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6.xml" ContentType="application/vnd.openxmlformats-officedocument.wordprocessingml.header+xml"/>
  <Override PartName="/word/footer1056.xml" ContentType="application/vnd.openxmlformats-officedocument.wordprocessingml.footer+xml"/>
  <Override PartName="/word/header1057.xml" ContentType="application/vnd.openxmlformats-officedocument.wordprocessingml.header+xml"/>
  <Override PartName="/word/header1058.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59.xml" ContentType="application/vnd.openxmlformats-officedocument.wordprocessingml.header+xml"/>
  <Override PartName="/word/footer1059.xml" ContentType="application/vnd.openxmlformats-officedocument.wordprocessingml.footer+xml"/>
  <Override PartName="/word/header1060.xml" ContentType="application/vnd.openxmlformats-officedocument.wordprocessingml.header+xml"/>
  <Override PartName="/word/header1061.xml" ContentType="application/vnd.openxmlformats-officedocument.wordprocessingml.header+xml"/>
  <Override PartName="/word/footer1060.xml" ContentType="application/vnd.openxmlformats-officedocument.wordprocessingml.footer+xml"/>
  <Override PartName="/word/footer1061.xml" ContentType="application/vnd.openxmlformats-officedocument.wordprocessingml.footer+xml"/>
  <Override PartName="/word/header1062.xml" ContentType="application/vnd.openxmlformats-officedocument.wordprocessingml.header+xml"/>
  <Override PartName="/word/footer1062.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3.xml" ContentType="application/vnd.openxmlformats-officedocument.wordprocessingml.footer+xml"/>
  <Override PartName="/word/footer1064.xml" ContentType="application/vnd.openxmlformats-officedocument.wordprocessingml.footer+xml"/>
  <Override PartName="/word/header1065.xml" ContentType="application/vnd.openxmlformats-officedocument.wordprocessingml.header+xml"/>
  <Override PartName="/word/footer1065.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68.xml" ContentType="application/vnd.openxmlformats-officedocument.wordprocessingml.header+xml"/>
  <Override PartName="/word/footer1068.xml" ContentType="application/vnd.openxmlformats-officedocument.wordprocessingml.footer+xml"/>
  <Override PartName="/word/header1069.xml" ContentType="application/vnd.openxmlformats-officedocument.wordprocessingml.header+xml"/>
  <Override PartName="/word/header1070.xml" ContentType="application/vnd.openxmlformats-officedocument.wordprocessingml.header+xml"/>
  <Override PartName="/word/footer1069.xml" ContentType="application/vnd.openxmlformats-officedocument.wordprocessingml.footer+xml"/>
  <Override PartName="/word/footer1070.xml" ContentType="application/vnd.openxmlformats-officedocument.wordprocessingml.footer+xml"/>
  <Override PartName="/word/header1071.xml" ContentType="application/vnd.openxmlformats-officedocument.wordprocessingml.header+xml"/>
  <Override PartName="/word/footer1071.xml" ContentType="application/vnd.openxmlformats-officedocument.wordprocessingml.footer+xml"/>
  <Override PartName="/word/header1072.xml" ContentType="application/vnd.openxmlformats-officedocument.wordprocessingml.header+xml"/>
  <Override PartName="/word/header1073.xml" ContentType="application/vnd.openxmlformats-officedocument.wordprocessingml.header+xml"/>
  <Override PartName="/word/footer1072.xml" ContentType="application/vnd.openxmlformats-officedocument.wordprocessingml.footer+xml"/>
  <Override PartName="/word/footer1073.xml" ContentType="application/vnd.openxmlformats-officedocument.wordprocessingml.footer+xml"/>
  <Override PartName="/word/header1074.xml" ContentType="application/vnd.openxmlformats-officedocument.wordprocessingml.header+xml"/>
  <Override PartName="/word/footer1074.xml" ContentType="application/vnd.openxmlformats-officedocument.wordprocessingml.footer+xml"/>
  <Override PartName="/word/header1075.xml" ContentType="application/vnd.openxmlformats-officedocument.wordprocessingml.header+xml"/>
  <Override PartName="/word/header1076.xml" ContentType="application/vnd.openxmlformats-officedocument.wordprocessingml.header+xml"/>
  <Override PartName="/word/footer1075.xml" ContentType="application/vnd.openxmlformats-officedocument.wordprocessingml.footer+xml"/>
  <Override PartName="/word/footer1076.xml" ContentType="application/vnd.openxmlformats-officedocument.wordprocessingml.footer+xml"/>
  <Override PartName="/word/header1077.xml" ContentType="application/vnd.openxmlformats-officedocument.wordprocessingml.header+xml"/>
  <Override PartName="/word/footer1077.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0.xml" ContentType="application/vnd.openxmlformats-officedocument.wordprocessingml.header+xml"/>
  <Override PartName="/word/footer1080.xml" ContentType="application/vnd.openxmlformats-officedocument.wordprocessingml.footer+xml"/>
  <Override PartName="/word/header1081.xml" ContentType="application/vnd.openxmlformats-officedocument.wordprocessingml.header+xml"/>
  <Override PartName="/word/header1082.xml" ContentType="application/vnd.openxmlformats-officedocument.wordprocessingml.header+xml"/>
  <Override PartName="/word/footer1081.xml" ContentType="application/vnd.openxmlformats-officedocument.wordprocessingml.footer+xml"/>
  <Override PartName="/word/footer1082.xml" ContentType="application/vnd.openxmlformats-officedocument.wordprocessingml.footer+xml"/>
  <Override PartName="/word/header1083.xml" ContentType="application/vnd.openxmlformats-officedocument.wordprocessingml.header+xml"/>
  <Override PartName="/word/footer1083.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6.xml" ContentType="application/vnd.openxmlformats-officedocument.wordprocessingml.header+xml"/>
  <Override PartName="/word/footer1086.xml" ContentType="application/vnd.openxmlformats-officedocument.wordprocessingml.footer+xml"/>
  <Override PartName="/word/header1087.xml" ContentType="application/vnd.openxmlformats-officedocument.wordprocessingml.header+xml"/>
  <Override PartName="/word/header1088.xml" ContentType="application/vnd.openxmlformats-officedocument.wordprocessingml.header+xml"/>
  <Override PartName="/word/footer1087.xml" ContentType="application/vnd.openxmlformats-officedocument.wordprocessingml.footer+xml"/>
  <Override PartName="/word/footer1088.xml" ContentType="application/vnd.openxmlformats-officedocument.wordprocessingml.footer+xml"/>
  <Override PartName="/word/header1089.xml" ContentType="application/vnd.openxmlformats-officedocument.wordprocessingml.header+xml"/>
  <Override PartName="/word/footer1089.xml" ContentType="application/vnd.openxmlformats-officedocument.wordprocessingml.footer+xml"/>
  <Override PartName="/word/header1090.xml" ContentType="application/vnd.openxmlformats-officedocument.wordprocessingml.header+xml"/>
  <Override PartName="/word/header1091.xml" ContentType="application/vnd.openxmlformats-officedocument.wordprocessingml.header+xml"/>
  <Override PartName="/word/footer1090.xml" ContentType="application/vnd.openxmlformats-officedocument.wordprocessingml.footer+xml"/>
  <Override PartName="/word/footer1091.xml" ContentType="application/vnd.openxmlformats-officedocument.wordprocessingml.footer+xml"/>
  <Override PartName="/word/header1092.xml" ContentType="application/vnd.openxmlformats-officedocument.wordprocessingml.header+xml"/>
  <Override PartName="/word/footer1092.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3.xml" ContentType="application/vnd.openxmlformats-officedocument.wordprocessingml.footer+xml"/>
  <Override PartName="/word/footer1094.xml" ContentType="application/vnd.openxmlformats-officedocument.wordprocessingml.footer+xml"/>
  <Override PartName="/word/header1095.xml" ContentType="application/vnd.openxmlformats-officedocument.wordprocessingml.header+xml"/>
  <Override PartName="/word/footer1095.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6.xml" ContentType="application/vnd.openxmlformats-officedocument.wordprocessingml.footer+xml"/>
  <Override PartName="/word/footer1097.xml" ContentType="application/vnd.openxmlformats-officedocument.wordprocessingml.footer+xml"/>
  <Override PartName="/word/header1098.xml" ContentType="application/vnd.openxmlformats-officedocument.wordprocessingml.header+xml"/>
  <Override PartName="/word/footer1098.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9.xml" ContentType="application/vnd.openxmlformats-officedocument.wordprocessingml.footer+xml"/>
  <Override PartName="/word/footer1100.xml" ContentType="application/vnd.openxmlformats-officedocument.wordprocessingml.footer+xml"/>
  <Override PartName="/word/header1101.xml" ContentType="application/vnd.openxmlformats-officedocument.wordprocessingml.header+xml"/>
  <Override PartName="/word/footer1101.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2.xml" ContentType="application/vnd.openxmlformats-officedocument.wordprocessingml.footer+xml"/>
  <Override PartName="/word/footer1103.xml" ContentType="application/vnd.openxmlformats-officedocument.wordprocessingml.footer+xml"/>
  <Override PartName="/word/header1104.xml" ContentType="application/vnd.openxmlformats-officedocument.wordprocessingml.header+xml"/>
  <Override PartName="/word/footer1104.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7.xml" ContentType="application/vnd.openxmlformats-officedocument.wordprocessingml.header+xml"/>
  <Override PartName="/word/footer1107.xml" ContentType="application/vnd.openxmlformats-officedocument.wordprocessingml.footer+xml"/>
  <Override PartName="/word/header1108.xml" ContentType="application/vnd.openxmlformats-officedocument.wordprocessingml.header+xml"/>
  <Override PartName="/word/header1109.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0.xml" ContentType="application/vnd.openxmlformats-officedocument.wordprocessingml.header+xml"/>
  <Override PartName="/word/footer1110.xml" ContentType="application/vnd.openxmlformats-officedocument.wordprocessingml.footer+xml"/>
  <Override PartName="/word/header1111.xml" ContentType="application/vnd.openxmlformats-officedocument.wordprocessingml.header+xml"/>
  <Override PartName="/word/header1112.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3.xml" ContentType="application/vnd.openxmlformats-officedocument.wordprocessingml.header+xml"/>
  <Override PartName="/word/footer1113.xml" ContentType="application/vnd.openxmlformats-officedocument.wordprocessingml.footer+xml"/>
  <Override PartName="/word/header1114.xml" ContentType="application/vnd.openxmlformats-officedocument.wordprocessingml.header+xml"/>
  <Override PartName="/word/header1115.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6.xml" ContentType="application/vnd.openxmlformats-officedocument.wordprocessingml.header+xml"/>
  <Override PartName="/word/footer1116.xml" ContentType="application/vnd.openxmlformats-officedocument.wordprocessingml.footer+xml"/>
  <Override PartName="/word/header1117.xml" ContentType="application/vnd.openxmlformats-officedocument.wordprocessingml.header+xml"/>
  <Override PartName="/word/header1118.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19.xml" ContentType="application/vnd.openxmlformats-officedocument.wordprocessingml.header+xml"/>
  <Override PartName="/word/footer1119.xml" ContentType="application/vnd.openxmlformats-officedocument.wordprocessingml.footer+xml"/>
  <Override PartName="/word/header1120.xml" ContentType="application/vnd.openxmlformats-officedocument.wordprocessingml.header+xml"/>
  <Override PartName="/word/header1121.xml" ContentType="application/vnd.openxmlformats-officedocument.wordprocessingml.header+xml"/>
  <Override PartName="/word/footer1120.xml" ContentType="application/vnd.openxmlformats-officedocument.wordprocessingml.footer+xml"/>
  <Override PartName="/word/footer1121.xml" ContentType="application/vnd.openxmlformats-officedocument.wordprocessingml.footer+xml"/>
  <Override PartName="/word/header1122.xml" ContentType="application/vnd.openxmlformats-officedocument.wordprocessingml.header+xml"/>
  <Override PartName="/word/footer1122.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5.xml" ContentType="application/vnd.openxmlformats-officedocument.wordprocessingml.header+xml"/>
  <Override PartName="/word/footer1125.xml" ContentType="application/vnd.openxmlformats-officedocument.wordprocessingml.footer+xml"/>
  <Override PartName="/word/header1126.xml" ContentType="application/vnd.openxmlformats-officedocument.wordprocessingml.header+xml"/>
  <Override PartName="/word/header1127.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28.xml" ContentType="application/vnd.openxmlformats-officedocument.wordprocessingml.header+xml"/>
  <Override PartName="/word/footer1128.xml" ContentType="application/vnd.openxmlformats-officedocument.wordprocessingml.footer+xml"/>
  <Override PartName="/word/header1129.xml" ContentType="application/vnd.openxmlformats-officedocument.wordprocessingml.header+xml"/>
  <Override PartName="/word/header1130.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1.xml" ContentType="application/vnd.openxmlformats-officedocument.wordprocessingml.header+xml"/>
  <Override PartName="/word/footer1131.xml" ContentType="application/vnd.openxmlformats-officedocument.wordprocessingml.footer+xml"/>
  <Override PartName="/word/header1132.xml" ContentType="application/vnd.openxmlformats-officedocument.wordprocessingml.header+xml"/>
  <Override PartName="/word/header1133.xml" ContentType="application/vnd.openxmlformats-officedocument.wordprocessingml.header+xml"/>
  <Override PartName="/word/footer1132.xml" ContentType="application/vnd.openxmlformats-officedocument.wordprocessingml.footer+xml"/>
  <Override PartName="/word/footer1133.xml" ContentType="application/vnd.openxmlformats-officedocument.wordprocessingml.footer+xml"/>
  <Override PartName="/word/header1134.xml" ContentType="application/vnd.openxmlformats-officedocument.wordprocessingml.header+xml"/>
  <Override PartName="/word/footer1134.xml" ContentType="application/vnd.openxmlformats-officedocument.wordprocessingml.footer+xml"/>
  <Override PartName="/word/header1135.xml" ContentType="application/vnd.openxmlformats-officedocument.wordprocessingml.header+xml"/>
  <Override PartName="/word/header1136.xml" ContentType="application/vnd.openxmlformats-officedocument.wordprocessingml.header+xml"/>
  <Override PartName="/word/footer1135.xml" ContentType="application/vnd.openxmlformats-officedocument.wordprocessingml.footer+xml"/>
  <Override PartName="/word/footer1136.xml" ContentType="application/vnd.openxmlformats-officedocument.wordprocessingml.footer+xml"/>
  <Override PartName="/word/header1137.xml" ContentType="application/vnd.openxmlformats-officedocument.wordprocessingml.header+xml"/>
  <Override PartName="/word/footer1137.xml" ContentType="application/vnd.openxmlformats-officedocument.wordprocessingml.footer+xml"/>
  <Override PartName="/word/header1138.xml" ContentType="application/vnd.openxmlformats-officedocument.wordprocessingml.header+xml"/>
  <Override PartName="/word/header1139.xml" ContentType="application/vnd.openxmlformats-officedocument.wordprocessingml.header+xml"/>
  <Override PartName="/word/footer1138.xml" ContentType="application/vnd.openxmlformats-officedocument.wordprocessingml.footer+xml"/>
  <Override PartName="/word/footer1139.xml" ContentType="application/vnd.openxmlformats-officedocument.wordprocessingml.footer+xml"/>
  <Override PartName="/word/header1140.xml" ContentType="application/vnd.openxmlformats-officedocument.wordprocessingml.header+xml"/>
  <Override PartName="/word/footer1140.xml" ContentType="application/vnd.openxmlformats-officedocument.wordprocessingml.footer+xml"/>
  <Override PartName="/word/header1141.xml" ContentType="application/vnd.openxmlformats-officedocument.wordprocessingml.header+xml"/>
  <Override PartName="/word/header1142.xml" ContentType="application/vnd.openxmlformats-officedocument.wordprocessingml.header+xml"/>
  <Override PartName="/word/footer1141.xml" ContentType="application/vnd.openxmlformats-officedocument.wordprocessingml.footer+xml"/>
  <Override PartName="/word/footer1142.xml" ContentType="application/vnd.openxmlformats-officedocument.wordprocessingml.footer+xml"/>
  <Override PartName="/word/header1143.xml" ContentType="application/vnd.openxmlformats-officedocument.wordprocessingml.header+xml"/>
  <Override PartName="/word/footer1143.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6.xml" ContentType="application/vnd.openxmlformats-officedocument.wordprocessingml.header+xml"/>
  <Override PartName="/word/footer1146.xml" ContentType="application/vnd.openxmlformats-officedocument.wordprocessingml.footer+xml"/>
  <Override PartName="/word/header1147.xml" ContentType="application/vnd.openxmlformats-officedocument.wordprocessingml.header+xml"/>
  <Override PartName="/word/header1148.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49.xml" ContentType="application/vnd.openxmlformats-officedocument.wordprocessingml.header+xml"/>
  <Override PartName="/word/footer1149.xml" ContentType="application/vnd.openxmlformats-officedocument.wordprocessingml.footer+xml"/>
  <Override PartName="/word/header1150.xml" ContentType="application/vnd.openxmlformats-officedocument.wordprocessingml.header+xml"/>
  <Override PartName="/word/header1151.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2.xml" ContentType="application/vnd.openxmlformats-officedocument.wordprocessingml.header+xml"/>
  <Override PartName="/word/footer1152.xml" ContentType="application/vnd.openxmlformats-officedocument.wordprocessingml.footer+xml"/>
  <Override PartName="/word/header1153.xml" ContentType="application/vnd.openxmlformats-officedocument.wordprocessingml.header+xml"/>
  <Override PartName="/word/header1154.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5.xml" ContentType="application/vnd.openxmlformats-officedocument.wordprocessingml.header+xml"/>
  <Override PartName="/word/footer1155.xml" ContentType="application/vnd.openxmlformats-officedocument.wordprocessingml.footer+xml"/>
  <Override PartName="/word/header1156.xml" ContentType="application/vnd.openxmlformats-officedocument.wordprocessingml.header+xml"/>
  <Override PartName="/word/header1157.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58.xml" ContentType="application/vnd.openxmlformats-officedocument.wordprocessingml.header+xml"/>
  <Override PartName="/word/footer1158.xml" ContentType="application/vnd.openxmlformats-officedocument.wordprocessingml.footer+xml"/>
  <Override PartName="/word/header1159.xml" ContentType="application/vnd.openxmlformats-officedocument.wordprocessingml.header+xml"/>
  <Override PartName="/word/header1160.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1.xml" ContentType="application/vnd.openxmlformats-officedocument.wordprocessingml.header+xml"/>
  <Override PartName="/word/footer1161.xml" ContentType="application/vnd.openxmlformats-officedocument.wordprocessingml.footer+xml"/>
  <Override PartName="/word/header1162.xml" ContentType="application/vnd.openxmlformats-officedocument.wordprocessingml.header+xml"/>
  <Override PartName="/word/header1163.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4.xml" ContentType="application/vnd.openxmlformats-officedocument.wordprocessingml.header+xml"/>
  <Override PartName="/word/footer1164.xml" ContentType="application/vnd.openxmlformats-officedocument.wordprocessingml.footer+xml"/>
  <Override PartName="/word/header1165.xml" ContentType="application/vnd.openxmlformats-officedocument.wordprocessingml.header+xml"/>
  <Override PartName="/word/header1166.xml" ContentType="application/vnd.openxmlformats-officedocument.wordprocessingml.header+xml"/>
  <Override PartName="/word/footer1165.xml" ContentType="application/vnd.openxmlformats-officedocument.wordprocessingml.footer+xml"/>
  <Override PartName="/word/footer1166.xml" ContentType="application/vnd.openxmlformats-officedocument.wordprocessingml.footer+xml"/>
  <Override PartName="/word/header1167.xml" ContentType="application/vnd.openxmlformats-officedocument.wordprocessingml.header+xml"/>
  <Override PartName="/word/footer1167.xml" ContentType="application/vnd.openxmlformats-officedocument.wordprocessingml.footer+xml"/>
  <Override PartName="/word/header1168.xml" ContentType="application/vnd.openxmlformats-officedocument.wordprocessingml.header+xml"/>
  <Override PartName="/word/header1169.xml" ContentType="application/vnd.openxmlformats-officedocument.wordprocessingml.header+xml"/>
  <Override PartName="/word/footer1168.xml" ContentType="application/vnd.openxmlformats-officedocument.wordprocessingml.footer+xml"/>
  <Override PartName="/word/footer1169.xml" ContentType="application/vnd.openxmlformats-officedocument.wordprocessingml.footer+xml"/>
  <Override PartName="/word/header1170.xml" ContentType="application/vnd.openxmlformats-officedocument.wordprocessingml.header+xml"/>
  <Override PartName="/word/footer1170.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3.xml" ContentType="application/vnd.openxmlformats-officedocument.wordprocessingml.header+xml"/>
  <Override PartName="/word/footer1173.xml" ContentType="application/vnd.openxmlformats-officedocument.wordprocessingml.footer+xml"/>
  <Override PartName="/word/header1174.xml" ContentType="application/vnd.openxmlformats-officedocument.wordprocessingml.header+xml"/>
  <Override PartName="/word/header1175.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6.xml" ContentType="application/vnd.openxmlformats-officedocument.wordprocessingml.header+xml"/>
  <Override PartName="/word/footer1176.xml" ContentType="application/vnd.openxmlformats-officedocument.wordprocessingml.footer+xml"/>
  <Override PartName="/word/header1177.xml" ContentType="application/vnd.openxmlformats-officedocument.wordprocessingml.header+xml"/>
  <Override PartName="/word/header1178.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79.xml" ContentType="application/vnd.openxmlformats-officedocument.wordprocessingml.header+xml"/>
  <Override PartName="/word/footer1179.xml" ContentType="application/vnd.openxmlformats-officedocument.wordprocessingml.footer+xml"/>
  <Override PartName="/word/header1180.xml" ContentType="application/vnd.openxmlformats-officedocument.wordprocessingml.header+xml"/>
  <Override PartName="/word/header1181.xml" ContentType="application/vnd.openxmlformats-officedocument.wordprocessingml.header+xml"/>
  <Override PartName="/word/footer1180.xml" ContentType="application/vnd.openxmlformats-officedocument.wordprocessingml.footer+xml"/>
  <Override PartName="/word/footer1181.xml" ContentType="application/vnd.openxmlformats-officedocument.wordprocessingml.footer+xml"/>
  <Override PartName="/word/header1182.xml" ContentType="application/vnd.openxmlformats-officedocument.wordprocessingml.header+xml"/>
  <Override PartName="/word/footer1182.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3.xml" ContentType="application/vnd.openxmlformats-officedocument.wordprocessingml.footer+xml"/>
  <Override PartName="/word/footer1184.xml" ContentType="application/vnd.openxmlformats-officedocument.wordprocessingml.footer+xml"/>
  <Override PartName="/word/header1185.xml" ContentType="application/vnd.openxmlformats-officedocument.wordprocessingml.header+xml"/>
  <Override PartName="/word/footer1185.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6.xml" ContentType="application/vnd.openxmlformats-officedocument.wordprocessingml.footer+xml"/>
  <Override PartName="/word/footer1187.xml" ContentType="application/vnd.openxmlformats-officedocument.wordprocessingml.footer+xml"/>
  <Override PartName="/word/header1188.xml" ContentType="application/vnd.openxmlformats-officedocument.wordprocessingml.header+xml"/>
  <Override PartName="/word/footer1188.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9.xml" ContentType="application/vnd.openxmlformats-officedocument.wordprocessingml.footer+xml"/>
  <Override PartName="/word/footer1190.xml" ContentType="application/vnd.openxmlformats-officedocument.wordprocessingml.footer+xml"/>
  <Override PartName="/word/header1191.xml" ContentType="application/vnd.openxmlformats-officedocument.wordprocessingml.header+xml"/>
  <Override PartName="/word/footer1191.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2.xml" ContentType="application/vnd.openxmlformats-officedocument.wordprocessingml.footer+xml"/>
  <Override PartName="/word/footer1193.xml" ContentType="application/vnd.openxmlformats-officedocument.wordprocessingml.footer+xml"/>
  <Override PartName="/word/header1194.xml" ContentType="application/vnd.openxmlformats-officedocument.wordprocessingml.header+xml"/>
  <Override PartName="/word/footer1194.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5.xml" ContentType="application/vnd.openxmlformats-officedocument.wordprocessingml.footer+xml"/>
  <Override PartName="/word/footer1196.xml" ContentType="application/vnd.openxmlformats-officedocument.wordprocessingml.footer+xml"/>
  <Override PartName="/word/header1197.xml" ContentType="application/vnd.openxmlformats-officedocument.wordprocessingml.header+xml"/>
  <Override PartName="/word/footer1197.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0.xml" ContentType="application/vnd.openxmlformats-officedocument.wordprocessingml.header+xml"/>
  <Override PartName="/word/footer1200.xml" ContentType="application/vnd.openxmlformats-officedocument.wordprocessingml.footer+xml"/>
  <Override PartName="/word/header1201.xml" ContentType="application/vnd.openxmlformats-officedocument.wordprocessingml.header+xml"/>
  <Override PartName="/word/header1202.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3.xml" ContentType="application/vnd.openxmlformats-officedocument.wordprocessingml.header+xml"/>
  <Override PartName="/word/footer1203.xml" ContentType="application/vnd.openxmlformats-officedocument.wordprocessingml.footer+xml"/>
  <Override PartName="/word/header1204.xml" ContentType="application/vnd.openxmlformats-officedocument.wordprocessingml.header+xml"/>
  <Override PartName="/word/header1205.xml" ContentType="application/vnd.openxmlformats-officedocument.wordprocessingml.header+xml"/>
  <Override PartName="/word/footer1204.xml" ContentType="application/vnd.openxmlformats-officedocument.wordprocessingml.footer+xml"/>
  <Override PartName="/word/footer1205.xml" ContentType="application/vnd.openxmlformats-officedocument.wordprocessingml.footer+xml"/>
  <Override PartName="/word/header1206.xml" ContentType="application/vnd.openxmlformats-officedocument.wordprocessingml.header+xml"/>
  <Override PartName="/word/footer1206.xml" ContentType="application/vnd.openxmlformats-officedocument.wordprocessingml.footer+xml"/>
  <Override PartName="/word/header1207.xml" ContentType="application/vnd.openxmlformats-officedocument.wordprocessingml.header+xml"/>
  <Override PartName="/word/header1208.xml" ContentType="application/vnd.openxmlformats-officedocument.wordprocessingml.header+xml"/>
  <Override PartName="/word/footer1207.xml" ContentType="application/vnd.openxmlformats-officedocument.wordprocessingml.footer+xml"/>
  <Override PartName="/word/footer1208.xml" ContentType="application/vnd.openxmlformats-officedocument.wordprocessingml.footer+xml"/>
  <Override PartName="/word/header1209.xml" ContentType="application/vnd.openxmlformats-officedocument.wordprocessingml.header+xml"/>
  <Override PartName="/word/footer1209.xml" ContentType="application/vnd.openxmlformats-officedocument.wordprocessingml.footer+xml"/>
  <Override PartName="/word/header1210.xml" ContentType="application/vnd.openxmlformats-officedocument.wordprocessingml.header+xml"/>
  <Override PartName="/word/header1211.xml" ContentType="application/vnd.openxmlformats-officedocument.wordprocessingml.header+xml"/>
  <Override PartName="/word/footer1210.xml" ContentType="application/vnd.openxmlformats-officedocument.wordprocessingml.footer+xml"/>
  <Override PartName="/word/footer1211.xml" ContentType="application/vnd.openxmlformats-officedocument.wordprocessingml.footer+xml"/>
  <Override PartName="/word/header1212.xml" ContentType="application/vnd.openxmlformats-officedocument.wordprocessingml.header+xml"/>
  <Override PartName="/word/footer1212.xml" ContentType="application/vnd.openxmlformats-officedocument.wordprocessingml.footer+xml"/>
  <Override PartName="/word/header1213.xml" ContentType="application/vnd.openxmlformats-officedocument.wordprocessingml.header+xml"/>
  <Override PartName="/word/header1214.xml" ContentType="application/vnd.openxmlformats-officedocument.wordprocessingml.header+xml"/>
  <Override PartName="/word/footer1213.xml" ContentType="application/vnd.openxmlformats-officedocument.wordprocessingml.footer+xml"/>
  <Override PartName="/word/footer1214.xml" ContentType="application/vnd.openxmlformats-officedocument.wordprocessingml.footer+xml"/>
  <Override PartName="/word/header1215.xml" ContentType="application/vnd.openxmlformats-officedocument.wordprocessingml.header+xml"/>
  <Override PartName="/word/footer1215.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18.xml" ContentType="application/vnd.openxmlformats-officedocument.wordprocessingml.header+xml"/>
  <Override PartName="/word/footer1218.xml" ContentType="application/vnd.openxmlformats-officedocument.wordprocessingml.footer+xml"/>
  <Override PartName="/word/header1219.xml" ContentType="application/vnd.openxmlformats-officedocument.wordprocessingml.header+xml"/>
  <Override PartName="/word/header1220.xml" ContentType="application/vnd.openxmlformats-officedocument.wordprocessingml.header+xml"/>
  <Override PartName="/word/footer1219.xml" ContentType="application/vnd.openxmlformats-officedocument.wordprocessingml.footer+xml"/>
  <Override PartName="/word/footer1220.xml" ContentType="application/vnd.openxmlformats-officedocument.wordprocessingml.footer+xml"/>
  <Override PartName="/word/header1221.xml" ContentType="application/vnd.openxmlformats-officedocument.wordprocessingml.header+xml"/>
  <Override PartName="/word/footer1221.xml" ContentType="application/vnd.openxmlformats-officedocument.wordprocessingml.footer+xml"/>
  <Override PartName="/word/header1222.xml" ContentType="application/vnd.openxmlformats-officedocument.wordprocessingml.header+xml"/>
  <Override PartName="/word/header1223.xml" ContentType="application/vnd.openxmlformats-officedocument.wordprocessingml.header+xml"/>
  <Override PartName="/word/footer1222.xml" ContentType="application/vnd.openxmlformats-officedocument.wordprocessingml.footer+xml"/>
  <Override PartName="/word/footer1223.xml" ContentType="application/vnd.openxmlformats-officedocument.wordprocessingml.footer+xml"/>
  <Override PartName="/word/header1224.xml" ContentType="application/vnd.openxmlformats-officedocument.wordprocessingml.header+xml"/>
  <Override PartName="/word/footer1224.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7.xml" ContentType="application/vnd.openxmlformats-officedocument.wordprocessingml.header+xml"/>
  <Override PartName="/word/footer1227.xml" ContentType="application/vnd.openxmlformats-officedocument.wordprocessingml.footer+xml"/>
  <Override PartName="/word/header1228.xml" ContentType="application/vnd.openxmlformats-officedocument.wordprocessingml.header+xml"/>
  <Override PartName="/word/header1229.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0.xml" ContentType="application/vnd.openxmlformats-officedocument.wordprocessingml.header+xml"/>
  <Override PartName="/word/footer1230.xml" ContentType="application/vnd.openxmlformats-officedocument.wordprocessingml.footer+xml"/>
  <Override PartName="/word/header1231.xml" ContentType="application/vnd.openxmlformats-officedocument.wordprocessingml.header+xml"/>
  <Override PartName="/word/header1232.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3.xml" ContentType="application/vnd.openxmlformats-officedocument.wordprocessingml.header+xml"/>
  <Override PartName="/word/footer1233.xml" ContentType="application/vnd.openxmlformats-officedocument.wordprocessingml.footer+xml"/>
  <Override PartName="/word/header1234.xml" ContentType="application/vnd.openxmlformats-officedocument.wordprocessingml.header+xml"/>
  <Override PartName="/word/header1235.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6.xml" ContentType="application/vnd.openxmlformats-officedocument.wordprocessingml.header+xml"/>
  <Override PartName="/word/footer1236.xml" ContentType="application/vnd.openxmlformats-officedocument.wordprocessingml.footer+xml"/>
  <Override PartName="/word/header1237.xml" ContentType="application/vnd.openxmlformats-officedocument.wordprocessingml.header+xml"/>
  <Override PartName="/word/header1238.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39.xml" ContentType="application/vnd.openxmlformats-officedocument.wordprocessingml.header+xml"/>
  <Override PartName="/word/footer1239.xml" ContentType="application/vnd.openxmlformats-officedocument.wordprocessingml.footer+xml"/>
  <Override PartName="/word/header1240.xml" ContentType="application/vnd.openxmlformats-officedocument.wordprocessingml.header+xml"/>
  <Override PartName="/word/header1241.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2.xml" ContentType="application/vnd.openxmlformats-officedocument.wordprocessingml.header+xml"/>
  <Override PartName="/word/footer1242.xml" ContentType="application/vnd.openxmlformats-officedocument.wordprocessingml.footer+xml"/>
  <Override PartName="/word/header1243.xml" ContentType="application/vnd.openxmlformats-officedocument.wordprocessingml.header+xml"/>
  <Override PartName="/word/header1244.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5.xml" ContentType="application/vnd.openxmlformats-officedocument.wordprocessingml.header+xml"/>
  <Override PartName="/word/footer1245.xml" ContentType="application/vnd.openxmlformats-officedocument.wordprocessingml.footer+xml"/>
  <Override PartName="/word/header1246.xml" ContentType="application/vnd.openxmlformats-officedocument.wordprocessingml.header+xml"/>
  <Override PartName="/word/header1247.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48.xml" ContentType="application/vnd.openxmlformats-officedocument.wordprocessingml.header+xml"/>
  <Override PartName="/word/footer1248.xml" ContentType="application/vnd.openxmlformats-officedocument.wordprocessingml.footer+xml"/>
  <Override PartName="/word/header1249.xml" ContentType="application/vnd.openxmlformats-officedocument.wordprocessingml.header+xml"/>
  <Override PartName="/word/header1250.xml" ContentType="application/vnd.openxmlformats-officedocument.wordprocessingml.header+xml"/>
  <Override PartName="/word/footer1249.xml" ContentType="application/vnd.openxmlformats-officedocument.wordprocessingml.footer+xml"/>
  <Override PartName="/word/footer1250.xml" ContentType="application/vnd.openxmlformats-officedocument.wordprocessingml.footer+xml"/>
  <Override PartName="/word/header1251.xml" ContentType="application/vnd.openxmlformats-officedocument.wordprocessingml.header+xml"/>
  <Override PartName="/word/footer1251.xml" ContentType="application/vnd.openxmlformats-officedocument.wordprocessingml.footer+xml"/>
  <Override PartName="/word/header1252.xml" ContentType="application/vnd.openxmlformats-officedocument.wordprocessingml.header+xml"/>
  <Override PartName="/word/header1253.xml" ContentType="application/vnd.openxmlformats-officedocument.wordprocessingml.header+xml"/>
  <Override PartName="/word/footer1252.xml" ContentType="application/vnd.openxmlformats-officedocument.wordprocessingml.footer+xml"/>
  <Override PartName="/word/footer1253.xml" ContentType="application/vnd.openxmlformats-officedocument.wordprocessingml.footer+xml"/>
  <Override PartName="/word/header1254.xml" ContentType="application/vnd.openxmlformats-officedocument.wordprocessingml.header+xml"/>
  <Override PartName="/word/footer1254.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5.xml" ContentType="application/vnd.openxmlformats-officedocument.wordprocessingml.footer+xml"/>
  <Override PartName="/word/footer1256.xml" ContentType="application/vnd.openxmlformats-officedocument.wordprocessingml.footer+xml"/>
  <Override PartName="/word/header1257.xml" ContentType="application/vnd.openxmlformats-officedocument.wordprocessingml.header+xml"/>
  <Override PartName="/word/footer1257.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8.xml" ContentType="application/vnd.openxmlformats-officedocument.wordprocessingml.footer+xml"/>
  <Override PartName="/word/footer1259.xml" ContentType="application/vnd.openxmlformats-officedocument.wordprocessingml.footer+xml"/>
  <Override PartName="/word/header1260.xml" ContentType="application/vnd.openxmlformats-officedocument.wordprocessingml.header+xml"/>
  <Override PartName="/word/footer1260.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61.xml" ContentType="application/vnd.openxmlformats-officedocument.wordprocessingml.footer+xml"/>
  <Override PartName="/word/footer1262.xml" ContentType="application/vnd.openxmlformats-officedocument.wordprocessingml.footer+xml"/>
  <Override PartName="/word/header1263.xml" ContentType="application/vnd.openxmlformats-officedocument.wordprocessingml.header+xml"/>
  <Override PartName="/word/footer1263.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6.xml" ContentType="application/vnd.openxmlformats-officedocument.wordprocessingml.header+xml"/>
  <Override PartName="/word/footer1266.xml" ContentType="application/vnd.openxmlformats-officedocument.wordprocessingml.footer+xml"/>
  <Override PartName="/word/header1267.xml" ContentType="application/vnd.openxmlformats-officedocument.wordprocessingml.header+xml"/>
  <Override PartName="/word/header1268.xml" ContentType="application/vnd.openxmlformats-officedocument.wordprocessingml.header+xml"/>
  <Override PartName="/word/footer1267.xml" ContentType="application/vnd.openxmlformats-officedocument.wordprocessingml.footer+xml"/>
  <Override PartName="/word/footer1268.xml" ContentType="application/vnd.openxmlformats-officedocument.wordprocessingml.footer+xml"/>
  <Override PartName="/word/header1269.xml" ContentType="application/vnd.openxmlformats-officedocument.wordprocessingml.header+xml"/>
  <Override PartName="/word/footer1269.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2.xml" ContentType="application/vnd.openxmlformats-officedocument.wordprocessingml.header+xml"/>
  <Override PartName="/word/footer1272.xml" ContentType="application/vnd.openxmlformats-officedocument.wordprocessingml.footer+xml"/>
  <Override PartName="/word/header1273.xml" ContentType="application/vnd.openxmlformats-officedocument.wordprocessingml.header+xml"/>
  <Override PartName="/word/header1274.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5.xml" ContentType="application/vnd.openxmlformats-officedocument.wordprocessingml.header+xml"/>
  <Override PartName="/word/footer1275.xml" ContentType="application/vnd.openxmlformats-officedocument.wordprocessingml.footer+xml"/>
  <Override PartName="/word/header1276.xml" ContentType="application/vnd.openxmlformats-officedocument.wordprocessingml.header+xml"/>
  <Override PartName="/word/header1277.xml" ContentType="application/vnd.openxmlformats-officedocument.wordprocessingml.header+xml"/>
  <Override PartName="/word/footer1276.xml" ContentType="application/vnd.openxmlformats-officedocument.wordprocessingml.footer+xml"/>
  <Override PartName="/word/footer1277.xml" ContentType="application/vnd.openxmlformats-officedocument.wordprocessingml.footer+xml"/>
  <Override PartName="/word/header1278.xml" ContentType="application/vnd.openxmlformats-officedocument.wordprocessingml.header+xml"/>
  <Override PartName="/word/footer1278.xml" ContentType="application/vnd.openxmlformats-officedocument.wordprocessingml.footer+xml"/>
  <Override PartName="/word/header1279.xml" ContentType="application/vnd.openxmlformats-officedocument.wordprocessingml.header+xml"/>
  <Override PartName="/word/header1280.xml" ContentType="application/vnd.openxmlformats-officedocument.wordprocessingml.header+xml"/>
  <Override PartName="/word/footer1279.xml" ContentType="application/vnd.openxmlformats-officedocument.wordprocessingml.footer+xml"/>
  <Override PartName="/word/footer1280.xml" ContentType="application/vnd.openxmlformats-officedocument.wordprocessingml.footer+xml"/>
  <Override PartName="/word/header1281.xml" ContentType="application/vnd.openxmlformats-officedocument.wordprocessingml.header+xml"/>
  <Override PartName="/word/footer1281.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4.xml" ContentType="application/vnd.openxmlformats-officedocument.wordprocessingml.header+xml"/>
  <Override PartName="/word/footer1284.xml" ContentType="application/vnd.openxmlformats-officedocument.wordprocessingml.footer+xml"/>
  <Override PartName="/word/header1285.xml" ContentType="application/vnd.openxmlformats-officedocument.wordprocessingml.header+xml"/>
  <Override PartName="/word/header1286.xml" ContentType="application/vnd.openxmlformats-officedocument.wordprocessingml.header+xml"/>
  <Override PartName="/word/footer1285.xml" ContentType="application/vnd.openxmlformats-officedocument.wordprocessingml.footer+xml"/>
  <Override PartName="/word/footer1286.xml" ContentType="application/vnd.openxmlformats-officedocument.wordprocessingml.footer+xml"/>
  <Override PartName="/word/header1287.xml" ContentType="application/vnd.openxmlformats-officedocument.wordprocessingml.header+xml"/>
  <Override PartName="/word/footer1287.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0.xml" ContentType="application/vnd.openxmlformats-officedocument.wordprocessingml.header+xml"/>
  <Override PartName="/word/footer1290.xml" ContentType="application/vnd.openxmlformats-officedocument.wordprocessingml.footer+xml"/>
  <Override PartName="/word/header1291.xml" ContentType="application/vnd.openxmlformats-officedocument.wordprocessingml.header+xml"/>
  <Override PartName="/word/header1292.xml" ContentType="application/vnd.openxmlformats-officedocument.wordprocessingml.header+xml"/>
  <Override PartName="/word/footer1291.xml" ContentType="application/vnd.openxmlformats-officedocument.wordprocessingml.footer+xml"/>
  <Override PartName="/word/footer1292.xml" ContentType="application/vnd.openxmlformats-officedocument.wordprocessingml.footer+xml"/>
  <Override PartName="/word/header1293.xml" ContentType="application/vnd.openxmlformats-officedocument.wordprocessingml.header+xml"/>
  <Override PartName="/word/footer1293.xml" ContentType="application/vnd.openxmlformats-officedocument.wordprocessingml.footer+xml"/>
  <Override PartName="/word/header1294.xml" ContentType="application/vnd.openxmlformats-officedocument.wordprocessingml.header+xml"/>
  <Override PartName="/word/header1295.xml" ContentType="application/vnd.openxmlformats-officedocument.wordprocessingml.header+xml"/>
  <Override PartName="/word/footer1294.xml" ContentType="application/vnd.openxmlformats-officedocument.wordprocessingml.footer+xml"/>
  <Override PartName="/word/footer1295.xml" ContentType="application/vnd.openxmlformats-officedocument.wordprocessingml.footer+xml"/>
  <Override PartName="/word/header1296.xml" ContentType="application/vnd.openxmlformats-officedocument.wordprocessingml.header+xml"/>
  <Override PartName="/word/footer1296.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7.xml" ContentType="application/vnd.openxmlformats-officedocument.wordprocessingml.footer+xml"/>
  <Override PartName="/word/footer1298.xml" ContentType="application/vnd.openxmlformats-officedocument.wordprocessingml.footer+xml"/>
  <Override PartName="/word/header1299.xml" ContentType="application/vnd.openxmlformats-officedocument.wordprocessingml.header+xml"/>
  <Override PartName="/word/footer1299.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300.xml" ContentType="application/vnd.openxmlformats-officedocument.wordprocessingml.footer+xml"/>
  <Override PartName="/word/footer1301.xml" ContentType="application/vnd.openxmlformats-officedocument.wordprocessingml.footer+xml"/>
  <Override PartName="/word/header1302.xml" ContentType="application/vnd.openxmlformats-officedocument.wordprocessingml.header+xml"/>
  <Override PartName="/word/footer1302.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5.xml" ContentType="application/vnd.openxmlformats-officedocument.wordprocessingml.header+xml"/>
  <Override PartName="/word/footer130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AFB84" w14:textId="45B517ED" w:rsidR="00715D3D" w:rsidRDefault="00E6247F">
      <w:r>
        <w:rPr>
          <w:noProof/>
        </w:rPr>
        <w:drawing>
          <wp:inline distT="0" distB="0" distL="0" distR="0" wp14:anchorId="28EB4ACF" wp14:editId="197557C6">
            <wp:extent cx="1879600" cy="38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75FFDCDA" w14:textId="77777777" w:rsidR="00715D3D" w:rsidRDefault="009730A6">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Monday 18 January 2021 13:17:00 CET</w:t>
      </w:r>
    </w:p>
    <w:p w14:paraId="73C89898" w14:textId="77777777" w:rsidR="00715D3D" w:rsidRDefault="009730A6">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134316353</w:t>
      </w:r>
    </w:p>
    <w:p w14:paraId="7192F3BB" w14:textId="77777777" w:rsidR="00715D3D" w:rsidRDefault="009730A6">
      <w:pPr>
        <w:spacing w:before="360" w:line="360" w:lineRule="atLeast"/>
        <w:jc w:val="both"/>
      </w:pPr>
      <w:r>
        <w:rPr>
          <w:rFonts w:ascii="Arial" w:eastAsia="Arial" w:hAnsi="Arial" w:cs="Arial"/>
          <w:b/>
          <w:color w:val="000000"/>
        </w:rPr>
        <w:t>Documents (67)</w:t>
      </w:r>
    </w:p>
    <w:p w14:paraId="2D9D3828" w14:textId="77777777" w:rsidR="00715D3D" w:rsidRDefault="009730A6">
      <w:pPr>
        <w:spacing w:before="200" w:line="300" w:lineRule="atLeast"/>
        <w:ind w:left="440" w:hanging="290"/>
      </w:pPr>
      <w:r>
        <w:rPr>
          <w:rFonts w:ascii="Arial" w:eastAsia="Arial" w:hAnsi="Arial" w:cs="Arial"/>
          <w:sz w:val="20"/>
        </w:rPr>
        <w:t>1.</w:t>
      </w:r>
      <w:hyperlink r:id="rId7" w:history="1">
        <w:r>
          <w:rPr>
            <w:rFonts w:ascii="Arial" w:eastAsia="Arial" w:hAnsi="Arial" w:cs="Arial"/>
            <w:color w:val="000000"/>
            <w:sz w:val="20"/>
            <w:u w:val="single"/>
            <w:shd w:val="clear" w:color="auto" w:fill="FFFFFF"/>
          </w:rPr>
          <w:t xml:space="preserve"> </w:t>
        </w:r>
      </w:hyperlink>
      <w:hyperlink r:id="rId8" w:history="1">
        <w:r>
          <w:rPr>
            <w:rFonts w:ascii="Arial" w:eastAsia="Arial" w:hAnsi="Arial" w:cs="Arial"/>
            <w:i/>
            <w:color w:val="0077CC"/>
            <w:sz w:val="20"/>
            <w:u w:val="single"/>
            <w:shd w:val="clear" w:color="auto" w:fill="FFFFFF"/>
          </w:rPr>
          <w:t>Sankcje dla Lukaszenki</w:t>
        </w:r>
      </w:hyperlink>
    </w:p>
    <w:p w14:paraId="03802DAD"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6502D6"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92AC667"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0A1E27" w14:textId="77777777" w:rsidR="00715D3D" w:rsidRDefault="009730A6">
      <w:pPr>
        <w:spacing w:before="80" w:line="240" w:lineRule="atLeast"/>
        <w:ind w:left="290"/>
      </w:pPr>
      <w:r>
        <w:rPr>
          <w:rFonts w:ascii="Arial" w:eastAsia="Arial" w:hAnsi="Arial" w:cs="Arial"/>
          <w:b/>
          <w:color w:val="000000"/>
          <w:sz w:val="20"/>
        </w:rPr>
        <w:t xml:space="preserve">Narrowed by: </w:t>
      </w:r>
    </w:p>
    <w:p w14:paraId="4433BBF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AAD24F8" w14:textId="77777777">
        <w:trPr>
          <w:jc w:val="center"/>
        </w:trPr>
        <w:tc>
          <w:tcPr>
            <w:tcW w:w="3000" w:type="dxa"/>
          </w:tcPr>
          <w:p w14:paraId="0FBF1853" w14:textId="77777777" w:rsidR="00715D3D" w:rsidRDefault="009730A6">
            <w:pPr>
              <w:spacing w:line="220" w:lineRule="atLeast"/>
            </w:pPr>
            <w:r>
              <w:rPr>
                <w:rFonts w:ascii="Arial" w:eastAsia="Arial" w:hAnsi="Arial" w:cs="Arial"/>
                <w:b/>
                <w:color w:val="000000"/>
                <w:sz w:val="18"/>
              </w:rPr>
              <w:t>Content Type</w:t>
            </w:r>
          </w:p>
        </w:tc>
        <w:tc>
          <w:tcPr>
            <w:tcW w:w="5000" w:type="dxa"/>
          </w:tcPr>
          <w:p w14:paraId="3114EBF7" w14:textId="77777777" w:rsidR="00715D3D" w:rsidRDefault="009730A6">
            <w:pPr>
              <w:spacing w:line="220" w:lineRule="atLeast"/>
            </w:pPr>
            <w:r>
              <w:rPr>
                <w:rFonts w:ascii="Arial" w:eastAsia="Arial" w:hAnsi="Arial" w:cs="Arial"/>
                <w:b/>
                <w:color w:val="000000"/>
                <w:sz w:val="18"/>
              </w:rPr>
              <w:t>Narrowed by</w:t>
            </w:r>
          </w:p>
        </w:tc>
      </w:tr>
      <w:tr w:rsidR="00715D3D" w:rsidRPr="00E6247F" w14:paraId="1850CA95" w14:textId="77777777">
        <w:trPr>
          <w:jc w:val="center"/>
        </w:trPr>
        <w:tc>
          <w:tcPr>
            <w:tcW w:w="3000" w:type="dxa"/>
          </w:tcPr>
          <w:p w14:paraId="2F700773" w14:textId="77777777" w:rsidR="00715D3D" w:rsidRDefault="009730A6">
            <w:pPr>
              <w:spacing w:line="220" w:lineRule="atLeast"/>
            </w:pPr>
            <w:r>
              <w:rPr>
                <w:rFonts w:ascii="Arial" w:eastAsia="Arial" w:hAnsi="Arial" w:cs="Arial"/>
                <w:color w:val="000000"/>
                <w:sz w:val="18"/>
              </w:rPr>
              <w:t>News</w:t>
            </w:r>
          </w:p>
        </w:tc>
        <w:tc>
          <w:tcPr>
            <w:tcW w:w="5000" w:type="dxa"/>
          </w:tcPr>
          <w:p w14:paraId="77DA99F2" w14:textId="77777777" w:rsidR="00715D3D" w:rsidRPr="00E6247F" w:rsidRDefault="009730A6">
            <w:pPr>
              <w:spacing w:line="220" w:lineRule="atLeast"/>
              <w:rPr>
                <w:lang w:val="it-IT"/>
              </w:rPr>
            </w:pPr>
            <w:r w:rsidRPr="00E6247F">
              <w:rPr>
                <w:rFonts w:ascii="Arial" w:eastAsia="Arial" w:hAnsi="Arial" w:cs="Arial"/>
                <w:color w:val="000000"/>
                <w:sz w:val="18"/>
                <w:lang w:val="it-IT"/>
              </w:rPr>
              <w:t xml:space="preserve">Fonti: Gazeta Wyborcza,Fakt Polska; </w:t>
            </w:r>
            <w:r w:rsidRPr="00E6247F">
              <w:rPr>
                <w:rFonts w:ascii="Arial" w:eastAsia="Arial" w:hAnsi="Arial" w:cs="Arial"/>
                <w:color w:val="000000"/>
                <w:sz w:val="18"/>
                <w:lang w:val="it-IT"/>
              </w:rPr>
              <w:t>Sequenza temporale: nov 07, 2020 Fino a nov 07, 2020</w:t>
            </w:r>
          </w:p>
        </w:tc>
      </w:tr>
    </w:tbl>
    <w:p w14:paraId="6E787EBB" w14:textId="77777777" w:rsidR="00715D3D" w:rsidRPr="00E6247F" w:rsidRDefault="00715D3D">
      <w:pPr>
        <w:rPr>
          <w:lang w:val="it-IT"/>
        </w:rPr>
      </w:pPr>
    </w:p>
    <w:p w14:paraId="1FA2CC83"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2.</w:t>
      </w:r>
      <w:hyperlink r:id="rId9" w:history="1">
        <w:r w:rsidRPr="00E6247F">
          <w:rPr>
            <w:rFonts w:ascii="Arial" w:eastAsia="Arial" w:hAnsi="Arial" w:cs="Arial"/>
            <w:color w:val="000000"/>
            <w:sz w:val="20"/>
            <w:u w:val="single"/>
            <w:shd w:val="clear" w:color="auto" w:fill="FFFFFF"/>
            <w:lang w:val="it-IT"/>
          </w:rPr>
          <w:t xml:space="preserve"> </w:t>
        </w:r>
      </w:hyperlink>
      <w:hyperlink r:id="rId10" w:history="1">
        <w:r w:rsidRPr="00E6247F">
          <w:rPr>
            <w:rFonts w:ascii="Arial" w:eastAsia="Arial" w:hAnsi="Arial" w:cs="Arial"/>
            <w:i/>
            <w:color w:val="0077CC"/>
            <w:sz w:val="20"/>
            <w:u w:val="single"/>
            <w:shd w:val="clear" w:color="auto" w:fill="FFFFFF"/>
            <w:lang w:val="it-IT"/>
          </w:rPr>
          <w:t>"Der Spiegel": Polska i Węgry mogą nie dostać "ani grosza"</w:t>
        </w:r>
      </w:hyperlink>
    </w:p>
    <w:p w14:paraId="438C8BBD"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D9BCD0"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92D214D"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Terms and Connecto</w:t>
      </w:r>
      <w:r>
        <w:rPr>
          <w:rFonts w:ascii="Arial" w:eastAsia="Arial" w:hAnsi="Arial" w:cs="Arial"/>
          <w:color w:val="000000"/>
          <w:sz w:val="20"/>
        </w:rPr>
        <w:t xml:space="preserve">rs </w:t>
      </w:r>
    </w:p>
    <w:p w14:paraId="7363411E" w14:textId="77777777" w:rsidR="00715D3D" w:rsidRDefault="009730A6">
      <w:pPr>
        <w:spacing w:before="80" w:line="240" w:lineRule="atLeast"/>
        <w:ind w:left="290"/>
      </w:pPr>
      <w:r>
        <w:rPr>
          <w:rFonts w:ascii="Arial" w:eastAsia="Arial" w:hAnsi="Arial" w:cs="Arial"/>
          <w:b/>
          <w:color w:val="000000"/>
          <w:sz w:val="20"/>
        </w:rPr>
        <w:t xml:space="preserve">Narrowed by: </w:t>
      </w:r>
    </w:p>
    <w:p w14:paraId="41C60AF1"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FB72D75" w14:textId="77777777">
        <w:trPr>
          <w:jc w:val="center"/>
        </w:trPr>
        <w:tc>
          <w:tcPr>
            <w:tcW w:w="3000" w:type="dxa"/>
          </w:tcPr>
          <w:p w14:paraId="659EA0E1" w14:textId="77777777" w:rsidR="00715D3D" w:rsidRDefault="009730A6">
            <w:pPr>
              <w:spacing w:line="220" w:lineRule="atLeast"/>
            </w:pPr>
            <w:r>
              <w:rPr>
                <w:rFonts w:ascii="Arial" w:eastAsia="Arial" w:hAnsi="Arial" w:cs="Arial"/>
                <w:b/>
                <w:color w:val="000000"/>
                <w:sz w:val="18"/>
              </w:rPr>
              <w:t>Content Type</w:t>
            </w:r>
          </w:p>
        </w:tc>
        <w:tc>
          <w:tcPr>
            <w:tcW w:w="5000" w:type="dxa"/>
          </w:tcPr>
          <w:p w14:paraId="118ED612" w14:textId="77777777" w:rsidR="00715D3D" w:rsidRDefault="009730A6">
            <w:pPr>
              <w:spacing w:line="220" w:lineRule="atLeast"/>
            </w:pPr>
            <w:r>
              <w:rPr>
                <w:rFonts w:ascii="Arial" w:eastAsia="Arial" w:hAnsi="Arial" w:cs="Arial"/>
                <w:b/>
                <w:color w:val="000000"/>
                <w:sz w:val="18"/>
              </w:rPr>
              <w:t>Narrowed by</w:t>
            </w:r>
          </w:p>
        </w:tc>
      </w:tr>
      <w:tr w:rsidR="00715D3D" w:rsidRPr="00E6247F" w14:paraId="57BF893A" w14:textId="77777777">
        <w:trPr>
          <w:jc w:val="center"/>
        </w:trPr>
        <w:tc>
          <w:tcPr>
            <w:tcW w:w="3000" w:type="dxa"/>
          </w:tcPr>
          <w:p w14:paraId="2157AED5" w14:textId="77777777" w:rsidR="00715D3D" w:rsidRDefault="009730A6">
            <w:pPr>
              <w:spacing w:line="220" w:lineRule="atLeast"/>
            </w:pPr>
            <w:r>
              <w:rPr>
                <w:rFonts w:ascii="Arial" w:eastAsia="Arial" w:hAnsi="Arial" w:cs="Arial"/>
                <w:color w:val="000000"/>
                <w:sz w:val="18"/>
              </w:rPr>
              <w:t>News</w:t>
            </w:r>
          </w:p>
        </w:tc>
        <w:tc>
          <w:tcPr>
            <w:tcW w:w="5000" w:type="dxa"/>
          </w:tcPr>
          <w:p w14:paraId="3BDAE63D"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07, 2020 Fino a nov 07, 2020</w:t>
            </w:r>
          </w:p>
        </w:tc>
      </w:tr>
    </w:tbl>
    <w:p w14:paraId="6A005274" w14:textId="77777777" w:rsidR="00715D3D" w:rsidRPr="00E6247F" w:rsidRDefault="00715D3D">
      <w:pPr>
        <w:rPr>
          <w:lang w:val="it-IT"/>
        </w:rPr>
      </w:pPr>
    </w:p>
    <w:p w14:paraId="29682AEC"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3.</w:t>
      </w:r>
      <w:hyperlink r:id="rId11" w:history="1">
        <w:r w:rsidRPr="00E6247F">
          <w:rPr>
            <w:rFonts w:ascii="Arial" w:eastAsia="Arial" w:hAnsi="Arial" w:cs="Arial"/>
            <w:color w:val="000000"/>
            <w:sz w:val="20"/>
            <w:u w:val="single"/>
            <w:shd w:val="clear" w:color="auto" w:fill="FFFFFF"/>
            <w:lang w:val="it-IT"/>
          </w:rPr>
          <w:t xml:space="preserve"> </w:t>
        </w:r>
      </w:hyperlink>
      <w:hyperlink r:id="rId12" w:history="1">
        <w:r w:rsidRPr="00E6247F">
          <w:rPr>
            <w:rFonts w:ascii="Arial" w:eastAsia="Arial" w:hAnsi="Arial" w:cs="Arial"/>
            <w:i/>
            <w:color w:val="0077CC"/>
            <w:sz w:val="20"/>
            <w:u w:val="single"/>
            <w:shd w:val="clear" w:color="auto" w:fill="FFFFFF"/>
            <w:lang w:val="it-IT"/>
          </w:rPr>
          <w:t>Donald Tusk dla "Wyborczej": Prezydentura Bidena nie oznacza problemów dla Polski, tylko dla polityków PiS</w:t>
        </w:r>
      </w:hyperlink>
    </w:p>
    <w:p w14:paraId="1C43601A"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FCA7A0B"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5B8E577"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147EE88" w14:textId="77777777" w:rsidR="00715D3D" w:rsidRDefault="009730A6">
      <w:pPr>
        <w:spacing w:before="80" w:line="240" w:lineRule="atLeast"/>
        <w:ind w:left="290"/>
      </w:pPr>
      <w:r>
        <w:rPr>
          <w:rFonts w:ascii="Arial" w:eastAsia="Arial" w:hAnsi="Arial" w:cs="Arial"/>
          <w:b/>
          <w:color w:val="000000"/>
          <w:sz w:val="20"/>
        </w:rPr>
        <w:t>Narrowe</w:t>
      </w:r>
      <w:r>
        <w:rPr>
          <w:rFonts w:ascii="Arial" w:eastAsia="Arial" w:hAnsi="Arial" w:cs="Arial"/>
          <w:b/>
          <w:color w:val="000000"/>
          <w:sz w:val="20"/>
        </w:rPr>
        <w:t xml:space="preserve">d by: </w:t>
      </w:r>
    </w:p>
    <w:p w14:paraId="4F96AB4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1ABD99D" w14:textId="77777777">
        <w:trPr>
          <w:jc w:val="center"/>
        </w:trPr>
        <w:tc>
          <w:tcPr>
            <w:tcW w:w="3000" w:type="dxa"/>
          </w:tcPr>
          <w:p w14:paraId="623499E7" w14:textId="77777777" w:rsidR="00715D3D" w:rsidRDefault="009730A6">
            <w:pPr>
              <w:spacing w:line="220" w:lineRule="atLeast"/>
            </w:pPr>
            <w:r>
              <w:rPr>
                <w:rFonts w:ascii="Arial" w:eastAsia="Arial" w:hAnsi="Arial" w:cs="Arial"/>
                <w:b/>
                <w:color w:val="000000"/>
                <w:sz w:val="18"/>
              </w:rPr>
              <w:t>Content Type</w:t>
            </w:r>
          </w:p>
        </w:tc>
        <w:tc>
          <w:tcPr>
            <w:tcW w:w="5000" w:type="dxa"/>
          </w:tcPr>
          <w:p w14:paraId="17012317" w14:textId="77777777" w:rsidR="00715D3D" w:rsidRDefault="009730A6">
            <w:pPr>
              <w:spacing w:line="220" w:lineRule="atLeast"/>
            </w:pPr>
            <w:r>
              <w:rPr>
                <w:rFonts w:ascii="Arial" w:eastAsia="Arial" w:hAnsi="Arial" w:cs="Arial"/>
                <w:b/>
                <w:color w:val="000000"/>
                <w:sz w:val="18"/>
              </w:rPr>
              <w:t>Narrowed by</w:t>
            </w:r>
          </w:p>
        </w:tc>
      </w:tr>
      <w:tr w:rsidR="00715D3D" w:rsidRPr="00E6247F" w14:paraId="34CC7B0B" w14:textId="77777777">
        <w:trPr>
          <w:jc w:val="center"/>
        </w:trPr>
        <w:tc>
          <w:tcPr>
            <w:tcW w:w="3000" w:type="dxa"/>
          </w:tcPr>
          <w:p w14:paraId="58C80E9C" w14:textId="77777777" w:rsidR="00715D3D" w:rsidRDefault="009730A6">
            <w:pPr>
              <w:spacing w:line="220" w:lineRule="atLeast"/>
            </w:pPr>
            <w:r>
              <w:rPr>
                <w:rFonts w:ascii="Arial" w:eastAsia="Arial" w:hAnsi="Arial" w:cs="Arial"/>
                <w:color w:val="000000"/>
                <w:sz w:val="18"/>
              </w:rPr>
              <w:t>News</w:t>
            </w:r>
          </w:p>
        </w:tc>
        <w:tc>
          <w:tcPr>
            <w:tcW w:w="5000" w:type="dxa"/>
          </w:tcPr>
          <w:p w14:paraId="0DE567D1"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07, 2020 Fino a nov 07, 2020</w:t>
            </w:r>
          </w:p>
        </w:tc>
      </w:tr>
    </w:tbl>
    <w:p w14:paraId="23991EBA" w14:textId="77777777" w:rsidR="00715D3D" w:rsidRPr="00E6247F" w:rsidRDefault="00715D3D">
      <w:pPr>
        <w:rPr>
          <w:lang w:val="it-IT"/>
        </w:rPr>
      </w:pPr>
    </w:p>
    <w:p w14:paraId="443C9538" w14:textId="77777777" w:rsidR="00715D3D" w:rsidRDefault="009730A6">
      <w:pPr>
        <w:spacing w:line="300" w:lineRule="atLeast"/>
        <w:ind w:left="440" w:hanging="290"/>
      </w:pPr>
      <w:r w:rsidRPr="00E6247F">
        <w:rPr>
          <w:rFonts w:ascii="Arial" w:eastAsia="Arial" w:hAnsi="Arial" w:cs="Arial"/>
          <w:sz w:val="20"/>
          <w:lang w:val="it-IT"/>
        </w:rPr>
        <w:t>4.</w:t>
      </w:r>
      <w:hyperlink r:id="rId13" w:history="1">
        <w:r w:rsidRPr="00E6247F">
          <w:rPr>
            <w:rFonts w:ascii="Arial" w:eastAsia="Arial" w:hAnsi="Arial" w:cs="Arial"/>
            <w:color w:val="000000"/>
            <w:sz w:val="20"/>
            <w:u w:val="single"/>
            <w:shd w:val="clear" w:color="auto" w:fill="FFFFFF"/>
            <w:lang w:val="it-IT"/>
          </w:rPr>
          <w:t xml:space="preserve"> </w:t>
        </w:r>
      </w:hyperlink>
      <w:hyperlink r:id="rId14" w:history="1">
        <w:r w:rsidRPr="00E6247F">
          <w:rPr>
            <w:rFonts w:ascii="Arial" w:eastAsia="Arial" w:hAnsi="Arial" w:cs="Arial"/>
            <w:i/>
            <w:color w:val="0077CC"/>
            <w:sz w:val="20"/>
            <w:u w:val="single"/>
            <w:shd w:val="clear" w:color="auto" w:fill="FFFFFF"/>
            <w:lang w:val="it-IT"/>
          </w:rPr>
          <w:t xml:space="preserve">Francja ma najwięcej przypadków koronawirusa w Europie. </w:t>
        </w:r>
        <w:r>
          <w:rPr>
            <w:rFonts w:ascii="Arial" w:eastAsia="Arial" w:hAnsi="Arial" w:cs="Arial"/>
            <w:i/>
            <w:color w:val="0077CC"/>
            <w:sz w:val="20"/>
            <w:u w:val="single"/>
            <w:shd w:val="clear" w:color="auto" w:fill="FFFFFF"/>
          </w:rPr>
          <w:t>Ale do zamykania gospodarki podchodzi ostrożnie</w:t>
        </w:r>
      </w:hyperlink>
    </w:p>
    <w:p w14:paraId="63356267"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0CFA30"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6E6C514"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23483D" w14:textId="77777777" w:rsidR="00715D3D" w:rsidRDefault="009730A6">
      <w:pPr>
        <w:spacing w:before="80" w:line="240" w:lineRule="atLeast"/>
        <w:ind w:left="290"/>
      </w:pPr>
      <w:r>
        <w:rPr>
          <w:rFonts w:ascii="Arial" w:eastAsia="Arial" w:hAnsi="Arial" w:cs="Arial"/>
          <w:b/>
          <w:color w:val="000000"/>
          <w:sz w:val="20"/>
        </w:rPr>
        <w:t xml:space="preserve">Narrowed by: </w:t>
      </w:r>
    </w:p>
    <w:p w14:paraId="1A9719F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FD288F5" w14:textId="77777777">
        <w:trPr>
          <w:jc w:val="center"/>
        </w:trPr>
        <w:tc>
          <w:tcPr>
            <w:tcW w:w="3000" w:type="dxa"/>
          </w:tcPr>
          <w:p w14:paraId="31CAD47F" w14:textId="77777777" w:rsidR="00715D3D" w:rsidRDefault="009730A6">
            <w:pPr>
              <w:spacing w:line="220" w:lineRule="atLeast"/>
            </w:pPr>
            <w:r>
              <w:rPr>
                <w:rFonts w:ascii="Arial" w:eastAsia="Arial" w:hAnsi="Arial" w:cs="Arial"/>
                <w:b/>
                <w:color w:val="000000"/>
                <w:sz w:val="18"/>
              </w:rPr>
              <w:t>Content Type</w:t>
            </w:r>
          </w:p>
        </w:tc>
        <w:tc>
          <w:tcPr>
            <w:tcW w:w="5000" w:type="dxa"/>
          </w:tcPr>
          <w:p w14:paraId="4D46CA7A" w14:textId="77777777" w:rsidR="00715D3D" w:rsidRDefault="009730A6">
            <w:pPr>
              <w:spacing w:line="220" w:lineRule="atLeast"/>
            </w:pPr>
            <w:r>
              <w:rPr>
                <w:rFonts w:ascii="Arial" w:eastAsia="Arial" w:hAnsi="Arial" w:cs="Arial"/>
                <w:b/>
                <w:color w:val="000000"/>
                <w:sz w:val="18"/>
              </w:rPr>
              <w:t>Narrowed by</w:t>
            </w:r>
          </w:p>
        </w:tc>
      </w:tr>
      <w:tr w:rsidR="00715D3D" w:rsidRPr="00E6247F" w14:paraId="6968E560" w14:textId="77777777">
        <w:trPr>
          <w:jc w:val="center"/>
        </w:trPr>
        <w:tc>
          <w:tcPr>
            <w:tcW w:w="3000" w:type="dxa"/>
          </w:tcPr>
          <w:p w14:paraId="3ADCE24A" w14:textId="77777777" w:rsidR="00715D3D" w:rsidRDefault="009730A6">
            <w:pPr>
              <w:spacing w:line="220" w:lineRule="atLeast"/>
            </w:pPr>
            <w:r>
              <w:rPr>
                <w:rFonts w:ascii="Arial" w:eastAsia="Arial" w:hAnsi="Arial" w:cs="Arial"/>
                <w:color w:val="000000"/>
                <w:sz w:val="18"/>
              </w:rPr>
              <w:t>News</w:t>
            </w:r>
          </w:p>
        </w:tc>
        <w:tc>
          <w:tcPr>
            <w:tcW w:w="5000" w:type="dxa"/>
          </w:tcPr>
          <w:p w14:paraId="46E20F11"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07, 2020 Fino a nov 07, 2020</w:t>
            </w:r>
          </w:p>
        </w:tc>
      </w:tr>
    </w:tbl>
    <w:p w14:paraId="78348AC8" w14:textId="77777777" w:rsidR="00715D3D" w:rsidRPr="00E6247F" w:rsidRDefault="00715D3D">
      <w:pPr>
        <w:rPr>
          <w:lang w:val="it-IT"/>
        </w:rPr>
      </w:pPr>
    </w:p>
    <w:p w14:paraId="12BD24FA"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5.</w:t>
      </w:r>
      <w:hyperlink r:id="rId15" w:history="1">
        <w:r w:rsidRPr="00E6247F">
          <w:rPr>
            <w:rFonts w:ascii="Arial" w:eastAsia="Arial" w:hAnsi="Arial" w:cs="Arial"/>
            <w:color w:val="000000"/>
            <w:sz w:val="20"/>
            <w:u w:val="single"/>
            <w:shd w:val="clear" w:color="auto" w:fill="FFFFFF"/>
            <w:lang w:val="it-IT"/>
          </w:rPr>
          <w:t xml:space="preserve"> </w:t>
        </w:r>
      </w:hyperlink>
      <w:hyperlink r:id="rId16" w:history="1">
        <w:r w:rsidRPr="00E6247F">
          <w:rPr>
            <w:rFonts w:ascii="Arial" w:eastAsia="Arial" w:hAnsi="Arial" w:cs="Arial"/>
            <w:i/>
            <w:color w:val="0077CC"/>
            <w:sz w:val="20"/>
            <w:u w:val="single"/>
            <w:shd w:val="clear" w:color="auto" w:fill="FFFFFF"/>
            <w:lang w:val="it-IT"/>
          </w:rPr>
          <w:t>"Die Welt": W Polsce scenariusz jak z horroru. System opieki zdrowotnej częściowo się załamał</w:t>
        </w:r>
      </w:hyperlink>
    </w:p>
    <w:p w14:paraId="7D404A48" w14:textId="77777777" w:rsidR="00715D3D" w:rsidRDefault="009730A6">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266EA69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DF9C133"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75B344" w14:textId="77777777" w:rsidR="00715D3D" w:rsidRDefault="009730A6">
      <w:pPr>
        <w:spacing w:before="80" w:line="240" w:lineRule="atLeast"/>
        <w:ind w:left="290"/>
      </w:pPr>
      <w:r>
        <w:rPr>
          <w:rFonts w:ascii="Arial" w:eastAsia="Arial" w:hAnsi="Arial" w:cs="Arial"/>
          <w:b/>
          <w:color w:val="000000"/>
          <w:sz w:val="20"/>
        </w:rPr>
        <w:t xml:space="preserve">Narrowed by: </w:t>
      </w:r>
    </w:p>
    <w:p w14:paraId="4B6B2DB7"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34E66172" w14:textId="77777777">
        <w:trPr>
          <w:jc w:val="center"/>
        </w:trPr>
        <w:tc>
          <w:tcPr>
            <w:tcW w:w="3000" w:type="dxa"/>
          </w:tcPr>
          <w:p w14:paraId="69C5A29D" w14:textId="77777777" w:rsidR="00715D3D" w:rsidRDefault="009730A6">
            <w:pPr>
              <w:spacing w:line="220" w:lineRule="atLeast"/>
            </w:pPr>
            <w:r>
              <w:rPr>
                <w:rFonts w:ascii="Arial" w:eastAsia="Arial" w:hAnsi="Arial" w:cs="Arial"/>
                <w:b/>
                <w:color w:val="000000"/>
                <w:sz w:val="18"/>
              </w:rPr>
              <w:t>Content Type</w:t>
            </w:r>
          </w:p>
        </w:tc>
        <w:tc>
          <w:tcPr>
            <w:tcW w:w="5000" w:type="dxa"/>
          </w:tcPr>
          <w:p w14:paraId="5DFC58C5" w14:textId="77777777" w:rsidR="00715D3D" w:rsidRDefault="009730A6">
            <w:pPr>
              <w:spacing w:line="220" w:lineRule="atLeast"/>
            </w:pPr>
            <w:r>
              <w:rPr>
                <w:rFonts w:ascii="Arial" w:eastAsia="Arial" w:hAnsi="Arial" w:cs="Arial"/>
                <w:b/>
                <w:color w:val="000000"/>
                <w:sz w:val="18"/>
              </w:rPr>
              <w:t>Narrowed by</w:t>
            </w:r>
          </w:p>
        </w:tc>
      </w:tr>
      <w:tr w:rsidR="00715D3D" w:rsidRPr="00E6247F" w14:paraId="77A02BCD" w14:textId="77777777">
        <w:trPr>
          <w:jc w:val="center"/>
        </w:trPr>
        <w:tc>
          <w:tcPr>
            <w:tcW w:w="3000" w:type="dxa"/>
          </w:tcPr>
          <w:p w14:paraId="05353121" w14:textId="77777777" w:rsidR="00715D3D" w:rsidRDefault="009730A6">
            <w:pPr>
              <w:spacing w:line="220" w:lineRule="atLeast"/>
            </w:pPr>
            <w:r>
              <w:rPr>
                <w:rFonts w:ascii="Arial" w:eastAsia="Arial" w:hAnsi="Arial" w:cs="Arial"/>
                <w:color w:val="000000"/>
                <w:sz w:val="18"/>
              </w:rPr>
              <w:t>News</w:t>
            </w:r>
          </w:p>
        </w:tc>
        <w:tc>
          <w:tcPr>
            <w:tcW w:w="5000" w:type="dxa"/>
          </w:tcPr>
          <w:p w14:paraId="64AA62E1"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07, 2020 Fino a nov 07, 2020</w:t>
            </w:r>
          </w:p>
        </w:tc>
      </w:tr>
    </w:tbl>
    <w:p w14:paraId="56BD3E0C" w14:textId="77777777" w:rsidR="00715D3D" w:rsidRPr="00E6247F" w:rsidRDefault="00715D3D">
      <w:pPr>
        <w:rPr>
          <w:lang w:val="it-IT"/>
        </w:rPr>
      </w:pPr>
    </w:p>
    <w:p w14:paraId="350245D3" w14:textId="77777777" w:rsidR="00715D3D" w:rsidRDefault="009730A6">
      <w:pPr>
        <w:spacing w:line="300" w:lineRule="atLeast"/>
        <w:ind w:left="440" w:hanging="290"/>
      </w:pPr>
      <w:r w:rsidRPr="00E6247F">
        <w:rPr>
          <w:rFonts w:ascii="Arial" w:eastAsia="Arial" w:hAnsi="Arial" w:cs="Arial"/>
          <w:sz w:val="20"/>
          <w:lang w:val="it-IT"/>
        </w:rPr>
        <w:t>6.</w:t>
      </w:r>
      <w:hyperlink r:id="rId17" w:history="1">
        <w:r w:rsidRPr="00E6247F">
          <w:rPr>
            <w:rFonts w:ascii="Arial" w:eastAsia="Arial" w:hAnsi="Arial" w:cs="Arial"/>
            <w:color w:val="000000"/>
            <w:sz w:val="20"/>
            <w:u w:val="single"/>
            <w:shd w:val="clear" w:color="auto" w:fill="FFFFFF"/>
            <w:lang w:val="it-IT"/>
          </w:rPr>
          <w:t xml:space="preserve"> </w:t>
        </w:r>
      </w:hyperlink>
      <w:hyperlink r:id="rId18" w:history="1">
        <w:r w:rsidRPr="00E6247F">
          <w:rPr>
            <w:rFonts w:ascii="Arial" w:eastAsia="Arial" w:hAnsi="Arial" w:cs="Arial"/>
            <w:i/>
            <w:color w:val="0077CC"/>
            <w:sz w:val="20"/>
            <w:u w:val="single"/>
            <w:shd w:val="clear" w:color="auto" w:fill="FFFFFF"/>
            <w:lang w:val="it-IT"/>
          </w:rPr>
          <w:t xml:space="preserve">Wybory w USA. Biden odbiera gratulacje z całego świata. </w:t>
        </w:r>
        <w:r>
          <w:rPr>
            <w:rFonts w:ascii="Arial" w:eastAsia="Arial" w:hAnsi="Arial" w:cs="Arial"/>
            <w:i/>
            <w:color w:val="0077CC"/>
            <w:sz w:val="20"/>
            <w:u w:val="single"/>
            <w:shd w:val="clear" w:color="auto" w:fill="FFFFFF"/>
          </w:rPr>
          <w:t>Tusk pisze o końcu prawicowego populizmu</w:t>
        </w:r>
      </w:hyperlink>
    </w:p>
    <w:p w14:paraId="333D85F9"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495E86" w14:textId="77777777" w:rsidR="00715D3D" w:rsidRDefault="009730A6">
      <w:pPr>
        <w:spacing w:before="80" w:line="240" w:lineRule="atLeast"/>
        <w:ind w:left="290"/>
      </w:pPr>
      <w:r>
        <w:rPr>
          <w:rFonts w:ascii="Arial" w:eastAsia="Arial" w:hAnsi="Arial" w:cs="Arial"/>
          <w:b/>
          <w:color w:val="000000"/>
          <w:sz w:val="20"/>
        </w:rPr>
        <w:t xml:space="preserve">Search </w:t>
      </w:r>
      <w:r>
        <w:rPr>
          <w:rFonts w:ascii="Arial" w:eastAsia="Arial" w:hAnsi="Arial" w:cs="Arial"/>
          <w:b/>
          <w:color w:val="000000"/>
          <w:sz w:val="20"/>
        </w:rPr>
        <w:t xml:space="preserve">Terms: </w:t>
      </w:r>
      <w:r>
        <w:rPr>
          <w:rFonts w:ascii="Arial" w:eastAsia="Arial" w:hAnsi="Arial" w:cs="Arial"/>
          <w:color w:val="000000"/>
          <w:sz w:val="20"/>
        </w:rPr>
        <w:t>unia europejska OR Ue OR euro* OR Europejska* OR EU OR europejskich</w:t>
      </w:r>
    </w:p>
    <w:p w14:paraId="4BBC15F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A2A189" w14:textId="77777777" w:rsidR="00715D3D" w:rsidRDefault="009730A6">
      <w:pPr>
        <w:spacing w:before="80" w:line="240" w:lineRule="atLeast"/>
        <w:ind w:left="290"/>
      </w:pPr>
      <w:r>
        <w:rPr>
          <w:rFonts w:ascii="Arial" w:eastAsia="Arial" w:hAnsi="Arial" w:cs="Arial"/>
          <w:b/>
          <w:color w:val="000000"/>
          <w:sz w:val="20"/>
        </w:rPr>
        <w:t xml:space="preserve">Narrowed by: </w:t>
      </w:r>
    </w:p>
    <w:p w14:paraId="3F1BB63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3089975B" w14:textId="77777777">
        <w:trPr>
          <w:jc w:val="center"/>
        </w:trPr>
        <w:tc>
          <w:tcPr>
            <w:tcW w:w="3000" w:type="dxa"/>
          </w:tcPr>
          <w:p w14:paraId="252A7E0D" w14:textId="77777777" w:rsidR="00715D3D" w:rsidRDefault="009730A6">
            <w:pPr>
              <w:spacing w:line="220" w:lineRule="atLeast"/>
            </w:pPr>
            <w:r>
              <w:rPr>
                <w:rFonts w:ascii="Arial" w:eastAsia="Arial" w:hAnsi="Arial" w:cs="Arial"/>
                <w:b/>
                <w:color w:val="000000"/>
                <w:sz w:val="18"/>
              </w:rPr>
              <w:t>Content Type</w:t>
            </w:r>
          </w:p>
        </w:tc>
        <w:tc>
          <w:tcPr>
            <w:tcW w:w="5000" w:type="dxa"/>
          </w:tcPr>
          <w:p w14:paraId="6A328E4A" w14:textId="77777777" w:rsidR="00715D3D" w:rsidRDefault="009730A6">
            <w:pPr>
              <w:spacing w:line="220" w:lineRule="atLeast"/>
            </w:pPr>
            <w:r>
              <w:rPr>
                <w:rFonts w:ascii="Arial" w:eastAsia="Arial" w:hAnsi="Arial" w:cs="Arial"/>
                <w:b/>
                <w:color w:val="000000"/>
                <w:sz w:val="18"/>
              </w:rPr>
              <w:t>Narrowed by</w:t>
            </w:r>
          </w:p>
        </w:tc>
      </w:tr>
      <w:tr w:rsidR="00715D3D" w:rsidRPr="00E6247F" w14:paraId="4CC5F23A" w14:textId="77777777">
        <w:trPr>
          <w:jc w:val="center"/>
        </w:trPr>
        <w:tc>
          <w:tcPr>
            <w:tcW w:w="3000" w:type="dxa"/>
          </w:tcPr>
          <w:p w14:paraId="29805C2C" w14:textId="77777777" w:rsidR="00715D3D" w:rsidRDefault="009730A6">
            <w:pPr>
              <w:spacing w:line="220" w:lineRule="atLeast"/>
            </w:pPr>
            <w:r>
              <w:rPr>
                <w:rFonts w:ascii="Arial" w:eastAsia="Arial" w:hAnsi="Arial" w:cs="Arial"/>
                <w:color w:val="000000"/>
                <w:sz w:val="18"/>
              </w:rPr>
              <w:t>News</w:t>
            </w:r>
          </w:p>
        </w:tc>
        <w:tc>
          <w:tcPr>
            <w:tcW w:w="5000" w:type="dxa"/>
          </w:tcPr>
          <w:p w14:paraId="3C5CBCDB"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07, 2020 Fino a nov 07, 2020</w:t>
            </w:r>
          </w:p>
        </w:tc>
      </w:tr>
    </w:tbl>
    <w:p w14:paraId="60EA7EA6" w14:textId="77777777" w:rsidR="00715D3D" w:rsidRPr="00E6247F" w:rsidRDefault="00715D3D">
      <w:pPr>
        <w:rPr>
          <w:lang w:val="it-IT"/>
        </w:rPr>
      </w:pPr>
    </w:p>
    <w:p w14:paraId="1F098F82"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7.</w:t>
      </w:r>
      <w:hyperlink r:id="rId19" w:history="1">
        <w:r w:rsidRPr="00E6247F">
          <w:rPr>
            <w:rFonts w:ascii="Arial" w:eastAsia="Arial" w:hAnsi="Arial" w:cs="Arial"/>
            <w:color w:val="000000"/>
            <w:sz w:val="20"/>
            <w:u w:val="single"/>
            <w:shd w:val="clear" w:color="auto" w:fill="FFFFFF"/>
            <w:lang w:val="it-IT"/>
          </w:rPr>
          <w:t xml:space="preserve"> </w:t>
        </w:r>
      </w:hyperlink>
      <w:hyperlink r:id="rId20" w:history="1">
        <w:r w:rsidRPr="00E6247F">
          <w:rPr>
            <w:rFonts w:ascii="Arial" w:eastAsia="Arial" w:hAnsi="Arial" w:cs="Arial"/>
            <w:i/>
            <w:color w:val="0077CC"/>
            <w:sz w:val="20"/>
            <w:u w:val="single"/>
            <w:shd w:val="clear" w:color="auto" w:fill="FFFFFF"/>
            <w:lang w:val="it-IT"/>
          </w:rPr>
          <w:t>Godzina policyjna w całych Włoszech. Szpitale przeciążone, w Tivoli pacjenci musieli leżeć na podłodze</w:t>
        </w:r>
      </w:hyperlink>
    </w:p>
    <w:p w14:paraId="4CD3229A" w14:textId="77777777" w:rsidR="00715D3D" w:rsidRPr="00E6247F" w:rsidRDefault="009730A6">
      <w:pPr>
        <w:spacing w:before="80" w:line="240" w:lineRule="atLeast"/>
        <w:ind w:left="290"/>
        <w:rPr>
          <w:lang w:val="it-IT"/>
        </w:rPr>
      </w:pPr>
      <w:r w:rsidRPr="00E6247F">
        <w:rPr>
          <w:rFonts w:ascii="Arial" w:eastAsia="Arial" w:hAnsi="Arial" w:cs="Arial"/>
          <w:b/>
          <w:color w:val="000000"/>
          <w:sz w:val="20"/>
          <w:lang w:val="it-IT"/>
        </w:rPr>
        <w:t xml:space="preserve">Client/Matter: </w:t>
      </w:r>
      <w:r w:rsidRPr="00E6247F">
        <w:rPr>
          <w:rFonts w:ascii="Arial" w:eastAsia="Arial" w:hAnsi="Arial" w:cs="Arial"/>
          <w:color w:val="000000"/>
          <w:sz w:val="20"/>
          <w:lang w:val="it-IT"/>
        </w:rPr>
        <w:t>-None-</w:t>
      </w:r>
    </w:p>
    <w:p w14:paraId="5AE34682" w14:textId="77777777" w:rsidR="00715D3D" w:rsidRDefault="009730A6">
      <w:pPr>
        <w:spacing w:before="80" w:line="240" w:lineRule="atLeast"/>
        <w:ind w:left="290"/>
      </w:pPr>
      <w:r>
        <w:rPr>
          <w:rFonts w:ascii="Arial" w:eastAsia="Arial" w:hAnsi="Arial" w:cs="Arial"/>
          <w:b/>
          <w:color w:val="000000"/>
          <w:sz w:val="20"/>
        </w:rPr>
        <w:t>Sea</w:t>
      </w:r>
      <w:r>
        <w:rPr>
          <w:rFonts w:ascii="Arial" w:eastAsia="Arial" w:hAnsi="Arial" w:cs="Arial"/>
          <w:b/>
          <w:color w:val="000000"/>
          <w:sz w:val="20"/>
        </w:rPr>
        <w:t xml:space="preserve">rch Terms: </w:t>
      </w:r>
      <w:r>
        <w:rPr>
          <w:rFonts w:ascii="Arial" w:eastAsia="Arial" w:hAnsi="Arial" w:cs="Arial"/>
          <w:color w:val="000000"/>
          <w:sz w:val="20"/>
        </w:rPr>
        <w:t>unia europejska OR Ue OR euro* OR Europejska* OR EU OR europejskich</w:t>
      </w:r>
    </w:p>
    <w:p w14:paraId="5C14DDE3"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91468D" w14:textId="77777777" w:rsidR="00715D3D" w:rsidRDefault="009730A6">
      <w:pPr>
        <w:spacing w:before="80" w:line="240" w:lineRule="atLeast"/>
        <w:ind w:left="290"/>
      </w:pPr>
      <w:r>
        <w:rPr>
          <w:rFonts w:ascii="Arial" w:eastAsia="Arial" w:hAnsi="Arial" w:cs="Arial"/>
          <w:b/>
          <w:color w:val="000000"/>
          <w:sz w:val="20"/>
        </w:rPr>
        <w:t xml:space="preserve">Narrowed by: </w:t>
      </w:r>
    </w:p>
    <w:p w14:paraId="0B4C5715"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1649841" w14:textId="77777777">
        <w:trPr>
          <w:jc w:val="center"/>
        </w:trPr>
        <w:tc>
          <w:tcPr>
            <w:tcW w:w="3000" w:type="dxa"/>
          </w:tcPr>
          <w:p w14:paraId="0AB57B87" w14:textId="77777777" w:rsidR="00715D3D" w:rsidRDefault="009730A6">
            <w:pPr>
              <w:spacing w:line="220" w:lineRule="atLeast"/>
            </w:pPr>
            <w:r>
              <w:rPr>
                <w:rFonts w:ascii="Arial" w:eastAsia="Arial" w:hAnsi="Arial" w:cs="Arial"/>
                <w:b/>
                <w:color w:val="000000"/>
                <w:sz w:val="18"/>
              </w:rPr>
              <w:t>Content Type</w:t>
            </w:r>
          </w:p>
        </w:tc>
        <w:tc>
          <w:tcPr>
            <w:tcW w:w="5000" w:type="dxa"/>
          </w:tcPr>
          <w:p w14:paraId="6F5094AD" w14:textId="77777777" w:rsidR="00715D3D" w:rsidRDefault="009730A6">
            <w:pPr>
              <w:spacing w:line="220" w:lineRule="atLeast"/>
            </w:pPr>
            <w:r>
              <w:rPr>
                <w:rFonts w:ascii="Arial" w:eastAsia="Arial" w:hAnsi="Arial" w:cs="Arial"/>
                <w:b/>
                <w:color w:val="000000"/>
                <w:sz w:val="18"/>
              </w:rPr>
              <w:t>Narrowed by</w:t>
            </w:r>
          </w:p>
        </w:tc>
      </w:tr>
      <w:tr w:rsidR="00715D3D" w:rsidRPr="00E6247F" w14:paraId="4D82313D" w14:textId="77777777">
        <w:trPr>
          <w:jc w:val="center"/>
        </w:trPr>
        <w:tc>
          <w:tcPr>
            <w:tcW w:w="3000" w:type="dxa"/>
          </w:tcPr>
          <w:p w14:paraId="0B319C34" w14:textId="77777777" w:rsidR="00715D3D" w:rsidRDefault="009730A6">
            <w:pPr>
              <w:spacing w:line="220" w:lineRule="atLeast"/>
            </w:pPr>
            <w:r>
              <w:rPr>
                <w:rFonts w:ascii="Arial" w:eastAsia="Arial" w:hAnsi="Arial" w:cs="Arial"/>
                <w:color w:val="000000"/>
                <w:sz w:val="18"/>
              </w:rPr>
              <w:t>News</w:t>
            </w:r>
          </w:p>
        </w:tc>
        <w:tc>
          <w:tcPr>
            <w:tcW w:w="5000" w:type="dxa"/>
          </w:tcPr>
          <w:p w14:paraId="09423F47"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07, 2020 Fino a nov 07, 2020</w:t>
            </w:r>
          </w:p>
        </w:tc>
      </w:tr>
    </w:tbl>
    <w:p w14:paraId="16A7DA53" w14:textId="77777777" w:rsidR="00715D3D" w:rsidRPr="00E6247F" w:rsidRDefault="00715D3D">
      <w:pPr>
        <w:rPr>
          <w:lang w:val="it-IT"/>
        </w:rPr>
      </w:pPr>
    </w:p>
    <w:p w14:paraId="406F6630"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8.</w:t>
      </w:r>
      <w:hyperlink r:id="rId21" w:history="1">
        <w:r w:rsidRPr="00E6247F">
          <w:rPr>
            <w:rFonts w:ascii="Arial" w:eastAsia="Arial" w:hAnsi="Arial" w:cs="Arial"/>
            <w:color w:val="000000"/>
            <w:sz w:val="20"/>
            <w:u w:val="single"/>
            <w:shd w:val="clear" w:color="auto" w:fill="FFFFFF"/>
            <w:lang w:val="it-IT"/>
          </w:rPr>
          <w:t xml:space="preserve"> </w:t>
        </w:r>
      </w:hyperlink>
      <w:hyperlink r:id="rId22" w:history="1">
        <w:r w:rsidRPr="00E6247F">
          <w:rPr>
            <w:rFonts w:ascii="Arial" w:eastAsia="Arial" w:hAnsi="Arial" w:cs="Arial"/>
            <w:i/>
            <w:color w:val="0077CC"/>
            <w:sz w:val="20"/>
            <w:u w:val="single"/>
            <w:shd w:val="clear" w:color="auto" w:fill="FFFFFF"/>
            <w:lang w:val="it-IT"/>
          </w:rPr>
          <w:t>Dyplomacja made in Poland. Jesteśmy samotną, biało-czerwoną wyspą na wzburzonym morzu [ANALIZA]</w:t>
        </w:r>
      </w:hyperlink>
    </w:p>
    <w:p w14:paraId="0CB01695"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5F0F1F"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BD3EC8F"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26EAB0" w14:textId="77777777" w:rsidR="00715D3D" w:rsidRDefault="009730A6">
      <w:pPr>
        <w:spacing w:before="80" w:line="240" w:lineRule="atLeast"/>
        <w:ind w:left="290"/>
      </w:pPr>
      <w:r>
        <w:rPr>
          <w:rFonts w:ascii="Arial" w:eastAsia="Arial" w:hAnsi="Arial" w:cs="Arial"/>
          <w:b/>
          <w:color w:val="000000"/>
          <w:sz w:val="20"/>
        </w:rPr>
        <w:t xml:space="preserve">Narrowed by: </w:t>
      </w:r>
    </w:p>
    <w:p w14:paraId="5C063961"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307AD813" w14:textId="77777777">
        <w:trPr>
          <w:jc w:val="center"/>
        </w:trPr>
        <w:tc>
          <w:tcPr>
            <w:tcW w:w="3000" w:type="dxa"/>
          </w:tcPr>
          <w:p w14:paraId="75D4171A" w14:textId="77777777" w:rsidR="00715D3D" w:rsidRDefault="009730A6">
            <w:pPr>
              <w:spacing w:line="220" w:lineRule="atLeast"/>
            </w:pPr>
            <w:r>
              <w:rPr>
                <w:rFonts w:ascii="Arial" w:eastAsia="Arial" w:hAnsi="Arial" w:cs="Arial"/>
                <w:b/>
                <w:color w:val="000000"/>
                <w:sz w:val="18"/>
              </w:rPr>
              <w:t>Content Type</w:t>
            </w:r>
          </w:p>
        </w:tc>
        <w:tc>
          <w:tcPr>
            <w:tcW w:w="5000" w:type="dxa"/>
          </w:tcPr>
          <w:p w14:paraId="64872A9E" w14:textId="77777777" w:rsidR="00715D3D" w:rsidRDefault="009730A6">
            <w:pPr>
              <w:spacing w:line="220" w:lineRule="atLeast"/>
            </w:pPr>
            <w:r>
              <w:rPr>
                <w:rFonts w:ascii="Arial" w:eastAsia="Arial" w:hAnsi="Arial" w:cs="Arial"/>
                <w:b/>
                <w:color w:val="000000"/>
                <w:sz w:val="18"/>
              </w:rPr>
              <w:t>Narrowed by</w:t>
            </w:r>
          </w:p>
        </w:tc>
      </w:tr>
      <w:tr w:rsidR="00715D3D" w:rsidRPr="00E6247F" w14:paraId="7C17DA03" w14:textId="77777777">
        <w:trPr>
          <w:jc w:val="center"/>
        </w:trPr>
        <w:tc>
          <w:tcPr>
            <w:tcW w:w="3000" w:type="dxa"/>
          </w:tcPr>
          <w:p w14:paraId="73C02139" w14:textId="77777777" w:rsidR="00715D3D" w:rsidRDefault="009730A6">
            <w:pPr>
              <w:spacing w:line="220" w:lineRule="atLeast"/>
            </w:pPr>
            <w:r>
              <w:rPr>
                <w:rFonts w:ascii="Arial" w:eastAsia="Arial" w:hAnsi="Arial" w:cs="Arial"/>
                <w:color w:val="000000"/>
                <w:sz w:val="18"/>
              </w:rPr>
              <w:t>News</w:t>
            </w:r>
          </w:p>
        </w:tc>
        <w:tc>
          <w:tcPr>
            <w:tcW w:w="5000" w:type="dxa"/>
          </w:tcPr>
          <w:p w14:paraId="2CC77D1F"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22, 2020 Fino a nov 22, 2020</w:t>
            </w:r>
          </w:p>
        </w:tc>
      </w:tr>
    </w:tbl>
    <w:p w14:paraId="3A13976E" w14:textId="77777777" w:rsidR="00715D3D" w:rsidRPr="00E6247F" w:rsidRDefault="00715D3D">
      <w:pPr>
        <w:rPr>
          <w:lang w:val="it-IT"/>
        </w:rPr>
      </w:pPr>
    </w:p>
    <w:p w14:paraId="1CA537FF"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9.</w:t>
      </w:r>
      <w:hyperlink r:id="rId23" w:history="1">
        <w:r w:rsidRPr="00E6247F">
          <w:rPr>
            <w:rFonts w:ascii="Arial" w:eastAsia="Arial" w:hAnsi="Arial" w:cs="Arial"/>
            <w:color w:val="000000"/>
            <w:sz w:val="20"/>
            <w:u w:val="single"/>
            <w:shd w:val="clear" w:color="auto" w:fill="FFFFFF"/>
            <w:lang w:val="it-IT"/>
          </w:rPr>
          <w:t xml:space="preserve"> </w:t>
        </w:r>
      </w:hyperlink>
      <w:hyperlink r:id="rId24" w:history="1">
        <w:r w:rsidRPr="00E6247F">
          <w:rPr>
            <w:rFonts w:ascii="Arial" w:eastAsia="Arial" w:hAnsi="Arial" w:cs="Arial"/>
            <w:i/>
            <w:color w:val="0077CC"/>
            <w:sz w:val="20"/>
            <w:u w:val="single"/>
            <w:shd w:val="clear" w:color="auto" w:fill="FFFFFF"/>
            <w:lang w:val="it-IT"/>
          </w:rPr>
          <w:t>Niemcy nakłaniają ekipę Joego Bidena do rezygnacji z sankcji na Nord Stream 2</w:t>
        </w:r>
      </w:hyperlink>
    </w:p>
    <w:p w14:paraId="0961EDBC"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E9EC5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51C6B13"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44647C" w14:textId="77777777" w:rsidR="00715D3D" w:rsidRDefault="009730A6">
      <w:pPr>
        <w:spacing w:before="80" w:line="240" w:lineRule="atLeast"/>
        <w:ind w:left="290"/>
      </w:pPr>
      <w:r>
        <w:rPr>
          <w:rFonts w:ascii="Arial" w:eastAsia="Arial" w:hAnsi="Arial" w:cs="Arial"/>
          <w:b/>
          <w:color w:val="000000"/>
          <w:sz w:val="20"/>
        </w:rPr>
        <w:t xml:space="preserve">Narrowed by: </w:t>
      </w:r>
    </w:p>
    <w:p w14:paraId="10CFC5D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03699F1" w14:textId="77777777">
        <w:trPr>
          <w:jc w:val="center"/>
        </w:trPr>
        <w:tc>
          <w:tcPr>
            <w:tcW w:w="3000" w:type="dxa"/>
          </w:tcPr>
          <w:p w14:paraId="0DE46B19" w14:textId="77777777" w:rsidR="00715D3D" w:rsidRDefault="009730A6">
            <w:pPr>
              <w:spacing w:line="220" w:lineRule="atLeast"/>
            </w:pPr>
            <w:r>
              <w:rPr>
                <w:rFonts w:ascii="Arial" w:eastAsia="Arial" w:hAnsi="Arial" w:cs="Arial"/>
                <w:b/>
                <w:color w:val="000000"/>
                <w:sz w:val="18"/>
              </w:rPr>
              <w:t>Content Type</w:t>
            </w:r>
          </w:p>
        </w:tc>
        <w:tc>
          <w:tcPr>
            <w:tcW w:w="5000" w:type="dxa"/>
          </w:tcPr>
          <w:p w14:paraId="0EED49D8" w14:textId="77777777" w:rsidR="00715D3D" w:rsidRDefault="009730A6">
            <w:pPr>
              <w:spacing w:line="220" w:lineRule="atLeast"/>
            </w:pPr>
            <w:r>
              <w:rPr>
                <w:rFonts w:ascii="Arial" w:eastAsia="Arial" w:hAnsi="Arial" w:cs="Arial"/>
                <w:b/>
                <w:color w:val="000000"/>
                <w:sz w:val="18"/>
              </w:rPr>
              <w:t>Narrowed by</w:t>
            </w:r>
          </w:p>
        </w:tc>
      </w:tr>
      <w:tr w:rsidR="00715D3D" w:rsidRPr="00E6247F" w14:paraId="028DC671" w14:textId="77777777">
        <w:trPr>
          <w:jc w:val="center"/>
        </w:trPr>
        <w:tc>
          <w:tcPr>
            <w:tcW w:w="3000" w:type="dxa"/>
          </w:tcPr>
          <w:p w14:paraId="09BC8E6B" w14:textId="77777777" w:rsidR="00715D3D" w:rsidRDefault="009730A6">
            <w:pPr>
              <w:spacing w:line="220" w:lineRule="atLeast"/>
            </w:pPr>
            <w:r>
              <w:rPr>
                <w:rFonts w:ascii="Arial" w:eastAsia="Arial" w:hAnsi="Arial" w:cs="Arial"/>
                <w:color w:val="000000"/>
                <w:sz w:val="18"/>
              </w:rPr>
              <w:t>News</w:t>
            </w:r>
          </w:p>
        </w:tc>
        <w:tc>
          <w:tcPr>
            <w:tcW w:w="5000" w:type="dxa"/>
          </w:tcPr>
          <w:p w14:paraId="21B04683" w14:textId="77777777" w:rsidR="00715D3D" w:rsidRPr="00E6247F" w:rsidRDefault="009730A6">
            <w:pPr>
              <w:spacing w:line="220" w:lineRule="atLeast"/>
              <w:rPr>
                <w:lang w:val="it-IT"/>
              </w:rPr>
            </w:pPr>
            <w:r w:rsidRPr="00E6247F">
              <w:rPr>
                <w:rFonts w:ascii="Arial" w:eastAsia="Arial" w:hAnsi="Arial" w:cs="Arial"/>
                <w:color w:val="000000"/>
                <w:sz w:val="18"/>
                <w:lang w:val="it-IT"/>
              </w:rPr>
              <w:t xml:space="preserve">Fonti: Gazeta Wyborcza,Fakt Polska; Sequenza temporale: nov 22, </w:t>
            </w:r>
            <w:r w:rsidRPr="00E6247F">
              <w:rPr>
                <w:rFonts w:ascii="Arial" w:eastAsia="Arial" w:hAnsi="Arial" w:cs="Arial"/>
                <w:color w:val="000000"/>
                <w:sz w:val="18"/>
                <w:lang w:val="it-IT"/>
              </w:rPr>
              <w:t>2020 Fino a nov 22, 2020</w:t>
            </w:r>
          </w:p>
        </w:tc>
      </w:tr>
    </w:tbl>
    <w:p w14:paraId="14028F08" w14:textId="77777777" w:rsidR="00715D3D" w:rsidRPr="00E6247F" w:rsidRDefault="00715D3D">
      <w:pPr>
        <w:rPr>
          <w:lang w:val="it-IT"/>
        </w:rPr>
      </w:pPr>
    </w:p>
    <w:p w14:paraId="4135DF4E"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10.</w:t>
      </w:r>
      <w:hyperlink r:id="rId25" w:history="1">
        <w:r w:rsidRPr="00E6247F">
          <w:rPr>
            <w:rFonts w:ascii="Arial" w:eastAsia="Arial" w:hAnsi="Arial" w:cs="Arial"/>
            <w:color w:val="000000"/>
            <w:sz w:val="20"/>
            <w:u w:val="single"/>
            <w:shd w:val="clear" w:color="auto" w:fill="FFFFFF"/>
            <w:lang w:val="it-IT"/>
          </w:rPr>
          <w:t xml:space="preserve"> </w:t>
        </w:r>
      </w:hyperlink>
      <w:hyperlink r:id="rId26" w:history="1">
        <w:r w:rsidRPr="00E6247F">
          <w:rPr>
            <w:rFonts w:ascii="Arial" w:eastAsia="Arial" w:hAnsi="Arial" w:cs="Arial"/>
            <w:i/>
            <w:color w:val="0077CC"/>
            <w:sz w:val="20"/>
            <w:u w:val="single"/>
            <w:shd w:val="clear" w:color="auto" w:fill="FFFFFF"/>
            <w:lang w:val="it-IT"/>
          </w:rPr>
          <w:t>Lukratywne interesy z Łukaszenką. Firmy z Niemiec wciąż współpracują z białoruskimi</w:t>
        </w:r>
      </w:hyperlink>
    </w:p>
    <w:p w14:paraId="4AC4830F"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E4BA7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4D2C6F8" w14:textId="77777777" w:rsidR="00715D3D" w:rsidRDefault="009730A6">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1527DA42" w14:textId="77777777" w:rsidR="00715D3D" w:rsidRDefault="009730A6">
      <w:pPr>
        <w:spacing w:before="80" w:line="240" w:lineRule="atLeast"/>
        <w:ind w:left="290"/>
      </w:pPr>
      <w:r>
        <w:rPr>
          <w:rFonts w:ascii="Arial" w:eastAsia="Arial" w:hAnsi="Arial" w:cs="Arial"/>
          <w:b/>
          <w:color w:val="000000"/>
          <w:sz w:val="20"/>
        </w:rPr>
        <w:t xml:space="preserve">Narrowed by: </w:t>
      </w:r>
    </w:p>
    <w:p w14:paraId="34ECD85D"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671E2337" w14:textId="77777777">
        <w:trPr>
          <w:jc w:val="center"/>
        </w:trPr>
        <w:tc>
          <w:tcPr>
            <w:tcW w:w="3000" w:type="dxa"/>
          </w:tcPr>
          <w:p w14:paraId="7D353F13" w14:textId="77777777" w:rsidR="00715D3D" w:rsidRDefault="009730A6">
            <w:pPr>
              <w:spacing w:line="220" w:lineRule="atLeast"/>
            </w:pPr>
            <w:r>
              <w:rPr>
                <w:rFonts w:ascii="Arial" w:eastAsia="Arial" w:hAnsi="Arial" w:cs="Arial"/>
                <w:b/>
                <w:color w:val="000000"/>
                <w:sz w:val="18"/>
              </w:rPr>
              <w:t>Content Type</w:t>
            </w:r>
          </w:p>
        </w:tc>
        <w:tc>
          <w:tcPr>
            <w:tcW w:w="5000" w:type="dxa"/>
          </w:tcPr>
          <w:p w14:paraId="7EC1AD31" w14:textId="77777777" w:rsidR="00715D3D" w:rsidRDefault="009730A6">
            <w:pPr>
              <w:spacing w:line="220" w:lineRule="atLeast"/>
            </w:pPr>
            <w:r>
              <w:rPr>
                <w:rFonts w:ascii="Arial" w:eastAsia="Arial" w:hAnsi="Arial" w:cs="Arial"/>
                <w:b/>
                <w:color w:val="000000"/>
                <w:sz w:val="18"/>
              </w:rPr>
              <w:t>Narrowed by</w:t>
            </w:r>
          </w:p>
        </w:tc>
      </w:tr>
      <w:tr w:rsidR="00715D3D" w:rsidRPr="00E6247F" w14:paraId="6F4CBD33" w14:textId="77777777">
        <w:trPr>
          <w:jc w:val="center"/>
        </w:trPr>
        <w:tc>
          <w:tcPr>
            <w:tcW w:w="3000" w:type="dxa"/>
          </w:tcPr>
          <w:p w14:paraId="0A39DCE9" w14:textId="77777777" w:rsidR="00715D3D" w:rsidRDefault="009730A6">
            <w:pPr>
              <w:spacing w:line="220" w:lineRule="atLeast"/>
            </w:pPr>
            <w:r>
              <w:rPr>
                <w:rFonts w:ascii="Arial" w:eastAsia="Arial" w:hAnsi="Arial" w:cs="Arial"/>
                <w:color w:val="000000"/>
                <w:sz w:val="18"/>
              </w:rPr>
              <w:t>News</w:t>
            </w:r>
          </w:p>
        </w:tc>
        <w:tc>
          <w:tcPr>
            <w:tcW w:w="5000" w:type="dxa"/>
          </w:tcPr>
          <w:p w14:paraId="68DC87A5"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22, 2020 Fino a nov 22, 2020</w:t>
            </w:r>
          </w:p>
        </w:tc>
      </w:tr>
    </w:tbl>
    <w:p w14:paraId="6E033BD2" w14:textId="77777777" w:rsidR="00715D3D" w:rsidRPr="00E6247F" w:rsidRDefault="00715D3D">
      <w:pPr>
        <w:rPr>
          <w:lang w:val="it-IT"/>
        </w:rPr>
      </w:pPr>
    </w:p>
    <w:p w14:paraId="0D1ACF85"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11.</w:t>
      </w:r>
      <w:hyperlink r:id="rId27" w:history="1">
        <w:r w:rsidRPr="00E6247F">
          <w:rPr>
            <w:rFonts w:ascii="Arial" w:eastAsia="Arial" w:hAnsi="Arial" w:cs="Arial"/>
            <w:color w:val="000000"/>
            <w:sz w:val="20"/>
            <w:u w:val="single"/>
            <w:shd w:val="clear" w:color="auto" w:fill="FFFFFF"/>
            <w:lang w:val="it-IT"/>
          </w:rPr>
          <w:t xml:space="preserve"> </w:t>
        </w:r>
      </w:hyperlink>
      <w:hyperlink r:id="rId28" w:history="1">
        <w:r w:rsidRPr="00E6247F">
          <w:rPr>
            <w:rFonts w:ascii="Arial" w:eastAsia="Arial" w:hAnsi="Arial" w:cs="Arial"/>
            <w:i/>
            <w:color w:val="0077CC"/>
            <w:sz w:val="20"/>
            <w:u w:val="single"/>
            <w:shd w:val="clear" w:color="auto" w:fill="FFFFFF"/>
            <w:lang w:val="it-IT"/>
          </w:rPr>
          <w:t>Szczyt G20: Angela Merkel żąda globalnej solidarności w koronakryzysie</w:t>
        </w:r>
      </w:hyperlink>
    </w:p>
    <w:p w14:paraId="5897C7E7"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DCD7A9"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04A5A1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F6E18B0" w14:textId="77777777" w:rsidR="00715D3D" w:rsidRDefault="009730A6">
      <w:pPr>
        <w:spacing w:before="80" w:line="240" w:lineRule="atLeast"/>
        <w:ind w:left="290"/>
      </w:pPr>
      <w:r>
        <w:rPr>
          <w:rFonts w:ascii="Arial" w:eastAsia="Arial" w:hAnsi="Arial" w:cs="Arial"/>
          <w:b/>
          <w:color w:val="000000"/>
          <w:sz w:val="20"/>
        </w:rPr>
        <w:t xml:space="preserve">Narrowed by: </w:t>
      </w:r>
    </w:p>
    <w:p w14:paraId="1DB601F7"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3071848" w14:textId="77777777">
        <w:trPr>
          <w:jc w:val="center"/>
        </w:trPr>
        <w:tc>
          <w:tcPr>
            <w:tcW w:w="3000" w:type="dxa"/>
          </w:tcPr>
          <w:p w14:paraId="6A761507" w14:textId="77777777" w:rsidR="00715D3D" w:rsidRDefault="009730A6">
            <w:pPr>
              <w:spacing w:line="220" w:lineRule="atLeast"/>
            </w:pPr>
            <w:r>
              <w:rPr>
                <w:rFonts w:ascii="Arial" w:eastAsia="Arial" w:hAnsi="Arial" w:cs="Arial"/>
                <w:b/>
                <w:color w:val="000000"/>
                <w:sz w:val="18"/>
              </w:rPr>
              <w:t>Content Type</w:t>
            </w:r>
          </w:p>
        </w:tc>
        <w:tc>
          <w:tcPr>
            <w:tcW w:w="5000" w:type="dxa"/>
          </w:tcPr>
          <w:p w14:paraId="4F11A581" w14:textId="77777777" w:rsidR="00715D3D" w:rsidRDefault="009730A6">
            <w:pPr>
              <w:spacing w:line="220" w:lineRule="atLeast"/>
            </w:pPr>
            <w:r>
              <w:rPr>
                <w:rFonts w:ascii="Arial" w:eastAsia="Arial" w:hAnsi="Arial" w:cs="Arial"/>
                <w:b/>
                <w:color w:val="000000"/>
                <w:sz w:val="18"/>
              </w:rPr>
              <w:t>Narrowed by</w:t>
            </w:r>
          </w:p>
        </w:tc>
      </w:tr>
      <w:tr w:rsidR="00715D3D" w:rsidRPr="00E6247F" w14:paraId="70F155FC" w14:textId="77777777">
        <w:trPr>
          <w:jc w:val="center"/>
        </w:trPr>
        <w:tc>
          <w:tcPr>
            <w:tcW w:w="3000" w:type="dxa"/>
          </w:tcPr>
          <w:p w14:paraId="723B7ADD" w14:textId="77777777" w:rsidR="00715D3D" w:rsidRDefault="009730A6">
            <w:pPr>
              <w:spacing w:line="220" w:lineRule="atLeast"/>
            </w:pPr>
            <w:r>
              <w:rPr>
                <w:rFonts w:ascii="Arial" w:eastAsia="Arial" w:hAnsi="Arial" w:cs="Arial"/>
                <w:color w:val="000000"/>
                <w:sz w:val="18"/>
              </w:rPr>
              <w:t>News</w:t>
            </w:r>
          </w:p>
        </w:tc>
        <w:tc>
          <w:tcPr>
            <w:tcW w:w="5000" w:type="dxa"/>
          </w:tcPr>
          <w:p w14:paraId="6EE56219"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22, 2020 Fino a nov 22, 2020</w:t>
            </w:r>
          </w:p>
        </w:tc>
      </w:tr>
    </w:tbl>
    <w:p w14:paraId="757C9CF4" w14:textId="77777777" w:rsidR="00715D3D" w:rsidRPr="00E6247F" w:rsidRDefault="00715D3D">
      <w:pPr>
        <w:rPr>
          <w:lang w:val="it-IT"/>
        </w:rPr>
      </w:pPr>
    </w:p>
    <w:p w14:paraId="489E38F2" w14:textId="77777777" w:rsidR="00715D3D" w:rsidRDefault="009730A6">
      <w:pPr>
        <w:spacing w:line="300" w:lineRule="atLeast"/>
        <w:ind w:left="440" w:hanging="290"/>
      </w:pPr>
      <w:r>
        <w:rPr>
          <w:rFonts w:ascii="Arial" w:eastAsia="Arial" w:hAnsi="Arial" w:cs="Arial"/>
          <w:sz w:val="20"/>
        </w:rPr>
        <w:t>12.</w:t>
      </w:r>
      <w:hyperlink r:id="rId29" w:history="1">
        <w:r>
          <w:rPr>
            <w:rFonts w:ascii="Arial" w:eastAsia="Arial" w:hAnsi="Arial" w:cs="Arial"/>
            <w:color w:val="000000"/>
            <w:sz w:val="20"/>
            <w:u w:val="single"/>
            <w:shd w:val="clear" w:color="auto" w:fill="FFFFFF"/>
          </w:rPr>
          <w:t xml:space="preserve"> </w:t>
        </w:r>
      </w:hyperlink>
      <w:hyperlink r:id="rId30" w:history="1">
        <w:r>
          <w:rPr>
            <w:rFonts w:ascii="Arial" w:eastAsia="Arial" w:hAnsi="Arial" w:cs="Arial"/>
            <w:i/>
            <w:color w:val="0077CC"/>
            <w:sz w:val="20"/>
            <w:u w:val="single"/>
            <w:shd w:val="clear" w:color="auto" w:fill="FFFFFF"/>
          </w:rPr>
          <w:t>Bieg prawicy do prawej ściany</w:t>
        </w:r>
      </w:hyperlink>
    </w:p>
    <w:p w14:paraId="78FB82F0"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DB2806"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99B4B50"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A533CD" w14:textId="77777777" w:rsidR="00715D3D" w:rsidRDefault="009730A6">
      <w:pPr>
        <w:spacing w:before="80" w:line="240" w:lineRule="atLeast"/>
        <w:ind w:left="290"/>
      </w:pPr>
      <w:r>
        <w:rPr>
          <w:rFonts w:ascii="Arial" w:eastAsia="Arial" w:hAnsi="Arial" w:cs="Arial"/>
          <w:b/>
          <w:color w:val="000000"/>
          <w:sz w:val="20"/>
        </w:rPr>
        <w:t xml:space="preserve">Narrowed by: </w:t>
      </w:r>
    </w:p>
    <w:p w14:paraId="2DC0FCFD"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4FACD84" w14:textId="77777777">
        <w:trPr>
          <w:jc w:val="center"/>
        </w:trPr>
        <w:tc>
          <w:tcPr>
            <w:tcW w:w="3000" w:type="dxa"/>
          </w:tcPr>
          <w:p w14:paraId="5FB6549E" w14:textId="77777777" w:rsidR="00715D3D" w:rsidRDefault="009730A6">
            <w:pPr>
              <w:spacing w:line="220" w:lineRule="atLeast"/>
            </w:pPr>
            <w:r>
              <w:rPr>
                <w:rFonts w:ascii="Arial" w:eastAsia="Arial" w:hAnsi="Arial" w:cs="Arial"/>
                <w:b/>
                <w:color w:val="000000"/>
                <w:sz w:val="18"/>
              </w:rPr>
              <w:t>Content Type</w:t>
            </w:r>
          </w:p>
        </w:tc>
        <w:tc>
          <w:tcPr>
            <w:tcW w:w="5000" w:type="dxa"/>
          </w:tcPr>
          <w:p w14:paraId="70D92203" w14:textId="77777777" w:rsidR="00715D3D" w:rsidRDefault="009730A6">
            <w:pPr>
              <w:spacing w:line="220" w:lineRule="atLeast"/>
            </w:pPr>
            <w:r>
              <w:rPr>
                <w:rFonts w:ascii="Arial" w:eastAsia="Arial" w:hAnsi="Arial" w:cs="Arial"/>
                <w:b/>
                <w:color w:val="000000"/>
                <w:sz w:val="18"/>
              </w:rPr>
              <w:t>Narrowed by</w:t>
            </w:r>
          </w:p>
        </w:tc>
      </w:tr>
      <w:tr w:rsidR="00715D3D" w:rsidRPr="00E6247F" w14:paraId="0EB89A75" w14:textId="77777777">
        <w:trPr>
          <w:jc w:val="center"/>
        </w:trPr>
        <w:tc>
          <w:tcPr>
            <w:tcW w:w="3000" w:type="dxa"/>
          </w:tcPr>
          <w:p w14:paraId="34AB27AE" w14:textId="77777777" w:rsidR="00715D3D" w:rsidRDefault="009730A6">
            <w:pPr>
              <w:spacing w:line="220" w:lineRule="atLeast"/>
            </w:pPr>
            <w:r>
              <w:rPr>
                <w:rFonts w:ascii="Arial" w:eastAsia="Arial" w:hAnsi="Arial" w:cs="Arial"/>
                <w:color w:val="000000"/>
                <w:sz w:val="18"/>
              </w:rPr>
              <w:t>News</w:t>
            </w:r>
          </w:p>
        </w:tc>
        <w:tc>
          <w:tcPr>
            <w:tcW w:w="5000" w:type="dxa"/>
          </w:tcPr>
          <w:p w14:paraId="251E192D" w14:textId="77777777" w:rsidR="00715D3D" w:rsidRPr="00E6247F" w:rsidRDefault="009730A6">
            <w:pPr>
              <w:spacing w:line="220" w:lineRule="atLeast"/>
              <w:rPr>
                <w:lang w:val="it-IT"/>
              </w:rPr>
            </w:pPr>
            <w:r w:rsidRPr="00E6247F">
              <w:rPr>
                <w:rFonts w:ascii="Arial" w:eastAsia="Arial" w:hAnsi="Arial" w:cs="Arial"/>
                <w:color w:val="000000"/>
                <w:sz w:val="18"/>
                <w:lang w:val="it-IT"/>
              </w:rPr>
              <w:t xml:space="preserve">Fonti: Gazeta </w:t>
            </w:r>
            <w:r w:rsidRPr="00E6247F">
              <w:rPr>
                <w:rFonts w:ascii="Arial" w:eastAsia="Arial" w:hAnsi="Arial" w:cs="Arial"/>
                <w:color w:val="000000"/>
                <w:sz w:val="18"/>
                <w:lang w:val="it-IT"/>
              </w:rPr>
              <w:t>Wyborcza,Fakt Polska; Sequenza temporale: nov 22, 2020 Fino a nov 22, 2020</w:t>
            </w:r>
          </w:p>
        </w:tc>
      </w:tr>
    </w:tbl>
    <w:p w14:paraId="5B0A3C71" w14:textId="77777777" w:rsidR="00715D3D" w:rsidRPr="00E6247F" w:rsidRDefault="00715D3D">
      <w:pPr>
        <w:rPr>
          <w:lang w:val="it-IT"/>
        </w:rPr>
      </w:pPr>
    </w:p>
    <w:p w14:paraId="32BD8EE6"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13.</w:t>
      </w:r>
      <w:hyperlink r:id="rId31" w:history="1">
        <w:r w:rsidRPr="00E6247F">
          <w:rPr>
            <w:rFonts w:ascii="Arial" w:eastAsia="Arial" w:hAnsi="Arial" w:cs="Arial"/>
            <w:color w:val="000000"/>
            <w:sz w:val="20"/>
            <w:u w:val="single"/>
            <w:shd w:val="clear" w:color="auto" w:fill="FFFFFF"/>
            <w:lang w:val="it-IT"/>
          </w:rPr>
          <w:t xml:space="preserve"> </w:t>
        </w:r>
      </w:hyperlink>
      <w:hyperlink r:id="rId32" w:history="1">
        <w:r w:rsidRPr="00E6247F">
          <w:rPr>
            <w:rFonts w:ascii="Arial" w:eastAsia="Arial" w:hAnsi="Arial" w:cs="Arial"/>
            <w:i/>
            <w:color w:val="0077CC"/>
            <w:sz w:val="20"/>
            <w:u w:val="single"/>
            <w:shd w:val="clear" w:color="auto" w:fill="FFFFFF"/>
            <w:lang w:val="it-IT"/>
          </w:rPr>
          <w:t>Potencjalny polexit będzie totalną katastrofą dla rolników</w:t>
        </w:r>
      </w:hyperlink>
    </w:p>
    <w:p w14:paraId="2D1FCAD9"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B5B0A3"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04633D5"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3F4B52" w14:textId="77777777" w:rsidR="00715D3D" w:rsidRDefault="009730A6">
      <w:pPr>
        <w:spacing w:before="80" w:line="240" w:lineRule="atLeast"/>
        <w:ind w:left="290"/>
      </w:pPr>
      <w:r>
        <w:rPr>
          <w:rFonts w:ascii="Arial" w:eastAsia="Arial" w:hAnsi="Arial" w:cs="Arial"/>
          <w:b/>
          <w:color w:val="000000"/>
          <w:sz w:val="20"/>
        </w:rPr>
        <w:t xml:space="preserve">Narrowed by: </w:t>
      </w:r>
    </w:p>
    <w:p w14:paraId="07395392"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F21F7FE" w14:textId="77777777">
        <w:trPr>
          <w:jc w:val="center"/>
        </w:trPr>
        <w:tc>
          <w:tcPr>
            <w:tcW w:w="3000" w:type="dxa"/>
          </w:tcPr>
          <w:p w14:paraId="3D47C628" w14:textId="77777777" w:rsidR="00715D3D" w:rsidRDefault="009730A6">
            <w:pPr>
              <w:spacing w:line="220" w:lineRule="atLeast"/>
            </w:pPr>
            <w:r>
              <w:rPr>
                <w:rFonts w:ascii="Arial" w:eastAsia="Arial" w:hAnsi="Arial" w:cs="Arial"/>
                <w:b/>
                <w:color w:val="000000"/>
                <w:sz w:val="18"/>
              </w:rPr>
              <w:t>Content Type</w:t>
            </w:r>
          </w:p>
        </w:tc>
        <w:tc>
          <w:tcPr>
            <w:tcW w:w="5000" w:type="dxa"/>
          </w:tcPr>
          <w:p w14:paraId="0589B644" w14:textId="77777777" w:rsidR="00715D3D" w:rsidRDefault="009730A6">
            <w:pPr>
              <w:spacing w:line="220" w:lineRule="atLeast"/>
            </w:pPr>
            <w:r>
              <w:rPr>
                <w:rFonts w:ascii="Arial" w:eastAsia="Arial" w:hAnsi="Arial" w:cs="Arial"/>
                <w:b/>
                <w:color w:val="000000"/>
                <w:sz w:val="18"/>
              </w:rPr>
              <w:t>Narrowed by</w:t>
            </w:r>
          </w:p>
        </w:tc>
      </w:tr>
      <w:tr w:rsidR="00715D3D" w:rsidRPr="00E6247F" w14:paraId="66EA9AEC" w14:textId="77777777">
        <w:trPr>
          <w:jc w:val="center"/>
        </w:trPr>
        <w:tc>
          <w:tcPr>
            <w:tcW w:w="3000" w:type="dxa"/>
          </w:tcPr>
          <w:p w14:paraId="253381F9" w14:textId="77777777" w:rsidR="00715D3D" w:rsidRDefault="009730A6">
            <w:pPr>
              <w:spacing w:line="220" w:lineRule="atLeast"/>
            </w:pPr>
            <w:r>
              <w:rPr>
                <w:rFonts w:ascii="Arial" w:eastAsia="Arial" w:hAnsi="Arial" w:cs="Arial"/>
                <w:color w:val="000000"/>
                <w:sz w:val="18"/>
              </w:rPr>
              <w:t>News</w:t>
            </w:r>
          </w:p>
        </w:tc>
        <w:tc>
          <w:tcPr>
            <w:tcW w:w="5000" w:type="dxa"/>
          </w:tcPr>
          <w:p w14:paraId="440DF7DC"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22, 2020 Fino a nov 22, 2020</w:t>
            </w:r>
          </w:p>
        </w:tc>
      </w:tr>
    </w:tbl>
    <w:p w14:paraId="51462E12" w14:textId="77777777" w:rsidR="00715D3D" w:rsidRPr="00E6247F" w:rsidRDefault="00715D3D">
      <w:pPr>
        <w:rPr>
          <w:lang w:val="it-IT"/>
        </w:rPr>
      </w:pPr>
    </w:p>
    <w:p w14:paraId="0C623651" w14:textId="77777777" w:rsidR="00715D3D" w:rsidRDefault="009730A6">
      <w:pPr>
        <w:spacing w:line="300" w:lineRule="atLeast"/>
        <w:ind w:left="440" w:hanging="290"/>
      </w:pPr>
      <w:r w:rsidRPr="00E6247F">
        <w:rPr>
          <w:rFonts w:ascii="Arial" w:eastAsia="Arial" w:hAnsi="Arial" w:cs="Arial"/>
          <w:sz w:val="20"/>
          <w:lang w:val="it-IT"/>
        </w:rPr>
        <w:t>14.</w:t>
      </w:r>
      <w:hyperlink r:id="rId33" w:history="1">
        <w:r w:rsidRPr="00E6247F">
          <w:rPr>
            <w:rFonts w:ascii="Arial" w:eastAsia="Arial" w:hAnsi="Arial" w:cs="Arial"/>
            <w:color w:val="000000"/>
            <w:sz w:val="20"/>
            <w:u w:val="single"/>
            <w:shd w:val="clear" w:color="auto" w:fill="FFFFFF"/>
            <w:lang w:val="it-IT"/>
          </w:rPr>
          <w:t xml:space="preserve"> </w:t>
        </w:r>
      </w:hyperlink>
      <w:hyperlink r:id="rId34" w:history="1">
        <w:r w:rsidRPr="00E6247F">
          <w:rPr>
            <w:rFonts w:ascii="Arial" w:eastAsia="Arial" w:hAnsi="Arial" w:cs="Arial"/>
            <w:i/>
            <w:color w:val="0077CC"/>
            <w:sz w:val="20"/>
            <w:u w:val="single"/>
            <w:shd w:val="clear" w:color="auto" w:fill="FFFFFF"/>
            <w:lang w:val="it-IT"/>
          </w:rPr>
          <w:t xml:space="preserve">Francja. Na jednej z ferm wykryto norki zakażone koronawirusem. </w:t>
        </w:r>
        <w:r>
          <w:rPr>
            <w:rFonts w:ascii="Arial" w:eastAsia="Arial" w:hAnsi="Arial" w:cs="Arial"/>
            <w:i/>
            <w:color w:val="0077CC"/>
            <w:sz w:val="20"/>
            <w:u w:val="single"/>
            <w:shd w:val="clear" w:color="auto" w:fill="FFFFFF"/>
          </w:rPr>
          <w:t>Będzie ubój tysiąca zwierząt</w:t>
        </w:r>
      </w:hyperlink>
    </w:p>
    <w:p w14:paraId="2ECA89BC"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12AFA4"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unia europejska OR Ue OR </w:t>
      </w:r>
      <w:r>
        <w:rPr>
          <w:rFonts w:ascii="Arial" w:eastAsia="Arial" w:hAnsi="Arial" w:cs="Arial"/>
          <w:color w:val="000000"/>
          <w:sz w:val="20"/>
        </w:rPr>
        <w:t>euro* OR Europejska* OR EU OR europejskich</w:t>
      </w:r>
    </w:p>
    <w:p w14:paraId="06E8DEDA"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BA147B" w14:textId="77777777" w:rsidR="00715D3D" w:rsidRDefault="009730A6">
      <w:pPr>
        <w:spacing w:before="80" w:line="240" w:lineRule="atLeast"/>
        <w:ind w:left="290"/>
      </w:pPr>
      <w:r>
        <w:rPr>
          <w:rFonts w:ascii="Arial" w:eastAsia="Arial" w:hAnsi="Arial" w:cs="Arial"/>
          <w:b/>
          <w:color w:val="000000"/>
          <w:sz w:val="20"/>
        </w:rPr>
        <w:t xml:space="preserve">Narrowed by: </w:t>
      </w:r>
    </w:p>
    <w:p w14:paraId="33B090DF"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024D5FB" w14:textId="77777777">
        <w:trPr>
          <w:jc w:val="center"/>
        </w:trPr>
        <w:tc>
          <w:tcPr>
            <w:tcW w:w="3000" w:type="dxa"/>
          </w:tcPr>
          <w:p w14:paraId="17B27ADA" w14:textId="77777777" w:rsidR="00715D3D" w:rsidRDefault="009730A6">
            <w:pPr>
              <w:spacing w:line="220" w:lineRule="atLeast"/>
            </w:pPr>
            <w:r>
              <w:rPr>
                <w:rFonts w:ascii="Arial" w:eastAsia="Arial" w:hAnsi="Arial" w:cs="Arial"/>
                <w:b/>
                <w:color w:val="000000"/>
                <w:sz w:val="18"/>
              </w:rPr>
              <w:t>Content Type</w:t>
            </w:r>
          </w:p>
        </w:tc>
        <w:tc>
          <w:tcPr>
            <w:tcW w:w="5000" w:type="dxa"/>
          </w:tcPr>
          <w:p w14:paraId="351FCDBF" w14:textId="77777777" w:rsidR="00715D3D" w:rsidRDefault="009730A6">
            <w:pPr>
              <w:spacing w:line="220" w:lineRule="atLeast"/>
            </w:pPr>
            <w:r>
              <w:rPr>
                <w:rFonts w:ascii="Arial" w:eastAsia="Arial" w:hAnsi="Arial" w:cs="Arial"/>
                <w:b/>
                <w:color w:val="000000"/>
                <w:sz w:val="18"/>
              </w:rPr>
              <w:t>Narrowed by</w:t>
            </w:r>
          </w:p>
        </w:tc>
      </w:tr>
      <w:tr w:rsidR="00715D3D" w:rsidRPr="00E6247F" w14:paraId="568F2A4A" w14:textId="77777777">
        <w:trPr>
          <w:jc w:val="center"/>
        </w:trPr>
        <w:tc>
          <w:tcPr>
            <w:tcW w:w="3000" w:type="dxa"/>
          </w:tcPr>
          <w:p w14:paraId="4031BD80" w14:textId="77777777" w:rsidR="00715D3D" w:rsidRDefault="009730A6">
            <w:pPr>
              <w:spacing w:line="220" w:lineRule="atLeast"/>
            </w:pPr>
            <w:r>
              <w:rPr>
                <w:rFonts w:ascii="Arial" w:eastAsia="Arial" w:hAnsi="Arial" w:cs="Arial"/>
                <w:color w:val="000000"/>
                <w:sz w:val="18"/>
              </w:rPr>
              <w:t>News</w:t>
            </w:r>
          </w:p>
        </w:tc>
        <w:tc>
          <w:tcPr>
            <w:tcW w:w="5000" w:type="dxa"/>
          </w:tcPr>
          <w:p w14:paraId="4F3F9DA2"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22, 2020 Fino a nov 22, 2020</w:t>
            </w:r>
          </w:p>
        </w:tc>
      </w:tr>
    </w:tbl>
    <w:p w14:paraId="4D563BF0" w14:textId="77777777" w:rsidR="00715D3D" w:rsidRPr="00E6247F" w:rsidRDefault="00715D3D">
      <w:pPr>
        <w:rPr>
          <w:lang w:val="it-IT"/>
        </w:rPr>
      </w:pPr>
    </w:p>
    <w:p w14:paraId="004644FA" w14:textId="77777777" w:rsidR="00715D3D" w:rsidRDefault="009730A6">
      <w:pPr>
        <w:spacing w:line="300" w:lineRule="atLeast"/>
        <w:ind w:left="440" w:hanging="290"/>
      </w:pPr>
      <w:r w:rsidRPr="00E6247F">
        <w:rPr>
          <w:rFonts w:ascii="Arial" w:eastAsia="Arial" w:hAnsi="Arial" w:cs="Arial"/>
          <w:sz w:val="20"/>
          <w:lang w:val="it-IT"/>
        </w:rPr>
        <w:t>15.</w:t>
      </w:r>
      <w:hyperlink r:id="rId35" w:history="1">
        <w:r w:rsidRPr="00E6247F">
          <w:rPr>
            <w:rFonts w:ascii="Arial" w:eastAsia="Arial" w:hAnsi="Arial" w:cs="Arial"/>
            <w:color w:val="000000"/>
            <w:sz w:val="20"/>
            <w:u w:val="single"/>
            <w:shd w:val="clear" w:color="auto" w:fill="FFFFFF"/>
            <w:lang w:val="it-IT"/>
          </w:rPr>
          <w:t xml:space="preserve"> </w:t>
        </w:r>
      </w:hyperlink>
      <w:hyperlink r:id="rId36" w:history="1">
        <w:r w:rsidRPr="00E6247F">
          <w:rPr>
            <w:rFonts w:ascii="Arial" w:eastAsia="Arial" w:hAnsi="Arial" w:cs="Arial"/>
            <w:i/>
            <w:color w:val="0077CC"/>
            <w:sz w:val="20"/>
            <w:u w:val="single"/>
            <w:shd w:val="clear" w:color="auto" w:fill="FFFFFF"/>
            <w:lang w:val="it-IT"/>
          </w:rPr>
          <w:t xml:space="preserve">Niemcy uciekają na wcześniejszą emeryturę. </w:t>
        </w:r>
        <w:r>
          <w:rPr>
            <w:rFonts w:ascii="Arial" w:eastAsia="Arial" w:hAnsi="Arial" w:cs="Arial"/>
            <w:i/>
            <w:color w:val="0077CC"/>
            <w:sz w:val="20"/>
            <w:u w:val="single"/>
            <w:shd w:val="clear" w:color="auto" w:fill="FFFFFF"/>
          </w:rPr>
          <w:t>"FAS": to już 3,5 mln pobierających świadczenia</w:t>
        </w:r>
      </w:hyperlink>
    </w:p>
    <w:p w14:paraId="22D0D5AE"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A24A28"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D03AF8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170D2F1" w14:textId="77777777" w:rsidR="00715D3D" w:rsidRDefault="009730A6">
      <w:pPr>
        <w:spacing w:before="80" w:line="240" w:lineRule="atLeast"/>
        <w:ind w:left="290"/>
      </w:pPr>
      <w:r>
        <w:rPr>
          <w:rFonts w:ascii="Arial" w:eastAsia="Arial" w:hAnsi="Arial" w:cs="Arial"/>
          <w:b/>
          <w:color w:val="000000"/>
          <w:sz w:val="20"/>
        </w:rPr>
        <w:t xml:space="preserve">Narrowed by: </w:t>
      </w:r>
    </w:p>
    <w:p w14:paraId="60590A51"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120B29BC" w14:textId="77777777">
        <w:trPr>
          <w:jc w:val="center"/>
        </w:trPr>
        <w:tc>
          <w:tcPr>
            <w:tcW w:w="3000" w:type="dxa"/>
          </w:tcPr>
          <w:p w14:paraId="52EDAA0E" w14:textId="77777777" w:rsidR="00715D3D" w:rsidRDefault="009730A6">
            <w:pPr>
              <w:spacing w:line="220" w:lineRule="atLeast"/>
            </w:pPr>
            <w:r>
              <w:rPr>
                <w:rFonts w:ascii="Arial" w:eastAsia="Arial" w:hAnsi="Arial" w:cs="Arial"/>
                <w:b/>
                <w:color w:val="000000"/>
                <w:sz w:val="18"/>
              </w:rPr>
              <w:lastRenderedPageBreak/>
              <w:t>Content Type</w:t>
            </w:r>
          </w:p>
        </w:tc>
        <w:tc>
          <w:tcPr>
            <w:tcW w:w="5000" w:type="dxa"/>
          </w:tcPr>
          <w:p w14:paraId="02A1BE38" w14:textId="77777777" w:rsidR="00715D3D" w:rsidRDefault="009730A6">
            <w:pPr>
              <w:spacing w:line="220" w:lineRule="atLeast"/>
            </w:pPr>
            <w:r>
              <w:rPr>
                <w:rFonts w:ascii="Arial" w:eastAsia="Arial" w:hAnsi="Arial" w:cs="Arial"/>
                <w:b/>
                <w:color w:val="000000"/>
                <w:sz w:val="18"/>
              </w:rPr>
              <w:t>Narrowed by</w:t>
            </w:r>
          </w:p>
        </w:tc>
      </w:tr>
      <w:tr w:rsidR="00715D3D" w:rsidRPr="00E6247F" w14:paraId="5B9F293D" w14:textId="77777777">
        <w:trPr>
          <w:jc w:val="center"/>
        </w:trPr>
        <w:tc>
          <w:tcPr>
            <w:tcW w:w="3000" w:type="dxa"/>
          </w:tcPr>
          <w:p w14:paraId="514CDE66" w14:textId="77777777" w:rsidR="00715D3D" w:rsidRDefault="009730A6">
            <w:pPr>
              <w:spacing w:line="220" w:lineRule="atLeast"/>
            </w:pPr>
            <w:r>
              <w:rPr>
                <w:rFonts w:ascii="Arial" w:eastAsia="Arial" w:hAnsi="Arial" w:cs="Arial"/>
                <w:color w:val="000000"/>
                <w:sz w:val="18"/>
              </w:rPr>
              <w:t>News</w:t>
            </w:r>
          </w:p>
        </w:tc>
        <w:tc>
          <w:tcPr>
            <w:tcW w:w="5000" w:type="dxa"/>
          </w:tcPr>
          <w:p w14:paraId="0CFCDC61"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nov 22, 2020 Fino a nov 22, 2020</w:t>
            </w:r>
          </w:p>
        </w:tc>
      </w:tr>
    </w:tbl>
    <w:p w14:paraId="03FDE540" w14:textId="77777777" w:rsidR="00715D3D" w:rsidRPr="00E6247F" w:rsidRDefault="00715D3D">
      <w:pPr>
        <w:rPr>
          <w:lang w:val="it-IT"/>
        </w:rPr>
      </w:pPr>
    </w:p>
    <w:p w14:paraId="3E5084CB"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16.</w:t>
      </w:r>
      <w:hyperlink r:id="rId37" w:history="1">
        <w:r w:rsidRPr="00E6247F">
          <w:rPr>
            <w:rFonts w:ascii="Arial" w:eastAsia="Arial" w:hAnsi="Arial" w:cs="Arial"/>
            <w:color w:val="000000"/>
            <w:sz w:val="20"/>
            <w:u w:val="single"/>
            <w:shd w:val="clear" w:color="auto" w:fill="FFFFFF"/>
            <w:lang w:val="it-IT"/>
          </w:rPr>
          <w:t xml:space="preserve"> </w:t>
        </w:r>
      </w:hyperlink>
      <w:hyperlink r:id="rId38" w:history="1">
        <w:r w:rsidRPr="00E6247F">
          <w:rPr>
            <w:rFonts w:ascii="Arial" w:eastAsia="Arial" w:hAnsi="Arial" w:cs="Arial"/>
            <w:i/>
            <w:color w:val="0077CC"/>
            <w:sz w:val="20"/>
            <w:u w:val="single"/>
            <w:shd w:val="clear" w:color="auto" w:fill="FFFFFF"/>
            <w:lang w:val="it-IT"/>
          </w:rPr>
          <w:t>Włoscy uczniowie walczą o powrót do szkół</w:t>
        </w:r>
      </w:hyperlink>
    </w:p>
    <w:p w14:paraId="32033098"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6C10AF"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FC8DEC5"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16F333" w14:textId="77777777" w:rsidR="00715D3D" w:rsidRDefault="009730A6">
      <w:pPr>
        <w:spacing w:before="80" w:line="240" w:lineRule="atLeast"/>
        <w:ind w:left="290"/>
      </w:pPr>
      <w:r>
        <w:rPr>
          <w:rFonts w:ascii="Arial" w:eastAsia="Arial" w:hAnsi="Arial" w:cs="Arial"/>
          <w:b/>
          <w:color w:val="000000"/>
          <w:sz w:val="20"/>
        </w:rPr>
        <w:t xml:space="preserve">Narrowed by: </w:t>
      </w:r>
    </w:p>
    <w:p w14:paraId="337CB7E1"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14A021F1" w14:textId="77777777">
        <w:trPr>
          <w:jc w:val="center"/>
        </w:trPr>
        <w:tc>
          <w:tcPr>
            <w:tcW w:w="3000" w:type="dxa"/>
          </w:tcPr>
          <w:p w14:paraId="52A71019" w14:textId="77777777" w:rsidR="00715D3D" w:rsidRDefault="009730A6">
            <w:pPr>
              <w:spacing w:line="220" w:lineRule="atLeast"/>
            </w:pPr>
            <w:r>
              <w:rPr>
                <w:rFonts w:ascii="Arial" w:eastAsia="Arial" w:hAnsi="Arial" w:cs="Arial"/>
                <w:b/>
                <w:color w:val="000000"/>
                <w:sz w:val="18"/>
              </w:rPr>
              <w:t>Content Type</w:t>
            </w:r>
          </w:p>
        </w:tc>
        <w:tc>
          <w:tcPr>
            <w:tcW w:w="5000" w:type="dxa"/>
          </w:tcPr>
          <w:p w14:paraId="6E21755B" w14:textId="77777777" w:rsidR="00715D3D" w:rsidRDefault="009730A6">
            <w:pPr>
              <w:spacing w:line="220" w:lineRule="atLeast"/>
            </w:pPr>
            <w:r>
              <w:rPr>
                <w:rFonts w:ascii="Arial" w:eastAsia="Arial" w:hAnsi="Arial" w:cs="Arial"/>
                <w:b/>
                <w:color w:val="000000"/>
                <w:sz w:val="18"/>
              </w:rPr>
              <w:t>Narrowed by</w:t>
            </w:r>
          </w:p>
        </w:tc>
      </w:tr>
      <w:tr w:rsidR="00715D3D" w:rsidRPr="00E6247F" w14:paraId="7A9D929F" w14:textId="77777777">
        <w:trPr>
          <w:jc w:val="center"/>
        </w:trPr>
        <w:tc>
          <w:tcPr>
            <w:tcW w:w="3000" w:type="dxa"/>
          </w:tcPr>
          <w:p w14:paraId="5E42D405" w14:textId="77777777" w:rsidR="00715D3D" w:rsidRDefault="009730A6">
            <w:pPr>
              <w:spacing w:line="220" w:lineRule="atLeast"/>
            </w:pPr>
            <w:r>
              <w:rPr>
                <w:rFonts w:ascii="Arial" w:eastAsia="Arial" w:hAnsi="Arial" w:cs="Arial"/>
                <w:color w:val="000000"/>
                <w:sz w:val="18"/>
              </w:rPr>
              <w:t>News</w:t>
            </w:r>
          </w:p>
        </w:tc>
        <w:tc>
          <w:tcPr>
            <w:tcW w:w="5000" w:type="dxa"/>
          </w:tcPr>
          <w:p w14:paraId="44CCA9DE" w14:textId="77777777" w:rsidR="00715D3D" w:rsidRPr="00E6247F" w:rsidRDefault="009730A6">
            <w:pPr>
              <w:spacing w:line="220" w:lineRule="atLeast"/>
              <w:rPr>
                <w:lang w:val="it-IT"/>
              </w:rPr>
            </w:pPr>
            <w:r w:rsidRPr="00E6247F">
              <w:rPr>
                <w:rFonts w:ascii="Arial" w:eastAsia="Arial" w:hAnsi="Arial" w:cs="Arial"/>
                <w:color w:val="000000"/>
                <w:sz w:val="18"/>
                <w:lang w:val="it-IT"/>
              </w:rPr>
              <w:t xml:space="preserve">Fonti: Gazeta </w:t>
            </w:r>
            <w:r w:rsidRPr="00E6247F">
              <w:rPr>
                <w:rFonts w:ascii="Arial" w:eastAsia="Arial" w:hAnsi="Arial" w:cs="Arial"/>
                <w:color w:val="000000"/>
                <w:sz w:val="18"/>
                <w:lang w:val="it-IT"/>
              </w:rPr>
              <w:t>Wyborcza,Fakt Polska; Sequenza temporale: nov 22, 2020 Fino a nov 22, 2020</w:t>
            </w:r>
          </w:p>
        </w:tc>
      </w:tr>
    </w:tbl>
    <w:p w14:paraId="0A0EC9F6" w14:textId="77777777" w:rsidR="00715D3D" w:rsidRPr="00E6247F" w:rsidRDefault="00715D3D">
      <w:pPr>
        <w:rPr>
          <w:lang w:val="it-IT"/>
        </w:rPr>
      </w:pPr>
    </w:p>
    <w:p w14:paraId="7466A0EE"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17.</w:t>
      </w:r>
      <w:hyperlink r:id="rId39" w:history="1">
        <w:r w:rsidRPr="00E6247F">
          <w:rPr>
            <w:rFonts w:ascii="Arial" w:eastAsia="Arial" w:hAnsi="Arial" w:cs="Arial"/>
            <w:color w:val="000000"/>
            <w:sz w:val="20"/>
            <w:u w:val="single"/>
            <w:shd w:val="clear" w:color="auto" w:fill="FFFFFF"/>
            <w:lang w:val="it-IT"/>
          </w:rPr>
          <w:t xml:space="preserve"> </w:t>
        </w:r>
      </w:hyperlink>
      <w:hyperlink r:id="rId40" w:history="1">
        <w:r w:rsidRPr="00E6247F">
          <w:rPr>
            <w:rFonts w:ascii="Arial" w:eastAsia="Arial" w:hAnsi="Arial" w:cs="Arial"/>
            <w:i/>
            <w:color w:val="0077CC"/>
            <w:sz w:val="20"/>
            <w:u w:val="single"/>
            <w:shd w:val="clear" w:color="auto" w:fill="FFFFFF"/>
            <w:lang w:val="it-IT"/>
          </w:rPr>
          <w:t>Spór o budżet UE. Zbigniew Ziobro uderza w Niemców: Nie chcę uderzać w historyczne tony, ale...</w:t>
        </w:r>
      </w:hyperlink>
    </w:p>
    <w:p w14:paraId="2038BE01"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BDDE370"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A6B069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6E7E270" w14:textId="77777777" w:rsidR="00715D3D" w:rsidRDefault="009730A6">
      <w:pPr>
        <w:spacing w:before="80" w:line="240" w:lineRule="atLeast"/>
        <w:ind w:left="290"/>
      </w:pPr>
      <w:r>
        <w:rPr>
          <w:rFonts w:ascii="Arial" w:eastAsia="Arial" w:hAnsi="Arial" w:cs="Arial"/>
          <w:b/>
          <w:color w:val="000000"/>
          <w:sz w:val="20"/>
        </w:rPr>
        <w:t xml:space="preserve">Narrowed by: </w:t>
      </w:r>
    </w:p>
    <w:p w14:paraId="08E69C8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CF39BA7" w14:textId="77777777">
        <w:trPr>
          <w:jc w:val="center"/>
        </w:trPr>
        <w:tc>
          <w:tcPr>
            <w:tcW w:w="3000" w:type="dxa"/>
          </w:tcPr>
          <w:p w14:paraId="120FEFF1" w14:textId="77777777" w:rsidR="00715D3D" w:rsidRDefault="009730A6">
            <w:pPr>
              <w:spacing w:line="220" w:lineRule="atLeast"/>
            </w:pPr>
            <w:r>
              <w:rPr>
                <w:rFonts w:ascii="Arial" w:eastAsia="Arial" w:hAnsi="Arial" w:cs="Arial"/>
                <w:b/>
                <w:color w:val="000000"/>
                <w:sz w:val="18"/>
              </w:rPr>
              <w:t>Con</w:t>
            </w:r>
            <w:r>
              <w:rPr>
                <w:rFonts w:ascii="Arial" w:eastAsia="Arial" w:hAnsi="Arial" w:cs="Arial"/>
                <w:b/>
                <w:color w:val="000000"/>
                <w:sz w:val="18"/>
              </w:rPr>
              <w:t>tent Type</w:t>
            </w:r>
          </w:p>
        </w:tc>
        <w:tc>
          <w:tcPr>
            <w:tcW w:w="5000" w:type="dxa"/>
          </w:tcPr>
          <w:p w14:paraId="08749E8F" w14:textId="77777777" w:rsidR="00715D3D" w:rsidRDefault="009730A6">
            <w:pPr>
              <w:spacing w:line="220" w:lineRule="atLeast"/>
            </w:pPr>
            <w:r>
              <w:rPr>
                <w:rFonts w:ascii="Arial" w:eastAsia="Arial" w:hAnsi="Arial" w:cs="Arial"/>
                <w:b/>
                <w:color w:val="000000"/>
                <w:sz w:val="18"/>
              </w:rPr>
              <w:t>Narrowed by</w:t>
            </w:r>
          </w:p>
        </w:tc>
      </w:tr>
      <w:tr w:rsidR="00715D3D" w:rsidRPr="00E6247F" w14:paraId="3E0F9F7A" w14:textId="77777777">
        <w:trPr>
          <w:jc w:val="center"/>
        </w:trPr>
        <w:tc>
          <w:tcPr>
            <w:tcW w:w="3000" w:type="dxa"/>
          </w:tcPr>
          <w:p w14:paraId="28A74F5A" w14:textId="77777777" w:rsidR="00715D3D" w:rsidRDefault="009730A6">
            <w:pPr>
              <w:spacing w:line="220" w:lineRule="atLeast"/>
            </w:pPr>
            <w:r>
              <w:rPr>
                <w:rFonts w:ascii="Arial" w:eastAsia="Arial" w:hAnsi="Arial" w:cs="Arial"/>
                <w:color w:val="000000"/>
                <w:sz w:val="18"/>
              </w:rPr>
              <w:t>News</w:t>
            </w:r>
          </w:p>
        </w:tc>
        <w:tc>
          <w:tcPr>
            <w:tcW w:w="5000" w:type="dxa"/>
          </w:tcPr>
          <w:p w14:paraId="359C08F0"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7865DF50" w14:textId="77777777" w:rsidR="00715D3D" w:rsidRPr="00E6247F" w:rsidRDefault="00715D3D">
      <w:pPr>
        <w:rPr>
          <w:lang w:val="it-IT"/>
        </w:rPr>
      </w:pPr>
    </w:p>
    <w:p w14:paraId="7734F1A7"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18.</w:t>
      </w:r>
      <w:hyperlink r:id="rId41" w:history="1">
        <w:r w:rsidRPr="00E6247F">
          <w:rPr>
            <w:rFonts w:ascii="Arial" w:eastAsia="Arial" w:hAnsi="Arial" w:cs="Arial"/>
            <w:color w:val="000000"/>
            <w:sz w:val="20"/>
            <w:u w:val="single"/>
            <w:shd w:val="clear" w:color="auto" w:fill="FFFFFF"/>
            <w:lang w:val="it-IT"/>
          </w:rPr>
          <w:t xml:space="preserve"> </w:t>
        </w:r>
      </w:hyperlink>
      <w:hyperlink r:id="rId42" w:history="1">
        <w:r w:rsidRPr="00E6247F">
          <w:rPr>
            <w:rFonts w:ascii="Arial" w:eastAsia="Arial" w:hAnsi="Arial" w:cs="Arial"/>
            <w:i/>
            <w:color w:val="0077CC"/>
            <w:sz w:val="20"/>
            <w:u w:val="single"/>
            <w:shd w:val="clear" w:color="auto" w:fill="FFFFFF"/>
            <w:lang w:val="it-IT"/>
          </w:rPr>
          <w:t>Węgrzy nie spuszczają z tonu. Rząd Orbána idzie na ostro z Unią Europejską</w:t>
        </w:r>
      </w:hyperlink>
    </w:p>
    <w:p w14:paraId="45277B98" w14:textId="77777777" w:rsidR="00715D3D" w:rsidRPr="00E6247F" w:rsidRDefault="009730A6">
      <w:pPr>
        <w:spacing w:before="80" w:line="240" w:lineRule="atLeast"/>
        <w:ind w:left="290"/>
        <w:rPr>
          <w:lang w:val="it-IT"/>
        </w:rPr>
      </w:pPr>
      <w:r w:rsidRPr="00E6247F">
        <w:rPr>
          <w:rFonts w:ascii="Arial" w:eastAsia="Arial" w:hAnsi="Arial" w:cs="Arial"/>
          <w:b/>
          <w:color w:val="000000"/>
          <w:sz w:val="20"/>
          <w:lang w:val="it-IT"/>
        </w:rPr>
        <w:t xml:space="preserve">Client/Matter: </w:t>
      </w:r>
      <w:r w:rsidRPr="00E6247F">
        <w:rPr>
          <w:rFonts w:ascii="Arial" w:eastAsia="Arial" w:hAnsi="Arial" w:cs="Arial"/>
          <w:color w:val="000000"/>
          <w:sz w:val="20"/>
          <w:lang w:val="it-IT"/>
        </w:rPr>
        <w:t>-None-</w:t>
      </w:r>
    </w:p>
    <w:p w14:paraId="16BD4DA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w:t>
      </w:r>
      <w:r>
        <w:rPr>
          <w:rFonts w:ascii="Arial" w:eastAsia="Arial" w:hAnsi="Arial" w:cs="Arial"/>
          <w:color w:val="000000"/>
          <w:sz w:val="20"/>
        </w:rPr>
        <w:t>R Ue OR euro* OR Europejska* OR EU OR europejskich</w:t>
      </w:r>
    </w:p>
    <w:p w14:paraId="7759254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F73F27" w14:textId="77777777" w:rsidR="00715D3D" w:rsidRDefault="009730A6">
      <w:pPr>
        <w:spacing w:before="80" w:line="240" w:lineRule="atLeast"/>
        <w:ind w:left="290"/>
      </w:pPr>
      <w:r>
        <w:rPr>
          <w:rFonts w:ascii="Arial" w:eastAsia="Arial" w:hAnsi="Arial" w:cs="Arial"/>
          <w:b/>
          <w:color w:val="000000"/>
          <w:sz w:val="20"/>
        </w:rPr>
        <w:t xml:space="preserve">Narrowed by: </w:t>
      </w:r>
    </w:p>
    <w:p w14:paraId="753E7D7A"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61DB550B" w14:textId="77777777">
        <w:trPr>
          <w:jc w:val="center"/>
        </w:trPr>
        <w:tc>
          <w:tcPr>
            <w:tcW w:w="3000" w:type="dxa"/>
          </w:tcPr>
          <w:p w14:paraId="7960A801" w14:textId="77777777" w:rsidR="00715D3D" w:rsidRDefault="009730A6">
            <w:pPr>
              <w:spacing w:line="220" w:lineRule="atLeast"/>
            </w:pPr>
            <w:r>
              <w:rPr>
                <w:rFonts w:ascii="Arial" w:eastAsia="Arial" w:hAnsi="Arial" w:cs="Arial"/>
                <w:b/>
                <w:color w:val="000000"/>
                <w:sz w:val="18"/>
              </w:rPr>
              <w:t>Content Type</w:t>
            </w:r>
          </w:p>
        </w:tc>
        <w:tc>
          <w:tcPr>
            <w:tcW w:w="5000" w:type="dxa"/>
          </w:tcPr>
          <w:p w14:paraId="0C1A23C8" w14:textId="77777777" w:rsidR="00715D3D" w:rsidRDefault="009730A6">
            <w:pPr>
              <w:spacing w:line="220" w:lineRule="atLeast"/>
            </w:pPr>
            <w:r>
              <w:rPr>
                <w:rFonts w:ascii="Arial" w:eastAsia="Arial" w:hAnsi="Arial" w:cs="Arial"/>
                <w:b/>
                <w:color w:val="000000"/>
                <w:sz w:val="18"/>
              </w:rPr>
              <w:t>Narrowed by</w:t>
            </w:r>
          </w:p>
        </w:tc>
      </w:tr>
      <w:tr w:rsidR="00715D3D" w:rsidRPr="00E6247F" w14:paraId="05E3D526" w14:textId="77777777">
        <w:trPr>
          <w:jc w:val="center"/>
        </w:trPr>
        <w:tc>
          <w:tcPr>
            <w:tcW w:w="3000" w:type="dxa"/>
          </w:tcPr>
          <w:p w14:paraId="365A7956" w14:textId="77777777" w:rsidR="00715D3D" w:rsidRDefault="009730A6">
            <w:pPr>
              <w:spacing w:line="220" w:lineRule="atLeast"/>
            </w:pPr>
            <w:r>
              <w:rPr>
                <w:rFonts w:ascii="Arial" w:eastAsia="Arial" w:hAnsi="Arial" w:cs="Arial"/>
                <w:color w:val="000000"/>
                <w:sz w:val="18"/>
              </w:rPr>
              <w:t>News</w:t>
            </w:r>
          </w:p>
        </w:tc>
        <w:tc>
          <w:tcPr>
            <w:tcW w:w="5000" w:type="dxa"/>
          </w:tcPr>
          <w:p w14:paraId="47EDB920"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1074C216" w14:textId="77777777" w:rsidR="00715D3D" w:rsidRPr="00E6247F" w:rsidRDefault="00715D3D">
      <w:pPr>
        <w:rPr>
          <w:lang w:val="it-IT"/>
        </w:rPr>
      </w:pPr>
    </w:p>
    <w:p w14:paraId="6A469111" w14:textId="77777777" w:rsidR="00715D3D" w:rsidRDefault="009730A6">
      <w:pPr>
        <w:spacing w:line="300" w:lineRule="atLeast"/>
        <w:ind w:left="440" w:hanging="290"/>
      </w:pPr>
      <w:r w:rsidRPr="00E6247F">
        <w:rPr>
          <w:rFonts w:ascii="Arial" w:eastAsia="Arial" w:hAnsi="Arial" w:cs="Arial"/>
          <w:sz w:val="20"/>
          <w:lang w:val="it-IT"/>
        </w:rPr>
        <w:t>19.</w:t>
      </w:r>
      <w:hyperlink r:id="rId43" w:history="1">
        <w:r w:rsidRPr="00E6247F">
          <w:rPr>
            <w:rFonts w:ascii="Arial" w:eastAsia="Arial" w:hAnsi="Arial" w:cs="Arial"/>
            <w:color w:val="000000"/>
            <w:sz w:val="20"/>
            <w:u w:val="single"/>
            <w:shd w:val="clear" w:color="auto" w:fill="FFFFFF"/>
            <w:lang w:val="it-IT"/>
          </w:rPr>
          <w:t xml:space="preserve"> </w:t>
        </w:r>
      </w:hyperlink>
      <w:hyperlink r:id="rId44" w:history="1">
        <w:r w:rsidRPr="00E6247F">
          <w:rPr>
            <w:rFonts w:ascii="Arial" w:eastAsia="Arial" w:hAnsi="Arial" w:cs="Arial"/>
            <w:i/>
            <w:color w:val="0077CC"/>
            <w:sz w:val="20"/>
            <w:u w:val="single"/>
            <w:shd w:val="clear" w:color="auto" w:fill="FFFFFF"/>
            <w:lang w:val="it-IT"/>
          </w:rPr>
          <w:t xml:space="preserve">Zmowa bratanków w złej sprawie. </w:t>
        </w:r>
        <w:r>
          <w:rPr>
            <w:rFonts w:ascii="Arial" w:eastAsia="Arial" w:hAnsi="Arial" w:cs="Arial"/>
            <w:i/>
            <w:color w:val="0077CC"/>
            <w:sz w:val="20"/>
            <w:u w:val="single"/>
            <w:shd w:val="clear" w:color="auto" w:fill="FFFFFF"/>
          </w:rPr>
          <w:t>Europa nam tego nie zapomni</w:t>
        </w:r>
      </w:hyperlink>
    </w:p>
    <w:p w14:paraId="30383987"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03CFA6"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w:t>
      </w:r>
      <w:r>
        <w:rPr>
          <w:rFonts w:ascii="Arial" w:eastAsia="Arial" w:hAnsi="Arial" w:cs="Arial"/>
          <w:color w:val="000000"/>
          <w:sz w:val="20"/>
        </w:rPr>
        <w:t>R Europejska* OR EU OR europejskich</w:t>
      </w:r>
    </w:p>
    <w:p w14:paraId="45420AD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A5C2FA" w14:textId="77777777" w:rsidR="00715D3D" w:rsidRDefault="009730A6">
      <w:pPr>
        <w:spacing w:before="80" w:line="240" w:lineRule="atLeast"/>
        <w:ind w:left="290"/>
      </w:pPr>
      <w:r>
        <w:rPr>
          <w:rFonts w:ascii="Arial" w:eastAsia="Arial" w:hAnsi="Arial" w:cs="Arial"/>
          <w:b/>
          <w:color w:val="000000"/>
          <w:sz w:val="20"/>
        </w:rPr>
        <w:t xml:space="preserve">Narrowed by: </w:t>
      </w:r>
    </w:p>
    <w:p w14:paraId="1F35BC8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E820293" w14:textId="77777777">
        <w:trPr>
          <w:jc w:val="center"/>
        </w:trPr>
        <w:tc>
          <w:tcPr>
            <w:tcW w:w="3000" w:type="dxa"/>
          </w:tcPr>
          <w:p w14:paraId="6B8D3F82" w14:textId="77777777" w:rsidR="00715D3D" w:rsidRDefault="009730A6">
            <w:pPr>
              <w:spacing w:line="220" w:lineRule="atLeast"/>
            </w:pPr>
            <w:r>
              <w:rPr>
                <w:rFonts w:ascii="Arial" w:eastAsia="Arial" w:hAnsi="Arial" w:cs="Arial"/>
                <w:b/>
                <w:color w:val="000000"/>
                <w:sz w:val="18"/>
              </w:rPr>
              <w:t>Content Type</w:t>
            </w:r>
          </w:p>
        </w:tc>
        <w:tc>
          <w:tcPr>
            <w:tcW w:w="5000" w:type="dxa"/>
          </w:tcPr>
          <w:p w14:paraId="24CA433B" w14:textId="77777777" w:rsidR="00715D3D" w:rsidRDefault="009730A6">
            <w:pPr>
              <w:spacing w:line="220" w:lineRule="atLeast"/>
            </w:pPr>
            <w:r>
              <w:rPr>
                <w:rFonts w:ascii="Arial" w:eastAsia="Arial" w:hAnsi="Arial" w:cs="Arial"/>
                <w:b/>
                <w:color w:val="000000"/>
                <w:sz w:val="18"/>
              </w:rPr>
              <w:t>Narrowed by</w:t>
            </w:r>
          </w:p>
        </w:tc>
      </w:tr>
      <w:tr w:rsidR="00715D3D" w:rsidRPr="00E6247F" w14:paraId="043E054D" w14:textId="77777777">
        <w:trPr>
          <w:jc w:val="center"/>
        </w:trPr>
        <w:tc>
          <w:tcPr>
            <w:tcW w:w="3000" w:type="dxa"/>
          </w:tcPr>
          <w:p w14:paraId="5CA9C0EE" w14:textId="77777777" w:rsidR="00715D3D" w:rsidRDefault="009730A6">
            <w:pPr>
              <w:spacing w:line="220" w:lineRule="atLeast"/>
            </w:pPr>
            <w:r>
              <w:rPr>
                <w:rFonts w:ascii="Arial" w:eastAsia="Arial" w:hAnsi="Arial" w:cs="Arial"/>
                <w:color w:val="000000"/>
                <w:sz w:val="18"/>
              </w:rPr>
              <w:t>News</w:t>
            </w:r>
          </w:p>
        </w:tc>
        <w:tc>
          <w:tcPr>
            <w:tcW w:w="5000" w:type="dxa"/>
          </w:tcPr>
          <w:p w14:paraId="775B4A4B"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5A5E1DBC" w14:textId="77777777" w:rsidR="00715D3D" w:rsidRPr="00E6247F" w:rsidRDefault="00715D3D">
      <w:pPr>
        <w:rPr>
          <w:lang w:val="it-IT"/>
        </w:rPr>
      </w:pPr>
    </w:p>
    <w:p w14:paraId="67A78911" w14:textId="77777777" w:rsidR="00715D3D" w:rsidRDefault="009730A6">
      <w:pPr>
        <w:spacing w:line="300" w:lineRule="atLeast"/>
        <w:ind w:left="440" w:hanging="290"/>
      </w:pPr>
      <w:r>
        <w:rPr>
          <w:rFonts w:ascii="Arial" w:eastAsia="Arial" w:hAnsi="Arial" w:cs="Arial"/>
          <w:sz w:val="20"/>
        </w:rPr>
        <w:t>20.</w:t>
      </w:r>
      <w:hyperlink r:id="rId45" w:history="1">
        <w:r>
          <w:rPr>
            <w:rFonts w:ascii="Arial" w:eastAsia="Arial" w:hAnsi="Arial" w:cs="Arial"/>
            <w:color w:val="000000"/>
            <w:sz w:val="20"/>
            <w:u w:val="single"/>
            <w:shd w:val="clear" w:color="auto" w:fill="FFFFFF"/>
          </w:rPr>
          <w:t xml:space="preserve"> </w:t>
        </w:r>
      </w:hyperlink>
      <w:hyperlink r:id="rId46" w:history="1">
        <w:r>
          <w:rPr>
            <w:rFonts w:ascii="Arial" w:eastAsia="Arial" w:hAnsi="Arial" w:cs="Arial"/>
            <w:i/>
            <w:color w:val="0077CC"/>
            <w:sz w:val="20"/>
            <w:u w:val="single"/>
            <w:shd w:val="clear" w:color="auto" w:fill="FFFFFF"/>
          </w:rPr>
          <w:t xml:space="preserve">Prof. Góralczyk: Orban rozgrywa </w:t>
        </w:r>
        <w:r>
          <w:rPr>
            <w:rFonts w:ascii="Arial" w:eastAsia="Arial" w:hAnsi="Arial" w:cs="Arial"/>
            <w:i/>
            <w:color w:val="0077CC"/>
            <w:sz w:val="20"/>
            <w:u w:val="single"/>
            <w:shd w:val="clear" w:color="auto" w:fill="FFFFFF"/>
          </w:rPr>
          <w:t>Polskę. Z nim nie ma przyjaźni - jest do cna cyniczny</w:t>
        </w:r>
      </w:hyperlink>
    </w:p>
    <w:p w14:paraId="21422DDD"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E6453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6F9FEDC"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B31A63" w14:textId="77777777" w:rsidR="00715D3D" w:rsidRDefault="009730A6">
      <w:pPr>
        <w:spacing w:before="80" w:line="240" w:lineRule="atLeast"/>
        <w:ind w:left="290"/>
      </w:pPr>
      <w:r>
        <w:rPr>
          <w:rFonts w:ascii="Arial" w:eastAsia="Arial" w:hAnsi="Arial" w:cs="Arial"/>
          <w:b/>
          <w:color w:val="000000"/>
          <w:sz w:val="20"/>
        </w:rPr>
        <w:t xml:space="preserve">Narrowed by: </w:t>
      </w:r>
    </w:p>
    <w:p w14:paraId="250817FD"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3E7BCA10" w14:textId="77777777">
        <w:trPr>
          <w:jc w:val="center"/>
        </w:trPr>
        <w:tc>
          <w:tcPr>
            <w:tcW w:w="3000" w:type="dxa"/>
          </w:tcPr>
          <w:p w14:paraId="428D1E73" w14:textId="77777777" w:rsidR="00715D3D" w:rsidRDefault="009730A6">
            <w:pPr>
              <w:spacing w:line="220" w:lineRule="atLeast"/>
            </w:pPr>
            <w:r>
              <w:rPr>
                <w:rFonts w:ascii="Arial" w:eastAsia="Arial" w:hAnsi="Arial" w:cs="Arial"/>
                <w:b/>
                <w:color w:val="000000"/>
                <w:sz w:val="18"/>
              </w:rPr>
              <w:t>Content Type</w:t>
            </w:r>
          </w:p>
        </w:tc>
        <w:tc>
          <w:tcPr>
            <w:tcW w:w="5000" w:type="dxa"/>
          </w:tcPr>
          <w:p w14:paraId="3AD5FDF1" w14:textId="77777777" w:rsidR="00715D3D" w:rsidRDefault="009730A6">
            <w:pPr>
              <w:spacing w:line="220" w:lineRule="atLeast"/>
            </w:pPr>
            <w:r>
              <w:rPr>
                <w:rFonts w:ascii="Arial" w:eastAsia="Arial" w:hAnsi="Arial" w:cs="Arial"/>
                <w:b/>
                <w:color w:val="000000"/>
                <w:sz w:val="18"/>
              </w:rPr>
              <w:t>Narrowed by</w:t>
            </w:r>
          </w:p>
        </w:tc>
      </w:tr>
      <w:tr w:rsidR="00715D3D" w:rsidRPr="00E6247F" w14:paraId="217D6122" w14:textId="77777777">
        <w:trPr>
          <w:jc w:val="center"/>
        </w:trPr>
        <w:tc>
          <w:tcPr>
            <w:tcW w:w="3000" w:type="dxa"/>
          </w:tcPr>
          <w:p w14:paraId="2E03948A" w14:textId="77777777" w:rsidR="00715D3D" w:rsidRDefault="009730A6">
            <w:pPr>
              <w:spacing w:line="220" w:lineRule="atLeast"/>
            </w:pPr>
            <w:r>
              <w:rPr>
                <w:rFonts w:ascii="Arial" w:eastAsia="Arial" w:hAnsi="Arial" w:cs="Arial"/>
                <w:color w:val="000000"/>
                <w:sz w:val="18"/>
              </w:rPr>
              <w:t>News</w:t>
            </w:r>
          </w:p>
        </w:tc>
        <w:tc>
          <w:tcPr>
            <w:tcW w:w="5000" w:type="dxa"/>
          </w:tcPr>
          <w:p w14:paraId="5A664BF8" w14:textId="77777777" w:rsidR="00715D3D" w:rsidRPr="00E6247F" w:rsidRDefault="009730A6">
            <w:pPr>
              <w:spacing w:line="220" w:lineRule="atLeast"/>
              <w:rPr>
                <w:lang w:val="it-IT"/>
              </w:rPr>
            </w:pPr>
            <w:r w:rsidRPr="00E6247F">
              <w:rPr>
                <w:rFonts w:ascii="Arial" w:eastAsia="Arial" w:hAnsi="Arial" w:cs="Arial"/>
                <w:color w:val="000000"/>
                <w:sz w:val="18"/>
                <w:lang w:val="it-IT"/>
              </w:rPr>
              <w:t xml:space="preserve">Fonti: </w:t>
            </w:r>
            <w:r w:rsidRPr="00E6247F">
              <w:rPr>
                <w:rFonts w:ascii="Arial" w:eastAsia="Arial" w:hAnsi="Arial" w:cs="Arial"/>
                <w:color w:val="000000"/>
                <w:sz w:val="18"/>
                <w:lang w:val="it-IT"/>
              </w:rPr>
              <w:t>Gazeta Wyborcza,Fakt Polska; Sequenza temporale: dic 07, 2020 Fino a dic 07, 2020</w:t>
            </w:r>
          </w:p>
        </w:tc>
      </w:tr>
    </w:tbl>
    <w:p w14:paraId="62040860" w14:textId="77777777" w:rsidR="00715D3D" w:rsidRPr="00E6247F" w:rsidRDefault="00715D3D">
      <w:pPr>
        <w:rPr>
          <w:lang w:val="it-IT"/>
        </w:rPr>
      </w:pPr>
    </w:p>
    <w:p w14:paraId="4FC23F76" w14:textId="77777777" w:rsidR="00715D3D" w:rsidRDefault="009730A6">
      <w:pPr>
        <w:spacing w:line="300" w:lineRule="atLeast"/>
        <w:ind w:left="440" w:hanging="290"/>
      </w:pPr>
      <w:r w:rsidRPr="00E6247F">
        <w:rPr>
          <w:rFonts w:ascii="Arial" w:eastAsia="Arial" w:hAnsi="Arial" w:cs="Arial"/>
          <w:sz w:val="20"/>
          <w:lang w:val="it-IT"/>
        </w:rPr>
        <w:t>21.</w:t>
      </w:r>
      <w:hyperlink r:id="rId47" w:history="1">
        <w:r w:rsidRPr="00E6247F">
          <w:rPr>
            <w:rFonts w:ascii="Arial" w:eastAsia="Arial" w:hAnsi="Arial" w:cs="Arial"/>
            <w:color w:val="000000"/>
            <w:sz w:val="20"/>
            <w:u w:val="single"/>
            <w:shd w:val="clear" w:color="auto" w:fill="FFFFFF"/>
            <w:lang w:val="it-IT"/>
          </w:rPr>
          <w:t xml:space="preserve"> </w:t>
        </w:r>
      </w:hyperlink>
      <w:hyperlink r:id="rId48" w:history="1">
        <w:r w:rsidRPr="00E6247F">
          <w:rPr>
            <w:rFonts w:ascii="Arial" w:eastAsia="Arial" w:hAnsi="Arial" w:cs="Arial"/>
            <w:i/>
            <w:color w:val="0077CC"/>
            <w:sz w:val="20"/>
            <w:u w:val="single"/>
            <w:shd w:val="clear" w:color="auto" w:fill="FFFFFF"/>
            <w:lang w:val="it-IT"/>
          </w:rPr>
          <w:t xml:space="preserve">Solidarna Polska pokazuje raport o "łamaniu praworządności przez Holandię". </w:t>
        </w:r>
        <w:r>
          <w:rPr>
            <w:rFonts w:ascii="Arial" w:eastAsia="Arial" w:hAnsi="Arial" w:cs="Arial"/>
            <w:i/>
            <w:color w:val="0077CC"/>
            <w:sz w:val="20"/>
            <w:u w:val="single"/>
            <w:shd w:val="clear" w:color="auto" w:fill="FFFFFF"/>
          </w:rPr>
          <w:t>Sugeruje użycie art. 7</w:t>
        </w:r>
      </w:hyperlink>
    </w:p>
    <w:p w14:paraId="6A0983FB"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A19268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unia europejska OR Ue OR </w:t>
      </w:r>
      <w:r>
        <w:rPr>
          <w:rFonts w:ascii="Arial" w:eastAsia="Arial" w:hAnsi="Arial" w:cs="Arial"/>
          <w:color w:val="000000"/>
          <w:sz w:val="20"/>
        </w:rPr>
        <w:t>euro* OR Europejska* OR EU OR europejskich</w:t>
      </w:r>
    </w:p>
    <w:p w14:paraId="01E7C39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463FD5" w14:textId="77777777" w:rsidR="00715D3D" w:rsidRDefault="009730A6">
      <w:pPr>
        <w:spacing w:before="80" w:line="240" w:lineRule="atLeast"/>
        <w:ind w:left="290"/>
      </w:pPr>
      <w:r>
        <w:rPr>
          <w:rFonts w:ascii="Arial" w:eastAsia="Arial" w:hAnsi="Arial" w:cs="Arial"/>
          <w:b/>
          <w:color w:val="000000"/>
          <w:sz w:val="20"/>
        </w:rPr>
        <w:t xml:space="preserve">Narrowed by: </w:t>
      </w:r>
    </w:p>
    <w:p w14:paraId="290BA407"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ABAB5C7" w14:textId="77777777">
        <w:trPr>
          <w:jc w:val="center"/>
        </w:trPr>
        <w:tc>
          <w:tcPr>
            <w:tcW w:w="3000" w:type="dxa"/>
          </w:tcPr>
          <w:p w14:paraId="3EA05C43" w14:textId="77777777" w:rsidR="00715D3D" w:rsidRDefault="009730A6">
            <w:pPr>
              <w:spacing w:line="220" w:lineRule="atLeast"/>
            </w:pPr>
            <w:r>
              <w:rPr>
                <w:rFonts w:ascii="Arial" w:eastAsia="Arial" w:hAnsi="Arial" w:cs="Arial"/>
                <w:b/>
                <w:color w:val="000000"/>
                <w:sz w:val="18"/>
              </w:rPr>
              <w:t>Content Type</w:t>
            </w:r>
          </w:p>
        </w:tc>
        <w:tc>
          <w:tcPr>
            <w:tcW w:w="5000" w:type="dxa"/>
          </w:tcPr>
          <w:p w14:paraId="29004744" w14:textId="77777777" w:rsidR="00715D3D" w:rsidRDefault="009730A6">
            <w:pPr>
              <w:spacing w:line="220" w:lineRule="atLeast"/>
            </w:pPr>
            <w:r>
              <w:rPr>
                <w:rFonts w:ascii="Arial" w:eastAsia="Arial" w:hAnsi="Arial" w:cs="Arial"/>
                <w:b/>
                <w:color w:val="000000"/>
                <w:sz w:val="18"/>
              </w:rPr>
              <w:t>Narrowed by</w:t>
            </w:r>
          </w:p>
        </w:tc>
      </w:tr>
      <w:tr w:rsidR="00715D3D" w:rsidRPr="00E6247F" w14:paraId="11D42958" w14:textId="77777777">
        <w:trPr>
          <w:jc w:val="center"/>
        </w:trPr>
        <w:tc>
          <w:tcPr>
            <w:tcW w:w="3000" w:type="dxa"/>
          </w:tcPr>
          <w:p w14:paraId="37DC3E01" w14:textId="77777777" w:rsidR="00715D3D" w:rsidRDefault="009730A6">
            <w:pPr>
              <w:spacing w:line="220" w:lineRule="atLeast"/>
            </w:pPr>
            <w:r>
              <w:rPr>
                <w:rFonts w:ascii="Arial" w:eastAsia="Arial" w:hAnsi="Arial" w:cs="Arial"/>
                <w:color w:val="000000"/>
                <w:sz w:val="18"/>
              </w:rPr>
              <w:t>News</w:t>
            </w:r>
          </w:p>
        </w:tc>
        <w:tc>
          <w:tcPr>
            <w:tcW w:w="5000" w:type="dxa"/>
          </w:tcPr>
          <w:p w14:paraId="1743745F"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1342DDBA" w14:textId="77777777" w:rsidR="00715D3D" w:rsidRPr="00E6247F" w:rsidRDefault="00715D3D">
      <w:pPr>
        <w:rPr>
          <w:lang w:val="it-IT"/>
        </w:rPr>
      </w:pPr>
    </w:p>
    <w:p w14:paraId="0740EA5C" w14:textId="77777777" w:rsidR="00715D3D" w:rsidRDefault="009730A6">
      <w:pPr>
        <w:spacing w:line="300" w:lineRule="atLeast"/>
        <w:ind w:left="440" w:hanging="290"/>
      </w:pPr>
      <w:r>
        <w:rPr>
          <w:rFonts w:ascii="Arial" w:eastAsia="Arial" w:hAnsi="Arial" w:cs="Arial"/>
          <w:sz w:val="20"/>
        </w:rPr>
        <w:t>22.</w:t>
      </w:r>
      <w:hyperlink r:id="rId49" w:history="1">
        <w:r>
          <w:rPr>
            <w:rFonts w:ascii="Arial" w:eastAsia="Arial" w:hAnsi="Arial" w:cs="Arial"/>
            <w:color w:val="000000"/>
            <w:sz w:val="20"/>
            <w:u w:val="single"/>
            <w:shd w:val="clear" w:color="auto" w:fill="FFFFFF"/>
          </w:rPr>
          <w:t xml:space="preserve"> </w:t>
        </w:r>
      </w:hyperlink>
      <w:hyperlink r:id="rId50" w:history="1">
        <w:r>
          <w:rPr>
            <w:rFonts w:ascii="Arial" w:eastAsia="Arial" w:hAnsi="Arial" w:cs="Arial"/>
            <w:i/>
            <w:color w:val="0077CC"/>
            <w:sz w:val="20"/>
            <w:u w:val="single"/>
            <w:shd w:val="clear" w:color="auto" w:fill="FFFFFF"/>
          </w:rPr>
          <w:t>Unia, jej budżet i fundusze. Jak korzysta z tego Polska [FAQ]</w:t>
        </w:r>
      </w:hyperlink>
    </w:p>
    <w:p w14:paraId="606B9154"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B32F6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A2EBE9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E5177F9" w14:textId="77777777" w:rsidR="00715D3D" w:rsidRDefault="009730A6">
      <w:pPr>
        <w:spacing w:before="80" w:line="240" w:lineRule="atLeast"/>
        <w:ind w:left="290"/>
      </w:pPr>
      <w:r>
        <w:rPr>
          <w:rFonts w:ascii="Arial" w:eastAsia="Arial" w:hAnsi="Arial" w:cs="Arial"/>
          <w:b/>
          <w:color w:val="000000"/>
          <w:sz w:val="20"/>
        </w:rPr>
        <w:t xml:space="preserve">Narrowed by: </w:t>
      </w:r>
    </w:p>
    <w:p w14:paraId="5674673E"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8FABB5B" w14:textId="77777777">
        <w:trPr>
          <w:jc w:val="center"/>
        </w:trPr>
        <w:tc>
          <w:tcPr>
            <w:tcW w:w="3000" w:type="dxa"/>
          </w:tcPr>
          <w:p w14:paraId="4AA9A2EB" w14:textId="77777777" w:rsidR="00715D3D" w:rsidRDefault="009730A6">
            <w:pPr>
              <w:spacing w:line="220" w:lineRule="atLeast"/>
            </w:pPr>
            <w:r>
              <w:rPr>
                <w:rFonts w:ascii="Arial" w:eastAsia="Arial" w:hAnsi="Arial" w:cs="Arial"/>
                <w:b/>
                <w:color w:val="000000"/>
                <w:sz w:val="18"/>
              </w:rPr>
              <w:t>Content Type</w:t>
            </w:r>
          </w:p>
        </w:tc>
        <w:tc>
          <w:tcPr>
            <w:tcW w:w="5000" w:type="dxa"/>
          </w:tcPr>
          <w:p w14:paraId="68DBF2B3" w14:textId="77777777" w:rsidR="00715D3D" w:rsidRDefault="009730A6">
            <w:pPr>
              <w:spacing w:line="220" w:lineRule="atLeast"/>
            </w:pPr>
            <w:r>
              <w:rPr>
                <w:rFonts w:ascii="Arial" w:eastAsia="Arial" w:hAnsi="Arial" w:cs="Arial"/>
                <w:b/>
                <w:color w:val="000000"/>
                <w:sz w:val="18"/>
              </w:rPr>
              <w:t>Narrowed by</w:t>
            </w:r>
          </w:p>
        </w:tc>
      </w:tr>
      <w:tr w:rsidR="00715D3D" w:rsidRPr="00E6247F" w14:paraId="601630AF" w14:textId="77777777">
        <w:trPr>
          <w:jc w:val="center"/>
        </w:trPr>
        <w:tc>
          <w:tcPr>
            <w:tcW w:w="3000" w:type="dxa"/>
          </w:tcPr>
          <w:p w14:paraId="25F27557" w14:textId="77777777" w:rsidR="00715D3D" w:rsidRDefault="009730A6">
            <w:pPr>
              <w:spacing w:line="220" w:lineRule="atLeast"/>
            </w:pPr>
            <w:r>
              <w:rPr>
                <w:rFonts w:ascii="Arial" w:eastAsia="Arial" w:hAnsi="Arial" w:cs="Arial"/>
                <w:color w:val="000000"/>
                <w:sz w:val="18"/>
              </w:rPr>
              <w:t>News</w:t>
            </w:r>
          </w:p>
        </w:tc>
        <w:tc>
          <w:tcPr>
            <w:tcW w:w="5000" w:type="dxa"/>
          </w:tcPr>
          <w:p w14:paraId="618C57EE"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4E5680A4" w14:textId="77777777" w:rsidR="00715D3D" w:rsidRPr="00E6247F" w:rsidRDefault="00715D3D">
      <w:pPr>
        <w:rPr>
          <w:lang w:val="it-IT"/>
        </w:rPr>
      </w:pPr>
    </w:p>
    <w:p w14:paraId="6791EFF6"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23.</w:t>
      </w:r>
      <w:hyperlink r:id="rId51" w:history="1">
        <w:r w:rsidRPr="00E6247F">
          <w:rPr>
            <w:rFonts w:ascii="Arial" w:eastAsia="Arial" w:hAnsi="Arial" w:cs="Arial"/>
            <w:color w:val="000000"/>
            <w:sz w:val="20"/>
            <w:u w:val="single"/>
            <w:shd w:val="clear" w:color="auto" w:fill="FFFFFF"/>
            <w:lang w:val="it-IT"/>
          </w:rPr>
          <w:t xml:space="preserve"> </w:t>
        </w:r>
      </w:hyperlink>
      <w:hyperlink r:id="rId52" w:history="1">
        <w:r w:rsidRPr="00E6247F">
          <w:rPr>
            <w:rFonts w:ascii="Arial" w:eastAsia="Arial" w:hAnsi="Arial" w:cs="Arial"/>
            <w:i/>
            <w:color w:val="0077CC"/>
            <w:sz w:val="20"/>
            <w:u w:val="single"/>
            <w:shd w:val="clear" w:color="auto" w:fill="FFFFFF"/>
            <w:lang w:val="it-IT"/>
          </w:rPr>
          <w:t>Propaganda szyta na miarę. Jak przejęcie Polska Press utoruje drogę do polexitu</w:t>
        </w:r>
      </w:hyperlink>
    </w:p>
    <w:p w14:paraId="64AFAF25"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DF052B"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w:t>
      </w:r>
      <w:r>
        <w:rPr>
          <w:rFonts w:ascii="Arial" w:eastAsia="Arial" w:hAnsi="Arial" w:cs="Arial"/>
          <w:color w:val="000000"/>
          <w:sz w:val="20"/>
        </w:rPr>
        <w:t>ska* OR EU OR europejskich</w:t>
      </w:r>
    </w:p>
    <w:p w14:paraId="00D61D97"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39CA9A" w14:textId="77777777" w:rsidR="00715D3D" w:rsidRDefault="009730A6">
      <w:pPr>
        <w:spacing w:before="80" w:line="240" w:lineRule="atLeast"/>
        <w:ind w:left="290"/>
      </w:pPr>
      <w:r>
        <w:rPr>
          <w:rFonts w:ascii="Arial" w:eastAsia="Arial" w:hAnsi="Arial" w:cs="Arial"/>
          <w:b/>
          <w:color w:val="000000"/>
          <w:sz w:val="20"/>
        </w:rPr>
        <w:t xml:space="preserve">Narrowed by: </w:t>
      </w:r>
    </w:p>
    <w:p w14:paraId="111E37E3"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BE56007" w14:textId="77777777">
        <w:trPr>
          <w:jc w:val="center"/>
        </w:trPr>
        <w:tc>
          <w:tcPr>
            <w:tcW w:w="3000" w:type="dxa"/>
          </w:tcPr>
          <w:p w14:paraId="4F52B872" w14:textId="77777777" w:rsidR="00715D3D" w:rsidRDefault="009730A6">
            <w:pPr>
              <w:spacing w:line="220" w:lineRule="atLeast"/>
            </w:pPr>
            <w:r>
              <w:rPr>
                <w:rFonts w:ascii="Arial" w:eastAsia="Arial" w:hAnsi="Arial" w:cs="Arial"/>
                <w:b/>
                <w:color w:val="000000"/>
                <w:sz w:val="18"/>
              </w:rPr>
              <w:t>Content Type</w:t>
            </w:r>
          </w:p>
        </w:tc>
        <w:tc>
          <w:tcPr>
            <w:tcW w:w="5000" w:type="dxa"/>
          </w:tcPr>
          <w:p w14:paraId="337ADFB8" w14:textId="77777777" w:rsidR="00715D3D" w:rsidRDefault="009730A6">
            <w:pPr>
              <w:spacing w:line="220" w:lineRule="atLeast"/>
            </w:pPr>
            <w:r>
              <w:rPr>
                <w:rFonts w:ascii="Arial" w:eastAsia="Arial" w:hAnsi="Arial" w:cs="Arial"/>
                <w:b/>
                <w:color w:val="000000"/>
                <w:sz w:val="18"/>
              </w:rPr>
              <w:t>Narrowed by</w:t>
            </w:r>
          </w:p>
        </w:tc>
      </w:tr>
      <w:tr w:rsidR="00715D3D" w:rsidRPr="00E6247F" w14:paraId="60D8A7A3" w14:textId="77777777">
        <w:trPr>
          <w:jc w:val="center"/>
        </w:trPr>
        <w:tc>
          <w:tcPr>
            <w:tcW w:w="3000" w:type="dxa"/>
          </w:tcPr>
          <w:p w14:paraId="79A19946" w14:textId="77777777" w:rsidR="00715D3D" w:rsidRDefault="009730A6">
            <w:pPr>
              <w:spacing w:line="220" w:lineRule="atLeast"/>
            </w:pPr>
            <w:r>
              <w:rPr>
                <w:rFonts w:ascii="Arial" w:eastAsia="Arial" w:hAnsi="Arial" w:cs="Arial"/>
                <w:color w:val="000000"/>
                <w:sz w:val="18"/>
              </w:rPr>
              <w:t>News</w:t>
            </w:r>
          </w:p>
        </w:tc>
        <w:tc>
          <w:tcPr>
            <w:tcW w:w="5000" w:type="dxa"/>
          </w:tcPr>
          <w:p w14:paraId="4781FD21"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72A41172" w14:textId="77777777" w:rsidR="00715D3D" w:rsidRPr="00E6247F" w:rsidRDefault="00715D3D">
      <w:pPr>
        <w:rPr>
          <w:lang w:val="it-IT"/>
        </w:rPr>
      </w:pPr>
    </w:p>
    <w:p w14:paraId="1B3E3E93"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24.</w:t>
      </w:r>
      <w:hyperlink r:id="rId53" w:history="1">
        <w:r w:rsidRPr="00E6247F">
          <w:rPr>
            <w:rFonts w:ascii="Arial" w:eastAsia="Arial" w:hAnsi="Arial" w:cs="Arial"/>
            <w:color w:val="000000"/>
            <w:sz w:val="20"/>
            <w:u w:val="single"/>
            <w:shd w:val="clear" w:color="auto" w:fill="FFFFFF"/>
            <w:lang w:val="it-IT"/>
          </w:rPr>
          <w:t xml:space="preserve"> </w:t>
        </w:r>
      </w:hyperlink>
      <w:hyperlink r:id="rId54" w:history="1">
        <w:r w:rsidRPr="00E6247F">
          <w:rPr>
            <w:rFonts w:ascii="Arial" w:eastAsia="Arial" w:hAnsi="Arial" w:cs="Arial"/>
            <w:i/>
            <w:color w:val="0077CC"/>
            <w:sz w:val="20"/>
            <w:u w:val="single"/>
            <w:shd w:val="clear" w:color="auto" w:fill="FFFFFF"/>
            <w:lang w:val="it-IT"/>
          </w:rPr>
          <w:t>Sikorski o wecie budżetu UE: Gra się toczy o to, czy Morawiecki zachowa tekę premiera</w:t>
        </w:r>
      </w:hyperlink>
    </w:p>
    <w:p w14:paraId="3DF34021"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F00AB4"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ED777A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1525F7" w14:textId="77777777" w:rsidR="00715D3D" w:rsidRDefault="009730A6">
      <w:pPr>
        <w:spacing w:before="80" w:line="240" w:lineRule="atLeast"/>
        <w:ind w:left="290"/>
      </w:pPr>
      <w:r>
        <w:rPr>
          <w:rFonts w:ascii="Arial" w:eastAsia="Arial" w:hAnsi="Arial" w:cs="Arial"/>
          <w:b/>
          <w:color w:val="000000"/>
          <w:sz w:val="20"/>
        </w:rPr>
        <w:t xml:space="preserve">Narrowed by: </w:t>
      </w:r>
    </w:p>
    <w:p w14:paraId="755E63B2"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9167764" w14:textId="77777777">
        <w:trPr>
          <w:jc w:val="center"/>
        </w:trPr>
        <w:tc>
          <w:tcPr>
            <w:tcW w:w="3000" w:type="dxa"/>
          </w:tcPr>
          <w:p w14:paraId="4123A451" w14:textId="77777777" w:rsidR="00715D3D" w:rsidRDefault="009730A6">
            <w:pPr>
              <w:spacing w:line="220" w:lineRule="atLeast"/>
            </w:pPr>
            <w:r>
              <w:rPr>
                <w:rFonts w:ascii="Arial" w:eastAsia="Arial" w:hAnsi="Arial" w:cs="Arial"/>
                <w:b/>
                <w:color w:val="000000"/>
                <w:sz w:val="18"/>
              </w:rPr>
              <w:t>Content Type</w:t>
            </w:r>
          </w:p>
        </w:tc>
        <w:tc>
          <w:tcPr>
            <w:tcW w:w="5000" w:type="dxa"/>
          </w:tcPr>
          <w:p w14:paraId="0F638C9F" w14:textId="77777777" w:rsidR="00715D3D" w:rsidRDefault="009730A6">
            <w:pPr>
              <w:spacing w:line="220" w:lineRule="atLeast"/>
            </w:pPr>
            <w:r>
              <w:rPr>
                <w:rFonts w:ascii="Arial" w:eastAsia="Arial" w:hAnsi="Arial" w:cs="Arial"/>
                <w:b/>
                <w:color w:val="000000"/>
                <w:sz w:val="18"/>
              </w:rPr>
              <w:t>Narrowed by</w:t>
            </w:r>
          </w:p>
        </w:tc>
      </w:tr>
      <w:tr w:rsidR="00715D3D" w:rsidRPr="00E6247F" w14:paraId="4F9EFA48" w14:textId="77777777">
        <w:trPr>
          <w:jc w:val="center"/>
        </w:trPr>
        <w:tc>
          <w:tcPr>
            <w:tcW w:w="3000" w:type="dxa"/>
          </w:tcPr>
          <w:p w14:paraId="6DEF2A0A" w14:textId="77777777" w:rsidR="00715D3D" w:rsidRDefault="009730A6">
            <w:pPr>
              <w:spacing w:line="220" w:lineRule="atLeast"/>
            </w:pPr>
            <w:r>
              <w:rPr>
                <w:rFonts w:ascii="Arial" w:eastAsia="Arial" w:hAnsi="Arial" w:cs="Arial"/>
                <w:color w:val="000000"/>
                <w:sz w:val="18"/>
              </w:rPr>
              <w:t>News</w:t>
            </w:r>
          </w:p>
        </w:tc>
        <w:tc>
          <w:tcPr>
            <w:tcW w:w="5000" w:type="dxa"/>
          </w:tcPr>
          <w:p w14:paraId="0B2CC56F"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20F47686" w14:textId="77777777" w:rsidR="00715D3D" w:rsidRPr="00E6247F" w:rsidRDefault="00715D3D">
      <w:pPr>
        <w:rPr>
          <w:lang w:val="it-IT"/>
        </w:rPr>
      </w:pPr>
    </w:p>
    <w:p w14:paraId="5D73A867" w14:textId="77777777" w:rsidR="00715D3D" w:rsidRDefault="009730A6">
      <w:pPr>
        <w:spacing w:line="300" w:lineRule="atLeast"/>
        <w:ind w:left="440" w:hanging="290"/>
      </w:pPr>
      <w:r w:rsidRPr="00E6247F">
        <w:rPr>
          <w:rFonts w:ascii="Arial" w:eastAsia="Arial" w:hAnsi="Arial" w:cs="Arial"/>
          <w:sz w:val="20"/>
          <w:lang w:val="it-IT"/>
        </w:rPr>
        <w:t>25.</w:t>
      </w:r>
      <w:hyperlink r:id="rId55" w:history="1">
        <w:r w:rsidRPr="00E6247F">
          <w:rPr>
            <w:rFonts w:ascii="Arial" w:eastAsia="Arial" w:hAnsi="Arial" w:cs="Arial"/>
            <w:color w:val="000000"/>
            <w:sz w:val="20"/>
            <w:u w:val="single"/>
            <w:shd w:val="clear" w:color="auto" w:fill="FFFFFF"/>
            <w:lang w:val="it-IT"/>
          </w:rPr>
          <w:t xml:space="preserve"> </w:t>
        </w:r>
      </w:hyperlink>
      <w:hyperlink r:id="rId56" w:history="1">
        <w:r w:rsidRPr="00E6247F">
          <w:rPr>
            <w:rFonts w:ascii="Arial" w:eastAsia="Arial" w:hAnsi="Arial" w:cs="Arial"/>
            <w:i/>
            <w:color w:val="0077CC"/>
            <w:sz w:val="20"/>
            <w:u w:val="single"/>
            <w:shd w:val="clear" w:color="auto" w:fill="FFFFFF"/>
            <w:lang w:val="it-IT"/>
          </w:rPr>
          <w:t xml:space="preserve">Weto. Morawiecki o pieniądzach, Ziobro o praworządności. </w:t>
        </w:r>
        <w:r>
          <w:rPr>
            <w:rFonts w:ascii="Arial" w:eastAsia="Arial" w:hAnsi="Arial" w:cs="Arial"/>
            <w:i/>
            <w:color w:val="0077CC"/>
            <w:sz w:val="20"/>
            <w:u w:val="single"/>
            <w:shd w:val="clear" w:color="auto" w:fill="FFFFFF"/>
          </w:rPr>
          <w:t>Tak obóz władzy manipuluje faktami</w:t>
        </w:r>
      </w:hyperlink>
    </w:p>
    <w:p w14:paraId="39105A53"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65F300"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9282077"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724A6C" w14:textId="77777777" w:rsidR="00715D3D" w:rsidRDefault="009730A6">
      <w:pPr>
        <w:spacing w:before="80" w:line="240" w:lineRule="atLeast"/>
        <w:ind w:left="290"/>
      </w:pPr>
      <w:r>
        <w:rPr>
          <w:rFonts w:ascii="Arial" w:eastAsia="Arial" w:hAnsi="Arial" w:cs="Arial"/>
          <w:b/>
          <w:color w:val="000000"/>
          <w:sz w:val="20"/>
        </w:rPr>
        <w:t xml:space="preserve">Narrowed by: </w:t>
      </w:r>
    </w:p>
    <w:p w14:paraId="629DFF3A"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3EC2F184" w14:textId="77777777">
        <w:trPr>
          <w:jc w:val="center"/>
        </w:trPr>
        <w:tc>
          <w:tcPr>
            <w:tcW w:w="3000" w:type="dxa"/>
          </w:tcPr>
          <w:p w14:paraId="625546C9" w14:textId="77777777" w:rsidR="00715D3D" w:rsidRDefault="009730A6">
            <w:pPr>
              <w:spacing w:line="220" w:lineRule="atLeast"/>
            </w:pPr>
            <w:r>
              <w:rPr>
                <w:rFonts w:ascii="Arial" w:eastAsia="Arial" w:hAnsi="Arial" w:cs="Arial"/>
                <w:b/>
                <w:color w:val="000000"/>
                <w:sz w:val="18"/>
              </w:rPr>
              <w:t>Content Type</w:t>
            </w:r>
          </w:p>
        </w:tc>
        <w:tc>
          <w:tcPr>
            <w:tcW w:w="5000" w:type="dxa"/>
          </w:tcPr>
          <w:p w14:paraId="7C896A60" w14:textId="77777777" w:rsidR="00715D3D" w:rsidRDefault="009730A6">
            <w:pPr>
              <w:spacing w:line="220" w:lineRule="atLeast"/>
            </w:pPr>
            <w:r>
              <w:rPr>
                <w:rFonts w:ascii="Arial" w:eastAsia="Arial" w:hAnsi="Arial" w:cs="Arial"/>
                <w:b/>
                <w:color w:val="000000"/>
                <w:sz w:val="18"/>
              </w:rPr>
              <w:t>Narrowed by</w:t>
            </w:r>
          </w:p>
        </w:tc>
      </w:tr>
      <w:tr w:rsidR="00715D3D" w:rsidRPr="00E6247F" w14:paraId="2431C08B" w14:textId="77777777">
        <w:trPr>
          <w:jc w:val="center"/>
        </w:trPr>
        <w:tc>
          <w:tcPr>
            <w:tcW w:w="3000" w:type="dxa"/>
          </w:tcPr>
          <w:p w14:paraId="57B82C8B" w14:textId="77777777" w:rsidR="00715D3D" w:rsidRDefault="009730A6">
            <w:pPr>
              <w:spacing w:line="220" w:lineRule="atLeast"/>
            </w:pPr>
            <w:r>
              <w:rPr>
                <w:rFonts w:ascii="Arial" w:eastAsia="Arial" w:hAnsi="Arial" w:cs="Arial"/>
                <w:color w:val="000000"/>
                <w:sz w:val="18"/>
              </w:rPr>
              <w:t>News</w:t>
            </w:r>
          </w:p>
        </w:tc>
        <w:tc>
          <w:tcPr>
            <w:tcW w:w="5000" w:type="dxa"/>
          </w:tcPr>
          <w:p w14:paraId="4F91B74C"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23B4577C" w14:textId="77777777" w:rsidR="00715D3D" w:rsidRPr="00E6247F" w:rsidRDefault="00715D3D">
      <w:pPr>
        <w:rPr>
          <w:lang w:val="it-IT"/>
        </w:rPr>
      </w:pPr>
    </w:p>
    <w:p w14:paraId="588CF25B"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26.</w:t>
      </w:r>
      <w:hyperlink r:id="rId57" w:history="1">
        <w:r w:rsidRPr="00E6247F">
          <w:rPr>
            <w:rFonts w:ascii="Arial" w:eastAsia="Arial" w:hAnsi="Arial" w:cs="Arial"/>
            <w:color w:val="000000"/>
            <w:sz w:val="20"/>
            <w:u w:val="single"/>
            <w:shd w:val="clear" w:color="auto" w:fill="FFFFFF"/>
            <w:lang w:val="it-IT"/>
          </w:rPr>
          <w:t xml:space="preserve"> </w:t>
        </w:r>
      </w:hyperlink>
      <w:hyperlink r:id="rId58" w:history="1">
        <w:r w:rsidRPr="00E6247F">
          <w:rPr>
            <w:rFonts w:ascii="Arial" w:eastAsia="Arial" w:hAnsi="Arial" w:cs="Arial"/>
            <w:i/>
            <w:color w:val="0077CC"/>
            <w:sz w:val="20"/>
            <w:u w:val="single"/>
            <w:shd w:val="clear" w:color="auto" w:fill="FFFFFF"/>
            <w:lang w:val="it-IT"/>
          </w:rPr>
          <w:t>Wałęsa, Kwaśniewski i Komorowski o wecie: To sprzeniewierzenie się decyzji 13,5 mln Polaków</w:t>
        </w:r>
      </w:hyperlink>
    </w:p>
    <w:p w14:paraId="323A83BF" w14:textId="77777777" w:rsidR="00715D3D" w:rsidRDefault="009730A6">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09DD0571"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F26655D"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0B8C27" w14:textId="77777777" w:rsidR="00715D3D" w:rsidRDefault="009730A6">
      <w:pPr>
        <w:spacing w:before="80" w:line="240" w:lineRule="atLeast"/>
        <w:ind w:left="290"/>
      </w:pPr>
      <w:r>
        <w:rPr>
          <w:rFonts w:ascii="Arial" w:eastAsia="Arial" w:hAnsi="Arial" w:cs="Arial"/>
          <w:b/>
          <w:color w:val="000000"/>
          <w:sz w:val="20"/>
        </w:rPr>
        <w:t xml:space="preserve">Narrowed by: </w:t>
      </w:r>
    </w:p>
    <w:p w14:paraId="790CBF9B"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1BA441B6" w14:textId="77777777">
        <w:trPr>
          <w:jc w:val="center"/>
        </w:trPr>
        <w:tc>
          <w:tcPr>
            <w:tcW w:w="3000" w:type="dxa"/>
          </w:tcPr>
          <w:p w14:paraId="791F9EDB" w14:textId="77777777" w:rsidR="00715D3D" w:rsidRDefault="009730A6">
            <w:pPr>
              <w:spacing w:line="220" w:lineRule="atLeast"/>
            </w:pPr>
            <w:r>
              <w:rPr>
                <w:rFonts w:ascii="Arial" w:eastAsia="Arial" w:hAnsi="Arial" w:cs="Arial"/>
                <w:b/>
                <w:color w:val="000000"/>
                <w:sz w:val="18"/>
              </w:rPr>
              <w:t>Content Type</w:t>
            </w:r>
          </w:p>
        </w:tc>
        <w:tc>
          <w:tcPr>
            <w:tcW w:w="5000" w:type="dxa"/>
          </w:tcPr>
          <w:p w14:paraId="4D1E3A02" w14:textId="77777777" w:rsidR="00715D3D" w:rsidRDefault="009730A6">
            <w:pPr>
              <w:spacing w:line="220" w:lineRule="atLeast"/>
            </w:pPr>
            <w:r>
              <w:rPr>
                <w:rFonts w:ascii="Arial" w:eastAsia="Arial" w:hAnsi="Arial" w:cs="Arial"/>
                <w:b/>
                <w:color w:val="000000"/>
                <w:sz w:val="18"/>
              </w:rPr>
              <w:t>Narrowed by</w:t>
            </w:r>
          </w:p>
        </w:tc>
      </w:tr>
      <w:tr w:rsidR="00715D3D" w:rsidRPr="00E6247F" w14:paraId="2A74D72C" w14:textId="77777777">
        <w:trPr>
          <w:jc w:val="center"/>
        </w:trPr>
        <w:tc>
          <w:tcPr>
            <w:tcW w:w="3000" w:type="dxa"/>
          </w:tcPr>
          <w:p w14:paraId="07799493" w14:textId="77777777" w:rsidR="00715D3D" w:rsidRDefault="009730A6">
            <w:pPr>
              <w:spacing w:line="220" w:lineRule="atLeast"/>
            </w:pPr>
            <w:r>
              <w:rPr>
                <w:rFonts w:ascii="Arial" w:eastAsia="Arial" w:hAnsi="Arial" w:cs="Arial"/>
                <w:color w:val="000000"/>
                <w:sz w:val="18"/>
              </w:rPr>
              <w:t>News</w:t>
            </w:r>
          </w:p>
        </w:tc>
        <w:tc>
          <w:tcPr>
            <w:tcW w:w="5000" w:type="dxa"/>
          </w:tcPr>
          <w:p w14:paraId="5E457A62"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5F6F7718" w14:textId="77777777" w:rsidR="00715D3D" w:rsidRPr="00E6247F" w:rsidRDefault="00715D3D">
      <w:pPr>
        <w:rPr>
          <w:lang w:val="it-IT"/>
        </w:rPr>
      </w:pPr>
    </w:p>
    <w:p w14:paraId="5238B1D4"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27.</w:t>
      </w:r>
      <w:hyperlink r:id="rId59" w:history="1">
        <w:r w:rsidRPr="00E6247F">
          <w:rPr>
            <w:rFonts w:ascii="Arial" w:eastAsia="Arial" w:hAnsi="Arial" w:cs="Arial"/>
            <w:color w:val="000000"/>
            <w:sz w:val="20"/>
            <w:u w:val="single"/>
            <w:shd w:val="clear" w:color="auto" w:fill="FFFFFF"/>
            <w:lang w:val="it-IT"/>
          </w:rPr>
          <w:t xml:space="preserve"> </w:t>
        </w:r>
      </w:hyperlink>
      <w:hyperlink r:id="rId60" w:history="1">
        <w:r w:rsidRPr="00E6247F">
          <w:rPr>
            <w:rFonts w:ascii="Arial" w:eastAsia="Arial" w:hAnsi="Arial" w:cs="Arial"/>
            <w:i/>
            <w:color w:val="0077CC"/>
            <w:sz w:val="20"/>
            <w:u w:val="single"/>
            <w:shd w:val="clear" w:color="auto" w:fill="FFFFFF"/>
            <w:lang w:val="it-IT"/>
          </w:rPr>
          <w:t>Spór o budżet UE. Kwaśniewski: Powstanie jakieś bla bla, które w Polsce zostanie ogłoszone sukcesem</w:t>
        </w:r>
      </w:hyperlink>
    </w:p>
    <w:p w14:paraId="640AF13F"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D5F8EC"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5BB32F4"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9E7D79" w14:textId="77777777" w:rsidR="00715D3D" w:rsidRDefault="009730A6">
      <w:pPr>
        <w:spacing w:before="80" w:line="240" w:lineRule="atLeast"/>
        <w:ind w:left="290"/>
      </w:pPr>
      <w:r>
        <w:rPr>
          <w:rFonts w:ascii="Arial" w:eastAsia="Arial" w:hAnsi="Arial" w:cs="Arial"/>
          <w:b/>
          <w:color w:val="000000"/>
          <w:sz w:val="20"/>
        </w:rPr>
        <w:t xml:space="preserve">Narrowed by: </w:t>
      </w:r>
    </w:p>
    <w:p w14:paraId="00408C1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A86CC39" w14:textId="77777777">
        <w:trPr>
          <w:jc w:val="center"/>
        </w:trPr>
        <w:tc>
          <w:tcPr>
            <w:tcW w:w="3000" w:type="dxa"/>
          </w:tcPr>
          <w:p w14:paraId="4749F404" w14:textId="77777777" w:rsidR="00715D3D" w:rsidRDefault="009730A6">
            <w:pPr>
              <w:spacing w:line="220" w:lineRule="atLeast"/>
            </w:pPr>
            <w:r>
              <w:rPr>
                <w:rFonts w:ascii="Arial" w:eastAsia="Arial" w:hAnsi="Arial" w:cs="Arial"/>
                <w:b/>
                <w:color w:val="000000"/>
                <w:sz w:val="18"/>
              </w:rPr>
              <w:t>Content Type</w:t>
            </w:r>
          </w:p>
        </w:tc>
        <w:tc>
          <w:tcPr>
            <w:tcW w:w="5000" w:type="dxa"/>
          </w:tcPr>
          <w:p w14:paraId="7B230BC0" w14:textId="77777777" w:rsidR="00715D3D" w:rsidRDefault="009730A6">
            <w:pPr>
              <w:spacing w:line="220" w:lineRule="atLeast"/>
            </w:pPr>
            <w:r>
              <w:rPr>
                <w:rFonts w:ascii="Arial" w:eastAsia="Arial" w:hAnsi="Arial" w:cs="Arial"/>
                <w:b/>
                <w:color w:val="000000"/>
                <w:sz w:val="18"/>
              </w:rPr>
              <w:t>Narrowed by</w:t>
            </w:r>
          </w:p>
        </w:tc>
      </w:tr>
      <w:tr w:rsidR="00715D3D" w:rsidRPr="00E6247F" w14:paraId="59B4182F" w14:textId="77777777">
        <w:trPr>
          <w:jc w:val="center"/>
        </w:trPr>
        <w:tc>
          <w:tcPr>
            <w:tcW w:w="3000" w:type="dxa"/>
          </w:tcPr>
          <w:p w14:paraId="705569C4" w14:textId="77777777" w:rsidR="00715D3D" w:rsidRDefault="009730A6">
            <w:pPr>
              <w:spacing w:line="220" w:lineRule="atLeast"/>
            </w:pPr>
            <w:r>
              <w:rPr>
                <w:rFonts w:ascii="Arial" w:eastAsia="Arial" w:hAnsi="Arial" w:cs="Arial"/>
                <w:color w:val="000000"/>
                <w:sz w:val="18"/>
              </w:rPr>
              <w:t>News</w:t>
            </w:r>
          </w:p>
        </w:tc>
        <w:tc>
          <w:tcPr>
            <w:tcW w:w="5000" w:type="dxa"/>
          </w:tcPr>
          <w:p w14:paraId="17C773D9"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6D10A06F" w14:textId="77777777" w:rsidR="00715D3D" w:rsidRPr="00E6247F" w:rsidRDefault="00715D3D">
      <w:pPr>
        <w:rPr>
          <w:lang w:val="it-IT"/>
        </w:rPr>
      </w:pPr>
    </w:p>
    <w:p w14:paraId="31E7A89A" w14:textId="77777777" w:rsidR="00715D3D" w:rsidRDefault="009730A6">
      <w:pPr>
        <w:spacing w:line="300" w:lineRule="atLeast"/>
        <w:ind w:left="440" w:hanging="290"/>
      </w:pPr>
      <w:r>
        <w:rPr>
          <w:rFonts w:ascii="Arial" w:eastAsia="Arial" w:hAnsi="Arial" w:cs="Arial"/>
          <w:sz w:val="20"/>
        </w:rPr>
        <w:t>28.</w:t>
      </w:r>
      <w:hyperlink r:id="rId61" w:history="1">
        <w:r>
          <w:rPr>
            <w:rFonts w:ascii="Arial" w:eastAsia="Arial" w:hAnsi="Arial" w:cs="Arial"/>
            <w:color w:val="000000"/>
            <w:sz w:val="20"/>
            <w:u w:val="single"/>
            <w:shd w:val="clear" w:color="auto" w:fill="FFFFFF"/>
          </w:rPr>
          <w:t xml:space="preserve"> </w:t>
        </w:r>
      </w:hyperlink>
      <w:hyperlink r:id="rId62" w:history="1">
        <w:r>
          <w:rPr>
            <w:rFonts w:ascii="Arial" w:eastAsia="Arial" w:hAnsi="Arial" w:cs="Arial"/>
            <w:i/>
            <w:color w:val="0077CC"/>
            <w:sz w:val="20"/>
            <w:u w:val="single"/>
            <w:shd w:val="clear" w:color="auto" w:fill="FFFFFF"/>
          </w:rPr>
          <w:t>Majority of Poles against Polexit, but one in three respondents believes anti-EU propaganda [OPINION POLL]</w:t>
        </w:r>
      </w:hyperlink>
    </w:p>
    <w:p w14:paraId="1F3BF38A"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FAB592"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21483F9"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17AA71" w14:textId="77777777" w:rsidR="00715D3D" w:rsidRDefault="009730A6">
      <w:pPr>
        <w:spacing w:before="80" w:line="240" w:lineRule="atLeast"/>
        <w:ind w:left="290"/>
      </w:pPr>
      <w:r>
        <w:rPr>
          <w:rFonts w:ascii="Arial" w:eastAsia="Arial" w:hAnsi="Arial" w:cs="Arial"/>
          <w:b/>
          <w:color w:val="000000"/>
          <w:sz w:val="20"/>
        </w:rPr>
        <w:t>Narrowe</w:t>
      </w:r>
      <w:r>
        <w:rPr>
          <w:rFonts w:ascii="Arial" w:eastAsia="Arial" w:hAnsi="Arial" w:cs="Arial"/>
          <w:b/>
          <w:color w:val="000000"/>
          <w:sz w:val="20"/>
        </w:rPr>
        <w:t xml:space="preserve">d by: </w:t>
      </w:r>
    </w:p>
    <w:p w14:paraId="6EF299BA"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2D1F694" w14:textId="77777777">
        <w:trPr>
          <w:jc w:val="center"/>
        </w:trPr>
        <w:tc>
          <w:tcPr>
            <w:tcW w:w="3000" w:type="dxa"/>
          </w:tcPr>
          <w:p w14:paraId="6C005BE5" w14:textId="77777777" w:rsidR="00715D3D" w:rsidRDefault="009730A6">
            <w:pPr>
              <w:spacing w:line="220" w:lineRule="atLeast"/>
            </w:pPr>
            <w:r>
              <w:rPr>
                <w:rFonts w:ascii="Arial" w:eastAsia="Arial" w:hAnsi="Arial" w:cs="Arial"/>
                <w:b/>
                <w:color w:val="000000"/>
                <w:sz w:val="18"/>
              </w:rPr>
              <w:t>Content Type</w:t>
            </w:r>
          </w:p>
        </w:tc>
        <w:tc>
          <w:tcPr>
            <w:tcW w:w="5000" w:type="dxa"/>
          </w:tcPr>
          <w:p w14:paraId="64D24C9C" w14:textId="77777777" w:rsidR="00715D3D" w:rsidRDefault="009730A6">
            <w:pPr>
              <w:spacing w:line="220" w:lineRule="atLeast"/>
            </w:pPr>
            <w:r>
              <w:rPr>
                <w:rFonts w:ascii="Arial" w:eastAsia="Arial" w:hAnsi="Arial" w:cs="Arial"/>
                <w:b/>
                <w:color w:val="000000"/>
                <w:sz w:val="18"/>
              </w:rPr>
              <w:t>Narrowed by</w:t>
            </w:r>
          </w:p>
        </w:tc>
      </w:tr>
      <w:tr w:rsidR="00715D3D" w:rsidRPr="00E6247F" w14:paraId="79719AC1" w14:textId="77777777">
        <w:trPr>
          <w:jc w:val="center"/>
        </w:trPr>
        <w:tc>
          <w:tcPr>
            <w:tcW w:w="3000" w:type="dxa"/>
          </w:tcPr>
          <w:p w14:paraId="7BED79E8" w14:textId="77777777" w:rsidR="00715D3D" w:rsidRDefault="009730A6">
            <w:pPr>
              <w:spacing w:line="220" w:lineRule="atLeast"/>
            </w:pPr>
            <w:r>
              <w:rPr>
                <w:rFonts w:ascii="Arial" w:eastAsia="Arial" w:hAnsi="Arial" w:cs="Arial"/>
                <w:color w:val="000000"/>
                <w:sz w:val="18"/>
              </w:rPr>
              <w:t>News</w:t>
            </w:r>
          </w:p>
        </w:tc>
        <w:tc>
          <w:tcPr>
            <w:tcW w:w="5000" w:type="dxa"/>
          </w:tcPr>
          <w:p w14:paraId="606ABA15" w14:textId="77777777" w:rsidR="00715D3D" w:rsidRPr="00E6247F" w:rsidRDefault="009730A6">
            <w:pPr>
              <w:spacing w:line="220" w:lineRule="atLeast"/>
              <w:rPr>
                <w:lang w:val="it-IT"/>
              </w:rPr>
            </w:pPr>
            <w:r w:rsidRPr="00E6247F">
              <w:rPr>
                <w:rFonts w:ascii="Arial" w:eastAsia="Arial" w:hAnsi="Arial" w:cs="Arial"/>
                <w:color w:val="000000"/>
                <w:sz w:val="18"/>
                <w:lang w:val="it-IT"/>
              </w:rPr>
              <w:t>Fonti: Gazeta Wyborcza,Fakt Polska; Sequenza temporale: dic 07, 2020 Fino a dic 07, 2020</w:t>
            </w:r>
          </w:p>
        </w:tc>
      </w:tr>
    </w:tbl>
    <w:p w14:paraId="164AEA3B" w14:textId="77777777" w:rsidR="00715D3D" w:rsidRPr="00E6247F" w:rsidRDefault="00715D3D">
      <w:pPr>
        <w:rPr>
          <w:lang w:val="it-IT"/>
        </w:rPr>
      </w:pPr>
    </w:p>
    <w:p w14:paraId="5308A6AF" w14:textId="77777777" w:rsidR="00715D3D" w:rsidRPr="00E6247F" w:rsidRDefault="009730A6">
      <w:pPr>
        <w:spacing w:line="300" w:lineRule="atLeast"/>
        <w:ind w:left="440" w:hanging="290"/>
        <w:rPr>
          <w:lang w:val="it-IT"/>
        </w:rPr>
      </w:pPr>
      <w:r w:rsidRPr="00E6247F">
        <w:rPr>
          <w:rFonts w:ascii="Arial" w:eastAsia="Arial" w:hAnsi="Arial" w:cs="Arial"/>
          <w:sz w:val="20"/>
          <w:lang w:val="it-IT"/>
        </w:rPr>
        <w:t>29.</w:t>
      </w:r>
      <w:hyperlink r:id="rId63" w:history="1">
        <w:r w:rsidRPr="00E6247F">
          <w:rPr>
            <w:rFonts w:ascii="Arial" w:eastAsia="Arial" w:hAnsi="Arial" w:cs="Arial"/>
            <w:color w:val="000000"/>
            <w:sz w:val="20"/>
            <w:u w:val="single"/>
            <w:shd w:val="clear" w:color="auto" w:fill="FFFFFF"/>
            <w:lang w:val="it-IT"/>
          </w:rPr>
          <w:t xml:space="preserve"> </w:t>
        </w:r>
      </w:hyperlink>
      <w:hyperlink r:id="rId64" w:history="1">
        <w:r w:rsidRPr="00E6247F">
          <w:rPr>
            <w:rFonts w:ascii="Arial" w:eastAsia="Arial" w:hAnsi="Arial" w:cs="Arial"/>
            <w:i/>
            <w:color w:val="0077CC"/>
            <w:sz w:val="20"/>
            <w:u w:val="single"/>
            <w:shd w:val="clear" w:color="auto" w:fill="FFFFFF"/>
            <w:lang w:val="it-IT"/>
          </w:rPr>
          <w:t>Straszenie Niemcem, czyli jak PiS robi z przyjaciół wrogów</w:t>
        </w:r>
      </w:hyperlink>
    </w:p>
    <w:p w14:paraId="0DEF6BD5"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087F34"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204C9E8"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C27EDB" w14:textId="77777777" w:rsidR="00715D3D" w:rsidRDefault="009730A6">
      <w:pPr>
        <w:spacing w:before="80" w:line="240" w:lineRule="atLeast"/>
        <w:ind w:left="290"/>
      </w:pPr>
      <w:r>
        <w:rPr>
          <w:rFonts w:ascii="Arial" w:eastAsia="Arial" w:hAnsi="Arial" w:cs="Arial"/>
          <w:b/>
          <w:color w:val="000000"/>
          <w:sz w:val="20"/>
        </w:rPr>
        <w:t xml:space="preserve">Narrowed by: </w:t>
      </w:r>
    </w:p>
    <w:p w14:paraId="3C896C87"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E25C569" w14:textId="77777777">
        <w:trPr>
          <w:jc w:val="center"/>
        </w:trPr>
        <w:tc>
          <w:tcPr>
            <w:tcW w:w="3000" w:type="dxa"/>
          </w:tcPr>
          <w:p w14:paraId="7F155021" w14:textId="77777777" w:rsidR="00715D3D" w:rsidRDefault="009730A6">
            <w:pPr>
              <w:spacing w:line="220" w:lineRule="atLeast"/>
            </w:pPr>
            <w:r>
              <w:rPr>
                <w:rFonts w:ascii="Arial" w:eastAsia="Arial" w:hAnsi="Arial" w:cs="Arial"/>
                <w:b/>
                <w:color w:val="000000"/>
                <w:sz w:val="18"/>
              </w:rPr>
              <w:t>Content Type</w:t>
            </w:r>
          </w:p>
        </w:tc>
        <w:tc>
          <w:tcPr>
            <w:tcW w:w="5000" w:type="dxa"/>
          </w:tcPr>
          <w:p w14:paraId="6FB00110" w14:textId="77777777" w:rsidR="00715D3D" w:rsidRDefault="009730A6">
            <w:pPr>
              <w:spacing w:line="220" w:lineRule="atLeast"/>
            </w:pPr>
            <w:r>
              <w:rPr>
                <w:rFonts w:ascii="Arial" w:eastAsia="Arial" w:hAnsi="Arial" w:cs="Arial"/>
                <w:b/>
                <w:color w:val="000000"/>
                <w:sz w:val="18"/>
              </w:rPr>
              <w:t>Narrowed by</w:t>
            </w:r>
          </w:p>
        </w:tc>
      </w:tr>
      <w:tr w:rsidR="00715D3D" w14:paraId="21619B0F" w14:textId="77777777">
        <w:trPr>
          <w:jc w:val="center"/>
        </w:trPr>
        <w:tc>
          <w:tcPr>
            <w:tcW w:w="3000" w:type="dxa"/>
          </w:tcPr>
          <w:p w14:paraId="1A133E10" w14:textId="77777777" w:rsidR="00715D3D" w:rsidRDefault="009730A6">
            <w:pPr>
              <w:spacing w:line="220" w:lineRule="atLeast"/>
            </w:pPr>
            <w:r>
              <w:rPr>
                <w:rFonts w:ascii="Arial" w:eastAsia="Arial" w:hAnsi="Arial" w:cs="Arial"/>
                <w:color w:val="000000"/>
                <w:sz w:val="18"/>
              </w:rPr>
              <w:t>News</w:t>
            </w:r>
          </w:p>
        </w:tc>
        <w:tc>
          <w:tcPr>
            <w:tcW w:w="5000" w:type="dxa"/>
          </w:tcPr>
          <w:p w14:paraId="6F40BB62" w14:textId="77777777" w:rsidR="00715D3D" w:rsidRDefault="009730A6">
            <w:pPr>
              <w:spacing w:line="220" w:lineRule="atLeast"/>
            </w:pPr>
            <w:r>
              <w:rPr>
                <w:rFonts w:ascii="Arial" w:eastAsia="Arial" w:hAnsi="Arial" w:cs="Arial"/>
                <w:color w:val="000000"/>
                <w:sz w:val="18"/>
              </w:rPr>
              <w:t>Fonti: Ga</w:t>
            </w:r>
            <w:r>
              <w:rPr>
                <w:rFonts w:ascii="Arial" w:eastAsia="Arial" w:hAnsi="Arial" w:cs="Arial"/>
                <w:color w:val="000000"/>
                <w:sz w:val="18"/>
              </w:rPr>
              <w:t>zeta Wyborcza,Fakt Polska; Sequenza temporale: dic 07, 2020 Fino a dic 07, 2020</w:t>
            </w:r>
          </w:p>
        </w:tc>
      </w:tr>
    </w:tbl>
    <w:p w14:paraId="38865D0D" w14:textId="77777777" w:rsidR="00715D3D" w:rsidRDefault="00715D3D"/>
    <w:p w14:paraId="15AC83F5" w14:textId="77777777" w:rsidR="00715D3D" w:rsidRDefault="009730A6">
      <w:pPr>
        <w:spacing w:line="300" w:lineRule="atLeast"/>
        <w:ind w:left="440" w:hanging="290"/>
      </w:pPr>
      <w:r>
        <w:rPr>
          <w:rFonts w:ascii="Arial" w:eastAsia="Arial" w:hAnsi="Arial" w:cs="Arial"/>
          <w:sz w:val="20"/>
        </w:rPr>
        <w:t>30.</w:t>
      </w:r>
      <w:hyperlink r:id="rId65" w:history="1">
        <w:r>
          <w:rPr>
            <w:rFonts w:ascii="Arial" w:eastAsia="Arial" w:hAnsi="Arial" w:cs="Arial"/>
            <w:color w:val="000000"/>
            <w:sz w:val="20"/>
            <w:u w:val="single"/>
            <w:shd w:val="clear" w:color="auto" w:fill="FFFFFF"/>
          </w:rPr>
          <w:t xml:space="preserve"> </w:t>
        </w:r>
      </w:hyperlink>
      <w:hyperlink r:id="rId66" w:history="1">
        <w:r>
          <w:rPr>
            <w:rFonts w:ascii="Arial" w:eastAsia="Arial" w:hAnsi="Arial" w:cs="Arial"/>
            <w:i/>
            <w:color w:val="0077CC"/>
            <w:sz w:val="20"/>
            <w:u w:val="single"/>
            <w:shd w:val="clear" w:color="auto" w:fill="FFFFFF"/>
          </w:rPr>
          <w:t>Polska i Śląsk potrzebują wsparcia z Unii, niech pan się opamięta [list do Morawieckiego]</w:t>
        </w:r>
      </w:hyperlink>
    </w:p>
    <w:p w14:paraId="164F0561"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08E16A1"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60707C4"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C1A5A0" w14:textId="77777777" w:rsidR="00715D3D" w:rsidRDefault="009730A6">
      <w:pPr>
        <w:spacing w:before="80" w:line="240" w:lineRule="atLeast"/>
        <w:ind w:left="290"/>
      </w:pPr>
      <w:r>
        <w:rPr>
          <w:rFonts w:ascii="Arial" w:eastAsia="Arial" w:hAnsi="Arial" w:cs="Arial"/>
          <w:b/>
          <w:color w:val="000000"/>
          <w:sz w:val="20"/>
        </w:rPr>
        <w:t xml:space="preserve">Narrowed by: </w:t>
      </w:r>
    </w:p>
    <w:p w14:paraId="6DFBA02C"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63318BD" w14:textId="77777777">
        <w:trPr>
          <w:jc w:val="center"/>
        </w:trPr>
        <w:tc>
          <w:tcPr>
            <w:tcW w:w="3000" w:type="dxa"/>
          </w:tcPr>
          <w:p w14:paraId="693CA8E6" w14:textId="77777777" w:rsidR="00715D3D" w:rsidRDefault="009730A6">
            <w:pPr>
              <w:spacing w:line="220" w:lineRule="atLeast"/>
            </w:pPr>
            <w:r>
              <w:rPr>
                <w:rFonts w:ascii="Arial" w:eastAsia="Arial" w:hAnsi="Arial" w:cs="Arial"/>
                <w:b/>
                <w:color w:val="000000"/>
                <w:sz w:val="18"/>
              </w:rPr>
              <w:t>Content Type</w:t>
            </w:r>
          </w:p>
        </w:tc>
        <w:tc>
          <w:tcPr>
            <w:tcW w:w="5000" w:type="dxa"/>
          </w:tcPr>
          <w:p w14:paraId="57287591" w14:textId="77777777" w:rsidR="00715D3D" w:rsidRDefault="009730A6">
            <w:pPr>
              <w:spacing w:line="220" w:lineRule="atLeast"/>
            </w:pPr>
            <w:r>
              <w:rPr>
                <w:rFonts w:ascii="Arial" w:eastAsia="Arial" w:hAnsi="Arial" w:cs="Arial"/>
                <w:b/>
                <w:color w:val="000000"/>
                <w:sz w:val="18"/>
              </w:rPr>
              <w:t>Narrowed by</w:t>
            </w:r>
          </w:p>
        </w:tc>
      </w:tr>
      <w:tr w:rsidR="00715D3D" w14:paraId="17993FE6" w14:textId="77777777">
        <w:trPr>
          <w:jc w:val="center"/>
        </w:trPr>
        <w:tc>
          <w:tcPr>
            <w:tcW w:w="3000" w:type="dxa"/>
          </w:tcPr>
          <w:p w14:paraId="3148D511" w14:textId="77777777" w:rsidR="00715D3D" w:rsidRDefault="009730A6">
            <w:pPr>
              <w:spacing w:line="220" w:lineRule="atLeast"/>
            </w:pPr>
            <w:r>
              <w:rPr>
                <w:rFonts w:ascii="Arial" w:eastAsia="Arial" w:hAnsi="Arial" w:cs="Arial"/>
                <w:color w:val="000000"/>
                <w:sz w:val="18"/>
              </w:rPr>
              <w:t>News</w:t>
            </w:r>
          </w:p>
        </w:tc>
        <w:tc>
          <w:tcPr>
            <w:tcW w:w="5000" w:type="dxa"/>
          </w:tcPr>
          <w:p w14:paraId="5222AED0"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6D352854" w14:textId="77777777" w:rsidR="00715D3D" w:rsidRDefault="00715D3D"/>
    <w:p w14:paraId="2B590D30" w14:textId="77777777" w:rsidR="00715D3D" w:rsidRDefault="009730A6">
      <w:pPr>
        <w:spacing w:line="300" w:lineRule="atLeast"/>
        <w:ind w:left="440" w:hanging="290"/>
      </w:pPr>
      <w:r>
        <w:rPr>
          <w:rFonts w:ascii="Arial" w:eastAsia="Arial" w:hAnsi="Arial" w:cs="Arial"/>
          <w:sz w:val="20"/>
        </w:rPr>
        <w:t>31</w:t>
      </w:r>
      <w:r>
        <w:rPr>
          <w:rFonts w:ascii="Arial" w:eastAsia="Arial" w:hAnsi="Arial" w:cs="Arial"/>
          <w:sz w:val="20"/>
        </w:rPr>
        <w:t>.</w:t>
      </w:r>
      <w:hyperlink r:id="rId67" w:history="1">
        <w:r>
          <w:rPr>
            <w:rFonts w:ascii="Arial" w:eastAsia="Arial" w:hAnsi="Arial" w:cs="Arial"/>
            <w:color w:val="000000"/>
            <w:sz w:val="20"/>
            <w:u w:val="single"/>
            <w:shd w:val="clear" w:color="auto" w:fill="FFFFFF"/>
          </w:rPr>
          <w:t xml:space="preserve"> </w:t>
        </w:r>
      </w:hyperlink>
      <w:hyperlink r:id="rId68" w:history="1">
        <w:r>
          <w:rPr>
            <w:rFonts w:ascii="Arial" w:eastAsia="Arial" w:hAnsi="Arial" w:cs="Arial"/>
            <w:i/>
            <w:color w:val="0077CC"/>
            <w:sz w:val="20"/>
            <w:u w:val="single"/>
            <w:shd w:val="clear" w:color="auto" w:fill="FFFFFF"/>
          </w:rPr>
          <w:t>Bruksela stawia warunek ws. budżetu UE. RMF FM: Porozumienie do jutra albo Polska straci 64 mld euro</w:t>
        </w:r>
      </w:hyperlink>
    </w:p>
    <w:p w14:paraId="125BA8DB"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6998CC" w14:textId="77777777" w:rsidR="00715D3D" w:rsidRDefault="009730A6">
      <w:pPr>
        <w:spacing w:before="80" w:line="240" w:lineRule="atLeast"/>
        <w:ind w:left="290"/>
      </w:pPr>
      <w:r>
        <w:rPr>
          <w:rFonts w:ascii="Arial" w:eastAsia="Arial" w:hAnsi="Arial" w:cs="Arial"/>
          <w:b/>
          <w:color w:val="000000"/>
          <w:sz w:val="20"/>
        </w:rPr>
        <w:lastRenderedPageBreak/>
        <w:t>Searc</w:t>
      </w:r>
      <w:r>
        <w:rPr>
          <w:rFonts w:ascii="Arial" w:eastAsia="Arial" w:hAnsi="Arial" w:cs="Arial"/>
          <w:b/>
          <w:color w:val="000000"/>
          <w:sz w:val="20"/>
        </w:rPr>
        <w:t xml:space="preserve">h Terms: </w:t>
      </w:r>
      <w:r>
        <w:rPr>
          <w:rFonts w:ascii="Arial" w:eastAsia="Arial" w:hAnsi="Arial" w:cs="Arial"/>
          <w:color w:val="000000"/>
          <w:sz w:val="20"/>
        </w:rPr>
        <w:t>unia europejska OR Ue OR euro* OR Europejska* OR EU OR europejskich</w:t>
      </w:r>
    </w:p>
    <w:p w14:paraId="2B17AFA4"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B9DEC6" w14:textId="77777777" w:rsidR="00715D3D" w:rsidRDefault="009730A6">
      <w:pPr>
        <w:spacing w:before="80" w:line="240" w:lineRule="atLeast"/>
        <w:ind w:left="290"/>
      </w:pPr>
      <w:r>
        <w:rPr>
          <w:rFonts w:ascii="Arial" w:eastAsia="Arial" w:hAnsi="Arial" w:cs="Arial"/>
          <w:b/>
          <w:color w:val="000000"/>
          <w:sz w:val="20"/>
        </w:rPr>
        <w:t xml:space="preserve">Narrowed by: </w:t>
      </w:r>
    </w:p>
    <w:p w14:paraId="63A4349C"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F1FF65F" w14:textId="77777777">
        <w:trPr>
          <w:jc w:val="center"/>
        </w:trPr>
        <w:tc>
          <w:tcPr>
            <w:tcW w:w="3000" w:type="dxa"/>
          </w:tcPr>
          <w:p w14:paraId="2D8326FB" w14:textId="77777777" w:rsidR="00715D3D" w:rsidRDefault="009730A6">
            <w:pPr>
              <w:spacing w:line="220" w:lineRule="atLeast"/>
            </w:pPr>
            <w:r>
              <w:rPr>
                <w:rFonts w:ascii="Arial" w:eastAsia="Arial" w:hAnsi="Arial" w:cs="Arial"/>
                <w:b/>
                <w:color w:val="000000"/>
                <w:sz w:val="18"/>
              </w:rPr>
              <w:t>Content Type</w:t>
            </w:r>
          </w:p>
        </w:tc>
        <w:tc>
          <w:tcPr>
            <w:tcW w:w="5000" w:type="dxa"/>
          </w:tcPr>
          <w:p w14:paraId="1B7B2AA7" w14:textId="77777777" w:rsidR="00715D3D" w:rsidRDefault="009730A6">
            <w:pPr>
              <w:spacing w:line="220" w:lineRule="atLeast"/>
            </w:pPr>
            <w:r>
              <w:rPr>
                <w:rFonts w:ascii="Arial" w:eastAsia="Arial" w:hAnsi="Arial" w:cs="Arial"/>
                <w:b/>
                <w:color w:val="000000"/>
                <w:sz w:val="18"/>
              </w:rPr>
              <w:t>Narrowed by</w:t>
            </w:r>
          </w:p>
        </w:tc>
      </w:tr>
      <w:tr w:rsidR="00715D3D" w14:paraId="3F54F0B6" w14:textId="77777777">
        <w:trPr>
          <w:jc w:val="center"/>
        </w:trPr>
        <w:tc>
          <w:tcPr>
            <w:tcW w:w="3000" w:type="dxa"/>
          </w:tcPr>
          <w:p w14:paraId="683B9312" w14:textId="77777777" w:rsidR="00715D3D" w:rsidRDefault="009730A6">
            <w:pPr>
              <w:spacing w:line="220" w:lineRule="atLeast"/>
            </w:pPr>
            <w:r>
              <w:rPr>
                <w:rFonts w:ascii="Arial" w:eastAsia="Arial" w:hAnsi="Arial" w:cs="Arial"/>
                <w:color w:val="000000"/>
                <w:sz w:val="18"/>
              </w:rPr>
              <w:t>News</w:t>
            </w:r>
          </w:p>
        </w:tc>
        <w:tc>
          <w:tcPr>
            <w:tcW w:w="5000" w:type="dxa"/>
          </w:tcPr>
          <w:p w14:paraId="5085FD58"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38A3447E" w14:textId="77777777" w:rsidR="00715D3D" w:rsidRDefault="00715D3D"/>
    <w:p w14:paraId="6A876F76" w14:textId="77777777" w:rsidR="00715D3D" w:rsidRDefault="009730A6">
      <w:pPr>
        <w:spacing w:line="300" w:lineRule="atLeast"/>
        <w:ind w:left="440" w:hanging="290"/>
      </w:pPr>
      <w:r>
        <w:rPr>
          <w:rFonts w:ascii="Arial" w:eastAsia="Arial" w:hAnsi="Arial" w:cs="Arial"/>
          <w:sz w:val="20"/>
        </w:rPr>
        <w:t>32.</w:t>
      </w:r>
      <w:hyperlink r:id="rId69" w:history="1">
        <w:r>
          <w:rPr>
            <w:rFonts w:ascii="Arial" w:eastAsia="Arial" w:hAnsi="Arial" w:cs="Arial"/>
            <w:color w:val="000000"/>
            <w:sz w:val="20"/>
            <w:u w:val="single"/>
            <w:shd w:val="clear" w:color="auto" w:fill="FFFFFF"/>
          </w:rPr>
          <w:t xml:space="preserve"> </w:t>
        </w:r>
      </w:hyperlink>
      <w:hyperlink r:id="rId70" w:history="1">
        <w:r>
          <w:rPr>
            <w:rFonts w:ascii="Arial" w:eastAsia="Arial" w:hAnsi="Arial" w:cs="Arial"/>
            <w:i/>
            <w:color w:val="0077CC"/>
            <w:sz w:val="20"/>
            <w:u w:val="single"/>
            <w:shd w:val="clear" w:color="auto" w:fill="FFFFFF"/>
          </w:rPr>
          <w:t>Rezygnacja z weta w zamian za miliardy na klimat? Polska i Węgry mogą pójść na takie ustępstwo</w:t>
        </w:r>
      </w:hyperlink>
    </w:p>
    <w:p w14:paraId="68CBEBF7"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28445C"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DD37144"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ACEA4A" w14:textId="77777777" w:rsidR="00715D3D" w:rsidRDefault="009730A6">
      <w:pPr>
        <w:spacing w:before="80" w:line="240" w:lineRule="atLeast"/>
        <w:ind w:left="290"/>
      </w:pPr>
      <w:r>
        <w:rPr>
          <w:rFonts w:ascii="Arial" w:eastAsia="Arial" w:hAnsi="Arial" w:cs="Arial"/>
          <w:b/>
          <w:color w:val="000000"/>
          <w:sz w:val="20"/>
        </w:rPr>
        <w:t xml:space="preserve">Narrowed by: </w:t>
      </w:r>
    </w:p>
    <w:p w14:paraId="1BA4CF4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6081514E" w14:textId="77777777">
        <w:trPr>
          <w:jc w:val="center"/>
        </w:trPr>
        <w:tc>
          <w:tcPr>
            <w:tcW w:w="3000" w:type="dxa"/>
          </w:tcPr>
          <w:p w14:paraId="1CB0D20D" w14:textId="77777777" w:rsidR="00715D3D" w:rsidRDefault="009730A6">
            <w:pPr>
              <w:spacing w:line="220" w:lineRule="atLeast"/>
            </w:pPr>
            <w:r>
              <w:rPr>
                <w:rFonts w:ascii="Arial" w:eastAsia="Arial" w:hAnsi="Arial" w:cs="Arial"/>
                <w:b/>
                <w:color w:val="000000"/>
                <w:sz w:val="18"/>
              </w:rPr>
              <w:t>Content Type</w:t>
            </w:r>
          </w:p>
        </w:tc>
        <w:tc>
          <w:tcPr>
            <w:tcW w:w="5000" w:type="dxa"/>
          </w:tcPr>
          <w:p w14:paraId="46770ED8" w14:textId="77777777" w:rsidR="00715D3D" w:rsidRDefault="009730A6">
            <w:pPr>
              <w:spacing w:line="220" w:lineRule="atLeast"/>
            </w:pPr>
            <w:r>
              <w:rPr>
                <w:rFonts w:ascii="Arial" w:eastAsia="Arial" w:hAnsi="Arial" w:cs="Arial"/>
                <w:b/>
                <w:color w:val="000000"/>
                <w:sz w:val="18"/>
              </w:rPr>
              <w:t>Narrowed by</w:t>
            </w:r>
          </w:p>
        </w:tc>
      </w:tr>
      <w:tr w:rsidR="00715D3D" w14:paraId="00EB0342" w14:textId="77777777">
        <w:trPr>
          <w:jc w:val="center"/>
        </w:trPr>
        <w:tc>
          <w:tcPr>
            <w:tcW w:w="3000" w:type="dxa"/>
          </w:tcPr>
          <w:p w14:paraId="5C18F932" w14:textId="77777777" w:rsidR="00715D3D" w:rsidRDefault="009730A6">
            <w:pPr>
              <w:spacing w:line="220" w:lineRule="atLeast"/>
            </w:pPr>
            <w:r>
              <w:rPr>
                <w:rFonts w:ascii="Arial" w:eastAsia="Arial" w:hAnsi="Arial" w:cs="Arial"/>
                <w:color w:val="000000"/>
                <w:sz w:val="18"/>
              </w:rPr>
              <w:t>News</w:t>
            </w:r>
          </w:p>
        </w:tc>
        <w:tc>
          <w:tcPr>
            <w:tcW w:w="5000" w:type="dxa"/>
          </w:tcPr>
          <w:p w14:paraId="451CE787"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52E8ACF4" w14:textId="77777777" w:rsidR="00715D3D" w:rsidRDefault="00715D3D"/>
    <w:p w14:paraId="433FEC66" w14:textId="77777777" w:rsidR="00715D3D" w:rsidRDefault="009730A6">
      <w:pPr>
        <w:spacing w:line="300" w:lineRule="atLeast"/>
        <w:ind w:left="440" w:hanging="290"/>
      </w:pPr>
      <w:r>
        <w:rPr>
          <w:rFonts w:ascii="Arial" w:eastAsia="Arial" w:hAnsi="Arial" w:cs="Arial"/>
          <w:sz w:val="20"/>
        </w:rPr>
        <w:t>33.</w:t>
      </w:r>
      <w:hyperlink r:id="rId71" w:history="1">
        <w:r>
          <w:rPr>
            <w:rFonts w:ascii="Arial" w:eastAsia="Arial" w:hAnsi="Arial" w:cs="Arial"/>
            <w:color w:val="000000"/>
            <w:sz w:val="20"/>
            <w:u w:val="single"/>
            <w:shd w:val="clear" w:color="auto" w:fill="FFFFFF"/>
          </w:rPr>
          <w:t xml:space="preserve"> </w:t>
        </w:r>
      </w:hyperlink>
      <w:hyperlink r:id="rId72" w:history="1">
        <w:r>
          <w:rPr>
            <w:rFonts w:ascii="Arial" w:eastAsia="Arial" w:hAnsi="Arial" w:cs="Arial"/>
            <w:i/>
            <w:color w:val="0077CC"/>
            <w:sz w:val="20"/>
            <w:u w:val="single"/>
            <w:shd w:val="clear" w:color="auto" w:fill="FFFFFF"/>
          </w:rPr>
          <w:t>UE wreszcie ma swoją "listę Magnitskiego" - sankcje za łamanie praw człowieka</w:t>
        </w:r>
      </w:hyperlink>
    </w:p>
    <w:p w14:paraId="065CEF9B"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60CC06"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A7FDD4B"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6595B4A" w14:textId="77777777" w:rsidR="00715D3D" w:rsidRDefault="009730A6">
      <w:pPr>
        <w:spacing w:before="80" w:line="240" w:lineRule="atLeast"/>
        <w:ind w:left="290"/>
      </w:pPr>
      <w:r>
        <w:rPr>
          <w:rFonts w:ascii="Arial" w:eastAsia="Arial" w:hAnsi="Arial" w:cs="Arial"/>
          <w:b/>
          <w:color w:val="000000"/>
          <w:sz w:val="20"/>
        </w:rPr>
        <w:t xml:space="preserve">Narrowed by: </w:t>
      </w:r>
    </w:p>
    <w:p w14:paraId="3D1005F1"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A7EC30C" w14:textId="77777777">
        <w:trPr>
          <w:jc w:val="center"/>
        </w:trPr>
        <w:tc>
          <w:tcPr>
            <w:tcW w:w="3000" w:type="dxa"/>
          </w:tcPr>
          <w:p w14:paraId="2AC0C325" w14:textId="77777777" w:rsidR="00715D3D" w:rsidRDefault="009730A6">
            <w:pPr>
              <w:spacing w:line="220" w:lineRule="atLeast"/>
            </w:pPr>
            <w:r>
              <w:rPr>
                <w:rFonts w:ascii="Arial" w:eastAsia="Arial" w:hAnsi="Arial" w:cs="Arial"/>
                <w:b/>
                <w:color w:val="000000"/>
                <w:sz w:val="18"/>
              </w:rPr>
              <w:t>Content Type</w:t>
            </w:r>
          </w:p>
        </w:tc>
        <w:tc>
          <w:tcPr>
            <w:tcW w:w="5000" w:type="dxa"/>
          </w:tcPr>
          <w:p w14:paraId="400B3F0E" w14:textId="77777777" w:rsidR="00715D3D" w:rsidRDefault="009730A6">
            <w:pPr>
              <w:spacing w:line="220" w:lineRule="atLeast"/>
            </w:pPr>
            <w:r>
              <w:rPr>
                <w:rFonts w:ascii="Arial" w:eastAsia="Arial" w:hAnsi="Arial" w:cs="Arial"/>
                <w:b/>
                <w:color w:val="000000"/>
                <w:sz w:val="18"/>
              </w:rPr>
              <w:t>Narrowed by</w:t>
            </w:r>
          </w:p>
        </w:tc>
      </w:tr>
      <w:tr w:rsidR="00715D3D" w14:paraId="51009E22" w14:textId="77777777">
        <w:trPr>
          <w:jc w:val="center"/>
        </w:trPr>
        <w:tc>
          <w:tcPr>
            <w:tcW w:w="3000" w:type="dxa"/>
          </w:tcPr>
          <w:p w14:paraId="3C0D575C" w14:textId="77777777" w:rsidR="00715D3D" w:rsidRDefault="009730A6">
            <w:pPr>
              <w:spacing w:line="220" w:lineRule="atLeast"/>
            </w:pPr>
            <w:r>
              <w:rPr>
                <w:rFonts w:ascii="Arial" w:eastAsia="Arial" w:hAnsi="Arial" w:cs="Arial"/>
                <w:color w:val="000000"/>
                <w:sz w:val="18"/>
              </w:rPr>
              <w:t>News</w:t>
            </w:r>
          </w:p>
        </w:tc>
        <w:tc>
          <w:tcPr>
            <w:tcW w:w="5000" w:type="dxa"/>
          </w:tcPr>
          <w:p w14:paraId="66DD4082"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1FBF4F34" w14:textId="77777777" w:rsidR="00715D3D" w:rsidRDefault="00715D3D"/>
    <w:p w14:paraId="094E30FF" w14:textId="77777777" w:rsidR="00715D3D" w:rsidRDefault="009730A6">
      <w:pPr>
        <w:spacing w:line="300" w:lineRule="atLeast"/>
        <w:ind w:left="440" w:hanging="290"/>
      </w:pPr>
      <w:r>
        <w:rPr>
          <w:rFonts w:ascii="Arial" w:eastAsia="Arial" w:hAnsi="Arial" w:cs="Arial"/>
          <w:sz w:val="20"/>
        </w:rPr>
        <w:t>34.</w:t>
      </w:r>
      <w:hyperlink r:id="rId73" w:history="1">
        <w:r>
          <w:rPr>
            <w:rFonts w:ascii="Arial" w:eastAsia="Arial" w:hAnsi="Arial" w:cs="Arial"/>
            <w:color w:val="000000"/>
            <w:sz w:val="20"/>
            <w:u w:val="single"/>
            <w:shd w:val="clear" w:color="auto" w:fill="FFFFFF"/>
          </w:rPr>
          <w:t xml:space="preserve"> </w:t>
        </w:r>
      </w:hyperlink>
      <w:hyperlink r:id="rId74" w:history="1">
        <w:r>
          <w:rPr>
            <w:rFonts w:ascii="Arial" w:eastAsia="Arial" w:hAnsi="Arial" w:cs="Arial"/>
            <w:i/>
            <w:color w:val="0077CC"/>
            <w:sz w:val="20"/>
            <w:u w:val="single"/>
            <w:shd w:val="clear" w:color="auto" w:fill="FFFFFF"/>
          </w:rPr>
          <w:t>Andrzejowi Dudzie nie udało się w Wilnie. Może uda się w Pradze?</w:t>
        </w:r>
      </w:hyperlink>
    </w:p>
    <w:p w14:paraId="17BA5578"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6DA439"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342116D"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A33999" w14:textId="77777777" w:rsidR="00715D3D" w:rsidRDefault="009730A6">
      <w:pPr>
        <w:spacing w:before="80" w:line="240" w:lineRule="atLeast"/>
        <w:ind w:left="290"/>
      </w:pPr>
      <w:r>
        <w:rPr>
          <w:rFonts w:ascii="Arial" w:eastAsia="Arial" w:hAnsi="Arial" w:cs="Arial"/>
          <w:b/>
          <w:color w:val="000000"/>
          <w:sz w:val="20"/>
        </w:rPr>
        <w:t xml:space="preserve">Narrowed by: </w:t>
      </w:r>
    </w:p>
    <w:p w14:paraId="68E5627E"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3BCA38D" w14:textId="77777777">
        <w:trPr>
          <w:jc w:val="center"/>
        </w:trPr>
        <w:tc>
          <w:tcPr>
            <w:tcW w:w="3000" w:type="dxa"/>
          </w:tcPr>
          <w:p w14:paraId="430079A7" w14:textId="77777777" w:rsidR="00715D3D" w:rsidRDefault="009730A6">
            <w:pPr>
              <w:spacing w:line="220" w:lineRule="atLeast"/>
            </w:pPr>
            <w:r>
              <w:rPr>
                <w:rFonts w:ascii="Arial" w:eastAsia="Arial" w:hAnsi="Arial" w:cs="Arial"/>
                <w:b/>
                <w:color w:val="000000"/>
                <w:sz w:val="18"/>
              </w:rPr>
              <w:t>Content Type</w:t>
            </w:r>
          </w:p>
        </w:tc>
        <w:tc>
          <w:tcPr>
            <w:tcW w:w="5000" w:type="dxa"/>
          </w:tcPr>
          <w:p w14:paraId="0447DB81" w14:textId="77777777" w:rsidR="00715D3D" w:rsidRDefault="009730A6">
            <w:pPr>
              <w:spacing w:line="220" w:lineRule="atLeast"/>
            </w:pPr>
            <w:r>
              <w:rPr>
                <w:rFonts w:ascii="Arial" w:eastAsia="Arial" w:hAnsi="Arial" w:cs="Arial"/>
                <w:b/>
                <w:color w:val="000000"/>
                <w:sz w:val="18"/>
              </w:rPr>
              <w:t>Narrowed by</w:t>
            </w:r>
          </w:p>
        </w:tc>
      </w:tr>
      <w:tr w:rsidR="00715D3D" w14:paraId="3964395A" w14:textId="77777777">
        <w:trPr>
          <w:jc w:val="center"/>
        </w:trPr>
        <w:tc>
          <w:tcPr>
            <w:tcW w:w="3000" w:type="dxa"/>
          </w:tcPr>
          <w:p w14:paraId="06DB4133" w14:textId="77777777" w:rsidR="00715D3D" w:rsidRDefault="009730A6">
            <w:pPr>
              <w:spacing w:line="220" w:lineRule="atLeast"/>
            </w:pPr>
            <w:r>
              <w:rPr>
                <w:rFonts w:ascii="Arial" w:eastAsia="Arial" w:hAnsi="Arial" w:cs="Arial"/>
                <w:color w:val="000000"/>
                <w:sz w:val="18"/>
              </w:rPr>
              <w:t>News</w:t>
            </w:r>
          </w:p>
        </w:tc>
        <w:tc>
          <w:tcPr>
            <w:tcW w:w="5000" w:type="dxa"/>
          </w:tcPr>
          <w:p w14:paraId="2461075D"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54F8FEDF" w14:textId="77777777" w:rsidR="00715D3D" w:rsidRDefault="00715D3D"/>
    <w:p w14:paraId="6F568E4B" w14:textId="77777777" w:rsidR="00715D3D" w:rsidRDefault="009730A6">
      <w:pPr>
        <w:spacing w:line="300" w:lineRule="atLeast"/>
        <w:ind w:left="440" w:hanging="290"/>
      </w:pPr>
      <w:r>
        <w:rPr>
          <w:rFonts w:ascii="Arial" w:eastAsia="Arial" w:hAnsi="Arial" w:cs="Arial"/>
          <w:sz w:val="20"/>
        </w:rPr>
        <w:t>35.</w:t>
      </w:r>
      <w:hyperlink r:id="rId75" w:history="1">
        <w:r>
          <w:rPr>
            <w:rFonts w:ascii="Arial" w:eastAsia="Arial" w:hAnsi="Arial" w:cs="Arial"/>
            <w:color w:val="000000"/>
            <w:sz w:val="20"/>
            <w:u w:val="single"/>
            <w:shd w:val="clear" w:color="auto" w:fill="FFFFFF"/>
          </w:rPr>
          <w:t xml:space="preserve"> </w:t>
        </w:r>
      </w:hyperlink>
      <w:hyperlink r:id="rId76" w:history="1">
        <w:r>
          <w:rPr>
            <w:rFonts w:ascii="Arial" w:eastAsia="Arial" w:hAnsi="Arial" w:cs="Arial"/>
            <w:i/>
            <w:color w:val="0077CC"/>
            <w:sz w:val="20"/>
            <w:u w:val="single"/>
            <w:shd w:val="clear" w:color="auto" w:fill="FFFFFF"/>
          </w:rPr>
          <w:t>Miller o groźbie weta budżetu UE. "Zrozumieć logikę, ogarnąć ten bezmiar głupoty to olbrzymia trudność"</w:t>
        </w:r>
      </w:hyperlink>
    </w:p>
    <w:p w14:paraId="669DD8EB"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978B02"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0BCAB2F"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10013A6" w14:textId="77777777" w:rsidR="00715D3D" w:rsidRDefault="009730A6">
      <w:pPr>
        <w:spacing w:before="80" w:line="240" w:lineRule="atLeast"/>
        <w:ind w:left="290"/>
      </w:pPr>
      <w:r>
        <w:rPr>
          <w:rFonts w:ascii="Arial" w:eastAsia="Arial" w:hAnsi="Arial" w:cs="Arial"/>
          <w:b/>
          <w:color w:val="000000"/>
          <w:sz w:val="20"/>
        </w:rPr>
        <w:t xml:space="preserve">Narrowed by: </w:t>
      </w:r>
    </w:p>
    <w:p w14:paraId="3AFE9E86"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51B523B" w14:textId="77777777">
        <w:trPr>
          <w:jc w:val="center"/>
        </w:trPr>
        <w:tc>
          <w:tcPr>
            <w:tcW w:w="3000" w:type="dxa"/>
          </w:tcPr>
          <w:p w14:paraId="55143EA4" w14:textId="77777777" w:rsidR="00715D3D" w:rsidRDefault="009730A6">
            <w:pPr>
              <w:spacing w:line="220" w:lineRule="atLeast"/>
            </w:pPr>
            <w:r>
              <w:rPr>
                <w:rFonts w:ascii="Arial" w:eastAsia="Arial" w:hAnsi="Arial" w:cs="Arial"/>
                <w:b/>
                <w:color w:val="000000"/>
                <w:sz w:val="18"/>
              </w:rPr>
              <w:t>Content Type</w:t>
            </w:r>
          </w:p>
        </w:tc>
        <w:tc>
          <w:tcPr>
            <w:tcW w:w="5000" w:type="dxa"/>
          </w:tcPr>
          <w:p w14:paraId="04B3E9C1" w14:textId="77777777" w:rsidR="00715D3D" w:rsidRDefault="009730A6">
            <w:pPr>
              <w:spacing w:line="220" w:lineRule="atLeast"/>
            </w:pPr>
            <w:r>
              <w:rPr>
                <w:rFonts w:ascii="Arial" w:eastAsia="Arial" w:hAnsi="Arial" w:cs="Arial"/>
                <w:b/>
                <w:color w:val="000000"/>
                <w:sz w:val="18"/>
              </w:rPr>
              <w:t>Narrowed by</w:t>
            </w:r>
          </w:p>
        </w:tc>
      </w:tr>
      <w:tr w:rsidR="00715D3D" w14:paraId="32018F74" w14:textId="77777777">
        <w:trPr>
          <w:jc w:val="center"/>
        </w:trPr>
        <w:tc>
          <w:tcPr>
            <w:tcW w:w="3000" w:type="dxa"/>
          </w:tcPr>
          <w:p w14:paraId="042E4EFE" w14:textId="77777777" w:rsidR="00715D3D" w:rsidRDefault="009730A6">
            <w:pPr>
              <w:spacing w:line="220" w:lineRule="atLeast"/>
            </w:pPr>
            <w:r>
              <w:rPr>
                <w:rFonts w:ascii="Arial" w:eastAsia="Arial" w:hAnsi="Arial" w:cs="Arial"/>
                <w:color w:val="000000"/>
                <w:sz w:val="18"/>
              </w:rPr>
              <w:t>News</w:t>
            </w:r>
          </w:p>
        </w:tc>
        <w:tc>
          <w:tcPr>
            <w:tcW w:w="5000" w:type="dxa"/>
          </w:tcPr>
          <w:p w14:paraId="7F992A88"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00E92C49" w14:textId="77777777" w:rsidR="00715D3D" w:rsidRDefault="00715D3D"/>
    <w:p w14:paraId="0C54A984" w14:textId="77777777" w:rsidR="00715D3D" w:rsidRDefault="009730A6">
      <w:pPr>
        <w:spacing w:line="300" w:lineRule="atLeast"/>
        <w:ind w:left="440" w:hanging="290"/>
      </w:pPr>
      <w:r>
        <w:rPr>
          <w:rFonts w:ascii="Arial" w:eastAsia="Arial" w:hAnsi="Arial" w:cs="Arial"/>
          <w:sz w:val="20"/>
        </w:rPr>
        <w:t>36.</w:t>
      </w:r>
      <w:hyperlink r:id="rId77" w:history="1">
        <w:r>
          <w:rPr>
            <w:rFonts w:ascii="Arial" w:eastAsia="Arial" w:hAnsi="Arial" w:cs="Arial"/>
            <w:color w:val="000000"/>
            <w:sz w:val="20"/>
            <w:u w:val="single"/>
            <w:shd w:val="clear" w:color="auto" w:fill="FFFFFF"/>
          </w:rPr>
          <w:t xml:space="preserve"> </w:t>
        </w:r>
      </w:hyperlink>
      <w:hyperlink r:id="rId78" w:history="1">
        <w:r>
          <w:rPr>
            <w:rFonts w:ascii="Arial" w:eastAsia="Arial" w:hAnsi="Arial" w:cs="Arial"/>
            <w:i/>
            <w:color w:val="0077CC"/>
            <w:sz w:val="20"/>
            <w:u w:val="single"/>
            <w:shd w:val="clear" w:color="auto" w:fill="FFFFFF"/>
          </w:rPr>
          <w:t>Polski sąd wydał Europejski Nakaz Aresztowania za Manzheleyem. Belgowie odmówili</w:t>
        </w:r>
      </w:hyperlink>
    </w:p>
    <w:p w14:paraId="26F7DAE3" w14:textId="77777777" w:rsidR="00715D3D" w:rsidRDefault="009730A6">
      <w:pPr>
        <w:spacing w:before="80" w:line="240" w:lineRule="atLeast"/>
        <w:ind w:left="290"/>
      </w:pPr>
      <w:r>
        <w:rPr>
          <w:rFonts w:ascii="Arial" w:eastAsia="Arial" w:hAnsi="Arial" w:cs="Arial"/>
          <w:b/>
          <w:color w:val="000000"/>
          <w:sz w:val="20"/>
        </w:rPr>
        <w:t>Client/M</w:t>
      </w:r>
      <w:r>
        <w:rPr>
          <w:rFonts w:ascii="Arial" w:eastAsia="Arial" w:hAnsi="Arial" w:cs="Arial"/>
          <w:b/>
          <w:color w:val="000000"/>
          <w:sz w:val="20"/>
        </w:rPr>
        <w:t xml:space="preserve">atter: </w:t>
      </w:r>
      <w:r>
        <w:rPr>
          <w:rFonts w:ascii="Arial" w:eastAsia="Arial" w:hAnsi="Arial" w:cs="Arial"/>
          <w:color w:val="000000"/>
          <w:sz w:val="20"/>
        </w:rPr>
        <w:t>-None-</w:t>
      </w:r>
    </w:p>
    <w:p w14:paraId="0D9502B5"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895997B"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2DDCF7" w14:textId="77777777" w:rsidR="00715D3D" w:rsidRDefault="009730A6">
      <w:pPr>
        <w:spacing w:before="80" w:line="240" w:lineRule="atLeast"/>
        <w:ind w:left="290"/>
      </w:pPr>
      <w:r>
        <w:rPr>
          <w:rFonts w:ascii="Arial" w:eastAsia="Arial" w:hAnsi="Arial" w:cs="Arial"/>
          <w:b/>
          <w:color w:val="000000"/>
          <w:sz w:val="20"/>
        </w:rPr>
        <w:lastRenderedPageBreak/>
        <w:t xml:space="preserve">Narrowed by: </w:t>
      </w:r>
    </w:p>
    <w:p w14:paraId="1082A053"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9F0C3F0" w14:textId="77777777">
        <w:trPr>
          <w:jc w:val="center"/>
        </w:trPr>
        <w:tc>
          <w:tcPr>
            <w:tcW w:w="3000" w:type="dxa"/>
          </w:tcPr>
          <w:p w14:paraId="7E4D4EE7" w14:textId="77777777" w:rsidR="00715D3D" w:rsidRDefault="009730A6">
            <w:pPr>
              <w:spacing w:line="220" w:lineRule="atLeast"/>
            </w:pPr>
            <w:r>
              <w:rPr>
                <w:rFonts w:ascii="Arial" w:eastAsia="Arial" w:hAnsi="Arial" w:cs="Arial"/>
                <w:b/>
                <w:color w:val="000000"/>
                <w:sz w:val="18"/>
              </w:rPr>
              <w:t>Content Type</w:t>
            </w:r>
          </w:p>
        </w:tc>
        <w:tc>
          <w:tcPr>
            <w:tcW w:w="5000" w:type="dxa"/>
          </w:tcPr>
          <w:p w14:paraId="76D8E5B2" w14:textId="77777777" w:rsidR="00715D3D" w:rsidRDefault="009730A6">
            <w:pPr>
              <w:spacing w:line="220" w:lineRule="atLeast"/>
            </w:pPr>
            <w:r>
              <w:rPr>
                <w:rFonts w:ascii="Arial" w:eastAsia="Arial" w:hAnsi="Arial" w:cs="Arial"/>
                <w:b/>
                <w:color w:val="000000"/>
                <w:sz w:val="18"/>
              </w:rPr>
              <w:t>Narrowed by</w:t>
            </w:r>
          </w:p>
        </w:tc>
      </w:tr>
      <w:tr w:rsidR="00715D3D" w14:paraId="2455E48B" w14:textId="77777777">
        <w:trPr>
          <w:jc w:val="center"/>
        </w:trPr>
        <w:tc>
          <w:tcPr>
            <w:tcW w:w="3000" w:type="dxa"/>
          </w:tcPr>
          <w:p w14:paraId="2499CC25" w14:textId="77777777" w:rsidR="00715D3D" w:rsidRDefault="009730A6">
            <w:pPr>
              <w:spacing w:line="220" w:lineRule="atLeast"/>
            </w:pPr>
            <w:r>
              <w:rPr>
                <w:rFonts w:ascii="Arial" w:eastAsia="Arial" w:hAnsi="Arial" w:cs="Arial"/>
                <w:color w:val="000000"/>
                <w:sz w:val="18"/>
              </w:rPr>
              <w:t>News</w:t>
            </w:r>
          </w:p>
        </w:tc>
        <w:tc>
          <w:tcPr>
            <w:tcW w:w="5000" w:type="dxa"/>
          </w:tcPr>
          <w:p w14:paraId="3B3967F5" w14:textId="77777777" w:rsidR="00715D3D" w:rsidRDefault="009730A6">
            <w:pPr>
              <w:spacing w:line="220" w:lineRule="atLeast"/>
            </w:pPr>
            <w:r>
              <w:rPr>
                <w:rFonts w:ascii="Arial" w:eastAsia="Arial" w:hAnsi="Arial" w:cs="Arial"/>
                <w:color w:val="000000"/>
                <w:sz w:val="18"/>
              </w:rPr>
              <w:t xml:space="preserve">Fonti: Gazeta Wyborcza,Fakt Polska; Sequenza temporale: dic 07, 2020 Fino a </w:t>
            </w:r>
            <w:r>
              <w:rPr>
                <w:rFonts w:ascii="Arial" w:eastAsia="Arial" w:hAnsi="Arial" w:cs="Arial"/>
                <w:color w:val="000000"/>
                <w:sz w:val="18"/>
              </w:rPr>
              <w:t>dic 07, 2020</w:t>
            </w:r>
          </w:p>
        </w:tc>
      </w:tr>
    </w:tbl>
    <w:p w14:paraId="0E2D675D" w14:textId="77777777" w:rsidR="00715D3D" w:rsidRDefault="00715D3D"/>
    <w:p w14:paraId="7EE31D78" w14:textId="77777777" w:rsidR="00715D3D" w:rsidRDefault="009730A6">
      <w:pPr>
        <w:spacing w:line="300" w:lineRule="atLeast"/>
        <w:ind w:left="440" w:hanging="290"/>
      </w:pPr>
      <w:r>
        <w:rPr>
          <w:rFonts w:ascii="Arial" w:eastAsia="Arial" w:hAnsi="Arial" w:cs="Arial"/>
          <w:sz w:val="20"/>
        </w:rPr>
        <w:t>37.</w:t>
      </w:r>
      <w:hyperlink r:id="rId79" w:history="1">
        <w:r>
          <w:rPr>
            <w:rFonts w:ascii="Arial" w:eastAsia="Arial" w:hAnsi="Arial" w:cs="Arial"/>
            <w:color w:val="000000"/>
            <w:sz w:val="20"/>
            <w:u w:val="single"/>
            <w:shd w:val="clear" w:color="auto" w:fill="FFFFFF"/>
          </w:rPr>
          <w:t xml:space="preserve"> </w:t>
        </w:r>
      </w:hyperlink>
      <w:hyperlink r:id="rId80" w:history="1">
        <w:r>
          <w:rPr>
            <w:rFonts w:ascii="Arial" w:eastAsia="Arial" w:hAnsi="Arial" w:cs="Arial"/>
            <w:i/>
            <w:color w:val="0077CC"/>
            <w:sz w:val="20"/>
            <w:u w:val="single"/>
            <w:shd w:val="clear" w:color="auto" w:fill="FFFFFF"/>
          </w:rPr>
          <w:t>Kaczyński w rozkroku. Wiceprezes PSL: Władzy zmiękła rura</w:t>
        </w:r>
      </w:hyperlink>
    </w:p>
    <w:p w14:paraId="69EE77C2"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752E5B"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68053F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211A31" w14:textId="77777777" w:rsidR="00715D3D" w:rsidRDefault="009730A6">
      <w:pPr>
        <w:spacing w:before="80" w:line="240" w:lineRule="atLeast"/>
        <w:ind w:left="290"/>
      </w:pPr>
      <w:r>
        <w:rPr>
          <w:rFonts w:ascii="Arial" w:eastAsia="Arial" w:hAnsi="Arial" w:cs="Arial"/>
          <w:b/>
          <w:color w:val="000000"/>
          <w:sz w:val="20"/>
        </w:rPr>
        <w:t xml:space="preserve">Narrowed by: </w:t>
      </w:r>
    </w:p>
    <w:p w14:paraId="34F6BB3E"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A76119C" w14:textId="77777777">
        <w:trPr>
          <w:jc w:val="center"/>
        </w:trPr>
        <w:tc>
          <w:tcPr>
            <w:tcW w:w="3000" w:type="dxa"/>
          </w:tcPr>
          <w:p w14:paraId="787A13A9" w14:textId="77777777" w:rsidR="00715D3D" w:rsidRDefault="009730A6">
            <w:pPr>
              <w:spacing w:line="220" w:lineRule="atLeast"/>
            </w:pPr>
            <w:r>
              <w:rPr>
                <w:rFonts w:ascii="Arial" w:eastAsia="Arial" w:hAnsi="Arial" w:cs="Arial"/>
                <w:b/>
                <w:color w:val="000000"/>
                <w:sz w:val="18"/>
              </w:rPr>
              <w:t>Content Type</w:t>
            </w:r>
          </w:p>
        </w:tc>
        <w:tc>
          <w:tcPr>
            <w:tcW w:w="5000" w:type="dxa"/>
          </w:tcPr>
          <w:p w14:paraId="7E5127F0" w14:textId="77777777" w:rsidR="00715D3D" w:rsidRDefault="009730A6">
            <w:pPr>
              <w:spacing w:line="220" w:lineRule="atLeast"/>
            </w:pPr>
            <w:r>
              <w:rPr>
                <w:rFonts w:ascii="Arial" w:eastAsia="Arial" w:hAnsi="Arial" w:cs="Arial"/>
                <w:b/>
                <w:color w:val="000000"/>
                <w:sz w:val="18"/>
              </w:rPr>
              <w:t>Narrowed by</w:t>
            </w:r>
          </w:p>
        </w:tc>
      </w:tr>
      <w:tr w:rsidR="00715D3D" w14:paraId="6946442C" w14:textId="77777777">
        <w:trPr>
          <w:jc w:val="center"/>
        </w:trPr>
        <w:tc>
          <w:tcPr>
            <w:tcW w:w="3000" w:type="dxa"/>
          </w:tcPr>
          <w:p w14:paraId="6E8E450B" w14:textId="77777777" w:rsidR="00715D3D" w:rsidRDefault="009730A6">
            <w:pPr>
              <w:spacing w:line="220" w:lineRule="atLeast"/>
            </w:pPr>
            <w:r>
              <w:rPr>
                <w:rFonts w:ascii="Arial" w:eastAsia="Arial" w:hAnsi="Arial" w:cs="Arial"/>
                <w:color w:val="000000"/>
                <w:sz w:val="18"/>
              </w:rPr>
              <w:t>News</w:t>
            </w:r>
          </w:p>
        </w:tc>
        <w:tc>
          <w:tcPr>
            <w:tcW w:w="5000" w:type="dxa"/>
          </w:tcPr>
          <w:p w14:paraId="62FB99C0"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47B23BA1" w14:textId="77777777" w:rsidR="00715D3D" w:rsidRDefault="00715D3D"/>
    <w:p w14:paraId="1BA65BB1" w14:textId="77777777" w:rsidR="00715D3D" w:rsidRDefault="009730A6">
      <w:pPr>
        <w:spacing w:line="300" w:lineRule="atLeast"/>
        <w:ind w:left="440" w:hanging="290"/>
      </w:pPr>
      <w:r>
        <w:rPr>
          <w:rFonts w:ascii="Arial" w:eastAsia="Arial" w:hAnsi="Arial" w:cs="Arial"/>
          <w:sz w:val="20"/>
        </w:rPr>
        <w:t>38.</w:t>
      </w:r>
      <w:hyperlink r:id="rId81" w:history="1">
        <w:r>
          <w:rPr>
            <w:rFonts w:ascii="Arial" w:eastAsia="Arial" w:hAnsi="Arial" w:cs="Arial"/>
            <w:color w:val="000000"/>
            <w:sz w:val="20"/>
            <w:u w:val="single"/>
            <w:shd w:val="clear" w:color="auto" w:fill="FFFFFF"/>
          </w:rPr>
          <w:t xml:space="preserve"> </w:t>
        </w:r>
      </w:hyperlink>
      <w:hyperlink r:id="rId82" w:history="1">
        <w:r>
          <w:rPr>
            <w:rFonts w:ascii="Arial" w:eastAsia="Arial" w:hAnsi="Arial" w:cs="Arial"/>
            <w:i/>
            <w:color w:val="0077CC"/>
            <w:sz w:val="20"/>
            <w:u w:val="single"/>
            <w:shd w:val="clear" w:color="auto" w:fill="FFFFFF"/>
          </w:rPr>
          <w:t>Dlaczego Orlen kupuje Polska Press? To próba odzyskania elektoratu przez PiS</w:t>
        </w:r>
      </w:hyperlink>
    </w:p>
    <w:p w14:paraId="581864B9"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ADCFBB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w:t>
      </w:r>
      <w:r>
        <w:rPr>
          <w:rFonts w:ascii="Arial" w:eastAsia="Arial" w:hAnsi="Arial" w:cs="Arial"/>
          <w:color w:val="000000"/>
          <w:sz w:val="20"/>
        </w:rPr>
        <w:t>uro* OR Europejska* OR EU OR europejskich</w:t>
      </w:r>
    </w:p>
    <w:p w14:paraId="4AB1E556"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B7FB1F" w14:textId="77777777" w:rsidR="00715D3D" w:rsidRDefault="009730A6">
      <w:pPr>
        <w:spacing w:before="80" w:line="240" w:lineRule="atLeast"/>
        <w:ind w:left="290"/>
      </w:pPr>
      <w:r>
        <w:rPr>
          <w:rFonts w:ascii="Arial" w:eastAsia="Arial" w:hAnsi="Arial" w:cs="Arial"/>
          <w:b/>
          <w:color w:val="000000"/>
          <w:sz w:val="20"/>
        </w:rPr>
        <w:t xml:space="preserve">Narrowed by: </w:t>
      </w:r>
    </w:p>
    <w:p w14:paraId="1E2996CD"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32BA830C" w14:textId="77777777">
        <w:trPr>
          <w:jc w:val="center"/>
        </w:trPr>
        <w:tc>
          <w:tcPr>
            <w:tcW w:w="3000" w:type="dxa"/>
          </w:tcPr>
          <w:p w14:paraId="3C8AF557" w14:textId="77777777" w:rsidR="00715D3D" w:rsidRDefault="009730A6">
            <w:pPr>
              <w:spacing w:line="220" w:lineRule="atLeast"/>
            </w:pPr>
            <w:r>
              <w:rPr>
                <w:rFonts w:ascii="Arial" w:eastAsia="Arial" w:hAnsi="Arial" w:cs="Arial"/>
                <w:b/>
                <w:color w:val="000000"/>
                <w:sz w:val="18"/>
              </w:rPr>
              <w:t>Content Type</w:t>
            </w:r>
          </w:p>
        </w:tc>
        <w:tc>
          <w:tcPr>
            <w:tcW w:w="5000" w:type="dxa"/>
          </w:tcPr>
          <w:p w14:paraId="39F2CD4B" w14:textId="77777777" w:rsidR="00715D3D" w:rsidRDefault="009730A6">
            <w:pPr>
              <w:spacing w:line="220" w:lineRule="atLeast"/>
            </w:pPr>
            <w:r>
              <w:rPr>
                <w:rFonts w:ascii="Arial" w:eastAsia="Arial" w:hAnsi="Arial" w:cs="Arial"/>
                <w:b/>
                <w:color w:val="000000"/>
                <w:sz w:val="18"/>
              </w:rPr>
              <w:t>Narrowed by</w:t>
            </w:r>
          </w:p>
        </w:tc>
      </w:tr>
      <w:tr w:rsidR="00715D3D" w14:paraId="20A6B8C0" w14:textId="77777777">
        <w:trPr>
          <w:jc w:val="center"/>
        </w:trPr>
        <w:tc>
          <w:tcPr>
            <w:tcW w:w="3000" w:type="dxa"/>
          </w:tcPr>
          <w:p w14:paraId="3842442B" w14:textId="77777777" w:rsidR="00715D3D" w:rsidRDefault="009730A6">
            <w:pPr>
              <w:spacing w:line="220" w:lineRule="atLeast"/>
            </w:pPr>
            <w:r>
              <w:rPr>
                <w:rFonts w:ascii="Arial" w:eastAsia="Arial" w:hAnsi="Arial" w:cs="Arial"/>
                <w:color w:val="000000"/>
                <w:sz w:val="18"/>
              </w:rPr>
              <w:t>News</w:t>
            </w:r>
          </w:p>
        </w:tc>
        <w:tc>
          <w:tcPr>
            <w:tcW w:w="5000" w:type="dxa"/>
          </w:tcPr>
          <w:p w14:paraId="613DF32C"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370A6874" w14:textId="77777777" w:rsidR="00715D3D" w:rsidRDefault="00715D3D"/>
    <w:p w14:paraId="255607A7" w14:textId="77777777" w:rsidR="00715D3D" w:rsidRDefault="009730A6">
      <w:pPr>
        <w:spacing w:line="300" w:lineRule="atLeast"/>
        <w:ind w:left="440" w:hanging="290"/>
      </w:pPr>
      <w:r>
        <w:rPr>
          <w:rFonts w:ascii="Arial" w:eastAsia="Arial" w:hAnsi="Arial" w:cs="Arial"/>
          <w:sz w:val="20"/>
        </w:rPr>
        <w:t>39.</w:t>
      </w:r>
      <w:hyperlink r:id="rId83" w:history="1">
        <w:r>
          <w:rPr>
            <w:rFonts w:ascii="Arial" w:eastAsia="Arial" w:hAnsi="Arial" w:cs="Arial"/>
            <w:color w:val="000000"/>
            <w:sz w:val="20"/>
            <w:u w:val="single"/>
            <w:shd w:val="clear" w:color="auto" w:fill="FFFFFF"/>
          </w:rPr>
          <w:t xml:space="preserve"> </w:t>
        </w:r>
      </w:hyperlink>
      <w:hyperlink r:id="rId84" w:history="1">
        <w:r>
          <w:rPr>
            <w:rFonts w:ascii="Arial" w:eastAsia="Arial" w:hAnsi="Arial" w:cs="Arial"/>
            <w:i/>
            <w:color w:val="0077CC"/>
            <w:sz w:val="20"/>
            <w:u w:val="single"/>
            <w:shd w:val="clear" w:color="auto" w:fill="FFFFFF"/>
          </w:rPr>
          <w:t>Ukraińcy chcą pracować na Zachodzie. "Rzeczpospolita": Zarabiają na tym polscy przestępcy</w:t>
        </w:r>
      </w:hyperlink>
    </w:p>
    <w:p w14:paraId="70705F84"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20D4098"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173C196"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D68471" w14:textId="77777777" w:rsidR="00715D3D" w:rsidRDefault="009730A6">
      <w:pPr>
        <w:spacing w:before="80" w:line="240" w:lineRule="atLeast"/>
        <w:ind w:left="290"/>
      </w:pPr>
      <w:r>
        <w:rPr>
          <w:rFonts w:ascii="Arial" w:eastAsia="Arial" w:hAnsi="Arial" w:cs="Arial"/>
          <w:b/>
          <w:color w:val="000000"/>
          <w:sz w:val="20"/>
        </w:rPr>
        <w:t xml:space="preserve">Narrowed by: </w:t>
      </w:r>
    </w:p>
    <w:p w14:paraId="40A39AB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06A6FBCF" w14:textId="77777777">
        <w:trPr>
          <w:jc w:val="center"/>
        </w:trPr>
        <w:tc>
          <w:tcPr>
            <w:tcW w:w="3000" w:type="dxa"/>
          </w:tcPr>
          <w:p w14:paraId="5F738379" w14:textId="77777777" w:rsidR="00715D3D" w:rsidRDefault="009730A6">
            <w:pPr>
              <w:spacing w:line="220" w:lineRule="atLeast"/>
            </w:pPr>
            <w:r>
              <w:rPr>
                <w:rFonts w:ascii="Arial" w:eastAsia="Arial" w:hAnsi="Arial" w:cs="Arial"/>
                <w:b/>
                <w:color w:val="000000"/>
                <w:sz w:val="18"/>
              </w:rPr>
              <w:t>Content T</w:t>
            </w:r>
            <w:r>
              <w:rPr>
                <w:rFonts w:ascii="Arial" w:eastAsia="Arial" w:hAnsi="Arial" w:cs="Arial"/>
                <w:b/>
                <w:color w:val="000000"/>
                <w:sz w:val="18"/>
              </w:rPr>
              <w:t>ype</w:t>
            </w:r>
          </w:p>
        </w:tc>
        <w:tc>
          <w:tcPr>
            <w:tcW w:w="5000" w:type="dxa"/>
          </w:tcPr>
          <w:p w14:paraId="6D879D35" w14:textId="77777777" w:rsidR="00715D3D" w:rsidRDefault="009730A6">
            <w:pPr>
              <w:spacing w:line="220" w:lineRule="atLeast"/>
            </w:pPr>
            <w:r>
              <w:rPr>
                <w:rFonts w:ascii="Arial" w:eastAsia="Arial" w:hAnsi="Arial" w:cs="Arial"/>
                <w:b/>
                <w:color w:val="000000"/>
                <w:sz w:val="18"/>
              </w:rPr>
              <w:t>Narrowed by</w:t>
            </w:r>
          </w:p>
        </w:tc>
      </w:tr>
      <w:tr w:rsidR="00715D3D" w14:paraId="7F2E956C" w14:textId="77777777">
        <w:trPr>
          <w:jc w:val="center"/>
        </w:trPr>
        <w:tc>
          <w:tcPr>
            <w:tcW w:w="3000" w:type="dxa"/>
          </w:tcPr>
          <w:p w14:paraId="4F16E9EC" w14:textId="77777777" w:rsidR="00715D3D" w:rsidRDefault="009730A6">
            <w:pPr>
              <w:spacing w:line="220" w:lineRule="atLeast"/>
            </w:pPr>
            <w:r>
              <w:rPr>
                <w:rFonts w:ascii="Arial" w:eastAsia="Arial" w:hAnsi="Arial" w:cs="Arial"/>
                <w:color w:val="000000"/>
                <w:sz w:val="18"/>
              </w:rPr>
              <w:t>News</w:t>
            </w:r>
          </w:p>
        </w:tc>
        <w:tc>
          <w:tcPr>
            <w:tcW w:w="5000" w:type="dxa"/>
          </w:tcPr>
          <w:p w14:paraId="3D18E5A4"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39275010" w14:textId="77777777" w:rsidR="00715D3D" w:rsidRDefault="00715D3D"/>
    <w:p w14:paraId="34374B28" w14:textId="77777777" w:rsidR="00715D3D" w:rsidRDefault="009730A6">
      <w:pPr>
        <w:spacing w:line="300" w:lineRule="atLeast"/>
        <w:ind w:left="440" w:hanging="290"/>
      </w:pPr>
      <w:r>
        <w:rPr>
          <w:rFonts w:ascii="Arial" w:eastAsia="Arial" w:hAnsi="Arial" w:cs="Arial"/>
          <w:sz w:val="20"/>
        </w:rPr>
        <w:t>40.</w:t>
      </w:r>
      <w:hyperlink r:id="rId85" w:history="1">
        <w:r>
          <w:rPr>
            <w:rFonts w:ascii="Arial" w:eastAsia="Arial" w:hAnsi="Arial" w:cs="Arial"/>
            <w:color w:val="000000"/>
            <w:sz w:val="20"/>
            <w:u w:val="single"/>
            <w:shd w:val="clear" w:color="auto" w:fill="FFFFFF"/>
          </w:rPr>
          <w:t xml:space="preserve"> </w:t>
        </w:r>
      </w:hyperlink>
      <w:hyperlink r:id="rId86" w:history="1">
        <w:r>
          <w:rPr>
            <w:rFonts w:ascii="Arial" w:eastAsia="Arial" w:hAnsi="Arial" w:cs="Arial"/>
            <w:i/>
            <w:color w:val="0077CC"/>
            <w:sz w:val="20"/>
            <w:u w:val="single"/>
            <w:shd w:val="clear" w:color="auto" w:fill="FFFFFF"/>
          </w:rPr>
          <w:t>Szwecja zmienia podejście. Smutny koniec eksperymentowania z pandemią koronawirusa</w:t>
        </w:r>
      </w:hyperlink>
    </w:p>
    <w:p w14:paraId="484B1319"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328908F"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63E75B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360CE6" w14:textId="77777777" w:rsidR="00715D3D" w:rsidRDefault="009730A6">
      <w:pPr>
        <w:spacing w:before="80" w:line="240" w:lineRule="atLeast"/>
        <w:ind w:left="290"/>
      </w:pPr>
      <w:r>
        <w:rPr>
          <w:rFonts w:ascii="Arial" w:eastAsia="Arial" w:hAnsi="Arial" w:cs="Arial"/>
          <w:b/>
          <w:color w:val="000000"/>
          <w:sz w:val="20"/>
        </w:rPr>
        <w:t xml:space="preserve">Narrowed by: </w:t>
      </w:r>
    </w:p>
    <w:p w14:paraId="6599BF3A"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18D616D5" w14:textId="77777777">
        <w:trPr>
          <w:jc w:val="center"/>
        </w:trPr>
        <w:tc>
          <w:tcPr>
            <w:tcW w:w="3000" w:type="dxa"/>
          </w:tcPr>
          <w:p w14:paraId="5649EE95" w14:textId="77777777" w:rsidR="00715D3D" w:rsidRDefault="009730A6">
            <w:pPr>
              <w:spacing w:line="220" w:lineRule="atLeast"/>
            </w:pPr>
            <w:r>
              <w:rPr>
                <w:rFonts w:ascii="Arial" w:eastAsia="Arial" w:hAnsi="Arial" w:cs="Arial"/>
                <w:b/>
                <w:color w:val="000000"/>
                <w:sz w:val="18"/>
              </w:rPr>
              <w:t>Content Type</w:t>
            </w:r>
          </w:p>
        </w:tc>
        <w:tc>
          <w:tcPr>
            <w:tcW w:w="5000" w:type="dxa"/>
          </w:tcPr>
          <w:p w14:paraId="6D52B426" w14:textId="77777777" w:rsidR="00715D3D" w:rsidRDefault="009730A6">
            <w:pPr>
              <w:spacing w:line="220" w:lineRule="atLeast"/>
            </w:pPr>
            <w:r>
              <w:rPr>
                <w:rFonts w:ascii="Arial" w:eastAsia="Arial" w:hAnsi="Arial" w:cs="Arial"/>
                <w:b/>
                <w:color w:val="000000"/>
                <w:sz w:val="18"/>
              </w:rPr>
              <w:t>Nar</w:t>
            </w:r>
            <w:r>
              <w:rPr>
                <w:rFonts w:ascii="Arial" w:eastAsia="Arial" w:hAnsi="Arial" w:cs="Arial"/>
                <w:b/>
                <w:color w:val="000000"/>
                <w:sz w:val="18"/>
              </w:rPr>
              <w:t>rowed by</w:t>
            </w:r>
          </w:p>
        </w:tc>
      </w:tr>
      <w:tr w:rsidR="00715D3D" w14:paraId="50077FA6" w14:textId="77777777">
        <w:trPr>
          <w:jc w:val="center"/>
        </w:trPr>
        <w:tc>
          <w:tcPr>
            <w:tcW w:w="3000" w:type="dxa"/>
          </w:tcPr>
          <w:p w14:paraId="6836BB20" w14:textId="77777777" w:rsidR="00715D3D" w:rsidRDefault="009730A6">
            <w:pPr>
              <w:spacing w:line="220" w:lineRule="atLeast"/>
            </w:pPr>
            <w:r>
              <w:rPr>
                <w:rFonts w:ascii="Arial" w:eastAsia="Arial" w:hAnsi="Arial" w:cs="Arial"/>
                <w:color w:val="000000"/>
                <w:sz w:val="18"/>
              </w:rPr>
              <w:t>News</w:t>
            </w:r>
          </w:p>
        </w:tc>
        <w:tc>
          <w:tcPr>
            <w:tcW w:w="5000" w:type="dxa"/>
          </w:tcPr>
          <w:p w14:paraId="16B59AFC"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4AB8F5CB" w14:textId="77777777" w:rsidR="00715D3D" w:rsidRDefault="00715D3D"/>
    <w:p w14:paraId="34BA5B91" w14:textId="77777777" w:rsidR="00715D3D" w:rsidRDefault="009730A6">
      <w:pPr>
        <w:spacing w:line="300" w:lineRule="atLeast"/>
        <w:ind w:left="440" w:hanging="290"/>
      </w:pPr>
      <w:r>
        <w:rPr>
          <w:rFonts w:ascii="Arial" w:eastAsia="Arial" w:hAnsi="Arial" w:cs="Arial"/>
          <w:sz w:val="20"/>
        </w:rPr>
        <w:t>41.</w:t>
      </w:r>
      <w:hyperlink r:id="rId87" w:history="1">
        <w:r>
          <w:rPr>
            <w:rFonts w:ascii="Arial" w:eastAsia="Arial" w:hAnsi="Arial" w:cs="Arial"/>
            <w:color w:val="000000"/>
            <w:sz w:val="20"/>
            <w:u w:val="single"/>
            <w:shd w:val="clear" w:color="auto" w:fill="FFFFFF"/>
          </w:rPr>
          <w:t xml:space="preserve"> </w:t>
        </w:r>
      </w:hyperlink>
      <w:hyperlink r:id="rId88" w:history="1">
        <w:r>
          <w:rPr>
            <w:rFonts w:ascii="Arial" w:eastAsia="Arial" w:hAnsi="Arial" w:cs="Arial"/>
            <w:i/>
            <w:color w:val="0077CC"/>
            <w:sz w:val="20"/>
            <w:u w:val="single"/>
            <w:shd w:val="clear" w:color="auto" w:fill="FFFFFF"/>
          </w:rPr>
          <w:t>Niemcy kolejny raz sprzedają autokratom wolne media. To skaza na wizerunku Angeli Merkel</w:t>
        </w:r>
      </w:hyperlink>
    </w:p>
    <w:p w14:paraId="6C5795F3"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208808"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60F856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7CB86D" w14:textId="77777777" w:rsidR="00715D3D" w:rsidRDefault="009730A6">
      <w:pPr>
        <w:spacing w:before="80" w:line="240" w:lineRule="atLeast"/>
        <w:ind w:left="290"/>
      </w:pPr>
      <w:r>
        <w:rPr>
          <w:rFonts w:ascii="Arial" w:eastAsia="Arial" w:hAnsi="Arial" w:cs="Arial"/>
          <w:b/>
          <w:color w:val="000000"/>
          <w:sz w:val="20"/>
        </w:rPr>
        <w:t xml:space="preserve">Narrowed by: </w:t>
      </w:r>
    </w:p>
    <w:p w14:paraId="27BBED7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6B882A93" w14:textId="77777777">
        <w:trPr>
          <w:jc w:val="center"/>
        </w:trPr>
        <w:tc>
          <w:tcPr>
            <w:tcW w:w="3000" w:type="dxa"/>
          </w:tcPr>
          <w:p w14:paraId="6F90B23C" w14:textId="77777777" w:rsidR="00715D3D" w:rsidRDefault="009730A6">
            <w:pPr>
              <w:spacing w:line="220" w:lineRule="atLeast"/>
            </w:pPr>
            <w:r>
              <w:rPr>
                <w:rFonts w:ascii="Arial" w:eastAsia="Arial" w:hAnsi="Arial" w:cs="Arial"/>
                <w:b/>
                <w:color w:val="000000"/>
                <w:sz w:val="18"/>
              </w:rPr>
              <w:t>Content Type</w:t>
            </w:r>
          </w:p>
        </w:tc>
        <w:tc>
          <w:tcPr>
            <w:tcW w:w="5000" w:type="dxa"/>
          </w:tcPr>
          <w:p w14:paraId="1D128BC1" w14:textId="77777777" w:rsidR="00715D3D" w:rsidRDefault="009730A6">
            <w:pPr>
              <w:spacing w:line="220" w:lineRule="atLeast"/>
            </w:pPr>
            <w:r>
              <w:rPr>
                <w:rFonts w:ascii="Arial" w:eastAsia="Arial" w:hAnsi="Arial" w:cs="Arial"/>
                <w:b/>
                <w:color w:val="000000"/>
                <w:sz w:val="18"/>
              </w:rPr>
              <w:t>Narrowed by</w:t>
            </w:r>
          </w:p>
        </w:tc>
      </w:tr>
      <w:tr w:rsidR="00715D3D" w14:paraId="21E8ACBC" w14:textId="77777777">
        <w:trPr>
          <w:jc w:val="center"/>
        </w:trPr>
        <w:tc>
          <w:tcPr>
            <w:tcW w:w="3000" w:type="dxa"/>
          </w:tcPr>
          <w:p w14:paraId="61D643D5" w14:textId="77777777" w:rsidR="00715D3D" w:rsidRDefault="009730A6">
            <w:pPr>
              <w:spacing w:line="220" w:lineRule="atLeast"/>
            </w:pPr>
            <w:r>
              <w:rPr>
                <w:rFonts w:ascii="Arial" w:eastAsia="Arial" w:hAnsi="Arial" w:cs="Arial"/>
                <w:color w:val="000000"/>
                <w:sz w:val="18"/>
              </w:rPr>
              <w:lastRenderedPageBreak/>
              <w:t>News</w:t>
            </w:r>
          </w:p>
        </w:tc>
        <w:tc>
          <w:tcPr>
            <w:tcW w:w="5000" w:type="dxa"/>
          </w:tcPr>
          <w:p w14:paraId="73F53B16"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763777F1" w14:textId="77777777" w:rsidR="00715D3D" w:rsidRDefault="00715D3D"/>
    <w:p w14:paraId="49015BFA" w14:textId="77777777" w:rsidR="00715D3D" w:rsidRDefault="009730A6">
      <w:pPr>
        <w:spacing w:line="300" w:lineRule="atLeast"/>
        <w:ind w:left="440" w:hanging="290"/>
      </w:pPr>
      <w:r>
        <w:rPr>
          <w:rFonts w:ascii="Arial" w:eastAsia="Arial" w:hAnsi="Arial" w:cs="Arial"/>
          <w:sz w:val="20"/>
        </w:rPr>
        <w:t>42.</w:t>
      </w:r>
      <w:hyperlink r:id="rId89" w:history="1">
        <w:r>
          <w:rPr>
            <w:rFonts w:ascii="Arial" w:eastAsia="Arial" w:hAnsi="Arial" w:cs="Arial"/>
            <w:color w:val="000000"/>
            <w:sz w:val="20"/>
            <w:u w:val="single"/>
            <w:shd w:val="clear" w:color="auto" w:fill="FFFFFF"/>
          </w:rPr>
          <w:t xml:space="preserve"> </w:t>
        </w:r>
      </w:hyperlink>
      <w:hyperlink r:id="rId90" w:history="1">
        <w:r>
          <w:rPr>
            <w:rFonts w:ascii="Arial" w:eastAsia="Arial" w:hAnsi="Arial" w:cs="Arial"/>
            <w:i/>
            <w:color w:val="0077CC"/>
            <w:sz w:val="20"/>
            <w:u w:val="single"/>
            <w:shd w:val="clear" w:color="auto" w:fill="FFFFFF"/>
          </w:rPr>
          <w:t>Włochy, Austria i Szwajcaria zaostrzają restrykcję. Polacy muszą przejść kwarantannę</w:t>
        </w:r>
      </w:hyperlink>
    </w:p>
    <w:p w14:paraId="54325060"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9424273"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w:t>
      </w:r>
      <w:r>
        <w:rPr>
          <w:rFonts w:ascii="Arial" w:eastAsia="Arial" w:hAnsi="Arial" w:cs="Arial"/>
          <w:color w:val="000000"/>
          <w:sz w:val="20"/>
        </w:rPr>
        <w:t>ropejska OR Ue OR euro* OR Europejska* OR EU OR europejskich</w:t>
      </w:r>
    </w:p>
    <w:p w14:paraId="6DFC0BDE"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603889" w14:textId="77777777" w:rsidR="00715D3D" w:rsidRDefault="009730A6">
      <w:pPr>
        <w:spacing w:before="80" w:line="240" w:lineRule="atLeast"/>
        <w:ind w:left="290"/>
      </w:pPr>
      <w:r>
        <w:rPr>
          <w:rFonts w:ascii="Arial" w:eastAsia="Arial" w:hAnsi="Arial" w:cs="Arial"/>
          <w:b/>
          <w:color w:val="000000"/>
          <w:sz w:val="20"/>
        </w:rPr>
        <w:t xml:space="preserve">Narrowed by: </w:t>
      </w:r>
    </w:p>
    <w:p w14:paraId="7B65C764"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0E2AAB7" w14:textId="77777777">
        <w:trPr>
          <w:jc w:val="center"/>
        </w:trPr>
        <w:tc>
          <w:tcPr>
            <w:tcW w:w="3000" w:type="dxa"/>
          </w:tcPr>
          <w:p w14:paraId="0A9F4FA0" w14:textId="77777777" w:rsidR="00715D3D" w:rsidRDefault="009730A6">
            <w:pPr>
              <w:spacing w:line="220" w:lineRule="atLeast"/>
            </w:pPr>
            <w:r>
              <w:rPr>
                <w:rFonts w:ascii="Arial" w:eastAsia="Arial" w:hAnsi="Arial" w:cs="Arial"/>
                <w:b/>
                <w:color w:val="000000"/>
                <w:sz w:val="18"/>
              </w:rPr>
              <w:t>Content Type</w:t>
            </w:r>
          </w:p>
        </w:tc>
        <w:tc>
          <w:tcPr>
            <w:tcW w:w="5000" w:type="dxa"/>
          </w:tcPr>
          <w:p w14:paraId="1CBE7030" w14:textId="77777777" w:rsidR="00715D3D" w:rsidRDefault="009730A6">
            <w:pPr>
              <w:spacing w:line="220" w:lineRule="atLeast"/>
            </w:pPr>
            <w:r>
              <w:rPr>
                <w:rFonts w:ascii="Arial" w:eastAsia="Arial" w:hAnsi="Arial" w:cs="Arial"/>
                <w:b/>
                <w:color w:val="000000"/>
                <w:sz w:val="18"/>
              </w:rPr>
              <w:t>Narrowed by</w:t>
            </w:r>
          </w:p>
        </w:tc>
      </w:tr>
      <w:tr w:rsidR="00715D3D" w14:paraId="638E1F2C" w14:textId="77777777">
        <w:trPr>
          <w:jc w:val="center"/>
        </w:trPr>
        <w:tc>
          <w:tcPr>
            <w:tcW w:w="3000" w:type="dxa"/>
          </w:tcPr>
          <w:p w14:paraId="22BC210C" w14:textId="77777777" w:rsidR="00715D3D" w:rsidRDefault="009730A6">
            <w:pPr>
              <w:spacing w:line="220" w:lineRule="atLeast"/>
            </w:pPr>
            <w:r>
              <w:rPr>
                <w:rFonts w:ascii="Arial" w:eastAsia="Arial" w:hAnsi="Arial" w:cs="Arial"/>
                <w:color w:val="000000"/>
                <w:sz w:val="18"/>
              </w:rPr>
              <w:t>News</w:t>
            </w:r>
          </w:p>
        </w:tc>
        <w:tc>
          <w:tcPr>
            <w:tcW w:w="5000" w:type="dxa"/>
          </w:tcPr>
          <w:p w14:paraId="264C98C9" w14:textId="77777777" w:rsidR="00715D3D" w:rsidRDefault="009730A6">
            <w:pPr>
              <w:spacing w:line="220" w:lineRule="atLeast"/>
            </w:pPr>
            <w:r>
              <w:rPr>
                <w:rFonts w:ascii="Arial" w:eastAsia="Arial" w:hAnsi="Arial" w:cs="Arial"/>
                <w:color w:val="000000"/>
                <w:sz w:val="18"/>
              </w:rPr>
              <w:t>Fonti: Gazeta Wyborcza,Fakt Polska; Sequenza temporale: dic 07, 2020 Fino a dic 07, 2020</w:t>
            </w:r>
          </w:p>
        </w:tc>
      </w:tr>
    </w:tbl>
    <w:p w14:paraId="5E4ED81D" w14:textId="77777777" w:rsidR="00715D3D" w:rsidRDefault="00715D3D"/>
    <w:p w14:paraId="11C5B76A" w14:textId="77777777" w:rsidR="00715D3D" w:rsidRDefault="009730A6">
      <w:pPr>
        <w:spacing w:line="300" w:lineRule="atLeast"/>
        <w:ind w:left="440" w:hanging="290"/>
      </w:pPr>
      <w:r>
        <w:rPr>
          <w:rFonts w:ascii="Arial" w:eastAsia="Arial" w:hAnsi="Arial" w:cs="Arial"/>
          <w:sz w:val="20"/>
        </w:rPr>
        <w:t>43.</w:t>
      </w:r>
      <w:hyperlink r:id="rId91" w:history="1">
        <w:r>
          <w:rPr>
            <w:rFonts w:ascii="Arial" w:eastAsia="Arial" w:hAnsi="Arial" w:cs="Arial"/>
            <w:color w:val="000000"/>
            <w:sz w:val="20"/>
            <w:u w:val="single"/>
            <w:shd w:val="clear" w:color="auto" w:fill="FFFFFF"/>
          </w:rPr>
          <w:t xml:space="preserve"> </w:t>
        </w:r>
      </w:hyperlink>
      <w:hyperlink r:id="rId92" w:history="1">
        <w:r>
          <w:rPr>
            <w:rFonts w:ascii="Arial" w:eastAsia="Arial" w:hAnsi="Arial" w:cs="Arial"/>
            <w:i/>
            <w:color w:val="0077CC"/>
            <w:sz w:val="20"/>
            <w:u w:val="single"/>
            <w:shd w:val="clear" w:color="auto" w:fill="FFFFFF"/>
          </w:rPr>
          <w:t>Brytyjska prasa: Johnson ustępuje w sprawie łowisk, rosną szanse na umowę handlową z UE</w:t>
        </w:r>
      </w:hyperlink>
    </w:p>
    <w:p w14:paraId="691A200B"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4C2B3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w:t>
      </w:r>
      <w:r>
        <w:rPr>
          <w:rFonts w:ascii="Arial" w:eastAsia="Arial" w:hAnsi="Arial" w:cs="Arial"/>
          <w:color w:val="000000"/>
          <w:sz w:val="20"/>
        </w:rPr>
        <w:t xml:space="preserve"> europejska OR Ue OR euro* OR Europejska* OR EU OR europejskich</w:t>
      </w:r>
    </w:p>
    <w:p w14:paraId="472312C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936948" w14:textId="77777777" w:rsidR="00715D3D" w:rsidRDefault="009730A6">
      <w:pPr>
        <w:spacing w:before="80" w:line="240" w:lineRule="atLeast"/>
        <w:ind w:left="290"/>
      </w:pPr>
      <w:r>
        <w:rPr>
          <w:rFonts w:ascii="Arial" w:eastAsia="Arial" w:hAnsi="Arial" w:cs="Arial"/>
          <w:b/>
          <w:color w:val="000000"/>
          <w:sz w:val="20"/>
        </w:rPr>
        <w:t xml:space="preserve">Narrowed by: </w:t>
      </w:r>
    </w:p>
    <w:p w14:paraId="5D3AA99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DA01B9F" w14:textId="77777777">
        <w:trPr>
          <w:jc w:val="center"/>
        </w:trPr>
        <w:tc>
          <w:tcPr>
            <w:tcW w:w="3000" w:type="dxa"/>
          </w:tcPr>
          <w:p w14:paraId="2E89467F" w14:textId="77777777" w:rsidR="00715D3D" w:rsidRDefault="009730A6">
            <w:pPr>
              <w:spacing w:line="220" w:lineRule="atLeast"/>
            </w:pPr>
            <w:r>
              <w:rPr>
                <w:rFonts w:ascii="Arial" w:eastAsia="Arial" w:hAnsi="Arial" w:cs="Arial"/>
                <w:b/>
                <w:color w:val="000000"/>
                <w:sz w:val="18"/>
              </w:rPr>
              <w:t>Content Type</w:t>
            </w:r>
          </w:p>
        </w:tc>
        <w:tc>
          <w:tcPr>
            <w:tcW w:w="5000" w:type="dxa"/>
          </w:tcPr>
          <w:p w14:paraId="63624FE6" w14:textId="77777777" w:rsidR="00715D3D" w:rsidRDefault="009730A6">
            <w:pPr>
              <w:spacing w:line="220" w:lineRule="atLeast"/>
            </w:pPr>
            <w:r>
              <w:rPr>
                <w:rFonts w:ascii="Arial" w:eastAsia="Arial" w:hAnsi="Arial" w:cs="Arial"/>
                <w:b/>
                <w:color w:val="000000"/>
                <w:sz w:val="18"/>
              </w:rPr>
              <w:t>Narrowed by</w:t>
            </w:r>
          </w:p>
        </w:tc>
      </w:tr>
      <w:tr w:rsidR="00715D3D" w14:paraId="3764586E" w14:textId="77777777">
        <w:trPr>
          <w:jc w:val="center"/>
        </w:trPr>
        <w:tc>
          <w:tcPr>
            <w:tcW w:w="3000" w:type="dxa"/>
          </w:tcPr>
          <w:p w14:paraId="12508046" w14:textId="77777777" w:rsidR="00715D3D" w:rsidRDefault="009730A6">
            <w:pPr>
              <w:spacing w:line="220" w:lineRule="atLeast"/>
            </w:pPr>
            <w:r>
              <w:rPr>
                <w:rFonts w:ascii="Arial" w:eastAsia="Arial" w:hAnsi="Arial" w:cs="Arial"/>
                <w:color w:val="000000"/>
                <w:sz w:val="18"/>
              </w:rPr>
              <w:t>News</w:t>
            </w:r>
          </w:p>
        </w:tc>
        <w:tc>
          <w:tcPr>
            <w:tcW w:w="5000" w:type="dxa"/>
          </w:tcPr>
          <w:p w14:paraId="3555CB48"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1FA1548C" w14:textId="77777777" w:rsidR="00715D3D" w:rsidRDefault="00715D3D"/>
    <w:p w14:paraId="0B353782" w14:textId="77777777" w:rsidR="00715D3D" w:rsidRDefault="009730A6">
      <w:pPr>
        <w:spacing w:line="300" w:lineRule="atLeast"/>
        <w:ind w:left="440" w:hanging="290"/>
      </w:pPr>
      <w:r>
        <w:rPr>
          <w:rFonts w:ascii="Arial" w:eastAsia="Arial" w:hAnsi="Arial" w:cs="Arial"/>
          <w:sz w:val="20"/>
        </w:rPr>
        <w:t>44.</w:t>
      </w:r>
      <w:hyperlink r:id="rId93" w:history="1">
        <w:r>
          <w:rPr>
            <w:rFonts w:ascii="Arial" w:eastAsia="Arial" w:hAnsi="Arial" w:cs="Arial"/>
            <w:color w:val="000000"/>
            <w:sz w:val="20"/>
            <w:u w:val="single"/>
            <w:shd w:val="clear" w:color="auto" w:fill="FFFFFF"/>
          </w:rPr>
          <w:t xml:space="preserve"> </w:t>
        </w:r>
      </w:hyperlink>
      <w:hyperlink r:id="rId94" w:history="1">
        <w:r>
          <w:rPr>
            <w:rFonts w:ascii="Arial" w:eastAsia="Arial" w:hAnsi="Arial" w:cs="Arial"/>
            <w:i/>
            <w:color w:val="0077CC"/>
            <w:sz w:val="20"/>
            <w:u w:val="single"/>
            <w:shd w:val="clear" w:color="auto" w:fill="FFFFFF"/>
          </w:rPr>
          <w:t>"Mamy tylko dwa problemy: Boris i Johnson" [KORESPONDENCJA Z LONDYNU]</w:t>
        </w:r>
      </w:hyperlink>
    </w:p>
    <w:p w14:paraId="139F35FE"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E71AD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5FE0546"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1D0D5E" w14:textId="77777777" w:rsidR="00715D3D" w:rsidRDefault="009730A6">
      <w:pPr>
        <w:spacing w:before="80" w:line="240" w:lineRule="atLeast"/>
        <w:ind w:left="290"/>
      </w:pPr>
      <w:r>
        <w:rPr>
          <w:rFonts w:ascii="Arial" w:eastAsia="Arial" w:hAnsi="Arial" w:cs="Arial"/>
          <w:b/>
          <w:color w:val="000000"/>
          <w:sz w:val="20"/>
        </w:rPr>
        <w:t xml:space="preserve">Narrowed by: </w:t>
      </w:r>
    </w:p>
    <w:p w14:paraId="5E96BF2A"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62E5673" w14:textId="77777777">
        <w:trPr>
          <w:jc w:val="center"/>
        </w:trPr>
        <w:tc>
          <w:tcPr>
            <w:tcW w:w="3000" w:type="dxa"/>
          </w:tcPr>
          <w:p w14:paraId="58309D60" w14:textId="77777777" w:rsidR="00715D3D" w:rsidRDefault="009730A6">
            <w:pPr>
              <w:spacing w:line="220" w:lineRule="atLeast"/>
            </w:pPr>
            <w:r>
              <w:rPr>
                <w:rFonts w:ascii="Arial" w:eastAsia="Arial" w:hAnsi="Arial" w:cs="Arial"/>
                <w:b/>
                <w:color w:val="000000"/>
                <w:sz w:val="18"/>
              </w:rPr>
              <w:t>Content Type</w:t>
            </w:r>
          </w:p>
        </w:tc>
        <w:tc>
          <w:tcPr>
            <w:tcW w:w="5000" w:type="dxa"/>
          </w:tcPr>
          <w:p w14:paraId="5C125406" w14:textId="77777777" w:rsidR="00715D3D" w:rsidRDefault="009730A6">
            <w:pPr>
              <w:spacing w:line="220" w:lineRule="atLeast"/>
            </w:pPr>
            <w:r>
              <w:rPr>
                <w:rFonts w:ascii="Arial" w:eastAsia="Arial" w:hAnsi="Arial" w:cs="Arial"/>
                <w:b/>
                <w:color w:val="000000"/>
                <w:sz w:val="18"/>
              </w:rPr>
              <w:t>Narrowed by</w:t>
            </w:r>
          </w:p>
        </w:tc>
      </w:tr>
      <w:tr w:rsidR="00715D3D" w14:paraId="51AC89A7" w14:textId="77777777">
        <w:trPr>
          <w:jc w:val="center"/>
        </w:trPr>
        <w:tc>
          <w:tcPr>
            <w:tcW w:w="3000" w:type="dxa"/>
          </w:tcPr>
          <w:p w14:paraId="7AB765AC" w14:textId="77777777" w:rsidR="00715D3D" w:rsidRDefault="009730A6">
            <w:pPr>
              <w:spacing w:line="220" w:lineRule="atLeast"/>
            </w:pPr>
            <w:r>
              <w:rPr>
                <w:rFonts w:ascii="Arial" w:eastAsia="Arial" w:hAnsi="Arial" w:cs="Arial"/>
                <w:color w:val="000000"/>
                <w:sz w:val="18"/>
              </w:rPr>
              <w:t>News</w:t>
            </w:r>
          </w:p>
        </w:tc>
        <w:tc>
          <w:tcPr>
            <w:tcW w:w="5000" w:type="dxa"/>
          </w:tcPr>
          <w:p w14:paraId="68C466E7"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6329AE6C" w14:textId="77777777" w:rsidR="00715D3D" w:rsidRDefault="00715D3D"/>
    <w:p w14:paraId="51154E82" w14:textId="77777777" w:rsidR="00715D3D" w:rsidRDefault="009730A6">
      <w:pPr>
        <w:spacing w:line="300" w:lineRule="atLeast"/>
        <w:ind w:left="440" w:hanging="290"/>
      </w:pPr>
      <w:r>
        <w:rPr>
          <w:rFonts w:ascii="Arial" w:eastAsia="Arial" w:hAnsi="Arial" w:cs="Arial"/>
          <w:sz w:val="20"/>
        </w:rPr>
        <w:t>45.</w:t>
      </w:r>
      <w:hyperlink r:id="rId95" w:history="1">
        <w:r>
          <w:rPr>
            <w:rFonts w:ascii="Arial" w:eastAsia="Arial" w:hAnsi="Arial" w:cs="Arial"/>
            <w:color w:val="000000"/>
            <w:sz w:val="20"/>
            <w:u w:val="single"/>
            <w:shd w:val="clear" w:color="auto" w:fill="FFFFFF"/>
          </w:rPr>
          <w:t xml:space="preserve"> </w:t>
        </w:r>
      </w:hyperlink>
      <w:hyperlink r:id="rId96" w:history="1">
        <w:r>
          <w:rPr>
            <w:rFonts w:ascii="Arial" w:eastAsia="Arial" w:hAnsi="Arial" w:cs="Arial"/>
            <w:i/>
            <w:color w:val="0077CC"/>
            <w:sz w:val="20"/>
            <w:u w:val="single"/>
            <w:shd w:val="clear" w:color="auto" w:fill="FFFFFF"/>
          </w:rPr>
          <w:t>Komisja Europejska zatwierdziła pomoc dla LOT-u. Przewoźnik dostanie kilkaset mln złotych</w:t>
        </w:r>
      </w:hyperlink>
    </w:p>
    <w:p w14:paraId="3971B2EF"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EA4F44"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CEFD8BF"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5AC038" w14:textId="77777777" w:rsidR="00715D3D" w:rsidRDefault="009730A6">
      <w:pPr>
        <w:spacing w:before="80" w:line="240" w:lineRule="atLeast"/>
        <w:ind w:left="290"/>
      </w:pPr>
      <w:r>
        <w:rPr>
          <w:rFonts w:ascii="Arial" w:eastAsia="Arial" w:hAnsi="Arial" w:cs="Arial"/>
          <w:b/>
          <w:color w:val="000000"/>
          <w:sz w:val="20"/>
        </w:rPr>
        <w:t xml:space="preserve">Narrowed by: </w:t>
      </w:r>
    </w:p>
    <w:p w14:paraId="7C8D2451"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EFE4199" w14:textId="77777777">
        <w:trPr>
          <w:jc w:val="center"/>
        </w:trPr>
        <w:tc>
          <w:tcPr>
            <w:tcW w:w="3000" w:type="dxa"/>
          </w:tcPr>
          <w:p w14:paraId="4DB740EB" w14:textId="77777777" w:rsidR="00715D3D" w:rsidRDefault="009730A6">
            <w:pPr>
              <w:spacing w:line="220" w:lineRule="atLeast"/>
            </w:pPr>
            <w:r>
              <w:rPr>
                <w:rFonts w:ascii="Arial" w:eastAsia="Arial" w:hAnsi="Arial" w:cs="Arial"/>
                <w:b/>
                <w:color w:val="000000"/>
                <w:sz w:val="18"/>
              </w:rPr>
              <w:t>Content Type</w:t>
            </w:r>
          </w:p>
        </w:tc>
        <w:tc>
          <w:tcPr>
            <w:tcW w:w="5000" w:type="dxa"/>
          </w:tcPr>
          <w:p w14:paraId="0A425D34" w14:textId="77777777" w:rsidR="00715D3D" w:rsidRDefault="009730A6">
            <w:pPr>
              <w:spacing w:line="220" w:lineRule="atLeast"/>
            </w:pPr>
            <w:r>
              <w:rPr>
                <w:rFonts w:ascii="Arial" w:eastAsia="Arial" w:hAnsi="Arial" w:cs="Arial"/>
                <w:b/>
                <w:color w:val="000000"/>
                <w:sz w:val="18"/>
              </w:rPr>
              <w:t>Narrowed by</w:t>
            </w:r>
          </w:p>
        </w:tc>
      </w:tr>
      <w:tr w:rsidR="00715D3D" w14:paraId="256BF0D3" w14:textId="77777777">
        <w:trPr>
          <w:jc w:val="center"/>
        </w:trPr>
        <w:tc>
          <w:tcPr>
            <w:tcW w:w="3000" w:type="dxa"/>
          </w:tcPr>
          <w:p w14:paraId="6B275CC7" w14:textId="77777777" w:rsidR="00715D3D" w:rsidRDefault="009730A6">
            <w:pPr>
              <w:spacing w:line="220" w:lineRule="atLeast"/>
            </w:pPr>
            <w:r>
              <w:rPr>
                <w:rFonts w:ascii="Arial" w:eastAsia="Arial" w:hAnsi="Arial" w:cs="Arial"/>
                <w:color w:val="000000"/>
                <w:sz w:val="18"/>
              </w:rPr>
              <w:t>News</w:t>
            </w:r>
          </w:p>
        </w:tc>
        <w:tc>
          <w:tcPr>
            <w:tcW w:w="5000" w:type="dxa"/>
          </w:tcPr>
          <w:p w14:paraId="601F2219"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39029D07" w14:textId="77777777" w:rsidR="00715D3D" w:rsidRDefault="00715D3D"/>
    <w:p w14:paraId="344EEF3C" w14:textId="77777777" w:rsidR="00715D3D" w:rsidRDefault="009730A6">
      <w:pPr>
        <w:spacing w:line="300" w:lineRule="atLeast"/>
        <w:ind w:left="440" w:hanging="290"/>
      </w:pPr>
      <w:r>
        <w:rPr>
          <w:rFonts w:ascii="Arial" w:eastAsia="Arial" w:hAnsi="Arial" w:cs="Arial"/>
          <w:sz w:val="20"/>
        </w:rPr>
        <w:t>46.</w:t>
      </w:r>
      <w:hyperlink r:id="rId97" w:history="1">
        <w:r>
          <w:rPr>
            <w:rFonts w:ascii="Arial" w:eastAsia="Arial" w:hAnsi="Arial" w:cs="Arial"/>
            <w:color w:val="000000"/>
            <w:sz w:val="20"/>
            <w:u w:val="single"/>
            <w:shd w:val="clear" w:color="auto" w:fill="FFFFFF"/>
          </w:rPr>
          <w:t xml:space="preserve"> </w:t>
        </w:r>
      </w:hyperlink>
      <w:hyperlink r:id="rId98" w:history="1">
        <w:r>
          <w:rPr>
            <w:rFonts w:ascii="Arial" w:eastAsia="Arial" w:hAnsi="Arial" w:cs="Arial"/>
            <w:i/>
            <w:color w:val="0077CC"/>
            <w:sz w:val="20"/>
            <w:u w:val="single"/>
            <w:shd w:val="clear" w:color="auto" w:fill="FFFFFF"/>
          </w:rPr>
          <w:t>Brexit. Zmiany dla klientów banków od 2021 roku. Droższe przelewy, konieczność zmiany karty</w:t>
        </w:r>
      </w:hyperlink>
    </w:p>
    <w:p w14:paraId="533C9488"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1B0709"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5E9D81B"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147CF7" w14:textId="77777777" w:rsidR="00715D3D" w:rsidRDefault="009730A6">
      <w:pPr>
        <w:spacing w:before="80" w:line="240" w:lineRule="atLeast"/>
        <w:ind w:left="290"/>
      </w:pPr>
      <w:r>
        <w:rPr>
          <w:rFonts w:ascii="Arial" w:eastAsia="Arial" w:hAnsi="Arial" w:cs="Arial"/>
          <w:b/>
          <w:color w:val="000000"/>
          <w:sz w:val="20"/>
        </w:rPr>
        <w:t xml:space="preserve">Narrowed by: </w:t>
      </w:r>
    </w:p>
    <w:p w14:paraId="480B04EB"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4023576" w14:textId="77777777">
        <w:trPr>
          <w:jc w:val="center"/>
        </w:trPr>
        <w:tc>
          <w:tcPr>
            <w:tcW w:w="3000" w:type="dxa"/>
          </w:tcPr>
          <w:p w14:paraId="69C88881" w14:textId="77777777" w:rsidR="00715D3D" w:rsidRDefault="009730A6">
            <w:pPr>
              <w:spacing w:line="220" w:lineRule="atLeast"/>
            </w:pPr>
            <w:r>
              <w:rPr>
                <w:rFonts w:ascii="Arial" w:eastAsia="Arial" w:hAnsi="Arial" w:cs="Arial"/>
                <w:b/>
                <w:color w:val="000000"/>
                <w:sz w:val="18"/>
              </w:rPr>
              <w:t>Content Type</w:t>
            </w:r>
          </w:p>
        </w:tc>
        <w:tc>
          <w:tcPr>
            <w:tcW w:w="5000" w:type="dxa"/>
          </w:tcPr>
          <w:p w14:paraId="4D29B499" w14:textId="77777777" w:rsidR="00715D3D" w:rsidRDefault="009730A6">
            <w:pPr>
              <w:spacing w:line="220" w:lineRule="atLeast"/>
            </w:pPr>
            <w:r>
              <w:rPr>
                <w:rFonts w:ascii="Arial" w:eastAsia="Arial" w:hAnsi="Arial" w:cs="Arial"/>
                <w:b/>
                <w:color w:val="000000"/>
                <w:sz w:val="18"/>
              </w:rPr>
              <w:t>Narrowed by</w:t>
            </w:r>
          </w:p>
        </w:tc>
      </w:tr>
      <w:tr w:rsidR="00715D3D" w14:paraId="401A6FF5" w14:textId="77777777">
        <w:trPr>
          <w:jc w:val="center"/>
        </w:trPr>
        <w:tc>
          <w:tcPr>
            <w:tcW w:w="3000" w:type="dxa"/>
          </w:tcPr>
          <w:p w14:paraId="73C9CE93" w14:textId="77777777" w:rsidR="00715D3D" w:rsidRDefault="009730A6">
            <w:pPr>
              <w:spacing w:line="220" w:lineRule="atLeast"/>
            </w:pPr>
            <w:r>
              <w:rPr>
                <w:rFonts w:ascii="Arial" w:eastAsia="Arial" w:hAnsi="Arial" w:cs="Arial"/>
                <w:color w:val="000000"/>
                <w:sz w:val="18"/>
              </w:rPr>
              <w:t>News</w:t>
            </w:r>
          </w:p>
        </w:tc>
        <w:tc>
          <w:tcPr>
            <w:tcW w:w="5000" w:type="dxa"/>
          </w:tcPr>
          <w:p w14:paraId="2006CE06" w14:textId="77777777" w:rsidR="00715D3D" w:rsidRDefault="009730A6">
            <w:pPr>
              <w:spacing w:line="220" w:lineRule="atLeast"/>
            </w:pPr>
            <w:r>
              <w:rPr>
                <w:rFonts w:ascii="Arial" w:eastAsia="Arial" w:hAnsi="Arial" w:cs="Arial"/>
                <w:color w:val="000000"/>
                <w:sz w:val="18"/>
              </w:rPr>
              <w:t xml:space="preserve">Fonti: Gazeta Wyborcza,Fakt Polska; Sequenza temporale: dic 22, </w:t>
            </w:r>
            <w:r>
              <w:rPr>
                <w:rFonts w:ascii="Arial" w:eastAsia="Arial" w:hAnsi="Arial" w:cs="Arial"/>
                <w:color w:val="000000"/>
                <w:sz w:val="18"/>
              </w:rPr>
              <w:t>2020 Fino a dic 22, 2020</w:t>
            </w:r>
          </w:p>
        </w:tc>
      </w:tr>
    </w:tbl>
    <w:p w14:paraId="5145D12F" w14:textId="77777777" w:rsidR="00715D3D" w:rsidRDefault="00715D3D"/>
    <w:p w14:paraId="7E76E757" w14:textId="77777777" w:rsidR="00715D3D" w:rsidRDefault="009730A6">
      <w:pPr>
        <w:spacing w:line="300" w:lineRule="atLeast"/>
        <w:ind w:left="440" w:hanging="290"/>
      </w:pPr>
      <w:r>
        <w:rPr>
          <w:rFonts w:ascii="Arial" w:eastAsia="Arial" w:hAnsi="Arial" w:cs="Arial"/>
          <w:sz w:val="20"/>
        </w:rPr>
        <w:lastRenderedPageBreak/>
        <w:t>47.</w:t>
      </w:r>
      <w:hyperlink r:id="rId99" w:history="1">
        <w:r>
          <w:rPr>
            <w:rFonts w:ascii="Arial" w:eastAsia="Arial" w:hAnsi="Arial" w:cs="Arial"/>
            <w:color w:val="000000"/>
            <w:sz w:val="20"/>
            <w:u w:val="single"/>
            <w:shd w:val="clear" w:color="auto" w:fill="FFFFFF"/>
          </w:rPr>
          <w:t xml:space="preserve"> </w:t>
        </w:r>
      </w:hyperlink>
      <w:hyperlink r:id="rId100" w:history="1">
        <w:r>
          <w:rPr>
            <w:rFonts w:ascii="Arial" w:eastAsia="Arial" w:hAnsi="Arial" w:cs="Arial"/>
            <w:i/>
            <w:color w:val="0077CC"/>
            <w:sz w:val="20"/>
            <w:u w:val="single"/>
            <w:shd w:val="clear" w:color="auto" w:fill="FFFFFF"/>
          </w:rPr>
          <w:t>Otwarcie na S2. Morawiecki: Warszawa staje się europejską stolicą pod kątem nowoczesności infrastruktury</w:t>
        </w:r>
      </w:hyperlink>
    </w:p>
    <w:p w14:paraId="3295EAB2"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596C55"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D9DBF29"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7BB7045" w14:textId="77777777" w:rsidR="00715D3D" w:rsidRDefault="009730A6">
      <w:pPr>
        <w:spacing w:before="80" w:line="240" w:lineRule="atLeast"/>
        <w:ind w:left="290"/>
      </w:pPr>
      <w:r>
        <w:rPr>
          <w:rFonts w:ascii="Arial" w:eastAsia="Arial" w:hAnsi="Arial" w:cs="Arial"/>
          <w:b/>
          <w:color w:val="000000"/>
          <w:sz w:val="20"/>
        </w:rPr>
        <w:t xml:space="preserve">Narrowed by: </w:t>
      </w:r>
    </w:p>
    <w:p w14:paraId="2CCEE1E2"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004F2C5" w14:textId="77777777">
        <w:trPr>
          <w:jc w:val="center"/>
        </w:trPr>
        <w:tc>
          <w:tcPr>
            <w:tcW w:w="3000" w:type="dxa"/>
          </w:tcPr>
          <w:p w14:paraId="17BC5446" w14:textId="77777777" w:rsidR="00715D3D" w:rsidRDefault="009730A6">
            <w:pPr>
              <w:spacing w:line="220" w:lineRule="atLeast"/>
            </w:pPr>
            <w:r>
              <w:rPr>
                <w:rFonts w:ascii="Arial" w:eastAsia="Arial" w:hAnsi="Arial" w:cs="Arial"/>
                <w:b/>
                <w:color w:val="000000"/>
                <w:sz w:val="18"/>
              </w:rPr>
              <w:t>Content Type</w:t>
            </w:r>
          </w:p>
        </w:tc>
        <w:tc>
          <w:tcPr>
            <w:tcW w:w="5000" w:type="dxa"/>
          </w:tcPr>
          <w:p w14:paraId="2EF9CB9C" w14:textId="77777777" w:rsidR="00715D3D" w:rsidRDefault="009730A6">
            <w:pPr>
              <w:spacing w:line="220" w:lineRule="atLeast"/>
            </w:pPr>
            <w:r>
              <w:rPr>
                <w:rFonts w:ascii="Arial" w:eastAsia="Arial" w:hAnsi="Arial" w:cs="Arial"/>
                <w:b/>
                <w:color w:val="000000"/>
                <w:sz w:val="18"/>
              </w:rPr>
              <w:t>Narrowed by</w:t>
            </w:r>
          </w:p>
        </w:tc>
      </w:tr>
      <w:tr w:rsidR="00715D3D" w14:paraId="1B5940EA" w14:textId="77777777">
        <w:trPr>
          <w:jc w:val="center"/>
        </w:trPr>
        <w:tc>
          <w:tcPr>
            <w:tcW w:w="3000" w:type="dxa"/>
          </w:tcPr>
          <w:p w14:paraId="18E233E7" w14:textId="77777777" w:rsidR="00715D3D" w:rsidRDefault="009730A6">
            <w:pPr>
              <w:spacing w:line="220" w:lineRule="atLeast"/>
            </w:pPr>
            <w:r>
              <w:rPr>
                <w:rFonts w:ascii="Arial" w:eastAsia="Arial" w:hAnsi="Arial" w:cs="Arial"/>
                <w:color w:val="000000"/>
                <w:sz w:val="18"/>
              </w:rPr>
              <w:t>News</w:t>
            </w:r>
          </w:p>
        </w:tc>
        <w:tc>
          <w:tcPr>
            <w:tcW w:w="5000" w:type="dxa"/>
          </w:tcPr>
          <w:p w14:paraId="38EDF192"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4A1C0070" w14:textId="77777777" w:rsidR="00715D3D" w:rsidRDefault="00715D3D"/>
    <w:p w14:paraId="2F49A1B4" w14:textId="77777777" w:rsidR="00715D3D" w:rsidRDefault="009730A6">
      <w:pPr>
        <w:spacing w:line="300" w:lineRule="atLeast"/>
        <w:ind w:left="440" w:hanging="290"/>
      </w:pPr>
      <w:r>
        <w:rPr>
          <w:rFonts w:ascii="Arial" w:eastAsia="Arial" w:hAnsi="Arial" w:cs="Arial"/>
          <w:sz w:val="20"/>
        </w:rPr>
        <w:t>48.</w:t>
      </w:r>
      <w:hyperlink r:id="rId101" w:history="1">
        <w:r>
          <w:rPr>
            <w:rFonts w:ascii="Arial" w:eastAsia="Arial" w:hAnsi="Arial" w:cs="Arial"/>
            <w:color w:val="000000"/>
            <w:sz w:val="20"/>
            <w:u w:val="single"/>
            <w:shd w:val="clear" w:color="auto" w:fill="FFFFFF"/>
          </w:rPr>
          <w:t xml:space="preserve"> </w:t>
        </w:r>
      </w:hyperlink>
      <w:hyperlink r:id="rId102" w:history="1">
        <w:r>
          <w:rPr>
            <w:rFonts w:ascii="Arial" w:eastAsia="Arial" w:hAnsi="Arial" w:cs="Arial"/>
            <w:i/>
            <w:color w:val="0077CC"/>
            <w:sz w:val="20"/>
            <w:u w:val="single"/>
            <w:shd w:val="clear" w:color="auto" w:fill="FFFFFF"/>
          </w:rPr>
          <w:t>Rządy Wielkiej Brytanii i Francji porozumiały się ws. otwarcia granic. Konieczne będą testy</w:t>
        </w:r>
      </w:hyperlink>
    </w:p>
    <w:p w14:paraId="36CD4823"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554712"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E946E0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4D0EEE" w14:textId="77777777" w:rsidR="00715D3D" w:rsidRDefault="009730A6">
      <w:pPr>
        <w:spacing w:before="80" w:line="240" w:lineRule="atLeast"/>
        <w:ind w:left="290"/>
      </w:pPr>
      <w:r>
        <w:rPr>
          <w:rFonts w:ascii="Arial" w:eastAsia="Arial" w:hAnsi="Arial" w:cs="Arial"/>
          <w:b/>
          <w:color w:val="000000"/>
          <w:sz w:val="20"/>
        </w:rPr>
        <w:t xml:space="preserve">Narrowed by: </w:t>
      </w:r>
    </w:p>
    <w:p w14:paraId="5A428FF5"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45A2B20" w14:textId="77777777">
        <w:trPr>
          <w:jc w:val="center"/>
        </w:trPr>
        <w:tc>
          <w:tcPr>
            <w:tcW w:w="3000" w:type="dxa"/>
          </w:tcPr>
          <w:p w14:paraId="46999F7E" w14:textId="77777777" w:rsidR="00715D3D" w:rsidRDefault="009730A6">
            <w:pPr>
              <w:spacing w:line="220" w:lineRule="atLeast"/>
            </w:pPr>
            <w:r>
              <w:rPr>
                <w:rFonts w:ascii="Arial" w:eastAsia="Arial" w:hAnsi="Arial" w:cs="Arial"/>
                <w:b/>
                <w:color w:val="000000"/>
                <w:sz w:val="18"/>
              </w:rPr>
              <w:t>Content Type</w:t>
            </w:r>
          </w:p>
        </w:tc>
        <w:tc>
          <w:tcPr>
            <w:tcW w:w="5000" w:type="dxa"/>
          </w:tcPr>
          <w:p w14:paraId="0E88776C" w14:textId="77777777" w:rsidR="00715D3D" w:rsidRDefault="009730A6">
            <w:pPr>
              <w:spacing w:line="220" w:lineRule="atLeast"/>
            </w:pPr>
            <w:r>
              <w:rPr>
                <w:rFonts w:ascii="Arial" w:eastAsia="Arial" w:hAnsi="Arial" w:cs="Arial"/>
                <w:b/>
                <w:color w:val="000000"/>
                <w:sz w:val="18"/>
              </w:rPr>
              <w:t>Narrowed by</w:t>
            </w:r>
          </w:p>
        </w:tc>
      </w:tr>
      <w:tr w:rsidR="00715D3D" w14:paraId="46841473" w14:textId="77777777">
        <w:trPr>
          <w:jc w:val="center"/>
        </w:trPr>
        <w:tc>
          <w:tcPr>
            <w:tcW w:w="3000" w:type="dxa"/>
          </w:tcPr>
          <w:p w14:paraId="323529A4" w14:textId="77777777" w:rsidR="00715D3D" w:rsidRDefault="009730A6">
            <w:pPr>
              <w:spacing w:line="220" w:lineRule="atLeast"/>
            </w:pPr>
            <w:r>
              <w:rPr>
                <w:rFonts w:ascii="Arial" w:eastAsia="Arial" w:hAnsi="Arial" w:cs="Arial"/>
                <w:color w:val="000000"/>
                <w:sz w:val="18"/>
              </w:rPr>
              <w:t>News</w:t>
            </w:r>
          </w:p>
        </w:tc>
        <w:tc>
          <w:tcPr>
            <w:tcW w:w="5000" w:type="dxa"/>
          </w:tcPr>
          <w:p w14:paraId="3C8B4934"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54116155" w14:textId="77777777" w:rsidR="00715D3D" w:rsidRDefault="00715D3D"/>
    <w:p w14:paraId="39CFE6C0" w14:textId="77777777" w:rsidR="00715D3D" w:rsidRDefault="009730A6">
      <w:pPr>
        <w:spacing w:line="300" w:lineRule="atLeast"/>
        <w:ind w:left="440" w:hanging="290"/>
      </w:pPr>
      <w:r>
        <w:rPr>
          <w:rFonts w:ascii="Arial" w:eastAsia="Arial" w:hAnsi="Arial" w:cs="Arial"/>
          <w:sz w:val="20"/>
        </w:rPr>
        <w:t>49.</w:t>
      </w:r>
      <w:hyperlink r:id="rId103" w:history="1">
        <w:r>
          <w:rPr>
            <w:rFonts w:ascii="Arial" w:eastAsia="Arial" w:hAnsi="Arial" w:cs="Arial"/>
            <w:color w:val="000000"/>
            <w:sz w:val="20"/>
            <w:u w:val="single"/>
            <w:shd w:val="clear" w:color="auto" w:fill="FFFFFF"/>
          </w:rPr>
          <w:t xml:space="preserve"> </w:t>
        </w:r>
      </w:hyperlink>
      <w:hyperlink r:id="rId104" w:history="1">
        <w:r>
          <w:rPr>
            <w:rFonts w:ascii="Arial" w:eastAsia="Arial" w:hAnsi="Arial" w:cs="Arial"/>
            <w:i/>
            <w:color w:val="0077CC"/>
            <w:sz w:val="20"/>
            <w:u w:val="single"/>
            <w:shd w:val="clear" w:color="auto" w:fill="FFFFFF"/>
          </w:rPr>
          <w:t>"Armagedon" na granicy brytyjsko-francuskiej. Rząd zapowiada pomoc dla polskich kierowców, reaguje też Duda</w:t>
        </w:r>
      </w:hyperlink>
    </w:p>
    <w:p w14:paraId="77D42AAA"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75B093"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B03B1C6"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C7BF84" w14:textId="77777777" w:rsidR="00715D3D" w:rsidRDefault="009730A6">
      <w:pPr>
        <w:spacing w:before="80" w:line="240" w:lineRule="atLeast"/>
        <w:ind w:left="290"/>
      </w:pPr>
      <w:r>
        <w:rPr>
          <w:rFonts w:ascii="Arial" w:eastAsia="Arial" w:hAnsi="Arial" w:cs="Arial"/>
          <w:b/>
          <w:color w:val="000000"/>
          <w:sz w:val="20"/>
        </w:rPr>
        <w:t>Narrow</w:t>
      </w:r>
      <w:r>
        <w:rPr>
          <w:rFonts w:ascii="Arial" w:eastAsia="Arial" w:hAnsi="Arial" w:cs="Arial"/>
          <w:b/>
          <w:color w:val="000000"/>
          <w:sz w:val="20"/>
        </w:rPr>
        <w:t xml:space="preserve">ed by: </w:t>
      </w:r>
    </w:p>
    <w:p w14:paraId="650AE279"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BEC6EC5" w14:textId="77777777">
        <w:trPr>
          <w:jc w:val="center"/>
        </w:trPr>
        <w:tc>
          <w:tcPr>
            <w:tcW w:w="3000" w:type="dxa"/>
          </w:tcPr>
          <w:p w14:paraId="6D9F2CA6" w14:textId="77777777" w:rsidR="00715D3D" w:rsidRDefault="009730A6">
            <w:pPr>
              <w:spacing w:line="220" w:lineRule="atLeast"/>
            </w:pPr>
            <w:r>
              <w:rPr>
                <w:rFonts w:ascii="Arial" w:eastAsia="Arial" w:hAnsi="Arial" w:cs="Arial"/>
                <w:b/>
                <w:color w:val="000000"/>
                <w:sz w:val="18"/>
              </w:rPr>
              <w:t>Content Type</w:t>
            </w:r>
          </w:p>
        </w:tc>
        <w:tc>
          <w:tcPr>
            <w:tcW w:w="5000" w:type="dxa"/>
          </w:tcPr>
          <w:p w14:paraId="0E80BD57" w14:textId="77777777" w:rsidR="00715D3D" w:rsidRDefault="009730A6">
            <w:pPr>
              <w:spacing w:line="220" w:lineRule="atLeast"/>
            </w:pPr>
            <w:r>
              <w:rPr>
                <w:rFonts w:ascii="Arial" w:eastAsia="Arial" w:hAnsi="Arial" w:cs="Arial"/>
                <w:b/>
                <w:color w:val="000000"/>
                <w:sz w:val="18"/>
              </w:rPr>
              <w:t>Narrowed by</w:t>
            </w:r>
          </w:p>
        </w:tc>
      </w:tr>
      <w:tr w:rsidR="00715D3D" w14:paraId="0F74B947" w14:textId="77777777">
        <w:trPr>
          <w:jc w:val="center"/>
        </w:trPr>
        <w:tc>
          <w:tcPr>
            <w:tcW w:w="3000" w:type="dxa"/>
          </w:tcPr>
          <w:p w14:paraId="3862764D" w14:textId="77777777" w:rsidR="00715D3D" w:rsidRDefault="009730A6">
            <w:pPr>
              <w:spacing w:line="220" w:lineRule="atLeast"/>
            </w:pPr>
            <w:r>
              <w:rPr>
                <w:rFonts w:ascii="Arial" w:eastAsia="Arial" w:hAnsi="Arial" w:cs="Arial"/>
                <w:color w:val="000000"/>
                <w:sz w:val="18"/>
              </w:rPr>
              <w:t>News</w:t>
            </w:r>
          </w:p>
        </w:tc>
        <w:tc>
          <w:tcPr>
            <w:tcW w:w="5000" w:type="dxa"/>
          </w:tcPr>
          <w:p w14:paraId="34612FD4"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0BF4836E" w14:textId="77777777" w:rsidR="00715D3D" w:rsidRDefault="00715D3D"/>
    <w:p w14:paraId="3E62D400" w14:textId="77777777" w:rsidR="00715D3D" w:rsidRDefault="009730A6">
      <w:pPr>
        <w:spacing w:line="300" w:lineRule="atLeast"/>
        <w:ind w:left="440" w:hanging="290"/>
      </w:pPr>
      <w:r>
        <w:rPr>
          <w:rFonts w:ascii="Arial" w:eastAsia="Arial" w:hAnsi="Arial" w:cs="Arial"/>
          <w:sz w:val="20"/>
        </w:rPr>
        <w:t>50.</w:t>
      </w:r>
      <w:hyperlink r:id="rId105" w:history="1">
        <w:r>
          <w:rPr>
            <w:rFonts w:ascii="Arial" w:eastAsia="Arial" w:hAnsi="Arial" w:cs="Arial"/>
            <w:color w:val="000000"/>
            <w:sz w:val="20"/>
            <w:u w:val="single"/>
            <w:shd w:val="clear" w:color="auto" w:fill="FFFFFF"/>
          </w:rPr>
          <w:t xml:space="preserve"> </w:t>
        </w:r>
      </w:hyperlink>
      <w:hyperlink r:id="rId106" w:history="1">
        <w:r>
          <w:rPr>
            <w:rFonts w:ascii="Arial" w:eastAsia="Arial" w:hAnsi="Arial" w:cs="Arial"/>
            <w:i/>
            <w:color w:val="0077CC"/>
            <w:sz w:val="20"/>
            <w:u w:val="single"/>
            <w:shd w:val="clear" w:color="auto" w:fill="FFFFFF"/>
          </w:rPr>
          <w:t>Francja otwiera granicę z Wielką Brytanią. Służby przygotowują punkty pobrań w portach i na parkingach</w:t>
        </w:r>
      </w:hyperlink>
    </w:p>
    <w:p w14:paraId="706BD0F3"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3BE905"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C6750A3"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8D65BE" w14:textId="77777777" w:rsidR="00715D3D" w:rsidRDefault="009730A6">
      <w:pPr>
        <w:spacing w:before="80" w:line="240" w:lineRule="atLeast"/>
        <w:ind w:left="290"/>
      </w:pPr>
      <w:r>
        <w:rPr>
          <w:rFonts w:ascii="Arial" w:eastAsia="Arial" w:hAnsi="Arial" w:cs="Arial"/>
          <w:b/>
          <w:color w:val="000000"/>
          <w:sz w:val="20"/>
        </w:rPr>
        <w:t>Narrowed by</w:t>
      </w:r>
      <w:r>
        <w:rPr>
          <w:rFonts w:ascii="Arial" w:eastAsia="Arial" w:hAnsi="Arial" w:cs="Arial"/>
          <w:b/>
          <w:color w:val="000000"/>
          <w:sz w:val="20"/>
        </w:rPr>
        <w:t xml:space="preserve">: </w:t>
      </w:r>
    </w:p>
    <w:p w14:paraId="0584EC6A"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631603BC" w14:textId="77777777">
        <w:trPr>
          <w:jc w:val="center"/>
        </w:trPr>
        <w:tc>
          <w:tcPr>
            <w:tcW w:w="3000" w:type="dxa"/>
          </w:tcPr>
          <w:p w14:paraId="576E4F70" w14:textId="77777777" w:rsidR="00715D3D" w:rsidRDefault="009730A6">
            <w:pPr>
              <w:spacing w:line="220" w:lineRule="atLeast"/>
            </w:pPr>
            <w:r>
              <w:rPr>
                <w:rFonts w:ascii="Arial" w:eastAsia="Arial" w:hAnsi="Arial" w:cs="Arial"/>
                <w:b/>
                <w:color w:val="000000"/>
                <w:sz w:val="18"/>
              </w:rPr>
              <w:t>Content Type</w:t>
            </w:r>
          </w:p>
        </w:tc>
        <w:tc>
          <w:tcPr>
            <w:tcW w:w="5000" w:type="dxa"/>
          </w:tcPr>
          <w:p w14:paraId="3DEA5D9C" w14:textId="77777777" w:rsidR="00715D3D" w:rsidRDefault="009730A6">
            <w:pPr>
              <w:spacing w:line="220" w:lineRule="atLeast"/>
            </w:pPr>
            <w:r>
              <w:rPr>
                <w:rFonts w:ascii="Arial" w:eastAsia="Arial" w:hAnsi="Arial" w:cs="Arial"/>
                <w:b/>
                <w:color w:val="000000"/>
                <w:sz w:val="18"/>
              </w:rPr>
              <w:t>Narrowed by</w:t>
            </w:r>
          </w:p>
        </w:tc>
      </w:tr>
      <w:tr w:rsidR="00715D3D" w14:paraId="0B3795C5" w14:textId="77777777">
        <w:trPr>
          <w:jc w:val="center"/>
        </w:trPr>
        <w:tc>
          <w:tcPr>
            <w:tcW w:w="3000" w:type="dxa"/>
          </w:tcPr>
          <w:p w14:paraId="5E9A29DF" w14:textId="77777777" w:rsidR="00715D3D" w:rsidRDefault="009730A6">
            <w:pPr>
              <w:spacing w:line="220" w:lineRule="atLeast"/>
            </w:pPr>
            <w:r>
              <w:rPr>
                <w:rFonts w:ascii="Arial" w:eastAsia="Arial" w:hAnsi="Arial" w:cs="Arial"/>
                <w:color w:val="000000"/>
                <w:sz w:val="18"/>
              </w:rPr>
              <w:t>News</w:t>
            </w:r>
          </w:p>
        </w:tc>
        <w:tc>
          <w:tcPr>
            <w:tcW w:w="5000" w:type="dxa"/>
          </w:tcPr>
          <w:p w14:paraId="5B454366"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6E7967C0" w14:textId="77777777" w:rsidR="00715D3D" w:rsidRDefault="00715D3D"/>
    <w:p w14:paraId="428E3200" w14:textId="77777777" w:rsidR="00715D3D" w:rsidRDefault="009730A6">
      <w:pPr>
        <w:spacing w:line="300" w:lineRule="atLeast"/>
        <w:ind w:left="440" w:hanging="290"/>
      </w:pPr>
      <w:r>
        <w:rPr>
          <w:rFonts w:ascii="Arial" w:eastAsia="Arial" w:hAnsi="Arial" w:cs="Arial"/>
          <w:sz w:val="20"/>
        </w:rPr>
        <w:t>51.</w:t>
      </w:r>
      <w:hyperlink r:id="rId107" w:history="1">
        <w:r>
          <w:rPr>
            <w:rFonts w:ascii="Arial" w:eastAsia="Arial" w:hAnsi="Arial" w:cs="Arial"/>
            <w:color w:val="000000"/>
            <w:sz w:val="20"/>
            <w:u w:val="single"/>
            <w:shd w:val="clear" w:color="auto" w:fill="FFFFFF"/>
          </w:rPr>
          <w:t xml:space="preserve"> </w:t>
        </w:r>
      </w:hyperlink>
      <w:hyperlink r:id="rId108" w:history="1">
        <w:r>
          <w:rPr>
            <w:rFonts w:ascii="Arial" w:eastAsia="Arial" w:hAnsi="Arial" w:cs="Arial"/>
            <w:i/>
            <w:color w:val="0077CC"/>
            <w:sz w:val="20"/>
            <w:u w:val="single"/>
            <w:shd w:val="clear" w:color="auto" w:fill="FFFFFF"/>
          </w:rPr>
          <w:t>KE wydała zgodę na pomoc publiczną dla LOT-u</w:t>
        </w:r>
      </w:hyperlink>
    </w:p>
    <w:p w14:paraId="64211093"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85CAC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EC19D19"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B48946" w14:textId="77777777" w:rsidR="00715D3D" w:rsidRDefault="009730A6">
      <w:pPr>
        <w:spacing w:before="80" w:line="240" w:lineRule="atLeast"/>
        <w:ind w:left="290"/>
      </w:pPr>
      <w:r>
        <w:rPr>
          <w:rFonts w:ascii="Arial" w:eastAsia="Arial" w:hAnsi="Arial" w:cs="Arial"/>
          <w:b/>
          <w:color w:val="000000"/>
          <w:sz w:val="20"/>
        </w:rPr>
        <w:t xml:space="preserve">Narrowed by: </w:t>
      </w:r>
    </w:p>
    <w:p w14:paraId="1D02F6F5"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3BDABF8" w14:textId="77777777">
        <w:trPr>
          <w:jc w:val="center"/>
        </w:trPr>
        <w:tc>
          <w:tcPr>
            <w:tcW w:w="3000" w:type="dxa"/>
          </w:tcPr>
          <w:p w14:paraId="15C8D525" w14:textId="77777777" w:rsidR="00715D3D" w:rsidRDefault="009730A6">
            <w:pPr>
              <w:spacing w:line="220" w:lineRule="atLeast"/>
            </w:pPr>
            <w:r>
              <w:rPr>
                <w:rFonts w:ascii="Arial" w:eastAsia="Arial" w:hAnsi="Arial" w:cs="Arial"/>
                <w:b/>
                <w:color w:val="000000"/>
                <w:sz w:val="18"/>
              </w:rPr>
              <w:t>Content Type</w:t>
            </w:r>
          </w:p>
        </w:tc>
        <w:tc>
          <w:tcPr>
            <w:tcW w:w="5000" w:type="dxa"/>
          </w:tcPr>
          <w:p w14:paraId="54A5B280" w14:textId="77777777" w:rsidR="00715D3D" w:rsidRDefault="009730A6">
            <w:pPr>
              <w:spacing w:line="220" w:lineRule="atLeast"/>
            </w:pPr>
            <w:r>
              <w:rPr>
                <w:rFonts w:ascii="Arial" w:eastAsia="Arial" w:hAnsi="Arial" w:cs="Arial"/>
                <w:b/>
                <w:color w:val="000000"/>
                <w:sz w:val="18"/>
              </w:rPr>
              <w:t>Narrowed by</w:t>
            </w:r>
          </w:p>
        </w:tc>
      </w:tr>
      <w:tr w:rsidR="00715D3D" w14:paraId="4596EDEF" w14:textId="77777777">
        <w:trPr>
          <w:jc w:val="center"/>
        </w:trPr>
        <w:tc>
          <w:tcPr>
            <w:tcW w:w="3000" w:type="dxa"/>
          </w:tcPr>
          <w:p w14:paraId="4E7B3045" w14:textId="77777777" w:rsidR="00715D3D" w:rsidRDefault="009730A6">
            <w:pPr>
              <w:spacing w:line="220" w:lineRule="atLeast"/>
            </w:pPr>
            <w:r>
              <w:rPr>
                <w:rFonts w:ascii="Arial" w:eastAsia="Arial" w:hAnsi="Arial" w:cs="Arial"/>
                <w:color w:val="000000"/>
                <w:sz w:val="18"/>
              </w:rPr>
              <w:t>News</w:t>
            </w:r>
          </w:p>
        </w:tc>
        <w:tc>
          <w:tcPr>
            <w:tcW w:w="5000" w:type="dxa"/>
          </w:tcPr>
          <w:p w14:paraId="66F7A58D" w14:textId="77777777" w:rsidR="00715D3D" w:rsidRDefault="009730A6">
            <w:pPr>
              <w:spacing w:line="220" w:lineRule="atLeast"/>
            </w:pPr>
            <w:r>
              <w:rPr>
                <w:rFonts w:ascii="Arial" w:eastAsia="Arial" w:hAnsi="Arial" w:cs="Arial"/>
                <w:color w:val="000000"/>
                <w:sz w:val="18"/>
              </w:rPr>
              <w:t>Fonti: Gazeta Wyborcza,</w:t>
            </w:r>
            <w:r>
              <w:rPr>
                <w:rFonts w:ascii="Arial" w:eastAsia="Arial" w:hAnsi="Arial" w:cs="Arial"/>
                <w:color w:val="000000"/>
                <w:sz w:val="18"/>
              </w:rPr>
              <w:t>Fakt Polska; Sequenza temporale: dic 22, 2020 Fino a dic 22, 2020</w:t>
            </w:r>
          </w:p>
        </w:tc>
      </w:tr>
    </w:tbl>
    <w:p w14:paraId="4A32D040" w14:textId="77777777" w:rsidR="00715D3D" w:rsidRDefault="00715D3D"/>
    <w:p w14:paraId="1A6C0CB5" w14:textId="77777777" w:rsidR="00715D3D" w:rsidRDefault="009730A6">
      <w:pPr>
        <w:spacing w:line="300" w:lineRule="atLeast"/>
        <w:ind w:left="440" w:hanging="290"/>
      </w:pPr>
      <w:r>
        <w:rPr>
          <w:rFonts w:ascii="Arial" w:eastAsia="Arial" w:hAnsi="Arial" w:cs="Arial"/>
          <w:sz w:val="20"/>
        </w:rPr>
        <w:t>52.</w:t>
      </w:r>
      <w:hyperlink r:id="rId109" w:history="1">
        <w:r>
          <w:rPr>
            <w:rFonts w:ascii="Arial" w:eastAsia="Arial" w:hAnsi="Arial" w:cs="Arial"/>
            <w:color w:val="000000"/>
            <w:sz w:val="20"/>
            <w:u w:val="single"/>
            <w:shd w:val="clear" w:color="auto" w:fill="FFFFFF"/>
          </w:rPr>
          <w:t xml:space="preserve"> </w:t>
        </w:r>
      </w:hyperlink>
      <w:hyperlink r:id="rId110" w:history="1">
        <w:r>
          <w:rPr>
            <w:rFonts w:ascii="Arial" w:eastAsia="Arial" w:hAnsi="Arial" w:cs="Arial"/>
            <w:i/>
            <w:color w:val="0077CC"/>
            <w:sz w:val="20"/>
            <w:u w:val="single"/>
            <w:shd w:val="clear" w:color="auto" w:fill="FFFFFF"/>
          </w:rPr>
          <w:t>KOMENTARZ REDAKCJI;Zaczął się czas próby</w:t>
        </w:r>
      </w:hyperlink>
    </w:p>
    <w:p w14:paraId="3E302CFB" w14:textId="77777777" w:rsidR="00715D3D" w:rsidRDefault="009730A6">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593A7FFC"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44CC87B"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B3D9AC" w14:textId="77777777" w:rsidR="00715D3D" w:rsidRDefault="009730A6">
      <w:pPr>
        <w:spacing w:before="80" w:line="240" w:lineRule="atLeast"/>
        <w:ind w:left="290"/>
      </w:pPr>
      <w:r>
        <w:rPr>
          <w:rFonts w:ascii="Arial" w:eastAsia="Arial" w:hAnsi="Arial" w:cs="Arial"/>
          <w:b/>
          <w:color w:val="000000"/>
          <w:sz w:val="20"/>
        </w:rPr>
        <w:t xml:space="preserve">Narrowed by: </w:t>
      </w:r>
    </w:p>
    <w:p w14:paraId="0EB25DCD"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18DA3AD1" w14:textId="77777777">
        <w:trPr>
          <w:jc w:val="center"/>
        </w:trPr>
        <w:tc>
          <w:tcPr>
            <w:tcW w:w="3000" w:type="dxa"/>
          </w:tcPr>
          <w:p w14:paraId="6BC52B6E" w14:textId="77777777" w:rsidR="00715D3D" w:rsidRDefault="009730A6">
            <w:pPr>
              <w:spacing w:line="220" w:lineRule="atLeast"/>
            </w:pPr>
            <w:r>
              <w:rPr>
                <w:rFonts w:ascii="Arial" w:eastAsia="Arial" w:hAnsi="Arial" w:cs="Arial"/>
                <w:b/>
                <w:color w:val="000000"/>
                <w:sz w:val="18"/>
              </w:rPr>
              <w:t>Content Type</w:t>
            </w:r>
          </w:p>
        </w:tc>
        <w:tc>
          <w:tcPr>
            <w:tcW w:w="5000" w:type="dxa"/>
          </w:tcPr>
          <w:p w14:paraId="06201BE1" w14:textId="77777777" w:rsidR="00715D3D" w:rsidRDefault="009730A6">
            <w:pPr>
              <w:spacing w:line="220" w:lineRule="atLeast"/>
            </w:pPr>
            <w:r>
              <w:rPr>
                <w:rFonts w:ascii="Arial" w:eastAsia="Arial" w:hAnsi="Arial" w:cs="Arial"/>
                <w:b/>
                <w:color w:val="000000"/>
                <w:sz w:val="18"/>
              </w:rPr>
              <w:t>Narrowed by</w:t>
            </w:r>
          </w:p>
        </w:tc>
      </w:tr>
      <w:tr w:rsidR="00715D3D" w14:paraId="79A2D84B" w14:textId="77777777">
        <w:trPr>
          <w:jc w:val="center"/>
        </w:trPr>
        <w:tc>
          <w:tcPr>
            <w:tcW w:w="3000" w:type="dxa"/>
          </w:tcPr>
          <w:p w14:paraId="070F209F" w14:textId="77777777" w:rsidR="00715D3D" w:rsidRDefault="009730A6">
            <w:pPr>
              <w:spacing w:line="220" w:lineRule="atLeast"/>
            </w:pPr>
            <w:r>
              <w:rPr>
                <w:rFonts w:ascii="Arial" w:eastAsia="Arial" w:hAnsi="Arial" w:cs="Arial"/>
                <w:color w:val="000000"/>
                <w:sz w:val="18"/>
              </w:rPr>
              <w:t>News</w:t>
            </w:r>
          </w:p>
        </w:tc>
        <w:tc>
          <w:tcPr>
            <w:tcW w:w="5000" w:type="dxa"/>
          </w:tcPr>
          <w:p w14:paraId="6A632C2E" w14:textId="77777777" w:rsidR="00715D3D" w:rsidRDefault="009730A6">
            <w:pPr>
              <w:spacing w:line="220" w:lineRule="atLeast"/>
            </w:pPr>
            <w:r>
              <w:rPr>
                <w:rFonts w:ascii="Arial" w:eastAsia="Arial" w:hAnsi="Arial" w:cs="Arial"/>
                <w:color w:val="000000"/>
                <w:sz w:val="18"/>
              </w:rPr>
              <w:t xml:space="preserve">Fonti: Gazeta </w:t>
            </w:r>
            <w:r>
              <w:rPr>
                <w:rFonts w:ascii="Arial" w:eastAsia="Arial" w:hAnsi="Arial" w:cs="Arial"/>
                <w:color w:val="000000"/>
                <w:sz w:val="18"/>
              </w:rPr>
              <w:t>Wyborcza,Fakt Polska; Sequenza temporale: dic 22, 2020 Fino a dic 22, 2020</w:t>
            </w:r>
          </w:p>
        </w:tc>
      </w:tr>
    </w:tbl>
    <w:p w14:paraId="7750B18D" w14:textId="77777777" w:rsidR="00715D3D" w:rsidRDefault="00715D3D"/>
    <w:p w14:paraId="6DB8553F" w14:textId="77777777" w:rsidR="00715D3D" w:rsidRDefault="009730A6">
      <w:pPr>
        <w:spacing w:line="300" w:lineRule="atLeast"/>
        <w:ind w:left="440" w:hanging="290"/>
      </w:pPr>
      <w:r>
        <w:rPr>
          <w:rFonts w:ascii="Arial" w:eastAsia="Arial" w:hAnsi="Arial" w:cs="Arial"/>
          <w:sz w:val="20"/>
        </w:rPr>
        <w:t>53.</w:t>
      </w:r>
      <w:hyperlink r:id="rId111" w:history="1">
        <w:r>
          <w:rPr>
            <w:rFonts w:ascii="Arial" w:eastAsia="Arial" w:hAnsi="Arial" w:cs="Arial"/>
            <w:color w:val="000000"/>
            <w:sz w:val="20"/>
            <w:u w:val="single"/>
            <w:shd w:val="clear" w:color="auto" w:fill="FFFFFF"/>
          </w:rPr>
          <w:t xml:space="preserve"> </w:t>
        </w:r>
      </w:hyperlink>
      <w:hyperlink r:id="rId112" w:history="1">
        <w:r>
          <w:rPr>
            <w:rFonts w:ascii="Arial" w:eastAsia="Arial" w:hAnsi="Arial" w:cs="Arial"/>
            <w:i/>
            <w:color w:val="0077CC"/>
            <w:sz w:val="20"/>
            <w:u w:val="single"/>
            <w:shd w:val="clear" w:color="auto" w:fill="FFFFFF"/>
          </w:rPr>
          <w:t>Polscy kierowcy utknęli w Wielkiej Brytanii. Minister Adamczyk: Kilka tysięcy samochodów</w:t>
        </w:r>
      </w:hyperlink>
    </w:p>
    <w:p w14:paraId="53AB48CC"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D149E23"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B03915C"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EC5EF2" w14:textId="77777777" w:rsidR="00715D3D" w:rsidRDefault="009730A6">
      <w:pPr>
        <w:spacing w:before="80" w:line="240" w:lineRule="atLeast"/>
        <w:ind w:left="290"/>
      </w:pPr>
      <w:r>
        <w:rPr>
          <w:rFonts w:ascii="Arial" w:eastAsia="Arial" w:hAnsi="Arial" w:cs="Arial"/>
          <w:b/>
          <w:color w:val="000000"/>
          <w:sz w:val="20"/>
        </w:rPr>
        <w:t xml:space="preserve">Narrowed by: </w:t>
      </w:r>
    </w:p>
    <w:p w14:paraId="210352AB"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C91AEB8" w14:textId="77777777">
        <w:trPr>
          <w:jc w:val="center"/>
        </w:trPr>
        <w:tc>
          <w:tcPr>
            <w:tcW w:w="3000" w:type="dxa"/>
          </w:tcPr>
          <w:p w14:paraId="17871B0D" w14:textId="77777777" w:rsidR="00715D3D" w:rsidRDefault="009730A6">
            <w:pPr>
              <w:spacing w:line="220" w:lineRule="atLeast"/>
            </w:pPr>
            <w:r>
              <w:rPr>
                <w:rFonts w:ascii="Arial" w:eastAsia="Arial" w:hAnsi="Arial" w:cs="Arial"/>
                <w:b/>
                <w:color w:val="000000"/>
                <w:sz w:val="18"/>
              </w:rPr>
              <w:t>Content Type</w:t>
            </w:r>
          </w:p>
        </w:tc>
        <w:tc>
          <w:tcPr>
            <w:tcW w:w="5000" w:type="dxa"/>
          </w:tcPr>
          <w:p w14:paraId="35258CA7" w14:textId="77777777" w:rsidR="00715D3D" w:rsidRDefault="009730A6">
            <w:pPr>
              <w:spacing w:line="220" w:lineRule="atLeast"/>
            </w:pPr>
            <w:r>
              <w:rPr>
                <w:rFonts w:ascii="Arial" w:eastAsia="Arial" w:hAnsi="Arial" w:cs="Arial"/>
                <w:b/>
                <w:color w:val="000000"/>
                <w:sz w:val="18"/>
              </w:rPr>
              <w:t>Narrowed by</w:t>
            </w:r>
          </w:p>
        </w:tc>
      </w:tr>
      <w:tr w:rsidR="00715D3D" w14:paraId="389D94A6" w14:textId="77777777">
        <w:trPr>
          <w:jc w:val="center"/>
        </w:trPr>
        <w:tc>
          <w:tcPr>
            <w:tcW w:w="3000" w:type="dxa"/>
          </w:tcPr>
          <w:p w14:paraId="7BE8B0B1" w14:textId="77777777" w:rsidR="00715D3D" w:rsidRDefault="009730A6">
            <w:pPr>
              <w:spacing w:line="220" w:lineRule="atLeast"/>
            </w:pPr>
            <w:r>
              <w:rPr>
                <w:rFonts w:ascii="Arial" w:eastAsia="Arial" w:hAnsi="Arial" w:cs="Arial"/>
                <w:color w:val="000000"/>
                <w:sz w:val="18"/>
              </w:rPr>
              <w:t>News</w:t>
            </w:r>
          </w:p>
        </w:tc>
        <w:tc>
          <w:tcPr>
            <w:tcW w:w="5000" w:type="dxa"/>
          </w:tcPr>
          <w:p w14:paraId="28CF6D37"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105C6A97" w14:textId="77777777" w:rsidR="00715D3D" w:rsidRDefault="00715D3D"/>
    <w:p w14:paraId="4471E4DE" w14:textId="77777777" w:rsidR="00715D3D" w:rsidRDefault="009730A6">
      <w:pPr>
        <w:spacing w:line="300" w:lineRule="atLeast"/>
        <w:ind w:left="440" w:hanging="290"/>
      </w:pPr>
      <w:r>
        <w:rPr>
          <w:rFonts w:ascii="Arial" w:eastAsia="Arial" w:hAnsi="Arial" w:cs="Arial"/>
          <w:sz w:val="20"/>
        </w:rPr>
        <w:t>54.</w:t>
      </w:r>
      <w:hyperlink r:id="rId113" w:history="1">
        <w:r>
          <w:rPr>
            <w:rFonts w:ascii="Arial" w:eastAsia="Arial" w:hAnsi="Arial" w:cs="Arial"/>
            <w:color w:val="000000"/>
            <w:sz w:val="20"/>
            <w:u w:val="single"/>
            <w:shd w:val="clear" w:color="auto" w:fill="FFFFFF"/>
          </w:rPr>
          <w:t xml:space="preserve"> </w:t>
        </w:r>
      </w:hyperlink>
      <w:hyperlink r:id="rId114" w:history="1">
        <w:r>
          <w:rPr>
            <w:rFonts w:ascii="Arial" w:eastAsia="Arial" w:hAnsi="Arial" w:cs="Arial"/>
            <w:i/>
            <w:color w:val="0077CC"/>
            <w:sz w:val="20"/>
            <w:u w:val="single"/>
            <w:shd w:val="clear" w:color="auto" w:fill="FFFFFF"/>
          </w:rPr>
          <w:t>Wielka Brytania. Nowy szczep koronawirusa i problemy z dostawami żywności</w:t>
        </w:r>
      </w:hyperlink>
    </w:p>
    <w:p w14:paraId="6065F376"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39D56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unia europejska </w:t>
      </w:r>
      <w:r>
        <w:rPr>
          <w:rFonts w:ascii="Arial" w:eastAsia="Arial" w:hAnsi="Arial" w:cs="Arial"/>
          <w:color w:val="000000"/>
          <w:sz w:val="20"/>
        </w:rPr>
        <w:t>OR Ue OR euro* OR Europejska* OR EU OR europejskich</w:t>
      </w:r>
    </w:p>
    <w:p w14:paraId="3FBC9A99"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183B2AE" w14:textId="77777777" w:rsidR="00715D3D" w:rsidRDefault="009730A6">
      <w:pPr>
        <w:spacing w:before="80" w:line="240" w:lineRule="atLeast"/>
        <w:ind w:left="290"/>
      </w:pPr>
      <w:r>
        <w:rPr>
          <w:rFonts w:ascii="Arial" w:eastAsia="Arial" w:hAnsi="Arial" w:cs="Arial"/>
          <w:b/>
          <w:color w:val="000000"/>
          <w:sz w:val="20"/>
        </w:rPr>
        <w:t xml:space="preserve">Narrowed by: </w:t>
      </w:r>
    </w:p>
    <w:p w14:paraId="746A818B"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B704C88" w14:textId="77777777">
        <w:trPr>
          <w:jc w:val="center"/>
        </w:trPr>
        <w:tc>
          <w:tcPr>
            <w:tcW w:w="3000" w:type="dxa"/>
          </w:tcPr>
          <w:p w14:paraId="34F8A483" w14:textId="77777777" w:rsidR="00715D3D" w:rsidRDefault="009730A6">
            <w:pPr>
              <w:spacing w:line="220" w:lineRule="atLeast"/>
            </w:pPr>
            <w:r>
              <w:rPr>
                <w:rFonts w:ascii="Arial" w:eastAsia="Arial" w:hAnsi="Arial" w:cs="Arial"/>
                <w:b/>
                <w:color w:val="000000"/>
                <w:sz w:val="18"/>
              </w:rPr>
              <w:t>Content Type</w:t>
            </w:r>
          </w:p>
        </w:tc>
        <w:tc>
          <w:tcPr>
            <w:tcW w:w="5000" w:type="dxa"/>
          </w:tcPr>
          <w:p w14:paraId="41CC0889" w14:textId="77777777" w:rsidR="00715D3D" w:rsidRDefault="009730A6">
            <w:pPr>
              <w:spacing w:line="220" w:lineRule="atLeast"/>
            </w:pPr>
            <w:r>
              <w:rPr>
                <w:rFonts w:ascii="Arial" w:eastAsia="Arial" w:hAnsi="Arial" w:cs="Arial"/>
                <w:b/>
                <w:color w:val="000000"/>
                <w:sz w:val="18"/>
              </w:rPr>
              <w:t>Narrowed by</w:t>
            </w:r>
          </w:p>
        </w:tc>
      </w:tr>
      <w:tr w:rsidR="00715D3D" w14:paraId="0514C38F" w14:textId="77777777">
        <w:trPr>
          <w:jc w:val="center"/>
        </w:trPr>
        <w:tc>
          <w:tcPr>
            <w:tcW w:w="3000" w:type="dxa"/>
          </w:tcPr>
          <w:p w14:paraId="2E34D24D" w14:textId="77777777" w:rsidR="00715D3D" w:rsidRDefault="009730A6">
            <w:pPr>
              <w:spacing w:line="220" w:lineRule="atLeast"/>
            </w:pPr>
            <w:r>
              <w:rPr>
                <w:rFonts w:ascii="Arial" w:eastAsia="Arial" w:hAnsi="Arial" w:cs="Arial"/>
                <w:color w:val="000000"/>
                <w:sz w:val="18"/>
              </w:rPr>
              <w:t>News</w:t>
            </w:r>
          </w:p>
        </w:tc>
        <w:tc>
          <w:tcPr>
            <w:tcW w:w="5000" w:type="dxa"/>
          </w:tcPr>
          <w:p w14:paraId="3B74A618"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089EFA74" w14:textId="77777777" w:rsidR="00715D3D" w:rsidRDefault="00715D3D"/>
    <w:p w14:paraId="55FADBC7" w14:textId="77777777" w:rsidR="00715D3D" w:rsidRDefault="009730A6">
      <w:pPr>
        <w:spacing w:line="300" w:lineRule="atLeast"/>
        <w:ind w:left="440" w:hanging="290"/>
      </w:pPr>
      <w:r>
        <w:rPr>
          <w:rFonts w:ascii="Arial" w:eastAsia="Arial" w:hAnsi="Arial" w:cs="Arial"/>
          <w:sz w:val="20"/>
        </w:rPr>
        <w:t>55.</w:t>
      </w:r>
      <w:hyperlink r:id="rId115" w:history="1">
        <w:r>
          <w:rPr>
            <w:rFonts w:ascii="Arial" w:eastAsia="Arial" w:hAnsi="Arial" w:cs="Arial"/>
            <w:color w:val="000000"/>
            <w:sz w:val="20"/>
            <w:u w:val="single"/>
            <w:shd w:val="clear" w:color="auto" w:fill="FFFFFF"/>
          </w:rPr>
          <w:t xml:space="preserve"> </w:t>
        </w:r>
      </w:hyperlink>
      <w:hyperlink r:id="rId116" w:history="1">
        <w:r>
          <w:rPr>
            <w:rFonts w:ascii="Arial" w:eastAsia="Arial" w:hAnsi="Arial" w:cs="Arial"/>
            <w:i/>
            <w:color w:val="0077CC"/>
            <w:sz w:val="20"/>
            <w:u w:val="single"/>
            <w:shd w:val="clear" w:color="auto" w:fill="FFFFFF"/>
          </w:rPr>
          <w:t>DHL i Poczta Polska wstrzymują wysyłki do Wielkiej Brytanii. Powodem nowy szczep koronawirusa</w:t>
        </w:r>
      </w:hyperlink>
    </w:p>
    <w:p w14:paraId="13CE3E82"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A40B334" w14:textId="77777777" w:rsidR="00715D3D" w:rsidRDefault="009730A6">
      <w:pPr>
        <w:spacing w:before="80" w:line="240" w:lineRule="atLeast"/>
        <w:ind w:left="290"/>
      </w:pPr>
      <w:r>
        <w:rPr>
          <w:rFonts w:ascii="Arial" w:eastAsia="Arial" w:hAnsi="Arial" w:cs="Arial"/>
          <w:b/>
          <w:color w:val="000000"/>
          <w:sz w:val="20"/>
        </w:rPr>
        <w:t>Search Terms</w:t>
      </w:r>
      <w:r>
        <w:rPr>
          <w:rFonts w:ascii="Arial" w:eastAsia="Arial" w:hAnsi="Arial" w:cs="Arial"/>
          <w:b/>
          <w:color w:val="000000"/>
          <w:sz w:val="20"/>
        </w:rPr>
        <w:t xml:space="preserve">: </w:t>
      </w:r>
      <w:r>
        <w:rPr>
          <w:rFonts w:ascii="Arial" w:eastAsia="Arial" w:hAnsi="Arial" w:cs="Arial"/>
          <w:color w:val="000000"/>
          <w:sz w:val="20"/>
        </w:rPr>
        <w:t>unia europejska OR Ue OR euro* OR Europejska* OR EU OR europejskich</w:t>
      </w:r>
    </w:p>
    <w:p w14:paraId="4F27B1A6"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0D70C64" w14:textId="77777777" w:rsidR="00715D3D" w:rsidRDefault="009730A6">
      <w:pPr>
        <w:spacing w:before="80" w:line="240" w:lineRule="atLeast"/>
        <w:ind w:left="290"/>
      </w:pPr>
      <w:r>
        <w:rPr>
          <w:rFonts w:ascii="Arial" w:eastAsia="Arial" w:hAnsi="Arial" w:cs="Arial"/>
          <w:b/>
          <w:color w:val="000000"/>
          <w:sz w:val="20"/>
        </w:rPr>
        <w:t xml:space="preserve">Narrowed by: </w:t>
      </w:r>
    </w:p>
    <w:p w14:paraId="15031F1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2DBEABC" w14:textId="77777777">
        <w:trPr>
          <w:jc w:val="center"/>
        </w:trPr>
        <w:tc>
          <w:tcPr>
            <w:tcW w:w="3000" w:type="dxa"/>
          </w:tcPr>
          <w:p w14:paraId="33CB6E46" w14:textId="77777777" w:rsidR="00715D3D" w:rsidRDefault="009730A6">
            <w:pPr>
              <w:spacing w:line="220" w:lineRule="atLeast"/>
            </w:pPr>
            <w:r>
              <w:rPr>
                <w:rFonts w:ascii="Arial" w:eastAsia="Arial" w:hAnsi="Arial" w:cs="Arial"/>
                <w:b/>
                <w:color w:val="000000"/>
                <w:sz w:val="18"/>
              </w:rPr>
              <w:t>Content Type</w:t>
            </w:r>
          </w:p>
        </w:tc>
        <w:tc>
          <w:tcPr>
            <w:tcW w:w="5000" w:type="dxa"/>
          </w:tcPr>
          <w:p w14:paraId="1E523585" w14:textId="77777777" w:rsidR="00715D3D" w:rsidRDefault="009730A6">
            <w:pPr>
              <w:spacing w:line="220" w:lineRule="atLeast"/>
            </w:pPr>
            <w:r>
              <w:rPr>
                <w:rFonts w:ascii="Arial" w:eastAsia="Arial" w:hAnsi="Arial" w:cs="Arial"/>
                <w:b/>
                <w:color w:val="000000"/>
                <w:sz w:val="18"/>
              </w:rPr>
              <w:t>Narrowed by</w:t>
            </w:r>
          </w:p>
        </w:tc>
      </w:tr>
      <w:tr w:rsidR="00715D3D" w14:paraId="0C917710" w14:textId="77777777">
        <w:trPr>
          <w:jc w:val="center"/>
        </w:trPr>
        <w:tc>
          <w:tcPr>
            <w:tcW w:w="3000" w:type="dxa"/>
          </w:tcPr>
          <w:p w14:paraId="59C909B5" w14:textId="77777777" w:rsidR="00715D3D" w:rsidRDefault="009730A6">
            <w:pPr>
              <w:spacing w:line="220" w:lineRule="atLeast"/>
            </w:pPr>
            <w:r>
              <w:rPr>
                <w:rFonts w:ascii="Arial" w:eastAsia="Arial" w:hAnsi="Arial" w:cs="Arial"/>
                <w:color w:val="000000"/>
                <w:sz w:val="18"/>
              </w:rPr>
              <w:t>News</w:t>
            </w:r>
          </w:p>
        </w:tc>
        <w:tc>
          <w:tcPr>
            <w:tcW w:w="5000" w:type="dxa"/>
          </w:tcPr>
          <w:p w14:paraId="108655AD"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4391508B" w14:textId="77777777" w:rsidR="00715D3D" w:rsidRDefault="00715D3D"/>
    <w:p w14:paraId="38CBB306" w14:textId="77777777" w:rsidR="00715D3D" w:rsidRDefault="009730A6">
      <w:pPr>
        <w:spacing w:line="300" w:lineRule="atLeast"/>
        <w:ind w:left="440" w:hanging="290"/>
      </w:pPr>
      <w:r>
        <w:rPr>
          <w:rFonts w:ascii="Arial" w:eastAsia="Arial" w:hAnsi="Arial" w:cs="Arial"/>
          <w:sz w:val="20"/>
        </w:rPr>
        <w:t>56.</w:t>
      </w:r>
      <w:hyperlink r:id="rId117" w:history="1">
        <w:r>
          <w:rPr>
            <w:rFonts w:ascii="Arial" w:eastAsia="Arial" w:hAnsi="Arial" w:cs="Arial"/>
            <w:color w:val="000000"/>
            <w:sz w:val="20"/>
            <w:u w:val="single"/>
            <w:shd w:val="clear" w:color="auto" w:fill="FFFFFF"/>
          </w:rPr>
          <w:t xml:space="preserve"> </w:t>
        </w:r>
      </w:hyperlink>
      <w:hyperlink r:id="rId118" w:history="1">
        <w:r>
          <w:rPr>
            <w:rFonts w:ascii="Arial" w:eastAsia="Arial" w:hAnsi="Arial" w:cs="Arial"/>
            <w:i/>
            <w:color w:val="0077CC"/>
            <w:sz w:val="20"/>
            <w:u w:val="single"/>
            <w:shd w:val="clear" w:color="auto" w:fill="FFFFFF"/>
          </w:rPr>
          <w:t>Brexit. Orange utrzyma niższe stawki za połączenia do Wielkiej Brytanii</w:t>
        </w:r>
      </w:hyperlink>
    </w:p>
    <w:p w14:paraId="799FAE70"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DF406E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5B9D4D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260402" w14:textId="77777777" w:rsidR="00715D3D" w:rsidRDefault="009730A6">
      <w:pPr>
        <w:spacing w:before="80" w:line="240" w:lineRule="atLeast"/>
        <w:ind w:left="290"/>
      </w:pPr>
      <w:r>
        <w:rPr>
          <w:rFonts w:ascii="Arial" w:eastAsia="Arial" w:hAnsi="Arial" w:cs="Arial"/>
          <w:b/>
          <w:color w:val="000000"/>
          <w:sz w:val="20"/>
        </w:rPr>
        <w:t xml:space="preserve">Narrowed by: </w:t>
      </w:r>
    </w:p>
    <w:p w14:paraId="6E748F66"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D50BA17" w14:textId="77777777">
        <w:trPr>
          <w:jc w:val="center"/>
        </w:trPr>
        <w:tc>
          <w:tcPr>
            <w:tcW w:w="3000" w:type="dxa"/>
          </w:tcPr>
          <w:p w14:paraId="08AE319F" w14:textId="77777777" w:rsidR="00715D3D" w:rsidRDefault="009730A6">
            <w:pPr>
              <w:spacing w:line="220" w:lineRule="atLeast"/>
            </w:pPr>
            <w:r>
              <w:rPr>
                <w:rFonts w:ascii="Arial" w:eastAsia="Arial" w:hAnsi="Arial" w:cs="Arial"/>
                <w:b/>
                <w:color w:val="000000"/>
                <w:sz w:val="18"/>
              </w:rPr>
              <w:t>Content Type</w:t>
            </w:r>
          </w:p>
        </w:tc>
        <w:tc>
          <w:tcPr>
            <w:tcW w:w="5000" w:type="dxa"/>
          </w:tcPr>
          <w:p w14:paraId="1DB25417" w14:textId="77777777" w:rsidR="00715D3D" w:rsidRDefault="009730A6">
            <w:pPr>
              <w:spacing w:line="220" w:lineRule="atLeast"/>
            </w:pPr>
            <w:r>
              <w:rPr>
                <w:rFonts w:ascii="Arial" w:eastAsia="Arial" w:hAnsi="Arial" w:cs="Arial"/>
                <w:b/>
                <w:color w:val="000000"/>
                <w:sz w:val="18"/>
              </w:rPr>
              <w:t>Narrowed by</w:t>
            </w:r>
          </w:p>
        </w:tc>
      </w:tr>
      <w:tr w:rsidR="00715D3D" w14:paraId="6FADF0E8" w14:textId="77777777">
        <w:trPr>
          <w:jc w:val="center"/>
        </w:trPr>
        <w:tc>
          <w:tcPr>
            <w:tcW w:w="3000" w:type="dxa"/>
          </w:tcPr>
          <w:p w14:paraId="7CFFE5FC" w14:textId="77777777" w:rsidR="00715D3D" w:rsidRDefault="009730A6">
            <w:pPr>
              <w:spacing w:line="220" w:lineRule="atLeast"/>
            </w:pPr>
            <w:r>
              <w:rPr>
                <w:rFonts w:ascii="Arial" w:eastAsia="Arial" w:hAnsi="Arial" w:cs="Arial"/>
                <w:color w:val="000000"/>
                <w:sz w:val="18"/>
              </w:rPr>
              <w:t>News</w:t>
            </w:r>
          </w:p>
        </w:tc>
        <w:tc>
          <w:tcPr>
            <w:tcW w:w="5000" w:type="dxa"/>
          </w:tcPr>
          <w:p w14:paraId="0026E864"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7EFFF767" w14:textId="77777777" w:rsidR="00715D3D" w:rsidRDefault="00715D3D"/>
    <w:p w14:paraId="3CC33410" w14:textId="77777777" w:rsidR="00715D3D" w:rsidRDefault="009730A6">
      <w:pPr>
        <w:spacing w:line="300" w:lineRule="atLeast"/>
        <w:ind w:left="440" w:hanging="290"/>
      </w:pPr>
      <w:r>
        <w:rPr>
          <w:rFonts w:ascii="Arial" w:eastAsia="Arial" w:hAnsi="Arial" w:cs="Arial"/>
          <w:sz w:val="20"/>
        </w:rPr>
        <w:t>57.</w:t>
      </w:r>
      <w:hyperlink r:id="rId119" w:history="1">
        <w:r>
          <w:rPr>
            <w:rFonts w:ascii="Arial" w:eastAsia="Arial" w:hAnsi="Arial" w:cs="Arial"/>
            <w:color w:val="000000"/>
            <w:sz w:val="20"/>
            <w:u w:val="single"/>
            <w:shd w:val="clear" w:color="auto" w:fill="FFFFFF"/>
          </w:rPr>
          <w:t xml:space="preserve"> </w:t>
        </w:r>
      </w:hyperlink>
      <w:hyperlink r:id="rId120" w:history="1">
        <w:r>
          <w:rPr>
            <w:rFonts w:ascii="Arial" w:eastAsia="Arial" w:hAnsi="Arial" w:cs="Arial"/>
            <w:i/>
            <w:color w:val="0077CC"/>
            <w:sz w:val="20"/>
            <w:u w:val="single"/>
            <w:shd w:val="clear" w:color="auto" w:fill="FFFFFF"/>
          </w:rPr>
          <w:t>Francja uchyli granice dla ruchu z Anglią. "Dali poczuć smak brexitu bez umowy"</w:t>
        </w:r>
      </w:hyperlink>
    </w:p>
    <w:p w14:paraId="27B11737"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D464CF"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unia </w:t>
      </w:r>
      <w:r>
        <w:rPr>
          <w:rFonts w:ascii="Arial" w:eastAsia="Arial" w:hAnsi="Arial" w:cs="Arial"/>
          <w:color w:val="000000"/>
          <w:sz w:val="20"/>
        </w:rPr>
        <w:t>europejska OR Ue OR euro* OR Europejska* OR EU OR europejskich</w:t>
      </w:r>
    </w:p>
    <w:p w14:paraId="222C2C26" w14:textId="77777777" w:rsidR="00715D3D" w:rsidRDefault="009730A6">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13A66435" w14:textId="77777777" w:rsidR="00715D3D" w:rsidRDefault="009730A6">
      <w:pPr>
        <w:spacing w:before="80" w:line="240" w:lineRule="atLeast"/>
        <w:ind w:left="290"/>
      </w:pPr>
      <w:r>
        <w:rPr>
          <w:rFonts w:ascii="Arial" w:eastAsia="Arial" w:hAnsi="Arial" w:cs="Arial"/>
          <w:b/>
          <w:color w:val="000000"/>
          <w:sz w:val="20"/>
        </w:rPr>
        <w:t xml:space="preserve">Narrowed by: </w:t>
      </w:r>
    </w:p>
    <w:p w14:paraId="715EF3C8"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BCE81DF" w14:textId="77777777">
        <w:trPr>
          <w:jc w:val="center"/>
        </w:trPr>
        <w:tc>
          <w:tcPr>
            <w:tcW w:w="3000" w:type="dxa"/>
          </w:tcPr>
          <w:p w14:paraId="62BB3824" w14:textId="77777777" w:rsidR="00715D3D" w:rsidRDefault="009730A6">
            <w:pPr>
              <w:spacing w:line="220" w:lineRule="atLeast"/>
            </w:pPr>
            <w:r>
              <w:rPr>
                <w:rFonts w:ascii="Arial" w:eastAsia="Arial" w:hAnsi="Arial" w:cs="Arial"/>
                <w:b/>
                <w:color w:val="000000"/>
                <w:sz w:val="18"/>
              </w:rPr>
              <w:t>Content Type</w:t>
            </w:r>
          </w:p>
        </w:tc>
        <w:tc>
          <w:tcPr>
            <w:tcW w:w="5000" w:type="dxa"/>
          </w:tcPr>
          <w:p w14:paraId="436599EA" w14:textId="77777777" w:rsidR="00715D3D" w:rsidRDefault="009730A6">
            <w:pPr>
              <w:spacing w:line="220" w:lineRule="atLeast"/>
            </w:pPr>
            <w:r>
              <w:rPr>
                <w:rFonts w:ascii="Arial" w:eastAsia="Arial" w:hAnsi="Arial" w:cs="Arial"/>
                <w:b/>
                <w:color w:val="000000"/>
                <w:sz w:val="18"/>
              </w:rPr>
              <w:t>Narrowed by</w:t>
            </w:r>
          </w:p>
        </w:tc>
      </w:tr>
      <w:tr w:rsidR="00715D3D" w14:paraId="69FEB850" w14:textId="77777777">
        <w:trPr>
          <w:jc w:val="center"/>
        </w:trPr>
        <w:tc>
          <w:tcPr>
            <w:tcW w:w="3000" w:type="dxa"/>
          </w:tcPr>
          <w:p w14:paraId="2C591603" w14:textId="77777777" w:rsidR="00715D3D" w:rsidRDefault="009730A6">
            <w:pPr>
              <w:spacing w:line="220" w:lineRule="atLeast"/>
            </w:pPr>
            <w:r>
              <w:rPr>
                <w:rFonts w:ascii="Arial" w:eastAsia="Arial" w:hAnsi="Arial" w:cs="Arial"/>
                <w:color w:val="000000"/>
                <w:sz w:val="18"/>
              </w:rPr>
              <w:t>News</w:t>
            </w:r>
          </w:p>
        </w:tc>
        <w:tc>
          <w:tcPr>
            <w:tcW w:w="5000" w:type="dxa"/>
          </w:tcPr>
          <w:p w14:paraId="70AE4E4C"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6BF1B4E5" w14:textId="77777777" w:rsidR="00715D3D" w:rsidRDefault="00715D3D"/>
    <w:p w14:paraId="32B59B3F" w14:textId="77777777" w:rsidR="00715D3D" w:rsidRDefault="009730A6">
      <w:pPr>
        <w:spacing w:line="300" w:lineRule="atLeast"/>
        <w:ind w:left="440" w:hanging="290"/>
      </w:pPr>
      <w:r>
        <w:rPr>
          <w:rFonts w:ascii="Arial" w:eastAsia="Arial" w:hAnsi="Arial" w:cs="Arial"/>
          <w:sz w:val="20"/>
        </w:rPr>
        <w:t>58.</w:t>
      </w:r>
      <w:hyperlink r:id="rId121" w:history="1">
        <w:r>
          <w:rPr>
            <w:rFonts w:ascii="Arial" w:eastAsia="Arial" w:hAnsi="Arial" w:cs="Arial"/>
            <w:color w:val="000000"/>
            <w:sz w:val="20"/>
            <w:u w:val="single"/>
            <w:shd w:val="clear" w:color="auto" w:fill="FFFFFF"/>
          </w:rPr>
          <w:t xml:space="preserve"> </w:t>
        </w:r>
      </w:hyperlink>
      <w:hyperlink r:id="rId122" w:history="1">
        <w:r>
          <w:rPr>
            <w:rFonts w:ascii="Arial" w:eastAsia="Arial" w:hAnsi="Arial" w:cs="Arial"/>
            <w:i/>
            <w:color w:val="0077CC"/>
            <w:sz w:val="20"/>
            <w:u w:val="single"/>
            <w:shd w:val="clear" w:color="auto" w:fill="FFFFFF"/>
          </w:rPr>
          <w:t>Rosyjskie MSZ</w:t>
        </w:r>
        <w:r>
          <w:rPr>
            <w:rFonts w:ascii="Arial" w:eastAsia="Arial" w:hAnsi="Arial" w:cs="Arial"/>
            <w:i/>
            <w:color w:val="0077CC"/>
            <w:sz w:val="20"/>
            <w:u w:val="single"/>
            <w:shd w:val="clear" w:color="auto" w:fill="FFFFFF"/>
          </w:rPr>
          <w:t xml:space="preserve"> wzywa ambasadorów. Chodzi o sankcje po otruciu Nawalnego</w:t>
        </w:r>
      </w:hyperlink>
    </w:p>
    <w:p w14:paraId="7C1182A5"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CDEE13"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5332BBD"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21CD85" w14:textId="77777777" w:rsidR="00715D3D" w:rsidRDefault="009730A6">
      <w:pPr>
        <w:spacing w:before="80" w:line="240" w:lineRule="atLeast"/>
        <w:ind w:left="290"/>
      </w:pPr>
      <w:r>
        <w:rPr>
          <w:rFonts w:ascii="Arial" w:eastAsia="Arial" w:hAnsi="Arial" w:cs="Arial"/>
          <w:b/>
          <w:color w:val="000000"/>
          <w:sz w:val="20"/>
        </w:rPr>
        <w:t xml:space="preserve">Narrowed by: </w:t>
      </w:r>
    </w:p>
    <w:p w14:paraId="66D65BAE"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D09130D" w14:textId="77777777">
        <w:trPr>
          <w:jc w:val="center"/>
        </w:trPr>
        <w:tc>
          <w:tcPr>
            <w:tcW w:w="3000" w:type="dxa"/>
          </w:tcPr>
          <w:p w14:paraId="4887FF7F" w14:textId="77777777" w:rsidR="00715D3D" w:rsidRDefault="009730A6">
            <w:pPr>
              <w:spacing w:line="220" w:lineRule="atLeast"/>
            </w:pPr>
            <w:r>
              <w:rPr>
                <w:rFonts w:ascii="Arial" w:eastAsia="Arial" w:hAnsi="Arial" w:cs="Arial"/>
                <w:b/>
                <w:color w:val="000000"/>
                <w:sz w:val="18"/>
              </w:rPr>
              <w:t>Content Type</w:t>
            </w:r>
          </w:p>
        </w:tc>
        <w:tc>
          <w:tcPr>
            <w:tcW w:w="5000" w:type="dxa"/>
          </w:tcPr>
          <w:p w14:paraId="24618A73" w14:textId="77777777" w:rsidR="00715D3D" w:rsidRDefault="009730A6">
            <w:pPr>
              <w:spacing w:line="220" w:lineRule="atLeast"/>
            </w:pPr>
            <w:r>
              <w:rPr>
                <w:rFonts w:ascii="Arial" w:eastAsia="Arial" w:hAnsi="Arial" w:cs="Arial"/>
                <w:b/>
                <w:color w:val="000000"/>
                <w:sz w:val="18"/>
              </w:rPr>
              <w:t>Narrowed by</w:t>
            </w:r>
          </w:p>
        </w:tc>
      </w:tr>
      <w:tr w:rsidR="00715D3D" w14:paraId="008FDED1" w14:textId="77777777">
        <w:trPr>
          <w:jc w:val="center"/>
        </w:trPr>
        <w:tc>
          <w:tcPr>
            <w:tcW w:w="3000" w:type="dxa"/>
          </w:tcPr>
          <w:p w14:paraId="702CB92E" w14:textId="77777777" w:rsidR="00715D3D" w:rsidRDefault="009730A6">
            <w:pPr>
              <w:spacing w:line="220" w:lineRule="atLeast"/>
            </w:pPr>
            <w:r>
              <w:rPr>
                <w:rFonts w:ascii="Arial" w:eastAsia="Arial" w:hAnsi="Arial" w:cs="Arial"/>
                <w:color w:val="000000"/>
                <w:sz w:val="18"/>
              </w:rPr>
              <w:t>News</w:t>
            </w:r>
          </w:p>
        </w:tc>
        <w:tc>
          <w:tcPr>
            <w:tcW w:w="5000" w:type="dxa"/>
          </w:tcPr>
          <w:p w14:paraId="7EC90348" w14:textId="77777777" w:rsidR="00715D3D" w:rsidRDefault="009730A6">
            <w:pPr>
              <w:spacing w:line="220" w:lineRule="atLeast"/>
            </w:pPr>
            <w:r>
              <w:rPr>
                <w:rFonts w:ascii="Arial" w:eastAsia="Arial" w:hAnsi="Arial" w:cs="Arial"/>
                <w:color w:val="000000"/>
                <w:sz w:val="18"/>
              </w:rPr>
              <w:t xml:space="preserve">Fonti: </w:t>
            </w:r>
            <w:r>
              <w:rPr>
                <w:rFonts w:ascii="Arial" w:eastAsia="Arial" w:hAnsi="Arial" w:cs="Arial"/>
                <w:color w:val="000000"/>
                <w:sz w:val="18"/>
              </w:rPr>
              <w:t>Gazeta Wyborcza,Fakt Polska; Sequenza temporale: dic 22, 2020 Fino a dic 22, 2020</w:t>
            </w:r>
          </w:p>
        </w:tc>
      </w:tr>
    </w:tbl>
    <w:p w14:paraId="2A639C91" w14:textId="77777777" w:rsidR="00715D3D" w:rsidRDefault="00715D3D"/>
    <w:p w14:paraId="4A7A39B2" w14:textId="77777777" w:rsidR="00715D3D" w:rsidRDefault="009730A6">
      <w:pPr>
        <w:spacing w:line="300" w:lineRule="atLeast"/>
        <w:ind w:left="440" w:hanging="290"/>
      </w:pPr>
      <w:r>
        <w:rPr>
          <w:rFonts w:ascii="Arial" w:eastAsia="Arial" w:hAnsi="Arial" w:cs="Arial"/>
          <w:sz w:val="20"/>
        </w:rPr>
        <w:t>59.</w:t>
      </w:r>
      <w:hyperlink r:id="rId123" w:history="1">
        <w:r>
          <w:rPr>
            <w:rFonts w:ascii="Arial" w:eastAsia="Arial" w:hAnsi="Arial" w:cs="Arial"/>
            <w:color w:val="000000"/>
            <w:sz w:val="20"/>
            <w:u w:val="single"/>
            <w:shd w:val="clear" w:color="auto" w:fill="FFFFFF"/>
          </w:rPr>
          <w:t xml:space="preserve"> </w:t>
        </w:r>
      </w:hyperlink>
      <w:hyperlink r:id="rId124" w:history="1">
        <w:r>
          <w:rPr>
            <w:rFonts w:ascii="Arial" w:eastAsia="Arial" w:hAnsi="Arial" w:cs="Arial"/>
            <w:i/>
            <w:color w:val="0077CC"/>
            <w:sz w:val="20"/>
            <w:u w:val="single"/>
            <w:shd w:val="clear" w:color="auto" w:fill="FFFFFF"/>
          </w:rPr>
          <w:t>Włosi testują wszystkich, którzy przyjechali ostatnio z Wielkiej Brytanii. Kilkanaście przypadków nowej odmiany koronawirusa</w:t>
        </w:r>
      </w:hyperlink>
    </w:p>
    <w:p w14:paraId="4E0450E5"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A040A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w:t>
      </w:r>
      <w:r>
        <w:rPr>
          <w:rFonts w:ascii="Arial" w:eastAsia="Arial" w:hAnsi="Arial" w:cs="Arial"/>
          <w:color w:val="000000"/>
          <w:sz w:val="20"/>
        </w:rPr>
        <w:t>a europejska OR Ue OR euro* OR Europejska* OR EU OR europejskich</w:t>
      </w:r>
    </w:p>
    <w:p w14:paraId="1CDD09E2"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D0D3F4" w14:textId="77777777" w:rsidR="00715D3D" w:rsidRDefault="009730A6">
      <w:pPr>
        <w:spacing w:before="80" w:line="240" w:lineRule="atLeast"/>
        <w:ind w:left="290"/>
      </w:pPr>
      <w:r>
        <w:rPr>
          <w:rFonts w:ascii="Arial" w:eastAsia="Arial" w:hAnsi="Arial" w:cs="Arial"/>
          <w:b/>
          <w:color w:val="000000"/>
          <w:sz w:val="20"/>
        </w:rPr>
        <w:t xml:space="preserve">Narrowed by: </w:t>
      </w:r>
    </w:p>
    <w:p w14:paraId="746021F6"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2BB1575B" w14:textId="77777777">
        <w:trPr>
          <w:jc w:val="center"/>
        </w:trPr>
        <w:tc>
          <w:tcPr>
            <w:tcW w:w="3000" w:type="dxa"/>
          </w:tcPr>
          <w:p w14:paraId="2703D0E8" w14:textId="77777777" w:rsidR="00715D3D" w:rsidRDefault="009730A6">
            <w:pPr>
              <w:spacing w:line="220" w:lineRule="atLeast"/>
            </w:pPr>
            <w:r>
              <w:rPr>
                <w:rFonts w:ascii="Arial" w:eastAsia="Arial" w:hAnsi="Arial" w:cs="Arial"/>
                <w:b/>
                <w:color w:val="000000"/>
                <w:sz w:val="18"/>
              </w:rPr>
              <w:t>Content Type</w:t>
            </w:r>
          </w:p>
        </w:tc>
        <w:tc>
          <w:tcPr>
            <w:tcW w:w="5000" w:type="dxa"/>
          </w:tcPr>
          <w:p w14:paraId="5872158B" w14:textId="77777777" w:rsidR="00715D3D" w:rsidRDefault="009730A6">
            <w:pPr>
              <w:spacing w:line="220" w:lineRule="atLeast"/>
            </w:pPr>
            <w:r>
              <w:rPr>
                <w:rFonts w:ascii="Arial" w:eastAsia="Arial" w:hAnsi="Arial" w:cs="Arial"/>
                <w:b/>
                <w:color w:val="000000"/>
                <w:sz w:val="18"/>
              </w:rPr>
              <w:t>Narrowed by</w:t>
            </w:r>
          </w:p>
        </w:tc>
      </w:tr>
      <w:tr w:rsidR="00715D3D" w14:paraId="03667DFB" w14:textId="77777777">
        <w:trPr>
          <w:jc w:val="center"/>
        </w:trPr>
        <w:tc>
          <w:tcPr>
            <w:tcW w:w="3000" w:type="dxa"/>
          </w:tcPr>
          <w:p w14:paraId="4D70FA13" w14:textId="77777777" w:rsidR="00715D3D" w:rsidRDefault="009730A6">
            <w:pPr>
              <w:spacing w:line="220" w:lineRule="atLeast"/>
            </w:pPr>
            <w:r>
              <w:rPr>
                <w:rFonts w:ascii="Arial" w:eastAsia="Arial" w:hAnsi="Arial" w:cs="Arial"/>
                <w:color w:val="000000"/>
                <w:sz w:val="18"/>
              </w:rPr>
              <w:t>News</w:t>
            </w:r>
          </w:p>
        </w:tc>
        <w:tc>
          <w:tcPr>
            <w:tcW w:w="5000" w:type="dxa"/>
          </w:tcPr>
          <w:p w14:paraId="023697B4" w14:textId="77777777" w:rsidR="00715D3D" w:rsidRDefault="009730A6">
            <w:pPr>
              <w:spacing w:line="220" w:lineRule="atLeast"/>
            </w:pPr>
            <w:r>
              <w:rPr>
                <w:rFonts w:ascii="Arial" w:eastAsia="Arial" w:hAnsi="Arial" w:cs="Arial"/>
                <w:color w:val="000000"/>
                <w:sz w:val="18"/>
              </w:rPr>
              <w:t>Fonti: Gazeta Wyborcza,Fakt Polska; Sequenza temporale: dic 22, 2020 Fino a dic 22, 2020</w:t>
            </w:r>
          </w:p>
        </w:tc>
      </w:tr>
    </w:tbl>
    <w:p w14:paraId="0DFBB266" w14:textId="77777777" w:rsidR="00715D3D" w:rsidRDefault="00715D3D"/>
    <w:p w14:paraId="0BF79D9C" w14:textId="77777777" w:rsidR="00715D3D" w:rsidRDefault="009730A6">
      <w:pPr>
        <w:spacing w:line="300" w:lineRule="atLeast"/>
        <w:ind w:left="440" w:hanging="290"/>
      </w:pPr>
      <w:r>
        <w:rPr>
          <w:rFonts w:ascii="Arial" w:eastAsia="Arial" w:hAnsi="Arial" w:cs="Arial"/>
          <w:sz w:val="20"/>
        </w:rPr>
        <w:t>60.</w:t>
      </w:r>
      <w:hyperlink r:id="rId125" w:history="1">
        <w:r>
          <w:rPr>
            <w:rFonts w:ascii="Arial" w:eastAsia="Arial" w:hAnsi="Arial" w:cs="Arial"/>
            <w:color w:val="000000"/>
            <w:sz w:val="20"/>
            <w:u w:val="single"/>
            <w:shd w:val="clear" w:color="auto" w:fill="FFFFFF"/>
          </w:rPr>
          <w:t xml:space="preserve"> </w:t>
        </w:r>
      </w:hyperlink>
      <w:hyperlink r:id="rId126" w:history="1">
        <w:r>
          <w:rPr>
            <w:rFonts w:ascii="Arial" w:eastAsia="Arial" w:hAnsi="Arial" w:cs="Arial"/>
            <w:i/>
            <w:color w:val="0077CC"/>
            <w:sz w:val="20"/>
            <w:u w:val="single"/>
            <w:shd w:val="clear" w:color="auto" w:fill="FFFFFF"/>
          </w:rPr>
          <w:t>Europejska Agencja Leków wydała pozytywną opinię o szczepionce firmy Moderna. To już druga szczepionka zatwierdzona w UE</w:t>
        </w:r>
      </w:hyperlink>
    </w:p>
    <w:p w14:paraId="3566147F"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2D0B6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31BB760"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Terms and Conne</w:t>
      </w:r>
      <w:r>
        <w:rPr>
          <w:rFonts w:ascii="Arial" w:eastAsia="Arial" w:hAnsi="Arial" w:cs="Arial"/>
          <w:color w:val="000000"/>
          <w:sz w:val="20"/>
        </w:rPr>
        <w:t xml:space="preserve">ctors </w:t>
      </w:r>
    </w:p>
    <w:p w14:paraId="3956BDDC" w14:textId="77777777" w:rsidR="00715D3D" w:rsidRDefault="009730A6">
      <w:pPr>
        <w:spacing w:before="80" w:line="240" w:lineRule="atLeast"/>
        <w:ind w:left="290"/>
      </w:pPr>
      <w:r>
        <w:rPr>
          <w:rFonts w:ascii="Arial" w:eastAsia="Arial" w:hAnsi="Arial" w:cs="Arial"/>
          <w:b/>
          <w:color w:val="000000"/>
          <w:sz w:val="20"/>
        </w:rPr>
        <w:t xml:space="preserve">Narrowed by: </w:t>
      </w:r>
    </w:p>
    <w:p w14:paraId="4FBE6E8C"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6DEFE85B" w14:textId="77777777">
        <w:trPr>
          <w:jc w:val="center"/>
        </w:trPr>
        <w:tc>
          <w:tcPr>
            <w:tcW w:w="3000" w:type="dxa"/>
          </w:tcPr>
          <w:p w14:paraId="57A3D197" w14:textId="77777777" w:rsidR="00715D3D" w:rsidRDefault="009730A6">
            <w:pPr>
              <w:spacing w:line="220" w:lineRule="atLeast"/>
            </w:pPr>
            <w:r>
              <w:rPr>
                <w:rFonts w:ascii="Arial" w:eastAsia="Arial" w:hAnsi="Arial" w:cs="Arial"/>
                <w:b/>
                <w:color w:val="000000"/>
                <w:sz w:val="18"/>
              </w:rPr>
              <w:t>Content Type</w:t>
            </w:r>
          </w:p>
        </w:tc>
        <w:tc>
          <w:tcPr>
            <w:tcW w:w="5000" w:type="dxa"/>
          </w:tcPr>
          <w:p w14:paraId="42AC7ACD" w14:textId="77777777" w:rsidR="00715D3D" w:rsidRDefault="009730A6">
            <w:pPr>
              <w:spacing w:line="220" w:lineRule="atLeast"/>
            </w:pPr>
            <w:r>
              <w:rPr>
                <w:rFonts w:ascii="Arial" w:eastAsia="Arial" w:hAnsi="Arial" w:cs="Arial"/>
                <w:b/>
                <w:color w:val="000000"/>
                <w:sz w:val="18"/>
              </w:rPr>
              <w:t>Narrowed by</w:t>
            </w:r>
          </w:p>
        </w:tc>
      </w:tr>
      <w:tr w:rsidR="00715D3D" w14:paraId="06441C1E" w14:textId="77777777">
        <w:trPr>
          <w:jc w:val="center"/>
        </w:trPr>
        <w:tc>
          <w:tcPr>
            <w:tcW w:w="3000" w:type="dxa"/>
          </w:tcPr>
          <w:p w14:paraId="27B1DBC1" w14:textId="77777777" w:rsidR="00715D3D" w:rsidRDefault="009730A6">
            <w:pPr>
              <w:spacing w:line="220" w:lineRule="atLeast"/>
            </w:pPr>
            <w:r>
              <w:rPr>
                <w:rFonts w:ascii="Arial" w:eastAsia="Arial" w:hAnsi="Arial" w:cs="Arial"/>
                <w:color w:val="000000"/>
                <w:sz w:val="18"/>
              </w:rPr>
              <w:t>News</w:t>
            </w:r>
          </w:p>
        </w:tc>
        <w:tc>
          <w:tcPr>
            <w:tcW w:w="5000" w:type="dxa"/>
          </w:tcPr>
          <w:p w14:paraId="6D4835C8"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7DF75215" w14:textId="77777777" w:rsidR="00715D3D" w:rsidRDefault="00715D3D"/>
    <w:p w14:paraId="1414EFC2" w14:textId="77777777" w:rsidR="00715D3D" w:rsidRDefault="009730A6">
      <w:pPr>
        <w:spacing w:line="300" w:lineRule="atLeast"/>
        <w:ind w:left="440" w:hanging="290"/>
      </w:pPr>
      <w:r>
        <w:rPr>
          <w:rFonts w:ascii="Arial" w:eastAsia="Arial" w:hAnsi="Arial" w:cs="Arial"/>
          <w:sz w:val="20"/>
        </w:rPr>
        <w:t>61.</w:t>
      </w:r>
      <w:hyperlink r:id="rId127" w:history="1">
        <w:r>
          <w:rPr>
            <w:rFonts w:ascii="Arial" w:eastAsia="Arial" w:hAnsi="Arial" w:cs="Arial"/>
            <w:color w:val="000000"/>
            <w:sz w:val="20"/>
            <w:u w:val="single"/>
            <w:shd w:val="clear" w:color="auto" w:fill="FFFFFF"/>
          </w:rPr>
          <w:t xml:space="preserve"> </w:t>
        </w:r>
      </w:hyperlink>
      <w:hyperlink r:id="rId128" w:history="1">
        <w:r>
          <w:rPr>
            <w:rFonts w:ascii="Arial" w:eastAsia="Arial" w:hAnsi="Arial" w:cs="Arial"/>
            <w:i/>
            <w:color w:val="0077CC"/>
            <w:sz w:val="20"/>
            <w:u w:val="single"/>
            <w:shd w:val="clear" w:color="auto" w:fill="FFFFFF"/>
          </w:rPr>
          <w:t>Prokuratura chroni Ziobrę. Nie będzie śledztwa ws. pieniędzy dla gmin z uchwałami anty-LGBT</w:t>
        </w:r>
      </w:hyperlink>
    </w:p>
    <w:p w14:paraId="023EB056"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FF71F7"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7C3D658"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02AEA2" w14:textId="77777777" w:rsidR="00715D3D" w:rsidRDefault="009730A6">
      <w:pPr>
        <w:spacing w:before="80" w:line="240" w:lineRule="atLeast"/>
        <w:ind w:left="290"/>
      </w:pPr>
      <w:r>
        <w:rPr>
          <w:rFonts w:ascii="Arial" w:eastAsia="Arial" w:hAnsi="Arial" w:cs="Arial"/>
          <w:b/>
          <w:color w:val="000000"/>
          <w:sz w:val="20"/>
        </w:rPr>
        <w:t xml:space="preserve">Narrowed by: </w:t>
      </w:r>
    </w:p>
    <w:p w14:paraId="34F24D53"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56430BB6" w14:textId="77777777">
        <w:trPr>
          <w:jc w:val="center"/>
        </w:trPr>
        <w:tc>
          <w:tcPr>
            <w:tcW w:w="3000" w:type="dxa"/>
          </w:tcPr>
          <w:p w14:paraId="4E8D4623" w14:textId="77777777" w:rsidR="00715D3D" w:rsidRDefault="009730A6">
            <w:pPr>
              <w:spacing w:line="220" w:lineRule="atLeast"/>
            </w:pPr>
            <w:r>
              <w:rPr>
                <w:rFonts w:ascii="Arial" w:eastAsia="Arial" w:hAnsi="Arial" w:cs="Arial"/>
                <w:b/>
                <w:color w:val="000000"/>
                <w:sz w:val="18"/>
              </w:rPr>
              <w:t>Content</w:t>
            </w:r>
            <w:r>
              <w:rPr>
                <w:rFonts w:ascii="Arial" w:eastAsia="Arial" w:hAnsi="Arial" w:cs="Arial"/>
                <w:b/>
                <w:color w:val="000000"/>
                <w:sz w:val="18"/>
              </w:rPr>
              <w:t xml:space="preserve"> Type</w:t>
            </w:r>
          </w:p>
        </w:tc>
        <w:tc>
          <w:tcPr>
            <w:tcW w:w="5000" w:type="dxa"/>
          </w:tcPr>
          <w:p w14:paraId="1CC89684" w14:textId="77777777" w:rsidR="00715D3D" w:rsidRDefault="009730A6">
            <w:pPr>
              <w:spacing w:line="220" w:lineRule="atLeast"/>
            </w:pPr>
            <w:r>
              <w:rPr>
                <w:rFonts w:ascii="Arial" w:eastAsia="Arial" w:hAnsi="Arial" w:cs="Arial"/>
                <w:b/>
                <w:color w:val="000000"/>
                <w:sz w:val="18"/>
              </w:rPr>
              <w:t>Narrowed by</w:t>
            </w:r>
          </w:p>
        </w:tc>
      </w:tr>
      <w:tr w:rsidR="00715D3D" w14:paraId="3AC07C39" w14:textId="77777777">
        <w:trPr>
          <w:jc w:val="center"/>
        </w:trPr>
        <w:tc>
          <w:tcPr>
            <w:tcW w:w="3000" w:type="dxa"/>
          </w:tcPr>
          <w:p w14:paraId="65252313" w14:textId="77777777" w:rsidR="00715D3D" w:rsidRDefault="009730A6">
            <w:pPr>
              <w:spacing w:line="220" w:lineRule="atLeast"/>
            </w:pPr>
            <w:r>
              <w:rPr>
                <w:rFonts w:ascii="Arial" w:eastAsia="Arial" w:hAnsi="Arial" w:cs="Arial"/>
                <w:color w:val="000000"/>
                <w:sz w:val="18"/>
              </w:rPr>
              <w:t>News</w:t>
            </w:r>
          </w:p>
        </w:tc>
        <w:tc>
          <w:tcPr>
            <w:tcW w:w="5000" w:type="dxa"/>
          </w:tcPr>
          <w:p w14:paraId="5CBF8790"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056A798B" w14:textId="77777777" w:rsidR="00715D3D" w:rsidRDefault="00715D3D"/>
    <w:p w14:paraId="60C56D03" w14:textId="77777777" w:rsidR="00715D3D" w:rsidRDefault="009730A6">
      <w:pPr>
        <w:spacing w:line="300" w:lineRule="atLeast"/>
        <w:ind w:left="440" w:hanging="290"/>
      </w:pPr>
      <w:r>
        <w:rPr>
          <w:rFonts w:ascii="Arial" w:eastAsia="Arial" w:hAnsi="Arial" w:cs="Arial"/>
          <w:sz w:val="20"/>
        </w:rPr>
        <w:t>62.</w:t>
      </w:r>
      <w:hyperlink r:id="rId129" w:history="1">
        <w:r>
          <w:rPr>
            <w:rFonts w:ascii="Arial" w:eastAsia="Arial" w:hAnsi="Arial" w:cs="Arial"/>
            <w:color w:val="000000"/>
            <w:sz w:val="20"/>
            <w:u w:val="single"/>
            <w:shd w:val="clear" w:color="auto" w:fill="FFFFFF"/>
          </w:rPr>
          <w:t xml:space="preserve"> </w:t>
        </w:r>
      </w:hyperlink>
      <w:hyperlink r:id="rId130" w:history="1">
        <w:r>
          <w:rPr>
            <w:rFonts w:ascii="Arial" w:eastAsia="Arial" w:hAnsi="Arial" w:cs="Arial"/>
            <w:i/>
            <w:color w:val="0077CC"/>
            <w:sz w:val="20"/>
            <w:u w:val="single"/>
            <w:shd w:val="clear" w:color="auto" w:fill="FFFFFF"/>
          </w:rPr>
          <w:t>Szczepionki Moderny w Polsce już w przyszłym tygodniu</w:t>
        </w:r>
      </w:hyperlink>
    </w:p>
    <w:p w14:paraId="10F3E9AE"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5866A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2677945" w14:textId="77777777" w:rsidR="00715D3D" w:rsidRDefault="009730A6">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06A45377" w14:textId="77777777" w:rsidR="00715D3D" w:rsidRDefault="009730A6">
      <w:pPr>
        <w:spacing w:before="80" w:line="240" w:lineRule="atLeast"/>
        <w:ind w:left="290"/>
      </w:pPr>
      <w:r>
        <w:rPr>
          <w:rFonts w:ascii="Arial" w:eastAsia="Arial" w:hAnsi="Arial" w:cs="Arial"/>
          <w:b/>
          <w:color w:val="000000"/>
          <w:sz w:val="20"/>
        </w:rPr>
        <w:t xml:space="preserve">Narrowed by: </w:t>
      </w:r>
    </w:p>
    <w:p w14:paraId="6922B865"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9E369BB" w14:textId="77777777">
        <w:trPr>
          <w:jc w:val="center"/>
        </w:trPr>
        <w:tc>
          <w:tcPr>
            <w:tcW w:w="3000" w:type="dxa"/>
          </w:tcPr>
          <w:p w14:paraId="7408F56C" w14:textId="77777777" w:rsidR="00715D3D" w:rsidRDefault="009730A6">
            <w:pPr>
              <w:spacing w:line="220" w:lineRule="atLeast"/>
            </w:pPr>
            <w:r>
              <w:rPr>
                <w:rFonts w:ascii="Arial" w:eastAsia="Arial" w:hAnsi="Arial" w:cs="Arial"/>
                <w:b/>
                <w:color w:val="000000"/>
                <w:sz w:val="18"/>
              </w:rPr>
              <w:t>Content Type</w:t>
            </w:r>
          </w:p>
        </w:tc>
        <w:tc>
          <w:tcPr>
            <w:tcW w:w="5000" w:type="dxa"/>
          </w:tcPr>
          <w:p w14:paraId="16BC1E4F" w14:textId="77777777" w:rsidR="00715D3D" w:rsidRDefault="009730A6">
            <w:pPr>
              <w:spacing w:line="220" w:lineRule="atLeast"/>
            </w:pPr>
            <w:r>
              <w:rPr>
                <w:rFonts w:ascii="Arial" w:eastAsia="Arial" w:hAnsi="Arial" w:cs="Arial"/>
                <w:b/>
                <w:color w:val="000000"/>
                <w:sz w:val="18"/>
              </w:rPr>
              <w:t>Narrowed by</w:t>
            </w:r>
          </w:p>
        </w:tc>
      </w:tr>
      <w:tr w:rsidR="00715D3D" w14:paraId="6CB5A30A" w14:textId="77777777">
        <w:trPr>
          <w:jc w:val="center"/>
        </w:trPr>
        <w:tc>
          <w:tcPr>
            <w:tcW w:w="3000" w:type="dxa"/>
          </w:tcPr>
          <w:p w14:paraId="345C0B24" w14:textId="77777777" w:rsidR="00715D3D" w:rsidRDefault="009730A6">
            <w:pPr>
              <w:spacing w:line="220" w:lineRule="atLeast"/>
            </w:pPr>
            <w:r>
              <w:rPr>
                <w:rFonts w:ascii="Arial" w:eastAsia="Arial" w:hAnsi="Arial" w:cs="Arial"/>
                <w:color w:val="000000"/>
                <w:sz w:val="18"/>
              </w:rPr>
              <w:t>News</w:t>
            </w:r>
          </w:p>
        </w:tc>
        <w:tc>
          <w:tcPr>
            <w:tcW w:w="5000" w:type="dxa"/>
          </w:tcPr>
          <w:p w14:paraId="4A24469C" w14:textId="77777777" w:rsidR="00715D3D" w:rsidRDefault="009730A6">
            <w:pPr>
              <w:spacing w:line="220" w:lineRule="atLeast"/>
            </w:pPr>
            <w:r>
              <w:rPr>
                <w:rFonts w:ascii="Arial" w:eastAsia="Arial" w:hAnsi="Arial" w:cs="Arial"/>
                <w:color w:val="000000"/>
                <w:sz w:val="18"/>
              </w:rPr>
              <w:t xml:space="preserve">Fonti: </w:t>
            </w:r>
            <w:r>
              <w:rPr>
                <w:rFonts w:ascii="Arial" w:eastAsia="Arial" w:hAnsi="Arial" w:cs="Arial"/>
                <w:color w:val="000000"/>
                <w:sz w:val="18"/>
              </w:rPr>
              <w:t>Gazeta Wyborcza,Fakt Polska; Sequenza temporale: gen 06, 2021 Fino a gen 06, 2021</w:t>
            </w:r>
          </w:p>
        </w:tc>
      </w:tr>
    </w:tbl>
    <w:p w14:paraId="0F3CA4B5" w14:textId="77777777" w:rsidR="00715D3D" w:rsidRDefault="00715D3D"/>
    <w:p w14:paraId="248760CA" w14:textId="77777777" w:rsidR="00715D3D" w:rsidRDefault="009730A6">
      <w:pPr>
        <w:spacing w:line="300" w:lineRule="atLeast"/>
        <w:ind w:left="440" w:hanging="290"/>
      </w:pPr>
      <w:r>
        <w:rPr>
          <w:rFonts w:ascii="Arial" w:eastAsia="Arial" w:hAnsi="Arial" w:cs="Arial"/>
          <w:sz w:val="20"/>
        </w:rPr>
        <w:t>63.</w:t>
      </w:r>
      <w:hyperlink r:id="rId131" w:history="1">
        <w:r>
          <w:rPr>
            <w:rFonts w:ascii="Arial" w:eastAsia="Arial" w:hAnsi="Arial" w:cs="Arial"/>
            <w:color w:val="000000"/>
            <w:sz w:val="20"/>
            <w:u w:val="single"/>
            <w:shd w:val="clear" w:color="auto" w:fill="FFFFFF"/>
          </w:rPr>
          <w:t xml:space="preserve"> </w:t>
        </w:r>
      </w:hyperlink>
      <w:hyperlink r:id="rId132" w:history="1">
        <w:r>
          <w:rPr>
            <w:rFonts w:ascii="Arial" w:eastAsia="Arial" w:hAnsi="Arial" w:cs="Arial"/>
            <w:i/>
            <w:color w:val="0077CC"/>
            <w:sz w:val="20"/>
            <w:u w:val="single"/>
            <w:shd w:val="clear" w:color="auto" w:fill="FFFFFF"/>
          </w:rPr>
          <w:t>Europejska Agencja Leków autoryzowała szczepionki przeciwko COVID-19 firmy Moderna</w:t>
        </w:r>
      </w:hyperlink>
    </w:p>
    <w:p w14:paraId="7898DF39"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BB8969B"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w:t>
      </w:r>
      <w:r>
        <w:rPr>
          <w:rFonts w:ascii="Arial" w:eastAsia="Arial" w:hAnsi="Arial" w:cs="Arial"/>
          <w:color w:val="000000"/>
          <w:sz w:val="20"/>
        </w:rPr>
        <w:t xml:space="preserve"> OR EU OR europejskich</w:t>
      </w:r>
    </w:p>
    <w:p w14:paraId="13766664"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042D901" w14:textId="77777777" w:rsidR="00715D3D" w:rsidRDefault="009730A6">
      <w:pPr>
        <w:spacing w:before="80" w:line="240" w:lineRule="atLeast"/>
        <w:ind w:left="290"/>
      </w:pPr>
      <w:r>
        <w:rPr>
          <w:rFonts w:ascii="Arial" w:eastAsia="Arial" w:hAnsi="Arial" w:cs="Arial"/>
          <w:b/>
          <w:color w:val="000000"/>
          <w:sz w:val="20"/>
        </w:rPr>
        <w:t xml:space="preserve">Narrowed by: </w:t>
      </w:r>
    </w:p>
    <w:p w14:paraId="5F8BCA9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80088D3" w14:textId="77777777">
        <w:trPr>
          <w:jc w:val="center"/>
        </w:trPr>
        <w:tc>
          <w:tcPr>
            <w:tcW w:w="3000" w:type="dxa"/>
          </w:tcPr>
          <w:p w14:paraId="10E6CFEE" w14:textId="77777777" w:rsidR="00715D3D" w:rsidRDefault="009730A6">
            <w:pPr>
              <w:spacing w:line="220" w:lineRule="atLeast"/>
            </w:pPr>
            <w:r>
              <w:rPr>
                <w:rFonts w:ascii="Arial" w:eastAsia="Arial" w:hAnsi="Arial" w:cs="Arial"/>
                <w:b/>
                <w:color w:val="000000"/>
                <w:sz w:val="18"/>
              </w:rPr>
              <w:t>Content Type</w:t>
            </w:r>
          </w:p>
        </w:tc>
        <w:tc>
          <w:tcPr>
            <w:tcW w:w="5000" w:type="dxa"/>
          </w:tcPr>
          <w:p w14:paraId="01C39A3B" w14:textId="77777777" w:rsidR="00715D3D" w:rsidRDefault="009730A6">
            <w:pPr>
              <w:spacing w:line="220" w:lineRule="atLeast"/>
            </w:pPr>
            <w:r>
              <w:rPr>
                <w:rFonts w:ascii="Arial" w:eastAsia="Arial" w:hAnsi="Arial" w:cs="Arial"/>
                <w:b/>
                <w:color w:val="000000"/>
                <w:sz w:val="18"/>
              </w:rPr>
              <w:t>Narrowed by</w:t>
            </w:r>
          </w:p>
        </w:tc>
      </w:tr>
      <w:tr w:rsidR="00715D3D" w14:paraId="0FA8FCB1" w14:textId="77777777">
        <w:trPr>
          <w:jc w:val="center"/>
        </w:trPr>
        <w:tc>
          <w:tcPr>
            <w:tcW w:w="3000" w:type="dxa"/>
          </w:tcPr>
          <w:p w14:paraId="578DD3C1" w14:textId="77777777" w:rsidR="00715D3D" w:rsidRDefault="009730A6">
            <w:pPr>
              <w:spacing w:line="220" w:lineRule="atLeast"/>
            </w:pPr>
            <w:r>
              <w:rPr>
                <w:rFonts w:ascii="Arial" w:eastAsia="Arial" w:hAnsi="Arial" w:cs="Arial"/>
                <w:color w:val="000000"/>
                <w:sz w:val="18"/>
              </w:rPr>
              <w:t>News</w:t>
            </w:r>
          </w:p>
        </w:tc>
        <w:tc>
          <w:tcPr>
            <w:tcW w:w="5000" w:type="dxa"/>
          </w:tcPr>
          <w:p w14:paraId="7701806E"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60F2C82C" w14:textId="77777777" w:rsidR="00715D3D" w:rsidRDefault="00715D3D"/>
    <w:p w14:paraId="5CF630D3" w14:textId="77777777" w:rsidR="00715D3D" w:rsidRDefault="009730A6">
      <w:pPr>
        <w:spacing w:line="300" w:lineRule="atLeast"/>
        <w:ind w:left="440" w:hanging="290"/>
      </w:pPr>
      <w:r>
        <w:rPr>
          <w:rFonts w:ascii="Arial" w:eastAsia="Arial" w:hAnsi="Arial" w:cs="Arial"/>
          <w:sz w:val="20"/>
        </w:rPr>
        <w:t>64.</w:t>
      </w:r>
      <w:hyperlink r:id="rId133" w:history="1">
        <w:r>
          <w:rPr>
            <w:rFonts w:ascii="Arial" w:eastAsia="Arial" w:hAnsi="Arial" w:cs="Arial"/>
            <w:color w:val="000000"/>
            <w:sz w:val="20"/>
            <w:u w:val="single"/>
            <w:shd w:val="clear" w:color="auto" w:fill="FFFFFF"/>
          </w:rPr>
          <w:t xml:space="preserve"> </w:t>
        </w:r>
      </w:hyperlink>
      <w:hyperlink r:id="rId134" w:history="1">
        <w:r>
          <w:rPr>
            <w:rFonts w:ascii="Arial" w:eastAsia="Arial" w:hAnsi="Arial" w:cs="Arial"/>
            <w:i/>
            <w:color w:val="0077CC"/>
            <w:sz w:val="20"/>
            <w:u w:val="single"/>
            <w:shd w:val="clear" w:color="auto" w:fill="FFFFFF"/>
          </w:rPr>
          <w:t>Europejska Agencja Leków oceni dziś szczepionkę Moderny. "Korzyści są większe niż ryzyko"</w:t>
        </w:r>
      </w:hyperlink>
    </w:p>
    <w:p w14:paraId="6BBBFD9E"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FD96FA"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C95C2F9"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658F3D" w14:textId="77777777" w:rsidR="00715D3D" w:rsidRDefault="009730A6">
      <w:pPr>
        <w:spacing w:before="80" w:line="240" w:lineRule="atLeast"/>
        <w:ind w:left="290"/>
      </w:pPr>
      <w:r>
        <w:rPr>
          <w:rFonts w:ascii="Arial" w:eastAsia="Arial" w:hAnsi="Arial" w:cs="Arial"/>
          <w:b/>
          <w:color w:val="000000"/>
          <w:sz w:val="20"/>
        </w:rPr>
        <w:t xml:space="preserve">Narrowed by: </w:t>
      </w:r>
    </w:p>
    <w:p w14:paraId="1B350DA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95D9E0F" w14:textId="77777777">
        <w:trPr>
          <w:jc w:val="center"/>
        </w:trPr>
        <w:tc>
          <w:tcPr>
            <w:tcW w:w="3000" w:type="dxa"/>
          </w:tcPr>
          <w:p w14:paraId="5D586D45" w14:textId="77777777" w:rsidR="00715D3D" w:rsidRDefault="009730A6">
            <w:pPr>
              <w:spacing w:line="220" w:lineRule="atLeast"/>
            </w:pPr>
            <w:r>
              <w:rPr>
                <w:rFonts w:ascii="Arial" w:eastAsia="Arial" w:hAnsi="Arial" w:cs="Arial"/>
                <w:b/>
                <w:color w:val="000000"/>
                <w:sz w:val="18"/>
              </w:rPr>
              <w:t>Content T</w:t>
            </w:r>
            <w:r>
              <w:rPr>
                <w:rFonts w:ascii="Arial" w:eastAsia="Arial" w:hAnsi="Arial" w:cs="Arial"/>
                <w:b/>
                <w:color w:val="000000"/>
                <w:sz w:val="18"/>
              </w:rPr>
              <w:t>ype</w:t>
            </w:r>
          </w:p>
        </w:tc>
        <w:tc>
          <w:tcPr>
            <w:tcW w:w="5000" w:type="dxa"/>
          </w:tcPr>
          <w:p w14:paraId="2464C81C" w14:textId="77777777" w:rsidR="00715D3D" w:rsidRDefault="009730A6">
            <w:pPr>
              <w:spacing w:line="220" w:lineRule="atLeast"/>
            </w:pPr>
            <w:r>
              <w:rPr>
                <w:rFonts w:ascii="Arial" w:eastAsia="Arial" w:hAnsi="Arial" w:cs="Arial"/>
                <w:b/>
                <w:color w:val="000000"/>
                <w:sz w:val="18"/>
              </w:rPr>
              <w:t>Narrowed by</w:t>
            </w:r>
          </w:p>
        </w:tc>
      </w:tr>
      <w:tr w:rsidR="00715D3D" w14:paraId="35C54C40" w14:textId="77777777">
        <w:trPr>
          <w:jc w:val="center"/>
        </w:trPr>
        <w:tc>
          <w:tcPr>
            <w:tcW w:w="3000" w:type="dxa"/>
          </w:tcPr>
          <w:p w14:paraId="27856EA8" w14:textId="77777777" w:rsidR="00715D3D" w:rsidRDefault="009730A6">
            <w:pPr>
              <w:spacing w:line="220" w:lineRule="atLeast"/>
            </w:pPr>
            <w:r>
              <w:rPr>
                <w:rFonts w:ascii="Arial" w:eastAsia="Arial" w:hAnsi="Arial" w:cs="Arial"/>
                <w:color w:val="000000"/>
                <w:sz w:val="18"/>
              </w:rPr>
              <w:t>News</w:t>
            </w:r>
          </w:p>
        </w:tc>
        <w:tc>
          <w:tcPr>
            <w:tcW w:w="5000" w:type="dxa"/>
          </w:tcPr>
          <w:p w14:paraId="44F2E844"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6D0AFB07" w14:textId="77777777" w:rsidR="00715D3D" w:rsidRDefault="00715D3D"/>
    <w:p w14:paraId="594D3C32" w14:textId="77777777" w:rsidR="00715D3D" w:rsidRDefault="009730A6">
      <w:pPr>
        <w:spacing w:line="300" w:lineRule="atLeast"/>
        <w:ind w:left="440" w:hanging="290"/>
      </w:pPr>
      <w:r>
        <w:rPr>
          <w:rFonts w:ascii="Arial" w:eastAsia="Arial" w:hAnsi="Arial" w:cs="Arial"/>
          <w:sz w:val="20"/>
        </w:rPr>
        <w:t>65.</w:t>
      </w:r>
      <w:hyperlink r:id="rId135" w:history="1">
        <w:r>
          <w:rPr>
            <w:rFonts w:ascii="Arial" w:eastAsia="Arial" w:hAnsi="Arial" w:cs="Arial"/>
            <w:color w:val="000000"/>
            <w:sz w:val="20"/>
            <w:u w:val="single"/>
            <w:shd w:val="clear" w:color="auto" w:fill="FFFFFF"/>
          </w:rPr>
          <w:t xml:space="preserve"> </w:t>
        </w:r>
      </w:hyperlink>
      <w:hyperlink r:id="rId136" w:history="1">
        <w:r>
          <w:rPr>
            <w:rFonts w:ascii="Arial" w:eastAsia="Arial" w:hAnsi="Arial" w:cs="Arial"/>
            <w:i/>
            <w:color w:val="0077CC"/>
            <w:sz w:val="20"/>
            <w:u w:val="single"/>
            <w:shd w:val="clear" w:color="auto" w:fill="FFFFFF"/>
          </w:rPr>
          <w:t>Czy UE ma za mało szczepionek? Preparat Moderny dostał zielone światło</w:t>
        </w:r>
      </w:hyperlink>
    </w:p>
    <w:p w14:paraId="030B1F5D"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CBED40D"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FD9E971"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DD620E" w14:textId="77777777" w:rsidR="00715D3D" w:rsidRDefault="009730A6">
      <w:pPr>
        <w:spacing w:before="80" w:line="240" w:lineRule="atLeast"/>
        <w:ind w:left="290"/>
      </w:pPr>
      <w:r>
        <w:rPr>
          <w:rFonts w:ascii="Arial" w:eastAsia="Arial" w:hAnsi="Arial" w:cs="Arial"/>
          <w:b/>
          <w:color w:val="000000"/>
          <w:sz w:val="20"/>
        </w:rPr>
        <w:t xml:space="preserve">Narrowed by: </w:t>
      </w:r>
    </w:p>
    <w:p w14:paraId="190769F0"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788CD589" w14:textId="77777777">
        <w:trPr>
          <w:jc w:val="center"/>
        </w:trPr>
        <w:tc>
          <w:tcPr>
            <w:tcW w:w="3000" w:type="dxa"/>
          </w:tcPr>
          <w:p w14:paraId="4C77CE2A" w14:textId="77777777" w:rsidR="00715D3D" w:rsidRDefault="009730A6">
            <w:pPr>
              <w:spacing w:line="220" w:lineRule="atLeast"/>
            </w:pPr>
            <w:r>
              <w:rPr>
                <w:rFonts w:ascii="Arial" w:eastAsia="Arial" w:hAnsi="Arial" w:cs="Arial"/>
                <w:b/>
                <w:color w:val="000000"/>
                <w:sz w:val="18"/>
              </w:rPr>
              <w:t>Content Type</w:t>
            </w:r>
          </w:p>
        </w:tc>
        <w:tc>
          <w:tcPr>
            <w:tcW w:w="5000" w:type="dxa"/>
          </w:tcPr>
          <w:p w14:paraId="2B2D0105" w14:textId="77777777" w:rsidR="00715D3D" w:rsidRDefault="009730A6">
            <w:pPr>
              <w:spacing w:line="220" w:lineRule="atLeast"/>
            </w:pPr>
            <w:r>
              <w:rPr>
                <w:rFonts w:ascii="Arial" w:eastAsia="Arial" w:hAnsi="Arial" w:cs="Arial"/>
                <w:b/>
                <w:color w:val="000000"/>
                <w:sz w:val="18"/>
              </w:rPr>
              <w:t>Narrowed by</w:t>
            </w:r>
          </w:p>
        </w:tc>
      </w:tr>
      <w:tr w:rsidR="00715D3D" w14:paraId="4C56D342" w14:textId="77777777">
        <w:trPr>
          <w:jc w:val="center"/>
        </w:trPr>
        <w:tc>
          <w:tcPr>
            <w:tcW w:w="3000" w:type="dxa"/>
          </w:tcPr>
          <w:p w14:paraId="4DE8D5DD" w14:textId="77777777" w:rsidR="00715D3D" w:rsidRDefault="009730A6">
            <w:pPr>
              <w:spacing w:line="220" w:lineRule="atLeast"/>
            </w:pPr>
            <w:r>
              <w:rPr>
                <w:rFonts w:ascii="Arial" w:eastAsia="Arial" w:hAnsi="Arial" w:cs="Arial"/>
                <w:color w:val="000000"/>
                <w:sz w:val="18"/>
              </w:rPr>
              <w:t>Ne</w:t>
            </w:r>
            <w:r>
              <w:rPr>
                <w:rFonts w:ascii="Arial" w:eastAsia="Arial" w:hAnsi="Arial" w:cs="Arial"/>
                <w:color w:val="000000"/>
                <w:sz w:val="18"/>
              </w:rPr>
              <w:t>ws</w:t>
            </w:r>
          </w:p>
        </w:tc>
        <w:tc>
          <w:tcPr>
            <w:tcW w:w="5000" w:type="dxa"/>
          </w:tcPr>
          <w:p w14:paraId="78616B1B"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39F36CE9" w14:textId="77777777" w:rsidR="00715D3D" w:rsidRDefault="00715D3D"/>
    <w:p w14:paraId="4AA5E9A1" w14:textId="77777777" w:rsidR="00715D3D" w:rsidRDefault="009730A6">
      <w:pPr>
        <w:spacing w:line="300" w:lineRule="atLeast"/>
        <w:ind w:left="440" w:hanging="290"/>
      </w:pPr>
      <w:r>
        <w:rPr>
          <w:rFonts w:ascii="Arial" w:eastAsia="Arial" w:hAnsi="Arial" w:cs="Arial"/>
          <w:sz w:val="20"/>
        </w:rPr>
        <w:t>66.</w:t>
      </w:r>
      <w:hyperlink r:id="rId137" w:history="1">
        <w:r>
          <w:rPr>
            <w:rFonts w:ascii="Arial" w:eastAsia="Arial" w:hAnsi="Arial" w:cs="Arial"/>
            <w:color w:val="000000"/>
            <w:sz w:val="20"/>
            <w:u w:val="single"/>
            <w:shd w:val="clear" w:color="auto" w:fill="FFFFFF"/>
          </w:rPr>
          <w:t xml:space="preserve"> </w:t>
        </w:r>
      </w:hyperlink>
      <w:hyperlink r:id="rId138" w:history="1">
        <w:r>
          <w:rPr>
            <w:rFonts w:ascii="Arial" w:eastAsia="Arial" w:hAnsi="Arial" w:cs="Arial"/>
            <w:i/>
            <w:color w:val="0077CC"/>
            <w:sz w:val="20"/>
            <w:u w:val="single"/>
            <w:shd w:val="clear" w:color="auto" w:fill="FFFFFF"/>
          </w:rPr>
          <w:t>Dworczyk o szczepionkach Moderny: Do końca marca powinno dojechać około 840 tys. dawek</w:t>
        </w:r>
      </w:hyperlink>
    </w:p>
    <w:p w14:paraId="5A00AE29"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265194"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 xml:space="preserve">unia </w:t>
      </w:r>
      <w:r>
        <w:rPr>
          <w:rFonts w:ascii="Arial" w:eastAsia="Arial" w:hAnsi="Arial" w:cs="Arial"/>
          <w:color w:val="000000"/>
          <w:sz w:val="20"/>
        </w:rPr>
        <w:t>europejska OR Ue OR euro* OR Europejska* OR EU OR europejskich</w:t>
      </w:r>
    </w:p>
    <w:p w14:paraId="4414902E"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EC0063" w14:textId="77777777" w:rsidR="00715D3D" w:rsidRDefault="009730A6">
      <w:pPr>
        <w:spacing w:before="80" w:line="240" w:lineRule="atLeast"/>
        <w:ind w:left="290"/>
      </w:pPr>
      <w:r>
        <w:rPr>
          <w:rFonts w:ascii="Arial" w:eastAsia="Arial" w:hAnsi="Arial" w:cs="Arial"/>
          <w:b/>
          <w:color w:val="000000"/>
          <w:sz w:val="20"/>
        </w:rPr>
        <w:t xml:space="preserve">Narrowed by: </w:t>
      </w:r>
    </w:p>
    <w:p w14:paraId="6FD7C156"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1947EA13" w14:textId="77777777">
        <w:trPr>
          <w:jc w:val="center"/>
        </w:trPr>
        <w:tc>
          <w:tcPr>
            <w:tcW w:w="3000" w:type="dxa"/>
          </w:tcPr>
          <w:p w14:paraId="4320E53F" w14:textId="77777777" w:rsidR="00715D3D" w:rsidRDefault="009730A6">
            <w:pPr>
              <w:spacing w:line="220" w:lineRule="atLeast"/>
            </w:pPr>
            <w:r>
              <w:rPr>
                <w:rFonts w:ascii="Arial" w:eastAsia="Arial" w:hAnsi="Arial" w:cs="Arial"/>
                <w:b/>
                <w:color w:val="000000"/>
                <w:sz w:val="18"/>
              </w:rPr>
              <w:t>Content Type</w:t>
            </w:r>
          </w:p>
        </w:tc>
        <w:tc>
          <w:tcPr>
            <w:tcW w:w="5000" w:type="dxa"/>
          </w:tcPr>
          <w:p w14:paraId="60077608" w14:textId="77777777" w:rsidR="00715D3D" w:rsidRDefault="009730A6">
            <w:pPr>
              <w:spacing w:line="220" w:lineRule="atLeast"/>
            </w:pPr>
            <w:r>
              <w:rPr>
                <w:rFonts w:ascii="Arial" w:eastAsia="Arial" w:hAnsi="Arial" w:cs="Arial"/>
                <w:b/>
                <w:color w:val="000000"/>
                <w:sz w:val="18"/>
              </w:rPr>
              <w:t>Narrowed by</w:t>
            </w:r>
          </w:p>
        </w:tc>
      </w:tr>
      <w:tr w:rsidR="00715D3D" w14:paraId="55B83781" w14:textId="77777777">
        <w:trPr>
          <w:jc w:val="center"/>
        </w:trPr>
        <w:tc>
          <w:tcPr>
            <w:tcW w:w="3000" w:type="dxa"/>
          </w:tcPr>
          <w:p w14:paraId="76EB9438" w14:textId="77777777" w:rsidR="00715D3D" w:rsidRDefault="009730A6">
            <w:pPr>
              <w:spacing w:line="220" w:lineRule="atLeast"/>
            </w:pPr>
            <w:r>
              <w:rPr>
                <w:rFonts w:ascii="Arial" w:eastAsia="Arial" w:hAnsi="Arial" w:cs="Arial"/>
                <w:color w:val="000000"/>
                <w:sz w:val="18"/>
              </w:rPr>
              <w:t>News</w:t>
            </w:r>
          </w:p>
        </w:tc>
        <w:tc>
          <w:tcPr>
            <w:tcW w:w="5000" w:type="dxa"/>
          </w:tcPr>
          <w:p w14:paraId="46A226D3"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17363B50" w14:textId="77777777" w:rsidR="00715D3D" w:rsidRDefault="00715D3D"/>
    <w:p w14:paraId="168E31AC" w14:textId="77777777" w:rsidR="00715D3D" w:rsidRDefault="009730A6">
      <w:pPr>
        <w:spacing w:line="300" w:lineRule="atLeast"/>
        <w:ind w:left="440" w:hanging="290"/>
      </w:pPr>
      <w:r>
        <w:rPr>
          <w:rFonts w:ascii="Arial" w:eastAsia="Arial" w:hAnsi="Arial" w:cs="Arial"/>
          <w:sz w:val="20"/>
        </w:rPr>
        <w:t>67.</w:t>
      </w:r>
      <w:hyperlink r:id="rId139" w:history="1">
        <w:r>
          <w:rPr>
            <w:rFonts w:ascii="Arial" w:eastAsia="Arial" w:hAnsi="Arial" w:cs="Arial"/>
            <w:color w:val="000000"/>
            <w:sz w:val="20"/>
            <w:u w:val="single"/>
            <w:shd w:val="clear" w:color="auto" w:fill="FFFFFF"/>
          </w:rPr>
          <w:t xml:space="preserve"> </w:t>
        </w:r>
      </w:hyperlink>
      <w:hyperlink r:id="rId140" w:history="1">
        <w:r>
          <w:rPr>
            <w:rFonts w:ascii="Arial" w:eastAsia="Arial" w:hAnsi="Arial" w:cs="Arial"/>
            <w:i/>
            <w:color w:val="0077CC"/>
            <w:sz w:val="20"/>
            <w:u w:val="single"/>
            <w:shd w:val="clear" w:color="auto" w:fill="FFFFFF"/>
          </w:rPr>
          <w:t>Masowe skargi do Strasburga? Kobiety skarżą Polskę za wyrok w sprawie aborcji</w:t>
        </w:r>
      </w:hyperlink>
    </w:p>
    <w:p w14:paraId="68146381" w14:textId="77777777" w:rsidR="00715D3D" w:rsidRDefault="009730A6">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13A4BC3" w14:textId="77777777" w:rsidR="00715D3D" w:rsidRDefault="009730A6">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w:t>
      </w:r>
      <w:r>
        <w:rPr>
          <w:rFonts w:ascii="Arial" w:eastAsia="Arial" w:hAnsi="Arial" w:cs="Arial"/>
          <w:color w:val="000000"/>
          <w:sz w:val="20"/>
        </w:rPr>
        <w:t>a OR Ue OR euro* OR Europejska* OR EU OR europejskich</w:t>
      </w:r>
    </w:p>
    <w:p w14:paraId="64797A5D" w14:textId="77777777" w:rsidR="00715D3D" w:rsidRDefault="009730A6">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582BD0" w14:textId="77777777" w:rsidR="00715D3D" w:rsidRDefault="009730A6">
      <w:pPr>
        <w:spacing w:before="80" w:line="240" w:lineRule="atLeast"/>
        <w:ind w:left="290"/>
      </w:pPr>
      <w:r>
        <w:rPr>
          <w:rFonts w:ascii="Arial" w:eastAsia="Arial" w:hAnsi="Arial" w:cs="Arial"/>
          <w:b/>
          <w:color w:val="000000"/>
          <w:sz w:val="20"/>
        </w:rPr>
        <w:t xml:space="preserve">Narrowed by: </w:t>
      </w:r>
    </w:p>
    <w:p w14:paraId="08957EDE" w14:textId="77777777" w:rsidR="00715D3D" w:rsidRDefault="00715D3D">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715D3D" w14:paraId="4A15F407" w14:textId="77777777">
        <w:trPr>
          <w:jc w:val="center"/>
        </w:trPr>
        <w:tc>
          <w:tcPr>
            <w:tcW w:w="3000" w:type="dxa"/>
          </w:tcPr>
          <w:p w14:paraId="6A30B5E1" w14:textId="77777777" w:rsidR="00715D3D" w:rsidRDefault="009730A6">
            <w:pPr>
              <w:spacing w:line="220" w:lineRule="atLeast"/>
            </w:pPr>
            <w:r>
              <w:rPr>
                <w:rFonts w:ascii="Arial" w:eastAsia="Arial" w:hAnsi="Arial" w:cs="Arial"/>
                <w:b/>
                <w:color w:val="000000"/>
                <w:sz w:val="18"/>
              </w:rPr>
              <w:lastRenderedPageBreak/>
              <w:t>Content Type</w:t>
            </w:r>
          </w:p>
        </w:tc>
        <w:tc>
          <w:tcPr>
            <w:tcW w:w="5000" w:type="dxa"/>
          </w:tcPr>
          <w:p w14:paraId="69BE7185" w14:textId="77777777" w:rsidR="00715D3D" w:rsidRDefault="009730A6">
            <w:pPr>
              <w:spacing w:line="220" w:lineRule="atLeast"/>
            </w:pPr>
            <w:r>
              <w:rPr>
                <w:rFonts w:ascii="Arial" w:eastAsia="Arial" w:hAnsi="Arial" w:cs="Arial"/>
                <w:b/>
                <w:color w:val="000000"/>
                <w:sz w:val="18"/>
              </w:rPr>
              <w:t>Narrowed by</w:t>
            </w:r>
          </w:p>
        </w:tc>
      </w:tr>
      <w:tr w:rsidR="00715D3D" w14:paraId="35EAB8EC" w14:textId="77777777">
        <w:trPr>
          <w:jc w:val="center"/>
        </w:trPr>
        <w:tc>
          <w:tcPr>
            <w:tcW w:w="3000" w:type="dxa"/>
          </w:tcPr>
          <w:p w14:paraId="473F7BEC" w14:textId="77777777" w:rsidR="00715D3D" w:rsidRDefault="009730A6">
            <w:pPr>
              <w:spacing w:line="220" w:lineRule="atLeast"/>
            </w:pPr>
            <w:r>
              <w:rPr>
                <w:rFonts w:ascii="Arial" w:eastAsia="Arial" w:hAnsi="Arial" w:cs="Arial"/>
                <w:color w:val="000000"/>
                <w:sz w:val="18"/>
              </w:rPr>
              <w:t>News</w:t>
            </w:r>
          </w:p>
        </w:tc>
        <w:tc>
          <w:tcPr>
            <w:tcW w:w="5000" w:type="dxa"/>
          </w:tcPr>
          <w:p w14:paraId="6981DC3B" w14:textId="77777777" w:rsidR="00715D3D" w:rsidRDefault="009730A6">
            <w:pPr>
              <w:spacing w:line="220" w:lineRule="atLeast"/>
            </w:pPr>
            <w:r>
              <w:rPr>
                <w:rFonts w:ascii="Arial" w:eastAsia="Arial" w:hAnsi="Arial" w:cs="Arial"/>
                <w:color w:val="000000"/>
                <w:sz w:val="18"/>
              </w:rPr>
              <w:t>Fonti: Gazeta Wyborcza,Fakt Polska; Sequenza temporale: gen 06, 2021 Fino a gen 06, 2021</w:t>
            </w:r>
          </w:p>
        </w:tc>
      </w:tr>
    </w:tbl>
    <w:p w14:paraId="08C50862" w14:textId="77777777" w:rsidR="00715D3D" w:rsidRDefault="00715D3D">
      <w:pPr>
        <w:sectPr w:rsidR="00715D3D">
          <w:headerReference w:type="even" r:id="rId141"/>
          <w:headerReference w:type="default" r:id="rId142"/>
          <w:footerReference w:type="even" r:id="rId143"/>
          <w:footerReference w:type="default" r:id="rId144"/>
          <w:headerReference w:type="first" r:id="rId145"/>
          <w:footerReference w:type="first" r:id="rId146"/>
          <w:pgSz w:w="12240" w:h="15840"/>
          <w:pgMar w:top="840" w:right="1080" w:bottom="840" w:left="1080" w:header="0" w:footer="0" w:gutter="0"/>
          <w:cols w:space="720"/>
        </w:sectPr>
      </w:pPr>
    </w:p>
    <w:p w14:paraId="09DF587E" w14:textId="77777777" w:rsidR="00715D3D" w:rsidRDefault="00715D3D">
      <w:pPr>
        <w:sectPr w:rsidR="00715D3D">
          <w:headerReference w:type="even" r:id="rId147"/>
          <w:headerReference w:type="default" r:id="rId148"/>
          <w:footerReference w:type="even" r:id="rId149"/>
          <w:footerReference w:type="default" r:id="rId150"/>
          <w:headerReference w:type="first" r:id="rId151"/>
          <w:footerReference w:type="first" r:id="rId152"/>
          <w:pgSz w:w="12240" w:h="15840"/>
          <w:pgMar w:top="840" w:right="1000" w:bottom="840" w:left="1000" w:header="400" w:footer="400" w:gutter="0"/>
          <w:cols w:space="720"/>
          <w:titlePg/>
        </w:sectPr>
      </w:pPr>
    </w:p>
    <w:p w14:paraId="585298C9" w14:textId="77777777" w:rsidR="00715D3D" w:rsidRDefault="00715D3D">
      <w:bookmarkStart w:id="0" w:name="Bookmark_1"/>
      <w:bookmarkEnd w:id="0"/>
    </w:p>
    <w:p w14:paraId="73BC4E01" w14:textId="77777777" w:rsidR="00715D3D" w:rsidRDefault="009730A6">
      <w:pPr>
        <w:spacing w:before="240" w:after="200" w:line="340" w:lineRule="atLeast"/>
        <w:jc w:val="center"/>
        <w:outlineLvl w:val="0"/>
        <w:rPr>
          <w:rFonts w:ascii="Arial" w:hAnsi="Arial" w:cs="Arial"/>
          <w:b/>
          <w:bCs/>
          <w:kern w:val="32"/>
          <w:sz w:val="32"/>
          <w:szCs w:val="32"/>
        </w:rPr>
      </w:pPr>
      <w:hyperlink r:id="rId153" w:history="1">
        <w:r>
          <w:rPr>
            <w:rFonts w:ascii="Arial" w:eastAsia="Arial" w:hAnsi="Arial" w:cs="Arial"/>
            <w:b/>
            <w:bCs/>
            <w:i/>
            <w:color w:val="0077CC"/>
            <w:kern w:val="32"/>
            <w:sz w:val="28"/>
            <w:szCs w:val="32"/>
            <w:u w:val="single"/>
            <w:shd w:val="clear" w:color="auto" w:fill="FFFFFF"/>
          </w:rPr>
          <w:t>Sankcje dla Lukaszenki</w:t>
        </w:r>
      </w:hyperlink>
    </w:p>
    <w:p w14:paraId="1A09674A" w14:textId="77777777" w:rsidR="00715D3D" w:rsidRDefault="009730A6">
      <w:pPr>
        <w:spacing w:before="120" w:line="260" w:lineRule="atLeast"/>
        <w:jc w:val="center"/>
      </w:pPr>
      <w:r>
        <w:rPr>
          <w:rFonts w:ascii="Arial" w:eastAsia="Arial" w:hAnsi="Arial" w:cs="Arial"/>
          <w:color w:val="000000"/>
          <w:sz w:val="20"/>
        </w:rPr>
        <w:t>Fakt Polska</w:t>
      </w:r>
    </w:p>
    <w:p w14:paraId="75CC3D26" w14:textId="77777777" w:rsidR="00715D3D" w:rsidRDefault="009730A6">
      <w:pPr>
        <w:spacing w:before="120" w:line="260" w:lineRule="atLeast"/>
        <w:jc w:val="center"/>
      </w:pPr>
      <w:r>
        <w:rPr>
          <w:rFonts w:ascii="Arial" w:eastAsia="Arial" w:hAnsi="Arial" w:cs="Arial"/>
          <w:color w:val="000000"/>
          <w:sz w:val="20"/>
        </w:rPr>
        <w:t>sobota, 7 2020 listopada</w:t>
      </w:r>
    </w:p>
    <w:p w14:paraId="3752CEA5" w14:textId="77777777" w:rsidR="00715D3D" w:rsidRDefault="00715D3D">
      <w:pPr>
        <w:spacing w:line="240" w:lineRule="atLeast"/>
        <w:jc w:val="both"/>
      </w:pPr>
    </w:p>
    <w:p w14:paraId="7ECE62E2" w14:textId="77777777" w:rsidR="00715D3D" w:rsidRDefault="009730A6">
      <w:pPr>
        <w:spacing w:before="120" w:line="220" w:lineRule="atLeast"/>
      </w:pPr>
      <w:r>
        <w:br/>
      </w:r>
      <w:r>
        <w:rPr>
          <w:rFonts w:ascii="Arial" w:eastAsia="Arial" w:hAnsi="Arial" w:cs="Arial"/>
          <w:color w:val="000000"/>
          <w:sz w:val="16"/>
        </w:rPr>
        <w:t xml:space="preserve">Copyright 2020 Ringier Axel Springer Polska Sp.z. ul All </w:t>
      </w:r>
      <w:r>
        <w:rPr>
          <w:rFonts w:ascii="Arial" w:eastAsia="Arial" w:hAnsi="Arial" w:cs="Arial"/>
          <w:color w:val="000000"/>
          <w:sz w:val="16"/>
        </w:rPr>
        <w:t>Rights Reserved</w:t>
      </w:r>
    </w:p>
    <w:p w14:paraId="4EB47B3A" w14:textId="370CAEC3" w:rsidR="00715D3D" w:rsidRDefault="009730A6">
      <w:pPr>
        <w:spacing w:before="120" w:line="220" w:lineRule="atLeast"/>
      </w:pPr>
      <w:r>
        <w:br/>
      </w:r>
      <w:r w:rsidR="00E6247F">
        <w:rPr>
          <w:noProof/>
        </w:rPr>
        <w:drawing>
          <wp:inline distT="0" distB="0" distL="0" distR="0" wp14:anchorId="65A1A77C" wp14:editId="1FB327DB">
            <wp:extent cx="1016000" cy="66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7CE8351C" w14:textId="77777777" w:rsidR="00715D3D" w:rsidRDefault="009730A6">
      <w:pPr>
        <w:spacing w:before="120" w:line="260" w:lineRule="atLeast"/>
      </w:pPr>
      <w:r>
        <w:rPr>
          <w:rFonts w:ascii="Arial" w:eastAsia="Arial" w:hAnsi="Arial" w:cs="Arial"/>
          <w:b/>
          <w:color w:val="000000"/>
          <w:sz w:val="20"/>
        </w:rPr>
        <w:t>Section:</w:t>
      </w:r>
      <w:r>
        <w:rPr>
          <w:rFonts w:ascii="Arial" w:eastAsia="Arial" w:hAnsi="Arial" w:cs="Arial"/>
          <w:color w:val="000000"/>
          <w:sz w:val="20"/>
        </w:rPr>
        <w:t> KORONAWIRUS; Str. 3; Nr 262</w:t>
      </w:r>
    </w:p>
    <w:p w14:paraId="734A7997"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71 words</w:t>
      </w:r>
    </w:p>
    <w:p w14:paraId="0B2790F7"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Dp</w:t>
      </w:r>
    </w:p>
    <w:p w14:paraId="07F117FE" w14:textId="77777777" w:rsidR="00715D3D" w:rsidRDefault="009730A6">
      <w:pPr>
        <w:keepNext/>
        <w:spacing w:before="240" w:line="340" w:lineRule="atLeast"/>
      </w:pPr>
      <w:bookmarkStart w:id="1" w:name="Body"/>
      <w:bookmarkEnd w:id="1"/>
      <w:r>
        <w:rPr>
          <w:rFonts w:ascii="Arial" w:eastAsia="Arial" w:hAnsi="Arial" w:cs="Arial"/>
          <w:b/>
          <w:color w:val="000000"/>
          <w:sz w:val="28"/>
        </w:rPr>
        <w:t>Body</w:t>
      </w:r>
    </w:p>
    <w:p w14:paraId="473230F5" w14:textId="4F2EA091" w:rsidR="00715D3D" w:rsidRDefault="00E6247F">
      <w:pPr>
        <w:spacing w:line="60" w:lineRule="exact"/>
      </w:pPr>
      <w:r>
        <w:rPr>
          <w:noProof/>
        </w:rPr>
        <mc:AlternateContent>
          <mc:Choice Requires="wps">
            <w:drawing>
              <wp:anchor distT="0" distB="0" distL="114300" distR="114300" simplePos="0" relativeHeight="251658240" behindDoc="0" locked="0" layoutInCell="1" allowOverlap="1" wp14:anchorId="05A33A69" wp14:editId="193CDE73">
                <wp:simplePos x="0" y="0"/>
                <wp:positionH relativeFrom="column">
                  <wp:posOffset>0</wp:posOffset>
                </wp:positionH>
                <wp:positionV relativeFrom="paragraph">
                  <wp:posOffset>25400</wp:posOffset>
                </wp:positionV>
                <wp:extent cx="6502400" cy="0"/>
                <wp:effectExtent l="15875" t="19050" r="15875" b="19050"/>
                <wp:wrapTopAndBottom/>
                <wp:docPr id="174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95477" id="Line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LEygEAAHgDAAAOAAAAZHJzL2Uyb0RvYy54bWysU12P0zAQfEfiP1h+p0nLXY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d3dzzhxYSmmj&#10;nWJvszmjjw31rNw25PHE0T35DYofkTlcDeB6VUQ+nzzBphlR/QbJh+jpit34BSX1wD5hcerYBZsp&#10;yQN2LIGcboGoY2KCPs7v69ldTbmJa62C5gr0IabPCi3Lm5Yb0lyI4bCJKQuB5tqS73H4qI0peRvH&#10;xpbP7s/U1tP00fUFHNFomRszJIZ+tzKBHSC/nvrDev2xTEiVl20B904W4kGB/HTZJ9DmvCchxl2M&#10;yV6cXd2hPG3D1TCKtyi+PMX8fl6eC/rXD7P8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YzSxM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B8CFDFE" w14:textId="77777777" w:rsidR="00715D3D" w:rsidRDefault="00715D3D"/>
    <w:p w14:paraId="1AF8F50F" w14:textId="77777777" w:rsidR="00715D3D" w:rsidRDefault="009730A6">
      <w:pPr>
        <w:spacing w:before="200" w:line="260" w:lineRule="atLeast"/>
        <w:jc w:val="both"/>
      </w:pPr>
      <w:r>
        <w:rPr>
          <w:rFonts w:ascii="Arial" w:eastAsia="Arial" w:hAnsi="Arial" w:cs="Arial"/>
          <w:color w:val="000000"/>
          <w:sz w:val="20"/>
        </w:rPr>
        <w:t xml:space="preserve">Prezydent Białorusi Aleksander Łukaszenka (66 l.) i 14 innych przedstawicieli władz tego kraju nie wejdzie do Unii </w:t>
      </w:r>
      <w:r>
        <w:rPr>
          <w:rFonts w:ascii="Arial" w:eastAsia="Arial" w:hAnsi="Arial" w:cs="Arial"/>
          <w:b/>
          <w:i/>
          <w:color w:val="000000"/>
          <w:sz w:val="20"/>
          <w:u w:val="single"/>
        </w:rPr>
        <w:t>Europejskiej</w:t>
      </w:r>
      <w:r>
        <w:rPr>
          <w:rFonts w:ascii="Arial" w:eastAsia="Arial" w:hAnsi="Arial" w:cs="Arial"/>
          <w:color w:val="000000"/>
          <w:sz w:val="20"/>
        </w:rPr>
        <w:t xml:space="preserve">. Takie sankcje w piątek nałożyła na nich </w:t>
      </w:r>
      <w:r>
        <w:rPr>
          <w:rFonts w:ascii="Arial" w:eastAsia="Arial" w:hAnsi="Arial" w:cs="Arial"/>
          <w:b/>
          <w:i/>
          <w:color w:val="000000"/>
          <w:sz w:val="20"/>
          <w:u w:val="single"/>
        </w:rPr>
        <w:t>Unia Europejska</w:t>
      </w:r>
      <w:r>
        <w:rPr>
          <w:rFonts w:ascii="Arial" w:eastAsia="Arial" w:hAnsi="Arial" w:cs="Arial"/>
          <w:color w:val="000000"/>
          <w:sz w:val="20"/>
        </w:rPr>
        <w:t xml:space="preserve"> za sfałszowanie wyborów prezydenckich i przemoc wobec protestujących.</w:t>
      </w:r>
    </w:p>
    <w:p w14:paraId="5BDDF69F" w14:textId="77777777" w:rsidR="00715D3D" w:rsidRDefault="009730A6">
      <w:pPr>
        <w:spacing w:before="200" w:line="260" w:lineRule="atLeast"/>
        <w:jc w:val="both"/>
      </w:pPr>
      <w:r>
        <w:rPr>
          <w:rFonts w:ascii="Arial" w:eastAsia="Arial" w:hAnsi="Arial" w:cs="Arial"/>
          <w:color w:val="000000"/>
          <w:sz w:val="20"/>
        </w:rPr>
        <w:t>O</w:t>
      </w:r>
      <w:r>
        <w:rPr>
          <w:rFonts w:ascii="Arial" w:eastAsia="Arial" w:hAnsi="Arial" w:cs="Arial"/>
          <w:color w:val="000000"/>
          <w:sz w:val="20"/>
        </w:rPr>
        <w:t>prócz głowy państwa na liście znaleźli się m.in. jego syn, szef sztabu prezydenckiej administracji, czy przewodniczący Sądu Konstytucyjnego i ministrowie.</w:t>
      </w:r>
    </w:p>
    <w:p w14:paraId="6D4B181C" w14:textId="77777777" w:rsidR="00715D3D" w:rsidRDefault="009730A6">
      <w:pPr>
        <w:keepNext/>
        <w:spacing w:before="240" w:line="340" w:lineRule="atLeast"/>
      </w:pPr>
      <w:bookmarkStart w:id="2" w:name="Classification"/>
      <w:bookmarkEnd w:id="2"/>
      <w:r>
        <w:rPr>
          <w:rFonts w:ascii="Arial" w:eastAsia="Arial" w:hAnsi="Arial" w:cs="Arial"/>
          <w:b/>
          <w:color w:val="000000"/>
          <w:sz w:val="28"/>
        </w:rPr>
        <w:t>Classification</w:t>
      </w:r>
    </w:p>
    <w:p w14:paraId="74E8EF04" w14:textId="6DBC2EE7" w:rsidR="00715D3D" w:rsidRDefault="00E6247F">
      <w:pPr>
        <w:spacing w:line="60" w:lineRule="exact"/>
      </w:pPr>
      <w:r>
        <w:rPr>
          <w:noProof/>
        </w:rPr>
        <mc:AlternateContent>
          <mc:Choice Requires="wps">
            <w:drawing>
              <wp:anchor distT="0" distB="0" distL="114300" distR="114300" simplePos="0" relativeHeight="251726848" behindDoc="0" locked="0" layoutInCell="1" allowOverlap="1" wp14:anchorId="62047302" wp14:editId="4515BB38">
                <wp:simplePos x="0" y="0"/>
                <wp:positionH relativeFrom="column">
                  <wp:posOffset>0</wp:posOffset>
                </wp:positionH>
                <wp:positionV relativeFrom="paragraph">
                  <wp:posOffset>25400</wp:posOffset>
                </wp:positionV>
                <wp:extent cx="6502400" cy="0"/>
                <wp:effectExtent l="15875" t="13335" r="15875" b="15240"/>
                <wp:wrapTopAndBottom/>
                <wp:docPr id="174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2D0A6" id="Line 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9ygEAAHgDAAAOAAAAZHJzL2Uyb0RvYy54bWysU12P0zAQfEfiP1h+p0mr9oC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ez9fcObAUkqP&#10;2ik2z+aMPjbUs3bbkMcTR/fkH1H8jMzhegDXqyLy+eQJNs2I6jdIPkRPV+zGryipB/YJi1PHLthM&#10;SR6wYwnkdAtEHRMT9PFuUc/mNeUmrrUKmivQh5i+KLQsb1puSHMhhsNjTFkINNeWfI/DB21Myds4&#10;NrZ8tjhTW0/TR9cXcESjZW7MkBj63doEdoD8euqPm82nMiFVXrcF3DtZiAcF8vNln0Cb856EGHcx&#10;JntxdnWH8rQNV8Mo3qL48hTz+3l9LuiXH2b1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pvg6fcoBAAB4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7266E9B" w14:textId="77777777" w:rsidR="00715D3D" w:rsidRDefault="00715D3D">
      <w:pPr>
        <w:spacing w:line="120" w:lineRule="exact"/>
      </w:pPr>
    </w:p>
    <w:p w14:paraId="086DF76B"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DB985CE"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514F2A0B" w14:textId="77777777" w:rsidR="00715D3D" w:rsidRDefault="009730A6">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650CCBB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(88%); Indictments (73%); Investigations (73%); Children (68%); Celebrities (67%); Law Enforcement (63%)</w:t>
      </w:r>
      <w:r>
        <w:br/>
      </w:r>
      <w:r>
        <w:br/>
      </w:r>
    </w:p>
    <w:p w14:paraId="36F06F58"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Organic Chemicals (81%); Mining + Extraction (71%); Traveler Safety + Securi</w:t>
      </w:r>
      <w:r>
        <w:rPr>
          <w:rFonts w:ascii="Arial" w:eastAsia="Arial" w:hAnsi="Arial" w:cs="Arial"/>
          <w:color w:val="000000"/>
          <w:sz w:val="20"/>
        </w:rPr>
        <w:t>ty (68%)</w:t>
      </w:r>
      <w:r>
        <w:br/>
      </w:r>
      <w:r>
        <w:lastRenderedPageBreak/>
        <w:br/>
      </w:r>
    </w:p>
    <w:p w14:paraId="40EC5577"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7, 2020</w:t>
      </w:r>
    </w:p>
    <w:p w14:paraId="45978F8C" w14:textId="77777777" w:rsidR="00715D3D" w:rsidRDefault="00715D3D"/>
    <w:p w14:paraId="626AB51D" w14:textId="2F543371"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795456" behindDoc="0" locked="0" layoutInCell="1" allowOverlap="1" wp14:anchorId="5FBCFBA7" wp14:editId="171F8594">
                <wp:simplePos x="0" y="0"/>
                <wp:positionH relativeFrom="column">
                  <wp:posOffset>0</wp:posOffset>
                </wp:positionH>
                <wp:positionV relativeFrom="paragraph">
                  <wp:posOffset>127000</wp:posOffset>
                </wp:positionV>
                <wp:extent cx="6502400" cy="0"/>
                <wp:effectExtent l="6350" t="14605" r="6350" b="13970"/>
                <wp:wrapNone/>
                <wp:docPr id="174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0DAB6" id="Line 5"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JWNsXvHAQAAeA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2B30FC6" w14:textId="77777777" w:rsidR="00715D3D" w:rsidRDefault="00715D3D">
      <w:pPr>
        <w:sectPr w:rsidR="00715D3D">
          <w:headerReference w:type="even" r:id="rId155"/>
          <w:headerReference w:type="default" r:id="rId156"/>
          <w:footerReference w:type="even" r:id="rId157"/>
          <w:footerReference w:type="default" r:id="rId158"/>
          <w:headerReference w:type="first" r:id="rId159"/>
          <w:footerReference w:type="first" r:id="rId160"/>
          <w:pgSz w:w="12240" w:h="15840"/>
          <w:pgMar w:top="840" w:right="1000" w:bottom="840" w:left="1000" w:header="400" w:footer="400" w:gutter="0"/>
          <w:cols w:space="720"/>
          <w:titlePg/>
        </w:sectPr>
      </w:pPr>
    </w:p>
    <w:p w14:paraId="1A70EA89" w14:textId="77777777" w:rsidR="00715D3D" w:rsidRDefault="00715D3D">
      <w:bookmarkStart w:id="3" w:name="Bookmark_2"/>
      <w:bookmarkEnd w:id="3"/>
    </w:p>
    <w:p w14:paraId="78E247CF" w14:textId="77777777" w:rsidR="00715D3D" w:rsidRDefault="009730A6">
      <w:pPr>
        <w:spacing w:before="240" w:after="200" w:line="340" w:lineRule="atLeast"/>
        <w:jc w:val="center"/>
        <w:outlineLvl w:val="0"/>
        <w:rPr>
          <w:rFonts w:ascii="Arial" w:hAnsi="Arial" w:cs="Arial"/>
          <w:b/>
          <w:bCs/>
          <w:kern w:val="32"/>
          <w:sz w:val="32"/>
          <w:szCs w:val="32"/>
        </w:rPr>
      </w:pPr>
      <w:hyperlink r:id="rId161" w:history="1">
        <w:r>
          <w:rPr>
            <w:rFonts w:ascii="Arial" w:eastAsia="Arial" w:hAnsi="Arial" w:cs="Arial"/>
            <w:b/>
            <w:bCs/>
            <w:i/>
            <w:color w:val="0077CC"/>
            <w:kern w:val="32"/>
            <w:sz w:val="28"/>
            <w:szCs w:val="32"/>
            <w:u w:val="single"/>
            <w:shd w:val="clear" w:color="auto" w:fill="FFFFFF"/>
          </w:rPr>
          <w:t>"Der Spiegel": Polska i Węgry mogą nie dostać "ani grosza"</w:t>
        </w:r>
      </w:hyperlink>
    </w:p>
    <w:p w14:paraId="1BE9B953" w14:textId="77777777" w:rsidR="00715D3D" w:rsidRDefault="009730A6">
      <w:pPr>
        <w:spacing w:before="120" w:line="260" w:lineRule="atLeast"/>
        <w:jc w:val="center"/>
      </w:pPr>
      <w:r>
        <w:rPr>
          <w:rFonts w:ascii="Arial" w:eastAsia="Arial" w:hAnsi="Arial" w:cs="Arial"/>
          <w:color w:val="000000"/>
          <w:sz w:val="20"/>
        </w:rPr>
        <w:t>Gazeta Wyborcza</w:t>
      </w:r>
    </w:p>
    <w:p w14:paraId="707778FF" w14:textId="77777777" w:rsidR="00715D3D" w:rsidRDefault="009730A6">
      <w:pPr>
        <w:spacing w:before="120" w:line="260" w:lineRule="atLeast"/>
        <w:jc w:val="center"/>
      </w:pPr>
      <w:r>
        <w:rPr>
          <w:rFonts w:ascii="Arial" w:eastAsia="Arial" w:hAnsi="Arial" w:cs="Arial"/>
          <w:color w:val="000000"/>
          <w:sz w:val="20"/>
        </w:rPr>
        <w:t>November 7, 2020 Saturday</w:t>
      </w:r>
    </w:p>
    <w:p w14:paraId="3269B24B" w14:textId="77777777" w:rsidR="00715D3D" w:rsidRDefault="00715D3D">
      <w:pPr>
        <w:spacing w:line="240" w:lineRule="atLeast"/>
        <w:jc w:val="both"/>
      </w:pPr>
    </w:p>
    <w:p w14:paraId="1BE9B134" w14:textId="77777777" w:rsidR="00715D3D" w:rsidRDefault="009730A6">
      <w:pPr>
        <w:spacing w:before="120" w:line="220" w:lineRule="atLeast"/>
      </w:pPr>
      <w:r>
        <w:br/>
      </w:r>
      <w:r>
        <w:rPr>
          <w:rFonts w:ascii="Arial" w:eastAsia="Arial" w:hAnsi="Arial" w:cs="Arial"/>
          <w:color w:val="000000"/>
          <w:sz w:val="16"/>
        </w:rPr>
        <w:t>Copyright 2020 Agora SA All</w:t>
      </w:r>
      <w:r>
        <w:rPr>
          <w:rFonts w:ascii="Arial" w:eastAsia="Arial" w:hAnsi="Arial" w:cs="Arial"/>
          <w:color w:val="000000"/>
          <w:sz w:val="16"/>
        </w:rPr>
        <w:t xml:space="preserve"> Rights Reserved</w:t>
      </w:r>
    </w:p>
    <w:p w14:paraId="6F3FD614" w14:textId="4AA6FE1B" w:rsidR="00715D3D" w:rsidRDefault="009730A6">
      <w:pPr>
        <w:spacing w:before="120" w:line="220" w:lineRule="atLeast"/>
      </w:pPr>
      <w:r>
        <w:br/>
      </w:r>
      <w:r w:rsidR="00E6247F">
        <w:rPr>
          <w:noProof/>
        </w:rPr>
        <w:drawing>
          <wp:inline distT="0" distB="0" distL="0" distR="0" wp14:anchorId="700F0D08" wp14:editId="0A250E6C">
            <wp:extent cx="1936750" cy="704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F04B453"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445 words</w:t>
      </w:r>
    </w:p>
    <w:p w14:paraId="7286C61E"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376B5161"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Czy Węgry i Polska zawetują budżet </w:t>
      </w:r>
      <w:r>
        <w:rPr>
          <w:rFonts w:ascii="Arial" w:eastAsia="Arial" w:hAnsi="Arial" w:cs="Arial"/>
          <w:b/>
          <w:i/>
          <w:color w:val="000000"/>
          <w:sz w:val="20"/>
          <w:u w:val="single"/>
        </w:rPr>
        <w:t>UE</w:t>
      </w:r>
      <w:r>
        <w:rPr>
          <w:rFonts w:ascii="Arial" w:eastAsia="Arial" w:hAnsi="Arial" w:cs="Arial"/>
          <w:color w:val="000000"/>
          <w:sz w:val="20"/>
        </w:rPr>
        <w:t>, aby nie dopuścić do wejścia w życie mechanizmu "pieniądze za praworządność"? Zdaniem "Spiegla" te groźby są bez pokrycia.</w:t>
      </w:r>
      <w:r>
        <w:br/>
      </w:r>
      <w:r>
        <w:br/>
      </w:r>
    </w:p>
    <w:p w14:paraId="2B1DC00B" w14:textId="77777777" w:rsidR="00715D3D" w:rsidRDefault="009730A6">
      <w:pPr>
        <w:keepNext/>
        <w:spacing w:before="240" w:line="340" w:lineRule="atLeast"/>
      </w:pPr>
      <w:bookmarkStart w:id="4" w:name="Body_0"/>
      <w:bookmarkEnd w:id="4"/>
      <w:r>
        <w:rPr>
          <w:rFonts w:ascii="Arial" w:eastAsia="Arial" w:hAnsi="Arial" w:cs="Arial"/>
          <w:b/>
          <w:color w:val="000000"/>
          <w:sz w:val="28"/>
        </w:rPr>
        <w:t>Body</w:t>
      </w:r>
    </w:p>
    <w:p w14:paraId="2F5D3C9D" w14:textId="3EC82E40" w:rsidR="00715D3D" w:rsidRDefault="00E6247F">
      <w:pPr>
        <w:spacing w:line="60" w:lineRule="exact"/>
      </w:pPr>
      <w:r>
        <w:rPr>
          <w:noProof/>
        </w:rPr>
        <mc:AlternateContent>
          <mc:Choice Requires="wps">
            <w:drawing>
              <wp:anchor distT="0" distB="0" distL="114300" distR="114300" simplePos="0" relativeHeight="251659264" behindDoc="0" locked="0" layoutInCell="1" allowOverlap="1" wp14:anchorId="0C73E42B" wp14:editId="77276E87">
                <wp:simplePos x="0" y="0"/>
                <wp:positionH relativeFrom="column">
                  <wp:posOffset>0</wp:posOffset>
                </wp:positionH>
                <wp:positionV relativeFrom="paragraph">
                  <wp:posOffset>25400</wp:posOffset>
                </wp:positionV>
                <wp:extent cx="6502400" cy="0"/>
                <wp:effectExtent l="15875" t="17145" r="15875" b="20955"/>
                <wp:wrapTopAndBottom/>
                <wp:docPr id="174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C8D0B2"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WyZhfLAQAAeA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6EB2BFA" w14:textId="77777777" w:rsidR="00715D3D" w:rsidRDefault="00715D3D"/>
    <w:p w14:paraId="2702E09A" w14:textId="77777777" w:rsidR="00715D3D" w:rsidRDefault="009730A6">
      <w:pPr>
        <w:spacing w:before="200" w:line="260" w:lineRule="atLeast"/>
        <w:jc w:val="both"/>
      </w:pPr>
      <w:r>
        <w:rPr>
          <w:rFonts w:ascii="Arial" w:eastAsia="Arial" w:hAnsi="Arial" w:cs="Arial"/>
          <w:color w:val="000000"/>
          <w:sz w:val="20"/>
        </w:rPr>
        <w:t xml:space="preserve">Premier Węgier  </w:t>
      </w:r>
      <w:hyperlink r:id="rId163" w:history="1">
        <w:r>
          <w:rPr>
            <w:rFonts w:ascii="Arial" w:eastAsia="Arial" w:hAnsi="Arial" w:cs="Arial"/>
            <w:i/>
            <w:color w:val="0077CC"/>
            <w:sz w:val="20"/>
            <w:u w:val="single"/>
            <w:shd w:val="clear" w:color="auto" w:fill="FFFFFF"/>
          </w:rPr>
          <w:t>Viktor Orban</w:t>
        </w:r>
      </w:hyperlink>
      <w:r>
        <w:rPr>
          <w:rFonts w:ascii="Arial" w:eastAsia="Arial" w:hAnsi="Arial" w:cs="Arial"/>
          <w:color w:val="000000"/>
          <w:sz w:val="20"/>
        </w:rPr>
        <w:t xml:space="preserve">  i "silny człowiek" polskiej polityki, wicepremier  </w:t>
      </w:r>
      <w:hyperlink r:id="rId164" w:history="1">
        <w:r>
          <w:rPr>
            <w:rFonts w:ascii="Arial" w:eastAsia="Arial" w:hAnsi="Arial" w:cs="Arial"/>
            <w:i/>
            <w:color w:val="0077CC"/>
            <w:sz w:val="20"/>
            <w:u w:val="single"/>
            <w:shd w:val="clear" w:color="auto" w:fill="FFFFFF"/>
          </w:rPr>
          <w:t>Jarosław Kaczyń</w:t>
        </w:r>
        <w:r>
          <w:rPr>
            <w:rFonts w:ascii="Arial" w:eastAsia="Arial" w:hAnsi="Arial" w:cs="Arial"/>
            <w:i/>
            <w:color w:val="0077CC"/>
            <w:sz w:val="20"/>
            <w:u w:val="single"/>
            <w:shd w:val="clear" w:color="auto" w:fill="FFFFFF"/>
          </w:rPr>
          <w:t>ski</w:t>
        </w:r>
      </w:hyperlink>
      <w:r>
        <w:rPr>
          <w:rFonts w:ascii="Arial" w:eastAsia="Arial" w:hAnsi="Arial" w:cs="Arial"/>
          <w:color w:val="000000"/>
          <w:sz w:val="20"/>
        </w:rPr>
        <w:t xml:space="preserve">  określają Unię </w:t>
      </w:r>
      <w:r>
        <w:rPr>
          <w:rFonts w:ascii="Arial" w:eastAsia="Arial" w:hAnsi="Arial" w:cs="Arial"/>
          <w:b/>
          <w:i/>
          <w:color w:val="000000"/>
          <w:sz w:val="20"/>
          <w:u w:val="single"/>
        </w:rPr>
        <w:t>Europejską</w:t>
      </w:r>
      <w:r>
        <w:rPr>
          <w:rFonts w:ascii="Arial" w:eastAsia="Arial" w:hAnsi="Arial" w:cs="Arial"/>
          <w:color w:val="000000"/>
          <w:sz w:val="20"/>
        </w:rPr>
        <w:t xml:space="preserve"> mianem "aparatu ucisku". Obaj politycy "drwią (z Unii), szczują, krytykują, a pomimo tego kasują spore sumy". Dotychczas Bruksela mogła jedynie bezsilnie przyglądać się i przekazywać rządom w Warszawie i Budapeszcie kolejne m</w:t>
      </w:r>
      <w:r>
        <w:rPr>
          <w:rFonts w:ascii="Arial" w:eastAsia="Arial" w:hAnsi="Arial" w:cs="Arial"/>
          <w:color w:val="000000"/>
          <w:sz w:val="20"/>
        </w:rPr>
        <w:t>iliardy funduszy pomocowych - piszą Markus Becker i Jan Puhl w analizie zamieszczonej w najnowszym wydaniu tygodnika "Der Spiegel".</w:t>
      </w:r>
    </w:p>
    <w:p w14:paraId="346F3210" w14:textId="77777777" w:rsidR="00715D3D" w:rsidRDefault="009730A6">
      <w:pPr>
        <w:spacing w:before="200" w:line="260" w:lineRule="atLeast"/>
        <w:jc w:val="both"/>
      </w:pPr>
      <w:r>
        <w:rPr>
          <w:rFonts w:ascii="Arial" w:eastAsia="Arial" w:hAnsi="Arial" w:cs="Arial"/>
          <w:color w:val="000000"/>
          <w:sz w:val="20"/>
        </w:rPr>
        <w:t xml:space="preserve">"Ta sytuacja ma wkrótce dobiec końca" - zaznaczają autorzy. Parlament </w:t>
      </w:r>
      <w:r>
        <w:rPr>
          <w:rFonts w:ascii="Arial" w:eastAsia="Arial" w:hAnsi="Arial" w:cs="Arial"/>
          <w:b/>
          <w:i/>
          <w:color w:val="000000"/>
          <w:sz w:val="20"/>
          <w:u w:val="single"/>
        </w:rPr>
        <w:t>Europejski</w:t>
      </w:r>
      <w:r>
        <w:rPr>
          <w:rFonts w:ascii="Arial" w:eastAsia="Arial" w:hAnsi="Arial" w:cs="Arial"/>
          <w:color w:val="000000"/>
          <w:sz w:val="20"/>
        </w:rPr>
        <w:t xml:space="preserve"> i rząd niemiecki występujący w imieniu </w:t>
      </w:r>
      <w:r>
        <w:rPr>
          <w:rFonts w:ascii="Arial" w:eastAsia="Arial" w:hAnsi="Arial" w:cs="Arial"/>
          <w:b/>
          <w:i/>
          <w:color w:val="000000"/>
          <w:sz w:val="20"/>
          <w:u w:val="single"/>
        </w:rPr>
        <w:t>UE</w:t>
      </w:r>
      <w:r>
        <w:rPr>
          <w:rFonts w:ascii="Arial" w:eastAsia="Arial" w:hAnsi="Arial" w:cs="Arial"/>
          <w:color w:val="000000"/>
          <w:sz w:val="20"/>
        </w:rPr>
        <w:t xml:space="preserve"> p</w:t>
      </w:r>
      <w:r>
        <w:rPr>
          <w:rFonts w:ascii="Arial" w:eastAsia="Arial" w:hAnsi="Arial" w:cs="Arial"/>
          <w:color w:val="000000"/>
          <w:sz w:val="20"/>
        </w:rPr>
        <w:t>orozumiały się co do możliwości, które umożliwią w przyszłości obcinanie funduszy krajom, które naruszają praworządność - tłumaczą Becker i Puhl.</w:t>
      </w:r>
    </w:p>
    <w:p w14:paraId="28E0598B" w14:textId="77777777" w:rsidR="00715D3D" w:rsidRDefault="009730A6">
      <w:pPr>
        <w:spacing w:before="200" w:line="260" w:lineRule="atLeast"/>
        <w:jc w:val="both"/>
      </w:pPr>
      <w:r>
        <w:rPr>
          <w:rFonts w:ascii="Arial" w:eastAsia="Arial" w:hAnsi="Arial" w:cs="Arial"/>
          <w:color w:val="000000"/>
          <w:sz w:val="20"/>
        </w:rPr>
        <w:t xml:space="preserve">Zgodnie z tym porozumieniem przekazywanie funduszy z budżetu </w:t>
      </w:r>
      <w:r>
        <w:rPr>
          <w:rFonts w:ascii="Arial" w:eastAsia="Arial" w:hAnsi="Arial" w:cs="Arial"/>
          <w:b/>
          <w:i/>
          <w:color w:val="000000"/>
          <w:sz w:val="20"/>
          <w:u w:val="single"/>
        </w:rPr>
        <w:t>UE</w:t>
      </w:r>
      <w:r>
        <w:rPr>
          <w:rFonts w:ascii="Arial" w:eastAsia="Arial" w:hAnsi="Arial" w:cs="Arial"/>
          <w:color w:val="000000"/>
          <w:sz w:val="20"/>
        </w:rPr>
        <w:t xml:space="preserve"> ma być uwarunkowane przestrzeganiem standardów</w:t>
      </w:r>
      <w:r>
        <w:rPr>
          <w:rFonts w:ascii="Arial" w:eastAsia="Arial" w:hAnsi="Arial" w:cs="Arial"/>
          <w:color w:val="000000"/>
          <w:sz w:val="20"/>
        </w:rPr>
        <w:t xml:space="preserve"> praworządności. "Oficjalnie chodzi o to, by uniemożliwić korupcję przy korzystaniu z funduszy. W rzeczywistości ten instrument ma potencjał pozwalający na karanie populistycznych rządów, takich jak Orbana czy Kaczyńskiego" - czytamy w "Spieglu".</w:t>
      </w:r>
    </w:p>
    <w:p w14:paraId="41D7F925" w14:textId="77777777" w:rsidR="00715D3D" w:rsidRDefault="009730A6">
      <w:pPr>
        <w:spacing w:before="200" w:line="260" w:lineRule="atLeast"/>
        <w:jc w:val="both"/>
      </w:pPr>
      <w:r>
        <w:rPr>
          <w:rFonts w:ascii="Arial" w:eastAsia="Arial" w:hAnsi="Arial" w:cs="Arial"/>
          <w:color w:val="000000"/>
          <w:sz w:val="20"/>
        </w:rPr>
        <w:t>Autorzy z</w:t>
      </w:r>
      <w:r>
        <w:rPr>
          <w:rFonts w:ascii="Arial" w:eastAsia="Arial" w:hAnsi="Arial" w:cs="Arial"/>
          <w:color w:val="000000"/>
          <w:sz w:val="20"/>
        </w:rPr>
        <w:t xml:space="preserve">astrzegają, że kompromis musi zostać zaakceptowany przez Radę Państw </w:t>
      </w:r>
      <w:r>
        <w:rPr>
          <w:rFonts w:ascii="Arial" w:eastAsia="Arial" w:hAnsi="Arial" w:cs="Arial"/>
          <w:b/>
          <w:i/>
          <w:color w:val="000000"/>
          <w:sz w:val="20"/>
          <w:u w:val="single"/>
        </w:rPr>
        <w:t>UE</w:t>
      </w:r>
      <w:r>
        <w:rPr>
          <w:rFonts w:ascii="Arial" w:eastAsia="Arial" w:hAnsi="Arial" w:cs="Arial"/>
          <w:color w:val="000000"/>
          <w:sz w:val="20"/>
        </w:rPr>
        <w:t xml:space="preserve">, ale ani Polska, ani Węgry nie mają możliwości weta. "Orbanowi i Kaczyńskiemu pozostaje tylko jeden sposób na zablokowanie mechanizmu: musieliby storpedować cały budżet </w:t>
      </w:r>
      <w:r>
        <w:rPr>
          <w:rFonts w:ascii="Arial" w:eastAsia="Arial" w:hAnsi="Arial" w:cs="Arial"/>
          <w:b/>
          <w:i/>
          <w:color w:val="000000"/>
          <w:sz w:val="20"/>
          <w:u w:val="single"/>
        </w:rPr>
        <w:t>UE</w:t>
      </w:r>
      <w:r>
        <w:rPr>
          <w:rFonts w:ascii="Arial" w:eastAsia="Arial" w:hAnsi="Arial" w:cs="Arial"/>
          <w:color w:val="000000"/>
          <w:sz w:val="20"/>
        </w:rPr>
        <w:t xml:space="preserve"> wraz z fundu</w:t>
      </w:r>
      <w:r>
        <w:rPr>
          <w:rFonts w:ascii="Arial" w:eastAsia="Arial" w:hAnsi="Arial" w:cs="Arial"/>
          <w:color w:val="000000"/>
          <w:sz w:val="20"/>
        </w:rPr>
        <w:t xml:space="preserve">szem odbudowy (dla krajów dotkniętych skutkami Covid-19)" - tłumaczą dodając, że cały pakiet wart jest 1,8 bilionów </w:t>
      </w:r>
      <w:r>
        <w:rPr>
          <w:rFonts w:ascii="Arial" w:eastAsia="Arial" w:hAnsi="Arial" w:cs="Arial"/>
          <w:b/>
          <w:i/>
          <w:color w:val="000000"/>
          <w:sz w:val="20"/>
          <w:u w:val="single"/>
        </w:rPr>
        <w:t>euro</w:t>
      </w:r>
      <w:r>
        <w:rPr>
          <w:rFonts w:ascii="Arial" w:eastAsia="Arial" w:hAnsi="Arial" w:cs="Arial"/>
          <w:color w:val="000000"/>
          <w:sz w:val="20"/>
        </w:rPr>
        <w:t xml:space="preserve"> i musi zostać zatwierdzony jednomyślnie.</w:t>
      </w:r>
    </w:p>
    <w:p w14:paraId="157DDD81" w14:textId="77777777" w:rsidR="00715D3D" w:rsidRDefault="009730A6">
      <w:pPr>
        <w:spacing w:before="200" w:line="260" w:lineRule="atLeast"/>
        <w:jc w:val="both"/>
      </w:pPr>
      <w:r>
        <w:rPr>
          <w:rFonts w:ascii="Arial" w:eastAsia="Arial" w:hAnsi="Arial" w:cs="Arial"/>
          <w:color w:val="000000"/>
          <w:sz w:val="20"/>
        </w:rPr>
        <w:t>"To groźba bez pokrycia, gdyż Węgry i Polska skazane są na tę pomoc" - uważa "Der Spiegel". Gd</w:t>
      </w:r>
      <w:r>
        <w:rPr>
          <w:rFonts w:ascii="Arial" w:eastAsia="Arial" w:hAnsi="Arial" w:cs="Arial"/>
          <w:color w:val="000000"/>
          <w:sz w:val="20"/>
        </w:rPr>
        <w:t>yby oba kraje odważyły się na zastosowanie weta, Bruksela mogłaby stworzyć fundusz pomocy na nowo, w ramach międzynarodowych porozumień, ale bez Warszawy i Budapesztu. W takim przypadku Polska zostałaby bez grosza - piszą Becker i Puhl, powołując się na op</w:t>
      </w:r>
      <w:r>
        <w:rPr>
          <w:rFonts w:ascii="Arial" w:eastAsia="Arial" w:hAnsi="Arial" w:cs="Arial"/>
          <w:color w:val="000000"/>
          <w:sz w:val="20"/>
        </w:rPr>
        <w:t xml:space="preserve">inię szefa przedstawicielstwa </w:t>
      </w:r>
      <w:r>
        <w:rPr>
          <w:rFonts w:ascii="Arial" w:eastAsia="Arial" w:hAnsi="Arial" w:cs="Arial"/>
          <w:b/>
          <w:i/>
          <w:color w:val="000000"/>
          <w:sz w:val="20"/>
          <w:u w:val="single"/>
        </w:rPr>
        <w:t>UE</w:t>
      </w:r>
      <w:r>
        <w:rPr>
          <w:rFonts w:ascii="Arial" w:eastAsia="Arial" w:hAnsi="Arial" w:cs="Arial"/>
          <w:color w:val="000000"/>
          <w:sz w:val="20"/>
        </w:rPr>
        <w:t xml:space="preserve"> w Polsce, Marka Prawdy.</w:t>
      </w:r>
    </w:p>
    <w:p w14:paraId="18A76845" w14:textId="77777777" w:rsidR="00715D3D" w:rsidRDefault="009730A6">
      <w:pPr>
        <w:spacing w:before="200" w:line="260" w:lineRule="atLeast"/>
        <w:jc w:val="both"/>
      </w:pPr>
      <w:r>
        <w:rPr>
          <w:rFonts w:ascii="Arial" w:eastAsia="Arial" w:hAnsi="Arial" w:cs="Arial"/>
          <w:color w:val="000000"/>
          <w:sz w:val="20"/>
        </w:rPr>
        <w:t xml:space="preserve">"Der Spiegel" zwraca uwagę, że polski rząd znajduje się pod presją. Polskie władze "przekroczyły czerwoną linię", otwarcie ignorując Trybunał Sprawiedliwości </w:t>
      </w:r>
      <w:r>
        <w:rPr>
          <w:rFonts w:ascii="Arial" w:eastAsia="Arial" w:hAnsi="Arial" w:cs="Arial"/>
          <w:b/>
          <w:i/>
          <w:color w:val="000000"/>
          <w:sz w:val="20"/>
          <w:u w:val="single"/>
        </w:rPr>
        <w:t>UE</w:t>
      </w:r>
      <w:r>
        <w:rPr>
          <w:rFonts w:ascii="Arial" w:eastAsia="Arial" w:hAnsi="Arial" w:cs="Arial"/>
          <w:color w:val="000000"/>
          <w:sz w:val="20"/>
        </w:rPr>
        <w:t>. Zdaniem Beckera i Puhla skomplikowana</w:t>
      </w:r>
      <w:r>
        <w:rPr>
          <w:rFonts w:ascii="Arial" w:eastAsia="Arial" w:hAnsi="Arial" w:cs="Arial"/>
          <w:color w:val="000000"/>
          <w:sz w:val="20"/>
        </w:rPr>
        <w:t xml:space="preserve"> jest też sytuacja </w:t>
      </w:r>
      <w:r>
        <w:rPr>
          <w:rFonts w:ascii="Arial" w:eastAsia="Arial" w:hAnsi="Arial" w:cs="Arial"/>
          <w:color w:val="000000"/>
          <w:sz w:val="20"/>
        </w:rPr>
        <w:lastRenderedPageBreak/>
        <w:t>wewnętrzna. Autorzy przypominają o niedawnym orzeczeniu Trybunału Konstytucyjnego w sprawie aborcji, co wyprowadziło tysiące osób na ulice i doprowadziło do spadku poparcia dla PiS o 10 punktów procentowych.</w:t>
      </w:r>
    </w:p>
    <w:p w14:paraId="6957E0B4" w14:textId="77777777" w:rsidR="00715D3D" w:rsidRDefault="009730A6">
      <w:pPr>
        <w:spacing w:before="200" w:line="260" w:lineRule="atLeast"/>
        <w:jc w:val="both"/>
      </w:pPr>
      <w:r>
        <w:rPr>
          <w:rFonts w:ascii="Arial" w:eastAsia="Arial" w:hAnsi="Arial" w:cs="Arial"/>
          <w:color w:val="000000"/>
          <w:sz w:val="20"/>
        </w:rPr>
        <w:t>"Odebranie Polsce funduszy un</w:t>
      </w:r>
      <w:r>
        <w:rPr>
          <w:rFonts w:ascii="Arial" w:eastAsia="Arial" w:hAnsi="Arial" w:cs="Arial"/>
          <w:color w:val="000000"/>
          <w:sz w:val="20"/>
        </w:rPr>
        <w:t xml:space="preserve">ijnych mogłoby doprowadzić do dalszego spadku poparcia dla PiS. Tym bardziej, że - jak wynika z jednego z sondaży - 72 proc. Polaków popiera nowy mechanizm </w:t>
      </w:r>
      <w:r>
        <w:rPr>
          <w:rFonts w:ascii="Arial" w:eastAsia="Arial" w:hAnsi="Arial" w:cs="Arial"/>
          <w:b/>
          <w:i/>
          <w:color w:val="000000"/>
          <w:sz w:val="20"/>
          <w:u w:val="single"/>
        </w:rPr>
        <w:t>UE</w:t>
      </w:r>
      <w:r>
        <w:rPr>
          <w:rFonts w:ascii="Arial" w:eastAsia="Arial" w:hAnsi="Arial" w:cs="Arial"/>
          <w:color w:val="000000"/>
          <w:sz w:val="20"/>
        </w:rPr>
        <w:t>" - konkludują Becker i Puhl w najnowszym wydaniu tygodnika "Der Spiegel".</w:t>
      </w:r>
    </w:p>
    <w:p w14:paraId="6B5437B9" w14:textId="77777777" w:rsidR="00715D3D" w:rsidRDefault="009730A6">
      <w:pPr>
        <w:spacing w:before="240" w:line="260" w:lineRule="atLeast"/>
        <w:jc w:val="both"/>
      </w:pPr>
      <w:r>
        <w:rPr>
          <w:rFonts w:ascii="Arial" w:eastAsia="Arial" w:hAnsi="Arial" w:cs="Arial"/>
          <w:color w:val="000000"/>
          <w:sz w:val="20"/>
        </w:rPr>
        <w:t xml:space="preserve">Artykuł pochodzi z serwisu  </w:t>
      </w:r>
      <w:hyperlink r:id="rId165" w:history="1">
        <w:r>
          <w:rPr>
            <w:rFonts w:ascii="Arial" w:eastAsia="Arial" w:hAnsi="Arial" w:cs="Arial"/>
            <w:i/>
            <w:color w:val="0077CC"/>
            <w:sz w:val="20"/>
            <w:u w:val="single"/>
            <w:shd w:val="clear" w:color="auto" w:fill="FFFFFF"/>
          </w:rPr>
          <w:t>Deutsche Welle. </w:t>
        </w:r>
      </w:hyperlink>
    </w:p>
    <w:p w14:paraId="18EAA859" w14:textId="77777777" w:rsidR="00715D3D" w:rsidRDefault="009730A6">
      <w:pPr>
        <w:keepNext/>
        <w:spacing w:before="240" w:line="340" w:lineRule="atLeast"/>
      </w:pPr>
      <w:bookmarkStart w:id="5" w:name="Classification_0"/>
      <w:bookmarkEnd w:id="5"/>
      <w:r>
        <w:rPr>
          <w:rFonts w:ascii="Arial" w:eastAsia="Arial" w:hAnsi="Arial" w:cs="Arial"/>
          <w:b/>
          <w:color w:val="000000"/>
          <w:sz w:val="28"/>
        </w:rPr>
        <w:t>Classification</w:t>
      </w:r>
    </w:p>
    <w:p w14:paraId="7D4926C9" w14:textId="0144619A" w:rsidR="00715D3D" w:rsidRDefault="00E6247F">
      <w:pPr>
        <w:spacing w:line="60" w:lineRule="exact"/>
      </w:pPr>
      <w:r>
        <w:rPr>
          <w:noProof/>
        </w:rPr>
        <mc:AlternateContent>
          <mc:Choice Requires="wps">
            <w:drawing>
              <wp:anchor distT="0" distB="0" distL="114300" distR="114300" simplePos="0" relativeHeight="251727872" behindDoc="0" locked="0" layoutInCell="1" allowOverlap="1" wp14:anchorId="55050DA0" wp14:editId="5D32CF37">
                <wp:simplePos x="0" y="0"/>
                <wp:positionH relativeFrom="column">
                  <wp:posOffset>0</wp:posOffset>
                </wp:positionH>
                <wp:positionV relativeFrom="paragraph">
                  <wp:posOffset>25400</wp:posOffset>
                </wp:positionV>
                <wp:extent cx="6502400" cy="0"/>
                <wp:effectExtent l="15875" t="12700" r="15875" b="15875"/>
                <wp:wrapTopAndBottom/>
                <wp:docPr id="174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A5B45" id="Line 8"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LywEAAHgDAAAOAAAAZHJzL2Uyb0RvYy54bWysU11vGyEQfK/U/4B4r+9sJWl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UnZfbyZcebAUkpr&#10;7RS7z+aMPjbUs3SbkMcTB/fk1yh+RuZwOYDrVRH5fPQEm2ZE9QckH6KnK7bjN5TUA7uExalDF2ym&#10;JA/YoQRyvAaiDokJ+nh3W89uaspNXGoVNBegDzF9VWhZ3rTckOZCDPt1TFkINJeWfI/DR21Myds4&#10;NrZ8dnuitp6mj64v4IhGy9yYITH026UJbA/59dSfVqvPZUKqvG4LuHOyEA8K5JfzPoE2pz0JMe5s&#10;TPbi5OoW5XETLoZRvEXx+Snm9/P6XNC/f5jF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4myUvLAQAAeA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A61DFA8" w14:textId="77777777" w:rsidR="00715D3D" w:rsidRDefault="00715D3D">
      <w:pPr>
        <w:spacing w:line="120" w:lineRule="exact"/>
      </w:pPr>
    </w:p>
    <w:p w14:paraId="17CE2CF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B9EC53C"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50164A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(87%); Indictments (78%)</w:t>
      </w:r>
      <w:r>
        <w:br/>
      </w:r>
      <w:r>
        <w:br/>
      </w:r>
    </w:p>
    <w:p w14:paraId="517FADBD"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w:t>
      </w:r>
      <w:r>
        <w:rPr>
          <w:rFonts w:ascii="Arial" w:eastAsia="Arial" w:hAnsi="Arial" w:cs="Arial"/>
          <w:color w:val="000000"/>
          <w:sz w:val="20"/>
        </w:rPr>
        <w:t xml:space="preserve"> Chemicals (94%); Harbors + Ports (80%); Mining + Extraction (80%); Pharmaceuticals Agents + Products (67%)</w:t>
      </w:r>
      <w:r>
        <w:br/>
      </w:r>
      <w:r>
        <w:br/>
      </w:r>
    </w:p>
    <w:p w14:paraId="2A391FBA"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11, 2020</w:t>
      </w:r>
    </w:p>
    <w:p w14:paraId="6C82E3E8" w14:textId="77777777" w:rsidR="00715D3D" w:rsidRDefault="00715D3D"/>
    <w:p w14:paraId="746E241A" w14:textId="67C386A6"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796480" behindDoc="0" locked="0" layoutInCell="1" allowOverlap="1" wp14:anchorId="3DE8A252" wp14:editId="0FEBE52C">
                <wp:simplePos x="0" y="0"/>
                <wp:positionH relativeFrom="column">
                  <wp:posOffset>0</wp:posOffset>
                </wp:positionH>
                <wp:positionV relativeFrom="paragraph">
                  <wp:posOffset>127000</wp:posOffset>
                </wp:positionV>
                <wp:extent cx="6502400" cy="0"/>
                <wp:effectExtent l="6350" t="15240" r="6350" b="13335"/>
                <wp:wrapNone/>
                <wp:docPr id="174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D4E0C" id="Line 9"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ctMkdyAEAAHg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06BFE25" w14:textId="77777777" w:rsidR="00715D3D" w:rsidRDefault="00715D3D">
      <w:pPr>
        <w:sectPr w:rsidR="00715D3D">
          <w:headerReference w:type="even" r:id="rId166"/>
          <w:headerReference w:type="default" r:id="rId167"/>
          <w:footerReference w:type="even" r:id="rId168"/>
          <w:footerReference w:type="default" r:id="rId169"/>
          <w:headerReference w:type="first" r:id="rId170"/>
          <w:footerReference w:type="first" r:id="rId171"/>
          <w:pgSz w:w="12240" w:h="15840"/>
          <w:pgMar w:top="840" w:right="1000" w:bottom="840" w:left="1000" w:header="400" w:footer="400" w:gutter="0"/>
          <w:cols w:space="720"/>
          <w:titlePg/>
        </w:sectPr>
      </w:pPr>
    </w:p>
    <w:p w14:paraId="0A019F4C" w14:textId="77777777" w:rsidR="00715D3D" w:rsidRDefault="00715D3D">
      <w:bookmarkStart w:id="6" w:name="Bookmark_3"/>
      <w:bookmarkEnd w:id="6"/>
    </w:p>
    <w:p w14:paraId="7B48CF84" w14:textId="77777777" w:rsidR="00715D3D" w:rsidRDefault="009730A6">
      <w:pPr>
        <w:spacing w:before="240" w:after="200" w:line="340" w:lineRule="atLeast"/>
        <w:jc w:val="center"/>
        <w:outlineLvl w:val="0"/>
        <w:rPr>
          <w:rFonts w:ascii="Arial" w:hAnsi="Arial" w:cs="Arial"/>
          <w:b/>
          <w:bCs/>
          <w:kern w:val="32"/>
          <w:sz w:val="32"/>
          <w:szCs w:val="32"/>
        </w:rPr>
      </w:pPr>
      <w:hyperlink r:id="rId172" w:history="1">
        <w:r>
          <w:rPr>
            <w:rFonts w:ascii="Arial" w:eastAsia="Arial" w:hAnsi="Arial" w:cs="Arial"/>
            <w:b/>
            <w:bCs/>
            <w:i/>
            <w:color w:val="0077CC"/>
            <w:kern w:val="32"/>
            <w:sz w:val="28"/>
            <w:szCs w:val="32"/>
            <w:u w:val="single"/>
            <w:shd w:val="clear" w:color="auto" w:fill="FFFFFF"/>
          </w:rPr>
          <w:t>Donald Tusk dla "Wyborczej": Prezydentura Bidena nie oznacza problemów dla Polski, tylko dla polityków PiS</w:t>
        </w:r>
      </w:hyperlink>
    </w:p>
    <w:p w14:paraId="334E01E6" w14:textId="77777777" w:rsidR="00715D3D" w:rsidRDefault="009730A6">
      <w:pPr>
        <w:spacing w:before="120" w:line="260" w:lineRule="atLeast"/>
        <w:jc w:val="center"/>
      </w:pPr>
      <w:r>
        <w:rPr>
          <w:rFonts w:ascii="Arial" w:eastAsia="Arial" w:hAnsi="Arial" w:cs="Arial"/>
          <w:color w:val="000000"/>
          <w:sz w:val="20"/>
        </w:rPr>
        <w:t>Gazeta Wyborcza</w:t>
      </w:r>
    </w:p>
    <w:p w14:paraId="52ABB3A3" w14:textId="77777777" w:rsidR="00715D3D" w:rsidRDefault="009730A6">
      <w:pPr>
        <w:spacing w:before="120" w:line="260" w:lineRule="atLeast"/>
        <w:jc w:val="center"/>
      </w:pPr>
      <w:r>
        <w:rPr>
          <w:rFonts w:ascii="Arial" w:eastAsia="Arial" w:hAnsi="Arial" w:cs="Arial"/>
          <w:color w:val="000000"/>
          <w:sz w:val="20"/>
        </w:rPr>
        <w:t>November 7, 2020 Saturday</w:t>
      </w:r>
    </w:p>
    <w:p w14:paraId="20176150" w14:textId="77777777" w:rsidR="00715D3D" w:rsidRDefault="00715D3D">
      <w:pPr>
        <w:spacing w:line="240" w:lineRule="atLeast"/>
        <w:jc w:val="both"/>
      </w:pPr>
    </w:p>
    <w:p w14:paraId="3BFCFF86"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73E379C3" w14:textId="31C81479" w:rsidR="00715D3D" w:rsidRDefault="009730A6">
      <w:pPr>
        <w:spacing w:before="120" w:line="220" w:lineRule="atLeast"/>
      </w:pPr>
      <w:r>
        <w:br/>
      </w:r>
      <w:r w:rsidR="00E6247F">
        <w:rPr>
          <w:noProof/>
        </w:rPr>
        <w:drawing>
          <wp:inline distT="0" distB="0" distL="0" distR="0" wp14:anchorId="20A7EC8C" wp14:editId="2C3614C8">
            <wp:extent cx="1936750" cy="704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8C335FB"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73FAE008"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7A718AD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Często żartował, że naprawdę nazywa się John Bideński. Po jego zwycięstwie presja, by przywrócić standardy demokratyczne w Polsce, będzie jeszcze silniejsza - mówi Donald Tusk, były premier i szef Rady </w:t>
      </w:r>
      <w:r>
        <w:rPr>
          <w:rFonts w:ascii="Arial" w:eastAsia="Arial" w:hAnsi="Arial" w:cs="Arial"/>
          <w:b/>
          <w:i/>
          <w:color w:val="000000"/>
          <w:sz w:val="20"/>
          <w:u w:val="single"/>
        </w:rPr>
        <w:t>Europejskiej</w:t>
      </w:r>
      <w:r>
        <w:rPr>
          <w:rFonts w:ascii="Arial" w:eastAsia="Arial" w:hAnsi="Arial" w:cs="Arial"/>
          <w:color w:val="000000"/>
          <w:sz w:val="20"/>
        </w:rPr>
        <w:t>.</w:t>
      </w:r>
      <w:r>
        <w:br/>
      </w:r>
      <w:r>
        <w:br/>
      </w:r>
    </w:p>
    <w:p w14:paraId="70E93924" w14:textId="77777777" w:rsidR="00715D3D" w:rsidRDefault="009730A6">
      <w:pPr>
        <w:keepNext/>
        <w:spacing w:before="240" w:line="340" w:lineRule="atLeast"/>
      </w:pPr>
      <w:bookmarkStart w:id="7" w:name="Body_1"/>
      <w:bookmarkEnd w:id="7"/>
      <w:r>
        <w:rPr>
          <w:rFonts w:ascii="Arial" w:eastAsia="Arial" w:hAnsi="Arial" w:cs="Arial"/>
          <w:b/>
          <w:color w:val="000000"/>
          <w:sz w:val="28"/>
        </w:rPr>
        <w:t>Body</w:t>
      </w:r>
    </w:p>
    <w:p w14:paraId="3E4219D5" w14:textId="1698E9DF" w:rsidR="00715D3D" w:rsidRDefault="00E6247F">
      <w:pPr>
        <w:spacing w:line="60" w:lineRule="exact"/>
      </w:pPr>
      <w:r>
        <w:rPr>
          <w:noProof/>
        </w:rPr>
        <mc:AlternateContent>
          <mc:Choice Requires="wps">
            <w:drawing>
              <wp:anchor distT="0" distB="0" distL="114300" distR="114300" simplePos="0" relativeHeight="251660288" behindDoc="0" locked="0" layoutInCell="1" allowOverlap="1" wp14:anchorId="652A78A5" wp14:editId="29435176">
                <wp:simplePos x="0" y="0"/>
                <wp:positionH relativeFrom="column">
                  <wp:posOffset>0</wp:posOffset>
                </wp:positionH>
                <wp:positionV relativeFrom="paragraph">
                  <wp:posOffset>25400</wp:posOffset>
                </wp:positionV>
                <wp:extent cx="6502400" cy="0"/>
                <wp:effectExtent l="15875" t="17145" r="15875" b="20955"/>
                <wp:wrapTopAndBottom/>
                <wp:docPr id="174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6C9F6" id="Line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Lapnj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8E5CEAF" w14:textId="77777777" w:rsidR="00715D3D" w:rsidRDefault="00715D3D"/>
    <w:p w14:paraId="7336BBEE" w14:textId="77777777" w:rsidR="00715D3D" w:rsidRDefault="009730A6">
      <w:pPr>
        <w:spacing w:before="200" w:line="260" w:lineRule="atLeast"/>
        <w:jc w:val="both"/>
      </w:pPr>
      <w:r>
        <w:rPr>
          <w:rFonts w:ascii="Arial" w:eastAsia="Arial" w:hAnsi="Arial" w:cs="Arial"/>
          <w:color w:val="000000"/>
          <w:sz w:val="20"/>
        </w:rPr>
        <w:t>Zwycięstwo Joe Bidena w wybor</w:t>
      </w:r>
      <w:r>
        <w:rPr>
          <w:rFonts w:ascii="Arial" w:eastAsia="Arial" w:hAnsi="Arial" w:cs="Arial"/>
          <w:color w:val="000000"/>
          <w:sz w:val="20"/>
        </w:rPr>
        <w:t xml:space="preserve">ach prezydenckich w USA oznacza zasadniczą i bardzo korzystną zmianę dla </w:t>
      </w:r>
      <w:r>
        <w:rPr>
          <w:rFonts w:ascii="Arial" w:eastAsia="Arial" w:hAnsi="Arial" w:cs="Arial"/>
          <w:b/>
          <w:i/>
          <w:color w:val="000000"/>
          <w:sz w:val="20"/>
          <w:u w:val="single"/>
        </w:rPr>
        <w:t>Europy</w:t>
      </w:r>
      <w:r>
        <w:rPr>
          <w:rFonts w:ascii="Arial" w:eastAsia="Arial" w:hAnsi="Arial" w:cs="Arial"/>
          <w:color w:val="000000"/>
          <w:sz w:val="20"/>
        </w:rPr>
        <w:t xml:space="preserve"> oraz dla relacji </w:t>
      </w:r>
      <w:r>
        <w:rPr>
          <w:rFonts w:ascii="Arial" w:eastAsia="Arial" w:hAnsi="Arial" w:cs="Arial"/>
          <w:b/>
          <w:i/>
          <w:color w:val="000000"/>
          <w:sz w:val="20"/>
          <w:u w:val="single"/>
        </w:rPr>
        <w:t>euroatlantyckich</w:t>
      </w:r>
      <w:r>
        <w:rPr>
          <w:rFonts w:ascii="Arial" w:eastAsia="Arial" w:hAnsi="Arial" w:cs="Arial"/>
          <w:color w:val="000000"/>
          <w:sz w:val="20"/>
        </w:rPr>
        <w:t xml:space="preserve">. W historii stosunków Ameryki i </w:t>
      </w:r>
      <w:r>
        <w:rPr>
          <w:rFonts w:ascii="Arial" w:eastAsia="Arial" w:hAnsi="Arial" w:cs="Arial"/>
          <w:b/>
          <w:i/>
          <w:color w:val="000000"/>
          <w:sz w:val="20"/>
          <w:u w:val="single"/>
        </w:rPr>
        <w:t>Europy</w:t>
      </w:r>
      <w:r>
        <w:rPr>
          <w:rFonts w:ascii="Arial" w:eastAsia="Arial" w:hAnsi="Arial" w:cs="Arial"/>
          <w:color w:val="000000"/>
          <w:sz w:val="20"/>
        </w:rPr>
        <w:t xml:space="preserve"> Donald Trump był prezydentem wyjątkowym. Wyjątkowym w swojej niechęci i negacji intensywnej współpracy </w:t>
      </w:r>
      <w:r>
        <w:rPr>
          <w:rFonts w:ascii="Arial" w:eastAsia="Arial" w:hAnsi="Arial" w:cs="Arial"/>
          <w:color w:val="000000"/>
          <w:sz w:val="20"/>
        </w:rPr>
        <w:t xml:space="preserve">atlantyckiej. Kibicował brexitowi, nie ukrywał sceptycyzmu wobec Unii </w:t>
      </w:r>
      <w:r>
        <w:rPr>
          <w:rFonts w:ascii="Arial" w:eastAsia="Arial" w:hAnsi="Arial" w:cs="Arial"/>
          <w:b/>
          <w:i/>
          <w:color w:val="000000"/>
          <w:sz w:val="20"/>
          <w:u w:val="single"/>
        </w:rPr>
        <w:t>Europejskiej</w:t>
      </w:r>
      <w:r>
        <w:rPr>
          <w:rFonts w:ascii="Arial" w:eastAsia="Arial" w:hAnsi="Arial" w:cs="Arial"/>
          <w:color w:val="000000"/>
          <w:sz w:val="20"/>
        </w:rPr>
        <w:t>.</w:t>
      </w:r>
    </w:p>
    <w:p w14:paraId="15D487AF" w14:textId="77777777" w:rsidR="00715D3D" w:rsidRDefault="009730A6">
      <w:pPr>
        <w:spacing w:before="200" w:line="260" w:lineRule="atLeast"/>
        <w:jc w:val="both"/>
      </w:pPr>
      <w:r>
        <w:rPr>
          <w:rFonts w:ascii="Arial" w:eastAsia="Arial" w:hAnsi="Arial" w:cs="Arial"/>
          <w:color w:val="000000"/>
          <w:sz w:val="20"/>
        </w:rPr>
        <w:t xml:space="preserve">W wielu rozmowach z nim, w których uczestniczyłem, bardzo wyraźnie podkreślał swoją organiczną niechęć do zjednoczonej </w:t>
      </w:r>
      <w:r>
        <w:rPr>
          <w:rFonts w:ascii="Arial" w:eastAsia="Arial" w:hAnsi="Arial" w:cs="Arial"/>
          <w:b/>
          <w:i/>
          <w:color w:val="000000"/>
          <w:sz w:val="20"/>
          <w:u w:val="single"/>
        </w:rPr>
        <w:t>Europy</w:t>
      </w:r>
      <w:r>
        <w:rPr>
          <w:rFonts w:ascii="Arial" w:eastAsia="Arial" w:hAnsi="Arial" w:cs="Arial"/>
          <w:color w:val="000000"/>
          <w:sz w:val="20"/>
        </w:rPr>
        <w:t xml:space="preserve">. Mówił, że </w:t>
      </w:r>
      <w:r>
        <w:rPr>
          <w:rFonts w:ascii="Arial" w:eastAsia="Arial" w:hAnsi="Arial" w:cs="Arial"/>
          <w:b/>
          <w:i/>
          <w:color w:val="000000"/>
          <w:sz w:val="20"/>
          <w:u w:val="single"/>
        </w:rPr>
        <w:t>UE</w:t>
      </w:r>
      <w:r>
        <w:rPr>
          <w:rFonts w:ascii="Arial" w:eastAsia="Arial" w:hAnsi="Arial" w:cs="Arial"/>
          <w:color w:val="000000"/>
          <w:sz w:val="20"/>
        </w:rPr>
        <w:t xml:space="preserve"> dla niego to coś gorszego niż Ch</w:t>
      </w:r>
      <w:r>
        <w:rPr>
          <w:rFonts w:ascii="Arial" w:eastAsia="Arial" w:hAnsi="Arial" w:cs="Arial"/>
          <w:color w:val="000000"/>
          <w:sz w:val="20"/>
        </w:rPr>
        <w:t>iny. A Chiny przecież stały się jego obsesją. </w:t>
      </w:r>
    </w:p>
    <w:p w14:paraId="1565FF8C" w14:textId="77777777" w:rsidR="00715D3D" w:rsidRDefault="009730A6">
      <w:pPr>
        <w:spacing w:before="200" w:line="260" w:lineRule="atLeast"/>
        <w:jc w:val="both"/>
      </w:pPr>
      <w:r>
        <w:rPr>
          <w:rFonts w:ascii="Arial" w:eastAsia="Arial" w:hAnsi="Arial" w:cs="Arial"/>
          <w:color w:val="000000"/>
          <w:sz w:val="20"/>
        </w:rPr>
        <w:t>Joe Biden to polityk bez wątpienia transatlantycki. Nie miałem nigdy wątpliwości, że dla niego współpraca między Unią a USA jest absolutnym fundamentem amerykańskiej polityki zagranicznej i zarazem odpowiedzia</w:t>
      </w:r>
      <w:r>
        <w:rPr>
          <w:rFonts w:ascii="Arial" w:eastAsia="Arial" w:hAnsi="Arial" w:cs="Arial"/>
          <w:color w:val="000000"/>
          <w:sz w:val="20"/>
        </w:rPr>
        <w:t>lnej polityki globalnej.</w:t>
      </w:r>
    </w:p>
    <w:p w14:paraId="05094F77" w14:textId="77777777" w:rsidR="00715D3D" w:rsidRDefault="009730A6">
      <w:pPr>
        <w:spacing w:before="200" w:line="260" w:lineRule="atLeast"/>
        <w:jc w:val="both"/>
      </w:pPr>
      <w:r>
        <w:rPr>
          <w:rFonts w:ascii="Arial" w:eastAsia="Arial" w:hAnsi="Arial" w:cs="Arial"/>
          <w:color w:val="000000"/>
          <w:sz w:val="20"/>
        </w:rPr>
        <w:t>Spotykaliśmy się w czasach, gdy był wiceprezydentem, a ja premierem.</w:t>
      </w:r>
    </w:p>
    <w:p w14:paraId="513A4525" w14:textId="77777777" w:rsidR="00715D3D" w:rsidRDefault="009730A6">
      <w:pPr>
        <w:spacing w:before="200" w:line="260" w:lineRule="atLeast"/>
        <w:jc w:val="both"/>
      </w:pPr>
      <w:r>
        <w:rPr>
          <w:rFonts w:ascii="Arial" w:eastAsia="Arial" w:hAnsi="Arial" w:cs="Arial"/>
          <w:color w:val="000000"/>
          <w:sz w:val="20"/>
        </w:rPr>
        <w:t>Często żartował, że naprawdę nazywa się John Bideński. Tak nazywali go jego przyjaciele z amerykańskiej Polonii.</w:t>
      </w:r>
    </w:p>
    <w:p w14:paraId="437B9021" w14:textId="77777777" w:rsidR="00715D3D" w:rsidRDefault="009730A6">
      <w:pPr>
        <w:spacing w:before="200" w:line="260" w:lineRule="atLeast"/>
        <w:jc w:val="both"/>
      </w:pPr>
      <w:r>
        <w:rPr>
          <w:rFonts w:ascii="Arial" w:eastAsia="Arial" w:hAnsi="Arial" w:cs="Arial"/>
          <w:color w:val="000000"/>
          <w:sz w:val="20"/>
        </w:rPr>
        <w:t xml:space="preserve">Biden jest znany ze swojej sympatii nie tylko do </w:t>
      </w:r>
      <w:r>
        <w:rPr>
          <w:rFonts w:ascii="Arial" w:eastAsia="Arial" w:hAnsi="Arial" w:cs="Arial"/>
          <w:color w:val="000000"/>
          <w:sz w:val="20"/>
        </w:rPr>
        <w:t>Polski, ale całego naszego regionu. Dlatego wszystkie spekulacje, że zwycięstwo Bidena będzie oznaczać jakieś problemy dla Polski to absurd.</w:t>
      </w:r>
    </w:p>
    <w:p w14:paraId="76552D35" w14:textId="77777777" w:rsidR="00715D3D" w:rsidRDefault="009730A6">
      <w:pPr>
        <w:spacing w:before="200" w:line="260" w:lineRule="atLeast"/>
        <w:jc w:val="both"/>
      </w:pPr>
      <w:r>
        <w:rPr>
          <w:rFonts w:ascii="Arial" w:eastAsia="Arial" w:hAnsi="Arial" w:cs="Arial"/>
          <w:color w:val="000000"/>
          <w:sz w:val="20"/>
        </w:rPr>
        <w:t>Zmiana w Białym Domu będzie oznaczała problemy dla polityków PiS. Bo to PiS jest problemem dla relacji polsko-amery</w:t>
      </w:r>
      <w:r>
        <w:rPr>
          <w:rFonts w:ascii="Arial" w:eastAsia="Arial" w:hAnsi="Arial" w:cs="Arial"/>
          <w:color w:val="000000"/>
          <w:sz w:val="20"/>
        </w:rPr>
        <w:t>kańskich.</w:t>
      </w:r>
    </w:p>
    <w:p w14:paraId="3CB447AF" w14:textId="77777777" w:rsidR="00715D3D" w:rsidRDefault="009730A6">
      <w:pPr>
        <w:spacing w:before="200" w:line="260" w:lineRule="atLeast"/>
        <w:jc w:val="both"/>
      </w:pPr>
      <w:r>
        <w:rPr>
          <w:rFonts w:ascii="Arial" w:eastAsia="Arial" w:hAnsi="Arial" w:cs="Arial"/>
          <w:color w:val="000000"/>
          <w:sz w:val="20"/>
        </w:rPr>
        <w:t xml:space="preserve">Ostatnio ze strony polityków PiS padały komentarze bardzo współbrzmiące z bardzo radykalnymi głosami ze środowiska prezydenta Trumpa, że wybory są sfałszowane, że głosy trzeba liczyć od nowa. Minister Krzysztof </w:t>
      </w:r>
      <w:r>
        <w:rPr>
          <w:rFonts w:ascii="Arial" w:eastAsia="Arial" w:hAnsi="Arial" w:cs="Arial"/>
          <w:color w:val="000000"/>
          <w:sz w:val="20"/>
        </w:rPr>
        <w:lastRenderedPageBreak/>
        <w:t>Szczerski z Kancelarii Prezydenta p</w:t>
      </w:r>
      <w:r>
        <w:rPr>
          <w:rFonts w:ascii="Arial" w:eastAsia="Arial" w:hAnsi="Arial" w:cs="Arial"/>
          <w:color w:val="000000"/>
          <w:sz w:val="20"/>
        </w:rPr>
        <w:t>ozwolił sobie nawet na uwagę, że w amerykańskich wyborach będzie druga tura, czyli sąd...</w:t>
      </w:r>
    </w:p>
    <w:p w14:paraId="6B2EE11C" w14:textId="77777777" w:rsidR="00715D3D" w:rsidRDefault="009730A6">
      <w:pPr>
        <w:spacing w:before="200" w:line="260" w:lineRule="atLeast"/>
        <w:jc w:val="both"/>
      </w:pPr>
      <w:r>
        <w:rPr>
          <w:rFonts w:ascii="Arial" w:eastAsia="Arial" w:hAnsi="Arial" w:cs="Arial"/>
          <w:color w:val="000000"/>
          <w:sz w:val="20"/>
        </w:rPr>
        <w:t>Nie wiem, czy to jest stanowisko prezydenta Dudy. To byłaby katastrofa, jeśli obaj kibicowaliby tym niekonstytucyjnym pomysłom unieważnienia demokratycznych wyborów.</w:t>
      </w:r>
    </w:p>
    <w:p w14:paraId="007ED587" w14:textId="77777777" w:rsidR="00715D3D" w:rsidRDefault="009730A6">
      <w:pPr>
        <w:spacing w:before="200" w:line="260" w:lineRule="atLeast"/>
        <w:jc w:val="both"/>
      </w:pPr>
      <w:r>
        <w:rPr>
          <w:rFonts w:ascii="Arial" w:eastAsia="Arial" w:hAnsi="Arial" w:cs="Arial"/>
          <w:color w:val="000000"/>
          <w:sz w:val="20"/>
        </w:rPr>
        <w:t>Nie sądzę wprawdzie, by Ameryka zadrżała z powodu tego, co oświadczył minister Szczerski. Problemem jest jednak to, co mają w głowach politycy rządzący Polską. Skoro w minionych czterech latach zepsuli prawie wszystko, jeśli chodzi strategiczne interesy Po</w:t>
      </w:r>
      <w:r>
        <w:rPr>
          <w:rFonts w:ascii="Arial" w:eastAsia="Arial" w:hAnsi="Arial" w:cs="Arial"/>
          <w:color w:val="000000"/>
          <w:sz w:val="20"/>
        </w:rPr>
        <w:t>lski, to w ostatnich dniach, gdy było widać, że na horyzoncie jest zwycięstwo Bidena, powinni się byli chociaż powstrzymać od niemądrych komentarzy.</w:t>
      </w:r>
    </w:p>
    <w:p w14:paraId="1CD25451" w14:textId="77777777" w:rsidR="00715D3D" w:rsidRDefault="009730A6">
      <w:pPr>
        <w:spacing w:before="200" w:line="260" w:lineRule="atLeast"/>
        <w:jc w:val="both"/>
      </w:pPr>
      <w:r>
        <w:rPr>
          <w:rFonts w:ascii="Arial" w:eastAsia="Arial" w:hAnsi="Arial" w:cs="Arial"/>
          <w:color w:val="000000"/>
          <w:sz w:val="20"/>
        </w:rPr>
        <w:t>Teraz politycy PiS muszą zmienić nastawienie do demokratycznie wybranego prezydenta w USA. Postawienie prze</w:t>
      </w:r>
      <w:r>
        <w:rPr>
          <w:rFonts w:ascii="Arial" w:eastAsia="Arial" w:hAnsi="Arial" w:cs="Arial"/>
          <w:color w:val="000000"/>
          <w:sz w:val="20"/>
        </w:rPr>
        <w:t>z rząd i prezydenta wyłącznie na Trumpa i współpraca z radykalną prawicą na całym świecie było jednym z najgorszych błędów w historii polskiej dyplomacji.</w:t>
      </w:r>
    </w:p>
    <w:p w14:paraId="4BF96AB6" w14:textId="77777777" w:rsidR="00715D3D" w:rsidRDefault="009730A6">
      <w:pPr>
        <w:spacing w:before="200" w:line="260" w:lineRule="atLeast"/>
        <w:jc w:val="both"/>
      </w:pPr>
      <w:r>
        <w:rPr>
          <w:rFonts w:ascii="Arial" w:eastAsia="Arial" w:hAnsi="Arial" w:cs="Arial"/>
          <w:color w:val="000000"/>
          <w:sz w:val="20"/>
        </w:rPr>
        <w:t>Przekonanie nowej administracji, że Polska będzie lojalnym partnerem Ameryki i że nasza przyjaźń jest ponadczasowa, teoretycznie nie będzie trudne. Ale do tego potrzebna będzie wręcz rewolucyjna zmiana w myśleniu PiS o Ameryce, o wyborach, generalnie o syt</w:t>
      </w:r>
      <w:r>
        <w:rPr>
          <w:rFonts w:ascii="Arial" w:eastAsia="Arial" w:hAnsi="Arial" w:cs="Arial"/>
          <w:color w:val="000000"/>
          <w:sz w:val="20"/>
        </w:rPr>
        <w:t xml:space="preserve">uacji w </w:t>
      </w:r>
      <w:r>
        <w:rPr>
          <w:rFonts w:ascii="Arial" w:eastAsia="Arial" w:hAnsi="Arial" w:cs="Arial"/>
          <w:b/>
          <w:i/>
          <w:color w:val="000000"/>
          <w:sz w:val="20"/>
          <w:u w:val="single"/>
        </w:rPr>
        <w:t>Europie</w:t>
      </w:r>
      <w:r>
        <w:rPr>
          <w:rFonts w:ascii="Arial" w:eastAsia="Arial" w:hAnsi="Arial" w:cs="Arial"/>
          <w:color w:val="000000"/>
          <w:sz w:val="20"/>
        </w:rPr>
        <w:t xml:space="preserve"> i na świecie. Nie wiem, czy oni są do tego zdolni.</w:t>
      </w:r>
    </w:p>
    <w:p w14:paraId="3A7FB1CE" w14:textId="77777777" w:rsidR="00715D3D" w:rsidRDefault="009730A6">
      <w:pPr>
        <w:spacing w:before="200" w:line="260" w:lineRule="atLeast"/>
        <w:jc w:val="both"/>
      </w:pPr>
      <w:r>
        <w:rPr>
          <w:rFonts w:ascii="Arial" w:eastAsia="Arial" w:hAnsi="Arial" w:cs="Arial"/>
          <w:color w:val="000000"/>
          <w:sz w:val="20"/>
        </w:rPr>
        <w:t>Politycy PiS wydają się obecnie mentalnie zamknięci i pogubieni.</w:t>
      </w:r>
    </w:p>
    <w:p w14:paraId="4FD4FA5C" w14:textId="77777777" w:rsidR="00715D3D" w:rsidRDefault="009730A6">
      <w:pPr>
        <w:spacing w:before="200" w:line="260" w:lineRule="atLeast"/>
        <w:jc w:val="both"/>
      </w:pPr>
      <w:r>
        <w:rPr>
          <w:rFonts w:ascii="Arial" w:eastAsia="Arial" w:hAnsi="Arial" w:cs="Arial"/>
          <w:color w:val="000000"/>
          <w:sz w:val="20"/>
        </w:rPr>
        <w:t xml:space="preserve">Z całą pewnością nowy prezydent nie będzie wspierać ruchów odśrodkowych w </w:t>
      </w:r>
      <w:r>
        <w:rPr>
          <w:rFonts w:ascii="Arial" w:eastAsia="Arial" w:hAnsi="Arial" w:cs="Arial"/>
          <w:b/>
          <w:i/>
          <w:color w:val="000000"/>
          <w:sz w:val="20"/>
          <w:u w:val="single"/>
        </w:rPr>
        <w:t>Europie</w:t>
      </w:r>
      <w:r>
        <w:rPr>
          <w:rFonts w:ascii="Arial" w:eastAsia="Arial" w:hAnsi="Arial" w:cs="Arial"/>
          <w:color w:val="000000"/>
          <w:sz w:val="20"/>
        </w:rPr>
        <w:t xml:space="preserve">. Biały Dom nie będzie już oparciem dla antyeuropejskich populistów. To może oznaczać istotny zwrot w </w:t>
      </w:r>
      <w:r>
        <w:rPr>
          <w:rFonts w:ascii="Arial" w:eastAsia="Arial" w:hAnsi="Arial" w:cs="Arial"/>
          <w:b/>
          <w:i/>
          <w:color w:val="000000"/>
          <w:sz w:val="20"/>
          <w:u w:val="single"/>
        </w:rPr>
        <w:t>europejskiej</w:t>
      </w:r>
      <w:r>
        <w:rPr>
          <w:rFonts w:ascii="Arial" w:eastAsia="Arial" w:hAnsi="Arial" w:cs="Arial"/>
          <w:color w:val="000000"/>
          <w:sz w:val="20"/>
        </w:rPr>
        <w:t xml:space="preserve"> polityce.</w:t>
      </w:r>
    </w:p>
    <w:p w14:paraId="3895830C" w14:textId="77777777" w:rsidR="00715D3D" w:rsidRDefault="009730A6">
      <w:pPr>
        <w:spacing w:before="200" w:line="260" w:lineRule="atLeast"/>
        <w:jc w:val="both"/>
      </w:pPr>
      <w:r>
        <w:rPr>
          <w:rFonts w:ascii="Arial" w:eastAsia="Arial" w:hAnsi="Arial" w:cs="Arial"/>
          <w:color w:val="000000"/>
          <w:sz w:val="20"/>
        </w:rPr>
        <w:t>Nie wiem, czy to dotrze do głów rządzących obecnie Polską, ale musi u nas nastąpić powrót do przestrzegania fundamentalnych standar</w:t>
      </w:r>
      <w:r>
        <w:rPr>
          <w:rFonts w:ascii="Arial" w:eastAsia="Arial" w:hAnsi="Arial" w:cs="Arial"/>
          <w:color w:val="000000"/>
          <w:sz w:val="20"/>
        </w:rPr>
        <w:t xml:space="preserve">dów demokracji. Nawet administracja Trumpa nie była w stanie znieść antysemickich wybryków, ataków na wolne media czy na niezależne sądownictwo. Ameryka Trumpa pozwalała zresztą sobie, ustami ambasador Mosbacher, na strofowanie rządu PiS w tych kwestiach, </w:t>
      </w:r>
      <w:r>
        <w:rPr>
          <w:rFonts w:ascii="Arial" w:eastAsia="Arial" w:hAnsi="Arial" w:cs="Arial"/>
          <w:color w:val="000000"/>
          <w:sz w:val="20"/>
        </w:rPr>
        <w:t>co odbywało się w bardzo nieprzyjemny sposób.</w:t>
      </w:r>
    </w:p>
    <w:p w14:paraId="5AD14537" w14:textId="77777777" w:rsidR="00715D3D" w:rsidRDefault="009730A6">
      <w:pPr>
        <w:spacing w:before="200" w:line="260" w:lineRule="atLeast"/>
        <w:jc w:val="both"/>
      </w:pPr>
      <w:r>
        <w:rPr>
          <w:rFonts w:ascii="Arial" w:eastAsia="Arial" w:hAnsi="Arial" w:cs="Arial"/>
          <w:color w:val="000000"/>
          <w:sz w:val="20"/>
        </w:rPr>
        <w:t>Jeśli ataki na fundament demokracji będą się w Polsce powtarzały, rząd PiS utraci zdolność do budowy dobrych relacji z Waszyngtonem. Bo za Bidena presja na przywrócenie standardów demokratycznych będzie jeszcze</w:t>
      </w:r>
      <w:r>
        <w:rPr>
          <w:rFonts w:ascii="Arial" w:eastAsia="Arial" w:hAnsi="Arial" w:cs="Arial"/>
          <w:color w:val="000000"/>
          <w:sz w:val="20"/>
        </w:rPr>
        <w:t xml:space="preserve"> silniejsza. I dotyczy to wszystkich kwestii: od łamania praworządności, po agresywną politykę wobec środowisk LGBT.</w:t>
      </w:r>
    </w:p>
    <w:p w14:paraId="2959315D" w14:textId="77777777" w:rsidR="00715D3D" w:rsidRDefault="009730A6">
      <w:pPr>
        <w:spacing w:before="200" w:line="260" w:lineRule="atLeast"/>
        <w:jc w:val="both"/>
      </w:pPr>
      <w:r>
        <w:rPr>
          <w:rFonts w:ascii="Arial" w:eastAsia="Arial" w:hAnsi="Arial" w:cs="Arial"/>
          <w:color w:val="000000"/>
          <w:sz w:val="20"/>
        </w:rPr>
        <w:t>Jeśli chcemy, by szkody spowodowane przez PiS były minimalne, zmiana nastawienia musi nastąpić natychmiast.</w:t>
      </w:r>
    </w:p>
    <w:p w14:paraId="5DC78337" w14:textId="77777777" w:rsidR="00715D3D" w:rsidRDefault="009730A6">
      <w:pPr>
        <w:spacing w:before="200" w:line="260" w:lineRule="atLeast"/>
        <w:jc w:val="both"/>
      </w:pPr>
      <w:r>
        <w:rPr>
          <w:rFonts w:ascii="Arial" w:eastAsia="Arial" w:hAnsi="Arial" w:cs="Arial"/>
          <w:color w:val="000000"/>
          <w:sz w:val="20"/>
        </w:rPr>
        <w:t>Sam fenomen Trumpa pokazuje, że</w:t>
      </w:r>
      <w:r>
        <w:rPr>
          <w:rFonts w:ascii="Arial" w:eastAsia="Arial" w:hAnsi="Arial" w:cs="Arial"/>
          <w:color w:val="000000"/>
          <w:sz w:val="20"/>
        </w:rPr>
        <w:t xml:space="preserve"> w polityce wszystko jest możliwe. Jego prezydentura była w końcu czymś niebywałym. Z kłamstwa uczynił fundament narracji politycznej, utrzymywał jawne i dwuznaczne relacje z Putinem i innymi dyktatorami, pomieszał biznes z polityką.</w:t>
      </w:r>
    </w:p>
    <w:p w14:paraId="4A01CB4B" w14:textId="77777777" w:rsidR="00715D3D" w:rsidRDefault="009730A6">
      <w:pPr>
        <w:spacing w:before="200" w:line="260" w:lineRule="atLeast"/>
        <w:jc w:val="both"/>
      </w:pPr>
      <w:r>
        <w:rPr>
          <w:rFonts w:ascii="Arial" w:eastAsia="Arial" w:hAnsi="Arial" w:cs="Arial"/>
          <w:color w:val="000000"/>
          <w:sz w:val="20"/>
        </w:rPr>
        <w:t>Jestem jednak przekona</w:t>
      </w:r>
      <w:r>
        <w:rPr>
          <w:rFonts w:ascii="Arial" w:eastAsia="Arial" w:hAnsi="Arial" w:cs="Arial"/>
          <w:color w:val="000000"/>
          <w:sz w:val="20"/>
        </w:rPr>
        <w:t>ny, że era Trumpa się nie powtórzy. Środowiska skrajnej prawicy w Ameryce będą istnieć dalej, ale zwycięstwo Bidena bardzo podcięło im skrzydła.</w:t>
      </w:r>
    </w:p>
    <w:p w14:paraId="41E0CED1" w14:textId="77777777" w:rsidR="00715D3D" w:rsidRDefault="009730A6">
      <w:pPr>
        <w:spacing w:before="200" w:line="260" w:lineRule="atLeast"/>
        <w:jc w:val="both"/>
      </w:pPr>
      <w:r>
        <w:rPr>
          <w:rFonts w:ascii="Arial" w:eastAsia="Arial" w:hAnsi="Arial" w:cs="Arial"/>
          <w:color w:val="000000"/>
          <w:sz w:val="20"/>
        </w:rPr>
        <w:t>Słyszę o niepokojach komentatorów, że Trump będzie jeszcze długo mieszać w polityce USA, ale myślę, że jeśli kt</w:t>
      </w:r>
      <w:r>
        <w:rPr>
          <w:rFonts w:ascii="Arial" w:eastAsia="Arial" w:hAnsi="Arial" w:cs="Arial"/>
          <w:color w:val="000000"/>
          <w:sz w:val="20"/>
        </w:rPr>
        <w:t xml:space="preserve">oś będzie odczuwał w najbliższej przyszłości niepokój, to będzie to odchodzący prezydent, a nie ten, który w styczniu obejmie urząd. Wielu liderów politycznych musi zresztą obawiać się, co nastąpi, gdy stracą władzę. To także memento dla polityków w </w:t>
      </w:r>
      <w:r>
        <w:rPr>
          <w:rFonts w:ascii="Arial" w:eastAsia="Arial" w:hAnsi="Arial" w:cs="Arial"/>
          <w:b/>
          <w:i/>
          <w:color w:val="000000"/>
          <w:sz w:val="20"/>
          <w:u w:val="single"/>
        </w:rPr>
        <w:t>Europi</w:t>
      </w:r>
      <w:r>
        <w:rPr>
          <w:rFonts w:ascii="Arial" w:eastAsia="Arial" w:hAnsi="Arial" w:cs="Arial"/>
          <w:b/>
          <w:i/>
          <w:color w:val="000000"/>
          <w:sz w:val="20"/>
          <w:u w:val="single"/>
        </w:rPr>
        <w:t>e</w:t>
      </w:r>
      <w:r>
        <w:rPr>
          <w:rFonts w:ascii="Arial" w:eastAsia="Arial" w:hAnsi="Arial" w:cs="Arial"/>
          <w:color w:val="000000"/>
          <w:sz w:val="20"/>
        </w:rPr>
        <w:t xml:space="preserve"> i Polsce. Utrata władzy oznacza też utratę bezkarności.</w:t>
      </w:r>
    </w:p>
    <w:p w14:paraId="686B0835" w14:textId="77777777" w:rsidR="00715D3D" w:rsidRDefault="009730A6">
      <w:pPr>
        <w:spacing w:before="200" w:line="260" w:lineRule="atLeast"/>
        <w:jc w:val="both"/>
      </w:pPr>
      <w:r>
        <w:rPr>
          <w:rFonts w:ascii="Arial" w:eastAsia="Arial" w:hAnsi="Arial" w:cs="Arial"/>
          <w:color w:val="000000"/>
          <w:sz w:val="20"/>
        </w:rPr>
        <w:t>Wysłuchał Bartosz T. Wieliński</w:t>
      </w:r>
    </w:p>
    <w:p w14:paraId="6D26C2C0" w14:textId="77777777" w:rsidR="00715D3D" w:rsidRDefault="009730A6">
      <w:pPr>
        <w:keepNext/>
        <w:spacing w:before="240" w:line="340" w:lineRule="atLeast"/>
      </w:pPr>
      <w:bookmarkStart w:id="8" w:name="Classification_1"/>
      <w:bookmarkEnd w:id="8"/>
      <w:r>
        <w:rPr>
          <w:rFonts w:ascii="Arial" w:eastAsia="Arial" w:hAnsi="Arial" w:cs="Arial"/>
          <w:b/>
          <w:color w:val="000000"/>
          <w:sz w:val="28"/>
        </w:rPr>
        <w:t>Classification</w:t>
      </w:r>
    </w:p>
    <w:p w14:paraId="030A365E" w14:textId="1275E71C" w:rsidR="00715D3D" w:rsidRDefault="00E6247F">
      <w:pPr>
        <w:spacing w:line="60" w:lineRule="exact"/>
      </w:pPr>
      <w:r>
        <w:rPr>
          <w:noProof/>
        </w:rPr>
        <mc:AlternateContent>
          <mc:Choice Requires="wps">
            <w:drawing>
              <wp:anchor distT="0" distB="0" distL="114300" distR="114300" simplePos="0" relativeHeight="251728896" behindDoc="0" locked="0" layoutInCell="1" allowOverlap="1" wp14:anchorId="29633E37" wp14:editId="14CCDE39">
                <wp:simplePos x="0" y="0"/>
                <wp:positionH relativeFrom="column">
                  <wp:posOffset>0</wp:posOffset>
                </wp:positionH>
                <wp:positionV relativeFrom="paragraph">
                  <wp:posOffset>25400</wp:posOffset>
                </wp:positionV>
                <wp:extent cx="6502400" cy="0"/>
                <wp:effectExtent l="15875" t="19050" r="15875" b="19050"/>
                <wp:wrapTopAndBottom/>
                <wp:docPr id="173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69377" id="Line 1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O5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D455F1" w14:textId="77777777" w:rsidR="00715D3D" w:rsidRDefault="00715D3D">
      <w:pPr>
        <w:spacing w:line="120" w:lineRule="exact"/>
      </w:pPr>
    </w:p>
    <w:p w14:paraId="21F1D552"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5591824E"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A40CA2B"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Torture (94%); Military Weapons (89%); Terrorist Organizations (89%); Human Rights </w:t>
      </w:r>
      <w:r>
        <w:rPr>
          <w:rFonts w:ascii="Arial" w:eastAsia="Arial" w:hAnsi="Arial" w:cs="Arial"/>
          <w:color w:val="000000"/>
          <w:sz w:val="20"/>
        </w:rPr>
        <w:t>Violations (69%); Chemical + Biological Weapons (67%); Chemistry (67%); Weapons + Arms (65%); Law Courts + Tribunals (63%)</w:t>
      </w:r>
      <w:r>
        <w:br/>
      </w:r>
      <w:r>
        <w:br/>
      </w:r>
    </w:p>
    <w:p w14:paraId="3298B9AD"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(80%); Pharmaceuticals Agents + Products (63%)</w:t>
      </w:r>
      <w:r>
        <w:br/>
      </w:r>
      <w:r>
        <w:br/>
      </w:r>
    </w:p>
    <w:p w14:paraId="2817E476"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11, 2020</w:t>
      </w:r>
    </w:p>
    <w:p w14:paraId="37A448B4" w14:textId="77777777" w:rsidR="00715D3D" w:rsidRDefault="00715D3D"/>
    <w:p w14:paraId="3485DFF5" w14:textId="147D00FB"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797504" behindDoc="0" locked="0" layoutInCell="1" allowOverlap="1" wp14:anchorId="5F568983" wp14:editId="0D947C9B">
                <wp:simplePos x="0" y="0"/>
                <wp:positionH relativeFrom="column">
                  <wp:posOffset>0</wp:posOffset>
                </wp:positionH>
                <wp:positionV relativeFrom="paragraph">
                  <wp:posOffset>127000</wp:posOffset>
                </wp:positionV>
                <wp:extent cx="6502400" cy="0"/>
                <wp:effectExtent l="6350" t="15240" r="6350" b="13335"/>
                <wp:wrapNone/>
                <wp:docPr id="1738"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9883F" id="Line 1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j6CAlyAEAAHkDAAAOAAAAAAAAAAAA&#10;AAAAAC4CAABkcnMvZTJvRG9jLnhtbFBLAQItABQABgAIAAAAIQBjKwex2wAAAAcBAAAPAAAAAAAA&#10;AAAAAAAAACIEAABkcnMvZG93bnJldi54bWxQSwUGAAAAAAQABADzAAAAKgUAAAAA&#10;" strokeweight="1pt"/>
            </w:pict>
          </mc:Fallback>
        </mc:AlternateContent>
      </w:r>
      <w:r>
        <w:rPr>
          <w:b/>
          <w:color w:val="767676"/>
          <w:sz w:val="16"/>
        </w:rPr>
        <w:t xml:space="preserve">End of </w:t>
      </w:r>
      <w:r>
        <w:rPr>
          <w:b/>
          <w:color w:val="767676"/>
          <w:sz w:val="16"/>
        </w:rPr>
        <w:t>Document</w:t>
      </w:r>
    </w:p>
    <w:p w14:paraId="0EED872F" w14:textId="77777777" w:rsidR="00715D3D" w:rsidRDefault="00715D3D">
      <w:pPr>
        <w:sectPr w:rsidR="00715D3D">
          <w:headerReference w:type="even" r:id="rId173"/>
          <w:headerReference w:type="default" r:id="rId174"/>
          <w:footerReference w:type="even" r:id="rId175"/>
          <w:footerReference w:type="default" r:id="rId176"/>
          <w:headerReference w:type="first" r:id="rId177"/>
          <w:footerReference w:type="first" r:id="rId178"/>
          <w:pgSz w:w="12240" w:h="15840"/>
          <w:pgMar w:top="840" w:right="1000" w:bottom="840" w:left="1000" w:header="400" w:footer="400" w:gutter="0"/>
          <w:cols w:space="720"/>
          <w:titlePg/>
        </w:sectPr>
      </w:pPr>
    </w:p>
    <w:p w14:paraId="4967CCFF" w14:textId="77777777" w:rsidR="00715D3D" w:rsidRDefault="00715D3D">
      <w:bookmarkStart w:id="9" w:name="Bookmark_4"/>
      <w:bookmarkEnd w:id="9"/>
    </w:p>
    <w:p w14:paraId="2E3031F2" w14:textId="77777777" w:rsidR="00715D3D" w:rsidRDefault="009730A6">
      <w:pPr>
        <w:spacing w:before="240" w:after="200" w:line="340" w:lineRule="atLeast"/>
        <w:jc w:val="center"/>
        <w:outlineLvl w:val="0"/>
        <w:rPr>
          <w:rFonts w:ascii="Arial" w:hAnsi="Arial" w:cs="Arial"/>
          <w:b/>
          <w:bCs/>
          <w:kern w:val="32"/>
          <w:sz w:val="32"/>
          <w:szCs w:val="32"/>
        </w:rPr>
      </w:pPr>
      <w:hyperlink r:id="rId179" w:history="1">
        <w:r>
          <w:rPr>
            <w:rFonts w:ascii="Arial" w:eastAsia="Arial" w:hAnsi="Arial" w:cs="Arial"/>
            <w:b/>
            <w:bCs/>
            <w:i/>
            <w:color w:val="0077CC"/>
            <w:kern w:val="32"/>
            <w:sz w:val="28"/>
            <w:szCs w:val="32"/>
            <w:u w:val="single"/>
            <w:shd w:val="clear" w:color="auto" w:fill="FFFFFF"/>
          </w:rPr>
          <w:t xml:space="preserve">Francja ma najwięcej przypadków koronawirusa w </w:t>
        </w:r>
      </w:hyperlink>
      <w:hyperlink r:id="rId180" w:history="1">
        <w:r>
          <w:rPr>
            <w:rFonts w:ascii="Arial" w:eastAsia="Arial" w:hAnsi="Arial" w:cs="Arial"/>
            <w:b/>
            <w:bCs/>
            <w:i/>
            <w:color w:val="0077CC"/>
            <w:kern w:val="32"/>
            <w:sz w:val="28"/>
            <w:szCs w:val="32"/>
            <w:u w:val="single"/>
            <w:shd w:val="clear" w:color="auto" w:fill="FFFFFF"/>
          </w:rPr>
          <w:t>Europie</w:t>
        </w:r>
      </w:hyperlink>
      <w:hyperlink r:id="rId181" w:history="1">
        <w:r>
          <w:rPr>
            <w:rFonts w:ascii="Arial" w:eastAsia="Arial" w:hAnsi="Arial" w:cs="Arial"/>
            <w:b/>
            <w:bCs/>
            <w:i/>
            <w:color w:val="0077CC"/>
            <w:kern w:val="32"/>
            <w:sz w:val="28"/>
            <w:szCs w:val="32"/>
            <w:u w:val="single"/>
            <w:shd w:val="clear" w:color="auto" w:fill="FFFFFF"/>
          </w:rPr>
          <w:t>. Ale do zamykania gospodarki podchodzi ostrożnie</w:t>
        </w:r>
      </w:hyperlink>
    </w:p>
    <w:p w14:paraId="09F8EC8E" w14:textId="77777777" w:rsidR="00715D3D" w:rsidRDefault="009730A6">
      <w:pPr>
        <w:spacing w:before="120" w:line="260" w:lineRule="atLeast"/>
        <w:jc w:val="center"/>
      </w:pPr>
      <w:r>
        <w:rPr>
          <w:rFonts w:ascii="Arial" w:eastAsia="Arial" w:hAnsi="Arial" w:cs="Arial"/>
          <w:color w:val="000000"/>
          <w:sz w:val="20"/>
        </w:rPr>
        <w:t>Gazeta Wyborcza</w:t>
      </w:r>
    </w:p>
    <w:p w14:paraId="2D97BCAF" w14:textId="77777777" w:rsidR="00715D3D" w:rsidRDefault="009730A6">
      <w:pPr>
        <w:spacing w:before="120" w:line="260" w:lineRule="atLeast"/>
        <w:jc w:val="center"/>
      </w:pPr>
      <w:r>
        <w:rPr>
          <w:rFonts w:ascii="Arial" w:eastAsia="Arial" w:hAnsi="Arial" w:cs="Arial"/>
          <w:color w:val="000000"/>
          <w:sz w:val="20"/>
        </w:rPr>
        <w:t>November 7</w:t>
      </w:r>
      <w:r>
        <w:rPr>
          <w:rFonts w:ascii="Arial" w:eastAsia="Arial" w:hAnsi="Arial" w:cs="Arial"/>
          <w:color w:val="000000"/>
          <w:sz w:val="20"/>
        </w:rPr>
        <w:t>, 2020 Saturday</w:t>
      </w:r>
    </w:p>
    <w:p w14:paraId="312E48C9" w14:textId="77777777" w:rsidR="00715D3D" w:rsidRDefault="00715D3D">
      <w:pPr>
        <w:spacing w:line="240" w:lineRule="atLeast"/>
        <w:jc w:val="both"/>
      </w:pPr>
    </w:p>
    <w:p w14:paraId="57AB1E3C"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AB3CE1E" w14:textId="7148A423" w:rsidR="00715D3D" w:rsidRDefault="009730A6">
      <w:pPr>
        <w:spacing w:before="120" w:line="220" w:lineRule="atLeast"/>
      </w:pPr>
      <w:r>
        <w:br/>
      </w:r>
      <w:r w:rsidR="00E6247F">
        <w:rPr>
          <w:noProof/>
        </w:rPr>
        <w:drawing>
          <wp:inline distT="0" distB="0" distL="0" distR="0" wp14:anchorId="15E65603" wp14:editId="707FC8D6">
            <wp:extent cx="193675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EF74B6F"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709 words</w:t>
      </w:r>
    </w:p>
    <w:p w14:paraId="3015C8CD"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Piotr Moszyński, Paryż</w:t>
      </w:r>
    </w:p>
    <w:p w14:paraId="4EC53464"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Francji padł kolejny dobowy rekord nowych zakażeń SARS-CoV-2: ponad 58 tys. Tak wysoką wykrywalność wirusa </w:t>
      </w:r>
      <w:r>
        <w:rPr>
          <w:rFonts w:ascii="Arial" w:eastAsia="Arial" w:hAnsi="Arial" w:cs="Arial"/>
          <w:color w:val="000000"/>
          <w:sz w:val="20"/>
        </w:rPr>
        <w:t>zawdzięczają Francuzi m.in. bardzo dużej liczbie wykonywanych testów: blisko 2,2 mln tygodniowo.</w:t>
      </w:r>
      <w:r>
        <w:br/>
      </w:r>
      <w:r>
        <w:br/>
      </w:r>
    </w:p>
    <w:p w14:paraId="7E77CAF3" w14:textId="77777777" w:rsidR="00715D3D" w:rsidRDefault="009730A6">
      <w:pPr>
        <w:keepNext/>
        <w:spacing w:before="240" w:line="340" w:lineRule="atLeast"/>
      </w:pPr>
      <w:bookmarkStart w:id="10" w:name="Body_2"/>
      <w:bookmarkEnd w:id="10"/>
      <w:r>
        <w:rPr>
          <w:rFonts w:ascii="Arial" w:eastAsia="Arial" w:hAnsi="Arial" w:cs="Arial"/>
          <w:b/>
          <w:color w:val="000000"/>
          <w:sz w:val="28"/>
        </w:rPr>
        <w:t>Body</w:t>
      </w:r>
    </w:p>
    <w:p w14:paraId="54B1B853" w14:textId="292EA4D0" w:rsidR="00715D3D" w:rsidRDefault="00E6247F">
      <w:pPr>
        <w:spacing w:line="60" w:lineRule="exact"/>
      </w:pPr>
      <w:r>
        <w:rPr>
          <w:noProof/>
        </w:rPr>
        <mc:AlternateContent>
          <mc:Choice Requires="wps">
            <w:drawing>
              <wp:anchor distT="0" distB="0" distL="114300" distR="114300" simplePos="0" relativeHeight="251661312" behindDoc="0" locked="0" layoutInCell="1" allowOverlap="1" wp14:anchorId="407E6863" wp14:editId="61197872">
                <wp:simplePos x="0" y="0"/>
                <wp:positionH relativeFrom="column">
                  <wp:posOffset>0</wp:posOffset>
                </wp:positionH>
                <wp:positionV relativeFrom="paragraph">
                  <wp:posOffset>25400</wp:posOffset>
                </wp:positionV>
                <wp:extent cx="6502400" cy="0"/>
                <wp:effectExtent l="15875" t="17145" r="15875" b="20955"/>
                <wp:wrapTopAndBottom/>
                <wp:docPr id="1737"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676EA" id="Line 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aP0t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F91F4B" w14:textId="77777777" w:rsidR="00715D3D" w:rsidRDefault="00715D3D"/>
    <w:p w14:paraId="3032639A" w14:textId="77777777" w:rsidR="00715D3D" w:rsidRDefault="009730A6">
      <w:pPr>
        <w:spacing w:before="200" w:line="260" w:lineRule="atLeast"/>
        <w:jc w:val="both"/>
      </w:pPr>
      <w:r>
        <w:rPr>
          <w:rFonts w:ascii="Arial" w:eastAsia="Arial" w:hAnsi="Arial" w:cs="Arial"/>
          <w:color w:val="000000"/>
          <w:sz w:val="20"/>
        </w:rPr>
        <w:t>W czwartek na COVID-19 zmarły we francuskich szpitalach 363 osoby. Od początku marca epidemia spowodowała we Francji zgon ponad 39 tys. zakażonych. S</w:t>
      </w:r>
      <w:r>
        <w:rPr>
          <w:rFonts w:ascii="Arial" w:eastAsia="Arial" w:hAnsi="Arial" w:cs="Arial"/>
          <w:color w:val="000000"/>
          <w:sz w:val="20"/>
        </w:rPr>
        <w:t>zpitale przyjęły w czwartek prawie 3 tys. pacjentów z rozpoznaniem COVID-19, co podnosi ogólną liczbę hospitalizowanych do ponad 28,4 tys., bo liczba przyjętych nadal jest wyższa niż liczba wypisywanych. </w:t>
      </w:r>
    </w:p>
    <w:p w14:paraId="1823DF3E" w14:textId="77777777" w:rsidR="00715D3D" w:rsidRDefault="009730A6">
      <w:pPr>
        <w:spacing w:before="200" w:line="260" w:lineRule="atLeast"/>
        <w:jc w:val="both"/>
      </w:pPr>
      <w:r>
        <w:rPr>
          <w:rFonts w:ascii="Arial" w:eastAsia="Arial" w:hAnsi="Arial" w:cs="Arial"/>
          <w:color w:val="000000"/>
          <w:sz w:val="20"/>
        </w:rPr>
        <w:t>Na prawie 2,2 mln wykonywanych tygodniowo testów 20</w:t>
      </w:r>
      <w:r>
        <w:rPr>
          <w:rFonts w:ascii="Arial" w:eastAsia="Arial" w:hAnsi="Arial" w:cs="Arial"/>
          <w:color w:val="000000"/>
          <w:sz w:val="20"/>
        </w:rPr>
        <w:t>,7 proc. daje wynik pozytywny. Inny ważny wskaźnik – liczba stwierdzonych przypadków COVID-19 na 100 tys. mieszkańców – wyniósł minionej doby 451,6.</w:t>
      </w:r>
    </w:p>
    <w:p w14:paraId="33380E43" w14:textId="77777777" w:rsidR="00715D3D" w:rsidRDefault="009730A6">
      <w:pPr>
        <w:spacing w:before="200" w:line="260" w:lineRule="atLeast"/>
        <w:jc w:val="both"/>
      </w:pPr>
      <w:r>
        <w:rPr>
          <w:rFonts w:ascii="Arial" w:eastAsia="Arial" w:hAnsi="Arial" w:cs="Arial"/>
          <w:color w:val="000000"/>
          <w:sz w:val="20"/>
        </w:rPr>
        <w:t>Władze oceniają sytuację jako „bardzo poważną". Na czwartkowej konferencji prasowej minister zdrowia Olivie</w:t>
      </w:r>
      <w:r>
        <w:rPr>
          <w:rFonts w:ascii="Arial" w:eastAsia="Arial" w:hAnsi="Arial" w:cs="Arial"/>
          <w:color w:val="000000"/>
          <w:sz w:val="20"/>
        </w:rPr>
        <w:t>r Véran nie ogłosił wprawdzie nowych znaczących restrykcji – może poza zakazem sprzedaży alkoholu od godz. 22 do 6 rano, by zapobiegać nocnym spotkaniom i libacjom – ale z naciskiem przestrzegł, że jeżeli zasady obowiązującego obecnie lockdownu w skali kra</w:t>
      </w:r>
      <w:r>
        <w:rPr>
          <w:rFonts w:ascii="Arial" w:eastAsia="Arial" w:hAnsi="Arial" w:cs="Arial"/>
          <w:color w:val="000000"/>
          <w:sz w:val="20"/>
        </w:rPr>
        <w:t>jowej nie będą skrupulatnie przestrzegane, to zalewająca teraz Francję fala epidemii może się okazać „wyższa i dłuższa" niż poprzednia.</w:t>
      </w:r>
    </w:p>
    <w:p w14:paraId="0887F7C9" w14:textId="77777777" w:rsidR="00715D3D" w:rsidRDefault="009730A6">
      <w:pPr>
        <w:spacing w:before="200" w:line="260" w:lineRule="atLeast"/>
        <w:jc w:val="both"/>
      </w:pPr>
      <w:r>
        <w:rPr>
          <w:rFonts w:ascii="Arial" w:eastAsia="Arial" w:hAnsi="Arial" w:cs="Arial"/>
          <w:color w:val="000000"/>
          <w:sz w:val="20"/>
        </w:rPr>
        <w:t>Troskę resortu zdrowia budzi również to, że epidemia objęła już wszystkie regiony kraju, nawet te, które praktycznie nie</w:t>
      </w:r>
      <w:r>
        <w:rPr>
          <w:rFonts w:ascii="Arial" w:eastAsia="Arial" w:hAnsi="Arial" w:cs="Arial"/>
          <w:color w:val="000000"/>
          <w:sz w:val="20"/>
        </w:rPr>
        <w:t xml:space="preserve"> były nią dotknięte podczas pierwszej fali. Bardzo ogranicza to możliwości podejmowania kroków, które wtedy ułatwiły opanowanie sytuacji – jak przewożenie chorych z regionów, gdzie szpitale były przepełnione do tych, gdzie było wiele wolnych miejsc. Trudni</w:t>
      </w:r>
      <w:r>
        <w:rPr>
          <w:rFonts w:ascii="Arial" w:eastAsia="Arial" w:hAnsi="Arial" w:cs="Arial"/>
          <w:color w:val="000000"/>
          <w:sz w:val="20"/>
        </w:rPr>
        <w:t>ej jest też teraz przerzucać personel medyczny z regionów mniej dotkniętych epidemią do walczących z jej dużym nasileniem, bo po prostu tych mniej dotkniętych jest już bardzo mało.</w:t>
      </w:r>
    </w:p>
    <w:p w14:paraId="63398C85" w14:textId="77777777" w:rsidR="00715D3D" w:rsidRDefault="009730A6">
      <w:pPr>
        <w:spacing w:before="200" w:line="260" w:lineRule="atLeast"/>
        <w:jc w:val="both"/>
      </w:pPr>
      <w:r>
        <w:rPr>
          <w:rFonts w:ascii="Arial" w:eastAsia="Arial" w:hAnsi="Arial" w:cs="Arial"/>
          <w:color w:val="000000"/>
          <w:sz w:val="20"/>
        </w:rPr>
        <w:t>Niepokojące jest i to, że Francja jest krajem, w którym dotychczas stwierdz</w:t>
      </w:r>
      <w:r>
        <w:rPr>
          <w:rFonts w:ascii="Arial" w:eastAsia="Arial" w:hAnsi="Arial" w:cs="Arial"/>
          <w:color w:val="000000"/>
          <w:sz w:val="20"/>
        </w:rPr>
        <w:t xml:space="preserve">ono (w liczbach bezwzględnych) najwięcej przypadków zakażenia SARS-CoV-2 w </w:t>
      </w:r>
      <w:r>
        <w:rPr>
          <w:rFonts w:ascii="Arial" w:eastAsia="Arial" w:hAnsi="Arial" w:cs="Arial"/>
          <w:b/>
          <w:i/>
          <w:color w:val="000000"/>
          <w:sz w:val="20"/>
          <w:u w:val="single"/>
        </w:rPr>
        <w:t>Europie</w:t>
      </w:r>
      <w:r>
        <w:rPr>
          <w:rFonts w:ascii="Arial" w:eastAsia="Arial" w:hAnsi="Arial" w:cs="Arial"/>
          <w:color w:val="000000"/>
          <w:sz w:val="20"/>
        </w:rPr>
        <w:t>: 1,6 mln na 8 mln zakażonych.</w:t>
      </w:r>
    </w:p>
    <w:p w14:paraId="31D0B47E" w14:textId="77777777" w:rsidR="00715D3D" w:rsidRDefault="009730A6">
      <w:pPr>
        <w:spacing w:before="200" w:line="260" w:lineRule="atLeast"/>
        <w:jc w:val="both"/>
      </w:pPr>
      <w:r>
        <w:rPr>
          <w:rFonts w:ascii="Arial" w:eastAsia="Arial" w:hAnsi="Arial" w:cs="Arial"/>
          <w:color w:val="000000"/>
          <w:sz w:val="20"/>
        </w:rPr>
        <w:lastRenderedPageBreak/>
        <w:t>Nic dziwnego, że władze wszystkich szczebli bardzo nalegają, żeby przestrzegać zasad zmniejszających ryzyko zakażenia. Chodzi nie tylko o nosze</w:t>
      </w:r>
      <w:r>
        <w:rPr>
          <w:rFonts w:ascii="Arial" w:eastAsia="Arial" w:hAnsi="Arial" w:cs="Arial"/>
          <w:color w:val="000000"/>
          <w:sz w:val="20"/>
        </w:rPr>
        <w:t>nie masek, systematyczne mycie rąk itp. Rząd wywiera stanowcze naciski na pracodawców, przypominając, że zgoda na pracę zdalną nie jest żadną uprzejmością z ich strony, tylko ich obowiązkiem – w każdym razie wszędzie tam, gdzie jest to możliwe ze względu n</w:t>
      </w:r>
      <w:r>
        <w:rPr>
          <w:rFonts w:ascii="Arial" w:eastAsia="Arial" w:hAnsi="Arial" w:cs="Arial"/>
          <w:color w:val="000000"/>
          <w:sz w:val="20"/>
        </w:rPr>
        <w:t>a charakter pracy i wyposażenie techniczne. Szefowa resortu pracy dobitnie podkreśliła, że na razie trwa etap przypominania i zachęcania, ale jeżeli to nie pomoże, rozpoczną się kontrole i wymierzanie kar. Według ocen ministerstwa pracę zdalną wykonuje obe</w:t>
      </w:r>
      <w:r>
        <w:rPr>
          <w:rFonts w:ascii="Arial" w:eastAsia="Arial" w:hAnsi="Arial" w:cs="Arial"/>
          <w:color w:val="000000"/>
          <w:sz w:val="20"/>
        </w:rPr>
        <w:t>cnie tylko 8 na 24 mln pracowników.</w:t>
      </w:r>
    </w:p>
    <w:p w14:paraId="2EA90803" w14:textId="77777777" w:rsidR="00715D3D" w:rsidRDefault="009730A6">
      <w:pPr>
        <w:spacing w:before="200" w:line="260" w:lineRule="atLeast"/>
        <w:jc w:val="both"/>
      </w:pPr>
      <w:r>
        <w:rPr>
          <w:rFonts w:ascii="Arial" w:eastAsia="Arial" w:hAnsi="Arial" w:cs="Arial"/>
          <w:color w:val="000000"/>
          <w:sz w:val="20"/>
        </w:rPr>
        <w:t>Również władze lokalne podejmują rozmaite inicjatywy zmierzające do polepszenia sytuacji. Np. w regionie paryskim przy 50 dworcach kolejowych staną kontenery z urządzonymi w ich wnętrzu tymczasowymi punktami pobierania w</w:t>
      </w:r>
      <w:r>
        <w:rPr>
          <w:rFonts w:ascii="Arial" w:eastAsia="Arial" w:hAnsi="Arial" w:cs="Arial"/>
          <w:color w:val="000000"/>
          <w:sz w:val="20"/>
        </w:rPr>
        <w:t>ymazów do testów na SARS-CoV-2. Pierwsze dwa pojawiły się już przy Dworcu Wschodnim i Dworcu Lyońskim w Paryżu. Aby uniknąć tworzenia się długich kolejek, na test trzeba się umawiać przez internet. Rezultat otrzymuje się w ciągu 24-48 godzin.</w:t>
      </w:r>
    </w:p>
    <w:p w14:paraId="25A52472" w14:textId="77777777" w:rsidR="00715D3D" w:rsidRDefault="009730A6">
      <w:pPr>
        <w:spacing w:before="200" w:line="260" w:lineRule="atLeast"/>
        <w:jc w:val="both"/>
      </w:pPr>
      <w:r>
        <w:rPr>
          <w:rFonts w:ascii="Arial" w:eastAsia="Arial" w:hAnsi="Arial" w:cs="Arial"/>
          <w:color w:val="000000"/>
          <w:sz w:val="20"/>
        </w:rPr>
        <w:t>Przy dworcach</w:t>
      </w:r>
      <w:r>
        <w:rPr>
          <w:rFonts w:ascii="Arial" w:eastAsia="Arial" w:hAnsi="Arial" w:cs="Arial"/>
          <w:color w:val="000000"/>
          <w:sz w:val="20"/>
        </w:rPr>
        <w:t xml:space="preserve"> kolei podmiejskiej powstają natomiast (jest już pierwsze pięć) punkty, w których będą stosowane testy nieco mniej wiarygodne, ale przynoszące wynik w 15 minut.</w:t>
      </w:r>
    </w:p>
    <w:p w14:paraId="4B73FC96" w14:textId="77777777" w:rsidR="00715D3D" w:rsidRDefault="009730A6">
      <w:pPr>
        <w:spacing w:before="200" w:line="260" w:lineRule="atLeast"/>
        <w:jc w:val="both"/>
      </w:pPr>
      <w:r>
        <w:rPr>
          <w:rFonts w:ascii="Arial" w:eastAsia="Arial" w:hAnsi="Arial" w:cs="Arial"/>
          <w:color w:val="000000"/>
          <w:sz w:val="20"/>
        </w:rPr>
        <w:t>Francuzi mogą nadal korzystać z testów bezpłatnie i bez skierowania lekarskiego. Od początku cz</w:t>
      </w:r>
      <w:r>
        <w:rPr>
          <w:rFonts w:ascii="Arial" w:eastAsia="Arial" w:hAnsi="Arial" w:cs="Arial"/>
          <w:color w:val="000000"/>
          <w:sz w:val="20"/>
        </w:rPr>
        <w:t xml:space="preserve">erwca we Francji przeprowadzono 19,5 mln testów na SARS-CoV-2, podczas gdy w czasie pierwszej fali epidemii wykonano ich tylko 2,3 mln. Koszt jednego testu PCR wynosi 74 </w:t>
      </w:r>
      <w:r>
        <w:rPr>
          <w:rFonts w:ascii="Arial" w:eastAsia="Arial" w:hAnsi="Arial" w:cs="Arial"/>
          <w:b/>
          <w:i/>
          <w:color w:val="000000"/>
          <w:sz w:val="20"/>
          <w:u w:val="single"/>
        </w:rPr>
        <w:t>euro</w:t>
      </w:r>
      <w:r>
        <w:rPr>
          <w:rFonts w:ascii="Arial" w:eastAsia="Arial" w:hAnsi="Arial" w:cs="Arial"/>
          <w:color w:val="000000"/>
          <w:sz w:val="20"/>
        </w:rPr>
        <w:t>. Koszty te pokrywa Sécurité Sociale (odpowiednik NFZ). Instytucja ta musiała do t</w:t>
      </w:r>
      <w:r>
        <w:rPr>
          <w:rFonts w:ascii="Arial" w:eastAsia="Arial" w:hAnsi="Arial" w:cs="Arial"/>
          <w:color w:val="000000"/>
          <w:sz w:val="20"/>
        </w:rPr>
        <w:t xml:space="preserve">ej pory wyasygnować na ten cel ok. 1,6 mld </w:t>
      </w:r>
      <w:r>
        <w:rPr>
          <w:rFonts w:ascii="Arial" w:eastAsia="Arial" w:hAnsi="Arial" w:cs="Arial"/>
          <w:b/>
          <w:i/>
          <w:color w:val="000000"/>
          <w:sz w:val="20"/>
          <w:u w:val="single"/>
        </w:rPr>
        <w:t>euro</w:t>
      </w:r>
      <w:r>
        <w:rPr>
          <w:rFonts w:ascii="Arial" w:eastAsia="Arial" w:hAnsi="Arial" w:cs="Arial"/>
          <w:color w:val="000000"/>
          <w:sz w:val="20"/>
        </w:rPr>
        <w:t>, a do końca roku rachunek ten jeszcze wzrośnie.</w:t>
      </w:r>
    </w:p>
    <w:p w14:paraId="3BADD1CC" w14:textId="77777777" w:rsidR="00715D3D" w:rsidRDefault="009730A6">
      <w:pPr>
        <w:spacing w:before="200" w:line="260" w:lineRule="atLeast"/>
        <w:jc w:val="both"/>
      </w:pPr>
      <w:r>
        <w:rPr>
          <w:rFonts w:ascii="Arial" w:eastAsia="Arial" w:hAnsi="Arial" w:cs="Arial"/>
          <w:color w:val="000000"/>
          <w:sz w:val="20"/>
        </w:rPr>
        <w:t>Rosnąca liczba wykonywanych testów grozi przeciążeniem laboratoriów, co zaczyna już przekładać się na wydłużanie oczekiwania na wynik. W bieżącym tygodniu wynik</w:t>
      </w:r>
      <w:r>
        <w:rPr>
          <w:rFonts w:ascii="Arial" w:eastAsia="Arial" w:hAnsi="Arial" w:cs="Arial"/>
          <w:color w:val="000000"/>
          <w:sz w:val="20"/>
        </w:rPr>
        <w:t>i testów są dostarczane w mniej niż 24 godziny w 42 proc. przypadków (tydzień wcześniej było to 48 proc.). Tylko 7 proc. przebadanych musi czekać na wynik ponad trzy dni, ale tydzień wcześniej było ich mniej – 4 proc.</w:t>
      </w:r>
    </w:p>
    <w:p w14:paraId="165647A5" w14:textId="77777777" w:rsidR="00715D3D" w:rsidRDefault="009730A6">
      <w:pPr>
        <w:spacing w:before="200" w:line="260" w:lineRule="atLeast"/>
        <w:jc w:val="both"/>
      </w:pPr>
      <w:r>
        <w:rPr>
          <w:rFonts w:ascii="Arial" w:eastAsia="Arial" w:hAnsi="Arial" w:cs="Arial"/>
          <w:color w:val="000000"/>
          <w:sz w:val="20"/>
        </w:rPr>
        <w:t>Aby jak najbardziej usprawnić wykrywan</w:t>
      </w:r>
      <w:r>
        <w:rPr>
          <w:rFonts w:ascii="Arial" w:eastAsia="Arial" w:hAnsi="Arial" w:cs="Arial"/>
          <w:color w:val="000000"/>
          <w:sz w:val="20"/>
        </w:rPr>
        <w:t>ie zakażeń, prawo do wykonywania tzw. szybkich testów, niewymagających analiz laboratoryjnych, mają zyskać aptekarze, pielęgniarki i pielęgniarze, lekarze rodzinni, a nawet firmy chcące przebadać swoich pracowników. Personel medyczny ma za to otrzymywać od</w:t>
      </w:r>
      <w:r>
        <w:rPr>
          <w:rFonts w:ascii="Arial" w:eastAsia="Arial" w:hAnsi="Arial" w:cs="Arial"/>
          <w:color w:val="000000"/>
          <w:sz w:val="20"/>
        </w:rPr>
        <w:t>rębne wynagrodzenie.</w:t>
      </w:r>
    </w:p>
    <w:p w14:paraId="070731D4" w14:textId="77777777" w:rsidR="00715D3D" w:rsidRDefault="009730A6">
      <w:pPr>
        <w:keepNext/>
        <w:spacing w:before="240" w:line="340" w:lineRule="atLeast"/>
      </w:pPr>
      <w:bookmarkStart w:id="11" w:name="Classification_2"/>
      <w:bookmarkEnd w:id="11"/>
      <w:r>
        <w:rPr>
          <w:rFonts w:ascii="Arial" w:eastAsia="Arial" w:hAnsi="Arial" w:cs="Arial"/>
          <w:b/>
          <w:color w:val="000000"/>
          <w:sz w:val="28"/>
        </w:rPr>
        <w:t>Classification</w:t>
      </w:r>
    </w:p>
    <w:p w14:paraId="3A0F3DED" w14:textId="12072F1D" w:rsidR="00715D3D" w:rsidRDefault="00E6247F">
      <w:pPr>
        <w:spacing w:line="60" w:lineRule="exact"/>
      </w:pPr>
      <w:r>
        <w:rPr>
          <w:noProof/>
        </w:rPr>
        <mc:AlternateContent>
          <mc:Choice Requires="wps">
            <w:drawing>
              <wp:anchor distT="0" distB="0" distL="114300" distR="114300" simplePos="0" relativeHeight="251729920" behindDoc="0" locked="0" layoutInCell="1" allowOverlap="1" wp14:anchorId="4C7779C0" wp14:editId="6861FBD6">
                <wp:simplePos x="0" y="0"/>
                <wp:positionH relativeFrom="column">
                  <wp:posOffset>0</wp:posOffset>
                </wp:positionH>
                <wp:positionV relativeFrom="paragraph">
                  <wp:posOffset>25400</wp:posOffset>
                </wp:positionV>
                <wp:extent cx="6502400" cy="0"/>
                <wp:effectExtent l="15875" t="15875" r="15875" b="12700"/>
                <wp:wrapTopAndBottom/>
                <wp:docPr id="1736"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ECCC1" id="Line 16"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qeywEAAHk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7dzzhxYSmmj&#10;nWLTeXZn9LGhppXbhjyfOLonv0HxIzKHqwFcr4rK55Mn3DQjqt8g+RA93bEbv6KkHtgnLFYdu2Az&#10;JZnAjiWR0y0RdUxM0Mf5XT17V1Nw4lqroLkCfYjpi0LL8qblhkQXYjhsYspCoLm25HscPmhjSuDG&#10;sbHls7sztfU0fnR9AUc0WubGDImh361MYAfIz6f+uF5/KhNS5WVbwL2ThXhQID9f9gm0Oe9JiHEX&#10;Y7IXZ1d3KE/bcDWM8i2KL28xP6C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w62p7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5C77181" w14:textId="77777777" w:rsidR="00715D3D" w:rsidRDefault="00715D3D">
      <w:pPr>
        <w:spacing w:line="120" w:lineRule="exact"/>
      </w:pPr>
    </w:p>
    <w:p w14:paraId="7F5A5BD8"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882629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D0CC45F"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(75%); Terrorist Organizations (64%); Human Rights Violations (63%)</w:t>
      </w:r>
      <w:r>
        <w:br/>
      </w:r>
      <w:r>
        <w:br/>
      </w:r>
    </w:p>
    <w:p w14:paraId="7DD64CF8"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2153CBD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xml:space="preserve"> November 11, </w:t>
      </w:r>
      <w:r>
        <w:rPr>
          <w:rFonts w:ascii="Arial" w:eastAsia="Arial" w:hAnsi="Arial" w:cs="Arial"/>
          <w:color w:val="000000"/>
          <w:sz w:val="20"/>
        </w:rPr>
        <w:t>2020</w:t>
      </w:r>
    </w:p>
    <w:p w14:paraId="26BFD9CA" w14:textId="77777777" w:rsidR="00715D3D" w:rsidRDefault="00715D3D"/>
    <w:p w14:paraId="2912D654" w14:textId="3AD42286" w:rsidR="00715D3D" w:rsidRDefault="009730A6">
      <w:pPr>
        <w:ind w:left="200"/>
        <w:sectPr w:rsidR="00715D3D">
          <w:type w:val="continuous"/>
          <w:pgSz w:w="12240" w:h="15840"/>
          <w:pgMar w:top="840" w:right="1000" w:bottom="840" w:left="1000" w:header="400" w:footer="400" w:gutter="0"/>
          <w:cols w:space="720"/>
        </w:sectPr>
      </w:pPr>
      <w:r>
        <w:lastRenderedPageBreak/>
        <w:br/>
      </w:r>
      <w:r w:rsidR="00E6247F">
        <w:rPr>
          <w:noProof/>
        </w:rPr>
        <mc:AlternateContent>
          <mc:Choice Requires="wps">
            <w:drawing>
              <wp:anchor distT="0" distB="0" distL="114300" distR="114300" simplePos="0" relativeHeight="251798528" behindDoc="0" locked="0" layoutInCell="1" allowOverlap="1" wp14:anchorId="1E86A826" wp14:editId="0854DDF8">
                <wp:simplePos x="0" y="0"/>
                <wp:positionH relativeFrom="column">
                  <wp:posOffset>0</wp:posOffset>
                </wp:positionH>
                <wp:positionV relativeFrom="paragraph">
                  <wp:posOffset>127000</wp:posOffset>
                </wp:positionV>
                <wp:extent cx="6502400" cy="0"/>
                <wp:effectExtent l="6350" t="9525" r="6350" b="9525"/>
                <wp:wrapNone/>
                <wp:docPr id="173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DA825" id="Line 1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IQoTv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2B513FB" w14:textId="77777777" w:rsidR="00715D3D" w:rsidRDefault="00715D3D">
      <w:pPr>
        <w:sectPr w:rsidR="00715D3D">
          <w:headerReference w:type="even" r:id="rId182"/>
          <w:headerReference w:type="default" r:id="rId183"/>
          <w:footerReference w:type="even" r:id="rId184"/>
          <w:footerReference w:type="default" r:id="rId185"/>
          <w:headerReference w:type="first" r:id="rId186"/>
          <w:footerReference w:type="first" r:id="rId187"/>
          <w:pgSz w:w="12240" w:h="15840"/>
          <w:pgMar w:top="840" w:right="1000" w:bottom="840" w:left="1000" w:header="400" w:footer="400" w:gutter="0"/>
          <w:cols w:space="720"/>
          <w:titlePg/>
        </w:sectPr>
      </w:pPr>
    </w:p>
    <w:p w14:paraId="07CC5842" w14:textId="77777777" w:rsidR="00715D3D" w:rsidRDefault="00715D3D">
      <w:bookmarkStart w:id="12" w:name="Bookmark_5"/>
      <w:bookmarkEnd w:id="12"/>
    </w:p>
    <w:p w14:paraId="456287CF" w14:textId="77777777" w:rsidR="00715D3D" w:rsidRDefault="009730A6">
      <w:pPr>
        <w:spacing w:before="240" w:after="200" w:line="340" w:lineRule="atLeast"/>
        <w:jc w:val="center"/>
        <w:outlineLvl w:val="0"/>
        <w:rPr>
          <w:rFonts w:ascii="Arial" w:hAnsi="Arial" w:cs="Arial"/>
          <w:b/>
          <w:bCs/>
          <w:kern w:val="32"/>
          <w:sz w:val="32"/>
          <w:szCs w:val="32"/>
        </w:rPr>
      </w:pPr>
      <w:hyperlink r:id="rId188" w:history="1">
        <w:r>
          <w:rPr>
            <w:rFonts w:ascii="Arial" w:eastAsia="Arial" w:hAnsi="Arial" w:cs="Arial"/>
            <w:b/>
            <w:bCs/>
            <w:i/>
            <w:color w:val="0077CC"/>
            <w:kern w:val="32"/>
            <w:sz w:val="28"/>
            <w:szCs w:val="32"/>
            <w:u w:val="single"/>
            <w:shd w:val="clear" w:color="auto" w:fill="FFFFFF"/>
          </w:rPr>
          <w:t>"Die Welt": W Polsce scenariusz jak z horroru. System opieki zdrowotnej częściowo się załamał</w:t>
        </w:r>
      </w:hyperlink>
    </w:p>
    <w:p w14:paraId="7000F400" w14:textId="77777777" w:rsidR="00715D3D" w:rsidRDefault="009730A6">
      <w:pPr>
        <w:spacing w:before="120" w:line="260" w:lineRule="atLeast"/>
        <w:jc w:val="center"/>
      </w:pPr>
      <w:r>
        <w:rPr>
          <w:rFonts w:ascii="Arial" w:eastAsia="Arial" w:hAnsi="Arial" w:cs="Arial"/>
          <w:color w:val="000000"/>
          <w:sz w:val="20"/>
        </w:rPr>
        <w:t>Gazeta Wyborcza</w:t>
      </w:r>
    </w:p>
    <w:p w14:paraId="6F9DA21A" w14:textId="77777777" w:rsidR="00715D3D" w:rsidRDefault="009730A6">
      <w:pPr>
        <w:spacing w:before="120" w:line="260" w:lineRule="atLeast"/>
        <w:jc w:val="center"/>
      </w:pPr>
      <w:r>
        <w:rPr>
          <w:rFonts w:ascii="Arial" w:eastAsia="Arial" w:hAnsi="Arial" w:cs="Arial"/>
          <w:color w:val="000000"/>
          <w:sz w:val="20"/>
        </w:rPr>
        <w:t xml:space="preserve">November 7, 2020 </w:t>
      </w:r>
      <w:r>
        <w:rPr>
          <w:rFonts w:ascii="Arial" w:eastAsia="Arial" w:hAnsi="Arial" w:cs="Arial"/>
          <w:color w:val="000000"/>
          <w:sz w:val="20"/>
        </w:rPr>
        <w:t>Saturday</w:t>
      </w:r>
    </w:p>
    <w:p w14:paraId="0D60B443" w14:textId="77777777" w:rsidR="00715D3D" w:rsidRDefault="00715D3D">
      <w:pPr>
        <w:spacing w:line="240" w:lineRule="atLeast"/>
        <w:jc w:val="both"/>
      </w:pPr>
    </w:p>
    <w:p w14:paraId="51F028B5"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055694B4" w14:textId="3F2E1515" w:rsidR="00715D3D" w:rsidRDefault="009730A6">
      <w:pPr>
        <w:spacing w:before="120" w:line="220" w:lineRule="atLeast"/>
      </w:pPr>
      <w:r>
        <w:br/>
      </w:r>
      <w:r w:rsidR="00E6247F">
        <w:rPr>
          <w:noProof/>
        </w:rPr>
        <w:drawing>
          <wp:inline distT="0" distB="0" distL="0" distR="0" wp14:anchorId="2EED74C6" wp14:editId="45509342">
            <wp:extent cx="1936750"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59374E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327 words</w:t>
      </w:r>
    </w:p>
    <w:p w14:paraId="64F8FF56"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DW</w:t>
      </w:r>
    </w:p>
    <w:p w14:paraId="3F686746"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W Polsce nastąpiło już to, przed czym ostrzegają niemieccy politycy: przeciążenie systemu opieki zdrowotnej - czytamy w "Die Welt".</w:t>
      </w:r>
      <w:r>
        <w:br/>
      </w:r>
      <w:r>
        <w:br/>
      </w:r>
    </w:p>
    <w:p w14:paraId="234ECAE3" w14:textId="77777777" w:rsidR="00715D3D" w:rsidRDefault="009730A6">
      <w:pPr>
        <w:keepNext/>
        <w:spacing w:before="240" w:line="340" w:lineRule="atLeast"/>
      </w:pPr>
      <w:bookmarkStart w:id="13" w:name="Body_3"/>
      <w:bookmarkEnd w:id="13"/>
      <w:r>
        <w:rPr>
          <w:rFonts w:ascii="Arial" w:eastAsia="Arial" w:hAnsi="Arial" w:cs="Arial"/>
          <w:b/>
          <w:color w:val="000000"/>
          <w:sz w:val="28"/>
        </w:rPr>
        <w:t>Body</w:t>
      </w:r>
    </w:p>
    <w:p w14:paraId="20CA33DE" w14:textId="0CFE494B" w:rsidR="00715D3D" w:rsidRDefault="00E6247F">
      <w:pPr>
        <w:spacing w:line="60" w:lineRule="exact"/>
      </w:pPr>
      <w:r>
        <w:rPr>
          <w:noProof/>
        </w:rPr>
        <mc:AlternateContent>
          <mc:Choice Requires="wps">
            <w:drawing>
              <wp:anchor distT="0" distB="0" distL="114300" distR="114300" simplePos="0" relativeHeight="251662336" behindDoc="0" locked="0" layoutInCell="1" allowOverlap="1" wp14:anchorId="66A5A7E5" wp14:editId="5275D1CB">
                <wp:simplePos x="0" y="0"/>
                <wp:positionH relativeFrom="column">
                  <wp:posOffset>0</wp:posOffset>
                </wp:positionH>
                <wp:positionV relativeFrom="paragraph">
                  <wp:posOffset>25400</wp:posOffset>
                </wp:positionV>
                <wp:extent cx="6502400" cy="0"/>
                <wp:effectExtent l="15875" t="13970" r="15875" b="14605"/>
                <wp:wrapTopAndBottom/>
                <wp:docPr id="173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791BA" id="Line 1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htzAEAAHkDAAAOAAAAZHJzL2Uyb0RvYy54bWysU12P2yAQfK/U/4B4b+ykd9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9+H9DWcOLKW0&#10;1k6x6X12Z/Sxoaal24Q8nzi4Z79G8SMyh8sBXK+KypejJ9w0I6rfIPkQPd2xHb+ipB7YJSxWHbpg&#10;MyWZwA4lkeM1EXVITNDHu9t6dlNTcOJSq6C5AH2I6YtCy/Km5YZEF2LYr2PKQqC5tOR7HD5qY0rg&#10;xrGx5bPbE7X1NH50fQFHNFrmxgyJod8uTWB7yM+nvl+tPpUJqfK6LeDOyUI8KJCfz/sE2pz2JMS4&#10;szHZi5OrW5THTbgYRvkWxee3mB/Q63NB//pjF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dWh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34977B" w14:textId="77777777" w:rsidR="00715D3D" w:rsidRDefault="00715D3D"/>
    <w:p w14:paraId="64A3F644" w14:textId="77777777" w:rsidR="00715D3D" w:rsidRDefault="009730A6">
      <w:pPr>
        <w:spacing w:before="200" w:line="260" w:lineRule="atLeast"/>
        <w:jc w:val="both"/>
      </w:pPr>
      <w:r>
        <w:rPr>
          <w:rFonts w:ascii="Arial" w:eastAsia="Arial" w:hAnsi="Arial" w:cs="Arial"/>
          <w:color w:val="000000"/>
          <w:sz w:val="20"/>
        </w:rPr>
        <w:t>Opisując gorączk</w:t>
      </w:r>
      <w:r>
        <w:rPr>
          <w:rFonts w:ascii="Arial" w:eastAsia="Arial" w:hAnsi="Arial" w:cs="Arial"/>
          <w:color w:val="000000"/>
          <w:sz w:val="20"/>
        </w:rPr>
        <w:t>owe przekształcanie Stadionu Narodowego w Warszawie w prowizoryczny szpital covidowy korespondent "Die Welt" ocenia, że system opieki zdrowotnej w Polsce częściowo się załamał. Jak czytamy, Polska została dotknięta drugą falą koronawirusa, jak żaden inny k</w:t>
      </w:r>
      <w:r>
        <w:rPr>
          <w:rFonts w:ascii="Arial" w:eastAsia="Arial" w:hAnsi="Arial" w:cs="Arial"/>
          <w:color w:val="000000"/>
          <w:sz w:val="20"/>
        </w:rPr>
        <w:t xml:space="preserve">raj w </w:t>
      </w:r>
      <w:r>
        <w:rPr>
          <w:rFonts w:ascii="Arial" w:eastAsia="Arial" w:hAnsi="Arial" w:cs="Arial"/>
          <w:b/>
          <w:i/>
          <w:color w:val="000000"/>
          <w:sz w:val="20"/>
          <w:u w:val="single"/>
        </w:rPr>
        <w:t>Europie</w:t>
      </w:r>
      <w:r>
        <w:rPr>
          <w:rFonts w:ascii="Arial" w:eastAsia="Arial" w:hAnsi="Arial" w:cs="Arial"/>
          <w:color w:val="000000"/>
          <w:sz w:val="20"/>
        </w:rPr>
        <w:t>.</w:t>
      </w:r>
    </w:p>
    <w:p w14:paraId="012B6B78" w14:textId="77777777" w:rsidR="00715D3D" w:rsidRDefault="009730A6">
      <w:pPr>
        <w:spacing w:before="200" w:line="260" w:lineRule="atLeast"/>
        <w:jc w:val="both"/>
      </w:pPr>
      <w:r>
        <w:rPr>
          <w:rFonts w:ascii="Arial" w:eastAsia="Arial" w:hAnsi="Arial" w:cs="Arial"/>
          <w:color w:val="000000"/>
          <w:sz w:val="20"/>
        </w:rPr>
        <w:t xml:space="preserve">Gazeta zauważa, że Polska odnotowuje więcej nowych przypadków koronawirusa niż ponad dwukrotnie większe Niemcy. "Dodatkowo Polska przeprowadza tak mało testów, jak prawie żaden inny kraj w </w:t>
      </w:r>
      <w:r>
        <w:rPr>
          <w:rFonts w:ascii="Arial" w:eastAsia="Arial" w:hAnsi="Arial" w:cs="Arial"/>
          <w:b/>
          <w:i/>
          <w:color w:val="000000"/>
          <w:sz w:val="20"/>
          <w:u w:val="single"/>
        </w:rPr>
        <w:t>UE</w:t>
      </w:r>
      <w:r>
        <w:rPr>
          <w:rFonts w:ascii="Arial" w:eastAsia="Arial" w:hAnsi="Arial" w:cs="Arial"/>
          <w:color w:val="000000"/>
          <w:sz w:val="20"/>
        </w:rPr>
        <w:t>. (…) Eksperci od dawna wychodzą z założenia, że f</w:t>
      </w:r>
      <w:r>
        <w:rPr>
          <w:rFonts w:ascii="Arial" w:eastAsia="Arial" w:hAnsi="Arial" w:cs="Arial"/>
          <w:color w:val="000000"/>
          <w:sz w:val="20"/>
        </w:rPr>
        <w:t>aktyczna liczba nowych infekcji jest pięcio- lub nawet dziesięciokrotnie większa niż w oficjalnych danych ministerstwa zdrowia".</w:t>
      </w:r>
    </w:p>
    <w:p w14:paraId="79C6891F" w14:textId="77777777" w:rsidR="00715D3D" w:rsidRDefault="009730A6">
      <w:pPr>
        <w:spacing w:before="200" w:line="260" w:lineRule="atLeast"/>
        <w:jc w:val="both"/>
      </w:pPr>
      <w:r>
        <w:rPr>
          <w:rFonts w:ascii="Arial" w:eastAsia="Arial" w:hAnsi="Arial" w:cs="Arial"/>
          <w:color w:val="000000"/>
          <w:sz w:val="20"/>
        </w:rPr>
        <w:t xml:space="preserve">Jak czytamy, co prawda Czechy odnotowują więcej nowych przypadków infekcji na milion mieszkańców niż Polska, ale to polski system opieki wydaje się być bliżej rozległego załamania niż jakikolwiek inny w </w:t>
      </w:r>
      <w:r>
        <w:rPr>
          <w:rFonts w:ascii="Arial" w:eastAsia="Arial" w:hAnsi="Arial" w:cs="Arial"/>
          <w:b/>
          <w:i/>
          <w:color w:val="000000"/>
          <w:sz w:val="20"/>
          <w:u w:val="single"/>
        </w:rPr>
        <w:t>Europie</w:t>
      </w:r>
      <w:r>
        <w:rPr>
          <w:rFonts w:ascii="Arial" w:eastAsia="Arial" w:hAnsi="Arial" w:cs="Arial"/>
          <w:color w:val="000000"/>
          <w:sz w:val="20"/>
        </w:rPr>
        <w:t xml:space="preserve">. "Już na początku października pacjent zmarł </w:t>
      </w:r>
      <w:r>
        <w:rPr>
          <w:rFonts w:ascii="Arial" w:eastAsia="Arial" w:hAnsi="Arial" w:cs="Arial"/>
          <w:color w:val="000000"/>
          <w:sz w:val="20"/>
        </w:rPr>
        <w:t>przed szpitalem, bo nie znalazło się dla niego wolne miejsce. Karetki stoją w kolejkach przed szpitalami, a kierowcy nie wiedzą, dokąd mają zawozić chorych".</w:t>
      </w:r>
    </w:p>
    <w:p w14:paraId="508762BF" w14:textId="77777777" w:rsidR="00715D3D" w:rsidRDefault="009730A6">
      <w:pPr>
        <w:spacing w:before="200" w:line="260" w:lineRule="atLeast"/>
        <w:jc w:val="both"/>
      </w:pPr>
      <w:r>
        <w:rPr>
          <w:rFonts w:ascii="Arial" w:eastAsia="Arial" w:hAnsi="Arial" w:cs="Arial"/>
          <w:color w:val="000000"/>
          <w:sz w:val="20"/>
        </w:rPr>
        <w:t>Autor tekstu Philipp Fritz pisze, że w Polsce realizuje się scenariusz jak z horroru, przed którym</w:t>
      </w:r>
      <w:r>
        <w:rPr>
          <w:rFonts w:ascii="Arial" w:eastAsia="Arial" w:hAnsi="Arial" w:cs="Arial"/>
          <w:color w:val="000000"/>
          <w:sz w:val="20"/>
        </w:rPr>
        <w:t xml:space="preserve"> od miesięcy ostrzegają eksperci, a inne kraje próbują mu zapobiec ogłaszając lockdowny. "Dotychczas nic nie pomaga sytuacji. Rząd, który długo lekceważył wirusa i nie prowadził przygotowań na nowy wzrost liczby zachorowań, a latem sprawiał nawet wrażenie,</w:t>
      </w:r>
      <w:r>
        <w:rPr>
          <w:rFonts w:ascii="Arial" w:eastAsia="Arial" w:hAnsi="Arial" w:cs="Arial"/>
          <w:color w:val="000000"/>
          <w:sz w:val="20"/>
        </w:rPr>
        <w:t xml:space="preserve"> że epidemia się skończyła, jest w ogniu krytyki" - zwraca uwagę Fritz.</w:t>
      </w:r>
    </w:p>
    <w:p w14:paraId="74E421C2" w14:textId="77777777" w:rsidR="00715D3D" w:rsidRDefault="009730A6">
      <w:pPr>
        <w:spacing w:before="240" w:line="260" w:lineRule="atLeast"/>
        <w:jc w:val="both"/>
      </w:pPr>
      <w:r>
        <w:rPr>
          <w:rFonts w:ascii="Arial" w:eastAsia="Arial" w:hAnsi="Arial" w:cs="Arial"/>
          <w:color w:val="000000"/>
          <w:sz w:val="20"/>
        </w:rPr>
        <w:t xml:space="preserve">Jak czytamy, rządzący PiS i prezydent Andrzej Duda wyraźnie stracili w sondażach poparcia, dlatego teraz pilnie potrzebują sukcesów. Autor przypomina też  </w:t>
      </w:r>
      <w:hyperlink r:id="rId189" w:history="1">
        <w:r>
          <w:rPr>
            <w:rFonts w:ascii="Arial" w:eastAsia="Arial" w:hAnsi="Arial" w:cs="Arial"/>
            <w:i/>
            <w:color w:val="0077CC"/>
            <w:sz w:val="20"/>
            <w:u w:val="single"/>
            <w:shd w:val="clear" w:color="auto" w:fill="FFFFFF"/>
          </w:rPr>
          <w:t>o ofercie pomocy Polsce złożonej przez prezydenta Niemiec</w:t>
        </w:r>
      </w:hyperlink>
      <w:r>
        <w:rPr>
          <w:rFonts w:ascii="Arial" w:eastAsia="Arial" w:hAnsi="Arial" w:cs="Arial"/>
          <w:color w:val="000000"/>
          <w:sz w:val="20"/>
        </w:rPr>
        <w:t xml:space="preserve">  i reakcji prezydenta Andrzeja Dudy, który nie odniósł się do propozycji, ale odpowiedział, że "Niemcy też mogą liczyć na Polskę". Jak czytamy, wśród medyków w Polsce taka p</w:t>
      </w:r>
      <w:r>
        <w:rPr>
          <w:rFonts w:ascii="Arial" w:eastAsia="Arial" w:hAnsi="Arial" w:cs="Arial"/>
          <w:color w:val="000000"/>
          <w:sz w:val="20"/>
        </w:rPr>
        <w:t>ostawa mogła wywołać zdumienie i złość.</w:t>
      </w:r>
    </w:p>
    <w:p w14:paraId="6EF010A7" w14:textId="77777777" w:rsidR="00715D3D" w:rsidRDefault="009730A6">
      <w:pPr>
        <w:spacing w:before="240" w:line="260" w:lineRule="atLeast"/>
        <w:jc w:val="both"/>
      </w:pPr>
      <w:r>
        <w:rPr>
          <w:rFonts w:ascii="Arial" w:eastAsia="Arial" w:hAnsi="Arial" w:cs="Arial"/>
          <w:color w:val="000000"/>
          <w:sz w:val="20"/>
        </w:rPr>
        <w:t xml:space="preserve">Artykuł pochodzi z serwisu  </w:t>
      </w:r>
      <w:hyperlink r:id="rId190" w:history="1">
        <w:r>
          <w:rPr>
            <w:rFonts w:ascii="Arial" w:eastAsia="Arial" w:hAnsi="Arial" w:cs="Arial"/>
            <w:i/>
            <w:color w:val="0077CC"/>
            <w:sz w:val="20"/>
            <w:u w:val="single"/>
            <w:shd w:val="clear" w:color="auto" w:fill="FFFFFF"/>
          </w:rPr>
          <w:t>Deutsche Welle</w:t>
        </w:r>
      </w:hyperlink>
      <w:r>
        <w:rPr>
          <w:rFonts w:ascii="Arial" w:eastAsia="Arial" w:hAnsi="Arial" w:cs="Arial"/>
          <w:color w:val="000000"/>
          <w:sz w:val="20"/>
        </w:rPr>
        <w:t>. </w:t>
      </w:r>
    </w:p>
    <w:p w14:paraId="0ABBB635" w14:textId="77777777" w:rsidR="00715D3D" w:rsidRDefault="009730A6">
      <w:pPr>
        <w:keepNext/>
        <w:spacing w:before="240" w:line="340" w:lineRule="atLeast"/>
      </w:pPr>
      <w:bookmarkStart w:id="14" w:name="Classification_3"/>
      <w:bookmarkEnd w:id="14"/>
      <w:r>
        <w:rPr>
          <w:rFonts w:ascii="Arial" w:eastAsia="Arial" w:hAnsi="Arial" w:cs="Arial"/>
          <w:b/>
          <w:color w:val="000000"/>
          <w:sz w:val="28"/>
        </w:rPr>
        <w:lastRenderedPageBreak/>
        <w:t>Classification</w:t>
      </w:r>
    </w:p>
    <w:p w14:paraId="5E49B325" w14:textId="2923D8FB" w:rsidR="00715D3D" w:rsidRDefault="00E6247F">
      <w:pPr>
        <w:spacing w:line="60" w:lineRule="exact"/>
      </w:pPr>
      <w:r>
        <w:rPr>
          <w:noProof/>
        </w:rPr>
        <mc:AlternateContent>
          <mc:Choice Requires="wps">
            <w:drawing>
              <wp:anchor distT="0" distB="0" distL="114300" distR="114300" simplePos="0" relativeHeight="251730944" behindDoc="0" locked="0" layoutInCell="1" allowOverlap="1" wp14:anchorId="7C26DF78" wp14:editId="6001338F">
                <wp:simplePos x="0" y="0"/>
                <wp:positionH relativeFrom="column">
                  <wp:posOffset>0</wp:posOffset>
                </wp:positionH>
                <wp:positionV relativeFrom="paragraph">
                  <wp:posOffset>25400</wp:posOffset>
                </wp:positionV>
                <wp:extent cx="6502400" cy="0"/>
                <wp:effectExtent l="15875" t="19050" r="15875" b="19050"/>
                <wp:wrapTopAndBottom/>
                <wp:docPr id="173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0B6337" id="Line 2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2ws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6A6C81" w14:textId="77777777" w:rsidR="00715D3D" w:rsidRDefault="00715D3D">
      <w:pPr>
        <w:spacing w:line="120" w:lineRule="exact"/>
      </w:pPr>
    </w:p>
    <w:p w14:paraId="29D1777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3DFF713"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216899E"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w:t>
      </w:r>
      <w:r>
        <w:rPr>
          <w:rFonts w:ascii="Arial" w:eastAsia="Arial" w:hAnsi="Arial" w:cs="Arial"/>
          <w:color w:val="000000"/>
          <w:sz w:val="20"/>
        </w:rPr>
        <w:t>s Violations (75%); Terrorist Organizations (73%); Chemical + Biological Weapons (71%); Chemistry (71%); Medicine + Health (69%); Weapons + Arms (69%); Law Courts + Tribunals (62%); Espionage (61%)</w:t>
      </w:r>
      <w:r>
        <w:br/>
      </w:r>
      <w:r>
        <w:br/>
      </w:r>
    </w:p>
    <w:p w14:paraId="55AA3396"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7D89DC60"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11, 2020</w:t>
      </w:r>
    </w:p>
    <w:p w14:paraId="2CD85BBE" w14:textId="77777777" w:rsidR="00715D3D" w:rsidRDefault="00715D3D"/>
    <w:p w14:paraId="03444E16" w14:textId="6C8D8BEB"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799552" behindDoc="0" locked="0" layoutInCell="1" allowOverlap="1" wp14:anchorId="7A57F248" wp14:editId="6D8A4532">
                <wp:simplePos x="0" y="0"/>
                <wp:positionH relativeFrom="column">
                  <wp:posOffset>0</wp:posOffset>
                </wp:positionH>
                <wp:positionV relativeFrom="paragraph">
                  <wp:posOffset>127000</wp:posOffset>
                </wp:positionV>
                <wp:extent cx="6502400" cy="0"/>
                <wp:effectExtent l="6350" t="15240" r="6350" b="13335"/>
                <wp:wrapNone/>
                <wp:docPr id="173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61E8D" id="Line 21"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nCLUp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E744F19" w14:textId="77777777" w:rsidR="00715D3D" w:rsidRDefault="00715D3D">
      <w:pPr>
        <w:sectPr w:rsidR="00715D3D">
          <w:headerReference w:type="even" r:id="rId191"/>
          <w:headerReference w:type="default" r:id="rId192"/>
          <w:footerReference w:type="even" r:id="rId193"/>
          <w:footerReference w:type="default" r:id="rId194"/>
          <w:headerReference w:type="first" r:id="rId195"/>
          <w:footerReference w:type="first" r:id="rId196"/>
          <w:pgSz w:w="12240" w:h="15840"/>
          <w:pgMar w:top="840" w:right="1000" w:bottom="840" w:left="1000" w:header="400" w:footer="400" w:gutter="0"/>
          <w:cols w:space="720"/>
          <w:titlePg/>
        </w:sectPr>
      </w:pPr>
    </w:p>
    <w:p w14:paraId="7F0B5942" w14:textId="77777777" w:rsidR="00715D3D" w:rsidRDefault="00715D3D">
      <w:bookmarkStart w:id="15" w:name="Bookmark_6"/>
      <w:bookmarkEnd w:id="15"/>
    </w:p>
    <w:p w14:paraId="716C2E63" w14:textId="77777777" w:rsidR="00715D3D" w:rsidRDefault="009730A6">
      <w:pPr>
        <w:spacing w:before="240" w:after="200" w:line="340" w:lineRule="atLeast"/>
        <w:jc w:val="center"/>
        <w:outlineLvl w:val="0"/>
        <w:rPr>
          <w:rFonts w:ascii="Arial" w:hAnsi="Arial" w:cs="Arial"/>
          <w:b/>
          <w:bCs/>
          <w:kern w:val="32"/>
          <w:sz w:val="32"/>
          <w:szCs w:val="32"/>
        </w:rPr>
      </w:pPr>
      <w:hyperlink r:id="rId197" w:history="1">
        <w:r>
          <w:rPr>
            <w:rFonts w:ascii="Arial" w:eastAsia="Arial" w:hAnsi="Arial" w:cs="Arial"/>
            <w:b/>
            <w:bCs/>
            <w:i/>
            <w:color w:val="0077CC"/>
            <w:kern w:val="32"/>
            <w:sz w:val="28"/>
            <w:szCs w:val="32"/>
            <w:u w:val="single"/>
            <w:shd w:val="clear" w:color="auto" w:fill="FFFFFF"/>
          </w:rPr>
          <w:t>Wybory w USA. Biden odbiera gratulacje z całego świata. Tusk pisze o końcu prawicowego populizmu</w:t>
        </w:r>
      </w:hyperlink>
    </w:p>
    <w:p w14:paraId="5E3C7E14" w14:textId="77777777" w:rsidR="00715D3D" w:rsidRDefault="009730A6">
      <w:pPr>
        <w:spacing w:before="120" w:line="260" w:lineRule="atLeast"/>
        <w:jc w:val="center"/>
      </w:pPr>
      <w:r>
        <w:rPr>
          <w:rFonts w:ascii="Arial" w:eastAsia="Arial" w:hAnsi="Arial" w:cs="Arial"/>
          <w:color w:val="000000"/>
          <w:sz w:val="20"/>
        </w:rPr>
        <w:t>Gazeta Wyborcza</w:t>
      </w:r>
    </w:p>
    <w:p w14:paraId="51BDB7AE" w14:textId="77777777" w:rsidR="00715D3D" w:rsidRDefault="009730A6">
      <w:pPr>
        <w:spacing w:before="120" w:line="260" w:lineRule="atLeast"/>
        <w:jc w:val="center"/>
      </w:pPr>
      <w:r>
        <w:rPr>
          <w:rFonts w:ascii="Arial" w:eastAsia="Arial" w:hAnsi="Arial" w:cs="Arial"/>
          <w:color w:val="000000"/>
          <w:sz w:val="20"/>
        </w:rPr>
        <w:t xml:space="preserve">November 7, </w:t>
      </w:r>
      <w:r>
        <w:rPr>
          <w:rFonts w:ascii="Arial" w:eastAsia="Arial" w:hAnsi="Arial" w:cs="Arial"/>
          <w:color w:val="000000"/>
          <w:sz w:val="20"/>
        </w:rPr>
        <w:t>2020 Saturday</w:t>
      </w:r>
    </w:p>
    <w:p w14:paraId="763C760F" w14:textId="77777777" w:rsidR="00715D3D" w:rsidRDefault="00715D3D">
      <w:pPr>
        <w:spacing w:line="240" w:lineRule="atLeast"/>
        <w:jc w:val="both"/>
      </w:pPr>
    </w:p>
    <w:p w14:paraId="088A1437"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43631B6" w14:textId="05113AAC" w:rsidR="00715D3D" w:rsidRDefault="009730A6">
      <w:pPr>
        <w:spacing w:before="120" w:line="220" w:lineRule="atLeast"/>
      </w:pPr>
      <w:r>
        <w:br/>
      </w:r>
      <w:r w:rsidR="00E6247F">
        <w:rPr>
          <w:noProof/>
        </w:rPr>
        <w:drawing>
          <wp:inline distT="0" distB="0" distL="0" distR="0" wp14:anchorId="1AF69F62" wp14:editId="45771945">
            <wp:extent cx="1936750" cy="70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E1DE1A5"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7B663833"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Michał Litorowicz</w:t>
      </w:r>
    </w:p>
    <w:p w14:paraId="1B8704C0"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Zgodnie z przewidywaniami największych amerykańskich mediów wybory prezydeckie w USA wygrał kandydat demokratów Joe Biden. Choć </w:t>
      </w:r>
      <w:r>
        <w:rPr>
          <w:rFonts w:ascii="Arial" w:eastAsia="Arial" w:hAnsi="Arial" w:cs="Arial"/>
          <w:color w:val="000000"/>
          <w:sz w:val="20"/>
        </w:rPr>
        <w:t>to wciąż nieoficjalny wynik prezydeckiego wyścigu, gratulacje dla polityka popłynęły z całego świata, w tym z Polski.</w:t>
      </w:r>
      <w:r>
        <w:br/>
      </w:r>
      <w:r>
        <w:br/>
      </w:r>
    </w:p>
    <w:p w14:paraId="25CDF5EB" w14:textId="77777777" w:rsidR="00715D3D" w:rsidRDefault="009730A6">
      <w:pPr>
        <w:keepNext/>
        <w:spacing w:before="240" w:line="340" w:lineRule="atLeast"/>
      </w:pPr>
      <w:bookmarkStart w:id="16" w:name="Body_4"/>
      <w:bookmarkEnd w:id="16"/>
      <w:r>
        <w:rPr>
          <w:rFonts w:ascii="Arial" w:eastAsia="Arial" w:hAnsi="Arial" w:cs="Arial"/>
          <w:b/>
          <w:color w:val="000000"/>
          <w:sz w:val="28"/>
        </w:rPr>
        <w:t>Body</w:t>
      </w:r>
    </w:p>
    <w:p w14:paraId="69600CBD" w14:textId="74C4B183" w:rsidR="00715D3D" w:rsidRDefault="00E6247F">
      <w:pPr>
        <w:spacing w:line="60" w:lineRule="exact"/>
      </w:pPr>
      <w:r>
        <w:rPr>
          <w:noProof/>
        </w:rPr>
        <mc:AlternateContent>
          <mc:Choice Requires="wps">
            <w:drawing>
              <wp:anchor distT="0" distB="0" distL="114300" distR="114300" simplePos="0" relativeHeight="251663360" behindDoc="0" locked="0" layoutInCell="1" allowOverlap="1" wp14:anchorId="024D2362" wp14:editId="4D27390E">
                <wp:simplePos x="0" y="0"/>
                <wp:positionH relativeFrom="column">
                  <wp:posOffset>0</wp:posOffset>
                </wp:positionH>
                <wp:positionV relativeFrom="paragraph">
                  <wp:posOffset>25400</wp:posOffset>
                </wp:positionV>
                <wp:extent cx="6502400" cy="0"/>
                <wp:effectExtent l="15875" t="17145" r="15875" b="20955"/>
                <wp:wrapTopAndBottom/>
                <wp:docPr id="1731"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4431C" id="Line 2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Eyv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D59CBB" w14:textId="77777777" w:rsidR="00715D3D" w:rsidRDefault="00715D3D"/>
    <w:p w14:paraId="31EA8541" w14:textId="77777777" w:rsidR="00715D3D" w:rsidRDefault="009730A6">
      <w:pPr>
        <w:spacing w:before="200" w:line="260" w:lineRule="atLeast"/>
        <w:jc w:val="both"/>
      </w:pPr>
      <w:r>
        <w:rPr>
          <w:rFonts w:ascii="Arial" w:eastAsia="Arial" w:hAnsi="Arial" w:cs="Arial"/>
          <w:color w:val="000000"/>
          <w:sz w:val="20"/>
        </w:rPr>
        <w:t>W sobotę po południu polskiego czasu agencja Associated Press, a także telewizja CNN poinformowały  o zwycięstwie Joe Bidena w w</w:t>
      </w:r>
      <w:r>
        <w:rPr>
          <w:rFonts w:ascii="Arial" w:eastAsia="Arial" w:hAnsi="Arial" w:cs="Arial"/>
          <w:color w:val="000000"/>
          <w:sz w:val="20"/>
        </w:rPr>
        <w:t>yborach prezydenckich w USA. Takimi przewidywaniami podzieliła się również telewizja FOX News. W każdej z tych prognoz Biden pokonał kandydata republikanów i urzędującego prezydenta Donalda Trumpa, zdobywając ponad 270 głosów elektorskich - taka właśnie li</w:t>
      </w:r>
      <w:r>
        <w:rPr>
          <w:rFonts w:ascii="Arial" w:eastAsia="Arial" w:hAnsi="Arial" w:cs="Arial"/>
          <w:color w:val="000000"/>
          <w:sz w:val="20"/>
        </w:rPr>
        <w:t>czba jest potrzebna do tego, by wygrać wybory prezydenckie w USA.</w:t>
      </w:r>
    </w:p>
    <w:p w14:paraId="0D06E7DB" w14:textId="77777777" w:rsidR="00715D3D" w:rsidRDefault="009730A6">
      <w:pPr>
        <w:spacing w:before="200" w:line="260" w:lineRule="atLeast"/>
        <w:jc w:val="both"/>
      </w:pPr>
      <w:r>
        <w:rPr>
          <w:rFonts w:ascii="Arial" w:eastAsia="Arial" w:hAnsi="Arial" w:cs="Arial"/>
          <w:color w:val="000000"/>
          <w:sz w:val="20"/>
        </w:rPr>
        <w:t>Jeśli przewidywania mediów potwierdzą się, kandydat Partii Demokratycznej zostanie 46. prezydentem USA, a urząd wiceprezydentki obejmie natomiast Kamala Harris.</w:t>
      </w:r>
    </w:p>
    <w:p w14:paraId="5CF97CD8" w14:textId="77777777" w:rsidR="00715D3D" w:rsidRDefault="009730A6">
      <w:pPr>
        <w:spacing w:before="200" w:line="260" w:lineRule="atLeast"/>
        <w:jc w:val="both"/>
      </w:pPr>
      <w:r>
        <w:rPr>
          <w:rFonts w:ascii="Arial" w:eastAsia="Arial" w:hAnsi="Arial" w:cs="Arial"/>
          <w:color w:val="000000"/>
          <w:sz w:val="20"/>
        </w:rPr>
        <w:t>Choć triumf Bidena ogłosiły n</w:t>
      </w:r>
      <w:r>
        <w:rPr>
          <w:rFonts w:ascii="Arial" w:eastAsia="Arial" w:hAnsi="Arial" w:cs="Arial"/>
          <w:color w:val="000000"/>
          <w:sz w:val="20"/>
        </w:rPr>
        <w:t>ajważniejsze amerykańskie media, należy pamiętać, że wciąż jest to wynik nieoficjalny (choć bardzo prawdopodobny) i trwa liczenie głosów. Biden zdążył już jednak zapowiedzieć, że będzie "prezydentem wszystkich Amerykanów". Co ważne, zwycięstwa pogratulowal</w:t>
      </w:r>
      <w:r>
        <w:rPr>
          <w:rFonts w:ascii="Arial" w:eastAsia="Arial" w:hAnsi="Arial" w:cs="Arial"/>
          <w:color w:val="000000"/>
          <w:sz w:val="20"/>
        </w:rPr>
        <w:t>i mu politycy zarówno z USA (m.in. były prezydent Barack Obama i senator Mitt Romney), jak i ze świata - w tym z Polski. </w:t>
      </w:r>
    </w:p>
    <w:p w14:paraId="6A3764D3" w14:textId="77777777" w:rsidR="00715D3D" w:rsidRDefault="009730A6">
      <w:pPr>
        <w:spacing w:before="200" w:line="260" w:lineRule="atLeast"/>
        <w:jc w:val="both"/>
      </w:pPr>
      <w:r>
        <w:rPr>
          <w:rFonts w:ascii="Arial" w:eastAsia="Arial" w:hAnsi="Arial" w:cs="Arial"/>
          <w:color w:val="000000"/>
          <w:sz w:val="20"/>
        </w:rPr>
        <w:t>Gratulacje kandydatowi demokratów złożył na Twitterze prezydent Andrzej Duda, który nie wspomniał jednak o wygranych wyborach, ale o "</w:t>
      </w:r>
      <w:r>
        <w:rPr>
          <w:rFonts w:ascii="Arial" w:eastAsia="Arial" w:hAnsi="Arial" w:cs="Arial"/>
          <w:color w:val="000000"/>
          <w:sz w:val="20"/>
        </w:rPr>
        <w:t>udanej kampanii". "Gratuluję Joe Bidenowi udanej kampanii prezydenckiej. W czasie, gdy oczekujemy na nominację Kolegium Elektorów, Polska jest zdeterminowana, by utrzymać polsko-amerykańskie partnerstwo na dotychczasowym, świetnym poziomie, co może przynie</w:t>
      </w:r>
      <w:r>
        <w:rPr>
          <w:rFonts w:ascii="Arial" w:eastAsia="Arial" w:hAnsi="Arial" w:cs="Arial"/>
          <w:color w:val="000000"/>
          <w:sz w:val="20"/>
        </w:rPr>
        <w:t>ść efekt w postaci jeszcze silniejszego sojuszu" - napisał Duda.</w:t>
      </w:r>
    </w:p>
    <w:p w14:paraId="6A23E43E" w14:textId="77777777" w:rsidR="00715D3D" w:rsidRDefault="009730A6">
      <w:pPr>
        <w:spacing w:before="200" w:line="260" w:lineRule="atLeast"/>
        <w:jc w:val="both"/>
      </w:pPr>
      <w:r>
        <w:rPr>
          <w:rFonts w:ascii="Arial" w:eastAsia="Arial" w:hAnsi="Arial" w:cs="Arial"/>
          <w:color w:val="000000"/>
          <w:sz w:val="20"/>
        </w:rPr>
        <w:t>Nie wszystkim spodobała się "odezwa" polskiego prezydenta - co ciekawe, skrytykowano ją nawet w publicznych mediach, a dokładnie w TVP Info. - Trochę się dziwię prezydentowi Andrzejowi Dudzie</w:t>
      </w:r>
      <w:r>
        <w:rPr>
          <w:rFonts w:ascii="Arial" w:eastAsia="Arial" w:hAnsi="Arial" w:cs="Arial"/>
          <w:color w:val="000000"/>
          <w:sz w:val="20"/>
        </w:rPr>
        <w:t xml:space="preserve">, że nie zachowuje jednak zimnej krwi i reaguje na oświadczenie AP [Associated Press - red.], a nie oficjalnych czynników. Nawet nie ma zakończonej procedury liczenia głosów. Wypowiadanie się w tej sytuacji w sposób wiążący jest bardzo ryzykowne. </w:t>
      </w:r>
      <w:r>
        <w:rPr>
          <w:rFonts w:ascii="Arial" w:eastAsia="Arial" w:hAnsi="Arial" w:cs="Arial"/>
          <w:color w:val="000000"/>
          <w:sz w:val="20"/>
        </w:rPr>
        <w:lastRenderedPageBreak/>
        <w:t>Trzeba tr</w:t>
      </w:r>
      <w:r>
        <w:rPr>
          <w:rFonts w:ascii="Arial" w:eastAsia="Arial" w:hAnsi="Arial" w:cs="Arial"/>
          <w:color w:val="000000"/>
          <w:sz w:val="20"/>
        </w:rPr>
        <w:t>oszeczkę więcej zimnej krwi zachować - stwierdził Grzegorz Górski, prawnik i profesor Katolickiego Uniwersytetu Lubelskiego.</w:t>
      </w:r>
    </w:p>
    <w:p w14:paraId="7DF80672" w14:textId="77777777" w:rsidR="00715D3D" w:rsidRDefault="009730A6">
      <w:pPr>
        <w:spacing w:before="200" w:line="260" w:lineRule="atLeast"/>
        <w:jc w:val="both"/>
      </w:pPr>
      <w:r>
        <w:rPr>
          <w:rFonts w:ascii="Arial" w:eastAsia="Arial" w:hAnsi="Arial" w:cs="Arial"/>
          <w:color w:val="000000"/>
          <w:sz w:val="20"/>
        </w:rPr>
        <w:t>Wpis prezydenta skrytykował, ale już w nieco innym kontekście, poseł KO i były szef MON Tomasz Siemoniak. "Niestety, przykro to nap</w:t>
      </w:r>
      <w:r>
        <w:rPr>
          <w:rFonts w:ascii="Arial" w:eastAsia="Arial" w:hAnsi="Arial" w:cs="Arial"/>
          <w:color w:val="000000"/>
          <w:sz w:val="20"/>
        </w:rPr>
        <w:t>isać. Prezydent Duda takim wpisem działa wbrew interesom Polski. Lepiej niech już milczy. Niech z panem Szczerskim [szef Gabinetu Prezydenta RP - red.] czekają na II i III turę tych wyborów - napisał Siemoniak. </w:t>
      </w:r>
    </w:p>
    <w:p w14:paraId="2F1C4125" w14:textId="77777777" w:rsidR="00715D3D" w:rsidRDefault="009730A6">
      <w:pPr>
        <w:spacing w:before="200" w:line="260" w:lineRule="atLeast"/>
        <w:jc w:val="both"/>
      </w:pPr>
      <w:r>
        <w:rPr>
          <w:rFonts w:ascii="Arial" w:eastAsia="Arial" w:hAnsi="Arial" w:cs="Arial"/>
          <w:color w:val="000000"/>
          <w:sz w:val="20"/>
        </w:rPr>
        <w:t xml:space="preserve">Zwycięstwo skomentował również były premier </w:t>
      </w:r>
      <w:r>
        <w:rPr>
          <w:rFonts w:ascii="Arial" w:eastAsia="Arial" w:hAnsi="Arial" w:cs="Arial"/>
          <w:color w:val="000000"/>
          <w:sz w:val="20"/>
        </w:rPr>
        <w:t xml:space="preserve">Donald Tusk. "Porażka Trumpa może być początkiem końca zwycięskiego pochodu skrajnie prawicowych populistów. Również w </w:t>
      </w:r>
      <w:r>
        <w:rPr>
          <w:rFonts w:ascii="Arial" w:eastAsia="Arial" w:hAnsi="Arial" w:cs="Arial"/>
          <w:b/>
          <w:i/>
          <w:color w:val="000000"/>
          <w:sz w:val="20"/>
          <w:u w:val="single"/>
        </w:rPr>
        <w:t>Europie</w:t>
      </w:r>
      <w:r>
        <w:rPr>
          <w:rFonts w:ascii="Arial" w:eastAsia="Arial" w:hAnsi="Arial" w:cs="Arial"/>
          <w:color w:val="000000"/>
          <w:sz w:val="20"/>
        </w:rPr>
        <w:t xml:space="preserve">. Dziękuję, Joe" - napisał szef </w:t>
      </w:r>
      <w:r>
        <w:rPr>
          <w:rFonts w:ascii="Arial" w:eastAsia="Arial" w:hAnsi="Arial" w:cs="Arial"/>
          <w:b/>
          <w:i/>
          <w:color w:val="000000"/>
          <w:sz w:val="20"/>
          <w:u w:val="single"/>
        </w:rPr>
        <w:t>Europejskiej</w:t>
      </w:r>
      <w:r>
        <w:rPr>
          <w:rFonts w:ascii="Arial" w:eastAsia="Arial" w:hAnsi="Arial" w:cs="Arial"/>
          <w:color w:val="000000"/>
          <w:sz w:val="20"/>
        </w:rPr>
        <w:t xml:space="preserve"> Partii Ludowej.</w:t>
      </w:r>
    </w:p>
    <w:p w14:paraId="69FBFA7C" w14:textId="77777777" w:rsidR="00715D3D" w:rsidRDefault="009730A6">
      <w:pPr>
        <w:spacing w:before="200" w:line="260" w:lineRule="atLeast"/>
        <w:jc w:val="both"/>
      </w:pPr>
      <w:r>
        <w:rPr>
          <w:rFonts w:ascii="Arial" w:eastAsia="Arial" w:hAnsi="Arial" w:cs="Arial"/>
          <w:color w:val="000000"/>
          <w:sz w:val="20"/>
        </w:rPr>
        <w:t xml:space="preserve">Gratulacje pod adresem Bidena i Harris popłynęły również od </w:t>
      </w:r>
      <w:r>
        <w:rPr>
          <w:rFonts w:ascii="Arial" w:eastAsia="Arial" w:hAnsi="Arial" w:cs="Arial"/>
          <w:color w:val="000000"/>
          <w:sz w:val="20"/>
        </w:rPr>
        <w:t>szefa polskiej dyplomacji Zbigniewa Raua. "Wyczekujemy możliwości współpracy z nową amerykańską administracją. Pozostajemy zdeterminowani, by rozwijać nasze strategiczne partnerstwo i wzmacniać relacje transatlantyckie" - podkreślił minister spraw zagranic</w:t>
      </w:r>
      <w:r>
        <w:rPr>
          <w:rFonts w:ascii="Arial" w:eastAsia="Arial" w:hAnsi="Arial" w:cs="Arial"/>
          <w:color w:val="000000"/>
          <w:sz w:val="20"/>
        </w:rPr>
        <w:t>znych. </w:t>
      </w:r>
    </w:p>
    <w:p w14:paraId="02C56348" w14:textId="77777777" w:rsidR="00715D3D" w:rsidRDefault="009730A6">
      <w:pPr>
        <w:keepNext/>
        <w:spacing w:before="240" w:line="340" w:lineRule="atLeast"/>
      </w:pPr>
      <w:bookmarkStart w:id="17" w:name="Classification_4"/>
      <w:bookmarkEnd w:id="17"/>
      <w:r>
        <w:rPr>
          <w:rFonts w:ascii="Arial" w:eastAsia="Arial" w:hAnsi="Arial" w:cs="Arial"/>
          <w:b/>
          <w:color w:val="000000"/>
          <w:sz w:val="28"/>
        </w:rPr>
        <w:t>Classification</w:t>
      </w:r>
    </w:p>
    <w:p w14:paraId="697E7AC6" w14:textId="13B52D8E" w:rsidR="00715D3D" w:rsidRDefault="00E6247F">
      <w:pPr>
        <w:spacing w:line="60" w:lineRule="exact"/>
      </w:pPr>
      <w:r>
        <w:rPr>
          <w:noProof/>
        </w:rPr>
        <mc:AlternateContent>
          <mc:Choice Requires="wps">
            <w:drawing>
              <wp:anchor distT="0" distB="0" distL="114300" distR="114300" simplePos="0" relativeHeight="251731968" behindDoc="0" locked="0" layoutInCell="1" allowOverlap="1" wp14:anchorId="64532397" wp14:editId="5F7E84B0">
                <wp:simplePos x="0" y="0"/>
                <wp:positionH relativeFrom="column">
                  <wp:posOffset>0</wp:posOffset>
                </wp:positionH>
                <wp:positionV relativeFrom="paragraph">
                  <wp:posOffset>25400</wp:posOffset>
                </wp:positionV>
                <wp:extent cx="6502400" cy="0"/>
                <wp:effectExtent l="15875" t="12700" r="15875" b="15875"/>
                <wp:wrapTopAndBottom/>
                <wp:docPr id="173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96856" id="Line 24"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cmfT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38F1EC" w14:textId="77777777" w:rsidR="00715D3D" w:rsidRDefault="00715D3D">
      <w:pPr>
        <w:spacing w:line="120" w:lineRule="exact"/>
      </w:pPr>
    </w:p>
    <w:p w14:paraId="07A5BC1C"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C2E3BA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4B4ADA6"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(93%); Torture (86%); Military Weapons (83%); Arms Control + Disarmament (77%); Weapons + Arms (77%); Human Rights Violations (65%)</w:t>
      </w:r>
      <w:r>
        <w:br/>
      </w:r>
      <w:r>
        <w:br/>
      </w:r>
    </w:p>
    <w:p w14:paraId="7276838E" w14:textId="77777777" w:rsidR="00715D3D" w:rsidRDefault="009730A6">
      <w:pPr>
        <w:spacing w:before="240" w:line="260" w:lineRule="atLeast"/>
      </w:pPr>
      <w:r>
        <w:rPr>
          <w:rFonts w:ascii="Arial" w:eastAsia="Arial" w:hAnsi="Arial" w:cs="Arial"/>
          <w:b/>
          <w:color w:val="000000"/>
          <w:sz w:val="20"/>
        </w:rPr>
        <w:t>Indust</w:t>
      </w:r>
      <w:r>
        <w:rPr>
          <w:rFonts w:ascii="Arial" w:eastAsia="Arial" w:hAnsi="Arial" w:cs="Arial"/>
          <w:b/>
          <w:color w:val="000000"/>
          <w:sz w:val="20"/>
        </w:rPr>
        <w:t>ry:</w:t>
      </w:r>
      <w:r>
        <w:rPr>
          <w:rFonts w:ascii="Arial" w:eastAsia="Arial" w:hAnsi="Arial" w:cs="Arial"/>
          <w:color w:val="000000"/>
          <w:sz w:val="20"/>
        </w:rPr>
        <w:t> Organic Chemicals (84%); Pharmaceuticals Agents + Products (75%)</w:t>
      </w:r>
      <w:r>
        <w:br/>
      </w:r>
      <w:r>
        <w:br/>
      </w:r>
    </w:p>
    <w:p w14:paraId="47A1DF03"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11, 2020</w:t>
      </w:r>
    </w:p>
    <w:p w14:paraId="27F55CD1" w14:textId="77777777" w:rsidR="00715D3D" w:rsidRDefault="00715D3D"/>
    <w:p w14:paraId="0AF698E4" w14:textId="1E2AE1F1"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0576" behindDoc="0" locked="0" layoutInCell="1" allowOverlap="1" wp14:anchorId="64895283" wp14:editId="133CCA55">
                <wp:simplePos x="0" y="0"/>
                <wp:positionH relativeFrom="column">
                  <wp:posOffset>0</wp:posOffset>
                </wp:positionH>
                <wp:positionV relativeFrom="paragraph">
                  <wp:posOffset>127000</wp:posOffset>
                </wp:positionV>
                <wp:extent cx="6502400" cy="0"/>
                <wp:effectExtent l="6350" t="15240" r="6350" b="13335"/>
                <wp:wrapNone/>
                <wp:docPr id="172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12318" id="Line 25"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T3etq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15429F0" w14:textId="77777777" w:rsidR="00715D3D" w:rsidRDefault="00715D3D">
      <w:pPr>
        <w:sectPr w:rsidR="00715D3D">
          <w:headerReference w:type="even" r:id="rId198"/>
          <w:headerReference w:type="default" r:id="rId199"/>
          <w:footerReference w:type="even" r:id="rId200"/>
          <w:footerReference w:type="default" r:id="rId201"/>
          <w:headerReference w:type="first" r:id="rId202"/>
          <w:footerReference w:type="first" r:id="rId203"/>
          <w:pgSz w:w="12240" w:h="15840"/>
          <w:pgMar w:top="840" w:right="1000" w:bottom="840" w:left="1000" w:header="400" w:footer="400" w:gutter="0"/>
          <w:cols w:space="720"/>
          <w:titlePg/>
        </w:sectPr>
      </w:pPr>
    </w:p>
    <w:p w14:paraId="04D99E21" w14:textId="77777777" w:rsidR="00715D3D" w:rsidRDefault="00715D3D">
      <w:bookmarkStart w:id="18" w:name="Bookmark_7"/>
      <w:bookmarkEnd w:id="18"/>
    </w:p>
    <w:p w14:paraId="2B940579" w14:textId="77777777" w:rsidR="00715D3D" w:rsidRDefault="009730A6">
      <w:pPr>
        <w:spacing w:before="240" w:after="200" w:line="340" w:lineRule="atLeast"/>
        <w:jc w:val="center"/>
        <w:outlineLvl w:val="0"/>
        <w:rPr>
          <w:rFonts w:ascii="Arial" w:hAnsi="Arial" w:cs="Arial"/>
          <w:b/>
          <w:bCs/>
          <w:kern w:val="32"/>
          <w:sz w:val="32"/>
          <w:szCs w:val="32"/>
        </w:rPr>
      </w:pPr>
      <w:hyperlink r:id="rId204" w:history="1">
        <w:r>
          <w:rPr>
            <w:rFonts w:ascii="Arial" w:eastAsia="Arial" w:hAnsi="Arial" w:cs="Arial"/>
            <w:b/>
            <w:bCs/>
            <w:i/>
            <w:color w:val="0077CC"/>
            <w:kern w:val="32"/>
            <w:sz w:val="28"/>
            <w:szCs w:val="32"/>
            <w:u w:val="single"/>
            <w:shd w:val="clear" w:color="auto" w:fill="FFFFFF"/>
          </w:rPr>
          <w:t>Godzina policyjna w całych Włoszech. Szpitale przeciążone, w Tivoli pacjenci musieli leżeć na podłodze</w:t>
        </w:r>
      </w:hyperlink>
    </w:p>
    <w:p w14:paraId="68A2B03F" w14:textId="77777777" w:rsidR="00715D3D" w:rsidRDefault="009730A6">
      <w:pPr>
        <w:spacing w:before="120" w:line="260" w:lineRule="atLeast"/>
        <w:jc w:val="center"/>
      </w:pPr>
      <w:r>
        <w:rPr>
          <w:rFonts w:ascii="Arial" w:eastAsia="Arial" w:hAnsi="Arial" w:cs="Arial"/>
          <w:color w:val="000000"/>
          <w:sz w:val="20"/>
        </w:rPr>
        <w:t>Gazeta Wyborcza</w:t>
      </w:r>
    </w:p>
    <w:p w14:paraId="4450510E" w14:textId="77777777" w:rsidR="00715D3D" w:rsidRDefault="009730A6">
      <w:pPr>
        <w:spacing w:before="120" w:line="260" w:lineRule="atLeast"/>
        <w:jc w:val="center"/>
      </w:pPr>
      <w:r>
        <w:rPr>
          <w:rFonts w:ascii="Arial" w:eastAsia="Arial" w:hAnsi="Arial" w:cs="Arial"/>
          <w:color w:val="000000"/>
          <w:sz w:val="20"/>
        </w:rPr>
        <w:t>November 7,</w:t>
      </w:r>
      <w:r>
        <w:rPr>
          <w:rFonts w:ascii="Arial" w:eastAsia="Arial" w:hAnsi="Arial" w:cs="Arial"/>
          <w:color w:val="000000"/>
          <w:sz w:val="20"/>
        </w:rPr>
        <w:t xml:space="preserve"> 2020 Saturday</w:t>
      </w:r>
    </w:p>
    <w:p w14:paraId="58425CB4" w14:textId="77777777" w:rsidR="00715D3D" w:rsidRDefault="00715D3D">
      <w:pPr>
        <w:spacing w:line="240" w:lineRule="atLeast"/>
        <w:jc w:val="both"/>
      </w:pPr>
    </w:p>
    <w:p w14:paraId="04EB3E56"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4FC30DA8" w14:textId="6508B1FE" w:rsidR="00715D3D" w:rsidRDefault="009730A6">
      <w:pPr>
        <w:spacing w:before="120" w:line="220" w:lineRule="atLeast"/>
      </w:pPr>
      <w:r>
        <w:br/>
      </w:r>
      <w:r w:rsidR="00E6247F">
        <w:rPr>
          <w:noProof/>
        </w:rPr>
        <w:drawing>
          <wp:inline distT="0" distB="0" distL="0" distR="0" wp14:anchorId="032F69B3" wp14:editId="172AEE67">
            <wp:extent cx="1936750" cy="70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8EFCA84"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7238CD51"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08299271"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piątek weszły w życie kolejne antywirusowe restrykcje. Lockdown będzie jednak łagodniejszy od wiosennego. Z takiego </w:t>
      </w:r>
      <w:r>
        <w:rPr>
          <w:rFonts w:ascii="Arial" w:eastAsia="Arial" w:hAnsi="Arial" w:cs="Arial"/>
          <w:color w:val="000000"/>
          <w:sz w:val="20"/>
        </w:rPr>
        <w:t>kompromisu niezadowoleni są wszyscy</w:t>
      </w:r>
      <w:r>
        <w:br/>
      </w:r>
      <w:r>
        <w:br/>
      </w:r>
    </w:p>
    <w:p w14:paraId="3DE3AFD3" w14:textId="77777777" w:rsidR="00715D3D" w:rsidRDefault="009730A6">
      <w:pPr>
        <w:keepNext/>
        <w:spacing w:before="240" w:line="340" w:lineRule="atLeast"/>
      </w:pPr>
      <w:bookmarkStart w:id="19" w:name="Body_5"/>
      <w:bookmarkEnd w:id="19"/>
      <w:r>
        <w:rPr>
          <w:rFonts w:ascii="Arial" w:eastAsia="Arial" w:hAnsi="Arial" w:cs="Arial"/>
          <w:b/>
          <w:color w:val="000000"/>
          <w:sz w:val="28"/>
        </w:rPr>
        <w:t>Body</w:t>
      </w:r>
    </w:p>
    <w:p w14:paraId="62DD0306" w14:textId="32C7A6A3" w:rsidR="00715D3D" w:rsidRDefault="00E6247F">
      <w:pPr>
        <w:spacing w:line="60" w:lineRule="exact"/>
      </w:pPr>
      <w:r>
        <w:rPr>
          <w:noProof/>
        </w:rPr>
        <mc:AlternateContent>
          <mc:Choice Requires="wps">
            <w:drawing>
              <wp:anchor distT="0" distB="0" distL="114300" distR="114300" simplePos="0" relativeHeight="251664384" behindDoc="0" locked="0" layoutInCell="1" allowOverlap="1" wp14:anchorId="4CF6A00A" wp14:editId="7034C071">
                <wp:simplePos x="0" y="0"/>
                <wp:positionH relativeFrom="column">
                  <wp:posOffset>0</wp:posOffset>
                </wp:positionH>
                <wp:positionV relativeFrom="paragraph">
                  <wp:posOffset>25400</wp:posOffset>
                </wp:positionV>
                <wp:extent cx="6502400" cy="0"/>
                <wp:effectExtent l="15875" t="13970" r="15875" b="14605"/>
                <wp:wrapTopAndBottom/>
                <wp:docPr id="1728"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A9C58" id="Line 2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Jtle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3C9E10F" w14:textId="77777777" w:rsidR="00715D3D" w:rsidRDefault="00715D3D"/>
    <w:p w14:paraId="02CBDB2A" w14:textId="77777777" w:rsidR="00715D3D" w:rsidRDefault="009730A6">
      <w:pPr>
        <w:spacing w:before="200" w:line="260" w:lineRule="atLeast"/>
        <w:jc w:val="both"/>
      </w:pPr>
      <w:r>
        <w:rPr>
          <w:rFonts w:ascii="Arial" w:eastAsia="Arial" w:hAnsi="Arial" w:cs="Arial"/>
          <w:color w:val="000000"/>
          <w:sz w:val="20"/>
        </w:rPr>
        <w:t xml:space="preserve">Godzina policyjna trwa we Włoszech od piątku od 22 do piątej rano. Bary i restauracje mogą być otwarte do 18, a w regionach uznanych za szczególnie zagrożone wirusem będą zamknięte. Na chwilę obecną ostrzejsze </w:t>
      </w:r>
      <w:r>
        <w:rPr>
          <w:rFonts w:ascii="Arial" w:eastAsia="Arial" w:hAnsi="Arial" w:cs="Arial"/>
          <w:color w:val="000000"/>
          <w:sz w:val="20"/>
        </w:rPr>
        <w:t>restrykcje dotyczą Lombardii, Piemontu, Doliny Aosty, Kalabrii (są w strefie czerwonej), Apulii i Sycylii (strefa pomarańczowa).</w:t>
      </w:r>
    </w:p>
    <w:p w14:paraId="61A37E26" w14:textId="77777777" w:rsidR="00715D3D" w:rsidRDefault="009730A6">
      <w:pPr>
        <w:spacing w:before="200" w:line="260" w:lineRule="atLeast"/>
        <w:jc w:val="both"/>
      </w:pPr>
      <w:r>
        <w:rPr>
          <w:rFonts w:ascii="Arial" w:eastAsia="Arial" w:hAnsi="Arial" w:cs="Arial"/>
          <w:color w:val="000000"/>
          <w:sz w:val="20"/>
        </w:rPr>
        <w:t>W całym kraju szkoły średnie przechodzą na naukę zdalną, a w regionach czerwonych również drugie i trzecie klasy gimnazjum. Tam</w:t>
      </w:r>
      <w:r>
        <w:rPr>
          <w:rFonts w:ascii="Arial" w:eastAsia="Arial" w:hAnsi="Arial" w:cs="Arial"/>
          <w:color w:val="000000"/>
          <w:sz w:val="20"/>
        </w:rPr>
        <w:t>, gdzie lekcje odbywają się w szkołach, wszystkie dzieci muszą mieć nałożone maski. W czerwonych regionach przez co najmniej dwa tygodnie pozostaną zamknięte wszystkie sklepy poza spożywczymi i aptekami.</w:t>
      </w:r>
    </w:p>
    <w:p w14:paraId="582B51DF" w14:textId="77777777" w:rsidR="00715D3D" w:rsidRDefault="009730A6">
      <w:pPr>
        <w:spacing w:before="200" w:line="260" w:lineRule="atLeast"/>
        <w:jc w:val="both"/>
      </w:pPr>
      <w:r>
        <w:rPr>
          <w:rFonts w:ascii="Arial" w:eastAsia="Arial" w:hAnsi="Arial" w:cs="Arial"/>
          <w:color w:val="000000"/>
          <w:sz w:val="20"/>
        </w:rPr>
        <w:t>Lockdown jest konieczny, bo Włochy nie radzą sobie z</w:t>
      </w:r>
      <w:r>
        <w:rPr>
          <w:rFonts w:ascii="Arial" w:eastAsia="Arial" w:hAnsi="Arial" w:cs="Arial"/>
          <w:color w:val="000000"/>
          <w:sz w:val="20"/>
        </w:rPr>
        <w:t xml:space="preserve"> drugą falą pandemii. W piątek w całych Włoszech odnotowano aż 37,8 tys. nowych zakażeń, w tym ponad 10 tys. w  samej Lombardii. Zmarło 446 osób. Na OIOM-ach ulokowano 124 nowych pacjentów.</w:t>
      </w:r>
    </w:p>
    <w:p w14:paraId="10F0AF3B" w14:textId="77777777" w:rsidR="00715D3D" w:rsidRDefault="009730A6">
      <w:pPr>
        <w:spacing w:before="200" w:line="260" w:lineRule="atLeast"/>
        <w:jc w:val="both"/>
      </w:pPr>
      <w:r>
        <w:rPr>
          <w:rFonts w:ascii="Arial" w:eastAsia="Arial" w:hAnsi="Arial" w:cs="Arial"/>
          <w:color w:val="000000"/>
          <w:sz w:val="20"/>
        </w:rPr>
        <w:t>COLDIRETTI, stowarzyszenie włoskich przedsiębiorców rolnych, szacu</w:t>
      </w:r>
      <w:r>
        <w:rPr>
          <w:rFonts w:ascii="Arial" w:eastAsia="Arial" w:hAnsi="Arial" w:cs="Arial"/>
          <w:color w:val="000000"/>
          <w:sz w:val="20"/>
        </w:rPr>
        <w:t xml:space="preserve">je, że restauracje, pizzerie i gospodarstwa agroturystyczne w sześciu zagrożonych regionach stracą 2,7 mld </w:t>
      </w:r>
      <w:r>
        <w:rPr>
          <w:rFonts w:ascii="Arial" w:eastAsia="Arial" w:hAnsi="Arial" w:cs="Arial"/>
          <w:b/>
          <w:i/>
          <w:color w:val="000000"/>
          <w:sz w:val="20"/>
          <w:u w:val="single"/>
        </w:rPr>
        <w:t>euro</w:t>
      </w:r>
      <w:r>
        <w:rPr>
          <w:rFonts w:ascii="Arial" w:eastAsia="Arial" w:hAnsi="Arial" w:cs="Arial"/>
          <w:color w:val="000000"/>
          <w:sz w:val="20"/>
        </w:rPr>
        <w:t xml:space="preserve"> i że lockdown doprowadzi na skraj bankructwa 40 proc. lokali. A przecież już zamknięcie restauracji w Niemczech spowodowało ogromne straty wśród</w:t>
      </w:r>
      <w:r>
        <w:rPr>
          <w:rFonts w:ascii="Arial" w:eastAsia="Arial" w:hAnsi="Arial" w:cs="Arial"/>
          <w:color w:val="000000"/>
          <w:sz w:val="20"/>
        </w:rPr>
        <w:t xml:space="preserve"> włoskich producentów.</w:t>
      </w:r>
    </w:p>
    <w:p w14:paraId="7C7F2E64" w14:textId="77777777" w:rsidR="00715D3D" w:rsidRDefault="009730A6">
      <w:pPr>
        <w:spacing w:before="200" w:line="260" w:lineRule="atLeast"/>
        <w:jc w:val="both"/>
      </w:pPr>
      <w:r>
        <w:rPr>
          <w:rFonts w:ascii="Arial" w:eastAsia="Arial" w:hAnsi="Arial" w:cs="Arial"/>
          <w:color w:val="000000"/>
          <w:sz w:val="20"/>
        </w:rPr>
        <w:t>Stowarzyszenie sprzedawców z Turynu apeluje do obywateli, by przez dwa tygodnie wstrzymali się z zakupami świątecznymi. Przedsiębiorcy boją się, że – podobnie jak w pierwszej fazie epidemii – na zamknięciu sklepów zarobią giganci spr</w:t>
      </w:r>
      <w:r>
        <w:rPr>
          <w:rFonts w:ascii="Arial" w:eastAsia="Arial" w:hAnsi="Arial" w:cs="Arial"/>
          <w:color w:val="000000"/>
          <w:sz w:val="20"/>
        </w:rPr>
        <w:t>zedaży internetowej.</w:t>
      </w:r>
    </w:p>
    <w:p w14:paraId="3623A8DE" w14:textId="77777777" w:rsidR="00715D3D" w:rsidRDefault="009730A6">
      <w:pPr>
        <w:spacing w:before="200" w:line="260" w:lineRule="atLeast"/>
        <w:jc w:val="both"/>
      </w:pPr>
      <w:r>
        <w:rPr>
          <w:rFonts w:ascii="Arial" w:eastAsia="Arial" w:hAnsi="Arial" w:cs="Arial"/>
          <w:color w:val="000000"/>
          <w:sz w:val="20"/>
        </w:rPr>
        <w:t>Burmistrz niewielkiej kalabryjskiej miejscowości Carolei zapowiedział wręcz, że tu nowe restrykcje nie będą przestrzegane. - Po prostu nie będzie tu kontroli. Mamy zaledwie czterech zakażonych, żaden nie ma objawów. Nie mogę z ich powo</w:t>
      </w:r>
      <w:r>
        <w:rPr>
          <w:rFonts w:ascii="Arial" w:eastAsia="Arial" w:hAnsi="Arial" w:cs="Arial"/>
          <w:color w:val="000000"/>
          <w:sz w:val="20"/>
        </w:rPr>
        <w:t>du ryzykować upadku naszej lokalnej gospodarki - oznajmił.</w:t>
      </w:r>
    </w:p>
    <w:p w14:paraId="11120DEA" w14:textId="77777777" w:rsidR="00715D3D" w:rsidRDefault="009730A6">
      <w:pPr>
        <w:spacing w:before="200" w:line="260" w:lineRule="atLeast"/>
        <w:jc w:val="both"/>
      </w:pPr>
      <w:r>
        <w:rPr>
          <w:rFonts w:ascii="Arial" w:eastAsia="Arial" w:hAnsi="Arial" w:cs="Arial"/>
          <w:color w:val="000000"/>
          <w:sz w:val="20"/>
        </w:rPr>
        <w:lastRenderedPageBreak/>
        <w:t>„Rząd traci kontrolę, administratorzy regionalni nigdy jej nie mieli. Conte i jego ministrowie zbyt długo sprzedawali piękną, ale nadmuchaną iluzję Italii jako wzoru do naśladowania. Latem zbyt wie</w:t>
      </w:r>
      <w:r>
        <w:rPr>
          <w:rFonts w:ascii="Arial" w:eastAsia="Arial" w:hAnsi="Arial" w:cs="Arial"/>
          <w:color w:val="000000"/>
          <w:sz w:val="20"/>
        </w:rPr>
        <w:t>lu polityków myślało o kampanii wyborczej, zbyt wielu Włochów o 'powrocie do pełni życia'. Dlaczego dopiero teraz zorientowaliśmy się, że na skutek 'reform' poprzedniego rządu w tym roku na wcześniejszą emeryturę przeszło 7,2 tys. pracowników służby zdrowi</w:t>
      </w:r>
      <w:r>
        <w:rPr>
          <w:rFonts w:ascii="Arial" w:eastAsia="Arial" w:hAnsi="Arial" w:cs="Arial"/>
          <w:color w:val="000000"/>
          <w:sz w:val="20"/>
        </w:rPr>
        <w:t>a, którzy dzisiaj byliby potrzebni jak chleb?" – pisze naczelny „La Stampy" Massimo Giannini.</w:t>
      </w:r>
    </w:p>
    <w:p w14:paraId="7CAC857F" w14:textId="77777777" w:rsidR="00715D3D" w:rsidRDefault="009730A6">
      <w:pPr>
        <w:spacing w:before="200" w:line="260" w:lineRule="atLeast"/>
        <w:jc w:val="both"/>
      </w:pPr>
      <w:r>
        <w:rPr>
          <w:rFonts w:ascii="Arial" w:eastAsia="Arial" w:hAnsi="Arial" w:cs="Arial"/>
          <w:color w:val="000000"/>
          <w:sz w:val="20"/>
        </w:rPr>
        <w:t>Nowe obostrzenia spotkały się z frontalną krytyką szefów regionów. Nello Musumeci, prezydent Sycylii (w czwartek 1,3 tys. zakażonych): „Decyzja absurdalna i niero</w:t>
      </w:r>
      <w:r>
        <w:rPr>
          <w:rFonts w:ascii="Arial" w:eastAsia="Arial" w:hAnsi="Arial" w:cs="Arial"/>
          <w:color w:val="000000"/>
          <w:sz w:val="20"/>
        </w:rPr>
        <w:t>zsądna". Attilio Fontana, prezydent Lombardii (prawie 9 tys. zakażonych w ciągu jednej doby): „To policzek dla Lombardii i jej mieszkańców". Prezydent Piemontu Alberto Cirio (ponad 3 tys. zakażonych) zarzuca, że rząd podjął decyzję na podstawie „starych" s</w:t>
      </w:r>
      <w:r>
        <w:rPr>
          <w:rFonts w:ascii="Arial" w:eastAsia="Arial" w:hAnsi="Arial" w:cs="Arial"/>
          <w:color w:val="000000"/>
          <w:sz w:val="20"/>
        </w:rPr>
        <w:t>tatystyk (czyli sprzed tygodnia).</w:t>
      </w:r>
    </w:p>
    <w:p w14:paraId="018A61E3" w14:textId="77777777" w:rsidR="00715D3D" w:rsidRDefault="009730A6">
      <w:pPr>
        <w:spacing w:before="200" w:line="260" w:lineRule="atLeast"/>
        <w:jc w:val="both"/>
      </w:pPr>
      <w:r>
        <w:rPr>
          <w:rFonts w:ascii="Arial" w:eastAsia="Arial" w:hAnsi="Arial" w:cs="Arial"/>
          <w:color w:val="000000"/>
          <w:sz w:val="20"/>
        </w:rPr>
        <w:t xml:space="preserve">- Moja łagodność i cierpliwość mają swoje limity. Ataki przeszły wszelkie granice. Zamiast przyjąć na siebie część odpowiedzialności, ignorują trudną sytuację we własnych regionach – odpowiada regionalnym władzom minister </w:t>
      </w:r>
      <w:r>
        <w:rPr>
          <w:rFonts w:ascii="Arial" w:eastAsia="Arial" w:hAnsi="Arial" w:cs="Arial"/>
          <w:color w:val="000000"/>
          <w:sz w:val="20"/>
        </w:rPr>
        <w:t>zdrowia Roberto Speranza.</w:t>
      </w:r>
    </w:p>
    <w:p w14:paraId="34D9E19C" w14:textId="77777777" w:rsidR="00715D3D" w:rsidRDefault="009730A6">
      <w:pPr>
        <w:spacing w:before="200" w:line="260" w:lineRule="atLeast"/>
        <w:jc w:val="both"/>
      </w:pPr>
      <w:r>
        <w:rPr>
          <w:rFonts w:ascii="Arial" w:eastAsia="Arial" w:hAnsi="Arial" w:cs="Arial"/>
          <w:color w:val="000000"/>
          <w:sz w:val="20"/>
        </w:rPr>
        <w:t xml:space="preserve">Zresztą to właśnie stowarzyszenie lekarzy z Piemontu wzywało rząd, by w tym regionie wprowadził całkowity lockdown z powodu galopującego wzrostu liczby hospitalizowanych. Ze szpitala w Tivoli nadeszły szokujące zdjęcia pacjentów, </w:t>
      </w:r>
      <w:r>
        <w:rPr>
          <w:rFonts w:ascii="Arial" w:eastAsia="Arial" w:hAnsi="Arial" w:cs="Arial"/>
          <w:color w:val="000000"/>
          <w:sz w:val="20"/>
        </w:rPr>
        <w:t>dla których zabrakło miejsca. Ułożono ich na podłodze.</w:t>
      </w:r>
    </w:p>
    <w:p w14:paraId="25B0F497" w14:textId="77777777" w:rsidR="00715D3D" w:rsidRDefault="009730A6">
      <w:pPr>
        <w:spacing w:before="200" w:line="260" w:lineRule="atLeast"/>
        <w:jc w:val="both"/>
      </w:pPr>
      <w:r>
        <w:rPr>
          <w:rFonts w:ascii="Arial" w:eastAsia="Arial" w:hAnsi="Arial" w:cs="Arial"/>
          <w:color w:val="000000"/>
          <w:sz w:val="20"/>
        </w:rPr>
        <w:t>- Nie dajemy już rady oddzielać pacjentów z koronawirusem od innych - mówią lekarze. W lombardzkim Fatebenefratelli di Erba w prowincji Como z powodu braku miejsc w szpitalu karetki z pacjentami tłoczą</w:t>
      </w:r>
      <w:r>
        <w:rPr>
          <w:rFonts w:ascii="Arial" w:eastAsia="Arial" w:hAnsi="Arial" w:cs="Arial"/>
          <w:color w:val="000000"/>
          <w:sz w:val="20"/>
        </w:rPr>
        <w:t xml:space="preserve"> się przed budynkiem.</w:t>
      </w:r>
    </w:p>
    <w:p w14:paraId="10A41ECF" w14:textId="77777777" w:rsidR="00715D3D" w:rsidRDefault="009730A6">
      <w:pPr>
        <w:keepNext/>
        <w:spacing w:before="240" w:line="340" w:lineRule="atLeast"/>
      </w:pPr>
      <w:bookmarkStart w:id="20" w:name="Classification_5"/>
      <w:bookmarkEnd w:id="20"/>
      <w:r>
        <w:rPr>
          <w:rFonts w:ascii="Arial" w:eastAsia="Arial" w:hAnsi="Arial" w:cs="Arial"/>
          <w:b/>
          <w:color w:val="000000"/>
          <w:sz w:val="28"/>
        </w:rPr>
        <w:t>Classification</w:t>
      </w:r>
    </w:p>
    <w:p w14:paraId="033EB425" w14:textId="3A836302" w:rsidR="00715D3D" w:rsidRDefault="00E6247F">
      <w:pPr>
        <w:spacing w:line="60" w:lineRule="exact"/>
      </w:pPr>
      <w:r>
        <w:rPr>
          <w:noProof/>
        </w:rPr>
        <mc:AlternateContent>
          <mc:Choice Requires="wps">
            <w:drawing>
              <wp:anchor distT="0" distB="0" distL="114300" distR="114300" simplePos="0" relativeHeight="251732992" behindDoc="0" locked="0" layoutInCell="1" allowOverlap="1" wp14:anchorId="2C667953" wp14:editId="05E4EDCC">
                <wp:simplePos x="0" y="0"/>
                <wp:positionH relativeFrom="column">
                  <wp:posOffset>0</wp:posOffset>
                </wp:positionH>
                <wp:positionV relativeFrom="paragraph">
                  <wp:posOffset>25400</wp:posOffset>
                </wp:positionV>
                <wp:extent cx="6502400" cy="0"/>
                <wp:effectExtent l="15875" t="12700" r="15875" b="15875"/>
                <wp:wrapTopAndBottom/>
                <wp:docPr id="172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24A96" id="Line 2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EI3WT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791AF78" w14:textId="77777777" w:rsidR="00715D3D" w:rsidRDefault="00715D3D">
      <w:pPr>
        <w:spacing w:line="120" w:lineRule="exact"/>
      </w:pPr>
    </w:p>
    <w:p w14:paraId="4B055D62"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7DC5614"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ADEF46A"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Human Rights Violations (75%); Terrorist Organizations (75%); Chemical + Biological Weapons (71%); Chemistry (71%); </w:t>
      </w:r>
      <w:r>
        <w:rPr>
          <w:rFonts w:ascii="Arial" w:eastAsia="Arial" w:hAnsi="Arial" w:cs="Arial"/>
          <w:color w:val="000000"/>
          <w:sz w:val="20"/>
        </w:rPr>
        <w:t>Weapons + Arms (67%); Espionage (63%); Awards + Prizes (62%); Medical Science (62%); Medicine + Health (62%); Physics (62%); Writers (62%)</w:t>
      </w:r>
      <w:r>
        <w:br/>
      </w:r>
      <w:r>
        <w:br/>
      </w:r>
    </w:p>
    <w:p w14:paraId="6653545B"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(89%)</w:t>
      </w:r>
      <w:r>
        <w:br/>
      </w:r>
      <w:r>
        <w:br/>
      </w:r>
    </w:p>
    <w:p w14:paraId="25D81CB3"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11, 2020</w:t>
      </w:r>
    </w:p>
    <w:p w14:paraId="6ED1B93E" w14:textId="77777777" w:rsidR="00715D3D" w:rsidRDefault="00715D3D"/>
    <w:p w14:paraId="7EBC84E4" w14:textId="12C8A04A"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1600" behindDoc="0" locked="0" layoutInCell="1" allowOverlap="1" wp14:anchorId="72493FE3" wp14:editId="4AB4BD22">
                <wp:simplePos x="0" y="0"/>
                <wp:positionH relativeFrom="column">
                  <wp:posOffset>0</wp:posOffset>
                </wp:positionH>
                <wp:positionV relativeFrom="paragraph">
                  <wp:posOffset>127000</wp:posOffset>
                </wp:positionV>
                <wp:extent cx="6502400" cy="0"/>
                <wp:effectExtent l="6350" t="8890" r="6350" b="10160"/>
                <wp:wrapNone/>
                <wp:docPr id="1726"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B4045" id="Line 29"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Q22N/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1432B52" w14:textId="77777777" w:rsidR="00715D3D" w:rsidRDefault="00715D3D">
      <w:pPr>
        <w:sectPr w:rsidR="00715D3D">
          <w:headerReference w:type="even" r:id="rId205"/>
          <w:headerReference w:type="default" r:id="rId206"/>
          <w:footerReference w:type="even" r:id="rId207"/>
          <w:footerReference w:type="default" r:id="rId208"/>
          <w:headerReference w:type="first" r:id="rId209"/>
          <w:footerReference w:type="first" r:id="rId210"/>
          <w:pgSz w:w="12240" w:h="15840"/>
          <w:pgMar w:top="840" w:right="1000" w:bottom="840" w:left="1000" w:header="400" w:footer="400" w:gutter="0"/>
          <w:cols w:space="720"/>
          <w:titlePg/>
        </w:sectPr>
      </w:pPr>
    </w:p>
    <w:p w14:paraId="28E1B272" w14:textId="77777777" w:rsidR="00715D3D" w:rsidRDefault="00715D3D">
      <w:bookmarkStart w:id="21" w:name="Bookmark_8"/>
      <w:bookmarkEnd w:id="21"/>
    </w:p>
    <w:p w14:paraId="75878817" w14:textId="77777777" w:rsidR="00715D3D" w:rsidRDefault="009730A6">
      <w:pPr>
        <w:spacing w:before="240" w:after="200" w:line="340" w:lineRule="atLeast"/>
        <w:jc w:val="center"/>
        <w:outlineLvl w:val="0"/>
        <w:rPr>
          <w:rFonts w:ascii="Arial" w:hAnsi="Arial" w:cs="Arial"/>
          <w:b/>
          <w:bCs/>
          <w:kern w:val="32"/>
          <w:sz w:val="32"/>
          <w:szCs w:val="32"/>
        </w:rPr>
      </w:pPr>
      <w:hyperlink r:id="rId211" w:history="1">
        <w:r>
          <w:rPr>
            <w:rFonts w:ascii="Arial" w:eastAsia="Arial" w:hAnsi="Arial" w:cs="Arial"/>
            <w:b/>
            <w:bCs/>
            <w:i/>
            <w:color w:val="0077CC"/>
            <w:kern w:val="32"/>
            <w:sz w:val="28"/>
            <w:szCs w:val="32"/>
            <w:u w:val="single"/>
            <w:shd w:val="clear" w:color="auto" w:fill="FFFFFF"/>
          </w:rPr>
          <w:t>Dyplomacja made in Poland. Jesteśmy samotną, biało-czerwoną wyspą na wzburzonym morzu [ANALIZA]</w:t>
        </w:r>
      </w:hyperlink>
    </w:p>
    <w:p w14:paraId="6B7CE1E6" w14:textId="77777777" w:rsidR="00715D3D" w:rsidRDefault="009730A6">
      <w:pPr>
        <w:spacing w:before="120" w:line="260" w:lineRule="atLeast"/>
        <w:jc w:val="center"/>
      </w:pPr>
      <w:r>
        <w:rPr>
          <w:rFonts w:ascii="Arial" w:eastAsia="Arial" w:hAnsi="Arial" w:cs="Arial"/>
          <w:color w:val="000000"/>
          <w:sz w:val="20"/>
        </w:rPr>
        <w:t>Gazeta Wyborcza</w:t>
      </w:r>
    </w:p>
    <w:p w14:paraId="30F32506" w14:textId="77777777" w:rsidR="00715D3D" w:rsidRDefault="009730A6">
      <w:pPr>
        <w:spacing w:before="120" w:line="260" w:lineRule="atLeast"/>
        <w:jc w:val="center"/>
      </w:pPr>
      <w:r>
        <w:rPr>
          <w:rFonts w:ascii="Arial" w:eastAsia="Arial" w:hAnsi="Arial" w:cs="Arial"/>
          <w:color w:val="000000"/>
          <w:sz w:val="20"/>
        </w:rPr>
        <w:t xml:space="preserve">November 22, </w:t>
      </w:r>
      <w:r>
        <w:rPr>
          <w:rFonts w:ascii="Arial" w:eastAsia="Arial" w:hAnsi="Arial" w:cs="Arial"/>
          <w:color w:val="000000"/>
          <w:sz w:val="20"/>
        </w:rPr>
        <w:t>2020 Sunday</w:t>
      </w:r>
    </w:p>
    <w:p w14:paraId="7AE02361" w14:textId="77777777" w:rsidR="00715D3D" w:rsidRDefault="00715D3D">
      <w:pPr>
        <w:spacing w:line="240" w:lineRule="atLeast"/>
        <w:jc w:val="both"/>
      </w:pPr>
    </w:p>
    <w:p w14:paraId="03BA3608"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9B772B4" w14:textId="7FB66004" w:rsidR="00715D3D" w:rsidRDefault="009730A6">
      <w:pPr>
        <w:spacing w:before="120" w:line="220" w:lineRule="atLeast"/>
      </w:pPr>
      <w:r>
        <w:br/>
      </w:r>
      <w:r w:rsidR="00E6247F">
        <w:rPr>
          <w:noProof/>
        </w:rPr>
        <w:drawing>
          <wp:inline distT="0" distB="0" distL="0" distR="0" wp14:anchorId="7F24E664" wp14:editId="115B897E">
            <wp:extent cx="1936750" cy="704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DB813CC"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2981 words</w:t>
      </w:r>
    </w:p>
    <w:p w14:paraId="09DC39A0"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Łukasz Rogojsz</w:t>
      </w:r>
    </w:p>
    <w:p w14:paraId="609B71A9"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Przegrana Donalda Trumpa w amerykańskich wyborach prezydenckich i wejście na wojenną ścieżkę z </w:t>
      </w:r>
      <w:r>
        <w:rPr>
          <w:rFonts w:ascii="Arial" w:eastAsia="Arial" w:hAnsi="Arial" w:cs="Arial"/>
          <w:b/>
          <w:i/>
          <w:color w:val="000000"/>
          <w:sz w:val="20"/>
          <w:u w:val="single"/>
        </w:rPr>
        <w:t>Unią Europejską</w:t>
      </w:r>
      <w:r>
        <w:rPr>
          <w:rFonts w:ascii="Arial" w:eastAsia="Arial" w:hAnsi="Arial" w:cs="Arial"/>
          <w:color w:val="000000"/>
          <w:sz w:val="20"/>
        </w:rPr>
        <w:t xml:space="preserve"> z powodu powiązania unijnych fu</w:t>
      </w:r>
      <w:r>
        <w:rPr>
          <w:rFonts w:ascii="Arial" w:eastAsia="Arial" w:hAnsi="Arial" w:cs="Arial"/>
          <w:color w:val="000000"/>
          <w:sz w:val="20"/>
        </w:rPr>
        <w:t>nduszy z praworządnością, to dwa wielkie gwoździe do trumny polskiej polityki zagranicznej. Trumny, do której złożyliśmy samych siebie na własne życzenie.</w:t>
      </w:r>
      <w:r>
        <w:br/>
      </w:r>
      <w:r>
        <w:br/>
      </w:r>
    </w:p>
    <w:p w14:paraId="4664459F" w14:textId="77777777" w:rsidR="00715D3D" w:rsidRDefault="009730A6">
      <w:pPr>
        <w:keepNext/>
        <w:spacing w:before="240" w:line="340" w:lineRule="atLeast"/>
      </w:pPr>
      <w:bookmarkStart w:id="22" w:name="Body_6"/>
      <w:bookmarkEnd w:id="22"/>
      <w:r>
        <w:rPr>
          <w:rFonts w:ascii="Arial" w:eastAsia="Arial" w:hAnsi="Arial" w:cs="Arial"/>
          <w:b/>
          <w:color w:val="000000"/>
          <w:sz w:val="28"/>
        </w:rPr>
        <w:t>Body</w:t>
      </w:r>
    </w:p>
    <w:p w14:paraId="0FCFCDD0" w14:textId="6CF8056D" w:rsidR="00715D3D" w:rsidRDefault="00E6247F">
      <w:pPr>
        <w:spacing w:line="60" w:lineRule="exact"/>
      </w:pPr>
      <w:r>
        <w:rPr>
          <w:noProof/>
        </w:rPr>
        <mc:AlternateContent>
          <mc:Choice Requires="wps">
            <w:drawing>
              <wp:anchor distT="0" distB="0" distL="114300" distR="114300" simplePos="0" relativeHeight="251665408" behindDoc="0" locked="0" layoutInCell="1" allowOverlap="1" wp14:anchorId="45A77F24" wp14:editId="22D8A9D5">
                <wp:simplePos x="0" y="0"/>
                <wp:positionH relativeFrom="column">
                  <wp:posOffset>0</wp:posOffset>
                </wp:positionH>
                <wp:positionV relativeFrom="paragraph">
                  <wp:posOffset>25400</wp:posOffset>
                </wp:positionV>
                <wp:extent cx="6502400" cy="0"/>
                <wp:effectExtent l="15875" t="17145" r="15875" b="20955"/>
                <wp:wrapTopAndBottom/>
                <wp:docPr id="1725"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EA436" id="Line 3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OVW9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217715D" w14:textId="77777777" w:rsidR="00715D3D" w:rsidRDefault="00715D3D"/>
    <w:p w14:paraId="4864DD98" w14:textId="77777777" w:rsidR="00715D3D" w:rsidRDefault="009730A6">
      <w:pPr>
        <w:spacing w:before="200" w:line="260" w:lineRule="atLeast"/>
        <w:jc w:val="both"/>
      </w:pPr>
      <w:r>
        <w:rPr>
          <w:rFonts w:ascii="Arial" w:eastAsia="Arial" w:hAnsi="Arial" w:cs="Arial"/>
          <w:color w:val="000000"/>
          <w:sz w:val="20"/>
        </w:rPr>
        <w:t>W sportowo-celebryckim światku od lat krąży pewna anegdota o Trumpie. Dotyczy pamiętnej dla</w:t>
      </w:r>
      <w:r>
        <w:rPr>
          <w:rFonts w:ascii="Arial" w:eastAsia="Arial" w:hAnsi="Arial" w:cs="Arial"/>
          <w:color w:val="000000"/>
          <w:sz w:val="20"/>
        </w:rPr>
        <w:t xml:space="preserve"> kibiców pięściarstwa nocy 4 października 1997 roku. W Atlantic City Andrzej Gołota, jeden z najsłynniejszych polskich bokserów w historii, walczył o mistrzostwo świata wagi ciężkiej z ówczesnym czempionem Lennoxem Lewisem. Brytyjczyk był zdecydowanym fawo</w:t>
      </w:r>
      <w:r>
        <w:rPr>
          <w:rFonts w:ascii="Arial" w:eastAsia="Arial" w:hAnsi="Arial" w:cs="Arial"/>
          <w:color w:val="000000"/>
          <w:sz w:val="20"/>
        </w:rPr>
        <w:t>rytem tamtego starcia. Trump oglądał pojedynek z wysokości trybun. Miliarder zapytany przez jednego z relacjonujących galę dziennikarzy, czy w swoim stylu obstawił wynik walki, zaprzeczył. Kiedy Gołota został zdemolowany w zaledwie 95 sekund, Trump był w c</w:t>
      </w:r>
      <w:r>
        <w:rPr>
          <w:rFonts w:ascii="Arial" w:eastAsia="Arial" w:hAnsi="Arial" w:cs="Arial"/>
          <w:color w:val="000000"/>
          <w:sz w:val="20"/>
        </w:rPr>
        <w:t>iężkim szoku. Już po walce okazało się, że na wygraną Polaka postawił okrągły milion dolarów.</w:t>
      </w:r>
    </w:p>
    <w:p w14:paraId="6095DDC5" w14:textId="77777777" w:rsidR="00715D3D" w:rsidRDefault="009730A6">
      <w:pPr>
        <w:spacing w:before="200" w:line="260" w:lineRule="atLeast"/>
        <w:jc w:val="both"/>
      </w:pPr>
      <w:r>
        <w:rPr>
          <w:rFonts w:ascii="Arial" w:eastAsia="Arial" w:hAnsi="Arial" w:cs="Arial"/>
          <w:color w:val="000000"/>
          <w:sz w:val="20"/>
        </w:rPr>
        <w:t xml:space="preserve">Dlaczego historyjka sprzed ponad dwóch dekad ma znaczenie w kontekście stanu polskiej dyplomacji A.D. 2020? Bo podobnie jak Trump w 1997 roku, tak my w ostatnich </w:t>
      </w:r>
      <w:r>
        <w:rPr>
          <w:rFonts w:ascii="Arial" w:eastAsia="Arial" w:hAnsi="Arial" w:cs="Arial"/>
          <w:color w:val="000000"/>
          <w:sz w:val="20"/>
        </w:rPr>
        <w:t>latach źle obstawiliśmy. Zamiast zadbać o polskie interesy, grając na kilku fortepianach i mając gwarancję przynajmniej częściowego zwrotu naszego wkładu, wszystko, co mieliśmy, postawiliśmy na jedną kartę - Trumpa. Jego wyborcza przegrana z Joe Bidenem je</w:t>
      </w:r>
      <w:r>
        <w:rPr>
          <w:rFonts w:ascii="Arial" w:eastAsia="Arial" w:hAnsi="Arial" w:cs="Arial"/>
          <w:color w:val="000000"/>
          <w:sz w:val="20"/>
        </w:rPr>
        <w:t>st dla dyplomacji Zjednoczonej Prawicy porównywalnym szokiem jak dla Trumpa klęska Gołoty z Lewisem w 1997 roku. Podobnie jak Trump wówczas, tak my teraz zostajemy z pustymi rękami.</w:t>
      </w:r>
    </w:p>
    <w:p w14:paraId="7069A854" w14:textId="77777777" w:rsidR="00715D3D" w:rsidRDefault="009730A6">
      <w:pPr>
        <w:spacing w:before="200" w:line="260" w:lineRule="atLeast"/>
        <w:jc w:val="both"/>
      </w:pPr>
      <w:r>
        <w:rPr>
          <w:rFonts w:ascii="Arial" w:eastAsia="Arial" w:hAnsi="Arial" w:cs="Arial"/>
          <w:color w:val="000000"/>
          <w:sz w:val="20"/>
        </w:rPr>
        <w:t>Symptomatyczna dla położenia polskiej dyplomacji była sekwencja zdarzeń po</w:t>
      </w:r>
      <w:r>
        <w:rPr>
          <w:rFonts w:ascii="Arial" w:eastAsia="Arial" w:hAnsi="Arial" w:cs="Arial"/>
          <w:color w:val="000000"/>
          <w:sz w:val="20"/>
        </w:rPr>
        <w:t xml:space="preserve"> tym, gdy amerykańskie media - także te sympatyzujące z Partią Republikańską jak Fox News - ogłosiły, zgodnie z wyborczym obyczajem, wygraną Bidena nad Trumpem. Prorządowe i publiczne media zaczęły ile sił szukać argumentów za tym, że gra wcale nie jest je</w:t>
      </w:r>
      <w:r>
        <w:rPr>
          <w:rFonts w:ascii="Arial" w:eastAsia="Arial" w:hAnsi="Arial" w:cs="Arial"/>
          <w:color w:val="000000"/>
          <w:sz w:val="20"/>
        </w:rPr>
        <w:t>szcze skończona, że są jeszcze protesty sądowe, że wyjaśnienia wymagają fałszerstwa wyborcze, o których - co ważne: bez przedstawienia choćby cienia dowodów - mówił już od nocy wyborczej sztab Trumpa.</w:t>
      </w:r>
    </w:p>
    <w:p w14:paraId="206B8F96" w14:textId="77777777" w:rsidR="00715D3D" w:rsidRDefault="009730A6">
      <w:pPr>
        <w:spacing w:before="200" w:line="260" w:lineRule="atLeast"/>
        <w:jc w:val="both"/>
      </w:pPr>
      <w:r>
        <w:rPr>
          <w:rFonts w:ascii="Arial" w:eastAsia="Arial" w:hAnsi="Arial" w:cs="Arial"/>
          <w:color w:val="000000"/>
          <w:sz w:val="20"/>
        </w:rPr>
        <w:t xml:space="preserve">Gdyby jednak na tym się skończyło, można byłoby </w:t>
      </w:r>
      <w:r>
        <w:rPr>
          <w:rFonts w:ascii="Arial" w:eastAsia="Arial" w:hAnsi="Arial" w:cs="Arial"/>
          <w:color w:val="000000"/>
          <w:sz w:val="20"/>
        </w:rPr>
        <w:t>przymknąć oko. Niestety na szczeblu oficjalnym było jeszcze gorzej. Nie chodzi nawet o to, że prezydent Andrzej Duda nie wysłał depeszy gratulacyjnej do Bidena, poprzestając na zaledwie jednym tweecie. Chodzi o to, że treść tego tweeta była w najlepszym ra</w:t>
      </w:r>
      <w:r>
        <w:rPr>
          <w:rFonts w:ascii="Arial" w:eastAsia="Arial" w:hAnsi="Arial" w:cs="Arial"/>
          <w:color w:val="000000"/>
          <w:sz w:val="20"/>
        </w:rPr>
        <w:t xml:space="preserve">zie mocno osobliwa: </w:t>
      </w:r>
      <w:r>
        <w:rPr>
          <w:rFonts w:ascii="Arial" w:eastAsia="Arial" w:hAnsi="Arial" w:cs="Arial"/>
          <w:color w:val="000000"/>
          <w:sz w:val="20"/>
        </w:rPr>
        <w:lastRenderedPageBreak/>
        <w:t>"Gratulacje dla Joe Bidena za udaną kampanię prezydencką. W oczekiwaniu na nominację Kolegium Elektorów, Polska jest zdeterminowana, aby utrzymać wysoki poziom i wysoką jakość polsko-amerykańskiego partnerstwa strategicznego dla jeszcze</w:t>
      </w:r>
      <w:r>
        <w:rPr>
          <w:rFonts w:ascii="Arial" w:eastAsia="Arial" w:hAnsi="Arial" w:cs="Arial"/>
          <w:color w:val="000000"/>
          <w:sz w:val="20"/>
        </w:rPr>
        <w:t xml:space="preserve"> silniejszego sojuszu".</w:t>
      </w:r>
    </w:p>
    <w:p w14:paraId="597024B7" w14:textId="77777777" w:rsidR="00715D3D" w:rsidRDefault="009730A6">
      <w:pPr>
        <w:spacing w:before="200" w:line="260" w:lineRule="atLeast"/>
        <w:jc w:val="both"/>
      </w:pPr>
      <w:r>
        <w:rPr>
          <w:rFonts w:ascii="Arial" w:eastAsia="Arial" w:hAnsi="Arial" w:cs="Arial"/>
          <w:color w:val="000000"/>
          <w:sz w:val="20"/>
        </w:rPr>
        <w:t xml:space="preserve">Nie składając oficjalnych gratulacji politykowi Demokratów, polski prezydent ustawił się w jednym szeregu z takimi głowami państw jak Władimir Putin czy Kim Dzong Un. I nie, tego typu zwłoka nie jest niczym naturalnym ani </w:t>
      </w:r>
      <w:r>
        <w:rPr>
          <w:rFonts w:ascii="Arial" w:eastAsia="Arial" w:hAnsi="Arial" w:cs="Arial"/>
          <w:color w:val="000000"/>
          <w:sz w:val="20"/>
        </w:rPr>
        <w:t>wskazanym. Po 1989 roku żaden polski prezydent nie czekał z depeszą gratulacyjną do nominacji Kolegium Elektorów. Co więcej, tylko Aleksander Kwaśniewski w 2000 roku z oficjalnymi gratulacjami wstrzymał się ponad miesiąc od dnia wyborów w Stanach Zjednoczo</w:t>
      </w:r>
      <w:r>
        <w:rPr>
          <w:rFonts w:ascii="Arial" w:eastAsia="Arial" w:hAnsi="Arial" w:cs="Arial"/>
          <w:color w:val="000000"/>
          <w:sz w:val="20"/>
        </w:rPr>
        <w:t>nych. Dla porównania, w 2016 roku prezydent Duda pogratulował Trumpowi już nazajutrz po głosowaniu.</w:t>
      </w:r>
    </w:p>
    <w:p w14:paraId="3E3D554D" w14:textId="77777777" w:rsidR="00715D3D" w:rsidRDefault="009730A6">
      <w:pPr>
        <w:spacing w:before="200" w:line="260" w:lineRule="atLeast"/>
        <w:jc w:val="both"/>
      </w:pPr>
      <w:r>
        <w:rPr>
          <w:rFonts w:ascii="Arial" w:eastAsia="Arial" w:hAnsi="Arial" w:cs="Arial"/>
          <w:color w:val="000000"/>
          <w:sz w:val="20"/>
        </w:rPr>
        <w:t>Tyle że Trump to dla Zjednoczonej Prawicy zupełnie inna historia niż Biden. Nie ma przypadku, że to właśnie z ekscentrycznym miliarderem-politykiem Nowogrod</w:t>
      </w:r>
      <w:r>
        <w:rPr>
          <w:rFonts w:ascii="Arial" w:eastAsia="Arial" w:hAnsi="Arial" w:cs="Arial"/>
          <w:color w:val="000000"/>
          <w:sz w:val="20"/>
        </w:rPr>
        <w:t>zka dogadywała się najlepiej i to na niego postawiła w swojej polityce zagranicznej w 100 proc. Trump rozumie PiS, a PiS rozumie Trumpa. To ta sama szkoła uprawiania polityki - rządy twardej ręki, populistyczny język przyciągający wyborców, budzące krytykę</w:t>
      </w:r>
      <w:r>
        <w:rPr>
          <w:rFonts w:ascii="Arial" w:eastAsia="Arial" w:hAnsi="Arial" w:cs="Arial"/>
          <w:color w:val="000000"/>
          <w:sz w:val="20"/>
        </w:rPr>
        <w:t xml:space="preserve"> i sprzeciw reformy, demokracja nieliberalna (akurat Trump miał z tym znacznie trudniej od PiS-u, ponieważ skuteczny opór postawiły mu instytucje amerykańskiej demokracji).</w:t>
      </w:r>
    </w:p>
    <w:p w14:paraId="51FE3620" w14:textId="77777777" w:rsidR="00715D3D" w:rsidRDefault="009730A6">
      <w:pPr>
        <w:spacing w:before="200" w:line="260" w:lineRule="atLeast"/>
        <w:jc w:val="both"/>
      </w:pPr>
      <w:r>
        <w:rPr>
          <w:rFonts w:ascii="Arial" w:eastAsia="Arial" w:hAnsi="Arial" w:cs="Arial"/>
          <w:color w:val="000000"/>
          <w:sz w:val="20"/>
        </w:rPr>
        <w:t xml:space="preserve">Na Trumpa byliśmy też niejako skazani ze względu na pogarszające się z roku na rok </w:t>
      </w:r>
      <w:r>
        <w:rPr>
          <w:rFonts w:ascii="Arial" w:eastAsia="Arial" w:hAnsi="Arial" w:cs="Arial"/>
          <w:color w:val="000000"/>
          <w:sz w:val="20"/>
        </w:rPr>
        <w:t xml:space="preserve">relacje z </w:t>
      </w:r>
      <w:r>
        <w:rPr>
          <w:rFonts w:ascii="Arial" w:eastAsia="Arial" w:hAnsi="Arial" w:cs="Arial"/>
          <w:b/>
          <w:i/>
          <w:color w:val="000000"/>
          <w:sz w:val="20"/>
          <w:u w:val="single"/>
        </w:rPr>
        <w:t>Unią Europejską</w:t>
      </w:r>
      <w:r>
        <w:rPr>
          <w:rFonts w:ascii="Arial" w:eastAsia="Arial" w:hAnsi="Arial" w:cs="Arial"/>
          <w:color w:val="000000"/>
          <w:sz w:val="20"/>
        </w:rPr>
        <w:t>. Niemal od początku rządów "dobrej zmiany" toczyliśmy z Brukselą boje o praworządność i kolejne reformy polskiego wymiaru sprawiedliwości. Wreszcie Unia była na potrzeby partyjnej propagandy przedstawiana jako zagraniczny ciemięży</w:t>
      </w:r>
      <w:r>
        <w:rPr>
          <w:rFonts w:ascii="Arial" w:eastAsia="Arial" w:hAnsi="Arial" w:cs="Arial"/>
          <w:color w:val="000000"/>
          <w:sz w:val="20"/>
        </w:rPr>
        <w:t>ciel, który chce narzucić nam swoje zasady gry i pozbawić nas suwerenności tak, jak w historii Polski nieraz już bywało. Trump podobnie jak Nowogrodzka nie lubił Unii, uważał ją za zagrożenie (zwłaszcza gospodarcze) dla Stanów Zjednoczonych, zależało mu na</w:t>
      </w:r>
      <w:r>
        <w:rPr>
          <w:rFonts w:ascii="Arial" w:eastAsia="Arial" w:hAnsi="Arial" w:cs="Arial"/>
          <w:color w:val="000000"/>
          <w:sz w:val="20"/>
        </w:rPr>
        <w:t xml:space="preserve"> jej jak największym osłabieniu (m.in. od początku do końca mocno wspierał brexit). W tym wymiarze Zjednoczona Prawica i Trump byli dla siebie stworzeni.</w:t>
      </w:r>
    </w:p>
    <w:p w14:paraId="206F4A96" w14:textId="77777777" w:rsidR="00715D3D" w:rsidRDefault="009730A6">
      <w:pPr>
        <w:spacing w:before="200" w:line="260" w:lineRule="atLeast"/>
        <w:jc w:val="both"/>
      </w:pPr>
      <w:r>
        <w:rPr>
          <w:rFonts w:ascii="Arial" w:eastAsia="Arial" w:hAnsi="Arial" w:cs="Arial"/>
          <w:color w:val="000000"/>
          <w:sz w:val="20"/>
        </w:rPr>
        <w:t>Stany Zjednoczone były też jednak i są kluczowym, strategicznym sojusznikiem Polski. Niezależnie od te</w:t>
      </w:r>
      <w:r>
        <w:rPr>
          <w:rFonts w:ascii="Arial" w:eastAsia="Arial" w:hAnsi="Arial" w:cs="Arial"/>
          <w:color w:val="000000"/>
          <w:sz w:val="20"/>
        </w:rPr>
        <w:t>go, czy w naszym kraju rządzi lewica, liberałowie czy prawica. To w dużej mierze dzięki Stanom Zjednoczonym w 1999 roku weszliśmy do NATO. Pod tym względem Zjednoczona Prawica utrzymała kurs poprzednich ekip, tyle że zdecydowanie mocniej docisnęła pedał ga</w:t>
      </w:r>
      <w:r>
        <w:rPr>
          <w:rFonts w:ascii="Arial" w:eastAsia="Arial" w:hAnsi="Arial" w:cs="Arial"/>
          <w:color w:val="000000"/>
          <w:sz w:val="20"/>
        </w:rPr>
        <w:t>zu i zrezygnowała z jakichkolwiek alternatyw. Z biegiem czasu Waszyngton z kluczowego sojusznika stał się de facto jedynym naszym sojusznikiem (przynajmniej strona polska była przekonana o sile tego sojuszu).</w:t>
      </w:r>
    </w:p>
    <w:p w14:paraId="688D119D" w14:textId="77777777" w:rsidR="00715D3D" w:rsidRDefault="009730A6">
      <w:pPr>
        <w:spacing w:before="200" w:line="260" w:lineRule="atLeast"/>
        <w:jc w:val="both"/>
      </w:pPr>
      <w:r>
        <w:rPr>
          <w:rFonts w:ascii="Arial" w:eastAsia="Arial" w:hAnsi="Arial" w:cs="Arial"/>
          <w:color w:val="000000"/>
          <w:sz w:val="20"/>
        </w:rPr>
        <w:t>Amerykańska administracja była też szansą na dł</w:t>
      </w:r>
      <w:r>
        <w:rPr>
          <w:rFonts w:ascii="Arial" w:eastAsia="Arial" w:hAnsi="Arial" w:cs="Arial"/>
          <w:color w:val="000000"/>
          <w:sz w:val="20"/>
        </w:rPr>
        <w:t>ugoterminowe zapewnienie bezpieczeństwa militarnego Polsce. W domyśle: chroniącego nas przed ewentualną rosyjską agresją. Wiążące się ze sobą wątki obronności i antyrosyjskości od momentu przejęcia władzy są w politycznej retoryce Zjednoczonej Prawicy kluc</w:t>
      </w:r>
      <w:r>
        <w:rPr>
          <w:rFonts w:ascii="Arial" w:eastAsia="Arial" w:hAnsi="Arial" w:cs="Arial"/>
          <w:color w:val="000000"/>
          <w:sz w:val="20"/>
        </w:rPr>
        <w:t>zowe. Bliski sojusz z Trumpem pozwalał ogrywać to medialnie i politycznie, a koniec końców udało się nawet zwiększyć obecność wojsk amerykańskich na polskich ziemiach (choć wysokie koszty tej obecności w całości pokryje strona polska).</w:t>
      </w:r>
    </w:p>
    <w:p w14:paraId="06E9ABED" w14:textId="77777777" w:rsidR="00715D3D" w:rsidRDefault="009730A6">
      <w:pPr>
        <w:spacing w:before="200" w:line="260" w:lineRule="atLeast"/>
        <w:jc w:val="both"/>
      </w:pPr>
      <w:r>
        <w:rPr>
          <w:rFonts w:ascii="Arial" w:eastAsia="Arial" w:hAnsi="Arial" w:cs="Arial"/>
          <w:color w:val="000000"/>
          <w:sz w:val="20"/>
        </w:rPr>
        <w:t>Zawsze jest jednak p</w:t>
      </w:r>
      <w:r>
        <w:rPr>
          <w:rFonts w:ascii="Arial" w:eastAsia="Arial" w:hAnsi="Arial" w:cs="Arial"/>
          <w:color w:val="000000"/>
          <w:sz w:val="20"/>
        </w:rPr>
        <w:t xml:space="preserve">ytanie o cenę. Tę polityczną już znamy - na arenie międzynarodowej całkowicie uzależniliśmy się od administracji Trumpa. Była też jednak cena stricte ekonomiczna. Trump nawet jako prezydent nie wyzbył się cech rasowego biznesmena. W Polsce widział klienta </w:t>
      </w:r>
      <w:r>
        <w:rPr>
          <w:rFonts w:ascii="Arial" w:eastAsia="Arial" w:hAnsi="Arial" w:cs="Arial"/>
          <w:color w:val="000000"/>
          <w:sz w:val="20"/>
        </w:rPr>
        <w:t>będącego pod ścianą, któremu można wcisnąć niemalże wszystko - od śmigłowców i myśliwców, przez wcale nie tani skroplony gaz, na technologiach nuklearnych kończąc - i w dowolnej cenie, a ów klient i tak będzie się z tego cieszyć. Dla Trumpa Polska była prz</w:t>
      </w:r>
      <w:r>
        <w:rPr>
          <w:rFonts w:ascii="Arial" w:eastAsia="Arial" w:hAnsi="Arial" w:cs="Arial"/>
          <w:color w:val="000000"/>
          <w:sz w:val="20"/>
        </w:rPr>
        <w:t>ede wszystkim świetnym biznesem. Dla Polski Trump był już biznesem znacznie gorszym.</w:t>
      </w:r>
    </w:p>
    <w:p w14:paraId="4D754830" w14:textId="77777777" w:rsidR="00715D3D" w:rsidRDefault="009730A6">
      <w:pPr>
        <w:spacing w:before="200" w:line="260" w:lineRule="atLeast"/>
        <w:jc w:val="both"/>
      </w:pPr>
      <w:r>
        <w:rPr>
          <w:rFonts w:ascii="Arial" w:eastAsia="Arial" w:hAnsi="Arial" w:cs="Arial"/>
          <w:color w:val="000000"/>
          <w:sz w:val="20"/>
        </w:rPr>
        <w:t>Nasza zależność od administracji Trumpa i słaba pozycja negocjacyjna w rozmowach z Amerykanami wynikały przede wszystkim z tego, że spaliliśmy za sobą wszelkie inne mosty.</w:t>
      </w:r>
      <w:r>
        <w:rPr>
          <w:rFonts w:ascii="Arial" w:eastAsia="Arial" w:hAnsi="Arial" w:cs="Arial"/>
          <w:color w:val="000000"/>
          <w:sz w:val="20"/>
        </w:rPr>
        <w:t xml:space="preserve"> Zwłaszcza ten najważniejszy - z </w:t>
      </w:r>
      <w:r>
        <w:rPr>
          <w:rFonts w:ascii="Arial" w:eastAsia="Arial" w:hAnsi="Arial" w:cs="Arial"/>
          <w:b/>
          <w:i/>
          <w:color w:val="000000"/>
          <w:sz w:val="20"/>
          <w:u w:val="single"/>
        </w:rPr>
        <w:t>Unią Europejską</w:t>
      </w:r>
      <w:r>
        <w:rPr>
          <w:rFonts w:ascii="Arial" w:eastAsia="Arial" w:hAnsi="Arial" w:cs="Arial"/>
          <w:color w:val="000000"/>
          <w:sz w:val="20"/>
        </w:rPr>
        <w:t>. Ale nie mogło być inaczej, bo Bruksela stała - ba! wciąż stoi - na drodze do pełnej realizacji kluczowych dla Zjednoczonej Prawicy reform. Zwłaszcza tych w obszarze wymiaru sprawiedliwości. To z Unią polski</w:t>
      </w:r>
      <w:r>
        <w:rPr>
          <w:rFonts w:ascii="Arial" w:eastAsia="Arial" w:hAnsi="Arial" w:cs="Arial"/>
          <w:color w:val="000000"/>
          <w:sz w:val="20"/>
        </w:rPr>
        <w:t xml:space="preserve"> rząd musiał toczyć polityczno-prawne batalie o Trybunał Konstytucyjny, Sąd Najwyższy czy Krajową Radę Sądownictwa. Zostaliśmy pierwszym w historii Wspólnoty państwem członkowskim, przeciwko któremu </w:t>
      </w:r>
      <w:r>
        <w:rPr>
          <w:rFonts w:ascii="Arial" w:eastAsia="Arial" w:hAnsi="Arial" w:cs="Arial"/>
          <w:color w:val="000000"/>
          <w:sz w:val="20"/>
        </w:rPr>
        <w:lastRenderedPageBreak/>
        <w:t xml:space="preserve">uruchomiono procedurę z art. 7. Traktatu o Unii </w:t>
      </w:r>
      <w:r>
        <w:rPr>
          <w:rFonts w:ascii="Arial" w:eastAsia="Arial" w:hAnsi="Arial" w:cs="Arial"/>
          <w:b/>
          <w:i/>
          <w:color w:val="000000"/>
          <w:sz w:val="20"/>
          <w:u w:val="single"/>
        </w:rPr>
        <w:t>Europejsk</w:t>
      </w:r>
      <w:r>
        <w:rPr>
          <w:rFonts w:ascii="Arial" w:eastAsia="Arial" w:hAnsi="Arial" w:cs="Arial"/>
          <w:b/>
          <w:i/>
          <w:color w:val="000000"/>
          <w:sz w:val="20"/>
          <w:u w:val="single"/>
        </w:rPr>
        <w:t>iej</w:t>
      </w:r>
      <w:r>
        <w:rPr>
          <w:rFonts w:ascii="Arial" w:eastAsia="Arial" w:hAnsi="Arial" w:cs="Arial"/>
          <w:color w:val="000000"/>
          <w:sz w:val="20"/>
        </w:rPr>
        <w:t xml:space="preserve"> nazywaną na brukselskich salonach "opcją atomową".</w:t>
      </w:r>
    </w:p>
    <w:p w14:paraId="275F2FE8" w14:textId="77777777" w:rsidR="00715D3D" w:rsidRDefault="009730A6">
      <w:pPr>
        <w:spacing w:before="200" w:line="260" w:lineRule="atLeast"/>
        <w:jc w:val="both"/>
      </w:pPr>
      <w:r>
        <w:rPr>
          <w:rFonts w:ascii="Arial" w:eastAsia="Arial" w:hAnsi="Arial" w:cs="Arial"/>
          <w:color w:val="000000"/>
          <w:sz w:val="20"/>
        </w:rPr>
        <w:t>Z Unią kłóciliśmy się również o uchodźców z Bliskiego Wschodu, którymi nasi rządzący przez kilka lat straszyli Polaków, chociaż tych uchodźców w Polsce nie było i nie ma. "Dobra zmiana" już na początku</w:t>
      </w:r>
      <w:r>
        <w:rPr>
          <w:rFonts w:ascii="Arial" w:eastAsia="Arial" w:hAnsi="Arial" w:cs="Arial"/>
          <w:color w:val="000000"/>
          <w:sz w:val="20"/>
        </w:rPr>
        <w:t xml:space="preserve"> swoich rządów obsadziła Unię w roli "czarnego luda", który chce Polsce narzucać zgniłą zachodnią aksjologię, moralność i obyczaje, rugować w naszym kraju tradycję chrześcijańską i ograniczać polityczną suwerenność. Na użytek polityki wewnętrznej było to b</w:t>
      </w:r>
      <w:r>
        <w:rPr>
          <w:rFonts w:ascii="Arial" w:eastAsia="Arial" w:hAnsi="Arial" w:cs="Arial"/>
          <w:color w:val="000000"/>
          <w:sz w:val="20"/>
        </w:rPr>
        <w:t xml:space="preserve">ardzo przydatne, bo "syndrom oblężonej twierdzy" pozwalał nieustannie mobilizować własnych wyborców i "przykrywać" realne problemy państwa i władzy. Jednak w </w:t>
      </w:r>
      <w:r>
        <w:rPr>
          <w:rFonts w:ascii="Arial" w:eastAsia="Arial" w:hAnsi="Arial" w:cs="Arial"/>
          <w:b/>
          <w:i/>
          <w:color w:val="000000"/>
          <w:sz w:val="20"/>
          <w:u w:val="single"/>
        </w:rPr>
        <w:t>Europie</w:t>
      </w:r>
      <w:r>
        <w:rPr>
          <w:rFonts w:ascii="Arial" w:eastAsia="Arial" w:hAnsi="Arial" w:cs="Arial"/>
          <w:color w:val="000000"/>
          <w:sz w:val="20"/>
        </w:rPr>
        <w:t xml:space="preserve"> trafiliśmy do oślej ławki, w której siedzimy razem z Węgrami.</w:t>
      </w:r>
    </w:p>
    <w:p w14:paraId="09BDA24A" w14:textId="77777777" w:rsidR="00715D3D" w:rsidRDefault="009730A6">
      <w:pPr>
        <w:spacing w:before="200" w:line="260" w:lineRule="atLeast"/>
        <w:jc w:val="both"/>
      </w:pPr>
      <w:r>
        <w:rPr>
          <w:rFonts w:ascii="Arial" w:eastAsia="Arial" w:hAnsi="Arial" w:cs="Arial"/>
          <w:color w:val="000000"/>
          <w:sz w:val="20"/>
        </w:rPr>
        <w:t>Nasze batalie z Brukselą i p</w:t>
      </w:r>
      <w:r>
        <w:rPr>
          <w:rFonts w:ascii="Arial" w:eastAsia="Arial" w:hAnsi="Arial" w:cs="Arial"/>
          <w:color w:val="000000"/>
          <w:sz w:val="20"/>
        </w:rPr>
        <w:t xml:space="preserve">rzedstawianie jej jako złowrogiej obcej siły nie przeszkadzało nam jednak czerpać z Unii finansowo pełnymi garściami. Bilans przeszło szesnastu lat Polski we Wspólnocie to zysk netto rzędu rzędu około 600 mld zł. Jeszcze więcej Polska ma otrzymać w ramach </w:t>
      </w:r>
      <w:r>
        <w:rPr>
          <w:rFonts w:ascii="Arial" w:eastAsia="Arial" w:hAnsi="Arial" w:cs="Arial"/>
          <w:color w:val="000000"/>
          <w:sz w:val="20"/>
        </w:rPr>
        <w:t xml:space="preserve">perspektywy budżetowej na lata 2021-27 i </w:t>
      </w:r>
      <w:r>
        <w:rPr>
          <w:rFonts w:ascii="Arial" w:eastAsia="Arial" w:hAnsi="Arial" w:cs="Arial"/>
          <w:b/>
          <w:i/>
          <w:color w:val="000000"/>
          <w:sz w:val="20"/>
          <w:u w:val="single"/>
        </w:rPr>
        <w:t>Europejskiego</w:t>
      </w:r>
      <w:r>
        <w:rPr>
          <w:rFonts w:ascii="Arial" w:eastAsia="Arial" w:hAnsi="Arial" w:cs="Arial"/>
          <w:color w:val="000000"/>
          <w:sz w:val="20"/>
        </w:rPr>
        <w:t xml:space="preserve"> Instrumentu na rzecz Odbudowy. Tu mowa łącznie o kwocie aż 776 mld zł. W nowym unijnym budżecie nasz kraj miałby być największym beneficjentem polityki spójności </w:t>
      </w:r>
      <w:r>
        <w:rPr>
          <w:rFonts w:ascii="Arial" w:eastAsia="Arial" w:hAnsi="Arial" w:cs="Arial"/>
          <w:b/>
          <w:i/>
          <w:color w:val="000000"/>
          <w:sz w:val="20"/>
          <w:u w:val="single"/>
        </w:rPr>
        <w:t>UE</w:t>
      </w:r>
      <w:r>
        <w:rPr>
          <w:rFonts w:ascii="Arial" w:eastAsia="Arial" w:hAnsi="Arial" w:cs="Arial"/>
          <w:color w:val="000000"/>
          <w:sz w:val="20"/>
        </w:rPr>
        <w:t xml:space="preserve"> (ok. 300 mld zł).</w:t>
      </w:r>
    </w:p>
    <w:p w14:paraId="4B079D8A" w14:textId="77777777" w:rsidR="00715D3D" w:rsidRDefault="009730A6">
      <w:pPr>
        <w:spacing w:before="200" w:line="260" w:lineRule="atLeast"/>
        <w:jc w:val="both"/>
      </w:pPr>
      <w:r>
        <w:rPr>
          <w:rFonts w:ascii="Arial" w:eastAsia="Arial" w:hAnsi="Arial" w:cs="Arial"/>
          <w:color w:val="000000"/>
          <w:sz w:val="20"/>
        </w:rPr>
        <w:t>To były trudne, al</w:t>
      </w:r>
      <w:r>
        <w:rPr>
          <w:rFonts w:ascii="Arial" w:eastAsia="Arial" w:hAnsi="Arial" w:cs="Arial"/>
          <w:color w:val="000000"/>
          <w:sz w:val="20"/>
        </w:rPr>
        <w:t xml:space="preserve">e bardzo dobre rozmowy, takie które skutkują dobrymi szansami rozwojowymi dla Polski, ale także dobrym planem odbudowy dla całej </w:t>
      </w:r>
      <w:r>
        <w:rPr>
          <w:rFonts w:ascii="Arial" w:eastAsia="Arial" w:hAnsi="Arial" w:cs="Arial"/>
          <w:b/>
          <w:i/>
          <w:color w:val="000000"/>
          <w:sz w:val="20"/>
          <w:u w:val="single"/>
        </w:rPr>
        <w:t>Europy</w:t>
      </w:r>
      <w:r>
        <w:rPr>
          <w:rFonts w:ascii="Arial" w:eastAsia="Arial" w:hAnsi="Arial" w:cs="Arial"/>
          <w:color w:val="000000"/>
          <w:sz w:val="20"/>
        </w:rPr>
        <w:t>. Te 750 mld zł, czy jak niektórzy liczą w cenach bieżących grubo ponad, bo 770 mld zł, to na najbliższych kilka lat ogro</w:t>
      </w:r>
      <w:r>
        <w:rPr>
          <w:rFonts w:ascii="Arial" w:eastAsia="Arial" w:hAnsi="Arial" w:cs="Arial"/>
          <w:color w:val="000000"/>
          <w:sz w:val="20"/>
        </w:rPr>
        <w:t>mny zastrzyk finansowy</w:t>
      </w:r>
    </w:p>
    <w:p w14:paraId="7E339ADC" w14:textId="77777777" w:rsidR="00715D3D" w:rsidRDefault="009730A6">
      <w:pPr>
        <w:spacing w:before="200" w:line="260" w:lineRule="atLeast"/>
        <w:jc w:val="both"/>
      </w:pPr>
      <w:r>
        <w:rPr>
          <w:rFonts w:ascii="Arial" w:eastAsia="Arial" w:hAnsi="Arial" w:cs="Arial"/>
          <w:color w:val="000000"/>
          <w:sz w:val="20"/>
        </w:rPr>
        <w:t>- nie krył satysfakcji w lipcu tego roku premier Mateusz Morawiecki.</w:t>
      </w:r>
    </w:p>
    <w:p w14:paraId="1CC8E10F" w14:textId="77777777" w:rsidR="00715D3D" w:rsidRDefault="009730A6">
      <w:pPr>
        <w:spacing w:before="200" w:line="260" w:lineRule="atLeast"/>
        <w:jc w:val="both"/>
      </w:pPr>
      <w:r>
        <w:rPr>
          <w:rFonts w:ascii="Arial" w:eastAsia="Arial" w:hAnsi="Arial" w:cs="Arial"/>
          <w:color w:val="000000"/>
          <w:sz w:val="20"/>
        </w:rPr>
        <w:t>Rzecz w tym, że Polska chce przyjęcie tego budżetu... zablokować. Powodem jest powiązanie transferu środków unijnych z przestrzeganiem zasad praworządności. "Mechan</w:t>
      </w:r>
      <w:r>
        <w:rPr>
          <w:rFonts w:ascii="Arial" w:eastAsia="Arial" w:hAnsi="Arial" w:cs="Arial"/>
          <w:color w:val="000000"/>
          <w:sz w:val="20"/>
        </w:rPr>
        <w:t xml:space="preserve">izm warunkowości", bo tak nazywany jest on w Brukseli, został stworzony właśnie po to, żeby Komisja </w:t>
      </w:r>
      <w:r>
        <w:rPr>
          <w:rFonts w:ascii="Arial" w:eastAsia="Arial" w:hAnsi="Arial" w:cs="Arial"/>
          <w:b/>
          <w:i/>
          <w:color w:val="000000"/>
          <w:sz w:val="20"/>
          <w:u w:val="single"/>
        </w:rPr>
        <w:t>Europejska</w:t>
      </w:r>
      <w:r>
        <w:rPr>
          <w:rFonts w:ascii="Arial" w:eastAsia="Arial" w:hAnsi="Arial" w:cs="Arial"/>
          <w:color w:val="000000"/>
          <w:sz w:val="20"/>
        </w:rPr>
        <w:t xml:space="preserve"> wreszcie zyskała realne, a nie tylko polityczne, narzędzie nacisku na kraje łamiące fundamentalne wartości Wspólnoty. Takie jak Polska i Węgry. C</w:t>
      </w:r>
      <w:r>
        <w:rPr>
          <w:rFonts w:ascii="Arial" w:eastAsia="Arial" w:hAnsi="Arial" w:cs="Arial"/>
          <w:color w:val="000000"/>
          <w:sz w:val="20"/>
        </w:rPr>
        <w:t>o oczywiste, Polska na takie rozwiązanie nie zamierza się zgodzić i grozi zawetowaniem budżetu, jednocześnie wykorzystując całą sytuację do celów polityki krajowej i mobilizowaniu swoich zwolenników.</w:t>
      </w:r>
    </w:p>
    <w:p w14:paraId="616ECF18" w14:textId="77777777" w:rsidR="00715D3D" w:rsidRDefault="009730A6">
      <w:pPr>
        <w:spacing w:before="200" w:line="260" w:lineRule="atLeast"/>
        <w:jc w:val="both"/>
      </w:pPr>
      <w:r>
        <w:rPr>
          <w:rFonts w:ascii="Arial" w:eastAsia="Arial" w:hAnsi="Arial" w:cs="Arial"/>
          <w:color w:val="000000"/>
          <w:sz w:val="20"/>
        </w:rPr>
        <w:t xml:space="preserve">Będzie weto. Jeśli groźby i szantaże będą utrzymane, to </w:t>
      </w:r>
      <w:r>
        <w:rPr>
          <w:rFonts w:ascii="Arial" w:eastAsia="Arial" w:hAnsi="Arial" w:cs="Arial"/>
          <w:color w:val="000000"/>
          <w:sz w:val="20"/>
        </w:rPr>
        <w:t>my będziemy twardo bronili żywotnego interesu Polski. Weto. Non possumus. I tak będziemy działać wobec każdego, kto będzie stosował wobec nas jakieś wymuszenia</w:t>
      </w:r>
    </w:p>
    <w:p w14:paraId="730BB2F8" w14:textId="77777777" w:rsidR="00715D3D" w:rsidRDefault="009730A6">
      <w:pPr>
        <w:spacing w:before="200" w:line="260" w:lineRule="atLeast"/>
        <w:jc w:val="both"/>
      </w:pPr>
      <w:r>
        <w:rPr>
          <w:rFonts w:ascii="Arial" w:eastAsia="Arial" w:hAnsi="Arial" w:cs="Arial"/>
          <w:color w:val="000000"/>
          <w:sz w:val="20"/>
        </w:rPr>
        <w:t>- zapewnił w połowie października w wywiadzie dla "Gazety Polskiej" prezes PiS-u Jarosław Kaczyń</w:t>
      </w:r>
      <w:r>
        <w:rPr>
          <w:rFonts w:ascii="Arial" w:eastAsia="Arial" w:hAnsi="Arial" w:cs="Arial"/>
          <w:color w:val="000000"/>
          <w:sz w:val="20"/>
        </w:rPr>
        <w:t>ski.</w:t>
      </w:r>
    </w:p>
    <w:p w14:paraId="22DDB979" w14:textId="77777777" w:rsidR="00715D3D" w:rsidRDefault="009730A6">
      <w:pPr>
        <w:spacing w:before="200" w:line="260" w:lineRule="atLeast"/>
        <w:jc w:val="both"/>
      </w:pPr>
      <w:r>
        <w:rPr>
          <w:rFonts w:ascii="Arial" w:eastAsia="Arial" w:hAnsi="Arial" w:cs="Arial"/>
          <w:color w:val="000000"/>
          <w:sz w:val="20"/>
        </w:rPr>
        <w:t xml:space="preserve">Zbyt daleko posunięta relacja zależności ze Stanami Zjednoczonymi czy ciągłe konflikty z </w:t>
      </w:r>
      <w:r>
        <w:rPr>
          <w:rFonts w:ascii="Arial" w:eastAsia="Arial" w:hAnsi="Arial" w:cs="Arial"/>
          <w:b/>
          <w:i/>
          <w:color w:val="000000"/>
          <w:sz w:val="20"/>
          <w:u w:val="single"/>
        </w:rPr>
        <w:t>Unią Europejską</w:t>
      </w:r>
      <w:r>
        <w:rPr>
          <w:rFonts w:ascii="Arial" w:eastAsia="Arial" w:hAnsi="Arial" w:cs="Arial"/>
          <w:color w:val="000000"/>
          <w:sz w:val="20"/>
        </w:rPr>
        <w:t xml:space="preserve">, to jednak tylko część obrazu polskiej polityki zagranicznej za rządów "dobrej zmiany". Kluczowa, ale nie cała. Jeśli bowiem spojrzeć głębiej, na </w:t>
      </w:r>
      <w:r>
        <w:rPr>
          <w:rFonts w:ascii="Arial" w:eastAsia="Arial" w:hAnsi="Arial" w:cs="Arial"/>
          <w:color w:val="000000"/>
          <w:sz w:val="20"/>
        </w:rPr>
        <w:t>relacje poszczególnymi państwami czy nawet regionami świata, sytuacja również nie napawa optymizmem. Znów: w dużej mierze na własne życzenie.</w:t>
      </w:r>
    </w:p>
    <w:p w14:paraId="2F2127A8" w14:textId="77777777" w:rsidR="00715D3D" w:rsidRDefault="009730A6">
      <w:pPr>
        <w:spacing w:before="200" w:line="260" w:lineRule="atLeast"/>
        <w:jc w:val="both"/>
      </w:pPr>
      <w:r>
        <w:rPr>
          <w:rFonts w:ascii="Arial" w:eastAsia="Arial" w:hAnsi="Arial" w:cs="Arial"/>
          <w:color w:val="000000"/>
          <w:sz w:val="20"/>
        </w:rPr>
        <w:t>Jeszcze w 2015 roku, na początku prezydentury Andrzeja Dudy, wydawało się, że Chiny będą odgrywać jedną z kluczowy</w:t>
      </w:r>
      <w:r>
        <w:rPr>
          <w:rFonts w:ascii="Arial" w:eastAsia="Arial" w:hAnsi="Arial" w:cs="Arial"/>
          <w:color w:val="000000"/>
          <w:sz w:val="20"/>
        </w:rPr>
        <w:t xml:space="preserve">ch ról w geopolitycznej układance Polski na kolejne lata. Lądowy szlak handlowy pomiędzy Chinami i </w:t>
      </w:r>
      <w:r>
        <w:rPr>
          <w:rFonts w:ascii="Arial" w:eastAsia="Arial" w:hAnsi="Arial" w:cs="Arial"/>
          <w:b/>
          <w:i/>
          <w:color w:val="000000"/>
          <w:sz w:val="20"/>
          <w:u w:val="single"/>
        </w:rPr>
        <w:t>Europą</w:t>
      </w:r>
      <w:r>
        <w:rPr>
          <w:rFonts w:ascii="Arial" w:eastAsia="Arial" w:hAnsi="Arial" w:cs="Arial"/>
          <w:color w:val="000000"/>
          <w:sz w:val="20"/>
        </w:rPr>
        <w:t xml:space="preserve"> miał biec przez Polskę, dzięki czemu nasz kraj miał istotnie zyskać gospodarczo. Przywódcy obu państw podkreślali specjalne relacje między naszymi kra</w:t>
      </w:r>
      <w:r>
        <w:rPr>
          <w:rFonts w:ascii="Arial" w:eastAsia="Arial" w:hAnsi="Arial" w:cs="Arial"/>
          <w:color w:val="000000"/>
          <w:sz w:val="20"/>
        </w:rPr>
        <w:t>jami i wagę dwustronnej współpracy.</w:t>
      </w:r>
    </w:p>
    <w:p w14:paraId="25FB2390" w14:textId="77777777" w:rsidR="00715D3D" w:rsidRDefault="009730A6">
      <w:pPr>
        <w:spacing w:before="200" w:line="260" w:lineRule="atLeast"/>
        <w:jc w:val="both"/>
      </w:pPr>
      <w:r>
        <w:rPr>
          <w:rFonts w:ascii="Arial" w:eastAsia="Arial" w:hAnsi="Arial" w:cs="Arial"/>
          <w:color w:val="000000"/>
          <w:sz w:val="20"/>
        </w:rPr>
        <w:t>Ogromnie się cieszę, że w ciągu pierwszych czterech miesięcy sprawowania przeze mnie urzędu prezydenta Rzeczypospolitej mogę odwiedzić wielkie mocarstwo, jakim są Chiny</w:t>
      </w:r>
    </w:p>
    <w:p w14:paraId="2E900263" w14:textId="77777777" w:rsidR="00715D3D" w:rsidRDefault="009730A6">
      <w:pPr>
        <w:spacing w:before="200" w:line="260" w:lineRule="atLeast"/>
        <w:jc w:val="both"/>
      </w:pPr>
      <w:r>
        <w:rPr>
          <w:rFonts w:ascii="Arial" w:eastAsia="Arial" w:hAnsi="Arial" w:cs="Arial"/>
          <w:color w:val="000000"/>
          <w:sz w:val="20"/>
        </w:rPr>
        <w:t xml:space="preserve">- mówił podczas wizyty w Państwie Środka prezydent </w:t>
      </w:r>
      <w:r>
        <w:rPr>
          <w:rFonts w:ascii="Arial" w:eastAsia="Arial" w:hAnsi="Arial" w:cs="Arial"/>
          <w:color w:val="000000"/>
          <w:sz w:val="20"/>
        </w:rPr>
        <w:t>Duda.</w:t>
      </w:r>
    </w:p>
    <w:p w14:paraId="65B856D8" w14:textId="77777777" w:rsidR="00715D3D" w:rsidRDefault="009730A6">
      <w:pPr>
        <w:spacing w:before="200" w:line="260" w:lineRule="atLeast"/>
        <w:jc w:val="both"/>
      </w:pPr>
      <w:r>
        <w:rPr>
          <w:rFonts w:ascii="Arial" w:eastAsia="Arial" w:hAnsi="Arial" w:cs="Arial"/>
          <w:color w:val="000000"/>
          <w:sz w:val="20"/>
        </w:rPr>
        <w:t>Mam wielkie nadzieje na to, że strategiczne partnerstwo między Polską a Chinami, jakie zostało zawarte w 2011 roku, będzie teraz kontynuowane</w:t>
      </w:r>
    </w:p>
    <w:p w14:paraId="6BE8963A" w14:textId="77777777" w:rsidR="00715D3D" w:rsidRDefault="009730A6">
      <w:pPr>
        <w:spacing w:before="200" w:line="260" w:lineRule="atLeast"/>
        <w:jc w:val="both"/>
      </w:pPr>
      <w:r>
        <w:rPr>
          <w:rFonts w:ascii="Arial" w:eastAsia="Arial" w:hAnsi="Arial" w:cs="Arial"/>
          <w:color w:val="000000"/>
          <w:sz w:val="20"/>
        </w:rPr>
        <w:t>- dodał.</w:t>
      </w:r>
    </w:p>
    <w:p w14:paraId="54D80F47" w14:textId="77777777" w:rsidR="00715D3D" w:rsidRDefault="009730A6">
      <w:pPr>
        <w:spacing w:before="200" w:line="260" w:lineRule="atLeast"/>
        <w:jc w:val="both"/>
      </w:pPr>
      <w:r>
        <w:rPr>
          <w:rFonts w:ascii="Arial" w:eastAsia="Arial" w:hAnsi="Arial" w:cs="Arial"/>
          <w:color w:val="000000"/>
          <w:sz w:val="20"/>
        </w:rPr>
        <w:lastRenderedPageBreak/>
        <w:t>Nowy Jedwabny Szlak wciąż nie powstał - aktualnie ambitne plany mocno pokrzyżowała pandemia koronaw</w:t>
      </w:r>
      <w:r>
        <w:rPr>
          <w:rFonts w:ascii="Arial" w:eastAsia="Arial" w:hAnsi="Arial" w:cs="Arial"/>
          <w:color w:val="000000"/>
          <w:sz w:val="20"/>
        </w:rPr>
        <w:t>irusa - a wydarzenia kolejnych lat mocno ochłodziły relacje polsko-chińskie. Warszawa wybrała stronę Stanów Zjednoczonych w wypowiedzianej Pekinowi przez Donalda Trumpa wojnie handlowej. To między innymi dlatego w pracach nad rozwojem sieci 5G w Polsce zde</w:t>
      </w:r>
      <w:r>
        <w:rPr>
          <w:rFonts w:ascii="Arial" w:eastAsia="Arial" w:hAnsi="Arial" w:cs="Arial"/>
          <w:color w:val="000000"/>
          <w:sz w:val="20"/>
        </w:rPr>
        <w:t>cydowaliśmy się na współpracę z Amerykanami, a nie z Chińczykami. Gwoździem do trumny naszych relacji z Chinami był skandal dyplomatyczno-szpiegowski z początku 2019 roku. Agencja Bezpieczeństwa Wewnętrznego zatrzymała wówczas w Warszawie dwie osoby podejr</w:t>
      </w:r>
      <w:r>
        <w:rPr>
          <w:rFonts w:ascii="Arial" w:eastAsia="Arial" w:hAnsi="Arial" w:cs="Arial"/>
          <w:color w:val="000000"/>
          <w:sz w:val="20"/>
        </w:rPr>
        <w:t>zane o szpiegostwo na rzecz Chin. Jedną z nich był Weijing W. - jeden z dyrektorów polskiego oddziału chińskiego giganta technologicznego Huawei.</w:t>
      </w:r>
    </w:p>
    <w:p w14:paraId="7FCEF952" w14:textId="77777777" w:rsidR="00715D3D" w:rsidRDefault="009730A6">
      <w:pPr>
        <w:spacing w:before="200" w:line="260" w:lineRule="atLeast"/>
        <w:jc w:val="both"/>
      </w:pPr>
      <w:r>
        <w:rPr>
          <w:rFonts w:ascii="Arial" w:eastAsia="Arial" w:hAnsi="Arial" w:cs="Arial"/>
          <w:color w:val="000000"/>
          <w:sz w:val="20"/>
        </w:rPr>
        <w:t>Ślepe podążanie za Amerykanami kosztowało nas również poprawne relacje z państwami Bliskiego Wschodu. Na począ</w:t>
      </w:r>
      <w:r>
        <w:rPr>
          <w:rFonts w:ascii="Arial" w:eastAsia="Arial" w:hAnsi="Arial" w:cs="Arial"/>
          <w:color w:val="000000"/>
          <w:sz w:val="20"/>
        </w:rPr>
        <w:t>tku 2019 roku na życzenie Amerykanów zorganizowaliśmy w Warszawie tzw. konferencję bliskowschodnią, której wydźwięk był jednoznacznie antyirański i proizraelski. Żeby chociaż naprawiło to nasze relacje z Izraelem, które za rządów Zjednoczonej Prawicy są po</w:t>
      </w:r>
      <w:r>
        <w:rPr>
          <w:rFonts w:ascii="Arial" w:eastAsia="Arial" w:hAnsi="Arial" w:cs="Arial"/>
          <w:color w:val="000000"/>
          <w:sz w:val="20"/>
        </w:rPr>
        <w:t xml:space="preserve"> prostu złe, o ile nie fatalne (antysemityzm w polskiej debacie publicznej, spory o mienie bezspadkowe, ustawa o IPN), ale nic takiego się nie stało.</w:t>
      </w:r>
    </w:p>
    <w:p w14:paraId="423FB986" w14:textId="77777777" w:rsidR="00715D3D" w:rsidRDefault="009730A6">
      <w:pPr>
        <w:spacing w:before="200" w:line="260" w:lineRule="atLeast"/>
        <w:jc w:val="both"/>
      </w:pPr>
      <w:r>
        <w:rPr>
          <w:rFonts w:ascii="Arial" w:eastAsia="Arial" w:hAnsi="Arial" w:cs="Arial"/>
          <w:color w:val="000000"/>
          <w:sz w:val="20"/>
        </w:rPr>
        <w:t>Wręcz przeciwnie, zdaniem "The Jerusalem Post" Benjamin Netanjahu goszcząc w Warszawie stwierdził, że "nar</w:t>
      </w:r>
      <w:r>
        <w:rPr>
          <w:rFonts w:ascii="Arial" w:eastAsia="Arial" w:hAnsi="Arial" w:cs="Arial"/>
          <w:color w:val="000000"/>
          <w:sz w:val="20"/>
        </w:rPr>
        <w:t>ód polski współpracował z nazistowskim reżimem w zabijaniu Żydów w ramach Holokaustu".</w:t>
      </w:r>
    </w:p>
    <w:p w14:paraId="21BD118A" w14:textId="77777777" w:rsidR="00715D3D" w:rsidRDefault="009730A6">
      <w:pPr>
        <w:spacing w:before="200" w:line="260" w:lineRule="atLeast"/>
        <w:jc w:val="both"/>
      </w:pPr>
      <w:r>
        <w:rPr>
          <w:rFonts w:ascii="Arial" w:eastAsia="Arial" w:hAnsi="Arial" w:cs="Arial"/>
          <w:color w:val="000000"/>
          <w:sz w:val="20"/>
        </w:rPr>
        <w:t>Polacy współpracowali z nazistami i nie znam nikogo, kto zostałby pozwany za tego typu twierdzenie</w:t>
      </w:r>
    </w:p>
    <w:p w14:paraId="6D569606" w14:textId="77777777" w:rsidR="00715D3D" w:rsidRDefault="009730A6">
      <w:pPr>
        <w:spacing w:before="200" w:line="260" w:lineRule="atLeast"/>
        <w:jc w:val="both"/>
      </w:pPr>
      <w:r>
        <w:rPr>
          <w:rFonts w:ascii="Arial" w:eastAsia="Arial" w:hAnsi="Arial" w:cs="Arial"/>
          <w:color w:val="000000"/>
          <w:sz w:val="20"/>
        </w:rPr>
        <w:t>- podkreślił izraelski premier. Zorganizowaliśmy więc wydarzenie, któr</w:t>
      </w:r>
      <w:r>
        <w:rPr>
          <w:rFonts w:ascii="Arial" w:eastAsia="Arial" w:hAnsi="Arial" w:cs="Arial"/>
          <w:color w:val="000000"/>
          <w:sz w:val="20"/>
        </w:rPr>
        <w:t>ego ze względu na kontrowersyjny charakter organizować nikt nie chciał, nie zyskaliśmy na tym nic i jeszcze dano nam w twarz w naszym własnym domu. Dyplomatyczny sukces od A do Z.</w:t>
      </w:r>
    </w:p>
    <w:p w14:paraId="2DC65B8B" w14:textId="77777777" w:rsidR="00715D3D" w:rsidRDefault="009730A6">
      <w:pPr>
        <w:spacing w:before="200" w:line="260" w:lineRule="atLeast"/>
        <w:jc w:val="both"/>
      </w:pPr>
      <w:r>
        <w:rPr>
          <w:rFonts w:ascii="Arial" w:eastAsia="Arial" w:hAnsi="Arial" w:cs="Arial"/>
          <w:color w:val="000000"/>
          <w:sz w:val="20"/>
        </w:rPr>
        <w:t xml:space="preserve">Na naszym, </w:t>
      </w:r>
      <w:r>
        <w:rPr>
          <w:rFonts w:ascii="Arial" w:eastAsia="Arial" w:hAnsi="Arial" w:cs="Arial"/>
          <w:b/>
          <w:i/>
          <w:color w:val="000000"/>
          <w:sz w:val="20"/>
          <w:u w:val="single"/>
        </w:rPr>
        <w:t>europejskim</w:t>
      </w:r>
      <w:r>
        <w:rPr>
          <w:rFonts w:ascii="Arial" w:eastAsia="Arial" w:hAnsi="Arial" w:cs="Arial"/>
          <w:color w:val="000000"/>
          <w:sz w:val="20"/>
        </w:rPr>
        <w:t xml:space="preserve"> podwórku rząd Zjednoczonej Prawicy próbował zacieśnić</w:t>
      </w:r>
      <w:r>
        <w:rPr>
          <w:rFonts w:ascii="Arial" w:eastAsia="Arial" w:hAnsi="Arial" w:cs="Arial"/>
          <w:color w:val="000000"/>
          <w:sz w:val="20"/>
        </w:rPr>
        <w:t xml:space="preserve"> relacje z Wielką Brytanią, czego efektem miała być przeciwwaga w Unii dla osi Berlin - Paryż. Nigdy nie dowiemy się, czy polsko-brytyjski tandem tą przeciwwagą mógł być, bo Londyn w międzyczasie opuścił Unię </w:t>
      </w:r>
      <w:r>
        <w:rPr>
          <w:rFonts w:ascii="Arial" w:eastAsia="Arial" w:hAnsi="Arial" w:cs="Arial"/>
          <w:b/>
          <w:i/>
          <w:color w:val="000000"/>
          <w:sz w:val="20"/>
          <w:u w:val="single"/>
        </w:rPr>
        <w:t>Europejską</w:t>
      </w:r>
      <w:r>
        <w:rPr>
          <w:rFonts w:ascii="Arial" w:eastAsia="Arial" w:hAnsi="Arial" w:cs="Arial"/>
          <w:color w:val="000000"/>
          <w:sz w:val="20"/>
        </w:rPr>
        <w:t>.</w:t>
      </w:r>
    </w:p>
    <w:p w14:paraId="2DB2A49C" w14:textId="77777777" w:rsidR="00715D3D" w:rsidRDefault="009730A6">
      <w:pPr>
        <w:spacing w:before="200" w:line="260" w:lineRule="atLeast"/>
        <w:jc w:val="both"/>
      </w:pPr>
      <w:r>
        <w:rPr>
          <w:rFonts w:ascii="Arial" w:eastAsia="Arial" w:hAnsi="Arial" w:cs="Arial"/>
          <w:color w:val="000000"/>
          <w:sz w:val="20"/>
        </w:rPr>
        <w:t>Polskę postawiło to w trudnej sytua</w:t>
      </w:r>
      <w:r>
        <w:rPr>
          <w:rFonts w:ascii="Arial" w:eastAsia="Arial" w:hAnsi="Arial" w:cs="Arial"/>
          <w:color w:val="000000"/>
          <w:sz w:val="20"/>
        </w:rPr>
        <w:t xml:space="preserve">cji, bo Zjednoczona Prawica nigdy nie chciała utrzymywać zażyłych stosunków z Niemcami, którą dotąd były naszym głównym partnerem w </w:t>
      </w:r>
      <w:r>
        <w:rPr>
          <w:rFonts w:ascii="Arial" w:eastAsia="Arial" w:hAnsi="Arial" w:cs="Arial"/>
          <w:b/>
          <w:i/>
          <w:color w:val="000000"/>
          <w:sz w:val="20"/>
          <w:u w:val="single"/>
        </w:rPr>
        <w:t>UE</w:t>
      </w:r>
      <w:r>
        <w:rPr>
          <w:rFonts w:ascii="Arial" w:eastAsia="Arial" w:hAnsi="Arial" w:cs="Arial"/>
          <w:color w:val="000000"/>
          <w:sz w:val="20"/>
        </w:rPr>
        <w:t>. W narracji "dobrej zmiany" Niemcy traktowały nas z wyższością, wysługiwały się nami i zarabiały na nas pieniądze, a rząd PO-PSL przystawał na to w zamian za kurtuazyjne klepanie po plecach. Za czasów Zjednoczonej Prawicy Niemcy zostali sprowadzeni do rol</w:t>
      </w:r>
      <w:r>
        <w:rPr>
          <w:rFonts w:ascii="Arial" w:eastAsia="Arial" w:hAnsi="Arial" w:cs="Arial"/>
          <w:color w:val="000000"/>
          <w:sz w:val="20"/>
        </w:rPr>
        <w:t xml:space="preserve">i historycznego wroga (reparacje wojenne), niszczącego chrześcijańskie korzenie </w:t>
      </w:r>
      <w:r>
        <w:rPr>
          <w:rFonts w:ascii="Arial" w:eastAsia="Arial" w:hAnsi="Arial" w:cs="Arial"/>
          <w:b/>
          <w:i/>
          <w:color w:val="000000"/>
          <w:sz w:val="20"/>
          <w:u w:val="single"/>
        </w:rPr>
        <w:t>Europy</w:t>
      </w:r>
      <w:r>
        <w:rPr>
          <w:rFonts w:ascii="Arial" w:eastAsia="Arial" w:hAnsi="Arial" w:cs="Arial"/>
          <w:color w:val="000000"/>
          <w:sz w:val="20"/>
        </w:rPr>
        <w:t xml:space="preserve"> adwokata bliskowschodnich uchodźców (spór o migrantów) czy polityczno-kulturowego okupanta (spór o praworządność).</w:t>
      </w:r>
    </w:p>
    <w:p w14:paraId="3961C898" w14:textId="77777777" w:rsidR="00715D3D" w:rsidRDefault="009730A6">
      <w:pPr>
        <w:spacing w:before="200" w:line="260" w:lineRule="atLeast"/>
        <w:jc w:val="both"/>
      </w:pPr>
      <w:r>
        <w:rPr>
          <w:rFonts w:ascii="Arial" w:eastAsia="Arial" w:hAnsi="Arial" w:cs="Arial"/>
          <w:color w:val="000000"/>
          <w:sz w:val="20"/>
        </w:rPr>
        <w:t>Każdy rząd ma prawo do prowadzenia własnej polityki za</w:t>
      </w:r>
      <w:r>
        <w:rPr>
          <w:rFonts w:ascii="Arial" w:eastAsia="Arial" w:hAnsi="Arial" w:cs="Arial"/>
          <w:color w:val="000000"/>
          <w:sz w:val="20"/>
        </w:rPr>
        <w:t>granicznej, ale na samym końcu jest rozliczany z efektów, bo te w i polityce, i w dyplomacji oddzielają graczy poważnych od niepoważnych. Problemem rządu Zjednoczonej Prawicy w obszarze dyplomacji jest to, że tych efektów jest niewiele, a na pewno mniej, n</w:t>
      </w:r>
      <w:r>
        <w:rPr>
          <w:rFonts w:ascii="Arial" w:eastAsia="Arial" w:hAnsi="Arial" w:cs="Arial"/>
          <w:color w:val="000000"/>
          <w:sz w:val="20"/>
        </w:rPr>
        <w:t>iż mogłoby być, gdybyś sprawnie wykorzystywali potencjał naszego kraju i dyplomatyczny kapitał gromadzony po 1989 roku.</w:t>
      </w:r>
    </w:p>
    <w:p w14:paraId="7759337A" w14:textId="77777777" w:rsidR="00715D3D" w:rsidRDefault="009730A6">
      <w:pPr>
        <w:spacing w:before="200" w:line="260" w:lineRule="atLeast"/>
        <w:jc w:val="both"/>
      </w:pPr>
      <w:r>
        <w:rPr>
          <w:rFonts w:ascii="Arial" w:eastAsia="Arial" w:hAnsi="Arial" w:cs="Arial"/>
          <w:color w:val="000000"/>
          <w:sz w:val="20"/>
        </w:rPr>
        <w:t xml:space="preserve">Umówmy się, że wykorzystywaniem naszych historycznych i geopolitycznych możliwości nie jest Grupa Wyszehradzka, którą niczym </w:t>
      </w:r>
      <w:r>
        <w:rPr>
          <w:rFonts w:ascii="Arial" w:eastAsia="Arial" w:hAnsi="Arial" w:cs="Arial"/>
          <w:color w:val="000000"/>
          <w:sz w:val="20"/>
        </w:rPr>
        <w:t>tarczą od kilku lat zasłania się rząd Mateusza Morawieckiego. Od dawna wiadomo, że formuła V4 działa od wielkiego dzwonu, kiedy wszystkie cztery państwa są pod ścianą i chwilowo faktycznie mają wspólne interesy. W przeciwnym razie każdy członek Grupy Wysze</w:t>
      </w:r>
      <w:r>
        <w:rPr>
          <w:rFonts w:ascii="Arial" w:eastAsia="Arial" w:hAnsi="Arial" w:cs="Arial"/>
          <w:color w:val="000000"/>
          <w:sz w:val="20"/>
        </w:rPr>
        <w:t>hradzkiej woli grać na siebie, nawet kosztem partnerów z V4, a to oznacza nieprzewidywalność. Najgorszy możliwy budulec w polityce zagranicznej.</w:t>
      </w:r>
    </w:p>
    <w:p w14:paraId="3418BB5E" w14:textId="77777777" w:rsidR="00715D3D" w:rsidRDefault="009730A6">
      <w:pPr>
        <w:spacing w:before="200" w:line="260" w:lineRule="atLeast"/>
        <w:jc w:val="both"/>
      </w:pPr>
      <w:r>
        <w:rPr>
          <w:rFonts w:ascii="Arial" w:eastAsia="Arial" w:hAnsi="Arial" w:cs="Arial"/>
          <w:color w:val="000000"/>
          <w:sz w:val="20"/>
        </w:rPr>
        <w:t xml:space="preserve">Po brexicie zaczęliśmy natomiast szukać nowego sposobu na odnalezienie się w Unii </w:t>
      </w:r>
      <w:r>
        <w:rPr>
          <w:rFonts w:ascii="Arial" w:eastAsia="Arial" w:hAnsi="Arial" w:cs="Arial"/>
          <w:b/>
          <w:i/>
          <w:color w:val="000000"/>
          <w:sz w:val="20"/>
          <w:u w:val="single"/>
        </w:rPr>
        <w:t>Europejskiej</w:t>
      </w:r>
      <w:r>
        <w:rPr>
          <w:rFonts w:ascii="Arial" w:eastAsia="Arial" w:hAnsi="Arial" w:cs="Arial"/>
          <w:color w:val="000000"/>
          <w:sz w:val="20"/>
        </w:rPr>
        <w:t xml:space="preserve"> i ugruntowanie s</w:t>
      </w:r>
      <w:r>
        <w:rPr>
          <w:rFonts w:ascii="Arial" w:eastAsia="Arial" w:hAnsi="Arial" w:cs="Arial"/>
          <w:color w:val="000000"/>
          <w:sz w:val="20"/>
        </w:rPr>
        <w:t>wojej pozycji, która ze względu na coraz częstsze i coraz ostrzejsze konflikty z Brukselą, słabła z miesiąca na miesiąc. Remedium na nasze problemy miało być powołane jeszcze w 2015 roku Trójmorze - międzynarodowa inicjatywa gospodarczo-polityczna zrzeszaj</w:t>
      </w:r>
      <w:r>
        <w:rPr>
          <w:rFonts w:ascii="Arial" w:eastAsia="Arial" w:hAnsi="Arial" w:cs="Arial"/>
          <w:color w:val="000000"/>
          <w:sz w:val="20"/>
        </w:rPr>
        <w:t>ąca dwanaście unijnych państw leżących pomiędzy Morzem Bałtyckim, Morzem Czarnym i Morzem Adriatyckim.</w:t>
      </w:r>
    </w:p>
    <w:p w14:paraId="33D8DC4B" w14:textId="77777777" w:rsidR="00715D3D" w:rsidRDefault="009730A6">
      <w:pPr>
        <w:spacing w:before="200" w:line="260" w:lineRule="atLeast"/>
        <w:jc w:val="both"/>
      </w:pPr>
      <w:r>
        <w:rPr>
          <w:rFonts w:ascii="Arial" w:eastAsia="Arial" w:hAnsi="Arial" w:cs="Arial"/>
          <w:color w:val="000000"/>
          <w:sz w:val="20"/>
        </w:rPr>
        <w:t>Poza współpracą gospodarczą, nieformalnym celem Trójmorza było (wciąż jest?) stworzenie przeciwwagi dla Francji i Niemiec, czy szerzej państw bogatego Za</w:t>
      </w:r>
      <w:r>
        <w:rPr>
          <w:rFonts w:ascii="Arial" w:eastAsia="Arial" w:hAnsi="Arial" w:cs="Arial"/>
          <w:color w:val="000000"/>
          <w:sz w:val="20"/>
        </w:rPr>
        <w:t xml:space="preserve">chodu, w ramach Unii </w:t>
      </w:r>
      <w:r>
        <w:rPr>
          <w:rFonts w:ascii="Arial" w:eastAsia="Arial" w:hAnsi="Arial" w:cs="Arial"/>
          <w:b/>
          <w:i/>
          <w:color w:val="000000"/>
          <w:sz w:val="20"/>
          <w:u w:val="single"/>
        </w:rPr>
        <w:t>Europejskiej</w:t>
      </w:r>
      <w:r>
        <w:rPr>
          <w:rFonts w:ascii="Arial" w:eastAsia="Arial" w:hAnsi="Arial" w:cs="Arial"/>
          <w:color w:val="000000"/>
          <w:sz w:val="20"/>
        </w:rPr>
        <w:t xml:space="preserve">. Miał być to silny sojusz państw </w:t>
      </w:r>
      <w:r>
        <w:rPr>
          <w:rFonts w:ascii="Arial" w:eastAsia="Arial" w:hAnsi="Arial" w:cs="Arial"/>
          <w:b/>
          <w:i/>
          <w:color w:val="000000"/>
          <w:sz w:val="20"/>
          <w:u w:val="single"/>
        </w:rPr>
        <w:t>Europy</w:t>
      </w:r>
      <w:r>
        <w:rPr>
          <w:rFonts w:ascii="Arial" w:eastAsia="Arial" w:hAnsi="Arial" w:cs="Arial"/>
          <w:color w:val="000000"/>
          <w:sz w:val="20"/>
        </w:rPr>
        <w:t xml:space="preserve"> Środkowo-Wschodniej, pozwalający forsować w </w:t>
      </w:r>
      <w:r>
        <w:rPr>
          <w:rFonts w:ascii="Arial" w:eastAsia="Arial" w:hAnsi="Arial" w:cs="Arial"/>
          <w:b/>
          <w:i/>
          <w:color w:val="000000"/>
          <w:sz w:val="20"/>
          <w:u w:val="single"/>
        </w:rPr>
        <w:t>UE</w:t>
      </w:r>
      <w:r>
        <w:rPr>
          <w:rFonts w:ascii="Arial" w:eastAsia="Arial" w:hAnsi="Arial" w:cs="Arial"/>
          <w:color w:val="000000"/>
          <w:sz w:val="20"/>
        </w:rPr>
        <w:t xml:space="preserve"> interesy członków inicjatywy.</w:t>
      </w:r>
    </w:p>
    <w:p w14:paraId="2187E63D" w14:textId="77777777" w:rsidR="00715D3D" w:rsidRDefault="009730A6">
      <w:pPr>
        <w:spacing w:before="200" w:line="260" w:lineRule="atLeast"/>
        <w:jc w:val="both"/>
      </w:pPr>
      <w:r>
        <w:rPr>
          <w:rFonts w:ascii="Arial" w:eastAsia="Arial" w:hAnsi="Arial" w:cs="Arial"/>
          <w:color w:val="000000"/>
          <w:sz w:val="20"/>
        </w:rPr>
        <w:lastRenderedPageBreak/>
        <w:t xml:space="preserve">To w praktyce jedna trzecia Unii </w:t>
      </w:r>
      <w:r>
        <w:rPr>
          <w:rFonts w:ascii="Arial" w:eastAsia="Arial" w:hAnsi="Arial" w:cs="Arial"/>
          <w:b/>
          <w:i/>
          <w:color w:val="000000"/>
          <w:sz w:val="20"/>
          <w:u w:val="single"/>
        </w:rPr>
        <w:t>Europejskiej</w:t>
      </w:r>
      <w:r>
        <w:rPr>
          <w:rFonts w:ascii="Arial" w:eastAsia="Arial" w:hAnsi="Arial" w:cs="Arial"/>
          <w:color w:val="000000"/>
          <w:sz w:val="20"/>
        </w:rPr>
        <w:t>. Nasza współpraca ma trzy główne impulsy: modernizacyjny, i</w:t>
      </w:r>
      <w:r>
        <w:rPr>
          <w:rFonts w:ascii="Arial" w:eastAsia="Arial" w:hAnsi="Arial" w:cs="Arial"/>
          <w:color w:val="000000"/>
          <w:sz w:val="20"/>
        </w:rPr>
        <w:t>ntegracyjny i zjednoczeniowy</w:t>
      </w:r>
    </w:p>
    <w:p w14:paraId="75988674" w14:textId="77777777" w:rsidR="00715D3D" w:rsidRDefault="009730A6">
      <w:pPr>
        <w:spacing w:before="200" w:line="260" w:lineRule="atLeast"/>
        <w:jc w:val="both"/>
      </w:pPr>
      <w:r>
        <w:rPr>
          <w:rFonts w:ascii="Arial" w:eastAsia="Arial" w:hAnsi="Arial" w:cs="Arial"/>
          <w:color w:val="000000"/>
          <w:sz w:val="20"/>
        </w:rPr>
        <w:t>- mówił w lipcu 2017 roku podczas szczytu Trójmorza w Warszawie prezydent Andrzej Duda.</w:t>
      </w:r>
    </w:p>
    <w:p w14:paraId="776AF73D" w14:textId="77777777" w:rsidR="00715D3D" w:rsidRDefault="009730A6">
      <w:pPr>
        <w:spacing w:before="200" w:line="260" w:lineRule="atLeast"/>
        <w:jc w:val="both"/>
      </w:pPr>
      <w:r>
        <w:rPr>
          <w:rFonts w:ascii="Arial" w:eastAsia="Arial" w:hAnsi="Arial" w:cs="Arial"/>
          <w:color w:val="000000"/>
          <w:sz w:val="20"/>
        </w:rPr>
        <w:t xml:space="preserve">Inicjatywie Trójmorza mocno kibicował Donald Trump - amerykański prezydent był specjalnym gościem przywołanego powyżej szczytu Trójmorza w </w:t>
      </w:r>
      <w:r>
        <w:rPr>
          <w:rFonts w:ascii="Arial" w:eastAsia="Arial" w:hAnsi="Arial" w:cs="Arial"/>
          <w:color w:val="000000"/>
          <w:sz w:val="20"/>
        </w:rPr>
        <w:t xml:space="preserve">Warszawie - który od początku swojej kadencji grał na osłabienie Unii </w:t>
      </w:r>
      <w:r>
        <w:rPr>
          <w:rFonts w:ascii="Arial" w:eastAsia="Arial" w:hAnsi="Arial" w:cs="Arial"/>
          <w:b/>
          <w:i/>
          <w:color w:val="000000"/>
          <w:sz w:val="20"/>
          <w:u w:val="single"/>
        </w:rPr>
        <w:t>Europejskiej</w:t>
      </w:r>
      <w:r>
        <w:rPr>
          <w:rFonts w:ascii="Arial" w:eastAsia="Arial" w:hAnsi="Arial" w:cs="Arial"/>
          <w:color w:val="000000"/>
          <w:sz w:val="20"/>
        </w:rPr>
        <w:t xml:space="preserve">. Postbrexitowa rzeczywistość w Unii </w:t>
      </w:r>
      <w:r>
        <w:rPr>
          <w:rFonts w:ascii="Arial" w:eastAsia="Arial" w:hAnsi="Arial" w:cs="Arial"/>
          <w:b/>
          <w:i/>
          <w:color w:val="000000"/>
          <w:sz w:val="20"/>
          <w:u w:val="single"/>
        </w:rPr>
        <w:t>Europejskiej</w:t>
      </w:r>
      <w:r>
        <w:rPr>
          <w:rFonts w:ascii="Arial" w:eastAsia="Arial" w:hAnsi="Arial" w:cs="Arial"/>
          <w:color w:val="000000"/>
          <w:sz w:val="20"/>
        </w:rPr>
        <w:t>, a ostatnio także pandemia koronawirusa boleśnie zweryfikowały ambitne cele i plany Trójmorza. O żadnej "Unii w Unii" nie ma</w:t>
      </w:r>
      <w:r>
        <w:rPr>
          <w:rFonts w:ascii="Arial" w:eastAsia="Arial" w:hAnsi="Arial" w:cs="Arial"/>
          <w:color w:val="000000"/>
          <w:sz w:val="20"/>
        </w:rPr>
        <w:t xml:space="preserve"> mowy. Zwłaszcza, że w Trójmorzu wodzów jest niemal tylu co Indian. Z dwunastu zaangażowanych w przedsięwzięcie państw, do roli lidera projektu pretenduje nie tylko Polska, ale także Austria, Chorwacja i Węgry. To sprzyja napięciom i nieporozumieniom, na p</w:t>
      </w:r>
      <w:r>
        <w:rPr>
          <w:rFonts w:ascii="Arial" w:eastAsia="Arial" w:hAnsi="Arial" w:cs="Arial"/>
          <w:color w:val="000000"/>
          <w:sz w:val="20"/>
        </w:rPr>
        <w:t>ewno zaś nie rzuceniu politycznego wyzwania państwom tzw. starej Unii.</w:t>
      </w:r>
    </w:p>
    <w:p w14:paraId="5D9BDCF7" w14:textId="77777777" w:rsidR="00715D3D" w:rsidRDefault="009730A6">
      <w:pPr>
        <w:spacing w:before="200" w:line="260" w:lineRule="atLeast"/>
        <w:jc w:val="both"/>
      </w:pPr>
      <w:r>
        <w:rPr>
          <w:rFonts w:ascii="Arial" w:eastAsia="Arial" w:hAnsi="Arial" w:cs="Arial"/>
          <w:color w:val="000000"/>
          <w:sz w:val="20"/>
        </w:rPr>
        <w:t>Gdzie więc jesteśmy po pięciu latach dyplomacji spod znaku "dobrej zmiany", kilkadziesiąt dni przed zmianą warty w Białym Domu i w samym środku burzliwego sporu o unijny budżetu na lata</w:t>
      </w:r>
      <w:r>
        <w:rPr>
          <w:rFonts w:ascii="Arial" w:eastAsia="Arial" w:hAnsi="Arial" w:cs="Arial"/>
          <w:color w:val="000000"/>
          <w:sz w:val="20"/>
        </w:rPr>
        <w:t xml:space="preserve"> 2021-27? Otóż jesteśmy kompletnie w lesie. Po przegranej Trumpa, w którym rządzący ulokowali wszystkie swoje nadzieje, i przy więcej niż zauważalnym konflikcie wartości z Bidenem, zostaliśmy z Wyszehradem i Trójmorzem jak Himilsbach z angielskim. Mamy na </w:t>
      </w:r>
      <w:r>
        <w:rPr>
          <w:rFonts w:ascii="Arial" w:eastAsia="Arial" w:hAnsi="Arial" w:cs="Arial"/>
          <w:color w:val="000000"/>
          <w:sz w:val="20"/>
        </w:rPr>
        <w:t>świecie trzy państwa mające lub aspirujące do statusu supermocarstwa - Stany Zjednoczone, Chiny i Rosję. Jedno z nich jest dla nas realnym zagrożeniem (Rosja), z drugim mamy "ciche dni" (Chiny), a trzecie od stycznia będzie dla nas wielką niewiadomą (Stany</w:t>
      </w:r>
      <w:r>
        <w:rPr>
          <w:rFonts w:ascii="Arial" w:eastAsia="Arial" w:hAnsi="Arial" w:cs="Arial"/>
          <w:color w:val="000000"/>
          <w:sz w:val="20"/>
        </w:rPr>
        <w:t xml:space="preserve"> Zjednoczone). Nie jest to położenie, którego inni mogliby nam zazdrościć.</w:t>
      </w:r>
    </w:p>
    <w:p w14:paraId="3F78C8AC" w14:textId="77777777" w:rsidR="00715D3D" w:rsidRDefault="009730A6">
      <w:pPr>
        <w:spacing w:before="200" w:line="260" w:lineRule="atLeast"/>
        <w:jc w:val="both"/>
      </w:pPr>
      <w:r>
        <w:rPr>
          <w:rFonts w:ascii="Arial" w:eastAsia="Arial" w:hAnsi="Arial" w:cs="Arial"/>
          <w:color w:val="000000"/>
          <w:sz w:val="20"/>
        </w:rPr>
        <w:t xml:space="preserve">Co więcej, jeśli zawetujemy budżet </w:t>
      </w:r>
      <w:r>
        <w:rPr>
          <w:rFonts w:ascii="Arial" w:eastAsia="Arial" w:hAnsi="Arial" w:cs="Arial"/>
          <w:b/>
          <w:i/>
          <w:color w:val="000000"/>
          <w:sz w:val="20"/>
          <w:u w:val="single"/>
        </w:rPr>
        <w:t>UE</w:t>
      </w:r>
      <w:r>
        <w:rPr>
          <w:rFonts w:ascii="Arial" w:eastAsia="Arial" w:hAnsi="Arial" w:cs="Arial"/>
          <w:color w:val="000000"/>
          <w:sz w:val="20"/>
        </w:rPr>
        <w:t xml:space="preserve"> i powiązany z nim Instrument Odbudowy, to nie tylko (jeszcze bardziej) pogorszymy swoje relacje z Brukselą, ale tym razem podpadniemy też każde</w:t>
      </w:r>
      <w:r>
        <w:rPr>
          <w:rFonts w:ascii="Arial" w:eastAsia="Arial" w:hAnsi="Arial" w:cs="Arial"/>
          <w:color w:val="000000"/>
          <w:sz w:val="20"/>
        </w:rPr>
        <w:t xml:space="preserve">mu z 24, a może nawet 25 (nie wiadomo, jak zachowa się Słowenia), partnerów z </w:t>
      </w:r>
      <w:r>
        <w:rPr>
          <w:rFonts w:ascii="Arial" w:eastAsia="Arial" w:hAnsi="Arial" w:cs="Arial"/>
          <w:b/>
          <w:i/>
          <w:color w:val="000000"/>
          <w:sz w:val="20"/>
          <w:u w:val="single"/>
        </w:rPr>
        <w:t>UE</w:t>
      </w:r>
      <w:r>
        <w:rPr>
          <w:rFonts w:ascii="Arial" w:eastAsia="Arial" w:hAnsi="Arial" w:cs="Arial"/>
          <w:color w:val="000000"/>
          <w:sz w:val="20"/>
        </w:rPr>
        <w:t xml:space="preserve"> z osobna. Żaden z nich nie rozumie bowiem, jak można oprotestowywać przestrzeganie praworządności, do czego zobowiązaliśmy się podpisując unijne traktaty, jednocześnie wyciąga</w:t>
      </w:r>
      <w:r>
        <w:rPr>
          <w:rFonts w:ascii="Arial" w:eastAsia="Arial" w:hAnsi="Arial" w:cs="Arial"/>
          <w:color w:val="000000"/>
          <w:sz w:val="20"/>
        </w:rPr>
        <w:t>jąc rękę po unijne pieniądze. Wreszcie każde z tych 24-25 państw, wskutek spowodowanego pandemią koronawirusa kryzysu gospodarczego, wyczekuje pieniędzy z tzw. funduszu odbudowy jak kania dżdżu. Każde chce jak najszybciej zacząć odbudowę swojej gospodarki.</w:t>
      </w:r>
      <w:r>
        <w:rPr>
          <w:rFonts w:ascii="Arial" w:eastAsia="Arial" w:hAnsi="Arial" w:cs="Arial"/>
          <w:color w:val="000000"/>
          <w:sz w:val="20"/>
        </w:rPr>
        <w:t xml:space="preserve"> Jeśli nie dostaną tych funduszy - tak będzie w przypadku zawetowania budżetu - ich pretensje i złość skupią się na krajach, które ów budżet zawetują. A ponieważ w Unii prędzej czy później zawsze nadarza się okazja do rewanżu, możemy być pewni, że tego gni</w:t>
      </w:r>
      <w:r>
        <w:rPr>
          <w:rFonts w:ascii="Arial" w:eastAsia="Arial" w:hAnsi="Arial" w:cs="Arial"/>
          <w:color w:val="000000"/>
          <w:sz w:val="20"/>
        </w:rPr>
        <w:t>ewu w niedalekiej przyszłości doświadczymy.</w:t>
      </w:r>
    </w:p>
    <w:p w14:paraId="17B73944" w14:textId="77777777" w:rsidR="00715D3D" w:rsidRDefault="009730A6">
      <w:pPr>
        <w:spacing w:before="200" w:line="260" w:lineRule="atLeast"/>
        <w:jc w:val="both"/>
      </w:pPr>
      <w:r>
        <w:rPr>
          <w:rFonts w:ascii="Arial" w:eastAsia="Arial" w:hAnsi="Arial" w:cs="Arial"/>
          <w:color w:val="000000"/>
          <w:sz w:val="20"/>
        </w:rPr>
        <w:t>Amerykański pisarz Tom Clancy, autor kultowych powieści sensacyjnych, zwykł mawiać: "Dyplomacja nie musi być przyjemna, ważne by była skuteczna". Problem z polską dyplomacją jest taki, że przyjemna nie jest od da</w:t>
      </w:r>
      <w:r>
        <w:rPr>
          <w:rFonts w:ascii="Arial" w:eastAsia="Arial" w:hAnsi="Arial" w:cs="Arial"/>
          <w:color w:val="000000"/>
          <w:sz w:val="20"/>
        </w:rPr>
        <w:t>wna, ale swojej skuteczności nie zwiększyła przez to ani na jotę.</w:t>
      </w:r>
    </w:p>
    <w:p w14:paraId="6B1CA3D1" w14:textId="77777777" w:rsidR="00715D3D" w:rsidRDefault="009730A6">
      <w:pPr>
        <w:keepNext/>
        <w:spacing w:before="240" w:line="340" w:lineRule="atLeast"/>
      </w:pPr>
      <w:bookmarkStart w:id="23" w:name="Classification_6"/>
      <w:bookmarkEnd w:id="23"/>
      <w:r>
        <w:rPr>
          <w:rFonts w:ascii="Arial" w:eastAsia="Arial" w:hAnsi="Arial" w:cs="Arial"/>
          <w:b/>
          <w:color w:val="000000"/>
          <w:sz w:val="28"/>
        </w:rPr>
        <w:t>Classification</w:t>
      </w:r>
    </w:p>
    <w:p w14:paraId="44C57905" w14:textId="60081719" w:rsidR="00715D3D" w:rsidRDefault="00E6247F">
      <w:pPr>
        <w:spacing w:line="60" w:lineRule="exact"/>
      </w:pPr>
      <w:r>
        <w:rPr>
          <w:noProof/>
        </w:rPr>
        <mc:AlternateContent>
          <mc:Choice Requires="wps">
            <w:drawing>
              <wp:anchor distT="0" distB="0" distL="114300" distR="114300" simplePos="0" relativeHeight="251734016" behindDoc="0" locked="0" layoutInCell="1" allowOverlap="1" wp14:anchorId="45C568CF" wp14:editId="42B62076">
                <wp:simplePos x="0" y="0"/>
                <wp:positionH relativeFrom="column">
                  <wp:posOffset>0</wp:posOffset>
                </wp:positionH>
                <wp:positionV relativeFrom="paragraph">
                  <wp:posOffset>25400</wp:posOffset>
                </wp:positionV>
                <wp:extent cx="6502400" cy="0"/>
                <wp:effectExtent l="15875" t="15875" r="15875" b="12700"/>
                <wp:wrapTopAndBottom/>
                <wp:docPr id="172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36F70" id="Line 3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pQXr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6C08477" w14:textId="77777777" w:rsidR="00715D3D" w:rsidRDefault="00715D3D">
      <w:pPr>
        <w:spacing w:line="120" w:lineRule="exact"/>
      </w:pPr>
    </w:p>
    <w:p w14:paraId="02A6A64C"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E4655A6"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B50A94E"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Torture (92%); Terrorist Organizations (89%); Military Weapons (81%); Law Courts + Tribunals (74%); </w:t>
      </w:r>
      <w:r>
        <w:rPr>
          <w:rFonts w:ascii="Arial" w:eastAsia="Arial" w:hAnsi="Arial" w:cs="Arial"/>
          <w:color w:val="000000"/>
          <w:sz w:val="20"/>
        </w:rPr>
        <w:t>Human Rights Violations (70%)</w:t>
      </w:r>
      <w:r>
        <w:br/>
      </w:r>
      <w:r>
        <w:br/>
      </w:r>
    </w:p>
    <w:p w14:paraId="607C0AAC" w14:textId="77777777" w:rsidR="00715D3D" w:rsidRDefault="009730A6">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(93%); Pharmaceuticals Agents + Products (61%)</w:t>
      </w:r>
      <w:r>
        <w:br/>
      </w:r>
      <w:r>
        <w:br/>
      </w:r>
    </w:p>
    <w:p w14:paraId="11B253B6"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01421DD3" w14:textId="77777777" w:rsidR="00715D3D" w:rsidRDefault="00715D3D"/>
    <w:p w14:paraId="607EDDAD" w14:textId="6C1D9575"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2624" behindDoc="0" locked="0" layoutInCell="1" allowOverlap="1" wp14:anchorId="4152BA25" wp14:editId="7663C230">
                <wp:simplePos x="0" y="0"/>
                <wp:positionH relativeFrom="column">
                  <wp:posOffset>0</wp:posOffset>
                </wp:positionH>
                <wp:positionV relativeFrom="paragraph">
                  <wp:posOffset>127000</wp:posOffset>
                </wp:positionV>
                <wp:extent cx="6502400" cy="0"/>
                <wp:effectExtent l="6350" t="8255" r="6350" b="10795"/>
                <wp:wrapNone/>
                <wp:docPr id="1723"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D936C" id="Line 3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EfsE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E0B0E43" w14:textId="77777777" w:rsidR="00715D3D" w:rsidRDefault="00715D3D">
      <w:pPr>
        <w:sectPr w:rsidR="00715D3D">
          <w:headerReference w:type="even" r:id="rId212"/>
          <w:headerReference w:type="default" r:id="rId213"/>
          <w:footerReference w:type="even" r:id="rId214"/>
          <w:footerReference w:type="default" r:id="rId215"/>
          <w:headerReference w:type="first" r:id="rId216"/>
          <w:footerReference w:type="first" r:id="rId217"/>
          <w:pgSz w:w="12240" w:h="15840"/>
          <w:pgMar w:top="840" w:right="1000" w:bottom="840" w:left="1000" w:header="400" w:footer="400" w:gutter="0"/>
          <w:cols w:space="720"/>
          <w:titlePg/>
        </w:sectPr>
      </w:pPr>
    </w:p>
    <w:p w14:paraId="092F1289" w14:textId="77777777" w:rsidR="00715D3D" w:rsidRDefault="00715D3D">
      <w:bookmarkStart w:id="24" w:name="Bookmark_9"/>
      <w:bookmarkEnd w:id="24"/>
    </w:p>
    <w:p w14:paraId="6DE6BE59" w14:textId="77777777" w:rsidR="00715D3D" w:rsidRDefault="009730A6">
      <w:pPr>
        <w:spacing w:before="240" w:after="200" w:line="340" w:lineRule="atLeast"/>
        <w:jc w:val="center"/>
        <w:outlineLvl w:val="0"/>
        <w:rPr>
          <w:rFonts w:ascii="Arial" w:hAnsi="Arial" w:cs="Arial"/>
          <w:b/>
          <w:bCs/>
          <w:kern w:val="32"/>
          <w:sz w:val="32"/>
          <w:szCs w:val="32"/>
        </w:rPr>
      </w:pPr>
      <w:hyperlink r:id="rId218" w:history="1">
        <w:r>
          <w:rPr>
            <w:rFonts w:ascii="Arial" w:eastAsia="Arial" w:hAnsi="Arial" w:cs="Arial"/>
            <w:b/>
            <w:bCs/>
            <w:i/>
            <w:color w:val="0077CC"/>
            <w:kern w:val="32"/>
            <w:sz w:val="28"/>
            <w:szCs w:val="32"/>
            <w:u w:val="single"/>
            <w:shd w:val="clear" w:color="auto" w:fill="FFFFFF"/>
          </w:rPr>
          <w:t>Niemcy nakłaniają ekipę Joego Bidena do rezygnacji z sankcji na Nord Stream 2</w:t>
        </w:r>
      </w:hyperlink>
    </w:p>
    <w:p w14:paraId="48215F75" w14:textId="77777777" w:rsidR="00715D3D" w:rsidRDefault="009730A6">
      <w:pPr>
        <w:spacing w:before="120" w:line="260" w:lineRule="atLeast"/>
        <w:jc w:val="center"/>
      </w:pPr>
      <w:r>
        <w:rPr>
          <w:rFonts w:ascii="Arial" w:eastAsia="Arial" w:hAnsi="Arial" w:cs="Arial"/>
          <w:color w:val="000000"/>
          <w:sz w:val="20"/>
        </w:rPr>
        <w:t>Gazeta Wyborcza</w:t>
      </w:r>
    </w:p>
    <w:p w14:paraId="4357E08C" w14:textId="77777777" w:rsidR="00715D3D" w:rsidRDefault="009730A6">
      <w:pPr>
        <w:spacing w:before="120" w:line="260" w:lineRule="atLeast"/>
        <w:jc w:val="center"/>
      </w:pPr>
      <w:r>
        <w:rPr>
          <w:rFonts w:ascii="Arial" w:eastAsia="Arial" w:hAnsi="Arial" w:cs="Arial"/>
          <w:color w:val="000000"/>
          <w:sz w:val="20"/>
        </w:rPr>
        <w:t>November 22, 2020 Sunday</w:t>
      </w:r>
    </w:p>
    <w:p w14:paraId="1D4E3AEB" w14:textId="77777777" w:rsidR="00715D3D" w:rsidRDefault="00715D3D">
      <w:pPr>
        <w:spacing w:line="240" w:lineRule="atLeast"/>
        <w:jc w:val="both"/>
      </w:pPr>
    </w:p>
    <w:p w14:paraId="5D371DF7"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26856958" w14:textId="71DEDD35" w:rsidR="00715D3D" w:rsidRDefault="009730A6">
      <w:pPr>
        <w:spacing w:before="120" w:line="220" w:lineRule="atLeast"/>
      </w:pPr>
      <w:r>
        <w:br/>
      </w:r>
      <w:r w:rsidR="00E6247F">
        <w:rPr>
          <w:noProof/>
        </w:rPr>
        <w:drawing>
          <wp:inline distT="0" distB="0" distL="0" distR="0" wp14:anchorId="1DBBFB54" wp14:editId="5F9F0064">
            <wp:extent cx="1936750" cy="704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7271BEC"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595 words</w:t>
      </w:r>
    </w:p>
    <w:p w14:paraId="62672D76"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2B47E3F5"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Niemiecki biznes naciska na Demokratów w USA, by po zwycięstwie wyborczym Joego Bidena wstrzymali sankcje, które mają zablokować ukończenie </w:t>
      </w:r>
      <w:r>
        <w:rPr>
          <w:rFonts w:ascii="Arial" w:eastAsia="Arial" w:hAnsi="Arial" w:cs="Arial"/>
          <w:color w:val="000000"/>
          <w:sz w:val="20"/>
        </w:rPr>
        <w:t>gazociągu Nord Stream 2 z Rosji.</w:t>
      </w:r>
      <w:r>
        <w:br/>
      </w:r>
      <w:r>
        <w:br/>
      </w:r>
    </w:p>
    <w:p w14:paraId="0000EA8D" w14:textId="77777777" w:rsidR="00715D3D" w:rsidRDefault="009730A6">
      <w:pPr>
        <w:keepNext/>
        <w:spacing w:before="240" w:line="340" w:lineRule="atLeast"/>
      </w:pPr>
      <w:bookmarkStart w:id="25" w:name="Body_7"/>
      <w:bookmarkEnd w:id="25"/>
      <w:r>
        <w:rPr>
          <w:rFonts w:ascii="Arial" w:eastAsia="Arial" w:hAnsi="Arial" w:cs="Arial"/>
          <w:b/>
          <w:color w:val="000000"/>
          <w:sz w:val="28"/>
        </w:rPr>
        <w:t>Body</w:t>
      </w:r>
    </w:p>
    <w:p w14:paraId="3E32CDB5" w14:textId="2941C104" w:rsidR="00715D3D" w:rsidRDefault="00E6247F">
      <w:pPr>
        <w:spacing w:line="60" w:lineRule="exact"/>
      </w:pPr>
      <w:r>
        <w:rPr>
          <w:noProof/>
        </w:rPr>
        <mc:AlternateContent>
          <mc:Choice Requires="wps">
            <w:drawing>
              <wp:anchor distT="0" distB="0" distL="114300" distR="114300" simplePos="0" relativeHeight="251666432" behindDoc="0" locked="0" layoutInCell="1" allowOverlap="1" wp14:anchorId="4FA58FD8" wp14:editId="626DCC41">
                <wp:simplePos x="0" y="0"/>
                <wp:positionH relativeFrom="column">
                  <wp:posOffset>0</wp:posOffset>
                </wp:positionH>
                <wp:positionV relativeFrom="paragraph">
                  <wp:posOffset>25400</wp:posOffset>
                </wp:positionV>
                <wp:extent cx="6502400" cy="0"/>
                <wp:effectExtent l="15875" t="13970" r="15875" b="14605"/>
                <wp:wrapTopAndBottom/>
                <wp:docPr id="172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6949F" id="Line 3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tO4S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E0A7238" w14:textId="77777777" w:rsidR="00715D3D" w:rsidRDefault="00715D3D"/>
    <w:p w14:paraId="31CCB153" w14:textId="77777777" w:rsidR="00715D3D" w:rsidRDefault="009730A6">
      <w:pPr>
        <w:spacing w:before="200" w:line="260" w:lineRule="atLeast"/>
        <w:jc w:val="both"/>
      </w:pPr>
      <w:r>
        <w:rPr>
          <w:rFonts w:ascii="Arial" w:eastAsia="Arial" w:hAnsi="Arial" w:cs="Arial"/>
          <w:color w:val="000000"/>
          <w:sz w:val="20"/>
        </w:rPr>
        <w:t>W czasie kampanii wyborczej na prezydenta USA kandydat partii Demokratów Joe Biden obiecywał, że naprawi "historyczne relacje partnerstwa" Stanów Zjednoczonych, które miały się pogorszyć za prezydentury Donalda Tr</w:t>
      </w:r>
      <w:r>
        <w:rPr>
          <w:rFonts w:ascii="Arial" w:eastAsia="Arial" w:hAnsi="Arial" w:cs="Arial"/>
          <w:color w:val="000000"/>
          <w:sz w:val="20"/>
        </w:rPr>
        <w:t>umpa. </w:t>
      </w:r>
    </w:p>
    <w:p w14:paraId="14BB94F9" w14:textId="77777777" w:rsidR="00715D3D" w:rsidRDefault="009730A6">
      <w:pPr>
        <w:spacing w:before="200" w:line="260" w:lineRule="atLeast"/>
        <w:jc w:val="both"/>
      </w:pPr>
      <w:r>
        <w:rPr>
          <w:rFonts w:ascii="Arial" w:eastAsia="Arial" w:hAnsi="Arial" w:cs="Arial"/>
          <w:color w:val="000000"/>
          <w:sz w:val="20"/>
        </w:rPr>
        <w:t>Teraz, po zwycięstwie Bidena, Niemcy chcą wykorzystać te deklaracje, aby ochronić budowany przez Gazprom nowy bałtycki gazociąg Nord Stream 2 przed amerykańskimi sankcjami.</w:t>
      </w:r>
    </w:p>
    <w:p w14:paraId="7B4EC36F" w14:textId="77777777" w:rsidR="00715D3D" w:rsidRDefault="009730A6">
      <w:pPr>
        <w:spacing w:before="200" w:line="260" w:lineRule="atLeast"/>
        <w:jc w:val="both"/>
      </w:pPr>
      <w:r>
        <w:rPr>
          <w:rFonts w:ascii="Arial" w:eastAsia="Arial" w:hAnsi="Arial" w:cs="Arial"/>
          <w:color w:val="000000"/>
          <w:sz w:val="20"/>
        </w:rPr>
        <w:t>Pod koniec zeszłego roku sankcje uchwalone w Kongresie niemal jednogłośnie p</w:t>
      </w:r>
      <w:r>
        <w:rPr>
          <w:rFonts w:ascii="Arial" w:eastAsia="Arial" w:hAnsi="Arial" w:cs="Arial"/>
          <w:color w:val="000000"/>
          <w:sz w:val="20"/>
        </w:rPr>
        <w:t>rzez Demokratów i Republikanów doprowadziły do zatrzymania budowy Nord Stream 2. A teraz Kongres pracuje nad projektami rozszerzenia tych sankcji, przygotowanymi wspólnie przez polityków Demokratów i Republikanów, które mają zablokować ukończenie Nord Stre</w:t>
      </w:r>
      <w:r>
        <w:rPr>
          <w:rFonts w:ascii="Arial" w:eastAsia="Arial" w:hAnsi="Arial" w:cs="Arial"/>
          <w:color w:val="000000"/>
          <w:sz w:val="20"/>
        </w:rPr>
        <w:t>am 2 oraz oddanie tego gazociągu do eksploatacji. </w:t>
      </w:r>
    </w:p>
    <w:p w14:paraId="17AC7542" w14:textId="77777777" w:rsidR="00715D3D" w:rsidRDefault="009730A6">
      <w:pPr>
        <w:spacing w:before="240" w:line="260" w:lineRule="atLeast"/>
        <w:jc w:val="both"/>
      </w:pPr>
      <w:r>
        <w:rPr>
          <w:rFonts w:ascii="Arial" w:eastAsia="Arial" w:hAnsi="Arial" w:cs="Arial"/>
          <w:color w:val="000000"/>
          <w:sz w:val="20"/>
        </w:rPr>
        <w:t xml:space="preserve">Dziennik  </w:t>
      </w:r>
      <w:hyperlink r:id="rId219" w:history="1">
        <w:r>
          <w:rPr>
            <w:rFonts w:ascii="Arial" w:eastAsia="Arial" w:hAnsi="Arial" w:cs="Arial"/>
            <w:i/>
            <w:color w:val="0077CC"/>
            <w:sz w:val="20"/>
            <w:u w:val="single"/>
            <w:shd w:val="clear" w:color="auto" w:fill="FFFFFF"/>
          </w:rPr>
          <w:t>"Handelsblatt" ujawnił,</w:t>
        </w:r>
      </w:hyperlink>
      <w:r>
        <w:rPr>
          <w:rFonts w:ascii="Arial" w:eastAsia="Arial" w:hAnsi="Arial" w:cs="Arial"/>
          <w:color w:val="000000"/>
          <w:sz w:val="20"/>
        </w:rPr>
        <w:t xml:space="preserve">  że w tym tygodniu Komitet Wschodni Niemieckiej Gospodarki skierował pismo w obronie rosyjskiego gazociągu do wpływowych polityków partii Demokratów, takich jak Nancy Pelosi, która jest przewodniczącą Izby Reprezentantów, oraz Chucka Schumera - lidera fra</w:t>
      </w:r>
      <w:r>
        <w:rPr>
          <w:rFonts w:ascii="Arial" w:eastAsia="Arial" w:hAnsi="Arial" w:cs="Arial"/>
          <w:color w:val="000000"/>
          <w:sz w:val="20"/>
        </w:rPr>
        <w:t>kcji Demokratów w Senacie USA. </w:t>
      </w:r>
    </w:p>
    <w:p w14:paraId="4E1B293C" w14:textId="77777777" w:rsidR="00715D3D" w:rsidRDefault="009730A6">
      <w:pPr>
        <w:spacing w:before="200" w:line="260" w:lineRule="atLeast"/>
        <w:jc w:val="both"/>
      </w:pPr>
      <w:r>
        <w:rPr>
          <w:rFonts w:ascii="Arial" w:eastAsia="Arial" w:hAnsi="Arial" w:cs="Arial"/>
          <w:color w:val="000000"/>
          <w:sz w:val="20"/>
        </w:rPr>
        <w:t>"Ze zwycięstwem wyborczym Joego Bidena w Niemczech i niemieckiej gospodarce wiąże się wielkie nadzieje na odrodzenie partnerstwa transatlantyckiego" - piszą w tym liście do liderów Demokratów przedstawiciele niemieckiego biz</w:t>
      </w:r>
      <w:r>
        <w:rPr>
          <w:rFonts w:ascii="Arial" w:eastAsia="Arial" w:hAnsi="Arial" w:cs="Arial"/>
          <w:color w:val="000000"/>
          <w:sz w:val="20"/>
        </w:rPr>
        <w:t xml:space="preserve">nesu. I po tych duserach zwracają uwagę amerykańskim politykom, że mimo zwycięstwa Joego Bidena politycy Demokratów nadal "chcą wprowadzić nowe, eksterytorialne sankcje przeciw projektowi Nord Stream 2 kosztem </w:t>
      </w:r>
      <w:r>
        <w:rPr>
          <w:rFonts w:ascii="Arial" w:eastAsia="Arial" w:hAnsi="Arial" w:cs="Arial"/>
          <w:b/>
          <w:i/>
          <w:color w:val="000000"/>
          <w:sz w:val="20"/>
          <w:u w:val="single"/>
        </w:rPr>
        <w:t>europejskich</w:t>
      </w:r>
      <w:r>
        <w:rPr>
          <w:rFonts w:ascii="Arial" w:eastAsia="Arial" w:hAnsi="Arial" w:cs="Arial"/>
          <w:color w:val="000000"/>
          <w:sz w:val="20"/>
        </w:rPr>
        <w:t xml:space="preserve"> przedsiębiorstw". </w:t>
      </w:r>
    </w:p>
    <w:p w14:paraId="0309CED9" w14:textId="77777777" w:rsidR="00715D3D" w:rsidRDefault="009730A6">
      <w:pPr>
        <w:spacing w:before="200" w:line="260" w:lineRule="atLeast"/>
        <w:jc w:val="both"/>
      </w:pPr>
      <w:r>
        <w:rPr>
          <w:rFonts w:ascii="Arial" w:eastAsia="Arial" w:hAnsi="Arial" w:cs="Arial"/>
          <w:color w:val="000000"/>
          <w:sz w:val="20"/>
        </w:rPr>
        <w:t>W ten sposób n</w:t>
      </w:r>
      <w:r>
        <w:rPr>
          <w:rFonts w:ascii="Arial" w:eastAsia="Arial" w:hAnsi="Arial" w:cs="Arial"/>
          <w:color w:val="000000"/>
          <w:sz w:val="20"/>
        </w:rPr>
        <w:t>iemieccy przedsiębiorcy wskazali, że Joe Biden nie spełni oczekiwań Niemiec i swoich obietnic przedwyborczych, jeśli Demokraci nie storpedują planowanych sankcji, które mają zablokować ukończenie inwestycji Gazpromu. </w:t>
      </w:r>
    </w:p>
    <w:p w14:paraId="2A510B76" w14:textId="77777777" w:rsidR="00715D3D" w:rsidRDefault="009730A6">
      <w:pPr>
        <w:spacing w:before="200" w:line="260" w:lineRule="atLeast"/>
        <w:jc w:val="both"/>
      </w:pPr>
      <w:r>
        <w:rPr>
          <w:rFonts w:ascii="Arial" w:eastAsia="Arial" w:hAnsi="Arial" w:cs="Arial"/>
          <w:color w:val="000000"/>
          <w:sz w:val="20"/>
        </w:rPr>
        <w:lastRenderedPageBreak/>
        <w:t>Ujawniony przez "Handelsblatt" list ni</w:t>
      </w:r>
      <w:r>
        <w:rPr>
          <w:rFonts w:ascii="Arial" w:eastAsia="Arial" w:hAnsi="Arial" w:cs="Arial"/>
          <w:color w:val="000000"/>
          <w:sz w:val="20"/>
        </w:rPr>
        <w:t>emieckiego biznesu został wysłany do liderów Demokratów tuż przed powołaniem przez Izbę Reprezentantów i Senat USA komisji, która ma przygotować wspólny projekt budżetu Pentagonu na nowy rok fiskalny. Właśnie do tej ustawy mają być wpisane sankcje za dokoń</w:t>
      </w:r>
      <w:r>
        <w:rPr>
          <w:rFonts w:ascii="Arial" w:eastAsia="Arial" w:hAnsi="Arial" w:cs="Arial"/>
          <w:color w:val="000000"/>
          <w:sz w:val="20"/>
        </w:rPr>
        <w:t>czenie Nord Stream 2. </w:t>
      </w:r>
    </w:p>
    <w:p w14:paraId="0231834B" w14:textId="77777777" w:rsidR="00715D3D" w:rsidRDefault="009730A6">
      <w:pPr>
        <w:spacing w:before="200" w:line="260" w:lineRule="atLeast"/>
        <w:jc w:val="both"/>
      </w:pPr>
      <w:r>
        <w:rPr>
          <w:rFonts w:ascii="Arial" w:eastAsia="Arial" w:hAnsi="Arial" w:cs="Arial"/>
          <w:color w:val="000000"/>
          <w:sz w:val="20"/>
        </w:rPr>
        <w:t>Lobbyści inwestycji Gazpromu już odnieśli sukces. Bo w przyjętym do dalszych prac projekcie sankcji na Nord Stream 2 już przyjęto poprawkę, zobowiązującą władze USA do notyfikowania swoich sojuszników (np. Niemcy) o planach wprowadze</w:t>
      </w:r>
      <w:r>
        <w:rPr>
          <w:rFonts w:ascii="Arial" w:eastAsia="Arial" w:hAnsi="Arial" w:cs="Arial"/>
          <w:color w:val="000000"/>
          <w:sz w:val="20"/>
        </w:rPr>
        <w:t>nia kolejnych restrykcji wobec firm pomagających dokończyć rosyjski gazociąg. W praktyce to utrudni nałożenie takich sankcji. </w:t>
      </w:r>
    </w:p>
    <w:p w14:paraId="40867B0F" w14:textId="77777777" w:rsidR="00715D3D" w:rsidRDefault="009730A6">
      <w:pPr>
        <w:spacing w:before="200" w:line="260" w:lineRule="atLeast"/>
        <w:jc w:val="both"/>
      </w:pPr>
      <w:r>
        <w:rPr>
          <w:rFonts w:ascii="Arial" w:eastAsia="Arial" w:hAnsi="Arial" w:cs="Arial"/>
          <w:color w:val="000000"/>
          <w:sz w:val="20"/>
        </w:rPr>
        <w:t>Autorem tej poprawki jest kongresmen Eliot Engel z partii Demokratów, który przewodniczy komisji spraw zagranicznych w Izbie Repr</w:t>
      </w:r>
      <w:r>
        <w:rPr>
          <w:rFonts w:ascii="Arial" w:eastAsia="Arial" w:hAnsi="Arial" w:cs="Arial"/>
          <w:color w:val="000000"/>
          <w:sz w:val="20"/>
        </w:rPr>
        <w:t>ezentantów. Engel nie krył przy tym, że jest przeciwnikiem sankcji blokujących ukończenie Nord Stream 2. </w:t>
      </w:r>
    </w:p>
    <w:p w14:paraId="022BCBBE" w14:textId="77777777" w:rsidR="00715D3D" w:rsidRDefault="009730A6">
      <w:pPr>
        <w:spacing w:before="200" w:line="260" w:lineRule="atLeast"/>
        <w:jc w:val="both"/>
      </w:pPr>
      <w:r>
        <w:rPr>
          <w:rFonts w:ascii="Arial" w:eastAsia="Arial" w:hAnsi="Arial" w:cs="Arial"/>
          <w:color w:val="000000"/>
          <w:sz w:val="20"/>
        </w:rPr>
        <w:t>Senator Bob Menendez z Demokratów przed tygodniem zapowiedział też agencji Bloomberga, że sankcje za pomoc w ukończeniu inwestycji Gazpromu nie obejmą</w:t>
      </w:r>
      <w:r>
        <w:rPr>
          <w:rFonts w:ascii="Arial" w:eastAsia="Arial" w:hAnsi="Arial" w:cs="Arial"/>
          <w:color w:val="000000"/>
          <w:sz w:val="20"/>
        </w:rPr>
        <w:t xml:space="preserve"> Niemiec ani niemieckich urzędników.</w:t>
      </w:r>
    </w:p>
    <w:p w14:paraId="6533E19B" w14:textId="77777777" w:rsidR="00715D3D" w:rsidRDefault="009730A6">
      <w:pPr>
        <w:spacing w:before="240" w:line="260" w:lineRule="atLeast"/>
        <w:jc w:val="both"/>
      </w:pPr>
      <w:r>
        <w:rPr>
          <w:rFonts w:ascii="Arial" w:eastAsia="Arial" w:hAnsi="Arial" w:cs="Arial"/>
          <w:color w:val="000000"/>
          <w:sz w:val="20"/>
        </w:rPr>
        <w:t>Natomiast</w:t>
      </w:r>
      <w:hyperlink r:id="rId220" w:history="1">
        <w:r>
          <w:rPr>
            <w:rFonts w:ascii="Arial" w:eastAsia="Arial" w:hAnsi="Arial" w:cs="Arial"/>
            <w:i/>
            <w:color w:val="0077CC"/>
            <w:sz w:val="20"/>
            <w:u w:val="single"/>
            <w:shd w:val="clear" w:color="auto" w:fill="FFFFFF"/>
          </w:rPr>
          <w:t xml:space="preserve">  agencja Argus w ostatni piątek napisała</w:t>
        </w:r>
      </w:hyperlink>
      <w:r>
        <w:rPr>
          <w:rFonts w:ascii="Arial" w:eastAsia="Arial" w:hAnsi="Arial" w:cs="Arial"/>
          <w:color w:val="000000"/>
          <w:sz w:val="20"/>
        </w:rPr>
        <w:t>, że w czasie przygotowania kompromisowej we</w:t>
      </w:r>
      <w:r>
        <w:rPr>
          <w:rFonts w:ascii="Arial" w:eastAsia="Arial" w:hAnsi="Arial" w:cs="Arial"/>
          <w:color w:val="000000"/>
          <w:sz w:val="20"/>
        </w:rPr>
        <w:t>rsji sankcji na Nord Stream 2 głównym wyzwaniem będzie zapis w projekcie Senatu USA, przewidujący nakładanie restrykcji za testowanie, certyfikowanie i inspekcje niezbędne do przekazania gazociągu do eksploatacji. Część amerykańskich polityków ma się obawi</w:t>
      </w:r>
      <w:r>
        <w:rPr>
          <w:rFonts w:ascii="Arial" w:eastAsia="Arial" w:hAnsi="Arial" w:cs="Arial"/>
          <w:color w:val="000000"/>
          <w:sz w:val="20"/>
        </w:rPr>
        <w:t>ać, iż takie sformułowanie pozwala nakładać sankcje na państwowe urzędy w Niemczech i w Danii.  </w:t>
      </w:r>
    </w:p>
    <w:p w14:paraId="1262F040" w14:textId="77777777" w:rsidR="00715D3D" w:rsidRDefault="009730A6">
      <w:pPr>
        <w:spacing w:before="200" w:line="260" w:lineRule="atLeast"/>
        <w:jc w:val="both"/>
      </w:pPr>
      <w:r>
        <w:rPr>
          <w:rFonts w:ascii="Arial" w:eastAsia="Arial" w:hAnsi="Arial" w:cs="Arial"/>
          <w:color w:val="000000"/>
          <w:sz w:val="20"/>
        </w:rPr>
        <w:t>To może zapowiadać walkę Demokratów o usunięcie tych zapisów, czyli otwarcie drogi do dopuszczenia Nord Stream 2 do eksploatacji. A wtedy sankcje zagrożą główn</w:t>
      </w:r>
      <w:r>
        <w:rPr>
          <w:rFonts w:ascii="Arial" w:eastAsia="Arial" w:hAnsi="Arial" w:cs="Arial"/>
          <w:color w:val="000000"/>
          <w:sz w:val="20"/>
        </w:rPr>
        <w:t>ie statkom i spółkom z Rosji, co nie powstrzyma Moskwy przed dokończeniem gazociągu. </w:t>
      </w:r>
    </w:p>
    <w:p w14:paraId="78A771CE" w14:textId="77777777" w:rsidR="00715D3D" w:rsidRDefault="009730A6">
      <w:pPr>
        <w:keepNext/>
        <w:spacing w:before="240" w:line="340" w:lineRule="atLeast"/>
      </w:pPr>
      <w:bookmarkStart w:id="26" w:name="Classification_7"/>
      <w:bookmarkEnd w:id="26"/>
      <w:r>
        <w:rPr>
          <w:rFonts w:ascii="Arial" w:eastAsia="Arial" w:hAnsi="Arial" w:cs="Arial"/>
          <w:b/>
          <w:color w:val="000000"/>
          <w:sz w:val="28"/>
        </w:rPr>
        <w:t>Classification</w:t>
      </w:r>
    </w:p>
    <w:p w14:paraId="4AC5F2A2" w14:textId="0530D776" w:rsidR="00715D3D" w:rsidRDefault="00E6247F">
      <w:pPr>
        <w:spacing w:line="60" w:lineRule="exact"/>
      </w:pPr>
      <w:r>
        <w:rPr>
          <w:noProof/>
        </w:rPr>
        <mc:AlternateContent>
          <mc:Choice Requires="wps">
            <w:drawing>
              <wp:anchor distT="0" distB="0" distL="114300" distR="114300" simplePos="0" relativeHeight="251735040" behindDoc="0" locked="0" layoutInCell="1" allowOverlap="1" wp14:anchorId="1D8C3281" wp14:editId="2D969723">
                <wp:simplePos x="0" y="0"/>
                <wp:positionH relativeFrom="column">
                  <wp:posOffset>0</wp:posOffset>
                </wp:positionH>
                <wp:positionV relativeFrom="paragraph">
                  <wp:posOffset>25400</wp:posOffset>
                </wp:positionV>
                <wp:extent cx="6502400" cy="0"/>
                <wp:effectExtent l="15875" t="19050" r="15875" b="19050"/>
                <wp:wrapTopAndBottom/>
                <wp:docPr id="172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E8DA6" id="Line 3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kPywEAAHk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9mUMweWUtpo&#10;p9jbeXZn9LGhppXbhjyfOLonv0HxIzKHqwFcr4rK55Mn3DQjqt8g+RA93bEbv6KkHtgnLFYdu2Az&#10;JZnAjiWR0y0RdUxM0Mf5XT17V1Nw4lqroLkCfYjpi0LL8qblhkQXYjhsYspCoLm25HscPmhjSuDG&#10;sbHls7sztfU0fnR9AUc0WubGDImh361MYAfIz6f+uF5/KhNS5WVbwL2ThXhQID9f9gm0Oe9JiHEX&#10;Y7IXZ1d3KE/bcDWM8i2KL28xP6CX54L+9cc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RQCQ/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6FA0200" w14:textId="77777777" w:rsidR="00715D3D" w:rsidRDefault="00715D3D">
      <w:pPr>
        <w:spacing w:line="120" w:lineRule="exact"/>
      </w:pPr>
    </w:p>
    <w:p w14:paraId="602B88F9"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132A389"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EB8618A"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Terrorist Organizations (93%); Torture (82%); Human Rights Violations (68%); </w:t>
      </w:r>
      <w:r>
        <w:rPr>
          <w:rFonts w:ascii="Arial" w:eastAsia="Arial" w:hAnsi="Arial" w:cs="Arial"/>
          <w:color w:val="000000"/>
          <w:sz w:val="20"/>
        </w:rPr>
        <w:t>Computer Viruses (67%); Military Weapons (67%)</w:t>
      </w:r>
      <w:r>
        <w:br/>
      </w:r>
      <w:r>
        <w:br/>
      </w:r>
    </w:p>
    <w:p w14:paraId="5282A966"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(90%); Harbors + Ports (64%); Mining + Extraction (64%)</w:t>
      </w:r>
      <w:r>
        <w:br/>
      </w:r>
      <w:r>
        <w:br/>
      </w:r>
    </w:p>
    <w:p w14:paraId="79A9913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79350DB9" w14:textId="77777777" w:rsidR="00715D3D" w:rsidRDefault="00715D3D"/>
    <w:p w14:paraId="035C6022" w14:textId="7E373070"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3648" behindDoc="0" locked="0" layoutInCell="1" allowOverlap="1" wp14:anchorId="267A3AF5" wp14:editId="1BD6102C">
                <wp:simplePos x="0" y="0"/>
                <wp:positionH relativeFrom="column">
                  <wp:posOffset>0</wp:posOffset>
                </wp:positionH>
                <wp:positionV relativeFrom="paragraph">
                  <wp:posOffset>127000</wp:posOffset>
                </wp:positionV>
                <wp:extent cx="6502400" cy="0"/>
                <wp:effectExtent l="6350" t="12065" r="6350" b="6985"/>
                <wp:wrapNone/>
                <wp:docPr id="1720"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A3CA2" id="Line 37"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AWDtxT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09E09773" w14:textId="77777777" w:rsidR="00715D3D" w:rsidRDefault="00715D3D">
      <w:pPr>
        <w:sectPr w:rsidR="00715D3D">
          <w:headerReference w:type="even" r:id="rId221"/>
          <w:headerReference w:type="default" r:id="rId222"/>
          <w:footerReference w:type="even" r:id="rId223"/>
          <w:footerReference w:type="default" r:id="rId224"/>
          <w:headerReference w:type="first" r:id="rId225"/>
          <w:footerReference w:type="first" r:id="rId226"/>
          <w:pgSz w:w="12240" w:h="15840"/>
          <w:pgMar w:top="840" w:right="1000" w:bottom="840" w:left="1000" w:header="400" w:footer="400" w:gutter="0"/>
          <w:cols w:space="720"/>
          <w:titlePg/>
        </w:sectPr>
      </w:pPr>
    </w:p>
    <w:p w14:paraId="081ED8DE" w14:textId="77777777" w:rsidR="00715D3D" w:rsidRDefault="00715D3D">
      <w:bookmarkStart w:id="27" w:name="Bookmark_10"/>
      <w:bookmarkEnd w:id="27"/>
    </w:p>
    <w:p w14:paraId="22727812" w14:textId="77777777" w:rsidR="00715D3D" w:rsidRDefault="009730A6">
      <w:pPr>
        <w:spacing w:before="240" w:after="200" w:line="340" w:lineRule="atLeast"/>
        <w:jc w:val="center"/>
        <w:outlineLvl w:val="0"/>
        <w:rPr>
          <w:rFonts w:ascii="Arial" w:hAnsi="Arial" w:cs="Arial"/>
          <w:b/>
          <w:bCs/>
          <w:kern w:val="32"/>
          <w:sz w:val="32"/>
          <w:szCs w:val="32"/>
        </w:rPr>
      </w:pPr>
      <w:hyperlink r:id="rId227" w:history="1">
        <w:r>
          <w:rPr>
            <w:rFonts w:ascii="Arial" w:eastAsia="Arial" w:hAnsi="Arial" w:cs="Arial"/>
            <w:b/>
            <w:bCs/>
            <w:i/>
            <w:color w:val="0077CC"/>
            <w:kern w:val="32"/>
            <w:sz w:val="28"/>
            <w:szCs w:val="32"/>
            <w:u w:val="single"/>
            <w:shd w:val="clear" w:color="auto" w:fill="FFFFFF"/>
          </w:rPr>
          <w:t>Lukratywne interesy z Łukaszenką. Firmy z Niemiec wciąż współpracują z białoruskimi</w:t>
        </w:r>
      </w:hyperlink>
    </w:p>
    <w:p w14:paraId="1C74FF97" w14:textId="77777777" w:rsidR="00715D3D" w:rsidRDefault="009730A6">
      <w:pPr>
        <w:spacing w:before="120" w:line="260" w:lineRule="atLeast"/>
        <w:jc w:val="center"/>
      </w:pPr>
      <w:r>
        <w:rPr>
          <w:rFonts w:ascii="Arial" w:eastAsia="Arial" w:hAnsi="Arial" w:cs="Arial"/>
          <w:color w:val="000000"/>
          <w:sz w:val="20"/>
        </w:rPr>
        <w:t>Gazeta Wyborcza</w:t>
      </w:r>
    </w:p>
    <w:p w14:paraId="4F7E0E69" w14:textId="77777777" w:rsidR="00715D3D" w:rsidRDefault="009730A6">
      <w:pPr>
        <w:spacing w:before="120" w:line="260" w:lineRule="atLeast"/>
        <w:jc w:val="center"/>
      </w:pPr>
      <w:r>
        <w:rPr>
          <w:rFonts w:ascii="Arial" w:eastAsia="Arial" w:hAnsi="Arial" w:cs="Arial"/>
          <w:color w:val="000000"/>
          <w:sz w:val="20"/>
        </w:rPr>
        <w:t>November 22, 2020 Sunday</w:t>
      </w:r>
    </w:p>
    <w:p w14:paraId="31FBA1B8" w14:textId="77777777" w:rsidR="00715D3D" w:rsidRDefault="00715D3D">
      <w:pPr>
        <w:spacing w:line="240" w:lineRule="atLeast"/>
        <w:jc w:val="both"/>
      </w:pPr>
    </w:p>
    <w:p w14:paraId="1D77E5F0"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BBCF6B7" w14:textId="45A5529F" w:rsidR="00715D3D" w:rsidRDefault="009730A6">
      <w:pPr>
        <w:spacing w:before="120" w:line="220" w:lineRule="atLeast"/>
      </w:pPr>
      <w:r>
        <w:br/>
      </w:r>
      <w:r w:rsidR="00E6247F">
        <w:rPr>
          <w:noProof/>
        </w:rPr>
        <w:drawing>
          <wp:inline distT="0" distB="0" distL="0" distR="0" wp14:anchorId="3A349668" wp14:editId="09D82F90">
            <wp:extent cx="1936750" cy="70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B518BBE"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426AD9E1"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18356F1F"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Podczas gdy </w:t>
      </w:r>
      <w:r>
        <w:rPr>
          <w:rFonts w:ascii="Arial" w:eastAsia="Arial" w:hAnsi="Arial" w:cs="Arial"/>
          <w:b/>
          <w:i/>
          <w:color w:val="000000"/>
          <w:sz w:val="20"/>
          <w:u w:val="single"/>
        </w:rPr>
        <w:t>UE</w:t>
      </w:r>
      <w:r>
        <w:rPr>
          <w:rFonts w:ascii="Arial" w:eastAsia="Arial" w:hAnsi="Arial" w:cs="Arial"/>
          <w:color w:val="000000"/>
          <w:sz w:val="20"/>
        </w:rPr>
        <w:t xml:space="preserve"> nakłada na białoruski reżim sankcje, niemieckie firmy nadal robią interesy na Białorusi.</w:t>
      </w:r>
      <w:r>
        <w:br/>
      </w:r>
      <w:r>
        <w:br/>
      </w:r>
    </w:p>
    <w:p w14:paraId="54F4BEB2" w14:textId="77777777" w:rsidR="00715D3D" w:rsidRDefault="009730A6">
      <w:pPr>
        <w:keepNext/>
        <w:spacing w:before="240" w:line="340" w:lineRule="atLeast"/>
      </w:pPr>
      <w:bookmarkStart w:id="28" w:name="Body_8"/>
      <w:bookmarkEnd w:id="28"/>
      <w:r>
        <w:rPr>
          <w:rFonts w:ascii="Arial" w:eastAsia="Arial" w:hAnsi="Arial" w:cs="Arial"/>
          <w:b/>
          <w:color w:val="000000"/>
          <w:sz w:val="28"/>
        </w:rPr>
        <w:t>Body</w:t>
      </w:r>
    </w:p>
    <w:p w14:paraId="4C44829D" w14:textId="03E08336" w:rsidR="00715D3D" w:rsidRDefault="00E6247F">
      <w:pPr>
        <w:spacing w:line="60" w:lineRule="exact"/>
      </w:pPr>
      <w:r>
        <w:rPr>
          <w:noProof/>
        </w:rPr>
        <mc:AlternateContent>
          <mc:Choice Requires="wps">
            <w:drawing>
              <wp:anchor distT="0" distB="0" distL="114300" distR="114300" simplePos="0" relativeHeight="251667456" behindDoc="0" locked="0" layoutInCell="1" allowOverlap="1" wp14:anchorId="0E7ADF9D" wp14:editId="048F2DE6">
                <wp:simplePos x="0" y="0"/>
                <wp:positionH relativeFrom="column">
                  <wp:posOffset>0</wp:posOffset>
                </wp:positionH>
                <wp:positionV relativeFrom="paragraph">
                  <wp:posOffset>25400</wp:posOffset>
                </wp:positionV>
                <wp:extent cx="6502400" cy="0"/>
                <wp:effectExtent l="15875" t="20320" r="15875" b="17780"/>
                <wp:wrapTopAndBottom/>
                <wp:docPr id="1719"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E3CB9" id="Line 3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S9ywEAAHk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76dzzhxYSmmj&#10;nWJv59md0ceGmlZuG/J84uie/AbFj8gcrgZwvSoqn0+ecNOMqH6D5EP0dMdu/IKSemCfsFh17ILN&#10;lGQCO5ZETrdE1DExQR/v7+rZu5qCE9daBc0V6ENMnxValjctNyS6EMNhE1MWAs21Jd/j8FEbUwI3&#10;jo0tn92dqa2n8aPrCzii0TI3ZkgM/W5lAjtAfj71fL3+WCakysu2gHsnC/GgQH667BNoc96TEOMu&#10;xmQvzq7uUJ624WoY5VsUX95ifkA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KYxL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53939A" w14:textId="77777777" w:rsidR="00715D3D" w:rsidRDefault="00715D3D"/>
    <w:p w14:paraId="50528197" w14:textId="77777777" w:rsidR="00715D3D" w:rsidRDefault="009730A6">
      <w:pPr>
        <w:spacing w:before="200" w:line="260" w:lineRule="atLeast"/>
        <w:jc w:val="both"/>
      </w:pPr>
      <w:r>
        <w:rPr>
          <w:rFonts w:ascii="Arial" w:eastAsia="Arial" w:hAnsi="Arial" w:cs="Arial"/>
          <w:color w:val="000000"/>
          <w:sz w:val="20"/>
        </w:rPr>
        <w:t>Niemiecka firma rodzinna Eickhoff produkuje</w:t>
      </w:r>
      <w:r>
        <w:rPr>
          <w:rFonts w:ascii="Arial" w:eastAsia="Arial" w:hAnsi="Arial" w:cs="Arial"/>
          <w:color w:val="000000"/>
          <w:sz w:val="20"/>
        </w:rPr>
        <w:t xml:space="preserve"> narzędzia dla górnictwa i dostarcza je różnym krajom, od Rosji po Australię. Wśród odbiorców jest też Belaruskali, jeden z największych producentów nawozów sztucznych. To państwowe przedsiębiorstwo z Soligorska, zatrudniające 16 000 osób, jest ważnym źród</w:t>
      </w:r>
      <w:r>
        <w:rPr>
          <w:rFonts w:ascii="Arial" w:eastAsia="Arial" w:hAnsi="Arial" w:cs="Arial"/>
          <w:color w:val="000000"/>
          <w:sz w:val="20"/>
        </w:rPr>
        <w:t>łem dochodów państwa. Eickhol realizuje swoje dostawy do Belaruskali od 1975 roku - "niezależnie od politycznej sytuacji w kraju", jak oświadczyli przedstawiciele firmy.</w:t>
      </w:r>
    </w:p>
    <w:p w14:paraId="0842676F" w14:textId="77777777" w:rsidR="00715D3D" w:rsidRDefault="009730A6">
      <w:pPr>
        <w:spacing w:before="200" w:line="260" w:lineRule="atLeast"/>
        <w:jc w:val="both"/>
      </w:pPr>
      <w:r>
        <w:rPr>
          <w:rFonts w:ascii="Arial" w:eastAsia="Arial" w:hAnsi="Arial" w:cs="Arial"/>
          <w:color w:val="000000"/>
          <w:sz w:val="20"/>
        </w:rPr>
        <w:t>Na początku października przed jej siedzibą w Bochum aktywiści z biało-czerwono-białym</w:t>
      </w:r>
      <w:r>
        <w:rPr>
          <w:rFonts w:ascii="Arial" w:eastAsia="Arial" w:hAnsi="Arial" w:cs="Arial"/>
          <w:color w:val="000000"/>
          <w:sz w:val="20"/>
        </w:rPr>
        <w:t>i flagami Białorusi żądali zamrożenia wszelkich dostaw z Niemiec do firmy w Soligorsku i demonstrując w ten sposób solidarność ze strajkującymi tam robotnikami.</w:t>
      </w:r>
    </w:p>
    <w:p w14:paraId="7686BE2D" w14:textId="77777777" w:rsidR="00715D3D" w:rsidRDefault="009730A6">
      <w:pPr>
        <w:spacing w:before="240" w:line="260" w:lineRule="atLeast"/>
        <w:jc w:val="both"/>
      </w:pPr>
      <w:r>
        <w:rPr>
          <w:rFonts w:ascii="Arial" w:eastAsia="Arial" w:hAnsi="Arial" w:cs="Arial"/>
          <w:color w:val="000000"/>
          <w:sz w:val="20"/>
        </w:rPr>
        <w:t xml:space="preserve">W czwartek (19.11.) </w:t>
      </w:r>
      <w:r>
        <w:rPr>
          <w:rFonts w:ascii="Arial" w:eastAsia="Arial" w:hAnsi="Arial" w:cs="Arial"/>
          <w:b/>
          <w:i/>
          <w:color w:val="000000"/>
          <w:sz w:val="20"/>
          <w:u w:val="single"/>
        </w:rPr>
        <w:t>UE</w:t>
      </w:r>
      <w:r>
        <w:rPr>
          <w:rFonts w:ascii="Arial" w:eastAsia="Arial" w:hAnsi="Arial" w:cs="Arial"/>
          <w:color w:val="000000"/>
          <w:sz w:val="20"/>
        </w:rPr>
        <w:t xml:space="preserve"> zdecydowała o kolejnych sankcjach, które tym razem mają dotyczyć białoruskich firm wspierających tamtejszy rząd. Nie ma jeszcze konkretnej listy firm, jednak jest jasne, że </w:t>
      </w:r>
      <w:r>
        <w:rPr>
          <w:rFonts w:ascii="Arial" w:eastAsia="Arial" w:hAnsi="Arial" w:cs="Arial"/>
          <w:b/>
          <w:i/>
          <w:color w:val="000000"/>
          <w:sz w:val="20"/>
          <w:u w:val="single"/>
        </w:rPr>
        <w:t>europejskie</w:t>
      </w:r>
      <w:r>
        <w:rPr>
          <w:rFonts w:ascii="Arial" w:eastAsia="Arial" w:hAnsi="Arial" w:cs="Arial"/>
          <w:color w:val="000000"/>
          <w:sz w:val="20"/>
        </w:rPr>
        <w:t xml:space="preserve"> przedsiębiorstwa będą musiały zawiesić swoje interesy z  </w:t>
      </w:r>
      <w:hyperlink r:id="rId228" w:history="1">
        <w:r>
          <w:rPr>
            <w:rFonts w:ascii="Arial" w:eastAsia="Arial" w:hAnsi="Arial" w:cs="Arial"/>
            <w:i/>
            <w:color w:val="0077CC"/>
            <w:sz w:val="20"/>
            <w:u w:val="single"/>
            <w:shd w:val="clear" w:color="auto" w:fill="FFFFFF"/>
          </w:rPr>
          <w:t>Białorusią.</w:t>
        </w:r>
      </w:hyperlink>
    </w:p>
    <w:p w14:paraId="2A3AAEAC" w14:textId="77777777" w:rsidR="00715D3D" w:rsidRDefault="009730A6">
      <w:pPr>
        <w:spacing w:before="200" w:line="260" w:lineRule="atLeast"/>
        <w:jc w:val="both"/>
      </w:pPr>
      <w:hyperlink r:id="rId229" w:history="1">
        <w:r>
          <w:rPr>
            <w:rFonts w:ascii="Arial" w:eastAsia="Arial" w:hAnsi="Arial" w:cs="Arial"/>
            <w:i/>
            <w:color w:val="0077CC"/>
            <w:sz w:val="20"/>
            <w:u w:val="single"/>
            <w:shd w:val="clear" w:color="auto" w:fill="FFFFFF"/>
          </w:rPr>
          <w:t>Niemcy</w:t>
        </w:r>
      </w:hyperlink>
      <w:r>
        <w:rPr>
          <w:rFonts w:ascii="Arial" w:eastAsia="Arial" w:hAnsi="Arial" w:cs="Arial"/>
          <w:color w:val="000000"/>
          <w:sz w:val="20"/>
        </w:rPr>
        <w:t xml:space="preserve">  należą do czterech najważniejszych partnerów handlowych Białorusi. Według urzędu statystycznego Belstat, </w:t>
      </w:r>
      <w:r>
        <w:rPr>
          <w:rFonts w:ascii="Arial" w:eastAsia="Arial" w:hAnsi="Arial" w:cs="Arial"/>
          <w:color w:val="000000"/>
          <w:sz w:val="20"/>
        </w:rPr>
        <w:t xml:space="preserve">wartość importu z Niemiec w roku 2019 wyniosła około 1,5 miliarda </w:t>
      </w:r>
      <w:r>
        <w:rPr>
          <w:rFonts w:ascii="Arial" w:eastAsia="Arial" w:hAnsi="Arial" w:cs="Arial"/>
          <w:b/>
          <w:i/>
          <w:color w:val="000000"/>
          <w:sz w:val="20"/>
          <w:u w:val="single"/>
        </w:rPr>
        <w:t>euro</w:t>
      </w:r>
      <w:r>
        <w:rPr>
          <w:rFonts w:ascii="Arial" w:eastAsia="Arial" w:hAnsi="Arial" w:cs="Arial"/>
          <w:color w:val="000000"/>
          <w:sz w:val="20"/>
        </w:rPr>
        <w:t>. Niemcy sprzedają na Białorusi urządzenia techniczne, produkty chemiczne, pojazdy i tworzywa sztuczne.</w:t>
      </w:r>
    </w:p>
    <w:p w14:paraId="284BCCBC" w14:textId="77777777" w:rsidR="00715D3D" w:rsidRDefault="009730A6">
      <w:pPr>
        <w:spacing w:before="200" w:line="260" w:lineRule="atLeast"/>
        <w:jc w:val="both"/>
      </w:pPr>
      <w:r>
        <w:rPr>
          <w:rFonts w:ascii="Arial" w:eastAsia="Arial" w:hAnsi="Arial" w:cs="Arial"/>
          <w:color w:val="000000"/>
          <w:sz w:val="20"/>
        </w:rPr>
        <w:t xml:space="preserve">W Belaruskali strajki robotników trwają już od 17 sierpnia. Żądają oni ustąpienia </w:t>
      </w:r>
      <w:r>
        <w:rPr>
          <w:rFonts w:ascii="Arial" w:eastAsia="Arial" w:hAnsi="Arial" w:cs="Arial"/>
          <w:color w:val="000000"/>
          <w:sz w:val="20"/>
        </w:rPr>
        <w:t>prezydenta Aleksandra Łukaszenki i zaprzestania stosowania przemocy wobec pokojowych demonstrantów. Kierownictwo firmy wywierało presję na strajkujących, zabierając im premię i doprowadzając do aresztowań. Teraz 80 procent załogi nie pracuje.</w:t>
      </w:r>
    </w:p>
    <w:p w14:paraId="7EFA1060" w14:textId="77777777" w:rsidR="00715D3D" w:rsidRDefault="009730A6">
      <w:pPr>
        <w:spacing w:before="200" w:line="260" w:lineRule="atLeast"/>
        <w:jc w:val="both"/>
      </w:pPr>
      <w:r>
        <w:rPr>
          <w:rFonts w:ascii="Arial" w:eastAsia="Arial" w:hAnsi="Arial" w:cs="Arial"/>
          <w:color w:val="000000"/>
          <w:sz w:val="20"/>
        </w:rPr>
        <w:t>Rzecznik stra</w:t>
      </w:r>
      <w:r>
        <w:rPr>
          <w:rFonts w:ascii="Arial" w:eastAsia="Arial" w:hAnsi="Arial" w:cs="Arial"/>
          <w:color w:val="000000"/>
          <w:sz w:val="20"/>
        </w:rPr>
        <w:t>jkujących Gleb Sandros, który przebywa za granicą, jako pierwszy próbował kontaktować się z zagranicznymi partnerami Bielaruskali, w tym z niemiecką firmą Eickhoff. Apelował o zawieszenie dostaw na Białoruś na dwa-trzy miesiące, "aż ustaną represje".</w:t>
      </w:r>
    </w:p>
    <w:p w14:paraId="5A532909" w14:textId="77777777" w:rsidR="00715D3D" w:rsidRDefault="009730A6">
      <w:pPr>
        <w:spacing w:before="200" w:line="260" w:lineRule="atLeast"/>
        <w:jc w:val="both"/>
      </w:pPr>
      <w:r>
        <w:rPr>
          <w:rFonts w:ascii="Arial" w:eastAsia="Arial" w:hAnsi="Arial" w:cs="Arial"/>
          <w:color w:val="000000"/>
          <w:sz w:val="20"/>
        </w:rPr>
        <w:lastRenderedPageBreak/>
        <w:t>Podcz</w:t>
      </w:r>
      <w:r>
        <w:rPr>
          <w:rFonts w:ascii="Arial" w:eastAsia="Arial" w:hAnsi="Arial" w:cs="Arial"/>
          <w:color w:val="000000"/>
          <w:sz w:val="20"/>
        </w:rPr>
        <w:t xml:space="preserve">as protestów przed siedzibą firmy w Bochum mieszkający w Niemczech Białorusini przekazali jej kierownictwu list protestacyjny. W odpowiedzi dyrektor Ulf Achenbach miał poinformować, że "wspiera ruch demokratyczny na Białorusi, ale biznes to biznes i takie </w:t>
      </w:r>
      <w:r>
        <w:rPr>
          <w:rFonts w:ascii="Arial" w:eastAsia="Arial" w:hAnsi="Arial" w:cs="Arial"/>
          <w:color w:val="000000"/>
          <w:sz w:val="20"/>
        </w:rPr>
        <w:t>problemy muszą być rozwiązywane na poziomie politycznym" - powiedziała uczestniczka protestów Elisabeth Chigrin, menadżerka firmy IT w Bochum.</w:t>
      </w:r>
    </w:p>
    <w:p w14:paraId="435A2958" w14:textId="77777777" w:rsidR="00715D3D" w:rsidRDefault="009730A6">
      <w:pPr>
        <w:spacing w:before="200" w:line="260" w:lineRule="atLeast"/>
        <w:jc w:val="both"/>
      </w:pPr>
      <w:r>
        <w:rPr>
          <w:rFonts w:ascii="Arial" w:eastAsia="Arial" w:hAnsi="Arial" w:cs="Arial"/>
          <w:color w:val="000000"/>
          <w:sz w:val="20"/>
        </w:rPr>
        <w:t>Przedstawiciele firmy Eickhoff podkreślili, że zatrzymanie dostaw nie będzie miało dużego znaczenia dla Belaruska</w:t>
      </w:r>
      <w:r>
        <w:rPr>
          <w:rFonts w:ascii="Arial" w:eastAsia="Arial" w:hAnsi="Arial" w:cs="Arial"/>
          <w:color w:val="000000"/>
          <w:sz w:val="20"/>
        </w:rPr>
        <w:t>li, natomiast negatywnie wpłynie na bezpieczeństwo pracy pod ziemią i na dochody pracowników. Dla Gleba Sandrosa tego typu argumenty to bezsens.</w:t>
      </w:r>
    </w:p>
    <w:p w14:paraId="74F0DE19" w14:textId="77777777" w:rsidR="00715D3D" w:rsidRDefault="009730A6">
      <w:pPr>
        <w:spacing w:before="200" w:line="260" w:lineRule="atLeast"/>
        <w:jc w:val="both"/>
      </w:pPr>
      <w:r>
        <w:rPr>
          <w:rFonts w:ascii="Arial" w:eastAsia="Arial" w:hAnsi="Arial" w:cs="Arial"/>
          <w:color w:val="000000"/>
          <w:sz w:val="20"/>
        </w:rPr>
        <w:t xml:space="preserve">Eickhoff to jednak jedyna firma, która w ogóle odpowiedziała na listy mieszkających w Niemczech Białorusinów - </w:t>
      </w:r>
      <w:r>
        <w:rPr>
          <w:rFonts w:ascii="Arial" w:eastAsia="Arial" w:hAnsi="Arial" w:cs="Arial"/>
          <w:color w:val="000000"/>
          <w:sz w:val="20"/>
        </w:rPr>
        <w:t>informuje Anton Malkin. Wraz z grupą swoich rodaków zwrócił się on do 30 niemieckich firm z apelem o wstrzymanie współpracy z Białorusią. W Niemczech taką współpracę prowadzą między innymi Bayer, Siemens, Daimler czy Commerzbank.</w:t>
      </w:r>
    </w:p>
    <w:p w14:paraId="578549B6" w14:textId="77777777" w:rsidR="00715D3D" w:rsidRDefault="009730A6">
      <w:pPr>
        <w:spacing w:before="200" w:line="260" w:lineRule="atLeast"/>
        <w:jc w:val="both"/>
      </w:pPr>
      <w:r>
        <w:rPr>
          <w:rFonts w:ascii="Arial" w:eastAsia="Arial" w:hAnsi="Arial" w:cs="Arial"/>
          <w:color w:val="000000"/>
          <w:sz w:val="20"/>
        </w:rPr>
        <w:t>W odpowiedzi na pytanie re</w:t>
      </w:r>
      <w:r>
        <w:rPr>
          <w:rFonts w:ascii="Arial" w:eastAsia="Arial" w:hAnsi="Arial" w:cs="Arial"/>
          <w:color w:val="000000"/>
          <w:sz w:val="20"/>
        </w:rPr>
        <w:t>porterów DW Commerzbank wyjaśnia, że wszystkie interesy z Białorusią są brane pod lupę i poddawane "restrykcyjnej kontroli". Siemens "uważnie obserwuje sytuację na Białorusi" i ma na celu rozbudowę infrastruktury "dla dobra białoruskiego narodu". Koncern m</w:t>
      </w:r>
      <w:r>
        <w:rPr>
          <w:rFonts w:ascii="Arial" w:eastAsia="Arial" w:hAnsi="Arial" w:cs="Arial"/>
          <w:color w:val="000000"/>
          <w:sz w:val="20"/>
        </w:rPr>
        <w:t>otoryzacyjny Daimler oświadczył zaś, że przestrzega "wszelkich sankcji i embarga wobec Białorusi".</w:t>
      </w:r>
    </w:p>
    <w:p w14:paraId="2F69A2DC" w14:textId="77777777" w:rsidR="00715D3D" w:rsidRDefault="009730A6">
      <w:pPr>
        <w:spacing w:before="200" w:line="260" w:lineRule="atLeast"/>
        <w:jc w:val="both"/>
      </w:pPr>
      <w:r>
        <w:rPr>
          <w:rFonts w:ascii="Arial" w:eastAsia="Arial" w:hAnsi="Arial" w:cs="Arial"/>
          <w:color w:val="000000"/>
          <w:sz w:val="20"/>
        </w:rPr>
        <w:t>Także przedstawiciele hamburskiej firmy budowy maszyn Hauni z Hamburga, współpracującej z państwową fabryką tytoniu "Neman" w Grodnie, zapewnili, że przestrz</w:t>
      </w:r>
      <w:r>
        <w:rPr>
          <w:rFonts w:ascii="Arial" w:eastAsia="Arial" w:hAnsi="Arial" w:cs="Arial"/>
          <w:color w:val="000000"/>
          <w:sz w:val="20"/>
        </w:rPr>
        <w:t>egają "wszelkich międzynarodowych sankcji".</w:t>
      </w:r>
    </w:p>
    <w:p w14:paraId="0299A04D" w14:textId="77777777" w:rsidR="00715D3D" w:rsidRDefault="009730A6">
      <w:pPr>
        <w:spacing w:before="200" w:line="260" w:lineRule="atLeast"/>
        <w:jc w:val="both"/>
      </w:pPr>
      <w:r>
        <w:rPr>
          <w:rFonts w:ascii="Arial" w:eastAsia="Arial" w:hAnsi="Arial" w:cs="Arial"/>
          <w:color w:val="000000"/>
          <w:sz w:val="20"/>
        </w:rPr>
        <w:t>W Kolonii do solidarności z demonstracjami i ze strajkującymi robotnikami na Białorusi nawoływał Jörg Mährle, dyrektor regionalny niemieckiej centrali związkowej (DGB). Przedstawiciele białoruskiej społeczności w</w:t>
      </w:r>
      <w:r>
        <w:rPr>
          <w:rFonts w:ascii="Arial" w:eastAsia="Arial" w:hAnsi="Arial" w:cs="Arial"/>
          <w:color w:val="000000"/>
          <w:sz w:val="20"/>
        </w:rPr>
        <w:t xml:space="preserve"> Niemczech chcą zwrócić się z apelem o wsparcie do niemieckich gmin i zwrócić uwagę opinii publicznej na problem współpracy niemieckich firm z "krwawym reżimem Łukaszenki".</w:t>
      </w:r>
    </w:p>
    <w:p w14:paraId="5AA75D4C" w14:textId="77777777" w:rsidR="00715D3D" w:rsidRDefault="009730A6">
      <w:pPr>
        <w:spacing w:before="200" w:line="260" w:lineRule="atLeast"/>
        <w:jc w:val="both"/>
      </w:pPr>
      <w:r>
        <w:rPr>
          <w:rFonts w:ascii="Arial" w:eastAsia="Arial" w:hAnsi="Arial" w:cs="Arial"/>
          <w:color w:val="000000"/>
          <w:sz w:val="20"/>
        </w:rPr>
        <w:t>Bo żeby naprawdę się coś zmieniło, niemieckie firmy potrzebują "sygnału z góry", uw</w:t>
      </w:r>
      <w:r>
        <w:rPr>
          <w:rFonts w:ascii="Arial" w:eastAsia="Arial" w:hAnsi="Arial" w:cs="Arial"/>
          <w:color w:val="000000"/>
          <w:sz w:val="20"/>
        </w:rPr>
        <w:t>aża Elisabeth Chigrin. "Jeśli Niemcy na poziomie politycznym zadeklarują, że z powodu łamania praw człowieka na Białorusi trzeba wstrzymać dostawy towarów, to firmom będzie łatwiej to zrobić", uważa aktywistka.</w:t>
      </w:r>
    </w:p>
    <w:p w14:paraId="61B316B5" w14:textId="77777777" w:rsidR="00715D3D" w:rsidRDefault="009730A6">
      <w:pPr>
        <w:spacing w:before="240" w:line="260" w:lineRule="atLeast"/>
        <w:jc w:val="both"/>
      </w:pPr>
      <w:r>
        <w:rPr>
          <w:rFonts w:ascii="Arial" w:eastAsia="Arial" w:hAnsi="Arial" w:cs="Arial"/>
          <w:color w:val="000000"/>
          <w:sz w:val="20"/>
        </w:rPr>
        <w:t xml:space="preserve">Artykuł pochodzi z serwisu  </w:t>
      </w:r>
      <w:hyperlink r:id="rId230" w:history="1">
        <w:r>
          <w:rPr>
            <w:rFonts w:ascii="Arial" w:eastAsia="Arial" w:hAnsi="Arial" w:cs="Arial"/>
            <w:i/>
            <w:color w:val="0077CC"/>
            <w:sz w:val="20"/>
            <w:u w:val="single"/>
            <w:shd w:val="clear" w:color="auto" w:fill="FFFFFF"/>
          </w:rPr>
          <w:t>Deutsche Welle. </w:t>
        </w:r>
      </w:hyperlink>
    </w:p>
    <w:p w14:paraId="2E7B1664" w14:textId="77777777" w:rsidR="00715D3D" w:rsidRDefault="009730A6">
      <w:pPr>
        <w:keepNext/>
        <w:spacing w:before="240" w:line="340" w:lineRule="atLeast"/>
      </w:pPr>
      <w:bookmarkStart w:id="29" w:name="Classification_8"/>
      <w:bookmarkEnd w:id="29"/>
      <w:r>
        <w:rPr>
          <w:rFonts w:ascii="Arial" w:eastAsia="Arial" w:hAnsi="Arial" w:cs="Arial"/>
          <w:b/>
          <w:color w:val="000000"/>
          <w:sz w:val="28"/>
        </w:rPr>
        <w:t>Classification</w:t>
      </w:r>
    </w:p>
    <w:p w14:paraId="4316BEBD" w14:textId="60E38A47" w:rsidR="00715D3D" w:rsidRDefault="00E6247F">
      <w:pPr>
        <w:spacing w:line="60" w:lineRule="exact"/>
      </w:pPr>
      <w:r>
        <w:rPr>
          <w:noProof/>
        </w:rPr>
        <mc:AlternateContent>
          <mc:Choice Requires="wps">
            <w:drawing>
              <wp:anchor distT="0" distB="0" distL="114300" distR="114300" simplePos="0" relativeHeight="251736064" behindDoc="0" locked="0" layoutInCell="1" allowOverlap="1" wp14:anchorId="1AE1369F" wp14:editId="4759F39C">
                <wp:simplePos x="0" y="0"/>
                <wp:positionH relativeFrom="column">
                  <wp:posOffset>0</wp:posOffset>
                </wp:positionH>
                <wp:positionV relativeFrom="paragraph">
                  <wp:posOffset>25400</wp:posOffset>
                </wp:positionV>
                <wp:extent cx="6502400" cy="0"/>
                <wp:effectExtent l="15875" t="12700" r="15875" b="15875"/>
                <wp:wrapTopAndBottom/>
                <wp:docPr id="1718"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35CE6" id="Line 4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SjQ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A02C47" w14:textId="77777777" w:rsidR="00715D3D" w:rsidRDefault="00715D3D">
      <w:pPr>
        <w:spacing w:line="120" w:lineRule="exact"/>
      </w:pPr>
    </w:p>
    <w:p w14:paraId="4DCF94E8"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F905E73"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0843745"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(73%); Human Rights Violations (63%)</w:t>
      </w:r>
      <w:r>
        <w:br/>
      </w:r>
      <w:r>
        <w:br/>
      </w:r>
    </w:p>
    <w:p w14:paraId="7B493591"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Chemicals (94%); </w:t>
      </w:r>
      <w:r>
        <w:rPr>
          <w:rFonts w:ascii="Arial" w:eastAsia="Arial" w:hAnsi="Arial" w:cs="Arial"/>
          <w:color w:val="000000"/>
          <w:sz w:val="20"/>
        </w:rPr>
        <w:t>Pharmaceuticals Agents + Products (62%)</w:t>
      </w:r>
      <w:r>
        <w:br/>
      </w:r>
      <w:r>
        <w:br/>
      </w:r>
    </w:p>
    <w:p w14:paraId="4299044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0345AA01" w14:textId="77777777" w:rsidR="00715D3D" w:rsidRDefault="00715D3D"/>
    <w:p w14:paraId="2297A129" w14:textId="756C4D8D" w:rsidR="00715D3D" w:rsidRDefault="009730A6">
      <w:pPr>
        <w:ind w:left="200"/>
        <w:sectPr w:rsidR="00715D3D">
          <w:type w:val="continuous"/>
          <w:pgSz w:w="12240" w:h="15840"/>
          <w:pgMar w:top="840" w:right="1000" w:bottom="840" w:left="1000" w:header="400" w:footer="400" w:gutter="0"/>
          <w:cols w:space="720"/>
        </w:sectPr>
      </w:pPr>
      <w:r>
        <w:lastRenderedPageBreak/>
        <w:br/>
      </w:r>
      <w:r w:rsidR="00E6247F">
        <w:rPr>
          <w:noProof/>
        </w:rPr>
        <mc:AlternateContent>
          <mc:Choice Requires="wps">
            <w:drawing>
              <wp:anchor distT="0" distB="0" distL="114300" distR="114300" simplePos="0" relativeHeight="251804672" behindDoc="0" locked="0" layoutInCell="1" allowOverlap="1" wp14:anchorId="4CF92829" wp14:editId="11B204BC">
                <wp:simplePos x="0" y="0"/>
                <wp:positionH relativeFrom="column">
                  <wp:posOffset>0</wp:posOffset>
                </wp:positionH>
                <wp:positionV relativeFrom="paragraph">
                  <wp:posOffset>127000</wp:posOffset>
                </wp:positionV>
                <wp:extent cx="6502400" cy="0"/>
                <wp:effectExtent l="6350" t="9525" r="6350" b="9525"/>
                <wp:wrapNone/>
                <wp:docPr id="1717"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48611" id="Line 41"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NHOWNP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E0E6F99" w14:textId="77777777" w:rsidR="00715D3D" w:rsidRDefault="00715D3D">
      <w:pPr>
        <w:sectPr w:rsidR="00715D3D">
          <w:headerReference w:type="even" r:id="rId231"/>
          <w:headerReference w:type="default" r:id="rId232"/>
          <w:footerReference w:type="even" r:id="rId233"/>
          <w:footerReference w:type="default" r:id="rId234"/>
          <w:headerReference w:type="first" r:id="rId235"/>
          <w:footerReference w:type="first" r:id="rId236"/>
          <w:pgSz w:w="12240" w:h="15840"/>
          <w:pgMar w:top="840" w:right="1000" w:bottom="840" w:left="1000" w:header="400" w:footer="400" w:gutter="0"/>
          <w:cols w:space="720"/>
          <w:titlePg/>
        </w:sectPr>
      </w:pPr>
    </w:p>
    <w:p w14:paraId="7ADC18EB" w14:textId="77777777" w:rsidR="00715D3D" w:rsidRDefault="00715D3D">
      <w:bookmarkStart w:id="30" w:name="Bookmark_11"/>
      <w:bookmarkEnd w:id="30"/>
    </w:p>
    <w:p w14:paraId="68B4F57E" w14:textId="77777777" w:rsidR="00715D3D" w:rsidRDefault="009730A6">
      <w:pPr>
        <w:spacing w:before="240" w:after="200" w:line="340" w:lineRule="atLeast"/>
        <w:jc w:val="center"/>
        <w:outlineLvl w:val="0"/>
        <w:rPr>
          <w:rFonts w:ascii="Arial" w:hAnsi="Arial" w:cs="Arial"/>
          <w:b/>
          <w:bCs/>
          <w:kern w:val="32"/>
          <w:sz w:val="32"/>
          <w:szCs w:val="32"/>
        </w:rPr>
      </w:pPr>
      <w:hyperlink r:id="rId237" w:history="1">
        <w:r>
          <w:rPr>
            <w:rFonts w:ascii="Arial" w:eastAsia="Arial" w:hAnsi="Arial" w:cs="Arial"/>
            <w:b/>
            <w:bCs/>
            <w:i/>
            <w:color w:val="0077CC"/>
            <w:kern w:val="32"/>
            <w:sz w:val="28"/>
            <w:szCs w:val="32"/>
            <w:u w:val="single"/>
            <w:shd w:val="clear" w:color="auto" w:fill="FFFFFF"/>
          </w:rPr>
          <w:t>Szczyt G20: Angela Merkel żąda globalnej solidarności w koronakryzysie</w:t>
        </w:r>
      </w:hyperlink>
    </w:p>
    <w:p w14:paraId="013AC203" w14:textId="77777777" w:rsidR="00715D3D" w:rsidRDefault="009730A6">
      <w:pPr>
        <w:spacing w:before="120" w:line="260" w:lineRule="atLeast"/>
        <w:jc w:val="center"/>
      </w:pPr>
      <w:r>
        <w:rPr>
          <w:rFonts w:ascii="Arial" w:eastAsia="Arial" w:hAnsi="Arial" w:cs="Arial"/>
          <w:color w:val="000000"/>
          <w:sz w:val="20"/>
        </w:rPr>
        <w:t>Gazeta Wyborcza</w:t>
      </w:r>
    </w:p>
    <w:p w14:paraId="46319B65" w14:textId="77777777" w:rsidR="00715D3D" w:rsidRDefault="009730A6">
      <w:pPr>
        <w:spacing w:before="120" w:line="260" w:lineRule="atLeast"/>
        <w:jc w:val="center"/>
      </w:pPr>
      <w:r>
        <w:rPr>
          <w:rFonts w:ascii="Arial" w:eastAsia="Arial" w:hAnsi="Arial" w:cs="Arial"/>
          <w:color w:val="000000"/>
          <w:sz w:val="20"/>
        </w:rPr>
        <w:t>November 22, 2020 Sunday</w:t>
      </w:r>
    </w:p>
    <w:p w14:paraId="78235545" w14:textId="77777777" w:rsidR="00715D3D" w:rsidRDefault="00715D3D">
      <w:pPr>
        <w:spacing w:line="240" w:lineRule="atLeast"/>
        <w:jc w:val="both"/>
      </w:pPr>
    </w:p>
    <w:p w14:paraId="7E8B2CBA"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C3FD4BB" w14:textId="7DF43339" w:rsidR="00715D3D" w:rsidRDefault="009730A6">
      <w:pPr>
        <w:spacing w:before="120" w:line="220" w:lineRule="atLeast"/>
      </w:pPr>
      <w:r>
        <w:br/>
      </w:r>
      <w:r w:rsidR="00E6247F">
        <w:rPr>
          <w:noProof/>
        </w:rPr>
        <w:drawing>
          <wp:inline distT="0" distB="0" distL="0" distR="0" wp14:anchorId="0D8681CB" wp14:editId="46531FB5">
            <wp:extent cx="1936750" cy="704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7D0D8D4"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221B477C"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Welle/DPA, AFP, RTR/jak</w:t>
      </w:r>
    </w:p>
    <w:p w14:paraId="0B922D4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Pierwszy dzień (21.11.2020) wirtualnego szczytu grupy G20 upłynął pod znakiem pandemii. Jego uczestnicy upomnieli się o więcej współpracy m</w:t>
      </w:r>
      <w:r>
        <w:rPr>
          <w:rFonts w:ascii="Arial" w:eastAsia="Arial" w:hAnsi="Arial" w:cs="Arial"/>
          <w:color w:val="000000"/>
          <w:sz w:val="20"/>
        </w:rPr>
        <w:t>iędzynarodowej w dystrybucji szczepionki przeciwko koronawirusowi.</w:t>
      </w:r>
      <w:r>
        <w:br/>
      </w:r>
      <w:r>
        <w:br/>
      </w:r>
    </w:p>
    <w:p w14:paraId="01E0A0DE" w14:textId="77777777" w:rsidR="00715D3D" w:rsidRDefault="009730A6">
      <w:pPr>
        <w:keepNext/>
        <w:spacing w:before="240" w:line="340" w:lineRule="atLeast"/>
      </w:pPr>
      <w:bookmarkStart w:id="31" w:name="Body_9"/>
      <w:bookmarkEnd w:id="31"/>
      <w:r>
        <w:rPr>
          <w:rFonts w:ascii="Arial" w:eastAsia="Arial" w:hAnsi="Arial" w:cs="Arial"/>
          <w:b/>
          <w:color w:val="000000"/>
          <w:sz w:val="28"/>
        </w:rPr>
        <w:t>Body</w:t>
      </w:r>
    </w:p>
    <w:p w14:paraId="2188197A" w14:textId="3ED408B5" w:rsidR="00715D3D" w:rsidRDefault="00E6247F">
      <w:pPr>
        <w:spacing w:line="60" w:lineRule="exact"/>
      </w:pPr>
      <w:r>
        <w:rPr>
          <w:noProof/>
        </w:rPr>
        <mc:AlternateContent>
          <mc:Choice Requires="wps">
            <w:drawing>
              <wp:anchor distT="0" distB="0" distL="114300" distR="114300" simplePos="0" relativeHeight="251668480" behindDoc="0" locked="0" layoutInCell="1" allowOverlap="1" wp14:anchorId="7C2DF480" wp14:editId="1A36AE93">
                <wp:simplePos x="0" y="0"/>
                <wp:positionH relativeFrom="column">
                  <wp:posOffset>0</wp:posOffset>
                </wp:positionH>
                <wp:positionV relativeFrom="paragraph">
                  <wp:posOffset>25400</wp:posOffset>
                </wp:positionV>
                <wp:extent cx="6502400" cy="0"/>
                <wp:effectExtent l="15875" t="20320" r="15875" b="17780"/>
                <wp:wrapTopAndBottom/>
                <wp:docPr id="1716"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8FF56" id="Line 4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ZTywEAAHkDAAAOAAAAZHJzL2Uyb0RvYy54bWysU12P0zAQfEfiP1h+p0nLXY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d9M5Zw4spbTR&#10;TrG7t9md0ceGmlZuG/J84uie/AbFj8gcrgZwvSoqn0+ecNOMqH6D5EP0dMdu/IKSemCfsFh17ILN&#10;lGQCO5ZETrdE1DExQR/n9/XsrqbgxLVWQXMF+hDTZ4WW5U3LDYkuxHDYxJSFQHNtyfc4fNTGlMCN&#10;Y2PLZ/dnautp/Oj6Ao5otMyNGRJDv1uZwA6Qn0/9Yb3+WCakysu2gHsnC/GgQH667BNoc96TEOMu&#10;xmQvzq7uUJ624WoY5VsUX95ifkA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B+Jl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D4612F8" w14:textId="77777777" w:rsidR="00715D3D" w:rsidRDefault="00715D3D"/>
    <w:p w14:paraId="0452A70A" w14:textId="77777777" w:rsidR="00715D3D" w:rsidRDefault="009730A6">
      <w:pPr>
        <w:spacing w:before="240" w:line="260" w:lineRule="atLeast"/>
        <w:jc w:val="both"/>
      </w:pPr>
      <w:r>
        <w:rPr>
          <w:rFonts w:ascii="Arial" w:eastAsia="Arial" w:hAnsi="Arial" w:cs="Arial"/>
          <w:color w:val="000000"/>
          <w:sz w:val="20"/>
        </w:rPr>
        <w:t xml:space="preserve">Jak zwykle, także w tym przypadku chodzi o więcej pieniędzy. "Aby stłumić pandemię, dostęp do szczepionki musi być możliwy dla każdego kraju po przystępnej cenie. Ale obiecane na </w:t>
      </w:r>
      <w:r>
        <w:rPr>
          <w:rFonts w:ascii="Arial" w:eastAsia="Arial" w:hAnsi="Arial" w:cs="Arial"/>
          <w:color w:val="000000"/>
          <w:sz w:val="20"/>
        </w:rPr>
        <w:t xml:space="preserve">to do tej pory środki są niewystarczające" - powiedziała kanclerz  </w:t>
      </w:r>
      <w:hyperlink r:id="rId238" w:history="1">
        <w:r>
          <w:rPr>
            <w:rFonts w:ascii="Arial" w:eastAsia="Arial" w:hAnsi="Arial" w:cs="Arial"/>
            <w:i/>
            <w:color w:val="0077CC"/>
            <w:sz w:val="20"/>
            <w:u w:val="single"/>
            <w:shd w:val="clear" w:color="auto" w:fill="FFFFFF"/>
          </w:rPr>
          <w:t>Angela Merkel</w:t>
        </w:r>
      </w:hyperlink>
      <w:r>
        <w:rPr>
          <w:rFonts w:ascii="Arial" w:eastAsia="Arial" w:hAnsi="Arial" w:cs="Arial"/>
          <w:color w:val="000000"/>
          <w:sz w:val="20"/>
        </w:rPr>
        <w:t xml:space="preserve">  na szczycie G20 w Rijadzie, który w tym roku przybrał formę telekonferencji. "Dlatego proszę wszystkich o wsparcie tej ważnej inicjatywy" - dodała odnosząc się do programu szczepień COVAX, którego celem jest dostarczenie co najmniej 2 mld zatwierdzonych </w:t>
      </w:r>
      <w:r>
        <w:rPr>
          <w:rFonts w:ascii="Arial" w:eastAsia="Arial" w:hAnsi="Arial" w:cs="Arial"/>
          <w:color w:val="000000"/>
          <w:sz w:val="20"/>
        </w:rPr>
        <w:t>szczepionek do końca 2021 roku i zapewnienie równego do nich dostępu.</w:t>
      </w:r>
    </w:p>
    <w:p w14:paraId="71DED052" w14:textId="77777777" w:rsidR="00715D3D" w:rsidRDefault="009730A6">
      <w:pPr>
        <w:spacing w:before="240" w:line="260" w:lineRule="atLeast"/>
        <w:jc w:val="both"/>
      </w:pPr>
      <w:r>
        <w:rPr>
          <w:rFonts w:ascii="Arial" w:eastAsia="Arial" w:hAnsi="Arial" w:cs="Arial"/>
          <w:color w:val="000000"/>
          <w:sz w:val="20"/>
        </w:rPr>
        <w:t xml:space="preserve">Na razie udało się zebrać na ten cel prawie 5 mld dolarów, czyli 4,2 mld </w:t>
      </w:r>
      <w:r>
        <w:rPr>
          <w:rFonts w:ascii="Arial" w:eastAsia="Arial" w:hAnsi="Arial" w:cs="Arial"/>
          <w:b/>
          <w:i/>
          <w:color w:val="000000"/>
          <w:sz w:val="20"/>
          <w:u w:val="single"/>
        </w:rPr>
        <w:t>euro</w:t>
      </w:r>
      <w:r>
        <w:rPr>
          <w:rFonts w:ascii="Arial" w:eastAsia="Arial" w:hAnsi="Arial" w:cs="Arial"/>
          <w:color w:val="000000"/>
          <w:sz w:val="20"/>
        </w:rPr>
        <w:t xml:space="preserve">, podała kanclerz Merkel.  </w:t>
      </w:r>
      <w:hyperlink r:id="rId239" w:history="1">
        <w:r>
          <w:rPr>
            <w:rFonts w:ascii="Arial" w:eastAsia="Arial" w:hAnsi="Arial" w:cs="Arial"/>
            <w:i/>
            <w:color w:val="0077CC"/>
            <w:sz w:val="20"/>
            <w:u w:val="single"/>
            <w:shd w:val="clear" w:color="auto" w:fill="FFFFFF"/>
          </w:rPr>
          <w:t>Niemcy</w:t>
        </w:r>
      </w:hyperlink>
      <w:r>
        <w:rPr>
          <w:rFonts w:ascii="Arial" w:eastAsia="Arial" w:hAnsi="Arial" w:cs="Arial"/>
          <w:color w:val="000000"/>
          <w:sz w:val="20"/>
        </w:rPr>
        <w:t xml:space="preserve">  przez</w:t>
      </w:r>
      <w:r>
        <w:rPr>
          <w:rFonts w:ascii="Arial" w:eastAsia="Arial" w:hAnsi="Arial" w:cs="Arial"/>
          <w:color w:val="000000"/>
          <w:sz w:val="20"/>
        </w:rPr>
        <w:t xml:space="preserve">naczyły na program COVAX ponad pół mld </w:t>
      </w:r>
      <w:r>
        <w:rPr>
          <w:rFonts w:ascii="Arial" w:eastAsia="Arial" w:hAnsi="Arial" w:cs="Arial"/>
          <w:b/>
          <w:i/>
          <w:color w:val="000000"/>
          <w:sz w:val="20"/>
          <w:u w:val="single"/>
        </w:rPr>
        <w:t>euro</w:t>
      </w:r>
      <w:r>
        <w:rPr>
          <w:rFonts w:ascii="Arial" w:eastAsia="Arial" w:hAnsi="Arial" w:cs="Arial"/>
          <w:color w:val="000000"/>
          <w:sz w:val="20"/>
        </w:rPr>
        <w:t xml:space="preserve">. Do końca 2021 roku jego realizacja kosztować będzie łącznie 11 mld dolarów. W programie szczepień COVAX uczestniczy 150 państw, w tym także  </w:t>
      </w:r>
      <w:hyperlink r:id="rId240" w:history="1">
        <w:r>
          <w:rPr>
            <w:rFonts w:ascii="Arial" w:eastAsia="Arial" w:hAnsi="Arial" w:cs="Arial"/>
            <w:i/>
            <w:color w:val="0077CC"/>
            <w:sz w:val="20"/>
            <w:u w:val="single"/>
            <w:shd w:val="clear" w:color="auto" w:fill="FFFFFF"/>
          </w:rPr>
          <w:t>Ch</w:t>
        </w:r>
        <w:r>
          <w:rPr>
            <w:rFonts w:ascii="Arial" w:eastAsia="Arial" w:hAnsi="Arial" w:cs="Arial"/>
            <w:i/>
            <w:color w:val="0077CC"/>
            <w:sz w:val="20"/>
            <w:u w:val="single"/>
            <w:shd w:val="clear" w:color="auto" w:fill="FFFFFF"/>
          </w:rPr>
          <w:t>iny,</w:t>
        </w:r>
      </w:hyperlink>
      <w:r>
        <w:rPr>
          <w:rFonts w:ascii="Arial" w:eastAsia="Arial" w:hAnsi="Arial" w:cs="Arial"/>
          <w:color w:val="000000"/>
          <w:sz w:val="20"/>
        </w:rPr>
        <w:t xml:space="preserve">  ale nie USA. Istnieją obawy, że uboższe kraje nie dostaną wystarczającej liczby szczepionek. Prezydent Francji Emmanuel Macron zażądał w związku z tym uniknięcia sytuacji, w której "dostęp do szczepionki będą mieli tylko bogaci". Jak powiedział, "o j</w:t>
      </w:r>
      <w:r>
        <w:rPr>
          <w:rFonts w:ascii="Arial" w:eastAsia="Arial" w:hAnsi="Arial" w:cs="Arial"/>
          <w:color w:val="000000"/>
          <w:sz w:val="20"/>
        </w:rPr>
        <w:t>ej rozdziale nie może decydować tylko siła nabywcza danego kraju".</w:t>
      </w:r>
    </w:p>
    <w:p w14:paraId="0BEAC1A5" w14:textId="77777777" w:rsidR="00715D3D" w:rsidRDefault="009730A6">
      <w:pPr>
        <w:spacing w:before="200" w:line="260" w:lineRule="atLeast"/>
        <w:jc w:val="both"/>
      </w:pPr>
      <w:r>
        <w:rPr>
          <w:rFonts w:ascii="Arial" w:eastAsia="Arial" w:hAnsi="Arial" w:cs="Arial"/>
          <w:color w:val="000000"/>
          <w:sz w:val="20"/>
        </w:rPr>
        <w:t>Prezydent Rosji Władimir Putin zaoferował wspólnocie międzynarodowej szeroki dostęp do opracowanej w Rosji szczepionki przeciwko koronawirusowi Sputnik V. Zapewnił, że popiera decyzję szczy</w:t>
      </w:r>
      <w:r>
        <w:rPr>
          <w:rFonts w:ascii="Arial" w:eastAsia="Arial" w:hAnsi="Arial" w:cs="Arial"/>
          <w:color w:val="000000"/>
          <w:sz w:val="20"/>
        </w:rPr>
        <w:t>tu G20 o zagwarantowaniu całej ludzkości sprawiedliwego dostępu do szczepionki.</w:t>
      </w:r>
    </w:p>
    <w:p w14:paraId="48138120" w14:textId="77777777" w:rsidR="00715D3D" w:rsidRDefault="009730A6">
      <w:pPr>
        <w:spacing w:before="200" w:line="260" w:lineRule="atLeast"/>
        <w:jc w:val="both"/>
      </w:pPr>
      <w:r>
        <w:rPr>
          <w:rFonts w:ascii="Arial" w:eastAsia="Arial" w:hAnsi="Arial" w:cs="Arial"/>
          <w:color w:val="000000"/>
          <w:sz w:val="20"/>
        </w:rPr>
        <w:t>Chiński szef państwa i partii Xi Jinping oświadczył, że Chiny chcą zwiększyć współpracę z innymi państwami w walce z pandemią koronawirusa w badaniach naukowych nad szczepionką</w:t>
      </w:r>
      <w:r>
        <w:rPr>
          <w:rFonts w:ascii="Arial" w:eastAsia="Arial" w:hAnsi="Arial" w:cs="Arial"/>
          <w:color w:val="000000"/>
          <w:sz w:val="20"/>
        </w:rPr>
        <w:t>, w jej produkcji oraz dystrybucji.</w:t>
      </w:r>
    </w:p>
    <w:p w14:paraId="2F4D8C95" w14:textId="77777777" w:rsidR="00715D3D" w:rsidRDefault="009730A6">
      <w:pPr>
        <w:spacing w:before="200" w:line="260" w:lineRule="atLeast"/>
        <w:jc w:val="both"/>
      </w:pPr>
      <w:r>
        <w:rPr>
          <w:rFonts w:ascii="Arial" w:eastAsia="Arial" w:hAnsi="Arial" w:cs="Arial"/>
          <w:color w:val="000000"/>
          <w:sz w:val="20"/>
        </w:rPr>
        <w:t>Król Arabii Saudyjskiej Salman ibn Abd al-Aziz, jako gospodarz szczytu, także opowiedział się za oddaniem do dyspozycji państw rozwijających się wystarczającej liczby szczepionek po przystępnej cenie.</w:t>
      </w:r>
    </w:p>
    <w:p w14:paraId="4D16EF71" w14:textId="77777777" w:rsidR="00715D3D" w:rsidRDefault="009730A6">
      <w:pPr>
        <w:spacing w:before="240" w:line="260" w:lineRule="atLeast"/>
        <w:jc w:val="both"/>
      </w:pPr>
      <w:r>
        <w:rPr>
          <w:rFonts w:ascii="Arial" w:eastAsia="Arial" w:hAnsi="Arial" w:cs="Arial"/>
          <w:color w:val="000000"/>
          <w:sz w:val="20"/>
        </w:rPr>
        <w:lastRenderedPageBreak/>
        <w:t xml:space="preserve">Prezydent USA  </w:t>
      </w:r>
      <w:hyperlink r:id="rId241" w:history="1">
        <w:r>
          <w:rPr>
            <w:rFonts w:ascii="Arial" w:eastAsia="Arial" w:hAnsi="Arial" w:cs="Arial"/>
            <w:i/>
            <w:color w:val="0077CC"/>
            <w:sz w:val="20"/>
            <w:u w:val="single"/>
            <w:shd w:val="clear" w:color="auto" w:fill="FFFFFF"/>
          </w:rPr>
          <w:t>Donald Trump</w:t>
        </w:r>
      </w:hyperlink>
      <w:r>
        <w:rPr>
          <w:rFonts w:ascii="Arial" w:eastAsia="Arial" w:hAnsi="Arial" w:cs="Arial"/>
          <w:color w:val="000000"/>
          <w:sz w:val="20"/>
        </w:rPr>
        <w:t xml:space="preserve">  skupił się głównie na wychwalaniu amerykańskich dokonań w walce z pandemią i zwrócił uwagę na szczepionki przeciwko koronawirusowi opracowane przez amerykańskie firmy farm</w:t>
      </w:r>
      <w:r>
        <w:rPr>
          <w:rFonts w:ascii="Arial" w:eastAsia="Arial" w:hAnsi="Arial" w:cs="Arial"/>
          <w:color w:val="000000"/>
          <w:sz w:val="20"/>
        </w:rPr>
        <w:t>aceutyczne Moderna oraz Pfizer. Nie wymienił jednak niemieckiej firmy BioNTech, która jest partnerem Pfizera.</w:t>
      </w:r>
    </w:p>
    <w:p w14:paraId="03ECAE8D" w14:textId="77777777" w:rsidR="00715D3D" w:rsidRDefault="009730A6">
      <w:pPr>
        <w:spacing w:before="200" w:line="260" w:lineRule="atLeast"/>
        <w:jc w:val="both"/>
      </w:pPr>
      <w:r>
        <w:rPr>
          <w:rFonts w:ascii="Arial" w:eastAsia="Arial" w:hAnsi="Arial" w:cs="Arial"/>
          <w:color w:val="000000"/>
          <w:sz w:val="20"/>
        </w:rPr>
        <w:t>Udział w wirtualnym szczycie grupy G20 był prawdopodobnie ostatnim, ważnym występem publicznym Donalda Trumpa jako prezydenta Stanów Zjednoczonych</w:t>
      </w:r>
      <w:r>
        <w:rPr>
          <w:rFonts w:ascii="Arial" w:eastAsia="Arial" w:hAnsi="Arial" w:cs="Arial"/>
          <w:color w:val="000000"/>
          <w:sz w:val="20"/>
        </w:rPr>
        <w:t>. Po niespełna dwugodzinnym uczestnictwie w telekonferencji, Trump opuścił jej uczestników i wyjechał z Białego Domu do swojego klubu golfowego w stanie Virginia, o czym poinformowali dziennikarze.</w:t>
      </w:r>
    </w:p>
    <w:p w14:paraId="29F10B4D" w14:textId="77777777" w:rsidR="00715D3D" w:rsidRDefault="009730A6">
      <w:pPr>
        <w:spacing w:before="200" w:line="260" w:lineRule="atLeast"/>
        <w:jc w:val="both"/>
      </w:pPr>
      <w:r>
        <w:rPr>
          <w:rFonts w:ascii="Arial" w:eastAsia="Arial" w:hAnsi="Arial" w:cs="Arial"/>
          <w:color w:val="000000"/>
          <w:sz w:val="20"/>
        </w:rPr>
        <w:t>Uczestniczący w szczycie w Rijadzie przedstawiciele 19 pań</w:t>
      </w:r>
      <w:r>
        <w:rPr>
          <w:rFonts w:ascii="Arial" w:eastAsia="Arial" w:hAnsi="Arial" w:cs="Arial"/>
          <w:color w:val="000000"/>
          <w:sz w:val="20"/>
        </w:rPr>
        <w:t xml:space="preserve">stw uprzemysłowionych i wschodzących oraz </w:t>
      </w:r>
      <w:r>
        <w:rPr>
          <w:rFonts w:ascii="Arial" w:eastAsia="Arial" w:hAnsi="Arial" w:cs="Arial"/>
          <w:b/>
          <w:i/>
          <w:color w:val="000000"/>
          <w:sz w:val="20"/>
          <w:u w:val="single"/>
        </w:rPr>
        <w:t>UE</w:t>
      </w:r>
      <w:r>
        <w:rPr>
          <w:rFonts w:ascii="Arial" w:eastAsia="Arial" w:hAnsi="Arial" w:cs="Arial"/>
          <w:color w:val="000000"/>
          <w:sz w:val="20"/>
        </w:rPr>
        <w:t xml:space="preserve"> ostrzegli, że wyczekiwane z utęsknieniem globalne ożywienie gospodarcze jest wciąż "niepewne, nierównomierne i związane ze sporym ryzykiem". Niektóre ubogie państwa będą prawdopodobnie wymagać udzielenia im znac</w:t>
      </w:r>
      <w:r>
        <w:rPr>
          <w:rFonts w:ascii="Arial" w:eastAsia="Arial" w:hAnsi="Arial" w:cs="Arial"/>
          <w:color w:val="000000"/>
          <w:sz w:val="20"/>
        </w:rPr>
        <w:t>znych ulg w spłacaniu zaciągniętych przez nie długów.</w:t>
      </w:r>
    </w:p>
    <w:p w14:paraId="1F4B45AB" w14:textId="77777777" w:rsidR="00715D3D" w:rsidRDefault="009730A6">
      <w:pPr>
        <w:spacing w:before="200" w:line="260" w:lineRule="atLeast"/>
        <w:jc w:val="both"/>
      </w:pPr>
      <w:r>
        <w:rPr>
          <w:rFonts w:ascii="Arial" w:eastAsia="Arial" w:hAnsi="Arial" w:cs="Arial"/>
          <w:color w:val="000000"/>
          <w:sz w:val="20"/>
        </w:rPr>
        <w:t>Kanclerz Merkel zaapelowała w związku z tym o umocnienie Światowej Organizacji Handlu (WHO), Międzynarodowego Funduszu Walutowego (IMF) oraz Banku Światowego. Współpraca międzynarodowa jest kluczem do z</w:t>
      </w:r>
      <w:r>
        <w:rPr>
          <w:rFonts w:ascii="Arial" w:eastAsia="Arial" w:hAnsi="Arial" w:cs="Arial"/>
          <w:color w:val="000000"/>
          <w:sz w:val="20"/>
        </w:rPr>
        <w:t>walczenia pandemii koronawirusa, podkreśliła. Pierwszy dzień obrad grupy G20 upłynął pod hasłem "Przezwyciężyć pandemię i przywrócić wzrost gospodarczy oraz miejsca pracy".</w:t>
      </w:r>
    </w:p>
    <w:p w14:paraId="25BC698B" w14:textId="77777777" w:rsidR="00715D3D" w:rsidRDefault="009730A6">
      <w:pPr>
        <w:spacing w:before="240" w:line="260" w:lineRule="atLeast"/>
        <w:jc w:val="both"/>
      </w:pPr>
      <w:r>
        <w:rPr>
          <w:rFonts w:ascii="Arial" w:eastAsia="Arial" w:hAnsi="Arial" w:cs="Arial"/>
          <w:color w:val="000000"/>
          <w:sz w:val="20"/>
        </w:rPr>
        <w:t xml:space="preserve">Artykuł pochodzi z serwisu  </w:t>
      </w:r>
      <w:hyperlink r:id="rId242" w:history="1">
        <w:r>
          <w:rPr>
            <w:rFonts w:ascii="Arial" w:eastAsia="Arial" w:hAnsi="Arial" w:cs="Arial"/>
            <w:i/>
            <w:color w:val="0077CC"/>
            <w:sz w:val="20"/>
            <w:u w:val="single"/>
            <w:shd w:val="clear" w:color="auto" w:fill="FFFFFF"/>
          </w:rPr>
          <w:t>Deutsche Welle. </w:t>
        </w:r>
      </w:hyperlink>
    </w:p>
    <w:p w14:paraId="4829CAB8" w14:textId="77777777" w:rsidR="00715D3D" w:rsidRDefault="009730A6">
      <w:pPr>
        <w:keepNext/>
        <w:spacing w:before="240" w:line="340" w:lineRule="atLeast"/>
      </w:pPr>
      <w:bookmarkStart w:id="32" w:name="Classification_9"/>
      <w:bookmarkEnd w:id="32"/>
      <w:r>
        <w:rPr>
          <w:rFonts w:ascii="Arial" w:eastAsia="Arial" w:hAnsi="Arial" w:cs="Arial"/>
          <w:b/>
          <w:color w:val="000000"/>
          <w:sz w:val="28"/>
        </w:rPr>
        <w:t>Classification</w:t>
      </w:r>
    </w:p>
    <w:p w14:paraId="0652CACA" w14:textId="23C5AAF3" w:rsidR="00715D3D" w:rsidRDefault="00E6247F">
      <w:pPr>
        <w:spacing w:line="60" w:lineRule="exact"/>
      </w:pPr>
      <w:r>
        <w:rPr>
          <w:noProof/>
        </w:rPr>
        <mc:AlternateContent>
          <mc:Choice Requires="wps">
            <w:drawing>
              <wp:anchor distT="0" distB="0" distL="114300" distR="114300" simplePos="0" relativeHeight="251737088" behindDoc="0" locked="0" layoutInCell="1" allowOverlap="1" wp14:anchorId="0A09D5B4" wp14:editId="59B22F19">
                <wp:simplePos x="0" y="0"/>
                <wp:positionH relativeFrom="column">
                  <wp:posOffset>0</wp:posOffset>
                </wp:positionH>
                <wp:positionV relativeFrom="paragraph">
                  <wp:posOffset>25400</wp:posOffset>
                </wp:positionV>
                <wp:extent cx="6502400" cy="0"/>
                <wp:effectExtent l="15875" t="12700" r="15875" b="15875"/>
                <wp:wrapTopAndBottom/>
                <wp:docPr id="1715"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B949D" id="Line 44"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DNywEAAHkDAAAOAAAAZHJzL2Uyb0RvYy54bWysU12P0zAQfEfiP1h+p0mr9oC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ez9dcObAUkqP&#10;2ik2n2d3Rh8balq7bcjziaN78o8ofkbmcD2A61VR+XzyhJtmRPUbJB+ipzt241eU1AP7hMWqYxds&#10;piQT2LEkcroloo6JCfp4t6hn85qCE9daBc0V6ENMXxRaljctNyS6EMPhMaYsBJprS77H4YM2pgRu&#10;HBtbPlucqa2n8aPrCzii0TI3ZkgM/W5tAjtAfj71x83mU5mQKq/bAu6dLMSDAvn5sk+gzXlPQoy7&#10;GJO9OLu6Q3nahqthlG9RfHmL+QG9Phf0y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HgkM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13A67F9" w14:textId="77777777" w:rsidR="00715D3D" w:rsidRDefault="00715D3D">
      <w:pPr>
        <w:spacing w:line="120" w:lineRule="exact"/>
      </w:pPr>
    </w:p>
    <w:p w14:paraId="28B384F7"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A00B27A"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7CBB561"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Terrorist Organizations (90%); Torture (78%); Human Rights Violations (76%); Chemical + Biological Weapons (70%); </w:t>
      </w:r>
      <w:r>
        <w:rPr>
          <w:rFonts w:ascii="Arial" w:eastAsia="Arial" w:hAnsi="Arial" w:cs="Arial"/>
          <w:color w:val="000000"/>
          <w:sz w:val="20"/>
        </w:rPr>
        <w:t>Chemistry (70%); Law Courts + Tribunals (69%); Weapons + Arms (69%); Medicine + Health (68%); Espionage (64%); Awards + Prizes (61%); Medical Science (61%); Physics (61%); Writers (61%)</w:t>
      </w:r>
      <w:r>
        <w:br/>
      </w:r>
      <w:r>
        <w:br/>
      </w:r>
    </w:p>
    <w:p w14:paraId="3CFA39E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668B5F4D"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0BD402C3" w14:textId="77777777" w:rsidR="00715D3D" w:rsidRDefault="00715D3D"/>
    <w:p w14:paraId="5F7ABAFF" w14:textId="795765DC"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5696" behindDoc="0" locked="0" layoutInCell="1" allowOverlap="1" wp14:anchorId="36580FF7" wp14:editId="08F6A653">
                <wp:simplePos x="0" y="0"/>
                <wp:positionH relativeFrom="column">
                  <wp:posOffset>0</wp:posOffset>
                </wp:positionH>
                <wp:positionV relativeFrom="paragraph">
                  <wp:posOffset>127000</wp:posOffset>
                </wp:positionV>
                <wp:extent cx="6502400" cy="0"/>
                <wp:effectExtent l="6350" t="12065" r="6350" b="6985"/>
                <wp:wrapNone/>
                <wp:docPr id="1714"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D1F1E" id="Line 45"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QMy7W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2649F68" w14:textId="77777777" w:rsidR="00715D3D" w:rsidRDefault="00715D3D">
      <w:pPr>
        <w:sectPr w:rsidR="00715D3D">
          <w:headerReference w:type="even" r:id="rId243"/>
          <w:headerReference w:type="default" r:id="rId244"/>
          <w:footerReference w:type="even" r:id="rId245"/>
          <w:footerReference w:type="default" r:id="rId246"/>
          <w:headerReference w:type="first" r:id="rId247"/>
          <w:footerReference w:type="first" r:id="rId248"/>
          <w:pgSz w:w="12240" w:h="15840"/>
          <w:pgMar w:top="840" w:right="1000" w:bottom="840" w:left="1000" w:header="400" w:footer="400" w:gutter="0"/>
          <w:cols w:space="720"/>
          <w:titlePg/>
        </w:sectPr>
      </w:pPr>
    </w:p>
    <w:p w14:paraId="6944194B" w14:textId="77777777" w:rsidR="00715D3D" w:rsidRDefault="00715D3D">
      <w:bookmarkStart w:id="33" w:name="Bookmark_12"/>
      <w:bookmarkEnd w:id="33"/>
    </w:p>
    <w:p w14:paraId="748B3B25" w14:textId="77777777" w:rsidR="00715D3D" w:rsidRDefault="009730A6">
      <w:pPr>
        <w:spacing w:before="240" w:after="200" w:line="340" w:lineRule="atLeast"/>
        <w:jc w:val="center"/>
        <w:outlineLvl w:val="0"/>
        <w:rPr>
          <w:rFonts w:ascii="Arial" w:hAnsi="Arial" w:cs="Arial"/>
          <w:b/>
          <w:bCs/>
          <w:kern w:val="32"/>
          <w:sz w:val="32"/>
          <w:szCs w:val="32"/>
        </w:rPr>
      </w:pPr>
      <w:hyperlink r:id="rId249" w:history="1">
        <w:r>
          <w:rPr>
            <w:rFonts w:ascii="Arial" w:eastAsia="Arial" w:hAnsi="Arial" w:cs="Arial"/>
            <w:b/>
            <w:bCs/>
            <w:i/>
            <w:color w:val="0077CC"/>
            <w:kern w:val="32"/>
            <w:sz w:val="28"/>
            <w:szCs w:val="32"/>
            <w:u w:val="single"/>
            <w:shd w:val="clear" w:color="auto" w:fill="FFFFFF"/>
          </w:rPr>
          <w:t>Bieg prawicy do prawej ściany</w:t>
        </w:r>
      </w:hyperlink>
    </w:p>
    <w:p w14:paraId="1C68F6AD" w14:textId="77777777" w:rsidR="00715D3D" w:rsidRDefault="009730A6">
      <w:pPr>
        <w:spacing w:before="120" w:line="260" w:lineRule="atLeast"/>
        <w:jc w:val="center"/>
      </w:pPr>
      <w:r>
        <w:rPr>
          <w:rFonts w:ascii="Arial" w:eastAsia="Arial" w:hAnsi="Arial" w:cs="Arial"/>
          <w:color w:val="000000"/>
          <w:sz w:val="20"/>
        </w:rPr>
        <w:t>Gazeta Wyborcza</w:t>
      </w:r>
    </w:p>
    <w:p w14:paraId="01CC049F" w14:textId="77777777" w:rsidR="00715D3D" w:rsidRDefault="009730A6">
      <w:pPr>
        <w:spacing w:before="120" w:line="260" w:lineRule="atLeast"/>
        <w:jc w:val="center"/>
      </w:pPr>
      <w:r>
        <w:rPr>
          <w:rFonts w:ascii="Arial" w:eastAsia="Arial" w:hAnsi="Arial" w:cs="Arial"/>
          <w:color w:val="000000"/>
          <w:sz w:val="20"/>
        </w:rPr>
        <w:t>November 22, 2020 Sunday</w:t>
      </w:r>
    </w:p>
    <w:p w14:paraId="0AD9FCF7" w14:textId="77777777" w:rsidR="00715D3D" w:rsidRDefault="00715D3D">
      <w:pPr>
        <w:spacing w:line="240" w:lineRule="atLeast"/>
        <w:jc w:val="both"/>
      </w:pPr>
    </w:p>
    <w:p w14:paraId="67CA41DC"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54D733F" w14:textId="4D2FC521" w:rsidR="00715D3D" w:rsidRDefault="009730A6">
      <w:pPr>
        <w:spacing w:before="120" w:line="220" w:lineRule="atLeast"/>
      </w:pPr>
      <w:r>
        <w:br/>
      </w:r>
      <w:r w:rsidR="00E6247F">
        <w:rPr>
          <w:noProof/>
        </w:rPr>
        <w:drawing>
          <wp:inline distT="0" distB="0" distL="0" distR="0" wp14:anchorId="6B694BB2" wp14:editId="4BA9D3D1">
            <wp:extent cx="19367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74B1CBE"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1015 words</w:t>
      </w:r>
    </w:p>
    <w:p w14:paraId="379A6B3B"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Witold Gadomski</w:t>
      </w:r>
    </w:p>
    <w:p w14:paraId="3A1097D7"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Bardziej ambitni politycy prawicy przygotowują się na czas po Kaczyńskim. Zdumiewające jest jednak to, że szukają swego miejsca wyłącznie blisko prawej ściany.</w:t>
      </w:r>
      <w:r>
        <w:br/>
      </w:r>
      <w:r>
        <w:br/>
      </w:r>
    </w:p>
    <w:p w14:paraId="299DF20B" w14:textId="77777777" w:rsidR="00715D3D" w:rsidRDefault="009730A6">
      <w:pPr>
        <w:keepNext/>
        <w:spacing w:before="240" w:line="340" w:lineRule="atLeast"/>
      </w:pPr>
      <w:bookmarkStart w:id="34" w:name="Body_10"/>
      <w:bookmarkEnd w:id="34"/>
      <w:r>
        <w:rPr>
          <w:rFonts w:ascii="Arial" w:eastAsia="Arial" w:hAnsi="Arial" w:cs="Arial"/>
          <w:b/>
          <w:color w:val="000000"/>
          <w:sz w:val="28"/>
        </w:rPr>
        <w:t>Body</w:t>
      </w:r>
    </w:p>
    <w:p w14:paraId="2B5B48CB" w14:textId="68B742DF" w:rsidR="00715D3D" w:rsidRDefault="00E6247F">
      <w:pPr>
        <w:spacing w:line="60" w:lineRule="exact"/>
      </w:pPr>
      <w:r>
        <w:rPr>
          <w:noProof/>
        </w:rPr>
        <mc:AlternateContent>
          <mc:Choice Requires="wps">
            <w:drawing>
              <wp:anchor distT="0" distB="0" distL="114300" distR="114300" simplePos="0" relativeHeight="251669504" behindDoc="0" locked="0" layoutInCell="1" allowOverlap="1" wp14:anchorId="4189EB1E" wp14:editId="25CDF185">
                <wp:simplePos x="0" y="0"/>
                <wp:positionH relativeFrom="column">
                  <wp:posOffset>0</wp:posOffset>
                </wp:positionH>
                <wp:positionV relativeFrom="paragraph">
                  <wp:posOffset>25400</wp:posOffset>
                </wp:positionV>
                <wp:extent cx="6502400" cy="0"/>
                <wp:effectExtent l="15875" t="17145" r="15875" b="20955"/>
                <wp:wrapTopAndBottom/>
                <wp:docPr id="1713"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DDC12" id="Line 4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5+ce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046172" w14:textId="77777777" w:rsidR="00715D3D" w:rsidRDefault="00715D3D"/>
    <w:p w14:paraId="0B1B3A1E" w14:textId="77777777" w:rsidR="00715D3D" w:rsidRDefault="009730A6">
      <w:pPr>
        <w:spacing w:before="240" w:line="260" w:lineRule="atLeast"/>
        <w:jc w:val="both"/>
      </w:pPr>
      <w:hyperlink r:id="rId250" w:history="1">
        <w:r>
          <w:rPr>
            <w:rFonts w:ascii="Arial" w:eastAsia="Arial" w:hAnsi="Arial" w:cs="Arial"/>
            <w:i/>
            <w:color w:val="0077CC"/>
            <w:sz w:val="20"/>
            <w:u w:val="single"/>
            <w:shd w:val="clear" w:color="auto" w:fill="FFFFFF"/>
          </w:rPr>
          <w:t xml:space="preserve">Późnym wieczorem w czwartek 19 listopada 231 posłów klubu PiS oraz pięciu PSL-Kukiz 15 poparło uchwałę wspierającą stanowisko rządu wobec Unii </w:t>
        </w:r>
      </w:hyperlink>
      <w:hyperlink r:id="rId251"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Czytamy w niej: „Sejm z uznaniem przyjmuje fakt zablokowania przez przedstawicieli Polski dalszych prac nad pakietem rozwiąz</w:t>
      </w:r>
      <w:r>
        <w:rPr>
          <w:rFonts w:ascii="Arial" w:eastAsia="Arial" w:hAnsi="Arial" w:cs="Arial"/>
          <w:color w:val="000000"/>
          <w:sz w:val="20"/>
        </w:rPr>
        <w:t>ań budżetowych".</w:t>
      </w:r>
    </w:p>
    <w:p w14:paraId="2E91535C" w14:textId="77777777" w:rsidR="00715D3D" w:rsidRDefault="009730A6">
      <w:pPr>
        <w:spacing w:before="240" w:line="260" w:lineRule="atLeast"/>
        <w:jc w:val="both"/>
      </w:pPr>
      <w:r>
        <w:rPr>
          <w:rFonts w:ascii="Arial" w:eastAsia="Arial" w:hAnsi="Arial" w:cs="Arial"/>
          <w:color w:val="000000"/>
          <w:sz w:val="20"/>
        </w:rPr>
        <w:t xml:space="preserve">Chodzi, rzecz jasna, o budżet Unii </w:t>
      </w:r>
      <w:r>
        <w:rPr>
          <w:rFonts w:ascii="Arial" w:eastAsia="Arial" w:hAnsi="Arial" w:cs="Arial"/>
          <w:b/>
          <w:i/>
          <w:color w:val="000000"/>
          <w:sz w:val="20"/>
          <w:u w:val="single"/>
        </w:rPr>
        <w:t>Europejskiej</w:t>
      </w:r>
      <w:r>
        <w:rPr>
          <w:rFonts w:ascii="Arial" w:eastAsia="Arial" w:hAnsi="Arial" w:cs="Arial"/>
          <w:color w:val="000000"/>
          <w:sz w:val="20"/>
        </w:rPr>
        <w:t xml:space="preserve"> i Fundusz Odbudowy, z którego Polska ma otrzymać około 60 mld </w:t>
      </w:r>
      <w:r>
        <w:rPr>
          <w:rFonts w:ascii="Arial" w:eastAsia="Arial" w:hAnsi="Arial" w:cs="Arial"/>
          <w:b/>
          <w:i/>
          <w:color w:val="000000"/>
          <w:sz w:val="20"/>
          <w:u w:val="single"/>
        </w:rPr>
        <w:t>euro</w:t>
      </w:r>
      <w:r>
        <w:rPr>
          <w:rFonts w:ascii="Arial" w:eastAsia="Arial" w:hAnsi="Arial" w:cs="Arial"/>
          <w:color w:val="000000"/>
          <w:sz w:val="20"/>
        </w:rPr>
        <w:t xml:space="preserve">, w tym 27 mld </w:t>
      </w:r>
      <w:r>
        <w:rPr>
          <w:rFonts w:ascii="Arial" w:eastAsia="Arial" w:hAnsi="Arial" w:cs="Arial"/>
          <w:b/>
          <w:i/>
          <w:color w:val="000000"/>
          <w:sz w:val="20"/>
          <w:u w:val="single"/>
        </w:rPr>
        <w:t>euro</w:t>
      </w:r>
      <w:r>
        <w:rPr>
          <w:rFonts w:ascii="Arial" w:eastAsia="Arial" w:hAnsi="Arial" w:cs="Arial"/>
          <w:color w:val="000000"/>
          <w:sz w:val="20"/>
        </w:rPr>
        <w:t xml:space="preserve"> bezzwrotnej dotacji. Stanowisko rządu Morawieckiego jest oceniane przez optymistów jako ryzykowny blef, k</w:t>
      </w:r>
      <w:r>
        <w:rPr>
          <w:rFonts w:ascii="Arial" w:eastAsia="Arial" w:hAnsi="Arial" w:cs="Arial"/>
          <w:color w:val="000000"/>
          <w:sz w:val="20"/>
        </w:rPr>
        <w:t>tóry pogorszy stosunki Polski z większością krajów Unii, lecz w ostatniej chwili zostanie wycofany, a przez pesymistów jako krok, z którego „zjednoczona", ale mocno skłócona prawica nie będzie się już mogła wycofać. Jarosław Kaczyński, żądając od Morawieck</w:t>
      </w:r>
      <w:r>
        <w:rPr>
          <w:rFonts w:ascii="Arial" w:eastAsia="Arial" w:hAnsi="Arial" w:cs="Arial"/>
          <w:color w:val="000000"/>
          <w:sz w:val="20"/>
        </w:rPr>
        <w:t xml:space="preserve">iego, by zgłosił weto wobec budżetu, zareagował na ofensywę małego ugrupowania Zbigniewa Ziobry, któremu na rękę jest rozbicie rządzącego obozu.  </w:t>
      </w:r>
      <w:hyperlink r:id="rId252" w:history="1">
        <w:r>
          <w:rPr>
            <w:rFonts w:ascii="Arial" w:eastAsia="Arial" w:hAnsi="Arial" w:cs="Arial"/>
            <w:i/>
            <w:color w:val="0077CC"/>
            <w:sz w:val="20"/>
            <w:u w:val="single"/>
            <w:shd w:val="clear" w:color="auto" w:fill="FFFFFF"/>
          </w:rPr>
          <w:t>Jazda</w:t>
        </w:r>
        <w:r>
          <w:rPr>
            <w:rFonts w:ascii="Arial" w:eastAsia="Arial" w:hAnsi="Arial" w:cs="Arial"/>
            <w:i/>
            <w:color w:val="0077CC"/>
            <w:sz w:val="20"/>
            <w:u w:val="single"/>
            <w:shd w:val="clear" w:color="auto" w:fill="FFFFFF"/>
          </w:rPr>
          <w:t xml:space="preserve"> na zderzenie (tzw. chickie-run) to ulubiona taktyka Kaczyńskiego</w:t>
        </w:r>
      </w:hyperlink>
      <w:r>
        <w:rPr>
          <w:rFonts w:ascii="Arial" w:eastAsia="Arial" w:hAnsi="Arial" w:cs="Arial"/>
          <w:color w:val="000000"/>
          <w:sz w:val="20"/>
        </w:rPr>
        <w:t>. Tym razem stosuje ją młodszy i mniejszy koalicjant, a prezes ustępuje. Czyni tak, gdyż boi się, że rząd utraci większość, a ostatecznym skutkiem będą przyspieszone wybory i klęska PiS. Ustę</w:t>
      </w:r>
      <w:r>
        <w:rPr>
          <w:rFonts w:ascii="Arial" w:eastAsia="Arial" w:hAnsi="Arial" w:cs="Arial"/>
          <w:color w:val="000000"/>
          <w:sz w:val="20"/>
        </w:rPr>
        <w:t>pstwa zachęcą Ziobrę do kolejnej prowokacji i albo ostatecznie doprowadzi do destrukcji rządu, albo wywalczy dla siebie w obozie prawicy mocniejszą pozycję.</w:t>
      </w:r>
    </w:p>
    <w:p w14:paraId="1837CEAF" w14:textId="77777777" w:rsidR="00715D3D" w:rsidRDefault="009730A6">
      <w:pPr>
        <w:spacing w:before="200" w:line="260" w:lineRule="atLeast"/>
        <w:jc w:val="both"/>
      </w:pPr>
      <w:r>
        <w:rPr>
          <w:rFonts w:ascii="Arial" w:eastAsia="Arial" w:hAnsi="Arial" w:cs="Arial"/>
          <w:color w:val="000000"/>
          <w:sz w:val="20"/>
        </w:rPr>
        <w:t xml:space="preserve">Co więcej. w samym PiS jest grupa posłów rozważających możliwość wyjścia z tej partii i </w:t>
      </w:r>
      <w:r>
        <w:rPr>
          <w:rFonts w:ascii="Arial" w:eastAsia="Arial" w:hAnsi="Arial" w:cs="Arial"/>
          <w:color w:val="000000"/>
          <w:sz w:val="20"/>
        </w:rPr>
        <w:t>tworzenia innej. To, że w następnych wyborach (w 2023 roku lub wcześniej) prawica wystąpi w dotychczasowym składzie, jest mniej prawdopodobne niż to, że powstaną na prawicy nowe byty i koalicje. Taka jest kalkulacja Ziobry, a także niektórych posłów PiS.</w:t>
      </w:r>
    </w:p>
    <w:p w14:paraId="3000D662" w14:textId="77777777" w:rsidR="00715D3D" w:rsidRDefault="009730A6">
      <w:pPr>
        <w:spacing w:before="200" w:line="260" w:lineRule="atLeast"/>
        <w:jc w:val="both"/>
      </w:pPr>
      <w:r>
        <w:rPr>
          <w:rFonts w:ascii="Arial" w:eastAsia="Arial" w:hAnsi="Arial" w:cs="Arial"/>
          <w:color w:val="000000"/>
          <w:sz w:val="20"/>
        </w:rPr>
        <w:t>D</w:t>
      </w:r>
      <w:r>
        <w:rPr>
          <w:rFonts w:ascii="Arial" w:eastAsia="Arial" w:hAnsi="Arial" w:cs="Arial"/>
          <w:color w:val="000000"/>
          <w:sz w:val="20"/>
        </w:rPr>
        <w:t>la 50-letniego Ziobry to ostatni dzwonek, by zagrać w pierwszej lidzie polskiej polityki. Kaczyński odmówił mu powrotu do PiS, a Solidarna Polska cieszy się poparciem zaledwie kilku procent wyborców, więc samodzielnie nie ma szans na sukces. Inna jednak bę</w:t>
      </w:r>
      <w:r>
        <w:rPr>
          <w:rFonts w:ascii="Arial" w:eastAsia="Arial" w:hAnsi="Arial" w:cs="Arial"/>
          <w:color w:val="000000"/>
          <w:sz w:val="20"/>
        </w:rPr>
        <w:t>dzie sytuacja, jeśli prawica rozpadnie się na kilka podmiotów, które na nowo będą się łączyć. W takiej sytuacji Ziobro jako jeden z najbardziej rozpoznawalnych polityków, który zawsze w swoim okręgu dostaje w wyborach dobry wynik, będzie jednym z liderów n</w:t>
      </w:r>
      <w:r>
        <w:rPr>
          <w:rFonts w:ascii="Arial" w:eastAsia="Arial" w:hAnsi="Arial" w:cs="Arial"/>
          <w:color w:val="000000"/>
          <w:sz w:val="20"/>
        </w:rPr>
        <w:t xml:space="preserve">owego ugrupowania, być może najważniejszym. W interesie Ziobry jest nie tylko wzniecenie zamętu na prawicy, ale także upadek rządu </w:t>
      </w:r>
      <w:r>
        <w:rPr>
          <w:rFonts w:ascii="Arial" w:eastAsia="Arial" w:hAnsi="Arial" w:cs="Arial"/>
          <w:color w:val="000000"/>
          <w:sz w:val="20"/>
        </w:rPr>
        <w:lastRenderedPageBreak/>
        <w:t>Morawickiego i utrata przez prawicę na jakiś czas władzy. To przyspieszy zmiany, które dla ambitnego ministra sprawiedliwości</w:t>
      </w:r>
      <w:r>
        <w:rPr>
          <w:rFonts w:ascii="Arial" w:eastAsia="Arial" w:hAnsi="Arial" w:cs="Arial"/>
          <w:color w:val="000000"/>
          <w:sz w:val="20"/>
        </w:rPr>
        <w:t xml:space="preserve"> są pożądane. Jest wystarczająco młody, by liczyć się za kolejne cztery lata. Tego komfortu nie mają ani Kaczyński, ani Macierewicz, ani wielu polityków PiS, którzy trwają przy Kaczyńskim od kilku dekad.</w:t>
      </w:r>
    </w:p>
    <w:p w14:paraId="2B2D3A08" w14:textId="77777777" w:rsidR="00715D3D" w:rsidRDefault="009730A6">
      <w:pPr>
        <w:spacing w:before="240" w:line="260" w:lineRule="atLeast"/>
        <w:jc w:val="both"/>
      </w:pPr>
      <w:hyperlink r:id="rId253" w:history="1">
        <w:r>
          <w:rPr>
            <w:rFonts w:ascii="Arial" w:eastAsia="Arial" w:hAnsi="Arial" w:cs="Arial"/>
            <w:i/>
            <w:color w:val="0077CC"/>
            <w:sz w:val="20"/>
            <w:u w:val="single"/>
            <w:shd w:val="clear" w:color="auto" w:fill="FFFFFF"/>
          </w:rPr>
          <w:t xml:space="preserve">Przez prawie 20 lat PiS był partią Jarosława Kaczyńskiego, który narzucił statut pozwalający prezesowi wyrzucić każdego niepokornego polityka.  </w:t>
        </w:r>
      </w:hyperlink>
      <w:r>
        <w:rPr>
          <w:rFonts w:ascii="Arial" w:eastAsia="Arial" w:hAnsi="Arial" w:cs="Arial"/>
          <w:color w:val="000000"/>
          <w:sz w:val="20"/>
        </w:rPr>
        <w:t>Nie ma naturalnego następcy. Za pozorną jednością kryj</w:t>
      </w:r>
      <w:r>
        <w:rPr>
          <w:rFonts w:ascii="Arial" w:eastAsia="Arial" w:hAnsi="Arial" w:cs="Arial"/>
          <w:color w:val="000000"/>
          <w:sz w:val="20"/>
        </w:rPr>
        <w:t>ą się frakcje zawzięcie ze sobą walczące. Kaczyński skończył 71 lat, ale jest wątpliwe, by jeszcze raz w kolejnych wyborach poprowadził prawicową drużynę. Nie tylko popełnia błędy, które obniżają poparcie dla jego ugrupowania, ale też niektóre wypowiedzi i</w:t>
      </w:r>
      <w:r>
        <w:rPr>
          <w:rFonts w:ascii="Arial" w:eastAsia="Arial" w:hAnsi="Arial" w:cs="Arial"/>
          <w:color w:val="000000"/>
          <w:sz w:val="20"/>
        </w:rPr>
        <w:t xml:space="preserve"> decyzje wskazują na to, że traci kontakt z rzeczywistością. Jak sobie wyobraża dalsze funkcjonowanie rządu, jeśli Polska zostanie pozbawiona środków z Funduszu Odbudowy? Dlaczego w środku kryzysu gospodarczego i epidemiologicznego prowokuje bunt kobiet, a</w:t>
      </w:r>
      <w:r>
        <w:rPr>
          <w:rFonts w:ascii="Arial" w:eastAsia="Arial" w:hAnsi="Arial" w:cs="Arial"/>
          <w:color w:val="000000"/>
          <w:sz w:val="20"/>
        </w:rPr>
        <w:t xml:space="preserve"> jednocześnie niezadowolenie na wsi z powodu kontrowersyjnej ustawy? Nawet najbardziej oddani akolici chyba przestali już wierzyć, że prezes ma jakąś strategię, tyle że trudną do zrozumienia przez „maluczkich".</w:t>
      </w:r>
    </w:p>
    <w:p w14:paraId="011802E0" w14:textId="77777777" w:rsidR="00715D3D" w:rsidRDefault="009730A6">
      <w:pPr>
        <w:spacing w:before="200" w:line="260" w:lineRule="atLeast"/>
        <w:jc w:val="both"/>
      </w:pPr>
      <w:r>
        <w:rPr>
          <w:rFonts w:ascii="Arial" w:eastAsia="Arial" w:hAnsi="Arial" w:cs="Arial"/>
          <w:color w:val="000000"/>
          <w:sz w:val="20"/>
        </w:rPr>
        <w:t>Bardziej ambitni politycy przygotowują się za</w:t>
      </w:r>
      <w:r>
        <w:rPr>
          <w:rFonts w:ascii="Arial" w:eastAsia="Arial" w:hAnsi="Arial" w:cs="Arial"/>
          <w:color w:val="000000"/>
          <w:sz w:val="20"/>
        </w:rPr>
        <w:t>tem na czas po Kaczyńskim. Zdumiewające jest jednak to, że szukają swego miejsca wyłącznie blisko prawej ściany. Kilkunastu posłów przez pewien czas zawieszonych z powodu sprzeciwu wobec „piątki dla zwierząt" to prawe skrzydło PiS chętnie zapraszane do Rad</w:t>
      </w:r>
      <w:r>
        <w:rPr>
          <w:rFonts w:ascii="Arial" w:eastAsia="Arial" w:hAnsi="Arial" w:cs="Arial"/>
          <w:color w:val="000000"/>
          <w:sz w:val="20"/>
        </w:rPr>
        <w:t>ia Maryja.</w:t>
      </w:r>
    </w:p>
    <w:p w14:paraId="1133072C" w14:textId="77777777" w:rsidR="00715D3D" w:rsidRDefault="009730A6">
      <w:pPr>
        <w:spacing w:before="200" w:line="260" w:lineRule="atLeast"/>
        <w:jc w:val="both"/>
      </w:pPr>
      <w:r>
        <w:rPr>
          <w:rFonts w:ascii="Arial" w:eastAsia="Arial" w:hAnsi="Arial" w:cs="Arial"/>
          <w:color w:val="000000"/>
          <w:sz w:val="20"/>
        </w:rPr>
        <w:t>Kaczyński uległ szantażowi Ziobry. Nie wyrzucił go z rządu, gdy bez uzgodnienia z innymi politykami obozu prawicy zorganizował konferencje prasową, podczas której przesądził o stanowisku rządu w sprawie budżetu unijnego. Dlaczego jednak podobnej</w:t>
      </w:r>
      <w:r>
        <w:rPr>
          <w:rFonts w:ascii="Arial" w:eastAsia="Arial" w:hAnsi="Arial" w:cs="Arial"/>
          <w:color w:val="000000"/>
          <w:sz w:val="20"/>
        </w:rPr>
        <w:t xml:space="preserve"> taktyki nie zastosowali politycy racjonalnie oceniający szanse Polski w starciu z Unią i znaczenie dla naszej gospodarki Funduszu Odbudowy Gospodarki? Sądzę, że nie brakuje ich w samym PiS, a tym bardziej w partii Gowina, który kreuje się na pragmatyka sk</w:t>
      </w:r>
      <w:r>
        <w:rPr>
          <w:rFonts w:ascii="Arial" w:eastAsia="Arial" w:hAnsi="Arial" w:cs="Arial"/>
          <w:color w:val="000000"/>
          <w:sz w:val="20"/>
        </w:rPr>
        <w:t>upionego na sprawach gospodarczych. Pragmatyzm jest jednak na prawicy uważany za zdradę prawicowych ideałów, więc pragmatycy wolą pozostać niewidoczni. To taktyka na krótką metę, która w dłuższej perspektywie oznacza oddanie pola radykałom. Poparcie bardzi</w:t>
      </w:r>
      <w:r>
        <w:rPr>
          <w:rFonts w:ascii="Arial" w:eastAsia="Arial" w:hAnsi="Arial" w:cs="Arial"/>
          <w:color w:val="000000"/>
          <w:sz w:val="20"/>
        </w:rPr>
        <w:t>ej pragmatycznych polityków prawicy dla antyeuropejskiego kursu narzucanego przez Zbigniewa Ziobrę i radykałów jest niezrozumiałe i nielogiczne.</w:t>
      </w:r>
    </w:p>
    <w:p w14:paraId="6DA6D483" w14:textId="77777777" w:rsidR="00715D3D" w:rsidRDefault="009730A6">
      <w:pPr>
        <w:spacing w:before="200" w:line="260" w:lineRule="atLeast"/>
        <w:jc w:val="both"/>
      </w:pPr>
      <w:r>
        <w:rPr>
          <w:rFonts w:ascii="Arial" w:eastAsia="Arial" w:hAnsi="Arial" w:cs="Arial"/>
          <w:color w:val="000000"/>
          <w:sz w:val="20"/>
        </w:rPr>
        <w:t>Z dużym prawdopodobieństwem możemy założyć, że obecna scena polityczna jest w przededniu znaczącej dekompozycji</w:t>
      </w:r>
      <w:r>
        <w:rPr>
          <w:rFonts w:ascii="Arial" w:eastAsia="Arial" w:hAnsi="Arial" w:cs="Arial"/>
          <w:color w:val="000000"/>
          <w:sz w:val="20"/>
        </w:rPr>
        <w:t>. Gdyby wybory odbyły się dziś, prawica – wskazują na to sondaże – nie zdobyłaby większości, choć wciąż byłaby najsilniejszym ugrupowaniem. PiS od biedy mógłby dogadać się z Konfederacją, ale obie partie raczej nie zdobędą wystarczającej liczby mandatów, b</w:t>
      </w:r>
      <w:r>
        <w:rPr>
          <w:rFonts w:ascii="Arial" w:eastAsia="Arial" w:hAnsi="Arial" w:cs="Arial"/>
          <w:color w:val="000000"/>
          <w:sz w:val="20"/>
        </w:rPr>
        <w:t>y współrządzić. Po wyborach powstanie zatem rząd wielopartyjny, programowo niezbyt spójny, którego głównym zadaniem będzie przywrócenie praworządności i usunięcie z państwowych instytucji i spółek osób, których główną kwalifikacją są związki rodzinne lub t</w:t>
      </w:r>
      <w:r>
        <w:rPr>
          <w:rFonts w:ascii="Arial" w:eastAsia="Arial" w:hAnsi="Arial" w:cs="Arial"/>
          <w:color w:val="000000"/>
          <w:sz w:val="20"/>
        </w:rPr>
        <w:t>owarzyskie z politykami prawicy.</w:t>
      </w:r>
    </w:p>
    <w:p w14:paraId="34338D67" w14:textId="77777777" w:rsidR="00715D3D" w:rsidRDefault="009730A6">
      <w:pPr>
        <w:spacing w:before="200" w:line="260" w:lineRule="atLeast"/>
        <w:jc w:val="both"/>
      </w:pPr>
      <w:r>
        <w:rPr>
          <w:rFonts w:ascii="Arial" w:eastAsia="Arial" w:hAnsi="Arial" w:cs="Arial"/>
          <w:color w:val="000000"/>
          <w:sz w:val="20"/>
        </w:rPr>
        <w:t>Prawicowi pragmatycy podzielą los całego obozu, który dziś rządzi Polską – zostaną odsunięci od wpływów, mediów publicznych, ważniejszych komisji sejmowych. Zupełnie inna byłaby ich sytuacja, gdyby dziś odważyli się ujawnić</w:t>
      </w:r>
      <w:r>
        <w:rPr>
          <w:rFonts w:ascii="Arial" w:eastAsia="Arial" w:hAnsi="Arial" w:cs="Arial"/>
          <w:color w:val="000000"/>
          <w:sz w:val="20"/>
        </w:rPr>
        <w:t xml:space="preserve"> swoje poglądy i ogłosić prawdy oczywiste – Polska musi być krajem praworządnym, a obecność w Unii </w:t>
      </w:r>
      <w:r>
        <w:rPr>
          <w:rFonts w:ascii="Arial" w:eastAsia="Arial" w:hAnsi="Arial" w:cs="Arial"/>
          <w:b/>
          <w:i/>
          <w:color w:val="000000"/>
          <w:sz w:val="20"/>
          <w:u w:val="single"/>
        </w:rPr>
        <w:t>Europejskiej</w:t>
      </w:r>
      <w:r>
        <w:rPr>
          <w:rFonts w:ascii="Arial" w:eastAsia="Arial" w:hAnsi="Arial" w:cs="Arial"/>
          <w:color w:val="000000"/>
          <w:sz w:val="20"/>
        </w:rPr>
        <w:t xml:space="preserve"> jest warunkiem rozwoju i bezpieczeństwa naszego kraju.</w:t>
      </w:r>
    </w:p>
    <w:p w14:paraId="38C4888D" w14:textId="77777777" w:rsidR="00715D3D" w:rsidRDefault="009730A6">
      <w:pPr>
        <w:spacing w:before="200" w:line="260" w:lineRule="atLeast"/>
        <w:jc w:val="both"/>
      </w:pPr>
      <w:r>
        <w:rPr>
          <w:rFonts w:ascii="Arial" w:eastAsia="Arial" w:hAnsi="Arial" w:cs="Arial"/>
          <w:color w:val="000000"/>
          <w:sz w:val="20"/>
        </w:rPr>
        <w:t xml:space="preserve">W kraju, w którym na scenie politycznej są więcej niż dwa ugrupowania, ważną walutą jest </w:t>
      </w:r>
      <w:r>
        <w:rPr>
          <w:rFonts w:ascii="Arial" w:eastAsia="Arial" w:hAnsi="Arial" w:cs="Arial"/>
          <w:color w:val="000000"/>
          <w:sz w:val="20"/>
        </w:rPr>
        <w:t>zdolność do zawierania koalicji. Dzisiejszy PiS takiej zdolności nie ma, zaś prawicowi pragmatycy mieliby, o ile odważą się dziś przyznać, że są pragmatykami.</w:t>
      </w:r>
    </w:p>
    <w:p w14:paraId="66B764C8" w14:textId="77777777" w:rsidR="00715D3D" w:rsidRDefault="009730A6">
      <w:pPr>
        <w:keepNext/>
        <w:spacing w:before="240" w:line="340" w:lineRule="atLeast"/>
      </w:pPr>
      <w:bookmarkStart w:id="35" w:name="Classification_10"/>
      <w:bookmarkEnd w:id="35"/>
      <w:r>
        <w:rPr>
          <w:rFonts w:ascii="Arial" w:eastAsia="Arial" w:hAnsi="Arial" w:cs="Arial"/>
          <w:b/>
          <w:color w:val="000000"/>
          <w:sz w:val="28"/>
        </w:rPr>
        <w:t>Classification</w:t>
      </w:r>
    </w:p>
    <w:p w14:paraId="24A24B83" w14:textId="41A4BA57" w:rsidR="00715D3D" w:rsidRDefault="00E6247F">
      <w:pPr>
        <w:spacing w:line="60" w:lineRule="exact"/>
      </w:pPr>
      <w:r>
        <w:rPr>
          <w:noProof/>
        </w:rPr>
        <mc:AlternateContent>
          <mc:Choice Requires="wps">
            <w:drawing>
              <wp:anchor distT="0" distB="0" distL="114300" distR="114300" simplePos="0" relativeHeight="251738112" behindDoc="0" locked="0" layoutInCell="1" allowOverlap="1" wp14:anchorId="630DB6B0" wp14:editId="6C34D38D">
                <wp:simplePos x="0" y="0"/>
                <wp:positionH relativeFrom="column">
                  <wp:posOffset>0</wp:posOffset>
                </wp:positionH>
                <wp:positionV relativeFrom="paragraph">
                  <wp:posOffset>25400</wp:posOffset>
                </wp:positionV>
                <wp:extent cx="6502400" cy="0"/>
                <wp:effectExtent l="15875" t="12700" r="15875" b="15875"/>
                <wp:wrapTopAndBottom/>
                <wp:docPr id="1712"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405FE" id="Line 48"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OuozAEAAHkDAAAOAAAAZHJzL2Uyb0RvYy54bWysU11vGyEQfK/U/4B4r+9sJWl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UnZfZzOOHNgKaW1&#10;dord3Gd3Rh8balq6TcjziYN78msUPyNzuBzA9aqofD56wk0zovoDkg/R0x3b8RtK6oFdwmLVoQs2&#10;U5IJ7FASOV4TUYfEBH28u61nNzUFJy61CpoL0IeYviq0LG9abkh0IYb9OqYsBJpLS77H4aM2pgRu&#10;HBtbPrs9UVtP40fXF3BEo2VuzJAY+u3SBLaH/HzqT6vV5zIhVV63Bdw5WYgHBfLLeZ9Am9OehBh3&#10;NiZ7cXJ1i/K4CRfDKN+i+PwW8wN6fS7o33/M4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3TOu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37A7ED" w14:textId="77777777" w:rsidR="00715D3D" w:rsidRDefault="00715D3D">
      <w:pPr>
        <w:spacing w:line="120" w:lineRule="exact"/>
      </w:pPr>
    </w:p>
    <w:p w14:paraId="4F31DF93"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75AF840"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7F27922" w14:textId="77777777" w:rsidR="00715D3D" w:rsidRDefault="009730A6">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xml:space="preserve"> Human </w:t>
      </w:r>
      <w:r>
        <w:rPr>
          <w:rFonts w:ascii="Arial" w:eastAsia="Arial" w:hAnsi="Arial" w:cs="Arial"/>
          <w:color w:val="000000"/>
          <w:sz w:val="20"/>
        </w:rPr>
        <w:t>Rights Violations (69%); Terrorist Organizations (68%); Medical Devices (63%)</w:t>
      </w:r>
      <w:r>
        <w:br/>
      </w:r>
      <w:r>
        <w:br/>
      </w:r>
    </w:p>
    <w:p w14:paraId="7C1DC49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1D0B1039"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4C7A25DC" w14:textId="77777777" w:rsidR="00715D3D" w:rsidRDefault="00715D3D"/>
    <w:p w14:paraId="050B49E2" w14:textId="341233F1"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6720" behindDoc="0" locked="0" layoutInCell="1" allowOverlap="1" wp14:anchorId="20266125" wp14:editId="289D42A3">
                <wp:simplePos x="0" y="0"/>
                <wp:positionH relativeFrom="column">
                  <wp:posOffset>0</wp:posOffset>
                </wp:positionH>
                <wp:positionV relativeFrom="paragraph">
                  <wp:posOffset>127000</wp:posOffset>
                </wp:positionV>
                <wp:extent cx="6502400" cy="0"/>
                <wp:effectExtent l="6350" t="9525" r="6350" b="9525"/>
                <wp:wrapNone/>
                <wp:docPr id="1711"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C9E22" id="Line 49"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zS12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D1E183A" w14:textId="77777777" w:rsidR="00715D3D" w:rsidRDefault="00715D3D">
      <w:pPr>
        <w:sectPr w:rsidR="00715D3D">
          <w:headerReference w:type="even" r:id="rId254"/>
          <w:headerReference w:type="default" r:id="rId255"/>
          <w:footerReference w:type="even" r:id="rId256"/>
          <w:footerReference w:type="default" r:id="rId257"/>
          <w:headerReference w:type="first" r:id="rId258"/>
          <w:footerReference w:type="first" r:id="rId259"/>
          <w:pgSz w:w="12240" w:h="15840"/>
          <w:pgMar w:top="840" w:right="1000" w:bottom="840" w:left="1000" w:header="400" w:footer="400" w:gutter="0"/>
          <w:cols w:space="720"/>
          <w:titlePg/>
        </w:sectPr>
      </w:pPr>
    </w:p>
    <w:p w14:paraId="26943A98" w14:textId="77777777" w:rsidR="00715D3D" w:rsidRDefault="00715D3D">
      <w:bookmarkStart w:id="36" w:name="Bookmark_13"/>
      <w:bookmarkEnd w:id="36"/>
    </w:p>
    <w:p w14:paraId="1F98A4AD" w14:textId="77777777" w:rsidR="00715D3D" w:rsidRDefault="009730A6">
      <w:pPr>
        <w:spacing w:before="240" w:after="200" w:line="340" w:lineRule="atLeast"/>
        <w:jc w:val="center"/>
        <w:outlineLvl w:val="0"/>
        <w:rPr>
          <w:rFonts w:ascii="Arial" w:hAnsi="Arial" w:cs="Arial"/>
          <w:b/>
          <w:bCs/>
          <w:kern w:val="32"/>
          <w:sz w:val="32"/>
          <w:szCs w:val="32"/>
        </w:rPr>
      </w:pPr>
      <w:hyperlink r:id="rId260" w:history="1">
        <w:r>
          <w:rPr>
            <w:rFonts w:ascii="Arial" w:eastAsia="Arial" w:hAnsi="Arial" w:cs="Arial"/>
            <w:b/>
            <w:bCs/>
            <w:i/>
            <w:color w:val="0077CC"/>
            <w:kern w:val="32"/>
            <w:sz w:val="28"/>
            <w:szCs w:val="32"/>
            <w:u w:val="single"/>
            <w:shd w:val="clear" w:color="auto" w:fill="FFFFFF"/>
          </w:rPr>
          <w:t>Potencjalny polexit będzie totalną katastrofą dla rolników</w:t>
        </w:r>
      </w:hyperlink>
    </w:p>
    <w:p w14:paraId="3DF230F4" w14:textId="77777777" w:rsidR="00715D3D" w:rsidRDefault="009730A6">
      <w:pPr>
        <w:spacing w:before="120" w:line="260" w:lineRule="atLeast"/>
        <w:jc w:val="center"/>
      </w:pPr>
      <w:r>
        <w:rPr>
          <w:rFonts w:ascii="Arial" w:eastAsia="Arial" w:hAnsi="Arial" w:cs="Arial"/>
          <w:color w:val="000000"/>
          <w:sz w:val="20"/>
        </w:rPr>
        <w:t>Gazeta Wyborcza</w:t>
      </w:r>
    </w:p>
    <w:p w14:paraId="0F4CCBA6" w14:textId="77777777" w:rsidR="00715D3D" w:rsidRDefault="009730A6">
      <w:pPr>
        <w:spacing w:before="120" w:line="260" w:lineRule="atLeast"/>
        <w:jc w:val="center"/>
      </w:pPr>
      <w:r>
        <w:rPr>
          <w:rFonts w:ascii="Arial" w:eastAsia="Arial" w:hAnsi="Arial" w:cs="Arial"/>
          <w:color w:val="000000"/>
          <w:sz w:val="20"/>
        </w:rPr>
        <w:t>November 22, 2020 Sunday</w:t>
      </w:r>
    </w:p>
    <w:p w14:paraId="102D4BF7" w14:textId="77777777" w:rsidR="00715D3D" w:rsidRDefault="00715D3D">
      <w:pPr>
        <w:spacing w:line="240" w:lineRule="atLeast"/>
        <w:jc w:val="both"/>
      </w:pPr>
    </w:p>
    <w:p w14:paraId="34C80019" w14:textId="77777777" w:rsidR="00715D3D" w:rsidRDefault="009730A6">
      <w:pPr>
        <w:spacing w:before="120" w:line="220" w:lineRule="atLeast"/>
      </w:pPr>
      <w:r>
        <w:br/>
      </w:r>
      <w:r>
        <w:rPr>
          <w:rFonts w:ascii="Arial" w:eastAsia="Arial" w:hAnsi="Arial" w:cs="Arial"/>
          <w:color w:val="000000"/>
          <w:sz w:val="16"/>
        </w:rPr>
        <w:t xml:space="preserve">Copyright 2020 Agora SA </w:t>
      </w:r>
      <w:r>
        <w:rPr>
          <w:rFonts w:ascii="Arial" w:eastAsia="Arial" w:hAnsi="Arial" w:cs="Arial"/>
          <w:color w:val="000000"/>
          <w:sz w:val="16"/>
        </w:rPr>
        <w:t>All Rights Reserved</w:t>
      </w:r>
    </w:p>
    <w:p w14:paraId="77B88FDA" w14:textId="460D1CC3" w:rsidR="00715D3D" w:rsidRDefault="009730A6">
      <w:pPr>
        <w:spacing w:before="120" w:line="220" w:lineRule="atLeast"/>
      </w:pPr>
      <w:r>
        <w:br/>
      </w:r>
      <w:r w:rsidR="00E6247F">
        <w:rPr>
          <w:noProof/>
        </w:rPr>
        <w:drawing>
          <wp:inline distT="0" distB="0" distL="0" distR="0" wp14:anchorId="7B698ECC" wp14:editId="4E664FB8">
            <wp:extent cx="1936750" cy="704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E73970D"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847 words</w:t>
      </w:r>
    </w:p>
    <w:p w14:paraId="3376CD7A"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Krystyna Naszkowska</w:t>
      </w:r>
    </w:p>
    <w:p w14:paraId="6FB58F9E"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Nad polskimi rolnikami zawisł miecz Damoklesa, choć niewielu zdaje sobie z tego sprawę. Zarówno zawetowanie przez nasz rząd budżetu unijnego na lata 2021-2028, jak i </w:t>
      </w:r>
      <w:r>
        <w:rPr>
          <w:rFonts w:ascii="Arial" w:eastAsia="Arial" w:hAnsi="Arial" w:cs="Arial"/>
          <w:color w:val="000000"/>
          <w:sz w:val="20"/>
        </w:rPr>
        <w:t>wyjście Polski z Unii oznacza katastrofę, choć w różnej skali.</w:t>
      </w:r>
      <w:r>
        <w:br/>
      </w:r>
      <w:r>
        <w:br/>
      </w:r>
    </w:p>
    <w:p w14:paraId="2353997C" w14:textId="77777777" w:rsidR="00715D3D" w:rsidRDefault="009730A6">
      <w:pPr>
        <w:keepNext/>
        <w:spacing w:before="240" w:line="340" w:lineRule="atLeast"/>
      </w:pPr>
      <w:bookmarkStart w:id="37" w:name="Body_11"/>
      <w:bookmarkEnd w:id="37"/>
      <w:r>
        <w:rPr>
          <w:rFonts w:ascii="Arial" w:eastAsia="Arial" w:hAnsi="Arial" w:cs="Arial"/>
          <w:b/>
          <w:color w:val="000000"/>
          <w:sz w:val="28"/>
        </w:rPr>
        <w:t>Body</w:t>
      </w:r>
    </w:p>
    <w:p w14:paraId="5933F1E7" w14:textId="6DA6CFA7" w:rsidR="00715D3D" w:rsidRDefault="00E6247F">
      <w:pPr>
        <w:spacing w:line="60" w:lineRule="exact"/>
      </w:pPr>
      <w:r>
        <w:rPr>
          <w:noProof/>
        </w:rPr>
        <mc:AlternateContent>
          <mc:Choice Requires="wps">
            <w:drawing>
              <wp:anchor distT="0" distB="0" distL="114300" distR="114300" simplePos="0" relativeHeight="251670528" behindDoc="0" locked="0" layoutInCell="1" allowOverlap="1" wp14:anchorId="1B981775" wp14:editId="463EAE05">
                <wp:simplePos x="0" y="0"/>
                <wp:positionH relativeFrom="column">
                  <wp:posOffset>0</wp:posOffset>
                </wp:positionH>
                <wp:positionV relativeFrom="paragraph">
                  <wp:posOffset>25400</wp:posOffset>
                </wp:positionV>
                <wp:extent cx="6502400" cy="0"/>
                <wp:effectExtent l="15875" t="20320" r="15875" b="17780"/>
                <wp:wrapTopAndBottom/>
                <wp:docPr id="1710"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6E85E" id="Line 5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FqFgO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8D40C2D" w14:textId="77777777" w:rsidR="00715D3D" w:rsidRDefault="00715D3D"/>
    <w:p w14:paraId="39E3EB59" w14:textId="77777777" w:rsidR="00715D3D" w:rsidRDefault="009730A6">
      <w:pPr>
        <w:spacing w:before="200" w:line="260" w:lineRule="atLeast"/>
        <w:jc w:val="both"/>
      </w:pPr>
      <w:r>
        <w:rPr>
          <w:rFonts w:ascii="Arial" w:eastAsia="Arial" w:hAnsi="Arial" w:cs="Arial"/>
          <w:color w:val="000000"/>
          <w:sz w:val="20"/>
        </w:rPr>
        <w:t>Różnica jest taka, że weto bezpośrednio uderzy w zdecydowaną mniejszość mieszkańców wsi, większości będzie się wydawało bez znaczenia.</w:t>
      </w:r>
    </w:p>
    <w:p w14:paraId="77C8765E" w14:textId="77777777" w:rsidR="00715D3D" w:rsidRDefault="009730A6">
      <w:pPr>
        <w:spacing w:before="200" w:line="260" w:lineRule="atLeast"/>
        <w:jc w:val="both"/>
      </w:pPr>
      <w:r>
        <w:rPr>
          <w:rFonts w:ascii="Arial" w:eastAsia="Arial" w:hAnsi="Arial" w:cs="Arial"/>
          <w:color w:val="000000"/>
          <w:sz w:val="20"/>
        </w:rPr>
        <w:t>To dlatego, że ok. 70 proc. biorących dopłaty fa</w:t>
      </w:r>
      <w:r>
        <w:rPr>
          <w:rFonts w:ascii="Arial" w:eastAsia="Arial" w:hAnsi="Arial" w:cs="Arial"/>
          <w:color w:val="000000"/>
          <w:sz w:val="20"/>
        </w:rPr>
        <w:t xml:space="preserve">ktycznie rolnikami nie są, lecz tylko posiadaczami ziemi rolnej i dochody czerpią z innych, pozarolniczych źródeł. Dla nich nie liczą się transfery inwestycyjne, a jedynie te na dopłaty. A weto to im zapewni. Oznacza bowiem  </w:t>
      </w:r>
      <w:hyperlink r:id="rId261" w:history="1">
        <w:r>
          <w:rPr>
            <w:rFonts w:ascii="Arial" w:eastAsia="Arial" w:hAnsi="Arial" w:cs="Arial"/>
            <w:i/>
            <w:color w:val="0077CC"/>
            <w:sz w:val="20"/>
            <w:u w:val="single"/>
            <w:shd w:val="clear" w:color="auto" w:fill="FFFFFF"/>
          </w:rPr>
          <w:t>przyjęcie w miejsce siedmioletniego nowego budżetu tzw. prowizorium budżetowego na najbliższy rok</w:t>
        </w:r>
      </w:hyperlink>
      <w:r>
        <w:rPr>
          <w:rFonts w:ascii="Arial" w:eastAsia="Arial" w:hAnsi="Arial" w:cs="Arial"/>
          <w:color w:val="000000"/>
          <w:sz w:val="20"/>
        </w:rPr>
        <w:t xml:space="preserve">, a prowizorium gwarantuje wypłatę dopłat bezpośrednich na obecnym poziomie, czyli na wieś popłynąć może ok. 15 mld </w:t>
      </w:r>
      <w:r>
        <w:rPr>
          <w:rFonts w:ascii="Arial" w:eastAsia="Arial" w:hAnsi="Arial" w:cs="Arial"/>
          <w:b/>
          <w:i/>
          <w:color w:val="000000"/>
          <w:sz w:val="20"/>
          <w:u w:val="single"/>
        </w:rPr>
        <w:t>euro</w:t>
      </w:r>
      <w:r>
        <w:rPr>
          <w:rFonts w:ascii="Arial" w:eastAsia="Arial" w:hAnsi="Arial" w:cs="Arial"/>
          <w:color w:val="000000"/>
          <w:sz w:val="20"/>
        </w:rPr>
        <w:t xml:space="preserve"> (w tym roku było to średnio ok. 250 </w:t>
      </w:r>
      <w:r>
        <w:rPr>
          <w:rFonts w:ascii="Arial" w:eastAsia="Arial" w:hAnsi="Arial" w:cs="Arial"/>
          <w:b/>
          <w:i/>
          <w:color w:val="000000"/>
          <w:sz w:val="20"/>
          <w:u w:val="single"/>
        </w:rPr>
        <w:t>euro</w:t>
      </w:r>
      <w:r>
        <w:rPr>
          <w:rFonts w:ascii="Arial" w:eastAsia="Arial" w:hAnsi="Arial" w:cs="Arial"/>
          <w:color w:val="000000"/>
          <w:sz w:val="20"/>
        </w:rPr>
        <w:t xml:space="preserve"> na hektar, czyli ok. 1125 zł).</w:t>
      </w:r>
    </w:p>
    <w:p w14:paraId="6071E776" w14:textId="77777777" w:rsidR="00715D3D" w:rsidRDefault="009730A6">
      <w:pPr>
        <w:spacing w:before="200" w:line="260" w:lineRule="atLeast"/>
        <w:jc w:val="both"/>
      </w:pPr>
      <w:r>
        <w:rPr>
          <w:rFonts w:ascii="Arial" w:eastAsia="Arial" w:hAnsi="Arial" w:cs="Arial"/>
          <w:color w:val="000000"/>
          <w:sz w:val="20"/>
        </w:rPr>
        <w:t>Z pozostałych 30 proc. też nie wszyscy inwestują, wielu więc ba</w:t>
      </w:r>
      <w:r>
        <w:rPr>
          <w:rFonts w:ascii="Arial" w:eastAsia="Arial" w:hAnsi="Arial" w:cs="Arial"/>
          <w:color w:val="000000"/>
          <w:sz w:val="20"/>
        </w:rPr>
        <w:t>rdzo spokojnie reaguje na zapowiedź weta. Po pierwsze nie bardzo wiedzą, co to faktycznie oznacza, a do tego słyszą od ekspertów w TVP, że prowizorium jest dla nich bardziej korzystne od zwykłego budżetu. </w:t>
      </w:r>
    </w:p>
    <w:p w14:paraId="0CC988B1" w14:textId="77777777" w:rsidR="00715D3D" w:rsidRDefault="009730A6">
      <w:pPr>
        <w:spacing w:before="200" w:line="260" w:lineRule="atLeast"/>
        <w:jc w:val="both"/>
      </w:pPr>
      <w:r>
        <w:rPr>
          <w:rFonts w:ascii="Arial" w:eastAsia="Arial" w:hAnsi="Arial" w:cs="Arial"/>
          <w:color w:val="000000"/>
          <w:sz w:val="20"/>
        </w:rPr>
        <w:t xml:space="preserve">Wcale jednak nie musi być tak dobrze. Wedle </w:t>
      </w:r>
      <w:r>
        <w:rPr>
          <w:rFonts w:ascii="Arial" w:eastAsia="Arial" w:hAnsi="Arial" w:cs="Arial"/>
          <w:b/>
          <w:i/>
          <w:color w:val="000000"/>
          <w:sz w:val="20"/>
          <w:u w:val="single"/>
        </w:rPr>
        <w:t>europo</w:t>
      </w:r>
      <w:r>
        <w:rPr>
          <w:rFonts w:ascii="Arial" w:eastAsia="Arial" w:hAnsi="Arial" w:cs="Arial"/>
          <w:b/>
          <w:i/>
          <w:color w:val="000000"/>
          <w:sz w:val="20"/>
          <w:u w:val="single"/>
        </w:rPr>
        <w:t>sła</w:t>
      </w:r>
      <w:r>
        <w:rPr>
          <w:rFonts w:ascii="Arial" w:eastAsia="Arial" w:hAnsi="Arial" w:cs="Arial"/>
          <w:color w:val="000000"/>
          <w:sz w:val="20"/>
        </w:rPr>
        <w:t xml:space="preserve"> PSL Jarosława Kalinowskiego klauzula praworządności jest już faktem, więc może być zastosowana przy przyznawaniu prowizorium i Polska może w ogóle tych pieniędzy nie dostać.</w:t>
      </w:r>
    </w:p>
    <w:p w14:paraId="2A8D9437" w14:textId="77777777" w:rsidR="00715D3D" w:rsidRDefault="009730A6">
      <w:pPr>
        <w:spacing w:before="200" w:line="260" w:lineRule="atLeast"/>
        <w:jc w:val="both"/>
      </w:pPr>
      <w:r>
        <w:rPr>
          <w:rFonts w:ascii="Arial" w:eastAsia="Arial" w:hAnsi="Arial" w:cs="Arial"/>
          <w:color w:val="000000"/>
          <w:sz w:val="20"/>
        </w:rPr>
        <w:t>W ciągu ostatnich siedmiu lat nasze rolnictwo dostało z Unii w sumie ok. 30 ml</w:t>
      </w:r>
      <w:r>
        <w:rPr>
          <w:rFonts w:ascii="Arial" w:eastAsia="Arial" w:hAnsi="Arial" w:cs="Arial"/>
          <w:color w:val="000000"/>
          <w:sz w:val="20"/>
        </w:rPr>
        <w:t xml:space="preserve">d </w:t>
      </w:r>
      <w:r>
        <w:rPr>
          <w:rFonts w:ascii="Arial" w:eastAsia="Arial" w:hAnsi="Arial" w:cs="Arial"/>
          <w:b/>
          <w:i/>
          <w:color w:val="000000"/>
          <w:sz w:val="20"/>
          <w:u w:val="single"/>
        </w:rPr>
        <w:t>euro</w:t>
      </w:r>
      <w:r>
        <w:rPr>
          <w:rFonts w:ascii="Arial" w:eastAsia="Arial" w:hAnsi="Arial" w:cs="Arial"/>
          <w:color w:val="000000"/>
          <w:sz w:val="20"/>
        </w:rPr>
        <w:t>, na najbliższą siedmiolatkę przewidziana jest podobna pula. Połowa tej sumy idzie na inwestycje – w gospodarstwa i na rozwój obszarów wiejskich, czyli infrastrukturę, nowe technologie, maszyny, nowoczesne obory i paszarnie, poprawę życia zwierząt it</w:t>
      </w:r>
      <w:r>
        <w:rPr>
          <w:rFonts w:ascii="Arial" w:eastAsia="Arial" w:hAnsi="Arial" w:cs="Arial"/>
          <w:color w:val="000000"/>
          <w:sz w:val="20"/>
        </w:rPr>
        <w:t>d. To są olbrzymie koszty, np. jeden robot udojowy dla krów kosztuje ok. pół miliona złotych, bez wsparcia unijnych funduszy mało kogo stać na taki wydatek.</w:t>
      </w:r>
    </w:p>
    <w:p w14:paraId="147BD860" w14:textId="77777777" w:rsidR="00715D3D" w:rsidRDefault="009730A6">
      <w:pPr>
        <w:spacing w:before="200" w:line="260" w:lineRule="atLeast"/>
        <w:jc w:val="both"/>
      </w:pPr>
      <w:r>
        <w:rPr>
          <w:rFonts w:ascii="Arial" w:eastAsia="Arial" w:hAnsi="Arial" w:cs="Arial"/>
          <w:color w:val="000000"/>
          <w:sz w:val="20"/>
        </w:rPr>
        <w:t>Zatrzymanie nawet tylko na rok inwestycji to cios w rozwój gospodarki. Ale chodzi też o sprawy poza</w:t>
      </w:r>
      <w:r>
        <w:rPr>
          <w:rFonts w:ascii="Arial" w:eastAsia="Arial" w:hAnsi="Arial" w:cs="Arial"/>
          <w:color w:val="000000"/>
          <w:sz w:val="20"/>
        </w:rPr>
        <w:t xml:space="preserve">materialne. Jak mówi prof. Jerzy Wilkin, ekonomista, znawca Wspólnej Polityki Rolnej, weto oznacza utratę przewidywalności </w:t>
      </w:r>
      <w:r>
        <w:rPr>
          <w:rFonts w:ascii="Arial" w:eastAsia="Arial" w:hAnsi="Arial" w:cs="Arial"/>
          <w:color w:val="000000"/>
          <w:sz w:val="20"/>
        </w:rPr>
        <w:lastRenderedPageBreak/>
        <w:t>dalszych dochodów przez rolników. – WPR zapewnia rolnikom stabilność dochodów i ich przewidywalność. Budżet uchwalany na siedem lat o</w:t>
      </w:r>
      <w:r>
        <w:rPr>
          <w:rFonts w:ascii="Arial" w:eastAsia="Arial" w:hAnsi="Arial" w:cs="Arial"/>
          <w:color w:val="000000"/>
          <w:sz w:val="20"/>
        </w:rPr>
        <w:t xml:space="preserve">znacza, że rolnik wie, ile przez te siedem najbliższych lat będzie dostawał funduszy wedle dobrze mu już znanego schematu. Ten system działa od 2004 r., rolnicy do niego przywykli, teraz dostaną gwarancję na rok. Kto w takiej sytuacji zechce inwestować? – </w:t>
      </w:r>
      <w:r>
        <w:rPr>
          <w:rFonts w:ascii="Arial" w:eastAsia="Arial" w:hAnsi="Arial" w:cs="Arial"/>
          <w:color w:val="000000"/>
          <w:sz w:val="20"/>
        </w:rPr>
        <w:t>zastanawia się prof. Wilkin.</w:t>
      </w:r>
    </w:p>
    <w:p w14:paraId="6E289EE8" w14:textId="77777777" w:rsidR="00715D3D" w:rsidRDefault="009730A6">
      <w:pPr>
        <w:spacing w:before="200" w:line="260" w:lineRule="atLeast"/>
        <w:jc w:val="both"/>
      </w:pPr>
      <w:r>
        <w:rPr>
          <w:rFonts w:ascii="Arial" w:eastAsia="Arial" w:hAnsi="Arial" w:cs="Arial"/>
          <w:color w:val="000000"/>
          <w:sz w:val="20"/>
        </w:rPr>
        <w:t xml:space="preserve">Można oczywiście zakładać, że do weta nie dojdzie, bo to oznacza trzęsienie ziemi nie tylko dla nas, ale dla całej Unii. Wiktor Orbán, guru dla PiS w sprawach Unii, już wydaje się mięknąć, Unia też nie chce iść na zwarcie, ten </w:t>
      </w:r>
      <w:r>
        <w:rPr>
          <w:rFonts w:ascii="Arial" w:eastAsia="Arial" w:hAnsi="Arial" w:cs="Arial"/>
          <w:color w:val="000000"/>
          <w:sz w:val="20"/>
        </w:rPr>
        <w:t>konflikt można jeszcze zażegnać. Ale co się stanie, jeśli konflikt między Polską a Unią nie tylko nie zostanie załagodzony, ale jeszcze się zaostrzy i z Unii wyjdziemy?</w:t>
      </w:r>
    </w:p>
    <w:p w14:paraId="276527CA" w14:textId="77777777" w:rsidR="00715D3D" w:rsidRDefault="009730A6">
      <w:pPr>
        <w:spacing w:before="200" w:line="260" w:lineRule="atLeast"/>
        <w:jc w:val="both"/>
      </w:pPr>
      <w:r>
        <w:rPr>
          <w:rFonts w:ascii="Arial" w:eastAsia="Arial" w:hAnsi="Arial" w:cs="Arial"/>
          <w:color w:val="000000"/>
          <w:sz w:val="20"/>
        </w:rPr>
        <w:t>To będzie już totalna katastrofa dla wszystkich rolników, niezależnie od stopnia ich za</w:t>
      </w:r>
      <w:r>
        <w:rPr>
          <w:rFonts w:ascii="Arial" w:eastAsia="Arial" w:hAnsi="Arial" w:cs="Arial"/>
          <w:color w:val="000000"/>
          <w:sz w:val="20"/>
        </w:rPr>
        <w:t>możności i przedsiębiorczości.</w:t>
      </w:r>
    </w:p>
    <w:p w14:paraId="6EB42D72" w14:textId="77777777" w:rsidR="00715D3D" w:rsidRDefault="009730A6">
      <w:pPr>
        <w:spacing w:before="200" w:line="260" w:lineRule="atLeast"/>
        <w:jc w:val="both"/>
      </w:pPr>
      <w:r>
        <w:rPr>
          <w:rFonts w:ascii="Arial" w:eastAsia="Arial" w:hAnsi="Arial" w:cs="Arial"/>
          <w:color w:val="000000"/>
          <w:sz w:val="20"/>
        </w:rPr>
        <w:t>Po pierwsze naszego krajowego budżetu nie będzie stać na wypłatę dopłat, jakie rolnicy otrzymują z Unii. Polexit uderzy więc w każdego rolnika, także w tego, który niczego na sprzedaż nie produkuje, a dopłaty przejada. Zaś dl</w:t>
      </w:r>
      <w:r>
        <w:rPr>
          <w:rFonts w:ascii="Arial" w:eastAsia="Arial" w:hAnsi="Arial" w:cs="Arial"/>
          <w:color w:val="000000"/>
          <w:sz w:val="20"/>
        </w:rPr>
        <w:t>a producentów żywności oznaczać będzie spadek ich dochodów do zera – według wielu analityków to właśnie dopłaty są realnym zyskiem rolników, gdyż swoje towary sprzedają po kosztach produkcji.</w:t>
      </w:r>
    </w:p>
    <w:p w14:paraId="1140700B" w14:textId="77777777" w:rsidR="00715D3D" w:rsidRDefault="009730A6">
      <w:pPr>
        <w:spacing w:before="200" w:line="260" w:lineRule="atLeast"/>
        <w:jc w:val="both"/>
      </w:pPr>
      <w:r>
        <w:rPr>
          <w:rFonts w:ascii="Arial" w:eastAsia="Arial" w:hAnsi="Arial" w:cs="Arial"/>
          <w:color w:val="000000"/>
          <w:sz w:val="20"/>
        </w:rPr>
        <w:t xml:space="preserve">Ale prawdziwym ciosem byłaby utrata unijnego rynku zbytu. Przed </w:t>
      </w:r>
      <w:r>
        <w:rPr>
          <w:rFonts w:ascii="Arial" w:eastAsia="Arial" w:hAnsi="Arial" w:cs="Arial"/>
          <w:color w:val="000000"/>
          <w:sz w:val="20"/>
        </w:rPr>
        <w:t>wejściem do Unii Polska była importerem netto żywności, od 2004 jesteśmy już eksporterem netto i z każdym rokiem ten bilans się poprawia, a obroty rosną i dziś stanowią ok. 13 proc. całego polskiego eksportu. Polska stała się potentatem w produkcji wielu a</w:t>
      </w:r>
      <w:r>
        <w:rPr>
          <w:rFonts w:ascii="Arial" w:eastAsia="Arial" w:hAnsi="Arial" w:cs="Arial"/>
          <w:color w:val="000000"/>
          <w:sz w:val="20"/>
        </w:rPr>
        <w:t>rtykułów rolnych – np. drobiu, wołowiny, pieczarek, wielu warzyw i owoców. Zdaniem niektórych ekspertów korzyści, jakie Polska osiąga z tego tytułu, są już wyższe od bezpośrednich transferów pieniężnych z Unii.</w:t>
      </w:r>
    </w:p>
    <w:p w14:paraId="701712C3" w14:textId="77777777" w:rsidR="00715D3D" w:rsidRDefault="009730A6">
      <w:pPr>
        <w:spacing w:before="200" w:line="260" w:lineRule="atLeast"/>
        <w:jc w:val="both"/>
      </w:pPr>
      <w:r>
        <w:rPr>
          <w:rFonts w:ascii="Arial" w:eastAsia="Arial" w:hAnsi="Arial" w:cs="Arial"/>
          <w:color w:val="000000"/>
          <w:sz w:val="20"/>
        </w:rPr>
        <w:t>Przez ostatnie lata byliśmy też największym z</w:t>
      </w:r>
      <w:r>
        <w:rPr>
          <w:rFonts w:ascii="Arial" w:eastAsia="Arial" w:hAnsi="Arial" w:cs="Arial"/>
          <w:color w:val="000000"/>
          <w:sz w:val="20"/>
        </w:rPr>
        <w:t xml:space="preserve"> krajów członkowskich beneficjentem funduszy na rozwój obszarów wiejskich – jak to zadziałało widzi każdy kto porównuje obecną wieś z jej stanem sprzed akcesji.</w:t>
      </w:r>
    </w:p>
    <w:p w14:paraId="4037A898" w14:textId="77777777" w:rsidR="00715D3D" w:rsidRDefault="009730A6">
      <w:pPr>
        <w:spacing w:before="200" w:line="260" w:lineRule="atLeast"/>
        <w:jc w:val="both"/>
      </w:pPr>
      <w:r>
        <w:rPr>
          <w:rFonts w:ascii="Arial" w:eastAsia="Arial" w:hAnsi="Arial" w:cs="Arial"/>
          <w:color w:val="000000"/>
          <w:sz w:val="20"/>
        </w:rPr>
        <w:t>Zamknięcie granic to nie tylko ewentualne cła, które sprawią, że eksport nie będzie już tak opł</w:t>
      </w:r>
      <w:r>
        <w:rPr>
          <w:rFonts w:ascii="Arial" w:eastAsia="Arial" w:hAnsi="Arial" w:cs="Arial"/>
          <w:color w:val="000000"/>
          <w:sz w:val="20"/>
        </w:rPr>
        <w:t>acalny, to także nowe przepisy i ograniczenia dla przepływu towarów, które jako kraj spoza Unii będziemy musieli spełnić.</w:t>
      </w:r>
    </w:p>
    <w:p w14:paraId="324B9C79" w14:textId="77777777" w:rsidR="00715D3D" w:rsidRDefault="009730A6">
      <w:pPr>
        <w:spacing w:before="200" w:line="260" w:lineRule="atLeast"/>
        <w:jc w:val="both"/>
      </w:pPr>
      <w:r>
        <w:rPr>
          <w:rFonts w:ascii="Arial" w:eastAsia="Arial" w:hAnsi="Arial" w:cs="Arial"/>
          <w:color w:val="000000"/>
          <w:sz w:val="20"/>
        </w:rPr>
        <w:t xml:space="preserve">Zamknięcie granic unijnych sprawi, że – jak przewiduje </w:t>
      </w:r>
      <w:r>
        <w:rPr>
          <w:rFonts w:ascii="Arial" w:eastAsia="Arial" w:hAnsi="Arial" w:cs="Arial"/>
          <w:b/>
          <w:i/>
          <w:color w:val="000000"/>
          <w:sz w:val="20"/>
          <w:u w:val="single"/>
        </w:rPr>
        <w:t>europoseł</w:t>
      </w:r>
      <w:r>
        <w:rPr>
          <w:rFonts w:ascii="Arial" w:eastAsia="Arial" w:hAnsi="Arial" w:cs="Arial"/>
          <w:color w:val="000000"/>
          <w:sz w:val="20"/>
        </w:rPr>
        <w:t xml:space="preserve"> Kalinowski – „udusimy się pod własną produkcją". Nagle na polskim ryn</w:t>
      </w:r>
      <w:r>
        <w:rPr>
          <w:rFonts w:ascii="Arial" w:eastAsia="Arial" w:hAnsi="Arial" w:cs="Arial"/>
          <w:color w:val="000000"/>
          <w:sz w:val="20"/>
        </w:rPr>
        <w:t>ku znajdzie się znacznie więcej, niż jesteśmy w stanie przejeść, ceny więc spadną. Dla rolników to będzie horror – nie dostaną dopłat, a ceny polecą w dół. Wielu z nich tego nie przetrzyma, nie doczeka czasów, kiedy ceny ponownie pójdą w gorę, kiedy nadwyż</w:t>
      </w:r>
      <w:r>
        <w:rPr>
          <w:rFonts w:ascii="Arial" w:eastAsia="Arial" w:hAnsi="Arial" w:cs="Arial"/>
          <w:color w:val="000000"/>
          <w:sz w:val="20"/>
        </w:rPr>
        <w:t>ka się wyczerpie, a nowych towarów w takiej liczbie nie będzie. Zostaną na wsi puste kurniki i obory, a rolnicy będą szukali innego zajęcia.  </w:t>
      </w:r>
    </w:p>
    <w:p w14:paraId="19BE8BDA" w14:textId="77777777" w:rsidR="00715D3D" w:rsidRDefault="009730A6">
      <w:pPr>
        <w:spacing w:before="200" w:line="260" w:lineRule="atLeast"/>
        <w:jc w:val="both"/>
      </w:pPr>
      <w:r>
        <w:rPr>
          <w:rFonts w:ascii="Arial" w:eastAsia="Arial" w:hAnsi="Arial" w:cs="Arial"/>
          <w:color w:val="000000"/>
          <w:sz w:val="20"/>
        </w:rPr>
        <w:t>Trudno w to uwierzyć?</w:t>
      </w:r>
    </w:p>
    <w:p w14:paraId="3E07DF05" w14:textId="77777777" w:rsidR="00715D3D" w:rsidRDefault="009730A6">
      <w:pPr>
        <w:spacing w:before="200" w:line="260" w:lineRule="atLeast"/>
        <w:jc w:val="both"/>
      </w:pPr>
      <w:r>
        <w:rPr>
          <w:rFonts w:ascii="Arial" w:eastAsia="Arial" w:hAnsi="Arial" w:cs="Arial"/>
          <w:color w:val="000000"/>
          <w:sz w:val="20"/>
        </w:rPr>
        <w:t xml:space="preserve">Przez ostatnie lata rząd PiS jak ognia unikał pokazywania korzyści, jakie Polska ma dzięki </w:t>
      </w:r>
      <w:r>
        <w:rPr>
          <w:rFonts w:ascii="Arial" w:eastAsia="Arial" w:hAnsi="Arial" w:cs="Arial"/>
          <w:color w:val="000000"/>
          <w:sz w:val="20"/>
        </w:rPr>
        <w:t>członkostwu w Unii. Premier Morawiecki lekceważąco mówił o unijnych funduszach, które starczają na „chodniczki", a w swojej strategii rozwoju państwa wymienił dwa państwa, które miały być dla nas wzorcami – USA i Wielką Brytanię. Oba poza Unią.</w:t>
      </w:r>
    </w:p>
    <w:p w14:paraId="4F039ED4" w14:textId="77777777" w:rsidR="00715D3D" w:rsidRDefault="009730A6">
      <w:pPr>
        <w:keepNext/>
        <w:spacing w:before="240" w:line="340" w:lineRule="atLeast"/>
      </w:pPr>
      <w:bookmarkStart w:id="38" w:name="Classification_11"/>
      <w:bookmarkEnd w:id="38"/>
      <w:r>
        <w:rPr>
          <w:rFonts w:ascii="Arial" w:eastAsia="Arial" w:hAnsi="Arial" w:cs="Arial"/>
          <w:b/>
          <w:color w:val="000000"/>
          <w:sz w:val="28"/>
        </w:rPr>
        <w:t>Classificat</w:t>
      </w:r>
      <w:r>
        <w:rPr>
          <w:rFonts w:ascii="Arial" w:eastAsia="Arial" w:hAnsi="Arial" w:cs="Arial"/>
          <w:b/>
          <w:color w:val="000000"/>
          <w:sz w:val="28"/>
        </w:rPr>
        <w:t>ion</w:t>
      </w:r>
    </w:p>
    <w:p w14:paraId="58F106F4" w14:textId="42D8E388" w:rsidR="00715D3D" w:rsidRDefault="00E6247F">
      <w:pPr>
        <w:spacing w:line="60" w:lineRule="exact"/>
      </w:pPr>
      <w:r>
        <w:rPr>
          <w:noProof/>
        </w:rPr>
        <mc:AlternateContent>
          <mc:Choice Requires="wps">
            <w:drawing>
              <wp:anchor distT="0" distB="0" distL="114300" distR="114300" simplePos="0" relativeHeight="251739136" behindDoc="0" locked="0" layoutInCell="1" allowOverlap="1" wp14:anchorId="34C893FC" wp14:editId="0E67E56B">
                <wp:simplePos x="0" y="0"/>
                <wp:positionH relativeFrom="column">
                  <wp:posOffset>0</wp:posOffset>
                </wp:positionH>
                <wp:positionV relativeFrom="paragraph">
                  <wp:posOffset>25400</wp:posOffset>
                </wp:positionV>
                <wp:extent cx="6502400" cy="0"/>
                <wp:effectExtent l="15875" t="19050" r="15875" b="19050"/>
                <wp:wrapTopAndBottom/>
                <wp:docPr id="170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821F7" id="Line 52"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A/ywEAAHkDAAAOAAAAZHJzL2Uyb0RvYy54bWysU12P0zAQfEfiP1h+p0krenB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1Dfc+bAUkob&#10;7RSbz7I7o48NNa3cNuT5xNE9+Q2Kn5E5XA3gelVUPp884aYZUf0GyYfo6Y7d+BUl9cA+YbHq2AWb&#10;KckEdiyJnG6JqGNigj7ezevZ+5qCE9daBc0V6ENMXxRaljctNyS6EMNhE1MWAs21Jd/j8FEbUwI3&#10;jo0tn83P1NbT+NH1BRzRaJkbMySGfrcygR0gP5/6fr3+VCakyuu2gHsnC/GgQH6+7BNoc96TEOMu&#10;xmQvzq7uUJ624WoY5VsUX95ifkCvzwX98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k8Q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1A4939C" w14:textId="77777777" w:rsidR="00715D3D" w:rsidRDefault="00715D3D">
      <w:pPr>
        <w:spacing w:line="120" w:lineRule="exact"/>
      </w:pPr>
    </w:p>
    <w:p w14:paraId="11BFA0C4"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F87318D"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084F0D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Human Rights Violations (74%); Terrorist Organizations (71%); Film (69%); Torture (69%); Insider Trading (63%); Awards + Prizes (62%); Chemical + Biological Weapons (62%); </w:t>
      </w:r>
      <w:r>
        <w:rPr>
          <w:rFonts w:ascii="Arial" w:eastAsia="Arial" w:hAnsi="Arial" w:cs="Arial"/>
          <w:color w:val="000000"/>
          <w:sz w:val="20"/>
        </w:rPr>
        <w:t xml:space="preserve">Chemistry (62%); Medical Science (62%); </w:t>
      </w:r>
      <w:r>
        <w:rPr>
          <w:rFonts w:ascii="Arial" w:eastAsia="Arial" w:hAnsi="Arial" w:cs="Arial"/>
          <w:color w:val="000000"/>
          <w:sz w:val="20"/>
        </w:rPr>
        <w:lastRenderedPageBreak/>
        <w:t>Medicine + Health (62%); Military Weapons (62%); Physics (62%); Writers (62%); Medical Devices + Equipment (61%); Securities + Other Investments (61%)</w:t>
      </w:r>
      <w:r>
        <w:br/>
      </w:r>
      <w:r>
        <w:br/>
      </w:r>
    </w:p>
    <w:p w14:paraId="07179936"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w:t>
      </w:r>
      <w:r>
        <w:rPr>
          <w:rFonts w:ascii="Arial" w:eastAsia="Arial" w:hAnsi="Arial" w:cs="Arial"/>
          <w:color w:val="000000"/>
          <w:sz w:val="20"/>
        </w:rPr>
        <w:t>ducts (75%); Chemicals Mfg (73%); Harbors + Ports (69%); Mining + Extraction (69%)</w:t>
      </w:r>
      <w:r>
        <w:br/>
      </w:r>
      <w:r>
        <w:br/>
      </w:r>
    </w:p>
    <w:p w14:paraId="2F5D55D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2AB2879D" w14:textId="77777777" w:rsidR="00715D3D" w:rsidRDefault="00715D3D"/>
    <w:p w14:paraId="1E0948D9" w14:textId="22B0199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7744" behindDoc="0" locked="0" layoutInCell="1" allowOverlap="1" wp14:anchorId="0DE1F208" wp14:editId="551BB308">
                <wp:simplePos x="0" y="0"/>
                <wp:positionH relativeFrom="column">
                  <wp:posOffset>0</wp:posOffset>
                </wp:positionH>
                <wp:positionV relativeFrom="paragraph">
                  <wp:posOffset>127000</wp:posOffset>
                </wp:positionV>
                <wp:extent cx="6502400" cy="0"/>
                <wp:effectExtent l="6350" t="6350" r="6350" b="12700"/>
                <wp:wrapNone/>
                <wp:docPr id="1708"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060F2" id="Line 53"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Y7/4k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53C6E81" w14:textId="77777777" w:rsidR="00715D3D" w:rsidRDefault="00715D3D">
      <w:pPr>
        <w:sectPr w:rsidR="00715D3D">
          <w:headerReference w:type="even" r:id="rId262"/>
          <w:headerReference w:type="default" r:id="rId263"/>
          <w:footerReference w:type="even" r:id="rId264"/>
          <w:footerReference w:type="default" r:id="rId265"/>
          <w:headerReference w:type="first" r:id="rId266"/>
          <w:footerReference w:type="first" r:id="rId267"/>
          <w:pgSz w:w="12240" w:h="15840"/>
          <w:pgMar w:top="840" w:right="1000" w:bottom="840" w:left="1000" w:header="400" w:footer="400" w:gutter="0"/>
          <w:cols w:space="720"/>
          <w:titlePg/>
        </w:sectPr>
      </w:pPr>
    </w:p>
    <w:p w14:paraId="5A683FDD" w14:textId="77777777" w:rsidR="00715D3D" w:rsidRDefault="00715D3D">
      <w:bookmarkStart w:id="39" w:name="Bookmark_14"/>
      <w:bookmarkEnd w:id="39"/>
    </w:p>
    <w:p w14:paraId="6C66E024" w14:textId="77777777" w:rsidR="00715D3D" w:rsidRDefault="009730A6">
      <w:pPr>
        <w:spacing w:before="240" w:after="200" w:line="340" w:lineRule="atLeast"/>
        <w:jc w:val="center"/>
        <w:outlineLvl w:val="0"/>
        <w:rPr>
          <w:rFonts w:ascii="Arial" w:hAnsi="Arial" w:cs="Arial"/>
          <w:b/>
          <w:bCs/>
          <w:kern w:val="32"/>
          <w:sz w:val="32"/>
          <w:szCs w:val="32"/>
        </w:rPr>
      </w:pPr>
      <w:hyperlink r:id="rId268" w:history="1">
        <w:r>
          <w:rPr>
            <w:rFonts w:ascii="Arial" w:eastAsia="Arial" w:hAnsi="Arial" w:cs="Arial"/>
            <w:b/>
            <w:bCs/>
            <w:i/>
            <w:color w:val="0077CC"/>
            <w:kern w:val="32"/>
            <w:sz w:val="28"/>
            <w:szCs w:val="32"/>
            <w:u w:val="single"/>
            <w:shd w:val="clear" w:color="auto" w:fill="FFFFFF"/>
          </w:rPr>
          <w:t>Francja. Na jednej z ferm wykryto norki zakażone koronawirusem. Będzie ubój tysiąca zwierząt</w:t>
        </w:r>
      </w:hyperlink>
    </w:p>
    <w:p w14:paraId="41B1C3A2" w14:textId="77777777" w:rsidR="00715D3D" w:rsidRDefault="009730A6">
      <w:pPr>
        <w:spacing w:before="120" w:line="260" w:lineRule="atLeast"/>
        <w:jc w:val="center"/>
      </w:pPr>
      <w:r>
        <w:rPr>
          <w:rFonts w:ascii="Arial" w:eastAsia="Arial" w:hAnsi="Arial" w:cs="Arial"/>
          <w:color w:val="000000"/>
          <w:sz w:val="20"/>
        </w:rPr>
        <w:t>Gazeta Wyborcza</w:t>
      </w:r>
    </w:p>
    <w:p w14:paraId="5BAAEFBF" w14:textId="77777777" w:rsidR="00715D3D" w:rsidRDefault="009730A6">
      <w:pPr>
        <w:spacing w:before="120" w:line="260" w:lineRule="atLeast"/>
        <w:jc w:val="center"/>
      </w:pPr>
      <w:r>
        <w:rPr>
          <w:rFonts w:ascii="Arial" w:eastAsia="Arial" w:hAnsi="Arial" w:cs="Arial"/>
          <w:color w:val="000000"/>
          <w:sz w:val="20"/>
        </w:rPr>
        <w:t xml:space="preserve">November 22, 2020 </w:t>
      </w:r>
      <w:r>
        <w:rPr>
          <w:rFonts w:ascii="Arial" w:eastAsia="Arial" w:hAnsi="Arial" w:cs="Arial"/>
          <w:color w:val="000000"/>
          <w:sz w:val="20"/>
        </w:rPr>
        <w:t>Sunday</w:t>
      </w:r>
    </w:p>
    <w:p w14:paraId="47BC60AE" w14:textId="77777777" w:rsidR="00715D3D" w:rsidRDefault="00715D3D">
      <w:pPr>
        <w:spacing w:line="240" w:lineRule="atLeast"/>
        <w:jc w:val="both"/>
      </w:pPr>
    </w:p>
    <w:p w14:paraId="20D5DB70"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47502490" w14:textId="56CC0AC3" w:rsidR="00715D3D" w:rsidRDefault="009730A6">
      <w:pPr>
        <w:spacing w:before="120" w:line="220" w:lineRule="atLeast"/>
      </w:pPr>
      <w:r>
        <w:br/>
      </w:r>
      <w:r w:rsidR="00E6247F">
        <w:rPr>
          <w:noProof/>
        </w:rPr>
        <w:drawing>
          <wp:inline distT="0" distB="0" distL="0" distR="0" wp14:anchorId="300EDB53" wp14:editId="5ECF6E6C">
            <wp:extent cx="1936750" cy="704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8979016"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314 words</w:t>
      </w:r>
    </w:p>
    <w:p w14:paraId="197F8BCA"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Michał Litorowicz</w:t>
      </w:r>
    </w:p>
    <w:p w14:paraId="4D227828"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Francuskie władze nakazały ubój tysiąca norek po tym, jak potwierdzono, że część zwierząt jest zakażonych koronawirusem. Zwierzęta badane </w:t>
      </w:r>
      <w:r>
        <w:rPr>
          <w:rFonts w:ascii="Arial" w:eastAsia="Arial" w:hAnsi="Arial" w:cs="Arial"/>
          <w:color w:val="000000"/>
          <w:sz w:val="20"/>
        </w:rPr>
        <w:t>są również w pozostałych fermach zlokalizowanych na terytorium Francji.</w:t>
      </w:r>
      <w:r>
        <w:br/>
      </w:r>
      <w:r>
        <w:br/>
      </w:r>
    </w:p>
    <w:p w14:paraId="3E688414" w14:textId="77777777" w:rsidR="00715D3D" w:rsidRDefault="009730A6">
      <w:pPr>
        <w:keepNext/>
        <w:spacing w:before="240" w:line="340" w:lineRule="atLeast"/>
      </w:pPr>
      <w:bookmarkStart w:id="40" w:name="Body_12"/>
      <w:bookmarkEnd w:id="40"/>
      <w:r>
        <w:rPr>
          <w:rFonts w:ascii="Arial" w:eastAsia="Arial" w:hAnsi="Arial" w:cs="Arial"/>
          <w:b/>
          <w:color w:val="000000"/>
          <w:sz w:val="28"/>
        </w:rPr>
        <w:t>Body</w:t>
      </w:r>
    </w:p>
    <w:p w14:paraId="4A9FBC2C" w14:textId="2AED4D7A" w:rsidR="00715D3D" w:rsidRDefault="00E6247F">
      <w:pPr>
        <w:spacing w:line="60" w:lineRule="exact"/>
      </w:pPr>
      <w:r>
        <w:rPr>
          <w:noProof/>
        </w:rPr>
        <mc:AlternateContent>
          <mc:Choice Requires="wps">
            <w:drawing>
              <wp:anchor distT="0" distB="0" distL="114300" distR="114300" simplePos="0" relativeHeight="251671552" behindDoc="0" locked="0" layoutInCell="1" allowOverlap="1" wp14:anchorId="4500BE64" wp14:editId="3A35543C">
                <wp:simplePos x="0" y="0"/>
                <wp:positionH relativeFrom="column">
                  <wp:posOffset>0</wp:posOffset>
                </wp:positionH>
                <wp:positionV relativeFrom="paragraph">
                  <wp:posOffset>25400</wp:posOffset>
                </wp:positionV>
                <wp:extent cx="6502400" cy="0"/>
                <wp:effectExtent l="15875" t="17145" r="15875" b="20955"/>
                <wp:wrapTopAndBottom/>
                <wp:docPr id="170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EB633" id="Line 5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2IDN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D02B3B5" w14:textId="77777777" w:rsidR="00715D3D" w:rsidRDefault="00715D3D"/>
    <w:p w14:paraId="1BB50AC9" w14:textId="77777777" w:rsidR="00715D3D" w:rsidRDefault="009730A6">
      <w:pPr>
        <w:spacing w:before="200" w:line="260" w:lineRule="atLeast"/>
        <w:jc w:val="both"/>
      </w:pPr>
      <w:r>
        <w:rPr>
          <w:rFonts w:ascii="Arial" w:eastAsia="Arial" w:hAnsi="Arial" w:cs="Arial"/>
          <w:color w:val="000000"/>
          <w:sz w:val="20"/>
        </w:rPr>
        <w:t>Francuskie ministerstwo rolnictwo cytowane przez agencję Associated Press, przekazało, że zainfekowane wirusem zwierzęta odkryto na fermie w regionie Eure-et-Loire w zachodni</w:t>
      </w:r>
      <w:r>
        <w:rPr>
          <w:rFonts w:ascii="Arial" w:eastAsia="Arial" w:hAnsi="Arial" w:cs="Arial"/>
          <w:color w:val="000000"/>
          <w:sz w:val="20"/>
        </w:rPr>
        <w:t>ej Francji. Decyzją resortu ubojowi poddano wszystkie - to tysiąc zwierząt.</w:t>
      </w:r>
    </w:p>
    <w:p w14:paraId="0B6B8761" w14:textId="77777777" w:rsidR="00715D3D" w:rsidRDefault="009730A6">
      <w:pPr>
        <w:spacing w:before="200" w:line="260" w:lineRule="atLeast"/>
        <w:jc w:val="both"/>
      </w:pPr>
      <w:r>
        <w:rPr>
          <w:rFonts w:ascii="Arial" w:eastAsia="Arial" w:hAnsi="Arial" w:cs="Arial"/>
          <w:color w:val="000000"/>
          <w:sz w:val="20"/>
        </w:rPr>
        <w:t xml:space="preserve">Badanie norek pod kątem obecności wirusa SARS-CoV-2 rozpoczęto we Francji w połowie listopada. Na terytorium tego kraju znajdują się cztery fermy. Resort rolnictwa potwierdził, że </w:t>
      </w:r>
      <w:r>
        <w:rPr>
          <w:rFonts w:ascii="Arial" w:eastAsia="Arial" w:hAnsi="Arial" w:cs="Arial"/>
          <w:color w:val="000000"/>
          <w:sz w:val="20"/>
        </w:rPr>
        <w:t>jak na razie zachorowania pojawiły się jedynie w regionie Eure-et-Loire.</w:t>
      </w:r>
    </w:p>
    <w:p w14:paraId="37355D38" w14:textId="77777777" w:rsidR="00715D3D" w:rsidRDefault="009730A6">
      <w:pPr>
        <w:spacing w:before="200" w:line="260" w:lineRule="atLeast"/>
        <w:jc w:val="both"/>
      </w:pPr>
      <w:r>
        <w:rPr>
          <w:rFonts w:ascii="Arial" w:eastAsia="Arial" w:hAnsi="Arial" w:cs="Arial"/>
          <w:color w:val="000000"/>
          <w:sz w:val="20"/>
        </w:rPr>
        <w:t>"Kolejna z ferm jest nietknięta. W dwóch pozostałych gospodarstwach wciąż prowadzone są testy. Wyników należy się spodziewać w ciągu tygodnia" - podało ministerstwo.</w:t>
      </w:r>
    </w:p>
    <w:p w14:paraId="1546040A" w14:textId="77777777" w:rsidR="00715D3D" w:rsidRDefault="009730A6">
      <w:pPr>
        <w:spacing w:before="200" w:line="260" w:lineRule="atLeast"/>
        <w:jc w:val="both"/>
      </w:pPr>
      <w:r>
        <w:rPr>
          <w:rFonts w:ascii="Arial" w:eastAsia="Arial" w:hAnsi="Arial" w:cs="Arial"/>
          <w:color w:val="000000"/>
          <w:sz w:val="20"/>
        </w:rPr>
        <w:t>W komunikacie prz</w:t>
      </w:r>
      <w:r>
        <w:rPr>
          <w:rFonts w:ascii="Arial" w:eastAsia="Arial" w:hAnsi="Arial" w:cs="Arial"/>
          <w:color w:val="000000"/>
          <w:sz w:val="20"/>
        </w:rPr>
        <w:t>ekazano też, że francuscy farmerzy mający kontakt z norkami otrzymali negatywny wynik testu na obecność koronawirusa.</w:t>
      </w:r>
    </w:p>
    <w:p w14:paraId="3A15AD2E" w14:textId="77777777" w:rsidR="00715D3D" w:rsidRDefault="009730A6">
      <w:pPr>
        <w:spacing w:before="200" w:line="260" w:lineRule="atLeast"/>
        <w:jc w:val="both"/>
      </w:pPr>
      <w:r>
        <w:rPr>
          <w:rFonts w:ascii="Arial" w:eastAsia="Arial" w:hAnsi="Arial" w:cs="Arial"/>
          <w:color w:val="000000"/>
          <w:sz w:val="20"/>
        </w:rPr>
        <w:t xml:space="preserve">Przypadki norek zakażonych wirusem SARS-CoV-2 potwierdzono również w innych częściach </w:t>
      </w:r>
      <w:r>
        <w:rPr>
          <w:rFonts w:ascii="Arial" w:eastAsia="Arial" w:hAnsi="Arial" w:cs="Arial"/>
          <w:b/>
          <w:i/>
          <w:color w:val="000000"/>
          <w:sz w:val="20"/>
          <w:u w:val="single"/>
        </w:rPr>
        <w:t>Europy</w:t>
      </w:r>
      <w:r>
        <w:rPr>
          <w:rFonts w:ascii="Arial" w:eastAsia="Arial" w:hAnsi="Arial" w:cs="Arial"/>
          <w:color w:val="000000"/>
          <w:sz w:val="20"/>
        </w:rPr>
        <w:t xml:space="preserve"> - m.in. w: Grecji, Holandii, Szwecji i Danii. Najgłośniejszy był bez wątpienia przykład tego ostatniego kraju. </w:t>
      </w:r>
    </w:p>
    <w:p w14:paraId="6CA1845E" w14:textId="77777777" w:rsidR="00715D3D" w:rsidRDefault="009730A6">
      <w:pPr>
        <w:spacing w:before="200" w:line="260" w:lineRule="atLeast"/>
        <w:jc w:val="both"/>
      </w:pPr>
      <w:r>
        <w:rPr>
          <w:rFonts w:ascii="Arial" w:eastAsia="Arial" w:hAnsi="Arial" w:cs="Arial"/>
          <w:color w:val="000000"/>
          <w:sz w:val="20"/>
        </w:rPr>
        <w:t xml:space="preserve">Mutacje koronawirusa wykryto w Danii w 207 z </w:t>
      </w:r>
      <w:r>
        <w:rPr>
          <w:rFonts w:ascii="Arial" w:eastAsia="Arial" w:hAnsi="Arial" w:cs="Arial"/>
          <w:color w:val="000000"/>
          <w:sz w:val="20"/>
        </w:rPr>
        <w:t>1139 ferm futerkowych. Aby ograniczyć rozprzestrzenianie się wirusa, duński rząd zdecydował, że należy wybić całą populację norek w kraju, tj. ok. 17 mln zwierząt. Dotąd dokonano uboju przeszło 2 mln zwierząt. Duńskie władze zwracały uwagę na fakt, że zmut</w:t>
      </w:r>
      <w:r>
        <w:rPr>
          <w:rFonts w:ascii="Arial" w:eastAsia="Arial" w:hAnsi="Arial" w:cs="Arial"/>
          <w:color w:val="000000"/>
          <w:sz w:val="20"/>
        </w:rPr>
        <w:t>owana odmiana wirusa może wprowadzić ogromne komplikacje w procesie powstawania szczepionki.</w:t>
      </w:r>
    </w:p>
    <w:p w14:paraId="0B5FEF01" w14:textId="77777777" w:rsidR="00715D3D" w:rsidRDefault="009730A6">
      <w:pPr>
        <w:spacing w:before="200" w:line="260" w:lineRule="atLeast"/>
        <w:jc w:val="both"/>
      </w:pPr>
      <w:r>
        <w:rPr>
          <w:rFonts w:ascii="Arial" w:eastAsia="Arial" w:hAnsi="Arial" w:cs="Arial"/>
          <w:color w:val="000000"/>
          <w:sz w:val="20"/>
        </w:rPr>
        <w:t xml:space="preserve">Okazało się jednak, że rządzący nie mieli podstaw prawnych do tego, by zmusić hodowców do masowego uboju norek. - Nawet jeśli działaliśmy w pośpiechu, powinno być </w:t>
      </w:r>
      <w:r>
        <w:rPr>
          <w:rFonts w:ascii="Arial" w:eastAsia="Arial" w:hAnsi="Arial" w:cs="Arial"/>
          <w:color w:val="000000"/>
          <w:sz w:val="20"/>
        </w:rPr>
        <w:t xml:space="preserve">dla nas jasne, że potrzebne są nowe przepisy. Przepraszam za to - powiedziała premierka Danii Mette Frederiksen. Obecnie norki mogą być zabijane jedynie tam, </w:t>
      </w:r>
      <w:r>
        <w:rPr>
          <w:rFonts w:ascii="Arial" w:eastAsia="Arial" w:hAnsi="Arial" w:cs="Arial"/>
          <w:color w:val="000000"/>
          <w:sz w:val="20"/>
        </w:rPr>
        <w:lastRenderedPageBreak/>
        <w:t>gdzie wykryto ogniska koronawirusa. Dania nie ma jednak zamiaru rezygnować z ogłoszonego już planu</w:t>
      </w:r>
      <w:r>
        <w:rPr>
          <w:rFonts w:ascii="Arial" w:eastAsia="Arial" w:hAnsi="Arial" w:cs="Arial"/>
          <w:color w:val="000000"/>
          <w:sz w:val="20"/>
        </w:rPr>
        <w:t>, a stosowne przepisy mają zostać przedstawione w najbliższym czasie.</w:t>
      </w:r>
    </w:p>
    <w:p w14:paraId="7A60BFB8" w14:textId="77777777" w:rsidR="00715D3D" w:rsidRDefault="009730A6">
      <w:pPr>
        <w:keepNext/>
        <w:spacing w:before="240" w:line="340" w:lineRule="atLeast"/>
      </w:pPr>
      <w:bookmarkStart w:id="41" w:name="Classification_12"/>
      <w:bookmarkEnd w:id="41"/>
      <w:r>
        <w:rPr>
          <w:rFonts w:ascii="Arial" w:eastAsia="Arial" w:hAnsi="Arial" w:cs="Arial"/>
          <w:b/>
          <w:color w:val="000000"/>
          <w:sz w:val="28"/>
        </w:rPr>
        <w:t>Classification</w:t>
      </w:r>
    </w:p>
    <w:p w14:paraId="6CA7E52F" w14:textId="6B4170A7" w:rsidR="00715D3D" w:rsidRDefault="00E6247F">
      <w:pPr>
        <w:spacing w:line="60" w:lineRule="exact"/>
      </w:pPr>
      <w:r>
        <w:rPr>
          <w:noProof/>
        </w:rPr>
        <mc:AlternateContent>
          <mc:Choice Requires="wps">
            <w:drawing>
              <wp:anchor distT="0" distB="0" distL="114300" distR="114300" simplePos="0" relativeHeight="251740160" behindDoc="0" locked="0" layoutInCell="1" allowOverlap="1" wp14:anchorId="4894E7DB" wp14:editId="6CBEB562">
                <wp:simplePos x="0" y="0"/>
                <wp:positionH relativeFrom="column">
                  <wp:posOffset>0</wp:posOffset>
                </wp:positionH>
                <wp:positionV relativeFrom="paragraph">
                  <wp:posOffset>25400</wp:posOffset>
                </wp:positionV>
                <wp:extent cx="6502400" cy="0"/>
                <wp:effectExtent l="15875" t="15875" r="15875" b="12700"/>
                <wp:wrapTopAndBottom/>
                <wp:docPr id="1706"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B92FD" id="Line 56"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SfygEAAHk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ruXb3gzIGllLba&#10;KTZfZHdGHxtqWrtdyPOJk3vyWxQ/InO4HsD1qqh8PnvCTTOi+g2SD9HTHfvxC0rqgUPCYtWpCzZT&#10;kgnsVBI53xNRp8QEfVzM69nbmoITt1oFzQ3oQ0yfFVqWNy03JLoQw3EbUxYCza0l3+PwURtTAjeO&#10;jS2fzS/U1tP40fUFHNFomRszJIZ+vzaBHSE/n/rDZvOxTEiVl20BD04W4kGB/HTdJ9Dmsichxl2N&#10;yV5cXN2jPO/CzTDKtyi+vsX8gF6eC/rXH7P6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lz0En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0103949" w14:textId="77777777" w:rsidR="00715D3D" w:rsidRDefault="00715D3D">
      <w:pPr>
        <w:spacing w:line="120" w:lineRule="exact"/>
      </w:pPr>
    </w:p>
    <w:p w14:paraId="097246B7"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00F9FD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274D06B"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(76%); Chemical + Biolo</w:t>
      </w:r>
      <w:r>
        <w:rPr>
          <w:rFonts w:ascii="Arial" w:eastAsia="Arial" w:hAnsi="Arial" w:cs="Arial"/>
          <w:color w:val="000000"/>
          <w:sz w:val="20"/>
        </w:rPr>
        <w:t>gical Weapons (73%); Chemistry (73%); Medicine + Health (69%); Weapons + Arms (69%); Awards + Prizes (63%); Espionage (63%); Law Courts + Tribunals (63%); Medical Science (63%); Physics (63%); Writers (63%)</w:t>
      </w:r>
      <w:r>
        <w:br/>
      </w:r>
      <w:r>
        <w:br/>
      </w:r>
    </w:p>
    <w:p w14:paraId="066C9F8B"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10313A31" w14:textId="77777777" w:rsidR="00715D3D" w:rsidRDefault="00715D3D"/>
    <w:p w14:paraId="4B922119" w14:textId="266479BF"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8768" behindDoc="0" locked="0" layoutInCell="1" allowOverlap="1" wp14:anchorId="138F9B1F" wp14:editId="1A22069D">
                <wp:simplePos x="0" y="0"/>
                <wp:positionH relativeFrom="column">
                  <wp:posOffset>0</wp:posOffset>
                </wp:positionH>
                <wp:positionV relativeFrom="paragraph">
                  <wp:posOffset>127000</wp:posOffset>
                </wp:positionV>
                <wp:extent cx="6502400" cy="0"/>
                <wp:effectExtent l="6350" t="10795" r="6350" b="8255"/>
                <wp:wrapNone/>
                <wp:docPr id="1705"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C5ED9" id="Line 57"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zRVru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00C97DF" w14:textId="77777777" w:rsidR="00715D3D" w:rsidRDefault="00715D3D">
      <w:pPr>
        <w:sectPr w:rsidR="00715D3D">
          <w:headerReference w:type="even" r:id="rId269"/>
          <w:headerReference w:type="default" r:id="rId270"/>
          <w:footerReference w:type="even" r:id="rId271"/>
          <w:footerReference w:type="default" r:id="rId272"/>
          <w:headerReference w:type="first" r:id="rId273"/>
          <w:footerReference w:type="first" r:id="rId274"/>
          <w:pgSz w:w="12240" w:h="15840"/>
          <w:pgMar w:top="840" w:right="1000" w:bottom="840" w:left="1000" w:header="400" w:footer="400" w:gutter="0"/>
          <w:cols w:space="720"/>
          <w:titlePg/>
        </w:sectPr>
      </w:pPr>
    </w:p>
    <w:p w14:paraId="3E2B0D0B" w14:textId="77777777" w:rsidR="00715D3D" w:rsidRDefault="00715D3D">
      <w:bookmarkStart w:id="42" w:name="Bookmark_15"/>
      <w:bookmarkEnd w:id="42"/>
    </w:p>
    <w:p w14:paraId="14A04055" w14:textId="77777777" w:rsidR="00715D3D" w:rsidRDefault="009730A6">
      <w:pPr>
        <w:spacing w:before="240" w:after="200" w:line="340" w:lineRule="atLeast"/>
        <w:jc w:val="center"/>
        <w:outlineLvl w:val="0"/>
        <w:rPr>
          <w:rFonts w:ascii="Arial" w:hAnsi="Arial" w:cs="Arial"/>
          <w:b/>
          <w:bCs/>
          <w:kern w:val="32"/>
          <w:sz w:val="32"/>
          <w:szCs w:val="32"/>
        </w:rPr>
      </w:pPr>
      <w:hyperlink r:id="rId275" w:history="1">
        <w:r>
          <w:rPr>
            <w:rFonts w:ascii="Arial" w:eastAsia="Arial" w:hAnsi="Arial" w:cs="Arial"/>
            <w:b/>
            <w:bCs/>
            <w:i/>
            <w:color w:val="0077CC"/>
            <w:kern w:val="32"/>
            <w:sz w:val="28"/>
            <w:szCs w:val="32"/>
            <w:u w:val="single"/>
            <w:shd w:val="clear" w:color="auto" w:fill="FFFFFF"/>
          </w:rPr>
          <w:t>Niemcy uciekają na wcześniejszą emeryturę. "FAS": to już 3,5 mln pobierających świadczenia</w:t>
        </w:r>
      </w:hyperlink>
    </w:p>
    <w:p w14:paraId="62D0AE7B" w14:textId="77777777" w:rsidR="00715D3D" w:rsidRDefault="009730A6">
      <w:pPr>
        <w:spacing w:before="120" w:line="260" w:lineRule="atLeast"/>
        <w:jc w:val="center"/>
      </w:pPr>
      <w:r>
        <w:rPr>
          <w:rFonts w:ascii="Arial" w:eastAsia="Arial" w:hAnsi="Arial" w:cs="Arial"/>
          <w:color w:val="000000"/>
          <w:sz w:val="20"/>
        </w:rPr>
        <w:t>Gazeta Wyborcza</w:t>
      </w:r>
    </w:p>
    <w:p w14:paraId="7AC287F6" w14:textId="77777777" w:rsidR="00715D3D" w:rsidRDefault="009730A6">
      <w:pPr>
        <w:spacing w:before="120" w:line="260" w:lineRule="atLeast"/>
        <w:jc w:val="center"/>
      </w:pPr>
      <w:r>
        <w:rPr>
          <w:rFonts w:ascii="Arial" w:eastAsia="Arial" w:hAnsi="Arial" w:cs="Arial"/>
          <w:color w:val="000000"/>
          <w:sz w:val="20"/>
        </w:rPr>
        <w:t>November 22, 2020 Sunda</w:t>
      </w:r>
      <w:r>
        <w:rPr>
          <w:rFonts w:ascii="Arial" w:eastAsia="Arial" w:hAnsi="Arial" w:cs="Arial"/>
          <w:color w:val="000000"/>
          <w:sz w:val="20"/>
        </w:rPr>
        <w:t>y</w:t>
      </w:r>
    </w:p>
    <w:p w14:paraId="13E6DC0F" w14:textId="77777777" w:rsidR="00715D3D" w:rsidRDefault="00715D3D">
      <w:pPr>
        <w:spacing w:line="240" w:lineRule="atLeast"/>
        <w:jc w:val="both"/>
      </w:pPr>
    </w:p>
    <w:p w14:paraId="1A94F050"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ED3DDC4" w14:textId="1D71CF54" w:rsidR="00715D3D" w:rsidRDefault="009730A6">
      <w:pPr>
        <w:spacing w:before="120" w:line="220" w:lineRule="atLeast"/>
      </w:pPr>
      <w:r>
        <w:br/>
      </w:r>
      <w:r w:rsidR="00E6247F">
        <w:rPr>
          <w:noProof/>
        </w:rPr>
        <w:drawing>
          <wp:inline distT="0" distB="0" distL="0" distR="0" wp14:anchorId="073EB095" wp14:editId="51BEBD52">
            <wp:extent cx="1936750" cy="704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EF8498"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293 words</w:t>
      </w:r>
    </w:p>
    <w:p w14:paraId="7FBE6D44"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4772D6CB"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Choć rząd podwyższył wiek emerytalny, obywatele Niemiec coraz chętniej przechodzą na wcześniejszą emeryturę. Ich liczba znacznie przewyższa wcześniejsze prognozy rządu. Dotacje z budżetu przekroczyły 100 mld </w:t>
      </w:r>
      <w:r>
        <w:rPr>
          <w:rFonts w:ascii="Arial" w:eastAsia="Arial" w:hAnsi="Arial" w:cs="Arial"/>
          <w:b/>
          <w:i/>
          <w:color w:val="000000"/>
          <w:sz w:val="20"/>
          <w:u w:val="single"/>
        </w:rPr>
        <w:t>euro</w:t>
      </w:r>
      <w:r>
        <w:rPr>
          <w:rFonts w:ascii="Arial" w:eastAsia="Arial" w:hAnsi="Arial" w:cs="Arial"/>
          <w:color w:val="000000"/>
          <w:sz w:val="20"/>
        </w:rPr>
        <w:t>.</w:t>
      </w:r>
      <w:r>
        <w:br/>
      </w:r>
      <w:r>
        <w:br/>
      </w:r>
    </w:p>
    <w:p w14:paraId="1BA71053" w14:textId="77777777" w:rsidR="00715D3D" w:rsidRDefault="009730A6">
      <w:pPr>
        <w:keepNext/>
        <w:spacing w:before="240" w:line="340" w:lineRule="atLeast"/>
      </w:pPr>
      <w:bookmarkStart w:id="43" w:name="Body_13"/>
      <w:bookmarkEnd w:id="43"/>
      <w:r>
        <w:rPr>
          <w:rFonts w:ascii="Arial" w:eastAsia="Arial" w:hAnsi="Arial" w:cs="Arial"/>
          <w:b/>
          <w:color w:val="000000"/>
          <w:sz w:val="28"/>
        </w:rPr>
        <w:t>Body</w:t>
      </w:r>
    </w:p>
    <w:p w14:paraId="732A0D2D" w14:textId="5C9E1CE8" w:rsidR="00715D3D" w:rsidRDefault="00E6247F">
      <w:pPr>
        <w:spacing w:line="60" w:lineRule="exact"/>
      </w:pPr>
      <w:r>
        <w:rPr>
          <w:noProof/>
        </w:rPr>
        <mc:AlternateContent>
          <mc:Choice Requires="wps">
            <w:drawing>
              <wp:anchor distT="0" distB="0" distL="114300" distR="114300" simplePos="0" relativeHeight="251672576" behindDoc="0" locked="0" layoutInCell="1" allowOverlap="1" wp14:anchorId="0B090013" wp14:editId="5B0B53E3">
                <wp:simplePos x="0" y="0"/>
                <wp:positionH relativeFrom="column">
                  <wp:posOffset>0</wp:posOffset>
                </wp:positionH>
                <wp:positionV relativeFrom="paragraph">
                  <wp:posOffset>25400</wp:posOffset>
                </wp:positionV>
                <wp:extent cx="6502400" cy="0"/>
                <wp:effectExtent l="15875" t="17145" r="15875" b="20955"/>
                <wp:wrapTopAndBottom/>
                <wp:docPr id="1704"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AADB7" id="Line 5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ZsywEAAHkDAAAOAAAAZHJzL2Uyb0RvYy54bWysU12P0zAQfEfiP1h+p0mr68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e1/fcebAUkob&#10;7RSbP2R3Rh8balq5bcjziaN79hsUPyJzuBrA9aqofDl5wk0zovoNkg/R0x278QtK6oF9wmLVsQs2&#10;U5IJ7FgSOd0SUcfEBH28n9ezu5qCE9daBc0V6ENMnxValjctNyS6EMNhE1MWAs21Jd/j8EkbUwI3&#10;jo0tn83P1NbT+NH1BRzRaJkbMySGfrcygR0gP5/6Yb3+WCakyuu2gHsnC/GgQH667BNoc96TEOMu&#10;xmQvzq7uUJ624WoY5VsUX95ifkC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Fytm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F486D10" w14:textId="77777777" w:rsidR="00715D3D" w:rsidRDefault="00715D3D"/>
    <w:p w14:paraId="088CC014" w14:textId="77777777" w:rsidR="00715D3D" w:rsidRDefault="009730A6">
      <w:pPr>
        <w:spacing w:before="200" w:line="260" w:lineRule="atLeast"/>
        <w:jc w:val="both"/>
      </w:pPr>
      <w:r>
        <w:rPr>
          <w:rFonts w:ascii="Arial" w:eastAsia="Arial" w:hAnsi="Arial" w:cs="Arial"/>
          <w:color w:val="000000"/>
          <w:sz w:val="20"/>
        </w:rPr>
        <w:t xml:space="preserve">Liczba Niemców, którzy w </w:t>
      </w:r>
      <w:r>
        <w:rPr>
          <w:rFonts w:ascii="Arial" w:eastAsia="Arial" w:hAnsi="Arial" w:cs="Arial"/>
          <w:color w:val="000000"/>
          <w:sz w:val="20"/>
        </w:rPr>
        <w:t xml:space="preserve">wieku 63 lat rezygnują z pracy, stale wzrasta. Obecnie 3,5 mln z 18 mln emerytów pobiera wcześniejsze świadczenia - podał w niedzielę dziennik "Frankfurter Allgemeine Sonntagszeitung" (FAS). Redakcja powołuje się na raport niemieckiego Zakładu Ubezpieczeń </w:t>
      </w:r>
      <w:r>
        <w:rPr>
          <w:rFonts w:ascii="Arial" w:eastAsia="Arial" w:hAnsi="Arial" w:cs="Arial"/>
          <w:color w:val="000000"/>
          <w:sz w:val="20"/>
        </w:rPr>
        <w:t>Emerytalnych, który w przyszłym tygodniu będzie omawiany na posiedzeniu rządu w Berlinie.</w:t>
      </w:r>
    </w:p>
    <w:p w14:paraId="1AB17AC3" w14:textId="77777777" w:rsidR="00715D3D" w:rsidRDefault="009730A6">
      <w:pPr>
        <w:spacing w:before="240" w:line="260" w:lineRule="atLeast"/>
        <w:jc w:val="both"/>
      </w:pPr>
      <w:r>
        <w:rPr>
          <w:rFonts w:ascii="Arial" w:eastAsia="Arial" w:hAnsi="Arial" w:cs="Arial"/>
          <w:color w:val="000000"/>
          <w:sz w:val="20"/>
        </w:rPr>
        <w:t xml:space="preserve">"FAS" przypomina, że pracownicy, którzy przepracowali co najmniej 45 lat i opłacali w tym czasie składki, mogą w wieku 63 lat odejść na  </w:t>
      </w:r>
      <w:hyperlink r:id="rId276" w:history="1">
        <w:r>
          <w:rPr>
            <w:rFonts w:ascii="Arial" w:eastAsia="Arial" w:hAnsi="Arial" w:cs="Arial"/>
            <w:i/>
            <w:color w:val="0077CC"/>
            <w:sz w:val="20"/>
            <w:u w:val="single"/>
            <w:shd w:val="clear" w:color="auto" w:fill="FFFFFF"/>
          </w:rPr>
          <w:t>emeryturę</w:t>
        </w:r>
      </w:hyperlink>
      <w:r>
        <w:rPr>
          <w:rFonts w:ascii="Arial" w:eastAsia="Arial" w:hAnsi="Arial" w:cs="Arial"/>
          <w:color w:val="000000"/>
          <w:sz w:val="20"/>
        </w:rPr>
        <w:t>, zachowując pełny wymiar świadczenia. W 2016 roku z tej możliwości skorzystało 225 640 osób. W roku ubiegłym liczba wcześniejszych emerytów wzrosła do 247 150 osób.</w:t>
      </w:r>
    </w:p>
    <w:p w14:paraId="25BF46DC" w14:textId="77777777" w:rsidR="00715D3D" w:rsidRDefault="009730A6">
      <w:pPr>
        <w:spacing w:before="200" w:line="260" w:lineRule="atLeast"/>
        <w:jc w:val="both"/>
      </w:pPr>
      <w:r>
        <w:rPr>
          <w:rFonts w:ascii="Arial" w:eastAsia="Arial" w:hAnsi="Arial" w:cs="Arial"/>
          <w:color w:val="000000"/>
          <w:sz w:val="20"/>
        </w:rPr>
        <w:t>Na wcześniejszą emeryturę mogą także p</w:t>
      </w:r>
      <w:r>
        <w:rPr>
          <w:rFonts w:ascii="Arial" w:eastAsia="Arial" w:hAnsi="Arial" w:cs="Arial"/>
          <w:color w:val="000000"/>
          <w:sz w:val="20"/>
        </w:rPr>
        <w:t>rzejść 63-latkowie bez 45-letniego okresu składkowego, jednak w ich przypadku świadczenie jest zmniejszane o okres brakujący do pełnego wieku emerytalnego. W 2016 roku na taki wariant zdecydowało się prawie 62 tys. osób, w roku ubiegłym - ponad 84 tys.</w:t>
      </w:r>
    </w:p>
    <w:p w14:paraId="360E2C5B" w14:textId="77777777" w:rsidR="00715D3D" w:rsidRDefault="009730A6">
      <w:pPr>
        <w:spacing w:before="200" w:line="260" w:lineRule="atLeast"/>
        <w:jc w:val="both"/>
      </w:pPr>
      <w:r>
        <w:rPr>
          <w:rFonts w:ascii="Arial" w:eastAsia="Arial" w:hAnsi="Arial" w:cs="Arial"/>
          <w:color w:val="000000"/>
          <w:sz w:val="20"/>
        </w:rPr>
        <w:t>Dop</w:t>
      </w:r>
      <w:r>
        <w:rPr>
          <w:rFonts w:ascii="Arial" w:eastAsia="Arial" w:hAnsi="Arial" w:cs="Arial"/>
          <w:color w:val="000000"/>
          <w:sz w:val="20"/>
        </w:rPr>
        <w:t xml:space="preserve">łaty do  </w:t>
      </w:r>
      <w:hyperlink r:id="rId277" w:history="1">
        <w:r>
          <w:rPr>
            <w:rFonts w:ascii="Arial" w:eastAsia="Arial" w:hAnsi="Arial" w:cs="Arial"/>
            <w:i/>
            <w:color w:val="0077CC"/>
            <w:sz w:val="20"/>
            <w:u w:val="single"/>
            <w:shd w:val="clear" w:color="auto" w:fill="FFFFFF"/>
          </w:rPr>
          <w:t>emerytur</w:t>
        </w:r>
      </w:hyperlink>
      <w:r>
        <w:rPr>
          <w:rFonts w:ascii="Arial" w:eastAsia="Arial" w:hAnsi="Arial" w:cs="Arial"/>
          <w:color w:val="000000"/>
          <w:sz w:val="20"/>
        </w:rPr>
        <w:t xml:space="preserve">  z budżetu państwa wzrastają z każdym rokiem. W roku bieżącym przekroczą po raz pierwszy 100 mld </w:t>
      </w:r>
      <w:r>
        <w:rPr>
          <w:rFonts w:ascii="Arial" w:eastAsia="Arial" w:hAnsi="Arial" w:cs="Arial"/>
          <w:b/>
          <w:i/>
          <w:color w:val="000000"/>
          <w:sz w:val="20"/>
          <w:u w:val="single"/>
        </w:rPr>
        <w:t>euro</w:t>
      </w:r>
      <w:r>
        <w:rPr>
          <w:rFonts w:ascii="Arial" w:eastAsia="Arial" w:hAnsi="Arial" w:cs="Arial"/>
          <w:color w:val="000000"/>
          <w:sz w:val="20"/>
        </w:rPr>
        <w:t>. Większe wydatki to skutek czynników demograficznych. W wiek eme</w:t>
      </w:r>
      <w:r>
        <w:rPr>
          <w:rFonts w:ascii="Arial" w:eastAsia="Arial" w:hAnsi="Arial" w:cs="Arial"/>
          <w:color w:val="000000"/>
          <w:sz w:val="20"/>
        </w:rPr>
        <w:t>rytalny obecnie wkraczają roczniki wyżu demograficznego. Do roku 2039 liczba osób w Niemczech powyżej 65. roku życia zwiększy się o sześć milionów - do 21 mln.</w:t>
      </w:r>
    </w:p>
    <w:p w14:paraId="58C86F02" w14:textId="77777777" w:rsidR="00715D3D" w:rsidRDefault="009730A6">
      <w:pPr>
        <w:spacing w:before="200" w:line="260" w:lineRule="atLeast"/>
        <w:jc w:val="both"/>
      </w:pPr>
      <w:r>
        <w:rPr>
          <w:rFonts w:ascii="Arial" w:eastAsia="Arial" w:hAnsi="Arial" w:cs="Arial"/>
          <w:color w:val="000000"/>
          <w:sz w:val="20"/>
        </w:rPr>
        <w:t>Od roku 2012 w Niemczech wdrażany jest system podnoszenia wieku emerytalnego z 65 do 67 lat. Wie</w:t>
      </w:r>
      <w:r>
        <w:rPr>
          <w:rFonts w:ascii="Arial" w:eastAsia="Arial" w:hAnsi="Arial" w:cs="Arial"/>
          <w:color w:val="000000"/>
          <w:sz w:val="20"/>
        </w:rPr>
        <w:t>k emerytalny podnoszony jest co roku o miesiąc. W ostatniej fazie tej operacji, w latach 2024-2029, wiek emerytalny będzie podwyższany co roku o dwa miesiące. Urodzeni w 1964 r. będą pierwszym rocznikiem, który będzie musiał pracować do 67 lat, chyba że sk</w:t>
      </w:r>
      <w:r>
        <w:rPr>
          <w:rFonts w:ascii="Arial" w:eastAsia="Arial" w:hAnsi="Arial" w:cs="Arial"/>
          <w:color w:val="000000"/>
          <w:sz w:val="20"/>
        </w:rPr>
        <w:t>orzystają z możliwości wcześniejszej emerytury.</w:t>
      </w:r>
    </w:p>
    <w:p w14:paraId="1C57724D" w14:textId="77777777" w:rsidR="00715D3D" w:rsidRDefault="009730A6">
      <w:pPr>
        <w:spacing w:before="240" w:line="260" w:lineRule="atLeast"/>
        <w:jc w:val="both"/>
      </w:pPr>
      <w:r>
        <w:rPr>
          <w:rFonts w:ascii="Arial" w:eastAsia="Arial" w:hAnsi="Arial" w:cs="Arial"/>
          <w:color w:val="000000"/>
          <w:sz w:val="20"/>
        </w:rPr>
        <w:t xml:space="preserve">Artykuł pochodzi z serwisu  </w:t>
      </w:r>
      <w:hyperlink r:id="rId278" w:history="1">
        <w:r>
          <w:rPr>
            <w:rFonts w:ascii="Arial" w:eastAsia="Arial" w:hAnsi="Arial" w:cs="Arial"/>
            <w:i/>
            <w:color w:val="0077CC"/>
            <w:sz w:val="20"/>
            <w:u w:val="single"/>
            <w:shd w:val="clear" w:color="auto" w:fill="FFFFFF"/>
          </w:rPr>
          <w:t>Deutsche Welle.</w:t>
        </w:r>
      </w:hyperlink>
    </w:p>
    <w:p w14:paraId="61C8ADE4" w14:textId="77777777" w:rsidR="00715D3D" w:rsidRDefault="009730A6">
      <w:pPr>
        <w:keepNext/>
        <w:spacing w:before="240" w:line="340" w:lineRule="atLeast"/>
      </w:pPr>
      <w:bookmarkStart w:id="44" w:name="Classification_13"/>
      <w:bookmarkEnd w:id="44"/>
      <w:r>
        <w:rPr>
          <w:rFonts w:ascii="Arial" w:eastAsia="Arial" w:hAnsi="Arial" w:cs="Arial"/>
          <w:b/>
          <w:color w:val="000000"/>
          <w:sz w:val="28"/>
        </w:rPr>
        <w:lastRenderedPageBreak/>
        <w:t>Classification</w:t>
      </w:r>
    </w:p>
    <w:p w14:paraId="6AC3ED53" w14:textId="110B8266" w:rsidR="00715D3D" w:rsidRDefault="00E6247F">
      <w:pPr>
        <w:spacing w:line="60" w:lineRule="exact"/>
      </w:pPr>
      <w:r>
        <w:rPr>
          <w:noProof/>
        </w:rPr>
        <mc:AlternateContent>
          <mc:Choice Requires="wps">
            <w:drawing>
              <wp:anchor distT="0" distB="0" distL="114300" distR="114300" simplePos="0" relativeHeight="251741184" behindDoc="0" locked="0" layoutInCell="1" allowOverlap="1" wp14:anchorId="7354985D" wp14:editId="71381F09">
                <wp:simplePos x="0" y="0"/>
                <wp:positionH relativeFrom="column">
                  <wp:posOffset>0</wp:posOffset>
                </wp:positionH>
                <wp:positionV relativeFrom="paragraph">
                  <wp:posOffset>25400</wp:posOffset>
                </wp:positionV>
                <wp:extent cx="6502400" cy="0"/>
                <wp:effectExtent l="15875" t="19050" r="15875" b="19050"/>
                <wp:wrapTopAndBottom/>
                <wp:docPr id="1703"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7DD70" id="Line 60"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3NU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747FC3" w14:textId="77777777" w:rsidR="00715D3D" w:rsidRDefault="00715D3D">
      <w:pPr>
        <w:spacing w:line="120" w:lineRule="exact"/>
      </w:pPr>
    </w:p>
    <w:p w14:paraId="05564A4A"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A6CA277"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4A1A82B"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w:t>
      </w:r>
      <w:r>
        <w:rPr>
          <w:rFonts w:ascii="Arial" w:eastAsia="Arial" w:hAnsi="Arial" w:cs="Arial"/>
          <w:color w:val="000000"/>
          <w:sz w:val="20"/>
        </w:rPr>
        <w:t>(94%); Human Rights Violations (77%); Terrorist Organizations (75%); Chemical + Biological Weapons (71%); Chemistry (71%); Medicine + Health (70%); Weapons + Arms (69%); Management Theory + Practice (65%); Espionage (63%); Awards + Prizes (62%); Medical Sc</w:t>
      </w:r>
      <w:r>
        <w:rPr>
          <w:rFonts w:ascii="Arial" w:eastAsia="Arial" w:hAnsi="Arial" w:cs="Arial"/>
          <w:color w:val="000000"/>
          <w:sz w:val="20"/>
        </w:rPr>
        <w:t>ience (62%); Physics (62%); Writers (62%)</w:t>
      </w:r>
      <w:r>
        <w:br/>
      </w:r>
      <w:r>
        <w:br/>
      </w:r>
    </w:p>
    <w:p w14:paraId="18BD338B"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(71%)</w:t>
      </w:r>
      <w:r>
        <w:br/>
      </w:r>
      <w:r>
        <w:br/>
      </w:r>
    </w:p>
    <w:p w14:paraId="2D6F1EA2"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1AF6FD1A" w14:textId="77777777" w:rsidR="00715D3D" w:rsidRDefault="00715D3D"/>
    <w:p w14:paraId="10589688" w14:textId="42B8D94E"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09792" behindDoc="0" locked="0" layoutInCell="1" allowOverlap="1" wp14:anchorId="0F662239" wp14:editId="6B374758">
                <wp:simplePos x="0" y="0"/>
                <wp:positionH relativeFrom="column">
                  <wp:posOffset>0</wp:posOffset>
                </wp:positionH>
                <wp:positionV relativeFrom="paragraph">
                  <wp:posOffset>127000</wp:posOffset>
                </wp:positionV>
                <wp:extent cx="6502400" cy="0"/>
                <wp:effectExtent l="6350" t="8890" r="6350" b="10160"/>
                <wp:wrapNone/>
                <wp:docPr id="170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11AD8" id="Line 61"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JwPayjHAQAAeQ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319388D8" w14:textId="77777777" w:rsidR="00715D3D" w:rsidRDefault="00715D3D">
      <w:pPr>
        <w:sectPr w:rsidR="00715D3D">
          <w:headerReference w:type="even" r:id="rId279"/>
          <w:headerReference w:type="default" r:id="rId280"/>
          <w:footerReference w:type="even" r:id="rId281"/>
          <w:footerReference w:type="default" r:id="rId282"/>
          <w:headerReference w:type="first" r:id="rId283"/>
          <w:footerReference w:type="first" r:id="rId284"/>
          <w:pgSz w:w="12240" w:h="15840"/>
          <w:pgMar w:top="840" w:right="1000" w:bottom="840" w:left="1000" w:header="400" w:footer="400" w:gutter="0"/>
          <w:cols w:space="720"/>
          <w:titlePg/>
        </w:sectPr>
      </w:pPr>
    </w:p>
    <w:p w14:paraId="03F58B1B" w14:textId="77777777" w:rsidR="00715D3D" w:rsidRDefault="00715D3D">
      <w:bookmarkStart w:id="45" w:name="Bookmark_16"/>
      <w:bookmarkEnd w:id="45"/>
    </w:p>
    <w:p w14:paraId="7DE64CF8" w14:textId="77777777" w:rsidR="00715D3D" w:rsidRDefault="009730A6">
      <w:pPr>
        <w:spacing w:before="240" w:after="200" w:line="340" w:lineRule="atLeast"/>
        <w:jc w:val="center"/>
        <w:outlineLvl w:val="0"/>
        <w:rPr>
          <w:rFonts w:ascii="Arial" w:hAnsi="Arial" w:cs="Arial"/>
          <w:b/>
          <w:bCs/>
          <w:kern w:val="32"/>
          <w:sz w:val="32"/>
          <w:szCs w:val="32"/>
        </w:rPr>
      </w:pPr>
      <w:hyperlink r:id="rId285" w:history="1">
        <w:r>
          <w:rPr>
            <w:rFonts w:ascii="Arial" w:eastAsia="Arial" w:hAnsi="Arial" w:cs="Arial"/>
            <w:b/>
            <w:bCs/>
            <w:i/>
            <w:color w:val="0077CC"/>
            <w:kern w:val="32"/>
            <w:sz w:val="28"/>
            <w:szCs w:val="32"/>
            <w:u w:val="single"/>
            <w:shd w:val="clear" w:color="auto" w:fill="FFFFFF"/>
          </w:rPr>
          <w:t>Włoscy uczniowie walczą o powrót do szkół</w:t>
        </w:r>
      </w:hyperlink>
    </w:p>
    <w:p w14:paraId="0723AED9" w14:textId="77777777" w:rsidR="00715D3D" w:rsidRDefault="009730A6">
      <w:pPr>
        <w:spacing w:before="120" w:line="260" w:lineRule="atLeast"/>
        <w:jc w:val="center"/>
      </w:pPr>
      <w:r>
        <w:rPr>
          <w:rFonts w:ascii="Arial" w:eastAsia="Arial" w:hAnsi="Arial" w:cs="Arial"/>
          <w:color w:val="000000"/>
          <w:sz w:val="20"/>
        </w:rPr>
        <w:t>Gazeta Wyborcza</w:t>
      </w:r>
    </w:p>
    <w:p w14:paraId="7EF76BE8" w14:textId="77777777" w:rsidR="00715D3D" w:rsidRDefault="009730A6">
      <w:pPr>
        <w:spacing w:before="120" w:line="260" w:lineRule="atLeast"/>
        <w:jc w:val="center"/>
      </w:pPr>
      <w:r>
        <w:rPr>
          <w:rFonts w:ascii="Arial" w:eastAsia="Arial" w:hAnsi="Arial" w:cs="Arial"/>
          <w:color w:val="000000"/>
          <w:sz w:val="20"/>
        </w:rPr>
        <w:t>November 22, 2020 Sunday</w:t>
      </w:r>
    </w:p>
    <w:p w14:paraId="74F3A282" w14:textId="77777777" w:rsidR="00715D3D" w:rsidRDefault="00715D3D">
      <w:pPr>
        <w:spacing w:line="240" w:lineRule="atLeast"/>
        <w:jc w:val="both"/>
      </w:pPr>
    </w:p>
    <w:p w14:paraId="41AE3F8D" w14:textId="77777777" w:rsidR="00715D3D" w:rsidRDefault="009730A6">
      <w:pPr>
        <w:spacing w:before="120" w:line="220" w:lineRule="atLeast"/>
      </w:pPr>
      <w:r>
        <w:br/>
      </w:r>
      <w:r>
        <w:rPr>
          <w:rFonts w:ascii="Arial" w:eastAsia="Arial" w:hAnsi="Arial" w:cs="Arial"/>
          <w:color w:val="000000"/>
          <w:sz w:val="16"/>
        </w:rPr>
        <w:t xml:space="preserve">Copyright 2020 Agora SA All Rights </w:t>
      </w:r>
      <w:r>
        <w:rPr>
          <w:rFonts w:ascii="Arial" w:eastAsia="Arial" w:hAnsi="Arial" w:cs="Arial"/>
          <w:color w:val="000000"/>
          <w:sz w:val="16"/>
        </w:rPr>
        <w:t>Reserved</w:t>
      </w:r>
    </w:p>
    <w:p w14:paraId="54C8D478" w14:textId="1FC8DC85" w:rsidR="00715D3D" w:rsidRDefault="009730A6">
      <w:pPr>
        <w:spacing w:before="120" w:line="220" w:lineRule="atLeast"/>
      </w:pPr>
      <w:r>
        <w:br/>
      </w:r>
      <w:r w:rsidR="00E6247F">
        <w:rPr>
          <w:noProof/>
        </w:rPr>
        <w:drawing>
          <wp:inline distT="0" distB="0" distL="0" distR="0" wp14:anchorId="5C3B90B0" wp14:editId="66066E78">
            <wp:extent cx="1936750" cy="704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78BEE0A"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780 words</w:t>
      </w:r>
    </w:p>
    <w:p w14:paraId="0E37C56F"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0C9DF7F6"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Uczniowie w Neapolu, Mediolanie czy we Florencji siadają na placach i chodnikach przed swoimi szkołami, wyposażeni w kocyki i laptopy z wi-fi. W ten sposób uczestniczą w zajęciac</w:t>
      </w:r>
      <w:r>
        <w:rPr>
          <w:rFonts w:ascii="Arial" w:eastAsia="Arial" w:hAnsi="Arial" w:cs="Arial"/>
          <w:color w:val="000000"/>
          <w:sz w:val="20"/>
        </w:rPr>
        <w:t>h i demonstrują pragnienie powrotu do normalnych zajęć.</w:t>
      </w:r>
      <w:r>
        <w:br/>
      </w:r>
      <w:r>
        <w:br/>
      </w:r>
    </w:p>
    <w:p w14:paraId="233E5A88" w14:textId="77777777" w:rsidR="00715D3D" w:rsidRDefault="009730A6">
      <w:pPr>
        <w:keepNext/>
        <w:spacing w:before="240" w:line="340" w:lineRule="atLeast"/>
      </w:pPr>
      <w:bookmarkStart w:id="46" w:name="Body_14"/>
      <w:bookmarkEnd w:id="46"/>
      <w:r>
        <w:rPr>
          <w:rFonts w:ascii="Arial" w:eastAsia="Arial" w:hAnsi="Arial" w:cs="Arial"/>
          <w:b/>
          <w:color w:val="000000"/>
          <w:sz w:val="28"/>
        </w:rPr>
        <w:t>Body</w:t>
      </w:r>
    </w:p>
    <w:p w14:paraId="2A23D5CB" w14:textId="23AC1F82" w:rsidR="00715D3D" w:rsidRDefault="00E6247F">
      <w:pPr>
        <w:spacing w:line="60" w:lineRule="exact"/>
      </w:pPr>
      <w:r>
        <w:rPr>
          <w:noProof/>
        </w:rPr>
        <mc:AlternateContent>
          <mc:Choice Requires="wps">
            <w:drawing>
              <wp:anchor distT="0" distB="0" distL="114300" distR="114300" simplePos="0" relativeHeight="251673600" behindDoc="0" locked="0" layoutInCell="1" allowOverlap="1" wp14:anchorId="742AA1AD" wp14:editId="542ED4F2">
                <wp:simplePos x="0" y="0"/>
                <wp:positionH relativeFrom="column">
                  <wp:posOffset>0</wp:posOffset>
                </wp:positionH>
                <wp:positionV relativeFrom="paragraph">
                  <wp:posOffset>25400</wp:posOffset>
                </wp:positionV>
                <wp:extent cx="6502400" cy="0"/>
                <wp:effectExtent l="15875" t="20320" r="15875" b="17780"/>
                <wp:wrapTopAndBottom/>
                <wp:docPr id="1701"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EA77C" id="Line 6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XCywEAAHk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3rKmQNLKW20&#10;U2z+Nrsz+thQ08ptQ55PHN2T36D4EZnD1QCuV0Xl88kTbpoR1W+QfIie7tiNX1FSD+wTFquOXbCZ&#10;kkxgx5LI6ZaIOiYm6OP8rp69qyk4ca1V0FyBPsT0RaFledNyQ6ILMRw2MWUh0Fxb8j0OH7QxJXDj&#10;2Njy2d2Z2noaP7q+gCMaLXNjhsTQ71YmsAPk51N/XK8/lQmp8rIt4N7JQjwokJ8v+wTanPckxLiL&#10;MdmLs6s7lKdtuBpG+RbFl7eYH9DLc0H/+mO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gU9c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CDA40A" w14:textId="77777777" w:rsidR="00715D3D" w:rsidRDefault="00715D3D"/>
    <w:p w14:paraId="5B1ADE8F" w14:textId="77777777" w:rsidR="00715D3D" w:rsidRDefault="009730A6">
      <w:pPr>
        <w:spacing w:before="200" w:line="260" w:lineRule="atLeast"/>
        <w:jc w:val="both"/>
      </w:pPr>
      <w:r>
        <w:rPr>
          <w:rFonts w:ascii="Arial" w:eastAsia="Arial" w:hAnsi="Arial" w:cs="Arial"/>
          <w:color w:val="000000"/>
          <w:sz w:val="20"/>
        </w:rPr>
        <w:t>Już nie mogła wytrzymać siedzenia w domu. Uczennica szkoły w Turynie wzięła laptop i ruszyła pod zamkniętą szkołę. 6 listopada Piemont stał się strefą czerwoną, a to oznaczało m.in. zamknięc</w:t>
      </w:r>
      <w:r>
        <w:rPr>
          <w:rFonts w:ascii="Arial" w:eastAsia="Arial" w:hAnsi="Arial" w:cs="Arial"/>
          <w:color w:val="000000"/>
          <w:sz w:val="20"/>
        </w:rPr>
        <w:t>ie większości placówek.</w:t>
      </w:r>
    </w:p>
    <w:p w14:paraId="30D9065E" w14:textId="77777777" w:rsidR="00715D3D" w:rsidRDefault="009730A6">
      <w:pPr>
        <w:spacing w:before="200" w:line="260" w:lineRule="atLeast"/>
        <w:jc w:val="both"/>
      </w:pPr>
      <w:r>
        <w:rPr>
          <w:rFonts w:ascii="Arial" w:eastAsia="Arial" w:hAnsi="Arial" w:cs="Arial"/>
          <w:color w:val="000000"/>
          <w:sz w:val="20"/>
        </w:rPr>
        <w:t>12-letnia Anita po prostu usiadła na schodach przed wejściem do swojej szkoły. Z laptopem na kolanach śledziła lekcje online. Przychodzi codziennie. Rodzice przynieśli jej rozkładane krzesełko i stolik. Niebawem do Anity dołączyły d</w:t>
      </w:r>
      <w:r>
        <w:rPr>
          <w:rFonts w:ascii="Arial" w:eastAsia="Arial" w:hAnsi="Arial" w:cs="Arial"/>
          <w:color w:val="000000"/>
          <w:sz w:val="20"/>
        </w:rPr>
        <w:t>wie koleżanki, a akcja, okrzyknięta mianem Schools for Future – Szkoły dla Przyszłości, rozlała się na cały Piemont i Włochy: uczniowie w Neapolu, Mediolanie czy we Florencji siadają na placach i chodnikach przed swoimi szkołami, wyposażeni w kocyki i lapt</w:t>
      </w:r>
      <w:r>
        <w:rPr>
          <w:rFonts w:ascii="Arial" w:eastAsia="Arial" w:hAnsi="Arial" w:cs="Arial"/>
          <w:color w:val="000000"/>
          <w:sz w:val="20"/>
        </w:rPr>
        <w:t>opy z wi-fi. W ten sposób uczestniczą w zajęciach.</w:t>
      </w:r>
    </w:p>
    <w:p w14:paraId="10D605A4" w14:textId="77777777" w:rsidR="00715D3D" w:rsidRDefault="009730A6">
      <w:pPr>
        <w:spacing w:before="200" w:line="260" w:lineRule="atLeast"/>
        <w:jc w:val="both"/>
      </w:pPr>
      <w:r>
        <w:rPr>
          <w:rFonts w:ascii="Arial" w:eastAsia="Arial" w:hAnsi="Arial" w:cs="Arial"/>
          <w:color w:val="000000"/>
          <w:sz w:val="20"/>
        </w:rPr>
        <w:t>Do Anity zadzwoniła minister edukacji Lucia Azzolina, która do samego końca usiłowała zapobiec zamknięciu szkół, serdecznie jej dziękując.</w:t>
      </w:r>
    </w:p>
    <w:p w14:paraId="7DA30E9C" w14:textId="77777777" w:rsidR="00715D3D" w:rsidRDefault="009730A6">
      <w:pPr>
        <w:spacing w:before="200" w:line="260" w:lineRule="atLeast"/>
        <w:jc w:val="both"/>
      </w:pPr>
      <w:r>
        <w:rPr>
          <w:rFonts w:ascii="Arial" w:eastAsia="Arial" w:hAnsi="Arial" w:cs="Arial"/>
          <w:color w:val="000000"/>
          <w:sz w:val="20"/>
        </w:rPr>
        <w:t>Anita i tysiące jej naśladowców we Włoszech pokazują, jak bardzo m</w:t>
      </w:r>
      <w:r>
        <w:rPr>
          <w:rFonts w:ascii="Arial" w:eastAsia="Arial" w:hAnsi="Arial" w:cs="Arial"/>
          <w:color w:val="000000"/>
          <w:sz w:val="20"/>
        </w:rPr>
        <w:t>ylił się prezydent Kampanii Vincenzo De Luca, który jako pierwszy zamknął szkoły już w październiku, mimo że wtedy jeszcze jego region pozostawiono w strefie żółtej, czyli względnie bezpiecznej. Gdy w Neapolu zaprotestowali rodzice, De Luca szydził: "No pr</w:t>
      </w:r>
      <w:r>
        <w:rPr>
          <w:rFonts w:ascii="Arial" w:eastAsia="Arial" w:hAnsi="Arial" w:cs="Arial"/>
          <w:color w:val="000000"/>
          <w:sz w:val="20"/>
        </w:rPr>
        <w:t>oszę, kto uwierzy, że dzieci naprawdę tęsknią za szkołą".</w:t>
      </w:r>
    </w:p>
    <w:p w14:paraId="7374730D" w14:textId="77777777" w:rsidR="00715D3D" w:rsidRDefault="009730A6">
      <w:pPr>
        <w:spacing w:before="200" w:line="260" w:lineRule="atLeast"/>
        <w:jc w:val="both"/>
      </w:pPr>
      <w:r>
        <w:rPr>
          <w:rFonts w:ascii="Arial" w:eastAsia="Arial" w:hAnsi="Arial" w:cs="Arial"/>
          <w:color w:val="000000"/>
          <w:sz w:val="20"/>
        </w:rPr>
        <w:t>W czerwonych i pomarańczowych strefach wyższe klasy musiały przejść na naukę zdalną, ale rząd robi wszystko, by utrzymać chociaż otwarte podstawówki. Jednak niektóre regiony, mimo że według rządowyc</w:t>
      </w:r>
      <w:r>
        <w:rPr>
          <w:rFonts w:ascii="Arial" w:eastAsia="Arial" w:hAnsi="Arial" w:cs="Arial"/>
          <w:color w:val="000000"/>
          <w:sz w:val="20"/>
        </w:rPr>
        <w:t>h parametrów pozostawały jeszcze względnie bezpieczne, same zdecydowały o zamknięciu wszystkich szkół.</w:t>
      </w:r>
    </w:p>
    <w:p w14:paraId="556EA7A4" w14:textId="77777777" w:rsidR="00715D3D" w:rsidRDefault="009730A6">
      <w:pPr>
        <w:spacing w:before="200" w:line="260" w:lineRule="atLeast"/>
        <w:jc w:val="both"/>
      </w:pPr>
      <w:r>
        <w:rPr>
          <w:rFonts w:ascii="Arial" w:eastAsia="Arial" w:hAnsi="Arial" w:cs="Arial"/>
          <w:color w:val="000000"/>
          <w:sz w:val="20"/>
        </w:rPr>
        <w:t xml:space="preserve">- To bez sensu – mówi Agostino Miozzo, koordynator zespołu rządowych doradców naukowo-technicznych. – Od marca mamy 4 miliony uczniów, którzy nie chodzą </w:t>
      </w:r>
      <w:r>
        <w:rPr>
          <w:rFonts w:ascii="Arial" w:eastAsia="Arial" w:hAnsi="Arial" w:cs="Arial"/>
          <w:color w:val="000000"/>
          <w:sz w:val="20"/>
        </w:rPr>
        <w:t>do szkoły – informuje Miozzo. – To sytuacja dramatyczna.</w:t>
      </w:r>
    </w:p>
    <w:p w14:paraId="11222A67" w14:textId="77777777" w:rsidR="00715D3D" w:rsidRDefault="009730A6">
      <w:pPr>
        <w:spacing w:before="200" w:line="260" w:lineRule="atLeast"/>
        <w:jc w:val="both"/>
      </w:pPr>
      <w:r>
        <w:rPr>
          <w:rFonts w:ascii="Arial" w:eastAsia="Arial" w:hAnsi="Arial" w:cs="Arial"/>
          <w:color w:val="000000"/>
          <w:sz w:val="20"/>
        </w:rPr>
        <w:lastRenderedPageBreak/>
        <w:t>Szybciej zamknęły szkoły m.in. Apulia i Kampania. Podobną decyzję podjął Leoluca Orlando, burmistrz Palermo, mimo że prezydent całej Sycylii, Nello Musumeci, zapowiadał, że szkoły będą ostatnim miejs</w:t>
      </w:r>
      <w:r>
        <w:rPr>
          <w:rFonts w:ascii="Arial" w:eastAsia="Arial" w:hAnsi="Arial" w:cs="Arial"/>
          <w:color w:val="000000"/>
          <w:sz w:val="20"/>
        </w:rPr>
        <w:t>cem, które obejmie lockdown.</w:t>
      </w:r>
    </w:p>
    <w:p w14:paraId="66C17381" w14:textId="77777777" w:rsidR="00715D3D" w:rsidRDefault="009730A6">
      <w:pPr>
        <w:spacing w:before="200" w:line="260" w:lineRule="atLeast"/>
        <w:jc w:val="both"/>
      </w:pPr>
      <w:r>
        <w:rPr>
          <w:rFonts w:ascii="Arial" w:eastAsia="Arial" w:hAnsi="Arial" w:cs="Arial"/>
          <w:color w:val="000000"/>
          <w:sz w:val="20"/>
        </w:rPr>
        <w:t>Sytuacja ze szkolnictwem na południu Włoch już przed wybuchem epidemii była zdecydowanie gorsza niż w reszcie kraju. Teraz przepaść jeszcze bardziej się zwiększa.</w:t>
      </w:r>
    </w:p>
    <w:p w14:paraId="2678FDA6" w14:textId="77777777" w:rsidR="00715D3D" w:rsidRDefault="009730A6">
      <w:pPr>
        <w:spacing w:before="200" w:line="260" w:lineRule="atLeast"/>
        <w:jc w:val="both"/>
      </w:pPr>
      <w:r>
        <w:rPr>
          <w:rFonts w:ascii="Arial" w:eastAsia="Arial" w:hAnsi="Arial" w:cs="Arial"/>
          <w:color w:val="000000"/>
          <w:sz w:val="20"/>
        </w:rPr>
        <w:t>Jak podaje fundacja Save the Children, we Włoszech w ciągu ostat</w:t>
      </w:r>
      <w:r>
        <w:rPr>
          <w:rFonts w:ascii="Arial" w:eastAsia="Arial" w:hAnsi="Arial" w:cs="Arial"/>
          <w:color w:val="000000"/>
          <w:sz w:val="20"/>
        </w:rPr>
        <w:t xml:space="preserve">nich pięciu lat z edukacji ponadpodstawowej zrezygnowało 13,5 proc. uczniów, co jest jednym z najgorszych wyników w </w:t>
      </w:r>
      <w:r>
        <w:rPr>
          <w:rFonts w:ascii="Arial" w:eastAsia="Arial" w:hAnsi="Arial" w:cs="Arial"/>
          <w:b/>
          <w:i/>
          <w:color w:val="000000"/>
          <w:sz w:val="20"/>
          <w:u w:val="single"/>
        </w:rPr>
        <w:t>Europie</w:t>
      </w:r>
      <w:r>
        <w:rPr>
          <w:rFonts w:ascii="Arial" w:eastAsia="Arial" w:hAnsi="Arial" w:cs="Arial"/>
          <w:color w:val="000000"/>
          <w:sz w:val="20"/>
        </w:rPr>
        <w:t xml:space="preserve">. Ale o ile na północy i w centrum kraju średnia ta wynosi nieco powyżej 10 proc., o tyle na południu, w zależności od </w:t>
      </w:r>
      <w:r>
        <w:rPr>
          <w:rFonts w:ascii="Arial" w:eastAsia="Arial" w:hAnsi="Arial" w:cs="Arial"/>
          <w:color w:val="000000"/>
          <w:sz w:val="20"/>
        </w:rPr>
        <w:t>regionu, od 16 do ponad 21 proc. Save the Children przewiduje, że z powodu koronawirusa te wskaźniki znacznie wzrosną.</w:t>
      </w:r>
    </w:p>
    <w:p w14:paraId="0AA77E5C" w14:textId="77777777" w:rsidR="00715D3D" w:rsidRDefault="009730A6">
      <w:pPr>
        <w:spacing w:before="200" w:line="260" w:lineRule="atLeast"/>
        <w:jc w:val="both"/>
      </w:pPr>
      <w:r>
        <w:rPr>
          <w:rFonts w:ascii="Arial" w:eastAsia="Arial" w:hAnsi="Arial" w:cs="Arial"/>
          <w:color w:val="000000"/>
          <w:sz w:val="20"/>
        </w:rPr>
        <w:t xml:space="preserve">Epidemia przyczyni się także do zwiększenia liczby niepracujących i niekształcących się młodych. Już w 2019 r. do tej kategorii należała </w:t>
      </w:r>
      <w:r>
        <w:rPr>
          <w:rFonts w:ascii="Arial" w:eastAsia="Arial" w:hAnsi="Arial" w:cs="Arial"/>
          <w:color w:val="000000"/>
          <w:sz w:val="20"/>
        </w:rPr>
        <w:t>co piąta kobieta i co czwarty mężczyzna w wieku 15-29 lat. Na Sycylii te statystyki są wręcz dramatyczne: 40 proc. młodych kobiet i 36 proc. młodych mężczyzn. Epidemia nawet bardziej odbije się na młodych kobietach niż mężczyznach, bo w patriarchalnym społ</w:t>
      </w:r>
      <w:r>
        <w:rPr>
          <w:rFonts w:ascii="Arial" w:eastAsia="Arial" w:hAnsi="Arial" w:cs="Arial"/>
          <w:color w:val="000000"/>
          <w:sz w:val="20"/>
        </w:rPr>
        <w:t>eczeństwie włoskim to na nie spada główny ciężar łączenia życia rodzinnego z zawodowym, i to one w większym stopniu niż ojcowie dbały o edukację dzieci w czasie lockdownu.</w:t>
      </w:r>
    </w:p>
    <w:p w14:paraId="56A7339C" w14:textId="77777777" w:rsidR="00715D3D" w:rsidRDefault="009730A6">
      <w:pPr>
        <w:spacing w:before="200" w:line="260" w:lineRule="atLeast"/>
        <w:jc w:val="both"/>
      </w:pPr>
      <w:r>
        <w:rPr>
          <w:rFonts w:ascii="Arial" w:eastAsia="Arial" w:hAnsi="Arial" w:cs="Arial"/>
          <w:color w:val="000000"/>
          <w:sz w:val="20"/>
        </w:rPr>
        <w:t xml:space="preserve">Półroczna przerwa w normalnej nauce szkolnej pogorszy i tak niedobre już statystyki </w:t>
      </w:r>
      <w:r>
        <w:rPr>
          <w:rFonts w:ascii="Arial" w:eastAsia="Arial" w:hAnsi="Arial" w:cs="Arial"/>
          <w:color w:val="000000"/>
          <w:sz w:val="20"/>
        </w:rPr>
        <w:t>nastolatków, którzy nie zdołali opanować minimum programowego – obecnie dotyczy to co piątego włoskiego 15-latka.</w:t>
      </w:r>
    </w:p>
    <w:p w14:paraId="6773DD9B" w14:textId="77777777" w:rsidR="00715D3D" w:rsidRDefault="009730A6">
      <w:pPr>
        <w:spacing w:before="200" w:line="260" w:lineRule="atLeast"/>
        <w:jc w:val="both"/>
      </w:pPr>
      <w:r>
        <w:rPr>
          <w:rFonts w:ascii="Arial" w:eastAsia="Arial" w:hAnsi="Arial" w:cs="Arial"/>
          <w:color w:val="000000"/>
          <w:sz w:val="20"/>
        </w:rPr>
        <w:t>Nie chodzi tylko o “ilość" niezdobytej wiedzy. „Ile waży uśmiech w relacji edukacyjnej, zwłaszcza dla najmłodszych, gest uznania, wyzwanie, by</w:t>
      </w:r>
      <w:r>
        <w:rPr>
          <w:rFonts w:ascii="Arial" w:eastAsia="Arial" w:hAnsi="Arial" w:cs="Arial"/>
          <w:color w:val="000000"/>
          <w:sz w:val="20"/>
        </w:rPr>
        <w:t xml:space="preserve"> poradzić sobie, gdy się występuje przed całą klasą?" – pytają retorycznie autorzy raportu.</w:t>
      </w:r>
    </w:p>
    <w:p w14:paraId="63097FC3" w14:textId="77777777" w:rsidR="00715D3D" w:rsidRDefault="009730A6">
      <w:pPr>
        <w:spacing w:before="200" w:line="260" w:lineRule="atLeast"/>
        <w:jc w:val="both"/>
      </w:pPr>
      <w:r>
        <w:rPr>
          <w:rFonts w:ascii="Arial" w:eastAsia="Arial" w:hAnsi="Arial" w:cs="Arial"/>
          <w:color w:val="000000"/>
          <w:sz w:val="20"/>
        </w:rPr>
        <w:t xml:space="preserve">- Wielu polityków postanowiło poświęcić szkołę w imię przyśpieszenia wychodzenia z pandemii, tymczasem dla ogromnej większości dzieci korzyść z powrotu do szkoły w </w:t>
      </w:r>
      <w:r>
        <w:rPr>
          <w:rFonts w:ascii="Arial" w:eastAsia="Arial" w:hAnsi="Arial" w:cs="Arial"/>
          <w:color w:val="000000"/>
          <w:sz w:val="20"/>
        </w:rPr>
        <w:t xml:space="preserve">dłuższej perspektywie jest większa niż ryzyko i skutki zakażenia się koronawirusem. Nauka na dystans jest bardzo przydatna, gdy stosuje się ją w sytuacjach nadzwyczajnych i w ograniczonym okresie. Ileż młodych od tygodni czy miesięcy nie wychodzi z domów, </w:t>
      </w:r>
      <w:r>
        <w:rPr>
          <w:rFonts w:ascii="Arial" w:eastAsia="Arial" w:hAnsi="Arial" w:cs="Arial"/>
          <w:color w:val="000000"/>
          <w:sz w:val="20"/>
        </w:rPr>
        <w:t>spędzając godziny przed ekranem komputera? Stanowią ofiary słynnego już „syndromu szałasu", który generuje lęki, niepokoje, bezsenność i wiele innych patologii - przestrzega Miozzo. – Za jakiś czas, kiedy skończy się sytuacja awaryjna związana z koronawiru</w:t>
      </w:r>
      <w:r>
        <w:rPr>
          <w:rFonts w:ascii="Arial" w:eastAsia="Arial" w:hAnsi="Arial" w:cs="Arial"/>
          <w:color w:val="000000"/>
          <w:sz w:val="20"/>
        </w:rPr>
        <w:t>sem, będziemy mieli do czynienia ze straconym pokoleniem.</w:t>
      </w:r>
    </w:p>
    <w:p w14:paraId="7E7750B9" w14:textId="77777777" w:rsidR="00715D3D" w:rsidRDefault="009730A6">
      <w:pPr>
        <w:spacing w:before="200" w:line="260" w:lineRule="atLeast"/>
        <w:jc w:val="both"/>
      </w:pPr>
      <w:r>
        <w:rPr>
          <w:rFonts w:ascii="Arial" w:eastAsia="Arial" w:hAnsi="Arial" w:cs="Arial"/>
          <w:color w:val="000000"/>
          <w:sz w:val="20"/>
        </w:rPr>
        <w:t>Ponadto w czasie lockdownu rośnie agresja dorosłych wobec dzieci – tak wynika z badania mediolańskiego uniwersytetu Bicocca. 29 proc. spośród badanych rodziców przyznało, że uciekło się do kary fizy</w:t>
      </w:r>
      <w:r>
        <w:rPr>
          <w:rFonts w:ascii="Arial" w:eastAsia="Arial" w:hAnsi="Arial" w:cs="Arial"/>
          <w:color w:val="000000"/>
          <w:sz w:val="20"/>
        </w:rPr>
        <w:t>cznej, a 84 proc., że „podniosło głos" podczas odrabiania lekcji z dziećmi. Co piąty badany ocenia, że w czasie lockdownu był wobec dzieci agresywniejszy niż przed nim.</w:t>
      </w:r>
    </w:p>
    <w:p w14:paraId="4260D732" w14:textId="77777777" w:rsidR="00715D3D" w:rsidRDefault="009730A6">
      <w:pPr>
        <w:keepNext/>
        <w:spacing w:before="240" w:line="340" w:lineRule="atLeast"/>
      </w:pPr>
      <w:bookmarkStart w:id="47" w:name="Classification_14"/>
      <w:bookmarkEnd w:id="47"/>
      <w:r>
        <w:rPr>
          <w:rFonts w:ascii="Arial" w:eastAsia="Arial" w:hAnsi="Arial" w:cs="Arial"/>
          <w:b/>
          <w:color w:val="000000"/>
          <w:sz w:val="28"/>
        </w:rPr>
        <w:t>Classification</w:t>
      </w:r>
    </w:p>
    <w:p w14:paraId="182C7B19" w14:textId="0159967A" w:rsidR="00715D3D" w:rsidRDefault="00E6247F">
      <w:pPr>
        <w:spacing w:line="60" w:lineRule="exact"/>
      </w:pPr>
      <w:r>
        <w:rPr>
          <w:noProof/>
        </w:rPr>
        <mc:AlternateContent>
          <mc:Choice Requires="wps">
            <w:drawing>
              <wp:anchor distT="0" distB="0" distL="114300" distR="114300" simplePos="0" relativeHeight="251742208" behindDoc="0" locked="0" layoutInCell="1" allowOverlap="1" wp14:anchorId="22895FB6" wp14:editId="4F58163A">
                <wp:simplePos x="0" y="0"/>
                <wp:positionH relativeFrom="column">
                  <wp:posOffset>0</wp:posOffset>
                </wp:positionH>
                <wp:positionV relativeFrom="paragraph">
                  <wp:posOffset>25400</wp:posOffset>
                </wp:positionV>
                <wp:extent cx="6502400" cy="0"/>
                <wp:effectExtent l="15875" t="15875" r="15875" b="12700"/>
                <wp:wrapTopAndBottom/>
                <wp:docPr id="1700"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F9ED9" id="Line 64"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M2ygEAAHkDAAAOAAAAZHJzL2Uyb0RvYy54bWysU12P0zAQfEfiP1h+p0mruwJ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9zUF5MDSlDba&#10;KTa/y+mMPjbUtHLbkP2Jo3vyGxQ/I3O4GsD1qqh8PnnCTTOi+g2SD9HTHbvxK0rqgX3CEtWxCzZT&#10;UgjsWCZyuk1EHRMT9HF+X8/usi5xrVXQXIE+xPRFoWV503JDogsxHDYxZSHQXFvyPQ4ftTFl4Max&#10;seWz+zO19WQ/ur6AIxotc2OGxNDvViawA+TnU39crz8Vh1R53RZw72QhHhTIz5d9Am3OexJi3CWY&#10;nMU51R3K0zZcA6P5FsWXt5gf0OtzQb/8Mctf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7CGjN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7D7B3111" w14:textId="77777777" w:rsidR="00715D3D" w:rsidRDefault="00715D3D">
      <w:pPr>
        <w:spacing w:line="120" w:lineRule="exact"/>
      </w:pPr>
    </w:p>
    <w:p w14:paraId="7A1641D9"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2E91898"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3615551"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Human Rights Violations (70%); Terrorist Organizations (69%); Chemical + Biological Weapons (67%); Chemistry (67%); Weapons + Arms (64%); Espionage (62%)</w:t>
      </w:r>
      <w:r>
        <w:br/>
      </w:r>
      <w:r>
        <w:br/>
      </w:r>
    </w:p>
    <w:p w14:paraId="4812AC96" w14:textId="77777777" w:rsidR="00715D3D" w:rsidRDefault="009730A6">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(93%)</w:t>
      </w:r>
      <w:r>
        <w:br/>
      </w:r>
      <w:r>
        <w:br/>
      </w:r>
    </w:p>
    <w:p w14:paraId="0F73DE1F"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23, 2020</w:t>
      </w:r>
    </w:p>
    <w:p w14:paraId="6B1D06C1" w14:textId="77777777" w:rsidR="00715D3D" w:rsidRDefault="00715D3D"/>
    <w:p w14:paraId="5398FC7E" w14:textId="2F2946E1"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0816" behindDoc="0" locked="0" layoutInCell="1" allowOverlap="1" wp14:anchorId="0B299852" wp14:editId="496B29A4">
                <wp:simplePos x="0" y="0"/>
                <wp:positionH relativeFrom="column">
                  <wp:posOffset>0</wp:posOffset>
                </wp:positionH>
                <wp:positionV relativeFrom="paragraph">
                  <wp:posOffset>127000</wp:posOffset>
                </wp:positionV>
                <wp:extent cx="6502400" cy="0"/>
                <wp:effectExtent l="6350" t="8255" r="6350" b="10795"/>
                <wp:wrapNone/>
                <wp:docPr id="1699"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9AB8D" id="Line 6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A9yAEAAHkDAAAOAAAAZHJzL2Uyb0RvYy54bWysU02P2yAQvVfqf0DcGztRN+1a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UmzW97fc+bA0pS2&#10;2im2vMvujD42VLRxu5D7E5N79lsUPyJzuBnA9aqofDl5ws0zovoNkoPo6Y79+AUl1cAhYbFq6oLN&#10;lGQCm8pETreJqCkxQYfLu3rxvqbBiWuuguYK9CGmzwoty5uWGxJdiOG4jSkLgeZaku9x+KSNKQM3&#10;jo2kdvGhUFtP7UfXF3BEo2UuzJAY+v3GBHaE/HzKVzqkzOuygAcnC/GgQH667BNoc96TEOMuxmQv&#10;zq7uUZ524WoYzbcovrzF/IBexwX9649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jNsA9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F1B5AA5" w14:textId="77777777" w:rsidR="00715D3D" w:rsidRDefault="00715D3D">
      <w:pPr>
        <w:sectPr w:rsidR="00715D3D">
          <w:headerReference w:type="even" r:id="rId286"/>
          <w:headerReference w:type="default" r:id="rId287"/>
          <w:footerReference w:type="even" r:id="rId288"/>
          <w:footerReference w:type="default" r:id="rId289"/>
          <w:headerReference w:type="first" r:id="rId290"/>
          <w:footerReference w:type="first" r:id="rId291"/>
          <w:pgSz w:w="12240" w:h="15840"/>
          <w:pgMar w:top="840" w:right="1000" w:bottom="840" w:left="1000" w:header="400" w:footer="400" w:gutter="0"/>
          <w:cols w:space="720"/>
          <w:titlePg/>
        </w:sectPr>
      </w:pPr>
    </w:p>
    <w:p w14:paraId="477142DC" w14:textId="77777777" w:rsidR="00715D3D" w:rsidRDefault="00715D3D">
      <w:bookmarkStart w:id="48" w:name="Bookmark_17"/>
      <w:bookmarkEnd w:id="48"/>
    </w:p>
    <w:p w14:paraId="5F1EC05F" w14:textId="77777777" w:rsidR="00715D3D" w:rsidRDefault="009730A6">
      <w:pPr>
        <w:spacing w:before="240" w:after="200" w:line="340" w:lineRule="atLeast"/>
        <w:jc w:val="center"/>
        <w:outlineLvl w:val="0"/>
        <w:rPr>
          <w:rFonts w:ascii="Arial" w:hAnsi="Arial" w:cs="Arial"/>
          <w:b/>
          <w:bCs/>
          <w:kern w:val="32"/>
          <w:sz w:val="32"/>
          <w:szCs w:val="32"/>
        </w:rPr>
      </w:pPr>
      <w:hyperlink r:id="rId292" w:history="1">
        <w:r>
          <w:rPr>
            <w:rFonts w:ascii="Arial" w:eastAsia="Arial" w:hAnsi="Arial" w:cs="Arial"/>
            <w:b/>
            <w:bCs/>
            <w:i/>
            <w:color w:val="0077CC"/>
            <w:kern w:val="32"/>
            <w:sz w:val="28"/>
            <w:szCs w:val="32"/>
            <w:u w:val="single"/>
            <w:shd w:val="clear" w:color="auto" w:fill="FFFFFF"/>
          </w:rPr>
          <w:t xml:space="preserve">Spór o budżet </w:t>
        </w:r>
      </w:hyperlink>
      <w:hyperlink r:id="rId293" w:history="1">
        <w:r>
          <w:rPr>
            <w:rFonts w:ascii="Arial" w:eastAsia="Arial" w:hAnsi="Arial" w:cs="Arial"/>
            <w:b/>
            <w:bCs/>
            <w:i/>
            <w:color w:val="0077CC"/>
            <w:kern w:val="32"/>
            <w:sz w:val="28"/>
            <w:szCs w:val="32"/>
            <w:u w:val="single"/>
            <w:shd w:val="clear" w:color="auto" w:fill="FFFFFF"/>
          </w:rPr>
          <w:t>UE</w:t>
        </w:r>
      </w:hyperlink>
      <w:hyperlink r:id="rId294" w:history="1">
        <w:r>
          <w:rPr>
            <w:rFonts w:ascii="Arial" w:eastAsia="Arial" w:hAnsi="Arial" w:cs="Arial"/>
            <w:b/>
            <w:bCs/>
            <w:i/>
            <w:color w:val="0077CC"/>
            <w:kern w:val="32"/>
            <w:sz w:val="28"/>
            <w:szCs w:val="32"/>
            <w:u w:val="single"/>
            <w:shd w:val="clear" w:color="auto" w:fill="FFFFFF"/>
          </w:rPr>
          <w:t>. Zbigniew Ziobro uderza w Niemców: Nie chcę uderzać w historyczne tony, ale...</w:t>
        </w:r>
      </w:hyperlink>
    </w:p>
    <w:p w14:paraId="39C6DD2B" w14:textId="77777777" w:rsidR="00715D3D" w:rsidRDefault="009730A6">
      <w:pPr>
        <w:spacing w:before="120" w:line="260" w:lineRule="atLeast"/>
        <w:jc w:val="center"/>
      </w:pPr>
      <w:r>
        <w:rPr>
          <w:rFonts w:ascii="Arial" w:eastAsia="Arial" w:hAnsi="Arial" w:cs="Arial"/>
          <w:color w:val="000000"/>
          <w:sz w:val="20"/>
        </w:rPr>
        <w:t>Gazeta Wyborcza</w:t>
      </w:r>
    </w:p>
    <w:p w14:paraId="1D1FA09A" w14:textId="77777777" w:rsidR="00715D3D" w:rsidRDefault="009730A6">
      <w:pPr>
        <w:spacing w:before="120" w:line="260" w:lineRule="atLeast"/>
        <w:jc w:val="center"/>
      </w:pPr>
      <w:r>
        <w:rPr>
          <w:rFonts w:ascii="Arial" w:eastAsia="Arial" w:hAnsi="Arial" w:cs="Arial"/>
          <w:color w:val="000000"/>
          <w:sz w:val="20"/>
        </w:rPr>
        <w:t>December 7, 2020 M</w:t>
      </w:r>
      <w:r>
        <w:rPr>
          <w:rFonts w:ascii="Arial" w:eastAsia="Arial" w:hAnsi="Arial" w:cs="Arial"/>
          <w:color w:val="000000"/>
          <w:sz w:val="20"/>
        </w:rPr>
        <w:t>onday</w:t>
      </w:r>
    </w:p>
    <w:p w14:paraId="6160EF96" w14:textId="77777777" w:rsidR="00715D3D" w:rsidRDefault="00715D3D">
      <w:pPr>
        <w:spacing w:line="240" w:lineRule="atLeast"/>
        <w:jc w:val="both"/>
      </w:pPr>
    </w:p>
    <w:p w14:paraId="5ED43DCF"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0F5412C2" w14:textId="62C596B2" w:rsidR="00715D3D" w:rsidRDefault="009730A6">
      <w:pPr>
        <w:spacing w:before="120" w:line="220" w:lineRule="atLeast"/>
      </w:pPr>
      <w:r>
        <w:br/>
      </w:r>
      <w:r w:rsidR="00E6247F">
        <w:rPr>
          <w:noProof/>
        </w:rPr>
        <w:drawing>
          <wp:inline distT="0" distB="0" distL="0" distR="0" wp14:anchorId="55C5350A" wp14:editId="730004D0">
            <wp:extent cx="1936750" cy="70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76046D0"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340 words</w:t>
      </w:r>
    </w:p>
    <w:p w14:paraId="33896517"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Urszula Ziemska</w:t>
      </w:r>
    </w:p>
    <w:p w14:paraId="38F800CB"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Zbigniew Ziobro nie zmienia stanowiska w sprawie konfliktu z </w:t>
      </w:r>
      <w:r>
        <w:rPr>
          <w:rFonts w:ascii="Arial" w:eastAsia="Arial" w:hAnsi="Arial" w:cs="Arial"/>
          <w:b/>
          <w:i/>
          <w:color w:val="000000"/>
          <w:sz w:val="20"/>
          <w:u w:val="single"/>
        </w:rPr>
        <w:t>Unią Europejską</w:t>
      </w:r>
      <w:r>
        <w:rPr>
          <w:rFonts w:ascii="Arial" w:eastAsia="Arial" w:hAnsi="Arial" w:cs="Arial"/>
          <w:color w:val="000000"/>
          <w:sz w:val="20"/>
        </w:rPr>
        <w:t xml:space="preserve"> i wciąż twierdzi, że jeśli </w:t>
      </w:r>
      <w:r>
        <w:rPr>
          <w:rFonts w:ascii="Arial" w:eastAsia="Arial" w:hAnsi="Arial" w:cs="Arial"/>
          <w:b/>
          <w:i/>
          <w:color w:val="000000"/>
          <w:sz w:val="20"/>
          <w:u w:val="single"/>
        </w:rPr>
        <w:t>UE</w:t>
      </w:r>
      <w:r>
        <w:rPr>
          <w:rFonts w:ascii="Arial" w:eastAsia="Arial" w:hAnsi="Arial" w:cs="Arial"/>
          <w:color w:val="000000"/>
          <w:sz w:val="20"/>
        </w:rPr>
        <w:t xml:space="preserve"> nie wycofa się z zasady "pieniądze za praworządność", budżet wspólnoty należy zawetować. Polityk uderzył także w niemieckich polityków, nawiązując do historii </w:t>
      </w:r>
      <w:r>
        <w:rPr>
          <w:rFonts w:ascii="Arial" w:eastAsia="Arial" w:hAnsi="Arial" w:cs="Arial"/>
          <w:b/>
          <w:i/>
          <w:color w:val="000000"/>
          <w:sz w:val="20"/>
          <w:u w:val="single"/>
        </w:rPr>
        <w:t>Europy</w:t>
      </w:r>
      <w:r>
        <w:rPr>
          <w:rFonts w:ascii="Arial" w:eastAsia="Arial" w:hAnsi="Arial" w:cs="Arial"/>
          <w:color w:val="000000"/>
          <w:sz w:val="20"/>
        </w:rPr>
        <w:t>.</w:t>
      </w:r>
      <w:r>
        <w:br/>
      </w:r>
      <w:r>
        <w:br/>
      </w:r>
    </w:p>
    <w:p w14:paraId="1D4332A1" w14:textId="77777777" w:rsidR="00715D3D" w:rsidRDefault="009730A6">
      <w:pPr>
        <w:keepNext/>
        <w:spacing w:before="240" w:line="340" w:lineRule="atLeast"/>
      </w:pPr>
      <w:bookmarkStart w:id="49" w:name="Body_15"/>
      <w:bookmarkEnd w:id="49"/>
      <w:r>
        <w:rPr>
          <w:rFonts w:ascii="Arial" w:eastAsia="Arial" w:hAnsi="Arial" w:cs="Arial"/>
          <w:b/>
          <w:color w:val="000000"/>
          <w:sz w:val="28"/>
        </w:rPr>
        <w:t>Body</w:t>
      </w:r>
    </w:p>
    <w:p w14:paraId="35FA1DE2" w14:textId="3E08DC8B" w:rsidR="00715D3D" w:rsidRDefault="00E6247F">
      <w:pPr>
        <w:spacing w:line="60" w:lineRule="exact"/>
      </w:pPr>
      <w:r>
        <w:rPr>
          <w:noProof/>
        </w:rPr>
        <mc:AlternateContent>
          <mc:Choice Requires="wps">
            <w:drawing>
              <wp:anchor distT="0" distB="0" distL="114300" distR="114300" simplePos="0" relativeHeight="251674624" behindDoc="0" locked="0" layoutInCell="1" allowOverlap="1" wp14:anchorId="0990A3C4" wp14:editId="19DFE961">
                <wp:simplePos x="0" y="0"/>
                <wp:positionH relativeFrom="column">
                  <wp:posOffset>0</wp:posOffset>
                </wp:positionH>
                <wp:positionV relativeFrom="paragraph">
                  <wp:posOffset>25400</wp:posOffset>
                </wp:positionV>
                <wp:extent cx="6502400" cy="0"/>
                <wp:effectExtent l="15875" t="17145" r="15875" b="20955"/>
                <wp:wrapTopAndBottom/>
                <wp:docPr id="1698"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EFE9B" id="Line 6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69ywEAAHkDAAAOAAAAZHJzL2Uyb0RvYy54bWysU12P0zAQfEfiP1h+p0krrnB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ze8pKweWUtpo&#10;p9j8Q3Zn9LGhppXbhjyfOLonv0HxMzKHqwFcr4rK55Mn3DQjqt8g+RA93bEbv6KkHtgnLFYdu2Az&#10;JZnAjiWR0y0RdUxM0Mf5XT17X1Nw4lqroLkCfYjpi0LL8qblhkQXYjhsYspCoLm25HscPmpjSuDG&#10;sbHls7sztfU0fnR9AUc0WubGDImh361MYAfIz6e+X68/lQmp8rot4N7JQjwokJ8v+wTanPckxLiL&#10;MdmLs6s7lKdtuBpG+RbFl7eYH9Drc0G//DH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KGvr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759474F" w14:textId="77777777" w:rsidR="00715D3D" w:rsidRDefault="00715D3D"/>
    <w:p w14:paraId="1711843C" w14:textId="77777777" w:rsidR="00715D3D" w:rsidRDefault="009730A6">
      <w:pPr>
        <w:spacing w:before="240" w:line="260" w:lineRule="atLeast"/>
        <w:jc w:val="both"/>
      </w:pPr>
      <w:r>
        <w:rPr>
          <w:rFonts w:ascii="Arial" w:eastAsia="Arial" w:hAnsi="Arial" w:cs="Arial"/>
          <w:color w:val="000000"/>
          <w:sz w:val="20"/>
        </w:rPr>
        <w:t xml:space="preserve">Polska i Węgry są na kursie kolizyjnym z  </w:t>
      </w:r>
      <w:hyperlink r:id="rId295" w:history="1">
        <w:r>
          <w:rPr>
            <w:rFonts w:ascii="Arial" w:eastAsia="Arial" w:hAnsi="Arial" w:cs="Arial"/>
            <w:b/>
            <w:i/>
            <w:color w:val="0077CC"/>
            <w:sz w:val="20"/>
            <w:u w:val="single"/>
            <w:shd w:val="clear" w:color="auto" w:fill="FFFFFF"/>
          </w:rPr>
          <w:t xml:space="preserve">Unią </w:t>
        </w:r>
      </w:hyperlink>
      <w:hyperlink r:id="rId296" w:history="1">
        <w:r>
          <w:rPr>
            <w:rFonts w:ascii="Arial" w:eastAsia="Arial" w:hAnsi="Arial" w:cs="Arial"/>
            <w:b/>
            <w:i/>
            <w:color w:val="0077CC"/>
            <w:sz w:val="20"/>
            <w:u w:val="single"/>
            <w:shd w:val="clear" w:color="auto" w:fill="FFFFFF"/>
          </w:rPr>
          <w:t>Europejską</w:t>
        </w:r>
      </w:hyperlink>
      <w:r>
        <w:rPr>
          <w:rFonts w:ascii="Arial" w:eastAsia="Arial" w:hAnsi="Arial" w:cs="Arial"/>
          <w:color w:val="000000"/>
          <w:sz w:val="20"/>
        </w:rPr>
        <w:t>. Wspólnota chce powiązać wypłaty z unijnego budżetu z tzw. zasadą praworządności, ale rządy pols</w:t>
      </w:r>
      <w:r>
        <w:rPr>
          <w:rFonts w:ascii="Arial" w:eastAsia="Arial" w:hAnsi="Arial" w:cs="Arial"/>
          <w:color w:val="000000"/>
          <w:sz w:val="20"/>
        </w:rPr>
        <w:t xml:space="preserve">ki i węgierski nie chcą się na to zgodzić. Oba zagroziły też wetem budżetu </w:t>
      </w:r>
      <w:r>
        <w:rPr>
          <w:rFonts w:ascii="Arial" w:eastAsia="Arial" w:hAnsi="Arial" w:cs="Arial"/>
          <w:b/>
          <w:i/>
          <w:color w:val="000000"/>
          <w:sz w:val="20"/>
          <w:u w:val="single"/>
        </w:rPr>
        <w:t>UE</w:t>
      </w:r>
      <w:r>
        <w:rPr>
          <w:rFonts w:ascii="Arial" w:eastAsia="Arial" w:hAnsi="Arial" w:cs="Arial"/>
          <w:color w:val="000000"/>
          <w:sz w:val="20"/>
        </w:rPr>
        <w:t xml:space="preserve"> na lata 2021-2027. W dniach 10-11 grudnia ma się odbyć szczyt Rady </w:t>
      </w:r>
      <w:r>
        <w:rPr>
          <w:rFonts w:ascii="Arial" w:eastAsia="Arial" w:hAnsi="Arial" w:cs="Arial"/>
          <w:b/>
          <w:i/>
          <w:color w:val="000000"/>
          <w:sz w:val="20"/>
          <w:u w:val="single"/>
        </w:rPr>
        <w:t>Europejskiej</w:t>
      </w:r>
      <w:r>
        <w:rPr>
          <w:rFonts w:ascii="Arial" w:eastAsia="Arial" w:hAnsi="Arial" w:cs="Arial"/>
          <w:color w:val="000000"/>
          <w:sz w:val="20"/>
        </w:rPr>
        <w:t>, na którym unijni przywódcy będą kontynuować negocjacje w tej sprawie. Jakie będzie stanowisko Pol</w:t>
      </w:r>
      <w:r>
        <w:rPr>
          <w:rFonts w:ascii="Arial" w:eastAsia="Arial" w:hAnsi="Arial" w:cs="Arial"/>
          <w:color w:val="000000"/>
          <w:sz w:val="20"/>
        </w:rPr>
        <w:t xml:space="preserve">ski? W radiowej  </w:t>
      </w:r>
      <w:hyperlink r:id="rId297" w:history="1">
        <w:r>
          <w:rPr>
            <w:rFonts w:ascii="Arial" w:eastAsia="Arial" w:hAnsi="Arial" w:cs="Arial"/>
            <w:i/>
            <w:color w:val="0077CC"/>
            <w:sz w:val="20"/>
            <w:u w:val="single"/>
            <w:shd w:val="clear" w:color="auto" w:fill="FFFFFF"/>
          </w:rPr>
          <w:t>Trójce</w:t>
        </w:r>
      </w:hyperlink>
      <w:r>
        <w:rPr>
          <w:rFonts w:ascii="Arial" w:eastAsia="Arial" w:hAnsi="Arial" w:cs="Arial"/>
          <w:color w:val="000000"/>
          <w:sz w:val="20"/>
        </w:rPr>
        <w:t xml:space="preserve">  mówił o tym Zbigniew Ziobro - minister sprawiedliwości, prokurator generalny i jeden z liderów Zjednoczonej Prawicy.</w:t>
      </w:r>
    </w:p>
    <w:p w14:paraId="160A9FCE" w14:textId="77777777" w:rsidR="00715D3D" w:rsidRDefault="009730A6">
      <w:pPr>
        <w:spacing w:before="200" w:line="260" w:lineRule="atLeast"/>
        <w:jc w:val="both"/>
      </w:pPr>
      <w:r>
        <w:rPr>
          <w:rFonts w:ascii="Arial" w:eastAsia="Arial" w:hAnsi="Arial" w:cs="Arial"/>
          <w:color w:val="000000"/>
          <w:sz w:val="20"/>
        </w:rPr>
        <w:t>- Pan premier może liczyć na 100-procentowe poparcie Solidarnej Polski, realizując założenia zgodne z polskim interesem, realizując progr</w:t>
      </w:r>
      <w:r>
        <w:rPr>
          <w:rFonts w:ascii="Arial" w:eastAsia="Arial" w:hAnsi="Arial" w:cs="Arial"/>
          <w:color w:val="000000"/>
          <w:sz w:val="20"/>
        </w:rPr>
        <w:t xml:space="preserve">am stanowczego sprzeciwu wobec próby złamania traktatów i narzucenia Polsce rozwiązań, które uderzają w nasze żywotne interesy - zapewnił  </w:t>
      </w:r>
      <w:hyperlink r:id="rId298" w:history="1">
        <w:r>
          <w:rPr>
            <w:rFonts w:ascii="Arial" w:eastAsia="Arial" w:hAnsi="Arial" w:cs="Arial"/>
            <w:i/>
            <w:color w:val="0077CC"/>
            <w:sz w:val="20"/>
            <w:u w:val="single"/>
            <w:shd w:val="clear" w:color="auto" w:fill="FFFFFF"/>
          </w:rPr>
          <w:t>Zbigniew Ziobro</w:t>
        </w:r>
      </w:hyperlink>
      <w:r>
        <w:rPr>
          <w:rFonts w:ascii="Arial" w:eastAsia="Arial" w:hAnsi="Arial" w:cs="Arial"/>
          <w:color w:val="000000"/>
          <w:sz w:val="20"/>
        </w:rPr>
        <w:t>. Minister d</w:t>
      </w:r>
      <w:r>
        <w:rPr>
          <w:rFonts w:ascii="Arial" w:eastAsia="Arial" w:hAnsi="Arial" w:cs="Arial"/>
          <w:color w:val="000000"/>
          <w:sz w:val="20"/>
        </w:rPr>
        <w:t xml:space="preserve">odał, że jeśli </w:t>
      </w:r>
      <w:r>
        <w:rPr>
          <w:rFonts w:ascii="Arial" w:eastAsia="Arial" w:hAnsi="Arial" w:cs="Arial"/>
          <w:b/>
          <w:i/>
          <w:color w:val="000000"/>
          <w:sz w:val="20"/>
          <w:u w:val="single"/>
        </w:rPr>
        <w:t>Unia Europejska</w:t>
      </w:r>
      <w:r>
        <w:rPr>
          <w:rFonts w:ascii="Arial" w:eastAsia="Arial" w:hAnsi="Arial" w:cs="Arial"/>
          <w:color w:val="000000"/>
          <w:sz w:val="20"/>
        </w:rPr>
        <w:t xml:space="preserve"> nie wycofa się z "rozwiązań, które są pogwałceniem zapisów traktatowych </w:t>
      </w:r>
      <w:r>
        <w:rPr>
          <w:rFonts w:ascii="Arial" w:eastAsia="Arial" w:hAnsi="Arial" w:cs="Arial"/>
          <w:b/>
          <w:i/>
          <w:color w:val="000000"/>
          <w:sz w:val="20"/>
          <w:u w:val="single"/>
        </w:rPr>
        <w:t>UE</w:t>
      </w:r>
      <w:r>
        <w:rPr>
          <w:rFonts w:ascii="Arial" w:eastAsia="Arial" w:hAnsi="Arial" w:cs="Arial"/>
          <w:color w:val="000000"/>
          <w:sz w:val="20"/>
        </w:rPr>
        <w:t>", premier będzie "odwoływał się do weta".</w:t>
      </w:r>
    </w:p>
    <w:p w14:paraId="30A1698B" w14:textId="77777777" w:rsidR="00715D3D" w:rsidRDefault="009730A6">
      <w:pPr>
        <w:spacing w:before="200" w:line="260" w:lineRule="atLeast"/>
        <w:jc w:val="both"/>
      </w:pPr>
      <w:r>
        <w:rPr>
          <w:rFonts w:ascii="Arial" w:eastAsia="Arial" w:hAnsi="Arial" w:cs="Arial"/>
          <w:color w:val="000000"/>
          <w:sz w:val="20"/>
        </w:rPr>
        <w:t xml:space="preserve">Szef resortu sprawiedliwości stwierdził, że negocjowanie interpretacji przepisów dotyczących praworządności </w:t>
      </w:r>
      <w:r>
        <w:rPr>
          <w:rFonts w:ascii="Arial" w:eastAsia="Arial" w:hAnsi="Arial" w:cs="Arial"/>
          <w:color w:val="000000"/>
          <w:sz w:val="20"/>
        </w:rPr>
        <w:t xml:space="preserve">nie jest zgodne z polskim interesem, bo "takie deklaracje nic nie znaczą w praktyce działania organów </w:t>
      </w:r>
      <w:r>
        <w:rPr>
          <w:rFonts w:ascii="Arial" w:eastAsia="Arial" w:hAnsi="Arial" w:cs="Arial"/>
          <w:b/>
          <w:i/>
          <w:color w:val="000000"/>
          <w:sz w:val="20"/>
          <w:u w:val="single"/>
        </w:rPr>
        <w:t>UE</w:t>
      </w:r>
      <w:r>
        <w:rPr>
          <w:rFonts w:ascii="Arial" w:eastAsia="Arial" w:hAnsi="Arial" w:cs="Arial"/>
          <w:color w:val="000000"/>
          <w:sz w:val="20"/>
        </w:rPr>
        <w:t xml:space="preserve">".  Szef Solidarnej Polski odniósł się także do prezydencji  </w:t>
      </w:r>
      <w:hyperlink r:id="rId299" w:history="1">
        <w:r>
          <w:rPr>
            <w:rFonts w:ascii="Arial" w:eastAsia="Arial" w:hAnsi="Arial" w:cs="Arial"/>
            <w:i/>
            <w:color w:val="0077CC"/>
            <w:sz w:val="20"/>
            <w:u w:val="single"/>
            <w:shd w:val="clear" w:color="auto" w:fill="FFFFFF"/>
          </w:rPr>
          <w:t>Niemiec</w:t>
        </w:r>
      </w:hyperlink>
      <w:r>
        <w:rPr>
          <w:rFonts w:ascii="Arial" w:eastAsia="Arial" w:hAnsi="Arial" w:cs="Arial"/>
          <w:color w:val="000000"/>
          <w:sz w:val="20"/>
        </w:rPr>
        <w:t xml:space="preserve">  w</w:t>
      </w:r>
      <w:r>
        <w:rPr>
          <w:rFonts w:ascii="Arial" w:eastAsia="Arial" w:hAnsi="Arial" w:cs="Arial"/>
          <w:color w:val="000000"/>
          <w:sz w:val="20"/>
        </w:rPr>
        <w:t xml:space="preserve"> Unii </w:t>
      </w:r>
      <w:r>
        <w:rPr>
          <w:rFonts w:ascii="Arial" w:eastAsia="Arial" w:hAnsi="Arial" w:cs="Arial"/>
          <w:b/>
          <w:i/>
          <w:color w:val="000000"/>
          <w:sz w:val="20"/>
          <w:u w:val="single"/>
        </w:rPr>
        <w:t>Europejskiej</w:t>
      </w:r>
      <w:r>
        <w:rPr>
          <w:rFonts w:ascii="Arial" w:eastAsia="Arial" w:hAnsi="Arial" w:cs="Arial"/>
          <w:color w:val="000000"/>
          <w:sz w:val="20"/>
        </w:rPr>
        <w:t>.</w:t>
      </w:r>
    </w:p>
    <w:p w14:paraId="3B5ACCD1" w14:textId="77777777" w:rsidR="00715D3D" w:rsidRDefault="009730A6">
      <w:pPr>
        <w:spacing w:before="200" w:line="260" w:lineRule="atLeast"/>
        <w:jc w:val="both"/>
      </w:pPr>
      <w:r>
        <w:rPr>
          <w:rFonts w:ascii="Arial" w:eastAsia="Arial" w:hAnsi="Arial" w:cs="Arial"/>
          <w:color w:val="000000"/>
          <w:sz w:val="20"/>
        </w:rPr>
        <w:t>- Niestety, wychodzi znana z historii duża pewność siebie polityków niemieckich w realizacji własnych interesów kosztem innych państw, też i Polski. Nie chcę uderzać w historyczne tony, ale myślę, że niemieccy politycy powinni mieć na u</w:t>
      </w:r>
      <w:r>
        <w:rPr>
          <w:rFonts w:ascii="Arial" w:eastAsia="Arial" w:hAnsi="Arial" w:cs="Arial"/>
          <w:color w:val="000000"/>
          <w:sz w:val="20"/>
        </w:rPr>
        <w:t xml:space="preserve">wadze to, że historia dowodzi, że działali nawet z mandatu demokratycznego, ale w sposób sprzeczny z prawem, który doprowadził do dramatycznych scenariuszy i ciemnych, długich momentów, ciemnej nocy w historii </w:t>
      </w:r>
      <w:r>
        <w:rPr>
          <w:rFonts w:ascii="Arial" w:eastAsia="Arial" w:hAnsi="Arial" w:cs="Arial"/>
          <w:b/>
          <w:i/>
          <w:color w:val="000000"/>
          <w:sz w:val="20"/>
          <w:u w:val="single"/>
        </w:rPr>
        <w:t>Europy</w:t>
      </w:r>
      <w:r>
        <w:rPr>
          <w:rFonts w:ascii="Arial" w:eastAsia="Arial" w:hAnsi="Arial" w:cs="Arial"/>
          <w:color w:val="000000"/>
          <w:sz w:val="20"/>
        </w:rPr>
        <w:t xml:space="preserve"> - mówił Ziobro.</w:t>
      </w:r>
    </w:p>
    <w:p w14:paraId="2570472B" w14:textId="77777777" w:rsidR="00715D3D" w:rsidRDefault="009730A6">
      <w:pPr>
        <w:spacing w:before="200" w:line="260" w:lineRule="atLeast"/>
        <w:jc w:val="both"/>
      </w:pPr>
      <w:r>
        <w:rPr>
          <w:rFonts w:ascii="Arial" w:eastAsia="Arial" w:hAnsi="Arial" w:cs="Arial"/>
          <w:color w:val="000000"/>
          <w:sz w:val="20"/>
        </w:rPr>
        <w:lastRenderedPageBreak/>
        <w:t>Zdaniem ministra sprawi</w:t>
      </w:r>
      <w:r>
        <w:rPr>
          <w:rFonts w:ascii="Arial" w:eastAsia="Arial" w:hAnsi="Arial" w:cs="Arial"/>
          <w:color w:val="000000"/>
          <w:sz w:val="20"/>
        </w:rPr>
        <w:t>edliwości proponowane przez niemiecką prezydencję rozwiązania są łamaniem prawa i elementarnej kultury współpracy między państwami oraz "agresywnym narzucaniem innym swoich interesów wbrew prawu i wbrew regułom, na które wszyscy się umówiliśmy". </w:t>
      </w:r>
    </w:p>
    <w:p w14:paraId="5F66FCE8" w14:textId="77777777" w:rsidR="00715D3D" w:rsidRDefault="009730A6">
      <w:pPr>
        <w:keepNext/>
        <w:spacing w:before="240" w:line="340" w:lineRule="atLeast"/>
      </w:pPr>
      <w:bookmarkStart w:id="50" w:name="Classification_15"/>
      <w:bookmarkEnd w:id="50"/>
      <w:r>
        <w:rPr>
          <w:rFonts w:ascii="Arial" w:eastAsia="Arial" w:hAnsi="Arial" w:cs="Arial"/>
          <w:b/>
          <w:color w:val="000000"/>
          <w:sz w:val="28"/>
        </w:rPr>
        <w:t>Classific</w:t>
      </w:r>
      <w:r>
        <w:rPr>
          <w:rFonts w:ascii="Arial" w:eastAsia="Arial" w:hAnsi="Arial" w:cs="Arial"/>
          <w:b/>
          <w:color w:val="000000"/>
          <w:sz w:val="28"/>
        </w:rPr>
        <w:t>ation</w:t>
      </w:r>
    </w:p>
    <w:p w14:paraId="0D014AA5" w14:textId="77E4E5CD" w:rsidR="00715D3D" w:rsidRDefault="00E6247F">
      <w:pPr>
        <w:spacing w:line="60" w:lineRule="exact"/>
      </w:pPr>
      <w:r>
        <w:rPr>
          <w:noProof/>
        </w:rPr>
        <mc:AlternateContent>
          <mc:Choice Requires="wps">
            <w:drawing>
              <wp:anchor distT="0" distB="0" distL="114300" distR="114300" simplePos="0" relativeHeight="251743232" behindDoc="0" locked="0" layoutInCell="1" allowOverlap="1" wp14:anchorId="0CE75599" wp14:editId="7D0D077B">
                <wp:simplePos x="0" y="0"/>
                <wp:positionH relativeFrom="column">
                  <wp:posOffset>0</wp:posOffset>
                </wp:positionH>
                <wp:positionV relativeFrom="paragraph">
                  <wp:posOffset>25400</wp:posOffset>
                </wp:positionV>
                <wp:extent cx="6502400" cy="0"/>
                <wp:effectExtent l="15875" t="19050" r="15875" b="19050"/>
                <wp:wrapTopAndBottom/>
                <wp:docPr id="1697"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0F2C5" id="Line 68"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Hj9j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59940CF" w14:textId="77777777" w:rsidR="00715D3D" w:rsidRDefault="00715D3D">
      <w:pPr>
        <w:spacing w:line="120" w:lineRule="exact"/>
      </w:pPr>
    </w:p>
    <w:p w14:paraId="635806C2"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3083E3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E474927"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(62%)</w:t>
      </w:r>
      <w:r>
        <w:br/>
      </w:r>
      <w:r>
        <w:br/>
      </w:r>
    </w:p>
    <w:p w14:paraId="7FCE251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2272184F" w14:textId="77777777" w:rsidR="00715D3D" w:rsidRDefault="00715D3D"/>
    <w:p w14:paraId="0E1B5BA7" w14:textId="1E82EA7F"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1840" behindDoc="0" locked="0" layoutInCell="1" allowOverlap="1" wp14:anchorId="21CB7552" wp14:editId="33C81964">
                <wp:simplePos x="0" y="0"/>
                <wp:positionH relativeFrom="column">
                  <wp:posOffset>0</wp:posOffset>
                </wp:positionH>
                <wp:positionV relativeFrom="paragraph">
                  <wp:posOffset>127000</wp:posOffset>
                </wp:positionV>
                <wp:extent cx="6502400" cy="0"/>
                <wp:effectExtent l="6350" t="7620" r="6350" b="11430"/>
                <wp:wrapNone/>
                <wp:docPr id="169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F181E4" id="Line 69"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gMEgo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A97DE0C" w14:textId="77777777" w:rsidR="00715D3D" w:rsidRDefault="00715D3D">
      <w:pPr>
        <w:sectPr w:rsidR="00715D3D">
          <w:headerReference w:type="even" r:id="rId300"/>
          <w:headerReference w:type="default" r:id="rId301"/>
          <w:footerReference w:type="even" r:id="rId302"/>
          <w:footerReference w:type="default" r:id="rId303"/>
          <w:headerReference w:type="first" r:id="rId304"/>
          <w:footerReference w:type="first" r:id="rId305"/>
          <w:pgSz w:w="12240" w:h="15840"/>
          <w:pgMar w:top="840" w:right="1000" w:bottom="840" w:left="1000" w:header="400" w:footer="400" w:gutter="0"/>
          <w:cols w:space="720"/>
          <w:titlePg/>
        </w:sectPr>
      </w:pPr>
    </w:p>
    <w:p w14:paraId="3F2E5E08" w14:textId="77777777" w:rsidR="00715D3D" w:rsidRDefault="00715D3D">
      <w:bookmarkStart w:id="51" w:name="Bookmark_18"/>
      <w:bookmarkEnd w:id="51"/>
    </w:p>
    <w:p w14:paraId="70DA336B" w14:textId="77777777" w:rsidR="00715D3D" w:rsidRDefault="009730A6">
      <w:pPr>
        <w:spacing w:before="240" w:after="200" w:line="340" w:lineRule="atLeast"/>
        <w:jc w:val="center"/>
        <w:outlineLvl w:val="0"/>
        <w:rPr>
          <w:rFonts w:ascii="Arial" w:hAnsi="Arial" w:cs="Arial"/>
          <w:b/>
          <w:bCs/>
          <w:kern w:val="32"/>
          <w:sz w:val="32"/>
          <w:szCs w:val="32"/>
        </w:rPr>
      </w:pPr>
      <w:hyperlink r:id="rId306" w:history="1">
        <w:r>
          <w:rPr>
            <w:rFonts w:ascii="Arial" w:eastAsia="Arial" w:hAnsi="Arial" w:cs="Arial"/>
            <w:b/>
            <w:bCs/>
            <w:i/>
            <w:color w:val="0077CC"/>
            <w:kern w:val="32"/>
            <w:sz w:val="28"/>
            <w:szCs w:val="32"/>
            <w:u w:val="single"/>
            <w:shd w:val="clear" w:color="auto" w:fill="FFFFFF"/>
          </w:rPr>
          <w:t xml:space="preserve">Węgrzy nie spuszczają z tonu. Rząd Orbána idzie na ostro z </w:t>
        </w:r>
      </w:hyperlink>
      <w:hyperlink r:id="rId307" w:history="1">
        <w:r>
          <w:rPr>
            <w:rFonts w:ascii="Arial" w:eastAsia="Arial" w:hAnsi="Arial" w:cs="Arial"/>
            <w:b/>
            <w:bCs/>
            <w:i/>
            <w:color w:val="0077CC"/>
            <w:kern w:val="32"/>
            <w:sz w:val="28"/>
            <w:szCs w:val="32"/>
            <w:u w:val="single"/>
            <w:shd w:val="clear" w:color="auto" w:fill="FFFFFF"/>
          </w:rPr>
          <w:t xml:space="preserve">Unią </w:t>
        </w:r>
      </w:hyperlink>
      <w:hyperlink r:id="rId308" w:history="1">
        <w:r>
          <w:rPr>
            <w:rFonts w:ascii="Arial" w:eastAsia="Arial" w:hAnsi="Arial" w:cs="Arial"/>
            <w:b/>
            <w:bCs/>
            <w:i/>
            <w:color w:val="0077CC"/>
            <w:kern w:val="32"/>
            <w:sz w:val="28"/>
            <w:szCs w:val="32"/>
            <w:u w:val="single"/>
            <w:shd w:val="clear" w:color="auto" w:fill="FFFFFF"/>
          </w:rPr>
          <w:t>Europejską</w:t>
        </w:r>
      </w:hyperlink>
    </w:p>
    <w:p w14:paraId="7DF379E4" w14:textId="77777777" w:rsidR="00715D3D" w:rsidRDefault="009730A6">
      <w:pPr>
        <w:spacing w:before="120" w:line="260" w:lineRule="atLeast"/>
        <w:jc w:val="center"/>
      </w:pPr>
      <w:r>
        <w:rPr>
          <w:rFonts w:ascii="Arial" w:eastAsia="Arial" w:hAnsi="Arial" w:cs="Arial"/>
          <w:color w:val="000000"/>
          <w:sz w:val="20"/>
        </w:rPr>
        <w:t>Gazeta Wyborcza</w:t>
      </w:r>
    </w:p>
    <w:p w14:paraId="009820EF" w14:textId="77777777" w:rsidR="00715D3D" w:rsidRDefault="009730A6">
      <w:pPr>
        <w:spacing w:before="120" w:line="260" w:lineRule="atLeast"/>
        <w:jc w:val="center"/>
      </w:pPr>
      <w:r>
        <w:rPr>
          <w:rFonts w:ascii="Arial" w:eastAsia="Arial" w:hAnsi="Arial" w:cs="Arial"/>
          <w:color w:val="000000"/>
          <w:sz w:val="20"/>
        </w:rPr>
        <w:t>December 7, 2020 Monday</w:t>
      </w:r>
    </w:p>
    <w:p w14:paraId="67342319" w14:textId="77777777" w:rsidR="00715D3D" w:rsidRDefault="00715D3D">
      <w:pPr>
        <w:spacing w:line="240" w:lineRule="atLeast"/>
        <w:jc w:val="both"/>
      </w:pPr>
    </w:p>
    <w:p w14:paraId="563371B7"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0E9E538C" w14:textId="0A09A302" w:rsidR="00715D3D" w:rsidRDefault="009730A6">
      <w:pPr>
        <w:spacing w:before="120" w:line="220" w:lineRule="atLeast"/>
      </w:pPr>
      <w:r>
        <w:br/>
      </w:r>
      <w:r w:rsidR="00E6247F">
        <w:rPr>
          <w:noProof/>
        </w:rPr>
        <w:drawing>
          <wp:inline distT="0" distB="0" distL="0" distR="0" wp14:anchorId="1560A11C" wp14:editId="5347F187">
            <wp:extent cx="1936750" cy="70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AF7E212"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513 words</w:t>
      </w:r>
    </w:p>
    <w:p w14:paraId="42A8BFEE"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5ED7DCCF"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Wypowiedzi węgierskich polityków z ostatnich dni wskazują na to, że Budapeszt na własne życzenie doszedł do ściany w sprawie możliwego porozumienia z </w:t>
      </w:r>
      <w:r>
        <w:rPr>
          <w:rFonts w:ascii="Arial" w:eastAsia="Arial" w:hAnsi="Arial" w:cs="Arial"/>
          <w:b/>
          <w:i/>
          <w:color w:val="000000"/>
          <w:sz w:val="20"/>
          <w:u w:val="single"/>
        </w:rPr>
        <w:t>UE</w:t>
      </w:r>
      <w:r>
        <w:rPr>
          <w:rFonts w:ascii="Arial" w:eastAsia="Arial" w:hAnsi="Arial" w:cs="Arial"/>
          <w:color w:val="000000"/>
          <w:sz w:val="20"/>
        </w:rPr>
        <w:t>.</w:t>
      </w:r>
      <w:r>
        <w:br/>
      </w:r>
      <w:r>
        <w:br/>
      </w:r>
    </w:p>
    <w:p w14:paraId="1A3ED8C1" w14:textId="77777777" w:rsidR="00715D3D" w:rsidRDefault="009730A6">
      <w:pPr>
        <w:keepNext/>
        <w:spacing w:before="240" w:line="340" w:lineRule="atLeast"/>
      </w:pPr>
      <w:bookmarkStart w:id="52" w:name="Body_16"/>
      <w:bookmarkEnd w:id="52"/>
      <w:r>
        <w:rPr>
          <w:rFonts w:ascii="Arial" w:eastAsia="Arial" w:hAnsi="Arial" w:cs="Arial"/>
          <w:b/>
          <w:color w:val="000000"/>
          <w:sz w:val="28"/>
        </w:rPr>
        <w:t>Body</w:t>
      </w:r>
    </w:p>
    <w:p w14:paraId="780E18A3" w14:textId="09DBAF06" w:rsidR="00715D3D" w:rsidRDefault="00E6247F">
      <w:pPr>
        <w:spacing w:line="60" w:lineRule="exact"/>
      </w:pPr>
      <w:r>
        <w:rPr>
          <w:noProof/>
        </w:rPr>
        <mc:AlternateContent>
          <mc:Choice Requires="wps">
            <w:drawing>
              <wp:anchor distT="0" distB="0" distL="114300" distR="114300" simplePos="0" relativeHeight="251675648" behindDoc="0" locked="0" layoutInCell="1" allowOverlap="1" wp14:anchorId="37116C3D" wp14:editId="67036F8F">
                <wp:simplePos x="0" y="0"/>
                <wp:positionH relativeFrom="column">
                  <wp:posOffset>0</wp:posOffset>
                </wp:positionH>
                <wp:positionV relativeFrom="paragraph">
                  <wp:posOffset>25400</wp:posOffset>
                </wp:positionV>
                <wp:extent cx="6502400" cy="0"/>
                <wp:effectExtent l="15875" t="17145" r="15875" b="20955"/>
                <wp:wrapTopAndBottom/>
                <wp:docPr id="1695"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264E8" id="Line 7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cA59o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FD40BB7" w14:textId="77777777" w:rsidR="00715D3D" w:rsidRDefault="00715D3D"/>
    <w:p w14:paraId="14D257E8" w14:textId="77777777" w:rsidR="00715D3D" w:rsidRDefault="009730A6">
      <w:pPr>
        <w:spacing w:before="200" w:line="260" w:lineRule="atLeast"/>
        <w:jc w:val="both"/>
      </w:pPr>
      <w:r>
        <w:rPr>
          <w:rFonts w:ascii="Arial" w:eastAsia="Arial" w:hAnsi="Arial" w:cs="Arial"/>
          <w:color w:val="000000"/>
          <w:sz w:val="20"/>
        </w:rPr>
        <w:t xml:space="preserve">Węgierscy politycy przez ubiegły tydzień nie spuszczali z tonu, krytykując </w:t>
      </w:r>
      <w:r>
        <w:rPr>
          <w:rFonts w:ascii="Arial" w:eastAsia="Arial" w:hAnsi="Arial" w:cs="Arial"/>
          <w:b/>
          <w:i/>
          <w:color w:val="000000"/>
          <w:sz w:val="20"/>
          <w:u w:val="single"/>
        </w:rPr>
        <w:t>UE</w:t>
      </w:r>
      <w:r>
        <w:rPr>
          <w:rFonts w:ascii="Arial" w:eastAsia="Arial" w:hAnsi="Arial" w:cs="Arial"/>
          <w:color w:val="000000"/>
          <w:sz w:val="20"/>
        </w:rPr>
        <w:t xml:space="preserve"> za próbę podważenia suwerenności kraju.</w:t>
      </w:r>
    </w:p>
    <w:p w14:paraId="64830C63" w14:textId="77777777" w:rsidR="00715D3D" w:rsidRDefault="009730A6">
      <w:pPr>
        <w:spacing w:before="200" w:line="260" w:lineRule="atLeast"/>
        <w:jc w:val="both"/>
      </w:pPr>
      <w:r>
        <w:rPr>
          <w:rFonts w:ascii="Arial" w:eastAsia="Arial" w:hAnsi="Arial" w:cs="Arial"/>
          <w:color w:val="000000"/>
          <w:sz w:val="20"/>
        </w:rPr>
        <w:t>Minister sprawiedliwości Judit Varga skrytykowała po raz kolejny powiązanie zasady praworządności z wypłaceniem funduszy unijnych. Uznała,</w:t>
      </w:r>
      <w:r>
        <w:rPr>
          <w:rFonts w:ascii="Arial" w:eastAsia="Arial" w:hAnsi="Arial" w:cs="Arial"/>
          <w:color w:val="000000"/>
          <w:sz w:val="20"/>
        </w:rPr>
        <w:t xml:space="preserve"> że to "brukselskie instytucje z deficytami demokracji chcą pouczać państwa członkowskie, czym ona jest".</w:t>
      </w:r>
    </w:p>
    <w:p w14:paraId="127F1925" w14:textId="77777777" w:rsidR="00715D3D" w:rsidRDefault="009730A6">
      <w:pPr>
        <w:spacing w:before="200" w:line="260" w:lineRule="atLeast"/>
        <w:jc w:val="both"/>
      </w:pPr>
      <w:r>
        <w:rPr>
          <w:rFonts w:ascii="Arial" w:eastAsia="Arial" w:hAnsi="Arial" w:cs="Arial"/>
          <w:color w:val="000000"/>
          <w:sz w:val="20"/>
        </w:rPr>
        <w:t xml:space="preserve">Odnosząc się do ogłoszonego przez Brukselę w ubiegły czwartek planu walki z dezinformacją i wspierania niezależnych mediów w </w:t>
      </w:r>
      <w:r>
        <w:rPr>
          <w:rFonts w:ascii="Arial" w:eastAsia="Arial" w:hAnsi="Arial" w:cs="Arial"/>
          <w:b/>
          <w:i/>
          <w:color w:val="000000"/>
          <w:sz w:val="20"/>
          <w:u w:val="single"/>
        </w:rPr>
        <w:t>UE</w:t>
      </w:r>
      <w:r>
        <w:rPr>
          <w:rFonts w:ascii="Arial" w:eastAsia="Arial" w:hAnsi="Arial" w:cs="Arial"/>
          <w:color w:val="000000"/>
          <w:sz w:val="20"/>
        </w:rPr>
        <w:t>, stwierdziła, że to pr</w:t>
      </w:r>
      <w:r>
        <w:rPr>
          <w:rFonts w:ascii="Arial" w:eastAsia="Arial" w:hAnsi="Arial" w:cs="Arial"/>
          <w:color w:val="000000"/>
          <w:sz w:val="20"/>
        </w:rPr>
        <w:t>óba ingerencji w wewnętrzne sprawy państw członkowskich. – W zdrowych demokracjach Bruksela ma decydować, czym są wolne wybory, przejrzysta kampania i zrównoważony rynek mediów. Czy komisarz unijny będzie też decydować o wynikach wyborów w kraju członkowsk</w:t>
      </w:r>
      <w:r>
        <w:rPr>
          <w:rFonts w:ascii="Arial" w:eastAsia="Arial" w:hAnsi="Arial" w:cs="Arial"/>
          <w:color w:val="000000"/>
          <w:sz w:val="20"/>
        </w:rPr>
        <w:t>im? – mówiła Varga.</w:t>
      </w:r>
    </w:p>
    <w:p w14:paraId="30F4587D" w14:textId="77777777" w:rsidR="00715D3D" w:rsidRDefault="009730A6">
      <w:pPr>
        <w:spacing w:before="200" w:line="260" w:lineRule="atLeast"/>
        <w:jc w:val="both"/>
      </w:pPr>
      <w:r>
        <w:rPr>
          <w:rFonts w:ascii="Arial" w:eastAsia="Arial" w:hAnsi="Arial" w:cs="Arial"/>
          <w:color w:val="000000"/>
          <w:sz w:val="20"/>
        </w:rPr>
        <w:t>Węgierscy politycy – odnosząc się do zarzutów o zdemolowanie rynku mediów i wykupienie niezależnych redakcji przez związanych z rządem oligarchów – od lat mówią, że to zwykłe transakcje biznesowe. Prowadzenie zaś propagandowych kampanii</w:t>
      </w:r>
      <w:r>
        <w:rPr>
          <w:rFonts w:ascii="Arial" w:eastAsia="Arial" w:hAnsi="Arial" w:cs="Arial"/>
          <w:color w:val="000000"/>
          <w:sz w:val="20"/>
        </w:rPr>
        <w:t xml:space="preserve"> rządowych w czasie wyborów, w których uderzają w wartości unijne, tłumaczą wolnością słowa.</w:t>
      </w:r>
    </w:p>
    <w:p w14:paraId="28F38828" w14:textId="77777777" w:rsidR="00715D3D" w:rsidRDefault="009730A6">
      <w:pPr>
        <w:spacing w:before="200" w:line="260" w:lineRule="atLeast"/>
        <w:jc w:val="both"/>
      </w:pPr>
      <w:r>
        <w:rPr>
          <w:rFonts w:ascii="Arial" w:eastAsia="Arial" w:hAnsi="Arial" w:cs="Arial"/>
          <w:color w:val="000000"/>
          <w:sz w:val="20"/>
        </w:rPr>
        <w:t xml:space="preserve">Dotąd jednak stawiali Węgry w roli ofiary Zachodu głównie na użytek wewnętrzny, tuż przed wyborami w kraju. W negocjacjach z </w:t>
      </w:r>
      <w:r>
        <w:rPr>
          <w:rFonts w:ascii="Arial" w:eastAsia="Arial" w:hAnsi="Arial" w:cs="Arial"/>
          <w:b/>
          <w:i/>
          <w:color w:val="000000"/>
          <w:sz w:val="20"/>
          <w:u w:val="single"/>
        </w:rPr>
        <w:t>UE</w:t>
      </w:r>
      <w:r>
        <w:rPr>
          <w:rFonts w:ascii="Arial" w:eastAsia="Arial" w:hAnsi="Arial" w:cs="Arial"/>
          <w:color w:val="000000"/>
          <w:sz w:val="20"/>
        </w:rPr>
        <w:t xml:space="preserve"> zwykle zmieniali ton na bardziej ko</w:t>
      </w:r>
      <w:r>
        <w:rPr>
          <w:rFonts w:ascii="Arial" w:eastAsia="Arial" w:hAnsi="Arial" w:cs="Arial"/>
          <w:color w:val="000000"/>
          <w:sz w:val="20"/>
        </w:rPr>
        <w:t>ncyliacyjny. Z niedawnych wypowiedzi Viktora Orbána wynika jednak, że i to się zmieniło...</w:t>
      </w:r>
    </w:p>
    <w:p w14:paraId="21BB2AB8" w14:textId="77777777" w:rsidR="00715D3D" w:rsidRDefault="009730A6">
      <w:pPr>
        <w:spacing w:before="200" w:line="260" w:lineRule="atLeast"/>
        <w:jc w:val="both"/>
      </w:pPr>
      <w:r>
        <w:rPr>
          <w:rFonts w:ascii="Arial" w:eastAsia="Arial" w:hAnsi="Arial" w:cs="Arial"/>
          <w:color w:val="000000"/>
          <w:sz w:val="20"/>
        </w:rPr>
        <w:t xml:space="preserve">W liście do Manfreda Webera, swego dawnego przyjaciela z </w:t>
      </w:r>
      <w:r>
        <w:rPr>
          <w:rFonts w:ascii="Arial" w:eastAsia="Arial" w:hAnsi="Arial" w:cs="Arial"/>
          <w:b/>
          <w:i/>
          <w:color w:val="000000"/>
          <w:sz w:val="20"/>
          <w:u w:val="single"/>
        </w:rPr>
        <w:t>Europejskiej</w:t>
      </w:r>
      <w:r>
        <w:rPr>
          <w:rFonts w:ascii="Arial" w:eastAsia="Arial" w:hAnsi="Arial" w:cs="Arial"/>
          <w:color w:val="000000"/>
          <w:sz w:val="20"/>
        </w:rPr>
        <w:t xml:space="preserve"> Partii Ludowej, premier Orbán zarzuca mu, że chce zmienić prawo w </w:t>
      </w:r>
      <w:r>
        <w:rPr>
          <w:rFonts w:ascii="Arial" w:eastAsia="Arial" w:hAnsi="Arial" w:cs="Arial"/>
          <w:b/>
          <w:i/>
          <w:color w:val="000000"/>
          <w:sz w:val="20"/>
          <w:u w:val="single"/>
        </w:rPr>
        <w:t>UE</w:t>
      </w:r>
      <w:r>
        <w:rPr>
          <w:rFonts w:ascii="Arial" w:eastAsia="Arial" w:hAnsi="Arial" w:cs="Arial"/>
          <w:color w:val="000000"/>
          <w:sz w:val="20"/>
        </w:rPr>
        <w:t xml:space="preserve"> tak, aby "stworzyć mechani</w:t>
      </w:r>
      <w:r>
        <w:rPr>
          <w:rFonts w:ascii="Arial" w:eastAsia="Arial" w:hAnsi="Arial" w:cs="Arial"/>
          <w:color w:val="000000"/>
          <w:sz w:val="20"/>
        </w:rPr>
        <w:t>zm, który natychmiast zostanie wymierzony przeciwko Węgrom i Polsce".</w:t>
      </w:r>
    </w:p>
    <w:p w14:paraId="24629390" w14:textId="77777777" w:rsidR="00715D3D" w:rsidRDefault="009730A6">
      <w:pPr>
        <w:spacing w:before="200" w:line="260" w:lineRule="atLeast"/>
        <w:jc w:val="both"/>
      </w:pPr>
      <w:r>
        <w:rPr>
          <w:rFonts w:ascii="Arial" w:eastAsia="Arial" w:hAnsi="Arial" w:cs="Arial"/>
          <w:color w:val="000000"/>
          <w:sz w:val="20"/>
        </w:rPr>
        <w:lastRenderedPageBreak/>
        <w:t xml:space="preserve">"W świetle oświadczenia Komisji </w:t>
      </w:r>
      <w:r>
        <w:rPr>
          <w:rFonts w:ascii="Arial" w:eastAsia="Arial" w:hAnsi="Arial" w:cs="Arial"/>
          <w:b/>
          <w:i/>
          <w:color w:val="000000"/>
          <w:sz w:val="20"/>
          <w:u w:val="single"/>
        </w:rPr>
        <w:t>Europejskiej</w:t>
      </w:r>
      <w:r>
        <w:rPr>
          <w:rFonts w:ascii="Arial" w:eastAsia="Arial" w:hAnsi="Arial" w:cs="Arial"/>
          <w:color w:val="000000"/>
          <w:sz w:val="20"/>
        </w:rPr>
        <w:t xml:space="preserve">, Parlamentu </w:t>
      </w:r>
      <w:r>
        <w:rPr>
          <w:rFonts w:ascii="Arial" w:eastAsia="Arial" w:hAnsi="Arial" w:cs="Arial"/>
          <w:b/>
          <w:i/>
          <w:color w:val="000000"/>
          <w:sz w:val="20"/>
          <w:u w:val="single"/>
        </w:rPr>
        <w:t>Europejskiego</w:t>
      </w:r>
      <w:r>
        <w:rPr>
          <w:rFonts w:ascii="Arial" w:eastAsia="Arial" w:hAnsi="Arial" w:cs="Arial"/>
          <w:color w:val="000000"/>
          <w:sz w:val="20"/>
        </w:rPr>
        <w:t xml:space="preserve"> i rządów narodowych nie możesz już dłużej temu zaprzeczać" – pisze do Webera szef Fideszu. I napomina: "W historii,</w:t>
      </w:r>
      <w:r>
        <w:rPr>
          <w:rFonts w:ascii="Arial" w:eastAsia="Arial" w:hAnsi="Arial" w:cs="Arial"/>
          <w:color w:val="000000"/>
          <w:sz w:val="20"/>
        </w:rPr>
        <w:t xml:space="preserve"> na przestrzeni lat Niemcy prosili nas o wiele rzeczy".</w:t>
      </w:r>
    </w:p>
    <w:p w14:paraId="74C3B00F" w14:textId="77777777" w:rsidR="00715D3D" w:rsidRDefault="009730A6">
      <w:pPr>
        <w:spacing w:before="200" w:line="260" w:lineRule="atLeast"/>
        <w:jc w:val="both"/>
      </w:pPr>
      <w:r>
        <w:rPr>
          <w:rFonts w:ascii="Arial" w:eastAsia="Arial" w:hAnsi="Arial" w:cs="Arial"/>
          <w:color w:val="000000"/>
          <w:sz w:val="20"/>
        </w:rPr>
        <w:t xml:space="preserve">Podobną wymowę ma oświadczenie Pétera Szijjártó, ministra spraw zagranicznych Węgier, który odniósł się do wypowiedzi komisarza </w:t>
      </w:r>
      <w:r>
        <w:rPr>
          <w:rFonts w:ascii="Arial" w:eastAsia="Arial" w:hAnsi="Arial" w:cs="Arial"/>
          <w:b/>
          <w:i/>
          <w:color w:val="000000"/>
          <w:sz w:val="20"/>
          <w:u w:val="single"/>
        </w:rPr>
        <w:t>UE</w:t>
      </w:r>
      <w:r>
        <w:rPr>
          <w:rFonts w:ascii="Arial" w:eastAsia="Arial" w:hAnsi="Arial" w:cs="Arial"/>
          <w:color w:val="000000"/>
          <w:sz w:val="20"/>
        </w:rPr>
        <w:t xml:space="preserve"> ds. sprawiedliwości Didiera Reyndersa. W "Le Soir" Reynders stwierdzi</w:t>
      </w:r>
      <w:r>
        <w:rPr>
          <w:rFonts w:ascii="Arial" w:eastAsia="Arial" w:hAnsi="Arial" w:cs="Arial"/>
          <w:color w:val="000000"/>
          <w:sz w:val="20"/>
        </w:rPr>
        <w:t>ł, że odpowiedzialność za obecny kryzys unijny spoczywa na Polsce i Węgrzech, "dwóch krajach, które wywierają presję na niezależne media, osłabiają niezawisłość wymiaru sprawiedliwości i nie szanują praw mniejszości". Szijjártó odpowiedział mu, by "nie obr</w:t>
      </w:r>
      <w:r>
        <w:rPr>
          <w:rFonts w:ascii="Arial" w:eastAsia="Arial" w:hAnsi="Arial" w:cs="Arial"/>
          <w:color w:val="000000"/>
          <w:sz w:val="20"/>
        </w:rPr>
        <w:t>ażał Polaków i Węgrów".</w:t>
      </w:r>
    </w:p>
    <w:p w14:paraId="12462ADC" w14:textId="77777777" w:rsidR="00715D3D" w:rsidRDefault="009730A6">
      <w:pPr>
        <w:spacing w:before="200" w:line="260" w:lineRule="atLeast"/>
        <w:jc w:val="both"/>
      </w:pPr>
      <w:r>
        <w:rPr>
          <w:rFonts w:ascii="Arial" w:eastAsia="Arial" w:hAnsi="Arial" w:cs="Arial"/>
          <w:color w:val="000000"/>
          <w:sz w:val="20"/>
        </w:rPr>
        <w:t xml:space="preserve">– Zdecydowanie walczyliśmy przeciwko dyktaturom o wolność i zrobiliśmy równie wiele dla jedności </w:t>
      </w:r>
      <w:r>
        <w:rPr>
          <w:rFonts w:ascii="Arial" w:eastAsia="Arial" w:hAnsi="Arial" w:cs="Arial"/>
          <w:b/>
          <w:i/>
          <w:color w:val="000000"/>
          <w:sz w:val="20"/>
          <w:u w:val="single"/>
        </w:rPr>
        <w:t>Europy</w:t>
      </w:r>
      <w:r>
        <w:rPr>
          <w:rFonts w:ascii="Arial" w:eastAsia="Arial" w:hAnsi="Arial" w:cs="Arial"/>
          <w:color w:val="000000"/>
          <w:sz w:val="20"/>
        </w:rPr>
        <w:t xml:space="preserve"> co kraj, który wysłał Cię do Komisji </w:t>
      </w:r>
      <w:r>
        <w:rPr>
          <w:rFonts w:ascii="Arial" w:eastAsia="Arial" w:hAnsi="Arial" w:cs="Arial"/>
          <w:b/>
          <w:i/>
          <w:color w:val="000000"/>
          <w:sz w:val="20"/>
          <w:u w:val="single"/>
        </w:rPr>
        <w:t>Europejskiej</w:t>
      </w:r>
      <w:r>
        <w:rPr>
          <w:rFonts w:ascii="Arial" w:eastAsia="Arial" w:hAnsi="Arial" w:cs="Arial"/>
          <w:color w:val="000000"/>
          <w:sz w:val="20"/>
        </w:rPr>
        <w:t xml:space="preserve"> – oznajmił Szijjártó.</w:t>
      </w:r>
    </w:p>
    <w:p w14:paraId="28E6F3B1" w14:textId="77777777" w:rsidR="00715D3D" w:rsidRDefault="009730A6">
      <w:pPr>
        <w:spacing w:before="200" w:line="260" w:lineRule="atLeast"/>
        <w:jc w:val="both"/>
      </w:pPr>
      <w:r>
        <w:rPr>
          <w:rFonts w:ascii="Arial" w:eastAsia="Arial" w:hAnsi="Arial" w:cs="Arial"/>
          <w:color w:val="000000"/>
          <w:sz w:val="20"/>
        </w:rPr>
        <w:t>Węgierska opozycja wzywa rząd do opamiętania.</w:t>
      </w:r>
    </w:p>
    <w:p w14:paraId="3F1FA8DD" w14:textId="77777777" w:rsidR="00715D3D" w:rsidRDefault="009730A6">
      <w:pPr>
        <w:spacing w:before="200" w:line="260" w:lineRule="atLeast"/>
        <w:jc w:val="both"/>
      </w:pPr>
      <w:r>
        <w:rPr>
          <w:rFonts w:ascii="Arial" w:eastAsia="Arial" w:hAnsi="Arial" w:cs="Arial"/>
          <w:color w:val="000000"/>
          <w:sz w:val="20"/>
        </w:rPr>
        <w:t>W piątek w</w:t>
      </w:r>
      <w:r>
        <w:rPr>
          <w:rFonts w:ascii="Arial" w:eastAsia="Arial" w:hAnsi="Arial" w:cs="Arial"/>
          <w:color w:val="000000"/>
          <w:sz w:val="20"/>
        </w:rPr>
        <w:t xml:space="preserve">iele węgierskich mediów cytowało słowa wicepremiera Jarosława Gowina, który mówił o tym, że Polska jest bliska zawarcia porozumienia z </w:t>
      </w:r>
      <w:r>
        <w:rPr>
          <w:rFonts w:ascii="Arial" w:eastAsia="Arial" w:hAnsi="Arial" w:cs="Arial"/>
          <w:b/>
          <w:i/>
          <w:color w:val="000000"/>
          <w:sz w:val="20"/>
          <w:u w:val="single"/>
        </w:rPr>
        <w:t>UE</w:t>
      </w:r>
      <w:r>
        <w:rPr>
          <w:rFonts w:ascii="Arial" w:eastAsia="Arial" w:hAnsi="Arial" w:cs="Arial"/>
          <w:color w:val="000000"/>
          <w:sz w:val="20"/>
        </w:rPr>
        <w:t>.</w:t>
      </w:r>
    </w:p>
    <w:p w14:paraId="3C9DFEC7" w14:textId="77777777" w:rsidR="00715D3D" w:rsidRDefault="009730A6">
      <w:pPr>
        <w:spacing w:before="200" w:line="260" w:lineRule="atLeast"/>
        <w:jc w:val="both"/>
      </w:pPr>
      <w:r>
        <w:rPr>
          <w:rFonts w:ascii="Arial" w:eastAsia="Arial" w:hAnsi="Arial" w:cs="Arial"/>
          <w:color w:val="000000"/>
          <w:sz w:val="20"/>
        </w:rPr>
        <w:t>Koalicja Demokratyczna, największa obecnie partia opozycyjna na Węgrzech, apelowała do Orbána, by porzucił weto, zani</w:t>
      </w:r>
      <w:r>
        <w:rPr>
          <w:rFonts w:ascii="Arial" w:eastAsia="Arial" w:hAnsi="Arial" w:cs="Arial"/>
          <w:color w:val="000000"/>
          <w:sz w:val="20"/>
        </w:rPr>
        <w:t xml:space="preserve">m "zostanie z nim zupełnie sam". </w:t>
      </w:r>
      <w:r>
        <w:rPr>
          <w:rFonts w:ascii="Arial" w:eastAsia="Arial" w:hAnsi="Arial" w:cs="Arial"/>
          <w:b/>
          <w:i/>
          <w:color w:val="000000"/>
          <w:sz w:val="20"/>
          <w:u w:val="single"/>
        </w:rPr>
        <w:t>Europoseł</w:t>
      </w:r>
      <w:r>
        <w:rPr>
          <w:rFonts w:ascii="Arial" w:eastAsia="Arial" w:hAnsi="Arial" w:cs="Arial"/>
          <w:color w:val="000000"/>
          <w:sz w:val="20"/>
        </w:rPr>
        <w:t xml:space="preserve"> KD Sándor Rónai stwierdził, że kwestia ta doprowadziła do kryzysu koalicyjnego w Polsce i dlatego weto może zostać zaniechane przez Polaków. – Jeśli tak się stanie, Orbán będzie miał wielkie kłopoty, tak samo jak </w:t>
      </w:r>
      <w:r>
        <w:rPr>
          <w:rFonts w:ascii="Arial" w:eastAsia="Arial" w:hAnsi="Arial" w:cs="Arial"/>
          <w:color w:val="000000"/>
          <w:sz w:val="20"/>
        </w:rPr>
        <w:t>Węgry – oznajmił.</w:t>
      </w:r>
    </w:p>
    <w:p w14:paraId="1443DFA1" w14:textId="77777777" w:rsidR="00715D3D" w:rsidRDefault="009730A6">
      <w:pPr>
        <w:keepNext/>
        <w:spacing w:before="240" w:line="340" w:lineRule="atLeast"/>
      </w:pPr>
      <w:bookmarkStart w:id="53" w:name="Classification_16"/>
      <w:bookmarkEnd w:id="53"/>
      <w:r>
        <w:rPr>
          <w:rFonts w:ascii="Arial" w:eastAsia="Arial" w:hAnsi="Arial" w:cs="Arial"/>
          <w:b/>
          <w:color w:val="000000"/>
          <w:sz w:val="28"/>
        </w:rPr>
        <w:t>Classification</w:t>
      </w:r>
    </w:p>
    <w:p w14:paraId="0AE6D3F8" w14:textId="07E558C4" w:rsidR="00715D3D" w:rsidRDefault="00E6247F">
      <w:pPr>
        <w:spacing w:line="60" w:lineRule="exact"/>
      </w:pPr>
      <w:r>
        <w:rPr>
          <w:noProof/>
        </w:rPr>
        <mc:AlternateContent>
          <mc:Choice Requires="wps">
            <w:drawing>
              <wp:anchor distT="0" distB="0" distL="114300" distR="114300" simplePos="0" relativeHeight="251744256" behindDoc="0" locked="0" layoutInCell="1" allowOverlap="1" wp14:anchorId="32723B6D" wp14:editId="4AF3D954">
                <wp:simplePos x="0" y="0"/>
                <wp:positionH relativeFrom="column">
                  <wp:posOffset>0</wp:posOffset>
                </wp:positionH>
                <wp:positionV relativeFrom="paragraph">
                  <wp:posOffset>25400</wp:posOffset>
                </wp:positionV>
                <wp:extent cx="6502400" cy="0"/>
                <wp:effectExtent l="15875" t="12700" r="15875" b="15875"/>
                <wp:wrapTopAndBottom/>
                <wp:docPr id="1694"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45991D" id="Line 72"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XiywEAAHk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zR/uOHNgKaWN&#10;doq9n2V3Rh8balq5bcjziaN79hsUPyJzuBrA9aqofDl5wk0zovoNkg/R0x278QtK6oF9wmLVsQs2&#10;U5IJ7FgSOd0SUcfEBH2c39ezu5qCE9daBc0V6ENMnxValjctNyS6EMNhE1MWAs21Jd/j8EkbUwI3&#10;jo0tn92fqa2n8aPrCzii0TI3ZkgM/W5lAjtAfj71w3r9sUxIlddtAfdOFuJBgfx02SfQ5rwnIcZd&#10;jMlenF3doTxtw9UwyrcovrzF/IBenw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q7de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45E9893" w14:textId="77777777" w:rsidR="00715D3D" w:rsidRDefault="00715D3D">
      <w:pPr>
        <w:spacing w:line="120" w:lineRule="exact"/>
      </w:pPr>
    </w:p>
    <w:p w14:paraId="4C10242E"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248DE51"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0858897"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(93%); Human Rights Violations (75%); Terrorist Organizations (74%); Awards + Prizes (68%); Chemical + Biological Weapons (68%); </w:t>
      </w:r>
      <w:r>
        <w:rPr>
          <w:rFonts w:ascii="Arial" w:eastAsia="Arial" w:hAnsi="Arial" w:cs="Arial"/>
          <w:color w:val="000000"/>
          <w:sz w:val="20"/>
        </w:rPr>
        <w:t>Chemistry (68%); Medical Science (68%); Medicine + Health (68%); Physics (68%); Writers (68%)</w:t>
      </w:r>
      <w:r>
        <w:br/>
      </w:r>
      <w:r>
        <w:br/>
      </w:r>
    </w:p>
    <w:p w14:paraId="7DD5E769"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 Pharmaceuticals Agents + Products (68%)</w:t>
      </w:r>
      <w:r>
        <w:br/>
      </w:r>
      <w:r>
        <w:br/>
      </w:r>
    </w:p>
    <w:p w14:paraId="121BB031"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4B4303D1" w14:textId="77777777" w:rsidR="00715D3D" w:rsidRDefault="00715D3D"/>
    <w:p w14:paraId="64F655B8" w14:textId="132A5A3A"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2864" behindDoc="0" locked="0" layoutInCell="1" allowOverlap="1" wp14:anchorId="635E8136" wp14:editId="257BA309">
                <wp:simplePos x="0" y="0"/>
                <wp:positionH relativeFrom="column">
                  <wp:posOffset>0</wp:posOffset>
                </wp:positionH>
                <wp:positionV relativeFrom="paragraph">
                  <wp:posOffset>127000</wp:posOffset>
                </wp:positionV>
                <wp:extent cx="6502400" cy="0"/>
                <wp:effectExtent l="6350" t="8890" r="6350" b="10160"/>
                <wp:wrapNone/>
                <wp:docPr id="1693"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1BD6" id="Line 73"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epGyQEAAHkDAAAOAAAAZHJzL2Uyb0RvYy54bWysU01z2yAQvXem/4HhXkt2Wq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iXNbn53w5kDS1Na&#10;a6fY7U12Z/SxoaKV24Tcnzi4J79G8Ssyh6sBXK+KyuejJ9w0I6o/IDmInu7Yjt9QUg3sEharDl2w&#10;mZJMYIcykeN1IuqQmKDD+ad69rGmwYlLroLmAvQhpq8KLcublhsSXYhhv44pC4HmUpLvcfiojSkD&#10;N46NpHZ2W6itp/aj6ws4otEyF2ZIDP12ZQLbQ34+5SsdUuZ1WcCdk4V4UCC/nPcJtDntSYhxZ2Oy&#10;FydXtyiPm3AxjOZbFJ/fYn5Ar+OCfvlj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JXqR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9436A28" w14:textId="77777777" w:rsidR="00715D3D" w:rsidRDefault="00715D3D">
      <w:pPr>
        <w:sectPr w:rsidR="00715D3D">
          <w:headerReference w:type="even" r:id="rId309"/>
          <w:headerReference w:type="default" r:id="rId310"/>
          <w:footerReference w:type="even" r:id="rId311"/>
          <w:footerReference w:type="default" r:id="rId312"/>
          <w:headerReference w:type="first" r:id="rId313"/>
          <w:footerReference w:type="first" r:id="rId314"/>
          <w:pgSz w:w="12240" w:h="15840"/>
          <w:pgMar w:top="840" w:right="1000" w:bottom="840" w:left="1000" w:header="400" w:footer="400" w:gutter="0"/>
          <w:cols w:space="720"/>
          <w:titlePg/>
        </w:sectPr>
      </w:pPr>
    </w:p>
    <w:p w14:paraId="0A4C531B" w14:textId="77777777" w:rsidR="00715D3D" w:rsidRDefault="00715D3D">
      <w:bookmarkStart w:id="54" w:name="Bookmark_19"/>
      <w:bookmarkEnd w:id="54"/>
    </w:p>
    <w:p w14:paraId="2D1CECBB" w14:textId="77777777" w:rsidR="00715D3D" w:rsidRDefault="009730A6">
      <w:pPr>
        <w:spacing w:before="240" w:after="200" w:line="340" w:lineRule="atLeast"/>
        <w:jc w:val="center"/>
        <w:outlineLvl w:val="0"/>
        <w:rPr>
          <w:rFonts w:ascii="Arial" w:hAnsi="Arial" w:cs="Arial"/>
          <w:b/>
          <w:bCs/>
          <w:kern w:val="32"/>
          <w:sz w:val="32"/>
          <w:szCs w:val="32"/>
        </w:rPr>
      </w:pPr>
      <w:hyperlink r:id="rId315" w:history="1">
        <w:r>
          <w:rPr>
            <w:rFonts w:ascii="Arial" w:eastAsia="Arial" w:hAnsi="Arial" w:cs="Arial"/>
            <w:b/>
            <w:bCs/>
            <w:i/>
            <w:color w:val="0077CC"/>
            <w:kern w:val="32"/>
            <w:sz w:val="28"/>
            <w:szCs w:val="32"/>
            <w:u w:val="single"/>
            <w:shd w:val="clear" w:color="auto" w:fill="FFFFFF"/>
          </w:rPr>
          <w:t xml:space="preserve">Zmowa bratanków w złej sprawie. </w:t>
        </w:r>
      </w:hyperlink>
      <w:hyperlink r:id="rId316" w:history="1">
        <w:r>
          <w:rPr>
            <w:rFonts w:ascii="Arial" w:eastAsia="Arial" w:hAnsi="Arial" w:cs="Arial"/>
            <w:b/>
            <w:bCs/>
            <w:i/>
            <w:color w:val="0077CC"/>
            <w:kern w:val="32"/>
            <w:sz w:val="28"/>
            <w:szCs w:val="32"/>
            <w:u w:val="single"/>
            <w:shd w:val="clear" w:color="auto" w:fill="FFFFFF"/>
          </w:rPr>
          <w:t>Europa</w:t>
        </w:r>
      </w:hyperlink>
      <w:hyperlink r:id="rId317" w:history="1">
        <w:r>
          <w:rPr>
            <w:rFonts w:ascii="Arial" w:eastAsia="Arial" w:hAnsi="Arial" w:cs="Arial"/>
            <w:b/>
            <w:bCs/>
            <w:i/>
            <w:color w:val="0077CC"/>
            <w:kern w:val="32"/>
            <w:sz w:val="28"/>
            <w:szCs w:val="32"/>
            <w:u w:val="single"/>
            <w:shd w:val="clear" w:color="auto" w:fill="FFFFFF"/>
          </w:rPr>
          <w:t xml:space="preserve"> nam tego nie zapomni</w:t>
        </w:r>
      </w:hyperlink>
    </w:p>
    <w:p w14:paraId="49B28512" w14:textId="77777777" w:rsidR="00715D3D" w:rsidRDefault="009730A6">
      <w:pPr>
        <w:spacing w:before="120" w:line="260" w:lineRule="atLeast"/>
        <w:jc w:val="center"/>
      </w:pPr>
      <w:r>
        <w:rPr>
          <w:rFonts w:ascii="Arial" w:eastAsia="Arial" w:hAnsi="Arial" w:cs="Arial"/>
          <w:color w:val="000000"/>
          <w:sz w:val="20"/>
        </w:rPr>
        <w:t>Gazeta Wyborcza</w:t>
      </w:r>
    </w:p>
    <w:p w14:paraId="60A7D3C9" w14:textId="77777777" w:rsidR="00715D3D" w:rsidRDefault="009730A6">
      <w:pPr>
        <w:spacing w:before="120" w:line="260" w:lineRule="atLeast"/>
        <w:jc w:val="center"/>
      </w:pPr>
      <w:r>
        <w:rPr>
          <w:rFonts w:ascii="Arial" w:eastAsia="Arial" w:hAnsi="Arial" w:cs="Arial"/>
          <w:color w:val="000000"/>
          <w:sz w:val="20"/>
        </w:rPr>
        <w:t>December 7, 2020 Monday</w:t>
      </w:r>
    </w:p>
    <w:p w14:paraId="2174B477" w14:textId="77777777" w:rsidR="00715D3D" w:rsidRDefault="00715D3D">
      <w:pPr>
        <w:spacing w:line="240" w:lineRule="atLeast"/>
        <w:jc w:val="both"/>
      </w:pPr>
    </w:p>
    <w:p w14:paraId="153C0908"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B333C8B" w14:textId="58088A4B" w:rsidR="00715D3D" w:rsidRDefault="009730A6">
      <w:pPr>
        <w:spacing w:before="120" w:line="220" w:lineRule="atLeast"/>
      </w:pPr>
      <w:r>
        <w:br/>
      </w:r>
      <w:r w:rsidR="00E6247F">
        <w:rPr>
          <w:noProof/>
        </w:rPr>
        <w:drawing>
          <wp:inline distT="0" distB="0" distL="0" distR="0" wp14:anchorId="3B8FF2CC" wp14:editId="39F3C63B">
            <wp:extent cx="1936750" cy="704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7A662A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936 words</w:t>
      </w:r>
    </w:p>
    <w:p w14:paraId="0523AFC9"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Janusz Lewandowski</w:t>
      </w:r>
    </w:p>
    <w:p w14:paraId="451B62F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Konszachty premierów Polski i Węgier robią przykre wrażenie zmowy dwóch wspólników, k</w:t>
      </w:r>
      <w:r>
        <w:rPr>
          <w:rFonts w:ascii="Arial" w:eastAsia="Arial" w:hAnsi="Arial" w:cs="Arial"/>
          <w:color w:val="000000"/>
          <w:sz w:val="20"/>
        </w:rPr>
        <w:t xml:space="preserve">tórzy obiecują sobie wzajemne krycie, gdy zechcą obrabować Unię </w:t>
      </w:r>
      <w:r>
        <w:rPr>
          <w:rFonts w:ascii="Arial" w:eastAsia="Arial" w:hAnsi="Arial" w:cs="Arial"/>
          <w:b/>
          <w:i/>
          <w:color w:val="000000"/>
          <w:sz w:val="20"/>
          <w:u w:val="single"/>
        </w:rPr>
        <w:t>Europejską</w:t>
      </w:r>
      <w:r>
        <w:rPr>
          <w:rFonts w:ascii="Arial" w:eastAsia="Arial" w:hAnsi="Arial" w:cs="Arial"/>
          <w:color w:val="000000"/>
          <w:sz w:val="20"/>
        </w:rPr>
        <w:t xml:space="preserve"> z budżetu, a własne kraje z praworządności. Piękna karta braterstwa "za wolność naszą i waszą" zbrukana została przez zmowę w złej sprawie.</w:t>
      </w:r>
      <w:r>
        <w:br/>
      </w:r>
      <w:r>
        <w:br/>
      </w:r>
    </w:p>
    <w:p w14:paraId="46AFCF35" w14:textId="77777777" w:rsidR="00715D3D" w:rsidRDefault="009730A6">
      <w:pPr>
        <w:keepNext/>
        <w:spacing w:before="240" w:line="340" w:lineRule="atLeast"/>
      </w:pPr>
      <w:bookmarkStart w:id="55" w:name="Body_17"/>
      <w:bookmarkEnd w:id="55"/>
      <w:r>
        <w:rPr>
          <w:rFonts w:ascii="Arial" w:eastAsia="Arial" w:hAnsi="Arial" w:cs="Arial"/>
          <w:b/>
          <w:color w:val="000000"/>
          <w:sz w:val="28"/>
        </w:rPr>
        <w:t>Body</w:t>
      </w:r>
    </w:p>
    <w:p w14:paraId="61ACF04E" w14:textId="4FAAADAE" w:rsidR="00715D3D" w:rsidRDefault="00E6247F">
      <w:pPr>
        <w:spacing w:line="60" w:lineRule="exact"/>
      </w:pPr>
      <w:r>
        <w:rPr>
          <w:noProof/>
        </w:rPr>
        <mc:AlternateContent>
          <mc:Choice Requires="wps">
            <w:drawing>
              <wp:anchor distT="0" distB="0" distL="114300" distR="114300" simplePos="0" relativeHeight="251676672" behindDoc="0" locked="0" layoutInCell="1" allowOverlap="1" wp14:anchorId="1C625175" wp14:editId="74ADEEAF">
                <wp:simplePos x="0" y="0"/>
                <wp:positionH relativeFrom="column">
                  <wp:posOffset>0</wp:posOffset>
                </wp:positionH>
                <wp:positionV relativeFrom="paragraph">
                  <wp:posOffset>25400</wp:posOffset>
                </wp:positionV>
                <wp:extent cx="6502400" cy="0"/>
                <wp:effectExtent l="15875" t="13970" r="15875" b="14605"/>
                <wp:wrapTopAndBottom/>
                <wp:docPr id="1692"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CA1F4" id="Line 7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ulyn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28BC830" w14:textId="77777777" w:rsidR="00715D3D" w:rsidRDefault="00715D3D"/>
    <w:p w14:paraId="078BA9D7" w14:textId="77777777" w:rsidR="00715D3D" w:rsidRDefault="009730A6">
      <w:pPr>
        <w:spacing w:before="200" w:line="260" w:lineRule="atLeast"/>
        <w:jc w:val="both"/>
      </w:pPr>
      <w:r>
        <w:rPr>
          <w:rFonts w:ascii="Arial" w:eastAsia="Arial" w:hAnsi="Arial" w:cs="Arial"/>
          <w:color w:val="000000"/>
          <w:sz w:val="20"/>
        </w:rPr>
        <w:t xml:space="preserve">Autor jest </w:t>
      </w:r>
      <w:r>
        <w:rPr>
          <w:rFonts w:ascii="Arial" w:eastAsia="Arial" w:hAnsi="Arial" w:cs="Arial"/>
          <w:b/>
          <w:i/>
          <w:color w:val="000000"/>
          <w:sz w:val="20"/>
          <w:u w:val="single"/>
        </w:rPr>
        <w:t>europosłem</w:t>
      </w:r>
      <w:r>
        <w:rPr>
          <w:rFonts w:ascii="Arial" w:eastAsia="Arial" w:hAnsi="Arial" w:cs="Arial"/>
          <w:color w:val="000000"/>
          <w:sz w:val="20"/>
        </w:rPr>
        <w:t xml:space="preserve"> PO, byłym ministrem przekształceń własnościowych i komisarzem </w:t>
      </w:r>
      <w:r>
        <w:rPr>
          <w:rFonts w:ascii="Arial" w:eastAsia="Arial" w:hAnsi="Arial" w:cs="Arial"/>
          <w:b/>
          <w:i/>
          <w:color w:val="000000"/>
          <w:sz w:val="20"/>
          <w:u w:val="single"/>
        </w:rPr>
        <w:t>UE</w:t>
      </w:r>
      <w:r>
        <w:rPr>
          <w:rFonts w:ascii="Arial" w:eastAsia="Arial" w:hAnsi="Arial" w:cs="Arial"/>
          <w:color w:val="000000"/>
          <w:sz w:val="20"/>
        </w:rPr>
        <w:t xml:space="preserve"> ds. budżetu i programowania finansowego.</w:t>
      </w:r>
    </w:p>
    <w:p w14:paraId="13FF4CC3" w14:textId="77777777" w:rsidR="00715D3D" w:rsidRDefault="009730A6">
      <w:pPr>
        <w:spacing w:before="200" w:line="260" w:lineRule="atLeast"/>
        <w:jc w:val="both"/>
      </w:pPr>
      <w:r>
        <w:rPr>
          <w:rFonts w:ascii="Arial" w:eastAsia="Arial" w:hAnsi="Arial" w:cs="Arial"/>
          <w:color w:val="000000"/>
          <w:sz w:val="20"/>
        </w:rPr>
        <w:t>To nie jest konflikt Warszawy i Budapesztu z urzędnikami w Brukseli, jak jest fałszywie przedstawiany.</w:t>
      </w:r>
    </w:p>
    <w:p w14:paraId="44309C65" w14:textId="77777777" w:rsidR="00715D3D" w:rsidRDefault="009730A6">
      <w:pPr>
        <w:spacing w:before="200" w:line="260" w:lineRule="atLeast"/>
        <w:jc w:val="both"/>
      </w:pPr>
      <w:r>
        <w:rPr>
          <w:rFonts w:ascii="Arial" w:eastAsia="Arial" w:hAnsi="Arial" w:cs="Arial"/>
          <w:color w:val="000000"/>
          <w:sz w:val="20"/>
        </w:rPr>
        <w:t>Groźba weta to deklaracja wojny, wypowiedziane</w:t>
      </w:r>
      <w:r>
        <w:rPr>
          <w:rFonts w:ascii="Arial" w:eastAsia="Arial" w:hAnsi="Arial" w:cs="Arial"/>
          <w:color w:val="000000"/>
          <w:sz w:val="20"/>
        </w:rPr>
        <w:t xml:space="preserve">j milionom beneficjentów budżetu Unii </w:t>
      </w:r>
      <w:r>
        <w:rPr>
          <w:rFonts w:ascii="Arial" w:eastAsia="Arial" w:hAnsi="Arial" w:cs="Arial"/>
          <w:b/>
          <w:i/>
          <w:color w:val="000000"/>
          <w:sz w:val="20"/>
          <w:u w:val="single"/>
        </w:rPr>
        <w:t>Europejskiej</w:t>
      </w:r>
      <w:r>
        <w:rPr>
          <w:rFonts w:ascii="Arial" w:eastAsia="Arial" w:hAnsi="Arial" w:cs="Arial"/>
          <w:color w:val="000000"/>
          <w:sz w:val="20"/>
        </w:rPr>
        <w:t xml:space="preserve"> w dramatycznych realiach pandemii. Cokolwiek będzie, Kaczyński i Orban są już sprawcami opóźnienia funduszy, które miały trafić do potrzebujących w styczniu 2021 roku. Jest to wystarczający powód irytacji </w:t>
      </w:r>
      <w:r>
        <w:rPr>
          <w:rFonts w:ascii="Arial" w:eastAsia="Arial" w:hAnsi="Arial" w:cs="Arial"/>
          <w:color w:val="000000"/>
          <w:sz w:val="20"/>
        </w:rPr>
        <w:t xml:space="preserve">wzdłuż i wszerz </w:t>
      </w:r>
      <w:r>
        <w:rPr>
          <w:rFonts w:ascii="Arial" w:eastAsia="Arial" w:hAnsi="Arial" w:cs="Arial"/>
          <w:b/>
          <w:i/>
          <w:color w:val="000000"/>
          <w:sz w:val="20"/>
          <w:u w:val="single"/>
        </w:rPr>
        <w:t>Europy</w:t>
      </w:r>
      <w:r>
        <w:rPr>
          <w:rFonts w:ascii="Arial" w:eastAsia="Arial" w:hAnsi="Arial" w:cs="Arial"/>
          <w:color w:val="000000"/>
          <w:sz w:val="20"/>
        </w:rPr>
        <w:t>. Zapłacimy za to wysoką cenę.</w:t>
      </w:r>
    </w:p>
    <w:p w14:paraId="17ECBA71" w14:textId="77777777" w:rsidR="00715D3D" w:rsidRDefault="009730A6">
      <w:pPr>
        <w:spacing w:before="200" w:line="260" w:lineRule="atLeast"/>
        <w:jc w:val="both"/>
      </w:pPr>
      <w:r>
        <w:rPr>
          <w:rFonts w:ascii="Arial" w:eastAsia="Arial" w:hAnsi="Arial" w:cs="Arial"/>
          <w:color w:val="000000"/>
          <w:sz w:val="20"/>
        </w:rPr>
        <w:t xml:space="preserve">„Bratanki" inspirują się wzajemnie w polityce wewnętrznej, ale różnią w relacjach międzynarodowych. Polska PiS postawiła na specjalne relacje z Trumpem, a Orban na specjalne relacje z Putinem. Gdy Orban </w:t>
      </w:r>
      <w:r>
        <w:rPr>
          <w:rFonts w:ascii="Arial" w:eastAsia="Arial" w:hAnsi="Arial" w:cs="Arial"/>
          <w:color w:val="000000"/>
          <w:sz w:val="20"/>
        </w:rPr>
        <w:t xml:space="preserve">na Kremlu szukał przeciwwagi dla Brukseli i szansy pokazania się jako gracz międzynarodowy, trwała rosyjska agresja na Ukrainie. Na agendzie </w:t>
      </w:r>
      <w:r>
        <w:rPr>
          <w:rFonts w:ascii="Arial" w:eastAsia="Arial" w:hAnsi="Arial" w:cs="Arial"/>
          <w:b/>
          <w:i/>
          <w:color w:val="000000"/>
          <w:sz w:val="20"/>
          <w:u w:val="single"/>
        </w:rPr>
        <w:t>UE</w:t>
      </w:r>
      <w:r>
        <w:rPr>
          <w:rFonts w:ascii="Arial" w:eastAsia="Arial" w:hAnsi="Arial" w:cs="Arial"/>
          <w:color w:val="000000"/>
          <w:sz w:val="20"/>
        </w:rPr>
        <w:t xml:space="preserve"> były sankcje, a nie zacieśnianie współpracy z Rosją. Węgry obrały odwrotny kierunek. Następstwem współpracy w dz</w:t>
      </w:r>
      <w:r>
        <w:rPr>
          <w:rFonts w:ascii="Arial" w:eastAsia="Arial" w:hAnsi="Arial" w:cs="Arial"/>
          <w:color w:val="000000"/>
          <w:sz w:val="20"/>
        </w:rPr>
        <w:t xml:space="preserve">iedzinie energii atomowej był w roku 2014 rosyjski kredyt (10 mld </w:t>
      </w:r>
      <w:r>
        <w:rPr>
          <w:rFonts w:ascii="Arial" w:eastAsia="Arial" w:hAnsi="Arial" w:cs="Arial"/>
          <w:b/>
          <w:i/>
          <w:color w:val="000000"/>
          <w:sz w:val="20"/>
          <w:u w:val="single"/>
        </w:rPr>
        <w:t>euro</w:t>
      </w:r>
      <w:r>
        <w:rPr>
          <w:rFonts w:ascii="Arial" w:eastAsia="Arial" w:hAnsi="Arial" w:cs="Arial"/>
          <w:color w:val="000000"/>
          <w:sz w:val="20"/>
        </w:rPr>
        <w:t>) na budowę nowych bloków w elektrowni Pacs. W lutym 2015 r. Orban gościł w Budapeszcie Putina, a ten zaczął od wizyty na cmentarzu żołnierzy radzieckich, czyli świadectwa najazdu na Bud</w:t>
      </w:r>
      <w:r>
        <w:rPr>
          <w:rFonts w:ascii="Arial" w:eastAsia="Arial" w:hAnsi="Arial" w:cs="Arial"/>
          <w:color w:val="000000"/>
          <w:sz w:val="20"/>
        </w:rPr>
        <w:t>apeszt w roku 1956. W czasie wojny w Donbasie Orban wbijał Ukrainie nóż w plecy, dopominając się o prawa mniejszości węgierskiej w tym kraju.</w:t>
      </w:r>
    </w:p>
    <w:p w14:paraId="6FB93C2B" w14:textId="77777777" w:rsidR="00715D3D" w:rsidRDefault="009730A6">
      <w:pPr>
        <w:spacing w:before="200" w:line="260" w:lineRule="atLeast"/>
        <w:jc w:val="both"/>
      </w:pPr>
      <w:r>
        <w:rPr>
          <w:rFonts w:ascii="Arial" w:eastAsia="Arial" w:hAnsi="Arial" w:cs="Arial"/>
          <w:color w:val="000000"/>
          <w:sz w:val="20"/>
        </w:rPr>
        <w:t xml:space="preserve">Najnowszym przejawem tej komitywy jest import szczepionek na COVID-19 z Rosji. Niby to całkowicie sprzeczne z antyrosyjską fobią Kaczyńskiego, ale gdy wejrzymy w skutki polityki zagranicznej „bratanków", ujawnia się podobieństwo. Kraj postrzegany jako koń </w:t>
      </w:r>
      <w:r>
        <w:rPr>
          <w:rFonts w:ascii="Arial" w:eastAsia="Arial" w:hAnsi="Arial" w:cs="Arial"/>
          <w:color w:val="000000"/>
          <w:sz w:val="20"/>
        </w:rPr>
        <w:t>trojański Rosji Putina w Unii (Węgry) i kraj postrzegany jako koń trojański administracji Trumpa w Unii (Polska) znajdują wspólny język w misji osłabiania Unii. Oba kraje roją o uprzywilejowanych relacjach, a są jedynie pionkami w grze supermocarstw. Trump</w:t>
      </w:r>
      <w:r>
        <w:rPr>
          <w:rFonts w:ascii="Arial" w:eastAsia="Arial" w:hAnsi="Arial" w:cs="Arial"/>
          <w:color w:val="000000"/>
          <w:sz w:val="20"/>
        </w:rPr>
        <w:t xml:space="preserve"> źle życzył Unii </w:t>
      </w:r>
      <w:r>
        <w:rPr>
          <w:rFonts w:ascii="Arial" w:eastAsia="Arial" w:hAnsi="Arial" w:cs="Arial"/>
          <w:b/>
          <w:i/>
          <w:color w:val="000000"/>
          <w:sz w:val="20"/>
          <w:u w:val="single"/>
        </w:rPr>
        <w:t>Europejskiej</w:t>
      </w:r>
      <w:r>
        <w:rPr>
          <w:rFonts w:ascii="Arial" w:eastAsia="Arial" w:hAnsi="Arial" w:cs="Arial"/>
          <w:color w:val="000000"/>
          <w:sz w:val="20"/>
        </w:rPr>
        <w:t xml:space="preserve">, a </w:t>
      </w:r>
      <w:r>
        <w:rPr>
          <w:rFonts w:ascii="Arial" w:eastAsia="Arial" w:hAnsi="Arial" w:cs="Arial"/>
          <w:color w:val="000000"/>
          <w:sz w:val="20"/>
        </w:rPr>
        <w:lastRenderedPageBreak/>
        <w:t xml:space="preserve">Putin pragnie jej unicestwienia. Trumpa już nie ma, ale jest Putin, a dla niego nasza część </w:t>
      </w:r>
      <w:r>
        <w:rPr>
          <w:rFonts w:ascii="Arial" w:eastAsia="Arial" w:hAnsi="Arial" w:cs="Arial"/>
          <w:b/>
          <w:i/>
          <w:color w:val="000000"/>
          <w:sz w:val="20"/>
          <w:u w:val="single"/>
        </w:rPr>
        <w:t>Europy</w:t>
      </w:r>
      <w:r>
        <w:rPr>
          <w:rFonts w:ascii="Arial" w:eastAsia="Arial" w:hAnsi="Arial" w:cs="Arial"/>
          <w:color w:val="000000"/>
          <w:sz w:val="20"/>
        </w:rPr>
        <w:t xml:space="preserve"> jest utraconą strefą wpływów. W sensie realnych skutków uprawianej polityki jawna opcja rosyjska Węgier spotyka się ze skryt</w:t>
      </w:r>
      <w:r>
        <w:rPr>
          <w:rFonts w:ascii="Arial" w:eastAsia="Arial" w:hAnsi="Arial" w:cs="Arial"/>
          <w:color w:val="000000"/>
          <w:sz w:val="20"/>
        </w:rPr>
        <w:t xml:space="preserve">ą opcją rosyjską PiS. Budapeszt i Warszawa są ochotnikami na froncie wojny hybrydowej Kremla z </w:t>
      </w:r>
      <w:r>
        <w:rPr>
          <w:rFonts w:ascii="Arial" w:eastAsia="Arial" w:hAnsi="Arial" w:cs="Arial"/>
          <w:b/>
          <w:i/>
          <w:color w:val="000000"/>
          <w:sz w:val="20"/>
          <w:u w:val="single"/>
        </w:rPr>
        <w:t>Unią Europejską</w:t>
      </w:r>
      <w:r>
        <w:rPr>
          <w:rFonts w:ascii="Arial" w:eastAsia="Arial" w:hAnsi="Arial" w:cs="Arial"/>
          <w:color w:val="000000"/>
          <w:sz w:val="20"/>
        </w:rPr>
        <w:t>, działając na własną zgubę!</w:t>
      </w:r>
    </w:p>
    <w:p w14:paraId="30462386" w14:textId="77777777" w:rsidR="00715D3D" w:rsidRDefault="009730A6">
      <w:pPr>
        <w:spacing w:before="200" w:line="260" w:lineRule="atLeast"/>
        <w:jc w:val="both"/>
      </w:pPr>
      <w:r>
        <w:rPr>
          <w:rFonts w:ascii="Arial" w:eastAsia="Arial" w:hAnsi="Arial" w:cs="Arial"/>
          <w:color w:val="000000"/>
          <w:sz w:val="20"/>
        </w:rPr>
        <w:t>Polska Kaczyńskiego i Węgry Orbana zgodnie z zapowiedzią z Forum w Krynicy, że mogą wspólnie konie kraść, rzeczywiści</w:t>
      </w:r>
      <w:r>
        <w:rPr>
          <w:rFonts w:ascii="Arial" w:eastAsia="Arial" w:hAnsi="Arial" w:cs="Arial"/>
          <w:color w:val="000000"/>
          <w:sz w:val="20"/>
        </w:rPr>
        <w:t xml:space="preserve">e okradają </w:t>
      </w:r>
      <w:r>
        <w:rPr>
          <w:rFonts w:ascii="Arial" w:eastAsia="Arial" w:hAnsi="Arial" w:cs="Arial"/>
          <w:b/>
          <w:i/>
          <w:color w:val="000000"/>
          <w:sz w:val="20"/>
          <w:u w:val="single"/>
        </w:rPr>
        <w:t>Europę</w:t>
      </w:r>
      <w:r>
        <w:rPr>
          <w:rFonts w:ascii="Arial" w:eastAsia="Arial" w:hAnsi="Arial" w:cs="Arial"/>
          <w:color w:val="000000"/>
          <w:sz w:val="20"/>
        </w:rPr>
        <w:t xml:space="preserve"> z dramatycznie potrzebnych funduszy. Nie dlatego, że kwestionują liczby uzgodnione z ich udziałem w lipcu 2020 r., ale dlatego, że kwestionują zasadę powiązania liczb z praworządnością. W ten sposób oba kraje przyznają wprost, że mają nie</w:t>
      </w:r>
      <w:r>
        <w:rPr>
          <w:rFonts w:ascii="Arial" w:eastAsia="Arial" w:hAnsi="Arial" w:cs="Arial"/>
          <w:color w:val="000000"/>
          <w:sz w:val="20"/>
        </w:rPr>
        <w:t xml:space="preserve">czyste sumienie. Chciałyby mieć wolną rękę w niszczeniu instytucji, które były naszą przepustką do Unii </w:t>
      </w:r>
      <w:r>
        <w:rPr>
          <w:rFonts w:ascii="Arial" w:eastAsia="Arial" w:hAnsi="Arial" w:cs="Arial"/>
          <w:b/>
          <w:i/>
          <w:color w:val="000000"/>
          <w:sz w:val="20"/>
          <w:u w:val="single"/>
        </w:rPr>
        <w:t>Europejskiej</w:t>
      </w:r>
      <w:r>
        <w:rPr>
          <w:rFonts w:ascii="Arial" w:eastAsia="Arial" w:hAnsi="Arial" w:cs="Arial"/>
          <w:color w:val="000000"/>
          <w:sz w:val="20"/>
        </w:rPr>
        <w:t>. Krytyczna ocena stanu praworządności w obu krajach inspirowała nową warunkowość w budżecie Unii, która wiąże łamanie praworządności z zagr</w:t>
      </w:r>
      <w:r>
        <w:rPr>
          <w:rFonts w:ascii="Arial" w:eastAsia="Arial" w:hAnsi="Arial" w:cs="Arial"/>
          <w:color w:val="000000"/>
          <w:sz w:val="20"/>
        </w:rPr>
        <w:t xml:space="preserve">ożeniami dla budżetu </w:t>
      </w:r>
      <w:r>
        <w:rPr>
          <w:rFonts w:ascii="Arial" w:eastAsia="Arial" w:hAnsi="Arial" w:cs="Arial"/>
          <w:b/>
          <w:i/>
          <w:color w:val="000000"/>
          <w:sz w:val="20"/>
          <w:u w:val="single"/>
        </w:rPr>
        <w:t>UE</w:t>
      </w:r>
      <w:r>
        <w:rPr>
          <w:rFonts w:ascii="Arial" w:eastAsia="Arial" w:hAnsi="Arial" w:cs="Arial"/>
          <w:color w:val="000000"/>
          <w:sz w:val="20"/>
        </w:rPr>
        <w:t>. Powinna bardziej zaboleć Węgry niż Polskę. A to dlatego, że Węgry wyróżniają się w grupie tych krajów, w których nieprawidłowości w wykorzystaniu funduszy Unii jest najwięcej. Polska radzi sobie pod tym względem całkiem dobrze. Tak</w:t>
      </w:r>
      <w:r>
        <w:rPr>
          <w:rFonts w:ascii="Arial" w:eastAsia="Arial" w:hAnsi="Arial" w:cs="Arial"/>
          <w:color w:val="000000"/>
          <w:sz w:val="20"/>
        </w:rPr>
        <w:t>że dlatego, że dotąd 40 proc. środków Unii było w gestii marszałków 16 województw, a nawet programy centralne były z władzami lokalnymi uzgadniane.</w:t>
      </w:r>
    </w:p>
    <w:p w14:paraId="0DCDA6B9" w14:textId="77777777" w:rsidR="00715D3D" w:rsidRDefault="009730A6">
      <w:pPr>
        <w:spacing w:before="200" w:line="260" w:lineRule="atLeast"/>
        <w:jc w:val="both"/>
      </w:pPr>
      <w:r>
        <w:rPr>
          <w:rFonts w:ascii="Arial" w:eastAsia="Arial" w:hAnsi="Arial" w:cs="Arial"/>
          <w:color w:val="000000"/>
          <w:sz w:val="20"/>
        </w:rPr>
        <w:t>Dotąd Węgry były bardziej niż Polska uzależnione od funduszy unijnych. Odegrały one większą rolę w tworzeniu</w:t>
      </w:r>
      <w:r>
        <w:rPr>
          <w:rFonts w:ascii="Arial" w:eastAsia="Arial" w:hAnsi="Arial" w:cs="Arial"/>
          <w:color w:val="000000"/>
          <w:sz w:val="20"/>
        </w:rPr>
        <w:t xml:space="preserve"> systemu oligarchicznego. Klientyzm epoki Orbana był w dużej mierze oparty na dzieleniu unijnego tortu. Zostało to jednak dostrzeżone i napiętnowane przez </w:t>
      </w:r>
      <w:r>
        <w:rPr>
          <w:rFonts w:ascii="Arial" w:eastAsia="Arial" w:hAnsi="Arial" w:cs="Arial"/>
          <w:b/>
          <w:i/>
          <w:color w:val="000000"/>
          <w:sz w:val="20"/>
          <w:u w:val="single"/>
        </w:rPr>
        <w:t>Europejski</w:t>
      </w:r>
      <w:r>
        <w:rPr>
          <w:rFonts w:ascii="Arial" w:eastAsia="Arial" w:hAnsi="Arial" w:cs="Arial"/>
          <w:color w:val="000000"/>
          <w:sz w:val="20"/>
        </w:rPr>
        <w:t xml:space="preserve"> Urząd ds. Zwalczania Nadużyć Finansowych (OLAF), który domaga się od Węgier zwrotu milionó</w:t>
      </w:r>
      <w:r>
        <w:rPr>
          <w:rFonts w:ascii="Arial" w:eastAsia="Arial" w:hAnsi="Arial" w:cs="Arial"/>
          <w:color w:val="000000"/>
          <w:sz w:val="20"/>
        </w:rPr>
        <w:t xml:space="preserve">w </w:t>
      </w:r>
      <w:r>
        <w:rPr>
          <w:rFonts w:ascii="Arial" w:eastAsia="Arial" w:hAnsi="Arial" w:cs="Arial"/>
          <w:b/>
          <w:i/>
          <w:color w:val="000000"/>
          <w:sz w:val="20"/>
          <w:u w:val="single"/>
        </w:rPr>
        <w:t>euro</w:t>
      </w:r>
      <w:r>
        <w:rPr>
          <w:rFonts w:ascii="Arial" w:eastAsia="Arial" w:hAnsi="Arial" w:cs="Arial"/>
          <w:color w:val="000000"/>
          <w:sz w:val="20"/>
        </w:rPr>
        <w:t xml:space="preserve">. Moim zdaniem możliwość nadużywania funduszy </w:t>
      </w:r>
      <w:r>
        <w:rPr>
          <w:rFonts w:ascii="Arial" w:eastAsia="Arial" w:hAnsi="Arial" w:cs="Arial"/>
          <w:b/>
          <w:i/>
          <w:color w:val="000000"/>
          <w:sz w:val="20"/>
          <w:u w:val="single"/>
        </w:rPr>
        <w:t>UE</w:t>
      </w:r>
      <w:r>
        <w:rPr>
          <w:rFonts w:ascii="Arial" w:eastAsia="Arial" w:hAnsi="Arial" w:cs="Arial"/>
          <w:color w:val="000000"/>
          <w:sz w:val="20"/>
        </w:rPr>
        <w:t xml:space="preserve"> zostały już wyczerpana, bo Bruksela rozpoznała węgierski problem. Ale krewni i znajomi królika zostali już zaspokojeni. Choćby dlatego Orban może być bardziej gotowy do kompromisu, byle tylko dostać z </w:t>
      </w:r>
      <w:r>
        <w:rPr>
          <w:rFonts w:ascii="Arial" w:eastAsia="Arial" w:hAnsi="Arial" w:cs="Arial"/>
          <w:color w:val="000000"/>
          <w:sz w:val="20"/>
        </w:rPr>
        <w:t>Unii kolejne miliardy na lata 2021-27 - bo dodatkowych pieniędzy nigdy za wiele. </w:t>
      </w:r>
    </w:p>
    <w:p w14:paraId="2581AEEC" w14:textId="77777777" w:rsidR="00715D3D" w:rsidRDefault="009730A6">
      <w:pPr>
        <w:spacing w:before="200" w:line="260" w:lineRule="atLeast"/>
        <w:jc w:val="both"/>
      </w:pPr>
      <w:r>
        <w:rPr>
          <w:rFonts w:ascii="Arial" w:eastAsia="Arial" w:hAnsi="Arial" w:cs="Arial"/>
          <w:color w:val="000000"/>
          <w:sz w:val="20"/>
        </w:rPr>
        <w:t xml:space="preserve">Polska Kaczyńskiego znalazła inne sposoby zaspokojenia „miernych, ale wiernych". Fundusze </w:t>
      </w:r>
      <w:r>
        <w:rPr>
          <w:rFonts w:ascii="Arial" w:eastAsia="Arial" w:hAnsi="Arial" w:cs="Arial"/>
          <w:b/>
          <w:i/>
          <w:color w:val="000000"/>
          <w:sz w:val="20"/>
          <w:u w:val="single"/>
        </w:rPr>
        <w:t>europejskie</w:t>
      </w:r>
      <w:r>
        <w:rPr>
          <w:rFonts w:ascii="Arial" w:eastAsia="Arial" w:hAnsi="Arial" w:cs="Arial"/>
          <w:color w:val="000000"/>
          <w:sz w:val="20"/>
        </w:rPr>
        <w:t xml:space="preserve"> odgrywały drugorzędną rolę. W dużej mierze zaprogramowane i uzgodnione z</w:t>
      </w:r>
      <w:r>
        <w:rPr>
          <w:rFonts w:ascii="Arial" w:eastAsia="Arial" w:hAnsi="Arial" w:cs="Arial"/>
          <w:color w:val="000000"/>
          <w:sz w:val="20"/>
        </w:rPr>
        <w:t xml:space="preserve"> Komisją </w:t>
      </w:r>
      <w:r>
        <w:rPr>
          <w:rFonts w:ascii="Arial" w:eastAsia="Arial" w:hAnsi="Arial" w:cs="Arial"/>
          <w:b/>
          <w:i/>
          <w:color w:val="000000"/>
          <w:sz w:val="20"/>
          <w:u w:val="single"/>
        </w:rPr>
        <w:t>Europejską</w:t>
      </w:r>
      <w:r>
        <w:rPr>
          <w:rFonts w:ascii="Arial" w:eastAsia="Arial" w:hAnsi="Arial" w:cs="Arial"/>
          <w:color w:val="000000"/>
          <w:sz w:val="20"/>
        </w:rPr>
        <w:t xml:space="preserve"> przez poprzedników nie zostawiały wiele miejsca na manewry wygodne dla PiS. Szansę, godną nowego TKM-u, stworzyła kolonizacja sfery publicznej. Zarówno administracja, rozdęta do nieznanych wcześniej rozmiarów (rodzina Szumowskich), jak </w:t>
      </w:r>
      <w:r>
        <w:rPr>
          <w:rFonts w:ascii="Arial" w:eastAsia="Arial" w:hAnsi="Arial" w:cs="Arial"/>
          <w:color w:val="000000"/>
          <w:sz w:val="20"/>
        </w:rPr>
        <w:t>i spółki skarbu państwa, gdzie używano sobie bez umiaru, kosztem ich wartości.</w:t>
      </w:r>
    </w:p>
    <w:p w14:paraId="7B20518C" w14:textId="77777777" w:rsidR="00715D3D" w:rsidRDefault="009730A6">
      <w:pPr>
        <w:spacing w:before="200" w:line="260" w:lineRule="atLeast"/>
        <w:jc w:val="both"/>
      </w:pPr>
      <w:r>
        <w:rPr>
          <w:rFonts w:ascii="Arial" w:eastAsia="Arial" w:hAnsi="Arial" w:cs="Arial"/>
          <w:color w:val="000000"/>
          <w:sz w:val="20"/>
        </w:rPr>
        <w:t xml:space="preserve">Służyła temu renacjonalizacja, przezwana repolonizacją. Być może zastępy PiS, wciąż nienasycone na majątku publicznym, zwietrzyły dodatkową szansę w funduszach </w:t>
      </w:r>
      <w:r>
        <w:rPr>
          <w:rFonts w:ascii="Arial" w:eastAsia="Arial" w:hAnsi="Arial" w:cs="Arial"/>
          <w:b/>
          <w:i/>
          <w:color w:val="000000"/>
          <w:sz w:val="20"/>
          <w:u w:val="single"/>
        </w:rPr>
        <w:t>UE</w:t>
      </w:r>
      <w:r>
        <w:rPr>
          <w:rFonts w:ascii="Arial" w:eastAsia="Arial" w:hAnsi="Arial" w:cs="Arial"/>
          <w:color w:val="000000"/>
          <w:sz w:val="20"/>
        </w:rPr>
        <w:t xml:space="preserve"> wzorem Budapes</w:t>
      </w:r>
      <w:r>
        <w:rPr>
          <w:rFonts w:ascii="Arial" w:eastAsia="Arial" w:hAnsi="Arial" w:cs="Arial"/>
          <w:color w:val="000000"/>
          <w:sz w:val="20"/>
        </w:rPr>
        <w:t>ztu. Możliwości po temu stwarza awaryjny Fundusz Odbudowy, który ma łagodzić skutki gospodarcze i społeczne pandemii. Jedna ręką rząd wetuje, drugą już dzieli te pieniądze. Niby pyta samorządy, ale tak naprawdę wie swoje i dzieli po swojemu. Taki sam los m</w:t>
      </w:r>
      <w:r>
        <w:rPr>
          <w:rFonts w:ascii="Arial" w:eastAsia="Arial" w:hAnsi="Arial" w:cs="Arial"/>
          <w:color w:val="000000"/>
          <w:sz w:val="20"/>
        </w:rPr>
        <w:t xml:space="preserve">oże spotkać siedmioletni budżet </w:t>
      </w:r>
      <w:r>
        <w:rPr>
          <w:rFonts w:ascii="Arial" w:eastAsia="Arial" w:hAnsi="Arial" w:cs="Arial"/>
          <w:b/>
          <w:i/>
          <w:color w:val="000000"/>
          <w:sz w:val="20"/>
          <w:u w:val="single"/>
        </w:rPr>
        <w:t>UE</w:t>
      </w:r>
      <w:r>
        <w:rPr>
          <w:rFonts w:ascii="Arial" w:eastAsia="Arial" w:hAnsi="Arial" w:cs="Arial"/>
          <w:color w:val="000000"/>
          <w:sz w:val="20"/>
        </w:rPr>
        <w:t xml:space="preserve"> 2021-27, jeśli będzie scentralizowany. Wtedy miliardowe fundusze będą zdane na łaskę centralnej władzy, jak na Węgrzech. Wtedy też zerwanie więzi pomiędzy funduszami a praworządnością staje się zrozumiałym priorytetem „pr</w:t>
      </w:r>
      <w:r>
        <w:rPr>
          <w:rFonts w:ascii="Arial" w:eastAsia="Arial" w:hAnsi="Arial" w:cs="Arial"/>
          <w:color w:val="000000"/>
          <w:sz w:val="20"/>
        </w:rPr>
        <w:t xml:space="preserve">awych i sprawiedliwych"! Tyle że ta więź jest już przesądzana. Niezależnie od tego, czy polskie i węgierskie weto zmusi </w:t>
      </w:r>
      <w:r>
        <w:rPr>
          <w:rFonts w:ascii="Arial" w:eastAsia="Arial" w:hAnsi="Arial" w:cs="Arial"/>
          <w:b/>
          <w:i/>
          <w:color w:val="000000"/>
          <w:sz w:val="20"/>
          <w:u w:val="single"/>
        </w:rPr>
        <w:t>UE</w:t>
      </w:r>
      <w:r>
        <w:rPr>
          <w:rFonts w:ascii="Arial" w:eastAsia="Arial" w:hAnsi="Arial" w:cs="Arial"/>
          <w:color w:val="000000"/>
          <w:sz w:val="20"/>
        </w:rPr>
        <w:t xml:space="preserve"> do szukania wyjścia awaryjnego, czy tylko opóźni fundusze, na które czeka cała </w:t>
      </w:r>
      <w:r>
        <w:rPr>
          <w:rFonts w:ascii="Arial" w:eastAsia="Arial" w:hAnsi="Arial" w:cs="Arial"/>
          <w:b/>
          <w:i/>
          <w:color w:val="000000"/>
          <w:sz w:val="20"/>
          <w:u w:val="single"/>
        </w:rPr>
        <w:t>Europa</w:t>
      </w:r>
      <w:r>
        <w:rPr>
          <w:rFonts w:ascii="Arial" w:eastAsia="Arial" w:hAnsi="Arial" w:cs="Arial"/>
          <w:color w:val="000000"/>
          <w:sz w:val="20"/>
        </w:rPr>
        <w:t>, będzie to nam zapamiętane. Na zawsze. Nasz kra</w:t>
      </w:r>
      <w:r>
        <w:rPr>
          <w:rFonts w:ascii="Arial" w:eastAsia="Arial" w:hAnsi="Arial" w:cs="Arial"/>
          <w:color w:val="000000"/>
          <w:sz w:val="20"/>
        </w:rPr>
        <w:t>j, czyli my wszyscy, zapłaci słoną cenę za samobójczą zmowę z Orbanem w złej sprawie!</w:t>
      </w:r>
    </w:p>
    <w:p w14:paraId="21E56272" w14:textId="77777777" w:rsidR="00715D3D" w:rsidRDefault="009730A6">
      <w:pPr>
        <w:keepNext/>
        <w:spacing w:before="240" w:line="340" w:lineRule="atLeast"/>
      </w:pPr>
      <w:bookmarkStart w:id="56" w:name="Classification_17"/>
      <w:bookmarkEnd w:id="56"/>
      <w:r>
        <w:rPr>
          <w:rFonts w:ascii="Arial" w:eastAsia="Arial" w:hAnsi="Arial" w:cs="Arial"/>
          <w:b/>
          <w:color w:val="000000"/>
          <w:sz w:val="28"/>
        </w:rPr>
        <w:t>Classification</w:t>
      </w:r>
    </w:p>
    <w:p w14:paraId="77FE692E" w14:textId="688D30D2" w:rsidR="00715D3D" w:rsidRDefault="00E6247F">
      <w:pPr>
        <w:spacing w:line="60" w:lineRule="exact"/>
      </w:pPr>
      <w:r>
        <w:rPr>
          <w:noProof/>
        </w:rPr>
        <mc:AlternateContent>
          <mc:Choice Requires="wps">
            <w:drawing>
              <wp:anchor distT="0" distB="0" distL="114300" distR="114300" simplePos="0" relativeHeight="251745280" behindDoc="0" locked="0" layoutInCell="1" allowOverlap="1" wp14:anchorId="02DBA4B6" wp14:editId="77433675">
                <wp:simplePos x="0" y="0"/>
                <wp:positionH relativeFrom="column">
                  <wp:posOffset>0</wp:posOffset>
                </wp:positionH>
                <wp:positionV relativeFrom="paragraph">
                  <wp:posOffset>25400</wp:posOffset>
                </wp:positionV>
                <wp:extent cx="6502400" cy="0"/>
                <wp:effectExtent l="15875" t="12700" r="15875" b="15875"/>
                <wp:wrapTopAndBottom/>
                <wp:docPr id="169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34C2A" id="Line 7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JYywEAAHkDAAAOAAAAZHJzL2Uyb0RvYy54bWysU12P0zAQfEfiP1h+p0krrnB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ze+nnDmwlNJG&#10;O8U+zLM7o48NNa3cNuT5xNE9+Q2Kn5E5XA3gelVUPp884aYZUf0GyYfo6Y7d+BUl9cA+YbHq2AWb&#10;KckEdiyJnG6JqGNigj7O7+rZ+5qCE9daBc0V6ENMXxRaljctNyS6EMNhE1MWAs21Jd/j8FEbUwI3&#10;jo0tn92dqa2n8aPrCzii0TI3ZkgM/W5lAjtAfj71/Xr9qUxIlddtAfdOFuJBgfx82SfQ5rwnIcZd&#10;jMlenF3doTxtw9UwyrcovrzF/IBenwv65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S7Il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6160BA2" w14:textId="77777777" w:rsidR="00715D3D" w:rsidRDefault="00715D3D">
      <w:pPr>
        <w:spacing w:line="120" w:lineRule="exact"/>
      </w:pPr>
    </w:p>
    <w:p w14:paraId="46C944DB"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2635AE7"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8A3257D"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Terrorist Organizations (82%); Human Rights </w:t>
      </w:r>
      <w:r>
        <w:rPr>
          <w:rFonts w:ascii="Arial" w:eastAsia="Arial" w:hAnsi="Arial" w:cs="Arial"/>
          <w:color w:val="000000"/>
          <w:sz w:val="20"/>
        </w:rPr>
        <w:t xml:space="preserve">Violations (75%); Torture (74%); Chemical + Biological Weapons (70%); Chemistry (70%); Weapons + Arms (69%); Law Courts + Tribunals (68%); </w:t>
      </w:r>
      <w:r>
        <w:rPr>
          <w:rFonts w:ascii="Arial" w:eastAsia="Arial" w:hAnsi="Arial" w:cs="Arial"/>
          <w:color w:val="000000"/>
          <w:sz w:val="20"/>
        </w:rPr>
        <w:lastRenderedPageBreak/>
        <w:t>Medicine + Health (68%); Espionage (62%)</w:t>
      </w:r>
      <w:r>
        <w:br/>
      </w:r>
      <w:r>
        <w:br/>
      </w:r>
    </w:p>
    <w:p w14:paraId="15E1F086"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(73%); Pharmaceuticals Agents + Products (67%)</w:t>
      </w:r>
      <w:r>
        <w:br/>
      </w:r>
      <w:r>
        <w:br/>
      </w:r>
    </w:p>
    <w:p w14:paraId="17D4FC6E"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60E4C0D4" w14:textId="77777777" w:rsidR="00715D3D" w:rsidRDefault="00715D3D"/>
    <w:p w14:paraId="42C6800C" w14:textId="5A1DE04C"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3888" behindDoc="0" locked="0" layoutInCell="1" allowOverlap="1" wp14:anchorId="3F4A9E3A" wp14:editId="20D658EB">
                <wp:simplePos x="0" y="0"/>
                <wp:positionH relativeFrom="column">
                  <wp:posOffset>0</wp:posOffset>
                </wp:positionH>
                <wp:positionV relativeFrom="paragraph">
                  <wp:posOffset>127000</wp:posOffset>
                </wp:positionV>
                <wp:extent cx="6502400" cy="0"/>
                <wp:effectExtent l="6350" t="9525" r="6350" b="9525"/>
                <wp:wrapNone/>
                <wp:docPr id="1690"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6F9A8" id="Line 77"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1aJxD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42B2FF0" w14:textId="77777777" w:rsidR="00715D3D" w:rsidRDefault="00715D3D">
      <w:pPr>
        <w:sectPr w:rsidR="00715D3D">
          <w:headerReference w:type="even" r:id="rId318"/>
          <w:headerReference w:type="default" r:id="rId319"/>
          <w:footerReference w:type="even" r:id="rId320"/>
          <w:footerReference w:type="default" r:id="rId321"/>
          <w:headerReference w:type="first" r:id="rId322"/>
          <w:footerReference w:type="first" r:id="rId323"/>
          <w:pgSz w:w="12240" w:h="15840"/>
          <w:pgMar w:top="840" w:right="1000" w:bottom="840" w:left="1000" w:header="400" w:footer="400" w:gutter="0"/>
          <w:cols w:space="720"/>
          <w:titlePg/>
        </w:sectPr>
      </w:pPr>
    </w:p>
    <w:p w14:paraId="17DAF364" w14:textId="77777777" w:rsidR="00715D3D" w:rsidRDefault="00715D3D">
      <w:bookmarkStart w:id="57" w:name="Bookmark_20"/>
      <w:bookmarkEnd w:id="57"/>
    </w:p>
    <w:p w14:paraId="45B7F7B4" w14:textId="77777777" w:rsidR="00715D3D" w:rsidRDefault="009730A6">
      <w:pPr>
        <w:spacing w:before="240" w:after="200" w:line="340" w:lineRule="atLeast"/>
        <w:jc w:val="center"/>
        <w:outlineLvl w:val="0"/>
        <w:rPr>
          <w:rFonts w:ascii="Arial" w:hAnsi="Arial" w:cs="Arial"/>
          <w:b/>
          <w:bCs/>
          <w:kern w:val="32"/>
          <w:sz w:val="32"/>
          <w:szCs w:val="32"/>
        </w:rPr>
      </w:pPr>
      <w:hyperlink r:id="rId324" w:history="1">
        <w:r>
          <w:rPr>
            <w:rFonts w:ascii="Arial" w:eastAsia="Arial" w:hAnsi="Arial" w:cs="Arial"/>
            <w:b/>
            <w:bCs/>
            <w:i/>
            <w:color w:val="0077CC"/>
            <w:kern w:val="32"/>
            <w:sz w:val="28"/>
            <w:szCs w:val="32"/>
            <w:u w:val="single"/>
            <w:shd w:val="clear" w:color="auto" w:fill="FFFFFF"/>
          </w:rPr>
          <w:t>Prof. Góralczyk: Orban rozgrywa Polskę. Z nim nie ma przyjaźni - jest do cna cyniczny</w:t>
        </w:r>
      </w:hyperlink>
    </w:p>
    <w:p w14:paraId="3DA68CF5" w14:textId="77777777" w:rsidR="00715D3D" w:rsidRDefault="009730A6">
      <w:pPr>
        <w:spacing w:before="120" w:line="260" w:lineRule="atLeast"/>
        <w:jc w:val="center"/>
      </w:pPr>
      <w:r>
        <w:rPr>
          <w:rFonts w:ascii="Arial" w:eastAsia="Arial" w:hAnsi="Arial" w:cs="Arial"/>
          <w:color w:val="000000"/>
          <w:sz w:val="20"/>
        </w:rPr>
        <w:t>Gazeta Wyborcza</w:t>
      </w:r>
    </w:p>
    <w:p w14:paraId="397A614E" w14:textId="77777777" w:rsidR="00715D3D" w:rsidRDefault="009730A6">
      <w:pPr>
        <w:spacing w:before="120" w:line="260" w:lineRule="atLeast"/>
        <w:jc w:val="center"/>
      </w:pPr>
      <w:r>
        <w:rPr>
          <w:rFonts w:ascii="Arial" w:eastAsia="Arial" w:hAnsi="Arial" w:cs="Arial"/>
          <w:color w:val="000000"/>
          <w:sz w:val="20"/>
        </w:rPr>
        <w:t xml:space="preserve">December 7, 2020 </w:t>
      </w:r>
      <w:r>
        <w:rPr>
          <w:rFonts w:ascii="Arial" w:eastAsia="Arial" w:hAnsi="Arial" w:cs="Arial"/>
          <w:color w:val="000000"/>
          <w:sz w:val="20"/>
        </w:rPr>
        <w:t>Monday</w:t>
      </w:r>
    </w:p>
    <w:p w14:paraId="26F3C00F" w14:textId="77777777" w:rsidR="00715D3D" w:rsidRDefault="00715D3D">
      <w:pPr>
        <w:spacing w:line="240" w:lineRule="atLeast"/>
        <w:jc w:val="both"/>
      </w:pPr>
    </w:p>
    <w:p w14:paraId="701BC74E"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74B9DC97" w14:textId="073FCB78" w:rsidR="00715D3D" w:rsidRDefault="009730A6">
      <w:pPr>
        <w:spacing w:before="120" w:line="220" w:lineRule="atLeast"/>
      </w:pPr>
      <w:r>
        <w:br/>
      </w:r>
      <w:r w:rsidR="00E6247F">
        <w:rPr>
          <w:noProof/>
        </w:rPr>
        <w:drawing>
          <wp:inline distT="0" distB="0" distL="0" distR="0" wp14:anchorId="2CA4F52F" wp14:editId="7A36113A">
            <wp:extent cx="1936750" cy="704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50845E"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1242 words</w:t>
      </w:r>
    </w:p>
    <w:p w14:paraId="40F2D933"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Jacek Gądek</w:t>
      </w:r>
    </w:p>
    <w:p w14:paraId="3F834535"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 Nie ma żadnej przyjaźni z Viktorem Orbanem. To polityk doświadczony i do cna cyniczny. Wykorzysta wszytko tak, aby odpowiadało to definiowanym przez niego interesom jego kraju, jego partii i jego rodziny - mówi prof. Bogdan Góralczyk, politolog i dyplom</w:t>
      </w:r>
      <w:r>
        <w:rPr>
          <w:rFonts w:ascii="Arial" w:eastAsia="Arial" w:hAnsi="Arial" w:cs="Arial"/>
          <w:color w:val="000000"/>
          <w:sz w:val="20"/>
        </w:rPr>
        <w:t xml:space="preserve">ata z Centrum </w:t>
      </w:r>
      <w:r>
        <w:rPr>
          <w:rFonts w:ascii="Arial" w:eastAsia="Arial" w:hAnsi="Arial" w:cs="Arial"/>
          <w:b/>
          <w:i/>
          <w:color w:val="000000"/>
          <w:sz w:val="20"/>
          <w:u w:val="single"/>
        </w:rPr>
        <w:t>Europejskiego</w:t>
      </w:r>
      <w:r>
        <w:rPr>
          <w:rFonts w:ascii="Arial" w:eastAsia="Arial" w:hAnsi="Arial" w:cs="Arial"/>
          <w:color w:val="000000"/>
          <w:sz w:val="20"/>
        </w:rPr>
        <w:t xml:space="preserve"> Uniwersytetu Warszawskiego, znawca Chin i Węgier. Jak dodaje, w sprawie weta do unijnego budżetu to Orban rozgrywa Polskę.</w:t>
      </w:r>
      <w:r>
        <w:br/>
      </w:r>
      <w:r>
        <w:br/>
      </w:r>
    </w:p>
    <w:p w14:paraId="2A02C744" w14:textId="77777777" w:rsidR="00715D3D" w:rsidRDefault="009730A6">
      <w:pPr>
        <w:keepNext/>
        <w:spacing w:before="240" w:line="340" w:lineRule="atLeast"/>
      </w:pPr>
      <w:bookmarkStart w:id="58" w:name="Body_18"/>
      <w:bookmarkEnd w:id="58"/>
      <w:r>
        <w:rPr>
          <w:rFonts w:ascii="Arial" w:eastAsia="Arial" w:hAnsi="Arial" w:cs="Arial"/>
          <w:b/>
          <w:color w:val="000000"/>
          <w:sz w:val="28"/>
        </w:rPr>
        <w:t>Body</w:t>
      </w:r>
    </w:p>
    <w:p w14:paraId="47A33A58" w14:textId="27105451" w:rsidR="00715D3D" w:rsidRDefault="00E6247F">
      <w:pPr>
        <w:spacing w:line="60" w:lineRule="exact"/>
      </w:pPr>
      <w:r>
        <w:rPr>
          <w:noProof/>
        </w:rPr>
        <mc:AlternateContent>
          <mc:Choice Requires="wps">
            <w:drawing>
              <wp:anchor distT="0" distB="0" distL="114300" distR="114300" simplePos="0" relativeHeight="251677696" behindDoc="0" locked="0" layoutInCell="1" allowOverlap="1" wp14:anchorId="4F5EDBF2" wp14:editId="5F38F4B3">
                <wp:simplePos x="0" y="0"/>
                <wp:positionH relativeFrom="column">
                  <wp:posOffset>0</wp:posOffset>
                </wp:positionH>
                <wp:positionV relativeFrom="paragraph">
                  <wp:posOffset>25400</wp:posOffset>
                </wp:positionV>
                <wp:extent cx="6502400" cy="0"/>
                <wp:effectExtent l="15875" t="20320" r="15875" b="17780"/>
                <wp:wrapTopAndBottom/>
                <wp:docPr id="1689"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5B0BD" id="Line 7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J3WI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C02161D" w14:textId="77777777" w:rsidR="00715D3D" w:rsidRDefault="00715D3D"/>
    <w:p w14:paraId="57172FB3" w14:textId="77777777" w:rsidR="00715D3D" w:rsidRDefault="009730A6">
      <w:pPr>
        <w:spacing w:before="200" w:line="260" w:lineRule="atLeast"/>
        <w:jc w:val="both"/>
      </w:pPr>
      <w:r>
        <w:rPr>
          <w:rFonts w:ascii="Arial" w:eastAsia="Arial" w:hAnsi="Arial" w:cs="Arial"/>
          <w:color w:val="000000"/>
          <w:sz w:val="20"/>
        </w:rPr>
        <w:t>Zobacz nagranie. Sikorski: Nie widziałem takiej samodegradacji pozycji międzynarodowej jakiegoś</w:t>
      </w:r>
      <w:r>
        <w:rPr>
          <w:rFonts w:ascii="Arial" w:eastAsia="Arial" w:hAnsi="Arial" w:cs="Arial"/>
          <w:color w:val="000000"/>
          <w:sz w:val="20"/>
        </w:rPr>
        <w:t xml:space="preserve"> kraju:</w:t>
      </w:r>
    </w:p>
    <w:p w14:paraId="2F8DC5B6" w14:textId="77777777" w:rsidR="00715D3D" w:rsidRDefault="009730A6">
      <w:pPr>
        <w:spacing w:before="200" w:line="260" w:lineRule="atLeast"/>
        <w:jc w:val="both"/>
      </w:pPr>
      <w:r>
        <w:rPr>
          <w:rFonts w:ascii="Arial" w:eastAsia="Arial" w:hAnsi="Arial" w:cs="Arial"/>
          <w:color w:val="000000"/>
          <w:sz w:val="20"/>
        </w:rPr>
        <w:t>Jacek Gądek: Komu bardziej zależy na utrąceniu "pieniędzy za praworządność"? Rządowi Polski czy Węgier?</w:t>
      </w:r>
    </w:p>
    <w:p w14:paraId="6CE6AF3B" w14:textId="77777777" w:rsidR="00715D3D" w:rsidRDefault="009730A6">
      <w:pPr>
        <w:spacing w:before="200" w:line="260" w:lineRule="atLeast"/>
        <w:jc w:val="both"/>
      </w:pPr>
      <w:r>
        <w:rPr>
          <w:rFonts w:ascii="Arial" w:eastAsia="Arial" w:hAnsi="Arial" w:cs="Arial"/>
          <w:color w:val="000000"/>
          <w:sz w:val="20"/>
        </w:rPr>
        <w:t xml:space="preserve">Prof. Bogdan Góralczyk: Trudno to zmierzyć, ale oba rządy mają swoje powody.  </w:t>
      </w:r>
      <w:hyperlink r:id="rId325" w:history="1">
        <w:r>
          <w:rPr>
            <w:rFonts w:ascii="Arial" w:eastAsia="Arial" w:hAnsi="Arial" w:cs="Arial"/>
            <w:i/>
            <w:color w:val="0077CC"/>
            <w:sz w:val="20"/>
            <w:u w:val="single"/>
            <w:shd w:val="clear" w:color="auto" w:fill="FFFFFF"/>
          </w:rPr>
          <w:t>Viktor Orban</w:t>
        </w:r>
      </w:hyperlink>
      <w:r>
        <w:rPr>
          <w:rFonts w:ascii="Arial" w:eastAsia="Arial" w:hAnsi="Arial" w:cs="Arial"/>
          <w:color w:val="000000"/>
          <w:sz w:val="20"/>
        </w:rPr>
        <w:t xml:space="preserve">  ma na karku procedurę ws. praworządności z art. 7 Traktatu o Unii </w:t>
      </w:r>
      <w:r>
        <w:rPr>
          <w:rFonts w:ascii="Arial" w:eastAsia="Arial" w:hAnsi="Arial" w:cs="Arial"/>
          <w:b/>
          <w:i/>
          <w:color w:val="000000"/>
          <w:sz w:val="20"/>
          <w:u w:val="single"/>
        </w:rPr>
        <w:t>Europejskie</w:t>
      </w:r>
      <w:r>
        <w:rPr>
          <w:rFonts w:ascii="Arial" w:eastAsia="Arial" w:hAnsi="Arial" w:cs="Arial"/>
          <w:b/>
          <w:i/>
          <w:color w:val="000000"/>
          <w:sz w:val="20"/>
          <w:u w:val="single"/>
        </w:rPr>
        <w:t>j</w:t>
      </w:r>
      <w:r>
        <w:rPr>
          <w:rFonts w:ascii="Arial" w:eastAsia="Arial" w:hAnsi="Arial" w:cs="Arial"/>
          <w:color w:val="000000"/>
          <w:sz w:val="20"/>
        </w:rPr>
        <w:t xml:space="preserve"> - podobnie jak i Warszawa. Ma też bardzo zły wizerunek, do którego teraz doszła jeszcze sprawa  </w:t>
      </w:r>
      <w:hyperlink r:id="rId326" w:history="1">
        <w:r>
          <w:rPr>
            <w:rFonts w:ascii="Arial" w:eastAsia="Arial" w:hAnsi="Arial" w:cs="Arial"/>
            <w:i/>
            <w:color w:val="0077CC"/>
            <w:sz w:val="20"/>
            <w:u w:val="single"/>
            <w:shd w:val="clear" w:color="auto" w:fill="FFFFFF"/>
          </w:rPr>
          <w:t>Józsefa Száj</w:t>
        </w:r>
        <w:r>
          <w:rPr>
            <w:rFonts w:ascii="Arial" w:eastAsia="Arial" w:hAnsi="Arial" w:cs="Arial"/>
            <w:i/>
            <w:color w:val="0077CC"/>
            <w:sz w:val="20"/>
            <w:u w:val="single"/>
            <w:shd w:val="clear" w:color="auto" w:fill="FFFFFF"/>
          </w:rPr>
          <w:t>era</w:t>
        </w:r>
      </w:hyperlink>
      <w:r>
        <w:rPr>
          <w:rFonts w:ascii="Arial" w:eastAsia="Arial" w:hAnsi="Arial" w:cs="Arial"/>
          <w:color w:val="000000"/>
          <w:sz w:val="20"/>
        </w:rPr>
        <w:t xml:space="preserve">  [ten bliski współpracownik Orbana i </w:t>
      </w:r>
      <w:r>
        <w:rPr>
          <w:rFonts w:ascii="Arial" w:eastAsia="Arial" w:hAnsi="Arial" w:cs="Arial"/>
          <w:b/>
          <w:i/>
          <w:color w:val="000000"/>
          <w:sz w:val="20"/>
          <w:u w:val="single"/>
        </w:rPr>
        <w:t>europoseł</w:t>
      </w:r>
      <w:r>
        <w:rPr>
          <w:rFonts w:ascii="Arial" w:eastAsia="Arial" w:hAnsi="Arial" w:cs="Arial"/>
          <w:color w:val="000000"/>
          <w:sz w:val="20"/>
        </w:rPr>
        <w:t xml:space="preserve"> został przyłapany w Brukseli przez policję na nielegalnej orgii - red.].</w:t>
      </w:r>
    </w:p>
    <w:p w14:paraId="68DD5BA6" w14:textId="77777777" w:rsidR="00715D3D" w:rsidRDefault="009730A6">
      <w:pPr>
        <w:spacing w:before="200" w:line="260" w:lineRule="atLeast"/>
        <w:jc w:val="both"/>
      </w:pPr>
      <w:r>
        <w:rPr>
          <w:rFonts w:ascii="Arial" w:eastAsia="Arial" w:hAnsi="Arial" w:cs="Arial"/>
          <w:color w:val="000000"/>
          <w:sz w:val="20"/>
        </w:rPr>
        <w:t>To rzeczy wspólne, a co dzieli?</w:t>
      </w:r>
    </w:p>
    <w:p w14:paraId="0F11DAD5" w14:textId="77777777" w:rsidR="00715D3D" w:rsidRDefault="009730A6">
      <w:pPr>
        <w:spacing w:before="200" w:line="260" w:lineRule="atLeast"/>
        <w:jc w:val="both"/>
      </w:pPr>
      <w:r>
        <w:rPr>
          <w:rFonts w:ascii="Arial" w:eastAsia="Arial" w:hAnsi="Arial" w:cs="Arial"/>
          <w:color w:val="000000"/>
          <w:sz w:val="20"/>
        </w:rPr>
        <w:t>Rzeczą decydującą i która zupełnie różni Warszawę i Budapeszt, jest to, że Orban kieruje krajem, któ</w:t>
      </w:r>
      <w:r>
        <w:rPr>
          <w:rFonts w:ascii="Arial" w:eastAsia="Arial" w:hAnsi="Arial" w:cs="Arial"/>
          <w:color w:val="000000"/>
          <w:sz w:val="20"/>
        </w:rPr>
        <w:t xml:space="preserve">ry wedle badań jest najbardziej skorumpowanym w Unii </w:t>
      </w:r>
      <w:r>
        <w:rPr>
          <w:rFonts w:ascii="Arial" w:eastAsia="Arial" w:hAnsi="Arial" w:cs="Arial"/>
          <w:b/>
          <w:i/>
          <w:color w:val="000000"/>
          <w:sz w:val="20"/>
          <w:u w:val="single"/>
        </w:rPr>
        <w:t>Europejskiej</w:t>
      </w:r>
      <w:r>
        <w:rPr>
          <w:rFonts w:ascii="Arial" w:eastAsia="Arial" w:hAnsi="Arial" w:cs="Arial"/>
          <w:color w:val="000000"/>
          <w:sz w:val="20"/>
        </w:rPr>
        <w:t>, obok Bułgarii. A co więcej, wobec zięcia Orbana, Istvana Tiborcza, unijna agencja OLAF prowadzi dochodzenie antykorupcyjne.</w:t>
      </w:r>
    </w:p>
    <w:p w14:paraId="3B04C398" w14:textId="77777777" w:rsidR="00715D3D" w:rsidRDefault="009730A6">
      <w:pPr>
        <w:spacing w:before="200" w:line="260" w:lineRule="atLeast"/>
        <w:jc w:val="both"/>
      </w:pPr>
      <w:r>
        <w:rPr>
          <w:rFonts w:ascii="Arial" w:eastAsia="Arial" w:hAnsi="Arial" w:cs="Arial"/>
          <w:color w:val="000000"/>
          <w:sz w:val="20"/>
        </w:rPr>
        <w:t xml:space="preserve">Orban ponadto ma zadawniony konflikt z  </w:t>
      </w:r>
      <w:hyperlink r:id="rId327" w:history="1">
        <w:r>
          <w:rPr>
            <w:rFonts w:ascii="Arial" w:eastAsia="Arial" w:hAnsi="Arial" w:cs="Arial"/>
            <w:i/>
            <w:color w:val="0077CC"/>
            <w:sz w:val="20"/>
            <w:u w:val="single"/>
            <w:shd w:val="clear" w:color="auto" w:fill="FFFFFF"/>
          </w:rPr>
          <w:t>George'em Sorosem</w:t>
        </w:r>
      </w:hyperlink>
      <w:r>
        <w:rPr>
          <w:rFonts w:ascii="Arial" w:eastAsia="Arial" w:hAnsi="Arial" w:cs="Arial"/>
          <w:color w:val="000000"/>
          <w:sz w:val="20"/>
        </w:rPr>
        <w:t xml:space="preserve">, pod którego dyktando - tak mówi rządowa propaganda na Węgrzech - działa </w:t>
      </w:r>
      <w:r>
        <w:rPr>
          <w:rFonts w:ascii="Arial" w:eastAsia="Arial" w:hAnsi="Arial" w:cs="Arial"/>
          <w:b/>
          <w:i/>
          <w:color w:val="000000"/>
          <w:sz w:val="20"/>
          <w:u w:val="single"/>
        </w:rPr>
        <w:t>Unia Europejska</w:t>
      </w:r>
      <w:r>
        <w:rPr>
          <w:rFonts w:ascii="Arial" w:eastAsia="Arial" w:hAnsi="Arial" w:cs="Arial"/>
          <w:color w:val="000000"/>
          <w:sz w:val="20"/>
        </w:rPr>
        <w:t>. I wreszcie też - co też różni Orbana od rządu PiS - Orban wypracował sobie alternatywę</w:t>
      </w:r>
      <w:r>
        <w:rPr>
          <w:rFonts w:ascii="Arial" w:eastAsia="Arial" w:hAnsi="Arial" w:cs="Arial"/>
          <w:color w:val="000000"/>
          <w:sz w:val="20"/>
        </w:rPr>
        <w:t xml:space="preserve"> wobec Unii </w:t>
      </w:r>
      <w:r>
        <w:rPr>
          <w:rFonts w:ascii="Arial" w:eastAsia="Arial" w:hAnsi="Arial" w:cs="Arial"/>
          <w:b/>
          <w:i/>
          <w:color w:val="000000"/>
          <w:sz w:val="20"/>
          <w:u w:val="single"/>
        </w:rPr>
        <w:t>Europejskiej</w:t>
      </w:r>
      <w:r>
        <w:rPr>
          <w:rFonts w:ascii="Arial" w:eastAsia="Arial" w:hAnsi="Arial" w:cs="Arial"/>
          <w:color w:val="000000"/>
          <w:sz w:val="20"/>
        </w:rPr>
        <w:t xml:space="preserve"> czy też - mówiąc szerzej - wobec Zachodu. Ma bowiem dobre relacje z Władimirem Putinem i z Chińczykami, ale także z prezydentem Turcji Recepem Erdoganem oraz przywódcami Kazachstanu czy też Azerbejdżanu. Orban ma zatem większe pole</w:t>
      </w:r>
      <w:r>
        <w:rPr>
          <w:rFonts w:ascii="Arial" w:eastAsia="Arial" w:hAnsi="Arial" w:cs="Arial"/>
          <w:color w:val="000000"/>
          <w:sz w:val="20"/>
        </w:rPr>
        <w:t xml:space="preserve"> manewru i sądzę, że będzie je wykorzystywał w obecnej rozgrywce w Unii </w:t>
      </w:r>
      <w:r>
        <w:rPr>
          <w:rFonts w:ascii="Arial" w:eastAsia="Arial" w:hAnsi="Arial" w:cs="Arial"/>
          <w:b/>
          <w:i/>
          <w:color w:val="000000"/>
          <w:sz w:val="20"/>
          <w:u w:val="single"/>
        </w:rPr>
        <w:t>Europejskiej</w:t>
      </w:r>
      <w:r>
        <w:rPr>
          <w:rFonts w:ascii="Arial" w:eastAsia="Arial" w:hAnsi="Arial" w:cs="Arial"/>
          <w:color w:val="000000"/>
          <w:sz w:val="20"/>
        </w:rPr>
        <w:t>.</w:t>
      </w:r>
    </w:p>
    <w:p w14:paraId="40D06A1F" w14:textId="77777777" w:rsidR="00715D3D" w:rsidRDefault="009730A6">
      <w:pPr>
        <w:spacing w:before="200" w:line="260" w:lineRule="atLeast"/>
        <w:jc w:val="both"/>
      </w:pPr>
      <w:r>
        <w:rPr>
          <w:rFonts w:ascii="Arial" w:eastAsia="Arial" w:hAnsi="Arial" w:cs="Arial"/>
          <w:color w:val="000000"/>
          <w:sz w:val="20"/>
        </w:rPr>
        <w:t>Pan sądzi, że Orban - jak już to obserwowaliśmy w przeszłości - "zdradzi" rząd PiS mimo wcześniejszych zapowiedzi o wspólnym działaniu i wecie do unijnego budżetu?</w:t>
      </w:r>
    </w:p>
    <w:p w14:paraId="1684012E" w14:textId="77777777" w:rsidR="00715D3D" w:rsidRDefault="009730A6">
      <w:pPr>
        <w:spacing w:before="200" w:line="260" w:lineRule="atLeast"/>
        <w:jc w:val="both"/>
      </w:pPr>
      <w:r>
        <w:rPr>
          <w:rFonts w:ascii="Arial" w:eastAsia="Arial" w:hAnsi="Arial" w:cs="Arial"/>
          <w:color w:val="000000"/>
          <w:sz w:val="20"/>
        </w:rPr>
        <w:lastRenderedPageBreak/>
        <w:t>Nie wi</w:t>
      </w:r>
      <w:r>
        <w:rPr>
          <w:rFonts w:ascii="Arial" w:eastAsia="Arial" w:hAnsi="Arial" w:cs="Arial"/>
          <w:color w:val="000000"/>
          <w:sz w:val="20"/>
        </w:rPr>
        <w:t>em, ale są argumenty przemawiające za tym, że Orban może postawić weto na unijnym szczycie. Ale są też i takie, które przemawiają za tym, że jednak nie zawetuje unijnego budżetu.</w:t>
      </w:r>
    </w:p>
    <w:p w14:paraId="612DF3FC" w14:textId="77777777" w:rsidR="00715D3D" w:rsidRDefault="009730A6">
      <w:pPr>
        <w:spacing w:before="200" w:line="260" w:lineRule="atLeast"/>
        <w:jc w:val="both"/>
      </w:pPr>
      <w:r>
        <w:rPr>
          <w:rFonts w:ascii="Arial" w:eastAsia="Arial" w:hAnsi="Arial" w:cs="Arial"/>
          <w:color w:val="000000"/>
          <w:sz w:val="20"/>
        </w:rPr>
        <w:t>Jakie?</w:t>
      </w:r>
    </w:p>
    <w:p w14:paraId="3AF6062E" w14:textId="77777777" w:rsidR="00715D3D" w:rsidRDefault="009730A6">
      <w:pPr>
        <w:spacing w:before="200" w:line="260" w:lineRule="atLeast"/>
        <w:jc w:val="both"/>
      </w:pPr>
      <w:r>
        <w:rPr>
          <w:rFonts w:ascii="Arial" w:eastAsia="Arial" w:hAnsi="Arial" w:cs="Arial"/>
          <w:color w:val="000000"/>
          <w:sz w:val="20"/>
        </w:rPr>
        <w:t>Społeczeństwo węgierskie jest prounijne, choć nie w aż takim stopniu j</w:t>
      </w:r>
      <w:r>
        <w:rPr>
          <w:rFonts w:ascii="Arial" w:eastAsia="Arial" w:hAnsi="Arial" w:cs="Arial"/>
          <w:color w:val="000000"/>
          <w:sz w:val="20"/>
        </w:rPr>
        <w:t>ak polskie...</w:t>
      </w:r>
    </w:p>
    <w:p w14:paraId="0B57E150" w14:textId="77777777" w:rsidR="00715D3D" w:rsidRDefault="009730A6">
      <w:pPr>
        <w:spacing w:before="200" w:line="260" w:lineRule="atLeast"/>
        <w:jc w:val="both"/>
      </w:pPr>
      <w:r>
        <w:rPr>
          <w:rFonts w:ascii="Arial" w:eastAsia="Arial" w:hAnsi="Arial" w:cs="Arial"/>
          <w:color w:val="000000"/>
          <w:sz w:val="20"/>
        </w:rPr>
        <w:t>...bo u nas aż 89 proc. chce pozostać w Unii.</w:t>
      </w:r>
    </w:p>
    <w:p w14:paraId="456B824B" w14:textId="77777777" w:rsidR="00715D3D" w:rsidRDefault="009730A6">
      <w:pPr>
        <w:spacing w:before="200" w:line="260" w:lineRule="atLeast"/>
        <w:jc w:val="both"/>
      </w:pPr>
      <w:r>
        <w:rPr>
          <w:rFonts w:ascii="Arial" w:eastAsia="Arial" w:hAnsi="Arial" w:cs="Arial"/>
          <w:color w:val="000000"/>
          <w:sz w:val="20"/>
        </w:rPr>
        <w:t xml:space="preserve">Na Węgrzech ok. 70 proc. jest za członkostwem w </w:t>
      </w:r>
      <w:r>
        <w:rPr>
          <w:rFonts w:ascii="Arial" w:eastAsia="Arial" w:hAnsi="Arial" w:cs="Arial"/>
          <w:b/>
          <w:i/>
          <w:color w:val="000000"/>
          <w:sz w:val="20"/>
          <w:u w:val="single"/>
        </w:rPr>
        <w:t>UE</w:t>
      </w:r>
      <w:r>
        <w:rPr>
          <w:rFonts w:ascii="Arial" w:eastAsia="Arial" w:hAnsi="Arial" w:cs="Arial"/>
          <w:color w:val="000000"/>
          <w:sz w:val="20"/>
        </w:rPr>
        <w:t xml:space="preserve">. Orban zawsze brał pod uwagę to, jak lud głosuje. Drugi argument za tym, że Orban ostatecznie nie będzie stawiał weta, jest taki, że oferta </w:t>
      </w:r>
      <w:r>
        <w:rPr>
          <w:rFonts w:ascii="Arial" w:eastAsia="Arial" w:hAnsi="Arial" w:cs="Arial"/>
          <w:b/>
          <w:i/>
          <w:color w:val="000000"/>
          <w:sz w:val="20"/>
          <w:u w:val="single"/>
        </w:rPr>
        <w:t>UE</w:t>
      </w:r>
      <w:r>
        <w:rPr>
          <w:rFonts w:ascii="Arial" w:eastAsia="Arial" w:hAnsi="Arial" w:cs="Arial"/>
          <w:color w:val="000000"/>
          <w:sz w:val="20"/>
        </w:rPr>
        <w:t xml:space="preserve"> to</w:t>
      </w:r>
      <w:r>
        <w:rPr>
          <w:rFonts w:ascii="Arial" w:eastAsia="Arial" w:hAnsi="Arial" w:cs="Arial"/>
          <w:color w:val="000000"/>
          <w:sz w:val="20"/>
        </w:rPr>
        <w:t xml:space="preserve"> konkretne pieniądze: siedmioletni budżet i fundusz na odbudowę po pandemii. Tu warto jednak podkreślić, że Orban na własną rękę niedawno wziął poza </w:t>
      </w:r>
      <w:r>
        <w:rPr>
          <w:rFonts w:ascii="Arial" w:eastAsia="Arial" w:hAnsi="Arial" w:cs="Arial"/>
          <w:b/>
          <w:i/>
          <w:color w:val="000000"/>
          <w:sz w:val="20"/>
          <w:u w:val="single"/>
        </w:rPr>
        <w:t>UE</w:t>
      </w:r>
      <w:r>
        <w:rPr>
          <w:rFonts w:ascii="Arial" w:eastAsia="Arial" w:hAnsi="Arial" w:cs="Arial"/>
          <w:color w:val="000000"/>
          <w:sz w:val="20"/>
        </w:rPr>
        <w:t xml:space="preserve"> dwa i pół miliarda </w:t>
      </w:r>
      <w:r>
        <w:rPr>
          <w:rFonts w:ascii="Arial" w:eastAsia="Arial" w:hAnsi="Arial" w:cs="Arial"/>
          <w:b/>
          <w:i/>
          <w:color w:val="000000"/>
          <w:sz w:val="20"/>
          <w:u w:val="single"/>
        </w:rPr>
        <w:t>euro</w:t>
      </w:r>
      <w:r>
        <w:rPr>
          <w:rFonts w:ascii="Arial" w:eastAsia="Arial" w:hAnsi="Arial" w:cs="Arial"/>
          <w:color w:val="000000"/>
          <w:sz w:val="20"/>
        </w:rPr>
        <w:t xml:space="preserve"> pożyczki - na warunkach rynkowych, więc nie wszystko wiemy o tej operacji, ale z</w:t>
      </w:r>
      <w:r>
        <w:rPr>
          <w:rFonts w:ascii="Arial" w:eastAsia="Arial" w:hAnsi="Arial" w:cs="Arial"/>
          <w:color w:val="000000"/>
          <w:sz w:val="20"/>
        </w:rPr>
        <w:t xml:space="preserve"> pewnością oprocentowanie było dużo wyższe niż w ramach unijnego funduszu odbudowy. Ponadto Orban przygotowywał państwowy budżet bez środków unijnych.</w:t>
      </w:r>
    </w:p>
    <w:p w14:paraId="487254FB" w14:textId="77777777" w:rsidR="00715D3D" w:rsidRDefault="009730A6">
      <w:pPr>
        <w:spacing w:before="200" w:line="260" w:lineRule="atLeast"/>
        <w:jc w:val="both"/>
      </w:pPr>
      <w:r>
        <w:rPr>
          <w:rFonts w:ascii="Arial" w:eastAsia="Arial" w:hAnsi="Arial" w:cs="Arial"/>
          <w:color w:val="000000"/>
          <w:sz w:val="20"/>
        </w:rPr>
        <w:t>Orban jest zatem o wiele lepiej przygotowany na różne scenariusze negocjacji niż Warszawa. Z drugiej jedn</w:t>
      </w:r>
      <w:r>
        <w:rPr>
          <w:rFonts w:ascii="Arial" w:eastAsia="Arial" w:hAnsi="Arial" w:cs="Arial"/>
          <w:color w:val="000000"/>
          <w:sz w:val="20"/>
        </w:rPr>
        <w:t>ak strony Węgry są bardzo mocno uzależnione od niemieckich koncernów motoryzacyjnych, które mają swoje montownie właśnie na terenie Węgier. Gdyby zapadły decyzje o wycofywaniu się tych firm, to gospodarczo Węgry by leżały.</w:t>
      </w:r>
    </w:p>
    <w:p w14:paraId="653303F0" w14:textId="77777777" w:rsidR="00715D3D" w:rsidRDefault="009730A6">
      <w:pPr>
        <w:spacing w:before="200" w:line="260" w:lineRule="atLeast"/>
        <w:jc w:val="both"/>
      </w:pPr>
      <w:r>
        <w:rPr>
          <w:rFonts w:ascii="Arial" w:eastAsia="Arial" w:hAnsi="Arial" w:cs="Arial"/>
          <w:color w:val="000000"/>
          <w:sz w:val="20"/>
        </w:rPr>
        <w:t>Podsumowując - Polska i Węgry dek</w:t>
      </w:r>
      <w:r>
        <w:rPr>
          <w:rFonts w:ascii="Arial" w:eastAsia="Arial" w:hAnsi="Arial" w:cs="Arial"/>
          <w:color w:val="000000"/>
          <w:sz w:val="20"/>
        </w:rPr>
        <w:t>larują wspólną gotowość, by stawiać weto, ale są istotne różnice pomiędzy interesami i uwarunkowaniami obu państw.</w:t>
      </w:r>
    </w:p>
    <w:p w14:paraId="712AF776" w14:textId="77777777" w:rsidR="00715D3D" w:rsidRDefault="009730A6">
      <w:pPr>
        <w:spacing w:before="200" w:line="260" w:lineRule="atLeast"/>
        <w:jc w:val="both"/>
      </w:pPr>
      <w:r>
        <w:rPr>
          <w:rFonts w:ascii="Arial" w:eastAsia="Arial" w:hAnsi="Arial" w:cs="Arial"/>
          <w:color w:val="000000"/>
          <w:sz w:val="20"/>
        </w:rPr>
        <w:t xml:space="preserve">Wszyscy mamy w pamięci 27:1, gdy wybierano Donalda Tuska na drugą kadencję w roli przewodniczącego Rady </w:t>
      </w:r>
      <w:r>
        <w:rPr>
          <w:rFonts w:ascii="Arial" w:eastAsia="Arial" w:hAnsi="Arial" w:cs="Arial"/>
          <w:b/>
          <w:i/>
          <w:color w:val="000000"/>
          <w:sz w:val="20"/>
          <w:u w:val="single"/>
        </w:rPr>
        <w:t>Europejskiej</w:t>
      </w:r>
      <w:r>
        <w:rPr>
          <w:rFonts w:ascii="Arial" w:eastAsia="Arial" w:hAnsi="Arial" w:cs="Arial"/>
          <w:color w:val="000000"/>
          <w:sz w:val="20"/>
        </w:rPr>
        <w:t>. Wówczas Orban zapewniał</w:t>
      </w:r>
      <w:r>
        <w:rPr>
          <w:rFonts w:ascii="Arial" w:eastAsia="Arial" w:hAnsi="Arial" w:cs="Arial"/>
          <w:color w:val="000000"/>
          <w:sz w:val="20"/>
        </w:rPr>
        <w:t xml:space="preserve"> o swoim sprzeciwie, ale nie dotrzymał słowa. Możemy mieć powtórkę?</w:t>
      </w:r>
    </w:p>
    <w:p w14:paraId="18644B94" w14:textId="77777777" w:rsidR="00715D3D" w:rsidRDefault="009730A6">
      <w:pPr>
        <w:spacing w:before="200" w:line="260" w:lineRule="atLeast"/>
        <w:jc w:val="both"/>
      </w:pPr>
      <w:r>
        <w:rPr>
          <w:rFonts w:ascii="Arial" w:eastAsia="Arial" w:hAnsi="Arial" w:cs="Arial"/>
          <w:color w:val="000000"/>
          <w:sz w:val="20"/>
        </w:rPr>
        <w:t>Teraz jest odwrotnie.</w:t>
      </w:r>
    </w:p>
    <w:p w14:paraId="5AB41AD8" w14:textId="77777777" w:rsidR="00715D3D" w:rsidRDefault="009730A6">
      <w:pPr>
        <w:spacing w:before="200" w:line="260" w:lineRule="atLeast"/>
        <w:jc w:val="both"/>
      </w:pPr>
      <w:r>
        <w:rPr>
          <w:rFonts w:ascii="Arial" w:eastAsia="Arial" w:hAnsi="Arial" w:cs="Arial"/>
          <w:color w:val="000000"/>
          <w:sz w:val="20"/>
        </w:rPr>
        <w:t>Czyli?</w:t>
      </w:r>
    </w:p>
    <w:p w14:paraId="4A76C582" w14:textId="77777777" w:rsidR="00715D3D" w:rsidRDefault="009730A6">
      <w:pPr>
        <w:spacing w:before="200" w:line="260" w:lineRule="atLeast"/>
        <w:jc w:val="both"/>
      </w:pPr>
      <w:r>
        <w:rPr>
          <w:rFonts w:ascii="Arial" w:eastAsia="Arial" w:hAnsi="Arial" w:cs="Arial"/>
          <w:color w:val="000000"/>
          <w:sz w:val="20"/>
        </w:rPr>
        <w:t xml:space="preserve">Dziś to Orban rozgrywa Polskę. Orbanowi potrzebny jest polski rząd, bo dzięki wsparciu Polski jego głos jest dużo lepiej słyszany i podnosi rangę </w:t>
      </w:r>
      <w:r>
        <w:rPr>
          <w:rFonts w:ascii="Arial" w:eastAsia="Arial" w:hAnsi="Arial" w:cs="Arial"/>
          <w:color w:val="000000"/>
          <w:sz w:val="20"/>
        </w:rPr>
        <w:t>argumentów samego Orbana. Polska jest przecież zwyczajnie większa i położona bliżej Niemiec.</w:t>
      </w:r>
    </w:p>
    <w:p w14:paraId="4983DB6D" w14:textId="77777777" w:rsidR="00715D3D" w:rsidRDefault="009730A6">
      <w:pPr>
        <w:spacing w:before="200" w:line="260" w:lineRule="atLeast"/>
        <w:jc w:val="both"/>
      </w:pPr>
      <w:r>
        <w:rPr>
          <w:rFonts w:ascii="Arial" w:eastAsia="Arial" w:hAnsi="Arial" w:cs="Arial"/>
          <w:color w:val="000000"/>
          <w:sz w:val="20"/>
        </w:rPr>
        <w:t>Premierzy Mateusz Morawiecki i Viktor Orban odbyli osobiste rozmowy i nie wyglądali panu na zgrany duet?</w:t>
      </w:r>
    </w:p>
    <w:p w14:paraId="6285BE36" w14:textId="77777777" w:rsidR="00715D3D" w:rsidRDefault="009730A6">
      <w:pPr>
        <w:spacing w:before="200" w:line="260" w:lineRule="atLeast"/>
        <w:jc w:val="both"/>
      </w:pPr>
      <w:r>
        <w:rPr>
          <w:rFonts w:ascii="Arial" w:eastAsia="Arial" w:hAnsi="Arial" w:cs="Arial"/>
          <w:color w:val="000000"/>
          <w:sz w:val="20"/>
        </w:rPr>
        <w:t>Najpierw Morawiecki był w Budapeszcie, a tydzień temu Orba</w:t>
      </w:r>
      <w:r>
        <w:rPr>
          <w:rFonts w:ascii="Arial" w:eastAsia="Arial" w:hAnsi="Arial" w:cs="Arial"/>
          <w:color w:val="000000"/>
          <w:sz w:val="20"/>
        </w:rPr>
        <w:t>n niespodziewanie wylądował w Warszawie. Orbanowi bardziej zależy, żeby Polska się nie wypięła. Tym bardziej że w mediach na Węgrzech - nawet tych rządowych, a są one i tak bardziej wstrzemięźliwe - echem odbiły się wypowiedzi wicepremiera Jarosława Gowina</w:t>
      </w:r>
      <w:r>
        <w:rPr>
          <w:rFonts w:ascii="Arial" w:eastAsia="Arial" w:hAnsi="Arial" w:cs="Arial"/>
          <w:color w:val="000000"/>
          <w:sz w:val="20"/>
        </w:rPr>
        <w:t>, który jednak nie stawia na weto i szuka kompromisu. Orban tymczasem w cotygodniowej audycji w Radiu Kossuth - to rządowa rozgłośnia - w piątek potwierdzał, że twardo stawia weto. Taka jest najnowsza wersja.</w:t>
      </w:r>
    </w:p>
    <w:p w14:paraId="3FDF00BF" w14:textId="77777777" w:rsidR="00715D3D" w:rsidRDefault="009730A6">
      <w:pPr>
        <w:spacing w:before="200" w:line="260" w:lineRule="atLeast"/>
        <w:jc w:val="both"/>
      </w:pPr>
      <w:r>
        <w:rPr>
          <w:rFonts w:ascii="Arial" w:eastAsia="Arial" w:hAnsi="Arial" w:cs="Arial"/>
          <w:color w:val="000000"/>
          <w:sz w:val="20"/>
        </w:rPr>
        <w:t xml:space="preserve">Ale czy Orban zwykł dokonywać </w:t>
      </w:r>
      <w:r>
        <w:rPr>
          <w:rFonts w:ascii="Arial" w:eastAsia="Arial" w:hAnsi="Arial" w:cs="Arial"/>
          <w:color w:val="000000"/>
          <w:sz w:val="20"/>
        </w:rPr>
        <w:t>radykalnych zwrotów?</w:t>
      </w:r>
    </w:p>
    <w:p w14:paraId="692C8523" w14:textId="77777777" w:rsidR="00715D3D" w:rsidRDefault="009730A6">
      <w:pPr>
        <w:spacing w:before="200" w:line="260" w:lineRule="atLeast"/>
        <w:jc w:val="both"/>
      </w:pPr>
      <w:r>
        <w:rPr>
          <w:rFonts w:ascii="Arial" w:eastAsia="Arial" w:hAnsi="Arial" w:cs="Arial"/>
          <w:color w:val="000000"/>
          <w:sz w:val="20"/>
        </w:rPr>
        <w:t xml:space="preserve">Zawsze zwykł. I zawsze się dostosowywał do tego, jak rozeznaje swoje interesy i to do ich realizacji wykorzystuje Polskę. Rozgrywającymi są dziś jednak Niemcy, które są najsilniejszym państwem </w:t>
      </w:r>
      <w:r>
        <w:rPr>
          <w:rFonts w:ascii="Arial" w:eastAsia="Arial" w:hAnsi="Arial" w:cs="Arial"/>
          <w:b/>
          <w:i/>
          <w:color w:val="000000"/>
          <w:sz w:val="20"/>
          <w:u w:val="single"/>
        </w:rPr>
        <w:t>UE</w:t>
      </w:r>
      <w:r>
        <w:rPr>
          <w:rFonts w:ascii="Arial" w:eastAsia="Arial" w:hAnsi="Arial" w:cs="Arial"/>
          <w:color w:val="000000"/>
          <w:sz w:val="20"/>
        </w:rPr>
        <w:t xml:space="preserve"> i pełnią prezydencję Unii. Trzeba tu pa</w:t>
      </w:r>
      <w:r>
        <w:rPr>
          <w:rFonts w:ascii="Arial" w:eastAsia="Arial" w:hAnsi="Arial" w:cs="Arial"/>
          <w:color w:val="000000"/>
          <w:sz w:val="20"/>
        </w:rPr>
        <w:t>miętać, że Viktor Orban i kanclerz Angela Merkel utrzymują stałe relacje - ona rządzi od 15, a on od 10 lat, co wystarczy, by znali się bardzo dobrze. Orban zresztą ma jeszcze jeden argument, którego nie ma polski rząd: bliskie związki z politykami z Bawar</w:t>
      </w:r>
      <w:r>
        <w:rPr>
          <w:rFonts w:ascii="Arial" w:eastAsia="Arial" w:hAnsi="Arial" w:cs="Arial"/>
          <w:color w:val="000000"/>
          <w:sz w:val="20"/>
        </w:rPr>
        <w:t>ii.</w:t>
      </w:r>
    </w:p>
    <w:p w14:paraId="6BFC832D" w14:textId="77777777" w:rsidR="00715D3D" w:rsidRDefault="009730A6">
      <w:pPr>
        <w:spacing w:before="200" w:line="260" w:lineRule="atLeast"/>
        <w:jc w:val="both"/>
      </w:pPr>
      <w:r>
        <w:rPr>
          <w:rFonts w:ascii="Arial" w:eastAsia="Arial" w:hAnsi="Arial" w:cs="Arial"/>
          <w:color w:val="000000"/>
          <w:sz w:val="20"/>
        </w:rPr>
        <w:t>Po spotkaniu premierów Polski i Węgier padło zapewnienie, że "jesteśmy otwarci na nowe propozycje i przekonani, że może dojść do porozumienia". Brzmi jak szukanie kompromisu, a nie weto?</w:t>
      </w:r>
    </w:p>
    <w:p w14:paraId="51415207" w14:textId="77777777" w:rsidR="00715D3D" w:rsidRDefault="009730A6">
      <w:pPr>
        <w:spacing w:before="200" w:line="260" w:lineRule="atLeast"/>
        <w:jc w:val="both"/>
      </w:pPr>
      <w:r>
        <w:rPr>
          <w:rFonts w:ascii="Arial" w:eastAsia="Arial" w:hAnsi="Arial" w:cs="Arial"/>
          <w:color w:val="000000"/>
          <w:sz w:val="20"/>
        </w:rPr>
        <w:t>I oby się skończyło porozumieniem. Na wizerunku, który też jest w</w:t>
      </w:r>
      <w:r>
        <w:rPr>
          <w:rFonts w:ascii="Arial" w:eastAsia="Arial" w:hAnsi="Arial" w:cs="Arial"/>
          <w:color w:val="000000"/>
          <w:sz w:val="20"/>
        </w:rPr>
        <w:t xml:space="preserve">ażny, jednak i tak stracimy. Orban nie musi się nim już szczególnie martwić, bo co najmniej od 2015 r. prowadzi swoją ideologiczną wojnę z Sorosem. Jej </w:t>
      </w:r>
      <w:r>
        <w:rPr>
          <w:rFonts w:ascii="Arial" w:eastAsia="Arial" w:hAnsi="Arial" w:cs="Arial"/>
          <w:color w:val="000000"/>
          <w:sz w:val="20"/>
        </w:rPr>
        <w:lastRenderedPageBreak/>
        <w:t xml:space="preserve">symbolem jest fakt, że stworzony przez Sorosa Uniwersytet Środkowoeuropejski został wypchnięty z Węgier </w:t>
      </w:r>
      <w:r>
        <w:rPr>
          <w:rFonts w:ascii="Arial" w:eastAsia="Arial" w:hAnsi="Arial" w:cs="Arial"/>
          <w:color w:val="000000"/>
          <w:sz w:val="20"/>
        </w:rPr>
        <w:t>przez Orbana, a do Budapesztu wprowadzi się za to chiński Uniwersytet Szanghajski Fudan. To symboliczna zmiana.</w:t>
      </w:r>
    </w:p>
    <w:p w14:paraId="51F4B9F9" w14:textId="77777777" w:rsidR="00715D3D" w:rsidRDefault="009730A6">
      <w:pPr>
        <w:spacing w:before="200" w:line="260" w:lineRule="atLeast"/>
        <w:jc w:val="both"/>
      </w:pPr>
      <w:r>
        <w:rPr>
          <w:rFonts w:ascii="Arial" w:eastAsia="Arial" w:hAnsi="Arial" w:cs="Arial"/>
          <w:color w:val="000000"/>
          <w:sz w:val="20"/>
        </w:rPr>
        <w:t>Jak ważna jest ta wojna z Sorosem?</w:t>
      </w:r>
    </w:p>
    <w:p w14:paraId="348F60B9" w14:textId="77777777" w:rsidR="00715D3D" w:rsidRDefault="009730A6">
      <w:pPr>
        <w:spacing w:before="200" w:line="260" w:lineRule="atLeast"/>
        <w:jc w:val="both"/>
      </w:pPr>
      <w:r>
        <w:rPr>
          <w:rFonts w:ascii="Arial" w:eastAsia="Arial" w:hAnsi="Arial" w:cs="Arial"/>
          <w:color w:val="000000"/>
          <w:sz w:val="20"/>
        </w:rPr>
        <w:t xml:space="preserve">Antyunijna propaganda na Węgrzech mówi przede wszystkim, że </w:t>
      </w:r>
      <w:r>
        <w:rPr>
          <w:rFonts w:ascii="Arial" w:eastAsia="Arial" w:hAnsi="Arial" w:cs="Arial"/>
          <w:b/>
          <w:i/>
          <w:color w:val="000000"/>
          <w:sz w:val="20"/>
          <w:u w:val="single"/>
        </w:rPr>
        <w:t>UE</w:t>
      </w:r>
      <w:r>
        <w:rPr>
          <w:rFonts w:ascii="Arial" w:eastAsia="Arial" w:hAnsi="Arial" w:cs="Arial"/>
          <w:color w:val="000000"/>
          <w:sz w:val="20"/>
        </w:rPr>
        <w:t xml:space="preserve"> działa pod dyktando właśnie Sorosa - jest on w</w:t>
      </w:r>
      <w:r>
        <w:rPr>
          <w:rFonts w:ascii="Arial" w:eastAsia="Arial" w:hAnsi="Arial" w:cs="Arial"/>
          <w:color w:val="000000"/>
          <w:sz w:val="20"/>
        </w:rPr>
        <w:t xml:space="preserve">rogiem numer jeden. Szilard Demeter, polityk związany z Fideszem, dyrektor Muzeum Literatury im. Petöfiego w Budapeszcie, zarzucił Sorosowi, że ten uczynił z </w:t>
      </w:r>
      <w:r>
        <w:rPr>
          <w:rFonts w:ascii="Arial" w:eastAsia="Arial" w:hAnsi="Arial" w:cs="Arial"/>
          <w:b/>
          <w:i/>
          <w:color w:val="000000"/>
          <w:sz w:val="20"/>
          <w:u w:val="single"/>
        </w:rPr>
        <w:t>Europy</w:t>
      </w:r>
      <w:r>
        <w:rPr>
          <w:rFonts w:ascii="Arial" w:eastAsia="Arial" w:hAnsi="Arial" w:cs="Arial"/>
          <w:color w:val="000000"/>
          <w:sz w:val="20"/>
        </w:rPr>
        <w:t xml:space="preserve"> "komorę gazową", a Węgry i Polska są "nowymi Żydami". Potem przeprosił, ale wyrzucony jedna</w:t>
      </w:r>
      <w:r>
        <w:rPr>
          <w:rFonts w:ascii="Arial" w:eastAsia="Arial" w:hAnsi="Arial" w:cs="Arial"/>
          <w:color w:val="000000"/>
          <w:sz w:val="20"/>
        </w:rPr>
        <w:t xml:space="preserve">k nie został. Antyunijna retoryka - inaczej niż w Polsce - opierana jest na kwestiach ideologicznych, że </w:t>
      </w:r>
      <w:r>
        <w:rPr>
          <w:rFonts w:ascii="Arial" w:eastAsia="Arial" w:hAnsi="Arial" w:cs="Arial"/>
          <w:b/>
          <w:i/>
          <w:color w:val="000000"/>
          <w:sz w:val="20"/>
          <w:u w:val="single"/>
        </w:rPr>
        <w:t>UE</w:t>
      </w:r>
      <w:r>
        <w:rPr>
          <w:rFonts w:ascii="Arial" w:eastAsia="Arial" w:hAnsi="Arial" w:cs="Arial"/>
          <w:color w:val="000000"/>
          <w:sz w:val="20"/>
        </w:rPr>
        <w:t xml:space="preserve"> to multi-kulti i zagraża rodzinie.</w:t>
      </w:r>
    </w:p>
    <w:p w14:paraId="7B7E55D2" w14:textId="77777777" w:rsidR="00715D3D" w:rsidRDefault="009730A6">
      <w:pPr>
        <w:spacing w:before="200" w:line="260" w:lineRule="atLeast"/>
        <w:jc w:val="both"/>
      </w:pPr>
      <w:r>
        <w:rPr>
          <w:rFonts w:ascii="Arial" w:eastAsia="Arial" w:hAnsi="Arial" w:cs="Arial"/>
          <w:color w:val="000000"/>
          <w:sz w:val="20"/>
        </w:rPr>
        <w:t xml:space="preserve">Pan rysuje obraz, że oto Orban, choć przewodzi mniejszemu państwu, ma silniejszą pozycję negocjacyjną niż polski </w:t>
      </w:r>
      <w:r>
        <w:rPr>
          <w:rFonts w:ascii="Arial" w:eastAsia="Arial" w:hAnsi="Arial" w:cs="Arial"/>
          <w:color w:val="000000"/>
          <w:sz w:val="20"/>
        </w:rPr>
        <w:t>rząd?</w:t>
      </w:r>
    </w:p>
    <w:p w14:paraId="38AF5778" w14:textId="77777777" w:rsidR="00715D3D" w:rsidRDefault="009730A6">
      <w:pPr>
        <w:spacing w:before="240" w:line="260" w:lineRule="atLeast"/>
        <w:jc w:val="both"/>
      </w:pPr>
      <w:r>
        <w:rPr>
          <w:rFonts w:ascii="Arial" w:eastAsia="Arial" w:hAnsi="Arial" w:cs="Arial"/>
          <w:color w:val="000000"/>
          <w:sz w:val="20"/>
        </w:rPr>
        <w:t xml:space="preserve">Ująłbym to inaczej: Orban ma pole manewru, a Polska go nie ma. Weto ze strony polskiego rządu oznacza izolację, bo Polska jest skłócona z Rosjanami, Niemcami, Francuzami, Brytyjczycy zajmują się  </w:t>
      </w:r>
      <w:hyperlink r:id="rId328" w:history="1">
        <w:r>
          <w:rPr>
            <w:rFonts w:ascii="Arial" w:eastAsia="Arial" w:hAnsi="Arial" w:cs="Arial"/>
            <w:i/>
            <w:color w:val="0077CC"/>
            <w:sz w:val="20"/>
            <w:u w:val="single"/>
            <w:shd w:val="clear" w:color="auto" w:fill="FFFFFF"/>
          </w:rPr>
          <w:t>brexitem</w:t>
        </w:r>
      </w:hyperlink>
      <w:r>
        <w:rPr>
          <w:rFonts w:ascii="Arial" w:eastAsia="Arial" w:hAnsi="Arial" w:cs="Arial"/>
          <w:color w:val="000000"/>
          <w:sz w:val="20"/>
        </w:rPr>
        <w:t>, a w USA dokonuje się zmiana w Białym Domu i to nie po myśli polskiego rządu.</w:t>
      </w:r>
    </w:p>
    <w:p w14:paraId="39BB6BF0" w14:textId="77777777" w:rsidR="00715D3D" w:rsidRDefault="009730A6">
      <w:pPr>
        <w:spacing w:before="200" w:line="260" w:lineRule="atLeast"/>
        <w:jc w:val="both"/>
      </w:pPr>
      <w:r>
        <w:rPr>
          <w:rFonts w:ascii="Arial" w:eastAsia="Arial" w:hAnsi="Arial" w:cs="Arial"/>
          <w:color w:val="000000"/>
          <w:sz w:val="20"/>
        </w:rPr>
        <w:t xml:space="preserve">Może jednak mimo to wszystko dojdzie do porozumienia na zbliżającym się szczycie </w:t>
      </w:r>
      <w:r>
        <w:rPr>
          <w:rFonts w:ascii="Arial" w:eastAsia="Arial" w:hAnsi="Arial" w:cs="Arial"/>
          <w:b/>
          <w:i/>
          <w:color w:val="000000"/>
          <w:sz w:val="20"/>
          <w:u w:val="single"/>
        </w:rPr>
        <w:t>UE</w:t>
      </w:r>
      <w:r>
        <w:rPr>
          <w:rFonts w:ascii="Arial" w:eastAsia="Arial" w:hAnsi="Arial" w:cs="Arial"/>
          <w:color w:val="000000"/>
          <w:sz w:val="20"/>
        </w:rPr>
        <w:t>?</w:t>
      </w:r>
    </w:p>
    <w:p w14:paraId="6628ABC1" w14:textId="77777777" w:rsidR="00715D3D" w:rsidRDefault="009730A6">
      <w:pPr>
        <w:spacing w:before="200" w:line="260" w:lineRule="atLeast"/>
        <w:jc w:val="both"/>
      </w:pPr>
      <w:r>
        <w:rPr>
          <w:rFonts w:ascii="Arial" w:eastAsia="Arial" w:hAnsi="Arial" w:cs="Arial"/>
          <w:color w:val="000000"/>
          <w:sz w:val="20"/>
        </w:rPr>
        <w:t>Zawsze było tak, że osiągano kompromis. Pamiętamy słynny szczyt w Kop</w:t>
      </w:r>
      <w:r>
        <w:rPr>
          <w:rFonts w:ascii="Arial" w:eastAsia="Arial" w:hAnsi="Arial" w:cs="Arial"/>
          <w:color w:val="000000"/>
          <w:sz w:val="20"/>
        </w:rPr>
        <w:t>enhadze, który bardzo chętnie wspomina były premier Leszek Miller. Tam rozmawiano przez kilkanaście godzin, aby się w końcu porozumieć. Nie jest wykluczone, że i tym razem uda się wynegocjować kompromis. Oby. Bo - tu chcę być jednoznaczny - weto ani Polsce</w:t>
      </w:r>
      <w:r>
        <w:rPr>
          <w:rFonts w:ascii="Arial" w:eastAsia="Arial" w:hAnsi="Arial" w:cs="Arial"/>
          <w:color w:val="000000"/>
          <w:sz w:val="20"/>
        </w:rPr>
        <w:t xml:space="preserve">, ani Węgrom, choć Orban ma jakąś alternatywę dla </w:t>
      </w:r>
      <w:r>
        <w:rPr>
          <w:rFonts w:ascii="Arial" w:eastAsia="Arial" w:hAnsi="Arial" w:cs="Arial"/>
          <w:b/>
          <w:i/>
          <w:color w:val="000000"/>
          <w:sz w:val="20"/>
          <w:u w:val="single"/>
        </w:rPr>
        <w:t>UE</w:t>
      </w:r>
      <w:r>
        <w:rPr>
          <w:rFonts w:ascii="Arial" w:eastAsia="Arial" w:hAnsi="Arial" w:cs="Arial"/>
          <w:color w:val="000000"/>
          <w:sz w:val="20"/>
        </w:rPr>
        <w:t xml:space="preserve">, się nie przysłuży. Załóżmy, że wyjdziemy z </w:t>
      </w:r>
      <w:r>
        <w:rPr>
          <w:rFonts w:ascii="Arial" w:eastAsia="Arial" w:hAnsi="Arial" w:cs="Arial"/>
          <w:b/>
          <w:i/>
          <w:color w:val="000000"/>
          <w:sz w:val="20"/>
          <w:u w:val="single"/>
        </w:rPr>
        <w:t>UE</w:t>
      </w:r>
      <w:r>
        <w:rPr>
          <w:rFonts w:ascii="Arial" w:eastAsia="Arial" w:hAnsi="Arial" w:cs="Arial"/>
          <w:color w:val="000000"/>
          <w:sz w:val="20"/>
        </w:rPr>
        <w:t>, co oczywiście będzie procesem, i co wtedy? Niemcy przestana być naszym sąsiadem i przestaniemy handlować? Nie mamy alternatywy dla Unii.</w:t>
      </w:r>
    </w:p>
    <w:p w14:paraId="4151F596" w14:textId="77777777" w:rsidR="00715D3D" w:rsidRDefault="009730A6">
      <w:pPr>
        <w:spacing w:before="200" w:line="260" w:lineRule="atLeast"/>
        <w:jc w:val="both"/>
      </w:pPr>
      <w:r>
        <w:rPr>
          <w:rFonts w:ascii="Arial" w:eastAsia="Arial" w:hAnsi="Arial" w:cs="Arial"/>
          <w:color w:val="000000"/>
          <w:sz w:val="20"/>
        </w:rPr>
        <w:t>PiS zapewnia jedna</w:t>
      </w:r>
      <w:r>
        <w:rPr>
          <w:rFonts w:ascii="Arial" w:eastAsia="Arial" w:hAnsi="Arial" w:cs="Arial"/>
          <w:color w:val="000000"/>
          <w:sz w:val="20"/>
        </w:rPr>
        <w:t>k, że żadnego polexitu nie będzie.</w:t>
      </w:r>
    </w:p>
    <w:p w14:paraId="0047599B" w14:textId="77777777" w:rsidR="00715D3D" w:rsidRDefault="009730A6">
      <w:pPr>
        <w:spacing w:before="200" w:line="260" w:lineRule="atLeast"/>
        <w:jc w:val="both"/>
      </w:pPr>
      <w:r>
        <w:rPr>
          <w:rFonts w:ascii="Arial" w:eastAsia="Arial" w:hAnsi="Arial" w:cs="Arial"/>
          <w:color w:val="000000"/>
          <w:sz w:val="20"/>
        </w:rPr>
        <w:t>I bardzo dobrze, niech zapewniają. Sam zajmuję się też Chinami i wiem, że po słowach nikogo sądzić nie należy, ale po czynach. Na czyny jeszcze czekamy.</w:t>
      </w:r>
    </w:p>
    <w:p w14:paraId="4C45482E" w14:textId="77777777" w:rsidR="00715D3D" w:rsidRDefault="009730A6">
      <w:pPr>
        <w:spacing w:before="200" w:line="260" w:lineRule="atLeast"/>
        <w:jc w:val="both"/>
      </w:pPr>
      <w:r>
        <w:rPr>
          <w:rFonts w:ascii="Arial" w:eastAsia="Arial" w:hAnsi="Arial" w:cs="Arial"/>
          <w:color w:val="000000"/>
          <w:sz w:val="20"/>
        </w:rPr>
        <w:t>A czy sympatia, "chemia" między politykami - Orbanem, Kaczyńskim i M</w:t>
      </w:r>
      <w:r>
        <w:rPr>
          <w:rFonts w:ascii="Arial" w:eastAsia="Arial" w:hAnsi="Arial" w:cs="Arial"/>
          <w:color w:val="000000"/>
          <w:sz w:val="20"/>
        </w:rPr>
        <w:t>orawieckim - ma jakieś znaczenie?</w:t>
      </w:r>
    </w:p>
    <w:p w14:paraId="18EEE162" w14:textId="77777777" w:rsidR="00715D3D" w:rsidRDefault="009730A6">
      <w:pPr>
        <w:spacing w:before="200" w:line="260" w:lineRule="atLeast"/>
        <w:jc w:val="both"/>
      </w:pPr>
      <w:r>
        <w:rPr>
          <w:rFonts w:ascii="Arial" w:eastAsia="Arial" w:hAnsi="Arial" w:cs="Arial"/>
          <w:color w:val="000000"/>
          <w:sz w:val="20"/>
        </w:rPr>
        <w:t>Nie ma przyjaźni w polityce, a już szczególnie nie ma żadnej przyjaźni z Orbanem. To polityk doświadczony i do cna cyniczny. Wykorzysta wszytko tak, aby odpowiadało to definiowanym przez niego interesom jego kraju, jego pa</w:t>
      </w:r>
      <w:r>
        <w:rPr>
          <w:rFonts w:ascii="Arial" w:eastAsia="Arial" w:hAnsi="Arial" w:cs="Arial"/>
          <w:color w:val="000000"/>
          <w:sz w:val="20"/>
        </w:rPr>
        <w:t>rtii i jego rodziny.</w:t>
      </w:r>
    </w:p>
    <w:p w14:paraId="1F493835" w14:textId="77777777" w:rsidR="00715D3D" w:rsidRDefault="009730A6">
      <w:pPr>
        <w:keepNext/>
        <w:spacing w:before="240" w:line="340" w:lineRule="atLeast"/>
      </w:pPr>
      <w:bookmarkStart w:id="59" w:name="Classification_18"/>
      <w:bookmarkEnd w:id="59"/>
      <w:r>
        <w:rPr>
          <w:rFonts w:ascii="Arial" w:eastAsia="Arial" w:hAnsi="Arial" w:cs="Arial"/>
          <w:b/>
          <w:color w:val="000000"/>
          <w:sz w:val="28"/>
        </w:rPr>
        <w:t>Classification</w:t>
      </w:r>
    </w:p>
    <w:p w14:paraId="56FE074B" w14:textId="3C3EC522" w:rsidR="00715D3D" w:rsidRDefault="00E6247F">
      <w:pPr>
        <w:spacing w:line="60" w:lineRule="exact"/>
      </w:pPr>
      <w:r>
        <w:rPr>
          <w:noProof/>
        </w:rPr>
        <mc:AlternateContent>
          <mc:Choice Requires="wps">
            <w:drawing>
              <wp:anchor distT="0" distB="0" distL="114300" distR="114300" simplePos="0" relativeHeight="251746304" behindDoc="0" locked="0" layoutInCell="1" allowOverlap="1" wp14:anchorId="0528C4E2" wp14:editId="5EE2C224">
                <wp:simplePos x="0" y="0"/>
                <wp:positionH relativeFrom="column">
                  <wp:posOffset>0</wp:posOffset>
                </wp:positionH>
                <wp:positionV relativeFrom="paragraph">
                  <wp:posOffset>25400</wp:posOffset>
                </wp:positionV>
                <wp:extent cx="6502400" cy="0"/>
                <wp:effectExtent l="15875" t="19050" r="15875" b="19050"/>
                <wp:wrapTopAndBottom/>
                <wp:docPr id="1688"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87A65" id="Line 80"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ymzY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A6AB15E" w14:textId="77777777" w:rsidR="00715D3D" w:rsidRDefault="00715D3D">
      <w:pPr>
        <w:spacing w:line="120" w:lineRule="exact"/>
      </w:pPr>
    </w:p>
    <w:p w14:paraId="1A235D49"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9BE6FD7"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9D57F6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Medical Devices (93%); Securities + Other Investments (88%); Manufacturing Facilities (80%); Film (63%); Indictments (63%); </w:t>
      </w:r>
      <w:r>
        <w:rPr>
          <w:rFonts w:ascii="Arial" w:eastAsia="Arial" w:hAnsi="Arial" w:cs="Arial"/>
          <w:color w:val="000000"/>
          <w:sz w:val="20"/>
        </w:rPr>
        <w:t>Investigations (62%)</w:t>
      </w:r>
      <w:r>
        <w:br/>
      </w:r>
      <w:r>
        <w:br/>
      </w:r>
    </w:p>
    <w:p w14:paraId="0E851BF0"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(87%); Harbors + Ports (81%); Mining + Extraction (81%); Retail + Wholesale Trade (69%); Insurance (63%)</w:t>
      </w:r>
      <w:r>
        <w:br/>
      </w:r>
      <w:r>
        <w:lastRenderedPageBreak/>
        <w:br/>
      </w:r>
    </w:p>
    <w:p w14:paraId="238D7C5D"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05E8BBC7" w14:textId="77777777" w:rsidR="00715D3D" w:rsidRDefault="00715D3D"/>
    <w:p w14:paraId="4C78796A" w14:textId="55CE1AD0"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4912" behindDoc="0" locked="0" layoutInCell="1" allowOverlap="1" wp14:anchorId="0815D025" wp14:editId="5371F4ED">
                <wp:simplePos x="0" y="0"/>
                <wp:positionH relativeFrom="column">
                  <wp:posOffset>0</wp:posOffset>
                </wp:positionH>
                <wp:positionV relativeFrom="paragraph">
                  <wp:posOffset>127000</wp:posOffset>
                </wp:positionV>
                <wp:extent cx="6502400" cy="0"/>
                <wp:effectExtent l="6350" t="14605" r="6350" b="13970"/>
                <wp:wrapNone/>
                <wp:docPr id="1687"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A3151" id="Line 81"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XIqFc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4D6B338" w14:textId="77777777" w:rsidR="00715D3D" w:rsidRDefault="00715D3D">
      <w:pPr>
        <w:sectPr w:rsidR="00715D3D">
          <w:headerReference w:type="even" r:id="rId329"/>
          <w:headerReference w:type="default" r:id="rId330"/>
          <w:footerReference w:type="even" r:id="rId331"/>
          <w:footerReference w:type="default" r:id="rId332"/>
          <w:headerReference w:type="first" r:id="rId333"/>
          <w:footerReference w:type="first" r:id="rId334"/>
          <w:pgSz w:w="12240" w:h="15840"/>
          <w:pgMar w:top="840" w:right="1000" w:bottom="840" w:left="1000" w:header="400" w:footer="400" w:gutter="0"/>
          <w:cols w:space="720"/>
          <w:titlePg/>
        </w:sectPr>
      </w:pPr>
    </w:p>
    <w:p w14:paraId="7BA651C4" w14:textId="77777777" w:rsidR="00715D3D" w:rsidRDefault="00715D3D">
      <w:bookmarkStart w:id="60" w:name="Bookmark_21"/>
      <w:bookmarkEnd w:id="60"/>
    </w:p>
    <w:p w14:paraId="369BD805" w14:textId="77777777" w:rsidR="00715D3D" w:rsidRDefault="009730A6">
      <w:pPr>
        <w:spacing w:before="240" w:after="200" w:line="340" w:lineRule="atLeast"/>
        <w:jc w:val="center"/>
        <w:outlineLvl w:val="0"/>
        <w:rPr>
          <w:rFonts w:ascii="Arial" w:hAnsi="Arial" w:cs="Arial"/>
          <w:b/>
          <w:bCs/>
          <w:kern w:val="32"/>
          <w:sz w:val="32"/>
          <w:szCs w:val="32"/>
        </w:rPr>
      </w:pPr>
      <w:hyperlink r:id="rId335" w:history="1">
        <w:r>
          <w:rPr>
            <w:rFonts w:ascii="Arial" w:eastAsia="Arial" w:hAnsi="Arial" w:cs="Arial"/>
            <w:b/>
            <w:bCs/>
            <w:i/>
            <w:color w:val="0077CC"/>
            <w:kern w:val="32"/>
            <w:sz w:val="28"/>
            <w:szCs w:val="32"/>
            <w:u w:val="single"/>
            <w:shd w:val="clear" w:color="auto" w:fill="FFFFFF"/>
          </w:rPr>
          <w:t>Solidarna Polska pokazuje raport o "łamaniu praworządności przez Holandię". Sugeruje użycie art. 7</w:t>
        </w:r>
      </w:hyperlink>
    </w:p>
    <w:p w14:paraId="13BB0F8F" w14:textId="77777777" w:rsidR="00715D3D" w:rsidRDefault="009730A6">
      <w:pPr>
        <w:spacing w:before="120" w:line="260" w:lineRule="atLeast"/>
        <w:jc w:val="center"/>
      </w:pPr>
      <w:r>
        <w:rPr>
          <w:rFonts w:ascii="Arial" w:eastAsia="Arial" w:hAnsi="Arial" w:cs="Arial"/>
          <w:color w:val="000000"/>
          <w:sz w:val="20"/>
        </w:rPr>
        <w:t>Gazeta Wyborcza</w:t>
      </w:r>
    </w:p>
    <w:p w14:paraId="0A50AF54" w14:textId="77777777" w:rsidR="00715D3D" w:rsidRDefault="009730A6">
      <w:pPr>
        <w:spacing w:before="120" w:line="260" w:lineRule="atLeast"/>
        <w:jc w:val="center"/>
      </w:pPr>
      <w:r>
        <w:rPr>
          <w:rFonts w:ascii="Arial" w:eastAsia="Arial" w:hAnsi="Arial" w:cs="Arial"/>
          <w:color w:val="000000"/>
          <w:sz w:val="20"/>
        </w:rPr>
        <w:t>December 7, 202</w:t>
      </w:r>
      <w:r>
        <w:rPr>
          <w:rFonts w:ascii="Arial" w:eastAsia="Arial" w:hAnsi="Arial" w:cs="Arial"/>
          <w:color w:val="000000"/>
          <w:sz w:val="20"/>
        </w:rPr>
        <w:t>0 Monday</w:t>
      </w:r>
    </w:p>
    <w:p w14:paraId="5462DCD7" w14:textId="77777777" w:rsidR="00715D3D" w:rsidRDefault="00715D3D">
      <w:pPr>
        <w:spacing w:line="240" w:lineRule="atLeast"/>
        <w:jc w:val="both"/>
      </w:pPr>
    </w:p>
    <w:p w14:paraId="6FBF0E34"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0F90C287" w14:textId="7939D690" w:rsidR="00715D3D" w:rsidRDefault="009730A6">
      <w:pPr>
        <w:spacing w:before="120" w:line="220" w:lineRule="atLeast"/>
      </w:pPr>
      <w:r>
        <w:br/>
      </w:r>
      <w:r w:rsidR="00E6247F">
        <w:rPr>
          <w:noProof/>
        </w:rPr>
        <w:drawing>
          <wp:inline distT="0" distB="0" distL="0" distR="0" wp14:anchorId="47DEDE34" wp14:editId="2429F8C8">
            <wp:extent cx="1936750" cy="704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835C3B"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2D761D33"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kn</w:t>
      </w:r>
    </w:p>
    <w:p w14:paraId="274AF83C"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Posłowie Solidarnej Polski przedstawili na konferencji prasowej raport o - jak stwierdzili - "łamaniu praworządności przez Holandię" i o "nadużyciach podatkowych w Unii </w:t>
      </w:r>
      <w:r>
        <w:rPr>
          <w:rFonts w:ascii="Arial" w:eastAsia="Arial" w:hAnsi="Arial" w:cs="Arial"/>
          <w:b/>
          <w:i/>
          <w:color w:val="000000"/>
          <w:sz w:val="20"/>
          <w:u w:val="single"/>
        </w:rPr>
        <w:t>Europejskiej</w:t>
      </w:r>
      <w:r>
        <w:rPr>
          <w:rFonts w:ascii="Arial" w:eastAsia="Arial" w:hAnsi="Arial" w:cs="Arial"/>
          <w:color w:val="000000"/>
          <w:sz w:val="20"/>
        </w:rPr>
        <w:t>". Wcześniej Parlament Holandii wyraził chęć głosowania nad uchwałą, na mo</w:t>
      </w:r>
      <w:r>
        <w:rPr>
          <w:rFonts w:ascii="Arial" w:eastAsia="Arial" w:hAnsi="Arial" w:cs="Arial"/>
          <w:color w:val="000000"/>
          <w:sz w:val="20"/>
        </w:rPr>
        <w:t xml:space="preserve">cy której holenderski rząd może podjąć działania prowadzące do zaskarżenia Polski przed Trybunałem Sprawiedliwości </w:t>
      </w:r>
      <w:r>
        <w:rPr>
          <w:rFonts w:ascii="Arial" w:eastAsia="Arial" w:hAnsi="Arial" w:cs="Arial"/>
          <w:b/>
          <w:i/>
          <w:color w:val="000000"/>
          <w:sz w:val="20"/>
          <w:u w:val="single"/>
        </w:rPr>
        <w:t>UE</w:t>
      </w:r>
      <w:r>
        <w:rPr>
          <w:rFonts w:ascii="Arial" w:eastAsia="Arial" w:hAnsi="Arial" w:cs="Arial"/>
          <w:color w:val="000000"/>
          <w:sz w:val="20"/>
        </w:rPr>
        <w:t xml:space="preserve"> w związku z groźbami ws. weta unijnego budżetu.</w:t>
      </w:r>
      <w:r>
        <w:br/>
      </w:r>
      <w:r>
        <w:br/>
      </w:r>
    </w:p>
    <w:p w14:paraId="0221CCF3" w14:textId="77777777" w:rsidR="00715D3D" w:rsidRDefault="009730A6">
      <w:pPr>
        <w:keepNext/>
        <w:spacing w:before="240" w:line="340" w:lineRule="atLeast"/>
      </w:pPr>
      <w:bookmarkStart w:id="61" w:name="Body_19"/>
      <w:bookmarkEnd w:id="61"/>
      <w:r>
        <w:rPr>
          <w:rFonts w:ascii="Arial" w:eastAsia="Arial" w:hAnsi="Arial" w:cs="Arial"/>
          <w:b/>
          <w:color w:val="000000"/>
          <w:sz w:val="28"/>
        </w:rPr>
        <w:t>Body</w:t>
      </w:r>
    </w:p>
    <w:p w14:paraId="65C02DC3" w14:textId="5E15771F" w:rsidR="00715D3D" w:rsidRDefault="00E6247F">
      <w:pPr>
        <w:spacing w:line="60" w:lineRule="exact"/>
      </w:pPr>
      <w:r>
        <w:rPr>
          <w:noProof/>
        </w:rPr>
        <mc:AlternateContent>
          <mc:Choice Requires="wps">
            <w:drawing>
              <wp:anchor distT="0" distB="0" distL="114300" distR="114300" simplePos="0" relativeHeight="251678720" behindDoc="0" locked="0" layoutInCell="1" allowOverlap="1" wp14:anchorId="4BFF44A9" wp14:editId="5D8F50A3">
                <wp:simplePos x="0" y="0"/>
                <wp:positionH relativeFrom="column">
                  <wp:posOffset>0</wp:posOffset>
                </wp:positionH>
                <wp:positionV relativeFrom="paragraph">
                  <wp:posOffset>25400</wp:posOffset>
                </wp:positionV>
                <wp:extent cx="6502400" cy="0"/>
                <wp:effectExtent l="15875" t="20320" r="15875" b="17780"/>
                <wp:wrapTopAndBottom/>
                <wp:docPr id="1686"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2722F" id="Line 8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cywEAAHk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5vdzzhxYSmmj&#10;nWL377M7o48NNa3cNuT5xNE9+Q2Kn5E5XA3gelVUPp884aYZUf0GyYfo6Y7d+BUl9cA+YbHq2AWb&#10;KckEdiyJnG6JqGNigj7O7+rZh5qCE9daBc0V6ENMXxRaljctNyS6EMNhE1MWAs21Jd/j8FEbUwI3&#10;jo0tn92dqa2n8aPrCzii0TI3ZkgM/W5lAjtAfj71x/X6U5mQKq/bAu6dLMSDAvn5sk+gzXlPQoy7&#10;GJO9OLu6Q3nahqthlG9RfHmL+QG9Phf0y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aS39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8A8877B" w14:textId="77777777" w:rsidR="00715D3D" w:rsidRDefault="00715D3D"/>
    <w:p w14:paraId="14624AE9" w14:textId="77777777" w:rsidR="00715D3D" w:rsidRDefault="009730A6">
      <w:pPr>
        <w:spacing w:before="240" w:line="260" w:lineRule="atLeast"/>
        <w:jc w:val="both"/>
      </w:pPr>
      <w:r>
        <w:rPr>
          <w:rFonts w:ascii="Arial" w:eastAsia="Arial" w:hAnsi="Arial" w:cs="Arial"/>
          <w:color w:val="000000"/>
          <w:sz w:val="20"/>
        </w:rPr>
        <w:t>Przedstawiciele Solidarnej Polski - wiceminister aktywów państwowych Janusz Kowalski  i Sebastian Kaleta (wiceszef Ministerstwa Sprawiedliwości) w poniedziałek przedstawili na konferencji prasowej raport dotyczący "łamania praworządności przez Holandię". J</w:t>
      </w:r>
      <w:r>
        <w:rPr>
          <w:rFonts w:ascii="Arial" w:eastAsia="Arial" w:hAnsi="Arial" w:cs="Arial"/>
          <w:color w:val="000000"/>
          <w:sz w:val="20"/>
        </w:rPr>
        <w:t xml:space="preserve">ak stwierdzili, w jego przygotowywaniu brał udział m.in. </w:t>
      </w:r>
      <w:r>
        <w:rPr>
          <w:rFonts w:ascii="Arial" w:eastAsia="Arial" w:hAnsi="Arial" w:cs="Arial"/>
          <w:b/>
          <w:i/>
          <w:color w:val="000000"/>
          <w:sz w:val="20"/>
          <w:u w:val="single"/>
        </w:rPr>
        <w:t>europoseł</w:t>
      </w:r>
      <w:r>
        <w:rPr>
          <w:rFonts w:ascii="Arial" w:eastAsia="Arial" w:hAnsi="Arial" w:cs="Arial"/>
          <w:color w:val="000000"/>
          <w:sz w:val="20"/>
        </w:rPr>
        <w:t xml:space="preserve"> PiS Patryk Jaki.  </w:t>
      </w:r>
      <w:hyperlink r:id="rId336" w:history="1">
        <w:r>
          <w:rPr>
            <w:rFonts w:ascii="Arial" w:eastAsia="Arial" w:hAnsi="Arial" w:cs="Arial"/>
            <w:i/>
            <w:color w:val="0077CC"/>
            <w:sz w:val="20"/>
            <w:u w:val="single"/>
            <w:shd w:val="clear" w:color="auto" w:fill="FFFFFF"/>
          </w:rPr>
          <w:t>To odpowiedź na działania holen</w:t>
        </w:r>
        <w:r>
          <w:rPr>
            <w:rFonts w:ascii="Arial" w:eastAsia="Arial" w:hAnsi="Arial" w:cs="Arial"/>
            <w:i/>
            <w:color w:val="0077CC"/>
            <w:sz w:val="20"/>
            <w:u w:val="single"/>
            <w:shd w:val="clear" w:color="auto" w:fill="FFFFFF"/>
          </w:rPr>
          <w:t>derskich władz</w:t>
        </w:r>
      </w:hyperlink>
      <w:r>
        <w:rPr>
          <w:rFonts w:ascii="Arial" w:eastAsia="Arial" w:hAnsi="Arial" w:cs="Arial"/>
          <w:color w:val="000000"/>
          <w:sz w:val="20"/>
        </w:rPr>
        <w:t>. W ubiegłym tygodniu holenderski parlament podjął uchwałę, która zobowiązuje premiera Marka Rutte do postawienia Polski przed TSUE za łamanie zasad praworządności - aż 124 z 150 parlamentarzystów opowiedziało się za takim rozwiązaniem. </w:t>
      </w:r>
    </w:p>
    <w:p w14:paraId="19E07C3A" w14:textId="77777777" w:rsidR="00715D3D" w:rsidRDefault="009730A6">
      <w:pPr>
        <w:spacing w:before="200" w:line="260" w:lineRule="atLeast"/>
        <w:jc w:val="both"/>
      </w:pPr>
      <w:r>
        <w:rPr>
          <w:rFonts w:ascii="Arial" w:eastAsia="Arial" w:hAnsi="Arial" w:cs="Arial"/>
          <w:color w:val="000000"/>
          <w:sz w:val="20"/>
        </w:rPr>
        <w:t>Kowa</w:t>
      </w:r>
      <w:r>
        <w:rPr>
          <w:rFonts w:ascii="Arial" w:eastAsia="Arial" w:hAnsi="Arial" w:cs="Arial"/>
          <w:color w:val="000000"/>
          <w:sz w:val="20"/>
        </w:rPr>
        <w:t xml:space="preserve">lski i Kaleta wskazywali, że zdaniem Solidarnej Polski Holandia narusza unijne traktaty, a prawodawstwo tego kraju umożliwia "czerpanie korzyści z udziału w jednolitym rynku" i sprawia, że część zysków jest transportowana poza Unię </w:t>
      </w:r>
      <w:r>
        <w:rPr>
          <w:rFonts w:ascii="Arial" w:eastAsia="Arial" w:hAnsi="Arial" w:cs="Arial"/>
          <w:b/>
          <w:i/>
          <w:color w:val="000000"/>
          <w:sz w:val="20"/>
          <w:u w:val="single"/>
        </w:rPr>
        <w:t>Europejską</w:t>
      </w:r>
      <w:r>
        <w:rPr>
          <w:rFonts w:ascii="Arial" w:eastAsia="Arial" w:hAnsi="Arial" w:cs="Arial"/>
          <w:color w:val="000000"/>
          <w:sz w:val="20"/>
        </w:rPr>
        <w:t>, w tym między</w:t>
      </w:r>
      <w:r>
        <w:rPr>
          <w:rFonts w:ascii="Arial" w:eastAsia="Arial" w:hAnsi="Arial" w:cs="Arial"/>
          <w:color w:val="000000"/>
          <w:sz w:val="20"/>
        </w:rPr>
        <w:t xml:space="preserve"> innymi do rajów podatkowych.</w:t>
      </w:r>
    </w:p>
    <w:p w14:paraId="540A7DA8" w14:textId="77777777" w:rsidR="00715D3D" w:rsidRDefault="009730A6">
      <w:pPr>
        <w:spacing w:before="200" w:line="260" w:lineRule="atLeast"/>
        <w:jc w:val="both"/>
      </w:pPr>
      <w:r>
        <w:rPr>
          <w:rFonts w:ascii="Arial" w:eastAsia="Arial" w:hAnsi="Arial" w:cs="Arial"/>
          <w:color w:val="000000"/>
          <w:sz w:val="20"/>
        </w:rPr>
        <w:t xml:space="preserve">Za pośrednictwem spółek, które można rejestrować w Holandii, transferowane są poza </w:t>
      </w:r>
      <w:r>
        <w:rPr>
          <w:rFonts w:ascii="Arial" w:eastAsia="Arial" w:hAnsi="Arial" w:cs="Arial"/>
          <w:b/>
          <w:i/>
          <w:color w:val="000000"/>
          <w:sz w:val="20"/>
          <w:u w:val="single"/>
        </w:rPr>
        <w:t>UE</w:t>
      </w:r>
      <w:r>
        <w:rPr>
          <w:rFonts w:ascii="Arial" w:eastAsia="Arial" w:hAnsi="Arial" w:cs="Arial"/>
          <w:color w:val="000000"/>
          <w:sz w:val="20"/>
        </w:rPr>
        <w:t xml:space="preserve"> zyski firm, które działają na terenie Unii </w:t>
      </w:r>
      <w:r>
        <w:rPr>
          <w:rFonts w:ascii="Arial" w:eastAsia="Arial" w:hAnsi="Arial" w:cs="Arial"/>
          <w:b/>
          <w:i/>
          <w:color w:val="000000"/>
          <w:sz w:val="20"/>
          <w:u w:val="single"/>
        </w:rPr>
        <w:t>Europejskiej</w:t>
      </w:r>
      <w:r>
        <w:rPr>
          <w:rFonts w:ascii="Arial" w:eastAsia="Arial" w:hAnsi="Arial" w:cs="Arial"/>
          <w:color w:val="000000"/>
          <w:sz w:val="20"/>
        </w:rPr>
        <w:t>. (...) To jest jedna wielka nieuczciwa konkurencja, to jest łamanie zasady sprawiedl</w:t>
      </w:r>
      <w:r>
        <w:rPr>
          <w:rFonts w:ascii="Arial" w:eastAsia="Arial" w:hAnsi="Arial" w:cs="Arial"/>
          <w:color w:val="000000"/>
          <w:sz w:val="20"/>
        </w:rPr>
        <w:t>iwości i naruszanie reguł rynku wewnętrznego</w:t>
      </w:r>
    </w:p>
    <w:p w14:paraId="318385E7" w14:textId="77777777" w:rsidR="00715D3D" w:rsidRDefault="009730A6">
      <w:pPr>
        <w:spacing w:before="200" w:line="260" w:lineRule="atLeast"/>
        <w:jc w:val="both"/>
      </w:pPr>
      <w:r>
        <w:rPr>
          <w:rFonts w:ascii="Arial" w:eastAsia="Arial" w:hAnsi="Arial" w:cs="Arial"/>
          <w:color w:val="000000"/>
          <w:sz w:val="20"/>
        </w:rPr>
        <w:t>- mówił poseł Janusz Kowalski. </w:t>
      </w:r>
    </w:p>
    <w:p w14:paraId="1DB4A9AA" w14:textId="77777777" w:rsidR="00715D3D" w:rsidRDefault="009730A6">
      <w:pPr>
        <w:spacing w:before="200" w:line="260" w:lineRule="atLeast"/>
        <w:jc w:val="both"/>
      </w:pPr>
      <w:r>
        <w:rPr>
          <w:rFonts w:ascii="Arial" w:eastAsia="Arial" w:hAnsi="Arial" w:cs="Arial"/>
          <w:color w:val="000000"/>
          <w:sz w:val="20"/>
        </w:rPr>
        <w:t xml:space="preserve">Jak dodał, raport uprawnia do postawienia pytania, czy to wobec Holandii nie powinno się uruchomić procedury z artykułu 7 Traktatu o Unii </w:t>
      </w:r>
      <w:r>
        <w:rPr>
          <w:rFonts w:ascii="Arial" w:eastAsia="Arial" w:hAnsi="Arial" w:cs="Arial"/>
          <w:b/>
          <w:i/>
          <w:color w:val="000000"/>
          <w:sz w:val="20"/>
          <w:u w:val="single"/>
        </w:rPr>
        <w:t>Europejskiej</w:t>
      </w:r>
      <w:r>
        <w:rPr>
          <w:rFonts w:ascii="Arial" w:eastAsia="Arial" w:hAnsi="Arial" w:cs="Arial"/>
          <w:color w:val="000000"/>
          <w:sz w:val="20"/>
        </w:rPr>
        <w:t xml:space="preserve"> dotyczącej naruszenia prawor</w:t>
      </w:r>
      <w:r>
        <w:rPr>
          <w:rFonts w:ascii="Arial" w:eastAsia="Arial" w:hAnsi="Arial" w:cs="Arial"/>
          <w:color w:val="000000"/>
          <w:sz w:val="20"/>
        </w:rPr>
        <w:t>ządności.</w:t>
      </w:r>
    </w:p>
    <w:p w14:paraId="36DDA1D2" w14:textId="77777777" w:rsidR="00715D3D" w:rsidRDefault="009730A6">
      <w:pPr>
        <w:spacing w:before="200" w:line="260" w:lineRule="atLeast"/>
        <w:jc w:val="both"/>
      </w:pPr>
      <w:r>
        <w:rPr>
          <w:rFonts w:ascii="Arial" w:eastAsia="Arial" w:hAnsi="Arial" w:cs="Arial"/>
          <w:color w:val="000000"/>
          <w:sz w:val="20"/>
        </w:rPr>
        <w:t xml:space="preserve">Ten raport dotyczący właśnie przedmiotu, jakim jest agresywny system podatkowy niezgodny z regułami rynku wewnętrznego </w:t>
      </w:r>
      <w:r>
        <w:rPr>
          <w:rFonts w:ascii="Arial" w:eastAsia="Arial" w:hAnsi="Arial" w:cs="Arial"/>
          <w:b/>
          <w:i/>
          <w:color w:val="000000"/>
          <w:sz w:val="20"/>
          <w:u w:val="single"/>
        </w:rPr>
        <w:t>UE</w:t>
      </w:r>
      <w:r>
        <w:rPr>
          <w:rFonts w:ascii="Arial" w:eastAsia="Arial" w:hAnsi="Arial" w:cs="Arial"/>
          <w:color w:val="000000"/>
          <w:sz w:val="20"/>
        </w:rPr>
        <w:t>, uprawnia do postawienia bardzo ważnego pytania - o uruchomienie procedury z art. 7, czyli naruszenia praworządności przez H</w:t>
      </w:r>
      <w:r>
        <w:rPr>
          <w:rFonts w:ascii="Arial" w:eastAsia="Arial" w:hAnsi="Arial" w:cs="Arial"/>
          <w:color w:val="000000"/>
          <w:sz w:val="20"/>
        </w:rPr>
        <w:t>olandię w zakresie łamania reguł rynku wewnętrznego</w:t>
      </w:r>
    </w:p>
    <w:p w14:paraId="6F95BE91" w14:textId="77777777" w:rsidR="00715D3D" w:rsidRDefault="009730A6">
      <w:pPr>
        <w:spacing w:before="200" w:line="260" w:lineRule="atLeast"/>
        <w:jc w:val="both"/>
      </w:pPr>
      <w:r>
        <w:rPr>
          <w:rFonts w:ascii="Arial" w:eastAsia="Arial" w:hAnsi="Arial" w:cs="Arial"/>
          <w:color w:val="000000"/>
          <w:sz w:val="20"/>
        </w:rPr>
        <w:lastRenderedPageBreak/>
        <w:t>- wskazywał polityk Solidarnej Polski.</w:t>
      </w:r>
    </w:p>
    <w:p w14:paraId="5EBCB33D" w14:textId="77777777" w:rsidR="00715D3D" w:rsidRDefault="009730A6">
      <w:pPr>
        <w:spacing w:before="200" w:line="260" w:lineRule="atLeast"/>
        <w:jc w:val="both"/>
      </w:pPr>
      <w:r>
        <w:rPr>
          <w:rFonts w:ascii="Arial" w:eastAsia="Arial" w:hAnsi="Arial" w:cs="Arial"/>
          <w:color w:val="000000"/>
          <w:sz w:val="20"/>
        </w:rPr>
        <w:t>Sebastian Kaleta zapowiedział z kolei, że raport o praworządności w Holandii zostanie teraz poddany analizie w resorcie sprawiedliwości. - Widzimy w ostatnich dniach</w:t>
      </w:r>
      <w:r>
        <w:rPr>
          <w:rFonts w:ascii="Arial" w:eastAsia="Arial" w:hAnsi="Arial" w:cs="Arial"/>
          <w:color w:val="000000"/>
          <w:sz w:val="20"/>
        </w:rPr>
        <w:t xml:space="preserve"> serię nieuczciwych ataków wobec Polski ze strony Holendrów i nie możemy w tej sprawie milczeć - zaznaczył.</w:t>
      </w:r>
    </w:p>
    <w:p w14:paraId="08352107" w14:textId="77777777" w:rsidR="00715D3D" w:rsidRDefault="009730A6">
      <w:pPr>
        <w:spacing w:before="200" w:line="260" w:lineRule="atLeast"/>
        <w:jc w:val="both"/>
      </w:pPr>
      <w:r>
        <w:rPr>
          <w:rFonts w:ascii="Arial" w:eastAsia="Arial" w:hAnsi="Arial" w:cs="Arial"/>
          <w:color w:val="000000"/>
          <w:sz w:val="20"/>
        </w:rPr>
        <w:t>Przypomnijmy, że gdy Holandia zapowiedziała postawienie Polski przed TSUE, politycy Zjednoczonej Prawicy podawali też inne przykłady rzekomego łaman</w:t>
      </w:r>
      <w:r>
        <w:rPr>
          <w:rFonts w:ascii="Arial" w:eastAsia="Arial" w:hAnsi="Arial" w:cs="Arial"/>
          <w:color w:val="000000"/>
          <w:sz w:val="20"/>
        </w:rPr>
        <w:t>ia praworządności przez ten kraj. Wiceminister sprawiedliwości Michał Wójcik 2 grudnia na antenie TVP Info mówił, że funkcjonująca w Holandii ustawa o eutanazji może stanowić przykład łamania praw człowieka. Wskazywał także, że  w Holandii może dochodzić d</w:t>
      </w:r>
      <w:r>
        <w:rPr>
          <w:rFonts w:ascii="Arial" w:eastAsia="Arial" w:hAnsi="Arial" w:cs="Arial"/>
          <w:color w:val="000000"/>
          <w:sz w:val="20"/>
        </w:rPr>
        <w:t xml:space="preserve">o łamania praworządności "ze względu na system, który umożliwia wpływanie na funkcjonowanie </w:t>
      </w:r>
      <w:r>
        <w:rPr>
          <w:rFonts w:ascii="Arial" w:eastAsia="Arial" w:hAnsi="Arial" w:cs="Arial"/>
          <w:b/>
          <w:i/>
          <w:color w:val="000000"/>
          <w:sz w:val="20"/>
          <w:u w:val="single"/>
        </w:rPr>
        <w:t>europejskiego</w:t>
      </w:r>
      <w:r>
        <w:rPr>
          <w:rFonts w:ascii="Arial" w:eastAsia="Arial" w:hAnsi="Arial" w:cs="Arial"/>
          <w:color w:val="000000"/>
          <w:sz w:val="20"/>
        </w:rPr>
        <w:t xml:space="preserve"> nakazu aresztowania". </w:t>
      </w:r>
    </w:p>
    <w:p w14:paraId="7940B24D" w14:textId="77777777" w:rsidR="00715D3D" w:rsidRDefault="009730A6">
      <w:pPr>
        <w:spacing w:before="200" w:line="260" w:lineRule="atLeast"/>
        <w:jc w:val="both"/>
      </w:pPr>
      <w:r>
        <w:rPr>
          <w:rFonts w:ascii="Arial" w:eastAsia="Arial" w:hAnsi="Arial" w:cs="Arial"/>
          <w:color w:val="000000"/>
          <w:sz w:val="20"/>
        </w:rPr>
        <w:t xml:space="preserve">Polska i Węgry są obecnie na kursie kolizyjnym z </w:t>
      </w:r>
      <w:r>
        <w:rPr>
          <w:rFonts w:ascii="Arial" w:eastAsia="Arial" w:hAnsi="Arial" w:cs="Arial"/>
          <w:b/>
          <w:i/>
          <w:color w:val="000000"/>
          <w:sz w:val="20"/>
          <w:u w:val="single"/>
        </w:rPr>
        <w:t>Unią Europejską</w:t>
      </w:r>
      <w:r>
        <w:rPr>
          <w:rFonts w:ascii="Arial" w:eastAsia="Arial" w:hAnsi="Arial" w:cs="Arial"/>
          <w:color w:val="000000"/>
          <w:sz w:val="20"/>
        </w:rPr>
        <w:t>. Wspólnota chce powiązać wypłaty z unijnego budżetu z tzw. zas</w:t>
      </w:r>
      <w:r>
        <w:rPr>
          <w:rFonts w:ascii="Arial" w:eastAsia="Arial" w:hAnsi="Arial" w:cs="Arial"/>
          <w:color w:val="000000"/>
          <w:sz w:val="20"/>
        </w:rPr>
        <w:t xml:space="preserve">adą praworządności, ale rządy  </w:t>
      </w:r>
      <w:hyperlink r:id="rId337" w:history="1">
        <w:r>
          <w:rPr>
            <w:rFonts w:ascii="Arial" w:eastAsia="Arial" w:hAnsi="Arial" w:cs="Arial"/>
            <w:i/>
            <w:color w:val="0077CC"/>
            <w:sz w:val="20"/>
            <w:u w:val="single"/>
            <w:shd w:val="clear" w:color="auto" w:fill="FFFFFF"/>
          </w:rPr>
          <w:t>polski i węgierski nie chcą się na to zgodzić</w:t>
        </w:r>
      </w:hyperlink>
      <w:r>
        <w:rPr>
          <w:rFonts w:ascii="Arial" w:eastAsia="Arial" w:hAnsi="Arial" w:cs="Arial"/>
          <w:color w:val="000000"/>
          <w:sz w:val="20"/>
        </w:rPr>
        <w:t xml:space="preserve">. Oba kraje zagroziły też wetem budżetu </w:t>
      </w:r>
      <w:r>
        <w:rPr>
          <w:rFonts w:ascii="Arial" w:eastAsia="Arial" w:hAnsi="Arial" w:cs="Arial"/>
          <w:b/>
          <w:i/>
          <w:color w:val="000000"/>
          <w:sz w:val="20"/>
          <w:u w:val="single"/>
        </w:rPr>
        <w:t>UE</w:t>
      </w:r>
      <w:r>
        <w:rPr>
          <w:rFonts w:ascii="Arial" w:eastAsia="Arial" w:hAnsi="Arial" w:cs="Arial"/>
          <w:color w:val="000000"/>
          <w:sz w:val="20"/>
        </w:rPr>
        <w:t xml:space="preserve"> na lata 2021-2027. W dniach 10-11 grudnia ma się odbyć szczyt Rady </w:t>
      </w:r>
      <w:r>
        <w:rPr>
          <w:rFonts w:ascii="Arial" w:eastAsia="Arial" w:hAnsi="Arial" w:cs="Arial"/>
          <w:b/>
          <w:i/>
          <w:color w:val="000000"/>
          <w:sz w:val="20"/>
          <w:u w:val="single"/>
        </w:rPr>
        <w:t>Europejskiej</w:t>
      </w:r>
      <w:r>
        <w:rPr>
          <w:rFonts w:ascii="Arial" w:eastAsia="Arial" w:hAnsi="Arial" w:cs="Arial"/>
          <w:color w:val="000000"/>
          <w:sz w:val="20"/>
        </w:rPr>
        <w:t>, na którym unijni przywódcy będą kontynuować negocjacje w tej sprawie.</w:t>
      </w:r>
    </w:p>
    <w:p w14:paraId="42052CFB" w14:textId="77777777" w:rsidR="00715D3D" w:rsidRDefault="009730A6">
      <w:pPr>
        <w:keepNext/>
        <w:spacing w:before="240" w:line="340" w:lineRule="atLeast"/>
      </w:pPr>
      <w:bookmarkStart w:id="62" w:name="Classification_19"/>
      <w:bookmarkEnd w:id="62"/>
      <w:r>
        <w:rPr>
          <w:rFonts w:ascii="Arial" w:eastAsia="Arial" w:hAnsi="Arial" w:cs="Arial"/>
          <w:b/>
          <w:color w:val="000000"/>
          <w:sz w:val="28"/>
        </w:rPr>
        <w:t>Classification</w:t>
      </w:r>
    </w:p>
    <w:p w14:paraId="5B9B8082" w14:textId="296EC7A5" w:rsidR="00715D3D" w:rsidRDefault="00E6247F">
      <w:pPr>
        <w:spacing w:line="60" w:lineRule="exact"/>
      </w:pPr>
      <w:r>
        <w:rPr>
          <w:noProof/>
        </w:rPr>
        <mc:AlternateContent>
          <mc:Choice Requires="wps">
            <w:drawing>
              <wp:anchor distT="0" distB="0" distL="114300" distR="114300" simplePos="0" relativeHeight="251747328" behindDoc="0" locked="0" layoutInCell="1" allowOverlap="1" wp14:anchorId="1AF9E415" wp14:editId="46FE6B7F">
                <wp:simplePos x="0" y="0"/>
                <wp:positionH relativeFrom="column">
                  <wp:posOffset>0</wp:posOffset>
                </wp:positionH>
                <wp:positionV relativeFrom="paragraph">
                  <wp:posOffset>25400</wp:posOffset>
                </wp:positionV>
                <wp:extent cx="6502400" cy="0"/>
                <wp:effectExtent l="15875" t="12700" r="15875" b="15875"/>
                <wp:wrapTopAndBottom/>
                <wp:docPr id="1685"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F5454" id="Line 8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cMaU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79DE792" w14:textId="77777777" w:rsidR="00715D3D" w:rsidRDefault="00715D3D">
      <w:pPr>
        <w:spacing w:line="120" w:lineRule="exact"/>
      </w:pPr>
    </w:p>
    <w:p w14:paraId="7FC9BEE7"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AD8F49"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25EEEF7"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t>
      </w:r>
      <w:r>
        <w:rPr>
          <w:rFonts w:ascii="Arial" w:eastAsia="Arial" w:hAnsi="Arial" w:cs="Arial"/>
          <w:color w:val="000000"/>
          <w:sz w:val="20"/>
        </w:rPr>
        <w:t>Weapons (94%); Human Rights Violations (73%); Chemical + Biological Weapons (71%); Chemistry (71%); Terrorist Organizations (70%); Weapons + Arms (64%); Awards + Prizes (63%); Medical Science (63%); Medicine + Health (63%); Physics (63%); Writers (63%)</w:t>
      </w:r>
      <w:r>
        <w:br/>
      </w:r>
      <w:r>
        <w:br/>
      </w:r>
    </w:p>
    <w:p w14:paraId="5F022E8E" w14:textId="77777777" w:rsidR="00715D3D" w:rsidRDefault="009730A6">
      <w:pPr>
        <w:spacing w:before="240" w:line="260" w:lineRule="atLeast"/>
      </w:pPr>
      <w:r>
        <w:rPr>
          <w:rFonts w:ascii="Arial" w:eastAsia="Arial" w:hAnsi="Arial" w:cs="Arial"/>
          <w:b/>
          <w:color w:val="000000"/>
          <w:sz w:val="20"/>
        </w:rPr>
        <w:t>I</w:t>
      </w:r>
      <w:r>
        <w:rPr>
          <w:rFonts w:ascii="Arial" w:eastAsia="Arial" w:hAnsi="Arial" w:cs="Arial"/>
          <w:b/>
          <w:color w:val="000000"/>
          <w:sz w:val="20"/>
        </w:rPr>
        <w:t>ndustry:</w:t>
      </w:r>
      <w:r>
        <w:rPr>
          <w:rFonts w:ascii="Arial" w:eastAsia="Arial" w:hAnsi="Arial" w:cs="Arial"/>
          <w:color w:val="000000"/>
          <w:sz w:val="20"/>
        </w:rPr>
        <w:t> Organic Chemicals (86%); Pharmaceuticals Agents + Products (69%)</w:t>
      </w:r>
      <w:r>
        <w:br/>
      </w:r>
      <w:r>
        <w:br/>
      </w:r>
    </w:p>
    <w:p w14:paraId="71C0D99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0E689E86" w14:textId="77777777" w:rsidR="00715D3D" w:rsidRDefault="00715D3D"/>
    <w:p w14:paraId="5E96295C" w14:textId="7D9AD57E"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5936" behindDoc="0" locked="0" layoutInCell="1" allowOverlap="1" wp14:anchorId="7FAFC78D" wp14:editId="33772A34">
                <wp:simplePos x="0" y="0"/>
                <wp:positionH relativeFrom="column">
                  <wp:posOffset>0</wp:posOffset>
                </wp:positionH>
                <wp:positionV relativeFrom="paragraph">
                  <wp:posOffset>127000</wp:posOffset>
                </wp:positionV>
                <wp:extent cx="6502400" cy="0"/>
                <wp:effectExtent l="6350" t="8890" r="6350" b="10160"/>
                <wp:wrapNone/>
                <wp:docPr id="1684"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EF5F1" id="Line 8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W39dZ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1BD8E7B" w14:textId="77777777" w:rsidR="00715D3D" w:rsidRDefault="00715D3D">
      <w:pPr>
        <w:sectPr w:rsidR="00715D3D">
          <w:headerReference w:type="even" r:id="rId338"/>
          <w:headerReference w:type="default" r:id="rId339"/>
          <w:footerReference w:type="even" r:id="rId340"/>
          <w:footerReference w:type="default" r:id="rId341"/>
          <w:headerReference w:type="first" r:id="rId342"/>
          <w:footerReference w:type="first" r:id="rId343"/>
          <w:pgSz w:w="12240" w:h="15840"/>
          <w:pgMar w:top="840" w:right="1000" w:bottom="840" w:left="1000" w:header="400" w:footer="400" w:gutter="0"/>
          <w:cols w:space="720"/>
          <w:titlePg/>
        </w:sectPr>
      </w:pPr>
    </w:p>
    <w:p w14:paraId="200FD948" w14:textId="77777777" w:rsidR="00715D3D" w:rsidRDefault="00715D3D">
      <w:bookmarkStart w:id="63" w:name="Bookmark_22"/>
      <w:bookmarkEnd w:id="63"/>
    </w:p>
    <w:p w14:paraId="1B0F5568" w14:textId="77777777" w:rsidR="00715D3D" w:rsidRDefault="009730A6">
      <w:pPr>
        <w:spacing w:before="240" w:after="200" w:line="340" w:lineRule="atLeast"/>
        <w:jc w:val="center"/>
        <w:outlineLvl w:val="0"/>
        <w:rPr>
          <w:rFonts w:ascii="Arial" w:hAnsi="Arial" w:cs="Arial"/>
          <w:b/>
          <w:bCs/>
          <w:kern w:val="32"/>
          <w:sz w:val="32"/>
          <w:szCs w:val="32"/>
        </w:rPr>
      </w:pPr>
      <w:hyperlink r:id="rId344" w:history="1">
        <w:r>
          <w:rPr>
            <w:rFonts w:ascii="Arial" w:eastAsia="Arial" w:hAnsi="Arial" w:cs="Arial"/>
            <w:b/>
            <w:bCs/>
            <w:i/>
            <w:color w:val="0077CC"/>
            <w:kern w:val="32"/>
            <w:sz w:val="28"/>
            <w:szCs w:val="32"/>
            <w:u w:val="single"/>
            <w:shd w:val="clear" w:color="auto" w:fill="FFFFFF"/>
          </w:rPr>
          <w:t>Unia, jej budżet i fundusze. Jak korzysta z tego Polska [FAQ]</w:t>
        </w:r>
      </w:hyperlink>
    </w:p>
    <w:p w14:paraId="364C3DBD" w14:textId="77777777" w:rsidR="00715D3D" w:rsidRDefault="009730A6">
      <w:pPr>
        <w:spacing w:before="120" w:line="260" w:lineRule="atLeast"/>
        <w:jc w:val="center"/>
      </w:pPr>
      <w:r>
        <w:rPr>
          <w:rFonts w:ascii="Arial" w:eastAsia="Arial" w:hAnsi="Arial" w:cs="Arial"/>
          <w:color w:val="000000"/>
          <w:sz w:val="20"/>
        </w:rPr>
        <w:t>Gazeta Wyborcza</w:t>
      </w:r>
    </w:p>
    <w:p w14:paraId="25E95607" w14:textId="77777777" w:rsidR="00715D3D" w:rsidRDefault="009730A6">
      <w:pPr>
        <w:spacing w:before="120" w:line="260" w:lineRule="atLeast"/>
        <w:jc w:val="center"/>
      </w:pPr>
      <w:r>
        <w:rPr>
          <w:rFonts w:ascii="Arial" w:eastAsia="Arial" w:hAnsi="Arial" w:cs="Arial"/>
          <w:color w:val="000000"/>
          <w:sz w:val="20"/>
        </w:rPr>
        <w:t>December 7, 2020 Monday</w:t>
      </w:r>
    </w:p>
    <w:p w14:paraId="03960045" w14:textId="77777777" w:rsidR="00715D3D" w:rsidRDefault="00715D3D">
      <w:pPr>
        <w:spacing w:line="240" w:lineRule="atLeast"/>
        <w:jc w:val="both"/>
      </w:pPr>
    </w:p>
    <w:p w14:paraId="2C95139C" w14:textId="77777777" w:rsidR="00715D3D" w:rsidRDefault="009730A6">
      <w:pPr>
        <w:spacing w:before="120" w:line="220" w:lineRule="atLeast"/>
      </w:pPr>
      <w:r>
        <w:br/>
      </w:r>
      <w:r>
        <w:rPr>
          <w:rFonts w:ascii="Arial" w:eastAsia="Arial" w:hAnsi="Arial" w:cs="Arial"/>
          <w:color w:val="000000"/>
          <w:sz w:val="16"/>
        </w:rPr>
        <w:t>Copyright 2020 Agora SA Al</w:t>
      </w:r>
      <w:r>
        <w:rPr>
          <w:rFonts w:ascii="Arial" w:eastAsia="Arial" w:hAnsi="Arial" w:cs="Arial"/>
          <w:color w:val="000000"/>
          <w:sz w:val="16"/>
        </w:rPr>
        <w:t>l Rights Reserved</w:t>
      </w:r>
    </w:p>
    <w:p w14:paraId="6E1E1884" w14:textId="28CBAB04" w:rsidR="00715D3D" w:rsidRDefault="009730A6">
      <w:pPr>
        <w:spacing w:before="120" w:line="220" w:lineRule="atLeast"/>
      </w:pPr>
      <w:r>
        <w:br/>
      </w:r>
      <w:r w:rsidR="00E6247F">
        <w:rPr>
          <w:noProof/>
        </w:rPr>
        <w:drawing>
          <wp:inline distT="0" distB="0" distL="0" distR="0" wp14:anchorId="158768D5" wp14:editId="088671E2">
            <wp:extent cx="1936750" cy="704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39F7FC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1089 words</w:t>
      </w:r>
    </w:p>
    <w:p w14:paraId="68F5F0FF"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w:t>
      </w:r>
    </w:p>
    <w:p w14:paraId="3E2B6292"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Jakie sumy ma dostać Polska, jeśli jednak w tym tygodniu nie zawetuje porozumienia budżetowego? I co stanie się, jeśli dojdzie do weta?</w:t>
      </w:r>
      <w:r>
        <w:br/>
      </w:r>
      <w:r>
        <w:br/>
      </w:r>
    </w:p>
    <w:p w14:paraId="21713F27" w14:textId="77777777" w:rsidR="00715D3D" w:rsidRDefault="009730A6">
      <w:pPr>
        <w:keepNext/>
        <w:spacing w:before="240" w:line="340" w:lineRule="atLeast"/>
      </w:pPr>
      <w:bookmarkStart w:id="64" w:name="Body_20"/>
      <w:bookmarkEnd w:id="64"/>
      <w:r>
        <w:rPr>
          <w:rFonts w:ascii="Arial" w:eastAsia="Arial" w:hAnsi="Arial" w:cs="Arial"/>
          <w:b/>
          <w:color w:val="000000"/>
          <w:sz w:val="28"/>
        </w:rPr>
        <w:t>Body</w:t>
      </w:r>
    </w:p>
    <w:p w14:paraId="109072EB" w14:textId="19A87C98" w:rsidR="00715D3D" w:rsidRDefault="00E6247F">
      <w:pPr>
        <w:spacing w:line="60" w:lineRule="exact"/>
      </w:pPr>
      <w:r>
        <w:rPr>
          <w:noProof/>
        </w:rPr>
        <mc:AlternateContent>
          <mc:Choice Requires="wps">
            <w:drawing>
              <wp:anchor distT="0" distB="0" distL="114300" distR="114300" simplePos="0" relativeHeight="251679744" behindDoc="0" locked="0" layoutInCell="1" allowOverlap="1" wp14:anchorId="06CD698E" wp14:editId="1F79AB2C">
                <wp:simplePos x="0" y="0"/>
                <wp:positionH relativeFrom="column">
                  <wp:posOffset>0</wp:posOffset>
                </wp:positionH>
                <wp:positionV relativeFrom="paragraph">
                  <wp:posOffset>25400</wp:posOffset>
                </wp:positionV>
                <wp:extent cx="6502400" cy="0"/>
                <wp:effectExtent l="15875" t="17145" r="15875" b="20955"/>
                <wp:wrapTopAndBottom/>
                <wp:docPr id="1683"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8A391" id="Line 87"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iSiG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0955A3F" w14:textId="77777777" w:rsidR="00715D3D" w:rsidRDefault="00715D3D"/>
    <w:p w14:paraId="4CB3D131" w14:textId="77777777" w:rsidR="00715D3D" w:rsidRDefault="009730A6">
      <w:pPr>
        <w:spacing w:before="200" w:line="260" w:lineRule="atLeast"/>
        <w:jc w:val="both"/>
      </w:pPr>
      <w:r>
        <w:rPr>
          <w:rFonts w:ascii="Arial" w:eastAsia="Arial" w:hAnsi="Arial" w:cs="Arial"/>
          <w:color w:val="000000"/>
          <w:sz w:val="20"/>
        </w:rPr>
        <w:t>Dla Polski przewidziano o</w:t>
      </w:r>
      <w:r>
        <w:rPr>
          <w:rFonts w:ascii="Arial" w:eastAsia="Arial" w:hAnsi="Arial" w:cs="Arial"/>
          <w:color w:val="000000"/>
          <w:sz w:val="20"/>
        </w:rPr>
        <w:t xml:space="preserve">k. 96,5 mld </w:t>
      </w:r>
      <w:r>
        <w:rPr>
          <w:rFonts w:ascii="Arial" w:eastAsia="Arial" w:hAnsi="Arial" w:cs="Arial"/>
          <w:b/>
          <w:i/>
          <w:color w:val="000000"/>
          <w:sz w:val="20"/>
          <w:u w:val="single"/>
        </w:rPr>
        <w:t>euro</w:t>
      </w:r>
      <w:r>
        <w:rPr>
          <w:rFonts w:ascii="Arial" w:eastAsia="Arial" w:hAnsi="Arial" w:cs="Arial"/>
          <w:color w:val="000000"/>
          <w:sz w:val="20"/>
        </w:rPr>
        <w:t xml:space="preserve"> z budżetu unijnego na lata 2021-27 (dla całej Unii budżet opiewa na 1074 mld </w:t>
      </w:r>
      <w:r>
        <w:rPr>
          <w:rFonts w:ascii="Arial" w:eastAsia="Arial" w:hAnsi="Arial" w:cs="Arial"/>
          <w:b/>
          <w:i/>
          <w:color w:val="000000"/>
          <w:sz w:val="20"/>
          <w:u w:val="single"/>
        </w:rPr>
        <w:t>euro</w:t>
      </w:r>
      <w:r>
        <w:rPr>
          <w:rFonts w:ascii="Arial" w:eastAsia="Arial" w:hAnsi="Arial" w:cs="Arial"/>
          <w:color w:val="000000"/>
          <w:sz w:val="20"/>
        </w:rPr>
        <w:t>).</w:t>
      </w:r>
    </w:p>
    <w:p w14:paraId="296D2862" w14:textId="77777777" w:rsidR="00715D3D" w:rsidRDefault="009730A6">
      <w:pPr>
        <w:spacing w:before="200" w:line="260" w:lineRule="atLeast"/>
        <w:jc w:val="both"/>
      </w:pPr>
      <w:r>
        <w:rPr>
          <w:rFonts w:ascii="Arial" w:eastAsia="Arial" w:hAnsi="Arial" w:cs="Arial"/>
          <w:color w:val="000000"/>
          <w:sz w:val="20"/>
        </w:rPr>
        <w:t xml:space="preserve">Z Funduszu Obudowy ma przypaść Polsce około 27 mld </w:t>
      </w:r>
      <w:r>
        <w:rPr>
          <w:rFonts w:ascii="Arial" w:eastAsia="Arial" w:hAnsi="Arial" w:cs="Arial"/>
          <w:b/>
          <w:i/>
          <w:color w:val="000000"/>
          <w:sz w:val="20"/>
          <w:u w:val="single"/>
        </w:rPr>
        <w:t>euro</w:t>
      </w:r>
      <w:r>
        <w:rPr>
          <w:rFonts w:ascii="Arial" w:eastAsia="Arial" w:hAnsi="Arial" w:cs="Arial"/>
          <w:color w:val="000000"/>
          <w:sz w:val="20"/>
        </w:rPr>
        <w:t xml:space="preserve"> dotacji (23 mld w „instrumencie odbudowy i odporności", a reszta jako dodatek do polityki spójności oraz do funduszu sprawiedliwej transformacji).</w:t>
      </w:r>
    </w:p>
    <w:p w14:paraId="5BB2FA70" w14:textId="77777777" w:rsidR="00715D3D" w:rsidRDefault="009730A6">
      <w:pPr>
        <w:spacing w:before="200" w:line="260" w:lineRule="atLeast"/>
        <w:jc w:val="both"/>
      </w:pPr>
      <w:r>
        <w:rPr>
          <w:rFonts w:ascii="Arial" w:eastAsia="Arial" w:hAnsi="Arial" w:cs="Arial"/>
          <w:color w:val="000000"/>
          <w:sz w:val="20"/>
        </w:rPr>
        <w:t xml:space="preserve">Ponadto Polska będzie mieć prawo do 32 mld </w:t>
      </w:r>
      <w:r>
        <w:rPr>
          <w:rFonts w:ascii="Arial" w:eastAsia="Arial" w:hAnsi="Arial" w:cs="Arial"/>
          <w:b/>
          <w:i/>
          <w:color w:val="000000"/>
          <w:sz w:val="20"/>
          <w:u w:val="single"/>
        </w:rPr>
        <w:t>euro</w:t>
      </w:r>
      <w:r>
        <w:rPr>
          <w:rFonts w:ascii="Arial" w:eastAsia="Arial" w:hAnsi="Arial" w:cs="Arial"/>
          <w:color w:val="000000"/>
          <w:sz w:val="20"/>
        </w:rPr>
        <w:t xml:space="preserve"> tanich pożyczek.</w:t>
      </w:r>
    </w:p>
    <w:p w14:paraId="7C3E756C" w14:textId="77777777" w:rsidR="00715D3D" w:rsidRDefault="009730A6">
      <w:pPr>
        <w:spacing w:before="200" w:line="260" w:lineRule="atLeast"/>
        <w:jc w:val="both"/>
      </w:pPr>
      <w:r>
        <w:rPr>
          <w:rFonts w:ascii="Arial" w:eastAsia="Arial" w:hAnsi="Arial" w:cs="Arial"/>
          <w:color w:val="000000"/>
          <w:sz w:val="20"/>
        </w:rPr>
        <w:t xml:space="preserve">Fundusz Odbudowy dla całej Unii to 750 mld </w:t>
      </w:r>
      <w:r>
        <w:rPr>
          <w:rFonts w:ascii="Arial" w:eastAsia="Arial" w:hAnsi="Arial" w:cs="Arial"/>
          <w:b/>
          <w:i/>
          <w:color w:val="000000"/>
          <w:sz w:val="20"/>
          <w:u w:val="single"/>
        </w:rPr>
        <w:t>euro</w:t>
      </w:r>
      <w:r>
        <w:rPr>
          <w:rFonts w:ascii="Arial" w:eastAsia="Arial" w:hAnsi="Arial" w:cs="Arial"/>
          <w:color w:val="000000"/>
          <w:sz w:val="20"/>
        </w:rPr>
        <w:t xml:space="preserve"> (390 mld dotacji plus 360 mld tanich pożyczek). Wszystkie kwoty zostały wynegocjowanie w cenach z 2018 r., które w Unii księgowo są podnoszone standardowo o 2 proc. rocznie w </w:t>
      </w:r>
      <w:r>
        <w:rPr>
          <w:rFonts w:ascii="Arial" w:eastAsia="Arial" w:hAnsi="Arial" w:cs="Arial"/>
          <w:b/>
          <w:i/>
          <w:color w:val="000000"/>
          <w:sz w:val="20"/>
          <w:u w:val="single"/>
        </w:rPr>
        <w:t>euro</w:t>
      </w:r>
      <w:r>
        <w:rPr>
          <w:rFonts w:ascii="Arial" w:eastAsia="Arial" w:hAnsi="Arial" w:cs="Arial"/>
          <w:color w:val="000000"/>
          <w:sz w:val="20"/>
        </w:rPr>
        <w:t xml:space="preserve"> (niezależenie od rzeczywistej stopy inflacji).</w:t>
      </w:r>
    </w:p>
    <w:p w14:paraId="032BAF2B" w14:textId="77777777" w:rsidR="00715D3D" w:rsidRDefault="009730A6">
      <w:pPr>
        <w:spacing w:before="200" w:line="260" w:lineRule="atLeast"/>
        <w:jc w:val="both"/>
      </w:pPr>
      <w:r>
        <w:rPr>
          <w:rFonts w:ascii="Arial" w:eastAsia="Arial" w:hAnsi="Arial" w:cs="Arial"/>
          <w:color w:val="000000"/>
          <w:sz w:val="20"/>
        </w:rPr>
        <w:t xml:space="preserve">Polityka spójności dla Polski to ok. 66,4 mld </w:t>
      </w:r>
      <w:r>
        <w:rPr>
          <w:rFonts w:ascii="Arial" w:eastAsia="Arial" w:hAnsi="Arial" w:cs="Arial"/>
          <w:b/>
          <w:i/>
          <w:color w:val="000000"/>
          <w:sz w:val="20"/>
          <w:u w:val="single"/>
        </w:rPr>
        <w:t>euro</w:t>
      </w:r>
      <w:r>
        <w:rPr>
          <w:rFonts w:ascii="Arial" w:eastAsia="Arial" w:hAnsi="Arial" w:cs="Arial"/>
          <w:color w:val="000000"/>
          <w:sz w:val="20"/>
        </w:rPr>
        <w:t xml:space="preserve">, polityka rolna to 28,5 mld </w:t>
      </w:r>
      <w:r>
        <w:rPr>
          <w:rFonts w:ascii="Arial" w:eastAsia="Arial" w:hAnsi="Arial" w:cs="Arial"/>
          <w:b/>
          <w:i/>
          <w:color w:val="000000"/>
          <w:sz w:val="20"/>
          <w:u w:val="single"/>
        </w:rPr>
        <w:t>euro</w:t>
      </w:r>
      <w:r>
        <w:rPr>
          <w:rFonts w:ascii="Arial" w:eastAsia="Arial" w:hAnsi="Arial" w:cs="Arial"/>
          <w:color w:val="000000"/>
          <w:sz w:val="20"/>
        </w:rPr>
        <w:t xml:space="preserve"> (dopłaty plus rozwój obszarów wiejskich).</w:t>
      </w:r>
    </w:p>
    <w:p w14:paraId="3DEBACB5" w14:textId="77777777" w:rsidR="00715D3D" w:rsidRDefault="009730A6">
      <w:pPr>
        <w:spacing w:before="200" w:line="260" w:lineRule="atLeast"/>
        <w:jc w:val="both"/>
      </w:pPr>
      <w:r>
        <w:rPr>
          <w:rFonts w:ascii="Arial" w:eastAsia="Arial" w:hAnsi="Arial" w:cs="Arial"/>
          <w:color w:val="000000"/>
          <w:sz w:val="20"/>
        </w:rPr>
        <w:t xml:space="preserve">Fundusz Sprawiedliwej Transformacji to 3,5 mld </w:t>
      </w:r>
      <w:r>
        <w:rPr>
          <w:rFonts w:ascii="Arial" w:eastAsia="Arial" w:hAnsi="Arial" w:cs="Arial"/>
          <w:b/>
          <w:i/>
          <w:color w:val="000000"/>
          <w:sz w:val="20"/>
          <w:u w:val="single"/>
        </w:rPr>
        <w:t>euro</w:t>
      </w:r>
      <w:r>
        <w:rPr>
          <w:rFonts w:ascii="Arial" w:eastAsia="Arial" w:hAnsi="Arial" w:cs="Arial"/>
          <w:color w:val="000000"/>
          <w:sz w:val="20"/>
        </w:rPr>
        <w:t xml:space="preserve"> (dwa z Funduszu Odbudowy plus półtora z budżetu </w:t>
      </w:r>
      <w:r>
        <w:rPr>
          <w:rFonts w:ascii="Arial" w:eastAsia="Arial" w:hAnsi="Arial" w:cs="Arial"/>
          <w:b/>
          <w:i/>
          <w:color w:val="000000"/>
          <w:sz w:val="20"/>
          <w:u w:val="single"/>
        </w:rPr>
        <w:t>UE</w:t>
      </w:r>
      <w:r>
        <w:rPr>
          <w:rFonts w:ascii="Arial" w:eastAsia="Arial" w:hAnsi="Arial" w:cs="Arial"/>
          <w:color w:val="000000"/>
          <w:sz w:val="20"/>
        </w:rPr>
        <w:t>).</w:t>
      </w:r>
    </w:p>
    <w:p w14:paraId="154D7C6B" w14:textId="77777777" w:rsidR="00715D3D" w:rsidRDefault="009730A6">
      <w:pPr>
        <w:spacing w:before="200" w:line="260" w:lineRule="atLeast"/>
        <w:jc w:val="both"/>
      </w:pPr>
      <w:r>
        <w:rPr>
          <w:rFonts w:ascii="Arial" w:eastAsia="Arial" w:hAnsi="Arial" w:cs="Arial"/>
          <w:color w:val="000000"/>
          <w:sz w:val="20"/>
        </w:rPr>
        <w:t>Programy finansowane prze</w:t>
      </w:r>
      <w:r>
        <w:rPr>
          <w:rFonts w:ascii="Arial" w:eastAsia="Arial" w:hAnsi="Arial" w:cs="Arial"/>
          <w:color w:val="000000"/>
          <w:sz w:val="20"/>
        </w:rPr>
        <w:t>z Fundusz Odbudowy powinny zostać wynegocjowanie z Brukselą do kwietnia 2021 r. Dla Polski to nie jest zadanie nowe, bo całość przypomina wydawanie zwykłych funduszy unijnych.</w:t>
      </w:r>
    </w:p>
    <w:p w14:paraId="58AAC520" w14:textId="77777777" w:rsidR="00715D3D" w:rsidRDefault="009730A6">
      <w:pPr>
        <w:spacing w:before="200" w:line="260" w:lineRule="atLeast"/>
        <w:jc w:val="both"/>
      </w:pPr>
      <w:r>
        <w:rPr>
          <w:rFonts w:ascii="Arial" w:eastAsia="Arial" w:hAnsi="Arial" w:cs="Arial"/>
          <w:color w:val="000000"/>
          <w:sz w:val="20"/>
        </w:rPr>
        <w:t>Roczne składki budżetowe poszczególnych krajów zależą od ich udziału w unijnym P</w:t>
      </w:r>
      <w:r>
        <w:rPr>
          <w:rFonts w:ascii="Arial" w:eastAsia="Arial" w:hAnsi="Arial" w:cs="Arial"/>
          <w:color w:val="000000"/>
          <w:sz w:val="20"/>
        </w:rPr>
        <w:t xml:space="preserve">KB (z uwzględnieniem zmian PKB w trakcie siedmiolatki budżetowej, a także od różnych potrzeb </w:t>
      </w:r>
      <w:r>
        <w:rPr>
          <w:rFonts w:ascii="Arial" w:eastAsia="Arial" w:hAnsi="Arial" w:cs="Arial"/>
          <w:b/>
          <w:i/>
          <w:color w:val="000000"/>
          <w:sz w:val="20"/>
          <w:u w:val="single"/>
        </w:rPr>
        <w:t>UE</w:t>
      </w:r>
      <w:r>
        <w:rPr>
          <w:rFonts w:ascii="Arial" w:eastAsia="Arial" w:hAnsi="Arial" w:cs="Arial"/>
          <w:color w:val="000000"/>
          <w:sz w:val="20"/>
        </w:rPr>
        <w:t xml:space="preserve"> w różnych latach).</w:t>
      </w:r>
    </w:p>
    <w:p w14:paraId="2A593591" w14:textId="77777777" w:rsidR="00715D3D" w:rsidRDefault="009730A6">
      <w:pPr>
        <w:spacing w:before="200" w:line="260" w:lineRule="atLeast"/>
        <w:jc w:val="both"/>
      </w:pPr>
      <w:r>
        <w:rPr>
          <w:rFonts w:ascii="Arial" w:eastAsia="Arial" w:hAnsi="Arial" w:cs="Arial"/>
          <w:color w:val="000000"/>
          <w:sz w:val="20"/>
        </w:rPr>
        <w:t>Z prognoz, które sporządzono tuż przez koronakryzysem, wynikało, że</w:t>
      </w:r>
    </w:p>
    <w:p w14:paraId="3B68C674" w14:textId="77777777" w:rsidR="00715D3D" w:rsidRDefault="009730A6">
      <w:pPr>
        <w:spacing w:before="200" w:line="260" w:lineRule="atLeast"/>
        <w:jc w:val="both"/>
      </w:pPr>
      <w:r>
        <w:rPr>
          <w:rFonts w:ascii="Arial" w:eastAsia="Arial" w:hAnsi="Arial" w:cs="Arial"/>
          <w:color w:val="000000"/>
          <w:sz w:val="20"/>
        </w:rPr>
        <w:t xml:space="preserve">składka Polski będzie wynosić 4,5 mld </w:t>
      </w:r>
      <w:r>
        <w:rPr>
          <w:rFonts w:ascii="Arial" w:eastAsia="Arial" w:hAnsi="Arial" w:cs="Arial"/>
          <w:b/>
          <w:i/>
          <w:color w:val="000000"/>
          <w:sz w:val="20"/>
          <w:u w:val="single"/>
        </w:rPr>
        <w:t>euro</w:t>
      </w:r>
      <w:r>
        <w:rPr>
          <w:rFonts w:ascii="Arial" w:eastAsia="Arial" w:hAnsi="Arial" w:cs="Arial"/>
          <w:color w:val="000000"/>
          <w:sz w:val="20"/>
        </w:rPr>
        <w:t xml:space="preserve"> za 2020 r., a w ostatnim roku </w:t>
      </w:r>
      <w:r>
        <w:rPr>
          <w:rFonts w:ascii="Arial" w:eastAsia="Arial" w:hAnsi="Arial" w:cs="Arial"/>
          <w:color w:val="000000"/>
          <w:sz w:val="20"/>
        </w:rPr>
        <w:t xml:space="preserve">tego budżetu – w 2027 r. – już 6,18 mld </w:t>
      </w:r>
      <w:r>
        <w:rPr>
          <w:rFonts w:ascii="Arial" w:eastAsia="Arial" w:hAnsi="Arial" w:cs="Arial"/>
          <w:b/>
          <w:i/>
          <w:color w:val="000000"/>
          <w:sz w:val="20"/>
          <w:u w:val="single"/>
        </w:rPr>
        <w:t>euro</w:t>
      </w:r>
      <w:r>
        <w:rPr>
          <w:rFonts w:ascii="Arial" w:eastAsia="Arial" w:hAnsi="Arial" w:cs="Arial"/>
          <w:color w:val="000000"/>
          <w:sz w:val="20"/>
        </w:rPr>
        <w:t xml:space="preserve">. Dla porównania: w przypadku Niemiec to miało być 26,5 mld </w:t>
      </w:r>
      <w:r>
        <w:rPr>
          <w:rFonts w:ascii="Arial" w:eastAsia="Arial" w:hAnsi="Arial" w:cs="Arial"/>
          <w:b/>
          <w:i/>
          <w:color w:val="000000"/>
          <w:sz w:val="20"/>
          <w:u w:val="single"/>
        </w:rPr>
        <w:t>euro</w:t>
      </w:r>
      <w:r>
        <w:rPr>
          <w:rFonts w:ascii="Arial" w:eastAsia="Arial" w:hAnsi="Arial" w:cs="Arial"/>
          <w:color w:val="000000"/>
          <w:sz w:val="20"/>
        </w:rPr>
        <w:t xml:space="preserve"> za 2020 r. oraz 34,98 mld </w:t>
      </w:r>
      <w:r>
        <w:rPr>
          <w:rFonts w:ascii="Arial" w:eastAsia="Arial" w:hAnsi="Arial" w:cs="Arial"/>
          <w:b/>
          <w:i/>
          <w:color w:val="000000"/>
          <w:sz w:val="20"/>
          <w:u w:val="single"/>
        </w:rPr>
        <w:t>euro</w:t>
      </w:r>
      <w:r>
        <w:rPr>
          <w:rFonts w:ascii="Arial" w:eastAsia="Arial" w:hAnsi="Arial" w:cs="Arial"/>
          <w:color w:val="000000"/>
          <w:sz w:val="20"/>
        </w:rPr>
        <w:t xml:space="preserve"> za 2027 r.</w:t>
      </w:r>
    </w:p>
    <w:p w14:paraId="3D92349F" w14:textId="77777777" w:rsidR="00715D3D" w:rsidRDefault="009730A6">
      <w:pPr>
        <w:spacing w:before="200" w:line="260" w:lineRule="atLeast"/>
        <w:jc w:val="both"/>
      </w:pPr>
      <w:r>
        <w:rPr>
          <w:rFonts w:ascii="Arial" w:eastAsia="Arial" w:hAnsi="Arial" w:cs="Arial"/>
          <w:color w:val="000000"/>
          <w:sz w:val="20"/>
        </w:rPr>
        <w:lastRenderedPageBreak/>
        <w:t xml:space="preserve">Pieniądze na Fundusz Odbudowy nie będą pochodzić ze zwykłych źródeł budżetowych </w:t>
      </w:r>
      <w:r>
        <w:rPr>
          <w:rFonts w:ascii="Arial" w:eastAsia="Arial" w:hAnsi="Arial" w:cs="Arial"/>
          <w:b/>
          <w:i/>
          <w:color w:val="000000"/>
          <w:sz w:val="20"/>
          <w:u w:val="single"/>
        </w:rPr>
        <w:t>UE</w:t>
      </w:r>
      <w:r>
        <w:rPr>
          <w:rFonts w:ascii="Arial" w:eastAsia="Arial" w:hAnsi="Arial" w:cs="Arial"/>
          <w:color w:val="000000"/>
          <w:sz w:val="20"/>
        </w:rPr>
        <w:t xml:space="preserve"> (czyli głównie składek</w:t>
      </w:r>
      <w:r>
        <w:rPr>
          <w:rFonts w:ascii="Arial" w:eastAsia="Arial" w:hAnsi="Arial" w:cs="Arial"/>
          <w:color w:val="000000"/>
          <w:sz w:val="20"/>
        </w:rPr>
        <w:t xml:space="preserve"> krajów </w:t>
      </w:r>
      <w:r>
        <w:rPr>
          <w:rFonts w:ascii="Arial" w:eastAsia="Arial" w:hAnsi="Arial" w:cs="Arial"/>
          <w:b/>
          <w:i/>
          <w:color w:val="000000"/>
          <w:sz w:val="20"/>
          <w:u w:val="single"/>
        </w:rPr>
        <w:t>UE</w:t>
      </w:r>
      <w:r>
        <w:rPr>
          <w:rFonts w:ascii="Arial" w:eastAsia="Arial" w:hAnsi="Arial" w:cs="Arial"/>
          <w:color w:val="000000"/>
          <w:sz w:val="20"/>
        </w:rPr>
        <w:t xml:space="preserve">), lecz z obligacji wyemitowanych przez Komisję </w:t>
      </w:r>
      <w:r>
        <w:rPr>
          <w:rFonts w:ascii="Arial" w:eastAsia="Arial" w:hAnsi="Arial" w:cs="Arial"/>
          <w:b/>
          <w:i/>
          <w:color w:val="000000"/>
          <w:sz w:val="20"/>
          <w:u w:val="single"/>
        </w:rPr>
        <w:t>Europejską</w:t>
      </w:r>
      <w:r>
        <w:rPr>
          <w:rFonts w:ascii="Arial" w:eastAsia="Arial" w:hAnsi="Arial" w:cs="Arial"/>
          <w:color w:val="000000"/>
          <w:sz w:val="20"/>
        </w:rPr>
        <w:t>.</w:t>
      </w:r>
    </w:p>
    <w:p w14:paraId="2CF9817E" w14:textId="77777777" w:rsidR="00715D3D" w:rsidRDefault="009730A6">
      <w:pPr>
        <w:spacing w:before="200" w:line="260" w:lineRule="atLeast"/>
        <w:jc w:val="both"/>
      </w:pPr>
      <w:r>
        <w:rPr>
          <w:rFonts w:ascii="Arial" w:eastAsia="Arial" w:hAnsi="Arial" w:cs="Arial"/>
          <w:color w:val="000000"/>
          <w:sz w:val="20"/>
        </w:rPr>
        <w:t xml:space="preserve">Ich spłata za pośrednictwem budżetu </w:t>
      </w:r>
      <w:r>
        <w:rPr>
          <w:rFonts w:ascii="Arial" w:eastAsia="Arial" w:hAnsi="Arial" w:cs="Arial"/>
          <w:b/>
          <w:i/>
          <w:color w:val="000000"/>
          <w:sz w:val="20"/>
          <w:u w:val="single"/>
        </w:rPr>
        <w:t>UE</w:t>
      </w:r>
      <w:r>
        <w:rPr>
          <w:rFonts w:ascii="Arial" w:eastAsia="Arial" w:hAnsi="Arial" w:cs="Arial"/>
          <w:color w:val="000000"/>
          <w:sz w:val="20"/>
        </w:rPr>
        <w:t xml:space="preserve"> będzie rozłożona na lata 2028-58.</w:t>
      </w:r>
    </w:p>
    <w:p w14:paraId="7AE98E6B" w14:textId="77777777" w:rsidR="00715D3D" w:rsidRDefault="009730A6">
      <w:pPr>
        <w:spacing w:before="200" w:line="260" w:lineRule="atLeast"/>
        <w:jc w:val="both"/>
      </w:pPr>
      <w:r>
        <w:rPr>
          <w:rFonts w:ascii="Arial" w:eastAsia="Arial" w:hAnsi="Arial" w:cs="Arial"/>
          <w:color w:val="000000"/>
          <w:sz w:val="20"/>
        </w:rPr>
        <w:t>Wedle obecnych politycznych planów spłata ma być sfinansowana z nowych ogólnounijnych źródeł budżetowych (np. pod</w:t>
      </w:r>
      <w:r>
        <w:rPr>
          <w:rFonts w:ascii="Arial" w:eastAsia="Arial" w:hAnsi="Arial" w:cs="Arial"/>
          <w:color w:val="000000"/>
          <w:sz w:val="20"/>
        </w:rPr>
        <w:t xml:space="preserve">atek cyfrowy). Ale nawet gdyby skończyło się spłatą ze składek, pozostanie logika budżetu </w:t>
      </w:r>
      <w:r>
        <w:rPr>
          <w:rFonts w:ascii="Arial" w:eastAsia="Arial" w:hAnsi="Arial" w:cs="Arial"/>
          <w:b/>
          <w:i/>
          <w:color w:val="000000"/>
          <w:sz w:val="20"/>
          <w:u w:val="single"/>
        </w:rPr>
        <w:t>UE</w:t>
      </w:r>
      <w:r>
        <w:rPr>
          <w:rFonts w:ascii="Arial" w:eastAsia="Arial" w:hAnsi="Arial" w:cs="Arial"/>
          <w:color w:val="000000"/>
          <w:sz w:val="20"/>
        </w:rPr>
        <w:t xml:space="preserve"> – czyli wkłady współmierne do PKB, dotacje zupełnie nie.</w:t>
      </w:r>
    </w:p>
    <w:p w14:paraId="6D09A24B" w14:textId="77777777" w:rsidR="00715D3D" w:rsidRDefault="009730A6">
      <w:pPr>
        <w:spacing w:before="200" w:line="260" w:lineRule="atLeast"/>
        <w:jc w:val="both"/>
      </w:pPr>
      <w:r>
        <w:rPr>
          <w:rFonts w:ascii="Arial" w:eastAsia="Arial" w:hAnsi="Arial" w:cs="Arial"/>
          <w:color w:val="000000"/>
          <w:sz w:val="20"/>
        </w:rPr>
        <w:t>Polski PKB w 2019 r. stanowił 3,8 proc. unijnego PKB, a zarazem subwencje dla Polski to 6,9 proc. dotacyjn</w:t>
      </w:r>
      <w:r>
        <w:rPr>
          <w:rFonts w:ascii="Arial" w:eastAsia="Arial" w:hAnsi="Arial" w:cs="Arial"/>
          <w:color w:val="000000"/>
          <w:sz w:val="20"/>
        </w:rPr>
        <w:t>ej części Funduszu Odbudowy.</w:t>
      </w:r>
    </w:p>
    <w:p w14:paraId="25A4082A" w14:textId="77777777" w:rsidR="00715D3D" w:rsidRDefault="009730A6">
      <w:pPr>
        <w:spacing w:before="200" w:line="260" w:lineRule="atLeast"/>
        <w:jc w:val="both"/>
      </w:pPr>
      <w:r>
        <w:rPr>
          <w:rFonts w:ascii="Arial" w:eastAsia="Arial" w:hAnsi="Arial" w:cs="Arial"/>
          <w:color w:val="000000"/>
          <w:sz w:val="20"/>
        </w:rPr>
        <w:t xml:space="preserve">Odpowiedzialność finansową za Fundusz Odbudowy będzie niósł budżet </w:t>
      </w:r>
      <w:r>
        <w:rPr>
          <w:rFonts w:ascii="Arial" w:eastAsia="Arial" w:hAnsi="Arial" w:cs="Arial"/>
          <w:b/>
          <w:i/>
          <w:color w:val="000000"/>
          <w:sz w:val="20"/>
          <w:u w:val="single"/>
        </w:rPr>
        <w:t>UE</w:t>
      </w:r>
      <w:r>
        <w:rPr>
          <w:rFonts w:ascii="Arial" w:eastAsia="Arial" w:hAnsi="Arial" w:cs="Arial"/>
          <w:color w:val="000000"/>
          <w:sz w:val="20"/>
        </w:rPr>
        <w:t>, więc Polska jest współodpowiedzialna za ewentualne dodatkowe zabezpieczenie wierzytelności (według klucza PKB). Ale warto pamiętać, że żaden kraj Unii nawet</w:t>
      </w:r>
      <w:r>
        <w:rPr>
          <w:rFonts w:ascii="Arial" w:eastAsia="Arial" w:hAnsi="Arial" w:cs="Arial"/>
          <w:color w:val="000000"/>
          <w:sz w:val="20"/>
        </w:rPr>
        <w:t xml:space="preserve"> w trakcie kryzysu zadłużeniowego nie przestał uiszczać składek na rzecz budżetu Unii.</w:t>
      </w:r>
    </w:p>
    <w:p w14:paraId="20DA02E9" w14:textId="77777777" w:rsidR="00715D3D" w:rsidRDefault="009730A6">
      <w:pPr>
        <w:spacing w:before="200" w:line="260" w:lineRule="atLeast"/>
        <w:jc w:val="both"/>
      </w:pPr>
      <w:r>
        <w:rPr>
          <w:rFonts w:ascii="Arial" w:eastAsia="Arial" w:hAnsi="Arial" w:cs="Arial"/>
          <w:color w:val="000000"/>
          <w:sz w:val="20"/>
        </w:rPr>
        <w:t xml:space="preserve">Nie. Ale to prawda, że unijne fundusze to forma inwestycji m.in. w spójność gospodarczą </w:t>
      </w:r>
      <w:r>
        <w:rPr>
          <w:rFonts w:ascii="Arial" w:eastAsia="Arial" w:hAnsi="Arial" w:cs="Arial"/>
          <w:b/>
          <w:i/>
          <w:color w:val="000000"/>
          <w:sz w:val="20"/>
          <w:u w:val="single"/>
        </w:rPr>
        <w:t>UE</w:t>
      </w:r>
      <w:r>
        <w:rPr>
          <w:rFonts w:ascii="Arial" w:eastAsia="Arial" w:hAnsi="Arial" w:cs="Arial"/>
          <w:color w:val="000000"/>
          <w:sz w:val="20"/>
        </w:rPr>
        <w:t>, która służy wspólnemu rynkowi. A jako inwestycje – o ile są trafione – są w d</w:t>
      </w:r>
      <w:r>
        <w:rPr>
          <w:rFonts w:ascii="Arial" w:eastAsia="Arial" w:hAnsi="Arial" w:cs="Arial"/>
          <w:color w:val="000000"/>
          <w:sz w:val="20"/>
        </w:rPr>
        <w:t>łuższej perspektywie korzystne i dla „płatników" (bogatsza część Unii), i dla beneficjentów.</w:t>
      </w:r>
    </w:p>
    <w:p w14:paraId="66AE5B57" w14:textId="77777777" w:rsidR="00715D3D" w:rsidRDefault="009730A6">
      <w:pPr>
        <w:spacing w:before="200" w:line="260" w:lineRule="atLeast"/>
        <w:jc w:val="both"/>
      </w:pPr>
      <w:r>
        <w:rPr>
          <w:rFonts w:ascii="Arial" w:eastAsia="Arial" w:hAnsi="Arial" w:cs="Arial"/>
          <w:color w:val="000000"/>
          <w:sz w:val="20"/>
        </w:rPr>
        <w:t xml:space="preserve">Czy prawdą jest – jak twierdzi Zbigniew Ziobro – że kraje Zachodu wyprowadzają więcej pieniędzy z Polski niż Polska dostaje z </w:t>
      </w:r>
      <w:r>
        <w:rPr>
          <w:rFonts w:ascii="Arial" w:eastAsia="Arial" w:hAnsi="Arial" w:cs="Arial"/>
          <w:b/>
          <w:i/>
          <w:color w:val="000000"/>
          <w:sz w:val="20"/>
          <w:u w:val="single"/>
        </w:rPr>
        <w:t>UE</w:t>
      </w:r>
      <w:r>
        <w:rPr>
          <w:rFonts w:ascii="Arial" w:eastAsia="Arial" w:hAnsi="Arial" w:cs="Arial"/>
          <w:color w:val="000000"/>
          <w:sz w:val="20"/>
        </w:rPr>
        <w:t>?</w:t>
      </w:r>
    </w:p>
    <w:p w14:paraId="49F3095F" w14:textId="77777777" w:rsidR="00715D3D" w:rsidRDefault="009730A6">
      <w:pPr>
        <w:spacing w:before="200" w:line="260" w:lineRule="atLeast"/>
        <w:jc w:val="both"/>
      </w:pPr>
      <w:r>
        <w:rPr>
          <w:rFonts w:ascii="Arial" w:eastAsia="Arial" w:hAnsi="Arial" w:cs="Arial"/>
          <w:color w:val="000000"/>
          <w:sz w:val="20"/>
        </w:rPr>
        <w:t>Polski DNB (produkt narodowy brut</w:t>
      </w:r>
      <w:r>
        <w:rPr>
          <w:rFonts w:ascii="Arial" w:eastAsia="Arial" w:hAnsi="Arial" w:cs="Arial"/>
          <w:color w:val="000000"/>
          <w:sz w:val="20"/>
        </w:rPr>
        <w:t>to), czyli wskaźnik, który NIE obejmuje finansów „odpływających" za granicę (w formie zysków firm zagranicznych) wzrósł o 62 proc. od 2004 do 2017 r.</w:t>
      </w:r>
    </w:p>
    <w:p w14:paraId="0BBB6984" w14:textId="77777777" w:rsidR="00715D3D" w:rsidRDefault="009730A6">
      <w:pPr>
        <w:spacing w:before="200" w:line="260" w:lineRule="atLeast"/>
        <w:jc w:val="both"/>
      </w:pPr>
      <w:r>
        <w:rPr>
          <w:rFonts w:ascii="Arial" w:eastAsia="Arial" w:hAnsi="Arial" w:cs="Arial"/>
          <w:color w:val="000000"/>
          <w:sz w:val="20"/>
        </w:rPr>
        <w:t>(w cenach stałych – wyliczenia ośrodka Bruegel).</w:t>
      </w:r>
    </w:p>
    <w:p w14:paraId="2FCBA4ED" w14:textId="77777777" w:rsidR="00715D3D" w:rsidRDefault="009730A6">
      <w:pPr>
        <w:spacing w:before="200" w:line="260" w:lineRule="atLeast"/>
        <w:jc w:val="both"/>
      </w:pPr>
      <w:r>
        <w:rPr>
          <w:rFonts w:ascii="Arial" w:eastAsia="Arial" w:hAnsi="Arial" w:cs="Arial"/>
          <w:color w:val="000000"/>
          <w:sz w:val="20"/>
        </w:rPr>
        <w:t xml:space="preserve">Dzieje się tak w dużej mierze dzięki funduszom </w:t>
      </w:r>
      <w:r>
        <w:rPr>
          <w:rFonts w:ascii="Arial" w:eastAsia="Arial" w:hAnsi="Arial" w:cs="Arial"/>
          <w:b/>
          <w:i/>
          <w:color w:val="000000"/>
          <w:sz w:val="20"/>
          <w:u w:val="single"/>
        </w:rPr>
        <w:t>UE</w:t>
      </w:r>
      <w:r>
        <w:rPr>
          <w:rFonts w:ascii="Arial" w:eastAsia="Arial" w:hAnsi="Arial" w:cs="Arial"/>
          <w:color w:val="000000"/>
          <w:sz w:val="20"/>
        </w:rPr>
        <w:t xml:space="preserve"> – zarówno pieniądzom, jak i ustalonemu przez </w:t>
      </w:r>
      <w:r>
        <w:rPr>
          <w:rFonts w:ascii="Arial" w:eastAsia="Arial" w:hAnsi="Arial" w:cs="Arial"/>
          <w:b/>
          <w:i/>
          <w:color w:val="000000"/>
          <w:sz w:val="20"/>
          <w:u w:val="single"/>
        </w:rPr>
        <w:t>UE</w:t>
      </w:r>
      <w:r>
        <w:rPr>
          <w:rFonts w:ascii="Arial" w:eastAsia="Arial" w:hAnsi="Arial" w:cs="Arial"/>
          <w:color w:val="000000"/>
          <w:sz w:val="20"/>
        </w:rPr>
        <w:t xml:space="preserve"> sposobowi ich wydawania.</w:t>
      </w:r>
    </w:p>
    <w:p w14:paraId="3282E5E0" w14:textId="77777777" w:rsidR="00715D3D" w:rsidRDefault="009730A6">
      <w:pPr>
        <w:spacing w:before="200" w:line="260" w:lineRule="atLeast"/>
        <w:jc w:val="both"/>
      </w:pPr>
      <w:r>
        <w:rPr>
          <w:rFonts w:ascii="Arial" w:eastAsia="Arial" w:hAnsi="Arial" w:cs="Arial"/>
          <w:color w:val="000000"/>
          <w:sz w:val="20"/>
        </w:rPr>
        <w:t xml:space="preserve">Częściowo tak. Wszystkie „młodsze" kraje </w:t>
      </w:r>
      <w:r>
        <w:rPr>
          <w:rFonts w:ascii="Arial" w:eastAsia="Arial" w:hAnsi="Arial" w:cs="Arial"/>
          <w:b/>
          <w:i/>
          <w:color w:val="000000"/>
          <w:sz w:val="20"/>
          <w:u w:val="single"/>
        </w:rPr>
        <w:t>UE</w:t>
      </w:r>
      <w:r>
        <w:rPr>
          <w:rFonts w:ascii="Arial" w:eastAsia="Arial" w:hAnsi="Arial" w:cs="Arial"/>
          <w:color w:val="000000"/>
          <w:sz w:val="20"/>
        </w:rPr>
        <w:t xml:space="preserve">, z Polską na czele, używały argumentu „opłaty za otwarcie rynku" już od czasu negocjacji </w:t>
      </w:r>
      <w:r>
        <w:rPr>
          <w:rFonts w:ascii="Arial" w:eastAsia="Arial" w:hAnsi="Arial" w:cs="Arial"/>
          <w:color w:val="000000"/>
          <w:sz w:val="20"/>
        </w:rPr>
        <w:t>funduszy przedakcesyjnych.</w:t>
      </w:r>
    </w:p>
    <w:p w14:paraId="62B98AAE" w14:textId="77777777" w:rsidR="00715D3D" w:rsidRDefault="009730A6">
      <w:pPr>
        <w:spacing w:before="200" w:line="260" w:lineRule="atLeast"/>
        <w:jc w:val="both"/>
      </w:pPr>
      <w:r>
        <w:rPr>
          <w:rFonts w:ascii="Arial" w:eastAsia="Arial" w:hAnsi="Arial" w:cs="Arial"/>
          <w:color w:val="000000"/>
          <w:sz w:val="20"/>
        </w:rPr>
        <w:t xml:space="preserve">Tak, jest zgodny. Przypominana ostatnio, a krytyczna opinia służby prawnej Rady </w:t>
      </w:r>
      <w:r>
        <w:rPr>
          <w:rFonts w:ascii="Arial" w:eastAsia="Arial" w:hAnsi="Arial" w:cs="Arial"/>
          <w:b/>
          <w:i/>
          <w:color w:val="000000"/>
          <w:sz w:val="20"/>
          <w:u w:val="single"/>
        </w:rPr>
        <w:t>UE</w:t>
      </w:r>
      <w:r>
        <w:rPr>
          <w:rFonts w:ascii="Arial" w:eastAsia="Arial" w:hAnsi="Arial" w:cs="Arial"/>
          <w:color w:val="000000"/>
          <w:sz w:val="20"/>
        </w:rPr>
        <w:t xml:space="preserve"> z 2018 r. odnosiła się do pierwotnego projektu tego rozporządzenia z 2018 r. A obecny projekt już uwzględnił te zastrzeżenia z 2018 r.</w:t>
      </w:r>
    </w:p>
    <w:p w14:paraId="030A19EB" w14:textId="77777777" w:rsidR="00715D3D" w:rsidRDefault="009730A6">
      <w:pPr>
        <w:spacing w:before="200" w:line="260" w:lineRule="atLeast"/>
        <w:jc w:val="both"/>
      </w:pPr>
      <w:r>
        <w:rPr>
          <w:rFonts w:ascii="Arial" w:eastAsia="Arial" w:hAnsi="Arial" w:cs="Arial"/>
          <w:b/>
          <w:i/>
          <w:color w:val="000000"/>
          <w:sz w:val="20"/>
          <w:u w:val="single"/>
        </w:rPr>
        <w:t>UE</w:t>
      </w:r>
      <w:r>
        <w:rPr>
          <w:rFonts w:ascii="Arial" w:eastAsia="Arial" w:hAnsi="Arial" w:cs="Arial"/>
          <w:color w:val="000000"/>
          <w:sz w:val="20"/>
        </w:rPr>
        <w:t xml:space="preserve"> wejdzie </w:t>
      </w:r>
      <w:r>
        <w:rPr>
          <w:rFonts w:ascii="Arial" w:eastAsia="Arial" w:hAnsi="Arial" w:cs="Arial"/>
          <w:color w:val="000000"/>
          <w:sz w:val="20"/>
        </w:rPr>
        <w:t xml:space="preserve">w rok 2021 w systemie awaryjnych płatności – najpierw „dwunastek" (comiesięcznych „mikrobudżetów" wzorowanych na okresie sprzed roku), a potem tymczasowego budżetu rocznego, do którego przyjęcia nie trzeba jednomyślności, lecz głosów 15 z 27 krajów </w:t>
      </w:r>
      <w:r>
        <w:rPr>
          <w:rFonts w:ascii="Arial" w:eastAsia="Arial" w:hAnsi="Arial" w:cs="Arial"/>
          <w:b/>
          <w:i/>
          <w:color w:val="000000"/>
          <w:sz w:val="20"/>
          <w:u w:val="single"/>
        </w:rPr>
        <w:t>UE</w:t>
      </w:r>
      <w:r>
        <w:rPr>
          <w:rFonts w:ascii="Arial" w:eastAsia="Arial" w:hAnsi="Arial" w:cs="Arial"/>
          <w:color w:val="000000"/>
          <w:sz w:val="20"/>
        </w:rPr>
        <w:t>.</w:t>
      </w:r>
    </w:p>
    <w:p w14:paraId="359104A5" w14:textId="77777777" w:rsidR="00715D3D" w:rsidRDefault="009730A6">
      <w:pPr>
        <w:spacing w:before="200" w:line="260" w:lineRule="atLeast"/>
        <w:jc w:val="both"/>
      </w:pPr>
      <w:r>
        <w:rPr>
          <w:rFonts w:ascii="Arial" w:eastAsia="Arial" w:hAnsi="Arial" w:cs="Arial"/>
          <w:color w:val="000000"/>
          <w:sz w:val="20"/>
        </w:rPr>
        <w:t>Tak</w:t>
      </w:r>
      <w:r>
        <w:rPr>
          <w:rFonts w:ascii="Arial" w:eastAsia="Arial" w:hAnsi="Arial" w:cs="Arial"/>
          <w:color w:val="000000"/>
          <w:sz w:val="20"/>
        </w:rPr>
        <w:t xml:space="preserve">ie prowizoryczne rozwiązania przez cały przyszły rok oznaczałyby, że w 2021 r. wypłaty z polityki spójności dla Polski spadłyby z planowanych 13 mld </w:t>
      </w:r>
      <w:r>
        <w:rPr>
          <w:rFonts w:ascii="Arial" w:eastAsia="Arial" w:hAnsi="Arial" w:cs="Arial"/>
          <w:b/>
          <w:i/>
          <w:color w:val="000000"/>
          <w:sz w:val="20"/>
          <w:u w:val="single"/>
        </w:rPr>
        <w:t>euro</w:t>
      </w:r>
      <w:r>
        <w:rPr>
          <w:rFonts w:ascii="Arial" w:eastAsia="Arial" w:hAnsi="Arial" w:cs="Arial"/>
          <w:color w:val="000000"/>
          <w:sz w:val="20"/>
        </w:rPr>
        <w:t xml:space="preserve"> do około 9 mld </w:t>
      </w:r>
      <w:r>
        <w:rPr>
          <w:rFonts w:ascii="Arial" w:eastAsia="Arial" w:hAnsi="Arial" w:cs="Arial"/>
          <w:b/>
          <w:i/>
          <w:color w:val="000000"/>
          <w:sz w:val="20"/>
          <w:u w:val="single"/>
        </w:rPr>
        <w:t>euro</w:t>
      </w:r>
      <w:r>
        <w:rPr>
          <w:rFonts w:ascii="Arial" w:eastAsia="Arial" w:hAnsi="Arial" w:cs="Arial"/>
          <w:color w:val="000000"/>
          <w:sz w:val="20"/>
        </w:rPr>
        <w:t xml:space="preserve">. Pozostałe 4 mld </w:t>
      </w:r>
      <w:r>
        <w:rPr>
          <w:rFonts w:ascii="Arial" w:eastAsia="Arial" w:hAnsi="Arial" w:cs="Arial"/>
          <w:b/>
          <w:i/>
          <w:color w:val="000000"/>
          <w:sz w:val="20"/>
          <w:u w:val="single"/>
        </w:rPr>
        <w:t>euro</w:t>
      </w:r>
      <w:r>
        <w:rPr>
          <w:rFonts w:ascii="Arial" w:eastAsia="Arial" w:hAnsi="Arial" w:cs="Arial"/>
          <w:color w:val="000000"/>
          <w:sz w:val="20"/>
        </w:rPr>
        <w:t xml:space="preserve"> musiałyby zostać odsunięte na kolejne lata.</w:t>
      </w:r>
    </w:p>
    <w:p w14:paraId="176BF13B" w14:textId="77777777" w:rsidR="00715D3D" w:rsidRDefault="009730A6">
      <w:pPr>
        <w:spacing w:before="200" w:line="260" w:lineRule="atLeast"/>
        <w:jc w:val="both"/>
      </w:pPr>
      <w:r>
        <w:rPr>
          <w:rFonts w:ascii="Arial" w:eastAsia="Arial" w:hAnsi="Arial" w:cs="Arial"/>
          <w:color w:val="000000"/>
          <w:sz w:val="20"/>
        </w:rPr>
        <w:t>Budżetowe płatno</w:t>
      </w:r>
      <w:r>
        <w:rPr>
          <w:rFonts w:ascii="Arial" w:eastAsia="Arial" w:hAnsi="Arial" w:cs="Arial"/>
          <w:color w:val="000000"/>
          <w:sz w:val="20"/>
        </w:rPr>
        <w:t xml:space="preserve">ści dla całej Unii spadłyby o 25-30 mld </w:t>
      </w:r>
      <w:r>
        <w:rPr>
          <w:rFonts w:ascii="Arial" w:eastAsia="Arial" w:hAnsi="Arial" w:cs="Arial"/>
          <w:b/>
          <w:i/>
          <w:color w:val="000000"/>
          <w:sz w:val="20"/>
          <w:u w:val="single"/>
        </w:rPr>
        <w:t>euro</w:t>
      </w:r>
      <w:r>
        <w:rPr>
          <w:rFonts w:ascii="Arial" w:eastAsia="Arial" w:hAnsi="Arial" w:cs="Arial"/>
          <w:color w:val="000000"/>
          <w:sz w:val="20"/>
        </w:rPr>
        <w:t xml:space="preserve"> w 2021 r. (z planowanych ponad 160 mld </w:t>
      </w:r>
      <w:r>
        <w:rPr>
          <w:rFonts w:ascii="Arial" w:eastAsia="Arial" w:hAnsi="Arial" w:cs="Arial"/>
          <w:b/>
          <w:i/>
          <w:color w:val="000000"/>
          <w:sz w:val="20"/>
          <w:u w:val="single"/>
        </w:rPr>
        <w:t>euro</w:t>
      </w:r>
      <w:r>
        <w:rPr>
          <w:rFonts w:ascii="Arial" w:eastAsia="Arial" w:hAnsi="Arial" w:cs="Arial"/>
          <w:color w:val="000000"/>
          <w:sz w:val="20"/>
        </w:rPr>
        <w:t xml:space="preserve"> dla całej </w:t>
      </w:r>
      <w:r>
        <w:rPr>
          <w:rFonts w:ascii="Arial" w:eastAsia="Arial" w:hAnsi="Arial" w:cs="Arial"/>
          <w:b/>
          <w:i/>
          <w:color w:val="000000"/>
          <w:sz w:val="20"/>
          <w:u w:val="single"/>
        </w:rPr>
        <w:t>UE</w:t>
      </w:r>
      <w:r>
        <w:rPr>
          <w:rFonts w:ascii="Arial" w:eastAsia="Arial" w:hAnsi="Arial" w:cs="Arial"/>
          <w:color w:val="000000"/>
          <w:sz w:val="20"/>
        </w:rPr>
        <w:t>).</w:t>
      </w:r>
    </w:p>
    <w:p w14:paraId="23123343" w14:textId="77777777" w:rsidR="00715D3D" w:rsidRDefault="009730A6">
      <w:pPr>
        <w:spacing w:before="200" w:line="260" w:lineRule="atLeast"/>
        <w:jc w:val="both"/>
      </w:pPr>
      <w:r>
        <w:rPr>
          <w:rFonts w:ascii="Arial" w:eastAsia="Arial" w:hAnsi="Arial" w:cs="Arial"/>
          <w:color w:val="000000"/>
          <w:sz w:val="20"/>
        </w:rPr>
        <w:t>Przyszłe płatności dla Polski w polityce spójności – w razie utrzymania weta – dotyczyłyby tylko faktur z projektów rozpoczętych do końca tego roku. Nat</w:t>
      </w:r>
      <w:r>
        <w:rPr>
          <w:rFonts w:ascii="Arial" w:eastAsia="Arial" w:hAnsi="Arial" w:cs="Arial"/>
          <w:color w:val="000000"/>
          <w:sz w:val="20"/>
        </w:rPr>
        <w:t>omiast Unia nie mogłaby podejmować żadnych nowych zobowiązań z polityki spójności od stycznia 2021 r.</w:t>
      </w:r>
    </w:p>
    <w:p w14:paraId="0C45481E" w14:textId="77777777" w:rsidR="00715D3D" w:rsidRDefault="009730A6">
      <w:pPr>
        <w:spacing w:before="200" w:line="260" w:lineRule="atLeast"/>
        <w:jc w:val="both"/>
      </w:pPr>
      <w:r>
        <w:rPr>
          <w:rFonts w:ascii="Arial" w:eastAsia="Arial" w:hAnsi="Arial" w:cs="Arial"/>
          <w:color w:val="000000"/>
          <w:sz w:val="20"/>
        </w:rPr>
        <w:t xml:space="preserve">A to oznacza, że beneficjenci w Polsce utraciliby w przyszłym roku możliwość zainicjowania nowych projektów wartych nawet 10 mld </w:t>
      </w:r>
      <w:r>
        <w:rPr>
          <w:rFonts w:ascii="Arial" w:eastAsia="Arial" w:hAnsi="Arial" w:cs="Arial"/>
          <w:b/>
          <w:i/>
          <w:color w:val="000000"/>
          <w:sz w:val="20"/>
          <w:u w:val="single"/>
        </w:rPr>
        <w:t>euro</w:t>
      </w:r>
      <w:r>
        <w:rPr>
          <w:rFonts w:ascii="Arial" w:eastAsia="Arial" w:hAnsi="Arial" w:cs="Arial"/>
          <w:color w:val="000000"/>
          <w:sz w:val="20"/>
        </w:rPr>
        <w:t>.</w:t>
      </w:r>
    </w:p>
    <w:p w14:paraId="58EC51E8" w14:textId="77777777" w:rsidR="00715D3D" w:rsidRDefault="009730A6">
      <w:pPr>
        <w:spacing w:before="200" w:line="260" w:lineRule="atLeast"/>
        <w:jc w:val="both"/>
      </w:pPr>
      <w:r>
        <w:rPr>
          <w:rFonts w:ascii="Arial" w:eastAsia="Arial" w:hAnsi="Arial" w:cs="Arial"/>
          <w:color w:val="000000"/>
          <w:sz w:val="20"/>
        </w:rPr>
        <w:lastRenderedPageBreak/>
        <w:t>W rolnictwie zaweto</w:t>
      </w:r>
      <w:r>
        <w:rPr>
          <w:rFonts w:ascii="Arial" w:eastAsia="Arial" w:hAnsi="Arial" w:cs="Arial"/>
          <w:color w:val="000000"/>
          <w:sz w:val="20"/>
        </w:rPr>
        <w:t xml:space="preserve">wany budżet </w:t>
      </w:r>
      <w:r>
        <w:rPr>
          <w:rFonts w:ascii="Arial" w:eastAsia="Arial" w:hAnsi="Arial" w:cs="Arial"/>
          <w:b/>
          <w:i/>
          <w:color w:val="000000"/>
          <w:sz w:val="20"/>
          <w:u w:val="single"/>
        </w:rPr>
        <w:t>UE</w:t>
      </w:r>
      <w:r>
        <w:rPr>
          <w:rFonts w:ascii="Arial" w:eastAsia="Arial" w:hAnsi="Arial" w:cs="Arial"/>
          <w:color w:val="000000"/>
          <w:sz w:val="20"/>
        </w:rPr>
        <w:t xml:space="preserve"> nie przeszkodziłby w dalszych dopłatach do hektara, ale uderzyłby w fundusze na rozwój obszarów wiejskich.</w:t>
      </w:r>
    </w:p>
    <w:p w14:paraId="7D0F1528" w14:textId="77777777" w:rsidR="00715D3D" w:rsidRDefault="009730A6">
      <w:pPr>
        <w:spacing w:before="200" w:line="260" w:lineRule="atLeast"/>
        <w:jc w:val="both"/>
      </w:pPr>
      <w:r>
        <w:rPr>
          <w:rFonts w:ascii="Arial" w:eastAsia="Arial" w:hAnsi="Arial" w:cs="Arial"/>
          <w:color w:val="000000"/>
          <w:sz w:val="20"/>
        </w:rPr>
        <w:t>Program Erasmus wypłacałby studentom pieniądze wyłącznie do wakacji, ale już nie byłoby nowych programów od początku roku akademickieg</w:t>
      </w:r>
      <w:r>
        <w:rPr>
          <w:rFonts w:ascii="Arial" w:eastAsia="Arial" w:hAnsi="Arial" w:cs="Arial"/>
          <w:color w:val="000000"/>
          <w:sz w:val="20"/>
        </w:rPr>
        <w:t>o 2021/22.</w:t>
      </w:r>
    </w:p>
    <w:p w14:paraId="46ABA49B" w14:textId="77777777" w:rsidR="00715D3D" w:rsidRDefault="009730A6">
      <w:pPr>
        <w:spacing w:before="200" w:line="260" w:lineRule="atLeast"/>
        <w:jc w:val="both"/>
      </w:pPr>
      <w:r>
        <w:rPr>
          <w:rFonts w:ascii="Arial" w:eastAsia="Arial" w:hAnsi="Arial" w:cs="Arial"/>
          <w:color w:val="000000"/>
          <w:sz w:val="20"/>
        </w:rPr>
        <w:t>Tak, a Bruksela ostrzega, że jeśli Polska i Węgry nie dadzą jasnego sygnału co do uchylenia weta do tego wtorku 8 grudnia, to zacznie prace nad „wariantem B".</w:t>
      </w:r>
    </w:p>
    <w:p w14:paraId="41D69890" w14:textId="77777777" w:rsidR="00715D3D" w:rsidRDefault="009730A6">
      <w:pPr>
        <w:spacing w:before="200" w:line="260" w:lineRule="atLeast"/>
        <w:jc w:val="both"/>
      </w:pPr>
      <w:r>
        <w:rPr>
          <w:rFonts w:ascii="Arial" w:eastAsia="Arial" w:hAnsi="Arial" w:cs="Arial"/>
          <w:color w:val="000000"/>
          <w:sz w:val="20"/>
        </w:rPr>
        <w:t xml:space="preserve">Można to zrobić w formie umowy międzynarodowej (tak powstawały fundusze ratunkowe </w:t>
      </w:r>
      <w:r>
        <w:rPr>
          <w:rFonts w:ascii="Arial" w:eastAsia="Arial" w:hAnsi="Arial" w:cs="Arial"/>
          <w:b/>
          <w:i/>
          <w:color w:val="000000"/>
          <w:sz w:val="20"/>
          <w:u w:val="single"/>
        </w:rPr>
        <w:t>euro</w:t>
      </w:r>
      <w:r>
        <w:rPr>
          <w:rFonts w:ascii="Arial" w:eastAsia="Arial" w:hAnsi="Arial" w:cs="Arial"/>
          <w:b/>
          <w:i/>
          <w:color w:val="000000"/>
          <w:sz w:val="20"/>
          <w:u w:val="single"/>
        </w:rPr>
        <w:t>strefy</w:t>
      </w:r>
      <w:r>
        <w:rPr>
          <w:rFonts w:ascii="Arial" w:eastAsia="Arial" w:hAnsi="Arial" w:cs="Arial"/>
          <w:color w:val="000000"/>
          <w:sz w:val="20"/>
        </w:rPr>
        <w:t>) albo w ramach prawa unijnego.</w:t>
      </w:r>
    </w:p>
    <w:p w14:paraId="60A7A660" w14:textId="77777777" w:rsidR="00715D3D" w:rsidRDefault="009730A6">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chce stawiać na zawiązanie ewentualnego „Funduszu-25" – na wzór koronakryzysowego programu SURE, który powołano w tym roku do pomocy w utrzymaniu miejsc pracy (obejmuje tylko tanie pożyczki). W takim</w:t>
      </w:r>
      <w:r>
        <w:rPr>
          <w:rFonts w:ascii="Arial" w:eastAsia="Arial" w:hAnsi="Arial" w:cs="Arial"/>
          <w:color w:val="000000"/>
          <w:sz w:val="20"/>
        </w:rPr>
        <w:t xml:space="preserve"> wariancie Komisja zapożyczałaby się na potrzeby „Funduszu-25" na rynkach finansowych pod gwarancje tylko od chętnych krajów Unii (w Funduszu Odbudowy w tych gwarancjach ma pośredniczyć budżet całej </w:t>
      </w:r>
      <w:r>
        <w:rPr>
          <w:rFonts w:ascii="Arial" w:eastAsia="Arial" w:hAnsi="Arial" w:cs="Arial"/>
          <w:b/>
          <w:i/>
          <w:color w:val="000000"/>
          <w:sz w:val="20"/>
          <w:u w:val="single"/>
        </w:rPr>
        <w:t>UE</w:t>
      </w:r>
      <w:r>
        <w:rPr>
          <w:rFonts w:ascii="Arial" w:eastAsia="Arial" w:hAnsi="Arial" w:cs="Arial"/>
          <w:color w:val="000000"/>
          <w:sz w:val="20"/>
        </w:rPr>
        <w:t>) i tylko te chętne kraje byłyby beneficjentami dotacji</w:t>
      </w:r>
      <w:r>
        <w:rPr>
          <w:rFonts w:ascii="Arial" w:eastAsia="Arial" w:hAnsi="Arial" w:cs="Arial"/>
          <w:color w:val="000000"/>
          <w:sz w:val="20"/>
        </w:rPr>
        <w:t xml:space="preserve"> i pożyczek.</w:t>
      </w:r>
    </w:p>
    <w:p w14:paraId="1AA69774" w14:textId="77777777" w:rsidR="00715D3D" w:rsidRDefault="009730A6">
      <w:pPr>
        <w:spacing w:before="200" w:line="260" w:lineRule="atLeast"/>
        <w:jc w:val="both"/>
      </w:pPr>
      <w:r>
        <w:rPr>
          <w:rFonts w:ascii="Arial" w:eastAsia="Arial" w:hAnsi="Arial" w:cs="Arial"/>
          <w:color w:val="000000"/>
          <w:sz w:val="20"/>
        </w:rPr>
        <w:t xml:space="preserve">Jeśli zechcą, to mogą, ale – o ile Londyn nie zgodziłby się na rolę olbrzymiego płatnika netto w takim funduszu (a na pewno się nie zgodzi) – całe takie przedsięwzięcie radykalnie odbiegałoby swymi małymi korzyściami od skali unijnego </w:t>
      </w:r>
      <w:r>
        <w:rPr>
          <w:rFonts w:ascii="Arial" w:eastAsia="Arial" w:hAnsi="Arial" w:cs="Arial"/>
          <w:color w:val="000000"/>
          <w:sz w:val="20"/>
        </w:rPr>
        <w:t>Funduszu Odbudowy.</w:t>
      </w:r>
    </w:p>
    <w:p w14:paraId="040D0A2C" w14:textId="77777777" w:rsidR="00715D3D" w:rsidRDefault="009730A6">
      <w:pPr>
        <w:spacing w:before="200" w:line="260" w:lineRule="atLeast"/>
        <w:jc w:val="both"/>
      </w:pPr>
      <w:r>
        <w:rPr>
          <w:rFonts w:ascii="Arial" w:eastAsia="Arial" w:hAnsi="Arial" w:cs="Arial"/>
          <w:color w:val="000000"/>
          <w:sz w:val="20"/>
        </w:rPr>
        <w:t>Cła wewnątrz unijnego rynku byłyby gospodarczym polexitem – pogwałceniem podstaw wspólnego rynku, traktatów i integracji unijnej. A ponadto strzeleniem sobie w stopę gospodarczo. Dodajmy, że na wspólnym rynku nie da się odciąć cłami od F</w:t>
      </w:r>
      <w:r>
        <w:rPr>
          <w:rFonts w:ascii="Arial" w:eastAsia="Arial" w:hAnsi="Arial" w:cs="Arial"/>
          <w:color w:val="000000"/>
          <w:sz w:val="20"/>
        </w:rPr>
        <w:t>rancji albo Niemiec, nie odciąwszy się nimi od Węgier czy Włoch.</w:t>
      </w:r>
    </w:p>
    <w:p w14:paraId="034BE2F9" w14:textId="77777777" w:rsidR="00715D3D" w:rsidRDefault="009730A6">
      <w:pPr>
        <w:spacing w:before="200" w:line="260" w:lineRule="atLeast"/>
        <w:jc w:val="both"/>
      </w:pPr>
      <w:r>
        <w:rPr>
          <w:rFonts w:ascii="Arial" w:eastAsia="Arial" w:hAnsi="Arial" w:cs="Arial"/>
          <w:color w:val="000000"/>
          <w:sz w:val="20"/>
        </w:rPr>
        <w:t>Niemcy są kluczowym graczem w Unii, który akurat w tej kwestii grają rolę pośrednika dość kompromisowo nastawionego wobec Warszawy i Budapesztu.</w:t>
      </w:r>
    </w:p>
    <w:p w14:paraId="114F2BA6" w14:textId="77777777" w:rsidR="00715D3D" w:rsidRDefault="009730A6">
      <w:pPr>
        <w:spacing w:before="200" w:line="260" w:lineRule="atLeast"/>
        <w:jc w:val="both"/>
      </w:pPr>
      <w:r>
        <w:rPr>
          <w:rFonts w:ascii="Arial" w:eastAsia="Arial" w:hAnsi="Arial" w:cs="Arial"/>
          <w:color w:val="000000"/>
          <w:sz w:val="20"/>
        </w:rPr>
        <w:t>Rozporządzenie „pieniądze za praworządność" je</w:t>
      </w:r>
      <w:r>
        <w:rPr>
          <w:rFonts w:ascii="Arial" w:eastAsia="Arial" w:hAnsi="Arial" w:cs="Arial"/>
          <w:color w:val="000000"/>
          <w:sz w:val="20"/>
        </w:rPr>
        <w:t xml:space="preserve">st za to czerwona linią dla wielu innych krajów oraz Parlamentu </w:t>
      </w:r>
      <w:r>
        <w:rPr>
          <w:rFonts w:ascii="Arial" w:eastAsia="Arial" w:hAnsi="Arial" w:cs="Arial"/>
          <w:b/>
          <w:i/>
          <w:color w:val="000000"/>
          <w:sz w:val="20"/>
          <w:u w:val="single"/>
        </w:rPr>
        <w:t>Europejskiego</w:t>
      </w:r>
      <w:r>
        <w:rPr>
          <w:rFonts w:ascii="Arial" w:eastAsia="Arial" w:hAnsi="Arial" w:cs="Arial"/>
          <w:color w:val="000000"/>
          <w:sz w:val="20"/>
        </w:rPr>
        <w:t>.</w:t>
      </w:r>
    </w:p>
    <w:p w14:paraId="254A33D5" w14:textId="77777777" w:rsidR="00715D3D" w:rsidRDefault="009730A6">
      <w:pPr>
        <w:keepNext/>
        <w:spacing w:before="240" w:line="340" w:lineRule="atLeast"/>
      </w:pPr>
      <w:bookmarkStart w:id="65" w:name="Classification_20"/>
      <w:bookmarkEnd w:id="65"/>
      <w:r>
        <w:rPr>
          <w:rFonts w:ascii="Arial" w:eastAsia="Arial" w:hAnsi="Arial" w:cs="Arial"/>
          <w:b/>
          <w:color w:val="000000"/>
          <w:sz w:val="28"/>
        </w:rPr>
        <w:t>Classification</w:t>
      </w:r>
    </w:p>
    <w:p w14:paraId="2AB34986" w14:textId="7D548BA7" w:rsidR="00715D3D" w:rsidRDefault="00E6247F">
      <w:pPr>
        <w:spacing w:line="60" w:lineRule="exact"/>
      </w:pPr>
      <w:r>
        <w:rPr>
          <w:noProof/>
        </w:rPr>
        <mc:AlternateContent>
          <mc:Choice Requires="wps">
            <w:drawing>
              <wp:anchor distT="0" distB="0" distL="114300" distR="114300" simplePos="0" relativeHeight="251748352" behindDoc="0" locked="0" layoutInCell="1" allowOverlap="1" wp14:anchorId="11572C94" wp14:editId="4F154067">
                <wp:simplePos x="0" y="0"/>
                <wp:positionH relativeFrom="column">
                  <wp:posOffset>0</wp:posOffset>
                </wp:positionH>
                <wp:positionV relativeFrom="paragraph">
                  <wp:posOffset>25400</wp:posOffset>
                </wp:positionV>
                <wp:extent cx="6502400" cy="0"/>
                <wp:effectExtent l="15875" t="12700" r="15875" b="15875"/>
                <wp:wrapTopAndBottom/>
                <wp:docPr id="1682"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DE1C4" id="Line 88"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GgEi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1856AC" w14:textId="77777777" w:rsidR="00715D3D" w:rsidRDefault="00715D3D">
      <w:pPr>
        <w:spacing w:line="120" w:lineRule="exact"/>
      </w:pPr>
    </w:p>
    <w:p w14:paraId="2FC1D8C8"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AA6316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4C1C723"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 Human Resources + Personnel Management (70%); </w:t>
      </w:r>
      <w:r>
        <w:rPr>
          <w:rFonts w:ascii="Arial" w:eastAsia="Arial" w:hAnsi="Arial" w:cs="Arial"/>
          <w:b/>
          <w:i/>
          <w:color w:val="000000"/>
          <w:sz w:val="20"/>
          <w:u w:val="single"/>
        </w:rPr>
        <w:t>European Union</w:t>
      </w:r>
      <w:r>
        <w:rPr>
          <w:rFonts w:ascii="Arial" w:eastAsia="Arial" w:hAnsi="Arial" w:cs="Arial"/>
          <w:color w:val="000000"/>
          <w:sz w:val="20"/>
        </w:rPr>
        <w:t xml:space="preserve"> Regulation + Policy (63%); Human Rights Violations (63%); Terrorist Organizations (63%); Unemployed Persons (63%); Recession (62%)</w:t>
      </w:r>
      <w:r>
        <w:br/>
      </w:r>
      <w:r>
        <w:br/>
      </w:r>
    </w:p>
    <w:p w14:paraId="69013C37"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(62%); Org</w:t>
      </w:r>
      <w:r>
        <w:rPr>
          <w:rFonts w:ascii="Arial" w:eastAsia="Arial" w:hAnsi="Arial" w:cs="Arial"/>
          <w:color w:val="000000"/>
          <w:sz w:val="20"/>
        </w:rPr>
        <w:t>anic Chemicals (61%)</w:t>
      </w:r>
      <w:r>
        <w:br/>
      </w:r>
      <w:r>
        <w:br/>
      </w:r>
    </w:p>
    <w:p w14:paraId="6F6FF427"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34F664C5" w14:textId="77777777" w:rsidR="00715D3D" w:rsidRDefault="00715D3D"/>
    <w:p w14:paraId="6B84A2EB" w14:textId="28711C0C" w:rsidR="00715D3D" w:rsidRDefault="009730A6">
      <w:pPr>
        <w:ind w:left="200"/>
        <w:sectPr w:rsidR="00715D3D">
          <w:type w:val="continuous"/>
          <w:pgSz w:w="12240" w:h="15840"/>
          <w:pgMar w:top="840" w:right="1000" w:bottom="840" w:left="1000" w:header="400" w:footer="400" w:gutter="0"/>
          <w:cols w:space="720"/>
        </w:sectPr>
      </w:pPr>
      <w:r>
        <w:lastRenderedPageBreak/>
        <w:br/>
      </w:r>
      <w:r w:rsidR="00E6247F">
        <w:rPr>
          <w:noProof/>
        </w:rPr>
        <mc:AlternateContent>
          <mc:Choice Requires="wps">
            <w:drawing>
              <wp:anchor distT="0" distB="0" distL="114300" distR="114300" simplePos="0" relativeHeight="251816960" behindDoc="0" locked="0" layoutInCell="1" allowOverlap="1" wp14:anchorId="5855E1E3" wp14:editId="75E9E131">
                <wp:simplePos x="0" y="0"/>
                <wp:positionH relativeFrom="column">
                  <wp:posOffset>0</wp:posOffset>
                </wp:positionH>
                <wp:positionV relativeFrom="paragraph">
                  <wp:posOffset>127000</wp:posOffset>
                </wp:positionV>
                <wp:extent cx="6502400" cy="0"/>
                <wp:effectExtent l="6350" t="9525" r="6350" b="9525"/>
                <wp:wrapNone/>
                <wp:docPr id="1681"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A300E" id="Line 89"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V2ExW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A6B0AE7" w14:textId="77777777" w:rsidR="00715D3D" w:rsidRDefault="00715D3D">
      <w:pPr>
        <w:sectPr w:rsidR="00715D3D">
          <w:headerReference w:type="even" r:id="rId345"/>
          <w:headerReference w:type="default" r:id="rId346"/>
          <w:footerReference w:type="even" r:id="rId347"/>
          <w:footerReference w:type="default" r:id="rId348"/>
          <w:headerReference w:type="first" r:id="rId349"/>
          <w:footerReference w:type="first" r:id="rId350"/>
          <w:pgSz w:w="12240" w:h="15840"/>
          <w:pgMar w:top="840" w:right="1000" w:bottom="840" w:left="1000" w:header="400" w:footer="400" w:gutter="0"/>
          <w:cols w:space="720"/>
          <w:titlePg/>
        </w:sectPr>
      </w:pPr>
    </w:p>
    <w:p w14:paraId="578E31BC" w14:textId="77777777" w:rsidR="00715D3D" w:rsidRDefault="00715D3D">
      <w:bookmarkStart w:id="66" w:name="Bookmark_23"/>
      <w:bookmarkEnd w:id="66"/>
    </w:p>
    <w:p w14:paraId="0516CFC5" w14:textId="77777777" w:rsidR="00715D3D" w:rsidRDefault="009730A6">
      <w:pPr>
        <w:spacing w:before="240" w:after="200" w:line="340" w:lineRule="atLeast"/>
        <w:jc w:val="center"/>
        <w:outlineLvl w:val="0"/>
        <w:rPr>
          <w:rFonts w:ascii="Arial" w:hAnsi="Arial" w:cs="Arial"/>
          <w:b/>
          <w:bCs/>
          <w:kern w:val="32"/>
          <w:sz w:val="32"/>
          <w:szCs w:val="32"/>
        </w:rPr>
      </w:pPr>
      <w:hyperlink r:id="rId351" w:history="1">
        <w:r>
          <w:rPr>
            <w:rFonts w:ascii="Arial" w:eastAsia="Arial" w:hAnsi="Arial" w:cs="Arial"/>
            <w:b/>
            <w:bCs/>
            <w:i/>
            <w:color w:val="0077CC"/>
            <w:kern w:val="32"/>
            <w:sz w:val="28"/>
            <w:szCs w:val="32"/>
            <w:u w:val="single"/>
            <w:shd w:val="clear" w:color="auto" w:fill="FFFFFF"/>
          </w:rPr>
          <w:t>Propaganda szyta na miarę. Jak przejęcie Polska Press utoruje drogę do polexitu</w:t>
        </w:r>
      </w:hyperlink>
    </w:p>
    <w:p w14:paraId="572D5D35" w14:textId="77777777" w:rsidR="00715D3D" w:rsidRDefault="009730A6">
      <w:pPr>
        <w:spacing w:before="120" w:line="260" w:lineRule="atLeast"/>
        <w:jc w:val="center"/>
      </w:pPr>
      <w:r>
        <w:rPr>
          <w:rFonts w:ascii="Arial" w:eastAsia="Arial" w:hAnsi="Arial" w:cs="Arial"/>
          <w:color w:val="000000"/>
          <w:sz w:val="20"/>
        </w:rPr>
        <w:t>Gazeta Wyborcza</w:t>
      </w:r>
    </w:p>
    <w:p w14:paraId="025D8D47" w14:textId="77777777" w:rsidR="00715D3D" w:rsidRDefault="009730A6">
      <w:pPr>
        <w:spacing w:before="120" w:line="260" w:lineRule="atLeast"/>
        <w:jc w:val="center"/>
      </w:pPr>
      <w:r>
        <w:rPr>
          <w:rFonts w:ascii="Arial" w:eastAsia="Arial" w:hAnsi="Arial" w:cs="Arial"/>
          <w:color w:val="000000"/>
          <w:sz w:val="20"/>
        </w:rPr>
        <w:t>December 7, 2020 Monday</w:t>
      </w:r>
    </w:p>
    <w:p w14:paraId="5A019A28" w14:textId="77777777" w:rsidR="00715D3D" w:rsidRDefault="00715D3D">
      <w:pPr>
        <w:spacing w:line="240" w:lineRule="atLeast"/>
        <w:jc w:val="both"/>
      </w:pPr>
    </w:p>
    <w:p w14:paraId="0A83E7AC" w14:textId="77777777" w:rsidR="00715D3D" w:rsidRDefault="009730A6">
      <w:pPr>
        <w:spacing w:before="120" w:line="220" w:lineRule="atLeast"/>
      </w:pPr>
      <w:r>
        <w:br/>
      </w:r>
      <w:r>
        <w:rPr>
          <w:rFonts w:ascii="Arial" w:eastAsia="Arial" w:hAnsi="Arial" w:cs="Arial"/>
          <w:color w:val="000000"/>
          <w:sz w:val="16"/>
        </w:rPr>
        <w:t>Copyrigh</w:t>
      </w:r>
      <w:r>
        <w:rPr>
          <w:rFonts w:ascii="Arial" w:eastAsia="Arial" w:hAnsi="Arial" w:cs="Arial"/>
          <w:color w:val="000000"/>
          <w:sz w:val="16"/>
        </w:rPr>
        <w:t>t 2020 Agora SA All Rights Reserved</w:t>
      </w:r>
    </w:p>
    <w:p w14:paraId="015B74A0" w14:textId="6EE89191" w:rsidR="00715D3D" w:rsidRDefault="009730A6">
      <w:pPr>
        <w:spacing w:before="120" w:line="220" w:lineRule="atLeast"/>
      </w:pPr>
      <w:r>
        <w:br/>
      </w:r>
      <w:r w:rsidR="00E6247F">
        <w:rPr>
          <w:noProof/>
        </w:rPr>
        <w:drawing>
          <wp:inline distT="0" distB="0" distL="0" distR="0" wp14:anchorId="71C79D2D" wp14:editId="63EBFA27">
            <wp:extent cx="1936750" cy="70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C95C803"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1130 words</w:t>
      </w:r>
    </w:p>
    <w:p w14:paraId="0926E32D"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Miłosz Wiatrowski</w:t>
      </w:r>
    </w:p>
    <w:p w14:paraId="33E5EA49"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Obóz rządzący postanowił przeprowadzić Cyber Monday z tygodniowym opóźnieniem. Ogłoszone przez Daniela Obajtka przejęcie grupy Polska Press przez PKN Orlen </w:t>
      </w:r>
      <w:r>
        <w:rPr>
          <w:rFonts w:ascii="Arial" w:eastAsia="Arial" w:hAnsi="Arial" w:cs="Arial"/>
          <w:color w:val="000000"/>
          <w:sz w:val="20"/>
        </w:rPr>
        <w:t>oznacza, że Prawo i Sprawiedliwość właśnie kupiło zestaw o nazwie "Polexit - zrób to sam".</w:t>
      </w:r>
      <w:r>
        <w:br/>
      </w:r>
      <w:r>
        <w:br/>
      </w:r>
    </w:p>
    <w:p w14:paraId="1659C5CE" w14:textId="77777777" w:rsidR="00715D3D" w:rsidRDefault="009730A6">
      <w:pPr>
        <w:keepNext/>
        <w:spacing w:before="240" w:line="340" w:lineRule="atLeast"/>
      </w:pPr>
      <w:bookmarkStart w:id="67" w:name="Body_21"/>
      <w:bookmarkEnd w:id="67"/>
      <w:r>
        <w:rPr>
          <w:rFonts w:ascii="Arial" w:eastAsia="Arial" w:hAnsi="Arial" w:cs="Arial"/>
          <w:b/>
          <w:color w:val="000000"/>
          <w:sz w:val="28"/>
        </w:rPr>
        <w:t>Body</w:t>
      </w:r>
    </w:p>
    <w:p w14:paraId="0D06326A" w14:textId="2B85880D" w:rsidR="00715D3D" w:rsidRDefault="00E6247F">
      <w:pPr>
        <w:spacing w:line="60" w:lineRule="exact"/>
      </w:pPr>
      <w:r>
        <w:rPr>
          <w:noProof/>
        </w:rPr>
        <mc:AlternateContent>
          <mc:Choice Requires="wps">
            <w:drawing>
              <wp:anchor distT="0" distB="0" distL="114300" distR="114300" simplePos="0" relativeHeight="251680768" behindDoc="0" locked="0" layoutInCell="1" allowOverlap="1" wp14:anchorId="11E5ADC7" wp14:editId="373947D5">
                <wp:simplePos x="0" y="0"/>
                <wp:positionH relativeFrom="column">
                  <wp:posOffset>0</wp:posOffset>
                </wp:positionH>
                <wp:positionV relativeFrom="paragraph">
                  <wp:posOffset>25400</wp:posOffset>
                </wp:positionV>
                <wp:extent cx="6502400" cy="0"/>
                <wp:effectExtent l="15875" t="17145" r="15875" b="20955"/>
                <wp:wrapTopAndBottom/>
                <wp:docPr id="1680"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45163" id="Line 9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kE2Zt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1C8BBAD" w14:textId="77777777" w:rsidR="00715D3D" w:rsidRDefault="00715D3D"/>
    <w:p w14:paraId="4CD4AFA8" w14:textId="77777777" w:rsidR="00715D3D" w:rsidRDefault="009730A6">
      <w:pPr>
        <w:spacing w:before="200" w:line="260" w:lineRule="atLeast"/>
        <w:jc w:val="both"/>
      </w:pPr>
      <w:r>
        <w:rPr>
          <w:rFonts w:ascii="Arial" w:eastAsia="Arial" w:hAnsi="Arial" w:cs="Arial"/>
          <w:color w:val="000000"/>
          <w:sz w:val="20"/>
        </w:rPr>
        <w:t xml:space="preserve">„Przejmujemy wydawnictwo @Polska_Press. Dzięki transakcji zyskamy dostęp do 17,4 mln użytkowników portali wchodzących w skład Grupy. Pozwoli nam to </w:t>
      </w:r>
      <w:r>
        <w:rPr>
          <w:rFonts w:ascii="Arial" w:eastAsia="Arial" w:hAnsi="Arial" w:cs="Arial"/>
          <w:color w:val="000000"/>
          <w:sz w:val="20"/>
        </w:rPr>
        <w:t xml:space="preserve">skutecznie wspierać sprzedaż i rozbudowywać narzędzia big data. To kluczowe zasoby w kontekście planowanego rozwoju sieci detalicznej". W taki sposób Daniel Obajtek, prezes zarządu grupy PKN Orlen, ogłosił dzisiaj przejęcie przez państwową spółkę paliwową </w:t>
      </w:r>
      <w:r>
        <w:rPr>
          <w:rFonts w:ascii="Arial" w:eastAsia="Arial" w:hAnsi="Arial" w:cs="Arial"/>
          <w:color w:val="000000"/>
          <w:sz w:val="20"/>
        </w:rPr>
        <w:t>wydawnictwa, które kontroluje 20 z 24 regionalnych dzienników oraz ponad 150 lokalnych tygodników.  </w:t>
      </w:r>
    </w:p>
    <w:p w14:paraId="16638D0F" w14:textId="77777777" w:rsidR="00715D3D" w:rsidRDefault="009730A6">
      <w:pPr>
        <w:spacing w:before="200" w:line="260" w:lineRule="atLeast"/>
        <w:jc w:val="both"/>
      </w:pPr>
      <w:r>
        <w:rPr>
          <w:rFonts w:ascii="Arial" w:eastAsia="Arial" w:hAnsi="Arial" w:cs="Arial"/>
          <w:color w:val="000000"/>
          <w:sz w:val="20"/>
        </w:rPr>
        <w:t>Zakup spółki Polska Press niewątpliwie wesprze sprzedaż oraz rozbudowę narzędzi big data. Produktem będzie jednak nie paliwo, ale polexit. Gdy myślimy o ma</w:t>
      </w:r>
      <w:r>
        <w:rPr>
          <w:rFonts w:ascii="Arial" w:eastAsia="Arial" w:hAnsi="Arial" w:cs="Arial"/>
          <w:color w:val="000000"/>
          <w:sz w:val="20"/>
        </w:rPr>
        <w:t>chinie propagandowej Prawa i Sprawiedliwości, to przed oczami mamy zazwyczaj paski TVP Info, emitowane w wieczornych „Wiadomościach" materiały promocyjne Andrzeja Dudy, których nie powstydziłby się reżim w Pjongjangu. A także absurdalne okładki prorządowyc</w:t>
      </w:r>
      <w:r>
        <w:rPr>
          <w:rFonts w:ascii="Arial" w:eastAsia="Arial" w:hAnsi="Arial" w:cs="Arial"/>
          <w:color w:val="000000"/>
          <w:sz w:val="20"/>
        </w:rPr>
        <w:t>h tygodników.  </w:t>
      </w:r>
    </w:p>
    <w:p w14:paraId="042747CD" w14:textId="77777777" w:rsidR="00715D3D" w:rsidRDefault="009730A6">
      <w:pPr>
        <w:spacing w:before="200" w:line="260" w:lineRule="atLeast"/>
        <w:jc w:val="both"/>
      </w:pPr>
      <w:r>
        <w:rPr>
          <w:rFonts w:ascii="Arial" w:eastAsia="Arial" w:hAnsi="Arial" w:cs="Arial"/>
          <w:color w:val="000000"/>
          <w:sz w:val="20"/>
        </w:rPr>
        <w:t>Choć niewątpliwie skuteczne, stanowią one jedynie czubek góry lodowej potencjalnych technik manipulacyjnych. Przejęcie kontroli nad mediami lokalnymi pozwoli Zjednoczonej Prawicy na eksperymenty z bardziej wyrafinowanymi metodami.  </w:t>
      </w:r>
    </w:p>
    <w:p w14:paraId="71FA44A8" w14:textId="77777777" w:rsidR="00715D3D" w:rsidRDefault="009730A6">
      <w:pPr>
        <w:spacing w:before="200" w:line="260" w:lineRule="atLeast"/>
        <w:jc w:val="both"/>
      </w:pPr>
      <w:r>
        <w:rPr>
          <w:rFonts w:ascii="Arial" w:eastAsia="Arial" w:hAnsi="Arial" w:cs="Arial"/>
          <w:color w:val="000000"/>
          <w:sz w:val="20"/>
        </w:rPr>
        <w:t>Tym, co</w:t>
      </w:r>
      <w:r>
        <w:rPr>
          <w:rFonts w:ascii="Arial" w:eastAsia="Arial" w:hAnsi="Arial" w:cs="Arial"/>
          <w:color w:val="000000"/>
          <w:sz w:val="20"/>
        </w:rPr>
        <w:t xml:space="preserve"> łączyło dwie zwycięskie kampanie, które sprawiły, że świat w 2016 roku zadrżał w posadach – wygraną brexitowców w Zjednoczonym Królestwie i Donalda Trumpa w Stanach Zjednoczonych – było docieranie z odpowiednim przekazem do bardzo różnorodnych grup wyborc</w:t>
      </w:r>
      <w:r>
        <w:rPr>
          <w:rFonts w:ascii="Arial" w:eastAsia="Arial" w:hAnsi="Arial" w:cs="Arial"/>
          <w:color w:val="000000"/>
          <w:sz w:val="20"/>
        </w:rPr>
        <w:t>ów.  </w:t>
      </w:r>
    </w:p>
    <w:p w14:paraId="2928E249" w14:textId="77777777" w:rsidR="00715D3D" w:rsidRDefault="009730A6">
      <w:pPr>
        <w:spacing w:before="200" w:line="260" w:lineRule="atLeast"/>
        <w:jc w:val="both"/>
      </w:pPr>
      <w:r>
        <w:rPr>
          <w:rFonts w:ascii="Arial" w:eastAsia="Arial" w:hAnsi="Arial" w:cs="Arial"/>
          <w:color w:val="000000"/>
          <w:sz w:val="20"/>
        </w:rPr>
        <w:t xml:space="preserve">Oczywiście Fox News czy bulwarowy "The Sun" pełniły funkcję podobną do TVPiS i gadzinówek braci Karnowskich, czyli mobilizowały twardy elektorat. Jednak w internecie zwolennicy Trumpa i brexitu wychodzili z przekazem dopasowanym do znacznie szerszej </w:t>
      </w:r>
      <w:r>
        <w:rPr>
          <w:rFonts w:ascii="Arial" w:eastAsia="Arial" w:hAnsi="Arial" w:cs="Arial"/>
          <w:color w:val="000000"/>
          <w:sz w:val="20"/>
        </w:rPr>
        <w:t>publiczności.</w:t>
      </w:r>
    </w:p>
    <w:p w14:paraId="207DCABC" w14:textId="77777777" w:rsidR="00715D3D" w:rsidRDefault="009730A6">
      <w:pPr>
        <w:spacing w:before="200" w:line="260" w:lineRule="atLeast"/>
        <w:jc w:val="both"/>
      </w:pPr>
      <w:r>
        <w:rPr>
          <w:rFonts w:ascii="Arial" w:eastAsia="Arial" w:hAnsi="Arial" w:cs="Arial"/>
          <w:color w:val="000000"/>
          <w:sz w:val="20"/>
        </w:rPr>
        <w:lastRenderedPageBreak/>
        <w:t xml:space="preserve"> Interesujesz się środowiskiem i przeraża cię widmo katastrofy klimatycznej? W przeglądarce internetowej i na ekranie telefonu zobaczysz reklamę twierdzącą, że </w:t>
      </w:r>
      <w:r>
        <w:rPr>
          <w:rFonts w:ascii="Arial" w:eastAsia="Arial" w:hAnsi="Arial" w:cs="Arial"/>
          <w:b/>
          <w:i/>
          <w:color w:val="000000"/>
          <w:sz w:val="20"/>
          <w:u w:val="single"/>
        </w:rPr>
        <w:t>Unia Europejska</w:t>
      </w:r>
      <w:r>
        <w:rPr>
          <w:rFonts w:ascii="Arial" w:eastAsia="Arial" w:hAnsi="Arial" w:cs="Arial"/>
          <w:color w:val="000000"/>
          <w:sz w:val="20"/>
        </w:rPr>
        <w:t xml:space="preserve"> blokuje kroki mające na celu obronę niedźwiedzi polarnych. Jesteś </w:t>
      </w:r>
      <w:r>
        <w:rPr>
          <w:rFonts w:ascii="Arial" w:eastAsia="Arial" w:hAnsi="Arial" w:cs="Arial"/>
          <w:color w:val="000000"/>
          <w:sz w:val="20"/>
        </w:rPr>
        <w:t xml:space="preserve">aktywistką wspierającą prawa zwierząt? Czeka cię plansza pokazująca matadora zabijającego byka i podpis, że głosując za wyjściem z </w:t>
      </w:r>
      <w:r>
        <w:rPr>
          <w:rFonts w:ascii="Arial" w:eastAsia="Arial" w:hAnsi="Arial" w:cs="Arial"/>
          <w:b/>
          <w:i/>
          <w:color w:val="000000"/>
          <w:sz w:val="20"/>
          <w:u w:val="single"/>
        </w:rPr>
        <w:t>UE</w:t>
      </w:r>
      <w:r>
        <w:rPr>
          <w:rFonts w:ascii="Arial" w:eastAsia="Arial" w:hAnsi="Arial" w:cs="Arial"/>
          <w:color w:val="000000"/>
          <w:sz w:val="20"/>
        </w:rPr>
        <w:t>, sprzeciwiasz się torturowaniu niewinnych istnień.  </w:t>
      </w:r>
    </w:p>
    <w:p w14:paraId="14D75B53" w14:textId="77777777" w:rsidR="00715D3D" w:rsidRDefault="009730A6">
      <w:pPr>
        <w:spacing w:before="200" w:line="260" w:lineRule="atLeast"/>
        <w:jc w:val="both"/>
      </w:pPr>
      <w:r>
        <w:rPr>
          <w:rFonts w:ascii="Arial" w:eastAsia="Arial" w:hAnsi="Arial" w:cs="Arial"/>
          <w:color w:val="000000"/>
          <w:sz w:val="20"/>
        </w:rPr>
        <w:t>Masz lewicowe poglądy i popierasz Berniego Sandersa? Specjalna reklam</w:t>
      </w:r>
      <w:r>
        <w:rPr>
          <w:rFonts w:ascii="Arial" w:eastAsia="Arial" w:hAnsi="Arial" w:cs="Arial"/>
          <w:color w:val="000000"/>
          <w:sz w:val="20"/>
        </w:rPr>
        <w:t>a przypomni ci, jak bliskie są związki Hillary Clinton z bankierami z Wall Street. Oburza cię brutalność i rasizm amerykańskiej policji? Oto plansza z dowodami na to, że Clinton jest rasistką.  </w:t>
      </w:r>
    </w:p>
    <w:p w14:paraId="24D74E81" w14:textId="77777777" w:rsidR="00715D3D" w:rsidRDefault="009730A6">
      <w:pPr>
        <w:spacing w:before="200" w:line="260" w:lineRule="atLeast"/>
        <w:jc w:val="both"/>
      </w:pPr>
      <w:r>
        <w:rPr>
          <w:rFonts w:ascii="Arial" w:eastAsia="Arial" w:hAnsi="Arial" w:cs="Arial"/>
          <w:color w:val="000000"/>
          <w:sz w:val="20"/>
        </w:rPr>
        <w:t>Równie ważne jak zmotywowanie własnej bazy wyborczej jest to,</w:t>
      </w:r>
      <w:r>
        <w:rPr>
          <w:rFonts w:ascii="Arial" w:eastAsia="Arial" w:hAnsi="Arial" w:cs="Arial"/>
          <w:color w:val="000000"/>
          <w:sz w:val="20"/>
        </w:rPr>
        <w:t xml:space="preserve"> by zniechęcić do głosowania zwolenników drugiej strony. Dane uzyskane przez Cambridge Analytica pozwoliły na to zarówno ludziom Trumpa, jak i architektom brexitu. Przejęcie mediów lokalnych zdecydowanie zwiększa zdolność PiS do walki na obu frontach.  </w:t>
      </w:r>
    </w:p>
    <w:p w14:paraId="72EB6C0C" w14:textId="77777777" w:rsidR="00715D3D" w:rsidRDefault="009730A6">
      <w:pPr>
        <w:spacing w:before="200" w:line="260" w:lineRule="atLeast"/>
        <w:jc w:val="both"/>
      </w:pPr>
      <w:r>
        <w:rPr>
          <w:rFonts w:ascii="Arial" w:eastAsia="Arial" w:hAnsi="Arial" w:cs="Arial"/>
          <w:color w:val="000000"/>
          <w:sz w:val="20"/>
        </w:rPr>
        <w:t>Zi</w:t>
      </w:r>
      <w:r>
        <w:rPr>
          <w:rFonts w:ascii="Arial" w:eastAsia="Arial" w:hAnsi="Arial" w:cs="Arial"/>
          <w:color w:val="000000"/>
          <w:sz w:val="20"/>
        </w:rPr>
        <w:t>obro, Kurski, Sakiewicz i spółka mogą oczywiście uznać, że zwycięskiego składu się nie zmienia, i wprowadzić do wszystkich tytułów kontrolowanych przez Polska Press standardy znane z istniejących prorządowych mediów. To wbrew pozorom w tej chwili najlepszy</w:t>
      </w:r>
      <w:r>
        <w:rPr>
          <w:rFonts w:ascii="Arial" w:eastAsia="Arial" w:hAnsi="Arial" w:cs="Arial"/>
          <w:color w:val="000000"/>
          <w:sz w:val="20"/>
        </w:rPr>
        <w:t>, a właściwie najmniej zły, scenariusz dla sił prodemokratycznych w Polsce.  </w:t>
      </w:r>
    </w:p>
    <w:p w14:paraId="4C9D099C" w14:textId="77777777" w:rsidR="00715D3D" w:rsidRDefault="009730A6">
      <w:pPr>
        <w:spacing w:before="200" w:line="260" w:lineRule="atLeast"/>
        <w:jc w:val="both"/>
      </w:pPr>
      <w:r>
        <w:rPr>
          <w:rFonts w:ascii="Arial" w:eastAsia="Arial" w:hAnsi="Arial" w:cs="Arial"/>
          <w:color w:val="000000"/>
          <w:sz w:val="20"/>
        </w:rPr>
        <w:t>Jeśli "Głos Wielkopolski" czy "Dziennik Zachodni" pójdą w ślady radiowej Trójki i z pomocą topornej propagandy stracą znaczną część swoich odbiorców, pozostanie nam jedynie ubole</w:t>
      </w:r>
      <w:r>
        <w:rPr>
          <w:rFonts w:ascii="Arial" w:eastAsia="Arial" w:hAnsi="Arial" w:cs="Arial"/>
          <w:color w:val="000000"/>
          <w:sz w:val="20"/>
        </w:rPr>
        <w:t>wać nad śmiercią ważnych instytucji życia publicznego i nad wyrzuceniem pieniędzy podatników w błoto.  </w:t>
      </w:r>
    </w:p>
    <w:p w14:paraId="3F868C40" w14:textId="77777777" w:rsidR="00715D3D" w:rsidRDefault="009730A6">
      <w:pPr>
        <w:spacing w:before="200" w:line="260" w:lineRule="atLeast"/>
        <w:jc w:val="both"/>
      </w:pPr>
      <w:r>
        <w:rPr>
          <w:rFonts w:ascii="Arial" w:eastAsia="Arial" w:hAnsi="Arial" w:cs="Arial"/>
          <w:color w:val="000000"/>
          <w:sz w:val="20"/>
        </w:rPr>
        <w:t xml:space="preserve">Nieporównywalnie większym zagrożeniem dla przyszłości polskiej demokracji byłoby przyjęcie bardziej subtelnych form propagandy szytej na miarę. Zamiast </w:t>
      </w:r>
      <w:r>
        <w:rPr>
          <w:rFonts w:ascii="Arial" w:eastAsia="Arial" w:hAnsi="Arial" w:cs="Arial"/>
          <w:color w:val="000000"/>
          <w:sz w:val="20"/>
        </w:rPr>
        <w:t>pisać peany na część Jarosława Kaczyńskiego lub straszyć, że prezydent Jacek Jaśkowiak jest satanistą opłacanym przez Angelę Merkel, wystarczy pisać o tym, że Kraków czy Poznań stoją w niekończących się korkach.  </w:t>
      </w:r>
    </w:p>
    <w:p w14:paraId="27BF4047" w14:textId="77777777" w:rsidR="00715D3D" w:rsidRDefault="009730A6">
      <w:pPr>
        <w:spacing w:before="200" w:line="260" w:lineRule="atLeast"/>
        <w:jc w:val="both"/>
      </w:pPr>
      <w:r>
        <w:rPr>
          <w:rFonts w:ascii="Arial" w:eastAsia="Arial" w:hAnsi="Arial" w:cs="Arial"/>
          <w:color w:val="000000"/>
          <w:sz w:val="20"/>
        </w:rPr>
        <w:t>Dlaczego tak się dzieje? Lokalni dziennika</w:t>
      </w:r>
      <w:r>
        <w:rPr>
          <w:rFonts w:ascii="Arial" w:eastAsia="Arial" w:hAnsi="Arial" w:cs="Arial"/>
          <w:color w:val="000000"/>
          <w:sz w:val="20"/>
        </w:rPr>
        <w:t xml:space="preserve">rze chętnie poinformują, że to Komisja </w:t>
      </w:r>
      <w:r>
        <w:rPr>
          <w:rFonts w:ascii="Arial" w:eastAsia="Arial" w:hAnsi="Arial" w:cs="Arial"/>
          <w:b/>
          <w:i/>
          <w:color w:val="000000"/>
          <w:sz w:val="20"/>
          <w:u w:val="single"/>
        </w:rPr>
        <w:t>Europejska</w:t>
      </w:r>
      <w:r>
        <w:rPr>
          <w:rFonts w:ascii="Arial" w:eastAsia="Arial" w:hAnsi="Arial" w:cs="Arial"/>
          <w:color w:val="000000"/>
          <w:sz w:val="20"/>
        </w:rPr>
        <w:t xml:space="preserve"> przeforsowała reguły, zgodnie z którym inwestycje drogowe nie dostają unijnych dopłat, a torowe już tak. Czyli nie tylko nie ma co czekać na poszerzenie ulic o kolejne pasy, ale również wiele miejskich arte</w:t>
      </w:r>
      <w:r>
        <w:rPr>
          <w:rFonts w:ascii="Arial" w:eastAsia="Arial" w:hAnsi="Arial" w:cs="Arial"/>
          <w:color w:val="000000"/>
          <w:sz w:val="20"/>
        </w:rPr>
        <w:t>rii zostanie rozkopanych na lata, bo „Bruksela" wymyśliła, że wszyscy mamy jeździć tramwajami. Odlegli biurokraci mówią nam, jak mamy żyć.  </w:t>
      </w:r>
    </w:p>
    <w:p w14:paraId="6F11B324" w14:textId="77777777" w:rsidR="00715D3D" w:rsidRDefault="009730A6">
      <w:pPr>
        <w:spacing w:before="200" w:line="260" w:lineRule="atLeast"/>
        <w:jc w:val="both"/>
      </w:pPr>
      <w:r>
        <w:rPr>
          <w:rFonts w:ascii="Arial" w:eastAsia="Arial" w:hAnsi="Arial" w:cs="Arial"/>
          <w:color w:val="000000"/>
          <w:sz w:val="20"/>
        </w:rPr>
        <w:t>Takie przykłady można mnożyć. W najbliższych latach najprawdopodobniej czekają nas przerwy w dostawach prądu – każd</w:t>
      </w:r>
      <w:r>
        <w:rPr>
          <w:rFonts w:ascii="Arial" w:eastAsia="Arial" w:hAnsi="Arial" w:cs="Arial"/>
          <w:color w:val="000000"/>
          <w:sz w:val="20"/>
        </w:rPr>
        <w:t xml:space="preserve">ego lata elektrownie pracują na granicy mocy przerobowej, system przesyłowy jest przestarzały, a susze sprawiają, że brakuje wody na chłodzenie bloków. Wyobraźmy sobie, że Wrocław czy Szczecin zmagają się z blackoutami. To doskonała okazja, by przypomnieć </w:t>
      </w:r>
      <w:r>
        <w:rPr>
          <w:rFonts w:ascii="Arial" w:eastAsia="Arial" w:hAnsi="Arial" w:cs="Arial"/>
          <w:color w:val="000000"/>
          <w:sz w:val="20"/>
        </w:rPr>
        <w:t xml:space="preserve">lokalnym czytelnikom, że to </w:t>
      </w:r>
      <w:r>
        <w:rPr>
          <w:rFonts w:ascii="Arial" w:eastAsia="Arial" w:hAnsi="Arial" w:cs="Arial"/>
          <w:b/>
          <w:i/>
          <w:color w:val="000000"/>
          <w:sz w:val="20"/>
          <w:u w:val="single"/>
        </w:rPr>
        <w:t>UE</w:t>
      </w:r>
      <w:r>
        <w:rPr>
          <w:rFonts w:ascii="Arial" w:eastAsia="Arial" w:hAnsi="Arial" w:cs="Arial"/>
          <w:color w:val="000000"/>
          <w:sz w:val="20"/>
        </w:rPr>
        <w:t xml:space="preserve"> ogranicza nasze zdolności decydowania o własnej polityce energetycznej. Przecież to nie zaproszenie do polexitu, lecz jedynie do „świadomej dyskusji o rachunku zysków i strat dla naszego regionu z racji członkostwa w Unii </w:t>
      </w:r>
      <w:r>
        <w:rPr>
          <w:rFonts w:ascii="Arial" w:eastAsia="Arial" w:hAnsi="Arial" w:cs="Arial"/>
          <w:b/>
          <w:i/>
          <w:color w:val="000000"/>
          <w:sz w:val="20"/>
          <w:u w:val="single"/>
        </w:rPr>
        <w:t>Eur</w:t>
      </w:r>
      <w:r>
        <w:rPr>
          <w:rFonts w:ascii="Arial" w:eastAsia="Arial" w:hAnsi="Arial" w:cs="Arial"/>
          <w:b/>
          <w:i/>
          <w:color w:val="000000"/>
          <w:sz w:val="20"/>
          <w:u w:val="single"/>
        </w:rPr>
        <w:t>opejskiej</w:t>
      </w:r>
      <w:r>
        <w:rPr>
          <w:rFonts w:ascii="Arial" w:eastAsia="Arial" w:hAnsi="Arial" w:cs="Arial"/>
          <w:color w:val="000000"/>
          <w:sz w:val="20"/>
        </w:rPr>
        <w:t>". </w:t>
      </w:r>
    </w:p>
    <w:p w14:paraId="151253A2" w14:textId="77777777" w:rsidR="00715D3D" w:rsidRDefault="009730A6">
      <w:pPr>
        <w:spacing w:before="200" w:line="260" w:lineRule="atLeast"/>
        <w:jc w:val="both"/>
      </w:pPr>
      <w:r>
        <w:rPr>
          <w:rFonts w:ascii="Arial" w:eastAsia="Arial" w:hAnsi="Arial" w:cs="Arial"/>
          <w:color w:val="000000"/>
          <w:sz w:val="20"/>
        </w:rPr>
        <w:t xml:space="preserve">Jednocześnie obóz rządzący będzie mógł nie tylko wpływać na to, co znajduje się w lokalnych mediach, ale i zdobyć szczegółowe informacje na temat tego, co poszczególnych czytelników najbardziej interesuje w ich małej ojczyźnie. A następnie na </w:t>
      </w:r>
      <w:r>
        <w:rPr>
          <w:rFonts w:ascii="Arial" w:eastAsia="Arial" w:hAnsi="Arial" w:cs="Arial"/>
          <w:color w:val="000000"/>
          <w:sz w:val="20"/>
        </w:rPr>
        <w:t>podstawie tych danych skierować do nich odpowiednio dobrany przekaz. </w:t>
      </w:r>
    </w:p>
    <w:p w14:paraId="7B1F2286" w14:textId="77777777" w:rsidR="00715D3D" w:rsidRDefault="009730A6">
      <w:pPr>
        <w:spacing w:before="200" w:line="260" w:lineRule="atLeast"/>
        <w:jc w:val="both"/>
      </w:pPr>
      <w:r>
        <w:rPr>
          <w:rFonts w:ascii="Arial" w:eastAsia="Arial" w:hAnsi="Arial" w:cs="Arial"/>
          <w:color w:val="000000"/>
          <w:sz w:val="20"/>
        </w:rPr>
        <w:t>Cyniczna polityka rządu oparta na finansowym wykrwawianiu samorządów tworzy żyzny grunt pod „krytyczne lokalne dziennikarstwo" i „patrzenie lokalnym włodarzom na ręce" – w teorii obiekty</w:t>
      </w:r>
      <w:r>
        <w:rPr>
          <w:rFonts w:ascii="Arial" w:eastAsia="Arial" w:hAnsi="Arial" w:cs="Arial"/>
          <w:color w:val="000000"/>
          <w:sz w:val="20"/>
        </w:rPr>
        <w:t xml:space="preserve">wne, obywatelskie i bezpartyjne, w rzeczywistości mające na celu obrzydzanie Polkom i Polakom samorządów. To one stanowią najbardziej udany element reformy instytucjonalnej po 1989 roku i forpocztę </w:t>
      </w:r>
      <w:r>
        <w:rPr>
          <w:rFonts w:ascii="Arial" w:eastAsia="Arial" w:hAnsi="Arial" w:cs="Arial"/>
          <w:b/>
          <w:i/>
          <w:color w:val="000000"/>
          <w:sz w:val="20"/>
          <w:u w:val="single"/>
        </w:rPr>
        <w:t>europeizacji</w:t>
      </w:r>
      <w:r>
        <w:rPr>
          <w:rFonts w:ascii="Arial" w:eastAsia="Arial" w:hAnsi="Arial" w:cs="Arial"/>
          <w:color w:val="000000"/>
          <w:sz w:val="20"/>
        </w:rPr>
        <w:t xml:space="preserve"> naszego kraju. Teraz dowiemy się, że ich niek</w:t>
      </w:r>
      <w:r>
        <w:rPr>
          <w:rFonts w:ascii="Arial" w:eastAsia="Arial" w:hAnsi="Arial" w:cs="Arial"/>
          <w:color w:val="000000"/>
          <w:sz w:val="20"/>
        </w:rPr>
        <w:t>ompetencja i urzędniczy dyktat płynący z Brukseli stoją za podwyższonymi wydatkami za śmieci i wodę, źle działające szpitale i przeładowane szkoły.</w:t>
      </w:r>
    </w:p>
    <w:p w14:paraId="747C631E" w14:textId="77777777" w:rsidR="00715D3D" w:rsidRDefault="009730A6">
      <w:pPr>
        <w:spacing w:before="200" w:line="260" w:lineRule="atLeast"/>
        <w:jc w:val="both"/>
      </w:pPr>
      <w:r>
        <w:rPr>
          <w:rFonts w:ascii="Arial" w:eastAsia="Arial" w:hAnsi="Arial" w:cs="Arial"/>
          <w:color w:val="000000"/>
          <w:sz w:val="20"/>
        </w:rPr>
        <w:t>Podobnie było w Wielkiej Brytanii, gdzie postępujący rozkład lokalnych usług publicznych przysłużył się zwol</w:t>
      </w:r>
      <w:r>
        <w:rPr>
          <w:rFonts w:ascii="Arial" w:eastAsia="Arial" w:hAnsi="Arial" w:cs="Arial"/>
          <w:color w:val="000000"/>
          <w:sz w:val="20"/>
        </w:rPr>
        <w:t xml:space="preserve">ennikom brexitu. Referendum w sprawie wyjścia z </w:t>
      </w:r>
      <w:r>
        <w:rPr>
          <w:rFonts w:ascii="Arial" w:eastAsia="Arial" w:hAnsi="Arial" w:cs="Arial"/>
          <w:b/>
          <w:i/>
          <w:color w:val="000000"/>
          <w:sz w:val="20"/>
          <w:u w:val="single"/>
        </w:rPr>
        <w:t>UE</w:t>
      </w:r>
      <w:r>
        <w:rPr>
          <w:rFonts w:ascii="Arial" w:eastAsia="Arial" w:hAnsi="Arial" w:cs="Arial"/>
          <w:color w:val="000000"/>
          <w:sz w:val="20"/>
        </w:rPr>
        <w:t xml:space="preserve"> odbyło się po latach największego zaciskania pasa w powojennej historii. Pomiędzy rokiem 2009 a 2015 liczba pracowników w sektorze publicznym spadła z 6,4 do 5,4 mln, co przewyższało nawet redukcję zatrudn</w:t>
      </w:r>
      <w:r>
        <w:rPr>
          <w:rFonts w:ascii="Arial" w:eastAsia="Arial" w:hAnsi="Arial" w:cs="Arial"/>
          <w:color w:val="000000"/>
          <w:sz w:val="20"/>
        </w:rPr>
        <w:t>ienia w administracji za rządów Thatcher.  </w:t>
      </w:r>
    </w:p>
    <w:p w14:paraId="62F35A3A" w14:textId="77777777" w:rsidR="00715D3D" w:rsidRDefault="009730A6">
      <w:pPr>
        <w:spacing w:before="200" w:line="260" w:lineRule="atLeast"/>
        <w:jc w:val="both"/>
      </w:pPr>
      <w:r>
        <w:rPr>
          <w:rFonts w:ascii="Arial" w:eastAsia="Arial" w:hAnsi="Arial" w:cs="Arial"/>
          <w:color w:val="000000"/>
          <w:sz w:val="20"/>
        </w:rPr>
        <w:lastRenderedPageBreak/>
        <w:t>Cięcia dotyczyły głównie urzędów lokalnych – wydatki samorządowe spadły o jedną trzecią. Pogorszył się dostęp do lokalnych usług publicznych – szkół, szpitali, domów starców, zlikwidowano ośrodki kulturalne. Choć</w:t>
      </w:r>
      <w:r>
        <w:rPr>
          <w:rFonts w:ascii="Arial" w:eastAsia="Arial" w:hAnsi="Arial" w:cs="Arial"/>
          <w:color w:val="000000"/>
          <w:sz w:val="20"/>
        </w:rPr>
        <w:t xml:space="preserve"> decyzje w tej sprawie podejmował rząd centralny, to polityczne koszty ponosili lokalni politycy – często reprezentujący opozycyjną Partię Pracy – oraz zwolennicy </w:t>
      </w:r>
      <w:r>
        <w:rPr>
          <w:rFonts w:ascii="Arial" w:eastAsia="Arial" w:hAnsi="Arial" w:cs="Arial"/>
          <w:b/>
          <w:i/>
          <w:color w:val="000000"/>
          <w:sz w:val="20"/>
          <w:u w:val="single"/>
        </w:rPr>
        <w:t>UE</w:t>
      </w:r>
      <w:r>
        <w:rPr>
          <w:rFonts w:ascii="Arial" w:eastAsia="Arial" w:hAnsi="Arial" w:cs="Arial"/>
          <w:color w:val="000000"/>
          <w:sz w:val="20"/>
        </w:rPr>
        <w:t>. W końcu najłatwiej było stwierdzić, że gdyby nie imigranci z Polski, to miejsc w szkołach</w:t>
      </w:r>
      <w:r>
        <w:rPr>
          <w:rFonts w:ascii="Arial" w:eastAsia="Arial" w:hAnsi="Arial" w:cs="Arial"/>
          <w:color w:val="000000"/>
          <w:sz w:val="20"/>
        </w:rPr>
        <w:t xml:space="preserve"> i szpitalach byłoby więcej, a pieniądze wysyłane do Brukseli można lepiej wydać na miejscu.   </w:t>
      </w:r>
    </w:p>
    <w:p w14:paraId="2CD9454E" w14:textId="77777777" w:rsidR="00715D3D" w:rsidRDefault="009730A6">
      <w:pPr>
        <w:spacing w:before="200" w:line="260" w:lineRule="atLeast"/>
        <w:jc w:val="both"/>
      </w:pPr>
      <w:r>
        <w:rPr>
          <w:rFonts w:ascii="Arial" w:eastAsia="Arial" w:hAnsi="Arial" w:cs="Arial"/>
          <w:color w:val="000000"/>
          <w:sz w:val="20"/>
        </w:rPr>
        <w:t>Tomasza Sakiewicza na czele wydawnictwa Polska Press racz nam dać Panie. Toporna propaganda może i nas obraża, ale wyrafinowana ostatecznie nas zniewoli.  </w:t>
      </w:r>
    </w:p>
    <w:p w14:paraId="264479D5" w14:textId="77777777" w:rsidR="00715D3D" w:rsidRDefault="009730A6">
      <w:pPr>
        <w:keepNext/>
        <w:spacing w:before="240" w:line="340" w:lineRule="atLeast"/>
      </w:pPr>
      <w:bookmarkStart w:id="68" w:name="Classification_21"/>
      <w:bookmarkEnd w:id="68"/>
      <w:r>
        <w:rPr>
          <w:rFonts w:ascii="Arial" w:eastAsia="Arial" w:hAnsi="Arial" w:cs="Arial"/>
          <w:b/>
          <w:color w:val="000000"/>
          <w:sz w:val="28"/>
        </w:rPr>
        <w:t>Clas</w:t>
      </w:r>
      <w:r>
        <w:rPr>
          <w:rFonts w:ascii="Arial" w:eastAsia="Arial" w:hAnsi="Arial" w:cs="Arial"/>
          <w:b/>
          <w:color w:val="000000"/>
          <w:sz w:val="28"/>
        </w:rPr>
        <w:t>sification</w:t>
      </w:r>
    </w:p>
    <w:p w14:paraId="2C02B892" w14:textId="792DBCDA" w:rsidR="00715D3D" w:rsidRDefault="00E6247F">
      <w:pPr>
        <w:spacing w:line="60" w:lineRule="exact"/>
      </w:pPr>
      <w:r>
        <w:rPr>
          <w:noProof/>
        </w:rPr>
        <mc:AlternateContent>
          <mc:Choice Requires="wps">
            <w:drawing>
              <wp:anchor distT="0" distB="0" distL="114300" distR="114300" simplePos="0" relativeHeight="251749376" behindDoc="0" locked="0" layoutInCell="1" allowOverlap="1" wp14:anchorId="33486A75" wp14:editId="0C6AD302">
                <wp:simplePos x="0" y="0"/>
                <wp:positionH relativeFrom="column">
                  <wp:posOffset>0</wp:posOffset>
                </wp:positionH>
                <wp:positionV relativeFrom="paragraph">
                  <wp:posOffset>25400</wp:posOffset>
                </wp:positionV>
                <wp:extent cx="6502400" cy="0"/>
                <wp:effectExtent l="15875" t="15875" r="15875" b="12700"/>
                <wp:wrapTopAndBottom/>
                <wp:docPr id="167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83BF2" id="Line 9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7LzW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F6F8ADB" w14:textId="77777777" w:rsidR="00715D3D" w:rsidRDefault="00715D3D">
      <w:pPr>
        <w:spacing w:line="120" w:lineRule="exact"/>
      </w:pPr>
    </w:p>
    <w:p w14:paraId="752F013F"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74FBA4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8AB3C3F"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(71%); Securities + Other Investments (69%); Torture (67%); Film (65%); Human Rights Violations (65%)</w:t>
      </w:r>
      <w:r>
        <w:br/>
      </w:r>
      <w:r>
        <w:br/>
      </w:r>
    </w:p>
    <w:p w14:paraId="1C3304AC"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Chemicals (94%); </w:t>
      </w:r>
      <w:r>
        <w:rPr>
          <w:rFonts w:ascii="Arial" w:eastAsia="Arial" w:hAnsi="Arial" w:cs="Arial"/>
          <w:color w:val="000000"/>
          <w:sz w:val="20"/>
        </w:rPr>
        <w:t>Pharmaceuticals Agents + Products (73%); Harbors + Ports (65%); Mining + Extraction (65%)</w:t>
      </w:r>
      <w:r>
        <w:br/>
      </w:r>
      <w:r>
        <w:br/>
      </w:r>
    </w:p>
    <w:p w14:paraId="6C46EE6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78350743" w14:textId="77777777" w:rsidR="00715D3D" w:rsidRDefault="00715D3D"/>
    <w:p w14:paraId="25647C5E" w14:textId="6DDC2229"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7984" behindDoc="0" locked="0" layoutInCell="1" allowOverlap="1" wp14:anchorId="7C28E90F" wp14:editId="67276860">
                <wp:simplePos x="0" y="0"/>
                <wp:positionH relativeFrom="column">
                  <wp:posOffset>0</wp:posOffset>
                </wp:positionH>
                <wp:positionV relativeFrom="paragraph">
                  <wp:posOffset>127000</wp:posOffset>
                </wp:positionV>
                <wp:extent cx="6502400" cy="0"/>
                <wp:effectExtent l="6350" t="12065" r="6350" b="6985"/>
                <wp:wrapNone/>
                <wp:docPr id="1678"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BCB78" id="Line 93"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fGHNw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B03F2B3" w14:textId="77777777" w:rsidR="00715D3D" w:rsidRDefault="00715D3D">
      <w:pPr>
        <w:sectPr w:rsidR="00715D3D">
          <w:headerReference w:type="even" r:id="rId352"/>
          <w:headerReference w:type="default" r:id="rId353"/>
          <w:footerReference w:type="even" r:id="rId354"/>
          <w:footerReference w:type="default" r:id="rId355"/>
          <w:headerReference w:type="first" r:id="rId356"/>
          <w:footerReference w:type="first" r:id="rId357"/>
          <w:pgSz w:w="12240" w:h="15840"/>
          <w:pgMar w:top="840" w:right="1000" w:bottom="840" w:left="1000" w:header="400" w:footer="400" w:gutter="0"/>
          <w:cols w:space="720"/>
          <w:titlePg/>
        </w:sectPr>
      </w:pPr>
    </w:p>
    <w:p w14:paraId="01827A9F" w14:textId="77777777" w:rsidR="00715D3D" w:rsidRDefault="00715D3D">
      <w:bookmarkStart w:id="69" w:name="Bookmark_24"/>
      <w:bookmarkEnd w:id="69"/>
    </w:p>
    <w:p w14:paraId="05A6E514" w14:textId="77777777" w:rsidR="00715D3D" w:rsidRDefault="009730A6">
      <w:pPr>
        <w:spacing w:before="240" w:after="200" w:line="340" w:lineRule="atLeast"/>
        <w:jc w:val="center"/>
        <w:outlineLvl w:val="0"/>
        <w:rPr>
          <w:rFonts w:ascii="Arial" w:hAnsi="Arial" w:cs="Arial"/>
          <w:b/>
          <w:bCs/>
          <w:kern w:val="32"/>
          <w:sz w:val="32"/>
          <w:szCs w:val="32"/>
        </w:rPr>
      </w:pPr>
      <w:hyperlink r:id="rId358" w:history="1">
        <w:r>
          <w:rPr>
            <w:rFonts w:ascii="Arial" w:eastAsia="Arial" w:hAnsi="Arial" w:cs="Arial"/>
            <w:b/>
            <w:bCs/>
            <w:i/>
            <w:color w:val="0077CC"/>
            <w:kern w:val="32"/>
            <w:sz w:val="28"/>
            <w:szCs w:val="32"/>
            <w:u w:val="single"/>
            <w:shd w:val="clear" w:color="auto" w:fill="FFFFFF"/>
          </w:rPr>
          <w:t xml:space="preserve">Sikorski o wecie budżetu </w:t>
        </w:r>
      </w:hyperlink>
      <w:hyperlink r:id="rId359" w:history="1">
        <w:r>
          <w:rPr>
            <w:rFonts w:ascii="Arial" w:eastAsia="Arial" w:hAnsi="Arial" w:cs="Arial"/>
            <w:b/>
            <w:bCs/>
            <w:i/>
            <w:color w:val="0077CC"/>
            <w:kern w:val="32"/>
            <w:sz w:val="28"/>
            <w:szCs w:val="32"/>
            <w:u w:val="single"/>
            <w:shd w:val="clear" w:color="auto" w:fill="FFFFFF"/>
          </w:rPr>
          <w:t>UE</w:t>
        </w:r>
      </w:hyperlink>
      <w:hyperlink r:id="rId360" w:history="1">
        <w:r>
          <w:rPr>
            <w:rFonts w:ascii="Arial" w:eastAsia="Arial" w:hAnsi="Arial" w:cs="Arial"/>
            <w:b/>
            <w:bCs/>
            <w:i/>
            <w:color w:val="0077CC"/>
            <w:kern w:val="32"/>
            <w:sz w:val="28"/>
            <w:szCs w:val="32"/>
            <w:u w:val="single"/>
            <w:shd w:val="clear" w:color="auto" w:fill="FFFFFF"/>
          </w:rPr>
          <w:t>: Gra się toczy o to, czy Morawiecki zachowa tekę premiera</w:t>
        </w:r>
      </w:hyperlink>
    </w:p>
    <w:p w14:paraId="6EAEF666" w14:textId="77777777" w:rsidR="00715D3D" w:rsidRDefault="009730A6">
      <w:pPr>
        <w:spacing w:before="120" w:line="260" w:lineRule="atLeast"/>
        <w:jc w:val="center"/>
      </w:pPr>
      <w:r>
        <w:rPr>
          <w:rFonts w:ascii="Arial" w:eastAsia="Arial" w:hAnsi="Arial" w:cs="Arial"/>
          <w:color w:val="000000"/>
          <w:sz w:val="20"/>
        </w:rPr>
        <w:t>Gazeta Wyborcza</w:t>
      </w:r>
    </w:p>
    <w:p w14:paraId="492F8CFD" w14:textId="77777777" w:rsidR="00715D3D" w:rsidRDefault="009730A6">
      <w:pPr>
        <w:spacing w:before="120" w:line="260" w:lineRule="atLeast"/>
        <w:jc w:val="center"/>
      </w:pPr>
      <w:r>
        <w:rPr>
          <w:rFonts w:ascii="Arial" w:eastAsia="Arial" w:hAnsi="Arial" w:cs="Arial"/>
          <w:color w:val="000000"/>
          <w:sz w:val="20"/>
        </w:rPr>
        <w:t>December 7, 2020 Monday</w:t>
      </w:r>
    </w:p>
    <w:p w14:paraId="4040B015" w14:textId="77777777" w:rsidR="00715D3D" w:rsidRDefault="00715D3D">
      <w:pPr>
        <w:spacing w:line="240" w:lineRule="atLeast"/>
        <w:jc w:val="both"/>
      </w:pPr>
    </w:p>
    <w:p w14:paraId="0CAFFE3B"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6B8E6CA" w14:textId="035CE43F" w:rsidR="00715D3D" w:rsidRDefault="009730A6">
      <w:pPr>
        <w:spacing w:before="120" w:line="220" w:lineRule="atLeast"/>
      </w:pPr>
      <w:r>
        <w:br/>
      </w:r>
      <w:r w:rsidR="00E6247F">
        <w:rPr>
          <w:noProof/>
        </w:rPr>
        <w:drawing>
          <wp:inline distT="0" distB="0" distL="0" distR="0" wp14:anchorId="4881ED7E" wp14:editId="63670CA4">
            <wp:extent cx="1936750" cy="704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E7AA68E"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225 words</w:t>
      </w:r>
    </w:p>
    <w:p w14:paraId="125460E4"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mb</w:t>
      </w:r>
    </w:p>
    <w:p w14:paraId="4A15D35C"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Ta decyzja już zapadła. I czy budżet </w:t>
      </w:r>
      <w:r>
        <w:rPr>
          <w:rFonts w:ascii="Arial" w:eastAsia="Arial" w:hAnsi="Arial" w:cs="Arial"/>
          <w:b/>
          <w:i/>
          <w:color w:val="000000"/>
          <w:sz w:val="20"/>
          <w:u w:val="single"/>
        </w:rPr>
        <w:t>europejski</w:t>
      </w:r>
      <w:r>
        <w:rPr>
          <w:rFonts w:ascii="Arial" w:eastAsia="Arial" w:hAnsi="Arial" w:cs="Arial"/>
          <w:color w:val="000000"/>
          <w:sz w:val="20"/>
        </w:rPr>
        <w:t xml:space="preserve"> będzie wieloletni,</w:t>
      </w:r>
      <w:r>
        <w:rPr>
          <w:rFonts w:ascii="Arial" w:eastAsia="Arial" w:hAnsi="Arial" w:cs="Arial"/>
          <w:color w:val="000000"/>
          <w:sz w:val="20"/>
        </w:rPr>
        <w:t xml:space="preserve"> czy roczny, czy tylko prowizorium budżetowe, to połączenie z praworządnością w nim będzie - powiedział w Gazeta.pl Radosław Sikorski, </w:t>
      </w:r>
      <w:r>
        <w:rPr>
          <w:rFonts w:ascii="Arial" w:eastAsia="Arial" w:hAnsi="Arial" w:cs="Arial"/>
          <w:b/>
          <w:i/>
          <w:color w:val="000000"/>
          <w:sz w:val="20"/>
          <w:u w:val="single"/>
        </w:rPr>
        <w:t>europoseł</w:t>
      </w:r>
      <w:r>
        <w:rPr>
          <w:rFonts w:ascii="Arial" w:eastAsia="Arial" w:hAnsi="Arial" w:cs="Arial"/>
          <w:color w:val="000000"/>
          <w:sz w:val="20"/>
        </w:rPr>
        <w:t xml:space="preserve"> i były minister spraw zagranicznych.</w:t>
      </w:r>
      <w:r>
        <w:br/>
      </w:r>
      <w:r>
        <w:br/>
      </w:r>
    </w:p>
    <w:p w14:paraId="425A43AB" w14:textId="77777777" w:rsidR="00715D3D" w:rsidRDefault="009730A6">
      <w:pPr>
        <w:keepNext/>
        <w:spacing w:before="240" w:line="340" w:lineRule="atLeast"/>
      </w:pPr>
      <w:bookmarkStart w:id="70" w:name="Body_22"/>
      <w:bookmarkEnd w:id="70"/>
      <w:r>
        <w:rPr>
          <w:rFonts w:ascii="Arial" w:eastAsia="Arial" w:hAnsi="Arial" w:cs="Arial"/>
          <w:b/>
          <w:color w:val="000000"/>
          <w:sz w:val="28"/>
        </w:rPr>
        <w:t>Body</w:t>
      </w:r>
    </w:p>
    <w:p w14:paraId="1BE2C965" w14:textId="4FC544E3" w:rsidR="00715D3D" w:rsidRDefault="00E6247F">
      <w:pPr>
        <w:spacing w:line="60" w:lineRule="exact"/>
      </w:pPr>
      <w:r>
        <w:rPr>
          <w:noProof/>
        </w:rPr>
        <mc:AlternateContent>
          <mc:Choice Requires="wps">
            <w:drawing>
              <wp:anchor distT="0" distB="0" distL="114300" distR="114300" simplePos="0" relativeHeight="251681792" behindDoc="0" locked="0" layoutInCell="1" allowOverlap="1" wp14:anchorId="3B80DD28" wp14:editId="74147479">
                <wp:simplePos x="0" y="0"/>
                <wp:positionH relativeFrom="column">
                  <wp:posOffset>0</wp:posOffset>
                </wp:positionH>
                <wp:positionV relativeFrom="paragraph">
                  <wp:posOffset>25400</wp:posOffset>
                </wp:positionV>
                <wp:extent cx="6502400" cy="0"/>
                <wp:effectExtent l="15875" t="17145" r="15875" b="20955"/>
                <wp:wrapTopAndBottom/>
                <wp:docPr id="1677"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6AFFF" id="Line 9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p/gY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654EC19" w14:textId="77777777" w:rsidR="00715D3D" w:rsidRDefault="00715D3D"/>
    <w:p w14:paraId="62F27510" w14:textId="77777777" w:rsidR="00715D3D" w:rsidRDefault="009730A6">
      <w:pPr>
        <w:spacing w:before="200" w:line="260" w:lineRule="atLeast"/>
        <w:jc w:val="both"/>
      </w:pPr>
      <w:r>
        <w:rPr>
          <w:rFonts w:ascii="Arial" w:eastAsia="Arial" w:hAnsi="Arial" w:cs="Arial"/>
          <w:color w:val="000000"/>
          <w:sz w:val="20"/>
        </w:rPr>
        <w:t xml:space="preserve">Polska i Węgry nie godzą się na powiązanie unijnych finansów z zasadą praworządności. Kraje te grożą wetem budżetu </w:t>
      </w:r>
      <w:r>
        <w:rPr>
          <w:rFonts w:ascii="Arial" w:eastAsia="Arial" w:hAnsi="Arial" w:cs="Arial"/>
          <w:b/>
          <w:i/>
          <w:color w:val="000000"/>
          <w:sz w:val="20"/>
          <w:u w:val="single"/>
        </w:rPr>
        <w:t>UE</w:t>
      </w:r>
      <w:r>
        <w:rPr>
          <w:rFonts w:ascii="Arial" w:eastAsia="Arial" w:hAnsi="Arial" w:cs="Arial"/>
          <w:color w:val="000000"/>
          <w:sz w:val="20"/>
        </w:rPr>
        <w:t xml:space="preserve"> na lata 2021-2027. Do sytuacji odniósł się w rozmowie z Gazeta.pl Radosław Sikorski.</w:t>
      </w:r>
    </w:p>
    <w:p w14:paraId="0A81DBEE" w14:textId="77777777" w:rsidR="00715D3D" w:rsidRDefault="009730A6">
      <w:pPr>
        <w:spacing w:before="200" w:line="260" w:lineRule="atLeast"/>
        <w:jc w:val="both"/>
      </w:pPr>
      <w:r>
        <w:rPr>
          <w:rFonts w:ascii="Arial" w:eastAsia="Arial" w:hAnsi="Arial" w:cs="Arial"/>
          <w:color w:val="000000"/>
          <w:sz w:val="20"/>
        </w:rPr>
        <w:t xml:space="preserve">Miejmy jasność do tego, co jest przedmiotem decyzji. </w:t>
      </w:r>
      <w:r>
        <w:rPr>
          <w:rFonts w:ascii="Arial" w:eastAsia="Arial" w:hAnsi="Arial" w:cs="Arial"/>
          <w:color w:val="000000"/>
          <w:sz w:val="20"/>
        </w:rPr>
        <w:t xml:space="preserve">Nie jest już nim powiązanie funduszy z praworządnością, bo ta decyzja, stosunkiem głosów 25:2 w Radzie i 500 z czymś w Parlamencie </w:t>
      </w:r>
      <w:r>
        <w:rPr>
          <w:rFonts w:ascii="Arial" w:eastAsia="Arial" w:hAnsi="Arial" w:cs="Arial"/>
          <w:b/>
          <w:i/>
          <w:color w:val="000000"/>
          <w:sz w:val="20"/>
          <w:u w:val="single"/>
        </w:rPr>
        <w:t>Europejskim</w:t>
      </w:r>
      <w:r>
        <w:rPr>
          <w:rFonts w:ascii="Arial" w:eastAsia="Arial" w:hAnsi="Arial" w:cs="Arial"/>
          <w:color w:val="000000"/>
          <w:sz w:val="20"/>
        </w:rPr>
        <w:t xml:space="preserve">, już zapadła. I czy budżet </w:t>
      </w:r>
      <w:r>
        <w:rPr>
          <w:rFonts w:ascii="Arial" w:eastAsia="Arial" w:hAnsi="Arial" w:cs="Arial"/>
          <w:b/>
          <w:i/>
          <w:color w:val="000000"/>
          <w:sz w:val="20"/>
          <w:u w:val="single"/>
        </w:rPr>
        <w:t>europejski</w:t>
      </w:r>
      <w:r>
        <w:rPr>
          <w:rFonts w:ascii="Arial" w:eastAsia="Arial" w:hAnsi="Arial" w:cs="Arial"/>
          <w:color w:val="000000"/>
          <w:sz w:val="20"/>
        </w:rPr>
        <w:t xml:space="preserve"> będzie wieloletni, czy roczny, czy tylko prowizorium budżetowe, to połączen</w:t>
      </w:r>
      <w:r>
        <w:rPr>
          <w:rFonts w:ascii="Arial" w:eastAsia="Arial" w:hAnsi="Arial" w:cs="Arial"/>
          <w:color w:val="000000"/>
          <w:sz w:val="20"/>
        </w:rPr>
        <w:t>ie z praworządnością w nim będzie. Będzie można odbierać fundusze za rozkradanie unijnych pieniędzy. Tego boi się Orban, bo on rozkrada</w:t>
      </w:r>
    </w:p>
    <w:p w14:paraId="32DEE944" w14:textId="77777777" w:rsidR="00715D3D" w:rsidRDefault="009730A6">
      <w:pPr>
        <w:spacing w:before="200" w:line="260" w:lineRule="atLeast"/>
        <w:jc w:val="both"/>
      </w:pPr>
      <w:r>
        <w:rPr>
          <w:rFonts w:ascii="Arial" w:eastAsia="Arial" w:hAnsi="Arial" w:cs="Arial"/>
          <w:color w:val="000000"/>
          <w:sz w:val="20"/>
        </w:rPr>
        <w:t xml:space="preserve">- powiedział Radosław Sikorski. - </w:t>
      </w:r>
      <w:r>
        <w:rPr>
          <w:rFonts w:ascii="Arial" w:eastAsia="Arial" w:hAnsi="Arial" w:cs="Arial"/>
          <w:b/>
          <w:i/>
          <w:color w:val="000000"/>
          <w:sz w:val="20"/>
          <w:u w:val="single"/>
        </w:rPr>
        <w:t>Unia Europejska</w:t>
      </w:r>
      <w:r>
        <w:rPr>
          <w:rFonts w:ascii="Arial" w:eastAsia="Arial" w:hAnsi="Arial" w:cs="Arial"/>
          <w:color w:val="000000"/>
          <w:sz w:val="20"/>
        </w:rPr>
        <w:t>, przyjmując nas, stawiała warunek, że jesteśmy praworządnym krajem - w</w:t>
      </w:r>
      <w:r>
        <w:rPr>
          <w:rFonts w:ascii="Arial" w:eastAsia="Arial" w:hAnsi="Arial" w:cs="Arial"/>
          <w:color w:val="000000"/>
          <w:sz w:val="20"/>
        </w:rPr>
        <w:t>tedy ten warunek spełnialiśmy, a dzisiaj mówi: potrzebujemy się upewnić, że państwa, które już są członkami też go spełniają - podkreślił polityk. Były szef MSZ został także zapytany, o co w takim razie toczy się gra.</w:t>
      </w:r>
    </w:p>
    <w:p w14:paraId="2CA7AB33" w14:textId="77777777" w:rsidR="00715D3D" w:rsidRDefault="009730A6">
      <w:pPr>
        <w:spacing w:before="200" w:line="260" w:lineRule="atLeast"/>
        <w:jc w:val="both"/>
      </w:pPr>
      <w:r>
        <w:rPr>
          <w:rFonts w:ascii="Arial" w:eastAsia="Arial" w:hAnsi="Arial" w:cs="Arial"/>
          <w:color w:val="000000"/>
          <w:sz w:val="20"/>
        </w:rPr>
        <w:t>Gra się toczy o to, czy Morawiecki zac</w:t>
      </w:r>
      <w:r>
        <w:rPr>
          <w:rFonts w:ascii="Arial" w:eastAsia="Arial" w:hAnsi="Arial" w:cs="Arial"/>
          <w:color w:val="000000"/>
          <w:sz w:val="20"/>
        </w:rPr>
        <w:t>howa tekę premiera. I tu trzeba Ziobrze oddać duży spryt polityczny, bo zapędził Morawieckiego w taki narożnik tą retoryką antyunijną, w którym, jak Morawiecki wycofa weto, to odda rzekomo suwerenność, a jak utrzyma weto, to straci dla Polski 120 mld złoty</w:t>
      </w:r>
      <w:r>
        <w:rPr>
          <w:rFonts w:ascii="Arial" w:eastAsia="Arial" w:hAnsi="Arial" w:cs="Arial"/>
          <w:color w:val="000000"/>
          <w:sz w:val="20"/>
        </w:rPr>
        <w:t>ch. Czyli tak czy inaczej, można go wykończyć</w:t>
      </w:r>
    </w:p>
    <w:p w14:paraId="375F80AB" w14:textId="77777777" w:rsidR="00715D3D" w:rsidRDefault="009730A6">
      <w:pPr>
        <w:spacing w:before="200" w:line="260" w:lineRule="atLeast"/>
        <w:jc w:val="both"/>
      </w:pPr>
      <w:r>
        <w:rPr>
          <w:rFonts w:ascii="Arial" w:eastAsia="Arial" w:hAnsi="Arial" w:cs="Arial"/>
          <w:color w:val="000000"/>
          <w:sz w:val="20"/>
        </w:rPr>
        <w:t>- podkreślił Radosław Sikorski.</w:t>
      </w:r>
    </w:p>
    <w:p w14:paraId="65D8025A" w14:textId="77777777" w:rsidR="00715D3D" w:rsidRDefault="009730A6">
      <w:pPr>
        <w:keepNext/>
        <w:spacing w:before="240" w:line="340" w:lineRule="atLeast"/>
      </w:pPr>
      <w:bookmarkStart w:id="71" w:name="Classification_22"/>
      <w:bookmarkEnd w:id="71"/>
      <w:r>
        <w:rPr>
          <w:rFonts w:ascii="Arial" w:eastAsia="Arial" w:hAnsi="Arial" w:cs="Arial"/>
          <w:b/>
          <w:color w:val="000000"/>
          <w:sz w:val="28"/>
        </w:rPr>
        <w:t>Classification</w:t>
      </w:r>
    </w:p>
    <w:p w14:paraId="2ADF158E" w14:textId="0314830F" w:rsidR="00715D3D" w:rsidRDefault="00E6247F">
      <w:pPr>
        <w:spacing w:line="60" w:lineRule="exact"/>
      </w:pPr>
      <w:r>
        <w:rPr>
          <w:noProof/>
        </w:rPr>
        <mc:AlternateContent>
          <mc:Choice Requires="wps">
            <w:drawing>
              <wp:anchor distT="0" distB="0" distL="114300" distR="114300" simplePos="0" relativeHeight="251750400" behindDoc="0" locked="0" layoutInCell="1" allowOverlap="1" wp14:anchorId="59B10DF6" wp14:editId="053CA863">
                <wp:simplePos x="0" y="0"/>
                <wp:positionH relativeFrom="column">
                  <wp:posOffset>0</wp:posOffset>
                </wp:positionH>
                <wp:positionV relativeFrom="paragraph">
                  <wp:posOffset>25400</wp:posOffset>
                </wp:positionV>
                <wp:extent cx="6502400" cy="0"/>
                <wp:effectExtent l="15875" t="14605" r="15875" b="13970"/>
                <wp:wrapTopAndBottom/>
                <wp:docPr id="1676"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5B8AE" id="Line 96"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onLywEAAHkDAAAOAAAAZHJzL2Uyb0RvYy54bWysU12P0zAQfEfiP1h+p0krrnB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zT/MOXNgKaWN&#10;dordz7M7o48NNa3cNuT5xNE9+Q2Kn5E5XA3gelVUPp884aYZUf0GyYfo6Y7d+BUl9cA+YbHq2AWb&#10;KckEdiyJnG6JqGNigj7O7+rZ+5qCE9daBc0V6ENMXxRaljctNyS6EMNhE1MWAs21Jd/j8FEbUwI3&#10;jo0tn92dqa2n8aPrCzii0TI3ZkgM/W5lAjtAfj71/Xr9qUxIlddtAfdOFuJBgfx82SfQ5rwnIcZd&#10;jMlenF3doTxtw9UwyrcovrzF/IBenwv65Y9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DKic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4AC0C7" w14:textId="77777777" w:rsidR="00715D3D" w:rsidRDefault="00715D3D">
      <w:pPr>
        <w:spacing w:line="120" w:lineRule="exact"/>
      </w:pPr>
    </w:p>
    <w:p w14:paraId="0DD2641E"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5B5793DC"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9D04B45"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(62%); Terrorist Organizations (62%)</w:t>
      </w:r>
      <w:r>
        <w:br/>
      </w:r>
      <w:r>
        <w:br/>
      </w:r>
    </w:p>
    <w:p w14:paraId="56E46291"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w:t>
      </w:r>
      <w:r>
        <w:rPr>
          <w:rFonts w:ascii="Arial" w:eastAsia="Arial" w:hAnsi="Arial" w:cs="Arial"/>
          <w:color w:val="000000"/>
          <w:sz w:val="20"/>
        </w:rPr>
        <w:t>Chemicals (94%); Harbors + Ports (68%); Mining + Extraction (68%); Chemicals Mfg (65%); Pharmaceuticals Agents + Products (64%)</w:t>
      </w:r>
      <w:r>
        <w:br/>
      </w:r>
      <w:r>
        <w:br/>
      </w:r>
    </w:p>
    <w:p w14:paraId="12A63FFA"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0EF1117F" w14:textId="77777777" w:rsidR="00715D3D" w:rsidRDefault="00715D3D"/>
    <w:p w14:paraId="5138E70A" w14:textId="2CE27C3A"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19008" behindDoc="0" locked="0" layoutInCell="1" allowOverlap="1" wp14:anchorId="78718CAD" wp14:editId="4C4FCFC4">
                <wp:simplePos x="0" y="0"/>
                <wp:positionH relativeFrom="column">
                  <wp:posOffset>0</wp:posOffset>
                </wp:positionH>
                <wp:positionV relativeFrom="paragraph">
                  <wp:posOffset>127000</wp:posOffset>
                </wp:positionV>
                <wp:extent cx="6502400" cy="0"/>
                <wp:effectExtent l="6350" t="15240" r="6350" b="13335"/>
                <wp:wrapNone/>
                <wp:docPr id="167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13E4C" id="Line 97"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0ste6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F04436D" w14:textId="77777777" w:rsidR="00715D3D" w:rsidRDefault="00715D3D">
      <w:pPr>
        <w:sectPr w:rsidR="00715D3D">
          <w:headerReference w:type="even" r:id="rId361"/>
          <w:headerReference w:type="default" r:id="rId362"/>
          <w:footerReference w:type="even" r:id="rId363"/>
          <w:footerReference w:type="default" r:id="rId364"/>
          <w:headerReference w:type="first" r:id="rId365"/>
          <w:footerReference w:type="first" r:id="rId366"/>
          <w:pgSz w:w="12240" w:h="15840"/>
          <w:pgMar w:top="840" w:right="1000" w:bottom="840" w:left="1000" w:header="400" w:footer="400" w:gutter="0"/>
          <w:cols w:space="720"/>
          <w:titlePg/>
        </w:sectPr>
      </w:pPr>
    </w:p>
    <w:p w14:paraId="319B6971" w14:textId="77777777" w:rsidR="00715D3D" w:rsidRDefault="00715D3D">
      <w:bookmarkStart w:id="72" w:name="Bookmark_25"/>
      <w:bookmarkEnd w:id="72"/>
    </w:p>
    <w:p w14:paraId="3228DA69" w14:textId="77777777" w:rsidR="00715D3D" w:rsidRDefault="009730A6">
      <w:pPr>
        <w:spacing w:before="240" w:after="200" w:line="340" w:lineRule="atLeast"/>
        <w:jc w:val="center"/>
        <w:outlineLvl w:val="0"/>
        <w:rPr>
          <w:rFonts w:ascii="Arial" w:hAnsi="Arial" w:cs="Arial"/>
          <w:b/>
          <w:bCs/>
          <w:kern w:val="32"/>
          <w:sz w:val="32"/>
          <w:szCs w:val="32"/>
        </w:rPr>
      </w:pPr>
      <w:hyperlink r:id="rId367" w:history="1">
        <w:r>
          <w:rPr>
            <w:rFonts w:ascii="Arial" w:eastAsia="Arial" w:hAnsi="Arial" w:cs="Arial"/>
            <w:b/>
            <w:bCs/>
            <w:i/>
            <w:color w:val="0077CC"/>
            <w:kern w:val="32"/>
            <w:sz w:val="28"/>
            <w:szCs w:val="32"/>
            <w:u w:val="single"/>
            <w:shd w:val="clear" w:color="auto" w:fill="FFFFFF"/>
          </w:rPr>
          <w:t>Weto. Morawiecki o pieniądzach, Ziobro o praworządności. Tak obóz władzy manipuluje faktami</w:t>
        </w:r>
      </w:hyperlink>
    </w:p>
    <w:p w14:paraId="644FB71F" w14:textId="77777777" w:rsidR="00715D3D" w:rsidRDefault="009730A6">
      <w:pPr>
        <w:spacing w:before="120" w:line="260" w:lineRule="atLeast"/>
        <w:jc w:val="center"/>
      </w:pPr>
      <w:r>
        <w:rPr>
          <w:rFonts w:ascii="Arial" w:eastAsia="Arial" w:hAnsi="Arial" w:cs="Arial"/>
          <w:color w:val="000000"/>
          <w:sz w:val="20"/>
        </w:rPr>
        <w:t>Gazeta Wyborcza</w:t>
      </w:r>
    </w:p>
    <w:p w14:paraId="61311D51" w14:textId="77777777" w:rsidR="00715D3D" w:rsidRDefault="009730A6">
      <w:pPr>
        <w:spacing w:before="120" w:line="260" w:lineRule="atLeast"/>
        <w:jc w:val="center"/>
      </w:pPr>
      <w:r>
        <w:rPr>
          <w:rFonts w:ascii="Arial" w:eastAsia="Arial" w:hAnsi="Arial" w:cs="Arial"/>
          <w:color w:val="000000"/>
          <w:sz w:val="20"/>
        </w:rPr>
        <w:t>December 7, 2020 Monda</w:t>
      </w:r>
      <w:r>
        <w:rPr>
          <w:rFonts w:ascii="Arial" w:eastAsia="Arial" w:hAnsi="Arial" w:cs="Arial"/>
          <w:color w:val="000000"/>
          <w:sz w:val="20"/>
        </w:rPr>
        <w:t>y</w:t>
      </w:r>
    </w:p>
    <w:p w14:paraId="343E8C56" w14:textId="77777777" w:rsidR="00715D3D" w:rsidRDefault="00715D3D">
      <w:pPr>
        <w:spacing w:line="240" w:lineRule="atLeast"/>
        <w:jc w:val="both"/>
      </w:pPr>
    </w:p>
    <w:p w14:paraId="5E9A85E6"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690FAD68" w14:textId="1415A0BD" w:rsidR="00715D3D" w:rsidRDefault="009730A6">
      <w:pPr>
        <w:spacing w:before="120" w:line="220" w:lineRule="atLeast"/>
      </w:pPr>
      <w:r>
        <w:br/>
      </w:r>
      <w:r w:rsidR="00E6247F">
        <w:rPr>
          <w:noProof/>
        </w:rPr>
        <w:drawing>
          <wp:inline distT="0" distB="0" distL="0" distR="0" wp14:anchorId="372EC1C8" wp14:editId="4B86F945">
            <wp:extent cx="1936750" cy="704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7C5B5B"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1070 words</w:t>
      </w:r>
    </w:p>
    <w:p w14:paraId="52C96D1A"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Robert Kędzierski</w:t>
      </w:r>
    </w:p>
    <w:p w14:paraId="146B5D62"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Wielkimi krokami zbliżają się rozstrzygnięcia dotyczące unijnych finansów. Polska i Węgry grożą wetem, bo nie chcą zgodzić się na mechanizm </w:t>
      </w:r>
      <w:r>
        <w:rPr>
          <w:rFonts w:ascii="Arial" w:eastAsia="Arial" w:hAnsi="Arial" w:cs="Arial"/>
          <w:color w:val="000000"/>
          <w:sz w:val="20"/>
        </w:rPr>
        <w:t>praworządności. Obóz władzy używa wielu argumentów, które kompletnie rozmijają się z prawdą. Wygodnej retoryki nie popiera faktami i wyliczeniami. My je przedstawiamy.</w:t>
      </w:r>
      <w:r>
        <w:br/>
      </w:r>
      <w:r>
        <w:br/>
      </w:r>
    </w:p>
    <w:p w14:paraId="75EA3165" w14:textId="77777777" w:rsidR="00715D3D" w:rsidRDefault="009730A6">
      <w:pPr>
        <w:keepNext/>
        <w:spacing w:before="240" w:line="340" w:lineRule="atLeast"/>
      </w:pPr>
      <w:bookmarkStart w:id="73" w:name="Body_23"/>
      <w:bookmarkEnd w:id="73"/>
      <w:r>
        <w:rPr>
          <w:rFonts w:ascii="Arial" w:eastAsia="Arial" w:hAnsi="Arial" w:cs="Arial"/>
          <w:b/>
          <w:color w:val="000000"/>
          <w:sz w:val="28"/>
        </w:rPr>
        <w:t>Body</w:t>
      </w:r>
    </w:p>
    <w:p w14:paraId="3475E3C2" w14:textId="1BF7ACB0" w:rsidR="00715D3D" w:rsidRDefault="00E6247F">
      <w:pPr>
        <w:spacing w:line="60" w:lineRule="exact"/>
      </w:pPr>
      <w:r>
        <w:rPr>
          <w:noProof/>
        </w:rPr>
        <mc:AlternateContent>
          <mc:Choice Requires="wps">
            <w:drawing>
              <wp:anchor distT="0" distB="0" distL="114300" distR="114300" simplePos="0" relativeHeight="251682816" behindDoc="0" locked="0" layoutInCell="1" allowOverlap="1" wp14:anchorId="17CCF617" wp14:editId="382FC725">
                <wp:simplePos x="0" y="0"/>
                <wp:positionH relativeFrom="column">
                  <wp:posOffset>0</wp:posOffset>
                </wp:positionH>
                <wp:positionV relativeFrom="paragraph">
                  <wp:posOffset>25400</wp:posOffset>
                </wp:positionV>
                <wp:extent cx="6502400" cy="0"/>
                <wp:effectExtent l="15875" t="17145" r="15875" b="20955"/>
                <wp:wrapTopAndBottom/>
                <wp:docPr id="1674"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3F638" id="Line 9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aFOz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9AF4AE4" w14:textId="77777777" w:rsidR="00715D3D" w:rsidRDefault="00715D3D"/>
    <w:p w14:paraId="44D8D642" w14:textId="77777777" w:rsidR="00715D3D" w:rsidRDefault="009730A6">
      <w:pPr>
        <w:spacing w:before="240" w:line="260" w:lineRule="atLeast"/>
        <w:jc w:val="both"/>
      </w:pPr>
      <w:r>
        <w:rPr>
          <w:rFonts w:ascii="Arial" w:eastAsia="Arial" w:hAnsi="Arial" w:cs="Arial"/>
          <w:b/>
          <w:i/>
          <w:color w:val="000000"/>
          <w:sz w:val="20"/>
          <w:u w:val="single"/>
        </w:rPr>
        <w:t>Eurosceptyczna</w:t>
      </w:r>
      <w:r>
        <w:rPr>
          <w:rFonts w:ascii="Arial" w:eastAsia="Arial" w:hAnsi="Arial" w:cs="Arial"/>
          <w:color w:val="000000"/>
          <w:sz w:val="20"/>
        </w:rPr>
        <w:t xml:space="preserve"> Solidarna Polska i premier  </w:t>
      </w:r>
      <w:hyperlink r:id="rId368" w:history="1">
        <w:r>
          <w:rPr>
            <w:rFonts w:ascii="Arial" w:eastAsia="Arial" w:hAnsi="Arial" w:cs="Arial"/>
            <w:i/>
            <w:color w:val="0077CC"/>
            <w:sz w:val="20"/>
            <w:u w:val="single"/>
            <w:shd w:val="clear" w:color="auto" w:fill="FFFFFF"/>
          </w:rPr>
          <w:t>Mateusz Morawiecki</w:t>
        </w:r>
      </w:hyperlink>
      <w:r>
        <w:rPr>
          <w:rFonts w:ascii="Arial" w:eastAsia="Arial" w:hAnsi="Arial" w:cs="Arial"/>
          <w:color w:val="000000"/>
          <w:sz w:val="20"/>
        </w:rPr>
        <w:t xml:space="preserve">  prześcigają się w pomysłach, by przekonać Polaków do małej szkodliwości zapowiadanego weta. Unijni oficjele na deklaracje polskiego rządu odpowiadają własnymi: jeśli Polska powie "nie" persp</w:t>
      </w:r>
      <w:r>
        <w:rPr>
          <w:rFonts w:ascii="Arial" w:eastAsia="Arial" w:hAnsi="Arial" w:cs="Arial"/>
          <w:color w:val="000000"/>
          <w:sz w:val="20"/>
        </w:rPr>
        <w:t xml:space="preserve">ektywie finansowej na lata 2021-2027, to Fundusz Odbudowy, zwany nowym Planem Marshalla,  </w:t>
      </w:r>
      <w:hyperlink r:id="rId369" w:history="1">
        <w:r>
          <w:rPr>
            <w:rFonts w:ascii="Arial" w:eastAsia="Arial" w:hAnsi="Arial" w:cs="Arial"/>
            <w:i/>
            <w:color w:val="0077CC"/>
            <w:sz w:val="20"/>
            <w:u w:val="single"/>
            <w:shd w:val="clear" w:color="auto" w:fill="FFFFFF"/>
          </w:rPr>
          <w:t>zostanie podzielony bez udziału naszego kra</w:t>
        </w:r>
        <w:r>
          <w:rPr>
            <w:rFonts w:ascii="Arial" w:eastAsia="Arial" w:hAnsi="Arial" w:cs="Arial"/>
            <w:i/>
            <w:color w:val="0077CC"/>
            <w:sz w:val="20"/>
            <w:u w:val="single"/>
            <w:shd w:val="clear" w:color="auto" w:fill="FFFFFF"/>
          </w:rPr>
          <w:t xml:space="preserve">ju.  </w:t>
        </w:r>
      </w:hyperlink>
    </w:p>
    <w:p w14:paraId="4DA07C1D" w14:textId="77777777" w:rsidR="00715D3D" w:rsidRDefault="009730A6">
      <w:pPr>
        <w:spacing w:before="200" w:line="260" w:lineRule="atLeast"/>
        <w:jc w:val="both"/>
      </w:pPr>
      <w:r>
        <w:rPr>
          <w:rFonts w:ascii="Arial" w:eastAsia="Arial" w:hAnsi="Arial" w:cs="Arial"/>
          <w:color w:val="000000"/>
          <w:sz w:val="20"/>
        </w:rPr>
        <w:t xml:space="preserve">Szef rządu to zagrożenie zdaje się bagatelizować. Twierdzi, że unijnych środków nie potrzebujemy, poradzimy sobie bez nich. - Fundusz odbudowy jest zasadniczo konstruowany z kredytu. Owszem, nisko oprocentowanego, ale my również możemy taki na rynku </w:t>
      </w:r>
      <w:r>
        <w:rPr>
          <w:rFonts w:ascii="Arial" w:eastAsia="Arial" w:hAnsi="Arial" w:cs="Arial"/>
          <w:color w:val="000000"/>
          <w:sz w:val="20"/>
        </w:rPr>
        <w:t>uplasować. Nazywa się on obligacjami skarbu państwa - stwierdził.</w:t>
      </w:r>
    </w:p>
    <w:p w14:paraId="20C65215" w14:textId="77777777" w:rsidR="00715D3D" w:rsidRDefault="009730A6">
      <w:pPr>
        <w:spacing w:before="200" w:line="260" w:lineRule="atLeast"/>
        <w:jc w:val="both"/>
      </w:pPr>
      <w:r>
        <w:rPr>
          <w:rFonts w:ascii="Arial" w:eastAsia="Arial" w:hAnsi="Arial" w:cs="Arial"/>
          <w:color w:val="000000"/>
          <w:sz w:val="20"/>
        </w:rPr>
        <w:t xml:space="preserve">Istotny fakt jednak pominął. Tylko część środków, które miałyby trafić do Polski, byłyby pożyczką - 34 mld </w:t>
      </w:r>
      <w:r>
        <w:rPr>
          <w:rFonts w:ascii="Arial" w:eastAsia="Arial" w:hAnsi="Arial" w:cs="Arial"/>
          <w:b/>
          <w:i/>
          <w:color w:val="000000"/>
          <w:sz w:val="20"/>
          <w:u w:val="single"/>
        </w:rPr>
        <w:t>euro</w:t>
      </w:r>
      <w:r>
        <w:rPr>
          <w:rFonts w:ascii="Arial" w:eastAsia="Arial" w:hAnsi="Arial" w:cs="Arial"/>
          <w:color w:val="000000"/>
          <w:sz w:val="20"/>
        </w:rPr>
        <w:t xml:space="preserve">. Wylicza to resort rozwoju. 23 mld </w:t>
      </w:r>
      <w:r>
        <w:rPr>
          <w:rFonts w:ascii="Arial" w:eastAsia="Arial" w:hAnsi="Arial" w:cs="Arial"/>
          <w:b/>
          <w:i/>
          <w:color w:val="000000"/>
          <w:sz w:val="20"/>
          <w:u w:val="single"/>
        </w:rPr>
        <w:t>euro</w:t>
      </w:r>
      <w:r>
        <w:rPr>
          <w:rFonts w:ascii="Arial" w:eastAsia="Arial" w:hAnsi="Arial" w:cs="Arial"/>
          <w:color w:val="000000"/>
          <w:sz w:val="20"/>
        </w:rPr>
        <w:t>, czyli 100 mld zł, tyle ile Polski Fun</w:t>
      </w:r>
      <w:r>
        <w:rPr>
          <w:rFonts w:ascii="Arial" w:eastAsia="Arial" w:hAnsi="Arial" w:cs="Arial"/>
          <w:color w:val="000000"/>
          <w:sz w:val="20"/>
        </w:rPr>
        <w:t>dusz Rozwoju wyda na pierwszą i przyszłoroczną tarczę dla przedsiębiorców, ma trafić do naszego kraju jako dotacja. Nie trzeba jej będzie zwracać.</w:t>
      </w:r>
    </w:p>
    <w:p w14:paraId="7347B888" w14:textId="77777777" w:rsidR="00715D3D" w:rsidRDefault="009730A6">
      <w:pPr>
        <w:spacing w:before="200" w:line="260" w:lineRule="atLeast"/>
        <w:jc w:val="both"/>
      </w:pPr>
      <w:r>
        <w:rPr>
          <w:rFonts w:ascii="Arial" w:eastAsia="Arial" w:hAnsi="Arial" w:cs="Arial"/>
          <w:color w:val="000000"/>
          <w:sz w:val="20"/>
        </w:rPr>
        <w:t xml:space="preserve">Pieniądze, które chce nam pożyczyć </w:t>
      </w:r>
      <w:r>
        <w:rPr>
          <w:rFonts w:ascii="Arial" w:eastAsia="Arial" w:hAnsi="Arial" w:cs="Arial"/>
          <w:b/>
          <w:i/>
          <w:color w:val="000000"/>
          <w:sz w:val="20"/>
          <w:u w:val="single"/>
        </w:rPr>
        <w:t>UE</w:t>
      </w:r>
      <w:r>
        <w:rPr>
          <w:rFonts w:ascii="Arial" w:eastAsia="Arial" w:hAnsi="Arial" w:cs="Arial"/>
          <w:color w:val="000000"/>
          <w:sz w:val="20"/>
        </w:rPr>
        <w:t xml:space="preserve">, możemy oczywiście pożyczyć na rynku sami.  Morawiecki nie przedstawia </w:t>
      </w:r>
      <w:r>
        <w:rPr>
          <w:rFonts w:ascii="Arial" w:eastAsia="Arial" w:hAnsi="Arial" w:cs="Arial"/>
          <w:color w:val="000000"/>
          <w:sz w:val="20"/>
        </w:rPr>
        <w:t>też żadnych wyliczeń. Obligacje dziesięcioletnie emitowane przez polski rząd mogą bowiem okazać się po prostu droższe niż kredyt, który Unia zaciąga w imieniu 27 krajów.</w:t>
      </w:r>
    </w:p>
    <w:p w14:paraId="217F2F7F" w14:textId="77777777" w:rsidR="00715D3D" w:rsidRDefault="009730A6">
      <w:pPr>
        <w:spacing w:before="200" w:line="260" w:lineRule="atLeast"/>
        <w:jc w:val="both"/>
      </w:pPr>
      <w:r>
        <w:rPr>
          <w:rFonts w:ascii="Arial" w:eastAsia="Arial" w:hAnsi="Arial" w:cs="Arial"/>
          <w:color w:val="000000"/>
          <w:sz w:val="20"/>
        </w:rPr>
        <w:t>Szef rządu nie wyjaśnia też, w jaki sposób pożyczenie 250 mld zł w ramach emisji oblig</w:t>
      </w:r>
      <w:r>
        <w:rPr>
          <w:rFonts w:ascii="Arial" w:eastAsia="Arial" w:hAnsi="Arial" w:cs="Arial"/>
          <w:color w:val="000000"/>
          <w:sz w:val="20"/>
        </w:rPr>
        <w:t xml:space="preserve">acji ma być korzystniejsze od pożyczenia z </w:t>
      </w:r>
      <w:r>
        <w:rPr>
          <w:rFonts w:ascii="Arial" w:eastAsia="Arial" w:hAnsi="Arial" w:cs="Arial"/>
          <w:b/>
          <w:i/>
          <w:color w:val="000000"/>
          <w:sz w:val="20"/>
          <w:u w:val="single"/>
        </w:rPr>
        <w:t>UE</w:t>
      </w:r>
      <w:r>
        <w:rPr>
          <w:rFonts w:ascii="Arial" w:eastAsia="Arial" w:hAnsi="Arial" w:cs="Arial"/>
          <w:color w:val="000000"/>
          <w:sz w:val="20"/>
        </w:rPr>
        <w:t xml:space="preserve"> 150 mld zł i otrzymaniu 100 mld zł "za darmo".</w:t>
      </w:r>
    </w:p>
    <w:p w14:paraId="274DD8CE" w14:textId="77777777" w:rsidR="00715D3D" w:rsidRDefault="009730A6">
      <w:pPr>
        <w:spacing w:before="200" w:line="260" w:lineRule="atLeast"/>
        <w:jc w:val="both"/>
      </w:pPr>
      <w:r>
        <w:rPr>
          <w:rFonts w:ascii="Arial" w:eastAsia="Arial" w:hAnsi="Arial" w:cs="Arial"/>
          <w:color w:val="000000"/>
          <w:sz w:val="20"/>
        </w:rPr>
        <w:t xml:space="preserve">Obóz władzy przekonuje też, że ewentualne weto wobec unijnego budżetu w rzeczywistości może być dla Polski korzystne. Od stycznia wspólnota musiałaby bowiem </w:t>
      </w:r>
      <w:r>
        <w:rPr>
          <w:rFonts w:ascii="Arial" w:eastAsia="Arial" w:hAnsi="Arial" w:cs="Arial"/>
          <w:color w:val="000000"/>
          <w:sz w:val="20"/>
        </w:rPr>
        <w:t>posługiwać się prowizorium.</w:t>
      </w:r>
    </w:p>
    <w:p w14:paraId="70831D1E" w14:textId="77777777" w:rsidR="00715D3D" w:rsidRDefault="009730A6">
      <w:pPr>
        <w:spacing w:before="240" w:line="260" w:lineRule="atLeast"/>
        <w:jc w:val="both"/>
      </w:pPr>
      <w:r>
        <w:rPr>
          <w:rFonts w:ascii="Arial" w:eastAsia="Arial" w:hAnsi="Arial" w:cs="Arial"/>
          <w:color w:val="000000"/>
          <w:sz w:val="20"/>
        </w:rPr>
        <w:lastRenderedPageBreak/>
        <w:t xml:space="preserve">"Prowizorium budżetowe, jakie będzie obowiązywać, jeśli budżet </w:t>
      </w:r>
      <w:r>
        <w:rPr>
          <w:rFonts w:ascii="Arial" w:eastAsia="Arial" w:hAnsi="Arial" w:cs="Arial"/>
          <w:b/>
          <w:i/>
          <w:color w:val="000000"/>
          <w:sz w:val="20"/>
          <w:u w:val="single"/>
        </w:rPr>
        <w:t>UE</w:t>
      </w:r>
      <w:r>
        <w:rPr>
          <w:rFonts w:ascii="Arial" w:eastAsia="Arial" w:hAnsi="Arial" w:cs="Arial"/>
          <w:color w:val="000000"/>
          <w:sz w:val="20"/>
        </w:rPr>
        <w:t xml:space="preserve"> nie zostanie przyjęty, jest dla nas lepsze niż najnowsze budżetowe ustalenia" - twierdzi  </w:t>
      </w:r>
      <w:hyperlink r:id="rId370" w:history="1">
        <w:r>
          <w:rPr>
            <w:rFonts w:ascii="Arial" w:eastAsia="Arial" w:hAnsi="Arial" w:cs="Arial"/>
            <w:i/>
            <w:color w:val="0077CC"/>
            <w:sz w:val="20"/>
            <w:u w:val="single"/>
            <w:shd w:val="clear" w:color="auto" w:fill="FFFFFF"/>
          </w:rPr>
          <w:t>Zbigniew Ziobro.</w:t>
        </w:r>
      </w:hyperlink>
      <w:r>
        <w:rPr>
          <w:rFonts w:ascii="Arial" w:eastAsia="Arial" w:hAnsi="Arial" w:cs="Arial"/>
          <w:color w:val="000000"/>
          <w:sz w:val="20"/>
        </w:rPr>
        <w:t xml:space="preserve">  Spotyka się jednak z zaprzeczeniem swojej tezie we własnym obozie - Wbrew niektórym głosom nie widzę żadnych korzyści z prowizorium budżetowego. Owszem, zaciągnięte zobowiązania będą fin</w:t>
      </w:r>
      <w:r>
        <w:rPr>
          <w:rFonts w:ascii="Arial" w:eastAsia="Arial" w:hAnsi="Arial" w:cs="Arial"/>
          <w:color w:val="000000"/>
          <w:sz w:val="20"/>
        </w:rPr>
        <w:t>ansowane, podobnie jak ważne dla Polski dopłaty dla rolników. W innych obszarach wszystkie państwa unijne musiałyby się jednak liczyć z cięciem środków finansowych. Dlatego liczę na wypracowanie kompromisu do końca roku - twierdził Jarosław Gowin, lider Po</w:t>
      </w:r>
      <w:r>
        <w:rPr>
          <w:rFonts w:ascii="Arial" w:eastAsia="Arial" w:hAnsi="Arial" w:cs="Arial"/>
          <w:color w:val="000000"/>
          <w:sz w:val="20"/>
        </w:rPr>
        <w:t>rozumienia.</w:t>
      </w:r>
    </w:p>
    <w:p w14:paraId="7100F045" w14:textId="77777777" w:rsidR="00715D3D" w:rsidRDefault="009730A6">
      <w:pPr>
        <w:spacing w:before="200" w:line="260" w:lineRule="atLeast"/>
        <w:jc w:val="both"/>
      </w:pPr>
      <w:r>
        <w:rPr>
          <w:rFonts w:ascii="Arial" w:eastAsia="Arial" w:hAnsi="Arial" w:cs="Arial"/>
          <w:color w:val="000000"/>
          <w:sz w:val="20"/>
        </w:rPr>
        <w:t>Przyjęcie prowizorium blokuje bowiem możliwość realizowania długoletnich programów inwestycyjnych. Polska musi więc liczyć się z przesunięciami i opóźnieniami w wypłacie wielu środków, szczególnie tych, których wydanie przewidziano na rok 2021-</w:t>
      </w:r>
      <w:r>
        <w:rPr>
          <w:rFonts w:ascii="Arial" w:eastAsia="Arial" w:hAnsi="Arial" w:cs="Arial"/>
          <w:color w:val="000000"/>
          <w:sz w:val="20"/>
        </w:rPr>
        <w:t>2022.</w:t>
      </w:r>
    </w:p>
    <w:p w14:paraId="4C0E8851" w14:textId="77777777" w:rsidR="00715D3D" w:rsidRDefault="009730A6">
      <w:pPr>
        <w:spacing w:before="200" w:line="260" w:lineRule="atLeast"/>
        <w:jc w:val="both"/>
      </w:pPr>
      <w:r>
        <w:rPr>
          <w:rFonts w:ascii="Arial" w:eastAsia="Arial" w:hAnsi="Arial" w:cs="Arial"/>
          <w:color w:val="000000"/>
          <w:sz w:val="20"/>
        </w:rPr>
        <w:t xml:space="preserve">Politycy Zjednoczonej Prawicy stosują też wygodną dla siebie narrację, twierdząc, że powiązania wypłaty pieniędzy z kwestią praworządności chcą przede wszystkim Niemcy. "Mechanizm praworządności forsują teraz Niemcy" - twierdzi portal wPolityce.pl w </w:t>
      </w:r>
      <w:r>
        <w:rPr>
          <w:rFonts w:ascii="Arial" w:eastAsia="Arial" w:hAnsi="Arial" w:cs="Arial"/>
          <w:color w:val="000000"/>
          <w:sz w:val="20"/>
        </w:rPr>
        <w:t xml:space="preserve">wywiadzie z </w:t>
      </w:r>
      <w:r>
        <w:rPr>
          <w:rFonts w:ascii="Arial" w:eastAsia="Arial" w:hAnsi="Arial" w:cs="Arial"/>
          <w:b/>
          <w:i/>
          <w:color w:val="000000"/>
          <w:sz w:val="20"/>
          <w:u w:val="single"/>
        </w:rPr>
        <w:t>europosłem</w:t>
      </w:r>
      <w:r>
        <w:rPr>
          <w:rFonts w:ascii="Arial" w:eastAsia="Arial" w:hAnsi="Arial" w:cs="Arial"/>
          <w:color w:val="000000"/>
          <w:sz w:val="20"/>
        </w:rPr>
        <w:t xml:space="preserve"> PiS Witoldem Waszczykowskim. "Już nie ma mowy o tym, żeby wierzyć Niemcom, że oni dbają o jakieś interesy wspólnotowe. Dbają o swoje hegemonistyczne interesy w Unii </w:t>
      </w:r>
      <w:r>
        <w:rPr>
          <w:rFonts w:ascii="Arial" w:eastAsia="Arial" w:hAnsi="Arial" w:cs="Arial"/>
          <w:b/>
          <w:i/>
          <w:color w:val="000000"/>
          <w:sz w:val="20"/>
          <w:u w:val="single"/>
        </w:rPr>
        <w:t>Europejskiej</w:t>
      </w:r>
      <w:r>
        <w:rPr>
          <w:rFonts w:ascii="Arial" w:eastAsia="Arial" w:hAnsi="Arial" w:cs="Arial"/>
          <w:color w:val="000000"/>
          <w:sz w:val="20"/>
        </w:rPr>
        <w:t>" - odpowiada były minister spraw zagranicznych.</w:t>
      </w:r>
    </w:p>
    <w:p w14:paraId="64907200" w14:textId="77777777" w:rsidR="00715D3D" w:rsidRDefault="009730A6">
      <w:pPr>
        <w:spacing w:before="200" w:line="260" w:lineRule="atLeast"/>
        <w:jc w:val="both"/>
      </w:pPr>
      <w:r>
        <w:rPr>
          <w:rFonts w:ascii="Arial" w:eastAsia="Arial" w:hAnsi="Arial" w:cs="Arial"/>
          <w:color w:val="000000"/>
          <w:sz w:val="20"/>
        </w:rPr>
        <w:t>Ta narr</w:t>
      </w:r>
      <w:r>
        <w:rPr>
          <w:rFonts w:ascii="Arial" w:eastAsia="Arial" w:hAnsi="Arial" w:cs="Arial"/>
          <w:color w:val="000000"/>
          <w:sz w:val="20"/>
        </w:rPr>
        <w:t xml:space="preserve">acja nie wytrzymuje jednak zderzenia z faktami. Przed unijnym Trybunałem Polskę chce postawić bowiem Holandia. Unia to stanowisko popiera, bo jak wyjaśnia  </w:t>
      </w:r>
      <w:hyperlink r:id="rId371" w:history="1">
        <w:r>
          <w:rPr>
            <w:rFonts w:ascii="Arial" w:eastAsia="Arial" w:hAnsi="Arial" w:cs="Arial"/>
            <w:i/>
            <w:color w:val="0077CC"/>
            <w:sz w:val="20"/>
            <w:u w:val="single"/>
            <w:shd w:val="clear" w:color="auto" w:fill="FFFFFF"/>
          </w:rPr>
          <w:t>w rozmowie z Gazeta.pl</w:t>
        </w:r>
      </w:hyperlink>
      <w:r>
        <w:rPr>
          <w:rFonts w:ascii="Arial" w:eastAsia="Arial" w:hAnsi="Arial" w:cs="Arial"/>
          <w:color w:val="000000"/>
          <w:sz w:val="20"/>
        </w:rPr>
        <w:t xml:space="preserve">  prof. Artur Nowak-Far ze Szkoły Głównej Handlowej, były wiceminister spraw zagranicznych, kwestia praworządności ma dla </w:t>
      </w:r>
      <w:r>
        <w:rPr>
          <w:rFonts w:ascii="Arial" w:eastAsia="Arial" w:hAnsi="Arial" w:cs="Arial"/>
          <w:b/>
          <w:i/>
          <w:color w:val="000000"/>
          <w:sz w:val="20"/>
          <w:u w:val="single"/>
        </w:rPr>
        <w:t>Europy</w:t>
      </w:r>
      <w:r>
        <w:rPr>
          <w:rFonts w:ascii="Arial" w:eastAsia="Arial" w:hAnsi="Arial" w:cs="Arial"/>
          <w:color w:val="000000"/>
          <w:sz w:val="20"/>
        </w:rPr>
        <w:t xml:space="preserve"> wymierne znaczenie. - Obywatele wspólnoty nie godzą się, by w </w:t>
      </w:r>
      <w:r>
        <w:rPr>
          <w:rFonts w:ascii="Arial" w:eastAsia="Arial" w:hAnsi="Arial" w:cs="Arial"/>
          <w:b/>
          <w:i/>
          <w:color w:val="000000"/>
          <w:sz w:val="20"/>
          <w:u w:val="single"/>
        </w:rPr>
        <w:t>UE</w:t>
      </w:r>
      <w:r>
        <w:rPr>
          <w:rFonts w:ascii="Arial" w:eastAsia="Arial" w:hAnsi="Arial" w:cs="Arial"/>
          <w:color w:val="000000"/>
          <w:sz w:val="20"/>
        </w:rPr>
        <w:t xml:space="preserve"> były jakie</w:t>
      </w:r>
      <w:r>
        <w:rPr>
          <w:rFonts w:ascii="Arial" w:eastAsia="Arial" w:hAnsi="Arial" w:cs="Arial"/>
          <w:color w:val="000000"/>
          <w:sz w:val="20"/>
        </w:rPr>
        <w:t>ś obszary, na których praworządności nie ma - wyjaśnił.</w:t>
      </w:r>
    </w:p>
    <w:p w14:paraId="14725D64" w14:textId="77777777" w:rsidR="00715D3D" w:rsidRDefault="009730A6">
      <w:pPr>
        <w:spacing w:before="200" w:line="260" w:lineRule="atLeast"/>
        <w:jc w:val="both"/>
      </w:pPr>
      <w:r>
        <w:rPr>
          <w:rFonts w:ascii="Arial" w:eastAsia="Arial" w:hAnsi="Arial" w:cs="Arial"/>
          <w:color w:val="000000"/>
          <w:sz w:val="20"/>
        </w:rPr>
        <w:t>Politycy obozu władzy próbują też wmówić mniej zorientowanym, że mechanizm praworządności oznacza tak naprawdę utratę suwerenności. "Nienawiść lewackich elit do chrześcijaństwa sprawia, że z taką agre</w:t>
      </w:r>
      <w:r>
        <w:rPr>
          <w:rFonts w:ascii="Arial" w:eastAsia="Arial" w:hAnsi="Arial" w:cs="Arial"/>
          <w:color w:val="000000"/>
          <w:sz w:val="20"/>
        </w:rPr>
        <w:t>sją reagują na nasze rządy" - ocenił w TV Trwam Zbigniew Ziobro, lider Solidarnej Polski i minister sprawiedliwości.</w:t>
      </w:r>
    </w:p>
    <w:p w14:paraId="027594AE" w14:textId="77777777" w:rsidR="00715D3D" w:rsidRDefault="009730A6">
      <w:pPr>
        <w:spacing w:before="200" w:line="260" w:lineRule="atLeast"/>
        <w:jc w:val="both"/>
      </w:pPr>
      <w:r>
        <w:rPr>
          <w:rFonts w:ascii="Arial" w:eastAsia="Arial" w:hAnsi="Arial" w:cs="Arial"/>
          <w:color w:val="000000"/>
          <w:sz w:val="20"/>
        </w:rPr>
        <w:t xml:space="preserve">"Pod pretekstem praworządności przygotowano mechanizm politycznego zniewalania państw, które nie chcą się podporządkować Unii </w:t>
      </w:r>
      <w:r>
        <w:rPr>
          <w:rFonts w:ascii="Arial" w:eastAsia="Arial" w:hAnsi="Arial" w:cs="Arial"/>
          <w:b/>
          <w:i/>
          <w:color w:val="000000"/>
          <w:sz w:val="20"/>
          <w:u w:val="single"/>
        </w:rPr>
        <w:t>Europejskiej</w:t>
      </w:r>
      <w:r>
        <w:rPr>
          <w:rFonts w:ascii="Arial" w:eastAsia="Arial" w:hAnsi="Arial" w:cs="Arial"/>
          <w:color w:val="000000"/>
          <w:sz w:val="20"/>
        </w:rPr>
        <w:t>.</w:t>
      </w:r>
      <w:r>
        <w:rPr>
          <w:rFonts w:ascii="Arial" w:eastAsia="Arial" w:hAnsi="Arial" w:cs="Arial"/>
          <w:color w:val="000000"/>
          <w:sz w:val="20"/>
        </w:rPr>
        <w:t xml:space="preserve"> Chodzi o mechanizm, który transferuje realną władzę z Warszawy do Brukseli i daje możliwość urzędnikom oraz największym państwom </w:t>
      </w:r>
      <w:r>
        <w:rPr>
          <w:rFonts w:ascii="Arial" w:eastAsia="Arial" w:hAnsi="Arial" w:cs="Arial"/>
          <w:b/>
          <w:i/>
          <w:color w:val="000000"/>
          <w:sz w:val="20"/>
          <w:u w:val="single"/>
        </w:rPr>
        <w:t>UE</w:t>
      </w:r>
      <w:r>
        <w:rPr>
          <w:rFonts w:ascii="Arial" w:eastAsia="Arial" w:hAnsi="Arial" w:cs="Arial"/>
          <w:color w:val="000000"/>
          <w:sz w:val="20"/>
        </w:rPr>
        <w:t xml:space="preserve"> wywierania nacisku na Polskę w przyszłości. [...] To jest radykalna redukcja polskiej suwerenności. To też milowy krok w za</w:t>
      </w:r>
      <w:r>
        <w:rPr>
          <w:rFonts w:ascii="Arial" w:eastAsia="Arial" w:hAnsi="Arial" w:cs="Arial"/>
          <w:color w:val="000000"/>
          <w:sz w:val="20"/>
        </w:rPr>
        <w:t xml:space="preserve">kresie tworzenia państwa, jakim miałaby być </w:t>
      </w:r>
      <w:r>
        <w:rPr>
          <w:rFonts w:ascii="Arial" w:eastAsia="Arial" w:hAnsi="Arial" w:cs="Arial"/>
          <w:b/>
          <w:i/>
          <w:color w:val="000000"/>
          <w:sz w:val="20"/>
          <w:u w:val="single"/>
        </w:rPr>
        <w:t>Unia Europejska</w:t>
      </w:r>
      <w:r>
        <w:rPr>
          <w:rFonts w:ascii="Arial" w:eastAsia="Arial" w:hAnsi="Arial" w:cs="Arial"/>
          <w:color w:val="000000"/>
          <w:sz w:val="20"/>
        </w:rPr>
        <w:t xml:space="preserve"> ze stolicą w Brukseli" - twierdził szef resortu sprawiedliwości.</w:t>
      </w:r>
    </w:p>
    <w:p w14:paraId="73D59865" w14:textId="77777777" w:rsidR="00715D3D" w:rsidRDefault="009730A6">
      <w:pPr>
        <w:spacing w:before="240" w:line="260" w:lineRule="atLeast"/>
        <w:jc w:val="both"/>
      </w:pPr>
      <w:r>
        <w:rPr>
          <w:rFonts w:ascii="Arial" w:eastAsia="Arial" w:hAnsi="Arial" w:cs="Arial"/>
          <w:color w:val="000000"/>
          <w:sz w:val="20"/>
        </w:rPr>
        <w:t xml:space="preserve">O tym, w jaki sposób mechanizm praworządności ma uderzać w suwerenność, mówił też Zbigniew Ziobro. "W definicji praworządności nie </w:t>
      </w:r>
      <w:r>
        <w:rPr>
          <w:rFonts w:ascii="Arial" w:eastAsia="Arial" w:hAnsi="Arial" w:cs="Arial"/>
          <w:color w:val="000000"/>
          <w:sz w:val="20"/>
        </w:rPr>
        <w:t xml:space="preserve">chodzi wyłącznie o kwestie sądownictwa, wyboru sędziów, prokuratury, ale chodzi także o kwestie mediów, dostępu do aborcji, prawa podstawowe, interpretowane jako prawa do zawierania małżeństw gejowskich i adopcji przez takie pary dzieci -  </w:t>
      </w:r>
      <w:hyperlink r:id="rId372" w:history="1">
        <w:r>
          <w:rPr>
            <w:rFonts w:ascii="Arial" w:eastAsia="Arial" w:hAnsi="Arial" w:cs="Arial"/>
            <w:i/>
            <w:color w:val="0077CC"/>
            <w:sz w:val="20"/>
            <w:u w:val="single"/>
            <w:shd w:val="clear" w:color="auto" w:fill="FFFFFF"/>
          </w:rPr>
          <w:t>mówił</w:t>
        </w:r>
      </w:hyperlink>
      <w:r>
        <w:rPr>
          <w:rFonts w:ascii="Arial" w:eastAsia="Arial" w:hAnsi="Arial" w:cs="Arial"/>
          <w:color w:val="000000"/>
          <w:sz w:val="20"/>
        </w:rPr>
        <w:t>.</w:t>
      </w:r>
    </w:p>
    <w:p w14:paraId="64445BF1" w14:textId="77777777" w:rsidR="00715D3D" w:rsidRDefault="009730A6">
      <w:pPr>
        <w:spacing w:before="200" w:line="260" w:lineRule="atLeast"/>
        <w:jc w:val="both"/>
      </w:pPr>
      <w:r>
        <w:rPr>
          <w:rFonts w:ascii="Arial" w:eastAsia="Arial" w:hAnsi="Arial" w:cs="Arial"/>
          <w:color w:val="000000"/>
          <w:sz w:val="20"/>
        </w:rPr>
        <w:t>Ursula von der Leyen napisała list do Mateusza Morawieckiego, w którym wyjaśniła, że mechanizm powiązania unijnego budżetu z zasadą praworzą</w:t>
      </w:r>
      <w:r>
        <w:rPr>
          <w:rFonts w:ascii="Arial" w:eastAsia="Arial" w:hAnsi="Arial" w:cs="Arial"/>
          <w:color w:val="000000"/>
          <w:sz w:val="20"/>
        </w:rPr>
        <w:t xml:space="preserve">dności jest związany z prawidłowym zarządzaniem finansami. "Chodzi jedynie o takie naruszenia, które mogą wpływać na zarządzanie unijnymi finansami, a także finansowe interesy </w:t>
      </w:r>
      <w:r>
        <w:rPr>
          <w:rFonts w:ascii="Arial" w:eastAsia="Arial" w:hAnsi="Arial" w:cs="Arial"/>
          <w:b/>
          <w:i/>
          <w:color w:val="000000"/>
          <w:sz w:val="20"/>
          <w:u w:val="single"/>
        </w:rPr>
        <w:t>UE</w:t>
      </w:r>
      <w:r>
        <w:rPr>
          <w:rFonts w:ascii="Arial" w:eastAsia="Arial" w:hAnsi="Arial" w:cs="Arial"/>
          <w:color w:val="000000"/>
          <w:sz w:val="20"/>
        </w:rPr>
        <w:t>" - czytamy w liście przewodniczącej KE.</w:t>
      </w:r>
    </w:p>
    <w:p w14:paraId="2D882A0F" w14:textId="77777777" w:rsidR="00715D3D" w:rsidRDefault="009730A6">
      <w:pPr>
        <w:spacing w:before="200" w:line="260" w:lineRule="atLeast"/>
        <w:jc w:val="both"/>
      </w:pPr>
      <w:r>
        <w:rPr>
          <w:rFonts w:ascii="Arial" w:eastAsia="Arial" w:hAnsi="Arial" w:cs="Arial"/>
          <w:color w:val="000000"/>
          <w:sz w:val="20"/>
        </w:rPr>
        <w:t>"Komisja będzie mogła wnioskować o za</w:t>
      </w:r>
      <w:r>
        <w:rPr>
          <w:rFonts w:ascii="Arial" w:eastAsia="Arial" w:hAnsi="Arial" w:cs="Arial"/>
          <w:color w:val="000000"/>
          <w:sz w:val="20"/>
        </w:rPr>
        <w:t xml:space="preserve">wieszenie funduszy w przypadku naruszeń lub ryzyka naruszeń. Ale tylko wtedy, gdy wykaże, że naruszenie praworządności bezpośrednio i negatywnie wpływa na zarządzanie budżetem, zagrażając interesom </w:t>
      </w:r>
      <w:r>
        <w:rPr>
          <w:rFonts w:ascii="Arial" w:eastAsia="Arial" w:hAnsi="Arial" w:cs="Arial"/>
          <w:b/>
          <w:i/>
          <w:color w:val="000000"/>
          <w:sz w:val="20"/>
          <w:u w:val="single"/>
        </w:rPr>
        <w:t>UE</w:t>
      </w:r>
      <w:r>
        <w:rPr>
          <w:rFonts w:ascii="Arial" w:eastAsia="Arial" w:hAnsi="Arial" w:cs="Arial"/>
          <w:color w:val="000000"/>
          <w:sz w:val="20"/>
        </w:rPr>
        <w:t xml:space="preserve"> (Art. 3)" - wyjaśnia Oko.press, cytując unijny zapis. J</w:t>
      </w:r>
      <w:r>
        <w:rPr>
          <w:rFonts w:ascii="Arial" w:eastAsia="Arial" w:hAnsi="Arial" w:cs="Arial"/>
          <w:color w:val="000000"/>
          <w:sz w:val="20"/>
        </w:rPr>
        <w:t>ak widać, nie ma w nim mowy o odbieraniu suwerenności czy zmuszania do przepisów dotyczących małżeństw homoseksualnych.</w:t>
      </w:r>
    </w:p>
    <w:p w14:paraId="5BC23E71" w14:textId="77777777" w:rsidR="00715D3D" w:rsidRDefault="009730A6">
      <w:pPr>
        <w:spacing w:before="200" w:line="260" w:lineRule="atLeast"/>
        <w:jc w:val="both"/>
      </w:pPr>
      <w:r>
        <w:rPr>
          <w:rFonts w:ascii="Arial" w:eastAsia="Arial" w:hAnsi="Arial" w:cs="Arial"/>
          <w:color w:val="000000"/>
          <w:sz w:val="20"/>
        </w:rPr>
        <w:t>Sprawę skomentował też Leszek Miller, były premier. - 25 państw nie ma żadnych lęków, że stracą suwerenność i uważa, że dokument jest po</w:t>
      </w:r>
      <w:r>
        <w:rPr>
          <w:rFonts w:ascii="Arial" w:eastAsia="Arial" w:hAnsi="Arial" w:cs="Arial"/>
          <w:color w:val="000000"/>
          <w:sz w:val="20"/>
        </w:rPr>
        <w:t>trzebny. [...] 25 państw mówi: "Ok, to jest świetny dokument, przyjmujemy go, my się go nie boimy, bo nie łamiemy praworządności", a dwa państwa mówią: "Nie, nie, bo my stracimy suwerenność". Przecież to głupie - stwierdził Miller.</w:t>
      </w:r>
    </w:p>
    <w:p w14:paraId="45E24958" w14:textId="77777777" w:rsidR="00715D3D" w:rsidRDefault="009730A6">
      <w:pPr>
        <w:spacing w:before="200" w:line="260" w:lineRule="atLeast"/>
        <w:jc w:val="both"/>
      </w:pPr>
      <w:r>
        <w:rPr>
          <w:rFonts w:ascii="Arial" w:eastAsia="Arial" w:hAnsi="Arial" w:cs="Arial"/>
          <w:color w:val="000000"/>
          <w:sz w:val="20"/>
        </w:rPr>
        <w:t>Jerzy Huasner, były mini</w:t>
      </w:r>
      <w:r>
        <w:rPr>
          <w:rFonts w:ascii="Arial" w:eastAsia="Arial" w:hAnsi="Arial" w:cs="Arial"/>
          <w:color w:val="000000"/>
          <w:sz w:val="20"/>
        </w:rPr>
        <w:t xml:space="preserve">ster w rządach Leszka Millera i Marka Belki w rozmowie z Łukaszem Kijkiem stwierdził też, że należność do </w:t>
      </w:r>
      <w:r>
        <w:rPr>
          <w:rFonts w:ascii="Arial" w:eastAsia="Arial" w:hAnsi="Arial" w:cs="Arial"/>
          <w:b/>
          <w:i/>
          <w:color w:val="000000"/>
          <w:sz w:val="20"/>
          <w:u w:val="single"/>
        </w:rPr>
        <w:t>UE</w:t>
      </w:r>
      <w:r>
        <w:rPr>
          <w:rFonts w:ascii="Arial" w:eastAsia="Arial" w:hAnsi="Arial" w:cs="Arial"/>
          <w:color w:val="000000"/>
          <w:sz w:val="20"/>
        </w:rPr>
        <w:t xml:space="preserve"> oznacza, że "nie ma absolutnej suwerenności" - Istnieje coś, co można nazwać suwerennością </w:t>
      </w:r>
      <w:r>
        <w:rPr>
          <w:rFonts w:ascii="Arial" w:eastAsia="Arial" w:hAnsi="Arial" w:cs="Arial"/>
          <w:color w:val="000000"/>
          <w:sz w:val="20"/>
        </w:rPr>
        <w:lastRenderedPageBreak/>
        <w:t>w warunkach współzależności. Czyli traktowanie: "jeśli j</w:t>
      </w:r>
      <w:r>
        <w:rPr>
          <w:rFonts w:ascii="Arial" w:eastAsia="Arial" w:hAnsi="Arial" w:cs="Arial"/>
          <w:color w:val="000000"/>
          <w:sz w:val="20"/>
        </w:rPr>
        <w:t>a jestem od ciebie zależny, to znaczy, że nie jestem suwerenny" jest absurdalne w takim świecie. Jeśli chce być suwerenny, to powinien być współzależny - stwierdził ekspert.</w:t>
      </w:r>
    </w:p>
    <w:p w14:paraId="15249C13" w14:textId="77777777" w:rsidR="00715D3D" w:rsidRDefault="009730A6">
      <w:pPr>
        <w:spacing w:before="240" w:line="260" w:lineRule="atLeast"/>
        <w:jc w:val="both"/>
      </w:pPr>
      <w:r>
        <w:rPr>
          <w:rFonts w:ascii="Arial" w:eastAsia="Arial" w:hAnsi="Arial" w:cs="Arial"/>
          <w:color w:val="000000"/>
          <w:sz w:val="20"/>
        </w:rPr>
        <w:t xml:space="preserve">Czytaj też:  </w:t>
      </w:r>
      <w:hyperlink r:id="rId373" w:history="1">
        <w:r>
          <w:rPr>
            <w:rFonts w:ascii="Arial" w:eastAsia="Arial" w:hAnsi="Arial" w:cs="Arial"/>
            <w:b/>
            <w:i/>
            <w:color w:val="0077CC"/>
            <w:sz w:val="20"/>
            <w:u w:val="single"/>
            <w:shd w:val="clear" w:color="auto" w:fill="FFFFFF"/>
          </w:rPr>
          <w:t>Europa</w:t>
        </w:r>
      </w:hyperlink>
      <w:hyperlink r:id="rId374" w:history="1">
        <w:r>
          <w:rPr>
            <w:rFonts w:ascii="Arial" w:eastAsia="Arial" w:hAnsi="Arial" w:cs="Arial"/>
            <w:i/>
            <w:color w:val="0077CC"/>
            <w:sz w:val="20"/>
            <w:u w:val="single"/>
            <w:shd w:val="clear" w:color="auto" w:fill="FFFFFF"/>
          </w:rPr>
          <w:t xml:space="preserve"> nam to zapamięta. Wściekli nie będą </w:t>
        </w:r>
      </w:hyperlink>
      <w:hyperlink r:id="rId375" w:history="1">
        <w:r>
          <w:rPr>
            <w:rFonts w:ascii="Arial" w:eastAsia="Arial" w:hAnsi="Arial" w:cs="Arial"/>
            <w:b/>
            <w:i/>
            <w:color w:val="0077CC"/>
            <w:sz w:val="20"/>
            <w:u w:val="single"/>
            <w:shd w:val="clear" w:color="auto" w:fill="FFFFFF"/>
          </w:rPr>
          <w:t>eurokraci</w:t>
        </w:r>
      </w:hyperlink>
      <w:hyperlink r:id="rId376" w:history="1">
        <w:r>
          <w:rPr>
            <w:rFonts w:ascii="Arial" w:eastAsia="Arial" w:hAnsi="Arial" w:cs="Arial"/>
            <w:i/>
            <w:color w:val="0077CC"/>
            <w:sz w:val="20"/>
            <w:u w:val="single"/>
            <w:shd w:val="clear" w:color="auto" w:fill="FFFFFF"/>
          </w:rPr>
          <w:t>, tylko zwykli Hiszpanie i Włosi [WYWIADY SROCZYŃSKIEGO]</w:t>
        </w:r>
      </w:hyperlink>
    </w:p>
    <w:p w14:paraId="388435FB" w14:textId="77777777" w:rsidR="00715D3D" w:rsidRDefault="009730A6">
      <w:pPr>
        <w:keepNext/>
        <w:spacing w:before="240" w:line="340" w:lineRule="atLeast"/>
      </w:pPr>
      <w:bookmarkStart w:id="74" w:name="Classification_23"/>
      <w:bookmarkEnd w:id="74"/>
      <w:r>
        <w:rPr>
          <w:rFonts w:ascii="Arial" w:eastAsia="Arial" w:hAnsi="Arial" w:cs="Arial"/>
          <w:b/>
          <w:color w:val="000000"/>
          <w:sz w:val="28"/>
        </w:rPr>
        <w:t>Classification</w:t>
      </w:r>
    </w:p>
    <w:p w14:paraId="4317B70C" w14:textId="15387FBB" w:rsidR="00715D3D" w:rsidRDefault="00E6247F">
      <w:pPr>
        <w:spacing w:line="60" w:lineRule="exact"/>
      </w:pPr>
      <w:r>
        <w:rPr>
          <w:noProof/>
        </w:rPr>
        <mc:AlternateContent>
          <mc:Choice Requires="wps">
            <w:drawing>
              <wp:anchor distT="0" distB="0" distL="114300" distR="114300" simplePos="0" relativeHeight="251751424" behindDoc="0" locked="0" layoutInCell="1" allowOverlap="1" wp14:anchorId="2D09A16E" wp14:editId="07B711F4">
                <wp:simplePos x="0" y="0"/>
                <wp:positionH relativeFrom="column">
                  <wp:posOffset>0</wp:posOffset>
                </wp:positionH>
                <wp:positionV relativeFrom="paragraph">
                  <wp:posOffset>25400</wp:posOffset>
                </wp:positionV>
                <wp:extent cx="6502400" cy="0"/>
                <wp:effectExtent l="15875" t="15875" r="15875" b="12700"/>
                <wp:wrapTopAndBottom/>
                <wp:docPr id="1673"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C2F51" id="Line 100"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9J7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D63187" w14:textId="77777777" w:rsidR="00715D3D" w:rsidRDefault="00715D3D">
      <w:pPr>
        <w:spacing w:line="120" w:lineRule="exact"/>
      </w:pPr>
    </w:p>
    <w:p w14:paraId="5737170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77A7114"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F5105CD"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(80%); Human Rights Violations (76%); Awards + Prizes (65%); Chemical + Biological Weapons (65%); Chemistry (65%); Medical Science (65%); Medicine + He</w:t>
      </w:r>
      <w:r>
        <w:rPr>
          <w:rFonts w:ascii="Arial" w:eastAsia="Arial" w:hAnsi="Arial" w:cs="Arial"/>
          <w:color w:val="000000"/>
          <w:sz w:val="20"/>
        </w:rPr>
        <w:t>alth (65%); Physics (65%); Writers (65%); Espionage (63%)</w:t>
      </w:r>
      <w:r>
        <w:br/>
      </w:r>
      <w:r>
        <w:br/>
      </w:r>
    </w:p>
    <w:p w14:paraId="525854ED"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(81%); Organic Chemicals (80%)</w:t>
      </w:r>
      <w:r>
        <w:br/>
      </w:r>
      <w:r>
        <w:br/>
      </w:r>
    </w:p>
    <w:p w14:paraId="21BEDE91"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326D2BAE" w14:textId="77777777" w:rsidR="00715D3D" w:rsidRDefault="00715D3D"/>
    <w:p w14:paraId="2131853C" w14:textId="222F1583"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0032" behindDoc="0" locked="0" layoutInCell="1" allowOverlap="1" wp14:anchorId="6582C0F7" wp14:editId="165DA928">
                <wp:simplePos x="0" y="0"/>
                <wp:positionH relativeFrom="column">
                  <wp:posOffset>0</wp:posOffset>
                </wp:positionH>
                <wp:positionV relativeFrom="paragraph">
                  <wp:posOffset>127000</wp:posOffset>
                </wp:positionV>
                <wp:extent cx="6502400" cy="0"/>
                <wp:effectExtent l="6350" t="12065" r="6350" b="6985"/>
                <wp:wrapNone/>
                <wp:docPr id="1672"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93499" id="Line 10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czMV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3D10C2B" w14:textId="77777777" w:rsidR="00715D3D" w:rsidRDefault="00715D3D">
      <w:pPr>
        <w:sectPr w:rsidR="00715D3D">
          <w:headerReference w:type="even" r:id="rId377"/>
          <w:headerReference w:type="default" r:id="rId378"/>
          <w:footerReference w:type="even" r:id="rId379"/>
          <w:footerReference w:type="default" r:id="rId380"/>
          <w:headerReference w:type="first" r:id="rId381"/>
          <w:footerReference w:type="first" r:id="rId382"/>
          <w:pgSz w:w="12240" w:h="15840"/>
          <w:pgMar w:top="840" w:right="1000" w:bottom="840" w:left="1000" w:header="400" w:footer="400" w:gutter="0"/>
          <w:cols w:space="720"/>
          <w:titlePg/>
        </w:sectPr>
      </w:pPr>
    </w:p>
    <w:p w14:paraId="05CC7809" w14:textId="77777777" w:rsidR="00715D3D" w:rsidRDefault="00715D3D">
      <w:bookmarkStart w:id="75" w:name="Bookmark_26"/>
      <w:bookmarkEnd w:id="75"/>
    </w:p>
    <w:p w14:paraId="10259D68" w14:textId="77777777" w:rsidR="00715D3D" w:rsidRDefault="009730A6">
      <w:pPr>
        <w:spacing w:before="240" w:after="200" w:line="340" w:lineRule="atLeast"/>
        <w:jc w:val="center"/>
        <w:outlineLvl w:val="0"/>
        <w:rPr>
          <w:rFonts w:ascii="Arial" w:hAnsi="Arial" w:cs="Arial"/>
          <w:b/>
          <w:bCs/>
          <w:kern w:val="32"/>
          <w:sz w:val="32"/>
          <w:szCs w:val="32"/>
        </w:rPr>
      </w:pPr>
      <w:hyperlink r:id="rId383" w:history="1">
        <w:r>
          <w:rPr>
            <w:rFonts w:ascii="Arial" w:eastAsia="Arial" w:hAnsi="Arial" w:cs="Arial"/>
            <w:b/>
            <w:bCs/>
            <w:i/>
            <w:color w:val="0077CC"/>
            <w:kern w:val="32"/>
            <w:sz w:val="28"/>
            <w:szCs w:val="32"/>
            <w:u w:val="single"/>
            <w:shd w:val="clear" w:color="auto" w:fill="FFFFFF"/>
          </w:rPr>
          <w:t>Wałęsa, Kwaśniewski i Komorowski o wecie: To sprzeniewierzenie się decyzji 13,5 mln Polaków</w:t>
        </w:r>
      </w:hyperlink>
    </w:p>
    <w:p w14:paraId="0E1451BC" w14:textId="77777777" w:rsidR="00715D3D" w:rsidRDefault="009730A6">
      <w:pPr>
        <w:spacing w:before="120" w:line="260" w:lineRule="atLeast"/>
        <w:jc w:val="center"/>
      </w:pPr>
      <w:r>
        <w:rPr>
          <w:rFonts w:ascii="Arial" w:eastAsia="Arial" w:hAnsi="Arial" w:cs="Arial"/>
          <w:color w:val="000000"/>
          <w:sz w:val="20"/>
        </w:rPr>
        <w:t>Gazeta Wyborcza</w:t>
      </w:r>
    </w:p>
    <w:p w14:paraId="3C90608E" w14:textId="77777777" w:rsidR="00715D3D" w:rsidRDefault="009730A6">
      <w:pPr>
        <w:spacing w:before="120" w:line="260" w:lineRule="atLeast"/>
        <w:jc w:val="center"/>
      </w:pPr>
      <w:r>
        <w:rPr>
          <w:rFonts w:ascii="Arial" w:eastAsia="Arial" w:hAnsi="Arial" w:cs="Arial"/>
          <w:color w:val="000000"/>
          <w:sz w:val="20"/>
        </w:rPr>
        <w:t>December 7, 2020 Monda</w:t>
      </w:r>
      <w:r>
        <w:rPr>
          <w:rFonts w:ascii="Arial" w:eastAsia="Arial" w:hAnsi="Arial" w:cs="Arial"/>
          <w:color w:val="000000"/>
          <w:sz w:val="20"/>
        </w:rPr>
        <w:t>y</w:t>
      </w:r>
    </w:p>
    <w:p w14:paraId="09D4F777" w14:textId="77777777" w:rsidR="00715D3D" w:rsidRDefault="00715D3D">
      <w:pPr>
        <w:spacing w:line="240" w:lineRule="atLeast"/>
        <w:jc w:val="both"/>
      </w:pPr>
    </w:p>
    <w:p w14:paraId="4A263578"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6DE2100" w14:textId="089B9858" w:rsidR="00715D3D" w:rsidRDefault="009730A6">
      <w:pPr>
        <w:spacing w:before="120" w:line="220" w:lineRule="atLeast"/>
      </w:pPr>
      <w:r>
        <w:br/>
      </w:r>
      <w:r w:rsidR="00E6247F">
        <w:rPr>
          <w:noProof/>
        </w:rPr>
        <w:drawing>
          <wp:inline distT="0" distB="0" distL="0" distR="0" wp14:anchorId="6431B2EC" wp14:editId="2715C10B">
            <wp:extent cx="1936750" cy="704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2A4BFC4"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055D6F9D"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List otwarty</w:t>
      </w:r>
    </w:p>
    <w:p w14:paraId="6C8F905C"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 ma politycznej i społecznej zgody na antyeuropejski kurs, a żadna partia polityczna nie ma mandatu na jego realizację - pisze we wspólnym </w:t>
      </w:r>
      <w:r>
        <w:rPr>
          <w:rFonts w:ascii="Arial" w:eastAsia="Arial" w:hAnsi="Arial" w:cs="Arial"/>
          <w:color w:val="000000"/>
          <w:sz w:val="20"/>
        </w:rPr>
        <w:t>oświadczeniu trzech byłych prezydentów.</w:t>
      </w:r>
      <w:r>
        <w:br/>
      </w:r>
      <w:r>
        <w:br/>
      </w:r>
    </w:p>
    <w:p w14:paraId="5AA1FE57" w14:textId="77777777" w:rsidR="00715D3D" w:rsidRDefault="009730A6">
      <w:pPr>
        <w:keepNext/>
        <w:spacing w:before="240" w:line="340" w:lineRule="atLeast"/>
      </w:pPr>
      <w:bookmarkStart w:id="76" w:name="Body_24"/>
      <w:bookmarkEnd w:id="76"/>
      <w:r>
        <w:rPr>
          <w:rFonts w:ascii="Arial" w:eastAsia="Arial" w:hAnsi="Arial" w:cs="Arial"/>
          <w:b/>
          <w:color w:val="000000"/>
          <w:sz w:val="28"/>
        </w:rPr>
        <w:t>Body</w:t>
      </w:r>
    </w:p>
    <w:p w14:paraId="13A733F0" w14:textId="67350867" w:rsidR="00715D3D" w:rsidRDefault="00E6247F">
      <w:pPr>
        <w:spacing w:line="60" w:lineRule="exact"/>
      </w:pPr>
      <w:r>
        <w:rPr>
          <w:noProof/>
        </w:rPr>
        <mc:AlternateContent>
          <mc:Choice Requires="wps">
            <w:drawing>
              <wp:anchor distT="0" distB="0" distL="114300" distR="114300" simplePos="0" relativeHeight="251683840" behindDoc="0" locked="0" layoutInCell="1" allowOverlap="1" wp14:anchorId="61A9F6DA" wp14:editId="5BAF17E8">
                <wp:simplePos x="0" y="0"/>
                <wp:positionH relativeFrom="column">
                  <wp:posOffset>0</wp:posOffset>
                </wp:positionH>
                <wp:positionV relativeFrom="paragraph">
                  <wp:posOffset>25400</wp:posOffset>
                </wp:positionV>
                <wp:extent cx="6502400" cy="0"/>
                <wp:effectExtent l="15875" t="13970" r="15875" b="14605"/>
                <wp:wrapTopAndBottom/>
                <wp:docPr id="167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B7297" id="Line 10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W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P2UMweWUtpo&#10;p9i0fpvtGX1sqGvltiEPKI7uyW9Q/IjM4WoA16si8/nkCTjNiOo3SD5ET5fsxq8oqQf2CYtXxy7Y&#10;TEkusGOJ5HSLRB0TE/RxflfP3tWUnLjWKmiuQB9i+qLQsrxpuSHVhRgOm5iyEGiuLfkehw/amJK4&#10;cWxs+ezuTG09zR9dX8ARjZa5MUNi6HcrE9gB8vupP67Xn8qEVHnZFnDvZCEeFMj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k+k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8039FC" w14:textId="77777777" w:rsidR="00715D3D" w:rsidRDefault="00715D3D"/>
    <w:p w14:paraId="223D2A14" w14:textId="77777777" w:rsidR="00715D3D" w:rsidRDefault="009730A6">
      <w:pPr>
        <w:spacing w:before="200" w:line="260" w:lineRule="atLeast"/>
        <w:jc w:val="both"/>
      </w:pPr>
      <w:r>
        <w:rPr>
          <w:rFonts w:ascii="Arial" w:eastAsia="Arial" w:hAnsi="Arial" w:cs="Arial"/>
          <w:color w:val="000000"/>
          <w:sz w:val="20"/>
        </w:rPr>
        <w:t xml:space="preserve">My, byli Prezydenci Rzeczypospolitej, którzy nie szczędziliśmy sił w pracy na rzecz Polski wolnej, demokratycznej, bezpiecznej, rozwijającej się, szanowanej i wpływowej w rodzinie państw </w:t>
      </w:r>
      <w:r>
        <w:rPr>
          <w:rFonts w:ascii="Arial" w:eastAsia="Arial" w:hAnsi="Arial" w:cs="Arial"/>
          <w:b/>
          <w:i/>
          <w:color w:val="000000"/>
          <w:sz w:val="20"/>
          <w:u w:val="single"/>
        </w:rPr>
        <w:t>europejskich</w:t>
      </w:r>
      <w:r>
        <w:rPr>
          <w:rFonts w:ascii="Arial" w:eastAsia="Arial" w:hAnsi="Arial" w:cs="Arial"/>
          <w:color w:val="000000"/>
          <w:sz w:val="20"/>
        </w:rPr>
        <w:t>, wyraż</w:t>
      </w:r>
      <w:r>
        <w:rPr>
          <w:rFonts w:ascii="Arial" w:eastAsia="Arial" w:hAnsi="Arial" w:cs="Arial"/>
          <w:color w:val="000000"/>
          <w:sz w:val="20"/>
        </w:rPr>
        <w:t>amy dziś nasz niepokój i ostrzegamy!</w:t>
      </w:r>
    </w:p>
    <w:p w14:paraId="1F83F737" w14:textId="77777777" w:rsidR="00715D3D" w:rsidRDefault="009730A6">
      <w:pPr>
        <w:spacing w:before="200" w:line="260" w:lineRule="atLeast"/>
        <w:jc w:val="both"/>
      </w:pPr>
      <w:r>
        <w:rPr>
          <w:rFonts w:ascii="Arial" w:eastAsia="Arial" w:hAnsi="Arial" w:cs="Arial"/>
          <w:color w:val="000000"/>
          <w:sz w:val="20"/>
        </w:rPr>
        <w:t xml:space="preserve">Zwracamy się do wszystkich obywateli Rzeczypospolitej, do każdego, kto troskę o przyszłość naszego wspólnego dobra przedkłada ponad wąski, partyjny interes i ideologiczne racje. Złożenie przez państwo członkowskie weta </w:t>
      </w:r>
      <w:r>
        <w:rPr>
          <w:rFonts w:ascii="Arial" w:eastAsia="Arial" w:hAnsi="Arial" w:cs="Arial"/>
          <w:color w:val="000000"/>
          <w:sz w:val="20"/>
        </w:rPr>
        <w:t xml:space="preserve">do unijnego budżetu nie jest gestem nieznanym w historii Unii </w:t>
      </w:r>
      <w:r>
        <w:rPr>
          <w:rFonts w:ascii="Arial" w:eastAsia="Arial" w:hAnsi="Arial" w:cs="Arial"/>
          <w:b/>
          <w:i/>
          <w:color w:val="000000"/>
          <w:sz w:val="20"/>
          <w:u w:val="single"/>
        </w:rPr>
        <w:t>Europejskiej</w:t>
      </w:r>
      <w:r>
        <w:rPr>
          <w:rFonts w:ascii="Arial" w:eastAsia="Arial" w:hAnsi="Arial" w:cs="Arial"/>
          <w:color w:val="000000"/>
          <w:sz w:val="20"/>
        </w:rPr>
        <w:t>.</w:t>
      </w:r>
    </w:p>
    <w:p w14:paraId="24AFCA6E" w14:textId="77777777" w:rsidR="00715D3D" w:rsidRDefault="009730A6">
      <w:pPr>
        <w:spacing w:before="200" w:line="260" w:lineRule="atLeast"/>
        <w:jc w:val="both"/>
      </w:pPr>
      <w:r>
        <w:rPr>
          <w:rFonts w:ascii="Arial" w:eastAsia="Arial" w:hAnsi="Arial" w:cs="Arial"/>
          <w:color w:val="000000"/>
          <w:sz w:val="20"/>
        </w:rPr>
        <w:t xml:space="preserve">Polskie weto byłoby decyzją zrozumiałą i znalazłoby nasze poparcie, gdyby </w:t>
      </w:r>
      <w:r>
        <w:rPr>
          <w:rFonts w:ascii="Arial" w:eastAsia="Arial" w:hAnsi="Arial" w:cs="Arial"/>
          <w:b/>
          <w:i/>
          <w:color w:val="000000"/>
          <w:sz w:val="20"/>
          <w:u w:val="single"/>
        </w:rPr>
        <w:t>europejski</w:t>
      </w:r>
      <w:r>
        <w:rPr>
          <w:rFonts w:ascii="Arial" w:eastAsia="Arial" w:hAnsi="Arial" w:cs="Arial"/>
          <w:color w:val="000000"/>
          <w:sz w:val="20"/>
        </w:rPr>
        <w:t xml:space="preserve"> budżet był dla Polski niekorzystny lub niesprawiedliwy. Ale tak nie jest!</w:t>
      </w:r>
    </w:p>
    <w:p w14:paraId="06F5A273" w14:textId="77777777" w:rsidR="00715D3D" w:rsidRDefault="009730A6">
      <w:pPr>
        <w:spacing w:before="200" w:line="260" w:lineRule="atLeast"/>
        <w:jc w:val="both"/>
      </w:pPr>
      <w:r>
        <w:rPr>
          <w:rFonts w:ascii="Arial" w:eastAsia="Arial" w:hAnsi="Arial" w:cs="Arial"/>
          <w:color w:val="000000"/>
          <w:sz w:val="20"/>
        </w:rPr>
        <w:t>Budżet na lata 2021-2</w:t>
      </w:r>
      <w:r>
        <w:rPr>
          <w:rFonts w:ascii="Arial" w:eastAsia="Arial" w:hAnsi="Arial" w:cs="Arial"/>
          <w:color w:val="000000"/>
          <w:sz w:val="20"/>
        </w:rPr>
        <w:t>027 został przez rząd Mateusza Morawieckiego wynegocjowany i przyjęty, z jego poparciem, w lipcu tego roku w Brukseli. To dobry budżet dla Polski i Polaków. Byliśmy i pozostaniemy największym beneficjentem unijnych funduszy. W latach 2007-2013 Polska otrzy</w:t>
      </w:r>
      <w:r>
        <w:rPr>
          <w:rFonts w:ascii="Arial" w:eastAsia="Arial" w:hAnsi="Arial" w:cs="Arial"/>
          <w:color w:val="000000"/>
          <w:sz w:val="20"/>
        </w:rPr>
        <w:t xml:space="preserve">mała kwotę 67 mld </w:t>
      </w:r>
      <w:r>
        <w:rPr>
          <w:rFonts w:ascii="Arial" w:eastAsia="Arial" w:hAnsi="Arial" w:cs="Arial"/>
          <w:b/>
          <w:i/>
          <w:color w:val="000000"/>
          <w:sz w:val="20"/>
          <w:u w:val="single"/>
        </w:rPr>
        <w:t>euro</w:t>
      </w:r>
      <w:r>
        <w:rPr>
          <w:rFonts w:ascii="Arial" w:eastAsia="Arial" w:hAnsi="Arial" w:cs="Arial"/>
          <w:color w:val="000000"/>
          <w:sz w:val="20"/>
        </w:rPr>
        <w:t xml:space="preserve">, w latach 2014-2020 kwotę 82,5 mld </w:t>
      </w:r>
      <w:r>
        <w:rPr>
          <w:rFonts w:ascii="Arial" w:eastAsia="Arial" w:hAnsi="Arial" w:cs="Arial"/>
          <w:b/>
          <w:i/>
          <w:color w:val="000000"/>
          <w:sz w:val="20"/>
          <w:u w:val="single"/>
        </w:rPr>
        <w:t>euro</w:t>
      </w:r>
      <w:r>
        <w:rPr>
          <w:rFonts w:ascii="Arial" w:eastAsia="Arial" w:hAnsi="Arial" w:cs="Arial"/>
          <w:color w:val="000000"/>
          <w:sz w:val="20"/>
        </w:rPr>
        <w:t xml:space="preserve">, zaś na lata 2021-2027 przewidziano sumę ponad 139 mld </w:t>
      </w:r>
      <w:r>
        <w:rPr>
          <w:rFonts w:ascii="Arial" w:eastAsia="Arial" w:hAnsi="Arial" w:cs="Arial"/>
          <w:b/>
          <w:i/>
          <w:color w:val="000000"/>
          <w:sz w:val="20"/>
          <w:u w:val="single"/>
        </w:rPr>
        <w:t>euro</w:t>
      </w:r>
      <w:r>
        <w:rPr>
          <w:rFonts w:ascii="Arial" w:eastAsia="Arial" w:hAnsi="Arial" w:cs="Arial"/>
          <w:color w:val="000000"/>
          <w:sz w:val="20"/>
        </w:rPr>
        <w:t xml:space="preserve"> w formie dotacji oraz 34 mld </w:t>
      </w:r>
      <w:r>
        <w:rPr>
          <w:rFonts w:ascii="Arial" w:eastAsia="Arial" w:hAnsi="Arial" w:cs="Arial"/>
          <w:b/>
          <w:i/>
          <w:color w:val="000000"/>
          <w:sz w:val="20"/>
          <w:u w:val="single"/>
        </w:rPr>
        <w:t>euro</w:t>
      </w:r>
      <w:r>
        <w:rPr>
          <w:rFonts w:ascii="Arial" w:eastAsia="Arial" w:hAnsi="Arial" w:cs="Arial"/>
          <w:color w:val="000000"/>
          <w:sz w:val="20"/>
        </w:rPr>
        <w:t xml:space="preserve"> w pożyczkach.</w:t>
      </w:r>
    </w:p>
    <w:p w14:paraId="1865CA01" w14:textId="77777777" w:rsidR="00715D3D" w:rsidRDefault="009730A6">
      <w:pPr>
        <w:spacing w:before="200" w:line="260" w:lineRule="atLeast"/>
        <w:jc w:val="both"/>
      </w:pPr>
      <w:r>
        <w:rPr>
          <w:rFonts w:ascii="Arial" w:eastAsia="Arial" w:hAnsi="Arial" w:cs="Arial"/>
          <w:color w:val="000000"/>
          <w:sz w:val="20"/>
        </w:rPr>
        <w:t xml:space="preserve">Środki z tego budżetu są natychmiast potrzebne Polakom do skutecznej walki z gospodarczymi konsekwencjami pandemii koronawirusa, w tym na obronę miejsc pracy i na wsparcie polskich przedsiębiorstw. Dlatego z całą mocą podkreślamy: </w:t>
      </w:r>
      <w:r>
        <w:rPr>
          <w:rFonts w:ascii="Arial" w:eastAsia="Arial" w:hAnsi="Arial" w:cs="Arial"/>
          <w:b/>
          <w:i/>
          <w:color w:val="000000"/>
          <w:sz w:val="20"/>
          <w:u w:val="single"/>
        </w:rPr>
        <w:t>europejski</w:t>
      </w:r>
      <w:r>
        <w:rPr>
          <w:rFonts w:ascii="Arial" w:eastAsia="Arial" w:hAnsi="Arial" w:cs="Arial"/>
          <w:color w:val="000000"/>
          <w:sz w:val="20"/>
        </w:rPr>
        <w:t xml:space="preserve"> budżet, na któ</w:t>
      </w:r>
      <w:r>
        <w:rPr>
          <w:rFonts w:ascii="Arial" w:eastAsia="Arial" w:hAnsi="Arial" w:cs="Arial"/>
          <w:color w:val="000000"/>
          <w:sz w:val="20"/>
        </w:rPr>
        <w:t xml:space="preserve">ry czeka cała </w:t>
      </w:r>
      <w:r>
        <w:rPr>
          <w:rFonts w:ascii="Arial" w:eastAsia="Arial" w:hAnsi="Arial" w:cs="Arial"/>
          <w:b/>
          <w:i/>
          <w:color w:val="000000"/>
          <w:sz w:val="20"/>
          <w:u w:val="single"/>
        </w:rPr>
        <w:t>Europa</w:t>
      </w:r>
      <w:r>
        <w:rPr>
          <w:rFonts w:ascii="Arial" w:eastAsia="Arial" w:hAnsi="Arial" w:cs="Arial"/>
          <w:color w:val="000000"/>
          <w:sz w:val="20"/>
        </w:rPr>
        <w:t>, nie może stać się zakładnikiem partyjnych czy wręcz wewnątrzpartyjnych rozgrywek o władzę na polskiej prawicy.</w:t>
      </w:r>
    </w:p>
    <w:p w14:paraId="140352FF" w14:textId="77777777" w:rsidR="00715D3D" w:rsidRDefault="009730A6">
      <w:pPr>
        <w:spacing w:before="200" w:line="260" w:lineRule="atLeast"/>
        <w:jc w:val="both"/>
      </w:pPr>
      <w:r>
        <w:rPr>
          <w:rFonts w:ascii="Arial" w:eastAsia="Arial" w:hAnsi="Arial" w:cs="Arial"/>
          <w:color w:val="000000"/>
          <w:sz w:val="20"/>
        </w:rPr>
        <w:t xml:space="preserve">Bilet na pojedynek, kto kogo załatwi – Ziobro Morawieckiego czy Kaczyński Ziobrę - nie jest wart miliardów </w:t>
      </w:r>
      <w:r>
        <w:rPr>
          <w:rFonts w:ascii="Arial" w:eastAsia="Arial" w:hAnsi="Arial" w:cs="Arial"/>
          <w:b/>
          <w:i/>
          <w:color w:val="000000"/>
          <w:sz w:val="20"/>
          <w:u w:val="single"/>
        </w:rPr>
        <w:t>euro</w:t>
      </w:r>
      <w:r>
        <w:rPr>
          <w:rFonts w:ascii="Arial" w:eastAsia="Arial" w:hAnsi="Arial" w:cs="Arial"/>
          <w:color w:val="000000"/>
          <w:sz w:val="20"/>
        </w:rPr>
        <w:t xml:space="preserve">! Nie może być dla tej groźby weta uzasadnieniem sprzeciw wobec zasady praworządności, obowiązującej w równym stopniu wszystkie państwa Unii </w:t>
      </w:r>
      <w:r>
        <w:rPr>
          <w:rFonts w:ascii="Arial" w:eastAsia="Arial" w:hAnsi="Arial" w:cs="Arial"/>
          <w:b/>
          <w:i/>
          <w:color w:val="000000"/>
          <w:sz w:val="20"/>
          <w:u w:val="single"/>
        </w:rPr>
        <w:t>Europejskiej</w:t>
      </w:r>
      <w:r>
        <w:rPr>
          <w:rFonts w:ascii="Arial" w:eastAsia="Arial" w:hAnsi="Arial" w:cs="Arial"/>
          <w:color w:val="000000"/>
          <w:sz w:val="20"/>
        </w:rPr>
        <w:t>.</w:t>
      </w:r>
    </w:p>
    <w:p w14:paraId="5E93B0D0" w14:textId="77777777" w:rsidR="00715D3D" w:rsidRDefault="009730A6">
      <w:pPr>
        <w:spacing w:before="200" w:line="260" w:lineRule="atLeast"/>
        <w:jc w:val="both"/>
      </w:pPr>
      <w:r>
        <w:rPr>
          <w:rFonts w:ascii="Arial" w:eastAsia="Arial" w:hAnsi="Arial" w:cs="Arial"/>
          <w:color w:val="000000"/>
          <w:sz w:val="20"/>
        </w:rPr>
        <w:lastRenderedPageBreak/>
        <w:t xml:space="preserve">Nie istnieje jakaś unikalnie polska wersja praworządności, inna niż wersja </w:t>
      </w:r>
      <w:r>
        <w:rPr>
          <w:rFonts w:ascii="Arial" w:eastAsia="Arial" w:hAnsi="Arial" w:cs="Arial"/>
          <w:b/>
          <w:i/>
          <w:color w:val="000000"/>
          <w:sz w:val="20"/>
          <w:u w:val="single"/>
        </w:rPr>
        <w:t>europejska</w:t>
      </w:r>
      <w:r>
        <w:rPr>
          <w:rFonts w:ascii="Arial" w:eastAsia="Arial" w:hAnsi="Arial" w:cs="Arial"/>
          <w:color w:val="000000"/>
          <w:sz w:val="20"/>
        </w:rPr>
        <w:t>, której poszano</w:t>
      </w:r>
      <w:r>
        <w:rPr>
          <w:rFonts w:ascii="Arial" w:eastAsia="Arial" w:hAnsi="Arial" w:cs="Arial"/>
          <w:color w:val="000000"/>
          <w:sz w:val="20"/>
        </w:rPr>
        <w:t xml:space="preserve">wania domaga się jakoby polski rząd. Tak jak nie ma dwóch rodzajów godności - polskiej i </w:t>
      </w:r>
      <w:r>
        <w:rPr>
          <w:rFonts w:ascii="Arial" w:eastAsia="Arial" w:hAnsi="Arial" w:cs="Arial"/>
          <w:b/>
          <w:i/>
          <w:color w:val="000000"/>
          <w:sz w:val="20"/>
          <w:u w:val="single"/>
        </w:rPr>
        <w:t>europejskiej</w:t>
      </w:r>
      <w:r>
        <w:rPr>
          <w:rFonts w:ascii="Arial" w:eastAsia="Arial" w:hAnsi="Arial" w:cs="Arial"/>
          <w:color w:val="000000"/>
          <w:sz w:val="20"/>
        </w:rPr>
        <w:t xml:space="preserve"> - czy też dwóch rodzajów wolności, bliskiej nam i obcej, tak nie ma też dwóch rodzajów rządów prawa i kryteriów ich przestrzegania.</w:t>
      </w:r>
    </w:p>
    <w:p w14:paraId="62F313E5" w14:textId="77777777" w:rsidR="00715D3D" w:rsidRDefault="009730A6">
      <w:pPr>
        <w:spacing w:before="200" w:line="260" w:lineRule="atLeast"/>
        <w:jc w:val="both"/>
      </w:pPr>
      <w:r>
        <w:rPr>
          <w:rFonts w:ascii="Arial" w:eastAsia="Arial" w:hAnsi="Arial" w:cs="Arial"/>
          <w:color w:val="000000"/>
          <w:sz w:val="20"/>
        </w:rPr>
        <w:t xml:space="preserve">Praworządność oznacza </w:t>
      </w:r>
      <w:r>
        <w:rPr>
          <w:rFonts w:ascii="Arial" w:eastAsia="Arial" w:hAnsi="Arial" w:cs="Arial"/>
          <w:color w:val="000000"/>
          <w:sz w:val="20"/>
        </w:rPr>
        <w:t xml:space="preserve">szacunek dla naszej Konstytucji i </w:t>
      </w:r>
      <w:r>
        <w:rPr>
          <w:rFonts w:ascii="Arial" w:eastAsia="Arial" w:hAnsi="Arial" w:cs="Arial"/>
          <w:b/>
          <w:i/>
          <w:color w:val="000000"/>
          <w:sz w:val="20"/>
          <w:u w:val="single"/>
        </w:rPr>
        <w:t>europejskiego</w:t>
      </w:r>
      <w:r>
        <w:rPr>
          <w:rFonts w:ascii="Arial" w:eastAsia="Arial" w:hAnsi="Arial" w:cs="Arial"/>
          <w:color w:val="000000"/>
          <w:sz w:val="20"/>
        </w:rPr>
        <w:t xml:space="preserve"> prawa, jako naszego wspólnego, zapisanego zbioru podstawowych wartości. Tych fundamentalnych zasad, które strzegą naszych praw i wolności przed samowolą tej czy innej formacji politycznej. Dlatego nie da się </w:t>
      </w:r>
      <w:r>
        <w:rPr>
          <w:rFonts w:ascii="Arial" w:eastAsia="Arial" w:hAnsi="Arial" w:cs="Arial"/>
          <w:color w:val="000000"/>
          <w:sz w:val="20"/>
        </w:rPr>
        <w:t xml:space="preserve">tej groźby weta i stojącej za nią filozofii bezkarności partyjnej władzy, ważniejszej niż polska racja stanu, pogodzić z polskim członkostwem w Unii </w:t>
      </w:r>
      <w:r>
        <w:rPr>
          <w:rFonts w:ascii="Arial" w:eastAsia="Arial" w:hAnsi="Arial" w:cs="Arial"/>
          <w:b/>
          <w:i/>
          <w:color w:val="000000"/>
          <w:sz w:val="20"/>
          <w:u w:val="single"/>
        </w:rPr>
        <w:t>Europejskiej</w:t>
      </w:r>
      <w:r>
        <w:rPr>
          <w:rFonts w:ascii="Arial" w:eastAsia="Arial" w:hAnsi="Arial" w:cs="Arial"/>
          <w:color w:val="000000"/>
          <w:sz w:val="20"/>
        </w:rPr>
        <w:t>.</w:t>
      </w:r>
    </w:p>
    <w:p w14:paraId="224F2D75" w14:textId="77777777" w:rsidR="00715D3D" w:rsidRDefault="009730A6">
      <w:pPr>
        <w:spacing w:before="200" w:line="260" w:lineRule="atLeast"/>
        <w:jc w:val="both"/>
      </w:pPr>
      <w:r>
        <w:rPr>
          <w:rFonts w:ascii="Arial" w:eastAsia="Arial" w:hAnsi="Arial" w:cs="Arial"/>
          <w:color w:val="000000"/>
          <w:sz w:val="20"/>
        </w:rPr>
        <w:t>Zapowiedź tak motywowanego weta to sprzeniewierzenie się decyzji 13,5 milionów Polaków, podję</w:t>
      </w:r>
      <w:r>
        <w:rPr>
          <w:rFonts w:ascii="Arial" w:eastAsia="Arial" w:hAnsi="Arial" w:cs="Arial"/>
          <w:color w:val="000000"/>
          <w:sz w:val="20"/>
        </w:rPr>
        <w:t>tej w czerwcu 2003 roku w ogólnokrajowym referendum. Wola wyrażona wówczas niezmiennie obowiązuje!</w:t>
      </w:r>
    </w:p>
    <w:p w14:paraId="528F9F3E" w14:textId="77777777" w:rsidR="00715D3D" w:rsidRDefault="009730A6">
      <w:pPr>
        <w:spacing w:before="200" w:line="260" w:lineRule="atLeast"/>
        <w:jc w:val="both"/>
      </w:pPr>
      <w:r>
        <w:rPr>
          <w:rFonts w:ascii="Arial" w:eastAsia="Arial" w:hAnsi="Arial" w:cs="Arial"/>
          <w:color w:val="000000"/>
          <w:sz w:val="20"/>
        </w:rPr>
        <w:t>Nie ma politycznej i społecznej zgody na antyeuropejski kurs, a żadna partia polityczna nie ma mandatu na jego realizację. Dlatego wzywamy Prezydenta RP, Pre</w:t>
      </w:r>
      <w:r>
        <w:rPr>
          <w:rFonts w:ascii="Arial" w:eastAsia="Arial" w:hAnsi="Arial" w:cs="Arial"/>
          <w:color w:val="000000"/>
          <w:sz w:val="20"/>
        </w:rPr>
        <w:t xml:space="preserve">miera i Rząd RP do zaprzestania szantażowania pozostałych państw Unii </w:t>
      </w:r>
      <w:r>
        <w:rPr>
          <w:rFonts w:ascii="Arial" w:eastAsia="Arial" w:hAnsi="Arial" w:cs="Arial"/>
          <w:b/>
          <w:i/>
          <w:color w:val="000000"/>
          <w:sz w:val="20"/>
          <w:u w:val="single"/>
        </w:rPr>
        <w:t>Europejskiej</w:t>
      </w:r>
      <w:r>
        <w:rPr>
          <w:rFonts w:ascii="Arial" w:eastAsia="Arial" w:hAnsi="Arial" w:cs="Arial"/>
          <w:color w:val="000000"/>
          <w:sz w:val="20"/>
        </w:rPr>
        <w:t xml:space="preserve"> groźbą weta wobec unijnego budżetu, wcześniej przyjętego i ogłoszonego jako olbrzymi sukces polskiego rządu.</w:t>
      </w:r>
    </w:p>
    <w:p w14:paraId="6ADD0123" w14:textId="77777777" w:rsidR="00715D3D" w:rsidRDefault="009730A6">
      <w:pPr>
        <w:spacing w:before="200" w:line="260" w:lineRule="atLeast"/>
        <w:jc w:val="both"/>
      </w:pPr>
      <w:r>
        <w:rPr>
          <w:rFonts w:ascii="Arial" w:eastAsia="Arial" w:hAnsi="Arial" w:cs="Arial"/>
          <w:color w:val="000000"/>
          <w:sz w:val="20"/>
        </w:rPr>
        <w:t>Jest to działanie szkodliwe dla Polski i jej miejsca w zjednoczo</w:t>
      </w:r>
      <w:r>
        <w:rPr>
          <w:rFonts w:ascii="Arial" w:eastAsia="Arial" w:hAnsi="Arial" w:cs="Arial"/>
          <w:color w:val="000000"/>
          <w:sz w:val="20"/>
        </w:rPr>
        <w:t xml:space="preserve">nej </w:t>
      </w:r>
      <w:r>
        <w:rPr>
          <w:rFonts w:ascii="Arial" w:eastAsia="Arial" w:hAnsi="Arial" w:cs="Arial"/>
          <w:b/>
          <w:i/>
          <w:color w:val="000000"/>
          <w:sz w:val="20"/>
          <w:u w:val="single"/>
        </w:rPr>
        <w:t>Europie</w:t>
      </w:r>
      <w:r>
        <w:rPr>
          <w:rFonts w:ascii="Arial" w:eastAsia="Arial" w:hAnsi="Arial" w:cs="Arial"/>
          <w:color w:val="000000"/>
          <w:sz w:val="20"/>
        </w:rPr>
        <w:t>.</w:t>
      </w:r>
    </w:p>
    <w:p w14:paraId="3B817FF8" w14:textId="77777777" w:rsidR="00715D3D" w:rsidRDefault="009730A6">
      <w:pPr>
        <w:keepNext/>
        <w:spacing w:before="240" w:line="340" w:lineRule="atLeast"/>
      </w:pPr>
      <w:bookmarkStart w:id="77" w:name="Classification_24"/>
      <w:bookmarkEnd w:id="77"/>
      <w:r>
        <w:rPr>
          <w:rFonts w:ascii="Arial" w:eastAsia="Arial" w:hAnsi="Arial" w:cs="Arial"/>
          <w:b/>
          <w:color w:val="000000"/>
          <w:sz w:val="28"/>
        </w:rPr>
        <w:t>Classification</w:t>
      </w:r>
    </w:p>
    <w:p w14:paraId="7217286E" w14:textId="05EE4D56" w:rsidR="00715D3D" w:rsidRDefault="00E6247F">
      <w:pPr>
        <w:spacing w:line="60" w:lineRule="exact"/>
      </w:pPr>
      <w:r>
        <w:rPr>
          <w:noProof/>
        </w:rPr>
        <mc:AlternateContent>
          <mc:Choice Requires="wps">
            <w:drawing>
              <wp:anchor distT="0" distB="0" distL="114300" distR="114300" simplePos="0" relativeHeight="251752448" behindDoc="0" locked="0" layoutInCell="1" allowOverlap="1" wp14:anchorId="506FF158" wp14:editId="2E6F7BD4">
                <wp:simplePos x="0" y="0"/>
                <wp:positionH relativeFrom="column">
                  <wp:posOffset>0</wp:posOffset>
                </wp:positionH>
                <wp:positionV relativeFrom="paragraph">
                  <wp:posOffset>25400</wp:posOffset>
                </wp:positionV>
                <wp:extent cx="6502400" cy="0"/>
                <wp:effectExtent l="15875" t="15875" r="15875" b="12700"/>
                <wp:wrapTopAndBottom/>
                <wp:docPr id="1670"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7F63E" id="Line 104"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qwMywEAAHoDAAAOAAAAZHJzL2Uyb0RvYy54bWysU12P0zAQfEfiP1h+p0mruwJ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XsKyIGlKW20&#10;U2xa3+V4Rh8b6lq5bcgGxdE9+Q2Kn5E5XA3gelVkPp88AacZUf0GyYfo6ZLd+BUl9cA+Ycnq2AWb&#10;KSkFdiwjOd1Goo6JCfo4v69ndzUJE9daBc0V6ENMXxRaljctN6S6EMNhE1MWAs21Jd/j8FEbUyZu&#10;HBtbPrs/U1tP/qPrCzii0TI3ZkgM/W5lAjtAfj/1x/X6U3FIlddtAfdOFuJBgfx82SfQ5rwnIcZd&#10;gslZnFPdoTxtwzUwGnBRfHmM+QW9Phf0y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byrA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D76EDE8" w14:textId="77777777" w:rsidR="00715D3D" w:rsidRDefault="00715D3D">
      <w:pPr>
        <w:spacing w:line="120" w:lineRule="exact"/>
      </w:pPr>
    </w:p>
    <w:p w14:paraId="5691D77D"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404BA24"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465C7DA"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Investigations (69%)</w:t>
      </w:r>
      <w:r>
        <w:br/>
      </w:r>
      <w:r>
        <w:br/>
      </w:r>
    </w:p>
    <w:p w14:paraId="3FB0C8B1"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 Traveler Safety + Security (61%)</w:t>
      </w:r>
      <w:r>
        <w:br/>
      </w:r>
      <w:r>
        <w:br/>
      </w:r>
    </w:p>
    <w:p w14:paraId="7C10079D"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0E00FFA9" w14:textId="77777777" w:rsidR="00715D3D" w:rsidRDefault="00715D3D"/>
    <w:p w14:paraId="575C9FFB" w14:textId="66383B8A"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1056" behindDoc="0" locked="0" layoutInCell="1" allowOverlap="1" wp14:anchorId="718AA93D" wp14:editId="1803D612">
                <wp:simplePos x="0" y="0"/>
                <wp:positionH relativeFrom="column">
                  <wp:posOffset>0</wp:posOffset>
                </wp:positionH>
                <wp:positionV relativeFrom="paragraph">
                  <wp:posOffset>127000</wp:posOffset>
                </wp:positionV>
                <wp:extent cx="6502400" cy="0"/>
                <wp:effectExtent l="6350" t="15240" r="6350" b="13335"/>
                <wp:wrapNone/>
                <wp:docPr id="1669"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F6D6C1" id="Line 10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pn0r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77232C2" w14:textId="77777777" w:rsidR="00715D3D" w:rsidRDefault="00715D3D">
      <w:pPr>
        <w:sectPr w:rsidR="00715D3D">
          <w:headerReference w:type="even" r:id="rId384"/>
          <w:headerReference w:type="default" r:id="rId385"/>
          <w:footerReference w:type="even" r:id="rId386"/>
          <w:footerReference w:type="default" r:id="rId387"/>
          <w:headerReference w:type="first" r:id="rId388"/>
          <w:footerReference w:type="first" r:id="rId389"/>
          <w:pgSz w:w="12240" w:h="15840"/>
          <w:pgMar w:top="840" w:right="1000" w:bottom="840" w:left="1000" w:header="400" w:footer="400" w:gutter="0"/>
          <w:cols w:space="720"/>
          <w:titlePg/>
        </w:sectPr>
      </w:pPr>
    </w:p>
    <w:p w14:paraId="1311F666" w14:textId="77777777" w:rsidR="00715D3D" w:rsidRDefault="00715D3D">
      <w:bookmarkStart w:id="78" w:name="Bookmark_27"/>
      <w:bookmarkEnd w:id="78"/>
    </w:p>
    <w:p w14:paraId="33266A31" w14:textId="77777777" w:rsidR="00715D3D" w:rsidRDefault="009730A6">
      <w:pPr>
        <w:spacing w:before="240" w:after="200" w:line="340" w:lineRule="atLeast"/>
        <w:jc w:val="center"/>
        <w:outlineLvl w:val="0"/>
        <w:rPr>
          <w:rFonts w:ascii="Arial" w:hAnsi="Arial" w:cs="Arial"/>
          <w:b/>
          <w:bCs/>
          <w:kern w:val="32"/>
          <w:sz w:val="32"/>
          <w:szCs w:val="32"/>
        </w:rPr>
      </w:pPr>
      <w:hyperlink r:id="rId390" w:history="1">
        <w:r>
          <w:rPr>
            <w:rFonts w:ascii="Arial" w:eastAsia="Arial" w:hAnsi="Arial" w:cs="Arial"/>
            <w:b/>
            <w:bCs/>
            <w:i/>
            <w:color w:val="0077CC"/>
            <w:kern w:val="32"/>
            <w:sz w:val="28"/>
            <w:szCs w:val="32"/>
            <w:u w:val="single"/>
            <w:shd w:val="clear" w:color="auto" w:fill="FFFFFF"/>
          </w:rPr>
          <w:t xml:space="preserve">Spór o budżet </w:t>
        </w:r>
      </w:hyperlink>
      <w:hyperlink r:id="rId391" w:history="1">
        <w:r>
          <w:rPr>
            <w:rFonts w:ascii="Arial" w:eastAsia="Arial" w:hAnsi="Arial" w:cs="Arial"/>
            <w:b/>
            <w:bCs/>
            <w:i/>
            <w:color w:val="0077CC"/>
            <w:kern w:val="32"/>
            <w:sz w:val="28"/>
            <w:szCs w:val="32"/>
            <w:u w:val="single"/>
            <w:shd w:val="clear" w:color="auto" w:fill="FFFFFF"/>
          </w:rPr>
          <w:t>UE</w:t>
        </w:r>
      </w:hyperlink>
      <w:hyperlink r:id="rId392" w:history="1">
        <w:r>
          <w:rPr>
            <w:rFonts w:ascii="Arial" w:eastAsia="Arial" w:hAnsi="Arial" w:cs="Arial"/>
            <w:b/>
            <w:bCs/>
            <w:i/>
            <w:color w:val="0077CC"/>
            <w:kern w:val="32"/>
            <w:sz w:val="28"/>
            <w:szCs w:val="32"/>
            <w:u w:val="single"/>
            <w:shd w:val="clear" w:color="auto" w:fill="FFFFFF"/>
          </w:rPr>
          <w:t>. Kwaśniewski: Powstanie jakieś bla bla, które w Polsce zostanie ogłoszone sukcesem</w:t>
        </w:r>
      </w:hyperlink>
    </w:p>
    <w:p w14:paraId="63C4AA0C" w14:textId="77777777" w:rsidR="00715D3D" w:rsidRDefault="009730A6">
      <w:pPr>
        <w:spacing w:before="120" w:line="260" w:lineRule="atLeast"/>
        <w:jc w:val="center"/>
      </w:pPr>
      <w:r>
        <w:rPr>
          <w:rFonts w:ascii="Arial" w:eastAsia="Arial" w:hAnsi="Arial" w:cs="Arial"/>
          <w:color w:val="000000"/>
          <w:sz w:val="20"/>
        </w:rPr>
        <w:t>Gazeta Wyborcza</w:t>
      </w:r>
    </w:p>
    <w:p w14:paraId="0ABC7CCF" w14:textId="77777777" w:rsidR="00715D3D" w:rsidRDefault="009730A6">
      <w:pPr>
        <w:spacing w:before="120" w:line="260" w:lineRule="atLeast"/>
        <w:jc w:val="center"/>
      </w:pPr>
      <w:r>
        <w:rPr>
          <w:rFonts w:ascii="Arial" w:eastAsia="Arial" w:hAnsi="Arial" w:cs="Arial"/>
          <w:color w:val="000000"/>
          <w:sz w:val="20"/>
        </w:rPr>
        <w:t>December 7, 20</w:t>
      </w:r>
      <w:r>
        <w:rPr>
          <w:rFonts w:ascii="Arial" w:eastAsia="Arial" w:hAnsi="Arial" w:cs="Arial"/>
          <w:color w:val="000000"/>
          <w:sz w:val="20"/>
        </w:rPr>
        <w:t>20 Monday</w:t>
      </w:r>
    </w:p>
    <w:p w14:paraId="7C0CBAA2" w14:textId="77777777" w:rsidR="00715D3D" w:rsidRDefault="00715D3D">
      <w:pPr>
        <w:spacing w:line="240" w:lineRule="atLeast"/>
        <w:jc w:val="both"/>
      </w:pPr>
    </w:p>
    <w:p w14:paraId="0F60C3DA"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0E46445C" w14:textId="29FC0A2B" w:rsidR="00715D3D" w:rsidRDefault="009730A6">
      <w:pPr>
        <w:spacing w:before="120" w:line="220" w:lineRule="atLeast"/>
      </w:pPr>
      <w:r>
        <w:br/>
      </w:r>
      <w:r w:rsidR="00E6247F">
        <w:rPr>
          <w:noProof/>
        </w:rPr>
        <w:drawing>
          <wp:inline distT="0" distB="0" distL="0" distR="0" wp14:anchorId="6F8B750E" wp14:editId="3767F3AD">
            <wp:extent cx="1936750" cy="704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8B93FCF"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438 words</w:t>
      </w:r>
    </w:p>
    <w:p w14:paraId="35D1BF7E"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Urszula Ziemska</w:t>
      </w:r>
    </w:p>
    <w:p w14:paraId="4AAC0FB4"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Jak zakończy się zbliżający się szczyt Rady </w:t>
      </w:r>
      <w:r>
        <w:rPr>
          <w:rFonts w:ascii="Arial" w:eastAsia="Arial" w:hAnsi="Arial" w:cs="Arial"/>
          <w:b/>
          <w:i/>
          <w:color w:val="000000"/>
          <w:sz w:val="20"/>
          <w:u w:val="single"/>
        </w:rPr>
        <w:t>Europejskiej</w:t>
      </w:r>
      <w:r>
        <w:rPr>
          <w:rFonts w:ascii="Arial" w:eastAsia="Arial" w:hAnsi="Arial" w:cs="Arial"/>
          <w:color w:val="000000"/>
          <w:sz w:val="20"/>
        </w:rPr>
        <w:t xml:space="preserve">? Zdaniem Aleksandra Kwaśniewskiego istotną rolę w negocjacjach odegra </w:t>
      </w:r>
      <w:r>
        <w:rPr>
          <w:rFonts w:ascii="Arial" w:eastAsia="Arial" w:hAnsi="Arial" w:cs="Arial"/>
          <w:color w:val="000000"/>
          <w:sz w:val="20"/>
        </w:rPr>
        <w:t>kanclerz Niemiec Angela Merkel, dzięki której powstanie polityczny protokół, a Mateusz Morawiecki będzie mógł udowodnić, że nie jest "miękiszonem".</w:t>
      </w:r>
      <w:r>
        <w:br/>
      </w:r>
      <w:r>
        <w:br/>
      </w:r>
    </w:p>
    <w:p w14:paraId="45E33871" w14:textId="77777777" w:rsidR="00715D3D" w:rsidRDefault="009730A6">
      <w:pPr>
        <w:keepNext/>
        <w:spacing w:before="240" w:line="340" w:lineRule="atLeast"/>
      </w:pPr>
      <w:bookmarkStart w:id="79" w:name="Body_25"/>
      <w:bookmarkEnd w:id="79"/>
      <w:r>
        <w:rPr>
          <w:rFonts w:ascii="Arial" w:eastAsia="Arial" w:hAnsi="Arial" w:cs="Arial"/>
          <w:b/>
          <w:color w:val="000000"/>
          <w:sz w:val="28"/>
        </w:rPr>
        <w:t>Body</w:t>
      </w:r>
    </w:p>
    <w:p w14:paraId="38F92EE7" w14:textId="6504629F" w:rsidR="00715D3D" w:rsidRDefault="00E6247F">
      <w:pPr>
        <w:spacing w:line="60" w:lineRule="exact"/>
      </w:pPr>
      <w:r>
        <w:rPr>
          <w:noProof/>
        </w:rPr>
        <mc:AlternateContent>
          <mc:Choice Requires="wps">
            <w:drawing>
              <wp:anchor distT="0" distB="0" distL="114300" distR="114300" simplePos="0" relativeHeight="251684864" behindDoc="0" locked="0" layoutInCell="1" allowOverlap="1" wp14:anchorId="54168981" wp14:editId="0938D9B3">
                <wp:simplePos x="0" y="0"/>
                <wp:positionH relativeFrom="column">
                  <wp:posOffset>0</wp:posOffset>
                </wp:positionH>
                <wp:positionV relativeFrom="paragraph">
                  <wp:posOffset>25400</wp:posOffset>
                </wp:positionV>
                <wp:extent cx="6502400" cy="0"/>
                <wp:effectExtent l="15875" t="17145" r="15875" b="20955"/>
                <wp:wrapTopAndBottom/>
                <wp:docPr id="1668"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A4AE9" id="Line 10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nBywEAAHoDAAAOAAAAZHJzL2Uyb0RvYy54bWysU12P0zAQfEfiP1h+p0krrkD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8zll5cBSShvt&#10;FJvWH7I9o48Nda3cNuQBxdE9+g2Kn5E5XA3gelVkPp08AacZUf0ByYfo6ZLd+A0l9cA+YfHq2AWb&#10;KckFdiyRnG6RqGNigj7O7+rZ+5qSE9daBc0V6ENMXxValjctN6S6EMNhE1MWAs21Jd/j8EEbUxI3&#10;jo0tn92dqa2n+aPrCzii0TI3ZkgM/W5lAjtAfj/1p/X6c5mQKi/bAu6dLMSDAvnlsk+gzXlPQoy7&#10;GJO9OLu6Q3nahqthFHBRfHmM+QW9PBf07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19mc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A892451" w14:textId="77777777" w:rsidR="00715D3D" w:rsidRDefault="00715D3D"/>
    <w:p w14:paraId="0A430D72" w14:textId="77777777" w:rsidR="00715D3D" w:rsidRDefault="009730A6">
      <w:pPr>
        <w:spacing w:before="200" w:line="260" w:lineRule="atLeast"/>
        <w:jc w:val="both"/>
      </w:pPr>
      <w:r>
        <w:rPr>
          <w:rFonts w:ascii="Arial" w:eastAsia="Arial" w:hAnsi="Arial" w:cs="Arial"/>
          <w:color w:val="000000"/>
          <w:sz w:val="20"/>
        </w:rPr>
        <w:t xml:space="preserve">W dniach 10-11 grudnia odbędzie się szczyt Unii </w:t>
      </w:r>
      <w:r>
        <w:rPr>
          <w:rFonts w:ascii="Arial" w:eastAsia="Arial" w:hAnsi="Arial" w:cs="Arial"/>
          <w:b/>
          <w:i/>
          <w:color w:val="000000"/>
          <w:sz w:val="20"/>
          <w:u w:val="single"/>
        </w:rPr>
        <w:t>Europejskiej</w:t>
      </w:r>
      <w:r>
        <w:rPr>
          <w:rFonts w:ascii="Arial" w:eastAsia="Arial" w:hAnsi="Arial" w:cs="Arial"/>
          <w:color w:val="000000"/>
          <w:sz w:val="20"/>
        </w:rPr>
        <w:t>. Liderzy 27 krajów będą rozmawiać o t</w:t>
      </w:r>
      <w:r>
        <w:rPr>
          <w:rFonts w:ascii="Arial" w:eastAsia="Arial" w:hAnsi="Arial" w:cs="Arial"/>
          <w:color w:val="000000"/>
          <w:sz w:val="20"/>
        </w:rPr>
        <w:t xml:space="preserve">ym, jak rozwiązać spór związany powiązaniem wypłat z unijnego budżetu z przestrzeganiem zasad praworządności, na co nie chcą się zgodzić władze Polski oraz Węgier. Były prezydent Polski  </w:t>
      </w:r>
      <w:hyperlink r:id="rId393" w:history="1">
        <w:r>
          <w:rPr>
            <w:rFonts w:ascii="Arial" w:eastAsia="Arial" w:hAnsi="Arial" w:cs="Arial"/>
            <w:i/>
            <w:color w:val="0077CC"/>
            <w:sz w:val="20"/>
            <w:u w:val="single"/>
            <w:shd w:val="clear" w:color="auto" w:fill="FFFFFF"/>
          </w:rPr>
          <w:t>Aleksander Kwaśniewski</w:t>
        </w:r>
      </w:hyperlink>
      <w:r>
        <w:rPr>
          <w:rFonts w:ascii="Arial" w:eastAsia="Arial" w:hAnsi="Arial" w:cs="Arial"/>
          <w:color w:val="000000"/>
          <w:sz w:val="20"/>
        </w:rPr>
        <w:t xml:space="preserve">  prognozował w rozmowie z  </w:t>
      </w:r>
      <w:hyperlink r:id="rId394" w:history="1">
        <w:r>
          <w:rPr>
            <w:rFonts w:ascii="Arial" w:eastAsia="Arial" w:hAnsi="Arial" w:cs="Arial"/>
            <w:i/>
            <w:color w:val="0077CC"/>
            <w:sz w:val="20"/>
            <w:u w:val="single"/>
            <w:shd w:val="clear" w:color="auto" w:fill="FFFFFF"/>
          </w:rPr>
          <w:t>TVN24</w:t>
        </w:r>
      </w:hyperlink>
      <w:r>
        <w:rPr>
          <w:rFonts w:ascii="Arial" w:eastAsia="Arial" w:hAnsi="Arial" w:cs="Arial"/>
          <w:color w:val="000000"/>
          <w:sz w:val="20"/>
        </w:rPr>
        <w:t xml:space="preserve">, że istotna dla tych negocjacji będzie rola kanclerz Niemiec Angeli Merkel, która kończy działalność polityczną i dla której obecna prezydencja Niemiec w </w:t>
      </w:r>
      <w:r>
        <w:rPr>
          <w:rFonts w:ascii="Arial" w:eastAsia="Arial" w:hAnsi="Arial" w:cs="Arial"/>
          <w:b/>
          <w:i/>
          <w:color w:val="000000"/>
          <w:sz w:val="20"/>
          <w:u w:val="single"/>
        </w:rPr>
        <w:t>UE</w:t>
      </w:r>
      <w:r>
        <w:rPr>
          <w:rFonts w:ascii="Arial" w:eastAsia="Arial" w:hAnsi="Arial" w:cs="Arial"/>
          <w:color w:val="000000"/>
          <w:sz w:val="20"/>
        </w:rPr>
        <w:t xml:space="preserve"> jest ostatnią.</w:t>
      </w:r>
    </w:p>
    <w:p w14:paraId="496795F8" w14:textId="77777777" w:rsidR="00715D3D" w:rsidRDefault="009730A6">
      <w:pPr>
        <w:spacing w:before="200" w:line="260" w:lineRule="atLeast"/>
        <w:jc w:val="both"/>
      </w:pPr>
      <w:r>
        <w:rPr>
          <w:rFonts w:ascii="Arial" w:eastAsia="Arial" w:hAnsi="Arial" w:cs="Arial"/>
          <w:color w:val="000000"/>
          <w:sz w:val="20"/>
        </w:rPr>
        <w:t>- Sądzę, że to może się skończyć na jakimś właśnie dodatkowym dokumencie polityczny</w:t>
      </w:r>
      <w:r>
        <w:rPr>
          <w:rFonts w:ascii="Arial" w:eastAsia="Arial" w:hAnsi="Arial" w:cs="Arial"/>
          <w:color w:val="000000"/>
          <w:sz w:val="20"/>
        </w:rPr>
        <w:t>m, protokole, który jeszcze dokładniej by wyjaśniał te kryteria praworządności, który by podkreślał obiektywizm tych kryteriów, a nie stosowanie instrumentalne w stosunku do poszczególnych krajów. Jakieś bla bla, że tak powiem. Dyplomatyczny dokument, któr</w:t>
      </w:r>
      <w:r>
        <w:rPr>
          <w:rFonts w:ascii="Arial" w:eastAsia="Arial" w:hAnsi="Arial" w:cs="Arial"/>
          <w:color w:val="000000"/>
          <w:sz w:val="20"/>
        </w:rPr>
        <w:t xml:space="preserve">y zostanie oczywiście w Polsce ogłoszony jako wielki sukces, na Węgrzech podobnie, a niczego w istocie nie zmieni poza jednym - po prostu te pieniądze [chodzi o budżet Unii </w:t>
      </w:r>
      <w:r>
        <w:rPr>
          <w:rFonts w:ascii="Arial" w:eastAsia="Arial" w:hAnsi="Arial" w:cs="Arial"/>
          <w:b/>
          <w:i/>
          <w:color w:val="000000"/>
          <w:sz w:val="20"/>
          <w:u w:val="single"/>
        </w:rPr>
        <w:t>Europejskiej</w:t>
      </w:r>
      <w:r>
        <w:rPr>
          <w:rFonts w:ascii="Arial" w:eastAsia="Arial" w:hAnsi="Arial" w:cs="Arial"/>
          <w:color w:val="000000"/>
          <w:sz w:val="20"/>
        </w:rPr>
        <w:t xml:space="preserve"> i Fundsz Odbudowy - red.] zostaną uruchomione - powiedział Kwaśniewski</w:t>
      </w:r>
      <w:r>
        <w:rPr>
          <w:rFonts w:ascii="Arial" w:eastAsia="Arial" w:hAnsi="Arial" w:cs="Arial"/>
          <w:color w:val="000000"/>
          <w:sz w:val="20"/>
        </w:rPr>
        <w:t>.</w:t>
      </w:r>
    </w:p>
    <w:p w14:paraId="25F136D8" w14:textId="77777777" w:rsidR="00715D3D" w:rsidRDefault="009730A6">
      <w:pPr>
        <w:spacing w:before="240" w:line="260" w:lineRule="atLeast"/>
        <w:jc w:val="both"/>
      </w:pPr>
      <w:r>
        <w:rPr>
          <w:rFonts w:ascii="Arial" w:eastAsia="Arial" w:hAnsi="Arial" w:cs="Arial"/>
          <w:color w:val="000000"/>
          <w:sz w:val="20"/>
        </w:rPr>
        <w:t xml:space="preserve">Zdaniem byłego prezydenta taki dokument wystarczy premierowi  </w:t>
      </w:r>
      <w:hyperlink r:id="rId395" w:history="1">
        <w:r>
          <w:rPr>
            <w:rFonts w:ascii="Arial" w:eastAsia="Arial" w:hAnsi="Arial" w:cs="Arial"/>
            <w:i/>
            <w:color w:val="0077CC"/>
            <w:sz w:val="20"/>
            <w:u w:val="single"/>
            <w:shd w:val="clear" w:color="auto" w:fill="FFFFFF"/>
          </w:rPr>
          <w:t>Mateuszowi Morawieckiemu</w:t>
        </w:r>
      </w:hyperlink>
      <w:r>
        <w:rPr>
          <w:rFonts w:ascii="Arial" w:eastAsia="Arial" w:hAnsi="Arial" w:cs="Arial"/>
          <w:color w:val="000000"/>
          <w:sz w:val="20"/>
        </w:rPr>
        <w:t xml:space="preserve">  udowodnić, że nie jest "miękiszonem". </w:t>
      </w:r>
    </w:p>
    <w:p w14:paraId="31D1B797" w14:textId="77777777" w:rsidR="00715D3D" w:rsidRDefault="009730A6">
      <w:pPr>
        <w:spacing w:before="200" w:line="260" w:lineRule="atLeast"/>
        <w:jc w:val="both"/>
      </w:pPr>
      <w:r>
        <w:rPr>
          <w:rFonts w:ascii="Arial" w:eastAsia="Arial" w:hAnsi="Arial" w:cs="Arial"/>
          <w:color w:val="000000"/>
          <w:sz w:val="20"/>
        </w:rPr>
        <w:t>- To już jest wystarczające, myślę</w:t>
      </w:r>
      <w:r>
        <w:rPr>
          <w:rFonts w:ascii="Arial" w:eastAsia="Arial" w:hAnsi="Arial" w:cs="Arial"/>
          <w:color w:val="000000"/>
          <w:sz w:val="20"/>
        </w:rPr>
        <w:t>, na potrzeby samego premiera, choć oczywiście pomruki niezadowolenia będą miały miejsce - mówił Kwaśniewski. </w:t>
      </w:r>
    </w:p>
    <w:p w14:paraId="557CDB65" w14:textId="77777777" w:rsidR="00715D3D" w:rsidRDefault="009730A6">
      <w:pPr>
        <w:spacing w:before="200" w:line="260" w:lineRule="atLeast"/>
        <w:jc w:val="both"/>
      </w:pPr>
      <w:r>
        <w:rPr>
          <w:rFonts w:ascii="Arial" w:eastAsia="Arial" w:hAnsi="Arial" w:cs="Arial"/>
          <w:color w:val="000000"/>
          <w:sz w:val="20"/>
        </w:rPr>
        <w:t xml:space="preserve">Były prezydent Polski powiedział, że to, co robi polski rząd w stosunku do Unii </w:t>
      </w:r>
      <w:r>
        <w:rPr>
          <w:rFonts w:ascii="Arial" w:eastAsia="Arial" w:hAnsi="Arial" w:cs="Arial"/>
          <w:b/>
          <w:i/>
          <w:color w:val="000000"/>
          <w:sz w:val="20"/>
          <w:u w:val="single"/>
        </w:rPr>
        <w:t>Europejskiej</w:t>
      </w:r>
      <w:r>
        <w:rPr>
          <w:rFonts w:ascii="Arial" w:eastAsia="Arial" w:hAnsi="Arial" w:cs="Arial"/>
          <w:color w:val="000000"/>
          <w:sz w:val="20"/>
        </w:rPr>
        <w:t>, jest niebezpieczne dla Polski. </w:t>
      </w:r>
    </w:p>
    <w:p w14:paraId="31F98CBB" w14:textId="77777777" w:rsidR="00715D3D" w:rsidRDefault="009730A6">
      <w:pPr>
        <w:spacing w:before="200" w:line="260" w:lineRule="atLeast"/>
        <w:jc w:val="both"/>
      </w:pPr>
      <w:r>
        <w:rPr>
          <w:rFonts w:ascii="Arial" w:eastAsia="Arial" w:hAnsi="Arial" w:cs="Arial"/>
          <w:color w:val="000000"/>
          <w:sz w:val="20"/>
        </w:rPr>
        <w:t>- Ci wszyscy, którz</w:t>
      </w:r>
      <w:r>
        <w:rPr>
          <w:rFonts w:ascii="Arial" w:eastAsia="Arial" w:hAnsi="Arial" w:cs="Arial"/>
          <w:color w:val="000000"/>
          <w:sz w:val="20"/>
        </w:rPr>
        <w:t xml:space="preserve">y tak właśnie mówią: "stawiać się </w:t>
      </w:r>
      <w:r>
        <w:rPr>
          <w:rFonts w:ascii="Arial" w:eastAsia="Arial" w:hAnsi="Arial" w:cs="Arial"/>
          <w:b/>
          <w:i/>
          <w:color w:val="000000"/>
          <w:sz w:val="20"/>
          <w:u w:val="single"/>
        </w:rPr>
        <w:t>Europie</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nas wykorzystuje, damy sobie radę bez pieniędzy </w:t>
      </w:r>
      <w:r>
        <w:rPr>
          <w:rFonts w:ascii="Arial" w:eastAsia="Arial" w:hAnsi="Arial" w:cs="Arial"/>
          <w:b/>
          <w:i/>
          <w:color w:val="000000"/>
          <w:sz w:val="20"/>
          <w:u w:val="single"/>
        </w:rPr>
        <w:t>europejskich</w:t>
      </w:r>
      <w:r>
        <w:rPr>
          <w:rFonts w:ascii="Arial" w:eastAsia="Arial" w:hAnsi="Arial" w:cs="Arial"/>
          <w:color w:val="000000"/>
          <w:sz w:val="20"/>
        </w:rPr>
        <w:t xml:space="preserve">", oni nas kierują w stronę jeżeli nie polexitu, to takiego istotnego zmarginalizowania w  </w:t>
      </w:r>
      <w:hyperlink r:id="rId396" w:history="1">
        <w:r>
          <w:rPr>
            <w:rFonts w:ascii="Arial" w:eastAsia="Arial" w:hAnsi="Arial" w:cs="Arial"/>
            <w:i/>
            <w:color w:val="0077CC"/>
            <w:sz w:val="20"/>
            <w:u w:val="single"/>
            <w:shd w:val="clear" w:color="auto" w:fill="FFFFFF"/>
          </w:rPr>
          <w:t xml:space="preserve">Unii </w:t>
        </w:r>
      </w:hyperlink>
      <w:hyperlink r:id="rId397"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To znaczy, my będziemy, ale będziemy tak już naprawdę trzeciorzędnym krajem. Na co nie zasługujemy, bo mamy i po</w:t>
      </w:r>
      <w:r>
        <w:rPr>
          <w:rFonts w:ascii="Arial" w:eastAsia="Arial" w:hAnsi="Arial" w:cs="Arial"/>
          <w:color w:val="000000"/>
          <w:sz w:val="20"/>
        </w:rPr>
        <w:t xml:space="preserve">tencjał polityczny, i gospodarczy wystarczający, żeby być w tym głównym nurcie </w:t>
      </w:r>
      <w:r>
        <w:rPr>
          <w:rFonts w:ascii="Arial" w:eastAsia="Arial" w:hAnsi="Arial" w:cs="Arial"/>
          <w:b/>
          <w:i/>
          <w:color w:val="000000"/>
          <w:sz w:val="20"/>
          <w:u w:val="single"/>
        </w:rPr>
        <w:t>europejskim</w:t>
      </w:r>
      <w:r>
        <w:rPr>
          <w:rFonts w:ascii="Arial" w:eastAsia="Arial" w:hAnsi="Arial" w:cs="Arial"/>
          <w:color w:val="000000"/>
          <w:sz w:val="20"/>
        </w:rPr>
        <w:t xml:space="preserve"> - mówił Kwaśniewski.</w:t>
      </w:r>
    </w:p>
    <w:p w14:paraId="4D98B002" w14:textId="77777777" w:rsidR="00715D3D" w:rsidRDefault="009730A6">
      <w:pPr>
        <w:spacing w:before="240" w:line="260" w:lineRule="atLeast"/>
        <w:jc w:val="both"/>
      </w:pPr>
      <w:r>
        <w:rPr>
          <w:rFonts w:ascii="Arial" w:eastAsia="Arial" w:hAnsi="Arial" w:cs="Arial"/>
          <w:color w:val="000000"/>
          <w:sz w:val="20"/>
        </w:rPr>
        <w:t xml:space="preserve">Polityk stwierdził także, że w obozie rządzącym "najsilniejsze karty" wciąż ma prezes PiS Jarosław Kaczyński, który jednak jest </w:t>
      </w:r>
      <w:r>
        <w:rPr>
          <w:rFonts w:ascii="Arial" w:eastAsia="Arial" w:hAnsi="Arial" w:cs="Arial"/>
          <w:b/>
          <w:i/>
          <w:color w:val="000000"/>
          <w:sz w:val="20"/>
          <w:u w:val="single"/>
        </w:rPr>
        <w:t>eurosceptykiem</w:t>
      </w:r>
      <w:r>
        <w:rPr>
          <w:rFonts w:ascii="Arial" w:eastAsia="Arial" w:hAnsi="Arial" w:cs="Arial"/>
          <w:color w:val="000000"/>
          <w:sz w:val="20"/>
        </w:rPr>
        <w:t xml:space="preserve"> i</w:t>
      </w:r>
      <w:r>
        <w:rPr>
          <w:rFonts w:ascii="Arial" w:eastAsia="Arial" w:hAnsi="Arial" w:cs="Arial"/>
          <w:color w:val="000000"/>
          <w:sz w:val="20"/>
        </w:rPr>
        <w:t xml:space="preserve"> nie najlepiej zna mechanizmy działania Unii </w:t>
      </w:r>
      <w:r>
        <w:rPr>
          <w:rFonts w:ascii="Arial" w:eastAsia="Arial" w:hAnsi="Arial" w:cs="Arial"/>
          <w:b/>
          <w:i/>
          <w:color w:val="000000"/>
          <w:sz w:val="20"/>
          <w:u w:val="single"/>
        </w:rPr>
        <w:t>Europejskiej</w:t>
      </w:r>
      <w:r>
        <w:rPr>
          <w:rFonts w:ascii="Arial" w:eastAsia="Arial" w:hAnsi="Arial" w:cs="Arial"/>
          <w:color w:val="000000"/>
          <w:sz w:val="20"/>
        </w:rPr>
        <w:t xml:space="preserve">. Ocenił także, że "w sensie negocjacyjnym" duże większe doświadczenie ma premier Mateusz Morawiecki, który z kolei "nie ma siły", która jest mu potrzebna, bo ataki ministra sprawiedliwości  </w:t>
      </w:r>
      <w:hyperlink r:id="rId398" w:history="1">
        <w:r>
          <w:rPr>
            <w:rFonts w:ascii="Arial" w:eastAsia="Arial" w:hAnsi="Arial" w:cs="Arial"/>
            <w:i/>
            <w:color w:val="0077CC"/>
            <w:sz w:val="20"/>
            <w:u w:val="single"/>
            <w:shd w:val="clear" w:color="auto" w:fill="FFFFFF"/>
          </w:rPr>
          <w:t>Zbigniewa Ziobry</w:t>
        </w:r>
      </w:hyperlink>
      <w:r>
        <w:rPr>
          <w:rFonts w:ascii="Arial" w:eastAsia="Arial" w:hAnsi="Arial" w:cs="Arial"/>
          <w:color w:val="000000"/>
          <w:sz w:val="20"/>
        </w:rPr>
        <w:t xml:space="preserve">  go osłabiają. </w:t>
      </w:r>
    </w:p>
    <w:p w14:paraId="75A520E7" w14:textId="77777777" w:rsidR="00715D3D" w:rsidRDefault="009730A6">
      <w:pPr>
        <w:spacing w:before="200" w:line="260" w:lineRule="atLeast"/>
        <w:jc w:val="both"/>
      </w:pPr>
      <w:r>
        <w:rPr>
          <w:rFonts w:ascii="Arial" w:eastAsia="Arial" w:hAnsi="Arial" w:cs="Arial"/>
          <w:color w:val="000000"/>
          <w:sz w:val="20"/>
        </w:rPr>
        <w:t>- Tu się nie da przyjechać, powiedzieć, trzasnąć drzwiami i wyjechać. Tu trzeba mieć skłonność do wysłuchania, do kompromisu, do poszukiwania</w:t>
      </w:r>
      <w:r>
        <w:rPr>
          <w:rFonts w:ascii="Arial" w:eastAsia="Arial" w:hAnsi="Arial" w:cs="Arial"/>
          <w:color w:val="000000"/>
          <w:sz w:val="20"/>
        </w:rPr>
        <w:t xml:space="preserve"> rozwiązań, które nie będą aż tak bardzo zadowalające, ale będą akceptowalne - mówił Kwaśniewski. </w:t>
      </w:r>
    </w:p>
    <w:p w14:paraId="5AEC3880" w14:textId="77777777" w:rsidR="00715D3D" w:rsidRDefault="009730A6">
      <w:pPr>
        <w:keepNext/>
        <w:spacing w:before="240" w:line="340" w:lineRule="atLeast"/>
      </w:pPr>
      <w:bookmarkStart w:id="80" w:name="Classification_25"/>
      <w:bookmarkEnd w:id="80"/>
      <w:r>
        <w:rPr>
          <w:rFonts w:ascii="Arial" w:eastAsia="Arial" w:hAnsi="Arial" w:cs="Arial"/>
          <w:b/>
          <w:color w:val="000000"/>
          <w:sz w:val="28"/>
        </w:rPr>
        <w:t>Classification</w:t>
      </w:r>
    </w:p>
    <w:p w14:paraId="334066A2" w14:textId="30441A36" w:rsidR="00715D3D" w:rsidRDefault="00E6247F">
      <w:pPr>
        <w:spacing w:line="60" w:lineRule="exact"/>
      </w:pPr>
      <w:r>
        <w:rPr>
          <w:noProof/>
        </w:rPr>
        <mc:AlternateContent>
          <mc:Choice Requires="wps">
            <w:drawing>
              <wp:anchor distT="0" distB="0" distL="114300" distR="114300" simplePos="0" relativeHeight="251753472" behindDoc="0" locked="0" layoutInCell="1" allowOverlap="1" wp14:anchorId="7FA5F798" wp14:editId="17E7BCD6">
                <wp:simplePos x="0" y="0"/>
                <wp:positionH relativeFrom="column">
                  <wp:posOffset>0</wp:posOffset>
                </wp:positionH>
                <wp:positionV relativeFrom="paragraph">
                  <wp:posOffset>25400</wp:posOffset>
                </wp:positionV>
                <wp:extent cx="6502400" cy="0"/>
                <wp:effectExtent l="15875" t="15875" r="15875" b="12700"/>
                <wp:wrapTopAndBottom/>
                <wp:docPr id="1667"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18329" id="Line 108"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S1zAEAAHoDAAAOAAAAZHJzL2Uyb0RvYy54bWysU12P0zAQfEfiP1h+p0krrhx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5vMPnDmwlNJG&#10;O8Wm9X22Z/Sxoa6V24Y8oDi6J79B8TMyh6sBXK+KzOeTJ+A0I6rfIPkQPV2yG7+ipB7YJyxeHbtg&#10;MyW5wI4lktMtEnVMTNDH+V09e19TcuJaq6C5An2I6YtCy/Km5YZUF2I4bGLKQqC5tuR7HD5qY0ri&#10;xrGx5bO7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AGS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AE306A" w14:textId="77777777" w:rsidR="00715D3D" w:rsidRDefault="00715D3D">
      <w:pPr>
        <w:spacing w:line="120" w:lineRule="exact"/>
      </w:pPr>
    </w:p>
    <w:p w14:paraId="5D842AFF"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272665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9CCA1B8"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Human Rights Violations (78%); Chemical + </w:t>
      </w:r>
      <w:r>
        <w:rPr>
          <w:rFonts w:ascii="Arial" w:eastAsia="Arial" w:hAnsi="Arial" w:cs="Arial"/>
          <w:color w:val="000000"/>
          <w:sz w:val="20"/>
        </w:rPr>
        <w:t>Biological Weapons (74%); Chemistry (74%); Terrorist Organizations (68%); Awards + Prizes (64%); Medical Science (64%); Medicine + Health (64%); Physics (64%); Writers (64%)</w:t>
      </w:r>
      <w:r>
        <w:br/>
      </w:r>
      <w:r>
        <w:br/>
      </w:r>
    </w:p>
    <w:p w14:paraId="6A64FDB0"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(67%)</w:t>
      </w:r>
      <w:r>
        <w:br/>
      </w:r>
      <w:r>
        <w:br/>
      </w:r>
    </w:p>
    <w:p w14:paraId="3F652DB7"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2797AB16" w14:textId="77777777" w:rsidR="00715D3D" w:rsidRDefault="00715D3D"/>
    <w:p w14:paraId="008B2A29" w14:textId="00D60B1B"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2080" behindDoc="0" locked="0" layoutInCell="1" allowOverlap="1" wp14:anchorId="1D188B57" wp14:editId="495945C2">
                <wp:simplePos x="0" y="0"/>
                <wp:positionH relativeFrom="column">
                  <wp:posOffset>0</wp:posOffset>
                </wp:positionH>
                <wp:positionV relativeFrom="paragraph">
                  <wp:posOffset>127000</wp:posOffset>
                </wp:positionV>
                <wp:extent cx="6502400" cy="0"/>
                <wp:effectExtent l="6350" t="12065" r="6350" b="6985"/>
                <wp:wrapNone/>
                <wp:docPr id="1666"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DB092" id="Line 109"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IfJ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DD1F16" w14:textId="77777777" w:rsidR="00715D3D" w:rsidRDefault="00715D3D">
      <w:pPr>
        <w:sectPr w:rsidR="00715D3D">
          <w:headerReference w:type="even" r:id="rId399"/>
          <w:headerReference w:type="default" r:id="rId400"/>
          <w:footerReference w:type="even" r:id="rId401"/>
          <w:footerReference w:type="default" r:id="rId402"/>
          <w:headerReference w:type="first" r:id="rId403"/>
          <w:footerReference w:type="first" r:id="rId404"/>
          <w:pgSz w:w="12240" w:h="15840"/>
          <w:pgMar w:top="840" w:right="1000" w:bottom="840" w:left="1000" w:header="400" w:footer="400" w:gutter="0"/>
          <w:cols w:space="720"/>
          <w:titlePg/>
        </w:sectPr>
      </w:pPr>
    </w:p>
    <w:p w14:paraId="3EFE980A" w14:textId="77777777" w:rsidR="00715D3D" w:rsidRDefault="00715D3D">
      <w:bookmarkStart w:id="81" w:name="Bookmark_28"/>
      <w:bookmarkEnd w:id="81"/>
    </w:p>
    <w:p w14:paraId="481B7F30" w14:textId="77777777" w:rsidR="00715D3D" w:rsidRDefault="009730A6">
      <w:pPr>
        <w:spacing w:before="240" w:after="200" w:line="340" w:lineRule="atLeast"/>
        <w:jc w:val="center"/>
        <w:outlineLvl w:val="0"/>
        <w:rPr>
          <w:rFonts w:ascii="Arial" w:hAnsi="Arial" w:cs="Arial"/>
          <w:b/>
          <w:bCs/>
          <w:kern w:val="32"/>
          <w:sz w:val="32"/>
          <w:szCs w:val="32"/>
        </w:rPr>
      </w:pPr>
      <w:hyperlink r:id="rId405" w:history="1">
        <w:r>
          <w:rPr>
            <w:rFonts w:ascii="Arial" w:eastAsia="Arial" w:hAnsi="Arial" w:cs="Arial"/>
            <w:b/>
            <w:bCs/>
            <w:i/>
            <w:color w:val="0077CC"/>
            <w:kern w:val="32"/>
            <w:sz w:val="28"/>
            <w:szCs w:val="32"/>
            <w:u w:val="single"/>
            <w:shd w:val="clear" w:color="auto" w:fill="FFFFFF"/>
          </w:rPr>
          <w:t>Majority of Poles against Polexit, but one in three respondents believes anti-</w:t>
        </w:r>
      </w:hyperlink>
      <w:hyperlink r:id="rId406" w:history="1">
        <w:r>
          <w:rPr>
            <w:rFonts w:ascii="Arial" w:eastAsia="Arial" w:hAnsi="Arial" w:cs="Arial"/>
            <w:b/>
            <w:bCs/>
            <w:i/>
            <w:color w:val="0077CC"/>
            <w:kern w:val="32"/>
            <w:sz w:val="28"/>
            <w:szCs w:val="32"/>
            <w:u w:val="single"/>
            <w:shd w:val="clear" w:color="auto" w:fill="FFFFFF"/>
          </w:rPr>
          <w:t>EU</w:t>
        </w:r>
      </w:hyperlink>
      <w:hyperlink r:id="rId407" w:history="1">
        <w:r>
          <w:rPr>
            <w:rFonts w:ascii="Arial" w:eastAsia="Arial" w:hAnsi="Arial" w:cs="Arial"/>
            <w:b/>
            <w:bCs/>
            <w:i/>
            <w:color w:val="0077CC"/>
            <w:kern w:val="32"/>
            <w:sz w:val="28"/>
            <w:szCs w:val="32"/>
            <w:u w:val="single"/>
            <w:shd w:val="clear" w:color="auto" w:fill="FFFFFF"/>
          </w:rPr>
          <w:t xml:space="preserve"> propaganda [OPINION POLL]</w:t>
        </w:r>
      </w:hyperlink>
    </w:p>
    <w:p w14:paraId="61EB402F" w14:textId="77777777" w:rsidR="00715D3D" w:rsidRDefault="009730A6">
      <w:pPr>
        <w:spacing w:before="120" w:line="260" w:lineRule="atLeast"/>
        <w:jc w:val="center"/>
      </w:pPr>
      <w:r>
        <w:rPr>
          <w:rFonts w:ascii="Arial" w:eastAsia="Arial" w:hAnsi="Arial" w:cs="Arial"/>
          <w:color w:val="000000"/>
          <w:sz w:val="20"/>
        </w:rPr>
        <w:t>Gazeta Wyborcza</w:t>
      </w:r>
    </w:p>
    <w:p w14:paraId="190A2C8F" w14:textId="77777777" w:rsidR="00715D3D" w:rsidRDefault="009730A6">
      <w:pPr>
        <w:spacing w:before="120" w:line="260" w:lineRule="atLeast"/>
        <w:jc w:val="center"/>
      </w:pPr>
      <w:r>
        <w:rPr>
          <w:rFonts w:ascii="Arial" w:eastAsia="Arial" w:hAnsi="Arial" w:cs="Arial"/>
          <w:color w:val="000000"/>
          <w:sz w:val="20"/>
        </w:rPr>
        <w:t>Decembe</w:t>
      </w:r>
      <w:r>
        <w:rPr>
          <w:rFonts w:ascii="Arial" w:eastAsia="Arial" w:hAnsi="Arial" w:cs="Arial"/>
          <w:color w:val="000000"/>
          <w:sz w:val="20"/>
        </w:rPr>
        <w:t>r 7, 2020 Monday</w:t>
      </w:r>
    </w:p>
    <w:p w14:paraId="365C297D" w14:textId="77777777" w:rsidR="00715D3D" w:rsidRDefault="00715D3D">
      <w:pPr>
        <w:spacing w:line="240" w:lineRule="atLeast"/>
        <w:jc w:val="both"/>
      </w:pPr>
    </w:p>
    <w:p w14:paraId="08B07B74"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757CB8DA" w14:textId="0A3B71DB" w:rsidR="00715D3D" w:rsidRDefault="009730A6">
      <w:pPr>
        <w:spacing w:before="120" w:line="220" w:lineRule="atLeast"/>
      </w:pPr>
      <w:r>
        <w:br/>
      </w:r>
      <w:r w:rsidR="00E6247F">
        <w:rPr>
          <w:noProof/>
        </w:rPr>
        <w:drawing>
          <wp:inline distT="0" distB="0" distL="0" distR="0" wp14:anchorId="51A64BAA" wp14:editId="7812F484">
            <wp:extent cx="1936750" cy="704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CCC6760"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887 words</w:t>
      </w:r>
    </w:p>
    <w:p w14:paraId="58A6A22B"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Kośmiński</w:t>
      </w:r>
    </w:p>
    <w:p w14:paraId="0BA832BA"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half of Polish citizens think that Poland should strengthen its ties with the </w:t>
      </w:r>
      <w:r>
        <w:rPr>
          <w:rFonts w:ascii="Arial" w:eastAsia="Arial" w:hAnsi="Arial" w:cs="Arial"/>
          <w:b/>
          <w:i/>
          <w:color w:val="000000"/>
          <w:sz w:val="20"/>
          <w:u w:val="single"/>
        </w:rPr>
        <w:t>EU</w:t>
      </w:r>
      <w:r>
        <w:rPr>
          <w:rFonts w:ascii="Arial" w:eastAsia="Arial" w:hAnsi="Arial" w:cs="Arial"/>
          <w:color w:val="000000"/>
          <w:sz w:val="20"/>
        </w:rPr>
        <w:t xml:space="preserve"> and would like to see the role of the </w:t>
      </w:r>
      <w:r>
        <w:rPr>
          <w:rFonts w:ascii="Arial" w:eastAsia="Arial" w:hAnsi="Arial" w:cs="Arial"/>
          <w:b/>
          <w:i/>
          <w:color w:val="000000"/>
          <w:sz w:val="20"/>
          <w:u w:val="single"/>
        </w:rPr>
        <w:t>European</w:t>
      </w:r>
      <w:r>
        <w:rPr>
          <w:rFonts w:ascii="Arial" w:eastAsia="Arial" w:hAnsi="Arial" w:cs="Arial"/>
          <w:color w:val="000000"/>
          <w:sz w:val="20"/>
        </w:rPr>
        <w:t xml:space="preserve"> Commission expanded even further - a recent OKO.press poll finds.</w:t>
      </w:r>
      <w:r>
        <w:br/>
      </w:r>
      <w:r>
        <w:br/>
      </w:r>
    </w:p>
    <w:p w14:paraId="4EAEBAA6" w14:textId="77777777" w:rsidR="00715D3D" w:rsidRDefault="009730A6">
      <w:pPr>
        <w:keepNext/>
        <w:spacing w:before="240" w:line="340" w:lineRule="atLeast"/>
      </w:pPr>
      <w:bookmarkStart w:id="82" w:name="Body_26"/>
      <w:bookmarkEnd w:id="82"/>
      <w:r>
        <w:rPr>
          <w:rFonts w:ascii="Arial" w:eastAsia="Arial" w:hAnsi="Arial" w:cs="Arial"/>
          <w:b/>
          <w:color w:val="000000"/>
          <w:sz w:val="28"/>
        </w:rPr>
        <w:t>Body</w:t>
      </w:r>
    </w:p>
    <w:p w14:paraId="203B4B2C" w14:textId="5B184A57" w:rsidR="00715D3D" w:rsidRDefault="00E6247F">
      <w:pPr>
        <w:spacing w:line="60" w:lineRule="exact"/>
      </w:pPr>
      <w:r>
        <w:rPr>
          <w:noProof/>
        </w:rPr>
        <mc:AlternateContent>
          <mc:Choice Requires="wps">
            <w:drawing>
              <wp:anchor distT="0" distB="0" distL="114300" distR="114300" simplePos="0" relativeHeight="251685888" behindDoc="0" locked="0" layoutInCell="1" allowOverlap="1" wp14:anchorId="73B1A866" wp14:editId="760C90B4">
                <wp:simplePos x="0" y="0"/>
                <wp:positionH relativeFrom="column">
                  <wp:posOffset>0</wp:posOffset>
                </wp:positionH>
                <wp:positionV relativeFrom="paragraph">
                  <wp:posOffset>25400</wp:posOffset>
                </wp:positionV>
                <wp:extent cx="6502400" cy="0"/>
                <wp:effectExtent l="15875" t="13970" r="15875" b="14605"/>
                <wp:wrapTopAndBottom/>
                <wp:docPr id="1665"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A96A8" id="Line 11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W0K4I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DBF9ACC" w14:textId="77777777" w:rsidR="00715D3D" w:rsidRDefault="00715D3D"/>
    <w:p w14:paraId="5AA24658" w14:textId="77777777" w:rsidR="00715D3D" w:rsidRDefault="009730A6">
      <w:pPr>
        <w:spacing w:before="200" w:line="260" w:lineRule="atLeast"/>
        <w:jc w:val="both"/>
      </w:pPr>
      <w:r>
        <w:rPr>
          <w:rFonts w:ascii="Arial" w:eastAsia="Arial" w:hAnsi="Arial" w:cs="Arial"/>
          <w:color w:val="000000"/>
          <w:sz w:val="20"/>
        </w:rPr>
        <w:t xml:space="preserve">The survey commissioned by the portal OKO.press and conducted by the polling agency Ipsos at the end of November coincided with a heated debate concerning the upcoming </w:t>
      </w:r>
      <w:r>
        <w:rPr>
          <w:rFonts w:ascii="Arial" w:eastAsia="Arial" w:hAnsi="Arial" w:cs="Arial"/>
          <w:b/>
          <w:i/>
          <w:color w:val="000000"/>
          <w:sz w:val="20"/>
          <w:u w:val="single"/>
        </w:rPr>
        <w:t>EU</w:t>
      </w:r>
      <w:r>
        <w:rPr>
          <w:rFonts w:ascii="Arial" w:eastAsia="Arial" w:hAnsi="Arial" w:cs="Arial"/>
          <w:color w:val="000000"/>
          <w:sz w:val="20"/>
        </w:rPr>
        <w:t xml:space="preserve"> budget. </w:t>
      </w:r>
      <w:r>
        <w:rPr>
          <w:rFonts w:ascii="Arial" w:eastAsia="Arial" w:hAnsi="Arial" w:cs="Arial"/>
          <w:color w:val="000000"/>
          <w:sz w:val="20"/>
        </w:rPr>
        <w:t xml:space="preserve">Vehemently opposed to a mechanism liking access to </w:t>
      </w:r>
      <w:r>
        <w:rPr>
          <w:rFonts w:ascii="Arial" w:eastAsia="Arial" w:hAnsi="Arial" w:cs="Arial"/>
          <w:b/>
          <w:i/>
          <w:color w:val="000000"/>
          <w:sz w:val="20"/>
          <w:u w:val="single"/>
        </w:rPr>
        <w:t>EU</w:t>
      </w:r>
      <w:r>
        <w:rPr>
          <w:rFonts w:ascii="Arial" w:eastAsia="Arial" w:hAnsi="Arial" w:cs="Arial"/>
          <w:color w:val="000000"/>
          <w:sz w:val="20"/>
        </w:rPr>
        <w:t xml:space="preserve"> money to a rule of law principle, Poland’s ruling Law and Justice party threatens to veto the budget, even if the decision would mean Poland losing multiple billions of </w:t>
      </w:r>
      <w:r>
        <w:rPr>
          <w:rFonts w:ascii="Arial" w:eastAsia="Arial" w:hAnsi="Arial" w:cs="Arial"/>
          <w:b/>
          <w:i/>
          <w:color w:val="000000"/>
          <w:sz w:val="20"/>
          <w:u w:val="single"/>
        </w:rPr>
        <w:t>euros</w:t>
      </w:r>
      <w:r>
        <w:rPr>
          <w:rFonts w:ascii="Arial" w:eastAsia="Arial" w:hAnsi="Arial" w:cs="Arial"/>
          <w:color w:val="000000"/>
          <w:sz w:val="20"/>
        </w:rPr>
        <w:t xml:space="preserve"> in funds.</w:t>
      </w:r>
    </w:p>
    <w:p w14:paraId="1E718DB0" w14:textId="77777777" w:rsidR="00715D3D" w:rsidRDefault="009730A6">
      <w:pPr>
        <w:spacing w:before="200" w:line="260" w:lineRule="atLeast"/>
        <w:jc w:val="both"/>
      </w:pPr>
      <w:r>
        <w:rPr>
          <w:rFonts w:ascii="Arial" w:eastAsia="Arial" w:hAnsi="Arial" w:cs="Arial"/>
          <w:color w:val="000000"/>
          <w:sz w:val="20"/>
        </w:rPr>
        <w:t xml:space="preserve">-The </w:t>
      </w:r>
      <w:r>
        <w:rPr>
          <w:rFonts w:ascii="Arial" w:eastAsia="Arial" w:hAnsi="Arial" w:cs="Arial"/>
          <w:b/>
          <w:i/>
          <w:color w:val="000000"/>
          <w:sz w:val="20"/>
          <w:u w:val="single"/>
        </w:rPr>
        <w:t>EU</w:t>
      </w:r>
      <w:r>
        <w:rPr>
          <w:rFonts w:ascii="Arial" w:eastAsia="Arial" w:hAnsi="Arial" w:cs="Arial"/>
          <w:color w:val="000000"/>
          <w:sz w:val="20"/>
        </w:rPr>
        <w:t>, controll</w:t>
      </w:r>
      <w:r>
        <w:rPr>
          <w:rFonts w:ascii="Arial" w:eastAsia="Arial" w:hAnsi="Arial" w:cs="Arial"/>
          <w:color w:val="000000"/>
          <w:sz w:val="20"/>
        </w:rPr>
        <w:t xml:space="preserve">ed by a </w:t>
      </w:r>
      <w:r>
        <w:rPr>
          <w:rFonts w:ascii="Arial" w:eastAsia="Arial" w:hAnsi="Arial" w:cs="Arial"/>
          <w:b/>
          <w:i/>
          <w:color w:val="000000"/>
          <w:sz w:val="20"/>
          <w:u w:val="single"/>
        </w:rPr>
        <w:t>European</w:t>
      </w:r>
      <w:r>
        <w:rPr>
          <w:rFonts w:ascii="Arial" w:eastAsia="Arial" w:hAnsi="Arial" w:cs="Arial"/>
          <w:color w:val="000000"/>
          <w:sz w:val="20"/>
        </w:rPr>
        <w:t xml:space="preserve"> oligarchy that punishes its weaker members and pushes them into a corner, is not the same </w:t>
      </w:r>
      <w:r>
        <w:rPr>
          <w:rFonts w:ascii="Arial" w:eastAsia="Arial" w:hAnsi="Arial" w:cs="Arial"/>
          <w:b/>
          <w:i/>
          <w:color w:val="000000"/>
          <w:sz w:val="20"/>
          <w:u w:val="single"/>
        </w:rPr>
        <w:t>EU</w:t>
      </w:r>
      <w:r>
        <w:rPr>
          <w:rFonts w:ascii="Arial" w:eastAsia="Arial" w:hAnsi="Arial" w:cs="Arial"/>
          <w:color w:val="000000"/>
          <w:sz w:val="20"/>
        </w:rPr>
        <w:t xml:space="preserve"> we once joined and is not an </w:t>
      </w:r>
      <w:r>
        <w:rPr>
          <w:rFonts w:ascii="Arial" w:eastAsia="Arial" w:hAnsi="Arial" w:cs="Arial"/>
          <w:b/>
          <w:i/>
          <w:color w:val="000000"/>
          <w:sz w:val="20"/>
          <w:u w:val="single"/>
        </w:rPr>
        <w:t>EU</w:t>
      </w:r>
      <w:r>
        <w:rPr>
          <w:rFonts w:ascii="Arial" w:eastAsia="Arial" w:hAnsi="Arial" w:cs="Arial"/>
          <w:color w:val="000000"/>
          <w:sz w:val="20"/>
        </w:rPr>
        <w:t xml:space="preserve"> that has any future in front of it- said Prime Minister Mateusz Morawiecki, addressing the Sejm. The opposition wa</w:t>
      </w:r>
      <w:r>
        <w:rPr>
          <w:rFonts w:ascii="Arial" w:eastAsia="Arial" w:hAnsi="Arial" w:cs="Arial"/>
          <w:color w:val="000000"/>
          <w:sz w:val="20"/>
        </w:rPr>
        <w:t>rns of an impending polexit.</w:t>
      </w:r>
    </w:p>
    <w:p w14:paraId="05556C1D" w14:textId="77777777" w:rsidR="00715D3D" w:rsidRDefault="009730A6">
      <w:pPr>
        <w:spacing w:before="200" w:line="260" w:lineRule="atLeast"/>
        <w:jc w:val="both"/>
      </w:pPr>
      <w:r>
        <w:rPr>
          <w:rFonts w:ascii="Arial" w:eastAsia="Arial" w:hAnsi="Arial" w:cs="Arial"/>
          <w:color w:val="000000"/>
          <w:sz w:val="20"/>
        </w:rPr>
        <w:t xml:space="preserve">The Law and Justice party claims that the </w:t>
      </w:r>
      <w:r>
        <w:rPr>
          <w:rFonts w:ascii="Arial" w:eastAsia="Arial" w:hAnsi="Arial" w:cs="Arial"/>
          <w:b/>
          <w:i/>
          <w:color w:val="000000"/>
          <w:sz w:val="20"/>
          <w:u w:val="single"/>
        </w:rPr>
        <w:t>EU</w:t>
      </w:r>
      <w:r>
        <w:rPr>
          <w:rFonts w:ascii="Arial" w:eastAsia="Arial" w:hAnsi="Arial" w:cs="Arial"/>
          <w:color w:val="000000"/>
          <w:sz w:val="20"/>
        </w:rPr>
        <w:t xml:space="preserve"> is violating its own treaties, blames Brussels bureaucrats for their alleged power grab, and calls for more sovereignty of single member states. - We do not attack the </w:t>
      </w:r>
      <w:r>
        <w:rPr>
          <w:rFonts w:ascii="Arial" w:eastAsia="Arial" w:hAnsi="Arial" w:cs="Arial"/>
          <w:b/>
          <w:i/>
          <w:color w:val="000000"/>
          <w:sz w:val="20"/>
          <w:u w:val="single"/>
        </w:rPr>
        <w:t>European Union</w:t>
      </w:r>
      <w:r>
        <w:rPr>
          <w:rFonts w:ascii="Arial" w:eastAsia="Arial" w:hAnsi="Arial" w:cs="Arial"/>
          <w:color w:val="000000"/>
          <w:sz w:val="20"/>
        </w:rPr>
        <w:t xml:space="preserve">. We are the ones defending it in its current treaty-based form - the Minister of Justice, Zbigniew Ziobro, who’s recently been very vocal about the issue, argued last week. - What the German presidency is proposing, together with the </w:t>
      </w:r>
      <w:r>
        <w:rPr>
          <w:rFonts w:ascii="Arial" w:eastAsia="Arial" w:hAnsi="Arial" w:cs="Arial"/>
          <w:b/>
          <w:i/>
          <w:color w:val="000000"/>
          <w:sz w:val="20"/>
          <w:u w:val="single"/>
        </w:rPr>
        <w:t>European</w:t>
      </w:r>
      <w:r>
        <w:rPr>
          <w:rFonts w:ascii="Arial" w:eastAsia="Arial" w:hAnsi="Arial" w:cs="Arial"/>
          <w:color w:val="000000"/>
          <w:sz w:val="20"/>
        </w:rPr>
        <w:t xml:space="preserve"> Commission, </w:t>
      </w:r>
      <w:r>
        <w:rPr>
          <w:rFonts w:ascii="Arial" w:eastAsia="Arial" w:hAnsi="Arial" w:cs="Arial"/>
          <w:color w:val="000000"/>
          <w:sz w:val="20"/>
        </w:rPr>
        <w:t xml:space="preserve">is a violation of the treaties, and we are defending them. That is, we are defending the </w:t>
      </w:r>
      <w:r>
        <w:rPr>
          <w:rFonts w:ascii="Arial" w:eastAsia="Arial" w:hAnsi="Arial" w:cs="Arial"/>
          <w:b/>
          <w:i/>
          <w:color w:val="000000"/>
          <w:sz w:val="20"/>
          <w:u w:val="single"/>
        </w:rPr>
        <w:t>EU</w:t>
      </w:r>
      <w:r>
        <w:rPr>
          <w:rFonts w:ascii="Arial" w:eastAsia="Arial" w:hAnsi="Arial" w:cs="Arial"/>
          <w:color w:val="000000"/>
          <w:sz w:val="20"/>
        </w:rPr>
        <w:t xml:space="preserve"> in its current form. You could say that we are </w:t>
      </w:r>
      <w:r>
        <w:rPr>
          <w:rFonts w:ascii="Arial" w:eastAsia="Arial" w:hAnsi="Arial" w:cs="Arial"/>
          <w:b/>
          <w:i/>
          <w:color w:val="000000"/>
          <w:sz w:val="20"/>
          <w:u w:val="single"/>
        </w:rPr>
        <w:t>EU</w:t>
      </w:r>
      <w:r>
        <w:rPr>
          <w:rFonts w:ascii="Arial" w:eastAsia="Arial" w:hAnsi="Arial" w:cs="Arial"/>
          <w:color w:val="000000"/>
          <w:sz w:val="20"/>
        </w:rPr>
        <w:t xml:space="preserve"> patriots, in a way.</w:t>
      </w:r>
    </w:p>
    <w:p w14:paraId="3921397A" w14:textId="77777777" w:rsidR="00715D3D" w:rsidRDefault="009730A6">
      <w:pPr>
        <w:spacing w:before="200" w:line="260" w:lineRule="atLeast"/>
        <w:jc w:val="both"/>
      </w:pPr>
      <w:r>
        <w:rPr>
          <w:rFonts w:ascii="Arial" w:eastAsia="Arial" w:hAnsi="Arial" w:cs="Arial"/>
          <w:color w:val="000000"/>
          <w:sz w:val="20"/>
        </w:rPr>
        <w:t>Ipsos asked the respondents about the "policy Poland should support". 54% of surveyed responde</w:t>
      </w:r>
      <w:r>
        <w:rPr>
          <w:rFonts w:ascii="Arial" w:eastAsia="Arial" w:hAnsi="Arial" w:cs="Arial"/>
          <w:color w:val="000000"/>
          <w:sz w:val="20"/>
        </w:rPr>
        <w:t xml:space="preserve">nts want to see a "closer cooperation in the </w:t>
      </w:r>
      <w:r>
        <w:rPr>
          <w:rFonts w:ascii="Arial" w:eastAsia="Arial" w:hAnsi="Arial" w:cs="Arial"/>
          <w:b/>
          <w:i/>
          <w:color w:val="000000"/>
          <w:sz w:val="20"/>
          <w:u w:val="single"/>
        </w:rPr>
        <w:t>EU</w:t>
      </w:r>
      <w:r>
        <w:rPr>
          <w:rFonts w:ascii="Arial" w:eastAsia="Arial" w:hAnsi="Arial" w:cs="Arial"/>
          <w:color w:val="000000"/>
          <w:sz w:val="20"/>
        </w:rPr>
        <w:t xml:space="preserve"> and an expanded role of the </w:t>
      </w:r>
      <w:r>
        <w:rPr>
          <w:rFonts w:ascii="Arial" w:eastAsia="Arial" w:hAnsi="Arial" w:cs="Arial"/>
          <w:b/>
          <w:i/>
          <w:color w:val="000000"/>
          <w:sz w:val="20"/>
          <w:u w:val="single"/>
        </w:rPr>
        <w:t>European</w:t>
      </w:r>
      <w:r>
        <w:rPr>
          <w:rFonts w:ascii="Arial" w:eastAsia="Arial" w:hAnsi="Arial" w:cs="Arial"/>
          <w:color w:val="000000"/>
          <w:sz w:val="20"/>
        </w:rPr>
        <w:t xml:space="preserve"> Commission", while 34% are in favor of "limiting the cooperation to economic matters and giving single member states greater independence". 7% support Poland's exit from t</w:t>
      </w:r>
      <w:r>
        <w:rPr>
          <w:rFonts w:ascii="Arial" w:eastAsia="Arial" w:hAnsi="Arial" w:cs="Arial"/>
          <w:color w:val="000000"/>
          <w:sz w:val="20"/>
        </w:rPr>
        <w:t xml:space="preserve">he </w:t>
      </w:r>
      <w:r>
        <w:rPr>
          <w:rFonts w:ascii="Arial" w:eastAsia="Arial" w:hAnsi="Arial" w:cs="Arial"/>
          <w:b/>
          <w:i/>
          <w:color w:val="000000"/>
          <w:sz w:val="20"/>
          <w:u w:val="single"/>
        </w:rPr>
        <w:t>EU</w:t>
      </w:r>
      <w:r>
        <w:rPr>
          <w:rFonts w:ascii="Arial" w:eastAsia="Arial" w:hAnsi="Arial" w:cs="Arial"/>
          <w:color w:val="000000"/>
          <w:sz w:val="20"/>
        </w:rPr>
        <w:t>, 5% have no opinion.</w:t>
      </w:r>
    </w:p>
    <w:p w14:paraId="4AA6C5DA" w14:textId="77777777" w:rsidR="00715D3D" w:rsidRDefault="009730A6">
      <w:pPr>
        <w:spacing w:before="200" w:line="260" w:lineRule="atLeast"/>
        <w:jc w:val="both"/>
      </w:pPr>
      <w:r>
        <w:rPr>
          <w:rFonts w:ascii="Arial" w:eastAsia="Arial" w:hAnsi="Arial" w:cs="Arial"/>
          <w:color w:val="000000"/>
          <w:sz w:val="20"/>
        </w:rPr>
        <w:t xml:space="preserve">What’s interesting, closer cooperation is supported by nearly every third voter of the ruling party (31%). Civic Coalition (Koalicja Obywatelska) voters are the largest number of respondents supporting this option, while and the </w:t>
      </w:r>
      <w:r>
        <w:rPr>
          <w:rFonts w:ascii="Arial" w:eastAsia="Arial" w:hAnsi="Arial" w:cs="Arial"/>
          <w:color w:val="000000"/>
          <w:sz w:val="20"/>
        </w:rPr>
        <w:t>smallest percentage can be found among those voting for the Confederation (Konfederacja).</w:t>
      </w:r>
    </w:p>
    <w:p w14:paraId="7B010F70" w14:textId="77777777" w:rsidR="00715D3D" w:rsidRDefault="009730A6">
      <w:pPr>
        <w:spacing w:before="200" w:line="260" w:lineRule="atLeast"/>
        <w:jc w:val="both"/>
      </w:pPr>
      <w:r>
        <w:rPr>
          <w:rFonts w:ascii="Arial" w:eastAsia="Arial" w:hAnsi="Arial" w:cs="Arial"/>
          <w:color w:val="000000"/>
          <w:sz w:val="20"/>
        </w:rPr>
        <w:lastRenderedPageBreak/>
        <w:t>However, Ipsos also asked the respondents about the anti-</w:t>
      </w:r>
      <w:r>
        <w:rPr>
          <w:rFonts w:ascii="Arial" w:eastAsia="Arial" w:hAnsi="Arial" w:cs="Arial"/>
          <w:b/>
          <w:i/>
          <w:color w:val="000000"/>
          <w:sz w:val="20"/>
          <w:u w:val="single"/>
        </w:rPr>
        <w:t>EU</w:t>
      </w:r>
      <w:r>
        <w:rPr>
          <w:rFonts w:ascii="Arial" w:eastAsia="Arial" w:hAnsi="Arial" w:cs="Arial"/>
          <w:color w:val="000000"/>
          <w:sz w:val="20"/>
        </w:rPr>
        <w:t xml:space="preserve"> propaganda which some of the ruling camp politicians have recently been spreading.</w:t>
      </w:r>
    </w:p>
    <w:p w14:paraId="72BA3452" w14:textId="77777777" w:rsidR="00715D3D" w:rsidRDefault="009730A6">
      <w:pPr>
        <w:spacing w:before="200" w:line="260" w:lineRule="atLeast"/>
        <w:jc w:val="both"/>
      </w:pPr>
      <w:r>
        <w:rPr>
          <w:rFonts w:ascii="Arial" w:eastAsia="Arial" w:hAnsi="Arial" w:cs="Arial"/>
          <w:color w:val="000000"/>
          <w:sz w:val="20"/>
        </w:rPr>
        <w:t>- What we’re seeing her</w:t>
      </w:r>
      <w:r>
        <w:rPr>
          <w:rFonts w:ascii="Arial" w:eastAsia="Arial" w:hAnsi="Arial" w:cs="Arial"/>
          <w:color w:val="000000"/>
          <w:sz w:val="20"/>
        </w:rPr>
        <w:t>e is an effort to take away our sovereignty, even in the sphere of culture- Jarosław Kaczyński said in an interview with the right-wing daily "Gazeta Polska". He added that "even in the unfavorable reality of communist Poland, certain spheres of human free</w:t>
      </w:r>
      <w:r>
        <w:rPr>
          <w:rFonts w:ascii="Arial" w:eastAsia="Arial" w:hAnsi="Arial" w:cs="Arial"/>
          <w:color w:val="000000"/>
          <w:sz w:val="20"/>
        </w:rPr>
        <w:t xml:space="preserve">dom, the possibility to choose, could be saved." - But today, the </w:t>
      </w:r>
      <w:r>
        <w:rPr>
          <w:rFonts w:ascii="Arial" w:eastAsia="Arial" w:hAnsi="Arial" w:cs="Arial"/>
          <w:b/>
          <w:i/>
          <w:color w:val="000000"/>
          <w:sz w:val="20"/>
          <w:u w:val="single"/>
        </w:rPr>
        <w:t>EU</w:t>
      </w:r>
      <w:r>
        <w:rPr>
          <w:rFonts w:ascii="Arial" w:eastAsia="Arial" w:hAnsi="Arial" w:cs="Arial"/>
          <w:color w:val="000000"/>
          <w:sz w:val="20"/>
        </w:rPr>
        <w:t xml:space="preserve"> institutions, all their different officials, some politicians that the Polish people have never even elected, demand that we verify our entire culture, reject everything that is especiall</w:t>
      </w:r>
      <w:r>
        <w:rPr>
          <w:rFonts w:ascii="Arial" w:eastAsia="Arial" w:hAnsi="Arial" w:cs="Arial"/>
          <w:color w:val="000000"/>
          <w:sz w:val="20"/>
        </w:rPr>
        <w:t xml:space="preserve">y important to us, just because - he said. Conclusion? </w:t>
      </w:r>
      <w:r>
        <w:rPr>
          <w:rFonts w:ascii="Arial" w:eastAsia="Arial" w:hAnsi="Arial" w:cs="Arial"/>
          <w:b/>
          <w:i/>
          <w:color w:val="000000"/>
          <w:sz w:val="20"/>
          <w:u w:val="single"/>
        </w:rPr>
        <w:t>EU</w:t>
      </w:r>
      <w:r>
        <w:rPr>
          <w:rFonts w:ascii="Arial" w:eastAsia="Arial" w:hAnsi="Arial" w:cs="Arial"/>
          <w:color w:val="000000"/>
          <w:sz w:val="20"/>
        </w:rPr>
        <w:t xml:space="preserve"> institutions are worse than the USSR.</w:t>
      </w:r>
    </w:p>
    <w:p w14:paraId="6C7618B6" w14:textId="77777777" w:rsidR="00715D3D" w:rsidRDefault="009730A6">
      <w:pPr>
        <w:spacing w:before="200" w:line="260" w:lineRule="atLeast"/>
        <w:jc w:val="both"/>
      </w:pPr>
      <w:r>
        <w:rPr>
          <w:rFonts w:ascii="Arial" w:eastAsia="Arial" w:hAnsi="Arial" w:cs="Arial"/>
          <w:color w:val="000000"/>
          <w:sz w:val="20"/>
        </w:rPr>
        <w:t>Besides, during his speech in the Sejm mentioned at the beginning of the article, Prime Minister Morawiecki did not mince his words either: - The rule of law an</w:t>
      </w:r>
      <w:r>
        <w:rPr>
          <w:rFonts w:ascii="Arial" w:eastAsia="Arial" w:hAnsi="Arial" w:cs="Arial"/>
          <w:color w:val="000000"/>
          <w:sz w:val="20"/>
        </w:rPr>
        <w:t xml:space="preserve">d violations of the rule of law have become a propaganda beating stick in the </w:t>
      </w:r>
      <w:r>
        <w:rPr>
          <w:rFonts w:ascii="Arial" w:eastAsia="Arial" w:hAnsi="Arial" w:cs="Arial"/>
          <w:b/>
          <w:i/>
          <w:color w:val="000000"/>
          <w:sz w:val="20"/>
          <w:u w:val="single"/>
        </w:rPr>
        <w:t>EU</w:t>
      </w:r>
      <w:r>
        <w:rPr>
          <w:rFonts w:ascii="Arial" w:eastAsia="Arial" w:hAnsi="Arial" w:cs="Arial"/>
          <w:color w:val="000000"/>
          <w:sz w:val="20"/>
        </w:rPr>
        <w:t>. We reject this position, we reject this approach. We remember these propaganda beating sticks only too well from the communist era.</w:t>
      </w:r>
    </w:p>
    <w:p w14:paraId="099EDFC1" w14:textId="77777777" w:rsidR="00715D3D" w:rsidRDefault="009730A6">
      <w:pPr>
        <w:spacing w:before="200" w:line="260" w:lineRule="atLeast"/>
        <w:jc w:val="both"/>
      </w:pPr>
      <w:r>
        <w:rPr>
          <w:rFonts w:ascii="Arial" w:eastAsia="Arial" w:hAnsi="Arial" w:cs="Arial"/>
          <w:color w:val="000000"/>
          <w:sz w:val="20"/>
        </w:rPr>
        <w:t>Ipsos asked the respondents directly wheth</w:t>
      </w:r>
      <w:r>
        <w:rPr>
          <w:rFonts w:ascii="Arial" w:eastAsia="Arial" w:hAnsi="Arial" w:cs="Arial"/>
          <w:color w:val="000000"/>
          <w:sz w:val="20"/>
        </w:rPr>
        <w:t xml:space="preserve">er they thought that “the </w:t>
      </w:r>
      <w:r>
        <w:rPr>
          <w:rFonts w:ascii="Arial" w:eastAsia="Arial" w:hAnsi="Arial" w:cs="Arial"/>
          <w:b/>
          <w:i/>
          <w:color w:val="000000"/>
          <w:sz w:val="20"/>
          <w:u w:val="single"/>
        </w:rPr>
        <w:t>European Union</w:t>
      </w:r>
      <w:r>
        <w:rPr>
          <w:rFonts w:ascii="Arial" w:eastAsia="Arial" w:hAnsi="Arial" w:cs="Arial"/>
          <w:color w:val="000000"/>
          <w:sz w:val="20"/>
        </w:rPr>
        <w:t xml:space="preserve"> treated its member states (e.g. Poland) the same way the USSR treated its satellites under communism". 63% disagreed with the statement (40% "disagreed strongly", 23% "disagreed somewhat"). However, 32% of those surveyed agreed with the statement (16% "ag</w:t>
      </w:r>
      <w:r>
        <w:rPr>
          <w:rFonts w:ascii="Arial" w:eastAsia="Arial" w:hAnsi="Arial" w:cs="Arial"/>
          <w:color w:val="000000"/>
          <w:sz w:val="20"/>
        </w:rPr>
        <w:t>reeing strongly" and the same percentage "agreeing somewhat").</w:t>
      </w:r>
    </w:p>
    <w:p w14:paraId="2EFA964D" w14:textId="77777777" w:rsidR="00715D3D" w:rsidRDefault="009730A6">
      <w:pPr>
        <w:spacing w:before="200" w:line="260" w:lineRule="atLeast"/>
        <w:jc w:val="both"/>
      </w:pPr>
      <w:r>
        <w:rPr>
          <w:rFonts w:ascii="Arial" w:eastAsia="Arial" w:hAnsi="Arial" w:cs="Arial"/>
          <w:color w:val="000000"/>
          <w:sz w:val="20"/>
        </w:rPr>
        <w:t xml:space="preserve">The largest group of people who believes in the parallels between the </w:t>
      </w:r>
      <w:r>
        <w:rPr>
          <w:rFonts w:ascii="Arial" w:eastAsia="Arial" w:hAnsi="Arial" w:cs="Arial"/>
          <w:b/>
          <w:i/>
          <w:color w:val="000000"/>
          <w:sz w:val="20"/>
          <w:u w:val="single"/>
        </w:rPr>
        <w:t>EU</w:t>
      </w:r>
      <w:r>
        <w:rPr>
          <w:rFonts w:ascii="Arial" w:eastAsia="Arial" w:hAnsi="Arial" w:cs="Arial"/>
          <w:color w:val="000000"/>
          <w:sz w:val="20"/>
        </w:rPr>
        <w:t xml:space="preserve"> and the Soviet Union can be found among the Law and Justice party electorate. As much as 64% of its voters agree with th</w:t>
      </w:r>
      <w:r>
        <w:rPr>
          <w:rFonts w:ascii="Arial" w:eastAsia="Arial" w:hAnsi="Arial" w:cs="Arial"/>
          <w:color w:val="000000"/>
          <w:sz w:val="20"/>
        </w:rPr>
        <w:t>e statement. However, 8% of the Civic Coalition supporters, 22% of Szymon Hołownia’s Poland 2050 sympathizers, 7% of the Left party voters, 49% of the Confederation voters, and 23% of the PSL/Kukiz'15 electorate also shares this opinion.</w:t>
      </w:r>
    </w:p>
    <w:p w14:paraId="5E64E1BC" w14:textId="77777777" w:rsidR="00715D3D" w:rsidRDefault="009730A6">
      <w:pPr>
        <w:spacing w:before="200" w:line="260" w:lineRule="atLeast"/>
        <w:jc w:val="both"/>
      </w:pPr>
      <w:r>
        <w:rPr>
          <w:rFonts w:ascii="Arial" w:eastAsia="Arial" w:hAnsi="Arial" w:cs="Arial"/>
          <w:color w:val="000000"/>
          <w:sz w:val="20"/>
        </w:rPr>
        <w:t>"These results sho</w:t>
      </w:r>
      <w:r>
        <w:rPr>
          <w:rFonts w:ascii="Arial" w:eastAsia="Arial" w:hAnsi="Arial" w:cs="Arial"/>
          <w:color w:val="000000"/>
          <w:sz w:val="20"/>
        </w:rPr>
        <w:t>uld be an alarm bell for pro-</w:t>
      </w:r>
      <w:r>
        <w:rPr>
          <w:rFonts w:ascii="Arial" w:eastAsia="Arial" w:hAnsi="Arial" w:cs="Arial"/>
          <w:b/>
          <w:i/>
          <w:color w:val="000000"/>
          <w:sz w:val="20"/>
          <w:u w:val="single"/>
        </w:rPr>
        <w:t>European</w:t>
      </w:r>
      <w:r>
        <w:rPr>
          <w:rFonts w:ascii="Arial" w:eastAsia="Arial" w:hAnsi="Arial" w:cs="Arial"/>
          <w:color w:val="000000"/>
          <w:sz w:val="20"/>
        </w:rPr>
        <w:t xml:space="preserve"> political forces in Poland. Of course, it doesn’t mean that the 32% of people who compare the </w:t>
      </w:r>
      <w:r>
        <w:rPr>
          <w:rFonts w:ascii="Arial" w:eastAsia="Arial" w:hAnsi="Arial" w:cs="Arial"/>
          <w:b/>
          <w:i/>
          <w:color w:val="000000"/>
          <w:sz w:val="20"/>
          <w:u w:val="single"/>
        </w:rPr>
        <w:t>EU</w:t>
      </w:r>
      <w:r>
        <w:rPr>
          <w:rFonts w:ascii="Arial" w:eastAsia="Arial" w:hAnsi="Arial" w:cs="Arial"/>
          <w:color w:val="000000"/>
          <w:sz w:val="20"/>
        </w:rPr>
        <w:t xml:space="preserve"> to the USSR would also support polexit, but it shows that even the most bizarre anti-</w:t>
      </w:r>
      <w:r>
        <w:rPr>
          <w:rFonts w:ascii="Arial" w:eastAsia="Arial" w:hAnsi="Arial" w:cs="Arial"/>
          <w:b/>
          <w:i/>
          <w:color w:val="000000"/>
          <w:sz w:val="20"/>
          <w:u w:val="single"/>
        </w:rPr>
        <w:t>EU</w:t>
      </w:r>
      <w:r>
        <w:rPr>
          <w:rFonts w:ascii="Arial" w:eastAsia="Arial" w:hAnsi="Arial" w:cs="Arial"/>
          <w:color w:val="000000"/>
          <w:sz w:val="20"/>
        </w:rPr>
        <w:t xml:space="preserve"> rhetoric can resonate in the Poli</w:t>
      </w:r>
      <w:r>
        <w:rPr>
          <w:rFonts w:ascii="Arial" w:eastAsia="Arial" w:hAnsi="Arial" w:cs="Arial"/>
          <w:color w:val="000000"/>
          <w:sz w:val="20"/>
        </w:rPr>
        <w:t>sh society" - OKO.press points out.</w:t>
      </w:r>
    </w:p>
    <w:p w14:paraId="5F34DA5D" w14:textId="77777777" w:rsidR="00715D3D" w:rsidRDefault="009730A6">
      <w:pPr>
        <w:spacing w:before="200" w:line="260" w:lineRule="atLeast"/>
        <w:jc w:val="both"/>
      </w:pPr>
      <w:r>
        <w:rPr>
          <w:rFonts w:ascii="Arial" w:eastAsia="Arial" w:hAnsi="Arial" w:cs="Arial"/>
          <w:color w:val="000000"/>
          <w:sz w:val="20"/>
        </w:rPr>
        <w:t xml:space="preserve">The portal has already published the results of a previous survey, which showed that 62% of Poles see the Polish and Hungarian policies as weakening their position in the </w:t>
      </w:r>
      <w:r>
        <w:rPr>
          <w:rFonts w:ascii="Arial" w:eastAsia="Arial" w:hAnsi="Arial" w:cs="Arial"/>
          <w:b/>
          <w:i/>
          <w:color w:val="000000"/>
          <w:sz w:val="20"/>
          <w:u w:val="single"/>
        </w:rPr>
        <w:t>EU</w:t>
      </w:r>
      <w:r>
        <w:rPr>
          <w:rFonts w:ascii="Arial" w:eastAsia="Arial" w:hAnsi="Arial" w:cs="Arial"/>
          <w:color w:val="000000"/>
          <w:sz w:val="20"/>
        </w:rPr>
        <w:t xml:space="preserve">. Even more - 66%- agree with the opinion that </w:t>
      </w:r>
      <w:r>
        <w:rPr>
          <w:rFonts w:ascii="Arial" w:eastAsia="Arial" w:hAnsi="Arial" w:cs="Arial"/>
          <w:color w:val="000000"/>
          <w:sz w:val="20"/>
        </w:rPr>
        <w:t xml:space="preserve">the </w:t>
      </w:r>
      <w:r>
        <w:rPr>
          <w:rFonts w:ascii="Arial" w:eastAsia="Arial" w:hAnsi="Arial" w:cs="Arial"/>
          <w:b/>
          <w:i/>
          <w:color w:val="000000"/>
          <w:sz w:val="20"/>
          <w:u w:val="single"/>
        </w:rPr>
        <w:t>EU</w:t>
      </w:r>
      <w:r>
        <w:rPr>
          <w:rFonts w:ascii="Arial" w:eastAsia="Arial" w:hAnsi="Arial" w:cs="Arial"/>
          <w:color w:val="000000"/>
          <w:sz w:val="20"/>
        </w:rPr>
        <w:t xml:space="preserve"> "should only grant funds to member states if their governments follow the principles of the rule of law and democracy".</w:t>
      </w:r>
    </w:p>
    <w:p w14:paraId="09A9FF4D" w14:textId="77777777" w:rsidR="00715D3D" w:rsidRDefault="009730A6">
      <w:pPr>
        <w:spacing w:before="200" w:line="260" w:lineRule="atLeast"/>
        <w:jc w:val="both"/>
      </w:pPr>
      <w:r>
        <w:rPr>
          <w:rFonts w:ascii="Arial" w:eastAsia="Arial" w:hAnsi="Arial" w:cs="Arial"/>
          <w:color w:val="000000"/>
          <w:sz w:val="20"/>
        </w:rPr>
        <w:t>The Ipsos poll commissioned by OKO.press has been conducted between November 23-25, 2020, on a representative sample of 1000 full</w:t>
      </w:r>
      <w:r>
        <w:rPr>
          <w:rFonts w:ascii="Arial" w:eastAsia="Arial" w:hAnsi="Arial" w:cs="Arial"/>
          <w:color w:val="000000"/>
          <w:sz w:val="20"/>
        </w:rPr>
        <w:t>-age Polish citizens (N= 1000) using the CATI [Computer Assisted Telephone Interviewing] method.</w:t>
      </w:r>
    </w:p>
    <w:p w14:paraId="59B3D475" w14:textId="77777777" w:rsidR="00715D3D" w:rsidRDefault="009730A6">
      <w:pPr>
        <w:spacing w:before="200" w:line="260" w:lineRule="atLeast"/>
        <w:jc w:val="both"/>
      </w:pPr>
      <w:r>
        <w:rPr>
          <w:rFonts w:ascii="Arial" w:eastAsia="Arial" w:hAnsi="Arial" w:cs="Arial"/>
          <w:color w:val="000000"/>
          <w:sz w:val="20"/>
        </w:rPr>
        <w:t>***</w:t>
      </w:r>
    </w:p>
    <w:p w14:paraId="62EA8224" w14:textId="77777777" w:rsidR="00715D3D" w:rsidRDefault="009730A6">
      <w:pPr>
        <w:spacing w:before="200" w:line="260" w:lineRule="atLeast"/>
        <w:jc w:val="both"/>
      </w:pPr>
      <w:r>
        <w:rPr>
          <w:rFonts w:ascii="Arial" w:eastAsia="Arial" w:hAnsi="Arial" w:cs="Arial"/>
          <w:color w:val="000000"/>
          <w:sz w:val="20"/>
        </w:rPr>
        <w:t>Every day, 400 journalists at Gazeta Wyborcza write verified, fact-checked stories about the coronavirus pandemic for you.</w:t>
      </w:r>
    </w:p>
    <w:p w14:paraId="598F7FA9" w14:textId="77777777" w:rsidR="00715D3D" w:rsidRDefault="009730A6">
      <w:pPr>
        <w:spacing w:before="200" w:line="260" w:lineRule="atLeast"/>
        <w:jc w:val="both"/>
      </w:pPr>
      <w:r>
        <w:rPr>
          <w:rFonts w:ascii="Arial" w:eastAsia="Arial" w:hAnsi="Arial" w:cs="Arial"/>
          <w:color w:val="000000"/>
          <w:sz w:val="20"/>
        </w:rPr>
        <w:t xml:space="preserve">They are on the front lines in </w:t>
      </w:r>
      <w:r>
        <w:rPr>
          <w:rFonts w:ascii="Arial" w:eastAsia="Arial" w:hAnsi="Arial" w:cs="Arial"/>
          <w:color w:val="000000"/>
          <w:sz w:val="20"/>
        </w:rPr>
        <w:t>25 Polish cities. They work on the ground, reporting from hospitals and airports.</w:t>
      </w:r>
    </w:p>
    <w:p w14:paraId="71215567" w14:textId="77777777" w:rsidR="00715D3D" w:rsidRDefault="009730A6">
      <w:pPr>
        <w:spacing w:before="200" w:line="260" w:lineRule="atLeast"/>
        <w:jc w:val="both"/>
      </w:pPr>
      <w:r>
        <w:rPr>
          <w:rFonts w:ascii="Arial" w:eastAsia="Arial" w:hAnsi="Arial" w:cs="Arial"/>
          <w:color w:val="000000"/>
          <w:sz w:val="20"/>
        </w:rPr>
        <w:t xml:space="preserve">We have decided to open online access to our news stories and special guides focused on the issue of public health, for free. </w:t>
      </w:r>
    </w:p>
    <w:p w14:paraId="26D6368C" w14:textId="77777777" w:rsidR="00715D3D" w:rsidRDefault="009730A6">
      <w:pPr>
        <w:spacing w:before="200" w:line="260" w:lineRule="atLeast"/>
        <w:jc w:val="both"/>
      </w:pPr>
      <w:r>
        <w:rPr>
          <w:rFonts w:ascii="Arial" w:eastAsia="Arial" w:hAnsi="Arial" w:cs="Arial"/>
          <w:color w:val="000000"/>
          <w:sz w:val="20"/>
        </w:rPr>
        <w:t>The access to information should be equal for a</w:t>
      </w:r>
      <w:r>
        <w:rPr>
          <w:rFonts w:ascii="Arial" w:eastAsia="Arial" w:hAnsi="Arial" w:cs="Arial"/>
          <w:color w:val="000000"/>
          <w:sz w:val="20"/>
        </w:rPr>
        <w:t>ll.</w:t>
      </w:r>
    </w:p>
    <w:p w14:paraId="02F76285" w14:textId="77777777" w:rsidR="00715D3D" w:rsidRDefault="009730A6">
      <w:pPr>
        <w:keepNext/>
        <w:spacing w:before="240" w:line="340" w:lineRule="atLeast"/>
      </w:pPr>
      <w:bookmarkStart w:id="83" w:name="Classification_26"/>
      <w:bookmarkEnd w:id="83"/>
      <w:r>
        <w:rPr>
          <w:rFonts w:ascii="Arial" w:eastAsia="Arial" w:hAnsi="Arial" w:cs="Arial"/>
          <w:b/>
          <w:color w:val="000000"/>
          <w:sz w:val="28"/>
        </w:rPr>
        <w:t>Classification</w:t>
      </w:r>
    </w:p>
    <w:p w14:paraId="678B2AA2" w14:textId="231007CE" w:rsidR="00715D3D" w:rsidRDefault="00E6247F">
      <w:pPr>
        <w:spacing w:line="60" w:lineRule="exact"/>
      </w:pPr>
      <w:r>
        <w:rPr>
          <w:noProof/>
        </w:rPr>
        <mc:AlternateContent>
          <mc:Choice Requires="wps">
            <w:drawing>
              <wp:anchor distT="0" distB="0" distL="114300" distR="114300" simplePos="0" relativeHeight="251754496" behindDoc="0" locked="0" layoutInCell="1" allowOverlap="1" wp14:anchorId="019643A0" wp14:editId="4B6955DE">
                <wp:simplePos x="0" y="0"/>
                <wp:positionH relativeFrom="column">
                  <wp:posOffset>0</wp:posOffset>
                </wp:positionH>
                <wp:positionV relativeFrom="paragraph">
                  <wp:posOffset>25400</wp:posOffset>
                </wp:positionV>
                <wp:extent cx="6502400" cy="0"/>
                <wp:effectExtent l="15875" t="12700" r="15875" b="15875"/>
                <wp:wrapTopAndBottom/>
                <wp:docPr id="1664"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B68ECA" id="Line 11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o6O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EF6A09" w14:textId="77777777" w:rsidR="00715D3D" w:rsidRDefault="00715D3D">
      <w:pPr>
        <w:spacing w:line="120" w:lineRule="exact"/>
      </w:pPr>
    </w:p>
    <w:p w14:paraId="5BC3BC4D"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F1BB86D" w14:textId="77777777" w:rsidR="00715D3D" w:rsidRDefault="009730A6">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57F215C"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(75%); Journalism (70%); Cardiology (65%)</w:t>
      </w:r>
      <w:r>
        <w:br/>
      </w:r>
      <w:r>
        <w:br/>
      </w:r>
    </w:p>
    <w:p w14:paraId="592FB8B0"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Newspaper Publishing (93%); Destinations + Attractions (65%)</w:t>
      </w:r>
      <w:r>
        <w:br/>
      </w:r>
      <w:r>
        <w:br/>
      </w:r>
    </w:p>
    <w:p w14:paraId="16CD11DB"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5432B0D6" w14:textId="77777777" w:rsidR="00715D3D" w:rsidRDefault="00715D3D"/>
    <w:p w14:paraId="37B6D703" w14:textId="7837F43B"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3104" behindDoc="0" locked="0" layoutInCell="1" allowOverlap="1" wp14:anchorId="7CACFA42" wp14:editId="6821EAC2">
                <wp:simplePos x="0" y="0"/>
                <wp:positionH relativeFrom="column">
                  <wp:posOffset>0</wp:posOffset>
                </wp:positionH>
                <wp:positionV relativeFrom="paragraph">
                  <wp:posOffset>127000</wp:posOffset>
                </wp:positionV>
                <wp:extent cx="6502400" cy="0"/>
                <wp:effectExtent l="6350" t="10795" r="6350" b="8255"/>
                <wp:wrapNone/>
                <wp:docPr id="166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80BC9" id="Line 113"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CjXz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C635CB0" w14:textId="77777777" w:rsidR="00715D3D" w:rsidRDefault="00715D3D">
      <w:pPr>
        <w:sectPr w:rsidR="00715D3D">
          <w:headerReference w:type="even" r:id="rId408"/>
          <w:headerReference w:type="default" r:id="rId409"/>
          <w:footerReference w:type="even" r:id="rId410"/>
          <w:footerReference w:type="default" r:id="rId411"/>
          <w:headerReference w:type="first" r:id="rId412"/>
          <w:footerReference w:type="first" r:id="rId413"/>
          <w:pgSz w:w="12240" w:h="15840"/>
          <w:pgMar w:top="840" w:right="1000" w:bottom="840" w:left="1000" w:header="400" w:footer="400" w:gutter="0"/>
          <w:cols w:space="720"/>
          <w:titlePg/>
        </w:sectPr>
      </w:pPr>
    </w:p>
    <w:p w14:paraId="0AE7BA89" w14:textId="77777777" w:rsidR="00715D3D" w:rsidRDefault="00715D3D">
      <w:bookmarkStart w:id="84" w:name="Bookmark_29"/>
      <w:bookmarkEnd w:id="84"/>
    </w:p>
    <w:p w14:paraId="76EBD123" w14:textId="77777777" w:rsidR="00715D3D" w:rsidRDefault="009730A6">
      <w:pPr>
        <w:spacing w:before="240" w:after="200" w:line="340" w:lineRule="atLeast"/>
        <w:jc w:val="center"/>
        <w:outlineLvl w:val="0"/>
        <w:rPr>
          <w:rFonts w:ascii="Arial" w:hAnsi="Arial" w:cs="Arial"/>
          <w:b/>
          <w:bCs/>
          <w:kern w:val="32"/>
          <w:sz w:val="32"/>
          <w:szCs w:val="32"/>
        </w:rPr>
      </w:pPr>
      <w:hyperlink r:id="rId414" w:history="1">
        <w:r>
          <w:rPr>
            <w:rFonts w:ascii="Arial" w:eastAsia="Arial" w:hAnsi="Arial" w:cs="Arial"/>
            <w:b/>
            <w:bCs/>
            <w:i/>
            <w:color w:val="0077CC"/>
            <w:kern w:val="32"/>
            <w:sz w:val="28"/>
            <w:szCs w:val="32"/>
            <w:u w:val="single"/>
            <w:shd w:val="clear" w:color="auto" w:fill="FFFFFF"/>
          </w:rPr>
          <w:t>Straszenie Niemcem, czyli jak PiS robi z przyjaciół wrogów</w:t>
        </w:r>
      </w:hyperlink>
    </w:p>
    <w:p w14:paraId="4FC334D5" w14:textId="77777777" w:rsidR="00715D3D" w:rsidRDefault="009730A6">
      <w:pPr>
        <w:spacing w:before="120" w:line="260" w:lineRule="atLeast"/>
        <w:jc w:val="center"/>
      </w:pPr>
      <w:r>
        <w:rPr>
          <w:rFonts w:ascii="Arial" w:eastAsia="Arial" w:hAnsi="Arial" w:cs="Arial"/>
          <w:color w:val="000000"/>
          <w:sz w:val="20"/>
        </w:rPr>
        <w:t>Gazeta Wyborcza</w:t>
      </w:r>
    </w:p>
    <w:p w14:paraId="0ECEB8CE" w14:textId="77777777" w:rsidR="00715D3D" w:rsidRDefault="009730A6">
      <w:pPr>
        <w:spacing w:before="120" w:line="260" w:lineRule="atLeast"/>
        <w:jc w:val="center"/>
      </w:pPr>
      <w:r>
        <w:rPr>
          <w:rFonts w:ascii="Arial" w:eastAsia="Arial" w:hAnsi="Arial" w:cs="Arial"/>
          <w:color w:val="000000"/>
          <w:sz w:val="20"/>
        </w:rPr>
        <w:t>December 7, 2020 Monday</w:t>
      </w:r>
    </w:p>
    <w:p w14:paraId="2B94801E" w14:textId="77777777" w:rsidR="00715D3D" w:rsidRDefault="00715D3D">
      <w:pPr>
        <w:spacing w:line="240" w:lineRule="atLeast"/>
        <w:jc w:val="both"/>
      </w:pPr>
    </w:p>
    <w:p w14:paraId="7B03CB19" w14:textId="77777777" w:rsidR="00715D3D" w:rsidRDefault="009730A6">
      <w:pPr>
        <w:spacing w:before="120" w:line="220" w:lineRule="atLeast"/>
      </w:pPr>
      <w:r>
        <w:br/>
      </w:r>
      <w:r>
        <w:rPr>
          <w:rFonts w:ascii="Arial" w:eastAsia="Arial" w:hAnsi="Arial" w:cs="Arial"/>
          <w:color w:val="000000"/>
          <w:sz w:val="16"/>
        </w:rPr>
        <w:t>Copyright 2020 Agora SA All R</w:t>
      </w:r>
      <w:r>
        <w:rPr>
          <w:rFonts w:ascii="Arial" w:eastAsia="Arial" w:hAnsi="Arial" w:cs="Arial"/>
          <w:color w:val="000000"/>
          <w:sz w:val="16"/>
        </w:rPr>
        <w:t>ights Reserved</w:t>
      </w:r>
    </w:p>
    <w:p w14:paraId="5B9373DE" w14:textId="13EEDE6D" w:rsidR="00715D3D" w:rsidRDefault="009730A6">
      <w:pPr>
        <w:spacing w:before="120" w:line="220" w:lineRule="atLeast"/>
      </w:pPr>
      <w:r>
        <w:br/>
      </w:r>
      <w:r w:rsidR="00E6247F">
        <w:rPr>
          <w:noProof/>
        </w:rPr>
        <w:drawing>
          <wp:inline distT="0" distB="0" distL="0" distR="0" wp14:anchorId="1309AB78" wp14:editId="3A45698B">
            <wp:extent cx="1936750" cy="70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2D0FA2B"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1047 words</w:t>
      </w:r>
    </w:p>
    <w:p w14:paraId="661A1A63"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12732ED8"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Pół wieku po uklęknięciu Willy'ego Brandta przed pomnikiem Bohaterów Getta w Warszawie Niemcy są bliskim sojusznikiem Polski. Obóz rządzący mimo to uznaje ich za wrogów.</w:t>
      </w:r>
      <w:r>
        <w:br/>
      </w:r>
      <w:r>
        <w:br/>
      </w:r>
    </w:p>
    <w:p w14:paraId="67D8D701" w14:textId="77777777" w:rsidR="00715D3D" w:rsidRDefault="009730A6">
      <w:pPr>
        <w:keepNext/>
        <w:spacing w:before="240" w:line="340" w:lineRule="atLeast"/>
      </w:pPr>
      <w:bookmarkStart w:id="85" w:name="Body_27"/>
      <w:bookmarkEnd w:id="85"/>
      <w:r>
        <w:rPr>
          <w:rFonts w:ascii="Arial" w:eastAsia="Arial" w:hAnsi="Arial" w:cs="Arial"/>
          <w:b/>
          <w:color w:val="000000"/>
          <w:sz w:val="28"/>
        </w:rPr>
        <w:t>Body</w:t>
      </w:r>
    </w:p>
    <w:p w14:paraId="04BD2698" w14:textId="00EEC813" w:rsidR="00715D3D" w:rsidRDefault="00E6247F">
      <w:pPr>
        <w:spacing w:line="60" w:lineRule="exact"/>
      </w:pPr>
      <w:r>
        <w:rPr>
          <w:noProof/>
        </w:rPr>
        <mc:AlternateContent>
          <mc:Choice Requires="wps">
            <w:drawing>
              <wp:anchor distT="0" distB="0" distL="114300" distR="114300" simplePos="0" relativeHeight="251686912" behindDoc="0" locked="0" layoutInCell="1" allowOverlap="1" wp14:anchorId="7503D26A" wp14:editId="1CBFB0CF">
                <wp:simplePos x="0" y="0"/>
                <wp:positionH relativeFrom="column">
                  <wp:posOffset>0</wp:posOffset>
                </wp:positionH>
                <wp:positionV relativeFrom="paragraph">
                  <wp:posOffset>25400</wp:posOffset>
                </wp:positionV>
                <wp:extent cx="6502400" cy="0"/>
                <wp:effectExtent l="15875" t="17145" r="15875" b="20955"/>
                <wp:wrapTopAndBottom/>
                <wp:docPr id="1662"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D09A3" id="Line 115"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OQX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i8WMMweWUtpq&#10;p9h0Os/2jD421LV2u5AHFCf35LcofkbmcD2A61WR+Xz2BJxmRPUbJB+ip0v241eU1AOHhMWrUxds&#10;piQX2KlEcr5Hok6JCfq4mNez9zUlJ261Cpob0IeYvii0LG9abkh1IYbjNqYsBJpbS77H4aM2piRu&#10;HBtbPptfqK2n+aPrCzii0TI3ZkgM/X5tAjtCfj/1x83mU5mQKq/bAh6cLMSDAvn5uk+gzWVPQoy7&#10;GpO9uLi6R3nehZthFHBRfH2M+QW9Phf0y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VM5B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77E57E7" w14:textId="77777777" w:rsidR="00715D3D" w:rsidRDefault="00715D3D"/>
    <w:p w14:paraId="74FF2C14" w14:textId="77777777" w:rsidR="00715D3D" w:rsidRDefault="009730A6">
      <w:pPr>
        <w:spacing w:before="200" w:line="260" w:lineRule="atLeast"/>
        <w:jc w:val="both"/>
      </w:pPr>
      <w:r>
        <w:rPr>
          <w:rFonts w:ascii="Arial" w:eastAsia="Arial" w:hAnsi="Arial" w:cs="Arial"/>
          <w:color w:val="000000"/>
          <w:sz w:val="20"/>
        </w:rPr>
        <w:t>Antyniemiecka retoryka obecnej władzy przypomina propagandowe kampanie sprzed pół wieku. 7 grudnia 1970 r. wieczorem, gdy świat obiegały wykonane na Muranowie zdjęcia klęczącego zachodnioniemieckiego kanclerza, wierchuszka PZPR reagowała wzruszenie</w:t>
      </w:r>
      <w:r>
        <w:rPr>
          <w:rFonts w:ascii="Arial" w:eastAsia="Arial" w:hAnsi="Arial" w:cs="Arial"/>
          <w:color w:val="000000"/>
          <w:sz w:val="20"/>
        </w:rPr>
        <w:t>m ramion. Cenzorzy do druku w polskich gazetach dopuścili jedynie zdjęcia, na których za Brandtem stoi polski żołnierz. Brandt klęczy, żołnierz nad nim góruje – taki triumfalny przekaz miał trafić do obywateli.</w:t>
      </w:r>
    </w:p>
    <w:p w14:paraId="7C4B026F" w14:textId="77777777" w:rsidR="00715D3D" w:rsidRDefault="009730A6">
      <w:pPr>
        <w:spacing w:before="200" w:line="260" w:lineRule="atLeast"/>
        <w:jc w:val="both"/>
      </w:pPr>
      <w:r>
        <w:rPr>
          <w:rFonts w:ascii="Arial" w:eastAsia="Arial" w:hAnsi="Arial" w:cs="Arial"/>
          <w:color w:val="000000"/>
          <w:sz w:val="20"/>
        </w:rPr>
        <w:t>PRL normalizowała relacje z zachodnimi Niemca</w:t>
      </w:r>
      <w:r>
        <w:rPr>
          <w:rFonts w:ascii="Arial" w:eastAsia="Arial" w:hAnsi="Arial" w:cs="Arial"/>
          <w:color w:val="000000"/>
          <w:sz w:val="20"/>
        </w:rPr>
        <w:t>mi, Bonn uznawało powojenną granicę na Odrze i Nysie, kanclerz – choć jako jeden z niewielu zachodnioniemieckich polityków działał w ruchu oporu – symbolicznym gestem prosił o wybaczenie za popełnione przez rodaków zbrodnie. RFN pozostawało jednak dalej gł</w:t>
      </w:r>
      <w:r>
        <w:rPr>
          <w:rFonts w:ascii="Arial" w:eastAsia="Arial" w:hAnsi="Arial" w:cs="Arial"/>
          <w:color w:val="000000"/>
          <w:sz w:val="20"/>
        </w:rPr>
        <w:t>ównym wrogiem komunistycznej Polski. Gniazdem rewanżyzmu, nazistowską hydrą.</w:t>
      </w:r>
    </w:p>
    <w:p w14:paraId="64A9503D" w14:textId="77777777" w:rsidR="00715D3D" w:rsidRDefault="009730A6">
      <w:pPr>
        <w:spacing w:before="200" w:line="260" w:lineRule="atLeast"/>
        <w:jc w:val="both"/>
      </w:pPr>
      <w:r>
        <w:rPr>
          <w:rFonts w:ascii="Arial" w:eastAsia="Arial" w:hAnsi="Arial" w:cs="Arial"/>
          <w:color w:val="000000"/>
          <w:sz w:val="20"/>
        </w:rPr>
        <w:t xml:space="preserve">– Uklęknięcie Brandta to był pusty gest – tak dziś ocenia to poseł PiS Arkadiusz Mularczyk, główny orędownik walki z Niemcami o rzekomo należne Polsce reparacje wojenne. – Niemcy </w:t>
      </w:r>
      <w:r>
        <w:rPr>
          <w:rFonts w:ascii="Arial" w:eastAsia="Arial" w:hAnsi="Arial" w:cs="Arial"/>
          <w:color w:val="000000"/>
          <w:sz w:val="20"/>
        </w:rPr>
        <w:t xml:space="preserve">z zapałem wypełniają w </w:t>
      </w:r>
      <w:r>
        <w:rPr>
          <w:rFonts w:ascii="Arial" w:eastAsia="Arial" w:hAnsi="Arial" w:cs="Arial"/>
          <w:b/>
          <w:i/>
          <w:color w:val="000000"/>
          <w:sz w:val="20"/>
          <w:u w:val="single"/>
        </w:rPr>
        <w:t>Europie</w:t>
      </w:r>
      <w:r>
        <w:rPr>
          <w:rFonts w:ascii="Arial" w:eastAsia="Arial" w:hAnsi="Arial" w:cs="Arial"/>
          <w:color w:val="000000"/>
          <w:sz w:val="20"/>
        </w:rPr>
        <w:t xml:space="preserve"> rolę hegemona – to z kolei słowa </w:t>
      </w:r>
      <w:r>
        <w:rPr>
          <w:rFonts w:ascii="Arial" w:eastAsia="Arial" w:hAnsi="Arial" w:cs="Arial"/>
          <w:b/>
          <w:i/>
          <w:color w:val="000000"/>
          <w:sz w:val="20"/>
          <w:u w:val="single"/>
        </w:rPr>
        <w:t>europosła</w:t>
      </w:r>
      <w:r>
        <w:rPr>
          <w:rFonts w:ascii="Arial" w:eastAsia="Arial" w:hAnsi="Arial" w:cs="Arial"/>
          <w:color w:val="000000"/>
          <w:sz w:val="20"/>
        </w:rPr>
        <w:t xml:space="preserve"> Zdzisława Krasnodębskiego, ideologa PiS i z racji tego, że przez wiele lat wykładał na Uniwersytecie w Bremie, głównego eksperta partii od kwestii niemieckich. Poseł Janusz Kowalski </w:t>
      </w:r>
      <w:r>
        <w:rPr>
          <w:rFonts w:ascii="Arial" w:eastAsia="Arial" w:hAnsi="Arial" w:cs="Arial"/>
          <w:color w:val="000000"/>
          <w:sz w:val="20"/>
        </w:rPr>
        <w:t xml:space="preserve">w mediach społecznościowych twierdzi, że Berlin nie tylko chce podporządkować sobie </w:t>
      </w:r>
      <w:r>
        <w:rPr>
          <w:rFonts w:ascii="Arial" w:eastAsia="Arial" w:hAnsi="Arial" w:cs="Arial"/>
          <w:b/>
          <w:i/>
          <w:color w:val="000000"/>
          <w:sz w:val="20"/>
          <w:u w:val="single"/>
        </w:rPr>
        <w:t>Europę</w:t>
      </w:r>
      <w:r>
        <w:rPr>
          <w:rFonts w:ascii="Arial" w:eastAsia="Arial" w:hAnsi="Arial" w:cs="Arial"/>
          <w:color w:val="000000"/>
          <w:sz w:val="20"/>
        </w:rPr>
        <w:t>, ale korzysta przy tym z pomocy polityków polskiej opozycji. To szczególny przypadek, bo Kowalski z ramienia Solidarnej Polski pełni funkcję wiceministra aktywów pań</w:t>
      </w:r>
      <w:r>
        <w:rPr>
          <w:rFonts w:ascii="Arial" w:eastAsia="Arial" w:hAnsi="Arial" w:cs="Arial"/>
          <w:color w:val="000000"/>
          <w:sz w:val="20"/>
        </w:rPr>
        <w:t>stwowych. O niemieckim zagrożeniu do tej pory nie mówił jeszcze żaden członek polskiego rządu.</w:t>
      </w:r>
    </w:p>
    <w:p w14:paraId="4E780E00" w14:textId="77777777" w:rsidR="00715D3D" w:rsidRDefault="009730A6">
      <w:pPr>
        <w:spacing w:before="200" w:line="260" w:lineRule="atLeast"/>
        <w:jc w:val="both"/>
      </w:pPr>
      <w:r>
        <w:rPr>
          <w:rFonts w:ascii="Arial" w:eastAsia="Arial" w:hAnsi="Arial" w:cs="Arial"/>
          <w:color w:val="000000"/>
          <w:sz w:val="20"/>
        </w:rPr>
        <w:t>Niechęć i lęk do Niemiec władz PRL można zrozumieć. Krajem rządziło pokolenie, które pamiętało piekło wojny, a kluczowe dla bezpieczeństwa Polski uznanie granicy</w:t>
      </w:r>
      <w:r>
        <w:rPr>
          <w:rFonts w:ascii="Arial" w:eastAsia="Arial" w:hAnsi="Arial" w:cs="Arial"/>
          <w:color w:val="000000"/>
          <w:sz w:val="20"/>
        </w:rPr>
        <w:t xml:space="preserve"> na Odrze i Nysie, mimo podpisanego przez Brandta traktatu, przez trzy dekady było kontestowane przez niemiecką prawicę. Jednak dziś, gdy rządzący Polską nieustannie mówią o rzekomym niemieckim zagrożeniu, Warszawa dalej korzysta ze sporego niemieckiego ws</w:t>
      </w:r>
      <w:r>
        <w:rPr>
          <w:rFonts w:ascii="Arial" w:eastAsia="Arial" w:hAnsi="Arial" w:cs="Arial"/>
          <w:color w:val="000000"/>
          <w:sz w:val="20"/>
        </w:rPr>
        <w:t>parcia i cieszy się szczególnymi względami.</w:t>
      </w:r>
    </w:p>
    <w:p w14:paraId="6EBDE7AB" w14:textId="77777777" w:rsidR="00715D3D" w:rsidRDefault="009730A6">
      <w:pPr>
        <w:spacing w:before="200" w:line="260" w:lineRule="atLeast"/>
        <w:jc w:val="both"/>
      </w:pPr>
      <w:r>
        <w:rPr>
          <w:rFonts w:ascii="Arial" w:eastAsia="Arial" w:hAnsi="Arial" w:cs="Arial"/>
          <w:color w:val="000000"/>
          <w:sz w:val="20"/>
        </w:rPr>
        <w:lastRenderedPageBreak/>
        <w:t>Nawet w czasie gdy PiS demontował instytucje demokratyczne, najważniejszych polityków polskich przyjmowano w Niemczech z najwyższymi honorami. Berlin oprócz Budapesztu to główny kierunek zagranicznych wizyt ekipy</w:t>
      </w:r>
      <w:r>
        <w:rPr>
          <w:rFonts w:ascii="Arial" w:eastAsia="Arial" w:hAnsi="Arial" w:cs="Arial"/>
          <w:color w:val="000000"/>
          <w:sz w:val="20"/>
        </w:rPr>
        <w:t xml:space="preserve"> PiS. W 2016 r. Angela Merkel zaprosiła nawet Jarosława Kaczyńskiego na poufne rozmowy do rządowego pałacu w Mesebergu. Wielu przywódców </w:t>
      </w:r>
      <w:r>
        <w:rPr>
          <w:rFonts w:ascii="Arial" w:eastAsia="Arial" w:hAnsi="Arial" w:cs="Arial"/>
          <w:b/>
          <w:i/>
          <w:color w:val="000000"/>
          <w:sz w:val="20"/>
          <w:u w:val="single"/>
        </w:rPr>
        <w:t>Europy</w:t>
      </w:r>
      <w:r>
        <w:rPr>
          <w:rFonts w:ascii="Arial" w:eastAsia="Arial" w:hAnsi="Arial" w:cs="Arial"/>
          <w:color w:val="000000"/>
          <w:sz w:val="20"/>
        </w:rPr>
        <w:t xml:space="preserve"> nie dostąpiło takiego zaszczytu, a Kaczyński był wówczas przecież tylko szeregowym posłem. Premier Morawiecki ża</w:t>
      </w:r>
      <w:r>
        <w:rPr>
          <w:rFonts w:ascii="Arial" w:eastAsia="Arial" w:hAnsi="Arial" w:cs="Arial"/>
          <w:color w:val="000000"/>
          <w:sz w:val="20"/>
        </w:rPr>
        <w:t>lił się Merkel, że jeśli poniesie jako szef polskiego rządu porażkę, to do władzy dojdzie Zbigniew Ziobro. Poprzedni szef polskiej dyplomacji Jacek Czaputowicz, który niezwykle często spotykał się z szefem niemieckiego MSZ Heiko Maasem, zachwalał jakość ws</w:t>
      </w:r>
      <w:r>
        <w:rPr>
          <w:rFonts w:ascii="Arial" w:eastAsia="Arial" w:hAnsi="Arial" w:cs="Arial"/>
          <w:color w:val="000000"/>
          <w:sz w:val="20"/>
        </w:rPr>
        <w:t>półpracy z Niemcami.</w:t>
      </w:r>
    </w:p>
    <w:p w14:paraId="066D8AE1" w14:textId="77777777" w:rsidR="00715D3D" w:rsidRDefault="009730A6">
      <w:pPr>
        <w:spacing w:before="200" w:line="260" w:lineRule="atLeast"/>
        <w:jc w:val="both"/>
      </w:pPr>
      <w:r>
        <w:rPr>
          <w:rFonts w:ascii="Arial" w:eastAsia="Arial" w:hAnsi="Arial" w:cs="Arial"/>
          <w:color w:val="000000"/>
          <w:sz w:val="20"/>
        </w:rPr>
        <w:t xml:space="preserve">Z punktu widzenia PiS jest co zachwalać, bo to zakulisowe naciski z Urzędu Kanclerskiego hamowały zapał unijnych komisarzy, by na poważnie zabrać się do łamiącej podstawowe unijne zasady Polski. Oficjalnie Berlin milczał, gdy w Polsce </w:t>
      </w:r>
      <w:r>
        <w:rPr>
          <w:rFonts w:ascii="Arial" w:eastAsia="Arial" w:hAnsi="Arial" w:cs="Arial"/>
          <w:color w:val="000000"/>
          <w:sz w:val="20"/>
        </w:rPr>
        <w:t xml:space="preserve">kawałek po kawałku przejmowano niezależne sądownictwo, nie reagował na nagonkę przeciwko osobom LGBT ani na powtarzające się ataki na wolne media. To w dużej mierze stanowisko Niemiec sprawiło, że wszczęte w styczniu 2016 r. przez Komisję </w:t>
      </w:r>
      <w:r>
        <w:rPr>
          <w:rFonts w:ascii="Arial" w:eastAsia="Arial" w:hAnsi="Arial" w:cs="Arial"/>
          <w:b/>
          <w:i/>
          <w:color w:val="000000"/>
          <w:sz w:val="20"/>
          <w:u w:val="single"/>
        </w:rPr>
        <w:t>Europejską</w:t>
      </w:r>
      <w:r>
        <w:rPr>
          <w:rFonts w:ascii="Arial" w:eastAsia="Arial" w:hAnsi="Arial" w:cs="Arial"/>
          <w:color w:val="000000"/>
          <w:sz w:val="20"/>
        </w:rPr>
        <w:t xml:space="preserve"> przeci</w:t>
      </w:r>
      <w:r>
        <w:rPr>
          <w:rFonts w:ascii="Arial" w:eastAsia="Arial" w:hAnsi="Arial" w:cs="Arial"/>
          <w:color w:val="000000"/>
          <w:sz w:val="20"/>
        </w:rPr>
        <w:t>wko Polsce dyscyplinujące postępowanie z artykułu 7 stoi w miejscu. Także obecnie niemiecka prezydencja próbuje – wbrew stanowisku wielu krajów Zachodu – rozwodnić mechanizm, który miałby warunkować wypłaty z unijnego budżetu od przestrzegania praworządnoś</w:t>
      </w:r>
      <w:r>
        <w:rPr>
          <w:rFonts w:ascii="Arial" w:eastAsia="Arial" w:hAnsi="Arial" w:cs="Arial"/>
          <w:color w:val="000000"/>
          <w:sz w:val="20"/>
        </w:rPr>
        <w:t>ci. Chodzi o to, by Polsce nowe regulacje nie mogły zaszkodzić.</w:t>
      </w:r>
    </w:p>
    <w:p w14:paraId="337581AD" w14:textId="77777777" w:rsidR="00715D3D" w:rsidRDefault="009730A6">
      <w:pPr>
        <w:spacing w:before="200" w:line="260" w:lineRule="atLeast"/>
        <w:jc w:val="both"/>
      </w:pPr>
      <w:r>
        <w:rPr>
          <w:rFonts w:ascii="Arial" w:eastAsia="Arial" w:hAnsi="Arial" w:cs="Arial"/>
          <w:color w:val="000000"/>
          <w:sz w:val="20"/>
        </w:rPr>
        <w:t>Dlaczego Niemcy milczą wobec tego, co się dzieje w Polsce? To w dużej mierze kompleks winy za II wojnę światową i jej ofiary. Kraj, który wymordował miliony Polaków, uważa, że nie wolno Polski</w:t>
      </w:r>
      <w:r>
        <w:rPr>
          <w:rFonts w:ascii="Arial" w:eastAsia="Arial" w:hAnsi="Arial" w:cs="Arial"/>
          <w:color w:val="000000"/>
          <w:sz w:val="20"/>
        </w:rPr>
        <w:t xml:space="preserve"> pouczać. Na niemiecką powściągliwość i niechęć do przyjęcia na siebie większej odpowiedzialności za Unię w 2011 r. zwracał uwagę ówczesny szef polskiej dyplomacji Radosław Sikorski, mówiąc, że boi się niemieckiej bezczynności. Kilka lat później bezczynnoś</w:t>
      </w:r>
      <w:r>
        <w:rPr>
          <w:rFonts w:ascii="Arial" w:eastAsia="Arial" w:hAnsi="Arial" w:cs="Arial"/>
          <w:color w:val="000000"/>
          <w:sz w:val="20"/>
        </w:rPr>
        <w:t xml:space="preserve">ć Niemiec dała PiS cenny czas. A także zrodziła w obecnych polskich elitach władzy przekonanie, że zjednoczona </w:t>
      </w:r>
      <w:r>
        <w:rPr>
          <w:rFonts w:ascii="Arial" w:eastAsia="Arial" w:hAnsi="Arial" w:cs="Arial"/>
          <w:b/>
          <w:i/>
          <w:color w:val="000000"/>
          <w:sz w:val="20"/>
          <w:u w:val="single"/>
        </w:rPr>
        <w:t>Europa</w:t>
      </w:r>
      <w:r>
        <w:rPr>
          <w:rFonts w:ascii="Arial" w:eastAsia="Arial" w:hAnsi="Arial" w:cs="Arial"/>
          <w:color w:val="000000"/>
          <w:sz w:val="20"/>
        </w:rPr>
        <w:t xml:space="preserve"> jest słaba.</w:t>
      </w:r>
    </w:p>
    <w:p w14:paraId="3DFC9C92" w14:textId="77777777" w:rsidR="00715D3D" w:rsidRDefault="009730A6">
      <w:pPr>
        <w:spacing w:before="200" w:line="260" w:lineRule="atLeast"/>
        <w:jc w:val="both"/>
      </w:pPr>
      <w:r>
        <w:rPr>
          <w:rFonts w:ascii="Arial" w:eastAsia="Arial" w:hAnsi="Arial" w:cs="Arial"/>
          <w:color w:val="000000"/>
          <w:sz w:val="20"/>
        </w:rPr>
        <w:t xml:space="preserve">Jednocześnie partner taki jak PiS jest Niemcom na rękę w wewnątrzunijnych rozgrywkach, chociażby po to, by hamować imperialne </w:t>
      </w:r>
      <w:r>
        <w:rPr>
          <w:rFonts w:ascii="Arial" w:eastAsia="Arial" w:hAnsi="Arial" w:cs="Arial"/>
          <w:color w:val="000000"/>
          <w:sz w:val="20"/>
        </w:rPr>
        <w:t xml:space="preserve">zapędy Emmanuela Macrona dotyczące wyodrębnienia się jądra </w:t>
      </w:r>
      <w:r>
        <w:rPr>
          <w:rFonts w:ascii="Arial" w:eastAsia="Arial" w:hAnsi="Arial" w:cs="Arial"/>
          <w:b/>
          <w:i/>
          <w:color w:val="000000"/>
          <w:sz w:val="20"/>
          <w:u w:val="single"/>
        </w:rPr>
        <w:t>Europy</w:t>
      </w:r>
      <w:r>
        <w:rPr>
          <w:rFonts w:ascii="Arial" w:eastAsia="Arial" w:hAnsi="Arial" w:cs="Arial"/>
          <w:color w:val="000000"/>
          <w:sz w:val="20"/>
        </w:rPr>
        <w:t xml:space="preserve"> czy strategicznego uniezależnienia się od USA. Jednak Polska pod rządami PiS konsekwentnie pozbawia się w </w:t>
      </w:r>
      <w:r>
        <w:rPr>
          <w:rFonts w:ascii="Arial" w:eastAsia="Arial" w:hAnsi="Arial" w:cs="Arial"/>
          <w:b/>
          <w:i/>
          <w:color w:val="000000"/>
          <w:sz w:val="20"/>
          <w:u w:val="single"/>
        </w:rPr>
        <w:t>UE</w:t>
      </w:r>
      <w:r>
        <w:rPr>
          <w:rFonts w:ascii="Arial" w:eastAsia="Arial" w:hAnsi="Arial" w:cs="Arial"/>
          <w:color w:val="000000"/>
          <w:sz w:val="20"/>
        </w:rPr>
        <w:t xml:space="preserve"> zdolności koalicyjnych. Spór o weto unijnego budżetu pokazał pęknięcie nawet wewnątrz Grupy Wyszehradzkiej.</w:t>
      </w:r>
    </w:p>
    <w:p w14:paraId="1F0F54E6" w14:textId="77777777" w:rsidR="00715D3D" w:rsidRDefault="009730A6">
      <w:pPr>
        <w:spacing w:before="200" w:line="260" w:lineRule="atLeast"/>
        <w:jc w:val="both"/>
      </w:pPr>
      <w:r>
        <w:rPr>
          <w:rFonts w:ascii="Arial" w:eastAsia="Arial" w:hAnsi="Arial" w:cs="Arial"/>
          <w:color w:val="000000"/>
          <w:sz w:val="20"/>
        </w:rPr>
        <w:t>Trzecia kwestia to sentyment Angeli Merkel, która w latach 80. podczas wizyty w Polsce zachłysnęła się wolnością. Merkel uważa, że stosunki polsko-</w:t>
      </w:r>
      <w:r>
        <w:rPr>
          <w:rFonts w:ascii="Arial" w:eastAsia="Arial" w:hAnsi="Arial" w:cs="Arial"/>
          <w:color w:val="000000"/>
          <w:sz w:val="20"/>
        </w:rPr>
        <w:t>niemieckie to projekt długofalowy, w który trzeba cierpliwie inwestować. I milczeć.</w:t>
      </w:r>
    </w:p>
    <w:p w14:paraId="2A38B673" w14:textId="77777777" w:rsidR="00715D3D" w:rsidRDefault="009730A6">
      <w:pPr>
        <w:spacing w:before="200" w:line="260" w:lineRule="atLeast"/>
        <w:jc w:val="both"/>
      </w:pPr>
      <w:r>
        <w:rPr>
          <w:rFonts w:ascii="Arial" w:eastAsia="Arial" w:hAnsi="Arial" w:cs="Arial"/>
          <w:color w:val="000000"/>
          <w:sz w:val="20"/>
        </w:rPr>
        <w:t>Antyniemiecka nagonka to od lat standardowe narzędzie polityczne PiS, po które obóz władzy sięga w momencie wewnętrznych kryzysów, by je w jakiś sposób przykryć. Gdy zwycię</w:t>
      </w:r>
      <w:r>
        <w:rPr>
          <w:rFonts w:ascii="Arial" w:eastAsia="Arial" w:hAnsi="Arial" w:cs="Arial"/>
          <w:color w:val="000000"/>
          <w:sz w:val="20"/>
        </w:rPr>
        <w:t>stwo Andrzeja Dudy w wyborach prezydenckich wisiało na włosku, aparat pisowskiej propagandy szarżował na Berlin, prezydent Duda potępiał na wiecach z imienia i nazwiska niemieckich dziennikarzy, do MSZ wzywano niemieckich dyplomatów, domagając się, by Niem</w:t>
      </w:r>
      <w:r>
        <w:rPr>
          <w:rFonts w:ascii="Arial" w:eastAsia="Arial" w:hAnsi="Arial" w:cs="Arial"/>
          <w:color w:val="000000"/>
          <w:sz w:val="20"/>
        </w:rPr>
        <w:t>cy przestały się mieszać do polskich wyborów, nowy niemiecki ambasador Arndt Freytag von Loringhoven – co jest sprawą niesłychaną – nie dostał zgody na przyjazd do Polski. Gdy w końcu mu jej udzielono, zaczął pielgrzymkę po polskich miejscach pamięci, prop</w:t>
      </w:r>
      <w:r>
        <w:rPr>
          <w:rFonts w:ascii="Arial" w:eastAsia="Arial" w:hAnsi="Arial" w:cs="Arial"/>
          <w:color w:val="000000"/>
          <w:sz w:val="20"/>
        </w:rPr>
        <w:t>aganda władzy zareagowała na te gesty w pogardliwy sposób. A gdy prezydent Niemiec Frank-Walter Steinmeier, dowiedziawszy się, że Andrzej Duda zakaził się koronawirusem, przysłał mu osobisty list i zaoferował pomoc, władza niemiecką ofertę z oburzeniem odr</w:t>
      </w:r>
      <w:r>
        <w:rPr>
          <w:rFonts w:ascii="Arial" w:eastAsia="Arial" w:hAnsi="Arial" w:cs="Arial"/>
          <w:color w:val="000000"/>
          <w:sz w:val="20"/>
        </w:rPr>
        <w:t>zuciła. Teraz nagonka na Berlin ma przykryć coraz większe pęknięcia w rządzącej koalicji.</w:t>
      </w:r>
    </w:p>
    <w:p w14:paraId="5CBC2AC6" w14:textId="77777777" w:rsidR="00715D3D" w:rsidRDefault="009730A6">
      <w:pPr>
        <w:spacing w:before="200" w:line="260" w:lineRule="atLeast"/>
        <w:jc w:val="both"/>
      </w:pPr>
      <w:r>
        <w:rPr>
          <w:rFonts w:ascii="Arial" w:eastAsia="Arial" w:hAnsi="Arial" w:cs="Arial"/>
          <w:color w:val="000000"/>
          <w:sz w:val="20"/>
        </w:rPr>
        <w:t>W tym tygodniu na poświęconym budżetowi unijnym szczycie relacje Berlina i Warszawy zostaną wystawione na kolejną próbę. Wbrew temu, co twierdzi propaganda PiS, to ni</w:t>
      </w:r>
      <w:r>
        <w:rPr>
          <w:rFonts w:ascii="Arial" w:eastAsia="Arial" w:hAnsi="Arial" w:cs="Arial"/>
          <w:color w:val="000000"/>
          <w:sz w:val="20"/>
        </w:rPr>
        <w:t>e Berlin upiera się, by zamrażać wypłaty z budżetu krajom, które łamią praworządność. To postulat Holendrów i Skandynawów. Niemcy próbują jedynie między nimi a Warszawą mediować. Ciekawe, czy będą milczeć, gdy rząd PiS jednak sięgnie po weto.</w:t>
      </w:r>
    </w:p>
    <w:p w14:paraId="39C1D555" w14:textId="77777777" w:rsidR="00715D3D" w:rsidRDefault="009730A6">
      <w:pPr>
        <w:keepNext/>
        <w:spacing w:before="240" w:line="340" w:lineRule="atLeast"/>
      </w:pPr>
      <w:bookmarkStart w:id="86" w:name="Classification_27"/>
      <w:bookmarkEnd w:id="86"/>
      <w:r>
        <w:rPr>
          <w:rFonts w:ascii="Arial" w:eastAsia="Arial" w:hAnsi="Arial" w:cs="Arial"/>
          <w:b/>
          <w:color w:val="000000"/>
          <w:sz w:val="28"/>
        </w:rPr>
        <w:t>Classificatio</w:t>
      </w:r>
      <w:r>
        <w:rPr>
          <w:rFonts w:ascii="Arial" w:eastAsia="Arial" w:hAnsi="Arial" w:cs="Arial"/>
          <w:b/>
          <w:color w:val="000000"/>
          <w:sz w:val="28"/>
        </w:rPr>
        <w:t>n</w:t>
      </w:r>
    </w:p>
    <w:p w14:paraId="5C21EAD4" w14:textId="0B1B3BF4" w:rsidR="00715D3D" w:rsidRDefault="00E6247F">
      <w:pPr>
        <w:spacing w:line="60" w:lineRule="exact"/>
      </w:pPr>
      <w:r>
        <w:rPr>
          <w:noProof/>
        </w:rPr>
        <mc:AlternateContent>
          <mc:Choice Requires="wps">
            <w:drawing>
              <wp:anchor distT="0" distB="0" distL="114300" distR="114300" simplePos="0" relativeHeight="251755520" behindDoc="0" locked="0" layoutInCell="1" allowOverlap="1" wp14:anchorId="2EAC12B6" wp14:editId="3AAFF372">
                <wp:simplePos x="0" y="0"/>
                <wp:positionH relativeFrom="column">
                  <wp:posOffset>0</wp:posOffset>
                </wp:positionH>
                <wp:positionV relativeFrom="paragraph">
                  <wp:posOffset>25400</wp:posOffset>
                </wp:positionV>
                <wp:extent cx="6502400" cy="0"/>
                <wp:effectExtent l="15875" t="19050" r="15875" b="19050"/>
                <wp:wrapTopAndBottom/>
                <wp:docPr id="1661"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ABAF4" id="Line 11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WpSN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3AB5C3" w14:textId="77777777" w:rsidR="00715D3D" w:rsidRDefault="00715D3D">
      <w:pPr>
        <w:spacing w:line="120" w:lineRule="exact"/>
      </w:pPr>
    </w:p>
    <w:p w14:paraId="135BBF27"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1C0EF51" w14:textId="77777777" w:rsidR="00715D3D" w:rsidRDefault="009730A6">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21A9E07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Human Rights Violations (76%); Torture (75%); Terrorist Organizations (73%); Human Resources + Personnel Management (65%); Awards + Prizes (63%); Chemical + Biol</w:t>
      </w:r>
      <w:r>
        <w:rPr>
          <w:rFonts w:ascii="Arial" w:eastAsia="Arial" w:hAnsi="Arial" w:cs="Arial"/>
          <w:color w:val="000000"/>
          <w:sz w:val="20"/>
        </w:rPr>
        <w:t>ogical Weapons (63%); Chemistry (63%); Medical Science (63%); Medicine + Health (63%); Physics (63%); Writers (63%)</w:t>
      </w:r>
      <w:r>
        <w:br/>
      </w:r>
      <w:r>
        <w:br/>
      </w:r>
    </w:p>
    <w:p w14:paraId="0D14767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(93%); Organic Chemicals (89%)</w:t>
      </w:r>
      <w:r>
        <w:br/>
      </w:r>
      <w:r>
        <w:br/>
      </w:r>
    </w:p>
    <w:p w14:paraId="65109EA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7, 2020</w:t>
      </w:r>
    </w:p>
    <w:p w14:paraId="49A318BA" w14:textId="77777777" w:rsidR="00715D3D" w:rsidRDefault="00715D3D"/>
    <w:p w14:paraId="10F869EB" w14:textId="4D240A34"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4128" behindDoc="0" locked="0" layoutInCell="1" allowOverlap="1" wp14:anchorId="1A56A0AB" wp14:editId="65000747">
                <wp:simplePos x="0" y="0"/>
                <wp:positionH relativeFrom="column">
                  <wp:posOffset>0</wp:posOffset>
                </wp:positionH>
                <wp:positionV relativeFrom="paragraph">
                  <wp:posOffset>127000</wp:posOffset>
                </wp:positionV>
                <wp:extent cx="6502400" cy="0"/>
                <wp:effectExtent l="6350" t="7620" r="6350" b="11430"/>
                <wp:wrapNone/>
                <wp:docPr id="1660"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305A4" id="Line 117"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LuUiyAEAAHoDAAAOAAAAAAAAAAAA&#10;AAAAAC4CAABkcnMvZTJvRG9jLnhtbFBLAQItABQABgAIAAAAIQBjKwex2wAAAAcBAAAPAAAAAAAA&#10;AAAAAAAAACIEAABkcnMvZG93bnJldi54bWxQSwUGAAAAAAQABADzAAAAKgUAAAAA&#10;" strokeweight="1pt"/>
            </w:pict>
          </mc:Fallback>
        </mc:AlternateContent>
      </w:r>
      <w:r>
        <w:rPr>
          <w:b/>
          <w:color w:val="767676"/>
          <w:sz w:val="16"/>
        </w:rPr>
        <w:t xml:space="preserve">End of </w:t>
      </w:r>
      <w:r>
        <w:rPr>
          <w:b/>
          <w:color w:val="767676"/>
          <w:sz w:val="16"/>
        </w:rPr>
        <w:t>Document</w:t>
      </w:r>
    </w:p>
    <w:p w14:paraId="250427C0" w14:textId="77777777" w:rsidR="00715D3D" w:rsidRDefault="00715D3D">
      <w:pPr>
        <w:sectPr w:rsidR="00715D3D">
          <w:headerReference w:type="even" r:id="rId415"/>
          <w:headerReference w:type="default" r:id="rId416"/>
          <w:footerReference w:type="even" r:id="rId417"/>
          <w:footerReference w:type="default" r:id="rId418"/>
          <w:headerReference w:type="first" r:id="rId419"/>
          <w:footerReference w:type="first" r:id="rId420"/>
          <w:pgSz w:w="12240" w:h="15840"/>
          <w:pgMar w:top="840" w:right="1000" w:bottom="840" w:left="1000" w:header="400" w:footer="400" w:gutter="0"/>
          <w:cols w:space="720"/>
          <w:titlePg/>
        </w:sectPr>
      </w:pPr>
    </w:p>
    <w:p w14:paraId="2B75C040" w14:textId="77777777" w:rsidR="00715D3D" w:rsidRDefault="00715D3D">
      <w:bookmarkStart w:id="87" w:name="Bookmark_30"/>
      <w:bookmarkEnd w:id="87"/>
    </w:p>
    <w:p w14:paraId="5F5D265F" w14:textId="77777777" w:rsidR="00715D3D" w:rsidRDefault="009730A6">
      <w:pPr>
        <w:spacing w:before="240" w:after="200" w:line="340" w:lineRule="atLeast"/>
        <w:jc w:val="center"/>
        <w:outlineLvl w:val="0"/>
        <w:rPr>
          <w:rFonts w:ascii="Arial" w:hAnsi="Arial" w:cs="Arial"/>
          <w:b/>
          <w:bCs/>
          <w:kern w:val="32"/>
          <w:sz w:val="32"/>
          <w:szCs w:val="32"/>
        </w:rPr>
      </w:pPr>
      <w:hyperlink r:id="rId421" w:history="1">
        <w:r>
          <w:rPr>
            <w:rFonts w:ascii="Arial" w:eastAsia="Arial" w:hAnsi="Arial" w:cs="Arial"/>
            <w:b/>
            <w:bCs/>
            <w:i/>
            <w:color w:val="0077CC"/>
            <w:kern w:val="32"/>
            <w:sz w:val="28"/>
            <w:szCs w:val="32"/>
            <w:u w:val="single"/>
            <w:shd w:val="clear" w:color="auto" w:fill="FFFFFF"/>
          </w:rPr>
          <w:t>Polska i Śląsk potrzebują wsparcia z Unii, niech pan się opamięta [list do Morawieckiego]</w:t>
        </w:r>
      </w:hyperlink>
    </w:p>
    <w:p w14:paraId="13960386" w14:textId="77777777" w:rsidR="00715D3D" w:rsidRDefault="009730A6">
      <w:pPr>
        <w:spacing w:before="120" w:line="260" w:lineRule="atLeast"/>
        <w:jc w:val="center"/>
      </w:pPr>
      <w:r>
        <w:rPr>
          <w:rFonts w:ascii="Arial" w:eastAsia="Arial" w:hAnsi="Arial" w:cs="Arial"/>
          <w:color w:val="000000"/>
          <w:sz w:val="20"/>
        </w:rPr>
        <w:t>Gazeta Wyborcza</w:t>
      </w:r>
    </w:p>
    <w:p w14:paraId="7D11EC90" w14:textId="77777777" w:rsidR="00715D3D" w:rsidRDefault="009730A6">
      <w:pPr>
        <w:spacing w:before="120" w:line="260" w:lineRule="atLeast"/>
        <w:jc w:val="center"/>
      </w:pPr>
      <w:r>
        <w:rPr>
          <w:rFonts w:ascii="Arial" w:eastAsia="Arial" w:hAnsi="Arial" w:cs="Arial"/>
          <w:color w:val="000000"/>
          <w:sz w:val="20"/>
        </w:rPr>
        <w:t xml:space="preserve">December 7, 2020 </w:t>
      </w:r>
      <w:r>
        <w:rPr>
          <w:rFonts w:ascii="Arial" w:eastAsia="Arial" w:hAnsi="Arial" w:cs="Arial"/>
          <w:color w:val="000000"/>
          <w:sz w:val="20"/>
        </w:rPr>
        <w:t>Monday</w:t>
      </w:r>
    </w:p>
    <w:p w14:paraId="33AD5C0E" w14:textId="77777777" w:rsidR="00715D3D" w:rsidRDefault="00715D3D">
      <w:pPr>
        <w:spacing w:line="240" w:lineRule="atLeast"/>
        <w:jc w:val="both"/>
      </w:pPr>
    </w:p>
    <w:p w14:paraId="1CB155C9"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A34CB8C" w14:textId="26E6F5FA" w:rsidR="00715D3D" w:rsidRDefault="009730A6">
      <w:pPr>
        <w:spacing w:before="120" w:line="220" w:lineRule="atLeast"/>
      </w:pPr>
      <w:r>
        <w:br/>
      </w:r>
      <w:r w:rsidR="00E6247F">
        <w:rPr>
          <w:noProof/>
        </w:rPr>
        <w:drawing>
          <wp:inline distT="0" distB="0" distL="0" distR="0" wp14:anchorId="085E7DB7" wp14:editId="0BF09092">
            <wp:extent cx="1936750" cy="704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671974C"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392 words</w:t>
      </w:r>
    </w:p>
    <w:p w14:paraId="3EC6057E"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Łukasz Kohut</w:t>
      </w:r>
    </w:p>
    <w:p w14:paraId="4DCD862B"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Polsko-węgierskie weto oznacza, że od roku akademickiego 2021 nie będzie funkcjonował studencki program Erasmus+, ale i także wiele innych funduszy - w tym Fundusz Sprawiedliwej Transformacji - tak ważny dla Śląska i dla całej Polski fundusz na sprawiedli</w:t>
      </w:r>
      <w:r>
        <w:rPr>
          <w:rFonts w:ascii="Arial" w:eastAsia="Arial" w:hAnsi="Arial" w:cs="Arial"/>
          <w:color w:val="000000"/>
          <w:sz w:val="20"/>
        </w:rPr>
        <w:t xml:space="preserve">wą transformację energetyczną i na niezbędną walkę z największym zanieczyszczeniem powietrza w całej </w:t>
      </w:r>
      <w:r>
        <w:rPr>
          <w:rFonts w:ascii="Arial" w:eastAsia="Arial" w:hAnsi="Arial" w:cs="Arial"/>
          <w:b/>
          <w:i/>
          <w:color w:val="000000"/>
          <w:sz w:val="20"/>
          <w:u w:val="single"/>
        </w:rPr>
        <w:t>Europie</w:t>
      </w:r>
      <w:r>
        <w:rPr>
          <w:rFonts w:ascii="Arial" w:eastAsia="Arial" w:hAnsi="Arial" w:cs="Arial"/>
          <w:color w:val="000000"/>
          <w:sz w:val="20"/>
        </w:rPr>
        <w:t>. Jako poseł z Katowic powinien Pan o tym wiedzieć i zdecydowanie walczyć o te fundusze - list do premiera Morawieckiego.</w:t>
      </w:r>
      <w:r>
        <w:br/>
      </w:r>
      <w:r>
        <w:br/>
      </w:r>
    </w:p>
    <w:p w14:paraId="60A0FFD4" w14:textId="77777777" w:rsidR="00715D3D" w:rsidRDefault="009730A6">
      <w:pPr>
        <w:keepNext/>
        <w:spacing w:before="240" w:line="340" w:lineRule="atLeast"/>
      </w:pPr>
      <w:bookmarkStart w:id="88" w:name="Body_28"/>
      <w:bookmarkEnd w:id="88"/>
      <w:r>
        <w:rPr>
          <w:rFonts w:ascii="Arial" w:eastAsia="Arial" w:hAnsi="Arial" w:cs="Arial"/>
          <w:b/>
          <w:color w:val="000000"/>
          <w:sz w:val="28"/>
        </w:rPr>
        <w:t>Body</w:t>
      </w:r>
    </w:p>
    <w:p w14:paraId="1B834A8D" w14:textId="2591BFF9" w:rsidR="00715D3D" w:rsidRDefault="00E6247F">
      <w:pPr>
        <w:spacing w:line="60" w:lineRule="exact"/>
      </w:pPr>
      <w:r>
        <w:rPr>
          <w:noProof/>
        </w:rPr>
        <mc:AlternateContent>
          <mc:Choice Requires="wps">
            <w:drawing>
              <wp:anchor distT="0" distB="0" distL="114300" distR="114300" simplePos="0" relativeHeight="251687936" behindDoc="0" locked="0" layoutInCell="1" allowOverlap="1" wp14:anchorId="2C0994CC" wp14:editId="00F3D728">
                <wp:simplePos x="0" y="0"/>
                <wp:positionH relativeFrom="column">
                  <wp:posOffset>0</wp:posOffset>
                </wp:positionH>
                <wp:positionV relativeFrom="paragraph">
                  <wp:posOffset>25400</wp:posOffset>
                </wp:positionV>
                <wp:extent cx="6502400" cy="0"/>
                <wp:effectExtent l="15875" t="13970" r="15875" b="14605"/>
                <wp:wrapTopAndBottom/>
                <wp:docPr id="1659"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E5AC3" id="Line 11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V15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CFB13B" w14:textId="77777777" w:rsidR="00715D3D" w:rsidRDefault="00715D3D"/>
    <w:p w14:paraId="38CEEC24" w14:textId="77777777" w:rsidR="00715D3D" w:rsidRDefault="009730A6">
      <w:pPr>
        <w:spacing w:before="200" w:line="260" w:lineRule="atLeast"/>
        <w:jc w:val="both"/>
      </w:pPr>
      <w:r>
        <w:rPr>
          <w:rFonts w:ascii="Arial" w:eastAsia="Arial" w:hAnsi="Arial" w:cs="Arial"/>
          <w:color w:val="000000"/>
          <w:sz w:val="20"/>
        </w:rPr>
        <w:t>Szanowny Panie P</w:t>
      </w:r>
      <w:r>
        <w:rPr>
          <w:rFonts w:ascii="Arial" w:eastAsia="Arial" w:hAnsi="Arial" w:cs="Arial"/>
          <w:color w:val="000000"/>
          <w:sz w:val="20"/>
        </w:rPr>
        <w:t>remierze,</w:t>
      </w:r>
    </w:p>
    <w:p w14:paraId="7545F465" w14:textId="77777777" w:rsidR="00715D3D" w:rsidRDefault="009730A6">
      <w:pPr>
        <w:spacing w:before="200" w:line="260" w:lineRule="atLeast"/>
        <w:jc w:val="both"/>
      </w:pPr>
      <w:r>
        <w:rPr>
          <w:rFonts w:ascii="Arial" w:eastAsia="Arial" w:hAnsi="Arial" w:cs="Arial"/>
          <w:color w:val="000000"/>
          <w:sz w:val="20"/>
        </w:rPr>
        <w:t xml:space="preserve">Piszę do Pana ten list – 6 grudnia – w Dzień Niepodległości Finlandii. Dlaczego o tym wspominam? Spędziłem w fińskim Varkaus, na University of Applied Sciences, parę fantastycznych miesięcy w ramach </w:t>
      </w:r>
      <w:r>
        <w:rPr>
          <w:rFonts w:ascii="Arial" w:eastAsia="Arial" w:hAnsi="Arial" w:cs="Arial"/>
          <w:b/>
          <w:i/>
          <w:color w:val="000000"/>
          <w:sz w:val="20"/>
          <w:u w:val="single"/>
        </w:rPr>
        <w:t>europejskiego</w:t>
      </w:r>
      <w:r>
        <w:rPr>
          <w:rFonts w:ascii="Arial" w:eastAsia="Arial" w:hAnsi="Arial" w:cs="Arial"/>
          <w:color w:val="000000"/>
          <w:sz w:val="20"/>
        </w:rPr>
        <w:t xml:space="preserve"> programu Erasmus. Tam doświadczył</w:t>
      </w:r>
      <w:r>
        <w:rPr>
          <w:rFonts w:ascii="Arial" w:eastAsia="Arial" w:hAnsi="Arial" w:cs="Arial"/>
          <w:color w:val="000000"/>
          <w:sz w:val="20"/>
        </w:rPr>
        <w:t xml:space="preserve">em prawdziwie obywatelskiego społeczeństwa, ale przede wszystkim namacalnie dotknąłem jednego z najlepszych systemów edukacyjnych w </w:t>
      </w:r>
      <w:r>
        <w:rPr>
          <w:rFonts w:ascii="Arial" w:eastAsia="Arial" w:hAnsi="Arial" w:cs="Arial"/>
          <w:b/>
          <w:i/>
          <w:color w:val="000000"/>
          <w:sz w:val="20"/>
          <w:u w:val="single"/>
        </w:rPr>
        <w:t>Europie</w:t>
      </w:r>
      <w:r>
        <w:rPr>
          <w:rFonts w:ascii="Arial" w:eastAsia="Arial" w:hAnsi="Arial" w:cs="Arial"/>
          <w:color w:val="000000"/>
          <w:sz w:val="20"/>
        </w:rPr>
        <w:t>. To wszystko działo się dosyć dawno temu – w 2006 roku, ale wiele przyjaźni z tamtego czasu trwa do dziś, a doświadc</w:t>
      </w:r>
      <w:r>
        <w:rPr>
          <w:rFonts w:ascii="Arial" w:eastAsia="Arial" w:hAnsi="Arial" w:cs="Arial"/>
          <w:color w:val="000000"/>
          <w:sz w:val="20"/>
        </w:rPr>
        <w:t xml:space="preserve">zenia zdobyte w Finlandii pozwoliły mi spełnić swoje zawodowe marzenia i zostać posłem do Parlamentu </w:t>
      </w:r>
      <w:r>
        <w:rPr>
          <w:rFonts w:ascii="Arial" w:eastAsia="Arial" w:hAnsi="Arial" w:cs="Arial"/>
          <w:b/>
          <w:i/>
          <w:color w:val="000000"/>
          <w:sz w:val="20"/>
          <w:u w:val="single"/>
        </w:rPr>
        <w:t>Europejskiego</w:t>
      </w:r>
      <w:r>
        <w:rPr>
          <w:rFonts w:ascii="Arial" w:eastAsia="Arial" w:hAnsi="Arial" w:cs="Arial"/>
          <w:color w:val="000000"/>
          <w:sz w:val="20"/>
        </w:rPr>
        <w:t>.</w:t>
      </w:r>
    </w:p>
    <w:p w14:paraId="17BDC64C" w14:textId="77777777" w:rsidR="00715D3D" w:rsidRDefault="009730A6">
      <w:pPr>
        <w:spacing w:before="200" w:line="260" w:lineRule="atLeast"/>
        <w:jc w:val="both"/>
      </w:pPr>
      <w:r>
        <w:rPr>
          <w:rFonts w:ascii="Arial" w:eastAsia="Arial" w:hAnsi="Arial" w:cs="Arial"/>
          <w:color w:val="000000"/>
          <w:sz w:val="20"/>
        </w:rPr>
        <w:t>Jestem bardzo zaniepokojony faktem, że politycy pańskiej partii i partii sprzymierzonych przekonują, że konsekwencje weta unijnego budżetu n</w:t>
      </w:r>
      <w:r>
        <w:rPr>
          <w:rFonts w:ascii="Arial" w:eastAsia="Arial" w:hAnsi="Arial" w:cs="Arial"/>
          <w:color w:val="000000"/>
          <w:sz w:val="20"/>
        </w:rPr>
        <w:t>ie będą odczuwalne dla obywateli i obywatelek, gdyż obowiązywać będzie „korzystne prowizorium". Dobrze Pan wie, że polsko-węgierskie weto oznacza, że od roku akademickiego 2021 nie będzie funkcjonował studencki program Erasmus+, ale i także wiele innych fu</w:t>
      </w:r>
      <w:r>
        <w:rPr>
          <w:rFonts w:ascii="Arial" w:eastAsia="Arial" w:hAnsi="Arial" w:cs="Arial"/>
          <w:color w:val="000000"/>
          <w:sz w:val="20"/>
        </w:rPr>
        <w:t xml:space="preserve">nduszy – w tym Fundusz Sprawiedliwej Transformacji – tak ważny dla Śląska i dla całej Polski fundusz na sprawiedliwą transformację energetyczną i na niezbędną walkę z największym zanieczyszczeniem powietrza w całej </w:t>
      </w:r>
      <w:r>
        <w:rPr>
          <w:rFonts w:ascii="Arial" w:eastAsia="Arial" w:hAnsi="Arial" w:cs="Arial"/>
          <w:b/>
          <w:i/>
          <w:color w:val="000000"/>
          <w:sz w:val="20"/>
          <w:u w:val="single"/>
        </w:rPr>
        <w:t>Europie</w:t>
      </w:r>
      <w:r>
        <w:rPr>
          <w:rFonts w:ascii="Arial" w:eastAsia="Arial" w:hAnsi="Arial" w:cs="Arial"/>
          <w:color w:val="000000"/>
          <w:sz w:val="20"/>
        </w:rPr>
        <w:t>. Jako poseł z Katowic powinien Pa</w:t>
      </w:r>
      <w:r>
        <w:rPr>
          <w:rFonts w:ascii="Arial" w:eastAsia="Arial" w:hAnsi="Arial" w:cs="Arial"/>
          <w:color w:val="000000"/>
          <w:sz w:val="20"/>
        </w:rPr>
        <w:t>n o tym doskonale wiedzieć i zdecydowanie walczyć o te fundusze.</w:t>
      </w:r>
    </w:p>
    <w:p w14:paraId="666D11F9" w14:textId="77777777" w:rsidR="00715D3D" w:rsidRDefault="009730A6">
      <w:pPr>
        <w:spacing w:before="200" w:line="260" w:lineRule="atLeast"/>
        <w:jc w:val="both"/>
      </w:pPr>
      <w:r>
        <w:rPr>
          <w:rFonts w:ascii="Arial" w:eastAsia="Arial" w:hAnsi="Arial" w:cs="Arial"/>
          <w:color w:val="000000"/>
          <w:sz w:val="20"/>
        </w:rPr>
        <w:t xml:space="preserve">W ramach prowizorium budżetowego można finansować tylko stałe wydatki i programy, a wymiana studencka do nich nie należy. Erasmus+ to program uruchomiony przez Komisję </w:t>
      </w:r>
      <w:r>
        <w:rPr>
          <w:rFonts w:ascii="Arial" w:eastAsia="Arial" w:hAnsi="Arial" w:cs="Arial"/>
          <w:b/>
          <w:i/>
          <w:color w:val="000000"/>
          <w:sz w:val="20"/>
          <w:u w:val="single"/>
        </w:rPr>
        <w:t>Europejską</w:t>
      </w:r>
      <w:r>
        <w:rPr>
          <w:rFonts w:ascii="Arial" w:eastAsia="Arial" w:hAnsi="Arial" w:cs="Arial"/>
          <w:color w:val="000000"/>
          <w:sz w:val="20"/>
        </w:rPr>
        <w:t xml:space="preserve"> 15 czerwca 1</w:t>
      </w:r>
      <w:r>
        <w:rPr>
          <w:rFonts w:ascii="Arial" w:eastAsia="Arial" w:hAnsi="Arial" w:cs="Arial"/>
          <w:color w:val="000000"/>
          <w:sz w:val="20"/>
        </w:rPr>
        <w:t xml:space="preserve">987 roku. Obejmuje on szkolnictwo wyższe i ma na celu finansowanie wyjazdów studentów na studia w innym kraju </w:t>
      </w:r>
      <w:r>
        <w:rPr>
          <w:rFonts w:ascii="Arial" w:eastAsia="Arial" w:hAnsi="Arial" w:cs="Arial"/>
          <w:b/>
          <w:i/>
          <w:color w:val="000000"/>
          <w:sz w:val="20"/>
          <w:u w:val="single"/>
        </w:rPr>
        <w:t>europejskim</w:t>
      </w:r>
      <w:r>
        <w:rPr>
          <w:rFonts w:ascii="Arial" w:eastAsia="Arial" w:hAnsi="Arial" w:cs="Arial"/>
          <w:color w:val="000000"/>
          <w:sz w:val="20"/>
        </w:rPr>
        <w:t xml:space="preserve">. Ja, jako członek Komisji Kultury i Edukacji, walczyłem o jak najwyższe fundusze na Erasmusa - także ze względu na </w:t>
      </w:r>
      <w:r>
        <w:rPr>
          <w:rFonts w:ascii="Arial" w:eastAsia="Arial" w:hAnsi="Arial" w:cs="Arial"/>
          <w:color w:val="000000"/>
          <w:sz w:val="20"/>
        </w:rPr>
        <w:lastRenderedPageBreak/>
        <w:t>moje osobiste doświ</w:t>
      </w:r>
      <w:r>
        <w:rPr>
          <w:rFonts w:ascii="Arial" w:eastAsia="Arial" w:hAnsi="Arial" w:cs="Arial"/>
          <w:color w:val="000000"/>
          <w:sz w:val="20"/>
        </w:rPr>
        <w:t>adczenia. Podobnie jest z Funduszem Sprawiedliwej Transformacji. To całkowicie nowy fundusz i także jego prowizorium nie uwzględni.</w:t>
      </w:r>
    </w:p>
    <w:p w14:paraId="0157586D" w14:textId="77777777" w:rsidR="00715D3D" w:rsidRDefault="009730A6">
      <w:pPr>
        <w:spacing w:before="200" w:line="260" w:lineRule="atLeast"/>
        <w:jc w:val="both"/>
      </w:pPr>
      <w:r>
        <w:rPr>
          <w:rFonts w:ascii="Arial" w:eastAsia="Arial" w:hAnsi="Arial" w:cs="Arial"/>
          <w:color w:val="000000"/>
          <w:sz w:val="20"/>
        </w:rPr>
        <w:t>Zwracam się do szanownego Pana Premiera o opamiętanie się i odrzucenie weta, gdyż przyniesie ono ogromną szkodę dla całej Po</w:t>
      </w:r>
      <w:r>
        <w:rPr>
          <w:rFonts w:ascii="Arial" w:eastAsia="Arial" w:hAnsi="Arial" w:cs="Arial"/>
          <w:color w:val="000000"/>
          <w:sz w:val="20"/>
        </w:rPr>
        <w:t>lski - wszystkich obywatelek i obywateli.</w:t>
      </w:r>
    </w:p>
    <w:p w14:paraId="0EE7EE58" w14:textId="77777777" w:rsidR="00715D3D" w:rsidRDefault="009730A6">
      <w:pPr>
        <w:spacing w:before="200" w:line="260" w:lineRule="atLeast"/>
        <w:jc w:val="both"/>
      </w:pPr>
      <w:r>
        <w:rPr>
          <w:rFonts w:ascii="Arial" w:eastAsia="Arial" w:hAnsi="Arial" w:cs="Arial"/>
          <w:color w:val="000000"/>
          <w:sz w:val="20"/>
        </w:rPr>
        <w:t xml:space="preserve">Trzymam za Pana mocno kciuki w tej sprawie i wierzę, że pozytywna rola w historii Polski i Unii </w:t>
      </w:r>
      <w:r>
        <w:rPr>
          <w:rFonts w:ascii="Arial" w:eastAsia="Arial" w:hAnsi="Arial" w:cs="Arial"/>
          <w:b/>
          <w:i/>
          <w:color w:val="000000"/>
          <w:sz w:val="20"/>
          <w:u w:val="single"/>
        </w:rPr>
        <w:t>Europejskiej</w:t>
      </w:r>
      <w:r>
        <w:rPr>
          <w:rFonts w:ascii="Arial" w:eastAsia="Arial" w:hAnsi="Arial" w:cs="Arial"/>
          <w:color w:val="000000"/>
          <w:sz w:val="20"/>
        </w:rPr>
        <w:t xml:space="preserve"> będzie dla Pana ważniejsza niż wewnętrzna, polityczna rozgrywka.</w:t>
      </w:r>
    </w:p>
    <w:p w14:paraId="72AF67E7" w14:textId="77777777" w:rsidR="00715D3D" w:rsidRDefault="009730A6">
      <w:pPr>
        <w:spacing w:before="200" w:line="260" w:lineRule="atLeast"/>
        <w:jc w:val="both"/>
      </w:pPr>
      <w:r>
        <w:rPr>
          <w:rFonts w:ascii="Arial" w:eastAsia="Arial" w:hAnsi="Arial" w:cs="Arial"/>
          <w:color w:val="000000"/>
          <w:sz w:val="20"/>
        </w:rPr>
        <w:t>z poważaniem</w:t>
      </w:r>
    </w:p>
    <w:p w14:paraId="4E320EA1" w14:textId="77777777" w:rsidR="00715D3D" w:rsidRDefault="009730A6">
      <w:pPr>
        <w:spacing w:before="200" w:line="260" w:lineRule="atLeast"/>
        <w:jc w:val="both"/>
      </w:pPr>
      <w:r>
        <w:rPr>
          <w:rFonts w:ascii="Arial" w:eastAsia="Arial" w:hAnsi="Arial" w:cs="Arial"/>
          <w:color w:val="000000"/>
          <w:sz w:val="20"/>
        </w:rPr>
        <w:t>Łukasz Kohut</w:t>
      </w:r>
    </w:p>
    <w:p w14:paraId="7168028A" w14:textId="77777777" w:rsidR="00715D3D" w:rsidRDefault="009730A6">
      <w:pPr>
        <w:spacing w:before="200" w:line="260" w:lineRule="atLeast"/>
        <w:jc w:val="both"/>
      </w:pPr>
      <w:r>
        <w:rPr>
          <w:rFonts w:ascii="Arial" w:eastAsia="Arial" w:hAnsi="Arial" w:cs="Arial"/>
          <w:color w:val="000000"/>
          <w:sz w:val="20"/>
        </w:rPr>
        <w:t>Poseł do Parla</w:t>
      </w:r>
      <w:r>
        <w:rPr>
          <w:rFonts w:ascii="Arial" w:eastAsia="Arial" w:hAnsi="Arial" w:cs="Arial"/>
          <w:color w:val="000000"/>
          <w:sz w:val="20"/>
        </w:rPr>
        <w:t xml:space="preserve">mentu </w:t>
      </w:r>
      <w:r>
        <w:rPr>
          <w:rFonts w:ascii="Arial" w:eastAsia="Arial" w:hAnsi="Arial" w:cs="Arial"/>
          <w:b/>
          <w:i/>
          <w:color w:val="000000"/>
          <w:sz w:val="20"/>
          <w:u w:val="single"/>
        </w:rPr>
        <w:t>Europejskiego</w:t>
      </w:r>
    </w:p>
    <w:p w14:paraId="3E364FFC" w14:textId="77777777" w:rsidR="00715D3D" w:rsidRDefault="009730A6">
      <w:pPr>
        <w:spacing w:before="240" w:line="260" w:lineRule="atLeast"/>
        <w:jc w:val="both"/>
      </w:pPr>
      <w:r>
        <w:rPr>
          <w:rFonts w:ascii="Arial" w:eastAsia="Arial" w:hAnsi="Arial" w:cs="Arial"/>
          <w:color w:val="000000"/>
          <w:sz w:val="20"/>
        </w:rPr>
        <w:t>Piszcie:</w:t>
      </w:r>
      <w:hyperlink r:id="rId422" w:history="1">
        <w:r>
          <w:rPr>
            <w:rFonts w:ascii="Arial" w:eastAsia="Arial" w:hAnsi="Arial" w:cs="Arial"/>
            <w:i/>
            <w:color w:val="0077CC"/>
            <w:sz w:val="20"/>
            <w:u w:val="single"/>
            <w:shd w:val="clear" w:color="auto" w:fill="FFFFFF"/>
          </w:rPr>
          <w:t>listy@wyborcza.pl</w:t>
        </w:r>
      </w:hyperlink>
    </w:p>
    <w:p w14:paraId="44A74718" w14:textId="77777777" w:rsidR="00715D3D" w:rsidRDefault="009730A6">
      <w:pPr>
        <w:keepNext/>
        <w:spacing w:before="240" w:line="340" w:lineRule="atLeast"/>
      </w:pPr>
      <w:bookmarkStart w:id="89" w:name="Classification_28"/>
      <w:bookmarkEnd w:id="89"/>
      <w:r>
        <w:rPr>
          <w:rFonts w:ascii="Arial" w:eastAsia="Arial" w:hAnsi="Arial" w:cs="Arial"/>
          <w:b/>
          <w:color w:val="000000"/>
          <w:sz w:val="28"/>
        </w:rPr>
        <w:t>Classification</w:t>
      </w:r>
    </w:p>
    <w:p w14:paraId="605F47AC" w14:textId="2F976473" w:rsidR="00715D3D" w:rsidRDefault="00E6247F">
      <w:pPr>
        <w:spacing w:line="60" w:lineRule="exact"/>
      </w:pPr>
      <w:r>
        <w:rPr>
          <w:noProof/>
        </w:rPr>
        <mc:AlternateContent>
          <mc:Choice Requires="wps">
            <w:drawing>
              <wp:anchor distT="0" distB="0" distL="114300" distR="114300" simplePos="0" relativeHeight="251756544" behindDoc="0" locked="0" layoutInCell="1" allowOverlap="1" wp14:anchorId="069E1C3F" wp14:editId="34D6CD86">
                <wp:simplePos x="0" y="0"/>
                <wp:positionH relativeFrom="column">
                  <wp:posOffset>0</wp:posOffset>
                </wp:positionH>
                <wp:positionV relativeFrom="paragraph">
                  <wp:posOffset>25400</wp:posOffset>
                </wp:positionV>
                <wp:extent cx="6502400" cy="0"/>
                <wp:effectExtent l="15875" t="19050" r="15875" b="19050"/>
                <wp:wrapTopAndBottom/>
                <wp:docPr id="1658"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AB04D" id="Line 120"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UA9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4D772A" w14:textId="77777777" w:rsidR="00715D3D" w:rsidRDefault="00715D3D">
      <w:pPr>
        <w:spacing w:line="120" w:lineRule="exact"/>
      </w:pPr>
    </w:p>
    <w:p w14:paraId="30E14C64"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E3C72C4"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00BAC43"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Securities + Other Investments (94%); Investigations (76%); Indictments (74%); </w:t>
      </w:r>
      <w:r>
        <w:rPr>
          <w:rFonts w:ascii="Arial" w:eastAsia="Arial" w:hAnsi="Arial" w:cs="Arial"/>
          <w:color w:val="000000"/>
          <w:sz w:val="20"/>
        </w:rPr>
        <w:t>Celebrities (64%)</w:t>
      </w:r>
      <w:r>
        <w:br/>
      </w:r>
      <w:r>
        <w:br/>
      </w:r>
    </w:p>
    <w:p w14:paraId="5ADC3EC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(78%); Harbors + Ports (75%); Mining + Extraction (75%); Traveler Safety + Security (69%)</w:t>
      </w:r>
      <w:r>
        <w:br/>
      </w:r>
      <w:r>
        <w:br/>
      </w:r>
    </w:p>
    <w:p w14:paraId="4E609010"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69839964" w14:textId="77777777" w:rsidR="00715D3D" w:rsidRDefault="00715D3D"/>
    <w:p w14:paraId="78A07A86" w14:textId="0EDCF839"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5152" behindDoc="0" locked="0" layoutInCell="1" allowOverlap="1" wp14:anchorId="7AAE50F5" wp14:editId="1830453D">
                <wp:simplePos x="0" y="0"/>
                <wp:positionH relativeFrom="column">
                  <wp:posOffset>0</wp:posOffset>
                </wp:positionH>
                <wp:positionV relativeFrom="paragraph">
                  <wp:posOffset>127000</wp:posOffset>
                </wp:positionV>
                <wp:extent cx="6502400" cy="0"/>
                <wp:effectExtent l="6350" t="12065" r="6350" b="6985"/>
                <wp:wrapNone/>
                <wp:docPr id="1657"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ED825" id="Line 121"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6zNZO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F8967C8" w14:textId="77777777" w:rsidR="00715D3D" w:rsidRDefault="00715D3D">
      <w:pPr>
        <w:sectPr w:rsidR="00715D3D">
          <w:headerReference w:type="even" r:id="rId423"/>
          <w:headerReference w:type="default" r:id="rId424"/>
          <w:footerReference w:type="even" r:id="rId425"/>
          <w:footerReference w:type="default" r:id="rId426"/>
          <w:headerReference w:type="first" r:id="rId427"/>
          <w:footerReference w:type="first" r:id="rId428"/>
          <w:pgSz w:w="12240" w:h="15840"/>
          <w:pgMar w:top="840" w:right="1000" w:bottom="840" w:left="1000" w:header="400" w:footer="400" w:gutter="0"/>
          <w:cols w:space="720"/>
          <w:titlePg/>
        </w:sectPr>
      </w:pPr>
    </w:p>
    <w:p w14:paraId="155F3C4D" w14:textId="77777777" w:rsidR="00715D3D" w:rsidRDefault="00715D3D">
      <w:bookmarkStart w:id="90" w:name="Bookmark_31"/>
      <w:bookmarkEnd w:id="90"/>
    </w:p>
    <w:p w14:paraId="019904E2" w14:textId="77777777" w:rsidR="00715D3D" w:rsidRDefault="009730A6">
      <w:pPr>
        <w:spacing w:before="240" w:after="200" w:line="340" w:lineRule="atLeast"/>
        <w:jc w:val="center"/>
        <w:outlineLvl w:val="0"/>
        <w:rPr>
          <w:rFonts w:ascii="Arial" w:hAnsi="Arial" w:cs="Arial"/>
          <w:b/>
          <w:bCs/>
          <w:kern w:val="32"/>
          <w:sz w:val="32"/>
          <w:szCs w:val="32"/>
        </w:rPr>
      </w:pPr>
      <w:hyperlink r:id="rId429" w:history="1">
        <w:r>
          <w:rPr>
            <w:rFonts w:ascii="Arial" w:eastAsia="Arial" w:hAnsi="Arial" w:cs="Arial"/>
            <w:b/>
            <w:bCs/>
            <w:i/>
            <w:color w:val="0077CC"/>
            <w:kern w:val="32"/>
            <w:sz w:val="28"/>
            <w:szCs w:val="32"/>
            <w:u w:val="single"/>
            <w:shd w:val="clear" w:color="auto" w:fill="FFFFFF"/>
          </w:rPr>
          <w:t xml:space="preserve">Bruksela stawia warunek ws. budżetu </w:t>
        </w:r>
      </w:hyperlink>
      <w:hyperlink r:id="rId430" w:history="1">
        <w:r>
          <w:rPr>
            <w:rFonts w:ascii="Arial" w:eastAsia="Arial" w:hAnsi="Arial" w:cs="Arial"/>
            <w:b/>
            <w:bCs/>
            <w:i/>
            <w:color w:val="0077CC"/>
            <w:kern w:val="32"/>
            <w:sz w:val="28"/>
            <w:szCs w:val="32"/>
            <w:u w:val="single"/>
            <w:shd w:val="clear" w:color="auto" w:fill="FFFFFF"/>
          </w:rPr>
          <w:t>UE</w:t>
        </w:r>
      </w:hyperlink>
      <w:hyperlink r:id="rId431" w:history="1">
        <w:r>
          <w:rPr>
            <w:rFonts w:ascii="Arial" w:eastAsia="Arial" w:hAnsi="Arial" w:cs="Arial"/>
            <w:b/>
            <w:bCs/>
            <w:i/>
            <w:color w:val="0077CC"/>
            <w:kern w:val="32"/>
            <w:sz w:val="28"/>
            <w:szCs w:val="32"/>
            <w:u w:val="single"/>
            <w:shd w:val="clear" w:color="auto" w:fill="FFFFFF"/>
          </w:rPr>
          <w:t xml:space="preserve">. RMF FM: Porozumienie do jutra albo Polska straci 64 mld </w:t>
        </w:r>
      </w:hyperlink>
      <w:hyperlink r:id="rId432" w:history="1">
        <w:r>
          <w:rPr>
            <w:rFonts w:ascii="Arial" w:eastAsia="Arial" w:hAnsi="Arial" w:cs="Arial"/>
            <w:b/>
            <w:bCs/>
            <w:i/>
            <w:color w:val="0077CC"/>
            <w:kern w:val="32"/>
            <w:sz w:val="28"/>
            <w:szCs w:val="32"/>
            <w:u w:val="single"/>
            <w:shd w:val="clear" w:color="auto" w:fill="FFFFFF"/>
          </w:rPr>
          <w:t>euro</w:t>
        </w:r>
      </w:hyperlink>
    </w:p>
    <w:p w14:paraId="665CFA56" w14:textId="77777777" w:rsidR="00715D3D" w:rsidRDefault="009730A6">
      <w:pPr>
        <w:spacing w:before="120" w:line="260" w:lineRule="atLeast"/>
        <w:jc w:val="center"/>
      </w:pPr>
      <w:r>
        <w:rPr>
          <w:rFonts w:ascii="Arial" w:eastAsia="Arial" w:hAnsi="Arial" w:cs="Arial"/>
          <w:color w:val="000000"/>
          <w:sz w:val="20"/>
        </w:rPr>
        <w:t>Gazeta Wyborcza</w:t>
      </w:r>
    </w:p>
    <w:p w14:paraId="17FCA3D7" w14:textId="77777777" w:rsidR="00715D3D" w:rsidRDefault="009730A6">
      <w:pPr>
        <w:spacing w:before="120" w:line="260" w:lineRule="atLeast"/>
        <w:jc w:val="center"/>
      </w:pPr>
      <w:r>
        <w:rPr>
          <w:rFonts w:ascii="Arial" w:eastAsia="Arial" w:hAnsi="Arial" w:cs="Arial"/>
          <w:color w:val="000000"/>
          <w:sz w:val="20"/>
        </w:rPr>
        <w:t>December 7, 2020 Monday</w:t>
      </w:r>
    </w:p>
    <w:p w14:paraId="522631F1" w14:textId="77777777" w:rsidR="00715D3D" w:rsidRDefault="00715D3D">
      <w:pPr>
        <w:spacing w:line="240" w:lineRule="atLeast"/>
        <w:jc w:val="both"/>
      </w:pPr>
    </w:p>
    <w:p w14:paraId="1E56C54B"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01DB8074" w14:textId="572D8EC7" w:rsidR="00715D3D" w:rsidRDefault="009730A6">
      <w:pPr>
        <w:spacing w:before="120" w:line="220" w:lineRule="atLeast"/>
      </w:pPr>
      <w:r>
        <w:br/>
      </w:r>
      <w:r w:rsidR="00E6247F">
        <w:rPr>
          <w:noProof/>
        </w:rPr>
        <w:drawing>
          <wp:inline distT="0" distB="0" distL="0" distR="0" wp14:anchorId="0C64D06D" wp14:editId="64C43B8D">
            <wp:extent cx="193675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CDB8A13"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191 words</w:t>
      </w:r>
    </w:p>
    <w:p w14:paraId="6D4CF3FD"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Robert Kędzierski</w:t>
      </w:r>
    </w:p>
    <w:p w14:paraId="3C390FC5"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Komentatorzy spodziewali się, że rozstrzygnięcia dotyczące budżetu </w:t>
      </w:r>
      <w:r>
        <w:rPr>
          <w:rFonts w:ascii="Arial" w:eastAsia="Arial" w:hAnsi="Arial" w:cs="Arial"/>
          <w:b/>
          <w:i/>
          <w:color w:val="000000"/>
          <w:sz w:val="20"/>
          <w:u w:val="single"/>
        </w:rPr>
        <w:t>UE</w:t>
      </w:r>
      <w:r>
        <w:rPr>
          <w:rFonts w:ascii="Arial" w:eastAsia="Arial" w:hAnsi="Arial" w:cs="Arial"/>
          <w:color w:val="000000"/>
          <w:sz w:val="20"/>
        </w:rPr>
        <w:t xml:space="preserve"> i Funduszu Odbudowy zapadną dopiero pod koniec tygodnia, podczas szczytu. Nieoficjalne głosy płynące z Brukseli domagają się jednak znaczącego przyspieszenia. Możliwe, że Pols</w:t>
      </w:r>
      <w:r>
        <w:rPr>
          <w:rFonts w:ascii="Arial" w:eastAsia="Arial" w:hAnsi="Arial" w:cs="Arial"/>
          <w:color w:val="000000"/>
          <w:sz w:val="20"/>
        </w:rPr>
        <w:t xml:space="preserve">ka będzie musiała przedstawić jasne stanowisko w poniedziałek lub we wtorek. Grozi nam utrata 250 mld zł (64 mld </w:t>
      </w:r>
      <w:r>
        <w:rPr>
          <w:rFonts w:ascii="Arial" w:eastAsia="Arial" w:hAnsi="Arial" w:cs="Arial"/>
          <w:b/>
          <w:i/>
          <w:color w:val="000000"/>
          <w:sz w:val="20"/>
          <w:u w:val="single"/>
        </w:rPr>
        <w:t>euro</w:t>
      </w:r>
      <w:r>
        <w:rPr>
          <w:rFonts w:ascii="Arial" w:eastAsia="Arial" w:hAnsi="Arial" w:cs="Arial"/>
          <w:color w:val="000000"/>
          <w:sz w:val="20"/>
        </w:rPr>
        <w:t>) - z czego 100 mld zł to bezzwrotna dotacja - oraz przyjęcie mniej korzystnego dla Polski prowizorium budżetowego.</w:t>
      </w:r>
      <w:r>
        <w:br/>
      </w:r>
      <w:r>
        <w:br/>
      </w:r>
    </w:p>
    <w:p w14:paraId="741ED0E7" w14:textId="77777777" w:rsidR="00715D3D" w:rsidRDefault="009730A6">
      <w:pPr>
        <w:keepNext/>
        <w:spacing w:before="240" w:line="340" w:lineRule="atLeast"/>
      </w:pPr>
      <w:bookmarkStart w:id="91" w:name="Body_29"/>
      <w:bookmarkEnd w:id="91"/>
      <w:r>
        <w:rPr>
          <w:rFonts w:ascii="Arial" w:eastAsia="Arial" w:hAnsi="Arial" w:cs="Arial"/>
          <w:b/>
          <w:color w:val="000000"/>
          <w:sz w:val="28"/>
        </w:rPr>
        <w:t>Body</w:t>
      </w:r>
    </w:p>
    <w:p w14:paraId="5D41340A" w14:textId="07FD950C" w:rsidR="00715D3D" w:rsidRDefault="00E6247F">
      <w:pPr>
        <w:spacing w:line="60" w:lineRule="exact"/>
      </w:pPr>
      <w:r>
        <w:rPr>
          <w:noProof/>
        </w:rPr>
        <mc:AlternateContent>
          <mc:Choice Requires="wps">
            <w:drawing>
              <wp:anchor distT="0" distB="0" distL="114300" distR="114300" simplePos="0" relativeHeight="251688960" behindDoc="0" locked="0" layoutInCell="1" allowOverlap="1" wp14:anchorId="129C9E2C" wp14:editId="4D09B1FA">
                <wp:simplePos x="0" y="0"/>
                <wp:positionH relativeFrom="column">
                  <wp:posOffset>0</wp:posOffset>
                </wp:positionH>
                <wp:positionV relativeFrom="paragraph">
                  <wp:posOffset>25400</wp:posOffset>
                </wp:positionV>
                <wp:extent cx="6502400" cy="0"/>
                <wp:effectExtent l="15875" t="13970" r="15875" b="14605"/>
                <wp:wrapTopAndBottom/>
                <wp:docPr id="1656"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56F60" id="Line 12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sg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MV9w5sBSSlvt&#10;FJvO3mZ7Rh8b6lq7XcgDipN78lsUPyJzuB7A9arIfD57Ak4zovoNkg/R0yX78QtK6oFDwuLVqQs2&#10;U5IL7FQiOd8jUafEBH1czOvZu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Eouy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97642DE" w14:textId="77777777" w:rsidR="00715D3D" w:rsidRDefault="00715D3D"/>
    <w:p w14:paraId="38F01351" w14:textId="77777777" w:rsidR="00715D3D" w:rsidRDefault="009730A6">
      <w:pPr>
        <w:spacing w:before="200" w:line="260" w:lineRule="atLeast"/>
        <w:jc w:val="both"/>
      </w:pPr>
      <w:r>
        <w:rPr>
          <w:rFonts w:ascii="Arial" w:eastAsia="Arial" w:hAnsi="Arial" w:cs="Arial"/>
          <w:color w:val="000000"/>
          <w:sz w:val="20"/>
        </w:rPr>
        <w:t xml:space="preserve">Możliwe jest </w:t>
      </w:r>
      <w:r>
        <w:rPr>
          <w:rFonts w:ascii="Arial" w:eastAsia="Arial" w:hAnsi="Arial" w:cs="Arial"/>
          <w:color w:val="000000"/>
          <w:sz w:val="20"/>
        </w:rPr>
        <w:t>nagłe przyspieszenie rozmów dotyczących ewentualnego weta ws. perspektywy budżetowej i Funduszu Odbudowy. Wiele wskazuje na to, że Unia nie chce czekać na ostateczne rozstrzygnięcie do szczytu. Oczekuje decyzji "do jutra" - czyli do wtorku.</w:t>
      </w:r>
    </w:p>
    <w:p w14:paraId="6D21EE01" w14:textId="77777777" w:rsidR="00715D3D" w:rsidRDefault="009730A6">
      <w:pPr>
        <w:spacing w:before="240" w:line="260" w:lineRule="atLeast"/>
        <w:jc w:val="both"/>
      </w:pPr>
      <w:r>
        <w:rPr>
          <w:rFonts w:ascii="Arial" w:eastAsia="Arial" w:hAnsi="Arial" w:cs="Arial"/>
          <w:color w:val="000000"/>
          <w:sz w:val="20"/>
        </w:rPr>
        <w:t>"Potrzebujemy d</w:t>
      </w:r>
      <w:r>
        <w:rPr>
          <w:rFonts w:ascii="Arial" w:eastAsia="Arial" w:hAnsi="Arial" w:cs="Arial"/>
          <w:color w:val="000000"/>
          <w:sz w:val="20"/>
        </w:rPr>
        <w:t xml:space="preserve">o dziś, najpóźniej jutro porozumienia lub jasnego sygnału od Polski i Węgier. Jeżeli nie, to kierujemy się w stronę scenariusza "B". Oznacza on: niekorzystne dla Polski prowizorium budżetowe i kornafundusz dla 25 krajów </w:t>
      </w:r>
      <w:r>
        <w:rPr>
          <w:rFonts w:ascii="Arial" w:eastAsia="Arial" w:hAnsi="Arial" w:cs="Arial"/>
          <w:b/>
          <w:i/>
          <w:color w:val="000000"/>
          <w:sz w:val="20"/>
          <w:u w:val="single"/>
        </w:rPr>
        <w:t>UE</w:t>
      </w:r>
      <w:r>
        <w:rPr>
          <w:rFonts w:ascii="Arial" w:eastAsia="Arial" w:hAnsi="Arial" w:cs="Arial"/>
          <w:color w:val="000000"/>
          <w:sz w:val="20"/>
        </w:rPr>
        <w:t xml:space="preserve">. Polska traci 64 mld </w:t>
      </w:r>
      <w:r>
        <w:rPr>
          <w:rFonts w:ascii="Arial" w:eastAsia="Arial" w:hAnsi="Arial" w:cs="Arial"/>
          <w:b/>
          <w:i/>
          <w:color w:val="000000"/>
          <w:sz w:val="20"/>
          <w:u w:val="single"/>
        </w:rPr>
        <w:t>euro</w:t>
      </w:r>
      <w:r>
        <w:rPr>
          <w:rFonts w:ascii="Arial" w:eastAsia="Arial" w:hAnsi="Arial" w:cs="Arial"/>
          <w:color w:val="000000"/>
          <w:sz w:val="20"/>
        </w:rPr>
        <w:t xml:space="preserve"> - donos</w:t>
      </w:r>
      <w:r>
        <w:rPr>
          <w:rFonts w:ascii="Arial" w:eastAsia="Arial" w:hAnsi="Arial" w:cs="Arial"/>
          <w:color w:val="000000"/>
          <w:sz w:val="20"/>
        </w:rPr>
        <w:t xml:space="preserve">i na Twitterze brukselska korespondentka  </w:t>
      </w:r>
      <w:hyperlink r:id="rId433" w:history="1">
        <w:r>
          <w:rPr>
            <w:rFonts w:ascii="Arial" w:eastAsia="Arial" w:hAnsi="Arial" w:cs="Arial"/>
            <w:i/>
            <w:color w:val="0077CC"/>
            <w:sz w:val="20"/>
            <w:u w:val="single"/>
            <w:shd w:val="clear" w:color="auto" w:fill="FFFFFF"/>
          </w:rPr>
          <w:t>RMF FM</w:t>
        </w:r>
      </w:hyperlink>
      <w:r>
        <w:rPr>
          <w:rFonts w:ascii="Arial" w:eastAsia="Arial" w:hAnsi="Arial" w:cs="Arial"/>
          <w:color w:val="000000"/>
          <w:sz w:val="20"/>
        </w:rPr>
        <w:t xml:space="preserve">  Katarzyna Szymańska-Borginon.</w:t>
      </w:r>
    </w:p>
    <w:p w14:paraId="49B48590" w14:textId="77777777" w:rsidR="00715D3D" w:rsidRDefault="009730A6">
      <w:pPr>
        <w:spacing w:before="200" w:line="260" w:lineRule="atLeast"/>
        <w:jc w:val="both"/>
      </w:pPr>
      <w:r>
        <w:rPr>
          <w:rFonts w:ascii="Arial" w:eastAsia="Arial" w:hAnsi="Arial" w:cs="Arial"/>
          <w:color w:val="000000"/>
          <w:sz w:val="20"/>
        </w:rPr>
        <w:t xml:space="preserve">Przyjęcie "planu B" oznaczałoby, że w życie wejdzie tzw. prowizorium budżetowe, w ramach którego nie można na przykład realizować inwestycji. Polska zostałaby też odcięta od 64 mld </w:t>
      </w:r>
      <w:r>
        <w:rPr>
          <w:rFonts w:ascii="Arial" w:eastAsia="Arial" w:hAnsi="Arial" w:cs="Arial"/>
          <w:b/>
          <w:i/>
          <w:color w:val="000000"/>
          <w:sz w:val="20"/>
          <w:u w:val="single"/>
        </w:rPr>
        <w:t>euro</w:t>
      </w:r>
      <w:r>
        <w:rPr>
          <w:rFonts w:ascii="Arial" w:eastAsia="Arial" w:hAnsi="Arial" w:cs="Arial"/>
          <w:color w:val="000000"/>
          <w:sz w:val="20"/>
        </w:rPr>
        <w:t xml:space="preserve"> (ok. 250 mld zł) z Funduszu Odbudowy. Część tej kwoty stanowi nisko op</w:t>
      </w:r>
      <w:r>
        <w:rPr>
          <w:rFonts w:ascii="Arial" w:eastAsia="Arial" w:hAnsi="Arial" w:cs="Arial"/>
          <w:color w:val="000000"/>
          <w:sz w:val="20"/>
        </w:rPr>
        <w:t>rocentowana pożyczka, a część bezzwrotna dotacja.</w:t>
      </w:r>
    </w:p>
    <w:p w14:paraId="2D74C00D" w14:textId="77777777" w:rsidR="00715D3D" w:rsidRDefault="009730A6">
      <w:pPr>
        <w:spacing w:before="200" w:line="260" w:lineRule="atLeast"/>
        <w:jc w:val="both"/>
      </w:pPr>
      <w:r>
        <w:rPr>
          <w:rFonts w:ascii="Arial" w:eastAsia="Arial" w:hAnsi="Arial" w:cs="Arial"/>
          <w:color w:val="000000"/>
          <w:sz w:val="20"/>
        </w:rPr>
        <w:t>Premier Mateusz Morawiecki przekonywał ostatnio podczas wystąpienia na Facebooku, że unijne środki nie są Polsce potrzebne, bo może wyemitować obligacje.</w:t>
      </w:r>
    </w:p>
    <w:p w14:paraId="72F88B49" w14:textId="77777777" w:rsidR="00715D3D" w:rsidRDefault="009730A6">
      <w:pPr>
        <w:spacing w:before="240" w:line="260" w:lineRule="atLeast"/>
        <w:jc w:val="both"/>
      </w:pPr>
      <w:r>
        <w:rPr>
          <w:rFonts w:ascii="Arial" w:eastAsia="Arial" w:hAnsi="Arial" w:cs="Arial"/>
          <w:color w:val="000000"/>
          <w:sz w:val="20"/>
        </w:rPr>
        <w:t xml:space="preserve">Czytaj też:  </w:t>
      </w:r>
      <w:hyperlink r:id="rId434" w:history="1">
        <w:r>
          <w:rPr>
            <w:rFonts w:ascii="Arial" w:eastAsia="Arial" w:hAnsi="Arial" w:cs="Arial"/>
            <w:i/>
            <w:color w:val="0077CC"/>
            <w:sz w:val="20"/>
            <w:u w:val="single"/>
            <w:shd w:val="clear" w:color="auto" w:fill="FFFFFF"/>
          </w:rPr>
          <w:t>Weto ws. praworządności. Wiemy, jakich przepisów przestraszył się polski rząd</w:t>
        </w:r>
      </w:hyperlink>
    </w:p>
    <w:p w14:paraId="4404642F" w14:textId="77777777" w:rsidR="00715D3D" w:rsidRDefault="009730A6">
      <w:pPr>
        <w:keepNext/>
        <w:spacing w:before="240" w:line="340" w:lineRule="atLeast"/>
      </w:pPr>
      <w:bookmarkStart w:id="92" w:name="Classification_29"/>
      <w:bookmarkEnd w:id="92"/>
      <w:r>
        <w:rPr>
          <w:rFonts w:ascii="Arial" w:eastAsia="Arial" w:hAnsi="Arial" w:cs="Arial"/>
          <w:b/>
          <w:color w:val="000000"/>
          <w:sz w:val="28"/>
        </w:rPr>
        <w:t>Classification</w:t>
      </w:r>
    </w:p>
    <w:p w14:paraId="778431DE" w14:textId="112BCACF" w:rsidR="00715D3D" w:rsidRDefault="00E6247F">
      <w:pPr>
        <w:spacing w:line="60" w:lineRule="exact"/>
      </w:pPr>
      <w:r>
        <w:rPr>
          <w:noProof/>
        </w:rPr>
        <mc:AlternateContent>
          <mc:Choice Requires="wps">
            <w:drawing>
              <wp:anchor distT="0" distB="0" distL="114300" distR="114300" simplePos="0" relativeHeight="251757568" behindDoc="0" locked="0" layoutInCell="1" allowOverlap="1" wp14:anchorId="1D6CB6C8" wp14:editId="23C9D637">
                <wp:simplePos x="0" y="0"/>
                <wp:positionH relativeFrom="column">
                  <wp:posOffset>0</wp:posOffset>
                </wp:positionH>
                <wp:positionV relativeFrom="paragraph">
                  <wp:posOffset>25400</wp:posOffset>
                </wp:positionV>
                <wp:extent cx="6502400" cy="0"/>
                <wp:effectExtent l="15875" t="17780" r="15875" b="20320"/>
                <wp:wrapTopAndBottom/>
                <wp:docPr id="1655"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0FDFD" id="Line 124"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lXywEAAHo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i/mcMweWUtpq&#10;p9h09pDtGX1sqGvtdiEPKE7u2W9R/IjM4XoA16si8+XsCTjNiOo3SD5ET5fsxy8oqQcOCYtXpy7Y&#10;TEkusFOJ5HyPRJ0SE/RxMa9nD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9NSV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57A06D7" w14:textId="77777777" w:rsidR="00715D3D" w:rsidRDefault="00715D3D">
      <w:pPr>
        <w:spacing w:line="120" w:lineRule="exact"/>
      </w:pPr>
    </w:p>
    <w:p w14:paraId="55651CE1"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2311B51D"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95DD70C"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(69%); Employment Services (68%); Securities + Other Investments (65%); Public Health (64%)</w:t>
      </w:r>
      <w:r>
        <w:br/>
      </w:r>
      <w:r>
        <w:br/>
      </w:r>
    </w:p>
    <w:p w14:paraId="200FEC6F"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1DEE289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54978FD4" w14:textId="77777777" w:rsidR="00715D3D" w:rsidRDefault="00715D3D"/>
    <w:p w14:paraId="55759E97" w14:textId="6BD5025B"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6176" behindDoc="0" locked="0" layoutInCell="1" allowOverlap="1" wp14:anchorId="6EACE45B" wp14:editId="4CC2E4EC">
                <wp:simplePos x="0" y="0"/>
                <wp:positionH relativeFrom="column">
                  <wp:posOffset>0</wp:posOffset>
                </wp:positionH>
                <wp:positionV relativeFrom="paragraph">
                  <wp:posOffset>127000</wp:posOffset>
                </wp:positionV>
                <wp:extent cx="6502400" cy="0"/>
                <wp:effectExtent l="6350" t="15240" r="6350" b="13335"/>
                <wp:wrapNone/>
                <wp:docPr id="1654"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DD889" id="Line 125"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SiyQEAAHoDAAAOAAAAZHJzL2Uyb0RvYy54bWysU02P2yAQvVfqf0DcGzvRJ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t5jfcebA0pQ2&#10;2ik2nc2zPaOPDVWt3TbkBsXRPfkNit+ROVwP4HpVZD6fPAGnGVH9BclB9HTJbvyOkmpgn7B4deyC&#10;zZTkAjuWkZxuI1HHxAQdLub17K6myYlrroLmCvQhpm8KLcublhtSXYjhsIkpC4HmWpLvcfiojSkT&#10;N46NpHb2uVBbT/1H1xdwRKNlLsyQGPrd2gR2gPx+ylc6pMzrsoB7JwvxoEB+vewTaHPekxDjLsZk&#10;L86u7lCetuFqGA24KL48xvyCXscF/fLLrP4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Mrko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C51FA3F" w14:textId="77777777" w:rsidR="00715D3D" w:rsidRDefault="00715D3D">
      <w:pPr>
        <w:sectPr w:rsidR="00715D3D">
          <w:headerReference w:type="even" r:id="rId435"/>
          <w:headerReference w:type="default" r:id="rId436"/>
          <w:footerReference w:type="even" r:id="rId437"/>
          <w:footerReference w:type="default" r:id="rId438"/>
          <w:headerReference w:type="first" r:id="rId439"/>
          <w:footerReference w:type="first" r:id="rId440"/>
          <w:pgSz w:w="12240" w:h="15840"/>
          <w:pgMar w:top="840" w:right="1000" w:bottom="840" w:left="1000" w:header="400" w:footer="400" w:gutter="0"/>
          <w:cols w:space="720"/>
          <w:titlePg/>
        </w:sectPr>
      </w:pPr>
    </w:p>
    <w:p w14:paraId="0FFA123D" w14:textId="77777777" w:rsidR="00715D3D" w:rsidRDefault="00715D3D">
      <w:bookmarkStart w:id="93" w:name="Bookmark_32"/>
      <w:bookmarkEnd w:id="93"/>
    </w:p>
    <w:p w14:paraId="079A6F5A" w14:textId="77777777" w:rsidR="00715D3D" w:rsidRDefault="009730A6">
      <w:pPr>
        <w:spacing w:before="240" w:after="200" w:line="340" w:lineRule="atLeast"/>
        <w:jc w:val="center"/>
        <w:outlineLvl w:val="0"/>
        <w:rPr>
          <w:rFonts w:ascii="Arial" w:hAnsi="Arial" w:cs="Arial"/>
          <w:b/>
          <w:bCs/>
          <w:kern w:val="32"/>
          <w:sz w:val="32"/>
          <w:szCs w:val="32"/>
        </w:rPr>
      </w:pPr>
      <w:hyperlink r:id="rId441" w:history="1">
        <w:r>
          <w:rPr>
            <w:rFonts w:ascii="Arial" w:eastAsia="Arial" w:hAnsi="Arial" w:cs="Arial"/>
            <w:b/>
            <w:bCs/>
            <w:i/>
            <w:color w:val="0077CC"/>
            <w:kern w:val="32"/>
            <w:sz w:val="28"/>
            <w:szCs w:val="32"/>
            <w:u w:val="single"/>
            <w:shd w:val="clear" w:color="auto" w:fill="FFFFFF"/>
          </w:rPr>
          <w:t>Rezygnacja z weta w zamian za miliardy na klimat? Polska i Węgry mogą pójść na takie ustępstwo</w:t>
        </w:r>
      </w:hyperlink>
    </w:p>
    <w:p w14:paraId="4AAE8438" w14:textId="77777777" w:rsidR="00715D3D" w:rsidRDefault="009730A6">
      <w:pPr>
        <w:spacing w:before="120" w:line="260" w:lineRule="atLeast"/>
        <w:jc w:val="center"/>
      </w:pPr>
      <w:r>
        <w:rPr>
          <w:rFonts w:ascii="Arial" w:eastAsia="Arial" w:hAnsi="Arial" w:cs="Arial"/>
          <w:color w:val="000000"/>
          <w:sz w:val="20"/>
        </w:rPr>
        <w:t>Gazeta Wyborcza</w:t>
      </w:r>
    </w:p>
    <w:p w14:paraId="24133ED9" w14:textId="77777777" w:rsidR="00715D3D" w:rsidRDefault="009730A6">
      <w:pPr>
        <w:spacing w:before="120" w:line="260" w:lineRule="atLeast"/>
        <w:jc w:val="center"/>
      </w:pPr>
      <w:r>
        <w:rPr>
          <w:rFonts w:ascii="Arial" w:eastAsia="Arial" w:hAnsi="Arial" w:cs="Arial"/>
          <w:color w:val="000000"/>
          <w:sz w:val="20"/>
        </w:rPr>
        <w:t>December 7, 2020 Mo</w:t>
      </w:r>
      <w:r>
        <w:rPr>
          <w:rFonts w:ascii="Arial" w:eastAsia="Arial" w:hAnsi="Arial" w:cs="Arial"/>
          <w:color w:val="000000"/>
          <w:sz w:val="20"/>
        </w:rPr>
        <w:t>nday</w:t>
      </w:r>
    </w:p>
    <w:p w14:paraId="115ED0E5" w14:textId="77777777" w:rsidR="00715D3D" w:rsidRDefault="00715D3D">
      <w:pPr>
        <w:spacing w:line="240" w:lineRule="atLeast"/>
        <w:jc w:val="both"/>
      </w:pPr>
    </w:p>
    <w:p w14:paraId="7D808E4B"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47DFE0C9" w14:textId="7F33B0DE" w:rsidR="00715D3D" w:rsidRDefault="009730A6">
      <w:pPr>
        <w:spacing w:before="120" w:line="220" w:lineRule="atLeast"/>
      </w:pPr>
      <w:r>
        <w:br/>
      </w:r>
      <w:r w:rsidR="00E6247F">
        <w:rPr>
          <w:noProof/>
        </w:rPr>
        <w:drawing>
          <wp:inline distT="0" distB="0" distL="0" distR="0" wp14:anchorId="79C15EC2" wp14:editId="5C2B2B94">
            <wp:extent cx="1936750" cy="704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2BF5D80"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305 words</w:t>
      </w:r>
    </w:p>
    <w:p w14:paraId="3272F994"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Kamil Rakosza</w:t>
      </w:r>
    </w:p>
    <w:p w14:paraId="7FDD62D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Oprócz kwestii polsko-węgierskiego weta unijnego budżetu, na najbliższym szczycie Rady </w:t>
      </w:r>
      <w:r>
        <w:rPr>
          <w:rFonts w:ascii="Arial" w:eastAsia="Arial" w:hAnsi="Arial" w:cs="Arial"/>
          <w:b/>
          <w:i/>
          <w:color w:val="000000"/>
          <w:sz w:val="20"/>
          <w:u w:val="single"/>
        </w:rPr>
        <w:t>Europejskiej</w:t>
      </w:r>
      <w:r>
        <w:rPr>
          <w:rFonts w:ascii="Arial" w:eastAsia="Arial" w:hAnsi="Arial" w:cs="Arial"/>
          <w:color w:val="000000"/>
          <w:sz w:val="20"/>
        </w:rPr>
        <w:t xml:space="preserve"> członkowie </w:t>
      </w:r>
      <w:r>
        <w:rPr>
          <w:rFonts w:ascii="Arial" w:eastAsia="Arial" w:hAnsi="Arial" w:cs="Arial"/>
          <w:b/>
          <w:i/>
          <w:color w:val="000000"/>
          <w:sz w:val="20"/>
          <w:u w:val="single"/>
        </w:rPr>
        <w:t>UE</w:t>
      </w:r>
      <w:r>
        <w:rPr>
          <w:rFonts w:ascii="Arial" w:eastAsia="Arial" w:hAnsi="Arial" w:cs="Arial"/>
          <w:color w:val="000000"/>
          <w:sz w:val="20"/>
        </w:rPr>
        <w:t xml:space="preserve"> zmierzą się z tematem neutralności klimatycznej. Jak donoszą pogłoski, ustępstwa w sprawie "klimatu" mogą przyczynić się do rezygnacji z blokady budżetu </w:t>
      </w:r>
      <w:r>
        <w:rPr>
          <w:rFonts w:ascii="Arial" w:eastAsia="Arial" w:hAnsi="Arial" w:cs="Arial"/>
          <w:b/>
          <w:i/>
          <w:color w:val="000000"/>
          <w:sz w:val="20"/>
          <w:u w:val="single"/>
        </w:rPr>
        <w:t>UE</w:t>
      </w:r>
      <w:r>
        <w:rPr>
          <w:rFonts w:ascii="Arial" w:eastAsia="Arial" w:hAnsi="Arial" w:cs="Arial"/>
          <w:color w:val="000000"/>
          <w:sz w:val="20"/>
        </w:rPr>
        <w:t>.</w:t>
      </w:r>
      <w:r>
        <w:br/>
      </w:r>
      <w:r>
        <w:br/>
      </w:r>
    </w:p>
    <w:p w14:paraId="6B254477" w14:textId="77777777" w:rsidR="00715D3D" w:rsidRDefault="009730A6">
      <w:pPr>
        <w:keepNext/>
        <w:spacing w:before="240" w:line="340" w:lineRule="atLeast"/>
      </w:pPr>
      <w:bookmarkStart w:id="94" w:name="Body_30"/>
      <w:bookmarkEnd w:id="94"/>
      <w:r>
        <w:rPr>
          <w:rFonts w:ascii="Arial" w:eastAsia="Arial" w:hAnsi="Arial" w:cs="Arial"/>
          <w:b/>
          <w:color w:val="000000"/>
          <w:sz w:val="28"/>
        </w:rPr>
        <w:t>Body</w:t>
      </w:r>
    </w:p>
    <w:p w14:paraId="0FC08757" w14:textId="021A8BF4" w:rsidR="00715D3D" w:rsidRDefault="00E6247F">
      <w:pPr>
        <w:spacing w:line="60" w:lineRule="exact"/>
      </w:pPr>
      <w:r>
        <w:rPr>
          <w:noProof/>
        </w:rPr>
        <mc:AlternateContent>
          <mc:Choice Requires="wps">
            <w:drawing>
              <wp:anchor distT="0" distB="0" distL="114300" distR="114300" simplePos="0" relativeHeight="251689984" behindDoc="0" locked="0" layoutInCell="1" allowOverlap="1" wp14:anchorId="0A5D214E" wp14:editId="5A6C26D4">
                <wp:simplePos x="0" y="0"/>
                <wp:positionH relativeFrom="column">
                  <wp:posOffset>0</wp:posOffset>
                </wp:positionH>
                <wp:positionV relativeFrom="paragraph">
                  <wp:posOffset>25400</wp:posOffset>
                </wp:positionV>
                <wp:extent cx="6502400" cy="0"/>
                <wp:effectExtent l="15875" t="17145" r="15875" b="20955"/>
                <wp:wrapTopAndBottom/>
                <wp:docPr id="1653"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764B7" id="Line 12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lB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14BCB1" w14:textId="77777777" w:rsidR="00715D3D" w:rsidRDefault="00715D3D"/>
    <w:p w14:paraId="7E97B2F4" w14:textId="77777777" w:rsidR="00715D3D" w:rsidRDefault="009730A6">
      <w:pPr>
        <w:spacing w:before="240" w:line="260" w:lineRule="atLeast"/>
        <w:jc w:val="both"/>
      </w:pPr>
      <w:r>
        <w:rPr>
          <w:rFonts w:ascii="Arial" w:eastAsia="Arial" w:hAnsi="Arial" w:cs="Arial"/>
          <w:color w:val="000000"/>
          <w:sz w:val="20"/>
        </w:rPr>
        <w:t xml:space="preserve">O ewentualnej zmianie polsko-węgierskiego stanowiska  </w:t>
      </w:r>
      <w:hyperlink r:id="rId442" w:history="1">
        <w:r>
          <w:rPr>
            <w:rFonts w:ascii="Arial" w:eastAsia="Arial" w:hAnsi="Arial" w:cs="Arial"/>
            <w:i/>
            <w:color w:val="0077CC"/>
            <w:sz w:val="20"/>
            <w:u w:val="single"/>
            <w:shd w:val="clear" w:color="auto" w:fill="FFFFFF"/>
          </w:rPr>
          <w:t>donosi korespondentka radia RMF FM Katarzyna Szymańska-Borginon</w:t>
        </w:r>
      </w:hyperlink>
      <w:r>
        <w:rPr>
          <w:rFonts w:ascii="Arial" w:eastAsia="Arial" w:hAnsi="Arial" w:cs="Arial"/>
          <w:color w:val="000000"/>
          <w:sz w:val="20"/>
        </w:rPr>
        <w:t>. - Chodzi o to, żeby na końcu każdy coś w tej rozgrywce dostał i wrócił do domu mówiąc, że wygrał -</w:t>
      </w:r>
      <w:r>
        <w:rPr>
          <w:rFonts w:ascii="Arial" w:eastAsia="Arial" w:hAnsi="Arial" w:cs="Arial"/>
          <w:color w:val="000000"/>
          <w:sz w:val="20"/>
        </w:rPr>
        <w:t xml:space="preserve"> donosi dziennikarka.</w:t>
      </w:r>
    </w:p>
    <w:p w14:paraId="1CB946FC" w14:textId="77777777" w:rsidR="00715D3D" w:rsidRDefault="009730A6">
      <w:pPr>
        <w:spacing w:before="200" w:line="260" w:lineRule="atLeast"/>
        <w:jc w:val="both"/>
      </w:pPr>
      <w:r>
        <w:rPr>
          <w:rFonts w:ascii="Arial" w:eastAsia="Arial" w:hAnsi="Arial" w:cs="Arial"/>
          <w:color w:val="000000"/>
          <w:sz w:val="20"/>
        </w:rPr>
        <w:t xml:space="preserve">"W Brukseli spekuluje się, że Polska mogłaby ugrać konkretne miliardy </w:t>
      </w:r>
      <w:r>
        <w:rPr>
          <w:rFonts w:ascii="Arial" w:eastAsia="Arial" w:hAnsi="Arial" w:cs="Arial"/>
          <w:b/>
          <w:i/>
          <w:color w:val="000000"/>
          <w:sz w:val="20"/>
          <w:u w:val="single"/>
        </w:rPr>
        <w:t>euro</w:t>
      </w:r>
      <w:r>
        <w:rPr>
          <w:rFonts w:ascii="Arial" w:eastAsia="Arial" w:hAnsi="Arial" w:cs="Arial"/>
          <w:color w:val="000000"/>
          <w:sz w:val="20"/>
        </w:rPr>
        <w:t xml:space="preserve"> na pomoc w transformacji energetycznej w zamian za odstępstwo od weta i zgodę np. na deklarację wyjaśniającą i odłożenie w czasie obowiązywania mechanizmu praw</w:t>
      </w:r>
      <w:r>
        <w:rPr>
          <w:rFonts w:ascii="Arial" w:eastAsia="Arial" w:hAnsi="Arial" w:cs="Arial"/>
          <w:color w:val="000000"/>
          <w:sz w:val="20"/>
        </w:rPr>
        <w:t xml:space="preserve">orządnościowego (do czasu aż wypowie się TSUE). Oznaczałoby to, że Polska mogłaby wymóc swoim wetem ustępstwa reszty </w:t>
      </w:r>
      <w:r>
        <w:rPr>
          <w:rFonts w:ascii="Arial" w:eastAsia="Arial" w:hAnsi="Arial" w:cs="Arial"/>
          <w:b/>
          <w:i/>
          <w:color w:val="000000"/>
          <w:sz w:val="20"/>
          <w:u w:val="single"/>
        </w:rPr>
        <w:t>UE</w:t>
      </w:r>
      <w:r>
        <w:rPr>
          <w:rFonts w:ascii="Arial" w:eastAsia="Arial" w:hAnsi="Arial" w:cs="Arial"/>
          <w:color w:val="000000"/>
          <w:sz w:val="20"/>
        </w:rPr>
        <w:t xml:space="preserve"> w kwestiach 'klimatu'" - podaje RMF FM.</w:t>
      </w:r>
    </w:p>
    <w:p w14:paraId="0AE4ED45" w14:textId="77777777" w:rsidR="00715D3D" w:rsidRDefault="009730A6">
      <w:pPr>
        <w:spacing w:before="200" w:line="260" w:lineRule="atLeast"/>
        <w:jc w:val="both"/>
      </w:pPr>
      <w:r>
        <w:rPr>
          <w:rFonts w:ascii="Arial" w:eastAsia="Arial" w:hAnsi="Arial" w:cs="Arial"/>
          <w:color w:val="000000"/>
          <w:sz w:val="20"/>
        </w:rPr>
        <w:t>Jak Polska mogłaby zatem ugrać konkretne rozwiązania dla gospodarki mówiąc "gotowi jesteśmy zaak</w:t>
      </w:r>
      <w:r>
        <w:rPr>
          <w:rFonts w:ascii="Arial" w:eastAsia="Arial" w:hAnsi="Arial" w:cs="Arial"/>
          <w:color w:val="000000"/>
          <w:sz w:val="20"/>
        </w:rPr>
        <w:t>ceptować propozycję wyjaśnień w sprawie mechanizmu praworządnościowego w zamian za ustępstwa w kwestiach klimatycznych". Chodzi np. o zwiększenie środków z Funduszu Sprawiedliwej Transformacji, o więcej pieniędzy z Funduszu Modernizacji i uznanie gazu jako</w:t>
      </w:r>
      <w:r>
        <w:rPr>
          <w:rFonts w:ascii="Arial" w:eastAsia="Arial" w:hAnsi="Arial" w:cs="Arial"/>
          <w:color w:val="000000"/>
          <w:sz w:val="20"/>
        </w:rPr>
        <w:t xml:space="preserve"> zgodnego z tzw. Nowym Zielonym Ładem.</w:t>
      </w:r>
    </w:p>
    <w:p w14:paraId="0B6F1AA1" w14:textId="77777777" w:rsidR="00715D3D" w:rsidRDefault="009730A6">
      <w:pPr>
        <w:spacing w:before="240" w:line="260" w:lineRule="atLeast"/>
        <w:jc w:val="both"/>
      </w:pPr>
      <w:r>
        <w:rPr>
          <w:rFonts w:ascii="Arial" w:eastAsia="Arial" w:hAnsi="Arial" w:cs="Arial"/>
          <w:color w:val="000000"/>
          <w:sz w:val="20"/>
        </w:rPr>
        <w:t>"Potrzebujemy do dziś, najpóźniej jutro porozumienia lub jasnego sygnału od Polski i Węgier. Jeżeli nie, to kierujemy się w stronę scenariusza "B". Oznacza on: niekorzystne dla Polski prowizorium budżetowe i kornafund</w:t>
      </w:r>
      <w:r>
        <w:rPr>
          <w:rFonts w:ascii="Arial" w:eastAsia="Arial" w:hAnsi="Arial" w:cs="Arial"/>
          <w:color w:val="000000"/>
          <w:sz w:val="20"/>
        </w:rPr>
        <w:t xml:space="preserve">usz dla 25 krajów </w:t>
      </w:r>
      <w:r>
        <w:rPr>
          <w:rFonts w:ascii="Arial" w:eastAsia="Arial" w:hAnsi="Arial" w:cs="Arial"/>
          <w:b/>
          <w:i/>
          <w:color w:val="000000"/>
          <w:sz w:val="20"/>
          <w:u w:val="single"/>
        </w:rPr>
        <w:t>UE</w:t>
      </w:r>
      <w:r>
        <w:rPr>
          <w:rFonts w:ascii="Arial" w:eastAsia="Arial" w:hAnsi="Arial" w:cs="Arial"/>
          <w:color w:val="000000"/>
          <w:sz w:val="20"/>
        </w:rPr>
        <w:t>. Polska traci 64 mld </w:t>
      </w:r>
      <w:r>
        <w:rPr>
          <w:rFonts w:ascii="Arial" w:eastAsia="Arial" w:hAnsi="Arial" w:cs="Arial"/>
          <w:b/>
          <w:i/>
          <w:color w:val="000000"/>
          <w:sz w:val="20"/>
          <w:u w:val="single"/>
        </w:rPr>
        <w:t>euro</w:t>
      </w:r>
      <w:r>
        <w:rPr>
          <w:rFonts w:ascii="Arial" w:eastAsia="Arial" w:hAnsi="Arial" w:cs="Arial"/>
          <w:color w:val="000000"/>
          <w:sz w:val="20"/>
        </w:rPr>
        <w:t xml:space="preserve"> -  </w:t>
      </w:r>
      <w:hyperlink r:id="rId443" w:history="1">
        <w:r>
          <w:rPr>
            <w:rFonts w:ascii="Arial" w:eastAsia="Arial" w:hAnsi="Arial" w:cs="Arial"/>
            <w:i/>
            <w:color w:val="0077CC"/>
            <w:sz w:val="20"/>
            <w:u w:val="single"/>
            <w:shd w:val="clear" w:color="auto" w:fill="FFFFFF"/>
          </w:rPr>
          <w:t>donosiła na Twitterze brukselska korespondentka RMF FM Katarzyna Szymańska-Borginon</w:t>
        </w:r>
      </w:hyperlink>
      <w:r>
        <w:rPr>
          <w:rFonts w:ascii="Arial" w:eastAsia="Arial" w:hAnsi="Arial" w:cs="Arial"/>
          <w:color w:val="000000"/>
          <w:sz w:val="20"/>
        </w:rPr>
        <w:t>.</w:t>
      </w:r>
    </w:p>
    <w:p w14:paraId="405D4C8F" w14:textId="77777777" w:rsidR="00715D3D" w:rsidRDefault="009730A6">
      <w:pPr>
        <w:spacing w:before="200" w:line="260" w:lineRule="atLeast"/>
        <w:jc w:val="both"/>
      </w:pPr>
      <w:r>
        <w:rPr>
          <w:rFonts w:ascii="Arial" w:eastAsia="Arial" w:hAnsi="Arial" w:cs="Arial"/>
          <w:color w:val="000000"/>
          <w:sz w:val="20"/>
        </w:rPr>
        <w:t xml:space="preserve">Przyjęcie "planu B" oznaczałoby, że w życie wejdzie tzw. prowizorium budżetowe, w ramach którego nie można na przykład realizować inwestycji. Polska zostałaby też odcięta od 64 mld </w:t>
      </w:r>
      <w:r>
        <w:rPr>
          <w:rFonts w:ascii="Arial" w:eastAsia="Arial" w:hAnsi="Arial" w:cs="Arial"/>
          <w:b/>
          <w:i/>
          <w:color w:val="000000"/>
          <w:sz w:val="20"/>
          <w:u w:val="single"/>
        </w:rPr>
        <w:t>euro</w:t>
      </w:r>
      <w:r>
        <w:rPr>
          <w:rFonts w:ascii="Arial" w:eastAsia="Arial" w:hAnsi="Arial" w:cs="Arial"/>
          <w:color w:val="000000"/>
          <w:sz w:val="20"/>
        </w:rPr>
        <w:t xml:space="preserve"> (ok. 250 mld zł) z Funduszu Odbudowy. Część tej kwoty stanowi nisko </w:t>
      </w:r>
      <w:r>
        <w:rPr>
          <w:rFonts w:ascii="Arial" w:eastAsia="Arial" w:hAnsi="Arial" w:cs="Arial"/>
          <w:color w:val="000000"/>
          <w:sz w:val="20"/>
        </w:rPr>
        <w:t>oprocentowana pożyczka, a część bezzwrotna dotacja.</w:t>
      </w:r>
    </w:p>
    <w:p w14:paraId="564EDB05" w14:textId="77777777" w:rsidR="00715D3D" w:rsidRDefault="009730A6">
      <w:pPr>
        <w:spacing w:before="200" w:line="260" w:lineRule="atLeast"/>
        <w:jc w:val="both"/>
      </w:pPr>
      <w:r>
        <w:rPr>
          <w:rFonts w:ascii="Arial" w:eastAsia="Arial" w:hAnsi="Arial" w:cs="Arial"/>
          <w:color w:val="000000"/>
          <w:sz w:val="20"/>
        </w:rPr>
        <w:lastRenderedPageBreak/>
        <w:t>Premier Mateusz Morawiecki przekonywał ostatnio podczas wystąpienia na Facebooku, że unijne środki nie są Polsce potrzebne, bo może wyemitować obligacje.</w:t>
      </w:r>
    </w:p>
    <w:p w14:paraId="2A353D30" w14:textId="77777777" w:rsidR="00715D3D" w:rsidRDefault="009730A6">
      <w:pPr>
        <w:keepNext/>
        <w:spacing w:before="240" w:line="340" w:lineRule="atLeast"/>
      </w:pPr>
      <w:bookmarkStart w:id="95" w:name="Classification_30"/>
      <w:bookmarkEnd w:id="95"/>
      <w:r>
        <w:rPr>
          <w:rFonts w:ascii="Arial" w:eastAsia="Arial" w:hAnsi="Arial" w:cs="Arial"/>
          <w:b/>
          <w:color w:val="000000"/>
          <w:sz w:val="28"/>
        </w:rPr>
        <w:t>Classification</w:t>
      </w:r>
    </w:p>
    <w:p w14:paraId="57792344" w14:textId="2085B277" w:rsidR="00715D3D" w:rsidRDefault="00E6247F">
      <w:pPr>
        <w:spacing w:line="60" w:lineRule="exact"/>
      </w:pPr>
      <w:r>
        <w:rPr>
          <w:noProof/>
        </w:rPr>
        <mc:AlternateContent>
          <mc:Choice Requires="wps">
            <w:drawing>
              <wp:anchor distT="0" distB="0" distL="114300" distR="114300" simplePos="0" relativeHeight="251758592" behindDoc="0" locked="0" layoutInCell="1" allowOverlap="1" wp14:anchorId="31D3654F" wp14:editId="2BCADCCF">
                <wp:simplePos x="0" y="0"/>
                <wp:positionH relativeFrom="column">
                  <wp:posOffset>0</wp:posOffset>
                </wp:positionH>
                <wp:positionV relativeFrom="paragraph">
                  <wp:posOffset>25400</wp:posOffset>
                </wp:positionV>
                <wp:extent cx="6502400" cy="0"/>
                <wp:effectExtent l="15875" t="15875" r="15875" b="12700"/>
                <wp:wrapTopAndBottom/>
                <wp:docPr id="1652"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E35D3" id="Line 128"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xE2d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4AD6D2" w14:textId="77777777" w:rsidR="00715D3D" w:rsidRDefault="00715D3D">
      <w:pPr>
        <w:spacing w:line="120" w:lineRule="exact"/>
      </w:pPr>
    </w:p>
    <w:p w14:paraId="1B201E7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A3C9AF6"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21194E7"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(73%); Chemistry (73%); Human Rights Violations (73%); Terrorist Organizations (69%); Awards + Prizes (63%); Medical Science (63%); Medicine + Health (63%); Physic</w:t>
      </w:r>
      <w:r>
        <w:rPr>
          <w:rFonts w:ascii="Arial" w:eastAsia="Arial" w:hAnsi="Arial" w:cs="Arial"/>
          <w:color w:val="000000"/>
          <w:sz w:val="20"/>
        </w:rPr>
        <w:t>s (63%); Weapons + Arms (63%); Writers (63%)</w:t>
      </w:r>
      <w:r>
        <w:br/>
      </w:r>
      <w:r>
        <w:br/>
      </w:r>
    </w:p>
    <w:p w14:paraId="378A2AF9"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(84%)</w:t>
      </w:r>
      <w:r>
        <w:br/>
      </w:r>
      <w:r>
        <w:br/>
      </w:r>
    </w:p>
    <w:p w14:paraId="4A9F701E"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619D0AAF" w14:textId="77777777" w:rsidR="00715D3D" w:rsidRDefault="00715D3D"/>
    <w:p w14:paraId="60AFC8F8" w14:textId="5F33A22E"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7200" behindDoc="0" locked="0" layoutInCell="1" allowOverlap="1" wp14:anchorId="15E2557A" wp14:editId="7E8569AA">
                <wp:simplePos x="0" y="0"/>
                <wp:positionH relativeFrom="column">
                  <wp:posOffset>0</wp:posOffset>
                </wp:positionH>
                <wp:positionV relativeFrom="paragraph">
                  <wp:posOffset>127000</wp:posOffset>
                </wp:positionV>
                <wp:extent cx="6502400" cy="0"/>
                <wp:effectExtent l="6350" t="12065" r="6350" b="6985"/>
                <wp:wrapNone/>
                <wp:docPr id="1651"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24ED2" id="Line 129"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8fDT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2BDB36D" w14:textId="77777777" w:rsidR="00715D3D" w:rsidRDefault="00715D3D">
      <w:pPr>
        <w:sectPr w:rsidR="00715D3D">
          <w:headerReference w:type="even" r:id="rId444"/>
          <w:headerReference w:type="default" r:id="rId445"/>
          <w:footerReference w:type="even" r:id="rId446"/>
          <w:footerReference w:type="default" r:id="rId447"/>
          <w:headerReference w:type="first" r:id="rId448"/>
          <w:footerReference w:type="first" r:id="rId449"/>
          <w:pgSz w:w="12240" w:h="15840"/>
          <w:pgMar w:top="840" w:right="1000" w:bottom="840" w:left="1000" w:header="400" w:footer="400" w:gutter="0"/>
          <w:cols w:space="720"/>
          <w:titlePg/>
        </w:sectPr>
      </w:pPr>
    </w:p>
    <w:p w14:paraId="52993490" w14:textId="77777777" w:rsidR="00715D3D" w:rsidRDefault="00715D3D">
      <w:bookmarkStart w:id="96" w:name="Bookmark_33"/>
      <w:bookmarkEnd w:id="96"/>
    </w:p>
    <w:p w14:paraId="5A825B97" w14:textId="77777777" w:rsidR="00715D3D" w:rsidRDefault="009730A6">
      <w:pPr>
        <w:spacing w:before="240" w:after="200" w:line="340" w:lineRule="atLeast"/>
        <w:jc w:val="center"/>
        <w:outlineLvl w:val="0"/>
        <w:rPr>
          <w:rFonts w:ascii="Arial" w:hAnsi="Arial" w:cs="Arial"/>
          <w:b/>
          <w:bCs/>
          <w:kern w:val="32"/>
          <w:sz w:val="32"/>
          <w:szCs w:val="32"/>
        </w:rPr>
      </w:pPr>
      <w:hyperlink r:id="rId450" w:history="1">
        <w:r>
          <w:rPr>
            <w:rFonts w:ascii="Arial" w:eastAsia="Arial" w:hAnsi="Arial" w:cs="Arial"/>
            <w:b/>
            <w:bCs/>
            <w:i/>
            <w:color w:val="0077CC"/>
            <w:kern w:val="32"/>
            <w:sz w:val="28"/>
            <w:szCs w:val="32"/>
            <w:u w:val="single"/>
            <w:shd w:val="clear" w:color="auto" w:fill="FFFFFF"/>
          </w:rPr>
          <w:t>UE</w:t>
        </w:r>
      </w:hyperlink>
      <w:hyperlink r:id="rId451" w:history="1">
        <w:r>
          <w:rPr>
            <w:rFonts w:ascii="Arial" w:eastAsia="Arial" w:hAnsi="Arial" w:cs="Arial"/>
            <w:b/>
            <w:bCs/>
            <w:i/>
            <w:color w:val="0077CC"/>
            <w:kern w:val="32"/>
            <w:sz w:val="28"/>
            <w:szCs w:val="32"/>
            <w:u w:val="single"/>
            <w:shd w:val="clear" w:color="auto" w:fill="FFFFFF"/>
          </w:rPr>
          <w:t xml:space="preserve"> wreszcie ma swoją "listę Magnitskiego" - sankcje za łamanie praw człowieka</w:t>
        </w:r>
      </w:hyperlink>
    </w:p>
    <w:p w14:paraId="5600A38B" w14:textId="77777777" w:rsidR="00715D3D" w:rsidRDefault="009730A6">
      <w:pPr>
        <w:spacing w:before="120" w:line="260" w:lineRule="atLeast"/>
        <w:jc w:val="center"/>
      </w:pPr>
      <w:r>
        <w:rPr>
          <w:rFonts w:ascii="Arial" w:eastAsia="Arial" w:hAnsi="Arial" w:cs="Arial"/>
          <w:color w:val="000000"/>
          <w:sz w:val="20"/>
        </w:rPr>
        <w:t>Gazeta Wyborcza</w:t>
      </w:r>
    </w:p>
    <w:p w14:paraId="718EF6B7" w14:textId="77777777" w:rsidR="00715D3D" w:rsidRDefault="009730A6">
      <w:pPr>
        <w:spacing w:before="120" w:line="260" w:lineRule="atLeast"/>
        <w:jc w:val="center"/>
      </w:pPr>
      <w:r>
        <w:rPr>
          <w:rFonts w:ascii="Arial" w:eastAsia="Arial" w:hAnsi="Arial" w:cs="Arial"/>
          <w:color w:val="000000"/>
          <w:sz w:val="20"/>
        </w:rPr>
        <w:t>December 7, 2020 Monday</w:t>
      </w:r>
    </w:p>
    <w:p w14:paraId="149BC7EA" w14:textId="77777777" w:rsidR="00715D3D" w:rsidRDefault="00715D3D">
      <w:pPr>
        <w:spacing w:line="240" w:lineRule="atLeast"/>
        <w:jc w:val="both"/>
      </w:pPr>
    </w:p>
    <w:p w14:paraId="3751122F"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C335510" w14:textId="61498E20" w:rsidR="00715D3D" w:rsidRDefault="009730A6">
      <w:pPr>
        <w:spacing w:before="120" w:line="220" w:lineRule="atLeast"/>
      </w:pPr>
      <w:r>
        <w:br/>
      </w:r>
      <w:r w:rsidR="00E6247F">
        <w:rPr>
          <w:noProof/>
        </w:rPr>
        <w:drawing>
          <wp:inline distT="0" distB="0" distL="0" distR="0" wp14:anchorId="26F5F1A1" wp14:editId="295FF512">
            <wp:extent cx="1936750" cy="704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853254D"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662 words</w:t>
      </w:r>
    </w:p>
    <w:p w14:paraId="48CAB05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22DB2038"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Unijni szefowie MSZ zatwierdzili dziś nowy system sankcji </w:t>
      </w:r>
      <w:r>
        <w:rPr>
          <w:rFonts w:ascii="Arial" w:eastAsia="Arial" w:hAnsi="Arial" w:cs="Arial"/>
          <w:b/>
          <w:i/>
          <w:color w:val="000000"/>
          <w:sz w:val="20"/>
          <w:u w:val="single"/>
        </w:rPr>
        <w:t>UE</w:t>
      </w:r>
      <w:r>
        <w:rPr>
          <w:rFonts w:ascii="Arial" w:eastAsia="Arial" w:hAnsi="Arial" w:cs="Arial"/>
          <w:color w:val="000000"/>
          <w:sz w:val="20"/>
        </w:rPr>
        <w:t>, które będą nakładane za łamanie praw człowieka. Starania o tę reform</w:t>
      </w:r>
      <w:r>
        <w:rPr>
          <w:rFonts w:ascii="Arial" w:eastAsia="Arial" w:hAnsi="Arial" w:cs="Arial"/>
          <w:color w:val="000000"/>
          <w:sz w:val="20"/>
        </w:rPr>
        <w:t>ę, którą spowalniały m.in. Węgry, trwały blisko dekadę.</w:t>
      </w:r>
      <w:r>
        <w:br/>
      </w:r>
      <w:r>
        <w:br/>
      </w:r>
    </w:p>
    <w:p w14:paraId="4B6FC36F" w14:textId="77777777" w:rsidR="00715D3D" w:rsidRDefault="009730A6">
      <w:pPr>
        <w:keepNext/>
        <w:spacing w:before="240" w:line="340" w:lineRule="atLeast"/>
      </w:pPr>
      <w:bookmarkStart w:id="97" w:name="Body_31"/>
      <w:bookmarkEnd w:id="97"/>
      <w:r>
        <w:rPr>
          <w:rFonts w:ascii="Arial" w:eastAsia="Arial" w:hAnsi="Arial" w:cs="Arial"/>
          <w:b/>
          <w:color w:val="000000"/>
          <w:sz w:val="28"/>
        </w:rPr>
        <w:t>Body</w:t>
      </w:r>
    </w:p>
    <w:p w14:paraId="19A950EB" w14:textId="1CD56864" w:rsidR="00715D3D" w:rsidRDefault="00E6247F">
      <w:pPr>
        <w:spacing w:line="60" w:lineRule="exact"/>
      </w:pPr>
      <w:r>
        <w:rPr>
          <w:noProof/>
        </w:rPr>
        <mc:AlternateContent>
          <mc:Choice Requires="wps">
            <w:drawing>
              <wp:anchor distT="0" distB="0" distL="114300" distR="114300" simplePos="0" relativeHeight="251691008" behindDoc="0" locked="0" layoutInCell="1" allowOverlap="1" wp14:anchorId="44436BD4" wp14:editId="0056CBCF">
                <wp:simplePos x="0" y="0"/>
                <wp:positionH relativeFrom="column">
                  <wp:posOffset>0</wp:posOffset>
                </wp:positionH>
                <wp:positionV relativeFrom="paragraph">
                  <wp:posOffset>25400</wp:posOffset>
                </wp:positionV>
                <wp:extent cx="6502400" cy="0"/>
                <wp:effectExtent l="15875" t="13970" r="15875" b="14605"/>
                <wp:wrapTopAndBottom/>
                <wp:docPr id="1650"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9F274" id="Line 13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" strokecolor="#009ddb" strokeweight="2pt">
                <w10:wrap type="topAndBottom"/>
              </v:line>
            </w:pict>
          </mc:Fallback>
        </mc:AlternateContent>
      </w:r>
    </w:p>
    <w:p w14:paraId="0F9207D0" w14:textId="77777777" w:rsidR="00715D3D" w:rsidRDefault="00715D3D"/>
    <w:p w14:paraId="70427221" w14:textId="77777777" w:rsidR="00715D3D" w:rsidRDefault="009730A6">
      <w:pPr>
        <w:spacing w:before="200" w:line="260" w:lineRule="atLeast"/>
        <w:jc w:val="both"/>
      </w:pPr>
      <w:r>
        <w:rPr>
          <w:rFonts w:ascii="Arial" w:eastAsia="Arial" w:hAnsi="Arial" w:cs="Arial"/>
          <w:color w:val="000000"/>
          <w:sz w:val="20"/>
        </w:rPr>
        <w:t>- Nareszcie mamy w Unii system sankcyjny, który pomoże nam ścigać sprawców na całym świecie – powiedział szef unijnej dyplomacji Josep Borrell.</w:t>
      </w:r>
    </w:p>
    <w:p w14:paraId="40214556" w14:textId="77777777" w:rsidR="00715D3D" w:rsidRDefault="009730A6">
      <w:pPr>
        <w:spacing w:before="200" w:line="260" w:lineRule="atLeast"/>
        <w:jc w:val="both"/>
      </w:pPr>
      <w:r>
        <w:rPr>
          <w:rFonts w:ascii="Arial" w:eastAsia="Arial" w:hAnsi="Arial" w:cs="Arial"/>
          <w:color w:val="000000"/>
          <w:sz w:val="20"/>
        </w:rPr>
        <w:t xml:space="preserve">Ministrowie spraw zagranicznych w Radzie </w:t>
      </w:r>
      <w:r>
        <w:rPr>
          <w:rFonts w:ascii="Arial" w:eastAsia="Arial" w:hAnsi="Arial" w:cs="Arial"/>
          <w:b/>
          <w:i/>
          <w:color w:val="000000"/>
          <w:sz w:val="20"/>
          <w:u w:val="single"/>
        </w:rPr>
        <w:t>UE</w:t>
      </w:r>
      <w:r>
        <w:rPr>
          <w:rFonts w:ascii="Arial" w:eastAsia="Arial" w:hAnsi="Arial" w:cs="Arial"/>
          <w:color w:val="000000"/>
          <w:sz w:val="20"/>
        </w:rPr>
        <w:t xml:space="preserve"> jednomyślnie zatwierdzili dziś unijny odpowiednik „listy Magnitskiego", czyli amerykańskich przepisów z 2012 r. umożliwiających szybkie nakładanie restrykcji na winnych łamania praw człowieka.</w:t>
      </w:r>
    </w:p>
    <w:p w14:paraId="576DDD11" w14:textId="77777777" w:rsidR="00715D3D" w:rsidRDefault="009730A6">
      <w:pPr>
        <w:spacing w:before="200" w:line="260" w:lineRule="atLeast"/>
        <w:jc w:val="both"/>
      </w:pPr>
      <w:r>
        <w:rPr>
          <w:rFonts w:ascii="Arial" w:eastAsia="Arial" w:hAnsi="Arial" w:cs="Arial"/>
          <w:color w:val="000000"/>
          <w:sz w:val="20"/>
        </w:rPr>
        <w:t>Mają polegać na zak</w:t>
      </w:r>
      <w:r>
        <w:rPr>
          <w:rFonts w:ascii="Arial" w:eastAsia="Arial" w:hAnsi="Arial" w:cs="Arial"/>
          <w:color w:val="000000"/>
          <w:sz w:val="20"/>
        </w:rPr>
        <w:t>azie wjazdu do Unii oraz – to zwykle jest znacznie bardziej dotkliwe – na zamrożeniu majątku, w tym aktywów finansowych na terenie Unii.</w:t>
      </w:r>
    </w:p>
    <w:p w14:paraId="2CC6B370" w14:textId="77777777" w:rsidR="00715D3D" w:rsidRDefault="009730A6">
      <w:pPr>
        <w:spacing w:before="240" w:line="260" w:lineRule="atLeast"/>
        <w:jc w:val="both"/>
      </w:pPr>
      <w:r>
        <w:rPr>
          <w:rFonts w:ascii="Arial" w:eastAsia="Arial" w:hAnsi="Arial" w:cs="Arial"/>
          <w:color w:val="000000"/>
          <w:sz w:val="20"/>
        </w:rPr>
        <w:t xml:space="preserve">Siergiej Magnitski był rosyjskim prawnikiem i sygnalistą, który ujawnił ogromne nadużycia rosyjskiego fiskusa.  </w:t>
      </w:r>
      <w:hyperlink r:id="rId452" w:history="1">
        <w:r>
          <w:rPr>
            <w:rFonts w:ascii="Arial" w:eastAsia="Arial" w:hAnsi="Arial" w:cs="Arial"/>
            <w:i/>
            <w:color w:val="0077CC"/>
            <w:sz w:val="20"/>
            <w:u w:val="single"/>
            <w:shd w:val="clear" w:color="auto" w:fill="FFFFFF"/>
          </w:rPr>
          <w:t>W efekcie trafił do aresztu pod fałszywymi zarzutami, gdzie zmarł w 2009 r., bez odpowiedniej opieki lekarskiej.</w:t>
        </w:r>
      </w:hyperlink>
      <w:r>
        <w:rPr>
          <w:rFonts w:ascii="Arial" w:eastAsia="Arial" w:hAnsi="Arial" w:cs="Arial"/>
          <w:color w:val="000000"/>
          <w:sz w:val="20"/>
        </w:rPr>
        <w:t xml:space="preserve">  Uchwalenie sankcyjnej „listy Magnitskiego</w:t>
      </w:r>
      <w:r>
        <w:rPr>
          <w:rFonts w:ascii="Arial" w:eastAsia="Arial" w:hAnsi="Arial" w:cs="Arial"/>
          <w:color w:val="000000"/>
          <w:sz w:val="20"/>
        </w:rPr>
        <w:t>" w USA wywołało oburzenie Kremla, a w odwecie nawet zawieszono wówczas procedury adopcyjne w Rosji z udziałem Amerykanów.</w:t>
      </w:r>
    </w:p>
    <w:p w14:paraId="5DDE967E" w14:textId="77777777" w:rsidR="00715D3D" w:rsidRDefault="009730A6">
      <w:pPr>
        <w:spacing w:before="200" w:line="260" w:lineRule="atLeast"/>
        <w:jc w:val="both"/>
      </w:pPr>
      <w:r>
        <w:rPr>
          <w:rFonts w:ascii="Arial" w:eastAsia="Arial" w:hAnsi="Arial" w:cs="Arial"/>
          <w:color w:val="000000"/>
          <w:sz w:val="20"/>
        </w:rPr>
        <w:t xml:space="preserve">Część krajów </w:t>
      </w:r>
      <w:r>
        <w:rPr>
          <w:rFonts w:ascii="Arial" w:eastAsia="Arial" w:hAnsi="Arial" w:cs="Arial"/>
          <w:b/>
          <w:i/>
          <w:color w:val="000000"/>
          <w:sz w:val="20"/>
          <w:u w:val="single"/>
        </w:rPr>
        <w:t>UE</w:t>
      </w:r>
      <w:r>
        <w:rPr>
          <w:rFonts w:ascii="Arial" w:eastAsia="Arial" w:hAnsi="Arial" w:cs="Arial"/>
          <w:color w:val="000000"/>
          <w:sz w:val="20"/>
        </w:rPr>
        <w:t xml:space="preserve"> początkowo zabiegała, by również nowe unijne regulacje sankcyjne nawiązywały swą nazwą to Magnitskiego, ale ostateczn</w:t>
      </w:r>
      <w:r>
        <w:rPr>
          <w:rFonts w:ascii="Arial" w:eastAsia="Arial" w:hAnsi="Arial" w:cs="Arial"/>
          <w:color w:val="000000"/>
          <w:sz w:val="20"/>
        </w:rPr>
        <w:t>ie zgodzono się, że sugerowałoby to zawężanie zainteresowania sankcyjnego do Rosji, a teraz chodzi przecież także m.in. o Białoruś, Chiny, Wenezuelę.</w:t>
      </w:r>
    </w:p>
    <w:p w14:paraId="3F405290" w14:textId="77777777" w:rsidR="00715D3D" w:rsidRDefault="009730A6">
      <w:pPr>
        <w:spacing w:before="200" w:line="260" w:lineRule="atLeast"/>
        <w:jc w:val="both"/>
      </w:pPr>
      <w:r>
        <w:rPr>
          <w:rFonts w:ascii="Arial" w:eastAsia="Arial" w:hAnsi="Arial" w:cs="Arial"/>
          <w:color w:val="000000"/>
          <w:sz w:val="20"/>
        </w:rPr>
        <w:t>Nakładanie sankcji w Unii – przykładowo za „uderzenie w spójność terytorialną Ukrainy" (czyli aneksję Krym</w:t>
      </w:r>
      <w:r>
        <w:rPr>
          <w:rFonts w:ascii="Arial" w:eastAsia="Arial" w:hAnsi="Arial" w:cs="Arial"/>
          <w:color w:val="000000"/>
          <w:sz w:val="20"/>
        </w:rPr>
        <w:t xml:space="preserve">u i wojnę w Donbasie) albo za „łamanie zakazu broni chemicznej" (czyli trucie Aleksieja Nawalnego) - jest dość skomplikowanym procesem prawnym także dlatego, że restrykcje te można zaskarżać w Trybunale Sprawiedliwości </w:t>
      </w:r>
      <w:r>
        <w:rPr>
          <w:rFonts w:ascii="Arial" w:eastAsia="Arial" w:hAnsi="Arial" w:cs="Arial"/>
          <w:b/>
          <w:i/>
          <w:color w:val="000000"/>
          <w:sz w:val="20"/>
          <w:u w:val="single"/>
        </w:rPr>
        <w:t>UE</w:t>
      </w:r>
      <w:r>
        <w:rPr>
          <w:rFonts w:ascii="Arial" w:eastAsia="Arial" w:hAnsi="Arial" w:cs="Arial"/>
          <w:color w:val="000000"/>
          <w:sz w:val="20"/>
        </w:rPr>
        <w:t>.</w:t>
      </w:r>
    </w:p>
    <w:p w14:paraId="21AC42A5" w14:textId="77777777" w:rsidR="00715D3D" w:rsidRDefault="009730A6">
      <w:pPr>
        <w:spacing w:before="200" w:line="260" w:lineRule="atLeast"/>
        <w:jc w:val="both"/>
      </w:pPr>
      <w:r>
        <w:rPr>
          <w:rFonts w:ascii="Arial" w:eastAsia="Arial" w:hAnsi="Arial" w:cs="Arial"/>
          <w:color w:val="000000"/>
          <w:sz w:val="20"/>
        </w:rPr>
        <w:lastRenderedPageBreak/>
        <w:t>Co gorsza, Unii do dziś brakowało</w:t>
      </w:r>
      <w:r>
        <w:rPr>
          <w:rFonts w:ascii="Arial" w:eastAsia="Arial" w:hAnsi="Arial" w:cs="Arial"/>
          <w:color w:val="000000"/>
          <w:sz w:val="20"/>
        </w:rPr>
        <w:t xml:space="preserve"> regulacji, które pozwalałaby na szybkie wydłużenie czarnej listy bez względu na kontekst wydarzeń politycznych (wojna, fałszowane wybory), lecz „po prostu" za łamanie praw człowieka – od zbrodni przeciw ludzkości, przez handel ludźmi i „znikanie" dysydent</w:t>
      </w:r>
      <w:r>
        <w:rPr>
          <w:rFonts w:ascii="Arial" w:eastAsia="Arial" w:hAnsi="Arial" w:cs="Arial"/>
          <w:color w:val="000000"/>
          <w:sz w:val="20"/>
        </w:rPr>
        <w:t>ów, po systematyczne uderzanie w wolność słowa i zgromadzeń.</w:t>
      </w:r>
    </w:p>
    <w:p w14:paraId="68856FBB" w14:textId="77777777" w:rsidR="00715D3D" w:rsidRDefault="009730A6">
      <w:pPr>
        <w:spacing w:before="200" w:line="260" w:lineRule="atLeast"/>
        <w:jc w:val="both"/>
      </w:pPr>
      <w:r>
        <w:rPr>
          <w:rFonts w:ascii="Arial" w:eastAsia="Arial" w:hAnsi="Arial" w:cs="Arial"/>
          <w:color w:val="000000"/>
          <w:sz w:val="20"/>
        </w:rPr>
        <w:t xml:space="preserve">Pierwsze sankcje </w:t>
      </w:r>
      <w:r>
        <w:rPr>
          <w:rFonts w:ascii="Arial" w:eastAsia="Arial" w:hAnsi="Arial" w:cs="Arial"/>
          <w:b/>
          <w:i/>
          <w:color w:val="000000"/>
          <w:sz w:val="20"/>
          <w:u w:val="single"/>
        </w:rPr>
        <w:t>UE</w:t>
      </w:r>
      <w:r>
        <w:rPr>
          <w:rFonts w:ascii="Arial" w:eastAsia="Arial" w:hAnsi="Arial" w:cs="Arial"/>
          <w:color w:val="000000"/>
          <w:sz w:val="20"/>
        </w:rPr>
        <w:t xml:space="preserve"> w tym nowym systemie zostaną nałożone zapewne już w pierwszych tygodniach 2021 r.</w:t>
      </w:r>
    </w:p>
    <w:p w14:paraId="621C5730" w14:textId="77777777" w:rsidR="00715D3D" w:rsidRDefault="009730A6">
      <w:pPr>
        <w:spacing w:before="200" w:line="260" w:lineRule="atLeast"/>
        <w:jc w:val="both"/>
      </w:pPr>
      <w:r>
        <w:rPr>
          <w:rFonts w:ascii="Arial" w:eastAsia="Arial" w:hAnsi="Arial" w:cs="Arial"/>
          <w:color w:val="000000"/>
          <w:sz w:val="20"/>
        </w:rPr>
        <w:t xml:space="preserve">– Obrońcy podstawowych wartości Unii nie mogli już dłużej czekać. </w:t>
      </w:r>
      <w:r>
        <w:rPr>
          <w:rFonts w:ascii="Arial" w:eastAsia="Arial" w:hAnsi="Arial" w:cs="Arial"/>
          <w:b/>
          <w:i/>
          <w:color w:val="000000"/>
          <w:sz w:val="20"/>
          <w:u w:val="single"/>
        </w:rPr>
        <w:t>UE</w:t>
      </w:r>
      <w:r>
        <w:rPr>
          <w:rFonts w:ascii="Arial" w:eastAsia="Arial" w:hAnsi="Arial" w:cs="Arial"/>
          <w:color w:val="000000"/>
          <w:sz w:val="20"/>
        </w:rPr>
        <w:t xml:space="preserve"> musi pozostać oparciem d</w:t>
      </w:r>
      <w:r>
        <w:rPr>
          <w:rFonts w:ascii="Arial" w:eastAsia="Arial" w:hAnsi="Arial" w:cs="Arial"/>
          <w:color w:val="000000"/>
          <w:sz w:val="20"/>
        </w:rPr>
        <w:t xml:space="preserve">la walki o prawa człowieka, wolność i demokrację. Słyszeliśmy wiele razy od przyjaciół w Rosji i na Białorusi, że takie sankcje to odpowiednia droga – komentowała dziś Łotyszka Sandra Kalniete, która pilotuje ten temat w Parlamencie </w:t>
      </w:r>
      <w:r>
        <w:rPr>
          <w:rFonts w:ascii="Arial" w:eastAsia="Arial" w:hAnsi="Arial" w:cs="Arial"/>
          <w:b/>
          <w:i/>
          <w:color w:val="000000"/>
          <w:sz w:val="20"/>
          <w:u w:val="single"/>
        </w:rPr>
        <w:t>Europejskim</w:t>
      </w:r>
      <w:r>
        <w:rPr>
          <w:rFonts w:ascii="Arial" w:eastAsia="Arial" w:hAnsi="Arial" w:cs="Arial"/>
          <w:color w:val="000000"/>
          <w:sz w:val="20"/>
        </w:rPr>
        <w:t>.</w:t>
      </w:r>
    </w:p>
    <w:p w14:paraId="7449A8BF" w14:textId="77777777" w:rsidR="00715D3D" w:rsidRDefault="009730A6">
      <w:pPr>
        <w:spacing w:before="200" w:line="260" w:lineRule="atLeast"/>
        <w:jc w:val="both"/>
      </w:pPr>
      <w:r>
        <w:rPr>
          <w:rFonts w:ascii="Arial" w:eastAsia="Arial" w:hAnsi="Arial" w:cs="Arial"/>
          <w:color w:val="000000"/>
          <w:sz w:val="20"/>
        </w:rPr>
        <w:t>Jednak uni</w:t>
      </w:r>
      <w:r>
        <w:rPr>
          <w:rFonts w:ascii="Arial" w:eastAsia="Arial" w:hAnsi="Arial" w:cs="Arial"/>
          <w:color w:val="000000"/>
          <w:sz w:val="20"/>
        </w:rPr>
        <w:t xml:space="preserve">jna reforma sankcyjna nie obejmuje – w przeciwieństwie do USA – przypadków korupcji, a zasadniczo decyzje nadal będą podejmowane przez kraje w Radzie </w:t>
      </w:r>
      <w:r>
        <w:rPr>
          <w:rFonts w:ascii="Arial" w:eastAsia="Arial" w:hAnsi="Arial" w:cs="Arial"/>
          <w:b/>
          <w:i/>
          <w:color w:val="000000"/>
          <w:sz w:val="20"/>
          <w:u w:val="single"/>
        </w:rPr>
        <w:t>UE</w:t>
      </w:r>
      <w:r>
        <w:rPr>
          <w:rFonts w:ascii="Arial" w:eastAsia="Arial" w:hAnsi="Arial" w:cs="Arial"/>
          <w:color w:val="000000"/>
          <w:sz w:val="20"/>
        </w:rPr>
        <w:t>.</w:t>
      </w:r>
    </w:p>
    <w:p w14:paraId="48DB9F32" w14:textId="77777777" w:rsidR="00715D3D" w:rsidRDefault="009730A6">
      <w:pPr>
        <w:spacing w:before="240" w:line="260" w:lineRule="atLeast"/>
        <w:jc w:val="both"/>
      </w:pPr>
      <w:r>
        <w:rPr>
          <w:rFonts w:ascii="Arial" w:eastAsia="Arial" w:hAnsi="Arial" w:cs="Arial"/>
          <w:color w:val="000000"/>
          <w:sz w:val="20"/>
        </w:rPr>
        <w:t>Usprawnienie decyzji co do restrykcji za łamanie praw człowieka wcale nie było proste.</w:t>
      </w:r>
      <w:hyperlink r:id="rId453" w:history="1">
        <w:r>
          <w:rPr>
            <w:rFonts w:ascii="Arial" w:eastAsia="Arial" w:hAnsi="Arial" w:cs="Arial"/>
            <w:i/>
            <w:color w:val="0077CC"/>
            <w:sz w:val="20"/>
            <w:u w:val="single"/>
            <w:shd w:val="clear" w:color="auto" w:fill="FFFFFF"/>
          </w:rPr>
          <w:t xml:space="preserve">  Debaty ciągnęły się przez dekadę, a dość ostre opory stawiał m.in. rząd Viktora Orbána, co w Brukseli tłumaczono – choć to dyplomatyczne spekulacje </w:t>
        </w:r>
        <w:r>
          <w:rPr>
            <w:rFonts w:ascii="Arial" w:eastAsia="Arial" w:hAnsi="Arial" w:cs="Arial"/>
            <w:i/>
            <w:color w:val="0077CC"/>
            <w:sz w:val="20"/>
            <w:u w:val="single"/>
            <w:shd w:val="clear" w:color="auto" w:fill="FFFFFF"/>
          </w:rPr>
          <w:t>bez twardych dowodów – lobbowaniem ze strony Rosji na Węgrzech.</w:t>
        </w:r>
      </w:hyperlink>
    </w:p>
    <w:p w14:paraId="2C772C17" w14:textId="77777777" w:rsidR="00715D3D" w:rsidRDefault="009730A6">
      <w:pPr>
        <w:spacing w:before="200" w:line="260" w:lineRule="atLeast"/>
        <w:jc w:val="both"/>
      </w:pPr>
      <w:r>
        <w:rPr>
          <w:rFonts w:ascii="Arial" w:eastAsia="Arial" w:hAnsi="Arial" w:cs="Arial"/>
          <w:color w:val="000000"/>
          <w:sz w:val="20"/>
        </w:rPr>
        <w:t xml:space="preserve">Prace nad reformą przyspieszyły w dużej mierze pod naciskiem Holandii, gdy tamtejsi posłowie w 2018 r. dali swemu szefowi MSZ Stefowi Blokowi tylko pięć miesięcy na przekonanie innych krajów </w:t>
      </w:r>
      <w:r>
        <w:rPr>
          <w:rFonts w:ascii="Arial" w:eastAsia="Arial" w:hAnsi="Arial" w:cs="Arial"/>
          <w:b/>
          <w:i/>
          <w:color w:val="000000"/>
          <w:sz w:val="20"/>
          <w:u w:val="single"/>
        </w:rPr>
        <w:t>U</w:t>
      </w:r>
      <w:r>
        <w:rPr>
          <w:rFonts w:ascii="Arial" w:eastAsia="Arial" w:hAnsi="Arial" w:cs="Arial"/>
          <w:b/>
          <w:i/>
          <w:color w:val="000000"/>
          <w:sz w:val="20"/>
          <w:u w:val="single"/>
        </w:rPr>
        <w:t>E</w:t>
      </w:r>
      <w:r>
        <w:rPr>
          <w:rFonts w:ascii="Arial" w:eastAsia="Arial" w:hAnsi="Arial" w:cs="Arial"/>
          <w:color w:val="000000"/>
          <w:sz w:val="20"/>
        </w:rPr>
        <w:t xml:space="preserve"> i osiągnięcie postępów na forum unijnym. W przeciwnym razie Holandia miała przystąpić do opracowania własnego systemu sankcyjnego, do czego nie doszło, bo - wówczas nowo nominowany - szef unijnej dyplomacji Josep Borrell obiecał w 2019 r. przyspieszenie </w:t>
      </w:r>
      <w:r>
        <w:rPr>
          <w:rFonts w:ascii="Arial" w:eastAsia="Arial" w:hAnsi="Arial" w:cs="Arial"/>
          <w:color w:val="000000"/>
          <w:sz w:val="20"/>
        </w:rPr>
        <w:t xml:space="preserve">działań Brukseli co do </w:t>
      </w:r>
      <w:r>
        <w:rPr>
          <w:rFonts w:ascii="Arial" w:eastAsia="Arial" w:hAnsi="Arial" w:cs="Arial"/>
          <w:b/>
          <w:i/>
          <w:color w:val="000000"/>
          <w:sz w:val="20"/>
          <w:u w:val="single"/>
        </w:rPr>
        <w:t>europejskiej</w:t>
      </w:r>
      <w:r>
        <w:rPr>
          <w:rFonts w:ascii="Arial" w:eastAsia="Arial" w:hAnsi="Arial" w:cs="Arial"/>
          <w:color w:val="000000"/>
          <w:sz w:val="20"/>
        </w:rPr>
        <w:t xml:space="preserve"> „listy Magnitskiego".</w:t>
      </w:r>
    </w:p>
    <w:p w14:paraId="72E3298C" w14:textId="77777777" w:rsidR="00715D3D" w:rsidRDefault="009730A6">
      <w:pPr>
        <w:spacing w:before="200" w:line="260" w:lineRule="atLeast"/>
        <w:jc w:val="both"/>
      </w:pPr>
      <w:r>
        <w:rPr>
          <w:rFonts w:ascii="Arial" w:eastAsia="Arial" w:hAnsi="Arial" w:cs="Arial"/>
          <w:color w:val="000000"/>
          <w:sz w:val="20"/>
        </w:rPr>
        <w:t xml:space="preserve">Dzisiejsza reforma nie anuluje, lecz uzupełnia dotychczasowe reguły  sankcyjne, na których podstawie pod koniec przyszłego tygodnia </w:t>
      </w:r>
      <w:r>
        <w:rPr>
          <w:rFonts w:ascii="Arial" w:eastAsia="Arial" w:hAnsi="Arial" w:cs="Arial"/>
          <w:b/>
          <w:i/>
          <w:color w:val="000000"/>
          <w:sz w:val="20"/>
          <w:u w:val="single"/>
        </w:rPr>
        <w:t>UE</w:t>
      </w:r>
      <w:r>
        <w:rPr>
          <w:rFonts w:ascii="Arial" w:eastAsia="Arial" w:hAnsi="Arial" w:cs="Arial"/>
          <w:color w:val="000000"/>
          <w:sz w:val="20"/>
        </w:rPr>
        <w:t xml:space="preserve"> powinna rozszerzyć o blisko 40 nazwisk czarną listę Białorusinó</w:t>
      </w:r>
      <w:r>
        <w:rPr>
          <w:rFonts w:ascii="Arial" w:eastAsia="Arial" w:hAnsi="Arial" w:cs="Arial"/>
          <w:color w:val="000000"/>
          <w:sz w:val="20"/>
        </w:rPr>
        <w:t>w.</w:t>
      </w:r>
    </w:p>
    <w:p w14:paraId="0FBDCCBC" w14:textId="77777777" w:rsidR="00715D3D" w:rsidRDefault="009730A6">
      <w:pPr>
        <w:spacing w:before="200" w:line="260" w:lineRule="atLeast"/>
        <w:jc w:val="both"/>
      </w:pPr>
      <w:r>
        <w:rPr>
          <w:rFonts w:ascii="Arial" w:eastAsia="Arial" w:hAnsi="Arial" w:cs="Arial"/>
          <w:color w:val="000000"/>
          <w:sz w:val="20"/>
        </w:rPr>
        <w:t xml:space="preserve">Obecnie obejmuje ona około 60 osób, w tym od 6 listopada także Aleksandra Łukaszenkę, bo „jako prezydent Białorusi, któremu podlegają organy państwa, jest odpowiedzialny za brutalne represje dokonywane przez aparat państwowy przed wyborami </w:t>
      </w:r>
      <w:r>
        <w:rPr>
          <w:rFonts w:ascii="Arial" w:eastAsia="Arial" w:hAnsi="Arial" w:cs="Arial"/>
          <w:color w:val="000000"/>
          <w:sz w:val="20"/>
        </w:rPr>
        <w:t>prezydenckimi  w 2020 r. i po nich, w szczególności za odrzucenie kluczowych kandydatów opozycji, arbitralne aresztowania oraz brutalne traktowanie pokojowych demonstrantów, jak też za zastraszanie dziennikarzy i stosowanie wobec nich przemocy".</w:t>
      </w:r>
    </w:p>
    <w:p w14:paraId="7F63F8EC" w14:textId="77777777" w:rsidR="00715D3D" w:rsidRDefault="009730A6">
      <w:pPr>
        <w:keepNext/>
        <w:spacing w:before="240" w:line="340" w:lineRule="atLeast"/>
      </w:pPr>
      <w:bookmarkStart w:id="98" w:name="Classification_31"/>
      <w:bookmarkEnd w:id="98"/>
      <w:r>
        <w:rPr>
          <w:rFonts w:ascii="Arial" w:eastAsia="Arial" w:hAnsi="Arial" w:cs="Arial"/>
          <w:b/>
          <w:color w:val="000000"/>
          <w:sz w:val="28"/>
        </w:rPr>
        <w:t>Classifica</w:t>
      </w:r>
      <w:r>
        <w:rPr>
          <w:rFonts w:ascii="Arial" w:eastAsia="Arial" w:hAnsi="Arial" w:cs="Arial"/>
          <w:b/>
          <w:color w:val="000000"/>
          <w:sz w:val="28"/>
        </w:rPr>
        <w:t>tion</w:t>
      </w:r>
    </w:p>
    <w:p w14:paraId="39517184" w14:textId="2ED6DDA8" w:rsidR="00715D3D" w:rsidRDefault="00E6247F">
      <w:pPr>
        <w:spacing w:line="60" w:lineRule="exact"/>
      </w:pPr>
      <w:r>
        <w:rPr>
          <w:noProof/>
        </w:rPr>
        <mc:AlternateContent>
          <mc:Choice Requires="wps">
            <w:drawing>
              <wp:anchor distT="0" distB="0" distL="114300" distR="114300" simplePos="0" relativeHeight="251759616" behindDoc="0" locked="0" layoutInCell="1" allowOverlap="1" wp14:anchorId="698C82A6" wp14:editId="0F9DABDC">
                <wp:simplePos x="0" y="0"/>
                <wp:positionH relativeFrom="column">
                  <wp:posOffset>0</wp:posOffset>
                </wp:positionH>
                <wp:positionV relativeFrom="paragraph">
                  <wp:posOffset>25400</wp:posOffset>
                </wp:positionV>
                <wp:extent cx="6502400" cy="0"/>
                <wp:effectExtent l="15875" t="15875" r="15875" b="12700"/>
                <wp:wrapTopAndBottom/>
                <wp:docPr id="1649"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3B0DED" id="Line 132"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7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ze8eOHNgKaWN&#10;dopN38+yPaOPDXWt3DbkAcXRPfsNih+ROVwN4HpVZL6cPAGnGVH9BsmH6OmS3fgFJfXAPmHx6tgF&#10;mynJBXYskZxukahjYoI+zu/r2V1NyYlrrYLmCvQhps8KLcublht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C+u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7CB17E" w14:textId="77777777" w:rsidR="00715D3D" w:rsidRDefault="00715D3D">
      <w:pPr>
        <w:spacing w:line="120" w:lineRule="exact"/>
      </w:pPr>
    </w:p>
    <w:p w14:paraId="3EB1EEC3"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B218D53"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13784DD"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Human Rights Violations (75%); Terrorist Organizations (74%); Chemical + Biological Weapons (70%); Chemistry (70%); Weapons + Arms (69%); Medicine + </w:t>
      </w:r>
      <w:r>
        <w:rPr>
          <w:rFonts w:ascii="Arial" w:eastAsia="Arial" w:hAnsi="Arial" w:cs="Arial"/>
          <w:color w:val="000000"/>
          <w:sz w:val="20"/>
        </w:rPr>
        <w:t>Health (68%); Espionage (62%)</w:t>
      </w:r>
      <w:r>
        <w:br/>
      </w:r>
      <w:r>
        <w:br/>
      </w:r>
    </w:p>
    <w:p w14:paraId="29F0F8B7"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 Pharmaceuticals Agents + Products (64%)</w:t>
      </w:r>
      <w:r>
        <w:br/>
      </w:r>
      <w:r>
        <w:br/>
      </w:r>
    </w:p>
    <w:p w14:paraId="1C824393"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4C670FA1" w14:textId="77777777" w:rsidR="00715D3D" w:rsidRDefault="00715D3D"/>
    <w:p w14:paraId="28CF7A4B" w14:textId="75B268CF"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8224" behindDoc="0" locked="0" layoutInCell="1" allowOverlap="1" wp14:anchorId="4E7D03F4" wp14:editId="746C3176">
                <wp:simplePos x="0" y="0"/>
                <wp:positionH relativeFrom="column">
                  <wp:posOffset>0</wp:posOffset>
                </wp:positionH>
                <wp:positionV relativeFrom="paragraph">
                  <wp:posOffset>127000</wp:posOffset>
                </wp:positionV>
                <wp:extent cx="6502400" cy="0"/>
                <wp:effectExtent l="6350" t="13335" r="6350" b="15240"/>
                <wp:wrapNone/>
                <wp:docPr id="1648"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26761" id="Line 133"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IxG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A934AD1" w14:textId="77777777" w:rsidR="00715D3D" w:rsidRDefault="00715D3D">
      <w:pPr>
        <w:sectPr w:rsidR="00715D3D">
          <w:headerReference w:type="even" r:id="rId454"/>
          <w:headerReference w:type="default" r:id="rId455"/>
          <w:footerReference w:type="even" r:id="rId456"/>
          <w:footerReference w:type="default" r:id="rId457"/>
          <w:headerReference w:type="first" r:id="rId458"/>
          <w:footerReference w:type="first" r:id="rId459"/>
          <w:pgSz w:w="12240" w:h="15840"/>
          <w:pgMar w:top="840" w:right="1000" w:bottom="840" w:left="1000" w:header="400" w:footer="400" w:gutter="0"/>
          <w:cols w:space="720"/>
          <w:titlePg/>
        </w:sectPr>
      </w:pPr>
    </w:p>
    <w:p w14:paraId="3FA9F6E9" w14:textId="77777777" w:rsidR="00715D3D" w:rsidRDefault="00715D3D">
      <w:bookmarkStart w:id="99" w:name="Bookmark_34"/>
      <w:bookmarkEnd w:id="99"/>
    </w:p>
    <w:p w14:paraId="76723151" w14:textId="77777777" w:rsidR="00715D3D" w:rsidRDefault="009730A6">
      <w:pPr>
        <w:spacing w:before="240" w:after="200" w:line="340" w:lineRule="atLeast"/>
        <w:jc w:val="center"/>
        <w:outlineLvl w:val="0"/>
        <w:rPr>
          <w:rFonts w:ascii="Arial" w:hAnsi="Arial" w:cs="Arial"/>
          <w:b/>
          <w:bCs/>
          <w:kern w:val="32"/>
          <w:sz w:val="32"/>
          <w:szCs w:val="32"/>
        </w:rPr>
      </w:pPr>
      <w:hyperlink r:id="rId460" w:history="1">
        <w:r>
          <w:rPr>
            <w:rFonts w:ascii="Arial" w:eastAsia="Arial" w:hAnsi="Arial" w:cs="Arial"/>
            <w:b/>
            <w:bCs/>
            <w:i/>
            <w:color w:val="0077CC"/>
            <w:kern w:val="32"/>
            <w:sz w:val="28"/>
            <w:szCs w:val="32"/>
            <w:u w:val="single"/>
            <w:shd w:val="clear" w:color="auto" w:fill="FFFFFF"/>
          </w:rPr>
          <w:t>Andrzejowi Dudzie nie udało się w Wilnie. Może uda się w Pradze?</w:t>
        </w:r>
      </w:hyperlink>
    </w:p>
    <w:p w14:paraId="15DAE71D" w14:textId="77777777" w:rsidR="00715D3D" w:rsidRDefault="009730A6">
      <w:pPr>
        <w:spacing w:before="120" w:line="260" w:lineRule="atLeast"/>
        <w:jc w:val="center"/>
      </w:pPr>
      <w:r>
        <w:rPr>
          <w:rFonts w:ascii="Arial" w:eastAsia="Arial" w:hAnsi="Arial" w:cs="Arial"/>
          <w:color w:val="000000"/>
          <w:sz w:val="20"/>
        </w:rPr>
        <w:t>Gazeta Wyborcza</w:t>
      </w:r>
    </w:p>
    <w:p w14:paraId="09E11297" w14:textId="77777777" w:rsidR="00715D3D" w:rsidRDefault="009730A6">
      <w:pPr>
        <w:spacing w:before="120" w:line="260" w:lineRule="atLeast"/>
        <w:jc w:val="center"/>
      </w:pPr>
      <w:r>
        <w:rPr>
          <w:rFonts w:ascii="Arial" w:eastAsia="Arial" w:hAnsi="Arial" w:cs="Arial"/>
          <w:color w:val="000000"/>
          <w:sz w:val="20"/>
        </w:rPr>
        <w:t>December 7, 2020 Monday</w:t>
      </w:r>
    </w:p>
    <w:p w14:paraId="1A92D02C" w14:textId="77777777" w:rsidR="00715D3D" w:rsidRDefault="00715D3D">
      <w:pPr>
        <w:spacing w:line="240" w:lineRule="atLeast"/>
        <w:jc w:val="both"/>
      </w:pPr>
    </w:p>
    <w:p w14:paraId="0D48ECFF" w14:textId="77777777" w:rsidR="00715D3D" w:rsidRDefault="009730A6">
      <w:pPr>
        <w:spacing w:before="120" w:line="220" w:lineRule="atLeast"/>
      </w:pPr>
      <w:r>
        <w:br/>
      </w:r>
      <w:r>
        <w:rPr>
          <w:rFonts w:ascii="Arial" w:eastAsia="Arial" w:hAnsi="Arial" w:cs="Arial"/>
          <w:color w:val="000000"/>
          <w:sz w:val="16"/>
        </w:rPr>
        <w:t>Copyright 2020 Agora SA</w:t>
      </w:r>
      <w:r>
        <w:rPr>
          <w:rFonts w:ascii="Arial" w:eastAsia="Arial" w:hAnsi="Arial" w:cs="Arial"/>
          <w:color w:val="000000"/>
          <w:sz w:val="16"/>
        </w:rPr>
        <w:t xml:space="preserve"> All Rights Reserved</w:t>
      </w:r>
    </w:p>
    <w:p w14:paraId="41B8B147" w14:textId="62DEAA9A" w:rsidR="00715D3D" w:rsidRDefault="009730A6">
      <w:pPr>
        <w:spacing w:before="120" w:line="220" w:lineRule="atLeast"/>
      </w:pPr>
      <w:r>
        <w:br/>
      </w:r>
      <w:r w:rsidR="00E6247F">
        <w:rPr>
          <w:noProof/>
        </w:rPr>
        <w:drawing>
          <wp:inline distT="0" distB="0" distL="0" distR="0" wp14:anchorId="2D0D85D4" wp14:editId="4BE31D0F">
            <wp:extent cx="1936750" cy="704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575C4EF"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547 words</w:t>
      </w:r>
    </w:p>
    <w:p w14:paraId="72110459"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Wroński</w:t>
      </w:r>
    </w:p>
    <w:p w14:paraId="11E0D062"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 listopadowej porażce na Litwie, gdzie polski prezydent nie usłyszał słów wsparcia dla polityki PiS, Andrzej Duda leci teraz do Czech. A nuż Milosz Zeman powie coś miłego dla </w:t>
      </w:r>
      <w:r>
        <w:rPr>
          <w:rFonts w:ascii="Arial" w:eastAsia="Arial" w:hAnsi="Arial" w:cs="Arial"/>
          <w:color w:val="000000"/>
          <w:sz w:val="20"/>
        </w:rPr>
        <w:t>pisowskiego ucha?</w:t>
      </w:r>
      <w:r>
        <w:br/>
      </w:r>
      <w:r>
        <w:br/>
      </w:r>
    </w:p>
    <w:p w14:paraId="78A6F16D" w14:textId="77777777" w:rsidR="00715D3D" w:rsidRDefault="009730A6">
      <w:pPr>
        <w:keepNext/>
        <w:spacing w:before="240" w:line="340" w:lineRule="atLeast"/>
      </w:pPr>
      <w:bookmarkStart w:id="100" w:name="Body_32"/>
      <w:bookmarkEnd w:id="100"/>
      <w:r>
        <w:rPr>
          <w:rFonts w:ascii="Arial" w:eastAsia="Arial" w:hAnsi="Arial" w:cs="Arial"/>
          <w:b/>
          <w:color w:val="000000"/>
          <w:sz w:val="28"/>
        </w:rPr>
        <w:t>Body</w:t>
      </w:r>
    </w:p>
    <w:p w14:paraId="3788DAC9" w14:textId="60C4B84A" w:rsidR="00715D3D" w:rsidRDefault="00E6247F">
      <w:pPr>
        <w:spacing w:line="60" w:lineRule="exact"/>
      </w:pPr>
      <w:r>
        <w:rPr>
          <w:noProof/>
        </w:rPr>
        <mc:AlternateContent>
          <mc:Choice Requires="wps">
            <w:drawing>
              <wp:anchor distT="0" distB="0" distL="114300" distR="114300" simplePos="0" relativeHeight="251692032" behindDoc="0" locked="0" layoutInCell="1" allowOverlap="1" wp14:anchorId="7AD3D5DA" wp14:editId="5EE70C03">
                <wp:simplePos x="0" y="0"/>
                <wp:positionH relativeFrom="column">
                  <wp:posOffset>0</wp:posOffset>
                </wp:positionH>
                <wp:positionV relativeFrom="paragraph">
                  <wp:posOffset>25400</wp:posOffset>
                </wp:positionV>
                <wp:extent cx="6502400" cy="0"/>
                <wp:effectExtent l="15875" t="17145" r="15875" b="20955"/>
                <wp:wrapTopAndBottom/>
                <wp:docPr id="1647"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8C9AA" id="Line 135"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8wF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3E11FC" w14:textId="77777777" w:rsidR="00715D3D" w:rsidRDefault="00715D3D"/>
    <w:p w14:paraId="2044B688" w14:textId="77777777" w:rsidR="00715D3D" w:rsidRDefault="009730A6">
      <w:pPr>
        <w:spacing w:before="200" w:line="260" w:lineRule="atLeast"/>
        <w:jc w:val="both"/>
      </w:pPr>
      <w:r>
        <w:rPr>
          <w:rFonts w:ascii="Arial" w:eastAsia="Arial" w:hAnsi="Arial" w:cs="Arial"/>
          <w:color w:val="000000"/>
          <w:sz w:val="20"/>
        </w:rPr>
        <w:t xml:space="preserve">Prezydent Andrzej Duda w środę, w przededniu szczytu Unii </w:t>
      </w:r>
      <w:r>
        <w:rPr>
          <w:rFonts w:ascii="Arial" w:eastAsia="Arial" w:hAnsi="Arial" w:cs="Arial"/>
          <w:b/>
          <w:i/>
          <w:color w:val="000000"/>
          <w:sz w:val="20"/>
          <w:u w:val="single"/>
        </w:rPr>
        <w:t>Europejskiej</w:t>
      </w:r>
      <w:r>
        <w:rPr>
          <w:rFonts w:ascii="Arial" w:eastAsia="Arial" w:hAnsi="Arial" w:cs="Arial"/>
          <w:color w:val="000000"/>
          <w:sz w:val="20"/>
        </w:rPr>
        <w:t xml:space="preserve"> w sprawie budżetu </w:t>
      </w:r>
      <w:r>
        <w:rPr>
          <w:rFonts w:ascii="Arial" w:eastAsia="Arial" w:hAnsi="Arial" w:cs="Arial"/>
          <w:b/>
          <w:i/>
          <w:color w:val="000000"/>
          <w:sz w:val="20"/>
          <w:u w:val="single"/>
        </w:rPr>
        <w:t>UE</w:t>
      </w:r>
      <w:r>
        <w:rPr>
          <w:rFonts w:ascii="Arial" w:eastAsia="Arial" w:hAnsi="Arial" w:cs="Arial"/>
          <w:color w:val="000000"/>
          <w:sz w:val="20"/>
        </w:rPr>
        <w:t xml:space="preserve">, spotka się w Pradze w prezydentem Czech Miloszem Zemanem. Oficjalnie spotkanie ma być poświęcone współpracy w ramach Grupy </w:t>
      </w:r>
      <w:r>
        <w:rPr>
          <w:rFonts w:ascii="Arial" w:eastAsia="Arial" w:hAnsi="Arial" w:cs="Arial"/>
          <w:color w:val="000000"/>
          <w:sz w:val="20"/>
        </w:rPr>
        <w:t>Wyszehradzkiej, ale strona polska liczy na werbalne wsparcie postawy rządu PiS przez czeskiego prezydenta.</w:t>
      </w:r>
    </w:p>
    <w:p w14:paraId="071B4BE9" w14:textId="77777777" w:rsidR="00715D3D" w:rsidRDefault="009730A6">
      <w:pPr>
        <w:spacing w:before="200" w:line="260" w:lineRule="atLeast"/>
        <w:jc w:val="both"/>
      </w:pPr>
      <w:r>
        <w:rPr>
          <w:rFonts w:ascii="Arial" w:eastAsia="Arial" w:hAnsi="Arial" w:cs="Arial"/>
          <w:color w:val="000000"/>
          <w:sz w:val="20"/>
        </w:rPr>
        <w:t xml:space="preserve">Czechy należą do krajów, które przyjęły budżet </w:t>
      </w:r>
      <w:r>
        <w:rPr>
          <w:rFonts w:ascii="Arial" w:eastAsia="Arial" w:hAnsi="Arial" w:cs="Arial"/>
          <w:b/>
          <w:i/>
          <w:color w:val="000000"/>
          <w:sz w:val="20"/>
          <w:u w:val="single"/>
        </w:rPr>
        <w:t>UE</w:t>
      </w:r>
      <w:r>
        <w:rPr>
          <w:rFonts w:ascii="Arial" w:eastAsia="Arial" w:hAnsi="Arial" w:cs="Arial"/>
          <w:color w:val="000000"/>
          <w:sz w:val="20"/>
        </w:rPr>
        <w:t xml:space="preserve"> wraz z mechanizmem uzależniającym przekazanie pieniędzy od przestrzegania zasad praworządności. Z t</w:t>
      </w:r>
      <w:r>
        <w:rPr>
          <w:rFonts w:ascii="Arial" w:eastAsia="Arial" w:hAnsi="Arial" w:cs="Arial"/>
          <w:color w:val="000000"/>
          <w:sz w:val="20"/>
        </w:rPr>
        <w:t xml:space="preserve">ym że prezydent Zeman do tej pory zwykł wykazywać większą wstrzemięźliwość wobec Unii </w:t>
      </w:r>
      <w:r>
        <w:rPr>
          <w:rFonts w:ascii="Arial" w:eastAsia="Arial" w:hAnsi="Arial" w:cs="Arial"/>
          <w:b/>
          <w:i/>
          <w:color w:val="000000"/>
          <w:sz w:val="20"/>
          <w:u w:val="single"/>
        </w:rPr>
        <w:t>Europejskiej</w:t>
      </w:r>
      <w:r>
        <w:rPr>
          <w:rFonts w:ascii="Arial" w:eastAsia="Arial" w:hAnsi="Arial" w:cs="Arial"/>
          <w:color w:val="000000"/>
          <w:sz w:val="20"/>
        </w:rPr>
        <w:t xml:space="preserve"> niż rząd Andreja Babisza. W 2018 roku, w trakcie wizyty w Warszawie i sporu o Sąd Najwyższy, Zeman mówił, że Polska “ma prawo do suwerenności", i krytykował </w:t>
      </w:r>
      <w:r>
        <w:rPr>
          <w:rFonts w:ascii="Arial" w:eastAsia="Arial" w:hAnsi="Arial" w:cs="Arial"/>
          <w:color w:val="000000"/>
          <w:sz w:val="20"/>
        </w:rPr>
        <w:t xml:space="preserve">integracyjne zapędy Komisji </w:t>
      </w:r>
      <w:r>
        <w:rPr>
          <w:rFonts w:ascii="Arial" w:eastAsia="Arial" w:hAnsi="Arial" w:cs="Arial"/>
          <w:b/>
          <w:i/>
          <w:color w:val="000000"/>
          <w:sz w:val="20"/>
          <w:u w:val="single"/>
        </w:rPr>
        <w:t>Europejskiej</w:t>
      </w:r>
      <w:r>
        <w:rPr>
          <w:rFonts w:ascii="Arial" w:eastAsia="Arial" w:hAnsi="Arial" w:cs="Arial"/>
          <w:color w:val="000000"/>
          <w:sz w:val="20"/>
        </w:rPr>
        <w:t>. Jego zdaniem Komisja stara się “narzucić niektóre poglądy", co “narusza odpowiedzialność za własne decyzje państw wewnątrz własnych granic". W 2016 roku Zeman, podczas sporu o Trybunał Konstytucyjny, mówił, że Pols</w:t>
      </w:r>
      <w:r>
        <w:rPr>
          <w:rFonts w:ascii="Arial" w:eastAsia="Arial" w:hAnsi="Arial" w:cs="Arial"/>
          <w:color w:val="000000"/>
          <w:sz w:val="20"/>
        </w:rPr>
        <w:t xml:space="preserve">ki rząd ma pełne prawo do realizowania swojego mandatu uzyskanego w wyborach i nie powinien być wystawiony na “moralizowanie ze strony Unii </w:t>
      </w:r>
      <w:r>
        <w:rPr>
          <w:rFonts w:ascii="Arial" w:eastAsia="Arial" w:hAnsi="Arial" w:cs="Arial"/>
          <w:b/>
          <w:i/>
          <w:color w:val="000000"/>
          <w:sz w:val="20"/>
          <w:u w:val="single"/>
        </w:rPr>
        <w:t>Europejskiej</w:t>
      </w:r>
      <w:r>
        <w:rPr>
          <w:rFonts w:ascii="Arial" w:eastAsia="Arial" w:hAnsi="Arial" w:cs="Arial"/>
          <w:color w:val="000000"/>
          <w:sz w:val="20"/>
        </w:rPr>
        <w:t>".</w:t>
      </w:r>
    </w:p>
    <w:p w14:paraId="3D3BEE94" w14:textId="77777777" w:rsidR="00715D3D" w:rsidRDefault="009730A6">
      <w:pPr>
        <w:spacing w:before="200" w:line="260" w:lineRule="atLeast"/>
        <w:jc w:val="both"/>
      </w:pPr>
      <w:r>
        <w:rPr>
          <w:rFonts w:ascii="Arial" w:eastAsia="Arial" w:hAnsi="Arial" w:cs="Arial"/>
          <w:color w:val="000000"/>
          <w:sz w:val="20"/>
        </w:rPr>
        <w:t>Środowa wizyta ma charakter roboczy i po spotkaniu prezydentów przewidziane będą jedynie oświadczenia</w:t>
      </w:r>
      <w:r>
        <w:rPr>
          <w:rFonts w:ascii="Arial" w:eastAsia="Arial" w:hAnsi="Arial" w:cs="Arial"/>
          <w:color w:val="000000"/>
          <w:sz w:val="20"/>
        </w:rPr>
        <w:t xml:space="preserve"> dla prasy. W ubiegłym tygodniu szef gabinetu prezydenta Krzysztof Szczerski mówił, że główną tematyką będzie współpraca w ramach Grupy Wyszehradzkiej. Polska bowiem od listopada przyszłego roku przejmuje na pół roku przewodnictwo w V4.</w:t>
      </w:r>
    </w:p>
    <w:p w14:paraId="3F3C81CD" w14:textId="77777777" w:rsidR="00715D3D" w:rsidRDefault="009730A6">
      <w:pPr>
        <w:spacing w:before="200" w:line="260" w:lineRule="atLeast"/>
        <w:jc w:val="both"/>
      </w:pPr>
      <w:r>
        <w:rPr>
          <w:rFonts w:ascii="Arial" w:eastAsia="Arial" w:hAnsi="Arial" w:cs="Arial"/>
          <w:color w:val="000000"/>
          <w:sz w:val="20"/>
        </w:rPr>
        <w:t>Dwa tygodnie temu z</w:t>
      </w:r>
      <w:r>
        <w:rPr>
          <w:rFonts w:ascii="Arial" w:eastAsia="Arial" w:hAnsi="Arial" w:cs="Arial"/>
          <w:color w:val="000000"/>
          <w:sz w:val="20"/>
        </w:rPr>
        <w:t xml:space="preserve"> okazji 500-lecia urodzin twórcy unii lubelskiej, króla Polski i Wielkiego Księcia Litewskiego Zygmunta Augusta, prezydent Duda przebywał w Wilnie, gdzie po wyborach powstaje centroprawicowy rząd. Na spotkaniu z prezydentem Gitanasem Nausedą tłumaczył, że </w:t>
      </w:r>
      <w:r>
        <w:rPr>
          <w:rFonts w:ascii="Arial" w:eastAsia="Arial" w:hAnsi="Arial" w:cs="Arial"/>
          <w:color w:val="000000"/>
          <w:sz w:val="20"/>
        </w:rPr>
        <w:t>“my Polacy nie zgadzamy się na dyktaty i wprowadzanie rozwiązań pozatraktatowych" ani na hegemonię większych państw.  W odpowiedzi usłyszał jedynie wezwanie do dialogu i kompromisu. Proponowany na stanowisko szefa litewskiego MSZ Gabrielius Landsbergis wez</w:t>
      </w:r>
      <w:r>
        <w:rPr>
          <w:rFonts w:ascii="Arial" w:eastAsia="Arial" w:hAnsi="Arial" w:cs="Arial"/>
          <w:color w:val="000000"/>
          <w:sz w:val="20"/>
        </w:rPr>
        <w:t>wał natomiast do poszanowania praw człowieka oraz stwierdził, że państwa, które zwykły pouczać inne kraje w tej kwestii, powinny przestrzegać ich u siebie.</w:t>
      </w:r>
    </w:p>
    <w:p w14:paraId="0F4C6DBE" w14:textId="77777777" w:rsidR="00715D3D" w:rsidRDefault="009730A6">
      <w:pPr>
        <w:spacing w:before="200" w:line="260" w:lineRule="atLeast"/>
        <w:jc w:val="both"/>
      </w:pPr>
      <w:r>
        <w:rPr>
          <w:rFonts w:ascii="Arial" w:eastAsia="Arial" w:hAnsi="Arial" w:cs="Arial"/>
          <w:color w:val="000000"/>
          <w:sz w:val="20"/>
        </w:rPr>
        <w:lastRenderedPageBreak/>
        <w:t xml:space="preserve">Do tej pory prezydent Duda nie wykazał się aktywnością w sporach o zawetowanie budżetu </w:t>
      </w:r>
      <w:r>
        <w:rPr>
          <w:rFonts w:ascii="Arial" w:eastAsia="Arial" w:hAnsi="Arial" w:cs="Arial"/>
          <w:b/>
          <w:i/>
          <w:color w:val="000000"/>
          <w:sz w:val="20"/>
          <w:u w:val="single"/>
        </w:rPr>
        <w:t>UE</w:t>
      </w:r>
      <w:r>
        <w:rPr>
          <w:rFonts w:ascii="Arial" w:eastAsia="Arial" w:hAnsi="Arial" w:cs="Arial"/>
          <w:color w:val="000000"/>
          <w:sz w:val="20"/>
        </w:rPr>
        <w:t>. Jedynie p</w:t>
      </w:r>
      <w:r>
        <w:rPr>
          <w:rFonts w:ascii="Arial" w:eastAsia="Arial" w:hAnsi="Arial" w:cs="Arial"/>
          <w:color w:val="000000"/>
          <w:sz w:val="20"/>
        </w:rPr>
        <w:t>odczas obchodów 190. rocznicy powstania listopadowego mówił o znaczeniu suwerenności oraz o tym, że powstańcy zabili siedmiu generałów, którzy “niby mieniąc się Polakami i polskimi oficerami, służyli obcej władzy", i dodał, że dziś nikt nie pamięta ich naz</w:t>
      </w:r>
      <w:r>
        <w:rPr>
          <w:rFonts w:ascii="Arial" w:eastAsia="Arial" w:hAnsi="Arial" w:cs="Arial"/>
          <w:color w:val="000000"/>
          <w:sz w:val="20"/>
        </w:rPr>
        <w:t>wisk i “niech to będzie ważne memento na dzisiaj" - co zostało zrozumiane jako przytyk do postawy opozycji krytykującej weto.</w:t>
      </w:r>
    </w:p>
    <w:p w14:paraId="021AC474" w14:textId="77777777" w:rsidR="00715D3D" w:rsidRDefault="009730A6">
      <w:pPr>
        <w:spacing w:before="200" w:line="260" w:lineRule="atLeast"/>
        <w:jc w:val="both"/>
      </w:pPr>
      <w:r>
        <w:rPr>
          <w:rFonts w:ascii="Arial" w:eastAsia="Arial" w:hAnsi="Arial" w:cs="Arial"/>
          <w:color w:val="000000"/>
          <w:sz w:val="20"/>
        </w:rPr>
        <w:t>O wiele więcej uwagi poświęcił innym sprawom - w ciągu ostatniego miesiąca spotkał się z przewoźnikami branży autokarowej, z praco</w:t>
      </w:r>
      <w:r>
        <w:rPr>
          <w:rFonts w:ascii="Arial" w:eastAsia="Arial" w:hAnsi="Arial" w:cs="Arial"/>
          <w:color w:val="000000"/>
          <w:sz w:val="20"/>
        </w:rPr>
        <w:t>wnikami MSZ w Dniu Służby Zagranicznej, z Krajową Radą Radiofonii i Telewizji, wziął udział w wirtualnym zjeździe “Gazety Polskiej" oraz w dyskusji z ekspertami na temat roli witaminy D w zwalczaniu COVID-19 i z autorami apelu o ratowanie polskiej kultury,</w:t>
      </w:r>
      <w:r>
        <w:rPr>
          <w:rFonts w:ascii="Arial" w:eastAsia="Arial" w:hAnsi="Arial" w:cs="Arial"/>
          <w:color w:val="000000"/>
          <w:sz w:val="20"/>
        </w:rPr>
        <w:t xml:space="preserve"> wspierał akcję oddawania osocza. 26 listopada pogratulował wygranej w wyborach prezydent Mołdawii Mai Sandu. Do tej pory takich gratulacji nie doczekał się natomiast prezydent USA Joe Biden, któremu Andrzej Duda pogratulował jedynie udanej kampanii wyborc</w:t>
      </w:r>
      <w:r>
        <w:rPr>
          <w:rFonts w:ascii="Arial" w:eastAsia="Arial" w:hAnsi="Arial" w:cs="Arial"/>
          <w:color w:val="000000"/>
          <w:sz w:val="20"/>
        </w:rPr>
        <w:t>zej.</w:t>
      </w:r>
    </w:p>
    <w:p w14:paraId="57EF52FB" w14:textId="77777777" w:rsidR="00715D3D" w:rsidRDefault="009730A6">
      <w:pPr>
        <w:keepNext/>
        <w:spacing w:before="240" w:line="340" w:lineRule="atLeast"/>
      </w:pPr>
      <w:bookmarkStart w:id="101" w:name="Classification_32"/>
      <w:bookmarkEnd w:id="101"/>
      <w:r>
        <w:rPr>
          <w:rFonts w:ascii="Arial" w:eastAsia="Arial" w:hAnsi="Arial" w:cs="Arial"/>
          <w:b/>
          <w:color w:val="000000"/>
          <w:sz w:val="28"/>
        </w:rPr>
        <w:t>Classification</w:t>
      </w:r>
    </w:p>
    <w:p w14:paraId="134F53E9" w14:textId="3BB21328" w:rsidR="00715D3D" w:rsidRDefault="00E6247F">
      <w:pPr>
        <w:spacing w:line="60" w:lineRule="exact"/>
      </w:pPr>
      <w:r>
        <w:rPr>
          <w:noProof/>
        </w:rPr>
        <mc:AlternateContent>
          <mc:Choice Requires="wps">
            <w:drawing>
              <wp:anchor distT="0" distB="0" distL="114300" distR="114300" simplePos="0" relativeHeight="251760640" behindDoc="0" locked="0" layoutInCell="1" allowOverlap="1" wp14:anchorId="2BC0031C" wp14:editId="50FE027B">
                <wp:simplePos x="0" y="0"/>
                <wp:positionH relativeFrom="column">
                  <wp:posOffset>0</wp:posOffset>
                </wp:positionH>
                <wp:positionV relativeFrom="paragraph">
                  <wp:posOffset>25400</wp:posOffset>
                </wp:positionV>
                <wp:extent cx="6502400" cy="0"/>
                <wp:effectExtent l="15875" t="19050" r="15875" b="19050"/>
                <wp:wrapTopAndBottom/>
                <wp:docPr id="1646"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C7A" id="Line 136"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rhzAEAAHoDAAAOAAAAZHJzL2Uyb0RvYy54bWysU12P0zAQfEfiP1h+p0nLXQ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ze/mnDmwlNJG&#10;O8Wm7+fZntHHhrpWbhvygOLonvwGxc/IHK4GcL0qMp9PnoDTjKh+g+RD9HTJbvyKknpgn7B4deyC&#10;zZTkAjuWSE63SNQxMUEf5/f17K6m5MS1VkFzBfoQ0xeFluVNyw2pLsRw2MSUhUBzbcn3OHzUxpTE&#10;jWNjy2f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Ehr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52CB43" w14:textId="77777777" w:rsidR="00715D3D" w:rsidRDefault="00715D3D">
      <w:pPr>
        <w:spacing w:line="120" w:lineRule="exact"/>
      </w:pPr>
    </w:p>
    <w:p w14:paraId="344CBD54"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F08203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5C9FDD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(73%); Chemical + Biological Weapons (70%); Chemistry (70%); Weapons + Arms (68%); Espio</w:t>
      </w:r>
      <w:r>
        <w:rPr>
          <w:rFonts w:ascii="Arial" w:eastAsia="Arial" w:hAnsi="Arial" w:cs="Arial"/>
          <w:color w:val="000000"/>
          <w:sz w:val="20"/>
        </w:rPr>
        <w:t>nage (62%); Awards + Prizes (61%); Medical Science (61%); Medicine + Health (61%); Physics (61%); Writers (61%)</w:t>
      </w:r>
      <w:r>
        <w:br/>
      </w:r>
      <w:r>
        <w:br/>
      </w:r>
    </w:p>
    <w:p w14:paraId="611BB26A"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(84%)</w:t>
      </w:r>
      <w:r>
        <w:br/>
      </w:r>
      <w:r>
        <w:br/>
      </w:r>
    </w:p>
    <w:p w14:paraId="7E9864D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3761B897" w14:textId="77777777" w:rsidR="00715D3D" w:rsidRDefault="00715D3D"/>
    <w:p w14:paraId="3AF35817" w14:textId="353CB966"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29248" behindDoc="0" locked="0" layoutInCell="1" allowOverlap="1" wp14:anchorId="004406D8" wp14:editId="3AB10C96">
                <wp:simplePos x="0" y="0"/>
                <wp:positionH relativeFrom="column">
                  <wp:posOffset>0</wp:posOffset>
                </wp:positionH>
                <wp:positionV relativeFrom="paragraph">
                  <wp:posOffset>127000</wp:posOffset>
                </wp:positionV>
                <wp:extent cx="6502400" cy="0"/>
                <wp:effectExtent l="6350" t="15240" r="6350" b="13335"/>
                <wp:wrapNone/>
                <wp:docPr id="1645"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0C428" id="Line 137"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B5ygEAAHoDAAAOAAAAZHJzL2Uyb0RvYy54bWysU01vGyEQvVfqf0Dc6127i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iXNbn5zy5kDS1Na&#10;a6fY9PNdtmf0saGqlduE3KA4uCe/RvESmcPVAK5XRebz0RNwmhHVH5AcRE+XbMfvKKkGdgmLV4cu&#10;2ExJLrBDGcnxOhJ1SEzQ4fy2nt3UNDlxyVXQXIA+xPRNoWV503JDqgsx7NcxZSHQXEryPQ4ftTFl&#10;4saxkdTO7gq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eRAH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4873F07" w14:textId="77777777" w:rsidR="00715D3D" w:rsidRDefault="00715D3D">
      <w:pPr>
        <w:sectPr w:rsidR="00715D3D">
          <w:headerReference w:type="even" r:id="rId461"/>
          <w:headerReference w:type="default" r:id="rId462"/>
          <w:footerReference w:type="even" r:id="rId463"/>
          <w:footerReference w:type="default" r:id="rId464"/>
          <w:headerReference w:type="first" r:id="rId465"/>
          <w:footerReference w:type="first" r:id="rId466"/>
          <w:pgSz w:w="12240" w:h="15840"/>
          <w:pgMar w:top="840" w:right="1000" w:bottom="840" w:left="1000" w:header="400" w:footer="400" w:gutter="0"/>
          <w:cols w:space="720"/>
          <w:titlePg/>
        </w:sectPr>
      </w:pPr>
    </w:p>
    <w:p w14:paraId="7389ACC2" w14:textId="77777777" w:rsidR="00715D3D" w:rsidRDefault="00715D3D">
      <w:bookmarkStart w:id="102" w:name="Bookmark_35"/>
      <w:bookmarkEnd w:id="102"/>
    </w:p>
    <w:p w14:paraId="03B577AE" w14:textId="77777777" w:rsidR="00715D3D" w:rsidRDefault="009730A6">
      <w:pPr>
        <w:spacing w:before="240" w:after="200" w:line="340" w:lineRule="atLeast"/>
        <w:jc w:val="center"/>
        <w:outlineLvl w:val="0"/>
        <w:rPr>
          <w:rFonts w:ascii="Arial" w:hAnsi="Arial" w:cs="Arial"/>
          <w:b/>
          <w:bCs/>
          <w:kern w:val="32"/>
          <w:sz w:val="32"/>
          <w:szCs w:val="32"/>
        </w:rPr>
      </w:pPr>
      <w:hyperlink r:id="rId467" w:history="1">
        <w:r>
          <w:rPr>
            <w:rFonts w:ascii="Arial" w:eastAsia="Arial" w:hAnsi="Arial" w:cs="Arial"/>
            <w:b/>
            <w:bCs/>
            <w:i/>
            <w:color w:val="0077CC"/>
            <w:kern w:val="32"/>
            <w:sz w:val="28"/>
            <w:szCs w:val="32"/>
            <w:u w:val="single"/>
            <w:shd w:val="clear" w:color="auto" w:fill="FFFFFF"/>
          </w:rPr>
          <w:t xml:space="preserve">Miller o groźbie weta budżetu </w:t>
        </w:r>
      </w:hyperlink>
      <w:hyperlink r:id="rId468" w:history="1">
        <w:r>
          <w:rPr>
            <w:rFonts w:ascii="Arial" w:eastAsia="Arial" w:hAnsi="Arial" w:cs="Arial"/>
            <w:b/>
            <w:bCs/>
            <w:i/>
            <w:color w:val="0077CC"/>
            <w:kern w:val="32"/>
            <w:sz w:val="28"/>
            <w:szCs w:val="32"/>
            <w:u w:val="single"/>
            <w:shd w:val="clear" w:color="auto" w:fill="FFFFFF"/>
          </w:rPr>
          <w:t>UE</w:t>
        </w:r>
      </w:hyperlink>
      <w:hyperlink r:id="rId469" w:history="1">
        <w:r>
          <w:rPr>
            <w:rFonts w:ascii="Arial" w:eastAsia="Arial" w:hAnsi="Arial" w:cs="Arial"/>
            <w:b/>
            <w:bCs/>
            <w:i/>
            <w:color w:val="0077CC"/>
            <w:kern w:val="32"/>
            <w:sz w:val="28"/>
            <w:szCs w:val="32"/>
            <w:u w:val="single"/>
            <w:shd w:val="clear" w:color="auto" w:fill="FFFFFF"/>
          </w:rPr>
          <w:t>. "Zrozumieć logikę, ogarnąć ten bezmiar głupoty to olbrzymia trudność"</w:t>
        </w:r>
      </w:hyperlink>
    </w:p>
    <w:p w14:paraId="63BD0295" w14:textId="77777777" w:rsidR="00715D3D" w:rsidRDefault="009730A6">
      <w:pPr>
        <w:spacing w:before="120" w:line="260" w:lineRule="atLeast"/>
        <w:jc w:val="center"/>
      </w:pPr>
      <w:r>
        <w:rPr>
          <w:rFonts w:ascii="Arial" w:eastAsia="Arial" w:hAnsi="Arial" w:cs="Arial"/>
          <w:color w:val="000000"/>
          <w:sz w:val="20"/>
        </w:rPr>
        <w:t>Gazeta Wyborcza</w:t>
      </w:r>
    </w:p>
    <w:p w14:paraId="65190D0E" w14:textId="77777777" w:rsidR="00715D3D" w:rsidRDefault="009730A6">
      <w:pPr>
        <w:spacing w:before="120" w:line="260" w:lineRule="atLeast"/>
        <w:jc w:val="center"/>
      </w:pPr>
      <w:r>
        <w:rPr>
          <w:rFonts w:ascii="Arial" w:eastAsia="Arial" w:hAnsi="Arial" w:cs="Arial"/>
          <w:color w:val="000000"/>
          <w:sz w:val="20"/>
        </w:rPr>
        <w:t>December 7</w:t>
      </w:r>
      <w:r>
        <w:rPr>
          <w:rFonts w:ascii="Arial" w:eastAsia="Arial" w:hAnsi="Arial" w:cs="Arial"/>
          <w:color w:val="000000"/>
          <w:sz w:val="20"/>
        </w:rPr>
        <w:t>, 2020 Monday</w:t>
      </w:r>
    </w:p>
    <w:p w14:paraId="0D16C6C1" w14:textId="77777777" w:rsidR="00715D3D" w:rsidRDefault="00715D3D">
      <w:pPr>
        <w:spacing w:line="240" w:lineRule="atLeast"/>
        <w:jc w:val="both"/>
      </w:pPr>
    </w:p>
    <w:p w14:paraId="3DD38679"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76DA97CF" w14:textId="414A868C" w:rsidR="00715D3D" w:rsidRDefault="009730A6">
      <w:pPr>
        <w:spacing w:before="120" w:line="220" w:lineRule="atLeast"/>
      </w:pPr>
      <w:r>
        <w:br/>
      </w:r>
      <w:r w:rsidR="00E6247F">
        <w:rPr>
          <w:noProof/>
        </w:rPr>
        <w:drawing>
          <wp:inline distT="0" distB="0" distL="0" distR="0" wp14:anchorId="4CC72C63" wp14:editId="64B9A70D">
            <wp:extent cx="1936750" cy="704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AFEE7D2"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277 words</w:t>
      </w:r>
    </w:p>
    <w:p w14:paraId="6010346F"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Magdalena Bojanowska</w:t>
      </w:r>
    </w:p>
    <w:p w14:paraId="68B87BA9"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Zrozumieć tę logikę, ogarnąć ten bezmiar głupoty, który przy tej okazji jest prezentowany, to jest naprawdę olbrzymia </w:t>
      </w:r>
      <w:r>
        <w:rPr>
          <w:rFonts w:ascii="Arial" w:eastAsia="Arial" w:hAnsi="Arial" w:cs="Arial"/>
          <w:color w:val="000000"/>
          <w:sz w:val="20"/>
        </w:rPr>
        <w:t>trudność - powiedział Leszek Miller, komentując groźby Polski dotyczące weta unijnego budżetu. Podkreślił, że jedynym praktycznym rezultatem weta będzie brak pieniędzy dla naszego kraju.</w:t>
      </w:r>
      <w:r>
        <w:br/>
      </w:r>
      <w:r>
        <w:br/>
      </w:r>
    </w:p>
    <w:p w14:paraId="086CED79" w14:textId="77777777" w:rsidR="00715D3D" w:rsidRDefault="009730A6">
      <w:pPr>
        <w:keepNext/>
        <w:spacing w:before="240" w:line="340" w:lineRule="atLeast"/>
      </w:pPr>
      <w:bookmarkStart w:id="103" w:name="Body_33"/>
      <w:bookmarkEnd w:id="103"/>
      <w:r>
        <w:rPr>
          <w:rFonts w:ascii="Arial" w:eastAsia="Arial" w:hAnsi="Arial" w:cs="Arial"/>
          <w:b/>
          <w:color w:val="000000"/>
          <w:sz w:val="28"/>
        </w:rPr>
        <w:t>Body</w:t>
      </w:r>
    </w:p>
    <w:p w14:paraId="55DEDDB9" w14:textId="321926F9" w:rsidR="00715D3D" w:rsidRDefault="00E6247F">
      <w:pPr>
        <w:spacing w:line="60" w:lineRule="exact"/>
      </w:pPr>
      <w:r>
        <w:rPr>
          <w:noProof/>
        </w:rPr>
        <mc:AlternateContent>
          <mc:Choice Requires="wps">
            <w:drawing>
              <wp:anchor distT="0" distB="0" distL="114300" distR="114300" simplePos="0" relativeHeight="251693056" behindDoc="0" locked="0" layoutInCell="1" allowOverlap="1" wp14:anchorId="0FFEBA58" wp14:editId="0C2993D6">
                <wp:simplePos x="0" y="0"/>
                <wp:positionH relativeFrom="column">
                  <wp:posOffset>0</wp:posOffset>
                </wp:positionH>
                <wp:positionV relativeFrom="paragraph">
                  <wp:posOffset>25400</wp:posOffset>
                </wp:positionV>
                <wp:extent cx="6502400" cy="0"/>
                <wp:effectExtent l="15875" t="17145" r="15875" b="20955"/>
                <wp:wrapTopAndBottom/>
                <wp:docPr id="1644"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18730" id="Line 13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VzAEAAHoDAAAOAAAAZHJzL2Uyb0RvYy54bWysU12P0zAQfEfiP1h+p0lL78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u5/POXNgKaWN&#10;dopN3z9ke0YfG+pauW3IA4qje/YbFD8ic7gawPWqyHw5eQJOM6L6DZIP0dMlu/ELSuqBfcLi1bEL&#10;NlOSC+xYIjndIlHHxAR9vL+rZ/OakhPXWgXNFehDTJ8VWpY3LTekuhDDYRNTFgLNtSXf4/BJG1MS&#10;N46NLZ/dna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8v8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ECE6D5" w14:textId="77777777" w:rsidR="00715D3D" w:rsidRDefault="00715D3D"/>
    <w:p w14:paraId="58607768" w14:textId="77777777" w:rsidR="00715D3D" w:rsidRDefault="009730A6">
      <w:pPr>
        <w:spacing w:before="200" w:line="260" w:lineRule="atLeast"/>
        <w:jc w:val="both"/>
      </w:pPr>
      <w:r>
        <w:rPr>
          <w:rFonts w:ascii="Arial" w:eastAsia="Arial" w:hAnsi="Arial" w:cs="Arial"/>
          <w:color w:val="000000"/>
          <w:sz w:val="20"/>
        </w:rPr>
        <w:t xml:space="preserve">Rządy Polski i Węgier nie godzą się na powiązanie unijnych </w:t>
      </w:r>
      <w:r>
        <w:rPr>
          <w:rFonts w:ascii="Arial" w:eastAsia="Arial" w:hAnsi="Arial" w:cs="Arial"/>
          <w:color w:val="000000"/>
          <w:sz w:val="20"/>
        </w:rPr>
        <w:t xml:space="preserve">finansów z zasadą praworządności. Kraje te grożą wetem budżetu </w:t>
      </w:r>
      <w:r>
        <w:rPr>
          <w:rFonts w:ascii="Arial" w:eastAsia="Arial" w:hAnsi="Arial" w:cs="Arial"/>
          <w:b/>
          <w:i/>
          <w:color w:val="000000"/>
          <w:sz w:val="20"/>
          <w:u w:val="single"/>
        </w:rPr>
        <w:t>UE</w:t>
      </w:r>
      <w:r>
        <w:rPr>
          <w:rFonts w:ascii="Arial" w:eastAsia="Arial" w:hAnsi="Arial" w:cs="Arial"/>
          <w:color w:val="000000"/>
          <w:sz w:val="20"/>
        </w:rPr>
        <w:t xml:space="preserve"> na lata 2021-2027. Do sprawy odniósł się były premier Leszek Miller.</w:t>
      </w:r>
    </w:p>
    <w:p w14:paraId="07D1BE8E" w14:textId="77777777" w:rsidR="00715D3D" w:rsidRDefault="009730A6">
      <w:pPr>
        <w:spacing w:before="200" w:line="260" w:lineRule="atLeast"/>
        <w:jc w:val="both"/>
      </w:pPr>
      <w:r>
        <w:rPr>
          <w:rFonts w:ascii="Arial" w:eastAsia="Arial" w:hAnsi="Arial" w:cs="Arial"/>
          <w:color w:val="000000"/>
          <w:sz w:val="20"/>
        </w:rPr>
        <w:t>Pamiętam triumfalny powrót premiera z Brukseli, gdy zachwycał się wynegocjowanymi kwotami (...) Wtedy to był sukces, tera</w:t>
      </w:r>
      <w:r>
        <w:rPr>
          <w:rFonts w:ascii="Arial" w:eastAsia="Arial" w:hAnsi="Arial" w:cs="Arial"/>
          <w:color w:val="000000"/>
          <w:sz w:val="20"/>
        </w:rPr>
        <w:t>z już nie. Sukces będzie wtedy, jak Polska zawetuje budżet i nie dostanie pieniędzy</w:t>
      </w:r>
    </w:p>
    <w:p w14:paraId="14880509" w14:textId="77777777" w:rsidR="00715D3D" w:rsidRDefault="009730A6">
      <w:pPr>
        <w:spacing w:before="200" w:line="260" w:lineRule="atLeast"/>
        <w:jc w:val="both"/>
      </w:pPr>
      <w:r>
        <w:rPr>
          <w:rFonts w:ascii="Arial" w:eastAsia="Arial" w:hAnsi="Arial" w:cs="Arial"/>
          <w:color w:val="000000"/>
          <w:sz w:val="20"/>
        </w:rPr>
        <w:t xml:space="preserve">- powiedział polityk na antenie  </w:t>
      </w:r>
      <w:hyperlink r:id="rId470" w:history="1">
        <w:r>
          <w:rPr>
            <w:rFonts w:ascii="Arial" w:eastAsia="Arial" w:hAnsi="Arial" w:cs="Arial"/>
            <w:i/>
            <w:color w:val="0077CC"/>
            <w:sz w:val="20"/>
            <w:u w:val="single"/>
            <w:shd w:val="clear" w:color="auto" w:fill="FFFFFF"/>
          </w:rPr>
          <w:t>Pol</w:t>
        </w:r>
        <w:r>
          <w:rPr>
            <w:rFonts w:ascii="Arial" w:eastAsia="Arial" w:hAnsi="Arial" w:cs="Arial"/>
            <w:i/>
            <w:color w:val="0077CC"/>
            <w:sz w:val="20"/>
            <w:u w:val="single"/>
            <w:shd w:val="clear" w:color="auto" w:fill="FFFFFF"/>
          </w:rPr>
          <w:t>sat News</w:t>
        </w:r>
      </w:hyperlink>
      <w:r>
        <w:rPr>
          <w:rFonts w:ascii="Arial" w:eastAsia="Arial" w:hAnsi="Arial" w:cs="Arial"/>
          <w:color w:val="000000"/>
          <w:sz w:val="20"/>
        </w:rPr>
        <w:t xml:space="preserve">. Jak podkreślił, "zrozumieć tę logikę, ogarnąć ten bezmiar głupoty, który przy tej okazji jest prezentowany, to jest naprawdę olbrzymia trudność". Dodał, że premier nie negocjuje ustalonych kwot: ani biliona </w:t>
      </w:r>
      <w:r>
        <w:rPr>
          <w:rFonts w:ascii="Arial" w:eastAsia="Arial" w:hAnsi="Arial" w:cs="Arial"/>
          <w:b/>
          <w:i/>
          <w:color w:val="000000"/>
          <w:sz w:val="20"/>
          <w:u w:val="single"/>
        </w:rPr>
        <w:t>euro</w:t>
      </w:r>
      <w:r>
        <w:rPr>
          <w:rFonts w:ascii="Arial" w:eastAsia="Arial" w:hAnsi="Arial" w:cs="Arial"/>
          <w:color w:val="000000"/>
          <w:sz w:val="20"/>
        </w:rPr>
        <w:t xml:space="preserve"> wynikającego z perspektywy finanso</w:t>
      </w:r>
      <w:r>
        <w:rPr>
          <w:rFonts w:ascii="Arial" w:eastAsia="Arial" w:hAnsi="Arial" w:cs="Arial"/>
          <w:color w:val="000000"/>
          <w:sz w:val="20"/>
        </w:rPr>
        <w:t>wej, ani 750 mld z Funduszu Odbudowy.</w:t>
      </w:r>
    </w:p>
    <w:p w14:paraId="4135EDA1" w14:textId="77777777" w:rsidR="00715D3D" w:rsidRDefault="009730A6">
      <w:pPr>
        <w:spacing w:before="200" w:line="260" w:lineRule="atLeast"/>
        <w:jc w:val="both"/>
      </w:pPr>
      <w:r>
        <w:rPr>
          <w:rFonts w:ascii="Arial" w:eastAsia="Arial" w:hAnsi="Arial" w:cs="Arial"/>
          <w:color w:val="000000"/>
          <w:sz w:val="20"/>
        </w:rPr>
        <w:t xml:space="preserve">To jest przedziwna sytuacja, że premier nie chce wetować tych pozycji dlatego, że mu się nie podobają. On dalej jest nimi zachwycony. On chce wetować dokument towarzyszący, który niezależnie od tego, czy weto </w:t>
      </w:r>
      <w:r>
        <w:rPr>
          <w:rFonts w:ascii="Arial" w:eastAsia="Arial" w:hAnsi="Arial" w:cs="Arial"/>
          <w:color w:val="000000"/>
          <w:sz w:val="20"/>
        </w:rPr>
        <w:t>będzie, to i tak zostanie przyjęty</w:t>
      </w:r>
    </w:p>
    <w:p w14:paraId="4CEA1EA4" w14:textId="77777777" w:rsidR="00715D3D" w:rsidRDefault="009730A6">
      <w:pPr>
        <w:spacing w:before="200" w:line="260" w:lineRule="atLeast"/>
        <w:jc w:val="both"/>
      </w:pPr>
      <w:r>
        <w:rPr>
          <w:rFonts w:ascii="Arial" w:eastAsia="Arial" w:hAnsi="Arial" w:cs="Arial"/>
          <w:color w:val="000000"/>
          <w:sz w:val="20"/>
        </w:rPr>
        <w:t>- stwierdził Leszek Miller. Zaznaczył, że jedynym praktycznym rezultatem weta będzie brak pieniędzy dla Polski.</w:t>
      </w:r>
    </w:p>
    <w:p w14:paraId="4CA65BA9" w14:textId="77777777" w:rsidR="00715D3D" w:rsidRDefault="009730A6">
      <w:pPr>
        <w:spacing w:before="200" w:line="260" w:lineRule="atLeast"/>
        <w:jc w:val="both"/>
      </w:pPr>
      <w:r>
        <w:rPr>
          <w:rFonts w:ascii="Arial" w:eastAsia="Arial" w:hAnsi="Arial" w:cs="Arial"/>
          <w:color w:val="000000"/>
          <w:sz w:val="20"/>
        </w:rPr>
        <w:t>Miller skomentował także zarzuty rządu, że mechanizm powiązania budżetu z praworządnością jest niezgodny z tr</w:t>
      </w:r>
      <w:r>
        <w:rPr>
          <w:rFonts w:ascii="Arial" w:eastAsia="Arial" w:hAnsi="Arial" w:cs="Arial"/>
          <w:color w:val="000000"/>
          <w:sz w:val="20"/>
        </w:rPr>
        <w:t>aktatami, a także ogranicza suwerenność państw. Były premier podkreślił, że tak może mówić ktoś, kto nie czytał dokumentu albo kłamie.</w:t>
      </w:r>
    </w:p>
    <w:p w14:paraId="25173352" w14:textId="77777777" w:rsidR="00715D3D" w:rsidRDefault="009730A6">
      <w:pPr>
        <w:spacing w:before="200" w:line="260" w:lineRule="atLeast"/>
        <w:jc w:val="both"/>
      </w:pPr>
      <w:r>
        <w:rPr>
          <w:rFonts w:ascii="Arial" w:eastAsia="Arial" w:hAnsi="Arial" w:cs="Arial"/>
          <w:color w:val="000000"/>
          <w:sz w:val="20"/>
        </w:rPr>
        <w:t>25 państw nie ma żadnych lęków, że stracą suwerenność i uważa, że [mechanizm - przyp. red.] jest potrzebny, żeby te pieni</w:t>
      </w:r>
      <w:r>
        <w:rPr>
          <w:rFonts w:ascii="Arial" w:eastAsia="Arial" w:hAnsi="Arial" w:cs="Arial"/>
          <w:color w:val="000000"/>
          <w:sz w:val="20"/>
        </w:rPr>
        <w:t>ądze transferowane po drodze nie były kradzione. (...) Głupota jest groźna, jak się rodzi, a jeszcze groźniejsza, jak wyda swoje pierwsze owoce</w:t>
      </w:r>
    </w:p>
    <w:p w14:paraId="06188ADD" w14:textId="77777777" w:rsidR="00715D3D" w:rsidRDefault="009730A6">
      <w:pPr>
        <w:spacing w:before="200" w:line="260" w:lineRule="atLeast"/>
        <w:jc w:val="both"/>
      </w:pPr>
      <w:r>
        <w:rPr>
          <w:rFonts w:ascii="Arial" w:eastAsia="Arial" w:hAnsi="Arial" w:cs="Arial"/>
          <w:color w:val="000000"/>
          <w:sz w:val="20"/>
        </w:rPr>
        <w:t>- powiedział Leszek Miller.</w:t>
      </w:r>
    </w:p>
    <w:p w14:paraId="7693EAFE" w14:textId="77777777" w:rsidR="00715D3D" w:rsidRDefault="009730A6">
      <w:pPr>
        <w:spacing w:before="200" w:line="260" w:lineRule="atLeast"/>
        <w:jc w:val="both"/>
      </w:pPr>
      <w:r>
        <w:rPr>
          <w:rFonts w:ascii="Arial" w:eastAsia="Arial" w:hAnsi="Arial" w:cs="Arial"/>
          <w:color w:val="000000"/>
          <w:sz w:val="20"/>
        </w:rPr>
        <w:lastRenderedPageBreak/>
        <w:t>Szczyt unijny odbędzie się w dniach 10-11 grudnia.</w:t>
      </w:r>
    </w:p>
    <w:p w14:paraId="23AB00A5" w14:textId="77777777" w:rsidR="00715D3D" w:rsidRDefault="009730A6">
      <w:pPr>
        <w:keepNext/>
        <w:spacing w:before="240" w:line="340" w:lineRule="atLeast"/>
      </w:pPr>
      <w:bookmarkStart w:id="104" w:name="Classification_33"/>
      <w:bookmarkEnd w:id="104"/>
      <w:r>
        <w:rPr>
          <w:rFonts w:ascii="Arial" w:eastAsia="Arial" w:hAnsi="Arial" w:cs="Arial"/>
          <w:b/>
          <w:color w:val="000000"/>
          <w:sz w:val="28"/>
        </w:rPr>
        <w:t>Classification</w:t>
      </w:r>
    </w:p>
    <w:p w14:paraId="724482D8" w14:textId="6F1ACCE9" w:rsidR="00715D3D" w:rsidRDefault="00E6247F">
      <w:pPr>
        <w:spacing w:line="60" w:lineRule="exact"/>
      </w:pPr>
      <w:r>
        <w:rPr>
          <w:noProof/>
        </w:rPr>
        <mc:AlternateContent>
          <mc:Choice Requires="wps">
            <w:drawing>
              <wp:anchor distT="0" distB="0" distL="114300" distR="114300" simplePos="0" relativeHeight="251761664" behindDoc="0" locked="0" layoutInCell="1" allowOverlap="1" wp14:anchorId="3A3F84CE" wp14:editId="431A9D8C">
                <wp:simplePos x="0" y="0"/>
                <wp:positionH relativeFrom="column">
                  <wp:posOffset>0</wp:posOffset>
                </wp:positionH>
                <wp:positionV relativeFrom="paragraph">
                  <wp:posOffset>25400</wp:posOffset>
                </wp:positionV>
                <wp:extent cx="6502400" cy="0"/>
                <wp:effectExtent l="15875" t="12700" r="15875" b="15875"/>
                <wp:wrapTopAndBottom/>
                <wp:docPr id="1643"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1DBA6" id="Line 140"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XjF9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5C8E8E" w14:textId="77777777" w:rsidR="00715D3D" w:rsidRDefault="00715D3D">
      <w:pPr>
        <w:spacing w:line="120" w:lineRule="exact"/>
      </w:pPr>
    </w:p>
    <w:p w14:paraId="7ED5C19D"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w:t>
      </w:r>
      <w:r>
        <w:rPr>
          <w:rFonts w:ascii="Arial" w:eastAsia="Arial" w:hAnsi="Arial" w:cs="Arial"/>
          <w:color w:val="000000"/>
          <w:sz w:val="20"/>
        </w:rPr>
        <w:t>H; POLSKI</w:t>
      </w:r>
      <w:r>
        <w:br/>
      </w:r>
      <w:r>
        <w:br/>
      </w:r>
    </w:p>
    <w:p w14:paraId="697190AE"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4C84BBC"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(94%)</w:t>
      </w:r>
      <w:r>
        <w:br/>
      </w:r>
      <w:r>
        <w:br/>
      </w:r>
    </w:p>
    <w:p w14:paraId="530E540C"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67BB27A6" w14:textId="77777777" w:rsidR="00715D3D" w:rsidRDefault="00715D3D"/>
    <w:p w14:paraId="11ECFC99" w14:textId="0C7B7264"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0272" behindDoc="0" locked="0" layoutInCell="1" allowOverlap="1" wp14:anchorId="31D6AD93" wp14:editId="5C24D7E6">
                <wp:simplePos x="0" y="0"/>
                <wp:positionH relativeFrom="column">
                  <wp:posOffset>0</wp:posOffset>
                </wp:positionH>
                <wp:positionV relativeFrom="paragraph">
                  <wp:posOffset>127000</wp:posOffset>
                </wp:positionV>
                <wp:extent cx="6502400" cy="0"/>
                <wp:effectExtent l="6350" t="10795" r="6350" b="8255"/>
                <wp:wrapNone/>
                <wp:docPr id="1642"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1D8C4" id="Line 141"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m/2g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BA345A2" w14:textId="77777777" w:rsidR="00715D3D" w:rsidRDefault="00715D3D">
      <w:pPr>
        <w:sectPr w:rsidR="00715D3D">
          <w:headerReference w:type="even" r:id="rId471"/>
          <w:headerReference w:type="default" r:id="rId472"/>
          <w:footerReference w:type="even" r:id="rId473"/>
          <w:footerReference w:type="default" r:id="rId474"/>
          <w:headerReference w:type="first" r:id="rId475"/>
          <w:footerReference w:type="first" r:id="rId476"/>
          <w:pgSz w:w="12240" w:h="15840"/>
          <w:pgMar w:top="840" w:right="1000" w:bottom="840" w:left="1000" w:header="400" w:footer="400" w:gutter="0"/>
          <w:cols w:space="720"/>
          <w:titlePg/>
        </w:sectPr>
      </w:pPr>
    </w:p>
    <w:p w14:paraId="51B33FB4" w14:textId="77777777" w:rsidR="00715D3D" w:rsidRDefault="00715D3D">
      <w:bookmarkStart w:id="105" w:name="Bookmark_36"/>
      <w:bookmarkEnd w:id="105"/>
    </w:p>
    <w:p w14:paraId="649FACC9" w14:textId="77777777" w:rsidR="00715D3D" w:rsidRDefault="009730A6">
      <w:pPr>
        <w:spacing w:before="240" w:after="200" w:line="340" w:lineRule="atLeast"/>
        <w:jc w:val="center"/>
        <w:outlineLvl w:val="0"/>
        <w:rPr>
          <w:rFonts w:ascii="Arial" w:hAnsi="Arial" w:cs="Arial"/>
          <w:b/>
          <w:bCs/>
          <w:kern w:val="32"/>
          <w:sz w:val="32"/>
          <w:szCs w:val="32"/>
        </w:rPr>
      </w:pPr>
      <w:hyperlink r:id="rId477" w:history="1">
        <w:r>
          <w:rPr>
            <w:rFonts w:ascii="Arial" w:eastAsia="Arial" w:hAnsi="Arial" w:cs="Arial"/>
            <w:b/>
            <w:bCs/>
            <w:i/>
            <w:color w:val="0077CC"/>
            <w:kern w:val="32"/>
            <w:sz w:val="28"/>
            <w:szCs w:val="32"/>
            <w:u w:val="single"/>
            <w:shd w:val="clear" w:color="auto" w:fill="FFFFFF"/>
          </w:rPr>
          <w:t xml:space="preserve">Polski sąd wydał </w:t>
        </w:r>
      </w:hyperlink>
      <w:hyperlink r:id="rId478" w:history="1">
        <w:r>
          <w:rPr>
            <w:rFonts w:ascii="Arial" w:eastAsia="Arial" w:hAnsi="Arial" w:cs="Arial"/>
            <w:b/>
            <w:bCs/>
            <w:i/>
            <w:color w:val="0077CC"/>
            <w:kern w:val="32"/>
            <w:sz w:val="28"/>
            <w:szCs w:val="32"/>
            <w:u w:val="single"/>
            <w:shd w:val="clear" w:color="auto" w:fill="FFFFFF"/>
          </w:rPr>
          <w:t>Europejski</w:t>
        </w:r>
      </w:hyperlink>
      <w:hyperlink r:id="rId479" w:history="1">
        <w:r>
          <w:rPr>
            <w:rFonts w:ascii="Arial" w:eastAsia="Arial" w:hAnsi="Arial" w:cs="Arial"/>
            <w:b/>
            <w:bCs/>
            <w:i/>
            <w:color w:val="0077CC"/>
            <w:kern w:val="32"/>
            <w:sz w:val="28"/>
            <w:szCs w:val="32"/>
            <w:u w:val="single"/>
            <w:shd w:val="clear" w:color="auto" w:fill="FFFFFF"/>
          </w:rPr>
          <w:t xml:space="preserve"> Nakaz Aresztowania za Manzheleyem. Belgowie odmówili</w:t>
        </w:r>
      </w:hyperlink>
    </w:p>
    <w:p w14:paraId="5CB49766" w14:textId="77777777" w:rsidR="00715D3D" w:rsidRDefault="009730A6">
      <w:pPr>
        <w:spacing w:before="120" w:line="260" w:lineRule="atLeast"/>
        <w:jc w:val="center"/>
      </w:pPr>
      <w:r>
        <w:rPr>
          <w:rFonts w:ascii="Arial" w:eastAsia="Arial" w:hAnsi="Arial" w:cs="Arial"/>
          <w:color w:val="000000"/>
          <w:sz w:val="20"/>
        </w:rPr>
        <w:t>Gazeta Wyborcza</w:t>
      </w:r>
    </w:p>
    <w:p w14:paraId="172111FA" w14:textId="77777777" w:rsidR="00715D3D" w:rsidRDefault="009730A6">
      <w:pPr>
        <w:spacing w:before="120" w:line="260" w:lineRule="atLeast"/>
        <w:jc w:val="center"/>
      </w:pPr>
      <w:r>
        <w:rPr>
          <w:rFonts w:ascii="Arial" w:eastAsia="Arial" w:hAnsi="Arial" w:cs="Arial"/>
          <w:color w:val="000000"/>
          <w:sz w:val="20"/>
        </w:rPr>
        <w:t>December 7, 2020 Monday</w:t>
      </w:r>
    </w:p>
    <w:p w14:paraId="6ABB6934" w14:textId="77777777" w:rsidR="00715D3D" w:rsidRDefault="00715D3D">
      <w:pPr>
        <w:spacing w:line="240" w:lineRule="atLeast"/>
        <w:jc w:val="both"/>
      </w:pPr>
    </w:p>
    <w:p w14:paraId="32BFD160" w14:textId="77777777" w:rsidR="00715D3D" w:rsidRDefault="009730A6">
      <w:pPr>
        <w:spacing w:before="120" w:line="220" w:lineRule="atLeast"/>
      </w:pPr>
      <w:r>
        <w:br/>
      </w:r>
      <w:r>
        <w:rPr>
          <w:rFonts w:ascii="Arial" w:eastAsia="Arial" w:hAnsi="Arial" w:cs="Arial"/>
          <w:color w:val="000000"/>
          <w:sz w:val="16"/>
        </w:rPr>
        <w:t>Copyrig</w:t>
      </w:r>
      <w:r>
        <w:rPr>
          <w:rFonts w:ascii="Arial" w:eastAsia="Arial" w:hAnsi="Arial" w:cs="Arial"/>
          <w:color w:val="000000"/>
          <w:sz w:val="16"/>
        </w:rPr>
        <w:t>ht 2020 Agora SA All Rights Reserved</w:t>
      </w:r>
    </w:p>
    <w:p w14:paraId="03D00F6B" w14:textId="7D1DE361" w:rsidR="00715D3D" w:rsidRDefault="009730A6">
      <w:pPr>
        <w:spacing w:before="120" w:line="220" w:lineRule="atLeast"/>
      </w:pPr>
      <w:r>
        <w:br/>
      </w:r>
      <w:r w:rsidR="00E6247F">
        <w:rPr>
          <w:noProof/>
        </w:rPr>
        <w:drawing>
          <wp:inline distT="0" distB="0" distL="0" distR="0" wp14:anchorId="13CDB8F8" wp14:editId="37B02F93">
            <wp:extent cx="1936750" cy="704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FEC308B"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359 words</w:t>
      </w:r>
    </w:p>
    <w:p w14:paraId="030F38F0"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Daniel Drob</w:t>
      </w:r>
    </w:p>
    <w:p w14:paraId="7A080D00"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Onet podaje, że wobec Dawida Manzheleya w 2013 roku krakowski sąd wydał </w:t>
      </w:r>
      <w:r>
        <w:rPr>
          <w:rFonts w:ascii="Arial" w:eastAsia="Arial" w:hAnsi="Arial" w:cs="Arial"/>
          <w:b/>
          <w:i/>
          <w:color w:val="000000"/>
          <w:sz w:val="20"/>
          <w:u w:val="single"/>
        </w:rPr>
        <w:t>Europejski</w:t>
      </w:r>
      <w:r>
        <w:rPr>
          <w:rFonts w:ascii="Arial" w:eastAsia="Arial" w:hAnsi="Arial" w:cs="Arial"/>
          <w:color w:val="000000"/>
          <w:sz w:val="20"/>
        </w:rPr>
        <w:t xml:space="preserve"> Nakaz Aresztowania. Powodem była orzeczona kilka lat wcześniej kara za oszustwa. Wykonania ENA odmówił sąd w Brukseli.</w:t>
      </w:r>
      <w:r>
        <w:br/>
      </w:r>
      <w:r>
        <w:br/>
      </w:r>
    </w:p>
    <w:p w14:paraId="21E7B396" w14:textId="77777777" w:rsidR="00715D3D" w:rsidRDefault="009730A6">
      <w:pPr>
        <w:keepNext/>
        <w:spacing w:before="240" w:line="340" w:lineRule="atLeast"/>
      </w:pPr>
      <w:bookmarkStart w:id="106" w:name="Body_34"/>
      <w:bookmarkEnd w:id="106"/>
      <w:r>
        <w:rPr>
          <w:rFonts w:ascii="Arial" w:eastAsia="Arial" w:hAnsi="Arial" w:cs="Arial"/>
          <w:b/>
          <w:color w:val="000000"/>
          <w:sz w:val="28"/>
        </w:rPr>
        <w:t>Body</w:t>
      </w:r>
    </w:p>
    <w:p w14:paraId="50E15257" w14:textId="21721BA1" w:rsidR="00715D3D" w:rsidRDefault="00E6247F">
      <w:pPr>
        <w:spacing w:line="60" w:lineRule="exact"/>
      </w:pPr>
      <w:r>
        <w:rPr>
          <w:noProof/>
        </w:rPr>
        <mc:AlternateContent>
          <mc:Choice Requires="wps">
            <w:drawing>
              <wp:anchor distT="0" distB="0" distL="114300" distR="114300" simplePos="0" relativeHeight="251694080" behindDoc="0" locked="0" layoutInCell="1" allowOverlap="1" wp14:anchorId="563DD065" wp14:editId="33A37952">
                <wp:simplePos x="0" y="0"/>
                <wp:positionH relativeFrom="column">
                  <wp:posOffset>0</wp:posOffset>
                </wp:positionH>
                <wp:positionV relativeFrom="paragraph">
                  <wp:posOffset>25400</wp:posOffset>
                </wp:positionV>
                <wp:extent cx="6502400" cy="0"/>
                <wp:effectExtent l="15875" t="17145" r="15875" b="20955"/>
                <wp:wrapTopAndBottom/>
                <wp:docPr id="1641"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74A50" id="Line 14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IBzAEAAHoDAAAOAAAAZHJzL2Uyb0RvYy54bWysU12P0zAQfEfiP1h+p0lL7w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59POXNgKaWN&#10;dopN5++zPaOPDXWt3DbkAcXRPfkNip+ROVwN4HpVZD6fPAGnGVH9BsmH6OmS3fgVJfXAPmHx6tgF&#10;mynJBXYskZxukahjYoI+3t/Vs3lNyYlrrYLmCvQhpi8KLcublhtSXYjhsIkpC4Hm2pLvcfiojSmJ&#10;G8fGls/uzt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H7I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20AD11" w14:textId="77777777" w:rsidR="00715D3D" w:rsidRDefault="00715D3D"/>
    <w:p w14:paraId="539C60BB" w14:textId="77777777" w:rsidR="00715D3D" w:rsidRDefault="009730A6">
      <w:pPr>
        <w:spacing w:before="240" w:line="260" w:lineRule="atLeast"/>
        <w:jc w:val="both"/>
      </w:pPr>
      <w:r>
        <w:rPr>
          <w:rFonts w:ascii="Arial" w:eastAsia="Arial" w:hAnsi="Arial" w:cs="Arial"/>
          <w:color w:val="000000"/>
          <w:sz w:val="20"/>
        </w:rPr>
        <w:t xml:space="preserve"> "W dniu 22 lipca 2014 r. wyrokiem Izby Oskarżeń Sądu Apelacyjnego w Brukseli odmówiono wykonania ENA" - poinformował  </w:t>
      </w:r>
      <w:hyperlink r:id="rId480" w:history="1">
        <w:r>
          <w:rPr>
            <w:rFonts w:ascii="Arial" w:eastAsia="Arial" w:hAnsi="Arial" w:cs="Arial"/>
            <w:i/>
            <w:color w:val="0077CC"/>
            <w:sz w:val="20"/>
            <w:u w:val="single"/>
            <w:shd w:val="clear" w:color="auto" w:fill="FFFFFF"/>
          </w:rPr>
          <w:t xml:space="preserve">Onet  </w:t>
        </w:r>
      </w:hyperlink>
      <w:r>
        <w:rPr>
          <w:rFonts w:ascii="Arial" w:eastAsia="Arial" w:hAnsi="Arial" w:cs="Arial"/>
          <w:color w:val="000000"/>
          <w:sz w:val="20"/>
        </w:rPr>
        <w:t>Sąd Okręgowy w Krakowie.</w:t>
      </w:r>
    </w:p>
    <w:p w14:paraId="3137D401" w14:textId="77777777" w:rsidR="00715D3D" w:rsidRDefault="009730A6">
      <w:pPr>
        <w:spacing w:before="200" w:line="260" w:lineRule="atLeast"/>
        <w:jc w:val="both"/>
      </w:pPr>
      <w:r>
        <w:rPr>
          <w:rFonts w:ascii="Arial" w:eastAsia="Arial" w:hAnsi="Arial" w:cs="Arial"/>
          <w:color w:val="000000"/>
          <w:sz w:val="20"/>
        </w:rPr>
        <w:t xml:space="preserve">Jak podaje portal, w 2013 r. krakowski SO wydał ENA w związku z karą, którą </w:t>
      </w:r>
      <w:r>
        <w:rPr>
          <w:rFonts w:ascii="Arial" w:eastAsia="Arial" w:hAnsi="Arial" w:cs="Arial"/>
          <w:color w:val="000000"/>
          <w:sz w:val="20"/>
        </w:rPr>
        <w:t>orzeczono w 2008 roku. Chodziło m.in. o oszustwa. Wobec Dawida Manzheleya zasądzono 2,5 roku pozbawienia wolności. Wyrok był w zawieszeniu do 2010 roku, kiedy to sąd zdecydował o jego odwieszeniu. Z informacji Onetu wynika, że belgijski sąd powołał stwierd</w:t>
      </w:r>
      <w:r>
        <w:rPr>
          <w:rFonts w:ascii="Arial" w:eastAsia="Arial" w:hAnsi="Arial" w:cs="Arial"/>
          <w:color w:val="000000"/>
          <w:sz w:val="20"/>
        </w:rPr>
        <w:t>ził, iż "istnieją poważne powody, by sądzić, że wykonanie ENA może zagrozić fundamentalnym prawom osoby, której dotyczy nakaz".</w:t>
      </w:r>
    </w:p>
    <w:p w14:paraId="45CCFDAF" w14:textId="77777777" w:rsidR="00715D3D" w:rsidRDefault="009730A6">
      <w:pPr>
        <w:spacing w:before="200" w:line="260" w:lineRule="atLeast"/>
        <w:jc w:val="both"/>
      </w:pPr>
      <w:r>
        <w:rPr>
          <w:rFonts w:ascii="Arial" w:eastAsia="Arial" w:hAnsi="Arial" w:cs="Arial"/>
          <w:color w:val="000000"/>
          <w:sz w:val="20"/>
        </w:rPr>
        <w:t xml:space="preserve">Portal informuje, że policja i prokuratura w Brukseli nie odpowiedziały na pytanie, czy Maznheley jest poszukiwany w Belgii. Według gazety "La Derniere Heure" za mężczyzną nie jest wystawiony </w:t>
      </w:r>
      <w:r>
        <w:rPr>
          <w:rFonts w:ascii="Arial" w:eastAsia="Arial" w:hAnsi="Arial" w:cs="Arial"/>
          <w:b/>
          <w:i/>
          <w:color w:val="000000"/>
          <w:sz w:val="20"/>
          <w:u w:val="single"/>
        </w:rPr>
        <w:t>Europejski</w:t>
      </w:r>
      <w:r>
        <w:rPr>
          <w:rFonts w:ascii="Arial" w:eastAsia="Arial" w:hAnsi="Arial" w:cs="Arial"/>
          <w:color w:val="000000"/>
          <w:sz w:val="20"/>
        </w:rPr>
        <w:t xml:space="preserve"> Nakaz Aresztowania. Co innego mówi polska policja, we</w:t>
      </w:r>
      <w:r>
        <w:rPr>
          <w:rFonts w:ascii="Arial" w:eastAsia="Arial" w:hAnsi="Arial" w:cs="Arial"/>
          <w:color w:val="000000"/>
          <w:sz w:val="20"/>
        </w:rPr>
        <w:t>dług której ENA obowiązuje.</w:t>
      </w:r>
    </w:p>
    <w:p w14:paraId="642CFBD0" w14:textId="77777777" w:rsidR="00715D3D" w:rsidRDefault="009730A6">
      <w:pPr>
        <w:spacing w:before="200" w:line="260" w:lineRule="atLeast"/>
        <w:jc w:val="both"/>
      </w:pPr>
      <w:r>
        <w:rPr>
          <w:rFonts w:ascii="Arial" w:eastAsia="Arial" w:hAnsi="Arial" w:cs="Arial"/>
          <w:color w:val="000000"/>
          <w:sz w:val="20"/>
        </w:rPr>
        <w:t>W piątek, 27 listopada, brukselska policja interweniowała ws. nielegalnej imprezy, która okazała się orgią. Według medialnych doniesień w orgii brało udział ponad 20 mężczyzn, a podczas zatrzymania uczestników łamiących restrykc</w:t>
      </w:r>
      <w:r>
        <w:rPr>
          <w:rFonts w:ascii="Arial" w:eastAsia="Arial" w:hAnsi="Arial" w:cs="Arial"/>
          <w:color w:val="000000"/>
          <w:sz w:val="20"/>
        </w:rPr>
        <w:t xml:space="preserve">je sanitarne dwóch z nich powołało się na immunitet dyplomatyczny. W imprezie brali udział węgierski </w:t>
      </w:r>
      <w:r>
        <w:rPr>
          <w:rFonts w:ascii="Arial" w:eastAsia="Arial" w:hAnsi="Arial" w:cs="Arial"/>
          <w:b/>
          <w:i/>
          <w:color w:val="000000"/>
          <w:sz w:val="20"/>
          <w:u w:val="single"/>
        </w:rPr>
        <w:t>europoseł</w:t>
      </w:r>
      <w:r>
        <w:rPr>
          <w:rFonts w:ascii="Arial" w:eastAsia="Arial" w:hAnsi="Arial" w:cs="Arial"/>
          <w:color w:val="000000"/>
          <w:sz w:val="20"/>
        </w:rPr>
        <w:t xml:space="preserve"> i estoński dyplomata.</w:t>
      </w:r>
    </w:p>
    <w:p w14:paraId="2CC54137" w14:textId="77777777" w:rsidR="00715D3D" w:rsidRDefault="009730A6">
      <w:pPr>
        <w:spacing w:before="200" w:line="260" w:lineRule="atLeast"/>
        <w:jc w:val="both"/>
      </w:pPr>
      <w:r>
        <w:rPr>
          <w:rFonts w:ascii="Arial" w:eastAsia="Arial" w:hAnsi="Arial" w:cs="Arial"/>
          <w:color w:val="000000"/>
          <w:sz w:val="20"/>
        </w:rPr>
        <w:t>Zgromadzenie zostało zgłoszone policji, ponieważ hałas wskazywał na to, że łamane są obostrzenia dotyczące liczby osób, któ</w:t>
      </w:r>
      <w:r>
        <w:rPr>
          <w:rFonts w:ascii="Arial" w:eastAsia="Arial" w:hAnsi="Arial" w:cs="Arial"/>
          <w:color w:val="000000"/>
          <w:sz w:val="20"/>
        </w:rPr>
        <w:t xml:space="preserve">re mogą uczestniczyć w spotkaniu towarzyskim. Jedna z osób - jak się później okazało, był to </w:t>
      </w:r>
      <w:r>
        <w:rPr>
          <w:rFonts w:ascii="Arial" w:eastAsia="Arial" w:hAnsi="Arial" w:cs="Arial"/>
          <w:b/>
          <w:i/>
          <w:color w:val="000000"/>
          <w:sz w:val="20"/>
          <w:u w:val="single"/>
        </w:rPr>
        <w:t>europoseł</w:t>
      </w:r>
      <w:r>
        <w:rPr>
          <w:rFonts w:ascii="Arial" w:eastAsia="Arial" w:hAnsi="Arial" w:cs="Arial"/>
          <w:color w:val="000000"/>
          <w:sz w:val="20"/>
        </w:rPr>
        <w:t xml:space="preserve"> - próbowała uciec przed policją przez okno.</w:t>
      </w:r>
    </w:p>
    <w:p w14:paraId="2663AEFA" w14:textId="77777777" w:rsidR="00715D3D" w:rsidRDefault="009730A6">
      <w:pPr>
        <w:spacing w:before="200" w:line="260" w:lineRule="atLeast"/>
        <w:jc w:val="both"/>
      </w:pPr>
      <w:r>
        <w:rPr>
          <w:rFonts w:ascii="Arial" w:eastAsia="Arial" w:hAnsi="Arial" w:cs="Arial"/>
          <w:color w:val="000000"/>
          <w:sz w:val="20"/>
        </w:rPr>
        <w:t>Szybko wyszło na jaw, ze organizatorem imprezy był poszukiwany przez polską policję Dawid Manzheley, mieszkan</w:t>
      </w:r>
      <w:r>
        <w:rPr>
          <w:rFonts w:ascii="Arial" w:eastAsia="Arial" w:hAnsi="Arial" w:cs="Arial"/>
          <w:color w:val="000000"/>
          <w:sz w:val="20"/>
        </w:rPr>
        <w:t xml:space="preserve">iec Wadowic. "Gazeta Krakowska" podawała, że to syn emerytowanego policjanta i wnuk popularnego </w:t>
      </w:r>
      <w:r>
        <w:rPr>
          <w:rFonts w:ascii="Arial" w:eastAsia="Arial" w:hAnsi="Arial" w:cs="Arial"/>
          <w:color w:val="000000"/>
          <w:sz w:val="20"/>
        </w:rPr>
        <w:lastRenderedPageBreak/>
        <w:t>piekarza i cukiernika z Wadowic - Stanisława Zgudy, u którego można kupić słynne kremówki. - Tak, to on! Poznaliśmy go od razu, jak zobaczyliśmy twarz w wiadomo</w:t>
      </w:r>
      <w:r>
        <w:rPr>
          <w:rFonts w:ascii="Arial" w:eastAsia="Arial" w:hAnsi="Arial" w:cs="Arial"/>
          <w:color w:val="000000"/>
          <w:sz w:val="20"/>
        </w:rPr>
        <w:t>ściach - mówi mężczyzna w rozmowie z "Gazetą Krakowską". - Mógł przejąć po mnie piekarnię, ale w wieku 16 lat podrobił pieczątkę i bez mojej zgody zwalniał pracowników. Potem było coraz gorzej. Szkoły nie skończył. Wpadł w złe towarzystwo - mówił, cytowany</w:t>
      </w:r>
      <w:r>
        <w:rPr>
          <w:rFonts w:ascii="Arial" w:eastAsia="Arial" w:hAnsi="Arial" w:cs="Arial"/>
          <w:color w:val="000000"/>
          <w:sz w:val="20"/>
        </w:rPr>
        <w:t xml:space="preserve"> przez gazetę.</w:t>
      </w:r>
    </w:p>
    <w:p w14:paraId="593C780C" w14:textId="77777777" w:rsidR="00715D3D" w:rsidRDefault="009730A6">
      <w:pPr>
        <w:keepNext/>
        <w:spacing w:before="240" w:line="340" w:lineRule="atLeast"/>
      </w:pPr>
      <w:bookmarkStart w:id="107" w:name="Classification_34"/>
      <w:bookmarkEnd w:id="107"/>
      <w:r>
        <w:rPr>
          <w:rFonts w:ascii="Arial" w:eastAsia="Arial" w:hAnsi="Arial" w:cs="Arial"/>
          <w:b/>
          <w:color w:val="000000"/>
          <w:sz w:val="28"/>
        </w:rPr>
        <w:t>Classification</w:t>
      </w:r>
    </w:p>
    <w:p w14:paraId="7FD64C48" w14:textId="3A726C9D" w:rsidR="00715D3D" w:rsidRDefault="00E6247F">
      <w:pPr>
        <w:spacing w:line="60" w:lineRule="exact"/>
      </w:pPr>
      <w:r>
        <w:rPr>
          <w:noProof/>
        </w:rPr>
        <mc:AlternateContent>
          <mc:Choice Requires="wps">
            <w:drawing>
              <wp:anchor distT="0" distB="0" distL="114300" distR="114300" simplePos="0" relativeHeight="251762688" behindDoc="0" locked="0" layoutInCell="1" allowOverlap="1" wp14:anchorId="1C70856A" wp14:editId="43B9655D">
                <wp:simplePos x="0" y="0"/>
                <wp:positionH relativeFrom="column">
                  <wp:posOffset>0</wp:posOffset>
                </wp:positionH>
                <wp:positionV relativeFrom="paragraph">
                  <wp:posOffset>25400</wp:posOffset>
                </wp:positionV>
                <wp:extent cx="6502400" cy="0"/>
                <wp:effectExtent l="15875" t="15875" r="15875" b="12700"/>
                <wp:wrapTopAndBottom/>
                <wp:docPr id="1640"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97B9C" id="Line 144"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cbywEAAHoDAAAOAAAAZHJzL2Uyb0RvYy54bWysU12P2yAQfK/U/4B4b+xEua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Jc1uMaeAHFia0lY7&#10;xabzeY5n9LGhrrXbhWxQnNyz36L4EZnD9QCuV0Xmy9kTcJoR1W+QfIieLtmPX1BSDxwSlqxOXbCZ&#10;klJgpzKS830k6pSYoI+Lh3o2r0mYuNUqaG5AH2L6rNCyvGm5IdWFGI7bmLIQaG4t+R6HT9qYMnHj&#10;2Njy2cOF2nryH11fwBGNlrkxQ2Lo92sT2BHy+6k/bDYfi0OqvG4LeHCyEA8K5KfrPoE2lz0JMe4a&#10;TM7ikuoe5XkXboHRgIvi62PML+j1uaB//T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N+9x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B3963E2" w14:textId="77777777" w:rsidR="00715D3D" w:rsidRDefault="00715D3D">
      <w:pPr>
        <w:spacing w:line="120" w:lineRule="exact"/>
      </w:pPr>
    </w:p>
    <w:p w14:paraId="43B9CD83"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A0DF07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3CE987D"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Human Rights Violations (75%); Terrorist Organizations (74%); Chemical + Biological Weapons (71%); Chemistry (71%); Weapons + </w:t>
      </w:r>
      <w:r>
        <w:rPr>
          <w:rFonts w:ascii="Arial" w:eastAsia="Arial" w:hAnsi="Arial" w:cs="Arial"/>
          <w:color w:val="000000"/>
          <w:sz w:val="20"/>
        </w:rPr>
        <w:t>Arms (70%); Medicine + Health (67%); Espionage (64%)</w:t>
      </w:r>
      <w:r>
        <w:br/>
      </w:r>
      <w:r>
        <w:br/>
      </w:r>
    </w:p>
    <w:p w14:paraId="77BCC108"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1F465701"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68848805" w14:textId="77777777" w:rsidR="00715D3D" w:rsidRDefault="00715D3D"/>
    <w:p w14:paraId="3F630CAC" w14:textId="57821D38"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1296" behindDoc="0" locked="0" layoutInCell="1" allowOverlap="1" wp14:anchorId="23BAFB5E" wp14:editId="2078DB4F">
                <wp:simplePos x="0" y="0"/>
                <wp:positionH relativeFrom="column">
                  <wp:posOffset>0</wp:posOffset>
                </wp:positionH>
                <wp:positionV relativeFrom="paragraph">
                  <wp:posOffset>127000</wp:posOffset>
                </wp:positionV>
                <wp:extent cx="6502400" cy="0"/>
                <wp:effectExtent l="6350" t="8890" r="6350" b="10160"/>
                <wp:wrapNone/>
                <wp:docPr id="1639"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B4223" id="Line 145"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n0jygEAAHoDAAAOAAAAZHJzL2Uyb0RvYy54bWysU01z2yAQvXem/4HhXkt2E7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iXNbv7xjjMHlqa0&#10;1k6x6c1ttmf0saGqlduE3KA4uCe/RvErMoerAVyvisznoyfgNCOqPyA5iJ4u2Y7fUFIN7BIWrw5d&#10;sJmSXGCHMpLjdSTqkJigw/ltPbupaXLikquguQB9iOmrQsvypuWGVBdi2K9jykKguZTkexw+amPK&#10;xI1jI6mdfSrU1lP/0fUFHNFomQszJIZ+uzKB7SG/n/KVDinzuizgzslCPCiQX877BNqc9iTEuLMx&#10;2YuTq1uUx024GEYDLorPjzG/oNdxQb/8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8OfS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5E9E8B1" w14:textId="77777777" w:rsidR="00715D3D" w:rsidRDefault="00715D3D">
      <w:pPr>
        <w:sectPr w:rsidR="00715D3D">
          <w:headerReference w:type="even" r:id="rId481"/>
          <w:headerReference w:type="default" r:id="rId482"/>
          <w:footerReference w:type="even" r:id="rId483"/>
          <w:footerReference w:type="default" r:id="rId484"/>
          <w:headerReference w:type="first" r:id="rId485"/>
          <w:footerReference w:type="first" r:id="rId486"/>
          <w:pgSz w:w="12240" w:h="15840"/>
          <w:pgMar w:top="840" w:right="1000" w:bottom="840" w:left="1000" w:header="400" w:footer="400" w:gutter="0"/>
          <w:cols w:space="720"/>
          <w:titlePg/>
        </w:sectPr>
      </w:pPr>
    </w:p>
    <w:p w14:paraId="0990AFB6" w14:textId="77777777" w:rsidR="00715D3D" w:rsidRDefault="00715D3D">
      <w:bookmarkStart w:id="108" w:name="Bookmark_37"/>
      <w:bookmarkEnd w:id="108"/>
    </w:p>
    <w:p w14:paraId="0EB191B1" w14:textId="77777777" w:rsidR="00715D3D" w:rsidRDefault="009730A6">
      <w:pPr>
        <w:spacing w:before="240" w:after="200" w:line="340" w:lineRule="atLeast"/>
        <w:jc w:val="center"/>
        <w:outlineLvl w:val="0"/>
        <w:rPr>
          <w:rFonts w:ascii="Arial" w:hAnsi="Arial" w:cs="Arial"/>
          <w:b/>
          <w:bCs/>
          <w:kern w:val="32"/>
          <w:sz w:val="32"/>
          <w:szCs w:val="32"/>
        </w:rPr>
      </w:pPr>
      <w:hyperlink r:id="rId487" w:history="1">
        <w:r>
          <w:rPr>
            <w:rFonts w:ascii="Arial" w:eastAsia="Arial" w:hAnsi="Arial" w:cs="Arial"/>
            <w:b/>
            <w:bCs/>
            <w:i/>
            <w:color w:val="0077CC"/>
            <w:kern w:val="32"/>
            <w:sz w:val="28"/>
            <w:szCs w:val="32"/>
            <w:u w:val="single"/>
            <w:shd w:val="clear" w:color="auto" w:fill="FFFFFF"/>
          </w:rPr>
          <w:t>Kaczyński w rozkroku. Wiceprezes PSL: Władzy zmiękła rura</w:t>
        </w:r>
      </w:hyperlink>
    </w:p>
    <w:p w14:paraId="4D2EEC19" w14:textId="77777777" w:rsidR="00715D3D" w:rsidRDefault="009730A6">
      <w:pPr>
        <w:spacing w:before="120" w:line="260" w:lineRule="atLeast"/>
        <w:jc w:val="center"/>
      </w:pPr>
      <w:r>
        <w:rPr>
          <w:rFonts w:ascii="Arial" w:eastAsia="Arial" w:hAnsi="Arial" w:cs="Arial"/>
          <w:color w:val="000000"/>
          <w:sz w:val="20"/>
        </w:rPr>
        <w:t>Gazeta Wyborcza</w:t>
      </w:r>
    </w:p>
    <w:p w14:paraId="1C2448C9" w14:textId="77777777" w:rsidR="00715D3D" w:rsidRDefault="009730A6">
      <w:pPr>
        <w:spacing w:before="120" w:line="260" w:lineRule="atLeast"/>
        <w:jc w:val="center"/>
      </w:pPr>
      <w:r>
        <w:rPr>
          <w:rFonts w:ascii="Arial" w:eastAsia="Arial" w:hAnsi="Arial" w:cs="Arial"/>
          <w:color w:val="000000"/>
          <w:sz w:val="20"/>
        </w:rPr>
        <w:t>December 7, 2020 Monday</w:t>
      </w:r>
    </w:p>
    <w:p w14:paraId="3709085C" w14:textId="77777777" w:rsidR="00715D3D" w:rsidRDefault="00715D3D">
      <w:pPr>
        <w:spacing w:line="240" w:lineRule="atLeast"/>
        <w:jc w:val="both"/>
      </w:pPr>
    </w:p>
    <w:p w14:paraId="709273E1" w14:textId="77777777" w:rsidR="00715D3D" w:rsidRDefault="009730A6">
      <w:pPr>
        <w:spacing w:before="120" w:line="220" w:lineRule="atLeast"/>
      </w:pPr>
      <w:r>
        <w:br/>
      </w:r>
      <w:r>
        <w:rPr>
          <w:rFonts w:ascii="Arial" w:eastAsia="Arial" w:hAnsi="Arial" w:cs="Arial"/>
          <w:color w:val="000000"/>
          <w:sz w:val="16"/>
        </w:rPr>
        <w:t xml:space="preserve">Copyright 2020 Agora SA All </w:t>
      </w:r>
      <w:r>
        <w:rPr>
          <w:rFonts w:ascii="Arial" w:eastAsia="Arial" w:hAnsi="Arial" w:cs="Arial"/>
          <w:color w:val="000000"/>
          <w:sz w:val="16"/>
        </w:rPr>
        <w:t>Rights Reserved</w:t>
      </w:r>
    </w:p>
    <w:p w14:paraId="3D74835D" w14:textId="1948A889" w:rsidR="00715D3D" w:rsidRDefault="009730A6">
      <w:pPr>
        <w:spacing w:before="120" w:line="220" w:lineRule="atLeast"/>
      </w:pPr>
      <w:r>
        <w:br/>
      </w:r>
      <w:r w:rsidR="00E6247F">
        <w:rPr>
          <w:noProof/>
        </w:rPr>
        <w:drawing>
          <wp:inline distT="0" distB="0" distL="0" distR="0" wp14:anchorId="574A000A" wp14:editId="13A76E8C">
            <wp:extent cx="1936750" cy="704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9E04DBE"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323 words</w:t>
      </w:r>
    </w:p>
    <w:p w14:paraId="6D134C6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Justyna Dobrosz-Oracz</w:t>
      </w:r>
    </w:p>
    <w:p w14:paraId="18664E0E"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obozie władzy próba sił. Według naszych informacji Gowin miał zielone światło od Kaczyńskiego na wyjazd do Brukseli. Jego słowa o możliwym kompromisie w sprawie </w:t>
      </w:r>
      <w:r>
        <w:rPr>
          <w:rFonts w:ascii="Arial" w:eastAsia="Arial" w:hAnsi="Arial" w:cs="Arial"/>
          <w:color w:val="000000"/>
          <w:sz w:val="20"/>
        </w:rPr>
        <w:t>unijnego weta wywołały wściekłość ziobrystów. I nie tylko.</w:t>
      </w:r>
      <w:r>
        <w:br/>
      </w:r>
      <w:r>
        <w:br/>
      </w:r>
    </w:p>
    <w:p w14:paraId="27CD2BB4" w14:textId="77777777" w:rsidR="00715D3D" w:rsidRDefault="009730A6">
      <w:pPr>
        <w:keepNext/>
        <w:spacing w:before="240" w:line="340" w:lineRule="atLeast"/>
      </w:pPr>
      <w:bookmarkStart w:id="109" w:name="Body_35"/>
      <w:bookmarkEnd w:id="109"/>
      <w:r>
        <w:rPr>
          <w:rFonts w:ascii="Arial" w:eastAsia="Arial" w:hAnsi="Arial" w:cs="Arial"/>
          <w:b/>
          <w:color w:val="000000"/>
          <w:sz w:val="28"/>
        </w:rPr>
        <w:t>Body</w:t>
      </w:r>
    </w:p>
    <w:p w14:paraId="05127036" w14:textId="24460112" w:rsidR="00715D3D" w:rsidRDefault="00E6247F">
      <w:pPr>
        <w:spacing w:line="60" w:lineRule="exact"/>
      </w:pPr>
      <w:r>
        <w:rPr>
          <w:noProof/>
        </w:rPr>
        <mc:AlternateContent>
          <mc:Choice Requires="wps">
            <w:drawing>
              <wp:anchor distT="0" distB="0" distL="114300" distR="114300" simplePos="0" relativeHeight="251695104" behindDoc="0" locked="0" layoutInCell="1" allowOverlap="1" wp14:anchorId="4CF076FE" wp14:editId="2ED45ECF">
                <wp:simplePos x="0" y="0"/>
                <wp:positionH relativeFrom="column">
                  <wp:posOffset>0</wp:posOffset>
                </wp:positionH>
                <wp:positionV relativeFrom="paragraph">
                  <wp:posOffset>25400</wp:posOffset>
                </wp:positionV>
                <wp:extent cx="6502400" cy="0"/>
                <wp:effectExtent l="15875" t="20320" r="15875" b="17780"/>
                <wp:wrapTopAndBottom/>
                <wp:docPr id="1638"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3AC7F" id="Line 147"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BNzAEAAHoDAAAOAAAAZHJzL2Uyb0RvYy54bWysU12P0zAQfEfiP1h+p0nLXY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VvKyoGllDba&#10;KTa9e5ftGX1sqGvltiEPKI7uyW9Q/IjM4WoA16si8/nkCTjNiOo3SD5ET5fsxi8oqQf2CYtXxy7Y&#10;TEkusGOJ5HSLRB0TE/Rxfl/P7mpKTlxrFTRXoA8xfVZoWd603JDqQgyHTUxZCDTXlnyPw0dtTEnc&#10;ODa2fHZ/prae5o+uL+CIRsvcmCEx9LuVCewA+f3UH9brj2VCqrxsC7h3shAPCuSnyz6BNuc9CTHu&#10;Ykz24uzqDuVpG66GUc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6hB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677699" w14:textId="77777777" w:rsidR="00715D3D" w:rsidRDefault="00715D3D"/>
    <w:p w14:paraId="2F3DA127" w14:textId="77777777" w:rsidR="00715D3D" w:rsidRDefault="009730A6">
      <w:pPr>
        <w:spacing w:before="200" w:line="260" w:lineRule="atLeast"/>
        <w:jc w:val="both"/>
      </w:pPr>
      <w:r>
        <w:rPr>
          <w:rFonts w:ascii="Arial" w:eastAsia="Arial" w:hAnsi="Arial" w:cs="Arial"/>
          <w:color w:val="000000"/>
          <w:sz w:val="20"/>
        </w:rPr>
        <w:t>Wideo dostępne dla prenumeratorów. </w:t>
      </w:r>
    </w:p>
    <w:p w14:paraId="6A5C1947" w14:textId="77777777" w:rsidR="00715D3D" w:rsidRDefault="009730A6">
      <w:pPr>
        <w:spacing w:before="200" w:line="260" w:lineRule="atLeast"/>
        <w:jc w:val="both"/>
      </w:pPr>
      <w:r>
        <w:rPr>
          <w:rFonts w:ascii="Arial" w:eastAsia="Arial" w:hAnsi="Arial" w:cs="Arial"/>
          <w:color w:val="000000"/>
          <w:sz w:val="20"/>
        </w:rPr>
        <w:t xml:space="preserve">To nie była samotna szarża wicepremiera.  </w:t>
      </w:r>
      <w:hyperlink r:id="rId488" w:history="1">
        <w:r>
          <w:rPr>
            <w:rFonts w:ascii="Arial" w:eastAsia="Arial" w:hAnsi="Arial" w:cs="Arial"/>
            <w:i/>
            <w:color w:val="0077CC"/>
            <w:sz w:val="20"/>
            <w:u w:val="single"/>
            <w:shd w:val="clear" w:color="auto" w:fill="FFFFFF"/>
          </w:rPr>
          <w:t xml:space="preserve">Gowin, przeciwnik weta, miał sprawdzić w Brukseli, czy jest jakieś pole manewru przed unijnym szczytem w tym tygodniu.  </w:t>
        </w:r>
      </w:hyperlink>
      <w:r>
        <w:rPr>
          <w:rFonts w:ascii="Arial" w:eastAsia="Arial" w:hAnsi="Arial" w:cs="Arial"/>
          <w:color w:val="000000"/>
          <w:sz w:val="20"/>
        </w:rPr>
        <w:t xml:space="preserve">Gowinowcy w kuluarach przekonują nas, że prezes PiS misję lidera Porozumienia "ocenił pozytywnie", choć publicznie Gowina </w:t>
      </w:r>
      <w:r>
        <w:rPr>
          <w:rFonts w:ascii="Arial" w:eastAsia="Arial" w:hAnsi="Arial" w:cs="Arial"/>
          <w:color w:val="000000"/>
          <w:sz w:val="20"/>
        </w:rPr>
        <w:t xml:space="preserve">krytykuje wielu polityków Prawa i Sprawiedliwości. Współpracownicy wicepremiera liczą, że prezydencja niemiecka zaproponuje deklarację interpretacyjną dotyczącą rozporządzenia "pieniądze za praworządność". - Gowin został wysłany do Brukseli, żeby błagać o </w:t>
      </w:r>
      <w:r>
        <w:rPr>
          <w:rFonts w:ascii="Arial" w:eastAsia="Arial" w:hAnsi="Arial" w:cs="Arial"/>
          <w:color w:val="000000"/>
          <w:sz w:val="20"/>
        </w:rPr>
        <w:t>litość. Chodzi o to, by obóz Zjednoczonej Prawicy mógł wyjść z twarzą z tej sytuacji. Zmiękła im rura - twierdzi </w:t>
      </w:r>
      <w:r>
        <w:rPr>
          <w:rFonts w:ascii="Arial" w:eastAsia="Arial" w:hAnsi="Arial" w:cs="Arial"/>
          <w:b/>
          <w:i/>
          <w:color w:val="000000"/>
          <w:sz w:val="20"/>
          <w:u w:val="single"/>
        </w:rPr>
        <w:t>europoseł</w:t>
      </w:r>
      <w:r>
        <w:rPr>
          <w:rFonts w:ascii="Arial" w:eastAsia="Arial" w:hAnsi="Arial" w:cs="Arial"/>
          <w:color w:val="000000"/>
          <w:sz w:val="20"/>
        </w:rPr>
        <w:t xml:space="preserve"> PSL Krzysztof Hetman, który śledzi kulisy negocjacji.</w:t>
      </w:r>
    </w:p>
    <w:p w14:paraId="6A4296E7" w14:textId="77777777" w:rsidR="00715D3D" w:rsidRDefault="009730A6">
      <w:pPr>
        <w:spacing w:before="200" w:line="260" w:lineRule="atLeast"/>
        <w:jc w:val="both"/>
      </w:pPr>
      <w:r>
        <w:rPr>
          <w:rFonts w:ascii="Arial" w:eastAsia="Arial" w:hAnsi="Arial" w:cs="Arial"/>
          <w:color w:val="000000"/>
          <w:sz w:val="20"/>
        </w:rPr>
        <w:t>Według niego może się zdarzyć, że będzie jakiś "papierek uszczegóławiający zapi</w:t>
      </w:r>
      <w:r>
        <w:rPr>
          <w:rFonts w:ascii="Arial" w:eastAsia="Arial" w:hAnsi="Arial" w:cs="Arial"/>
          <w:color w:val="000000"/>
          <w:sz w:val="20"/>
        </w:rPr>
        <w:t xml:space="preserve">sy", a ten "świstek władza będzie nazywała sukcesem". Takiego scenariusza nie wyklucza też  </w:t>
      </w:r>
      <w:hyperlink r:id="rId489" w:history="1">
        <w:r>
          <w:rPr>
            <w:rFonts w:ascii="Arial" w:eastAsia="Arial" w:hAnsi="Arial" w:cs="Arial"/>
            <w:i/>
            <w:color w:val="0077CC"/>
            <w:sz w:val="20"/>
            <w:u w:val="single"/>
            <w:shd w:val="clear" w:color="auto" w:fill="FFFFFF"/>
          </w:rPr>
          <w:t xml:space="preserve">były szef MSZ Radosław Sikorski.  </w:t>
        </w:r>
      </w:hyperlink>
      <w:r>
        <w:rPr>
          <w:rFonts w:ascii="Arial" w:eastAsia="Arial" w:hAnsi="Arial" w:cs="Arial"/>
          <w:color w:val="000000"/>
          <w:sz w:val="20"/>
        </w:rPr>
        <w:t>- Jeśli komuś jesz</w:t>
      </w:r>
      <w:r>
        <w:rPr>
          <w:rFonts w:ascii="Arial" w:eastAsia="Arial" w:hAnsi="Arial" w:cs="Arial"/>
          <w:color w:val="000000"/>
          <w:sz w:val="20"/>
        </w:rPr>
        <w:t xml:space="preserve">cze raz trzeba łopatą do głowy w konkluzjach wyjaśnić to, co jest już dawno zapisane, to jest wykonalne - mówi </w:t>
      </w:r>
      <w:r>
        <w:rPr>
          <w:rFonts w:ascii="Arial" w:eastAsia="Arial" w:hAnsi="Arial" w:cs="Arial"/>
          <w:b/>
          <w:i/>
          <w:color w:val="000000"/>
          <w:sz w:val="20"/>
          <w:u w:val="single"/>
        </w:rPr>
        <w:t>europoseł</w:t>
      </w:r>
      <w:r>
        <w:rPr>
          <w:rFonts w:ascii="Arial" w:eastAsia="Arial" w:hAnsi="Arial" w:cs="Arial"/>
          <w:color w:val="000000"/>
          <w:sz w:val="20"/>
        </w:rPr>
        <w:t xml:space="preserve"> KO. Apelował w Sejmie do TVP, by stacja "przestała kłamać o </w:t>
      </w:r>
      <w:r>
        <w:rPr>
          <w:rFonts w:ascii="Arial" w:eastAsia="Arial" w:hAnsi="Arial" w:cs="Arial"/>
          <w:b/>
          <w:i/>
          <w:color w:val="000000"/>
          <w:sz w:val="20"/>
          <w:u w:val="single"/>
        </w:rPr>
        <w:t>UE</w:t>
      </w:r>
      <w:r>
        <w:rPr>
          <w:rFonts w:ascii="Arial" w:eastAsia="Arial" w:hAnsi="Arial" w:cs="Arial"/>
          <w:color w:val="000000"/>
          <w:sz w:val="20"/>
        </w:rPr>
        <w:t>".                    </w:t>
      </w:r>
    </w:p>
    <w:p w14:paraId="17A3FB28" w14:textId="77777777" w:rsidR="00715D3D" w:rsidRDefault="009730A6">
      <w:pPr>
        <w:spacing w:before="240" w:line="260" w:lineRule="atLeast"/>
        <w:jc w:val="both"/>
      </w:pPr>
      <w:hyperlink r:id="rId490" w:history="1">
        <w:r>
          <w:rPr>
            <w:rFonts w:ascii="Arial" w:eastAsia="Arial" w:hAnsi="Arial" w:cs="Arial"/>
            <w:i/>
            <w:color w:val="0077CC"/>
            <w:sz w:val="20"/>
            <w:u w:val="single"/>
            <w:shd w:val="clear" w:color="auto" w:fill="FFFFFF"/>
          </w:rPr>
          <w:t>Opozycja liczy, że ostatecznie zwycięży zdrowy rozsądek.</w:t>
        </w:r>
      </w:hyperlink>
      <w:r>
        <w:rPr>
          <w:rFonts w:ascii="Arial" w:eastAsia="Arial" w:hAnsi="Arial" w:cs="Arial"/>
          <w:color w:val="000000"/>
          <w:sz w:val="20"/>
        </w:rPr>
        <w:t> - Kto zawetuje budżet, należy do obozu zdrady narodowej. Obóz ten powinien zostać rozbity. Wzywamy Gowina, żeby opuścił obóz zdrady na</w:t>
      </w:r>
      <w:r>
        <w:rPr>
          <w:rFonts w:ascii="Arial" w:eastAsia="Arial" w:hAnsi="Arial" w:cs="Arial"/>
          <w:color w:val="000000"/>
          <w:sz w:val="20"/>
        </w:rPr>
        <w:t>rodowej - grzmiał w Sejmie prezes PSL Władysław Kosiniak- Kamysz. </w:t>
      </w:r>
    </w:p>
    <w:p w14:paraId="08E6DBD7" w14:textId="77777777" w:rsidR="00715D3D" w:rsidRDefault="009730A6">
      <w:pPr>
        <w:spacing w:before="240" w:line="260" w:lineRule="atLeast"/>
        <w:jc w:val="both"/>
      </w:pPr>
      <w:r>
        <w:rPr>
          <w:rFonts w:ascii="Arial" w:eastAsia="Arial" w:hAnsi="Arial" w:cs="Arial"/>
          <w:color w:val="000000"/>
          <w:sz w:val="20"/>
        </w:rPr>
        <w:t xml:space="preserve">Jarosław Gowin spotkał się w czwartek w Brukseli z unijnymi komisarzami.  </w:t>
      </w:r>
      <w:hyperlink r:id="rId491" w:history="1">
        <w:r>
          <w:rPr>
            <w:rFonts w:ascii="Arial" w:eastAsia="Arial" w:hAnsi="Arial" w:cs="Arial"/>
            <w:i/>
            <w:color w:val="0077CC"/>
            <w:sz w:val="20"/>
            <w:u w:val="single"/>
            <w:shd w:val="clear" w:color="auto" w:fill="FFFFFF"/>
          </w:rPr>
          <w:t xml:space="preserve">Wicepremier na konferencji przekonywał, że możliwy jest kompromis ws. budżetu </w:t>
        </w:r>
      </w:hyperlink>
      <w:hyperlink r:id="rId492" w:history="1">
        <w:r>
          <w:rPr>
            <w:rFonts w:ascii="Arial" w:eastAsia="Arial" w:hAnsi="Arial" w:cs="Arial"/>
            <w:b/>
            <w:i/>
            <w:color w:val="0077CC"/>
            <w:sz w:val="20"/>
            <w:u w:val="single"/>
            <w:shd w:val="clear" w:color="auto" w:fill="FFFFFF"/>
          </w:rPr>
          <w:t>UE</w:t>
        </w:r>
      </w:hyperlink>
      <w:hyperlink r:id="rId493" w:history="1">
        <w:r>
          <w:rPr>
            <w:rFonts w:ascii="Arial" w:eastAsia="Arial" w:hAnsi="Arial" w:cs="Arial"/>
            <w:i/>
            <w:color w:val="0077CC"/>
            <w:sz w:val="20"/>
            <w:u w:val="single"/>
            <w:shd w:val="clear" w:color="auto" w:fill="FFFFFF"/>
          </w:rPr>
          <w:t xml:space="preserve">  </w:t>
        </w:r>
      </w:hyperlink>
      <w:r>
        <w:rPr>
          <w:rFonts w:ascii="Arial" w:eastAsia="Arial" w:hAnsi="Arial" w:cs="Arial"/>
          <w:color w:val="000000"/>
          <w:sz w:val="20"/>
        </w:rPr>
        <w:t>i mechanizmu warunkowości. - Nawet jeżeli nie w formie otwarcia na nowo dyskusji nad kształtem tego rozporządzenia, to w postaci wiążących deklaracji interpretacyjnych - powiedział, za co public</w:t>
      </w:r>
      <w:r>
        <w:rPr>
          <w:rFonts w:ascii="Arial" w:eastAsia="Arial" w:hAnsi="Arial" w:cs="Arial"/>
          <w:color w:val="000000"/>
          <w:sz w:val="20"/>
        </w:rPr>
        <w:t>znie krytykuje go radykalne skrzydło PiS i Zbigniew Ziobro. </w:t>
      </w:r>
    </w:p>
    <w:p w14:paraId="1B8C8453" w14:textId="77777777" w:rsidR="00715D3D" w:rsidRDefault="009730A6">
      <w:pPr>
        <w:spacing w:before="200" w:line="260" w:lineRule="atLeast"/>
        <w:jc w:val="both"/>
      </w:pPr>
      <w:r>
        <w:rPr>
          <w:rFonts w:ascii="Arial" w:eastAsia="Arial" w:hAnsi="Arial" w:cs="Arial"/>
          <w:color w:val="000000"/>
          <w:sz w:val="20"/>
        </w:rPr>
        <w:t>Według ministra sprawiedliwości stanowisko wicepremiera nie jest zgodne z polskim interesem. </w:t>
      </w:r>
    </w:p>
    <w:p w14:paraId="78BD26FC" w14:textId="77777777" w:rsidR="00715D3D" w:rsidRDefault="009730A6">
      <w:pPr>
        <w:keepNext/>
        <w:spacing w:before="240" w:line="340" w:lineRule="atLeast"/>
      </w:pPr>
      <w:bookmarkStart w:id="110" w:name="Classification_35"/>
      <w:bookmarkEnd w:id="110"/>
      <w:r>
        <w:rPr>
          <w:rFonts w:ascii="Arial" w:eastAsia="Arial" w:hAnsi="Arial" w:cs="Arial"/>
          <w:b/>
          <w:color w:val="000000"/>
          <w:sz w:val="28"/>
        </w:rPr>
        <w:lastRenderedPageBreak/>
        <w:t>Classification</w:t>
      </w:r>
    </w:p>
    <w:p w14:paraId="0B8D92A7" w14:textId="6B2C9996" w:rsidR="00715D3D" w:rsidRDefault="00E6247F">
      <w:pPr>
        <w:spacing w:line="60" w:lineRule="exact"/>
      </w:pPr>
      <w:r>
        <w:rPr>
          <w:noProof/>
        </w:rPr>
        <mc:AlternateContent>
          <mc:Choice Requires="wps">
            <w:drawing>
              <wp:anchor distT="0" distB="0" distL="114300" distR="114300" simplePos="0" relativeHeight="251763712" behindDoc="0" locked="0" layoutInCell="1" allowOverlap="1" wp14:anchorId="4011D5AD" wp14:editId="1161ACBD">
                <wp:simplePos x="0" y="0"/>
                <wp:positionH relativeFrom="column">
                  <wp:posOffset>0</wp:posOffset>
                </wp:positionH>
                <wp:positionV relativeFrom="paragraph">
                  <wp:posOffset>25400</wp:posOffset>
                </wp:positionV>
                <wp:extent cx="6502400" cy="0"/>
                <wp:effectExtent l="15875" t="19050" r="15875" b="19050"/>
                <wp:wrapTopAndBottom/>
                <wp:docPr id="1637"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483B5" id="Line 148"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pftO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13FC2F2" w14:textId="77777777" w:rsidR="00715D3D" w:rsidRDefault="00715D3D">
      <w:pPr>
        <w:spacing w:line="120" w:lineRule="exact"/>
      </w:pPr>
    </w:p>
    <w:p w14:paraId="1626932F"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0E940AC"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F62F513"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t>
      </w:r>
      <w:r>
        <w:rPr>
          <w:rFonts w:ascii="Arial" w:eastAsia="Arial" w:hAnsi="Arial" w:cs="Arial"/>
          <w:color w:val="000000"/>
          <w:sz w:val="20"/>
        </w:rPr>
        <w:t>Weapons (83%); Torture (81%); Terrorist Organizations (78%); Human Rights Violations (74%); Law Courts + Tribunals (63%); Espionage (62%)</w:t>
      </w:r>
      <w:r>
        <w:br/>
      </w:r>
      <w:r>
        <w:br/>
      </w:r>
    </w:p>
    <w:p w14:paraId="4260DE00"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(93%); Organic Chemicals (76%)</w:t>
      </w:r>
      <w:r>
        <w:br/>
      </w:r>
      <w:r>
        <w:br/>
      </w:r>
    </w:p>
    <w:p w14:paraId="193188D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1C5B1D43" w14:textId="77777777" w:rsidR="00715D3D" w:rsidRDefault="00715D3D"/>
    <w:p w14:paraId="6E7E4A8F" w14:textId="16A3F854"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2320" behindDoc="0" locked="0" layoutInCell="1" allowOverlap="1" wp14:anchorId="073F1ACE" wp14:editId="0059F8A1">
                <wp:simplePos x="0" y="0"/>
                <wp:positionH relativeFrom="column">
                  <wp:posOffset>0</wp:posOffset>
                </wp:positionH>
                <wp:positionV relativeFrom="paragraph">
                  <wp:posOffset>127000</wp:posOffset>
                </wp:positionV>
                <wp:extent cx="6502400" cy="0"/>
                <wp:effectExtent l="6350" t="12065" r="6350" b="6985"/>
                <wp:wrapNone/>
                <wp:docPr id="1636"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3702A" id="Line 149"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DMyQEAAHoDAAAOAAAAZHJzL2Uyb0RvYy54bWysU02P0zAQvSPxHyzfadKy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Wl2y7dLzhxYmtJW&#10;O8Xmdx+zPaOPDVVt3C7kBsXknvwWxY/IHG4GcL0qMp9PnoDzjKh+g+QgerpkP35BSTVwSFi8mrpg&#10;MyW5wKYyktNtJGpKTNDh8l29uKtpcuKaq6C5An2I6bNCy/Km5YZUF2I4bmPKQqC5luR7HD5qY8rE&#10;jWMjqV28L9TWU//R9QUc0WiZCzMkhn6/MYEdIb+f8pUOKfOyLODByUI8KJCfLvsE2pz3JMS4izHZ&#10;i7Ore5SnXbgaRgMuii+PMb+gl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RBAz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DFF4B21" w14:textId="77777777" w:rsidR="00715D3D" w:rsidRDefault="00715D3D">
      <w:pPr>
        <w:sectPr w:rsidR="00715D3D">
          <w:headerReference w:type="even" r:id="rId494"/>
          <w:headerReference w:type="default" r:id="rId495"/>
          <w:footerReference w:type="even" r:id="rId496"/>
          <w:footerReference w:type="default" r:id="rId497"/>
          <w:headerReference w:type="first" r:id="rId498"/>
          <w:footerReference w:type="first" r:id="rId499"/>
          <w:pgSz w:w="12240" w:h="15840"/>
          <w:pgMar w:top="840" w:right="1000" w:bottom="840" w:left="1000" w:header="400" w:footer="400" w:gutter="0"/>
          <w:cols w:space="720"/>
          <w:titlePg/>
        </w:sectPr>
      </w:pPr>
    </w:p>
    <w:p w14:paraId="45F22281" w14:textId="77777777" w:rsidR="00715D3D" w:rsidRDefault="00715D3D">
      <w:bookmarkStart w:id="111" w:name="Bookmark_38"/>
      <w:bookmarkEnd w:id="111"/>
    </w:p>
    <w:p w14:paraId="75228FE4" w14:textId="77777777" w:rsidR="00715D3D" w:rsidRDefault="009730A6">
      <w:pPr>
        <w:spacing w:before="240" w:after="200" w:line="340" w:lineRule="atLeast"/>
        <w:jc w:val="center"/>
        <w:outlineLvl w:val="0"/>
        <w:rPr>
          <w:rFonts w:ascii="Arial" w:hAnsi="Arial" w:cs="Arial"/>
          <w:b/>
          <w:bCs/>
          <w:kern w:val="32"/>
          <w:sz w:val="32"/>
          <w:szCs w:val="32"/>
        </w:rPr>
      </w:pPr>
      <w:hyperlink r:id="rId500" w:history="1">
        <w:r>
          <w:rPr>
            <w:rFonts w:ascii="Arial" w:eastAsia="Arial" w:hAnsi="Arial" w:cs="Arial"/>
            <w:b/>
            <w:bCs/>
            <w:i/>
            <w:color w:val="0077CC"/>
            <w:kern w:val="32"/>
            <w:sz w:val="28"/>
            <w:szCs w:val="32"/>
            <w:u w:val="single"/>
            <w:shd w:val="clear" w:color="auto" w:fill="FFFFFF"/>
          </w:rPr>
          <w:t>Dlaczego Orlen kupuje Polska Press? To próba odzyskania elektoratu przez PiS</w:t>
        </w:r>
      </w:hyperlink>
    </w:p>
    <w:p w14:paraId="49F726A6" w14:textId="77777777" w:rsidR="00715D3D" w:rsidRDefault="009730A6">
      <w:pPr>
        <w:spacing w:before="120" w:line="260" w:lineRule="atLeast"/>
        <w:jc w:val="center"/>
      </w:pPr>
      <w:r>
        <w:rPr>
          <w:rFonts w:ascii="Arial" w:eastAsia="Arial" w:hAnsi="Arial" w:cs="Arial"/>
          <w:color w:val="000000"/>
          <w:sz w:val="20"/>
        </w:rPr>
        <w:t>Gazeta Wyborcza</w:t>
      </w:r>
    </w:p>
    <w:p w14:paraId="29927BDB" w14:textId="77777777" w:rsidR="00715D3D" w:rsidRDefault="009730A6">
      <w:pPr>
        <w:spacing w:before="120" w:line="260" w:lineRule="atLeast"/>
        <w:jc w:val="center"/>
      </w:pPr>
      <w:r>
        <w:rPr>
          <w:rFonts w:ascii="Arial" w:eastAsia="Arial" w:hAnsi="Arial" w:cs="Arial"/>
          <w:color w:val="000000"/>
          <w:sz w:val="20"/>
        </w:rPr>
        <w:t>December 7, 2020 Monday</w:t>
      </w:r>
    </w:p>
    <w:p w14:paraId="73A65A52" w14:textId="77777777" w:rsidR="00715D3D" w:rsidRDefault="00715D3D">
      <w:pPr>
        <w:spacing w:line="240" w:lineRule="atLeast"/>
        <w:jc w:val="both"/>
      </w:pPr>
    </w:p>
    <w:p w14:paraId="4FE3ECDB"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76026B24" w14:textId="3C7E800F" w:rsidR="00715D3D" w:rsidRDefault="009730A6">
      <w:pPr>
        <w:spacing w:before="120" w:line="220" w:lineRule="atLeast"/>
      </w:pPr>
      <w:r>
        <w:br/>
      </w:r>
      <w:r w:rsidR="00E6247F">
        <w:rPr>
          <w:noProof/>
        </w:rPr>
        <w:drawing>
          <wp:inline distT="0" distB="0" distL="0" distR="0" wp14:anchorId="1AF3F2DB" wp14:editId="0FD36962">
            <wp:extent cx="1936750" cy="70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5D53F42"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1328 words</w:t>
      </w:r>
    </w:p>
    <w:p w14:paraId="70E8B87E"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Kublik</w:t>
      </w:r>
    </w:p>
    <w:p w14:paraId="2AFA9ABB"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Gdy w lipcu Jarosław Kaczyński ogłosił, że "media w Polsce powinny być polskie", mijał się z prawdą. Chciał powiedzieć: "Muszą być nasze". Dlatego koncern</w:t>
      </w:r>
      <w:r>
        <w:rPr>
          <w:rFonts w:ascii="Arial" w:eastAsia="Arial" w:hAnsi="Arial" w:cs="Arial"/>
          <w:color w:val="000000"/>
          <w:sz w:val="20"/>
        </w:rPr>
        <w:t xml:space="preserve"> energetyczny Orlen przejmie lokalne media od Polska Press.</w:t>
      </w:r>
      <w:r>
        <w:br/>
      </w:r>
      <w:r>
        <w:br/>
      </w:r>
    </w:p>
    <w:p w14:paraId="6B0ED392" w14:textId="77777777" w:rsidR="00715D3D" w:rsidRDefault="009730A6">
      <w:pPr>
        <w:keepNext/>
        <w:spacing w:before="240" w:line="340" w:lineRule="atLeast"/>
      </w:pPr>
      <w:bookmarkStart w:id="112" w:name="Body_36"/>
      <w:bookmarkEnd w:id="112"/>
      <w:r>
        <w:rPr>
          <w:rFonts w:ascii="Arial" w:eastAsia="Arial" w:hAnsi="Arial" w:cs="Arial"/>
          <w:b/>
          <w:color w:val="000000"/>
          <w:sz w:val="28"/>
        </w:rPr>
        <w:t>Body</w:t>
      </w:r>
    </w:p>
    <w:p w14:paraId="32D76780" w14:textId="6E51C7DD" w:rsidR="00715D3D" w:rsidRDefault="00E6247F">
      <w:pPr>
        <w:spacing w:line="60" w:lineRule="exact"/>
      </w:pPr>
      <w:r>
        <w:rPr>
          <w:noProof/>
        </w:rPr>
        <mc:AlternateContent>
          <mc:Choice Requires="wps">
            <w:drawing>
              <wp:anchor distT="0" distB="0" distL="114300" distR="114300" simplePos="0" relativeHeight="251696128" behindDoc="0" locked="0" layoutInCell="1" allowOverlap="1" wp14:anchorId="1BB880DF" wp14:editId="3B5606DB">
                <wp:simplePos x="0" y="0"/>
                <wp:positionH relativeFrom="column">
                  <wp:posOffset>0</wp:posOffset>
                </wp:positionH>
                <wp:positionV relativeFrom="paragraph">
                  <wp:posOffset>25400</wp:posOffset>
                </wp:positionV>
                <wp:extent cx="6502400" cy="0"/>
                <wp:effectExtent l="15875" t="17145" r="15875" b="20955"/>
                <wp:wrapTopAndBottom/>
                <wp:docPr id="1635"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E323D" id="Line 15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otUxr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CAA5CDD" w14:textId="77777777" w:rsidR="00715D3D" w:rsidRDefault="00715D3D"/>
    <w:p w14:paraId="7EB94912" w14:textId="77777777" w:rsidR="00715D3D" w:rsidRDefault="009730A6">
      <w:pPr>
        <w:spacing w:before="200" w:line="260" w:lineRule="atLeast"/>
        <w:jc w:val="both"/>
      </w:pPr>
      <w:r>
        <w:rPr>
          <w:rFonts w:ascii="Arial" w:eastAsia="Arial" w:hAnsi="Arial" w:cs="Arial"/>
          <w:color w:val="000000"/>
          <w:sz w:val="20"/>
        </w:rPr>
        <w:t xml:space="preserve">Stało się. Państwo przejmuje media prywatne. I repolonizuje niemieckie. A PiS wziął już sobie tzw. media narodowe, utrzymuje je i czerpie z tego wymierne korzyści – te media mówią tylko </w:t>
      </w:r>
      <w:r>
        <w:rPr>
          <w:rFonts w:ascii="Arial" w:eastAsia="Arial" w:hAnsi="Arial" w:cs="Arial"/>
          <w:color w:val="000000"/>
          <w:sz w:val="20"/>
        </w:rPr>
        <w:t>przekazami z Nowogrodzkiej.</w:t>
      </w:r>
    </w:p>
    <w:p w14:paraId="25353FFC" w14:textId="77777777" w:rsidR="00715D3D" w:rsidRDefault="009730A6">
      <w:pPr>
        <w:spacing w:before="200" w:line="260" w:lineRule="atLeast"/>
        <w:jc w:val="both"/>
      </w:pPr>
      <w:r>
        <w:rPr>
          <w:rFonts w:ascii="Arial" w:eastAsia="Arial" w:hAnsi="Arial" w:cs="Arial"/>
          <w:color w:val="000000"/>
          <w:sz w:val="20"/>
        </w:rPr>
        <w:t>TVP i Polskie Radio od trzech lat dostają od rządu nie tylko miliardy (oficjalnie jako rekompensatę z tytułu ulg abonamentowych), ale też reklamy spółek skarbu państwa. Tak samo państwo PiS wspiera swoje media prywatne – potok r</w:t>
      </w:r>
      <w:r>
        <w:rPr>
          <w:rFonts w:ascii="Arial" w:eastAsia="Arial" w:hAnsi="Arial" w:cs="Arial"/>
          <w:color w:val="000000"/>
          <w:sz w:val="20"/>
        </w:rPr>
        <w:t>eklam ze spółek skarbu państwa płynie od 2015 r. do "Gazety Polskiej" czy wPolityce.pl.</w:t>
      </w:r>
    </w:p>
    <w:p w14:paraId="06E4778C" w14:textId="77777777" w:rsidR="00715D3D" w:rsidRDefault="009730A6">
      <w:pPr>
        <w:spacing w:before="200" w:line="260" w:lineRule="atLeast"/>
        <w:jc w:val="both"/>
      </w:pPr>
      <w:r>
        <w:rPr>
          <w:rFonts w:ascii="Arial" w:eastAsia="Arial" w:hAnsi="Arial" w:cs="Arial"/>
          <w:color w:val="000000"/>
          <w:sz w:val="20"/>
        </w:rPr>
        <w:t>Ten sam wzorzec Viktor Orbán zastosował na Węgrzech – zlikwidował niezależne media, kupując wydawnictwa przez rząd lub zaprzyjaźnionych z władzą biznesmenów.</w:t>
      </w:r>
    </w:p>
    <w:p w14:paraId="05CAF6E7" w14:textId="77777777" w:rsidR="00715D3D" w:rsidRDefault="009730A6">
      <w:pPr>
        <w:spacing w:before="200" w:line="260" w:lineRule="atLeast"/>
        <w:jc w:val="both"/>
      </w:pPr>
      <w:r>
        <w:rPr>
          <w:rFonts w:ascii="Arial" w:eastAsia="Arial" w:hAnsi="Arial" w:cs="Arial"/>
          <w:color w:val="000000"/>
          <w:sz w:val="20"/>
        </w:rPr>
        <w:t>A szczegól</w:t>
      </w:r>
      <w:r>
        <w:rPr>
          <w:rFonts w:ascii="Arial" w:eastAsia="Arial" w:hAnsi="Arial" w:cs="Arial"/>
          <w:color w:val="000000"/>
          <w:sz w:val="20"/>
        </w:rPr>
        <w:t>nie lokalna prasa to źródło informacji głównie dla elektoratu PiS – z mniejszych miast, bez wyższego wykształcenia, gorzej sytuowanych, starszych. Przy czym żelazny elektorat PiS może się kurczyć. Wedle badania Ipsos dla portalu OKO.press tylko 16 proc. ba</w:t>
      </w:r>
      <w:r>
        <w:rPr>
          <w:rFonts w:ascii="Arial" w:eastAsia="Arial" w:hAnsi="Arial" w:cs="Arial"/>
          <w:color w:val="000000"/>
          <w:sz w:val="20"/>
        </w:rPr>
        <w:t>danych jest pewnych, że poprze rządzący obóz. Aż 59 proc. deklaruje, że na pewno nie zagłosuje na partię Kaczyńskiego.</w:t>
      </w:r>
    </w:p>
    <w:p w14:paraId="566EA281" w14:textId="77777777" w:rsidR="00715D3D" w:rsidRDefault="009730A6">
      <w:pPr>
        <w:spacing w:before="240" w:line="260" w:lineRule="atLeast"/>
        <w:jc w:val="both"/>
      </w:pPr>
      <w:hyperlink r:id="rId501" w:anchor="S.DT-K.C-B.2-L.1.zw" w:history="1">
        <w:r>
          <w:rPr>
            <w:rFonts w:ascii="Arial" w:eastAsia="Arial" w:hAnsi="Arial" w:cs="Arial"/>
            <w:i/>
            <w:color w:val="0077CC"/>
            <w:sz w:val="20"/>
            <w:u w:val="single"/>
            <w:shd w:val="clear" w:color="auto" w:fill="FFFFFF"/>
          </w:rPr>
          <w:t>We wtorek Orlen, koncern handlujący paliwami, ogłosił, że zajmie się mediami – przejmuje wydawnictwo Polska Press.</w:t>
        </w:r>
      </w:hyperlink>
      <w:r>
        <w:rPr>
          <w:rFonts w:ascii="Arial" w:eastAsia="Arial" w:hAnsi="Arial" w:cs="Arial"/>
          <w:color w:val="000000"/>
          <w:sz w:val="20"/>
        </w:rPr>
        <w:t xml:space="preserve">  Właścicielem tego wydawnictwa jest niemiecka spółka Verlagsgruppe Passau. Ma 20 gazet regionalnych w całej Polsce (na 24 regionalne dzienniki): "Dziennik Bałtycki", "Dziennik Łódzki", "Dziennik Zachodni", "Gazeta Krakowska", "Głos Wielkopolski", "Gazeta </w:t>
      </w:r>
      <w:r>
        <w:rPr>
          <w:rFonts w:ascii="Arial" w:eastAsia="Arial" w:hAnsi="Arial" w:cs="Arial"/>
          <w:color w:val="000000"/>
          <w:sz w:val="20"/>
        </w:rPr>
        <w:t xml:space="preserve">Wrocławska", "Polska Metropolia Warszawska", "Express Bydgoski", "Nowości Dziennik Toruński", "Express Ilustrowany", "Kurier Lubelski", "Gazeta Pomorska", "Gazeta Lubuska", "Dziennik Polski", "Kurier Poranny", "Gazeta Współczesna", "Nowa Trybuna Opolska", </w:t>
      </w:r>
      <w:r>
        <w:rPr>
          <w:rFonts w:ascii="Arial" w:eastAsia="Arial" w:hAnsi="Arial" w:cs="Arial"/>
          <w:color w:val="000000"/>
          <w:sz w:val="20"/>
        </w:rPr>
        <w:t>"Echo Dnia", "Gazeta Codzienna Nowiny", "Głos Dziennik Pomorza (Głos Szczeciński, Głos Koszaliński, Głos Pomorza)".</w:t>
      </w:r>
    </w:p>
    <w:p w14:paraId="6D5D1D9B" w14:textId="77777777" w:rsidR="00715D3D" w:rsidRDefault="009730A6">
      <w:pPr>
        <w:spacing w:before="200" w:line="260" w:lineRule="atLeast"/>
        <w:jc w:val="both"/>
      </w:pPr>
      <w:r>
        <w:rPr>
          <w:rFonts w:ascii="Arial" w:eastAsia="Arial" w:hAnsi="Arial" w:cs="Arial"/>
          <w:color w:val="000000"/>
          <w:sz w:val="20"/>
        </w:rPr>
        <w:lastRenderedPageBreak/>
        <w:t>Do wydawnictwa należą również regionalne dodatki telewizyjne: "Tele Magazyn", "Super Tele", "TV Pilot", "Tele Program". Wreszcie tygodniki o</w:t>
      </w:r>
      <w:r>
        <w:rPr>
          <w:rFonts w:ascii="Arial" w:eastAsia="Arial" w:hAnsi="Arial" w:cs="Arial"/>
          <w:color w:val="000000"/>
          <w:sz w:val="20"/>
        </w:rPr>
        <w:t>głoszeniowe: "Moto Express", "Autogiełda Wielkopolska", „Jarmark", "Motojarmark". No i w skład grupy Polska Press wchodzą bardzo popularne serwisy internetowe.</w:t>
      </w:r>
    </w:p>
    <w:p w14:paraId="2845AEFB" w14:textId="77777777" w:rsidR="00715D3D" w:rsidRDefault="009730A6">
      <w:pPr>
        <w:spacing w:before="200" w:line="260" w:lineRule="atLeast"/>
        <w:jc w:val="both"/>
      </w:pPr>
      <w:r>
        <w:rPr>
          <w:rFonts w:ascii="Arial" w:eastAsia="Arial" w:hAnsi="Arial" w:cs="Arial"/>
          <w:color w:val="000000"/>
          <w:sz w:val="20"/>
        </w:rPr>
        <w:t>Polska Press ma też sześć drukarni (w Łodzi, Poznaniu, Sosnowcu, Bydgoszczy, Białymstoku i Kosza</w:t>
      </w:r>
      <w:r>
        <w:rPr>
          <w:rFonts w:ascii="Arial" w:eastAsia="Arial" w:hAnsi="Arial" w:cs="Arial"/>
          <w:color w:val="000000"/>
          <w:sz w:val="20"/>
        </w:rPr>
        <w:t>linie). Ma też własną Agencję Informacyjną Polska Press, która przygotowuje codzienny serwis informacyjny dla gazet regionalnych.</w:t>
      </w:r>
    </w:p>
    <w:p w14:paraId="1456ADC6" w14:textId="77777777" w:rsidR="00715D3D" w:rsidRDefault="009730A6">
      <w:pPr>
        <w:spacing w:before="200" w:line="260" w:lineRule="atLeast"/>
        <w:jc w:val="both"/>
      </w:pPr>
      <w:r>
        <w:rPr>
          <w:rFonts w:ascii="Arial" w:eastAsia="Arial" w:hAnsi="Arial" w:cs="Arial"/>
          <w:color w:val="000000"/>
          <w:sz w:val="20"/>
        </w:rPr>
        <w:t xml:space="preserve">Kaczyński przez państwowego giganta przejmuje lokalną prasę w momencie, gdy Polska i Węgry zapowiadają weto wobec budżetu </w:t>
      </w:r>
      <w:r>
        <w:rPr>
          <w:rFonts w:ascii="Arial" w:eastAsia="Arial" w:hAnsi="Arial" w:cs="Arial"/>
          <w:b/>
          <w:i/>
          <w:color w:val="000000"/>
          <w:sz w:val="20"/>
          <w:u w:val="single"/>
        </w:rPr>
        <w:t>UE</w:t>
      </w:r>
      <w:r>
        <w:rPr>
          <w:rFonts w:ascii="Arial" w:eastAsia="Arial" w:hAnsi="Arial" w:cs="Arial"/>
          <w:color w:val="000000"/>
          <w:sz w:val="20"/>
        </w:rPr>
        <w:t xml:space="preserve">, </w:t>
      </w:r>
      <w:r>
        <w:rPr>
          <w:rFonts w:ascii="Arial" w:eastAsia="Arial" w:hAnsi="Arial" w:cs="Arial"/>
          <w:color w:val="000000"/>
          <w:sz w:val="20"/>
        </w:rPr>
        <w:t>ponieważ nie chcą być sądzone za brak praworządności, którą mierzy się m.in. niezależnością mediów od władzy. A szczyt Unii już 10 i 11 grudnia.</w:t>
      </w:r>
    </w:p>
    <w:p w14:paraId="5C554F8F" w14:textId="77777777" w:rsidR="00715D3D" w:rsidRDefault="009730A6">
      <w:pPr>
        <w:spacing w:before="200" w:line="260" w:lineRule="atLeast"/>
        <w:jc w:val="both"/>
      </w:pPr>
      <w:r>
        <w:rPr>
          <w:rFonts w:ascii="Arial" w:eastAsia="Arial" w:hAnsi="Arial" w:cs="Arial"/>
          <w:color w:val="000000"/>
          <w:sz w:val="20"/>
        </w:rPr>
        <w:t xml:space="preserve">To musi przyciągnąć uwagę w Berlinie czy Brukseli. Teraz Unia już wie, że Kaczyński jest gotowy dalej rujnować </w:t>
      </w:r>
      <w:r>
        <w:rPr>
          <w:rFonts w:ascii="Arial" w:eastAsia="Arial" w:hAnsi="Arial" w:cs="Arial"/>
          <w:color w:val="000000"/>
          <w:sz w:val="20"/>
        </w:rPr>
        <w:t>demokrację w Polsce. Przejęcie Trybunału Konstytucyjnego, Krajowej Rady Sądownictwa, Sądu Najwyższego, sądów powszechnych, prokuratury i mediów publicznych już potwornie osłabiło nasz trójpodział władzy.</w:t>
      </w:r>
    </w:p>
    <w:p w14:paraId="4FD9F77E" w14:textId="77777777" w:rsidR="00715D3D" w:rsidRDefault="009730A6">
      <w:pPr>
        <w:spacing w:before="200" w:line="260" w:lineRule="atLeast"/>
        <w:jc w:val="both"/>
      </w:pPr>
      <w:r>
        <w:rPr>
          <w:rFonts w:ascii="Arial" w:eastAsia="Arial" w:hAnsi="Arial" w:cs="Arial"/>
          <w:color w:val="000000"/>
          <w:sz w:val="20"/>
        </w:rPr>
        <w:t>Kupno niemieckiego wydawnictwa to kolejny znak dla B</w:t>
      </w:r>
      <w:r>
        <w:rPr>
          <w:rFonts w:ascii="Arial" w:eastAsia="Arial" w:hAnsi="Arial" w:cs="Arial"/>
          <w:color w:val="000000"/>
          <w:sz w:val="20"/>
        </w:rPr>
        <w:t xml:space="preserve">rukseli, że rządzący Polską na serio zawzięli się na swoją praworządność. Może miał rację Donald Tusk, były przewodniczący Rady </w:t>
      </w:r>
      <w:r>
        <w:rPr>
          <w:rFonts w:ascii="Arial" w:eastAsia="Arial" w:hAnsi="Arial" w:cs="Arial"/>
          <w:b/>
          <w:i/>
          <w:color w:val="000000"/>
          <w:sz w:val="20"/>
          <w:u w:val="single"/>
        </w:rPr>
        <w:t>Europejskiej</w:t>
      </w:r>
      <w:r>
        <w:rPr>
          <w:rFonts w:ascii="Arial" w:eastAsia="Arial" w:hAnsi="Arial" w:cs="Arial"/>
          <w:color w:val="000000"/>
          <w:sz w:val="20"/>
        </w:rPr>
        <w:t>, kiedy spekulował, że Kaczyński "jest gotowy zablokować unijną pomoc dla Polski, byleby móc dalej bezkarnie gwałcić</w:t>
      </w:r>
      <w:r>
        <w:rPr>
          <w:rFonts w:ascii="Arial" w:eastAsia="Arial" w:hAnsi="Arial" w:cs="Arial"/>
          <w:color w:val="000000"/>
          <w:sz w:val="20"/>
        </w:rPr>
        <w:t xml:space="preserve"> praworządność".</w:t>
      </w:r>
    </w:p>
    <w:p w14:paraId="77F86EBE" w14:textId="77777777" w:rsidR="00715D3D" w:rsidRDefault="009730A6">
      <w:pPr>
        <w:spacing w:before="200" w:line="260" w:lineRule="atLeast"/>
        <w:jc w:val="both"/>
      </w:pPr>
      <w:r>
        <w:rPr>
          <w:rFonts w:ascii="Arial" w:eastAsia="Arial" w:hAnsi="Arial" w:cs="Arial"/>
          <w:color w:val="000000"/>
          <w:sz w:val="20"/>
        </w:rPr>
        <w:t>Dlaczego Orlen ogłosił kupno wydawnictwa akurat teraz, tuż przed unijnym szczytem, na którym Budapeszt i Warszawa grożą wetem? Wydawać by się mogło, że to najgorszy moment.</w:t>
      </w:r>
    </w:p>
    <w:p w14:paraId="10BD644A" w14:textId="77777777" w:rsidR="00715D3D" w:rsidRDefault="009730A6">
      <w:pPr>
        <w:spacing w:before="200" w:line="260" w:lineRule="atLeast"/>
        <w:jc w:val="both"/>
      </w:pPr>
      <w:r>
        <w:rPr>
          <w:rFonts w:ascii="Arial" w:eastAsia="Arial" w:hAnsi="Arial" w:cs="Arial"/>
          <w:color w:val="000000"/>
          <w:sz w:val="20"/>
        </w:rPr>
        <w:t>A może nie? Z powodu pandemii lokalna prasa osłabła, więc jest oka</w:t>
      </w:r>
      <w:r>
        <w:rPr>
          <w:rFonts w:ascii="Arial" w:eastAsia="Arial" w:hAnsi="Arial" w:cs="Arial"/>
          <w:color w:val="000000"/>
          <w:sz w:val="20"/>
        </w:rPr>
        <w:t>zyjnie tania. A może w PiS założyli, że jesteśmy wszyscy tak zestresowani codzienną walką z koronawirusem, iż zmiana właściciela 20 lokalnych tytułów nie wywoła awantury? A może to przekaz do swoich wyborców: dotrzymujemy obietnic, nawet jeśli Unia i USA n</w:t>
      </w:r>
      <w:r>
        <w:rPr>
          <w:rFonts w:ascii="Arial" w:eastAsia="Arial" w:hAnsi="Arial" w:cs="Arial"/>
          <w:color w:val="000000"/>
          <w:sz w:val="20"/>
        </w:rPr>
        <w:t xml:space="preserve">as za to zrugają? A może właśnie czekają na </w:t>
      </w:r>
      <w:r>
        <w:rPr>
          <w:rFonts w:ascii="Arial" w:eastAsia="Arial" w:hAnsi="Arial" w:cs="Arial"/>
          <w:b/>
          <w:i/>
          <w:color w:val="000000"/>
          <w:sz w:val="20"/>
          <w:u w:val="single"/>
        </w:rPr>
        <w:t>europejskie</w:t>
      </w:r>
      <w:r>
        <w:rPr>
          <w:rFonts w:ascii="Arial" w:eastAsia="Arial" w:hAnsi="Arial" w:cs="Arial"/>
          <w:color w:val="000000"/>
          <w:sz w:val="20"/>
        </w:rPr>
        <w:t xml:space="preserve"> połajanki, by powiedzieć: „A nie mówiliśmy? Unia się wtrąca, co mamy czytać, to zamach na naszą niepodległość"?.</w:t>
      </w:r>
    </w:p>
    <w:p w14:paraId="4CBD28B3" w14:textId="77777777" w:rsidR="00715D3D" w:rsidRDefault="009730A6">
      <w:pPr>
        <w:spacing w:before="200" w:line="260" w:lineRule="atLeast"/>
        <w:jc w:val="both"/>
      </w:pPr>
      <w:r>
        <w:rPr>
          <w:rFonts w:ascii="Arial" w:eastAsia="Arial" w:hAnsi="Arial" w:cs="Arial"/>
          <w:color w:val="000000"/>
          <w:sz w:val="20"/>
        </w:rPr>
        <w:t>Bo gwałtowne porządki na rynku mediów, czyli dekoncentrację i repolonizację, PiS zapowi</w:t>
      </w:r>
      <w:r>
        <w:rPr>
          <w:rFonts w:ascii="Arial" w:eastAsia="Arial" w:hAnsi="Arial" w:cs="Arial"/>
          <w:color w:val="000000"/>
          <w:sz w:val="20"/>
        </w:rPr>
        <w:t>adał od wiosny 2016 r. – Powinniśmy krok po kroku, oczywiście w zgodzie z regułami państw cywilizowanych, czyli wykupując te media, doprowadzić do tego, aby były one polskie  – mówił w maju 2016 r. prezes Kaczyński. Jego zdaniem nie do przyjęcia jest w suw</w:t>
      </w:r>
      <w:r>
        <w:rPr>
          <w:rFonts w:ascii="Arial" w:eastAsia="Arial" w:hAnsi="Arial" w:cs="Arial"/>
          <w:color w:val="000000"/>
          <w:sz w:val="20"/>
        </w:rPr>
        <w:t>erennym kraju to, że „media są w wielkiej części w ręku właścicieli zewnętrznych i że oni wykorzystują to politycznie". W podtekście zawsze jest insynuacja, że te media nie kierują się polską racją stanu, ale racją swoich właścicieli.</w:t>
      </w:r>
    </w:p>
    <w:p w14:paraId="0FCF2F40" w14:textId="77777777" w:rsidR="00715D3D" w:rsidRDefault="009730A6">
      <w:pPr>
        <w:spacing w:before="200" w:line="260" w:lineRule="atLeast"/>
        <w:jc w:val="both"/>
      </w:pPr>
      <w:r>
        <w:rPr>
          <w:rFonts w:ascii="Arial" w:eastAsia="Arial" w:hAnsi="Arial" w:cs="Arial"/>
          <w:color w:val="000000"/>
          <w:sz w:val="20"/>
        </w:rPr>
        <w:t xml:space="preserve">W lipcu 2017 r. </w:t>
      </w:r>
      <w:r>
        <w:rPr>
          <w:rFonts w:ascii="Arial" w:eastAsia="Arial" w:hAnsi="Arial" w:cs="Arial"/>
          <w:color w:val="000000"/>
          <w:sz w:val="20"/>
        </w:rPr>
        <w:t>prezes Kaczyński komentował, że "mamy do czynienia z chorobliwą koncentracją mediów", więc jego partia będzie je dekoncentrować dla dobra Polski i obywateli.</w:t>
      </w:r>
    </w:p>
    <w:p w14:paraId="1A546406" w14:textId="77777777" w:rsidR="00715D3D" w:rsidRDefault="009730A6">
      <w:pPr>
        <w:spacing w:before="200" w:line="260" w:lineRule="atLeast"/>
        <w:jc w:val="both"/>
      </w:pPr>
      <w:r>
        <w:rPr>
          <w:rFonts w:ascii="Arial" w:eastAsia="Arial" w:hAnsi="Arial" w:cs="Arial"/>
          <w:color w:val="000000"/>
          <w:sz w:val="20"/>
        </w:rPr>
        <w:t>Potem powtórzył to w TV Trwam: „Trzeba zmienić sytuację w mediach. Nie chcemy tego, żeby gdzieś po</w:t>
      </w:r>
      <w:r>
        <w:rPr>
          <w:rFonts w:ascii="Arial" w:eastAsia="Arial" w:hAnsi="Arial" w:cs="Arial"/>
          <w:color w:val="000000"/>
          <w:sz w:val="20"/>
        </w:rPr>
        <w:t xml:space="preserve">za granicami Polski zapadała decyzja: popieramy danego kandydata na prezydenta, a tego, który z danego punktu widzenia jest gorszy czy zły, po prostu niszczymy, nawet przy pomocy najbardziej haniebnych metod. Władza w Polsce nie może się zgodzić, by część </w:t>
      </w:r>
      <w:r>
        <w:rPr>
          <w:rFonts w:ascii="Arial" w:eastAsia="Arial" w:hAnsi="Arial" w:cs="Arial"/>
          <w:color w:val="000000"/>
          <w:sz w:val="20"/>
        </w:rPr>
        <w:t>narodowego systemu nerwowego była w obcych rękach". </w:t>
      </w:r>
    </w:p>
    <w:p w14:paraId="328DEF61" w14:textId="77777777" w:rsidR="00715D3D" w:rsidRDefault="009730A6">
      <w:pPr>
        <w:spacing w:before="200" w:line="260" w:lineRule="atLeast"/>
        <w:jc w:val="both"/>
      </w:pPr>
      <w:r>
        <w:rPr>
          <w:rFonts w:ascii="Arial" w:eastAsia="Arial" w:hAnsi="Arial" w:cs="Arial"/>
          <w:color w:val="000000"/>
          <w:sz w:val="20"/>
        </w:rPr>
        <w:t>W lipcu tego roku, już po wygranej Andrzeja Dudy w wyborach prezydenckich, Kaczyński wrócił do problemu właścicieli mediów. Rzucił hasło: "Media w Polsce powinny być polskie". I nie był to przypadek, Dud</w:t>
      </w:r>
      <w:r>
        <w:rPr>
          <w:rFonts w:ascii="Arial" w:eastAsia="Arial" w:hAnsi="Arial" w:cs="Arial"/>
          <w:color w:val="000000"/>
          <w:sz w:val="20"/>
        </w:rPr>
        <w:t>a wygrał niewielką liczbą głosów (różnica między Dudą a Trzaskowskim wyniosła zaledwie 422 385 głosów, najmniej w historii wyborów prezydenckich od 1990 r.) – i to uświadomiło Kaczyńskiemu, jak ważne są media.</w:t>
      </w:r>
    </w:p>
    <w:p w14:paraId="0A2534BB" w14:textId="77777777" w:rsidR="00715D3D" w:rsidRDefault="009730A6">
      <w:pPr>
        <w:spacing w:before="200" w:line="260" w:lineRule="atLeast"/>
        <w:jc w:val="both"/>
      </w:pPr>
      <w:r>
        <w:rPr>
          <w:rFonts w:ascii="Arial" w:eastAsia="Arial" w:hAnsi="Arial" w:cs="Arial"/>
          <w:color w:val="000000"/>
          <w:sz w:val="20"/>
        </w:rPr>
        <w:t>Kaczyński ujrzał bowiem zwycięstwo Dudy jako e</w:t>
      </w:r>
      <w:r>
        <w:rPr>
          <w:rFonts w:ascii="Arial" w:eastAsia="Arial" w:hAnsi="Arial" w:cs="Arial"/>
          <w:color w:val="000000"/>
          <w:sz w:val="20"/>
        </w:rPr>
        <w:t>fekt „walki na zasadzie jeden przeciwko wszystkim". – Wygraliśmy mimo niezwykle ostrej kampanii, często łamiącej wszelkie zasady. Działał potężny, wydaje nam się, że także inspirowany z zewnątrz front medialny – tłumaczył prezes PiS. – Są w Polsce grupy lu</w:t>
      </w:r>
      <w:r>
        <w:rPr>
          <w:rFonts w:ascii="Arial" w:eastAsia="Arial" w:hAnsi="Arial" w:cs="Arial"/>
          <w:color w:val="000000"/>
          <w:sz w:val="20"/>
        </w:rPr>
        <w:t>dzi, które wierzą, że w Polsce ktoś nastaje na demokrację czy na wolności obywatelskie, bo tak wmawia im wielka część mediów.</w:t>
      </w:r>
    </w:p>
    <w:p w14:paraId="5064B144" w14:textId="77777777" w:rsidR="00715D3D" w:rsidRDefault="009730A6">
      <w:pPr>
        <w:spacing w:before="200" w:line="260" w:lineRule="atLeast"/>
        <w:jc w:val="both"/>
      </w:pPr>
      <w:r>
        <w:rPr>
          <w:rFonts w:ascii="Arial" w:eastAsia="Arial" w:hAnsi="Arial" w:cs="Arial"/>
          <w:color w:val="000000"/>
          <w:sz w:val="20"/>
        </w:rPr>
        <w:t xml:space="preserve">Co dalej? Największymi wydawcami z przeważającym udziałem kapitału zagranicznego są: szwajcarsko-niemiecko-amerykańska grupa RASP </w:t>
      </w:r>
      <w:r>
        <w:rPr>
          <w:rFonts w:ascii="Arial" w:eastAsia="Arial" w:hAnsi="Arial" w:cs="Arial"/>
          <w:color w:val="000000"/>
          <w:sz w:val="20"/>
        </w:rPr>
        <w:t xml:space="preserve">(właściciel portalu Onet, „Faktu", „Newsweeka", „Przeglądu Sportowego"), </w:t>
      </w:r>
      <w:r>
        <w:rPr>
          <w:rFonts w:ascii="Arial" w:eastAsia="Arial" w:hAnsi="Arial" w:cs="Arial"/>
          <w:color w:val="000000"/>
          <w:sz w:val="20"/>
        </w:rPr>
        <w:lastRenderedPageBreak/>
        <w:t>niemieckie Bauer Media (RMF, portal Interia, prasa kolorowa), a na rynku telewizyjnym należąca do Amerykanów Grupa TVN.</w:t>
      </w:r>
    </w:p>
    <w:p w14:paraId="41F1548C" w14:textId="77777777" w:rsidR="00715D3D" w:rsidRDefault="009730A6">
      <w:pPr>
        <w:spacing w:before="200" w:line="260" w:lineRule="atLeast"/>
        <w:jc w:val="both"/>
      </w:pPr>
      <w:r>
        <w:rPr>
          <w:rFonts w:ascii="Arial" w:eastAsia="Arial" w:hAnsi="Arial" w:cs="Arial"/>
          <w:color w:val="000000"/>
          <w:sz w:val="20"/>
        </w:rPr>
        <w:t>Wszyscy narazili się Kaczyńskiemu. Najgoręcej był w tym roku at</w:t>
      </w:r>
      <w:r>
        <w:rPr>
          <w:rFonts w:ascii="Arial" w:eastAsia="Arial" w:hAnsi="Arial" w:cs="Arial"/>
          <w:color w:val="000000"/>
          <w:sz w:val="20"/>
        </w:rPr>
        <w:t>akowany "Fakt". Chodziło np. o publikację szczegółów wyroku na pedofila ułaskawionego przez prezydenta Dudę i bardzo zdecydowany sprzeciw wobec tej decyzji.</w:t>
      </w:r>
    </w:p>
    <w:p w14:paraId="62454657" w14:textId="77777777" w:rsidR="00715D3D" w:rsidRDefault="009730A6">
      <w:pPr>
        <w:spacing w:before="200" w:line="260" w:lineRule="atLeast"/>
        <w:jc w:val="both"/>
      </w:pPr>
      <w:r>
        <w:rPr>
          <w:rFonts w:ascii="Arial" w:eastAsia="Arial" w:hAnsi="Arial" w:cs="Arial"/>
          <w:color w:val="000000"/>
          <w:sz w:val="20"/>
        </w:rPr>
        <w:t>Na "Fakt" posypały się zarzuty, że jest niemiecki. Duda na wiecach krzyczał, że „nie będą nam Niemc</w:t>
      </w:r>
      <w:r>
        <w:rPr>
          <w:rFonts w:ascii="Arial" w:eastAsia="Arial" w:hAnsi="Arial" w:cs="Arial"/>
          <w:color w:val="000000"/>
          <w:sz w:val="20"/>
        </w:rPr>
        <w:t>y wybierać prezydenta", do MSZ wezwano chargé d’affaires Niemiec.</w:t>
      </w:r>
    </w:p>
    <w:p w14:paraId="16A85C63" w14:textId="77777777" w:rsidR="00715D3D" w:rsidRDefault="009730A6">
      <w:pPr>
        <w:spacing w:before="200" w:line="260" w:lineRule="atLeast"/>
        <w:jc w:val="both"/>
      </w:pPr>
      <w:r>
        <w:rPr>
          <w:rFonts w:ascii="Arial" w:eastAsia="Arial" w:hAnsi="Arial" w:cs="Arial"/>
          <w:color w:val="000000"/>
          <w:sz w:val="20"/>
        </w:rPr>
        <w:t>Kaczyński mówił wtedy o „obcej ingerencji w polskie wybory", a TVP lustrowała przeszłość Katarzyny Kozłowskiej i Aldony Toczek, naczelnej i wicenaczelnej "Faktu".</w:t>
      </w:r>
    </w:p>
    <w:p w14:paraId="53ED0134" w14:textId="77777777" w:rsidR="00715D3D" w:rsidRDefault="009730A6">
      <w:pPr>
        <w:spacing w:before="200" w:line="260" w:lineRule="atLeast"/>
        <w:jc w:val="both"/>
      </w:pPr>
      <w:r>
        <w:rPr>
          <w:rFonts w:ascii="Arial" w:eastAsia="Arial" w:hAnsi="Arial" w:cs="Arial"/>
          <w:color w:val="000000"/>
          <w:sz w:val="20"/>
        </w:rPr>
        <w:t>Kaczyński w lipcu zapowiada</w:t>
      </w:r>
      <w:r>
        <w:rPr>
          <w:rFonts w:ascii="Arial" w:eastAsia="Arial" w:hAnsi="Arial" w:cs="Arial"/>
          <w:color w:val="000000"/>
          <w:sz w:val="20"/>
        </w:rPr>
        <w:t>ł: – Nie mamy zamiaru niczego ustawiać. Natomiast sytuacja w polskich mediach jest dość dziwna na tle innych państw, teraz już także tych bliskich nam, np. Czech. Tam to się zmieniło i my też uważamy, że to się powinno zmienić. Media w Polsce powinny być p</w:t>
      </w:r>
      <w:r>
        <w:rPr>
          <w:rFonts w:ascii="Arial" w:eastAsia="Arial" w:hAnsi="Arial" w:cs="Arial"/>
          <w:color w:val="000000"/>
          <w:sz w:val="20"/>
        </w:rPr>
        <w:t>olskie, to raz. Nie możemy zakazać, żeby brały udział w, wydaje mi się, zewnętrznie inspirowanych kampaniach, żeby jednych niszczyły, a drugich nie zauważały, żeby przedstawiały zupełnie fałszywy obraz Polski i świata. Możemy doprowadzić do tego, że mediów</w:t>
      </w:r>
      <w:r>
        <w:rPr>
          <w:rFonts w:ascii="Arial" w:eastAsia="Arial" w:hAnsi="Arial" w:cs="Arial"/>
          <w:color w:val="000000"/>
          <w:sz w:val="20"/>
        </w:rPr>
        <w:t>, które patrzą na rzeczywistość bardziej realistycznie, będzie więcej niż w tej chwili. W tym kierunku będziemy próbować działać.</w:t>
      </w:r>
    </w:p>
    <w:p w14:paraId="46540D6B" w14:textId="77777777" w:rsidR="00715D3D" w:rsidRDefault="009730A6">
      <w:pPr>
        <w:spacing w:before="200" w:line="260" w:lineRule="atLeast"/>
        <w:jc w:val="both"/>
      </w:pPr>
      <w:r>
        <w:rPr>
          <w:rFonts w:ascii="Arial" w:eastAsia="Arial" w:hAnsi="Arial" w:cs="Arial"/>
          <w:color w:val="000000"/>
          <w:sz w:val="20"/>
        </w:rPr>
        <w:t>Kaczyński mówił latem, że nie trwają żadne prace nad projektem dekoncentracji mediów. – Ale nie wykluczam, że będą rzeczywiści</w:t>
      </w:r>
      <w:r>
        <w:rPr>
          <w:rFonts w:ascii="Arial" w:eastAsia="Arial" w:hAnsi="Arial" w:cs="Arial"/>
          <w:color w:val="000000"/>
          <w:sz w:val="20"/>
        </w:rPr>
        <w:t>e podjęte. Będziemy się starali robić wszystko, żeby sytuacja pod tym względem się unormowała, ale nie zrobimy niczego, co by godziło w wolność mediów – zaklinał się prezes PiS.</w:t>
      </w:r>
    </w:p>
    <w:p w14:paraId="2193A06F" w14:textId="77777777" w:rsidR="00715D3D" w:rsidRDefault="009730A6">
      <w:pPr>
        <w:spacing w:before="200" w:line="260" w:lineRule="atLeast"/>
        <w:jc w:val="both"/>
      </w:pPr>
      <w:r>
        <w:rPr>
          <w:rFonts w:ascii="Arial" w:eastAsia="Arial" w:hAnsi="Arial" w:cs="Arial"/>
          <w:color w:val="000000"/>
          <w:sz w:val="20"/>
        </w:rPr>
        <w:t xml:space="preserve">I pewnie Kaczyński sądzi, że właśnie słowa dotrzymał. Sęk w tym, że większość </w:t>
      </w:r>
      <w:r>
        <w:rPr>
          <w:rFonts w:ascii="Arial" w:eastAsia="Arial" w:hAnsi="Arial" w:cs="Arial"/>
          <w:color w:val="000000"/>
          <w:sz w:val="20"/>
        </w:rPr>
        <w:t>wie, iż jest wprost przeciwnie – to początek końca wolnych mediów w naszym kraju. </w:t>
      </w:r>
    </w:p>
    <w:p w14:paraId="377E7EA4" w14:textId="77777777" w:rsidR="00715D3D" w:rsidRDefault="009730A6">
      <w:pPr>
        <w:spacing w:before="200" w:line="260" w:lineRule="atLeast"/>
        <w:jc w:val="both"/>
      </w:pPr>
      <w:r>
        <w:rPr>
          <w:rFonts w:ascii="Arial" w:eastAsia="Arial" w:hAnsi="Arial" w:cs="Arial"/>
          <w:color w:val="000000"/>
          <w:sz w:val="20"/>
        </w:rPr>
        <w:t>A nie będzie w Polsce demokracji i praworządności bez wolnych mediów.  </w:t>
      </w:r>
    </w:p>
    <w:p w14:paraId="0ACD3BE3" w14:textId="77777777" w:rsidR="00715D3D" w:rsidRDefault="009730A6">
      <w:pPr>
        <w:keepNext/>
        <w:spacing w:before="240" w:line="340" w:lineRule="atLeast"/>
      </w:pPr>
      <w:bookmarkStart w:id="113" w:name="Classification_36"/>
      <w:bookmarkEnd w:id="113"/>
      <w:r>
        <w:rPr>
          <w:rFonts w:ascii="Arial" w:eastAsia="Arial" w:hAnsi="Arial" w:cs="Arial"/>
          <w:b/>
          <w:color w:val="000000"/>
          <w:sz w:val="28"/>
        </w:rPr>
        <w:t>Classification</w:t>
      </w:r>
    </w:p>
    <w:p w14:paraId="7E7F32ED" w14:textId="7F266F12" w:rsidR="00715D3D" w:rsidRDefault="00E6247F">
      <w:pPr>
        <w:spacing w:line="60" w:lineRule="exact"/>
      </w:pPr>
      <w:r>
        <w:rPr>
          <w:noProof/>
        </w:rPr>
        <mc:AlternateContent>
          <mc:Choice Requires="wps">
            <w:drawing>
              <wp:anchor distT="0" distB="0" distL="114300" distR="114300" simplePos="0" relativeHeight="251764736" behindDoc="0" locked="0" layoutInCell="1" allowOverlap="1" wp14:anchorId="10349F2A" wp14:editId="3C4005AC">
                <wp:simplePos x="0" y="0"/>
                <wp:positionH relativeFrom="column">
                  <wp:posOffset>0</wp:posOffset>
                </wp:positionH>
                <wp:positionV relativeFrom="paragraph">
                  <wp:posOffset>25400</wp:posOffset>
                </wp:positionV>
                <wp:extent cx="6502400" cy="0"/>
                <wp:effectExtent l="15875" t="12700" r="15875" b="15875"/>
                <wp:wrapTopAndBottom/>
                <wp:docPr id="163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F1F39" id="Line 152"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oB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39/x5kDSylt&#10;tFNsOp9le0YfG+pauW3IA4qje/IbFD8jc7gawPWqyHw+eQJOM6L6DZIP0dMlu/ErSuqBfcLi1bEL&#10;NlOSC+xYIjndIlHHxAR9vJ/Xs7u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NCo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D1A887" w14:textId="77777777" w:rsidR="00715D3D" w:rsidRDefault="00715D3D">
      <w:pPr>
        <w:spacing w:line="120" w:lineRule="exact"/>
      </w:pPr>
    </w:p>
    <w:p w14:paraId="363B3BC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9702692"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E845F2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t>
      </w:r>
      <w:r>
        <w:rPr>
          <w:rFonts w:ascii="Arial" w:eastAsia="Arial" w:hAnsi="Arial" w:cs="Arial"/>
          <w:color w:val="000000"/>
          <w:sz w:val="20"/>
        </w:rPr>
        <w:t>Weapons (93%); Arms Control + Disarmament (75%); Terrorist Organizations (75%); Weapons + Arms (75%); Human Rights Violations (73%); Espionage (62%)</w:t>
      </w:r>
      <w:r>
        <w:br/>
      </w:r>
      <w:r>
        <w:br/>
      </w:r>
    </w:p>
    <w:p w14:paraId="3742D97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(89%); Pharmaceuticals Agents + Products (74%)</w:t>
      </w:r>
      <w:r>
        <w:br/>
      </w:r>
      <w:r>
        <w:br/>
      </w:r>
    </w:p>
    <w:p w14:paraId="1A9CBD83"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0A1F0EEE" w14:textId="77777777" w:rsidR="00715D3D" w:rsidRDefault="00715D3D"/>
    <w:p w14:paraId="648C66BF" w14:textId="3CBC4FBD"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3344" behindDoc="0" locked="0" layoutInCell="1" allowOverlap="1" wp14:anchorId="4DCAD1EB" wp14:editId="63DD52BF">
                <wp:simplePos x="0" y="0"/>
                <wp:positionH relativeFrom="column">
                  <wp:posOffset>0</wp:posOffset>
                </wp:positionH>
                <wp:positionV relativeFrom="paragraph">
                  <wp:posOffset>127000</wp:posOffset>
                </wp:positionV>
                <wp:extent cx="6502400" cy="0"/>
                <wp:effectExtent l="6350" t="15240" r="6350" b="13335"/>
                <wp:wrapNone/>
                <wp:docPr id="1633"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9252E" id="Line 153"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b9eQ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94EA69E" w14:textId="77777777" w:rsidR="00715D3D" w:rsidRDefault="00715D3D">
      <w:pPr>
        <w:sectPr w:rsidR="00715D3D">
          <w:headerReference w:type="even" r:id="rId502"/>
          <w:headerReference w:type="default" r:id="rId503"/>
          <w:footerReference w:type="even" r:id="rId504"/>
          <w:footerReference w:type="default" r:id="rId505"/>
          <w:headerReference w:type="first" r:id="rId506"/>
          <w:footerReference w:type="first" r:id="rId507"/>
          <w:pgSz w:w="12240" w:h="15840"/>
          <w:pgMar w:top="840" w:right="1000" w:bottom="840" w:left="1000" w:header="400" w:footer="400" w:gutter="0"/>
          <w:cols w:space="720"/>
          <w:titlePg/>
        </w:sectPr>
      </w:pPr>
    </w:p>
    <w:p w14:paraId="595AF78E" w14:textId="77777777" w:rsidR="00715D3D" w:rsidRDefault="00715D3D">
      <w:bookmarkStart w:id="114" w:name="Bookmark_39"/>
      <w:bookmarkEnd w:id="114"/>
    </w:p>
    <w:p w14:paraId="11D7DBAE" w14:textId="77777777" w:rsidR="00715D3D" w:rsidRDefault="009730A6">
      <w:pPr>
        <w:spacing w:before="240" w:after="200" w:line="340" w:lineRule="atLeast"/>
        <w:jc w:val="center"/>
        <w:outlineLvl w:val="0"/>
        <w:rPr>
          <w:rFonts w:ascii="Arial" w:hAnsi="Arial" w:cs="Arial"/>
          <w:b/>
          <w:bCs/>
          <w:kern w:val="32"/>
          <w:sz w:val="32"/>
          <w:szCs w:val="32"/>
        </w:rPr>
      </w:pPr>
      <w:hyperlink r:id="rId508" w:history="1">
        <w:r>
          <w:rPr>
            <w:rFonts w:ascii="Arial" w:eastAsia="Arial" w:hAnsi="Arial" w:cs="Arial"/>
            <w:b/>
            <w:bCs/>
            <w:i/>
            <w:color w:val="0077CC"/>
            <w:kern w:val="32"/>
            <w:sz w:val="28"/>
            <w:szCs w:val="32"/>
            <w:u w:val="single"/>
            <w:shd w:val="clear" w:color="auto" w:fill="FFFFFF"/>
          </w:rPr>
          <w:t>Ukraińcy chcą pracować na Zachodzie. "Rzeczpospolita": Zarabiają na tym polscy przestępcy</w:t>
        </w:r>
      </w:hyperlink>
    </w:p>
    <w:p w14:paraId="21135491" w14:textId="77777777" w:rsidR="00715D3D" w:rsidRDefault="009730A6">
      <w:pPr>
        <w:spacing w:before="120" w:line="260" w:lineRule="atLeast"/>
        <w:jc w:val="center"/>
      </w:pPr>
      <w:r>
        <w:rPr>
          <w:rFonts w:ascii="Arial" w:eastAsia="Arial" w:hAnsi="Arial" w:cs="Arial"/>
          <w:color w:val="000000"/>
          <w:sz w:val="20"/>
        </w:rPr>
        <w:t>Gazeta Wyborcza</w:t>
      </w:r>
    </w:p>
    <w:p w14:paraId="7D9FF48C" w14:textId="77777777" w:rsidR="00715D3D" w:rsidRDefault="009730A6">
      <w:pPr>
        <w:spacing w:before="120" w:line="260" w:lineRule="atLeast"/>
        <w:jc w:val="center"/>
      </w:pPr>
      <w:r>
        <w:rPr>
          <w:rFonts w:ascii="Arial" w:eastAsia="Arial" w:hAnsi="Arial" w:cs="Arial"/>
          <w:color w:val="000000"/>
          <w:sz w:val="20"/>
        </w:rPr>
        <w:t xml:space="preserve">December 7, 2020 </w:t>
      </w:r>
      <w:r>
        <w:rPr>
          <w:rFonts w:ascii="Arial" w:eastAsia="Arial" w:hAnsi="Arial" w:cs="Arial"/>
          <w:color w:val="000000"/>
          <w:sz w:val="20"/>
        </w:rPr>
        <w:t>Monday</w:t>
      </w:r>
    </w:p>
    <w:p w14:paraId="7C758FB3" w14:textId="77777777" w:rsidR="00715D3D" w:rsidRDefault="00715D3D">
      <w:pPr>
        <w:spacing w:line="240" w:lineRule="atLeast"/>
        <w:jc w:val="both"/>
      </w:pPr>
    </w:p>
    <w:p w14:paraId="4516B525"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33034AB" w14:textId="1BF6AAAD" w:rsidR="00715D3D" w:rsidRDefault="009730A6">
      <w:pPr>
        <w:spacing w:before="120" w:line="220" w:lineRule="atLeast"/>
      </w:pPr>
      <w:r>
        <w:br/>
      </w:r>
      <w:r w:rsidR="00E6247F">
        <w:rPr>
          <w:noProof/>
        </w:rPr>
        <w:drawing>
          <wp:inline distT="0" distB="0" distL="0" distR="0" wp14:anchorId="78E3FF08" wp14:editId="043FBB07">
            <wp:extent cx="1936750" cy="70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B615100"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221 words</w:t>
      </w:r>
    </w:p>
    <w:p w14:paraId="1F6D2E6A"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mb</w:t>
      </w:r>
    </w:p>
    <w:p w14:paraId="3A9A61F0"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Coraz większa liczba osób ze Wschodu, głównie z Ukrainy, jedzie do pracy w Niemczech, w Czechach i krajach skandynawskich. Robią to na podstawie </w:t>
      </w:r>
      <w:r>
        <w:rPr>
          <w:rFonts w:ascii="Arial" w:eastAsia="Arial" w:hAnsi="Arial" w:cs="Arial"/>
          <w:color w:val="000000"/>
          <w:sz w:val="20"/>
        </w:rPr>
        <w:t>sfałszowanych dokumentów, w tym także polskich wiz pracowniczych. Sytuację wykorzystują grupy przestępcze, chcące zarobić - podaje "Rzeczpospolita".</w:t>
      </w:r>
      <w:r>
        <w:br/>
      </w:r>
      <w:r>
        <w:br/>
      </w:r>
    </w:p>
    <w:p w14:paraId="4FAC0E53" w14:textId="77777777" w:rsidR="00715D3D" w:rsidRDefault="009730A6">
      <w:pPr>
        <w:keepNext/>
        <w:spacing w:before="240" w:line="340" w:lineRule="atLeast"/>
      </w:pPr>
      <w:bookmarkStart w:id="115" w:name="Body_37"/>
      <w:bookmarkEnd w:id="115"/>
      <w:r>
        <w:rPr>
          <w:rFonts w:ascii="Arial" w:eastAsia="Arial" w:hAnsi="Arial" w:cs="Arial"/>
          <w:b/>
          <w:color w:val="000000"/>
          <w:sz w:val="28"/>
        </w:rPr>
        <w:t>Body</w:t>
      </w:r>
    </w:p>
    <w:p w14:paraId="16AE73B3" w14:textId="6D2DE92E" w:rsidR="00715D3D" w:rsidRDefault="00E6247F">
      <w:pPr>
        <w:spacing w:line="60" w:lineRule="exact"/>
      </w:pPr>
      <w:r>
        <w:rPr>
          <w:noProof/>
        </w:rPr>
        <mc:AlternateContent>
          <mc:Choice Requires="wps">
            <w:drawing>
              <wp:anchor distT="0" distB="0" distL="114300" distR="114300" simplePos="0" relativeHeight="251697152" behindDoc="0" locked="0" layoutInCell="1" allowOverlap="1" wp14:anchorId="5DBBCDDD" wp14:editId="30D16C21">
                <wp:simplePos x="0" y="0"/>
                <wp:positionH relativeFrom="column">
                  <wp:posOffset>0</wp:posOffset>
                </wp:positionH>
                <wp:positionV relativeFrom="paragraph">
                  <wp:posOffset>25400</wp:posOffset>
                </wp:positionV>
                <wp:extent cx="6502400" cy="0"/>
                <wp:effectExtent l="15875" t="17145" r="15875" b="20955"/>
                <wp:wrapTopAndBottom/>
                <wp:docPr id="1632"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80A7E" id="Line 15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22b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8XbGmQNLKW21&#10;U2w6n2d7Rh8b6lq7XcgDipN78lsUPyJzuB7A9arIfD57Ak4zovoNkg/R0yX78QtK6oFDwuLVqQs2&#10;U5IL7FQiOd8jUafEBH1czOvZu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zbbZ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D9962EF" w14:textId="77777777" w:rsidR="00715D3D" w:rsidRDefault="00715D3D"/>
    <w:p w14:paraId="40753A8C" w14:textId="77777777" w:rsidR="00715D3D" w:rsidRDefault="009730A6">
      <w:pPr>
        <w:spacing w:before="240" w:line="260" w:lineRule="atLeast"/>
        <w:jc w:val="both"/>
      </w:pPr>
      <w:r>
        <w:rPr>
          <w:rFonts w:ascii="Arial" w:eastAsia="Arial" w:hAnsi="Arial" w:cs="Arial"/>
          <w:color w:val="000000"/>
          <w:sz w:val="20"/>
        </w:rPr>
        <w:t xml:space="preserve">Od marca Niemcy są otwarci na pracowników spoza Unii </w:t>
      </w:r>
      <w:r>
        <w:rPr>
          <w:rFonts w:ascii="Arial" w:eastAsia="Arial" w:hAnsi="Arial" w:cs="Arial"/>
          <w:b/>
          <w:i/>
          <w:color w:val="000000"/>
          <w:sz w:val="20"/>
          <w:u w:val="single"/>
        </w:rPr>
        <w:t>Europejskiej</w:t>
      </w:r>
      <w:r>
        <w:rPr>
          <w:rFonts w:ascii="Arial" w:eastAsia="Arial" w:hAnsi="Arial" w:cs="Arial"/>
          <w:color w:val="000000"/>
          <w:sz w:val="20"/>
        </w:rPr>
        <w:t>, jednak trudno dostać wizę. Dla</w:t>
      </w:r>
      <w:r>
        <w:rPr>
          <w:rFonts w:ascii="Arial" w:eastAsia="Arial" w:hAnsi="Arial" w:cs="Arial"/>
          <w:color w:val="000000"/>
          <w:sz w:val="20"/>
        </w:rPr>
        <w:t>tego właśnie Ukraińcy przyjeżdżają z fałszywymi dokumentami lub polskimi wizami. Tę łatwo otrzymać, ponieważ od 2008 roku w Polsce obowiązuje uproszczona procedura zatrudnienia pracowników ze Wschodu. Nielegalnych imigrantów werbują przestępcy, zapewniając</w:t>
      </w:r>
      <w:r>
        <w:rPr>
          <w:rFonts w:ascii="Arial" w:eastAsia="Arial" w:hAnsi="Arial" w:cs="Arial"/>
          <w:color w:val="000000"/>
          <w:sz w:val="20"/>
        </w:rPr>
        <w:t xml:space="preserve">, że pracują w Niemczech dla polskiej firmy - podkreśla  </w:t>
      </w:r>
      <w:hyperlink r:id="rId509" w:history="1">
        <w:r>
          <w:rPr>
            <w:rFonts w:ascii="Arial" w:eastAsia="Arial" w:hAnsi="Arial" w:cs="Arial"/>
            <w:i/>
            <w:color w:val="0077CC"/>
            <w:sz w:val="20"/>
            <w:u w:val="single"/>
            <w:shd w:val="clear" w:color="auto" w:fill="FFFFFF"/>
          </w:rPr>
          <w:t>"Rzeczpospolita"</w:t>
        </w:r>
      </w:hyperlink>
      <w:r>
        <w:rPr>
          <w:rFonts w:ascii="Arial" w:eastAsia="Arial" w:hAnsi="Arial" w:cs="Arial"/>
          <w:color w:val="000000"/>
          <w:sz w:val="20"/>
        </w:rPr>
        <w:t>.</w:t>
      </w:r>
    </w:p>
    <w:p w14:paraId="6C53F0E3" w14:textId="77777777" w:rsidR="00715D3D" w:rsidRDefault="009730A6">
      <w:pPr>
        <w:spacing w:before="200" w:line="260" w:lineRule="atLeast"/>
        <w:jc w:val="both"/>
      </w:pPr>
      <w:r>
        <w:rPr>
          <w:rFonts w:ascii="Arial" w:eastAsia="Arial" w:hAnsi="Arial" w:cs="Arial"/>
          <w:color w:val="000000"/>
          <w:sz w:val="20"/>
        </w:rPr>
        <w:t xml:space="preserve">Część Ukraińców traktuje Polskę jak kraj tranzytowy, z </w:t>
      </w:r>
      <w:r>
        <w:rPr>
          <w:rFonts w:ascii="Arial" w:eastAsia="Arial" w:hAnsi="Arial" w:cs="Arial"/>
          <w:color w:val="000000"/>
          <w:sz w:val="20"/>
        </w:rPr>
        <w:t xml:space="preserve">którego może ruszyć dalej. - Głównie do Niemiec, a ryzykują, nawet wiedząc, że jeśli zostaną złapani na nielegalnej pracy, to nie będą mogli później ponownie przyjechać - powiedziała w rozmowie z dziennikiem Joanna Konieczniak, rzeczniczka Nadodrzańskiego </w:t>
      </w:r>
      <w:r>
        <w:rPr>
          <w:rFonts w:ascii="Arial" w:eastAsia="Arial" w:hAnsi="Arial" w:cs="Arial"/>
          <w:color w:val="000000"/>
          <w:sz w:val="20"/>
        </w:rPr>
        <w:t>Oddziału Straży Granicznej. Nielegalni imigranci łapani są także w Niemczech.</w:t>
      </w:r>
    </w:p>
    <w:p w14:paraId="6B4D211C" w14:textId="77777777" w:rsidR="00715D3D" w:rsidRDefault="009730A6">
      <w:pPr>
        <w:spacing w:before="200" w:line="260" w:lineRule="atLeast"/>
        <w:jc w:val="both"/>
      </w:pPr>
      <w:r>
        <w:rPr>
          <w:rFonts w:ascii="Arial" w:eastAsia="Arial" w:hAnsi="Arial" w:cs="Arial"/>
          <w:color w:val="000000"/>
          <w:sz w:val="20"/>
        </w:rPr>
        <w:t>Gang, którym kierowali Niemcy i Polacy, miał przez agencje pracy tymczasowej w ciągu pół roku przeszmuglować do Niemiec 82 osoby - podczas nalotu ujawniono kolejne 44 zatrudnione</w:t>
      </w:r>
      <w:r>
        <w:rPr>
          <w:rFonts w:ascii="Arial" w:eastAsia="Arial" w:hAnsi="Arial" w:cs="Arial"/>
          <w:color w:val="000000"/>
          <w:sz w:val="20"/>
        </w:rPr>
        <w:t xml:space="preserve"> na podstawie podrobionych dokumentów obywateli </w:t>
      </w:r>
      <w:r>
        <w:rPr>
          <w:rFonts w:ascii="Arial" w:eastAsia="Arial" w:hAnsi="Arial" w:cs="Arial"/>
          <w:b/>
          <w:i/>
          <w:color w:val="000000"/>
          <w:sz w:val="20"/>
          <w:u w:val="single"/>
        </w:rPr>
        <w:t>UE</w:t>
      </w:r>
    </w:p>
    <w:p w14:paraId="08FC17B3" w14:textId="77777777" w:rsidR="00715D3D" w:rsidRDefault="009730A6">
      <w:pPr>
        <w:spacing w:before="200" w:line="260" w:lineRule="atLeast"/>
        <w:jc w:val="both"/>
      </w:pPr>
      <w:r>
        <w:rPr>
          <w:rFonts w:ascii="Arial" w:eastAsia="Arial" w:hAnsi="Arial" w:cs="Arial"/>
          <w:color w:val="000000"/>
          <w:sz w:val="20"/>
        </w:rPr>
        <w:t xml:space="preserve">- pisze "Rzeczpospolita" i dodaje, że na tym procederze mafia miała zarobić ok. 1,5 miliona </w:t>
      </w:r>
      <w:r>
        <w:rPr>
          <w:rFonts w:ascii="Arial" w:eastAsia="Arial" w:hAnsi="Arial" w:cs="Arial"/>
          <w:b/>
          <w:i/>
          <w:color w:val="000000"/>
          <w:sz w:val="20"/>
          <w:u w:val="single"/>
        </w:rPr>
        <w:t>euro</w:t>
      </w:r>
      <w:r>
        <w:rPr>
          <w:rFonts w:ascii="Arial" w:eastAsia="Arial" w:hAnsi="Arial" w:cs="Arial"/>
          <w:color w:val="000000"/>
          <w:sz w:val="20"/>
        </w:rPr>
        <w:t>.</w:t>
      </w:r>
    </w:p>
    <w:p w14:paraId="4A25F07D" w14:textId="77777777" w:rsidR="00715D3D" w:rsidRDefault="009730A6">
      <w:pPr>
        <w:spacing w:before="200" w:line="260" w:lineRule="atLeast"/>
        <w:jc w:val="both"/>
      </w:pPr>
      <w:r>
        <w:rPr>
          <w:rFonts w:ascii="Arial" w:eastAsia="Arial" w:hAnsi="Arial" w:cs="Arial"/>
          <w:color w:val="000000"/>
          <w:sz w:val="20"/>
        </w:rPr>
        <w:t>Z danych Komendy Głównej Straży Granicznej wynika, że do września zatrzymano 1023 osób posługujących się fa</w:t>
      </w:r>
      <w:r>
        <w:rPr>
          <w:rFonts w:ascii="Arial" w:eastAsia="Arial" w:hAnsi="Arial" w:cs="Arial"/>
          <w:color w:val="000000"/>
          <w:sz w:val="20"/>
        </w:rPr>
        <w:t>łszywymi dokumentami. To prawie dwa razy więcej niż w zeszłym roku o tej porze.</w:t>
      </w:r>
    </w:p>
    <w:p w14:paraId="2C87C9AC" w14:textId="77777777" w:rsidR="00715D3D" w:rsidRDefault="009730A6">
      <w:pPr>
        <w:keepNext/>
        <w:spacing w:before="240" w:line="340" w:lineRule="atLeast"/>
      </w:pPr>
      <w:bookmarkStart w:id="116" w:name="Classification_37"/>
      <w:bookmarkEnd w:id="116"/>
      <w:r>
        <w:rPr>
          <w:rFonts w:ascii="Arial" w:eastAsia="Arial" w:hAnsi="Arial" w:cs="Arial"/>
          <w:b/>
          <w:color w:val="000000"/>
          <w:sz w:val="28"/>
        </w:rPr>
        <w:t>Classification</w:t>
      </w:r>
    </w:p>
    <w:p w14:paraId="7050924A" w14:textId="162CDBA7" w:rsidR="00715D3D" w:rsidRDefault="00E6247F">
      <w:pPr>
        <w:spacing w:line="60" w:lineRule="exact"/>
      </w:pPr>
      <w:r>
        <w:rPr>
          <w:noProof/>
        </w:rPr>
        <mc:AlternateContent>
          <mc:Choice Requires="wps">
            <w:drawing>
              <wp:anchor distT="0" distB="0" distL="114300" distR="114300" simplePos="0" relativeHeight="251765760" behindDoc="0" locked="0" layoutInCell="1" allowOverlap="1" wp14:anchorId="08D59026" wp14:editId="11B98B97">
                <wp:simplePos x="0" y="0"/>
                <wp:positionH relativeFrom="column">
                  <wp:posOffset>0</wp:posOffset>
                </wp:positionH>
                <wp:positionV relativeFrom="paragraph">
                  <wp:posOffset>25400</wp:posOffset>
                </wp:positionV>
                <wp:extent cx="6502400" cy="0"/>
                <wp:effectExtent l="15875" t="17780" r="15875" b="20320"/>
                <wp:wrapTopAndBottom/>
                <wp:docPr id="1631"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DAB35" id="Line 156"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sFb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8XbKmQNLKW21&#10;U2w6X2R7Rh8b6lq7XcgDipN78lsUPyJzuB7A9arIfD57Ak4zovoNkg/R0yX78QtK6oFDwuLVqQs2&#10;U5IL7FQiOd8jUafEBH1czOvZu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w+wV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0913AC" w14:textId="77777777" w:rsidR="00715D3D" w:rsidRDefault="00715D3D">
      <w:pPr>
        <w:spacing w:line="120" w:lineRule="exact"/>
      </w:pPr>
    </w:p>
    <w:p w14:paraId="1D4491D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A9ABAB7" w14:textId="77777777" w:rsidR="00715D3D" w:rsidRDefault="009730A6">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4CF9FCBC"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(73%); Terrorist Organizations (71%); Chemic</w:t>
      </w:r>
      <w:r>
        <w:rPr>
          <w:rFonts w:ascii="Arial" w:eastAsia="Arial" w:hAnsi="Arial" w:cs="Arial"/>
          <w:color w:val="000000"/>
          <w:sz w:val="20"/>
        </w:rPr>
        <w:t>al + Biological Weapons (69%); Chemistry (69%); Weapons + Arms (69%)</w:t>
      </w:r>
      <w:r>
        <w:br/>
      </w:r>
      <w:r>
        <w:br/>
      </w:r>
    </w:p>
    <w:p w14:paraId="2D61949C"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(83%); Pharmaceuticals Agents + Products (63%)</w:t>
      </w:r>
      <w:r>
        <w:br/>
      </w:r>
      <w:r>
        <w:br/>
      </w:r>
    </w:p>
    <w:p w14:paraId="138EF61F"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6E84C7BE" w14:textId="77777777" w:rsidR="00715D3D" w:rsidRDefault="00715D3D"/>
    <w:p w14:paraId="76EFC4F9" w14:textId="4CF54481"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4368" behindDoc="0" locked="0" layoutInCell="1" allowOverlap="1" wp14:anchorId="0407B4C3" wp14:editId="2FDD0428">
                <wp:simplePos x="0" y="0"/>
                <wp:positionH relativeFrom="column">
                  <wp:posOffset>0</wp:posOffset>
                </wp:positionH>
                <wp:positionV relativeFrom="paragraph">
                  <wp:posOffset>127000</wp:posOffset>
                </wp:positionV>
                <wp:extent cx="6502400" cy="0"/>
                <wp:effectExtent l="6350" t="13970" r="6350" b="14605"/>
                <wp:wrapNone/>
                <wp:docPr id="1630"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E5153" id="Line 157"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WyuyAEAAHoDAAAOAAAAZHJzL2Uyb0RvYy54bWysU02P2yAQvVfqf0DcGztpN1tZ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UmzW74ngxxYmtJW&#10;O8Xmd/fZntHHhqo2bhdyg2Jyz36L4kdkDjcDuF4VmS8nT8B5RlS/QXIQPV2yH7+gpBo4JCxeTV2w&#10;mZJcYFMZyek2EjUlJuhweVcvPtQkTFxzFTRXoA8xfVZoWd603JDqQgzHbUxZCDTXknyPwydtTJm4&#10;cWwktYv7Qm099R9dX8ARjZa5MENi6PcbE9gR8vspX+mQMq/LAh6cLMSDAvnpsk+gzXlPQoy7GJO9&#10;OLu6R3nahathNOCi+PIY8wt6HRf0r1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HuWyu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7647586" w14:textId="77777777" w:rsidR="00715D3D" w:rsidRDefault="00715D3D">
      <w:pPr>
        <w:sectPr w:rsidR="00715D3D">
          <w:headerReference w:type="even" r:id="rId510"/>
          <w:headerReference w:type="default" r:id="rId511"/>
          <w:footerReference w:type="even" r:id="rId512"/>
          <w:footerReference w:type="default" r:id="rId513"/>
          <w:headerReference w:type="first" r:id="rId514"/>
          <w:footerReference w:type="first" r:id="rId515"/>
          <w:pgSz w:w="12240" w:h="15840"/>
          <w:pgMar w:top="840" w:right="1000" w:bottom="840" w:left="1000" w:header="400" w:footer="400" w:gutter="0"/>
          <w:cols w:space="720"/>
          <w:titlePg/>
        </w:sectPr>
      </w:pPr>
    </w:p>
    <w:p w14:paraId="13FD7345" w14:textId="77777777" w:rsidR="00715D3D" w:rsidRDefault="00715D3D">
      <w:bookmarkStart w:id="117" w:name="Bookmark_40"/>
      <w:bookmarkEnd w:id="117"/>
    </w:p>
    <w:p w14:paraId="7D3BCC85" w14:textId="77777777" w:rsidR="00715D3D" w:rsidRDefault="009730A6">
      <w:pPr>
        <w:spacing w:before="240" w:after="200" w:line="340" w:lineRule="atLeast"/>
        <w:jc w:val="center"/>
        <w:outlineLvl w:val="0"/>
        <w:rPr>
          <w:rFonts w:ascii="Arial" w:hAnsi="Arial" w:cs="Arial"/>
          <w:b/>
          <w:bCs/>
          <w:kern w:val="32"/>
          <w:sz w:val="32"/>
          <w:szCs w:val="32"/>
        </w:rPr>
      </w:pPr>
      <w:hyperlink r:id="rId516" w:history="1">
        <w:r>
          <w:rPr>
            <w:rFonts w:ascii="Arial" w:eastAsia="Arial" w:hAnsi="Arial" w:cs="Arial"/>
            <w:b/>
            <w:bCs/>
            <w:i/>
            <w:color w:val="0077CC"/>
            <w:kern w:val="32"/>
            <w:sz w:val="28"/>
            <w:szCs w:val="32"/>
            <w:u w:val="single"/>
            <w:shd w:val="clear" w:color="auto" w:fill="FFFFFF"/>
          </w:rPr>
          <w:t>Szwecja zmienia podejście. Smutny koniec eksperymentowania z pandemią koronawirusa</w:t>
        </w:r>
      </w:hyperlink>
    </w:p>
    <w:p w14:paraId="7A21FBD4" w14:textId="77777777" w:rsidR="00715D3D" w:rsidRDefault="009730A6">
      <w:pPr>
        <w:spacing w:before="120" w:line="260" w:lineRule="atLeast"/>
        <w:jc w:val="center"/>
      </w:pPr>
      <w:r>
        <w:rPr>
          <w:rFonts w:ascii="Arial" w:eastAsia="Arial" w:hAnsi="Arial" w:cs="Arial"/>
          <w:color w:val="000000"/>
          <w:sz w:val="20"/>
        </w:rPr>
        <w:t>Gazeta Wyborcza</w:t>
      </w:r>
    </w:p>
    <w:p w14:paraId="04C6FB6A" w14:textId="77777777" w:rsidR="00715D3D" w:rsidRDefault="009730A6">
      <w:pPr>
        <w:spacing w:before="120" w:line="260" w:lineRule="atLeast"/>
        <w:jc w:val="center"/>
      </w:pPr>
      <w:r>
        <w:rPr>
          <w:rFonts w:ascii="Arial" w:eastAsia="Arial" w:hAnsi="Arial" w:cs="Arial"/>
          <w:color w:val="000000"/>
          <w:sz w:val="20"/>
        </w:rPr>
        <w:t>December 7, 2020 Monday</w:t>
      </w:r>
    </w:p>
    <w:p w14:paraId="60A7CDAC" w14:textId="77777777" w:rsidR="00715D3D" w:rsidRDefault="00715D3D">
      <w:pPr>
        <w:spacing w:line="240" w:lineRule="atLeast"/>
        <w:jc w:val="both"/>
      </w:pPr>
    </w:p>
    <w:p w14:paraId="208A3A38"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71E83E0C" w14:textId="090F5187" w:rsidR="00715D3D" w:rsidRDefault="009730A6">
      <w:pPr>
        <w:spacing w:before="120" w:line="220" w:lineRule="atLeast"/>
      </w:pPr>
      <w:r>
        <w:br/>
      </w:r>
      <w:r w:rsidR="00E6247F">
        <w:rPr>
          <w:noProof/>
        </w:rPr>
        <w:drawing>
          <wp:inline distT="0" distB="0" distL="0" distR="0" wp14:anchorId="36AE3DBC" wp14:editId="5B5FE634">
            <wp:extent cx="1936750" cy="704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5A14C0A"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1409 words</w:t>
      </w:r>
    </w:p>
    <w:p w14:paraId="47EF1B3C"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Marta Urzędowska</w:t>
      </w:r>
    </w:p>
    <w:p w14:paraId="3AF4B386"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Gwałtowny wzrost liczby chorych, tysiące zmarłych więcej niż u sąsiadów, spadek PKB i wzrost bezrobocia, upadające hotele i restauracje - Szwedzi </w:t>
      </w:r>
      <w:r>
        <w:rPr>
          <w:rFonts w:ascii="Arial" w:eastAsia="Arial" w:hAnsi="Arial" w:cs="Arial"/>
          <w:color w:val="000000"/>
          <w:sz w:val="20"/>
        </w:rPr>
        <w:t>przyznają, że kontrowersyjną strategią nie udało się wypracować odporności zbiorowej ani uchronić gospodarki. Dlatego nowe obostrzenia nie będą już dobrowolne.</w:t>
      </w:r>
      <w:r>
        <w:br/>
      </w:r>
      <w:r>
        <w:br/>
      </w:r>
    </w:p>
    <w:p w14:paraId="5897F6A4" w14:textId="77777777" w:rsidR="00715D3D" w:rsidRDefault="009730A6">
      <w:pPr>
        <w:keepNext/>
        <w:spacing w:before="240" w:line="340" w:lineRule="atLeast"/>
      </w:pPr>
      <w:bookmarkStart w:id="118" w:name="Body_38"/>
      <w:bookmarkEnd w:id="118"/>
      <w:r>
        <w:rPr>
          <w:rFonts w:ascii="Arial" w:eastAsia="Arial" w:hAnsi="Arial" w:cs="Arial"/>
          <w:b/>
          <w:color w:val="000000"/>
          <w:sz w:val="28"/>
        </w:rPr>
        <w:t>Body</w:t>
      </w:r>
    </w:p>
    <w:p w14:paraId="58DDDF0C" w14:textId="381C4515" w:rsidR="00715D3D" w:rsidRDefault="00E6247F">
      <w:pPr>
        <w:spacing w:line="60" w:lineRule="exact"/>
      </w:pPr>
      <w:r>
        <w:rPr>
          <w:noProof/>
        </w:rPr>
        <mc:AlternateContent>
          <mc:Choice Requires="wps">
            <w:drawing>
              <wp:anchor distT="0" distB="0" distL="114300" distR="114300" simplePos="0" relativeHeight="251698176" behindDoc="0" locked="0" layoutInCell="1" allowOverlap="1" wp14:anchorId="5583252B" wp14:editId="4DFE840A">
                <wp:simplePos x="0" y="0"/>
                <wp:positionH relativeFrom="column">
                  <wp:posOffset>0</wp:posOffset>
                </wp:positionH>
                <wp:positionV relativeFrom="paragraph">
                  <wp:posOffset>25400</wp:posOffset>
                </wp:positionV>
                <wp:extent cx="6502400" cy="0"/>
                <wp:effectExtent l="15875" t="17145" r="15875" b="20955"/>
                <wp:wrapTopAndBottom/>
                <wp:docPr id="1629"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BE3B5" id="Line 15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Nma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C2B7A9" w14:textId="77777777" w:rsidR="00715D3D" w:rsidRDefault="00715D3D"/>
    <w:p w14:paraId="130CA23E" w14:textId="77777777" w:rsidR="00715D3D" w:rsidRDefault="009730A6">
      <w:pPr>
        <w:spacing w:before="200" w:line="260" w:lineRule="atLeast"/>
        <w:jc w:val="both"/>
      </w:pPr>
      <w:r>
        <w:rPr>
          <w:rFonts w:ascii="Arial" w:eastAsia="Arial" w:hAnsi="Arial" w:cs="Arial"/>
          <w:color w:val="000000"/>
          <w:sz w:val="20"/>
        </w:rPr>
        <w:t>Po gwałtownym wzroście liczby nowych zakażeń SARS-CoV-2 i rekordowo wysokim odsetku zg</w:t>
      </w:r>
      <w:r>
        <w:rPr>
          <w:rFonts w:ascii="Arial" w:eastAsia="Arial" w:hAnsi="Arial" w:cs="Arial"/>
          <w:color w:val="000000"/>
          <w:sz w:val="20"/>
        </w:rPr>
        <w:t>onów w przeliczeniu na liczbę mieszkańców szwedzki rząd porzucił próbę zwalczenia pandemii wyłącznie dobrowolnymi środkami i doprowadzenia do spadku liczby zachorowań dzięki wypracowaniu odporności zbiorowej.</w:t>
      </w:r>
    </w:p>
    <w:p w14:paraId="66B8E1D0" w14:textId="77777777" w:rsidR="00715D3D" w:rsidRDefault="009730A6">
      <w:pPr>
        <w:spacing w:before="200" w:line="260" w:lineRule="atLeast"/>
        <w:jc w:val="both"/>
      </w:pPr>
      <w:r>
        <w:rPr>
          <w:rFonts w:ascii="Arial" w:eastAsia="Arial" w:hAnsi="Arial" w:cs="Arial"/>
          <w:color w:val="000000"/>
          <w:sz w:val="20"/>
        </w:rPr>
        <w:t>Lista jest długa. Od zakazu organizowania zgrom</w:t>
      </w:r>
      <w:r>
        <w:rPr>
          <w:rFonts w:ascii="Arial" w:eastAsia="Arial" w:hAnsi="Arial" w:cs="Arial"/>
          <w:color w:val="000000"/>
          <w:sz w:val="20"/>
        </w:rPr>
        <w:t xml:space="preserve">adzeń po zamknięcie szkół i ograniczenie sprzedaży alkoholu – podobnie jak </w:t>
      </w:r>
      <w:r>
        <w:rPr>
          <w:rFonts w:ascii="Arial" w:eastAsia="Arial" w:hAnsi="Arial" w:cs="Arial"/>
          <w:b/>
          <w:i/>
          <w:color w:val="000000"/>
          <w:sz w:val="20"/>
          <w:u w:val="single"/>
        </w:rPr>
        <w:t>Europejczycy</w:t>
      </w:r>
      <w:r>
        <w:rPr>
          <w:rFonts w:ascii="Arial" w:eastAsia="Arial" w:hAnsi="Arial" w:cs="Arial"/>
          <w:color w:val="000000"/>
          <w:sz w:val="20"/>
        </w:rPr>
        <w:t xml:space="preserve"> w innych krajach kontynentu Szwedzi szykują się dziś na zimę pełną restrykcji związanych z pandemią koronawirusa. Z jednej strony próbują uchronić system opieki zdrowot</w:t>
      </w:r>
      <w:r>
        <w:rPr>
          <w:rFonts w:ascii="Arial" w:eastAsia="Arial" w:hAnsi="Arial" w:cs="Arial"/>
          <w:color w:val="000000"/>
          <w:sz w:val="20"/>
        </w:rPr>
        <w:t>nej przed przeciążeniem, z drugiej – ograniczyć liczbę zgonów z powodu COVID-19, która w stosunku do liczby ludności jest w tej chwili w Szwecji jedna z najwyższych na świecie.</w:t>
      </w:r>
    </w:p>
    <w:p w14:paraId="5DBBD8BB" w14:textId="77777777" w:rsidR="00715D3D" w:rsidRDefault="009730A6">
      <w:pPr>
        <w:spacing w:before="200" w:line="260" w:lineRule="atLeast"/>
        <w:jc w:val="both"/>
      </w:pPr>
      <w:r>
        <w:rPr>
          <w:rFonts w:ascii="Arial" w:eastAsia="Arial" w:hAnsi="Arial" w:cs="Arial"/>
          <w:color w:val="000000"/>
          <w:sz w:val="20"/>
        </w:rPr>
        <w:t>Tym samym kończy się szwedzki eksperyment walki z pandemią bez odgórnie narzuco</w:t>
      </w:r>
      <w:r>
        <w:rPr>
          <w:rFonts w:ascii="Arial" w:eastAsia="Arial" w:hAnsi="Arial" w:cs="Arial"/>
          <w:color w:val="000000"/>
          <w:sz w:val="20"/>
        </w:rPr>
        <w:t xml:space="preserve">nych restrykcji, z założeniem, że Szwedzi poradzą sobie wyłącznie dzięki dobrowolnie zachowywanym środkom bezpieczeństwa. Jak zauważa „Wall Street Journal", do tej pory kraj był stawiany jako przykład we wszystkich dyskusjach o zasadności wprowadzanych na </w:t>
      </w:r>
      <w:r>
        <w:rPr>
          <w:rFonts w:ascii="Arial" w:eastAsia="Arial" w:hAnsi="Arial" w:cs="Arial"/>
          <w:color w:val="000000"/>
          <w:sz w:val="20"/>
        </w:rPr>
        <w:t>całym świecie lokalnych i narodowych lockdownów – trudnych gospodarczo i społecznie, ale obniżających liczbę zakażeń i zgonów.</w:t>
      </w:r>
    </w:p>
    <w:p w14:paraId="0A76548E" w14:textId="77777777" w:rsidR="00715D3D" w:rsidRDefault="009730A6">
      <w:pPr>
        <w:spacing w:before="200" w:line="260" w:lineRule="atLeast"/>
        <w:jc w:val="both"/>
      </w:pPr>
      <w:r>
        <w:rPr>
          <w:rFonts w:ascii="Arial" w:eastAsia="Arial" w:hAnsi="Arial" w:cs="Arial"/>
          <w:color w:val="000000"/>
          <w:sz w:val="20"/>
        </w:rPr>
        <w:t>Zwolennicy szwedzkiego modelu przekonywali, że jest korzystny dla gospodarki i nie ogranicza podstawowych wolności obywateli. Kry</w:t>
      </w:r>
      <w:r>
        <w:rPr>
          <w:rFonts w:ascii="Arial" w:eastAsia="Arial" w:hAnsi="Arial" w:cs="Arial"/>
          <w:color w:val="000000"/>
          <w:sz w:val="20"/>
        </w:rPr>
        <w:t>tycy odpowiadali, że to narażanie życia ludzi, szczególnie tych starszych i schorowanych. Dziś, po całkowitej zmianie strategii, szwedzki rząd sam opowiada się po stronie zwolenników restrykcji.</w:t>
      </w:r>
    </w:p>
    <w:p w14:paraId="78967E29" w14:textId="77777777" w:rsidR="00715D3D" w:rsidRDefault="009730A6">
      <w:pPr>
        <w:spacing w:before="200" w:line="260" w:lineRule="atLeast"/>
        <w:jc w:val="both"/>
      </w:pPr>
      <w:r>
        <w:rPr>
          <w:rFonts w:ascii="Arial" w:eastAsia="Arial" w:hAnsi="Arial" w:cs="Arial"/>
          <w:color w:val="000000"/>
          <w:sz w:val="20"/>
        </w:rPr>
        <w:t xml:space="preserve">Wiosną, kiedy pierwsza fala pandemii przelewała się przez </w:t>
      </w:r>
      <w:r>
        <w:rPr>
          <w:rFonts w:ascii="Arial" w:eastAsia="Arial" w:hAnsi="Arial" w:cs="Arial"/>
          <w:b/>
          <w:i/>
          <w:color w:val="000000"/>
          <w:sz w:val="20"/>
          <w:u w:val="single"/>
        </w:rPr>
        <w:t>Eur</w:t>
      </w:r>
      <w:r>
        <w:rPr>
          <w:rFonts w:ascii="Arial" w:eastAsia="Arial" w:hAnsi="Arial" w:cs="Arial"/>
          <w:b/>
          <w:i/>
          <w:color w:val="000000"/>
          <w:sz w:val="20"/>
          <w:u w:val="single"/>
        </w:rPr>
        <w:t>opę</w:t>
      </w:r>
      <w:r>
        <w:rPr>
          <w:rFonts w:ascii="Arial" w:eastAsia="Arial" w:hAnsi="Arial" w:cs="Arial"/>
          <w:color w:val="000000"/>
          <w:sz w:val="20"/>
        </w:rPr>
        <w:t>, a kolejne kraje wprowadzały lockdowny i nakaz noszenia maseczek, Szwedzi się wyłamali. Nie tylko nie zamknęli szkół, firm, siłowni czy placów zabaw, ale pozwolili mieszkańcom swobodnie korzystać z barów i klubów nocnych, gdzie – jak ostrzegają eksperc</w:t>
      </w:r>
      <w:r>
        <w:rPr>
          <w:rFonts w:ascii="Arial" w:eastAsia="Arial" w:hAnsi="Arial" w:cs="Arial"/>
          <w:color w:val="000000"/>
          <w:sz w:val="20"/>
        </w:rPr>
        <w:t xml:space="preserve">i – wirus roznosi się wyjątkowo łatwo. Nie tylko wiosną – jeszcze na początku listopada Szwedzi w najlepsze organizowali </w:t>
      </w:r>
      <w:r>
        <w:rPr>
          <w:rFonts w:ascii="Arial" w:eastAsia="Arial" w:hAnsi="Arial" w:cs="Arial"/>
          <w:color w:val="000000"/>
          <w:sz w:val="20"/>
        </w:rPr>
        <w:lastRenderedPageBreak/>
        <w:t xml:space="preserve">masowe wydarzenia kulturalne i sportowe. Rząd założył, że społeczeństwo, kierując się zdrowym rozsądkiem, samo skutecznie się ochroni, </w:t>
      </w:r>
      <w:r>
        <w:rPr>
          <w:rFonts w:ascii="Arial" w:eastAsia="Arial" w:hAnsi="Arial" w:cs="Arial"/>
          <w:color w:val="000000"/>
          <w:sz w:val="20"/>
        </w:rPr>
        <w:t>a restrykcje są niepotrzebne.</w:t>
      </w:r>
    </w:p>
    <w:p w14:paraId="4072DC09" w14:textId="77777777" w:rsidR="00715D3D" w:rsidRDefault="009730A6">
      <w:pPr>
        <w:spacing w:before="200" w:line="260" w:lineRule="atLeast"/>
        <w:jc w:val="both"/>
      </w:pPr>
      <w:r>
        <w:rPr>
          <w:rFonts w:ascii="Arial" w:eastAsia="Arial" w:hAnsi="Arial" w:cs="Arial"/>
          <w:color w:val="000000"/>
          <w:sz w:val="20"/>
        </w:rPr>
        <w:t xml:space="preserve">Jednak już pod koniec listopada, kiedy liczba zgonów w kraju sięgnęła 700 na milion mieszkańców, a szpitale zaczęły się przepełniać, rząd zdecydował się na zwrot. Premier Stefan Lofven wystąpił w telewizji i poprosił Szwedów, </w:t>
      </w:r>
      <w:r>
        <w:rPr>
          <w:rFonts w:ascii="Arial" w:eastAsia="Arial" w:hAnsi="Arial" w:cs="Arial"/>
          <w:color w:val="000000"/>
          <w:sz w:val="20"/>
        </w:rPr>
        <w:t>by odwołali wszystkie spotkania, które nie są niezbędne. Tym razem nie poprzestał jednak na prośbach – ogłosił zakaz spotykania się w grupie liczniejszej niż osiem osób, zamknięte zostały kina, a od poniedziałku – także szkoły średnie.</w:t>
      </w:r>
    </w:p>
    <w:p w14:paraId="117029E7" w14:textId="77777777" w:rsidR="00715D3D" w:rsidRDefault="009730A6">
      <w:pPr>
        <w:spacing w:before="200" w:line="260" w:lineRule="atLeast"/>
        <w:jc w:val="both"/>
      </w:pPr>
      <w:r>
        <w:rPr>
          <w:rFonts w:ascii="Arial" w:eastAsia="Arial" w:hAnsi="Arial" w:cs="Arial"/>
          <w:color w:val="000000"/>
          <w:sz w:val="20"/>
        </w:rPr>
        <w:t>- Władze wybrały zup</w:t>
      </w:r>
      <w:r>
        <w:rPr>
          <w:rFonts w:ascii="Arial" w:eastAsia="Arial" w:hAnsi="Arial" w:cs="Arial"/>
          <w:color w:val="000000"/>
          <w:sz w:val="20"/>
        </w:rPr>
        <w:t xml:space="preserve">ełnie inną strategię niż reszta </w:t>
      </w:r>
      <w:r>
        <w:rPr>
          <w:rFonts w:ascii="Arial" w:eastAsia="Arial" w:hAnsi="Arial" w:cs="Arial"/>
          <w:b/>
          <w:i/>
          <w:color w:val="000000"/>
          <w:sz w:val="20"/>
          <w:u w:val="single"/>
        </w:rPr>
        <w:t>Europy</w:t>
      </w:r>
      <w:r>
        <w:rPr>
          <w:rFonts w:ascii="Arial" w:eastAsia="Arial" w:hAnsi="Arial" w:cs="Arial"/>
          <w:color w:val="000000"/>
          <w:sz w:val="20"/>
        </w:rPr>
        <w:t xml:space="preserve"> i z tego powodu nasz kraj wiele wycierpiał w czasie pierwszej fali – przyznaje w rozmowie z dziennikiem Piotr Nowak, lekarz opiekujący się pacjentami chorymi na COVID-19 w Karolinska University Hospital w Sztokholmie.</w:t>
      </w:r>
      <w:r>
        <w:rPr>
          <w:rFonts w:ascii="Arial" w:eastAsia="Arial" w:hAnsi="Arial" w:cs="Arial"/>
          <w:color w:val="000000"/>
          <w:sz w:val="20"/>
        </w:rPr>
        <w:t xml:space="preserve"> – Nie mamy pojęcia, jak to możliwe, że nie przewidzieli drugiej fali – dodaje.</w:t>
      </w:r>
    </w:p>
    <w:p w14:paraId="17043439" w14:textId="77777777" w:rsidR="00715D3D" w:rsidRDefault="009730A6">
      <w:pPr>
        <w:spacing w:before="200" w:line="260" w:lineRule="atLeast"/>
        <w:jc w:val="both"/>
      </w:pPr>
      <w:r>
        <w:rPr>
          <w:rFonts w:ascii="Arial" w:eastAsia="Arial" w:hAnsi="Arial" w:cs="Arial"/>
          <w:color w:val="000000"/>
          <w:sz w:val="20"/>
        </w:rPr>
        <w:t>Od początku pandemii w Szwecji z powodu zakażenia koronawirusem zmarło ponad 7 tys. osób, podczas gdy w krajach sąsiednich – znacznie mniej. W porównywalnych wielkościowo Danii</w:t>
      </w:r>
      <w:r>
        <w:rPr>
          <w:rFonts w:ascii="Arial" w:eastAsia="Arial" w:hAnsi="Arial" w:cs="Arial"/>
          <w:color w:val="000000"/>
          <w:sz w:val="20"/>
        </w:rPr>
        <w:t>, Finlandii i Norwegii zanotowano w tym czasie odpowiednio 878, 415 i 354 zgony. Efekt? Po raz pierwszy od czasu drugiej wojny światowej sąsiedzi pozamykali swoje granice ze Szwecją.</w:t>
      </w:r>
    </w:p>
    <w:p w14:paraId="1754361E" w14:textId="77777777" w:rsidR="00715D3D" w:rsidRDefault="009730A6">
      <w:pPr>
        <w:spacing w:before="200" w:line="260" w:lineRule="atLeast"/>
        <w:jc w:val="both"/>
      </w:pPr>
      <w:r>
        <w:rPr>
          <w:rFonts w:ascii="Arial" w:eastAsia="Arial" w:hAnsi="Arial" w:cs="Arial"/>
          <w:color w:val="000000"/>
          <w:sz w:val="20"/>
        </w:rPr>
        <w:t xml:space="preserve">– Nie chcemy mówić, że Szwecja to czarna owca, ale na pewno to inna owca </w:t>
      </w:r>
      <w:r>
        <w:rPr>
          <w:rFonts w:ascii="Arial" w:eastAsia="Arial" w:hAnsi="Arial" w:cs="Arial"/>
          <w:color w:val="000000"/>
          <w:sz w:val="20"/>
        </w:rPr>
        <w:t>– tłumaczy cytowana w „Wall Street Journal" Vivikka Richt, rzeczniczka fińskiego ministerstwa zdrowia.</w:t>
      </w:r>
    </w:p>
    <w:p w14:paraId="14ACD459" w14:textId="77777777" w:rsidR="00715D3D" w:rsidRDefault="009730A6">
      <w:pPr>
        <w:spacing w:before="200" w:line="260" w:lineRule="atLeast"/>
        <w:jc w:val="both"/>
      </w:pPr>
      <w:r>
        <w:rPr>
          <w:rFonts w:ascii="Arial" w:eastAsia="Arial" w:hAnsi="Arial" w:cs="Arial"/>
          <w:color w:val="000000"/>
          <w:sz w:val="20"/>
        </w:rPr>
        <w:t>Dr Nowak przyznaje, że optymizmu władz nigdy nie podzielali miejscowi lekarze i pielęgniarki. Wielokrotnie ostrzegali, że wirusa nie da się kontrolować w</w:t>
      </w:r>
      <w:r>
        <w:rPr>
          <w:rFonts w:ascii="Arial" w:eastAsia="Arial" w:hAnsi="Arial" w:cs="Arial"/>
          <w:color w:val="000000"/>
          <w:sz w:val="20"/>
        </w:rPr>
        <w:t>yłącznie za pomocą dobrowolnych środków, a czekanie, aż Szwedzi wypracują odporność zbiorową, to zły pomysł.</w:t>
      </w:r>
    </w:p>
    <w:p w14:paraId="455B1DB1" w14:textId="77777777" w:rsidR="00715D3D" w:rsidRDefault="009730A6">
      <w:pPr>
        <w:spacing w:before="200" w:line="260" w:lineRule="atLeast"/>
        <w:jc w:val="both"/>
      </w:pPr>
      <w:r>
        <w:rPr>
          <w:rFonts w:ascii="Arial" w:eastAsia="Arial" w:hAnsi="Arial" w:cs="Arial"/>
          <w:color w:val="000000"/>
          <w:sz w:val="20"/>
        </w:rPr>
        <w:t>Jak opisuje dziennik, jednym z głównych powodów, dla których Szwecja tak długo upierała się przy swojej strategii, jest zagwarantowany prawem wysok</w:t>
      </w:r>
      <w:r>
        <w:rPr>
          <w:rFonts w:ascii="Arial" w:eastAsia="Arial" w:hAnsi="Arial" w:cs="Arial"/>
          <w:color w:val="000000"/>
          <w:sz w:val="20"/>
        </w:rPr>
        <w:t>i stopień niezależności Agencji Zdrowia Publicznego. Najważniejszą twarzą szwedzkiego podejścia był jej szef Anders Tegnell, czołowy epidemiolog kraju. Choć dziś odmawia wywiadu, we wcześniejszych rozmowach z „Wall Street Journal" powtarzał, że lockdowny s</w:t>
      </w:r>
      <w:r>
        <w:rPr>
          <w:rFonts w:ascii="Arial" w:eastAsia="Arial" w:hAnsi="Arial" w:cs="Arial"/>
          <w:color w:val="000000"/>
          <w:sz w:val="20"/>
        </w:rPr>
        <w:t>ą niepotrzebne, a ich wprowadzanie – nieuzasadnione. A jego agencja odradzała wręcz Szwedom noszenie maseczek. Sam Tegnell przestrzegał też, że oczekiwanie na pierwsze szczepionki potrwa dłużej, niż zakładano.</w:t>
      </w:r>
    </w:p>
    <w:p w14:paraId="538EF474" w14:textId="77777777" w:rsidR="00715D3D" w:rsidRDefault="009730A6">
      <w:pPr>
        <w:spacing w:before="200" w:line="260" w:lineRule="atLeast"/>
        <w:jc w:val="both"/>
      </w:pPr>
      <w:r>
        <w:rPr>
          <w:rFonts w:ascii="Arial" w:eastAsia="Arial" w:hAnsi="Arial" w:cs="Arial"/>
          <w:color w:val="000000"/>
          <w:sz w:val="20"/>
        </w:rPr>
        <w:t xml:space="preserve">Wyszło na to, że Szwed się pomylił. Już kilka firm ogłosiło, że ich szczepionki działają i są bezpieczne, w Wielkiej Brytanii szczepienia mają ruszyć jeszcze w grudniu, a w wielu krajach </w:t>
      </w:r>
      <w:r>
        <w:rPr>
          <w:rFonts w:ascii="Arial" w:eastAsia="Arial" w:hAnsi="Arial" w:cs="Arial"/>
          <w:b/>
          <w:i/>
          <w:color w:val="000000"/>
          <w:sz w:val="20"/>
          <w:u w:val="single"/>
        </w:rPr>
        <w:t>Europy</w:t>
      </w:r>
      <w:r>
        <w:rPr>
          <w:rFonts w:ascii="Arial" w:eastAsia="Arial" w:hAnsi="Arial" w:cs="Arial"/>
          <w:color w:val="000000"/>
          <w:sz w:val="20"/>
        </w:rPr>
        <w:t xml:space="preserve"> – na początku przyszłego roku. Jednocześnie sam Tegnell pod ko</w:t>
      </w:r>
      <w:r>
        <w:rPr>
          <w:rFonts w:ascii="Arial" w:eastAsia="Arial" w:hAnsi="Arial" w:cs="Arial"/>
          <w:color w:val="000000"/>
          <w:sz w:val="20"/>
        </w:rPr>
        <w:t>niec listopada przyznał, że „nic nie wskazuje na to", by w kraju udało się wypracować odporność zbiorową.</w:t>
      </w:r>
    </w:p>
    <w:p w14:paraId="2E44E839" w14:textId="77777777" w:rsidR="00715D3D" w:rsidRDefault="009730A6">
      <w:pPr>
        <w:spacing w:before="200" w:line="260" w:lineRule="atLeast"/>
        <w:jc w:val="both"/>
      </w:pPr>
      <w:r>
        <w:rPr>
          <w:rFonts w:ascii="Arial" w:eastAsia="Arial" w:hAnsi="Arial" w:cs="Arial"/>
          <w:color w:val="000000"/>
          <w:sz w:val="20"/>
        </w:rPr>
        <w:t>Jak opisuje „Wall Street Journal", szwedzka strategia okazała się nietrafiona nie tylko w kwestiach zdrowia. Okazuje się, że – wbrew przewidywaniom je</w:t>
      </w:r>
      <w:r>
        <w:rPr>
          <w:rFonts w:ascii="Arial" w:eastAsia="Arial" w:hAnsi="Arial" w:cs="Arial"/>
          <w:color w:val="000000"/>
          <w:sz w:val="20"/>
        </w:rPr>
        <w:t>j zwolenników – nie opłaciła się też gospodarczo. Według danych banku centralnego w pierwszej połowie roku szwedzkie PKB spadło o 8,5 proc., a bezrobocie do początku przyszłego roku ma wzrosnąć o blisko 10 proc.</w:t>
      </w:r>
    </w:p>
    <w:p w14:paraId="248DA3A2" w14:textId="77777777" w:rsidR="00715D3D" w:rsidRDefault="009730A6">
      <w:pPr>
        <w:spacing w:before="200" w:line="260" w:lineRule="atLeast"/>
        <w:jc w:val="both"/>
      </w:pPr>
      <w:r>
        <w:rPr>
          <w:rFonts w:ascii="Arial" w:eastAsia="Arial" w:hAnsi="Arial" w:cs="Arial"/>
          <w:color w:val="000000"/>
          <w:sz w:val="20"/>
        </w:rPr>
        <w:t>Pandemia, mimo braku obostrzeń, mocno uderzy</w:t>
      </w:r>
      <w:r>
        <w:rPr>
          <w:rFonts w:ascii="Arial" w:eastAsia="Arial" w:hAnsi="Arial" w:cs="Arial"/>
          <w:color w:val="000000"/>
          <w:sz w:val="20"/>
        </w:rPr>
        <w:t xml:space="preserve">ła w prywatne biznesy – sklepy, restauracje i hotele czeka fala bankructw, bo, choć w pandemii liczba ich klientów mocno spadła, z powodu braku lockdownów nie dostały pomocy państwa. Jak ocenia amerykański dziennik, szwedzkie władze zaoferowały miejscowym </w:t>
      </w:r>
      <w:r>
        <w:rPr>
          <w:rFonts w:ascii="Arial" w:eastAsia="Arial" w:hAnsi="Arial" w:cs="Arial"/>
          <w:color w:val="000000"/>
          <w:sz w:val="20"/>
        </w:rPr>
        <w:t xml:space="preserve">firmom mniejsze wsparcie, niż miało to miejsce w innych krajach </w:t>
      </w:r>
      <w:r>
        <w:rPr>
          <w:rFonts w:ascii="Arial" w:eastAsia="Arial" w:hAnsi="Arial" w:cs="Arial"/>
          <w:b/>
          <w:i/>
          <w:color w:val="000000"/>
          <w:sz w:val="20"/>
          <w:u w:val="single"/>
        </w:rPr>
        <w:t>Europy</w:t>
      </w:r>
      <w:r>
        <w:rPr>
          <w:rFonts w:ascii="Arial" w:eastAsia="Arial" w:hAnsi="Arial" w:cs="Arial"/>
          <w:color w:val="000000"/>
          <w:sz w:val="20"/>
        </w:rPr>
        <w:t>.</w:t>
      </w:r>
    </w:p>
    <w:p w14:paraId="68CB37EB" w14:textId="77777777" w:rsidR="00715D3D" w:rsidRDefault="009730A6">
      <w:pPr>
        <w:spacing w:before="200" w:line="260" w:lineRule="atLeast"/>
        <w:jc w:val="both"/>
      </w:pPr>
      <w:r>
        <w:rPr>
          <w:rFonts w:ascii="Arial" w:eastAsia="Arial" w:hAnsi="Arial" w:cs="Arial"/>
          <w:color w:val="000000"/>
          <w:sz w:val="20"/>
        </w:rPr>
        <w:t>- To gorsze niż lockdown. Dla całego biznesu to był katastrofalny rok. A ponieważ nas nie zamknęli, nie dają nam żadnego porządnego wsparcia, nawet jeśli mówią ludziom: „Unikajcie chod</w:t>
      </w:r>
      <w:r>
        <w:rPr>
          <w:rFonts w:ascii="Arial" w:eastAsia="Arial" w:hAnsi="Arial" w:cs="Arial"/>
          <w:color w:val="000000"/>
          <w:sz w:val="20"/>
        </w:rPr>
        <w:t>zenia do restauracji" – zżyma się cytowany w „Wall Street Journal" Jonas Hamlund, który musiał zamknąć jedną z dwóch restauracji w mieście Sundsvall i zwolnić 30 osób.</w:t>
      </w:r>
    </w:p>
    <w:p w14:paraId="572D29CE" w14:textId="77777777" w:rsidR="00715D3D" w:rsidRDefault="009730A6">
      <w:pPr>
        <w:spacing w:before="200" w:line="260" w:lineRule="atLeast"/>
        <w:jc w:val="both"/>
      </w:pPr>
      <w:r>
        <w:rPr>
          <w:rFonts w:ascii="Arial" w:eastAsia="Arial" w:hAnsi="Arial" w:cs="Arial"/>
          <w:color w:val="000000"/>
          <w:sz w:val="20"/>
        </w:rPr>
        <w:t>Podobnie jak Anna Lallerstedt, właścicielka trzech popularnych restauracji w Sztokholmie</w:t>
      </w:r>
      <w:r>
        <w:rPr>
          <w:rFonts w:ascii="Arial" w:eastAsia="Arial" w:hAnsi="Arial" w:cs="Arial"/>
          <w:color w:val="000000"/>
          <w:sz w:val="20"/>
        </w:rPr>
        <w:t xml:space="preserve">, otwartych przez jej rodziców jeszcze w latach 80. W listopadzie musiała zamknąć dwie z nich, zwalniając sto osób. Przyznaje, że także </w:t>
      </w:r>
      <w:r>
        <w:rPr>
          <w:rFonts w:ascii="Arial" w:eastAsia="Arial" w:hAnsi="Arial" w:cs="Arial"/>
          <w:color w:val="000000"/>
          <w:sz w:val="20"/>
        </w:rPr>
        <w:lastRenderedPageBreak/>
        <w:t>jej ostatni lokal, który zatrudnia zaledwie kilkunastu pracowników, też może paść, kiedy zimą wzrośnie liczba zachorowań</w:t>
      </w:r>
      <w:r>
        <w:rPr>
          <w:rFonts w:ascii="Arial" w:eastAsia="Arial" w:hAnsi="Arial" w:cs="Arial"/>
          <w:color w:val="000000"/>
          <w:sz w:val="20"/>
        </w:rPr>
        <w:t xml:space="preserve"> i w kluczowym okresie świątecznym zabraknie gości. – Może jednak trzeba było wcześniej zacząć nosić maseczki? – zastanawia się dziś.</w:t>
      </w:r>
    </w:p>
    <w:p w14:paraId="7AA9B234" w14:textId="77777777" w:rsidR="00715D3D" w:rsidRDefault="009730A6">
      <w:pPr>
        <w:spacing w:before="200" w:line="260" w:lineRule="atLeast"/>
        <w:jc w:val="both"/>
      </w:pPr>
      <w:r>
        <w:rPr>
          <w:rFonts w:ascii="Arial" w:eastAsia="Arial" w:hAnsi="Arial" w:cs="Arial"/>
          <w:color w:val="000000"/>
          <w:sz w:val="20"/>
        </w:rPr>
        <w:t>- Nie udało im się osiągnąć dosłownie nic – kwituje w rozmowie z „New York Timesem" Jacob F. Kirkegaard, ekonomista z wasz</w:t>
      </w:r>
      <w:r>
        <w:rPr>
          <w:rFonts w:ascii="Arial" w:eastAsia="Arial" w:hAnsi="Arial" w:cs="Arial"/>
          <w:color w:val="000000"/>
          <w:sz w:val="20"/>
        </w:rPr>
        <w:t>yngtońskiego Peterson Institute for International Economics. - Sami zadali sobie ranę i gospodarczo nic nie ugrali – dodaje.</w:t>
      </w:r>
    </w:p>
    <w:p w14:paraId="5B266415" w14:textId="77777777" w:rsidR="00715D3D" w:rsidRDefault="009730A6">
      <w:pPr>
        <w:spacing w:before="200" w:line="260" w:lineRule="atLeast"/>
        <w:jc w:val="both"/>
      </w:pPr>
      <w:r>
        <w:rPr>
          <w:rFonts w:ascii="Arial" w:eastAsia="Arial" w:hAnsi="Arial" w:cs="Arial"/>
          <w:color w:val="000000"/>
          <w:sz w:val="20"/>
        </w:rPr>
        <w:t>Eksperci przyznają, że – choć w Szwecji nie było lockdownu – strach przed wirusem i rady rządzących, by unikać społecznych kontaktó</w:t>
      </w:r>
      <w:r>
        <w:rPr>
          <w:rFonts w:ascii="Arial" w:eastAsia="Arial" w:hAnsi="Arial" w:cs="Arial"/>
          <w:color w:val="000000"/>
          <w:sz w:val="20"/>
        </w:rPr>
        <w:t>w, mocno wpłynęły na popyt. – Kraje, w których restrykcje były obowiązkowe, są dziś w lepszej sytuacji – tłumaczy Lars Calmfors, ekonomista i członek Szwedzkiej Królewskiej Akademii Nauk. – Lubimy myśleć, że jesteśmy bardzo racjonalni i pragmatyczni, jedna</w:t>
      </w:r>
      <w:r>
        <w:rPr>
          <w:rFonts w:ascii="Arial" w:eastAsia="Arial" w:hAnsi="Arial" w:cs="Arial"/>
          <w:color w:val="000000"/>
          <w:sz w:val="20"/>
        </w:rPr>
        <w:t>k od miesięcy władze upierały się przy swoim podejściu, choć coraz więcej dowodów wskazywało, że to porażka – tłumaczy. – Dziś sam nie poznaję mojego kraju – dodaje.</w:t>
      </w:r>
    </w:p>
    <w:p w14:paraId="6ADA68BF" w14:textId="77777777" w:rsidR="00715D3D" w:rsidRDefault="009730A6">
      <w:pPr>
        <w:spacing w:before="200" w:line="260" w:lineRule="atLeast"/>
        <w:jc w:val="both"/>
      </w:pPr>
      <w:r>
        <w:rPr>
          <w:rFonts w:ascii="Arial" w:eastAsia="Arial" w:hAnsi="Arial" w:cs="Arial"/>
          <w:color w:val="000000"/>
          <w:sz w:val="20"/>
        </w:rPr>
        <w:t>Jak ocenia dziennik, wystąpienie premiera oznacza zdecydowaną degradację Tegnella, który f</w:t>
      </w:r>
      <w:r>
        <w:rPr>
          <w:rFonts w:ascii="Arial" w:eastAsia="Arial" w:hAnsi="Arial" w:cs="Arial"/>
          <w:color w:val="000000"/>
          <w:sz w:val="20"/>
        </w:rPr>
        <w:t>aktycznie zrezygnował z kontrolowania rządowej walki z pandemią. Niektórzy naukowcy przekonują też, że nieudany eksperyment zmniejszył zaufanie Szwedów do władz i ekspertów. Jak wynika z listopadowego sondażu Ipsos, 82 proc. respondentów martwi się, że szp</w:t>
      </w:r>
      <w:r>
        <w:rPr>
          <w:rFonts w:ascii="Arial" w:eastAsia="Arial" w:hAnsi="Arial" w:cs="Arial"/>
          <w:color w:val="000000"/>
          <w:sz w:val="20"/>
        </w:rPr>
        <w:t>itale są za bardzo obciążone, a 44 proc. uważa, że władze nie działają wystarczająco skutecznie, by zwalczyć pandemię. Jeszcze miesiąc wcześniej tego zdania było tylko 31 proc. badanych. Jednak na razie nie spada poparcie dla samego Tegnella – nadal wspier</w:t>
      </w:r>
      <w:r>
        <w:rPr>
          <w:rFonts w:ascii="Arial" w:eastAsia="Arial" w:hAnsi="Arial" w:cs="Arial"/>
          <w:color w:val="000000"/>
          <w:sz w:val="20"/>
        </w:rPr>
        <w:t>a go większość Szwedów.</w:t>
      </w:r>
    </w:p>
    <w:p w14:paraId="57F14F89" w14:textId="77777777" w:rsidR="00715D3D" w:rsidRDefault="009730A6">
      <w:pPr>
        <w:spacing w:before="200" w:line="260" w:lineRule="atLeast"/>
        <w:jc w:val="both"/>
      </w:pPr>
      <w:r>
        <w:rPr>
          <w:rFonts w:ascii="Arial" w:eastAsia="Arial" w:hAnsi="Arial" w:cs="Arial"/>
          <w:color w:val="000000"/>
          <w:sz w:val="20"/>
        </w:rPr>
        <w:t>- Choroba coraz mocniej rozprzestrzenia się w Sztokholmie, mamy tu bardzo, bardzo poważną sytuację – przyznaje cytowany w dzienniku Björn Eriksson, szef stołecznej służby zdrowia. Alarmuje, że miejscowe szpitale i lekarze borykają s</w:t>
      </w:r>
      <w:r>
        <w:rPr>
          <w:rFonts w:ascii="Arial" w:eastAsia="Arial" w:hAnsi="Arial" w:cs="Arial"/>
          <w:color w:val="000000"/>
          <w:sz w:val="20"/>
        </w:rPr>
        <w:t>ię ze wzrostem liczby chorych na COVID-19 i że nadwerężony system może uratować tylko wprowadzenie bardziej restrykcyjnych środków.</w:t>
      </w:r>
    </w:p>
    <w:p w14:paraId="5F852730" w14:textId="77777777" w:rsidR="00715D3D" w:rsidRDefault="009730A6">
      <w:pPr>
        <w:spacing w:before="200" w:line="260" w:lineRule="atLeast"/>
        <w:jc w:val="both"/>
      </w:pPr>
      <w:r>
        <w:rPr>
          <w:rFonts w:ascii="Arial" w:eastAsia="Arial" w:hAnsi="Arial" w:cs="Arial"/>
          <w:color w:val="000000"/>
          <w:sz w:val="20"/>
        </w:rPr>
        <w:t>Jak ocenia „New York Times", szwedzka porażka dowodzi, że nieprawdą jest, iż w pandemii rządy muszą wybierać między ratowani</w:t>
      </w:r>
      <w:r>
        <w:rPr>
          <w:rFonts w:ascii="Arial" w:eastAsia="Arial" w:hAnsi="Arial" w:cs="Arial"/>
          <w:color w:val="000000"/>
          <w:sz w:val="20"/>
        </w:rPr>
        <w:t>em życia a ratowaniem miejsc pracy. Tymczasem w Szwecji nie udało się ani jedno, ani drugie – zmarło więcej osób, a straty gospodarcze są takie jak wszędzie, co oznacza, że brak obostrzeń kosztował Szwedów jednocześnie życie, zdrowie i pracę.</w:t>
      </w:r>
    </w:p>
    <w:p w14:paraId="123D5646" w14:textId="77777777" w:rsidR="00715D3D" w:rsidRDefault="009730A6">
      <w:pPr>
        <w:keepNext/>
        <w:spacing w:before="240" w:line="340" w:lineRule="atLeast"/>
      </w:pPr>
      <w:bookmarkStart w:id="119" w:name="Classification_38"/>
      <w:bookmarkEnd w:id="119"/>
      <w:r>
        <w:rPr>
          <w:rFonts w:ascii="Arial" w:eastAsia="Arial" w:hAnsi="Arial" w:cs="Arial"/>
          <w:b/>
          <w:color w:val="000000"/>
          <w:sz w:val="28"/>
        </w:rPr>
        <w:t>Classificatio</w:t>
      </w:r>
      <w:r>
        <w:rPr>
          <w:rFonts w:ascii="Arial" w:eastAsia="Arial" w:hAnsi="Arial" w:cs="Arial"/>
          <w:b/>
          <w:color w:val="000000"/>
          <w:sz w:val="28"/>
        </w:rPr>
        <w:t>n</w:t>
      </w:r>
    </w:p>
    <w:p w14:paraId="56237C3E" w14:textId="17C1F24E" w:rsidR="00715D3D" w:rsidRDefault="00E6247F">
      <w:pPr>
        <w:spacing w:line="60" w:lineRule="exact"/>
      </w:pPr>
      <w:r>
        <w:rPr>
          <w:noProof/>
        </w:rPr>
        <mc:AlternateContent>
          <mc:Choice Requires="wps">
            <w:drawing>
              <wp:anchor distT="0" distB="0" distL="114300" distR="114300" simplePos="0" relativeHeight="251766784" behindDoc="0" locked="0" layoutInCell="1" allowOverlap="1" wp14:anchorId="2335D497" wp14:editId="42AD91DF">
                <wp:simplePos x="0" y="0"/>
                <wp:positionH relativeFrom="column">
                  <wp:posOffset>0</wp:posOffset>
                </wp:positionH>
                <wp:positionV relativeFrom="paragraph">
                  <wp:posOffset>25400</wp:posOffset>
                </wp:positionV>
                <wp:extent cx="6502400" cy="0"/>
                <wp:effectExtent l="15875" t="12700" r="15875" b="15875"/>
                <wp:wrapTopAndBottom/>
                <wp:docPr id="1628"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5D8E4" id="Line 160"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MTe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6234EF" w14:textId="77777777" w:rsidR="00715D3D" w:rsidRDefault="00715D3D">
      <w:pPr>
        <w:spacing w:line="120" w:lineRule="exact"/>
      </w:pPr>
    </w:p>
    <w:p w14:paraId="14958992"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7CB6A39"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1B6F1C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Chemical + Biological Weapons (69%); Chemistry (69%); Terrorist Organizations (69%); Human Rights Violations (68%); Weapons + Arms (65%); Espionage (62%)</w:t>
      </w:r>
      <w:r>
        <w:br/>
      </w:r>
      <w:r>
        <w:br/>
      </w:r>
    </w:p>
    <w:p w14:paraId="42668722" w14:textId="77777777" w:rsidR="00715D3D" w:rsidRDefault="009730A6">
      <w:pPr>
        <w:spacing w:before="240" w:line="260" w:lineRule="atLeast"/>
      </w:pPr>
      <w:r>
        <w:rPr>
          <w:rFonts w:ascii="Arial" w:eastAsia="Arial" w:hAnsi="Arial" w:cs="Arial"/>
          <w:b/>
          <w:color w:val="000000"/>
          <w:sz w:val="20"/>
        </w:rPr>
        <w:t>Indus</w:t>
      </w:r>
      <w:r>
        <w:rPr>
          <w:rFonts w:ascii="Arial" w:eastAsia="Arial" w:hAnsi="Arial" w:cs="Arial"/>
          <w:b/>
          <w:color w:val="000000"/>
          <w:sz w:val="20"/>
        </w:rPr>
        <w:t>try:</w:t>
      </w:r>
      <w:r>
        <w:rPr>
          <w:rFonts w:ascii="Arial" w:eastAsia="Arial" w:hAnsi="Arial" w:cs="Arial"/>
          <w:color w:val="000000"/>
          <w:sz w:val="20"/>
        </w:rPr>
        <w:t> Organic Chemicals (78%)</w:t>
      </w:r>
      <w:r>
        <w:br/>
      </w:r>
      <w:r>
        <w:br/>
      </w:r>
    </w:p>
    <w:p w14:paraId="725AF864"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26F81AC0" w14:textId="77777777" w:rsidR="00715D3D" w:rsidRDefault="00715D3D"/>
    <w:p w14:paraId="17270C7F" w14:textId="3ABB8436" w:rsidR="00715D3D" w:rsidRDefault="009730A6">
      <w:pPr>
        <w:ind w:left="200"/>
        <w:sectPr w:rsidR="00715D3D">
          <w:type w:val="continuous"/>
          <w:pgSz w:w="12240" w:h="15840"/>
          <w:pgMar w:top="840" w:right="1000" w:bottom="840" w:left="1000" w:header="400" w:footer="400" w:gutter="0"/>
          <w:cols w:space="720"/>
        </w:sectPr>
      </w:pPr>
      <w:r>
        <w:lastRenderedPageBreak/>
        <w:br/>
      </w:r>
      <w:r w:rsidR="00E6247F">
        <w:rPr>
          <w:noProof/>
        </w:rPr>
        <mc:AlternateContent>
          <mc:Choice Requires="wps">
            <w:drawing>
              <wp:anchor distT="0" distB="0" distL="114300" distR="114300" simplePos="0" relativeHeight="251835392" behindDoc="0" locked="0" layoutInCell="1" allowOverlap="1" wp14:anchorId="632962E5" wp14:editId="7D0EC57F">
                <wp:simplePos x="0" y="0"/>
                <wp:positionH relativeFrom="column">
                  <wp:posOffset>0</wp:posOffset>
                </wp:positionH>
                <wp:positionV relativeFrom="paragraph">
                  <wp:posOffset>127000</wp:posOffset>
                </wp:positionV>
                <wp:extent cx="6502400" cy="0"/>
                <wp:effectExtent l="6350" t="9525" r="6350" b="9525"/>
                <wp:wrapNone/>
                <wp:docPr id="1627"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EBE92" id="Line 161"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Xre60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0172852" w14:textId="77777777" w:rsidR="00715D3D" w:rsidRDefault="00715D3D">
      <w:pPr>
        <w:sectPr w:rsidR="00715D3D">
          <w:headerReference w:type="even" r:id="rId517"/>
          <w:headerReference w:type="default" r:id="rId518"/>
          <w:footerReference w:type="even" r:id="rId519"/>
          <w:footerReference w:type="default" r:id="rId520"/>
          <w:headerReference w:type="first" r:id="rId521"/>
          <w:footerReference w:type="first" r:id="rId522"/>
          <w:pgSz w:w="12240" w:h="15840"/>
          <w:pgMar w:top="840" w:right="1000" w:bottom="840" w:left="1000" w:header="400" w:footer="400" w:gutter="0"/>
          <w:cols w:space="720"/>
          <w:titlePg/>
        </w:sectPr>
      </w:pPr>
    </w:p>
    <w:p w14:paraId="2372B6DF" w14:textId="77777777" w:rsidR="00715D3D" w:rsidRDefault="00715D3D">
      <w:bookmarkStart w:id="120" w:name="Bookmark_41"/>
      <w:bookmarkEnd w:id="120"/>
    </w:p>
    <w:p w14:paraId="02DE3DC4" w14:textId="77777777" w:rsidR="00715D3D" w:rsidRDefault="009730A6">
      <w:pPr>
        <w:spacing w:before="240" w:after="200" w:line="340" w:lineRule="atLeast"/>
        <w:jc w:val="center"/>
        <w:outlineLvl w:val="0"/>
        <w:rPr>
          <w:rFonts w:ascii="Arial" w:hAnsi="Arial" w:cs="Arial"/>
          <w:b/>
          <w:bCs/>
          <w:kern w:val="32"/>
          <w:sz w:val="32"/>
          <w:szCs w:val="32"/>
        </w:rPr>
      </w:pPr>
      <w:hyperlink r:id="rId523" w:history="1">
        <w:r>
          <w:rPr>
            <w:rFonts w:ascii="Arial" w:eastAsia="Arial" w:hAnsi="Arial" w:cs="Arial"/>
            <w:b/>
            <w:bCs/>
            <w:i/>
            <w:color w:val="0077CC"/>
            <w:kern w:val="32"/>
            <w:sz w:val="28"/>
            <w:szCs w:val="32"/>
            <w:u w:val="single"/>
            <w:shd w:val="clear" w:color="auto" w:fill="FFFFFF"/>
          </w:rPr>
          <w:t>Niemcy kolejny raz sprzedają autokratom wolne media. To skaza na wizerunku Angeli Merkel</w:t>
        </w:r>
      </w:hyperlink>
    </w:p>
    <w:p w14:paraId="22F436E3" w14:textId="77777777" w:rsidR="00715D3D" w:rsidRDefault="009730A6">
      <w:pPr>
        <w:spacing w:before="120" w:line="260" w:lineRule="atLeast"/>
        <w:jc w:val="center"/>
      </w:pPr>
      <w:r>
        <w:rPr>
          <w:rFonts w:ascii="Arial" w:eastAsia="Arial" w:hAnsi="Arial" w:cs="Arial"/>
          <w:color w:val="000000"/>
          <w:sz w:val="20"/>
        </w:rPr>
        <w:t>Gazeta Wyborcza</w:t>
      </w:r>
    </w:p>
    <w:p w14:paraId="0DEA5C2A" w14:textId="77777777" w:rsidR="00715D3D" w:rsidRDefault="009730A6">
      <w:pPr>
        <w:spacing w:before="120" w:line="260" w:lineRule="atLeast"/>
        <w:jc w:val="center"/>
      </w:pPr>
      <w:r>
        <w:rPr>
          <w:rFonts w:ascii="Arial" w:eastAsia="Arial" w:hAnsi="Arial" w:cs="Arial"/>
          <w:color w:val="000000"/>
          <w:sz w:val="20"/>
        </w:rPr>
        <w:t>December 7, 2020 Monday</w:t>
      </w:r>
    </w:p>
    <w:p w14:paraId="72DE7C7D" w14:textId="77777777" w:rsidR="00715D3D" w:rsidRDefault="00715D3D">
      <w:pPr>
        <w:spacing w:line="240" w:lineRule="atLeast"/>
        <w:jc w:val="both"/>
      </w:pPr>
    </w:p>
    <w:p w14:paraId="5C5AC151"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20B72EA6" w14:textId="5AD8AD33" w:rsidR="00715D3D" w:rsidRDefault="009730A6">
      <w:pPr>
        <w:spacing w:before="120" w:line="220" w:lineRule="atLeast"/>
      </w:pPr>
      <w:r>
        <w:br/>
      </w:r>
      <w:r w:rsidR="00E6247F">
        <w:rPr>
          <w:noProof/>
        </w:rPr>
        <w:drawing>
          <wp:inline distT="0" distB="0" distL="0" distR="0" wp14:anchorId="45C3D451" wp14:editId="2E8C63AD">
            <wp:extent cx="193675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E855133"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4B88E286"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5D671614"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Przejęcie 20 z 24 wydawanych w Polsce dzienników regionalnych odbywa się przy milczeniu - jeśli nie akceptacji - kanclerz Angeli Merkel. </w:t>
      </w:r>
      <w:r>
        <w:rPr>
          <w:rFonts w:ascii="Arial" w:eastAsia="Arial" w:hAnsi="Arial" w:cs="Arial"/>
          <w:color w:val="000000"/>
          <w:sz w:val="20"/>
        </w:rPr>
        <w:t>Berlin już wcześniej przymykał oczy na łamanie wolności prasy na Węgrzech.</w:t>
      </w:r>
      <w:r>
        <w:br/>
      </w:r>
      <w:r>
        <w:br/>
      </w:r>
    </w:p>
    <w:p w14:paraId="56C6F094" w14:textId="77777777" w:rsidR="00715D3D" w:rsidRDefault="009730A6">
      <w:pPr>
        <w:keepNext/>
        <w:spacing w:before="240" w:line="340" w:lineRule="atLeast"/>
      </w:pPr>
      <w:bookmarkStart w:id="121" w:name="Body_39"/>
      <w:bookmarkEnd w:id="121"/>
      <w:r>
        <w:rPr>
          <w:rFonts w:ascii="Arial" w:eastAsia="Arial" w:hAnsi="Arial" w:cs="Arial"/>
          <w:b/>
          <w:color w:val="000000"/>
          <w:sz w:val="28"/>
        </w:rPr>
        <w:t>Body</w:t>
      </w:r>
    </w:p>
    <w:p w14:paraId="29084C83" w14:textId="677CF7B2" w:rsidR="00715D3D" w:rsidRDefault="00E6247F">
      <w:pPr>
        <w:spacing w:line="60" w:lineRule="exact"/>
      </w:pPr>
      <w:r>
        <w:rPr>
          <w:noProof/>
        </w:rPr>
        <mc:AlternateContent>
          <mc:Choice Requires="wps">
            <w:drawing>
              <wp:anchor distT="0" distB="0" distL="114300" distR="114300" simplePos="0" relativeHeight="251699200" behindDoc="0" locked="0" layoutInCell="1" allowOverlap="1" wp14:anchorId="04B4FB33" wp14:editId="5DA6EA72">
                <wp:simplePos x="0" y="0"/>
                <wp:positionH relativeFrom="column">
                  <wp:posOffset>0</wp:posOffset>
                </wp:positionH>
                <wp:positionV relativeFrom="paragraph">
                  <wp:posOffset>25400</wp:posOffset>
                </wp:positionV>
                <wp:extent cx="6502400" cy="0"/>
                <wp:effectExtent l="15875" t="13970" r="15875" b="14605"/>
                <wp:wrapTopAndBottom/>
                <wp:docPr id="1626"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860DF" id="Line 16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PazAEAAHoDAAAOAAAAZHJzL2Uyb0RvYy54bWysU12P0zAQfEfiP1h+p0kLV0H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89mcMweWUtpo&#10;p9h0/j7bM/rYUNfKbUMeUBzdo9+g+BmZw9UArldF5tPJE3CaEdUfkHyIni7Zjd9QUg/sExavjl2w&#10;mZJcYMcSyekWiTomJujj/K6efagpOXGtVdBcgT7E9FWhZXnTckOqCzEcNjFlIdBcW/I9Dh+0MSVx&#10;49jY8tndmdp6mj+6voAjGi1zY4bE0O9WJrAD5PdTf1qvP5cJqfKyLeDeyUI8KJBfLvsE2pz3JMS4&#10;izHZi7OrO5SnbbgaRgEXxZfHmF/Qy3NB//5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SYP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6C02E6" w14:textId="77777777" w:rsidR="00715D3D" w:rsidRDefault="00715D3D"/>
    <w:p w14:paraId="50B80C11" w14:textId="77777777" w:rsidR="00715D3D" w:rsidRDefault="009730A6">
      <w:pPr>
        <w:spacing w:before="200" w:line="260" w:lineRule="atLeast"/>
        <w:jc w:val="both"/>
      </w:pPr>
      <w:r>
        <w:rPr>
          <w:rFonts w:ascii="Arial" w:eastAsia="Arial" w:hAnsi="Arial" w:cs="Arial"/>
          <w:color w:val="000000"/>
          <w:sz w:val="20"/>
        </w:rPr>
        <w:t>Moment przejęcia gazet regionalnych i portali Polska Press przez państwowy koncern Orlen wybrano zaiste odpowiedni. W poniedziałek, 7 grudnia, obchodziliśmy 50. rocznicę u</w:t>
      </w:r>
      <w:r>
        <w:rPr>
          <w:rFonts w:ascii="Arial" w:eastAsia="Arial" w:hAnsi="Arial" w:cs="Arial"/>
          <w:color w:val="000000"/>
          <w:sz w:val="20"/>
        </w:rPr>
        <w:t>klęknięcia kanclerza Willy’ego Brandta przed pomnikiem Bohaterów Getta w Warszawie, historycznego gestu, który rozpoczął polsko-niemieckie pojednanie. W Warszawie miał być dziś niemiecki prezydent Frank-Walter Steinmeier, by złożyć wraz z prezydentem Andrz</w:t>
      </w:r>
      <w:r>
        <w:rPr>
          <w:rFonts w:ascii="Arial" w:eastAsia="Arial" w:hAnsi="Arial" w:cs="Arial"/>
          <w:color w:val="000000"/>
          <w:sz w:val="20"/>
        </w:rPr>
        <w:t>ejem Dudą wieńce pod pomnikiem. Pandemia koronawirusa pokrzyżowała plany, ale ceremonia na Muranowie i tak się odbyła, tyle że zamiast prezydentów uczestniczyli w niej szefowie ich kancelarii. Niemiecka prasa opublikowała wzruszające orędzie szefa MSZ Heik</w:t>
      </w:r>
      <w:r>
        <w:rPr>
          <w:rFonts w:ascii="Arial" w:eastAsia="Arial" w:hAnsi="Arial" w:cs="Arial"/>
          <w:color w:val="000000"/>
          <w:sz w:val="20"/>
        </w:rPr>
        <w:t>o Maasa o znaczeniu gestu dawnego kanclerza. </w:t>
      </w:r>
    </w:p>
    <w:p w14:paraId="3FB3D233" w14:textId="77777777" w:rsidR="00715D3D" w:rsidRDefault="009730A6">
      <w:pPr>
        <w:spacing w:before="240" w:line="260" w:lineRule="atLeast"/>
        <w:jc w:val="both"/>
      </w:pPr>
      <w:hyperlink r:id="rId524" w:history="1">
        <w:r>
          <w:rPr>
            <w:rFonts w:ascii="Arial" w:eastAsia="Arial" w:hAnsi="Arial" w:cs="Arial"/>
            <w:i/>
            <w:color w:val="0077CC"/>
            <w:sz w:val="20"/>
            <w:u w:val="single"/>
            <w:shd w:val="clear" w:color="auto" w:fill="FFFFFF"/>
          </w:rPr>
          <w:t>W tym samym czasie Orlen ogłosił, że plany wejścia na prasowy rynek nabrały konkretnych kszta</w:t>
        </w:r>
        <w:r>
          <w:rPr>
            <w:rFonts w:ascii="Arial" w:eastAsia="Arial" w:hAnsi="Arial" w:cs="Arial"/>
            <w:i/>
            <w:color w:val="0077CC"/>
            <w:sz w:val="20"/>
            <w:u w:val="single"/>
            <w:shd w:val="clear" w:color="auto" w:fill="FFFFFF"/>
          </w:rPr>
          <w:t xml:space="preserve">łtów.  </w:t>
        </w:r>
      </w:hyperlink>
      <w:r>
        <w:rPr>
          <w:rFonts w:ascii="Arial" w:eastAsia="Arial" w:hAnsi="Arial" w:cs="Arial"/>
          <w:color w:val="000000"/>
          <w:sz w:val="20"/>
        </w:rPr>
        <w:t>Wolność mediów w Polsce zostanie kolejny raz ograniczona.</w:t>
      </w:r>
    </w:p>
    <w:p w14:paraId="7093C930" w14:textId="77777777" w:rsidR="00715D3D" w:rsidRDefault="009730A6">
      <w:pPr>
        <w:spacing w:before="200" w:line="260" w:lineRule="atLeast"/>
        <w:jc w:val="both"/>
      </w:pPr>
      <w:r>
        <w:rPr>
          <w:rFonts w:ascii="Arial" w:eastAsia="Arial" w:hAnsi="Arial" w:cs="Arial"/>
          <w:color w:val="000000"/>
          <w:sz w:val="20"/>
        </w:rPr>
        <w:t>Przejęcie od niemieckiej spółki Verlagsgruppe Passau 20 z 24 wydawanych w Polsce dzienników regionalnych odbywa się przy milczeniu (jeśli nie akceptacji) kanclerz Angeli Merkel. Już słyszę us</w:t>
      </w:r>
      <w:r>
        <w:rPr>
          <w:rFonts w:ascii="Arial" w:eastAsia="Arial" w:hAnsi="Arial" w:cs="Arial"/>
          <w:color w:val="000000"/>
          <w:sz w:val="20"/>
        </w:rPr>
        <w:t>pokajające przekonywanie niemieckich dyplomatów, że zakup gazet to czysty biznes, że polityka nie ma z tym nic wspólnego. To oczywista nieprawda, tego typu transakcje nie zachodzą w próżni. Tym bardziej że politycy PiS, wzywając do repolonizacji, nigdy nie</w:t>
      </w:r>
      <w:r>
        <w:rPr>
          <w:rFonts w:ascii="Arial" w:eastAsia="Arial" w:hAnsi="Arial" w:cs="Arial"/>
          <w:color w:val="000000"/>
          <w:sz w:val="20"/>
        </w:rPr>
        <w:t xml:space="preserve"> ukrywali, jak wyobrażają sobie nowy medialny porządek. Przykład TVP nie daje dużych nadziei, że gazety regionalne zachowają niezależność od stojącego za Orlenem państwa PiS. Pytanie, czy czystka kadrowa będzie tak gwałtowna jak zimą 2016 r. w mediach publ</w:t>
      </w:r>
      <w:r>
        <w:rPr>
          <w:rFonts w:ascii="Arial" w:eastAsia="Arial" w:hAnsi="Arial" w:cs="Arial"/>
          <w:color w:val="000000"/>
          <w:sz w:val="20"/>
        </w:rPr>
        <w:t>icznych, czy raczej rozłożona w czasie.</w:t>
      </w:r>
    </w:p>
    <w:p w14:paraId="709A2E65" w14:textId="77777777" w:rsidR="00715D3D" w:rsidRDefault="009730A6">
      <w:pPr>
        <w:spacing w:before="200" w:line="260" w:lineRule="atLeast"/>
        <w:jc w:val="both"/>
      </w:pPr>
      <w:r>
        <w:rPr>
          <w:rFonts w:ascii="Arial" w:eastAsia="Arial" w:hAnsi="Arial" w:cs="Arial"/>
          <w:color w:val="000000"/>
          <w:sz w:val="20"/>
        </w:rPr>
        <w:t xml:space="preserve">O tym, że PiS zagraża wolnym mediom, wiedzą od dawna w </w:t>
      </w:r>
      <w:r>
        <w:rPr>
          <w:rFonts w:ascii="Arial" w:eastAsia="Arial" w:hAnsi="Arial" w:cs="Arial"/>
          <w:b/>
          <w:i/>
          <w:color w:val="000000"/>
          <w:sz w:val="20"/>
          <w:u w:val="single"/>
        </w:rPr>
        <w:t>Europie</w:t>
      </w:r>
      <w:r>
        <w:rPr>
          <w:rFonts w:ascii="Arial" w:eastAsia="Arial" w:hAnsi="Arial" w:cs="Arial"/>
          <w:color w:val="000000"/>
          <w:sz w:val="20"/>
        </w:rPr>
        <w:t xml:space="preserve"> i w USA, wszak w sprawie ataków na TVN reagował Departament Stanu. Niemcy są dumne z własnych demokratycznych mediów. W praktyce obrona wartości przychod</w:t>
      </w:r>
      <w:r>
        <w:rPr>
          <w:rFonts w:ascii="Arial" w:eastAsia="Arial" w:hAnsi="Arial" w:cs="Arial"/>
          <w:color w:val="000000"/>
          <w:sz w:val="20"/>
        </w:rPr>
        <w:t>zi im trudniej.</w:t>
      </w:r>
    </w:p>
    <w:p w14:paraId="65F2D18C" w14:textId="77777777" w:rsidR="00715D3D" w:rsidRDefault="009730A6">
      <w:pPr>
        <w:spacing w:before="200" w:line="260" w:lineRule="atLeast"/>
        <w:jc w:val="both"/>
      </w:pPr>
      <w:r>
        <w:rPr>
          <w:rFonts w:ascii="Arial" w:eastAsia="Arial" w:hAnsi="Arial" w:cs="Arial"/>
          <w:color w:val="000000"/>
          <w:sz w:val="20"/>
        </w:rPr>
        <w:lastRenderedPageBreak/>
        <w:t>Zresztą nie jest to pierwszy raz. W 2015 r. węgierska spółka Deutsche Telekom sprzedała ludziom premiera Viktora Orbána wielki, krytyczny wobec władzy portal Origo.hu. Portal poddano madziaryzacji. Dziś gra w medialnej drużynie Orbána. Tę t</w:t>
      </w:r>
      <w:r>
        <w:rPr>
          <w:rFonts w:ascii="Arial" w:eastAsia="Arial" w:hAnsi="Arial" w:cs="Arial"/>
          <w:color w:val="000000"/>
          <w:sz w:val="20"/>
        </w:rPr>
        <w:t>ransakcję Berlin milcząco zaakceptował, wiedząc, do czego ona doprowadzi.</w:t>
      </w:r>
    </w:p>
    <w:p w14:paraId="2F5DE79D" w14:textId="77777777" w:rsidR="00715D3D" w:rsidRDefault="009730A6">
      <w:pPr>
        <w:spacing w:before="200" w:line="260" w:lineRule="atLeast"/>
        <w:jc w:val="both"/>
      </w:pPr>
      <w:r>
        <w:rPr>
          <w:rFonts w:ascii="Arial" w:eastAsia="Arial" w:hAnsi="Arial" w:cs="Arial"/>
          <w:color w:val="000000"/>
          <w:sz w:val="20"/>
        </w:rPr>
        <w:t>Berlin przymykał oczy nie tylko na łamanie wolności prasy na Węgrzech i w Polsce. Angela Merkel przez lata tolerowała autorytarny dryf Węgier, była też wyrozumiała dla PiS. Tłumaczon</w:t>
      </w:r>
      <w:r>
        <w:rPr>
          <w:rFonts w:ascii="Arial" w:eastAsia="Arial" w:hAnsi="Arial" w:cs="Arial"/>
          <w:color w:val="000000"/>
          <w:sz w:val="20"/>
        </w:rPr>
        <w:t>o to tym, że Niemcy w poczuciu odpowiedzialności za zbrodnie III Rzeszy nie mogą pouczać Polaków, że niemiecka reakcja wzbudziłaby antyniemieckie nastroje, w końcu – że kanclerz Merkel z racji kontaktów z działaczami podziemnej "Solidarności" ma do naszego</w:t>
      </w:r>
      <w:r>
        <w:rPr>
          <w:rFonts w:ascii="Arial" w:eastAsia="Arial" w:hAnsi="Arial" w:cs="Arial"/>
          <w:color w:val="000000"/>
          <w:sz w:val="20"/>
        </w:rPr>
        <w:t xml:space="preserve"> kraju zbyt wielki sentyment.</w:t>
      </w:r>
    </w:p>
    <w:p w14:paraId="408B4043" w14:textId="77777777" w:rsidR="00715D3D" w:rsidRDefault="009730A6">
      <w:pPr>
        <w:spacing w:before="200" w:line="260" w:lineRule="atLeast"/>
        <w:jc w:val="both"/>
      </w:pPr>
      <w:r>
        <w:rPr>
          <w:rFonts w:ascii="Arial" w:eastAsia="Arial" w:hAnsi="Arial" w:cs="Arial"/>
          <w:color w:val="000000"/>
          <w:sz w:val="20"/>
        </w:rPr>
        <w:t xml:space="preserve">W nocy z czwartku na piątek kanclerz Angela Merkel będzie przekonywać premiera Morawieckiego, by nie wetował budżetu Unii </w:t>
      </w:r>
      <w:r>
        <w:rPr>
          <w:rFonts w:ascii="Arial" w:eastAsia="Arial" w:hAnsi="Arial" w:cs="Arial"/>
          <w:b/>
          <w:i/>
          <w:color w:val="000000"/>
          <w:sz w:val="20"/>
          <w:u w:val="single"/>
        </w:rPr>
        <w:t>Europejskiej</w:t>
      </w:r>
      <w:r>
        <w:rPr>
          <w:rFonts w:ascii="Arial" w:eastAsia="Arial" w:hAnsi="Arial" w:cs="Arial"/>
          <w:color w:val="000000"/>
          <w:sz w:val="20"/>
        </w:rPr>
        <w:t xml:space="preserve"> i Funduszu Odbudowy. Być może zaproponuje mu jakiś zgniły kompromis, oczywiście w trosce o </w:t>
      </w:r>
      <w:r>
        <w:rPr>
          <w:rFonts w:ascii="Arial" w:eastAsia="Arial" w:hAnsi="Arial" w:cs="Arial"/>
          <w:color w:val="000000"/>
          <w:sz w:val="20"/>
        </w:rPr>
        <w:t xml:space="preserve">jedność </w:t>
      </w:r>
      <w:r>
        <w:rPr>
          <w:rFonts w:ascii="Arial" w:eastAsia="Arial" w:hAnsi="Arial" w:cs="Arial"/>
          <w:b/>
          <w:i/>
          <w:color w:val="000000"/>
          <w:sz w:val="20"/>
          <w:u w:val="single"/>
        </w:rPr>
        <w:t>Europy</w:t>
      </w:r>
      <w:r>
        <w:rPr>
          <w:rFonts w:ascii="Arial" w:eastAsia="Arial" w:hAnsi="Arial" w:cs="Arial"/>
          <w:color w:val="000000"/>
          <w:sz w:val="20"/>
        </w:rPr>
        <w:t xml:space="preserve">. Milczenie wobec łamania praworządności i ograniczania wolności mediów </w:t>
      </w:r>
      <w:r>
        <w:rPr>
          <w:rFonts w:ascii="Arial" w:eastAsia="Arial" w:hAnsi="Arial" w:cs="Arial"/>
          <w:b/>
          <w:i/>
          <w:color w:val="000000"/>
          <w:sz w:val="20"/>
          <w:u w:val="single"/>
        </w:rPr>
        <w:t>Europie</w:t>
      </w:r>
      <w:r>
        <w:rPr>
          <w:rFonts w:ascii="Arial" w:eastAsia="Arial" w:hAnsi="Arial" w:cs="Arial"/>
          <w:color w:val="000000"/>
          <w:sz w:val="20"/>
        </w:rPr>
        <w:t xml:space="preserve"> nie służy. To plama na wizerunku niemieckiej kanclerz.</w:t>
      </w:r>
    </w:p>
    <w:p w14:paraId="392D1618" w14:textId="77777777" w:rsidR="00715D3D" w:rsidRDefault="009730A6">
      <w:pPr>
        <w:keepNext/>
        <w:spacing w:before="240" w:line="340" w:lineRule="atLeast"/>
      </w:pPr>
      <w:bookmarkStart w:id="122" w:name="Classification_39"/>
      <w:bookmarkEnd w:id="122"/>
      <w:r>
        <w:rPr>
          <w:rFonts w:ascii="Arial" w:eastAsia="Arial" w:hAnsi="Arial" w:cs="Arial"/>
          <w:b/>
          <w:color w:val="000000"/>
          <w:sz w:val="28"/>
        </w:rPr>
        <w:t>Classification</w:t>
      </w:r>
    </w:p>
    <w:p w14:paraId="11B562B3" w14:textId="4E5D8008" w:rsidR="00715D3D" w:rsidRDefault="00E6247F">
      <w:pPr>
        <w:spacing w:line="60" w:lineRule="exact"/>
      </w:pPr>
      <w:r>
        <w:rPr>
          <w:noProof/>
        </w:rPr>
        <mc:AlternateContent>
          <mc:Choice Requires="wps">
            <w:drawing>
              <wp:anchor distT="0" distB="0" distL="114300" distR="114300" simplePos="0" relativeHeight="251767808" behindDoc="0" locked="0" layoutInCell="1" allowOverlap="1" wp14:anchorId="2E1589DA" wp14:editId="51413A11">
                <wp:simplePos x="0" y="0"/>
                <wp:positionH relativeFrom="column">
                  <wp:posOffset>0</wp:posOffset>
                </wp:positionH>
                <wp:positionV relativeFrom="paragraph">
                  <wp:posOffset>25400</wp:posOffset>
                </wp:positionV>
                <wp:extent cx="6502400" cy="0"/>
                <wp:effectExtent l="15875" t="15875" r="15875" b="12700"/>
                <wp:wrapTopAndBottom/>
                <wp:docPr id="1625"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7D52F" id="Line 164"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GtywEAAHoDAAAOAAAAZHJzL2Uyb0RvYy54bWysU12P2yAQfK/U/4B4b+xEl6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i9mcMweWUtpq&#10;p9h08ZDtGX1sqGvtdiEPKE7u2W9R/IjM4XoA16si8+XsCTjNiOo3SD5ET5fsxy8oqQcOCYtXpy7Y&#10;TEkusFOJ5HyPRJ0SE/RxMa9nD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Isca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698278B" w14:textId="77777777" w:rsidR="00715D3D" w:rsidRDefault="00715D3D">
      <w:pPr>
        <w:spacing w:line="120" w:lineRule="exact"/>
      </w:pPr>
    </w:p>
    <w:p w14:paraId="4631FA61"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65F30E3"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CE3192F"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w:t>
      </w:r>
      <w:r>
        <w:rPr>
          <w:rFonts w:ascii="Arial" w:eastAsia="Arial" w:hAnsi="Arial" w:cs="Arial"/>
          <w:color w:val="000000"/>
          <w:sz w:val="20"/>
        </w:rPr>
        <w:t>(94%); Chemical + Biological Weapons (73%); Chemistry (73%); Human Rights Violations (71%); Medicine + Health (71%); Terrorist Organizations (69%); Weapons + Arms (67%); Awards + Prizes (63%); Medical Science (63%); Physics (63%); Writers (63%)</w:t>
      </w:r>
      <w:r>
        <w:br/>
      </w:r>
      <w:r>
        <w:br/>
      </w:r>
    </w:p>
    <w:p w14:paraId="7F49D3B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(68%)</w:t>
      </w:r>
      <w:r>
        <w:br/>
      </w:r>
      <w:r>
        <w:br/>
      </w:r>
    </w:p>
    <w:p w14:paraId="4E4B59A3"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3BBA935D" w14:textId="77777777" w:rsidR="00715D3D" w:rsidRDefault="00715D3D"/>
    <w:p w14:paraId="7FB425C2" w14:textId="367FAF4C"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6416" behindDoc="0" locked="0" layoutInCell="1" allowOverlap="1" wp14:anchorId="0B563E20" wp14:editId="196AEFD6">
                <wp:simplePos x="0" y="0"/>
                <wp:positionH relativeFrom="column">
                  <wp:posOffset>0</wp:posOffset>
                </wp:positionH>
                <wp:positionV relativeFrom="paragraph">
                  <wp:posOffset>127000</wp:posOffset>
                </wp:positionV>
                <wp:extent cx="6502400" cy="0"/>
                <wp:effectExtent l="6350" t="12065" r="6350" b="6985"/>
                <wp:wrapNone/>
                <wp:docPr id="1624"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10D268" id="Line 165"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avcW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D196E8D" w14:textId="77777777" w:rsidR="00715D3D" w:rsidRDefault="00715D3D">
      <w:pPr>
        <w:sectPr w:rsidR="00715D3D">
          <w:headerReference w:type="even" r:id="rId525"/>
          <w:headerReference w:type="default" r:id="rId526"/>
          <w:footerReference w:type="even" r:id="rId527"/>
          <w:footerReference w:type="default" r:id="rId528"/>
          <w:headerReference w:type="first" r:id="rId529"/>
          <w:footerReference w:type="first" r:id="rId530"/>
          <w:pgSz w:w="12240" w:h="15840"/>
          <w:pgMar w:top="840" w:right="1000" w:bottom="840" w:left="1000" w:header="400" w:footer="400" w:gutter="0"/>
          <w:cols w:space="720"/>
          <w:titlePg/>
        </w:sectPr>
      </w:pPr>
    </w:p>
    <w:p w14:paraId="13B2E06E" w14:textId="77777777" w:rsidR="00715D3D" w:rsidRDefault="00715D3D">
      <w:bookmarkStart w:id="123" w:name="Bookmark_42"/>
      <w:bookmarkEnd w:id="123"/>
    </w:p>
    <w:p w14:paraId="5058A132" w14:textId="77777777" w:rsidR="00715D3D" w:rsidRDefault="009730A6">
      <w:pPr>
        <w:spacing w:before="240" w:after="200" w:line="340" w:lineRule="atLeast"/>
        <w:jc w:val="center"/>
        <w:outlineLvl w:val="0"/>
        <w:rPr>
          <w:rFonts w:ascii="Arial" w:hAnsi="Arial" w:cs="Arial"/>
          <w:b/>
          <w:bCs/>
          <w:kern w:val="32"/>
          <w:sz w:val="32"/>
          <w:szCs w:val="32"/>
        </w:rPr>
      </w:pPr>
      <w:hyperlink r:id="rId531" w:history="1">
        <w:r>
          <w:rPr>
            <w:rFonts w:ascii="Arial" w:eastAsia="Arial" w:hAnsi="Arial" w:cs="Arial"/>
            <w:b/>
            <w:bCs/>
            <w:i/>
            <w:color w:val="0077CC"/>
            <w:kern w:val="32"/>
            <w:sz w:val="28"/>
            <w:szCs w:val="32"/>
            <w:u w:val="single"/>
            <w:shd w:val="clear" w:color="auto" w:fill="FFFFFF"/>
          </w:rPr>
          <w:t>Włochy, Austria i Szwajcaria zaostrzają restrykcję. Polacy muszą przejść kwarantannę</w:t>
        </w:r>
      </w:hyperlink>
    </w:p>
    <w:p w14:paraId="732CCEB5" w14:textId="77777777" w:rsidR="00715D3D" w:rsidRDefault="009730A6">
      <w:pPr>
        <w:spacing w:before="120" w:line="260" w:lineRule="atLeast"/>
        <w:jc w:val="center"/>
      </w:pPr>
      <w:r>
        <w:rPr>
          <w:rFonts w:ascii="Arial" w:eastAsia="Arial" w:hAnsi="Arial" w:cs="Arial"/>
          <w:color w:val="000000"/>
          <w:sz w:val="20"/>
        </w:rPr>
        <w:t>Gazeta Wyborcza</w:t>
      </w:r>
    </w:p>
    <w:p w14:paraId="1902E3E7" w14:textId="77777777" w:rsidR="00715D3D" w:rsidRDefault="009730A6">
      <w:pPr>
        <w:spacing w:before="120" w:line="260" w:lineRule="atLeast"/>
        <w:jc w:val="center"/>
      </w:pPr>
      <w:r>
        <w:rPr>
          <w:rFonts w:ascii="Arial" w:eastAsia="Arial" w:hAnsi="Arial" w:cs="Arial"/>
          <w:color w:val="000000"/>
          <w:sz w:val="20"/>
        </w:rPr>
        <w:t>December 7, 2020 Monday</w:t>
      </w:r>
    </w:p>
    <w:p w14:paraId="1EEDC8FF" w14:textId="77777777" w:rsidR="00715D3D" w:rsidRDefault="00715D3D">
      <w:pPr>
        <w:spacing w:line="240" w:lineRule="atLeast"/>
        <w:jc w:val="both"/>
      </w:pPr>
    </w:p>
    <w:p w14:paraId="23449B55"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A07C44D" w14:textId="5ABB63CD" w:rsidR="00715D3D" w:rsidRDefault="009730A6">
      <w:pPr>
        <w:spacing w:before="120" w:line="220" w:lineRule="atLeast"/>
      </w:pPr>
      <w:r>
        <w:br/>
      </w:r>
      <w:r w:rsidR="00E6247F">
        <w:rPr>
          <w:noProof/>
        </w:rPr>
        <w:drawing>
          <wp:inline distT="0" distB="0" distL="0" distR="0" wp14:anchorId="069A0182" wp14:editId="6FA2FC71">
            <wp:extent cx="1936750" cy="70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7028F32"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226 words</w:t>
      </w:r>
    </w:p>
    <w:p w14:paraId="783C471B"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Jakub Mieżejewski</w:t>
      </w:r>
    </w:p>
    <w:p w14:paraId="3B80BDC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Podróżni przybywający z Polski do Włoch będą zobowiązani wkrótce do przejścia bezwarunkowej 14-dniowej kwarantanny. Podobne obostrzenia wprowadzają także </w:t>
      </w:r>
      <w:r>
        <w:rPr>
          <w:rFonts w:ascii="Arial" w:eastAsia="Arial" w:hAnsi="Arial" w:cs="Arial"/>
          <w:color w:val="000000"/>
          <w:sz w:val="20"/>
        </w:rPr>
        <w:t>Szwajcaria oraz Austria.</w:t>
      </w:r>
      <w:r>
        <w:br/>
      </w:r>
      <w:r>
        <w:br/>
      </w:r>
    </w:p>
    <w:p w14:paraId="54FCAB7E" w14:textId="77777777" w:rsidR="00715D3D" w:rsidRDefault="009730A6">
      <w:pPr>
        <w:keepNext/>
        <w:spacing w:before="240" w:line="340" w:lineRule="atLeast"/>
      </w:pPr>
      <w:bookmarkStart w:id="124" w:name="Body_40"/>
      <w:bookmarkEnd w:id="124"/>
      <w:r>
        <w:rPr>
          <w:rFonts w:ascii="Arial" w:eastAsia="Arial" w:hAnsi="Arial" w:cs="Arial"/>
          <w:b/>
          <w:color w:val="000000"/>
          <w:sz w:val="28"/>
        </w:rPr>
        <w:t>Body</w:t>
      </w:r>
    </w:p>
    <w:p w14:paraId="7C4BEFD0" w14:textId="4F304B2F" w:rsidR="00715D3D" w:rsidRDefault="00E6247F">
      <w:pPr>
        <w:spacing w:line="60" w:lineRule="exact"/>
      </w:pPr>
      <w:r>
        <w:rPr>
          <w:noProof/>
        </w:rPr>
        <mc:AlternateContent>
          <mc:Choice Requires="wps">
            <w:drawing>
              <wp:anchor distT="0" distB="0" distL="114300" distR="114300" simplePos="0" relativeHeight="251700224" behindDoc="0" locked="0" layoutInCell="1" allowOverlap="1" wp14:anchorId="5D388E53" wp14:editId="1549E704">
                <wp:simplePos x="0" y="0"/>
                <wp:positionH relativeFrom="column">
                  <wp:posOffset>0</wp:posOffset>
                </wp:positionH>
                <wp:positionV relativeFrom="paragraph">
                  <wp:posOffset>25400</wp:posOffset>
                </wp:positionV>
                <wp:extent cx="6502400" cy="0"/>
                <wp:effectExtent l="15875" t="13970" r="15875" b="14605"/>
                <wp:wrapTopAndBottom/>
                <wp:docPr id="1623"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C4A2E" id="Line 16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2iA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fPaWMweWUtpo&#10;p9h0/j7bM/rYUNfKbUMeUBzdk9+g+BGZw9UArldF5vPJE3CaEdVvkHyIni7ZjV9RUg/sExavjl2w&#10;mZJcYMcSyekWiTomJujj/K6evaspOXGtVdBcgT7E9EWhZXnTckOqCzEcNjFlIdBcW/I9Dh+0MSVx&#10;49jY8tndmdp6mj+6voAjGi1zY4bE0O9WJrAD5PdTf1yvP5UJqfKyLeDeyUI8KJCfL/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Q2i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3C061D" w14:textId="77777777" w:rsidR="00715D3D" w:rsidRDefault="00715D3D"/>
    <w:p w14:paraId="01C32A48" w14:textId="77777777" w:rsidR="00715D3D" w:rsidRDefault="009730A6">
      <w:pPr>
        <w:spacing w:before="200" w:line="260" w:lineRule="atLeast"/>
        <w:jc w:val="both"/>
      </w:pPr>
      <w:r>
        <w:rPr>
          <w:rFonts w:ascii="Arial" w:eastAsia="Arial" w:hAnsi="Arial" w:cs="Arial"/>
          <w:color w:val="000000"/>
          <w:sz w:val="20"/>
        </w:rPr>
        <w:t xml:space="preserve">Choć liczba nowych przypadków w czasie drugiej fali pandemii koronawirusa spada w całej </w:t>
      </w:r>
      <w:r>
        <w:rPr>
          <w:rFonts w:ascii="Arial" w:eastAsia="Arial" w:hAnsi="Arial" w:cs="Arial"/>
          <w:b/>
          <w:i/>
          <w:color w:val="000000"/>
          <w:sz w:val="20"/>
          <w:u w:val="single"/>
        </w:rPr>
        <w:t>Europie</w:t>
      </w:r>
      <w:r>
        <w:rPr>
          <w:rFonts w:ascii="Arial" w:eastAsia="Arial" w:hAnsi="Arial" w:cs="Arial"/>
          <w:color w:val="000000"/>
          <w:sz w:val="20"/>
        </w:rPr>
        <w:t>, to wciąż wiele krajów decyduje się na utrzymywanie obostrzeń dotyczących swobodnego przemieszczania się.</w:t>
      </w:r>
    </w:p>
    <w:p w14:paraId="3739B1EC" w14:textId="77777777" w:rsidR="00715D3D" w:rsidRDefault="009730A6">
      <w:pPr>
        <w:spacing w:before="240" w:line="260" w:lineRule="atLeast"/>
        <w:jc w:val="both"/>
      </w:pPr>
      <w:r>
        <w:rPr>
          <w:rFonts w:ascii="Arial" w:eastAsia="Arial" w:hAnsi="Arial" w:cs="Arial"/>
          <w:color w:val="000000"/>
          <w:sz w:val="20"/>
        </w:rPr>
        <w:t>MSZ poinformowało o nowych zasadach obowiązujących Polaków podróżujących z Polski do Włoch. Od 10 do 20 grudnia niezbędne będzie przedstawienie negatywnego wyniku testu na koronawirusa zrobionego 48 godzin przed przyjazdem do kraju. W przypadku braku testu</w:t>
      </w:r>
      <w:r>
        <w:rPr>
          <w:rFonts w:ascii="Arial" w:eastAsia="Arial" w:hAnsi="Arial" w:cs="Arial"/>
          <w:color w:val="000000"/>
          <w:sz w:val="20"/>
        </w:rPr>
        <w:t xml:space="preserve"> niezbędne będzie poddanie się kwarantannie. Od 21 grudnia do 6 stycznia podróżni będą zmuszeni przejść 14-dniową  </w:t>
      </w:r>
      <w:hyperlink r:id="rId532" w:history="1">
        <w:r>
          <w:rPr>
            <w:rFonts w:ascii="Arial" w:eastAsia="Arial" w:hAnsi="Arial" w:cs="Arial"/>
            <w:i/>
            <w:color w:val="0077CC"/>
            <w:sz w:val="20"/>
            <w:u w:val="single"/>
            <w:shd w:val="clear" w:color="auto" w:fill="FFFFFF"/>
          </w:rPr>
          <w:t>kwarantannę</w:t>
        </w:r>
      </w:hyperlink>
      <w:r>
        <w:rPr>
          <w:rFonts w:ascii="Arial" w:eastAsia="Arial" w:hAnsi="Arial" w:cs="Arial"/>
          <w:color w:val="000000"/>
          <w:sz w:val="20"/>
        </w:rPr>
        <w:t>. Od 7 do 15 stycznia 2021 roku wraca obowiązek posiadan</w:t>
      </w:r>
      <w:r>
        <w:rPr>
          <w:rFonts w:ascii="Arial" w:eastAsia="Arial" w:hAnsi="Arial" w:cs="Arial"/>
          <w:color w:val="000000"/>
          <w:sz w:val="20"/>
        </w:rPr>
        <w:t>ia testu. Jednak osoby, które przebywało na terytorium Polski w dniach od 21 grudnia do 6 stycznia będą wciąż musiały przejść kwarantannę. </w:t>
      </w:r>
    </w:p>
    <w:p w14:paraId="3B6B7331" w14:textId="77777777" w:rsidR="00715D3D" w:rsidRDefault="009730A6">
      <w:pPr>
        <w:spacing w:before="200" w:line="260" w:lineRule="atLeast"/>
        <w:jc w:val="both"/>
      </w:pPr>
      <w:r>
        <w:rPr>
          <w:rFonts w:ascii="Arial" w:eastAsia="Arial" w:hAnsi="Arial" w:cs="Arial"/>
          <w:color w:val="000000"/>
          <w:sz w:val="20"/>
        </w:rPr>
        <w:t>"Deutsche Welle" informuje, że Austria zdecyduje się wprowadzić 10-dniową kwarantannę dla wszystkich podróżnych z kr</w:t>
      </w:r>
      <w:r>
        <w:rPr>
          <w:rFonts w:ascii="Arial" w:eastAsia="Arial" w:hAnsi="Arial" w:cs="Arial"/>
          <w:color w:val="000000"/>
          <w:sz w:val="20"/>
        </w:rPr>
        <w:t>ajów wysokiego ryzyka, czyli takich, w których w ciągu ostatnich 14 dni liczba nowych zakażeń wynosi 100 na 100 tys. mieszkańców. Dla przykładu, w Polsce wskaźnik ten wynosi 610,5. Nowe obostrzenia mają obowiązywać od 7 bądź 19 grudnia aż do 10 stycznia. </w:t>
      </w:r>
    </w:p>
    <w:p w14:paraId="242F0215" w14:textId="77777777" w:rsidR="00715D3D" w:rsidRDefault="009730A6">
      <w:pPr>
        <w:spacing w:before="200" w:line="260" w:lineRule="atLeast"/>
        <w:jc w:val="both"/>
      </w:pPr>
      <w:r>
        <w:rPr>
          <w:rFonts w:ascii="Arial" w:eastAsia="Arial" w:hAnsi="Arial" w:cs="Arial"/>
          <w:color w:val="000000"/>
          <w:sz w:val="20"/>
        </w:rPr>
        <w:t>Podobne obostrzenia wprowadza również Szwajcaria. Od 14 grudnia podróżni z 17 krajów będą musieli przejść 10-dniową kwarantannę. Z racji dużej liczby nowych przypadków w tym gronie znalazła się również Polska. </w:t>
      </w:r>
    </w:p>
    <w:p w14:paraId="3A6FACF5" w14:textId="77777777" w:rsidR="00715D3D" w:rsidRDefault="009730A6">
      <w:pPr>
        <w:keepNext/>
        <w:spacing w:before="240" w:line="340" w:lineRule="atLeast"/>
      </w:pPr>
      <w:bookmarkStart w:id="125" w:name="Classification_40"/>
      <w:bookmarkEnd w:id="125"/>
      <w:r>
        <w:rPr>
          <w:rFonts w:ascii="Arial" w:eastAsia="Arial" w:hAnsi="Arial" w:cs="Arial"/>
          <w:b/>
          <w:color w:val="000000"/>
          <w:sz w:val="28"/>
        </w:rPr>
        <w:t>Classification</w:t>
      </w:r>
    </w:p>
    <w:p w14:paraId="694AF7DC" w14:textId="07035468" w:rsidR="00715D3D" w:rsidRDefault="00E6247F">
      <w:pPr>
        <w:spacing w:line="60" w:lineRule="exact"/>
      </w:pPr>
      <w:r>
        <w:rPr>
          <w:noProof/>
        </w:rPr>
        <mc:AlternateContent>
          <mc:Choice Requires="wps">
            <w:drawing>
              <wp:anchor distT="0" distB="0" distL="114300" distR="114300" simplePos="0" relativeHeight="251768832" behindDoc="0" locked="0" layoutInCell="1" allowOverlap="1" wp14:anchorId="5DB8E589" wp14:editId="2A7C8B93">
                <wp:simplePos x="0" y="0"/>
                <wp:positionH relativeFrom="column">
                  <wp:posOffset>0</wp:posOffset>
                </wp:positionH>
                <wp:positionV relativeFrom="paragraph">
                  <wp:posOffset>25400</wp:posOffset>
                </wp:positionV>
                <wp:extent cx="6502400" cy="0"/>
                <wp:effectExtent l="15875" t="20955" r="15875" b="17145"/>
                <wp:wrapTopAndBottom/>
                <wp:docPr id="1622"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80BE4" id="Line 168"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JeE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13B059" w14:textId="77777777" w:rsidR="00715D3D" w:rsidRDefault="00715D3D">
      <w:pPr>
        <w:spacing w:line="120" w:lineRule="exact"/>
      </w:pPr>
    </w:p>
    <w:p w14:paraId="1A614916"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13D831F" w14:textId="77777777" w:rsidR="00715D3D" w:rsidRDefault="009730A6">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4FDC0398"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(83%); Military Weapons (77%); Espionage (74%); Human Rights Violations (69%)</w:t>
      </w:r>
      <w:r>
        <w:br/>
      </w:r>
      <w:r>
        <w:br/>
      </w:r>
    </w:p>
    <w:p w14:paraId="4682B510"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1F68EE4C"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8, 2020</w:t>
      </w:r>
    </w:p>
    <w:p w14:paraId="178A9807" w14:textId="77777777" w:rsidR="00715D3D" w:rsidRDefault="00715D3D"/>
    <w:p w14:paraId="3AF703C8" w14:textId="560B0832"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7440" behindDoc="0" locked="0" layoutInCell="1" allowOverlap="1" wp14:anchorId="194A9B61" wp14:editId="43B37136">
                <wp:simplePos x="0" y="0"/>
                <wp:positionH relativeFrom="column">
                  <wp:posOffset>0</wp:posOffset>
                </wp:positionH>
                <wp:positionV relativeFrom="paragraph">
                  <wp:posOffset>127000</wp:posOffset>
                </wp:positionV>
                <wp:extent cx="6502400" cy="0"/>
                <wp:effectExtent l="6350" t="10795" r="6350" b="8255"/>
                <wp:wrapNone/>
                <wp:docPr id="162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49B32" id="Line 169"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qb7t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158F52F" w14:textId="77777777" w:rsidR="00715D3D" w:rsidRDefault="00715D3D">
      <w:pPr>
        <w:sectPr w:rsidR="00715D3D">
          <w:headerReference w:type="even" r:id="rId533"/>
          <w:headerReference w:type="default" r:id="rId534"/>
          <w:footerReference w:type="even" r:id="rId535"/>
          <w:footerReference w:type="default" r:id="rId536"/>
          <w:headerReference w:type="first" r:id="rId537"/>
          <w:footerReference w:type="first" r:id="rId538"/>
          <w:pgSz w:w="12240" w:h="15840"/>
          <w:pgMar w:top="840" w:right="1000" w:bottom="840" w:left="1000" w:header="400" w:footer="400" w:gutter="0"/>
          <w:cols w:space="720"/>
          <w:titlePg/>
        </w:sectPr>
      </w:pPr>
    </w:p>
    <w:p w14:paraId="3CC2EAA2" w14:textId="77777777" w:rsidR="00715D3D" w:rsidRDefault="00715D3D">
      <w:bookmarkStart w:id="126" w:name="Bookmark_43"/>
      <w:bookmarkEnd w:id="126"/>
    </w:p>
    <w:p w14:paraId="1CB02B89" w14:textId="77777777" w:rsidR="00715D3D" w:rsidRDefault="009730A6">
      <w:pPr>
        <w:spacing w:before="240" w:after="200" w:line="340" w:lineRule="atLeast"/>
        <w:jc w:val="center"/>
        <w:outlineLvl w:val="0"/>
        <w:rPr>
          <w:rFonts w:ascii="Arial" w:hAnsi="Arial" w:cs="Arial"/>
          <w:b/>
          <w:bCs/>
          <w:kern w:val="32"/>
          <w:sz w:val="32"/>
          <w:szCs w:val="32"/>
        </w:rPr>
      </w:pPr>
      <w:hyperlink r:id="rId539" w:history="1">
        <w:r>
          <w:rPr>
            <w:rFonts w:ascii="Arial" w:eastAsia="Arial" w:hAnsi="Arial" w:cs="Arial"/>
            <w:b/>
            <w:bCs/>
            <w:i/>
            <w:color w:val="0077CC"/>
            <w:kern w:val="32"/>
            <w:sz w:val="28"/>
            <w:szCs w:val="32"/>
            <w:u w:val="single"/>
            <w:shd w:val="clear" w:color="auto" w:fill="FFFFFF"/>
          </w:rPr>
          <w:t xml:space="preserve">Brytyjska prasa: Johnson ustępuje w sprawie łowisk, rosną szanse na umowę handlową z </w:t>
        </w:r>
      </w:hyperlink>
      <w:hyperlink r:id="rId540" w:history="1">
        <w:r>
          <w:rPr>
            <w:rFonts w:ascii="Arial" w:eastAsia="Arial" w:hAnsi="Arial" w:cs="Arial"/>
            <w:b/>
            <w:bCs/>
            <w:i/>
            <w:color w:val="0077CC"/>
            <w:kern w:val="32"/>
            <w:sz w:val="28"/>
            <w:szCs w:val="32"/>
            <w:u w:val="single"/>
            <w:shd w:val="clear" w:color="auto" w:fill="FFFFFF"/>
          </w:rPr>
          <w:t>UE</w:t>
        </w:r>
      </w:hyperlink>
    </w:p>
    <w:p w14:paraId="2D82E2B7" w14:textId="77777777" w:rsidR="00715D3D" w:rsidRDefault="009730A6">
      <w:pPr>
        <w:spacing w:before="120" w:line="260" w:lineRule="atLeast"/>
        <w:jc w:val="center"/>
      </w:pPr>
      <w:r>
        <w:rPr>
          <w:rFonts w:ascii="Arial" w:eastAsia="Arial" w:hAnsi="Arial" w:cs="Arial"/>
          <w:color w:val="000000"/>
          <w:sz w:val="20"/>
        </w:rPr>
        <w:t>Gazeta Wyborcza</w:t>
      </w:r>
    </w:p>
    <w:p w14:paraId="114045F3" w14:textId="77777777" w:rsidR="00715D3D" w:rsidRDefault="009730A6">
      <w:pPr>
        <w:spacing w:before="120" w:line="260" w:lineRule="atLeast"/>
        <w:jc w:val="center"/>
      </w:pPr>
      <w:r>
        <w:rPr>
          <w:rFonts w:ascii="Arial" w:eastAsia="Arial" w:hAnsi="Arial" w:cs="Arial"/>
          <w:color w:val="000000"/>
          <w:sz w:val="20"/>
        </w:rPr>
        <w:t>December 22, 2020 Tuesday</w:t>
      </w:r>
    </w:p>
    <w:p w14:paraId="69C828FB" w14:textId="77777777" w:rsidR="00715D3D" w:rsidRDefault="00715D3D">
      <w:pPr>
        <w:spacing w:line="240" w:lineRule="atLeast"/>
        <w:jc w:val="both"/>
      </w:pPr>
    </w:p>
    <w:p w14:paraId="3ED91DBE"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2A56E5D4" w14:textId="1B04DC43" w:rsidR="00715D3D" w:rsidRDefault="009730A6">
      <w:pPr>
        <w:spacing w:before="120" w:line="220" w:lineRule="atLeast"/>
      </w:pPr>
      <w:r>
        <w:br/>
      </w:r>
      <w:r w:rsidR="00E6247F">
        <w:rPr>
          <w:noProof/>
        </w:rPr>
        <w:drawing>
          <wp:inline distT="0" distB="0" distL="0" distR="0" wp14:anchorId="5E378D36" wp14:editId="226515DF">
            <wp:extent cx="1936750" cy="70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2BBCDC1"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59D159DA"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4F70D9E2"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Guardian" i "Financial Times" piszą, że Londyn niemal dwukrotnie obniżył swoje oczekiwania w sprawie dostępności brytyjskich łowisk dla krajów unijnych. </w:t>
      </w:r>
      <w:r>
        <w:rPr>
          <w:rFonts w:ascii="Arial" w:eastAsia="Arial" w:hAnsi="Arial" w:cs="Arial"/>
          <w:b/>
          <w:i/>
          <w:color w:val="000000"/>
          <w:sz w:val="20"/>
          <w:u w:val="single"/>
        </w:rPr>
        <w:t>UE</w:t>
      </w:r>
      <w:r>
        <w:rPr>
          <w:rFonts w:ascii="Arial" w:eastAsia="Arial" w:hAnsi="Arial" w:cs="Arial"/>
          <w:color w:val="000000"/>
          <w:sz w:val="20"/>
        </w:rPr>
        <w:t xml:space="preserve"> odrzuciła tę propozycję, ale rozdźwięk między obiema stronami jest coraz mniejszy</w:t>
      </w:r>
      <w:r>
        <w:br/>
      </w:r>
      <w:r>
        <w:br/>
      </w:r>
    </w:p>
    <w:p w14:paraId="37639D33" w14:textId="77777777" w:rsidR="00715D3D" w:rsidRDefault="009730A6">
      <w:pPr>
        <w:keepNext/>
        <w:spacing w:before="240" w:line="340" w:lineRule="atLeast"/>
      </w:pPr>
      <w:bookmarkStart w:id="127" w:name="Body_41"/>
      <w:bookmarkEnd w:id="127"/>
      <w:r>
        <w:rPr>
          <w:rFonts w:ascii="Arial" w:eastAsia="Arial" w:hAnsi="Arial" w:cs="Arial"/>
          <w:b/>
          <w:color w:val="000000"/>
          <w:sz w:val="28"/>
        </w:rPr>
        <w:t>Body</w:t>
      </w:r>
    </w:p>
    <w:p w14:paraId="03928F2A" w14:textId="4BC99886" w:rsidR="00715D3D" w:rsidRDefault="00E6247F">
      <w:pPr>
        <w:spacing w:line="60" w:lineRule="exact"/>
      </w:pPr>
      <w:r>
        <w:rPr>
          <w:noProof/>
        </w:rPr>
        <mc:AlternateContent>
          <mc:Choice Requires="wps">
            <w:drawing>
              <wp:anchor distT="0" distB="0" distL="114300" distR="114300" simplePos="0" relativeHeight="251701248" behindDoc="0" locked="0" layoutInCell="1" allowOverlap="1" wp14:anchorId="14313A92" wp14:editId="61491578">
                <wp:simplePos x="0" y="0"/>
                <wp:positionH relativeFrom="column">
                  <wp:posOffset>0</wp:posOffset>
                </wp:positionH>
                <wp:positionV relativeFrom="paragraph">
                  <wp:posOffset>25400</wp:posOffset>
                </wp:positionV>
                <wp:extent cx="6502400" cy="0"/>
                <wp:effectExtent l="15875" t="17145" r="15875" b="20955"/>
                <wp:wrapTopAndBottom/>
                <wp:docPr id="1620"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D59C2" id="Line 17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VnPb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88AE55F" w14:textId="77777777" w:rsidR="00715D3D" w:rsidRDefault="00715D3D"/>
    <w:p w14:paraId="738E404E" w14:textId="77777777" w:rsidR="00715D3D" w:rsidRDefault="009730A6">
      <w:pPr>
        <w:spacing w:before="200" w:line="260" w:lineRule="atLeast"/>
        <w:jc w:val="both"/>
      </w:pPr>
      <w:r>
        <w:rPr>
          <w:rFonts w:ascii="Arial" w:eastAsia="Arial" w:hAnsi="Arial" w:cs="Arial"/>
          <w:color w:val="000000"/>
          <w:sz w:val="20"/>
        </w:rPr>
        <w:t>Kw</w:t>
      </w:r>
      <w:r>
        <w:rPr>
          <w:rFonts w:ascii="Arial" w:eastAsia="Arial" w:hAnsi="Arial" w:cs="Arial"/>
          <w:color w:val="000000"/>
          <w:sz w:val="20"/>
        </w:rPr>
        <w:t>estia podziału kwot połowowych na brytyjskich akwenach była ostatnią, w której Londyn i Bruksela nie mogły znaleźć przestrzeni do porozumienia. Sprawa stawiała pod znakiem zapytania całą umowę o wolnym handlu i bezpieczeństwie, która od 1 stycznia ma regul</w:t>
      </w:r>
      <w:r>
        <w:rPr>
          <w:rFonts w:ascii="Arial" w:eastAsia="Arial" w:hAnsi="Arial" w:cs="Arial"/>
          <w:color w:val="000000"/>
          <w:sz w:val="20"/>
        </w:rPr>
        <w:t xml:space="preserve">ować stosunki Unii </w:t>
      </w:r>
      <w:r>
        <w:rPr>
          <w:rFonts w:ascii="Arial" w:eastAsia="Arial" w:hAnsi="Arial" w:cs="Arial"/>
          <w:b/>
          <w:i/>
          <w:color w:val="000000"/>
          <w:sz w:val="20"/>
          <w:u w:val="single"/>
        </w:rPr>
        <w:t>Europejskiej</w:t>
      </w:r>
      <w:r>
        <w:rPr>
          <w:rFonts w:ascii="Arial" w:eastAsia="Arial" w:hAnsi="Arial" w:cs="Arial"/>
          <w:color w:val="000000"/>
          <w:sz w:val="20"/>
        </w:rPr>
        <w:t xml:space="preserve"> ze Zjednoczonym Królestwem.</w:t>
      </w:r>
    </w:p>
    <w:p w14:paraId="3345E586" w14:textId="77777777" w:rsidR="00715D3D" w:rsidRDefault="009730A6">
      <w:pPr>
        <w:spacing w:before="200" w:line="260" w:lineRule="atLeast"/>
        <w:jc w:val="both"/>
      </w:pPr>
      <w:r>
        <w:rPr>
          <w:rFonts w:ascii="Arial" w:eastAsia="Arial" w:hAnsi="Arial" w:cs="Arial"/>
          <w:color w:val="000000"/>
          <w:sz w:val="20"/>
        </w:rPr>
        <w:t>Wygląda jednak na to, że coraz bliżej jest w tej sprawie do kompromisu. Według brytyjskiej prasy David Frost, główny negocjator umowy ze strony brytyjskiej, miał przedstawić w Brukseli propozycję,</w:t>
      </w:r>
      <w:r>
        <w:rPr>
          <w:rFonts w:ascii="Arial" w:eastAsia="Arial" w:hAnsi="Arial" w:cs="Arial"/>
          <w:color w:val="000000"/>
          <w:sz w:val="20"/>
        </w:rPr>
        <w:t xml:space="preserve"> która bardzo zwiększa szanse na dojście do porozumienia. „The Guardian" i „Financial Times" piszą, że Londyn, który początkowo oczekiwał zmniejszenia udziału unijnych połowów na brytyjskich wodach o 60 proc., znacząco złagodził swoją pozycję negocjacyjną </w:t>
      </w:r>
      <w:r>
        <w:rPr>
          <w:rFonts w:ascii="Arial" w:eastAsia="Arial" w:hAnsi="Arial" w:cs="Arial"/>
          <w:color w:val="000000"/>
          <w:sz w:val="20"/>
        </w:rPr>
        <w:t>i zaproponował zmniejszenie jedynie o 35 proc. To nie jest już bardzo daleko od proponowanego przez szefa unijnych negocjatorów Michela Barniera zmniejszenia o 25 proc.</w:t>
      </w:r>
    </w:p>
    <w:p w14:paraId="1B8322D1" w14:textId="77777777" w:rsidR="00715D3D" w:rsidRDefault="009730A6">
      <w:pPr>
        <w:spacing w:before="200" w:line="260" w:lineRule="atLeast"/>
        <w:jc w:val="both"/>
      </w:pPr>
      <w:r>
        <w:rPr>
          <w:rFonts w:ascii="Arial" w:eastAsia="Arial" w:hAnsi="Arial" w:cs="Arial"/>
          <w:color w:val="000000"/>
          <w:sz w:val="20"/>
        </w:rPr>
        <w:t xml:space="preserve">Połowy na brytyjskich akwenach są warte ok. 1,5 mld </w:t>
      </w:r>
      <w:r>
        <w:rPr>
          <w:rFonts w:ascii="Arial" w:eastAsia="Arial" w:hAnsi="Arial" w:cs="Arial"/>
          <w:b/>
          <w:i/>
          <w:color w:val="000000"/>
          <w:sz w:val="20"/>
          <w:u w:val="single"/>
        </w:rPr>
        <w:t>euro</w:t>
      </w:r>
      <w:r>
        <w:rPr>
          <w:rFonts w:ascii="Arial" w:eastAsia="Arial" w:hAnsi="Arial" w:cs="Arial"/>
          <w:color w:val="000000"/>
          <w:sz w:val="20"/>
        </w:rPr>
        <w:t xml:space="preserve"> rocznie. Tylko 57 proc. (850 m</w:t>
      </w:r>
      <w:r>
        <w:rPr>
          <w:rFonts w:ascii="Arial" w:eastAsia="Arial" w:hAnsi="Arial" w:cs="Arial"/>
          <w:color w:val="000000"/>
          <w:sz w:val="20"/>
        </w:rPr>
        <w:t xml:space="preserve">ln </w:t>
      </w:r>
      <w:r>
        <w:rPr>
          <w:rFonts w:ascii="Arial" w:eastAsia="Arial" w:hAnsi="Arial" w:cs="Arial"/>
          <w:b/>
          <w:i/>
          <w:color w:val="000000"/>
          <w:sz w:val="20"/>
          <w:u w:val="single"/>
        </w:rPr>
        <w:t>euro</w:t>
      </w:r>
      <w:r>
        <w:rPr>
          <w:rFonts w:ascii="Arial" w:eastAsia="Arial" w:hAnsi="Arial" w:cs="Arial"/>
          <w:color w:val="000000"/>
          <w:sz w:val="20"/>
        </w:rPr>
        <w:t xml:space="preserve">) wykorzystywały brytyjskie kurty. Rybacy z innych państw </w:t>
      </w:r>
      <w:r>
        <w:rPr>
          <w:rFonts w:ascii="Arial" w:eastAsia="Arial" w:hAnsi="Arial" w:cs="Arial"/>
          <w:b/>
          <w:i/>
          <w:color w:val="000000"/>
          <w:sz w:val="20"/>
          <w:u w:val="single"/>
        </w:rPr>
        <w:t>UE</w:t>
      </w:r>
      <w:r>
        <w:rPr>
          <w:rFonts w:ascii="Arial" w:eastAsia="Arial" w:hAnsi="Arial" w:cs="Arial"/>
          <w:color w:val="000000"/>
          <w:sz w:val="20"/>
        </w:rPr>
        <w:t xml:space="preserve"> (przede wszystkim Belgii, Francji, Holandii i Hiszpanii) łowili na brytyjskich wodach ryby o wartości 650 mln </w:t>
      </w:r>
      <w:r>
        <w:rPr>
          <w:rFonts w:ascii="Arial" w:eastAsia="Arial" w:hAnsi="Arial" w:cs="Arial"/>
          <w:b/>
          <w:i/>
          <w:color w:val="000000"/>
          <w:sz w:val="20"/>
          <w:u w:val="single"/>
        </w:rPr>
        <w:t>euro</w:t>
      </w:r>
      <w:r>
        <w:rPr>
          <w:rFonts w:ascii="Arial" w:eastAsia="Arial" w:hAnsi="Arial" w:cs="Arial"/>
          <w:color w:val="000000"/>
          <w:sz w:val="20"/>
        </w:rPr>
        <w:t xml:space="preserve"> rocznie.</w:t>
      </w:r>
    </w:p>
    <w:p w14:paraId="10DB7D4D" w14:textId="77777777" w:rsidR="00715D3D" w:rsidRDefault="009730A6">
      <w:pPr>
        <w:spacing w:before="200" w:line="260" w:lineRule="atLeast"/>
        <w:jc w:val="both"/>
      </w:pPr>
      <w:r>
        <w:rPr>
          <w:rFonts w:ascii="Arial" w:eastAsia="Arial" w:hAnsi="Arial" w:cs="Arial"/>
          <w:color w:val="000000"/>
          <w:sz w:val="20"/>
        </w:rPr>
        <w:t xml:space="preserve">To o te 650 mln </w:t>
      </w:r>
      <w:r>
        <w:rPr>
          <w:rFonts w:ascii="Arial" w:eastAsia="Arial" w:hAnsi="Arial" w:cs="Arial"/>
          <w:b/>
          <w:i/>
          <w:color w:val="000000"/>
          <w:sz w:val="20"/>
          <w:u w:val="single"/>
        </w:rPr>
        <w:t>euro</w:t>
      </w:r>
      <w:r>
        <w:rPr>
          <w:rFonts w:ascii="Arial" w:eastAsia="Arial" w:hAnsi="Arial" w:cs="Arial"/>
          <w:color w:val="000000"/>
          <w:sz w:val="20"/>
        </w:rPr>
        <w:t xml:space="preserve"> toczy się walka, bo wraz z wygaśnięciem okr</w:t>
      </w:r>
      <w:r>
        <w:rPr>
          <w:rFonts w:ascii="Arial" w:eastAsia="Arial" w:hAnsi="Arial" w:cs="Arial"/>
          <w:color w:val="000000"/>
          <w:sz w:val="20"/>
        </w:rPr>
        <w:t>esu przejściowego kontrolę nad wodami terytorialnymi będzie sprawował samodzielnie Londyn, który mógł, ale nie musiał zgodzić się na to, by w brytyjskiej strefie łowiły unijne kutry.</w:t>
      </w:r>
    </w:p>
    <w:p w14:paraId="4F62B07D" w14:textId="77777777" w:rsidR="00715D3D" w:rsidRDefault="009730A6">
      <w:pPr>
        <w:spacing w:before="200" w:line="260" w:lineRule="atLeast"/>
        <w:jc w:val="both"/>
      </w:pPr>
      <w:r>
        <w:rPr>
          <w:rFonts w:ascii="Arial" w:eastAsia="Arial" w:hAnsi="Arial" w:cs="Arial"/>
          <w:color w:val="000000"/>
          <w:sz w:val="20"/>
        </w:rPr>
        <w:t xml:space="preserve">Był to jeden z najmocniejszych atutów Londynu w negocjacjach, bo scenariusz braku umowy oznaczał dla kluczowych państw </w:t>
      </w:r>
      <w:r>
        <w:rPr>
          <w:rFonts w:ascii="Arial" w:eastAsia="Arial" w:hAnsi="Arial" w:cs="Arial"/>
          <w:b/>
          <w:i/>
          <w:color w:val="000000"/>
          <w:sz w:val="20"/>
          <w:u w:val="single"/>
        </w:rPr>
        <w:t>UE</w:t>
      </w:r>
      <w:r>
        <w:rPr>
          <w:rFonts w:ascii="Arial" w:eastAsia="Arial" w:hAnsi="Arial" w:cs="Arial"/>
          <w:color w:val="000000"/>
          <w:sz w:val="20"/>
        </w:rPr>
        <w:t xml:space="preserve"> groźbę zapaści całej gałęzi gospodarki.</w:t>
      </w:r>
    </w:p>
    <w:p w14:paraId="18198A1F" w14:textId="77777777" w:rsidR="00715D3D" w:rsidRDefault="009730A6">
      <w:pPr>
        <w:spacing w:before="200" w:line="260" w:lineRule="atLeast"/>
        <w:jc w:val="both"/>
      </w:pPr>
      <w:r>
        <w:rPr>
          <w:rFonts w:ascii="Arial" w:eastAsia="Arial" w:hAnsi="Arial" w:cs="Arial"/>
          <w:color w:val="000000"/>
          <w:sz w:val="20"/>
        </w:rPr>
        <w:lastRenderedPageBreak/>
        <w:t xml:space="preserve">Londyn początkowo chciał, by przez zaledwie trzy lata okresu przejściowego </w:t>
      </w:r>
      <w:r>
        <w:rPr>
          <w:rFonts w:ascii="Arial" w:eastAsia="Arial" w:hAnsi="Arial" w:cs="Arial"/>
          <w:b/>
          <w:i/>
          <w:color w:val="000000"/>
          <w:sz w:val="20"/>
          <w:u w:val="single"/>
        </w:rPr>
        <w:t>UE</w:t>
      </w:r>
      <w:r>
        <w:rPr>
          <w:rFonts w:ascii="Arial" w:eastAsia="Arial" w:hAnsi="Arial" w:cs="Arial"/>
          <w:color w:val="000000"/>
          <w:sz w:val="20"/>
        </w:rPr>
        <w:t xml:space="preserve"> zredukowała połowy swoich kutrów na brytyjskich wodach aż o 60 proc. (390 mln </w:t>
      </w:r>
      <w:r>
        <w:rPr>
          <w:rFonts w:ascii="Arial" w:eastAsia="Arial" w:hAnsi="Arial" w:cs="Arial"/>
          <w:b/>
          <w:i/>
          <w:color w:val="000000"/>
          <w:sz w:val="20"/>
          <w:u w:val="single"/>
        </w:rPr>
        <w:t>euro</w:t>
      </w:r>
      <w:r>
        <w:rPr>
          <w:rFonts w:ascii="Arial" w:eastAsia="Arial" w:hAnsi="Arial" w:cs="Arial"/>
          <w:color w:val="000000"/>
          <w:sz w:val="20"/>
        </w:rPr>
        <w:t xml:space="preserve">). Odpowiedź Brukseli była zupełnie niekompatybilna - </w:t>
      </w:r>
      <w:r>
        <w:rPr>
          <w:rFonts w:ascii="Arial" w:eastAsia="Arial" w:hAnsi="Arial" w:cs="Arial"/>
          <w:b/>
          <w:i/>
          <w:color w:val="000000"/>
          <w:sz w:val="20"/>
          <w:u w:val="single"/>
        </w:rPr>
        <w:t>UE</w:t>
      </w:r>
      <w:r>
        <w:rPr>
          <w:rFonts w:ascii="Arial" w:eastAsia="Arial" w:hAnsi="Arial" w:cs="Arial"/>
          <w:color w:val="000000"/>
          <w:sz w:val="20"/>
        </w:rPr>
        <w:t xml:space="preserve"> była gotowa oddać 15 proc. kwot połowowych (ok. 100 mln </w:t>
      </w:r>
      <w:r>
        <w:rPr>
          <w:rFonts w:ascii="Arial" w:eastAsia="Arial" w:hAnsi="Arial" w:cs="Arial"/>
          <w:b/>
          <w:i/>
          <w:color w:val="000000"/>
          <w:sz w:val="20"/>
          <w:u w:val="single"/>
        </w:rPr>
        <w:t>euro</w:t>
      </w:r>
      <w:r>
        <w:rPr>
          <w:rFonts w:ascii="Arial" w:eastAsia="Arial" w:hAnsi="Arial" w:cs="Arial"/>
          <w:color w:val="000000"/>
          <w:sz w:val="20"/>
        </w:rPr>
        <w:t>) i to w sześć lub siedem lat.</w:t>
      </w:r>
    </w:p>
    <w:p w14:paraId="26D49184" w14:textId="77777777" w:rsidR="00715D3D" w:rsidRDefault="009730A6">
      <w:pPr>
        <w:spacing w:before="200" w:line="260" w:lineRule="atLeast"/>
        <w:jc w:val="both"/>
      </w:pPr>
      <w:r>
        <w:rPr>
          <w:rFonts w:ascii="Arial" w:eastAsia="Arial" w:hAnsi="Arial" w:cs="Arial"/>
          <w:color w:val="000000"/>
          <w:sz w:val="20"/>
        </w:rPr>
        <w:t xml:space="preserve">To </w:t>
      </w:r>
      <w:r>
        <w:rPr>
          <w:rFonts w:ascii="Arial" w:eastAsia="Arial" w:hAnsi="Arial" w:cs="Arial"/>
          <w:b/>
          <w:i/>
          <w:color w:val="000000"/>
          <w:sz w:val="20"/>
          <w:u w:val="single"/>
        </w:rPr>
        <w:t>Unia Europejska</w:t>
      </w:r>
      <w:r>
        <w:rPr>
          <w:rFonts w:ascii="Arial" w:eastAsia="Arial" w:hAnsi="Arial" w:cs="Arial"/>
          <w:color w:val="000000"/>
          <w:sz w:val="20"/>
        </w:rPr>
        <w:t xml:space="preserve"> ustąpi</w:t>
      </w:r>
      <w:r>
        <w:rPr>
          <w:rFonts w:ascii="Arial" w:eastAsia="Arial" w:hAnsi="Arial" w:cs="Arial"/>
          <w:color w:val="000000"/>
          <w:sz w:val="20"/>
        </w:rPr>
        <w:t xml:space="preserve">ła jako pierwsza, przed kilkoma dniami proponując redukcję o 25 proc. (160 mln </w:t>
      </w:r>
      <w:r>
        <w:rPr>
          <w:rFonts w:ascii="Arial" w:eastAsia="Arial" w:hAnsi="Arial" w:cs="Arial"/>
          <w:b/>
          <w:i/>
          <w:color w:val="000000"/>
          <w:sz w:val="20"/>
          <w:u w:val="single"/>
        </w:rPr>
        <w:t>euro</w:t>
      </w:r>
      <w:r>
        <w:rPr>
          <w:rFonts w:ascii="Arial" w:eastAsia="Arial" w:hAnsi="Arial" w:cs="Arial"/>
          <w:color w:val="000000"/>
          <w:sz w:val="20"/>
        </w:rPr>
        <w:t>) oraz sześcioletni okres przejściowy. Wielka Brytania co prawda publicznie ogłosiła, że to żadna propozycja i oczekuje dalszych ustępstw, ale przy negocjacyjnym stoliku odp</w:t>
      </w:r>
      <w:r>
        <w:rPr>
          <w:rFonts w:ascii="Arial" w:eastAsia="Arial" w:hAnsi="Arial" w:cs="Arial"/>
          <w:color w:val="000000"/>
          <w:sz w:val="20"/>
        </w:rPr>
        <w:t xml:space="preserve">owiedzieć miała znacznym urealnieniem oczekiwań, czyli właśnie propozycją 35 proc. (230 mln </w:t>
      </w:r>
      <w:r>
        <w:rPr>
          <w:rFonts w:ascii="Arial" w:eastAsia="Arial" w:hAnsi="Arial" w:cs="Arial"/>
          <w:b/>
          <w:i/>
          <w:color w:val="000000"/>
          <w:sz w:val="20"/>
          <w:u w:val="single"/>
        </w:rPr>
        <w:t>euro</w:t>
      </w:r>
      <w:r>
        <w:rPr>
          <w:rFonts w:ascii="Arial" w:eastAsia="Arial" w:hAnsi="Arial" w:cs="Arial"/>
          <w:color w:val="000000"/>
          <w:sz w:val="20"/>
        </w:rPr>
        <w:t>) i pięcioma latami okresu przejściowego.</w:t>
      </w:r>
    </w:p>
    <w:p w14:paraId="43DF4F04" w14:textId="77777777" w:rsidR="00715D3D" w:rsidRDefault="009730A6">
      <w:pPr>
        <w:spacing w:before="200" w:line="260" w:lineRule="atLeast"/>
        <w:jc w:val="both"/>
      </w:pPr>
      <w:r>
        <w:rPr>
          <w:rFonts w:ascii="Arial" w:eastAsia="Arial" w:hAnsi="Arial" w:cs="Arial"/>
          <w:b/>
          <w:i/>
          <w:color w:val="000000"/>
          <w:sz w:val="20"/>
          <w:u w:val="single"/>
        </w:rPr>
        <w:t>Unia Europejska</w:t>
      </w:r>
      <w:r>
        <w:rPr>
          <w:rFonts w:ascii="Arial" w:eastAsia="Arial" w:hAnsi="Arial" w:cs="Arial"/>
          <w:color w:val="000000"/>
          <w:sz w:val="20"/>
        </w:rPr>
        <w:t xml:space="preserve"> nową propozycję Londynu odrzuciła. Obie strony będą teraz próbować znaleźć kompromisowe rozwiązanie w </w:t>
      </w:r>
      <w:r>
        <w:rPr>
          <w:rFonts w:ascii="Arial" w:eastAsia="Arial" w:hAnsi="Arial" w:cs="Arial"/>
          <w:color w:val="000000"/>
          <w:sz w:val="20"/>
        </w:rPr>
        <w:t>obrębie spornych 10 proc. Na szybkie zamknięcie negocjacji wskazuje to, że czasu już nie jest mało, tylko po prostu go nie ma.</w:t>
      </w:r>
    </w:p>
    <w:p w14:paraId="68E73307" w14:textId="77777777" w:rsidR="00715D3D" w:rsidRDefault="009730A6">
      <w:pPr>
        <w:spacing w:before="200" w:line="260" w:lineRule="atLeast"/>
        <w:jc w:val="both"/>
      </w:pPr>
      <w:r>
        <w:rPr>
          <w:rFonts w:ascii="Arial" w:eastAsia="Arial" w:hAnsi="Arial" w:cs="Arial"/>
          <w:color w:val="000000"/>
          <w:sz w:val="20"/>
        </w:rPr>
        <w:t xml:space="preserve">W niedzielę złamany został kolejny „nieprzekraczalny" termin wyznaczony przez Parlament </w:t>
      </w:r>
      <w:r>
        <w:rPr>
          <w:rFonts w:ascii="Arial" w:eastAsia="Arial" w:hAnsi="Arial" w:cs="Arial"/>
          <w:b/>
          <w:i/>
          <w:color w:val="000000"/>
          <w:sz w:val="20"/>
          <w:u w:val="single"/>
        </w:rPr>
        <w:t>Europejski</w:t>
      </w:r>
      <w:r>
        <w:rPr>
          <w:rFonts w:ascii="Arial" w:eastAsia="Arial" w:hAnsi="Arial" w:cs="Arial"/>
          <w:color w:val="000000"/>
          <w:sz w:val="20"/>
        </w:rPr>
        <w:t xml:space="preserve">, który musi ratyfikować umowę </w:t>
      </w:r>
      <w:r>
        <w:rPr>
          <w:rFonts w:ascii="Arial" w:eastAsia="Arial" w:hAnsi="Arial" w:cs="Arial"/>
          <w:color w:val="000000"/>
          <w:sz w:val="20"/>
        </w:rPr>
        <w:t>przed jej wejściem w życie.</w:t>
      </w:r>
    </w:p>
    <w:p w14:paraId="089D86F0" w14:textId="77777777" w:rsidR="00715D3D" w:rsidRDefault="009730A6">
      <w:pPr>
        <w:spacing w:before="200" w:line="260" w:lineRule="atLeast"/>
        <w:jc w:val="both"/>
      </w:pPr>
      <w:r>
        <w:rPr>
          <w:rFonts w:ascii="Arial" w:eastAsia="Arial" w:hAnsi="Arial" w:cs="Arial"/>
          <w:b/>
          <w:i/>
          <w:color w:val="000000"/>
          <w:sz w:val="20"/>
          <w:u w:val="single"/>
        </w:rPr>
        <w:t>Eurodeputowani</w:t>
      </w:r>
      <w:r>
        <w:rPr>
          <w:rFonts w:ascii="Arial" w:eastAsia="Arial" w:hAnsi="Arial" w:cs="Arial"/>
          <w:color w:val="000000"/>
          <w:sz w:val="20"/>
        </w:rPr>
        <w:t xml:space="preserve"> są wściekli, że Komisja </w:t>
      </w:r>
      <w:r>
        <w:rPr>
          <w:rFonts w:ascii="Arial" w:eastAsia="Arial" w:hAnsi="Arial" w:cs="Arial"/>
          <w:b/>
          <w:i/>
          <w:color w:val="000000"/>
          <w:sz w:val="20"/>
          <w:u w:val="single"/>
        </w:rPr>
        <w:t>Europejska</w:t>
      </w:r>
      <w:r>
        <w:rPr>
          <w:rFonts w:ascii="Arial" w:eastAsia="Arial" w:hAnsi="Arial" w:cs="Arial"/>
          <w:color w:val="000000"/>
          <w:sz w:val="20"/>
        </w:rPr>
        <w:t xml:space="preserve"> stawia ich przed faktem dokonanym, nie dając szansy na dokładne prześwietlenie umowy z Londynem. Nie wiadomo jeszcze, czy PE zagłosuje nad umową przed nowym rokiem. Jeśli PE się </w:t>
      </w:r>
      <w:r>
        <w:rPr>
          <w:rFonts w:ascii="Arial" w:eastAsia="Arial" w:hAnsi="Arial" w:cs="Arial"/>
          <w:color w:val="000000"/>
          <w:sz w:val="20"/>
        </w:rPr>
        <w:t xml:space="preserve">nie spotka, może ona wejść w życie jako prowizorium do czasu zatwierdzenia jej przez </w:t>
      </w:r>
      <w:r>
        <w:rPr>
          <w:rFonts w:ascii="Arial" w:eastAsia="Arial" w:hAnsi="Arial" w:cs="Arial"/>
          <w:b/>
          <w:i/>
          <w:color w:val="000000"/>
          <w:sz w:val="20"/>
          <w:u w:val="single"/>
        </w:rPr>
        <w:t>eurodeputowanych</w:t>
      </w:r>
      <w:r>
        <w:rPr>
          <w:rFonts w:ascii="Arial" w:eastAsia="Arial" w:hAnsi="Arial" w:cs="Arial"/>
          <w:color w:val="000000"/>
          <w:sz w:val="20"/>
        </w:rPr>
        <w:t>.</w:t>
      </w:r>
    </w:p>
    <w:p w14:paraId="1E4E4E2D" w14:textId="77777777" w:rsidR="00715D3D" w:rsidRDefault="009730A6">
      <w:pPr>
        <w:spacing w:before="200" w:line="260" w:lineRule="atLeast"/>
        <w:jc w:val="both"/>
      </w:pPr>
      <w:r>
        <w:rPr>
          <w:rFonts w:ascii="Arial" w:eastAsia="Arial" w:hAnsi="Arial" w:cs="Arial"/>
          <w:color w:val="000000"/>
          <w:sz w:val="20"/>
        </w:rPr>
        <w:t>W Wielkiej Brytanii na 30 grudnia planowane jest dodatkowe posiedzenie parlamentu. Nie wygląda na to, by zmaterializować miał się dyskutowany w mediach s</w:t>
      </w:r>
      <w:r>
        <w:rPr>
          <w:rFonts w:ascii="Arial" w:eastAsia="Arial" w:hAnsi="Arial" w:cs="Arial"/>
          <w:color w:val="000000"/>
          <w:sz w:val="20"/>
        </w:rPr>
        <w:t>cenariusz rebelii w szeregach partii rządzącej - według większości kalkulacji umowa zostanie przyjęta.</w:t>
      </w:r>
    </w:p>
    <w:p w14:paraId="3D19D589" w14:textId="77777777" w:rsidR="00715D3D" w:rsidRDefault="009730A6">
      <w:pPr>
        <w:spacing w:before="200" w:line="260" w:lineRule="atLeast"/>
        <w:jc w:val="both"/>
      </w:pPr>
      <w:r>
        <w:rPr>
          <w:rFonts w:ascii="Arial" w:eastAsia="Arial" w:hAnsi="Arial" w:cs="Arial"/>
          <w:color w:val="000000"/>
          <w:sz w:val="20"/>
        </w:rPr>
        <w:t>Łowiska to jednak niejedyny problem. Poza kwestią kwot połowowych wciąż niezakończone są prace nad „równością pola gry", czyli zestawu regulacji gwarantu</w:t>
      </w:r>
      <w:r>
        <w:rPr>
          <w:rFonts w:ascii="Arial" w:eastAsia="Arial" w:hAnsi="Arial" w:cs="Arial"/>
          <w:color w:val="000000"/>
          <w:sz w:val="20"/>
        </w:rPr>
        <w:t>jącego uczciwą konkurencję brytyjskich i unijnych firm po brexicie.</w:t>
      </w:r>
    </w:p>
    <w:p w14:paraId="2321C3A9" w14:textId="77777777" w:rsidR="00715D3D" w:rsidRDefault="009730A6">
      <w:pPr>
        <w:spacing w:before="240" w:line="260" w:lineRule="atLeast"/>
        <w:jc w:val="both"/>
      </w:pPr>
      <w:hyperlink r:id="rId541" w:history="1">
        <w:r>
          <w:rPr>
            <w:rFonts w:ascii="Arial" w:eastAsia="Arial" w:hAnsi="Arial" w:cs="Arial"/>
            <w:i/>
            <w:color w:val="0077CC"/>
            <w:sz w:val="20"/>
            <w:u w:val="single"/>
            <w:shd w:val="clear" w:color="auto" w:fill="FFFFFF"/>
          </w:rPr>
          <w:t>ŚWIAT W 5 MINUT: Newsletter, w którym nigdy nie zachodzi słońce [ZAPISZ SIĘ]</w:t>
        </w:r>
      </w:hyperlink>
    </w:p>
    <w:p w14:paraId="615BEA88" w14:textId="77777777" w:rsidR="00715D3D" w:rsidRDefault="009730A6">
      <w:pPr>
        <w:keepNext/>
        <w:spacing w:before="240" w:line="340" w:lineRule="atLeast"/>
      </w:pPr>
      <w:bookmarkStart w:id="128" w:name="Classification_41"/>
      <w:bookmarkEnd w:id="128"/>
      <w:r>
        <w:rPr>
          <w:rFonts w:ascii="Arial" w:eastAsia="Arial" w:hAnsi="Arial" w:cs="Arial"/>
          <w:b/>
          <w:color w:val="000000"/>
          <w:sz w:val="28"/>
        </w:rPr>
        <w:t>Classification</w:t>
      </w:r>
    </w:p>
    <w:p w14:paraId="1E414FD4" w14:textId="3C518632" w:rsidR="00715D3D" w:rsidRDefault="00E6247F">
      <w:pPr>
        <w:spacing w:line="60" w:lineRule="exact"/>
      </w:pPr>
      <w:r>
        <w:rPr>
          <w:noProof/>
        </w:rPr>
        <mc:AlternateContent>
          <mc:Choice Requires="wps">
            <w:drawing>
              <wp:anchor distT="0" distB="0" distL="114300" distR="114300" simplePos="0" relativeHeight="251769856" behindDoc="0" locked="0" layoutInCell="1" allowOverlap="1" wp14:anchorId="3FA0A05F" wp14:editId="52024658">
                <wp:simplePos x="0" y="0"/>
                <wp:positionH relativeFrom="column">
                  <wp:posOffset>0</wp:posOffset>
                </wp:positionH>
                <wp:positionV relativeFrom="paragraph">
                  <wp:posOffset>25400</wp:posOffset>
                </wp:positionV>
                <wp:extent cx="6502400" cy="0"/>
                <wp:effectExtent l="15875" t="15875" r="15875" b="12700"/>
                <wp:wrapTopAndBottom/>
                <wp:docPr id="1619"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5C50A" id="Line 172"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GI3zAEAAHoDAAAOAAAAZHJzL2Uyb0RvYy54bWysU12P0zAQfEfiP1h+p0krrnB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zaf3nDmwlNJG&#10;O8WmH2bZntHHhrpWbhvygOLonvwGxc/IHK4GcL0qMp9PnoDTjKh+g+RD9HTJbvyKknpgn7B4deyC&#10;zZTkAjuWSE63SNQxMUEf53f17H1NyYlrrYLmCvQhpi8KLcublht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6nGI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A04B7C" w14:textId="77777777" w:rsidR="00715D3D" w:rsidRDefault="00715D3D">
      <w:pPr>
        <w:spacing w:line="120" w:lineRule="exact"/>
      </w:pPr>
    </w:p>
    <w:p w14:paraId="027CBB3A"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627581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E6C4BA5"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Insider Trading (84%); Film (69%); Employment Services (63%); Suits + Claims (63%)</w:t>
      </w:r>
      <w:r>
        <w:br/>
      </w:r>
      <w:r>
        <w:br/>
      </w:r>
    </w:p>
    <w:p w14:paraId="0B9ED420"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Chemicals Mfg (82%); Pharmaceuticals Agents + Products (76%); Harbors + Ports (69%);</w:t>
      </w:r>
      <w:r>
        <w:rPr>
          <w:rFonts w:ascii="Arial" w:eastAsia="Arial" w:hAnsi="Arial" w:cs="Arial"/>
          <w:color w:val="000000"/>
          <w:sz w:val="20"/>
        </w:rPr>
        <w:t xml:space="preserve"> Mining + Extraction (69%); Organic Chemicals (67%); Meats (63%)</w:t>
      </w:r>
      <w:r>
        <w:br/>
      </w:r>
      <w:r>
        <w:br/>
      </w:r>
    </w:p>
    <w:p w14:paraId="673C7606"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1588B4B0" w14:textId="77777777" w:rsidR="00715D3D" w:rsidRDefault="00715D3D"/>
    <w:p w14:paraId="38888055" w14:textId="62D58CDD" w:rsidR="00715D3D" w:rsidRDefault="009730A6">
      <w:pPr>
        <w:ind w:left="200"/>
        <w:sectPr w:rsidR="00715D3D">
          <w:type w:val="continuous"/>
          <w:pgSz w:w="12240" w:h="15840"/>
          <w:pgMar w:top="840" w:right="1000" w:bottom="840" w:left="1000" w:header="400" w:footer="400" w:gutter="0"/>
          <w:cols w:space="720"/>
        </w:sectPr>
      </w:pPr>
      <w:r>
        <w:lastRenderedPageBreak/>
        <w:br/>
      </w:r>
      <w:r w:rsidR="00E6247F">
        <w:rPr>
          <w:noProof/>
        </w:rPr>
        <mc:AlternateContent>
          <mc:Choice Requires="wps">
            <w:drawing>
              <wp:anchor distT="0" distB="0" distL="114300" distR="114300" simplePos="0" relativeHeight="251838464" behindDoc="0" locked="0" layoutInCell="1" allowOverlap="1" wp14:anchorId="1035323C" wp14:editId="0B8E0800">
                <wp:simplePos x="0" y="0"/>
                <wp:positionH relativeFrom="column">
                  <wp:posOffset>0</wp:posOffset>
                </wp:positionH>
                <wp:positionV relativeFrom="paragraph">
                  <wp:posOffset>127000</wp:posOffset>
                </wp:positionV>
                <wp:extent cx="6502400" cy="0"/>
                <wp:effectExtent l="6350" t="9525" r="6350" b="9525"/>
                <wp:wrapNone/>
                <wp:docPr id="1618"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B1396" id="Line 173"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RvP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7AFFFCA" w14:textId="77777777" w:rsidR="00715D3D" w:rsidRDefault="00715D3D">
      <w:pPr>
        <w:sectPr w:rsidR="00715D3D">
          <w:headerReference w:type="even" r:id="rId542"/>
          <w:headerReference w:type="default" r:id="rId543"/>
          <w:footerReference w:type="even" r:id="rId544"/>
          <w:footerReference w:type="default" r:id="rId545"/>
          <w:headerReference w:type="first" r:id="rId546"/>
          <w:footerReference w:type="first" r:id="rId547"/>
          <w:pgSz w:w="12240" w:h="15840"/>
          <w:pgMar w:top="840" w:right="1000" w:bottom="840" w:left="1000" w:header="400" w:footer="400" w:gutter="0"/>
          <w:cols w:space="720"/>
          <w:titlePg/>
        </w:sectPr>
      </w:pPr>
    </w:p>
    <w:p w14:paraId="65F4CA16" w14:textId="77777777" w:rsidR="00715D3D" w:rsidRDefault="00715D3D">
      <w:bookmarkStart w:id="129" w:name="Bookmark_44"/>
      <w:bookmarkEnd w:id="129"/>
    </w:p>
    <w:p w14:paraId="7AF9A8CC" w14:textId="77777777" w:rsidR="00715D3D" w:rsidRDefault="009730A6">
      <w:pPr>
        <w:spacing w:before="240" w:after="200" w:line="340" w:lineRule="atLeast"/>
        <w:jc w:val="center"/>
        <w:outlineLvl w:val="0"/>
        <w:rPr>
          <w:rFonts w:ascii="Arial" w:hAnsi="Arial" w:cs="Arial"/>
          <w:b/>
          <w:bCs/>
          <w:kern w:val="32"/>
          <w:sz w:val="32"/>
          <w:szCs w:val="32"/>
        </w:rPr>
      </w:pPr>
      <w:hyperlink r:id="rId548" w:history="1">
        <w:r>
          <w:rPr>
            <w:rFonts w:ascii="Arial" w:eastAsia="Arial" w:hAnsi="Arial" w:cs="Arial"/>
            <w:b/>
            <w:bCs/>
            <w:i/>
            <w:color w:val="0077CC"/>
            <w:kern w:val="32"/>
            <w:sz w:val="28"/>
            <w:szCs w:val="32"/>
            <w:u w:val="single"/>
            <w:shd w:val="clear" w:color="auto" w:fill="FFFFFF"/>
          </w:rPr>
          <w:t>"Mamy tylko dwa problemy: Boris i Johnson" [KORESPONDENCJA Z LONDYNU]</w:t>
        </w:r>
      </w:hyperlink>
    </w:p>
    <w:p w14:paraId="56CD8F25" w14:textId="77777777" w:rsidR="00715D3D" w:rsidRDefault="009730A6">
      <w:pPr>
        <w:spacing w:before="120" w:line="260" w:lineRule="atLeast"/>
        <w:jc w:val="center"/>
      </w:pPr>
      <w:r>
        <w:rPr>
          <w:rFonts w:ascii="Arial" w:eastAsia="Arial" w:hAnsi="Arial" w:cs="Arial"/>
          <w:color w:val="000000"/>
          <w:sz w:val="20"/>
        </w:rPr>
        <w:t>Gazeta Wyborcza</w:t>
      </w:r>
    </w:p>
    <w:p w14:paraId="26F97428" w14:textId="77777777" w:rsidR="00715D3D" w:rsidRDefault="009730A6">
      <w:pPr>
        <w:spacing w:before="120" w:line="260" w:lineRule="atLeast"/>
        <w:jc w:val="center"/>
      </w:pPr>
      <w:r>
        <w:rPr>
          <w:rFonts w:ascii="Arial" w:eastAsia="Arial" w:hAnsi="Arial" w:cs="Arial"/>
          <w:color w:val="000000"/>
          <w:sz w:val="20"/>
        </w:rPr>
        <w:t xml:space="preserve">December 22, 2020 </w:t>
      </w:r>
      <w:r>
        <w:rPr>
          <w:rFonts w:ascii="Arial" w:eastAsia="Arial" w:hAnsi="Arial" w:cs="Arial"/>
          <w:color w:val="000000"/>
          <w:sz w:val="20"/>
        </w:rPr>
        <w:t>Tuesday</w:t>
      </w:r>
    </w:p>
    <w:p w14:paraId="4AE9E3B8" w14:textId="77777777" w:rsidR="00715D3D" w:rsidRDefault="00715D3D">
      <w:pPr>
        <w:spacing w:line="240" w:lineRule="atLeast"/>
        <w:jc w:val="both"/>
      </w:pPr>
    </w:p>
    <w:p w14:paraId="09D1E4BC"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440C06F" w14:textId="5E5BE9F5" w:rsidR="00715D3D" w:rsidRDefault="009730A6">
      <w:pPr>
        <w:spacing w:before="120" w:line="220" w:lineRule="atLeast"/>
      </w:pPr>
      <w:r>
        <w:br/>
      </w:r>
      <w:r w:rsidR="00E6247F">
        <w:rPr>
          <w:noProof/>
        </w:rPr>
        <w:drawing>
          <wp:inline distT="0" distB="0" distL="0" distR="0" wp14:anchorId="63D4D37A" wp14:editId="3B0F8B33">
            <wp:extent cx="1936750" cy="70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3234EBF"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1383 words</w:t>
      </w:r>
    </w:p>
    <w:p w14:paraId="0C90C8DC"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297660B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Odcięcie od świata z powodu nowego szczepu koronawirusa, chaos w zwalczaniu galopującej epidemii i brexit, który zaostrza </w:t>
      </w:r>
      <w:r>
        <w:rPr>
          <w:rFonts w:ascii="Arial" w:eastAsia="Arial" w:hAnsi="Arial" w:cs="Arial"/>
          <w:color w:val="000000"/>
          <w:sz w:val="20"/>
        </w:rPr>
        <w:t>wszystkie problemy - Zjednoczone Królestwo czeka na koniec 2020 r. jak żaden kraj na świecie.</w:t>
      </w:r>
      <w:r>
        <w:br/>
      </w:r>
      <w:r>
        <w:br/>
      </w:r>
    </w:p>
    <w:p w14:paraId="3D69EAB5" w14:textId="77777777" w:rsidR="00715D3D" w:rsidRDefault="009730A6">
      <w:pPr>
        <w:keepNext/>
        <w:spacing w:before="240" w:line="340" w:lineRule="atLeast"/>
      </w:pPr>
      <w:bookmarkStart w:id="130" w:name="Body_42"/>
      <w:bookmarkEnd w:id="130"/>
      <w:r>
        <w:rPr>
          <w:rFonts w:ascii="Arial" w:eastAsia="Arial" w:hAnsi="Arial" w:cs="Arial"/>
          <w:b/>
          <w:color w:val="000000"/>
          <w:sz w:val="28"/>
        </w:rPr>
        <w:t>Body</w:t>
      </w:r>
    </w:p>
    <w:p w14:paraId="235DF680" w14:textId="048C72F7" w:rsidR="00715D3D" w:rsidRDefault="00E6247F">
      <w:pPr>
        <w:spacing w:line="60" w:lineRule="exact"/>
      </w:pPr>
      <w:r>
        <w:rPr>
          <w:noProof/>
        </w:rPr>
        <mc:AlternateContent>
          <mc:Choice Requires="wps">
            <w:drawing>
              <wp:anchor distT="0" distB="0" distL="114300" distR="114300" simplePos="0" relativeHeight="251702272" behindDoc="0" locked="0" layoutInCell="1" allowOverlap="1" wp14:anchorId="76C1EB8C" wp14:editId="45270235">
                <wp:simplePos x="0" y="0"/>
                <wp:positionH relativeFrom="column">
                  <wp:posOffset>0</wp:posOffset>
                </wp:positionH>
                <wp:positionV relativeFrom="paragraph">
                  <wp:posOffset>25400</wp:posOffset>
                </wp:positionV>
                <wp:extent cx="6502400" cy="0"/>
                <wp:effectExtent l="15875" t="17145" r="15875" b="20955"/>
                <wp:wrapTopAndBottom/>
                <wp:docPr id="1617"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5749F" id="Line 175"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jAzAEAAHoDAAAOAAAAZHJzL2Uyb0RvYy54bWysU12P0zAQfEfiP1h+p0kr2oO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LaZ3nDmwlNKj&#10;dopN7+bZntHHhrrWbhvygOLonvwjip+ROVwP4HpVZD6fPAGnGVH9BsmH6OmS3fgVJfXAPmHx6tgF&#10;mynJBXYskZxukahjYoI+Lub17H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ZIj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C650AF" w14:textId="77777777" w:rsidR="00715D3D" w:rsidRDefault="00715D3D"/>
    <w:p w14:paraId="61122EA7" w14:textId="77777777" w:rsidR="00715D3D" w:rsidRDefault="009730A6">
      <w:pPr>
        <w:spacing w:before="240" w:line="260" w:lineRule="atLeast"/>
        <w:jc w:val="both"/>
      </w:pPr>
      <w:r>
        <w:rPr>
          <w:rFonts w:ascii="Arial" w:eastAsia="Arial" w:hAnsi="Arial" w:cs="Arial"/>
          <w:color w:val="000000"/>
          <w:sz w:val="20"/>
        </w:rPr>
        <w:t>Od wczoraj trwają intensywne negocjacje między Londynem a Paryżem w celu odblokowania przewozu transportu towarów między Dover a Calais. Mimo wczorajsze</w:t>
      </w:r>
      <w:r>
        <w:rPr>
          <w:rFonts w:ascii="Arial" w:eastAsia="Arial" w:hAnsi="Arial" w:cs="Arial"/>
          <w:color w:val="000000"/>
          <w:sz w:val="20"/>
        </w:rPr>
        <w:t xml:space="preserve">j  </w:t>
      </w:r>
      <w:hyperlink r:id="rId549" w:history="1">
        <w:r>
          <w:rPr>
            <w:rFonts w:ascii="Arial" w:eastAsia="Arial" w:hAnsi="Arial" w:cs="Arial"/>
            <w:i/>
            <w:color w:val="0077CC"/>
            <w:sz w:val="20"/>
            <w:u w:val="single"/>
            <w:shd w:val="clear" w:color="auto" w:fill="FFFFFF"/>
          </w:rPr>
          <w:t>zapowiedzi Borisa Johnsona, że rozmowy zajmą „kilka godzin"</w:t>
        </w:r>
      </w:hyperlink>
      <w:r>
        <w:rPr>
          <w:rFonts w:ascii="Arial" w:eastAsia="Arial" w:hAnsi="Arial" w:cs="Arial"/>
          <w:color w:val="000000"/>
          <w:sz w:val="20"/>
        </w:rPr>
        <w:t xml:space="preserve">, we wtorek od rana z Downing Street wciąż płynęły sygnały, że </w:t>
      </w:r>
      <w:r>
        <w:rPr>
          <w:rFonts w:ascii="Arial" w:eastAsia="Arial" w:hAnsi="Arial" w:cs="Arial"/>
          <w:color w:val="000000"/>
          <w:sz w:val="20"/>
        </w:rPr>
        <w:t>oficjalne potwierdzenie otwarcia granicy jest spodziewane „w każdej chwili".</w:t>
      </w:r>
    </w:p>
    <w:p w14:paraId="119497C9" w14:textId="77777777" w:rsidR="00715D3D" w:rsidRDefault="009730A6">
      <w:pPr>
        <w:spacing w:before="200" w:line="260" w:lineRule="atLeast"/>
        <w:jc w:val="both"/>
      </w:pPr>
      <w:r>
        <w:rPr>
          <w:rFonts w:ascii="Arial" w:eastAsia="Arial" w:hAnsi="Arial" w:cs="Arial"/>
          <w:color w:val="000000"/>
          <w:sz w:val="20"/>
        </w:rPr>
        <w:t>Według informacji udostępnionych przez Home Office, czyli brytyjski MSW, Wielka Brytania zobowiązuje się do zrobienia testu na koronawirusa każdemu kierowcy opuszczającemu kraj, b</w:t>
      </w:r>
      <w:r>
        <w:rPr>
          <w:rFonts w:ascii="Arial" w:eastAsia="Arial" w:hAnsi="Arial" w:cs="Arial"/>
          <w:color w:val="000000"/>
          <w:sz w:val="20"/>
        </w:rPr>
        <w:t>y zapewnić, że nowy szczep wirusa nie wydostanie się z Wysp. – Testowanie można uruchomić relatywnie szybko – zapewniała w BBC minister spraw wewnętrznych Priti Patel.</w:t>
      </w:r>
    </w:p>
    <w:p w14:paraId="0C8FA8B4" w14:textId="77777777" w:rsidR="00715D3D" w:rsidRDefault="009730A6">
      <w:pPr>
        <w:spacing w:before="200" w:line="260" w:lineRule="atLeast"/>
        <w:jc w:val="both"/>
      </w:pPr>
      <w:r>
        <w:rPr>
          <w:rFonts w:ascii="Arial" w:eastAsia="Arial" w:hAnsi="Arial" w:cs="Arial"/>
          <w:color w:val="000000"/>
          <w:sz w:val="20"/>
        </w:rPr>
        <w:t>Decyzja Francji o zamknięciu granicy spowodowała chaos w Wielkiej Brytanii, bo oznacza z</w:t>
      </w:r>
      <w:r>
        <w:rPr>
          <w:rFonts w:ascii="Arial" w:eastAsia="Arial" w:hAnsi="Arial" w:cs="Arial"/>
          <w:color w:val="000000"/>
          <w:sz w:val="20"/>
        </w:rPr>
        <w:t>amknięcie tunelu kolejowego, którym ciężarówki przewożone są między francuskim Calais a angielskim Folkestone oraz najkrótszej przeprawy promowej między Dover a Calais.</w:t>
      </w:r>
    </w:p>
    <w:p w14:paraId="7E47BB15" w14:textId="77777777" w:rsidR="00715D3D" w:rsidRDefault="009730A6">
      <w:pPr>
        <w:spacing w:before="200" w:line="260" w:lineRule="atLeast"/>
        <w:jc w:val="both"/>
      </w:pPr>
      <w:r>
        <w:rPr>
          <w:rFonts w:ascii="Arial" w:eastAsia="Arial" w:hAnsi="Arial" w:cs="Arial"/>
          <w:color w:val="000000"/>
          <w:sz w:val="20"/>
        </w:rPr>
        <w:t>Stało się to w najgorszym z możliwych momentów, gdy na normalny ruch towarowy nałożył s</w:t>
      </w:r>
      <w:r>
        <w:rPr>
          <w:rFonts w:ascii="Arial" w:eastAsia="Arial" w:hAnsi="Arial" w:cs="Arial"/>
          <w:color w:val="000000"/>
          <w:sz w:val="20"/>
        </w:rPr>
        <w:t xml:space="preserve">ię przedświąteczny szczyt logistyczny i gorączkowe przygotowania do brexitu, w wyniku którego od 1 stycznia drastycznie zmienią się zasady przewozu towarów między Wielką Brytanią a </w:t>
      </w:r>
      <w:r>
        <w:rPr>
          <w:rFonts w:ascii="Arial" w:eastAsia="Arial" w:hAnsi="Arial" w:cs="Arial"/>
          <w:b/>
          <w:i/>
          <w:color w:val="000000"/>
          <w:sz w:val="20"/>
          <w:u w:val="single"/>
        </w:rPr>
        <w:t>Unią Europejską</w:t>
      </w:r>
      <w:r>
        <w:rPr>
          <w:rFonts w:ascii="Arial" w:eastAsia="Arial" w:hAnsi="Arial" w:cs="Arial"/>
          <w:color w:val="000000"/>
          <w:sz w:val="20"/>
        </w:rPr>
        <w:t>.</w:t>
      </w:r>
    </w:p>
    <w:p w14:paraId="20E10F97" w14:textId="77777777" w:rsidR="00715D3D" w:rsidRDefault="009730A6">
      <w:pPr>
        <w:spacing w:before="200" w:line="260" w:lineRule="atLeast"/>
        <w:jc w:val="both"/>
      </w:pPr>
      <w:r>
        <w:rPr>
          <w:rFonts w:ascii="Arial" w:eastAsia="Arial" w:hAnsi="Arial" w:cs="Arial"/>
          <w:color w:val="000000"/>
          <w:sz w:val="20"/>
        </w:rPr>
        <w:t>Przeprawy nie działają już drugi dzień. 1500 ciężarówek st</w:t>
      </w:r>
      <w:r>
        <w:rPr>
          <w:rFonts w:ascii="Arial" w:eastAsia="Arial" w:hAnsi="Arial" w:cs="Arial"/>
          <w:color w:val="000000"/>
          <w:sz w:val="20"/>
        </w:rPr>
        <w:t xml:space="preserve">oi w hrabstwie Kent na prowizorycznych parkingach na autostradzie M20 oraz lotnisku Manston, a w całym kraju kierowcy ciężarówek i furgonetek koczują na parkingach w nadziei na odblokowanie ruchu przed świętami. Władze angielskie zapewniają, że organizują </w:t>
      </w:r>
      <w:r>
        <w:rPr>
          <w:rFonts w:ascii="Arial" w:eastAsia="Arial" w:hAnsi="Arial" w:cs="Arial"/>
          <w:color w:val="000000"/>
          <w:sz w:val="20"/>
        </w:rPr>
        <w:t>pomoc dla kierowców, ale ci odpowiadają, że problemy są z żywnością i wodą, nie mówiąc o zapleczu sanitarnym i ewentualnej pomocy medycznej.</w:t>
      </w:r>
    </w:p>
    <w:p w14:paraId="751FCA2D" w14:textId="77777777" w:rsidR="00715D3D" w:rsidRDefault="009730A6">
      <w:pPr>
        <w:spacing w:before="200" w:line="260" w:lineRule="atLeast"/>
        <w:jc w:val="both"/>
      </w:pPr>
      <w:r>
        <w:rPr>
          <w:rFonts w:ascii="Arial" w:eastAsia="Arial" w:hAnsi="Arial" w:cs="Arial"/>
          <w:color w:val="000000"/>
          <w:sz w:val="20"/>
        </w:rPr>
        <w:lastRenderedPageBreak/>
        <w:t xml:space="preserve">Nie wiadomo, ile samochodów zostało zatrzymanych po </w:t>
      </w:r>
      <w:r>
        <w:rPr>
          <w:rFonts w:ascii="Arial" w:eastAsia="Arial" w:hAnsi="Arial" w:cs="Arial"/>
          <w:b/>
          <w:i/>
          <w:color w:val="000000"/>
          <w:sz w:val="20"/>
          <w:u w:val="single"/>
        </w:rPr>
        <w:t>europejskiej</w:t>
      </w:r>
      <w:r>
        <w:rPr>
          <w:rFonts w:ascii="Arial" w:eastAsia="Arial" w:hAnsi="Arial" w:cs="Arial"/>
          <w:color w:val="000000"/>
          <w:sz w:val="20"/>
        </w:rPr>
        <w:t xml:space="preserve"> stronie – choć w teorii ruch z Francji do Wielkiej</w:t>
      </w:r>
      <w:r>
        <w:rPr>
          <w:rFonts w:ascii="Arial" w:eastAsia="Arial" w:hAnsi="Arial" w:cs="Arial"/>
          <w:color w:val="000000"/>
          <w:sz w:val="20"/>
        </w:rPr>
        <w:t xml:space="preserve"> Brytanii nie jest zablokowany, to wiele firm nie decyduje się wysyłać samochodów i kierowców za kanał La Manche, nie wiedząc, kiedy będą mogły wrócić.</w:t>
      </w:r>
    </w:p>
    <w:p w14:paraId="5F9C14A2" w14:textId="77777777" w:rsidR="00715D3D" w:rsidRDefault="009730A6">
      <w:pPr>
        <w:spacing w:before="200" w:line="260" w:lineRule="atLeast"/>
        <w:jc w:val="both"/>
      </w:pPr>
      <w:r>
        <w:rPr>
          <w:rFonts w:ascii="Arial" w:eastAsia="Arial" w:hAnsi="Arial" w:cs="Arial"/>
          <w:color w:val="000000"/>
          <w:sz w:val="20"/>
        </w:rPr>
        <w:t>Zamknięcie granicy spowodowało, że rosną obawy przed brakami w zaopatrzeniu. Nauczeni wiosennym doświadc</w:t>
      </w:r>
      <w:r>
        <w:rPr>
          <w:rFonts w:ascii="Arial" w:eastAsia="Arial" w:hAnsi="Arial" w:cs="Arial"/>
          <w:color w:val="000000"/>
          <w:sz w:val="20"/>
        </w:rPr>
        <w:t>zeniem, gdy Brytyjczycy rzucili się do sklepów wykupywać żywność i środki czystości, rząd, eksperci i sieci handlowe zgodnie zapewniają, że mają wszystkiego pod dostatkiem na Boże Narodzenie i dużo dłużej.</w:t>
      </w:r>
    </w:p>
    <w:p w14:paraId="01D08776" w14:textId="77777777" w:rsidR="00715D3D" w:rsidRDefault="009730A6">
      <w:pPr>
        <w:spacing w:before="200" w:line="260" w:lineRule="atLeast"/>
        <w:jc w:val="both"/>
      </w:pPr>
      <w:r>
        <w:rPr>
          <w:rFonts w:ascii="Arial" w:eastAsia="Arial" w:hAnsi="Arial" w:cs="Arial"/>
          <w:color w:val="000000"/>
          <w:sz w:val="20"/>
        </w:rPr>
        <w:t>Ewentualne przedłużenie blokad spowodować może zab</w:t>
      </w:r>
      <w:r>
        <w:rPr>
          <w:rFonts w:ascii="Arial" w:eastAsia="Arial" w:hAnsi="Arial" w:cs="Arial"/>
          <w:color w:val="000000"/>
          <w:sz w:val="20"/>
        </w:rPr>
        <w:t>urzenie dostaw bardzo niewielu towarów o krótkim okresie przydatności do spożycia. To przede wszystkim warzywa i owoce, szczególnie brokuły i cytrusy.</w:t>
      </w:r>
    </w:p>
    <w:p w14:paraId="37E96FF7" w14:textId="77777777" w:rsidR="00715D3D" w:rsidRDefault="009730A6">
      <w:pPr>
        <w:spacing w:before="200" w:line="260" w:lineRule="atLeast"/>
        <w:jc w:val="both"/>
      </w:pPr>
      <w:r>
        <w:rPr>
          <w:rFonts w:ascii="Arial" w:eastAsia="Arial" w:hAnsi="Arial" w:cs="Arial"/>
          <w:color w:val="000000"/>
          <w:sz w:val="20"/>
        </w:rPr>
        <w:t>Niespodziewanie większy problem wystąpił po stronie Francji. Tamtejsze organizacje handlowe i transportow</w:t>
      </w:r>
      <w:r>
        <w:rPr>
          <w:rFonts w:ascii="Arial" w:eastAsia="Arial" w:hAnsi="Arial" w:cs="Arial"/>
          <w:color w:val="000000"/>
          <w:sz w:val="20"/>
        </w:rPr>
        <w:t xml:space="preserve">e naciskają na rząd Emmanuela Macrona, podkreślając, że półtora tysiąca TIR-ów stojących w Wielkiej Brytanii wypchane jest już kupionymi przez </w:t>
      </w:r>
      <w:r>
        <w:rPr>
          <w:rFonts w:ascii="Arial" w:eastAsia="Arial" w:hAnsi="Arial" w:cs="Arial"/>
          <w:b/>
          <w:i/>
          <w:color w:val="000000"/>
          <w:sz w:val="20"/>
          <w:u w:val="single"/>
        </w:rPr>
        <w:t>europejskie</w:t>
      </w:r>
      <w:r>
        <w:rPr>
          <w:rFonts w:ascii="Arial" w:eastAsia="Arial" w:hAnsi="Arial" w:cs="Arial"/>
          <w:color w:val="000000"/>
          <w:sz w:val="20"/>
        </w:rPr>
        <w:t xml:space="preserve"> podmioty owocami morza i mięsem, których zabraknie w </w:t>
      </w:r>
      <w:r>
        <w:rPr>
          <w:rFonts w:ascii="Arial" w:eastAsia="Arial" w:hAnsi="Arial" w:cs="Arial"/>
          <w:b/>
          <w:i/>
          <w:color w:val="000000"/>
          <w:sz w:val="20"/>
          <w:u w:val="single"/>
        </w:rPr>
        <w:t>europejskich</w:t>
      </w:r>
      <w:r>
        <w:rPr>
          <w:rFonts w:ascii="Arial" w:eastAsia="Arial" w:hAnsi="Arial" w:cs="Arial"/>
          <w:color w:val="000000"/>
          <w:sz w:val="20"/>
        </w:rPr>
        <w:t xml:space="preserve"> sklepach jeszcze przed świętami – i</w:t>
      </w:r>
      <w:r>
        <w:rPr>
          <w:rFonts w:ascii="Arial" w:eastAsia="Arial" w:hAnsi="Arial" w:cs="Arial"/>
          <w:color w:val="000000"/>
          <w:sz w:val="20"/>
        </w:rPr>
        <w:t xml:space="preserve"> które po świętach będą pachnieć równie źle, jak groźne będzie ich spożycie.</w:t>
      </w:r>
    </w:p>
    <w:p w14:paraId="1179361F" w14:textId="77777777" w:rsidR="00715D3D" w:rsidRDefault="009730A6">
      <w:pPr>
        <w:spacing w:before="200" w:line="260" w:lineRule="atLeast"/>
        <w:jc w:val="both"/>
      </w:pPr>
      <w:r>
        <w:rPr>
          <w:rFonts w:ascii="Arial" w:eastAsia="Arial" w:hAnsi="Arial" w:cs="Arial"/>
          <w:color w:val="000000"/>
          <w:sz w:val="20"/>
        </w:rPr>
        <w:t>Kłopot jest też jednak z towarami, w przypadku których termin przydatności do spożycia nie jest najważniejszy. Firmy po obu stronach obawiają się, że jeśli przeprawy nie zostaną s</w:t>
      </w:r>
      <w:r>
        <w:rPr>
          <w:rFonts w:ascii="Arial" w:eastAsia="Arial" w:hAnsi="Arial" w:cs="Arial"/>
          <w:color w:val="000000"/>
          <w:sz w:val="20"/>
        </w:rPr>
        <w:t>zybko odblokowane, to korków nie uda się rozładować przed wejściem w życie nowych reguł celnych po 1 stycznia.</w:t>
      </w:r>
    </w:p>
    <w:p w14:paraId="721DF024" w14:textId="77777777" w:rsidR="00715D3D" w:rsidRDefault="009730A6">
      <w:pPr>
        <w:spacing w:before="200" w:line="260" w:lineRule="atLeast"/>
        <w:jc w:val="both"/>
      </w:pPr>
      <w:r>
        <w:rPr>
          <w:rFonts w:ascii="Arial" w:eastAsia="Arial" w:hAnsi="Arial" w:cs="Arial"/>
          <w:color w:val="000000"/>
          <w:sz w:val="20"/>
        </w:rPr>
        <w:t>To może oznaczać, że dla wszystkich towarów znajdujących się w samochodach stojących po obu stronach granicy trzeba by przeprowadzić odprawę celn</w:t>
      </w:r>
      <w:r>
        <w:rPr>
          <w:rFonts w:ascii="Arial" w:eastAsia="Arial" w:hAnsi="Arial" w:cs="Arial"/>
          <w:color w:val="000000"/>
          <w:sz w:val="20"/>
        </w:rPr>
        <w:t>ą i wyrobić dokumentację, efektem czego będą zatory liczone już nie w tygodniach, ale wręcz miesiącach.</w:t>
      </w:r>
    </w:p>
    <w:p w14:paraId="01928DB8" w14:textId="77777777" w:rsidR="00715D3D" w:rsidRDefault="009730A6">
      <w:pPr>
        <w:spacing w:before="200" w:line="260" w:lineRule="atLeast"/>
        <w:jc w:val="both"/>
      </w:pPr>
      <w:r>
        <w:rPr>
          <w:rFonts w:ascii="Arial" w:eastAsia="Arial" w:hAnsi="Arial" w:cs="Arial"/>
          <w:color w:val="000000"/>
          <w:sz w:val="20"/>
        </w:rPr>
        <w:t>Wielka Brytania ponownie czeka na decyzję Downing Street w sprawie zwalczania koronawirusa, którego nowa odmiana rozprzestrzenia się po całym kraju. To,</w:t>
      </w:r>
      <w:r>
        <w:rPr>
          <w:rFonts w:ascii="Arial" w:eastAsia="Arial" w:hAnsi="Arial" w:cs="Arial"/>
          <w:color w:val="000000"/>
          <w:sz w:val="20"/>
        </w:rPr>
        <w:t xml:space="preserve"> że nowy szczep jest już w całym kraju, potwierdził sir Patrick Vallance, główny doradca rządu ds. naukowych.</w:t>
      </w:r>
    </w:p>
    <w:p w14:paraId="6E536A0A" w14:textId="77777777" w:rsidR="00715D3D" w:rsidRDefault="009730A6">
      <w:pPr>
        <w:spacing w:before="200" w:line="260" w:lineRule="atLeast"/>
        <w:jc w:val="both"/>
      </w:pPr>
      <w:r>
        <w:rPr>
          <w:rFonts w:ascii="Arial" w:eastAsia="Arial" w:hAnsi="Arial" w:cs="Arial"/>
          <w:color w:val="000000"/>
          <w:sz w:val="20"/>
        </w:rPr>
        <w:t>W ostatnich dniach liczba nowych przypadków znów wystrzeliła w górę, przekraczając 30 tys. nowych zakażeń dziennie – 20 grudnia potwierdzono blisk</w:t>
      </w:r>
      <w:r>
        <w:rPr>
          <w:rFonts w:ascii="Arial" w:eastAsia="Arial" w:hAnsi="Arial" w:cs="Arial"/>
          <w:color w:val="000000"/>
          <w:sz w:val="20"/>
        </w:rPr>
        <w:t>o 36 tys. zakażeń, najwięcej od początku epidemii. Rośnie też liczba hospitalizacji, choć dzienna liczba zgonów (średnio 450 dziennie) z powodu COVID-19 jest wciąż daleka od tego, co działo się wiosną, gdy podczas pierwszej fali tygodniowa średnia liczba o</w:t>
      </w:r>
      <w:r>
        <w:rPr>
          <w:rFonts w:ascii="Arial" w:eastAsia="Arial" w:hAnsi="Arial" w:cs="Arial"/>
          <w:color w:val="000000"/>
          <w:sz w:val="20"/>
        </w:rPr>
        <w:t>fiar zbliżała się do tysiąca. Epidemiolodzy przestrzegają jednak, że jest tylko kwestią czasu, kiedy w ślad za nowymi zakażeniami i hospitalizacjami gwałtownie zacznie rosnąć liczba zgonów – tym bardziej że służba zdrowia jest na granicy wydolności.</w:t>
      </w:r>
    </w:p>
    <w:p w14:paraId="1117E332" w14:textId="77777777" w:rsidR="00715D3D" w:rsidRDefault="009730A6">
      <w:pPr>
        <w:spacing w:before="200" w:line="260" w:lineRule="atLeast"/>
        <w:jc w:val="both"/>
      </w:pPr>
      <w:r>
        <w:rPr>
          <w:rFonts w:ascii="Arial" w:eastAsia="Arial" w:hAnsi="Arial" w:cs="Arial"/>
          <w:color w:val="000000"/>
          <w:sz w:val="20"/>
        </w:rPr>
        <w:t>Ze wsz</w:t>
      </w:r>
      <w:r>
        <w:rPr>
          <w:rFonts w:ascii="Arial" w:eastAsia="Arial" w:hAnsi="Arial" w:cs="Arial"/>
          <w:color w:val="000000"/>
          <w:sz w:val="20"/>
        </w:rPr>
        <w:t>ystkich stron płyną wezwania do wprowadzenia trzeciego, głębokiego lockdownu w całym kraju. Obecnie reguła „zostań w domu" obowiązuje w Londynie i dużej części południowo-wschodniej Anglii, ale w reszcie kraju wciąż mają odbyć się święta Bożego Narodzenia,</w:t>
      </w:r>
      <w:r>
        <w:rPr>
          <w:rFonts w:ascii="Arial" w:eastAsia="Arial" w:hAnsi="Arial" w:cs="Arial"/>
          <w:color w:val="000000"/>
          <w:sz w:val="20"/>
        </w:rPr>
        <w:t xml:space="preserve"> w czasie których trzy gospodarstwa domowe będą mogły spotkać się na obiad w zamkniętych pomieszczeniach. Eksperci są właściwie zgodni, że skończy się to tragicznie.</w:t>
      </w:r>
    </w:p>
    <w:p w14:paraId="5C73A0D9" w14:textId="77777777" w:rsidR="00715D3D" w:rsidRDefault="009730A6">
      <w:pPr>
        <w:spacing w:before="200" w:line="260" w:lineRule="atLeast"/>
        <w:jc w:val="both"/>
      </w:pPr>
      <w:r>
        <w:rPr>
          <w:rFonts w:ascii="Arial" w:eastAsia="Arial" w:hAnsi="Arial" w:cs="Arial"/>
          <w:color w:val="000000"/>
          <w:sz w:val="20"/>
        </w:rPr>
        <w:t>Premier jednak kontynuuje tradycję opóźniania decyzji tak długo, jak to tylko możliwe. Pod</w:t>
      </w:r>
      <w:r>
        <w:rPr>
          <w:rFonts w:ascii="Arial" w:eastAsia="Arial" w:hAnsi="Arial" w:cs="Arial"/>
          <w:color w:val="000000"/>
          <w:sz w:val="20"/>
        </w:rPr>
        <w:t>obnie było w marcu, gdy Wielka Brytania spóźniła się z lockdownem, w listopadzie, gdy liczba przypadków zaczęła gwałtownie rosnąć, i w ubiegłym tygodniu, gdy czekał z reakcją na nową odmianę koronawirusa.</w:t>
      </w:r>
    </w:p>
    <w:p w14:paraId="5AEE7AB3" w14:textId="77777777" w:rsidR="00715D3D" w:rsidRDefault="009730A6">
      <w:pPr>
        <w:spacing w:before="200" w:line="260" w:lineRule="atLeast"/>
        <w:jc w:val="both"/>
      </w:pPr>
      <w:r>
        <w:rPr>
          <w:rFonts w:ascii="Arial" w:eastAsia="Arial" w:hAnsi="Arial" w:cs="Arial"/>
          <w:color w:val="000000"/>
          <w:sz w:val="20"/>
        </w:rPr>
        <w:t>W efekcie w komentarzach prasy wraca fraza, że najw</w:t>
      </w:r>
      <w:r>
        <w:rPr>
          <w:rFonts w:ascii="Arial" w:eastAsia="Arial" w:hAnsi="Arial" w:cs="Arial"/>
          <w:color w:val="000000"/>
          <w:sz w:val="20"/>
        </w:rPr>
        <w:t>iększym problemem Wielkiej Brytanii nie jest ani wirus, ani brexit, ale premier, który nie umie podejmować decyzji na czas. „Mamy dwa problemy: Boris i Johnson" – kpiła w popularnym telewizyjnym show jedna z komentatorek. Doszło do tego, że rząd Irlandii P</w:t>
      </w:r>
      <w:r>
        <w:rPr>
          <w:rFonts w:ascii="Arial" w:eastAsia="Arial" w:hAnsi="Arial" w:cs="Arial"/>
          <w:color w:val="000000"/>
          <w:sz w:val="20"/>
        </w:rPr>
        <w:t>ółnocnej głosował nad wprowadzeniem zakazu wpuszczania ludzi z Wielkiej Brytanii. Choć pomysł upadł w głosowaniu, to sam wniosek został uznany za świadectwo zapaści zaufania do rządu w Londynie.</w:t>
      </w:r>
    </w:p>
    <w:p w14:paraId="09E60504" w14:textId="77777777" w:rsidR="00715D3D" w:rsidRDefault="009730A6">
      <w:pPr>
        <w:spacing w:before="200" w:line="260" w:lineRule="atLeast"/>
        <w:jc w:val="both"/>
      </w:pPr>
      <w:r>
        <w:rPr>
          <w:rFonts w:ascii="Arial" w:eastAsia="Arial" w:hAnsi="Arial" w:cs="Arial"/>
          <w:color w:val="000000"/>
          <w:sz w:val="20"/>
        </w:rPr>
        <w:t xml:space="preserve">Wiele osób spodziewa się, że Johnson znów podejmie </w:t>
      </w:r>
      <w:r>
        <w:rPr>
          <w:rFonts w:ascii="Arial" w:eastAsia="Arial" w:hAnsi="Arial" w:cs="Arial"/>
          <w:color w:val="000000"/>
          <w:sz w:val="20"/>
        </w:rPr>
        <w:t>decyzję na ostatnią chwilę, wprowadzając lockdown lub przenosząc kolejne części kraju do czwartego poziomu zagrożenia. Problem w tym, że decyzje podejmowane w ostatniej chwili wywołują chaos – ogłoszenie w sobotę zamknięcia Londynu od niedzieli wywołało ch</w:t>
      </w:r>
      <w:r>
        <w:rPr>
          <w:rFonts w:ascii="Arial" w:eastAsia="Arial" w:hAnsi="Arial" w:cs="Arial"/>
          <w:color w:val="000000"/>
          <w:sz w:val="20"/>
        </w:rPr>
        <w:t xml:space="preserve">aos na </w:t>
      </w:r>
      <w:r>
        <w:rPr>
          <w:rFonts w:ascii="Arial" w:eastAsia="Arial" w:hAnsi="Arial" w:cs="Arial"/>
          <w:color w:val="000000"/>
          <w:sz w:val="20"/>
        </w:rPr>
        <w:lastRenderedPageBreak/>
        <w:t>dworcach, z ludźmi usiłującymi uciec ze stolicy przed wejściem w życie nowych ograniczeń. Podobnie było w niedzielę, gdy ludzie rzucili się na lotniska, by zdążyć wyjechać z Wielkiej Brytanii przed wejściem w życie zakazu lotów. Brytyjski rząd nie z</w:t>
      </w:r>
      <w:r>
        <w:rPr>
          <w:rFonts w:ascii="Arial" w:eastAsia="Arial" w:hAnsi="Arial" w:cs="Arial"/>
          <w:color w:val="000000"/>
          <w:sz w:val="20"/>
        </w:rPr>
        <w:t>decydował o zamknięciu lotnisk, a opieszała reakcja niektórych innych państw spowodowała, że dziesiątki tysięcy ludzi znalazło się na pokładach podstawianych przez linie lotnicze na wyścigi samolotów.</w:t>
      </w:r>
    </w:p>
    <w:p w14:paraId="585B11B7" w14:textId="77777777" w:rsidR="00715D3D" w:rsidRDefault="009730A6">
      <w:pPr>
        <w:spacing w:before="200" w:line="260" w:lineRule="atLeast"/>
        <w:jc w:val="both"/>
      </w:pPr>
      <w:r>
        <w:rPr>
          <w:rFonts w:ascii="Arial" w:eastAsia="Arial" w:hAnsi="Arial" w:cs="Arial"/>
          <w:color w:val="000000"/>
          <w:sz w:val="20"/>
        </w:rPr>
        <w:t>Tak było w przypadku Polski. To, że we wtorek wprowadzo</w:t>
      </w:r>
      <w:r>
        <w:rPr>
          <w:rFonts w:ascii="Arial" w:eastAsia="Arial" w:hAnsi="Arial" w:cs="Arial"/>
          <w:color w:val="000000"/>
          <w:sz w:val="20"/>
        </w:rPr>
        <w:t>ny zostanie zakaz lotów, rząd PiS ogłosił w poniedziałek rano, jednak odpowiednie rozporządzenie pojawiło się w Dzienniku Ustaw dopiero wieczorem.</w:t>
      </w:r>
    </w:p>
    <w:p w14:paraId="38C37A37" w14:textId="77777777" w:rsidR="00715D3D" w:rsidRDefault="009730A6">
      <w:pPr>
        <w:spacing w:before="200" w:line="260" w:lineRule="atLeast"/>
        <w:jc w:val="both"/>
      </w:pPr>
      <w:r>
        <w:rPr>
          <w:rFonts w:ascii="Arial" w:eastAsia="Arial" w:hAnsi="Arial" w:cs="Arial"/>
          <w:color w:val="000000"/>
          <w:sz w:val="20"/>
        </w:rPr>
        <w:t>Te kilkanaście godzin państwowy LOT wykorzystał na wysłanie do zamkniętego Londynu aż dwóch pojemnych dreamli</w:t>
      </w:r>
      <w:r>
        <w:rPr>
          <w:rFonts w:ascii="Arial" w:eastAsia="Arial" w:hAnsi="Arial" w:cs="Arial"/>
          <w:color w:val="000000"/>
          <w:sz w:val="20"/>
        </w:rPr>
        <w:t>nerów (w pierwotnym rozkładzie był jeden), również Wizzair zorganizował dodatkowe połączenia do wielu miast w Polsce.</w:t>
      </w:r>
    </w:p>
    <w:p w14:paraId="3E345690" w14:textId="77777777" w:rsidR="00715D3D" w:rsidRDefault="009730A6">
      <w:pPr>
        <w:spacing w:before="200" w:line="260" w:lineRule="atLeast"/>
        <w:jc w:val="both"/>
      </w:pPr>
      <w:r>
        <w:rPr>
          <w:rFonts w:ascii="Arial" w:eastAsia="Arial" w:hAnsi="Arial" w:cs="Arial"/>
          <w:color w:val="000000"/>
          <w:sz w:val="20"/>
        </w:rPr>
        <w:t>Jeden bilet kosztował po 2,5-3 tys. zł, ale ludzie chcący spotkać się z rodzinami na święta wykupili je niemal wszystkie. W efekcie do Pol</w:t>
      </w:r>
      <w:r>
        <w:rPr>
          <w:rFonts w:ascii="Arial" w:eastAsia="Arial" w:hAnsi="Arial" w:cs="Arial"/>
          <w:color w:val="000000"/>
          <w:sz w:val="20"/>
        </w:rPr>
        <w:t>ski w ostatnim dniu przylecieć mogło ok. 10 tys. osób, które nie mają obowiązku przejść testu na koronawirusa.</w:t>
      </w:r>
    </w:p>
    <w:p w14:paraId="78E9B032" w14:textId="77777777" w:rsidR="00715D3D" w:rsidRDefault="009730A6">
      <w:pPr>
        <w:spacing w:before="200" w:line="260" w:lineRule="atLeast"/>
        <w:jc w:val="both"/>
      </w:pPr>
      <w:r>
        <w:rPr>
          <w:rFonts w:ascii="Arial" w:eastAsia="Arial" w:hAnsi="Arial" w:cs="Arial"/>
          <w:color w:val="000000"/>
          <w:sz w:val="20"/>
        </w:rPr>
        <w:t>Na domiar złego LOT sprzedawał bilety na rejsy, o których było już wiadomo, że nie mogą się odbyć – również przez jakiś czas po opublikowaniu roz</w:t>
      </w:r>
      <w:r>
        <w:rPr>
          <w:rFonts w:ascii="Arial" w:eastAsia="Arial" w:hAnsi="Arial" w:cs="Arial"/>
          <w:color w:val="000000"/>
          <w:sz w:val="20"/>
        </w:rPr>
        <w:t>porządzenia.</w:t>
      </w:r>
    </w:p>
    <w:p w14:paraId="38195EDB" w14:textId="77777777" w:rsidR="00715D3D" w:rsidRDefault="009730A6">
      <w:pPr>
        <w:spacing w:before="200" w:line="260" w:lineRule="atLeast"/>
        <w:jc w:val="both"/>
      </w:pPr>
      <w:r>
        <w:rPr>
          <w:rFonts w:ascii="Arial" w:eastAsia="Arial" w:hAnsi="Arial" w:cs="Arial"/>
          <w:color w:val="000000"/>
          <w:sz w:val="20"/>
        </w:rPr>
        <w:t>Częścią wyjaśnienia sposobu postępowania premiera mogą być dane przedstawione przez Office for National Statistic, według których tylko w listopadzie Wielka Brytania pożyczyła 13,6 mld funtów, by sfinansować potrzeby sektora publicznego. Łączn</w:t>
      </w:r>
      <w:r>
        <w:rPr>
          <w:rFonts w:ascii="Arial" w:eastAsia="Arial" w:hAnsi="Arial" w:cs="Arial"/>
          <w:color w:val="000000"/>
          <w:sz w:val="20"/>
        </w:rPr>
        <w:t>ie zadłużenie Zjednoczonego Królestwa wzrosło w tym roku o astronomiczne 240 mld funtów – tyle korona nie pożyczała od lat 60., gdy wciąż spłacane były powojenne długi.</w:t>
      </w:r>
    </w:p>
    <w:p w14:paraId="4058D897" w14:textId="77777777" w:rsidR="00715D3D" w:rsidRDefault="009730A6">
      <w:pPr>
        <w:spacing w:before="200" w:line="260" w:lineRule="atLeast"/>
        <w:jc w:val="both"/>
      </w:pPr>
      <w:r>
        <w:rPr>
          <w:rFonts w:ascii="Arial" w:eastAsia="Arial" w:hAnsi="Arial" w:cs="Arial"/>
          <w:color w:val="000000"/>
          <w:sz w:val="20"/>
        </w:rPr>
        <w:t>Johnson wydaje się opóźniać decyzję do świąt, by nie rozwścieczyć opinii publicznej kol</w:t>
      </w:r>
      <w:r>
        <w:rPr>
          <w:rFonts w:ascii="Arial" w:eastAsia="Arial" w:hAnsi="Arial" w:cs="Arial"/>
          <w:color w:val="000000"/>
          <w:sz w:val="20"/>
        </w:rPr>
        <w:t>ejną gwałtowną zmianą zasad, a biznesu zamknięciem sklepów w całym kraju w ostatnim momencie, gdy mogą spróbować odbić się na przedświątecznych przygotowaniach.</w:t>
      </w:r>
    </w:p>
    <w:p w14:paraId="2B79FB50" w14:textId="77777777" w:rsidR="00715D3D" w:rsidRDefault="009730A6">
      <w:pPr>
        <w:spacing w:before="200" w:line="260" w:lineRule="atLeast"/>
        <w:jc w:val="both"/>
      </w:pPr>
      <w:r>
        <w:rPr>
          <w:rFonts w:ascii="Arial" w:eastAsia="Arial" w:hAnsi="Arial" w:cs="Arial"/>
          <w:color w:val="000000"/>
          <w:sz w:val="20"/>
        </w:rPr>
        <w:t xml:space="preserve">W tle jest oczywiście brexit – organizacje i partie przeciwników brexitu podkreślają, że gdyby </w:t>
      </w:r>
      <w:r>
        <w:rPr>
          <w:rFonts w:ascii="Arial" w:eastAsia="Arial" w:hAnsi="Arial" w:cs="Arial"/>
          <w:color w:val="000000"/>
          <w:sz w:val="20"/>
        </w:rPr>
        <w:t xml:space="preserve">Zjednoczone Królestwo nie wychodziło z Unii </w:t>
      </w:r>
      <w:r>
        <w:rPr>
          <w:rFonts w:ascii="Arial" w:eastAsia="Arial" w:hAnsi="Arial" w:cs="Arial"/>
          <w:b/>
          <w:i/>
          <w:color w:val="000000"/>
          <w:sz w:val="20"/>
          <w:u w:val="single"/>
        </w:rPr>
        <w:t>Europejskiej</w:t>
      </w:r>
      <w:r>
        <w:rPr>
          <w:rFonts w:ascii="Arial" w:eastAsia="Arial" w:hAnsi="Arial" w:cs="Arial"/>
          <w:color w:val="000000"/>
          <w:sz w:val="20"/>
        </w:rPr>
        <w:t xml:space="preserve">, miałoby dostęp do wartego 750 mld funtów Funduszu Odbudowy. Francuski komisarz </w:t>
      </w:r>
      <w:r>
        <w:rPr>
          <w:rFonts w:ascii="Arial" w:eastAsia="Arial" w:hAnsi="Arial" w:cs="Arial"/>
          <w:b/>
          <w:i/>
          <w:color w:val="000000"/>
          <w:sz w:val="20"/>
          <w:u w:val="single"/>
        </w:rPr>
        <w:t>UE</w:t>
      </w:r>
      <w:r>
        <w:rPr>
          <w:rFonts w:ascii="Arial" w:eastAsia="Arial" w:hAnsi="Arial" w:cs="Arial"/>
          <w:color w:val="000000"/>
          <w:sz w:val="20"/>
        </w:rPr>
        <w:t xml:space="preserve"> podał im dodatkową piłkę do ścięcia, mówiąc, że „gdyby Wielka Brytania wybrała pozostanie w </w:t>
      </w:r>
      <w:r>
        <w:rPr>
          <w:rFonts w:ascii="Arial" w:eastAsia="Arial" w:hAnsi="Arial" w:cs="Arial"/>
          <w:b/>
          <w:i/>
          <w:color w:val="000000"/>
          <w:sz w:val="20"/>
          <w:u w:val="single"/>
        </w:rPr>
        <w:t>UE</w:t>
      </w:r>
      <w:r>
        <w:rPr>
          <w:rFonts w:ascii="Arial" w:eastAsia="Arial" w:hAnsi="Arial" w:cs="Arial"/>
          <w:color w:val="000000"/>
          <w:sz w:val="20"/>
        </w:rPr>
        <w:t>, dziś moglibyśmy im p</w:t>
      </w:r>
      <w:r>
        <w:rPr>
          <w:rFonts w:ascii="Arial" w:eastAsia="Arial" w:hAnsi="Arial" w:cs="Arial"/>
          <w:color w:val="000000"/>
          <w:sz w:val="20"/>
        </w:rPr>
        <w:t>omóc w walce z nowym szczepem koronawirusa".</w:t>
      </w:r>
    </w:p>
    <w:p w14:paraId="01AAF978" w14:textId="77777777" w:rsidR="00715D3D" w:rsidRDefault="009730A6">
      <w:pPr>
        <w:spacing w:before="240" w:line="260" w:lineRule="atLeast"/>
        <w:jc w:val="both"/>
      </w:pPr>
      <w:r>
        <w:rPr>
          <w:rFonts w:ascii="Arial" w:eastAsia="Arial" w:hAnsi="Arial" w:cs="Arial"/>
          <w:color w:val="000000"/>
          <w:sz w:val="20"/>
        </w:rPr>
        <w:t xml:space="preserve">ŚWIAT W 5 MINUT:  </w:t>
      </w:r>
      <w:hyperlink r:id="rId550" w:history="1">
        <w:r>
          <w:rPr>
            <w:rFonts w:ascii="Arial" w:eastAsia="Arial" w:hAnsi="Arial" w:cs="Arial"/>
            <w:i/>
            <w:color w:val="0077CC"/>
            <w:sz w:val="20"/>
            <w:u w:val="single"/>
            <w:shd w:val="clear" w:color="auto" w:fill="FFFFFF"/>
          </w:rPr>
          <w:t>Newsletter, w którym nigdy nie zachodzi słońce [ZAPISZ SIĘ]</w:t>
        </w:r>
      </w:hyperlink>
    </w:p>
    <w:p w14:paraId="17311610" w14:textId="77777777" w:rsidR="00715D3D" w:rsidRDefault="009730A6">
      <w:pPr>
        <w:keepNext/>
        <w:spacing w:before="240" w:line="340" w:lineRule="atLeast"/>
      </w:pPr>
      <w:bookmarkStart w:id="131" w:name="Classification_42"/>
      <w:bookmarkEnd w:id="131"/>
      <w:r>
        <w:rPr>
          <w:rFonts w:ascii="Arial" w:eastAsia="Arial" w:hAnsi="Arial" w:cs="Arial"/>
          <w:b/>
          <w:color w:val="000000"/>
          <w:sz w:val="28"/>
        </w:rPr>
        <w:t>Classification</w:t>
      </w:r>
    </w:p>
    <w:p w14:paraId="51281065" w14:textId="78353BD0" w:rsidR="00715D3D" w:rsidRDefault="00E6247F">
      <w:pPr>
        <w:spacing w:line="60" w:lineRule="exact"/>
      </w:pPr>
      <w:r>
        <w:rPr>
          <w:noProof/>
        </w:rPr>
        <mc:AlternateContent>
          <mc:Choice Requires="wps">
            <w:drawing>
              <wp:anchor distT="0" distB="0" distL="114300" distR="114300" simplePos="0" relativeHeight="251770880" behindDoc="0" locked="0" layoutInCell="1" allowOverlap="1" wp14:anchorId="08766036" wp14:editId="4C3DC180">
                <wp:simplePos x="0" y="0"/>
                <wp:positionH relativeFrom="column">
                  <wp:posOffset>0</wp:posOffset>
                </wp:positionH>
                <wp:positionV relativeFrom="paragraph">
                  <wp:posOffset>25400</wp:posOffset>
                </wp:positionV>
                <wp:extent cx="6502400" cy="0"/>
                <wp:effectExtent l="15875" t="12700" r="15875" b="15875"/>
                <wp:wrapTopAndBottom/>
                <wp:docPr id="1616"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68E6C" id="Line 176"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ZNtzAEAAHoDAAAOAAAAZHJzL2Uyb0RvYy54bWysU12P0zAQfEfiP1h+p0krrkD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8+mcMweWUtpo&#10;p9j0wzzbM/rYUNfKbUMeUBzdo9+g+BmZw9UArldF5tPJE3CaEdUfkHyIni7Zjd9QUg/sExavjl2w&#10;mZJcYMcSyekWiTomJujj/K6eva8pOXGtVdBcgT7E9FWhZXnTckOqCzEcNjFlIdBcW/I9Dh+0MSVx&#10;49jY8tndmdp6mj+6voAjGi1zY4bE0O9WJrAD5PdTf1qvP5cJqfKyLeDeyUI8KJBfLvsE2pz3JMS4&#10;izHZi7OrO5SnbbgaRgEXxZfHmF/Qy3NB//5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hZN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09E676" w14:textId="77777777" w:rsidR="00715D3D" w:rsidRDefault="00715D3D">
      <w:pPr>
        <w:spacing w:line="120" w:lineRule="exact"/>
      </w:pPr>
    </w:p>
    <w:p w14:paraId="5BDAE254"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729A9D2"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464E06B"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(73%); Chemistry (73%); Medicine + Health (70%); Weapons + Arms (69%); Awards + Prizes (63%); Espiona</w:t>
      </w:r>
      <w:r>
        <w:rPr>
          <w:rFonts w:ascii="Arial" w:eastAsia="Arial" w:hAnsi="Arial" w:cs="Arial"/>
          <w:color w:val="000000"/>
          <w:sz w:val="20"/>
        </w:rPr>
        <w:t>ge (63%); Medical Science (63%); Physics (63%); Writers (63%)</w:t>
      </w:r>
      <w:r>
        <w:br/>
      </w:r>
      <w:r>
        <w:br/>
      </w:r>
    </w:p>
    <w:p w14:paraId="7D02178C" w14:textId="77777777" w:rsidR="00715D3D" w:rsidRDefault="009730A6">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(65%)</w:t>
      </w:r>
      <w:r>
        <w:br/>
      </w:r>
      <w:r>
        <w:br/>
      </w:r>
    </w:p>
    <w:p w14:paraId="544E5C48"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5D370AE6" w14:textId="77777777" w:rsidR="00715D3D" w:rsidRDefault="00715D3D"/>
    <w:p w14:paraId="23AA041B" w14:textId="4E928C0F"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39488" behindDoc="0" locked="0" layoutInCell="1" allowOverlap="1" wp14:anchorId="40559EF4" wp14:editId="01F27C2D">
                <wp:simplePos x="0" y="0"/>
                <wp:positionH relativeFrom="column">
                  <wp:posOffset>0</wp:posOffset>
                </wp:positionH>
                <wp:positionV relativeFrom="paragraph">
                  <wp:posOffset>127000</wp:posOffset>
                </wp:positionV>
                <wp:extent cx="6502400" cy="0"/>
                <wp:effectExtent l="6350" t="8255" r="6350" b="10795"/>
                <wp:wrapNone/>
                <wp:docPr id="1615"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0F145" id="Line 177"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gaJ9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C6C3E86" w14:textId="77777777" w:rsidR="00715D3D" w:rsidRDefault="00715D3D">
      <w:pPr>
        <w:sectPr w:rsidR="00715D3D">
          <w:headerReference w:type="even" r:id="rId551"/>
          <w:headerReference w:type="default" r:id="rId552"/>
          <w:footerReference w:type="even" r:id="rId553"/>
          <w:footerReference w:type="default" r:id="rId554"/>
          <w:headerReference w:type="first" r:id="rId555"/>
          <w:footerReference w:type="first" r:id="rId556"/>
          <w:pgSz w:w="12240" w:h="15840"/>
          <w:pgMar w:top="840" w:right="1000" w:bottom="840" w:left="1000" w:header="400" w:footer="400" w:gutter="0"/>
          <w:cols w:space="720"/>
          <w:titlePg/>
        </w:sectPr>
      </w:pPr>
    </w:p>
    <w:p w14:paraId="6FA775CA" w14:textId="77777777" w:rsidR="00715D3D" w:rsidRDefault="00715D3D">
      <w:bookmarkStart w:id="132" w:name="Bookmark_45"/>
      <w:bookmarkEnd w:id="132"/>
    </w:p>
    <w:p w14:paraId="065EC1CB" w14:textId="77777777" w:rsidR="00715D3D" w:rsidRDefault="009730A6">
      <w:pPr>
        <w:spacing w:before="240" w:after="200" w:line="340" w:lineRule="atLeast"/>
        <w:jc w:val="center"/>
        <w:outlineLvl w:val="0"/>
        <w:rPr>
          <w:rFonts w:ascii="Arial" w:hAnsi="Arial" w:cs="Arial"/>
          <w:b/>
          <w:bCs/>
          <w:kern w:val="32"/>
          <w:sz w:val="32"/>
          <w:szCs w:val="32"/>
        </w:rPr>
      </w:pPr>
      <w:hyperlink r:id="rId557" w:history="1">
        <w:r>
          <w:rPr>
            <w:rFonts w:ascii="Arial" w:eastAsia="Arial" w:hAnsi="Arial" w:cs="Arial"/>
            <w:b/>
            <w:bCs/>
            <w:i/>
            <w:color w:val="0077CC"/>
            <w:kern w:val="32"/>
            <w:sz w:val="28"/>
            <w:szCs w:val="32"/>
            <w:u w:val="single"/>
            <w:shd w:val="clear" w:color="auto" w:fill="FFFFFF"/>
          </w:rPr>
          <w:t xml:space="preserve">Komisja </w:t>
        </w:r>
      </w:hyperlink>
      <w:hyperlink r:id="rId558" w:history="1">
        <w:r>
          <w:rPr>
            <w:rFonts w:ascii="Arial" w:eastAsia="Arial" w:hAnsi="Arial" w:cs="Arial"/>
            <w:b/>
            <w:bCs/>
            <w:i/>
            <w:color w:val="0077CC"/>
            <w:kern w:val="32"/>
            <w:sz w:val="28"/>
            <w:szCs w:val="32"/>
            <w:u w:val="single"/>
            <w:shd w:val="clear" w:color="auto" w:fill="FFFFFF"/>
          </w:rPr>
          <w:t>Europejska</w:t>
        </w:r>
      </w:hyperlink>
      <w:hyperlink r:id="rId559" w:history="1">
        <w:r>
          <w:rPr>
            <w:rFonts w:ascii="Arial" w:eastAsia="Arial" w:hAnsi="Arial" w:cs="Arial"/>
            <w:b/>
            <w:bCs/>
            <w:i/>
            <w:color w:val="0077CC"/>
            <w:kern w:val="32"/>
            <w:sz w:val="28"/>
            <w:szCs w:val="32"/>
            <w:u w:val="single"/>
            <w:shd w:val="clear" w:color="auto" w:fill="FFFFFF"/>
          </w:rPr>
          <w:t xml:space="preserve"> zatwierdziła pomoc dla LOT-u. Przewoźnik dostanie kilkaset mln złotych</w:t>
        </w:r>
      </w:hyperlink>
    </w:p>
    <w:p w14:paraId="7C3D4283" w14:textId="77777777" w:rsidR="00715D3D" w:rsidRDefault="009730A6">
      <w:pPr>
        <w:spacing w:before="120" w:line="260" w:lineRule="atLeast"/>
        <w:jc w:val="center"/>
      </w:pPr>
      <w:r>
        <w:rPr>
          <w:rFonts w:ascii="Arial" w:eastAsia="Arial" w:hAnsi="Arial" w:cs="Arial"/>
          <w:color w:val="000000"/>
          <w:sz w:val="20"/>
        </w:rPr>
        <w:t>Gazeta Wyborcza</w:t>
      </w:r>
    </w:p>
    <w:p w14:paraId="552D9D84" w14:textId="77777777" w:rsidR="00715D3D" w:rsidRDefault="009730A6">
      <w:pPr>
        <w:spacing w:before="120" w:line="260" w:lineRule="atLeast"/>
        <w:jc w:val="center"/>
      </w:pPr>
      <w:r>
        <w:rPr>
          <w:rFonts w:ascii="Arial" w:eastAsia="Arial" w:hAnsi="Arial" w:cs="Arial"/>
          <w:color w:val="000000"/>
          <w:sz w:val="20"/>
        </w:rPr>
        <w:t>December 22, 2020 Tuesda</w:t>
      </w:r>
      <w:r>
        <w:rPr>
          <w:rFonts w:ascii="Arial" w:eastAsia="Arial" w:hAnsi="Arial" w:cs="Arial"/>
          <w:color w:val="000000"/>
          <w:sz w:val="20"/>
        </w:rPr>
        <w:t>y</w:t>
      </w:r>
    </w:p>
    <w:p w14:paraId="5200A998" w14:textId="77777777" w:rsidR="00715D3D" w:rsidRDefault="00715D3D">
      <w:pPr>
        <w:spacing w:line="240" w:lineRule="atLeast"/>
        <w:jc w:val="both"/>
      </w:pPr>
    </w:p>
    <w:p w14:paraId="7E77017C"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680E703" w14:textId="6E01B7E5" w:rsidR="00715D3D" w:rsidRDefault="009730A6">
      <w:pPr>
        <w:spacing w:before="120" w:line="220" w:lineRule="atLeast"/>
      </w:pPr>
      <w:r>
        <w:br/>
      </w:r>
      <w:r w:rsidR="00E6247F">
        <w:rPr>
          <w:noProof/>
        </w:rPr>
        <w:drawing>
          <wp:inline distT="0" distB="0" distL="0" distR="0" wp14:anchorId="2FBFDE58" wp14:editId="10F3A4B0">
            <wp:extent cx="19367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A2B2666"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247 words</w:t>
      </w:r>
    </w:p>
    <w:p w14:paraId="346CD565"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Kamil Rakosza</w:t>
      </w:r>
    </w:p>
    <w:p w14:paraId="4E43625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zatwierdziła polski środek pomocy publicznej na wsparcie LOT-u w związku ze stratami poniesionymi w wyniku pandemii koronawirusa. "Pomoc obejmuje pożyczkę w wysokości 1,8 mld zł i zastrzyk kapitałowy w wysokości około 1,1 mld zł" - poinformowało Ministers</w:t>
      </w:r>
      <w:r>
        <w:rPr>
          <w:rFonts w:ascii="Arial" w:eastAsia="Arial" w:hAnsi="Arial" w:cs="Arial"/>
          <w:color w:val="000000"/>
          <w:sz w:val="20"/>
        </w:rPr>
        <w:t>two Rozwoju, Pracy i Technologii.</w:t>
      </w:r>
      <w:r>
        <w:br/>
      </w:r>
      <w:r>
        <w:br/>
      </w:r>
    </w:p>
    <w:p w14:paraId="0A1FF3CE" w14:textId="77777777" w:rsidR="00715D3D" w:rsidRDefault="009730A6">
      <w:pPr>
        <w:keepNext/>
        <w:spacing w:before="240" w:line="340" w:lineRule="atLeast"/>
      </w:pPr>
      <w:bookmarkStart w:id="133" w:name="Body_43"/>
      <w:bookmarkEnd w:id="133"/>
      <w:r>
        <w:rPr>
          <w:rFonts w:ascii="Arial" w:eastAsia="Arial" w:hAnsi="Arial" w:cs="Arial"/>
          <w:b/>
          <w:color w:val="000000"/>
          <w:sz w:val="28"/>
        </w:rPr>
        <w:t>Body</w:t>
      </w:r>
    </w:p>
    <w:p w14:paraId="06D8DDA9" w14:textId="2D52EB21" w:rsidR="00715D3D" w:rsidRDefault="00E6247F">
      <w:pPr>
        <w:spacing w:line="60" w:lineRule="exact"/>
      </w:pPr>
      <w:r>
        <w:rPr>
          <w:noProof/>
        </w:rPr>
        <mc:AlternateContent>
          <mc:Choice Requires="wps">
            <w:drawing>
              <wp:anchor distT="0" distB="0" distL="114300" distR="114300" simplePos="0" relativeHeight="251703296" behindDoc="0" locked="0" layoutInCell="1" allowOverlap="1" wp14:anchorId="6EC1986D" wp14:editId="2BBDD9A2">
                <wp:simplePos x="0" y="0"/>
                <wp:positionH relativeFrom="column">
                  <wp:posOffset>0</wp:posOffset>
                </wp:positionH>
                <wp:positionV relativeFrom="paragraph">
                  <wp:posOffset>25400</wp:posOffset>
                </wp:positionV>
                <wp:extent cx="6502400" cy="0"/>
                <wp:effectExtent l="15875" t="17145" r="15875" b="20955"/>
                <wp:wrapTopAndBottom/>
                <wp:docPr id="1614"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27546" id="Line 17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aZzAEAAHo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zad3nDmwlNJG&#10;O8Wm7x+yPaOPDXWt3DbkAcXRPfsNih+ROVwN4HpVZL6cPAGnGVH9BsmH6OmS3fgFJfXAPmHx6tgF&#10;mynJBXYskZxukahjYoI+zu/r2V1NyYlrrYLmCvQhps8KLcublht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ZXa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BC5C3C" w14:textId="77777777" w:rsidR="00715D3D" w:rsidRDefault="00715D3D"/>
    <w:p w14:paraId="7D2B3A57" w14:textId="77777777" w:rsidR="00715D3D" w:rsidRDefault="009730A6">
      <w:pPr>
        <w:spacing w:before="200" w:line="260" w:lineRule="atLeast"/>
        <w:jc w:val="both"/>
      </w:pPr>
      <w:r>
        <w:rPr>
          <w:rFonts w:ascii="Arial" w:eastAsia="Arial" w:hAnsi="Arial" w:cs="Arial"/>
          <w:color w:val="000000"/>
          <w:sz w:val="20"/>
        </w:rPr>
        <w:t xml:space="preserve">LOT odgrywa ważną rolę w zakresie zatrudnienia i łączności w Polsce i w regionie </w:t>
      </w:r>
      <w:r>
        <w:rPr>
          <w:rFonts w:ascii="Arial" w:eastAsia="Arial" w:hAnsi="Arial" w:cs="Arial"/>
          <w:b/>
          <w:i/>
          <w:color w:val="000000"/>
          <w:sz w:val="20"/>
          <w:u w:val="single"/>
        </w:rPr>
        <w:t>Europy</w:t>
      </w:r>
      <w:r>
        <w:rPr>
          <w:rFonts w:ascii="Arial" w:eastAsia="Arial" w:hAnsi="Arial" w:cs="Arial"/>
          <w:color w:val="000000"/>
          <w:sz w:val="20"/>
        </w:rPr>
        <w:t xml:space="preserve"> Środkowo-Wschodniej. Linia lotnicza ponosi znaczne straty w wyniku ograniczeń podróży, które Polska i inne rządy musiały nał</w:t>
      </w:r>
      <w:r>
        <w:rPr>
          <w:rFonts w:ascii="Arial" w:eastAsia="Arial" w:hAnsi="Arial" w:cs="Arial"/>
          <w:color w:val="000000"/>
          <w:sz w:val="20"/>
        </w:rPr>
        <w:t>ożyć, aby ograniczyć rozprzestrzenianie się wirusa. Dzięki pakietowi wsparcia, Polska zapewni LOT płynność, której pilnie potrzebuje w obecnej sytuacji. </w:t>
      </w:r>
    </w:p>
    <w:p w14:paraId="7E6A25EB" w14:textId="77777777" w:rsidR="00715D3D" w:rsidRDefault="009730A6">
      <w:pPr>
        <w:spacing w:before="200" w:line="260" w:lineRule="atLeast"/>
        <w:jc w:val="both"/>
      </w:pPr>
      <w:r>
        <w:rPr>
          <w:rFonts w:ascii="Arial" w:eastAsia="Arial" w:hAnsi="Arial" w:cs="Arial"/>
          <w:color w:val="000000"/>
          <w:sz w:val="20"/>
        </w:rPr>
        <w:t xml:space="preserve">Należy podkreślić, że większość </w:t>
      </w:r>
      <w:r>
        <w:rPr>
          <w:rFonts w:ascii="Arial" w:eastAsia="Arial" w:hAnsi="Arial" w:cs="Arial"/>
          <w:b/>
          <w:i/>
          <w:color w:val="000000"/>
          <w:sz w:val="20"/>
          <w:u w:val="single"/>
        </w:rPr>
        <w:t>europejskich</w:t>
      </w:r>
      <w:r>
        <w:rPr>
          <w:rFonts w:ascii="Arial" w:eastAsia="Arial" w:hAnsi="Arial" w:cs="Arial"/>
          <w:color w:val="000000"/>
          <w:sz w:val="20"/>
        </w:rPr>
        <w:t xml:space="preserve"> linii lotniczych boryka się z dramatyczną sytuacją wywoła</w:t>
      </w:r>
      <w:r>
        <w:rPr>
          <w:rFonts w:ascii="Arial" w:eastAsia="Arial" w:hAnsi="Arial" w:cs="Arial"/>
          <w:color w:val="000000"/>
          <w:sz w:val="20"/>
        </w:rPr>
        <w:t xml:space="preserve">ną pandemią  </w:t>
      </w:r>
      <w:hyperlink r:id="rId560" w:history="1">
        <w:r>
          <w:rPr>
            <w:rFonts w:ascii="Arial" w:eastAsia="Arial" w:hAnsi="Arial" w:cs="Arial"/>
            <w:i/>
            <w:color w:val="0077CC"/>
            <w:sz w:val="20"/>
            <w:u w:val="single"/>
            <w:shd w:val="clear" w:color="auto" w:fill="FFFFFF"/>
          </w:rPr>
          <w:t>koronawirusa</w:t>
        </w:r>
      </w:hyperlink>
      <w:r>
        <w:rPr>
          <w:rFonts w:ascii="Arial" w:eastAsia="Arial" w:hAnsi="Arial" w:cs="Arial"/>
          <w:color w:val="000000"/>
          <w:sz w:val="20"/>
        </w:rPr>
        <w:t xml:space="preserve">. Prawie wszystkim czołowym liniom Komisja </w:t>
      </w:r>
      <w:r>
        <w:rPr>
          <w:rFonts w:ascii="Arial" w:eastAsia="Arial" w:hAnsi="Arial" w:cs="Arial"/>
          <w:b/>
          <w:i/>
          <w:color w:val="000000"/>
          <w:sz w:val="20"/>
          <w:u w:val="single"/>
        </w:rPr>
        <w:t>Europejska</w:t>
      </w:r>
      <w:r>
        <w:rPr>
          <w:rFonts w:ascii="Arial" w:eastAsia="Arial" w:hAnsi="Arial" w:cs="Arial"/>
          <w:color w:val="000000"/>
          <w:sz w:val="20"/>
        </w:rPr>
        <w:t xml:space="preserve"> przyznała pomoc publiczną.</w:t>
      </w:r>
    </w:p>
    <w:p w14:paraId="493DB490" w14:textId="77777777" w:rsidR="00715D3D" w:rsidRDefault="009730A6">
      <w:pPr>
        <w:spacing w:before="240" w:line="260" w:lineRule="atLeast"/>
        <w:jc w:val="both"/>
      </w:pPr>
      <w:r>
        <w:rPr>
          <w:rFonts w:ascii="Arial" w:eastAsia="Arial" w:hAnsi="Arial" w:cs="Arial"/>
          <w:color w:val="000000"/>
          <w:sz w:val="20"/>
        </w:rPr>
        <w:t xml:space="preserve">Celem pomocy jest zapewnienie płynności, rentowności i przywrócenie struktury kapitałowej  </w:t>
      </w:r>
      <w:hyperlink r:id="rId561" w:history="1">
        <w:r>
          <w:rPr>
            <w:rFonts w:ascii="Arial" w:eastAsia="Arial" w:hAnsi="Arial" w:cs="Arial"/>
            <w:i/>
            <w:color w:val="0077CC"/>
            <w:sz w:val="20"/>
            <w:u w:val="single"/>
            <w:shd w:val="clear" w:color="auto" w:fill="FFFFFF"/>
          </w:rPr>
          <w:t>PLL LOT</w:t>
        </w:r>
      </w:hyperlink>
      <w:r>
        <w:rPr>
          <w:rFonts w:ascii="Arial" w:eastAsia="Arial" w:hAnsi="Arial" w:cs="Arial"/>
          <w:color w:val="000000"/>
          <w:sz w:val="20"/>
        </w:rPr>
        <w:t xml:space="preserve">  sprzed epidemii COVID-19. "Ponieważ zgodnie z przekazanymi przez zarząd PLL LOT informacjami, spółka utraci płynność finansową 31 grudnia 2020 r., istnieje konieczność szybkiego </w:t>
      </w:r>
      <w:r>
        <w:rPr>
          <w:rFonts w:ascii="Arial" w:eastAsia="Arial" w:hAnsi="Arial" w:cs="Arial"/>
          <w:color w:val="000000"/>
          <w:sz w:val="20"/>
        </w:rPr>
        <w:t>przyjęcia przedmiotowego programu" - podkreślono w informacji Rady Ministrów.</w:t>
      </w:r>
    </w:p>
    <w:p w14:paraId="5F44CC75" w14:textId="77777777" w:rsidR="00715D3D" w:rsidRDefault="009730A6">
      <w:pPr>
        <w:spacing w:before="200" w:line="260" w:lineRule="atLeast"/>
        <w:jc w:val="both"/>
      </w:pPr>
      <w:r>
        <w:rPr>
          <w:rFonts w:ascii="Arial" w:eastAsia="Arial" w:hAnsi="Arial" w:cs="Arial"/>
          <w:color w:val="000000"/>
          <w:sz w:val="20"/>
        </w:rPr>
        <w:t>Całkowity budżet programu wsparcia dla Polskich Linii Lotniczych LOT S.A. wynosi maksymalnie 2,94 mld zł i zakłada skorzystanie przez PLL LOT z następujących narzędzi pomocy publ</w:t>
      </w:r>
      <w:r>
        <w:rPr>
          <w:rFonts w:ascii="Arial" w:eastAsia="Arial" w:hAnsi="Arial" w:cs="Arial"/>
          <w:color w:val="000000"/>
          <w:sz w:val="20"/>
        </w:rPr>
        <w:t>icznej:</w:t>
      </w:r>
    </w:p>
    <w:p w14:paraId="6D647DAB" w14:textId="77777777" w:rsidR="00715D3D" w:rsidRDefault="009730A6">
      <w:pPr>
        <w:spacing w:before="240" w:line="260" w:lineRule="atLeast"/>
        <w:jc w:val="both"/>
      </w:pPr>
      <w:r>
        <w:rPr>
          <w:rFonts w:ascii="Arial" w:eastAsia="Arial" w:hAnsi="Arial" w:cs="Arial"/>
          <w:color w:val="000000"/>
          <w:sz w:val="20"/>
        </w:rPr>
        <w:t>Program będzie finansowany z następujących źródeł: dokapitalizowanie - z Funduszu Przeciwdziałania COVID-19, pożyczka z Polskiego Funduszu Rozwoju (</w:t>
      </w:r>
      <w:hyperlink r:id="rId562" w:history="1">
        <w:r>
          <w:rPr>
            <w:rFonts w:ascii="Arial" w:eastAsia="Arial" w:hAnsi="Arial" w:cs="Arial"/>
            <w:i/>
            <w:color w:val="0077CC"/>
            <w:sz w:val="20"/>
            <w:u w:val="single"/>
            <w:shd w:val="clear" w:color="auto" w:fill="FFFFFF"/>
          </w:rPr>
          <w:t>PFR</w:t>
        </w:r>
      </w:hyperlink>
      <w:r>
        <w:rPr>
          <w:rFonts w:ascii="Arial" w:eastAsia="Arial" w:hAnsi="Arial" w:cs="Arial"/>
          <w:color w:val="000000"/>
          <w:sz w:val="20"/>
        </w:rPr>
        <w:t>) - środki zostaną pozyskane głównie w drodze emisji obligacji na realizację programów rządowych, w tym w szczególności tarcza finansowa PFR dla mikro-, małych i średnich firm 1.0 oraz tarc</w:t>
      </w:r>
      <w:r>
        <w:rPr>
          <w:rFonts w:ascii="Arial" w:eastAsia="Arial" w:hAnsi="Arial" w:cs="Arial"/>
          <w:color w:val="000000"/>
          <w:sz w:val="20"/>
        </w:rPr>
        <w:t>za finansowa PFR dla dużych firm.</w:t>
      </w:r>
    </w:p>
    <w:p w14:paraId="4335E8CE" w14:textId="77777777" w:rsidR="00715D3D" w:rsidRDefault="009730A6">
      <w:pPr>
        <w:keepNext/>
        <w:spacing w:before="240" w:line="340" w:lineRule="atLeast"/>
      </w:pPr>
      <w:bookmarkStart w:id="134" w:name="Classification_43"/>
      <w:bookmarkEnd w:id="134"/>
      <w:r>
        <w:rPr>
          <w:rFonts w:ascii="Arial" w:eastAsia="Arial" w:hAnsi="Arial" w:cs="Arial"/>
          <w:b/>
          <w:color w:val="000000"/>
          <w:sz w:val="28"/>
        </w:rPr>
        <w:t>Classification</w:t>
      </w:r>
    </w:p>
    <w:p w14:paraId="0630FF08" w14:textId="4A0C7FB9" w:rsidR="00715D3D" w:rsidRDefault="00E6247F">
      <w:pPr>
        <w:spacing w:line="60" w:lineRule="exact"/>
      </w:pPr>
      <w:r>
        <w:rPr>
          <w:noProof/>
        </w:rPr>
        <mc:AlternateContent>
          <mc:Choice Requires="wps">
            <w:drawing>
              <wp:anchor distT="0" distB="0" distL="114300" distR="114300" simplePos="0" relativeHeight="251771904" behindDoc="0" locked="0" layoutInCell="1" allowOverlap="1" wp14:anchorId="14019239" wp14:editId="1431801C">
                <wp:simplePos x="0" y="0"/>
                <wp:positionH relativeFrom="column">
                  <wp:posOffset>0</wp:posOffset>
                </wp:positionH>
                <wp:positionV relativeFrom="paragraph">
                  <wp:posOffset>25400</wp:posOffset>
                </wp:positionV>
                <wp:extent cx="6502400" cy="0"/>
                <wp:effectExtent l="15875" t="20955" r="15875" b="17145"/>
                <wp:wrapTopAndBottom/>
                <wp:docPr id="1613"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F5BA1" id="Line 180"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uwpz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0B4815E" w14:textId="77777777" w:rsidR="00715D3D" w:rsidRDefault="00715D3D">
      <w:pPr>
        <w:spacing w:line="120" w:lineRule="exact"/>
      </w:pPr>
    </w:p>
    <w:p w14:paraId="47D3B41C"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1FB1828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7E8F4D1"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(94%)</w:t>
      </w:r>
      <w:r>
        <w:br/>
      </w:r>
      <w:r>
        <w:br/>
      </w:r>
    </w:p>
    <w:p w14:paraId="3F04E139"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394125BE" w14:textId="77777777" w:rsidR="00715D3D" w:rsidRDefault="00715D3D"/>
    <w:p w14:paraId="1351C24B" w14:textId="0DBE50EE"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0512" behindDoc="0" locked="0" layoutInCell="1" allowOverlap="1" wp14:anchorId="1B535BAB" wp14:editId="7A93A8C4">
                <wp:simplePos x="0" y="0"/>
                <wp:positionH relativeFrom="column">
                  <wp:posOffset>0</wp:posOffset>
                </wp:positionH>
                <wp:positionV relativeFrom="paragraph">
                  <wp:posOffset>127000</wp:posOffset>
                </wp:positionV>
                <wp:extent cx="6502400" cy="0"/>
                <wp:effectExtent l="6350" t="10795" r="6350" b="8255"/>
                <wp:wrapNone/>
                <wp:docPr id="1612"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6FDD4" id="Line 181"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pa4Q7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29769AC" w14:textId="77777777" w:rsidR="00715D3D" w:rsidRDefault="00715D3D">
      <w:pPr>
        <w:sectPr w:rsidR="00715D3D">
          <w:headerReference w:type="even" r:id="rId563"/>
          <w:headerReference w:type="default" r:id="rId564"/>
          <w:footerReference w:type="even" r:id="rId565"/>
          <w:footerReference w:type="default" r:id="rId566"/>
          <w:headerReference w:type="first" r:id="rId567"/>
          <w:footerReference w:type="first" r:id="rId568"/>
          <w:pgSz w:w="12240" w:h="15840"/>
          <w:pgMar w:top="840" w:right="1000" w:bottom="840" w:left="1000" w:header="400" w:footer="400" w:gutter="0"/>
          <w:cols w:space="720"/>
          <w:titlePg/>
        </w:sectPr>
      </w:pPr>
    </w:p>
    <w:p w14:paraId="45BDCEB0" w14:textId="77777777" w:rsidR="00715D3D" w:rsidRDefault="00715D3D">
      <w:bookmarkStart w:id="135" w:name="Bookmark_46"/>
      <w:bookmarkEnd w:id="135"/>
    </w:p>
    <w:p w14:paraId="1DAF22A9" w14:textId="77777777" w:rsidR="00715D3D" w:rsidRDefault="009730A6">
      <w:pPr>
        <w:spacing w:before="240" w:after="200" w:line="340" w:lineRule="atLeast"/>
        <w:jc w:val="center"/>
        <w:outlineLvl w:val="0"/>
        <w:rPr>
          <w:rFonts w:ascii="Arial" w:hAnsi="Arial" w:cs="Arial"/>
          <w:b/>
          <w:bCs/>
          <w:kern w:val="32"/>
          <w:sz w:val="32"/>
          <w:szCs w:val="32"/>
        </w:rPr>
      </w:pPr>
      <w:hyperlink r:id="rId569" w:history="1">
        <w:r>
          <w:rPr>
            <w:rFonts w:ascii="Arial" w:eastAsia="Arial" w:hAnsi="Arial" w:cs="Arial"/>
            <w:b/>
            <w:bCs/>
            <w:i/>
            <w:color w:val="0077CC"/>
            <w:kern w:val="32"/>
            <w:sz w:val="28"/>
            <w:szCs w:val="32"/>
            <w:u w:val="single"/>
            <w:shd w:val="clear" w:color="auto" w:fill="FFFFFF"/>
          </w:rPr>
          <w:t>Brexit. Zmiany dla klientów banków od 2021 roku. Droższe przelewy, konieczność zmiany karty</w:t>
        </w:r>
      </w:hyperlink>
    </w:p>
    <w:p w14:paraId="62D1765F" w14:textId="77777777" w:rsidR="00715D3D" w:rsidRDefault="009730A6">
      <w:pPr>
        <w:spacing w:before="120" w:line="260" w:lineRule="atLeast"/>
        <w:jc w:val="center"/>
      </w:pPr>
      <w:r>
        <w:rPr>
          <w:rFonts w:ascii="Arial" w:eastAsia="Arial" w:hAnsi="Arial" w:cs="Arial"/>
          <w:color w:val="000000"/>
          <w:sz w:val="20"/>
        </w:rPr>
        <w:t>Gazeta Wyborcza</w:t>
      </w:r>
    </w:p>
    <w:p w14:paraId="18B71792" w14:textId="77777777" w:rsidR="00715D3D" w:rsidRDefault="009730A6">
      <w:pPr>
        <w:spacing w:before="120" w:line="260" w:lineRule="atLeast"/>
        <w:jc w:val="center"/>
      </w:pPr>
      <w:r>
        <w:rPr>
          <w:rFonts w:ascii="Arial" w:eastAsia="Arial" w:hAnsi="Arial" w:cs="Arial"/>
          <w:color w:val="000000"/>
          <w:sz w:val="20"/>
        </w:rPr>
        <w:t>December 22, 2020 Tues</w:t>
      </w:r>
      <w:r>
        <w:rPr>
          <w:rFonts w:ascii="Arial" w:eastAsia="Arial" w:hAnsi="Arial" w:cs="Arial"/>
          <w:color w:val="000000"/>
          <w:sz w:val="20"/>
        </w:rPr>
        <w:t>day</w:t>
      </w:r>
    </w:p>
    <w:p w14:paraId="430FF596" w14:textId="77777777" w:rsidR="00715D3D" w:rsidRDefault="00715D3D">
      <w:pPr>
        <w:spacing w:line="240" w:lineRule="atLeast"/>
        <w:jc w:val="both"/>
      </w:pPr>
    </w:p>
    <w:p w14:paraId="564D4226"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6CEF90A8" w14:textId="3386AE6A" w:rsidR="00715D3D" w:rsidRDefault="009730A6">
      <w:pPr>
        <w:spacing w:before="120" w:line="220" w:lineRule="atLeast"/>
      </w:pPr>
      <w:r>
        <w:br/>
      </w:r>
      <w:r w:rsidR="00E6247F">
        <w:rPr>
          <w:noProof/>
        </w:rPr>
        <w:drawing>
          <wp:inline distT="0" distB="0" distL="0" distR="0" wp14:anchorId="67F0631F" wp14:editId="7F4274C5">
            <wp:extent cx="1936750" cy="704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D8D699A"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318 words</w:t>
      </w:r>
    </w:p>
    <w:p w14:paraId="75191A6D"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Kacper Kolibabski</w:t>
      </w:r>
    </w:p>
    <w:p w14:paraId="5F17AD80"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1 stycznia Wielka Brytania oficjalnie opuści Unię </w:t>
      </w:r>
      <w:r>
        <w:rPr>
          <w:rFonts w:ascii="Arial" w:eastAsia="Arial" w:hAnsi="Arial" w:cs="Arial"/>
          <w:b/>
          <w:i/>
          <w:color w:val="000000"/>
          <w:sz w:val="20"/>
          <w:u w:val="single"/>
        </w:rPr>
        <w:t>Europejską</w:t>
      </w:r>
      <w:r>
        <w:rPr>
          <w:rFonts w:ascii="Arial" w:eastAsia="Arial" w:hAnsi="Arial" w:cs="Arial"/>
          <w:color w:val="000000"/>
          <w:sz w:val="20"/>
        </w:rPr>
        <w:t xml:space="preserve">. Oznacza to duże zmiany w przepisach, także finansowych. W </w:t>
      </w:r>
      <w:r>
        <w:rPr>
          <w:rFonts w:ascii="Arial" w:eastAsia="Arial" w:hAnsi="Arial" w:cs="Arial"/>
          <w:color w:val="000000"/>
          <w:sz w:val="20"/>
        </w:rPr>
        <w:t>konsekwencji zmiany czekają także klientów banków.</w:t>
      </w:r>
      <w:r>
        <w:br/>
      </w:r>
      <w:r>
        <w:br/>
      </w:r>
    </w:p>
    <w:p w14:paraId="2A67E28A" w14:textId="77777777" w:rsidR="00715D3D" w:rsidRDefault="009730A6">
      <w:pPr>
        <w:keepNext/>
        <w:spacing w:before="240" w:line="340" w:lineRule="atLeast"/>
      </w:pPr>
      <w:bookmarkStart w:id="136" w:name="Body_44"/>
      <w:bookmarkEnd w:id="136"/>
      <w:r>
        <w:rPr>
          <w:rFonts w:ascii="Arial" w:eastAsia="Arial" w:hAnsi="Arial" w:cs="Arial"/>
          <w:b/>
          <w:color w:val="000000"/>
          <w:sz w:val="28"/>
        </w:rPr>
        <w:t>Body</w:t>
      </w:r>
    </w:p>
    <w:p w14:paraId="6E6A9635" w14:textId="7D364E5A" w:rsidR="00715D3D" w:rsidRDefault="00E6247F">
      <w:pPr>
        <w:spacing w:line="60" w:lineRule="exact"/>
      </w:pPr>
      <w:r>
        <w:rPr>
          <w:noProof/>
        </w:rPr>
        <mc:AlternateContent>
          <mc:Choice Requires="wps">
            <w:drawing>
              <wp:anchor distT="0" distB="0" distL="114300" distR="114300" simplePos="0" relativeHeight="251704320" behindDoc="0" locked="0" layoutInCell="1" allowOverlap="1" wp14:anchorId="0C17785A" wp14:editId="0171938E">
                <wp:simplePos x="0" y="0"/>
                <wp:positionH relativeFrom="column">
                  <wp:posOffset>0</wp:posOffset>
                </wp:positionH>
                <wp:positionV relativeFrom="paragraph">
                  <wp:posOffset>25400</wp:posOffset>
                </wp:positionV>
                <wp:extent cx="6502400" cy="0"/>
                <wp:effectExtent l="15875" t="13970" r="15875" b="14605"/>
                <wp:wrapTopAndBottom/>
                <wp:docPr id="1611"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0EE54" id="Line 18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i14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115370" w14:textId="77777777" w:rsidR="00715D3D" w:rsidRDefault="00715D3D"/>
    <w:p w14:paraId="55BA9D9E" w14:textId="77777777" w:rsidR="00715D3D" w:rsidRDefault="009730A6">
      <w:pPr>
        <w:spacing w:before="240" w:line="260" w:lineRule="atLeast"/>
        <w:jc w:val="both"/>
      </w:pPr>
      <w:r>
        <w:rPr>
          <w:rFonts w:ascii="Arial" w:eastAsia="Arial" w:hAnsi="Arial" w:cs="Arial"/>
          <w:color w:val="000000"/>
          <w:sz w:val="20"/>
        </w:rPr>
        <w:t xml:space="preserve">Do 1 stycznia Wielka Brytania miała czas, by dogadać się  </w:t>
      </w:r>
      <w:hyperlink r:id="rId570" w:history="1">
        <w:r>
          <w:rPr>
            <w:rFonts w:ascii="Arial" w:eastAsia="Arial" w:hAnsi="Arial" w:cs="Arial"/>
            <w:b/>
            <w:i/>
            <w:color w:val="0077CC"/>
            <w:sz w:val="20"/>
            <w:u w:val="single"/>
            <w:shd w:val="clear" w:color="auto" w:fill="FFFFFF"/>
          </w:rPr>
          <w:t xml:space="preserve">Unią </w:t>
        </w:r>
      </w:hyperlink>
      <w:hyperlink r:id="rId571" w:history="1">
        <w:r>
          <w:rPr>
            <w:rFonts w:ascii="Arial" w:eastAsia="Arial" w:hAnsi="Arial" w:cs="Arial"/>
            <w:b/>
            <w:i/>
            <w:color w:val="0077CC"/>
            <w:sz w:val="20"/>
            <w:u w:val="single"/>
            <w:shd w:val="clear" w:color="auto" w:fill="FFFFFF"/>
          </w:rPr>
          <w:t>Eu</w:t>
        </w:r>
        <w:r>
          <w:rPr>
            <w:rFonts w:ascii="Arial" w:eastAsia="Arial" w:hAnsi="Arial" w:cs="Arial"/>
            <w:b/>
            <w:i/>
            <w:color w:val="0077CC"/>
            <w:sz w:val="20"/>
            <w:u w:val="single"/>
            <w:shd w:val="clear" w:color="auto" w:fill="FFFFFF"/>
          </w:rPr>
          <w:t>ropejską</w:t>
        </w:r>
      </w:hyperlink>
      <w:r>
        <w:rPr>
          <w:rFonts w:ascii="Arial" w:eastAsia="Arial" w:hAnsi="Arial" w:cs="Arial"/>
          <w:color w:val="000000"/>
          <w:sz w:val="20"/>
        </w:rPr>
        <w:t xml:space="preserve">  co do zasad, na jakich będzie przebiegała między nimi współpraca. Okres przejściowy nieubłaganie się kończy, podczas gdy negocjacje wciąż trwają. Niewiele wskazuje, że uda się wypracować porozumienie przed nowym rokiem. To oznacza dla Wielkiej Br</w:t>
      </w:r>
      <w:r>
        <w:rPr>
          <w:rFonts w:ascii="Arial" w:eastAsia="Arial" w:hAnsi="Arial" w:cs="Arial"/>
          <w:color w:val="000000"/>
          <w:sz w:val="20"/>
        </w:rPr>
        <w:t>ytanii sporo zmian, często niekorzystnych. Niezależnie jednak od wyniku rozmów, dojdzie do modyfikacji w przepisach dotyczących usług finansowych. </w:t>
      </w:r>
    </w:p>
    <w:p w14:paraId="733D9D7F" w14:textId="77777777" w:rsidR="00715D3D" w:rsidRDefault="009730A6">
      <w:pPr>
        <w:spacing w:before="240" w:line="260" w:lineRule="atLeast"/>
        <w:jc w:val="both"/>
      </w:pPr>
      <w:hyperlink r:id="rId572" w:history="1">
        <w:r>
          <w:rPr>
            <w:rFonts w:ascii="Arial" w:eastAsia="Arial" w:hAnsi="Arial" w:cs="Arial"/>
            <w:i/>
            <w:color w:val="0077CC"/>
            <w:sz w:val="20"/>
            <w:u w:val="single"/>
            <w:shd w:val="clear" w:color="auto" w:fill="FFFFFF"/>
          </w:rPr>
          <w:t>Jak informuje bankier.pl</w:t>
        </w:r>
      </w:hyperlink>
      <w:r>
        <w:rPr>
          <w:rFonts w:ascii="Arial" w:eastAsia="Arial" w:hAnsi="Arial" w:cs="Arial"/>
          <w:color w:val="000000"/>
          <w:sz w:val="20"/>
        </w:rPr>
        <w:t xml:space="preserve">, zmiany będą dotyczyły m.in. przelewów oraz korzystania z kart płatniczych. Po 1 stycznia Wielka Brytania wciąż będzie uznawana za część SEPA (Single </w:t>
      </w:r>
      <w:r>
        <w:rPr>
          <w:rFonts w:ascii="Arial" w:eastAsia="Arial" w:hAnsi="Arial" w:cs="Arial"/>
          <w:b/>
          <w:i/>
          <w:color w:val="000000"/>
          <w:sz w:val="20"/>
          <w:u w:val="single"/>
        </w:rPr>
        <w:t>Euro</w:t>
      </w:r>
      <w:r>
        <w:rPr>
          <w:rFonts w:ascii="Arial" w:eastAsia="Arial" w:hAnsi="Arial" w:cs="Arial"/>
          <w:color w:val="000000"/>
          <w:sz w:val="20"/>
        </w:rPr>
        <w:t xml:space="preserve"> Payments Aera). Tym samym płatności dokonywana z Wielką Brytanią będą wykonywane na dotychczasowych zasadach, a klienci polskich  </w:t>
      </w:r>
      <w:hyperlink r:id="rId573" w:history="1">
        <w:r>
          <w:rPr>
            <w:rFonts w:ascii="Arial" w:eastAsia="Arial" w:hAnsi="Arial" w:cs="Arial"/>
            <w:i/>
            <w:color w:val="0077CC"/>
            <w:sz w:val="20"/>
            <w:u w:val="single"/>
            <w:shd w:val="clear" w:color="auto" w:fill="FFFFFF"/>
          </w:rPr>
          <w:t xml:space="preserve">banków  </w:t>
        </w:r>
      </w:hyperlink>
      <w:r>
        <w:rPr>
          <w:rFonts w:ascii="Arial" w:eastAsia="Arial" w:hAnsi="Arial" w:cs="Arial"/>
          <w:color w:val="000000"/>
          <w:sz w:val="20"/>
        </w:rPr>
        <w:t xml:space="preserve">nadal będą mogli korzystać z przelewów w opcjach </w:t>
      </w:r>
      <w:r>
        <w:rPr>
          <w:rFonts w:ascii="Arial" w:eastAsia="Arial" w:hAnsi="Arial" w:cs="Arial"/>
          <w:color w:val="000000"/>
          <w:sz w:val="20"/>
        </w:rPr>
        <w:t>kosztowych SHA, OUR i BEN. Może jednak dojść do zmiany kosztów operacji. </w:t>
      </w:r>
    </w:p>
    <w:p w14:paraId="1DD00EF2" w14:textId="77777777" w:rsidR="00715D3D" w:rsidRDefault="009730A6">
      <w:pPr>
        <w:spacing w:before="200" w:line="260" w:lineRule="atLeast"/>
        <w:jc w:val="both"/>
      </w:pPr>
      <w:r>
        <w:rPr>
          <w:rFonts w:ascii="Arial" w:eastAsia="Arial" w:hAnsi="Arial" w:cs="Arial"/>
          <w:color w:val="000000"/>
          <w:sz w:val="20"/>
        </w:rPr>
        <w:t>Jeśli chodzi o karty płatnicze, mogą pojawić się problemy z silnym uwierzytelnianiem SCA, jeśli procedura ta zostanie zniesiona. To oznacza, że nie wszystkie płatności będą mogły zos</w:t>
      </w:r>
      <w:r>
        <w:rPr>
          <w:rFonts w:ascii="Arial" w:eastAsia="Arial" w:hAnsi="Arial" w:cs="Arial"/>
          <w:color w:val="000000"/>
          <w:sz w:val="20"/>
        </w:rPr>
        <w:t xml:space="preserve">tać zrealizowane, gdyż transakcje będą realizowane poza </w:t>
      </w:r>
      <w:r>
        <w:rPr>
          <w:rFonts w:ascii="Arial" w:eastAsia="Arial" w:hAnsi="Arial" w:cs="Arial"/>
          <w:b/>
          <w:i/>
          <w:color w:val="000000"/>
          <w:sz w:val="20"/>
          <w:u w:val="single"/>
        </w:rPr>
        <w:t>Europejskim</w:t>
      </w:r>
      <w:r>
        <w:rPr>
          <w:rFonts w:ascii="Arial" w:eastAsia="Arial" w:hAnsi="Arial" w:cs="Arial"/>
          <w:color w:val="000000"/>
          <w:sz w:val="20"/>
        </w:rPr>
        <w:t xml:space="preserve"> Obrotem Gospodarczym. - W wyjątkowych sytuacjach, w których odbiorca płatności nie wspiera wymaganego standardu zabezpieczenia transakcji zgodnego z protokołem 3DS 2.1. lub 3DS 2.2., taka </w:t>
      </w:r>
      <w:r>
        <w:rPr>
          <w:rFonts w:ascii="Arial" w:eastAsia="Arial" w:hAnsi="Arial" w:cs="Arial"/>
          <w:color w:val="000000"/>
          <w:sz w:val="20"/>
        </w:rPr>
        <w:t>transakcja płatnicza może zostać odrzucona - informują banki.</w:t>
      </w:r>
    </w:p>
    <w:p w14:paraId="51DA0C7D" w14:textId="77777777" w:rsidR="00715D3D" w:rsidRDefault="009730A6">
      <w:pPr>
        <w:spacing w:before="240" w:line="260" w:lineRule="atLeast"/>
        <w:jc w:val="both"/>
      </w:pPr>
      <w:r>
        <w:rPr>
          <w:rFonts w:ascii="Arial" w:eastAsia="Arial" w:hAnsi="Arial" w:cs="Arial"/>
          <w:color w:val="000000"/>
          <w:sz w:val="20"/>
        </w:rPr>
        <w:t>Zmiany dotkną także podstawowe rachunki płatnicze, które zostały wprowadzone w ramach dyrektywy PAD (Dyrektywa w sprawie porównywalności opłat związanych z rachunkami płatniczymi, przenoszenia r</w:t>
      </w:r>
      <w:r>
        <w:rPr>
          <w:rFonts w:ascii="Arial" w:eastAsia="Arial" w:hAnsi="Arial" w:cs="Arial"/>
          <w:color w:val="000000"/>
          <w:sz w:val="20"/>
        </w:rPr>
        <w:t xml:space="preserve">achunku płatniczego oraz dostępu do podstawowego rachunku płatniczego). Są to tzw. bezpłatne konta unijne, które oferują do rachunku kartę debetową. Po 1 stycznia taka karta na terenie  </w:t>
      </w:r>
      <w:hyperlink r:id="rId574" w:history="1">
        <w:r>
          <w:rPr>
            <w:rFonts w:ascii="Arial" w:eastAsia="Arial" w:hAnsi="Arial" w:cs="Arial"/>
            <w:i/>
            <w:color w:val="0077CC"/>
            <w:sz w:val="20"/>
            <w:u w:val="single"/>
            <w:shd w:val="clear" w:color="auto" w:fill="FFFFFF"/>
          </w:rPr>
          <w:t>Wielkiej Brytanii</w:t>
        </w:r>
      </w:hyperlink>
      <w:r>
        <w:rPr>
          <w:rFonts w:ascii="Arial" w:eastAsia="Arial" w:hAnsi="Arial" w:cs="Arial"/>
          <w:color w:val="000000"/>
          <w:sz w:val="20"/>
        </w:rPr>
        <w:t> będzie bezużyteczna. Ponadto z takiego konta nie będzie można wysłać przelewu na rachunek z tego kraju. </w:t>
      </w:r>
    </w:p>
    <w:p w14:paraId="351E088E" w14:textId="77777777" w:rsidR="00715D3D" w:rsidRDefault="009730A6">
      <w:pPr>
        <w:keepNext/>
        <w:spacing w:before="240" w:line="340" w:lineRule="atLeast"/>
      </w:pPr>
      <w:bookmarkStart w:id="137" w:name="Classification_44"/>
      <w:bookmarkEnd w:id="137"/>
      <w:r>
        <w:rPr>
          <w:rFonts w:ascii="Arial" w:eastAsia="Arial" w:hAnsi="Arial" w:cs="Arial"/>
          <w:b/>
          <w:color w:val="000000"/>
          <w:sz w:val="28"/>
        </w:rPr>
        <w:lastRenderedPageBreak/>
        <w:t>Classification</w:t>
      </w:r>
    </w:p>
    <w:p w14:paraId="5C3AEDB3" w14:textId="72C9A65B" w:rsidR="00715D3D" w:rsidRDefault="00E6247F">
      <w:pPr>
        <w:spacing w:line="60" w:lineRule="exact"/>
      </w:pPr>
      <w:r>
        <w:rPr>
          <w:noProof/>
        </w:rPr>
        <mc:AlternateContent>
          <mc:Choice Requires="wps">
            <w:drawing>
              <wp:anchor distT="0" distB="0" distL="114300" distR="114300" simplePos="0" relativeHeight="251772928" behindDoc="0" locked="0" layoutInCell="1" allowOverlap="1" wp14:anchorId="7B70D13C" wp14:editId="23258E1D">
                <wp:simplePos x="0" y="0"/>
                <wp:positionH relativeFrom="column">
                  <wp:posOffset>0</wp:posOffset>
                </wp:positionH>
                <wp:positionV relativeFrom="paragraph">
                  <wp:posOffset>25400</wp:posOffset>
                </wp:positionV>
                <wp:extent cx="6502400" cy="0"/>
                <wp:effectExtent l="15875" t="19050" r="15875" b="19050"/>
                <wp:wrapTopAndBottom/>
                <wp:docPr id="1610"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51F46" id="Line 184"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zqGy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BBDDC1E" w14:textId="77777777" w:rsidR="00715D3D" w:rsidRDefault="00715D3D">
      <w:pPr>
        <w:spacing w:line="120" w:lineRule="exact"/>
      </w:pPr>
    </w:p>
    <w:p w14:paraId="1DB260EA"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F3CA7B4"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4FA952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Medical Devices (69%); Medical Devices + </w:t>
      </w:r>
      <w:r>
        <w:rPr>
          <w:rFonts w:ascii="Arial" w:eastAsia="Arial" w:hAnsi="Arial" w:cs="Arial"/>
          <w:color w:val="000000"/>
          <w:sz w:val="20"/>
        </w:rPr>
        <w:t>Equipment (69%); Human Resources + Personnel Management (63%)</w:t>
      </w:r>
      <w:r>
        <w:br/>
      </w:r>
      <w:r>
        <w:br/>
      </w:r>
    </w:p>
    <w:p w14:paraId="0C390789"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(77%); Electrical Component + Device Mfg (62%)</w:t>
      </w:r>
      <w:r>
        <w:br/>
      </w:r>
      <w:r>
        <w:br/>
      </w:r>
    </w:p>
    <w:p w14:paraId="02E2CABF"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5188A8CC" w14:textId="77777777" w:rsidR="00715D3D" w:rsidRDefault="00715D3D"/>
    <w:p w14:paraId="02C088C9" w14:textId="64536F21"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1536" behindDoc="0" locked="0" layoutInCell="1" allowOverlap="1" wp14:anchorId="3217E202" wp14:editId="67CDFC42">
                <wp:simplePos x="0" y="0"/>
                <wp:positionH relativeFrom="column">
                  <wp:posOffset>0</wp:posOffset>
                </wp:positionH>
                <wp:positionV relativeFrom="paragraph">
                  <wp:posOffset>127000</wp:posOffset>
                </wp:positionV>
                <wp:extent cx="6502400" cy="0"/>
                <wp:effectExtent l="6350" t="15240" r="6350" b="13335"/>
                <wp:wrapNone/>
                <wp:docPr id="1609"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A9CE8" id="Line 185"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UOByQEAAHoDAAAOAAAAZHJzL2Uyb0RvYy54bWysU02P2yAQvVfqf0DcGztRN91a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KTZLeuPnDmwNKWt&#10;dorN7++yPaOPDVVt3C7kBsXknv0WxY/IHG4GcL0qMl9OnoDzjKh+g+QgerpkP35BSTVwSFi8mrpg&#10;MyW5wKYyktNtJGpKTNDh8q5evK9pcuKaq6C5An2I6bNCy/Km5YZUF2I4bmPKQqC5luR7HD5pY8rE&#10;jWMjqV18KN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IFDg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F4C3600" w14:textId="77777777" w:rsidR="00715D3D" w:rsidRDefault="00715D3D">
      <w:pPr>
        <w:sectPr w:rsidR="00715D3D">
          <w:headerReference w:type="even" r:id="rId575"/>
          <w:headerReference w:type="default" r:id="rId576"/>
          <w:footerReference w:type="even" r:id="rId577"/>
          <w:footerReference w:type="default" r:id="rId578"/>
          <w:headerReference w:type="first" r:id="rId579"/>
          <w:footerReference w:type="first" r:id="rId580"/>
          <w:pgSz w:w="12240" w:h="15840"/>
          <w:pgMar w:top="840" w:right="1000" w:bottom="840" w:left="1000" w:header="400" w:footer="400" w:gutter="0"/>
          <w:cols w:space="720"/>
          <w:titlePg/>
        </w:sectPr>
      </w:pPr>
    </w:p>
    <w:p w14:paraId="19C07393" w14:textId="77777777" w:rsidR="00715D3D" w:rsidRDefault="00715D3D">
      <w:bookmarkStart w:id="138" w:name="Bookmark_47"/>
      <w:bookmarkEnd w:id="138"/>
    </w:p>
    <w:p w14:paraId="071E8328" w14:textId="77777777" w:rsidR="00715D3D" w:rsidRDefault="009730A6">
      <w:pPr>
        <w:spacing w:before="240" w:after="200" w:line="340" w:lineRule="atLeast"/>
        <w:jc w:val="center"/>
        <w:outlineLvl w:val="0"/>
        <w:rPr>
          <w:rFonts w:ascii="Arial" w:hAnsi="Arial" w:cs="Arial"/>
          <w:b/>
          <w:bCs/>
          <w:kern w:val="32"/>
          <w:sz w:val="32"/>
          <w:szCs w:val="32"/>
        </w:rPr>
      </w:pPr>
      <w:hyperlink r:id="rId581" w:history="1">
        <w:r>
          <w:rPr>
            <w:rFonts w:ascii="Arial" w:eastAsia="Arial" w:hAnsi="Arial" w:cs="Arial"/>
            <w:b/>
            <w:bCs/>
            <w:i/>
            <w:color w:val="0077CC"/>
            <w:kern w:val="32"/>
            <w:sz w:val="28"/>
            <w:szCs w:val="32"/>
            <w:u w:val="single"/>
            <w:shd w:val="clear" w:color="auto" w:fill="FFFFFF"/>
          </w:rPr>
          <w:t xml:space="preserve">Otwarcie na S2. Morawiecki: Warszawa staje się </w:t>
        </w:r>
      </w:hyperlink>
      <w:hyperlink r:id="rId582" w:history="1">
        <w:r>
          <w:rPr>
            <w:rFonts w:ascii="Arial" w:eastAsia="Arial" w:hAnsi="Arial" w:cs="Arial"/>
            <w:b/>
            <w:bCs/>
            <w:i/>
            <w:color w:val="0077CC"/>
            <w:kern w:val="32"/>
            <w:sz w:val="28"/>
            <w:szCs w:val="32"/>
            <w:u w:val="single"/>
            <w:shd w:val="clear" w:color="auto" w:fill="FFFFFF"/>
          </w:rPr>
          <w:t>europejską</w:t>
        </w:r>
      </w:hyperlink>
      <w:hyperlink r:id="rId583" w:history="1">
        <w:r>
          <w:rPr>
            <w:rFonts w:ascii="Arial" w:eastAsia="Arial" w:hAnsi="Arial" w:cs="Arial"/>
            <w:b/>
            <w:bCs/>
            <w:i/>
            <w:color w:val="0077CC"/>
            <w:kern w:val="32"/>
            <w:sz w:val="28"/>
            <w:szCs w:val="32"/>
            <w:u w:val="single"/>
            <w:shd w:val="clear" w:color="auto" w:fill="FFFFFF"/>
          </w:rPr>
          <w:t xml:space="preserve"> stolicą pod kątem nowoczesności infrastruktury</w:t>
        </w:r>
      </w:hyperlink>
    </w:p>
    <w:p w14:paraId="389A4436" w14:textId="77777777" w:rsidR="00715D3D" w:rsidRDefault="009730A6">
      <w:pPr>
        <w:spacing w:before="120" w:line="260" w:lineRule="atLeast"/>
        <w:jc w:val="center"/>
      </w:pPr>
      <w:r>
        <w:rPr>
          <w:rFonts w:ascii="Arial" w:eastAsia="Arial" w:hAnsi="Arial" w:cs="Arial"/>
          <w:color w:val="000000"/>
          <w:sz w:val="20"/>
        </w:rPr>
        <w:t>Gazeta Wyborcza</w:t>
      </w:r>
    </w:p>
    <w:p w14:paraId="1137ABAE" w14:textId="77777777" w:rsidR="00715D3D" w:rsidRDefault="009730A6">
      <w:pPr>
        <w:spacing w:before="120" w:line="260" w:lineRule="atLeast"/>
        <w:jc w:val="center"/>
      </w:pPr>
      <w:r>
        <w:rPr>
          <w:rFonts w:ascii="Arial" w:eastAsia="Arial" w:hAnsi="Arial" w:cs="Arial"/>
          <w:color w:val="000000"/>
          <w:sz w:val="20"/>
        </w:rPr>
        <w:t>December 22, 2020 Tuesday</w:t>
      </w:r>
    </w:p>
    <w:p w14:paraId="1FC1E072" w14:textId="77777777" w:rsidR="00715D3D" w:rsidRDefault="00715D3D">
      <w:pPr>
        <w:spacing w:line="240" w:lineRule="atLeast"/>
        <w:jc w:val="both"/>
      </w:pPr>
    </w:p>
    <w:p w14:paraId="6BCC2BA9"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2B3DFB8" w14:textId="3AD7664E" w:rsidR="00715D3D" w:rsidRDefault="009730A6">
      <w:pPr>
        <w:spacing w:before="120" w:line="220" w:lineRule="atLeast"/>
      </w:pPr>
      <w:r>
        <w:br/>
      </w:r>
      <w:r w:rsidR="00E6247F">
        <w:rPr>
          <w:noProof/>
        </w:rPr>
        <w:drawing>
          <wp:inline distT="0" distB="0" distL="0" distR="0" wp14:anchorId="59464044" wp14:editId="1253FB2B">
            <wp:extent cx="1936750" cy="704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9A49EC"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287 words</w:t>
      </w:r>
    </w:p>
    <w:p w14:paraId="4F129F6D"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Jakub Mieżejewski</w:t>
      </w:r>
    </w:p>
    <w:p w14:paraId="187AF762"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wtorek 22 grudnia otwarty został ponad 15 kilometrów fragment drogi ekspresowej S2 pomiędzy węzłami Warszawa Wilanów a Lubelska, z nowym mostem na Wiśle. - Dzięki tak wielkiej inwestycji Warszawa staje się </w:t>
      </w:r>
      <w:r>
        <w:rPr>
          <w:rFonts w:ascii="Arial" w:eastAsia="Arial" w:hAnsi="Arial" w:cs="Arial"/>
          <w:b/>
          <w:i/>
          <w:color w:val="000000"/>
          <w:sz w:val="20"/>
          <w:u w:val="single"/>
        </w:rPr>
        <w:t>europejską</w:t>
      </w:r>
      <w:r>
        <w:rPr>
          <w:rFonts w:ascii="Arial" w:eastAsia="Arial" w:hAnsi="Arial" w:cs="Arial"/>
          <w:color w:val="000000"/>
          <w:sz w:val="20"/>
        </w:rPr>
        <w:t xml:space="preserve"> stolicą pod kątem nowoczesności inf</w:t>
      </w:r>
      <w:r>
        <w:rPr>
          <w:rFonts w:ascii="Arial" w:eastAsia="Arial" w:hAnsi="Arial" w:cs="Arial"/>
          <w:color w:val="000000"/>
          <w:sz w:val="20"/>
        </w:rPr>
        <w:t>rastruktury - powiedział premier Mateusz Morawiecki.</w:t>
      </w:r>
      <w:r>
        <w:br/>
      </w:r>
      <w:r>
        <w:br/>
      </w:r>
    </w:p>
    <w:p w14:paraId="40713BD3" w14:textId="77777777" w:rsidR="00715D3D" w:rsidRDefault="009730A6">
      <w:pPr>
        <w:keepNext/>
        <w:spacing w:before="240" w:line="340" w:lineRule="atLeast"/>
      </w:pPr>
      <w:bookmarkStart w:id="139" w:name="Body_45"/>
      <w:bookmarkEnd w:id="139"/>
      <w:r>
        <w:rPr>
          <w:rFonts w:ascii="Arial" w:eastAsia="Arial" w:hAnsi="Arial" w:cs="Arial"/>
          <w:b/>
          <w:color w:val="000000"/>
          <w:sz w:val="28"/>
        </w:rPr>
        <w:t>Body</w:t>
      </w:r>
    </w:p>
    <w:p w14:paraId="5310E398" w14:textId="40BB642E" w:rsidR="00715D3D" w:rsidRDefault="00E6247F">
      <w:pPr>
        <w:spacing w:line="60" w:lineRule="exact"/>
      </w:pPr>
      <w:r>
        <w:rPr>
          <w:noProof/>
        </w:rPr>
        <mc:AlternateContent>
          <mc:Choice Requires="wps">
            <w:drawing>
              <wp:anchor distT="0" distB="0" distL="114300" distR="114300" simplePos="0" relativeHeight="251705344" behindDoc="0" locked="0" layoutInCell="1" allowOverlap="1" wp14:anchorId="771C4CDD" wp14:editId="0EA08FDA">
                <wp:simplePos x="0" y="0"/>
                <wp:positionH relativeFrom="column">
                  <wp:posOffset>0</wp:posOffset>
                </wp:positionH>
                <wp:positionV relativeFrom="paragraph">
                  <wp:posOffset>25400</wp:posOffset>
                </wp:positionV>
                <wp:extent cx="6502400" cy="0"/>
                <wp:effectExtent l="15875" t="17145" r="15875" b="20955"/>
                <wp:wrapTopAndBottom/>
                <wp:docPr id="1608"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E6E23" id="Line 187"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7vzAEAAHoDAAAOAAAAZHJzL2Uyb0RvYy54bWysU12P0zAQfEfiP1h+p0krrhx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5jVl5cBSShvt&#10;FJvef8j2jD421LVy25AHFEf35DcofkbmcDWA61WR+XzyBJxmRPUbJB+ip0t241eU1AP7hMWrYxds&#10;piQX2LFEcrpFoo6JCfo4v6tn72tKTlxrFTRXoA8xfVFoWd603JDqQgyHTUxZCDTXlnyPw0dtTEnc&#10;ODa2fHZ3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ZS7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F8252C" w14:textId="77777777" w:rsidR="00715D3D" w:rsidRDefault="00715D3D"/>
    <w:p w14:paraId="4FB6D27D" w14:textId="77777777" w:rsidR="00715D3D" w:rsidRDefault="009730A6">
      <w:pPr>
        <w:spacing w:before="240" w:line="260" w:lineRule="atLeast"/>
        <w:jc w:val="both"/>
      </w:pPr>
      <w:r>
        <w:rPr>
          <w:rFonts w:ascii="Arial" w:eastAsia="Arial" w:hAnsi="Arial" w:cs="Arial"/>
          <w:color w:val="000000"/>
          <w:sz w:val="20"/>
        </w:rPr>
        <w:t>"Wykonawcą odcinka od węzła Warszawa Wilanów do węzła Wał Miedzeszyński o długości ok. 6,5 km jest konsorcjum firm Gulermak Agir Sanayi Insaat ve Taahhut (lider) i Przedsiębiorstwo Budowy Dróg i Mostów Mińsk Mazowiecki (partner). Natomiast odcinek od węzła</w:t>
      </w:r>
      <w:r>
        <w:rPr>
          <w:rFonts w:ascii="Arial" w:eastAsia="Arial" w:hAnsi="Arial" w:cs="Arial"/>
          <w:color w:val="000000"/>
          <w:sz w:val="20"/>
        </w:rPr>
        <w:t xml:space="preserve"> Wał Miedzeszyński do węzła Lubelska długości ok. 7,5 km zbudowała firma Warbud. Umowy na realizację zostały zawarte w grudniu 2015 r. Pierwsza o wartości ok. 758 mln zł, a druga ok. 562 mln zł" - czytamy w komunikacie  </w:t>
      </w:r>
      <w:hyperlink r:id="rId584" w:history="1">
        <w:r>
          <w:rPr>
            <w:rFonts w:ascii="Arial" w:eastAsia="Arial" w:hAnsi="Arial" w:cs="Arial"/>
            <w:i/>
            <w:color w:val="0077CC"/>
            <w:sz w:val="20"/>
            <w:u w:val="single"/>
            <w:shd w:val="clear" w:color="auto" w:fill="FFFFFF"/>
          </w:rPr>
          <w:t>GDDKiA</w:t>
        </w:r>
      </w:hyperlink>
      <w:r>
        <w:rPr>
          <w:rFonts w:ascii="Arial" w:eastAsia="Arial" w:hAnsi="Arial" w:cs="Arial"/>
          <w:color w:val="000000"/>
          <w:sz w:val="20"/>
        </w:rPr>
        <w:t>. </w:t>
      </w:r>
    </w:p>
    <w:p w14:paraId="33B5E685" w14:textId="77777777" w:rsidR="00715D3D" w:rsidRDefault="009730A6">
      <w:pPr>
        <w:spacing w:before="240" w:line="260" w:lineRule="atLeast"/>
        <w:jc w:val="both"/>
      </w:pPr>
      <w:r>
        <w:rPr>
          <w:rFonts w:ascii="Arial" w:eastAsia="Arial" w:hAnsi="Arial" w:cs="Arial"/>
          <w:color w:val="000000"/>
          <w:sz w:val="20"/>
        </w:rPr>
        <w:t xml:space="preserve">Kierowcy będą mogli dostać się na trasę poprzez cztery węzły: Warszawa Wilanów, Wał Miedzeszyński, Patriotów oraz Lubelska. Oddany do użytku fragment łączy trasę  </w:t>
      </w:r>
      <w:hyperlink r:id="rId585" w:history="1">
        <w:r>
          <w:rPr>
            <w:rFonts w:ascii="Arial" w:eastAsia="Arial" w:hAnsi="Arial" w:cs="Arial"/>
            <w:i/>
            <w:color w:val="0077CC"/>
            <w:sz w:val="20"/>
            <w:u w:val="single"/>
            <w:shd w:val="clear" w:color="auto" w:fill="FFFFFF"/>
          </w:rPr>
          <w:t>S2</w:t>
        </w:r>
      </w:hyperlink>
      <w:r>
        <w:rPr>
          <w:rFonts w:ascii="Arial" w:eastAsia="Arial" w:hAnsi="Arial" w:cs="Arial"/>
          <w:color w:val="000000"/>
          <w:sz w:val="20"/>
        </w:rPr>
        <w:t xml:space="preserve">  z autostradą A2  w kierunku Mińska Mazowieckiego. </w:t>
      </w:r>
    </w:p>
    <w:p w14:paraId="64593F60" w14:textId="77777777" w:rsidR="00715D3D" w:rsidRDefault="009730A6">
      <w:pPr>
        <w:spacing w:before="200" w:line="260" w:lineRule="atLeast"/>
        <w:jc w:val="both"/>
      </w:pPr>
      <w:r>
        <w:rPr>
          <w:rFonts w:ascii="Arial" w:eastAsia="Arial" w:hAnsi="Arial" w:cs="Arial"/>
          <w:color w:val="000000"/>
          <w:sz w:val="20"/>
        </w:rPr>
        <w:t>Częścią trasy jest również nowy most nad Wisłą o długości 1505 metrów. Most ma długość 533,6 m, a dwie estakady nad terenami zalewowymi odpowiednio 342,8 m (po stronie Wilanowa) oraz 628,</w:t>
      </w:r>
      <w:r>
        <w:rPr>
          <w:rFonts w:ascii="Arial" w:eastAsia="Arial" w:hAnsi="Arial" w:cs="Arial"/>
          <w:color w:val="000000"/>
          <w:sz w:val="20"/>
        </w:rPr>
        <w:t>98 m (po stronie Wawra). Piesi i rowerzyści mogą korzystać z chodnika i ścieżki rowerowej po obu stronach przeprawy. Trasa, a właściwie odcinek o długości niewiele ponad 500 metrów przechodzi dwoma estakadami przez teren Mazowieckiego Parku Krajobrazowego.</w:t>
      </w:r>
      <w:r>
        <w:rPr>
          <w:rFonts w:ascii="Arial" w:eastAsia="Arial" w:hAnsi="Arial" w:cs="Arial"/>
          <w:color w:val="000000"/>
          <w:sz w:val="20"/>
        </w:rPr>
        <w:t> </w:t>
      </w:r>
    </w:p>
    <w:p w14:paraId="4EE13584" w14:textId="77777777" w:rsidR="00715D3D" w:rsidRDefault="009730A6">
      <w:pPr>
        <w:spacing w:before="200" w:line="260" w:lineRule="atLeast"/>
        <w:jc w:val="both"/>
      </w:pPr>
      <w:r>
        <w:rPr>
          <w:rFonts w:ascii="Arial" w:eastAsia="Arial" w:hAnsi="Arial" w:cs="Arial"/>
          <w:color w:val="000000"/>
          <w:sz w:val="20"/>
        </w:rPr>
        <w:t xml:space="preserve">Morawiecki: Dzięki obwodnicy Warszawa staje się </w:t>
      </w:r>
      <w:r>
        <w:rPr>
          <w:rFonts w:ascii="Arial" w:eastAsia="Arial" w:hAnsi="Arial" w:cs="Arial"/>
          <w:b/>
          <w:i/>
          <w:color w:val="000000"/>
          <w:sz w:val="20"/>
          <w:u w:val="single"/>
        </w:rPr>
        <w:t>europejską</w:t>
      </w:r>
      <w:r>
        <w:rPr>
          <w:rFonts w:ascii="Arial" w:eastAsia="Arial" w:hAnsi="Arial" w:cs="Arial"/>
          <w:color w:val="000000"/>
          <w:sz w:val="20"/>
        </w:rPr>
        <w:t xml:space="preserve"> stolicą pod kątem nowoczesności infrastruktury</w:t>
      </w:r>
    </w:p>
    <w:p w14:paraId="30CEFB85" w14:textId="77777777" w:rsidR="00715D3D" w:rsidRDefault="009730A6">
      <w:pPr>
        <w:spacing w:before="200" w:line="260" w:lineRule="atLeast"/>
        <w:jc w:val="both"/>
      </w:pPr>
      <w:r>
        <w:rPr>
          <w:rFonts w:ascii="Arial" w:eastAsia="Arial" w:hAnsi="Arial" w:cs="Arial"/>
          <w:color w:val="000000"/>
          <w:sz w:val="20"/>
        </w:rPr>
        <w:t xml:space="preserve">Podczas uroczystości otwarcia obecny był premier  </w:t>
      </w:r>
      <w:hyperlink r:id="rId586" w:history="1">
        <w:r>
          <w:rPr>
            <w:rFonts w:ascii="Arial" w:eastAsia="Arial" w:hAnsi="Arial" w:cs="Arial"/>
            <w:i/>
            <w:color w:val="0077CC"/>
            <w:sz w:val="20"/>
            <w:u w:val="single"/>
            <w:shd w:val="clear" w:color="auto" w:fill="FFFFFF"/>
          </w:rPr>
          <w:t>Mateusz Morawieck</w:t>
        </w:r>
        <w:r>
          <w:rPr>
            <w:rFonts w:ascii="Arial" w:eastAsia="Arial" w:hAnsi="Arial" w:cs="Arial"/>
            <w:i/>
            <w:color w:val="0077CC"/>
            <w:sz w:val="20"/>
            <w:u w:val="single"/>
            <w:shd w:val="clear" w:color="auto" w:fill="FFFFFF"/>
          </w:rPr>
          <w:t>i</w:t>
        </w:r>
      </w:hyperlink>
      <w:r>
        <w:rPr>
          <w:rFonts w:ascii="Arial" w:eastAsia="Arial" w:hAnsi="Arial" w:cs="Arial"/>
          <w:color w:val="000000"/>
          <w:sz w:val="20"/>
        </w:rPr>
        <w:t xml:space="preserve">. - To ogromna radość, że możemy dzisiaj otworzyć część Południowej Obwodnicy Warszawy. Dzięki tak wielkiej inwestycji Warszawa staje się </w:t>
      </w:r>
      <w:r>
        <w:rPr>
          <w:rFonts w:ascii="Arial" w:eastAsia="Arial" w:hAnsi="Arial" w:cs="Arial"/>
          <w:b/>
          <w:i/>
          <w:color w:val="000000"/>
          <w:sz w:val="20"/>
          <w:u w:val="single"/>
        </w:rPr>
        <w:t>europejską</w:t>
      </w:r>
      <w:r>
        <w:rPr>
          <w:rFonts w:ascii="Arial" w:eastAsia="Arial" w:hAnsi="Arial" w:cs="Arial"/>
          <w:color w:val="000000"/>
          <w:sz w:val="20"/>
        </w:rPr>
        <w:t xml:space="preserve"> stolicą pod kątem nowoczesności infrastruktur - powiedział szef rząd, dodając, że obwodnica przyciągnie pr</w:t>
      </w:r>
      <w:r>
        <w:rPr>
          <w:rFonts w:ascii="Arial" w:eastAsia="Arial" w:hAnsi="Arial" w:cs="Arial"/>
          <w:color w:val="000000"/>
          <w:sz w:val="20"/>
        </w:rPr>
        <w:t>zedsiębiorców. - To droga, która zwiększy atrakcyjność inwestycyjną Warszawy i terenów wokół. Mieszkańcy czekali na nią kilkadziesiąt lat - dodał także. </w:t>
      </w:r>
    </w:p>
    <w:p w14:paraId="0F93ECBE" w14:textId="77777777" w:rsidR="00715D3D" w:rsidRDefault="009730A6">
      <w:pPr>
        <w:keepNext/>
        <w:spacing w:before="240" w:line="340" w:lineRule="atLeast"/>
      </w:pPr>
      <w:bookmarkStart w:id="140" w:name="Classification_45"/>
      <w:bookmarkEnd w:id="140"/>
      <w:r>
        <w:rPr>
          <w:rFonts w:ascii="Arial" w:eastAsia="Arial" w:hAnsi="Arial" w:cs="Arial"/>
          <w:b/>
          <w:color w:val="000000"/>
          <w:sz w:val="28"/>
        </w:rPr>
        <w:lastRenderedPageBreak/>
        <w:t>Classification</w:t>
      </w:r>
    </w:p>
    <w:p w14:paraId="38EDFD2E" w14:textId="3F824AC7" w:rsidR="00715D3D" w:rsidRDefault="00E6247F">
      <w:pPr>
        <w:spacing w:line="60" w:lineRule="exact"/>
      </w:pPr>
      <w:r>
        <w:rPr>
          <w:noProof/>
        </w:rPr>
        <mc:AlternateContent>
          <mc:Choice Requires="wps">
            <w:drawing>
              <wp:anchor distT="0" distB="0" distL="114300" distR="114300" simplePos="0" relativeHeight="251773952" behindDoc="0" locked="0" layoutInCell="1" allowOverlap="1" wp14:anchorId="13BDA429" wp14:editId="06A9E9FD">
                <wp:simplePos x="0" y="0"/>
                <wp:positionH relativeFrom="column">
                  <wp:posOffset>0</wp:posOffset>
                </wp:positionH>
                <wp:positionV relativeFrom="paragraph">
                  <wp:posOffset>25400</wp:posOffset>
                </wp:positionV>
                <wp:extent cx="6502400" cy="0"/>
                <wp:effectExtent l="15875" t="19050" r="15875" b="19050"/>
                <wp:wrapTopAndBottom/>
                <wp:docPr id="1607"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442DF" id="Line 188"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ObzAEAAHoDAAAOAAAAZHJzL2Uyb0RvYy54bWysU12P0zAQfEfiP1h+p0krrhx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5vUHzhxYSmmj&#10;nWLT+/tsz+hjQ10rtw15QHF0T36D4mdkDlcDuF4Vmc8nT8BpRlS/QfIherpkN35FST2wT1i8OnbB&#10;ZkpygR1LJKdbJOqYmKCP87t69r6m5MS1VkFzBfoQ0xeFluVNyw2pLsRw2MSUhUBzbcn3OHzUxpTE&#10;jWNjy2d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GNO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16A47B" w14:textId="77777777" w:rsidR="00715D3D" w:rsidRDefault="00715D3D">
      <w:pPr>
        <w:spacing w:line="120" w:lineRule="exact"/>
      </w:pPr>
    </w:p>
    <w:p w14:paraId="08B0C333"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03D3E11"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882D10A"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(93%); Nondurable Goods (81%); Indictments (76%); Prices (75%); Investigations (65%); Dna (63%); Labor + Employment (63%); Negligence (63%); Children (62%)</w:t>
      </w:r>
      <w:r>
        <w:br/>
      </w:r>
      <w:r>
        <w:br/>
      </w:r>
    </w:p>
    <w:p w14:paraId="5D9A55AF"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Insurance (94%); Retail + Wholesale Trade (92%); Organic</w:t>
      </w:r>
      <w:r>
        <w:rPr>
          <w:rFonts w:ascii="Arial" w:eastAsia="Arial" w:hAnsi="Arial" w:cs="Arial"/>
          <w:color w:val="000000"/>
          <w:sz w:val="20"/>
        </w:rPr>
        <w:t xml:space="preserve"> Chemicals (75%); Liability Insurance (63%)</w:t>
      </w:r>
      <w:r>
        <w:br/>
      </w:r>
      <w:r>
        <w:br/>
      </w:r>
    </w:p>
    <w:p w14:paraId="04D5F5C4"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1F4215DB" w14:textId="77777777" w:rsidR="00715D3D" w:rsidRDefault="00715D3D"/>
    <w:p w14:paraId="454D2822" w14:textId="3BF5BCE9"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2560" behindDoc="0" locked="0" layoutInCell="1" allowOverlap="1" wp14:anchorId="6D4F85B2" wp14:editId="073FF70F">
                <wp:simplePos x="0" y="0"/>
                <wp:positionH relativeFrom="column">
                  <wp:posOffset>0</wp:posOffset>
                </wp:positionH>
                <wp:positionV relativeFrom="paragraph">
                  <wp:posOffset>127000</wp:posOffset>
                </wp:positionV>
                <wp:extent cx="6502400" cy="0"/>
                <wp:effectExtent l="6350" t="12065" r="6350" b="6985"/>
                <wp:wrapNone/>
                <wp:docPr id="1606"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23389A" id="Line 189"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p9+b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C097552" w14:textId="77777777" w:rsidR="00715D3D" w:rsidRDefault="00715D3D">
      <w:pPr>
        <w:sectPr w:rsidR="00715D3D">
          <w:headerReference w:type="even" r:id="rId587"/>
          <w:headerReference w:type="default" r:id="rId588"/>
          <w:footerReference w:type="even" r:id="rId589"/>
          <w:footerReference w:type="default" r:id="rId590"/>
          <w:headerReference w:type="first" r:id="rId591"/>
          <w:footerReference w:type="first" r:id="rId592"/>
          <w:pgSz w:w="12240" w:h="15840"/>
          <w:pgMar w:top="840" w:right="1000" w:bottom="840" w:left="1000" w:header="400" w:footer="400" w:gutter="0"/>
          <w:cols w:space="720"/>
          <w:titlePg/>
        </w:sectPr>
      </w:pPr>
    </w:p>
    <w:p w14:paraId="51E6A3E1" w14:textId="77777777" w:rsidR="00715D3D" w:rsidRDefault="00715D3D">
      <w:bookmarkStart w:id="141" w:name="Bookmark_48"/>
      <w:bookmarkEnd w:id="141"/>
    </w:p>
    <w:p w14:paraId="1829C775" w14:textId="77777777" w:rsidR="00715D3D" w:rsidRDefault="009730A6">
      <w:pPr>
        <w:spacing w:before="240" w:after="200" w:line="340" w:lineRule="atLeast"/>
        <w:jc w:val="center"/>
        <w:outlineLvl w:val="0"/>
        <w:rPr>
          <w:rFonts w:ascii="Arial" w:hAnsi="Arial" w:cs="Arial"/>
          <w:b/>
          <w:bCs/>
          <w:kern w:val="32"/>
          <w:sz w:val="32"/>
          <w:szCs w:val="32"/>
        </w:rPr>
      </w:pPr>
      <w:hyperlink r:id="rId593" w:history="1">
        <w:r>
          <w:rPr>
            <w:rFonts w:ascii="Arial" w:eastAsia="Arial" w:hAnsi="Arial" w:cs="Arial"/>
            <w:b/>
            <w:bCs/>
            <w:i/>
            <w:color w:val="0077CC"/>
            <w:kern w:val="32"/>
            <w:sz w:val="28"/>
            <w:szCs w:val="32"/>
            <w:u w:val="single"/>
            <w:shd w:val="clear" w:color="auto" w:fill="FFFFFF"/>
          </w:rPr>
          <w:t>Rządy Wielkiej Brytanii i Francji porozumiały się ws. otwarcia granic. Konieczne będą testy</w:t>
        </w:r>
      </w:hyperlink>
    </w:p>
    <w:p w14:paraId="15D58961" w14:textId="77777777" w:rsidR="00715D3D" w:rsidRDefault="009730A6">
      <w:pPr>
        <w:spacing w:before="120" w:line="260" w:lineRule="atLeast"/>
        <w:jc w:val="center"/>
      </w:pPr>
      <w:r>
        <w:rPr>
          <w:rFonts w:ascii="Arial" w:eastAsia="Arial" w:hAnsi="Arial" w:cs="Arial"/>
          <w:color w:val="000000"/>
          <w:sz w:val="20"/>
        </w:rPr>
        <w:t xml:space="preserve">Gazeta </w:t>
      </w:r>
      <w:r>
        <w:rPr>
          <w:rFonts w:ascii="Arial" w:eastAsia="Arial" w:hAnsi="Arial" w:cs="Arial"/>
          <w:color w:val="000000"/>
          <w:sz w:val="20"/>
        </w:rPr>
        <w:t>Wyborcza</w:t>
      </w:r>
    </w:p>
    <w:p w14:paraId="3C0418B8" w14:textId="77777777" w:rsidR="00715D3D" w:rsidRDefault="009730A6">
      <w:pPr>
        <w:spacing w:before="120" w:line="260" w:lineRule="atLeast"/>
        <w:jc w:val="center"/>
      </w:pPr>
      <w:r>
        <w:rPr>
          <w:rFonts w:ascii="Arial" w:eastAsia="Arial" w:hAnsi="Arial" w:cs="Arial"/>
          <w:color w:val="000000"/>
          <w:sz w:val="20"/>
        </w:rPr>
        <w:t>December 22, 2020 Tuesday</w:t>
      </w:r>
    </w:p>
    <w:p w14:paraId="04351374" w14:textId="77777777" w:rsidR="00715D3D" w:rsidRDefault="00715D3D">
      <w:pPr>
        <w:spacing w:line="240" w:lineRule="atLeast"/>
        <w:jc w:val="both"/>
      </w:pPr>
    </w:p>
    <w:p w14:paraId="0337FCFF"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5F16A6D" w14:textId="1ABF6FA6" w:rsidR="00715D3D" w:rsidRDefault="009730A6">
      <w:pPr>
        <w:spacing w:before="120" w:line="220" w:lineRule="atLeast"/>
      </w:pPr>
      <w:r>
        <w:br/>
      </w:r>
      <w:r w:rsidR="00E6247F">
        <w:rPr>
          <w:noProof/>
        </w:rPr>
        <w:drawing>
          <wp:inline distT="0" distB="0" distL="0" distR="0" wp14:anchorId="1EC8DE79" wp14:editId="69E53F6F">
            <wp:extent cx="19367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98C9C62"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231 words</w:t>
      </w:r>
    </w:p>
    <w:p w14:paraId="525842B4"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Litorowicz</w:t>
      </w:r>
    </w:p>
    <w:p w14:paraId="1F03CAD6"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Wielka Brytania osiągnęła porozumienie z Francją ws. granic - poinformował na Twitterze brytyjski minister transportu</w:t>
      </w:r>
      <w:r>
        <w:rPr>
          <w:rFonts w:ascii="Arial" w:eastAsia="Arial" w:hAnsi="Arial" w:cs="Arial"/>
          <w:color w:val="000000"/>
          <w:sz w:val="20"/>
        </w:rPr>
        <w:t xml:space="preserve"> Grant Schapps. W związku z wykryciem na Wyspach Brytyjskich nowej odmiany koronawirusa, od niedzieli zamknięty jest tunel pod kanałem La Manche.</w:t>
      </w:r>
      <w:r>
        <w:br/>
      </w:r>
      <w:r>
        <w:br/>
      </w:r>
    </w:p>
    <w:p w14:paraId="6F89263E" w14:textId="77777777" w:rsidR="00715D3D" w:rsidRDefault="009730A6">
      <w:pPr>
        <w:keepNext/>
        <w:spacing w:before="240" w:line="340" w:lineRule="atLeast"/>
      </w:pPr>
      <w:bookmarkStart w:id="142" w:name="Body_46"/>
      <w:bookmarkEnd w:id="142"/>
      <w:r>
        <w:rPr>
          <w:rFonts w:ascii="Arial" w:eastAsia="Arial" w:hAnsi="Arial" w:cs="Arial"/>
          <w:b/>
          <w:color w:val="000000"/>
          <w:sz w:val="28"/>
        </w:rPr>
        <w:t>Body</w:t>
      </w:r>
    </w:p>
    <w:p w14:paraId="7B8D02B2" w14:textId="5833814F" w:rsidR="00715D3D" w:rsidRDefault="00E6247F">
      <w:pPr>
        <w:spacing w:line="60" w:lineRule="exact"/>
      </w:pPr>
      <w:r>
        <w:rPr>
          <w:noProof/>
        </w:rPr>
        <mc:AlternateContent>
          <mc:Choice Requires="wps">
            <w:drawing>
              <wp:anchor distT="0" distB="0" distL="114300" distR="114300" simplePos="0" relativeHeight="251706368" behindDoc="0" locked="0" layoutInCell="1" allowOverlap="1" wp14:anchorId="1B0B9583" wp14:editId="3BF24450">
                <wp:simplePos x="0" y="0"/>
                <wp:positionH relativeFrom="column">
                  <wp:posOffset>0</wp:posOffset>
                </wp:positionH>
                <wp:positionV relativeFrom="paragraph">
                  <wp:posOffset>25400</wp:posOffset>
                </wp:positionV>
                <wp:extent cx="6502400" cy="0"/>
                <wp:effectExtent l="15875" t="17145" r="15875" b="20955"/>
                <wp:wrapTopAndBottom/>
                <wp:docPr id="1605"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A0608" id="Line 19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0VoPD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BAD4F56" w14:textId="77777777" w:rsidR="00715D3D" w:rsidRDefault="00715D3D"/>
    <w:p w14:paraId="72C98D00" w14:textId="77777777" w:rsidR="00715D3D" w:rsidRDefault="009730A6">
      <w:pPr>
        <w:spacing w:before="200" w:line="260" w:lineRule="atLeast"/>
        <w:jc w:val="both"/>
      </w:pPr>
      <w:r>
        <w:rPr>
          <w:rFonts w:ascii="Arial" w:eastAsia="Arial" w:hAnsi="Arial" w:cs="Arial"/>
          <w:color w:val="000000"/>
          <w:sz w:val="20"/>
        </w:rPr>
        <w:t>"Postęp i porozumienie z francuskim rządem w sprawie granic. Więcej informacji podamy przewoźnikom w</w:t>
      </w:r>
      <w:r>
        <w:rPr>
          <w:rFonts w:ascii="Arial" w:eastAsia="Arial" w:hAnsi="Arial" w:cs="Arial"/>
          <w:color w:val="000000"/>
          <w:sz w:val="20"/>
        </w:rPr>
        <w:t>ieczorem. Przewoźnicy wciąż nie mogą realizować kursów do [hrabstwa - red.] Kent" - poinformował na Twitterze brytyjski minister transportu Grant Schapps.</w:t>
      </w:r>
    </w:p>
    <w:p w14:paraId="39333575" w14:textId="77777777" w:rsidR="00715D3D" w:rsidRDefault="009730A6">
      <w:pPr>
        <w:spacing w:before="200" w:line="260" w:lineRule="atLeast"/>
        <w:jc w:val="both"/>
      </w:pPr>
      <w:r>
        <w:rPr>
          <w:rFonts w:ascii="Arial" w:eastAsia="Arial" w:hAnsi="Arial" w:cs="Arial"/>
          <w:color w:val="000000"/>
          <w:sz w:val="20"/>
        </w:rPr>
        <w:t xml:space="preserve">Z kolei francuski minister ds. </w:t>
      </w:r>
      <w:r>
        <w:rPr>
          <w:rFonts w:ascii="Arial" w:eastAsia="Arial" w:hAnsi="Arial" w:cs="Arial"/>
          <w:b/>
          <w:i/>
          <w:color w:val="000000"/>
          <w:sz w:val="20"/>
          <w:u w:val="single"/>
        </w:rPr>
        <w:t>europejskich</w:t>
      </w:r>
      <w:r>
        <w:rPr>
          <w:rFonts w:ascii="Arial" w:eastAsia="Arial" w:hAnsi="Arial" w:cs="Arial"/>
          <w:color w:val="000000"/>
          <w:sz w:val="20"/>
        </w:rPr>
        <w:t>, Clément Beaune, przekazał, że ponowny wjazd z Wielkiej B</w:t>
      </w:r>
      <w:r>
        <w:rPr>
          <w:rFonts w:ascii="Arial" w:eastAsia="Arial" w:hAnsi="Arial" w:cs="Arial"/>
          <w:color w:val="000000"/>
          <w:sz w:val="20"/>
        </w:rPr>
        <w:t xml:space="preserve">rytanii do Francji będzie możliwy od środy. Warunkiem przekroczenia granicy - niezależnie czy będą to obywatele Francji, innych państw Unii </w:t>
      </w:r>
      <w:r>
        <w:rPr>
          <w:rFonts w:ascii="Arial" w:eastAsia="Arial" w:hAnsi="Arial" w:cs="Arial"/>
          <w:b/>
          <w:i/>
          <w:color w:val="000000"/>
          <w:sz w:val="20"/>
          <w:u w:val="single"/>
        </w:rPr>
        <w:t>Europejskiej</w:t>
      </w:r>
      <w:r>
        <w:rPr>
          <w:rFonts w:ascii="Arial" w:eastAsia="Arial" w:hAnsi="Arial" w:cs="Arial"/>
          <w:color w:val="000000"/>
          <w:sz w:val="20"/>
        </w:rPr>
        <w:t xml:space="preserve"> czy Wielkiej Brytanii - będzie przedstawienie ujemnego wyniku testu na koronawirusa (PCR lub antygenowe</w:t>
      </w:r>
      <w:r>
        <w:rPr>
          <w:rFonts w:ascii="Arial" w:eastAsia="Arial" w:hAnsi="Arial" w:cs="Arial"/>
          <w:color w:val="000000"/>
          <w:sz w:val="20"/>
        </w:rPr>
        <w:t>go) w ciągu 72 godzin przed datą wyjazdu. </w:t>
      </w:r>
    </w:p>
    <w:p w14:paraId="7C96981A" w14:textId="77777777" w:rsidR="00715D3D" w:rsidRDefault="009730A6">
      <w:pPr>
        <w:spacing w:before="200" w:line="260" w:lineRule="atLeast"/>
        <w:jc w:val="both"/>
      </w:pPr>
      <w:r>
        <w:rPr>
          <w:rFonts w:ascii="Arial" w:eastAsia="Arial" w:hAnsi="Arial" w:cs="Arial"/>
          <w:color w:val="000000"/>
          <w:sz w:val="20"/>
        </w:rPr>
        <w:t>Strona francuska potwierdziła też zapewnienia Schappsa, że dokładne ustalenia dot. przewozów towarowych mają zostać przedstawione we wtorek wieczorem. </w:t>
      </w:r>
    </w:p>
    <w:p w14:paraId="38560C0A" w14:textId="77777777" w:rsidR="00715D3D" w:rsidRDefault="009730A6">
      <w:pPr>
        <w:spacing w:before="200" w:line="260" w:lineRule="atLeast"/>
        <w:jc w:val="both"/>
      </w:pPr>
      <w:r>
        <w:rPr>
          <w:rFonts w:ascii="Arial" w:eastAsia="Arial" w:hAnsi="Arial" w:cs="Arial"/>
          <w:color w:val="000000"/>
          <w:sz w:val="20"/>
        </w:rPr>
        <w:t xml:space="preserve">Zgodnie z informacjami płynącymi z francuskiego rządu, w </w:t>
      </w:r>
      <w:r>
        <w:rPr>
          <w:rFonts w:ascii="Arial" w:eastAsia="Arial" w:hAnsi="Arial" w:cs="Arial"/>
          <w:color w:val="000000"/>
          <w:sz w:val="20"/>
        </w:rPr>
        <w:t>środę wznowiony zostanie też ruch samolotów, pociągów i promów. </w:t>
      </w:r>
    </w:p>
    <w:p w14:paraId="5818B95E" w14:textId="77777777" w:rsidR="00715D3D" w:rsidRDefault="009730A6">
      <w:pPr>
        <w:spacing w:before="200" w:line="260" w:lineRule="atLeast"/>
        <w:jc w:val="both"/>
      </w:pPr>
      <w:r>
        <w:rPr>
          <w:rFonts w:ascii="Arial" w:eastAsia="Arial" w:hAnsi="Arial" w:cs="Arial"/>
          <w:color w:val="000000"/>
          <w:sz w:val="20"/>
        </w:rPr>
        <w:t xml:space="preserve">W związku z informacją o nowym szczepie koronawirusa, który wykryto w Wielkiej Brytanii, wiele </w:t>
      </w:r>
      <w:r>
        <w:rPr>
          <w:rFonts w:ascii="Arial" w:eastAsia="Arial" w:hAnsi="Arial" w:cs="Arial"/>
          <w:b/>
          <w:i/>
          <w:color w:val="000000"/>
          <w:sz w:val="20"/>
          <w:u w:val="single"/>
        </w:rPr>
        <w:t>europejskich</w:t>
      </w:r>
      <w:r>
        <w:rPr>
          <w:rFonts w:ascii="Arial" w:eastAsia="Arial" w:hAnsi="Arial" w:cs="Arial"/>
          <w:color w:val="000000"/>
          <w:sz w:val="20"/>
        </w:rPr>
        <w:t xml:space="preserve"> krajów zdecydowało się zakazać lotów z Wielkiej Brytanii. Francja postanowiła także zamknąć tunel pod kanałem La Manche, a więc jedyną (inną niż morska) drogę łącząca Wielką Brytanię z </w:t>
      </w:r>
      <w:r>
        <w:rPr>
          <w:rFonts w:ascii="Arial" w:eastAsia="Arial" w:hAnsi="Arial" w:cs="Arial"/>
          <w:b/>
          <w:i/>
          <w:color w:val="000000"/>
          <w:sz w:val="20"/>
          <w:u w:val="single"/>
        </w:rPr>
        <w:t>Europą</w:t>
      </w:r>
      <w:r>
        <w:rPr>
          <w:rFonts w:ascii="Arial" w:eastAsia="Arial" w:hAnsi="Arial" w:cs="Arial"/>
          <w:color w:val="000000"/>
          <w:sz w:val="20"/>
        </w:rPr>
        <w:t xml:space="preserve"> kontynentalną.</w:t>
      </w:r>
    </w:p>
    <w:p w14:paraId="478C2DE7" w14:textId="77777777" w:rsidR="00715D3D" w:rsidRDefault="009730A6">
      <w:pPr>
        <w:spacing w:before="200" w:line="260" w:lineRule="atLeast"/>
        <w:jc w:val="both"/>
      </w:pPr>
      <w:r>
        <w:rPr>
          <w:rFonts w:ascii="Arial" w:eastAsia="Arial" w:hAnsi="Arial" w:cs="Arial"/>
          <w:color w:val="000000"/>
          <w:sz w:val="20"/>
        </w:rPr>
        <w:t>Decyzja spowodowała, że na granicy z Francją utk</w:t>
      </w:r>
      <w:r>
        <w:rPr>
          <w:rFonts w:ascii="Arial" w:eastAsia="Arial" w:hAnsi="Arial" w:cs="Arial"/>
          <w:color w:val="000000"/>
          <w:sz w:val="20"/>
        </w:rPr>
        <w:t>nęło mnóstwo kierowców, m.in. z Polski. W Kent na przejazd przez kanał oczekuje około 3 tys. ciężarówek.</w:t>
      </w:r>
    </w:p>
    <w:p w14:paraId="67C9E031" w14:textId="77777777" w:rsidR="00715D3D" w:rsidRDefault="009730A6">
      <w:pPr>
        <w:keepNext/>
        <w:spacing w:before="240" w:line="340" w:lineRule="atLeast"/>
      </w:pPr>
      <w:bookmarkStart w:id="143" w:name="Classification_46"/>
      <w:bookmarkEnd w:id="143"/>
      <w:r>
        <w:rPr>
          <w:rFonts w:ascii="Arial" w:eastAsia="Arial" w:hAnsi="Arial" w:cs="Arial"/>
          <w:b/>
          <w:color w:val="000000"/>
          <w:sz w:val="28"/>
        </w:rPr>
        <w:t>Classification</w:t>
      </w:r>
    </w:p>
    <w:p w14:paraId="46AA9982" w14:textId="11658B46" w:rsidR="00715D3D" w:rsidRDefault="00E6247F">
      <w:pPr>
        <w:spacing w:line="60" w:lineRule="exact"/>
      </w:pPr>
      <w:r>
        <w:rPr>
          <w:noProof/>
        </w:rPr>
        <mc:AlternateContent>
          <mc:Choice Requires="wps">
            <w:drawing>
              <wp:anchor distT="0" distB="0" distL="114300" distR="114300" simplePos="0" relativeHeight="251774976" behindDoc="0" locked="0" layoutInCell="1" allowOverlap="1" wp14:anchorId="267375FE" wp14:editId="24CAC147">
                <wp:simplePos x="0" y="0"/>
                <wp:positionH relativeFrom="column">
                  <wp:posOffset>0</wp:posOffset>
                </wp:positionH>
                <wp:positionV relativeFrom="paragraph">
                  <wp:posOffset>25400</wp:posOffset>
                </wp:positionV>
                <wp:extent cx="6502400" cy="0"/>
                <wp:effectExtent l="15875" t="20955" r="15875" b="17145"/>
                <wp:wrapTopAndBottom/>
                <wp:docPr id="1604"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D4008" id="Line 192"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uxS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CFE4AC" w14:textId="77777777" w:rsidR="00715D3D" w:rsidRDefault="00715D3D">
      <w:pPr>
        <w:spacing w:line="120" w:lineRule="exact"/>
      </w:pPr>
    </w:p>
    <w:p w14:paraId="57846928"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0DC31919"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0A68756"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(63%)</w:t>
      </w:r>
      <w:r>
        <w:br/>
      </w:r>
      <w:r>
        <w:br/>
      </w:r>
    </w:p>
    <w:p w14:paraId="5FA2AB0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w:t>
      </w:r>
      <w:r>
        <w:rPr>
          <w:rFonts w:ascii="Arial" w:eastAsia="Arial" w:hAnsi="Arial" w:cs="Arial"/>
          <w:color w:val="000000"/>
          <w:sz w:val="20"/>
        </w:rPr>
        <w:t>emicals (94%); Pharmaceuticals Agents + Products (74%); Electrical Component + Device Mfg (73%); Entertainment + Arts (67%); Wireless Networks (67%)</w:t>
      </w:r>
      <w:r>
        <w:br/>
      </w:r>
      <w:r>
        <w:br/>
      </w:r>
    </w:p>
    <w:p w14:paraId="7E87517A"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284DA8C9" w14:textId="77777777" w:rsidR="00715D3D" w:rsidRDefault="00715D3D"/>
    <w:p w14:paraId="4650FD69" w14:textId="469EA128"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3584" behindDoc="0" locked="0" layoutInCell="1" allowOverlap="1" wp14:anchorId="36825BFA" wp14:editId="07FB1699">
                <wp:simplePos x="0" y="0"/>
                <wp:positionH relativeFrom="column">
                  <wp:posOffset>0</wp:posOffset>
                </wp:positionH>
                <wp:positionV relativeFrom="paragraph">
                  <wp:posOffset>127000</wp:posOffset>
                </wp:positionV>
                <wp:extent cx="6502400" cy="0"/>
                <wp:effectExtent l="6350" t="15240" r="6350" b="13335"/>
                <wp:wrapNone/>
                <wp:docPr id="1603"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63EFB" id="Line 193"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DgyQEAAHoDAAAOAAAAZHJzL2Uyb0RvYy54bWysU02P0zAQvSPxHyzfadIu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Wl2y/qOMweWprTV&#10;TrH5x7tsz+hjQ1Ubtwu5QTG5J79F8SMyh5sBXK+KzOeTJ+A8I6rfIDmIni7Zj19QUg0cEhavpi7Y&#10;TEkusKmM5HQbiZoSE3S4fFcv3tY0OXHNVdBcgT7E9FmhZXnTckOqCzEctzFlIdBcS/I9Dh+1MWXi&#10;xrGR1C7eF2rrqf/o+gKOaLTMhRkSQ7/fmMCOkN9P+UqHlHlZFvDgZCEeFMhPl30Cbc57EmLcxZjs&#10;xdnVPcrTLlwNowEXxZfHmF/Qy7igf/0y6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jBg4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C168F8B" w14:textId="77777777" w:rsidR="00715D3D" w:rsidRDefault="00715D3D">
      <w:pPr>
        <w:sectPr w:rsidR="00715D3D">
          <w:headerReference w:type="even" r:id="rId594"/>
          <w:headerReference w:type="default" r:id="rId595"/>
          <w:footerReference w:type="even" r:id="rId596"/>
          <w:footerReference w:type="default" r:id="rId597"/>
          <w:headerReference w:type="first" r:id="rId598"/>
          <w:footerReference w:type="first" r:id="rId599"/>
          <w:pgSz w:w="12240" w:h="15840"/>
          <w:pgMar w:top="840" w:right="1000" w:bottom="840" w:left="1000" w:header="400" w:footer="400" w:gutter="0"/>
          <w:cols w:space="720"/>
          <w:titlePg/>
        </w:sectPr>
      </w:pPr>
    </w:p>
    <w:p w14:paraId="788D9EA2" w14:textId="77777777" w:rsidR="00715D3D" w:rsidRDefault="00715D3D">
      <w:bookmarkStart w:id="144" w:name="Bookmark_49"/>
      <w:bookmarkEnd w:id="144"/>
    </w:p>
    <w:p w14:paraId="6C0BB691" w14:textId="77777777" w:rsidR="00715D3D" w:rsidRDefault="009730A6">
      <w:pPr>
        <w:spacing w:before="240" w:after="200" w:line="340" w:lineRule="atLeast"/>
        <w:jc w:val="center"/>
        <w:outlineLvl w:val="0"/>
        <w:rPr>
          <w:rFonts w:ascii="Arial" w:hAnsi="Arial" w:cs="Arial"/>
          <w:b/>
          <w:bCs/>
          <w:kern w:val="32"/>
          <w:sz w:val="32"/>
          <w:szCs w:val="32"/>
        </w:rPr>
      </w:pPr>
      <w:hyperlink r:id="rId600" w:history="1">
        <w:r>
          <w:rPr>
            <w:rFonts w:ascii="Arial" w:eastAsia="Arial" w:hAnsi="Arial" w:cs="Arial"/>
            <w:b/>
            <w:bCs/>
            <w:i/>
            <w:color w:val="0077CC"/>
            <w:kern w:val="32"/>
            <w:sz w:val="28"/>
            <w:szCs w:val="32"/>
            <w:u w:val="single"/>
            <w:shd w:val="clear" w:color="auto" w:fill="FFFFFF"/>
          </w:rPr>
          <w:t>"Armagedon" na granicy brytyjsko-francuskiej. Rząd zapowiada pomoc dla polskich kierowców, reaguje też Duda</w:t>
        </w:r>
      </w:hyperlink>
    </w:p>
    <w:p w14:paraId="1867D37C" w14:textId="77777777" w:rsidR="00715D3D" w:rsidRDefault="009730A6">
      <w:pPr>
        <w:spacing w:before="120" w:line="260" w:lineRule="atLeast"/>
        <w:jc w:val="center"/>
      </w:pPr>
      <w:r>
        <w:rPr>
          <w:rFonts w:ascii="Arial" w:eastAsia="Arial" w:hAnsi="Arial" w:cs="Arial"/>
          <w:color w:val="000000"/>
          <w:sz w:val="20"/>
        </w:rPr>
        <w:t>Gazeta Wyborcza</w:t>
      </w:r>
    </w:p>
    <w:p w14:paraId="62290ACB" w14:textId="77777777" w:rsidR="00715D3D" w:rsidRDefault="009730A6">
      <w:pPr>
        <w:spacing w:before="120" w:line="260" w:lineRule="atLeast"/>
        <w:jc w:val="center"/>
      </w:pPr>
      <w:r>
        <w:rPr>
          <w:rFonts w:ascii="Arial" w:eastAsia="Arial" w:hAnsi="Arial" w:cs="Arial"/>
          <w:color w:val="000000"/>
          <w:sz w:val="20"/>
        </w:rPr>
        <w:t>Decemb</w:t>
      </w:r>
      <w:r>
        <w:rPr>
          <w:rFonts w:ascii="Arial" w:eastAsia="Arial" w:hAnsi="Arial" w:cs="Arial"/>
          <w:color w:val="000000"/>
          <w:sz w:val="20"/>
        </w:rPr>
        <w:t>er 22, 2020 Tuesday</w:t>
      </w:r>
    </w:p>
    <w:p w14:paraId="5B900A47" w14:textId="77777777" w:rsidR="00715D3D" w:rsidRDefault="00715D3D">
      <w:pPr>
        <w:spacing w:line="240" w:lineRule="atLeast"/>
        <w:jc w:val="both"/>
      </w:pPr>
    </w:p>
    <w:p w14:paraId="3FE71B49"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200EA307" w14:textId="266AAFB6" w:rsidR="00715D3D" w:rsidRDefault="009730A6">
      <w:pPr>
        <w:spacing w:before="120" w:line="220" w:lineRule="atLeast"/>
      </w:pPr>
      <w:r>
        <w:br/>
      </w:r>
      <w:r w:rsidR="00E6247F">
        <w:rPr>
          <w:noProof/>
        </w:rPr>
        <w:drawing>
          <wp:inline distT="0" distB="0" distL="0" distR="0" wp14:anchorId="420F6355" wp14:editId="762C8EAE">
            <wp:extent cx="1936750" cy="704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C90FF6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493 words</w:t>
      </w:r>
    </w:p>
    <w:p w14:paraId="11A33E0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IAR/oprac. Daniel Drob</w:t>
      </w:r>
    </w:p>
    <w:p w14:paraId="3E8E84B4"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Tysiące kierowców nie mogą powrócić z Wielkiej Brytanii na kontynent w związku z decyzją francuskiego rządu o </w:t>
      </w:r>
      <w:r>
        <w:rPr>
          <w:rFonts w:ascii="Arial" w:eastAsia="Arial" w:hAnsi="Arial" w:cs="Arial"/>
          <w:color w:val="000000"/>
          <w:sz w:val="20"/>
        </w:rPr>
        <w:t xml:space="preserve">blokadzie wjazdu na teren Francji. - Powoli kończy nam się cierpliwość - mówi w Radiu Zet jeden z kierowców z Polski. Dodatkową pomoc dla Polaków zapowiedział minister infrastruktury Andrzej Adamczyk. Z kolei Krzysztof Szczerski, szef Gabinetu Prezydenta, </w:t>
      </w:r>
      <w:r>
        <w:rPr>
          <w:rFonts w:ascii="Arial" w:eastAsia="Arial" w:hAnsi="Arial" w:cs="Arial"/>
          <w:color w:val="000000"/>
          <w:sz w:val="20"/>
        </w:rPr>
        <w:t>stwierdził, że jeszcze we wtorek może zapaść decyzja nt. otwarcia granic dla transportu z UK.</w:t>
      </w:r>
      <w:r>
        <w:br/>
      </w:r>
      <w:r>
        <w:br/>
      </w:r>
    </w:p>
    <w:p w14:paraId="7C85CD25" w14:textId="77777777" w:rsidR="00715D3D" w:rsidRDefault="009730A6">
      <w:pPr>
        <w:keepNext/>
        <w:spacing w:before="240" w:line="340" w:lineRule="atLeast"/>
      </w:pPr>
      <w:bookmarkStart w:id="145" w:name="Body_47"/>
      <w:bookmarkEnd w:id="145"/>
      <w:r>
        <w:rPr>
          <w:rFonts w:ascii="Arial" w:eastAsia="Arial" w:hAnsi="Arial" w:cs="Arial"/>
          <w:b/>
          <w:color w:val="000000"/>
          <w:sz w:val="28"/>
        </w:rPr>
        <w:t>Body</w:t>
      </w:r>
    </w:p>
    <w:p w14:paraId="341C09E4" w14:textId="1FC6991C" w:rsidR="00715D3D" w:rsidRDefault="00E6247F">
      <w:pPr>
        <w:spacing w:line="60" w:lineRule="exact"/>
      </w:pPr>
      <w:r>
        <w:rPr>
          <w:noProof/>
        </w:rPr>
        <mc:AlternateContent>
          <mc:Choice Requires="wps">
            <w:drawing>
              <wp:anchor distT="0" distB="0" distL="114300" distR="114300" simplePos="0" relativeHeight="251707392" behindDoc="0" locked="0" layoutInCell="1" allowOverlap="1" wp14:anchorId="636281BA" wp14:editId="3FDD16F5">
                <wp:simplePos x="0" y="0"/>
                <wp:positionH relativeFrom="column">
                  <wp:posOffset>0</wp:posOffset>
                </wp:positionH>
                <wp:positionV relativeFrom="paragraph">
                  <wp:posOffset>25400</wp:posOffset>
                </wp:positionV>
                <wp:extent cx="6502400" cy="0"/>
                <wp:effectExtent l="15875" t="13970" r="15875" b="14605"/>
                <wp:wrapTopAndBottom/>
                <wp:docPr id="1602"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C373E" id="Line 19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9UUz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2B436A3" w14:textId="77777777" w:rsidR="00715D3D" w:rsidRDefault="00715D3D"/>
    <w:p w14:paraId="46A0D7A4" w14:textId="77777777" w:rsidR="00715D3D" w:rsidRDefault="009730A6">
      <w:pPr>
        <w:spacing w:before="200" w:line="260" w:lineRule="atLeast"/>
        <w:jc w:val="both"/>
      </w:pPr>
      <w:r>
        <w:rPr>
          <w:rFonts w:ascii="Arial" w:eastAsia="Arial" w:hAnsi="Arial" w:cs="Arial"/>
          <w:color w:val="000000"/>
          <w:sz w:val="20"/>
        </w:rPr>
        <w:t xml:space="preserve">W związku z informacją o nowym szczepie koronawirusa, który wykryto w Wielkiej Brytanii, wiele </w:t>
      </w:r>
      <w:r>
        <w:rPr>
          <w:rFonts w:ascii="Arial" w:eastAsia="Arial" w:hAnsi="Arial" w:cs="Arial"/>
          <w:b/>
          <w:i/>
          <w:color w:val="000000"/>
          <w:sz w:val="20"/>
          <w:u w:val="single"/>
        </w:rPr>
        <w:t>europejskich</w:t>
      </w:r>
      <w:r>
        <w:rPr>
          <w:rFonts w:ascii="Arial" w:eastAsia="Arial" w:hAnsi="Arial" w:cs="Arial"/>
          <w:color w:val="000000"/>
          <w:sz w:val="20"/>
        </w:rPr>
        <w:t xml:space="preserve"> krajów zdecydowało się zakazać lotów z Wielk</w:t>
      </w:r>
      <w:r>
        <w:rPr>
          <w:rFonts w:ascii="Arial" w:eastAsia="Arial" w:hAnsi="Arial" w:cs="Arial"/>
          <w:color w:val="000000"/>
          <w:sz w:val="20"/>
        </w:rPr>
        <w:t xml:space="preserve">iej Brytanii. Francja postanowiła także zamknąć tunel pod kanałem La Manche, a więc jedyną (inną niż morska) drogę łącząca Wielką Brytanie z </w:t>
      </w:r>
      <w:r>
        <w:rPr>
          <w:rFonts w:ascii="Arial" w:eastAsia="Arial" w:hAnsi="Arial" w:cs="Arial"/>
          <w:b/>
          <w:i/>
          <w:color w:val="000000"/>
          <w:sz w:val="20"/>
          <w:u w:val="single"/>
        </w:rPr>
        <w:t>Europą</w:t>
      </w:r>
      <w:r>
        <w:rPr>
          <w:rFonts w:ascii="Arial" w:eastAsia="Arial" w:hAnsi="Arial" w:cs="Arial"/>
          <w:color w:val="000000"/>
          <w:sz w:val="20"/>
        </w:rPr>
        <w:t xml:space="preserve"> kontynentalną. Decyzja spowodowała, że na granicy z Francją utknęło mnóstwo kierowców, m.in. z Polski. Macie</w:t>
      </w:r>
      <w:r>
        <w:rPr>
          <w:rFonts w:ascii="Arial" w:eastAsia="Arial" w:hAnsi="Arial" w:cs="Arial"/>
          <w:color w:val="000000"/>
          <w:sz w:val="20"/>
        </w:rPr>
        <w:t>j Wroński, szef związku Transport i Logistyka Polska, uważa, że sytuacja może dotyczyć nawet kilkunastu tysięcy osób. </w:t>
      </w:r>
    </w:p>
    <w:p w14:paraId="237D92E9" w14:textId="77777777" w:rsidR="00715D3D" w:rsidRDefault="009730A6">
      <w:pPr>
        <w:spacing w:before="240" w:line="260" w:lineRule="atLeast"/>
        <w:jc w:val="both"/>
      </w:pPr>
      <w:r>
        <w:rPr>
          <w:rFonts w:ascii="Arial" w:eastAsia="Arial" w:hAnsi="Arial" w:cs="Arial"/>
          <w:color w:val="000000"/>
          <w:sz w:val="20"/>
        </w:rPr>
        <w:t>- Stoję tu już 36 godzin. Nie chcą nas wypuścić, zero toalet, zero pomocy. Stoimy tutaj w trzy tysiące samochodów. Polski rząd się nami n</w:t>
      </w:r>
      <w:r>
        <w:rPr>
          <w:rFonts w:ascii="Arial" w:eastAsia="Arial" w:hAnsi="Arial" w:cs="Arial"/>
          <w:color w:val="000000"/>
          <w:sz w:val="20"/>
        </w:rPr>
        <w:t xml:space="preserve">ie interesuje. Nic nie wiemy, nie wiemy, czy w ogóle stąd wyjedziemy, zero informacji. Armagedon się tutaj dzieje - relacjonował w  </w:t>
      </w:r>
      <w:hyperlink r:id="rId601" w:history="1">
        <w:r>
          <w:rPr>
            <w:rFonts w:ascii="Arial" w:eastAsia="Arial" w:hAnsi="Arial" w:cs="Arial"/>
            <w:i/>
            <w:color w:val="0077CC"/>
            <w:sz w:val="20"/>
            <w:u w:val="single"/>
            <w:shd w:val="clear" w:color="auto" w:fill="FFFFFF"/>
          </w:rPr>
          <w:t>RMF FM</w:t>
        </w:r>
      </w:hyperlink>
      <w:r>
        <w:rPr>
          <w:rFonts w:ascii="Arial" w:eastAsia="Arial" w:hAnsi="Arial" w:cs="Arial"/>
          <w:color w:val="000000"/>
          <w:sz w:val="20"/>
        </w:rPr>
        <w:t xml:space="preserve">  Grzegorz, jeden z kierowców, który utknął na Wyspach.</w:t>
      </w:r>
    </w:p>
    <w:p w14:paraId="2379B070" w14:textId="77777777" w:rsidR="00715D3D" w:rsidRDefault="009730A6">
      <w:pPr>
        <w:spacing w:before="240" w:line="260" w:lineRule="atLeast"/>
        <w:jc w:val="both"/>
      </w:pPr>
      <w:r>
        <w:rPr>
          <w:rFonts w:ascii="Arial" w:eastAsia="Arial" w:hAnsi="Arial" w:cs="Arial"/>
          <w:color w:val="000000"/>
          <w:sz w:val="20"/>
        </w:rPr>
        <w:t xml:space="preserve">- Nie ma żadnej informacji do kiedy potrwa taka sytuacja. Wśród moich pasażerów są kobiety w ciąży, rodzice z małymi dziećmi. Nie wiemy kiedy stąd ruszymy - mówi </w:t>
      </w:r>
      <w:r>
        <w:rPr>
          <w:rFonts w:ascii="Arial" w:eastAsia="Arial" w:hAnsi="Arial" w:cs="Arial"/>
          <w:color w:val="000000"/>
          <w:sz w:val="20"/>
        </w:rPr>
        <w:t xml:space="preserve">z kolei w  </w:t>
      </w:r>
      <w:hyperlink r:id="rId602" w:history="1">
        <w:r>
          <w:rPr>
            <w:rFonts w:ascii="Arial" w:eastAsia="Arial" w:hAnsi="Arial" w:cs="Arial"/>
            <w:i/>
            <w:color w:val="0077CC"/>
            <w:sz w:val="20"/>
            <w:u w:val="single"/>
            <w:shd w:val="clear" w:color="auto" w:fill="FFFFFF"/>
          </w:rPr>
          <w:t>Radiu Zet</w:t>
        </w:r>
      </w:hyperlink>
      <w:r>
        <w:rPr>
          <w:rFonts w:ascii="Arial" w:eastAsia="Arial" w:hAnsi="Arial" w:cs="Arial"/>
          <w:color w:val="000000"/>
          <w:sz w:val="20"/>
        </w:rPr>
        <w:t xml:space="preserve">  Marcin Gribnerg, kierowca, który przewozi ludzi między Polską a Wielką Brytanią. - Nikt się nami nie </w:t>
      </w:r>
      <w:r>
        <w:rPr>
          <w:rFonts w:ascii="Arial" w:eastAsia="Arial" w:hAnsi="Arial" w:cs="Arial"/>
          <w:color w:val="000000"/>
          <w:sz w:val="20"/>
        </w:rPr>
        <w:t>interesuje. Do ambasady nie można się dodzwonić. A przecież prowadzimy legalne firmy, zarejestrowane w Polsce. Powoli kończy nam się cierpliwość - żali się mężczyzna. </w:t>
      </w:r>
    </w:p>
    <w:p w14:paraId="0E729095" w14:textId="77777777" w:rsidR="00715D3D" w:rsidRDefault="009730A6">
      <w:pPr>
        <w:spacing w:before="200" w:line="260" w:lineRule="atLeast"/>
        <w:jc w:val="both"/>
      </w:pPr>
      <w:r>
        <w:rPr>
          <w:rFonts w:ascii="Arial" w:eastAsia="Arial" w:hAnsi="Arial" w:cs="Arial"/>
          <w:color w:val="000000"/>
          <w:sz w:val="20"/>
        </w:rPr>
        <w:t>Związek Transport i Logistyka Polska zwrócił się o pomoc do polskiego rządu. RMF FM poda</w:t>
      </w:r>
      <w:r>
        <w:rPr>
          <w:rFonts w:ascii="Arial" w:eastAsia="Arial" w:hAnsi="Arial" w:cs="Arial"/>
          <w:color w:val="000000"/>
          <w:sz w:val="20"/>
        </w:rPr>
        <w:t>je, że po południu minister infrastruktury Andrzej Adamczyk spotkał się z przedstawicielami organizacji transportowych. Kierowcom ma zostać udzielone wsparcie m.in. w postaci jedzenia i wody, które zostaną dostarczone za pośrednictwem brytyjskich organizac</w:t>
      </w:r>
      <w:r>
        <w:rPr>
          <w:rFonts w:ascii="Arial" w:eastAsia="Arial" w:hAnsi="Arial" w:cs="Arial"/>
          <w:color w:val="000000"/>
          <w:sz w:val="20"/>
        </w:rPr>
        <w:t>ji charytatywnych. </w:t>
      </w:r>
    </w:p>
    <w:p w14:paraId="5C215A13" w14:textId="77777777" w:rsidR="00715D3D" w:rsidRDefault="009730A6">
      <w:pPr>
        <w:spacing w:before="200" w:line="260" w:lineRule="atLeast"/>
        <w:jc w:val="both"/>
      </w:pPr>
      <w:r>
        <w:rPr>
          <w:rFonts w:ascii="Arial" w:eastAsia="Arial" w:hAnsi="Arial" w:cs="Arial"/>
          <w:color w:val="000000"/>
          <w:sz w:val="20"/>
        </w:rPr>
        <w:lastRenderedPageBreak/>
        <w:t xml:space="preserve">Do sprawy włączył się Andrzej Duda. Szef Gabinetu Prezydenta Krzysztof Szczerski poinformował, że na polecenie prezydenta rozmawiał z francuskim ministrem ds. </w:t>
      </w:r>
      <w:r>
        <w:rPr>
          <w:rFonts w:ascii="Arial" w:eastAsia="Arial" w:hAnsi="Arial" w:cs="Arial"/>
          <w:b/>
          <w:i/>
          <w:color w:val="000000"/>
          <w:sz w:val="20"/>
          <w:u w:val="single"/>
        </w:rPr>
        <w:t>europejskich</w:t>
      </w:r>
      <w:r>
        <w:rPr>
          <w:rFonts w:ascii="Arial" w:eastAsia="Arial" w:hAnsi="Arial" w:cs="Arial"/>
          <w:color w:val="000000"/>
          <w:sz w:val="20"/>
        </w:rPr>
        <w:t xml:space="preserve"> Clementem Beaunem i Szefem Kancelarii Prezydenta Francji Alexise</w:t>
      </w:r>
      <w:r>
        <w:rPr>
          <w:rFonts w:ascii="Arial" w:eastAsia="Arial" w:hAnsi="Arial" w:cs="Arial"/>
          <w:color w:val="000000"/>
          <w:sz w:val="20"/>
        </w:rPr>
        <w:t>m Kohlerem na temat otwarcia granic dla transportu z UK. "Liczymy, że decyzje będą ogłoszone jeszcze dziś" - napisał na Twitterze Krzysztof Szczerski.</w:t>
      </w:r>
    </w:p>
    <w:p w14:paraId="068982B7" w14:textId="77777777" w:rsidR="00715D3D" w:rsidRDefault="009730A6">
      <w:pPr>
        <w:spacing w:before="200" w:line="260" w:lineRule="atLeast"/>
        <w:jc w:val="both"/>
      </w:pPr>
      <w:r>
        <w:rPr>
          <w:rFonts w:ascii="Arial" w:eastAsia="Arial" w:hAnsi="Arial" w:cs="Arial"/>
          <w:color w:val="000000"/>
          <w:sz w:val="20"/>
        </w:rPr>
        <w:t xml:space="preserve">Wcześniej premier Mateusz Morawiecki poinformował o interwencji u prezydenta Francji i premiera Wielkiej </w:t>
      </w:r>
      <w:r>
        <w:rPr>
          <w:rFonts w:ascii="Arial" w:eastAsia="Arial" w:hAnsi="Arial" w:cs="Arial"/>
          <w:color w:val="000000"/>
          <w:sz w:val="20"/>
        </w:rPr>
        <w:t>Brytanii w sprawie kierowców, którzy utknęli w korkach po zamknięciu granicy przez Francję. Premier wyraził nadzieję, że korek na granicy zostanie szybko zlikwidowany i kierowcy będą mogli ruszyć. Maciej Wroński uważa jednak, że rozładowanie korków na gran</w:t>
      </w:r>
      <w:r>
        <w:rPr>
          <w:rFonts w:ascii="Arial" w:eastAsia="Arial" w:hAnsi="Arial" w:cs="Arial"/>
          <w:color w:val="000000"/>
          <w:sz w:val="20"/>
        </w:rPr>
        <w:t>icy potrwa wiele dni. - Nawet gdyby w tej chwili udrożniono przeprawy promowe i zaczęto przyjmować ciężarówki, to rozładowanie tej całej awantury potrwa co najmniej kilka dni. Promów nie rozmnożymy w sposób cudowny - powiedział. </w:t>
      </w:r>
    </w:p>
    <w:p w14:paraId="64686AF7" w14:textId="77777777" w:rsidR="00715D3D" w:rsidRDefault="009730A6">
      <w:pPr>
        <w:spacing w:before="200" w:line="260" w:lineRule="atLeast"/>
        <w:jc w:val="both"/>
      </w:pPr>
      <w:r>
        <w:rPr>
          <w:rFonts w:ascii="Arial" w:eastAsia="Arial" w:hAnsi="Arial" w:cs="Arial"/>
          <w:color w:val="000000"/>
          <w:sz w:val="20"/>
        </w:rPr>
        <w:t xml:space="preserve">W okolicach Dover i </w:t>
      </w:r>
      <w:r>
        <w:rPr>
          <w:rFonts w:ascii="Arial" w:eastAsia="Arial" w:hAnsi="Arial" w:cs="Arial"/>
          <w:color w:val="000000"/>
          <w:sz w:val="20"/>
        </w:rPr>
        <w:t>Folkestone już wcześniej panował wzmożony ruch. Powodem jest koniec brexitowego okresu przejściowego. 1 stycznia przyszłego roku zmienią się zasady, ale nie wiadomo na jakie, bo w rokowaniach między Unią a Londynem trwa impas. W efekcie firmy chciały zdąży</w:t>
      </w:r>
      <w:r>
        <w:rPr>
          <w:rFonts w:ascii="Arial" w:eastAsia="Arial" w:hAnsi="Arial" w:cs="Arial"/>
          <w:color w:val="000000"/>
          <w:sz w:val="20"/>
        </w:rPr>
        <w:t>ć z dostawami przed końcem grudnia.</w:t>
      </w:r>
    </w:p>
    <w:p w14:paraId="14DC6052" w14:textId="77777777" w:rsidR="00715D3D" w:rsidRDefault="009730A6">
      <w:pPr>
        <w:keepNext/>
        <w:spacing w:before="240" w:line="340" w:lineRule="atLeast"/>
      </w:pPr>
      <w:bookmarkStart w:id="146" w:name="Classification_47"/>
      <w:bookmarkEnd w:id="146"/>
      <w:r>
        <w:rPr>
          <w:rFonts w:ascii="Arial" w:eastAsia="Arial" w:hAnsi="Arial" w:cs="Arial"/>
          <w:b/>
          <w:color w:val="000000"/>
          <w:sz w:val="28"/>
        </w:rPr>
        <w:t>Classification</w:t>
      </w:r>
    </w:p>
    <w:p w14:paraId="6567F46A" w14:textId="64F44CB1" w:rsidR="00715D3D" w:rsidRDefault="00E6247F">
      <w:pPr>
        <w:spacing w:line="60" w:lineRule="exact"/>
      </w:pPr>
      <w:r>
        <w:rPr>
          <w:noProof/>
        </w:rPr>
        <mc:AlternateContent>
          <mc:Choice Requires="wps">
            <w:drawing>
              <wp:anchor distT="0" distB="0" distL="114300" distR="114300" simplePos="0" relativeHeight="251776000" behindDoc="0" locked="0" layoutInCell="1" allowOverlap="1" wp14:anchorId="5517B235" wp14:editId="12BC82D8">
                <wp:simplePos x="0" y="0"/>
                <wp:positionH relativeFrom="column">
                  <wp:posOffset>0</wp:posOffset>
                </wp:positionH>
                <wp:positionV relativeFrom="paragraph">
                  <wp:posOffset>25400</wp:posOffset>
                </wp:positionV>
                <wp:extent cx="6502400" cy="0"/>
                <wp:effectExtent l="15875" t="12700" r="15875" b="15875"/>
                <wp:wrapTopAndBottom/>
                <wp:docPr id="1601"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0C6B6" id="Line 19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sf/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188369" w14:textId="77777777" w:rsidR="00715D3D" w:rsidRDefault="00715D3D">
      <w:pPr>
        <w:spacing w:line="120" w:lineRule="exact"/>
      </w:pPr>
    </w:p>
    <w:p w14:paraId="27764B7B"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03A7C96"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ECA443B"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(86%); Terrorist Organizations (69%); Human Rights Violations (68%); Awards + Prizes (65%); Chemical + Biological Weapo</w:t>
      </w:r>
      <w:r>
        <w:rPr>
          <w:rFonts w:ascii="Arial" w:eastAsia="Arial" w:hAnsi="Arial" w:cs="Arial"/>
          <w:color w:val="000000"/>
          <w:sz w:val="20"/>
        </w:rPr>
        <w:t>ns (65%); Chemistry (65%); Medical Science (65%); Medicine + Health (65%); Physics (65%); Writers (65%)</w:t>
      </w:r>
      <w:r>
        <w:br/>
      </w:r>
      <w:r>
        <w:br/>
      </w:r>
    </w:p>
    <w:p w14:paraId="10A87F0D"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2B1EE200"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5AD0F064" w14:textId="77777777" w:rsidR="00715D3D" w:rsidRDefault="00715D3D"/>
    <w:p w14:paraId="1CA316BB" w14:textId="583FA0A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4608" behindDoc="0" locked="0" layoutInCell="1" allowOverlap="1" wp14:anchorId="091C7BD7" wp14:editId="698CC3C7">
                <wp:simplePos x="0" y="0"/>
                <wp:positionH relativeFrom="column">
                  <wp:posOffset>0</wp:posOffset>
                </wp:positionH>
                <wp:positionV relativeFrom="paragraph">
                  <wp:posOffset>127000</wp:posOffset>
                </wp:positionV>
                <wp:extent cx="6502400" cy="0"/>
                <wp:effectExtent l="6350" t="8890" r="6350" b="10160"/>
                <wp:wrapNone/>
                <wp:docPr id="1600"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F938F" id="Line 197"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0NlIM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7ABB4B6" w14:textId="77777777" w:rsidR="00715D3D" w:rsidRDefault="00715D3D">
      <w:pPr>
        <w:sectPr w:rsidR="00715D3D">
          <w:headerReference w:type="even" r:id="rId603"/>
          <w:headerReference w:type="default" r:id="rId604"/>
          <w:footerReference w:type="even" r:id="rId605"/>
          <w:footerReference w:type="default" r:id="rId606"/>
          <w:headerReference w:type="first" r:id="rId607"/>
          <w:footerReference w:type="first" r:id="rId608"/>
          <w:pgSz w:w="12240" w:h="15840"/>
          <w:pgMar w:top="840" w:right="1000" w:bottom="840" w:left="1000" w:header="400" w:footer="400" w:gutter="0"/>
          <w:cols w:space="720"/>
          <w:titlePg/>
        </w:sectPr>
      </w:pPr>
    </w:p>
    <w:p w14:paraId="51408D79" w14:textId="77777777" w:rsidR="00715D3D" w:rsidRDefault="00715D3D">
      <w:bookmarkStart w:id="147" w:name="Bookmark_50"/>
      <w:bookmarkEnd w:id="147"/>
    </w:p>
    <w:p w14:paraId="34802F41" w14:textId="77777777" w:rsidR="00715D3D" w:rsidRDefault="009730A6">
      <w:pPr>
        <w:spacing w:before="240" w:after="200" w:line="340" w:lineRule="atLeast"/>
        <w:jc w:val="center"/>
        <w:outlineLvl w:val="0"/>
        <w:rPr>
          <w:rFonts w:ascii="Arial" w:hAnsi="Arial" w:cs="Arial"/>
          <w:b/>
          <w:bCs/>
          <w:kern w:val="32"/>
          <w:sz w:val="32"/>
          <w:szCs w:val="32"/>
        </w:rPr>
      </w:pPr>
      <w:hyperlink r:id="rId609" w:history="1">
        <w:r>
          <w:rPr>
            <w:rFonts w:ascii="Arial" w:eastAsia="Arial" w:hAnsi="Arial" w:cs="Arial"/>
            <w:b/>
            <w:bCs/>
            <w:i/>
            <w:color w:val="0077CC"/>
            <w:kern w:val="32"/>
            <w:sz w:val="28"/>
            <w:szCs w:val="32"/>
            <w:u w:val="single"/>
            <w:shd w:val="clear" w:color="auto" w:fill="FFFFFF"/>
          </w:rPr>
          <w:t>Francja otwiera granicę z Wielką Brytanią. Służby przygotowują punkty pobrań w portach i na parkingach</w:t>
        </w:r>
      </w:hyperlink>
    </w:p>
    <w:p w14:paraId="34A1915A" w14:textId="77777777" w:rsidR="00715D3D" w:rsidRDefault="009730A6">
      <w:pPr>
        <w:spacing w:before="120" w:line="260" w:lineRule="atLeast"/>
        <w:jc w:val="center"/>
      </w:pPr>
      <w:r>
        <w:rPr>
          <w:rFonts w:ascii="Arial" w:eastAsia="Arial" w:hAnsi="Arial" w:cs="Arial"/>
          <w:color w:val="000000"/>
          <w:sz w:val="20"/>
        </w:rPr>
        <w:t>Gazeta Wyborcza</w:t>
      </w:r>
    </w:p>
    <w:p w14:paraId="35520123" w14:textId="77777777" w:rsidR="00715D3D" w:rsidRDefault="009730A6">
      <w:pPr>
        <w:spacing w:before="120" w:line="260" w:lineRule="atLeast"/>
        <w:jc w:val="center"/>
      </w:pPr>
      <w:r>
        <w:rPr>
          <w:rFonts w:ascii="Arial" w:eastAsia="Arial" w:hAnsi="Arial" w:cs="Arial"/>
          <w:color w:val="000000"/>
          <w:sz w:val="20"/>
        </w:rPr>
        <w:t>December 22</w:t>
      </w:r>
      <w:r>
        <w:rPr>
          <w:rFonts w:ascii="Arial" w:eastAsia="Arial" w:hAnsi="Arial" w:cs="Arial"/>
          <w:color w:val="000000"/>
          <w:sz w:val="20"/>
        </w:rPr>
        <w:t>, 2020 Tuesday</w:t>
      </w:r>
    </w:p>
    <w:p w14:paraId="26027495" w14:textId="77777777" w:rsidR="00715D3D" w:rsidRDefault="00715D3D">
      <w:pPr>
        <w:spacing w:line="240" w:lineRule="atLeast"/>
        <w:jc w:val="both"/>
      </w:pPr>
    </w:p>
    <w:p w14:paraId="473F3BF0"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FEB4EC9" w14:textId="2D1EB7BC" w:rsidR="00715D3D" w:rsidRDefault="009730A6">
      <w:pPr>
        <w:spacing w:before="120" w:line="220" w:lineRule="atLeast"/>
      </w:pPr>
      <w:r>
        <w:br/>
      </w:r>
      <w:r w:rsidR="00E6247F">
        <w:rPr>
          <w:noProof/>
        </w:rPr>
        <w:drawing>
          <wp:inline distT="0" distB="0" distL="0" distR="0" wp14:anchorId="24C79FC1" wp14:editId="436FA521">
            <wp:extent cx="1936750" cy="704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13A64BC"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311 words</w:t>
      </w:r>
    </w:p>
    <w:p w14:paraId="183779D5"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Wiktoria Beczek / IAR</w:t>
      </w:r>
    </w:p>
    <w:p w14:paraId="2349ABAF"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Ministerstwo spraw zagranicznych podało, że od północy Francja częściowo przywraca ruch na granicy z Wielką Brytanią. </w:t>
      </w:r>
      <w:r>
        <w:rPr>
          <w:rFonts w:ascii="Arial" w:eastAsia="Arial" w:hAnsi="Arial" w:cs="Arial"/>
          <w:color w:val="000000"/>
          <w:sz w:val="20"/>
        </w:rPr>
        <w:t>Resort zaznacza, że obywatele Polski będą mogli wjechać do Francji po przedstawieniu negatywnego wyniku testu na obecność koronawirusa PCR lub równoważnego sprzed maksymalnie 72 godzin.</w:t>
      </w:r>
      <w:r>
        <w:br/>
      </w:r>
      <w:r>
        <w:br/>
      </w:r>
    </w:p>
    <w:p w14:paraId="5C4C211A" w14:textId="77777777" w:rsidR="00715D3D" w:rsidRDefault="009730A6">
      <w:pPr>
        <w:keepNext/>
        <w:spacing w:before="240" w:line="340" w:lineRule="atLeast"/>
      </w:pPr>
      <w:bookmarkStart w:id="148" w:name="Body_48"/>
      <w:bookmarkEnd w:id="148"/>
      <w:r>
        <w:rPr>
          <w:rFonts w:ascii="Arial" w:eastAsia="Arial" w:hAnsi="Arial" w:cs="Arial"/>
          <w:b/>
          <w:color w:val="000000"/>
          <w:sz w:val="28"/>
        </w:rPr>
        <w:t>Body</w:t>
      </w:r>
    </w:p>
    <w:p w14:paraId="6F9EDC0D" w14:textId="09F3E239" w:rsidR="00715D3D" w:rsidRDefault="00E6247F">
      <w:pPr>
        <w:spacing w:line="60" w:lineRule="exact"/>
      </w:pPr>
      <w:r>
        <w:rPr>
          <w:noProof/>
        </w:rPr>
        <mc:AlternateContent>
          <mc:Choice Requires="wps">
            <w:drawing>
              <wp:anchor distT="0" distB="0" distL="114300" distR="114300" simplePos="0" relativeHeight="251708416" behindDoc="0" locked="0" layoutInCell="1" allowOverlap="1" wp14:anchorId="19486EE1" wp14:editId="4D7483DF">
                <wp:simplePos x="0" y="0"/>
                <wp:positionH relativeFrom="column">
                  <wp:posOffset>0</wp:posOffset>
                </wp:positionH>
                <wp:positionV relativeFrom="paragraph">
                  <wp:posOffset>25400</wp:posOffset>
                </wp:positionV>
                <wp:extent cx="6502400" cy="0"/>
                <wp:effectExtent l="15875" t="17145" r="15875" b="20955"/>
                <wp:wrapTopAndBottom/>
                <wp:docPr id="1599"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ED2CDD" id="Line 199"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hzyFb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6CD75C" w14:textId="77777777" w:rsidR="00715D3D" w:rsidRDefault="00715D3D"/>
    <w:p w14:paraId="368EA8FB" w14:textId="77777777" w:rsidR="00715D3D" w:rsidRDefault="009730A6">
      <w:pPr>
        <w:spacing w:before="240" w:line="260" w:lineRule="atLeast"/>
        <w:jc w:val="both"/>
      </w:pPr>
      <w:r>
        <w:rPr>
          <w:rFonts w:ascii="Arial" w:eastAsia="Arial" w:hAnsi="Arial" w:cs="Arial"/>
          <w:color w:val="000000"/>
          <w:sz w:val="20"/>
        </w:rPr>
        <w:t xml:space="preserve">"Ruch osób między Wielką Brytanią a Francją zostaje częściowo przywrócony od godziny 0:00 23 grudnia br. Przekraczać granicę mogą obywatele Unii </w:t>
      </w:r>
      <w:r>
        <w:rPr>
          <w:rFonts w:ascii="Arial" w:eastAsia="Arial" w:hAnsi="Arial" w:cs="Arial"/>
          <w:b/>
          <w:i/>
          <w:color w:val="000000"/>
          <w:sz w:val="20"/>
          <w:u w:val="single"/>
        </w:rPr>
        <w:t>Europejskiej</w:t>
      </w:r>
      <w:r>
        <w:rPr>
          <w:rFonts w:ascii="Arial" w:eastAsia="Arial" w:hAnsi="Arial" w:cs="Arial"/>
          <w:color w:val="000000"/>
          <w:sz w:val="20"/>
        </w:rPr>
        <w:t xml:space="preserve"> i </w:t>
      </w:r>
      <w:r>
        <w:rPr>
          <w:rFonts w:ascii="Arial" w:eastAsia="Arial" w:hAnsi="Arial" w:cs="Arial"/>
          <w:b/>
          <w:i/>
          <w:color w:val="000000"/>
          <w:sz w:val="20"/>
          <w:u w:val="single"/>
        </w:rPr>
        <w:t>Europejskiego</w:t>
      </w:r>
      <w:r>
        <w:rPr>
          <w:rFonts w:ascii="Arial" w:eastAsia="Arial" w:hAnsi="Arial" w:cs="Arial"/>
          <w:color w:val="000000"/>
          <w:sz w:val="20"/>
        </w:rPr>
        <w:t xml:space="preserve"> Obszaru Gospodarczego oraz obywatele innych państw, którzy zamieszkują na terenie </w:t>
      </w:r>
      <w:r>
        <w:rPr>
          <w:rFonts w:ascii="Arial" w:eastAsia="Arial" w:hAnsi="Arial" w:cs="Arial"/>
          <w:color w:val="000000"/>
          <w:sz w:val="20"/>
        </w:rPr>
        <w:t xml:space="preserve">Unii </w:t>
      </w:r>
      <w:r>
        <w:rPr>
          <w:rFonts w:ascii="Arial" w:eastAsia="Arial" w:hAnsi="Arial" w:cs="Arial"/>
          <w:b/>
          <w:i/>
          <w:color w:val="000000"/>
          <w:sz w:val="20"/>
          <w:u w:val="single"/>
        </w:rPr>
        <w:t>Europejskiej</w:t>
      </w:r>
      <w:r>
        <w:rPr>
          <w:rFonts w:ascii="Arial" w:eastAsia="Arial" w:hAnsi="Arial" w:cs="Arial"/>
          <w:color w:val="000000"/>
          <w:sz w:val="20"/>
        </w:rPr>
        <w:t xml:space="preserve"> lub </w:t>
      </w:r>
      <w:r>
        <w:rPr>
          <w:rFonts w:ascii="Arial" w:eastAsia="Arial" w:hAnsi="Arial" w:cs="Arial"/>
          <w:b/>
          <w:i/>
          <w:color w:val="000000"/>
          <w:sz w:val="20"/>
          <w:u w:val="single"/>
        </w:rPr>
        <w:t>Europejskiego</w:t>
      </w:r>
      <w:r>
        <w:rPr>
          <w:rFonts w:ascii="Arial" w:eastAsia="Arial" w:hAnsi="Arial" w:cs="Arial"/>
          <w:color w:val="000000"/>
          <w:sz w:val="20"/>
        </w:rPr>
        <w:t xml:space="preserve"> Obszaru Gospodarczego, albo muszą się przemieścić na teren Francji w niezbędnym celu wskazanym w załączniku do komunikatu o otwarciu granicy" -  </w:t>
      </w:r>
      <w:hyperlink r:id="rId610" w:history="1">
        <w:r>
          <w:rPr>
            <w:rFonts w:ascii="Arial" w:eastAsia="Arial" w:hAnsi="Arial" w:cs="Arial"/>
            <w:i/>
            <w:color w:val="0077CC"/>
            <w:sz w:val="20"/>
            <w:u w:val="single"/>
            <w:shd w:val="clear" w:color="auto" w:fill="FFFFFF"/>
          </w:rPr>
          <w:t>brzmi komunikat MSZ</w:t>
        </w:r>
      </w:hyperlink>
      <w:r>
        <w:rPr>
          <w:rFonts w:ascii="Arial" w:eastAsia="Arial" w:hAnsi="Arial" w:cs="Arial"/>
          <w:color w:val="000000"/>
          <w:sz w:val="20"/>
        </w:rPr>
        <w:t>.</w:t>
      </w:r>
    </w:p>
    <w:p w14:paraId="19F586BE" w14:textId="77777777" w:rsidR="00715D3D" w:rsidRDefault="009730A6">
      <w:pPr>
        <w:spacing w:before="200" w:line="260" w:lineRule="atLeast"/>
        <w:jc w:val="both"/>
      </w:pPr>
      <w:r>
        <w:rPr>
          <w:rFonts w:ascii="Arial" w:eastAsia="Arial" w:hAnsi="Arial" w:cs="Arial"/>
          <w:color w:val="000000"/>
          <w:sz w:val="20"/>
        </w:rPr>
        <w:t>Francuski rząd poinformował, że o północy zostanie częściowo zniesiony zakaz wjazdu dla osób, w tym przewoźników przybywających z Wielkiej Brytanii. O tej godzinie mija termin dwudniowego zamknięcia gra</w:t>
      </w:r>
      <w:r>
        <w:rPr>
          <w:rFonts w:ascii="Arial" w:eastAsia="Arial" w:hAnsi="Arial" w:cs="Arial"/>
          <w:color w:val="000000"/>
          <w:sz w:val="20"/>
        </w:rPr>
        <w:t>nic wprowadzonego w niedzielę przez francuskie władze w związku z wykryciem na wyspach nowego szczepu koronawirusa.</w:t>
      </w:r>
    </w:p>
    <w:p w14:paraId="7B3EED87" w14:textId="77777777" w:rsidR="00715D3D" w:rsidRDefault="009730A6">
      <w:pPr>
        <w:spacing w:before="200" w:line="260" w:lineRule="atLeast"/>
        <w:jc w:val="both"/>
      </w:pPr>
      <w:r>
        <w:rPr>
          <w:rFonts w:ascii="Arial" w:eastAsia="Arial" w:hAnsi="Arial" w:cs="Arial"/>
          <w:color w:val="000000"/>
          <w:sz w:val="20"/>
        </w:rPr>
        <w:t>O północy wznowiony zostanie ruch towarowych przewoźników samochodowych, kolejowych i morskich przybywających z Wielkiej Brytanii do Francji</w:t>
      </w:r>
      <w:r>
        <w:rPr>
          <w:rFonts w:ascii="Arial" w:eastAsia="Arial" w:hAnsi="Arial" w:cs="Arial"/>
          <w:color w:val="000000"/>
          <w:sz w:val="20"/>
        </w:rPr>
        <w:t>, niezależnie od obywatelstwa pracowników. Testy będą także dotyczyły przewoźników.</w:t>
      </w:r>
    </w:p>
    <w:p w14:paraId="382B5153" w14:textId="77777777" w:rsidR="00715D3D" w:rsidRDefault="009730A6">
      <w:pPr>
        <w:spacing w:before="200" w:line="260" w:lineRule="atLeast"/>
        <w:jc w:val="both"/>
      </w:pPr>
      <w:r>
        <w:rPr>
          <w:rFonts w:ascii="Arial" w:eastAsia="Arial" w:hAnsi="Arial" w:cs="Arial"/>
          <w:color w:val="000000"/>
          <w:sz w:val="20"/>
        </w:rPr>
        <w:t>Brytyjskie władze przygotowują specjalne punkty pobrań w portach i na parkingach dla kierowców ciężarówek, zablokowanych od niedzieli w Wielkiej Brytanii. Nowe przepisy san</w:t>
      </w:r>
      <w:r>
        <w:rPr>
          <w:rFonts w:ascii="Arial" w:eastAsia="Arial" w:hAnsi="Arial" w:cs="Arial"/>
          <w:color w:val="000000"/>
          <w:sz w:val="20"/>
        </w:rPr>
        <w:t>itarne na francusko-brytyjskiej granicy będą obowiązywały co najmniej do 6 stycznia.</w:t>
      </w:r>
    </w:p>
    <w:p w14:paraId="70DBAB9A" w14:textId="77777777" w:rsidR="00715D3D" w:rsidRDefault="009730A6">
      <w:pPr>
        <w:spacing w:before="200" w:line="260" w:lineRule="atLeast"/>
        <w:jc w:val="both"/>
      </w:pPr>
      <w:r>
        <w:rPr>
          <w:rFonts w:ascii="Arial" w:eastAsia="Arial" w:hAnsi="Arial" w:cs="Arial"/>
          <w:color w:val="000000"/>
          <w:sz w:val="20"/>
        </w:rPr>
        <w:t>W mediach społecznościowych MSZ podaje link do spisu honorowanych testów antygenowych, których wynik można przedstawić przy wjeździe na teren Francji.</w:t>
      </w:r>
    </w:p>
    <w:p w14:paraId="3653139B" w14:textId="77777777" w:rsidR="00715D3D" w:rsidRDefault="009730A6">
      <w:pPr>
        <w:spacing w:before="200" w:line="260" w:lineRule="atLeast"/>
        <w:jc w:val="both"/>
      </w:pPr>
      <w:r>
        <w:rPr>
          <w:rFonts w:ascii="Arial" w:eastAsia="Arial" w:hAnsi="Arial" w:cs="Arial"/>
          <w:color w:val="000000"/>
          <w:sz w:val="20"/>
        </w:rPr>
        <w:lastRenderedPageBreak/>
        <w:t>W związku z informac</w:t>
      </w:r>
      <w:r>
        <w:rPr>
          <w:rFonts w:ascii="Arial" w:eastAsia="Arial" w:hAnsi="Arial" w:cs="Arial"/>
          <w:color w:val="000000"/>
          <w:sz w:val="20"/>
        </w:rPr>
        <w:t xml:space="preserve">ją o nowym szczepie koronawirusa, który wykryto w Wielkiej Brytanii, wiele </w:t>
      </w:r>
      <w:r>
        <w:rPr>
          <w:rFonts w:ascii="Arial" w:eastAsia="Arial" w:hAnsi="Arial" w:cs="Arial"/>
          <w:b/>
          <w:i/>
          <w:color w:val="000000"/>
          <w:sz w:val="20"/>
          <w:u w:val="single"/>
        </w:rPr>
        <w:t>europejskich</w:t>
      </w:r>
      <w:r>
        <w:rPr>
          <w:rFonts w:ascii="Arial" w:eastAsia="Arial" w:hAnsi="Arial" w:cs="Arial"/>
          <w:color w:val="000000"/>
          <w:sz w:val="20"/>
        </w:rPr>
        <w:t xml:space="preserve"> krajów zdecydowało się zakazać lotów z Wielkiej Brytanii. Francja postanowiła także zamknąć tunel pod kanałem La Manche, a więc jedyną (inną niż morska) drogę łącząca W</w:t>
      </w:r>
      <w:r>
        <w:rPr>
          <w:rFonts w:ascii="Arial" w:eastAsia="Arial" w:hAnsi="Arial" w:cs="Arial"/>
          <w:color w:val="000000"/>
          <w:sz w:val="20"/>
        </w:rPr>
        <w:t xml:space="preserve">ielką Brytanię z </w:t>
      </w:r>
      <w:r>
        <w:rPr>
          <w:rFonts w:ascii="Arial" w:eastAsia="Arial" w:hAnsi="Arial" w:cs="Arial"/>
          <w:b/>
          <w:i/>
          <w:color w:val="000000"/>
          <w:sz w:val="20"/>
          <w:u w:val="single"/>
        </w:rPr>
        <w:t>Europą</w:t>
      </w:r>
      <w:r>
        <w:rPr>
          <w:rFonts w:ascii="Arial" w:eastAsia="Arial" w:hAnsi="Arial" w:cs="Arial"/>
          <w:color w:val="000000"/>
          <w:sz w:val="20"/>
        </w:rPr>
        <w:t xml:space="preserve"> kontynentalną.</w:t>
      </w:r>
    </w:p>
    <w:p w14:paraId="2C23E113" w14:textId="77777777" w:rsidR="00715D3D" w:rsidRDefault="009730A6">
      <w:pPr>
        <w:spacing w:before="200" w:line="260" w:lineRule="atLeast"/>
        <w:jc w:val="both"/>
      </w:pPr>
      <w:r>
        <w:rPr>
          <w:rFonts w:ascii="Arial" w:eastAsia="Arial" w:hAnsi="Arial" w:cs="Arial"/>
          <w:color w:val="000000"/>
          <w:sz w:val="20"/>
        </w:rPr>
        <w:t>Decyzja spowodowała, że na granicy z Francją utknęło mnóstwo kierowców, m.in. z Polski. W Kent na przejazd przez kanał oczekuje około 3 tys. ciężarówek.</w:t>
      </w:r>
    </w:p>
    <w:p w14:paraId="777E5F7B" w14:textId="77777777" w:rsidR="00715D3D" w:rsidRDefault="009730A6">
      <w:pPr>
        <w:keepNext/>
        <w:spacing w:before="240" w:line="340" w:lineRule="atLeast"/>
      </w:pPr>
      <w:bookmarkStart w:id="149" w:name="Classification_48"/>
      <w:bookmarkEnd w:id="149"/>
      <w:r>
        <w:rPr>
          <w:rFonts w:ascii="Arial" w:eastAsia="Arial" w:hAnsi="Arial" w:cs="Arial"/>
          <w:b/>
          <w:color w:val="000000"/>
          <w:sz w:val="28"/>
        </w:rPr>
        <w:t>Classification</w:t>
      </w:r>
    </w:p>
    <w:p w14:paraId="4621D9C2" w14:textId="6BDFE84D" w:rsidR="00715D3D" w:rsidRDefault="00E6247F">
      <w:pPr>
        <w:spacing w:line="60" w:lineRule="exact"/>
      </w:pPr>
      <w:r>
        <w:rPr>
          <w:noProof/>
        </w:rPr>
        <mc:AlternateContent>
          <mc:Choice Requires="wps">
            <w:drawing>
              <wp:anchor distT="0" distB="0" distL="114300" distR="114300" simplePos="0" relativeHeight="251777024" behindDoc="0" locked="0" layoutInCell="1" allowOverlap="1" wp14:anchorId="0AD27752" wp14:editId="186EC09C">
                <wp:simplePos x="0" y="0"/>
                <wp:positionH relativeFrom="column">
                  <wp:posOffset>0</wp:posOffset>
                </wp:positionH>
                <wp:positionV relativeFrom="paragraph">
                  <wp:posOffset>25400</wp:posOffset>
                </wp:positionV>
                <wp:extent cx="6502400" cy="0"/>
                <wp:effectExtent l="15875" t="19050" r="15875" b="19050"/>
                <wp:wrapTopAndBottom/>
                <wp:docPr id="1598"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13126" id="Line 200"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z3Rbn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1BABCCDB" w14:textId="77777777" w:rsidR="00715D3D" w:rsidRDefault="00715D3D">
      <w:pPr>
        <w:spacing w:line="120" w:lineRule="exact"/>
      </w:pPr>
    </w:p>
    <w:p w14:paraId="28DEBE2F"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432D5A3"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D3A896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(78%); Human Rights Violations (70%); Terrorist Organizations (69%)</w:t>
      </w:r>
      <w:r>
        <w:br/>
      </w:r>
      <w:r>
        <w:br/>
      </w:r>
    </w:p>
    <w:p w14:paraId="39B647A7"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20E7A896"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723B50F0" w14:textId="77777777" w:rsidR="00715D3D" w:rsidRDefault="00715D3D"/>
    <w:p w14:paraId="689D0E35" w14:textId="04B8266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5632" behindDoc="0" locked="0" layoutInCell="1" allowOverlap="1" wp14:anchorId="47384680" wp14:editId="40652E90">
                <wp:simplePos x="0" y="0"/>
                <wp:positionH relativeFrom="column">
                  <wp:posOffset>0</wp:posOffset>
                </wp:positionH>
                <wp:positionV relativeFrom="paragraph">
                  <wp:posOffset>127000</wp:posOffset>
                </wp:positionV>
                <wp:extent cx="6502400" cy="0"/>
                <wp:effectExtent l="6350" t="8890" r="6350" b="10160"/>
                <wp:wrapNone/>
                <wp:docPr id="1597"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41AB9" id="Line 201"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16IKyyAEAAHoDAAAOAAAAAAAAAAAA&#10;AAAAAC4CAABkcnMvZTJvRG9jLnhtbFBLAQItABQABgAIAAAAIQBjKwex2wAAAAcBAAAPAAAAAAAA&#10;AAAAAAAAACIEAABkcnMvZG93bnJldi54bWxQSwUGAAAAAAQABADzAAAAKgUAAAAA&#10;" strokeweight="1pt"/>
            </w:pict>
          </mc:Fallback>
        </mc:AlternateContent>
      </w:r>
      <w:r>
        <w:rPr>
          <w:b/>
          <w:color w:val="767676"/>
          <w:sz w:val="16"/>
        </w:rPr>
        <w:t xml:space="preserve">End </w:t>
      </w:r>
      <w:r>
        <w:rPr>
          <w:b/>
          <w:color w:val="767676"/>
          <w:sz w:val="16"/>
        </w:rPr>
        <w:t>of Document</w:t>
      </w:r>
    </w:p>
    <w:p w14:paraId="6C36ED61" w14:textId="77777777" w:rsidR="00715D3D" w:rsidRDefault="00715D3D">
      <w:pPr>
        <w:sectPr w:rsidR="00715D3D">
          <w:headerReference w:type="even" r:id="rId611"/>
          <w:headerReference w:type="default" r:id="rId612"/>
          <w:footerReference w:type="even" r:id="rId613"/>
          <w:footerReference w:type="default" r:id="rId614"/>
          <w:headerReference w:type="first" r:id="rId615"/>
          <w:footerReference w:type="first" r:id="rId616"/>
          <w:pgSz w:w="12240" w:h="15840"/>
          <w:pgMar w:top="840" w:right="1000" w:bottom="840" w:left="1000" w:header="400" w:footer="400" w:gutter="0"/>
          <w:cols w:space="720"/>
          <w:titlePg/>
        </w:sectPr>
      </w:pPr>
    </w:p>
    <w:p w14:paraId="123D922F" w14:textId="77777777" w:rsidR="00715D3D" w:rsidRDefault="00715D3D">
      <w:bookmarkStart w:id="150" w:name="Bookmark_51"/>
      <w:bookmarkEnd w:id="150"/>
    </w:p>
    <w:p w14:paraId="5F1DD6EF" w14:textId="77777777" w:rsidR="00715D3D" w:rsidRDefault="009730A6">
      <w:pPr>
        <w:spacing w:before="240" w:after="200" w:line="340" w:lineRule="atLeast"/>
        <w:jc w:val="center"/>
        <w:outlineLvl w:val="0"/>
        <w:rPr>
          <w:rFonts w:ascii="Arial" w:hAnsi="Arial" w:cs="Arial"/>
          <w:b/>
          <w:bCs/>
          <w:kern w:val="32"/>
          <w:sz w:val="32"/>
          <w:szCs w:val="32"/>
        </w:rPr>
      </w:pPr>
      <w:hyperlink r:id="rId617" w:history="1">
        <w:r>
          <w:rPr>
            <w:rFonts w:ascii="Arial" w:eastAsia="Arial" w:hAnsi="Arial" w:cs="Arial"/>
            <w:b/>
            <w:bCs/>
            <w:i/>
            <w:color w:val="0077CC"/>
            <w:kern w:val="32"/>
            <w:sz w:val="28"/>
            <w:szCs w:val="32"/>
            <w:u w:val="single"/>
            <w:shd w:val="clear" w:color="auto" w:fill="FFFFFF"/>
          </w:rPr>
          <w:t>KE wydała zgodę na pomoc publiczną dla LOT-u</w:t>
        </w:r>
      </w:hyperlink>
    </w:p>
    <w:p w14:paraId="16CB8211" w14:textId="77777777" w:rsidR="00715D3D" w:rsidRDefault="009730A6">
      <w:pPr>
        <w:spacing w:before="120" w:line="260" w:lineRule="atLeast"/>
        <w:jc w:val="center"/>
      </w:pPr>
      <w:r>
        <w:rPr>
          <w:rFonts w:ascii="Arial" w:eastAsia="Arial" w:hAnsi="Arial" w:cs="Arial"/>
          <w:color w:val="000000"/>
          <w:sz w:val="20"/>
        </w:rPr>
        <w:t>Gazeta Wyborcza</w:t>
      </w:r>
    </w:p>
    <w:p w14:paraId="18498797" w14:textId="77777777" w:rsidR="00715D3D" w:rsidRDefault="009730A6">
      <w:pPr>
        <w:spacing w:before="120" w:line="260" w:lineRule="atLeast"/>
        <w:jc w:val="center"/>
      </w:pPr>
      <w:r>
        <w:rPr>
          <w:rFonts w:ascii="Arial" w:eastAsia="Arial" w:hAnsi="Arial" w:cs="Arial"/>
          <w:color w:val="000000"/>
          <w:sz w:val="20"/>
        </w:rPr>
        <w:t>December 22, 2020 Tuesday</w:t>
      </w:r>
    </w:p>
    <w:p w14:paraId="57E37549" w14:textId="77777777" w:rsidR="00715D3D" w:rsidRDefault="00715D3D">
      <w:pPr>
        <w:spacing w:line="240" w:lineRule="atLeast"/>
        <w:jc w:val="both"/>
      </w:pPr>
    </w:p>
    <w:p w14:paraId="4C174BA8" w14:textId="77777777" w:rsidR="00715D3D" w:rsidRDefault="009730A6">
      <w:pPr>
        <w:spacing w:before="120" w:line="220" w:lineRule="atLeast"/>
      </w:pPr>
      <w:r>
        <w:br/>
      </w:r>
      <w:r>
        <w:rPr>
          <w:rFonts w:ascii="Arial" w:eastAsia="Arial" w:hAnsi="Arial" w:cs="Arial"/>
          <w:color w:val="000000"/>
          <w:sz w:val="16"/>
        </w:rPr>
        <w:t xml:space="preserve">Copyright 2020 Agora SA All Rights </w:t>
      </w:r>
      <w:r>
        <w:rPr>
          <w:rFonts w:ascii="Arial" w:eastAsia="Arial" w:hAnsi="Arial" w:cs="Arial"/>
          <w:color w:val="000000"/>
          <w:sz w:val="16"/>
        </w:rPr>
        <w:t>Reserved</w:t>
      </w:r>
    </w:p>
    <w:p w14:paraId="34BE5994" w14:textId="66999B1B" w:rsidR="00715D3D" w:rsidRDefault="009730A6">
      <w:pPr>
        <w:spacing w:before="120" w:line="220" w:lineRule="atLeast"/>
      </w:pPr>
      <w:r>
        <w:br/>
      </w:r>
      <w:r w:rsidR="00E6247F">
        <w:rPr>
          <w:noProof/>
        </w:rPr>
        <w:drawing>
          <wp:inline distT="0" distB="0" distL="0" distR="0" wp14:anchorId="54F581CD" wp14:editId="7C79C579">
            <wp:extent cx="1936750" cy="704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57F4BAD"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475 words</w:t>
      </w:r>
    </w:p>
    <w:p w14:paraId="7F86D534"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Edyta Bryła</w:t>
      </w:r>
    </w:p>
    <w:p w14:paraId="72AE3648"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LOT poinformował, że dostanie 2,9 mld zł pomocy publicznej. Komisja </w:t>
      </w:r>
      <w:r>
        <w:rPr>
          <w:rFonts w:ascii="Arial" w:eastAsia="Arial" w:hAnsi="Arial" w:cs="Arial"/>
          <w:b/>
          <w:i/>
          <w:color w:val="000000"/>
          <w:sz w:val="20"/>
          <w:u w:val="single"/>
        </w:rPr>
        <w:t>Europejska</w:t>
      </w:r>
      <w:r>
        <w:rPr>
          <w:rFonts w:ascii="Arial" w:eastAsia="Arial" w:hAnsi="Arial" w:cs="Arial"/>
          <w:color w:val="000000"/>
          <w:sz w:val="20"/>
        </w:rPr>
        <w:t xml:space="preserve"> właśnie wydała zgodę.</w:t>
      </w:r>
      <w:r>
        <w:br/>
      </w:r>
      <w:r>
        <w:br/>
      </w:r>
    </w:p>
    <w:p w14:paraId="206554E1" w14:textId="77777777" w:rsidR="00715D3D" w:rsidRDefault="009730A6">
      <w:pPr>
        <w:keepNext/>
        <w:spacing w:before="240" w:line="340" w:lineRule="atLeast"/>
      </w:pPr>
      <w:bookmarkStart w:id="151" w:name="Body_49"/>
      <w:bookmarkEnd w:id="151"/>
      <w:r>
        <w:rPr>
          <w:rFonts w:ascii="Arial" w:eastAsia="Arial" w:hAnsi="Arial" w:cs="Arial"/>
          <w:b/>
          <w:color w:val="000000"/>
          <w:sz w:val="28"/>
        </w:rPr>
        <w:t>Body</w:t>
      </w:r>
    </w:p>
    <w:p w14:paraId="6A7604CB" w14:textId="65CC8FF8" w:rsidR="00715D3D" w:rsidRDefault="00E6247F">
      <w:pPr>
        <w:spacing w:line="60" w:lineRule="exact"/>
      </w:pPr>
      <w:r>
        <w:rPr>
          <w:noProof/>
        </w:rPr>
        <mc:AlternateContent>
          <mc:Choice Requires="wps">
            <w:drawing>
              <wp:anchor distT="0" distB="0" distL="114300" distR="114300" simplePos="0" relativeHeight="251709440" behindDoc="0" locked="0" layoutInCell="1" allowOverlap="1" wp14:anchorId="6981857D" wp14:editId="7B00B92B">
                <wp:simplePos x="0" y="0"/>
                <wp:positionH relativeFrom="column">
                  <wp:posOffset>0</wp:posOffset>
                </wp:positionH>
                <wp:positionV relativeFrom="paragraph">
                  <wp:posOffset>25400</wp:posOffset>
                </wp:positionV>
                <wp:extent cx="6502400" cy="0"/>
                <wp:effectExtent l="15875" t="17145" r="15875" b="20955"/>
                <wp:wrapTopAndBottom/>
                <wp:docPr id="1596"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D1269" id="Line 20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czAEAAHo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m9/fcebAUkob&#10;7RSb1e+zPaOPDXWt3DbkAcXRPfkNip+ROVwN4HpVZD6fPAGnGVH9BsmH6OmS3fgVJfXAPmHx6tgF&#10;mynJBXYskZxukahjYoI+3s3r2YeakhPXWgXNFehDTF8UWpY3LTekuhDDYRNTFgLNtSXf4/BRG1MS&#10;N46NLZ/Nz9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DO/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A2BD68" w14:textId="77777777" w:rsidR="00715D3D" w:rsidRDefault="00715D3D"/>
    <w:p w14:paraId="1A491A92" w14:textId="77777777" w:rsidR="00715D3D" w:rsidRDefault="009730A6">
      <w:pPr>
        <w:spacing w:before="200" w:line="260" w:lineRule="atLeast"/>
        <w:jc w:val="both"/>
      </w:pPr>
      <w:r>
        <w:rPr>
          <w:rFonts w:ascii="Arial" w:eastAsia="Arial" w:hAnsi="Arial" w:cs="Arial"/>
          <w:color w:val="000000"/>
          <w:sz w:val="20"/>
        </w:rPr>
        <w:t>LOT dostanie 1,8 mld zł pożyczki od PFR, a o 1,1 mld zł zostanie podwyższony kapitał</w:t>
      </w:r>
      <w:r>
        <w:rPr>
          <w:rFonts w:ascii="Arial" w:eastAsia="Arial" w:hAnsi="Arial" w:cs="Arial"/>
          <w:color w:val="000000"/>
          <w:sz w:val="20"/>
        </w:rPr>
        <w:t xml:space="preserve"> zakładowy poprzez emisję nowych akcji, które obejmie skarb państwa. Jak zaznacza LOT w komunikacie prasowym, większość z prawie 3 mld zł pomocy zamierza spłacić wraz z odsetkami w ciągu sześciu lat z wypracowanych zysków.</w:t>
      </w:r>
    </w:p>
    <w:p w14:paraId="018D1A13" w14:textId="77777777" w:rsidR="00715D3D" w:rsidRDefault="009730A6">
      <w:pPr>
        <w:spacing w:before="200" w:line="260" w:lineRule="atLeast"/>
        <w:jc w:val="both"/>
      </w:pPr>
      <w:r>
        <w:rPr>
          <w:rFonts w:ascii="Arial" w:eastAsia="Arial" w:hAnsi="Arial" w:cs="Arial"/>
          <w:color w:val="000000"/>
          <w:sz w:val="20"/>
        </w:rPr>
        <w:t>Rafał Milczarski, prezes LOT-u, m</w:t>
      </w:r>
      <w:r>
        <w:rPr>
          <w:rFonts w:ascii="Arial" w:eastAsia="Arial" w:hAnsi="Arial" w:cs="Arial"/>
          <w:color w:val="000000"/>
          <w:sz w:val="20"/>
        </w:rPr>
        <w:t>ówi, że głównym kosztem działalności linii lotniczych są opłaty leasingowe za samoloty. W związku z kryzysem LOT wynegocjował obniżkę, tak by mógł wystąpić o pomoc publiczną. – Linia lotnicza jest napędem dla gospodarki, turystyki i gwarancją bezpieczeństw</w:t>
      </w:r>
      <w:r>
        <w:rPr>
          <w:rFonts w:ascii="Arial" w:eastAsia="Arial" w:hAnsi="Arial" w:cs="Arial"/>
          <w:color w:val="000000"/>
          <w:sz w:val="20"/>
        </w:rPr>
        <w:t>a logistycznego państwa. Wiemy, jak wrócić na ścieżkę intensywnego rozwoju, i to zrobimy – mówi Milczarski. </w:t>
      </w:r>
    </w:p>
    <w:p w14:paraId="1D2E05E0" w14:textId="77777777" w:rsidR="00715D3D" w:rsidRDefault="009730A6">
      <w:pPr>
        <w:spacing w:before="200" w:line="260" w:lineRule="atLeast"/>
        <w:jc w:val="both"/>
      </w:pPr>
      <w:r>
        <w:rPr>
          <w:rFonts w:ascii="Arial" w:eastAsia="Arial" w:hAnsi="Arial" w:cs="Arial"/>
          <w:color w:val="000000"/>
          <w:sz w:val="20"/>
        </w:rPr>
        <w:t>Za „szybkie i sprawne" notyfikowanie pomocy publicznej dla LOT wicepremier Jarosław Gowin podziękował na Twitterze komisarz Margrethe Vestager.</w:t>
      </w:r>
    </w:p>
    <w:p w14:paraId="09A413FB" w14:textId="77777777" w:rsidR="00715D3D" w:rsidRDefault="009730A6">
      <w:pPr>
        <w:spacing w:before="200" w:line="260" w:lineRule="atLeast"/>
        <w:jc w:val="both"/>
      </w:pPr>
      <w:r>
        <w:rPr>
          <w:rFonts w:ascii="Arial" w:eastAsia="Arial" w:hAnsi="Arial" w:cs="Arial"/>
          <w:color w:val="000000"/>
          <w:sz w:val="20"/>
        </w:rPr>
        <w:t xml:space="preserve">Jak czytamy w komunikacie Komisji </w:t>
      </w:r>
      <w:r>
        <w:rPr>
          <w:rFonts w:ascii="Arial" w:eastAsia="Arial" w:hAnsi="Arial" w:cs="Arial"/>
          <w:b/>
          <w:i/>
          <w:color w:val="000000"/>
          <w:sz w:val="20"/>
          <w:u w:val="single"/>
        </w:rPr>
        <w:t>Europejskiej</w:t>
      </w:r>
      <w:r>
        <w:rPr>
          <w:rFonts w:ascii="Arial" w:eastAsia="Arial" w:hAnsi="Arial" w:cs="Arial"/>
          <w:color w:val="000000"/>
          <w:sz w:val="20"/>
        </w:rPr>
        <w:t>, kwota pożyczki nie przekroczy 25 proc. obrotów LOT-u w 2019 roku i „pokryje potrzeby przedsiębiorstwa w zakresie inwestycji i kapitału obrotowego". Pożyczka ma zostać udzielona przed 30 czerwca 2021 r. </w:t>
      </w:r>
    </w:p>
    <w:p w14:paraId="769F4C99" w14:textId="77777777" w:rsidR="00715D3D" w:rsidRDefault="009730A6">
      <w:pPr>
        <w:spacing w:before="200" w:line="260" w:lineRule="atLeast"/>
        <w:jc w:val="both"/>
      </w:pPr>
      <w:r>
        <w:rPr>
          <w:rFonts w:ascii="Arial" w:eastAsia="Arial" w:hAnsi="Arial" w:cs="Arial"/>
          <w:color w:val="000000"/>
          <w:sz w:val="20"/>
        </w:rPr>
        <w:t>Pomoc na dokapitalizowanie pozwoli uniknąć niewypłacalności LOT-u, co miałoby poważne konsekwencje dla polskiego rynku pracy, sieci połączeń oraz handlu zagranicznego – pisze KE w uzasadnieniu decyzji.</w:t>
      </w:r>
    </w:p>
    <w:p w14:paraId="584A8BEB" w14:textId="77777777" w:rsidR="00715D3D" w:rsidRDefault="009730A6">
      <w:pPr>
        <w:spacing w:before="200" w:line="260" w:lineRule="atLeast"/>
        <w:jc w:val="both"/>
      </w:pPr>
      <w:r>
        <w:rPr>
          <w:rFonts w:ascii="Arial" w:eastAsia="Arial" w:hAnsi="Arial" w:cs="Arial"/>
          <w:color w:val="000000"/>
          <w:sz w:val="20"/>
        </w:rPr>
        <w:t>KE zastrzegła też, że pomoc nie może przekroczyć niezb</w:t>
      </w:r>
      <w:r>
        <w:rPr>
          <w:rFonts w:ascii="Arial" w:eastAsia="Arial" w:hAnsi="Arial" w:cs="Arial"/>
          <w:color w:val="000000"/>
          <w:sz w:val="20"/>
        </w:rPr>
        <w:t xml:space="preserve">ędnego minimum do uratowania firmy. Narzuciła też zakaz wypłat dywidend i ograniczenie wynagrodzeń zarządu LOT-u. Nie będzie też mógł dostać premii do czasu spłaty minimum 75 proc. pomocy publicznej. LOT musi też wycofać się z zakupu innych spółek, by się </w:t>
      </w:r>
      <w:r>
        <w:rPr>
          <w:rFonts w:ascii="Arial" w:eastAsia="Arial" w:hAnsi="Arial" w:cs="Arial"/>
          <w:color w:val="000000"/>
          <w:sz w:val="20"/>
        </w:rPr>
        <w:t>rozwijać. </w:t>
      </w:r>
    </w:p>
    <w:p w14:paraId="3EE6A20B" w14:textId="77777777" w:rsidR="00715D3D" w:rsidRDefault="009730A6">
      <w:pPr>
        <w:spacing w:before="200" w:line="260" w:lineRule="atLeast"/>
        <w:jc w:val="both"/>
      </w:pPr>
      <w:r>
        <w:rPr>
          <w:rFonts w:ascii="Arial" w:eastAsia="Arial" w:hAnsi="Arial" w:cs="Arial"/>
          <w:color w:val="000000"/>
          <w:sz w:val="20"/>
        </w:rPr>
        <w:t>O tym, że pomoc publiczna zostanie LOT-owi udzielona, zapewniali już wcześniej politycy. Jacek Sasin, wicepremier i minister aktywów państwowych, mówił we wrześniu: „Zamrożenie ruchu lotniczego w oczywisty sposób przełożyło się na sytuację spółk</w:t>
      </w:r>
      <w:r>
        <w:rPr>
          <w:rFonts w:ascii="Arial" w:eastAsia="Arial" w:hAnsi="Arial" w:cs="Arial"/>
          <w:color w:val="000000"/>
          <w:sz w:val="20"/>
        </w:rPr>
        <w:t xml:space="preserve">i. Zarząd LOT rzeczywiście dokonuje nadludzkich wysiłków, żeby </w:t>
      </w:r>
      <w:r>
        <w:rPr>
          <w:rFonts w:ascii="Arial" w:eastAsia="Arial" w:hAnsi="Arial" w:cs="Arial"/>
          <w:color w:val="000000"/>
          <w:sz w:val="20"/>
        </w:rPr>
        <w:lastRenderedPageBreak/>
        <w:t>ustabilizować sytuację finansową firmy. Nie mam żadnej wątpliwości, że będzie potrzebne tutaj wsparcie zewnętrzne".</w:t>
      </w:r>
    </w:p>
    <w:p w14:paraId="30E35A83" w14:textId="77777777" w:rsidR="00715D3D" w:rsidRDefault="009730A6">
      <w:pPr>
        <w:spacing w:before="200" w:line="260" w:lineRule="atLeast"/>
        <w:jc w:val="both"/>
      </w:pPr>
      <w:r>
        <w:rPr>
          <w:rFonts w:ascii="Arial" w:eastAsia="Arial" w:hAnsi="Arial" w:cs="Arial"/>
          <w:color w:val="000000"/>
          <w:sz w:val="20"/>
        </w:rPr>
        <w:t>– LOT w ostatnich miesiącach uzgodnił z firmami leasingowymi kilkaset milionó</w:t>
      </w:r>
      <w:r>
        <w:rPr>
          <w:rFonts w:ascii="Arial" w:eastAsia="Arial" w:hAnsi="Arial" w:cs="Arial"/>
          <w:color w:val="000000"/>
          <w:sz w:val="20"/>
        </w:rPr>
        <w:t>w oszczędności. Jednak to wciąż za mało. Oczekuje się, że 2021 r. ma być jeszcze kiepski, choć analizy IATA mówią, że drugie półrocze następnego roku i kolejne lata będą już dla branży lotniczej znacznie lepsze. Odbicie zależy od szybkości luzowania obostr</w:t>
      </w:r>
      <w:r>
        <w:rPr>
          <w:rFonts w:ascii="Arial" w:eastAsia="Arial" w:hAnsi="Arial" w:cs="Arial"/>
          <w:color w:val="000000"/>
          <w:sz w:val="20"/>
        </w:rPr>
        <w:t>zeń w związku z wprowadzeniem masowych szczepień – mówiła portalowi Business Insider osoba związana ze sprawą.</w:t>
      </w:r>
    </w:p>
    <w:p w14:paraId="1D141741" w14:textId="77777777" w:rsidR="00715D3D" w:rsidRDefault="009730A6">
      <w:pPr>
        <w:spacing w:before="200" w:line="260" w:lineRule="atLeast"/>
        <w:jc w:val="both"/>
      </w:pPr>
      <w:r>
        <w:rPr>
          <w:rFonts w:ascii="Arial" w:eastAsia="Arial" w:hAnsi="Arial" w:cs="Arial"/>
          <w:color w:val="000000"/>
          <w:sz w:val="20"/>
        </w:rPr>
        <w:t>LOT prosił o dużo większą kwotę – 4,5 mld zł. W sprawozdaniu zarządu z działalności spółki za 2019 rok można przeczytać, że firma „planuje pozysk</w:t>
      </w:r>
      <w:r>
        <w:rPr>
          <w:rFonts w:ascii="Arial" w:eastAsia="Arial" w:hAnsi="Arial" w:cs="Arial"/>
          <w:color w:val="000000"/>
          <w:sz w:val="20"/>
        </w:rPr>
        <w:t xml:space="preserve">anie pomocy publicznej na łączną kwotę ok. 1 mld </w:t>
      </w:r>
      <w:r>
        <w:rPr>
          <w:rFonts w:ascii="Arial" w:eastAsia="Arial" w:hAnsi="Arial" w:cs="Arial"/>
          <w:b/>
          <w:i/>
          <w:color w:val="000000"/>
          <w:sz w:val="20"/>
          <w:u w:val="single"/>
        </w:rPr>
        <w:t>euro</w:t>
      </w:r>
      <w:r>
        <w:rPr>
          <w:rFonts w:ascii="Arial" w:eastAsia="Arial" w:hAnsi="Arial" w:cs="Arial"/>
          <w:color w:val="000000"/>
          <w:sz w:val="20"/>
        </w:rPr>
        <w:t>, po uprzednim zakończeniu negocjacji z leasingodawcami, których celem jest trwałe i materialnie istotne zmniejszenie obciążeń spółki z tytułu płaconych rat leasingowych".</w:t>
      </w:r>
    </w:p>
    <w:p w14:paraId="26CCCCEA" w14:textId="77777777" w:rsidR="00715D3D" w:rsidRDefault="009730A6">
      <w:pPr>
        <w:keepNext/>
        <w:spacing w:before="240" w:line="340" w:lineRule="atLeast"/>
      </w:pPr>
      <w:bookmarkStart w:id="152" w:name="Classification_49"/>
      <w:bookmarkEnd w:id="152"/>
      <w:r>
        <w:rPr>
          <w:rFonts w:ascii="Arial" w:eastAsia="Arial" w:hAnsi="Arial" w:cs="Arial"/>
          <w:b/>
          <w:color w:val="000000"/>
          <w:sz w:val="28"/>
        </w:rPr>
        <w:t>Classification</w:t>
      </w:r>
    </w:p>
    <w:p w14:paraId="19DDFE9B" w14:textId="471F7859" w:rsidR="00715D3D" w:rsidRDefault="00E6247F">
      <w:pPr>
        <w:spacing w:line="60" w:lineRule="exact"/>
      </w:pPr>
      <w:r>
        <w:rPr>
          <w:noProof/>
        </w:rPr>
        <mc:AlternateContent>
          <mc:Choice Requires="wps">
            <w:drawing>
              <wp:anchor distT="0" distB="0" distL="114300" distR="114300" simplePos="0" relativeHeight="251778048" behindDoc="0" locked="0" layoutInCell="1" allowOverlap="1" wp14:anchorId="28EAFB75" wp14:editId="000B288E">
                <wp:simplePos x="0" y="0"/>
                <wp:positionH relativeFrom="column">
                  <wp:posOffset>0</wp:posOffset>
                </wp:positionH>
                <wp:positionV relativeFrom="paragraph">
                  <wp:posOffset>25400</wp:posOffset>
                </wp:positionV>
                <wp:extent cx="6502400" cy="0"/>
                <wp:effectExtent l="15875" t="12700" r="15875" b="15875"/>
                <wp:wrapTopAndBottom/>
                <wp:docPr id="1595"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01A2C" id="Line 204"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2r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3+Yc+bAUkob&#10;7RSb1XfZntHHhrpWbhvygOLonv0Gxc/IHK4GcL0qMl9OnoDTjKh+g+RD9HTJbvyKknpgn7B4deyC&#10;zZTkAjuWSE63SNQxMUEf7+f17K6m5MS1VkFzBfoQ0xeFluVNyw2pLsRw2MSUhUBzbcn3OHzSxpTE&#10;jWNjy2fzM7X1NH90fQFHNFrmxgyJod+tTGAHyO+nflivP5UJqfK2LeDeyUI8KJCfL/sE2pz3JMS4&#10;izHZi7OrO5SnbbgaRgEXxZfHmF/Q23NBv/4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aR2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7D52BA" w14:textId="77777777" w:rsidR="00715D3D" w:rsidRDefault="00715D3D">
      <w:pPr>
        <w:spacing w:line="120" w:lineRule="exact"/>
      </w:pPr>
    </w:p>
    <w:p w14:paraId="06DBA249"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w:t>
      </w:r>
      <w:r>
        <w:rPr>
          <w:rFonts w:ascii="Arial" w:eastAsia="Arial" w:hAnsi="Arial" w:cs="Arial"/>
          <w:color w:val="000000"/>
          <w:sz w:val="20"/>
        </w:rPr>
        <w:t>ISH; POLSKI</w:t>
      </w:r>
      <w:r>
        <w:br/>
      </w:r>
      <w:r>
        <w:br/>
      </w:r>
    </w:p>
    <w:p w14:paraId="32ED6F9C"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9DF8A23"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(94%)</w:t>
      </w:r>
      <w:r>
        <w:br/>
      </w:r>
      <w:r>
        <w:br/>
      </w:r>
    </w:p>
    <w:p w14:paraId="6FC35214"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3330C2A7" w14:textId="77777777" w:rsidR="00715D3D" w:rsidRDefault="00715D3D"/>
    <w:p w14:paraId="70A83E08" w14:textId="6190F262"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6656" behindDoc="0" locked="0" layoutInCell="1" allowOverlap="1" wp14:anchorId="59BD7252" wp14:editId="5C4BC351">
                <wp:simplePos x="0" y="0"/>
                <wp:positionH relativeFrom="column">
                  <wp:posOffset>0</wp:posOffset>
                </wp:positionH>
                <wp:positionV relativeFrom="paragraph">
                  <wp:posOffset>127000</wp:posOffset>
                </wp:positionV>
                <wp:extent cx="6502400" cy="0"/>
                <wp:effectExtent l="6350" t="10795" r="6350" b="8255"/>
                <wp:wrapNone/>
                <wp:docPr id="1594"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7225E2" id="Line 205"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6wX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160B00C" w14:textId="77777777" w:rsidR="00715D3D" w:rsidRDefault="00715D3D">
      <w:pPr>
        <w:sectPr w:rsidR="00715D3D">
          <w:headerReference w:type="even" r:id="rId618"/>
          <w:headerReference w:type="default" r:id="rId619"/>
          <w:footerReference w:type="even" r:id="rId620"/>
          <w:footerReference w:type="default" r:id="rId621"/>
          <w:headerReference w:type="first" r:id="rId622"/>
          <w:footerReference w:type="first" r:id="rId623"/>
          <w:pgSz w:w="12240" w:h="15840"/>
          <w:pgMar w:top="840" w:right="1000" w:bottom="840" w:left="1000" w:header="400" w:footer="400" w:gutter="0"/>
          <w:cols w:space="720"/>
          <w:titlePg/>
        </w:sectPr>
      </w:pPr>
    </w:p>
    <w:p w14:paraId="754E68A4" w14:textId="77777777" w:rsidR="00715D3D" w:rsidRDefault="00715D3D">
      <w:bookmarkStart w:id="153" w:name="Bookmark_52"/>
      <w:bookmarkEnd w:id="153"/>
    </w:p>
    <w:p w14:paraId="5C1142D4" w14:textId="77777777" w:rsidR="00715D3D" w:rsidRDefault="009730A6">
      <w:pPr>
        <w:spacing w:before="240" w:after="200" w:line="340" w:lineRule="atLeast"/>
        <w:jc w:val="center"/>
        <w:outlineLvl w:val="0"/>
        <w:rPr>
          <w:rFonts w:ascii="Arial" w:hAnsi="Arial" w:cs="Arial"/>
          <w:b/>
          <w:bCs/>
          <w:kern w:val="32"/>
          <w:sz w:val="32"/>
          <w:szCs w:val="32"/>
        </w:rPr>
      </w:pPr>
      <w:hyperlink r:id="rId624" w:history="1">
        <w:r>
          <w:rPr>
            <w:rFonts w:ascii="Arial" w:eastAsia="Arial" w:hAnsi="Arial" w:cs="Arial"/>
            <w:b/>
            <w:bCs/>
            <w:i/>
            <w:color w:val="0077CC"/>
            <w:kern w:val="32"/>
            <w:sz w:val="28"/>
            <w:szCs w:val="32"/>
            <w:u w:val="single"/>
            <w:shd w:val="clear" w:color="auto" w:fill="FFFFFF"/>
          </w:rPr>
          <w:t>KOMENTARZ REDAKCJI; Zaczął się czas próby</w:t>
        </w:r>
      </w:hyperlink>
    </w:p>
    <w:p w14:paraId="1D3DAFEF" w14:textId="77777777" w:rsidR="00715D3D" w:rsidRDefault="009730A6">
      <w:pPr>
        <w:spacing w:before="120" w:line="260" w:lineRule="atLeast"/>
        <w:jc w:val="center"/>
      </w:pPr>
      <w:r>
        <w:rPr>
          <w:rFonts w:ascii="Arial" w:eastAsia="Arial" w:hAnsi="Arial" w:cs="Arial"/>
          <w:color w:val="000000"/>
          <w:sz w:val="20"/>
        </w:rPr>
        <w:t>Fakt Polska</w:t>
      </w:r>
    </w:p>
    <w:p w14:paraId="62933365" w14:textId="77777777" w:rsidR="00715D3D" w:rsidRDefault="009730A6">
      <w:pPr>
        <w:spacing w:before="120" w:line="260" w:lineRule="atLeast"/>
        <w:jc w:val="center"/>
      </w:pPr>
      <w:r>
        <w:rPr>
          <w:rFonts w:ascii="Arial" w:eastAsia="Arial" w:hAnsi="Arial" w:cs="Arial"/>
          <w:color w:val="000000"/>
          <w:sz w:val="20"/>
        </w:rPr>
        <w:t>wtorek, 22 2020 grudnia</w:t>
      </w:r>
    </w:p>
    <w:p w14:paraId="4427A626" w14:textId="77777777" w:rsidR="00715D3D" w:rsidRDefault="00715D3D">
      <w:pPr>
        <w:spacing w:line="240" w:lineRule="atLeast"/>
        <w:jc w:val="both"/>
      </w:pPr>
    </w:p>
    <w:p w14:paraId="401DCE54" w14:textId="77777777" w:rsidR="00715D3D" w:rsidRDefault="009730A6">
      <w:pPr>
        <w:spacing w:before="120" w:line="220" w:lineRule="atLeast"/>
      </w:pPr>
      <w:r>
        <w:br/>
      </w:r>
      <w:r>
        <w:rPr>
          <w:rFonts w:ascii="Arial" w:eastAsia="Arial" w:hAnsi="Arial" w:cs="Arial"/>
          <w:color w:val="000000"/>
          <w:sz w:val="16"/>
        </w:rPr>
        <w:t>Copyright 2020 Ringier Axel Spr</w:t>
      </w:r>
      <w:r>
        <w:rPr>
          <w:rFonts w:ascii="Arial" w:eastAsia="Arial" w:hAnsi="Arial" w:cs="Arial"/>
          <w:color w:val="000000"/>
          <w:sz w:val="16"/>
        </w:rPr>
        <w:t>inger Polska Sp.z. ul All Rights Reserved</w:t>
      </w:r>
    </w:p>
    <w:p w14:paraId="52815424" w14:textId="08F48FC2" w:rsidR="00715D3D" w:rsidRDefault="009730A6">
      <w:pPr>
        <w:spacing w:before="120" w:line="220" w:lineRule="atLeast"/>
      </w:pPr>
      <w:r>
        <w:br/>
      </w:r>
      <w:r w:rsidR="00E6247F">
        <w:rPr>
          <w:noProof/>
        </w:rPr>
        <w:drawing>
          <wp:inline distT="0" distB="0" distL="0" distR="0" wp14:anchorId="53D7A42E" wp14:editId="60DC92B2">
            <wp:extent cx="1016000" cy="66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4685CAEF" w14:textId="77777777" w:rsidR="00715D3D" w:rsidRDefault="009730A6">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Str. 2; Nr 299</w:t>
      </w:r>
    </w:p>
    <w:p w14:paraId="15C71535"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192 words</w:t>
      </w:r>
    </w:p>
    <w:p w14:paraId="118558B1"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Katarzyna Kozłowska</w:t>
      </w:r>
    </w:p>
    <w:p w14:paraId="43A827E3" w14:textId="77777777" w:rsidR="00715D3D" w:rsidRDefault="009730A6">
      <w:pPr>
        <w:keepNext/>
        <w:spacing w:before="240" w:line="340" w:lineRule="atLeast"/>
      </w:pPr>
      <w:bookmarkStart w:id="154" w:name="Body_50"/>
      <w:bookmarkEnd w:id="154"/>
      <w:r>
        <w:rPr>
          <w:rFonts w:ascii="Arial" w:eastAsia="Arial" w:hAnsi="Arial" w:cs="Arial"/>
          <w:b/>
          <w:color w:val="000000"/>
          <w:sz w:val="28"/>
        </w:rPr>
        <w:t>Body</w:t>
      </w:r>
    </w:p>
    <w:p w14:paraId="250F020A" w14:textId="0CC69DD4" w:rsidR="00715D3D" w:rsidRDefault="00E6247F">
      <w:pPr>
        <w:spacing w:line="60" w:lineRule="exact"/>
      </w:pPr>
      <w:r>
        <w:rPr>
          <w:noProof/>
        </w:rPr>
        <mc:AlternateContent>
          <mc:Choice Requires="wps">
            <w:drawing>
              <wp:anchor distT="0" distB="0" distL="114300" distR="114300" simplePos="0" relativeHeight="251710464" behindDoc="0" locked="0" layoutInCell="1" allowOverlap="1" wp14:anchorId="12C2643C" wp14:editId="534EB019">
                <wp:simplePos x="0" y="0"/>
                <wp:positionH relativeFrom="column">
                  <wp:posOffset>0</wp:posOffset>
                </wp:positionH>
                <wp:positionV relativeFrom="paragraph">
                  <wp:posOffset>25400</wp:posOffset>
                </wp:positionV>
                <wp:extent cx="6502400" cy="0"/>
                <wp:effectExtent l="15875" t="19050" r="15875" b="19050"/>
                <wp:wrapTopAndBottom/>
                <wp:docPr id="1593"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7CD1D" id="Line 20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BgS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CDF38D" w14:textId="77777777" w:rsidR="00715D3D" w:rsidRDefault="00715D3D"/>
    <w:p w14:paraId="370551B9" w14:textId="77777777" w:rsidR="00715D3D" w:rsidRDefault="009730A6">
      <w:pPr>
        <w:spacing w:before="200" w:line="260" w:lineRule="atLeast"/>
        <w:jc w:val="both"/>
      </w:pPr>
      <w:r>
        <w:rPr>
          <w:rFonts w:ascii="Arial" w:eastAsia="Arial" w:hAnsi="Arial" w:cs="Arial"/>
          <w:color w:val="000000"/>
          <w:sz w:val="20"/>
        </w:rPr>
        <w:t>redaktor naczelna Faktu</w:t>
      </w:r>
    </w:p>
    <w:p w14:paraId="621CF674" w14:textId="77777777" w:rsidR="00715D3D" w:rsidRDefault="009730A6">
      <w:pPr>
        <w:spacing w:before="200" w:line="260" w:lineRule="atLeast"/>
        <w:jc w:val="both"/>
      </w:pPr>
      <w:r>
        <w:rPr>
          <w:rFonts w:ascii="Arial" w:eastAsia="Arial" w:hAnsi="Arial" w:cs="Arial"/>
          <w:color w:val="000000"/>
          <w:sz w:val="20"/>
        </w:rPr>
        <w:t xml:space="preserve">To wygląda jak świąteczny prezent dla strudzonej w boju z zarazą Polski, </w:t>
      </w:r>
      <w:r>
        <w:rPr>
          <w:rFonts w:ascii="Arial" w:eastAsia="Arial" w:hAnsi="Arial" w:cs="Arial"/>
          <w:b/>
          <w:i/>
          <w:color w:val="000000"/>
          <w:sz w:val="20"/>
          <w:u w:val="single"/>
        </w:rPr>
        <w:t>Europy</w:t>
      </w:r>
      <w:r>
        <w:rPr>
          <w:rFonts w:ascii="Arial" w:eastAsia="Arial" w:hAnsi="Arial" w:cs="Arial"/>
          <w:color w:val="000000"/>
          <w:sz w:val="20"/>
        </w:rPr>
        <w:t xml:space="preserve">. Wczoraj, w przyspieszonym trybie, </w:t>
      </w:r>
      <w:r>
        <w:rPr>
          <w:rFonts w:ascii="Arial" w:eastAsia="Arial" w:hAnsi="Arial" w:cs="Arial"/>
          <w:b/>
          <w:i/>
          <w:color w:val="000000"/>
          <w:sz w:val="20"/>
          <w:u w:val="single"/>
        </w:rPr>
        <w:t>Europejska</w:t>
      </w:r>
      <w:r>
        <w:rPr>
          <w:rFonts w:ascii="Arial" w:eastAsia="Arial" w:hAnsi="Arial" w:cs="Arial"/>
          <w:color w:val="000000"/>
          <w:sz w:val="20"/>
        </w:rPr>
        <w:t xml:space="preserve"> Agencja Leków zatwierdziła szczepionkę przeciw COVID-19. "To wielki krok w walce z pandemią, to historyczny moment w świecie nauki</w:t>
      </w:r>
      <w:r>
        <w:rPr>
          <w:rFonts w:ascii="Arial" w:eastAsia="Arial" w:hAnsi="Arial" w:cs="Arial"/>
          <w:color w:val="000000"/>
          <w:sz w:val="20"/>
        </w:rPr>
        <w:t>" - mówiła wczoraj Emer Cooke, szefowa tej instytucji. Ja jednak myślę, że to dopiero czas wielkiej próby.</w:t>
      </w:r>
    </w:p>
    <w:p w14:paraId="0C27AE97" w14:textId="77777777" w:rsidR="00715D3D" w:rsidRDefault="009730A6">
      <w:pPr>
        <w:spacing w:before="200" w:line="260" w:lineRule="atLeast"/>
        <w:jc w:val="both"/>
      </w:pPr>
      <w:r>
        <w:rPr>
          <w:rFonts w:ascii="Arial" w:eastAsia="Arial" w:hAnsi="Arial" w:cs="Arial"/>
          <w:color w:val="000000"/>
          <w:sz w:val="20"/>
        </w:rPr>
        <w:t xml:space="preserve">Od miesięcy </w:t>
      </w:r>
      <w:r>
        <w:rPr>
          <w:rFonts w:ascii="Arial" w:eastAsia="Arial" w:hAnsi="Arial" w:cs="Arial"/>
          <w:b/>
          <w:i/>
          <w:color w:val="000000"/>
          <w:sz w:val="20"/>
          <w:u w:val="single"/>
        </w:rPr>
        <w:t>europejscy</w:t>
      </w:r>
      <w:r>
        <w:rPr>
          <w:rFonts w:ascii="Arial" w:eastAsia="Arial" w:hAnsi="Arial" w:cs="Arial"/>
          <w:color w:val="000000"/>
          <w:sz w:val="20"/>
        </w:rPr>
        <w:t xml:space="preserve"> decydenci, w tym polski rząd, wszystkie swoje nadzieje na ustabilizowanie sytuacji wiążą z opracowaniem skutecznej szczepionki</w:t>
      </w:r>
      <w:r>
        <w:rPr>
          <w:rFonts w:ascii="Arial" w:eastAsia="Arial" w:hAnsi="Arial" w:cs="Arial"/>
          <w:color w:val="000000"/>
          <w:sz w:val="20"/>
        </w:rPr>
        <w:t>. To na niej właśnie oparta jest strategia wyjścia z kryzysu epidemicznego.</w:t>
      </w:r>
    </w:p>
    <w:p w14:paraId="6961804A" w14:textId="77777777" w:rsidR="00715D3D" w:rsidRDefault="009730A6">
      <w:pPr>
        <w:spacing w:before="200" w:line="260" w:lineRule="atLeast"/>
        <w:jc w:val="both"/>
      </w:pPr>
      <w:r>
        <w:rPr>
          <w:rFonts w:ascii="Arial" w:eastAsia="Arial" w:hAnsi="Arial" w:cs="Arial"/>
          <w:color w:val="000000"/>
          <w:sz w:val="20"/>
        </w:rPr>
        <w:t>Ale choć w USA i Wielkiej Brytanii szczepienia trwają już od dobrych kilku dni, przesadnego optymizmu nie widać. Najważniejsze wątpliwości dotyczą tego, na ile taka szczepionka oka</w:t>
      </w:r>
      <w:r>
        <w:rPr>
          <w:rFonts w:ascii="Arial" w:eastAsia="Arial" w:hAnsi="Arial" w:cs="Arial"/>
          <w:color w:val="000000"/>
          <w:sz w:val="20"/>
        </w:rPr>
        <w:t>że się skuteczna. W ostatnich miesiącach autorytety wielokrotnie twierdziły, że przechorowanie COVID-19 nie chroni przed ponownym zakażeniem. Jak zatem będzie chronić szczepionka? Czy da sobie radę z kolejnymi mutacjami wirusa.</w:t>
      </w:r>
    </w:p>
    <w:p w14:paraId="5C8381E1" w14:textId="77777777" w:rsidR="00715D3D" w:rsidRDefault="009730A6">
      <w:pPr>
        <w:spacing w:before="200" w:line="260" w:lineRule="atLeast"/>
        <w:jc w:val="both"/>
      </w:pPr>
      <w:r>
        <w:rPr>
          <w:rFonts w:ascii="Arial" w:eastAsia="Arial" w:hAnsi="Arial" w:cs="Arial"/>
          <w:color w:val="000000"/>
          <w:sz w:val="20"/>
        </w:rPr>
        <w:t>Na te pytania będziemy odpow</w:t>
      </w:r>
      <w:r>
        <w:rPr>
          <w:rFonts w:ascii="Arial" w:eastAsia="Arial" w:hAnsi="Arial" w:cs="Arial"/>
          <w:color w:val="000000"/>
          <w:sz w:val="20"/>
        </w:rPr>
        <w:t>iadać sobie dopiero w nadchodzącym roku. Trzymajmy kciuki, żebyśmy z tej próby wyszli zwycięsko.</w:t>
      </w:r>
    </w:p>
    <w:p w14:paraId="3C1A7D44" w14:textId="77777777" w:rsidR="00715D3D" w:rsidRDefault="009730A6">
      <w:pPr>
        <w:keepNext/>
        <w:spacing w:before="240" w:line="340" w:lineRule="atLeast"/>
      </w:pPr>
      <w:bookmarkStart w:id="155" w:name="Classification_50"/>
      <w:bookmarkEnd w:id="155"/>
      <w:r>
        <w:rPr>
          <w:rFonts w:ascii="Arial" w:eastAsia="Arial" w:hAnsi="Arial" w:cs="Arial"/>
          <w:b/>
          <w:color w:val="000000"/>
          <w:sz w:val="28"/>
        </w:rPr>
        <w:t>Classification</w:t>
      </w:r>
    </w:p>
    <w:p w14:paraId="5F445C17" w14:textId="2FECCB38" w:rsidR="00715D3D" w:rsidRDefault="00E6247F">
      <w:pPr>
        <w:spacing w:line="60" w:lineRule="exact"/>
      </w:pPr>
      <w:r>
        <w:rPr>
          <w:noProof/>
        </w:rPr>
        <mc:AlternateContent>
          <mc:Choice Requires="wps">
            <w:drawing>
              <wp:anchor distT="0" distB="0" distL="114300" distR="114300" simplePos="0" relativeHeight="251779072" behindDoc="0" locked="0" layoutInCell="1" allowOverlap="1" wp14:anchorId="468C1E60" wp14:editId="507191A2">
                <wp:simplePos x="0" y="0"/>
                <wp:positionH relativeFrom="column">
                  <wp:posOffset>0</wp:posOffset>
                </wp:positionH>
                <wp:positionV relativeFrom="paragraph">
                  <wp:posOffset>25400</wp:posOffset>
                </wp:positionV>
                <wp:extent cx="6502400" cy="0"/>
                <wp:effectExtent l="15875" t="19685" r="15875" b="18415"/>
                <wp:wrapTopAndBottom/>
                <wp:docPr id="1592"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56C16" id="Line 208"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YI0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8DB5A5" w14:textId="77777777" w:rsidR="00715D3D" w:rsidRDefault="00715D3D">
      <w:pPr>
        <w:spacing w:line="120" w:lineRule="exact"/>
      </w:pPr>
    </w:p>
    <w:p w14:paraId="437E6C3C"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40B05D9"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15EC3DAF" w14:textId="77777777" w:rsidR="00715D3D" w:rsidRDefault="009730A6">
      <w:pPr>
        <w:spacing w:before="240" w:line="260" w:lineRule="atLeast"/>
      </w:pPr>
      <w:r>
        <w:rPr>
          <w:rFonts w:ascii="Arial" w:eastAsia="Arial" w:hAnsi="Arial" w:cs="Arial"/>
          <w:b/>
          <w:color w:val="000000"/>
          <w:sz w:val="20"/>
        </w:rPr>
        <w:lastRenderedPageBreak/>
        <w:t>Journal Code:</w:t>
      </w:r>
      <w:r>
        <w:rPr>
          <w:rFonts w:ascii="Arial" w:eastAsia="Arial" w:hAnsi="Arial" w:cs="Arial"/>
          <w:color w:val="000000"/>
          <w:sz w:val="20"/>
        </w:rPr>
        <w:t> FAK</w:t>
      </w:r>
      <w:r>
        <w:br/>
      </w:r>
      <w:r>
        <w:br/>
      </w:r>
    </w:p>
    <w:p w14:paraId="230732F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(83%);</w:t>
      </w:r>
      <w:r>
        <w:rPr>
          <w:rFonts w:ascii="Arial" w:eastAsia="Arial" w:hAnsi="Arial" w:cs="Arial"/>
          <w:color w:val="000000"/>
          <w:sz w:val="20"/>
        </w:rPr>
        <w:t xml:space="preserve"> Terrorist Organizations (80%); Awards + Prizes (65%); Chemical + Biological Weapons (65%); Chemistry (65%); Espionage (65%); Medical Science (65%); Medicine + Health (65%); Physics (65%); Writers (65%); Arms Control + Disarmament (62%); Torture (62%); Wea</w:t>
      </w:r>
      <w:r>
        <w:rPr>
          <w:rFonts w:ascii="Arial" w:eastAsia="Arial" w:hAnsi="Arial" w:cs="Arial"/>
          <w:color w:val="000000"/>
          <w:sz w:val="20"/>
        </w:rPr>
        <w:t>pons + Arms (62%)</w:t>
      </w:r>
      <w:r>
        <w:br/>
      </w:r>
      <w:r>
        <w:br/>
      </w:r>
    </w:p>
    <w:p w14:paraId="663B5079"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(87%); Organic Chemicals (75%)</w:t>
      </w:r>
      <w:r>
        <w:br/>
      </w:r>
      <w:r>
        <w:br/>
      </w:r>
    </w:p>
    <w:p w14:paraId="0C8B1FE1"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22, 2020</w:t>
      </w:r>
    </w:p>
    <w:p w14:paraId="5052C01F" w14:textId="77777777" w:rsidR="00715D3D" w:rsidRDefault="00715D3D"/>
    <w:p w14:paraId="11A146BF" w14:textId="1BE16ADA"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7680" behindDoc="0" locked="0" layoutInCell="1" allowOverlap="1" wp14:anchorId="087614C8" wp14:editId="5B3F064C">
                <wp:simplePos x="0" y="0"/>
                <wp:positionH relativeFrom="column">
                  <wp:posOffset>0</wp:posOffset>
                </wp:positionH>
                <wp:positionV relativeFrom="paragraph">
                  <wp:posOffset>127000</wp:posOffset>
                </wp:positionV>
                <wp:extent cx="6502400" cy="0"/>
                <wp:effectExtent l="6350" t="10795" r="6350" b="8255"/>
                <wp:wrapNone/>
                <wp:docPr id="1591"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B62D6" id="Line 209"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OOXs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323CCEC" w14:textId="77777777" w:rsidR="00715D3D" w:rsidRDefault="00715D3D">
      <w:pPr>
        <w:sectPr w:rsidR="00715D3D">
          <w:headerReference w:type="even" r:id="rId625"/>
          <w:headerReference w:type="default" r:id="rId626"/>
          <w:footerReference w:type="even" r:id="rId627"/>
          <w:footerReference w:type="default" r:id="rId628"/>
          <w:headerReference w:type="first" r:id="rId629"/>
          <w:footerReference w:type="first" r:id="rId630"/>
          <w:pgSz w:w="12240" w:h="15840"/>
          <w:pgMar w:top="840" w:right="1000" w:bottom="840" w:left="1000" w:header="400" w:footer="400" w:gutter="0"/>
          <w:cols w:space="720"/>
          <w:titlePg/>
        </w:sectPr>
      </w:pPr>
    </w:p>
    <w:p w14:paraId="3F797B23" w14:textId="77777777" w:rsidR="00715D3D" w:rsidRDefault="00715D3D">
      <w:bookmarkStart w:id="156" w:name="Bookmark_53"/>
      <w:bookmarkEnd w:id="156"/>
    </w:p>
    <w:p w14:paraId="3275BBDE" w14:textId="77777777" w:rsidR="00715D3D" w:rsidRDefault="009730A6">
      <w:pPr>
        <w:spacing w:before="240" w:after="200" w:line="340" w:lineRule="atLeast"/>
        <w:jc w:val="center"/>
        <w:outlineLvl w:val="0"/>
        <w:rPr>
          <w:rFonts w:ascii="Arial" w:hAnsi="Arial" w:cs="Arial"/>
          <w:b/>
          <w:bCs/>
          <w:kern w:val="32"/>
          <w:sz w:val="32"/>
          <w:szCs w:val="32"/>
        </w:rPr>
      </w:pPr>
      <w:hyperlink r:id="rId631" w:history="1">
        <w:r>
          <w:rPr>
            <w:rFonts w:ascii="Arial" w:eastAsia="Arial" w:hAnsi="Arial" w:cs="Arial"/>
            <w:b/>
            <w:bCs/>
            <w:i/>
            <w:color w:val="0077CC"/>
            <w:kern w:val="32"/>
            <w:sz w:val="28"/>
            <w:szCs w:val="32"/>
            <w:u w:val="single"/>
            <w:shd w:val="clear" w:color="auto" w:fill="FFFFFF"/>
          </w:rPr>
          <w:t>Polscy kierowcy utknęli w Wielkiej Brytanii. Minister Adamczyk: Kilka tysięcy samochodów</w:t>
        </w:r>
      </w:hyperlink>
    </w:p>
    <w:p w14:paraId="69B4F86E" w14:textId="77777777" w:rsidR="00715D3D" w:rsidRDefault="009730A6">
      <w:pPr>
        <w:spacing w:before="120" w:line="260" w:lineRule="atLeast"/>
        <w:jc w:val="center"/>
      </w:pPr>
      <w:r>
        <w:rPr>
          <w:rFonts w:ascii="Arial" w:eastAsia="Arial" w:hAnsi="Arial" w:cs="Arial"/>
          <w:color w:val="000000"/>
          <w:sz w:val="20"/>
        </w:rPr>
        <w:t>Gazeta Wyborcza</w:t>
      </w:r>
    </w:p>
    <w:p w14:paraId="5EAB8A6C" w14:textId="77777777" w:rsidR="00715D3D" w:rsidRDefault="009730A6">
      <w:pPr>
        <w:spacing w:before="120" w:line="260" w:lineRule="atLeast"/>
        <w:jc w:val="center"/>
      </w:pPr>
      <w:r>
        <w:rPr>
          <w:rFonts w:ascii="Arial" w:eastAsia="Arial" w:hAnsi="Arial" w:cs="Arial"/>
          <w:color w:val="000000"/>
          <w:sz w:val="20"/>
        </w:rPr>
        <w:t>December 22, 2020 Tuesday</w:t>
      </w:r>
    </w:p>
    <w:p w14:paraId="75EA31BD" w14:textId="77777777" w:rsidR="00715D3D" w:rsidRDefault="00715D3D">
      <w:pPr>
        <w:spacing w:line="240" w:lineRule="atLeast"/>
        <w:jc w:val="both"/>
      </w:pPr>
    </w:p>
    <w:p w14:paraId="34831E11"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25253623" w14:textId="560AC799" w:rsidR="00715D3D" w:rsidRDefault="009730A6">
      <w:pPr>
        <w:spacing w:before="120" w:line="220" w:lineRule="atLeast"/>
      </w:pPr>
      <w:r>
        <w:br/>
      </w:r>
      <w:r w:rsidR="00E6247F">
        <w:rPr>
          <w:noProof/>
        </w:rPr>
        <w:drawing>
          <wp:inline distT="0" distB="0" distL="0" distR="0" wp14:anchorId="3507F035" wp14:editId="5BC2AA44">
            <wp:extent cx="1936750" cy="70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F9AACE4"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265 words</w:t>
      </w:r>
    </w:p>
    <w:p w14:paraId="0BE767F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Jakub Mieżejewski / ISB News</w:t>
      </w:r>
    </w:p>
    <w:p w14:paraId="478B5C78"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Andrzej Adamczyk poinformował, że Ministerstwo Infrastruktury podejmuje bardzo aktywne starania w sprawie polskich </w:t>
      </w:r>
      <w:r>
        <w:rPr>
          <w:rFonts w:ascii="Arial" w:eastAsia="Arial" w:hAnsi="Arial" w:cs="Arial"/>
          <w:color w:val="000000"/>
          <w:sz w:val="20"/>
        </w:rPr>
        <w:t>kierowców, którzy utknęli w Wielkiej Brytanii po zamknięciu granicy przez Francję w związku z pojawieniem się na Wyspach nowej mutacji koronawirusa.</w:t>
      </w:r>
      <w:r>
        <w:br/>
      </w:r>
      <w:r>
        <w:br/>
      </w:r>
    </w:p>
    <w:p w14:paraId="48675237" w14:textId="77777777" w:rsidR="00715D3D" w:rsidRDefault="009730A6">
      <w:pPr>
        <w:keepNext/>
        <w:spacing w:before="240" w:line="340" w:lineRule="atLeast"/>
      </w:pPr>
      <w:bookmarkStart w:id="157" w:name="Body_51"/>
      <w:bookmarkEnd w:id="157"/>
      <w:r>
        <w:rPr>
          <w:rFonts w:ascii="Arial" w:eastAsia="Arial" w:hAnsi="Arial" w:cs="Arial"/>
          <w:b/>
          <w:color w:val="000000"/>
          <w:sz w:val="28"/>
        </w:rPr>
        <w:t>Body</w:t>
      </w:r>
    </w:p>
    <w:p w14:paraId="3EC9F407" w14:textId="6328B131" w:rsidR="00715D3D" w:rsidRDefault="00E6247F">
      <w:pPr>
        <w:spacing w:line="60" w:lineRule="exact"/>
      </w:pPr>
      <w:r>
        <w:rPr>
          <w:noProof/>
        </w:rPr>
        <mc:AlternateContent>
          <mc:Choice Requires="wps">
            <w:drawing>
              <wp:anchor distT="0" distB="0" distL="114300" distR="114300" simplePos="0" relativeHeight="251711488" behindDoc="0" locked="0" layoutInCell="1" allowOverlap="1" wp14:anchorId="0C96F9E6" wp14:editId="566E5E68">
                <wp:simplePos x="0" y="0"/>
                <wp:positionH relativeFrom="column">
                  <wp:posOffset>0</wp:posOffset>
                </wp:positionH>
                <wp:positionV relativeFrom="paragraph">
                  <wp:posOffset>25400</wp:posOffset>
                </wp:positionV>
                <wp:extent cx="6502400" cy="0"/>
                <wp:effectExtent l="15875" t="17145" r="15875" b="20955"/>
                <wp:wrapTopAndBottom/>
                <wp:docPr id="1590"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AB7B4" id="Line 21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RyJRv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64A38788" w14:textId="77777777" w:rsidR="00715D3D" w:rsidRDefault="00715D3D"/>
    <w:p w14:paraId="7093682F" w14:textId="77777777" w:rsidR="00715D3D" w:rsidRDefault="009730A6">
      <w:pPr>
        <w:spacing w:before="200" w:line="260" w:lineRule="atLeast"/>
        <w:jc w:val="both"/>
      </w:pPr>
      <w:r>
        <w:rPr>
          <w:rFonts w:ascii="Arial" w:eastAsia="Arial" w:hAnsi="Arial" w:cs="Arial"/>
          <w:color w:val="000000"/>
          <w:sz w:val="20"/>
        </w:rPr>
        <w:t>W sobotę premier Wielkiej Brytanii Boris Johnson poinformował o wykryciu nowego szczepu koronawir</w:t>
      </w:r>
      <w:r>
        <w:rPr>
          <w:rFonts w:ascii="Arial" w:eastAsia="Arial" w:hAnsi="Arial" w:cs="Arial"/>
          <w:color w:val="000000"/>
          <w:sz w:val="20"/>
        </w:rPr>
        <w:t xml:space="preserve">usa, który jest dużo bardziej zaraźliwy niż obecny. W związku z tym wiele </w:t>
      </w:r>
      <w:r>
        <w:rPr>
          <w:rFonts w:ascii="Arial" w:eastAsia="Arial" w:hAnsi="Arial" w:cs="Arial"/>
          <w:b/>
          <w:i/>
          <w:color w:val="000000"/>
          <w:sz w:val="20"/>
          <w:u w:val="single"/>
        </w:rPr>
        <w:t>europejskich</w:t>
      </w:r>
      <w:r>
        <w:rPr>
          <w:rFonts w:ascii="Arial" w:eastAsia="Arial" w:hAnsi="Arial" w:cs="Arial"/>
          <w:color w:val="000000"/>
          <w:sz w:val="20"/>
        </w:rPr>
        <w:t xml:space="preserve"> krajów zdecydowało się zakazać lotów z Wielkiej Brytanii. Francja postanowiła także zamknąć tunel pod kanałem La Manche, a więc jedyną (inną niż morska) drogę łącząca Wi</w:t>
      </w:r>
      <w:r>
        <w:rPr>
          <w:rFonts w:ascii="Arial" w:eastAsia="Arial" w:hAnsi="Arial" w:cs="Arial"/>
          <w:color w:val="000000"/>
          <w:sz w:val="20"/>
        </w:rPr>
        <w:t xml:space="preserve">elką Brytanie z </w:t>
      </w:r>
      <w:r>
        <w:rPr>
          <w:rFonts w:ascii="Arial" w:eastAsia="Arial" w:hAnsi="Arial" w:cs="Arial"/>
          <w:b/>
          <w:i/>
          <w:color w:val="000000"/>
          <w:sz w:val="20"/>
          <w:u w:val="single"/>
        </w:rPr>
        <w:t>Europą</w:t>
      </w:r>
      <w:r>
        <w:rPr>
          <w:rFonts w:ascii="Arial" w:eastAsia="Arial" w:hAnsi="Arial" w:cs="Arial"/>
          <w:color w:val="000000"/>
          <w:sz w:val="20"/>
        </w:rPr>
        <w:t xml:space="preserve"> kontynentalną. </w:t>
      </w:r>
    </w:p>
    <w:p w14:paraId="6210D5F9" w14:textId="77777777" w:rsidR="00715D3D" w:rsidRDefault="009730A6">
      <w:pPr>
        <w:spacing w:before="200" w:line="260" w:lineRule="atLeast"/>
        <w:jc w:val="both"/>
      </w:pPr>
      <w:r>
        <w:rPr>
          <w:rFonts w:ascii="Arial" w:eastAsia="Arial" w:hAnsi="Arial" w:cs="Arial"/>
          <w:color w:val="000000"/>
          <w:sz w:val="20"/>
        </w:rPr>
        <w:t xml:space="preserve">Ta niespodziewana decyzja sprawiła, że obecnie w Wielkiej Brytanii utknęło wielu polskich kierowców.  - Szacujemy, że liczba samochodów ciężarowych na granicy brytyjsko-francuskiej, które prowadzone są przez polskich </w:t>
      </w:r>
      <w:r>
        <w:rPr>
          <w:rFonts w:ascii="Arial" w:eastAsia="Arial" w:hAnsi="Arial" w:cs="Arial"/>
          <w:color w:val="000000"/>
          <w:sz w:val="20"/>
        </w:rPr>
        <w:t>kierowców, jest zdecydowanie wyższa, aniżeli suma samochodów, którą podają Francuzi. Organizacje zrzeszające przedsiębiorców transportu samochodowego oceniają, że jest to kilka tysięcy samochodów - powiedział minister infrastruktury Andrzej Adamczyk. </w:t>
      </w:r>
    </w:p>
    <w:p w14:paraId="3AED97E2" w14:textId="77777777" w:rsidR="00715D3D" w:rsidRDefault="009730A6">
      <w:pPr>
        <w:spacing w:before="200" w:line="260" w:lineRule="atLeast"/>
        <w:jc w:val="both"/>
      </w:pPr>
      <w:r>
        <w:rPr>
          <w:rFonts w:ascii="Arial" w:eastAsia="Arial" w:hAnsi="Arial" w:cs="Arial"/>
          <w:color w:val="000000"/>
          <w:sz w:val="20"/>
        </w:rPr>
        <w:t>Mini</w:t>
      </w:r>
      <w:r>
        <w:rPr>
          <w:rFonts w:ascii="Arial" w:eastAsia="Arial" w:hAnsi="Arial" w:cs="Arial"/>
          <w:color w:val="000000"/>
          <w:sz w:val="20"/>
        </w:rPr>
        <w:t>ster podkreślił, że sytuacja kierowców pogarsza się z godziny na godzinę, kończą się im zapasy i środki higieniczne.</w:t>
      </w:r>
    </w:p>
    <w:p w14:paraId="47E89E8E" w14:textId="77777777" w:rsidR="00715D3D" w:rsidRDefault="009730A6">
      <w:pPr>
        <w:spacing w:before="200" w:line="260" w:lineRule="atLeast"/>
        <w:jc w:val="both"/>
      </w:pPr>
      <w:r>
        <w:rPr>
          <w:rFonts w:ascii="Arial" w:eastAsia="Arial" w:hAnsi="Arial" w:cs="Arial"/>
          <w:color w:val="000000"/>
          <w:sz w:val="20"/>
        </w:rPr>
        <w:t xml:space="preserve">Przedstawiciel rządu poinformował, że resort podejmuje starania, by Francuzi znieśli restrykcje. Z jego informacji wynika, że we wtorek 22 </w:t>
      </w:r>
      <w:r>
        <w:rPr>
          <w:rFonts w:ascii="Arial" w:eastAsia="Arial" w:hAnsi="Arial" w:cs="Arial"/>
          <w:color w:val="000000"/>
          <w:sz w:val="20"/>
        </w:rPr>
        <w:t>grudnia dojdzie do spotkania premiera Wielkiej Brytanii z prezydentem Francji, na którym będzie omawiana kwestia otwarcia granicy. </w:t>
      </w:r>
    </w:p>
    <w:p w14:paraId="4217852D" w14:textId="77777777" w:rsidR="00715D3D" w:rsidRDefault="009730A6">
      <w:pPr>
        <w:spacing w:before="200" w:line="260" w:lineRule="atLeast"/>
        <w:jc w:val="both"/>
      </w:pPr>
      <w:r>
        <w:rPr>
          <w:rFonts w:ascii="Arial" w:eastAsia="Arial" w:hAnsi="Arial" w:cs="Arial"/>
          <w:color w:val="000000"/>
          <w:sz w:val="20"/>
        </w:rPr>
        <w:t>- Za chwilę będę rozmawiał z ministrem transportu Niemiec, będę go też pytał, co możemy razem zrobić dla przedsiębiorców, kt</w:t>
      </w:r>
      <w:r>
        <w:rPr>
          <w:rFonts w:ascii="Arial" w:eastAsia="Arial" w:hAnsi="Arial" w:cs="Arial"/>
          <w:color w:val="000000"/>
          <w:sz w:val="20"/>
        </w:rPr>
        <w:t>órzy nie mogą wjechać na kontynent - dodał. Wyraził też nadzieję na aktywną współpracę premierów krajów, z których pochodzą inni kierowcy, który utknęli na granicy; m.in. Bułgarii, Rumunii, Litwy, Estonii, Czech, Łotwy.</w:t>
      </w:r>
    </w:p>
    <w:p w14:paraId="1B5CF627" w14:textId="77777777" w:rsidR="00715D3D" w:rsidRDefault="009730A6">
      <w:pPr>
        <w:keepNext/>
        <w:spacing w:before="240" w:line="340" w:lineRule="atLeast"/>
      </w:pPr>
      <w:bookmarkStart w:id="158" w:name="Classification_51"/>
      <w:bookmarkEnd w:id="158"/>
      <w:r>
        <w:rPr>
          <w:rFonts w:ascii="Arial" w:eastAsia="Arial" w:hAnsi="Arial" w:cs="Arial"/>
          <w:b/>
          <w:color w:val="000000"/>
          <w:sz w:val="28"/>
        </w:rPr>
        <w:t>Classification</w:t>
      </w:r>
    </w:p>
    <w:p w14:paraId="585BF1BC" w14:textId="0103F901" w:rsidR="00715D3D" w:rsidRDefault="00E6247F">
      <w:pPr>
        <w:spacing w:line="60" w:lineRule="exact"/>
      </w:pPr>
      <w:r>
        <w:rPr>
          <w:noProof/>
        </w:rPr>
        <w:lastRenderedPageBreak/>
        <mc:AlternateContent>
          <mc:Choice Requires="wps">
            <w:drawing>
              <wp:anchor distT="0" distB="0" distL="114300" distR="114300" simplePos="0" relativeHeight="251780096" behindDoc="0" locked="0" layoutInCell="1" allowOverlap="1" wp14:anchorId="16FD9B76" wp14:editId="6403CE08">
                <wp:simplePos x="0" y="0"/>
                <wp:positionH relativeFrom="column">
                  <wp:posOffset>0</wp:posOffset>
                </wp:positionH>
                <wp:positionV relativeFrom="paragraph">
                  <wp:posOffset>25400</wp:posOffset>
                </wp:positionV>
                <wp:extent cx="6502400" cy="0"/>
                <wp:effectExtent l="15875" t="12700" r="15875" b="15875"/>
                <wp:wrapTopAndBottom/>
                <wp:docPr id="1589"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20B23" id="Line 21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L79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55A2A5" w14:textId="77777777" w:rsidR="00715D3D" w:rsidRDefault="00715D3D">
      <w:pPr>
        <w:spacing w:line="120" w:lineRule="exact"/>
      </w:pPr>
    </w:p>
    <w:p w14:paraId="224D7C9E"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xml:space="preserve"> POLISH; </w:t>
      </w:r>
      <w:r>
        <w:rPr>
          <w:rFonts w:ascii="Arial" w:eastAsia="Arial" w:hAnsi="Arial" w:cs="Arial"/>
          <w:color w:val="000000"/>
          <w:sz w:val="20"/>
        </w:rPr>
        <w:t>POLSKI</w:t>
      </w:r>
      <w:r>
        <w:br/>
      </w:r>
      <w:r>
        <w:br/>
      </w:r>
    </w:p>
    <w:p w14:paraId="11B289BA"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95A4D43"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Medical Devices (93%); Medical Devices + Equipment (83%); Human Resources + Personnel Management (77%); Employment Services (70%); Music Groups + Artists (70%); Parole + Probation (70%); Recruitment + Hiring </w:t>
      </w:r>
      <w:r>
        <w:rPr>
          <w:rFonts w:ascii="Arial" w:eastAsia="Arial" w:hAnsi="Arial" w:cs="Arial"/>
          <w:color w:val="000000"/>
          <w:sz w:val="20"/>
        </w:rPr>
        <w:t>(70%); Suits + Claims (70%); Torts (69%)</w:t>
      </w:r>
      <w:r>
        <w:br/>
      </w:r>
      <w:r>
        <w:br/>
      </w:r>
    </w:p>
    <w:p w14:paraId="6852A8A7"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Electrical Component + Device Mfg (94%); Organic Chemicals (90%); Pharmaceuticals Agents + Products (89%); Entertainment + Arts (77%); Wireless Networks (77%); Market Research (70%); Electronic </w:t>
      </w:r>
      <w:r>
        <w:rPr>
          <w:rFonts w:ascii="Arial" w:eastAsia="Arial" w:hAnsi="Arial" w:cs="Arial"/>
          <w:color w:val="000000"/>
          <w:sz w:val="20"/>
        </w:rPr>
        <w:t>Sensors + Detectors (67%); Mobile Devices (67%)</w:t>
      </w:r>
      <w:r>
        <w:br/>
      </w:r>
      <w:r>
        <w:br/>
      </w:r>
    </w:p>
    <w:p w14:paraId="461CFA0A"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60B136A2" w14:textId="77777777" w:rsidR="00715D3D" w:rsidRDefault="00715D3D"/>
    <w:p w14:paraId="0989DF5D" w14:textId="18D463B5"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8704" behindDoc="0" locked="0" layoutInCell="1" allowOverlap="1" wp14:anchorId="1A41CC78" wp14:editId="0507D71F">
                <wp:simplePos x="0" y="0"/>
                <wp:positionH relativeFrom="column">
                  <wp:posOffset>0</wp:posOffset>
                </wp:positionH>
                <wp:positionV relativeFrom="paragraph">
                  <wp:posOffset>127000</wp:posOffset>
                </wp:positionV>
                <wp:extent cx="6502400" cy="0"/>
                <wp:effectExtent l="6350" t="15240" r="6350" b="13335"/>
                <wp:wrapNone/>
                <wp:docPr id="1588"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6DED2" id="Line 213"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6gS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94AA597" w14:textId="77777777" w:rsidR="00715D3D" w:rsidRDefault="00715D3D">
      <w:pPr>
        <w:sectPr w:rsidR="00715D3D">
          <w:headerReference w:type="even" r:id="rId632"/>
          <w:headerReference w:type="default" r:id="rId633"/>
          <w:footerReference w:type="even" r:id="rId634"/>
          <w:footerReference w:type="default" r:id="rId635"/>
          <w:headerReference w:type="first" r:id="rId636"/>
          <w:footerReference w:type="first" r:id="rId637"/>
          <w:pgSz w:w="12240" w:h="15840"/>
          <w:pgMar w:top="840" w:right="1000" w:bottom="840" w:left="1000" w:header="400" w:footer="400" w:gutter="0"/>
          <w:cols w:space="720"/>
          <w:titlePg/>
        </w:sectPr>
      </w:pPr>
    </w:p>
    <w:p w14:paraId="0FBF4B2E" w14:textId="77777777" w:rsidR="00715D3D" w:rsidRDefault="00715D3D">
      <w:bookmarkStart w:id="159" w:name="Bookmark_54"/>
      <w:bookmarkEnd w:id="159"/>
    </w:p>
    <w:p w14:paraId="38B3D577" w14:textId="77777777" w:rsidR="00715D3D" w:rsidRDefault="009730A6">
      <w:pPr>
        <w:spacing w:before="240" w:after="200" w:line="340" w:lineRule="atLeast"/>
        <w:jc w:val="center"/>
        <w:outlineLvl w:val="0"/>
        <w:rPr>
          <w:rFonts w:ascii="Arial" w:hAnsi="Arial" w:cs="Arial"/>
          <w:b/>
          <w:bCs/>
          <w:kern w:val="32"/>
          <w:sz w:val="32"/>
          <w:szCs w:val="32"/>
        </w:rPr>
      </w:pPr>
      <w:hyperlink r:id="rId638" w:history="1">
        <w:r>
          <w:rPr>
            <w:rFonts w:ascii="Arial" w:eastAsia="Arial" w:hAnsi="Arial" w:cs="Arial"/>
            <w:b/>
            <w:bCs/>
            <w:i/>
            <w:color w:val="0077CC"/>
            <w:kern w:val="32"/>
            <w:sz w:val="28"/>
            <w:szCs w:val="32"/>
            <w:u w:val="single"/>
            <w:shd w:val="clear" w:color="auto" w:fill="FFFFFF"/>
          </w:rPr>
          <w:t>Wielka Brytania. Nowy szczep koronawirusa i problemy z dostawami żywności</w:t>
        </w:r>
      </w:hyperlink>
    </w:p>
    <w:p w14:paraId="66110115" w14:textId="77777777" w:rsidR="00715D3D" w:rsidRDefault="009730A6">
      <w:pPr>
        <w:spacing w:before="120" w:line="260" w:lineRule="atLeast"/>
        <w:jc w:val="center"/>
      </w:pPr>
      <w:r>
        <w:rPr>
          <w:rFonts w:ascii="Arial" w:eastAsia="Arial" w:hAnsi="Arial" w:cs="Arial"/>
          <w:color w:val="000000"/>
          <w:sz w:val="20"/>
        </w:rPr>
        <w:t>Gazeta Wyborcza</w:t>
      </w:r>
    </w:p>
    <w:p w14:paraId="35636E14" w14:textId="77777777" w:rsidR="00715D3D" w:rsidRDefault="009730A6">
      <w:pPr>
        <w:spacing w:before="120" w:line="260" w:lineRule="atLeast"/>
        <w:jc w:val="center"/>
      </w:pPr>
      <w:r>
        <w:rPr>
          <w:rFonts w:ascii="Arial" w:eastAsia="Arial" w:hAnsi="Arial" w:cs="Arial"/>
          <w:color w:val="000000"/>
          <w:sz w:val="20"/>
        </w:rPr>
        <w:t xml:space="preserve">December 22, 2020 </w:t>
      </w:r>
      <w:r>
        <w:rPr>
          <w:rFonts w:ascii="Arial" w:eastAsia="Arial" w:hAnsi="Arial" w:cs="Arial"/>
          <w:color w:val="000000"/>
          <w:sz w:val="20"/>
        </w:rPr>
        <w:t>Tuesday</w:t>
      </w:r>
    </w:p>
    <w:p w14:paraId="4282BAE0" w14:textId="77777777" w:rsidR="00715D3D" w:rsidRDefault="00715D3D">
      <w:pPr>
        <w:spacing w:line="240" w:lineRule="atLeast"/>
        <w:jc w:val="both"/>
      </w:pPr>
    </w:p>
    <w:p w14:paraId="2C47F366"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F516998" w14:textId="5E87AD1F" w:rsidR="00715D3D" w:rsidRDefault="009730A6">
      <w:pPr>
        <w:spacing w:before="120" w:line="220" w:lineRule="atLeast"/>
      </w:pPr>
      <w:r>
        <w:br/>
      </w:r>
      <w:r w:rsidR="00E6247F">
        <w:rPr>
          <w:noProof/>
        </w:rPr>
        <w:drawing>
          <wp:inline distT="0" distB="0" distL="0" distR="0" wp14:anchorId="694DDFD3" wp14:editId="26C494A8">
            <wp:extent cx="1936750" cy="70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14CC861"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374 words</w:t>
      </w:r>
    </w:p>
    <w:p w14:paraId="09B01B1E"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Kacper Kolibabski</w:t>
      </w:r>
    </w:p>
    <w:p w14:paraId="440CF44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Problemy z dostawami żywności w Wielkiej Brytanii mogą się pojawić wcześniej, niż prognozowano. Dotychczas chodziło głównie o brexit. Teraz dosz</w:t>
      </w:r>
      <w:r>
        <w:rPr>
          <w:rFonts w:ascii="Arial" w:eastAsia="Arial" w:hAnsi="Arial" w:cs="Arial"/>
          <w:color w:val="000000"/>
          <w:sz w:val="20"/>
        </w:rPr>
        <w:t>ła nowa, szybko rozprzestrzeniająca się odmiana koronawirusa.</w:t>
      </w:r>
      <w:r>
        <w:br/>
      </w:r>
      <w:r>
        <w:br/>
      </w:r>
    </w:p>
    <w:p w14:paraId="4003882E" w14:textId="77777777" w:rsidR="00715D3D" w:rsidRDefault="009730A6">
      <w:pPr>
        <w:keepNext/>
        <w:spacing w:before="240" w:line="340" w:lineRule="atLeast"/>
      </w:pPr>
      <w:bookmarkStart w:id="160" w:name="Body_52"/>
      <w:bookmarkEnd w:id="160"/>
      <w:r>
        <w:rPr>
          <w:rFonts w:ascii="Arial" w:eastAsia="Arial" w:hAnsi="Arial" w:cs="Arial"/>
          <w:b/>
          <w:color w:val="000000"/>
          <w:sz w:val="28"/>
        </w:rPr>
        <w:t>Body</w:t>
      </w:r>
    </w:p>
    <w:p w14:paraId="628C1E62" w14:textId="4E394761" w:rsidR="00715D3D" w:rsidRDefault="00E6247F">
      <w:pPr>
        <w:spacing w:line="60" w:lineRule="exact"/>
      </w:pPr>
      <w:r>
        <w:rPr>
          <w:noProof/>
        </w:rPr>
        <mc:AlternateContent>
          <mc:Choice Requires="wps">
            <w:drawing>
              <wp:anchor distT="0" distB="0" distL="114300" distR="114300" simplePos="0" relativeHeight="251712512" behindDoc="0" locked="0" layoutInCell="1" allowOverlap="1" wp14:anchorId="6B907F63" wp14:editId="4E272167">
                <wp:simplePos x="0" y="0"/>
                <wp:positionH relativeFrom="column">
                  <wp:posOffset>0</wp:posOffset>
                </wp:positionH>
                <wp:positionV relativeFrom="paragraph">
                  <wp:posOffset>25400</wp:posOffset>
                </wp:positionV>
                <wp:extent cx="6502400" cy="0"/>
                <wp:effectExtent l="15875" t="13970" r="15875" b="14605"/>
                <wp:wrapTopAndBottom/>
                <wp:docPr id="1587"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42B63" id="Line 215"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1Ww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ze8/cObAUkob&#10;7RSbTefZntHHhrpWbhvygOLonvwGxc/IHK4GcL0qMp9PnoDTjKh+g+RD9HTJbvyKknpgn7B4deyC&#10;zZTkAjuWSE63SNQxMUEf7+b17H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11W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766EFE" w14:textId="77777777" w:rsidR="00715D3D" w:rsidRDefault="00715D3D"/>
    <w:p w14:paraId="3E8CD480" w14:textId="77777777" w:rsidR="00715D3D" w:rsidRDefault="009730A6">
      <w:pPr>
        <w:spacing w:before="240" w:line="260" w:lineRule="atLeast"/>
        <w:jc w:val="both"/>
      </w:pPr>
      <w:r>
        <w:rPr>
          <w:rFonts w:ascii="Arial" w:eastAsia="Arial" w:hAnsi="Arial" w:cs="Arial"/>
          <w:color w:val="000000"/>
          <w:sz w:val="20"/>
        </w:rPr>
        <w:t xml:space="preserve">W zeszłym tygodniu brytyjski resort zdrowia poinformował o wykryciu nowego rodzaju  </w:t>
      </w:r>
      <w:hyperlink r:id="rId639" w:history="1">
        <w:r>
          <w:rPr>
            <w:rFonts w:ascii="Arial" w:eastAsia="Arial" w:hAnsi="Arial" w:cs="Arial"/>
            <w:i/>
            <w:color w:val="0077CC"/>
            <w:sz w:val="20"/>
            <w:u w:val="single"/>
            <w:shd w:val="clear" w:color="auto" w:fill="FFFFFF"/>
          </w:rPr>
          <w:t>koronawirusa</w:t>
        </w:r>
      </w:hyperlink>
      <w:r>
        <w:rPr>
          <w:rFonts w:ascii="Arial" w:eastAsia="Arial" w:hAnsi="Arial" w:cs="Arial"/>
          <w:color w:val="000000"/>
          <w:sz w:val="20"/>
        </w:rPr>
        <w:t xml:space="preserve">. </w:t>
      </w:r>
      <w:r>
        <w:rPr>
          <w:rFonts w:ascii="Arial" w:eastAsia="Arial" w:hAnsi="Arial" w:cs="Arial"/>
          <w:color w:val="000000"/>
          <w:sz w:val="20"/>
        </w:rPr>
        <w:t>Wstępne badania pokazują, że nie jest on na szczęście odporny na szczepionkę i nie wywołuje poważniejszej choroby niż COVID-19. Premier Boris Johnson powiedział jednak, że szczep jest o 70 proc. bardziej zaraźliwy niż SARS-CoV-2. </w:t>
      </w:r>
    </w:p>
    <w:p w14:paraId="3BC0FE41" w14:textId="77777777" w:rsidR="00715D3D" w:rsidRDefault="009730A6">
      <w:pPr>
        <w:spacing w:before="240" w:line="260" w:lineRule="atLeast"/>
        <w:jc w:val="both"/>
      </w:pPr>
      <w:r>
        <w:rPr>
          <w:rFonts w:ascii="Arial" w:eastAsia="Arial" w:hAnsi="Arial" w:cs="Arial"/>
          <w:color w:val="000000"/>
          <w:sz w:val="20"/>
        </w:rPr>
        <w:t>W związku z tym</w:t>
      </w:r>
      <w:hyperlink r:id="rId640" w:history="1">
        <w:r>
          <w:rPr>
            <w:rFonts w:ascii="Arial" w:eastAsia="Arial" w:hAnsi="Arial" w:cs="Arial"/>
            <w:i/>
            <w:color w:val="0077CC"/>
            <w:sz w:val="20"/>
            <w:u w:val="single"/>
            <w:shd w:val="clear" w:color="auto" w:fill="FFFFFF"/>
          </w:rPr>
          <w:t xml:space="preserve">  wiele państw </w:t>
        </w:r>
      </w:hyperlink>
      <w:hyperlink r:id="rId641" w:history="1">
        <w:r>
          <w:rPr>
            <w:rFonts w:ascii="Arial" w:eastAsia="Arial" w:hAnsi="Arial" w:cs="Arial"/>
            <w:b/>
            <w:i/>
            <w:color w:val="0077CC"/>
            <w:sz w:val="20"/>
            <w:u w:val="single"/>
            <w:shd w:val="clear" w:color="auto" w:fill="FFFFFF"/>
          </w:rPr>
          <w:t>europejskich</w:t>
        </w:r>
      </w:hyperlink>
      <w:hyperlink r:id="rId642" w:history="1">
        <w:r>
          <w:rPr>
            <w:rFonts w:ascii="Arial" w:eastAsia="Arial" w:hAnsi="Arial" w:cs="Arial"/>
            <w:i/>
            <w:color w:val="0077CC"/>
            <w:sz w:val="20"/>
            <w:u w:val="single"/>
            <w:shd w:val="clear" w:color="auto" w:fill="FFFFFF"/>
          </w:rPr>
          <w:t xml:space="preserve"> zamknęło granice z Wielką Brytania i wstrzymało loty z tego kraju</w:t>
        </w:r>
      </w:hyperlink>
      <w:r>
        <w:rPr>
          <w:rFonts w:ascii="Arial" w:eastAsia="Arial" w:hAnsi="Arial" w:cs="Arial"/>
          <w:color w:val="000000"/>
          <w:sz w:val="20"/>
        </w:rPr>
        <w:t xml:space="preserve">. Może to oznaczać poważne kłopoty dla </w:t>
      </w:r>
      <w:r>
        <w:rPr>
          <w:rFonts w:ascii="Arial" w:eastAsia="Arial" w:hAnsi="Arial" w:cs="Arial"/>
          <w:color w:val="000000"/>
          <w:sz w:val="20"/>
        </w:rPr>
        <w:t>Brytyjczyków już w czasie świąt. </w:t>
      </w:r>
    </w:p>
    <w:p w14:paraId="75E6CF96" w14:textId="77777777" w:rsidR="00715D3D" w:rsidRDefault="009730A6">
      <w:pPr>
        <w:spacing w:before="240" w:line="260" w:lineRule="atLeast"/>
        <w:jc w:val="both"/>
      </w:pPr>
      <w:r>
        <w:rPr>
          <w:rFonts w:ascii="Arial" w:eastAsia="Arial" w:hAnsi="Arial" w:cs="Arial"/>
          <w:color w:val="000000"/>
          <w:sz w:val="20"/>
        </w:rPr>
        <w:t xml:space="preserve">Brytyjska Federacja ds. Żywności i Napojów (FDF) poinformowała, że w czasie świąt dostawy  </w:t>
      </w:r>
      <w:hyperlink r:id="rId643" w:history="1">
        <w:r>
          <w:rPr>
            <w:rFonts w:ascii="Arial" w:eastAsia="Arial" w:hAnsi="Arial" w:cs="Arial"/>
            <w:i/>
            <w:color w:val="0077CC"/>
            <w:sz w:val="20"/>
            <w:u w:val="single"/>
            <w:shd w:val="clear" w:color="auto" w:fill="FFFFFF"/>
          </w:rPr>
          <w:t xml:space="preserve">żywności  </w:t>
        </w:r>
      </w:hyperlink>
      <w:r>
        <w:rPr>
          <w:rFonts w:ascii="Arial" w:eastAsia="Arial" w:hAnsi="Arial" w:cs="Arial"/>
          <w:color w:val="000000"/>
          <w:sz w:val="20"/>
        </w:rPr>
        <w:t>mogą być poważnie zakłócone. Winny jest nowy szcze</w:t>
      </w:r>
      <w:r>
        <w:rPr>
          <w:rFonts w:ascii="Arial" w:eastAsia="Arial" w:hAnsi="Arial" w:cs="Arial"/>
          <w:color w:val="000000"/>
          <w:sz w:val="20"/>
        </w:rPr>
        <w:t>p koronawirusa, który prowadzi do zamykania granic z Wielką Brytanią, podaje Sky News. FDF wtóruje Andrew Opie, dyrektor ds. żywności i zrównoważonego rozwoju w British Retail Consortium (brytyjskiej organizacji handlowej). Jego zdaniem, mimo że techniczni</w:t>
      </w:r>
      <w:r>
        <w:rPr>
          <w:rFonts w:ascii="Arial" w:eastAsia="Arial" w:hAnsi="Arial" w:cs="Arial"/>
          <w:color w:val="000000"/>
          <w:sz w:val="20"/>
        </w:rPr>
        <w:t>e będzie można wysłać dostawy, chociażby z Francji, to mało który dystrybutor się na to zdecyduje, jeśli nie dostanie gwarancji, że tiry będą mogły natychmiast wyjechać z Wysp. </w:t>
      </w:r>
    </w:p>
    <w:p w14:paraId="32B6B4BD" w14:textId="77777777" w:rsidR="00715D3D" w:rsidRDefault="009730A6">
      <w:pPr>
        <w:spacing w:before="200" w:line="260" w:lineRule="atLeast"/>
        <w:jc w:val="both"/>
      </w:pPr>
      <w:r>
        <w:rPr>
          <w:rFonts w:ascii="Arial" w:eastAsia="Arial" w:hAnsi="Arial" w:cs="Arial"/>
          <w:color w:val="000000"/>
          <w:sz w:val="20"/>
        </w:rPr>
        <w:t>Jeździć nie chcą także sami kierowcy. Kolejki na granicy ze Starym Kontynentem</w:t>
      </w:r>
      <w:r>
        <w:rPr>
          <w:rFonts w:ascii="Arial" w:eastAsia="Arial" w:hAnsi="Arial" w:cs="Arial"/>
          <w:color w:val="000000"/>
          <w:sz w:val="20"/>
        </w:rPr>
        <w:t xml:space="preserve"> są olbrzymie, a parkingi, na których stoją ciężarówki, nie mają nawet toalet, informuje Vanessa Ibarlucea, rzeczniczka Francuskiej Federacji Transportu Drogowego. </w:t>
      </w:r>
    </w:p>
    <w:p w14:paraId="26408B42" w14:textId="77777777" w:rsidR="00715D3D" w:rsidRDefault="009730A6">
      <w:pPr>
        <w:spacing w:before="240" w:line="260" w:lineRule="atLeast"/>
        <w:jc w:val="both"/>
      </w:pPr>
      <w:r>
        <w:rPr>
          <w:rFonts w:ascii="Arial" w:eastAsia="Arial" w:hAnsi="Arial" w:cs="Arial"/>
          <w:color w:val="000000"/>
          <w:sz w:val="20"/>
        </w:rPr>
        <w:t xml:space="preserve">Komunikaty wydają też już same  </w:t>
      </w:r>
      <w:hyperlink r:id="rId644" w:history="1">
        <w:r>
          <w:rPr>
            <w:rFonts w:ascii="Arial" w:eastAsia="Arial" w:hAnsi="Arial" w:cs="Arial"/>
            <w:i/>
            <w:color w:val="0077CC"/>
            <w:sz w:val="20"/>
            <w:u w:val="single"/>
            <w:shd w:val="clear" w:color="auto" w:fill="FFFFFF"/>
          </w:rPr>
          <w:t>sklepy</w:t>
        </w:r>
      </w:hyperlink>
      <w:r>
        <w:rPr>
          <w:rFonts w:ascii="Arial" w:eastAsia="Arial" w:hAnsi="Arial" w:cs="Arial"/>
          <w:color w:val="000000"/>
          <w:sz w:val="20"/>
        </w:rPr>
        <w:t>. Sainsbury będące drugą co do wielkości siecią handlową w kraju, informuje, że niedługo mogą pojawić się niedobory w dostawach świeżych warzyw i owoców, jeśli problemy nie zostaną szybko rozwiązane. Jednocześnie firma zapewnia, że ma zapas</w:t>
      </w:r>
      <w:r>
        <w:rPr>
          <w:rFonts w:ascii="Arial" w:eastAsia="Arial" w:hAnsi="Arial" w:cs="Arial"/>
          <w:color w:val="000000"/>
          <w:sz w:val="20"/>
        </w:rPr>
        <w:t>y, dzięki którym nie zabraknie żywności na czas świąt. </w:t>
      </w:r>
    </w:p>
    <w:p w14:paraId="152B193A" w14:textId="77777777" w:rsidR="00715D3D" w:rsidRDefault="009730A6">
      <w:pPr>
        <w:spacing w:before="240" w:line="260" w:lineRule="atLeast"/>
        <w:jc w:val="both"/>
      </w:pPr>
      <w:r>
        <w:rPr>
          <w:rFonts w:ascii="Arial" w:eastAsia="Arial" w:hAnsi="Arial" w:cs="Arial"/>
          <w:color w:val="000000"/>
          <w:sz w:val="20"/>
        </w:rPr>
        <w:lastRenderedPageBreak/>
        <w:t xml:space="preserve">Oprócz nowego rodzaju koronawirusa Brytyjczycy mają jednak jeszcze jeden problem - brexit.  </w:t>
      </w:r>
      <w:hyperlink r:id="rId645" w:history="1">
        <w:r>
          <w:rPr>
            <w:rFonts w:ascii="Arial" w:eastAsia="Arial" w:hAnsi="Arial" w:cs="Arial"/>
            <w:i/>
            <w:color w:val="0077CC"/>
            <w:sz w:val="20"/>
            <w:u w:val="single"/>
            <w:shd w:val="clear" w:color="auto" w:fill="FFFFFF"/>
          </w:rPr>
          <w:t xml:space="preserve">1 stycznia kraj oficjalnie wyjdzie z Unii </w:t>
        </w:r>
      </w:hyperlink>
      <w:hyperlink r:id="rId646" w:history="1">
        <w:r>
          <w:rPr>
            <w:rFonts w:ascii="Arial" w:eastAsia="Arial" w:hAnsi="Arial" w:cs="Arial"/>
            <w:b/>
            <w:i/>
            <w:color w:val="0077CC"/>
            <w:sz w:val="20"/>
            <w:u w:val="single"/>
            <w:shd w:val="clear" w:color="auto" w:fill="FFFFFF"/>
          </w:rPr>
          <w:t>Europejskiej</w:t>
        </w:r>
      </w:hyperlink>
      <w:hyperlink r:id="rId647" w:history="1">
        <w:r>
          <w:rPr>
            <w:rFonts w:ascii="Arial" w:eastAsia="Arial" w:hAnsi="Arial" w:cs="Arial"/>
            <w:i/>
            <w:color w:val="0077CC"/>
            <w:sz w:val="20"/>
            <w:u w:val="single"/>
            <w:shd w:val="clear" w:color="auto" w:fill="FFFFFF"/>
          </w:rPr>
          <w:t>, a wciąż nie ustalono, na jakich zasadach będzie się odbywać wymiana handlowa ze Wspólnotą</w:t>
        </w:r>
      </w:hyperlink>
      <w:r>
        <w:rPr>
          <w:rFonts w:ascii="Arial" w:eastAsia="Arial" w:hAnsi="Arial" w:cs="Arial"/>
          <w:color w:val="000000"/>
          <w:sz w:val="20"/>
        </w:rPr>
        <w:t xml:space="preserve">. Powrót do ogólnych zasad handlowych i ceł (regulacje Światowej Organizacji Handlu), doprowadzić może do skoku </w:t>
      </w:r>
      <w:r>
        <w:rPr>
          <w:rFonts w:ascii="Arial" w:eastAsia="Arial" w:hAnsi="Arial" w:cs="Arial"/>
          <w:color w:val="000000"/>
          <w:sz w:val="20"/>
        </w:rPr>
        <w:t xml:space="preserve">cen w sklepach. Na Wyspach już od dłuższego czasu konsumenci i firmy robią duże zapasy, które powodują  </w:t>
      </w:r>
      <w:hyperlink r:id="rId648" w:history="1">
        <w:r>
          <w:rPr>
            <w:rFonts w:ascii="Arial" w:eastAsia="Arial" w:hAnsi="Arial" w:cs="Arial"/>
            <w:i/>
            <w:color w:val="0077CC"/>
            <w:sz w:val="20"/>
            <w:u w:val="single"/>
            <w:shd w:val="clear" w:color="auto" w:fill="FFFFFF"/>
          </w:rPr>
          <w:t>paraliż wielu portów i prze</w:t>
        </w:r>
        <w:r>
          <w:rPr>
            <w:rFonts w:ascii="Arial" w:eastAsia="Arial" w:hAnsi="Arial" w:cs="Arial"/>
            <w:i/>
            <w:color w:val="0077CC"/>
            <w:sz w:val="20"/>
            <w:u w:val="single"/>
            <w:shd w:val="clear" w:color="auto" w:fill="FFFFFF"/>
          </w:rPr>
          <w:t>jść granicznych</w:t>
        </w:r>
      </w:hyperlink>
      <w:r>
        <w:rPr>
          <w:rFonts w:ascii="Arial" w:eastAsia="Arial" w:hAnsi="Arial" w:cs="Arial"/>
          <w:color w:val="000000"/>
          <w:sz w:val="20"/>
        </w:rPr>
        <w:t xml:space="preserve">.  </w:t>
      </w:r>
      <w:hyperlink r:id="rId649" w:history="1">
        <w:r>
          <w:rPr>
            <w:rFonts w:ascii="Arial" w:eastAsia="Arial" w:hAnsi="Arial" w:cs="Arial"/>
            <w:i/>
            <w:color w:val="0077CC"/>
            <w:sz w:val="20"/>
            <w:u w:val="single"/>
            <w:shd w:val="clear" w:color="auto" w:fill="FFFFFF"/>
          </w:rPr>
          <w:t>Sam brytyjski rząd apelował bowiem do sklepów, by te zaczęły magazynować żywnośc.</w:t>
        </w:r>
      </w:hyperlink>
    </w:p>
    <w:p w14:paraId="31738D07" w14:textId="77777777" w:rsidR="00715D3D" w:rsidRDefault="009730A6">
      <w:pPr>
        <w:keepNext/>
        <w:spacing w:before="240" w:line="340" w:lineRule="atLeast"/>
      </w:pPr>
      <w:bookmarkStart w:id="161" w:name="Classification_52"/>
      <w:bookmarkEnd w:id="161"/>
      <w:r>
        <w:rPr>
          <w:rFonts w:ascii="Arial" w:eastAsia="Arial" w:hAnsi="Arial" w:cs="Arial"/>
          <w:b/>
          <w:color w:val="000000"/>
          <w:sz w:val="28"/>
        </w:rPr>
        <w:t>Classification</w:t>
      </w:r>
    </w:p>
    <w:p w14:paraId="38F61FE8" w14:textId="6A86942A" w:rsidR="00715D3D" w:rsidRDefault="00E6247F">
      <w:pPr>
        <w:spacing w:line="60" w:lineRule="exact"/>
      </w:pPr>
      <w:r>
        <w:rPr>
          <w:noProof/>
        </w:rPr>
        <mc:AlternateContent>
          <mc:Choice Requires="wps">
            <w:drawing>
              <wp:anchor distT="0" distB="0" distL="114300" distR="114300" simplePos="0" relativeHeight="251781120" behindDoc="0" locked="0" layoutInCell="1" allowOverlap="1" wp14:anchorId="2173DBB9" wp14:editId="08F9999B">
                <wp:simplePos x="0" y="0"/>
                <wp:positionH relativeFrom="column">
                  <wp:posOffset>0</wp:posOffset>
                </wp:positionH>
                <wp:positionV relativeFrom="paragraph">
                  <wp:posOffset>25400</wp:posOffset>
                </wp:positionV>
                <wp:extent cx="6502400" cy="0"/>
                <wp:effectExtent l="15875" t="19050" r="15875" b="19050"/>
                <wp:wrapTopAndBottom/>
                <wp:docPr id="1586"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3CB6D" id="Line 216"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M2Th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32E35E" w14:textId="77777777" w:rsidR="00715D3D" w:rsidRDefault="00715D3D">
      <w:pPr>
        <w:spacing w:line="120" w:lineRule="exact"/>
      </w:pPr>
    </w:p>
    <w:p w14:paraId="1C49700E"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85C99E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38A3F4A"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Terrorist Organizations (86%); Military Weapons (82%); Human Rights Violations (75%); Securities + Other Investments (70%); Awards + Prizes (68%); Chemical + Biological Weapons (68%); </w:t>
      </w:r>
      <w:r>
        <w:rPr>
          <w:rFonts w:ascii="Arial" w:eastAsia="Arial" w:hAnsi="Arial" w:cs="Arial"/>
          <w:color w:val="000000"/>
          <w:sz w:val="20"/>
        </w:rPr>
        <w:t>Chemistry (68%); Medical Science (68%); Medicine + Health (68%); Physics (68%); Writers (68%); Film (64%)</w:t>
      </w:r>
      <w:r>
        <w:br/>
      </w:r>
      <w:r>
        <w:br/>
      </w:r>
    </w:p>
    <w:p w14:paraId="09AACF14"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(64%); Mining + Extraction (64%)</w:t>
      </w:r>
      <w:r>
        <w:br/>
      </w:r>
      <w:r>
        <w:br/>
      </w:r>
    </w:p>
    <w:p w14:paraId="78D6F9E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6A3DB8E8" w14:textId="77777777" w:rsidR="00715D3D" w:rsidRDefault="00715D3D"/>
    <w:p w14:paraId="5CEB79B7" w14:textId="595EA0D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49728" behindDoc="0" locked="0" layoutInCell="1" allowOverlap="1" wp14:anchorId="74C10B44" wp14:editId="594C261A">
                <wp:simplePos x="0" y="0"/>
                <wp:positionH relativeFrom="column">
                  <wp:posOffset>0</wp:posOffset>
                </wp:positionH>
                <wp:positionV relativeFrom="paragraph">
                  <wp:posOffset>127000</wp:posOffset>
                </wp:positionV>
                <wp:extent cx="6502400" cy="0"/>
                <wp:effectExtent l="6350" t="15240" r="6350" b="13335"/>
                <wp:wrapNone/>
                <wp:docPr id="1585"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32086" id="Line 217"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LVUh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0A94EBA" w14:textId="77777777" w:rsidR="00715D3D" w:rsidRDefault="00715D3D">
      <w:pPr>
        <w:sectPr w:rsidR="00715D3D">
          <w:headerReference w:type="even" r:id="rId650"/>
          <w:headerReference w:type="default" r:id="rId651"/>
          <w:footerReference w:type="even" r:id="rId652"/>
          <w:footerReference w:type="default" r:id="rId653"/>
          <w:headerReference w:type="first" r:id="rId654"/>
          <w:footerReference w:type="first" r:id="rId655"/>
          <w:pgSz w:w="12240" w:h="15840"/>
          <w:pgMar w:top="840" w:right="1000" w:bottom="840" w:left="1000" w:header="400" w:footer="400" w:gutter="0"/>
          <w:cols w:space="720"/>
          <w:titlePg/>
        </w:sectPr>
      </w:pPr>
    </w:p>
    <w:p w14:paraId="0A3E08F8" w14:textId="77777777" w:rsidR="00715D3D" w:rsidRDefault="00715D3D">
      <w:bookmarkStart w:id="162" w:name="Bookmark_55"/>
      <w:bookmarkEnd w:id="162"/>
    </w:p>
    <w:p w14:paraId="08EACBF1" w14:textId="77777777" w:rsidR="00715D3D" w:rsidRDefault="009730A6">
      <w:pPr>
        <w:spacing w:before="240" w:after="200" w:line="340" w:lineRule="atLeast"/>
        <w:jc w:val="center"/>
        <w:outlineLvl w:val="0"/>
        <w:rPr>
          <w:rFonts w:ascii="Arial" w:hAnsi="Arial" w:cs="Arial"/>
          <w:b/>
          <w:bCs/>
          <w:kern w:val="32"/>
          <w:sz w:val="32"/>
          <w:szCs w:val="32"/>
        </w:rPr>
      </w:pPr>
      <w:hyperlink r:id="rId656" w:history="1">
        <w:r>
          <w:rPr>
            <w:rFonts w:ascii="Arial" w:eastAsia="Arial" w:hAnsi="Arial" w:cs="Arial"/>
            <w:b/>
            <w:bCs/>
            <w:i/>
            <w:color w:val="0077CC"/>
            <w:kern w:val="32"/>
            <w:sz w:val="28"/>
            <w:szCs w:val="32"/>
            <w:u w:val="single"/>
            <w:shd w:val="clear" w:color="auto" w:fill="FFFFFF"/>
          </w:rPr>
          <w:t>DHL i Poczta Polska wstrzymują wysyłki do Wielkiej Brytanii. Powodem nowy szczep koronawirusa</w:t>
        </w:r>
      </w:hyperlink>
    </w:p>
    <w:p w14:paraId="329E98B8" w14:textId="77777777" w:rsidR="00715D3D" w:rsidRDefault="009730A6">
      <w:pPr>
        <w:spacing w:before="120" w:line="260" w:lineRule="atLeast"/>
        <w:jc w:val="center"/>
      </w:pPr>
      <w:r>
        <w:rPr>
          <w:rFonts w:ascii="Arial" w:eastAsia="Arial" w:hAnsi="Arial" w:cs="Arial"/>
          <w:color w:val="000000"/>
          <w:sz w:val="20"/>
        </w:rPr>
        <w:t>Gazeta Wyborcza</w:t>
      </w:r>
    </w:p>
    <w:p w14:paraId="09559F37" w14:textId="77777777" w:rsidR="00715D3D" w:rsidRDefault="009730A6">
      <w:pPr>
        <w:spacing w:before="120" w:line="260" w:lineRule="atLeast"/>
        <w:jc w:val="center"/>
      </w:pPr>
      <w:r>
        <w:rPr>
          <w:rFonts w:ascii="Arial" w:eastAsia="Arial" w:hAnsi="Arial" w:cs="Arial"/>
          <w:color w:val="000000"/>
          <w:sz w:val="20"/>
        </w:rPr>
        <w:t>December 22, 2020 Tu</w:t>
      </w:r>
      <w:r>
        <w:rPr>
          <w:rFonts w:ascii="Arial" w:eastAsia="Arial" w:hAnsi="Arial" w:cs="Arial"/>
          <w:color w:val="000000"/>
          <w:sz w:val="20"/>
        </w:rPr>
        <w:t>esday</w:t>
      </w:r>
    </w:p>
    <w:p w14:paraId="34C9C8B0" w14:textId="77777777" w:rsidR="00715D3D" w:rsidRDefault="00715D3D">
      <w:pPr>
        <w:spacing w:line="240" w:lineRule="atLeast"/>
        <w:jc w:val="both"/>
      </w:pPr>
    </w:p>
    <w:p w14:paraId="3C24DB42"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6CFC4C37" w14:textId="2E138947" w:rsidR="00715D3D" w:rsidRDefault="009730A6">
      <w:pPr>
        <w:spacing w:before="120" w:line="220" w:lineRule="atLeast"/>
      </w:pPr>
      <w:r>
        <w:br/>
      </w:r>
      <w:r w:rsidR="00E6247F">
        <w:rPr>
          <w:noProof/>
        </w:rPr>
        <w:drawing>
          <wp:inline distT="0" distB="0" distL="0" distR="0" wp14:anchorId="2CDA1F59" wp14:editId="280A4C08">
            <wp:extent cx="1936750" cy="704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604C0A2"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275 words</w:t>
      </w:r>
    </w:p>
    <w:p w14:paraId="1F5EDB00"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Jakub Mieżejewski</w:t>
      </w:r>
    </w:p>
    <w:p w14:paraId="150441CE"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DHL i Poczta Polska zdecydowały się wstrzymać wysyłki do Wielkiej Brytanii. Decyzja powiązana jest z pojawieniem się nowego szczepu koronawirusa i</w:t>
      </w:r>
      <w:r>
        <w:rPr>
          <w:rFonts w:ascii="Arial" w:eastAsia="Arial" w:hAnsi="Arial" w:cs="Arial"/>
          <w:color w:val="000000"/>
          <w:sz w:val="20"/>
        </w:rPr>
        <w:t xml:space="preserve"> wprowadzonym w wielu krajach zakazem lotów do i z Wielkiej Brytanii.</w:t>
      </w:r>
      <w:r>
        <w:br/>
      </w:r>
      <w:r>
        <w:br/>
      </w:r>
    </w:p>
    <w:p w14:paraId="5F5D3528" w14:textId="77777777" w:rsidR="00715D3D" w:rsidRDefault="009730A6">
      <w:pPr>
        <w:keepNext/>
        <w:spacing w:before="240" w:line="340" w:lineRule="atLeast"/>
      </w:pPr>
      <w:bookmarkStart w:id="163" w:name="Body_53"/>
      <w:bookmarkEnd w:id="163"/>
      <w:r>
        <w:rPr>
          <w:rFonts w:ascii="Arial" w:eastAsia="Arial" w:hAnsi="Arial" w:cs="Arial"/>
          <w:b/>
          <w:color w:val="000000"/>
          <w:sz w:val="28"/>
        </w:rPr>
        <w:t>Body</w:t>
      </w:r>
    </w:p>
    <w:p w14:paraId="15CD17A6" w14:textId="47AEB570" w:rsidR="00715D3D" w:rsidRDefault="00E6247F">
      <w:pPr>
        <w:spacing w:line="60" w:lineRule="exact"/>
      </w:pPr>
      <w:r>
        <w:rPr>
          <w:noProof/>
        </w:rPr>
        <mc:AlternateContent>
          <mc:Choice Requires="wps">
            <w:drawing>
              <wp:anchor distT="0" distB="0" distL="114300" distR="114300" simplePos="0" relativeHeight="251713536" behindDoc="0" locked="0" layoutInCell="1" allowOverlap="1" wp14:anchorId="46F165AF" wp14:editId="214AA528">
                <wp:simplePos x="0" y="0"/>
                <wp:positionH relativeFrom="column">
                  <wp:posOffset>0</wp:posOffset>
                </wp:positionH>
                <wp:positionV relativeFrom="paragraph">
                  <wp:posOffset>25400</wp:posOffset>
                </wp:positionV>
                <wp:extent cx="6502400" cy="0"/>
                <wp:effectExtent l="15875" t="17145" r="15875" b="20955"/>
                <wp:wrapTopAndBottom/>
                <wp:docPr id="1584"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EA953" id="Line 21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vpzAEAAHoDAAAOAAAAZHJzL2Uyb0RvYy54bWysU12P2yAQfK/U/4B4b+xEl9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5Kymz/ccebAUkob&#10;7RSbTR+zPaOPDXWt3DbkAcXRvfgNih+ROVwN4HpVZL6ePAGnGVH9BsmH6OmS3fgFJfXAPmHx6tgF&#10;mynJBXYskZxukahjYoI+3s/r2V1NyYlrrYLmCvQhps8KLcublhtSXYjhsIkpC4Hm2pLvcfisjSmJ&#10;G8fGls/mZ2rraf7o+gKOaLTMjRkSQ79bmcAOkN9P/bhefywTUuVtW8C9k4V4UCA/XfYJtDnvSYhx&#10;F2OyF2dXdyhP23A1jAIuii+PMb+gt+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1qv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110628" w14:textId="77777777" w:rsidR="00715D3D" w:rsidRDefault="00715D3D"/>
    <w:p w14:paraId="402617FB" w14:textId="77777777" w:rsidR="00715D3D" w:rsidRDefault="009730A6">
      <w:pPr>
        <w:spacing w:before="200" w:line="260" w:lineRule="atLeast"/>
        <w:jc w:val="both"/>
      </w:pPr>
      <w:r>
        <w:rPr>
          <w:rFonts w:ascii="Arial" w:eastAsia="Arial" w:hAnsi="Arial" w:cs="Arial"/>
          <w:color w:val="000000"/>
          <w:sz w:val="20"/>
        </w:rPr>
        <w:t>Premier Wielkiej Brytanii Boris Johnson oraz naukowcy poinformowali w sobotę 19 grudnia o pojawieniu się nowego szczepu koronawirusa, który jest dużo bardziej zaraźliwy. W zwią</w:t>
      </w:r>
      <w:r>
        <w:rPr>
          <w:rFonts w:ascii="Arial" w:eastAsia="Arial" w:hAnsi="Arial" w:cs="Arial"/>
          <w:color w:val="000000"/>
          <w:sz w:val="20"/>
        </w:rPr>
        <w:t xml:space="preserve">zku z tym wiele </w:t>
      </w:r>
      <w:r>
        <w:rPr>
          <w:rFonts w:ascii="Arial" w:eastAsia="Arial" w:hAnsi="Arial" w:cs="Arial"/>
          <w:b/>
          <w:i/>
          <w:color w:val="000000"/>
          <w:sz w:val="20"/>
          <w:u w:val="single"/>
        </w:rPr>
        <w:t>europejskich</w:t>
      </w:r>
      <w:r>
        <w:rPr>
          <w:rFonts w:ascii="Arial" w:eastAsia="Arial" w:hAnsi="Arial" w:cs="Arial"/>
          <w:color w:val="000000"/>
          <w:sz w:val="20"/>
        </w:rPr>
        <w:t xml:space="preserve"> krajów zdecydowało się wprowadzić zakaz lotów. </w:t>
      </w:r>
    </w:p>
    <w:p w14:paraId="1072BDF2" w14:textId="77777777" w:rsidR="00715D3D" w:rsidRDefault="009730A6">
      <w:pPr>
        <w:spacing w:before="240" w:line="260" w:lineRule="atLeast"/>
        <w:jc w:val="both"/>
      </w:pPr>
      <w:r>
        <w:rPr>
          <w:rFonts w:ascii="Arial" w:eastAsia="Arial" w:hAnsi="Arial" w:cs="Arial"/>
          <w:color w:val="000000"/>
          <w:sz w:val="20"/>
        </w:rPr>
        <w:t xml:space="preserve">Poza ograniczoną swobodą przemieszczania się poważnym utrudnieniem jest decyzja niektórych firm kurierskich o zawieszeniu wysyłania paczek do Wielkiej Brytanii. Na ten ruch zdecydował się m.in.  </w:t>
      </w:r>
      <w:hyperlink r:id="rId657" w:history="1">
        <w:r>
          <w:rPr>
            <w:rFonts w:ascii="Arial" w:eastAsia="Arial" w:hAnsi="Arial" w:cs="Arial"/>
            <w:i/>
            <w:color w:val="0077CC"/>
            <w:sz w:val="20"/>
            <w:u w:val="single"/>
            <w:shd w:val="clear" w:color="auto" w:fill="FFFFFF"/>
          </w:rPr>
          <w:t>DHL</w:t>
        </w:r>
      </w:hyperlink>
      <w:r>
        <w:rPr>
          <w:rFonts w:ascii="Arial" w:eastAsia="Arial" w:hAnsi="Arial" w:cs="Arial"/>
          <w:color w:val="000000"/>
          <w:sz w:val="20"/>
        </w:rPr>
        <w:t>. Rzecznik prasowy firmy poinformował w poniedziałek, że do odwołania wstrzymane pozostają dostarczenia paczek do Wielkiej Brytanii oraz Irlandii. Chodzi tu zarówno o przesyłki prywatne, jak i biznesowe. Bez zmian przekazywane będą natomiast kartki</w:t>
      </w:r>
      <w:r>
        <w:rPr>
          <w:rFonts w:ascii="Arial" w:eastAsia="Arial" w:hAnsi="Arial" w:cs="Arial"/>
          <w:color w:val="000000"/>
          <w:sz w:val="20"/>
        </w:rPr>
        <w:t xml:space="preserve"> pocztowe oraz listy. </w:t>
      </w:r>
    </w:p>
    <w:p w14:paraId="1CEDA483" w14:textId="77777777" w:rsidR="00715D3D" w:rsidRDefault="009730A6">
      <w:pPr>
        <w:spacing w:before="240" w:line="260" w:lineRule="atLeast"/>
        <w:jc w:val="both"/>
      </w:pPr>
      <w:r>
        <w:rPr>
          <w:rFonts w:ascii="Arial" w:eastAsia="Arial" w:hAnsi="Arial" w:cs="Arial"/>
          <w:color w:val="000000"/>
          <w:sz w:val="20"/>
        </w:rPr>
        <w:t xml:space="preserve">Na podobny krok zdecydowała się  </w:t>
      </w:r>
      <w:hyperlink r:id="rId658" w:history="1">
        <w:r>
          <w:rPr>
            <w:rFonts w:ascii="Arial" w:eastAsia="Arial" w:hAnsi="Arial" w:cs="Arial"/>
            <w:i/>
            <w:color w:val="0077CC"/>
            <w:sz w:val="20"/>
            <w:u w:val="single"/>
            <w:shd w:val="clear" w:color="auto" w:fill="FFFFFF"/>
          </w:rPr>
          <w:t>Poczta Polska</w:t>
        </w:r>
      </w:hyperlink>
      <w:r>
        <w:rPr>
          <w:rFonts w:ascii="Arial" w:eastAsia="Arial" w:hAnsi="Arial" w:cs="Arial"/>
          <w:color w:val="000000"/>
          <w:sz w:val="20"/>
        </w:rPr>
        <w:t xml:space="preserve">. Państwowa spółka informuje w komunikacie, że decyzja powiązana jest z zakazem lotów z Wielkiej </w:t>
      </w:r>
      <w:r>
        <w:rPr>
          <w:rFonts w:ascii="Arial" w:eastAsia="Arial" w:hAnsi="Arial" w:cs="Arial"/>
          <w:color w:val="000000"/>
          <w:sz w:val="20"/>
        </w:rPr>
        <w:t>Brytanii, który wszedł w życie w nocy z 21 na 22 grudnia. "W związku z tym Poczta Polska informuje, że od 21 grudnia br. do odwołania zawiesza przyjmowania wszelkich przesyłek pocztowych (przesyłek listowych i paczek pocztowych oraz przesyłek EMS) do Wielk</w:t>
      </w:r>
      <w:r>
        <w:rPr>
          <w:rFonts w:ascii="Arial" w:eastAsia="Arial" w:hAnsi="Arial" w:cs="Arial"/>
          <w:color w:val="000000"/>
          <w:sz w:val="20"/>
        </w:rPr>
        <w:t>iej Brytanii" - czytamy w komunikacie. Na razie nie wiadomo, kiedy obostrzenia w tym zakresie zostaną poluzowane.</w:t>
      </w:r>
    </w:p>
    <w:p w14:paraId="63CD06E3" w14:textId="77777777" w:rsidR="00715D3D" w:rsidRDefault="009730A6">
      <w:pPr>
        <w:spacing w:before="240" w:line="260" w:lineRule="atLeast"/>
        <w:jc w:val="both"/>
      </w:pPr>
      <w:r>
        <w:rPr>
          <w:rFonts w:ascii="Arial" w:eastAsia="Arial" w:hAnsi="Arial" w:cs="Arial"/>
          <w:color w:val="000000"/>
          <w:sz w:val="20"/>
        </w:rPr>
        <w:t xml:space="preserve">W nocy z 21 na 22 grudnia wszedł w życie zakaz lotów z Wielkiej Brytanii do Polski.  </w:t>
      </w:r>
      <w:hyperlink r:id="rId659" w:history="1">
        <w:r>
          <w:rPr>
            <w:rFonts w:ascii="Arial" w:eastAsia="Arial" w:hAnsi="Arial" w:cs="Arial"/>
            <w:i/>
            <w:color w:val="0077CC"/>
            <w:sz w:val="20"/>
            <w:u w:val="single"/>
            <w:shd w:val="clear" w:color="auto" w:fill="FFFFFF"/>
          </w:rPr>
          <w:t>Rząd planuje jego przedłużenie do 6 stycznia 2021 roku</w:t>
        </w:r>
      </w:hyperlink>
      <w:r>
        <w:rPr>
          <w:rFonts w:ascii="Arial" w:eastAsia="Arial" w:hAnsi="Arial" w:cs="Arial"/>
          <w:color w:val="000000"/>
          <w:sz w:val="20"/>
        </w:rPr>
        <w:t>. Powodem decyzji jest pojawienie się nowego szczepu koronawirusa.</w:t>
      </w:r>
    </w:p>
    <w:p w14:paraId="4B8E0F60" w14:textId="77777777" w:rsidR="00715D3D" w:rsidRDefault="009730A6">
      <w:pPr>
        <w:spacing w:before="200" w:line="260" w:lineRule="atLeast"/>
        <w:jc w:val="both"/>
      </w:pPr>
      <w:r>
        <w:rPr>
          <w:rFonts w:ascii="Arial" w:eastAsia="Arial" w:hAnsi="Arial" w:cs="Arial"/>
          <w:color w:val="000000"/>
          <w:sz w:val="20"/>
        </w:rPr>
        <w:t>Poza tym wciąż nie będą przyjmowane samoloty z dziewięciu kr</w:t>
      </w:r>
      <w:r>
        <w:rPr>
          <w:rFonts w:ascii="Arial" w:eastAsia="Arial" w:hAnsi="Arial" w:cs="Arial"/>
          <w:color w:val="000000"/>
          <w:sz w:val="20"/>
        </w:rPr>
        <w:t>ajów, w tym Bośni i Hercegowiny, Czarnogóry, Gruzji czy Stanów Zjednoczonych (z  wyjątkiem lotnisk położonych na terytorium stanów Illinois i Nowy Jork). </w:t>
      </w:r>
    </w:p>
    <w:p w14:paraId="23F0B8B5" w14:textId="77777777" w:rsidR="00715D3D" w:rsidRDefault="009730A6">
      <w:pPr>
        <w:keepNext/>
        <w:spacing w:before="240" w:line="340" w:lineRule="atLeast"/>
      </w:pPr>
      <w:bookmarkStart w:id="164" w:name="Classification_53"/>
      <w:bookmarkEnd w:id="164"/>
      <w:r>
        <w:rPr>
          <w:rFonts w:ascii="Arial" w:eastAsia="Arial" w:hAnsi="Arial" w:cs="Arial"/>
          <w:b/>
          <w:color w:val="000000"/>
          <w:sz w:val="28"/>
        </w:rPr>
        <w:t>Classification</w:t>
      </w:r>
    </w:p>
    <w:p w14:paraId="64EAC1A2" w14:textId="2BD3FD97" w:rsidR="00715D3D" w:rsidRDefault="00E6247F">
      <w:pPr>
        <w:spacing w:line="60" w:lineRule="exact"/>
      </w:pPr>
      <w:r>
        <w:rPr>
          <w:noProof/>
        </w:rPr>
        <mc:AlternateContent>
          <mc:Choice Requires="wps">
            <w:drawing>
              <wp:anchor distT="0" distB="0" distL="114300" distR="114300" simplePos="0" relativeHeight="251782144" behindDoc="0" locked="0" layoutInCell="1" allowOverlap="1" wp14:anchorId="35D6C7F0" wp14:editId="4D3CAD5F">
                <wp:simplePos x="0" y="0"/>
                <wp:positionH relativeFrom="column">
                  <wp:posOffset>0</wp:posOffset>
                </wp:positionH>
                <wp:positionV relativeFrom="paragraph">
                  <wp:posOffset>25400</wp:posOffset>
                </wp:positionV>
                <wp:extent cx="6502400" cy="0"/>
                <wp:effectExtent l="15875" t="20955" r="15875" b="17145"/>
                <wp:wrapTopAndBottom/>
                <wp:docPr id="1583"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77DE0A" id="Line 220"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d0jU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D134171" w14:textId="77777777" w:rsidR="00715D3D" w:rsidRDefault="00715D3D">
      <w:pPr>
        <w:spacing w:line="120" w:lineRule="exact"/>
      </w:pPr>
    </w:p>
    <w:p w14:paraId="06C23A83"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44B5861"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98A6232"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w:t>
      </w:r>
      <w:r>
        <w:rPr>
          <w:rFonts w:ascii="Arial" w:eastAsia="Arial" w:hAnsi="Arial" w:cs="Arial"/>
          <w:color w:val="000000"/>
          <w:sz w:val="20"/>
        </w:rPr>
        <w:t>(93%); Terrorist Organizations (80%); Human Rights Violations (77%); Awards + Prizes (68%); Chemical + Biological Weapons (68%); Chemistry (68%); Espionage (68%); Medical Science (68%); Medicine + Health (68%); Physics (68%); Writers (68%)</w:t>
      </w:r>
      <w:r>
        <w:br/>
      </w:r>
      <w:r>
        <w:br/>
      </w:r>
    </w:p>
    <w:p w14:paraId="0CE5F3A8"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 Pharmaceuticals Agents + Products (63%)</w:t>
      </w:r>
      <w:r>
        <w:br/>
      </w:r>
      <w:r>
        <w:br/>
      </w:r>
    </w:p>
    <w:p w14:paraId="6CC11F30"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47D66641" w14:textId="77777777" w:rsidR="00715D3D" w:rsidRDefault="00715D3D"/>
    <w:p w14:paraId="071DA229" w14:textId="56B078E3"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0752" behindDoc="0" locked="0" layoutInCell="1" allowOverlap="1" wp14:anchorId="0BC1021B" wp14:editId="570ADC40">
                <wp:simplePos x="0" y="0"/>
                <wp:positionH relativeFrom="column">
                  <wp:posOffset>0</wp:posOffset>
                </wp:positionH>
                <wp:positionV relativeFrom="paragraph">
                  <wp:posOffset>127000</wp:posOffset>
                </wp:positionV>
                <wp:extent cx="6502400" cy="0"/>
                <wp:effectExtent l="6350" t="8890" r="6350" b="10160"/>
                <wp:wrapNone/>
                <wp:docPr id="1582"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D6D4A" id="Line 221"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yWo6k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6E2AA81" w14:textId="77777777" w:rsidR="00715D3D" w:rsidRDefault="00715D3D">
      <w:pPr>
        <w:sectPr w:rsidR="00715D3D">
          <w:headerReference w:type="even" r:id="rId660"/>
          <w:headerReference w:type="default" r:id="rId661"/>
          <w:footerReference w:type="even" r:id="rId662"/>
          <w:footerReference w:type="default" r:id="rId663"/>
          <w:headerReference w:type="first" r:id="rId664"/>
          <w:footerReference w:type="first" r:id="rId665"/>
          <w:pgSz w:w="12240" w:h="15840"/>
          <w:pgMar w:top="840" w:right="1000" w:bottom="840" w:left="1000" w:header="400" w:footer="400" w:gutter="0"/>
          <w:cols w:space="720"/>
          <w:titlePg/>
        </w:sectPr>
      </w:pPr>
    </w:p>
    <w:p w14:paraId="10B3E5C4" w14:textId="77777777" w:rsidR="00715D3D" w:rsidRDefault="00715D3D">
      <w:bookmarkStart w:id="165" w:name="Bookmark_56"/>
      <w:bookmarkEnd w:id="165"/>
    </w:p>
    <w:p w14:paraId="60824DF1" w14:textId="77777777" w:rsidR="00715D3D" w:rsidRDefault="009730A6">
      <w:pPr>
        <w:spacing w:before="240" w:after="200" w:line="340" w:lineRule="atLeast"/>
        <w:jc w:val="center"/>
        <w:outlineLvl w:val="0"/>
        <w:rPr>
          <w:rFonts w:ascii="Arial" w:hAnsi="Arial" w:cs="Arial"/>
          <w:b/>
          <w:bCs/>
          <w:kern w:val="32"/>
          <w:sz w:val="32"/>
          <w:szCs w:val="32"/>
        </w:rPr>
      </w:pPr>
      <w:hyperlink r:id="rId666" w:history="1">
        <w:r>
          <w:rPr>
            <w:rFonts w:ascii="Arial" w:eastAsia="Arial" w:hAnsi="Arial" w:cs="Arial"/>
            <w:b/>
            <w:bCs/>
            <w:i/>
            <w:color w:val="0077CC"/>
            <w:kern w:val="32"/>
            <w:sz w:val="28"/>
            <w:szCs w:val="32"/>
            <w:u w:val="single"/>
            <w:shd w:val="clear" w:color="auto" w:fill="FFFFFF"/>
          </w:rPr>
          <w:t>Brexit. Orange utrzyma niższe stawki za połączenia do Wielkiej Brytanii</w:t>
        </w:r>
      </w:hyperlink>
    </w:p>
    <w:p w14:paraId="01F50A2B" w14:textId="77777777" w:rsidR="00715D3D" w:rsidRDefault="009730A6">
      <w:pPr>
        <w:spacing w:before="120" w:line="260" w:lineRule="atLeast"/>
        <w:jc w:val="center"/>
      </w:pPr>
      <w:r>
        <w:rPr>
          <w:rFonts w:ascii="Arial" w:eastAsia="Arial" w:hAnsi="Arial" w:cs="Arial"/>
          <w:color w:val="000000"/>
          <w:sz w:val="20"/>
        </w:rPr>
        <w:t>Gazeta Wyborcza</w:t>
      </w:r>
    </w:p>
    <w:p w14:paraId="3093D183" w14:textId="77777777" w:rsidR="00715D3D" w:rsidRDefault="009730A6">
      <w:pPr>
        <w:spacing w:before="120" w:line="260" w:lineRule="atLeast"/>
        <w:jc w:val="center"/>
      </w:pPr>
      <w:r>
        <w:rPr>
          <w:rFonts w:ascii="Arial" w:eastAsia="Arial" w:hAnsi="Arial" w:cs="Arial"/>
          <w:color w:val="000000"/>
          <w:sz w:val="20"/>
        </w:rPr>
        <w:t xml:space="preserve">December 22, </w:t>
      </w:r>
      <w:r>
        <w:rPr>
          <w:rFonts w:ascii="Arial" w:eastAsia="Arial" w:hAnsi="Arial" w:cs="Arial"/>
          <w:color w:val="000000"/>
          <w:sz w:val="20"/>
        </w:rPr>
        <w:t>2020 Tuesday</w:t>
      </w:r>
    </w:p>
    <w:p w14:paraId="31D969C8" w14:textId="77777777" w:rsidR="00715D3D" w:rsidRDefault="00715D3D">
      <w:pPr>
        <w:spacing w:line="240" w:lineRule="atLeast"/>
        <w:jc w:val="both"/>
      </w:pPr>
    </w:p>
    <w:p w14:paraId="7CBBEA4E"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5018AB92" w14:textId="42055C81" w:rsidR="00715D3D" w:rsidRDefault="009730A6">
      <w:pPr>
        <w:spacing w:before="120" w:line="220" w:lineRule="atLeast"/>
      </w:pPr>
      <w:r>
        <w:br/>
      </w:r>
      <w:r w:rsidR="00E6247F">
        <w:rPr>
          <w:noProof/>
        </w:rPr>
        <w:drawing>
          <wp:inline distT="0" distB="0" distL="0" distR="0" wp14:anchorId="067A76F7" wp14:editId="79DD835C">
            <wp:extent cx="1936750" cy="704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D7AD5FB"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306 words</w:t>
      </w:r>
    </w:p>
    <w:p w14:paraId="4C6FE52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Jakub Mieżejewski</w:t>
      </w:r>
    </w:p>
    <w:p w14:paraId="7BB63937"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Orange Polska zdecydował się wprowadzić pięciomiesięczną promocję dla abonentów w Wielkiej Brytanii. W tym okresie będą płacili oni za </w:t>
      </w:r>
      <w:r>
        <w:rPr>
          <w:rFonts w:ascii="Arial" w:eastAsia="Arial" w:hAnsi="Arial" w:cs="Arial"/>
          <w:color w:val="000000"/>
          <w:sz w:val="20"/>
        </w:rPr>
        <w:t>roaming tyle samo, co obecnie.</w:t>
      </w:r>
      <w:r>
        <w:br/>
      </w:r>
      <w:r>
        <w:br/>
      </w:r>
    </w:p>
    <w:p w14:paraId="18BDFA74" w14:textId="77777777" w:rsidR="00715D3D" w:rsidRDefault="009730A6">
      <w:pPr>
        <w:keepNext/>
        <w:spacing w:before="240" w:line="340" w:lineRule="atLeast"/>
      </w:pPr>
      <w:bookmarkStart w:id="166" w:name="Body_54"/>
      <w:bookmarkEnd w:id="166"/>
      <w:r>
        <w:rPr>
          <w:rFonts w:ascii="Arial" w:eastAsia="Arial" w:hAnsi="Arial" w:cs="Arial"/>
          <w:b/>
          <w:color w:val="000000"/>
          <w:sz w:val="28"/>
        </w:rPr>
        <w:t>Body</w:t>
      </w:r>
    </w:p>
    <w:p w14:paraId="4B3DF733" w14:textId="187B4F29" w:rsidR="00715D3D" w:rsidRDefault="00E6247F">
      <w:pPr>
        <w:spacing w:line="60" w:lineRule="exact"/>
      </w:pPr>
      <w:r>
        <w:rPr>
          <w:noProof/>
        </w:rPr>
        <mc:AlternateContent>
          <mc:Choice Requires="wps">
            <w:drawing>
              <wp:anchor distT="0" distB="0" distL="114300" distR="114300" simplePos="0" relativeHeight="251714560" behindDoc="0" locked="0" layoutInCell="1" allowOverlap="1" wp14:anchorId="23329B34" wp14:editId="1ADFD857">
                <wp:simplePos x="0" y="0"/>
                <wp:positionH relativeFrom="column">
                  <wp:posOffset>0</wp:posOffset>
                </wp:positionH>
                <wp:positionV relativeFrom="paragraph">
                  <wp:posOffset>25400</wp:posOffset>
                </wp:positionV>
                <wp:extent cx="6502400" cy="0"/>
                <wp:effectExtent l="15875" t="17145" r="15875" b="20955"/>
                <wp:wrapTopAndBottom/>
                <wp:docPr id="1581"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CC5F6" id="Line 223"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SnzAEAAHoDAAAOAAAAZHJzL2Uyb0RvYy54bWysU12P0zAQfEfiP1h+p0kDPR1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3eJ+zpmFgVLa&#10;aqtYVb1P9owu1NS1tjufBhSTfXJbFD8Ds7juwXYqy3w+OQLOE6L4DZIOwdEl+/ErSuqBQ8Ts1dT6&#10;IVGSC2zKkZxukagpMkEf7xZl9aG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ulS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414F2C" w14:textId="77777777" w:rsidR="00715D3D" w:rsidRDefault="00715D3D"/>
    <w:p w14:paraId="1B871730" w14:textId="77777777" w:rsidR="00715D3D" w:rsidRDefault="009730A6">
      <w:pPr>
        <w:spacing w:before="240" w:line="260" w:lineRule="atLeast"/>
        <w:jc w:val="both"/>
      </w:pPr>
      <w:r>
        <w:rPr>
          <w:rFonts w:ascii="Arial" w:eastAsia="Arial" w:hAnsi="Arial" w:cs="Arial"/>
          <w:color w:val="000000"/>
          <w:sz w:val="20"/>
        </w:rPr>
        <w:t xml:space="preserve">Wraz z początkiem 2021 roku Wielka Brytania wyjdzie ze struktur Unii </w:t>
      </w:r>
      <w:r>
        <w:rPr>
          <w:rFonts w:ascii="Arial" w:eastAsia="Arial" w:hAnsi="Arial" w:cs="Arial"/>
          <w:b/>
          <w:i/>
          <w:color w:val="000000"/>
          <w:sz w:val="20"/>
          <w:u w:val="single"/>
        </w:rPr>
        <w:t>Europejskiej</w:t>
      </w:r>
      <w:r>
        <w:rPr>
          <w:rFonts w:ascii="Arial" w:eastAsia="Arial" w:hAnsi="Arial" w:cs="Arial"/>
          <w:color w:val="000000"/>
          <w:sz w:val="20"/>
        </w:rPr>
        <w:t xml:space="preserve">. Jedną z konsekwencji  </w:t>
      </w:r>
      <w:hyperlink r:id="rId667" w:anchor="e=TagLink" w:history="1">
        <w:r>
          <w:rPr>
            <w:rFonts w:ascii="Arial" w:eastAsia="Arial" w:hAnsi="Arial" w:cs="Arial"/>
            <w:i/>
            <w:color w:val="0077CC"/>
            <w:sz w:val="20"/>
            <w:u w:val="single"/>
            <w:shd w:val="clear" w:color="auto" w:fill="FFFFFF"/>
          </w:rPr>
          <w:t>brexitu</w:t>
        </w:r>
      </w:hyperlink>
      <w:r>
        <w:rPr>
          <w:rFonts w:ascii="Arial" w:eastAsia="Arial" w:hAnsi="Arial" w:cs="Arial"/>
          <w:color w:val="000000"/>
          <w:sz w:val="20"/>
        </w:rPr>
        <w:t xml:space="preserve">  będzie brak obowiązywania jednolitej dla całej </w:t>
      </w:r>
      <w:r>
        <w:rPr>
          <w:rFonts w:ascii="Arial" w:eastAsia="Arial" w:hAnsi="Arial" w:cs="Arial"/>
          <w:b/>
          <w:i/>
          <w:color w:val="000000"/>
          <w:sz w:val="20"/>
          <w:u w:val="single"/>
        </w:rPr>
        <w:t>UE</w:t>
      </w:r>
      <w:r>
        <w:rPr>
          <w:rFonts w:ascii="Arial" w:eastAsia="Arial" w:hAnsi="Arial" w:cs="Arial"/>
          <w:color w:val="000000"/>
          <w:sz w:val="20"/>
        </w:rPr>
        <w:t xml:space="preserve"> niższej stawki roamingu. Obecni na polskim rynku operatorzy zapowiedzieli, że  </w:t>
      </w:r>
      <w:hyperlink r:id="rId668" w:history="1">
        <w:r>
          <w:rPr>
            <w:rFonts w:ascii="Arial" w:eastAsia="Arial" w:hAnsi="Arial" w:cs="Arial"/>
            <w:i/>
            <w:color w:val="0077CC"/>
            <w:sz w:val="20"/>
            <w:u w:val="single"/>
            <w:shd w:val="clear" w:color="auto" w:fill="FFFFFF"/>
          </w:rPr>
          <w:t>Wielka Brytania</w:t>
        </w:r>
      </w:hyperlink>
      <w:r>
        <w:rPr>
          <w:rFonts w:ascii="Arial" w:eastAsia="Arial" w:hAnsi="Arial" w:cs="Arial"/>
          <w:color w:val="000000"/>
          <w:sz w:val="20"/>
        </w:rPr>
        <w:t xml:space="preserve">  zostanie przeniesiona do drugi</w:t>
      </w:r>
      <w:r>
        <w:rPr>
          <w:rFonts w:ascii="Arial" w:eastAsia="Arial" w:hAnsi="Arial" w:cs="Arial"/>
          <w:color w:val="000000"/>
          <w:sz w:val="20"/>
        </w:rPr>
        <w:t>ej strefy taryfowej, co wiązać się będzie z podwyżką opłat za usług telekomunikacyjne. </w:t>
      </w:r>
    </w:p>
    <w:p w14:paraId="28915BDD" w14:textId="77777777" w:rsidR="00715D3D" w:rsidRDefault="009730A6">
      <w:pPr>
        <w:spacing w:before="200" w:line="260" w:lineRule="atLeast"/>
        <w:jc w:val="both"/>
      </w:pPr>
      <w:r>
        <w:rPr>
          <w:rFonts w:ascii="Arial" w:eastAsia="Arial" w:hAnsi="Arial" w:cs="Arial"/>
          <w:color w:val="000000"/>
          <w:sz w:val="20"/>
        </w:rPr>
        <w:t>Wyższych opłat unikną przynajmniej początkowo klienci Orange Polska. Operator poinformował we wtorek 21 grudnia, że od 1 stycznia do końca maja obowiązywać będzie promo</w:t>
      </w:r>
      <w:r>
        <w:rPr>
          <w:rFonts w:ascii="Arial" w:eastAsia="Arial" w:hAnsi="Arial" w:cs="Arial"/>
          <w:color w:val="000000"/>
          <w:sz w:val="20"/>
        </w:rPr>
        <w:t>cja, w ramach której jego abonenci w Wielkiej Brytanii i jej terytoriach zależnych, takich jak Gibraltar, będą płacili dotychczasowe stawki za usługi.</w:t>
      </w:r>
    </w:p>
    <w:p w14:paraId="6B7DF570" w14:textId="77777777" w:rsidR="00715D3D" w:rsidRDefault="009730A6">
      <w:pPr>
        <w:spacing w:before="200" w:line="260" w:lineRule="atLeast"/>
        <w:jc w:val="both"/>
      </w:pPr>
      <w:r>
        <w:rPr>
          <w:rFonts w:ascii="Arial" w:eastAsia="Arial" w:hAnsi="Arial" w:cs="Arial"/>
          <w:color w:val="000000"/>
          <w:sz w:val="20"/>
        </w:rPr>
        <w:t>"Będą rozliczani za połączenia telefoniczne, SMSy i MMSy tak samo jak w kraju - jeśli korzystają z nielim</w:t>
      </w:r>
      <w:r>
        <w:rPr>
          <w:rFonts w:ascii="Arial" w:eastAsia="Arial" w:hAnsi="Arial" w:cs="Arial"/>
          <w:color w:val="000000"/>
          <w:sz w:val="20"/>
        </w:rPr>
        <w:t>itowanych ofert, nie będą za nie ponosili dodatkowych opłat, a jeśli mają w planie taryfowym pakiety minut czy SMS-ów, po ich wyczerpaniu będą rozliczani wg stawek krajowych. Korzystanie z internetu będzie możliwe w ramach pakietów przyznanych w planie tar</w:t>
      </w:r>
      <w:r>
        <w:rPr>
          <w:rFonts w:ascii="Arial" w:eastAsia="Arial" w:hAnsi="Arial" w:cs="Arial"/>
          <w:color w:val="000000"/>
          <w:sz w:val="20"/>
        </w:rPr>
        <w:t xml:space="preserve">yfowym - tak samo jak w roamingu w </w:t>
      </w:r>
      <w:r>
        <w:rPr>
          <w:rFonts w:ascii="Arial" w:eastAsia="Arial" w:hAnsi="Arial" w:cs="Arial"/>
          <w:b/>
          <w:i/>
          <w:color w:val="000000"/>
          <w:sz w:val="20"/>
          <w:u w:val="single"/>
        </w:rPr>
        <w:t>UE</w:t>
      </w:r>
      <w:r>
        <w:rPr>
          <w:rFonts w:ascii="Arial" w:eastAsia="Arial" w:hAnsi="Arial" w:cs="Arial"/>
          <w:color w:val="000000"/>
          <w:sz w:val="20"/>
        </w:rPr>
        <w:t>" - przekazał operator.</w:t>
      </w:r>
    </w:p>
    <w:p w14:paraId="5A3DC6D1" w14:textId="77777777" w:rsidR="00715D3D" w:rsidRDefault="009730A6">
      <w:pPr>
        <w:spacing w:before="200" w:line="260" w:lineRule="atLeast"/>
        <w:jc w:val="both"/>
      </w:pPr>
      <w:r>
        <w:rPr>
          <w:rFonts w:ascii="Arial" w:eastAsia="Arial" w:hAnsi="Arial" w:cs="Arial"/>
          <w:color w:val="000000"/>
          <w:sz w:val="20"/>
        </w:rPr>
        <w:t>Z oferty promocyjnej skorzystać będą mogli klienci indywidualnie, biznesowi, użytkownicy ofert na kartę, a także osoby korzystające z usług nju mobile i Orange Flex.</w:t>
      </w:r>
    </w:p>
    <w:p w14:paraId="0F0126F5" w14:textId="77777777" w:rsidR="00715D3D" w:rsidRDefault="009730A6">
      <w:pPr>
        <w:spacing w:before="200" w:line="260" w:lineRule="atLeast"/>
        <w:jc w:val="both"/>
      </w:pPr>
      <w:r>
        <w:rPr>
          <w:rFonts w:ascii="Arial" w:eastAsia="Arial" w:hAnsi="Arial" w:cs="Arial"/>
          <w:color w:val="000000"/>
          <w:sz w:val="20"/>
        </w:rPr>
        <w:t>Od 15 maja 2020 r. w Polsce i</w:t>
      </w:r>
      <w:r>
        <w:rPr>
          <w:rFonts w:ascii="Arial" w:eastAsia="Arial" w:hAnsi="Arial" w:cs="Arial"/>
          <w:color w:val="000000"/>
          <w:sz w:val="20"/>
        </w:rPr>
        <w:t xml:space="preserve"> innych krajach Unii </w:t>
      </w:r>
      <w:r>
        <w:rPr>
          <w:rFonts w:ascii="Arial" w:eastAsia="Arial" w:hAnsi="Arial" w:cs="Arial"/>
          <w:b/>
          <w:i/>
          <w:color w:val="000000"/>
          <w:sz w:val="20"/>
          <w:u w:val="single"/>
        </w:rPr>
        <w:t>Europejskiej</w:t>
      </w:r>
      <w:r>
        <w:rPr>
          <w:rFonts w:ascii="Arial" w:eastAsia="Arial" w:hAnsi="Arial" w:cs="Arial"/>
          <w:color w:val="000000"/>
          <w:sz w:val="20"/>
        </w:rPr>
        <w:t>, zgodnie z rozporządzeniem unijnym, obowiązywały poniższe, maksymalne stawki za połączenia międzynarodowe oraz SMS-y z Polski do krajów wspólnoty:</w:t>
      </w:r>
    </w:p>
    <w:p w14:paraId="3A402F1D" w14:textId="77777777" w:rsidR="00715D3D" w:rsidRDefault="009730A6">
      <w:pPr>
        <w:spacing w:before="240" w:line="260" w:lineRule="atLeast"/>
        <w:jc w:val="both"/>
      </w:pPr>
      <w:r>
        <w:rPr>
          <w:rFonts w:ascii="Arial" w:eastAsia="Arial" w:hAnsi="Arial" w:cs="Arial"/>
          <w:color w:val="000000"/>
          <w:sz w:val="20"/>
        </w:rPr>
        <w:t xml:space="preserve">Dla porównania,  </w:t>
      </w:r>
      <w:hyperlink r:id="rId669" w:history="1">
        <w:r>
          <w:rPr>
            <w:rFonts w:ascii="Arial" w:eastAsia="Arial" w:hAnsi="Arial" w:cs="Arial"/>
            <w:i/>
            <w:color w:val="0077CC"/>
            <w:sz w:val="20"/>
            <w:u w:val="single"/>
            <w:shd w:val="clear" w:color="auto" w:fill="FFFFFF"/>
          </w:rPr>
          <w:t>według stawek podanych przez Orange dwa tygodnie temu połączenia wychodzące będą kosztowały w Orange 4,94 zł za minutę</w:t>
        </w:r>
      </w:hyperlink>
      <w:r>
        <w:rPr>
          <w:rFonts w:ascii="Arial" w:eastAsia="Arial" w:hAnsi="Arial" w:cs="Arial"/>
          <w:color w:val="000000"/>
          <w:sz w:val="20"/>
        </w:rPr>
        <w:t>. Odebranie telefonu z Wielkiej Brytanii do Polski będzie kosztował</w:t>
      </w:r>
      <w:r>
        <w:rPr>
          <w:rFonts w:ascii="Arial" w:eastAsia="Arial" w:hAnsi="Arial" w:cs="Arial"/>
          <w:color w:val="000000"/>
          <w:sz w:val="20"/>
        </w:rPr>
        <w:t>o polskiego użytkownika 2,02 zł za minutę. Za wiadomość SMS przyjdzie zapłacić 1,51 zł, a wykorzystanie 1 MB transferu danych wyniesie 31,76 zł.</w:t>
      </w:r>
    </w:p>
    <w:p w14:paraId="4B5C4885" w14:textId="77777777" w:rsidR="00715D3D" w:rsidRDefault="009730A6">
      <w:pPr>
        <w:keepNext/>
        <w:spacing w:before="240" w:line="340" w:lineRule="atLeast"/>
      </w:pPr>
      <w:bookmarkStart w:id="167" w:name="Classification_54"/>
      <w:bookmarkEnd w:id="167"/>
      <w:r>
        <w:rPr>
          <w:rFonts w:ascii="Arial" w:eastAsia="Arial" w:hAnsi="Arial" w:cs="Arial"/>
          <w:b/>
          <w:color w:val="000000"/>
          <w:sz w:val="28"/>
        </w:rPr>
        <w:lastRenderedPageBreak/>
        <w:t>Classification</w:t>
      </w:r>
    </w:p>
    <w:p w14:paraId="2E57001E" w14:textId="5A5C1BCB" w:rsidR="00715D3D" w:rsidRDefault="00E6247F">
      <w:pPr>
        <w:spacing w:line="60" w:lineRule="exact"/>
      </w:pPr>
      <w:r>
        <w:rPr>
          <w:noProof/>
        </w:rPr>
        <mc:AlternateContent>
          <mc:Choice Requires="wps">
            <w:drawing>
              <wp:anchor distT="0" distB="0" distL="114300" distR="114300" simplePos="0" relativeHeight="251783168" behindDoc="0" locked="0" layoutInCell="1" allowOverlap="1" wp14:anchorId="6778D994" wp14:editId="0DBE58AA">
                <wp:simplePos x="0" y="0"/>
                <wp:positionH relativeFrom="column">
                  <wp:posOffset>0</wp:posOffset>
                </wp:positionH>
                <wp:positionV relativeFrom="paragraph">
                  <wp:posOffset>25400</wp:posOffset>
                </wp:positionV>
                <wp:extent cx="6502400" cy="0"/>
                <wp:effectExtent l="15875" t="19050" r="15875" b="19050"/>
                <wp:wrapTopAndBottom/>
                <wp:docPr id="1580"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DFFAE" id="Line 22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fbEb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AAC44A8" w14:textId="77777777" w:rsidR="00715D3D" w:rsidRDefault="00715D3D">
      <w:pPr>
        <w:spacing w:line="120" w:lineRule="exact"/>
      </w:pPr>
    </w:p>
    <w:p w14:paraId="1DD2BEFE"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F5E792"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CC1A8F3"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Chemicals </w:t>
      </w:r>
      <w:r>
        <w:rPr>
          <w:rFonts w:ascii="Arial" w:eastAsia="Arial" w:hAnsi="Arial" w:cs="Arial"/>
          <w:color w:val="000000"/>
          <w:sz w:val="20"/>
        </w:rPr>
        <w:t>(94%)</w:t>
      </w:r>
      <w:r>
        <w:br/>
      </w:r>
      <w:r>
        <w:br/>
      </w:r>
    </w:p>
    <w:p w14:paraId="3C7B551C"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627CDD0D" w14:textId="77777777" w:rsidR="00715D3D" w:rsidRDefault="00715D3D"/>
    <w:p w14:paraId="6B39194E" w14:textId="13F29FF2"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1776" behindDoc="0" locked="0" layoutInCell="1" allowOverlap="1" wp14:anchorId="223FEBBE" wp14:editId="680E9EE5">
                <wp:simplePos x="0" y="0"/>
                <wp:positionH relativeFrom="column">
                  <wp:posOffset>0</wp:posOffset>
                </wp:positionH>
                <wp:positionV relativeFrom="paragraph">
                  <wp:posOffset>127000</wp:posOffset>
                </wp:positionV>
                <wp:extent cx="6502400" cy="0"/>
                <wp:effectExtent l="6350" t="7620" r="6350" b="11430"/>
                <wp:wrapNone/>
                <wp:docPr id="1579"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9E275" id="Line 225"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ncth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88CC086" w14:textId="77777777" w:rsidR="00715D3D" w:rsidRDefault="00715D3D">
      <w:pPr>
        <w:sectPr w:rsidR="00715D3D">
          <w:headerReference w:type="even" r:id="rId670"/>
          <w:headerReference w:type="default" r:id="rId671"/>
          <w:footerReference w:type="even" r:id="rId672"/>
          <w:footerReference w:type="default" r:id="rId673"/>
          <w:headerReference w:type="first" r:id="rId674"/>
          <w:footerReference w:type="first" r:id="rId675"/>
          <w:pgSz w:w="12240" w:h="15840"/>
          <w:pgMar w:top="840" w:right="1000" w:bottom="840" w:left="1000" w:header="400" w:footer="400" w:gutter="0"/>
          <w:cols w:space="720"/>
          <w:titlePg/>
        </w:sectPr>
      </w:pPr>
    </w:p>
    <w:p w14:paraId="1AC27979" w14:textId="77777777" w:rsidR="00715D3D" w:rsidRDefault="00715D3D">
      <w:bookmarkStart w:id="168" w:name="Bookmark_57"/>
      <w:bookmarkEnd w:id="168"/>
    </w:p>
    <w:p w14:paraId="31BAD18D" w14:textId="77777777" w:rsidR="00715D3D" w:rsidRDefault="009730A6">
      <w:pPr>
        <w:spacing w:before="240" w:after="200" w:line="340" w:lineRule="atLeast"/>
        <w:jc w:val="center"/>
        <w:outlineLvl w:val="0"/>
        <w:rPr>
          <w:rFonts w:ascii="Arial" w:hAnsi="Arial" w:cs="Arial"/>
          <w:b/>
          <w:bCs/>
          <w:kern w:val="32"/>
          <w:sz w:val="32"/>
          <w:szCs w:val="32"/>
        </w:rPr>
      </w:pPr>
      <w:hyperlink r:id="rId676" w:history="1">
        <w:r>
          <w:rPr>
            <w:rFonts w:ascii="Arial" w:eastAsia="Arial" w:hAnsi="Arial" w:cs="Arial"/>
            <w:b/>
            <w:bCs/>
            <w:i/>
            <w:color w:val="0077CC"/>
            <w:kern w:val="32"/>
            <w:sz w:val="28"/>
            <w:szCs w:val="32"/>
            <w:u w:val="single"/>
            <w:shd w:val="clear" w:color="auto" w:fill="FFFFFF"/>
          </w:rPr>
          <w:t>Francja uchyli granice dla ruchu z Anglią. "Dali poczuć smak brexitu bez umowy"</w:t>
        </w:r>
      </w:hyperlink>
    </w:p>
    <w:p w14:paraId="6705E9B5" w14:textId="77777777" w:rsidR="00715D3D" w:rsidRDefault="009730A6">
      <w:pPr>
        <w:spacing w:before="120" w:line="260" w:lineRule="atLeast"/>
        <w:jc w:val="center"/>
      </w:pPr>
      <w:r>
        <w:rPr>
          <w:rFonts w:ascii="Arial" w:eastAsia="Arial" w:hAnsi="Arial" w:cs="Arial"/>
          <w:color w:val="000000"/>
          <w:sz w:val="20"/>
        </w:rPr>
        <w:t>Gazeta Wyborcza</w:t>
      </w:r>
    </w:p>
    <w:p w14:paraId="68E3BCA3" w14:textId="77777777" w:rsidR="00715D3D" w:rsidRDefault="009730A6">
      <w:pPr>
        <w:spacing w:before="120" w:line="260" w:lineRule="atLeast"/>
        <w:jc w:val="center"/>
      </w:pPr>
      <w:r>
        <w:rPr>
          <w:rFonts w:ascii="Arial" w:eastAsia="Arial" w:hAnsi="Arial" w:cs="Arial"/>
          <w:color w:val="000000"/>
          <w:sz w:val="20"/>
        </w:rPr>
        <w:t>December 22, 2020 Tuesday</w:t>
      </w:r>
    </w:p>
    <w:p w14:paraId="03C8AB09" w14:textId="77777777" w:rsidR="00715D3D" w:rsidRDefault="00715D3D">
      <w:pPr>
        <w:spacing w:line="240" w:lineRule="atLeast"/>
        <w:jc w:val="both"/>
      </w:pPr>
    </w:p>
    <w:p w14:paraId="44562860"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3857B5E1" w14:textId="6E2CB627" w:rsidR="00715D3D" w:rsidRDefault="009730A6">
      <w:pPr>
        <w:spacing w:before="120" w:line="220" w:lineRule="atLeast"/>
      </w:pPr>
      <w:r>
        <w:br/>
      </w:r>
      <w:r w:rsidR="00E6247F">
        <w:rPr>
          <w:noProof/>
        </w:rPr>
        <w:drawing>
          <wp:inline distT="0" distB="0" distL="0" distR="0" wp14:anchorId="09439DDC" wp14:editId="2C059B8A">
            <wp:extent cx="1936750" cy="704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7E94BC3"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423 words</w:t>
      </w:r>
    </w:p>
    <w:p w14:paraId="6C0C3534"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2B620307"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Co najmniej do 6 stycznia z Anglii do Francji będą mogli wjechać jedynie obywatele i rezydenci Unii </w:t>
      </w:r>
      <w:r>
        <w:rPr>
          <w:rFonts w:ascii="Arial" w:eastAsia="Arial" w:hAnsi="Arial" w:cs="Arial"/>
          <w:b/>
          <w:i/>
          <w:color w:val="000000"/>
          <w:sz w:val="20"/>
          <w:u w:val="single"/>
        </w:rPr>
        <w:t>Europejskiej</w:t>
      </w:r>
      <w:r>
        <w:rPr>
          <w:rFonts w:ascii="Arial" w:eastAsia="Arial" w:hAnsi="Arial" w:cs="Arial"/>
          <w:color w:val="000000"/>
          <w:sz w:val="20"/>
        </w:rPr>
        <w:t>, tylko z ważnego powodu i tylk</w:t>
      </w:r>
      <w:r>
        <w:rPr>
          <w:rFonts w:ascii="Arial" w:eastAsia="Arial" w:hAnsi="Arial" w:cs="Arial"/>
          <w:color w:val="000000"/>
          <w:sz w:val="20"/>
        </w:rPr>
        <w:t>o wówczas, jeśli mają negatywny test na koronawirusa.</w:t>
      </w:r>
      <w:r>
        <w:br/>
      </w:r>
      <w:r>
        <w:br/>
      </w:r>
    </w:p>
    <w:p w14:paraId="6A1AF630" w14:textId="77777777" w:rsidR="00715D3D" w:rsidRDefault="009730A6">
      <w:pPr>
        <w:keepNext/>
        <w:spacing w:before="240" w:line="340" w:lineRule="atLeast"/>
      </w:pPr>
      <w:bookmarkStart w:id="169" w:name="Body_55"/>
      <w:bookmarkEnd w:id="169"/>
      <w:r>
        <w:rPr>
          <w:rFonts w:ascii="Arial" w:eastAsia="Arial" w:hAnsi="Arial" w:cs="Arial"/>
          <w:b/>
          <w:color w:val="000000"/>
          <w:sz w:val="28"/>
        </w:rPr>
        <w:t>Body</w:t>
      </w:r>
    </w:p>
    <w:p w14:paraId="276376B1" w14:textId="6E37B787" w:rsidR="00715D3D" w:rsidRDefault="00E6247F">
      <w:pPr>
        <w:spacing w:line="60" w:lineRule="exact"/>
      </w:pPr>
      <w:r>
        <w:rPr>
          <w:noProof/>
        </w:rPr>
        <mc:AlternateContent>
          <mc:Choice Requires="wps">
            <w:drawing>
              <wp:anchor distT="0" distB="0" distL="114300" distR="114300" simplePos="0" relativeHeight="251715584" behindDoc="0" locked="0" layoutInCell="1" allowOverlap="1" wp14:anchorId="020BBF7E" wp14:editId="42CDDA2D">
                <wp:simplePos x="0" y="0"/>
                <wp:positionH relativeFrom="column">
                  <wp:posOffset>0</wp:posOffset>
                </wp:positionH>
                <wp:positionV relativeFrom="paragraph">
                  <wp:posOffset>25400</wp:posOffset>
                </wp:positionV>
                <wp:extent cx="6502400" cy="0"/>
                <wp:effectExtent l="15875" t="13970" r="15875" b="14605"/>
                <wp:wrapTopAndBottom/>
                <wp:docPr id="1578"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8EAD8" id="Line 227"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k0D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CD2351" w14:textId="77777777" w:rsidR="00715D3D" w:rsidRDefault="00715D3D"/>
    <w:p w14:paraId="31D0AB0D" w14:textId="77777777" w:rsidR="00715D3D" w:rsidRDefault="009730A6">
      <w:pPr>
        <w:spacing w:before="240" w:line="260" w:lineRule="atLeast"/>
        <w:jc w:val="both"/>
      </w:pPr>
      <w:r>
        <w:rPr>
          <w:rFonts w:ascii="Arial" w:eastAsia="Arial" w:hAnsi="Arial" w:cs="Arial"/>
          <w:color w:val="000000"/>
          <w:sz w:val="20"/>
        </w:rPr>
        <w:t xml:space="preserve">Francja całkowicie zamknęła granicę z Wielką Brytanią w niedzielę, by nie dopuścić do przedostania się na swoje terytorium nowej, bardziej zaraźliwej odmiany koronawirusa.  </w:t>
      </w:r>
      <w:hyperlink r:id="rId677" w:history="1">
        <w:r>
          <w:rPr>
            <w:rFonts w:ascii="Arial" w:eastAsia="Arial" w:hAnsi="Arial" w:cs="Arial"/>
            <w:i/>
            <w:color w:val="0077CC"/>
            <w:sz w:val="20"/>
            <w:u w:val="single"/>
            <w:shd w:val="clear" w:color="auto" w:fill="FFFFFF"/>
          </w:rPr>
          <w:t xml:space="preserve">Na 48 godzin zamknięte zostały liczne przeprawy promowe i tunel pod kanałem La Manche.  </w:t>
        </w:r>
      </w:hyperlink>
    </w:p>
    <w:p w14:paraId="2D3ED649" w14:textId="77777777" w:rsidR="00715D3D" w:rsidRDefault="009730A6">
      <w:pPr>
        <w:spacing w:before="200" w:line="260" w:lineRule="atLeast"/>
        <w:jc w:val="both"/>
      </w:pPr>
      <w:r>
        <w:rPr>
          <w:rFonts w:ascii="Arial" w:eastAsia="Arial" w:hAnsi="Arial" w:cs="Arial"/>
          <w:color w:val="000000"/>
          <w:sz w:val="20"/>
        </w:rPr>
        <w:t xml:space="preserve">We wtorek wieczorem rząd Francji ogłosił, że częściowo otworzy granicę - tylko dla obywateli i rezydentów Unii </w:t>
      </w:r>
      <w:r>
        <w:rPr>
          <w:rFonts w:ascii="Arial" w:eastAsia="Arial" w:hAnsi="Arial" w:cs="Arial"/>
          <w:b/>
          <w:i/>
          <w:color w:val="000000"/>
          <w:sz w:val="20"/>
          <w:u w:val="single"/>
        </w:rPr>
        <w:t>Europejskiej</w:t>
      </w:r>
      <w:r>
        <w:rPr>
          <w:rFonts w:ascii="Arial" w:eastAsia="Arial" w:hAnsi="Arial" w:cs="Arial"/>
          <w:color w:val="000000"/>
          <w:sz w:val="20"/>
        </w:rPr>
        <w:t xml:space="preserve"> oraz osób podróżujących z ważnego powodu i </w:t>
      </w:r>
      <w:r>
        <w:rPr>
          <w:rFonts w:ascii="Arial" w:eastAsia="Arial" w:hAnsi="Arial" w:cs="Arial"/>
          <w:color w:val="000000"/>
          <w:sz w:val="20"/>
        </w:rPr>
        <w:t>tylko pod warunkiem posiadania testu na koronawirusa wykonanego w ciągu ostatnich 72 godzin.  </w:t>
      </w:r>
    </w:p>
    <w:p w14:paraId="5EAF69B6" w14:textId="77777777" w:rsidR="00715D3D" w:rsidRDefault="009730A6">
      <w:pPr>
        <w:spacing w:before="200" w:line="260" w:lineRule="atLeast"/>
        <w:jc w:val="both"/>
      </w:pPr>
      <w:r>
        <w:rPr>
          <w:rFonts w:ascii="Arial" w:eastAsia="Arial" w:hAnsi="Arial" w:cs="Arial"/>
          <w:color w:val="000000"/>
          <w:sz w:val="20"/>
        </w:rPr>
        <w:t>Choć Francja nie upiera się przy teście PCR, którego wykonanie zajmuje około doby, to przed Wielką Brytanią gigantyczne przedsięwzięcie zorganizowania systemu te</w:t>
      </w:r>
      <w:r>
        <w:rPr>
          <w:rFonts w:ascii="Arial" w:eastAsia="Arial" w:hAnsi="Arial" w:cs="Arial"/>
          <w:color w:val="000000"/>
          <w:sz w:val="20"/>
        </w:rPr>
        <w:t>stowania, oczekiwania i certyfikacji wyników dla tysięcy kierowców, którzy utknęli na terytorium Zjednoczonego Królestwa. Tylko zrzeszające największych przewoźników brytyjskie Towarzystwo Transportu Drogowego oceniło liczbę oczekujących ciężarówek na 7 ty</w:t>
      </w:r>
      <w:r>
        <w:rPr>
          <w:rFonts w:ascii="Arial" w:eastAsia="Arial" w:hAnsi="Arial" w:cs="Arial"/>
          <w:color w:val="000000"/>
          <w:sz w:val="20"/>
        </w:rPr>
        <w:t>s. </w:t>
      </w:r>
    </w:p>
    <w:p w14:paraId="0A7757FE" w14:textId="77777777" w:rsidR="00715D3D" w:rsidRDefault="009730A6">
      <w:pPr>
        <w:spacing w:before="200" w:line="260" w:lineRule="atLeast"/>
        <w:jc w:val="both"/>
      </w:pPr>
      <w:r>
        <w:rPr>
          <w:rFonts w:ascii="Arial" w:eastAsia="Arial" w:hAnsi="Arial" w:cs="Arial"/>
          <w:color w:val="000000"/>
          <w:sz w:val="20"/>
        </w:rPr>
        <w:t>Jedynie w samym hrabstwie Kent 1,5 tys. ciężarówek stoi na autostradzie M20 i przerobionym na prowizoryczny parking lotnisku, a w całym kraju na parkingach i stacjach benzynowych koczują kierowcy ciężarówek i furgonetek – od samochodów-chłodni z tonami</w:t>
      </w:r>
      <w:r>
        <w:rPr>
          <w:rFonts w:ascii="Arial" w:eastAsia="Arial" w:hAnsi="Arial" w:cs="Arial"/>
          <w:color w:val="000000"/>
          <w:sz w:val="20"/>
        </w:rPr>
        <w:t xml:space="preserve"> owoców morza, ryb i mięsa, które miały zostać sprzedane w </w:t>
      </w:r>
      <w:r>
        <w:rPr>
          <w:rFonts w:ascii="Arial" w:eastAsia="Arial" w:hAnsi="Arial" w:cs="Arial"/>
          <w:b/>
          <w:i/>
          <w:color w:val="000000"/>
          <w:sz w:val="20"/>
          <w:u w:val="single"/>
        </w:rPr>
        <w:t>Europie</w:t>
      </w:r>
      <w:r>
        <w:rPr>
          <w:rFonts w:ascii="Arial" w:eastAsia="Arial" w:hAnsi="Arial" w:cs="Arial"/>
          <w:color w:val="000000"/>
          <w:sz w:val="20"/>
        </w:rPr>
        <w:t xml:space="preserve"> jeszcze przed świętami, po mniejsze, prywatne furgonetki, których kierowcy chcieli dorobić, przewożąc paczki w drodze na święta w Polsce, Rumunii, we Włoszech i w Hiszpanii. </w:t>
      </w:r>
    </w:p>
    <w:p w14:paraId="1F775BD4" w14:textId="77777777" w:rsidR="00715D3D" w:rsidRDefault="009730A6">
      <w:pPr>
        <w:spacing w:before="200" w:line="260" w:lineRule="atLeast"/>
        <w:jc w:val="both"/>
      </w:pPr>
      <w:r>
        <w:rPr>
          <w:rFonts w:ascii="Arial" w:eastAsia="Arial" w:hAnsi="Arial" w:cs="Arial"/>
          <w:color w:val="000000"/>
          <w:sz w:val="20"/>
        </w:rPr>
        <w:t>Tylko od Wielk</w:t>
      </w:r>
      <w:r>
        <w:rPr>
          <w:rFonts w:ascii="Arial" w:eastAsia="Arial" w:hAnsi="Arial" w:cs="Arial"/>
          <w:color w:val="000000"/>
          <w:sz w:val="20"/>
        </w:rPr>
        <w:t>iej Brytanii zależy, czy uda im się stąd wydostać i jak szybko. </w:t>
      </w:r>
    </w:p>
    <w:p w14:paraId="410AA277" w14:textId="77777777" w:rsidR="00715D3D" w:rsidRDefault="009730A6">
      <w:pPr>
        <w:spacing w:before="200" w:line="260" w:lineRule="atLeast"/>
        <w:jc w:val="both"/>
      </w:pPr>
      <w:r>
        <w:rPr>
          <w:rFonts w:ascii="Arial" w:eastAsia="Arial" w:hAnsi="Arial" w:cs="Arial"/>
          <w:color w:val="000000"/>
          <w:sz w:val="20"/>
        </w:rPr>
        <w:t>Moment na zamknięcie granic nie mógł być gorszy – na normalny transport towarów nałożył się przedświąteczny szczyt w logistyce oraz gorączkowe przygotowania do wyjścia Wielkiej Brytanii z Uni</w:t>
      </w:r>
      <w:r>
        <w:rPr>
          <w:rFonts w:ascii="Arial" w:eastAsia="Arial" w:hAnsi="Arial" w:cs="Arial"/>
          <w:color w:val="000000"/>
          <w:sz w:val="20"/>
        </w:rPr>
        <w:t xml:space="preserve">i </w:t>
      </w:r>
      <w:r>
        <w:rPr>
          <w:rFonts w:ascii="Arial" w:eastAsia="Arial" w:hAnsi="Arial" w:cs="Arial"/>
          <w:b/>
          <w:i/>
          <w:color w:val="000000"/>
          <w:sz w:val="20"/>
          <w:u w:val="single"/>
        </w:rPr>
        <w:t>Europejskiej</w:t>
      </w:r>
      <w:r>
        <w:rPr>
          <w:rFonts w:ascii="Arial" w:eastAsia="Arial" w:hAnsi="Arial" w:cs="Arial"/>
          <w:color w:val="000000"/>
          <w:sz w:val="20"/>
        </w:rPr>
        <w:t>. </w:t>
      </w:r>
    </w:p>
    <w:p w14:paraId="50078FE3" w14:textId="77777777" w:rsidR="00715D3D" w:rsidRDefault="009730A6">
      <w:pPr>
        <w:spacing w:before="200" w:line="260" w:lineRule="atLeast"/>
        <w:jc w:val="both"/>
      </w:pPr>
      <w:r>
        <w:rPr>
          <w:rFonts w:ascii="Arial" w:eastAsia="Arial" w:hAnsi="Arial" w:cs="Arial"/>
          <w:color w:val="000000"/>
          <w:sz w:val="20"/>
        </w:rPr>
        <w:lastRenderedPageBreak/>
        <w:t>Choć oficjalnie nikt nie waży się kwestionować decyzji Francji jako uzasadnionej obawą przed nowym szczepem wirusa, „Financial Times" napisał, że część rządu Borisa Johnsona jest przekonana, iż „decyzja Emmanuela Macrona o gwałtownym zamkn</w:t>
      </w:r>
      <w:r>
        <w:rPr>
          <w:rFonts w:ascii="Arial" w:eastAsia="Arial" w:hAnsi="Arial" w:cs="Arial"/>
          <w:color w:val="000000"/>
          <w:sz w:val="20"/>
        </w:rPr>
        <w:t>ięciu granicy wynikała z chęci pozwolenia Wlk. Brytanii, by przetestowała, jak może wyglądać brexit bez umowy, kiedy 1 stycznia wygaśnie okres przejściowy".  </w:t>
      </w:r>
    </w:p>
    <w:p w14:paraId="4D27DD71" w14:textId="77777777" w:rsidR="00715D3D" w:rsidRDefault="009730A6">
      <w:pPr>
        <w:spacing w:before="200" w:line="260" w:lineRule="atLeast"/>
        <w:jc w:val="both"/>
      </w:pPr>
      <w:r>
        <w:rPr>
          <w:rFonts w:ascii="Arial" w:eastAsia="Arial" w:hAnsi="Arial" w:cs="Arial"/>
          <w:color w:val="000000"/>
          <w:sz w:val="20"/>
        </w:rPr>
        <w:t xml:space="preserve">Francja stanowczo odrzuciła te teorie – w oświadczeniu Pałac Elizejski napisał, że „nie chodziło </w:t>
      </w:r>
      <w:r>
        <w:rPr>
          <w:rFonts w:ascii="Arial" w:eastAsia="Arial" w:hAnsi="Arial" w:cs="Arial"/>
          <w:color w:val="000000"/>
          <w:sz w:val="20"/>
        </w:rPr>
        <w:t>o odwet, lecz odpowiedzialność". </w:t>
      </w:r>
    </w:p>
    <w:p w14:paraId="0D671A0F" w14:textId="77777777" w:rsidR="00715D3D" w:rsidRDefault="009730A6">
      <w:pPr>
        <w:spacing w:before="240" w:line="260" w:lineRule="atLeast"/>
        <w:jc w:val="both"/>
      </w:pPr>
      <w:r>
        <w:rPr>
          <w:rFonts w:ascii="Arial" w:eastAsia="Arial" w:hAnsi="Arial" w:cs="Arial"/>
          <w:color w:val="000000"/>
          <w:sz w:val="20"/>
        </w:rPr>
        <w:t xml:space="preserve">Jednak związek zaistniałej sytuacji z brexitem jest oczywisty,  </w:t>
      </w:r>
      <w:hyperlink r:id="rId678" w:history="1">
        <w:r>
          <w:rPr>
            <w:rFonts w:ascii="Arial" w:eastAsia="Arial" w:hAnsi="Arial" w:cs="Arial"/>
            <w:i/>
            <w:color w:val="0077CC"/>
            <w:sz w:val="20"/>
            <w:u w:val="single"/>
            <w:shd w:val="clear" w:color="auto" w:fill="FFFFFF"/>
          </w:rPr>
          <w:t>bo jeśli nie dojdzie do podpisania um</w:t>
        </w:r>
        <w:r>
          <w:rPr>
            <w:rFonts w:ascii="Arial" w:eastAsia="Arial" w:hAnsi="Arial" w:cs="Arial"/>
            <w:i/>
            <w:color w:val="0077CC"/>
            <w:sz w:val="20"/>
            <w:u w:val="single"/>
            <w:shd w:val="clear" w:color="auto" w:fill="FFFFFF"/>
          </w:rPr>
          <w:t xml:space="preserve">owy, Wielką Brytanię za nieco ponad tydzień czeka ponowny chaos na granicach, tym razem jednak na własne życzenie.  </w:t>
        </w:r>
      </w:hyperlink>
    </w:p>
    <w:p w14:paraId="475F7B67" w14:textId="77777777" w:rsidR="00715D3D" w:rsidRDefault="009730A6">
      <w:pPr>
        <w:spacing w:before="240" w:line="260" w:lineRule="atLeast"/>
        <w:jc w:val="both"/>
      </w:pPr>
      <w:hyperlink r:id="rId679" w:history="1">
        <w:r>
          <w:rPr>
            <w:rFonts w:ascii="Arial" w:eastAsia="Arial" w:hAnsi="Arial" w:cs="Arial"/>
            <w:i/>
            <w:color w:val="0077CC"/>
            <w:sz w:val="20"/>
            <w:u w:val="single"/>
            <w:shd w:val="clear" w:color="auto" w:fill="FFFFFF"/>
          </w:rPr>
          <w:t>ŚWIAT W 5 MINUT: Newsletter, w którym nigdy nie zachodzi słońce [ZAPISZ SIĘ] </w:t>
        </w:r>
      </w:hyperlink>
    </w:p>
    <w:p w14:paraId="350E02F9" w14:textId="77777777" w:rsidR="00715D3D" w:rsidRDefault="009730A6">
      <w:pPr>
        <w:keepNext/>
        <w:spacing w:before="240" w:line="340" w:lineRule="atLeast"/>
      </w:pPr>
      <w:bookmarkStart w:id="170" w:name="Classification_55"/>
      <w:bookmarkEnd w:id="170"/>
      <w:r>
        <w:rPr>
          <w:rFonts w:ascii="Arial" w:eastAsia="Arial" w:hAnsi="Arial" w:cs="Arial"/>
          <w:b/>
          <w:color w:val="000000"/>
          <w:sz w:val="28"/>
        </w:rPr>
        <w:t>Cl</w:t>
      </w:r>
      <w:r>
        <w:rPr>
          <w:rFonts w:ascii="Arial" w:eastAsia="Arial" w:hAnsi="Arial" w:cs="Arial"/>
          <w:b/>
          <w:color w:val="000000"/>
          <w:sz w:val="28"/>
        </w:rPr>
        <w:t>assification</w:t>
      </w:r>
    </w:p>
    <w:p w14:paraId="7594DB27" w14:textId="0AB2E235" w:rsidR="00715D3D" w:rsidRDefault="00E6247F">
      <w:pPr>
        <w:spacing w:line="60" w:lineRule="exact"/>
      </w:pPr>
      <w:r>
        <w:rPr>
          <w:noProof/>
        </w:rPr>
        <mc:AlternateContent>
          <mc:Choice Requires="wps">
            <w:drawing>
              <wp:anchor distT="0" distB="0" distL="114300" distR="114300" simplePos="0" relativeHeight="251784192" behindDoc="0" locked="0" layoutInCell="1" allowOverlap="1" wp14:anchorId="17BDEB97" wp14:editId="655F0E42">
                <wp:simplePos x="0" y="0"/>
                <wp:positionH relativeFrom="column">
                  <wp:posOffset>0</wp:posOffset>
                </wp:positionH>
                <wp:positionV relativeFrom="paragraph">
                  <wp:posOffset>25400</wp:posOffset>
                </wp:positionV>
                <wp:extent cx="6502400" cy="0"/>
                <wp:effectExtent l="15875" t="12700" r="15875" b="15875"/>
                <wp:wrapTopAndBottom/>
                <wp:docPr id="1577"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3AB78" id="Line 228"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7r2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A8590F" w14:textId="77777777" w:rsidR="00715D3D" w:rsidRDefault="00715D3D">
      <w:pPr>
        <w:spacing w:line="120" w:lineRule="exact"/>
      </w:pPr>
    </w:p>
    <w:p w14:paraId="576D71E2"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CB6D859"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D96A1BB"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(75%); Terrorist Organizations (63%); Human Rights Violations (62%)</w:t>
      </w:r>
      <w:r>
        <w:br/>
      </w:r>
      <w:r>
        <w:br/>
      </w:r>
    </w:p>
    <w:p w14:paraId="06C73CC8"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247380D3"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7E21F305" w14:textId="77777777" w:rsidR="00715D3D" w:rsidRDefault="00715D3D"/>
    <w:p w14:paraId="7774F4E2" w14:textId="1C334D32"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2800" behindDoc="0" locked="0" layoutInCell="1" allowOverlap="1" wp14:anchorId="6C03B6C7" wp14:editId="0850BB6F">
                <wp:simplePos x="0" y="0"/>
                <wp:positionH relativeFrom="column">
                  <wp:posOffset>0</wp:posOffset>
                </wp:positionH>
                <wp:positionV relativeFrom="paragraph">
                  <wp:posOffset>127000</wp:posOffset>
                </wp:positionV>
                <wp:extent cx="6502400" cy="0"/>
                <wp:effectExtent l="6350" t="12065" r="6350" b="6985"/>
                <wp:wrapNone/>
                <wp:docPr id="1576"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14AC1" id="Line 229"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BryQEAAHoDAAAOAAAAZHJzL2Uyb0RvYy54bWysU02P2yAQvVfqf0DcGztWN9t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3d0vOHNgaUob&#10;7RRrmo/ZnsnHlqrWbhtyg+Lonv0GxY/IHK5HcIMqMl9OnoDzjKh+g+QgerpkN31BSTWwT1i8OvbB&#10;ZkpygR3LSE63kahjYoIOF3d1876myYlrroL2CvQhps8KLcubjhtSXYjhsIkpC4H2WpLvcfikjSkT&#10;N45NpLa5L9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GkQa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E37BDC" w14:textId="77777777" w:rsidR="00715D3D" w:rsidRDefault="00715D3D">
      <w:pPr>
        <w:sectPr w:rsidR="00715D3D">
          <w:headerReference w:type="even" r:id="rId680"/>
          <w:headerReference w:type="default" r:id="rId681"/>
          <w:footerReference w:type="even" r:id="rId682"/>
          <w:footerReference w:type="default" r:id="rId683"/>
          <w:headerReference w:type="first" r:id="rId684"/>
          <w:footerReference w:type="first" r:id="rId685"/>
          <w:pgSz w:w="12240" w:h="15840"/>
          <w:pgMar w:top="840" w:right="1000" w:bottom="840" w:left="1000" w:header="400" w:footer="400" w:gutter="0"/>
          <w:cols w:space="720"/>
          <w:titlePg/>
        </w:sectPr>
      </w:pPr>
    </w:p>
    <w:p w14:paraId="1E138735" w14:textId="77777777" w:rsidR="00715D3D" w:rsidRDefault="00715D3D">
      <w:bookmarkStart w:id="171" w:name="Bookmark_58"/>
      <w:bookmarkEnd w:id="171"/>
    </w:p>
    <w:p w14:paraId="6E36BF63" w14:textId="77777777" w:rsidR="00715D3D" w:rsidRDefault="009730A6">
      <w:pPr>
        <w:spacing w:before="240" w:after="200" w:line="340" w:lineRule="atLeast"/>
        <w:jc w:val="center"/>
        <w:outlineLvl w:val="0"/>
        <w:rPr>
          <w:rFonts w:ascii="Arial" w:hAnsi="Arial" w:cs="Arial"/>
          <w:b/>
          <w:bCs/>
          <w:kern w:val="32"/>
          <w:sz w:val="32"/>
          <w:szCs w:val="32"/>
        </w:rPr>
      </w:pPr>
      <w:hyperlink r:id="rId686" w:history="1">
        <w:r>
          <w:rPr>
            <w:rFonts w:ascii="Arial" w:eastAsia="Arial" w:hAnsi="Arial" w:cs="Arial"/>
            <w:b/>
            <w:bCs/>
            <w:i/>
            <w:color w:val="0077CC"/>
            <w:kern w:val="32"/>
            <w:sz w:val="28"/>
            <w:szCs w:val="32"/>
            <w:u w:val="single"/>
            <w:shd w:val="clear" w:color="auto" w:fill="FFFFFF"/>
          </w:rPr>
          <w:t>Rosyjskie MSZ wzywa ambasadorów. Chodzi o sankcje po otruciu Nawalnego</w:t>
        </w:r>
      </w:hyperlink>
    </w:p>
    <w:p w14:paraId="45592F94" w14:textId="77777777" w:rsidR="00715D3D" w:rsidRDefault="009730A6">
      <w:pPr>
        <w:spacing w:before="120" w:line="260" w:lineRule="atLeast"/>
        <w:jc w:val="center"/>
      </w:pPr>
      <w:r>
        <w:rPr>
          <w:rFonts w:ascii="Arial" w:eastAsia="Arial" w:hAnsi="Arial" w:cs="Arial"/>
          <w:color w:val="000000"/>
          <w:sz w:val="20"/>
        </w:rPr>
        <w:t>Gazeta Wyborcza</w:t>
      </w:r>
    </w:p>
    <w:p w14:paraId="098308ED" w14:textId="77777777" w:rsidR="00715D3D" w:rsidRDefault="009730A6">
      <w:pPr>
        <w:spacing w:before="120" w:line="260" w:lineRule="atLeast"/>
        <w:jc w:val="center"/>
      </w:pPr>
      <w:r>
        <w:rPr>
          <w:rFonts w:ascii="Arial" w:eastAsia="Arial" w:hAnsi="Arial" w:cs="Arial"/>
          <w:color w:val="000000"/>
          <w:sz w:val="20"/>
        </w:rPr>
        <w:t>December 22, 2020 Tuesday</w:t>
      </w:r>
    </w:p>
    <w:p w14:paraId="02FA1C81" w14:textId="77777777" w:rsidR="00715D3D" w:rsidRDefault="00715D3D">
      <w:pPr>
        <w:spacing w:line="240" w:lineRule="atLeast"/>
        <w:jc w:val="both"/>
      </w:pPr>
    </w:p>
    <w:p w14:paraId="50244160"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19ECE8C8" w14:textId="6C4416DF" w:rsidR="00715D3D" w:rsidRDefault="009730A6">
      <w:pPr>
        <w:spacing w:before="120" w:line="220" w:lineRule="atLeast"/>
      </w:pPr>
      <w:r>
        <w:br/>
      </w:r>
      <w:r w:rsidR="00E6247F">
        <w:rPr>
          <w:noProof/>
        </w:rPr>
        <w:drawing>
          <wp:inline distT="0" distB="0" distL="0" distR="0" wp14:anchorId="6587E69A" wp14:editId="45947B1E">
            <wp:extent cx="1936750" cy="704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0AAF02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332 words</w:t>
      </w:r>
    </w:p>
    <w:p w14:paraId="28CC34E1"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oprac. Magdalena Bojanowska/IAR</w:t>
      </w:r>
    </w:p>
    <w:p w14:paraId="3D15695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Moskwa zamknęła granice dla kilku obywateli Unii </w:t>
      </w:r>
      <w:r>
        <w:rPr>
          <w:rFonts w:ascii="Arial" w:eastAsia="Arial" w:hAnsi="Arial" w:cs="Arial"/>
          <w:b/>
          <w:i/>
          <w:color w:val="000000"/>
          <w:sz w:val="20"/>
          <w:u w:val="single"/>
        </w:rPr>
        <w:t>Europejskiej</w:t>
      </w:r>
      <w:r>
        <w:rPr>
          <w:rFonts w:ascii="Arial" w:eastAsia="Arial" w:hAnsi="Arial" w:cs="Arial"/>
          <w:color w:val="000000"/>
          <w:sz w:val="20"/>
        </w:rPr>
        <w:t>, którzy rekomendowali nałożenie na Rosję sankcji w związku z zamachem na Aleks</w:t>
      </w:r>
      <w:r>
        <w:rPr>
          <w:rFonts w:ascii="Arial" w:eastAsia="Arial" w:hAnsi="Arial" w:cs="Arial"/>
          <w:color w:val="000000"/>
          <w:sz w:val="20"/>
        </w:rPr>
        <w:t>ieja Nawalnego. Nie podano do publicznej wiadomości o kogo chodzi. Wiadomo jedynie, że noty w tej sprawie zostały przekazane ambasadorom Szwecji, Francji i Niemiec, których wezwano do MSZ.</w:t>
      </w:r>
      <w:r>
        <w:br/>
      </w:r>
      <w:r>
        <w:br/>
      </w:r>
    </w:p>
    <w:p w14:paraId="7977F584" w14:textId="77777777" w:rsidR="00715D3D" w:rsidRDefault="009730A6">
      <w:pPr>
        <w:keepNext/>
        <w:spacing w:before="240" w:line="340" w:lineRule="atLeast"/>
      </w:pPr>
      <w:bookmarkStart w:id="172" w:name="Body_56"/>
      <w:bookmarkEnd w:id="172"/>
      <w:r>
        <w:rPr>
          <w:rFonts w:ascii="Arial" w:eastAsia="Arial" w:hAnsi="Arial" w:cs="Arial"/>
          <w:b/>
          <w:color w:val="000000"/>
          <w:sz w:val="28"/>
        </w:rPr>
        <w:t>Body</w:t>
      </w:r>
    </w:p>
    <w:p w14:paraId="0A12B5E7" w14:textId="27FF6764" w:rsidR="00715D3D" w:rsidRDefault="00E6247F">
      <w:pPr>
        <w:spacing w:line="60" w:lineRule="exact"/>
      </w:pPr>
      <w:r>
        <w:rPr>
          <w:noProof/>
        </w:rPr>
        <mc:AlternateContent>
          <mc:Choice Requires="wps">
            <w:drawing>
              <wp:anchor distT="0" distB="0" distL="114300" distR="114300" simplePos="0" relativeHeight="251716608" behindDoc="0" locked="0" layoutInCell="1" allowOverlap="1" wp14:anchorId="29A69AF5" wp14:editId="0CDD7C8A">
                <wp:simplePos x="0" y="0"/>
                <wp:positionH relativeFrom="column">
                  <wp:posOffset>0</wp:posOffset>
                </wp:positionH>
                <wp:positionV relativeFrom="paragraph">
                  <wp:posOffset>25400</wp:posOffset>
                </wp:positionV>
                <wp:extent cx="6502400" cy="0"/>
                <wp:effectExtent l="15875" t="20320" r="15875" b="17780"/>
                <wp:wrapTopAndBottom/>
                <wp:docPr id="1575"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DFA90" id="Line 23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esYQ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D91698" w14:textId="77777777" w:rsidR="00715D3D" w:rsidRDefault="00715D3D"/>
    <w:p w14:paraId="4544771F" w14:textId="77777777" w:rsidR="00715D3D" w:rsidRDefault="009730A6">
      <w:pPr>
        <w:spacing w:before="200" w:line="260" w:lineRule="atLeast"/>
        <w:jc w:val="both"/>
      </w:pPr>
      <w:r>
        <w:rPr>
          <w:rFonts w:ascii="Arial" w:eastAsia="Arial" w:hAnsi="Arial" w:cs="Arial"/>
          <w:color w:val="000000"/>
          <w:sz w:val="20"/>
        </w:rPr>
        <w:t>W oświadczeniu rosyjskiego Ministerstwa Spraw Zagraniczny</w:t>
      </w:r>
      <w:r>
        <w:rPr>
          <w:rFonts w:ascii="Arial" w:eastAsia="Arial" w:hAnsi="Arial" w:cs="Arial"/>
          <w:color w:val="000000"/>
          <w:sz w:val="20"/>
        </w:rPr>
        <w:t xml:space="preserve">ch wskazano, że restrykcje są odpowiedzią na wcześniejsze działania państw Unii </w:t>
      </w:r>
      <w:r>
        <w:rPr>
          <w:rFonts w:ascii="Arial" w:eastAsia="Arial" w:hAnsi="Arial" w:cs="Arial"/>
          <w:b/>
          <w:i/>
          <w:color w:val="000000"/>
          <w:sz w:val="20"/>
          <w:u w:val="single"/>
        </w:rPr>
        <w:t>Europejskiej</w:t>
      </w:r>
      <w:r>
        <w:rPr>
          <w:rFonts w:ascii="Arial" w:eastAsia="Arial" w:hAnsi="Arial" w:cs="Arial"/>
          <w:color w:val="000000"/>
          <w:sz w:val="20"/>
        </w:rPr>
        <w:t>. Bruksela nałożyła sankcje na część rosyjskich urzędników, w tym szefów służb śledczych i bezpieczeństwa, w związku z zamachem na Aleksieja Nawalnego.</w:t>
      </w:r>
    </w:p>
    <w:p w14:paraId="6E9AB90D" w14:textId="77777777" w:rsidR="00715D3D" w:rsidRDefault="009730A6">
      <w:pPr>
        <w:spacing w:before="200" w:line="260" w:lineRule="atLeast"/>
        <w:jc w:val="both"/>
      </w:pPr>
      <w:r>
        <w:rPr>
          <w:rFonts w:ascii="Arial" w:eastAsia="Arial" w:hAnsi="Arial" w:cs="Arial"/>
          <w:color w:val="000000"/>
          <w:sz w:val="20"/>
        </w:rPr>
        <w:t>Kraje, które</w:t>
      </w:r>
      <w:r>
        <w:rPr>
          <w:rFonts w:ascii="Arial" w:eastAsia="Arial" w:hAnsi="Arial" w:cs="Arial"/>
          <w:color w:val="000000"/>
          <w:sz w:val="20"/>
        </w:rPr>
        <w:t xml:space="preserve"> były inicjatorami takiego kroku nie przedstawiły żadnych dowodów w tej sprawie</w:t>
      </w:r>
    </w:p>
    <w:p w14:paraId="40BA0AEE" w14:textId="77777777" w:rsidR="00715D3D" w:rsidRDefault="009730A6">
      <w:pPr>
        <w:spacing w:before="200" w:line="260" w:lineRule="atLeast"/>
        <w:jc w:val="both"/>
      </w:pPr>
      <w:r>
        <w:rPr>
          <w:rFonts w:ascii="Arial" w:eastAsia="Arial" w:hAnsi="Arial" w:cs="Arial"/>
          <w:color w:val="000000"/>
          <w:sz w:val="20"/>
        </w:rPr>
        <w:t>- napisali rosyjscy dyplomaci.</w:t>
      </w:r>
    </w:p>
    <w:p w14:paraId="3C4212D2" w14:textId="77777777" w:rsidR="00715D3D" w:rsidRDefault="009730A6">
      <w:pPr>
        <w:spacing w:before="200" w:line="260" w:lineRule="atLeast"/>
        <w:jc w:val="both"/>
      </w:pPr>
      <w:r>
        <w:rPr>
          <w:rFonts w:ascii="Arial" w:eastAsia="Arial" w:hAnsi="Arial" w:cs="Arial"/>
          <w:color w:val="000000"/>
          <w:sz w:val="20"/>
        </w:rPr>
        <w:t xml:space="preserve">Rosyjski opozycjonista opublikował materiały z dziennikarskiego śledztwa, z których wynika, że zamachowcami są funkcjonariusze </w:t>
      </w:r>
      <w:r>
        <w:rPr>
          <w:rFonts w:ascii="Arial" w:eastAsia="Arial" w:hAnsi="Arial" w:cs="Arial"/>
          <w:color w:val="000000"/>
          <w:sz w:val="20"/>
        </w:rPr>
        <w:t>Federalnej Służby Bezpieczeństwa. Polityk zamieści w internecie również nagranie swojej rozmowy telefonicznej z jednym z domniemanych zamachowców. Mężczyzna przedstawiany jako Konstantin Kudriawcew przyznał, że Nawalnego chciano otruć substancją wojskową z</w:t>
      </w:r>
      <w:r>
        <w:rPr>
          <w:rFonts w:ascii="Arial" w:eastAsia="Arial" w:hAnsi="Arial" w:cs="Arial"/>
          <w:color w:val="000000"/>
          <w:sz w:val="20"/>
        </w:rPr>
        <w:t xml:space="preserve"> grupy nowiczok, umieszczając ją na jego bieliźnie. FSB twierdzi, że nagranie jest fałszywe.</w:t>
      </w:r>
    </w:p>
    <w:p w14:paraId="4DD8CB45" w14:textId="77777777" w:rsidR="00715D3D" w:rsidRDefault="009730A6">
      <w:pPr>
        <w:spacing w:before="200" w:line="260" w:lineRule="atLeast"/>
        <w:jc w:val="both"/>
      </w:pPr>
      <w:r>
        <w:rPr>
          <w:rFonts w:ascii="Arial" w:eastAsia="Arial" w:hAnsi="Arial" w:cs="Arial"/>
          <w:color w:val="000000"/>
          <w:sz w:val="20"/>
        </w:rPr>
        <w:t xml:space="preserve">Aleksiej Nawalny stracił przytomność, lecąc samolotem z Tomska do Moskwy. Pilot lądował w Omsku i tam przez dwa dni opozycjonistą zajmowali się rosyjscy </w:t>
      </w:r>
      <w:r>
        <w:rPr>
          <w:rFonts w:ascii="Arial" w:eastAsia="Arial" w:hAnsi="Arial" w:cs="Arial"/>
          <w:color w:val="000000"/>
          <w:sz w:val="20"/>
        </w:rPr>
        <w:t xml:space="preserve">lekarze. Omscy specjaliści przekonywali, że pacjenta nie otruto, a jedynie ma kłopoty z metabolizmem. Rodzina i współpracownicy Nawalnego nie uwierzyli w ich słowa i przetransportowali polityka do Berlina. Tam stwierdzono, że opozycjonistę próbowano otruć </w:t>
      </w:r>
      <w:r>
        <w:rPr>
          <w:rFonts w:ascii="Arial" w:eastAsia="Arial" w:hAnsi="Arial" w:cs="Arial"/>
          <w:color w:val="000000"/>
          <w:sz w:val="20"/>
        </w:rPr>
        <w:t>bojowym preparatem z grupy substancji nowiczok o działaniu paralityczno-drgawkowym. Taką informację potwierdziły także dwa niezależne laboratoria z Francji i Szwecji.</w:t>
      </w:r>
    </w:p>
    <w:p w14:paraId="10FAECC3" w14:textId="77777777" w:rsidR="00715D3D" w:rsidRDefault="009730A6">
      <w:pPr>
        <w:spacing w:before="200" w:line="260" w:lineRule="atLeast"/>
        <w:jc w:val="both"/>
      </w:pPr>
      <w:r>
        <w:rPr>
          <w:rFonts w:ascii="Arial" w:eastAsia="Arial" w:hAnsi="Arial" w:cs="Arial"/>
          <w:color w:val="000000"/>
          <w:sz w:val="20"/>
        </w:rPr>
        <w:t>Kreml zaprzecza, że miał coś wspólnego z otruciem Aleksieja Nawalnego. W rozmowie z Emman</w:t>
      </w:r>
      <w:r>
        <w:rPr>
          <w:rFonts w:ascii="Arial" w:eastAsia="Arial" w:hAnsi="Arial" w:cs="Arial"/>
          <w:color w:val="000000"/>
          <w:sz w:val="20"/>
        </w:rPr>
        <w:t xml:space="preserve">uelem Macronem, do której dotarł dziennik "Le Monde", Władimir Putin przekonywał, że opozycjonista mógł się otruć sam. Natomiast </w:t>
      </w:r>
      <w:r>
        <w:rPr>
          <w:rFonts w:ascii="Arial" w:eastAsia="Arial" w:hAnsi="Arial" w:cs="Arial"/>
          <w:color w:val="000000"/>
          <w:sz w:val="20"/>
        </w:rPr>
        <w:lastRenderedPageBreak/>
        <w:t>w październiku rosyjski prezydent zasugerował nawet, że uratował Nawalnego. - Osobiście poprosiłem Prokuraturę Generalną o pozw</w:t>
      </w:r>
      <w:r>
        <w:rPr>
          <w:rFonts w:ascii="Arial" w:eastAsia="Arial" w:hAnsi="Arial" w:cs="Arial"/>
          <w:color w:val="000000"/>
          <w:sz w:val="20"/>
        </w:rPr>
        <w:t>olenie, by Aleksiej Nawalny mógł opuścić Rosję - powiedział Władimir Putin. Stwierdził, że gdyby to władze stały za otruciem opozycjonisty, nie pozwoliłyby na jego wyjazd z kraju.</w:t>
      </w:r>
    </w:p>
    <w:p w14:paraId="0559AE64" w14:textId="77777777" w:rsidR="00715D3D" w:rsidRDefault="009730A6">
      <w:pPr>
        <w:keepNext/>
        <w:spacing w:before="240" w:line="340" w:lineRule="atLeast"/>
      </w:pPr>
      <w:bookmarkStart w:id="173" w:name="Classification_56"/>
      <w:bookmarkEnd w:id="173"/>
      <w:r>
        <w:rPr>
          <w:rFonts w:ascii="Arial" w:eastAsia="Arial" w:hAnsi="Arial" w:cs="Arial"/>
          <w:b/>
          <w:color w:val="000000"/>
          <w:sz w:val="28"/>
        </w:rPr>
        <w:t>Classification</w:t>
      </w:r>
    </w:p>
    <w:p w14:paraId="5C83D29F" w14:textId="48782523" w:rsidR="00715D3D" w:rsidRDefault="00E6247F">
      <w:pPr>
        <w:spacing w:line="60" w:lineRule="exact"/>
      </w:pPr>
      <w:r>
        <w:rPr>
          <w:noProof/>
        </w:rPr>
        <mc:AlternateContent>
          <mc:Choice Requires="wps">
            <w:drawing>
              <wp:anchor distT="0" distB="0" distL="114300" distR="114300" simplePos="0" relativeHeight="251785216" behindDoc="0" locked="0" layoutInCell="1" allowOverlap="1" wp14:anchorId="779369E4" wp14:editId="277ED9D9">
                <wp:simplePos x="0" y="0"/>
                <wp:positionH relativeFrom="column">
                  <wp:posOffset>0</wp:posOffset>
                </wp:positionH>
                <wp:positionV relativeFrom="paragraph">
                  <wp:posOffset>25400</wp:posOffset>
                </wp:positionV>
                <wp:extent cx="6502400" cy="0"/>
                <wp:effectExtent l="15875" t="19050" r="15875" b="19050"/>
                <wp:wrapTopAndBottom/>
                <wp:docPr id="1574"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5DEFB" id="Line 232"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TXq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34029D" w14:textId="77777777" w:rsidR="00715D3D" w:rsidRDefault="00715D3D">
      <w:pPr>
        <w:spacing w:line="120" w:lineRule="exact"/>
      </w:pPr>
    </w:p>
    <w:p w14:paraId="0E552D9C"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4C374B6"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9616F6B" w14:textId="77777777" w:rsidR="00715D3D" w:rsidRDefault="009730A6">
      <w:pPr>
        <w:spacing w:before="240" w:line="260" w:lineRule="atLeast"/>
      </w:pPr>
      <w:r>
        <w:rPr>
          <w:rFonts w:ascii="Arial" w:eastAsia="Arial" w:hAnsi="Arial" w:cs="Arial"/>
          <w:b/>
          <w:color w:val="000000"/>
          <w:sz w:val="20"/>
        </w:rPr>
        <w:t>S</w:t>
      </w:r>
      <w:r>
        <w:rPr>
          <w:rFonts w:ascii="Arial" w:eastAsia="Arial" w:hAnsi="Arial" w:cs="Arial"/>
          <w:b/>
          <w:color w:val="000000"/>
          <w:sz w:val="20"/>
        </w:rPr>
        <w:t>ubject:</w:t>
      </w:r>
      <w:r>
        <w:rPr>
          <w:rFonts w:ascii="Arial" w:eastAsia="Arial" w:hAnsi="Arial" w:cs="Arial"/>
          <w:color w:val="000000"/>
          <w:sz w:val="20"/>
        </w:rPr>
        <w:t> Human Resources + Personnel Management (65%)</w:t>
      </w:r>
      <w:r>
        <w:br/>
      </w:r>
      <w:r>
        <w:br/>
      </w:r>
    </w:p>
    <w:p w14:paraId="79FC14BD"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Electrical Component + Device Mfg (68%); Pharmaceuticals Agents + Products (62%)</w:t>
      </w:r>
      <w:r>
        <w:br/>
      </w:r>
      <w:r>
        <w:br/>
      </w:r>
    </w:p>
    <w:p w14:paraId="56B491B1"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68461707" w14:textId="77777777" w:rsidR="00715D3D" w:rsidRDefault="00715D3D"/>
    <w:p w14:paraId="63EE5EAD" w14:textId="4C191958"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3824" behindDoc="0" locked="0" layoutInCell="1" allowOverlap="1" wp14:anchorId="6D523534" wp14:editId="6E54F3C7">
                <wp:simplePos x="0" y="0"/>
                <wp:positionH relativeFrom="column">
                  <wp:posOffset>0</wp:posOffset>
                </wp:positionH>
                <wp:positionV relativeFrom="paragraph">
                  <wp:posOffset>127000</wp:posOffset>
                </wp:positionV>
                <wp:extent cx="6502400" cy="0"/>
                <wp:effectExtent l="6350" t="12065" r="6350" b="6985"/>
                <wp:wrapNone/>
                <wp:docPr id="1573"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C2B1A" id="Line 233"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zGDu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AB30BB5" w14:textId="77777777" w:rsidR="00715D3D" w:rsidRDefault="00715D3D">
      <w:pPr>
        <w:sectPr w:rsidR="00715D3D">
          <w:headerReference w:type="even" r:id="rId687"/>
          <w:headerReference w:type="default" r:id="rId688"/>
          <w:footerReference w:type="even" r:id="rId689"/>
          <w:footerReference w:type="default" r:id="rId690"/>
          <w:headerReference w:type="first" r:id="rId691"/>
          <w:footerReference w:type="first" r:id="rId692"/>
          <w:pgSz w:w="12240" w:h="15840"/>
          <w:pgMar w:top="840" w:right="1000" w:bottom="840" w:left="1000" w:header="400" w:footer="400" w:gutter="0"/>
          <w:cols w:space="720"/>
          <w:titlePg/>
        </w:sectPr>
      </w:pPr>
    </w:p>
    <w:p w14:paraId="51D4F811" w14:textId="77777777" w:rsidR="00715D3D" w:rsidRDefault="00715D3D">
      <w:bookmarkStart w:id="174" w:name="Bookmark_59"/>
      <w:bookmarkEnd w:id="174"/>
    </w:p>
    <w:p w14:paraId="723D91CB" w14:textId="77777777" w:rsidR="00715D3D" w:rsidRDefault="009730A6">
      <w:pPr>
        <w:spacing w:before="240" w:after="200" w:line="340" w:lineRule="atLeast"/>
        <w:jc w:val="center"/>
        <w:outlineLvl w:val="0"/>
        <w:rPr>
          <w:rFonts w:ascii="Arial" w:hAnsi="Arial" w:cs="Arial"/>
          <w:b/>
          <w:bCs/>
          <w:kern w:val="32"/>
          <w:sz w:val="32"/>
          <w:szCs w:val="32"/>
        </w:rPr>
      </w:pPr>
      <w:hyperlink r:id="rId693" w:history="1">
        <w:r>
          <w:rPr>
            <w:rFonts w:ascii="Arial" w:eastAsia="Arial" w:hAnsi="Arial" w:cs="Arial"/>
            <w:b/>
            <w:bCs/>
            <w:i/>
            <w:color w:val="0077CC"/>
            <w:kern w:val="32"/>
            <w:sz w:val="28"/>
            <w:szCs w:val="32"/>
            <w:u w:val="single"/>
            <w:shd w:val="clear" w:color="auto" w:fill="FFFFFF"/>
          </w:rPr>
          <w:t>Włosi testują wszystkich, którzy przyjechali ostatnio z Wielkiej Brytanii. Kilkanaście przypadków nowej odmiany koronawirusa</w:t>
        </w:r>
      </w:hyperlink>
    </w:p>
    <w:p w14:paraId="3F0F0EFC" w14:textId="77777777" w:rsidR="00715D3D" w:rsidRDefault="009730A6">
      <w:pPr>
        <w:spacing w:before="120" w:line="260" w:lineRule="atLeast"/>
        <w:jc w:val="center"/>
      </w:pPr>
      <w:r>
        <w:rPr>
          <w:rFonts w:ascii="Arial" w:eastAsia="Arial" w:hAnsi="Arial" w:cs="Arial"/>
          <w:color w:val="000000"/>
          <w:sz w:val="20"/>
        </w:rPr>
        <w:t>Gazet</w:t>
      </w:r>
      <w:r>
        <w:rPr>
          <w:rFonts w:ascii="Arial" w:eastAsia="Arial" w:hAnsi="Arial" w:cs="Arial"/>
          <w:color w:val="000000"/>
          <w:sz w:val="20"/>
        </w:rPr>
        <w:t>a Wyborcza</w:t>
      </w:r>
    </w:p>
    <w:p w14:paraId="3FBEA54D" w14:textId="77777777" w:rsidR="00715D3D" w:rsidRDefault="009730A6">
      <w:pPr>
        <w:spacing w:before="120" w:line="260" w:lineRule="atLeast"/>
        <w:jc w:val="center"/>
      </w:pPr>
      <w:r>
        <w:rPr>
          <w:rFonts w:ascii="Arial" w:eastAsia="Arial" w:hAnsi="Arial" w:cs="Arial"/>
          <w:color w:val="000000"/>
          <w:sz w:val="20"/>
        </w:rPr>
        <w:t>December 22, 2020 Tuesday</w:t>
      </w:r>
    </w:p>
    <w:p w14:paraId="0FD846F4" w14:textId="77777777" w:rsidR="00715D3D" w:rsidRDefault="00715D3D">
      <w:pPr>
        <w:spacing w:line="240" w:lineRule="atLeast"/>
        <w:jc w:val="both"/>
      </w:pPr>
    </w:p>
    <w:p w14:paraId="7726B928" w14:textId="77777777" w:rsidR="00715D3D" w:rsidRDefault="009730A6">
      <w:pPr>
        <w:spacing w:before="120" w:line="220" w:lineRule="atLeast"/>
      </w:pPr>
      <w:r>
        <w:br/>
      </w:r>
      <w:r>
        <w:rPr>
          <w:rFonts w:ascii="Arial" w:eastAsia="Arial" w:hAnsi="Arial" w:cs="Arial"/>
          <w:color w:val="000000"/>
          <w:sz w:val="16"/>
        </w:rPr>
        <w:t>Copyright 2020 Agora SA All Rights Reserved</w:t>
      </w:r>
    </w:p>
    <w:p w14:paraId="239A2E6A" w14:textId="65DB5D59" w:rsidR="00715D3D" w:rsidRDefault="009730A6">
      <w:pPr>
        <w:spacing w:before="120" w:line="220" w:lineRule="atLeast"/>
      </w:pPr>
      <w:r>
        <w:br/>
      </w:r>
      <w:r w:rsidR="00E6247F">
        <w:rPr>
          <w:noProof/>
        </w:rPr>
        <w:drawing>
          <wp:inline distT="0" distB="0" distL="0" distR="0" wp14:anchorId="05D002F5" wp14:editId="607AE621">
            <wp:extent cx="1936750" cy="70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CF36E26"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795 words</w:t>
      </w:r>
    </w:p>
    <w:p w14:paraId="51D5993F"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0A64E007"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Zdaniem włoskich wirologów nic nie wskazuje na to, żeby brytyjska odmiana koronawirusa była </w:t>
      </w:r>
      <w:r>
        <w:rPr>
          <w:rFonts w:ascii="Arial" w:eastAsia="Arial" w:hAnsi="Arial" w:cs="Arial"/>
          <w:color w:val="000000"/>
          <w:sz w:val="20"/>
        </w:rPr>
        <w:t>bardziej śmiercionośna od dotychczasowych. Niepokoi ich jednak to, że przenosi się bardzo szybko.</w:t>
      </w:r>
      <w:r>
        <w:br/>
      </w:r>
      <w:r>
        <w:br/>
      </w:r>
    </w:p>
    <w:p w14:paraId="5AF333B9" w14:textId="77777777" w:rsidR="00715D3D" w:rsidRDefault="009730A6">
      <w:pPr>
        <w:keepNext/>
        <w:spacing w:before="240" w:line="340" w:lineRule="atLeast"/>
      </w:pPr>
      <w:bookmarkStart w:id="175" w:name="Body_57"/>
      <w:bookmarkEnd w:id="175"/>
      <w:r>
        <w:rPr>
          <w:rFonts w:ascii="Arial" w:eastAsia="Arial" w:hAnsi="Arial" w:cs="Arial"/>
          <w:b/>
          <w:color w:val="000000"/>
          <w:sz w:val="28"/>
        </w:rPr>
        <w:t>Body</w:t>
      </w:r>
    </w:p>
    <w:p w14:paraId="3F142F7A" w14:textId="49F66BE1" w:rsidR="00715D3D" w:rsidRDefault="00E6247F">
      <w:pPr>
        <w:spacing w:line="60" w:lineRule="exact"/>
      </w:pPr>
      <w:r>
        <w:rPr>
          <w:noProof/>
        </w:rPr>
        <mc:AlternateContent>
          <mc:Choice Requires="wps">
            <w:drawing>
              <wp:anchor distT="0" distB="0" distL="114300" distR="114300" simplePos="0" relativeHeight="251717632" behindDoc="0" locked="0" layoutInCell="1" allowOverlap="1" wp14:anchorId="180E163F" wp14:editId="0674CD58">
                <wp:simplePos x="0" y="0"/>
                <wp:positionH relativeFrom="column">
                  <wp:posOffset>0</wp:posOffset>
                </wp:positionH>
                <wp:positionV relativeFrom="paragraph">
                  <wp:posOffset>25400</wp:posOffset>
                </wp:positionV>
                <wp:extent cx="6502400" cy="0"/>
                <wp:effectExtent l="15875" t="13970" r="15875" b="14605"/>
                <wp:wrapTopAndBottom/>
                <wp:docPr id="1572"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A96C2" id="Line 235"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oj0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6E2B0C" w14:textId="77777777" w:rsidR="00715D3D" w:rsidRDefault="00715D3D"/>
    <w:p w14:paraId="11762907" w14:textId="77777777" w:rsidR="00715D3D" w:rsidRDefault="009730A6">
      <w:pPr>
        <w:spacing w:before="200" w:line="260" w:lineRule="atLeast"/>
        <w:jc w:val="both"/>
      </w:pPr>
      <w:r>
        <w:rPr>
          <w:rFonts w:ascii="Arial" w:eastAsia="Arial" w:hAnsi="Arial" w:cs="Arial"/>
          <w:color w:val="000000"/>
          <w:sz w:val="20"/>
        </w:rPr>
        <w:t xml:space="preserve">W niedzielę włoski minister zdrowia wstrzymał połączenia z Wielkiej Brytanii. Z samego Londynu w ciągu ostatnich dwóch tygodni </w:t>
      </w:r>
      <w:r>
        <w:rPr>
          <w:rFonts w:ascii="Arial" w:eastAsia="Arial" w:hAnsi="Arial" w:cs="Arial"/>
          <w:color w:val="000000"/>
          <w:sz w:val="20"/>
        </w:rPr>
        <w:t>przyleciało bezpośrednio do Mediolanu i Rzymu 16 tys. pasażerów. Gdy dodać do tego inne połączenia między dwoma krajami, a także loty z przesiadką we Francji, Holandii czy Niemczech, liczba osób, które powinny już przebywać w izolacji i oczekiwać na wykona</w:t>
      </w:r>
      <w:r>
        <w:rPr>
          <w:rFonts w:ascii="Arial" w:eastAsia="Arial" w:hAnsi="Arial" w:cs="Arial"/>
          <w:color w:val="000000"/>
          <w:sz w:val="20"/>
        </w:rPr>
        <w:t>nie testu, wynieść może nawet ponad 44 tys.</w:t>
      </w:r>
    </w:p>
    <w:p w14:paraId="7D10B7D3" w14:textId="77777777" w:rsidR="00715D3D" w:rsidRDefault="009730A6">
      <w:pPr>
        <w:spacing w:before="200" w:line="260" w:lineRule="atLeast"/>
        <w:jc w:val="both"/>
      </w:pPr>
      <w:r>
        <w:rPr>
          <w:rFonts w:ascii="Arial" w:eastAsia="Arial" w:hAnsi="Arial" w:cs="Arial"/>
          <w:color w:val="000000"/>
          <w:sz w:val="20"/>
        </w:rPr>
        <w:t>Pierwszą włoską pacjentką, u której – w niedzielę rano – w wojskowym szpitalu w rzymskiej dzielnicy Celio potwierdzono obecność angielskiej odmiany koronawirusa, jest 42-letnia agentka włoskich służb specjalnych.</w:t>
      </w:r>
      <w:r>
        <w:rPr>
          <w:rFonts w:ascii="Arial" w:eastAsia="Arial" w:hAnsi="Arial" w:cs="Arial"/>
          <w:color w:val="000000"/>
          <w:sz w:val="20"/>
        </w:rPr>
        <w:t xml:space="preserve"> Kobieta nie ma poważnych objawów. Najpewniej zakaziła się od swojego partnera (Anglik, 45-letni pracownik banku w londyńskim City), który przyleciał do Rzymu 6 grudnia. Z powodu oznak przeziębienia 14 grudnia oboje zgłosili się do rzymskiego szpitala na w</w:t>
      </w:r>
      <w:r>
        <w:rPr>
          <w:rFonts w:ascii="Arial" w:eastAsia="Arial" w:hAnsi="Arial" w:cs="Arial"/>
          <w:color w:val="000000"/>
          <w:sz w:val="20"/>
        </w:rPr>
        <w:t>ykonanie wymazów, które okazały się pozytywne. Oboje, a także ich najbliższa rodzina, pozostają w izolacji domowej.</w:t>
      </w:r>
    </w:p>
    <w:p w14:paraId="05690208" w14:textId="77777777" w:rsidR="00715D3D" w:rsidRDefault="009730A6">
      <w:pPr>
        <w:spacing w:before="200" w:line="260" w:lineRule="atLeast"/>
        <w:jc w:val="both"/>
      </w:pPr>
      <w:r>
        <w:rPr>
          <w:rFonts w:ascii="Arial" w:eastAsia="Arial" w:hAnsi="Arial" w:cs="Arial"/>
          <w:color w:val="000000"/>
          <w:sz w:val="20"/>
        </w:rPr>
        <w:t xml:space="preserve">Według najnowszych danych, które jednak z oczywistych powodów zmieniają się z godziny na godzinę, obecnie we Włoszech obecność angielskiego </w:t>
      </w:r>
      <w:r>
        <w:rPr>
          <w:rFonts w:ascii="Arial" w:eastAsia="Arial" w:hAnsi="Arial" w:cs="Arial"/>
          <w:color w:val="000000"/>
          <w:sz w:val="20"/>
        </w:rPr>
        <w:t>szczepu podejrzewa się u kilkunastu osób: trzech w Rzymie, trzech w Palermo i jednej w Trieście, a także u siedmiu pasażerów, którzy przylecieli w niedzielę z Londynu do Neapolu i którzy okazali się pozytywni.</w:t>
      </w:r>
    </w:p>
    <w:p w14:paraId="287FA16F" w14:textId="77777777" w:rsidR="00715D3D" w:rsidRDefault="009730A6">
      <w:pPr>
        <w:spacing w:before="200" w:line="260" w:lineRule="atLeast"/>
        <w:jc w:val="both"/>
      </w:pPr>
      <w:r>
        <w:rPr>
          <w:rFonts w:ascii="Arial" w:eastAsia="Arial" w:hAnsi="Arial" w:cs="Arial"/>
          <w:color w:val="000000"/>
          <w:sz w:val="20"/>
        </w:rPr>
        <w:t>Setki Włochów zostały na londyńskich lotniskac</w:t>
      </w:r>
      <w:r>
        <w:rPr>
          <w:rFonts w:ascii="Arial" w:eastAsia="Arial" w:hAnsi="Arial" w:cs="Arial"/>
          <w:color w:val="000000"/>
          <w:sz w:val="20"/>
        </w:rPr>
        <w:t>h - niektórzy znajdowali się już na pokładzie samolotu, gdy włoski rząd ogłosił blokadę. Zdesperowani zakładają strony na Facebooku, gdzie dzielą się informacjami o swojej sytuacji: ktoś stracił pracę w Anglii, nie stać go już było na wynajmowanie mieszkan</w:t>
      </w:r>
      <w:r>
        <w:rPr>
          <w:rFonts w:ascii="Arial" w:eastAsia="Arial" w:hAnsi="Arial" w:cs="Arial"/>
          <w:color w:val="000000"/>
          <w:sz w:val="20"/>
        </w:rPr>
        <w:t>ia, wracał do domu we Włoch, teraz pozostało mu tylko lotnisko. Komuś innemu skończył się kontrakt, został zatrzymany na lotnisku już po odprawie.</w:t>
      </w:r>
    </w:p>
    <w:p w14:paraId="4360DF77" w14:textId="77777777" w:rsidR="00715D3D" w:rsidRDefault="009730A6">
      <w:pPr>
        <w:spacing w:before="200" w:line="260" w:lineRule="atLeast"/>
        <w:jc w:val="both"/>
      </w:pPr>
      <w:r>
        <w:rPr>
          <w:rFonts w:ascii="Arial" w:eastAsia="Arial" w:hAnsi="Arial" w:cs="Arial"/>
          <w:color w:val="000000"/>
          <w:sz w:val="20"/>
        </w:rPr>
        <w:t>„Nigdy w moim życiu nie czułem się tak jak dzisiaj: jak porzucony przez Włochy pies" - pisze kolejna osoba. 3</w:t>
      </w:r>
      <w:r>
        <w:rPr>
          <w:rFonts w:ascii="Arial" w:eastAsia="Arial" w:hAnsi="Arial" w:cs="Arial"/>
          <w:color w:val="000000"/>
          <w:sz w:val="20"/>
        </w:rPr>
        <w:t xml:space="preserve">3-letnia Valentina Sangiorgio, pracująca w londyńskim szpitalu lekarka z Turynu, zarezerwowała nowy bilet na 7 </w:t>
      </w:r>
      <w:r>
        <w:rPr>
          <w:rFonts w:ascii="Arial" w:eastAsia="Arial" w:hAnsi="Arial" w:cs="Arial"/>
          <w:color w:val="000000"/>
          <w:sz w:val="20"/>
        </w:rPr>
        <w:lastRenderedPageBreak/>
        <w:t>stycznia, czyli dzień po zakończeniu zarządzonej przez ministra zdrowia blokady. Ale nie wiadomo, czy ta nie zostanie przedłużona.</w:t>
      </w:r>
    </w:p>
    <w:p w14:paraId="76699E49" w14:textId="77777777" w:rsidR="00715D3D" w:rsidRDefault="009730A6">
      <w:pPr>
        <w:spacing w:before="200" w:line="260" w:lineRule="atLeast"/>
        <w:jc w:val="both"/>
      </w:pPr>
      <w:r>
        <w:rPr>
          <w:rFonts w:ascii="Arial" w:eastAsia="Arial" w:hAnsi="Arial" w:cs="Arial"/>
          <w:color w:val="000000"/>
          <w:sz w:val="20"/>
        </w:rPr>
        <w:t>- Mieliśmy wła</w:t>
      </w:r>
      <w:r>
        <w:rPr>
          <w:rFonts w:ascii="Arial" w:eastAsia="Arial" w:hAnsi="Arial" w:cs="Arial"/>
          <w:color w:val="000000"/>
          <w:sz w:val="20"/>
        </w:rPr>
        <w:t xml:space="preserve">śnie wchodzić na pokład na lotnisku w Stansted – opowiada Sangiorgio. – Chwilę wcześniej odleciał samolot do Palermo. Nagle, bez podania przyczyn, ogłoszono, że lot został odwołany. Rodziny z małymi dziećmi i seniorzy oczekiwali na wejście na pokład wiele </w:t>
      </w:r>
      <w:r>
        <w:rPr>
          <w:rFonts w:ascii="Arial" w:eastAsia="Arial" w:hAnsi="Arial" w:cs="Arial"/>
          <w:color w:val="000000"/>
          <w:sz w:val="20"/>
        </w:rPr>
        <w:t>godzin. Potem zaczęła się gehenna z odbiorem bagażu: walizki z wszystkich odwołanych lotów puszczono na jedną taśmę. Niewyobrażalny chaos i tłok. Mój ojciec, gdy dowiedział się, że nie spędzimy razem świąt, się rozpłakał. To będą pierwsze takie święta.</w:t>
      </w:r>
    </w:p>
    <w:p w14:paraId="4CEA505A" w14:textId="77777777" w:rsidR="00715D3D" w:rsidRDefault="009730A6">
      <w:pPr>
        <w:spacing w:before="200" w:line="260" w:lineRule="atLeast"/>
        <w:jc w:val="both"/>
      </w:pPr>
      <w:r>
        <w:rPr>
          <w:rFonts w:ascii="Arial" w:eastAsia="Arial" w:hAnsi="Arial" w:cs="Arial"/>
          <w:color w:val="000000"/>
          <w:sz w:val="20"/>
        </w:rPr>
        <w:t>- J</w:t>
      </w:r>
      <w:r>
        <w:rPr>
          <w:rFonts w:ascii="Arial" w:eastAsia="Arial" w:hAnsi="Arial" w:cs="Arial"/>
          <w:color w:val="000000"/>
          <w:sz w:val="20"/>
        </w:rPr>
        <w:t>estem wściekły: Anglicy wiedzieli o nowej odmianie wirusa od trzech miesięcy i nikogo nie uprzedzili. Teraz powinniśmy wprowadzić pełny lockdown w całym kraju – komentuje Walter Ricciardi, główny doradca ministra zdrowia.</w:t>
      </w:r>
    </w:p>
    <w:p w14:paraId="54197405" w14:textId="77777777" w:rsidR="00715D3D" w:rsidRDefault="009730A6">
      <w:pPr>
        <w:spacing w:before="200" w:line="260" w:lineRule="atLeast"/>
        <w:jc w:val="both"/>
      </w:pPr>
      <w:r>
        <w:rPr>
          <w:rFonts w:ascii="Arial" w:eastAsia="Arial" w:hAnsi="Arial" w:cs="Arial"/>
          <w:color w:val="000000"/>
          <w:sz w:val="20"/>
        </w:rPr>
        <w:t>- Od miesiąca mówiłem, że angielsk</w:t>
      </w:r>
      <w:r>
        <w:rPr>
          <w:rFonts w:ascii="Arial" w:eastAsia="Arial" w:hAnsi="Arial" w:cs="Arial"/>
          <w:color w:val="000000"/>
          <w:sz w:val="20"/>
        </w:rPr>
        <w:t>i szczep jest o wiele bardziej zaraźliwy – dodaje Ranieri Guerra, wirolog reprezentujący Włochy w Światowej Organizacji Zdrowia.</w:t>
      </w:r>
    </w:p>
    <w:p w14:paraId="6F84D029" w14:textId="77777777" w:rsidR="00715D3D" w:rsidRDefault="009730A6">
      <w:pPr>
        <w:spacing w:before="200" w:line="260" w:lineRule="atLeast"/>
        <w:jc w:val="both"/>
      </w:pPr>
      <w:r>
        <w:rPr>
          <w:rFonts w:ascii="Arial" w:eastAsia="Arial" w:hAnsi="Arial" w:cs="Arial"/>
          <w:color w:val="000000"/>
          <w:sz w:val="20"/>
        </w:rPr>
        <w:t xml:space="preserve">Generalnie jednak włoscy specjaliści przekonują, że nie ma powodu do alarmu: brytyjski szczep nie jest groźniejszy od innych i </w:t>
      </w:r>
      <w:r>
        <w:rPr>
          <w:rFonts w:ascii="Arial" w:eastAsia="Arial" w:hAnsi="Arial" w:cs="Arial"/>
          <w:color w:val="000000"/>
          <w:sz w:val="20"/>
        </w:rPr>
        <w:t>nie ma powodów, by wątpić w skuteczność szczepionki. Trzeba tylko jak najszybciej zaszczepić jak najwięcej osób.</w:t>
      </w:r>
    </w:p>
    <w:p w14:paraId="5532A7C2" w14:textId="77777777" w:rsidR="00715D3D" w:rsidRDefault="009730A6">
      <w:pPr>
        <w:spacing w:before="200" w:line="260" w:lineRule="atLeast"/>
        <w:jc w:val="both"/>
      </w:pPr>
      <w:r>
        <w:rPr>
          <w:rFonts w:ascii="Arial" w:eastAsia="Arial" w:hAnsi="Arial" w:cs="Arial"/>
          <w:color w:val="000000"/>
          <w:sz w:val="20"/>
        </w:rPr>
        <w:t>Zespół badaczy z Uniwersytetu w Bolonii odizolował szczep angielski już na przełomie września i października.</w:t>
      </w:r>
    </w:p>
    <w:p w14:paraId="135AA8DA" w14:textId="77777777" w:rsidR="00715D3D" w:rsidRDefault="009730A6">
      <w:pPr>
        <w:spacing w:before="200" w:line="260" w:lineRule="atLeast"/>
        <w:jc w:val="both"/>
      </w:pPr>
      <w:r>
        <w:rPr>
          <w:rFonts w:ascii="Arial" w:eastAsia="Arial" w:hAnsi="Arial" w:cs="Arial"/>
          <w:color w:val="000000"/>
          <w:sz w:val="20"/>
        </w:rPr>
        <w:t>- Ta mutacja, obecna także w Stan</w:t>
      </w:r>
      <w:r>
        <w:rPr>
          <w:rFonts w:ascii="Arial" w:eastAsia="Arial" w:hAnsi="Arial" w:cs="Arial"/>
          <w:color w:val="000000"/>
          <w:sz w:val="20"/>
        </w:rPr>
        <w:t>ach Zjednoczonych i w Australii, jest bez wątpienia najciekawsza i najbardziej niebezpieczna spośród setek mutacji, które wykrywamy każdego dnia – mówi Federico Giorgi, członek zespołu.</w:t>
      </w:r>
    </w:p>
    <w:p w14:paraId="180C71D7" w14:textId="77777777" w:rsidR="00715D3D" w:rsidRDefault="009730A6">
      <w:pPr>
        <w:spacing w:before="200" w:line="260" w:lineRule="atLeast"/>
        <w:jc w:val="both"/>
      </w:pPr>
      <w:r>
        <w:rPr>
          <w:rFonts w:ascii="Arial" w:eastAsia="Arial" w:hAnsi="Arial" w:cs="Arial"/>
          <w:color w:val="000000"/>
          <w:sz w:val="20"/>
        </w:rPr>
        <w:t>Ale i on uspokaja: – Celem szczepionek tak czy inaczej jest „rozbrojen</w:t>
      </w:r>
      <w:r>
        <w:rPr>
          <w:rFonts w:ascii="Arial" w:eastAsia="Arial" w:hAnsi="Arial" w:cs="Arial"/>
          <w:color w:val="000000"/>
          <w:sz w:val="20"/>
        </w:rPr>
        <w:t>ie" białka umożliwiającego penetrację komórek organizmu człowieka. Mutacja brytyjska po prostu „oszlifowała" wirusa odrobinę, żeby łatwiej wchodził w organizmy, ale nie zmieniła zasadniczej formy białka. Dlatego szczepionka powstrzyma chorobę. Możemy być s</w:t>
      </w:r>
      <w:r>
        <w:rPr>
          <w:rFonts w:ascii="Arial" w:eastAsia="Arial" w:hAnsi="Arial" w:cs="Arial"/>
          <w:color w:val="000000"/>
          <w:sz w:val="20"/>
        </w:rPr>
        <w:t>pokojni... co najmniej przez rok lub dwa. Potem zapewne potrzebna będzie nowa szczepionka.</w:t>
      </w:r>
    </w:p>
    <w:p w14:paraId="3077F2E3" w14:textId="77777777" w:rsidR="00715D3D" w:rsidRDefault="009730A6">
      <w:pPr>
        <w:spacing w:before="200" w:line="260" w:lineRule="atLeast"/>
        <w:jc w:val="both"/>
      </w:pPr>
      <w:r>
        <w:rPr>
          <w:rFonts w:ascii="Arial" w:eastAsia="Arial" w:hAnsi="Arial" w:cs="Arial"/>
          <w:color w:val="000000"/>
          <w:sz w:val="20"/>
        </w:rPr>
        <w:t>– W ostatnich miesiącach we Włoszech rozpowszechniło się co najmniej 13 różnych wariantów Sars-Cov-2, ale nie wpłynęły one na wzrost epidemii. Dla wirusa wygodniej j</w:t>
      </w:r>
      <w:r>
        <w:rPr>
          <w:rFonts w:ascii="Arial" w:eastAsia="Arial" w:hAnsi="Arial" w:cs="Arial"/>
          <w:color w:val="000000"/>
          <w:sz w:val="20"/>
        </w:rPr>
        <w:t xml:space="preserve">est zamienić się w pasożyta i żyć w symbiozie z żywicielem, niż wyrządzać mu nadmierne szkody, które by go zabiły – wyjaśnia Massimo Ciccozzi, epidemiolog z rzymskiego Università Campus Bio-Medico. – Od września zakaźliwość wirusa w </w:t>
      </w:r>
      <w:r>
        <w:rPr>
          <w:rFonts w:ascii="Arial" w:eastAsia="Arial" w:hAnsi="Arial" w:cs="Arial"/>
          <w:b/>
          <w:i/>
          <w:color w:val="000000"/>
          <w:sz w:val="20"/>
          <w:u w:val="single"/>
        </w:rPr>
        <w:t>Europie</w:t>
      </w:r>
      <w:r>
        <w:rPr>
          <w:rFonts w:ascii="Arial" w:eastAsia="Arial" w:hAnsi="Arial" w:cs="Arial"/>
          <w:color w:val="000000"/>
          <w:sz w:val="20"/>
        </w:rPr>
        <w:t xml:space="preserve"> wprawdzie wzros</w:t>
      </w:r>
      <w:r>
        <w:rPr>
          <w:rFonts w:ascii="Arial" w:eastAsia="Arial" w:hAnsi="Arial" w:cs="Arial"/>
          <w:color w:val="000000"/>
          <w:sz w:val="20"/>
        </w:rPr>
        <w:t>ła, ale nie wzrasta śmiertelność.</w:t>
      </w:r>
    </w:p>
    <w:p w14:paraId="04ADC7A2" w14:textId="77777777" w:rsidR="00715D3D" w:rsidRDefault="009730A6">
      <w:pPr>
        <w:spacing w:before="240" w:line="260" w:lineRule="atLeast"/>
        <w:jc w:val="both"/>
      </w:pPr>
      <w:r>
        <w:rPr>
          <w:rFonts w:ascii="Arial" w:eastAsia="Arial" w:hAnsi="Arial" w:cs="Arial"/>
          <w:color w:val="000000"/>
          <w:sz w:val="20"/>
        </w:rPr>
        <w:t>W poniedziałek we Włoszech odczytano 137 tys. wymazów, wykryto 15 tys. przypadków zakażenia koronawirusem. Zmarły 352 osoby.</w:t>
      </w:r>
      <w:hyperlink r:id="rId694" w:history="1">
        <w:r>
          <w:rPr>
            <w:rFonts w:ascii="Arial" w:eastAsia="Arial" w:hAnsi="Arial" w:cs="Arial"/>
            <w:i/>
            <w:color w:val="0077CC"/>
            <w:sz w:val="20"/>
            <w:u w:val="single"/>
            <w:shd w:val="clear" w:color="auto" w:fill="FFFFFF"/>
          </w:rPr>
          <w:t xml:space="preserve">  Wśród zakażonych są kardynałowie: Giuseppe Bertello, szef papieskiej Komisji ds. Państwa Watykańskiego, oraz jałmużnik papieski Konrad Krajewski.</w:t>
        </w:r>
      </w:hyperlink>
    </w:p>
    <w:p w14:paraId="19D04B2D" w14:textId="77777777" w:rsidR="00715D3D" w:rsidRDefault="009730A6">
      <w:pPr>
        <w:keepNext/>
        <w:spacing w:before="240" w:line="340" w:lineRule="atLeast"/>
      </w:pPr>
      <w:bookmarkStart w:id="176" w:name="Classification_57"/>
      <w:bookmarkEnd w:id="176"/>
      <w:r>
        <w:rPr>
          <w:rFonts w:ascii="Arial" w:eastAsia="Arial" w:hAnsi="Arial" w:cs="Arial"/>
          <w:b/>
          <w:color w:val="000000"/>
          <w:sz w:val="28"/>
        </w:rPr>
        <w:t>Classification</w:t>
      </w:r>
    </w:p>
    <w:p w14:paraId="66E0AF19" w14:textId="2C7C29E5" w:rsidR="00715D3D" w:rsidRDefault="00E6247F">
      <w:pPr>
        <w:spacing w:line="60" w:lineRule="exact"/>
      </w:pPr>
      <w:r>
        <w:rPr>
          <w:noProof/>
        </w:rPr>
        <mc:AlternateContent>
          <mc:Choice Requires="wps">
            <w:drawing>
              <wp:anchor distT="0" distB="0" distL="114300" distR="114300" simplePos="0" relativeHeight="251786240" behindDoc="0" locked="0" layoutInCell="1" allowOverlap="1" wp14:anchorId="6F782CED" wp14:editId="0C3A1D21">
                <wp:simplePos x="0" y="0"/>
                <wp:positionH relativeFrom="column">
                  <wp:posOffset>0</wp:posOffset>
                </wp:positionH>
                <wp:positionV relativeFrom="paragraph">
                  <wp:posOffset>25400</wp:posOffset>
                </wp:positionV>
                <wp:extent cx="6502400" cy="0"/>
                <wp:effectExtent l="15875" t="19050" r="15875" b="19050"/>
                <wp:wrapTopAndBottom/>
                <wp:docPr id="1571"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63FD7" id="Line 236"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R5H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AA434C" w14:textId="77777777" w:rsidR="00715D3D" w:rsidRDefault="00715D3D">
      <w:pPr>
        <w:spacing w:line="120" w:lineRule="exact"/>
      </w:pPr>
    </w:p>
    <w:p w14:paraId="22E4A60F"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C3530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8563679"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(92%); Human Rights Violations (74%); Terrorist Organizations (74%); Chemical + Biological Weapons (69%); Chemistry (69%); Medicine + Health (67%); Weapons + Arms (67%); Law Courts + Tribunals (63%); Espionage (62%)</w:t>
      </w:r>
      <w:r>
        <w:br/>
      </w:r>
      <w:r>
        <w:lastRenderedPageBreak/>
        <w:br/>
      </w:r>
    </w:p>
    <w:p w14:paraId="5E74997F"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w:t>
      </w:r>
      <w:r>
        <w:rPr>
          <w:rFonts w:ascii="Arial" w:eastAsia="Arial" w:hAnsi="Arial" w:cs="Arial"/>
          <w:color w:val="000000"/>
          <w:sz w:val="20"/>
        </w:rPr>
        <w:t>ganic Chemicals (94%)</w:t>
      </w:r>
      <w:r>
        <w:br/>
      </w:r>
      <w:r>
        <w:br/>
      </w:r>
    </w:p>
    <w:p w14:paraId="3A31794D"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23, 2020</w:t>
      </w:r>
    </w:p>
    <w:p w14:paraId="1707427C" w14:textId="77777777" w:rsidR="00715D3D" w:rsidRDefault="00715D3D"/>
    <w:p w14:paraId="0C8E5BC7" w14:textId="43D2CD8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4848" behindDoc="0" locked="0" layoutInCell="1" allowOverlap="1" wp14:anchorId="70606938" wp14:editId="4F5D27F5">
                <wp:simplePos x="0" y="0"/>
                <wp:positionH relativeFrom="column">
                  <wp:posOffset>0</wp:posOffset>
                </wp:positionH>
                <wp:positionV relativeFrom="paragraph">
                  <wp:posOffset>127000</wp:posOffset>
                </wp:positionV>
                <wp:extent cx="6502400" cy="0"/>
                <wp:effectExtent l="6350" t="9525" r="6350" b="9525"/>
                <wp:wrapNone/>
                <wp:docPr id="1570"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9766D" id="Line 237"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CwDw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C6394C5" w14:textId="77777777" w:rsidR="00715D3D" w:rsidRDefault="00715D3D">
      <w:pPr>
        <w:sectPr w:rsidR="00715D3D">
          <w:headerReference w:type="even" r:id="rId695"/>
          <w:headerReference w:type="default" r:id="rId696"/>
          <w:footerReference w:type="even" r:id="rId697"/>
          <w:footerReference w:type="default" r:id="rId698"/>
          <w:headerReference w:type="first" r:id="rId699"/>
          <w:footerReference w:type="first" r:id="rId700"/>
          <w:pgSz w:w="12240" w:h="15840"/>
          <w:pgMar w:top="840" w:right="1000" w:bottom="840" w:left="1000" w:header="400" w:footer="400" w:gutter="0"/>
          <w:cols w:space="720"/>
          <w:titlePg/>
        </w:sectPr>
      </w:pPr>
    </w:p>
    <w:p w14:paraId="234F1B3E" w14:textId="77777777" w:rsidR="00715D3D" w:rsidRDefault="00715D3D">
      <w:bookmarkStart w:id="177" w:name="Bookmark_60"/>
      <w:bookmarkEnd w:id="177"/>
    </w:p>
    <w:p w14:paraId="2CD4CC8D" w14:textId="77777777" w:rsidR="00715D3D" w:rsidRDefault="009730A6">
      <w:pPr>
        <w:spacing w:before="240" w:after="200" w:line="340" w:lineRule="atLeast"/>
        <w:jc w:val="center"/>
        <w:outlineLvl w:val="0"/>
        <w:rPr>
          <w:rFonts w:ascii="Arial" w:hAnsi="Arial" w:cs="Arial"/>
          <w:b/>
          <w:bCs/>
          <w:kern w:val="32"/>
          <w:sz w:val="32"/>
          <w:szCs w:val="32"/>
        </w:rPr>
      </w:pPr>
      <w:hyperlink r:id="rId701" w:history="1">
        <w:r>
          <w:rPr>
            <w:rFonts w:ascii="Arial" w:eastAsia="Arial" w:hAnsi="Arial" w:cs="Arial"/>
            <w:b/>
            <w:bCs/>
            <w:i/>
            <w:color w:val="0077CC"/>
            <w:kern w:val="32"/>
            <w:sz w:val="28"/>
            <w:szCs w:val="32"/>
            <w:u w:val="single"/>
            <w:shd w:val="clear" w:color="auto" w:fill="FFFFFF"/>
          </w:rPr>
          <w:t>Europejska</w:t>
        </w:r>
      </w:hyperlink>
      <w:hyperlink r:id="rId702" w:history="1">
        <w:r>
          <w:rPr>
            <w:rFonts w:ascii="Arial" w:eastAsia="Arial" w:hAnsi="Arial" w:cs="Arial"/>
            <w:b/>
            <w:bCs/>
            <w:i/>
            <w:color w:val="0077CC"/>
            <w:kern w:val="32"/>
            <w:sz w:val="28"/>
            <w:szCs w:val="32"/>
            <w:u w:val="single"/>
            <w:shd w:val="clear" w:color="auto" w:fill="FFFFFF"/>
          </w:rPr>
          <w:t xml:space="preserve"> Agencja Leków wydała pozytywną opinię o szczepionce firmy Moderna. To już druga szczepionka zatwierdzona w </w:t>
        </w:r>
      </w:hyperlink>
      <w:hyperlink r:id="rId703" w:history="1">
        <w:r>
          <w:rPr>
            <w:rFonts w:ascii="Arial" w:eastAsia="Arial" w:hAnsi="Arial" w:cs="Arial"/>
            <w:b/>
            <w:bCs/>
            <w:i/>
            <w:color w:val="0077CC"/>
            <w:kern w:val="32"/>
            <w:sz w:val="28"/>
            <w:szCs w:val="32"/>
            <w:u w:val="single"/>
            <w:shd w:val="clear" w:color="auto" w:fill="FFFFFF"/>
          </w:rPr>
          <w:t>UE</w:t>
        </w:r>
      </w:hyperlink>
    </w:p>
    <w:p w14:paraId="7AB80B72" w14:textId="77777777" w:rsidR="00715D3D" w:rsidRDefault="009730A6">
      <w:pPr>
        <w:spacing w:before="120" w:line="260" w:lineRule="atLeast"/>
        <w:jc w:val="center"/>
      </w:pPr>
      <w:r>
        <w:rPr>
          <w:rFonts w:ascii="Arial" w:eastAsia="Arial" w:hAnsi="Arial" w:cs="Arial"/>
          <w:color w:val="000000"/>
          <w:sz w:val="20"/>
        </w:rPr>
        <w:t>Gazeta Wyborcza</w:t>
      </w:r>
    </w:p>
    <w:p w14:paraId="019C0689" w14:textId="77777777" w:rsidR="00715D3D" w:rsidRDefault="009730A6">
      <w:pPr>
        <w:spacing w:before="120" w:line="260" w:lineRule="atLeast"/>
        <w:jc w:val="center"/>
      </w:pPr>
      <w:r>
        <w:rPr>
          <w:rFonts w:ascii="Arial" w:eastAsia="Arial" w:hAnsi="Arial" w:cs="Arial"/>
          <w:color w:val="000000"/>
          <w:sz w:val="20"/>
        </w:rPr>
        <w:t>January 6, 2021 Wednesday</w:t>
      </w:r>
    </w:p>
    <w:p w14:paraId="59B35B75" w14:textId="77777777" w:rsidR="00715D3D" w:rsidRDefault="00715D3D">
      <w:pPr>
        <w:spacing w:line="240" w:lineRule="atLeast"/>
        <w:jc w:val="both"/>
      </w:pPr>
    </w:p>
    <w:p w14:paraId="50C87F5B" w14:textId="77777777" w:rsidR="00715D3D" w:rsidRDefault="009730A6">
      <w:pPr>
        <w:spacing w:before="120" w:line="220" w:lineRule="atLeast"/>
      </w:pPr>
      <w:r>
        <w:br/>
      </w:r>
      <w:r>
        <w:rPr>
          <w:rFonts w:ascii="Arial" w:eastAsia="Arial" w:hAnsi="Arial" w:cs="Arial"/>
          <w:color w:val="000000"/>
          <w:sz w:val="16"/>
        </w:rPr>
        <w:t>Copyright 2021 Agora SA All Rights Reserved</w:t>
      </w:r>
    </w:p>
    <w:p w14:paraId="36CAA1EC" w14:textId="060C4AD9" w:rsidR="00715D3D" w:rsidRDefault="009730A6">
      <w:pPr>
        <w:spacing w:before="120" w:line="220" w:lineRule="atLeast"/>
      </w:pPr>
      <w:r>
        <w:br/>
      </w:r>
      <w:r w:rsidR="00E6247F">
        <w:rPr>
          <w:noProof/>
        </w:rPr>
        <w:drawing>
          <wp:inline distT="0" distB="0" distL="0" distR="0" wp14:anchorId="3DB1838D" wp14:editId="58EFE40A">
            <wp:extent cx="1936750" cy="704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6B2A8BD"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551 words</w:t>
      </w:r>
    </w:p>
    <w:p w14:paraId="5F00118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Piotr Cieśliński</w:t>
      </w:r>
    </w:p>
    <w:p w14:paraId="20AC8092"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Sz</w:t>
      </w:r>
      <w:r>
        <w:rPr>
          <w:rFonts w:ascii="Arial" w:eastAsia="Arial" w:hAnsi="Arial" w:cs="Arial"/>
          <w:color w:val="000000"/>
          <w:sz w:val="20"/>
        </w:rPr>
        <w:t xml:space="preserve">czepionka Moderny jest oparta na pionierskiej technologii mRNA (podobnie jak pierwsza, zatwierdzona w </w:t>
      </w:r>
      <w:r>
        <w:rPr>
          <w:rFonts w:ascii="Arial" w:eastAsia="Arial" w:hAnsi="Arial" w:cs="Arial"/>
          <w:b/>
          <w:i/>
          <w:color w:val="000000"/>
          <w:sz w:val="20"/>
          <w:u w:val="single"/>
        </w:rPr>
        <w:t>UE</w:t>
      </w:r>
      <w:r>
        <w:rPr>
          <w:rFonts w:ascii="Arial" w:eastAsia="Arial" w:hAnsi="Arial" w:cs="Arial"/>
          <w:color w:val="000000"/>
          <w:sz w:val="20"/>
        </w:rPr>
        <w:t xml:space="preserve"> i już rozpowszechniana szczepionka Pfizera i BioNTechu). </w:t>
      </w:r>
      <w:r>
        <w:rPr>
          <w:rFonts w:ascii="Arial" w:eastAsia="Arial" w:hAnsi="Arial" w:cs="Arial"/>
          <w:b/>
          <w:i/>
          <w:color w:val="000000"/>
          <w:sz w:val="20"/>
          <w:u w:val="single"/>
        </w:rPr>
        <w:t>Unia Europejska</w:t>
      </w:r>
      <w:r>
        <w:rPr>
          <w:rFonts w:ascii="Arial" w:eastAsia="Arial" w:hAnsi="Arial" w:cs="Arial"/>
          <w:color w:val="000000"/>
          <w:sz w:val="20"/>
        </w:rPr>
        <w:t xml:space="preserve"> zamówiła 160 mln dawek tej nowej amerykańskiej szczepionki.</w:t>
      </w:r>
      <w:r>
        <w:br/>
      </w:r>
      <w:r>
        <w:br/>
      </w:r>
    </w:p>
    <w:p w14:paraId="14CD1A70" w14:textId="77777777" w:rsidR="00715D3D" w:rsidRDefault="009730A6">
      <w:pPr>
        <w:keepNext/>
        <w:spacing w:before="240" w:line="340" w:lineRule="atLeast"/>
      </w:pPr>
      <w:bookmarkStart w:id="178" w:name="Body_58"/>
      <w:bookmarkEnd w:id="178"/>
      <w:r>
        <w:rPr>
          <w:rFonts w:ascii="Arial" w:eastAsia="Arial" w:hAnsi="Arial" w:cs="Arial"/>
          <w:b/>
          <w:color w:val="000000"/>
          <w:sz w:val="28"/>
        </w:rPr>
        <w:t>Body</w:t>
      </w:r>
    </w:p>
    <w:p w14:paraId="1B7BF369" w14:textId="0A8AB1E5" w:rsidR="00715D3D" w:rsidRDefault="00E6247F">
      <w:pPr>
        <w:spacing w:line="60" w:lineRule="exact"/>
      </w:pPr>
      <w:r>
        <w:rPr>
          <w:noProof/>
        </w:rPr>
        <mc:AlternateContent>
          <mc:Choice Requires="wps">
            <w:drawing>
              <wp:anchor distT="0" distB="0" distL="114300" distR="114300" simplePos="0" relativeHeight="251718656" behindDoc="0" locked="0" layoutInCell="1" allowOverlap="1" wp14:anchorId="5E109BF3" wp14:editId="6F903694">
                <wp:simplePos x="0" y="0"/>
                <wp:positionH relativeFrom="column">
                  <wp:posOffset>0</wp:posOffset>
                </wp:positionH>
                <wp:positionV relativeFrom="paragraph">
                  <wp:posOffset>25400</wp:posOffset>
                </wp:positionV>
                <wp:extent cx="6502400" cy="0"/>
                <wp:effectExtent l="15875" t="17145" r="15875" b="20955"/>
                <wp:wrapTopAndBottom/>
                <wp:docPr id="1569"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24113" id="Line 239"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TzY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35C9E0" w14:textId="77777777" w:rsidR="00715D3D" w:rsidRDefault="00715D3D"/>
    <w:p w14:paraId="138E8233" w14:textId="77777777" w:rsidR="00715D3D" w:rsidRDefault="009730A6">
      <w:pPr>
        <w:spacing w:before="200" w:line="260" w:lineRule="atLeast"/>
        <w:jc w:val="both"/>
      </w:pPr>
      <w:r>
        <w:rPr>
          <w:rFonts w:ascii="Arial" w:eastAsia="Arial" w:hAnsi="Arial" w:cs="Arial"/>
          <w:color w:val="000000"/>
          <w:sz w:val="20"/>
        </w:rPr>
        <w:t xml:space="preserve">W obu </w:t>
      </w:r>
      <w:r>
        <w:rPr>
          <w:rFonts w:ascii="Arial" w:eastAsia="Arial" w:hAnsi="Arial" w:cs="Arial"/>
          <w:color w:val="000000"/>
          <w:sz w:val="20"/>
        </w:rPr>
        <w:t>szczepionkach znajdują się molekuły mRNA, które zawierają "instrukcję" dla komórki ludzkiej, jak wytworzyć białko S (spike, białko kolca) wirusa SARS-CoV-2, co w rezultacie uruchamia produkcję przeciwciał oraz odporność przeciwko wirusowi. Same molekuły mR</w:t>
      </w:r>
      <w:r>
        <w:rPr>
          <w:rFonts w:ascii="Arial" w:eastAsia="Arial" w:hAnsi="Arial" w:cs="Arial"/>
          <w:color w:val="000000"/>
          <w:sz w:val="20"/>
        </w:rPr>
        <w:t>NA nie pozostają zaś w organizmie, rozpadają się wkrótce po podaniu.</w:t>
      </w:r>
    </w:p>
    <w:p w14:paraId="5D25A0B0" w14:textId="77777777" w:rsidR="00715D3D" w:rsidRDefault="009730A6">
      <w:pPr>
        <w:spacing w:before="240" w:line="260" w:lineRule="atLeast"/>
        <w:jc w:val="both"/>
      </w:pPr>
      <w:r>
        <w:rPr>
          <w:rFonts w:ascii="Arial" w:eastAsia="Arial" w:hAnsi="Arial" w:cs="Arial"/>
          <w:color w:val="000000"/>
          <w:sz w:val="20"/>
        </w:rPr>
        <w:t xml:space="preserve">Czytaj też:  </w:t>
      </w:r>
      <w:hyperlink r:id="rId704" w:history="1">
        <w:r>
          <w:rPr>
            <w:rFonts w:ascii="Arial" w:eastAsia="Arial" w:hAnsi="Arial" w:cs="Arial"/>
            <w:i/>
            <w:color w:val="0077CC"/>
            <w:sz w:val="20"/>
            <w:u w:val="single"/>
            <w:shd w:val="clear" w:color="auto" w:fill="FFFFFF"/>
          </w:rPr>
          <w:t>Szczepionka na COVID w pytaniach i od</w:t>
        </w:r>
        <w:r>
          <w:rPr>
            <w:rFonts w:ascii="Arial" w:eastAsia="Arial" w:hAnsi="Arial" w:cs="Arial"/>
            <w:i/>
            <w:color w:val="0077CC"/>
            <w:sz w:val="20"/>
            <w:u w:val="single"/>
            <w:shd w:val="clear" w:color="auto" w:fill="FFFFFF"/>
          </w:rPr>
          <w:t>powiedziach. Czy mogą ją przyjąć alergicy lub kobiety w ciąży? A co z ozdrowieńcami?</w:t>
        </w:r>
      </w:hyperlink>
      <w:r>
        <w:rPr>
          <w:rFonts w:ascii="Arial" w:eastAsia="Arial" w:hAnsi="Arial" w:cs="Arial"/>
          <w:color w:val="000000"/>
          <w:sz w:val="20"/>
        </w:rPr>
        <w:t> </w:t>
      </w:r>
    </w:p>
    <w:p w14:paraId="079268B1" w14:textId="77777777" w:rsidR="00715D3D" w:rsidRDefault="009730A6">
      <w:pPr>
        <w:spacing w:before="240" w:line="260" w:lineRule="atLeast"/>
        <w:jc w:val="both"/>
      </w:pPr>
      <w:r>
        <w:rPr>
          <w:rFonts w:ascii="Arial" w:eastAsia="Arial" w:hAnsi="Arial" w:cs="Arial"/>
          <w:color w:val="000000"/>
          <w:sz w:val="20"/>
        </w:rPr>
        <w:t xml:space="preserve">Różnica jest taka, że  </w:t>
      </w:r>
      <w:hyperlink r:id="rId705" w:history="1">
        <w:r>
          <w:rPr>
            <w:rFonts w:ascii="Arial" w:eastAsia="Arial" w:hAnsi="Arial" w:cs="Arial"/>
            <w:i/>
            <w:color w:val="0077CC"/>
            <w:sz w:val="20"/>
            <w:u w:val="single"/>
            <w:shd w:val="clear" w:color="auto" w:fill="FFFFFF"/>
          </w:rPr>
          <w:t>szczepionka Moderny jest łatwiejsza w transporcie i dystrybucji</w:t>
        </w:r>
      </w:hyperlink>
      <w:r>
        <w:rPr>
          <w:rFonts w:ascii="Arial" w:eastAsia="Arial" w:hAnsi="Arial" w:cs="Arial"/>
          <w:color w:val="000000"/>
          <w:sz w:val="20"/>
        </w:rPr>
        <w:t xml:space="preserve">  niż szczepionka Pfizera i BioNTechu. Można ją bowiem przechowywać przez blisko 30 dni w temperatur</w:t>
      </w:r>
      <w:r>
        <w:rPr>
          <w:rFonts w:ascii="Arial" w:eastAsia="Arial" w:hAnsi="Arial" w:cs="Arial"/>
          <w:color w:val="000000"/>
          <w:sz w:val="20"/>
        </w:rPr>
        <w:t>ze 2-8 st. C (szczepionka Pfizera po rozmrożeniu zachowuje właściwości zaledwie przez pięć dni) i do sześciu miesięcy w temperaturze -20 st. C (szczepionka Pfizera wymaga temperatury ok. -70 st. C). Oznacza to, że szczepionkę Moderny można przechowywać w w</w:t>
      </w:r>
      <w:r>
        <w:rPr>
          <w:rFonts w:ascii="Arial" w:eastAsia="Arial" w:hAnsi="Arial" w:cs="Arial"/>
          <w:color w:val="000000"/>
          <w:sz w:val="20"/>
        </w:rPr>
        <w:t>iększości lodówek znajdujących się w wyposażeniu aptek czy ambulatoriów lekarskich.</w:t>
      </w:r>
    </w:p>
    <w:p w14:paraId="16C6FF3B" w14:textId="77777777" w:rsidR="00715D3D" w:rsidRDefault="009730A6">
      <w:pPr>
        <w:spacing w:before="200" w:line="260" w:lineRule="atLeast"/>
        <w:jc w:val="both"/>
      </w:pPr>
      <w:r>
        <w:rPr>
          <w:rFonts w:ascii="Arial" w:eastAsia="Arial" w:hAnsi="Arial" w:cs="Arial"/>
          <w:color w:val="000000"/>
          <w:sz w:val="20"/>
        </w:rPr>
        <w:t xml:space="preserve">Szczepionka Moderny także wymaga dwóch dawek podanych za pomocą zastrzyku w ramię. Drugi zastrzyk następuje 28 dni po pierwszym (w przypadku szczepionki Pfizera/BioNTech - </w:t>
      </w:r>
      <w:r>
        <w:rPr>
          <w:rFonts w:ascii="Arial" w:eastAsia="Arial" w:hAnsi="Arial" w:cs="Arial"/>
          <w:color w:val="000000"/>
          <w:sz w:val="20"/>
        </w:rPr>
        <w:t>po 21 dniach).</w:t>
      </w:r>
    </w:p>
    <w:p w14:paraId="6B3A455C" w14:textId="77777777" w:rsidR="00715D3D" w:rsidRDefault="009730A6">
      <w:pPr>
        <w:spacing w:before="200" w:line="260" w:lineRule="atLeast"/>
        <w:jc w:val="both"/>
      </w:pPr>
      <w:r>
        <w:rPr>
          <w:rFonts w:ascii="Arial" w:eastAsia="Arial" w:hAnsi="Arial" w:cs="Arial"/>
          <w:color w:val="000000"/>
          <w:sz w:val="20"/>
        </w:rPr>
        <w:t xml:space="preserve">Po pozytywnej opinii </w:t>
      </w:r>
      <w:r>
        <w:rPr>
          <w:rFonts w:ascii="Arial" w:eastAsia="Arial" w:hAnsi="Arial" w:cs="Arial"/>
          <w:b/>
          <w:i/>
          <w:color w:val="000000"/>
          <w:sz w:val="20"/>
          <w:u w:val="single"/>
        </w:rPr>
        <w:t>Europejskiej</w:t>
      </w:r>
      <w:r>
        <w:rPr>
          <w:rFonts w:ascii="Arial" w:eastAsia="Arial" w:hAnsi="Arial" w:cs="Arial"/>
          <w:color w:val="000000"/>
          <w:sz w:val="20"/>
        </w:rPr>
        <w:t xml:space="preserve"> Agencji Leków (EMA) zgodę na warunkowe dopuszczenie preparatu do użycia musi wydać Komisja </w:t>
      </w:r>
      <w:r>
        <w:rPr>
          <w:rFonts w:ascii="Arial" w:eastAsia="Arial" w:hAnsi="Arial" w:cs="Arial"/>
          <w:b/>
          <w:i/>
          <w:color w:val="000000"/>
          <w:sz w:val="20"/>
          <w:u w:val="single"/>
        </w:rPr>
        <w:t>Europejska</w:t>
      </w:r>
      <w:r>
        <w:rPr>
          <w:rFonts w:ascii="Arial" w:eastAsia="Arial" w:hAnsi="Arial" w:cs="Arial"/>
          <w:color w:val="000000"/>
          <w:sz w:val="20"/>
        </w:rPr>
        <w:t>, ale to już formalność. Powinno to nastąpić bardzo szybko, jeszcze w tym tygodniu. </w:t>
      </w:r>
      <w:r>
        <w:rPr>
          <w:rFonts w:ascii="Arial" w:eastAsia="Arial" w:hAnsi="Arial" w:cs="Arial"/>
          <w:b/>
          <w:i/>
          <w:color w:val="000000"/>
          <w:sz w:val="20"/>
          <w:u w:val="single"/>
        </w:rPr>
        <w:t>Unia Europejska</w:t>
      </w:r>
      <w:r>
        <w:rPr>
          <w:rFonts w:ascii="Arial" w:eastAsia="Arial" w:hAnsi="Arial" w:cs="Arial"/>
          <w:color w:val="000000"/>
          <w:sz w:val="20"/>
        </w:rPr>
        <w:t> zamówi</w:t>
      </w:r>
      <w:r>
        <w:rPr>
          <w:rFonts w:ascii="Arial" w:eastAsia="Arial" w:hAnsi="Arial" w:cs="Arial"/>
          <w:color w:val="000000"/>
          <w:sz w:val="20"/>
        </w:rPr>
        <w:t>ła w Modernie 160 mln dawek. </w:t>
      </w:r>
    </w:p>
    <w:p w14:paraId="3583CCD7" w14:textId="77777777" w:rsidR="00715D3D" w:rsidRDefault="009730A6">
      <w:pPr>
        <w:spacing w:before="200" w:line="260" w:lineRule="atLeast"/>
        <w:jc w:val="both"/>
      </w:pPr>
      <w:r>
        <w:rPr>
          <w:rFonts w:ascii="Arial" w:eastAsia="Arial" w:hAnsi="Arial" w:cs="Arial"/>
          <w:color w:val="000000"/>
          <w:sz w:val="20"/>
        </w:rPr>
        <w:t>EMA informuje, że skuteczność szczepionki zbadano na blisko 28 tys. ochotników w wieku od 18 do 94 lat, którzy nie mieli żadnych oznak wcześniejszej infekcji. Połowa otrzymała szczepionkę, połowa placebo. Spośród 14 134 zaszcz</w:t>
      </w:r>
      <w:r>
        <w:rPr>
          <w:rFonts w:ascii="Arial" w:eastAsia="Arial" w:hAnsi="Arial" w:cs="Arial"/>
          <w:color w:val="000000"/>
          <w:sz w:val="20"/>
        </w:rPr>
        <w:t>epionych objawy COVID-19 pojawiły się u 11 osób (żadna nie chorowała ciężko). Wśród 14 074 osób z grupy placebo zachorowało 185 osób. Oznacza to, że szczepionka ma skuteczność 94,1 proc.</w:t>
      </w:r>
    </w:p>
    <w:p w14:paraId="1C5615AC" w14:textId="77777777" w:rsidR="00715D3D" w:rsidRDefault="009730A6">
      <w:pPr>
        <w:spacing w:before="240" w:line="260" w:lineRule="atLeast"/>
        <w:jc w:val="both"/>
      </w:pPr>
      <w:r>
        <w:rPr>
          <w:rFonts w:ascii="Arial" w:eastAsia="Arial" w:hAnsi="Arial" w:cs="Arial"/>
          <w:color w:val="000000"/>
          <w:sz w:val="20"/>
        </w:rPr>
        <w:lastRenderedPageBreak/>
        <w:t xml:space="preserve">W  </w:t>
      </w:r>
      <w:hyperlink r:id="rId706" w:history="1">
        <w:r>
          <w:rPr>
            <w:rFonts w:ascii="Arial" w:eastAsia="Arial" w:hAnsi="Arial" w:cs="Arial"/>
            <w:i/>
            <w:color w:val="0077CC"/>
            <w:sz w:val="20"/>
            <w:u w:val="single"/>
            <w:shd w:val="clear" w:color="auto" w:fill="FFFFFF"/>
          </w:rPr>
          <w:t>swoim komunikacie EMA podaje</w:t>
        </w:r>
      </w:hyperlink>
      <w:r>
        <w:rPr>
          <w:rFonts w:ascii="Arial" w:eastAsia="Arial" w:hAnsi="Arial" w:cs="Arial"/>
          <w:color w:val="000000"/>
          <w:sz w:val="20"/>
        </w:rPr>
        <w:t xml:space="preserve">  także, że badanie kliniczne wykazało, że szczepionka z blisko 91-proc. skutecznością chroni  przed zachorowaniem ludzi zagrożonych ciężkim przebiegiem COVID-19, w tym pacjentów z przewl</w:t>
      </w:r>
      <w:r>
        <w:rPr>
          <w:rFonts w:ascii="Arial" w:eastAsia="Arial" w:hAnsi="Arial" w:cs="Arial"/>
          <w:color w:val="000000"/>
          <w:sz w:val="20"/>
        </w:rPr>
        <w:t>ekłą chorobą płuc, chorobami serca, otyłością, chorobami wątroby, cukrzycą lub zakażeniem wirusem HIV. </w:t>
      </w:r>
    </w:p>
    <w:p w14:paraId="2D8A187D" w14:textId="77777777" w:rsidR="00715D3D" w:rsidRDefault="009730A6">
      <w:pPr>
        <w:spacing w:before="200" w:line="260" w:lineRule="atLeast"/>
        <w:jc w:val="both"/>
      </w:pPr>
      <w:r>
        <w:rPr>
          <w:rFonts w:ascii="Arial" w:eastAsia="Arial" w:hAnsi="Arial" w:cs="Arial"/>
          <w:color w:val="000000"/>
          <w:sz w:val="20"/>
        </w:rPr>
        <w:t>Najczęstsze działania niepożądane związane ze szczepionką Moderny były zwykle łagodne lub umiarkowane i ustępowały w ciągu kilku dni po szczepieniu - po</w:t>
      </w:r>
      <w:r>
        <w:rPr>
          <w:rFonts w:ascii="Arial" w:eastAsia="Arial" w:hAnsi="Arial" w:cs="Arial"/>
          <w:color w:val="000000"/>
          <w:sz w:val="20"/>
        </w:rPr>
        <w:t>daje EMA. Najczęstsze z tych działań niepożądanych to: ból i obrzęk w miejscu wstrzyknięcia, zmęczenie, dreszcze, gorączka, obrzęk węzłów chłonnych pod pachą, ból głowy, bóle mięśni i stawów, nudności i wymioty.</w:t>
      </w:r>
    </w:p>
    <w:p w14:paraId="25DA454F" w14:textId="77777777" w:rsidR="00715D3D" w:rsidRDefault="009730A6">
      <w:pPr>
        <w:spacing w:before="240" w:line="260" w:lineRule="atLeast"/>
        <w:jc w:val="both"/>
      </w:pPr>
      <w:r>
        <w:rPr>
          <w:rFonts w:ascii="Arial" w:eastAsia="Arial" w:hAnsi="Arial" w:cs="Arial"/>
          <w:color w:val="000000"/>
          <w:sz w:val="20"/>
        </w:rPr>
        <w:t xml:space="preserve">Czytaj też:  </w:t>
      </w:r>
      <w:hyperlink r:id="rId707" w:history="1">
        <w:r>
          <w:rPr>
            <w:rFonts w:ascii="Arial" w:eastAsia="Arial" w:hAnsi="Arial" w:cs="Arial"/>
            <w:i/>
            <w:color w:val="0077CC"/>
            <w:sz w:val="20"/>
            <w:u w:val="single"/>
            <w:shd w:val="clear" w:color="auto" w:fill="FFFFFF"/>
          </w:rPr>
          <w:t>Czy po szczepieniu na COVID można zdjąć maseczkę? Czy można odwiedzić babcię lub spotkać się ze znajomymi? Odpowiadamy na pytania Czytelników</w:t>
        </w:r>
      </w:hyperlink>
    </w:p>
    <w:p w14:paraId="41A1AFA1" w14:textId="77777777" w:rsidR="00715D3D" w:rsidRDefault="009730A6">
      <w:pPr>
        <w:spacing w:before="200" w:line="260" w:lineRule="atLeast"/>
        <w:jc w:val="both"/>
      </w:pPr>
      <w:r>
        <w:rPr>
          <w:rFonts w:ascii="Arial" w:eastAsia="Arial" w:hAnsi="Arial" w:cs="Arial"/>
          <w:color w:val="000000"/>
          <w:sz w:val="20"/>
        </w:rPr>
        <w:t>Agencja zapewnia, ż</w:t>
      </w:r>
      <w:r>
        <w:rPr>
          <w:rFonts w:ascii="Arial" w:eastAsia="Arial" w:hAnsi="Arial" w:cs="Arial"/>
          <w:color w:val="000000"/>
          <w:sz w:val="20"/>
        </w:rPr>
        <w:t xml:space="preserve">e bezpieczeństwo i skuteczność szczepionki będą nadal monitorowane w miarę jej stosowania w całej </w:t>
      </w:r>
      <w:r>
        <w:rPr>
          <w:rFonts w:ascii="Arial" w:eastAsia="Arial" w:hAnsi="Arial" w:cs="Arial"/>
          <w:b/>
          <w:i/>
          <w:color w:val="000000"/>
          <w:sz w:val="20"/>
          <w:u w:val="single"/>
        </w:rPr>
        <w:t>UE</w:t>
      </w:r>
      <w:r>
        <w:rPr>
          <w:rFonts w:ascii="Arial" w:eastAsia="Arial" w:hAnsi="Arial" w:cs="Arial"/>
          <w:color w:val="000000"/>
          <w:sz w:val="20"/>
        </w:rPr>
        <w:t xml:space="preserve"> w ramach unijnego systemu nadzoru nad bezpieczeństwem leków i terapii. Moderna będzie kontynuować badania swojej szczepionki i aktualizować ich wyniki prze</w:t>
      </w:r>
      <w:r>
        <w:rPr>
          <w:rFonts w:ascii="Arial" w:eastAsia="Arial" w:hAnsi="Arial" w:cs="Arial"/>
          <w:color w:val="000000"/>
          <w:sz w:val="20"/>
        </w:rPr>
        <w:t>z kolejne dwa lata. Ich celem jest m.in. sprawdzenie, jak długo trwa odporność uzyskana po zaszczepieniu, jak skutecznie szczepionka chroni dzieci i pacjentów z obniżoną odpornością, a także czy zapobiega również zakażeniom bezobjawowym.</w:t>
      </w:r>
    </w:p>
    <w:p w14:paraId="72DB9BB6" w14:textId="77777777" w:rsidR="00715D3D" w:rsidRDefault="009730A6">
      <w:pPr>
        <w:spacing w:before="200" w:line="260" w:lineRule="atLeast"/>
        <w:jc w:val="both"/>
      </w:pPr>
      <w:r>
        <w:rPr>
          <w:rFonts w:ascii="Arial" w:eastAsia="Arial" w:hAnsi="Arial" w:cs="Arial"/>
          <w:color w:val="000000"/>
          <w:sz w:val="20"/>
        </w:rPr>
        <w:t>Jak działa szczepi</w:t>
      </w:r>
      <w:r>
        <w:rPr>
          <w:rFonts w:ascii="Arial" w:eastAsia="Arial" w:hAnsi="Arial" w:cs="Arial"/>
          <w:color w:val="000000"/>
          <w:sz w:val="20"/>
        </w:rPr>
        <w:t>onka Moderny:</w:t>
      </w:r>
    </w:p>
    <w:p w14:paraId="6DF1885B" w14:textId="77777777" w:rsidR="00715D3D" w:rsidRDefault="009730A6">
      <w:pPr>
        <w:spacing w:before="240" w:line="260" w:lineRule="atLeast"/>
        <w:jc w:val="both"/>
      </w:pPr>
      <w:r>
        <w:rPr>
          <w:rFonts w:ascii="Arial" w:eastAsia="Arial" w:hAnsi="Arial" w:cs="Arial"/>
          <w:color w:val="000000"/>
          <w:sz w:val="20"/>
        </w:rPr>
        <w:t xml:space="preserve">Czytaj też:  </w:t>
      </w:r>
      <w:hyperlink r:id="rId708" w:history="1">
        <w:r>
          <w:rPr>
            <w:rFonts w:ascii="Arial" w:eastAsia="Arial" w:hAnsi="Arial" w:cs="Arial"/>
            <w:i/>
            <w:color w:val="0077CC"/>
            <w:sz w:val="20"/>
            <w:u w:val="single"/>
            <w:shd w:val="clear" w:color="auto" w:fill="FFFFFF"/>
          </w:rPr>
          <w:t>Polscy eksperci obalają mity o szczepionkach na COVID-19</w:t>
        </w:r>
      </w:hyperlink>
    </w:p>
    <w:p w14:paraId="6608F2FB" w14:textId="77777777" w:rsidR="00715D3D" w:rsidRDefault="009730A6">
      <w:pPr>
        <w:keepNext/>
        <w:spacing w:before="240" w:line="340" w:lineRule="atLeast"/>
      </w:pPr>
      <w:bookmarkStart w:id="179" w:name="Classification_58"/>
      <w:bookmarkEnd w:id="179"/>
      <w:r>
        <w:rPr>
          <w:rFonts w:ascii="Arial" w:eastAsia="Arial" w:hAnsi="Arial" w:cs="Arial"/>
          <w:b/>
          <w:color w:val="000000"/>
          <w:sz w:val="28"/>
        </w:rPr>
        <w:t>Classification</w:t>
      </w:r>
    </w:p>
    <w:p w14:paraId="005E84FE" w14:textId="07739872" w:rsidR="00715D3D" w:rsidRDefault="00E6247F">
      <w:pPr>
        <w:spacing w:line="60" w:lineRule="exact"/>
      </w:pPr>
      <w:r>
        <w:rPr>
          <w:noProof/>
        </w:rPr>
        <mc:AlternateContent>
          <mc:Choice Requires="wps">
            <w:drawing>
              <wp:anchor distT="0" distB="0" distL="114300" distR="114300" simplePos="0" relativeHeight="251787264" behindDoc="0" locked="0" layoutInCell="1" allowOverlap="1" wp14:anchorId="3E3BB06A" wp14:editId="3F6E59B0">
                <wp:simplePos x="0" y="0"/>
                <wp:positionH relativeFrom="column">
                  <wp:posOffset>0</wp:posOffset>
                </wp:positionH>
                <wp:positionV relativeFrom="paragraph">
                  <wp:posOffset>25400</wp:posOffset>
                </wp:positionV>
                <wp:extent cx="6502400" cy="0"/>
                <wp:effectExtent l="15875" t="15875" r="15875" b="12700"/>
                <wp:wrapTopAndBottom/>
                <wp:docPr id="1568"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333AD" id="Line 240"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PJ1W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520B6C6" w14:textId="77777777" w:rsidR="00715D3D" w:rsidRDefault="00715D3D">
      <w:pPr>
        <w:spacing w:line="120" w:lineRule="exact"/>
      </w:pPr>
    </w:p>
    <w:p w14:paraId="1310B41C"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2DA406F"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9E6A6E3"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Terrorist Organizations (73%); Chemical + Biological Weapons (71%); Chemistry (71%); Human Rights Violations (69%); Weapons + Arms (64%); Awards + Prizes (63%); Medical Science (63%); Medicine </w:t>
      </w:r>
      <w:r>
        <w:rPr>
          <w:rFonts w:ascii="Arial" w:eastAsia="Arial" w:hAnsi="Arial" w:cs="Arial"/>
          <w:color w:val="000000"/>
          <w:sz w:val="20"/>
        </w:rPr>
        <w:t>+ Health (63%); Physics (63%); Writers (63%)</w:t>
      </w:r>
      <w:r>
        <w:br/>
      </w:r>
      <w:r>
        <w:br/>
      </w:r>
    </w:p>
    <w:p w14:paraId="709D0DA8"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(86%)</w:t>
      </w:r>
      <w:r>
        <w:br/>
      </w:r>
      <w:r>
        <w:br/>
      </w:r>
    </w:p>
    <w:p w14:paraId="5421E9E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3416DB45" w14:textId="77777777" w:rsidR="00715D3D" w:rsidRDefault="00715D3D"/>
    <w:p w14:paraId="6BE6C12D" w14:textId="650C303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5872" behindDoc="0" locked="0" layoutInCell="1" allowOverlap="1" wp14:anchorId="12EBA502" wp14:editId="2F72E01B">
                <wp:simplePos x="0" y="0"/>
                <wp:positionH relativeFrom="column">
                  <wp:posOffset>0</wp:posOffset>
                </wp:positionH>
                <wp:positionV relativeFrom="paragraph">
                  <wp:posOffset>127000</wp:posOffset>
                </wp:positionV>
                <wp:extent cx="6502400" cy="0"/>
                <wp:effectExtent l="6350" t="12065" r="6350" b="6985"/>
                <wp:wrapNone/>
                <wp:docPr id="1567"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2A7A0" id="Line 241"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JVQx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E8DD6C2" w14:textId="77777777" w:rsidR="00715D3D" w:rsidRDefault="00715D3D">
      <w:pPr>
        <w:sectPr w:rsidR="00715D3D">
          <w:headerReference w:type="even" r:id="rId709"/>
          <w:headerReference w:type="default" r:id="rId710"/>
          <w:footerReference w:type="even" r:id="rId711"/>
          <w:footerReference w:type="default" r:id="rId712"/>
          <w:headerReference w:type="first" r:id="rId713"/>
          <w:footerReference w:type="first" r:id="rId714"/>
          <w:pgSz w:w="12240" w:h="15840"/>
          <w:pgMar w:top="840" w:right="1000" w:bottom="840" w:left="1000" w:header="400" w:footer="400" w:gutter="0"/>
          <w:cols w:space="720"/>
          <w:titlePg/>
        </w:sectPr>
      </w:pPr>
    </w:p>
    <w:p w14:paraId="72748A3E" w14:textId="77777777" w:rsidR="00715D3D" w:rsidRDefault="00715D3D">
      <w:bookmarkStart w:id="180" w:name="Bookmark_61"/>
      <w:bookmarkEnd w:id="180"/>
    </w:p>
    <w:p w14:paraId="7BE86E72" w14:textId="77777777" w:rsidR="00715D3D" w:rsidRDefault="009730A6">
      <w:pPr>
        <w:spacing w:before="240" w:after="200" w:line="340" w:lineRule="atLeast"/>
        <w:jc w:val="center"/>
        <w:outlineLvl w:val="0"/>
        <w:rPr>
          <w:rFonts w:ascii="Arial" w:hAnsi="Arial" w:cs="Arial"/>
          <w:b/>
          <w:bCs/>
          <w:kern w:val="32"/>
          <w:sz w:val="32"/>
          <w:szCs w:val="32"/>
        </w:rPr>
      </w:pPr>
      <w:hyperlink r:id="rId715" w:history="1">
        <w:r>
          <w:rPr>
            <w:rFonts w:ascii="Arial" w:eastAsia="Arial" w:hAnsi="Arial" w:cs="Arial"/>
            <w:b/>
            <w:bCs/>
            <w:i/>
            <w:color w:val="0077CC"/>
            <w:kern w:val="32"/>
            <w:sz w:val="28"/>
            <w:szCs w:val="32"/>
            <w:u w:val="single"/>
            <w:shd w:val="clear" w:color="auto" w:fill="FFFFFF"/>
          </w:rPr>
          <w:t>Prokuratura chroni Ziobrę. Nie będzie śledztwa ws. pieniędzy dla gmin z uchwałami anty-LGBT</w:t>
        </w:r>
      </w:hyperlink>
    </w:p>
    <w:p w14:paraId="1EE20A6B" w14:textId="77777777" w:rsidR="00715D3D" w:rsidRDefault="009730A6">
      <w:pPr>
        <w:spacing w:before="120" w:line="260" w:lineRule="atLeast"/>
        <w:jc w:val="center"/>
      </w:pPr>
      <w:r>
        <w:rPr>
          <w:rFonts w:ascii="Arial" w:eastAsia="Arial" w:hAnsi="Arial" w:cs="Arial"/>
          <w:color w:val="000000"/>
          <w:sz w:val="20"/>
        </w:rPr>
        <w:t>Gazeta Wyborcza</w:t>
      </w:r>
    </w:p>
    <w:p w14:paraId="60B68036" w14:textId="77777777" w:rsidR="00715D3D" w:rsidRDefault="009730A6">
      <w:pPr>
        <w:spacing w:before="120" w:line="260" w:lineRule="atLeast"/>
        <w:jc w:val="center"/>
      </w:pPr>
      <w:r>
        <w:rPr>
          <w:rFonts w:ascii="Arial" w:eastAsia="Arial" w:hAnsi="Arial" w:cs="Arial"/>
          <w:color w:val="000000"/>
          <w:sz w:val="20"/>
        </w:rPr>
        <w:t>January 6, 2021 Wednes</w:t>
      </w:r>
      <w:r>
        <w:rPr>
          <w:rFonts w:ascii="Arial" w:eastAsia="Arial" w:hAnsi="Arial" w:cs="Arial"/>
          <w:color w:val="000000"/>
          <w:sz w:val="20"/>
        </w:rPr>
        <w:t>day</w:t>
      </w:r>
    </w:p>
    <w:p w14:paraId="5461938C" w14:textId="77777777" w:rsidR="00715D3D" w:rsidRDefault="00715D3D">
      <w:pPr>
        <w:spacing w:line="240" w:lineRule="atLeast"/>
        <w:jc w:val="both"/>
      </w:pPr>
    </w:p>
    <w:p w14:paraId="3E664C55" w14:textId="77777777" w:rsidR="00715D3D" w:rsidRDefault="009730A6">
      <w:pPr>
        <w:spacing w:before="120" w:line="220" w:lineRule="atLeast"/>
      </w:pPr>
      <w:r>
        <w:br/>
      </w:r>
      <w:r>
        <w:rPr>
          <w:rFonts w:ascii="Arial" w:eastAsia="Arial" w:hAnsi="Arial" w:cs="Arial"/>
          <w:color w:val="000000"/>
          <w:sz w:val="16"/>
        </w:rPr>
        <w:t>Copyright 2021 Agora SA All Rights Reserved</w:t>
      </w:r>
    </w:p>
    <w:p w14:paraId="758B36FC" w14:textId="7923DB40" w:rsidR="00715D3D" w:rsidRDefault="009730A6">
      <w:pPr>
        <w:spacing w:before="120" w:line="220" w:lineRule="atLeast"/>
      </w:pPr>
      <w:r>
        <w:br/>
      </w:r>
      <w:r w:rsidR="00E6247F">
        <w:rPr>
          <w:noProof/>
        </w:rPr>
        <w:drawing>
          <wp:inline distT="0" distB="0" distL="0" distR="0" wp14:anchorId="7525F0AD" wp14:editId="17D59E3A">
            <wp:extent cx="1936750" cy="704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8C96724"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785 words</w:t>
      </w:r>
    </w:p>
    <w:p w14:paraId="6186CB2F"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Wojciech Czuchnowski</w:t>
      </w:r>
    </w:p>
    <w:p w14:paraId="0B2DB4B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 będzie śledztwa w sprawie przekazania pieniędzy z Funduszu Sprawiedliwości gminom dyskryminującym mniejszości seksualne. Warszawska </w:t>
      </w:r>
      <w:r>
        <w:rPr>
          <w:rFonts w:ascii="Arial" w:eastAsia="Arial" w:hAnsi="Arial" w:cs="Arial"/>
          <w:color w:val="000000"/>
          <w:sz w:val="20"/>
        </w:rPr>
        <w:t>prokuratura odmówiła wszczęcia postępowania, uznając, że nie doszło do przestępstwa</w:t>
      </w:r>
      <w:r>
        <w:br/>
      </w:r>
      <w:r>
        <w:br/>
      </w:r>
    </w:p>
    <w:p w14:paraId="7379FCB5" w14:textId="77777777" w:rsidR="00715D3D" w:rsidRDefault="009730A6">
      <w:pPr>
        <w:keepNext/>
        <w:spacing w:before="240" w:line="340" w:lineRule="atLeast"/>
      </w:pPr>
      <w:bookmarkStart w:id="181" w:name="Body_59"/>
      <w:bookmarkEnd w:id="181"/>
      <w:r>
        <w:rPr>
          <w:rFonts w:ascii="Arial" w:eastAsia="Arial" w:hAnsi="Arial" w:cs="Arial"/>
          <w:b/>
          <w:color w:val="000000"/>
          <w:sz w:val="28"/>
        </w:rPr>
        <w:t>Body</w:t>
      </w:r>
    </w:p>
    <w:p w14:paraId="29E0A91C" w14:textId="5E609563" w:rsidR="00715D3D" w:rsidRDefault="00E6247F">
      <w:pPr>
        <w:spacing w:line="60" w:lineRule="exact"/>
      </w:pPr>
      <w:r>
        <w:rPr>
          <w:noProof/>
        </w:rPr>
        <mc:AlternateContent>
          <mc:Choice Requires="wps">
            <w:drawing>
              <wp:anchor distT="0" distB="0" distL="114300" distR="114300" simplePos="0" relativeHeight="251719680" behindDoc="0" locked="0" layoutInCell="1" allowOverlap="1" wp14:anchorId="4B8F0A78" wp14:editId="75E146A8">
                <wp:simplePos x="0" y="0"/>
                <wp:positionH relativeFrom="column">
                  <wp:posOffset>0</wp:posOffset>
                </wp:positionH>
                <wp:positionV relativeFrom="paragraph">
                  <wp:posOffset>25400</wp:posOffset>
                </wp:positionV>
                <wp:extent cx="6502400" cy="0"/>
                <wp:effectExtent l="15875" t="17145" r="15875" b="20955"/>
                <wp:wrapTopAndBottom/>
                <wp:docPr id="1566"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728AB" id="Line 24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EnzAEAAHoDAAAOAAAAZHJzL2Uyb0RvYy54bWysU12P0zAQfEfiP1h+p0nLtYK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RcLzhxYSulR&#10;O8Vmd++z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sWE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C46CAB" w14:textId="77777777" w:rsidR="00715D3D" w:rsidRDefault="00715D3D"/>
    <w:p w14:paraId="4C899943" w14:textId="77777777" w:rsidR="00715D3D" w:rsidRDefault="009730A6">
      <w:pPr>
        <w:spacing w:before="200" w:line="260" w:lineRule="atLeast"/>
        <w:jc w:val="both"/>
      </w:pPr>
      <w:r>
        <w:rPr>
          <w:rFonts w:ascii="Arial" w:eastAsia="Arial" w:hAnsi="Arial" w:cs="Arial"/>
          <w:color w:val="000000"/>
          <w:sz w:val="20"/>
        </w:rPr>
        <w:t>Pismo w tej sprawie dostał po Nowym Roku poseł Lewicy Krzysztof Śmiszek. Decyzja prokuratury jest krótka: "Postanowieniem prokuratora Prokuratury Okręgowej w Wars</w:t>
      </w:r>
      <w:r>
        <w:rPr>
          <w:rFonts w:ascii="Arial" w:eastAsia="Arial" w:hAnsi="Arial" w:cs="Arial"/>
          <w:color w:val="000000"/>
          <w:sz w:val="20"/>
        </w:rPr>
        <w:t>zawie z dnia 11 grudnia 2020 r. odmówiono wszczęcia śledztwa w sprawie przekroczenia uprawnień przez Ministra Sprawiedliwości wykonującego czynności jako dysponent Funduszu Pomocy Pokrzywdzonym oraz Pomocy Postpenitencjarnej Funduszu Sprawiedliwości poprze</w:t>
      </w:r>
      <w:r>
        <w:rPr>
          <w:rFonts w:ascii="Arial" w:eastAsia="Arial" w:hAnsi="Arial" w:cs="Arial"/>
          <w:color w:val="000000"/>
          <w:sz w:val="20"/>
        </w:rPr>
        <w:t>z udzielenie gminie Tuchów dotacji pochodzących z tego Funduszu w sposób sprzeczny z warunkami, trybem oraz celem udzielenia dotacji określonym w rozporządzeniu Ministra Sprawiedliwości czym działał na szkodę interesu publicznego wobec stwierdzenia, że czy</w:t>
      </w:r>
      <w:r>
        <w:rPr>
          <w:rFonts w:ascii="Arial" w:eastAsia="Arial" w:hAnsi="Arial" w:cs="Arial"/>
          <w:color w:val="000000"/>
          <w:sz w:val="20"/>
        </w:rPr>
        <w:t>n nie zawiera znamion czynu zabronionego". Pismo podpisała zastępczyni prokuratora okręgowego Magdalena Kołodziej.</w:t>
      </w:r>
    </w:p>
    <w:p w14:paraId="55C98192" w14:textId="77777777" w:rsidR="00715D3D" w:rsidRDefault="009730A6">
      <w:pPr>
        <w:spacing w:before="200" w:line="260" w:lineRule="atLeast"/>
        <w:jc w:val="both"/>
      </w:pPr>
      <w:r>
        <w:rPr>
          <w:rFonts w:ascii="Arial" w:eastAsia="Arial" w:hAnsi="Arial" w:cs="Arial"/>
          <w:color w:val="000000"/>
          <w:sz w:val="20"/>
        </w:rPr>
        <w:t>Częścią takiej decyzji powinno być jej uzasadnienie. Tu jednak go nie ma. Uzasadnienie jest ważne, bo można się z niego zorientować, czy i ja</w:t>
      </w:r>
      <w:r>
        <w:rPr>
          <w:rFonts w:ascii="Arial" w:eastAsia="Arial" w:hAnsi="Arial" w:cs="Arial"/>
          <w:color w:val="000000"/>
          <w:sz w:val="20"/>
        </w:rPr>
        <w:t>kie czynności przeprowadził prokurator i na jakiej podstawie podjął swoją decyzję.</w:t>
      </w:r>
    </w:p>
    <w:p w14:paraId="2E7C9CE6" w14:textId="77777777" w:rsidR="00715D3D" w:rsidRDefault="009730A6">
      <w:pPr>
        <w:spacing w:before="200" w:line="260" w:lineRule="atLeast"/>
        <w:jc w:val="both"/>
      </w:pPr>
      <w:r>
        <w:rPr>
          <w:rFonts w:ascii="Arial" w:eastAsia="Arial" w:hAnsi="Arial" w:cs="Arial"/>
          <w:color w:val="000000"/>
          <w:sz w:val="20"/>
        </w:rPr>
        <w:t>- Zwłaszcza w sprawach, gdzie sprawcą jest osoba z kręgu władzy, w tym wypadku minister sprawiedliwości i prokurator generalny, a więc przełożony wszystkich prokuratorów, wa</w:t>
      </w:r>
      <w:r>
        <w:rPr>
          <w:rFonts w:ascii="Arial" w:eastAsia="Arial" w:hAnsi="Arial" w:cs="Arial"/>
          <w:color w:val="000000"/>
          <w:sz w:val="20"/>
        </w:rPr>
        <w:t>żne jest dopełnienie takich formalności - mówi "Wyborczej" Śmiszek. Dodaje, że podobnie został potraktowany, gdy złożył zawiadomienie o możliwości popełnienia przestępstwa przez prezesa PiS Jarosława Kaczyńskiego za apel wzywający do "obrony kościołów" prz</w:t>
      </w:r>
      <w:r>
        <w:rPr>
          <w:rFonts w:ascii="Arial" w:eastAsia="Arial" w:hAnsi="Arial" w:cs="Arial"/>
          <w:color w:val="000000"/>
          <w:sz w:val="20"/>
        </w:rPr>
        <w:t>ed demonstracjami kobiet po wyroku Trybunału Konstytucyjnego ws. aborcji. - Zawiadomiłem o przestępstwie podżegania do przemocy. Też odmówiono śledztwa i też bez uzasadnienia - podkreśla Śmiszek.</w:t>
      </w:r>
    </w:p>
    <w:p w14:paraId="7D9BFBBE" w14:textId="77777777" w:rsidR="00715D3D" w:rsidRDefault="009730A6">
      <w:pPr>
        <w:spacing w:before="200" w:line="260" w:lineRule="atLeast"/>
        <w:jc w:val="both"/>
      </w:pPr>
      <w:r>
        <w:rPr>
          <w:rFonts w:ascii="Arial" w:eastAsia="Arial" w:hAnsi="Arial" w:cs="Arial"/>
          <w:color w:val="000000"/>
          <w:sz w:val="20"/>
        </w:rPr>
        <w:t>Poseł obie decyzje prokuratury zaskarżył już do sądu.</w:t>
      </w:r>
    </w:p>
    <w:p w14:paraId="6415A035" w14:textId="77777777" w:rsidR="00715D3D" w:rsidRDefault="009730A6">
      <w:pPr>
        <w:spacing w:before="200" w:line="260" w:lineRule="atLeast"/>
        <w:jc w:val="both"/>
      </w:pPr>
      <w:hyperlink r:id="rId716" w:history="1">
        <w:r>
          <w:rPr>
            <w:rFonts w:ascii="Arial" w:eastAsia="Arial" w:hAnsi="Arial" w:cs="Arial"/>
            <w:i/>
            <w:color w:val="0077CC"/>
            <w:sz w:val="20"/>
            <w:u w:val="single"/>
            <w:shd w:val="clear" w:color="auto" w:fill="FFFFFF"/>
          </w:rPr>
          <w:t>Doniesienie na Ziobrę Śmiszek złożył pod koniec sierpnia.</w:t>
        </w:r>
      </w:hyperlink>
      <w:r>
        <w:rPr>
          <w:rFonts w:ascii="Arial" w:eastAsia="Arial" w:hAnsi="Arial" w:cs="Arial"/>
          <w:color w:val="000000"/>
          <w:sz w:val="20"/>
        </w:rPr>
        <w:t xml:space="preserve">  Wcześniej - 18 sierpnia -  </w:t>
      </w:r>
      <w:hyperlink r:id="rId717" w:history="1">
        <w:r>
          <w:rPr>
            <w:rFonts w:ascii="Arial" w:eastAsia="Arial" w:hAnsi="Arial" w:cs="Arial"/>
            <w:i/>
            <w:color w:val="0077CC"/>
            <w:sz w:val="20"/>
            <w:u w:val="single"/>
            <w:shd w:val="clear" w:color="auto" w:fill="FFFFFF"/>
          </w:rPr>
          <w:t xml:space="preserve">lider Solidarnej Polski demonstracyjnie przekazał pieniądze sześciu gminom, którym Komisja </w:t>
        </w:r>
      </w:hyperlink>
      <w:hyperlink r:id="rId718" w:history="1">
        <w:r>
          <w:rPr>
            <w:rFonts w:ascii="Arial" w:eastAsia="Arial" w:hAnsi="Arial" w:cs="Arial"/>
            <w:b/>
            <w:i/>
            <w:color w:val="0077CC"/>
            <w:sz w:val="20"/>
            <w:u w:val="single"/>
            <w:shd w:val="clear" w:color="auto" w:fill="FFFFFF"/>
          </w:rPr>
          <w:t>Europejska</w:t>
        </w:r>
      </w:hyperlink>
      <w:hyperlink r:id="rId719" w:history="1">
        <w:r>
          <w:rPr>
            <w:rFonts w:ascii="Arial" w:eastAsia="Arial" w:hAnsi="Arial" w:cs="Arial"/>
            <w:i/>
            <w:color w:val="0077CC"/>
            <w:sz w:val="20"/>
            <w:u w:val="single"/>
            <w:shd w:val="clear" w:color="auto" w:fill="FFFFFF"/>
          </w:rPr>
          <w:t xml:space="preserve"> odmówiła grantów z programu </w:t>
        </w:r>
        <w:r>
          <w:rPr>
            <w:rFonts w:ascii="Arial" w:eastAsia="Arial" w:hAnsi="Arial" w:cs="Arial"/>
            <w:i/>
            <w:color w:val="0077CC"/>
            <w:sz w:val="20"/>
            <w:u w:val="single"/>
            <w:shd w:val="clear" w:color="auto" w:fill="FFFFFF"/>
          </w:rPr>
          <w:lastRenderedPageBreak/>
          <w:t>„Partnerstwo miast".</w:t>
        </w:r>
      </w:hyperlink>
      <w:r>
        <w:rPr>
          <w:rFonts w:ascii="Arial" w:eastAsia="Arial" w:hAnsi="Arial" w:cs="Arial"/>
          <w:color w:val="000000"/>
          <w:sz w:val="20"/>
        </w:rPr>
        <w:t xml:space="preserve">  Swoją decyzję argumentowała faktem, że miasta te uchwaliły tzw. karty anty-LGBT, których założenia są sprzeczne z wartościami, na jakich oparta jest </w:t>
      </w:r>
      <w:r>
        <w:rPr>
          <w:rFonts w:ascii="Arial" w:eastAsia="Arial" w:hAnsi="Arial" w:cs="Arial"/>
          <w:b/>
          <w:i/>
          <w:color w:val="000000"/>
          <w:sz w:val="20"/>
          <w:u w:val="single"/>
        </w:rPr>
        <w:t>Unia Europejska</w:t>
      </w:r>
      <w:r>
        <w:rPr>
          <w:rFonts w:ascii="Arial" w:eastAsia="Arial" w:hAnsi="Arial" w:cs="Arial"/>
          <w:color w:val="000000"/>
          <w:sz w:val="20"/>
        </w:rPr>
        <w:t>.</w:t>
      </w:r>
    </w:p>
    <w:p w14:paraId="2CAFF895" w14:textId="77777777" w:rsidR="00715D3D" w:rsidRDefault="009730A6">
      <w:pPr>
        <w:spacing w:before="200" w:line="260" w:lineRule="atLeast"/>
        <w:jc w:val="both"/>
      </w:pPr>
      <w:r>
        <w:rPr>
          <w:rFonts w:ascii="Arial" w:eastAsia="Arial" w:hAnsi="Arial" w:cs="Arial"/>
          <w:color w:val="000000"/>
          <w:sz w:val="20"/>
        </w:rPr>
        <w:t>Pieniądze, które Ziobro "zwrócił" gminom, nie były duże (to rząd kilkuset tysięcy złotyc</w:t>
      </w:r>
      <w:r>
        <w:rPr>
          <w:rFonts w:ascii="Arial" w:eastAsia="Arial" w:hAnsi="Arial" w:cs="Arial"/>
          <w:color w:val="000000"/>
          <w:sz w:val="20"/>
        </w:rPr>
        <w:t>h), ale w sprawie chodzi o zasady. "W świetle obowiązującego w Polsce prawa dokonanie wspomnianej rekompensaty jest bezpodstawne i sprzeczne z przepisami - przypomniał poseł Lewicy. - Przepisy jasno określają, na co mogą być przekazywane środki z tego fund</w:t>
      </w:r>
      <w:r>
        <w:rPr>
          <w:rFonts w:ascii="Arial" w:eastAsia="Arial" w:hAnsi="Arial" w:cs="Arial"/>
          <w:color w:val="000000"/>
          <w:sz w:val="20"/>
        </w:rPr>
        <w:t>uszu. Są to:</w:t>
      </w:r>
    </w:p>
    <w:p w14:paraId="75E0321C" w14:textId="77777777" w:rsidR="00715D3D" w:rsidRDefault="009730A6">
      <w:pPr>
        <w:spacing w:before="200" w:line="260" w:lineRule="atLeast"/>
        <w:jc w:val="both"/>
      </w:pPr>
      <w:r>
        <w:rPr>
          <w:rFonts w:ascii="Arial" w:eastAsia="Arial" w:hAnsi="Arial" w:cs="Arial"/>
          <w:color w:val="000000"/>
          <w:sz w:val="20"/>
        </w:rPr>
        <w:t>1. Pomoc osobom pokrzywdzonym przestępstwem oraz osobom im najbliższym.</w:t>
      </w:r>
    </w:p>
    <w:p w14:paraId="34EF4F0A" w14:textId="77777777" w:rsidR="00715D3D" w:rsidRDefault="009730A6">
      <w:pPr>
        <w:spacing w:before="200" w:line="260" w:lineRule="atLeast"/>
        <w:jc w:val="both"/>
      </w:pPr>
      <w:r>
        <w:rPr>
          <w:rFonts w:ascii="Arial" w:eastAsia="Arial" w:hAnsi="Arial" w:cs="Arial"/>
          <w:color w:val="000000"/>
          <w:sz w:val="20"/>
        </w:rPr>
        <w:t>2. Pomoc postpenitencjarna osobom pozbawionym wolności, zwalnianym z zakładów karnych i aresztów śledczych oraz osobom im najbliższym.</w:t>
      </w:r>
    </w:p>
    <w:p w14:paraId="5BB7F7A4" w14:textId="77777777" w:rsidR="00715D3D" w:rsidRDefault="009730A6">
      <w:pPr>
        <w:spacing w:before="200" w:line="260" w:lineRule="atLeast"/>
        <w:jc w:val="both"/>
      </w:pPr>
      <w:r>
        <w:rPr>
          <w:rFonts w:ascii="Arial" w:eastAsia="Arial" w:hAnsi="Arial" w:cs="Arial"/>
          <w:color w:val="000000"/>
          <w:sz w:val="20"/>
        </w:rPr>
        <w:t>3. Działalność podejmowana lub powie</w:t>
      </w:r>
      <w:r>
        <w:rPr>
          <w:rFonts w:ascii="Arial" w:eastAsia="Arial" w:hAnsi="Arial" w:cs="Arial"/>
          <w:color w:val="000000"/>
          <w:sz w:val="20"/>
        </w:rPr>
        <w:t>rzana przez Dysponenta Funduszu mająca na celu</w:t>
      </w:r>
    </w:p>
    <w:p w14:paraId="3BA43395" w14:textId="77777777" w:rsidR="00715D3D" w:rsidRDefault="009730A6">
      <w:pPr>
        <w:spacing w:before="200" w:line="260" w:lineRule="atLeast"/>
        <w:jc w:val="both"/>
      </w:pPr>
      <w:r>
        <w:rPr>
          <w:rFonts w:ascii="Arial" w:eastAsia="Arial" w:hAnsi="Arial" w:cs="Arial"/>
          <w:color w:val="000000"/>
          <w:sz w:val="20"/>
        </w:rPr>
        <w:t>wsparcie i rozwój systemu pomocy dla osób pokrzywdzonych przestępstwem i świadków oraz pomocy postpenitencjarnej, a także przeciwdziałanie przyczynom przestępczości".</w:t>
      </w:r>
    </w:p>
    <w:p w14:paraId="255BAF46" w14:textId="77777777" w:rsidR="00715D3D" w:rsidRDefault="009730A6">
      <w:pPr>
        <w:spacing w:before="200" w:line="260" w:lineRule="atLeast"/>
        <w:jc w:val="both"/>
      </w:pPr>
      <w:r>
        <w:rPr>
          <w:rFonts w:ascii="Arial" w:eastAsia="Arial" w:hAnsi="Arial" w:cs="Arial"/>
          <w:color w:val="000000"/>
          <w:sz w:val="20"/>
        </w:rPr>
        <w:t>Śmiszek podkreśla, że nie można z Funduszu</w:t>
      </w:r>
      <w:r>
        <w:rPr>
          <w:rFonts w:ascii="Arial" w:eastAsia="Arial" w:hAnsi="Arial" w:cs="Arial"/>
          <w:color w:val="000000"/>
          <w:sz w:val="20"/>
        </w:rPr>
        <w:t xml:space="preserve"> Sprawiedliwości finansować projektów niezwiązanych z tymi celami. I że postępowanie Ziobry "jest niezgodne z prawem unijnym", bo "traktat o Unii </w:t>
      </w:r>
      <w:r>
        <w:rPr>
          <w:rFonts w:ascii="Arial" w:eastAsia="Arial" w:hAnsi="Arial" w:cs="Arial"/>
          <w:b/>
          <w:i/>
          <w:color w:val="000000"/>
          <w:sz w:val="20"/>
          <w:u w:val="single"/>
        </w:rPr>
        <w:t>Europejskiej</w:t>
      </w:r>
      <w:r>
        <w:rPr>
          <w:rFonts w:ascii="Arial" w:eastAsia="Arial" w:hAnsi="Arial" w:cs="Arial"/>
          <w:color w:val="000000"/>
          <w:sz w:val="20"/>
        </w:rPr>
        <w:t xml:space="preserve"> nakazuje, zgodnie z zasadą lojalnej współpracy, wzajemnie się szanować i udzielać wzajemnego wspa</w:t>
      </w:r>
      <w:r>
        <w:rPr>
          <w:rFonts w:ascii="Arial" w:eastAsia="Arial" w:hAnsi="Arial" w:cs="Arial"/>
          <w:color w:val="000000"/>
          <w:sz w:val="20"/>
        </w:rPr>
        <w:t>rcia w wykonywaniu zadań wynikających z Traktatów, a ponadto ułatwiać wypełnianie przez Unię jej zadań i powstrzymywać się od podejmowania wszelkich środków, które mogłyby zagrażać urzeczywistnieniu celów Unii".</w:t>
      </w:r>
    </w:p>
    <w:p w14:paraId="495FE998" w14:textId="77777777" w:rsidR="00715D3D" w:rsidRDefault="009730A6">
      <w:pPr>
        <w:spacing w:before="200" w:line="260" w:lineRule="atLeast"/>
        <w:jc w:val="both"/>
      </w:pPr>
      <w:r>
        <w:rPr>
          <w:rFonts w:ascii="Arial" w:eastAsia="Arial" w:hAnsi="Arial" w:cs="Arial"/>
          <w:color w:val="000000"/>
          <w:sz w:val="20"/>
        </w:rPr>
        <w:t>Jak pisze Śmiszek, "</w:t>
      </w:r>
      <w:r>
        <w:rPr>
          <w:rFonts w:ascii="Arial" w:eastAsia="Arial" w:hAnsi="Arial" w:cs="Arial"/>
          <w:b/>
          <w:i/>
          <w:color w:val="000000"/>
          <w:sz w:val="20"/>
          <w:u w:val="single"/>
        </w:rPr>
        <w:t>Unia Europejska</w:t>
      </w:r>
      <w:r>
        <w:rPr>
          <w:rFonts w:ascii="Arial" w:eastAsia="Arial" w:hAnsi="Arial" w:cs="Arial"/>
          <w:color w:val="000000"/>
          <w:sz w:val="20"/>
        </w:rPr>
        <w:t xml:space="preserve"> nie tole</w:t>
      </w:r>
      <w:r>
        <w:rPr>
          <w:rFonts w:ascii="Arial" w:eastAsia="Arial" w:hAnsi="Arial" w:cs="Arial"/>
          <w:color w:val="000000"/>
          <w:sz w:val="20"/>
        </w:rPr>
        <w:t>ruje dyskryminacji i jej celem jest jej zwalczanie. Nieprzyznanie środków miastom, które łamią zasadę antydyskryminacji, jest jasnym sygnałem od Unii, że przyjmowanie kart anty-LGBT jest niezgodnie z prawem Unii i należy takie zachowania sankcjonować. Mini</w:t>
      </w:r>
      <w:r>
        <w:rPr>
          <w:rFonts w:ascii="Arial" w:eastAsia="Arial" w:hAnsi="Arial" w:cs="Arial"/>
          <w:color w:val="000000"/>
          <w:sz w:val="20"/>
        </w:rPr>
        <w:t>ster sprawiedliwości, rekompensując nieotrzymane przez samorządy środki, sprzeciwia się działaniu Unii i utrudnia urzeczywistnianie jej celów wynikających z Traktatów".</w:t>
      </w:r>
    </w:p>
    <w:p w14:paraId="7F914BE6" w14:textId="77777777" w:rsidR="00715D3D" w:rsidRDefault="009730A6">
      <w:pPr>
        <w:spacing w:before="200" w:line="260" w:lineRule="atLeast"/>
        <w:jc w:val="both"/>
      </w:pPr>
      <w:r>
        <w:rPr>
          <w:rFonts w:ascii="Arial" w:eastAsia="Arial" w:hAnsi="Arial" w:cs="Arial"/>
          <w:color w:val="000000"/>
          <w:sz w:val="20"/>
        </w:rPr>
        <w:t>Niezależne media regularnie informują o sprzecznym z przeznaczeniem dysponowaniem przez</w:t>
      </w:r>
      <w:r>
        <w:rPr>
          <w:rFonts w:ascii="Arial" w:eastAsia="Arial" w:hAnsi="Arial" w:cs="Arial"/>
          <w:color w:val="000000"/>
          <w:sz w:val="20"/>
        </w:rPr>
        <w:t xml:space="preserve"> Ziobrę pieniędzmi z Funduszu Sprawiedliwości. To ok. 400 mln zł rocznie pochodzących z kar finansowych nakładanych na przestępców oraz z konfiskat mienia.</w:t>
      </w:r>
    </w:p>
    <w:p w14:paraId="0419B50A" w14:textId="77777777" w:rsidR="00715D3D" w:rsidRDefault="009730A6">
      <w:pPr>
        <w:spacing w:before="200" w:line="260" w:lineRule="atLeast"/>
        <w:jc w:val="both"/>
      </w:pPr>
      <w:r>
        <w:rPr>
          <w:rFonts w:ascii="Arial" w:eastAsia="Arial" w:hAnsi="Arial" w:cs="Arial"/>
          <w:color w:val="000000"/>
          <w:sz w:val="20"/>
        </w:rPr>
        <w:t>Gdy Fundusz powstawał w 2011 r., pieniądze z niego miały być przeznaczane na pomoc ofiarom i resocja</w:t>
      </w:r>
      <w:r>
        <w:rPr>
          <w:rFonts w:ascii="Arial" w:eastAsia="Arial" w:hAnsi="Arial" w:cs="Arial"/>
          <w:color w:val="000000"/>
          <w:sz w:val="20"/>
        </w:rPr>
        <w:t>lizację więźniów. Ziobro dokonał "prywatyzacji" Funduszu. Za jego rządów finansowane z niego są np. straże pożarne w gminach na terenie okręgów wyborczych posłów Solidarnej Polski, działalność fundacji związanych z partią ministra i organizacje kościelne (</w:t>
      </w:r>
      <w:r>
        <w:rPr>
          <w:rFonts w:ascii="Arial" w:eastAsia="Arial" w:hAnsi="Arial" w:cs="Arial"/>
          <w:color w:val="000000"/>
          <w:sz w:val="20"/>
        </w:rPr>
        <w:t>głównie ojca Tadeusza Rydzyka). W 2019 r. 30 mln zł z Funduszu dostało CBA, które kupiło za to system Pegasus do inwigilacji smartfonów.</w:t>
      </w:r>
    </w:p>
    <w:p w14:paraId="6942E51F" w14:textId="77777777" w:rsidR="00715D3D" w:rsidRDefault="009730A6">
      <w:pPr>
        <w:spacing w:before="200" w:line="260" w:lineRule="atLeast"/>
        <w:jc w:val="both"/>
      </w:pPr>
      <w:r>
        <w:rPr>
          <w:rFonts w:ascii="Arial" w:eastAsia="Arial" w:hAnsi="Arial" w:cs="Arial"/>
          <w:color w:val="000000"/>
          <w:sz w:val="20"/>
        </w:rPr>
        <w:t>Prawo do dysponowania pieniędzmi z Funduszu Ziobro przyznał sobie w drodze specjalnego rozporządzenia.</w:t>
      </w:r>
    </w:p>
    <w:p w14:paraId="465CC1B5" w14:textId="77777777" w:rsidR="00715D3D" w:rsidRDefault="009730A6">
      <w:pPr>
        <w:keepNext/>
        <w:spacing w:before="240" w:line="340" w:lineRule="atLeast"/>
      </w:pPr>
      <w:bookmarkStart w:id="182" w:name="Classification_59"/>
      <w:bookmarkEnd w:id="182"/>
      <w:r>
        <w:rPr>
          <w:rFonts w:ascii="Arial" w:eastAsia="Arial" w:hAnsi="Arial" w:cs="Arial"/>
          <w:b/>
          <w:color w:val="000000"/>
          <w:sz w:val="28"/>
        </w:rPr>
        <w:t>Classification</w:t>
      </w:r>
    </w:p>
    <w:p w14:paraId="6F8028B9" w14:textId="04472222" w:rsidR="00715D3D" w:rsidRDefault="00E6247F">
      <w:pPr>
        <w:spacing w:line="60" w:lineRule="exact"/>
      </w:pPr>
      <w:r>
        <w:rPr>
          <w:noProof/>
        </w:rPr>
        <mc:AlternateContent>
          <mc:Choice Requires="wps">
            <w:drawing>
              <wp:anchor distT="0" distB="0" distL="114300" distR="114300" simplePos="0" relativeHeight="251788288" behindDoc="0" locked="0" layoutInCell="1" allowOverlap="1" wp14:anchorId="49916D8B" wp14:editId="02189635">
                <wp:simplePos x="0" y="0"/>
                <wp:positionH relativeFrom="column">
                  <wp:posOffset>0</wp:posOffset>
                </wp:positionH>
                <wp:positionV relativeFrom="paragraph">
                  <wp:posOffset>25400</wp:posOffset>
                </wp:positionV>
                <wp:extent cx="6502400" cy="0"/>
                <wp:effectExtent l="15875" t="15875" r="15875" b="12700"/>
                <wp:wrapTopAndBottom/>
                <wp:docPr id="1565"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15174" id="Line 244"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JNQzA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FssFZw4spbTT&#10;TrHZfJ7tGX1sqGvjnkIeUJzcs9+h+BGZw80ArldF5svZE3CaEdVvkHyIni7Zj19QUg8cEhavTl2w&#10;mZJcYKcSyfkeiTolJujjclHP5jUlJ261Cpob0IeYPiu0LG9abkh1IYbjLqYsBJpbS77H4aM2piRu&#10;HBtbPltcqK2n+aPrCzii0TI3ZkgM/X5jAjtCfj/1h+32Y5mQKq/bAh6cLMSDAvnpuk+gzWVPQoy7&#10;GpO9uLi6R3l+CjfDKOCi+PoY8wt6fS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1JN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A73799" w14:textId="77777777" w:rsidR="00715D3D" w:rsidRDefault="00715D3D">
      <w:pPr>
        <w:spacing w:line="120" w:lineRule="exact"/>
      </w:pPr>
    </w:p>
    <w:p w14:paraId="040C9BC3"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2C03DA3"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4098016"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Suits + Claims (62%)</w:t>
      </w:r>
      <w:r>
        <w:br/>
      </w:r>
      <w:r>
        <w:br/>
      </w:r>
    </w:p>
    <w:p w14:paraId="0B83BF29" w14:textId="77777777" w:rsidR="00715D3D" w:rsidRDefault="009730A6">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w:t>
      </w:r>
      <w:r>
        <w:br/>
      </w:r>
      <w:r>
        <w:br/>
      </w:r>
    </w:p>
    <w:p w14:paraId="58494256"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0D82D129" w14:textId="77777777" w:rsidR="00715D3D" w:rsidRDefault="00715D3D"/>
    <w:p w14:paraId="6E9EC54B" w14:textId="2D8E2643"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6896" behindDoc="0" locked="0" layoutInCell="1" allowOverlap="1" wp14:anchorId="6B244011" wp14:editId="74745281">
                <wp:simplePos x="0" y="0"/>
                <wp:positionH relativeFrom="column">
                  <wp:posOffset>0</wp:posOffset>
                </wp:positionH>
                <wp:positionV relativeFrom="paragraph">
                  <wp:posOffset>127000</wp:posOffset>
                </wp:positionV>
                <wp:extent cx="6502400" cy="0"/>
                <wp:effectExtent l="6350" t="8255" r="6350" b="10795"/>
                <wp:wrapNone/>
                <wp:docPr id="1564"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743ECC" id="Line 245"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1M+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03BF50" w14:textId="77777777" w:rsidR="00715D3D" w:rsidRDefault="00715D3D">
      <w:pPr>
        <w:sectPr w:rsidR="00715D3D">
          <w:headerReference w:type="even" r:id="rId720"/>
          <w:headerReference w:type="default" r:id="rId721"/>
          <w:footerReference w:type="even" r:id="rId722"/>
          <w:footerReference w:type="default" r:id="rId723"/>
          <w:headerReference w:type="first" r:id="rId724"/>
          <w:footerReference w:type="first" r:id="rId725"/>
          <w:pgSz w:w="12240" w:h="15840"/>
          <w:pgMar w:top="840" w:right="1000" w:bottom="840" w:left="1000" w:header="400" w:footer="400" w:gutter="0"/>
          <w:cols w:space="720"/>
          <w:titlePg/>
        </w:sectPr>
      </w:pPr>
    </w:p>
    <w:p w14:paraId="16CF3DA7" w14:textId="77777777" w:rsidR="00715D3D" w:rsidRDefault="00715D3D">
      <w:bookmarkStart w:id="183" w:name="Bookmark_62"/>
      <w:bookmarkEnd w:id="183"/>
    </w:p>
    <w:p w14:paraId="277CDE20" w14:textId="77777777" w:rsidR="00715D3D" w:rsidRDefault="009730A6">
      <w:pPr>
        <w:spacing w:before="240" w:after="200" w:line="340" w:lineRule="atLeast"/>
        <w:jc w:val="center"/>
        <w:outlineLvl w:val="0"/>
        <w:rPr>
          <w:rFonts w:ascii="Arial" w:hAnsi="Arial" w:cs="Arial"/>
          <w:b/>
          <w:bCs/>
          <w:kern w:val="32"/>
          <w:sz w:val="32"/>
          <w:szCs w:val="32"/>
        </w:rPr>
      </w:pPr>
      <w:hyperlink r:id="rId726" w:history="1">
        <w:r>
          <w:rPr>
            <w:rFonts w:ascii="Arial" w:eastAsia="Arial" w:hAnsi="Arial" w:cs="Arial"/>
            <w:b/>
            <w:bCs/>
            <w:i/>
            <w:color w:val="0077CC"/>
            <w:kern w:val="32"/>
            <w:sz w:val="28"/>
            <w:szCs w:val="32"/>
            <w:u w:val="single"/>
            <w:shd w:val="clear" w:color="auto" w:fill="FFFFFF"/>
          </w:rPr>
          <w:t>Szczepionki Moderny w Polsce już w przyszłym tygodniu</w:t>
        </w:r>
      </w:hyperlink>
    </w:p>
    <w:p w14:paraId="7C623CC6" w14:textId="77777777" w:rsidR="00715D3D" w:rsidRDefault="009730A6">
      <w:pPr>
        <w:spacing w:before="120" w:line="260" w:lineRule="atLeast"/>
        <w:jc w:val="center"/>
      </w:pPr>
      <w:r>
        <w:rPr>
          <w:rFonts w:ascii="Arial" w:eastAsia="Arial" w:hAnsi="Arial" w:cs="Arial"/>
          <w:color w:val="000000"/>
          <w:sz w:val="20"/>
        </w:rPr>
        <w:t>Gazeta Wyborcza</w:t>
      </w:r>
    </w:p>
    <w:p w14:paraId="5FC27F40" w14:textId="77777777" w:rsidR="00715D3D" w:rsidRDefault="009730A6">
      <w:pPr>
        <w:spacing w:before="120" w:line="260" w:lineRule="atLeast"/>
        <w:jc w:val="center"/>
      </w:pPr>
      <w:r>
        <w:rPr>
          <w:rFonts w:ascii="Arial" w:eastAsia="Arial" w:hAnsi="Arial" w:cs="Arial"/>
          <w:color w:val="000000"/>
          <w:sz w:val="20"/>
        </w:rPr>
        <w:t>January 6, 2021 Wednesday</w:t>
      </w:r>
    </w:p>
    <w:p w14:paraId="439895E3" w14:textId="77777777" w:rsidR="00715D3D" w:rsidRDefault="00715D3D">
      <w:pPr>
        <w:spacing w:line="240" w:lineRule="atLeast"/>
        <w:jc w:val="both"/>
      </w:pPr>
    </w:p>
    <w:p w14:paraId="4FBB04EC" w14:textId="77777777" w:rsidR="00715D3D" w:rsidRDefault="009730A6">
      <w:pPr>
        <w:spacing w:before="120" w:line="220" w:lineRule="atLeast"/>
      </w:pPr>
      <w:r>
        <w:br/>
      </w:r>
      <w:r>
        <w:rPr>
          <w:rFonts w:ascii="Arial" w:eastAsia="Arial" w:hAnsi="Arial" w:cs="Arial"/>
          <w:color w:val="000000"/>
          <w:sz w:val="16"/>
        </w:rPr>
        <w:t xml:space="preserve">Copyright 2021 Agora SA All </w:t>
      </w:r>
      <w:r>
        <w:rPr>
          <w:rFonts w:ascii="Arial" w:eastAsia="Arial" w:hAnsi="Arial" w:cs="Arial"/>
          <w:color w:val="000000"/>
          <w:sz w:val="16"/>
        </w:rPr>
        <w:t>Rights Reserved</w:t>
      </w:r>
    </w:p>
    <w:p w14:paraId="54B8BB4F" w14:textId="10DCC7F4" w:rsidR="00715D3D" w:rsidRDefault="009730A6">
      <w:pPr>
        <w:spacing w:before="120" w:line="220" w:lineRule="atLeast"/>
      </w:pPr>
      <w:r>
        <w:br/>
      </w:r>
      <w:r w:rsidR="00E6247F">
        <w:rPr>
          <w:noProof/>
        </w:rPr>
        <w:drawing>
          <wp:inline distT="0" distB="0" distL="0" distR="0" wp14:anchorId="68BAAC75" wp14:editId="6B3FFD14">
            <wp:extent cx="1936750" cy="704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DF69CEA"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527 words</w:t>
      </w:r>
    </w:p>
    <w:p w14:paraId="08EEA756"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Orłowski, Piotr Cieśliński</w:t>
      </w:r>
    </w:p>
    <w:p w14:paraId="4696380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Polska spodziewa się pierwszej dostawy szczepionek Moderny w przyszłym tygodniu - poinformował PAP prezes Agencji Rezerw Materiałowych Michał Kuczmierowski. Dziś pozytywną rekomendację dla szczepionki wydała </w:t>
      </w:r>
      <w:r>
        <w:rPr>
          <w:rFonts w:ascii="Arial" w:eastAsia="Arial" w:hAnsi="Arial" w:cs="Arial"/>
          <w:b/>
          <w:i/>
          <w:color w:val="000000"/>
          <w:sz w:val="20"/>
          <w:u w:val="single"/>
        </w:rPr>
        <w:t>Europejska</w:t>
      </w:r>
      <w:r>
        <w:rPr>
          <w:rFonts w:ascii="Arial" w:eastAsia="Arial" w:hAnsi="Arial" w:cs="Arial"/>
          <w:color w:val="000000"/>
          <w:sz w:val="20"/>
        </w:rPr>
        <w:t xml:space="preserve"> Agencja Leków.</w:t>
      </w:r>
      <w:r>
        <w:br/>
      </w:r>
      <w:r>
        <w:br/>
      </w:r>
    </w:p>
    <w:p w14:paraId="0BF13234" w14:textId="77777777" w:rsidR="00715D3D" w:rsidRDefault="009730A6">
      <w:pPr>
        <w:keepNext/>
        <w:spacing w:before="240" w:line="340" w:lineRule="atLeast"/>
      </w:pPr>
      <w:bookmarkStart w:id="184" w:name="Body_60"/>
      <w:bookmarkEnd w:id="184"/>
      <w:r>
        <w:rPr>
          <w:rFonts w:ascii="Arial" w:eastAsia="Arial" w:hAnsi="Arial" w:cs="Arial"/>
          <w:b/>
          <w:color w:val="000000"/>
          <w:sz w:val="28"/>
        </w:rPr>
        <w:t>Body</w:t>
      </w:r>
    </w:p>
    <w:p w14:paraId="3F1FA273" w14:textId="2ED08BAF" w:rsidR="00715D3D" w:rsidRDefault="00E6247F">
      <w:pPr>
        <w:spacing w:line="60" w:lineRule="exact"/>
      </w:pPr>
      <w:r>
        <w:rPr>
          <w:noProof/>
        </w:rPr>
        <mc:AlternateContent>
          <mc:Choice Requires="wps">
            <w:drawing>
              <wp:anchor distT="0" distB="0" distL="114300" distR="114300" simplePos="0" relativeHeight="251720704" behindDoc="0" locked="0" layoutInCell="1" allowOverlap="1" wp14:anchorId="5C76EE14" wp14:editId="79B4F965">
                <wp:simplePos x="0" y="0"/>
                <wp:positionH relativeFrom="column">
                  <wp:posOffset>0</wp:posOffset>
                </wp:positionH>
                <wp:positionV relativeFrom="paragraph">
                  <wp:posOffset>25400</wp:posOffset>
                </wp:positionV>
                <wp:extent cx="6502400" cy="0"/>
                <wp:effectExtent l="15875" t="20320" r="15875" b="17780"/>
                <wp:wrapTopAndBottom/>
                <wp:docPr id="1563"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A69E2" id="Line 247"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p9zAEAAHoDAAAOAAAAZHJzL2Uyb0RvYy54bWysU12P0zAQfEfiP1h+p8mVa4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ZvO3nDmwlNJG&#10;O8Wm9++yPaOPDXWt3DbkAcXRPfkNih+ROVwN4HpVZD6fPAHvMqL6DZIP0dMlu/ELSuqBfcLi1bEL&#10;NlOSC+xYIjndIlHHxAR9nM/q6X1NyYlrrYLmCvQhps8KLcublhtSXYjhsIkpC4Hm2pLvcfiojSmJ&#10;G8fGlk9n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u4p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A7DA0A" w14:textId="77777777" w:rsidR="00715D3D" w:rsidRDefault="00715D3D"/>
    <w:p w14:paraId="31647751" w14:textId="77777777" w:rsidR="00715D3D" w:rsidRDefault="009730A6">
      <w:pPr>
        <w:spacing w:before="240" w:line="260" w:lineRule="atLeast"/>
        <w:jc w:val="both"/>
      </w:pPr>
      <w:hyperlink r:id="rId727" w:history="1">
        <w:r>
          <w:rPr>
            <w:rFonts w:ascii="Arial" w:eastAsia="Arial" w:hAnsi="Arial" w:cs="Arial"/>
            <w:i/>
            <w:color w:val="0077CC"/>
            <w:sz w:val="20"/>
            <w:u w:val="single"/>
            <w:shd w:val="clear" w:color="auto" w:fill="FFFFFF"/>
          </w:rPr>
          <w:t>Jak podaje Polska Agencja Prasowa</w:t>
        </w:r>
      </w:hyperlink>
      <w:r>
        <w:rPr>
          <w:rFonts w:ascii="Arial" w:eastAsia="Arial" w:hAnsi="Arial" w:cs="Arial"/>
          <w:color w:val="000000"/>
          <w:sz w:val="20"/>
        </w:rPr>
        <w:t xml:space="preserve">, według prezesa Agencji Rezerw Materiałowych Polska otrzyma w pierwszej partii 29 tys. dawek </w:t>
      </w:r>
      <w:r>
        <w:rPr>
          <w:rFonts w:ascii="Arial" w:eastAsia="Arial" w:hAnsi="Arial" w:cs="Arial"/>
          <w:color w:val="000000"/>
          <w:sz w:val="20"/>
        </w:rPr>
        <w:t>szczepionek Moderny. Najwcześniej mogłyby się pojawić w kraju 11 stycznia. To druga szczepionka, która trafi do Polski. Obecnie dostępne są tylko preparaty przygotowane przez firmę Pfizer i BioNTech.</w:t>
      </w:r>
    </w:p>
    <w:p w14:paraId="7642356A" w14:textId="77777777" w:rsidR="00715D3D" w:rsidRDefault="009730A6">
      <w:pPr>
        <w:spacing w:before="200" w:line="260" w:lineRule="atLeast"/>
        <w:jc w:val="both"/>
      </w:pPr>
      <w:hyperlink r:id="rId728" w:anchor="S.DT-K.C-B.2-L.1.duzy" w:history="1">
        <w:r>
          <w:rPr>
            <w:rFonts w:ascii="Arial" w:eastAsia="Arial" w:hAnsi="Arial" w:cs="Arial"/>
            <w:i/>
            <w:color w:val="0077CC"/>
            <w:sz w:val="20"/>
            <w:u w:val="single"/>
            <w:shd w:val="clear" w:color="auto" w:fill="FFFFFF"/>
          </w:rPr>
          <w:t xml:space="preserve">Dziś pozytywną rekomendację na dopuszczenie do obrotu szczepionki Moderny wydała </w:t>
        </w:r>
      </w:hyperlink>
      <w:hyperlink r:id="rId729" w:anchor="S.DT-K.C-B.2-L.1.duzy" w:history="1">
        <w:r>
          <w:rPr>
            <w:rFonts w:ascii="Arial" w:eastAsia="Arial" w:hAnsi="Arial" w:cs="Arial"/>
            <w:b/>
            <w:i/>
            <w:color w:val="0077CC"/>
            <w:sz w:val="20"/>
            <w:u w:val="single"/>
            <w:shd w:val="clear" w:color="auto" w:fill="FFFFFF"/>
          </w:rPr>
          <w:t>Europejska</w:t>
        </w:r>
      </w:hyperlink>
      <w:hyperlink r:id="rId730" w:anchor="S.DT-K.C-B.2-L.1.duzy" w:history="1">
        <w:r>
          <w:rPr>
            <w:rFonts w:ascii="Arial" w:eastAsia="Arial" w:hAnsi="Arial" w:cs="Arial"/>
            <w:i/>
            <w:color w:val="0077CC"/>
            <w:sz w:val="20"/>
            <w:u w:val="single"/>
            <w:shd w:val="clear" w:color="auto" w:fill="FFFFFF"/>
          </w:rPr>
          <w:t xml:space="preserve"> Agencja Leków (EMA)</w:t>
        </w:r>
      </w:hyperlink>
      <w:r>
        <w:rPr>
          <w:rFonts w:ascii="Arial" w:eastAsia="Arial" w:hAnsi="Arial" w:cs="Arial"/>
          <w:color w:val="000000"/>
          <w:sz w:val="20"/>
        </w:rPr>
        <w:t>. Oznacza to,</w:t>
      </w:r>
      <w:r>
        <w:rPr>
          <w:rFonts w:ascii="Arial" w:eastAsia="Arial" w:hAnsi="Arial" w:cs="Arial"/>
          <w:color w:val="000000"/>
          <w:sz w:val="20"/>
        </w:rPr>
        <w:t xml:space="preserve"> że lada chwila produkt zaakceptuje Komisja </w:t>
      </w:r>
      <w:r>
        <w:rPr>
          <w:rFonts w:ascii="Arial" w:eastAsia="Arial" w:hAnsi="Arial" w:cs="Arial"/>
          <w:b/>
          <w:i/>
          <w:color w:val="000000"/>
          <w:sz w:val="20"/>
          <w:u w:val="single"/>
        </w:rPr>
        <w:t>Europejska</w:t>
      </w:r>
      <w:r>
        <w:rPr>
          <w:rFonts w:ascii="Arial" w:eastAsia="Arial" w:hAnsi="Arial" w:cs="Arial"/>
          <w:color w:val="000000"/>
          <w:sz w:val="20"/>
        </w:rPr>
        <w:t xml:space="preserve">. Ma się to jeszcze stać w tym tygodniu. Szczepionka Moderny dostała już akcept w USA, Wielkiej Brytanii i Kanadzie. </w:t>
      </w:r>
      <w:r>
        <w:rPr>
          <w:rFonts w:ascii="Arial" w:eastAsia="Arial" w:hAnsi="Arial" w:cs="Arial"/>
          <w:b/>
          <w:i/>
          <w:color w:val="000000"/>
          <w:sz w:val="20"/>
          <w:u w:val="single"/>
        </w:rPr>
        <w:t>Unia Europejska</w:t>
      </w:r>
      <w:r>
        <w:rPr>
          <w:rFonts w:ascii="Arial" w:eastAsia="Arial" w:hAnsi="Arial" w:cs="Arial"/>
          <w:color w:val="000000"/>
          <w:sz w:val="20"/>
        </w:rPr>
        <w:t xml:space="preserve"> zamówiła już 160 mln dawek tego preparatu.</w:t>
      </w:r>
    </w:p>
    <w:p w14:paraId="65081F4A" w14:textId="77777777" w:rsidR="00715D3D" w:rsidRDefault="009730A6">
      <w:pPr>
        <w:spacing w:before="200" w:line="260" w:lineRule="atLeast"/>
        <w:jc w:val="both"/>
      </w:pPr>
      <w:r>
        <w:rPr>
          <w:rFonts w:ascii="Arial" w:eastAsia="Arial" w:hAnsi="Arial" w:cs="Arial"/>
          <w:color w:val="000000"/>
          <w:sz w:val="20"/>
        </w:rPr>
        <w:t>EMA informuje, że skuteczn</w:t>
      </w:r>
      <w:r>
        <w:rPr>
          <w:rFonts w:ascii="Arial" w:eastAsia="Arial" w:hAnsi="Arial" w:cs="Arial"/>
          <w:color w:val="000000"/>
          <w:sz w:val="20"/>
        </w:rPr>
        <w:t>ość szczepionki zbadano na blisko 28 tys. ochotników w wieku od 18 do 94 lat, którzy nie mieli żadnych oznak wcześniejszej infekcji. Połowa otrzymała szczepionkę, połowa placebo. Spośród 14 134 zaszczepionych objawy COVID-19 pojawiły się u 11 osób (przy ty</w:t>
      </w:r>
      <w:r>
        <w:rPr>
          <w:rFonts w:ascii="Arial" w:eastAsia="Arial" w:hAnsi="Arial" w:cs="Arial"/>
          <w:color w:val="000000"/>
          <w:sz w:val="20"/>
        </w:rPr>
        <w:t>m żadna nie chorowała ciężko). Wśród 14 074 osób z grupy placebo zachorowało 185.</w:t>
      </w:r>
    </w:p>
    <w:p w14:paraId="03A5366C" w14:textId="77777777" w:rsidR="00715D3D" w:rsidRDefault="009730A6">
      <w:pPr>
        <w:spacing w:before="200" w:line="260" w:lineRule="atLeast"/>
        <w:jc w:val="both"/>
      </w:pPr>
      <w:r>
        <w:rPr>
          <w:rFonts w:ascii="Arial" w:eastAsia="Arial" w:hAnsi="Arial" w:cs="Arial"/>
          <w:color w:val="000000"/>
          <w:sz w:val="20"/>
        </w:rPr>
        <w:t>Oznacza to, że szczepionka ma skuteczność 94,1 proc.</w:t>
      </w:r>
    </w:p>
    <w:p w14:paraId="74258D38" w14:textId="77777777" w:rsidR="00715D3D" w:rsidRDefault="009730A6">
      <w:pPr>
        <w:spacing w:before="240" w:line="260" w:lineRule="atLeast"/>
        <w:jc w:val="both"/>
      </w:pPr>
      <w:r>
        <w:rPr>
          <w:rFonts w:ascii="Arial" w:eastAsia="Arial" w:hAnsi="Arial" w:cs="Arial"/>
          <w:color w:val="000000"/>
          <w:sz w:val="20"/>
        </w:rPr>
        <w:t>W </w:t>
      </w:r>
      <w:hyperlink r:id="rId731" w:history="1">
        <w:r>
          <w:rPr>
            <w:rFonts w:ascii="Arial" w:eastAsia="Arial" w:hAnsi="Arial" w:cs="Arial"/>
            <w:i/>
            <w:color w:val="0077CC"/>
            <w:sz w:val="20"/>
            <w:u w:val="single"/>
            <w:shd w:val="clear" w:color="auto" w:fill="FFFFFF"/>
          </w:rPr>
          <w:t>swoim komuni</w:t>
        </w:r>
        <w:r>
          <w:rPr>
            <w:rFonts w:ascii="Arial" w:eastAsia="Arial" w:hAnsi="Arial" w:cs="Arial"/>
            <w:i/>
            <w:color w:val="0077CC"/>
            <w:sz w:val="20"/>
            <w:u w:val="single"/>
            <w:shd w:val="clear" w:color="auto" w:fill="FFFFFF"/>
          </w:rPr>
          <w:t>kacie EMA podaje</w:t>
        </w:r>
      </w:hyperlink>
      <w:r>
        <w:rPr>
          <w:rFonts w:ascii="Arial" w:eastAsia="Arial" w:hAnsi="Arial" w:cs="Arial"/>
          <w:color w:val="000000"/>
          <w:sz w:val="20"/>
        </w:rPr>
        <w:t> także, że badanie kliniczne wykazało, że szczepionka z blisko 91-proc. skutecznością chroni przed zachorowaniem ludzi zagrożonych ciężkim przebiegiem COVID-19, w tym pacjentów z przewlekłą chorobą płuc, chorobami serca, otyłością, chorobam</w:t>
      </w:r>
      <w:r>
        <w:rPr>
          <w:rFonts w:ascii="Arial" w:eastAsia="Arial" w:hAnsi="Arial" w:cs="Arial"/>
          <w:color w:val="000000"/>
          <w:sz w:val="20"/>
        </w:rPr>
        <w:t>i wątroby, cukrzycą lub zakażeniem wirusem HIV. </w:t>
      </w:r>
    </w:p>
    <w:p w14:paraId="5FA7A231" w14:textId="77777777" w:rsidR="00715D3D" w:rsidRDefault="009730A6">
      <w:pPr>
        <w:spacing w:before="200" w:line="260" w:lineRule="atLeast"/>
        <w:jc w:val="both"/>
      </w:pPr>
      <w:r>
        <w:rPr>
          <w:rFonts w:ascii="Arial" w:eastAsia="Arial" w:hAnsi="Arial" w:cs="Arial"/>
          <w:color w:val="000000"/>
          <w:sz w:val="20"/>
        </w:rPr>
        <w:t xml:space="preserve">Najczęstsze działania niepożądane związane ze szczepionką Moderny były zwykle łagodne lub umiarkowane i ustępowały w ciągu kilku dni po szczepieniu - podaje EMA. Najczęstsze z tych działań niepożądanych to: </w:t>
      </w:r>
      <w:r>
        <w:rPr>
          <w:rFonts w:ascii="Arial" w:eastAsia="Arial" w:hAnsi="Arial" w:cs="Arial"/>
          <w:color w:val="000000"/>
          <w:sz w:val="20"/>
        </w:rPr>
        <w:t>ból i obrzęk w miejscu wstrzyknięcia, zmęczenie, dreszcze, gorączka, obrzęk węzłów chłonnych pod pachą, ból głowy, bóle mięśni i stawów, nudności i wymioty.</w:t>
      </w:r>
    </w:p>
    <w:p w14:paraId="3D060D97" w14:textId="77777777" w:rsidR="00715D3D" w:rsidRDefault="009730A6">
      <w:pPr>
        <w:spacing w:before="240" w:line="260" w:lineRule="atLeast"/>
        <w:jc w:val="both"/>
      </w:pPr>
      <w:r>
        <w:rPr>
          <w:rFonts w:ascii="Arial" w:eastAsia="Arial" w:hAnsi="Arial" w:cs="Arial"/>
          <w:color w:val="000000"/>
          <w:sz w:val="20"/>
        </w:rPr>
        <w:lastRenderedPageBreak/>
        <w:t>Szczepionka Moderny jest oparta na pionierskiej technologii mRNA (podobnie jak pierwsza, zatwierdzo</w:t>
      </w:r>
      <w:r>
        <w:rPr>
          <w:rFonts w:ascii="Arial" w:eastAsia="Arial" w:hAnsi="Arial" w:cs="Arial"/>
          <w:color w:val="000000"/>
          <w:sz w:val="20"/>
        </w:rPr>
        <w:t xml:space="preserve">na w </w:t>
      </w:r>
      <w:r>
        <w:rPr>
          <w:rFonts w:ascii="Arial" w:eastAsia="Arial" w:hAnsi="Arial" w:cs="Arial"/>
          <w:b/>
          <w:i/>
          <w:color w:val="000000"/>
          <w:sz w:val="20"/>
          <w:u w:val="single"/>
        </w:rPr>
        <w:t>UE</w:t>
      </w:r>
      <w:r>
        <w:rPr>
          <w:rFonts w:ascii="Arial" w:eastAsia="Arial" w:hAnsi="Arial" w:cs="Arial"/>
          <w:color w:val="000000"/>
          <w:sz w:val="20"/>
        </w:rPr>
        <w:t xml:space="preserve"> 21 grudnia i już rozpowszechniana szczepionka Pfizera i BioNTechu). Różnica jest taka, że </w:t>
      </w:r>
      <w:hyperlink r:id="rId732" w:history="1">
        <w:r>
          <w:rPr>
            <w:rFonts w:ascii="Arial" w:eastAsia="Arial" w:hAnsi="Arial" w:cs="Arial"/>
            <w:i/>
            <w:color w:val="0077CC"/>
            <w:sz w:val="20"/>
            <w:u w:val="single"/>
            <w:shd w:val="clear" w:color="auto" w:fill="FFFFFF"/>
          </w:rPr>
          <w:t>szczepionka Moderny jest łatwiejsza w transporcie i dystrybucji</w:t>
        </w:r>
      </w:hyperlink>
      <w:r>
        <w:rPr>
          <w:rFonts w:ascii="Arial" w:eastAsia="Arial" w:hAnsi="Arial" w:cs="Arial"/>
          <w:color w:val="000000"/>
          <w:sz w:val="20"/>
        </w:rPr>
        <w:t>. Można ją bowiem przechowywać przez blisko 30 dni w temperaturze 2-8 st. C (szczepionka Pfizera po rozmrożeniu zachowuje właściwości zaledwie przez pięć dni) i do sześciu miesięcy w temperaturze -20 st. C (szczepionka Pfizera wymaga temperatury ok. -70 st</w:t>
      </w:r>
      <w:r>
        <w:rPr>
          <w:rFonts w:ascii="Arial" w:eastAsia="Arial" w:hAnsi="Arial" w:cs="Arial"/>
          <w:color w:val="000000"/>
          <w:sz w:val="20"/>
        </w:rPr>
        <w:t>. C).</w:t>
      </w:r>
    </w:p>
    <w:p w14:paraId="2C4420E4" w14:textId="77777777" w:rsidR="00715D3D" w:rsidRDefault="009730A6">
      <w:pPr>
        <w:spacing w:before="200" w:line="260" w:lineRule="atLeast"/>
        <w:jc w:val="both"/>
      </w:pPr>
      <w:r>
        <w:rPr>
          <w:rFonts w:ascii="Arial" w:eastAsia="Arial" w:hAnsi="Arial" w:cs="Arial"/>
          <w:color w:val="000000"/>
          <w:sz w:val="20"/>
        </w:rPr>
        <w:t>Oznacza to, że szczepionkę Moderny można przechowywać w większości lodówek znajdujących się w wyposażeniu aptek czy ambulatoriów lekarskich.</w:t>
      </w:r>
    </w:p>
    <w:p w14:paraId="4CAE85CC" w14:textId="77777777" w:rsidR="00715D3D" w:rsidRDefault="009730A6">
      <w:pPr>
        <w:spacing w:before="200" w:line="260" w:lineRule="atLeast"/>
        <w:jc w:val="both"/>
      </w:pPr>
      <w:r>
        <w:rPr>
          <w:rFonts w:ascii="Arial" w:eastAsia="Arial" w:hAnsi="Arial" w:cs="Arial"/>
          <w:color w:val="000000"/>
          <w:sz w:val="20"/>
        </w:rPr>
        <w:t>Szczepionka Moderny także wymaga dwóch dawek podanych za pomocą zastrzyku w ramię. Drugi zastrzyk następuje 2</w:t>
      </w:r>
      <w:r>
        <w:rPr>
          <w:rFonts w:ascii="Arial" w:eastAsia="Arial" w:hAnsi="Arial" w:cs="Arial"/>
          <w:color w:val="000000"/>
          <w:sz w:val="20"/>
        </w:rPr>
        <w:t>8 dni po pierwszym (w przypadku szczepionki Pfizera/BioNTech po 21 dniach).</w:t>
      </w:r>
    </w:p>
    <w:p w14:paraId="5E4FBB13" w14:textId="77777777" w:rsidR="00715D3D" w:rsidRDefault="009730A6">
      <w:pPr>
        <w:spacing w:before="200" w:line="260" w:lineRule="atLeast"/>
        <w:jc w:val="both"/>
      </w:pPr>
      <w:r>
        <w:rPr>
          <w:rFonts w:ascii="Arial" w:eastAsia="Arial" w:hAnsi="Arial" w:cs="Arial"/>
          <w:color w:val="000000"/>
          <w:sz w:val="20"/>
        </w:rPr>
        <w:t xml:space="preserve">Agencja zapewnia, że bezpieczeństwo i skuteczność szczepionki będą nadal monitorowane w miarę jej stosowania w całej </w:t>
      </w:r>
      <w:r>
        <w:rPr>
          <w:rFonts w:ascii="Arial" w:eastAsia="Arial" w:hAnsi="Arial" w:cs="Arial"/>
          <w:b/>
          <w:i/>
          <w:color w:val="000000"/>
          <w:sz w:val="20"/>
          <w:u w:val="single"/>
        </w:rPr>
        <w:t>UE</w:t>
      </w:r>
      <w:r>
        <w:rPr>
          <w:rFonts w:ascii="Arial" w:eastAsia="Arial" w:hAnsi="Arial" w:cs="Arial"/>
          <w:color w:val="000000"/>
          <w:sz w:val="20"/>
        </w:rPr>
        <w:t xml:space="preserve"> w ramach unijnego systemu nadzoru nad bezpieczeństwem leków </w:t>
      </w:r>
      <w:r>
        <w:rPr>
          <w:rFonts w:ascii="Arial" w:eastAsia="Arial" w:hAnsi="Arial" w:cs="Arial"/>
          <w:color w:val="000000"/>
          <w:sz w:val="20"/>
        </w:rPr>
        <w:t xml:space="preserve">i terapii. Moderna będzie kontynuować badania swojej szczepionki i aktualizować ich wyniki przez kolejne dwa lata. Ich celem jest m.in. sprawdzenie, jak długo trwa odporność uzyskana po zaszczepieniu, jak skutecznie szczepionka chroni dzieci i pacjentów z </w:t>
      </w:r>
      <w:r>
        <w:rPr>
          <w:rFonts w:ascii="Arial" w:eastAsia="Arial" w:hAnsi="Arial" w:cs="Arial"/>
          <w:color w:val="000000"/>
          <w:sz w:val="20"/>
        </w:rPr>
        <w:t>obniżoną odpornością, a także czy zapobiega również zakażeniom bezobjawowym.</w:t>
      </w:r>
    </w:p>
    <w:p w14:paraId="33C8AB2F" w14:textId="77777777" w:rsidR="00715D3D" w:rsidRDefault="009730A6">
      <w:pPr>
        <w:spacing w:before="200" w:line="260" w:lineRule="atLeast"/>
        <w:jc w:val="both"/>
      </w:pPr>
      <w:r>
        <w:rPr>
          <w:rFonts w:ascii="Arial" w:eastAsia="Arial" w:hAnsi="Arial" w:cs="Arial"/>
          <w:color w:val="000000"/>
          <w:sz w:val="20"/>
        </w:rPr>
        <w:t>Jak działa szczepionka Moderny:</w:t>
      </w:r>
    </w:p>
    <w:p w14:paraId="345BF767" w14:textId="77777777" w:rsidR="00715D3D" w:rsidRDefault="009730A6">
      <w:pPr>
        <w:keepNext/>
        <w:spacing w:before="240" w:line="340" w:lineRule="atLeast"/>
      </w:pPr>
      <w:bookmarkStart w:id="185" w:name="Classification_60"/>
      <w:bookmarkEnd w:id="185"/>
      <w:r>
        <w:rPr>
          <w:rFonts w:ascii="Arial" w:eastAsia="Arial" w:hAnsi="Arial" w:cs="Arial"/>
          <w:b/>
          <w:color w:val="000000"/>
          <w:sz w:val="28"/>
        </w:rPr>
        <w:t>Classification</w:t>
      </w:r>
    </w:p>
    <w:p w14:paraId="472EEF47" w14:textId="715391E1" w:rsidR="00715D3D" w:rsidRDefault="00E6247F">
      <w:pPr>
        <w:spacing w:line="60" w:lineRule="exact"/>
      </w:pPr>
      <w:r>
        <w:rPr>
          <w:noProof/>
        </w:rPr>
        <mc:AlternateContent>
          <mc:Choice Requires="wps">
            <w:drawing>
              <wp:anchor distT="0" distB="0" distL="114300" distR="114300" simplePos="0" relativeHeight="251789312" behindDoc="0" locked="0" layoutInCell="1" allowOverlap="1" wp14:anchorId="59984C7B" wp14:editId="61AE2879">
                <wp:simplePos x="0" y="0"/>
                <wp:positionH relativeFrom="column">
                  <wp:posOffset>0</wp:posOffset>
                </wp:positionH>
                <wp:positionV relativeFrom="paragraph">
                  <wp:posOffset>25400</wp:posOffset>
                </wp:positionV>
                <wp:extent cx="6502400" cy="0"/>
                <wp:effectExtent l="15875" t="12700" r="15875" b="15875"/>
                <wp:wrapTopAndBottom/>
                <wp:docPr id="1562"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16C1F" id="Line 248"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P3QP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9E4DDB" w14:textId="77777777" w:rsidR="00715D3D" w:rsidRDefault="00715D3D">
      <w:pPr>
        <w:spacing w:line="120" w:lineRule="exact"/>
      </w:pPr>
    </w:p>
    <w:p w14:paraId="4A1DCD4F"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45A2830"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1C4A722"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(75%); Terrorist Organizations (75%); </w:t>
      </w:r>
      <w:r>
        <w:rPr>
          <w:rFonts w:ascii="Arial" w:eastAsia="Arial" w:hAnsi="Arial" w:cs="Arial"/>
          <w:color w:val="000000"/>
          <w:sz w:val="20"/>
        </w:rPr>
        <w:t>Human Rights Violations (69%); Film (65%); Awards + Prizes (63%); Chemical + Biological Weapons (63%); Chemistry (63%); Medical Science (63%); Medicine + Health (63%); Physics (63%); Writers (63%); Espionage (61%)</w:t>
      </w:r>
      <w:r>
        <w:br/>
      </w:r>
      <w:r>
        <w:br/>
      </w:r>
    </w:p>
    <w:p w14:paraId="304C9A32"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Chemicals (94%); </w:t>
      </w:r>
      <w:r>
        <w:rPr>
          <w:rFonts w:ascii="Arial" w:eastAsia="Arial" w:hAnsi="Arial" w:cs="Arial"/>
          <w:color w:val="000000"/>
          <w:sz w:val="20"/>
        </w:rPr>
        <w:t>Harbors + Ports (65%); Mining + Extraction (65%)</w:t>
      </w:r>
      <w:r>
        <w:br/>
      </w:r>
      <w:r>
        <w:br/>
      </w:r>
    </w:p>
    <w:p w14:paraId="05C437A6"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539799B8" w14:textId="77777777" w:rsidR="00715D3D" w:rsidRDefault="00715D3D"/>
    <w:p w14:paraId="79F10D71" w14:textId="5AA93F8C"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7920" behindDoc="0" locked="0" layoutInCell="1" allowOverlap="1" wp14:anchorId="42BAF502" wp14:editId="571BA582">
                <wp:simplePos x="0" y="0"/>
                <wp:positionH relativeFrom="column">
                  <wp:posOffset>0</wp:posOffset>
                </wp:positionH>
                <wp:positionV relativeFrom="paragraph">
                  <wp:posOffset>127000</wp:posOffset>
                </wp:positionV>
                <wp:extent cx="6502400" cy="0"/>
                <wp:effectExtent l="6350" t="8890" r="6350" b="10160"/>
                <wp:wrapNone/>
                <wp:docPr id="1561"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1ADBC" id="Line 249"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hlKyQEAAHoDAAAOAAAAZHJzL2Uyb0RvYy54bWysU02P2yAQvVfqf0DcGzvWbtp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3S/mnDmwNKWN&#10;doo1dx+zPZOPLVWt3TbkBsXRPfsNih+ROVyP4AZVZL6cPAHnGVH9BslB9HTJbvqCkmpgn7B4deyD&#10;zZTkAjuWkZxuI1HHxAQdLu7r5q6myYlrroL2CvQhps8KLcubjhtSXYjhsIkpC4H2WpLvcfikjSkT&#10;N45NpLZ5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F4Z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F9DB3F1" w14:textId="77777777" w:rsidR="00715D3D" w:rsidRDefault="00715D3D">
      <w:pPr>
        <w:sectPr w:rsidR="00715D3D">
          <w:headerReference w:type="even" r:id="rId733"/>
          <w:headerReference w:type="default" r:id="rId734"/>
          <w:footerReference w:type="even" r:id="rId735"/>
          <w:footerReference w:type="default" r:id="rId736"/>
          <w:headerReference w:type="first" r:id="rId737"/>
          <w:footerReference w:type="first" r:id="rId738"/>
          <w:pgSz w:w="12240" w:h="15840"/>
          <w:pgMar w:top="840" w:right="1000" w:bottom="840" w:left="1000" w:header="400" w:footer="400" w:gutter="0"/>
          <w:cols w:space="720"/>
          <w:titlePg/>
        </w:sectPr>
      </w:pPr>
    </w:p>
    <w:p w14:paraId="500D032F" w14:textId="77777777" w:rsidR="00715D3D" w:rsidRDefault="00715D3D">
      <w:bookmarkStart w:id="186" w:name="Bookmark_63"/>
      <w:bookmarkEnd w:id="186"/>
    </w:p>
    <w:p w14:paraId="1E400BBA" w14:textId="77777777" w:rsidR="00715D3D" w:rsidRDefault="009730A6">
      <w:pPr>
        <w:spacing w:before="240" w:after="200" w:line="340" w:lineRule="atLeast"/>
        <w:jc w:val="center"/>
        <w:outlineLvl w:val="0"/>
        <w:rPr>
          <w:rFonts w:ascii="Arial" w:hAnsi="Arial" w:cs="Arial"/>
          <w:b/>
          <w:bCs/>
          <w:kern w:val="32"/>
          <w:sz w:val="32"/>
          <w:szCs w:val="32"/>
        </w:rPr>
      </w:pPr>
      <w:hyperlink r:id="rId739" w:history="1">
        <w:r>
          <w:rPr>
            <w:rFonts w:ascii="Arial" w:eastAsia="Arial" w:hAnsi="Arial" w:cs="Arial"/>
            <w:b/>
            <w:bCs/>
            <w:i/>
            <w:color w:val="0077CC"/>
            <w:kern w:val="32"/>
            <w:sz w:val="28"/>
            <w:szCs w:val="32"/>
            <w:u w:val="single"/>
            <w:shd w:val="clear" w:color="auto" w:fill="FFFFFF"/>
          </w:rPr>
          <w:t>Europejska</w:t>
        </w:r>
      </w:hyperlink>
      <w:hyperlink r:id="rId740" w:history="1">
        <w:r>
          <w:rPr>
            <w:rFonts w:ascii="Arial" w:eastAsia="Arial" w:hAnsi="Arial" w:cs="Arial"/>
            <w:b/>
            <w:bCs/>
            <w:i/>
            <w:color w:val="0077CC"/>
            <w:kern w:val="32"/>
            <w:sz w:val="28"/>
            <w:szCs w:val="32"/>
            <w:u w:val="single"/>
            <w:shd w:val="clear" w:color="auto" w:fill="FFFFFF"/>
          </w:rPr>
          <w:t xml:space="preserve"> Agencja Leków autoryzowała szczepionki przeciwko COVID-19 firmy Moderna</w:t>
        </w:r>
      </w:hyperlink>
    </w:p>
    <w:p w14:paraId="1A0E9665" w14:textId="77777777" w:rsidR="00715D3D" w:rsidRDefault="009730A6">
      <w:pPr>
        <w:spacing w:before="120" w:line="260" w:lineRule="atLeast"/>
        <w:jc w:val="center"/>
      </w:pPr>
      <w:r>
        <w:rPr>
          <w:rFonts w:ascii="Arial" w:eastAsia="Arial" w:hAnsi="Arial" w:cs="Arial"/>
          <w:color w:val="000000"/>
          <w:sz w:val="20"/>
        </w:rPr>
        <w:t>Gazeta Wyborcza</w:t>
      </w:r>
    </w:p>
    <w:p w14:paraId="3CAC6088" w14:textId="77777777" w:rsidR="00715D3D" w:rsidRDefault="009730A6">
      <w:pPr>
        <w:spacing w:before="120" w:line="260" w:lineRule="atLeast"/>
        <w:jc w:val="center"/>
      </w:pPr>
      <w:r>
        <w:rPr>
          <w:rFonts w:ascii="Arial" w:eastAsia="Arial" w:hAnsi="Arial" w:cs="Arial"/>
          <w:color w:val="000000"/>
          <w:sz w:val="20"/>
        </w:rPr>
        <w:t>January 6, 2021 Wednesday</w:t>
      </w:r>
    </w:p>
    <w:p w14:paraId="3C0011F4" w14:textId="77777777" w:rsidR="00715D3D" w:rsidRDefault="00715D3D">
      <w:pPr>
        <w:spacing w:line="240" w:lineRule="atLeast"/>
        <w:jc w:val="both"/>
      </w:pPr>
    </w:p>
    <w:p w14:paraId="69BDA198" w14:textId="77777777" w:rsidR="00715D3D" w:rsidRDefault="009730A6">
      <w:pPr>
        <w:spacing w:before="120" w:line="220" w:lineRule="atLeast"/>
      </w:pPr>
      <w:r>
        <w:br/>
      </w:r>
      <w:r>
        <w:rPr>
          <w:rFonts w:ascii="Arial" w:eastAsia="Arial" w:hAnsi="Arial" w:cs="Arial"/>
          <w:color w:val="000000"/>
          <w:sz w:val="16"/>
        </w:rPr>
        <w:t>Copyright 2021 Agora SA All Rights Reserved</w:t>
      </w:r>
    </w:p>
    <w:p w14:paraId="2AED29E6" w14:textId="4D7145C5" w:rsidR="00715D3D" w:rsidRDefault="009730A6">
      <w:pPr>
        <w:spacing w:before="120" w:line="220" w:lineRule="atLeast"/>
      </w:pPr>
      <w:r>
        <w:br/>
      </w:r>
      <w:r w:rsidR="00E6247F">
        <w:rPr>
          <w:noProof/>
        </w:rPr>
        <w:drawing>
          <wp:inline distT="0" distB="0" distL="0" distR="0" wp14:anchorId="19561DE7" wp14:editId="0EA790F8">
            <wp:extent cx="1936750" cy="704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76D22AF"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232 words</w:t>
      </w:r>
    </w:p>
    <w:p w14:paraId="60D89460"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jagor, IAR</w:t>
      </w:r>
    </w:p>
    <w:p w14:paraId="6FC109E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Europejska</w:t>
      </w:r>
      <w:r>
        <w:rPr>
          <w:rFonts w:ascii="Arial" w:eastAsia="Arial" w:hAnsi="Arial" w:cs="Arial"/>
          <w:color w:val="000000"/>
          <w:sz w:val="20"/>
        </w:rPr>
        <w:t xml:space="preserve"> Agencja Leków autoryzował</w:t>
      </w:r>
      <w:r>
        <w:rPr>
          <w:rFonts w:ascii="Arial" w:eastAsia="Arial" w:hAnsi="Arial" w:cs="Arial"/>
          <w:color w:val="000000"/>
          <w:sz w:val="20"/>
        </w:rPr>
        <w:t xml:space="preserve">a szczepionki przeciwko COVID-19 firmy Moderna. To jednak nie koniec procedur, bo ostateczną decyzję o zatwierdzeniu i dopuszczeniu preparatów na unijny rynek musi podjąć Komisja </w:t>
      </w:r>
      <w:r>
        <w:rPr>
          <w:rFonts w:ascii="Arial" w:eastAsia="Arial" w:hAnsi="Arial" w:cs="Arial"/>
          <w:b/>
          <w:i/>
          <w:color w:val="000000"/>
          <w:sz w:val="20"/>
          <w:u w:val="single"/>
        </w:rPr>
        <w:t>Europejska</w:t>
      </w:r>
      <w:r>
        <w:rPr>
          <w:rFonts w:ascii="Arial" w:eastAsia="Arial" w:hAnsi="Arial" w:cs="Arial"/>
          <w:color w:val="000000"/>
          <w:sz w:val="20"/>
        </w:rPr>
        <w:t xml:space="preserve">. Jej przewodnicząca Urusula von der Leyen </w:t>
      </w:r>
      <w:r>
        <w:rPr>
          <w:rFonts w:ascii="Arial" w:eastAsia="Arial" w:hAnsi="Arial" w:cs="Arial"/>
          <w:color w:val="000000"/>
          <w:sz w:val="20"/>
        </w:rPr>
        <w:t>zapowiedziała już, że zrobi to bez zbędnej zwłoki.</w:t>
      </w:r>
      <w:r>
        <w:br/>
      </w:r>
      <w:r>
        <w:br/>
      </w:r>
    </w:p>
    <w:p w14:paraId="5BA6CE3E" w14:textId="77777777" w:rsidR="00715D3D" w:rsidRDefault="009730A6">
      <w:pPr>
        <w:keepNext/>
        <w:spacing w:before="240" w:line="340" w:lineRule="atLeast"/>
      </w:pPr>
      <w:bookmarkStart w:id="187" w:name="Body_61"/>
      <w:bookmarkEnd w:id="187"/>
      <w:r>
        <w:rPr>
          <w:rFonts w:ascii="Arial" w:eastAsia="Arial" w:hAnsi="Arial" w:cs="Arial"/>
          <w:b/>
          <w:color w:val="000000"/>
          <w:sz w:val="28"/>
        </w:rPr>
        <w:t>Body</w:t>
      </w:r>
    </w:p>
    <w:p w14:paraId="29431830" w14:textId="6B3DBF29" w:rsidR="00715D3D" w:rsidRDefault="00E6247F">
      <w:pPr>
        <w:spacing w:line="60" w:lineRule="exact"/>
      </w:pPr>
      <w:r>
        <w:rPr>
          <w:noProof/>
        </w:rPr>
        <mc:AlternateContent>
          <mc:Choice Requires="wps">
            <w:drawing>
              <wp:anchor distT="0" distB="0" distL="114300" distR="114300" simplePos="0" relativeHeight="251721728" behindDoc="0" locked="0" layoutInCell="1" allowOverlap="1" wp14:anchorId="17C5E809" wp14:editId="3D9DD694">
                <wp:simplePos x="0" y="0"/>
                <wp:positionH relativeFrom="column">
                  <wp:posOffset>0</wp:posOffset>
                </wp:positionH>
                <wp:positionV relativeFrom="paragraph">
                  <wp:posOffset>25400</wp:posOffset>
                </wp:positionV>
                <wp:extent cx="6502400" cy="0"/>
                <wp:effectExtent l="15875" t="17145" r="15875" b="20955"/>
                <wp:wrapTopAndBottom/>
                <wp:docPr id="1560"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56CC2" id="Line 25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O5/fR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E039FFD" w14:textId="77777777" w:rsidR="00715D3D" w:rsidRDefault="00715D3D"/>
    <w:p w14:paraId="3C1D6961" w14:textId="77777777" w:rsidR="00715D3D" w:rsidRDefault="009730A6">
      <w:pPr>
        <w:spacing w:before="200" w:line="260" w:lineRule="atLeast"/>
        <w:jc w:val="both"/>
      </w:pPr>
      <w:r>
        <w:rPr>
          <w:rFonts w:ascii="Arial" w:eastAsia="Arial" w:hAnsi="Arial" w:cs="Arial"/>
          <w:color w:val="000000"/>
          <w:sz w:val="20"/>
        </w:rPr>
        <w:t xml:space="preserve">Szefowa Komisji </w:t>
      </w:r>
      <w:r>
        <w:rPr>
          <w:rFonts w:ascii="Arial" w:eastAsia="Arial" w:hAnsi="Arial" w:cs="Arial"/>
          <w:b/>
          <w:i/>
          <w:color w:val="000000"/>
          <w:sz w:val="20"/>
          <w:u w:val="single"/>
        </w:rPr>
        <w:t>Europejskiej</w:t>
      </w:r>
      <w:r>
        <w:rPr>
          <w:rFonts w:ascii="Arial" w:eastAsia="Arial" w:hAnsi="Arial" w:cs="Arial"/>
          <w:color w:val="000000"/>
          <w:sz w:val="20"/>
        </w:rPr>
        <w:t xml:space="preserve"> zapowiedziała szybkie zatwierdzenie szczepionek przeciwko COVID-19 firmy Moderna. Zielone światło dla ostatecznej autoryzacji dała </w:t>
      </w:r>
      <w:r>
        <w:rPr>
          <w:rFonts w:ascii="Arial" w:eastAsia="Arial" w:hAnsi="Arial" w:cs="Arial"/>
          <w:b/>
          <w:i/>
          <w:color w:val="000000"/>
          <w:sz w:val="20"/>
          <w:u w:val="single"/>
        </w:rPr>
        <w:t>Europejska</w:t>
      </w:r>
      <w:r>
        <w:rPr>
          <w:rFonts w:ascii="Arial" w:eastAsia="Arial" w:hAnsi="Arial" w:cs="Arial"/>
          <w:color w:val="000000"/>
          <w:sz w:val="20"/>
        </w:rPr>
        <w:t xml:space="preserve"> Agencja Leków.</w:t>
      </w:r>
    </w:p>
    <w:p w14:paraId="4F60781E" w14:textId="77777777" w:rsidR="00715D3D" w:rsidRDefault="009730A6">
      <w:pPr>
        <w:spacing w:before="200" w:line="260" w:lineRule="atLeast"/>
        <w:jc w:val="both"/>
      </w:pPr>
      <w:r>
        <w:rPr>
          <w:rFonts w:ascii="Arial" w:eastAsia="Arial" w:hAnsi="Arial" w:cs="Arial"/>
          <w:color w:val="000000"/>
          <w:sz w:val="20"/>
        </w:rPr>
        <w:t>"Dobre wi</w:t>
      </w:r>
      <w:r>
        <w:rPr>
          <w:rFonts w:ascii="Arial" w:eastAsia="Arial" w:hAnsi="Arial" w:cs="Arial"/>
          <w:color w:val="000000"/>
          <w:sz w:val="20"/>
        </w:rPr>
        <w:t xml:space="preserve">adomości jeśli chodzi o nasze starania, by dostarczyć </w:t>
      </w:r>
      <w:r>
        <w:rPr>
          <w:rFonts w:ascii="Arial" w:eastAsia="Arial" w:hAnsi="Arial" w:cs="Arial"/>
          <w:b/>
          <w:i/>
          <w:color w:val="000000"/>
          <w:sz w:val="20"/>
          <w:u w:val="single"/>
        </w:rPr>
        <w:t>Europejczykom</w:t>
      </w:r>
      <w:r>
        <w:rPr>
          <w:rFonts w:ascii="Arial" w:eastAsia="Arial" w:hAnsi="Arial" w:cs="Arial"/>
          <w:color w:val="000000"/>
          <w:sz w:val="20"/>
        </w:rPr>
        <w:t xml:space="preserve"> więcej szczepionek przeciwko koronawirusowi. </w:t>
      </w:r>
      <w:r>
        <w:rPr>
          <w:rFonts w:ascii="Arial" w:eastAsia="Arial" w:hAnsi="Arial" w:cs="Arial"/>
          <w:b/>
          <w:i/>
          <w:color w:val="000000"/>
          <w:sz w:val="20"/>
          <w:u w:val="single"/>
        </w:rPr>
        <w:t>Europejska</w:t>
      </w:r>
      <w:r>
        <w:rPr>
          <w:rFonts w:ascii="Arial" w:eastAsia="Arial" w:hAnsi="Arial" w:cs="Arial"/>
          <w:color w:val="000000"/>
          <w:sz w:val="20"/>
        </w:rPr>
        <w:t xml:space="preserve"> Agencja Leków uznała szczepionki Moderny za bezpieczne i skuteczne" - napisała na Twitterze Ursula von der Leyen.</w:t>
      </w:r>
    </w:p>
    <w:p w14:paraId="42ECF47C" w14:textId="77777777" w:rsidR="00715D3D" w:rsidRDefault="009730A6">
      <w:pPr>
        <w:spacing w:before="200" w:line="260" w:lineRule="atLeast"/>
        <w:jc w:val="both"/>
      </w:pPr>
      <w:r>
        <w:rPr>
          <w:rFonts w:ascii="Arial" w:eastAsia="Arial" w:hAnsi="Arial" w:cs="Arial"/>
          <w:b/>
          <w:i/>
          <w:color w:val="000000"/>
          <w:sz w:val="20"/>
          <w:u w:val="single"/>
        </w:rPr>
        <w:t>Europejska</w:t>
      </w:r>
      <w:r>
        <w:rPr>
          <w:rFonts w:ascii="Arial" w:eastAsia="Arial" w:hAnsi="Arial" w:cs="Arial"/>
          <w:color w:val="000000"/>
          <w:sz w:val="20"/>
        </w:rPr>
        <w:t xml:space="preserve"> Agencja</w:t>
      </w:r>
      <w:r>
        <w:rPr>
          <w:rFonts w:ascii="Arial" w:eastAsia="Arial" w:hAnsi="Arial" w:cs="Arial"/>
          <w:color w:val="000000"/>
          <w:sz w:val="20"/>
        </w:rPr>
        <w:t xml:space="preserve"> Leków napisała w komunikacie, że obszerne badania kliniczne wykazały, że szczepionki przeciwko COVID-19 firmy Moderna są bezpieczne i mogą być podawane osobom powyżej 18 roku życia. Badania potwierdziły również 94-procentową skuteczność.</w:t>
      </w:r>
    </w:p>
    <w:p w14:paraId="176C0DDE" w14:textId="77777777" w:rsidR="00715D3D" w:rsidRDefault="009730A6">
      <w:pPr>
        <w:spacing w:before="200" w:line="260" w:lineRule="atLeast"/>
        <w:jc w:val="both"/>
      </w:pPr>
      <w:r>
        <w:rPr>
          <w:rFonts w:ascii="Arial" w:eastAsia="Arial" w:hAnsi="Arial" w:cs="Arial"/>
          <w:color w:val="000000"/>
          <w:sz w:val="20"/>
        </w:rPr>
        <w:t>Amerykańska firma</w:t>
      </w:r>
      <w:r>
        <w:rPr>
          <w:rFonts w:ascii="Arial" w:eastAsia="Arial" w:hAnsi="Arial" w:cs="Arial"/>
          <w:color w:val="000000"/>
          <w:sz w:val="20"/>
        </w:rPr>
        <w:t xml:space="preserve">, zgodnie z umową wynegocjowaną i podpisaną z Komisją </w:t>
      </w:r>
      <w:r>
        <w:rPr>
          <w:rFonts w:ascii="Arial" w:eastAsia="Arial" w:hAnsi="Arial" w:cs="Arial"/>
          <w:b/>
          <w:i/>
          <w:color w:val="000000"/>
          <w:sz w:val="20"/>
          <w:u w:val="single"/>
        </w:rPr>
        <w:t>Europejską</w:t>
      </w:r>
      <w:r>
        <w:rPr>
          <w:rFonts w:ascii="Arial" w:eastAsia="Arial" w:hAnsi="Arial" w:cs="Arial"/>
          <w:color w:val="000000"/>
          <w:sz w:val="20"/>
        </w:rPr>
        <w:t xml:space="preserve"> w imieniu unijnych krajów, ma dostarczyć do Wspólnoty 160 milionów dawek szczepionek. Pierwsze partie będą wysyłane do unijnych krajów w tym samym czasie, na tych samych zasadach, proporcjona</w:t>
      </w:r>
      <w:r>
        <w:rPr>
          <w:rFonts w:ascii="Arial" w:eastAsia="Arial" w:hAnsi="Arial" w:cs="Arial"/>
          <w:color w:val="000000"/>
          <w:sz w:val="20"/>
        </w:rPr>
        <w:t>lnie do populacji.</w:t>
      </w:r>
    </w:p>
    <w:p w14:paraId="275CC8CE" w14:textId="77777777" w:rsidR="00715D3D" w:rsidRDefault="009730A6">
      <w:pPr>
        <w:spacing w:before="200" w:line="260" w:lineRule="atLeast"/>
        <w:jc w:val="both"/>
      </w:pPr>
      <w:r>
        <w:rPr>
          <w:rFonts w:ascii="Arial" w:eastAsia="Arial" w:hAnsi="Arial" w:cs="Arial"/>
          <w:color w:val="000000"/>
          <w:sz w:val="20"/>
        </w:rPr>
        <w:t xml:space="preserve">Moderna to druga firma farmaceutyczna, której szczepionki przeciwko COVID-19 uzyskały pozytywną ocenę </w:t>
      </w:r>
      <w:r>
        <w:rPr>
          <w:rFonts w:ascii="Arial" w:eastAsia="Arial" w:hAnsi="Arial" w:cs="Arial"/>
          <w:b/>
          <w:i/>
          <w:color w:val="000000"/>
          <w:sz w:val="20"/>
          <w:u w:val="single"/>
        </w:rPr>
        <w:t>Europejskiej</w:t>
      </w:r>
      <w:r>
        <w:rPr>
          <w:rFonts w:ascii="Arial" w:eastAsia="Arial" w:hAnsi="Arial" w:cs="Arial"/>
          <w:color w:val="000000"/>
          <w:sz w:val="20"/>
        </w:rPr>
        <w:t xml:space="preserve"> Agencji Leków. Niecałe 3 tygodnie temu zatwierdzone zostały preparaty niemiecko-amerykańskiej firmy Pfizer i BionTech. Szczepionki Moderny są jednak łatwiejsze w transporcie i przechowywaniu, bo nie wymagają tak niskich temperatur i zamiast specjalnych ur</w:t>
      </w:r>
      <w:r>
        <w:rPr>
          <w:rFonts w:ascii="Arial" w:eastAsia="Arial" w:hAnsi="Arial" w:cs="Arial"/>
          <w:color w:val="000000"/>
          <w:sz w:val="20"/>
        </w:rPr>
        <w:t>ządzeń chłodniczych, wystarczą zwykłe zamrażarki.</w:t>
      </w:r>
    </w:p>
    <w:p w14:paraId="2D90416E" w14:textId="77777777" w:rsidR="00715D3D" w:rsidRDefault="009730A6">
      <w:pPr>
        <w:keepNext/>
        <w:spacing w:before="240" w:line="340" w:lineRule="atLeast"/>
      </w:pPr>
      <w:bookmarkStart w:id="188" w:name="Classification_61"/>
      <w:bookmarkEnd w:id="188"/>
      <w:r>
        <w:rPr>
          <w:rFonts w:ascii="Arial" w:eastAsia="Arial" w:hAnsi="Arial" w:cs="Arial"/>
          <w:b/>
          <w:color w:val="000000"/>
          <w:sz w:val="28"/>
        </w:rPr>
        <w:t>Classification</w:t>
      </w:r>
    </w:p>
    <w:p w14:paraId="122AF474" w14:textId="4D665744" w:rsidR="00715D3D" w:rsidRDefault="00E6247F">
      <w:pPr>
        <w:spacing w:line="60" w:lineRule="exact"/>
      </w:pPr>
      <w:r>
        <w:rPr>
          <w:noProof/>
        </w:rPr>
        <mc:AlternateContent>
          <mc:Choice Requires="wps">
            <w:drawing>
              <wp:anchor distT="0" distB="0" distL="114300" distR="114300" simplePos="0" relativeHeight="251790336" behindDoc="0" locked="0" layoutInCell="1" allowOverlap="1" wp14:anchorId="1E634ED4" wp14:editId="3B97E62E">
                <wp:simplePos x="0" y="0"/>
                <wp:positionH relativeFrom="column">
                  <wp:posOffset>0</wp:posOffset>
                </wp:positionH>
                <wp:positionV relativeFrom="paragraph">
                  <wp:posOffset>25400</wp:posOffset>
                </wp:positionV>
                <wp:extent cx="6502400" cy="0"/>
                <wp:effectExtent l="15875" t="14605" r="15875" b="13970"/>
                <wp:wrapTopAndBottom/>
                <wp:docPr id="1559"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F9AD5" id="Line 252"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ZID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F0B14D" w14:textId="77777777" w:rsidR="00715D3D" w:rsidRDefault="00715D3D">
      <w:pPr>
        <w:spacing w:line="120" w:lineRule="exact"/>
      </w:pPr>
    </w:p>
    <w:p w14:paraId="70CEA26C"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423A0611"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707855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(71%)</w:t>
      </w:r>
      <w:r>
        <w:br/>
      </w:r>
      <w:r>
        <w:br/>
      </w:r>
    </w:p>
    <w:p w14:paraId="0692C87A"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Mining + Extraction (84%); Organic Chemicals (64%)</w:t>
      </w:r>
      <w:r>
        <w:br/>
      </w:r>
      <w:r>
        <w:br/>
      </w:r>
    </w:p>
    <w:p w14:paraId="4821A572"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4DD4D7EF" w14:textId="77777777" w:rsidR="00715D3D" w:rsidRDefault="00715D3D"/>
    <w:p w14:paraId="796CDDA3" w14:textId="60F5098E"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8944" behindDoc="0" locked="0" layoutInCell="1" allowOverlap="1" wp14:anchorId="62D3DF46" wp14:editId="1601DFD7">
                <wp:simplePos x="0" y="0"/>
                <wp:positionH relativeFrom="column">
                  <wp:posOffset>0</wp:posOffset>
                </wp:positionH>
                <wp:positionV relativeFrom="paragraph">
                  <wp:posOffset>127000</wp:posOffset>
                </wp:positionV>
                <wp:extent cx="6502400" cy="0"/>
                <wp:effectExtent l="6350" t="12065" r="6350" b="6985"/>
                <wp:wrapNone/>
                <wp:docPr id="1558"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F0872" id="Line 25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MtP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7FB30B" w14:textId="77777777" w:rsidR="00715D3D" w:rsidRDefault="00715D3D">
      <w:pPr>
        <w:sectPr w:rsidR="00715D3D">
          <w:headerReference w:type="even" r:id="rId741"/>
          <w:headerReference w:type="default" r:id="rId742"/>
          <w:footerReference w:type="even" r:id="rId743"/>
          <w:footerReference w:type="default" r:id="rId744"/>
          <w:headerReference w:type="first" r:id="rId745"/>
          <w:footerReference w:type="first" r:id="rId746"/>
          <w:pgSz w:w="12240" w:h="15840"/>
          <w:pgMar w:top="840" w:right="1000" w:bottom="840" w:left="1000" w:header="400" w:footer="400" w:gutter="0"/>
          <w:cols w:space="720"/>
          <w:titlePg/>
        </w:sectPr>
      </w:pPr>
    </w:p>
    <w:p w14:paraId="1E049E84" w14:textId="77777777" w:rsidR="00715D3D" w:rsidRDefault="00715D3D">
      <w:bookmarkStart w:id="189" w:name="Bookmark_64"/>
      <w:bookmarkEnd w:id="189"/>
    </w:p>
    <w:p w14:paraId="3241E88C" w14:textId="77777777" w:rsidR="00715D3D" w:rsidRDefault="009730A6">
      <w:pPr>
        <w:spacing w:before="240" w:after="200" w:line="340" w:lineRule="atLeast"/>
        <w:jc w:val="center"/>
        <w:outlineLvl w:val="0"/>
        <w:rPr>
          <w:rFonts w:ascii="Arial" w:hAnsi="Arial" w:cs="Arial"/>
          <w:b/>
          <w:bCs/>
          <w:kern w:val="32"/>
          <w:sz w:val="32"/>
          <w:szCs w:val="32"/>
        </w:rPr>
      </w:pPr>
      <w:hyperlink r:id="rId747" w:history="1">
        <w:r>
          <w:rPr>
            <w:rFonts w:ascii="Arial" w:eastAsia="Arial" w:hAnsi="Arial" w:cs="Arial"/>
            <w:b/>
            <w:bCs/>
            <w:i/>
            <w:color w:val="0077CC"/>
            <w:kern w:val="32"/>
            <w:sz w:val="28"/>
            <w:szCs w:val="32"/>
            <w:u w:val="single"/>
            <w:shd w:val="clear" w:color="auto" w:fill="FFFFFF"/>
          </w:rPr>
          <w:t>Europejska</w:t>
        </w:r>
      </w:hyperlink>
      <w:hyperlink r:id="rId748" w:history="1">
        <w:r>
          <w:rPr>
            <w:rFonts w:ascii="Arial" w:eastAsia="Arial" w:hAnsi="Arial" w:cs="Arial"/>
            <w:b/>
            <w:bCs/>
            <w:i/>
            <w:color w:val="0077CC"/>
            <w:kern w:val="32"/>
            <w:sz w:val="28"/>
            <w:szCs w:val="32"/>
            <w:u w:val="single"/>
            <w:shd w:val="clear" w:color="auto" w:fill="FFFFFF"/>
          </w:rPr>
          <w:t xml:space="preserve"> Agencja Leków oceni dziś szczepionkę Moderny. "Korzyści są większe niż ryzyko"</w:t>
        </w:r>
      </w:hyperlink>
    </w:p>
    <w:p w14:paraId="25831E59" w14:textId="77777777" w:rsidR="00715D3D" w:rsidRDefault="009730A6">
      <w:pPr>
        <w:spacing w:before="120" w:line="260" w:lineRule="atLeast"/>
        <w:jc w:val="center"/>
      </w:pPr>
      <w:r>
        <w:rPr>
          <w:rFonts w:ascii="Arial" w:eastAsia="Arial" w:hAnsi="Arial" w:cs="Arial"/>
          <w:color w:val="000000"/>
          <w:sz w:val="20"/>
        </w:rPr>
        <w:t>Gazeta Wyborcza</w:t>
      </w:r>
    </w:p>
    <w:p w14:paraId="32300DDB" w14:textId="77777777" w:rsidR="00715D3D" w:rsidRDefault="009730A6">
      <w:pPr>
        <w:spacing w:before="120" w:line="260" w:lineRule="atLeast"/>
        <w:jc w:val="center"/>
      </w:pPr>
      <w:r>
        <w:rPr>
          <w:rFonts w:ascii="Arial" w:eastAsia="Arial" w:hAnsi="Arial" w:cs="Arial"/>
          <w:color w:val="000000"/>
          <w:sz w:val="20"/>
        </w:rPr>
        <w:t>January 6, 2021 Wednesday</w:t>
      </w:r>
    </w:p>
    <w:p w14:paraId="78905602" w14:textId="77777777" w:rsidR="00715D3D" w:rsidRDefault="00715D3D">
      <w:pPr>
        <w:spacing w:line="240" w:lineRule="atLeast"/>
        <w:jc w:val="both"/>
      </w:pPr>
    </w:p>
    <w:p w14:paraId="5440878E" w14:textId="77777777" w:rsidR="00715D3D" w:rsidRDefault="009730A6">
      <w:pPr>
        <w:spacing w:before="120" w:line="220" w:lineRule="atLeast"/>
      </w:pPr>
      <w:r>
        <w:br/>
      </w:r>
      <w:r>
        <w:rPr>
          <w:rFonts w:ascii="Arial" w:eastAsia="Arial" w:hAnsi="Arial" w:cs="Arial"/>
          <w:color w:val="000000"/>
          <w:sz w:val="16"/>
        </w:rPr>
        <w:t>Copyright 2021 Agora SA All Rights Reserved</w:t>
      </w:r>
    </w:p>
    <w:p w14:paraId="4A9D441A" w14:textId="53D83BCD" w:rsidR="00715D3D" w:rsidRDefault="009730A6">
      <w:pPr>
        <w:spacing w:before="120" w:line="220" w:lineRule="atLeast"/>
      </w:pPr>
      <w:r>
        <w:br/>
      </w:r>
      <w:r w:rsidR="00E6247F">
        <w:rPr>
          <w:noProof/>
        </w:rPr>
        <w:drawing>
          <wp:inline distT="0" distB="0" distL="0" distR="0" wp14:anchorId="75296C79" wp14:editId="33E784A3">
            <wp:extent cx="1936750" cy="704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E4A7A68"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253 words</w:t>
      </w:r>
    </w:p>
    <w:p w14:paraId="5A469CE7"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jagor, IAR</w:t>
      </w:r>
    </w:p>
    <w:p w14:paraId="61FE41CD"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Europejska</w:t>
      </w:r>
      <w:r>
        <w:rPr>
          <w:rFonts w:ascii="Arial" w:eastAsia="Arial" w:hAnsi="Arial" w:cs="Arial"/>
          <w:color w:val="000000"/>
          <w:sz w:val="20"/>
        </w:rPr>
        <w:t xml:space="preserve"> Agencja Leków oceni dziś szczepionki przeciwko COVID-19 firmy Moderna. Jest wielce prawdopodobne, że ocena będzie pozytywna. Ostatecznie jednak to Komisja </w:t>
      </w:r>
      <w:r>
        <w:rPr>
          <w:rFonts w:ascii="Arial" w:eastAsia="Arial" w:hAnsi="Arial" w:cs="Arial"/>
          <w:b/>
          <w:i/>
          <w:color w:val="000000"/>
          <w:sz w:val="20"/>
          <w:u w:val="single"/>
        </w:rPr>
        <w:t>Europejska</w:t>
      </w:r>
      <w:r>
        <w:rPr>
          <w:rFonts w:ascii="Arial" w:eastAsia="Arial" w:hAnsi="Arial" w:cs="Arial"/>
          <w:color w:val="000000"/>
          <w:sz w:val="20"/>
        </w:rPr>
        <w:t xml:space="preserve"> musi zatwierdzić szczepionki, by mogły trafić na unijny rynek.</w:t>
      </w:r>
      <w:r>
        <w:br/>
      </w:r>
      <w:r>
        <w:br/>
      </w:r>
    </w:p>
    <w:p w14:paraId="722F4749" w14:textId="77777777" w:rsidR="00715D3D" w:rsidRDefault="009730A6">
      <w:pPr>
        <w:keepNext/>
        <w:spacing w:before="240" w:line="340" w:lineRule="atLeast"/>
      </w:pPr>
      <w:bookmarkStart w:id="190" w:name="Body_62"/>
      <w:bookmarkEnd w:id="190"/>
      <w:r>
        <w:rPr>
          <w:rFonts w:ascii="Arial" w:eastAsia="Arial" w:hAnsi="Arial" w:cs="Arial"/>
          <w:b/>
          <w:color w:val="000000"/>
          <w:sz w:val="28"/>
        </w:rPr>
        <w:t>Body</w:t>
      </w:r>
    </w:p>
    <w:p w14:paraId="1ACEB85A" w14:textId="00DB3C0A" w:rsidR="00715D3D" w:rsidRDefault="00E6247F">
      <w:pPr>
        <w:spacing w:line="60" w:lineRule="exact"/>
      </w:pPr>
      <w:r>
        <w:rPr>
          <w:noProof/>
        </w:rPr>
        <mc:AlternateContent>
          <mc:Choice Requires="wps">
            <w:drawing>
              <wp:anchor distT="0" distB="0" distL="114300" distR="114300" simplePos="0" relativeHeight="251722752" behindDoc="0" locked="0" layoutInCell="1" allowOverlap="1" wp14:anchorId="51335B50" wp14:editId="098650ED">
                <wp:simplePos x="0" y="0"/>
                <wp:positionH relativeFrom="column">
                  <wp:posOffset>0</wp:posOffset>
                </wp:positionH>
                <wp:positionV relativeFrom="paragraph">
                  <wp:posOffset>25400</wp:posOffset>
                </wp:positionV>
                <wp:extent cx="6502400" cy="0"/>
                <wp:effectExtent l="15875" t="17145" r="15875" b="20955"/>
                <wp:wrapTopAndBottom/>
                <wp:docPr id="1557"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200A5" id="Line 25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ucaj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7831FDA" w14:textId="77777777" w:rsidR="00715D3D" w:rsidRDefault="00715D3D"/>
    <w:p w14:paraId="4C69A8CA" w14:textId="77777777" w:rsidR="00715D3D" w:rsidRDefault="009730A6">
      <w:pPr>
        <w:spacing w:before="200" w:line="260" w:lineRule="atLeast"/>
        <w:jc w:val="both"/>
      </w:pPr>
      <w:r>
        <w:rPr>
          <w:rFonts w:ascii="Arial" w:eastAsia="Arial" w:hAnsi="Arial" w:cs="Arial"/>
          <w:color w:val="000000"/>
          <w:sz w:val="20"/>
        </w:rPr>
        <w:t xml:space="preserve">Eksperci </w:t>
      </w:r>
      <w:r>
        <w:rPr>
          <w:rFonts w:ascii="Arial" w:eastAsia="Arial" w:hAnsi="Arial" w:cs="Arial"/>
          <w:b/>
          <w:i/>
          <w:color w:val="000000"/>
          <w:sz w:val="20"/>
          <w:u w:val="single"/>
        </w:rPr>
        <w:t>Europej</w:t>
      </w:r>
      <w:r>
        <w:rPr>
          <w:rFonts w:ascii="Arial" w:eastAsia="Arial" w:hAnsi="Arial" w:cs="Arial"/>
          <w:b/>
          <w:i/>
          <w:color w:val="000000"/>
          <w:sz w:val="20"/>
          <w:u w:val="single"/>
        </w:rPr>
        <w:t>skiej</w:t>
      </w:r>
      <w:r>
        <w:rPr>
          <w:rFonts w:ascii="Arial" w:eastAsia="Arial" w:hAnsi="Arial" w:cs="Arial"/>
          <w:color w:val="000000"/>
          <w:sz w:val="20"/>
        </w:rPr>
        <w:t xml:space="preserve"> Agencji Leków spotkali się w poniedziałek, ale nie podjęli żadnej decyzji, uznając, że potrzebują jeszcze więcej czasu na przeanalizowanie dodatkowych informacji dotyczących szczepionek przysłanych przez firmę Moderna. We wtorek poinformowano, że eks</w:t>
      </w:r>
      <w:r>
        <w:rPr>
          <w:rFonts w:ascii="Arial" w:eastAsia="Arial" w:hAnsi="Arial" w:cs="Arial"/>
          <w:color w:val="000000"/>
          <w:sz w:val="20"/>
        </w:rPr>
        <w:t>perci wyjaśniają z koncernem wszystkie nierozstrzygnięte jeszcze kwestie.</w:t>
      </w:r>
    </w:p>
    <w:p w14:paraId="0C7D28E0" w14:textId="77777777" w:rsidR="00715D3D" w:rsidRDefault="009730A6">
      <w:pPr>
        <w:spacing w:before="200" w:line="260" w:lineRule="atLeast"/>
        <w:jc w:val="both"/>
      </w:pPr>
      <w:r>
        <w:rPr>
          <w:rFonts w:ascii="Arial" w:eastAsia="Arial" w:hAnsi="Arial" w:cs="Arial"/>
          <w:color w:val="000000"/>
          <w:sz w:val="20"/>
        </w:rPr>
        <w:t xml:space="preserve">Jeśli agencja da zielone światło, wtedy szczepionka Moderny przeciwko koronawirusowi będzie drugą, która trafi na unijny rynek. Jako pierwsza zgodę na dopuszczenie do obrotu swojego </w:t>
      </w:r>
      <w:r>
        <w:rPr>
          <w:rFonts w:ascii="Arial" w:eastAsia="Arial" w:hAnsi="Arial" w:cs="Arial"/>
          <w:color w:val="000000"/>
          <w:sz w:val="20"/>
        </w:rPr>
        <w:t xml:space="preserve">preparatu otrzymała firma Pfizer i BionTech. - Dowody jasno pokazują, że korzyści są większe niż ryzyko związane ze szczepionką - mówiła 21 grudnia szefowa </w:t>
      </w:r>
      <w:r>
        <w:rPr>
          <w:rFonts w:ascii="Arial" w:eastAsia="Arial" w:hAnsi="Arial" w:cs="Arial"/>
          <w:b/>
          <w:i/>
          <w:color w:val="000000"/>
          <w:sz w:val="20"/>
          <w:u w:val="single"/>
        </w:rPr>
        <w:t>Europejskiej</w:t>
      </w:r>
      <w:r>
        <w:rPr>
          <w:rFonts w:ascii="Arial" w:eastAsia="Arial" w:hAnsi="Arial" w:cs="Arial"/>
          <w:color w:val="000000"/>
          <w:sz w:val="20"/>
        </w:rPr>
        <w:t xml:space="preserve"> Agencji Leków Emer Cooke. Eksperci agencji analizują też już informacje o pracach prowa</w:t>
      </w:r>
      <w:r>
        <w:rPr>
          <w:rFonts w:ascii="Arial" w:eastAsia="Arial" w:hAnsi="Arial" w:cs="Arial"/>
          <w:color w:val="000000"/>
          <w:sz w:val="20"/>
        </w:rPr>
        <w:t>dzonych przez naukowców z Uniwersytetu w Oksfordzie i koncernu AstraZeneca. Oceny tej szczepionki można się spodziewać najwcześniej w przyszłym miesiącu.</w:t>
      </w:r>
    </w:p>
    <w:p w14:paraId="3895C489" w14:textId="77777777" w:rsidR="00715D3D" w:rsidRDefault="009730A6">
      <w:pPr>
        <w:spacing w:before="200" w:line="260" w:lineRule="atLeast"/>
        <w:jc w:val="both"/>
      </w:pPr>
      <w:r>
        <w:rPr>
          <w:rFonts w:ascii="Arial" w:eastAsia="Arial" w:hAnsi="Arial" w:cs="Arial"/>
          <w:color w:val="000000"/>
          <w:sz w:val="20"/>
        </w:rPr>
        <w:t xml:space="preserve">W sumie Komisja </w:t>
      </w:r>
      <w:r>
        <w:rPr>
          <w:rFonts w:ascii="Arial" w:eastAsia="Arial" w:hAnsi="Arial" w:cs="Arial"/>
          <w:b/>
          <w:i/>
          <w:color w:val="000000"/>
          <w:sz w:val="20"/>
          <w:u w:val="single"/>
        </w:rPr>
        <w:t>Europejska</w:t>
      </w:r>
      <w:r>
        <w:rPr>
          <w:rFonts w:ascii="Arial" w:eastAsia="Arial" w:hAnsi="Arial" w:cs="Arial"/>
          <w:color w:val="000000"/>
          <w:sz w:val="20"/>
        </w:rPr>
        <w:t>, w imieniu unijnych krajów, negocjowała z sześcioma koncernami farmaceutycz</w:t>
      </w:r>
      <w:r>
        <w:rPr>
          <w:rFonts w:ascii="Arial" w:eastAsia="Arial" w:hAnsi="Arial" w:cs="Arial"/>
          <w:color w:val="000000"/>
          <w:sz w:val="20"/>
        </w:rPr>
        <w:t xml:space="preserve">nymi dostawy szczepionek i zakontraktowała dwa miliardy dawek. Ostatnio jednak pojawiły się negatywne komentarze, że cały proces jest zbyt wolny a liczba dawek do tej pory dostarczonych niewystarczająca. Niemiecki Der Spiegel donosił kilkanaście dni temu, </w:t>
      </w:r>
      <w:r>
        <w:rPr>
          <w:rFonts w:ascii="Arial" w:eastAsia="Arial" w:hAnsi="Arial" w:cs="Arial"/>
          <w:color w:val="000000"/>
          <w:sz w:val="20"/>
        </w:rPr>
        <w:t>że Komisja nie zakontraktowała maksymalnej liczby szczepionek od firmy Pfizer i BionTech z powodu nacisków Francji, która chciała, by część zamówień trafiła do rodzimego producenta Sanofi, pracującego jeszcze nad preparatem.</w:t>
      </w:r>
    </w:p>
    <w:p w14:paraId="64A18738" w14:textId="77777777" w:rsidR="00715D3D" w:rsidRDefault="009730A6">
      <w:pPr>
        <w:keepNext/>
        <w:spacing w:before="240" w:line="340" w:lineRule="atLeast"/>
      </w:pPr>
      <w:bookmarkStart w:id="191" w:name="Classification_62"/>
      <w:bookmarkEnd w:id="191"/>
      <w:r>
        <w:rPr>
          <w:rFonts w:ascii="Arial" w:eastAsia="Arial" w:hAnsi="Arial" w:cs="Arial"/>
          <w:b/>
          <w:color w:val="000000"/>
          <w:sz w:val="28"/>
        </w:rPr>
        <w:t>Classification</w:t>
      </w:r>
    </w:p>
    <w:p w14:paraId="23CD6C2D" w14:textId="58812953" w:rsidR="00715D3D" w:rsidRDefault="00E6247F">
      <w:pPr>
        <w:spacing w:line="60" w:lineRule="exact"/>
      </w:pPr>
      <w:r>
        <w:rPr>
          <w:noProof/>
        </w:rPr>
        <mc:AlternateContent>
          <mc:Choice Requires="wps">
            <w:drawing>
              <wp:anchor distT="0" distB="0" distL="114300" distR="114300" simplePos="0" relativeHeight="251791360" behindDoc="0" locked="0" layoutInCell="1" allowOverlap="1" wp14:anchorId="3A42E18E" wp14:editId="1D120CC8">
                <wp:simplePos x="0" y="0"/>
                <wp:positionH relativeFrom="column">
                  <wp:posOffset>0</wp:posOffset>
                </wp:positionH>
                <wp:positionV relativeFrom="paragraph">
                  <wp:posOffset>25400</wp:posOffset>
                </wp:positionV>
                <wp:extent cx="6502400" cy="0"/>
                <wp:effectExtent l="15875" t="20955" r="15875" b="17145"/>
                <wp:wrapTopAndBottom/>
                <wp:docPr id="1556" name="Lin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215DE" id="Line 256"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t9cZ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ABBC55A" w14:textId="77777777" w:rsidR="00715D3D" w:rsidRDefault="00715D3D">
      <w:pPr>
        <w:spacing w:line="120" w:lineRule="exact"/>
      </w:pPr>
    </w:p>
    <w:p w14:paraId="308EE0B8"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w:t>
      </w:r>
      <w:r>
        <w:rPr>
          <w:rFonts w:ascii="Arial" w:eastAsia="Arial" w:hAnsi="Arial" w:cs="Arial"/>
          <w:color w:val="000000"/>
          <w:sz w:val="20"/>
        </w:rPr>
        <w:t>ISH; POLSKI</w:t>
      </w:r>
      <w:r>
        <w:br/>
      </w:r>
      <w:r>
        <w:br/>
      </w:r>
    </w:p>
    <w:p w14:paraId="744FB035"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027D864"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(64%); Military Weapons (64%); Securities + Other Investments (62%); Terrorist Organizations (62%)</w:t>
      </w:r>
      <w:r>
        <w:br/>
      </w:r>
      <w:r>
        <w:br/>
      </w:r>
    </w:p>
    <w:p w14:paraId="03A546FA"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Chemicals (94%); Pharmaceuticals Agents + Products </w:t>
      </w:r>
      <w:r>
        <w:rPr>
          <w:rFonts w:ascii="Arial" w:eastAsia="Arial" w:hAnsi="Arial" w:cs="Arial"/>
          <w:color w:val="000000"/>
          <w:sz w:val="20"/>
        </w:rPr>
        <w:t>(63%)</w:t>
      </w:r>
      <w:r>
        <w:br/>
      </w:r>
      <w:r>
        <w:br/>
      </w:r>
    </w:p>
    <w:p w14:paraId="76A0A5B5"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0C01F623" w14:textId="77777777" w:rsidR="00715D3D" w:rsidRDefault="00715D3D"/>
    <w:p w14:paraId="424C470D" w14:textId="62EFC769"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59968" behindDoc="0" locked="0" layoutInCell="1" allowOverlap="1" wp14:anchorId="32D3E818" wp14:editId="4EFD353A">
                <wp:simplePos x="0" y="0"/>
                <wp:positionH relativeFrom="column">
                  <wp:posOffset>0</wp:posOffset>
                </wp:positionH>
                <wp:positionV relativeFrom="paragraph">
                  <wp:posOffset>127000</wp:posOffset>
                </wp:positionV>
                <wp:extent cx="6502400" cy="0"/>
                <wp:effectExtent l="6350" t="15240" r="6350" b="13335"/>
                <wp:wrapNone/>
                <wp:docPr id="1555"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77C0F" id="Line 257"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P5r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34E8941" w14:textId="77777777" w:rsidR="00715D3D" w:rsidRDefault="00715D3D">
      <w:pPr>
        <w:sectPr w:rsidR="00715D3D">
          <w:headerReference w:type="even" r:id="rId749"/>
          <w:headerReference w:type="default" r:id="rId750"/>
          <w:footerReference w:type="even" r:id="rId751"/>
          <w:footerReference w:type="default" r:id="rId752"/>
          <w:headerReference w:type="first" r:id="rId753"/>
          <w:footerReference w:type="first" r:id="rId754"/>
          <w:pgSz w:w="12240" w:h="15840"/>
          <w:pgMar w:top="840" w:right="1000" w:bottom="840" w:left="1000" w:header="400" w:footer="400" w:gutter="0"/>
          <w:cols w:space="720"/>
          <w:titlePg/>
        </w:sectPr>
      </w:pPr>
    </w:p>
    <w:p w14:paraId="76F439AF" w14:textId="77777777" w:rsidR="00715D3D" w:rsidRDefault="00715D3D">
      <w:bookmarkStart w:id="192" w:name="Bookmark_65"/>
      <w:bookmarkEnd w:id="192"/>
    </w:p>
    <w:p w14:paraId="1255DBD3" w14:textId="77777777" w:rsidR="00715D3D" w:rsidRDefault="009730A6">
      <w:pPr>
        <w:spacing w:before="240" w:after="200" w:line="340" w:lineRule="atLeast"/>
        <w:jc w:val="center"/>
        <w:outlineLvl w:val="0"/>
        <w:rPr>
          <w:rFonts w:ascii="Arial" w:hAnsi="Arial" w:cs="Arial"/>
          <w:b/>
          <w:bCs/>
          <w:kern w:val="32"/>
          <w:sz w:val="32"/>
          <w:szCs w:val="32"/>
        </w:rPr>
      </w:pPr>
      <w:hyperlink r:id="rId755" w:history="1">
        <w:r>
          <w:rPr>
            <w:rFonts w:ascii="Arial" w:eastAsia="Arial" w:hAnsi="Arial" w:cs="Arial"/>
            <w:b/>
            <w:bCs/>
            <w:i/>
            <w:color w:val="0077CC"/>
            <w:kern w:val="32"/>
            <w:sz w:val="28"/>
            <w:szCs w:val="32"/>
            <w:u w:val="single"/>
            <w:shd w:val="clear" w:color="auto" w:fill="FFFFFF"/>
          </w:rPr>
          <w:t xml:space="preserve">Czy </w:t>
        </w:r>
      </w:hyperlink>
      <w:hyperlink r:id="rId756" w:history="1">
        <w:r>
          <w:rPr>
            <w:rFonts w:ascii="Arial" w:eastAsia="Arial" w:hAnsi="Arial" w:cs="Arial"/>
            <w:b/>
            <w:bCs/>
            <w:i/>
            <w:color w:val="0077CC"/>
            <w:kern w:val="32"/>
            <w:sz w:val="28"/>
            <w:szCs w:val="32"/>
            <w:u w:val="single"/>
            <w:shd w:val="clear" w:color="auto" w:fill="FFFFFF"/>
          </w:rPr>
          <w:t>UE</w:t>
        </w:r>
      </w:hyperlink>
      <w:hyperlink r:id="rId757" w:history="1">
        <w:r>
          <w:rPr>
            <w:rFonts w:ascii="Arial" w:eastAsia="Arial" w:hAnsi="Arial" w:cs="Arial"/>
            <w:b/>
            <w:bCs/>
            <w:i/>
            <w:color w:val="0077CC"/>
            <w:kern w:val="32"/>
            <w:sz w:val="28"/>
            <w:szCs w:val="32"/>
            <w:u w:val="single"/>
            <w:shd w:val="clear" w:color="auto" w:fill="FFFFFF"/>
          </w:rPr>
          <w:t xml:space="preserve"> ma za mało szczepionek? Preparat Moderny dostał zielone światło</w:t>
        </w:r>
      </w:hyperlink>
    </w:p>
    <w:p w14:paraId="02DEF1C4" w14:textId="77777777" w:rsidR="00715D3D" w:rsidRDefault="009730A6">
      <w:pPr>
        <w:spacing w:before="120" w:line="260" w:lineRule="atLeast"/>
        <w:jc w:val="center"/>
      </w:pPr>
      <w:r>
        <w:rPr>
          <w:rFonts w:ascii="Arial" w:eastAsia="Arial" w:hAnsi="Arial" w:cs="Arial"/>
          <w:color w:val="000000"/>
          <w:sz w:val="20"/>
        </w:rPr>
        <w:t>Gazeta Wyborcza</w:t>
      </w:r>
    </w:p>
    <w:p w14:paraId="3DEDA3F3" w14:textId="77777777" w:rsidR="00715D3D" w:rsidRDefault="009730A6">
      <w:pPr>
        <w:spacing w:before="120" w:line="260" w:lineRule="atLeast"/>
        <w:jc w:val="center"/>
      </w:pPr>
      <w:r>
        <w:rPr>
          <w:rFonts w:ascii="Arial" w:eastAsia="Arial" w:hAnsi="Arial" w:cs="Arial"/>
          <w:color w:val="000000"/>
          <w:sz w:val="20"/>
        </w:rPr>
        <w:t>January 6, 2021 Wednesday</w:t>
      </w:r>
    </w:p>
    <w:p w14:paraId="60B78083" w14:textId="77777777" w:rsidR="00715D3D" w:rsidRDefault="00715D3D">
      <w:pPr>
        <w:spacing w:line="240" w:lineRule="atLeast"/>
        <w:jc w:val="both"/>
      </w:pPr>
    </w:p>
    <w:p w14:paraId="7ACA0D42" w14:textId="77777777" w:rsidR="00715D3D" w:rsidRDefault="009730A6">
      <w:pPr>
        <w:spacing w:before="120" w:line="220" w:lineRule="atLeast"/>
      </w:pPr>
      <w:r>
        <w:br/>
      </w:r>
      <w:r>
        <w:rPr>
          <w:rFonts w:ascii="Arial" w:eastAsia="Arial" w:hAnsi="Arial" w:cs="Arial"/>
          <w:color w:val="000000"/>
          <w:sz w:val="16"/>
        </w:rPr>
        <w:t>Copyright 2021 Agora SA All Rights Reserved</w:t>
      </w:r>
    </w:p>
    <w:p w14:paraId="346B9DDB" w14:textId="0AF1065D" w:rsidR="00715D3D" w:rsidRDefault="009730A6">
      <w:pPr>
        <w:spacing w:before="120" w:line="220" w:lineRule="atLeast"/>
      </w:pPr>
      <w:r>
        <w:br/>
      </w:r>
      <w:r w:rsidR="00E6247F">
        <w:rPr>
          <w:noProof/>
        </w:rPr>
        <w:drawing>
          <wp:inline distT="0" distB="0" distL="0" distR="0" wp14:anchorId="067B9C97" wp14:editId="364B89C4">
            <wp:extent cx="19367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F939E3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896 words</w:t>
      </w:r>
    </w:p>
    <w:p w14:paraId="7D29A501"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41AC0F53"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 zgodzie </w:t>
      </w:r>
      <w:r>
        <w:rPr>
          <w:rFonts w:ascii="Arial" w:eastAsia="Arial" w:hAnsi="Arial" w:cs="Arial"/>
          <w:b/>
          <w:i/>
          <w:color w:val="000000"/>
          <w:sz w:val="20"/>
          <w:u w:val="single"/>
        </w:rPr>
        <w:t>Europejskiej</w:t>
      </w:r>
      <w:r>
        <w:rPr>
          <w:rFonts w:ascii="Arial" w:eastAsia="Arial" w:hAnsi="Arial" w:cs="Arial"/>
          <w:color w:val="000000"/>
          <w:sz w:val="20"/>
        </w:rPr>
        <w:t xml:space="preserve"> Agencji Leków na dopuszczenie szczepionki Moderny do użytku w </w:t>
      </w:r>
      <w:r>
        <w:rPr>
          <w:rFonts w:ascii="Arial" w:eastAsia="Arial" w:hAnsi="Arial" w:cs="Arial"/>
          <w:b/>
          <w:i/>
          <w:color w:val="000000"/>
          <w:sz w:val="20"/>
          <w:u w:val="single"/>
        </w:rPr>
        <w:t>UE</w:t>
      </w:r>
      <w:r>
        <w:rPr>
          <w:rFonts w:ascii="Arial" w:eastAsia="Arial" w:hAnsi="Arial" w:cs="Arial"/>
          <w:color w:val="000000"/>
          <w:sz w:val="20"/>
        </w:rPr>
        <w:t xml:space="preserve"> rozkręca się polowanie na "winnych" deficytu szczepionek. Bruksela ma umowę na 160 mln dawek od Moderny.</w:t>
      </w:r>
      <w:r>
        <w:br/>
      </w:r>
      <w:r>
        <w:br/>
      </w:r>
    </w:p>
    <w:p w14:paraId="00D4B5A7" w14:textId="77777777" w:rsidR="00715D3D" w:rsidRDefault="009730A6">
      <w:pPr>
        <w:keepNext/>
        <w:spacing w:before="240" w:line="340" w:lineRule="atLeast"/>
      </w:pPr>
      <w:bookmarkStart w:id="193" w:name="Body_63"/>
      <w:bookmarkEnd w:id="193"/>
      <w:r>
        <w:rPr>
          <w:rFonts w:ascii="Arial" w:eastAsia="Arial" w:hAnsi="Arial" w:cs="Arial"/>
          <w:b/>
          <w:color w:val="000000"/>
          <w:sz w:val="28"/>
        </w:rPr>
        <w:t>Body</w:t>
      </w:r>
    </w:p>
    <w:p w14:paraId="7B497A9E" w14:textId="01199A80" w:rsidR="00715D3D" w:rsidRDefault="00E6247F">
      <w:pPr>
        <w:spacing w:line="60" w:lineRule="exact"/>
      </w:pPr>
      <w:r>
        <w:rPr>
          <w:noProof/>
        </w:rPr>
        <mc:AlternateContent>
          <mc:Choice Requires="wps">
            <w:drawing>
              <wp:anchor distT="0" distB="0" distL="114300" distR="114300" simplePos="0" relativeHeight="251723776" behindDoc="0" locked="0" layoutInCell="1" allowOverlap="1" wp14:anchorId="4F33055A" wp14:editId="65BC3A68">
                <wp:simplePos x="0" y="0"/>
                <wp:positionH relativeFrom="column">
                  <wp:posOffset>0</wp:posOffset>
                </wp:positionH>
                <wp:positionV relativeFrom="paragraph">
                  <wp:posOffset>25400</wp:posOffset>
                </wp:positionV>
                <wp:extent cx="6502400" cy="0"/>
                <wp:effectExtent l="15875" t="17145" r="15875" b="20955"/>
                <wp:wrapTopAndBottom/>
                <wp:docPr id="155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1311C" id="Line 25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nZR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F1ED05" w14:textId="77777777" w:rsidR="00715D3D" w:rsidRDefault="00715D3D"/>
    <w:p w14:paraId="781EB44D" w14:textId="77777777" w:rsidR="00715D3D" w:rsidRDefault="009730A6">
      <w:pPr>
        <w:spacing w:before="200" w:line="260" w:lineRule="atLeast"/>
        <w:jc w:val="both"/>
      </w:pPr>
      <w:r>
        <w:rPr>
          <w:rFonts w:ascii="Arial" w:eastAsia="Arial" w:hAnsi="Arial" w:cs="Arial"/>
          <w:color w:val="000000"/>
          <w:sz w:val="20"/>
        </w:rPr>
        <w:t xml:space="preserve">Decyzja </w:t>
      </w:r>
      <w:r>
        <w:rPr>
          <w:rFonts w:ascii="Arial" w:eastAsia="Arial" w:hAnsi="Arial" w:cs="Arial"/>
          <w:b/>
          <w:i/>
          <w:color w:val="000000"/>
          <w:sz w:val="20"/>
          <w:u w:val="single"/>
        </w:rPr>
        <w:t>Europejskiej</w:t>
      </w:r>
      <w:r>
        <w:rPr>
          <w:rFonts w:ascii="Arial" w:eastAsia="Arial" w:hAnsi="Arial" w:cs="Arial"/>
          <w:color w:val="000000"/>
          <w:sz w:val="20"/>
        </w:rPr>
        <w:t xml:space="preserve"> Agencji Leków (EMA) dotycząca Moderny została błyskawicznie potwierdzona przez Komisję </w:t>
      </w:r>
      <w:r>
        <w:rPr>
          <w:rFonts w:ascii="Arial" w:eastAsia="Arial" w:hAnsi="Arial" w:cs="Arial"/>
          <w:b/>
          <w:i/>
          <w:color w:val="000000"/>
          <w:sz w:val="20"/>
          <w:u w:val="single"/>
        </w:rPr>
        <w:t>Europejską</w:t>
      </w:r>
      <w:r>
        <w:rPr>
          <w:rFonts w:ascii="Arial" w:eastAsia="Arial" w:hAnsi="Arial" w:cs="Arial"/>
          <w:color w:val="000000"/>
          <w:sz w:val="20"/>
        </w:rPr>
        <w:t>. Ta wymagająca podania dwóch dawek szczepionka jest już stosowana w USA, Kanadzie, a w tym tygodniu zatwierdził ją Izrael. Jednak Unia – podobnie jak w przyp</w:t>
      </w:r>
      <w:r>
        <w:rPr>
          <w:rFonts w:ascii="Arial" w:eastAsia="Arial" w:hAnsi="Arial" w:cs="Arial"/>
          <w:color w:val="000000"/>
          <w:sz w:val="20"/>
        </w:rPr>
        <w:t>adku szczepionki BioNTech/Pfizer – postawiła na nieco dłuższą procedurę „dopuszczenia warunkowego", która m.in. przewiduje z góry ściśle sprecyzowany monitoring szczepień, dopuszcza produkt do obrotu (a nie awaryjnego, nielicencjonowanego użytku). I nie zw</w:t>
      </w:r>
      <w:r>
        <w:rPr>
          <w:rFonts w:ascii="Arial" w:eastAsia="Arial" w:hAnsi="Arial" w:cs="Arial"/>
          <w:color w:val="000000"/>
          <w:sz w:val="20"/>
        </w:rPr>
        <w:t>alnia producenta z odpowiedzialności cywilnej.</w:t>
      </w:r>
    </w:p>
    <w:p w14:paraId="4CF7E5DC" w14:textId="77777777" w:rsidR="00715D3D" w:rsidRDefault="009730A6">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w zeszłym roku zarezerwowała 160 mln dawek Moderny dla całej Unii, z czego Polska zamówiła już blisko 7 mln (to udział w pierwszej transzy dla </w:t>
      </w:r>
      <w:r>
        <w:rPr>
          <w:rFonts w:ascii="Arial" w:eastAsia="Arial" w:hAnsi="Arial" w:cs="Arial"/>
          <w:b/>
          <w:i/>
          <w:color w:val="000000"/>
          <w:sz w:val="20"/>
          <w:u w:val="single"/>
        </w:rPr>
        <w:t>UE</w:t>
      </w:r>
      <w:r>
        <w:rPr>
          <w:rFonts w:ascii="Arial" w:eastAsia="Arial" w:hAnsi="Arial" w:cs="Arial"/>
          <w:color w:val="000000"/>
          <w:sz w:val="20"/>
        </w:rPr>
        <w:t xml:space="preserve"> obejmującej 80 mln dawek). Ponadto Bruksela </w:t>
      </w:r>
      <w:r>
        <w:rPr>
          <w:rFonts w:ascii="Arial" w:eastAsia="Arial" w:hAnsi="Arial" w:cs="Arial"/>
          <w:color w:val="000000"/>
          <w:sz w:val="20"/>
        </w:rPr>
        <w:t>obecnie prowadzi rozmowy o możliwości zwiększenia – a zdaniem agencji Bloomberg nawet podwojenia – unijnego zamówienia na szczepionkę BioNTech/Pfizer, które obecnie wynosi 300 mln dawek. Tylko że wąskim gardłem są teraz nie wielkości zamówień, lecz zdolnoś</w:t>
      </w:r>
      <w:r>
        <w:rPr>
          <w:rFonts w:ascii="Arial" w:eastAsia="Arial" w:hAnsi="Arial" w:cs="Arial"/>
          <w:color w:val="000000"/>
          <w:sz w:val="20"/>
        </w:rPr>
        <w:t>ci produkcyjne firm farmaceutycznych.</w:t>
      </w:r>
    </w:p>
    <w:p w14:paraId="5D39F460" w14:textId="77777777" w:rsidR="00715D3D" w:rsidRDefault="009730A6">
      <w:pPr>
        <w:spacing w:before="200" w:line="260" w:lineRule="atLeast"/>
        <w:jc w:val="both"/>
      </w:pPr>
      <w:r>
        <w:rPr>
          <w:rFonts w:ascii="Arial" w:eastAsia="Arial" w:hAnsi="Arial" w:cs="Arial"/>
          <w:color w:val="000000"/>
          <w:sz w:val="20"/>
        </w:rPr>
        <w:t>Jeśli BioNTech/Pfizer nie uruchomi dodatkowych linii produkcyjnych (poza tą w Marburgu, planowaną już wcześniej na luty), to ewentualne dodatkowe zamówienia tej szczepionki dla Unii zaczęto by realizować dopiero jesien</w:t>
      </w:r>
      <w:r>
        <w:rPr>
          <w:rFonts w:ascii="Arial" w:eastAsia="Arial" w:hAnsi="Arial" w:cs="Arial"/>
          <w:color w:val="000000"/>
          <w:sz w:val="20"/>
        </w:rPr>
        <w:t>ią.</w:t>
      </w:r>
    </w:p>
    <w:p w14:paraId="1360DD58" w14:textId="77777777" w:rsidR="00715D3D" w:rsidRDefault="009730A6">
      <w:pPr>
        <w:spacing w:before="200" w:line="260" w:lineRule="atLeast"/>
        <w:jc w:val="both"/>
      </w:pPr>
      <w:r>
        <w:rPr>
          <w:rFonts w:ascii="Arial" w:eastAsia="Arial" w:hAnsi="Arial" w:cs="Arial"/>
          <w:color w:val="000000"/>
          <w:sz w:val="20"/>
        </w:rPr>
        <w:t>Na przykład Polska ma obecnie umowę na 16,7 mln dawek BioNTech/Pfizer, ale do końca pierwszego kwartału liczy na tylko 4,6 mln dawek, a dodatkowo na 0,8 mln dawek Moderny i na 0,4 mln szczepionki CureVac z Tybingi, o ile ta ostatnia zostanie dopuszczon</w:t>
      </w:r>
      <w:r>
        <w:rPr>
          <w:rFonts w:ascii="Arial" w:eastAsia="Arial" w:hAnsi="Arial" w:cs="Arial"/>
          <w:color w:val="000000"/>
          <w:sz w:val="20"/>
        </w:rPr>
        <w:t>a do użytku.</w:t>
      </w:r>
    </w:p>
    <w:p w14:paraId="061843FA" w14:textId="77777777" w:rsidR="00715D3D" w:rsidRDefault="009730A6">
      <w:pPr>
        <w:spacing w:before="200" w:line="260" w:lineRule="atLeast"/>
        <w:jc w:val="both"/>
      </w:pPr>
      <w:r>
        <w:rPr>
          <w:rFonts w:ascii="Arial" w:eastAsia="Arial" w:hAnsi="Arial" w:cs="Arial"/>
          <w:color w:val="000000"/>
          <w:sz w:val="20"/>
        </w:rPr>
        <w:t xml:space="preserve">Pytania, dlaczego Bruksela już kilka miesięcy temu nie zamówiła znacznie więcej szczepionki BioNTech/Pfizer, najpierw pojawiły się w Niemczech, a nawet doprowadziły do wzajemnych oskarżeń w koalicji rządzącej. Ale w ostatnich dniach również w </w:t>
      </w:r>
      <w:r>
        <w:rPr>
          <w:rFonts w:ascii="Arial" w:eastAsia="Arial" w:hAnsi="Arial" w:cs="Arial"/>
          <w:color w:val="000000"/>
          <w:sz w:val="20"/>
        </w:rPr>
        <w:t>Polsce podnoszą się głosy, że „Bruksela" wynegocjowała za mało szczepionek.</w:t>
      </w:r>
    </w:p>
    <w:p w14:paraId="6BF47A7A" w14:textId="77777777" w:rsidR="00715D3D" w:rsidRDefault="009730A6">
      <w:pPr>
        <w:spacing w:before="200" w:line="260" w:lineRule="atLeast"/>
        <w:jc w:val="both"/>
      </w:pPr>
      <w:r>
        <w:rPr>
          <w:rFonts w:ascii="Arial" w:eastAsia="Arial" w:hAnsi="Arial" w:cs="Arial"/>
          <w:color w:val="000000"/>
          <w:sz w:val="20"/>
        </w:rPr>
        <w:t xml:space="preserve">Ale właściwie czym jest w tym przypadku „Bruksela"? – Komisji </w:t>
      </w:r>
      <w:r>
        <w:rPr>
          <w:rFonts w:ascii="Arial" w:eastAsia="Arial" w:hAnsi="Arial" w:cs="Arial"/>
          <w:b/>
          <w:i/>
          <w:color w:val="000000"/>
          <w:sz w:val="20"/>
          <w:u w:val="single"/>
        </w:rPr>
        <w:t>Europejskiej</w:t>
      </w:r>
      <w:r>
        <w:rPr>
          <w:rFonts w:ascii="Arial" w:eastAsia="Arial" w:hAnsi="Arial" w:cs="Arial"/>
          <w:color w:val="000000"/>
          <w:sz w:val="20"/>
        </w:rPr>
        <w:t xml:space="preserve"> w rokowaniach z firmami farmaceutycznymi towarzyszy „rada kierująca" złożona z przedstawicieli krajów </w:t>
      </w:r>
      <w:r>
        <w:rPr>
          <w:rFonts w:ascii="Arial" w:eastAsia="Arial" w:hAnsi="Arial" w:cs="Arial"/>
          <w:b/>
          <w:i/>
          <w:color w:val="000000"/>
          <w:sz w:val="20"/>
          <w:u w:val="single"/>
        </w:rPr>
        <w:t>UE</w:t>
      </w:r>
      <w:r>
        <w:rPr>
          <w:rFonts w:ascii="Arial" w:eastAsia="Arial" w:hAnsi="Arial" w:cs="Arial"/>
          <w:color w:val="000000"/>
          <w:sz w:val="20"/>
        </w:rPr>
        <w:t>.</w:t>
      </w:r>
      <w:r>
        <w:rPr>
          <w:rFonts w:ascii="Arial" w:eastAsia="Arial" w:hAnsi="Arial" w:cs="Arial"/>
          <w:color w:val="000000"/>
          <w:sz w:val="20"/>
        </w:rPr>
        <w:t xml:space="preserve"> Zapoznaje się ze sprawozdaniami grupy negocjatorów, kieruje, daje wskazówki. Wszystkie kraje były zatem konsultowane co do </w:t>
      </w:r>
      <w:r>
        <w:rPr>
          <w:rFonts w:ascii="Arial" w:eastAsia="Arial" w:hAnsi="Arial" w:cs="Arial"/>
          <w:color w:val="000000"/>
          <w:sz w:val="20"/>
        </w:rPr>
        <w:lastRenderedPageBreak/>
        <w:t xml:space="preserve">liczby rezerwowanych dawek – tłumaczył wczoraj Stefan de Keersmaecker, rzecznik Komisji </w:t>
      </w:r>
      <w:r>
        <w:rPr>
          <w:rFonts w:ascii="Arial" w:eastAsia="Arial" w:hAnsi="Arial" w:cs="Arial"/>
          <w:b/>
          <w:i/>
          <w:color w:val="000000"/>
          <w:sz w:val="20"/>
          <w:u w:val="single"/>
        </w:rPr>
        <w:t>Europejskiej</w:t>
      </w:r>
      <w:r>
        <w:rPr>
          <w:rFonts w:ascii="Arial" w:eastAsia="Arial" w:hAnsi="Arial" w:cs="Arial"/>
          <w:color w:val="000000"/>
          <w:sz w:val="20"/>
        </w:rPr>
        <w:t xml:space="preserve"> zajmujący się zdrowiem.</w:t>
      </w:r>
    </w:p>
    <w:p w14:paraId="1D0B7E0D" w14:textId="77777777" w:rsidR="00715D3D" w:rsidRDefault="009730A6">
      <w:pPr>
        <w:spacing w:before="200" w:line="260" w:lineRule="atLeast"/>
        <w:jc w:val="both"/>
      </w:pPr>
      <w:r>
        <w:rPr>
          <w:rFonts w:ascii="Arial" w:eastAsia="Arial" w:hAnsi="Arial" w:cs="Arial"/>
          <w:color w:val="000000"/>
          <w:sz w:val="20"/>
        </w:rPr>
        <w:t>Komisja</w:t>
      </w:r>
      <w:r>
        <w:rPr>
          <w:rFonts w:ascii="Arial" w:eastAsia="Arial" w:hAnsi="Arial" w:cs="Arial"/>
          <w:color w:val="000000"/>
          <w:sz w:val="20"/>
        </w:rPr>
        <w:t>, która dotychczas wynegocjowała łącznie około dwóch miliardów dawek szczepionek od sześciu różnych firm, broni wspólnej strategii unijnej. – Unia negocjowała z firmami farmaceutycznymi w warunkach niepewności, które szczepionki okażą się skuteczne i bezpi</w:t>
      </w:r>
      <w:r>
        <w:rPr>
          <w:rFonts w:ascii="Arial" w:eastAsia="Arial" w:hAnsi="Arial" w:cs="Arial"/>
          <w:color w:val="000000"/>
          <w:sz w:val="20"/>
        </w:rPr>
        <w:t>eczne. Dlatego od początku stawialiśmy na zbudowanie mieszanego portfolio – mówi rzecznik Komisji.</w:t>
      </w:r>
    </w:p>
    <w:p w14:paraId="5CEF8992" w14:textId="77777777" w:rsidR="00715D3D" w:rsidRDefault="009730A6">
      <w:pPr>
        <w:spacing w:before="200" w:line="260" w:lineRule="atLeast"/>
        <w:jc w:val="both"/>
      </w:pPr>
      <w:r>
        <w:rPr>
          <w:rFonts w:ascii="Arial" w:eastAsia="Arial" w:hAnsi="Arial" w:cs="Arial"/>
          <w:color w:val="000000"/>
          <w:sz w:val="20"/>
        </w:rPr>
        <w:t xml:space="preserve">Komisja w zeszłym roku wyłożyła ok. 2,1 mld </w:t>
      </w:r>
      <w:r>
        <w:rPr>
          <w:rFonts w:ascii="Arial" w:eastAsia="Arial" w:hAnsi="Arial" w:cs="Arial"/>
          <w:b/>
          <w:i/>
          <w:color w:val="000000"/>
          <w:sz w:val="20"/>
          <w:u w:val="single"/>
        </w:rPr>
        <w:t>euro</w:t>
      </w:r>
      <w:r>
        <w:rPr>
          <w:rFonts w:ascii="Arial" w:eastAsia="Arial" w:hAnsi="Arial" w:cs="Arial"/>
          <w:color w:val="000000"/>
          <w:sz w:val="20"/>
        </w:rPr>
        <w:t xml:space="preserve"> (i poprosiła kraje członkowskie o kolejne 750 mln </w:t>
      </w:r>
      <w:r>
        <w:rPr>
          <w:rFonts w:ascii="Arial" w:eastAsia="Arial" w:hAnsi="Arial" w:cs="Arial"/>
          <w:b/>
          <w:i/>
          <w:color w:val="000000"/>
          <w:sz w:val="20"/>
          <w:u w:val="single"/>
        </w:rPr>
        <w:t>euro</w:t>
      </w:r>
      <w:r>
        <w:rPr>
          <w:rFonts w:ascii="Arial" w:eastAsia="Arial" w:hAnsi="Arial" w:cs="Arial"/>
          <w:color w:val="000000"/>
          <w:sz w:val="20"/>
        </w:rPr>
        <w:t>) na ryczałtową zapłatę za przyszłe szczepionki do sze</w:t>
      </w:r>
      <w:r>
        <w:rPr>
          <w:rFonts w:ascii="Arial" w:eastAsia="Arial" w:hAnsi="Arial" w:cs="Arial"/>
          <w:color w:val="000000"/>
          <w:sz w:val="20"/>
        </w:rPr>
        <w:t>ściu firm, co w istocie było formą inwestycji w przyspieszenie badań i testowania ich produktów bez gwarancji, że któryś wypali. Umowy podpisywano jesienią zeszłego roku, kiedy nie prowadzono jeszcze nawet wstępnych ocen szczepionek w EMA.</w:t>
      </w:r>
    </w:p>
    <w:p w14:paraId="6C7D7F80" w14:textId="77777777" w:rsidR="00715D3D" w:rsidRDefault="009730A6">
      <w:pPr>
        <w:spacing w:before="200" w:line="260" w:lineRule="atLeast"/>
        <w:jc w:val="both"/>
      </w:pPr>
      <w:r>
        <w:rPr>
          <w:rFonts w:ascii="Arial" w:eastAsia="Arial" w:hAnsi="Arial" w:cs="Arial"/>
          <w:color w:val="000000"/>
          <w:sz w:val="20"/>
        </w:rPr>
        <w:t>– A część eksper</w:t>
      </w:r>
      <w:r>
        <w:rPr>
          <w:rFonts w:ascii="Arial" w:eastAsia="Arial" w:hAnsi="Arial" w:cs="Arial"/>
          <w:color w:val="000000"/>
          <w:sz w:val="20"/>
        </w:rPr>
        <w:t xml:space="preserve">tów jeszcze w październiku wątpiła w powodzenie szczepionek typu mRNA, których wcześniej nigdzie nie dopuszczono do masowego użytku – tłumaczył w tym tygodniu de Keersmaecker. Tymczasem na technologii mRNA opierają się szczepionki BioNTech/Pfizer, Moderna </w:t>
      </w:r>
      <w:r>
        <w:rPr>
          <w:rFonts w:ascii="Arial" w:eastAsia="Arial" w:hAnsi="Arial" w:cs="Arial"/>
          <w:color w:val="000000"/>
          <w:sz w:val="20"/>
        </w:rPr>
        <w:t>oraz CureVac.</w:t>
      </w:r>
    </w:p>
    <w:p w14:paraId="25914D0F" w14:textId="77777777" w:rsidR="00715D3D" w:rsidRDefault="009730A6">
      <w:pPr>
        <w:spacing w:before="200" w:line="260" w:lineRule="atLeast"/>
        <w:jc w:val="both"/>
      </w:pPr>
      <w:r>
        <w:rPr>
          <w:rFonts w:ascii="Arial" w:eastAsia="Arial" w:hAnsi="Arial" w:cs="Arial"/>
          <w:color w:val="000000"/>
          <w:sz w:val="20"/>
        </w:rPr>
        <w:t>W niemieckich mediach pojawiły się zarzuty, że Komisja nie zamówiła więcej „niemieckiej" szczepionki BioNTech/Pfizer, by pod naciskiem Paryża zrobić miejsce dla „francuskiej" Sanofi/GSK (300 mln dawek), której projekt rzeczywiście wpadł potem</w:t>
      </w:r>
      <w:r>
        <w:rPr>
          <w:rFonts w:ascii="Arial" w:eastAsia="Arial" w:hAnsi="Arial" w:cs="Arial"/>
          <w:color w:val="000000"/>
          <w:sz w:val="20"/>
        </w:rPr>
        <w:t xml:space="preserve"> w tarapaty i wniosku o dopuszczenie można się spodziewać najwcześniej jesienią. – Te oskarżenia są niedopuszczalne i fałszywe – protestuje francuski minister ds. </w:t>
      </w:r>
      <w:r>
        <w:rPr>
          <w:rFonts w:ascii="Arial" w:eastAsia="Arial" w:hAnsi="Arial" w:cs="Arial"/>
          <w:b/>
          <w:i/>
          <w:color w:val="000000"/>
          <w:sz w:val="20"/>
          <w:u w:val="single"/>
        </w:rPr>
        <w:t>UE</w:t>
      </w:r>
      <w:r>
        <w:rPr>
          <w:rFonts w:ascii="Arial" w:eastAsia="Arial" w:hAnsi="Arial" w:cs="Arial"/>
          <w:color w:val="000000"/>
          <w:sz w:val="20"/>
        </w:rPr>
        <w:t xml:space="preserve"> Clément Beaune.</w:t>
      </w:r>
    </w:p>
    <w:p w14:paraId="52460028" w14:textId="77777777" w:rsidR="00715D3D" w:rsidRDefault="009730A6">
      <w:pPr>
        <w:spacing w:before="200" w:line="260" w:lineRule="atLeast"/>
        <w:jc w:val="both"/>
      </w:pPr>
      <w:r>
        <w:rPr>
          <w:rFonts w:ascii="Arial" w:eastAsia="Arial" w:hAnsi="Arial" w:cs="Arial"/>
          <w:color w:val="000000"/>
          <w:sz w:val="20"/>
        </w:rPr>
        <w:t>Zresztą do teorii o naciskach Paryża na równowagę dawek „niemieckich" i „f</w:t>
      </w:r>
      <w:r>
        <w:rPr>
          <w:rFonts w:ascii="Arial" w:eastAsia="Arial" w:hAnsi="Arial" w:cs="Arial"/>
          <w:color w:val="000000"/>
          <w:sz w:val="20"/>
        </w:rPr>
        <w:t xml:space="preserve">rancuskich" w negocjacjach Komisji </w:t>
      </w:r>
      <w:r>
        <w:rPr>
          <w:rFonts w:ascii="Arial" w:eastAsia="Arial" w:hAnsi="Arial" w:cs="Arial"/>
          <w:b/>
          <w:i/>
          <w:color w:val="000000"/>
          <w:sz w:val="20"/>
          <w:u w:val="single"/>
        </w:rPr>
        <w:t>Europejskiej</w:t>
      </w:r>
      <w:r>
        <w:rPr>
          <w:rFonts w:ascii="Arial" w:eastAsia="Arial" w:hAnsi="Arial" w:cs="Arial"/>
          <w:color w:val="000000"/>
          <w:sz w:val="20"/>
        </w:rPr>
        <w:t xml:space="preserve"> nie pasuje zamówienie na łącznie 405 mln dawek od niemieckiego CureVac. Ta firma zapowiada, że do końca tego roku jest w stanie wyprodukować do 300 mln dawek, a skoro nie zamierza się ubiegać o dopuszczenie n</w:t>
      </w:r>
      <w:r>
        <w:rPr>
          <w:rFonts w:ascii="Arial" w:eastAsia="Arial" w:hAnsi="Arial" w:cs="Arial"/>
          <w:color w:val="000000"/>
          <w:sz w:val="20"/>
        </w:rPr>
        <w:t xml:space="preserve">a rynku USA (tłumaczy to jego „nasyceniem"), to prawie wszystko powinno zostać w </w:t>
      </w:r>
      <w:r>
        <w:rPr>
          <w:rFonts w:ascii="Arial" w:eastAsia="Arial" w:hAnsi="Arial" w:cs="Arial"/>
          <w:b/>
          <w:i/>
          <w:color w:val="000000"/>
          <w:sz w:val="20"/>
          <w:u w:val="single"/>
        </w:rPr>
        <w:t>Europie</w:t>
      </w:r>
      <w:r>
        <w:rPr>
          <w:rFonts w:ascii="Arial" w:eastAsia="Arial" w:hAnsi="Arial" w:cs="Arial"/>
          <w:color w:val="000000"/>
          <w:sz w:val="20"/>
        </w:rPr>
        <w:t>.</w:t>
      </w:r>
    </w:p>
    <w:p w14:paraId="6280D1DA" w14:textId="77777777" w:rsidR="00715D3D" w:rsidRDefault="009730A6">
      <w:pPr>
        <w:spacing w:before="200" w:line="260" w:lineRule="atLeast"/>
        <w:jc w:val="both"/>
      </w:pPr>
      <w:r>
        <w:rPr>
          <w:rFonts w:ascii="Arial" w:eastAsia="Arial" w:hAnsi="Arial" w:cs="Arial"/>
          <w:color w:val="000000"/>
          <w:sz w:val="20"/>
        </w:rPr>
        <w:t>Wymagające podania dwóch dawek szczepionki CureVac są łatwiejsze w dystrybucji – do trzech miesięcy można je trzymać w temperaturze do 5 stopni, a przez dobę w pokojo</w:t>
      </w:r>
      <w:r>
        <w:rPr>
          <w:rFonts w:ascii="Arial" w:eastAsia="Arial" w:hAnsi="Arial" w:cs="Arial"/>
          <w:color w:val="000000"/>
          <w:sz w:val="20"/>
        </w:rPr>
        <w:t>wej.</w:t>
      </w:r>
    </w:p>
    <w:p w14:paraId="02FF7170" w14:textId="77777777" w:rsidR="00715D3D" w:rsidRDefault="009730A6">
      <w:pPr>
        <w:spacing w:before="200" w:line="260" w:lineRule="atLeast"/>
        <w:jc w:val="both"/>
      </w:pPr>
      <w:r>
        <w:rPr>
          <w:rFonts w:ascii="Arial" w:eastAsia="Arial" w:hAnsi="Arial" w:cs="Arial"/>
          <w:color w:val="000000"/>
          <w:sz w:val="20"/>
        </w:rPr>
        <w:t>Bardzo długo faworytem szczepionkowego wyścigu wydawał się preparat AstraZeneca/Oxford (Bruksela ma umowę na 400 mln dawek) – łatwy temperaturowo oraz kilka razy tańszy od szczepionek typu mRNA, co zapewne też odegrało rolę przy konstruowaniu unijnego</w:t>
      </w:r>
      <w:r>
        <w:rPr>
          <w:rFonts w:ascii="Arial" w:eastAsia="Arial" w:hAnsi="Arial" w:cs="Arial"/>
          <w:color w:val="000000"/>
          <w:sz w:val="20"/>
        </w:rPr>
        <w:t xml:space="preserve"> szczepionkowego portfolio. Ale zanosi się, że EMA – z racji braku dostatecznych danych – nie zdecyduje się przed lutym na rekomendację dla tej szczepionki (a USA przed kwietniem), choć jest już używana w Wlk. Brytanii.</w:t>
      </w:r>
    </w:p>
    <w:p w14:paraId="1CAF95FA" w14:textId="77777777" w:rsidR="00715D3D" w:rsidRDefault="009730A6">
      <w:pPr>
        <w:spacing w:before="200" w:line="260" w:lineRule="atLeast"/>
        <w:jc w:val="both"/>
      </w:pPr>
      <w:r>
        <w:rPr>
          <w:rFonts w:ascii="Arial" w:eastAsia="Arial" w:hAnsi="Arial" w:cs="Arial"/>
          <w:color w:val="000000"/>
          <w:sz w:val="20"/>
        </w:rPr>
        <w:t>Holenderski premier Mark Rutte, któr</w:t>
      </w:r>
      <w:r>
        <w:rPr>
          <w:rFonts w:ascii="Arial" w:eastAsia="Arial" w:hAnsi="Arial" w:cs="Arial"/>
          <w:color w:val="000000"/>
          <w:sz w:val="20"/>
        </w:rPr>
        <w:t>y musiał się w tym tygodniu tłumaczyć w parlamencie z późnego startu szczepień w Holandii (pierwsze kłucie dopiero wczoraj), przyznał, że jednym z powodów mogło być zbyt długie obstawanie przy scenariuszu, w którym pierwszą i dość szeroko dostępną szczepio</w:t>
      </w:r>
      <w:r>
        <w:rPr>
          <w:rFonts w:ascii="Arial" w:eastAsia="Arial" w:hAnsi="Arial" w:cs="Arial"/>
          <w:color w:val="000000"/>
          <w:sz w:val="20"/>
        </w:rPr>
        <w:t xml:space="preserve">nką będzie AstraZeneca/Oxford. Szef rady </w:t>
      </w:r>
      <w:r>
        <w:rPr>
          <w:rFonts w:ascii="Arial" w:eastAsia="Arial" w:hAnsi="Arial" w:cs="Arial"/>
          <w:b/>
          <w:i/>
          <w:color w:val="000000"/>
          <w:sz w:val="20"/>
          <w:u w:val="single"/>
        </w:rPr>
        <w:t>Europejskiej</w:t>
      </w:r>
      <w:r>
        <w:rPr>
          <w:rFonts w:ascii="Arial" w:eastAsia="Arial" w:hAnsi="Arial" w:cs="Arial"/>
          <w:color w:val="000000"/>
          <w:sz w:val="20"/>
        </w:rPr>
        <w:t xml:space="preserve"> Charles Michel zapowiedział na styczeń teleszczyt </w:t>
      </w:r>
      <w:r>
        <w:rPr>
          <w:rFonts w:ascii="Arial" w:eastAsia="Arial" w:hAnsi="Arial" w:cs="Arial"/>
          <w:b/>
          <w:i/>
          <w:color w:val="000000"/>
          <w:sz w:val="20"/>
          <w:u w:val="single"/>
        </w:rPr>
        <w:t>UE</w:t>
      </w:r>
      <w:r>
        <w:rPr>
          <w:rFonts w:ascii="Arial" w:eastAsia="Arial" w:hAnsi="Arial" w:cs="Arial"/>
          <w:color w:val="000000"/>
          <w:sz w:val="20"/>
        </w:rPr>
        <w:t xml:space="preserve"> o szczepionkach, których wielkie dostawy dla Unii powinny – jak Bruksela zapowiadała już jesienią – się rozkręcić na dobre dopiero od kwietnia.</w:t>
      </w:r>
    </w:p>
    <w:p w14:paraId="17196BD2" w14:textId="77777777" w:rsidR="00715D3D" w:rsidRDefault="009730A6">
      <w:pPr>
        <w:keepNext/>
        <w:spacing w:before="240" w:line="340" w:lineRule="atLeast"/>
      </w:pPr>
      <w:bookmarkStart w:id="194" w:name="Classification_63"/>
      <w:bookmarkEnd w:id="194"/>
      <w:r>
        <w:rPr>
          <w:rFonts w:ascii="Arial" w:eastAsia="Arial" w:hAnsi="Arial" w:cs="Arial"/>
          <w:b/>
          <w:color w:val="000000"/>
          <w:sz w:val="28"/>
        </w:rPr>
        <w:t>Class</w:t>
      </w:r>
      <w:r>
        <w:rPr>
          <w:rFonts w:ascii="Arial" w:eastAsia="Arial" w:hAnsi="Arial" w:cs="Arial"/>
          <w:b/>
          <w:color w:val="000000"/>
          <w:sz w:val="28"/>
        </w:rPr>
        <w:t>ification</w:t>
      </w:r>
    </w:p>
    <w:p w14:paraId="454A1328" w14:textId="02BA9757" w:rsidR="00715D3D" w:rsidRDefault="00E6247F">
      <w:pPr>
        <w:spacing w:line="60" w:lineRule="exact"/>
      </w:pPr>
      <w:r>
        <w:rPr>
          <w:noProof/>
        </w:rPr>
        <mc:AlternateContent>
          <mc:Choice Requires="wps">
            <w:drawing>
              <wp:anchor distT="0" distB="0" distL="114300" distR="114300" simplePos="0" relativeHeight="251792384" behindDoc="0" locked="0" layoutInCell="1" allowOverlap="1" wp14:anchorId="736125E2" wp14:editId="6133290C">
                <wp:simplePos x="0" y="0"/>
                <wp:positionH relativeFrom="column">
                  <wp:posOffset>0</wp:posOffset>
                </wp:positionH>
                <wp:positionV relativeFrom="paragraph">
                  <wp:posOffset>25400</wp:posOffset>
                </wp:positionV>
                <wp:extent cx="6502400" cy="0"/>
                <wp:effectExtent l="15875" t="15875" r="15875" b="12700"/>
                <wp:wrapTopAndBottom/>
                <wp:docPr id="1553"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D8466" id="Line 260"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lhz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CDC464" w14:textId="77777777" w:rsidR="00715D3D" w:rsidRDefault="00715D3D">
      <w:pPr>
        <w:spacing w:line="120" w:lineRule="exact"/>
      </w:pPr>
    </w:p>
    <w:p w14:paraId="01F40886"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9F7A824"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CFA2E0A"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Human Rights Violations (75%); Terrorist Organizations (71%); Chemical + Biological Weapons (70%); Chemistry (70%); Medicine + Health (69%); </w:t>
      </w:r>
      <w:r>
        <w:rPr>
          <w:rFonts w:ascii="Arial" w:eastAsia="Arial" w:hAnsi="Arial" w:cs="Arial"/>
          <w:color w:val="000000"/>
          <w:sz w:val="20"/>
        </w:rPr>
        <w:t xml:space="preserve">Weapons + Arms (69%); Awards + Prizes </w:t>
      </w:r>
      <w:r>
        <w:rPr>
          <w:rFonts w:ascii="Arial" w:eastAsia="Arial" w:hAnsi="Arial" w:cs="Arial"/>
          <w:color w:val="000000"/>
          <w:sz w:val="20"/>
        </w:rPr>
        <w:lastRenderedPageBreak/>
        <w:t>(62%); Medical Science (62%); Physics (62%); Writers (62%); Espionage (61%)</w:t>
      </w:r>
      <w:r>
        <w:br/>
      </w:r>
      <w:r>
        <w:br/>
      </w:r>
    </w:p>
    <w:p w14:paraId="24C538FA"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(70%); Pharmaceuticals Agents + Products (63%)</w:t>
      </w:r>
      <w:r>
        <w:br/>
      </w:r>
      <w:r>
        <w:br/>
      </w:r>
    </w:p>
    <w:p w14:paraId="3D27830C"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2FDB2DFD" w14:textId="77777777" w:rsidR="00715D3D" w:rsidRDefault="00715D3D"/>
    <w:p w14:paraId="06801975" w14:textId="67F8B38F"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60992" behindDoc="0" locked="0" layoutInCell="1" allowOverlap="1" wp14:anchorId="70F74749" wp14:editId="17DBD7F6">
                <wp:simplePos x="0" y="0"/>
                <wp:positionH relativeFrom="column">
                  <wp:posOffset>0</wp:posOffset>
                </wp:positionH>
                <wp:positionV relativeFrom="paragraph">
                  <wp:posOffset>127000</wp:posOffset>
                </wp:positionV>
                <wp:extent cx="6502400" cy="0"/>
                <wp:effectExtent l="6350" t="9525" r="6350" b="9525"/>
                <wp:wrapNone/>
                <wp:docPr id="1552"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88AB5" id="Line 261"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aEbEp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B5D491C" w14:textId="77777777" w:rsidR="00715D3D" w:rsidRDefault="00715D3D">
      <w:pPr>
        <w:sectPr w:rsidR="00715D3D">
          <w:headerReference w:type="even" r:id="rId758"/>
          <w:headerReference w:type="default" r:id="rId759"/>
          <w:footerReference w:type="even" r:id="rId760"/>
          <w:footerReference w:type="default" r:id="rId761"/>
          <w:headerReference w:type="first" r:id="rId762"/>
          <w:footerReference w:type="first" r:id="rId763"/>
          <w:pgSz w:w="12240" w:h="15840"/>
          <w:pgMar w:top="840" w:right="1000" w:bottom="840" w:left="1000" w:header="400" w:footer="400" w:gutter="0"/>
          <w:cols w:space="720"/>
          <w:titlePg/>
        </w:sectPr>
      </w:pPr>
    </w:p>
    <w:p w14:paraId="44CAAC6F" w14:textId="77777777" w:rsidR="00715D3D" w:rsidRDefault="00715D3D">
      <w:bookmarkStart w:id="195" w:name="Bookmark_66"/>
      <w:bookmarkEnd w:id="195"/>
    </w:p>
    <w:p w14:paraId="2E460281" w14:textId="77777777" w:rsidR="00715D3D" w:rsidRDefault="009730A6">
      <w:pPr>
        <w:spacing w:before="240" w:after="200" w:line="340" w:lineRule="atLeast"/>
        <w:jc w:val="center"/>
        <w:outlineLvl w:val="0"/>
        <w:rPr>
          <w:rFonts w:ascii="Arial" w:hAnsi="Arial" w:cs="Arial"/>
          <w:b/>
          <w:bCs/>
          <w:kern w:val="32"/>
          <w:sz w:val="32"/>
          <w:szCs w:val="32"/>
        </w:rPr>
      </w:pPr>
      <w:hyperlink r:id="rId764" w:history="1">
        <w:r>
          <w:rPr>
            <w:rFonts w:ascii="Arial" w:eastAsia="Arial" w:hAnsi="Arial" w:cs="Arial"/>
            <w:b/>
            <w:bCs/>
            <w:i/>
            <w:color w:val="0077CC"/>
            <w:kern w:val="32"/>
            <w:sz w:val="28"/>
            <w:szCs w:val="32"/>
            <w:u w:val="single"/>
            <w:shd w:val="clear" w:color="auto" w:fill="FFFFFF"/>
          </w:rPr>
          <w:t>Dworczyk o szczepionkach Moderny: Do końca marca powinno dojechać około 840 tys. dawek</w:t>
        </w:r>
      </w:hyperlink>
    </w:p>
    <w:p w14:paraId="4EDAE315" w14:textId="77777777" w:rsidR="00715D3D" w:rsidRDefault="009730A6">
      <w:pPr>
        <w:spacing w:before="120" w:line="260" w:lineRule="atLeast"/>
        <w:jc w:val="center"/>
      </w:pPr>
      <w:r>
        <w:rPr>
          <w:rFonts w:ascii="Arial" w:eastAsia="Arial" w:hAnsi="Arial" w:cs="Arial"/>
          <w:color w:val="000000"/>
          <w:sz w:val="20"/>
        </w:rPr>
        <w:t>Gazeta Wyborcza</w:t>
      </w:r>
    </w:p>
    <w:p w14:paraId="3E467CC3" w14:textId="77777777" w:rsidR="00715D3D" w:rsidRDefault="009730A6">
      <w:pPr>
        <w:spacing w:before="120" w:line="260" w:lineRule="atLeast"/>
        <w:jc w:val="center"/>
      </w:pPr>
      <w:r>
        <w:rPr>
          <w:rFonts w:ascii="Arial" w:eastAsia="Arial" w:hAnsi="Arial" w:cs="Arial"/>
          <w:color w:val="000000"/>
          <w:sz w:val="20"/>
        </w:rPr>
        <w:t xml:space="preserve">January 6, 2021 </w:t>
      </w:r>
      <w:r>
        <w:rPr>
          <w:rFonts w:ascii="Arial" w:eastAsia="Arial" w:hAnsi="Arial" w:cs="Arial"/>
          <w:color w:val="000000"/>
          <w:sz w:val="20"/>
        </w:rPr>
        <w:t>Wednesday</w:t>
      </w:r>
    </w:p>
    <w:p w14:paraId="312D2067" w14:textId="77777777" w:rsidR="00715D3D" w:rsidRDefault="00715D3D">
      <w:pPr>
        <w:spacing w:line="240" w:lineRule="atLeast"/>
        <w:jc w:val="both"/>
      </w:pPr>
    </w:p>
    <w:p w14:paraId="2B40E7E9" w14:textId="77777777" w:rsidR="00715D3D" w:rsidRDefault="009730A6">
      <w:pPr>
        <w:spacing w:before="120" w:line="220" w:lineRule="atLeast"/>
      </w:pPr>
      <w:r>
        <w:br/>
      </w:r>
      <w:r>
        <w:rPr>
          <w:rFonts w:ascii="Arial" w:eastAsia="Arial" w:hAnsi="Arial" w:cs="Arial"/>
          <w:color w:val="000000"/>
          <w:sz w:val="16"/>
        </w:rPr>
        <w:t>Copyright 2021 Agora SA All Rights Reserved</w:t>
      </w:r>
    </w:p>
    <w:p w14:paraId="740D9CF9" w14:textId="0052CD45" w:rsidR="00715D3D" w:rsidRDefault="009730A6">
      <w:pPr>
        <w:spacing w:before="120" w:line="220" w:lineRule="atLeast"/>
      </w:pPr>
      <w:r>
        <w:br/>
      </w:r>
      <w:r w:rsidR="00E6247F">
        <w:rPr>
          <w:noProof/>
        </w:rPr>
        <w:drawing>
          <wp:inline distT="0" distB="0" distL="0" distR="0" wp14:anchorId="5976A2D8" wp14:editId="4FC2D42E">
            <wp:extent cx="1936750" cy="704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94BF9A9"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211 words</w:t>
      </w:r>
    </w:p>
    <w:p w14:paraId="02B5B652"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Edyta Roś/PAP</w:t>
      </w:r>
    </w:p>
    <w:p w14:paraId="102006D0"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Do końca marca powinno do Polski dojechać około 840 tys. dawek szczepionki firmy Moderna; jeszcze w styczniu powinno do nas dotrzeć blisko 70 tys.</w:t>
      </w:r>
      <w:r>
        <w:rPr>
          <w:rFonts w:ascii="Arial" w:eastAsia="Arial" w:hAnsi="Arial" w:cs="Arial"/>
          <w:color w:val="000000"/>
          <w:sz w:val="20"/>
        </w:rPr>
        <w:t xml:space="preserve"> sztuk szczepionki tej firmy - poinformował w środę PAP szef KPRM, pełnomocnik rządu ds. szczepień Michał Dworczyk.</w:t>
      </w:r>
      <w:r>
        <w:br/>
      </w:r>
      <w:r>
        <w:br/>
      </w:r>
    </w:p>
    <w:p w14:paraId="37B214AF" w14:textId="77777777" w:rsidR="00715D3D" w:rsidRDefault="009730A6">
      <w:pPr>
        <w:keepNext/>
        <w:spacing w:before="240" w:line="340" w:lineRule="atLeast"/>
      </w:pPr>
      <w:bookmarkStart w:id="196" w:name="Body_64"/>
      <w:bookmarkEnd w:id="196"/>
      <w:r>
        <w:rPr>
          <w:rFonts w:ascii="Arial" w:eastAsia="Arial" w:hAnsi="Arial" w:cs="Arial"/>
          <w:b/>
          <w:color w:val="000000"/>
          <w:sz w:val="28"/>
        </w:rPr>
        <w:t>Body</w:t>
      </w:r>
    </w:p>
    <w:p w14:paraId="45D0541E" w14:textId="31B7054E" w:rsidR="00715D3D" w:rsidRDefault="00E6247F">
      <w:pPr>
        <w:spacing w:line="60" w:lineRule="exact"/>
      </w:pPr>
      <w:r>
        <w:rPr>
          <w:noProof/>
        </w:rPr>
        <mc:AlternateContent>
          <mc:Choice Requires="wps">
            <w:drawing>
              <wp:anchor distT="0" distB="0" distL="114300" distR="114300" simplePos="0" relativeHeight="251724800" behindDoc="0" locked="0" layoutInCell="1" allowOverlap="1" wp14:anchorId="375224E4" wp14:editId="1C4582C8">
                <wp:simplePos x="0" y="0"/>
                <wp:positionH relativeFrom="column">
                  <wp:posOffset>0</wp:posOffset>
                </wp:positionH>
                <wp:positionV relativeFrom="paragraph">
                  <wp:posOffset>25400</wp:posOffset>
                </wp:positionV>
                <wp:extent cx="6502400" cy="0"/>
                <wp:effectExtent l="15875" t="17145" r="15875" b="20955"/>
                <wp:wrapTopAndBottom/>
                <wp:docPr id="1551"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76A95" id="Line 26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Wsq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Pp9y5sBSSlvt&#10;FJst3mZ7Rh8b6lq7XcgDipN78lsUPyJzuB7A9arIfD57Ak4zovoNkg/R0yX78QtK6oFDwuLVqQs2&#10;U5IL7FQiOd8jUafEBH1czOvZu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Hxay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437D4DE" w14:textId="77777777" w:rsidR="00715D3D" w:rsidRDefault="00715D3D"/>
    <w:p w14:paraId="4CEE3DE9" w14:textId="77777777" w:rsidR="00715D3D" w:rsidRDefault="009730A6">
      <w:pPr>
        <w:spacing w:before="200" w:line="260" w:lineRule="atLeast"/>
        <w:jc w:val="both"/>
      </w:pPr>
      <w:r>
        <w:rPr>
          <w:rFonts w:ascii="Arial" w:eastAsia="Arial" w:hAnsi="Arial" w:cs="Arial"/>
          <w:b/>
          <w:i/>
          <w:color w:val="000000"/>
          <w:sz w:val="20"/>
          <w:u w:val="single"/>
        </w:rPr>
        <w:t>Europejska</w:t>
      </w:r>
      <w:r>
        <w:rPr>
          <w:rFonts w:ascii="Arial" w:eastAsia="Arial" w:hAnsi="Arial" w:cs="Arial"/>
          <w:color w:val="000000"/>
          <w:sz w:val="20"/>
        </w:rPr>
        <w:t xml:space="preserve"> Agencja Leków (EMA) wydała w środę pozytywną opinię ws. dopuszczenia do obrotu w </w:t>
      </w:r>
      <w:r>
        <w:rPr>
          <w:rFonts w:ascii="Arial" w:eastAsia="Arial" w:hAnsi="Arial" w:cs="Arial"/>
          <w:b/>
          <w:i/>
          <w:color w:val="000000"/>
          <w:sz w:val="20"/>
          <w:u w:val="single"/>
        </w:rPr>
        <w:t>UE</w:t>
      </w:r>
      <w:r>
        <w:rPr>
          <w:rFonts w:ascii="Arial" w:eastAsia="Arial" w:hAnsi="Arial" w:cs="Arial"/>
          <w:color w:val="000000"/>
          <w:sz w:val="20"/>
        </w:rPr>
        <w:t xml:space="preserve"> szczepionki przeciwko COVID-19 firm</w:t>
      </w:r>
      <w:r>
        <w:rPr>
          <w:rFonts w:ascii="Arial" w:eastAsia="Arial" w:hAnsi="Arial" w:cs="Arial"/>
          <w:color w:val="000000"/>
          <w:sz w:val="20"/>
        </w:rPr>
        <w:t xml:space="preserve">y Moderna. Opinia nie jest wiążąca, a ostateczną zgodę na wprowadzenie do obrotu podejmuje Komisja </w:t>
      </w:r>
      <w:r>
        <w:rPr>
          <w:rFonts w:ascii="Arial" w:eastAsia="Arial" w:hAnsi="Arial" w:cs="Arial"/>
          <w:b/>
          <w:i/>
          <w:color w:val="000000"/>
          <w:sz w:val="20"/>
          <w:u w:val="single"/>
        </w:rPr>
        <w:t>Europejska</w:t>
      </w:r>
      <w:r>
        <w:rPr>
          <w:rFonts w:ascii="Arial" w:eastAsia="Arial" w:hAnsi="Arial" w:cs="Arial"/>
          <w:color w:val="000000"/>
          <w:sz w:val="20"/>
        </w:rPr>
        <w:t>.</w:t>
      </w:r>
    </w:p>
    <w:p w14:paraId="6AC9F7BF" w14:textId="77777777" w:rsidR="00715D3D" w:rsidRDefault="009730A6">
      <w:pPr>
        <w:spacing w:before="200" w:line="260" w:lineRule="atLeast"/>
        <w:jc w:val="both"/>
      </w:pPr>
      <w:r>
        <w:rPr>
          <w:rFonts w:ascii="Arial" w:eastAsia="Arial" w:hAnsi="Arial" w:cs="Arial"/>
          <w:color w:val="000000"/>
          <w:sz w:val="20"/>
        </w:rPr>
        <w:t xml:space="preserve">Szefowa KE Ursula von der Leyen napisała w środę na Twitterze, że KE pracuje "na pełnych obrotach", aby szczepionkę zatwierdzić i udostępnić w </w:t>
      </w:r>
      <w:r>
        <w:rPr>
          <w:rFonts w:ascii="Arial" w:eastAsia="Arial" w:hAnsi="Arial" w:cs="Arial"/>
          <w:b/>
          <w:i/>
          <w:color w:val="000000"/>
          <w:sz w:val="20"/>
          <w:u w:val="single"/>
        </w:rPr>
        <w:t>UE</w:t>
      </w:r>
      <w:r>
        <w:rPr>
          <w:rFonts w:ascii="Arial" w:eastAsia="Arial" w:hAnsi="Arial" w:cs="Arial"/>
          <w:color w:val="000000"/>
          <w:sz w:val="20"/>
        </w:rPr>
        <w:t>.</w:t>
      </w:r>
    </w:p>
    <w:p w14:paraId="61324E00" w14:textId="77777777" w:rsidR="00715D3D" w:rsidRDefault="009730A6">
      <w:pPr>
        <w:spacing w:before="200" w:line="260" w:lineRule="atLeast"/>
        <w:jc w:val="both"/>
      </w:pPr>
      <w:r>
        <w:rPr>
          <w:rFonts w:ascii="Arial" w:eastAsia="Arial" w:hAnsi="Arial" w:cs="Arial"/>
          <w:color w:val="000000"/>
          <w:sz w:val="20"/>
        </w:rPr>
        <w:t>Dworczyk pytany przez PAP, kiedy ta szczepionka do nas trafi i w jakich ilościach, powiedział, że "do końca marca powinno do Polski dojechać około 840 tys. dawek szczepionki Moderna". - Jeszcze w styczniu powinno do nas dotrzeć blisko 70 tys. sztuk szc</w:t>
      </w:r>
      <w:r>
        <w:rPr>
          <w:rFonts w:ascii="Arial" w:eastAsia="Arial" w:hAnsi="Arial" w:cs="Arial"/>
          <w:color w:val="000000"/>
          <w:sz w:val="20"/>
        </w:rPr>
        <w:t>zepionki tej firmy - dodał szef KPRM.</w:t>
      </w:r>
    </w:p>
    <w:p w14:paraId="61E73A54" w14:textId="77777777" w:rsidR="00715D3D" w:rsidRDefault="009730A6">
      <w:pPr>
        <w:spacing w:before="200" w:line="260" w:lineRule="atLeast"/>
        <w:jc w:val="both"/>
      </w:pPr>
      <w:r>
        <w:rPr>
          <w:rFonts w:ascii="Arial" w:eastAsia="Arial" w:hAnsi="Arial" w:cs="Arial"/>
          <w:color w:val="000000"/>
          <w:sz w:val="20"/>
        </w:rPr>
        <w:t>Zwrócił też uwagę, na sposób przechowywania tej szczepionki. - Nie potrzebuje ona mrożenia głębokiego do -70 stopni. W temperaturze między 2 a 8 stopni może być przechowywana przez 30 dni. W związku z tym można ją rzec</w:t>
      </w:r>
      <w:r>
        <w:rPr>
          <w:rFonts w:ascii="Arial" w:eastAsia="Arial" w:hAnsi="Arial" w:cs="Arial"/>
          <w:color w:val="000000"/>
          <w:sz w:val="20"/>
        </w:rPr>
        <w:t>zywiście w nieco mniejszym reżimie transportować i przechowywać niż szczepionkę firmy Pfizer - powiedział Dworczyk.</w:t>
      </w:r>
    </w:p>
    <w:p w14:paraId="7EB58AAB" w14:textId="77777777" w:rsidR="00715D3D" w:rsidRDefault="009730A6">
      <w:pPr>
        <w:spacing w:before="200" w:line="260" w:lineRule="atLeast"/>
        <w:jc w:val="both"/>
      </w:pPr>
      <w:r>
        <w:rPr>
          <w:rFonts w:ascii="Arial" w:eastAsia="Arial" w:hAnsi="Arial" w:cs="Arial"/>
          <w:color w:val="000000"/>
          <w:sz w:val="20"/>
        </w:rPr>
        <w:t xml:space="preserve">Prezes Agencji Rezerw Materiałowych Michał Kuczmierowski poinformował PAP, że w przyszłym tygodniu ma trafić do Polski pierwsza </w:t>
      </w:r>
      <w:r>
        <w:rPr>
          <w:rFonts w:ascii="Arial" w:eastAsia="Arial" w:hAnsi="Arial" w:cs="Arial"/>
          <w:color w:val="000000"/>
          <w:sz w:val="20"/>
        </w:rPr>
        <w:t>dostawa szczepionek firmy Moderna, która wyniesie około 29 tys. dawek.</w:t>
      </w:r>
    </w:p>
    <w:p w14:paraId="1595C061" w14:textId="77777777" w:rsidR="00715D3D" w:rsidRDefault="009730A6">
      <w:pPr>
        <w:spacing w:before="240" w:line="260" w:lineRule="atLeast"/>
        <w:jc w:val="both"/>
      </w:pPr>
      <w:r>
        <w:rPr>
          <w:rFonts w:ascii="Arial" w:eastAsia="Arial" w:hAnsi="Arial" w:cs="Arial"/>
          <w:color w:val="000000"/>
          <w:sz w:val="20"/>
        </w:rPr>
        <w:t xml:space="preserve">Koronawirus: wszystkie aktualne informacje i zalecenia na  </w:t>
      </w:r>
      <w:hyperlink r:id="rId765" w:history="1">
        <w:r>
          <w:rPr>
            <w:rFonts w:ascii="Arial" w:eastAsia="Arial" w:hAnsi="Arial" w:cs="Arial"/>
            <w:i/>
            <w:color w:val="0077CC"/>
            <w:sz w:val="20"/>
            <w:u w:val="single"/>
            <w:shd w:val="clear" w:color="auto" w:fill="FFFFFF"/>
          </w:rPr>
          <w:t>gov.pl</w:t>
        </w:r>
      </w:hyperlink>
    </w:p>
    <w:p w14:paraId="2D01FF43" w14:textId="77777777" w:rsidR="00715D3D" w:rsidRDefault="009730A6">
      <w:pPr>
        <w:keepNext/>
        <w:spacing w:before="240" w:line="340" w:lineRule="atLeast"/>
      </w:pPr>
      <w:bookmarkStart w:id="197" w:name="Classification_64"/>
      <w:bookmarkEnd w:id="197"/>
      <w:r>
        <w:rPr>
          <w:rFonts w:ascii="Arial" w:eastAsia="Arial" w:hAnsi="Arial" w:cs="Arial"/>
          <w:b/>
          <w:color w:val="000000"/>
          <w:sz w:val="28"/>
        </w:rPr>
        <w:t>Classification</w:t>
      </w:r>
    </w:p>
    <w:p w14:paraId="40AA85C1" w14:textId="31400953" w:rsidR="00715D3D" w:rsidRDefault="00E6247F">
      <w:pPr>
        <w:spacing w:line="60" w:lineRule="exact"/>
      </w:pPr>
      <w:r>
        <w:rPr>
          <w:noProof/>
        </w:rPr>
        <mc:AlternateContent>
          <mc:Choice Requires="wps">
            <w:drawing>
              <wp:anchor distT="0" distB="0" distL="114300" distR="114300" simplePos="0" relativeHeight="251793408" behindDoc="0" locked="0" layoutInCell="1" allowOverlap="1" wp14:anchorId="655E124C" wp14:editId="56A5C9EA">
                <wp:simplePos x="0" y="0"/>
                <wp:positionH relativeFrom="column">
                  <wp:posOffset>0</wp:posOffset>
                </wp:positionH>
                <wp:positionV relativeFrom="paragraph">
                  <wp:posOffset>25400</wp:posOffset>
                </wp:positionV>
                <wp:extent cx="6502400" cy="0"/>
                <wp:effectExtent l="15875" t="14605" r="15875" b="13970"/>
                <wp:wrapTopAndBottom/>
                <wp:docPr id="1550"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3B501" id="Line 264"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wywEAAHoDAAAOAAAAZHJzL2Uyb0RvYy54bWysU12P2yAQfK/U/4B4b+xEl6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Jc1uPqeAHFia0lY7&#10;xWaLhxzP6GNDXWu3C9mgOLlnv0XxIzKH6wFcr4rMl7Mn4DQjqt8g+RA9XbIfv6CkHjgkLFmdumAz&#10;JaXATmUk5/tI1CkxQR8X83r2UJMwcatV0NyAPsT0WaFledNyQ6oLMRy3MWUh0Nxa8j0On7QxZeLG&#10;sbHls/mF2nryH11fwBGNlrkxQ2Lo92sT2BHy+6k/bDYfi0OqvG4LeHCyEA8K5KfrPoE2lz0JMe4a&#10;TM7ikuoe5XkXboHRgIvi62PML+j1uaB//T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QLj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DA23D6" w14:textId="77777777" w:rsidR="00715D3D" w:rsidRDefault="00715D3D">
      <w:pPr>
        <w:spacing w:line="120" w:lineRule="exact"/>
      </w:pPr>
    </w:p>
    <w:p w14:paraId="139DCA12" w14:textId="77777777" w:rsidR="00715D3D" w:rsidRDefault="009730A6">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275DDBA6"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6C0313E"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(75%); Human Rights Violations (74%); Weapons + Arms (71%); Chemical + Biological Weapons (69%); Chemistry (69%); Medicine + Health (65%); Arms Control + Disarmament (62%); Espionage (62%)</w:t>
      </w:r>
      <w:r>
        <w:br/>
      </w:r>
      <w:r>
        <w:br/>
      </w:r>
    </w:p>
    <w:p w14:paraId="262DEB5F"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w:t>
      </w:r>
      <w:r>
        <w:rPr>
          <w:rFonts w:ascii="Arial" w:eastAsia="Arial" w:hAnsi="Arial" w:cs="Arial"/>
          <w:color w:val="000000"/>
          <w:sz w:val="20"/>
        </w:rPr>
        <w:t>c Chemicals (63%)</w:t>
      </w:r>
      <w:r>
        <w:br/>
      </w:r>
      <w:r>
        <w:br/>
      </w:r>
    </w:p>
    <w:p w14:paraId="4AAB58CE"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2A7AA0A4" w14:textId="77777777" w:rsidR="00715D3D" w:rsidRDefault="00715D3D"/>
    <w:p w14:paraId="3D718A32" w14:textId="59C3E347" w:rsidR="00715D3D" w:rsidRDefault="009730A6">
      <w:pPr>
        <w:ind w:left="200"/>
        <w:sectPr w:rsidR="00715D3D">
          <w:type w:val="continuous"/>
          <w:pgSz w:w="12240" w:h="15840"/>
          <w:pgMar w:top="840" w:right="1000" w:bottom="840" w:left="1000" w:header="400" w:footer="400" w:gutter="0"/>
          <w:cols w:space="720"/>
        </w:sectPr>
      </w:pPr>
      <w:r>
        <w:br/>
      </w:r>
      <w:r w:rsidR="00E6247F">
        <w:rPr>
          <w:noProof/>
        </w:rPr>
        <mc:AlternateContent>
          <mc:Choice Requires="wps">
            <w:drawing>
              <wp:anchor distT="0" distB="0" distL="114300" distR="114300" simplePos="0" relativeHeight="251862016" behindDoc="0" locked="0" layoutInCell="1" allowOverlap="1" wp14:anchorId="64F0D4C9" wp14:editId="792D4BDA">
                <wp:simplePos x="0" y="0"/>
                <wp:positionH relativeFrom="column">
                  <wp:posOffset>0</wp:posOffset>
                </wp:positionH>
                <wp:positionV relativeFrom="paragraph">
                  <wp:posOffset>127000</wp:posOffset>
                </wp:positionV>
                <wp:extent cx="6502400" cy="0"/>
                <wp:effectExtent l="6350" t="8890" r="6350" b="10160"/>
                <wp:wrapNone/>
                <wp:docPr id="1549"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8BD3E" id="Line 265"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t2k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7CF791B" w14:textId="77777777" w:rsidR="00715D3D" w:rsidRDefault="00715D3D">
      <w:pPr>
        <w:sectPr w:rsidR="00715D3D">
          <w:headerReference w:type="even" r:id="rId766"/>
          <w:headerReference w:type="default" r:id="rId767"/>
          <w:footerReference w:type="even" r:id="rId768"/>
          <w:footerReference w:type="default" r:id="rId769"/>
          <w:headerReference w:type="first" r:id="rId770"/>
          <w:footerReference w:type="first" r:id="rId771"/>
          <w:pgSz w:w="12240" w:h="15840"/>
          <w:pgMar w:top="840" w:right="1000" w:bottom="840" w:left="1000" w:header="400" w:footer="400" w:gutter="0"/>
          <w:cols w:space="720"/>
          <w:titlePg/>
        </w:sectPr>
      </w:pPr>
    </w:p>
    <w:p w14:paraId="7D65CB95" w14:textId="77777777" w:rsidR="00715D3D" w:rsidRDefault="00715D3D">
      <w:bookmarkStart w:id="198" w:name="Bookmark_67"/>
      <w:bookmarkEnd w:id="198"/>
    </w:p>
    <w:p w14:paraId="45401DF9" w14:textId="77777777" w:rsidR="00715D3D" w:rsidRDefault="009730A6">
      <w:pPr>
        <w:spacing w:before="240" w:after="200" w:line="340" w:lineRule="atLeast"/>
        <w:jc w:val="center"/>
        <w:outlineLvl w:val="0"/>
        <w:rPr>
          <w:rFonts w:ascii="Arial" w:hAnsi="Arial" w:cs="Arial"/>
          <w:b/>
          <w:bCs/>
          <w:kern w:val="32"/>
          <w:sz w:val="32"/>
          <w:szCs w:val="32"/>
        </w:rPr>
      </w:pPr>
      <w:hyperlink r:id="rId772" w:history="1">
        <w:r>
          <w:rPr>
            <w:rFonts w:ascii="Arial" w:eastAsia="Arial" w:hAnsi="Arial" w:cs="Arial"/>
            <w:b/>
            <w:bCs/>
            <w:i/>
            <w:color w:val="0077CC"/>
            <w:kern w:val="32"/>
            <w:sz w:val="28"/>
            <w:szCs w:val="32"/>
            <w:u w:val="single"/>
            <w:shd w:val="clear" w:color="auto" w:fill="FFFFFF"/>
          </w:rPr>
          <w:t>Masowe skargi do Strasburga? Kobiety skarżą Polskę za wyrok w sprawie aborcji</w:t>
        </w:r>
      </w:hyperlink>
    </w:p>
    <w:p w14:paraId="47CAA343" w14:textId="77777777" w:rsidR="00715D3D" w:rsidRDefault="009730A6">
      <w:pPr>
        <w:spacing w:before="120" w:line="260" w:lineRule="atLeast"/>
        <w:jc w:val="center"/>
      </w:pPr>
      <w:r>
        <w:rPr>
          <w:rFonts w:ascii="Arial" w:eastAsia="Arial" w:hAnsi="Arial" w:cs="Arial"/>
          <w:color w:val="000000"/>
          <w:sz w:val="20"/>
        </w:rPr>
        <w:t>Gazeta Wyborcza</w:t>
      </w:r>
    </w:p>
    <w:p w14:paraId="43E617F5" w14:textId="77777777" w:rsidR="00715D3D" w:rsidRDefault="009730A6">
      <w:pPr>
        <w:spacing w:before="120" w:line="260" w:lineRule="atLeast"/>
        <w:jc w:val="center"/>
      </w:pPr>
      <w:r>
        <w:rPr>
          <w:rFonts w:ascii="Arial" w:eastAsia="Arial" w:hAnsi="Arial" w:cs="Arial"/>
          <w:color w:val="000000"/>
          <w:sz w:val="20"/>
        </w:rPr>
        <w:t>January 6, 2021 Wednesday</w:t>
      </w:r>
    </w:p>
    <w:p w14:paraId="6D31EAF1" w14:textId="77777777" w:rsidR="00715D3D" w:rsidRDefault="00715D3D">
      <w:pPr>
        <w:spacing w:line="240" w:lineRule="atLeast"/>
        <w:jc w:val="both"/>
      </w:pPr>
    </w:p>
    <w:p w14:paraId="2F0F10B2" w14:textId="77777777" w:rsidR="00715D3D" w:rsidRDefault="009730A6">
      <w:pPr>
        <w:spacing w:before="120" w:line="220" w:lineRule="atLeast"/>
      </w:pPr>
      <w:r>
        <w:br/>
      </w:r>
      <w:r>
        <w:rPr>
          <w:rFonts w:ascii="Arial" w:eastAsia="Arial" w:hAnsi="Arial" w:cs="Arial"/>
          <w:color w:val="000000"/>
          <w:sz w:val="16"/>
        </w:rPr>
        <w:t>Copyrigh</w:t>
      </w:r>
      <w:r>
        <w:rPr>
          <w:rFonts w:ascii="Arial" w:eastAsia="Arial" w:hAnsi="Arial" w:cs="Arial"/>
          <w:color w:val="000000"/>
          <w:sz w:val="16"/>
        </w:rPr>
        <w:t>t 2021 Agora SA All Rights Reserved</w:t>
      </w:r>
    </w:p>
    <w:p w14:paraId="70003AED" w14:textId="1C7A978F" w:rsidR="00715D3D" w:rsidRDefault="009730A6">
      <w:pPr>
        <w:spacing w:before="120" w:line="220" w:lineRule="atLeast"/>
      </w:pPr>
      <w:r>
        <w:br/>
      </w:r>
      <w:r w:rsidR="00E6247F">
        <w:rPr>
          <w:noProof/>
        </w:rPr>
        <w:drawing>
          <wp:inline distT="0" distB="0" distL="0" distR="0" wp14:anchorId="0620016F" wp14:editId="2668C5D7">
            <wp:extent cx="1936750" cy="704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3E19420" w14:textId="77777777" w:rsidR="00715D3D" w:rsidRDefault="009730A6">
      <w:pPr>
        <w:spacing w:before="120" w:line="260" w:lineRule="atLeast"/>
      </w:pPr>
      <w:r>
        <w:rPr>
          <w:rFonts w:ascii="Arial" w:eastAsia="Arial" w:hAnsi="Arial" w:cs="Arial"/>
          <w:b/>
          <w:color w:val="000000"/>
          <w:sz w:val="20"/>
        </w:rPr>
        <w:t>Length:</w:t>
      </w:r>
      <w:r>
        <w:rPr>
          <w:rFonts w:ascii="Arial" w:eastAsia="Arial" w:hAnsi="Arial" w:cs="Arial"/>
          <w:color w:val="000000"/>
          <w:sz w:val="20"/>
        </w:rPr>
        <w:t> 1170 words</w:t>
      </w:r>
    </w:p>
    <w:p w14:paraId="0FFC7D8C" w14:textId="77777777" w:rsidR="00715D3D" w:rsidRDefault="009730A6">
      <w:pPr>
        <w:spacing w:before="120" w:line="260" w:lineRule="atLeast"/>
      </w:pPr>
      <w:r>
        <w:rPr>
          <w:rFonts w:ascii="Arial" w:eastAsia="Arial" w:hAnsi="Arial" w:cs="Arial"/>
          <w:b/>
          <w:color w:val="000000"/>
          <w:sz w:val="20"/>
        </w:rPr>
        <w:t>Byline:</w:t>
      </w:r>
      <w:r>
        <w:rPr>
          <w:rFonts w:ascii="Arial" w:eastAsia="Arial" w:hAnsi="Arial" w:cs="Arial"/>
          <w:color w:val="000000"/>
          <w:sz w:val="20"/>
        </w:rPr>
        <w:t> Łukasz Woźnicki</w:t>
      </w:r>
    </w:p>
    <w:p w14:paraId="6469293E" w14:textId="77777777" w:rsidR="00715D3D" w:rsidRDefault="009730A6">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Czas na protest drogą prawną. Wszystkie wysyłamy skargi do </w:t>
      </w:r>
      <w:r>
        <w:rPr>
          <w:rFonts w:ascii="Arial" w:eastAsia="Arial" w:hAnsi="Arial" w:cs="Arial"/>
          <w:b/>
          <w:i/>
          <w:color w:val="000000"/>
          <w:sz w:val="20"/>
          <w:u w:val="single"/>
        </w:rPr>
        <w:t>Europejskiego</w:t>
      </w:r>
      <w:r>
        <w:rPr>
          <w:rFonts w:ascii="Arial" w:eastAsia="Arial" w:hAnsi="Arial" w:cs="Arial"/>
          <w:color w:val="000000"/>
          <w:sz w:val="20"/>
        </w:rPr>
        <w:t xml:space="preserve"> Trybunału Praw Człowieka - wzywa Federacja na rzecz Kobiet i Planowania Rodziny. Kobiety skarżą Polskę za wyrok TK skutkujący zakazem aborcji z powodu wad płodu.</w:t>
      </w:r>
      <w:r>
        <w:br/>
      </w:r>
      <w:r>
        <w:br/>
      </w:r>
    </w:p>
    <w:p w14:paraId="31601102" w14:textId="77777777" w:rsidR="00715D3D" w:rsidRDefault="009730A6">
      <w:pPr>
        <w:keepNext/>
        <w:spacing w:before="240" w:line="340" w:lineRule="atLeast"/>
      </w:pPr>
      <w:bookmarkStart w:id="199" w:name="Body_65"/>
      <w:bookmarkEnd w:id="199"/>
      <w:r>
        <w:rPr>
          <w:rFonts w:ascii="Arial" w:eastAsia="Arial" w:hAnsi="Arial" w:cs="Arial"/>
          <w:b/>
          <w:color w:val="000000"/>
          <w:sz w:val="28"/>
        </w:rPr>
        <w:t>Body</w:t>
      </w:r>
    </w:p>
    <w:p w14:paraId="4D793944" w14:textId="6E47B1ED" w:rsidR="00715D3D" w:rsidRDefault="00E6247F">
      <w:pPr>
        <w:spacing w:line="60" w:lineRule="exact"/>
      </w:pPr>
      <w:r>
        <w:rPr>
          <w:noProof/>
        </w:rPr>
        <mc:AlternateContent>
          <mc:Choice Requires="wps">
            <w:drawing>
              <wp:anchor distT="0" distB="0" distL="114300" distR="114300" simplePos="0" relativeHeight="251725824" behindDoc="0" locked="0" layoutInCell="1" allowOverlap="1" wp14:anchorId="14E3ADB5" wp14:editId="22A3502E">
                <wp:simplePos x="0" y="0"/>
                <wp:positionH relativeFrom="column">
                  <wp:posOffset>0</wp:posOffset>
                </wp:positionH>
                <wp:positionV relativeFrom="paragraph">
                  <wp:posOffset>25400</wp:posOffset>
                </wp:positionV>
                <wp:extent cx="6502400" cy="0"/>
                <wp:effectExtent l="15875" t="17145" r="15875" b="20955"/>
                <wp:wrapTopAndBottom/>
                <wp:docPr id="1548"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53F5B" id="Line 267"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v9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e8oKweWUnrU&#10;TrHZ4n22Z/Sxoa6124Y8oDi6J/+I4mdkDtcDuF4Vmc8nT8BpRlS/QfIherpkN35FST2wT1i8OnbB&#10;ZkpygR1LJKdbJOqYmKCPi3k9u6spOXGtVdBcgT7E9EWhZXnTckOqCzEcHmPKQqC5tuR7HD5oY0ri&#10;xrGx5bP5mdp6mj+6voAjGi1zY4bE0O/WJrAD5PdTf9xsPpUJqfK6LeDeyUI8KJCfL/sE2pz3JMS4&#10;izHZi7OrO5SnbbgaRgEXxZfHmF/Q63NBv/w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Hxv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96C0BE" w14:textId="77777777" w:rsidR="00715D3D" w:rsidRDefault="00715D3D"/>
    <w:p w14:paraId="386D0719" w14:textId="77777777" w:rsidR="00715D3D" w:rsidRDefault="009730A6">
      <w:pPr>
        <w:spacing w:before="200" w:line="260" w:lineRule="atLeast"/>
        <w:jc w:val="both"/>
      </w:pPr>
      <w:r>
        <w:rPr>
          <w:rFonts w:ascii="Arial" w:eastAsia="Arial" w:hAnsi="Arial" w:cs="Arial"/>
          <w:color w:val="000000"/>
          <w:sz w:val="20"/>
        </w:rPr>
        <w:t>Skargę przygotowały prawniczki Federacji na rzecz Kobiet i Planowania Rodziny (Fede</w:t>
      </w:r>
      <w:r>
        <w:rPr>
          <w:rFonts w:ascii="Arial" w:eastAsia="Arial" w:hAnsi="Arial" w:cs="Arial"/>
          <w:color w:val="000000"/>
          <w:sz w:val="20"/>
        </w:rPr>
        <w:t>ra), która walczy o przestrzeganie praw kobiet. Pierwsze trzy skargi wysłały do Strasburga kobiety, które zwróciły się o pomoc Federy po październikowym wyroku Trybunału Konstytucyjnego. </w:t>
      </w:r>
    </w:p>
    <w:p w14:paraId="49B62E43" w14:textId="77777777" w:rsidR="00715D3D" w:rsidRDefault="009730A6">
      <w:pPr>
        <w:spacing w:before="240" w:line="260" w:lineRule="atLeast"/>
        <w:jc w:val="both"/>
      </w:pPr>
      <w:r>
        <w:rPr>
          <w:rFonts w:ascii="Arial" w:eastAsia="Arial" w:hAnsi="Arial" w:cs="Arial"/>
          <w:color w:val="000000"/>
          <w:sz w:val="20"/>
        </w:rPr>
        <w:t>TK na wniosek posłów PiS uznał, że przepisy zezwalające na aborcję z</w:t>
      </w:r>
      <w:r>
        <w:rPr>
          <w:rFonts w:ascii="Arial" w:eastAsia="Arial" w:hAnsi="Arial" w:cs="Arial"/>
          <w:color w:val="000000"/>
          <w:sz w:val="20"/>
        </w:rPr>
        <w:t xml:space="preserve"> powodu wad płodu  </w:t>
      </w:r>
      <w:hyperlink r:id="rId773" w:history="1">
        <w:r>
          <w:rPr>
            <w:rFonts w:ascii="Arial" w:eastAsia="Arial" w:hAnsi="Arial" w:cs="Arial"/>
            <w:i/>
            <w:color w:val="0077CC"/>
            <w:sz w:val="20"/>
            <w:u w:val="single"/>
            <w:shd w:val="clear" w:color="auto" w:fill="FFFFFF"/>
          </w:rPr>
          <w:t>są sprzeczne z konstytucją</w:t>
        </w:r>
      </w:hyperlink>
      <w:r>
        <w:rPr>
          <w:rFonts w:ascii="Arial" w:eastAsia="Arial" w:hAnsi="Arial" w:cs="Arial"/>
          <w:color w:val="000000"/>
          <w:sz w:val="20"/>
        </w:rPr>
        <w:t>. Wyrok - gdy już zostanie opublikowany - w praktyce pozbawi Polki prawa do aborcji, bo wad</w:t>
      </w:r>
      <w:r>
        <w:rPr>
          <w:rFonts w:ascii="Arial" w:eastAsia="Arial" w:hAnsi="Arial" w:cs="Arial"/>
          <w:color w:val="000000"/>
          <w:sz w:val="20"/>
        </w:rPr>
        <w:t>y płodu są powodem ponad 90 proc. legalnych aborcji.</w:t>
      </w:r>
    </w:p>
    <w:p w14:paraId="6D19948F" w14:textId="77777777" w:rsidR="00715D3D" w:rsidRDefault="009730A6">
      <w:pPr>
        <w:spacing w:before="200" w:line="260" w:lineRule="atLeast"/>
        <w:jc w:val="both"/>
      </w:pPr>
      <w:r>
        <w:rPr>
          <w:rFonts w:ascii="Arial" w:eastAsia="Arial" w:hAnsi="Arial" w:cs="Arial"/>
          <w:color w:val="000000"/>
          <w:sz w:val="20"/>
        </w:rPr>
        <w:t>"Kobiety, które się do nas zgłosiły, są w wieku reprodukcyjnym i planują posiadanie dzieci, ale boją się zmian w prawie. Brak dostępu do aborcji z powodu wad płodu jest niebezpieczny dla ich życia i zdro</w:t>
      </w:r>
      <w:r>
        <w:rPr>
          <w:rFonts w:ascii="Arial" w:eastAsia="Arial" w:hAnsi="Arial" w:cs="Arial"/>
          <w:color w:val="000000"/>
          <w:sz w:val="20"/>
        </w:rPr>
        <w:t>wia, odbiera im sprawczość. Dlatego na razie przestały myśleć o potomstwie, ale nie chciały pozostawać bierne. Nasze prawniczki pomogły im przygotować skargi" - opisuje Federa.</w:t>
      </w:r>
    </w:p>
    <w:p w14:paraId="09651216" w14:textId="77777777" w:rsidR="00715D3D" w:rsidRDefault="009730A6">
      <w:pPr>
        <w:spacing w:before="200" w:line="260" w:lineRule="atLeast"/>
        <w:jc w:val="both"/>
      </w:pPr>
      <w:r>
        <w:rPr>
          <w:rFonts w:ascii="Arial" w:eastAsia="Arial" w:hAnsi="Arial" w:cs="Arial"/>
          <w:color w:val="000000"/>
          <w:sz w:val="20"/>
        </w:rPr>
        <w:t xml:space="preserve">Adresatem skarg jest </w:t>
      </w:r>
      <w:r>
        <w:rPr>
          <w:rFonts w:ascii="Arial" w:eastAsia="Arial" w:hAnsi="Arial" w:cs="Arial"/>
          <w:b/>
          <w:i/>
          <w:color w:val="000000"/>
          <w:sz w:val="20"/>
          <w:u w:val="single"/>
        </w:rPr>
        <w:t>Europejski</w:t>
      </w:r>
      <w:r>
        <w:rPr>
          <w:rFonts w:ascii="Arial" w:eastAsia="Arial" w:hAnsi="Arial" w:cs="Arial"/>
          <w:color w:val="000000"/>
          <w:sz w:val="20"/>
        </w:rPr>
        <w:t xml:space="preserve"> Trybunał Praw Człowieka w Strasburgu, który bada naruszenia praw człowieka w państwach Rady </w:t>
      </w:r>
      <w:r>
        <w:rPr>
          <w:rFonts w:ascii="Arial" w:eastAsia="Arial" w:hAnsi="Arial" w:cs="Arial"/>
          <w:b/>
          <w:i/>
          <w:color w:val="000000"/>
          <w:sz w:val="20"/>
          <w:u w:val="single"/>
        </w:rPr>
        <w:t>Europy</w:t>
      </w:r>
      <w:r>
        <w:rPr>
          <w:rFonts w:ascii="Arial" w:eastAsia="Arial" w:hAnsi="Arial" w:cs="Arial"/>
          <w:color w:val="000000"/>
          <w:sz w:val="20"/>
        </w:rPr>
        <w:t>. Postępowania przed ETPC toczą się drogą korespondencyjną, a złożenie skargi sprowadza się do wizyty na poczcie. Dlatego Federa udostępniła wzór skargi w in</w:t>
      </w:r>
      <w:r>
        <w:rPr>
          <w:rFonts w:ascii="Arial" w:eastAsia="Arial" w:hAnsi="Arial" w:cs="Arial"/>
          <w:color w:val="000000"/>
          <w:sz w:val="20"/>
        </w:rPr>
        <w:t>ternecie, aby mogły ją złożyć również inne kobiety w podobnej sytuacji. </w:t>
      </w:r>
    </w:p>
    <w:p w14:paraId="05738B45" w14:textId="77777777" w:rsidR="00715D3D" w:rsidRDefault="009730A6">
      <w:pPr>
        <w:spacing w:before="240" w:line="260" w:lineRule="atLeast"/>
        <w:jc w:val="both"/>
      </w:pPr>
      <w:r>
        <w:rPr>
          <w:rFonts w:ascii="Arial" w:eastAsia="Arial" w:hAnsi="Arial" w:cs="Arial"/>
          <w:color w:val="000000"/>
          <w:sz w:val="20"/>
        </w:rPr>
        <w:t xml:space="preserve">"Wszystkie idziemy na pocztę i wysyłamy skargę do </w:t>
      </w:r>
      <w:r>
        <w:rPr>
          <w:rFonts w:ascii="Arial" w:eastAsia="Arial" w:hAnsi="Arial" w:cs="Arial"/>
          <w:b/>
          <w:i/>
          <w:color w:val="000000"/>
          <w:sz w:val="20"/>
          <w:u w:val="single"/>
        </w:rPr>
        <w:t>Europejskiego</w:t>
      </w:r>
      <w:r>
        <w:rPr>
          <w:rFonts w:ascii="Arial" w:eastAsia="Arial" w:hAnsi="Arial" w:cs="Arial"/>
          <w:color w:val="000000"/>
          <w:sz w:val="20"/>
        </w:rPr>
        <w:t xml:space="preserve"> Trybunału Praw Człowieka, każda w swoim imieniu! Czas na protest drogą prawną" - czytamy  </w:t>
      </w:r>
      <w:hyperlink r:id="rId774" w:history="1">
        <w:r>
          <w:rPr>
            <w:rFonts w:ascii="Arial" w:eastAsia="Arial" w:hAnsi="Arial" w:cs="Arial"/>
            <w:i/>
            <w:color w:val="0077CC"/>
            <w:sz w:val="20"/>
            <w:u w:val="single"/>
            <w:shd w:val="clear" w:color="auto" w:fill="FFFFFF"/>
          </w:rPr>
          <w:t>na stronie akcji nazwanej "Skarga Kobiet".</w:t>
        </w:r>
      </w:hyperlink>
    </w:p>
    <w:p w14:paraId="3CB28F2A" w14:textId="77777777" w:rsidR="00715D3D" w:rsidRDefault="009730A6">
      <w:pPr>
        <w:spacing w:before="200" w:line="260" w:lineRule="atLeast"/>
        <w:jc w:val="both"/>
      </w:pPr>
      <w:r>
        <w:rPr>
          <w:rFonts w:ascii="Arial" w:eastAsia="Arial" w:hAnsi="Arial" w:cs="Arial"/>
          <w:color w:val="000000"/>
          <w:sz w:val="20"/>
        </w:rPr>
        <w:t xml:space="preserve">Organizatorki liczą na pospolite ruszenie w obronie praw Polek - masowe wysyłanie skarg do Strasburga. "Część merytoryczna jest gotowa. Wystarczy wypełnić formularz. Nigdzie nie trzeba jechać, nigdzie </w:t>
      </w:r>
      <w:r>
        <w:rPr>
          <w:rFonts w:ascii="Arial" w:eastAsia="Arial" w:hAnsi="Arial" w:cs="Arial"/>
          <w:color w:val="000000"/>
          <w:sz w:val="20"/>
        </w:rPr>
        <w:t>nie trzeba się zgłaszać osobiście. Nie trzeba wnosić żadnych opłat" - instruują. </w:t>
      </w:r>
    </w:p>
    <w:p w14:paraId="292B0178" w14:textId="77777777" w:rsidR="00715D3D" w:rsidRDefault="009730A6">
      <w:pPr>
        <w:spacing w:before="200" w:line="260" w:lineRule="atLeast"/>
        <w:jc w:val="both"/>
      </w:pPr>
      <w:r>
        <w:rPr>
          <w:rFonts w:ascii="Arial" w:eastAsia="Arial" w:hAnsi="Arial" w:cs="Arial"/>
          <w:color w:val="000000"/>
          <w:sz w:val="20"/>
        </w:rPr>
        <w:lastRenderedPageBreak/>
        <w:t xml:space="preserve">Kobiety skarżą Polskę za "potencjalne" naruszenie dwóch artykułów </w:t>
      </w:r>
      <w:r>
        <w:rPr>
          <w:rFonts w:ascii="Arial" w:eastAsia="Arial" w:hAnsi="Arial" w:cs="Arial"/>
          <w:b/>
          <w:i/>
          <w:color w:val="000000"/>
          <w:sz w:val="20"/>
          <w:u w:val="single"/>
        </w:rPr>
        <w:t>europejskiej</w:t>
      </w:r>
      <w:r>
        <w:rPr>
          <w:rFonts w:ascii="Arial" w:eastAsia="Arial" w:hAnsi="Arial" w:cs="Arial"/>
          <w:color w:val="000000"/>
          <w:sz w:val="20"/>
        </w:rPr>
        <w:t xml:space="preserve"> konwencji praw człowieka.</w:t>
      </w:r>
    </w:p>
    <w:p w14:paraId="71E42FCF" w14:textId="77777777" w:rsidR="00715D3D" w:rsidRDefault="009730A6">
      <w:pPr>
        <w:spacing w:before="200" w:line="260" w:lineRule="atLeast"/>
        <w:jc w:val="both"/>
      </w:pPr>
      <w:r>
        <w:rPr>
          <w:rFonts w:ascii="Arial" w:eastAsia="Arial" w:hAnsi="Arial" w:cs="Arial"/>
          <w:color w:val="000000"/>
          <w:sz w:val="20"/>
        </w:rPr>
        <w:t>Potencjalne, bo skarżącym nie odmówiono prawa do aborcji po wyroku TK</w:t>
      </w:r>
      <w:r>
        <w:rPr>
          <w:rFonts w:ascii="Arial" w:eastAsia="Arial" w:hAnsi="Arial" w:cs="Arial"/>
          <w:color w:val="000000"/>
          <w:sz w:val="20"/>
        </w:rPr>
        <w:t>, ale sam wyrok ma mieć wpływ na ich obecną sytuację. - Ofiarą może być nie tylko osoba, której prawa pogwałcono, ale również taka, której prawa są zagrożone - wynika z orzeczeń ETPC.</w:t>
      </w:r>
    </w:p>
    <w:p w14:paraId="5A0B0285" w14:textId="77777777" w:rsidR="00715D3D" w:rsidRDefault="009730A6">
      <w:pPr>
        <w:spacing w:before="200" w:line="260" w:lineRule="atLeast"/>
        <w:jc w:val="both"/>
      </w:pPr>
      <w:r>
        <w:rPr>
          <w:rFonts w:ascii="Arial" w:eastAsia="Arial" w:hAnsi="Arial" w:cs="Arial"/>
          <w:color w:val="000000"/>
          <w:sz w:val="20"/>
        </w:rPr>
        <w:t>Kobiety składają skargi właśnie jako takie "potencjalne ofiary", które w</w:t>
      </w:r>
      <w:r>
        <w:rPr>
          <w:rFonts w:ascii="Arial" w:eastAsia="Arial" w:hAnsi="Arial" w:cs="Arial"/>
          <w:color w:val="000000"/>
          <w:sz w:val="20"/>
        </w:rPr>
        <w:t> momencie zajścia w ciążę i zdiagnozowania wad płodu mogą zostać zmuszone do donoszenia ciąży. "Obecnie skarżącej towarzyszy stres i strach przed zajściem w ciążę. Zmuszenie jej do urodzenia dziecka martwego lub obarczonego chorobą jest dla niej nie do zni</w:t>
      </w:r>
      <w:r>
        <w:rPr>
          <w:rFonts w:ascii="Arial" w:eastAsia="Arial" w:hAnsi="Arial" w:cs="Arial"/>
          <w:color w:val="000000"/>
          <w:sz w:val="20"/>
        </w:rPr>
        <w:t>esienia" - czytamy w skardze. </w:t>
      </w:r>
    </w:p>
    <w:p w14:paraId="736C9EED" w14:textId="77777777" w:rsidR="00715D3D" w:rsidRDefault="009730A6">
      <w:pPr>
        <w:spacing w:before="200" w:line="260" w:lineRule="atLeast"/>
        <w:jc w:val="both"/>
      </w:pPr>
      <w:r>
        <w:rPr>
          <w:rFonts w:ascii="Arial" w:eastAsia="Arial" w:hAnsi="Arial" w:cs="Arial"/>
          <w:color w:val="000000"/>
          <w:sz w:val="20"/>
        </w:rPr>
        <w:t>"Nikt nie może być poddany torturom ani nieludzkiemu lub poniżającemu traktowaniu" - stwierdza art. 3 konwencji, którego potencjalne naruszenie zarzucają Polsce. </w:t>
      </w:r>
    </w:p>
    <w:p w14:paraId="2919D88B" w14:textId="77777777" w:rsidR="00715D3D" w:rsidRDefault="009730A6">
      <w:pPr>
        <w:spacing w:before="200" w:line="260" w:lineRule="atLeast"/>
        <w:jc w:val="both"/>
      </w:pPr>
      <w:r>
        <w:rPr>
          <w:rFonts w:ascii="Arial" w:eastAsia="Arial" w:hAnsi="Arial" w:cs="Arial"/>
          <w:color w:val="000000"/>
          <w:sz w:val="20"/>
        </w:rPr>
        <w:t>"Konieczność donoszenia ciąży i świadomość, że urodzi ciężko c</w:t>
      </w:r>
      <w:r>
        <w:rPr>
          <w:rFonts w:ascii="Arial" w:eastAsia="Arial" w:hAnsi="Arial" w:cs="Arial"/>
          <w:color w:val="000000"/>
          <w:sz w:val="20"/>
        </w:rPr>
        <w:t>hore dziecko, połączona z prawną niemożliwością ubiegania się o terminację ciąży, naraża skarżącą na cierpienie, stres, upokorzenie i poczucie bezsilności, a także inne skutki trudne do przewidzenia w chwili obecnej" - czytamy. "Zaś w przypadku ciąży obcią</w:t>
      </w:r>
      <w:r>
        <w:rPr>
          <w:rFonts w:ascii="Arial" w:eastAsia="Arial" w:hAnsi="Arial" w:cs="Arial"/>
          <w:color w:val="000000"/>
          <w:sz w:val="20"/>
        </w:rPr>
        <w:t>żonej wadą letalną skarżąca będzie musiała donosić ciążę z pełną świadomością, że urodzi dziecko, które wkrótce umrze".</w:t>
      </w:r>
    </w:p>
    <w:p w14:paraId="5F951C71" w14:textId="77777777" w:rsidR="00715D3D" w:rsidRDefault="009730A6">
      <w:pPr>
        <w:spacing w:before="200" w:line="260" w:lineRule="atLeast"/>
        <w:jc w:val="both"/>
      </w:pPr>
      <w:r>
        <w:rPr>
          <w:rFonts w:ascii="Arial" w:eastAsia="Arial" w:hAnsi="Arial" w:cs="Arial"/>
          <w:color w:val="000000"/>
          <w:sz w:val="20"/>
        </w:rPr>
        <w:t>Kobiety zarzucają Polsce również naruszenie prawa do poszanowania życia prywatnego i rodzinnego, w które władze mogą ingerować wyłącznie</w:t>
      </w:r>
      <w:r>
        <w:rPr>
          <w:rFonts w:ascii="Arial" w:eastAsia="Arial" w:hAnsi="Arial" w:cs="Arial"/>
          <w:color w:val="000000"/>
          <w:sz w:val="20"/>
        </w:rPr>
        <w:t xml:space="preserve"> w wyjątkowych sytuacjach. Tu - zdaniem skarżących - dochodzi do ingerencji wbrew standardom wynikającym z konwencji, bo niezgodnej z przepisami. </w:t>
      </w:r>
    </w:p>
    <w:p w14:paraId="767113FB" w14:textId="77777777" w:rsidR="00715D3D" w:rsidRDefault="009730A6">
      <w:pPr>
        <w:spacing w:before="200" w:line="260" w:lineRule="atLeast"/>
        <w:jc w:val="both"/>
      </w:pPr>
      <w:r>
        <w:rPr>
          <w:rFonts w:ascii="Arial" w:eastAsia="Arial" w:hAnsi="Arial" w:cs="Arial"/>
          <w:color w:val="000000"/>
          <w:sz w:val="20"/>
        </w:rPr>
        <w:t>"Działania TK przy wydawaniu orzeczenia były niezgodne z prawem" - czytamy w skardze.</w:t>
      </w:r>
    </w:p>
    <w:p w14:paraId="6B188AD4" w14:textId="77777777" w:rsidR="00715D3D" w:rsidRDefault="009730A6">
      <w:pPr>
        <w:spacing w:before="200" w:line="260" w:lineRule="atLeast"/>
        <w:jc w:val="both"/>
      </w:pPr>
      <w:r>
        <w:rPr>
          <w:rFonts w:ascii="Arial" w:eastAsia="Arial" w:hAnsi="Arial" w:cs="Arial"/>
          <w:color w:val="000000"/>
          <w:sz w:val="20"/>
        </w:rPr>
        <w:t xml:space="preserve">Jej autorki zauważają, </w:t>
      </w:r>
      <w:r>
        <w:rPr>
          <w:rFonts w:ascii="Arial" w:eastAsia="Arial" w:hAnsi="Arial" w:cs="Arial"/>
          <w:color w:val="000000"/>
          <w:sz w:val="20"/>
        </w:rPr>
        <w:t>że wyrok TK wydały m.in. osoby nieuprawnione do orzekania - trzech tzw. dublerów wybranych przez PiS na prawidłowo obsadzone miejsca sędziów TK. Składowi orzekającemu przewodniczyła Julia Przyłębska, powołana na prezesa Trybunału z naruszeniem ustawy o TK.</w:t>
      </w:r>
      <w:r>
        <w:rPr>
          <w:rFonts w:ascii="Arial" w:eastAsia="Arial" w:hAnsi="Arial" w:cs="Arial"/>
          <w:color w:val="000000"/>
          <w:sz w:val="20"/>
        </w:rPr>
        <w:t xml:space="preserve"> Sprawę rozpoznawała również Krystyna Pawłowicz, chociaż - jako posłanka PiS - poparła analogiczny wcześniejszy wniosek do TK w sprawie aborcji. "Orzeczenie nie zostało zatem wydane przez organ bezstronny" - czytamy.</w:t>
      </w:r>
    </w:p>
    <w:p w14:paraId="2792D097" w14:textId="77777777" w:rsidR="00715D3D" w:rsidRDefault="009730A6">
      <w:pPr>
        <w:spacing w:before="200" w:line="260" w:lineRule="atLeast"/>
        <w:jc w:val="both"/>
      </w:pPr>
      <w:r>
        <w:rPr>
          <w:rFonts w:ascii="Arial" w:eastAsia="Arial" w:hAnsi="Arial" w:cs="Arial"/>
          <w:color w:val="000000"/>
          <w:sz w:val="20"/>
        </w:rPr>
        <w:t>Naruszać konwencję ma także niepewny st</w:t>
      </w:r>
      <w:r>
        <w:rPr>
          <w:rFonts w:ascii="Arial" w:eastAsia="Arial" w:hAnsi="Arial" w:cs="Arial"/>
          <w:color w:val="000000"/>
          <w:sz w:val="20"/>
        </w:rPr>
        <w:t>an prawny po wstrzymaniu publikacji wyroku TK przez służby premiera. Rządowe Centrum Legislacji nie ogłasza orzeczenia z powodu ogólnopolskich protestów, chociaż zgodnie z konstytucją wyroki TK ogłasza się niezwłocznie.</w:t>
      </w:r>
    </w:p>
    <w:p w14:paraId="46590826" w14:textId="77777777" w:rsidR="00715D3D" w:rsidRDefault="009730A6">
      <w:pPr>
        <w:spacing w:before="200" w:line="260" w:lineRule="atLeast"/>
        <w:jc w:val="both"/>
      </w:pPr>
      <w:r>
        <w:rPr>
          <w:rFonts w:ascii="Arial" w:eastAsia="Arial" w:hAnsi="Arial" w:cs="Arial"/>
          <w:color w:val="000000"/>
          <w:sz w:val="20"/>
        </w:rPr>
        <w:t>"Powstał nieuregulowany przepisami s</w:t>
      </w:r>
      <w:r>
        <w:rPr>
          <w:rFonts w:ascii="Arial" w:eastAsia="Arial" w:hAnsi="Arial" w:cs="Arial"/>
          <w:color w:val="000000"/>
          <w:sz w:val="20"/>
        </w:rPr>
        <w:t>tan charakteryzujący się niepewnością co do tego, jaka jest sytuacja prawna skarżącej. Z jednej strony istnieje wyrok, który został wydany i ogłoszony publicznie. Z drugiej strony niezgodny z prawem brak publikacji powoduje niepewność co do jego statusu" -</w:t>
      </w:r>
      <w:r>
        <w:rPr>
          <w:rFonts w:ascii="Arial" w:eastAsia="Arial" w:hAnsi="Arial" w:cs="Arial"/>
          <w:color w:val="000000"/>
          <w:sz w:val="20"/>
        </w:rPr>
        <w:t xml:space="preserve"> napisały autorki skargi. Zauważają, że po wyroku TK niektóre szpitale zaczęły wstrzymywać wykonywanie aborcji z powodu wad płodu, aby nie narażać lekarzy na więzienie.</w:t>
      </w:r>
    </w:p>
    <w:p w14:paraId="609A64BB" w14:textId="77777777" w:rsidR="00715D3D" w:rsidRDefault="009730A6">
      <w:pPr>
        <w:spacing w:before="200" w:line="260" w:lineRule="atLeast"/>
        <w:jc w:val="both"/>
      </w:pPr>
      <w:r>
        <w:rPr>
          <w:rFonts w:ascii="Arial" w:eastAsia="Arial" w:hAnsi="Arial" w:cs="Arial"/>
          <w:color w:val="000000"/>
          <w:sz w:val="20"/>
        </w:rPr>
        <w:t>Akcję wysyłania skarg do Strasburga jej organizatorki nazywają "bezprecedensową". "Jeśl</w:t>
      </w:r>
      <w:r>
        <w:rPr>
          <w:rFonts w:ascii="Arial" w:eastAsia="Arial" w:hAnsi="Arial" w:cs="Arial"/>
          <w:color w:val="000000"/>
          <w:sz w:val="20"/>
        </w:rPr>
        <w:t>i się powiedzie, ma szansę wpłynąć na prawo aborcyjne stanowione w naszym kraju i w efekcie uchronić mnóstwo kobiet przed cierpieniem" - argumentują. </w:t>
      </w:r>
    </w:p>
    <w:p w14:paraId="1E174C5A" w14:textId="77777777" w:rsidR="00715D3D" w:rsidRDefault="009730A6">
      <w:pPr>
        <w:spacing w:before="200" w:line="260" w:lineRule="atLeast"/>
        <w:jc w:val="both"/>
      </w:pPr>
      <w:r>
        <w:rPr>
          <w:rFonts w:ascii="Arial" w:eastAsia="Arial" w:hAnsi="Arial" w:cs="Arial"/>
          <w:color w:val="000000"/>
          <w:sz w:val="20"/>
        </w:rPr>
        <w:t>ETPC teoretycznie może nakazać Polsce wypłatę odszkodowań. Polskie władze mogą zostać zobligowane do usun</w:t>
      </w:r>
      <w:r>
        <w:rPr>
          <w:rFonts w:ascii="Arial" w:eastAsia="Arial" w:hAnsi="Arial" w:cs="Arial"/>
          <w:color w:val="000000"/>
          <w:sz w:val="20"/>
        </w:rPr>
        <w:t>ięcia przyczyn stwierdzonego naruszenia. Ale do tego droga daleka. Obecnie nie wiadomo, czy skargi przejdą pierwszą weryfikację w Trybunale - czy ETPC uzna je za dopuszczalne i przyjmie do rozpoznania.</w:t>
      </w:r>
    </w:p>
    <w:p w14:paraId="7ED8DA2E" w14:textId="77777777" w:rsidR="00715D3D" w:rsidRDefault="009730A6">
      <w:pPr>
        <w:spacing w:before="200" w:line="260" w:lineRule="atLeast"/>
        <w:jc w:val="both"/>
      </w:pPr>
      <w:r>
        <w:rPr>
          <w:rFonts w:ascii="Arial" w:eastAsia="Arial" w:hAnsi="Arial" w:cs="Arial"/>
          <w:color w:val="000000"/>
          <w:sz w:val="20"/>
        </w:rPr>
        <w:t>- Rozumiem powody, dla których organizacja pozarządowa</w:t>
      </w:r>
      <w:r>
        <w:rPr>
          <w:rFonts w:ascii="Arial" w:eastAsia="Arial" w:hAnsi="Arial" w:cs="Arial"/>
          <w:color w:val="000000"/>
          <w:sz w:val="20"/>
        </w:rPr>
        <w:t xml:space="preserve"> poszukuje międzynarodowych ścieżek ochrony kobiet. Kobiety zostały postawione w bardzo trudnej sytuacji i dziś nie wiadomo, jaki będzie stan prawny w sprawie aborcji - mówi dr Marcin Szwed, który w Helsińskiej Fundacji Praw Człowieka zajmuje się sprawami </w:t>
      </w:r>
      <w:r>
        <w:rPr>
          <w:rFonts w:ascii="Arial" w:eastAsia="Arial" w:hAnsi="Arial" w:cs="Arial"/>
          <w:color w:val="000000"/>
          <w:sz w:val="20"/>
        </w:rPr>
        <w:t>precedensowymi. - Sądzę jednak, że wykazanie dopuszczalności tej skargi może być trudne. Nie chcę przesądzać, że ta skarga nie ma szans, chociaż z prawniczego punktu widzenia może być z tym problem - mówi. </w:t>
      </w:r>
    </w:p>
    <w:p w14:paraId="60370D78" w14:textId="77777777" w:rsidR="00715D3D" w:rsidRDefault="009730A6">
      <w:pPr>
        <w:spacing w:before="200" w:line="260" w:lineRule="atLeast"/>
        <w:jc w:val="both"/>
      </w:pPr>
      <w:r>
        <w:rPr>
          <w:rFonts w:ascii="Arial" w:eastAsia="Arial" w:hAnsi="Arial" w:cs="Arial"/>
          <w:color w:val="000000"/>
          <w:sz w:val="20"/>
        </w:rPr>
        <w:lastRenderedPageBreak/>
        <w:t xml:space="preserve">Zdaniem prawnika główny problem dotyczy </w:t>
      </w:r>
      <w:r>
        <w:rPr>
          <w:rFonts w:ascii="Arial" w:eastAsia="Arial" w:hAnsi="Arial" w:cs="Arial"/>
          <w:color w:val="000000"/>
          <w:sz w:val="20"/>
        </w:rPr>
        <w:t>statusu ofiary. - Wykazanie, że mamy do czynienia z ofiarą, może być problematyczne - mówi. Zwykle skargę do ETPC wnosi osoba pokrzywdzona, której prawa zostały w konkretny sposób naruszone. - Tu skarga jest składana przez osobę, która nawet nie zaszła w c</w:t>
      </w:r>
      <w:r>
        <w:rPr>
          <w:rFonts w:ascii="Arial" w:eastAsia="Arial" w:hAnsi="Arial" w:cs="Arial"/>
          <w:color w:val="000000"/>
          <w:sz w:val="20"/>
        </w:rPr>
        <w:t>iążę. Poza tym wyrok TK nie został jeszcze opublikowany, więc trudno argumentować, że wywołał jakieś skutki. Sytuacja byłaby inna, gdybyśmy mieli do czynienia z osobą, której szpital rzeczywiście odmówił aborcji - mówi dr Szwed.</w:t>
      </w:r>
    </w:p>
    <w:p w14:paraId="3B0CB10D" w14:textId="77777777" w:rsidR="00715D3D" w:rsidRDefault="009730A6">
      <w:pPr>
        <w:spacing w:before="200" w:line="260" w:lineRule="atLeast"/>
        <w:jc w:val="both"/>
      </w:pPr>
      <w:r>
        <w:rPr>
          <w:rFonts w:ascii="Arial" w:eastAsia="Arial" w:hAnsi="Arial" w:cs="Arial"/>
          <w:color w:val="000000"/>
          <w:sz w:val="20"/>
        </w:rPr>
        <w:t>Co z "potencjalnymi ofiaram</w:t>
      </w:r>
      <w:r>
        <w:rPr>
          <w:rFonts w:ascii="Arial" w:eastAsia="Arial" w:hAnsi="Arial" w:cs="Arial"/>
          <w:color w:val="000000"/>
          <w:sz w:val="20"/>
        </w:rPr>
        <w:t>i", których skargi rozpoznawał już Trybunał? - Rzeczywiście ETPC opierał się już na koncepcji "potencjalnej ofiary", chociaż dochodziło do tego w wyjątkowych sytuacjach. Mam wątpliwości, czy Trybunał odwołałby się do niej w tym przypadku. To znacząco rozsz</w:t>
      </w:r>
      <w:r>
        <w:rPr>
          <w:rFonts w:ascii="Arial" w:eastAsia="Arial" w:hAnsi="Arial" w:cs="Arial"/>
          <w:color w:val="000000"/>
          <w:sz w:val="20"/>
        </w:rPr>
        <w:t>erzałoby możliwość składania skarg. Wydaje mi się, że z powodów strategicznych ETPC może nie chcieć pójść w tę stronę - mówi prawnik. </w:t>
      </w:r>
    </w:p>
    <w:p w14:paraId="70F10E3F" w14:textId="77777777" w:rsidR="00715D3D" w:rsidRDefault="009730A6">
      <w:pPr>
        <w:spacing w:before="200" w:line="260" w:lineRule="atLeast"/>
        <w:jc w:val="both"/>
      </w:pPr>
      <w:r>
        <w:rPr>
          <w:rFonts w:ascii="Arial" w:eastAsia="Arial" w:hAnsi="Arial" w:cs="Arial"/>
          <w:color w:val="000000"/>
          <w:sz w:val="20"/>
        </w:rPr>
        <w:t>- Ale nie chcę przesądzać. Niedawno Trybunał zakomunikował skargę obywateli Portugalii przeciwko 33 państwom. Oparto ją n</w:t>
      </w:r>
      <w:r>
        <w:rPr>
          <w:rFonts w:ascii="Arial" w:eastAsia="Arial" w:hAnsi="Arial" w:cs="Arial"/>
          <w:color w:val="000000"/>
          <w:sz w:val="20"/>
        </w:rPr>
        <w:t>a zarzucie naruszenia konwencji wskutek nadmiernej emisji gazów cieplarnianych przez te państwa. Wydawałoby się, że w tamtej sprawie też nie mamy do czynienia z klasycznymi ofiarami bezpośrednimi, a mimo to sprawa na wstępnym etapie nie została odrzucona -</w:t>
      </w:r>
      <w:r>
        <w:rPr>
          <w:rFonts w:ascii="Arial" w:eastAsia="Arial" w:hAnsi="Arial" w:cs="Arial"/>
          <w:color w:val="000000"/>
          <w:sz w:val="20"/>
        </w:rPr>
        <w:t xml:space="preserve"> dodaje.</w:t>
      </w:r>
    </w:p>
    <w:p w14:paraId="6ABC6E83" w14:textId="77777777" w:rsidR="00715D3D" w:rsidRDefault="009730A6">
      <w:pPr>
        <w:keepNext/>
        <w:spacing w:before="240" w:line="340" w:lineRule="atLeast"/>
      </w:pPr>
      <w:bookmarkStart w:id="200" w:name="Classification_65"/>
      <w:bookmarkEnd w:id="200"/>
      <w:r>
        <w:rPr>
          <w:rFonts w:ascii="Arial" w:eastAsia="Arial" w:hAnsi="Arial" w:cs="Arial"/>
          <w:b/>
          <w:color w:val="000000"/>
          <w:sz w:val="28"/>
        </w:rPr>
        <w:t>Classification</w:t>
      </w:r>
    </w:p>
    <w:p w14:paraId="59E87985" w14:textId="5308EF9E" w:rsidR="00715D3D" w:rsidRDefault="00E6247F">
      <w:pPr>
        <w:spacing w:line="60" w:lineRule="exact"/>
      </w:pPr>
      <w:r>
        <w:rPr>
          <w:noProof/>
        </w:rPr>
        <mc:AlternateContent>
          <mc:Choice Requires="wps">
            <w:drawing>
              <wp:anchor distT="0" distB="0" distL="114300" distR="114300" simplePos="0" relativeHeight="251794432" behindDoc="0" locked="0" layoutInCell="1" allowOverlap="1" wp14:anchorId="7D8BBCEF" wp14:editId="342D9063">
                <wp:simplePos x="0" y="0"/>
                <wp:positionH relativeFrom="column">
                  <wp:posOffset>0</wp:posOffset>
                </wp:positionH>
                <wp:positionV relativeFrom="paragraph">
                  <wp:posOffset>25400</wp:posOffset>
                </wp:positionV>
                <wp:extent cx="6502400" cy="0"/>
                <wp:effectExtent l="15875" t="12700" r="15875" b="15875"/>
                <wp:wrapTopAndBottom/>
                <wp:docPr id="1547"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F1E12" id="Line 268"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Yua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8ACCAA" w14:textId="77777777" w:rsidR="00715D3D" w:rsidRDefault="00715D3D">
      <w:pPr>
        <w:spacing w:line="120" w:lineRule="exact"/>
      </w:pPr>
    </w:p>
    <w:p w14:paraId="55DA7E6E" w14:textId="77777777" w:rsidR="00715D3D" w:rsidRDefault="009730A6">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A3138A6" w14:textId="77777777" w:rsidR="00715D3D" w:rsidRDefault="009730A6">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D57075C" w14:textId="77777777" w:rsidR="00715D3D" w:rsidRDefault="009730A6">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(80%); Human Rights Violations (71%); Terrorist Organizations (69%)</w:t>
      </w:r>
      <w:r>
        <w:br/>
      </w:r>
      <w:r>
        <w:br/>
      </w:r>
    </w:p>
    <w:p w14:paraId="5EC1F9BC" w14:textId="77777777" w:rsidR="00715D3D" w:rsidRDefault="009730A6">
      <w:pPr>
        <w:spacing w:before="240" w:line="260" w:lineRule="atLeast"/>
      </w:pPr>
      <w:r>
        <w:rPr>
          <w:rFonts w:ascii="Arial" w:eastAsia="Arial" w:hAnsi="Arial" w:cs="Arial"/>
          <w:b/>
          <w:color w:val="000000"/>
          <w:sz w:val="20"/>
        </w:rPr>
        <w:t>Industry:</w:t>
      </w:r>
      <w:r>
        <w:rPr>
          <w:rFonts w:ascii="Arial" w:eastAsia="Arial" w:hAnsi="Arial" w:cs="Arial"/>
          <w:color w:val="000000"/>
          <w:sz w:val="20"/>
        </w:rPr>
        <w:t xml:space="preserve"> Organic Chemicals (94%); Pharmaceuticals Agents + Products </w:t>
      </w:r>
      <w:r>
        <w:rPr>
          <w:rFonts w:ascii="Arial" w:eastAsia="Arial" w:hAnsi="Arial" w:cs="Arial"/>
          <w:color w:val="000000"/>
          <w:sz w:val="20"/>
        </w:rPr>
        <w:t>(62%)</w:t>
      </w:r>
      <w:r>
        <w:br/>
      </w:r>
      <w:r>
        <w:br/>
      </w:r>
    </w:p>
    <w:p w14:paraId="52968CAB" w14:textId="77777777" w:rsidR="00715D3D" w:rsidRDefault="009730A6">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7, 2021</w:t>
      </w:r>
    </w:p>
    <w:p w14:paraId="749F611F" w14:textId="77777777" w:rsidR="00715D3D" w:rsidRDefault="00715D3D"/>
    <w:p w14:paraId="215DDCC6" w14:textId="5BDE8F45" w:rsidR="00715D3D" w:rsidRDefault="009730A6">
      <w:pPr>
        <w:ind w:left="200"/>
        <w:rPr>
          <w:b/>
          <w:color w:val="767676"/>
          <w:sz w:val="16"/>
        </w:rPr>
      </w:pPr>
      <w:r>
        <w:br/>
      </w:r>
      <w:r w:rsidR="00E6247F">
        <w:rPr>
          <w:noProof/>
        </w:rPr>
        <mc:AlternateContent>
          <mc:Choice Requires="wps">
            <w:drawing>
              <wp:anchor distT="0" distB="0" distL="114300" distR="114300" simplePos="0" relativeHeight="251863040" behindDoc="0" locked="0" layoutInCell="1" allowOverlap="1" wp14:anchorId="74DC2843" wp14:editId="6B66A541">
                <wp:simplePos x="0" y="0"/>
                <wp:positionH relativeFrom="column">
                  <wp:posOffset>0</wp:posOffset>
                </wp:positionH>
                <wp:positionV relativeFrom="paragraph">
                  <wp:posOffset>127000</wp:posOffset>
                </wp:positionV>
                <wp:extent cx="6502400" cy="0"/>
                <wp:effectExtent l="6350" t="12065" r="6350" b="6985"/>
                <wp:wrapNone/>
                <wp:docPr id="1546"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5F733" id="Line 269"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Ut8yQEAAHoDAAAOAAAAZHJzL2Uyb0RvYy54bWysU02P2yAQvVfqf0DcGzvWbtp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3d8tOHNgaUob&#10;7RRrFh+zPZOPLVWt3TbkBsXRPfsNih+ROVyP4AZVZL6cPAHnGVH9BslB9HTJbvqCkmpgn7B4deyD&#10;zZTkAjuWkZxuI1HHxAQdLu7r5q6myYlrroL2CvQhps8KLcubjhtSXYjhsIkpC4H2WpLvcfikjSkT&#10;N45NpLZ5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eVLf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DC5463E" w14:textId="5B2A6ED9" w:rsidR="00E6247F" w:rsidRDefault="00E6247F">
      <w:pPr>
        <w:ind w:left="200"/>
        <w:rPr>
          <w:b/>
          <w:color w:val="767676"/>
          <w:sz w:val="16"/>
        </w:rPr>
      </w:pPr>
    </w:p>
    <w:p w14:paraId="05EB56EC" w14:textId="30725847" w:rsidR="00E6247F" w:rsidRDefault="00E6247F">
      <w:pPr>
        <w:ind w:left="200"/>
        <w:rPr>
          <w:b/>
          <w:color w:val="767676"/>
          <w:sz w:val="16"/>
        </w:rPr>
      </w:pPr>
    </w:p>
    <w:p w14:paraId="2DB16CA4" w14:textId="0AA1A90C" w:rsidR="00E6247F" w:rsidRDefault="00E6247F">
      <w:pPr>
        <w:ind w:left="200"/>
        <w:rPr>
          <w:b/>
          <w:color w:val="767676"/>
          <w:sz w:val="16"/>
        </w:rPr>
      </w:pPr>
    </w:p>
    <w:p w14:paraId="76DEE030" w14:textId="5F4B7F6E" w:rsidR="00E6247F" w:rsidRDefault="00E6247F">
      <w:pPr>
        <w:ind w:left="200"/>
        <w:rPr>
          <w:b/>
          <w:color w:val="767676"/>
          <w:sz w:val="16"/>
        </w:rPr>
      </w:pPr>
    </w:p>
    <w:p w14:paraId="6E6491AC" w14:textId="23357736" w:rsidR="00E6247F" w:rsidRDefault="00E6247F">
      <w:pPr>
        <w:ind w:left="200"/>
        <w:rPr>
          <w:b/>
          <w:color w:val="767676"/>
          <w:sz w:val="16"/>
        </w:rPr>
      </w:pPr>
    </w:p>
    <w:p w14:paraId="552B12AE" w14:textId="707882A9" w:rsidR="00E6247F" w:rsidRDefault="00E6247F">
      <w:pPr>
        <w:ind w:left="200"/>
        <w:rPr>
          <w:b/>
          <w:color w:val="767676"/>
          <w:sz w:val="16"/>
        </w:rPr>
      </w:pPr>
    </w:p>
    <w:p w14:paraId="5A398B59" w14:textId="6CA3BC35" w:rsidR="00E6247F" w:rsidRDefault="00E6247F">
      <w:pPr>
        <w:ind w:left="200"/>
        <w:rPr>
          <w:b/>
          <w:color w:val="767676"/>
          <w:sz w:val="16"/>
        </w:rPr>
      </w:pPr>
    </w:p>
    <w:p w14:paraId="60782627" w14:textId="7C5C8B65" w:rsidR="00E6247F" w:rsidRDefault="00E6247F">
      <w:pPr>
        <w:ind w:left="200"/>
        <w:rPr>
          <w:b/>
          <w:color w:val="767676"/>
          <w:sz w:val="16"/>
        </w:rPr>
      </w:pPr>
    </w:p>
    <w:p w14:paraId="055C8ABF" w14:textId="4A4367F9" w:rsidR="00E6247F" w:rsidRDefault="00E6247F">
      <w:pPr>
        <w:ind w:left="200"/>
        <w:rPr>
          <w:b/>
          <w:color w:val="767676"/>
          <w:sz w:val="16"/>
        </w:rPr>
      </w:pPr>
    </w:p>
    <w:p w14:paraId="16F8AA34" w14:textId="5CA65233" w:rsidR="00E6247F" w:rsidRDefault="00E6247F">
      <w:pPr>
        <w:ind w:left="200"/>
        <w:rPr>
          <w:b/>
          <w:color w:val="767676"/>
          <w:sz w:val="16"/>
        </w:rPr>
      </w:pPr>
    </w:p>
    <w:p w14:paraId="73AC490A" w14:textId="337AEEA8" w:rsidR="00E6247F" w:rsidRDefault="00E6247F">
      <w:pPr>
        <w:ind w:left="200"/>
        <w:rPr>
          <w:b/>
          <w:color w:val="767676"/>
          <w:sz w:val="16"/>
        </w:rPr>
      </w:pPr>
    </w:p>
    <w:p w14:paraId="0E227DC6" w14:textId="5C3FC721" w:rsidR="00E6247F" w:rsidRDefault="00E6247F">
      <w:pPr>
        <w:ind w:left="200"/>
        <w:rPr>
          <w:b/>
          <w:color w:val="767676"/>
          <w:sz w:val="16"/>
        </w:rPr>
      </w:pPr>
    </w:p>
    <w:p w14:paraId="15C731A8" w14:textId="15C8A664" w:rsidR="00E6247F" w:rsidRDefault="00E6247F">
      <w:pPr>
        <w:ind w:left="200"/>
        <w:rPr>
          <w:b/>
          <w:color w:val="767676"/>
          <w:sz w:val="16"/>
        </w:rPr>
      </w:pPr>
    </w:p>
    <w:p w14:paraId="4DA4122F" w14:textId="2A5A7655" w:rsidR="00E6247F" w:rsidRDefault="00E6247F">
      <w:pPr>
        <w:ind w:left="200"/>
        <w:rPr>
          <w:b/>
          <w:color w:val="767676"/>
          <w:sz w:val="16"/>
        </w:rPr>
      </w:pPr>
    </w:p>
    <w:p w14:paraId="6B7A6BE0" w14:textId="528957C6" w:rsidR="00E6247F" w:rsidRDefault="00E6247F">
      <w:pPr>
        <w:ind w:left="200"/>
        <w:rPr>
          <w:b/>
          <w:color w:val="767676"/>
          <w:sz w:val="16"/>
        </w:rPr>
      </w:pPr>
    </w:p>
    <w:p w14:paraId="79F93A3E" w14:textId="693C4B44" w:rsidR="00E6247F" w:rsidRDefault="00E6247F">
      <w:pPr>
        <w:ind w:left="200"/>
        <w:rPr>
          <w:b/>
          <w:color w:val="767676"/>
          <w:sz w:val="16"/>
        </w:rPr>
      </w:pPr>
    </w:p>
    <w:p w14:paraId="49205B86" w14:textId="1E38596E" w:rsidR="00E6247F" w:rsidRDefault="00E6247F">
      <w:pPr>
        <w:ind w:left="200"/>
        <w:rPr>
          <w:b/>
          <w:color w:val="767676"/>
          <w:sz w:val="16"/>
        </w:rPr>
      </w:pPr>
    </w:p>
    <w:p w14:paraId="72CB9A03" w14:textId="07E0691E" w:rsidR="00E6247F" w:rsidRDefault="00E6247F">
      <w:pPr>
        <w:ind w:left="200"/>
        <w:rPr>
          <w:b/>
          <w:color w:val="767676"/>
          <w:sz w:val="16"/>
        </w:rPr>
      </w:pPr>
    </w:p>
    <w:p w14:paraId="472D5979" w14:textId="31CE4BED" w:rsidR="00E6247F" w:rsidRDefault="00E6247F">
      <w:pPr>
        <w:ind w:left="200"/>
        <w:rPr>
          <w:b/>
          <w:color w:val="767676"/>
          <w:sz w:val="16"/>
        </w:rPr>
      </w:pPr>
    </w:p>
    <w:p w14:paraId="52439C30" w14:textId="06CBB628" w:rsidR="00E6247F" w:rsidRDefault="00E6247F">
      <w:pPr>
        <w:ind w:left="200"/>
        <w:rPr>
          <w:b/>
          <w:color w:val="767676"/>
          <w:sz w:val="16"/>
        </w:rPr>
      </w:pPr>
    </w:p>
    <w:p w14:paraId="5017D267" w14:textId="3CEFAA43" w:rsidR="00E6247F" w:rsidRDefault="00E6247F">
      <w:pPr>
        <w:ind w:left="200"/>
        <w:rPr>
          <w:b/>
          <w:color w:val="767676"/>
          <w:sz w:val="16"/>
        </w:rPr>
      </w:pPr>
    </w:p>
    <w:p w14:paraId="0260C8E5" w14:textId="5098E54E" w:rsidR="00E6247F" w:rsidRDefault="00E6247F">
      <w:r>
        <w:rPr>
          <w:noProof/>
        </w:rPr>
        <w:drawing>
          <wp:inline distT="0" distB="0" distL="0" distR="0" wp14:anchorId="245003B4" wp14:editId="7A70B33B">
            <wp:extent cx="1879600" cy="381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56079942" w14:textId="77777777" w:rsidR="00E6247F" w:rsidRDefault="00E6247F">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Monday 18 January 2021 09:58:00 CET</w:t>
      </w:r>
    </w:p>
    <w:p w14:paraId="7C8F6F4A" w14:textId="77777777" w:rsidR="00E6247F" w:rsidRDefault="00E6247F">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134302928</w:t>
      </w:r>
    </w:p>
    <w:p w14:paraId="25AD5375" w14:textId="77777777" w:rsidR="00E6247F" w:rsidRDefault="00E6247F">
      <w:pPr>
        <w:spacing w:before="360" w:line="360" w:lineRule="atLeast"/>
        <w:jc w:val="both"/>
      </w:pPr>
      <w:r>
        <w:rPr>
          <w:rFonts w:ascii="Arial" w:eastAsia="Arial" w:hAnsi="Arial" w:cs="Arial"/>
          <w:b/>
          <w:color w:val="000000"/>
        </w:rPr>
        <w:t>Documents (70)</w:t>
      </w:r>
    </w:p>
    <w:p w14:paraId="056786CD" w14:textId="77777777" w:rsidR="00E6247F" w:rsidRDefault="00E6247F">
      <w:pPr>
        <w:spacing w:before="200" w:line="300" w:lineRule="atLeast"/>
        <w:ind w:left="440" w:hanging="290"/>
      </w:pPr>
      <w:r>
        <w:rPr>
          <w:rFonts w:ascii="Arial" w:eastAsia="Arial" w:hAnsi="Arial" w:cs="Arial"/>
          <w:sz w:val="20"/>
        </w:rPr>
        <w:t>1.</w:t>
      </w:r>
      <w:hyperlink r:id="rId775" w:history="1">
        <w:r>
          <w:rPr>
            <w:rFonts w:ascii="Arial" w:eastAsia="Arial" w:hAnsi="Arial" w:cs="Arial"/>
            <w:color w:val="000000"/>
            <w:sz w:val="20"/>
            <w:u w:val="single"/>
            <w:shd w:val="clear" w:color="auto" w:fill="FFFFFF"/>
          </w:rPr>
          <w:t xml:space="preserve"> </w:t>
        </w:r>
      </w:hyperlink>
      <w:hyperlink r:id="rId776" w:history="1">
        <w:r>
          <w:rPr>
            <w:rFonts w:ascii="Arial" w:eastAsia="Arial" w:hAnsi="Arial" w:cs="Arial"/>
            <w:i/>
            <w:color w:val="0077CC"/>
            <w:sz w:val="20"/>
            <w:u w:val="single"/>
            <w:shd w:val="clear" w:color="auto" w:fill="FFFFFF"/>
          </w:rPr>
          <w:t>Wybory parlamentarne 2019. Korwin-Mikke jedynką w Warszawie, Winnicki w Białymstoku. A Kolonko gdzie?</w:t>
        </w:r>
      </w:hyperlink>
    </w:p>
    <w:p w14:paraId="6FAB0B0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D34AB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7E5038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C41CDD" w14:textId="77777777" w:rsidR="00E6247F" w:rsidRDefault="00E6247F">
      <w:pPr>
        <w:spacing w:before="80" w:line="240" w:lineRule="atLeast"/>
        <w:ind w:left="290"/>
      </w:pPr>
      <w:r>
        <w:rPr>
          <w:rFonts w:ascii="Arial" w:eastAsia="Arial" w:hAnsi="Arial" w:cs="Arial"/>
          <w:b/>
          <w:color w:val="000000"/>
          <w:sz w:val="20"/>
        </w:rPr>
        <w:t xml:space="preserve">Narrowed by: </w:t>
      </w:r>
    </w:p>
    <w:p w14:paraId="6994428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3B222A0" w14:textId="77777777">
        <w:trPr>
          <w:jc w:val="center"/>
        </w:trPr>
        <w:tc>
          <w:tcPr>
            <w:tcW w:w="3000" w:type="dxa"/>
          </w:tcPr>
          <w:p w14:paraId="77C9BCCA" w14:textId="77777777" w:rsidR="00E6247F" w:rsidRDefault="00E6247F">
            <w:pPr>
              <w:spacing w:line="220" w:lineRule="atLeast"/>
            </w:pPr>
            <w:r>
              <w:rPr>
                <w:rFonts w:ascii="Arial" w:eastAsia="Arial" w:hAnsi="Arial" w:cs="Arial"/>
                <w:b/>
                <w:color w:val="000000"/>
                <w:sz w:val="18"/>
              </w:rPr>
              <w:t>Content Type</w:t>
            </w:r>
          </w:p>
        </w:tc>
        <w:tc>
          <w:tcPr>
            <w:tcW w:w="5000" w:type="dxa"/>
          </w:tcPr>
          <w:p w14:paraId="115C799C" w14:textId="77777777" w:rsidR="00E6247F" w:rsidRDefault="00E6247F">
            <w:pPr>
              <w:spacing w:line="220" w:lineRule="atLeast"/>
            </w:pPr>
            <w:r>
              <w:rPr>
                <w:rFonts w:ascii="Arial" w:eastAsia="Arial" w:hAnsi="Arial" w:cs="Arial"/>
                <w:b/>
                <w:color w:val="000000"/>
                <w:sz w:val="18"/>
              </w:rPr>
              <w:t>Narrowed by</w:t>
            </w:r>
          </w:p>
        </w:tc>
      </w:tr>
      <w:tr w:rsidR="00E6247F" w:rsidRPr="00E6247F" w14:paraId="53799E48" w14:textId="77777777">
        <w:trPr>
          <w:jc w:val="center"/>
        </w:trPr>
        <w:tc>
          <w:tcPr>
            <w:tcW w:w="3000" w:type="dxa"/>
          </w:tcPr>
          <w:p w14:paraId="03E71C82" w14:textId="77777777" w:rsidR="00E6247F" w:rsidRDefault="00E6247F">
            <w:pPr>
              <w:spacing w:line="220" w:lineRule="atLeast"/>
            </w:pPr>
            <w:r>
              <w:rPr>
                <w:rFonts w:ascii="Arial" w:eastAsia="Arial" w:hAnsi="Arial" w:cs="Arial"/>
                <w:color w:val="000000"/>
                <w:sz w:val="18"/>
              </w:rPr>
              <w:t>News</w:t>
            </w:r>
          </w:p>
        </w:tc>
        <w:tc>
          <w:tcPr>
            <w:tcW w:w="5000" w:type="dxa"/>
          </w:tcPr>
          <w:p w14:paraId="543D6C89"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15, 2019 Fino a ago 15, 2019</w:t>
            </w:r>
          </w:p>
        </w:tc>
      </w:tr>
    </w:tbl>
    <w:p w14:paraId="7BBA1A2D" w14:textId="77777777" w:rsidR="00E6247F" w:rsidRPr="00E6247F" w:rsidRDefault="00E6247F">
      <w:pPr>
        <w:rPr>
          <w:lang w:val="it-IT"/>
        </w:rPr>
      </w:pPr>
    </w:p>
    <w:p w14:paraId="2D8B3160"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2.</w:t>
      </w:r>
      <w:hyperlink r:id="rId777" w:history="1">
        <w:r w:rsidRPr="00E6247F">
          <w:rPr>
            <w:rFonts w:ascii="Arial" w:eastAsia="Arial" w:hAnsi="Arial" w:cs="Arial"/>
            <w:color w:val="000000"/>
            <w:sz w:val="20"/>
            <w:u w:val="single"/>
            <w:shd w:val="clear" w:color="auto" w:fill="FFFFFF"/>
            <w:lang w:val="it-IT"/>
          </w:rPr>
          <w:t xml:space="preserve"> </w:t>
        </w:r>
      </w:hyperlink>
      <w:hyperlink r:id="rId778" w:history="1">
        <w:r w:rsidRPr="00E6247F">
          <w:rPr>
            <w:rFonts w:ascii="Arial" w:eastAsia="Arial" w:hAnsi="Arial" w:cs="Arial"/>
            <w:i/>
            <w:color w:val="0077CC"/>
            <w:sz w:val="20"/>
            <w:u w:val="single"/>
            <w:shd w:val="clear" w:color="auto" w:fill="FFFFFF"/>
            <w:lang w:val="it-IT"/>
          </w:rPr>
          <w:t>Europejscy sędziowie wzywają Sejm do upublicznienia listy poparcia do KRS</w:t>
        </w:r>
      </w:hyperlink>
    </w:p>
    <w:p w14:paraId="4FF2019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35111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8DE9C5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218E47" w14:textId="77777777" w:rsidR="00E6247F" w:rsidRDefault="00E6247F">
      <w:pPr>
        <w:spacing w:before="80" w:line="240" w:lineRule="atLeast"/>
        <w:ind w:left="290"/>
      </w:pPr>
      <w:r>
        <w:rPr>
          <w:rFonts w:ascii="Arial" w:eastAsia="Arial" w:hAnsi="Arial" w:cs="Arial"/>
          <w:b/>
          <w:color w:val="000000"/>
          <w:sz w:val="20"/>
        </w:rPr>
        <w:t xml:space="preserve">Narrowed by: </w:t>
      </w:r>
    </w:p>
    <w:p w14:paraId="355C024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9AD7EBA" w14:textId="77777777">
        <w:trPr>
          <w:jc w:val="center"/>
        </w:trPr>
        <w:tc>
          <w:tcPr>
            <w:tcW w:w="3000" w:type="dxa"/>
          </w:tcPr>
          <w:p w14:paraId="25CF1D87" w14:textId="77777777" w:rsidR="00E6247F" w:rsidRDefault="00E6247F">
            <w:pPr>
              <w:spacing w:line="220" w:lineRule="atLeast"/>
            </w:pPr>
            <w:r>
              <w:rPr>
                <w:rFonts w:ascii="Arial" w:eastAsia="Arial" w:hAnsi="Arial" w:cs="Arial"/>
                <w:b/>
                <w:color w:val="000000"/>
                <w:sz w:val="18"/>
              </w:rPr>
              <w:t>Content Type</w:t>
            </w:r>
          </w:p>
        </w:tc>
        <w:tc>
          <w:tcPr>
            <w:tcW w:w="5000" w:type="dxa"/>
          </w:tcPr>
          <w:p w14:paraId="15AC9A70" w14:textId="77777777" w:rsidR="00E6247F" w:rsidRDefault="00E6247F">
            <w:pPr>
              <w:spacing w:line="220" w:lineRule="atLeast"/>
            </w:pPr>
            <w:r>
              <w:rPr>
                <w:rFonts w:ascii="Arial" w:eastAsia="Arial" w:hAnsi="Arial" w:cs="Arial"/>
                <w:b/>
                <w:color w:val="000000"/>
                <w:sz w:val="18"/>
              </w:rPr>
              <w:t>Narrowed by</w:t>
            </w:r>
          </w:p>
        </w:tc>
      </w:tr>
      <w:tr w:rsidR="00E6247F" w:rsidRPr="00E6247F" w14:paraId="72206F3B" w14:textId="77777777">
        <w:trPr>
          <w:jc w:val="center"/>
        </w:trPr>
        <w:tc>
          <w:tcPr>
            <w:tcW w:w="3000" w:type="dxa"/>
          </w:tcPr>
          <w:p w14:paraId="2FE3565A" w14:textId="77777777" w:rsidR="00E6247F" w:rsidRDefault="00E6247F">
            <w:pPr>
              <w:spacing w:line="220" w:lineRule="atLeast"/>
            </w:pPr>
            <w:r>
              <w:rPr>
                <w:rFonts w:ascii="Arial" w:eastAsia="Arial" w:hAnsi="Arial" w:cs="Arial"/>
                <w:color w:val="000000"/>
                <w:sz w:val="18"/>
              </w:rPr>
              <w:t>News</w:t>
            </w:r>
          </w:p>
        </w:tc>
        <w:tc>
          <w:tcPr>
            <w:tcW w:w="5000" w:type="dxa"/>
          </w:tcPr>
          <w:p w14:paraId="3F7477B0"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15, 2019 Fino a ago 15, 2019</w:t>
            </w:r>
          </w:p>
        </w:tc>
      </w:tr>
    </w:tbl>
    <w:p w14:paraId="61581189" w14:textId="77777777" w:rsidR="00E6247F" w:rsidRPr="00E6247F" w:rsidRDefault="00E6247F">
      <w:pPr>
        <w:rPr>
          <w:lang w:val="it-IT"/>
        </w:rPr>
      </w:pPr>
    </w:p>
    <w:p w14:paraId="0AA58C37" w14:textId="77777777" w:rsidR="00E6247F" w:rsidRDefault="00E6247F">
      <w:pPr>
        <w:spacing w:line="300" w:lineRule="atLeast"/>
        <w:ind w:left="440" w:hanging="290"/>
      </w:pPr>
      <w:r w:rsidRPr="00E6247F">
        <w:rPr>
          <w:rFonts w:ascii="Arial" w:eastAsia="Arial" w:hAnsi="Arial" w:cs="Arial"/>
          <w:sz w:val="20"/>
          <w:lang w:val="it-IT"/>
        </w:rPr>
        <w:t>3.</w:t>
      </w:r>
      <w:hyperlink r:id="rId779" w:history="1">
        <w:r w:rsidRPr="00E6247F">
          <w:rPr>
            <w:rFonts w:ascii="Arial" w:eastAsia="Arial" w:hAnsi="Arial" w:cs="Arial"/>
            <w:color w:val="000000"/>
            <w:sz w:val="20"/>
            <w:u w:val="single"/>
            <w:shd w:val="clear" w:color="auto" w:fill="FFFFFF"/>
            <w:lang w:val="it-IT"/>
          </w:rPr>
          <w:t xml:space="preserve"> </w:t>
        </w:r>
      </w:hyperlink>
      <w:hyperlink r:id="rId780" w:history="1">
        <w:r w:rsidRPr="00E6247F">
          <w:rPr>
            <w:rFonts w:ascii="Arial" w:eastAsia="Arial" w:hAnsi="Arial" w:cs="Arial"/>
            <w:i/>
            <w:color w:val="0077CC"/>
            <w:sz w:val="20"/>
            <w:u w:val="single"/>
            <w:shd w:val="clear" w:color="auto" w:fill="FFFFFF"/>
            <w:lang w:val="it-IT"/>
          </w:rPr>
          <w:t xml:space="preserve">Praprawnuk ostatniego cesarza chce odzyskać jego dawne pałace i skarby. </w:t>
        </w:r>
        <w:r>
          <w:rPr>
            <w:rFonts w:ascii="Arial" w:eastAsia="Arial" w:hAnsi="Arial" w:cs="Arial"/>
            <w:i/>
            <w:color w:val="0077CC"/>
            <w:sz w:val="20"/>
            <w:u w:val="single"/>
            <w:shd w:val="clear" w:color="auto" w:fill="FFFFFF"/>
          </w:rPr>
          <w:t>Niemcy oburzeni</w:t>
        </w:r>
      </w:hyperlink>
    </w:p>
    <w:p w14:paraId="0C00CC7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B174D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3DCDE2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43943F"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9B2E6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D1C5B01" w14:textId="77777777">
        <w:trPr>
          <w:jc w:val="center"/>
        </w:trPr>
        <w:tc>
          <w:tcPr>
            <w:tcW w:w="3000" w:type="dxa"/>
          </w:tcPr>
          <w:p w14:paraId="3E50B08A" w14:textId="77777777" w:rsidR="00E6247F" w:rsidRDefault="00E6247F">
            <w:pPr>
              <w:spacing w:line="220" w:lineRule="atLeast"/>
            </w:pPr>
            <w:r>
              <w:rPr>
                <w:rFonts w:ascii="Arial" w:eastAsia="Arial" w:hAnsi="Arial" w:cs="Arial"/>
                <w:b/>
                <w:color w:val="000000"/>
                <w:sz w:val="18"/>
              </w:rPr>
              <w:t>Content Type</w:t>
            </w:r>
          </w:p>
        </w:tc>
        <w:tc>
          <w:tcPr>
            <w:tcW w:w="5000" w:type="dxa"/>
          </w:tcPr>
          <w:p w14:paraId="389166AA" w14:textId="77777777" w:rsidR="00E6247F" w:rsidRDefault="00E6247F">
            <w:pPr>
              <w:spacing w:line="220" w:lineRule="atLeast"/>
            </w:pPr>
            <w:r>
              <w:rPr>
                <w:rFonts w:ascii="Arial" w:eastAsia="Arial" w:hAnsi="Arial" w:cs="Arial"/>
                <w:b/>
                <w:color w:val="000000"/>
                <w:sz w:val="18"/>
              </w:rPr>
              <w:t>Narrowed by</w:t>
            </w:r>
          </w:p>
        </w:tc>
      </w:tr>
      <w:tr w:rsidR="00E6247F" w:rsidRPr="00E6247F" w14:paraId="2EDA19BF" w14:textId="77777777">
        <w:trPr>
          <w:jc w:val="center"/>
        </w:trPr>
        <w:tc>
          <w:tcPr>
            <w:tcW w:w="3000" w:type="dxa"/>
          </w:tcPr>
          <w:p w14:paraId="03DC07A3" w14:textId="77777777" w:rsidR="00E6247F" w:rsidRDefault="00E6247F">
            <w:pPr>
              <w:spacing w:line="220" w:lineRule="atLeast"/>
            </w:pPr>
            <w:r>
              <w:rPr>
                <w:rFonts w:ascii="Arial" w:eastAsia="Arial" w:hAnsi="Arial" w:cs="Arial"/>
                <w:color w:val="000000"/>
                <w:sz w:val="18"/>
              </w:rPr>
              <w:t>News</w:t>
            </w:r>
          </w:p>
        </w:tc>
        <w:tc>
          <w:tcPr>
            <w:tcW w:w="5000" w:type="dxa"/>
          </w:tcPr>
          <w:p w14:paraId="2B1DBCA0"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15, 2019 Fino a ago 15, 2019</w:t>
            </w:r>
          </w:p>
        </w:tc>
      </w:tr>
    </w:tbl>
    <w:p w14:paraId="001A8324" w14:textId="77777777" w:rsidR="00E6247F" w:rsidRPr="00E6247F" w:rsidRDefault="00E6247F">
      <w:pPr>
        <w:rPr>
          <w:lang w:val="it-IT"/>
        </w:rPr>
      </w:pPr>
    </w:p>
    <w:p w14:paraId="1425ABE3"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4.</w:t>
      </w:r>
      <w:hyperlink r:id="rId781" w:history="1">
        <w:r w:rsidRPr="00E6247F">
          <w:rPr>
            <w:rFonts w:ascii="Arial" w:eastAsia="Arial" w:hAnsi="Arial" w:cs="Arial"/>
            <w:color w:val="000000"/>
            <w:sz w:val="20"/>
            <w:u w:val="single"/>
            <w:shd w:val="clear" w:color="auto" w:fill="FFFFFF"/>
            <w:lang w:val="it-IT"/>
          </w:rPr>
          <w:t xml:space="preserve"> </w:t>
        </w:r>
      </w:hyperlink>
      <w:hyperlink r:id="rId782" w:history="1">
        <w:r w:rsidRPr="00E6247F">
          <w:rPr>
            <w:rFonts w:ascii="Arial" w:eastAsia="Arial" w:hAnsi="Arial" w:cs="Arial"/>
            <w:i/>
            <w:color w:val="0077CC"/>
            <w:sz w:val="20"/>
            <w:u w:val="single"/>
            <w:shd w:val="clear" w:color="auto" w:fill="FFFFFF"/>
            <w:lang w:val="it-IT"/>
          </w:rPr>
          <w:t>Stosunki Polska-USA: Służalczość to nie partnerstwo</w:t>
        </w:r>
      </w:hyperlink>
    </w:p>
    <w:p w14:paraId="043FD29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F7F031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6A66EA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EF5B1A" w14:textId="77777777" w:rsidR="00E6247F" w:rsidRDefault="00E6247F">
      <w:pPr>
        <w:spacing w:before="80" w:line="240" w:lineRule="atLeast"/>
        <w:ind w:left="290"/>
      </w:pPr>
      <w:r>
        <w:rPr>
          <w:rFonts w:ascii="Arial" w:eastAsia="Arial" w:hAnsi="Arial" w:cs="Arial"/>
          <w:b/>
          <w:color w:val="000000"/>
          <w:sz w:val="20"/>
        </w:rPr>
        <w:t xml:space="preserve">Narrowed by: </w:t>
      </w:r>
    </w:p>
    <w:p w14:paraId="0E86BFE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8E72418" w14:textId="77777777">
        <w:trPr>
          <w:jc w:val="center"/>
        </w:trPr>
        <w:tc>
          <w:tcPr>
            <w:tcW w:w="3000" w:type="dxa"/>
          </w:tcPr>
          <w:p w14:paraId="627CB105" w14:textId="77777777" w:rsidR="00E6247F" w:rsidRDefault="00E6247F">
            <w:pPr>
              <w:spacing w:line="220" w:lineRule="atLeast"/>
            </w:pPr>
            <w:r>
              <w:rPr>
                <w:rFonts w:ascii="Arial" w:eastAsia="Arial" w:hAnsi="Arial" w:cs="Arial"/>
                <w:b/>
                <w:color w:val="000000"/>
                <w:sz w:val="18"/>
              </w:rPr>
              <w:t>Content Type</w:t>
            </w:r>
          </w:p>
        </w:tc>
        <w:tc>
          <w:tcPr>
            <w:tcW w:w="5000" w:type="dxa"/>
          </w:tcPr>
          <w:p w14:paraId="649FFE2E" w14:textId="77777777" w:rsidR="00E6247F" w:rsidRDefault="00E6247F">
            <w:pPr>
              <w:spacing w:line="220" w:lineRule="atLeast"/>
            </w:pPr>
            <w:r>
              <w:rPr>
                <w:rFonts w:ascii="Arial" w:eastAsia="Arial" w:hAnsi="Arial" w:cs="Arial"/>
                <w:b/>
                <w:color w:val="000000"/>
                <w:sz w:val="18"/>
              </w:rPr>
              <w:t>Narrowed by</w:t>
            </w:r>
          </w:p>
        </w:tc>
      </w:tr>
      <w:tr w:rsidR="00E6247F" w:rsidRPr="00E6247F" w14:paraId="26F55FB8" w14:textId="77777777">
        <w:trPr>
          <w:jc w:val="center"/>
        </w:trPr>
        <w:tc>
          <w:tcPr>
            <w:tcW w:w="3000" w:type="dxa"/>
          </w:tcPr>
          <w:p w14:paraId="06609074" w14:textId="77777777" w:rsidR="00E6247F" w:rsidRDefault="00E6247F">
            <w:pPr>
              <w:spacing w:line="220" w:lineRule="atLeast"/>
            </w:pPr>
            <w:r>
              <w:rPr>
                <w:rFonts w:ascii="Arial" w:eastAsia="Arial" w:hAnsi="Arial" w:cs="Arial"/>
                <w:color w:val="000000"/>
                <w:sz w:val="18"/>
              </w:rPr>
              <w:t>News</w:t>
            </w:r>
          </w:p>
        </w:tc>
        <w:tc>
          <w:tcPr>
            <w:tcW w:w="5000" w:type="dxa"/>
          </w:tcPr>
          <w:p w14:paraId="41925C8D"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30, 2019 Fino a ago 30, 2019</w:t>
            </w:r>
          </w:p>
        </w:tc>
      </w:tr>
    </w:tbl>
    <w:p w14:paraId="2E65EF29" w14:textId="77777777" w:rsidR="00E6247F" w:rsidRPr="00E6247F" w:rsidRDefault="00E6247F">
      <w:pPr>
        <w:rPr>
          <w:lang w:val="it-IT"/>
        </w:rPr>
      </w:pPr>
    </w:p>
    <w:p w14:paraId="1794BF27" w14:textId="77777777" w:rsidR="00E6247F" w:rsidRDefault="00E6247F">
      <w:pPr>
        <w:spacing w:line="300" w:lineRule="atLeast"/>
        <w:ind w:left="440" w:hanging="290"/>
      </w:pPr>
      <w:r>
        <w:rPr>
          <w:rFonts w:ascii="Arial" w:eastAsia="Arial" w:hAnsi="Arial" w:cs="Arial"/>
          <w:sz w:val="20"/>
        </w:rPr>
        <w:t>5.</w:t>
      </w:r>
      <w:hyperlink r:id="rId783" w:history="1">
        <w:r>
          <w:rPr>
            <w:rFonts w:ascii="Arial" w:eastAsia="Arial" w:hAnsi="Arial" w:cs="Arial"/>
            <w:color w:val="000000"/>
            <w:sz w:val="20"/>
            <w:u w:val="single"/>
            <w:shd w:val="clear" w:color="auto" w:fill="FFFFFF"/>
          </w:rPr>
          <w:t xml:space="preserve"> </w:t>
        </w:r>
      </w:hyperlink>
      <w:hyperlink r:id="rId784" w:history="1">
        <w:r>
          <w:rPr>
            <w:rFonts w:ascii="Arial" w:eastAsia="Arial" w:hAnsi="Arial" w:cs="Arial"/>
            <w:i/>
            <w:color w:val="0077CC"/>
            <w:sz w:val="20"/>
            <w:u w:val="single"/>
            <w:shd w:val="clear" w:color="auto" w:fill="FFFFFF"/>
          </w:rPr>
          <w:t>Wybory parlamentarne 2019. Program Koalicji Obywatelskiej - co obejmuje "szóstka Schetyny"?</w:t>
        </w:r>
      </w:hyperlink>
    </w:p>
    <w:p w14:paraId="40760B0B" w14:textId="77777777" w:rsidR="00E6247F" w:rsidRDefault="00E6247F">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0B92709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BF681F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E589AD" w14:textId="77777777" w:rsidR="00E6247F" w:rsidRDefault="00E6247F">
      <w:pPr>
        <w:spacing w:before="80" w:line="240" w:lineRule="atLeast"/>
        <w:ind w:left="290"/>
      </w:pPr>
      <w:r>
        <w:rPr>
          <w:rFonts w:ascii="Arial" w:eastAsia="Arial" w:hAnsi="Arial" w:cs="Arial"/>
          <w:b/>
          <w:color w:val="000000"/>
          <w:sz w:val="20"/>
        </w:rPr>
        <w:t xml:space="preserve">Narrowed by: </w:t>
      </w:r>
    </w:p>
    <w:p w14:paraId="22DF5F4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7F6ADCC" w14:textId="77777777">
        <w:trPr>
          <w:jc w:val="center"/>
        </w:trPr>
        <w:tc>
          <w:tcPr>
            <w:tcW w:w="3000" w:type="dxa"/>
          </w:tcPr>
          <w:p w14:paraId="6E561D4C" w14:textId="77777777" w:rsidR="00E6247F" w:rsidRDefault="00E6247F">
            <w:pPr>
              <w:spacing w:line="220" w:lineRule="atLeast"/>
            </w:pPr>
            <w:r>
              <w:rPr>
                <w:rFonts w:ascii="Arial" w:eastAsia="Arial" w:hAnsi="Arial" w:cs="Arial"/>
                <w:b/>
                <w:color w:val="000000"/>
                <w:sz w:val="18"/>
              </w:rPr>
              <w:t>Content Type</w:t>
            </w:r>
          </w:p>
        </w:tc>
        <w:tc>
          <w:tcPr>
            <w:tcW w:w="5000" w:type="dxa"/>
          </w:tcPr>
          <w:p w14:paraId="78AEE0E5" w14:textId="77777777" w:rsidR="00E6247F" w:rsidRDefault="00E6247F">
            <w:pPr>
              <w:spacing w:line="220" w:lineRule="atLeast"/>
            </w:pPr>
            <w:r>
              <w:rPr>
                <w:rFonts w:ascii="Arial" w:eastAsia="Arial" w:hAnsi="Arial" w:cs="Arial"/>
                <w:b/>
                <w:color w:val="000000"/>
                <w:sz w:val="18"/>
              </w:rPr>
              <w:t>Narrowed by</w:t>
            </w:r>
          </w:p>
        </w:tc>
      </w:tr>
      <w:tr w:rsidR="00E6247F" w:rsidRPr="00E6247F" w14:paraId="5ACBFAE1" w14:textId="77777777">
        <w:trPr>
          <w:jc w:val="center"/>
        </w:trPr>
        <w:tc>
          <w:tcPr>
            <w:tcW w:w="3000" w:type="dxa"/>
          </w:tcPr>
          <w:p w14:paraId="7D7647A4" w14:textId="77777777" w:rsidR="00E6247F" w:rsidRDefault="00E6247F">
            <w:pPr>
              <w:spacing w:line="220" w:lineRule="atLeast"/>
            </w:pPr>
            <w:r>
              <w:rPr>
                <w:rFonts w:ascii="Arial" w:eastAsia="Arial" w:hAnsi="Arial" w:cs="Arial"/>
                <w:color w:val="000000"/>
                <w:sz w:val="18"/>
              </w:rPr>
              <w:t>News</w:t>
            </w:r>
          </w:p>
        </w:tc>
        <w:tc>
          <w:tcPr>
            <w:tcW w:w="5000" w:type="dxa"/>
          </w:tcPr>
          <w:p w14:paraId="3DA76B4B"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30, 2019 Fino a ago 30, 2019</w:t>
            </w:r>
          </w:p>
        </w:tc>
      </w:tr>
    </w:tbl>
    <w:p w14:paraId="5E647363" w14:textId="77777777" w:rsidR="00E6247F" w:rsidRPr="00E6247F" w:rsidRDefault="00E6247F">
      <w:pPr>
        <w:rPr>
          <w:lang w:val="it-IT"/>
        </w:rPr>
      </w:pPr>
    </w:p>
    <w:p w14:paraId="4EAB7B26" w14:textId="77777777" w:rsidR="00E6247F" w:rsidRDefault="00E6247F">
      <w:pPr>
        <w:spacing w:line="300" w:lineRule="atLeast"/>
        <w:ind w:left="440" w:hanging="290"/>
      </w:pPr>
      <w:r>
        <w:rPr>
          <w:rFonts w:ascii="Arial" w:eastAsia="Arial" w:hAnsi="Arial" w:cs="Arial"/>
          <w:sz w:val="20"/>
        </w:rPr>
        <w:t>6.</w:t>
      </w:r>
      <w:hyperlink r:id="rId785" w:history="1">
        <w:r>
          <w:rPr>
            <w:rFonts w:ascii="Arial" w:eastAsia="Arial" w:hAnsi="Arial" w:cs="Arial"/>
            <w:color w:val="000000"/>
            <w:sz w:val="20"/>
            <w:u w:val="single"/>
            <w:shd w:val="clear" w:color="auto" w:fill="FFFFFF"/>
          </w:rPr>
          <w:t xml:space="preserve"> </w:t>
        </w:r>
      </w:hyperlink>
      <w:hyperlink r:id="rId786" w:history="1">
        <w:r>
          <w:rPr>
            <w:rFonts w:ascii="Arial" w:eastAsia="Arial" w:hAnsi="Arial" w:cs="Arial"/>
            <w:i/>
            <w:color w:val="0077CC"/>
            <w:sz w:val="20"/>
            <w:u w:val="single"/>
            <w:shd w:val="clear" w:color="auto" w:fill="FFFFFF"/>
          </w:rPr>
          <w:t>Szambo oblepiło Polskę</w:t>
        </w:r>
      </w:hyperlink>
    </w:p>
    <w:p w14:paraId="23A0470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D0E84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76BA96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84DFA47" w14:textId="77777777" w:rsidR="00E6247F" w:rsidRDefault="00E6247F">
      <w:pPr>
        <w:spacing w:before="80" w:line="240" w:lineRule="atLeast"/>
        <w:ind w:left="290"/>
      </w:pPr>
      <w:r>
        <w:rPr>
          <w:rFonts w:ascii="Arial" w:eastAsia="Arial" w:hAnsi="Arial" w:cs="Arial"/>
          <w:b/>
          <w:color w:val="000000"/>
          <w:sz w:val="20"/>
        </w:rPr>
        <w:t xml:space="preserve">Narrowed by: </w:t>
      </w:r>
    </w:p>
    <w:p w14:paraId="1287624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8C85C67" w14:textId="77777777">
        <w:trPr>
          <w:jc w:val="center"/>
        </w:trPr>
        <w:tc>
          <w:tcPr>
            <w:tcW w:w="3000" w:type="dxa"/>
          </w:tcPr>
          <w:p w14:paraId="6ED28B52" w14:textId="77777777" w:rsidR="00E6247F" w:rsidRDefault="00E6247F">
            <w:pPr>
              <w:spacing w:line="220" w:lineRule="atLeast"/>
            </w:pPr>
            <w:r>
              <w:rPr>
                <w:rFonts w:ascii="Arial" w:eastAsia="Arial" w:hAnsi="Arial" w:cs="Arial"/>
                <w:b/>
                <w:color w:val="000000"/>
                <w:sz w:val="18"/>
              </w:rPr>
              <w:t>Content Type</w:t>
            </w:r>
          </w:p>
        </w:tc>
        <w:tc>
          <w:tcPr>
            <w:tcW w:w="5000" w:type="dxa"/>
          </w:tcPr>
          <w:p w14:paraId="1E37ABD9" w14:textId="77777777" w:rsidR="00E6247F" w:rsidRDefault="00E6247F">
            <w:pPr>
              <w:spacing w:line="220" w:lineRule="atLeast"/>
            </w:pPr>
            <w:r>
              <w:rPr>
                <w:rFonts w:ascii="Arial" w:eastAsia="Arial" w:hAnsi="Arial" w:cs="Arial"/>
                <w:b/>
                <w:color w:val="000000"/>
                <w:sz w:val="18"/>
              </w:rPr>
              <w:t>Narrowed by</w:t>
            </w:r>
          </w:p>
        </w:tc>
      </w:tr>
      <w:tr w:rsidR="00E6247F" w:rsidRPr="00E6247F" w14:paraId="20AEF5EF" w14:textId="77777777">
        <w:trPr>
          <w:jc w:val="center"/>
        </w:trPr>
        <w:tc>
          <w:tcPr>
            <w:tcW w:w="3000" w:type="dxa"/>
          </w:tcPr>
          <w:p w14:paraId="198DBA94" w14:textId="77777777" w:rsidR="00E6247F" w:rsidRDefault="00E6247F">
            <w:pPr>
              <w:spacing w:line="220" w:lineRule="atLeast"/>
            </w:pPr>
            <w:r>
              <w:rPr>
                <w:rFonts w:ascii="Arial" w:eastAsia="Arial" w:hAnsi="Arial" w:cs="Arial"/>
                <w:color w:val="000000"/>
                <w:sz w:val="18"/>
              </w:rPr>
              <w:t>News</w:t>
            </w:r>
          </w:p>
        </w:tc>
        <w:tc>
          <w:tcPr>
            <w:tcW w:w="5000" w:type="dxa"/>
          </w:tcPr>
          <w:p w14:paraId="6D3B8D77"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30, 2019 Fino a ago 30, 2019</w:t>
            </w:r>
          </w:p>
        </w:tc>
      </w:tr>
    </w:tbl>
    <w:p w14:paraId="731D9448" w14:textId="77777777" w:rsidR="00E6247F" w:rsidRPr="00E6247F" w:rsidRDefault="00E6247F">
      <w:pPr>
        <w:rPr>
          <w:lang w:val="it-IT"/>
        </w:rPr>
      </w:pPr>
    </w:p>
    <w:p w14:paraId="50CE92C7" w14:textId="77777777" w:rsidR="00E6247F" w:rsidRDefault="00E6247F">
      <w:pPr>
        <w:spacing w:line="300" w:lineRule="atLeast"/>
        <w:ind w:left="440" w:hanging="290"/>
      </w:pPr>
      <w:r>
        <w:rPr>
          <w:rFonts w:ascii="Arial" w:eastAsia="Arial" w:hAnsi="Arial" w:cs="Arial"/>
          <w:sz w:val="20"/>
        </w:rPr>
        <w:t>7.</w:t>
      </w:r>
      <w:hyperlink r:id="rId787" w:history="1">
        <w:r>
          <w:rPr>
            <w:rFonts w:ascii="Arial" w:eastAsia="Arial" w:hAnsi="Arial" w:cs="Arial"/>
            <w:color w:val="000000"/>
            <w:sz w:val="20"/>
            <w:u w:val="single"/>
            <w:shd w:val="clear" w:color="auto" w:fill="FFFFFF"/>
          </w:rPr>
          <w:t xml:space="preserve"> </w:t>
        </w:r>
      </w:hyperlink>
      <w:hyperlink r:id="rId788" w:history="1">
        <w:r>
          <w:rPr>
            <w:rFonts w:ascii="Arial" w:eastAsia="Arial" w:hAnsi="Arial" w:cs="Arial"/>
            <w:i/>
            <w:color w:val="0077CC"/>
            <w:sz w:val="20"/>
            <w:u w:val="single"/>
            <w:shd w:val="clear" w:color="auto" w:fill="FFFFFF"/>
          </w:rPr>
          <w:t>Wybory parlamentarne 2019. Kiedy poznamy wyniki?</w:t>
        </w:r>
      </w:hyperlink>
    </w:p>
    <w:p w14:paraId="1FE1C99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00666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E65332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67CEFB" w14:textId="77777777" w:rsidR="00E6247F" w:rsidRDefault="00E6247F">
      <w:pPr>
        <w:spacing w:before="80" w:line="240" w:lineRule="atLeast"/>
        <w:ind w:left="290"/>
      </w:pPr>
      <w:r>
        <w:rPr>
          <w:rFonts w:ascii="Arial" w:eastAsia="Arial" w:hAnsi="Arial" w:cs="Arial"/>
          <w:b/>
          <w:color w:val="000000"/>
          <w:sz w:val="20"/>
        </w:rPr>
        <w:t xml:space="preserve">Narrowed by: </w:t>
      </w:r>
    </w:p>
    <w:p w14:paraId="387C6A6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D943C33" w14:textId="77777777">
        <w:trPr>
          <w:jc w:val="center"/>
        </w:trPr>
        <w:tc>
          <w:tcPr>
            <w:tcW w:w="3000" w:type="dxa"/>
          </w:tcPr>
          <w:p w14:paraId="180A7E29" w14:textId="77777777" w:rsidR="00E6247F" w:rsidRDefault="00E6247F">
            <w:pPr>
              <w:spacing w:line="220" w:lineRule="atLeast"/>
            </w:pPr>
            <w:r>
              <w:rPr>
                <w:rFonts w:ascii="Arial" w:eastAsia="Arial" w:hAnsi="Arial" w:cs="Arial"/>
                <w:b/>
                <w:color w:val="000000"/>
                <w:sz w:val="18"/>
              </w:rPr>
              <w:t>Content Type</w:t>
            </w:r>
          </w:p>
        </w:tc>
        <w:tc>
          <w:tcPr>
            <w:tcW w:w="5000" w:type="dxa"/>
          </w:tcPr>
          <w:p w14:paraId="659699B9" w14:textId="77777777" w:rsidR="00E6247F" w:rsidRDefault="00E6247F">
            <w:pPr>
              <w:spacing w:line="220" w:lineRule="atLeast"/>
            </w:pPr>
            <w:r>
              <w:rPr>
                <w:rFonts w:ascii="Arial" w:eastAsia="Arial" w:hAnsi="Arial" w:cs="Arial"/>
                <w:b/>
                <w:color w:val="000000"/>
                <w:sz w:val="18"/>
              </w:rPr>
              <w:t>Narrowed by</w:t>
            </w:r>
          </w:p>
        </w:tc>
      </w:tr>
      <w:tr w:rsidR="00E6247F" w:rsidRPr="00E6247F" w14:paraId="726FAA60" w14:textId="77777777">
        <w:trPr>
          <w:jc w:val="center"/>
        </w:trPr>
        <w:tc>
          <w:tcPr>
            <w:tcW w:w="3000" w:type="dxa"/>
          </w:tcPr>
          <w:p w14:paraId="1AD6633F" w14:textId="77777777" w:rsidR="00E6247F" w:rsidRDefault="00E6247F">
            <w:pPr>
              <w:spacing w:line="220" w:lineRule="atLeast"/>
            </w:pPr>
            <w:r>
              <w:rPr>
                <w:rFonts w:ascii="Arial" w:eastAsia="Arial" w:hAnsi="Arial" w:cs="Arial"/>
                <w:color w:val="000000"/>
                <w:sz w:val="18"/>
              </w:rPr>
              <w:t>News</w:t>
            </w:r>
          </w:p>
        </w:tc>
        <w:tc>
          <w:tcPr>
            <w:tcW w:w="5000" w:type="dxa"/>
          </w:tcPr>
          <w:p w14:paraId="2DAA1EE3"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30, 2019 Fino a ago 30, 2019</w:t>
            </w:r>
          </w:p>
        </w:tc>
      </w:tr>
    </w:tbl>
    <w:p w14:paraId="40E822C1" w14:textId="77777777" w:rsidR="00E6247F" w:rsidRPr="00E6247F" w:rsidRDefault="00E6247F">
      <w:pPr>
        <w:rPr>
          <w:lang w:val="it-IT"/>
        </w:rPr>
      </w:pPr>
    </w:p>
    <w:p w14:paraId="248A25F3" w14:textId="77777777" w:rsidR="00E6247F" w:rsidRDefault="00E6247F">
      <w:pPr>
        <w:spacing w:line="300" w:lineRule="atLeast"/>
        <w:ind w:left="440" w:hanging="290"/>
      </w:pPr>
      <w:r>
        <w:rPr>
          <w:rFonts w:ascii="Arial" w:eastAsia="Arial" w:hAnsi="Arial" w:cs="Arial"/>
          <w:sz w:val="20"/>
        </w:rPr>
        <w:t>8.</w:t>
      </w:r>
      <w:hyperlink r:id="rId789" w:history="1">
        <w:r>
          <w:rPr>
            <w:rFonts w:ascii="Arial" w:eastAsia="Arial" w:hAnsi="Arial" w:cs="Arial"/>
            <w:color w:val="000000"/>
            <w:sz w:val="20"/>
            <w:u w:val="single"/>
            <w:shd w:val="clear" w:color="auto" w:fill="FFFFFF"/>
          </w:rPr>
          <w:t xml:space="preserve"> </w:t>
        </w:r>
      </w:hyperlink>
      <w:hyperlink r:id="rId790" w:history="1">
        <w:r>
          <w:rPr>
            <w:rFonts w:ascii="Arial" w:eastAsia="Arial" w:hAnsi="Arial" w:cs="Arial"/>
            <w:i/>
            <w:color w:val="0077CC"/>
            <w:sz w:val="20"/>
            <w:u w:val="single"/>
            <w:shd w:val="clear" w:color="auto" w:fill="FFFFFF"/>
          </w:rPr>
          <w:t>Wybory parlamentarne 2019 - program Lewicy. Jakie zmiany chce wprowadzić SLD, Razem i Wiosna?</w:t>
        </w:r>
      </w:hyperlink>
    </w:p>
    <w:p w14:paraId="62DE9AF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EBDEB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3CB8B9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B6DE6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C7FA26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54A406F" w14:textId="77777777">
        <w:trPr>
          <w:jc w:val="center"/>
        </w:trPr>
        <w:tc>
          <w:tcPr>
            <w:tcW w:w="3000" w:type="dxa"/>
          </w:tcPr>
          <w:p w14:paraId="77867394" w14:textId="77777777" w:rsidR="00E6247F" w:rsidRDefault="00E6247F">
            <w:pPr>
              <w:spacing w:line="220" w:lineRule="atLeast"/>
            </w:pPr>
            <w:r>
              <w:rPr>
                <w:rFonts w:ascii="Arial" w:eastAsia="Arial" w:hAnsi="Arial" w:cs="Arial"/>
                <w:b/>
                <w:color w:val="000000"/>
                <w:sz w:val="18"/>
              </w:rPr>
              <w:t>Content Type</w:t>
            </w:r>
          </w:p>
        </w:tc>
        <w:tc>
          <w:tcPr>
            <w:tcW w:w="5000" w:type="dxa"/>
          </w:tcPr>
          <w:p w14:paraId="7C0CE215" w14:textId="77777777" w:rsidR="00E6247F" w:rsidRDefault="00E6247F">
            <w:pPr>
              <w:spacing w:line="220" w:lineRule="atLeast"/>
            </w:pPr>
            <w:r>
              <w:rPr>
                <w:rFonts w:ascii="Arial" w:eastAsia="Arial" w:hAnsi="Arial" w:cs="Arial"/>
                <w:b/>
                <w:color w:val="000000"/>
                <w:sz w:val="18"/>
              </w:rPr>
              <w:t>Narrowed by</w:t>
            </w:r>
          </w:p>
        </w:tc>
      </w:tr>
      <w:tr w:rsidR="00E6247F" w:rsidRPr="00E6247F" w14:paraId="63B6CE45" w14:textId="77777777">
        <w:trPr>
          <w:jc w:val="center"/>
        </w:trPr>
        <w:tc>
          <w:tcPr>
            <w:tcW w:w="3000" w:type="dxa"/>
          </w:tcPr>
          <w:p w14:paraId="5C969F17" w14:textId="77777777" w:rsidR="00E6247F" w:rsidRDefault="00E6247F">
            <w:pPr>
              <w:spacing w:line="220" w:lineRule="atLeast"/>
            </w:pPr>
            <w:r>
              <w:rPr>
                <w:rFonts w:ascii="Arial" w:eastAsia="Arial" w:hAnsi="Arial" w:cs="Arial"/>
                <w:color w:val="000000"/>
                <w:sz w:val="18"/>
              </w:rPr>
              <w:t>News</w:t>
            </w:r>
          </w:p>
        </w:tc>
        <w:tc>
          <w:tcPr>
            <w:tcW w:w="5000" w:type="dxa"/>
          </w:tcPr>
          <w:p w14:paraId="19621B1C"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ago 30, 2019 Fino a ago 30, 2019</w:t>
            </w:r>
          </w:p>
        </w:tc>
      </w:tr>
    </w:tbl>
    <w:p w14:paraId="771429BE" w14:textId="77777777" w:rsidR="00E6247F" w:rsidRPr="00E6247F" w:rsidRDefault="00E6247F">
      <w:pPr>
        <w:rPr>
          <w:lang w:val="it-IT"/>
        </w:rPr>
      </w:pPr>
    </w:p>
    <w:p w14:paraId="5B9267D1"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9.</w:t>
      </w:r>
      <w:hyperlink r:id="rId791" w:history="1">
        <w:r w:rsidRPr="00E6247F">
          <w:rPr>
            <w:rFonts w:ascii="Arial" w:eastAsia="Arial" w:hAnsi="Arial" w:cs="Arial"/>
            <w:color w:val="000000"/>
            <w:sz w:val="20"/>
            <w:u w:val="single"/>
            <w:shd w:val="clear" w:color="auto" w:fill="FFFFFF"/>
            <w:lang w:val="it-IT"/>
          </w:rPr>
          <w:t xml:space="preserve"> </w:t>
        </w:r>
      </w:hyperlink>
      <w:hyperlink r:id="rId792" w:history="1">
        <w:r w:rsidRPr="00E6247F">
          <w:rPr>
            <w:rFonts w:ascii="Arial" w:eastAsia="Arial" w:hAnsi="Arial" w:cs="Arial"/>
            <w:i/>
            <w:color w:val="0077CC"/>
            <w:sz w:val="20"/>
            <w:u w:val="single"/>
            <w:shd w:val="clear" w:color="auto" w:fill="FFFFFF"/>
            <w:lang w:val="it-IT"/>
          </w:rPr>
          <w:t>PiS przekracza dopuszczalne granice i rujnuje wspólnotę narodową</w:t>
        </w:r>
      </w:hyperlink>
    </w:p>
    <w:p w14:paraId="1AA5984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CF2C4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FE2E69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B4917B" w14:textId="77777777" w:rsidR="00E6247F" w:rsidRDefault="00E6247F">
      <w:pPr>
        <w:spacing w:before="80" w:line="240" w:lineRule="atLeast"/>
        <w:ind w:left="290"/>
      </w:pPr>
      <w:r>
        <w:rPr>
          <w:rFonts w:ascii="Arial" w:eastAsia="Arial" w:hAnsi="Arial" w:cs="Arial"/>
          <w:b/>
          <w:color w:val="000000"/>
          <w:sz w:val="20"/>
        </w:rPr>
        <w:t xml:space="preserve">Narrowed by: </w:t>
      </w:r>
    </w:p>
    <w:p w14:paraId="203E141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48BF3D6" w14:textId="77777777">
        <w:trPr>
          <w:jc w:val="center"/>
        </w:trPr>
        <w:tc>
          <w:tcPr>
            <w:tcW w:w="3000" w:type="dxa"/>
          </w:tcPr>
          <w:p w14:paraId="0895B2AA" w14:textId="77777777" w:rsidR="00E6247F" w:rsidRDefault="00E6247F">
            <w:pPr>
              <w:spacing w:line="220" w:lineRule="atLeast"/>
            </w:pPr>
            <w:r>
              <w:rPr>
                <w:rFonts w:ascii="Arial" w:eastAsia="Arial" w:hAnsi="Arial" w:cs="Arial"/>
                <w:b/>
                <w:color w:val="000000"/>
                <w:sz w:val="18"/>
              </w:rPr>
              <w:t>Content Type</w:t>
            </w:r>
          </w:p>
        </w:tc>
        <w:tc>
          <w:tcPr>
            <w:tcW w:w="5000" w:type="dxa"/>
          </w:tcPr>
          <w:p w14:paraId="71F3E458" w14:textId="77777777" w:rsidR="00E6247F" w:rsidRDefault="00E6247F">
            <w:pPr>
              <w:spacing w:line="220" w:lineRule="atLeast"/>
            </w:pPr>
            <w:r>
              <w:rPr>
                <w:rFonts w:ascii="Arial" w:eastAsia="Arial" w:hAnsi="Arial" w:cs="Arial"/>
                <w:b/>
                <w:color w:val="000000"/>
                <w:sz w:val="18"/>
              </w:rPr>
              <w:t>Narrowed by</w:t>
            </w:r>
          </w:p>
        </w:tc>
      </w:tr>
      <w:tr w:rsidR="00E6247F" w:rsidRPr="00E6247F" w14:paraId="5FB9CE25" w14:textId="77777777">
        <w:trPr>
          <w:jc w:val="center"/>
        </w:trPr>
        <w:tc>
          <w:tcPr>
            <w:tcW w:w="3000" w:type="dxa"/>
          </w:tcPr>
          <w:p w14:paraId="781639EC" w14:textId="77777777" w:rsidR="00E6247F" w:rsidRDefault="00E6247F">
            <w:pPr>
              <w:spacing w:line="220" w:lineRule="atLeast"/>
            </w:pPr>
            <w:r>
              <w:rPr>
                <w:rFonts w:ascii="Arial" w:eastAsia="Arial" w:hAnsi="Arial" w:cs="Arial"/>
                <w:color w:val="000000"/>
                <w:sz w:val="18"/>
              </w:rPr>
              <w:t>News</w:t>
            </w:r>
          </w:p>
        </w:tc>
        <w:tc>
          <w:tcPr>
            <w:tcW w:w="5000" w:type="dxa"/>
          </w:tcPr>
          <w:p w14:paraId="07B90321"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set 14, 2019 Fino a set 14, 2019</w:t>
            </w:r>
          </w:p>
        </w:tc>
      </w:tr>
    </w:tbl>
    <w:p w14:paraId="76265461" w14:textId="77777777" w:rsidR="00E6247F" w:rsidRPr="00E6247F" w:rsidRDefault="00E6247F">
      <w:pPr>
        <w:rPr>
          <w:lang w:val="it-IT"/>
        </w:rPr>
      </w:pPr>
    </w:p>
    <w:p w14:paraId="377FFF81"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10.</w:t>
      </w:r>
      <w:hyperlink r:id="rId793" w:history="1">
        <w:r w:rsidRPr="00E6247F">
          <w:rPr>
            <w:rFonts w:ascii="Arial" w:eastAsia="Arial" w:hAnsi="Arial" w:cs="Arial"/>
            <w:color w:val="000000"/>
            <w:sz w:val="20"/>
            <w:u w:val="single"/>
            <w:shd w:val="clear" w:color="auto" w:fill="FFFFFF"/>
            <w:lang w:val="it-IT"/>
          </w:rPr>
          <w:t xml:space="preserve"> </w:t>
        </w:r>
      </w:hyperlink>
      <w:hyperlink r:id="rId794" w:history="1">
        <w:r w:rsidRPr="00E6247F">
          <w:rPr>
            <w:rFonts w:ascii="Arial" w:eastAsia="Arial" w:hAnsi="Arial" w:cs="Arial"/>
            <w:i/>
            <w:color w:val="0077CC"/>
            <w:sz w:val="20"/>
            <w:u w:val="single"/>
            <w:shd w:val="clear" w:color="auto" w:fill="FFFFFF"/>
            <w:lang w:val="it-IT"/>
          </w:rPr>
          <w:t>W programie polityki zagranicznej PiS upokorzenia Polski nazywa się sukcesami rządu</w:t>
        </w:r>
      </w:hyperlink>
    </w:p>
    <w:p w14:paraId="4479D1D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7477CF"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 OR Europejska* OR EU OR europejskich</w:t>
      </w:r>
    </w:p>
    <w:p w14:paraId="5F24EAF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579486" w14:textId="77777777" w:rsidR="00E6247F" w:rsidRDefault="00E6247F">
      <w:pPr>
        <w:spacing w:before="80" w:line="240" w:lineRule="atLeast"/>
        <w:ind w:left="290"/>
      </w:pPr>
      <w:r>
        <w:rPr>
          <w:rFonts w:ascii="Arial" w:eastAsia="Arial" w:hAnsi="Arial" w:cs="Arial"/>
          <w:b/>
          <w:color w:val="000000"/>
          <w:sz w:val="20"/>
        </w:rPr>
        <w:t xml:space="preserve">Narrowed by: </w:t>
      </w:r>
    </w:p>
    <w:p w14:paraId="08E99D6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3C44704" w14:textId="77777777">
        <w:trPr>
          <w:jc w:val="center"/>
        </w:trPr>
        <w:tc>
          <w:tcPr>
            <w:tcW w:w="3000" w:type="dxa"/>
          </w:tcPr>
          <w:p w14:paraId="0547CE76" w14:textId="77777777" w:rsidR="00E6247F" w:rsidRDefault="00E6247F">
            <w:pPr>
              <w:spacing w:line="220" w:lineRule="atLeast"/>
            </w:pPr>
            <w:r>
              <w:rPr>
                <w:rFonts w:ascii="Arial" w:eastAsia="Arial" w:hAnsi="Arial" w:cs="Arial"/>
                <w:b/>
                <w:color w:val="000000"/>
                <w:sz w:val="18"/>
              </w:rPr>
              <w:t>Content Type</w:t>
            </w:r>
          </w:p>
        </w:tc>
        <w:tc>
          <w:tcPr>
            <w:tcW w:w="5000" w:type="dxa"/>
          </w:tcPr>
          <w:p w14:paraId="2EC84322" w14:textId="77777777" w:rsidR="00E6247F" w:rsidRDefault="00E6247F">
            <w:pPr>
              <w:spacing w:line="220" w:lineRule="atLeast"/>
            </w:pPr>
            <w:r>
              <w:rPr>
                <w:rFonts w:ascii="Arial" w:eastAsia="Arial" w:hAnsi="Arial" w:cs="Arial"/>
                <w:b/>
                <w:color w:val="000000"/>
                <w:sz w:val="18"/>
              </w:rPr>
              <w:t>Narrowed by</w:t>
            </w:r>
          </w:p>
        </w:tc>
      </w:tr>
      <w:tr w:rsidR="00E6247F" w:rsidRPr="00E6247F" w14:paraId="11EEDBAE" w14:textId="77777777">
        <w:trPr>
          <w:jc w:val="center"/>
        </w:trPr>
        <w:tc>
          <w:tcPr>
            <w:tcW w:w="3000" w:type="dxa"/>
          </w:tcPr>
          <w:p w14:paraId="2BE5523A" w14:textId="77777777" w:rsidR="00E6247F" w:rsidRDefault="00E6247F">
            <w:pPr>
              <w:spacing w:line="220" w:lineRule="atLeast"/>
            </w:pPr>
            <w:r>
              <w:rPr>
                <w:rFonts w:ascii="Arial" w:eastAsia="Arial" w:hAnsi="Arial" w:cs="Arial"/>
                <w:color w:val="000000"/>
                <w:sz w:val="18"/>
              </w:rPr>
              <w:t>News</w:t>
            </w:r>
          </w:p>
        </w:tc>
        <w:tc>
          <w:tcPr>
            <w:tcW w:w="5000" w:type="dxa"/>
          </w:tcPr>
          <w:p w14:paraId="17903285"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set 14, 2019 Fino a set 14, 2019</w:t>
            </w:r>
          </w:p>
        </w:tc>
      </w:tr>
    </w:tbl>
    <w:p w14:paraId="136E6101" w14:textId="77777777" w:rsidR="00E6247F" w:rsidRPr="00E6247F" w:rsidRDefault="00E6247F">
      <w:pPr>
        <w:rPr>
          <w:lang w:val="it-IT"/>
        </w:rPr>
      </w:pPr>
    </w:p>
    <w:p w14:paraId="0C8C1F16"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11.</w:t>
      </w:r>
      <w:hyperlink r:id="rId795" w:history="1">
        <w:r w:rsidRPr="00E6247F">
          <w:rPr>
            <w:rFonts w:ascii="Arial" w:eastAsia="Arial" w:hAnsi="Arial" w:cs="Arial"/>
            <w:color w:val="000000"/>
            <w:sz w:val="20"/>
            <w:u w:val="single"/>
            <w:shd w:val="clear" w:color="auto" w:fill="FFFFFF"/>
            <w:lang w:val="it-IT"/>
          </w:rPr>
          <w:t xml:space="preserve"> </w:t>
        </w:r>
      </w:hyperlink>
      <w:hyperlink r:id="rId796" w:history="1">
        <w:r w:rsidRPr="00E6247F">
          <w:rPr>
            <w:rFonts w:ascii="Arial" w:eastAsia="Arial" w:hAnsi="Arial" w:cs="Arial"/>
            <w:i/>
            <w:color w:val="0077CC"/>
            <w:sz w:val="20"/>
            <w:u w:val="single"/>
            <w:shd w:val="clear" w:color="auto" w:fill="FFFFFF"/>
            <w:lang w:val="it-IT"/>
          </w:rPr>
          <w:t>Populiści w Austrii w odwrocie. Zielona fala płynie po Dunaju</w:t>
        </w:r>
      </w:hyperlink>
    </w:p>
    <w:p w14:paraId="7691398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59B6A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8C11C2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62DFB0" w14:textId="77777777" w:rsidR="00E6247F" w:rsidRDefault="00E6247F">
      <w:pPr>
        <w:spacing w:before="80" w:line="240" w:lineRule="atLeast"/>
        <w:ind w:left="290"/>
      </w:pPr>
      <w:r>
        <w:rPr>
          <w:rFonts w:ascii="Arial" w:eastAsia="Arial" w:hAnsi="Arial" w:cs="Arial"/>
          <w:b/>
          <w:color w:val="000000"/>
          <w:sz w:val="20"/>
        </w:rPr>
        <w:t xml:space="preserve">Narrowed by: </w:t>
      </w:r>
    </w:p>
    <w:p w14:paraId="032C27A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F7AA14F" w14:textId="77777777">
        <w:trPr>
          <w:jc w:val="center"/>
        </w:trPr>
        <w:tc>
          <w:tcPr>
            <w:tcW w:w="3000" w:type="dxa"/>
          </w:tcPr>
          <w:p w14:paraId="4FF9D46F" w14:textId="77777777" w:rsidR="00E6247F" w:rsidRDefault="00E6247F">
            <w:pPr>
              <w:spacing w:line="220" w:lineRule="atLeast"/>
            </w:pPr>
            <w:r>
              <w:rPr>
                <w:rFonts w:ascii="Arial" w:eastAsia="Arial" w:hAnsi="Arial" w:cs="Arial"/>
                <w:b/>
                <w:color w:val="000000"/>
                <w:sz w:val="18"/>
              </w:rPr>
              <w:t>Content Type</w:t>
            </w:r>
          </w:p>
        </w:tc>
        <w:tc>
          <w:tcPr>
            <w:tcW w:w="5000" w:type="dxa"/>
          </w:tcPr>
          <w:p w14:paraId="3E578AF5" w14:textId="77777777" w:rsidR="00E6247F" w:rsidRDefault="00E6247F">
            <w:pPr>
              <w:spacing w:line="220" w:lineRule="atLeast"/>
            </w:pPr>
            <w:r>
              <w:rPr>
                <w:rFonts w:ascii="Arial" w:eastAsia="Arial" w:hAnsi="Arial" w:cs="Arial"/>
                <w:b/>
                <w:color w:val="000000"/>
                <w:sz w:val="18"/>
              </w:rPr>
              <w:t>Narrowed by</w:t>
            </w:r>
          </w:p>
        </w:tc>
      </w:tr>
      <w:tr w:rsidR="00E6247F" w:rsidRPr="00E6247F" w14:paraId="73922A5E" w14:textId="77777777">
        <w:trPr>
          <w:jc w:val="center"/>
        </w:trPr>
        <w:tc>
          <w:tcPr>
            <w:tcW w:w="3000" w:type="dxa"/>
          </w:tcPr>
          <w:p w14:paraId="5E8B3867" w14:textId="77777777" w:rsidR="00E6247F" w:rsidRDefault="00E6247F">
            <w:pPr>
              <w:spacing w:line="220" w:lineRule="atLeast"/>
            </w:pPr>
            <w:r>
              <w:rPr>
                <w:rFonts w:ascii="Arial" w:eastAsia="Arial" w:hAnsi="Arial" w:cs="Arial"/>
                <w:color w:val="000000"/>
                <w:sz w:val="18"/>
              </w:rPr>
              <w:t>News</w:t>
            </w:r>
          </w:p>
        </w:tc>
        <w:tc>
          <w:tcPr>
            <w:tcW w:w="5000" w:type="dxa"/>
          </w:tcPr>
          <w:p w14:paraId="1DFFA60E"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set 29, 2019 Fino a set 29, 2019</w:t>
            </w:r>
          </w:p>
        </w:tc>
      </w:tr>
    </w:tbl>
    <w:p w14:paraId="49705CB2" w14:textId="77777777" w:rsidR="00E6247F" w:rsidRPr="00E6247F" w:rsidRDefault="00E6247F">
      <w:pPr>
        <w:rPr>
          <w:lang w:val="it-IT"/>
        </w:rPr>
      </w:pPr>
    </w:p>
    <w:p w14:paraId="76A0FEF0" w14:textId="77777777" w:rsidR="00E6247F" w:rsidRDefault="00E6247F">
      <w:pPr>
        <w:spacing w:line="300" w:lineRule="atLeast"/>
        <w:ind w:left="440" w:hanging="290"/>
      </w:pPr>
      <w:r>
        <w:rPr>
          <w:rFonts w:ascii="Arial" w:eastAsia="Arial" w:hAnsi="Arial" w:cs="Arial"/>
          <w:sz w:val="20"/>
        </w:rPr>
        <w:t>12.</w:t>
      </w:r>
      <w:hyperlink r:id="rId797" w:history="1">
        <w:r>
          <w:rPr>
            <w:rFonts w:ascii="Arial" w:eastAsia="Arial" w:hAnsi="Arial" w:cs="Arial"/>
            <w:color w:val="000000"/>
            <w:sz w:val="20"/>
            <w:u w:val="single"/>
            <w:shd w:val="clear" w:color="auto" w:fill="FFFFFF"/>
          </w:rPr>
          <w:t xml:space="preserve"> </w:t>
        </w:r>
      </w:hyperlink>
      <w:hyperlink r:id="rId798" w:history="1">
        <w:r>
          <w:rPr>
            <w:rFonts w:ascii="Arial" w:eastAsia="Arial" w:hAnsi="Arial" w:cs="Arial"/>
            <w:i/>
            <w:color w:val="0077CC"/>
            <w:sz w:val="20"/>
            <w:u w:val="single"/>
            <w:shd w:val="clear" w:color="auto" w:fill="FFFFFF"/>
          </w:rPr>
          <w:t>Ameryka ma uczyć, co to państwo prawa? Żarty na bok</w:t>
        </w:r>
      </w:hyperlink>
    </w:p>
    <w:p w14:paraId="19613B1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23DB0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495C1C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37D84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97094F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3427233" w14:textId="77777777">
        <w:trPr>
          <w:jc w:val="center"/>
        </w:trPr>
        <w:tc>
          <w:tcPr>
            <w:tcW w:w="3000" w:type="dxa"/>
          </w:tcPr>
          <w:p w14:paraId="1F10005B" w14:textId="77777777" w:rsidR="00E6247F" w:rsidRDefault="00E6247F">
            <w:pPr>
              <w:spacing w:line="220" w:lineRule="atLeast"/>
            </w:pPr>
            <w:r>
              <w:rPr>
                <w:rFonts w:ascii="Arial" w:eastAsia="Arial" w:hAnsi="Arial" w:cs="Arial"/>
                <w:b/>
                <w:color w:val="000000"/>
                <w:sz w:val="18"/>
              </w:rPr>
              <w:t>Content Type</w:t>
            </w:r>
          </w:p>
        </w:tc>
        <w:tc>
          <w:tcPr>
            <w:tcW w:w="5000" w:type="dxa"/>
          </w:tcPr>
          <w:p w14:paraId="43EA6C1D" w14:textId="77777777" w:rsidR="00E6247F" w:rsidRDefault="00E6247F">
            <w:pPr>
              <w:spacing w:line="220" w:lineRule="atLeast"/>
            </w:pPr>
            <w:r>
              <w:rPr>
                <w:rFonts w:ascii="Arial" w:eastAsia="Arial" w:hAnsi="Arial" w:cs="Arial"/>
                <w:b/>
                <w:color w:val="000000"/>
                <w:sz w:val="18"/>
              </w:rPr>
              <w:t>Narrowed by</w:t>
            </w:r>
          </w:p>
        </w:tc>
      </w:tr>
      <w:tr w:rsidR="00E6247F" w:rsidRPr="00E6247F" w14:paraId="3E085DD1" w14:textId="77777777">
        <w:trPr>
          <w:jc w:val="center"/>
        </w:trPr>
        <w:tc>
          <w:tcPr>
            <w:tcW w:w="3000" w:type="dxa"/>
          </w:tcPr>
          <w:p w14:paraId="7723C3F3" w14:textId="77777777" w:rsidR="00E6247F" w:rsidRDefault="00E6247F">
            <w:pPr>
              <w:spacing w:line="220" w:lineRule="atLeast"/>
            </w:pPr>
            <w:r>
              <w:rPr>
                <w:rFonts w:ascii="Arial" w:eastAsia="Arial" w:hAnsi="Arial" w:cs="Arial"/>
                <w:color w:val="000000"/>
                <w:sz w:val="18"/>
              </w:rPr>
              <w:t>News</w:t>
            </w:r>
          </w:p>
        </w:tc>
        <w:tc>
          <w:tcPr>
            <w:tcW w:w="5000" w:type="dxa"/>
          </w:tcPr>
          <w:p w14:paraId="32212EAC"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set 29, 2019 Fino a set 29, 2019</w:t>
            </w:r>
          </w:p>
        </w:tc>
      </w:tr>
    </w:tbl>
    <w:p w14:paraId="6203F2E4" w14:textId="77777777" w:rsidR="00E6247F" w:rsidRPr="00E6247F" w:rsidRDefault="00E6247F">
      <w:pPr>
        <w:rPr>
          <w:lang w:val="it-IT"/>
        </w:rPr>
      </w:pPr>
    </w:p>
    <w:p w14:paraId="4C89F81C" w14:textId="77777777" w:rsidR="00E6247F" w:rsidRDefault="00E6247F">
      <w:pPr>
        <w:spacing w:line="300" w:lineRule="atLeast"/>
        <w:ind w:left="440" w:hanging="290"/>
      </w:pPr>
      <w:r w:rsidRPr="00E6247F">
        <w:rPr>
          <w:rFonts w:ascii="Arial" w:eastAsia="Arial" w:hAnsi="Arial" w:cs="Arial"/>
          <w:sz w:val="20"/>
          <w:lang w:val="it-IT"/>
        </w:rPr>
        <w:t>13.</w:t>
      </w:r>
      <w:hyperlink r:id="rId799" w:history="1">
        <w:r w:rsidRPr="00E6247F">
          <w:rPr>
            <w:rFonts w:ascii="Arial" w:eastAsia="Arial" w:hAnsi="Arial" w:cs="Arial"/>
            <w:color w:val="000000"/>
            <w:sz w:val="20"/>
            <w:u w:val="single"/>
            <w:shd w:val="clear" w:color="auto" w:fill="FFFFFF"/>
            <w:lang w:val="it-IT"/>
          </w:rPr>
          <w:t xml:space="preserve"> </w:t>
        </w:r>
      </w:hyperlink>
      <w:hyperlink r:id="rId800" w:history="1">
        <w:r w:rsidRPr="00E6247F">
          <w:rPr>
            <w:rFonts w:ascii="Arial" w:eastAsia="Arial" w:hAnsi="Arial" w:cs="Arial"/>
            <w:i/>
            <w:color w:val="0077CC"/>
            <w:sz w:val="20"/>
            <w:u w:val="single"/>
            <w:shd w:val="clear" w:color="auto" w:fill="FFFFFF"/>
            <w:lang w:val="it-IT"/>
          </w:rPr>
          <w:t xml:space="preserve">Donald Trump zapowiedział sankcje wobec Turcji. </w:t>
        </w:r>
        <w:r>
          <w:rPr>
            <w:rFonts w:ascii="Arial" w:eastAsia="Arial" w:hAnsi="Arial" w:cs="Arial"/>
            <w:i/>
            <w:color w:val="0077CC"/>
            <w:sz w:val="20"/>
            <w:u w:val="single"/>
            <w:shd w:val="clear" w:color="auto" w:fill="FFFFFF"/>
          </w:rPr>
          <w:t>To reakcja na ofensywę w Syrii</w:t>
        </w:r>
      </w:hyperlink>
    </w:p>
    <w:p w14:paraId="6400177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924E5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1D4F67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00F5F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9E82B5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EE43F83" w14:textId="77777777">
        <w:trPr>
          <w:jc w:val="center"/>
        </w:trPr>
        <w:tc>
          <w:tcPr>
            <w:tcW w:w="3000" w:type="dxa"/>
          </w:tcPr>
          <w:p w14:paraId="6AD38E0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0FDAD0A" w14:textId="77777777" w:rsidR="00E6247F" w:rsidRDefault="00E6247F">
            <w:pPr>
              <w:spacing w:line="220" w:lineRule="atLeast"/>
            </w:pPr>
            <w:r>
              <w:rPr>
                <w:rFonts w:ascii="Arial" w:eastAsia="Arial" w:hAnsi="Arial" w:cs="Arial"/>
                <w:b/>
                <w:color w:val="000000"/>
                <w:sz w:val="18"/>
              </w:rPr>
              <w:t>Narrowed by</w:t>
            </w:r>
          </w:p>
        </w:tc>
      </w:tr>
      <w:tr w:rsidR="00E6247F" w:rsidRPr="00E6247F" w14:paraId="0BAA4340" w14:textId="77777777">
        <w:trPr>
          <w:jc w:val="center"/>
        </w:trPr>
        <w:tc>
          <w:tcPr>
            <w:tcW w:w="3000" w:type="dxa"/>
          </w:tcPr>
          <w:p w14:paraId="05654721" w14:textId="77777777" w:rsidR="00E6247F" w:rsidRDefault="00E6247F">
            <w:pPr>
              <w:spacing w:line="220" w:lineRule="atLeast"/>
            </w:pPr>
            <w:r>
              <w:rPr>
                <w:rFonts w:ascii="Arial" w:eastAsia="Arial" w:hAnsi="Arial" w:cs="Arial"/>
                <w:color w:val="000000"/>
                <w:sz w:val="18"/>
              </w:rPr>
              <w:t>News</w:t>
            </w:r>
          </w:p>
        </w:tc>
        <w:tc>
          <w:tcPr>
            <w:tcW w:w="5000" w:type="dxa"/>
          </w:tcPr>
          <w:p w14:paraId="19667BDB"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14, 2019 Fino a ott 14, 2019</w:t>
            </w:r>
          </w:p>
        </w:tc>
      </w:tr>
    </w:tbl>
    <w:p w14:paraId="1DE294B1" w14:textId="77777777" w:rsidR="00E6247F" w:rsidRPr="00E6247F" w:rsidRDefault="00E6247F">
      <w:pPr>
        <w:rPr>
          <w:lang w:val="it-IT"/>
        </w:rPr>
      </w:pPr>
    </w:p>
    <w:p w14:paraId="186F04BF" w14:textId="77777777" w:rsidR="00E6247F" w:rsidRDefault="00E6247F">
      <w:pPr>
        <w:spacing w:line="300" w:lineRule="atLeast"/>
        <w:ind w:left="440" w:hanging="290"/>
      </w:pPr>
      <w:r w:rsidRPr="00E6247F">
        <w:rPr>
          <w:rFonts w:ascii="Arial" w:eastAsia="Arial" w:hAnsi="Arial" w:cs="Arial"/>
          <w:sz w:val="20"/>
          <w:lang w:val="it-IT"/>
        </w:rPr>
        <w:t>14.</w:t>
      </w:r>
      <w:hyperlink r:id="rId801" w:history="1">
        <w:r w:rsidRPr="00E6247F">
          <w:rPr>
            <w:rFonts w:ascii="Arial" w:eastAsia="Arial" w:hAnsi="Arial" w:cs="Arial"/>
            <w:color w:val="000000"/>
            <w:sz w:val="20"/>
            <w:u w:val="single"/>
            <w:shd w:val="clear" w:color="auto" w:fill="FFFFFF"/>
            <w:lang w:val="it-IT"/>
          </w:rPr>
          <w:t xml:space="preserve"> </w:t>
        </w:r>
      </w:hyperlink>
      <w:hyperlink r:id="rId802" w:history="1">
        <w:r w:rsidRPr="00E6247F">
          <w:rPr>
            <w:rFonts w:ascii="Arial" w:eastAsia="Arial" w:hAnsi="Arial" w:cs="Arial"/>
            <w:i/>
            <w:color w:val="0077CC"/>
            <w:sz w:val="20"/>
            <w:u w:val="single"/>
            <w:shd w:val="clear" w:color="auto" w:fill="FFFFFF"/>
            <w:lang w:val="it-IT"/>
          </w:rPr>
          <w:t xml:space="preserve">Wybory 2019. Schetyna przyznaje, że ma żal i wymienia PSL. </w:t>
        </w:r>
        <w:r>
          <w:rPr>
            <w:rFonts w:ascii="Arial" w:eastAsia="Arial" w:hAnsi="Arial" w:cs="Arial"/>
            <w:i/>
            <w:color w:val="0077CC"/>
            <w:sz w:val="20"/>
            <w:u w:val="single"/>
            <w:shd w:val="clear" w:color="auto" w:fill="FFFFFF"/>
          </w:rPr>
          <w:t>"Zniszczony został pomysł koalicji"</w:t>
        </w:r>
      </w:hyperlink>
    </w:p>
    <w:p w14:paraId="7615E0E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06330F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859CB7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E08C38" w14:textId="77777777" w:rsidR="00E6247F" w:rsidRDefault="00E6247F">
      <w:pPr>
        <w:spacing w:before="80" w:line="240" w:lineRule="atLeast"/>
        <w:ind w:left="290"/>
      </w:pPr>
      <w:r>
        <w:rPr>
          <w:rFonts w:ascii="Arial" w:eastAsia="Arial" w:hAnsi="Arial" w:cs="Arial"/>
          <w:b/>
          <w:color w:val="000000"/>
          <w:sz w:val="20"/>
        </w:rPr>
        <w:t xml:space="preserve">Narrowed by: </w:t>
      </w:r>
    </w:p>
    <w:p w14:paraId="2C702C5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FB34797" w14:textId="77777777">
        <w:trPr>
          <w:jc w:val="center"/>
        </w:trPr>
        <w:tc>
          <w:tcPr>
            <w:tcW w:w="3000" w:type="dxa"/>
          </w:tcPr>
          <w:p w14:paraId="6660EF72" w14:textId="77777777" w:rsidR="00E6247F" w:rsidRDefault="00E6247F">
            <w:pPr>
              <w:spacing w:line="220" w:lineRule="atLeast"/>
            </w:pPr>
            <w:r>
              <w:rPr>
                <w:rFonts w:ascii="Arial" w:eastAsia="Arial" w:hAnsi="Arial" w:cs="Arial"/>
                <w:b/>
                <w:color w:val="000000"/>
                <w:sz w:val="18"/>
              </w:rPr>
              <w:t>Content Type</w:t>
            </w:r>
          </w:p>
        </w:tc>
        <w:tc>
          <w:tcPr>
            <w:tcW w:w="5000" w:type="dxa"/>
          </w:tcPr>
          <w:p w14:paraId="2FCEE851" w14:textId="77777777" w:rsidR="00E6247F" w:rsidRDefault="00E6247F">
            <w:pPr>
              <w:spacing w:line="220" w:lineRule="atLeast"/>
            </w:pPr>
            <w:r>
              <w:rPr>
                <w:rFonts w:ascii="Arial" w:eastAsia="Arial" w:hAnsi="Arial" w:cs="Arial"/>
                <w:b/>
                <w:color w:val="000000"/>
                <w:sz w:val="18"/>
              </w:rPr>
              <w:t>Narrowed by</w:t>
            </w:r>
          </w:p>
        </w:tc>
      </w:tr>
      <w:tr w:rsidR="00E6247F" w:rsidRPr="00E6247F" w14:paraId="00146C38" w14:textId="77777777">
        <w:trPr>
          <w:jc w:val="center"/>
        </w:trPr>
        <w:tc>
          <w:tcPr>
            <w:tcW w:w="3000" w:type="dxa"/>
          </w:tcPr>
          <w:p w14:paraId="0BCE2F5F" w14:textId="77777777" w:rsidR="00E6247F" w:rsidRDefault="00E6247F">
            <w:pPr>
              <w:spacing w:line="220" w:lineRule="atLeast"/>
            </w:pPr>
            <w:r>
              <w:rPr>
                <w:rFonts w:ascii="Arial" w:eastAsia="Arial" w:hAnsi="Arial" w:cs="Arial"/>
                <w:color w:val="000000"/>
                <w:sz w:val="18"/>
              </w:rPr>
              <w:t>News</w:t>
            </w:r>
          </w:p>
        </w:tc>
        <w:tc>
          <w:tcPr>
            <w:tcW w:w="5000" w:type="dxa"/>
          </w:tcPr>
          <w:p w14:paraId="7FFBF5DF"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14, 2019 Fino a ott 14, 2019</w:t>
            </w:r>
          </w:p>
        </w:tc>
      </w:tr>
    </w:tbl>
    <w:p w14:paraId="2A884BBB" w14:textId="77777777" w:rsidR="00E6247F" w:rsidRPr="00E6247F" w:rsidRDefault="00E6247F">
      <w:pPr>
        <w:rPr>
          <w:lang w:val="it-IT"/>
        </w:rPr>
      </w:pPr>
    </w:p>
    <w:p w14:paraId="49CDFEEE"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15.</w:t>
      </w:r>
      <w:hyperlink r:id="rId803" w:history="1">
        <w:r w:rsidRPr="00E6247F">
          <w:rPr>
            <w:rFonts w:ascii="Arial" w:eastAsia="Arial" w:hAnsi="Arial" w:cs="Arial"/>
            <w:color w:val="000000"/>
            <w:sz w:val="20"/>
            <w:u w:val="single"/>
            <w:shd w:val="clear" w:color="auto" w:fill="FFFFFF"/>
            <w:lang w:val="it-IT"/>
          </w:rPr>
          <w:t xml:space="preserve"> </w:t>
        </w:r>
      </w:hyperlink>
      <w:hyperlink r:id="rId804" w:history="1">
        <w:r w:rsidRPr="00E6247F">
          <w:rPr>
            <w:rFonts w:ascii="Arial" w:eastAsia="Arial" w:hAnsi="Arial" w:cs="Arial"/>
            <w:i/>
            <w:color w:val="0077CC"/>
            <w:sz w:val="20"/>
            <w:u w:val="single"/>
            <w:shd w:val="clear" w:color="auto" w:fill="FFFFFF"/>
            <w:lang w:val="it-IT"/>
          </w:rPr>
          <w:t>Gwiazdy piłki z Katalonii protestują przeciw wyrokom więzienia dla separatystów</w:t>
        </w:r>
      </w:hyperlink>
    </w:p>
    <w:p w14:paraId="7EB9C83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42414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0CEA78A"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72FE512A" w14:textId="77777777" w:rsidR="00E6247F" w:rsidRDefault="00E6247F">
      <w:pPr>
        <w:spacing w:before="80" w:line="240" w:lineRule="atLeast"/>
        <w:ind w:left="290"/>
      </w:pPr>
      <w:r>
        <w:rPr>
          <w:rFonts w:ascii="Arial" w:eastAsia="Arial" w:hAnsi="Arial" w:cs="Arial"/>
          <w:b/>
          <w:color w:val="000000"/>
          <w:sz w:val="20"/>
        </w:rPr>
        <w:t xml:space="preserve">Narrowed by: </w:t>
      </w:r>
    </w:p>
    <w:p w14:paraId="217CB80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9778E94" w14:textId="77777777">
        <w:trPr>
          <w:jc w:val="center"/>
        </w:trPr>
        <w:tc>
          <w:tcPr>
            <w:tcW w:w="3000" w:type="dxa"/>
          </w:tcPr>
          <w:p w14:paraId="48AC1964" w14:textId="77777777" w:rsidR="00E6247F" w:rsidRDefault="00E6247F">
            <w:pPr>
              <w:spacing w:line="220" w:lineRule="atLeast"/>
            </w:pPr>
            <w:r>
              <w:rPr>
                <w:rFonts w:ascii="Arial" w:eastAsia="Arial" w:hAnsi="Arial" w:cs="Arial"/>
                <w:b/>
                <w:color w:val="000000"/>
                <w:sz w:val="18"/>
              </w:rPr>
              <w:t>Content Type</w:t>
            </w:r>
          </w:p>
        </w:tc>
        <w:tc>
          <w:tcPr>
            <w:tcW w:w="5000" w:type="dxa"/>
          </w:tcPr>
          <w:p w14:paraId="0D56E40D" w14:textId="77777777" w:rsidR="00E6247F" w:rsidRDefault="00E6247F">
            <w:pPr>
              <w:spacing w:line="220" w:lineRule="atLeast"/>
            </w:pPr>
            <w:r>
              <w:rPr>
                <w:rFonts w:ascii="Arial" w:eastAsia="Arial" w:hAnsi="Arial" w:cs="Arial"/>
                <w:b/>
                <w:color w:val="000000"/>
                <w:sz w:val="18"/>
              </w:rPr>
              <w:t>Narrowed by</w:t>
            </w:r>
          </w:p>
        </w:tc>
      </w:tr>
      <w:tr w:rsidR="00E6247F" w:rsidRPr="00E6247F" w14:paraId="0A18ADC1" w14:textId="77777777">
        <w:trPr>
          <w:jc w:val="center"/>
        </w:trPr>
        <w:tc>
          <w:tcPr>
            <w:tcW w:w="3000" w:type="dxa"/>
          </w:tcPr>
          <w:p w14:paraId="5AA5A505" w14:textId="77777777" w:rsidR="00E6247F" w:rsidRDefault="00E6247F">
            <w:pPr>
              <w:spacing w:line="220" w:lineRule="atLeast"/>
            </w:pPr>
            <w:r>
              <w:rPr>
                <w:rFonts w:ascii="Arial" w:eastAsia="Arial" w:hAnsi="Arial" w:cs="Arial"/>
                <w:color w:val="000000"/>
                <w:sz w:val="18"/>
              </w:rPr>
              <w:t>News</w:t>
            </w:r>
          </w:p>
        </w:tc>
        <w:tc>
          <w:tcPr>
            <w:tcW w:w="5000" w:type="dxa"/>
          </w:tcPr>
          <w:p w14:paraId="1FB8A82E"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14, 2019 Fino a ott 14, 2019</w:t>
            </w:r>
          </w:p>
        </w:tc>
      </w:tr>
    </w:tbl>
    <w:p w14:paraId="6FCE6BB3" w14:textId="77777777" w:rsidR="00E6247F" w:rsidRPr="00E6247F" w:rsidRDefault="00E6247F">
      <w:pPr>
        <w:rPr>
          <w:lang w:val="it-IT"/>
        </w:rPr>
      </w:pPr>
    </w:p>
    <w:p w14:paraId="5D06A0C5"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16.</w:t>
      </w:r>
      <w:hyperlink r:id="rId805" w:history="1">
        <w:r w:rsidRPr="00E6247F">
          <w:rPr>
            <w:rFonts w:ascii="Arial" w:eastAsia="Arial" w:hAnsi="Arial" w:cs="Arial"/>
            <w:color w:val="000000"/>
            <w:sz w:val="20"/>
            <w:u w:val="single"/>
            <w:shd w:val="clear" w:color="auto" w:fill="FFFFFF"/>
            <w:lang w:val="it-IT"/>
          </w:rPr>
          <w:t xml:space="preserve"> </w:t>
        </w:r>
      </w:hyperlink>
      <w:hyperlink r:id="rId806" w:history="1">
        <w:r w:rsidRPr="00E6247F">
          <w:rPr>
            <w:rFonts w:ascii="Arial" w:eastAsia="Arial" w:hAnsi="Arial" w:cs="Arial"/>
            <w:i/>
            <w:color w:val="0077CC"/>
            <w:sz w:val="20"/>
            <w:u w:val="single"/>
            <w:shd w:val="clear" w:color="auto" w:fill="FFFFFF"/>
            <w:lang w:val="it-IT"/>
          </w:rPr>
          <w:t>Unijny negocjator w wywiadzie dla "Wyborczej": Brexit był dla nas jak elektrowstrząs</w:t>
        </w:r>
      </w:hyperlink>
    </w:p>
    <w:p w14:paraId="6252916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A06B6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945A34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96294C" w14:textId="77777777" w:rsidR="00E6247F" w:rsidRDefault="00E6247F">
      <w:pPr>
        <w:spacing w:before="80" w:line="240" w:lineRule="atLeast"/>
        <w:ind w:left="290"/>
      </w:pPr>
      <w:r>
        <w:rPr>
          <w:rFonts w:ascii="Arial" w:eastAsia="Arial" w:hAnsi="Arial" w:cs="Arial"/>
          <w:b/>
          <w:color w:val="000000"/>
          <w:sz w:val="20"/>
        </w:rPr>
        <w:t xml:space="preserve">Narrowed by: </w:t>
      </w:r>
    </w:p>
    <w:p w14:paraId="2EBB132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AB7D67C" w14:textId="77777777">
        <w:trPr>
          <w:jc w:val="center"/>
        </w:trPr>
        <w:tc>
          <w:tcPr>
            <w:tcW w:w="3000" w:type="dxa"/>
          </w:tcPr>
          <w:p w14:paraId="59DB01D5" w14:textId="77777777" w:rsidR="00E6247F" w:rsidRDefault="00E6247F">
            <w:pPr>
              <w:spacing w:line="220" w:lineRule="atLeast"/>
            </w:pPr>
            <w:r>
              <w:rPr>
                <w:rFonts w:ascii="Arial" w:eastAsia="Arial" w:hAnsi="Arial" w:cs="Arial"/>
                <w:b/>
                <w:color w:val="000000"/>
                <w:sz w:val="18"/>
              </w:rPr>
              <w:t>Content Type</w:t>
            </w:r>
          </w:p>
        </w:tc>
        <w:tc>
          <w:tcPr>
            <w:tcW w:w="5000" w:type="dxa"/>
          </w:tcPr>
          <w:p w14:paraId="41E21E79" w14:textId="77777777" w:rsidR="00E6247F" w:rsidRDefault="00E6247F">
            <w:pPr>
              <w:spacing w:line="220" w:lineRule="atLeast"/>
            </w:pPr>
            <w:r>
              <w:rPr>
                <w:rFonts w:ascii="Arial" w:eastAsia="Arial" w:hAnsi="Arial" w:cs="Arial"/>
                <w:b/>
                <w:color w:val="000000"/>
                <w:sz w:val="18"/>
              </w:rPr>
              <w:t>Narrowed by</w:t>
            </w:r>
          </w:p>
        </w:tc>
      </w:tr>
      <w:tr w:rsidR="00E6247F" w:rsidRPr="00E6247F" w14:paraId="3D4CB5F8" w14:textId="77777777">
        <w:trPr>
          <w:jc w:val="center"/>
        </w:trPr>
        <w:tc>
          <w:tcPr>
            <w:tcW w:w="3000" w:type="dxa"/>
          </w:tcPr>
          <w:p w14:paraId="19AC1450" w14:textId="77777777" w:rsidR="00E6247F" w:rsidRDefault="00E6247F">
            <w:pPr>
              <w:spacing w:line="220" w:lineRule="atLeast"/>
            </w:pPr>
            <w:r>
              <w:rPr>
                <w:rFonts w:ascii="Arial" w:eastAsia="Arial" w:hAnsi="Arial" w:cs="Arial"/>
                <w:color w:val="000000"/>
                <w:sz w:val="18"/>
              </w:rPr>
              <w:t>News</w:t>
            </w:r>
          </w:p>
        </w:tc>
        <w:tc>
          <w:tcPr>
            <w:tcW w:w="5000" w:type="dxa"/>
          </w:tcPr>
          <w:p w14:paraId="7993FC8D"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42EDB19A" w14:textId="77777777" w:rsidR="00E6247F" w:rsidRPr="00E6247F" w:rsidRDefault="00E6247F">
      <w:pPr>
        <w:rPr>
          <w:lang w:val="it-IT"/>
        </w:rPr>
      </w:pPr>
    </w:p>
    <w:p w14:paraId="33C337DD" w14:textId="77777777" w:rsidR="00E6247F" w:rsidRDefault="00E6247F">
      <w:pPr>
        <w:spacing w:line="300" w:lineRule="atLeast"/>
        <w:ind w:left="440" w:hanging="290"/>
      </w:pPr>
      <w:r>
        <w:rPr>
          <w:rFonts w:ascii="Arial" w:eastAsia="Arial" w:hAnsi="Arial" w:cs="Arial"/>
          <w:sz w:val="20"/>
        </w:rPr>
        <w:t>17.</w:t>
      </w:r>
      <w:hyperlink r:id="rId807" w:history="1">
        <w:r>
          <w:rPr>
            <w:rFonts w:ascii="Arial" w:eastAsia="Arial" w:hAnsi="Arial" w:cs="Arial"/>
            <w:color w:val="000000"/>
            <w:sz w:val="20"/>
            <w:u w:val="single"/>
            <w:shd w:val="clear" w:color="auto" w:fill="FFFFFF"/>
          </w:rPr>
          <w:t xml:space="preserve"> </w:t>
        </w:r>
      </w:hyperlink>
      <w:hyperlink r:id="rId808" w:history="1">
        <w:r>
          <w:rPr>
            <w:rFonts w:ascii="Arial" w:eastAsia="Arial" w:hAnsi="Arial" w:cs="Arial"/>
            <w:i/>
            <w:color w:val="0077CC"/>
            <w:sz w:val="20"/>
            <w:u w:val="single"/>
            <w:shd w:val="clear" w:color="auto" w:fill="FFFFFF"/>
          </w:rPr>
          <w:t>Wielka Brytania. Boris Johnson wreszcie dopiął swego. 12 grudnia odbędą się przedterminowe wybory</w:t>
        </w:r>
      </w:hyperlink>
    </w:p>
    <w:p w14:paraId="6342E7B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C0F7F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DF5319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7D5C69" w14:textId="77777777" w:rsidR="00E6247F" w:rsidRDefault="00E6247F">
      <w:pPr>
        <w:spacing w:before="80" w:line="240" w:lineRule="atLeast"/>
        <w:ind w:left="290"/>
      </w:pPr>
      <w:r>
        <w:rPr>
          <w:rFonts w:ascii="Arial" w:eastAsia="Arial" w:hAnsi="Arial" w:cs="Arial"/>
          <w:b/>
          <w:color w:val="000000"/>
          <w:sz w:val="20"/>
        </w:rPr>
        <w:t xml:space="preserve">Narrowed by: </w:t>
      </w:r>
    </w:p>
    <w:p w14:paraId="1E4ECBB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998CB04" w14:textId="77777777">
        <w:trPr>
          <w:jc w:val="center"/>
        </w:trPr>
        <w:tc>
          <w:tcPr>
            <w:tcW w:w="3000" w:type="dxa"/>
          </w:tcPr>
          <w:p w14:paraId="4FEACFDA" w14:textId="77777777" w:rsidR="00E6247F" w:rsidRDefault="00E6247F">
            <w:pPr>
              <w:spacing w:line="220" w:lineRule="atLeast"/>
            </w:pPr>
            <w:r>
              <w:rPr>
                <w:rFonts w:ascii="Arial" w:eastAsia="Arial" w:hAnsi="Arial" w:cs="Arial"/>
                <w:b/>
                <w:color w:val="000000"/>
                <w:sz w:val="18"/>
              </w:rPr>
              <w:t>Content Type</w:t>
            </w:r>
          </w:p>
        </w:tc>
        <w:tc>
          <w:tcPr>
            <w:tcW w:w="5000" w:type="dxa"/>
          </w:tcPr>
          <w:p w14:paraId="7E34C5E5" w14:textId="77777777" w:rsidR="00E6247F" w:rsidRDefault="00E6247F">
            <w:pPr>
              <w:spacing w:line="220" w:lineRule="atLeast"/>
            </w:pPr>
            <w:r>
              <w:rPr>
                <w:rFonts w:ascii="Arial" w:eastAsia="Arial" w:hAnsi="Arial" w:cs="Arial"/>
                <w:b/>
                <w:color w:val="000000"/>
                <w:sz w:val="18"/>
              </w:rPr>
              <w:t>Narrowed by</w:t>
            </w:r>
          </w:p>
        </w:tc>
      </w:tr>
      <w:tr w:rsidR="00E6247F" w:rsidRPr="00E6247F" w14:paraId="758C3A33" w14:textId="77777777">
        <w:trPr>
          <w:jc w:val="center"/>
        </w:trPr>
        <w:tc>
          <w:tcPr>
            <w:tcW w:w="3000" w:type="dxa"/>
          </w:tcPr>
          <w:p w14:paraId="05B136CB" w14:textId="77777777" w:rsidR="00E6247F" w:rsidRDefault="00E6247F">
            <w:pPr>
              <w:spacing w:line="220" w:lineRule="atLeast"/>
            </w:pPr>
            <w:r>
              <w:rPr>
                <w:rFonts w:ascii="Arial" w:eastAsia="Arial" w:hAnsi="Arial" w:cs="Arial"/>
                <w:color w:val="000000"/>
                <w:sz w:val="18"/>
              </w:rPr>
              <w:t>News</w:t>
            </w:r>
          </w:p>
        </w:tc>
        <w:tc>
          <w:tcPr>
            <w:tcW w:w="5000" w:type="dxa"/>
          </w:tcPr>
          <w:p w14:paraId="7A8FB128"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1FA19B4F" w14:textId="77777777" w:rsidR="00E6247F" w:rsidRPr="00E6247F" w:rsidRDefault="00E6247F">
      <w:pPr>
        <w:rPr>
          <w:lang w:val="it-IT"/>
        </w:rPr>
      </w:pPr>
    </w:p>
    <w:p w14:paraId="15CFE504"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18.</w:t>
      </w:r>
      <w:hyperlink r:id="rId809" w:history="1">
        <w:r w:rsidRPr="00E6247F">
          <w:rPr>
            <w:rFonts w:ascii="Arial" w:eastAsia="Arial" w:hAnsi="Arial" w:cs="Arial"/>
            <w:color w:val="000000"/>
            <w:sz w:val="20"/>
            <w:u w:val="single"/>
            <w:shd w:val="clear" w:color="auto" w:fill="FFFFFF"/>
            <w:lang w:val="it-IT"/>
          </w:rPr>
          <w:t xml:space="preserve"> </w:t>
        </w:r>
      </w:hyperlink>
      <w:hyperlink r:id="rId810" w:history="1">
        <w:r w:rsidRPr="00E6247F">
          <w:rPr>
            <w:rFonts w:ascii="Arial" w:eastAsia="Arial" w:hAnsi="Arial" w:cs="Arial"/>
            <w:i/>
            <w:color w:val="0077CC"/>
            <w:sz w:val="20"/>
            <w:u w:val="single"/>
            <w:shd w:val="clear" w:color="auto" w:fill="FFFFFF"/>
            <w:lang w:val="it-IT"/>
          </w:rPr>
          <w:t>Donald Tusk oficjalnie potwierdził zmianę terminu brexitu. "Być może ostatni raz. Wykorzystajcie ten czas jak najlepiej"</w:t>
        </w:r>
      </w:hyperlink>
    </w:p>
    <w:p w14:paraId="63919096" w14:textId="77777777" w:rsidR="00E6247F" w:rsidRPr="00E6247F" w:rsidRDefault="00E6247F">
      <w:pPr>
        <w:spacing w:before="80" w:line="240" w:lineRule="atLeast"/>
        <w:ind w:left="290"/>
        <w:rPr>
          <w:lang w:val="it-IT"/>
        </w:rPr>
      </w:pPr>
      <w:r w:rsidRPr="00E6247F">
        <w:rPr>
          <w:rFonts w:ascii="Arial" w:eastAsia="Arial" w:hAnsi="Arial" w:cs="Arial"/>
          <w:b/>
          <w:color w:val="000000"/>
          <w:sz w:val="20"/>
          <w:lang w:val="it-IT"/>
        </w:rPr>
        <w:t xml:space="preserve">Client/Matter: </w:t>
      </w:r>
      <w:r w:rsidRPr="00E6247F">
        <w:rPr>
          <w:rFonts w:ascii="Arial" w:eastAsia="Arial" w:hAnsi="Arial" w:cs="Arial"/>
          <w:color w:val="000000"/>
          <w:sz w:val="20"/>
          <w:lang w:val="it-IT"/>
        </w:rPr>
        <w:t>-None-</w:t>
      </w:r>
    </w:p>
    <w:p w14:paraId="6264A4E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A18218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CAA3BD" w14:textId="77777777" w:rsidR="00E6247F" w:rsidRDefault="00E6247F">
      <w:pPr>
        <w:spacing w:before="80" w:line="240" w:lineRule="atLeast"/>
        <w:ind w:left="290"/>
      </w:pPr>
      <w:r>
        <w:rPr>
          <w:rFonts w:ascii="Arial" w:eastAsia="Arial" w:hAnsi="Arial" w:cs="Arial"/>
          <w:b/>
          <w:color w:val="000000"/>
          <w:sz w:val="20"/>
        </w:rPr>
        <w:t xml:space="preserve">Narrowed by: </w:t>
      </w:r>
    </w:p>
    <w:p w14:paraId="6AF85AE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FE05A8" w14:textId="77777777">
        <w:trPr>
          <w:jc w:val="center"/>
        </w:trPr>
        <w:tc>
          <w:tcPr>
            <w:tcW w:w="3000" w:type="dxa"/>
          </w:tcPr>
          <w:p w14:paraId="54C3660B" w14:textId="77777777" w:rsidR="00E6247F" w:rsidRDefault="00E6247F">
            <w:pPr>
              <w:spacing w:line="220" w:lineRule="atLeast"/>
            </w:pPr>
            <w:r>
              <w:rPr>
                <w:rFonts w:ascii="Arial" w:eastAsia="Arial" w:hAnsi="Arial" w:cs="Arial"/>
                <w:b/>
                <w:color w:val="000000"/>
                <w:sz w:val="18"/>
              </w:rPr>
              <w:t>Content Type</w:t>
            </w:r>
          </w:p>
        </w:tc>
        <w:tc>
          <w:tcPr>
            <w:tcW w:w="5000" w:type="dxa"/>
          </w:tcPr>
          <w:p w14:paraId="672E9B05" w14:textId="77777777" w:rsidR="00E6247F" w:rsidRDefault="00E6247F">
            <w:pPr>
              <w:spacing w:line="220" w:lineRule="atLeast"/>
            </w:pPr>
            <w:r>
              <w:rPr>
                <w:rFonts w:ascii="Arial" w:eastAsia="Arial" w:hAnsi="Arial" w:cs="Arial"/>
                <w:b/>
                <w:color w:val="000000"/>
                <w:sz w:val="18"/>
              </w:rPr>
              <w:t>Narrowed by</w:t>
            </w:r>
          </w:p>
        </w:tc>
      </w:tr>
      <w:tr w:rsidR="00E6247F" w:rsidRPr="00E6247F" w14:paraId="5CBB5C58" w14:textId="77777777">
        <w:trPr>
          <w:jc w:val="center"/>
        </w:trPr>
        <w:tc>
          <w:tcPr>
            <w:tcW w:w="3000" w:type="dxa"/>
          </w:tcPr>
          <w:p w14:paraId="092BB4A8" w14:textId="77777777" w:rsidR="00E6247F" w:rsidRDefault="00E6247F">
            <w:pPr>
              <w:spacing w:line="220" w:lineRule="atLeast"/>
            </w:pPr>
            <w:r>
              <w:rPr>
                <w:rFonts w:ascii="Arial" w:eastAsia="Arial" w:hAnsi="Arial" w:cs="Arial"/>
                <w:color w:val="000000"/>
                <w:sz w:val="18"/>
              </w:rPr>
              <w:t>News</w:t>
            </w:r>
          </w:p>
        </w:tc>
        <w:tc>
          <w:tcPr>
            <w:tcW w:w="5000" w:type="dxa"/>
          </w:tcPr>
          <w:p w14:paraId="6CBE5477"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1AD28818" w14:textId="77777777" w:rsidR="00E6247F" w:rsidRPr="00E6247F" w:rsidRDefault="00E6247F">
      <w:pPr>
        <w:rPr>
          <w:lang w:val="it-IT"/>
        </w:rPr>
      </w:pPr>
    </w:p>
    <w:p w14:paraId="19BBB851" w14:textId="77777777" w:rsidR="00E6247F" w:rsidRDefault="00E6247F">
      <w:pPr>
        <w:spacing w:line="300" w:lineRule="atLeast"/>
        <w:ind w:left="440" w:hanging="290"/>
      </w:pPr>
      <w:r>
        <w:rPr>
          <w:rFonts w:ascii="Arial" w:eastAsia="Arial" w:hAnsi="Arial" w:cs="Arial"/>
          <w:sz w:val="20"/>
        </w:rPr>
        <w:t>19.</w:t>
      </w:r>
      <w:hyperlink r:id="rId811" w:history="1">
        <w:r>
          <w:rPr>
            <w:rFonts w:ascii="Arial" w:eastAsia="Arial" w:hAnsi="Arial" w:cs="Arial"/>
            <w:color w:val="000000"/>
            <w:sz w:val="20"/>
            <w:u w:val="single"/>
            <w:shd w:val="clear" w:color="auto" w:fill="FFFFFF"/>
          </w:rPr>
          <w:t xml:space="preserve"> </w:t>
        </w:r>
      </w:hyperlink>
      <w:hyperlink r:id="rId812" w:history="1">
        <w:r>
          <w:rPr>
            <w:rFonts w:ascii="Arial" w:eastAsia="Arial" w:hAnsi="Arial" w:cs="Arial"/>
            <w:i/>
            <w:color w:val="0077CC"/>
            <w:sz w:val="20"/>
            <w:u w:val="single"/>
            <w:shd w:val="clear" w:color="auto" w:fill="FFFFFF"/>
          </w:rPr>
          <w:t>Brexit odchodzi w sin dal</w:t>
        </w:r>
      </w:hyperlink>
    </w:p>
    <w:p w14:paraId="519ACCB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AACB21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E3A0BB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E0CED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26ADF2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C78A6BF" w14:textId="77777777">
        <w:trPr>
          <w:jc w:val="center"/>
        </w:trPr>
        <w:tc>
          <w:tcPr>
            <w:tcW w:w="3000" w:type="dxa"/>
          </w:tcPr>
          <w:p w14:paraId="18FF89A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E4F8A48" w14:textId="77777777" w:rsidR="00E6247F" w:rsidRDefault="00E6247F">
            <w:pPr>
              <w:spacing w:line="220" w:lineRule="atLeast"/>
            </w:pPr>
            <w:r>
              <w:rPr>
                <w:rFonts w:ascii="Arial" w:eastAsia="Arial" w:hAnsi="Arial" w:cs="Arial"/>
                <w:b/>
                <w:color w:val="000000"/>
                <w:sz w:val="18"/>
              </w:rPr>
              <w:t>Narrowed by</w:t>
            </w:r>
          </w:p>
        </w:tc>
      </w:tr>
      <w:tr w:rsidR="00E6247F" w:rsidRPr="00E6247F" w14:paraId="15198CFA" w14:textId="77777777">
        <w:trPr>
          <w:jc w:val="center"/>
        </w:trPr>
        <w:tc>
          <w:tcPr>
            <w:tcW w:w="3000" w:type="dxa"/>
          </w:tcPr>
          <w:p w14:paraId="6BA1EF3C" w14:textId="77777777" w:rsidR="00E6247F" w:rsidRDefault="00E6247F">
            <w:pPr>
              <w:spacing w:line="220" w:lineRule="atLeast"/>
            </w:pPr>
            <w:r>
              <w:rPr>
                <w:rFonts w:ascii="Arial" w:eastAsia="Arial" w:hAnsi="Arial" w:cs="Arial"/>
                <w:color w:val="000000"/>
                <w:sz w:val="18"/>
              </w:rPr>
              <w:t>News</w:t>
            </w:r>
          </w:p>
        </w:tc>
        <w:tc>
          <w:tcPr>
            <w:tcW w:w="5000" w:type="dxa"/>
          </w:tcPr>
          <w:p w14:paraId="3E63C8C2"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104205C6" w14:textId="77777777" w:rsidR="00E6247F" w:rsidRPr="00E6247F" w:rsidRDefault="00E6247F">
      <w:pPr>
        <w:rPr>
          <w:lang w:val="it-IT"/>
        </w:rPr>
      </w:pPr>
    </w:p>
    <w:p w14:paraId="4FE44430" w14:textId="77777777" w:rsidR="00E6247F" w:rsidRDefault="00E6247F">
      <w:pPr>
        <w:spacing w:line="300" w:lineRule="atLeast"/>
        <w:ind w:left="440" w:hanging="290"/>
      </w:pPr>
      <w:r w:rsidRPr="00E6247F">
        <w:rPr>
          <w:rFonts w:ascii="Arial" w:eastAsia="Arial" w:hAnsi="Arial" w:cs="Arial"/>
          <w:sz w:val="20"/>
          <w:lang w:val="it-IT"/>
        </w:rPr>
        <w:t>20.</w:t>
      </w:r>
      <w:hyperlink r:id="rId813" w:history="1">
        <w:r w:rsidRPr="00E6247F">
          <w:rPr>
            <w:rFonts w:ascii="Arial" w:eastAsia="Arial" w:hAnsi="Arial" w:cs="Arial"/>
            <w:color w:val="000000"/>
            <w:sz w:val="20"/>
            <w:u w:val="single"/>
            <w:shd w:val="clear" w:color="auto" w:fill="FFFFFF"/>
            <w:lang w:val="it-IT"/>
          </w:rPr>
          <w:t xml:space="preserve"> </w:t>
        </w:r>
      </w:hyperlink>
      <w:hyperlink r:id="rId814" w:history="1">
        <w:r w:rsidRPr="00E6247F">
          <w:rPr>
            <w:rFonts w:ascii="Arial" w:eastAsia="Arial" w:hAnsi="Arial" w:cs="Arial"/>
            <w:i/>
            <w:color w:val="0077CC"/>
            <w:sz w:val="20"/>
            <w:u w:val="single"/>
            <w:shd w:val="clear" w:color="auto" w:fill="FFFFFF"/>
            <w:lang w:val="it-IT"/>
          </w:rPr>
          <w:t xml:space="preserve">Brytyjscy parlamentarzyści zgodzili się na wybory 12 grudnia. </w:t>
        </w:r>
        <w:r>
          <w:rPr>
            <w:rFonts w:ascii="Arial" w:eastAsia="Arial" w:hAnsi="Arial" w:cs="Arial"/>
            <w:i/>
            <w:color w:val="0077CC"/>
            <w:sz w:val="20"/>
            <w:u w:val="single"/>
            <w:shd w:val="clear" w:color="auto" w:fill="FFFFFF"/>
          </w:rPr>
          <w:t>Będzie jeden temat: brexit</w:t>
        </w:r>
      </w:hyperlink>
    </w:p>
    <w:p w14:paraId="0318B55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F089A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7DE232A"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7FF7DC0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2C09CE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282A0A2" w14:textId="77777777">
        <w:trPr>
          <w:jc w:val="center"/>
        </w:trPr>
        <w:tc>
          <w:tcPr>
            <w:tcW w:w="3000" w:type="dxa"/>
          </w:tcPr>
          <w:p w14:paraId="124F67B1" w14:textId="77777777" w:rsidR="00E6247F" w:rsidRDefault="00E6247F">
            <w:pPr>
              <w:spacing w:line="220" w:lineRule="atLeast"/>
            </w:pPr>
            <w:r>
              <w:rPr>
                <w:rFonts w:ascii="Arial" w:eastAsia="Arial" w:hAnsi="Arial" w:cs="Arial"/>
                <w:b/>
                <w:color w:val="000000"/>
                <w:sz w:val="18"/>
              </w:rPr>
              <w:t>Content Type</w:t>
            </w:r>
          </w:p>
        </w:tc>
        <w:tc>
          <w:tcPr>
            <w:tcW w:w="5000" w:type="dxa"/>
          </w:tcPr>
          <w:p w14:paraId="0B499FC3" w14:textId="77777777" w:rsidR="00E6247F" w:rsidRDefault="00E6247F">
            <w:pPr>
              <w:spacing w:line="220" w:lineRule="atLeast"/>
            </w:pPr>
            <w:r>
              <w:rPr>
                <w:rFonts w:ascii="Arial" w:eastAsia="Arial" w:hAnsi="Arial" w:cs="Arial"/>
                <w:b/>
                <w:color w:val="000000"/>
                <w:sz w:val="18"/>
              </w:rPr>
              <w:t>Narrowed by</w:t>
            </w:r>
          </w:p>
        </w:tc>
      </w:tr>
      <w:tr w:rsidR="00E6247F" w:rsidRPr="00E6247F" w14:paraId="61078870" w14:textId="77777777">
        <w:trPr>
          <w:jc w:val="center"/>
        </w:trPr>
        <w:tc>
          <w:tcPr>
            <w:tcW w:w="3000" w:type="dxa"/>
          </w:tcPr>
          <w:p w14:paraId="08592173" w14:textId="77777777" w:rsidR="00E6247F" w:rsidRDefault="00E6247F">
            <w:pPr>
              <w:spacing w:line="220" w:lineRule="atLeast"/>
            </w:pPr>
            <w:r>
              <w:rPr>
                <w:rFonts w:ascii="Arial" w:eastAsia="Arial" w:hAnsi="Arial" w:cs="Arial"/>
                <w:color w:val="000000"/>
                <w:sz w:val="18"/>
              </w:rPr>
              <w:t>News</w:t>
            </w:r>
          </w:p>
        </w:tc>
        <w:tc>
          <w:tcPr>
            <w:tcW w:w="5000" w:type="dxa"/>
          </w:tcPr>
          <w:p w14:paraId="5E64EDE6"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790A2280" w14:textId="77777777" w:rsidR="00E6247F" w:rsidRPr="00E6247F" w:rsidRDefault="00E6247F">
      <w:pPr>
        <w:rPr>
          <w:lang w:val="it-IT"/>
        </w:rPr>
      </w:pPr>
    </w:p>
    <w:p w14:paraId="14DA8555" w14:textId="77777777" w:rsidR="00E6247F" w:rsidRDefault="00E6247F">
      <w:pPr>
        <w:spacing w:line="300" w:lineRule="atLeast"/>
        <w:ind w:left="440" w:hanging="290"/>
      </w:pPr>
      <w:r w:rsidRPr="00E6247F">
        <w:rPr>
          <w:rFonts w:ascii="Arial" w:eastAsia="Arial" w:hAnsi="Arial" w:cs="Arial"/>
          <w:sz w:val="20"/>
          <w:lang w:val="it-IT"/>
        </w:rPr>
        <w:t>21.</w:t>
      </w:r>
      <w:hyperlink r:id="rId815" w:history="1">
        <w:r w:rsidRPr="00E6247F">
          <w:rPr>
            <w:rFonts w:ascii="Arial" w:eastAsia="Arial" w:hAnsi="Arial" w:cs="Arial"/>
            <w:color w:val="000000"/>
            <w:sz w:val="20"/>
            <w:u w:val="single"/>
            <w:shd w:val="clear" w:color="auto" w:fill="FFFFFF"/>
            <w:lang w:val="it-IT"/>
          </w:rPr>
          <w:t xml:space="preserve"> </w:t>
        </w:r>
      </w:hyperlink>
      <w:hyperlink r:id="rId816" w:history="1">
        <w:r w:rsidRPr="00E6247F">
          <w:rPr>
            <w:rFonts w:ascii="Arial" w:eastAsia="Arial" w:hAnsi="Arial" w:cs="Arial"/>
            <w:i/>
            <w:color w:val="0077CC"/>
            <w:sz w:val="20"/>
            <w:u w:val="single"/>
            <w:shd w:val="clear" w:color="auto" w:fill="FFFFFF"/>
            <w:lang w:val="it-IT"/>
          </w:rPr>
          <w:t xml:space="preserve">Do TSUE wpłynęła skarga KE przeciwko Polsce. </w:t>
        </w:r>
        <w:r>
          <w:rPr>
            <w:rFonts w:ascii="Arial" w:eastAsia="Arial" w:hAnsi="Arial" w:cs="Arial"/>
            <w:i/>
            <w:color w:val="0077CC"/>
            <w:sz w:val="20"/>
            <w:u w:val="single"/>
            <w:shd w:val="clear" w:color="auto" w:fill="FFFFFF"/>
          </w:rPr>
          <w:t>Chodzi o dyscyplinarki dla sędziów</w:t>
        </w:r>
      </w:hyperlink>
    </w:p>
    <w:p w14:paraId="1E39D90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C47E8D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DBD41C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0911A74" w14:textId="77777777" w:rsidR="00E6247F" w:rsidRDefault="00E6247F">
      <w:pPr>
        <w:spacing w:before="80" w:line="240" w:lineRule="atLeast"/>
        <w:ind w:left="290"/>
      </w:pPr>
      <w:r>
        <w:rPr>
          <w:rFonts w:ascii="Arial" w:eastAsia="Arial" w:hAnsi="Arial" w:cs="Arial"/>
          <w:b/>
          <w:color w:val="000000"/>
          <w:sz w:val="20"/>
        </w:rPr>
        <w:t xml:space="preserve">Narrowed by: </w:t>
      </w:r>
    </w:p>
    <w:p w14:paraId="19B09F9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F319293" w14:textId="77777777">
        <w:trPr>
          <w:jc w:val="center"/>
        </w:trPr>
        <w:tc>
          <w:tcPr>
            <w:tcW w:w="3000" w:type="dxa"/>
          </w:tcPr>
          <w:p w14:paraId="27E760B0" w14:textId="77777777" w:rsidR="00E6247F" w:rsidRDefault="00E6247F">
            <w:pPr>
              <w:spacing w:line="220" w:lineRule="atLeast"/>
            </w:pPr>
            <w:r>
              <w:rPr>
                <w:rFonts w:ascii="Arial" w:eastAsia="Arial" w:hAnsi="Arial" w:cs="Arial"/>
                <w:b/>
                <w:color w:val="000000"/>
                <w:sz w:val="18"/>
              </w:rPr>
              <w:t>Content Type</w:t>
            </w:r>
          </w:p>
        </w:tc>
        <w:tc>
          <w:tcPr>
            <w:tcW w:w="5000" w:type="dxa"/>
          </w:tcPr>
          <w:p w14:paraId="72750AF0" w14:textId="77777777" w:rsidR="00E6247F" w:rsidRDefault="00E6247F">
            <w:pPr>
              <w:spacing w:line="220" w:lineRule="atLeast"/>
            </w:pPr>
            <w:r>
              <w:rPr>
                <w:rFonts w:ascii="Arial" w:eastAsia="Arial" w:hAnsi="Arial" w:cs="Arial"/>
                <w:b/>
                <w:color w:val="000000"/>
                <w:sz w:val="18"/>
              </w:rPr>
              <w:t>Narrowed by</w:t>
            </w:r>
          </w:p>
        </w:tc>
      </w:tr>
      <w:tr w:rsidR="00E6247F" w:rsidRPr="00E6247F" w14:paraId="5346D840" w14:textId="77777777">
        <w:trPr>
          <w:jc w:val="center"/>
        </w:trPr>
        <w:tc>
          <w:tcPr>
            <w:tcW w:w="3000" w:type="dxa"/>
          </w:tcPr>
          <w:p w14:paraId="7BD0CEC4" w14:textId="77777777" w:rsidR="00E6247F" w:rsidRDefault="00E6247F">
            <w:pPr>
              <w:spacing w:line="220" w:lineRule="atLeast"/>
            </w:pPr>
            <w:r>
              <w:rPr>
                <w:rFonts w:ascii="Arial" w:eastAsia="Arial" w:hAnsi="Arial" w:cs="Arial"/>
                <w:color w:val="000000"/>
                <w:sz w:val="18"/>
              </w:rPr>
              <w:t>News</w:t>
            </w:r>
          </w:p>
        </w:tc>
        <w:tc>
          <w:tcPr>
            <w:tcW w:w="5000" w:type="dxa"/>
          </w:tcPr>
          <w:p w14:paraId="14992C58"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5FE2F680" w14:textId="77777777" w:rsidR="00E6247F" w:rsidRPr="00E6247F" w:rsidRDefault="00E6247F">
      <w:pPr>
        <w:rPr>
          <w:lang w:val="it-IT"/>
        </w:rPr>
      </w:pPr>
    </w:p>
    <w:p w14:paraId="211771E1"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22.</w:t>
      </w:r>
      <w:hyperlink r:id="rId817" w:history="1">
        <w:r w:rsidRPr="00E6247F">
          <w:rPr>
            <w:rFonts w:ascii="Arial" w:eastAsia="Arial" w:hAnsi="Arial" w:cs="Arial"/>
            <w:color w:val="000000"/>
            <w:sz w:val="20"/>
            <w:u w:val="single"/>
            <w:shd w:val="clear" w:color="auto" w:fill="FFFFFF"/>
            <w:lang w:val="it-IT"/>
          </w:rPr>
          <w:t xml:space="preserve"> </w:t>
        </w:r>
      </w:hyperlink>
      <w:hyperlink r:id="rId818" w:history="1">
        <w:r w:rsidRPr="00E6247F">
          <w:rPr>
            <w:rFonts w:ascii="Arial" w:eastAsia="Arial" w:hAnsi="Arial" w:cs="Arial"/>
            <w:i/>
            <w:color w:val="0077CC"/>
            <w:sz w:val="20"/>
            <w:u w:val="single"/>
            <w:shd w:val="clear" w:color="auto" w:fill="FFFFFF"/>
            <w:lang w:val="it-IT"/>
          </w:rPr>
          <w:t>Prezes H&amp;M uważa, że ruchy ekologiczne są "zagrożeniem społecznym" i szkodzą gospodarce</w:t>
        </w:r>
      </w:hyperlink>
    </w:p>
    <w:p w14:paraId="1B78955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06D55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D33728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BD6BB4" w14:textId="77777777" w:rsidR="00E6247F" w:rsidRDefault="00E6247F">
      <w:pPr>
        <w:spacing w:before="80" w:line="240" w:lineRule="atLeast"/>
        <w:ind w:left="290"/>
      </w:pPr>
      <w:r>
        <w:rPr>
          <w:rFonts w:ascii="Arial" w:eastAsia="Arial" w:hAnsi="Arial" w:cs="Arial"/>
          <w:b/>
          <w:color w:val="000000"/>
          <w:sz w:val="20"/>
        </w:rPr>
        <w:t xml:space="preserve">Narrowed by: </w:t>
      </w:r>
    </w:p>
    <w:p w14:paraId="62D996E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E7E74BE" w14:textId="77777777">
        <w:trPr>
          <w:jc w:val="center"/>
        </w:trPr>
        <w:tc>
          <w:tcPr>
            <w:tcW w:w="3000" w:type="dxa"/>
          </w:tcPr>
          <w:p w14:paraId="507E224F" w14:textId="77777777" w:rsidR="00E6247F" w:rsidRDefault="00E6247F">
            <w:pPr>
              <w:spacing w:line="220" w:lineRule="atLeast"/>
            </w:pPr>
            <w:r>
              <w:rPr>
                <w:rFonts w:ascii="Arial" w:eastAsia="Arial" w:hAnsi="Arial" w:cs="Arial"/>
                <w:b/>
                <w:color w:val="000000"/>
                <w:sz w:val="18"/>
              </w:rPr>
              <w:t>Content Type</w:t>
            </w:r>
          </w:p>
        </w:tc>
        <w:tc>
          <w:tcPr>
            <w:tcW w:w="5000" w:type="dxa"/>
          </w:tcPr>
          <w:p w14:paraId="11F7121C" w14:textId="77777777" w:rsidR="00E6247F" w:rsidRDefault="00E6247F">
            <w:pPr>
              <w:spacing w:line="220" w:lineRule="atLeast"/>
            </w:pPr>
            <w:r>
              <w:rPr>
                <w:rFonts w:ascii="Arial" w:eastAsia="Arial" w:hAnsi="Arial" w:cs="Arial"/>
                <w:b/>
                <w:color w:val="000000"/>
                <w:sz w:val="18"/>
              </w:rPr>
              <w:t>Narrowed by</w:t>
            </w:r>
          </w:p>
        </w:tc>
      </w:tr>
      <w:tr w:rsidR="00E6247F" w:rsidRPr="00E6247F" w14:paraId="53F667A1" w14:textId="77777777">
        <w:trPr>
          <w:jc w:val="center"/>
        </w:trPr>
        <w:tc>
          <w:tcPr>
            <w:tcW w:w="3000" w:type="dxa"/>
          </w:tcPr>
          <w:p w14:paraId="64517C2E" w14:textId="77777777" w:rsidR="00E6247F" w:rsidRDefault="00E6247F">
            <w:pPr>
              <w:spacing w:line="220" w:lineRule="atLeast"/>
            </w:pPr>
            <w:r>
              <w:rPr>
                <w:rFonts w:ascii="Arial" w:eastAsia="Arial" w:hAnsi="Arial" w:cs="Arial"/>
                <w:color w:val="000000"/>
                <w:sz w:val="18"/>
              </w:rPr>
              <w:t>News</w:t>
            </w:r>
          </w:p>
        </w:tc>
        <w:tc>
          <w:tcPr>
            <w:tcW w:w="5000" w:type="dxa"/>
          </w:tcPr>
          <w:p w14:paraId="2515E4C7"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2EF27450" w14:textId="77777777" w:rsidR="00E6247F" w:rsidRPr="00E6247F" w:rsidRDefault="00E6247F">
      <w:pPr>
        <w:rPr>
          <w:lang w:val="it-IT"/>
        </w:rPr>
      </w:pPr>
    </w:p>
    <w:p w14:paraId="2664FF53"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23.</w:t>
      </w:r>
      <w:hyperlink r:id="rId819" w:history="1">
        <w:r w:rsidRPr="00E6247F">
          <w:rPr>
            <w:rFonts w:ascii="Arial" w:eastAsia="Arial" w:hAnsi="Arial" w:cs="Arial"/>
            <w:color w:val="000000"/>
            <w:sz w:val="20"/>
            <w:u w:val="single"/>
            <w:shd w:val="clear" w:color="auto" w:fill="FFFFFF"/>
            <w:lang w:val="it-IT"/>
          </w:rPr>
          <w:t xml:space="preserve"> </w:t>
        </w:r>
      </w:hyperlink>
      <w:hyperlink r:id="rId820" w:history="1">
        <w:r w:rsidRPr="00E6247F">
          <w:rPr>
            <w:rFonts w:ascii="Arial" w:eastAsia="Arial" w:hAnsi="Arial" w:cs="Arial"/>
            <w:i/>
            <w:color w:val="0077CC"/>
            <w:sz w:val="20"/>
            <w:u w:val="single"/>
            <w:shd w:val="clear" w:color="auto" w:fill="FFFFFF"/>
            <w:lang w:val="it-IT"/>
          </w:rPr>
          <w:t>DWA MIESI CE OPIEKI NAD DZIECKIEM;Nowe urlopy dla ojców</w:t>
        </w:r>
      </w:hyperlink>
    </w:p>
    <w:p w14:paraId="0BA3D9F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ED7EC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D26161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29B910" w14:textId="77777777" w:rsidR="00E6247F" w:rsidRDefault="00E6247F">
      <w:pPr>
        <w:spacing w:before="80" w:line="240" w:lineRule="atLeast"/>
        <w:ind w:left="290"/>
      </w:pPr>
      <w:r>
        <w:rPr>
          <w:rFonts w:ascii="Arial" w:eastAsia="Arial" w:hAnsi="Arial" w:cs="Arial"/>
          <w:b/>
          <w:color w:val="000000"/>
          <w:sz w:val="20"/>
        </w:rPr>
        <w:t xml:space="preserve">Narrowed by: </w:t>
      </w:r>
    </w:p>
    <w:p w14:paraId="70AD4C5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7F76DC7" w14:textId="77777777">
        <w:trPr>
          <w:jc w:val="center"/>
        </w:trPr>
        <w:tc>
          <w:tcPr>
            <w:tcW w:w="3000" w:type="dxa"/>
          </w:tcPr>
          <w:p w14:paraId="435681EB" w14:textId="77777777" w:rsidR="00E6247F" w:rsidRDefault="00E6247F">
            <w:pPr>
              <w:spacing w:line="220" w:lineRule="atLeast"/>
            </w:pPr>
            <w:r>
              <w:rPr>
                <w:rFonts w:ascii="Arial" w:eastAsia="Arial" w:hAnsi="Arial" w:cs="Arial"/>
                <w:b/>
                <w:color w:val="000000"/>
                <w:sz w:val="18"/>
              </w:rPr>
              <w:t>Content Type</w:t>
            </w:r>
          </w:p>
        </w:tc>
        <w:tc>
          <w:tcPr>
            <w:tcW w:w="5000" w:type="dxa"/>
          </w:tcPr>
          <w:p w14:paraId="68C2E5D1" w14:textId="77777777" w:rsidR="00E6247F" w:rsidRDefault="00E6247F">
            <w:pPr>
              <w:spacing w:line="220" w:lineRule="atLeast"/>
            </w:pPr>
            <w:r>
              <w:rPr>
                <w:rFonts w:ascii="Arial" w:eastAsia="Arial" w:hAnsi="Arial" w:cs="Arial"/>
                <w:b/>
                <w:color w:val="000000"/>
                <w:sz w:val="18"/>
              </w:rPr>
              <w:t>Narrowed by</w:t>
            </w:r>
          </w:p>
        </w:tc>
      </w:tr>
      <w:tr w:rsidR="00E6247F" w:rsidRPr="00E6247F" w14:paraId="20B24975" w14:textId="77777777">
        <w:trPr>
          <w:jc w:val="center"/>
        </w:trPr>
        <w:tc>
          <w:tcPr>
            <w:tcW w:w="3000" w:type="dxa"/>
          </w:tcPr>
          <w:p w14:paraId="0A3B1F86" w14:textId="77777777" w:rsidR="00E6247F" w:rsidRDefault="00E6247F">
            <w:pPr>
              <w:spacing w:line="220" w:lineRule="atLeast"/>
            </w:pPr>
            <w:r>
              <w:rPr>
                <w:rFonts w:ascii="Arial" w:eastAsia="Arial" w:hAnsi="Arial" w:cs="Arial"/>
                <w:color w:val="000000"/>
                <w:sz w:val="18"/>
              </w:rPr>
              <w:t>News</w:t>
            </w:r>
          </w:p>
        </w:tc>
        <w:tc>
          <w:tcPr>
            <w:tcW w:w="5000" w:type="dxa"/>
          </w:tcPr>
          <w:p w14:paraId="1934FBF3"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ott 29, 2019 Fino a ott 29, 2019</w:t>
            </w:r>
          </w:p>
        </w:tc>
      </w:tr>
    </w:tbl>
    <w:p w14:paraId="72B8DF79" w14:textId="77777777" w:rsidR="00E6247F" w:rsidRPr="00E6247F" w:rsidRDefault="00E6247F">
      <w:pPr>
        <w:rPr>
          <w:lang w:val="it-IT"/>
        </w:rPr>
      </w:pPr>
    </w:p>
    <w:p w14:paraId="39621A38" w14:textId="77777777" w:rsidR="00E6247F" w:rsidRDefault="00E6247F">
      <w:pPr>
        <w:spacing w:line="300" w:lineRule="atLeast"/>
        <w:ind w:left="440" w:hanging="290"/>
      </w:pPr>
      <w:r w:rsidRPr="00E6247F">
        <w:rPr>
          <w:rFonts w:ascii="Arial" w:eastAsia="Arial" w:hAnsi="Arial" w:cs="Arial"/>
          <w:sz w:val="20"/>
          <w:lang w:val="it-IT"/>
        </w:rPr>
        <w:t>24.</w:t>
      </w:r>
      <w:hyperlink r:id="rId821" w:history="1">
        <w:r w:rsidRPr="00E6247F">
          <w:rPr>
            <w:rFonts w:ascii="Arial" w:eastAsia="Arial" w:hAnsi="Arial" w:cs="Arial"/>
            <w:color w:val="000000"/>
            <w:sz w:val="20"/>
            <w:u w:val="single"/>
            <w:shd w:val="clear" w:color="auto" w:fill="FFFFFF"/>
            <w:lang w:val="it-IT"/>
          </w:rPr>
          <w:t xml:space="preserve"> </w:t>
        </w:r>
      </w:hyperlink>
      <w:hyperlink r:id="rId822" w:history="1">
        <w:r w:rsidRPr="00E6247F">
          <w:rPr>
            <w:rFonts w:ascii="Arial" w:eastAsia="Arial" w:hAnsi="Arial" w:cs="Arial"/>
            <w:i/>
            <w:color w:val="0077CC"/>
            <w:sz w:val="20"/>
            <w:u w:val="single"/>
            <w:shd w:val="clear" w:color="auto" w:fill="FFFFFF"/>
            <w:lang w:val="it-IT"/>
          </w:rPr>
          <w:t xml:space="preserve">Rząd chce pomóc rolnikom, narzucając ceny owoców. </w:t>
        </w:r>
        <w:r>
          <w:rPr>
            <w:rFonts w:ascii="Arial" w:eastAsia="Arial" w:hAnsi="Arial" w:cs="Arial"/>
            <w:i/>
            <w:color w:val="0077CC"/>
            <w:sz w:val="20"/>
            <w:u w:val="single"/>
            <w:shd w:val="clear" w:color="auto" w:fill="FFFFFF"/>
          </w:rPr>
          <w:t>"Skorzystają tylko niemieckie i holenderskie giełdy"</w:t>
        </w:r>
      </w:hyperlink>
    </w:p>
    <w:p w14:paraId="0394BA8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C47AE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BABA9B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399A093" w14:textId="77777777" w:rsidR="00E6247F" w:rsidRDefault="00E6247F">
      <w:pPr>
        <w:spacing w:before="80" w:line="240" w:lineRule="atLeast"/>
        <w:ind w:left="290"/>
      </w:pPr>
      <w:r>
        <w:rPr>
          <w:rFonts w:ascii="Arial" w:eastAsia="Arial" w:hAnsi="Arial" w:cs="Arial"/>
          <w:b/>
          <w:color w:val="000000"/>
          <w:sz w:val="20"/>
        </w:rPr>
        <w:t xml:space="preserve">Narrowed by: </w:t>
      </w:r>
    </w:p>
    <w:p w14:paraId="77B206D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31810E4" w14:textId="77777777">
        <w:trPr>
          <w:jc w:val="center"/>
        </w:trPr>
        <w:tc>
          <w:tcPr>
            <w:tcW w:w="3000" w:type="dxa"/>
          </w:tcPr>
          <w:p w14:paraId="03BE0F80" w14:textId="77777777" w:rsidR="00E6247F" w:rsidRDefault="00E6247F">
            <w:pPr>
              <w:spacing w:line="220" w:lineRule="atLeast"/>
            </w:pPr>
            <w:r>
              <w:rPr>
                <w:rFonts w:ascii="Arial" w:eastAsia="Arial" w:hAnsi="Arial" w:cs="Arial"/>
                <w:b/>
                <w:color w:val="000000"/>
                <w:sz w:val="18"/>
              </w:rPr>
              <w:t>Content Type</w:t>
            </w:r>
          </w:p>
        </w:tc>
        <w:tc>
          <w:tcPr>
            <w:tcW w:w="5000" w:type="dxa"/>
          </w:tcPr>
          <w:p w14:paraId="2D65526E" w14:textId="77777777" w:rsidR="00E6247F" w:rsidRDefault="00E6247F">
            <w:pPr>
              <w:spacing w:line="220" w:lineRule="atLeast"/>
            </w:pPr>
            <w:r>
              <w:rPr>
                <w:rFonts w:ascii="Arial" w:eastAsia="Arial" w:hAnsi="Arial" w:cs="Arial"/>
                <w:b/>
                <w:color w:val="000000"/>
                <w:sz w:val="18"/>
              </w:rPr>
              <w:t>Narrowed by</w:t>
            </w:r>
          </w:p>
        </w:tc>
      </w:tr>
      <w:tr w:rsidR="00E6247F" w:rsidRPr="00E6247F" w14:paraId="2022AA68" w14:textId="77777777">
        <w:trPr>
          <w:jc w:val="center"/>
        </w:trPr>
        <w:tc>
          <w:tcPr>
            <w:tcW w:w="3000" w:type="dxa"/>
          </w:tcPr>
          <w:p w14:paraId="6D4CC6E1" w14:textId="77777777" w:rsidR="00E6247F" w:rsidRDefault="00E6247F">
            <w:pPr>
              <w:spacing w:line="220" w:lineRule="atLeast"/>
            </w:pPr>
            <w:r>
              <w:rPr>
                <w:rFonts w:ascii="Arial" w:eastAsia="Arial" w:hAnsi="Arial" w:cs="Arial"/>
                <w:color w:val="000000"/>
                <w:sz w:val="18"/>
              </w:rPr>
              <w:t>News</w:t>
            </w:r>
          </w:p>
        </w:tc>
        <w:tc>
          <w:tcPr>
            <w:tcW w:w="5000" w:type="dxa"/>
          </w:tcPr>
          <w:p w14:paraId="35768D97"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nov 13, 2019 Fino a nov 13, 2019</w:t>
            </w:r>
          </w:p>
        </w:tc>
      </w:tr>
    </w:tbl>
    <w:p w14:paraId="6CF0155F" w14:textId="77777777" w:rsidR="00E6247F" w:rsidRPr="00E6247F" w:rsidRDefault="00E6247F">
      <w:pPr>
        <w:rPr>
          <w:lang w:val="it-IT"/>
        </w:rPr>
      </w:pPr>
    </w:p>
    <w:p w14:paraId="5170C330" w14:textId="77777777" w:rsidR="00E6247F" w:rsidRDefault="00E6247F">
      <w:pPr>
        <w:spacing w:line="300" w:lineRule="atLeast"/>
        <w:ind w:left="440" w:hanging="290"/>
      </w:pPr>
      <w:r w:rsidRPr="00E6247F">
        <w:rPr>
          <w:rFonts w:ascii="Arial" w:eastAsia="Arial" w:hAnsi="Arial" w:cs="Arial"/>
          <w:sz w:val="20"/>
          <w:lang w:val="it-IT"/>
        </w:rPr>
        <w:t>25.</w:t>
      </w:r>
      <w:hyperlink r:id="rId823" w:history="1">
        <w:r w:rsidRPr="00E6247F">
          <w:rPr>
            <w:rFonts w:ascii="Arial" w:eastAsia="Arial" w:hAnsi="Arial" w:cs="Arial"/>
            <w:color w:val="000000"/>
            <w:sz w:val="20"/>
            <w:u w:val="single"/>
            <w:shd w:val="clear" w:color="auto" w:fill="FFFFFF"/>
            <w:lang w:val="it-IT"/>
          </w:rPr>
          <w:t xml:space="preserve"> </w:t>
        </w:r>
      </w:hyperlink>
      <w:hyperlink r:id="rId824" w:history="1">
        <w:r w:rsidRPr="00E6247F">
          <w:rPr>
            <w:rFonts w:ascii="Arial" w:eastAsia="Arial" w:hAnsi="Arial" w:cs="Arial"/>
            <w:i/>
            <w:color w:val="0077CC"/>
            <w:sz w:val="20"/>
            <w:u w:val="single"/>
            <w:shd w:val="clear" w:color="auto" w:fill="FFFFFF"/>
            <w:lang w:val="it-IT"/>
          </w:rPr>
          <w:t xml:space="preserve">Włosi walczą z kłusownikami w Lombardii. </w:t>
        </w:r>
        <w:r>
          <w:rPr>
            <w:rFonts w:ascii="Arial" w:eastAsia="Arial" w:hAnsi="Arial" w:cs="Arial"/>
            <w:i/>
            <w:color w:val="0077CC"/>
            <w:sz w:val="20"/>
            <w:u w:val="single"/>
            <w:shd w:val="clear" w:color="auto" w:fill="FFFFFF"/>
          </w:rPr>
          <w:t>Ale wspierają ich lokalne władze z partii Salviniego</w:t>
        </w:r>
      </w:hyperlink>
    </w:p>
    <w:p w14:paraId="6DFCF50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502F2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B2D0A4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F071AE"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3845EDE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9518515" w14:textId="77777777">
        <w:trPr>
          <w:jc w:val="center"/>
        </w:trPr>
        <w:tc>
          <w:tcPr>
            <w:tcW w:w="3000" w:type="dxa"/>
          </w:tcPr>
          <w:p w14:paraId="6DC4EB58" w14:textId="77777777" w:rsidR="00E6247F" w:rsidRDefault="00E6247F">
            <w:pPr>
              <w:spacing w:line="220" w:lineRule="atLeast"/>
            </w:pPr>
            <w:r>
              <w:rPr>
                <w:rFonts w:ascii="Arial" w:eastAsia="Arial" w:hAnsi="Arial" w:cs="Arial"/>
                <w:b/>
                <w:color w:val="000000"/>
                <w:sz w:val="18"/>
              </w:rPr>
              <w:t>Content Type</w:t>
            </w:r>
          </w:p>
        </w:tc>
        <w:tc>
          <w:tcPr>
            <w:tcW w:w="5000" w:type="dxa"/>
          </w:tcPr>
          <w:p w14:paraId="368577CB" w14:textId="77777777" w:rsidR="00E6247F" w:rsidRDefault="00E6247F">
            <w:pPr>
              <w:spacing w:line="220" w:lineRule="atLeast"/>
            </w:pPr>
            <w:r>
              <w:rPr>
                <w:rFonts w:ascii="Arial" w:eastAsia="Arial" w:hAnsi="Arial" w:cs="Arial"/>
                <w:b/>
                <w:color w:val="000000"/>
                <w:sz w:val="18"/>
              </w:rPr>
              <w:t>Narrowed by</w:t>
            </w:r>
          </w:p>
        </w:tc>
      </w:tr>
      <w:tr w:rsidR="00E6247F" w:rsidRPr="00E6247F" w14:paraId="6ABEBAB2" w14:textId="77777777">
        <w:trPr>
          <w:jc w:val="center"/>
        </w:trPr>
        <w:tc>
          <w:tcPr>
            <w:tcW w:w="3000" w:type="dxa"/>
          </w:tcPr>
          <w:p w14:paraId="076B4469" w14:textId="77777777" w:rsidR="00E6247F" w:rsidRDefault="00E6247F">
            <w:pPr>
              <w:spacing w:line="220" w:lineRule="atLeast"/>
            </w:pPr>
            <w:r>
              <w:rPr>
                <w:rFonts w:ascii="Arial" w:eastAsia="Arial" w:hAnsi="Arial" w:cs="Arial"/>
                <w:color w:val="000000"/>
                <w:sz w:val="18"/>
              </w:rPr>
              <w:t>News</w:t>
            </w:r>
          </w:p>
        </w:tc>
        <w:tc>
          <w:tcPr>
            <w:tcW w:w="5000" w:type="dxa"/>
          </w:tcPr>
          <w:p w14:paraId="392C1216"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nov 13, 2019 Fino a nov 13, 2019</w:t>
            </w:r>
          </w:p>
        </w:tc>
      </w:tr>
    </w:tbl>
    <w:p w14:paraId="320D1D4D" w14:textId="77777777" w:rsidR="00E6247F" w:rsidRPr="00E6247F" w:rsidRDefault="00E6247F">
      <w:pPr>
        <w:rPr>
          <w:lang w:val="it-IT"/>
        </w:rPr>
      </w:pPr>
    </w:p>
    <w:p w14:paraId="3C29D642" w14:textId="77777777" w:rsidR="00E6247F" w:rsidRDefault="00E6247F">
      <w:pPr>
        <w:spacing w:line="300" w:lineRule="atLeast"/>
        <w:ind w:left="440" w:hanging="290"/>
      </w:pPr>
      <w:r w:rsidRPr="00E6247F">
        <w:rPr>
          <w:rFonts w:ascii="Arial" w:eastAsia="Arial" w:hAnsi="Arial" w:cs="Arial"/>
          <w:sz w:val="20"/>
          <w:lang w:val="it-IT"/>
        </w:rPr>
        <w:t>26.</w:t>
      </w:r>
      <w:hyperlink r:id="rId825" w:history="1">
        <w:r w:rsidRPr="00E6247F">
          <w:rPr>
            <w:rFonts w:ascii="Arial" w:eastAsia="Arial" w:hAnsi="Arial" w:cs="Arial"/>
            <w:color w:val="000000"/>
            <w:sz w:val="20"/>
            <w:u w:val="single"/>
            <w:shd w:val="clear" w:color="auto" w:fill="FFFFFF"/>
            <w:lang w:val="it-IT"/>
          </w:rPr>
          <w:t xml:space="preserve"> </w:t>
        </w:r>
      </w:hyperlink>
      <w:hyperlink r:id="rId826" w:history="1">
        <w:r w:rsidRPr="00E6247F">
          <w:rPr>
            <w:rFonts w:ascii="Arial" w:eastAsia="Arial" w:hAnsi="Arial" w:cs="Arial"/>
            <w:i/>
            <w:color w:val="0077CC"/>
            <w:sz w:val="20"/>
            <w:u w:val="single"/>
            <w:shd w:val="clear" w:color="auto" w:fill="FFFFFF"/>
            <w:lang w:val="it-IT"/>
          </w:rPr>
          <w:t xml:space="preserve">Niemiecki stereotyp na temat Polski mówi, że cywilizacja tu się kończy. </w:t>
        </w:r>
        <w:r>
          <w:rPr>
            <w:rFonts w:ascii="Arial" w:eastAsia="Arial" w:hAnsi="Arial" w:cs="Arial"/>
            <w:i/>
            <w:color w:val="0077CC"/>
            <w:sz w:val="20"/>
            <w:u w:val="single"/>
            <w:shd w:val="clear" w:color="auto" w:fill="FFFFFF"/>
          </w:rPr>
          <w:t>Coś w tym jest</w:t>
        </w:r>
      </w:hyperlink>
    </w:p>
    <w:p w14:paraId="2C0D802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FA8B1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2B70EA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B91A71" w14:textId="77777777" w:rsidR="00E6247F" w:rsidRDefault="00E6247F">
      <w:pPr>
        <w:spacing w:before="80" w:line="240" w:lineRule="atLeast"/>
        <w:ind w:left="290"/>
      </w:pPr>
      <w:r>
        <w:rPr>
          <w:rFonts w:ascii="Arial" w:eastAsia="Arial" w:hAnsi="Arial" w:cs="Arial"/>
          <w:b/>
          <w:color w:val="000000"/>
          <w:sz w:val="20"/>
        </w:rPr>
        <w:t xml:space="preserve">Narrowed by: </w:t>
      </w:r>
    </w:p>
    <w:p w14:paraId="7F3846B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4E0218" w14:textId="77777777">
        <w:trPr>
          <w:jc w:val="center"/>
        </w:trPr>
        <w:tc>
          <w:tcPr>
            <w:tcW w:w="3000" w:type="dxa"/>
          </w:tcPr>
          <w:p w14:paraId="2CFE3A11" w14:textId="77777777" w:rsidR="00E6247F" w:rsidRDefault="00E6247F">
            <w:pPr>
              <w:spacing w:line="220" w:lineRule="atLeast"/>
            </w:pPr>
            <w:r>
              <w:rPr>
                <w:rFonts w:ascii="Arial" w:eastAsia="Arial" w:hAnsi="Arial" w:cs="Arial"/>
                <w:b/>
                <w:color w:val="000000"/>
                <w:sz w:val="18"/>
              </w:rPr>
              <w:t>Content Type</w:t>
            </w:r>
          </w:p>
        </w:tc>
        <w:tc>
          <w:tcPr>
            <w:tcW w:w="5000" w:type="dxa"/>
          </w:tcPr>
          <w:p w14:paraId="3006789E" w14:textId="77777777" w:rsidR="00E6247F" w:rsidRDefault="00E6247F">
            <w:pPr>
              <w:spacing w:line="220" w:lineRule="atLeast"/>
            </w:pPr>
            <w:r>
              <w:rPr>
                <w:rFonts w:ascii="Arial" w:eastAsia="Arial" w:hAnsi="Arial" w:cs="Arial"/>
                <w:b/>
                <w:color w:val="000000"/>
                <w:sz w:val="18"/>
              </w:rPr>
              <w:t>Narrowed by</w:t>
            </w:r>
          </w:p>
        </w:tc>
      </w:tr>
      <w:tr w:rsidR="00E6247F" w:rsidRPr="00E6247F" w14:paraId="076CB7EC" w14:textId="77777777">
        <w:trPr>
          <w:jc w:val="center"/>
        </w:trPr>
        <w:tc>
          <w:tcPr>
            <w:tcW w:w="3000" w:type="dxa"/>
          </w:tcPr>
          <w:p w14:paraId="62B30B23" w14:textId="77777777" w:rsidR="00E6247F" w:rsidRDefault="00E6247F">
            <w:pPr>
              <w:spacing w:line="220" w:lineRule="atLeast"/>
            </w:pPr>
            <w:r>
              <w:rPr>
                <w:rFonts w:ascii="Arial" w:eastAsia="Arial" w:hAnsi="Arial" w:cs="Arial"/>
                <w:color w:val="000000"/>
                <w:sz w:val="18"/>
              </w:rPr>
              <w:t>News</w:t>
            </w:r>
          </w:p>
        </w:tc>
        <w:tc>
          <w:tcPr>
            <w:tcW w:w="5000" w:type="dxa"/>
          </w:tcPr>
          <w:p w14:paraId="09BF354E"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nov 13, 2019 Fino a nov 13, 2019</w:t>
            </w:r>
          </w:p>
        </w:tc>
      </w:tr>
    </w:tbl>
    <w:p w14:paraId="70D89041" w14:textId="77777777" w:rsidR="00E6247F" w:rsidRPr="00E6247F" w:rsidRDefault="00E6247F">
      <w:pPr>
        <w:rPr>
          <w:lang w:val="it-IT"/>
        </w:rPr>
      </w:pPr>
    </w:p>
    <w:p w14:paraId="3F22FE4E"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27.</w:t>
      </w:r>
      <w:hyperlink r:id="rId827" w:history="1">
        <w:r w:rsidRPr="00E6247F">
          <w:rPr>
            <w:rFonts w:ascii="Arial" w:eastAsia="Arial" w:hAnsi="Arial" w:cs="Arial"/>
            <w:color w:val="000000"/>
            <w:sz w:val="20"/>
            <w:u w:val="single"/>
            <w:shd w:val="clear" w:color="auto" w:fill="FFFFFF"/>
            <w:lang w:val="it-IT"/>
          </w:rPr>
          <w:t xml:space="preserve"> </w:t>
        </w:r>
      </w:hyperlink>
      <w:hyperlink r:id="rId828" w:history="1">
        <w:r w:rsidRPr="00E6247F">
          <w:rPr>
            <w:rFonts w:ascii="Arial" w:eastAsia="Arial" w:hAnsi="Arial" w:cs="Arial"/>
            <w:i/>
            <w:color w:val="0077CC"/>
            <w:sz w:val="20"/>
            <w:u w:val="single"/>
            <w:shd w:val="clear" w:color="auto" w:fill="FFFFFF"/>
            <w:lang w:val="it-IT"/>
          </w:rPr>
          <w:t>Erdogan wraca do gry. Dziś spotka się z Trumpem w Waszyngtonie</w:t>
        </w:r>
      </w:hyperlink>
    </w:p>
    <w:p w14:paraId="3C82D75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8D139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935EEB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1387F3" w14:textId="77777777" w:rsidR="00E6247F" w:rsidRDefault="00E6247F">
      <w:pPr>
        <w:spacing w:before="80" w:line="240" w:lineRule="atLeast"/>
        <w:ind w:left="290"/>
      </w:pPr>
      <w:r>
        <w:rPr>
          <w:rFonts w:ascii="Arial" w:eastAsia="Arial" w:hAnsi="Arial" w:cs="Arial"/>
          <w:b/>
          <w:color w:val="000000"/>
          <w:sz w:val="20"/>
        </w:rPr>
        <w:t xml:space="preserve">Narrowed by: </w:t>
      </w:r>
    </w:p>
    <w:p w14:paraId="795338E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8203AE9" w14:textId="77777777">
        <w:trPr>
          <w:jc w:val="center"/>
        </w:trPr>
        <w:tc>
          <w:tcPr>
            <w:tcW w:w="3000" w:type="dxa"/>
          </w:tcPr>
          <w:p w14:paraId="08BC29DB" w14:textId="77777777" w:rsidR="00E6247F" w:rsidRDefault="00E6247F">
            <w:pPr>
              <w:spacing w:line="220" w:lineRule="atLeast"/>
            </w:pPr>
            <w:r>
              <w:rPr>
                <w:rFonts w:ascii="Arial" w:eastAsia="Arial" w:hAnsi="Arial" w:cs="Arial"/>
                <w:b/>
                <w:color w:val="000000"/>
                <w:sz w:val="18"/>
              </w:rPr>
              <w:t>Content Type</w:t>
            </w:r>
          </w:p>
        </w:tc>
        <w:tc>
          <w:tcPr>
            <w:tcW w:w="5000" w:type="dxa"/>
          </w:tcPr>
          <w:p w14:paraId="359E61F1" w14:textId="77777777" w:rsidR="00E6247F" w:rsidRDefault="00E6247F">
            <w:pPr>
              <w:spacing w:line="220" w:lineRule="atLeast"/>
            </w:pPr>
            <w:r>
              <w:rPr>
                <w:rFonts w:ascii="Arial" w:eastAsia="Arial" w:hAnsi="Arial" w:cs="Arial"/>
                <w:b/>
                <w:color w:val="000000"/>
                <w:sz w:val="18"/>
              </w:rPr>
              <w:t>Narrowed by</w:t>
            </w:r>
          </w:p>
        </w:tc>
      </w:tr>
      <w:tr w:rsidR="00E6247F" w:rsidRPr="00E6247F" w14:paraId="7517A331" w14:textId="77777777">
        <w:trPr>
          <w:jc w:val="center"/>
        </w:trPr>
        <w:tc>
          <w:tcPr>
            <w:tcW w:w="3000" w:type="dxa"/>
          </w:tcPr>
          <w:p w14:paraId="2780C6C0" w14:textId="77777777" w:rsidR="00E6247F" w:rsidRDefault="00E6247F">
            <w:pPr>
              <w:spacing w:line="220" w:lineRule="atLeast"/>
            </w:pPr>
            <w:r>
              <w:rPr>
                <w:rFonts w:ascii="Arial" w:eastAsia="Arial" w:hAnsi="Arial" w:cs="Arial"/>
                <w:color w:val="000000"/>
                <w:sz w:val="18"/>
              </w:rPr>
              <w:t>News</w:t>
            </w:r>
          </w:p>
        </w:tc>
        <w:tc>
          <w:tcPr>
            <w:tcW w:w="5000" w:type="dxa"/>
          </w:tcPr>
          <w:p w14:paraId="12557FE1"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nov 13, 2019 Fino a nov 13, 2019</w:t>
            </w:r>
          </w:p>
        </w:tc>
      </w:tr>
    </w:tbl>
    <w:p w14:paraId="26DC8171" w14:textId="77777777" w:rsidR="00E6247F" w:rsidRPr="00E6247F" w:rsidRDefault="00E6247F">
      <w:pPr>
        <w:rPr>
          <w:lang w:val="it-IT"/>
        </w:rPr>
      </w:pPr>
    </w:p>
    <w:p w14:paraId="745EA297" w14:textId="77777777" w:rsidR="00E6247F" w:rsidRPr="00E6247F" w:rsidRDefault="00E6247F">
      <w:pPr>
        <w:spacing w:line="300" w:lineRule="atLeast"/>
        <w:ind w:left="440" w:hanging="290"/>
        <w:rPr>
          <w:lang w:val="it-IT"/>
        </w:rPr>
      </w:pPr>
      <w:r w:rsidRPr="00E6247F">
        <w:rPr>
          <w:rFonts w:ascii="Arial" w:eastAsia="Arial" w:hAnsi="Arial" w:cs="Arial"/>
          <w:sz w:val="20"/>
          <w:lang w:val="it-IT"/>
        </w:rPr>
        <w:t>28.</w:t>
      </w:r>
      <w:hyperlink r:id="rId829" w:history="1">
        <w:r w:rsidRPr="00E6247F">
          <w:rPr>
            <w:rFonts w:ascii="Arial" w:eastAsia="Arial" w:hAnsi="Arial" w:cs="Arial"/>
            <w:color w:val="000000"/>
            <w:sz w:val="20"/>
            <w:u w:val="single"/>
            <w:shd w:val="clear" w:color="auto" w:fill="FFFFFF"/>
            <w:lang w:val="it-IT"/>
          </w:rPr>
          <w:t xml:space="preserve"> </w:t>
        </w:r>
      </w:hyperlink>
      <w:hyperlink r:id="rId830" w:history="1">
        <w:r w:rsidRPr="00E6247F">
          <w:rPr>
            <w:rFonts w:ascii="Arial" w:eastAsia="Arial" w:hAnsi="Arial" w:cs="Arial"/>
            <w:i/>
            <w:color w:val="0077CC"/>
            <w:sz w:val="20"/>
            <w:u w:val="single"/>
            <w:shd w:val="clear" w:color="auto" w:fill="FFFFFF"/>
            <w:lang w:val="it-IT"/>
          </w:rPr>
          <w:t>W dobie neonacjonalizmów UE nie powinna rezygnować z komisarza ds. kultury</w:t>
        </w:r>
      </w:hyperlink>
    </w:p>
    <w:p w14:paraId="6D90733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9FEDD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7748FF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C3294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312837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EAC26D1" w14:textId="77777777">
        <w:trPr>
          <w:jc w:val="center"/>
        </w:trPr>
        <w:tc>
          <w:tcPr>
            <w:tcW w:w="3000" w:type="dxa"/>
          </w:tcPr>
          <w:p w14:paraId="384B73BB" w14:textId="77777777" w:rsidR="00E6247F" w:rsidRDefault="00E6247F">
            <w:pPr>
              <w:spacing w:line="220" w:lineRule="atLeast"/>
            </w:pPr>
            <w:r>
              <w:rPr>
                <w:rFonts w:ascii="Arial" w:eastAsia="Arial" w:hAnsi="Arial" w:cs="Arial"/>
                <w:b/>
                <w:color w:val="000000"/>
                <w:sz w:val="18"/>
              </w:rPr>
              <w:t>Content Type</w:t>
            </w:r>
          </w:p>
        </w:tc>
        <w:tc>
          <w:tcPr>
            <w:tcW w:w="5000" w:type="dxa"/>
          </w:tcPr>
          <w:p w14:paraId="41A3A98C" w14:textId="77777777" w:rsidR="00E6247F" w:rsidRDefault="00E6247F">
            <w:pPr>
              <w:spacing w:line="220" w:lineRule="atLeast"/>
            </w:pPr>
            <w:r>
              <w:rPr>
                <w:rFonts w:ascii="Arial" w:eastAsia="Arial" w:hAnsi="Arial" w:cs="Arial"/>
                <w:b/>
                <w:color w:val="000000"/>
                <w:sz w:val="18"/>
              </w:rPr>
              <w:t>Narrowed by</w:t>
            </w:r>
          </w:p>
        </w:tc>
      </w:tr>
      <w:tr w:rsidR="00E6247F" w:rsidRPr="00E6247F" w14:paraId="50084113" w14:textId="77777777">
        <w:trPr>
          <w:jc w:val="center"/>
        </w:trPr>
        <w:tc>
          <w:tcPr>
            <w:tcW w:w="3000" w:type="dxa"/>
          </w:tcPr>
          <w:p w14:paraId="6D59FA49" w14:textId="77777777" w:rsidR="00E6247F" w:rsidRDefault="00E6247F">
            <w:pPr>
              <w:spacing w:line="220" w:lineRule="atLeast"/>
            </w:pPr>
            <w:r>
              <w:rPr>
                <w:rFonts w:ascii="Arial" w:eastAsia="Arial" w:hAnsi="Arial" w:cs="Arial"/>
                <w:color w:val="000000"/>
                <w:sz w:val="18"/>
              </w:rPr>
              <w:t>News</w:t>
            </w:r>
          </w:p>
        </w:tc>
        <w:tc>
          <w:tcPr>
            <w:tcW w:w="5000" w:type="dxa"/>
          </w:tcPr>
          <w:p w14:paraId="2FE3C4F9" w14:textId="77777777" w:rsidR="00E6247F" w:rsidRPr="00E6247F" w:rsidRDefault="00E6247F">
            <w:pPr>
              <w:spacing w:line="220" w:lineRule="atLeast"/>
              <w:rPr>
                <w:lang w:val="it-IT"/>
              </w:rPr>
            </w:pPr>
            <w:r w:rsidRPr="00E6247F">
              <w:rPr>
                <w:rFonts w:ascii="Arial" w:eastAsia="Arial" w:hAnsi="Arial" w:cs="Arial"/>
                <w:color w:val="000000"/>
                <w:sz w:val="18"/>
                <w:lang w:val="it-IT"/>
              </w:rPr>
              <w:t>Fonti: Gazeta Wyborcza,Fakt Polska; Sequenza temporale: nov 28, 2019 Fino a nov 28, 2019</w:t>
            </w:r>
          </w:p>
        </w:tc>
      </w:tr>
    </w:tbl>
    <w:p w14:paraId="67B54DB7" w14:textId="77777777" w:rsidR="00E6247F" w:rsidRPr="00E6247F" w:rsidRDefault="00E6247F">
      <w:pPr>
        <w:rPr>
          <w:lang w:val="it-IT"/>
        </w:rPr>
      </w:pPr>
    </w:p>
    <w:p w14:paraId="31736130" w14:textId="77777777" w:rsidR="00E6247F" w:rsidRDefault="00E6247F">
      <w:pPr>
        <w:spacing w:line="300" w:lineRule="atLeast"/>
        <w:ind w:left="440" w:hanging="290"/>
      </w:pPr>
      <w:r w:rsidRPr="00E6247F">
        <w:rPr>
          <w:rFonts w:ascii="Arial" w:eastAsia="Arial" w:hAnsi="Arial" w:cs="Arial"/>
          <w:sz w:val="20"/>
          <w:lang w:val="it-IT"/>
        </w:rPr>
        <w:t>29.</w:t>
      </w:r>
      <w:hyperlink r:id="rId831" w:history="1">
        <w:r w:rsidRPr="00E6247F">
          <w:rPr>
            <w:rFonts w:ascii="Arial" w:eastAsia="Arial" w:hAnsi="Arial" w:cs="Arial"/>
            <w:color w:val="000000"/>
            <w:sz w:val="20"/>
            <w:u w:val="single"/>
            <w:shd w:val="clear" w:color="auto" w:fill="FFFFFF"/>
            <w:lang w:val="it-IT"/>
          </w:rPr>
          <w:t xml:space="preserve"> </w:t>
        </w:r>
      </w:hyperlink>
      <w:hyperlink r:id="rId832" w:history="1">
        <w:r w:rsidRPr="00E6247F">
          <w:rPr>
            <w:rFonts w:ascii="Arial" w:eastAsia="Arial" w:hAnsi="Arial" w:cs="Arial"/>
            <w:i/>
            <w:color w:val="0077CC"/>
            <w:sz w:val="20"/>
            <w:u w:val="single"/>
            <w:shd w:val="clear" w:color="auto" w:fill="FFFFFF"/>
            <w:lang w:val="it-IT"/>
          </w:rPr>
          <w:t xml:space="preserve">Parlament Europejski ogłasza "kryzys klimatyczny". </w:t>
        </w:r>
        <w:r>
          <w:rPr>
            <w:rFonts w:ascii="Arial" w:eastAsia="Arial" w:hAnsi="Arial" w:cs="Arial"/>
            <w:i/>
            <w:color w:val="0077CC"/>
            <w:sz w:val="20"/>
            <w:u w:val="single"/>
            <w:shd w:val="clear" w:color="auto" w:fill="FFFFFF"/>
          </w:rPr>
          <w:t>PiS jest przeciw, PO się wstrzymuje</w:t>
        </w:r>
      </w:hyperlink>
    </w:p>
    <w:p w14:paraId="3264440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91C4D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23923D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521416E" w14:textId="77777777" w:rsidR="00E6247F" w:rsidRDefault="00E6247F">
      <w:pPr>
        <w:spacing w:before="80" w:line="240" w:lineRule="atLeast"/>
        <w:ind w:left="290"/>
      </w:pPr>
      <w:r>
        <w:rPr>
          <w:rFonts w:ascii="Arial" w:eastAsia="Arial" w:hAnsi="Arial" w:cs="Arial"/>
          <w:b/>
          <w:color w:val="000000"/>
          <w:sz w:val="20"/>
        </w:rPr>
        <w:t xml:space="preserve">Narrowed by: </w:t>
      </w:r>
    </w:p>
    <w:p w14:paraId="77D7EDA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A7D637C" w14:textId="77777777">
        <w:trPr>
          <w:jc w:val="center"/>
        </w:trPr>
        <w:tc>
          <w:tcPr>
            <w:tcW w:w="3000" w:type="dxa"/>
          </w:tcPr>
          <w:p w14:paraId="31C41D12" w14:textId="77777777" w:rsidR="00E6247F" w:rsidRDefault="00E6247F">
            <w:pPr>
              <w:spacing w:line="220" w:lineRule="atLeast"/>
            </w:pPr>
            <w:r>
              <w:rPr>
                <w:rFonts w:ascii="Arial" w:eastAsia="Arial" w:hAnsi="Arial" w:cs="Arial"/>
                <w:b/>
                <w:color w:val="000000"/>
                <w:sz w:val="18"/>
              </w:rPr>
              <w:t>Content Type</w:t>
            </w:r>
          </w:p>
        </w:tc>
        <w:tc>
          <w:tcPr>
            <w:tcW w:w="5000" w:type="dxa"/>
          </w:tcPr>
          <w:p w14:paraId="4B9BFE73" w14:textId="77777777" w:rsidR="00E6247F" w:rsidRDefault="00E6247F">
            <w:pPr>
              <w:spacing w:line="220" w:lineRule="atLeast"/>
            </w:pPr>
            <w:r>
              <w:rPr>
                <w:rFonts w:ascii="Arial" w:eastAsia="Arial" w:hAnsi="Arial" w:cs="Arial"/>
                <w:b/>
                <w:color w:val="000000"/>
                <w:sz w:val="18"/>
              </w:rPr>
              <w:t>Narrowed by</w:t>
            </w:r>
          </w:p>
        </w:tc>
      </w:tr>
      <w:tr w:rsidR="00E6247F" w14:paraId="2FBA5B21" w14:textId="77777777">
        <w:trPr>
          <w:jc w:val="center"/>
        </w:trPr>
        <w:tc>
          <w:tcPr>
            <w:tcW w:w="3000" w:type="dxa"/>
          </w:tcPr>
          <w:p w14:paraId="775E607D" w14:textId="77777777" w:rsidR="00E6247F" w:rsidRDefault="00E6247F">
            <w:pPr>
              <w:spacing w:line="220" w:lineRule="atLeast"/>
            </w:pPr>
            <w:r>
              <w:rPr>
                <w:rFonts w:ascii="Arial" w:eastAsia="Arial" w:hAnsi="Arial" w:cs="Arial"/>
                <w:color w:val="000000"/>
                <w:sz w:val="18"/>
              </w:rPr>
              <w:t>News</w:t>
            </w:r>
          </w:p>
        </w:tc>
        <w:tc>
          <w:tcPr>
            <w:tcW w:w="5000" w:type="dxa"/>
          </w:tcPr>
          <w:p w14:paraId="7AA89072"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1B46C241" w14:textId="77777777" w:rsidR="00E6247F" w:rsidRDefault="00E6247F"/>
    <w:p w14:paraId="0496F31C" w14:textId="77777777" w:rsidR="00E6247F" w:rsidRDefault="00E6247F">
      <w:pPr>
        <w:spacing w:line="300" w:lineRule="atLeast"/>
        <w:ind w:left="440" w:hanging="290"/>
      </w:pPr>
      <w:r>
        <w:rPr>
          <w:rFonts w:ascii="Arial" w:eastAsia="Arial" w:hAnsi="Arial" w:cs="Arial"/>
          <w:sz w:val="20"/>
        </w:rPr>
        <w:t>30.</w:t>
      </w:r>
      <w:hyperlink r:id="rId833" w:history="1">
        <w:r>
          <w:rPr>
            <w:rFonts w:ascii="Arial" w:eastAsia="Arial" w:hAnsi="Arial" w:cs="Arial"/>
            <w:color w:val="000000"/>
            <w:sz w:val="20"/>
            <w:u w:val="single"/>
            <w:shd w:val="clear" w:color="auto" w:fill="FFFFFF"/>
          </w:rPr>
          <w:t xml:space="preserve"> </w:t>
        </w:r>
      </w:hyperlink>
      <w:hyperlink r:id="rId834" w:history="1">
        <w:r>
          <w:rPr>
            <w:rFonts w:ascii="Arial" w:eastAsia="Arial" w:hAnsi="Arial" w:cs="Arial"/>
            <w:i/>
            <w:color w:val="0077CC"/>
            <w:sz w:val="20"/>
            <w:u w:val="single"/>
            <w:shd w:val="clear" w:color="auto" w:fill="FFFFFF"/>
          </w:rPr>
          <w:t>W SKRÓCIE</w:t>
        </w:r>
      </w:hyperlink>
    </w:p>
    <w:p w14:paraId="2DF9353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7A5F3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DA450C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BA81F4" w14:textId="77777777" w:rsidR="00E6247F" w:rsidRDefault="00E6247F">
      <w:pPr>
        <w:spacing w:before="80" w:line="240" w:lineRule="atLeast"/>
        <w:ind w:left="290"/>
      </w:pPr>
      <w:r>
        <w:rPr>
          <w:rFonts w:ascii="Arial" w:eastAsia="Arial" w:hAnsi="Arial" w:cs="Arial"/>
          <w:b/>
          <w:color w:val="000000"/>
          <w:sz w:val="20"/>
        </w:rPr>
        <w:t xml:space="preserve">Narrowed by: </w:t>
      </w:r>
    </w:p>
    <w:p w14:paraId="5518744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8697C26" w14:textId="77777777">
        <w:trPr>
          <w:jc w:val="center"/>
        </w:trPr>
        <w:tc>
          <w:tcPr>
            <w:tcW w:w="3000" w:type="dxa"/>
          </w:tcPr>
          <w:p w14:paraId="2631FE18"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66EDB5EF" w14:textId="77777777" w:rsidR="00E6247F" w:rsidRDefault="00E6247F">
            <w:pPr>
              <w:spacing w:line="220" w:lineRule="atLeast"/>
            </w:pPr>
            <w:r>
              <w:rPr>
                <w:rFonts w:ascii="Arial" w:eastAsia="Arial" w:hAnsi="Arial" w:cs="Arial"/>
                <w:b/>
                <w:color w:val="000000"/>
                <w:sz w:val="18"/>
              </w:rPr>
              <w:t>Narrowed by</w:t>
            </w:r>
          </w:p>
        </w:tc>
      </w:tr>
      <w:tr w:rsidR="00E6247F" w14:paraId="270C1288" w14:textId="77777777">
        <w:trPr>
          <w:jc w:val="center"/>
        </w:trPr>
        <w:tc>
          <w:tcPr>
            <w:tcW w:w="3000" w:type="dxa"/>
          </w:tcPr>
          <w:p w14:paraId="11CC8DFB" w14:textId="77777777" w:rsidR="00E6247F" w:rsidRDefault="00E6247F">
            <w:pPr>
              <w:spacing w:line="220" w:lineRule="atLeast"/>
            </w:pPr>
            <w:r>
              <w:rPr>
                <w:rFonts w:ascii="Arial" w:eastAsia="Arial" w:hAnsi="Arial" w:cs="Arial"/>
                <w:color w:val="000000"/>
                <w:sz w:val="18"/>
              </w:rPr>
              <w:t>News</w:t>
            </w:r>
          </w:p>
        </w:tc>
        <w:tc>
          <w:tcPr>
            <w:tcW w:w="5000" w:type="dxa"/>
          </w:tcPr>
          <w:p w14:paraId="6F6F974B"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152FAFAB" w14:textId="77777777" w:rsidR="00E6247F" w:rsidRDefault="00E6247F"/>
    <w:p w14:paraId="6172F8CD" w14:textId="77777777" w:rsidR="00E6247F" w:rsidRDefault="00E6247F">
      <w:pPr>
        <w:spacing w:line="300" w:lineRule="atLeast"/>
        <w:ind w:left="440" w:hanging="290"/>
      </w:pPr>
      <w:r>
        <w:rPr>
          <w:rFonts w:ascii="Arial" w:eastAsia="Arial" w:hAnsi="Arial" w:cs="Arial"/>
          <w:sz w:val="20"/>
        </w:rPr>
        <w:t>31.</w:t>
      </w:r>
      <w:hyperlink r:id="rId835" w:history="1">
        <w:r>
          <w:rPr>
            <w:rFonts w:ascii="Arial" w:eastAsia="Arial" w:hAnsi="Arial" w:cs="Arial"/>
            <w:color w:val="000000"/>
            <w:sz w:val="20"/>
            <w:u w:val="single"/>
            <w:shd w:val="clear" w:color="auto" w:fill="FFFFFF"/>
          </w:rPr>
          <w:t xml:space="preserve"> </w:t>
        </w:r>
      </w:hyperlink>
      <w:hyperlink r:id="rId836" w:history="1">
        <w:r>
          <w:rPr>
            <w:rFonts w:ascii="Arial" w:eastAsia="Arial" w:hAnsi="Arial" w:cs="Arial"/>
            <w:i/>
            <w:color w:val="0077CC"/>
            <w:sz w:val="20"/>
            <w:u w:val="single"/>
            <w:shd w:val="clear" w:color="auto" w:fill="FFFFFF"/>
          </w:rPr>
          <w:t>"Wyborcza" ujawnia, kto umorzył sprawę szubienic europosłów. To nie był prokurator, który prowadził śledztwo</w:t>
        </w:r>
      </w:hyperlink>
    </w:p>
    <w:p w14:paraId="12BFCDD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48136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F1E65D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368F47" w14:textId="77777777" w:rsidR="00E6247F" w:rsidRDefault="00E6247F">
      <w:pPr>
        <w:spacing w:before="80" w:line="240" w:lineRule="atLeast"/>
        <w:ind w:left="290"/>
      </w:pPr>
      <w:r>
        <w:rPr>
          <w:rFonts w:ascii="Arial" w:eastAsia="Arial" w:hAnsi="Arial" w:cs="Arial"/>
          <w:b/>
          <w:color w:val="000000"/>
          <w:sz w:val="20"/>
        </w:rPr>
        <w:t xml:space="preserve">Narrowed by: </w:t>
      </w:r>
    </w:p>
    <w:p w14:paraId="44234EE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C3E0384" w14:textId="77777777">
        <w:trPr>
          <w:jc w:val="center"/>
        </w:trPr>
        <w:tc>
          <w:tcPr>
            <w:tcW w:w="3000" w:type="dxa"/>
          </w:tcPr>
          <w:p w14:paraId="199742B9" w14:textId="77777777" w:rsidR="00E6247F" w:rsidRDefault="00E6247F">
            <w:pPr>
              <w:spacing w:line="220" w:lineRule="atLeast"/>
            </w:pPr>
            <w:r>
              <w:rPr>
                <w:rFonts w:ascii="Arial" w:eastAsia="Arial" w:hAnsi="Arial" w:cs="Arial"/>
                <w:b/>
                <w:color w:val="000000"/>
                <w:sz w:val="18"/>
              </w:rPr>
              <w:t>Content Type</w:t>
            </w:r>
          </w:p>
        </w:tc>
        <w:tc>
          <w:tcPr>
            <w:tcW w:w="5000" w:type="dxa"/>
          </w:tcPr>
          <w:p w14:paraId="5AE77345" w14:textId="77777777" w:rsidR="00E6247F" w:rsidRDefault="00E6247F">
            <w:pPr>
              <w:spacing w:line="220" w:lineRule="atLeast"/>
            </w:pPr>
            <w:r>
              <w:rPr>
                <w:rFonts w:ascii="Arial" w:eastAsia="Arial" w:hAnsi="Arial" w:cs="Arial"/>
                <w:b/>
                <w:color w:val="000000"/>
                <w:sz w:val="18"/>
              </w:rPr>
              <w:t>Narrowed by</w:t>
            </w:r>
          </w:p>
        </w:tc>
      </w:tr>
      <w:tr w:rsidR="00E6247F" w14:paraId="607FC281" w14:textId="77777777">
        <w:trPr>
          <w:jc w:val="center"/>
        </w:trPr>
        <w:tc>
          <w:tcPr>
            <w:tcW w:w="3000" w:type="dxa"/>
          </w:tcPr>
          <w:p w14:paraId="7219DCE8" w14:textId="77777777" w:rsidR="00E6247F" w:rsidRDefault="00E6247F">
            <w:pPr>
              <w:spacing w:line="220" w:lineRule="atLeast"/>
            </w:pPr>
            <w:r>
              <w:rPr>
                <w:rFonts w:ascii="Arial" w:eastAsia="Arial" w:hAnsi="Arial" w:cs="Arial"/>
                <w:color w:val="000000"/>
                <w:sz w:val="18"/>
              </w:rPr>
              <w:t>News</w:t>
            </w:r>
          </w:p>
        </w:tc>
        <w:tc>
          <w:tcPr>
            <w:tcW w:w="5000" w:type="dxa"/>
          </w:tcPr>
          <w:p w14:paraId="653C9728"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2055BB10" w14:textId="77777777" w:rsidR="00E6247F" w:rsidRDefault="00E6247F"/>
    <w:p w14:paraId="13F61361" w14:textId="77777777" w:rsidR="00E6247F" w:rsidRDefault="00E6247F">
      <w:pPr>
        <w:spacing w:line="300" w:lineRule="atLeast"/>
        <w:ind w:left="440" w:hanging="290"/>
      </w:pPr>
      <w:r>
        <w:rPr>
          <w:rFonts w:ascii="Arial" w:eastAsia="Arial" w:hAnsi="Arial" w:cs="Arial"/>
          <w:sz w:val="20"/>
        </w:rPr>
        <w:t>32.</w:t>
      </w:r>
      <w:hyperlink r:id="rId837" w:history="1">
        <w:r>
          <w:rPr>
            <w:rFonts w:ascii="Arial" w:eastAsia="Arial" w:hAnsi="Arial" w:cs="Arial"/>
            <w:color w:val="000000"/>
            <w:sz w:val="20"/>
            <w:u w:val="single"/>
            <w:shd w:val="clear" w:color="auto" w:fill="FFFFFF"/>
          </w:rPr>
          <w:t xml:space="preserve"> </w:t>
        </w:r>
      </w:hyperlink>
      <w:hyperlink r:id="rId838" w:history="1">
        <w:r>
          <w:rPr>
            <w:rFonts w:ascii="Arial" w:eastAsia="Arial" w:hAnsi="Arial" w:cs="Arial"/>
            <w:i/>
            <w:color w:val="0077CC"/>
            <w:sz w:val="20"/>
            <w:u w:val="single"/>
            <w:shd w:val="clear" w:color="auto" w:fill="FFFFFF"/>
          </w:rPr>
          <w:t>Stanowisko sędziów Trybunału Konstytucyjnego w stanie spoczynku w sprawie wyroku TSUE</w:t>
        </w:r>
      </w:hyperlink>
    </w:p>
    <w:p w14:paraId="62523D6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80AE8C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591930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C35BB9" w14:textId="77777777" w:rsidR="00E6247F" w:rsidRDefault="00E6247F">
      <w:pPr>
        <w:spacing w:before="80" w:line="240" w:lineRule="atLeast"/>
        <w:ind w:left="290"/>
      </w:pPr>
      <w:r>
        <w:rPr>
          <w:rFonts w:ascii="Arial" w:eastAsia="Arial" w:hAnsi="Arial" w:cs="Arial"/>
          <w:b/>
          <w:color w:val="000000"/>
          <w:sz w:val="20"/>
        </w:rPr>
        <w:t xml:space="preserve">Narrowed by: </w:t>
      </w:r>
    </w:p>
    <w:p w14:paraId="4DA2A7A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033450C" w14:textId="77777777">
        <w:trPr>
          <w:jc w:val="center"/>
        </w:trPr>
        <w:tc>
          <w:tcPr>
            <w:tcW w:w="3000" w:type="dxa"/>
          </w:tcPr>
          <w:p w14:paraId="74070E54" w14:textId="77777777" w:rsidR="00E6247F" w:rsidRDefault="00E6247F">
            <w:pPr>
              <w:spacing w:line="220" w:lineRule="atLeast"/>
            </w:pPr>
            <w:r>
              <w:rPr>
                <w:rFonts w:ascii="Arial" w:eastAsia="Arial" w:hAnsi="Arial" w:cs="Arial"/>
                <w:b/>
                <w:color w:val="000000"/>
                <w:sz w:val="18"/>
              </w:rPr>
              <w:t>Content Type</w:t>
            </w:r>
          </w:p>
        </w:tc>
        <w:tc>
          <w:tcPr>
            <w:tcW w:w="5000" w:type="dxa"/>
          </w:tcPr>
          <w:p w14:paraId="4DBDAA18" w14:textId="77777777" w:rsidR="00E6247F" w:rsidRDefault="00E6247F">
            <w:pPr>
              <w:spacing w:line="220" w:lineRule="atLeast"/>
            </w:pPr>
            <w:r>
              <w:rPr>
                <w:rFonts w:ascii="Arial" w:eastAsia="Arial" w:hAnsi="Arial" w:cs="Arial"/>
                <w:b/>
                <w:color w:val="000000"/>
                <w:sz w:val="18"/>
              </w:rPr>
              <w:t>Narrowed by</w:t>
            </w:r>
          </w:p>
        </w:tc>
      </w:tr>
      <w:tr w:rsidR="00E6247F" w14:paraId="33AEF564" w14:textId="77777777">
        <w:trPr>
          <w:jc w:val="center"/>
        </w:trPr>
        <w:tc>
          <w:tcPr>
            <w:tcW w:w="3000" w:type="dxa"/>
          </w:tcPr>
          <w:p w14:paraId="49EC872B" w14:textId="77777777" w:rsidR="00E6247F" w:rsidRDefault="00E6247F">
            <w:pPr>
              <w:spacing w:line="220" w:lineRule="atLeast"/>
            </w:pPr>
            <w:r>
              <w:rPr>
                <w:rFonts w:ascii="Arial" w:eastAsia="Arial" w:hAnsi="Arial" w:cs="Arial"/>
                <w:color w:val="000000"/>
                <w:sz w:val="18"/>
              </w:rPr>
              <w:t>News</w:t>
            </w:r>
          </w:p>
        </w:tc>
        <w:tc>
          <w:tcPr>
            <w:tcW w:w="5000" w:type="dxa"/>
          </w:tcPr>
          <w:p w14:paraId="120A641A"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5A08BCCB" w14:textId="77777777" w:rsidR="00E6247F" w:rsidRDefault="00E6247F"/>
    <w:p w14:paraId="1C3F8BD1" w14:textId="77777777" w:rsidR="00E6247F" w:rsidRDefault="00E6247F">
      <w:pPr>
        <w:spacing w:line="300" w:lineRule="atLeast"/>
        <w:ind w:left="440" w:hanging="290"/>
      </w:pPr>
      <w:r>
        <w:rPr>
          <w:rFonts w:ascii="Arial" w:eastAsia="Arial" w:hAnsi="Arial" w:cs="Arial"/>
          <w:sz w:val="20"/>
        </w:rPr>
        <w:t>33.</w:t>
      </w:r>
      <w:hyperlink r:id="rId839" w:history="1">
        <w:r>
          <w:rPr>
            <w:rFonts w:ascii="Arial" w:eastAsia="Arial" w:hAnsi="Arial" w:cs="Arial"/>
            <w:color w:val="000000"/>
            <w:sz w:val="20"/>
            <w:u w:val="single"/>
            <w:shd w:val="clear" w:color="auto" w:fill="FFFFFF"/>
          </w:rPr>
          <w:t xml:space="preserve"> </w:t>
        </w:r>
      </w:hyperlink>
      <w:hyperlink r:id="rId840" w:history="1">
        <w:r>
          <w:rPr>
            <w:rFonts w:ascii="Arial" w:eastAsia="Arial" w:hAnsi="Arial" w:cs="Arial"/>
            <w:i/>
            <w:color w:val="0077CC"/>
            <w:sz w:val="20"/>
            <w:u w:val="single"/>
            <w:shd w:val="clear" w:color="auto" w:fill="FFFFFF"/>
          </w:rPr>
          <w:t>Brexodusu nie widać. Wbrew obiegowej narracji, Polacy nie uciekają z Wielkiej Brytanii</w:t>
        </w:r>
      </w:hyperlink>
    </w:p>
    <w:p w14:paraId="4CE3A31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F5C01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5D623E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2CBCBF" w14:textId="77777777" w:rsidR="00E6247F" w:rsidRDefault="00E6247F">
      <w:pPr>
        <w:spacing w:before="80" w:line="240" w:lineRule="atLeast"/>
        <w:ind w:left="290"/>
      </w:pPr>
      <w:r>
        <w:rPr>
          <w:rFonts w:ascii="Arial" w:eastAsia="Arial" w:hAnsi="Arial" w:cs="Arial"/>
          <w:b/>
          <w:color w:val="000000"/>
          <w:sz w:val="20"/>
        </w:rPr>
        <w:t xml:space="preserve">Narrowed by: </w:t>
      </w:r>
    </w:p>
    <w:p w14:paraId="7651C51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810C554" w14:textId="77777777">
        <w:trPr>
          <w:jc w:val="center"/>
        </w:trPr>
        <w:tc>
          <w:tcPr>
            <w:tcW w:w="3000" w:type="dxa"/>
          </w:tcPr>
          <w:p w14:paraId="3A025400" w14:textId="77777777" w:rsidR="00E6247F" w:rsidRDefault="00E6247F">
            <w:pPr>
              <w:spacing w:line="220" w:lineRule="atLeast"/>
            </w:pPr>
            <w:r>
              <w:rPr>
                <w:rFonts w:ascii="Arial" w:eastAsia="Arial" w:hAnsi="Arial" w:cs="Arial"/>
                <w:b/>
                <w:color w:val="000000"/>
                <w:sz w:val="18"/>
              </w:rPr>
              <w:t>Content Type</w:t>
            </w:r>
          </w:p>
        </w:tc>
        <w:tc>
          <w:tcPr>
            <w:tcW w:w="5000" w:type="dxa"/>
          </w:tcPr>
          <w:p w14:paraId="065D65A3" w14:textId="77777777" w:rsidR="00E6247F" w:rsidRDefault="00E6247F">
            <w:pPr>
              <w:spacing w:line="220" w:lineRule="atLeast"/>
            </w:pPr>
            <w:r>
              <w:rPr>
                <w:rFonts w:ascii="Arial" w:eastAsia="Arial" w:hAnsi="Arial" w:cs="Arial"/>
                <w:b/>
                <w:color w:val="000000"/>
                <w:sz w:val="18"/>
              </w:rPr>
              <w:t>Narrowed by</w:t>
            </w:r>
          </w:p>
        </w:tc>
      </w:tr>
      <w:tr w:rsidR="00E6247F" w14:paraId="6306EA99" w14:textId="77777777">
        <w:trPr>
          <w:jc w:val="center"/>
        </w:trPr>
        <w:tc>
          <w:tcPr>
            <w:tcW w:w="3000" w:type="dxa"/>
          </w:tcPr>
          <w:p w14:paraId="466EFA50" w14:textId="77777777" w:rsidR="00E6247F" w:rsidRDefault="00E6247F">
            <w:pPr>
              <w:spacing w:line="220" w:lineRule="atLeast"/>
            </w:pPr>
            <w:r>
              <w:rPr>
                <w:rFonts w:ascii="Arial" w:eastAsia="Arial" w:hAnsi="Arial" w:cs="Arial"/>
                <w:color w:val="000000"/>
                <w:sz w:val="18"/>
              </w:rPr>
              <w:t>News</w:t>
            </w:r>
          </w:p>
        </w:tc>
        <w:tc>
          <w:tcPr>
            <w:tcW w:w="5000" w:type="dxa"/>
          </w:tcPr>
          <w:p w14:paraId="2A859DE4"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1B62E752" w14:textId="77777777" w:rsidR="00E6247F" w:rsidRDefault="00E6247F"/>
    <w:p w14:paraId="3C50F24E" w14:textId="77777777" w:rsidR="00E6247F" w:rsidRDefault="00E6247F">
      <w:pPr>
        <w:spacing w:line="300" w:lineRule="atLeast"/>
        <w:ind w:left="440" w:hanging="290"/>
      </w:pPr>
      <w:r>
        <w:rPr>
          <w:rFonts w:ascii="Arial" w:eastAsia="Arial" w:hAnsi="Arial" w:cs="Arial"/>
          <w:sz w:val="20"/>
        </w:rPr>
        <w:t>34.</w:t>
      </w:r>
      <w:hyperlink r:id="rId841" w:history="1">
        <w:r>
          <w:rPr>
            <w:rFonts w:ascii="Arial" w:eastAsia="Arial" w:hAnsi="Arial" w:cs="Arial"/>
            <w:color w:val="000000"/>
            <w:sz w:val="20"/>
            <w:u w:val="single"/>
            <w:shd w:val="clear" w:color="auto" w:fill="FFFFFF"/>
          </w:rPr>
          <w:t xml:space="preserve"> </w:t>
        </w:r>
      </w:hyperlink>
      <w:hyperlink r:id="rId842" w:history="1">
        <w:r>
          <w:rPr>
            <w:rFonts w:ascii="Arial" w:eastAsia="Arial" w:hAnsi="Arial" w:cs="Arial"/>
            <w:i/>
            <w:color w:val="0077CC"/>
            <w:sz w:val="20"/>
            <w:u w:val="single"/>
            <w:shd w:val="clear" w:color="auto" w:fill="FFFFFF"/>
          </w:rPr>
          <w:t>Grozi nam podwy ka cen ywno ci z powodu nowych podatków</w:t>
        </w:r>
      </w:hyperlink>
    </w:p>
    <w:p w14:paraId="086C790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6C8B9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334E01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E8605A8" w14:textId="77777777" w:rsidR="00E6247F" w:rsidRDefault="00E6247F">
      <w:pPr>
        <w:spacing w:before="80" w:line="240" w:lineRule="atLeast"/>
        <w:ind w:left="290"/>
      </w:pPr>
      <w:r>
        <w:rPr>
          <w:rFonts w:ascii="Arial" w:eastAsia="Arial" w:hAnsi="Arial" w:cs="Arial"/>
          <w:b/>
          <w:color w:val="000000"/>
          <w:sz w:val="20"/>
        </w:rPr>
        <w:t xml:space="preserve">Narrowed by: </w:t>
      </w:r>
    </w:p>
    <w:p w14:paraId="2693F16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D2A8019" w14:textId="77777777">
        <w:trPr>
          <w:jc w:val="center"/>
        </w:trPr>
        <w:tc>
          <w:tcPr>
            <w:tcW w:w="3000" w:type="dxa"/>
          </w:tcPr>
          <w:p w14:paraId="14A18B96" w14:textId="77777777" w:rsidR="00E6247F" w:rsidRDefault="00E6247F">
            <w:pPr>
              <w:spacing w:line="220" w:lineRule="atLeast"/>
            </w:pPr>
            <w:r>
              <w:rPr>
                <w:rFonts w:ascii="Arial" w:eastAsia="Arial" w:hAnsi="Arial" w:cs="Arial"/>
                <w:b/>
                <w:color w:val="000000"/>
                <w:sz w:val="18"/>
              </w:rPr>
              <w:t>Content Type</w:t>
            </w:r>
          </w:p>
        </w:tc>
        <w:tc>
          <w:tcPr>
            <w:tcW w:w="5000" w:type="dxa"/>
          </w:tcPr>
          <w:p w14:paraId="1474BAAF" w14:textId="77777777" w:rsidR="00E6247F" w:rsidRDefault="00E6247F">
            <w:pPr>
              <w:spacing w:line="220" w:lineRule="atLeast"/>
            </w:pPr>
            <w:r>
              <w:rPr>
                <w:rFonts w:ascii="Arial" w:eastAsia="Arial" w:hAnsi="Arial" w:cs="Arial"/>
                <w:b/>
                <w:color w:val="000000"/>
                <w:sz w:val="18"/>
              </w:rPr>
              <w:t>Narrowed by</w:t>
            </w:r>
          </w:p>
        </w:tc>
      </w:tr>
      <w:tr w:rsidR="00E6247F" w14:paraId="5D2741B1" w14:textId="77777777">
        <w:trPr>
          <w:jc w:val="center"/>
        </w:trPr>
        <w:tc>
          <w:tcPr>
            <w:tcW w:w="3000" w:type="dxa"/>
          </w:tcPr>
          <w:p w14:paraId="42812596" w14:textId="77777777" w:rsidR="00E6247F" w:rsidRDefault="00E6247F">
            <w:pPr>
              <w:spacing w:line="220" w:lineRule="atLeast"/>
            </w:pPr>
            <w:r>
              <w:rPr>
                <w:rFonts w:ascii="Arial" w:eastAsia="Arial" w:hAnsi="Arial" w:cs="Arial"/>
                <w:color w:val="000000"/>
                <w:sz w:val="18"/>
              </w:rPr>
              <w:t>News</w:t>
            </w:r>
          </w:p>
        </w:tc>
        <w:tc>
          <w:tcPr>
            <w:tcW w:w="5000" w:type="dxa"/>
          </w:tcPr>
          <w:p w14:paraId="6F8BB18C"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46100AA0" w14:textId="77777777" w:rsidR="00E6247F" w:rsidRDefault="00E6247F"/>
    <w:p w14:paraId="70748878" w14:textId="77777777" w:rsidR="00E6247F" w:rsidRDefault="00E6247F">
      <w:pPr>
        <w:spacing w:line="300" w:lineRule="atLeast"/>
        <w:ind w:left="440" w:hanging="290"/>
      </w:pPr>
      <w:r>
        <w:rPr>
          <w:rFonts w:ascii="Arial" w:eastAsia="Arial" w:hAnsi="Arial" w:cs="Arial"/>
          <w:sz w:val="20"/>
        </w:rPr>
        <w:t>35.</w:t>
      </w:r>
      <w:hyperlink r:id="rId843" w:history="1">
        <w:r>
          <w:rPr>
            <w:rFonts w:ascii="Arial" w:eastAsia="Arial" w:hAnsi="Arial" w:cs="Arial"/>
            <w:color w:val="000000"/>
            <w:sz w:val="20"/>
            <w:u w:val="single"/>
            <w:shd w:val="clear" w:color="auto" w:fill="FFFFFF"/>
          </w:rPr>
          <w:t xml:space="preserve"> </w:t>
        </w:r>
      </w:hyperlink>
      <w:hyperlink r:id="rId844" w:history="1">
        <w:r>
          <w:rPr>
            <w:rFonts w:ascii="Arial" w:eastAsia="Arial" w:hAnsi="Arial" w:cs="Arial"/>
            <w:i/>
            <w:color w:val="0077CC"/>
            <w:sz w:val="20"/>
            <w:u w:val="single"/>
            <w:shd w:val="clear" w:color="auto" w:fill="FFFFFF"/>
          </w:rPr>
          <w:t>Służby skasowały z sieci tysiące kont ISIS. Ale dżihadyści są nadal groźni w internecie</w:t>
        </w:r>
      </w:hyperlink>
    </w:p>
    <w:p w14:paraId="41A4567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95B1E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1D5C36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B5346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2A76CC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93B149D" w14:textId="77777777">
        <w:trPr>
          <w:jc w:val="center"/>
        </w:trPr>
        <w:tc>
          <w:tcPr>
            <w:tcW w:w="3000" w:type="dxa"/>
          </w:tcPr>
          <w:p w14:paraId="2C0491E3"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465D6D68" w14:textId="77777777" w:rsidR="00E6247F" w:rsidRDefault="00E6247F">
            <w:pPr>
              <w:spacing w:line="220" w:lineRule="atLeast"/>
            </w:pPr>
            <w:r>
              <w:rPr>
                <w:rFonts w:ascii="Arial" w:eastAsia="Arial" w:hAnsi="Arial" w:cs="Arial"/>
                <w:b/>
                <w:color w:val="000000"/>
                <w:sz w:val="18"/>
              </w:rPr>
              <w:t>Narrowed by</w:t>
            </w:r>
          </w:p>
        </w:tc>
      </w:tr>
      <w:tr w:rsidR="00E6247F" w14:paraId="41CFBF26" w14:textId="77777777">
        <w:trPr>
          <w:jc w:val="center"/>
        </w:trPr>
        <w:tc>
          <w:tcPr>
            <w:tcW w:w="3000" w:type="dxa"/>
          </w:tcPr>
          <w:p w14:paraId="3A9278BE" w14:textId="77777777" w:rsidR="00E6247F" w:rsidRDefault="00E6247F">
            <w:pPr>
              <w:spacing w:line="220" w:lineRule="atLeast"/>
            </w:pPr>
            <w:r>
              <w:rPr>
                <w:rFonts w:ascii="Arial" w:eastAsia="Arial" w:hAnsi="Arial" w:cs="Arial"/>
                <w:color w:val="000000"/>
                <w:sz w:val="18"/>
              </w:rPr>
              <w:t>News</w:t>
            </w:r>
          </w:p>
        </w:tc>
        <w:tc>
          <w:tcPr>
            <w:tcW w:w="5000" w:type="dxa"/>
          </w:tcPr>
          <w:p w14:paraId="202EE339"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59E4EC8B" w14:textId="77777777" w:rsidR="00E6247F" w:rsidRDefault="00E6247F"/>
    <w:p w14:paraId="3E53853C" w14:textId="77777777" w:rsidR="00E6247F" w:rsidRDefault="00E6247F">
      <w:pPr>
        <w:spacing w:line="300" w:lineRule="atLeast"/>
        <w:ind w:left="440" w:hanging="290"/>
      </w:pPr>
      <w:r>
        <w:rPr>
          <w:rFonts w:ascii="Arial" w:eastAsia="Arial" w:hAnsi="Arial" w:cs="Arial"/>
          <w:sz w:val="20"/>
        </w:rPr>
        <w:t>36.</w:t>
      </w:r>
      <w:hyperlink r:id="rId845" w:history="1">
        <w:r>
          <w:rPr>
            <w:rFonts w:ascii="Arial" w:eastAsia="Arial" w:hAnsi="Arial" w:cs="Arial"/>
            <w:color w:val="000000"/>
            <w:sz w:val="20"/>
            <w:u w:val="single"/>
            <w:shd w:val="clear" w:color="auto" w:fill="FFFFFF"/>
          </w:rPr>
          <w:t xml:space="preserve"> </w:t>
        </w:r>
      </w:hyperlink>
      <w:hyperlink r:id="rId846" w:history="1">
        <w:r>
          <w:rPr>
            <w:rFonts w:ascii="Arial" w:eastAsia="Arial" w:hAnsi="Arial" w:cs="Arial"/>
            <w:i/>
            <w:color w:val="0077CC"/>
            <w:sz w:val="20"/>
            <w:u w:val="single"/>
            <w:shd w:val="clear" w:color="auto" w:fill="FFFFFF"/>
          </w:rPr>
          <w:t>Masturbacja to zdrada, a ginekolog to nie dentysta. Edukacja seksualna w szkołach</w:t>
        </w:r>
      </w:hyperlink>
    </w:p>
    <w:p w14:paraId="252B287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3BD072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5C7F81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84BE60" w14:textId="77777777" w:rsidR="00E6247F" w:rsidRDefault="00E6247F">
      <w:pPr>
        <w:spacing w:before="80" w:line="240" w:lineRule="atLeast"/>
        <w:ind w:left="290"/>
      </w:pPr>
      <w:r>
        <w:rPr>
          <w:rFonts w:ascii="Arial" w:eastAsia="Arial" w:hAnsi="Arial" w:cs="Arial"/>
          <w:b/>
          <w:color w:val="000000"/>
          <w:sz w:val="20"/>
        </w:rPr>
        <w:t xml:space="preserve">Narrowed by: </w:t>
      </w:r>
    </w:p>
    <w:p w14:paraId="7688620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E6575EF" w14:textId="77777777">
        <w:trPr>
          <w:jc w:val="center"/>
        </w:trPr>
        <w:tc>
          <w:tcPr>
            <w:tcW w:w="3000" w:type="dxa"/>
          </w:tcPr>
          <w:p w14:paraId="6925C218" w14:textId="77777777" w:rsidR="00E6247F" w:rsidRDefault="00E6247F">
            <w:pPr>
              <w:spacing w:line="220" w:lineRule="atLeast"/>
            </w:pPr>
            <w:r>
              <w:rPr>
                <w:rFonts w:ascii="Arial" w:eastAsia="Arial" w:hAnsi="Arial" w:cs="Arial"/>
                <w:b/>
                <w:color w:val="000000"/>
                <w:sz w:val="18"/>
              </w:rPr>
              <w:t>Content Type</w:t>
            </w:r>
          </w:p>
        </w:tc>
        <w:tc>
          <w:tcPr>
            <w:tcW w:w="5000" w:type="dxa"/>
          </w:tcPr>
          <w:p w14:paraId="6893EFDA" w14:textId="77777777" w:rsidR="00E6247F" w:rsidRDefault="00E6247F">
            <w:pPr>
              <w:spacing w:line="220" w:lineRule="atLeast"/>
            </w:pPr>
            <w:r>
              <w:rPr>
                <w:rFonts w:ascii="Arial" w:eastAsia="Arial" w:hAnsi="Arial" w:cs="Arial"/>
                <w:b/>
                <w:color w:val="000000"/>
                <w:sz w:val="18"/>
              </w:rPr>
              <w:t>Narrowed by</w:t>
            </w:r>
          </w:p>
        </w:tc>
      </w:tr>
      <w:tr w:rsidR="00E6247F" w14:paraId="6A4AFCAD" w14:textId="77777777">
        <w:trPr>
          <w:jc w:val="center"/>
        </w:trPr>
        <w:tc>
          <w:tcPr>
            <w:tcW w:w="3000" w:type="dxa"/>
          </w:tcPr>
          <w:p w14:paraId="656A0F57" w14:textId="77777777" w:rsidR="00E6247F" w:rsidRDefault="00E6247F">
            <w:pPr>
              <w:spacing w:line="220" w:lineRule="atLeast"/>
            </w:pPr>
            <w:r>
              <w:rPr>
                <w:rFonts w:ascii="Arial" w:eastAsia="Arial" w:hAnsi="Arial" w:cs="Arial"/>
                <w:color w:val="000000"/>
                <w:sz w:val="18"/>
              </w:rPr>
              <w:t>News</w:t>
            </w:r>
          </w:p>
        </w:tc>
        <w:tc>
          <w:tcPr>
            <w:tcW w:w="5000" w:type="dxa"/>
          </w:tcPr>
          <w:p w14:paraId="30DB5B51"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59CC7946" w14:textId="77777777" w:rsidR="00E6247F" w:rsidRDefault="00E6247F"/>
    <w:p w14:paraId="14555902" w14:textId="77777777" w:rsidR="00E6247F" w:rsidRDefault="00E6247F">
      <w:pPr>
        <w:spacing w:line="300" w:lineRule="atLeast"/>
        <w:ind w:left="440" w:hanging="290"/>
      </w:pPr>
      <w:r>
        <w:rPr>
          <w:rFonts w:ascii="Arial" w:eastAsia="Arial" w:hAnsi="Arial" w:cs="Arial"/>
          <w:sz w:val="20"/>
        </w:rPr>
        <w:t>37.</w:t>
      </w:r>
      <w:hyperlink r:id="rId847" w:history="1">
        <w:r>
          <w:rPr>
            <w:rFonts w:ascii="Arial" w:eastAsia="Arial" w:hAnsi="Arial" w:cs="Arial"/>
            <w:color w:val="000000"/>
            <w:sz w:val="20"/>
            <w:u w:val="single"/>
            <w:shd w:val="clear" w:color="auto" w:fill="FFFFFF"/>
          </w:rPr>
          <w:t xml:space="preserve"> </w:t>
        </w:r>
      </w:hyperlink>
      <w:hyperlink r:id="rId848" w:history="1">
        <w:r>
          <w:rPr>
            <w:rFonts w:ascii="Arial" w:eastAsia="Arial" w:hAnsi="Arial" w:cs="Arial"/>
            <w:i/>
            <w:color w:val="0077CC"/>
            <w:sz w:val="20"/>
            <w:u w:val="single"/>
            <w:shd w:val="clear" w:color="auto" w:fill="FFFFFF"/>
          </w:rPr>
          <w:t>Czy smog narusza dobra osobiste? Sąd Najwyższy rozstrzygnie, do jakiego powietrza mamy prawo</w:t>
        </w:r>
      </w:hyperlink>
    </w:p>
    <w:p w14:paraId="29446EC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159B17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8F9E36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965AC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424AAF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CB78D73" w14:textId="77777777">
        <w:trPr>
          <w:jc w:val="center"/>
        </w:trPr>
        <w:tc>
          <w:tcPr>
            <w:tcW w:w="3000" w:type="dxa"/>
          </w:tcPr>
          <w:p w14:paraId="4DC0253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F618EFE" w14:textId="77777777" w:rsidR="00E6247F" w:rsidRDefault="00E6247F">
            <w:pPr>
              <w:spacing w:line="220" w:lineRule="atLeast"/>
            </w:pPr>
            <w:r>
              <w:rPr>
                <w:rFonts w:ascii="Arial" w:eastAsia="Arial" w:hAnsi="Arial" w:cs="Arial"/>
                <w:b/>
                <w:color w:val="000000"/>
                <w:sz w:val="18"/>
              </w:rPr>
              <w:t>Narrowed by</w:t>
            </w:r>
          </w:p>
        </w:tc>
      </w:tr>
      <w:tr w:rsidR="00E6247F" w14:paraId="20D02843" w14:textId="77777777">
        <w:trPr>
          <w:jc w:val="center"/>
        </w:trPr>
        <w:tc>
          <w:tcPr>
            <w:tcW w:w="3000" w:type="dxa"/>
          </w:tcPr>
          <w:p w14:paraId="68BA532F" w14:textId="77777777" w:rsidR="00E6247F" w:rsidRDefault="00E6247F">
            <w:pPr>
              <w:spacing w:line="220" w:lineRule="atLeast"/>
            </w:pPr>
            <w:r>
              <w:rPr>
                <w:rFonts w:ascii="Arial" w:eastAsia="Arial" w:hAnsi="Arial" w:cs="Arial"/>
                <w:color w:val="000000"/>
                <w:sz w:val="18"/>
              </w:rPr>
              <w:t>News</w:t>
            </w:r>
          </w:p>
        </w:tc>
        <w:tc>
          <w:tcPr>
            <w:tcW w:w="5000" w:type="dxa"/>
          </w:tcPr>
          <w:p w14:paraId="4F162D2E"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6CA5510D" w14:textId="77777777" w:rsidR="00E6247F" w:rsidRDefault="00E6247F"/>
    <w:p w14:paraId="1D236134" w14:textId="77777777" w:rsidR="00E6247F" w:rsidRDefault="00E6247F">
      <w:pPr>
        <w:spacing w:line="300" w:lineRule="atLeast"/>
        <w:ind w:left="440" w:hanging="290"/>
      </w:pPr>
      <w:r>
        <w:rPr>
          <w:rFonts w:ascii="Arial" w:eastAsia="Arial" w:hAnsi="Arial" w:cs="Arial"/>
          <w:sz w:val="20"/>
        </w:rPr>
        <w:t>38.</w:t>
      </w:r>
      <w:hyperlink r:id="rId849" w:history="1">
        <w:r>
          <w:rPr>
            <w:rFonts w:ascii="Arial" w:eastAsia="Arial" w:hAnsi="Arial" w:cs="Arial"/>
            <w:color w:val="000000"/>
            <w:sz w:val="20"/>
            <w:u w:val="single"/>
            <w:shd w:val="clear" w:color="auto" w:fill="FFFFFF"/>
          </w:rPr>
          <w:t xml:space="preserve"> </w:t>
        </w:r>
      </w:hyperlink>
      <w:hyperlink r:id="rId850" w:history="1">
        <w:r>
          <w:rPr>
            <w:rFonts w:ascii="Arial" w:eastAsia="Arial" w:hAnsi="Arial" w:cs="Arial"/>
            <w:i/>
            <w:color w:val="0077CC"/>
            <w:sz w:val="20"/>
            <w:u w:val="single"/>
            <w:shd w:val="clear" w:color="auto" w:fill="FFFFFF"/>
          </w:rPr>
          <w:t>Do po owy 2020 r.;Sieci handlowe bez podatku</w:t>
        </w:r>
      </w:hyperlink>
    </w:p>
    <w:p w14:paraId="7154B69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ECDF1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F3796D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A20733" w14:textId="77777777" w:rsidR="00E6247F" w:rsidRDefault="00E6247F">
      <w:pPr>
        <w:spacing w:before="80" w:line="240" w:lineRule="atLeast"/>
        <w:ind w:left="290"/>
      </w:pPr>
      <w:r>
        <w:rPr>
          <w:rFonts w:ascii="Arial" w:eastAsia="Arial" w:hAnsi="Arial" w:cs="Arial"/>
          <w:b/>
          <w:color w:val="000000"/>
          <w:sz w:val="20"/>
        </w:rPr>
        <w:t xml:space="preserve">Narrowed by: </w:t>
      </w:r>
    </w:p>
    <w:p w14:paraId="5CFB14C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C2F7941" w14:textId="77777777">
        <w:trPr>
          <w:jc w:val="center"/>
        </w:trPr>
        <w:tc>
          <w:tcPr>
            <w:tcW w:w="3000" w:type="dxa"/>
          </w:tcPr>
          <w:p w14:paraId="2758192A" w14:textId="77777777" w:rsidR="00E6247F" w:rsidRDefault="00E6247F">
            <w:pPr>
              <w:spacing w:line="220" w:lineRule="atLeast"/>
            </w:pPr>
            <w:r>
              <w:rPr>
                <w:rFonts w:ascii="Arial" w:eastAsia="Arial" w:hAnsi="Arial" w:cs="Arial"/>
                <w:b/>
                <w:color w:val="000000"/>
                <w:sz w:val="18"/>
              </w:rPr>
              <w:t>Content Type</w:t>
            </w:r>
          </w:p>
        </w:tc>
        <w:tc>
          <w:tcPr>
            <w:tcW w:w="5000" w:type="dxa"/>
          </w:tcPr>
          <w:p w14:paraId="79CA2D0E" w14:textId="77777777" w:rsidR="00E6247F" w:rsidRDefault="00E6247F">
            <w:pPr>
              <w:spacing w:line="220" w:lineRule="atLeast"/>
            </w:pPr>
            <w:r>
              <w:rPr>
                <w:rFonts w:ascii="Arial" w:eastAsia="Arial" w:hAnsi="Arial" w:cs="Arial"/>
                <w:b/>
                <w:color w:val="000000"/>
                <w:sz w:val="18"/>
              </w:rPr>
              <w:t>Narrowed by</w:t>
            </w:r>
          </w:p>
        </w:tc>
      </w:tr>
      <w:tr w:rsidR="00E6247F" w14:paraId="121B69E8" w14:textId="77777777">
        <w:trPr>
          <w:jc w:val="center"/>
        </w:trPr>
        <w:tc>
          <w:tcPr>
            <w:tcW w:w="3000" w:type="dxa"/>
          </w:tcPr>
          <w:p w14:paraId="244BA688" w14:textId="77777777" w:rsidR="00E6247F" w:rsidRDefault="00E6247F">
            <w:pPr>
              <w:spacing w:line="220" w:lineRule="atLeast"/>
            </w:pPr>
            <w:r>
              <w:rPr>
                <w:rFonts w:ascii="Arial" w:eastAsia="Arial" w:hAnsi="Arial" w:cs="Arial"/>
                <w:color w:val="000000"/>
                <w:sz w:val="18"/>
              </w:rPr>
              <w:t>News</w:t>
            </w:r>
          </w:p>
        </w:tc>
        <w:tc>
          <w:tcPr>
            <w:tcW w:w="5000" w:type="dxa"/>
          </w:tcPr>
          <w:p w14:paraId="054062D0"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40BAA06E" w14:textId="77777777" w:rsidR="00E6247F" w:rsidRDefault="00E6247F"/>
    <w:p w14:paraId="52A969D0" w14:textId="77777777" w:rsidR="00E6247F" w:rsidRDefault="00E6247F">
      <w:pPr>
        <w:spacing w:line="300" w:lineRule="atLeast"/>
        <w:ind w:left="440" w:hanging="290"/>
      </w:pPr>
      <w:r>
        <w:rPr>
          <w:rFonts w:ascii="Arial" w:eastAsia="Arial" w:hAnsi="Arial" w:cs="Arial"/>
          <w:sz w:val="20"/>
        </w:rPr>
        <w:t>39.</w:t>
      </w:r>
      <w:hyperlink r:id="rId851" w:history="1">
        <w:r>
          <w:rPr>
            <w:rFonts w:ascii="Arial" w:eastAsia="Arial" w:hAnsi="Arial" w:cs="Arial"/>
            <w:color w:val="000000"/>
            <w:sz w:val="20"/>
            <w:u w:val="single"/>
            <w:shd w:val="clear" w:color="auto" w:fill="FFFFFF"/>
          </w:rPr>
          <w:t xml:space="preserve"> </w:t>
        </w:r>
      </w:hyperlink>
      <w:hyperlink r:id="rId852" w:history="1">
        <w:r>
          <w:rPr>
            <w:rFonts w:ascii="Arial" w:eastAsia="Arial" w:hAnsi="Arial" w:cs="Arial"/>
            <w:i/>
            <w:color w:val="0077CC"/>
            <w:sz w:val="20"/>
            <w:u w:val="single"/>
            <w:shd w:val="clear" w:color="auto" w:fill="FFFFFF"/>
          </w:rPr>
          <w:t>Czy wybrany ponownie na prezydenta Klaus Iohannis poskromi korupcję w Rumunii?</w:t>
        </w:r>
      </w:hyperlink>
    </w:p>
    <w:p w14:paraId="484D1FD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CB355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BC9902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AC5B05" w14:textId="77777777" w:rsidR="00E6247F" w:rsidRDefault="00E6247F">
      <w:pPr>
        <w:spacing w:before="80" w:line="240" w:lineRule="atLeast"/>
        <w:ind w:left="290"/>
      </w:pPr>
      <w:r>
        <w:rPr>
          <w:rFonts w:ascii="Arial" w:eastAsia="Arial" w:hAnsi="Arial" w:cs="Arial"/>
          <w:b/>
          <w:color w:val="000000"/>
          <w:sz w:val="20"/>
        </w:rPr>
        <w:t xml:space="preserve">Narrowed by: </w:t>
      </w:r>
    </w:p>
    <w:p w14:paraId="352CBED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4CAECCA" w14:textId="77777777">
        <w:trPr>
          <w:jc w:val="center"/>
        </w:trPr>
        <w:tc>
          <w:tcPr>
            <w:tcW w:w="3000" w:type="dxa"/>
          </w:tcPr>
          <w:p w14:paraId="10A1E080" w14:textId="77777777" w:rsidR="00E6247F" w:rsidRDefault="00E6247F">
            <w:pPr>
              <w:spacing w:line="220" w:lineRule="atLeast"/>
            </w:pPr>
            <w:r>
              <w:rPr>
                <w:rFonts w:ascii="Arial" w:eastAsia="Arial" w:hAnsi="Arial" w:cs="Arial"/>
                <w:b/>
                <w:color w:val="000000"/>
                <w:sz w:val="18"/>
              </w:rPr>
              <w:t>Content Type</w:t>
            </w:r>
          </w:p>
        </w:tc>
        <w:tc>
          <w:tcPr>
            <w:tcW w:w="5000" w:type="dxa"/>
          </w:tcPr>
          <w:p w14:paraId="2D2E504A" w14:textId="77777777" w:rsidR="00E6247F" w:rsidRDefault="00E6247F">
            <w:pPr>
              <w:spacing w:line="220" w:lineRule="atLeast"/>
            </w:pPr>
            <w:r>
              <w:rPr>
                <w:rFonts w:ascii="Arial" w:eastAsia="Arial" w:hAnsi="Arial" w:cs="Arial"/>
                <w:b/>
                <w:color w:val="000000"/>
                <w:sz w:val="18"/>
              </w:rPr>
              <w:t>Narrowed by</w:t>
            </w:r>
          </w:p>
        </w:tc>
      </w:tr>
      <w:tr w:rsidR="00E6247F" w14:paraId="3DE47147" w14:textId="77777777">
        <w:trPr>
          <w:jc w:val="center"/>
        </w:trPr>
        <w:tc>
          <w:tcPr>
            <w:tcW w:w="3000" w:type="dxa"/>
          </w:tcPr>
          <w:p w14:paraId="57EAED47" w14:textId="77777777" w:rsidR="00E6247F" w:rsidRDefault="00E6247F">
            <w:pPr>
              <w:spacing w:line="220" w:lineRule="atLeast"/>
            </w:pPr>
            <w:r>
              <w:rPr>
                <w:rFonts w:ascii="Arial" w:eastAsia="Arial" w:hAnsi="Arial" w:cs="Arial"/>
                <w:color w:val="000000"/>
                <w:sz w:val="18"/>
              </w:rPr>
              <w:t>News</w:t>
            </w:r>
          </w:p>
        </w:tc>
        <w:tc>
          <w:tcPr>
            <w:tcW w:w="5000" w:type="dxa"/>
          </w:tcPr>
          <w:p w14:paraId="6A9DAC36" w14:textId="77777777" w:rsidR="00E6247F" w:rsidRDefault="00E6247F">
            <w:pPr>
              <w:spacing w:line="220" w:lineRule="atLeast"/>
            </w:pPr>
            <w:r>
              <w:rPr>
                <w:rFonts w:ascii="Arial" w:eastAsia="Arial" w:hAnsi="Arial" w:cs="Arial"/>
                <w:color w:val="000000"/>
                <w:sz w:val="18"/>
              </w:rPr>
              <w:t>Fonti: Gazeta Wyborcza,Fakt Polska; Sequenza temporale: nov 28, 2019 Fino a nov 28, 2019</w:t>
            </w:r>
          </w:p>
        </w:tc>
      </w:tr>
    </w:tbl>
    <w:p w14:paraId="7FDA8C94" w14:textId="77777777" w:rsidR="00E6247F" w:rsidRDefault="00E6247F"/>
    <w:p w14:paraId="7E4FF728" w14:textId="77777777" w:rsidR="00E6247F" w:rsidRDefault="00E6247F">
      <w:pPr>
        <w:spacing w:line="300" w:lineRule="atLeast"/>
        <w:ind w:left="440" w:hanging="290"/>
      </w:pPr>
      <w:r>
        <w:rPr>
          <w:rFonts w:ascii="Arial" w:eastAsia="Arial" w:hAnsi="Arial" w:cs="Arial"/>
          <w:sz w:val="20"/>
        </w:rPr>
        <w:t>40.</w:t>
      </w:r>
      <w:hyperlink r:id="rId853" w:history="1">
        <w:r>
          <w:rPr>
            <w:rFonts w:ascii="Arial" w:eastAsia="Arial" w:hAnsi="Arial" w:cs="Arial"/>
            <w:color w:val="000000"/>
            <w:sz w:val="20"/>
            <w:u w:val="single"/>
            <w:shd w:val="clear" w:color="auto" w:fill="FFFFFF"/>
          </w:rPr>
          <w:t xml:space="preserve"> </w:t>
        </w:r>
      </w:hyperlink>
      <w:hyperlink r:id="rId854" w:history="1">
        <w:r>
          <w:rPr>
            <w:rFonts w:ascii="Arial" w:eastAsia="Arial" w:hAnsi="Arial" w:cs="Arial"/>
            <w:i/>
            <w:color w:val="0077CC"/>
            <w:sz w:val="20"/>
            <w:u w:val="single"/>
            <w:shd w:val="clear" w:color="auto" w:fill="FFFFFF"/>
          </w:rPr>
          <w:t>Można współczuć królowej. Niewykluczone, że będzie panować nad państwem kadłubkiem</w:t>
        </w:r>
      </w:hyperlink>
    </w:p>
    <w:p w14:paraId="5CC9C13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06A61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11F6A6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427A70" w14:textId="77777777" w:rsidR="00E6247F" w:rsidRDefault="00E6247F">
      <w:pPr>
        <w:spacing w:before="80" w:line="240" w:lineRule="atLeast"/>
        <w:ind w:left="290"/>
      </w:pPr>
      <w:r>
        <w:rPr>
          <w:rFonts w:ascii="Arial" w:eastAsia="Arial" w:hAnsi="Arial" w:cs="Arial"/>
          <w:b/>
          <w:color w:val="000000"/>
          <w:sz w:val="20"/>
        </w:rPr>
        <w:t xml:space="preserve">Narrowed by: </w:t>
      </w:r>
    </w:p>
    <w:p w14:paraId="5A60065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4E0A80" w14:textId="77777777">
        <w:trPr>
          <w:jc w:val="center"/>
        </w:trPr>
        <w:tc>
          <w:tcPr>
            <w:tcW w:w="3000" w:type="dxa"/>
          </w:tcPr>
          <w:p w14:paraId="30E0D1F0" w14:textId="77777777" w:rsidR="00E6247F" w:rsidRDefault="00E6247F">
            <w:pPr>
              <w:spacing w:line="220" w:lineRule="atLeast"/>
            </w:pPr>
            <w:r>
              <w:rPr>
                <w:rFonts w:ascii="Arial" w:eastAsia="Arial" w:hAnsi="Arial" w:cs="Arial"/>
                <w:b/>
                <w:color w:val="000000"/>
                <w:sz w:val="18"/>
              </w:rPr>
              <w:t>Content Type</w:t>
            </w:r>
          </w:p>
        </w:tc>
        <w:tc>
          <w:tcPr>
            <w:tcW w:w="5000" w:type="dxa"/>
          </w:tcPr>
          <w:p w14:paraId="3BE2A7D9" w14:textId="77777777" w:rsidR="00E6247F" w:rsidRDefault="00E6247F">
            <w:pPr>
              <w:spacing w:line="220" w:lineRule="atLeast"/>
            </w:pPr>
            <w:r>
              <w:rPr>
                <w:rFonts w:ascii="Arial" w:eastAsia="Arial" w:hAnsi="Arial" w:cs="Arial"/>
                <w:b/>
                <w:color w:val="000000"/>
                <w:sz w:val="18"/>
              </w:rPr>
              <w:t>Narrowed by</w:t>
            </w:r>
          </w:p>
        </w:tc>
      </w:tr>
      <w:tr w:rsidR="00E6247F" w14:paraId="014D49B2" w14:textId="77777777">
        <w:trPr>
          <w:jc w:val="center"/>
        </w:trPr>
        <w:tc>
          <w:tcPr>
            <w:tcW w:w="3000" w:type="dxa"/>
          </w:tcPr>
          <w:p w14:paraId="29F57BBC"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4998ADB8"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0D10E55E" w14:textId="77777777" w:rsidR="00E6247F" w:rsidRDefault="00E6247F"/>
    <w:p w14:paraId="5C3C075D" w14:textId="77777777" w:rsidR="00E6247F" w:rsidRDefault="00E6247F">
      <w:pPr>
        <w:spacing w:line="300" w:lineRule="atLeast"/>
        <w:ind w:left="440" w:hanging="290"/>
      </w:pPr>
      <w:r>
        <w:rPr>
          <w:rFonts w:ascii="Arial" w:eastAsia="Arial" w:hAnsi="Arial" w:cs="Arial"/>
          <w:sz w:val="20"/>
        </w:rPr>
        <w:t>41.</w:t>
      </w:r>
      <w:hyperlink r:id="rId855" w:history="1">
        <w:r>
          <w:rPr>
            <w:rFonts w:ascii="Arial" w:eastAsia="Arial" w:hAnsi="Arial" w:cs="Arial"/>
            <w:color w:val="000000"/>
            <w:sz w:val="20"/>
            <w:u w:val="single"/>
            <w:shd w:val="clear" w:color="auto" w:fill="FFFFFF"/>
          </w:rPr>
          <w:t xml:space="preserve"> </w:t>
        </w:r>
      </w:hyperlink>
      <w:hyperlink r:id="rId856" w:history="1">
        <w:r>
          <w:rPr>
            <w:rFonts w:ascii="Arial" w:eastAsia="Arial" w:hAnsi="Arial" w:cs="Arial"/>
            <w:i/>
            <w:color w:val="0077CC"/>
            <w:sz w:val="20"/>
            <w:u w:val="single"/>
            <w:shd w:val="clear" w:color="auto" w:fill="FFFFFF"/>
          </w:rPr>
          <w:t>Kaczyński chwali premiera po szczycie UE. "Uniknęliśmy ogromnego niebezpieczeństwa"</w:t>
        </w:r>
      </w:hyperlink>
    </w:p>
    <w:p w14:paraId="05F3535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D0020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0EA717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10323C" w14:textId="77777777" w:rsidR="00E6247F" w:rsidRDefault="00E6247F">
      <w:pPr>
        <w:spacing w:before="80" w:line="240" w:lineRule="atLeast"/>
        <w:ind w:left="290"/>
      </w:pPr>
      <w:r>
        <w:rPr>
          <w:rFonts w:ascii="Arial" w:eastAsia="Arial" w:hAnsi="Arial" w:cs="Arial"/>
          <w:b/>
          <w:color w:val="000000"/>
          <w:sz w:val="20"/>
        </w:rPr>
        <w:t xml:space="preserve">Narrowed by: </w:t>
      </w:r>
    </w:p>
    <w:p w14:paraId="1163E44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EE6CC4D" w14:textId="77777777">
        <w:trPr>
          <w:jc w:val="center"/>
        </w:trPr>
        <w:tc>
          <w:tcPr>
            <w:tcW w:w="3000" w:type="dxa"/>
          </w:tcPr>
          <w:p w14:paraId="4038CE95" w14:textId="77777777" w:rsidR="00E6247F" w:rsidRDefault="00E6247F">
            <w:pPr>
              <w:spacing w:line="220" w:lineRule="atLeast"/>
            </w:pPr>
            <w:r>
              <w:rPr>
                <w:rFonts w:ascii="Arial" w:eastAsia="Arial" w:hAnsi="Arial" w:cs="Arial"/>
                <w:b/>
                <w:color w:val="000000"/>
                <w:sz w:val="18"/>
              </w:rPr>
              <w:t>Content Type</w:t>
            </w:r>
          </w:p>
        </w:tc>
        <w:tc>
          <w:tcPr>
            <w:tcW w:w="5000" w:type="dxa"/>
          </w:tcPr>
          <w:p w14:paraId="5E5A07B6" w14:textId="77777777" w:rsidR="00E6247F" w:rsidRDefault="00E6247F">
            <w:pPr>
              <w:spacing w:line="220" w:lineRule="atLeast"/>
            </w:pPr>
            <w:r>
              <w:rPr>
                <w:rFonts w:ascii="Arial" w:eastAsia="Arial" w:hAnsi="Arial" w:cs="Arial"/>
                <w:b/>
                <w:color w:val="000000"/>
                <w:sz w:val="18"/>
              </w:rPr>
              <w:t>Narrowed by</w:t>
            </w:r>
          </w:p>
        </w:tc>
      </w:tr>
      <w:tr w:rsidR="00E6247F" w14:paraId="65D4649D" w14:textId="77777777">
        <w:trPr>
          <w:jc w:val="center"/>
        </w:trPr>
        <w:tc>
          <w:tcPr>
            <w:tcW w:w="3000" w:type="dxa"/>
          </w:tcPr>
          <w:p w14:paraId="37387120" w14:textId="77777777" w:rsidR="00E6247F" w:rsidRDefault="00E6247F">
            <w:pPr>
              <w:spacing w:line="220" w:lineRule="atLeast"/>
            </w:pPr>
            <w:r>
              <w:rPr>
                <w:rFonts w:ascii="Arial" w:eastAsia="Arial" w:hAnsi="Arial" w:cs="Arial"/>
                <w:color w:val="000000"/>
                <w:sz w:val="18"/>
              </w:rPr>
              <w:t>News</w:t>
            </w:r>
          </w:p>
        </w:tc>
        <w:tc>
          <w:tcPr>
            <w:tcW w:w="5000" w:type="dxa"/>
          </w:tcPr>
          <w:p w14:paraId="0B58B996"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2024D2EC" w14:textId="77777777" w:rsidR="00E6247F" w:rsidRDefault="00E6247F"/>
    <w:p w14:paraId="3FBC7330" w14:textId="77777777" w:rsidR="00E6247F" w:rsidRDefault="00E6247F">
      <w:pPr>
        <w:spacing w:line="300" w:lineRule="atLeast"/>
        <w:ind w:left="440" w:hanging="290"/>
      </w:pPr>
      <w:r>
        <w:rPr>
          <w:rFonts w:ascii="Arial" w:eastAsia="Arial" w:hAnsi="Arial" w:cs="Arial"/>
          <w:sz w:val="20"/>
        </w:rPr>
        <w:t>42.</w:t>
      </w:r>
      <w:hyperlink r:id="rId857" w:history="1">
        <w:r>
          <w:rPr>
            <w:rFonts w:ascii="Arial" w:eastAsia="Arial" w:hAnsi="Arial" w:cs="Arial"/>
            <w:color w:val="000000"/>
            <w:sz w:val="20"/>
            <w:u w:val="single"/>
            <w:shd w:val="clear" w:color="auto" w:fill="FFFFFF"/>
          </w:rPr>
          <w:t xml:space="preserve"> </w:t>
        </w:r>
      </w:hyperlink>
      <w:hyperlink r:id="rId858" w:history="1">
        <w:r>
          <w:rPr>
            <w:rFonts w:ascii="Arial" w:eastAsia="Arial" w:hAnsi="Arial" w:cs="Arial"/>
            <w:i/>
            <w:color w:val="0077CC"/>
            <w:sz w:val="20"/>
            <w:u w:val="single"/>
            <w:shd w:val="clear" w:color="auto" w:fill="FFFFFF"/>
          </w:rPr>
          <w:t>Słyszymy rozpaczliwy okrzyk dochodzący z ław poselskich PiS-u: "Komuno, wróć!"</w:t>
        </w:r>
      </w:hyperlink>
    </w:p>
    <w:p w14:paraId="3B9BCEE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5D654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03748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9AB5DD" w14:textId="77777777" w:rsidR="00E6247F" w:rsidRDefault="00E6247F">
      <w:pPr>
        <w:spacing w:before="80" w:line="240" w:lineRule="atLeast"/>
        <w:ind w:left="290"/>
      </w:pPr>
      <w:r>
        <w:rPr>
          <w:rFonts w:ascii="Arial" w:eastAsia="Arial" w:hAnsi="Arial" w:cs="Arial"/>
          <w:b/>
          <w:color w:val="000000"/>
          <w:sz w:val="20"/>
        </w:rPr>
        <w:t xml:space="preserve">Narrowed by: </w:t>
      </w:r>
    </w:p>
    <w:p w14:paraId="663FB00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45AF0B1" w14:textId="77777777">
        <w:trPr>
          <w:jc w:val="center"/>
        </w:trPr>
        <w:tc>
          <w:tcPr>
            <w:tcW w:w="3000" w:type="dxa"/>
          </w:tcPr>
          <w:p w14:paraId="345201F2" w14:textId="77777777" w:rsidR="00E6247F" w:rsidRDefault="00E6247F">
            <w:pPr>
              <w:spacing w:line="220" w:lineRule="atLeast"/>
            </w:pPr>
            <w:r>
              <w:rPr>
                <w:rFonts w:ascii="Arial" w:eastAsia="Arial" w:hAnsi="Arial" w:cs="Arial"/>
                <w:b/>
                <w:color w:val="000000"/>
                <w:sz w:val="18"/>
              </w:rPr>
              <w:t>Content Type</w:t>
            </w:r>
          </w:p>
        </w:tc>
        <w:tc>
          <w:tcPr>
            <w:tcW w:w="5000" w:type="dxa"/>
          </w:tcPr>
          <w:p w14:paraId="49217A3A" w14:textId="77777777" w:rsidR="00E6247F" w:rsidRDefault="00E6247F">
            <w:pPr>
              <w:spacing w:line="220" w:lineRule="atLeast"/>
            </w:pPr>
            <w:r>
              <w:rPr>
                <w:rFonts w:ascii="Arial" w:eastAsia="Arial" w:hAnsi="Arial" w:cs="Arial"/>
                <w:b/>
                <w:color w:val="000000"/>
                <w:sz w:val="18"/>
              </w:rPr>
              <w:t>Narrowed by</w:t>
            </w:r>
          </w:p>
        </w:tc>
      </w:tr>
      <w:tr w:rsidR="00E6247F" w14:paraId="6F4749AE" w14:textId="77777777">
        <w:trPr>
          <w:jc w:val="center"/>
        </w:trPr>
        <w:tc>
          <w:tcPr>
            <w:tcW w:w="3000" w:type="dxa"/>
          </w:tcPr>
          <w:p w14:paraId="4FD0862C" w14:textId="77777777" w:rsidR="00E6247F" w:rsidRDefault="00E6247F">
            <w:pPr>
              <w:spacing w:line="220" w:lineRule="atLeast"/>
            </w:pPr>
            <w:r>
              <w:rPr>
                <w:rFonts w:ascii="Arial" w:eastAsia="Arial" w:hAnsi="Arial" w:cs="Arial"/>
                <w:color w:val="000000"/>
                <w:sz w:val="18"/>
              </w:rPr>
              <w:t>News</w:t>
            </w:r>
          </w:p>
        </w:tc>
        <w:tc>
          <w:tcPr>
            <w:tcW w:w="5000" w:type="dxa"/>
          </w:tcPr>
          <w:p w14:paraId="0DB837F4"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1CE28156" w14:textId="77777777" w:rsidR="00E6247F" w:rsidRDefault="00E6247F"/>
    <w:p w14:paraId="38889416" w14:textId="77777777" w:rsidR="00E6247F" w:rsidRDefault="00E6247F">
      <w:pPr>
        <w:spacing w:line="300" w:lineRule="atLeast"/>
        <w:ind w:left="440" w:hanging="290"/>
      </w:pPr>
      <w:r>
        <w:rPr>
          <w:rFonts w:ascii="Arial" w:eastAsia="Arial" w:hAnsi="Arial" w:cs="Arial"/>
          <w:sz w:val="20"/>
        </w:rPr>
        <w:t>43.</w:t>
      </w:r>
      <w:hyperlink r:id="rId859" w:history="1">
        <w:r>
          <w:rPr>
            <w:rFonts w:ascii="Arial" w:eastAsia="Arial" w:hAnsi="Arial" w:cs="Arial"/>
            <w:color w:val="000000"/>
            <w:sz w:val="20"/>
            <w:u w:val="single"/>
            <w:shd w:val="clear" w:color="auto" w:fill="FFFFFF"/>
          </w:rPr>
          <w:t xml:space="preserve"> </w:t>
        </w:r>
      </w:hyperlink>
      <w:hyperlink r:id="rId860" w:history="1">
        <w:r>
          <w:rPr>
            <w:rFonts w:ascii="Arial" w:eastAsia="Arial" w:hAnsi="Arial" w:cs="Arial"/>
            <w:i/>
            <w:color w:val="0077CC"/>
            <w:sz w:val="20"/>
            <w:u w:val="single"/>
            <w:shd w:val="clear" w:color="auto" w:fill="FFFFFF"/>
          </w:rPr>
          <w:t>Wiceszef tureckiego MSZ dla "Wyborczej": Nie dziwcie się frustracji Erdogana</w:t>
        </w:r>
      </w:hyperlink>
    </w:p>
    <w:p w14:paraId="6AA5F3A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80F11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CAE95C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0B53F52" w14:textId="77777777" w:rsidR="00E6247F" w:rsidRDefault="00E6247F">
      <w:pPr>
        <w:spacing w:before="80" w:line="240" w:lineRule="atLeast"/>
        <w:ind w:left="290"/>
      </w:pPr>
      <w:r>
        <w:rPr>
          <w:rFonts w:ascii="Arial" w:eastAsia="Arial" w:hAnsi="Arial" w:cs="Arial"/>
          <w:b/>
          <w:color w:val="000000"/>
          <w:sz w:val="20"/>
        </w:rPr>
        <w:t xml:space="preserve">Narrowed by: </w:t>
      </w:r>
    </w:p>
    <w:p w14:paraId="744B1DE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9CA4776" w14:textId="77777777">
        <w:trPr>
          <w:jc w:val="center"/>
        </w:trPr>
        <w:tc>
          <w:tcPr>
            <w:tcW w:w="3000" w:type="dxa"/>
          </w:tcPr>
          <w:p w14:paraId="00C81818" w14:textId="77777777" w:rsidR="00E6247F" w:rsidRDefault="00E6247F">
            <w:pPr>
              <w:spacing w:line="220" w:lineRule="atLeast"/>
            </w:pPr>
            <w:r>
              <w:rPr>
                <w:rFonts w:ascii="Arial" w:eastAsia="Arial" w:hAnsi="Arial" w:cs="Arial"/>
                <w:b/>
                <w:color w:val="000000"/>
                <w:sz w:val="18"/>
              </w:rPr>
              <w:t>Content Type</w:t>
            </w:r>
          </w:p>
        </w:tc>
        <w:tc>
          <w:tcPr>
            <w:tcW w:w="5000" w:type="dxa"/>
          </w:tcPr>
          <w:p w14:paraId="17510219" w14:textId="77777777" w:rsidR="00E6247F" w:rsidRDefault="00E6247F">
            <w:pPr>
              <w:spacing w:line="220" w:lineRule="atLeast"/>
            </w:pPr>
            <w:r>
              <w:rPr>
                <w:rFonts w:ascii="Arial" w:eastAsia="Arial" w:hAnsi="Arial" w:cs="Arial"/>
                <w:b/>
                <w:color w:val="000000"/>
                <w:sz w:val="18"/>
              </w:rPr>
              <w:t>Narrowed by</w:t>
            </w:r>
          </w:p>
        </w:tc>
      </w:tr>
      <w:tr w:rsidR="00E6247F" w14:paraId="7709C967" w14:textId="77777777">
        <w:trPr>
          <w:jc w:val="center"/>
        </w:trPr>
        <w:tc>
          <w:tcPr>
            <w:tcW w:w="3000" w:type="dxa"/>
          </w:tcPr>
          <w:p w14:paraId="002438B3" w14:textId="77777777" w:rsidR="00E6247F" w:rsidRDefault="00E6247F">
            <w:pPr>
              <w:spacing w:line="220" w:lineRule="atLeast"/>
            </w:pPr>
            <w:r>
              <w:rPr>
                <w:rFonts w:ascii="Arial" w:eastAsia="Arial" w:hAnsi="Arial" w:cs="Arial"/>
                <w:color w:val="000000"/>
                <w:sz w:val="18"/>
              </w:rPr>
              <w:t>News</w:t>
            </w:r>
          </w:p>
        </w:tc>
        <w:tc>
          <w:tcPr>
            <w:tcW w:w="5000" w:type="dxa"/>
          </w:tcPr>
          <w:p w14:paraId="089FD70D"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4D80636A" w14:textId="77777777" w:rsidR="00E6247F" w:rsidRDefault="00E6247F"/>
    <w:p w14:paraId="5172BB23" w14:textId="77777777" w:rsidR="00E6247F" w:rsidRDefault="00E6247F">
      <w:pPr>
        <w:spacing w:line="300" w:lineRule="atLeast"/>
        <w:ind w:left="440" w:hanging="290"/>
      </w:pPr>
      <w:r>
        <w:rPr>
          <w:rFonts w:ascii="Arial" w:eastAsia="Arial" w:hAnsi="Arial" w:cs="Arial"/>
          <w:sz w:val="20"/>
        </w:rPr>
        <w:t>44.</w:t>
      </w:r>
      <w:hyperlink r:id="rId861" w:history="1">
        <w:r>
          <w:rPr>
            <w:rFonts w:ascii="Arial" w:eastAsia="Arial" w:hAnsi="Arial" w:cs="Arial"/>
            <w:color w:val="000000"/>
            <w:sz w:val="20"/>
            <w:u w:val="single"/>
            <w:shd w:val="clear" w:color="auto" w:fill="FFFFFF"/>
          </w:rPr>
          <w:t xml:space="preserve"> </w:t>
        </w:r>
      </w:hyperlink>
      <w:hyperlink r:id="rId862" w:history="1">
        <w:r>
          <w:rPr>
            <w:rFonts w:ascii="Arial" w:eastAsia="Arial" w:hAnsi="Arial" w:cs="Arial"/>
            <w:i/>
            <w:color w:val="0077CC"/>
            <w:sz w:val="20"/>
            <w:u w:val="single"/>
            <w:shd w:val="clear" w:color="auto" w:fill="FFFFFF"/>
          </w:rPr>
          <w:t>Kursy walut. Potężna reakcja funta po ogłoszeniu sondażowych wyników wyborów w Wielkiej Brytanii. Powód? Brexit</w:t>
        </w:r>
      </w:hyperlink>
    </w:p>
    <w:p w14:paraId="3982218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4E176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EE3D96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1907B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94A88A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52F025E" w14:textId="77777777">
        <w:trPr>
          <w:jc w:val="center"/>
        </w:trPr>
        <w:tc>
          <w:tcPr>
            <w:tcW w:w="3000" w:type="dxa"/>
          </w:tcPr>
          <w:p w14:paraId="6B69EC00" w14:textId="77777777" w:rsidR="00E6247F" w:rsidRDefault="00E6247F">
            <w:pPr>
              <w:spacing w:line="220" w:lineRule="atLeast"/>
            </w:pPr>
            <w:r>
              <w:rPr>
                <w:rFonts w:ascii="Arial" w:eastAsia="Arial" w:hAnsi="Arial" w:cs="Arial"/>
                <w:b/>
                <w:color w:val="000000"/>
                <w:sz w:val="18"/>
              </w:rPr>
              <w:t>Content Type</w:t>
            </w:r>
          </w:p>
        </w:tc>
        <w:tc>
          <w:tcPr>
            <w:tcW w:w="5000" w:type="dxa"/>
          </w:tcPr>
          <w:p w14:paraId="598F9AB5" w14:textId="77777777" w:rsidR="00E6247F" w:rsidRDefault="00E6247F">
            <w:pPr>
              <w:spacing w:line="220" w:lineRule="atLeast"/>
            </w:pPr>
            <w:r>
              <w:rPr>
                <w:rFonts w:ascii="Arial" w:eastAsia="Arial" w:hAnsi="Arial" w:cs="Arial"/>
                <w:b/>
                <w:color w:val="000000"/>
                <w:sz w:val="18"/>
              </w:rPr>
              <w:t>Narrowed by</w:t>
            </w:r>
          </w:p>
        </w:tc>
      </w:tr>
      <w:tr w:rsidR="00E6247F" w14:paraId="011392F5" w14:textId="77777777">
        <w:trPr>
          <w:jc w:val="center"/>
        </w:trPr>
        <w:tc>
          <w:tcPr>
            <w:tcW w:w="3000" w:type="dxa"/>
          </w:tcPr>
          <w:p w14:paraId="277AD094" w14:textId="77777777" w:rsidR="00E6247F" w:rsidRDefault="00E6247F">
            <w:pPr>
              <w:spacing w:line="220" w:lineRule="atLeast"/>
            </w:pPr>
            <w:r>
              <w:rPr>
                <w:rFonts w:ascii="Arial" w:eastAsia="Arial" w:hAnsi="Arial" w:cs="Arial"/>
                <w:color w:val="000000"/>
                <w:sz w:val="18"/>
              </w:rPr>
              <w:t>News</w:t>
            </w:r>
          </w:p>
        </w:tc>
        <w:tc>
          <w:tcPr>
            <w:tcW w:w="5000" w:type="dxa"/>
          </w:tcPr>
          <w:p w14:paraId="2DA07E21"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66F961BF" w14:textId="77777777" w:rsidR="00E6247F" w:rsidRDefault="00E6247F"/>
    <w:p w14:paraId="0827C4B1" w14:textId="77777777" w:rsidR="00E6247F" w:rsidRDefault="00E6247F">
      <w:pPr>
        <w:spacing w:line="300" w:lineRule="atLeast"/>
        <w:ind w:left="440" w:hanging="290"/>
      </w:pPr>
      <w:r>
        <w:rPr>
          <w:rFonts w:ascii="Arial" w:eastAsia="Arial" w:hAnsi="Arial" w:cs="Arial"/>
          <w:sz w:val="20"/>
        </w:rPr>
        <w:t>45.</w:t>
      </w:r>
      <w:hyperlink r:id="rId863" w:history="1">
        <w:r>
          <w:rPr>
            <w:rFonts w:ascii="Arial" w:eastAsia="Arial" w:hAnsi="Arial" w:cs="Arial"/>
            <w:color w:val="000000"/>
            <w:sz w:val="20"/>
            <w:u w:val="single"/>
            <w:shd w:val="clear" w:color="auto" w:fill="FFFFFF"/>
          </w:rPr>
          <w:t xml:space="preserve"> </w:t>
        </w:r>
      </w:hyperlink>
      <w:hyperlink r:id="rId864" w:history="1">
        <w:r>
          <w:rPr>
            <w:rFonts w:ascii="Arial" w:eastAsia="Arial" w:hAnsi="Arial" w:cs="Arial"/>
            <w:i/>
            <w:color w:val="0077CC"/>
            <w:sz w:val="20"/>
            <w:u w:val="single"/>
            <w:shd w:val="clear" w:color="auto" w:fill="FFFFFF"/>
          </w:rPr>
          <w:t>Brytyjska prasa: Teraz się dowiemy, kim naprawdę jest Boris Johnson</w:t>
        </w:r>
      </w:hyperlink>
    </w:p>
    <w:p w14:paraId="78B1733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9F138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3BCDB3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32972A" w14:textId="77777777" w:rsidR="00E6247F" w:rsidRDefault="00E6247F">
      <w:pPr>
        <w:spacing w:before="80" w:line="240" w:lineRule="atLeast"/>
        <w:ind w:left="290"/>
      </w:pPr>
      <w:r>
        <w:rPr>
          <w:rFonts w:ascii="Arial" w:eastAsia="Arial" w:hAnsi="Arial" w:cs="Arial"/>
          <w:b/>
          <w:color w:val="000000"/>
          <w:sz w:val="20"/>
        </w:rPr>
        <w:t xml:space="preserve">Narrowed by: </w:t>
      </w:r>
    </w:p>
    <w:p w14:paraId="22DDD2F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3BD2A05" w14:textId="77777777">
        <w:trPr>
          <w:jc w:val="center"/>
        </w:trPr>
        <w:tc>
          <w:tcPr>
            <w:tcW w:w="3000" w:type="dxa"/>
          </w:tcPr>
          <w:p w14:paraId="32F41E9C" w14:textId="77777777" w:rsidR="00E6247F" w:rsidRDefault="00E6247F">
            <w:pPr>
              <w:spacing w:line="220" w:lineRule="atLeast"/>
            </w:pPr>
            <w:r>
              <w:rPr>
                <w:rFonts w:ascii="Arial" w:eastAsia="Arial" w:hAnsi="Arial" w:cs="Arial"/>
                <w:b/>
                <w:color w:val="000000"/>
                <w:sz w:val="18"/>
              </w:rPr>
              <w:t>Content Type</w:t>
            </w:r>
          </w:p>
        </w:tc>
        <w:tc>
          <w:tcPr>
            <w:tcW w:w="5000" w:type="dxa"/>
          </w:tcPr>
          <w:p w14:paraId="5A471352" w14:textId="77777777" w:rsidR="00E6247F" w:rsidRDefault="00E6247F">
            <w:pPr>
              <w:spacing w:line="220" w:lineRule="atLeast"/>
            </w:pPr>
            <w:r>
              <w:rPr>
                <w:rFonts w:ascii="Arial" w:eastAsia="Arial" w:hAnsi="Arial" w:cs="Arial"/>
                <w:b/>
                <w:color w:val="000000"/>
                <w:sz w:val="18"/>
              </w:rPr>
              <w:t>Narrowed by</w:t>
            </w:r>
          </w:p>
        </w:tc>
      </w:tr>
      <w:tr w:rsidR="00E6247F" w14:paraId="7DC95D92" w14:textId="77777777">
        <w:trPr>
          <w:jc w:val="center"/>
        </w:trPr>
        <w:tc>
          <w:tcPr>
            <w:tcW w:w="3000" w:type="dxa"/>
          </w:tcPr>
          <w:p w14:paraId="3B01FDF9"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5679128C"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3117ACA4" w14:textId="77777777" w:rsidR="00E6247F" w:rsidRDefault="00E6247F"/>
    <w:p w14:paraId="7446DA21" w14:textId="77777777" w:rsidR="00E6247F" w:rsidRDefault="00E6247F">
      <w:pPr>
        <w:spacing w:line="300" w:lineRule="atLeast"/>
        <w:ind w:left="440" w:hanging="290"/>
      </w:pPr>
      <w:r>
        <w:rPr>
          <w:rFonts w:ascii="Arial" w:eastAsia="Arial" w:hAnsi="Arial" w:cs="Arial"/>
          <w:sz w:val="20"/>
        </w:rPr>
        <w:t>46.</w:t>
      </w:r>
      <w:hyperlink r:id="rId865" w:history="1">
        <w:r>
          <w:rPr>
            <w:rFonts w:ascii="Arial" w:eastAsia="Arial" w:hAnsi="Arial" w:cs="Arial"/>
            <w:color w:val="000000"/>
            <w:sz w:val="20"/>
            <w:u w:val="single"/>
            <w:shd w:val="clear" w:color="auto" w:fill="FFFFFF"/>
          </w:rPr>
          <w:t xml:space="preserve"> </w:t>
        </w:r>
      </w:hyperlink>
      <w:hyperlink r:id="rId866" w:history="1">
        <w:r>
          <w:rPr>
            <w:rFonts w:ascii="Arial" w:eastAsia="Arial" w:hAnsi="Arial" w:cs="Arial"/>
            <w:i/>
            <w:color w:val="0077CC"/>
            <w:sz w:val="20"/>
            <w:u w:val="single"/>
            <w:shd w:val="clear" w:color="auto" w:fill="FFFFFF"/>
          </w:rPr>
          <w:t>Niemcy myślą o odgrodzeniu się od Polski płotem. Wszystko ze strachu przed ASF</w:t>
        </w:r>
      </w:hyperlink>
    </w:p>
    <w:p w14:paraId="5D2B19E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98E6F5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852391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642090" w14:textId="77777777" w:rsidR="00E6247F" w:rsidRDefault="00E6247F">
      <w:pPr>
        <w:spacing w:before="80" w:line="240" w:lineRule="atLeast"/>
        <w:ind w:left="290"/>
      </w:pPr>
      <w:r>
        <w:rPr>
          <w:rFonts w:ascii="Arial" w:eastAsia="Arial" w:hAnsi="Arial" w:cs="Arial"/>
          <w:b/>
          <w:color w:val="000000"/>
          <w:sz w:val="20"/>
        </w:rPr>
        <w:t xml:space="preserve">Narrowed by: </w:t>
      </w:r>
    </w:p>
    <w:p w14:paraId="3D41F08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AEB3A46" w14:textId="77777777">
        <w:trPr>
          <w:jc w:val="center"/>
        </w:trPr>
        <w:tc>
          <w:tcPr>
            <w:tcW w:w="3000" w:type="dxa"/>
          </w:tcPr>
          <w:p w14:paraId="25B652ED" w14:textId="77777777" w:rsidR="00E6247F" w:rsidRDefault="00E6247F">
            <w:pPr>
              <w:spacing w:line="220" w:lineRule="atLeast"/>
            </w:pPr>
            <w:r>
              <w:rPr>
                <w:rFonts w:ascii="Arial" w:eastAsia="Arial" w:hAnsi="Arial" w:cs="Arial"/>
                <w:b/>
                <w:color w:val="000000"/>
                <w:sz w:val="18"/>
              </w:rPr>
              <w:t>Content Type</w:t>
            </w:r>
          </w:p>
        </w:tc>
        <w:tc>
          <w:tcPr>
            <w:tcW w:w="5000" w:type="dxa"/>
          </w:tcPr>
          <w:p w14:paraId="5E9811AE" w14:textId="77777777" w:rsidR="00E6247F" w:rsidRDefault="00E6247F">
            <w:pPr>
              <w:spacing w:line="220" w:lineRule="atLeast"/>
            </w:pPr>
            <w:r>
              <w:rPr>
                <w:rFonts w:ascii="Arial" w:eastAsia="Arial" w:hAnsi="Arial" w:cs="Arial"/>
                <w:b/>
                <w:color w:val="000000"/>
                <w:sz w:val="18"/>
              </w:rPr>
              <w:t>Narrowed by</w:t>
            </w:r>
          </w:p>
        </w:tc>
      </w:tr>
      <w:tr w:rsidR="00E6247F" w14:paraId="58049D1E" w14:textId="77777777">
        <w:trPr>
          <w:jc w:val="center"/>
        </w:trPr>
        <w:tc>
          <w:tcPr>
            <w:tcW w:w="3000" w:type="dxa"/>
          </w:tcPr>
          <w:p w14:paraId="7D273EC8" w14:textId="77777777" w:rsidR="00E6247F" w:rsidRDefault="00E6247F">
            <w:pPr>
              <w:spacing w:line="220" w:lineRule="atLeast"/>
            </w:pPr>
            <w:r>
              <w:rPr>
                <w:rFonts w:ascii="Arial" w:eastAsia="Arial" w:hAnsi="Arial" w:cs="Arial"/>
                <w:color w:val="000000"/>
                <w:sz w:val="18"/>
              </w:rPr>
              <w:t>News</w:t>
            </w:r>
          </w:p>
        </w:tc>
        <w:tc>
          <w:tcPr>
            <w:tcW w:w="5000" w:type="dxa"/>
          </w:tcPr>
          <w:p w14:paraId="65A07710"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440C6EDA" w14:textId="77777777" w:rsidR="00E6247F" w:rsidRDefault="00E6247F"/>
    <w:p w14:paraId="2C056AB4" w14:textId="77777777" w:rsidR="00E6247F" w:rsidRDefault="00E6247F">
      <w:pPr>
        <w:spacing w:line="300" w:lineRule="atLeast"/>
        <w:ind w:left="440" w:hanging="290"/>
      </w:pPr>
      <w:r>
        <w:rPr>
          <w:rFonts w:ascii="Arial" w:eastAsia="Arial" w:hAnsi="Arial" w:cs="Arial"/>
          <w:sz w:val="20"/>
        </w:rPr>
        <w:t>47.</w:t>
      </w:r>
      <w:hyperlink r:id="rId867" w:history="1">
        <w:r>
          <w:rPr>
            <w:rFonts w:ascii="Arial" w:eastAsia="Arial" w:hAnsi="Arial" w:cs="Arial"/>
            <w:color w:val="000000"/>
            <w:sz w:val="20"/>
            <w:u w:val="single"/>
            <w:shd w:val="clear" w:color="auto" w:fill="FFFFFF"/>
          </w:rPr>
          <w:t xml:space="preserve"> </w:t>
        </w:r>
      </w:hyperlink>
      <w:hyperlink r:id="rId868" w:history="1">
        <w:r>
          <w:rPr>
            <w:rFonts w:ascii="Arial" w:eastAsia="Arial" w:hAnsi="Arial" w:cs="Arial"/>
            <w:i/>
            <w:color w:val="0077CC"/>
            <w:sz w:val="20"/>
            <w:u w:val="single"/>
            <w:shd w:val="clear" w:color="auto" w:fill="FFFFFF"/>
          </w:rPr>
          <w:t>Wszystkie hamulce puściły. Tak PiS chce ujarzmić sędziów</w:t>
        </w:r>
      </w:hyperlink>
    </w:p>
    <w:p w14:paraId="66DB362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B89FC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FD65E9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F6F99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6D295B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FD63B68" w14:textId="77777777">
        <w:trPr>
          <w:jc w:val="center"/>
        </w:trPr>
        <w:tc>
          <w:tcPr>
            <w:tcW w:w="3000" w:type="dxa"/>
          </w:tcPr>
          <w:p w14:paraId="37C732C0" w14:textId="77777777" w:rsidR="00E6247F" w:rsidRDefault="00E6247F">
            <w:pPr>
              <w:spacing w:line="220" w:lineRule="atLeast"/>
            </w:pPr>
            <w:r>
              <w:rPr>
                <w:rFonts w:ascii="Arial" w:eastAsia="Arial" w:hAnsi="Arial" w:cs="Arial"/>
                <w:b/>
                <w:color w:val="000000"/>
                <w:sz w:val="18"/>
              </w:rPr>
              <w:t>Content Type</w:t>
            </w:r>
          </w:p>
        </w:tc>
        <w:tc>
          <w:tcPr>
            <w:tcW w:w="5000" w:type="dxa"/>
          </w:tcPr>
          <w:p w14:paraId="6FF2C757" w14:textId="77777777" w:rsidR="00E6247F" w:rsidRDefault="00E6247F">
            <w:pPr>
              <w:spacing w:line="220" w:lineRule="atLeast"/>
            </w:pPr>
            <w:r>
              <w:rPr>
                <w:rFonts w:ascii="Arial" w:eastAsia="Arial" w:hAnsi="Arial" w:cs="Arial"/>
                <w:b/>
                <w:color w:val="000000"/>
                <w:sz w:val="18"/>
              </w:rPr>
              <w:t>Narrowed by</w:t>
            </w:r>
          </w:p>
        </w:tc>
      </w:tr>
      <w:tr w:rsidR="00E6247F" w14:paraId="142D66E9" w14:textId="77777777">
        <w:trPr>
          <w:jc w:val="center"/>
        </w:trPr>
        <w:tc>
          <w:tcPr>
            <w:tcW w:w="3000" w:type="dxa"/>
          </w:tcPr>
          <w:p w14:paraId="68B1E6B6" w14:textId="77777777" w:rsidR="00E6247F" w:rsidRDefault="00E6247F">
            <w:pPr>
              <w:spacing w:line="220" w:lineRule="atLeast"/>
            </w:pPr>
            <w:r>
              <w:rPr>
                <w:rFonts w:ascii="Arial" w:eastAsia="Arial" w:hAnsi="Arial" w:cs="Arial"/>
                <w:color w:val="000000"/>
                <w:sz w:val="18"/>
              </w:rPr>
              <w:t>News</w:t>
            </w:r>
          </w:p>
        </w:tc>
        <w:tc>
          <w:tcPr>
            <w:tcW w:w="5000" w:type="dxa"/>
          </w:tcPr>
          <w:p w14:paraId="0BECBD78" w14:textId="77777777" w:rsidR="00E6247F" w:rsidRDefault="00E6247F">
            <w:pPr>
              <w:spacing w:line="220" w:lineRule="atLeast"/>
            </w:pPr>
            <w:r>
              <w:rPr>
                <w:rFonts w:ascii="Arial" w:eastAsia="Arial" w:hAnsi="Arial" w:cs="Arial"/>
                <w:color w:val="000000"/>
                <w:sz w:val="18"/>
              </w:rPr>
              <w:t>Fonti: Gazeta Wyborcza,Fakt Polska; Sequenza temporale: dic 13, 2019 Fino a dic 13, 2019</w:t>
            </w:r>
          </w:p>
        </w:tc>
      </w:tr>
    </w:tbl>
    <w:p w14:paraId="2CD1A29B" w14:textId="77777777" w:rsidR="00E6247F" w:rsidRDefault="00E6247F"/>
    <w:p w14:paraId="0157E35D" w14:textId="77777777" w:rsidR="00E6247F" w:rsidRDefault="00E6247F">
      <w:pPr>
        <w:spacing w:line="300" w:lineRule="atLeast"/>
        <w:ind w:left="440" w:hanging="290"/>
      </w:pPr>
      <w:r>
        <w:rPr>
          <w:rFonts w:ascii="Arial" w:eastAsia="Arial" w:hAnsi="Arial" w:cs="Arial"/>
          <w:sz w:val="20"/>
        </w:rPr>
        <w:t>48.</w:t>
      </w:r>
      <w:hyperlink r:id="rId869" w:history="1">
        <w:r>
          <w:rPr>
            <w:rFonts w:ascii="Arial" w:eastAsia="Arial" w:hAnsi="Arial" w:cs="Arial"/>
            <w:color w:val="000000"/>
            <w:sz w:val="20"/>
            <w:u w:val="single"/>
            <w:shd w:val="clear" w:color="auto" w:fill="FFFFFF"/>
          </w:rPr>
          <w:t xml:space="preserve"> </w:t>
        </w:r>
      </w:hyperlink>
      <w:hyperlink r:id="rId870" w:history="1">
        <w:r>
          <w:rPr>
            <w:rFonts w:ascii="Arial" w:eastAsia="Arial" w:hAnsi="Arial" w:cs="Arial"/>
            <w:i/>
            <w:color w:val="0077CC"/>
            <w:sz w:val="20"/>
            <w:u w:val="single"/>
            <w:shd w:val="clear" w:color="auto" w:fill="FFFFFF"/>
          </w:rPr>
          <w:t>Turcja ma ambitne plany - własny samochód elektryczny. Erdogan zapowiada wielką inwestycję</w:t>
        </w:r>
      </w:hyperlink>
    </w:p>
    <w:p w14:paraId="23BA0C1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36F067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55780A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EF1CBC" w14:textId="77777777" w:rsidR="00E6247F" w:rsidRDefault="00E6247F">
      <w:pPr>
        <w:spacing w:before="80" w:line="240" w:lineRule="atLeast"/>
        <w:ind w:left="290"/>
      </w:pPr>
      <w:r>
        <w:rPr>
          <w:rFonts w:ascii="Arial" w:eastAsia="Arial" w:hAnsi="Arial" w:cs="Arial"/>
          <w:b/>
          <w:color w:val="000000"/>
          <w:sz w:val="20"/>
        </w:rPr>
        <w:t xml:space="preserve">Narrowed by: </w:t>
      </w:r>
    </w:p>
    <w:p w14:paraId="182E31E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3339DAD" w14:textId="77777777">
        <w:trPr>
          <w:jc w:val="center"/>
        </w:trPr>
        <w:tc>
          <w:tcPr>
            <w:tcW w:w="3000" w:type="dxa"/>
          </w:tcPr>
          <w:p w14:paraId="3F3D9AC6" w14:textId="77777777" w:rsidR="00E6247F" w:rsidRDefault="00E6247F">
            <w:pPr>
              <w:spacing w:line="220" w:lineRule="atLeast"/>
            </w:pPr>
            <w:r>
              <w:rPr>
                <w:rFonts w:ascii="Arial" w:eastAsia="Arial" w:hAnsi="Arial" w:cs="Arial"/>
                <w:b/>
                <w:color w:val="000000"/>
                <w:sz w:val="18"/>
              </w:rPr>
              <w:t>Content Type</w:t>
            </w:r>
          </w:p>
        </w:tc>
        <w:tc>
          <w:tcPr>
            <w:tcW w:w="5000" w:type="dxa"/>
          </w:tcPr>
          <w:p w14:paraId="396783AF" w14:textId="77777777" w:rsidR="00E6247F" w:rsidRDefault="00E6247F">
            <w:pPr>
              <w:spacing w:line="220" w:lineRule="atLeast"/>
            </w:pPr>
            <w:r>
              <w:rPr>
                <w:rFonts w:ascii="Arial" w:eastAsia="Arial" w:hAnsi="Arial" w:cs="Arial"/>
                <w:b/>
                <w:color w:val="000000"/>
                <w:sz w:val="18"/>
              </w:rPr>
              <w:t>Narrowed by</w:t>
            </w:r>
          </w:p>
        </w:tc>
      </w:tr>
      <w:tr w:rsidR="00E6247F" w14:paraId="10031D47" w14:textId="77777777">
        <w:trPr>
          <w:jc w:val="center"/>
        </w:trPr>
        <w:tc>
          <w:tcPr>
            <w:tcW w:w="3000" w:type="dxa"/>
          </w:tcPr>
          <w:p w14:paraId="7E34CC29" w14:textId="77777777" w:rsidR="00E6247F" w:rsidRDefault="00E6247F">
            <w:pPr>
              <w:spacing w:line="220" w:lineRule="atLeast"/>
            </w:pPr>
            <w:r>
              <w:rPr>
                <w:rFonts w:ascii="Arial" w:eastAsia="Arial" w:hAnsi="Arial" w:cs="Arial"/>
                <w:color w:val="000000"/>
                <w:sz w:val="18"/>
              </w:rPr>
              <w:t>News</w:t>
            </w:r>
          </w:p>
        </w:tc>
        <w:tc>
          <w:tcPr>
            <w:tcW w:w="5000" w:type="dxa"/>
          </w:tcPr>
          <w:p w14:paraId="4A894AB0" w14:textId="77777777" w:rsidR="00E6247F" w:rsidRDefault="00E6247F">
            <w:pPr>
              <w:spacing w:line="220" w:lineRule="atLeast"/>
            </w:pPr>
            <w:r>
              <w:rPr>
                <w:rFonts w:ascii="Arial" w:eastAsia="Arial" w:hAnsi="Arial" w:cs="Arial"/>
                <w:color w:val="000000"/>
                <w:sz w:val="18"/>
              </w:rPr>
              <w:t>Fonti: Gazeta Wyborcza,Fakt Polska; Sequenza temporale: dic 28, 2019 Fino a dic 28, 2019</w:t>
            </w:r>
          </w:p>
        </w:tc>
      </w:tr>
    </w:tbl>
    <w:p w14:paraId="6286F060" w14:textId="77777777" w:rsidR="00E6247F" w:rsidRDefault="00E6247F"/>
    <w:p w14:paraId="6DC08CEE" w14:textId="77777777" w:rsidR="00E6247F" w:rsidRDefault="00E6247F">
      <w:pPr>
        <w:spacing w:line="300" w:lineRule="atLeast"/>
        <w:ind w:left="440" w:hanging="290"/>
      </w:pPr>
      <w:r>
        <w:rPr>
          <w:rFonts w:ascii="Arial" w:eastAsia="Arial" w:hAnsi="Arial" w:cs="Arial"/>
          <w:sz w:val="20"/>
        </w:rPr>
        <w:t>49.</w:t>
      </w:r>
      <w:hyperlink r:id="rId871" w:history="1">
        <w:r>
          <w:rPr>
            <w:rFonts w:ascii="Arial" w:eastAsia="Arial" w:hAnsi="Arial" w:cs="Arial"/>
            <w:color w:val="000000"/>
            <w:sz w:val="20"/>
            <w:u w:val="single"/>
            <w:shd w:val="clear" w:color="auto" w:fill="FFFFFF"/>
          </w:rPr>
          <w:t xml:space="preserve"> </w:t>
        </w:r>
      </w:hyperlink>
      <w:hyperlink r:id="rId872" w:history="1">
        <w:r>
          <w:rPr>
            <w:rFonts w:ascii="Arial" w:eastAsia="Arial" w:hAnsi="Arial" w:cs="Arial"/>
            <w:i/>
            <w:color w:val="0077CC"/>
            <w:sz w:val="20"/>
            <w:u w:val="single"/>
            <w:shd w:val="clear" w:color="auto" w:fill="FFFFFF"/>
          </w:rPr>
          <w:t>Angela Merkel w Moskwie. Rozmowy o Nord Streamie 2 i przyszłości Libii</w:t>
        </w:r>
      </w:hyperlink>
    </w:p>
    <w:p w14:paraId="0EEB828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FBE08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8E20A5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B471EB" w14:textId="77777777" w:rsidR="00E6247F" w:rsidRDefault="00E6247F">
      <w:pPr>
        <w:spacing w:before="80" w:line="240" w:lineRule="atLeast"/>
        <w:ind w:left="290"/>
      </w:pPr>
      <w:r>
        <w:rPr>
          <w:rFonts w:ascii="Arial" w:eastAsia="Arial" w:hAnsi="Arial" w:cs="Arial"/>
          <w:b/>
          <w:color w:val="000000"/>
          <w:sz w:val="20"/>
        </w:rPr>
        <w:t xml:space="preserve">Narrowed by: </w:t>
      </w:r>
    </w:p>
    <w:p w14:paraId="3F831FE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DB43752" w14:textId="77777777">
        <w:trPr>
          <w:jc w:val="center"/>
        </w:trPr>
        <w:tc>
          <w:tcPr>
            <w:tcW w:w="3000" w:type="dxa"/>
          </w:tcPr>
          <w:p w14:paraId="246CEC51" w14:textId="77777777" w:rsidR="00E6247F" w:rsidRDefault="00E6247F">
            <w:pPr>
              <w:spacing w:line="220" w:lineRule="atLeast"/>
            </w:pPr>
            <w:r>
              <w:rPr>
                <w:rFonts w:ascii="Arial" w:eastAsia="Arial" w:hAnsi="Arial" w:cs="Arial"/>
                <w:b/>
                <w:color w:val="000000"/>
                <w:sz w:val="18"/>
              </w:rPr>
              <w:t>Content Type</w:t>
            </w:r>
          </w:p>
        </w:tc>
        <w:tc>
          <w:tcPr>
            <w:tcW w:w="5000" w:type="dxa"/>
          </w:tcPr>
          <w:p w14:paraId="01B2A6C3" w14:textId="77777777" w:rsidR="00E6247F" w:rsidRDefault="00E6247F">
            <w:pPr>
              <w:spacing w:line="220" w:lineRule="atLeast"/>
            </w:pPr>
            <w:r>
              <w:rPr>
                <w:rFonts w:ascii="Arial" w:eastAsia="Arial" w:hAnsi="Arial" w:cs="Arial"/>
                <w:b/>
                <w:color w:val="000000"/>
                <w:sz w:val="18"/>
              </w:rPr>
              <w:t>Narrowed by</w:t>
            </w:r>
          </w:p>
        </w:tc>
      </w:tr>
      <w:tr w:rsidR="00E6247F" w14:paraId="348A975F" w14:textId="77777777">
        <w:trPr>
          <w:jc w:val="center"/>
        </w:trPr>
        <w:tc>
          <w:tcPr>
            <w:tcW w:w="3000" w:type="dxa"/>
          </w:tcPr>
          <w:p w14:paraId="45BB0C46" w14:textId="77777777" w:rsidR="00E6247F" w:rsidRDefault="00E6247F">
            <w:pPr>
              <w:spacing w:line="220" w:lineRule="atLeast"/>
            </w:pPr>
            <w:r>
              <w:rPr>
                <w:rFonts w:ascii="Arial" w:eastAsia="Arial" w:hAnsi="Arial" w:cs="Arial"/>
                <w:color w:val="000000"/>
                <w:sz w:val="18"/>
              </w:rPr>
              <w:t>News</w:t>
            </w:r>
          </w:p>
        </w:tc>
        <w:tc>
          <w:tcPr>
            <w:tcW w:w="5000" w:type="dxa"/>
          </w:tcPr>
          <w:p w14:paraId="33D2AED9" w14:textId="77777777" w:rsidR="00E6247F" w:rsidRDefault="00E6247F">
            <w:pPr>
              <w:spacing w:line="220" w:lineRule="atLeast"/>
            </w:pPr>
            <w:r>
              <w:rPr>
                <w:rFonts w:ascii="Arial" w:eastAsia="Arial" w:hAnsi="Arial" w:cs="Arial"/>
                <w:color w:val="000000"/>
                <w:sz w:val="18"/>
              </w:rPr>
              <w:t>Fonti: Gazeta Wyborcza,Fakt Polska; Sequenza temporale: gen 12, 2020 Fino a gen 12, 2020</w:t>
            </w:r>
          </w:p>
        </w:tc>
      </w:tr>
    </w:tbl>
    <w:p w14:paraId="43DDD780" w14:textId="77777777" w:rsidR="00E6247F" w:rsidRDefault="00E6247F"/>
    <w:p w14:paraId="30A127FC" w14:textId="77777777" w:rsidR="00E6247F" w:rsidRDefault="00E6247F">
      <w:pPr>
        <w:spacing w:line="300" w:lineRule="atLeast"/>
        <w:ind w:left="440" w:hanging="290"/>
      </w:pPr>
      <w:r>
        <w:rPr>
          <w:rFonts w:ascii="Arial" w:eastAsia="Arial" w:hAnsi="Arial" w:cs="Arial"/>
          <w:sz w:val="20"/>
        </w:rPr>
        <w:t>50.</w:t>
      </w:r>
      <w:hyperlink r:id="rId873" w:history="1">
        <w:r>
          <w:rPr>
            <w:rFonts w:ascii="Arial" w:eastAsia="Arial" w:hAnsi="Arial" w:cs="Arial"/>
            <w:color w:val="000000"/>
            <w:sz w:val="20"/>
            <w:u w:val="single"/>
            <w:shd w:val="clear" w:color="auto" w:fill="FFFFFF"/>
          </w:rPr>
          <w:t xml:space="preserve"> </w:t>
        </w:r>
      </w:hyperlink>
      <w:hyperlink r:id="rId874" w:history="1">
        <w:r>
          <w:rPr>
            <w:rFonts w:ascii="Arial" w:eastAsia="Arial" w:hAnsi="Arial" w:cs="Arial"/>
            <w:i/>
            <w:color w:val="0077CC"/>
            <w:sz w:val="20"/>
            <w:u w:val="single"/>
            <w:shd w:val="clear" w:color="auto" w:fill="FFFFFF"/>
          </w:rPr>
          <w:t>Rokita dołącza do ataku na sędziów</w:t>
        </w:r>
      </w:hyperlink>
    </w:p>
    <w:p w14:paraId="3187CA4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1672C6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E1F50D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6E529B" w14:textId="77777777" w:rsidR="00E6247F" w:rsidRDefault="00E6247F">
      <w:pPr>
        <w:spacing w:before="80" w:line="240" w:lineRule="atLeast"/>
        <w:ind w:left="290"/>
      </w:pPr>
      <w:r>
        <w:rPr>
          <w:rFonts w:ascii="Arial" w:eastAsia="Arial" w:hAnsi="Arial" w:cs="Arial"/>
          <w:b/>
          <w:color w:val="000000"/>
          <w:sz w:val="20"/>
        </w:rPr>
        <w:t xml:space="preserve">Narrowed by: </w:t>
      </w:r>
    </w:p>
    <w:p w14:paraId="5D63C4B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56485E7" w14:textId="77777777">
        <w:trPr>
          <w:jc w:val="center"/>
        </w:trPr>
        <w:tc>
          <w:tcPr>
            <w:tcW w:w="3000" w:type="dxa"/>
          </w:tcPr>
          <w:p w14:paraId="577FB552" w14:textId="77777777" w:rsidR="00E6247F" w:rsidRDefault="00E6247F">
            <w:pPr>
              <w:spacing w:line="220" w:lineRule="atLeast"/>
            </w:pPr>
            <w:r>
              <w:rPr>
                <w:rFonts w:ascii="Arial" w:eastAsia="Arial" w:hAnsi="Arial" w:cs="Arial"/>
                <w:b/>
                <w:color w:val="000000"/>
                <w:sz w:val="18"/>
              </w:rPr>
              <w:t>Content Type</w:t>
            </w:r>
          </w:p>
        </w:tc>
        <w:tc>
          <w:tcPr>
            <w:tcW w:w="5000" w:type="dxa"/>
          </w:tcPr>
          <w:p w14:paraId="595BE4C7" w14:textId="77777777" w:rsidR="00E6247F" w:rsidRDefault="00E6247F">
            <w:pPr>
              <w:spacing w:line="220" w:lineRule="atLeast"/>
            </w:pPr>
            <w:r>
              <w:rPr>
                <w:rFonts w:ascii="Arial" w:eastAsia="Arial" w:hAnsi="Arial" w:cs="Arial"/>
                <w:b/>
                <w:color w:val="000000"/>
                <w:sz w:val="18"/>
              </w:rPr>
              <w:t>Narrowed by</w:t>
            </w:r>
          </w:p>
        </w:tc>
      </w:tr>
      <w:tr w:rsidR="00E6247F" w14:paraId="17386C08" w14:textId="77777777">
        <w:trPr>
          <w:jc w:val="center"/>
        </w:trPr>
        <w:tc>
          <w:tcPr>
            <w:tcW w:w="3000" w:type="dxa"/>
          </w:tcPr>
          <w:p w14:paraId="6C71C010" w14:textId="77777777" w:rsidR="00E6247F" w:rsidRDefault="00E6247F">
            <w:pPr>
              <w:spacing w:line="220" w:lineRule="atLeast"/>
            </w:pPr>
            <w:r>
              <w:rPr>
                <w:rFonts w:ascii="Arial" w:eastAsia="Arial" w:hAnsi="Arial" w:cs="Arial"/>
                <w:color w:val="000000"/>
                <w:sz w:val="18"/>
              </w:rPr>
              <w:t>News</w:t>
            </w:r>
          </w:p>
        </w:tc>
        <w:tc>
          <w:tcPr>
            <w:tcW w:w="5000" w:type="dxa"/>
          </w:tcPr>
          <w:p w14:paraId="62E21B26"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gen 12, 2020 Fino a gen 12, 2020</w:t>
            </w:r>
          </w:p>
        </w:tc>
      </w:tr>
    </w:tbl>
    <w:p w14:paraId="6A951F9B" w14:textId="77777777" w:rsidR="00E6247F" w:rsidRDefault="00E6247F"/>
    <w:p w14:paraId="75EA800E" w14:textId="77777777" w:rsidR="00E6247F" w:rsidRDefault="00E6247F">
      <w:pPr>
        <w:spacing w:line="300" w:lineRule="atLeast"/>
        <w:ind w:left="440" w:hanging="290"/>
      </w:pPr>
      <w:r>
        <w:rPr>
          <w:rFonts w:ascii="Arial" w:eastAsia="Arial" w:hAnsi="Arial" w:cs="Arial"/>
          <w:sz w:val="20"/>
        </w:rPr>
        <w:t>51.</w:t>
      </w:r>
      <w:hyperlink r:id="rId875" w:history="1">
        <w:r>
          <w:rPr>
            <w:rFonts w:ascii="Arial" w:eastAsia="Arial" w:hAnsi="Arial" w:cs="Arial"/>
            <w:color w:val="000000"/>
            <w:sz w:val="20"/>
            <w:u w:val="single"/>
            <w:shd w:val="clear" w:color="auto" w:fill="FFFFFF"/>
          </w:rPr>
          <w:t xml:space="preserve"> </w:t>
        </w:r>
      </w:hyperlink>
      <w:hyperlink r:id="rId876" w:history="1">
        <w:r>
          <w:rPr>
            <w:rFonts w:ascii="Arial" w:eastAsia="Arial" w:hAnsi="Arial" w:cs="Arial"/>
            <w:i/>
            <w:color w:val="0077CC"/>
            <w:sz w:val="20"/>
            <w:u w:val="single"/>
            <w:shd w:val="clear" w:color="auto" w:fill="FFFFFF"/>
          </w:rPr>
          <w:t>Borys Budka, wybrany na przewodniczącego Platformy Obywatelskiej, obiecuje:;Zamiast gabinetów rozmowy z ludźmi</w:t>
        </w:r>
      </w:hyperlink>
    </w:p>
    <w:p w14:paraId="403F97D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B1E00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CEBAE0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811631" w14:textId="77777777" w:rsidR="00E6247F" w:rsidRDefault="00E6247F">
      <w:pPr>
        <w:spacing w:before="80" w:line="240" w:lineRule="atLeast"/>
        <w:ind w:left="290"/>
      </w:pPr>
      <w:r>
        <w:rPr>
          <w:rFonts w:ascii="Arial" w:eastAsia="Arial" w:hAnsi="Arial" w:cs="Arial"/>
          <w:b/>
          <w:color w:val="000000"/>
          <w:sz w:val="20"/>
        </w:rPr>
        <w:t xml:space="preserve">Narrowed by: </w:t>
      </w:r>
    </w:p>
    <w:p w14:paraId="6B3D3E1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C4EA0CF" w14:textId="77777777">
        <w:trPr>
          <w:jc w:val="center"/>
        </w:trPr>
        <w:tc>
          <w:tcPr>
            <w:tcW w:w="3000" w:type="dxa"/>
          </w:tcPr>
          <w:p w14:paraId="27843F4B" w14:textId="77777777" w:rsidR="00E6247F" w:rsidRDefault="00E6247F">
            <w:pPr>
              <w:spacing w:line="220" w:lineRule="atLeast"/>
            </w:pPr>
            <w:r>
              <w:rPr>
                <w:rFonts w:ascii="Arial" w:eastAsia="Arial" w:hAnsi="Arial" w:cs="Arial"/>
                <w:b/>
                <w:color w:val="000000"/>
                <w:sz w:val="18"/>
              </w:rPr>
              <w:t>Content Type</w:t>
            </w:r>
          </w:p>
        </w:tc>
        <w:tc>
          <w:tcPr>
            <w:tcW w:w="5000" w:type="dxa"/>
          </w:tcPr>
          <w:p w14:paraId="177CDD9D" w14:textId="77777777" w:rsidR="00E6247F" w:rsidRDefault="00E6247F">
            <w:pPr>
              <w:spacing w:line="220" w:lineRule="atLeast"/>
            </w:pPr>
            <w:r>
              <w:rPr>
                <w:rFonts w:ascii="Arial" w:eastAsia="Arial" w:hAnsi="Arial" w:cs="Arial"/>
                <w:b/>
                <w:color w:val="000000"/>
                <w:sz w:val="18"/>
              </w:rPr>
              <w:t>Narrowed by</w:t>
            </w:r>
          </w:p>
        </w:tc>
      </w:tr>
      <w:tr w:rsidR="00E6247F" w14:paraId="1CFBA471" w14:textId="77777777">
        <w:trPr>
          <w:jc w:val="center"/>
        </w:trPr>
        <w:tc>
          <w:tcPr>
            <w:tcW w:w="3000" w:type="dxa"/>
          </w:tcPr>
          <w:p w14:paraId="5F7BF7B2" w14:textId="77777777" w:rsidR="00E6247F" w:rsidRDefault="00E6247F">
            <w:pPr>
              <w:spacing w:line="220" w:lineRule="atLeast"/>
            </w:pPr>
            <w:r>
              <w:rPr>
                <w:rFonts w:ascii="Arial" w:eastAsia="Arial" w:hAnsi="Arial" w:cs="Arial"/>
                <w:color w:val="000000"/>
                <w:sz w:val="18"/>
              </w:rPr>
              <w:t>News</w:t>
            </w:r>
          </w:p>
        </w:tc>
        <w:tc>
          <w:tcPr>
            <w:tcW w:w="5000" w:type="dxa"/>
          </w:tcPr>
          <w:p w14:paraId="31DA40FB" w14:textId="77777777" w:rsidR="00E6247F" w:rsidRDefault="00E6247F">
            <w:pPr>
              <w:spacing w:line="220" w:lineRule="atLeast"/>
            </w:pPr>
            <w:r>
              <w:rPr>
                <w:rFonts w:ascii="Arial" w:eastAsia="Arial" w:hAnsi="Arial" w:cs="Arial"/>
                <w:color w:val="000000"/>
                <w:sz w:val="18"/>
              </w:rPr>
              <w:t>Fonti: Gazeta Wyborcza,Fakt Polska; Sequenza temporale: gen 27, 2020 Fino a gen 27, 2020</w:t>
            </w:r>
          </w:p>
        </w:tc>
      </w:tr>
    </w:tbl>
    <w:p w14:paraId="7CE052EC" w14:textId="77777777" w:rsidR="00E6247F" w:rsidRDefault="00E6247F"/>
    <w:p w14:paraId="44DA19B3" w14:textId="77777777" w:rsidR="00E6247F" w:rsidRDefault="00E6247F">
      <w:pPr>
        <w:spacing w:line="300" w:lineRule="atLeast"/>
        <w:ind w:left="440" w:hanging="290"/>
      </w:pPr>
      <w:r>
        <w:rPr>
          <w:rFonts w:ascii="Arial" w:eastAsia="Arial" w:hAnsi="Arial" w:cs="Arial"/>
          <w:sz w:val="20"/>
        </w:rPr>
        <w:t>52.</w:t>
      </w:r>
      <w:hyperlink r:id="rId877" w:history="1">
        <w:r>
          <w:rPr>
            <w:rFonts w:ascii="Arial" w:eastAsia="Arial" w:hAnsi="Arial" w:cs="Arial"/>
            <w:color w:val="000000"/>
            <w:sz w:val="20"/>
            <w:u w:val="single"/>
            <w:shd w:val="clear" w:color="auto" w:fill="FFFFFF"/>
          </w:rPr>
          <w:t xml:space="preserve"> </w:t>
        </w:r>
      </w:hyperlink>
      <w:hyperlink r:id="rId878" w:history="1">
        <w:r>
          <w:rPr>
            <w:rFonts w:ascii="Arial" w:eastAsia="Arial" w:hAnsi="Arial" w:cs="Arial"/>
            <w:i/>
            <w:color w:val="0077CC"/>
            <w:sz w:val="20"/>
            <w:u w:val="single"/>
            <w:shd w:val="clear" w:color="auto" w:fill="FFFFFF"/>
          </w:rPr>
          <w:t>Włoski rząd chce wprowadzić obowiązkowy miesiąc urlopu dla ojców, by odciążyć kobiety</w:t>
        </w:r>
      </w:hyperlink>
    </w:p>
    <w:p w14:paraId="7E18CC8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86A60F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41666A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6CF1BB" w14:textId="77777777" w:rsidR="00E6247F" w:rsidRDefault="00E6247F">
      <w:pPr>
        <w:spacing w:before="80" w:line="240" w:lineRule="atLeast"/>
        <w:ind w:left="290"/>
      </w:pPr>
      <w:r>
        <w:rPr>
          <w:rFonts w:ascii="Arial" w:eastAsia="Arial" w:hAnsi="Arial" w:cs="Arial"/>
          <w:b/>
          <w:color w:val="000000"/>
          <w:sz w:val="20"/>
        </w:rPr>
        <w:t xml:space="preserve">Narrowed by: </w:t>
      </w:r>
    </w:p>
    <w:p w14:paraId="30825D5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57D81B2" w14:textId="77777777">
        <w:trPr>
          <w:jc w:val="center"/>
        </w:trPr>
        <w:tc>
          <w:tcPr>
            <w:tcW w:w="3000" w:type="dxa"/>
          </w:tcPr>
          <w:p w14:paraId="1443943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F9AECDB" w14:textId="77777777" w:rsidR="00E6247F" w:rsidRDefault="00E6247F">
            <w:pPr>
              <w:spacing w:line="220" w:lineRule="atLeast"/>
            </w:pPr>
            <w:r>
              <w:rPr>
                <w:rFonts w:ascii="Arial" w:eastAsia="Arial" w:hAnsi="Arial" w:cs="Arial"/>
                <w:b/>
                <w:color w:val="000000"/>
                <w:sz w:val="18"/>
              </w:rPr>
              <w:t>Narrowed by</w:t>
            </w:r>
          </w:p>
        </w:tc>
      </w:tr>
      <w:tr w:rsidR="00E6247F" w14:paraId="7DAB9B7D" w14:textId="77777777">
        <w:trPr>
          <w:jc w:val="center"/>
        </w:trPr>
        <w:tc>
          <w:tcPr>
            <w:tcW w:w="3000" w:type="dxa"/>
          </w:tcPr>
          <w:p w14:paraId="6AE5787B" w14:textId="77777777" w:rsidR="00E6247F" w:rsidRDefault="00E6247F">
            <w:pPr>
              <w:spacing w:line="220" w:lineRule="atLeast"/>
            </w:pPr>
            <w:r>
              <w:rPr>
                <w:rFonts w:ascii="Arial" w:eastAsia="Arial" w:hAnsi="Arial" w:cs="Arial"/>
                <w:color w:val="000000"/>
                <w:sz w:val="18"/>
              </w:rPr>
              <w:t>News</w:t>
            </w:r>
          </w:p>
        </w:tc>
        <w:tc>
          <w:tcPr>
            <w:tcW w:w="5000" w:type="dxa"/>
          </w:tcPr>
          <w:p w14:paraId="004BF967" w14:textId="77777777" w:rsidR="00E6247F" w:rsidRDefault="00E6247F">
            <w:pPr>
              <w:spacing w:line="220" w:lineRule="atLeast"/>
            </w:pPr>
            <w:r>
              <w:rPr>
                <w:rFonts w:ascii="Arial" w:eastAsia="Arial" w:hAnsi="Arial" w:cs="Arial"/>
                <w:color w:val="000000"/>
                <w:sz w:val="18"/>
              </w:rPr>
              <w:t>Fonti: Gazeta Wyborcza,Fakt Polska; Sequenza temporale: gen 27, 2020 Fino a gen 27, 2020</w:t>
            </w:r>
          </w:p>
        </w:tc>
      </w:tr>
    </w:tbl>
    <w:p w14:paraId="3B78F7A8" w14:textId="77777777" w:rsidR="00E6247F" w:rsidRDefault="00E6247F"/>
    <w:p w14:paraId="2AC1C9D0" w14:textId="77777777" w:rsidR="00E6247F" w:rsidRDefault="00E6247F">
      <w:pPr>
        <w:spacing w:line="300" w:lineRule="atLeast"/>
        <w:ind w:left="440" w:hanging="290"/>
      </w:pPr>
      <w:r>
        <w:rPr>
          <w:rFonts w:ascii="Arial" w:eastAsia="Arial" w:hAnsi="Arial" w:cs="Arial"/>
          <w:sz w:val="20"/>
        </w:rPr>
        <w:t>53.</w:t>
      </w:r>
      <w:hyperlink r:id="rId879" w:history="1">
        <w:r>
          <w:rPr>
            <w:rFonts w:ascii="Arial" w:eastAsia="Arial" w:hAnsi="Arial" w:cs="Arial"/>
            <w:color w:val="000000"/>
            <w:sz w:val="20"/>
            <w:u w:val="single"/>
            <w:shd w:val="clear" w:color="auto" w:fill="FFFFFF"/>
          </w:rPr>
          <w:t xml:space="preserve"> </w:t>
        </w:r>
      </w:hyperlink>
      <w:hyperlink r:id="rId880" w:history="1">
        <w:r>
          <w:rPr>
            <w:rFonts w:ascii="Arial" w:eastAsia="Arial" w:hAnsi="Arial" w:cs="Arial"/>
            <w:i/>
            <w:color w:val="0077CC"/>
            <w:sz w:val="20"/>
            <w:u w:val="single"/>
            <w:shd w:val="clear" w:color="auto" w:fill="FFFFFF"/>
          </w:rPr>
          <w:t>"Bat na mafię śmieciową" działa? Rachunki za wywóz odpadów horrendalnie wzrosły</w:t>
        </w:r>
      </w:hyperlink>
    </w:p>
    <w:p w14:paraId="67680BF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DA0406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7D2727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7D7BD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C05E88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B78003D" w14:textId="77777777">
        <w:trPr>
          <w:jc w:val="center"/>
        </w:trPr>
        <w:tc>
          <w:tcPr>
            <w:tcW w:w="3000" w:type="dxa"/>
          </w:tcPr>
          <w:p w14:paraId="29B6B766" w14:textId="77777777" w:rsidR="00E6247F" w:rsidRDefault="00E6247F">
            <w:pPr>
              <w:spacing w:line="220" w:lineRule="atLeast"/>
            </w:pPr>
            <w:r>
              <w:rPr>
                <w:rFonts w:ascii="Arial" w:eastAsia="Arial" w:hAnsi="Arial" w:cs="Arial"/>
                <w:b/>
                <w:color w:val="000000"/>
                <w:sz w:val="18"/>
              </w:rPr>
              <w:t>Content Type</w:t>
            </w:r>
          </w:p>
        </w:tc>
        <w:tc>
          <w:tcPr>
            <w:tcW w:w="5000" w:type="dxa"/>
          </w:tcPr>
          <w:p w14:paraId="61A67F8C" w14:textId="77777777" w:rsidR="00E6247F" w:rsidRDefault="00E6247F">
            <w:pPr>
              <w:spacing w:line="220" w:lineRule="atLeast"/>
            </w:pPr>
            <w:r>
              <w:rPr>
                <w:rFonts w:ascii="Arial" w:eastAsia="Arial" w:hAnsi="Arial" w:cs="Arial"/>
                <w:b/>
                <w:color w:val="000000"/>
                <w:sz w:val="18"/>
              </w:rPr>
              <w:t>Narrowed by</w:t>
            </w:r>
          </w:p>
        </w:tc>
      </w:tr>
      <w:tr w:rsidR="00E6247F" w14:paraId="0D8DA137" w14:textId="77777777">
        <w:trPr>
          <w:jc w:val="center"/>
        </w:trPr>
        <w:tc>
          <w:tcPr>
            <w:tcW w:w="3000" w:type="dxa"/>
          </w:tcPr>
          <w:p w14:paraId="55AE10F4" w14:textId="77777777" w:rsidR="00E6247F" w:rsidRDefault="00E6247F">
            <w:pPr>
              <w:spacing w:line="220" w:lineRule="atLeast"/>
            </w:pPr>
            <w:r>
              <w:rPr>
                <w:rFonts w:ascii="Arial" w:eastAsia="Arial" w:hAnsi="Arial" w:cs="Arial"/>
                <w:color w:val="000000"/>
                <w:sz w:val="18"/>
              </w:rPr>
              <w:t>News</w:t>
            </w:r>
          </w:p>
        </w:tc>
        <w:tc>
          <w:tcPr>
            <w:tcW w:w="5000" w:type="dxa"/>
          </w:tcPr>
          <w:p w14:paraId="11CD56F5" w14:textId="77777777" w:rsidR="00E6247F" w:rsidRDefault="00E6247F">
            <w:pPr>
              <w:spacing w:line="220" w:lineRule="atLeast"/>
            </w:pPr>
            <w:r>
              <w:rPr>
                <w:rFonts w:ascii="Arial" w:eastAsia="Arial" w:hAnsi="Arial" w:cs="Arial"/>
                <w:color w:val="000000"/>
                <w:sz w:val="18"/>
              </w:rPr>
              <w:t>Fonti: Gazeta Wyborcza,Fakt Polska; Sequenza temporale: gen 27, 2020 Fino a gen 27, 2020</w:t>
            </w:r>
          </w:p>
        </w:tc>
      </w:tr>
    </w:tbl>
    <w:p w14:paraId="0D6E74E7" w14:textId="77777777" w:rsidR="00E6247F" w:rsidRDefault="00E6247F"/>
    <w:p w14:paraId="6187850D" w14:textId="77777777" w:rsidR="00E6247F" w:rsidRDefault="00E6247F">
      <w:pPr>
        <w:spacing w:line="300" w:lineRule="atLeast"/>
        <w:ind w:left="440" w:hanging="290"/>
      </w:pPr>
      <w:r>
        <w:rPr>
          <w:rFonts w:ascii="Arial" w:eastAsia="Arial" w:hAnsi="Arial" w:cs="Arial"/>
          <w:sz w:val="20"/>
        </w:rPr>
        <w:t>54.</w:t>
      </w:r>
      <w:hyperlink r:id="rId881" w:history="1">
        <w:r>
          <w:rPr>
            <w:rFonts w:ascii="Arial" w:eastAsia="Arial" w:hAnsi="Arial" w:cs="Arial"/>
            <w:color w:val="000000"/>
            <w:sz w:val="20"/>
            <w:u w:val="single"/>
            <w:shd w:val="clear" w:color="auto" w:fill="FFFFFF"/>
          </w:rPr>
          <w:t xml:space="preserve"> </w:t>
        </w:r>
      </w:hyperlink>
      <w:hyperlink r:id="rId882" w:history="1">
        <w:r>
          <w:rPr>
            <w:rFonts w:ascii="Arial" w:eastAsia="Arial" w:hAnsi="Arial" w:cs="Arial"/>
            <w:i/>
            <w:color w:val="0077CC"/>
            <w:sz w:val="20"/>
            <w:u w:val="single"/>
            <w:shd w:val="clear" w:color="auto" w:fill="FFFFFF"/>
          </w:rPr>
          <w:t>Brexit za cztery dni, a na Wyspach trwa dzika awantura o przecinek na monecie</w:t>
        </w:r>
      </w:hyperlink>
    </w:p>
    <w:p w14:paraId="27083A5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B2BD5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115E8F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969D48" w14:textId="77777777" w:rsidR="00E6247F" w:rsidRDefault="00E6247F">
      <w:pPr>
        <w:spacing w:before="80" w:line="240" w:lineRule="atLeast"/>
        <w:ind w:left="290"/>
      </w:pPr>
      <w:r>
        <w:rPr>
          <w:rFonts w:ascii="Arial" w:eastAsia="Arial" w:hAnsi="Arial" w:cs="Arial"/>
          <w:b/>
          <w:color w:val="000000"/>
          <w:sz w:val="20"/>
        </w:rPr>
        <w:t xml:space="preserve">Narrowed by: </w:t>
      </w:r>
    </w:p>
    <w:p w14:paraId="2D1C85F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47AD70C" w14:textId="77777777">
        <w:trPr>
          <w:jc w:val="center"/>
        </w:trPr>
        <w:tc>
          <w:tcPr>
            <w:tcW w:w="3000" w:type="dxa"/>
          </w:tcPr>
          <w:p w14:paraId="3A4BE7B0" w14:textId="77777777" w:rsidR="00E6247F" w:rsidRDefault="00E6247F">
            <w:pPr>
              <w:spacing w:line="220" w:lineRule="atLeast"/>
            </w:pPr>
            <w:r>
              <w:rPr>
                <w:rFonts w:ascii="Arial" w:eastAsia="Arial" w:hAnsi="Arial" w:cs="Arial"/>
                <w:b/>
                <w:color w:val="000000"/>
                <w:sz w:val="18"/>
              </w:rPr>
              <w:t>Content Type</w:t>
            </w:r>
          </w:p>
        </w:tc>
        <w:tc>
          <w:tcPr>
            <w:tcW w:w="5000" w:type="dxa"/>
          </w:tcPr>
          <w:p w14:paraId="0D042E8F" w14:textId="77777777" w:rsidR="00E6247F" w:rsidRDefault="00E6247F">
            <w:pPr>
              <w:spacing w:line="220" w:lineRule="atLeast"/>
            </w:pPr>
            <w:r>
              <w:rPr>
                <w:rFonts w:ascii="Arial" w:eastAsia="Arial" w:hAnsi="Arial" w:cs="Arial"/>
                <w:b/>
                <w:color w:val="000000"/>
                <w:sz w:val="18"/>
              </w:rPr>
              <w:t>Narrowed by</w:t>
            </w:r>
          </w:p>
        </w:tc>
      </w:tr>
      <w:tr w:rsidR="00E6247F" w14:paraId="2F3CE796" w14:textId="77777777">
        <w:trPr>
          <w:jc w:val="center"/>
        </w:trPr>
        <w:tc>
          <w:tcPr>
            <w:tcW w:w="3000" w:type="dxa"/>
          </w:tcPr>
          <w:p w14:paraId="2798E2EB" w14:textId="77777777" w:rsidR="00E6247F" w:rsidRDefault="00E6247F">
            <w:pPr>
              <w:spacing w:line="220" w:lineRule="atLeast"/>
            </w:pPr>
            <w:r>
              <w:rPr>
                <w:rFonts w:ascii="Arial" w:eastAsia="Arial" w:hAnsi="Arial" w:cs="Arial"/>
                <w:color w:val="000000"/>
                <w:sz w:val="18"/>
              </w:rPr>
              <w:t>News</w:t>
            </w:r>
          </w:p>
        </w:tc>
        <w:tc>
          <w:tcPr>
            <w:tcW w:w="5000" w:type="dxa"/>
          </w:tcPr>
          <w:p w14:paraId="2F461914" w14:textId="77777777" w:rsidR="00E6247F" w:rsidRDefault="00E6247F">
            <w:pPr>
              <w:spacing w:line="220" w:lineRule="atLeast"/>
            </w:pPr>
            <w:r>
              <w:rPr>
                <w:rFonts w:ascii="Arial" w:eastAsia="Arial" w:hAnsi="Arial" w:cs="Arial"/>
                <w:color w:val="000000"/>
                <w:sz w:val="18"/>
              </w:rPr>
              <w:t>Fonti: Gazeta Wyborcza,Fakt Polska; Sequenza temporale: gen 27, 2020 Fino a gen 27, 2020</w:t>
            </w:r>
          </w:p>
        </w:tc>
      </w:tr>
    </w:tbl>
    <w:p w14:paraId="4E8D3EBB" w14:textId="77777777" w:rsidR="00E6247F" w:rsidRDefault="00E6247F"/>
    <w:p w14:paraId="1BAC7297" w14:textId="77777777" w:rsidR="00E6247F" w:rsidRDefault="00E6247F">
      <w:pPr>
        <w:spacing w:line="300" w:lineRule="atLeast"/>
        <w:ind w:left="440" w:hanging="290"/>
      </w:pPr>
      <w:r>
        <w:rPr>
          <w:rFonts w:ascii="Arial" w:eastAsia="Arial" w:hAnsi="Arial" w:cs="Arial"/>
          <w:sz w:val="20"/>
        </w:rPr>
        <w:t>55.</w:t>
      </w:r>
      <w:hyperlink r:id="rId883" w:history="1">
        <w:r>
          <w:rPr>
            <w:rFonts w:ascii="Arial" w:eastAsia="Arial" w:hAnsi="Arial" w:cs="Arial"/>
            <w:color w:val="000000"/>
            <w:sz w:val="20"/>
            <w:u w:val="single"/>
            <w:shd w:val="clear" w:color="auto" w:fill="FFFFFF"/>
          </w:rPr>
          <w:t xml:space="preserve"> </w:t>
        </w:r>
      </w:hyperlink>
      <w:hyperlink r:id="rId884" w:history="1">
        <w:r>
          <w:rPr>
            <w:rFonts w:ascii="Arial" w:eastAsia="Arial" w:hAnsi="Arial" w:cs="Arial"/>
            <w:i/>
            <w:color w:val="0077CC"/>
            <w:sz w:val="20"/>
            <w:u w:val="single"/>
            <w:shd w:val="clear" w:color="auto" w:fill="FFFFFF"/>
          </w:rPr>
          <w:t>18 miliardów złotych za F-35, czyli jednak drożej niż Belgowie. Skąd różnica?</w:t>
        </w:r>
      </w:hyperlink>
    </w:p>
    <w:p w14:paraId="41B4B87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165EA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E397B2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35EB72" w14:textId="77777777" w:rsidR="00E6247F" w:rsidRDefault="00E6247F">
      <w:pPr>
        <w:spacing w:before="80" w:line="240" w:lineRule="atLeast"/>
        <w:ind w:left="290"/>
      </w:pPr>
      <w:r>
        <w:rPr>
          <w:rFonts w:ascii="Arial" w:eastAsia="Arial" w:hAnsi="Arial" w:cs="Arial"/>
          <w:b/>
          <w:color w:val="000000"/>
          <w:sz w:val="20"/>
        </w:rPr>
        <w:t xml:space="preserve">Narrowed by: </w:t>
      </w:r>
    </w:p>
    <w:p w14:paraId="6596467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3D1F5C7" w14:textId="77777777">
        <w:trPr>
          <w:jc w:val="center"/>
        </w:trPr>
        <w:tc>
          <w:tcPr>
            <w:tcW w:w="3000" w:type="dxa"/>
          </w:tcPr>
          <w:p w14:paraId="5119F2BC" w14:textId="77777777" w:rsidR="00E6247F" w:rsidRDefault="00E6247F">
            <w:pPr>
              <w:spacing w:line="220" w:lineRule="atLeast"/>
            </w:pPr>
            <w:r>
              <w:rPr>
                <w:rFonts w:ascii="Arial" w:eastAsia="Arial" w:hAnsi="Arial" w:cs="Arial"/>
                <w:b/>
                <w:color w:val="000000"/>
                <w:sz w:val="18"/>
              </w:rPr>
              <w:t>Content Type</w:t>
            </w:r>
          </w:p>
        </w:tc>
        <w:tc>
          <w:tcPr>
            <w:tcW w:w="5000" w:type="dxa"/>
          </w:tcPr>
          <w:p w14:paraId="6B81F647" w14:textId="77777777" w:rsidR="00E6247F" w:rsidRDefault="00E6247F">
            <w:pPr>
              <w:spacing w:line="220" w:lineRule="atLeast"/>
            </w:pPr>
            <w:r>
              <w:rPr>
                <w:rFonts w:ascii="Arial" w:eastAsia="Arial" w:hAnsi="Arial" w:cs="Arial"/>
                <w:b/>
                <w:color w:val="000000"/>
                <w:sz w:val="18"/>
              </w:rPr>
              <w:t>Narrowed by</w:t>
            </w:r>
          </w:p>
        </w:tc>
      </w:tr>
      <w:tr w:rsidR="00E6247F" w14:paraId="2A6F4C67" w14:textId="77777777">
        <w:trPr>
          <w:jc w:val="center"/>
        </w:trPr>
        <w:tc>
          <w:tcPr>
            <w:tcW w:w="3000" w:type="dxa"/>
          </w:tcPr>
          <w:p w14:paraId="58CEDA63" w14:textId="77777777" w:rsidR="00E6247F" w:rsidRDefault="00E6247F">
            <w:pPr>
              <w:spacing w:line="220" w:lineRule="atLeast"/>
            </w:pPr>
            <w:r>
              <w:rPr>
                <w:rFonts w:ascii="Arial" w:eastAsia="Arial" w:hAnsi="Arial" w:cs="Arial"/>
                <w:color w:val="000000"/>
                <w:sz w:val="18"/>
              </w:rPr>
              <w:t>News</w:t>
            </w:r>
          </w:p>
        </w:tc>
        <w:tc>
          <w:tcPr>
            <w:tcW w:w="5000" w:type="dxa"/>
          </w:tcPr>
          <w:p w14:paraId="129CF4FD"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gen 27, 2020 Fino a gen 27, 2020</w:t>
            </w:r>
          </w:p>
        </w:tc>
      </w:tr>
    </w:tbl>
    <w:p w14:paraId="0AD2D1A1" w14:textId="77777777" w:rsidR="00E6247F" w:rsidRDefault="00E6247F"/>
    <w:p w14:paraId="54C0C888" w14:textId="77777777" w:rsidR="00E6247F" w:rsidRDefault="00E6247F">
      <w:pPr>
        <w:spacing w:line="300" w:lineRule="atLeast"/>
        <w:ind w:left="440" w:hanging="290"/>
      </w:pPr>
      <w:r>
        <w:rPr>
          <w:rFonts w:ascii="Arial" w:eastAsia="Arial" w:hAnsi="Arial" w:cs="Arial"/>
          <w:sz w:val="20"/>
        </w:rPr>
        <w:t>56.</w:t>
      </w:r>
      <w:hyperlink r:id="rId885" w:history="1">
        <w:r>
          <w:rPr>
            <w:rFonts w:ascii="Arial" w:eastAsia="Arial" w:hAnsi="Arial" w:cs="Arial"/>
            <w:color w:val="000000"/>
            <w:sz w:val="20"/>
            <w:u w:val="single"/>
            <w:shd w:val="clear" w:color="auto" w:fill="FFFFFF"/>
          </w:rPr>
          <w:t xml:space="preserve"> </w:t>
        </w:r>
      </w:hyperlink>
      <w:hyperlink r:id="rId886" w:history="1">
        <w:r>
          <w:rPr>
            <w:rFonts w:ascii="Arial" w:eastAsia="Arial" w:hAnsi="Arial" w:cs="Arial"/>
            <w:i/>
            <w:color w:val="0077CC"/>
            <w:sz w:val="20"/>
            <w:u w:val="single"/>
            <w:shd w:val="clear" w:color="auto" w:fill="FFFFFF"/>
          </w:rPr>
          <w:t>75. rocznica wyzwolenia Auschwitz. Nic nie zastąpi naszej pamięci</w:t>
        </w:r>
      </w:hyperlink>
    </w:p>
    <w:p w14:paraId="02D9E85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B330C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1629CE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2A489F" w14:textId="77777777" w:rsidR="00E6247F" w:rsidRDefault="00E6247F">
      <w:pPr>
        <w:spacing w:before="80" w:line="240" w:lineRule="atLeast"/>
        <w:ind w:left="290"/>
      </w:pPr>
      <w:r>
        <w:rPr>
          <w:rFonts w:ascii="Arial" w:eastAsia="Arial" w:hAnsi="Arial" w:cs="Arial"/>
          <w:b/>
          <w:color w:val="000000"/>
          <w:sz w:val="20"/>
        </w:rPr>
        <w:t xml:space="preserve">Narrowed by: </w:t>
      </w:r>
    </w:p>
    <w:p w14:paraId="5430DB8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491C0F9" w14:textId="77777777">
        <w:trPr>
          <w:jc w:val="center"/>
        </w:trPr>
        <w:tc>
          <w:tcPr>
            <w:tcW w:w="3000" w:type="dxa"/>
          </w:tcPr>
          <w:p w14:paraId="716267DD" w14:textId="77777777" w:rsidR="00E6247F" w:rsidRDefault="00E6247F">
            <w:pPr>
              <w:spacing w:line="220" w:lineRule="atLeast"/>
            </w:pPr>
            <w:r>
              <w:rPr>
                <w:rFonts w:ascii="Arial" w:eastAsia="Arial" w:hAnsi="Arial" w:cs="Arial"/>
                <w:b/>
                <w:color w:val="000000"/>
                <w:sz w:val="18"/>
              </w:rPr>
              <w:t>Content Type</w:t>
            </w:r>
          </w:p>
        </w:tc>
        <w:tc>
          <w:tcPr>
            <w:tcW w:w="5000" w:type="dxa"/>
          </w:tcPr>
          <w:p w14:paraId="67376E5D" w14:textId="77777777" w:rsidR="00E6247F" w:rsidRDefault="00E6247F">
            <w:pPr>
              <w:spacing w:line="220" w:lineRule="atLeast"/>
            </w:pPr>
            <w:r>
              <w:rPr>
                <w:rFonts w:ascii="Arial" w:eastAsia="Arial" w:hAnsi="Arial" w:cs="Arial"/>
                <w:b/>
                <w:color w:val="000000"/>
                <w:sz w:val="18"/>
              </w:rPr>
              <w:t>Narrowed by</w:t>
            </w:r>
          </w:p>
        </w:tc>
      </w:tr>
      <w:tr w:rsidR="00E6247F" w14:paraId="06F89D74" w14:textId="77777777">
        <w:trPr>
          <w:jc w:val="center"/>
        </w:trPr>
        <w:tc>
          <w:tcPr>
            <w:tcW w:w="3000" w:type="dxa"/>
          </w:tcPr>
          <w:p w14:paraId="76A4EC77" w14:textId="77777777" w:rsidR="00E6247F" w:rsidRDefault="00E6247F">
            <w:pPr>
              <w:spacing w:line="220" w:lineRule="atLeast"/>
            </w:pPr>
            <w:r>
              <w:rPr>
                <w:rFonts w:ascii="Arial" w:eastAsia="Arial" w:hAnsi="Arial" w:cs="Arial"/>
                <w:color w:val="000000"/>
                <w:sz w:val="18"/>
              </w:rPr>
              <w:t>News</w:t>
            </w:r>
          </w:p>
        </w:tc>
        <w:tc>
          <w:tcPr>
            <w:tcW w:w="5000" w:type="dxa"/>
          </w:tcPr>
          <w:p w14:paraId="30109388" w14:textId="77777777" w:rsidR="00E6247F" w:rsidRDefault="00E6247F">
            <w:pPr>
              <w:spacing w:line="220" w:lineRule="atLeast"/>
            </w:pPr>
            <w:r>
              <w:rPr>
                <w:rFonts w:ascii="Arial" w:eastAsia="Arial" w:hAnsi="Arial" w:cs="Arial"/>
                <w:color w:val="000000"/>
                <w:sz w:val="18"/>
              </w:rPr>
              <w:t>Fonti: Gazeta Wyborcza,Fakt Polska; Sequenza temporale: gen 27, 2020 Fino a gen 27, 2020</w:t>
            </w:r>
          </w:p>
        </w:tc>
      </w:tr>
    </w:tbl>
    <w:p w14:paraId="0ABD24D7" w14:textId="77777777" w:rsidR="00E6247F" w:rsidRDefault="00E6247F"/>
    <w:p w14:paraId="153AFA57" w14:textId="77777777" w:rsidR="00E6247F" w:rsidRDefault="00E6247F">
      <w:pPr>
        <w:spacing w:line="300" w:lineRule="atLeast"/>
        <w:ind w:left="440" w:hanging="290"/>
      </w:pPr>
      <w:r>
        <w:rPr>
          <w:rFonts w:ascii="Arial" w:eastAsia="Arial" w:hAnsi="Arial" w:cs="Arial"/>
          <w:sz w:val="20"/>
        </w:rPr>
        <w:t>57.</w:t>
      </w:r>
      <w:hyperlink r:id="rId887" w:history="1">
        <w:r>
          <w:rPr>
            <w:rFonts w:ascii="Arial" w:eastAsia="Arial" w:hAnsi="Arial" w:cs="Arial"/>
            <w:color w:val="000000"/>
            <w:sz w:val="20"/>
            <w:u w:val="single"/>
            <w:shd w:val="clear" w:color="auto" w:fill="FFFFFF"/>
          </w:rPr>
          <w:t xml:space="preserve"> </w:t>
        </w:r>
      </w:hyperlink>
      <w:hyperlink r:id="rId888" w:history="1">
        <w:r>
          <w:rPr>
            <w:rFonts w:ascii="Arial" w:eastAsia="Arial" w:hAnsi="Arial" w:cs="Arial"/>
            <w:i/>
            <w:color w:val="0077CC"/>
            <w:sz w:val="20"/>
            <w:u w:val="single"/>
            <w:shd w:val="clear" w:color="auto" w:fill="FFFFFF"/>
          </w:rPr>
          <w:t>Sędziowie z Poznania apelują do Dudy o "zaniechanie mowy nienawiści i oczerniania sędziów"</w:t>
        </w:r>
      </w:hyperlink>
    </w:p>
    <w:p w14:paraId="12A291D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C2458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4F1B35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7790685" w14:textId="77777777" w:rsidR="00E6247F" w:rsidRDefault="00E6247F">
      <w:pPr>
        <w:spacing w:before="80" w:line="240" w:lineRule="atLeast"/>
        <w:ind w:left="290"/>
      </w:pPr>
      <w:r>
        <w:rPr>
          <w:rFonts w:ascii="Arial" w:eastAsia="Arial" w:hAnsi="Arial" w:cs="Arial"/>
          <w:b/>
          <w:color w:val="000000"/>
          <w:sz w:val="20"/>
        </w:rPr>
        <w:t xml:space="preserve">Narrowed by: </w:t>
      </w:r>
    </w:p>
    <w:p w14:paraId="18FBC98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0B59188" w14:textId="77777777">
        <w:trPr>
          <w:jc w:val="center"/>
        </w:trPr>
        <w:tc>
          <w:tcPr>
            <w:tcW w:w="3000" w:type="dxa"/>
          </w:tcPr>
          <w:p w14:paraId="0E6DFB49" w14:textId="77777777" w:rsidR="00E6247F" w:rsidRDefault="00E6247F">
            <w:pPr>
              <w:spacing w:line="220" w:lineRule="atLeast"/>
            </w:pPr>
            <w:r>
              <w:rPr>
                <w:rFonts w:ascii="Arial" w:eastAsia="Arial" w:hAnsi="Arial" w:cs="Arial"/>
                <w:b/>
                <w:color w:val="000000"/>
                <w:sz w:val="18"/>
              </w:rPr>
              <w:t>Content Type</w:t>
            </w:r>
          </w:p>
        </w:tc>
        <w:tc>
          <w:tcPr>
            <w:tcW w:w="5000" w:type="dxa"/>
          </w:tcPr>
          <w:p w14:paraId="2C4DD372" w14:textId="77777777" w:rsidR="00E6247F" w:rsidRDefault="00E6247F">
            <w:pPr>
              <w:spacing w:line="220" w:lineRule="atLeast"/>
            </w:pPr>
            <w:r>
              <w:rPr>
                <w:rFonts w:ascii="Arial" w:eastAsia="Arial" w:hAnsi="Arial" w:cs="Arial"/>
                <w:b/>
                <w:color w:val="000000"/>
                <w:sz w:val="18"/>
              </w:rPr>
              <w:t>Narrowed by</w:t>
            </w:r>
          </w:p>
        </w:tc>
      </w:tr>
      <w:tr w:rsidR="00E6247F" w14:paraId="0AE73619" w14:textId="77777777">
        <w:trPr>
          <w:jc w:val="center"/>
        </w:trPr>
        <w:tc>
          <w:tcPr>
            <w:tcW w:w="3000" w:type="dxa"/>
          </w:tcPr>
          <w:p w14:paraId="109CF570" w14:textId="77777777" w:rsidR="00E6247F" w:rsidRDefault="00E6247F">
            <w:pPr>
              <w:spacing w:line="220" w:lineRule="atLeast"/>
            </w:pPr>
            <w:r>
              <w:rPr>
                <w:rFonts w:ascii="Arial" w:eastAsia="Arial" w:hAnsi="Arial" w:cs="Arial"/>
                <w:color w:val="000000"/>
                <w:sz w:val="18"/>
              </w:rPr>
              <w:t>News</w:t>
            </w:r>
          </w:p>
        </w:tc>
        <w:tc>
          <w:tcPr>
            <w:tcW w:w="5000" w:type="dxa"/>
          </w:tcPr>
          <w:p w14:paraId="708073CB" w14:textId="77777777" w:rsidR="00E6247F" w:rsidRDefault="00E6247F">
            <w:pPr>
              <w:spacing w:line="220" w:lineRule="atLeast"/>
            </w:pPr>
            <w:r>
              <w:rPr>
                <w:rFonts w:ascii="Arial" w:eastAsia="Arial" w:hAnsi="Arial" w:cs="Arial"/>
                <w:color w:val="000000"/>
                <w:sz w:val="18"/>
              </w:rPr>
              <w:t>Fonti: Gazeta Wyborcza,Fakt Polska; Sequenza temporale: gen 27, 2020 Fino a gen 27, 2020</w:t>
            </w:r>
          </w:p>
        </w:tc>
      </w:tr>
    </w:tbl>
    <w:p w14:paraId="63132097" w14:textId="77777777" w:rsidR="00E6247F" w:rsidRDefault="00E6247F"/>
    <w:p w14:paraId="6FD633F1" w14:textId="77777777" w:rsidR="00E6247F" w:rsidRDefault="00E6247F">
      <w:pPr>
        <w:spacing w:line="300" w:lineRule="atLeast"/>
        <w:ind w:left="440" w:hanging="290"/>
      </w:pPr>
      <w:r>
        <w:rPr>
          <w:rFonts w:ascii="Arial" w:eastAsia="Arial" w:hAnsi="Arial" w:cs="Arial"/>
          <w:sz w:val="20"/>
        </w:rPr>
        <w:t>58.</w:t>
      </w:r>
      <w:hyperlink r:id="rId889" w:history="1">
        <w:r>
          <w:rPr>
            <w:rFonts w:ascii="Arial" w:eastAsia="Arial" w:hAnsi="Arial" w:cs="Arial"/>
            <w:color w:val="000000"/>
            <w:sz w:val="20"/>
            <w:u w:val="single"/>
            <w:shd w:val="clear" w:color="auto" w:fill="FFFFFF"/>
          </w:rPr>
          <w:t xml:space="preserve"> </w:t>
        </w:r>
      </w:hyperlink>
      <w:hyperlink r:id="rId890" w:history="1">
        <w:r>
          <w:rPr>
            <w:rFonts w:ascii="Arial" w:eastAsia="Arial" w:hAnsi="Arial" w:cs="Arial"/>
            <w:i/>
            <w:color w:val="0077CC"/>
            <w:sz w:val="20"/>
            <w:u w:val="single"/>
            <w:shd w:val="clear" w:color="auto" w:fill="FFFFFF"/>
          </w:rPr>
          <w:t>Dziś w Parlamencie Europejskim odbywa się ważna debata o praworządności w Polsce;Musimy zmienić styl rozmowy z UE</w:t>
        </w:r>
      </w:hyperlink>
    </w:p>
    <w:p w14:paraId="0793A4C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2451D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A65454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1FA54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B13C78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0C55098" w14:textId="77777777">
        <w:trPr>
          <w:jc w:val="center"/>
        </w:trPr>
        <w:tc>
          <w:tcPr>
            <w:tcW w:w="3000" w:type="dxa"/>
          </w:tcPr>
          <w:p w14:paraId="50DAEEEB" w14:textId="77777777" w:rsidR="00E6247F" w:rsidRDefault="00E6247F">
            <w:pPr>
              <w:spacing w:line="220" w:lineRule="atLeast"/>
            </w:pPr>
            <w:r>
              <w:rPr>
                <w:rFonts w:ascii="Arial" w:eastAsia="Arial" w:hAnsi="Arial" w:cs="Arial"/>
                <w:b/>
                <w:color w:val="000000"/>
                <w:sz w:val="18"/>
              </w:rPr>
              <w:t>Content Type</w:t>
            </w:r>
          </w:p>
        </w:tc>
        <w:tc>
          <w:tcPr>
            <w:tcW w:w="5000" w:type="dxa"/>
          </w:tcPr>
          <w:p w14:paraId="7A0C9BE3" w14:textId="77777777" w:rsidR="00E6247F" w:rsidRDefault="00E6247F">
            <w:pPr>
              <w:spacing w:line="220" w:lineRule="atLeast"/>
            </w:pPr>
            <w:r>
              <w:rPr>
                <w:rFonts w:ascii="Arial" w:eastAsia="Arial" w:hAnsi="Arial" w:cs="Arial"/>
                <w:b/>
                <w:color w:val="000000"/>
                <w:sz w:val="18"/>
              </w:rPr>
              <w:t>Narrowed by</w:t>
            </w:r>
          </w:p>
        </w:tc>
      </w:tr>
      <w:tr w:rsidR="00E6247F" w14:paraId="62AA7168" w14:textId="77777777">
        <w:trPr>
          <w:jc w:val="center"/>
        </w:trPr>
        <w:tc>
          <w:tcPr>
            <w:tcW w:w="3000" w:type="dxa"/>
          </w:tcPr>
          <w:p w14:paraId="3CB1BE3F" w14:textId="77777777" w:rsidR="00E6247F" w:rsidRDefault="00E6247F">
            <w:pPr>
              <w:spacing w:line="220" w:lineRule="atLeast"/>
            </w:pPr>
            <w:r>
              <w:rPr>
                <w:rFonts w:ascii="Arial" w:eastAsia="Arial" w:hAnsi="Arial" w:cs="Arial"/>
                <w:color w:val="000000"/>
                <w:sz w:val="18"/>
              </w:rPr>
              <w:t>News</w:t>
            </w:r>
          </w:p>
        </w:tc>
        <w:tc>
          <w:tcPr>
            <w:tcW w:w="5000" w:type="dxa"/>
          </w:tcPr>
          <w:p w14:paraId="09DC475D"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3FCD8C95" w14:textId="77777777" w:rsidR="00E6247F" w:rsidRDefault="00E6247F"/>
    <w:p w14:paraId="4B96F5E3" w14:textId="77777777" w:rsidR="00E6247F" w:rsidRDefault="00E6247F">
      <w:pPr>
        <w:spacing w:line="300" w:lineRule="atLeast"/>
        <w:ind w:left="440" w:hanging="290"/>
      </w:pPr>
      <w:r>
        <w:rPr>
          <w:rFonts w:ascii="Arial" w:eastAsia="Arial" w:hAnsi="Arial" w:cs="Arial"/>
          <w:sz w:val="20"/>
        </w:rPr>
        <w:t>59.</w:t>
      </w:r>
      <w:hyperlink r:id="rId891" w:history="1">
        <w:r>
          <w:rPr>
            <w:rFonts w:ascii="Arial" w:eastAsia="Arial" w:hAnsi="Arial" w:cs="Arial"/>
            <w:color w:val="000000"/>
            <w:sz w:val="20"/>
            <w:u w:val="single"/>
            <w:shd w:val="clear" w:color="auto" w:fill="FFFFFF"/>
          </w:rPr>
          <w:t xml:space="preserve"> </w:t>
        </w:r>
      </w:hyperlink>
      <w:hyperlink r:id="rId892" w:history="1">
        <w:r>
          <w:rPr>
            <w:rFonts w:ascii="Arial" w:eastAsia="Arial" w:hAnsi="Arial" w:cs="Arial"/>
            <w:i/>
            <w:color w:val="0077CC"/>
            <w:sz w:val="20"/>
            <w:u w:val="single"/>
            <w:shd w:val="clear" w:color="auto" w:fill="FFFFFF"/>
          </w:rPr>
          <w:t>Europarlament o Polsce. "Pieniądze za praworządność"?</w:t>
        </w:r>
      </w:hyperlink>
    </w:p>
    <w:p w14:paraId="7963E36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8189DE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36E372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47A326" w14:textId="77777777" w:rsidR="00E6247F" w:rsidRDefault="00E6247F">
      <w:pPr>
        <w:spacing w:before="80" w:line="240" w:lineRule="atLeast"/>
        <w:ind w:left="290"/>
      </w:pPr>
      <w:r>
        <w:rPr>
          <w:rFonts w:ascii="Arial" w:eastAsia="Arial" w:hAnsi="Arial" w:cs="Arial"/>
          <w:b/>
          <w:color w:val="000000"/>
          <w:sz w:val="20"/>
        </w:rPr>
        <w:t xml:space="preserve">Narrowed by: </w:t>
      </w:r>
    </w:p>
    <w:p w14:paraId="254AAE9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ECEFA7C" w14:textId="77777777">
        <w:trPr>
          <w:jc w:val="center"/>
        </w:trPr>
        <w:tc>
          <w:tcPr>
            <w:tcW w:w="3000" w:type="dxa"/>
          </w:tcPr>
          <w:p w14:paraId="3D17A846" w14:textId="77777777" w:rsidR="00E6247F" w:rsidRDefault="00E6247F">
            <w:pPr>
              <w:spacing w:line="220" w:lineRule="atLeast"/>
            </w:pPr>
            <w:r>
              <w:rPr>
                <w:rFonts w:ascii="Arial" w:eastAsia="Arial" w:hAnsi="Arial" w:cs="Arial"/>
                <w:b/>
                <w:color w:val="000000"/>
                <w:sz w:val="18"/>
              </w:rPr>
              <w:t>Content Type</w:t>
            </w:r>
          </w:p>
        </w:tc>
        <w:tc>
          <w:tcPr>
            <w:tcW w:w="5000" w:type="dxa"/>
          </w:tcPr>
          <w:p w14:paraId="4F9F56BA" w14:textId="77777777" w:rsidR="00E6247F" w:rsidRDefault="00E6247F">
            <w:pPr>
              <w:spacing w:line="220" w:lineRule="atLeast"/>
            </w:pPr>
            <w:r>
              <w:rPr>
                <w:rFonts w:ascii="Arial" w:eastAsia="Arial" w:hAnsi="Arial" w:cs="Arial"/>
                <w:b/>
                <w:color w:val="000000"/>
                <w:sz w:val="18"/>
              </w:rPr>
              <w:t>Narrowed by</w:t>
            </w:r>
          </w:p>
        </w:tc>
      </w:tr>
      <w:tr w:rsidR="00E6247F" w14:paraId="5045F0F7" w14:textId="77777777">
        <w:trPr>
          <w:jc w:val="center"/>
        </w:trPr>
        <w:tc>
          <w:tcPr>
            <w:tcW w:w="3000" w:type="dxa"/>
          </w:tcPr>
          <w:p w14:paraId="556C2383" w14:textId="77777777" w:rsidR="00E6247F" w:rsidRDefault="00E6247F">
            <w:pPr>
              <w:spacing w:line="220" w:lineRule="atLeast"/>
            </w:pPr>
            <w:r>
              <w:rPr>
                <w:rFonts w:ascii="Arial" w:eastAsia="Arial" w:hAnsi="Arial" w:cs="Arial"/>
                <w:color w:val="000000"/>
                <w:sz w:val="18"/>
              </w:rPr>
              <w:t>News</w:t>
            </w:r>
          </w:p>
        </w:tc>
        <w:tc>
          <w:tcPr>
            <w:tcW w:w="5000" w:type="dxa"/>
          </w:tcPr>
          <w:p w14:paraId="309B48D5"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263A088D" w14:textId="77777777" w:rsidR="00E6247F" w:rsidRDefault="00E6247F"/>
    <w:p w14:paraId="1B66D461" w14:textId="77777777" w:rsidR="00E6247F" w:rsidRDefault="00E6247F">
      <w:pPr>
        <w:spacing w:line="300" w:lineRule="atLeast"/>
        <w:ind w:left="440" w:hanging="290"/>
      </w:pPr>
      <w:r>
        <w:rPr>
          <w:rFonts w:ascii="Arial" w:eastAsia="Arial" w:hAnsi="Arial" w:cs="Arial"/>
          <w:sz w:val="20"/>
        </w:rPr>
        <w:t>60.</w:t>
      </w:r>
      <w:hyperlink r:id="rId893" w:history="1">
        <w:r>
          <w:rPr>
            <w:rFonts w:ascii="Arial" w:eastAsia="Arial" w:hAnsi="Arial" w:cs="Arial"/>
            <w:color w:val="000000"/>
            <w:sz w:val="20"/>
            <w:u w:val="single"/>
            <w:shd w:val="clear" w:color="auto" w:fill="FFFFFF"/>
          </w:rPr>
          <w:t xml:space="preserve"> </w:t>
        </w:r>
      </w:hyperlink>
      <w:hyperlink r:id="rId894" w:history="1">
        <w:r>
          <w:rPr>
            <w:rFonts w:ascii="Arial" w:eastAsia="Arial" w:hAnsi="Arial" w:cs="Arial"/>
            <w:i/>
            <w:color w:val="0077CC"/>
            <w:sz w:val="20"/>
            <w:u w:val="single"/>
            <w:shd w:val="clear" w:color="auto" w:fill="FFFFFF"/>
          </w:rPr>
          <w:t>Jest tylko jeden sposób, by zatrzymać Polskę w Unii</w:t>
        </w:r>
      </w:hyperlink>
    </w:p>
    <w:p w14:paraId="52EE47D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4691D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056C32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8A3A7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0F0B12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2C5211D" w14:textId="77777777">
        <w:trPr>
          <w:jc w:val="center"/>
        </w:trPr>
        <w:tc>
          <w:tcPr>
            <w:tcW w:w="3000" w:type="dxa"/>
          </w:tcPr>
          <w:p w14:paraId="6CC91688" w14:textId="77777777" w:rsidR="00E6247F" w:rsidRDefault="00E6247F">
            <w:pPr>
              <w:spacing w:line="220" w:lineRule="atLeast"/>
            </w:pPr>
            <w:r>
              <w:rPr>
                <w:rFonts w:ascii="Arial" w:eastAsia="Arial" w:hAnsi="Arial" w:cs="Arial"/>
                <w:b/>
                <w:color w:val="000000"/>
                <w:sz w:val="18"/>
              </w:rPr>
              <w:t>Content Type</w:t>
            </w:r>
          </w:p>
        </w:tc>
        <w:tc>
          <w:tcPr>
            <w:tcW w:w="5000" w:type="dxa"/>
          </w:tcPr>
          <w:p w14:paraId="797258C9" w14:textId="77777777" w:rsidR="00E6247F" w:rsidRDefault="00E6247F">
            <w:pPr>
              <w:spacing w:line="220" w:lineRule="atLeast"/>
            </w:pPr>
            <w:r>
              <w:rPr>
                <w:rFonts w:ascii="Arial" w:eastAsia="Arial" w:hAnsi="Arial" w:cs="Arial"/>
                <w:b/>
                <w:color w:val="000000"/>
                <w:sz w:val="18"/>
              </w:rPr>
              <w:t>Narrowed by</w:t>
            </w:r>
          </w:p>
        </w:tc>
      </w:tr>
      <w:tr w:rsidR="00E6247F" w14:paraId="3FC5FC5F" w14:textId="77777777">
        <w:trPr>
          <w:jc w:val="center"/>
        </w:trPr>
        <w:tc>
          <w:tcPr>
            <w:tcW w:w="3000" w:type="dxa"/>
          </w:tcPr>
          <w:p w14:paraId="4F942662" w14:textId="77777777" w:rsidR="00E6247F" w:rsidRDefault="00E6247F">
            <w:pPr>
              <w:spacing w:line="220" w:lineRule="atLeast"/>
            </w:pPr>
            <w:r>
              <w:rPr>
                <w:rFonts w:ascii="Arial" w:eastAsia="Arial" w:hAnsi="Arial" w:cs="Arial"/>
                <w:color w:val="000000"/>
                <w:sz w:val="18"/>
              </w:rPr>
              <w:t>News</w:t>
            </w:r>
          </w:p>
        </w:tc>
        <w:tc>
          <w:tcPr>
            <w:tcW w:w="5000" w:type="dxa"/>
          </w:tcPr>
          <w:p w14:paraId="01915712"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feb 11, 2020 Fino a feb 11, 2020</w:t>
            </w:r>
          </w:p>
        </w:tc>
      </w:tr>
    </w:tbl>
    <w:p w14:paraId="296F9025" w14:textId="77777777" w:rsidR="00E6247F" w:rsidRDefault="00E6247F"/>
    <w:p w14:paraId="37F9B342" w14:textId="77777777" w:rsidR="00E6247F" w:rsidRDefault="00E6247F">
      <w:pPr>
        <w:spacing w:line="300" w:lineRule="atLeast"/>
        <w:ind w:left="440" w:hanging="290"/>
      </w:pPr>
      <w:r>
        <w:rPr>
          <w:rFonts w:ascii="Arial" w:eastAsia="Arial" w:hAnsi="Arial" w:cs="Arial"/>
          <w:sz w:val="20"/>
        </w:rPr>
        <w:t>61.</w:t>
      </w:r>
      <w:hyperlink r:id="rId895" w:history="1">
        <w:r>
          <w:rPr>
            <w:rFonts w:ascii="Arial" w:eastAsia="Arial" w:hAnsi="Arial" w:cs="Arial"/>
            <w:color w:val="000000"/>
            <w:sz w:val="20"/>
            <w:u w:val="single"/>
            <w:shd w:val="clear" w:color="auto" w:fill="FFFFFF"/>
          </w:rPr>
          <w:t xml:space="preserve"> </w:t>
        </w:r>
      </w:hyperlink>
      <w:hyperlink r:id="rId896" w:history="1">
        <w:r>
          <w:rPr>
            <w:rFonts w:ascii="Arial" w:eastAsia="Arial" w:hAnsi="Arial" w:cs="Arial"/>
            <w:i/>
            <w:color w:val="0077CC"/>
            <w:sz w:val="20"/>
            <w:u w:val="single"/>
            <w:shd w:val="clear" w:color="auto" w:fill="FFFFFF"/>
          </w:rPr>
          <w:t>Brazylijski prezydent szykuje zamach na Amazonię</w:t>
        </w:r>
      </w:hyperlink>
    </w:p>
    <w:p w14:paraId="015EC05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04DF5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4F9908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2A9B0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E89D65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A635526" w14:textId="77777777">
        <w:trPr>
          <w:jc w:val="center"/>
        </w:trPr>
        <w:tc>
          <w:tcPr>
            <w:tcW w:w="3000" w:type="dxa"/>
          </w:tcPr>
          <w:p w14:paraId="38F1E642" w14:textId="77777777" w:rsidR="00E6247F" w:rsidRDefault="00E6247F">
            <w:pPr>
              <w:spacing w:line="220" w:lineRule="atLeast"/>
            </w:pPr>
            <w:r>
              <w:rPr>
                <w:rFonts w:ascii="Arial" w:eastAsia="Arial" w:hAnsi="Arial" w:cs="Arial"/>
                <w:b/>
                <w:color w:val="000000"/>
                <w:sz w:val="18"/>
              </w:rPr>
              <w:t>Content Type</w:t>
            </w:r>
          </w:p>
        </w:tc>
        <w:tc>
          <w:tcPr>
            <w:tcW w:w="5000" w:type="dxa"/>
          </w:tcPr>
          <w:p w14:paraId="331B539C" w14:textId="77777777" w:rsidR="00E6247F" w:rsidRDefault="00E6247F">
            <w:pPr>
              <w:spacing w:line="220" w:lineRule="atLeast"/>
            </w:pPr>
            <w:r>
              <w:rPr>
                <w:rFonts w:ascii="Arial" w:eastAsia="Arial" w:hAnsi="Arial" w:cs="Arial"/>
                <w:b/>
                <w:color w:val="000000"/>
                <w:sz w:val="18"/>
              </w:rPr>
              <w:t>Narrowed by</w:t>
            </w:r>
          </w:p>
        </w:tc>
      </w:tr>
      <w:tr w:rsidR="00E6247F" w14:paraId="0115C9B5" w14:textId="77777777">
        <w:trPr>
          <w:jc w:val="center"/>
        </w:trPr>
        <w:tc>
          <w:tcPr>
            <w:tcW w:w="3000" w:type="dxa"/>
          </w:tcPr>
          <w:p w14:paraId="0FC6659B" w14:textId="77777777" w:rsidR="00E6247F" w:rsidRDefault="00E6247F">
            <w:pPr>
              <w:spacing w:line="220" w:lineRule="atLeast"/>
            </w:pPr>
            <w:r>
              <w:rPr>
                <w:rFonts w:ascii="Arial" w:eastAsia="Arial" w:hAnsi="Arial" w:cs="Arial"/>
                <w:color w:val="000000"/>
                <w:sz w:val="18"/>
              </w:rPr>
              <w:t>News</w:t>
            </w:r>
          </w:p>
        </w:tc>
        <w:tc>
          <w:tcPr>
            <w:tcW w:w="5000" w:type="dxa"/>
          </w:tcPr>
          <w:p w14:paraId="493493C5"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3BE7CFC3" w14:textId="77777777" w:rsidR="00E6247F" w:rsidRDefault="00E6247F"/>
    <w:p w14:paraId="471A4FB8" w14:textId="77777777" w:rsidR="00E6247F" w:rsidRDefault="00E6247F">
      <w:pPr>
        <w:spacing w:line="300" w:lineRule="atLeast"/>
        <w:ind w:left="440" w:hanging="290"/>
      </w:pPr>
      <w:r>
        <w:rPr>
          <w:rFonts w:ascii="Arial" w:eastAsia="Arial" w:hAnsi="Arial" w:cs="Arial"/>
          <w:sz w:val="20"/>
        </w:rPr>
        <w:t>62.</w:t>
      </w:r>
      <w:hyperlink r:id="rId897" w:history="1">
        <w:r>
          <w:rPr>
            <w:rFonts w:ascii="Arial" w:eastAsia="Arial" w:hAnsi="Arial" w:cs="Arial"/>
            <w:color w:val="000000"/>
            <w:sz w:val="20"/>
            <w:u w:val="single"/>
            <w:shd w:val="clear" w:color="auto" w:fill="FFFFFF"/>
          </w:rPr>
          <w:t xml:space="preserve"> </w:t>
        </w:r>
      </w:hyperlink>
      <w:hyperlink r:id="rId898" w:history="1">
        <w:r>
          <w:rPr>
            <w:rFonts w:ascii="Arial" w:eastAsia="Arial" w:hAnsi="Arial" w:cs="Arial"/>
            <w:i/>
            <w:color w:val="0077CC"/>
            <w:sz w:val="20"/>
            <w:u w:val="single"/>
            <w:shd w:val="clear" w:color="auto" w:fill="FFFFFF"/>
          </w:rPr>
          <w:t>Debata w PE nt. Polski. Komisarz ds. sprawiedliwości odniósł się do sprawy sędziego Juszczyszyna</w:t>
        </w:r>
      </w:hyperlink>
    </w:p>
    <w:p w14:paraId="5771300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C4BF20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891CC7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5CDE3A" w14:textId="77777777" w:rsidR="00E6247F" w:rsidRDefault="00E6247F">
      <w:pPr>
        <w:spacing w:before="80" w:line="240" w:lineRule="atLeast"/>
        <w:ind w:left="290"/>
      </w:pPr>
      <w:r>
        <w:rPr>
          <w:rFonts w:ascii="Arial" w:eastAsia="Arial" w:hAnsi="Arial" w:cs="Arial"/>
          <w:b/>
          <w:color w:val="000000"/>
          <w:sz w:val="20"/>
        </w:rPr>
        <w:t xml:space="preserve">Narrowed by: </w:t>
      </w:r>
    </w:p>
    <w:p w14:paraId="61C5FC2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F70A967" w14:textId="77777777">
        <w:trPr>
          <w:jc w:val="center"/>
        </w:trPr>
        <w:tc>
          <w:tcPr>
            <w:tcW w:w="3000" w:type="dxa"/>
          </w:tcPr>
          <w:p w14:paraId="0367875E" w14:textId="77777777" w:rsidR="00E6247F" w:rsidRDefault="00E6247F">
            <w:pPr>
              <w:spacing w:line="220" w:lineRule="atLeast"/>
            </w:pPr>
            <w:r>
              <w:rPr>
                <w:rFonts w:ascii="Arial" w:eastAsia="Arial" w:hAnsi="Arial" w:cs="Arial"/>
                <w:b/>
                <w:color w:val="000000"/>
                <w:sz w:val="18"/>
              </w:rPr>
              <w:t>Content Type</w:t>
            </w:r>
          </w:p>
        </w:tc>
        <w:tc>
          <w:tcPr>
            <w:tcW w:w="5000" w:type="dxa"/>
          </w:tcPr>
          <w:p w14:paraId="35C0C5CA" w14:textId="77777777" w:rsidR="00E6247F" w:rsidRDefault="00E6247F">
            <w:pPr>
              <w:spacing w:line="220" w:lineRule="atLeast"/>
            </w:pPr>
            <w:r>
              <w:rPr>
                <w:rFonts w:ascii="Arial" w:eastAsia="Arial" w:hAnsi="Arial" w:cs="Arial"/>
                <w:b/>
                <w:color w:val="000000"/>
                <w:sz w:val="18"/>
              </w:rPr>
              <w:t>Narrowed by</w:t>
            </w:r>
          </w:p>
        </w:tc>
      </w:tr>
      <w:tr w:rsidR="00E6247F" w14:paraId="5BE7B243" w14:textId="77777777">
        <w:trPr>
          <w:jc w:val="center"/>
        </w:trPr>
        <w:tc>
          <w:tcPr>
            <w:tcW w:w="3000" w:type="dxa"/>
          </w:tcPr>
          <w:p w14:paraId="601FB825" w14:textId="77777777" w:rsidR="00E6247F" w:rsidRDefault="00E6247F">
            <w:pPr>
              <w:spacing w:line="220" w:lineRule="atLeast"/>
            </w:pPr>
            <w:r>
              <w:rPr>
                <w:rFonts w:ascii="Arial" w:eastAsia="Arial" w:hAnsi="Arial" w:cs="Arial"/>
                <w:color w:val="000000"/>
                <w:sz w:val="18"/>
              </w:rPr>
              <w:t>News</w:t>
            </w:r>
          </w:p>
        </w:tc>
        <w:tc>
          <w:tcPr>
            <w:tcW w:w="5000" w:type="dxa"/>
          </w:tcPr>
          <w:p w14:paraId="3BE85A94"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62AE8DA7" w14:textId="77777777" w:rsidR="00E6247F" w:rsidRDefault="00E6247F"/>
    <w:p w14:paraId="5D7D2D49" w14:textId="77777777" w:rsidR="00E6247F" w:rsidRDefault="00E6247F">
      <w:pPr>
        <w:spacing w:line="300" w:lineRule="atLeast"/>
        <w:ind w:left="440" w:hanging="290"/>
      </w:pPr>
      <w:r>
        <w:rPr>
          <w:rFonts w:ascii="Arial" w:eastAsia="Arial" w:hAnsi="Arial" w:cs="Arial"/>
          <w:sz w:val="20"/>
        </w:rPr>
        <w:t>63.</w:t>
      </w:r>
      <w:hyperlink r:id="rId899" w:history="1">
        <w:r>
          <w:rPr>
            <w:rFonts w:ascii="Arial" w:eastAsia="Arial" w:hAnsi="Arial" w:cs="Arial"/>
            <w:color w:val="000000"/>
            <w:sz w:val="20"/>
            <w:u w:val="single"/>
            <w:shd w:val="clear" w:color="auto" w:fill="FFFFFF"/>
          </w:rPr>
          <w:t xml:space="preserve"> </w:t>
        </w:r>
      </w:hyperlink>
      <w:hyperlink r:id="rId900" w:history="1">
        <w:r>
          <w:rPr>
            <w:rFonts w:ascii="Arial" w:eastAsia="Arial" w:hAnsi="Arial" w:cs="Arial"/>
            <w:i/>
            <w:color w:val="0077CC"/>
            <w:sz w:val="20"/>
            <w:u w:val="single"/>
            <w:shd w:val="clear" w:color="auto" w:fill="FFFFFF"/>
          </w:rPr>
          <w:t>Ziobro walczy o całą schedę po Kaczyńskim</w:t>
        </w:r>
      </w:hyperlink>
    </w:p>
    <w:p w14:paraId="263F3FC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7DC11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A6500A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D7893F"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B909A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3C79D0" w14:textId="77777777">
        <w:trPr>
          <w:jc w:val="center"/>
        </w:trPr>
        <w:tc>
          <w:tcPr>
            <w:tcW w:w="3000" w:type="dxa"/>
          </w:tcPr>
          <w:p w14:paraId="37B44EB8" w14:textId="77777777" w:rsidR="00E6247F" w:rsidRDefault="00E6247F">
            <w:pPr>
              <w:spacing w:line="220" w:lineRule="atLeast"/>
            </w:pPr>
            <w:r>
              <w:rPr>
                <w:rFonts w:ascii="Arial" w:eastAsia="Arial" w:hAnsi="Arial" w:cs="Arial"/>
                <w:b/>
                <w:color w:val="000000"/>
                <w:sz w:val="18"/>
              </w:rPr>
              <w:t>Content Type</w:t>
            </w:r>
          </w:p>
        </w:tc>
        <w:tc>
          <w:tcPr>
            <w:tcW w:w="5000" w:type="dxa"/>
          </w:tcPr>
          <w:p w14:paraId="1B3CB6C6" w14:textId="77777777" w:rsidR="00E6247F" w:rsidRDefault="00E6247F">
            <w:pPr>
              <w:spacing w:line="220" w:lineRule="atLeast"/>
            </w:pPr>
            <w:r>
              <w:rPr>
                <w:rFonts w:ascii="Arial" w:eastAsia="Arial" w:hAnsi="Arial" w:cs="Arial"/>
                <w:b/>
                <w:color w:val="000000"/>
                <w:sz w:val="18"/>
              </w:rPr>
              <w:t>Narrowed by</w:t>
            </w:r>
          </w:p>
        </w:tc>
      </w:tr>
      <w:tr w:rsidR="00E6247F" w14:paraId="46BDFBE7" w14:textId="77777777">
        <w:trPr>
          <w:jc w:val="center"/>
        </w:trPr>
        <w:tc>
          <w:tcPr>
            <w:tcW w:w="3000" w:type="dxa"/>
          </w:tcPr>
          <w:p w14:paraId="4219D6A9" w14:textId="77777777" w:rsidR="00E6247F" w:rsidRDefault="00E6247F">
            <w:pPr>
              <w:spacing w:line="220" w:lineRule="atLeast"/>
            </w:pPr>
            <w:r>
              <w:rPr>
                <w:rFonts w:ascii="Arial" w:eastAsia="Arial" w:hAnsi="Arial" w:cs="Arial"/>
                <w:color w:val="000000"/>
                <w:sz w:val="18"/>
              </w:rPr>
              <w:t>News</w:t>
            </w:r>
          </w:p>
        </w:tc>
        <w:tc>
          <w:tcPr>
            <w:tcW w:w="5000" w:type="dxa"/>
          </w:tcPr>
          <w:p w14:paraId="744CF0C7"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01759F45" w14:textId="77777777" w:rsidR="00E6247F" w:rsidRDefault="00E6247F"/>
    <w:p w14:paraId="186BBF15" w14:textId="77777777" w:rsidR="00E6247F" w:rsidRDefault="00E6247F">
      <w:pPr>
        <w:spacing w:line="300" w:lineRule="atLeast"/>
        <w:ind w:left="440" w:hanging="290"/>
      </w:pPr>
      <w:r>
        <w:rPr>
          <w:rFonts w:ascii="Arial" w:eastAsia="Arial" w:hAnsi="Arial" w:cs="Arial"/>
          <w:sz w:val="20"/>
        </w:rPr>
        <w:t>64.</w:t>
      </w:r>
      <w:hyperlink r:id="rId901" w:history="1">
        <w:r>
          <w:rPr>
            <w:rFonts w:ascii="Arial" w:eastAsia="Arial" w:hAnsi="Arial" w:cs="Arial"/>
            <w:color w:val="000000"/>
            <w:sz w:val="20"/>
            <w:u w:val="single"/>
            <w:shd w:val="clear" w:color="auto" w:fill="FFFFFF"/>
          </w:rPr>
          <w:t xml:space="preserve"> </w:t>
        </w:r>
      </w:hyperlink>
      <w:hyperlink r:id="rId902" w:history="1">
        <w:r>
          <w:rPr>
            <w:rFonts w:ascii="Arial" w:eastAsia="Arial" w:hAnsi="Arial" w:cs="Arial"/>
            <w:i/>
            <w:color w:val="0077CC"/>
            <w:sz w:val="20"/>
            <w:u w:val="single"/>
            <w:shd w:val="clear" w:color="auto" w:fill="FFFFFF"/>
          </w:rPr>
          <w:t>Polska nigdy nie stwierdziła, że nie uznaje orzeczenia TSUE, innym krajom się to zdarzało;Nie prowadzimy sporu z Unią</w:t>
        </w:r>
      </w:hyperlink>
    </w:p>
    <w:p w14:paraId="788E582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D7C49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B9E9C5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E19A1E" w14:textId="77777777" w:rsidR="00E6247F" w:rsidRDefault="00E6247F">
      <w:pPr>
        <w:spacing w:before="80" w:line="240" w:lineRule="atLeast"/>
        <w:ind w:left="290"/>
      </w:pPr>
      <w:r>
        <w:rPr>
          <w:rFonts w:ascii="Arial" w:eastAsia="Arial" w:hAnsi="Arial" w:cs="Arial"/>
          <w:b/>
          <w:color w:val="000000"/>
          <w:sz w:val="20"/>
        </w:rPr>
        <w:t xml:space="preserve">Narrowed by: </w:t>
      </w:r>
    </w:p>
    <w:p w14:paraId="7FE22DF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350CB2C" w14:textId="77777777">
        <w:trPr>
          <w:jc w:val="center"/>
        </w:trPr>
        <w:tc>
          <w:tcPr>
            <w:tcW w:w="3000" w:type="dxa"/>
          </w:tcPr>
          <w:p w14:paraId="230A37FF" w14:textId="77777777" w:rsidR="00E6247F" w:rsidRDefault="00E6247F">
            <w:pPr>
              <w:spacing w:line="220" w:lineRule="atLeast"/>
            </w:pPr>
            <w:r>
              <w:rPr>
                <w:rFonts w:ascii="Arial" w:eastAsia="Arial" w:hAnsi="Arial" w:cs="Arial"/>
                <w:b/>
                <w:color w:val="000000"/>
                <w:sz w:val="18"/>
              </w:rPr>
              <w:t>Content Type</w:t>
            </w:r>
          </w:p>
        </w:tc>
        <w:tc>
          <w:tcPr>
            <w:tcW w:w="5000" w:type="dxa"/>
          </w:tcPr>
          <w:p w14:paraId="5A12EE67" w14:textId="77777777" w:rsidR="00E6247F" w:rsidRDefault="00E6247F">
            <w:pPr>
              <w:spacing w:line="220" w:lineRule="atLeast"/>
            </w:pPr>
            <w:r>
              <w:rPr>
                <w:rFonts w:ascii="Arial" w:eastAsia="Arial" w:hAnsi="Arial" w:cs="Arial"/>
                <w:b/>
                <w:color w:val="000000"/>
                <w:sz w:val="18"/>
              </w:rPr>
              <w:t>Narrowed by</w:t>
            </w:r>
          </w:p>
        </w:tc>
      </w:tr>
      <w:tr w:rsidR="00E6247F" w14:paraId="63F85821" w14:textId="77777777">
        <w:trPr>
          <w:jc w:val="center"/>
        </w:trPr>
        <w:tc>
          <w:tcPr>
            <w:tcW w:w="3000" w:type="dxa"/>
          </w:tcPr>
          <w:p w14:paraId="6D8F2415" w14:textId="77777777" w:rsidR="00E6247F" w:rsidRDefault="00E6247F">
            <w:pPr>
              <w:spacing w:line="220" w:lineRule="atLeast"/>
            </w:pPr>
            <w:r>
              <w:rPr>
                <w:rFonts w:ascii="Arial" w:eastAsia="Arial" w:hAnsi="Arial" w:cs="Arial"/>
                <w:color w:val="000000"/>
                <w:sz w:val="18"/>
              </w:rPr>
              <w:t>News</w:t>
            </w:r>
          </w:p>
        </w:tc>
        <w:tc>
          <w:tcPr>
            <w:tcW w:w="5000" w:type="dxa"/>
          </w:tcPr>
          <w:p w14:paraId="27683650"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4959C540" w14:textId="77777777" w:rsidR="00E6247F" w:rsidRDefault="00E6247F"/>
    <w:p w14:paraId="13F10B3C" w14:textId="77777777" w:rsidR="00E6247F" w:rsidRDefault="00E6247F">
      <w:pPr>
        <w:spacing w:line="300" w:lineRule="atLeast"/>
        <w:ind w:left="440" w:hanging="290"/>
      </w:pPr>
      <w:r>
        <w:rPr>
          <w:rFonts w:ascii="Arial" w:eastAsia="Arial" w:hAnsi="Arial" w:cs="Arial"/>
          <w:sz w:val="20"/>
        </w:rPr>
        <w:t>65.</w:t>
      </w:r>
      <w:hyperlink r:id="rId903" w:history="1">
        <w:r>
          <w:rPr>
            <w:rFonts w:ascii="Arial" w:eastAsia="Arial" w:hAnsi="Arial" w:cs="Arial"/>
            <w:color w:val="000000"/>
            <w:sz w:val="20"/>
            <w:u w:val="single"/>
            <w:shd w:val="clear" w:color="auto" w:fill="FFFFFF"/>
          </w:rPr>
          <w:t xml:space="preserve"> </w:t>
        </w:r>
      </w:hyperlink>
      <w:hyperlink r:id="rId904" w:history="1">
        <w:r>
          <w:rPr>
            <w:rFonts w:ascii="Arial" w:eastAsia="Arial" w:hAnsi="Arial" w:cs="Arial"/>
            <w:i/>
            <w:color w:val="0077CC"/>
            <w:sz w:val="20"/>
            <w:u w:val="single"/>
            <w:shd w:val="clear" w:color="auto" w:fill="FFFFFF"/>
          </w:rPr>
          <w:t>W Parlamencie Europejskim kolejna debata o praworządności w Polsce</w:t>
        </w:r>
      </w:hyperlink>
    </w:p>
    <w:p w14:paraId="2148AE4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51A29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2D776C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F4E7A4" w14:textId="77777777" w:rsidR="00E6247F" w:rsidRDefault="00E6247F">
      <w:pPr>
        <w:spacing w:before="80" w:line="240" w:lineRule="atLeast"/>
        <w:ind w:left="290"/>
      </w:pPr>
      <w:r>
        <w:rPr>
          <w:rFonts w:ascii="Arial" w:eastAsia="Arial" w:hAnsi="Arial" w:cs="Arial"/>
          <w:b/>
          <w:color w:val="000000"/>
          <w:sz w:val="20"/>
        </w:rPr>
        <w:t xml:space="preserve">Narrowed by: </w:t>
      </w:r>
    </w:p>
    <w:p w14:paraId="14676AA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B7382BE" w14:textId="77777777">
        <w:trPr>
          <w:jc w:val="center"/>
        </w:trPr>
        <w:tc>
          <w:tcPr>
            <w:tcW w:w="3000" w:type="dxa"/>
          </w:tcPr>
          <w:p w14:paraId="5E725344" w14:textId="77777777" w:rsidR="00E6247F" w:rsidRDefault="00E6247F">
            <w:pPr>
              <w:spacing w:line="220" w:lineRule="atLeast"/>
            </w:pPr>
            <w:r>
              <w:rPr>
                <w:rFonts w:ascii="Arial" w:eastAsia="Arial" w:hAnsi="Arial" w:cs="Arial"/>
                <w:b/>
                <w:color w:val="000000"/>
                <w:sz w:val="18"/>
              </w:rPr>
              <w:t>Content Type</w:t>
            </w:r>
          </w:p>
        </w:tc>
        <w:tc>
          <w:tcPr>
            <w:tcW w:w="5000" w:type="dxa"/>
          </w:tcPr>
          <w:p w14:paraId="62F13B0E" w14:textId="77777777" w:rsidR="00E6247F" w:rsidRDefault="00E6247F">
            <w:pPr>
              <w:spacing w:line="220" w:lineRule="atLeast"/>
            </w:pPr>
            <w:r>
              <w:rPr>
                <w:rFonts w:ascii="Arial" w:eastAsia="Arial" w:hAnsi="Arial" w:cs="Arial"/>
                <w:b/>
                <w:color w:val="000000"/>
                <w:sz w:val="18"/>
              </w:rPr>
              <w:t>Narrowed by</w:t>
            </w:r>
          </w:p>
        </w:tc>
      </w:tr>
      <w:tr w:rsidR="00E6247F" w14:paraId="3AD7861E" w14:textId="77777777">
        <w:trPr>
          <w:jc w:val="center"/>
        </w:trPr>
        <w:tc>
          <w:tcPr>
            <w:tcW w:w="3000" w:type="dxa"/>
          </w:tcPr>
          <w:p w14:paraId="796B9A1F" w14:textId="77777777" w:rsidR="00E6247F" w:rsidRDefault="00E6247F">
            <w:pPr>
              <w:spacing w:line="220" w:lineRule="atLeast"/>
            </w:pPr>
            <w:r>
              <w:rPr>
                <w:rFonts w:ascii="Arial" w:eastAsia="Arial" w:hAnsi="Arial" w:cs="Arial"/>
                <w:color w:val="000000"/>
                <w:sz w:val="18"/>
              </w:rPr>
              <w:t>News</w:t>
            </w:r>
          </w:p>
        </w:tc>
        <w:tc>
          <w:tcPr>
            <w:tcW w:w="5000" w:type="dxa"/>
          </w:tcPr>
          <w:p w14:paraId="30049511"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feb 11, 2020 Fino a feb 11, 2020</w:t>
            </w:r>
          </w:p>
        </w:tc>
      </w:tr>
    </w:tbl>
    <w:p w14:paraId="7940F7AC" w14:textId="77777777" w:rsidR="00E6247F" w:rsidRDefault="00E6247F"/>
    <w:p w14:paraId="4C6A8C53" w14:textId="77777777" w:rsidR="00E6247F" w:rsidRDefault="00E6247F">
      <w:pPr>
        <w:spacing w:line="300" w:lineRule="atLeast"/>
        <w:ind w:left="440" w:hanging="290"/>
      </w:pPr>
      <w:r>
        <w:rPr>
          <w:rFonts w:ascii="Arial" w:eastAsia="Arial" w:hAnsi="Arial" w:cs="Arial"/>
          <w:sz w:val="20"/>
        </w:rPr>
        <w:t>66.</w:t>
      </w:r>
      <w:hyperlink r:id="rId905" w:history="1">
        <w:r>
          <w:rPr>
            <w:rFonts w:ascii="Arial" w:eastAsia="Arial" w:hAnsi="Arial" w:cs="Arial"/>
            <w:color w:val="000000"/>
            <w:sz w:val="20"/>
            <w:u w:val="single"/>
            <w:shd w:val="clear" w:color="auto" w:fill="FFFFFF"/>
          </w:rPr>
          <w:t xml:space="preserve"> </w:t>
        </w:r>
      </w:hyperlink>
      <w:hyperlink r:id="rId906" w:history="1">
        <w:r>
          <w:rPr>
            <w:rFonts w:ascii="Arial" w:eastAsia="Arial" w:hAnsi="Arial" w:cs="Arial"/>
            <w:i/>
            <w:color w:val="0077CC"/>
            <w:sz w:val="20"/>
            <w:u w:val="single"/>
            <w:shd w:val="clear" w:color="auto" w:fill="FFFFFF"/>
          </w:rPr>
          <w:t>Świetlówki z rtęcią od lat unikają topora. Potrzebny zakaz sprzedaży?</w:t>
        </w:r>
      </w:hyperlink>
    </w:p>
    <w:p w14:paraId="2E963C5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494EC6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03E2AB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F9C5FD" w14:textId="77777777" w:rsidR="00E6247F" w:rsidRDefault="00E6247F">
      <w:pPr>
        <w:spacing w:before="80" w:line="240" w:lineRule="atLeast"/>
        <w:ind w:left="290"/>
      </w:pPr>
      <w:r>
        <w:rPr>
          <w:rFonts w:ascii="Arial" w:eastAsia="Arial" w:hAnsi="Arial" w:cs="Arial"/>
          <w:b/>
          <w:color w:val="000000"/>
          <w:sz w:val="20"/>
        </w:rPr>
        <w:t xml:space="preserve">Narrowed by: </w:t>
      </w:r>
    </w:p>
    <w:p w14:paraId="582D392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5D298BC" w14:textId="77777777">
        <w:trPr>
          <w:jc w:val="center"/>
        </w:trPr>
        <w:tc>
          <w:tcPr>
            <w:tcW w:w="3000" w:type="dxa"/>
          </w:tcPr>
          <w:p w14:paraId="59F74B03" w14:textId="77777777" w:rsidR="00E6247F" w:rsidRDefault="00E6247F">
            <w:pPr>
              <w:spacing w:line="220" w:lineRule="atLeast"/>
            </w:pPr>
            <w:r>
              <w:rPr>
                <w:rFonts w:ascii="Arial" w:eastAsia="Arial" w:hAnsi="Arial" w:cs="Arial"/>
                <w:b/>
                <w:color w:val="000000"/>
                <w:sz w:val="18"/>
              </w:rPr>
              <w:t>Content Type</w:t>
            </w:r>
          </w:p>
        </w:tc>
        <w:tc>
          <w:tcPr>
            <w:tcW w:w="5000" w:type="dxa"/>
          </w:tcPr>
          <w:p w14:paraId="7F059FDB" w14:textId="77777777" w:rsidR="00E6247F" w:rsidRDefault="00E6247F">
            <w:pPr>
              <w:spacing w:line="220" w:lineRule="atLeast"/>
            </w:pPr>
            <w:r>
              <w:rPr>
                <w:rFonts w:ascii="Arial" w:eastAsia="Arial" w:hAnsi="Arial" w:cs="Arial"/>
                <w:b/>
                <w:color w:val="000000"/>
                <w:sz w:val="18"/>
              </w:rPr>
              <w:t>Narrowed by</w:t>
            </w:r>
          </w:p>
        </w:tc>
      </w:tr>
      <w:tr w:rsidR="00E6247F" w14:paraId="37081628" w14:textId="77777777">
        <w:trPr>
          <w:jc w:val="center"/>
        </w:trPr>
        <w:tc>
          <w:tcPr>
            <w:tcW w:w="3000" w:type="dxa"/>
          </w:tcPr>
          <w:p w14:paraId="4B3A27A8" w14:textId="77777777" w:rsidR="00E6247F" w:rsidRDefault="00E6247F">
            <w:pPr>
              <w:spacing w:line="220" w:lineRule="atLeast"/>
            </w:pPr>
            <w:r>
              <w:rPr>
                <w:rFonts w:ascii="Arial" w:eastAsia="Arial" w:hAnsi="Arial" w:cs="Arial"/>
                <w:color w:val="000000"/>
                <w:sz w:val="18"/>
              </w:rPr>
              <w:t>News</w:t>
            </w:r>
          </w:p>
        </w:tc>
        <w:tc>
          <w:tcPr>
            <w:tcW w:w="5000" w:type="dxa"/>
          </w:tcPr>
          <w:p w14:paraId="11103D30"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4C46CD74" w14:textId="77777777" w:rsidR="00E6247F" w:rsidRDefault="00E6247F"/>
    <w:p w14:paraId="5344BB93" w14:textId="77777777" w:rsidR="00E6247F" w:rsidRDefault="00E6247F">
      <w:pPr>
        <w:spacing w:line="300" w:lineRule="atLeast"/>
        <w:ind w:left="440" w:hanging="290"/>
      </w:pPr>
      <w:r>
        <w:rPr>
          <w:rFonts w:ascii="Arial" w:eastAsia="Arial" w:hAnsi="Arial" w:cs="Arial"/>
          <w:sz w:val="20"/>
        </w:rPr>
        <w:t>67.</w:t>
      </w:r>
      <w:hyperlink r:id="rId907" w:history="1">
        <w:r>
          <w:rPr>
            <w:rFonts w:ascii="Arial" w:eastAsia="Arial" w:hAnsi="Arial" w:cs="Arial"/>
            <w:color w:val="000000"/>
            <w:sz w:val="20"/>
            <w:u w:val="single"/>
            <w:shd w:val="clear" w:color="auto" w:fill="FFFFFF"/>
          </w:rPr>
          <w:t xml:space="preserve"> </w:t>
        </w:r>
      </w:hyperlink>
      <w:hyperlink r:id="rId908" w:history="1">
        <w:r>
          <w:rPr>
            <w:rFonts w:ascii="Arial" w:eastAsia="Arial" w:hAnsi="Arial" w:cs="Arial"/>
            <w:i/>
            <w:color w:val="0077CC"/>
            <w:sz w:val="20"/>
            <w:u w:val="single"/>
            <w:shd w:val="clear" w:color="auto" w:fill="FFFFFF"/>
          </w:rPr>
          <w:t>W Parlamencie Europejskim kolejna debata o praworządności w Polsce [NA ŻYWO]</w:t>
        </w:r>
      </w:hyperlink>
    </w:p>
    <w:p w14:paraId="0EDCC77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DD5B5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5056E5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671517" w14:textId="77777777" w:rsidR="00E6247F" w:rsidRDefault="00E6247F">
      <w:pPr>
        <w:spacing w:before="80" w:line="240" w:lineRule="atLeast"/>
        <w:ind w:left="290"/>
      </w:pPr>
      <w:r>
        <w:rPr>
          <w:rFonts w:ascii="Arial" w:eastAsia="Arial" w:hAnsi="Arial" w:cs="Arial"/>
          <w:b/>
          <w:color w:val="000000"/>
          <w:sz w:val="20"/>
        </w:rPr>
        <w:t xml:space="preserve">Narrowed by: </w:t>
      </w:r>
    </w:p>
    <w:p w14:paraId="09A0D52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5265C7C" w14:textId="77777777">
        <w:trPr>
          <w:jc w:val="center"/>
        </w:trPr>
        <w:tc>
          <w:tcPr>
            <w:tcW w:w="3000" w:type="dxa"/>
          </w:tcPr>
          <w:p w14:paraId="7A1DB259" w14:textId="77777777" w:rsidR="00E6247F" w:rsidRDefault="00E6247F">
            <w:pPr>
              <w:spacing w:line="220" w:lineRule="atLeast"/>
            </w:pPr>
            <w:r>
              <w:rPr>
                <w:rFonts w:ascii="Arial" w:eastAsia="Arial" w:hAnsi="Arial" w:cs="Arial"/>
                <w:b/>
                <w:color w:val="000000"/>
                <w:sz w:val="18"/>
              </w:rPr>
              <w:t>Content Type</w:t>
            </w:r>
          </w:p>
        </w:tc>
        <w:tc>
          <w:tcPr>
            <w:tcW w:w="5000" w:type="dxa"/>
          </w:tcPr>
          <w:p w14:paraId="604FEC3A" w14:textId="77777777" w:rsidR="00E6247F" w:rsidRDefault="00E6247F">
            <w:pPr>
              <w:spacing w:line="220" w:lineRule="atLeast"/>
            </w:pPr>
            <w:r>
              <w:rPr>
                <w:rFonts w:ascii="Arial" w:eastAsia="Arial" w:hAnsi="Arial" w:cs="Arial"/>
                <w:b/>
                <w:color w:val="000000"/>
                <w:sz w:val="18"/>
              </w:rPr>
              <w:t>Narrowed by</w:t>
            </w:r>
          </w:p>
        </w:tc>
      </w:tr>
      <w:tr w:rsidR="00E6247F" w14:paraId="1B3DA04B" w14:textId="77777777">
        <w:trPr>
          <w:jc w:val="center"/>
        </w:trPr>
        <w:tc>
          <w:tcPr>
            <w:tcW w:w="3000" w:type="dxa"/>
          </w:tcPr>
          <w:p w14:paraId="5BB70512" w14:textId="77777777" w:rsidR="00E6247F" w:rsidRDefault="00E6247F">
            <w:pPr>
              <w:spacing w:line="220" w:lineRule="atLeast"/>
            </w:pPr>
            <w:r>
              <w:rPr>
                <w:rFonts w:ascii="Arial" w:eastAsia="Arial" w:hAnsi="Arial" w:cs="Arial"/>
                <w:color w:val="000000"/>
                <w:sz w:val="18"/>
              </w:rPr>
              <w:t>News</w:t>
            </w:r>
          </w:p>
        </w:tc>
        <w:tc>
          <w:tcPr>
            <w:tcW w:w="5000" w:type="dxa"/>
          </w:tcPr>
          <w:p w14:paraId="174A5F7B"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263B0FF9" w14:textId="77777777" w:rsidR="00E6247F" w:rsidRDefault="00E6247F"/>
    <w:p w14:paraId="42E09C2C" w14:textId="77777777" w:rsidR="00E6247F" w:rsidRDefault="00E6247F">
      <w:pPr>
        <w:spacing w:line="300" w:lineRule="atLeast"/>
        <w:ind w:left="440" w:hanging="290"/>
      </w:pPr>
      <w:r>
        <w:rPr>
          <w:rFonts w:ascii="Arial" w:eastAsia="Arial" w:hAnsi="Arial" w:cs="Arial"/>
          <w:sz w:val="20"/>
        </w:rPr>
        <w:t>68.</w:t>
      </w:r>
      <w:hyperlink r:id="rId909" w:history="1">
        <w:r>
          <w:rPr>
            <w:rFonts w:ascii="Arial" w:eastAsia="Arial" w:hAnsi="Arial" w:cs="Arial"/>
            <w:color w:val="000000"/>
            <w:sz w:val="20"/>
            <w:u w:val="single"/>
            <w:shd w:val="clear" w:color="auto" w:fill="FFFFFF"/>
          </w:rPr>
          <w:t xml:space="preserve"> </w:t>
        </w:r>
      </w:hyperlink>
      <w:hyperlink r:id="rId910" w:history="1">
        <w:r>
          <w:rPr>
            <w:rFonts w:ascii="Arial" w:eastAsia="Arial" w:hAnsi="Arial" w:cs="Arial"/>
            <w:i/>
            <w:color w:val="0077CC"/>
            <w:sz w:val="20"/>
            <w:u w:val="single"/>
            <w:shd w:val="clear" w:color="auto" w:fill="FFFFFF"/>
          </w:rPr>
          <w:t>Gorący dzień w Brukseli;Dziś wielka debata na temat Polski</w:t>
        </w:r>
      </w:hyperlink>
    </w:p>
    <w:p w14:paraId="3DD4203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E4F53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39EFB0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11AF3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27B78C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8005A40" w14:textId="77777777">
        <w:trPr>
          <w:jc w:val="center"/>
        </w:trPr>
        <w:tc>
          <w:tcPr>
            <w:tcW w:w="3000" w:type="dxa"/>
          </w:tcPr>
          <w:p w14:paraId="45D4E25A" w14:textId="77777777" w:rsidR="00E6247F" w:rsidRDefault="00E6247F">
            <w:pPr>
              <w:spacing w:line="220" w:lineRule="atLeast"/>
            </w:pPr>
            <w:r>
              <w:rPr>
                <w:rFonts w:ascii="Arial" w:eastAsia="Arial" w:hAnsi="Arial" w:cs="Arial"/>
                <w:b/>
                <w:color w:val="000000"/>
                <w:sz w:val="18"/>
              </w:rPr>
              <w:t>Content Type</w:t>
            </w:r>
          </w:p>
        </w:tc>
        <w:tc>
          <w:tcPr>
            <w:tcW w:w="5000" w:type="dxa"/>
          </w:tcPr>
          <w:p w14:paraId="12FC66CC" w14:textId="77777777" w:rsidR="00E6247F" w:rsidRDefault="00E6247F">
            <w:pPr>
              <w:spacing w:line="220" w:lineRule="atLeast"/>
            </w:pPr>
            <w:r>
              <w:rPr>
                <w:rFonts w:ascii="Arial" w:eastAsia="Arial" w:hAnsi="Arial" w:cs="Arial"/>
                <w:b/>
                <w:color w:val="000000"/>
                <w:sz w:val="18"/>
              </w:rPr>
              <w:t>Narrowed by</w:t>
            </w:r>
          </w:p>
        </w:tc>
      </w:tr>
      <w:tr w:rsidR="00E6247F" w14:paraId="01A8CF73" w14:textId="77777777">
        <w:trPr>
          <w:jc w:val="center"/>
        </w:trPr>
        <w:tc>
          <w:tcPr>
            <w:tcW w:w="3000" w:type="dxa"/>
          </w:tcPr>
          <w:p w14:paraId="409347A8" w14:textId="77777777" w:rsidR="00E6247F" w:rsidRDefault="00E6247F">
            <w:pPr>
              <w:spacing w:line="220" w:lineRule="atLeast"/>
            </w:pPr>
            <w:r>
              <w:rPr>
                <w:rFonts w:ascii="Arial" w:eastAsia="Arial" w:hAnsi="Arial" w:cs="Arial"/>
                <w:color w:val="000000"/>
                <w:sz w:val="18"/>
              </w:rPr>
              <w:t>News</w:t>
            </w:r>
          </w:p>
        </w:tc>
        <w:tc>
          <w:tcPr>
            <w:tcW w:w="5000" w:type="dxa"/>
          </w:tcPr>
          <w:p w14:paraId="6D30BBFD"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442B300A" w14:textId="77777777" w:rsidR="00E6247F" w:rsidRDefault="00E6247F"/>
    <w:p w14:paraId="47DED17D" w14:textId="77777777" w:rsidR="00E6247F" w:rsidRDefault="00E6247F">
      <w:pPr>
        <w:spacing w:line="300" w:lineRule="atLeast"/>
        <w:ind w:left="440" w:hanging="290"/>
      </w:pPr>
      <w:r>
        <w:rPr>
          <w:rFonts w:ascii="Arial" w:eastAsia="Arial" w:hAnsi="Arial" w:cs="Arial"/>
          <w:sz w:val="20"/>
        </w:rPr>
        <w:t>69.</w:t>
      </w:r>
      <w:hyperlink r:id="rId911" w:history="1">
        <w:r>
          <w:rPr>
            <w:rFonts w:ascii="Arial" w:eastAsia="Arial" w:hAnsi="Arial" w:cs="Arial"/>
            <w:color w:val="000000"/>
            <w:sz w:val="20"/>
            <w:u w:val="single"/>
            <w:shd w:val="clear" w:color="auto" w:fill="FFFFFF"/>
          </w:rPr>
          <w:t xml:space="preserve"> </w:t>
        </w:r>
      </w:hyperlink>
      <w:hyperlink r:id="rId912" w:history="1">
        <w:r>
          <w:rPr>
            <w:rFonts w:ascii="Arial" w:eastAsia="Arial" w:hAnsi="Arial" w:cs="Arial"/>
            <w:i/>
            <w:color w:val="0077CC"/>
            <w:sz w:val="20"/>
            <w:u w:val="single"/>
            <w:shd w:val="clear" w:color="auto" w:fill="FFFFFF"/>
          </w:rPr>
          <w:t>Donald Tusk murem za Romanem Giertychem. "Naraził się władzy, ujawniając jej korupcyjny charakter"</w:t>
        </w:r>
      </w:hyperlink>
    </w:p>
    <w:p w14:paraId="4A17964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EC206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EA381E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BC6CFC" w14:textId="77777777" w:rsidR="00E6247F" w:rsidRDefault="00E6247F">
      <w:pPr>
        <w:spacing w:before="80" w:line="240" w:lineRule="atLeast"/>
        <w:ind w:left="290"/>
      </w:pPr>
      <w:r>
        <w:rPr>
          <w:rFonts w:ascii="Arial" w:eastAsia="Arial" w:hAnsi="Arial" w:cs="Arial"/>
          <w:b/>
          <w:color w:val="000000"/>
          <w:sz w:val="20"/>
        </w:rPr>
        <w:t xml:space="preserve">Narrowed by: </w:t>
      </w:r>
    </w:p>
    <w:p w14:paraId="64AE047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4F5CAE9" w14:textId="77777777">
        <w:trPr>
          <w:jc w:val="center"/>
        </w:trPr>
        <w:tc>
          <w:tcPr>
            <w:tcW w:w="3000" w:type="dxa"/>
          </w:tcPr>
          <w:p w14:paraId="02EE526E" w14:textId="77777777" w:rsidR="00E6247F" w:rsidRDefault="00E6247F">
            <w:pPr>
              <w:spacing w:line="220" w:lineRule="atLeast"/>
            </w:pPr>
            <w:r>
              <w:rPr>
                <w:rFonts w:ascii="Arial" w:eastAsia="Arial" w:hAnsi="Arial" w:cs="Arial"/>
                <w:b/>
                <w:color w:val="000000"/>
                <w:sz w:val="18"/>
              </w:rPr>
              <w:t>Content Type</w:t>
            </w:r>
          </w:p>
        </w:tc>
        <w:tc>
          <w:tcPr>
            <w:tcW w:w="5000" w:type="dxa"/>
          </w:tcPr>
          <w:p w14:paraId="0BDCE97B" w14:textId="77777777" w:rsidR="00E6247F" w:rsidRDefault="00E6247F">
            <w:pPr>
              <w:spacing w:line="220" w:lineRule="atLeast"/>
            </w:pPr>
            <w:r>
              <w:rPr>
                <w:rFonts w:ascii="Arial" w:eastAsia="Arial" w:hAnsi="Arial" w:cs="Arial"/>
                <w:b/>
                <w:color w:val="000000"/>
                <w:sz w:val="18"/>
              </w:rPr>
              <w:t>Narrowed by</w:t>
            </w:r>
          </w:p>
        </w:tc>
      </w:tr>
      <w:tr w:rsidR="00E6247F" w14:paraId="4AED5CC2" w14:textId="77777777">
        <w:trPr>
          <w:jc w:val="center"/>
        </w:trPr>
        <w:tc>
          <w:tcPr>
            <w:tcW w:w="3000" w:type="dxa"/>
          </w:tcPr>
          <w:p w14:paraId="54761218" w14:textId="77777777" w:rsidR="00E6247F" w:rsidRDefault="00E6247F">
            <w:pPr>
              <w:spacing w:line="220" w:lineRule="atLeast"/>
            </w:pPr>
            <w:r>
              <w:rPr>
                <w:rFonts w:ascii="Arial" w:eastAsia="Arial" w:hAnsi="Arial" w:cs="Arial"/>
                <w:color w:val="000000"/>
                <w:sz w:val="18"/>
              </w:rPr>
              <w:t>News</w:t>
            </w:r>
          </w:p>
        </w:tc>
        <w:tc>
          <w:tcPr>
            <w:tcW w:w="5000" w:type="dxa"/>
          </w:tcPr>
          <w:p w14:paraId="50A0FBEC"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0F0C5805" w14:textId="77777777" w:rsidR="00E6247F" w:rsidRDefault="00E6247F"/>
    <w:p w14:paraId="67996D9D" w14:textId="77777777" w:rsidR="00E6247F" w:rsidRDefault="00E6247F">
      <w:pPr>
        <w:spacing w:line="300" w:lineRule="atLeast"/>
        <w:ind w:left="440" w:hanging="290"/>
      </w:pPr>
      <w:r>
        <w:rPr>
          <w:rFonts w:ascii="Arial" w:eastAsia="Arial" w:hAnsi="Arial" w:cs="Arial"/>
          <w:sz w:val="20"/>
        </w:rPr>
        <w:t>70.</w:t>
      </w:r>
      <w:hyperlink r:id="rId913" w:history="1">
        <w:r>
          <w:rPr>
            <w:rFonts w:ascii="Arial" w:eastAsia="Arial" w:hAnsi="Arial" w:cs="Arial"/>
            <w:color w:val="000000"/>
            <w:sz w:val="20"/>
            <w:u w:val="single"/>
            <w:shd w:val="clear" w:color="auto" w:fill="FFFFFF"/>
          </w:rPr>
          <w:t xml:space="preserve"> </w:t>
        </w:r>
      </w:hyperlink>
      <w:hyperlink r:id="rId914" w:history="1">
        <w:r>
          <w:rPr>
            <w:rFonts w:ascii="Arial" w:eastAsia="Arial" w:hAnsi="Arial" w:cs="Arial"/>
            <w:i/>
            <w:color w:val="0077CC"/>
            <w:sz w:val="20"/>
            <w:u w:val="single"/>
            <w:shd w:val="clear" w:color="auto" w:fill="FFFFFF"/>
          </w:rPr>
          <w:t>Dziecko dwóch kobiet nie zostanie wpisane do ksiąg stanu cywilnego. "Nasze przepisy tego nie dopuszczają"</w:t>
        </w:r>
      </w:hyperlink>
    </w:p>
    <w:p w14:paraId="040F09E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FBFC5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0DA25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1A285E" w14:textId="77777777" w:rsidR="00E6247F" w:rsidRDefault="00E6247F">
      <w:pPr>
        <w:spacing w:before="80" w:line="240" w:lineRule="atLeast"/>
        <w:ind w:left="290"/>
      </w:pPr>
      <w:r>
        <w:rPr>
          <w:rFonts w:ascii="Arial" w:eastAsia="Arial" w:hAnsi="Arial" w:cs="Arial"/>
          <w:b/>
          <w:color w:val="000000"/>
          <w:sz w:val="20"/>
        </w:rPr>
        <w:t xml:space="preserve">Narrowed by: </w:t>
      </w:r>
    </w:p>
    <w:p w14:paraId="2D8B778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D615A53" w14:textId="77777777">
        <w:trPr>
          <w:jc w:val="center"/>
        </w:trPr>
        <w:tc>
          <w:tcPr>
            <w:tcW w:w="3000" w:type="dxa"/>
          </w:tcPr>
          <w:p w14:paraId="5A75B75B" w14:textId="77777777" w:rsidR="00E6247F" w:rsidRDefault="00E6247F">
            <w:pPr>
              <w:spacing w:line="220" w:lineRule="atLeast"/>
            </w:pPr>
            <w:r>
              <w:rPr>
                <w:rFonts w:ascii="Arial" w:eastAsia="Arial" w:hAnsi="Arial" w:cs="Arial"/>
                <w:b/>
                <w:color w:val="000000"/>
                <w:sz w:val="18"/>
              </w:rPr>
              <w:t>Content Type</w:t>
            </w:r>
          </w:p>
        </w:tc>
        <w:tc>
          <w:tcPr>
            <w:tcW w:w="5000" w:type="dxa"/>
          </w:tcPr>
          <w:p w14:paraId="7108102C" w14:textId="77777777" w:rsidR="00E6247F" w:rsidRDefault="00E6247F">
            <w:pPr>
              <w:spacing w:line="220" w:lineRule="atLeast"/>
            </w:pPr>
            <w:r>
              <w:rPr>
                <w:rFonts w:ascii="Arial" w:eastAsia="Arial" w:hAnsi="Arial" w:cs="Arial"/>
                <w:b/>
                <w:color w:val="000000"/>
                <w:sz w:val="18"/>
              </w:rPr>
              <w:t>Narrowed by</w:t>
            </w:r>
          </w:p>
        </w:tc>
      </w:tr>
      <w:tr w:rsidR="00E6247F" w14:paraId="5C70A2F5" w14:textId="77777777">
        <w:trPr>
          <w:jc w:val="center"/>
        </w:trPr>
        <w:tc>
          <w:tcPr>
            <w:tcW w:w="3000" w:type="dxa"/>
          </w:tcPr>
          <w:p w14:paraId="7AD3032E" w14:textId="77777777" w:rsidR="00E6247F" w:rsidRDefault="00E6247F">
            <w:pPr>
              <w:spacing w:line="220" w:lineRule="atLeast"/>
            </w:pPr>
            <w:r>
              <w:rPr>
                <w:rFonts w:ascii="Arial" w:eastAsia="Arial" w:hAnsi="Arial" w:cs="Arial"/>
                <w:color w:val="000000"/>
                <w:sz w:val="18"/>
              </w:rPr>
              <w:t>News</w:t>
            </w:r>
          </w:p>
        </w:tc>
        <w:tc>
          <w:tcPr>
            <w:tcW w:w="5000" w:type="dxa"/>
          </w:tcPr>
          <w:p w14:paraId="0C2E0489" w14:textId="77777777" w:rsidR="00E6247F" w:rsidRDefault="00E6247F">
            <w:pPr>
              <w:spacing w:line="220" w:lineRule="atLeast"/>
            </w:pPr>
            <w:r>
              <w:rPr>
                <w:rFonts w:ascii="Arial" w:eastAsia="Arial" w:hAnsi="Arial" w:cs="Arial"/>
                <w:color w:val="000000"/>
                <w:sz w:val="18"/>
              </w:rPr>
              <w:t>Fonti: Gazeta Wyborcza,Fakt Polska; Sequenza temporale: feb 11, 2020 Fino a feb 11, 2020</w:t>
            </w:r>
          </w:p>
        </w:tc>
      </w:tr>
    </w:tbl>
    <w:p w14:paraId="68286AC4" w14:textId="77777777" w:rsidR="00E6247F" w:rsidRDefault="00E6247F">
      <w:pPr>
        <w:sectPr w:rsidR="00E6247F" w:rsidSect="000D75C1">
          <w:headerReference w:type="even" r:id="rId915"/>
          <w:headerReference w:type="default" r:id="rId916"/>
          <w:footerReference w:type="even" r:id="rId917"/>
          <w:footerReference w:type="default" r:id="rId918"/>
          <w:headerReference w:type="first" r:id="rId919"/>
          <w:footerReference w:type="first" r:id="rId920"/>
          <w:type w:val="continuous"/>
          <w:pgSz w:w="12240" w:h="15840"/>
          <w:pgMar w:top="840" w:right="1000" w:bottom="840" w:left="1000" w:header="400" w:footer="400" w:gutter="0"/>
          <w:cols w:space="720"/>
        </w:sectPr>
      </w:pPr>
    </w:p>
    <w:p w14:paraId="7194D244" w14:textId="77777777" w:rsidR="00E6247F" w:rsidRDefault="00E6247F">
      <w:pPr>
        <w:sectPr w:rsidR="00E6247F">
          <w:headerReference w:type="even" r:id="rId921"/>
          <w:headerReference w:type="default" r:id="rId922"/>
          <w:footerReference w:type="even" r:id="rId923"/>
          <w:footerReference w:type="default" r:id="rId924"/>
          <w:headerReference w:type="first" r:id="rId925"/>
          <w:footerReference w:type="first" r:id="rId926"/>
          <w:pgSz w:w="12240" w:h="15840"/>
          <w:pgMar w:top="840" w:right="1000" w:bottom="840" w:left="1000" w:header="400" w:footer="400" w:gutter="0"/>
          <w:cols w:space="720"/>
          <w:titlePg/>
        </w:sectPr>
      </w:pPr>
    </w:p>
    <w:p w14:paraId="75537E93" w14:textId="77777777" w:rsidR="00E6247F" w:rsidRDefault="00E6247F"/>
    <w:p w14:paraId="1F2BC19E" w14:textId="77777777" w:rsidR="00E6247F" w:rsidRDefault="00E6247F">
      <w:pPr>
        <w:spacing w:before="240" w:after="200" w:line="340" w:lineRule="atLeast"/>
        <w:jc w:val="center"/>
        <w:outlineLvl w:val="0"/>
        <w:rPr>
          <w:rFonts w:ascii="Arial" w:hAnsi="Arial" w:cs="Arial"/>
          <w:b/>
          <w:bCs/>
          <w:kern w:val="32"/>
          <w:sz w:val="32"/>
          <w:szCs w:val="32"/>
        </w:rPr>
      </w:pPr>
      <w:hyperlink r:id="rId927" w:history="1">
        <w:r>
          <w:rPr>
            <w:rFonts w:ascii="Arial" w:eastAsia="Arial" w:hAnsi="Arial" w:cs="Arial"/>
            <w:b/>
            <w:bCs/>
            <w:i/>
            <w:color w:val="0077CC"/>
            <w:kern w:val="32"/>
            <w:sz w:val="28"/>
            <w:szCs w:val="32"/>
            <w:u w:val="single"/>
            <w:shd w:val="clear" w:color="auto" w:fill="FFFFFF"/>
          </w:rPr>
          <w:t>Wybory parlamentarne 2019. Korwin-Mikke jedynką w Warszawie, Winnicki w Białymstoku. A Kolonko gdzie?</w:t>
        </w:r>
      </w:hyperlink>
    </w:p>
    <w:p w14:paraId="6CAF99BF" w14:textId="77777777" w:rsidR="00E6247F" w:rsidRDefault="00E6247F">
      <w:pPr>
        <w:spacing w:before="120" w:line="260" w:lineRule="atLeast"/>
        <w:jc w:val="center"/>
      </w:pPr>
      <w:r>
        <w:rPr>
          <w:rFonts w:ascii="Arial" w:eastAsia="Arial" w:hAnsi="Arial" w:cs="Arial"/>
          <w:color w:val="000000"/>
          <w:sz w:val="20"/>
        </w:rPr>
        <w:t>Gazeta Wyborcza</w:t>
      </w:r>
    </w:p>
    <w:p w14:paraId="27AA1BF0" w14:textId="77777777" w:rsidR="00E6247F" w:rsidRDefault="00E6247F">
      <w:pPr>
        <w:spacing w:before="120" w:line="260" w:lineRule="atLeast"/>
        <w:jc w:val="center"/>
      </w:pPr>
      <w:r>
        <w:rPr>
          <w:rFonts w:ascii="Arial" w:eastAsia="Arial" w:hAnsi="Arial" w:cs="Arial"/>
          <w:color w:val="000000"/>
          <w:sz w:val="20"/>
        </w:rPr>
        <w:t>August 15, 2019 Thursday</w:t>
      </w:r>
    </w:p>
    <w:p w14:paraId="43FEA13A" w14:textId="77777777" w:rsidR="00E6247F" w:rsidRDefault="00E6247F">
      <w:pPr>
        <w:spacing w:line="240" w:lineRule="atLeast"/>
        <w:jc w:val="both"/>
      </w:pPr>
    </w:p>
    <w:p w14:paraId="1A7BFC2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184FB9F" w14:textId="703A6CBC" w:rsidR="00E6247F" w:rsidRDefault="00E6247F">
      <w:pPr>
        <w:spacing w:before="120" w:line="220" w:lineRule="atLeast"/>
      </w:pPr>
      <w:r>
        <w:br/>
      </w:r>
      <w:r>
        <w:rPr>
          <w:noProof/>
        </w:rPr>
        <w:drawing>
          <wp:inline distT="0" distB="0" distL="0" distR="0" wp14:anchorId="2CAAD4A7" wp14:editId="360EC8CF">
            <wp:extent cx="1936750" cy="704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5B5D6F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430 words</w:t>
      </w:r>
    </w:p>
    <w:p w14:paraId="2C053B5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Rutkiewicz</w:t>
      </w:r>
    </w:p>
    <w:p w14:paraId="5FC16DF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Janusz Korwin-Mikke będzie jedynką Konfederacji na wybory parlamentarne 2019. Natomiast Mariusz Max Kolonko utrzymuje, że będzie startować sam, choć PKW wciąż nie zarejestrowało jego komitetu.</w:t>
      </w:r>
      <w:r>
        <w:br/>
      </w:r>
      <w:r>
        <w:br/>
      </w:r>
    </w:p>
    <w:p w14:paraId="1AA55B67" w14:textId="77777777" w:rsidR="00E6247F" w:rsidRDefault="00E6247F">
      <w:pPr>
        <w:keepNext/>
        <w:spacing w:before="240" w:line="340" w:lineRule="atLeast"/>
      </w:pPr>
      <w:r>
        <w:rPr>
          <w:rFonts w:ascii="Arial" w:eastAsia="Arial" w:hAnsi="Arial" w:cs="Arial"/>
          <w:b/>
          <w:color w:val="000000"/>
          <w:sz w:val="28"/>
        </w:rPr>
        <w:t>Body</w:t>
      </w:r>
    </w:p>
    <w:p w14:paraId="54B045C0" w14:textId="381B48F2" w:rsidR="00E6247F" w:rsidRDefault="00E6247F">
      <w:pPr>
        <w:spacing w:line="60" w:lineRule="exact"/>
      </w:pPr>
      <w:r>
        <w:rPr>
          <w:noProof/>
        </w:rPr>
        <mc:AlternateContent>
          <mc:Choice Requires="wps">
            <w:drawing>
              <wp:anchor distT="0" distB="0" distL="114300" distR="114300" simplePos="0" relativeHeight="251865088" behindDoc="0" locked="0" layoutInCell="1" allowOverlap="1" wp14:anchorId="2CE867C4" wp14:editId="4B3129BE">
                <wp:simplePos x="0" y="0"/>
                <wp:positionH relativeFrom="column">
                  <wp:posOffset>0</wp:posOffset>
                </wp:positionH>
                <wp:positionV relativeFrom="paragraph">
                  <wp:posOffset>25400</wp:posOffset>
                </wp:positionV>
                <wp:extent cx="6502400" cy="0"/>
                <wp:effectExtent l="15875" t="13970" r="15875" b="14605"/>
                <wp:wrapTopAndBottom/>
                <wp:docPr id="1545" name="Lin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0AF13B" id="Line 338"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ZczQEAAHoDAAAOAAAAZHJzL2Uyb0RvYy54bWysU11vGyEQfK/U/4B4r+/sxF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N7+dc+bAUkpP&#10;2il2c3Of7Rl9bKhr5TYhDygO7tk/ofgZmcPVAK5XRebL0RNwmhHVb5B8iJ4u2Y5fUVIP7BIWrw5d&#10;sJmSXGCHEsnxGok6JCbo4928nt3WlJy41CpoLkAfYvqi0LK8abkh1YUY9k8xZSHQXFryPQ4ftTEl&#10;cePY2PLZ/ERtPc0fXV/AEY2WuTFDYui3KxPYHvL7qT+u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DoWX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70AD98" w14:textId="77777777" w:rsidR="00E6247F" w:rsidRDefault="00E6247F"/>
    <w:p w14:paraId="42C067B3" w14:textId="77777777" w:rsidR="00E6247F" w:rsidRDefault="00E6247F">
      <w:pPr>
        <w:spacing w:before="240" w:line="260" w:lineRule="atLeast"/>
        <w:jc w:val="both"/>
      </w:pPr>
      <w:r>
        <w:rPr>
          <w:rFonts w:ascii="Arial" w:eastAsia="Arial" w:hAnsi="Arial" w:cs="Arial"/>
          <w:color w:val="000000"/>
          <w:sz w:val="20"/>
        </w:rPr>
        <w:t xml:space="preserve">W mijającym tygodniu  </w:t>
      </w:r>
      <w:hyperlink r:id="rId928" w:history="1">
        <w:r>
          <w:rPr>
            <w:rFonts w:ascii="Arial" w:eastAsia="Arial" w:hAnsi="Arial" w:cs="Arial"/>
            <w:i/>
            <w:color w:val="0077CC"/>
            <w:sz w:val="20"/>
            <w:u w:val="single"/>
            <w:shd w:val="clear" w:color="auto" w:fill="FFFFFF"/>
          </w:rPr>
          <w:t>Konfederacja Wolność i Niepodległość</w:t>
        </w:r>
      </w:hyperlink>
      <w:r>
        <w:rPr>
          <w:rFonts w:ascii="Arial" w:eastAsia="Arial" w:hAnsi="Arial" w:cs="Arial"/>
          <w:color w:val="000000"/>
          <w:sz w:val="20"/>
        </w:rPr>
        <w:t>, komitet wyborczy ugrupowań antysystemowych i skrajnie prawicowych, prezentuje jedynki w kolejnych okręgach wyborczych. Wiadomo już, że w Warszawie listę do Sejmu otworzy Janusz Korwin-Mikke, polityk znany z publicznych „werbalnych wybryków".</w:t>
      </w:r>
    </w:p>
    <w:p w14:paraId="6A5722CE" w14:textId="77777777" w:rsidR="00E6247F" w:rsidRDefault="00E6247F">
      <w:pPr>
        <w:spacing w:before="200" w:line="260" w:lineRule="atLeast"/>
        <w:jc w:val="both"/>
      </w:pPr>
      <w:r>
        <w:rPr>
          <w:rFonts w:ascii="Arial" w:eastAsia="Arial" w:hAnsi="Arial" w:cs="Arial"/>
          <w:color w:val="000000"/>
          <w:sz w:val="20"/>
        </w:rPr>
        <w:t xml:space="preserve">Jako poseł do Parlamentu </w:t>
      </w:r>
      <w:r>
        <w:rPr>
          <w:rFonts w:ascii="Arial" w:eastAsia="Arial" w:hAnsi="Arial" w:cs="Arial"/>
          <w:b/>
          <w:i/>
          <w:color w:val="000000"/>
          <w:sz w:val="20"/>
          <w:u w:val="single"/>
        </w:rPr>
        <w:t>Europejskiego</w:t>
      </w:r>
      <w:r>
        <w:rPr>
          <w:rFonts w:ascii="Arial" w:eastAsia="Arial" w:hAnsi="Arial" w:cs="Arial"/>
          <w:color w:val="000000"/>
          <w:sz w:val="20"/>
        </w:rPr>
        <w:t xml:space="preserve"> zasłynął m.in. wypowiedzią o „</w:t>
      </w:r>
      <w:r>
        <w:rPr>
          <w:rFonts w:ascii="Arial" w:eastAsia="Arial" w:hAnsi="Arial" w:cs="Arial"/>
          <w:b/>
          <w:i/>
          <w:color w:val="000000"/>
          <w:sz w:val="20"/>
          <w:u w:val="single"/>
        </w:rPr>
        <w:t>europejskich</w:t>
      </w:r>
      <w:r>
        <w:rPr>
          <w:rFonts w:ascii="Arial" w:eastAsia="Arial" w:hAnsi="Arial" w:cs="Arial"/>
          <w:color w:val="000000"/>
          <w:sz w:val="20"/>
        </w:rPr>
        <w:t xml:space="preserve"> murzynach" – przez większość zachodnich i polskich mediów uznaną za skandaliczną. Po pierwsze – wykorzystał kategorię rasowo-etniczną w charakterze słowa nacechowanego negatywnie, a po drugie – uczynił z niej słowo klucz dla opisania warunków życiowych i ekonomicznych, których z narodowością i kolorem skóry połączyć się nie da. Nie jest też tajemnicą, że Korwin-Mikke to zdeklarowany przeciwnik obecności Polski w </w:t>
      </w:r>
      <w:r>
        <w:rPr>
          <w:rFonts w:ascii="Arial" w:eastAsia="Arial" w:hAnsi="Arial" w:cs="Arial"/>
          <w:b/>
          <w:i/>
          <w:color w:val="000000"/>
          <w:sz w:val="20"/>
          <w:u w:val="single"/>
        </w:rPr>
        <w:t>UE</w:t>
      </w:r>
      <w:r>
        <w:rPr>
          <w:rFonts w:ascii="Arial" w:eastAsia="Arial" w:hAnsi="Arial" w:cs="Arial"/>
          <w:color w:val="000000"/>
          <w:sz w:val="20"/>
        </w:rPr>
        <w:t>.</w:t>
      </w:r>
    </w:p>
    <w:p w14:paraId="2BDF1E71" w14:textId="77777777" w:rsidR="00E6247F" w:rsidRDefault="00E6247F">
      <w:pPr>
        <w:spacing w:before="200" w:line="260" w:lineRule="atLeast"/>
        <w:jc w:val="both"/>
      </w:pPr>
      <w:r>
        <w:rPr>
          <w:rFonts w:ascii="Arial" w:eastAsia="Arial" w:hAnsi="Arial" w:cs="Arial"/>
          <w:color w:val="000000"/>
          <w:sz w:val="20"/>
        </w:rPr>
        <w:t>W mijającym tygodniu szeregi Konfederacji zasilił poseł Paweł Skutecki, przystępując do jej koła poselskiego. Skutecki dostał się do Sejmu bydgoskiej listy Kukiz’15. Na warszawskiej liście wystartuje z miejsca trzeciego. Wiadomo też, że w Białymstoku, gdzie w zeszłym miesiącu narodowcy i pseudokibice brutalnie starali się powstrzymać pierwszy w historii tego miasta Marsz Równości, numerem jeden będzie Robert Winnicki. To prezes Ruchu Narodowego, a wcześniej Młodzieży Wszechpolskiej, zdeklarowany przeciwnik równouprawnienia osób homoseksualnych w przestrzeni publicznej.</w:t>
      </w:r>
    </w:p>
    <w:p w14:paraId="299F9438" w14:textId="77777777" w:rsidR="00E6247F" w:rsidRDefault="00E6247F">
      <w:pPr>
        <w:spacing w:before="200" w:line="260" w:lineRule="atLeast"/>
        <w:jc w:val="both"/>
      </w:pPr>
      <w:r>
        <w:rPr>
          <w:rFonts w:ascii="Arial" w:eastAsia="Arial" w:hAnsi="Arial" w:cs="Arial"/>
          <w:color w:val="000000"/>
          <w:sz w:val="20"/>
        </w:rPr>
        <w:t>Jedynka w Lublinie to obecny poseł Jakub Kulesza, a w Kielcach aktualny szef Młodzieży Wszechpolskiej – Krzysztof Bosak. Wciąż jednak nie wiadomo, co z Mariuszem Maksem Kolonko, byłym korespondentem TVP w USA, który w nocy z środy na czwartek kategorycznie zaprotestował na Facebooku przeciw rzekomemu uwzględnianiu jego nazwiska podczas obsadzania jedynek przez Kukiz’15 (w koalicji z Polskim Stronnictwem Ludowym) i Konfederację. Nazwę tej ostatniej zapisując przy tym cyrylicą.</w:t>
      </w:r>
    </w:p>
    <w:p w14:paraId="6A05E08A" w14:textId="77777777" w:rsidR="00E6247F" w:rsidRDefault="00E6247F">
      <w:pPr>
        <w:spacing w:before="240" w:line="260" w:lineRule="atLeast"/>
        <w:jc w:val="both"/>
      </w:pPr>
      <w:r>
        <w:rPr>
          <w:rFonts w:ascii="Arial" w:eastAsia="Arial" w:hAnsi="Arial" w:cs="Arial"/>
          <w:color w:val="000000"/>
          <w:sz w:val="20"/>
        </w:rPr>
        <w:t xml:space="preserve">CZYTAJ TAKŻE:  </w:t>
      </w:r>
      <w:hyperlink r:id="rId929" w:history="1">
        <w:r>
          <w:rPr>
            <w:rFonts w:ascii="Arial" w:eastAsia="Arial" w:hAnsi="Arial" w:cs="Arial"/>
            <w:i/>
            <w:color w:val="0077CC"/>
            <w:sz w:val="20"/>
            <w:u w:val="single"/>
            <w:shd w:val="clear" w:color="auto" w:fill="FFFFFF"/>
          </w:rPr>
          <w:t>ONR: Z demokracją nam generalnie nie po drodze. I lepiej nas nie drażnić</w:t>
        </w:r>
      </w:hyperlink>
    </w:p>
    <w:p w14:paraId="7E83F0CF" w14:textId="77777777" w:rsidR="00E6247F" w:rsidRDefault="00E6247F">
      <w:pPr>
        <w:spacing w:before="240" w:line="260" w:lineRule="atLeast"/>
        <w:jc w:val="both"/>
      </w:pPr>
      <w:r>
        <w:rPr>
          <w:rFonts w:ascii="Arial" w:eastAsia="Arial" w:hAnsi="Arial" w:cs="Arial"/>
          <w:color w:val="000000"/>
          <w:sz w:val="20"/>
        </w:rPr>
        <w:lastRenderedPageBreak/>
        <w:t xml:space="preserve">Z kim więc  </w:t>
      </w:r>
      <w:hyperlink r:id="rId930" w:history="1">
        <w:r>
          <w:rPr>
            <w:rFonts w:ascii="Arial" w:eastAsia="Arial" w:hAnsi="Arial" w:cs="Arial"/>
            <w:i/>
            <w:color w:val="0077CC"/>
            <w:sz w:val="20"/>
            <w:u w:val="single"/>
            <w:shd w:val="clear" w:color="auto" w:fill="FFFFFF"/>
          </w:rPr>
          <w:t>do wyborów pójdzie w końcu Kolonko</w:t>
        </w:r>
      </w:hyperlink>
      <w:r>
        <w:rPr>
          <w:rFonts w:ascii="Arial" w:eastAsia="Arial" w:hAnsi="Arial" w:cs="Arial"/>
          <w:color w:val="000000"/>
          <w:sz w:val="20"/>
        </w:rPr>
        <w:t>? Twierdzi, że z „narodem", a w praktyce z własną partią o nazwie Revolution (Rewolucja), której - jak wynika z wykazu partii na stronie Państwowej Komisji Wyborczej - wciąż nie zarejestrował. Komitetu Wyborczego Rewolucja brak też wśród 27 komitetów, których zgłoszenia do 15 sierpnia przyjęła PKW. Mimo tego na łamach swojej telewizji internetowej MaxGo Kolonko zapowiada zbiórkę podpisów pod listami poparcia.</w:t>
      </w:r>
    </w:p>
    <w:p w14:paraId="26BA3DDF" w14:textId="77777777" w:rsidR="00E6247F" w:rsidRDefault="00E6247F">
      <w:pPr>
        <w:spacing w:before="200" w:line="260" w:lineRule="atLeast"/>
        <w:jc w:val="both"/>
      </w:pPr>
      <w:r>
        <w:rPr>
          <w:rFonts w:ascii="Arial" w:eastAsia="Arial" w:hAnsi="Arial" w:cs="Arial"/>
          <w:color w:val="000000"/>
          <w:sz w:val="20"/>
        </w:rPr>
        <w:t>Według sondażu Kantar dla „Faktów" z 12-13 sierpnia Konfederacja miałaby wejść do Sejmu z wynikiem 5 proc. Tuż przed progiem miałoby się znaleźć PSL-Koalicja Polska (z Kukiz’15).</w:t>
      </w:r>
    </w:p>
    <w:p w14:paraId="51E4537A" w14:textId="77777777" w:rsidR="00E6247F" w:rsidRDefault="00E6247F">
      <w:pPr>
        <w:keepNext/>
        <w:spacing w:before="240" w:line="340" w:lineRule="atLeast"/>
      </w:pPr>
      <w:r>
        <w:rPr>
          <w:rFonts w:ascii="Arial" w:eastAsia="Arial" w:hAnsi="Arial" w:cs="Arial"/>
          <w:b/>
          <w:color w:val="000000"/>
          <w:sz w:val="28"/>
        </w:rPr>
        <w:t>Classification</w:t>
      </w:r>
    </w:p>
    <w:p w14:paraId="3F634364" w14:textId="68E34C4F" w:rsidR="00E6247F" w:rsidRDefault="00E6247F">
      <w:pPr>
        <w:spacing w:line="60" w:lineRule="exact"/>
      </w:pPr>
      <w:r>
        <w:rPr>
          <w:noProof/>
        </w:rPr>
        <mc:AlternateContent>
          <mc:Choice Requires="wps">
            <w:drawing>
              <wp:anchor distT="0" distB="0" distL="114300" distR="114300" simplePos="0" relativeHeight="251936768" behindDoc="0" locked="0" layoutInCell="1" allowOverlap="1" wp14:anchorId="6AE1938E" wp14:editId="70B4F336">
                <wp:simplePos x="0" y="0"/>
                <wp:positionH relativeFrom="column">
                  <wp:posOffset>0</wp:posOffset>
                </wp:positionH>
                <wp:positionV relativeFrom="paragraph">
                  <wp:posOffset>25400</wp:posOffset>
                </wp:positionV>
                <wp:extent cx="6502400" cy="0"/>
                <wp:effectExtent l="15875" t="15875" r="15875" b="12700"/>
                <wp:wrapTopAndBottom/>
                <wp:docPr id="1544"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12EC6" id="Line 408"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ISX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E1D2586" w14:textId="77777777" w:rsidR="00E6247F" w:rsidRDefault="00E6247F">
      <w:pPr>
        <w:spacing w:line="120" w:lineRule="exact"/>
      </w:pPr>
    </w:p>
    <w:p w14:paraId="1F35697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F1C91C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611C0C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(77%); Terrorist Organizations (70%); Human Rights Violations (68%)</w:t>
      </w:r>
      <w:r>
        <w:br/>
      </w:r>
      <w:r>
        <w:br/>
      </w:r>
    </w:p>
    <w:p w14:paraId="521CAC2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(67%)</w:t>
      </w:r>
      <w:r>
        <w:br/>
      </w:r>
      <w:r>
        <w:br/>
      </w:r>
    </w:p>
    <w:p w14:paraId="3105B15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16, 2019</w:t>
      </w:r>
    </w:p>
    <w:p w14:paraId="4271D1B1" w14:textId="77777777" w:rsidR="00E6247F" w:rsidRDefault="00E6247F"/>
    <w:p w14:paraId="238640C7" w14:textId="20F9DA6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8448" behindDoc="0" locked="0" layoutInCell="1" allowOverlap="1" wp14:anchorId="6AE6A81E" wp14:editId="3E7EC935">
                <wp:simplePos x="0" y="0"/>
                <wp:positionH relativeFrom="column">
                  <wp:posOffset>0</wp:posOffset>
                </wp:positionH>
                <wp:positionV relativeFrom="paragraph">
                  <wp:posOffset>127000</wp:posOffset>
                </wp:positionV>
                <wp:extent cx="6502400" cy="0"/>
                <wp:effectExtent l="6350" t="15240" r="6350" b="13335"/>
                <wp:wrapNone/>
                <wp:docPr id="1543"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BF56D" id="Line 478"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6mlZ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6FE516" w14:textId="77777777" w:rsidR="00E6247F" w:rsidRDefault="00E6247F">
      <w:pPr>
        <w:sectPr w:rsidR="00E6247F">
          <w:headerReference w:type="even" r:id="rId931"/>
          <w:headerReference w:type="default" r:id="rId932"/>
          <w:footerReference w:type="even" r:id="rId933"/>
          <w:footerReference w:type="default" r:id="rId934"/>
          <w:headerReference w:type="first" r:id="rId935"/>
          <w:footerReference w:type="first" r:id="rId936"/>
          <w:pgSz w:w="12240" w:h="15840"/>
          <w:pgMar w:top="840" w:right="1000" w:bottom="840" w:left="1000" w:header="400" w:footer="400" w:gutter="0"/>
          <w:cols w:space="720"/>
          <w:titlePg/>
        </w:sectPr>
      </w:pPr>
    </w:p>
    <w:p w14:paraId="0FB4722F" w14:textId="77777777" w:rsidR="00E6247F" w:rsidRDefault="00E6247F"/>
    <w:p w14:paraId="188D2BD9" w14:textId="77777777" w:rsidR="00E6247F" w:rsidRDefault="00E6247F">
      <w:pPr>
        <w:spacing w:before="240" w:after="200" w:line="340" w:lineRule="atLeast"/>
        <w:jc w:val="center"/>
        <w:outlineLvl w:val="0"/>
        <w:rPr>
          <w:rFonts w:ascii="Arial" w:hAnsi="Arial" w:cs="Arial"/>
          <w:b/>
          <w:bCs/>
          <w:kern w:val="32"/>
          <w:sz w:val="32"/>
          <w:szCs w:val="32"/>
        </w:rPr>
      </w:pPr>
      <w:hyperlink r:id="rId937" w:history="1">
        <w:r>
          <w:rPr>
            <w:rFonts w:ascii="Arial" w:eastAsia="Arial" w:hAnsi="Arial" w:cs="Arial"/>
            <w:b/>
            <w:bCs/>
            <w:i/>
            <w:color w:val="0077CC"/>
            <w:kern w:val="32"/>
            <w:sz w:val="28"/>
            <w:szCs w:val="32"/>
            <w:u w:val="single"/>
            <w:shd w:val="clear" w:color="auto" w:fill="FFFFFF"/>
          </w:rPr>
          <w:t>Europejscy</w:t>
        </w:r>
      </w:hyperlink>
      <w:hyperlink r:id="rId938" w:history="1">
        <w:r>
          <w:rPr>
            <w:rFonts w:ascii="Arial" w:eastAsia="Arial" w:hAnsi="Arial" w:cs="Arial"/>
            <w:b/>
            <w:bCs/>
            <w:i/>
            <w:color w:val="0077CC"/>
            <w:kern w:val="32"/>
            <w:sz w:val="28"/>
            <w:szCs w:val="32"/>
            <w:u w:val="single"/>
            <w:shd w:val="clear" w:color="auto" w:fill="FFFFFF"/>
          </w:rPr>
          <w:t xml:space="preserve"> sędziowie wzywają Sejm do upublicznienia listy poparcia do KRS</w:t>
        </w:r>
      </w:hyperlink>
    </w:p>
    <w:p w14:paraId="7AD7F533" w14:textId="77777777" w:rsidR="00E6247F" w:rsidRDefault="00E6247F">
      <w:pPr>
        <w:spacing w:before="120" w:line="260" w:lineRule="atLeast"/>
        <w:jc w:val="center"/>
      </w:pPr>
      <w:r>
        <w:rPr>
          <w:rFonts w:ascii="Arial" w:eastAsia="Arial" w:hAnsi="Arial" w:cs="Arial"/>
          <w:color w:val="000000"/>
          <w:sz w:val="20"/>
        </w:rPr>
        <w:t>Gazeta Wyborcza</w:t>
      </w:r>
    </w:p>
    <w:p w14:paraId="49E6AFC5" w14:textId="77777777" w:rsidR="00E6247F" w:rsidRDefault="00E6247F">
      <w:pPr>
        <w:spacing w:before="120" w:line="260" w:lineRule="atLeast"/>
        <w:jc w:val="center"/>
      </w:pPr>
      <w:r>
        <w:rPr>
          <w:rFonts w:ascii="Arial" w:eastAsia="Arial" w:hAnsi="Arial" w:cs="Arial"/>
          <w:color w:val="000000"/>
          <w:sz w:val="20"/>
        </w:rPr>
        <w:t>August 15, 2019 Thursday</w:t>
      </w:r>
    </w:p>
    <w:p w14:paraId="31F1F75A" w14:textId="77777777" w:rsidR="00E6247F" w:rsidRDefault="00E6247F">
      <w:pPr>
        <w:spacing w:line="240" w:lineRule="atLeast"/>
        <w:jc w:val="both"/>
      </w:pPr>
    </w:p>
    <w:p w14:paraId="2AAB08E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E81F54F" w14:textId="58542809" w:rsidR="00E6247F" w:rsidRDefault="00E6247F">
      <w:pPr>
        <w:spacing w:before="120" w:line="220" w:lineRule="atLeast"/>
      </w:pPr>
      <w:r>
        <w:br/>
      </w:r>
      <w:r>
        <w:rPr>
          <w:noProof/>
        </w:rPr>
        <w:drawing>
          <wp:inline distT="0" distB="0" distL="0" distR="0" wp14:anchorId="30ACD05A" wp14:editId="1B3195FF">
            <wp:extent cx="1936750" cy="704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AACE50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35DA941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rw</w:t>
      </w:r>
    </w:p>
    <w:p w14:paraId="1D70BED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"Wykonanie obowiązku wynikającego z wyroku jest sprawą wielkiej wagi i powinno nastąpić w najkrótszym możliwym terminie, do czego was wzywamy" - piszą przedstawiciele </w:t>
      </w:r>
      <w:r>
        <w:rPr>
          <w:rFonts w:ascii="Arial" w:eastAsia="Arial" w:hAnsi="Arial" w:cs="Arial"/>
          <w:b/>
          <w:i/>
          <w:color w:val="000000"/>
          <w:sz w:val="20"/>
          <w:u w:val="single"/>
        </w:rPr>
        <w:t>Europejskiej</w:t>
      </w:r>
      <w:r>
        <w:rPr>
          <w:rFonts w:ascii="Arial" w:eastAsia="Arial" w:hAnsi="Arial" w:cs="Arial"/>
          <w:color w:val="000000"/>
          <w:sz w:val="20"/>
        </w:rPr>
        <w:t xml:space="preserve"> Sieci Rad Sądownictwa (ENCJ).</w:t>
      </w:r>
      <w:r>
        <w:br/>
      </w:r>
      <w:r>
        <w:br/>
      </w:r>
    </w:p>
    <w:p w14:paraId="09569262" w14:textId="77777777" w:rsidR="00E6247F" w:rsidRDefault="00E6247F">
      <w:pPr>
        <w:keepNext/>
        <w:spacing w:before="240" w:line="340" w:lineRule="atLeast"/>
      </w:pPr>
      <w:r>
        <w:rPr>
          <w:rFonts w:ascii="Arial" w:eastAsia="Arial" w:hAnsi="Arial" w:cs="Arial"/>
          <w:b/>
          <w:color w:val="000000"/>
          <w:sz w:val="28"/>
        </w:rPr>
        <w:t>Body</w:t>
      </w:r>
    </w:p>
    <w:p w14:paraId="593A5D44" w14:textId="0E8E2C9B" w:rsidR="00E6247F" w:rsidRDefault="00E6247F">
      <w:pPr>
        <w:spacing w:line="60" w:lineRule="exact"/>
      </w:pPr>
      <w:r>
        <w:rPr>
          <w:noProof/>
        </w:rPr>
        <mc:AlternateContent>
          <mc:Choice Requires="wps">
            <w:drawing>
              <wp:anchor distT="0" distB="0" distL="114300" distR="114300" simplePos="0" relativeHeight="251866112" behindDoc="0" locked="0" layoutInCell="1" allowOverlap="1" wp14:anchorId="2DCC78B7" wp14:editId="212B2098">
                <wp:simplePos x="0" y="0"/>
                <wp:positionH relativeFrom="column">
                  <wp:posOffset>0</wp:posOffset>
                </wp:positionH>
                <wp:positionV relativeFrom="paragraph">
                  <wp:posOffset>25400</wp:posOffset>
                </wp:positionV>
                <wp:extent cx="6502400" cy="0"/>
                <wp:effectExtent l="15875" t="17145" r="15875" b="20955"/>
                <wp:wrapTopAndBottom/>
                <wp:docPr id="1542"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97BF3" id="Line 339"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5d7H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F18E53A" w14:textId="77777777" w:rsidR="00E6247F" w:rsidRDefault="00E6247F"/>
    <w:p w14:paraId="691EAEA5" w14:textId="77777777" w:rsidR="00E6247F" w:rsidRDefault="00E6247F">
      <w:pPr>
        <w:spacing w:before="240" w:line="260" w:lineRule="atLeast"/>
        <w:jc w:val="both"/>
      </w:pPr>
      <w:r>
        <w:rPr>
          <w:rFonts w:ascii="Arial" w:eastAsia="Arial" w:hAnsi="Arial" w:cs="Arial"/>
          <w:color w:val="000000"/>
          <w:sz w:val="20"/>
        </w:rPr>
        <w:t xml:space="preserve">Chodzi o prawomocny wyrok Naczelnego Sądu Administracyjnego, który nakazał natychmiastowe opublikowanie list poparcia kandydatów do KRS. ENCJ zrzesza kilkadziesiąt rad sądowniczych z całej </w:t>
      </w:r>
      <w:r>
        <w:rPr>
          <w:rFonts w:ascii="Arial" w:eastAsia="Arial" w:hAnsi="Arial" w:cs="Arial"/>
          <w:b/>
          <w:i/>
          <w:color w:val="000000"/>
          <w:sz w:val="20"/>
          <w:u w:val="single"/>
        </w:rPr>
        <w:t>Europy</w:t>
      </w:r>
      <w:r>
        <w:rPr>
          <w:rFonts w:ascii="Arial" w:eastAsia="Arial" w:hAnsi="Arial" w:cs="Arial"/>
          <w:color w:val="000000"/>
          <w:sz w:val="20"/>
        </w:rPr>
        <w:t xml:space="preserve">.  </w:t>
      </w:r>
      <w:hyperlink r:id="rId939" w:history="1">
        <w:r>
          <w:rPr>
            <w:rFonts w:ascii="Arial" w:eastAsia="Arial" w:hAnsi="Arial" w:cs="Arial"/>
            <w:i/>
            <w:color w:val="0077CC"/>
            <w:sz w:val="20"/>
            <w:u w:val="single"/>
            <w:shd w:val="clear" w:color="auto" w:fill="FFFFFF"/>
          </w:rPr>
          <w:t>Pismo zarządu sieci upubliczniło w czwartek na swojej stronie Stowarzyszenie Sędziów "Themis"</w:t>
        </w:r>
      </w:hyperlink>
      <w:r>
        <w:rPr>
          <w:rFonts w:ascii="Arial" w:eastAsia="Arial" w:hAnsi="Arial" w:cs="Arial"/>
          <w:color w:val="000000"/>
          <w:sz w:val="20"/>
        </w:rPr>
        <w:t>, ale widnieje na nim data 8 sierpnia. </w:t>
      </w:r>
    </w:p>
    <w:p w14:paraId="591EE235" w14:textId="77777777" w:rsidR="00E6247F" w:rsidRDefault="00E6247F">
      <w:pPr>
        <w:spacing w:before="200" w:line="260" w:lineRule="atLeast"/>
        <w:jc w:val="both"/>
      </w:pPr>
      <w:r>
        <w:rPr>
          <w:rFonts w:ascii="Arial" w:eastAsia="Arial" w:hAnsi="Arial" w:cs="Arial"/>
          <w:color w:val="000000"/>
          <w:sz w:val="20"/>
        </w:rPr>
        <w:t>ENCJ z "uwagą śledzi rozwój sytuacji w zakresie reformy polskiego sądownictwa". I przypomina, że we wrześniu 2018 r. zawieszono KRS w członkostwie ENCJ.</w:t>
      </w:r>
    </w:p>
    <w:p w14:paraId="10D8E52C" w14:textId="77777777" w:rsidR="00E6247F" w:rsidRDefault="00E6247F">
      <w:pPr>
        <w:spacing w:before="200" w:line="260" w:lineRule="atLeast"/>
        <w:jc w:val="both"/>
      </w:pPr>
      <w:r>
        <w:rPr>
          <w:rFonts w:ascii="Arial" w:eastAsia="Arial" w:hAnsi="Arial" w:cs="Arial"/>
          <w:color w:val="000000"/>
          <w:sz w:val="20"/>
        </w:rPr>
        <w:t>Powodem zawieszenie było stanowisko ENCJ, że "sędziowie będący członkami KRS powinni być wybierani przez sędziów". Zaraz jednak czytamy, że "uchybienie tej zasadzie nie przesądza automatycznie, że Rada staje się zależna od władzy wykonawczej". Ale w przypadku KRS "zarząd ENCJ uznał, że wiele dodatkowych okoliczności wskazuje na brak jej niezależności od egzekutywy".</w:t>
      </w:r>
    </w:p>
    <w:p w14:paraId="6BDC7B42" w14:textId="77777777" w:rsidR="00E6247F" w:rsidRDefault="00E6247F">
      <w:pPr>
        <w:spacing w:before="200" w:line="260" w:lineRule="atLeast"/>
        <w:jc w:val="both"/>
      </w:pPr>
      <w:r>
        <w:rPr>
          <w:rFonts w:ascii="Arial" w:eastAsia="Arial" w:hAnsi="Arial" w:cs="Arial"/>
          <w:color w:val="000000"/>
          <w:sz w:val="20"/>
        </w:rPr>
        <w:t>Jedna z tych okoliczności jest związana z tym, "że w trakcie procesu wyboru sędziów-członków KRS listy sędziów, którzy udzielili im poparcia, nie zostały podane do wiadomości publicznej". </w:t>
      </w:r>
    </w:p>
    <w:p w14:paraId="04718E9D" w14:textId="77777777" w:rsidR="00E6247F" w:rsidRDefault="00E6247F">
      <w:pPr>
        <w:spacing w:before="200" w:line="260" w:lineRule="atLeast"/>
        <w:jc w:val="both"/>
      </w:pPr>
      <w:r>
        <w:rPr>
          <w:rFonts w:ascii="Arial" w:eastAsia="Arial" w:hAnsi="Arial" w:cs="Arial"/>
          <w:color w:val="000000"/>
          <w:sz w:val="20"/>
        </w:rPr>
        <w:t>Dalej czytamy, że według uzyskanych przez zarząd ENCJ informacji "obowiązek opublikowania imiennych list poparcia dla sędziów-członków KRS został stwierdzony w ostatnio wydanym i podlegającym wykonaniu wyroku polskiego Naczelnego Sądu Administracyjnego. Zdaniem zarządu ENCJ wykonanie obowiązku wynikającego z powołanego wyroku jest sprawą wielkiej wagi i powinno nastąpić w najkrótszym możliwym terminie, do czego was wzywamy". </w:t>
      </w:r>
    </w:p>
    <w:p w14:paraId="1378C56D" w14:textId="77777777" w:rsidR="00E6247F" w:rsidRDefault="00E6247F">
      <w:pPr>
        <w:spacing w:before="240" w:line="260" w:lineRule="atLeast"/>
        <w:jc w:val="both"/>
      </w:pPr>
      <w:r>
        <w:rPr>
          <w:rFonts w:ascii="Arial" w:eastAsia="Arial" w:hAnsi="Arial" w:cs="Arial"/>
          <w:color w:val="000000"/>
          <w:sz w:val="20"/>
        </w:rPr>
        <w:t xml:space="preserve">Bezprecedensową obronę list przewiduje  </w:t>
      </w:r>
      <w:hyperlink r:id="rId940" w:history="1">
        <w:r>
          <w:rPr>
            <w:rFonts w:ascii="Arial" w:eastAsia="Arial" w:hAnsi="Arial" w:cs="Arial"/>
            <w:i/>
            <w:color w:val="0077CC"/>
            <w:sz w:val="20"/>
            <w:u w:val="single"/>
            <w:shd w:val="clear" w:color="auto" w:fill="FFFFFF"/>
          </w:rPr>
          <w:t>wniosek złożony w TK przez posłów PiS</w:t>
        </w:r>
      </w:hyperlink>
      <w:r>
        <w:rPr>
          <w:rFonts w:ascii="Arial" w:eastAsia="Arial" w:hAnsi="Arial" w:cs="Arial"/>
          <w:color w:val="000000"/>
          <w:sz w:val="20"/>
        </w:rPr>
        <w:t xml:space="preserve">. „Wyborcza" ujawniła jego treść we wtorek. 54 posłów wystąpiło do Trybunału, aby wstrzymał wykonalność wyroków sądów administracyjnych </w:t>
      </w:r>
      <w:r>
        <w:rPr>
          <w:rFonts w:ascii="Arial" w:eastAsia="Arial" w:hAnsi="Arial" w:cs="Arial"/>
          <w:color w:val="000000"/>
          <w:sz w:val="20"/>
        </w:rPr>
        <w:lastRenderedPageBreak/>
        <w:t xml:space="preserve">dotyczących ujawnienia list poparcia dla kandydatów do nowej KRS. Są na nich nazwiska sędziów. Których? Kancelaria Sejmu i minister sprawiedliwości od 1,5 roku nie chcą udzielić takiej informacji. W orzeczeniach sądy pierwszej instancji uchylały ich decyzje.             </w:t>
      </w:r>
      <w:hyperlink r:id="rId941" w:history="1">
        <w:r>
          <w:rPr>
            <w:rFonts w:ascii="Arial" w:eastAsia="Arial" w:hAnsi="Arial" w:cs="Arial"/>
            <w:i/>
            <w:color w:val="0077CC"/>
            <w:sz w:val="20"/>
            <w:u w:val="single"/>
            <w:shd w:val="clear" w:color="auto" w:fill="FFFFFF"/>
          </w:rPr>
          <w:t>W czerwcu NSA w pierwszym prawomocnym wyroku nakazał ujawnienie list.</w:t>
        </w:r>
      </w:hyperlink>
    </w:p>
    <w:p w14:paraId="1B3A9668" w14:textId="77777777" w:rsidR="00E6247F" w:rsidRDefault="00E6247F">
      <w:pPr>
        <w:spacing w:before="200" w:line="260" w:lineRule="atLeast"/>
        <w:jc w:val="both"/>
      </w:pPr>
      <w:r>
        <w:rPr>
          <w:rFonts w:ascii="Arial" w:eastAsia="Arial" w:hAnsi="Arial" w:cs="Arial"/>
          <w:color w:val="000000"/>
          <w:sz w:val="20"/>
        </w:rPr>
        <w:t>Kancelaria Sejmu dotąd nie wykonała wiążącego dla niej orzeczenia. Teraz PiS oczekuje, że wyroki zamrozi kontrolowany przez partię rządzącą Trybunał. Zabezpieczenie ma obowiązywać do czasu, aż TK zbada skargę PiS. Posłowie skarżą przepis ustawy o KRS, który przewiduje konieczność uzyskania poparcia. Według polityków sądy dokonały jego niekonstytucyjnej wykładni – uznały, że regulacja nie blokuje możliwości ujawnienia nazwisk sędziów w trybie dostępu do informacji publicznej.</w:t>
      </w:r>
    </w:p>
    <w:p w14:paraId="31A8C2EA" w14:textId="77777777" w:rsidR="00E6247F" w:rsidRDefault="00E6247F">
      <w:pPr>
        <w:spacing w:before="200" w:line="260" w:lineRule="atLeast"/>
        <w:jc w:val="both"/>
      </w:pPr>
      <w:r>
        <w:rPr>
          <w:rFonts w:ascii="Arial" w:eastAsia="Arial" w:hAnsi="Arial" w:cs="Arial"/>
          <w:color w:val="000000"/>
          <w:sz w:val="20"/>
        </w:rPr>
        <w:t>„Praktyka orzecznicza sądów doprowadziła do ukształtowania rozumienia treści przepisu, która narusza konstytucję" – przekonują posłowie. „Wykonanie orzeczeń utrwaliłoby niekonstytucyjne rozumienie przepisów" – uzasadniają wniosek o zabezpieczenie.</w:t>
      </w:r>
    </w:p>
    <w:p w14:paraId="324A4827" w14:textId="77777777" w:rsidR="00E6247F" w:rsidRDefault="00E6247F">
      <w:pPr>
        <w:spacing w:before="200" w:line="260" w:lineRule="atLeast"/>
        <w:jc w:val="both"/>
      </w:pPr>
      <w:r>
        <w:rPr>
          <w:rFonts w:ascii="Arial" w:eastAsia="Arial" w:hAnsi="Arial" w:cs="Arial"/>
          <w:color w:val="000000"/>
          <w:sz w:val="20"/>
        </w:rPr>
        <w:t>Co takiego jest na listach, że PiS tak ich broni? – to pytanie, które zadaje sobie ostatnio wielu prawników. „Takich działań nie podejmuje się bez celu. Wniosek może być już tylko jeden: przy powołaniu neo-KRS ewidentnie naruszono prawo i teraz za wszelką cenę chce się to ukryć" – napisał na Twitterze łódzki sędzia Tomasz Krawczyk. „Każdy taki ruch buduje wrażenie, że na tych listach naprawdę jest jakiś dramatyczny syf" – dodaje Piotr Trudnowski, prezes konserwatywnego Klubu Jagiellońskiego.</w:t>
      </w:r>
    </w:p>
    <w:p w14:paraId="66BEBC09" w14:textId="77777777" w:rsidR="00E6247F" w:rsidRDefault="00E6247F">
      <w:pPr>
        <w:spacing w:before="240" w:line="260" w:lineRule="atLeast"/>
        <w:jc w:val="both"/>
      </w:pPr>
      <w:hyperlink r:id="rId942" w:history="1">
        <w:r>
          <w:rPr>
            <w:rFonts w:ascii="Arial" w:eastAsia="Arial" w:hAnsi="Arial" w:cs="Arial"/>
            <w:i/>
            <w:color w:val="0077CC"/>
            <w:sz w:val="20"/>
            <w:u w:val="single"/>
            <w:shd w:val="clear" w:color="auto" w:fill="FFFFFF"/>
          </w:rPr>
          <w:t>Prawnicy przypuszczają, że znajomość list ujawni powiązania członków nowej KRS z Ministerstwem Sprawiedliwości.</w:t>
        </w:r>
      </w:hyperlink>
      <w:r>
        <w:rPr>
          <w:rFonts w:ascii="Arial" w:eastAsia="Arial" w:hAnsi="Arial" w:cs="Arial"/>
          <w:color w:val="000000"/>
          <w:sz w:val="20"/>
        </w:rPr>
        <w:t xml:space="preserve">  Do dziś też nie wiemy, czy kandydaci spełnili wymogi formalne i mieli wymagane co najmniej 25 podpisów sędziów.</w:t>
      </w:r>
    </w:p>
    <w:p w14:paraId="3E408421" w14:textId="77777777" w:rsidR="00E6247F" w:rsidRDefault="00E6247F">
      <w:pPr>
        <w:keepNext/>
        <w:spacing w:before="240" w:line="340" w:lineRule="atLeast"/>
      </w:pPr>
      <w:r>
        <w:rPr>
          <w:rFonts w:ascii="Arial" w:eastAsia="Arial" w:hAnsi="Arial" w:cs="Arial"/>
          <w:b/>
          <w:color w:val="000000"/>
          <w:sz w:val="28"/>
        </w:rPr>
        <w:t>Classification</w:t>
      </w:r>
    </w:p>
    <w:p w14:paraId="4C19BE2E" w14:textId="300A0FE1" w:rsidR="00E6247F" w:rsidRDefault="00E6247F">
      <w:pPr>
        <w:spacing w:line="60" w:lineRule="exact"/>
      </w:pPr>
      <w:r>
        <w:rPr>
          <w:noProof/>
        </w:rPr>
        <mc:AlternateContent>
          <mc:Choice Requires="wps">
            <w:drawing>
              <wp:anchor distT="0" distB="0" distL="114300" distR="114300" simplePos="0" relativeHeight="251937792" behindDoc="0" locked="0" layoutInCell="1" allowOverlap="1" wp14:anchorId="183FDB07" wp14:editId="3F620FEF">
                <wp:simplePos x="0" y="0"/>
                <wp:positionH relativeFrom="column">
                  <wp:posOffset>0</wp:posOffset>
                </wp:positionH>
                <wp:positionV relativeFrom="paragraph">
                  <wp:posOffset>25400</wp:posOffset>
                </wp:positionV>
                <wp:extent cx="6502400" cy="0"/>
                <wp:effectExtent l="15875" t="15875" r="15875" b="12700"/>
                <wp:wrapTopAndBottom/>
                <wp:docPr id="1541"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1572B" id="Line 409" o:spid="_x0000_s1026" style="position:absolute;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0iP/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A1BC89" w14:textId="77777777" w:rsidR="00E6247F" w:rsidRDefault="00E6247F">
      <w:pPr>
        <w:spacing w:line="120" w:lineRule="exact"/>
      </w:pPr>
    </w:p>
    <w:p w14:paraId="61CA94B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3B8B64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035B4A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(64%)</w:t>
      </w:r>
      <w:r>
        <w:br/>
      </w:r>
      <w:r>
        <w:br/>
      </w:r>
    </w:p>
    <w:p w14:paraId="37607C5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(61%)</w:t>
      </w:r>
      <w:r>
        <w:br/>
      </w:r>
      <w:r>
        <w:br/>
      </w:r>
    </w:p>
    <w:p w14:paraId="0B8E808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16, 2019</w:t>
      </w:r>
    </w:p>
    <w:p w14:paraId="74E6797C" w14:textId="77777777" w:rsidR="00E6247F" w:rsidRDefault="00E6247F"/>
    <w:p w14:paraId="48CF8933" w14:textId="37FA7A2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09472" behindDoc="0" locked="0" layoutInCell="1" allowOverlap="1" wp14:anchorId="64C24726" wp14:editId="6F47FE7A">
                <wp:simplePos x="0" y="0"/>
                <wp:positionH relativeFrom="column">
                  <wp:posOffset>0</wp:posOffset>
                </wp:positionH>
                <wp:positionV relativeFrom="paragraph">
                  <wp:posOffset>127000</wp:posOffset>
                </wp:positionV>
                <wp:extent cx="6502400" cy="0"/>
                <wp:effectExtent l="6350" t="15240" r="6350" b="13335"/>
                <wp:wrapNone/>
                <wp:docPr id="1540"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F9783" id="Line 479"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Aym/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CCF4CCE" w14:textId="77777777" w:rsidR="00E6247F" w:rsidRDefault="00E6247F">
      <w:pPr>
        <w:sectPr w:rsidR="00E6247F">
          <w:headerReference w:type="even" r:id="rId943"/>
          <w:headerReference w:type="default" r:id="rId944"/>
          <w:footerReference w:type="even" r:id="rId945"/>
          <w:footerReference w:type="default" r:id="rId946"/>
          <w:headerReference w:type="first" r:id="rId947"/>
          <w:footerReference w:type="first" r:id="rId948"/>
          <w:pgSz w:w="12240" w:h="15840"/>
          <w:pgMar w:top="840" w:right="1000" w:bottom="840" w:left="1000" w:header="400" w:footer="400" w:gutter="0"/>
          <w:cols w:space="720"/>
          <w:titlePg/>
        </w:sectPr>
      </w:pPr>
    </w:p>
    <w:p w14:paraId="17C26E87" w14:textId="77777777" w:rsidR="00E6247F" w:rsidRDefault="00E6247F"/>
    <w:p w14:paraId="1916F5E8" w14:textId="77777777" w:rsidR="00E6247F" w:rsidRDefault="00E6247F">
      <w:pPr>
        <w:spacing w:before="240" w:after="200" w:line="340" w:lineRule="atLeast"/>
        <w:jc w:val="center"/>
        <w:outlineLvl w:val="0"/>
        <w:rPr>
          <w:rFonts w:ascii="Arial" w:hAnsi="Arial" w:cs="Arial"/>
          <w:b/>
          <w:bCs/>
          <w:kern w:val="32"/>
          <w:sz w:val="32"/>
          <w:szCs w:val="32"/>
        </w:rPr>
      </w:pPr>
      <w:hyperlink r:id="rId949" w:history="1">
        <w:r>
          <w:rPr>
            <w:rFonts w:ascii="Arial" w:eastAsia="Arial" w:hAnsi="Arial" w:cs="Arial"/>
            <w:b/>
            <w:bCs/>
            <w:i/>
            <w:color w:val="0077CC"/>
            <w:kern w:val="32"/>
            <w:sz w:val="28"/>
            <w:szCs w:val="32"/>
            <w:u w:val="single"/>
            <w:shd w:val="clear" w:color="auto" w:fill="FFFFFF"/>
          </w:rPr>
          <w:t>Praprawnuk ostatniego cesarza chce odzyskać jego dawne pałace i skarby. Niemcy oburzeni</w:t>
        </w:r>
      </w:hyperlink>
    </w:p>
    <w:p w14:paraId="20E475FD" w14:textId="77777777" w:rsidR="00E6247F" w:rsidRDefault="00E6247F">
      <w:pPr>
        <w:spacing w:before="120" w:line="260" w:lineRule="atLeast"/>
        <w:jc w:val="center"/>
      </w:pPr>
      <w:r>
        <w:rPr>
          <w:rFonts w:ascii="Arial" w:eastAsia="Arial" w:hAnsi="Arial" w:cs="Arial"/>
          <w:color w:val="000000"/>
          <w:sz w:val="20"/>
        </w:rPr>
        <w:t>Gazeta Wyborcza</w:t>
      </w:r>
    </w:p>
    <w:p w14:paraId="778F20EE" w14:textId="77777777" w:rsidR="00E6247F" w:rsidRDefault="00E6247F">
      <w:pPr>
        <w:spacing w:before="120" w:line="260" w:lineRule="atLeast"/>
        <w:jc w:val="center"/>
      </w:pPr>
      <w:r>
        <w:rPr>
          <w:rFonts w:ascii="Arial" w:eastAsia="Arial" w:hAnsi="Arial" w:cs="Arial"/>
          <w:color w:val="000000"/>
          <w:sz w:val="20"/>
        </w:rPr>
        <w:t>August 15, 2019 Thursday</w:t>
      </w:r>
    </w:p>
    <w:p w14:paraId="48EF493D" w14:textId="77777777" w:rsidR="00E6247F" w:rsidRDefault="00E6247F">
      <w:pPr>
        <w:spacing w:line="240" w:lineRule="atLeast"/>
        <w:jc w:val="both"/>
      </w:pPr>
    </w:p>
    <w:p w14:paraId="1ED98FE4"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B71D26E" w14:textId="2B6B9367" w:rsidR="00E6247F" w:rsidRDefault="00E6247F">
      <w:pPr>
        <w:spacing w:before="120" w:line="220" w:lineRule="atLeast"/>
      </w:pPr>
      <w:r>
        <w:br/>
      </w:r>
      <w:r>
        <w:rPr>
          <w:noProof/>
        </w:rPr>
        <w:drawing>
          <wp:inline distT="0" distB="0" distL="0" distR="0" wp14:anchorId="70C1E3AF" wp14:editId="05B27CD4">
            <wp:extent cx="1936750" cy="704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8A28D1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885 words</w:t>
      </w:r>
    </w:p>
    <w:p w14:paraId="0F0AAD7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27ADF52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Brandenburgii szykuje się referendum, które ma zabronić władzom negocjacji z arystokratami, potomkami słynnej dynastii Hohenzollernów.</w:t>
      </w:r>
      <w:r>
        <w:br/>
      </w:r>
      <w:r>
        <w:br/>
      </w:r>
    </w:p>
    <w:p w14:paraId="57A32FE9" w14:textId="77777777" w:rsidR="00E6247F" w:rsidRDefault="00E6247F">
      <w:pPr>
        <w:keepNext/>
        <w:spacing w:before="240" w:line="340" w:lineRule="atLeast"/>
      </w:pPr>
      <w:r>
        <w:rPr>
          <w:rFonts w:ascii="Arial" w:eastAsia="Arial" w:hAnsi="Arial" w:cs="Arial"/>
          <w:b/>
          <w:color w:val="000000"/>
          <w:sz w:val="28"/>
        </w:rPr>
        <w:t>Body</w:t>
      </w:r>
    </w:p>
    <w:p w14:paraId="2A71EDD0" w14:textId="2EEEDCFC" w:rsidR="00E6247F" w:rsidRDefault="00E6247F">
      <w:pPr>
        <w:spacing w:line="60" w:lineRule="exact"/>
      </w:pPr>
      <w:r>
        <w:rPr>
          <w:noProof/>
        </w:rPr>
        <mc:AlternateContent>
          <mc:Choice Requires="wps">
            <w:drawing>
              <wp:anchor distT="0" distB="0" distL="114300" distR="114300" simplePos="0" relativeHeight="251867136" behindDoc="0" locked="0" layoutInCell="1" allowOverlap="1" wp14:anchorId="0C307212" wp14:editId="201DB67F">
                <wp:simplePos x="0" y="0"/>
                <wp:positionH relativeFrom="column">
                  <wp:posOffset>0</wp:posOffset>
                </wp:positionH>
                <wp:positionV relativeFrom="paragraph">
                  <wp:posOffset>25400</wp:posOffset>
                </wp:positionV>
                <wp:extent cx="6502400" cy="0"/>
                <wp:effectExtent l="15875" t="13970" r="15875" b="14605"/>
                <wp:wrapTopAndBottom/>
                <wp:docPr id="1539"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DD13D" id="Line 340"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uII6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FBD1B2D" w14:textId="77777777" w:rsidR="00E6247F" w:rsidRDefault="00E6247F"/>
    <w:p w14:paraId="44C88CA7" w14:textId="77777777" w:rsidR="00E6247F" w:rsidRDefault="00E6247F">
      <w:pPr>
        <w:spacing w:before="200" w:line="260" w:lineRule="atLeast"/>
        <w:jc w:val="both"/>
      </w:pPr>
      <w:r>
        <w:rPr>
          <w:rFonts w:ascii="Arial" w:eastAsia="Arial" w:hAnsi="Arial" w:cs="Arial"/>
          <w:color w:val="000000"/>
          <w:sz w:val="20"/>
        </w:rPr>
        <w:t>– Żadnych tajnych negocjacji w ciszy gabinetów. Hohenzollernowie [potomkowie dynastii rządzącej krajem do 1918 r.] nie mają żadnych praw do majątku – mówi Sebastian Walter, brandenburski przywódca Lewicy (Die Linke), wspólnej partii wschodnioniemieckich postkomunistów i socjalistycznych radykałów z Niemiec Zachodnich. </w:t>
      </w:r>
    </w:p>
    <w:p w14:paraId="5CC8AD85" w14:textId="77777777" w:rsidR="00E6247F" w:rsidRDefault="00E6247F">
      <w:pPr>
        <w:spacing w:before="200" w:line="260" w:lineRule="atLeast"/>
        <w:jc w:val="both"/>
      </w:pPr>
      <w:r>
        <w:rPr>
          <w:rFonts w:ascii="Arial" w:eastAsia="Arial" w:hAnsi="Arial" w:cs="Arial"/>
          <w:color w:val="000000"/>
          <w:sz w:val="20"/>
        </w:rPr>
        <w:t>Jego partia rozpoczęła zbieranie podpisów pod wnioskiem o referendum, które nakazywałoby władzom landu wykorzystanie wszystkich możliwości, jakie daje prawo, by odprawić Hohenzollernów z kwitkiem. Potrzebne są podpisy 20 tys. jego mieszkańców. </w:t>
      </w:r>
    </w:p>
    <w:p w14:paraId="19B5B2C4" w14:textId="77777777" w:rsidR="00E6247F" w:rsidRDefault="00E6247F">
      <w:pPr>
        <w:spacing w:before="60" w:line="260" w:lineRule="atLeast"/>
        <w:jc w:val="both"/>
      </w:pPr>
      <w:r>
        <w:rPr>
          <w:rFonts w:ascii="Arial" w:eastAsia="Arial" w:hAnsi="Arial" w:cs="Arial"/>
          <w:color w:val="000000"/>
          <w:sz w:val="20"/>
        </w:rPr>
        <w:t>Akcja polityków obliczona jest oczywiście na trwającą w Brandenburgii kampanię przed rozpisanymi na 1 września wyborami. To jednak kolejny dowód, że ujawnione dwa tygodnie temu żądania, jakie spadkobiercy niemieckich monarchów postawili władzom landu, poruszyły potomków jego poddanych. </w:t>
      </w:r>
    </w:p>
    <w:p w14:paraId="6A97CECF" w14:textId="77777777" w:rsidR="00E6247F" w:rsidRDefault="00E6247F">
      <w:pPr>
        <w:spacing w:before="200" w:line="260" w:lineRule="atLeast"/>
        <w:jc w:val="both"/>
      </w:pPr>
      <w:r>
        <w:rPr>
          <w:rFonts w:ascii="Arial" w:eastAsia="Arial" w:hAnsi="Arial" w:cs="Arial"/>
          <w:color w:val="000000"/>
          <w:sz w:val="20"/>
        </w:rPr>
        <w:t>Stojący na czele rodu Hohenzollernów książę Georg Friedrich von Preussen, praprawnuk cesarza Wilhelma II, od dłuższego czasu negocjuje z niemieckim rządem zwrot należącego niegdyś do rodziny majątku.</w:t>
      </w:r>
    </w:p>
    <w:p w14:paraId="5CE5D196" w14:textId="77777777" w:rsidR="00E6247F" w:rsidRDefault="00E6247F">
      <w:pPr>
        <w:spacing w:before="200" w:line="260" w:lineRule="atLeast"/>
        <w:jc w:val="both"/>
      </w:pPr>
      <w:r>
        <w:rPr>
          <w:rFonts w:ascii="Arial" w:eastAsia="Arial" w:hAnsi="Arial" w:cs="Arial"/>
          <w:color w:val="000000"/>
          <w:sz w:val="20"/>
        </w:rPr>
        <w:t xml:space="preserve">Główne żądanie to oddanie rodzinie do dyspozycji pałacu Cecilienhof w Poczdamie. To stylizowany na dwory brytyjskiej prowincji budynek liczący 176 pokoi, stojący w parku na brzegu rzeki Haweli. Wilhelm II tuż przed wybuchem I wojny światowej polecił zbudować go dla swojego syna i następcy, księcia Wilhelma i jego żony księżnej Cecylii. I choć sam w 1918 r. abdykował i uciekł do Holandii, jego syn i wnuki mieszkały w Cecilienhof do 1945 r., kiedy to zbiegli na Zachód przed nadchodzącą Armią Czerwoną. Po kapitulacji Niemiec w ich pałacu odbyła się konferencja poczdamska, która ustaliła powojenny porządek w </w:t>
      </w:r>
      <w:r>
        <w:rPr>
          <w:rFonts w:ascii="Arial" w:eastAsia="Arial" w:hAnsi="Arial" w:cs="Arial"/>
          <w:b/>
          <w:i/>
          <w:color w:val="000000"/>
          <w:sz w:val="20"/>
          <w:u w:val="single"/>
        </w:rPr>
        <w:t>Europie</w:t>
      </w:r>
      <w:r>
        <w:rPr>
          <w:rFonts w:ascii="Arial" w:eastAsia="Arial" w:hAnsi="Arial" w:cs="Arial"/>
          <w:color w:val="000000"/>
          <w:sz w:val="20"/>
        </w:rPr>
        <w:t>.</w:t>
      </w:r>
    </w:p>
    <w:p w14:paraId="77A64107" w14:textId="77777777" w:rsidR="00E6247F" w:rsidRDefault="00E6247F">
      <w:pPr>
        <w:spacing w:before="200" w:line="260" w:lineRule="atLeast"/>
        <w:jc w:val="both"/>
      </w:pPr>
      <w:r>
        <w:rPr>
          <w:rFonts w:ascii="Arial" w:eastAsia="Arial" w:hAnsi="Arial" w:cs="Arial"/>
          <w:color w:val="000000"/>
          <w:sz w:val="20"/>
        </w:rPr>
        <w:t>Książę Georg Friedrich domaga się teraz, by rodzina mogła do pałacu wrócić.</w:t>
      </w:r>
    </w:p>
    <w:p w14:paraId="4019AC12" w14:textId="77777777" w:rsidR="00E6247F" w:rsidRDefault="00E6247F">
      <w:pPr>
        <w:spacing w:before="200" w:line="260" w:lineRule="atLeast"/>
        <w:jc w:val="both"/>
      </w:pPr>
      <w:r>
        <w:rPr>
          <w:rFonts w:ascii="Arial" w:eastAsia="Arial" w:hAnsi="Arial" w:cs="Arial"/>
          <w:color w:val="000000"/>
          <w:sz w:val="20"/>
        </w:rPr>
        <w:t xml:space="preserve">Czy spełnienie tego warunku oznaczałoby, że pałacu nie można by już zwiedzać? Nie wiadomo. Z informacji niemieckich mediów wynika, że prawnicy Hohenzollernów domagają się prawa do stałego i darmowego </w:t>
      </w:r>
      <w:r>
        <w:rPr>
          <w:rFonts w:ascii="Arial" w:eastAsia="Arial" w:hAnsi="Arial" w:cs="Arial"/>
          <w:color w:val="000000"/>
          <w:sz w:val="20"/>
        </w:rPr>
        <w:lastRenderedPageBreak/>
        <w:t>współużytkowania gmachu jako siedziby rodu i na cele prywatne bądź towarzyskie. Można by więc wnioskować, że dostęp turystów do wpisanego w 1990 r. na Listę Światowego Dziedzictwa UNESCO pałacu byłby ograniczony. </w:t>
      </w:r>
    </w:p>
    <w:p w14:paraId="33EAF233" w14:textId="77777777" w:rsidR="00E6247F" w:rsidRDefault="00E6247F">
      <w:pPr>
        <w:spacing w:before="200" w:line="260" w:lineRule="atLeast"/>
        <w:jc w:val="both"/>
      </w:pPr>
      <w:r>
        <w:rPr>
          <w:rFonts w:ascii="Arial" w:eastAsia="Arial" w:hAnsi="Arial" w:cs="Arial"/>
          <w:color w:val="000000"/>
          <w:sz w:val="20"/>
        </w:rPr>
        <w:t>Na liście nieruchomości, nad którymi arystokraci chcą przejąć kontrolę, jest kolejna poczdamska rezydencja rodziny: stylizowany na rzymską willę pałac Lindstedt, wzniesiony w drugiej połowie XIX w. przez ówczesnego króla Prus Fryderyka Wilhelma IV. A także znajdująca się w pobliżu willa Liegnitz.</w:t>
      </w:r>
    </w:p>
    <w:p w14:paraId="575A6931" w14:textId="77777777" w:rsidR="00E6247F" w:rsidRDefault="00E6247F">
      <w:pPr>
        <w:spacing w:before="200" w:line="260" w:lineRule="atLeast"/>
        <w:jc w:val="both"/>
      </w:pPr>
      <w:r>
        <w:rPr>
          <w:rFonts w:ascii="Arial" w:eastAsia="Arial" w:hAnsi="Arial" w:cs="Arial"/>
          <w:color w:val="000000"/>
          <w:sz w:val="20"/>
        </w:rPr>
        <w:t>Pałace to jednak nie wszystko. Hohenzollernowie chcą też zwrotu tysięcy należących niegdyś do rodziny dzieł sztuki: obrazów, rzeźb, gobelinów, ceramiki, które dziś znajdują się w berlińskich i poczdamskich muzeach. Rodzina zapewnia jednak, że te obiekty nadal w nich pozostaną. </w:t>
      </w:r>
    </w:p>
    <w:p w14:paraId="42824E66" w14:textId="77777777" w:rsidR="00E6247F" w:rsidRDefault="00E6247F">
      <w:pPr>
        <w:spacing w:before="200" w:line="260" w:lineRule="atLeast"/>
        <w:jc w:val="both"/>
      </w:pPr>
      <w:r>
        <w:rPr>
          <w:rFonts w:ascii="Arial" w:eastAsia="Arial" w:hAnsi="Arial" w:cs="Arial"/>
          <w:color w:val="000000"/>
          <w:sz w:val="20"/>
        </w:rPr>
        <w:t xml:space="preserve">Ostatnią pozycją na liście żądań są pieniądze. Arystokratyczny ród chce od władz Brandenburgii dodatkowej wypłaty 1,2 mln </w:t>
      </w:r>
      <w:r>
        <w:rPr>
          <w:rFonts w:ascii="Arial" w:eastAsia="Arial" w:hAnsi="Arial" w:cs="Arial"/>
          <w:b/>
          <w:i/>
          <w:color w:val="000000"/>
          <w:sz w:val="20"/>
          <w:u w:val="single"/>
        </w:rPr>
        <w:t>euro</w:t>
      </w:r>
      <w:r>
        <w:rPr>
          <w:rFonts w:ascii="Arial" w:eastAsia="Arial" w:hAnsi="Arial" w:cs="Arial"/>
          <w:color w:val="000000"/>
          <w:sz w:val="20"/>
        </w:rPr>
        <w:t>. </w:t>
      </w:r>
    </w:p>
    <w:p w14:paraId="1C06717A" w14:textId="77777777" w:rsidR="00E6247F" w:rsidRDefault="00E6247F">
      <w:pPr>
        <w:spacing w:before="60" w:line="260" w:lineRule="atLeast"/>
        <w:jc w:val="both"/>
      </w:pPr>
      <w:r>
        <w:rPr>
          <w:rFonts w:ascii="Arial" w:eastAsia="Arial" w:hAnsi="Arial" w:cs="Arial"/>
          <w:color w:val="000000"/>
          <w:sz w:val="20"/>
        </w:rPr>
        <w:t>  – To nie było nigdy tajemnicą, że rodzina prowadzi rozmowy z władzami. O to, by traktować je poufnie, prosił  Urząd Kanclerski – mówi dziennikarzom „Die Welt“ książę von Preussen. I ubolewa, że strona rządowa dopuściła do tego, by szczegóły przeciekły do mediów. – Te piszą, że książę chce odzyskać swoje zamki. A przecież już za czasów NRD rozważano, by umożliwić mojej rodzinie zamieszkanie w Cecilienhof.</w:t>
      </w:r>
    </w:p>
    <w:p w14:paraId="3E3C27AB" w14:textId="77777777" w:rsidR="00E6247F" w:rsidRDefault="00E6247F">
      <w:pPr>
        <w:spacing w:before="200" w:line="260" w:lineRule="atLeast"/>
        <w:jc w:val="both"/>
      </w:pPr>
      <w:r>
        <w:rPr>
          <w:rFonts w:ascii="Arial" w:eastAsia="Arial" w:hAnsi="Arial" w:cs="Arial"/>
          <w:color w:val="000000"/>
          <w:sz w:val="20"/>
        </w:rPr>
        <w:t>Spadkiem po Hohenzollernach opiekuje się Fundacja Pruskich Zamków utworzona przez Berlin i Brandenburgię. Brandenburski premier Dietmar Woidke nie chce słyszeć o wprowadzeniu się Hohenzollernów do pałaców Cecilienhof czy Lindstedt.</w:t>
      </w:r>
    </w:p>
    <w:p w14:paraId="24CA9680" w14:textId="77777777" w:rsidR="00E6247F" w:rsidRDefault="00E6247F">
      <w:pPr>
        <w:spacing w:before="200" w:line="260" w:lineRule="atLeast"/>
        <w:jc w:val="both"/>
      </w:pPr>
      <w:r>
        <w:rPr>
          <w:rFonts w:ascii="Arial" w:eastAsia="Arial" w:hAnsi="Arial" w:cs="Arial"/>
          <w:color w:val="000000"/>
          <w:sz w:val="20"/>
        </w:rPr>
        <w:t>– To nie są obiekty mieszkalne. Mają być  publicznie dostępne. To pałace dla ludzi – mówi Woidke.</w:t>
      </w:r>
    </w:p>
    <w:p w14:paraId="0AFC7C01" w14:textId="77777777" w:rsidR="00E6247F" w:rsidRDefault="00E6247F">
      <w:pPr>
        <w:spacing w:before="200" w:line="260" w:lineRule="atLeast"/>
        <w:jc w:val="both"/>
      </w:pPr>
      <w:r>
        <w:rPr>
          <w:rFonts w:ascii="Arial" w:eastAsia="Arial" w:hAnsi="Arial" w:cs="Arial"/>
          <w:color w:val="000000"/>
          <w:sz w:val="20"/>
        </w:rPr>
        <w:t>Brandenburska minister kultury Ulrike Gutheil dodaje, że żądania Hohenzollernów mają „ekstremalny" charakter. </w:t>
      </w:r>
    </w:p>
    <w:p w14:paraId="132DDB21" w14:textId="77777777" w:rsidR="00E6247F" w:rsidRDefault="00E6247F">
      <w:pPr>
        <w:spacing w:before="200" w:line="260" w:lineRule="atLeast"/>
        <w:jc w:val="both"/>
      </w:pPr>
      <w:r>
        <w:rPr>
          <w:rFonts w:ascii="Arial" w:eastAsia="Arial" w:hAnsi="Arial" w:cs="Arial"/>
          <w:color w:val="000000"/>
          <w:sz w:val="20"/>
        </w:rPr>
        <w:t>Niemiecka opinia publiczna do żądań potomków cesarza odnosi się wrogo. Hohenzollernom wypomina się I wojnę światową, do której wybuchu doprowadził cesarz Wilhelm I, oraz jej konsekwencje: upadek kraju, dojście do władzy Adolfa Hitlera i wybuch kolejnego zbrodniczego konfliktu.  </w:t>
      </w:r>
    </w:p>
    <w:p w14:paraId="613C2D45" w14:textId="77777777" w:rsidR="00E6247F" w:rsidRDefault="00E6247F">
      <w:pPr>
        <w:spacing w:before="200" w:line="260" w:lineRule="atLeast"/>
        <w:jc w:val="both"/>
      </w:pPr>
      <w:r>
        <w:rPr>
          <w:rFonts w:ascii="Arial" w:eastAsia="Arial" w:hAnsi="Arial" w:cs="Arial"/>
          <w:color w:val="000000"/>
          <w:sz w:val="20"/>
        </w:rPr>
        <w:t>Spory o posiadłości Hohenzollernów trwają od 1918 r. W czasach Republiki Weimarskiej władze ówczesnych Prus podzieliły majątek dawnego monarchy, zostawiając jego rodzinie 39 z ponad 100 pałaców.</w:t>
      </w:r>
    </w:p>
    <w:p w14:paraId="5CA19751" w14:textId="77777777" w:rsidR="00E6247F" w:rsidRDefault="00E6247F">
      <w:pPr>
        <w:spacing w:before="200" w:line="260" w:lineRule="atLeast"/>
        <w:jc w:val="both"/>
      </w:pPr>
      <w:r>
        <w:rPr>
          <w:rFonts w:ascii="Arial" w:eastAsia="Arial" w:hAnsi="Arial" w:cs="Arial"/>
          <w:color w:val="000000"/>
          <w:sz w:val="20"/>
        </w:rPr>
        <w:t>Po wojnie te najbardziej wartościowe z punktu widzenia historii rodu znalazły się w NRD. Część komunistyczne władze wyburzyły.</w:t>
      </w:r>
    </w:p>
    <w:p w14:paraId="3E36E3CE" w14:textId="77777777" w:rsidR="00E6247F" w:rsidRDefault="00E6247F">
      <w:pPr>
        <w:spacing w:before="200" w:line="260" w:lineRule="atLeast"/>
        <w:jc w:val="both"/>
      </w:pPr>
      <w:r>
        <w:rPr>
          <w:rFonts w:ascii="Arial" w:eastAsia="Arial" w:hAnsi="Arial" w:cs="Arial"/>
          <w:color w:val="000000"/>
          <w:sz w:val="20"/>
        </w:rPr>
        <w:t>Po zjednoczeniu Niemiec rodzina próbowała owe dobra odzyskać. Rozmowy w tej sprawie z władzami na razie przerwano. </w:t>
      </w:r>
    </w:p>
    <w:p w14:paraId="5ACE2675" w14:textId="77777777" w:rsidR="00E6247F" w:rsidRDefault="00E6247F">
      <w:pPr>
        <w:spacing w:before="200" w:line="260" w:lineRule="atLeast"/>
        <w:jc w:val="both"/>
      </w:pPr>
      <w:r>
        <w:rPr>
          <w:rFonts w:ascii="Arial" w:eastAsia="Arial" w:hAnsi="Arial" w:cs="Arial"/>
          <w:color w:val="000000"/>
          <w:sz w:val="20"/>
        </w:rPr>
        <w:t>Niewykluczone że sprawa znajdzie finał w sądach. Tu jednak rodzina Hohenzollernów nie ma dobrej passy. W latach 90. procesy przegrywał ojciec księcia Georga Friedricha. W czerwcu książę przegrał zaś proces o zwrot nadreńskiego zamku Rheinfels. Sąd uznał, że obiekt nie należał do rodziny monarchy, tylko do państwa. I dlatego powinien pozostać w państwowych rękach  </w:t>
      </w:r>
    </w:p>
    <w:p w14:paraId="31A6416E" w14:textId="77777777" w:rsidR="00E6247F" w:rsidRDefault="00E6247F">
      <w:pPr>
        <w:spacing w:before="200" w:line="260" w:lineRule="atLeast"/>
        <w:jc w:val="both"/>
      </w:pPr>
      <w:r>
        <w:rPr>
          <w:rFonts w:ascii="Arial" w:eastAsia="Arial" w:hAnsi="Arial" w:cs="Arial"/>
          <w:color w:val="000000"/>
          <w:sz w:val="20"/>
        </w:rPr>
        <w:t>Hohenzollernowie to niemiecka dynastia, której korzenie sięgają wczesnego średniowiecza.</w:t>
      </w:r>
    </w:p>
    <w:p w14:paraId="5228D427" w14:textId="77777777" w:rsidR="00E6247F" w:rsidRDefault="00E6247F">
      <w:pPr>
        <w:spacing w:before="200" w:line="260" w:lineRule="atLeast"/>
        <w:jc w:val="both"/>
      </w:pPr>
      <w:r>
        <w:rPr>
          <w:rFonts w:ascii="Arial" w:eastAsia="Arial" w:hAnsi="Arial" w:cs="Arial"/>
          <w:color w:val="000000"/>
          <w:sz w:val="20"/>
        </w:rPr>
        <w:t>Rządzili m.in. w Marchii Brandenburskiej i Prusach. Z tego właśnie rodu wywodził się Albrecht Hohenzollern, wielki mistrz Zakonu Krzyżackiego, który zsekularyzował państwo zakonne i jako lennik króla polskiego został jego pierwszym księciem.</w:t>
      </w:r>
    </w:p>
    <w:p w14:paraId="035FC90B" w14:textId="77777777" w:rsidR="00E6247F" w:rsidRDefault="00E6247F">
      <w:pPr>
        <w:spacing w:before="200" w:line="260" w:lineRule="atLeast"/>
        <w:jc w:val="both"/>
      </w:pPr>
      <w:r>
        <w:rPr>
          <w:rFonts w:ascii="Arial" w:eastAsia="Arial" w:hAnsi="Arial" w:cs="Arial"/>
          <w:color w:val="000000"/>
          <w:sz w:val="20"/>
        </w:rPr>
        <w:t>W 1871 r. Wilhelm I został pierwszym cesarzem niemieckim.</w:t>
      </w:r>
    </w:p>
    <w:p w14:paraId="0CB05B8E" w14:textId="77777777" w:rsidR="00E6247F" w:rsidRDefault="00E6247F">
      <w:pPr>
        <w:spacing w:before="200" w:line="260" w:lineRule="atLeast"/>
        <w:jc w:val="both"/>
      </w:pPr>
      <w:r>
        <w:rPr>
          <w:rFonts w:ascii="Arial" w:eastAsia="Arial" w:hAnsi="Arial" w:cs="Arial"/>
          <w:color w:val="000000"/>
          <w:sz w:val="20"/>
        </w:rPr>
        <w:t xml:space="preserve">Ostatnim przedstawicielem dynastii na </w:t>
      </w:r>
      <w:r>
        <w:rPr>
          <w:rFonts w:ascii="Arial" w:eastAsia="Arial" w:hAnsi="Arial" w:cs="Arial"/>
          <w:b/>
          <w:i/>
          <w:color w:val="000000"/>
          <w:sz w:val="20"/>
          <w:u w:val="single"/>
        </w:rPr>
        <w:t>europejskim</w:t>
      </w:r>
      <w:r>
        <w:rPr>
          <w:rFonts w:ascii="Arial" w:eastAsia="Arial" w:hAnsi="Arial" w:cs="Arial"/>
          <w:color w:val="000000"/>
          <w:sz w:val="20"/>
        </w:rPr>
        <w:t xml:space="preserve"> tronie był rumuński król Michał I, który abdykował w 1947 r. pod presją komunistów. </w:t>
      </w:r>
    </w:p>
    <w:p w14:paraId="64B4FEAC" w14:textId="77777777" w:rsidR="00E6247F" w:rsidRDefault="00E6247F">
      <w:pPr>
        <w:spacing w:before="60" w:line="260" w:lineRule="atLeast"/>
        <w:jc w:val="both"/>
      </w:pPr>
      <w:r>
        <w:rPr>
          <w:rFonts w:ascii="Arial" w:eastAsia="Arial" w:hAnsi="Arial" w:cs="Arial"/>
          <w:color w:val="000000"/>
          <w:sz w:val="20"/>
        </w:rPr>
        <w:t> </w:t>
      </w:r>
    </w:p>
    <w:p w14:paraId="0E9AED25" w14:textId="77777777" w:rsidR="00E6247F" w:rsidRDefault="00E6247F">
      <w:pPr>
        <w:spacing w:before="60" w:line="260" w:lineRule="atLeast"/>
        <w:jc w:val="both"/>
      </w:pPr>
      <w:r>
        <w:rPr>
          <w:rFonts w:ascii="Arial" w:eastAsia="Arial" w:hAnsi="Arial" w:cs="Arial"/>
          <w:color w:val="000000"/>
          <w:sz w:val="20"/>
        </w:rPr>
        <w:t> </w:t>
      </w:r>
    </w:p>
    <w:p w14:paraId="6888640E"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53734F17" w14:textId="2D399654" w:rsidR="00E6247F" w:rsidRDefault="00E6247F">
      <w:pPr>
        <w:spacing w:line="60" w:lineRule="exact"/>
      </w:pPr>
      <w:r>
        <w:rPr>
          <w:noProof/>
        </w:rPr>
        <mc:AlternateContent>
          <mc:Choice Requires="wps">
            <w:drawing>
              <wp:anchor distT="0" distB="0" distL="114300" distR="114300" simplePos="0" relativeHeight="251938816" behindDoc="0" locked="0" layoutInCell="1" allowOverlap="1" wp14:anchorId="3994DA48" wp14:editId="0760F23C">
                <wp:simplePos x="0" y="0"/>
                <wp:positionH relativeFrom="column">
                  <wp:posOffset>0</wp:posOffset>
                </wp:positionH>
                <wp:positionV relativeFrom="paragraph">
                  <wp:posOffset>25400</wp:posOffset>
                </wp:positionV>
                <wp:extent cx="6502400" cy="0"/>
                <wp:effectExtent l="15875" t="19050" r="15875" b="19050"/>
                <wp:wrapTopAndBottom/>
                <wp:docPr id="1538" name="Lin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3259D" id="Line 410"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u2j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AE15AD" w14:textId="77777777" w:rsidR="00E6247F" w:rsidRDefault="00E6247F">
      <w:pPr>
        <w:spacing w:line="120" w:lineRule="exact"/>
      </w:pPr>
    </w:p>
    <w:p w14:paraId="76824C0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FABEC5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196447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(87%); Securities + Other Investments (84%); Terrorist Organizations (84%); Military Weapons (77%); Film (75%); Espionage (69%); Torture (67%); Engine + Turbine Mfg (65%); Investigations (63%); Awards + Prizes (62%); Chemical + Biological Weapons (62%); Chemistry (62%); Medical Science (62%); Medicine + Health (62%); Physics (62%); Writers (62%)</w:t>
      </w:r>
      <w:r>
        <w:br/>
      </w:r>
      <w:r>
        <w:br/>
      </w:r>
    </w:p>
    <w:p w14:paraId="7CCE072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(75%); Mining + Extraction (75%)</w:t>
      </w:r>
      <w:r>
        <w:br/>
      </w:r>
      <w:r>
        <w:br/>
      </w:r>
    </w:p>
    <w:p w14:paraId="06F59FF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19, 2019</w:t>
      </w:r>
    </w:p>
    <w:p w14:paraId="1807881A" w14:textId="77777777" w:rsidR="00E6247F" w:rsidRDefault="00E6247F"/>
    <w:p w14:paraId="73FD0317" w14:textId="1B7D9A6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0496" behindDoc="0" locked="0" layoutInCell="1" allowOverlap="1" wp14:anchorId="1E86C969" wp14:editId="5C5DF49A">
                <wp:simplePos x="0" y="0"/>
                <wp:positionH relativeFrom="column">
                  <wp:posOffset>0</wp:posOffset>
                </wp:positionH>
                <wp:positionV relativeFrom="paragraph">
                  <wp:posOffset>127000</wp:posOffset>
                </wp:positionV>
                <wp:extent cx="6502400" cy="0"/>
                <wp:effectExtent l="6350" t="8890" r="6350" b="10160"/>
                <wp:wrapNone/>
                <wp:docPr id="1537"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1A9B8" id="Line 480"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Jlcw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C6C8BA8" w14:textId="77777777" w:rsidR="00E6247F" w:rsidRDefault="00E6247F">
      <w:pPr>
        <w:sectPr w:rsidR="00E6247F">
          <w:headerReference w:type="even" r:id="rId950"/>
          <w:headerReference w:type="default" r:id="rId951"/>
          <w:footerReference w:type="even" r:id="rId952"/>
          <w:footerReference w:type="default" r:id="rId953"/>
          <w:headerReference w:type="first" r:id="rId954"/>
          <w:footerReference w:type="first" r:id="rId955"/>
          <w:pgSz w:w="12240" w:h="15840"/>
          <w:pgMar w:top="840" w:right="1000" w:bottom="840" w:left="1000" w:header="400" w:footer="400" w:gutter="0"/>
          <w:cols w:space="720"/>
          <w:titlePg/>
        </w:sectPr>
      </w:pPr>
    </w:p>
    <w:p w14:paraId="7B368112" w14:textId="77777777" w:rsidR="00E6247F" w:rsidRDefault="00E6247F"/>
    <w:p w14:paraId="750295F5" w14:textId="77777777" w:rsidR="00E6247F" w:rsidRDefault="00E6247F">
      <w:pPr>
        <w:spacing w:before="240" w:after="200" w:line="340" w:lineRule="atLeast"/>
        <w:jc w:val="center"/>
        <w:outlineLvl w:val="0"/>
        <w:rPr>
          <w:rFonts w:ascii="Arial" w:hAnsi="Arial" w:cs="Arial"/>
          <w:b/>
          <w:bCs/>
          <w:kern w:val="32"/>
          <w:sz w:val="32"/>
          <w:szCs w:val="32"/>
        </w:rPr>
      </w:pPr>
      <w:hyperlink r:id="rId956" w:history="1">
        <w:r>
          <w:rPr>
            <w:rFonts w:ascii="Arial" w:eastAsia="Arial" w:hAnsi="Arial" w:cs="Arial"/>
            <w:b/>
            <w:bCs/>
            <w:i/>
            <w:color w:val="0077CC"/>
            <w:kern w:val="32"/>
            <w:sz w:val="28"/>
            <w:szCs w:val="32"/>
            <w:u w:val="single"/>
            <w:shd w:val="clear" w:color="auto" w:fill="FFFFFF"/>
          </w:rPr>
          <w:t>Stosunki Polska-USA: Służalczość to nie partnerstwo</w:t>
        </w:r>
      </w:hyperlink>
    </w:p>
    <w:p w14:paraId="7F3FD31C" w14:textId="77777777" w:rsidR="00E6247F" w:rsidRDefault="00E6247F">
      <w:pPr>
        <w:spacing w:before="120" w:line="260" w:lineRule="atLeast"/>
        <w:jc w:val="center"/>
      </w:pPr>
      <w:r>
        <w:rPr>
          <w:rFonts w:ascii="Arial" w:eastAsia="Arial" w:hAnsi="Arial" w:cs="Arial"/>
          <w:color w:val="000000"/>
          <w:sz w:val="20"/>
        </w:rPr>
        <w:t>Gazeta Wyborcza</w:t>
      </w:r>
    </w:p>
    <w:p w14:paraId="4E92C3CB" w14:textId="77777777" w:rsidR="00E6247F" w:rsidRDefault="00E6247F">
      <w:pPr>
        <w:spacing w:before="120" w:line="260" w:lineRule="atLeast"/>
        <w:jc w:val="center"/>
      </w:pPr>
      <w:r>
        <w:rPr>
          <w:rFonts w:ascii="Arial" w:eastAsia="Arial" w:hAnsi="Arial" w:cs="Arial"/>
          <w:color w:val="000000"/>
          <w:sz w:val="20"/>
        </w:rPr>
        <w:t>August 30, 2019 Friday</w:t>
      </w:r>
    </w:p>
    <w:p w14:paraId="6F6E2EDD" w14:textId="77777777" w:rsidR="00E6247F" w:rsidRDefault="00E6247F">
      <w:pPr>
        <w:spacing w:line="240" w:lineRule="atLeast"/>
        <w:jc w:val="both"/>
      </w:pPr>
    </w:p>
    <w:p w14:paraId="7108D89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B6AAA1E" w14:textId="22E52F40" w:rsidR="00E6247F" w:rsidRDefault="00E6247F">
      <w:pPr>
        <w:spacing w:before="120" w:line="220" w:lineRule="atLeast"/>
      </w:pPr>
      <w:r>
        <w:br/>
      </w:r>
      <w:r>
        <w:rPr>
          <w:noProof/>
        </w:rPr>
        <w:drawing>
          <wp:inline distT="0" distB="0" distL="0" distR="0" wp14:anchorId="5948AC5B" wp14:editId="4DCBEA37">
            <wp:extent cx="1936750" cy="704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60D2BD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1490 words</w:t>
      </w:r>
    </w:p>
    <w:p w14:paraId="0256F8E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Zalewski</w:t>
      </w:r>
    </w:p>
    <w:p w14:paraId="5D98433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Czy prezydent Duda, premier Morawiecki i minister Błaszczak potrafią rozmawiać z Ameryką w pozycji innej niż z pochylonym karkiem?</w:t>
      </w:r>
      <w:r>
        <w:br/>
      </w:r>
      <w:r>
        <w:br/>
      </w:r>
    </w:p>
    <w:p w14:paraId="3557416B" w14:textId="77777777" w:rsidR="00E6247F" w:rsidRDefault="00E6247F">
      <w:pPr>
        <w:keepNext/>
        <w:spacing w:before="240" w:line="340" w:lineRule="atLeast"/>
      </w:pPr>
      <w:r>
        <w:rPr>
          <w:rFonts w:ascii="Arial" w:eastAsia="Arial" w:hAnsi="Arial" w:cs="Arial"/>
          <w:b/>
          <w:color w:val="000000"/>
          <w:sz w:val="28"/>
        </w:rPr>
        <w:t>Body</w:t>
      </w:r>
    </w:p>
    <w:p w14:paraId="6F756555" w14:textId="0CB5A8E8" w:rsidR="00E6247F" w:rsidRDefault="00E6247F">
      <w:pPr>
        <w:spacing w:line="60" w:lineRule="exact"/>
      </w:pPr>
      <w:r>
        <w:rPr>
          <w:noProof/>
        </w:rPr>
        <mc:AlternateContent>
          <mc:Choice Requires="wps">
            <w:drawing>
              <wp:anchor distT="0" distB="0" distL="114300" distR="114300" simplePos="0" relativeHeight="251868160" behindDoc="0" locked="0" layoutInCell="1" allowOverlap="1" wp14:anchorId="33E97F09" wp14:editId="056B9EBF">
                <wp:simplePos x="0" y="0"/>
                <wp:positionH relativeFrom="column">
                  <wp:posOffset>0</wp:posOffset>
                </wp:positionH>
                <wp:positionV relativeFrom="paragraph">
                  <wp:posOffset>25400</wp:posOffset>
                </wp:positionV>
                <wp:extent cx="6502400" cy="0"/>
                <wp:effectExtent l="15875" t="17145" r="15875" b="20955"/>
                <wp:wrapTopAndBottom/>
                <wp:docPr id="1536"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44113" id="Line 341"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xYyM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5BD6851" w14:textId="77777777" w:rsidR="00E6247F" w:rsidRDefault="00E6247F"/>
    <w:p w14:paraId="4E579768" w14:textId="77777777" w:rsidR="00E6247F" w:rsidRDefault="00E6247F">
      <w:pPr>
        <w:spacing w:before="200" w:line="260" w:lineRule="atLeast"/>
        <w:jc w:val="both"/>
      </w:pPr>
      <w:r>
        <w:rPr>
          <w:rFonts w:ascii="Arial" w:eastAsia="Arial" w:hAnsi="Arial" w:cs="Arial"/>
          <w:color w:val="000000"/>
          <w:sz w:val="20"/>
        </w:rPr>
        <w:t xml:space="preserve">Paweł Zalewski był posłem i </w:t>
      </w:r>
      <w:r>
        <w:rPr>
          <w:rFonts w:ascii="Arial" w:eastAsia="Arial" w:hAnsi="Arial" w:cs="Arial"/>
          <w:b/>
          <w:i/>
          <w:color w:val="000000"/>
          <w:sz w:val="20"/>
          <w:u w:val="single"/>
        </w:rPr>
        <w:t>europosłem</w:t>
      </w:r>
      <w:r>
        <w:rPr>
          <w:rFonts w:ascii="Arial" w:eastAsia="Arial" w:hAnsi="Arial" w:cs="Arial"/>
          <w:color w:val="000000"/>
          <w:sz w:val="20"/>
        </w:rPr>
        <w:t>, w latach 2002-07 był politykiem PiS, wiceprezesem tej partii, a od 2009 r. politykiem PO. Jest specjalistą od stosunków międzynarodowych, był przewodniczącym sejmowej komisji spraw zagranicznych. Jest członkiem gabinetu cieni PO ds. zagranicznych. W wyborach kandyduje do Sejmu z Koalicji Obywatelskiej w okręgu podwarszawskim.</w:t>
      </w:r>
    </w:p>
    <w:p w14:paraId="11586287" w14:textId="77777777" w:rsidR="00E6247F" w:rsidRDefault="00E6247F">
      <w:pPr>
        <w:spacing w:before="200" w:line="260" w:lineRule="atLeast"/>
        <w:jc w:val="both"/>
      </w:pPr>
      <w:r>
        <w:rPr>
          <w:rFonts w:ascii="Arial" w:eastAsia="Arial" w:hAnsi="Arial" w:cs="Arial"/>
          <w:color w:val="000000"/>
          <w:sz w:val="20"/>
        </w:rPr>
        <w:t>Niedawno Melissa Hooper i Dalibor Rohac zamieścili w „Washington Post" artykuł, w którym wezwali Donalda Trumpa do rezygnacji z wizyty w Polsce. Argumentowali, że ta wizyta będzie równoznaczna z włączeniem się amerykańskiego prezydenta w wojnę kulturową i kampanię wyborczą w naszym kraju, a po możliwej zmianie rządu w Warszawie przyniesie negatywne konsekwencje dla stosunków dwustronnych.</w:t>
      </w:r>
    </w:p>
    <w:p w14:paraId="06C87E2F" w14:textId="77777777" w:rsidR="00E6247F" w:rsidRDefault="00E6247F">
      <w:pPr>
        <w:spacing w:before="200" w:line="260" w:lineRule="atLeast"/>
        <w:jc w:val="both"/>
      </w:pPr>
      <w:r>
        <w:rPr>
          <w:rFonts w:ascii="Arial" w:eastAsia="Arial" w:hAnsi="Arial" w:cs="Arial"/>
          <w:color w:val="000000"/>
          <w:sz w:val="20"/>
        </w:rPr>
        <w:t>W istocie trudno znaleźć w historii przykład podobnego zaangażowania się amerykańskiego przywódcy po stronie jednego obozu politycznego w Polsce. I prawdą jest, że PiS wykorzystuje to, sprowadzając stosunki między naszymi państwami do relacji między dwoma zbliżonymi obozami ideologicznymi. Opozycja jednak w takiej sytuacji musi wykazać się dojrzałością i traktować stosunki polsko-amerykańskie jako strategiczne. Bo Ameryka to najsilniejsze państwo na świecie, filar NATO i gwarant bezpieczeństwa naszego kraju. Żadne doraźne koniunktury ani krytyka, jaka spada na głowę Donalda Trumpa za styl jego prezydentury, nie powinny zmieniać takiej postawy. Stosunki polsko-amerykańskie nie powinny być ani sezonowym kaprysem prezydenta USA, który w każdej chwili może zabrać swoje wojska z Polski, ani też socjotechnicznym trikiem prezydenta Dudy łechcącego próżność swojego partnera opowieściami o „forcie Trump" i pochylającego się usłużnie przy jego biurku w Gabinecie Owalnym.</w:t>
      </w:r>
    </w:p>
    <w:p w14:paraId="549D79D6" w14:textId="77777777" w:rsidR="00E6247F" w:rsidRDefault="00E6247F">
      <w:pPr>
        <w:spacing w:before="200" w:line="260" w:lineRule="atLeast"/>
        <w:jc w:val="both"/>
      </w:pPr>
      <w:r>
        <w:rPr>
          <w:rFonts w:ascii="Arial" w:eastAsia="Arial" w:hAnsi="Arial" w:cs="Arial"/>
          <w:color w:val="000000"/>
          <w:sz w:val="20"/>
        </w:rPr>
        <w:t>Strategiczny charakter relacji polsko-amerykańskich każe jednak postawić pytanie o kształt partnerstwa, którego celem winno być zwiększenie bezpieczeństwa obywateli, rozwój państwa i jego pozycji w świecie. Dlatego zamiast kontestować wizytę prezydenta Trumpa, powinniśmy wykorzystać ją do podsumowania dorobku ostatnich czterech lat.</w:t>
      </w:r>
    </w:p>
    <w:p w14:paraId="3857D964" w14:textId="77777777" w:rsidR="00E6247F" w:rsidRDefault="00E6247F">
      <w:pPr>
        <w:spacing w:before="200" w:line="260" w:lineRule="atLeast"/>
        <w:jc w:val="both"/>
      </w:pPr>
      <w:r>
        <w:rPr>
          <w:rFonts w:ascii="Arial" w:eastAsia="Arial" w:hAnsi="Arial" w:cs="Arial"/>
          <w:color w:val="000000"/>
          <w:sz w:val="20"/>
        </w:rPr>
        <w:lastRenderedPageBreak/>
        <w:t>PiS jako swój największy sukces przedstawia zacieśniającą się współpracę wojskową. Lecz nikt tak jak obecny rząd i prezydent nie pomylił celu ze środkami. Po stronie korzyści mamy zwiększającą się obecność wojskową USA w Polsce, co osiągnięto, kontynuując wysiłki Platformy Obywatelskiej. Obecność ta ma jednak status nieutrwalony żadnym poważnym aktem woli, przez co podatna jest na zmiany zależne od bieżącej polityki prezydenta USA.</w:t>
      </w:r>
    </w:p>
    <w:p w14:paraId="1D3B9238" w14:textId="77777777" w:rsidR="00E6247F" w:rsidRDefault="00E6247F">
      <w:pPr>
        <w:spacing w:before="200" w:line="260" w:lineRule="atLeast"/>
        <w:jc w:val="both"/>
      </w:pPr>
      <w:r>
        <w:rPr>
          <w:rFonts w:ascii="Arial" w:eastAsia="Arial" w:hAnsi="Arial" w:cs="Arial"/>
          <w:color w:val="000000"/>
          <w:sz w:val="20"/>
        </w:rPr>
        <w:t>A jakie są koszty? Analizując nieprecyzyjne informacje podawane przez ministrów Macierewicza i Błaszczaka, widzimy wyraźnie, że PiS spełnia wszystkie oczekiwania amerykańskie, nie próbując racjonalizować decyzji o zakupach konkretnego sprzętu wojskowego, ich kosztów oraz koncesji prawnych. Zamiast dokończenia budowy systemu obrony rakietowej mamy decyzję o zakupie najnowocześniejszych samolotów F-35, bez żadnej korzyści dla polskiego przemysłu zbrojeniowego. Kiedyś politycy PiS krzyczeli, że nie chcą malować stateczników – teraz, sprawując władzę, nie będą nawet dostawcami farby.</w:t>
      </w:r>
    </w:p>
    <w:p w14:paraId="11652D5D" w14:textId="77777777" w:rsidR="00E6247F" w:rsidRDefault="00E6247F">
      <w:pPr>
        <w:spacing w:before="200" w:line="260" w:lineRule="atLeast"/>
        <w:jc w:val="both"/>
      </w:pPr>
      <w:r>
        <w:rPr>
          <w:rFonts w:ascii="Arial" w:eastAsia="Arial" w:hAnsi="Arial" w:cs="Arial"/>
          <w:color w:val="000000"/>
          <w:sz w:val="20"/>
        </w:rPr>
        <w:t>Podejmowane publicznie przez ministra Błaszczaka zobowiązania dotyczą wielu lat naprzód i wielu dziesiątków miliardów dolarów. Skąd minister weźmie na to środki? Suma zapowiadanych projektów modernizacyjnych nie bilansuje się przecież w budżecie państwa. Co będzie, jeśli strona amerykańska na deklaracje ministra Błaszczaka powie „sprawdzam" i nie zadowalając się politycznymi zapewnieniami, zażąda podpisania wiążących umów?</w:t>
      </w:r>
    </w:p>
    <w:p w14:paraId="7189F30B" w14:textId="77777777" w:rsidR="00E6247F" w:rsidRDefault="00E6247F">
      <w:pPr>
        <w:spacing w:before="200" w:line="260" w:lineRule="atLeast"/>
        <w:jc w:val="both"/>
      </w:pPr>
      <w:r>
        <w:rPr>
          <w:rFonts w:ascii="Arial" w:eastAsia="Arial" w:hAnsi="Arial" w:cs="Arial"/>
          <w:color w:val="000000"/>
          <w:sz w:val="20"/>
        </w:rPr>
        <w:t>Kolejna kwestia to koszt i warunki pobytu wojsk amerykańskich w Polsce. Prezydent Trump stwierdził, że pokryjemy je w 100 proc. Oznacza to wielomiliardowe inwestycje w infrastrukturę spełniającą amerykańskie standardy. Ile konkretnie będą wynosiły? Dlaczego nie wiemy nic o tym, jak rząd PiS zagwarantował ochronę polskiej ziemi przed możliwymi skażeniami? Jak zapewnił odpowiedzialność za ewentualne przestępstwa popełnione przez żołnierzy amerykańskich? Kto będzie ich sądził? Czy mamy kontrolę nad przelotami amerykańskimi pod polskim niebem? Jeżeli minister Błaszczak odmawia dziś odpowiedzi na te i podobne pytania, wniosek może być tylko jeden: polskie interesy są źle chronione.</w:t>
      </w:r>
    </w:p>
    <w:p w14:paraId="543DD7EB" w14:textId="77777777" w:rsidR="00E6247F" w:rsidRDefault="00E6247F">
      <w:pPr>
        <w:spacing w:before="200" w:line="260" w:lineRule="atLeast"/>
        <w:jc w:val="both"/>
      </w:pPr>
      <w:r>
        <w:rPr>
          <w:rFonts w:ascii="Arial" w:eastAsia="Arial" w:hAnsi="Arial" w:cs="Arial"/>
          <w:color w:val="000000"/>
          <w:sz w:val="20"/>
        </w:rPr>
        <w:t>Zostaliśmy ustawieni przez PiS w roli kraju realizującego interesy amerykańskiego budżetu i przemysłu zbrojeniowego. Pytanie brzmi, jak zabezpieczone zostały te inwestycje i co dostaliśmy w zamian. Co poza doraźnym interesem amerykańskim gwarantuje trwałość obecności wojsk USA w Polsce? Czy zatem wszystko, co PiS ma do zaoferowania Ameryce, to własne terytorium i miliardy dolarów z Polski w zamian za nadzieję na skuteczne odstraszanie? Dlaczego minister Błaszczak nie mówi, co się stanie, jeśli ono zawiedzie? Dlaczego partnerstwo w stosunkach z USA zdefiniowano wyłącznie w kategoriach wojskowych? Dlaczego nie jest wykorzystywany potencjał współpracy gospodarczej? Gdzie są amerykańskie inwestycje w Polsce? Dlaczego nie przybywa polskich miejsc pracy? Prezydent Trump umie publicznie mówić o korzyściach dla amerykańskiego podatnika. Co z polskim?</w:t>
      </w:r>
    </w:p>
    <w:p w14:paraId="63913400" w14:textId="77777777" w:rsidR="00E6247F" w:rsidRDefault="00E6247F">
      <w:pPr>
        <w:spacing w:before="200" w:line="260" w:lineRule="atLeast"/>
        <w:jc w:val="both"/>
      </w:pPr>
      <w:r>
        <w:rPr>
          <w:rFonts w:ascii="Arial" w:eastAsia="Arial" w:hAnsi="Arial" w:cs="Arial"/>
          <w:color w:val="000000"/>
          <w:sz w:val="20"/>
        </w:rPr>
        <w:t xml:space="preserve">Polska nie chce i nie musi wybierać między </w:t>
      </w:r>
      <w:r>
        <w:rPr>
          <w:rFonts w:ascii="Arial" w:eastAsia="Arial" w:hAnsi="Arial" w:cs="Arial"/>
          <w:b/>
          <w:i/>
          <w:color w:val="000000"/>
          <w:sz w:val="20"/>
          <w:u w:val="single"/>
        </w:rPr>
        <w:t>Europą</w:t>
      </w:r>
      <w:r>
        <w:rPr>
          <w:rFonts w:ascii="Arial" w:eastAsia="Arial" w:hAnsi="Arial" w:cs="Arial"/>
          <w:color w:val="000000"/>
          <w:sz w:val="20"/>
        </w:rPr>
        <w:t xml:space="preserve"> a USA. PiS prze jednak w tym kierunku, lekceważąc potencjał </w:t>
      </w:r>
      <w:r>
        <w:rPr>
          <w:rFonts w:ascii="Arial" w:eastAsia="Arial" w:hAnsi="Arial" w:cs="Arial"/>
          <w:b/>
          <w:i/>
          <w:color w:val="000000"/>
          <w:sz w:val="20"/>
          <w:u w:val="single"/>
        </w:rPr>
        <w:t>Europy</w:t>
      </w:r>
      <w:r>
        <w:rPr>
          <w:rFonts w:ascii="Arial" w:eastAsia="Arial" w:hAnsi="Arial" w:cs="Arial"/>
          <w:color w:val="000000"/>
          <w:sz w:val="20"/>
        </w:rPr>
        <w:t xml:space="preserve"> i schlebiając niechęci amerykańskiej administracji do rozwiązań multilateralnych. Amerykańska krytyka </w:t>
      </w:r>
      <w:r>
        <w:rPr>
          <w:rFonts w:ascii="Arial" w:eastAsia="Arial" w:hAnsi="Arial" w:cs="Arial"/>
          <w:b/>
          <w:i/>
          <w:color w:val="000000"/>
          <w:sz w:val="20"/>
          <w:u w:val="single"/>
        </w:rPr>
        <w:t>europejskich</w:t>
      </w:r>
      <w:r>
        <w:rPr>
          <w:rFonts w:ascii="Arial" w:eastAsia="Arial" w:hAnsi="Arial" w:cs="Arial"/>
          <w:color w:val="000000"/>
          <w:sz w:val="20"/>
        </w:rPr>
        <w:t xml:space="preserve"> sojuszników może być pożyteczna – w sprawach gospodarczych, prawnych czy wojskowych i trudno odmówić prezydentowi Trumpowi pewnych sukcesów. Pytanie jednak brzmi, czy po stronie amerykańskiej pojawia się wola słuchania. Nie mniej istotne jest także, czy prezydent Duda i premier Morawiecki oraz minister Błaszczak potrafią rozmawiać w pozycji innej niż z pochylonym karkiem. Oto test: Polacy chętnie dowiedzieliby się, czy, w jaki sposób i z jakim efektem polskie władze postawią w rozmowach z prezydentem Trumpem kwestię powrotu Rosji do G7.</w:t>
      </w:r>
    </w:p>
    <w:p w14:paraId="5484D7D7" w14:textId="77777777" w:rsidR="00E6247F" w:rsidRDefault="00E6247F">
      <w:pPr>
        <w:spacing w:before="200" w:line="260" w:lineRule="atLeast"/>
        <w:jc w:val="both"/>
      </w:pPr>
      <w:r>
        <w:rPr>
          <w:rFonts w:ascii="Arial" w:eastAsia="Arial" w:hAnsi="Arial" w:cs="Arial"/>
          <w:color w:val="000000"/>
          <w:sz w:val="20"/>
        </w:rPr>
        <w:t xml:space="preserve">Stosunki polsko-amerykańskie nie muszą tak wyglądać. I opozycja przedstawia alternatywę. Wystarczy przyjrzeć się mechanizmom współpracy polsko-amerykańskiej tworzonym przez poprzedni rząd. Gdyby nie nieudolność PiS w realizacji programu obrony przeciwrakietowej, a zwłaszcza opóźnienia lat 2016-17, Polska miała szansę stać się pierwszym państwem w </w:t>
      </w:r>
      <w:r>
        <w:rPr>
          <w:rFonts w:ascii="Arial" w:eastAsia="Arial" w:hAnsi="Arial" w:cs="Arial"/>
          <w:b/>
          <w:i/>
          <w:color w:val="000000"/>
          <w:sz w:val="20"/>
          <w:u w:val="single"/>
        </w:rPr>
        <w:t>Europie</w:t>
      </w:r>
      <w:r>
        <w:rPr>
          <w:rFonts w:ascii="Arial" w:eastAsia="Arial" w:hAnsi="Arial" w:cs="Arial"/>
          <w:color w:val="000000"/>
          <w:sz w:val="20"/>
        </w:rPr>
        <w:t xml:space="preserve"> Środkowo-Wschodniej dysponującym systemem Patriot. A wraz z tym miała szansę na bycie partnerem USA i amerykańskiego przemysłu w promowaniu tego rozwiązania wśród państw regionu i na stworzenie jednolitego, regionalnego standardu w dziedzinie obrony powietrznej – z Polską w centrum spraw. Wyszłoby to znacznie taniej, niż wynika z deklarowanych obecnie przez ministra Błaszczaka kosztów zakupu tego systemu. Jak blisko było tego celu, łatwo sprawdzić, sięgając do programu solidarności i partnerstwa podpisanego przez MON Tomasza Siemoniaka, a zarzuconego przez PiS.</w:t>
      </w:r>
    </w:p>
    <w:p w14:paraId="075925E8" w14:textId="77777777" w:rsidR="00E6247F" w:rsidRDefault="00E6247F">
      <w:pPr>
        <w:spacing w:before="200" w:line="260" w:lineRule="atLeast"/>
        <w:jc w:val="both"/>
      </w:pPr>
      <w:r>
        <w:rPr>
          <w:rFonts w:ascii="Arial" w:eastAsia="Arial" w:hAnsi="Arial" w:cs="Arial"/>
          <w:color w:val="000000"/>
          <w:sz w:val="20"/>
        </w:rPr>
        <w:lastRenderedPageBreak/>
        <w:t xml:space="preserve">Dbałość o interesy polskiej obronności połączona z racjonalnością finansową i zaangażowaniem polskiego przemysłu powinna być uzupełniona o dojrzałą postawę partnerstwa strategicznego. Aktywna polityka w </w:t>
      </w:r>
      <w:r>
        <w:rPr>
          <w:rFonts w:ascii="Arial" w:eastAsia="Arial" w:hAnsi="Arial" w:cs="Arial"/>
          <w:b/>
          <w:i/>
          <w:color w:val="000000"/>
          <w:sz w:val="20"/>
          <w:u w:val="single"/>
        </w:rPr>
        <w:t>Europie</w:t>
      </w:r>
      <w:r>
        <w:rPr>
          <w:rFonts w:ascii="Arial" w:eastAsia="Arial" w:hAnsi="Arial" w:cs="Arial"/>
          <w:color w:val="000000"/>
          <w:sz w:val="20"/>
        </w:rPr>
        <w:t xml:space="preserve"> i odbudowa pozycji Polski w Unii </w:t>
      </w:r>
      <w:r>
        <w:rPr>
          <w:rFonts w:ascii="Arial" w:eastAsia="Arial" w:hAnsi="Arial" w:cs="Arial"/>
          <w:b/>
          <w:i/>
          <w:color w:val="000000"/>
          <w:sz w:val="20"/>
          <w:u w:val="single"/>
        </w:rPr>
        <w:t>Europejskiej</w:t>
      </w:r>
      <w:r>
        <w:rPr>
          <w:rFonts w:ascii="Arial" w:eastAsia="Arial" w:hAnsi="Arial" w:cs="Arial"/>
          <w:color w:val="000000"/>
          <w:sz w:val="20"/>
        </w:rPr>
        <w:t xml:space="preserve"> obiektywnie służy relacjom transatlantyckim. A przeżywają one jeden z najtrudniejszych okresów w ostatnich 70 latach. Słabość </w:t>
      </w:r>
      <w:r>
        <w:rPr>
          <w:rFonts w:ascii="Arial" w:eastAsia="Arial" w:hAnsi="Arial" w:cs="Arial"/>
          <w:b/>
          <w:i/>
          <w:color w:val="000000"/>
          <w:sz w:val="20"/>
          <w:u w:val="single"/>
        </w:rPr>
        <w:t>europejskiego</w:t>
      </w:r>
      <w:r>
        <w:rPr>
          <w:rFonts w:ascii="Arial" w:eastAsia="Arial" w:hAnsi="Arial" w:cs="Arial"/>
          <w:color w:val="000000"/>
          <w:sz w:val="20"/>
        </w:rPr>
        <w:t xml:space="preserve"> i asertywność amerykańskiego przywództwa oraz trwałe przesunięcia na scenach politycznych po obu stronach Atlantyku każą uznać ten stan za przewlekły. Dlatego sytuacja potrzebuje rozsądku i budowania na fundamencie wspólnych działań państw </w:t>
      </w:r>
      <w:r>
        <w:rPr>
          <w:rFonts w:ascii="Arial" w:eastAsia="Arial" w:hAnsi="Arial" w:cs="Arial"/>
          <w:b/>
          <w:i/>
          <w:color w:val="000000"/>
          <w:sz w:val="20"/>
          <w:u w:val="single"/>
        </w:rPr>
        <w:t>europejskich</w:t>
      </w:r>
      <w:r>
        <w:rPr>
          <w:rFonts w:ascii="Arial" w:eastAsia="Arial" w:hAnsi="Arial" w:cs="Arial"/>
          <w:color w:val="000000"/>
          <w:sz w:val="20"/>
        </w:rPr>
        <w:t xml:space="preserve">. PiS nie rozumie, że w stosunkach transatlantyckich nie ma już miejsca na solistów, a jedynym oparciem dla rzeczywistego partnerstwa polsko-amerykańskiego jest wiarygodna polityka </w:t>
      </w:r>
      <w:r>
        <w:rPr>
          <w:rFonts w:ascii="Arial" w:eastAsia="Arial" w:hAnsi="Arial" w:cs="Arial"/>
          <w:b/>
          <w:i/>
          <w:color w:val="000000"/>
          <w:sz w:val="20"/>
          <w:u w:val="single"/>
        </w:rPr>
        <w:t>europejska</w:t>
      </w:r>
      <w:r>
        <w:rPr>
          <w:rFonts w:ascii="Arial" w:eastAsia="Arial" w:hAnsi="Arial" w:cs="Arial"/>
          <w:color w:val="000000"/>
          <w:sz w:val="20"/>
        </w:rPr>
        <w:t xml:space="preserve"> proamerykańskiej Polski.</w:t>
      </w:r>
    </w:p>
    <w:p w14:paraId="020FDDBF" w14:textId="77777777" w:rsidR="00E6247F" w:rsidRDefault="00E6247F">
      <w:pPr>
        <w:spacing w:before="200" w:line="260" w:lineRule="atLeast"/>
        <w:jc w:val="both"/>
      </w:pPr>
      <w:r>
        <w:rPr>
          <w:rFonts w:ascii="Arial" w:eastAsia="Arial" w:hAnsi="Arial" w:cs="Arial"/>
          <w:color w:val="000000"/>
          <w:sz w:val="20"/>
        </w:rPr>
        <w:t xml:space="preserve">Wpływowa Polska w Unii </w:t>
      </w:r>
      <w:r>
        <w:rPr>
          <w:rFonts w:ascii="Arial" w:eastAsia="Arial" w:hAnsi="Arial" w:cs="Arial"/>
          <w:b/>
          <w:i/>
          <w:color w:val="000000"/>
          <w:sz w:val="20"/>
          <w:u w:val="single"/>
        </w:rPr>
        <w:t>Europejskiej</w:t>
      </w:r>
      <w:r>
        <w:rPr>
          <w:rFonts w:ascii="Arial" w:eastAsia="Arial" w:hAnsi="Arial" w:cs="Arial"/>
          <w:color w:val="000000"/>
          <w:sz w:val="20"/>
        </w:rPr>
        <w:t xml:space="preserve">, dysponująca zdolnością mediacji i potencjałem realnego wsparcia amerykańskich interesów, może oddziaływać na Brukselę, łagodząc podziały między </w:t>
      </w:r>
      <w:r>
        <w:rPr>
          <w:rFonts w:ascii="Arial" w:eastAsia="Arial" w:hAnsi="Arial" w:cs="Arial"/>
          <w:b/>
          <w:i/>
          <w:color w:val="000000"/>
          <w:sz w:val="20"/>
          <w:u w:val="single"/>
        </w:rPr>
        <w:t>Europą</w:t>
      </w:r>
      <w:r>
        <w:rPr>
          <w:rFonts w:ascii="Arial" w:eastAsia="Arial" w:hAnsi="Arial" w:cs="Arial"/>
          <w:color w:val="000000"/>
          <w:sz w:val="20"/>
        </w:rPr>
        <w:t xml:space="preserve"> a Ameryką w takich kontrowersyjnych kwestiach jak polityka wobec Chin czy Iranu. Taką rolę już odgrywaliśmy w przeszłości, między innymi w sprawie wojny w Iraku. Do tego jednak potrzebujemy odbudowy stosunków w centrum Unii, z Niemcami i Francją, które są najgorsze od 30 lat. A także odtworzenia wiarygodności i użyteczności polskiej polityki w oczach państw </w:t>
      </w:r>
      <w:r>
        <w:rPr>
          <w:rFonts w:ascii="Arial" w:eastAsia="Arial" w:hAnsi="Arial" w:cs="Arial"/>
          <w:b/>
          <w:i/>
          <w:color w:val="000000"/>
          <w:sz w:val="20"/>
          <w:u w:val="single"/>
        </w:rPr>
        <w:t>Europy</w:t>
      </w:r>
      <w:r>
        <w:rPr>
          <w:rFonts w:ascii="Arial" w:eastAsia="Arial" w:hAnsi="Arial" w:cs="Arial"/>
          <w:color w:val="000000"/>
          <w:sz w:val="20"/>
        </w:rPr>
        <w:t xml:space="preserve"> Środkowo-Wschodniej, aby wzmocnić solidarność regionu i siłę wspólnego głosu wobec Brukseli, Berlina, Paryża czy Rzymu. Polska ważna dla USA, bo odgrywająca rolę w </w:t>
      </w:r>
      <w:r>
        <w:rPr>
          <w:rFonts w:ascii="Arial" w:eastAsia="Arial" w:hAnsi="Arial" w:cs="Arial"/>
          <w:b/>
          <w:i/>
          <w:color w:val="000000"/>
          <w:sz w:val="20"/>
          <w:u w:val="single"/>
        </w:rPr>
        <w:t>Europie</w:t>
      </w:r>
      <w:r>
        <w:rPr>
          <w:rFonts w:ascii="Arial" w:eastAsia="Arial" w:hAnsi="Arial" w:cs="Arial"/>
          <w:color w:val="000000"/>
          <w:sz w:val="20"/>
        </w:rPr>
        <w:t>, może wpływać na nadawanie odcieni polityce amerykańskiej wobec Rosji. Do tego jednak niezbędna jest odbudowa pozycji na Ukrainie.</w:t>
      </w:r>
    </w:p>
    <w:p w14:paraId="35BA9F29" w14:textId="77777777" w:rsidR="00E6247F" w:rsidRDefault="00E6247F">
      <w:pPr>
        <w:spacing w:before="200" w:line="260" w:lineRule="atLeast"/>
        <w:jc w:val="both"/>
      </w:pPr>
      <w:r>
        <w:rPr>
          <w:rFonts w:ascii="Arial" w:eastAsia="Arial" w:hAnsi="Arial" w:cs="Arial"/>
          <w:color w:val="000000"/>
          <w:sz w:val="20"/>
        </w:rPr>
        <w:t xml:space="preserve">Strategiczny rozsądek w relacjach z Ameryką nakazuje zaprzestanie polityki klientyzmu i odejście od roli amerykańskiego konia trojańskiego w </w:t>
      </w:r>
      <w:r>
        <w:rPr>
          <w:rFonts w:ascii="Arial" w:eastAsia="Arial" w:hAnsi="Arial" w:cs="Arial"/>
          <w:b/>
          <w:i/>
          <w:color w:val="000000"/>
          <w:sz w:val="20"/>
          <w:u w:val="single"/>
        </w:rPr>
        <w:t>Europie</w:t>
      </w:r>
      <w:r>
        <w:rPr>
          <w:rFonts w:ascii="Arial" w:eastAsia="Arial" w:hAnsi="Arial" w:cs="Arial"/>
          <w:color w:val="000000"/>
          <w:sz w:val="20"/>
        </w:rPr>
        <w:t>. Nie przynosi ona trwałych korzyści ze strony USA i niszczy szanse, które mamy w Unii. Zamiast tego między Warszawą a Waszyngtonem potrzebujemy partnerstwa, które bez ideologicznej zażyłości, lecz ze zdolnością do podnoszenia kontrowersyjnych spraw, będzie budowało mocny sojusz dwustronny i wzmacniało wspólnotę Zachodu.</w:t>
      </w:r>
    </w:p>
    <w:p w14:paraId="5378B945" w14:textId="77777777" w:rsidR="00E6247F" w:rsidRDefault="00E6247F">
      <w:pPr>
        <w:keepNext/>
        <w:spacing w:before="240" w:line="340" w:lineRule="atLeast"/>
      </w:pPr>
      <w:r>
        <w:rPr>
          <w:rFonts w:ascii="Arial" w:eastAsia="Arial" w:hAnsi="Arial" w:cs="Arial"/>
          <w:b/>
          <w:color w:val="000000"/>
          <w:sz w:val="28"/>
        </w:rPr>
        <w:t>Classification</w:t>
      </w:r>
    </w:p>
    <w:p w14:paraId="59686096" w14:textId="58EE7DC7" w:rsidR="00E6247F" w:rsidRDefault="00E6247F">
      <w:pPr>
        <w:spacing w:line="60" w:lineRule="exact"/>
      </w:pPr>
      <w:r>
        <w:rPr>
          <w:noProof/>
        </w:rPr>
        <mc:AlternateContent>
          <mc:Choice Requires="wps">
            <w:drawing>
              <wp:anchor distT="0" distB="0" distL="114300" distR="114300" simplePos="0" relativeHeight="251939840" behindDoc="0" locked="0" layoutInCell="1" allowOverlap="1" wp14:anchorId="1FBB5776" wp14:editId="78686B6F">
                <wp:simplePos x="0" y="0"/>
                <wp:positionH relativeFrom="column">
                  <wp:posOffset>0</wp:posOffset>
                </wp:positionH>
                <wp:positionV relativeFrom="paragraph">
                  <wp:posOffset>25400</wp:posOffset>
                </wp:positionV>
                <wp:extent cx="6502400" cy="0"/>
                <wp:effectExtent l="15875" t="19050" r="15875" b="19050"/>
                <wp:wrapTopAndBottom/>
                <wp:docPr id="1535"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8FFCC" id="Line 411"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kFH5/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44E3023" w14:textId="77777777" w:rsidR="00E6247F" w:rsidRDefault="00E6247F">
      <w:pPr>
        <w:spacing w:line="120" w:lineRule="exact"/>
      </w:pPr>
    </w:p>
    <w:p w14:paraId="169979C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8E23AB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9F41DE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(93%); Military Weapons (92%); Torture (88%); Human Rights Violations (80%); Awards + Prizes (63%); Chemical + Biological Weapons (63%); Chemistry (63%); Espionage (63%); Law Courts + Tribunals (63%); Medical Science (63%); Medicine + Health (63%); Physics (63%); Securities + Other Investments (63%); Writers (63%); Arms Control + Disarmament (62%); Weapons + Arms (62%)</w:t>
      </w:r>
      <w:r>
        <w:br/>
      </w:r>
      <w:r>
        <w:br/>
      </w:r>
    </w:p>
    <w:p w14:paraId="652C1E6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(86%); Pharmaceuticals Agents + Products (67%)</w:t>
      </w:r>
      <w:r>
        <w:br/>
      </w:r>
      <w:r>
        <w:br/>
      </w:r>
    </w:p>
    <w:p w14:paraId="689830E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319A2BE6" w14:textId="77777777" w:rsidR="00E6247F" w:rsidRDefault="00E6247F"/>
    <w:p w14:paraId="0292DFB0" w14:textId="03ECAD1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1520" behindDoc="0" locked="0" layoutInCell="1" allowOverlap="1" wp14:anchorId="7116FF83" wp14:editId="6349090A">
                <wp:simplePos x="0" y="0"/>
                <wp:positionH relativeFrom="column">
                  <wp:posOffset>0</wp:posOffset>
                </wp:positionH>
                <wp:positionV relativeFrom="paragraph">
                  <wp:posOffset>127000</wp:posOffset>
                </wp:positionV>
                <wp:extent cx="6502400" cy="0"/>
                <wp:effectExtent l="6350" t="8890" r="6350" b="10160"/>
                <wp:wrapNone/>
                <wp:docPr id="1534" name="Lin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4CD1A" id="Line 481"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cBwk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9C2134" w14:textId="77777777" w:rsidR="00E6247F" w:rsidRDefault="00E6247F">
      <w:pPr>
        <w:sectPr w:rsidR="00E6247F">
          <w:headerReference w:type="even" r:id="rId957"/>
          <w:headerReference w:type="default" r:id="rId958"/>
          <w:footerReference w:type="even" r:id="rId959"/>
          <w:footerReference w:type="default" r:id="rId960"/>
          <w:headerReference w:type="first" r:id="rId961"/>
          <w:footerReference w:type="first" r:id="rId962"/>
          <w:pgSz w:w="12240" w:h="15840"/>
          <w:pgMar w:top="840" w:right="1000" w:bottom="840" w:left="1000" w:header="400" w:footer="400" w:gutter="0"/>
          <w:cols w:space="720"/>
          <w:titlePg/>
        </w:sectPr>
      </w:pPr>
    </w:p>
    <w:p w14:paraId="1BB29F90" w14:textId="77777777" w:rsidR="00E6247F" w:rsidRDefault="00E6247F"/>
    <w:p w14:paraId="2EA00F5C" w14:textId="77777777" w:rsidR="00E6247F" w:rsidRDefault="00E6247F">
      <w:pPr>
        <w:spacing w:before="240" w:after="200" w:line="340" w:lineRule="atLeast"/>
        <w:jc w:val="center"/>
        <w:outlineLvl w:val="0"/>
        <w:rPr>
          <w:rFonts w:ascii="Arial" w:hAnsi="Arial" w:cs="Arial"/>
          <w:b/>
          <w:bCs/>
          <w:kern w:val="32"/>
          <w:sz w:val="32"/>
          <w:szCs w:val="32"/>
        </w:rPr>
      </w:pPr>
      <w:hyperlink r:id="rId963" w:history="1">
        <w:r>
          <w:rPr>
            <w:rFonts w:ascii="Arial" w:eastAsia="Arial" w:hAnsi="Arial" w:cs="Arial"/>
            <w:b/>
            <w:bCs/>
            <w:i/>
            <w:color w:val="0077CC"/>
            <w:kern w:val="32"/>
            <w:sz w:val="28"/>
            <w:szCs w:val="32"/>
            <w:u w:val="single"/>
            <w:shd w:val="clear" w:color="auto" w:fill="FFFFFF"/>
          </w:rPr>
          <w:t>Wybory parlamentarne 2019. Program Koalicji Obywatelskiej - co obejmuje "szóstka Schetyny"?</w:t>
        </w:r>
      </w:hyperlink>
    </w:p>
    <w:p w14:paraId="4D7A112A" w14:textId="77777777" w:rsidR="00E6247F" w:rsidRDefault="00E6247F">
      <w:pPr>
        <w:spacing w:before="120" w:line="260" w:lineRule="atLeast"/>
        <w:jc w:val="center"/>
      </w:pPr>
      <w:r>
        <w:rPr>
          <w:rFonts w:ascii="Arial" w:eastAsia="Arial" w:hAnsi="Arial" w:cs="Arial"/>
          <w:color w:val="000000"/>
          <w:sz w:val="20"/>
        </w:rPr>
        <w:t>Gazeta Wyborcza</w:t>
      </w:r>
    </w:p>
    <w:p w14:paraId="5EF162CE" w14:textId="77777777" w:rsidR="00E6247F" w:rsidRDefault="00E6247F">
      <w:pPr>
        <w:spacing w:before="120" w:line="260" w:lineRule="atLeast"/>
        <w:jc w:val="center"/>
      </w:pPr>
      <w:r>
        <w:rPr>
          <w:rFonts w:ascii="Arial" w:eastAsia="Arial" w:hAnsi="Arial" w:cs="Arial"/>
          <w:color w:val="000000"/>
          <w:sz w:val="20"/>
        </w:rPr>
        <w:t>August 30, 2019 Friday</w:t>
      </w:r>
    </w:p>
    <w:p w14:paraId="6D685DE9" w14:textId="77777777" w:rsidR="00E6247F" w:rsidRDefault="00E6247F">
      <w:pPr>
        <w:spacing w:line="240" w:lineRule="atLeast"/>
        <w:jc w:val="both"/>
      </w:pPr>
    </w:p>
    <w:p w14:paraId="57E7B51F"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F1C3B4E" w14:textId="524CFA88" w:rsidR="00E6247F" w:rsidRDefault="00E6247F">
      <w:pPr>
        <w:spacing w:before="120" w:line="220" w:lineRule="atLeast"/>
      </w:pPr>
      <w:r>
        <w:br/>
      </w:r>
      <w:r>
        <w:rPr>
          <w:noProof/>
        </w:rPr>
        <w:drawing>
          <wp:inline distT="0" distB="0" distL="0" distR="0" wp14:anchorId="5408FB98" wp14:editId="7FAE06EF">
            <wp:extent cx="1936750" cy="704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1BFF6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452 words</w:t>
      </w:r>
    </w:p>
    <w:p w14:paraId="32219A7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NPK</w:t>
      </w:r>
    </w:p>
    <w:p w14:paraId="4E2E7ED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Wybory parlamentarne 2019. Koalicja Obywatelska na razie buduje swój program wyborczy wokół "szóstki Schetyny". Jakimi deklaracjami chcą przekonać Polaków kandydaci z list KE w wyborach do Sejmu i Senatu?</w:t>
      </w:r>
      <w:r>
        <w:br/>
      </w:r>
      <w:r>
        <w:br/>
      </w:r>
    </w:p>
    <w:p w14:paraId="68C61616" w14:textId="77777777" w:rsidR="00E6247F" w:rsidRDefault="00E6247F">
      <w:pPr>
        <w:keepNext/>
        <w:spacing w:before="240" w:line="340" w:lineRule="atLeast"/>
      </w:pPr>
      <w:r>
        <w:rPr>
          <w:rFonts w:ascii="Arial" w:eastAsia="Arial" w:hAnsi="Arial" w:cs="Arial"/>
          <w:b/>
          <w:color w:val="000000"/>
          <w:sz w:val="28"/>
        </w:rPr>
        <w:t>Body</w:t>
      </w:r>
    </w:p>
    <w:p w14:paraId="124A4B79" w14:textId="5492A7E9" w:rsidR="00E6247F" w:rsidRDefault="00E6247F">
      <w:pPr>
        <w:spacing w:line="60" w:lineRule="exact"/>
      </w:pPr>
      <w:r>
        <w:rPr>
          <w:noProof/>
        </w:rPr>
        <mc:AlternateContent>
          <mc:Choice Requires="wps">
            <w:drawing>
              <wp:anchor distT="0" distB="0" distL="114300" distR="114300" simplePos="0" relativeHeight="251869184" behindDoc="0" locked="0" layoutInCell="1" allowOverlap="1" wp14:anchorId="1A5546E5" wp14:editId="5692B0BA">
                <wp:simplePos x="0" y="0"/>
                <wp:positionH relativeFrom="column">
                  <wp:posOffset>0</wp:posOffset>
                </wp:positionH>
                <wp:positionV relativeFrom="paragraph">
                  <wp:posOffset>25400</wp:posOffset>
                </wp:positionV>
                <wp:extent cx="6502400" cy="0"/>
                <wp:effectExtent l="15875" t="17145" r="15875" b="20955"/>
                <wp:wrapTopAndBottom/>
                <wp:docPr id="1533" name="Lin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0BF6F" id="Line 342"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sb2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3E0FA3" w14:textId="77777777" w:rsidR="00E6247F" w:rsidRDefault="00E6247F"/>
    <w:p w14:paraId="32EAC046" w14:textId="77777777" w:rsidR="00E6247F" w:rsidRDefault="00E6247F">
      <w:pPr>
        <w:spacing w:before="240" w:line="260" w:lineRule="atLeast"/>
        <w:jc w:val="both"/>
      </w:pPr>
      <w:r>
        <w:rPr>
          <w:rFonts w:ascii="Arial" w:eastAsia="Arial" w:hAnsi="Arial" w:cs="Arial"/>
          <w:color w:val="000000"/>
          <w:sz w:val="20"/>
        </w:rPr>
        <w:t xml:space="preserve">Do tej pory jedynymi wspólnymi punktami programu  </w:t>
      </w:r>
      <w:hyperlink r:id="rId964" w:history="1">
        <w:r>
          <w:rPr>
            <w:rFonts w:ascii="Arial" w:eastAsia="Arial" w:hAnsi="Arial" w:cs="Arial"/>
            <w:i/>
            <w:color w:val="0077CC"/>
            <w:sz w:val="20"/>
            <w:u w:val="single"/>
            <w:shd w:val="clear" w:color="auto" w:fill="FFFFFF"/>
          </w:rPr>
          <w:t>wyborczego</w:t>
        </w:r>
      </w:hyperlink>
      <w:r>
        <w:rPr>
          <w:rFonts w:ascii="Arial" w:eastAsia="Arial" w:hAnsi="Arial" w:cs="Arial"/>
          <w:color w:val="000000"/>
          <w:sz w:val="20"/>
        </w:rPr>
        <w:t xml:space="preserve">  opozycji jest tak zwana "szóstka Schetyny". Wstępny program Koalicji Obywatelskiej zbudowany wokół tych zagadnień został przedstawiony przez przewodniczącego Platformy Obywatelskiej             </w:t>
      </w:r>
      <w:hyperlink r:id="rId965" w:history="1">
        <w:r>
          <w:rPr>
            <w:rFonts w:ascii="Arial" w:eastAsia="Arial" w:hAnsi="Arial" w:cs="Arial"/>
            <w:i/>
            <w:color w:val="0077CC"/>
            <w:sz w:val="20"/>
            <w:u w:val="single"/>
            <w:shd w:val="clear" w:color="auto" w:fill="FFFFFF"/>
          </w:rPr>
          <w:t xml:space="preserve">Grzegorza Schetynę  </w:t>
        </w:r>
      </w:hyperlink>
      <w:r>
        <w:rPr>
          <w:rFonts w:ascii="Arial" w:eastAsia="Arial" w:hAnsi="Arial" w:cs="Arial"/>
          <w:color w:val="000000"/>
          <w:sz w:val="20"/>
        </w:rPr>
        <w:t>w lipcu tego roku. Co wyborcom proponuje KE?</w:t>
      </w:r>
    </w:p>
    <w:p w14:paraId="72DF1205" w14:textId="77777777" w:rsidR="00E6247F" w:rsidRDefault="00E6247F">
      <w:pPr>
        <w:spacing w:before="200" w:line="260" w:lineRule="atLeast"/>
        <w:jc w:val="both"/>
      </w:pPr>
      <w:r>
        <w:rPr>
          <w:rFonts w:ascii="Arial" w:eastAsia="Arial" w:hAnsi="Arial" w:cs="Arial"/>
          <w:color w:val="000000"/>
          <w:sz w:val="20"/>
        </w:rPr>
        <w:t>Tezy programu wyborczego Koalicji Obywatelskiej zostały przedstawione podczas forum partii opozycyjnych "Uzdrowić Polskę". Na konwencji przedstawiono sześć głównych punktów, które stanowią postulaty kandydatów Koalicji Obywatelskiej a są to: związki partnerskie, zniesienie handlu w niedzielę, podwyżki płac, utrzymanie trzynastej emerytury, zmiany w ochronie zdrowia oraz radykalny program ochrony klimatu.</w:t>
      </w:r>
    </w:p>
    <w:p w14:paraId="72C34CCA" w14:textId="77777777" w:rsidR="00E6247F" w:rsidRDefault="00E6247F">
      <w:pPr>
        <w:spacing w:before="200" w:line="260" w:lineRule="atLeast"/>
        <w:jc w:val="both"/>
      </w:pPr>
      <w:r>
        <w:rPr>
          <w:rFonts w:ascii="Arial" w:eastAsia="Arial" w:hAnsi="Arial" w:cs="Arial"/>
          <w:color w:val="000000"/>
          <w:sz w:val="20"/>
        </w:rPr>
        <w:t xml:space="preserve">Gospodarczy program wyborczy  </w:t>
      </w:r>
      <w:hyperlink r:id="rId966" w:history="1">
        <w:r>
          <w:rPr>
            <w:rFonts w:ascii="Arial" w:eastAsia="Arial" w:hAnsi="Arial" w:cs="Arial"/>
            <w:i/>
            <w:color w:val="0077CC"/>
            <w:sz w:val="20"/>
            <w:u w:val="single"/>
            <w:shd w:val="clear" w:color="auto" w:fill="FFFFFF"/>
          </w:rPr>
          <w:t xml:space="preserve">Koalicji Obywatelskiej  </w:t>
        </w:r>
      </w:hyperlink>
      <w:r>
        <w:rPr>
          <w:rFonts w:ascii="Arial" w:eastAsia="Arial" w:hAnsi="Arial" w:cs="Arial"/>
          <w:color w:val="000000"/>
          <w:sz w:val="20"/>
        </w:rPr>
        <w:t xml:space="preserve">skupia się m.in. na wprowadzeniu zmian mających na celu ochronę klimatu. Jednym z postulatów w tej kategorii jest wyeliminowanie węgla w polskiej energetyce do 2040 roku oraz dostosowanie się do traktatów </w:t>
      </w:r>
      <w:r>
        <w:rPr>
          <w:rFonts w:ascii="Arial" w:eastAsia="Arial" w:hAnsi="Arial" w:cs="Arial"/>
          <w:b/>
          <w:i/>
          <w:color w:val="000000"/>
          <w:sz w:val="20"/>
          <w:u w:val="single"/>
        </w:rPr>
        <w:t>europejskich</w:t>
      </w:r>
      <w:r>
        <w:rPr>
          <w:rFonts w:ascii="Arial" w:eastAsia="Arial" w:hAnsi="Arial" w:cs="Arial"/>
          <w:color w:val="000000"/>
          <w:sz w:val="20"/>
        </w:rPr>
        <w:t xml:space="preserve"> w sprawie ochrony środowiska. KO zapowiedziała też zredukowanie zanieczyszczenia powietrza w Polsce w ciągu ośmiu lat do "poziomu bezpiecznego dla zdrowia".</w:t>
      </w:r>
    </w:p>
    <w:p w14:paraId="4965CEB4" w14:textId="77777777" w:rsidR="00E6247F" w:rsidRDefault="00E6247F">
      <w:pPr>
        <w:spacing w:before="240" w:line="260" w:lineRule="atLeast"/>
        <w:jc w:val="both"/>
      </w:pPr>
      <w:r>
        <w:rPr>
          <w:rFonts w:ascii="Arial" w:eastAsia="Arial" w:hAnsi="Arial" w:cs="Arial"/>
          <w:color w:val="000000"/>
          <w:sz w:val="20"/>
        </w:rPr>
        <w:t xml:space="preserve">Głównym punktem debaty w  </w:t>
      </w:r>
      <w:hyperlink r:id="rId967" w:history="1">
        <w:r>
          <w:rPr>
            <w:rFonts w:ascii="Arial" w:eastAsia="Arial" w:hAnsi="Arial" w:cs="Arial"/>
            <w:i/>
            <w:color w:val="0077CC"/>
            <w:sz w:val="20"/>
            <w:u w:val="single"/>
            <w:shd w:val="clear" w:color="auto" w:fill="FFFFFF"/>
          </w:rPr>
          <w:t xml:space="preserve">wyborach parlamentarnych 2019  </w:t>
        </w:r>
      </w:hyperlink>
      <w:r>
        <w:rPr>
          <w:rFonts w:ascii="Arial" w:eastAsia="Arial" w:hAnsi="Arial" w:cs="Arial"/>
          <w:color w:val="000000"/>
          <w:sz w:val="20"/>
        </w:rPr>
        <w:t xml:space="preserve">będzie podwyżka płac - ma ona oznaczać zwiększenie wydatków z budżetu państwa o 30 mld złotych. Według kandydatów KE premiowanie osób pracujących jest ważniejsze od przyznawanych przez państwo świadczeń socjalnych. Dodatkowo opozycja przedstawiła pomysł obniżenia podatków PIT. Dzięki temu poprawę sytuacji finansowej mają odczuć wszyscy Polacy, a nie tylko wybrana grupa. Poza obniżeniem podatku dochodowego w programie wyborczym Koalicji Obywatelskiej znalazło się też obniżenie składek             </w:t>
      </w:r>
      <w:hyperlink r:id="rId968" w:history="1">
        <w:r>
          <w:rPr>
            <w:rFonts w:ascii="Arial" w:eastAsia="Arial" w:hAnsi="Arial" w:cs="Arial"/>
            <w:i/>
            <w:color w:val="0077CC"/>
            <w:sz w:val="20"/>
            <w:u w:val="single"/>
            <w:shd w:val="clear" w:color="auto" w:fill="FFFFFF"/>
          </w:rPr>
          <w:t>ZUS</w:t>
        </w:r>
      </w:hyperlink>
      <w:r>
        <w:rPr>
          <w:rFonts w:ascii="Arial" w:eastAsia="Arial" w:hAnsi="Arial" w:cs="Arial"/>
          <w:color w:val="000000"/>
          <w:sz w:val="20"/>
        </w:rPr>
        <w:t xml:space="preserve">  i składek opieki zdrowotnej, które stanowią 40 procent całości wynagrodzenia (pracowników zatrudnionych na umowę o pracę). Mają być one zredukowane do 35 procent. Podwyżka wynagrodzenia oznaczałaby z kolei dla każdego pracownika około 290 złotych więcej </w:t>
      </w:r>
      <w:r>
        <w:rPr>
          <w:rFonts w:ascii="Arial" w:eastAsia="Arial" w:hAnsi="Arial" w:cs="Arial"/>
          <w:color w:val="000000"/>
          <w:sz w:val="20"/>
        </w:rPr>
        <w:lastRenderedPageBreak/>
        <w:t>miesięcznie na rękę. Dodatkowo KE obiecuje tzw. premię za aktywność dla osób pracujących, ale zarabiających mniej.</w:t>
      </w:r>
    </w:p>
    <w:p w14:paraId="61B7A9D4" w14:textId="77777777" w:rsidR="00E6247F" w:rsidRDefault="00E6247F">
      <w:pPr>
        <w:spacing w:before="240" w:line="260" w:lineRule="atLeast"/>
        <w:jc w:val="both"/>
      </w:pPr>
      <w:r>
        <w:rPr>
          <w:rFonts w:ascii="Arial" w:eastAsia="Arial" w:hAnsi="Arial" w:cs="Arial"/>
          <w:color w:val="000000"/>
          <w:sz w:val="20"/>
        </w:rPr>
        <w:t xml:space="preserve">Ważne są także pozostałe punkty programu wyborczego Koalicji Obywatelskiej. Kandydaci z tych list opowiadają się za legalizacją  </w:t>
      </w:r>
      <w:hyperlink r:id="rId969" w:history="1">
        <w:r>
          <w:rPr>
            <w:rFonts w:ascii="Arial" w:eastAsia="Arial" w:hAnsi="Arial" w:cs="Arial"/>
            <w:i/>
            <w:color w:val="0077CC"/>
            <w:sz w:val="20"/>
            <w:u w:val="single"/>
            <w:shd w:val="clear" w:color="auto" w:fill="FFFFFF"/>
          </w:rPr>
          <w:t>związków partnerskich</w:t>
        </w:r>
      </w:hyperlink>
      <w:r>
        <w:rPr>
          <w:rFonts w:ascii="Arial" w:eastAsia="Arial" w:hAnsi="Arial" w:cs="Arial"/>
          <w:color w:val="000000"/>
          <w:sz w:val="20"/>
        </w:rPr>
        <w:t xml:space="preserve">, zrównaniem płac kobiet i mężczyzn wykonujących tę samą pracę, zniesienie zakazu handlu w niedzielę, przywrócenie i rozszerzenie programu in vitro współfinansowanego z budżetu państwa, wprowadzenie obligatoryjnego charakteru referendum, pod którym zebranych zostanie co najmniej milion podpisów oraz wprowadzenie </w:t>
      </w:r>
      <w:r>
        <w:rPr>
          <w:rFonts w:ascii="Arial" w:eastAsia="Arial" w:hAnsi="Arial" w:cs="Arial"/>
          <w:b/>
          <w:i/>
          <w:color w:val="000000"/>
          <w:sz w:val="20"/>
          <w:u w:val="single"/>
        </w:rPr>
        <w:t>Europejskiej</w:t>
      </w:r>
      <w:r>
        <w:rPr>
          <w:rFonts w:ascii="Arial" w:eastAsia="Arial" w:hAnsi="Arial" w:cs="Arial"/>
          <w:color w:val="000000"/>
          <w:sz w:val="20"/>
        </w:rPr>
        <w:t xml:space="preserve"> Ochrony             </w:t>
      </w:r>
      <w:hyperlink r:id="rId970" w:history="1">
        <w:r>
          <w:rPr>
            <w:rFonts w:ascii="Arial" w:eastAsia="Arial" w:hAnsi="Arial" w:cs="Arial"/>
            <w:i/>
            <w:color w:val="0077CC"/>
            <w:sz w:val="20"/>
            <w:u w:val="single"/>
            <w:shd w:val="clear" w:color="auto" w:fill="FFFFFF"/>
          </w:rPr>
          <w:t>Zdrowia</w:t>
        </w:r>
      </w:hyperlink>
      <w:r>
        <w:rPr>
          <w:rFonts w:ascii="Arial" w:eastAsia="Arial" w:hAnsi="Arial" w:cs="Arial"/>
          <w:color w:val="000000"/>
          <w:sz w:val="20"/>
        </w:rPr>
        <w:t xml:space="preserve">  polegającej na skróceniu czasu oczekiwania na wizytę u specjalisty do 21 dnia, a oczekiwania na SOR-ze do najwyżej godziny.</w:t>
      </w:r>
    </w:p>
    <w:p w14:paraId="5DFB0D12" w14:textId="77777777" w:rsidR="00E6247F" w:rsidRDefault="00E6247F">
      <w:pPr>
        <w:keepNext/>
        <w:spacing w:before="240" w:line="340" w:lineRule="atLeast"/>
      </w:pPr>
      <w:r>
        <w:rPr>
          <w:rFonts w:ascii="Arial" w:eastAsia="Arial" w:hAnsi="Arial" w:cs="Arial"/>
          <w:b/>
          <w:color w:val="000000"/>
          <w:sz w:val="28"/>
        </w:rPr>
        <w:t>Classification</w:t>
      </w:r>
    </w:p>
    <w:p w14:paraId="03314A54" w14:textId="61DC88AF" w:rsidR="00E6247F" w:rsidRDefault="00E6247F">
      <w:pPr>
        <w:spacing w:line="60" w:lineRule="exact"/>
      </w:pPr>
      <w:r>
        <w:rPr>
          <w:noProof/>
        </w:rPr>
        <mc:AlternateContent>
          <mc:Choice Requires="wps">
            <w:drawing>
              <wp:anchor distT="0" distB="0" distL="114300" distR="114300" simplePos="0" relativeHeight="251940864" behindDoc="0" locked="0" layoutInCell="1" allowOverlap="1" wp14:anchorId="548D6DDF" wp14:editId="17C7AA4A">
                <wp:simplePos x="0" y="0"/>
                <wp:positionH relativeFrom="column">
                  <wp:posOffset>0</wp:posOffset>
                </wp:positionH>
                <wp:positionV relativeFrom="paragraph">
                  <wp:posOffset>25400</wp:posOffset>
                </wp:positionV>
                <wp:extent cx="6502400" cy="0"/>
                <wp:effectExtent l="15875" t="15875" r="15875" b="12700"/>
                <wp:wrapTopAndBottom/>
                <wp:docPr id="1532"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61D63" id="Line 412"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6N2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FD2361" w14:textId="77777777" w:rsidR="00E6247F" w:rsidRDefault="00E6247F">
      <w:pPr>
        <w:spacing w:line="120" w:lineRule="exact"/>
      </w:pPr>
    </w:p>
    <w:p w14:paraId="4E42EFD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8F722E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C01F88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(73%); Weapons + Arms (70%); Chemical + Biological Weapons (69%); Chemistry (69%); Medicine + Health (69%); Arms Control + Disarmament (62%)</w:t>
      </w:r>
      <w:r>
        <w:br/>
      </w:r>
      <w:r>
        <w:br/>
      </w:r>
    </w:p>
    <w:p w14:paraId="32A8A81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(89%); Pharmaceuticals Agents + Products (63%)</w:t>
      </w:r>
      <w:r>
        <w:br/>
      </w:r>
      <w:r>
        <w:br/>
      </w:r>
    </w:p>
    <w:p w14:paraId="0B44572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57D0A891" w14:textId="77777777" w:rsidR="00E6247F" w:rsidRDefault="00E6247F"/>
    <w:p w14:paraId="7ADFB95C" w14:textId="2A15DF4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2544" behindDoc="0" locked="0" layoutInCell="1" allowOverlap="1" wp14:anchorId="50BCE412" wp14:editId="5E136BA7">
                <wp:simplePos x="0" y="0"/>
                <wp:positionH relativeFrom="column">
                  <wp:posOffset>0</wp:posOffset>
                </wp:positionH>
                <wp:positionV relativeFrom="paragraph">
                  <wp:posOffset>127000</wp:posOffset>
                </wp:positionV>
                <wp:extent cx="6502400" cy="0"/>
                <wp:effectExtent l="6350" t="12065" r="6350" b="6985"/>
                <wp:wrapNone/>
                <wp:docPr id="1531"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CDB6C" id="Line 482"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0pBe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3D6F3D5" w14:textId="77777777" w:rsidR="00E6247F" w:rsidRDefault="00E6247F">
      <w:pPr>
        <w:sectPr w:rsidR="00E6247F">
          <w:headerReference w:type="even" r:id="rId971"/>
          <w:headerReference w:type="default" r:id="rId972"/>
          <w:footerReference w:type="even" r:id="rId973"/>
          <w:footerReference w:type="default" r:id="rId974"/>
          <w:headerReference w:type="first" r:id="rId975"/>
          <w:footerReference w:type="first" r:id="rId976"/>
          <w:pgSz w:w="12240" w:h="15840"/>
          <w:pgMar w:top="840" w:right="1000" w:bottom="840" w:left="1000" w:header="400" w:footer="400" w:gutter="0"/>
          <w:cols w:space="720"/>
          <w:titlePg/>
        </w:sectPr>
      </w:pPr>
    </w:p>
    <w:p w14:paraId="1855247F" w14:textId="77777777" w:rsidR="00E6247F" w:rsidRDefault="00E6247F"/>
    <w:p w14:paraId="1565E831" w14:textId="77777777" w:rsidR="00E6247F" w:rsidRDefault="00E6247F">
      <w:pPr>
        <w:spacing w:before="240" w:after="200" w:line="340" w:lineRule="atLeast"/>
        <w:jc w:val="center"/>
        <w:outlineLvl w:val="0"/>
        <w:rPr>
          <w:rFonts w:ascii="Arial" w:hAnsi="Arial" w:cs="Arial"/>
          <w:b/>
          <w:bCs/>
          <w:kern w:val="32"/>
          <w:sz w:val="32"/>
          <w:szCs w:val="32"/>
        </w:rPr>
      </w:pPr>
      <w:hyperlink r:id="rId977" w:history="1">
        <w:r>
          <w:rPr>
            <w:rFonts w:ascii="Arial" w:eastAsia="Arial" w:hAnsi="Arial" w:cs="Arial"/>
            <w:b/>
            <w:bCs/>
            <w:i/>
            <w:color w:val="0077CC"/>
            <w:kern w:val="32"/>
            <w:sz w:val="28"/>
            <w:szCs w:val="32"/>
            <w:u w:val="single"/>
            <w:shd w:val="clear" w:color="auto" w:fill="FFFFFF"/>
          </w:rPr>
          <w:t>Szambo oblepiło Polskę</w:t>
        </w:r>
      </w:hyperlink>
    </w:p>
    <w:p w14:paraId="0189614B" w14:textId="77777777" w:rsidR="00E6247F" w:rsidRDefault="00E6247F">
      <w:pPr>
        <w:spacing w:before="120" w:line="260" w:lineRule="atLeast"/>
        <w:jc w:val="center"/>
      </w:pPr>
      <w:r>
        <w:rPr>
          <w:rFonts w:ascii="Arial" w:eastAsia="Arial" w:hAnsi="Arial" w:cs="Arial"/>
          <w:color w:val="000000"/>
          <w:sz w:val="20"/>
        </w:rPr>
        <w:t>Gazeta Wyborcza</w:t>
      </w:r>
    </w:p>
    <w:p w14:paraId="0E662449" w14:textId="77777777" w:rsidR="00E6247F" w:rsidRDefault="00E6247F">
      <w:pPr>
        <w:spacing w:before="120" w:line="260" w:lineRule="atLeast"/>
        <w:jc w:val="center"/>
      </w:pPr>
      <w:r>
        <w:rPr>
          <w:rFonts w:ascii="Arial" w:eastAsia="Arial" w:hAnsi="Arial" w:cs="Arial"/>
          <w:color w:val="000000"/>
          <w:sz w:val="20"/>
        </w:rPr>
        <w:t>August 30, 2019 Friday</w:t>
      </w:r>
    </w:p>
    <w:p w14:paraId="7F8AB42C" w14:textId="77777777" w:rsidR="00E6247F" w:rsidRDefault="00E6247F">
      <w:pPr>
        <w:spacing w:line="240" w:lineRule="atLeast"/>
        <w:jc w:val="both"/>
      </w:pPr>
    </w:p>
    <w:p w14:paraId="072EF569"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F896AED" w14:textId="03EDE000" w:rsidR="00E6247F" w:rsidRDefault="00E6247F">
      <w:pPr>
        <w:spacing w:before="120" w:line="220" w:lineRule="atLeast"/>
      </w:pPr>
      <w:r>
        <w:br/>
      </w:r>
      <w:r>
        <w:rPr>
          <w:noProof/>
        </w:rPr>
        <w:drawing>
          <wp:inline distT="0" distB="0" distL="0" distR="0" wp14:anchorId="77A8DC91" wp14:editId="10A77987">
            <wp:extent cx="1936750" cy="704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5D7DF4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590 words</w:t>
      </w:r>
    </w:p>
    <w:p w14:paraId="059CED0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Monika Olejnik</w:t>
      </w:r>
    </w:p>
    <w:p w14:paraId="703DD74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Dobrych sędziów, uczciwych i przyzwoitych, zastąpiły najgorsze szumowiny. Coś takiego polskiemu wymiarowi sprawiedliwości nie wydarzyło się od niepamiętnych czasów.</w:t>
      </w:r>
      <w:r>
        <w:br/>
      </w:r>
      <w:r>
        <w:br/>
      </w:r>
    </w:p>
    <w:p w14:paraId="0F794977" w14:textId="77777777" w:rsidR="00E6247F" w:rsidRDefault="00E6247F">
      <w:pPr>
        <w:keepNext/>
        <w:spacing w:before="240" w:line="340" w:lineRule="atLeast"/>
      </w:pPr>
      <w:r>
        <w:rPr>
          <w:rFonts w:ascii="Arial" w:eastAsia="Arial" w:hAnsi="Arial" w:cs="Arial"/>
          <w:b/>
          <w:color w:val="000000"/>
          <w:sz w:val="28"/>
        </w:rPr>
        <w:t>Body</w:t>
      </w:r>
    </w:p>
    <w:p w14:paraId="3B041F64" w14:textId="49F16D59" w:rsidR="00E6247F" w:rsidRDefault="00E6247F">
      <w:pPr>
        <w:spacing w:line="60" w:lineRule="exact"/>
      </w:pPr>
      <w:r>
        <w:rPr>
          <w:noProof/>
        </w:rPr>
        <mc:AlternateContent>
          <mc:Choice Requires="wps">
            <w:drawing>
              <wp:anchor distT="0" distB="0" distL="114300" distR="114300" simplePos="0" relativeHeight="251870208" behindDoc="0" locked="0" layoutInCell="1" allowOverlap="1" wp14:anchorId="79865B21" wp14:editId="31CABE40">
                <wp:simplePos x="0" y="0"/>
                <wp:positionH relativeFrom="column">
                  <wp:posOffset>0</wp:posOffset>
                </wp:positionH>
                <wp:positionV relativeFrom="paragraph">
                  <wp:posOffset>25400</wp:posOffset>
                </wp:positionV>
                <wp:extent cx="6502400" cy="0"/>
                <wp:effectExtent l="15875" t="17145" r="15875" b="20955"/>
                <wp:wrapTopAndBottom/>
                <wp:docPr id="1530"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110CA" id="Line 343"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FL4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350BE8" w14:textId="77777777" w:rsidR="00E6247F" w:rsidRDefault="00E6247F"/>
    <w:p w14:paraId="16168F30" w14:textId="77777777" w:rsidR="00E6247F" w:rsidRDefault="00E6247F">
      <w:pPr>
        <w:spacing w:before="200" w:line="260" w:lineRule="atLeast"/>
        <w:jc w:val="both"/>
      </w:pPr>
      <w:r>
        <w:rPr>
          <w:rFonts w:ascii="Arial" w:eastAsia="Arial" w:hAnsi="Arial" w:cs="Arial"/>
          <w:color w:val="000000"/>
          <w:sz w:val="20"/>
        </w:rPr>
        <w:t>Sędzia chciał sypać, ale nagle zamilkł i zniknął z bytomskiej lecznicy. Ciarki przechodzą, kiedy czytam w „Gazecie Wyborczej" słowa ojca sędziego Cichockiego: „Ze względów bezpieczeństwa nie mogę zdradzić, w jakim jest mieście".</w:t>
      </w:r>
    </w:p>
    <w:p w14:paraId="7A7FD7FC" w14:textId="77777777" w:rsidR="00E6247F" w:rsidRDefault="00E6247F">
      <w:pPr>
        <w:spacing w:before="200" w:line="260" w:lineRule="atLeast"/>
        <w:jc w:val="both"/>
      </w:pPr>
      <w:r>
        <w:rPr>
          <w:rFonts w:ascii="Arial" w:eastAsia="Arial" w:hAnsi="Arial" w:cs="Arial"/>
          <w:color w:val="000000"/>
          <w:sz w:val="20"/>
        </w:rPr>
        <w:t>Arkadiusz Cichocki był bardzo pomocny hejterce Emilii, razem z nią szczuł na sędziów, teraz chyba chciał przejść na jasną stronę Mocy, ale w nocy pojawiła się u niego policja. Gdzie my jesteśmy, gdzie my żyjemy!?</w:t>
      </w:r>
    </w:p>
    <w:p w14:paraId="158DDD8E" w14:textId="77777777" w:rsidR="00E6247F" w:rsidRDefault="00E6247F">
      <w:pPr>
        <w:spacing w:before="200" w:line="260" w:lineRule="atLeast"/>
        <w:jc w:val="both"/>
      </w:pPr>
      <w:r>
        <w:rPr>
          <w:rFonts w:ascii="Arial" w:eastAsia="Arial" w:hAnsi="Arial" w:cs="Arial"/>
          <w:color w:val="000000"/>
          <w:sz w:val="20"/>
        </w:rPr>
        <w:t>Co na to premier? W wywiadzie dla TVN 24 mówi, że rozmawiał z ministrem Ziobrą i ten o niczym nie wiedział.</w:t>
      </w:r>
    </w:p>
    <w:p w14:paraId="7E793F90" w14:textId="77777777" w:rsidR="00E6247F" w:rsidRDefault="00E6247F">
      <w:pPr>
        <w:spacing w:before="200" w:line="260" w:lineRule="atLeast"/>
        <w:jc w:val="both"/>
      </w:pPr>
      <w:r>
        <w:rPr>
          <w:rFonts w:ascii="Arial" w:eastAsia="Arial" w:hAnsi="Arial" w:cs="Arial"/>
          <w:color w:val="000000"/>
          <w:sz w:val="20"/>
        </w:rPr>
        <w:t>Nie wiedział, kto jest jego prawą ręką? Nie wiedział, że Łukasz Piebiak stoi na czele grupy szczującej na sędziów przeciwstawiających się dziwnej reformie sądownictwa? Tę prawą rękę Ziobry „Gazeta Polska" nazwała „zepsutym i niezbyt rozgarniętym człowiekiem".</w:t>
      </w:r>
    </w:p>
    <w:p w14:paraId="0C88733F" w14:textId="77777777" w:rsidR="00E6247F" w:rsidRDefault="00E6247F">
      <w:pPr>
        <w:spacing w:before="200" w:line="260" w:lineRule="atLeast"/>
        <w:jc w:val="both"/>
      </w:pPr>
      <w:r>
        <w:rPr>
          <w:rFonts w:ascii="Arial" w:eastAsia="Arial" w:hAnsi="Arial" w:cs="Arial"/>
          <w:color w:val="000000"/>
          <w:sz w:val="20"/>
        </w:rPr>
        <w:t>Tenże Zbigniew Ziobro jeszcze kilka lat temu domagał się dymisji ministra sprawiedliwości Ćwiąkalskiego: „Jeżeli ma pan honor, proszę się podać do dymisji". A gdzie jest pana honor, panie Ziobro? Za kim pan się kryje? Za Jarosławem Kaczyńskim, który boi się podjąć decyzję?</w:t>
      </w:r>
    </w:p>
    <w:p w14:paraId="69B9FC25" w14:textId="77777777" w:rsidR="00E6247F" w:rsidRDefault="00E6247F">
      <w:pPr>
        <w:spacing w:before="200" w:line="260" w:lineRule="atLeast"/>
        <w:jc w:val="both"/>
      </w:pPr>
      <w:r>
        <w:rPr>
          <w:rFonts w:ascii="Arial" w:eastAsia="Arial" w:hAnsi="Arial" w:cs="Arial"/>
          <w:color w:val="000000"/>
          <w:sz w:val="20"/>
        </w:rPr>
        <w:t>Nagle się okazało, że dobrych sędziów, uczciwych i przyzwoitych, zamieniono na najgorsze szumowiny. Coś takiego polskiemu wymiarowi sprawiedliwości nie wydarzyło się od niepamiętnych czasów.</w:t>
      </w:r>
    </w:p>
    <w:p w14:paraId="1F0B037E" w14:textId="77777777" w:rsidR="00E6247F" w:rsidRDefault="00E6247F">
      <w:pPr>
        <w:spacing w:before="200" w:line="260" w:lineRule="atLeast"/>
        <w:jc w:val="both"/>
      </w:pPr>
      <w:r>
        <w:rPr>
          <w:rFonts w:ascii="Arial" w:eastAsia="Arial" w:hAnsi="Arial" w:cs="Arial"/>
          <w:color w:val="000000"/>
          <w:sz w:val="20"/>
        </w:rPr>
        <w:t>Sędzia izby dyscyplinarnej SN Konrad Wytrykowski pisał do „Małej Emi": „Super robota, pracujesz ciężko, uważam, że MS ma politykę medialną do dupy. Ty robisz więcej". A ona na to: „MS nie może pozwolić sobie na pewne teksty, ja mogę, najwyżej mnie wsadzą". Sędzia Wytrykowski i jego koledzy, chcąc zamknąć usta dziennikarzom, grożą im sądem, a jak cytuje „Gazeta Wyborcza", „Emi" nie boi się pana sędziego i pisze do niego: „Uda mi się załatwić parę wywiadów tv, prasie, dogadać się z ambasadorem w Brukseli". Pan ambasador Andrzej Sadoś, tzw. złota rączka, własnoręcznie odkręcił w Brukseli tablicę, na której widniało m.in. nazwisko Tuska. Ciekawe, czy rozmawiał z hejterką.</w:t>
      </w:r>
    </w:p>
    <w:p w14:paraId="0491A968" w14:textId="77777777" w:rsidR="00E6247F" w:rsidRDefault="00E6247F">
      <w:pPr>
        <w:spacing w:before="200" w:line="260" w:lineRule="atLeast"/>
        <w:jc w:val="both"/>
      </w:pPr>
      <w:r>
        <w:rPr>
          <w:rFonts w:ascii="Arial" w:eastAsia="Arial" w:hAnsi="Arial" w:cs="Arial"/>
          <w:color w:val="000000"/>
          <w:sz w:val="20"/>
        </w:rPr>
        <w:lastRenderedPageBreak/>
        <w:t>Pani „Emi" dostała z MSZ listę sędziów, którzy jeździli do Brukseli i walczyli o uczciwy wymiar sprawiedliwości w Polsce.</w:t>
      </w:r>
    </w:p>
    <w:p w14:paraId="631CA9D6" w14:textId="77777777" w:rsidR="00E6247F" w:rsidRDefault="00E6247F">
      <w:pPr>
        <w:spacing w:before="200" w:line="260" w:lineRule="atLeast"/>
        <w:jc w:val="both"/>
      </w:pPr>
      <w:r>
        <w:rPr>
          <w:rFonts w:ascii="Arial" w:eastAsia="Arial" w:hAnsi="Arial" w:cs="Arial"/>
          <w:color w:val="000000"/>
          <w:sz w:val="20"/>
        </w:rPr>
        <w:t>Jak się okazuje, trwa wojna między Mateuszem Morawieckim a ministrem Ziobrą, donosi o tym prawicowa gazeta: „Panowie się nie znoszą. Od czasu do czasu jeden płata drugiemu figla. W wypadku sprawy Piebiaka – pisze „Gazeta Polska" – mieliśmy do czynienia z kolejną odsłoną tego sporu. To należy głośno stwierdzić: panowie ta zabawa nie jest zdrowa".</w:t>
      </w:r>
    </w:p>
    <w:p w14:paraId="5DAC5347" w14:textId="77777777" w:rsidR="00E6247F" w:rsidRDefault="00E6247F">
      <w:pPr>
        <w:spacing w:before="200" w:line="260" w:lineRule="atLeast"/>
        <w:jc w:val="both"/>
      </w:pPr>
      <w:r>
        <w:rPr>
          <w:rFonts w:ascii="Arial" w:eastAsia="Arial" w:hAnsi="Arial" w:cs="Arial"/>
          <w:color w:val="000000"/>
          <w:sz w:val="20"/>
        </w:rPr>
        <w:t>Ciekawe, jakie jeszcze haki na siebie mają i kto jest bardziej drogocenny dla Jarosława Kaczyńskiego.</w:t>
      </w:r>
    </w:p>
    <w:p w14:paraId="3703B125" w14:textId="77777777" w:rsidR="00E6247F" w:rsidRDefault="00E6247F">
      <w:pPr>
        <w:spacing w:before="200" w:line="260" w:lineRule="atLeast"/>
        <w:jc w:val="both"/>
      </w:pPr>
      <w:r>
        <w:rPr>
          <w:rFonts w:ascii="Arial" w:eastAsia="Arial" w:hAnsi="Arial" w:cs="Arial"/>
          <w:color w:val="000000"/>
          <w:sz w:val="20"/>
        </w:rPr>
        <w:t xml:space="preserve">Pan prezes wybaczył Ziobrze, że ten znowelizował ustawę o IPN tak, iż pojawiliśmy się na ustach całego świata. Że wysłał wniosek do TK w sprawie niekonstytucyjności traktatu o funkcjonowaniu </w:t>
      </w:r>
      <w:r>
        <w:rPr>
          <w:rFonts w:ascii="Arial" w:eastAsia="Arial" w:hAnsi="Arial" w:cs="Arial"/>
          <w:b/>
          <w:i/>
          <w:color w:val="000000"/>
          <w:sz w:val="20"/>
          <w:u w:val="single"/>
        </w:rPr>
        <w:t>UE</w:t>
      </w:r>
      <w:r>
        <w:rPr>
          <w:rFonts w:ascii="Arial" w:eastAsia="Arial" w:hAnsi="Arial" w:cs="Arial"/>
          <w:color w:val="000000"/>
          <w:sz w:val="20"/>
        </w:rPr>
        <w:t>, czym zaszkodził PiS w wyborach samorządowych, a teraz z kolei mamy najobrzydliwszy, ubecko-kibolski przykład zachowań wybranków Zbigniewa Ziobry. Też wybaczy?</w:t>
      </w:r>
    </w:p>
    <w:p w14:paraId="23AFB6EE" w14:textId="77777777" w:rsidR="00E6247F" w:rsidRDefault="00E6247F">
      <w:pPr>
        <w:spacing w:before="200" w:line="260" w:lineRule="atLeast"/>
        <w:jc w:val="both"/>
      </w:pPr>
      <w:r>
        <w:rPr>
          <w:rFonts w:ascii="Arial" w:eastAsia="Arial" w:hAnsi="Arial" w:cs="Arial"/>
          <w:color w:val="000000"/>
          <w:sz w:val="20"/>
        </w:rPr>
        <w:t>Jarosław Kaczyński pewnie nie chce pamiętać, jak jeszcze kilka lat temu Ziobro z niego kpił, mówiąc, że nie jest dla niego ani politycznym ojcem, ani autorytetem, że dzieli PiS. „Nigdy nie wrócimy do PiS" – zarzekał się Ziobro. Ale powrócił i sprawia kłopoty. Morawiecki nie może sobie pozwolić na to, żeby zdymisjonować Ziobrę, bo przecież to nie on rządzi, rządzi Nowogrodzka.</w:t>
      </w:r>
    </w:p>
    <w:p w14:paraId="27097DD0" w14:textId="77777777" w:rsidR="00E6247F" w:rsidRDefault="00E6247F">
      <w:pPr>
        <w:spacing w:before="200" w:line="260" w:lineRule="atLeast"/>
        <w:jc w:val="both"/>
      </w:pPr>
      <w:r>
        <w:rPr>
          <w:rFonts w:ascii="Arial" w:eastAsia="Arial" w:hAnsi="Arial" w:cs="Arial"/>
          <w:color w:val="000000"/>
          <w:sz w:val="20"/>
        </w:rPr>
        <w:t>Premier Morawiecki wyraził swój hołd dla Jarosława Kaczyńskiego, mówiąc w TVN 24 pytany o to, kto byłby lepszym premierem: „Najlepszym i znakomitym premierem byłby Jarosław Kaczyński, lepszym ode mnie". Skoro lepszy od pana, to co pan robi na tym fotelu?</w:t>
      </w:r>
    </w:p>
    <w:p w14:paraId="322C54A1" w14:textId="77777777" w:rsidR="00E6247F" w:rsidRDefault="00E6247F">
      <w:pPr>
        <w:spacing w:before="200" w:line="260" w:lineRule="atLeast"/>
        <w:jc w:val="both"/>
      </w:pPr>
      <w:r>
        <w:rPr>
          <w:rFonts w:ascii="Arial" w:eastAsia="Arial" w:hAnsi="Arial" w:cs="Arial"/>
          <w:color w:val="000000"/>
          <w:sz w:val="20"/>
        </w:rPr>
        <w:t>Czy Polskę dalej będzie oblepiać to szambo?</w:t>
      </w:r>
    </w:p>
    <w:p w14:paraId="69B76393" w14:textId="77777777" w:rsidR="00E6247F" w:rsidRDefault="00E6247F">
      <w:pPr>
        <w:keepNext/>
        <w:spacing w:before="240" w:line="340" w:lineRule="atLeast"/>
      </w:pPr>
      <w:r>
        <w:rPr>
          <w:rFonts w:ascii="Arial" w:eastAsia="Arial" w:hAnsi="Arial" w:cs="Arial"/>
          <w:b/>
          <w:color w:val="000000"/>
          <w:sz w:val="28"/>
        </w:rPr>
        <w:t>Classification</w:t>
      </w:r>
    </w:p>
    <w:p w14:paraId="3B73FC5B" w14:textId="6C8F5F9D" w:rsidR="00E6247F" w:rsidRDefault="00E6247F">
      <w:pPr>
        <w:spacing w:line="60" w:lineRule="exact"/>
      </w:pPr>
      <w:r>
        <w:rPr>
          <w:noProof/>
        </w:rPr>
        <mc:AlternateContent>
          <mc:Choice Requires="wps">
            <w:drawing>
              <wp:anchor distT="0" distB="0" distL="114300" distR="114300" simplePos="0" relativeHeight="251941888" behindDoc="0" locked="0" layoutInCell="1" allowOverlap="1" wp14:anchorId="326303F7" wp14:editId="78082C10">
                <wp:simplePos x="0" y="0"/>
                <wp:positionH relativeFrom="column">
                  <wp:posOffset>0</wp:posOffset>
                </wp:positionH>
                <wp:positionV relativeFrom="paragraph">
                  <wp:posOffset>25400</wp:posOffset>
                </wp:positionV>
                <wp:extent cx="6502400" cy="0"/>
                <wp:effectExtent l="15875" t="12700" r="15875" b="15875"/>
                <wp:wrapTopAndBottom/>
                <wp:docPr id="1529"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FD25D" id="Line 413"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tJ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88eOHNgKaWN&#10;dordTd9ne0YfG+pauW3IA4qje/YbFD8ic7gawPWqyHw5eQJOM6L6DZIP0dMlu/ELSuqBfcLi1bEL&#10;NlOSC+xYIjndIlHHxAR9vJ/Xs7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oSt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A515DC" w14:textId="77777777" w:rsidR="00E6247F" w:rsidRDefault="00E6247F">
      <w:pPr>
        <w:spacing w:line="120" w:lineRule="exact"/>
      </w:pPr>
    </w:p>
    <w:p w14:paraId="37447AD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929E69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7812B0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(75%); Film (64%); Medical Devices + Equipment (62%)</w:t>
      </w:r>
      <w:r>
        <w:br/>
      </w:r>
      <w:r>
        <w:br/>
      </w:r>
    </w:p>
    <w:p w14:paraId="715D113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(64%); Mining + Extraction (64%); Movie Industry (62%)</w:t>
      </w:r>
      <w:r>
        <w:br/>
      </w:r>
      <w:r>
        <w:br/>
      </w:r>
    </w:p>
    <w:p w14:paraId="1A69A0F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615078CB" w14:textId="77777777" w:rsidR="00E6247F" w:rsidRDefault="00E6247F"/>
    <w:p w14:paraId="673700E0" w14:textId="6629DD4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3568" behindDoc="0" locked="0" layoutInCell="1" allowOverlap="1" wp14:anchorId="1B9BE1B1" wp14:editId="4F756829">
                <wp:simplePos x="0" y="0"/>
                <wp:positionH relativeFrom="column">
                  <wp:posOffset>0</wp:posOffset>
                </wp:positionH>
                <wp:positionV relativeFrom="paragraph">
                  <wp:posOffset>127000</wp:posOffset>
                </wp:positionV>
                <wp:extent cx="6502400" cy="0"/>
                <wp:effectExtent l="6350" t="12065" r="6350" b="6985"/>
                <wp:wrapNone/>
                <wp:docPr id="1528"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CFF7B" id="Line 483"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WRER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4297840" w14:textId="77777777" w:rsidR="00E6247F" w:rsidRDefault="00E6247F">
      <w:pPr>
        <w:sectPr w:rsidR="00E6247F">
          <w:headerReference w:type="even" r:id="rId978"/>
          <w:headerReference w:type="default" r:id="rId979"/>
          <w:footerReference w:type="even" r:id="rId980"/>
          <w:footerReference w:type="default" r:id="rId981"/>
          <w:headerReference w:type="first" r:id="rId982"/>
          <w:footerReference w:type="first" r:id="rId983"/>
          <w:pgSz w:w="12240" w:h="15840"/>
          <w:pgMar w:top="840" w:right="1000" w:bottom="840" w:left="1000" w:header="400" w:footer="400" w:gutter="0"/>
          <w:cols w:space="720"/>
          <w:titlePg/>
        </w:sectPr>
      </w:pPr>
    </w:p>
    <w:p w14:paraId="05F71827" w14:textId="77777777" w:rsidR="00E6247F" w:rsidRDefault="00E6247F"/>
    <w:p w14:paraId="73664F08" w14:textId="77777777" w:rsidR="00E6247F" w:rsidRDefault="00E6247F">
      <w:pPr>
        <w:spacing w:before="240" w:after="200" w:line="340" w:lineRule="atLeast"/>
        <w:jc w:val="center"/>
        <w:outlineLvl w:val="0"/>
        <w:rPr>
          <w:rFonts w:ascii="Arial" w:hAnsi="Arial" w:cs="Arial"/>
          <w:b/>
          <w:bCs/>
          <w:kern w:val="32"/>
          <w:sz w:val="32"/>
          <w:szCs w:val="32"/>
        </w:rPr>
      </w:pPr>
      <w:hyperlink r:id="rId984" w:history="1">
        <w:r>
          <w:rPr>
            <w:rFonts w:ascii="Arial" w:eastAsia="Arial" w:hAnsi="Arial" w:cs="Arial"/>
            <w:b/>
            <w:bCs/>
            <w:i/>
            <w:color w:val="0077CC"/>
            <w:kern w:val="32"/>
            <w:sz w:val="28"/>
            <w:szCs w:val="32"/>
            <w:u w:val="single"/>
            <w:shd w:val="clear" w:color="auto" w:fill="FFFFFF"/>
          </w:rPr>
          <w:t>Wybory parlamentarne 2019. Kiedy poznamy wyniki?</w:t>
        </w:r>
      </w:hyperlink>
    </w:p>
    <w:p w14:paraId="36F2CEF5" w14:textId="77777777" w:rsidR="00E6247F" w:rsidRDefault="00E6247F">
      <w:pPr>
        <w:spacing w:before="120" w:line="260" w:lineRule="atLeast"/>
        <w:jc w:val="center"/>
      </w:pPr>
      <w:r>
        <w:rPr>
          <w:rFonts w:ascii="Arial" w:eastAsia="Arial" w:hAnsi="Arial" w:cs="Arial"/>
          <w:color w:val="000000"/>
          <w:sz w:val="20"/>
        </w:rPr>
        <w:t>Gazeta Wyborcza</w:t>
      </w:r>
    </w:p>
    <w:p w14:paraId="1BFA59F5" w14:textId="77777777" w:rsidR="00E6247F" w:rsidRDefault="00E6247F">
      <w:pPr>
        <w:spacing w:before="120" w:line="260" w:lineRule="atLeast"/>
        <w:jc w:val="center"/>
      </w:pPr>
      <w:r>
        <w:rPr>
          <w:rFonts w:ascii="Arial" w:eastAsia="Arial" w:hAnsi="Arial" w:cs="Arial"/>
          <w:color w:val="000000"/>
          <w:sz w:val="20"/>
        </w:rPr>
        <w:t>August 30, 2019 Friday</w:t>
      </w:r>
    </w:p>
    <w:p w14:paraId="6E59D462" w14:textId="77777777" w:rsidR="00E6247F" w:rsidRDefault="00E6247F">
      <w:pPr>
        <w:spacing w:line="240" w:lineRule="atLeast"/>
        <w:jc w:val="both"/>
      </w:pPr>
    </w:p>
    <w:p w14:paraId="07359F47"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F2C1B05" w14:textId="75EAEBAE" w:rsidR="00E6247F" w:rsidRDefault="00E6247F">
      <w:pPr>
        <w:spacing w:before="120" w:line="220" w:lineRule="atLeast"/>
      </w:pPr>
      <w:r>
        <w:br/>
      </w:r>
      <w:r>
        <w:rPr>
          <w:noProof/>
        </w:rPr>
        <w:drawing>
          <wp:inline distT="0" distB="0" distL="0" distR="0" wp14:anchorId="2422AB87" wp14:editId="033A7D70">
            <wp:extent cx="1936750" cy="704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A15597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192 words</w:t>
      </w:r>
    </w:p>
    <w:p w14:paraId="301540F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3A69C8F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Wybory parlamentarne 2019 odbędą się w niedzielę 13 października. Wybory do Sejmu i Senatu cieszą się wśród Polaków większym zainteresowaniem niż wybory do Parlamentu </w:t>
      </w:r>
      <w:r>
        <w:rPr>
          <w:rFonts w:ascii="Arial" w:eastAsia="Arial" w:hAnsi="Arial" w:cs="Arial"/>
          <w:b/>
          <w:i/>
          <w:color w:val="000000"/>
          <w:sz w:val="20"/>
          <w:u w:val="single"/>
        </w:rPr>
        <w:t>Europejskiego</w:t>
      </w:r>
      <w:r>
        <w:rPr>
          <w:rFonts w:ascii="Arial" w:eastAsia="Arial" w:hAnsi="Arial" w:cs="Arial"/>
          <w:color w:val="000000"/>
          <w:sz w:val="20"/>
        </w:rPr>
        <w:t>, dlatego liczenie głosów może potrwać nieco dłużej niż w przypadku wyborów majowych.</w:t>
      </w:r>
      <w:r>
        <w:br/>
      </w:r>
      <w:r>
        <w:br/>
      </w:r>
    </w:p>
    <w:p w14:paraId="074FEDB9" w14:textId="77777777" w:rsidR="00E6247F" w:rsidRDefault="00E6247F">
      <w:pPr>
        <w:keepNext/>
        <w:spacing w:before="240" w:line="340" w:lineRule="atLeast"/>
      </w:pPr>
      <w:r>
        <w:rPr>
          <w:rFonts w:ascii="Arial" w:eastAsia="Arial" w:hAnsi="Arial" w:cs="Arial"/>
          <w:b/>
          <w:color w:val="000000"/>
          <w:sz w:val="28"/>
        </w:rPr>
        <w:t>Body</w:t>
      </w:r>
    </w:p>
    <w:p w14:paraId="205F8FF3" w14:textId="3CBC5BA7" w:rsidR="00E6247F" w:rsidRDefault="00E6247F">
      <w:pPr>
        <w:spacing w:line="60" w:lineRule="exact"/>
      </w:pPr>
      <w:r>
        <w:rPr>
          <w:noProof/>
        </w:rPr>
        <mc:AlternateContent>
          <mc:Choice Requires="wps">
            <w:drawing>
              <wp:anchor distT="0" distB="0" distL="114300" distR="114300" simplePos="0" relativeHeight="251871232" behindDoc="0" locked="0" layoutInCell="1" allowOverlap="1" wp14:anchorId="462DF74D" wp14:editId="44C460A4">
                <wp:simplePos x="0" y="0"/>
                <wp:positionH relativeFrom="column">
                  <wp:posOffset>0</wp:posOffset>
                </wp:positionH>
                <wp:positionV relativeFrom="paragraph">
                  <wp:posOffset>25400</wp:posOffset>
                </wp:positionV>
                <wp:extent cx="6502400" cy="0"/>
                <wp:effectExtent l="15875" t="20320" r="15875" b="17780"/>
                <wp:wrapTopAndBottom/>
                <wp:docPr id="1527"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617D9" id="Line 344"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gn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222A88" w14:textId="77777777" w:rsidR="00E6247F" w:rsidRDefault="00E6247F"/>
    <w:p w14:paraId="72C6614B" w14:textId="77777777" w:rsidR="00E6247F" w:rsidRDefault="00E6247F">
      <w:pPr>
        <w:spacing w:before="240" w:line="260" w:lineRule="atLeast"/>
        <w:jc w:val="both"/>
      </w:pPr>
      <w:r>
        <w:rPr>
          <w:rFonts w:ascii="Arial" w:eastAsia="Arial" w:hAnsi="Arial" w:cs="Arial"/>
          <w:color w:val="000000"/>
          <w:sz w:val="20"/>
        </w:rPr>
        <w:t xml:space="preserve">Za ogłoszenie oficjalnych wyników wyborów odpowiada w Polsce Państwowa Komisja Wyborcza. Liczenie głosów w  </w:t>
      </w:r>
      <w:hyperlink r:id="rId985" w:history="1">
        <w:r>
          <w:rPr>
            <w:rFonts w:ascii="Arial" w:eastAsia="Arial" w:hAnsi="Arial" w:cs="Arial"/>
            <w:i/>
            <w:color w:val="0077CC"/>
            <w:sz w:val="20"/>
            <w:u w:val="single"/>
            <w:shd w:val="clear" w:color="auto" w:fill="FFFFFF"/>
          </w:rPr>
          <w:t>wyborach parlamentarnych</w:t>
        </w:r>
      </w:hyperlink>
      <w:r>
        <w:rPr>
          <w:rFonts w:ascii="Arial" w:eastAsia="Arial" w:hAnsi="Arial" w:cs="Arial"/>
          <w:color w:val="000000"/>
          <w:sz w:val="20"/>
        </w:rPr>
        <w:t xml:space="preserve">  jest czasochłonne, co oznacza, że może potrwać kilka dni. Niemal pewnym jest jednak, że oficjalne wyniki wyborów parlamentarnych 2019 poznamy w tygodniu następującym po wyborczej niedzieli. Przypomnijmy, że zgodnie z przepisami oficjalne wyniki wyborów zostaną opublikowane w Dzienniku Urzędowym i przesłane do prezydenta, marszałka Sejmu i Sądu Najwyższego.</w:t>
      </w:r>
    </w:p>
    <w:p w14:paraId="3F8F7BCC" w14:textId="77777777" w:rsidR="00E6247F" w:rsidRDefault="00E6247F">
      <w:pPr>
        <w:spacing w:before="240" w:line="260" w:lineRule="atLeast"/>
        <w:jc w:val="both"/>
      </w:pPr>
      <w:r>
        <w:rPr>
          <w:rFonts w:ascii="Arial" w:eastAsia="Arial" w:hAnsi="Arial" w:cs="Arial"/>
          <w:color w:val="000000"/>
          <w:sz w:val="20"/>
        </w:rPr>
        <w:t xml:space="preserve">Zanim  </w:t>
      </w:r>
      <w:hyperlink r:id="rId986" w:history="1">
        <w:r>
          <w:rPr>
            <w:rFonts w:ascii="Arial" w:eastAsia="Arial" w:hAnsi="Arial" w:cs="Arial"/>
            <w:i/>
            <w:color w:val="0077CC"/>
            <w:sz w:val="20"/>
            <w:u w:val="single"/>
            <w:shd w:val="clear" w:color="auto" w:fill="FFFFFF"/>
          </w:rPr>
          <w:t>Państwowa Komisja Wyborcza</w:t>
        </w:r>
      </w:hyperlink>
      <w:r>
        <w:rPr>
          <w:rFonts w:ascii="Arial" w:eastAsia="Arial" w:hAnsi="Arial" w:cs="Arial"/>
          <w:color w:val="000000"/>
          <w:sz w:val="20"/>
        </w:rPr>
        <w:t xml:space="preserve">  ogłosi oficjalne wyniki, poda także informacje na temat częściowych wyników wyborów parlamentarnych. Przybliżone wyniki wyborów poznamy również tuż po zamknięciu lokali wyborczych, czyli po godzinie 21:00 13 października, gdy zostaną opublikowane wyniki sondażu exit poll. Sondaż ten przeprowadzany jest przez ośrodki badawcze na zlecenie mediów. Wysyłają one ankieterów przed wybrane lokale wyborcze, aby pytali wychodzących stamtąd ludzi na kogo oddali głos. Duża próba, pytanie o czyny, a nie o preferencje oraz bezpośredni kontakt respondentów z ankieterami sprawiają, że badania te charakteryzują się małym marginesem błędu.</w:t>
      </w:r>
    </w:p>
    <w:p w14:paraId="7E8D1D31" w14:textId="77777777" w:rsidR="00E6247F" w:rsidRDefault="00E6247F">
      <w:pPr>
        <w:keepNext/>
        <w:spacing w:before="240" w:line="340" w:lineRule="atLeast"/>
      </w:pPr>
      <w:r>
        <w:rPr>
          <w:rFonts w:ascii="Arial" w:eastAsia="Arial" w:hAnsi="Arial" w:cs="Arial"/>
          <w:b/>
          <w:color w:val="000000"/>
          <w:sz w:val="28"/>
        </w:rPr>
        <w:t>Classification</w:t>
      </w:r>
    </w:p>
    <w:p w14:paraId="06A5EA13" w14:textId="681620E9" w:rsidR="00E6247F" w:rsidRDefault="00E6247F">
      <w:pPr>
        <w:spacing w:line="60" w:lineRule="exact"/>
      </w:pPr>
      <w:r>
        <w:rPr>
          <w:noProof/>
        </w:rPr>
        <mc:AlternateContent>
          <mc:Choice Requires="wps">
            <w:drawing>
              <wp:anchor distT="0" distB="0" distL="114300" distR="114300" simplePos="0" relativeHeight="251942912" behindDoc="0" locked="0" layoutInCell="1" allowOverlap="1" wp14:anchorId="6C75210F" wp14:editId="3FA640F1">
                <wp:simplePos x="0" y="0"/>
                <wp:positionH relativeFrom="column">
                  <wp:posOffset>0</wp:posOffset>
                </wp:positionH>
                <wp:positionV relativeFrom="paragraph">
                  <wp:posOffset>25400</wp:posOffset>
                </wp:positionV>
                <wp:extent cx="6502400" cy="0"/>
                <wp:effectExtent l="15875" t="20955" r="15875" b="17145"/>
                <wp:wrapTopAndBottom/>
                <wp:docPr id="1526" name="Lin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60115" id="Line 414"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2xq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118563" w14:textId="77777777" w:rsidR="00E6247F" w:rsidRDefault="00E6247F">
      <w:pPr>
        <w:spacing w:line="120" w:lineRule="exact"/>
      </w:pPr>
    </w:p>
    <w:p w14:paraId="0937006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E18512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5EE332A"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Human Rights Violations (62%); Terrorist Organizations (62%); Military Weapons (61%)</w:t>
      </w:r>
      <w:r>
        <w:br/>
      </w:r>
      <w:r>
        <w:br/>
      </w:r>
    </w:p>
    <w:p w14:paraId="3E2D9E9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Private Banking (63%)</w:t>
      </w:r>
      <w:r>
        <w:br/>
      </w:r>
      <w:r>
        <w:br/>
      </w:r>
    </w:p>
    <w:p w14:paraId="772AA40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39E3AD2F" w14:textId="77777777" w:rsidR="00E6247F" w:rsidRDefault="00E6247F"/>
    <w:p w14:paraId="6E77BBAA" w14:textId="4354BD2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4592" behindDoc="0" locked="0" layoutInCell="1" allowOverlap="1" wp14:anchorId="64821F5A" wp14:editId="7B569310">
                <wp:simplePos x="0" y="0"/>
                <wp:positionH relativeFrom="column">
                  <wp:posOffset>0</wp:posOffset>
                </wp:positionH>
                <wp:positionV relativeFrom="paragraph">
                  <wp:posOffset>127000</wp:posOffset>
                </wp:positionV>
                <wp:extent cx="6502400" cy="0"/>
                <wp:effectExtent l="6350" t="9525" r="6350" b="9525"/>
                <wp:wrapNone/>
                <wp:docPr id="1525"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B76EA" id="Line 484"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hrC6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2674F90" w14:textId="77777777" w:rsidR="00E6247F" w:rsidRDefault="00E6247F">
      <w:pPr>
        <w:sectPr w:rsidR="00E6247F">
          <w:headerReference w:type="even" r:id="rId987"/>
          <w:headerReference w:type="default" r:id="rId988"/>
          <w:footerReference w:type="even" r:id="rId989"/>
          <w:footerReference w:type="default" r:id="rId990"/>
          <w:headerReference w:type="first" r:id="rId991"/>
          <w:footerReference w:type="first" r:id="rId992"/>
          <w:pgSz w:w="12240" w:h="15840"/>
          <w:pgMar w:top="840" w:right="1000" w:bottom="840" w:left="1000" w:header="400" w:footer="400" w:gutter="0"/>
          <w:cols w:space="720"/>
          <w:titlePg/>
        </w:sectPr>
      </w:pPr>
    </w:p>
    <w:p w14:paraId="506402E1" w14:textId="77777777" w:rsidR="00E6247F" w:rsidRDefault="00E6247F"/>
    <w:p w14:paraId="27CF5B17" w14:textId="77777777" w:rsidR="00E6247F" w:rsidRDefault="00E6247F">
      <w:pPr>
        <w:spacing w:before="240" w:after="200" w:line="340" w:lineRule="atLeast"/>
        <w:jc w:val="center"/>
        <w:outlineLvl w:val="0"/>
        <w:rPr>
          <w:rFonts w:ascii="Arial" w:hAnsi="Arial" w:cs="Arial"/>
          <w:b/>
          <w:bCs/>
          <w:kern w:val="32"/>
          <w:sz w:val="32"/>
          <w:szCs w:val="32"/>
        </w:rPr>
      </w:pPr>
      <w:hyperlink r:id="rId993" w:history="1">
        <w:r>
          <w:rPr>
            <w:rFonts w:ascii="Arial" w:eastAsia="Arial" w:hAnsi="Arial" w:cs="Arial"/>
            <w:b/>
            <w:bCs/>
            <w:i/>
            <w:color w:val="0077CC"/>
            <w:kern w:val="32"/>
            <w:sz w:val="28"/>
            <w:szCs w:val="32"/>
            <w:u w:val="single"/>
            <w:shd w:val="clear" w:color="auto" w:fill="FFFFFF"/>
          </w:rPr>
          <w:t>Wybory parlamentarne 2019 - program Lewicy. Jakie zmiany chce wprowadzić SLD, Razem i Wiosna?</w:t>
        </w:r>
      </w:hyperlink>
    </w:p>
    <w:p w14:paraId="58E65AAB" w14:textId="77777777" w:rsidR="00E6247F" w:rsidRDefault="00E6247F">
      <w:pPr>
        <w:spacing w:before="120" w:line="260" w:lineRule="atLeast"/>
        <w:jc w:val="center"/>
      </w:pPr>
      <w:r>
        <w:rPr>
          <w:rFonts w:ascii="Arial" w:eastAsia="Arial" w:hAnsi="Arial" w:cs="Arial"/>
          <w:color w:val="000000"/>
          <w:sz w:val="20"/>
        </w:rPr>
        <w:t>Gazeta Wyborcza</w:t>
      </w:r>
    </w:p>
    <w:p w14:paraId="18313FBE" w14:textId="77777777" w:rsidR="00E6247F" w:rsidRDefault="00E6247F">
      <w:pPr>
        <w:spacing w:before="120" w:line="260" w:lineRule="atLeast"/>
        <w:jc w:val="center"/>
      </w:pPr>
      <w:r>
        <w:rPr>
          <w:rFonts w:ascii="Arial" w:eastAsia="Arial" w:hAnsi="Arial" w:cs="Arial"/>
          <w:color w:val="000000"/>
          <w:sz w:val="20"/>
        </w:rPr>
        <w:t>August 30, 2019 Friday</w:t>
      </w:r>
    </w:p>
    <w:p w14:paraId="34672BE6" w14:textId="77777777" w:rsidR="00E6247F" w:rsidRDefault="00E6247F">
      <w:pPr>
        <w:spacing w:line="240" w:lineRule="atLeast"/>
        <w:jc w:val="both"/>
      </w:pPr>
    </w:p>
    <w:p w14:paraId="750BE228"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3EFFCEF" w14:textId="5396311E" w:rsidR="00E6247F" w:rsidRDefault="00E6247F">
      <w:pPr>
        <w:spacing w:before="120" w:line="220" w:lineRule="atLeast"/>
      </w:pPr>
      <w:r>
        <w:br/>
      </w:r>
      <w:r>
        <w:rPr>
          <w:noProof/>
        </w:rPr>
        <w:drawing>
          <wp:inline distT="0" distB="0" distL="0" distR="0" wp14:anchorId="611B0F77" wp14:editId="18CEE0E3">
            <wp:extent cx="1936750" cy="704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8C745F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296 words</w:t>
      </w:r>
    </w:p>
    <w:p w14:paraId="5FD34F0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488C5C0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Wybory parlamentarne 2019. Lewicowa koalicja partii SLD, Wiosna i Razem próbuje pokazać, że jej kandydaci są bliscy zwykłym obywatelom i że stanowi ona alternatywę zarówno dla Prawa i Sprawiedliwości, jak i Koalicji Obywatelskiej. Jak wygląda program Lewicy, z którym zawalczy ona o miejsca w Sejmie i Senacie?</w:t>
      </w:r>
      <w:r>
        <w:br/>
      </w:r>
      <w:r>
        <w:br/>
      </w:r>
    </w:p>
    <w:p w14:paraId="4BB40649" w14:textId="77777777" w:rsidR="00E6247F" w:rsidRDefault="00E6247F">
      <w:pPr>
        <w:keepNext/>
        <w:spacing w:before="240" w:line="340" w:lineRule="atLeast"/>
      </w:pPr>
      <w:r>
        <w:rPr>
          <w:rFonts w:ascii="Arial" w:eastAsia="Arial" w:hAnsi="Arial" w:cs="Arial"/>
          <w:b/>
          <w:color w:val="000000"/>
          <w:sz w:val="28"/>
        </w:rPr>
        <w:t>Body</w:t>
      </w:r>
    </w:p>
    <w:p w14:paraId="5461F4C3" w14:textId="76218EF7" w:rsidR="00E6247F" w:rsidRDefault="00E6247F">
      <w:pPr>
        <w:spacing w:line="60" w:lineRule="exact"/>
      </w:pPr>
      <w:r>
        <w:rPr>
          <w:noProof/>
        </w:rPr>
        <mc:AlternateContent>
          <mc:Choice Requires="wps">
            <w:drawing>
              <wp:anchor distT="0" distB="0" distL="114300" distR="114300" simplePos="0" relativeHeight="251872256" behindDoc="0" locked="0" layoutInCell="1" allowOverlap="1" wp14:anchorId="6EF9B6E7" wp14:editId="46278B8E">
                <wp:simplePos x="0" y="0"/>
                <wp:positionH relativeFrom="column">
                  <wp:posOffset>0</wp:posOffset>
                </wp:positionH>
                <wp:positionV relativeFrom="paragraph">
                  <wp:posOffset>25400</wp:posOffset>
                </wp:positionV>
                <wp:extent cx="6502400" cy="0"/>
                <wp:effectExtent l="15875" t="17145" r="15875" b="20955"/>
                <wp:wrapTopAndBottom/>
                <wp:docPr id="1524" name="Lin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A0851" id="Line 345"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3kk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W8zmnDmwlNKj&#10;doq9ny+yPaOPDXWt3TbkAcXRPflHFD8jc7gewPWqyHw+eQJOM6L6DZIP0dMlu/ErSuqBfcLi1bEL&#10;NlOSC+xYIjndIlHHxAR9vFvUs3lNyYlrrYLmCvQhpi8KLcublhtSXYjh8BhTFgLNtSXf4/BBG1MS&#10;N46NLZ8t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J3k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F7B94D" w14:textId="77777777" w:rsidR="00E6247F" w:rsidRDefault="00E6247F"/>
    <w:p w14:paraId="568C9E5B" w14:textId="77777777" w:rsidR="00E6247F" w:rsidRDefault="00E6247F">
      <w:pPr>
        <w:spacing w:before="240" w:line="260" w:lineRule="atLeast"/>
        <w:jc w:val="both"/>
      </w:pPr>
      <w:hyperlink r:id="rId994" w:history="1">
        <w:r>
          <w:rPr>
            <w:rFonts w:ascii="Arial" w:eastAsia="Arial" w:hAnsi="Arial" w:cs="Arial"/>
            <w:i/>
            <w:color w:val="0077CC"/>
            <w:sz w:val="20"/>
            <w:u w:val="single"/>
            <w:shd w:val="clear" w:color="auto" w:fill="FFFFFF"/>
          </w:rPr>
          <w:t>Lewica</w:t>
        </w:r>
      </w:hyperlink>
      <w:r>
        <w:rPr>
          <w:rFonts w:ascii="Arial" w:eastAsia="Arial" w:hAnsi="Arial" w:cs="Arial"/>
          <w:color w:val="000000"/>
          <w:sz w:val="20"/>
        </w:rPr>
        <w:t xml:space="preserve">  przedstawiła swój program na konwencji w Warszawie, która odbyła się 24 sierpnia. Wystąpili na niej tacy politycy jak Robert Biedroń, Włodzimierz Czarzasty, Adrian Zandberg, Marcelina Zawisza, Anna-Maria Żukowska oraz Beata Maciejewska. Konwencję otworzył symbolicznie były prezydent Polski Aleksander Kwaśniewski.</w:t>
      </w:r>
    </w:p>
    <w:p w14:paraId="6BA3EBA9" w14:textId="77777777" w:rsidR="00E6247F" w:rsidRDefault="00E6247F">
      <w:pPr>
        <w:spacing w:before="200" w:line="260" w:lineRule="atLeast"/>
        <w:jc w:val="both"/>
      </w:pPr>
      <w:r>
        <w:rPr>
          <w:rFonts w:ascii="Arial" w:eastAsia="Arial" w:hAnsi="Arial" w:cs="Arial"/>
          <w:color w:val="000000"/>
          <w:sz w:val="20"/>
        </w:rPr>
        <w:t xml:space="preserve">Lewica startuje w wyborach parlamentarnych 2019 z hasłem: "Łączy nas przyszłość". Jaka będzie Polska, jeżeli koalicja SLD, Wiosny i Razem dostanie się do parlamentu?  </w:t>
      </w:r>
      <w:hyperlink r:id="rId995" w:history="1">
        <w:r>
          <w:rPr>
            <w:rFonts w:ascii="Arial" w:eastAsia="Arial" w:hAnsi="Arial" w:cs="Arial"/>
            <w:i/>
            <w:color w:val="0077CC"/>
            <w:sz w:val="20"/>
            <w:u w:val="single"/>
            <w:shd w:val="clear" w:color="auto" w:fill="FFFFFF"/>
          </w:rPr>
          <w:t>Adrian Zandberg</w:t>
        </w:r>
      </w:hyperlink>
      <w:r>
        <w:rPr>
          <w:rFonts w:ascii="Arial" w:eastAsia="Arial" w:hAnsi="Arial" w:cs="Arial"/>
          <w:color w:val="000000"/>
          <w:sz w:val="20"/>
        </w:rPr>
        <w:t xml:space="preserve">  zapowiedział, że „Polska będzie normalnym, </w:t>
      </w:r>
      <w:r>
        <w:rPr>
          <w:rFonts w:ascii="Arial" w:eastAsia="Arial" w:hAnsi="Arial" w:cs="Arial"/>
          <w:b/>
          <w:i/>
          <w:color w:val="000000"/>
          <w:sz w:val="20"/>
          <w:u w:val="single"/>
        </w:rPr>
        <w:t>europejskim</w:t>
      </w:r>
      <w:r>
        <w:rPr>
          <w:rFonts w:ascii="Arial" w:eastAsia="Arial" w:hAnsi="Arial" w:cs="Arial"/>
          <w:color w:val="000000"/>
          <w:sz w:val="20"/>
        </w:rPr>
        <w:t>, nowoczesnym państwem dobrobytu". Jednym z punktów programu, który przedstawił właśnie lider Razem jest zwiększenie płacy minimalnej do poziomu 2700 zł, a w sektorze publicznym do 3500 zł. Lewica chce także, żeby niższe płace rosły szybciej, a z administracji publicznej zniknęły tzw. umowy śmieciowe. Zandberg tłumaczył również, że Lewica opowiada się za zwiększaniem nakładów na naukę i technologię. Lewica chce, aby Polska przeznaczała na badania 2 proc. PKB. </w:t>
      </w:r>
    </w:p>
    <w:p w14:paraId="0A94B419" w14:textId="77777777" w:rsidR="00E6247F" w:rsidRDefault="00E6247F">
      <w:pPr>
        <w:spacing w:before="240" w:line="260" w:lineRule="atLeast"/>
        <w:jc w:val="both"/>
      </w:pPr>
      <w:r>
        <w:rPr>
          <w:rFonts w:ascii="Arial" w:eastAsia="Arial" w:hAnsi="Arial" w:cs="Arial"/>
          <w:color w:val="000000"/>
          <w:sz w:val="20"/>
        </w:rPr>
        <w:t xml:space="preserve">Istotnym punktem programu Lewicy jest ekologia. Podczas konwencji trzech lewicowych partii o zielonej energii opowiadał  </w:t>
      </w:r>
      <w:hyperlink r:id="rId996" w:history="1">
        <w:r>
          <w:rPr>
            <w:rFonts w:ascii="Arial" w:eastAsia="Arial" w:hAnsi="Arial" w:cs="Arial"/>
            <w:i/>
            <w:color w:val="0077CC"/>
            <w:sz w:val="20"/>
            <w:u w:val="single"/>
            <w:shd w:val="clear" w:color="auto" w:fill="FFFFFF"/>
          </w:rPr>
          <w:t>Robert Biedroń</w:t>
        </w:r>
      </w:hyperlink>
      <w:r>
        <w:rPr>
          <w:rFonts w:ascii="Arial" w:eastAsia="Arial" w:hAnsi="Arial" w:cs="Arial"/>
          <w:color w:val="000000"/>
          <w:sz w:val="20"/>
        </w:rPr>
        <w:t>. Lewica chce, by do 2035 roku większość energii w Polsce pochodziła z odnawialnych źródeł energii. Jej kolejnym postulatem jest zakaz importu węgla. </w:t>
      </w:r>
    </w:p>
    <w:p w14:paraId="05CDE6BF" w14:textId="77777777" w:rsidR="00E6247F" w:rsidRDefault="00E6247F">
      <w:pPr>
        <w:spacing w:before="240" w:line="260" w:lineRule="atLeast"/>
        <w:jc w:val="both"/>
      </w:pPr>
      <w:r>
        <w:rPr>
          <w:rFonts w:ascii="Arial" w:eastAsia="Arial" w:hAnsi="Arial" w:cs="Arial"/>
          <w:color w:val="000000"/>
          <w:sz w:val="20"/>
        </w:rPr>
        <w:t xml:space="preserve">O praworządności i Konstytucji mówił na konwencji Lewicy  </w:t>
      </w:r>
      <w:hyperlink r:id="rId997" w:history="1">
        <w:r>
          <w:rPr>
            <w:rFonts w:ascii="Arial" w:eastAsia="Arial" w:hAnsi="Arial" w:cs="Arial"/>
            <w:i/>
            <w:color w:val="0077CC"/>
            <w:sz w:val="20"/>
            <w:u w:val="single"/>
            <w:shd w:val="clear" w:color="auto" w:fill="FFFFFF"/>
          </w:rPr>
          <w:t>Włodzimierz Czarzasty</w:t>
        </w:r>
      </w:hyperlink>
      <w:r>
        <w:rPr>
          <w:rFonts w:ascii="Arial" w:eastAsia="Arial" w:hAnsi="Arial" w:cs="Arial"/>
          <w:color w:val="000000"/>
          <w:sz w:val="20"/>
        </w:rPr>
        <w:t>. Lider SLD podkreślał, że "podstawowym obowiązkiem państwa jest eliminowanie z życia społecznego dyskryminacji, nierówności, biedy, bezdomności i bezrobocia" i omówił kilka punktów programowych Lewicy, takich jak minimalna emerytura obywatelska na poziomie 1600 zł, wprowadzenie emerytury wdowiej oraz</w:t>
      </w:r>
    </w:p>
    <w:p w14:paraId="4719E1B0" w14:textId="77777777" w:rsidR="00E6247F" w:rsidRDefault="00E6247F">
      <w:pPr>
        <w:spacing w:before="60" w:line="260" w:lineRule="atLeast"/>
        <w:jc w:val="both"/>
      </w:pPr>
      <w:r>
        <w:rPr>
          <w:rFonts w:ascii="Arial" w:eastAsia="Arial" w:hAnsi="Arial" w:cs="Arial"/>
          <w:color w:val="000000"/>
          <w:sz w:val="20"/>
        </w:rPr>
        <w:t>ryczałtowanej składki na ZUS. </w:t>
      </w:r>
    </w:p>
    <w:p w14:paraId="46F3EE89" w14:textId="77777777" w:rsidR="00E6247F" w:rsidRDefault="00E6247F">
      <w:pPr>
        <w:spacing w:before="200" w:line="260" w:lineRule="atLeast"/>
        <w:jc w:val="both"/>
      </w:pPr>
      <w:r>
        <w:rPr>
          <w:rFonts w:ascii="Arial" w:eastAsia="Arial" w:hAnsi="Arial" w:cs="Arial"/>
          <w:color w:val="000000"/>
          <w:sz w:val="20"/>
        </w:rPr>
        <w:t>W programie Lewicy znajdziemy także takie postulaty jak:</w:t>
      </w:r>
    </w:p>
    <w:p w14:paraId="1712D032"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7C9BA26" w14:textId="4D28A14E" w:rsidR="00E6247F" w:rsidRDefault="00E6247F">
      <w:pPr>
        <w:spacing w:line="60" w:lineRule="exact"/>
      </w:pPr>
      <w:r>
        <w:rPr>
          <w:noProof/>
        </w:rPr>
        <mc:AlternateContent>
          <mc:Choice Requires="wps">
            <w:drawing>
              <wp:anchor distT="0" distB="0" distL="114300" distR="114300" simplePos="0" relativeHeight="251943936" behindDoc="0" locked="0" layoutInCell="1" allowOverlap="1" wp14:anchorId="7CEABBBE" wp14:editId="6672620E">
                <wp:simplePos x="0" y="0"/>
                <wp:positionH relativeFrom="column">
                  <wp:posOffset>0</wp:posOffset>
                </wp:positionH>
                <wp:positionV relativeFrom="paragraph">
                  <wp:posOffset>25400</wp:posOffset>
                </wp:positionV>
                <wp:extent cx="6502400" cy="0"/>
                <wp:effectExtent l="15875" t="19050" r="15875" b="19050"/>
                <wp:wrapTopAndBottom/>
                <wp:docPr id="1523"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3346" id="Line 415"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Cl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ec+bAUkob&#10;7RS7m86z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csC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F70F2F" w14:textId="77777777" w:rsidR="00E6247F" w:rsidRDefault="00E6247F">
      <w:pPr>
        <w:spacing w:line="120" w:lineRule="exact"/>
      </w:pPr>
    </w:p>
    <w:p w14:paraId="410E4D9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CC2CF8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8A040B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 Equipment (69%); Securities + Other Investments (62%)</w:t>
      </w:r>
      <w:r>
        <w:br/>
      </w:r>
      <w:r>
        <w:br/>
      </w:r>
    </w:p>
    <w:p w14:paraId="76DE873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51F521D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30, 2019</w:t>
      </w:r>
    </w:p>
    <w:p w14:paraId="441F1FA0" w14:textId="77777777" w:rsidR="00E6247F" w:rsidRDefault="00E6247F"/>
    <w:p w14:paraId="790D08A6" w14:textId="5D58F21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5616" behindDoc="0" locked="0" layoutInCell="1" allowOverlap="1" wp14:anchorId="543163BB" wp14:editId="395DC4F0">
                <wp:simplePos x="0" y="0"/>
                <wp:positionH relativeFrom="column">
                  <wp:posOffset>0</wp:posOffset>
                </wp:positionH>
                <wp:positionV relativeFrom="paragraph">
                  <wp:posOffset>127000</wp:posOffset>
                </wp:positionV>
                <wp:extent cx="6502400" cy="0"/>
                <wp:effectExtent l="6350" t="8890" r="6350" b="10160"/>
                <wp:wrapNone/>
                <wp:docPr id="1522"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29C1E" id="Line 485" o:spid="_x0000_s1026" style="position:absolute;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bev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411CC1C" w14:textId="77777777" w:rsidR="00E6247F" w:rsidRDefault="00E6247F">
      <w:pPr>
        <w:sectPr w:rsidR="00E6247F">
          <w:headerReference w:type="even" r:id="rId998"/>
          <w:headerReference w:type="default" r:id="rId999"/>
          <w:footerReference w:type="even" r:id="rId1000"/>
          <w:footerReference w:type="default" r:id="rId1001"/>
          <w:headerReference w:type="first" r:id="rId1002"/>
          <w:footerReference w:type="first" r:id="rId1003"/>
          <w:pgSz w:w="12240" w:h="15840"/>
          <w:pgMar w:top="840" w:right="1000" w:bottom="840" w:left="1000" w:header="400" w:footer="400" w:gutter="0"/>
          <w:cols w:space="720"/>
          <w:titlePg/>
        </w:sectPr>
      </w:pPr>
    </w:p>
    <w:p w14:paraId="39CFEEC4" w14:textId="77777777" w:rsidR="00E6247F" w:rsidRDefault="00E6247F"/>
    <w:p w14:paraId="7907AF90" w14:textId="77777777" w:rsidR="00E6247F" w:rsidRDefault="00E6247F">
      <w:pPr>
        <w:spacing w:before="240" w:after="200" w:line="340" w:lineRule="atLeast"/>
        <w:jc w:val="center"/>
        <w:outlineLvl w:val="0"/>
        <w:rPr>
          <w:rFonts w:ascii="Arial" w:hAnsi="Arial" w:cs="Arial"/>
          <w:b/>
          <w:bCs/>
          <w:kern w:val="32"/>
          <w:sz w:val="32"/>
          <w:szCs w:val="32"/>
        </w:rPr>
      </w:pPr>
      <w:hyperlink r:id="rId1004" w:history="1">
        <w:r>
          <w:rPr>
            <w:rFonts w:ascii="Arial" w:eastAsia="Arial" w:hAnsi="Arial" w:cs="Arial"/>
            <w:b/>
            <w:bCs/>
            <w:i/>
            <w:color w:val="0077CC"/>
            <w:kern w:val="32"/>
            <w:sz w:val="28"/>
            <w:szCs w:val="32"/>
            <w:u w:val="single"/>
            <w:shd w:val="clear" w:color="auto" w:fill="FFFFFF"/>
          </w:rPr>
          <w:t>PiS przekracza dopuszczalne granice i rujnuje wspólnotę narodową</w:t>
        </w:r>
      </w:hyperlink>
    </w:p>
    <w:p w14:paraId="36E729C3" w14:textId="77777777" w:rsidR="00E6247F" w:rsidRDefault="00E6247F">
      <w:pPr>
        <w:spacing w:before="120" w:line="260" w:lineRule="atLeast"/>
        <w:jc w:val="center"/>
      </w:pPr>
      <w:r>
        <w:rPr>
          <w:rFonts w:ascii="Arial" w:eastAsia="Arial" w:hAnsi="Arial" w:cs="Arial"/>
          <w:color w:val="000000"/>
          <w:sz w:val="20"/>
        </w:rPr>
        <w:t>Gazeta Wyborcza</w:t>
      </w:r>
    </w:p>
    <w:p w14:paraId="5D3A00D2" w14:textId="77777777" w:rsidR="00E6247F" w:rsidRDefault="00E6247F">
      <w:pPr>
        <w:spacing w:before="120" w:line="260" w:lineRule="atLeast"/>
        <w:jc w:val="center"/>
      </w:pPr>
      <w:r>
        <w:rPr>
          <w:rFonts w:ascii="Arial" w:eastAsia="Arial" w:hAnsi="Arial" w:cs="Arial"/>
          <w:color w:val="000000"/>
          <w:sz w:val="20"/>
        </w:rPr>
        <w:t>September 14, 2019 Saturday</w:t>
      </w:r>
    </w:p>
    <w:p w14:paraId="153E501C" w14:textId="77777777" w:rsidR="00E6247F" w:rsidRDefault="00E6247F">
      <w:pPr>
        <w:spacing w:line="240" w:lineRule="atLeast"/>
        <w:jc w:val="both"/>
      </w:pPr>
    </w:p>
    <w:p w14:paraId="1293F128"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0973ABC" w14:textId="0ECBBA1E" w:rsidR="00E6247F" w:rsidRDefault="00E6247F">
      <w:pPr>
        <w:spacing w:before="120" w:line="220" w:lineRule="atLeast"/>
      </w:pPr>
      <w:r>
        <w:br/>
      </w:r>
      <w:r>
        <w:rPr>
          <w:noProof/>
        </w:rPr>
        <w:drawing>
          <wp:inline distT="0" distB="0" distL="0" distR="0" wp14:anchorId="662D35A0" wp14:editId="461E2DB1">
            <wp:extent cx="1936750" cy="704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4B528C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2141 words</w:t>
      </w:r>
    </w:p>
    <w:p w14:paraId="44E9EBA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Dominika Wielowieyska</w:t>
      </w:r>
    </w:p>
    <w:p w14:paraId="5D032B1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Blisko 230 stron programu wyborczego PiS, który właśnie pojawił się na stronach internetowych partii, to ideowy manifest i atak na konkurentów politycznych. Zapowiedzi na przyszłość zajmują mniej miejsca. Za to bardzo długa jest wyliczanka sukcesów rządu.</w:t>
      </w:r>
      <w:r>
        <w:br/>
      </w:r>
      <w:r>
        <w:br/>
      </w:r>
    </w:p>
    <w:p w14:paraId="5D98994C" w14:textId="77777777" w:rsidR="00E6247F" w:rsidRDefault="00E6247F">
      <w:pPr>
        <w:keepNext/>
        <w:spacing w:before="240" w:line="340" w:lineRule="atLeast"/>
      </w:pPr>
      <w:r>
        <w:rPr>
          <w:rFonts w:ascii="Arial" w:eastAsia="Arial" w:hAnsi="Arial" w:cs="Arial"/>
          <w:b/>
          <w:color w:val="000000"/>
          <w:sz w:val="28"/>
        </w:rPr>
        <w:t>Body</w:t>
      </w:r>
    </w:p>
    <w:p w14:paraId="423DDC30" w14:textId="16CD7DE5" w:rsidR="00E6247F" w:rsidRDefault="00E6247F">
      <w:pPr>
        <w:spacing w:line="60" w:lineRule="exact"/>
      </w:pPr>
      <w:r>
        <w:rPr>
          <w:noProof/>
        </w:rPr>
        <mc:AlternateContent>
          <mc:Choice Requires="wps">
            <w:drawing>
              <wp:anchor distT="0" distB="0" distL="114300" distR="114300" simplePos="0" relativeHeight="251873280" behindDoc="0" locked="0" layoutInCell="1" allowOverlap="1" wp14:anchorId="05CBD295" wp14:editId="40B264B0">
                <wp:simplePos x="0" y="0"/>
                <wp:positionH relativeFrom="column">
                  <wp:posOffset>0</wp:posOffset>
                </wp:positionH>
                <wp:positionV relativeFrom="paragraph">
                  <wp:posOffset>25400</wp:posOffset>
                </wp:positionV>
                <wp:extent cx="6502400" cy="0"/>
                <wp:effectExtent l="15875" t="20320" r="15875" b="17780"/>
                <wp:wrapTopAndBottom/>
                <wp:docPr id="1521"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4D1E3" id="Line 346"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xS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8+mnDmwlNJG&#10;O8Xe391ne0YfG+pauW3IA4qje/IbFD8jc7gawPWqyHw+eQJOM6L6DZIP0dMlu/ErSuqBfcLi1bEL&#10;NlOSC+xYIjndIlHHxAR9vJ/Xs7u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zgx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3506A3" w14:textId="77777777" w:rsidR="00E6247F" w:rsidRDefault="00E6247F"/>
    <w:p w14:paraId="3F4C75F4" w14:textId="77777777" w:rsidR="00E6247F" w:rsidRDefault="00E6247F">
      <w:pPr>
        <w:spacing w:before="200" w:line="260" w:lineRule="atLeast"/>
        <w:jc w:val="both"/>
      </w:pPr>
      <w:r>
        <w:rPr>
          <w:rFonts w:ascii="Arial" w:eastAsia="Arial" w:hAnsi="Arial" w:cs="Arial"/>
          <w:color w:val="000000"/>
          <w:sz w:val="20"/>
        </w:rPr>
        <w:t xml:space="preserve">„System przedstawicielski jest coraz bardziej zagrożony. Uznaje się w praktyce zasadę, że tylko niektóre grupy i niektórzy przedstawiciele mogą uczestniczyć w życiu publicznym. Liczne środowiska niemieszczące się w głównym nurcie są blokowane i wypychane na margines. Zjawiska takie występują również obecnie w Unii </w:t>
      </w:r>
      <w:r>
        <w:rPr>
          <w:rFonts w:ascii="Arial" w:eastAsia="Arial" w:hAnsi="Arial" w:cs="Arial"/>
          <w:b/>
          <w:i/>
          <w:color w:val="000000"/>
          <w:sz w:val="20"/>
          <w:u w:val="single"/>
        </w:rPr>
        <w:t>Europejskiej</w:t>
      </w:r>
      <w:r>
        <w:rPr>
          <w:rFonts w:ascii="Arial" w:eastAsia="Arial" w:hAnsi="Arial" w:cs="Arial"/>
          <w:color w:val="000000"/>
          <w:sz w:val="20"/>
        </w:rPr>
        <w:t>. Polska podobne praktyki odrzuca i stanowczo opowiada się za konsekwentną zasadą przedstawicielstwa".</w:t>
      </w:r>
    </w:p>
    <w:p w14:paraId="7355EA34" w14:textId="77777777" w:rsidR="00E6247F" w:rsidRDefault="00E6247F">
      <w:pPr>
        <w:spacing w:before="200" w:line="260" w:lineRule="atLeast"/>
        <w:jc w:val="both"/>
      </w:pPr>
      <w:r>
        <w:rPr>
          <w:rFonts w:ascii="Arial" w:eastAsia="Arial" w:hAnsi="Arial" w:cs="Arial"/>
          <w:color w:val="000000"/>
          <w:sz w:val="20"/>
        </w:rPr>
        <w:t>Ten fragment programu stoi w sprzeczności z polityką PiS. To partia rządząca ograniczyła prawa opozycji w parlamencie. Wyklucza konkretne grupy społeczne i zawodowe z dialogu. Na użytek politycznej propagandy demonstrantów krytycznych wobec władzy nazywa ubekami, komunistami i złodziejami. Lub ludźmi specjalnej troski. Każda grupa, która protestuje w sprawie swoich wynagrodzeń, jest zaliczana do rozpasanej leniwej elity, którą trzeba zwalczać.</w:t>
      </w:r>
    </w:p>
    <w:p w14:paraId="4206C18E" w14:textId="77777777" w:rsidR="00E6247F" w:rsidRDefault="00E6247F">
      <w:pPr>
        <w:spacing w:before="200" w:line="260" w:lineRule="atLeast"/>
        <w:jc w:val="both"/>
      </w:pPr>
      <w:r>
        <w:rPr>
          <w:rFonts w:ascii="Arial" w:eastAsia="Arial" w:hAnsi="Arial" w:cs="Arial"/>
          <w:color w:val="000000"/>
          <w:sz w:val="20"/>
        </w:rPr>
        <w:t>Oczywiście można uznać, że żądania, np. płacowe, jakiejś grupy są nie do spełnienia. Spór na linii rząd - protestujący jest naturalnym zjawiskiem niezależnie od tego, kto rządzi. Ale tu nie mieliśmy do czynienia z tłumaczeniem sytuacji budżetowej, ale z pełną kłamstw kampanią oczerniającą m.in. za pomocą telewizji rządowej oraz instytucji państwa. Tak postępowano wobec sędziów, co jeszcze jaskrawiej pokazała afera hejterska w resorcie Zbigniewa Ziobry. Tak postępowano z protestującymi lekarzami, nauczycielami czy niepełnosprawnymi.</w:t>
      </w:r>
    </w:p>
    <w:p w14:paraId="183C3762" w14:textId="77777777" w:rsidR="00E6247F" w:rsidRDefault="00E6247F">
      <w:pPr>
        <w:spacing w:before="200" w:line="260" w:lineRule="atLeast"/>
        <w:jc w:val="both"/>
      </w:pPr>
      <w:r>
        <w:rPr>
          <w:rFonts w:ascii="Arial" w:eastAsia="Arial" w:hAnsi="Arial" w:cs="Arial"/>
          <w:color w:val="000000"/>
          <w:sz w:val="20"/>
        </w:rPr>
        <w:t xml:space="preserve">„Prawo sprzyjające silniejszemu nie może być uznane za sprawiedliwe, lecz jest wyrazem darwinizmu społecznego, jakże często występującego w </w:t>
      </w:r>
      <w:r>
        <w:rPr>
          <w:rFonts w:ascii="Arial" w:eastAsia="Arial" w:hAnsi="Arial" w:cs="Arial"/>
          <w:b/>
          <w:i/>
          <w:color w:val="000000"/>
          <w:sz w:val="20"/>
          <w:u w:val="single"/>
        </w:rPr>
        <w:t>Europie</w:t>
      </w:r>
      <w:r>
        <w:rPr>
          <w:rFonts w:ascii="Arial" w:eastAsia="Arial" w:hAnsi="Arial" w:cs="Arial"/>
          <w:color w:val="000000"/>
          <w:sz w:val="20"/>
        </w:rPr>
        <w:t>. Odrzucamy darwinizm społeczny, czyli realne różnicowanie ludzi wobec prawa" – czytamy w programie.</w:t>
      </w:r>
    </w:p>
    <w:p w14:paraId="5925796D" w14:textId="77777777" w:rsidR="00E6247F" w:rsidRDefault="00E6247F">
      <w:pPr>
        <w:spacing w:before="200" w:line="260" w:lineRule="atLeast"/>
        <w:jc w:val="both"/>
      </w:pPr>
      <w:r>
        <w:rPr>
          <w:rFonts w:ascii="Arial" w:eastAsia="Arial" w:hAnsi="Arial" w:cs="Arial"/>
          <w:color w:val="000000"/>
          <w:sz w:val="20"/>
        </w:rPr>
        <w:t xml:space="preserve">Darwinizm społeczny w </w:t>
      </w:r>
      <w:r>
        <w:rPr>
          <w:rFonts w:ascii="Arial" w:eastAsia="Arial" w:hAnsi="Arial" w:cs="Arial"/>
          <w:b/>
          <w:i/>
          <w:color w:val="000000"/>
          <w:sz w:val="20"/>
          <w:u w:val="single"/>
        </w:rPr>
        <w:t>Europie</w:t>
      </w:r>
      <w:r>
        <w:rPr>
          <w:rFonts w:ascii="Arial" w:eastAsia="Arial" w:hAnsi="Arial" w:cs="Arial"/>
          <w:color w:val="000000"/>
          <w:sz w:val="20"/>
        </w:rPr>
        <w:t xml:space="preserve">? </w:t>
      </w:r>
      <w:r>
        <w:rPr>
          <w:rFonts w:ascii="Arial" w:eastAsia="Arial" w:hAnsi="Arial" w:cs="Arial"/>
          <w:b/>
          <w:i/>
          <w:color w:val="000000"/>
          <w:sz w:val="20"/>
          <w:u w:val="single"/>
        </w:rPr>
        <w:t>Unia Europejska</w:t>
      </w:r>
      <w:r>
        <w:rPr>
          <w:rFonts w:ascii="Arial" w:eastAsia="Arial" w:hAnsi="Arial" w:cs="Arial"/>
          <w:color w:val="000000"/>
          <w:sz w:val="20"/>
        </w:rPr>
        <w:t xml:space="preserve"> to miejsce, w którym programy socjalne są najbardziej rozbudowane. Wszyscy obywatele powinni być równi wobec prawa? Tak. Dlaczego więc prokuratura Zbigniewa Ziobry chroni rządzących, a szczególnie Jarosława Kaczyńskiego, przed odpowiedzialnością - jak w przypadku zakulisowych negocjacji w sprawie budowy drapacza chmur na działce spółki Srebrna i wymuszeniu 50 tys. zł dla </w:t>
      </w:r>
      <w:r>
        <w:rPr>
          <w:rFonts w:ascii="Arial" w:eastAsia="Arial" w:hAnsi="Arial" w:cs="Arial"/>
          <w:color w:val="000000"/>
          <w:sz w:val="20"/>
        </w:rPr>
        <w:lastRenderedPageBreak/>
        <w:t>księdza Rafała Sawicza? A także organizowania nielegalnych podsłuchów konkurentów politycznych u Sowy &amp; Przyjaciół, w którym – wedle doniesień Marka Falenty – brali udział politycy PiS. Brak realnego śledztwa i przesłuchania polityków PiS w konkretnych sprawach pokazuje, że są równi i równiejsi.</w:t>
      </w:r>
    </w:p>
    <w:p w14:paraId="0DB027BD" w14:textId="77777777" w:rsidR="00E6247F" w:rsidRDefault="00E6247F">
      <w:pPr>
        <w:spacing w:before="200" w:line="260" w:lineRule="atLeast"/>
        <w:jc w:val="both"/>
      </w:pPr>
      <w:r>
        <w:rPr>
          <w:rFonts w:ascii="Arial" w:eastAsia="Arial" w:hAnsi="Arial" w:cs="Arial"/>
          <w:color w:val="000000"/>
          <w:sz w:val="20"/>
        </w:rPr>
        <w:t>Kolejny fragment manifestu: „Dzisiaj rodzina stała się przedmiotem walki politycznej". Rodzina nie jest przedmiotem walki politycznej. To wymysł partii rządzącej. Rodzina jest nadal wspierana, ale rodziny mogą być różne, bo różnie układają się losy człowieka. Może to być rodzina patchworkowa - prezes Kaczyński to wie, bo ma też takie przykłady w swojej najbliższej rodzinie. Może to być rodzina niepełna z różnych przyczyn losowych. Nie można wykluczać czy stygmatyzować rodzin, które nie spełniają kryteriów prezesa PiS.</w:t>
      </w:r>
    </w:p>
    <w:p w14:paraId="39F128AB" w14:textId="77777777" w:rsidR="00E6247F" w:rsidRDefault="00E6247F">
      <w:pPr>
        <w:spacing w:before="200" w:line="260" w:lineRule="atLeast"/>
        <w:jc w:val="both"/>
      </w:pPr>
      <w:r>
        <w:rPr>
          <w:rFonts w:ascii="Arial" w:eastAsia="Arial" w:hAnsi="Arial" w:cs="Arial"/>
          <w:color w:val="000000"/>
          <w:sz w:val="20"/>
        </w:rPr>
        <w:t>Problemem jest homofobia i pogarda wobec osób o orientacji innej niż heteroseksualna. Autorzy programu gdzieniegdzie powołują się na słowa papieża Franciszka. Powinni też zwrócić uwagę na papieskie nauczanie w tej sprawie, bo polityka PiS w dużej mierze zmierza do poniżania osób homoseksualnych.</w:t>
      </w:r>
    </w:p>
    <w:p w14:paraId="73B20BFF" w14:textId="77777777" w:rsidR="00E6247F" w:rsidRDefault="00E6247F">
      <w:pPr>
        <w:spacing w:before="200" w:line="260" w:lineRule="atLeast"/>
        <w:jc w:val="both"/>
      </w:pPr>
      <w:r>
        <w:rPr>
          <w:rFonts w:ascii="Arial" w:eastAsia="Arial" w:hAnsi="Arial" w:cs="Arial"/>
          <w:color w:val="000000"/>
          <w:sz w:val="20"/>
        </w:rPr>
        <w:t>Fragment programu poświęcony Kościołowi katolickiemu wskazuje też, że PiS wyklucza ze wspólnoty narodowej osoby niewierzące, agnostyków, ludzi niezwiązanych z Kościołem katolickim. Z pewną tolerancją odnosi się jedynie do innych wyznań chrześcijańskich. Jest to sprzeczne z preambułą obowiązującej dziś konstytucji.</w:t>
      </w:r>
    </w:p>
    <w:p w14:paraId="10833AB6" w14:textId="77777777" w:rsidR="00E6247F" w:rsidRDefault="00E6247F">
      <w:pPr>
        <w:spacing w:before="200" w:line="260" w:lineRule="atLeast"/>
        <w:jc w:val="both"/>
      </w:pPr>
      <w:r>
        <w:rPr>
          <w:rFonts w:ascii="Arial" w:eastAsia="Arial" w:hAnsi="Arial" w:cs="Arial"/>
          <w:color w:val="000000"/>
          <w:sz w:val="20"/>
        </w:rPr>
        <w:t>„Nie można też akceptować sytuacji, w której państwo jest niezdolne do mobilizacji sił i środków dla realizacji wielkich przedsięwzięć społecznych i gospodarczych potrzebnych dla dobra wspólnego. Taki stan jest sprzeczny z zasadą, że państwo działa dla dobra wspólnego".</w:t>
      </w:r>
    </w:p>
    <w:p w14:paraId="15702260" w14:textId="77777777" w:rsidR="00E6247F" w:rsidRDefault="00E6247F">
      <w:pPr>
        <w:spacing w:before="200" w:line="260" w:lineRule="atLeast"/>
        <w:jc w:val="both"/>
      </w:pPr>
      <w:r>
        <w:rPr>
          <w:rFonts w:ascii="Arial" w:eastAsia="Arial" w:hAnsi="Arial" w:cs="Arial"/>
          <w:color w:val="000000"/>
          <w:sz w:val="20"/>
        </w:rPr>
        <w:t>Warto jednak zauważyć, że za rządów PiS większą wagę przywiązywano do prywatyzacji usług publicznych niż poprawy działania sektora publicznego. Pieniądze w formie pomocy socjalnej na różnych poziomach płynęły do obywateli, którzy wydawali je na swoje potrzeby w sektorze prywatnym. Bo publiczny nie spełnia ich oczekiwań. Natomiast PiS zrezygnował ze znaczących wydatków, które usprawniłyby np. służbę zdrowia czy edukację. Ta strategia była podyktowana interesem partyjnym, bo politycy uznali, iż łatwiej zyskają poparcie społeczne, dając ludziom gotówkę do ręki niż, poprawiając działanie sfery publicznej.</w:t>
      </w:r>
    </w:p>
    <w:p w14:paraId="09E37094" w14:textId="77777777" w:rsidR="00E6247F" w:rsidRDefault="00E6247F">
      <w:pPr>
        <w:spacing w:before="200" w:line="260" w:lineRule="atLeast"/>
        <w:jc w:val="both"/>
      </w:pPr>
      <w:r>
        <w:rPr>
          <w:rFonts w:ascii="Arial" w:eastAsia="Arial" w:hAnsi="Arial" w:cs="Arial"/>
          <w:color w:val="000000"/>
          <w:sz w:val="20"/>
        </w:rPr>
        <w:t>Taka polityka ma tę wadę, że pieniądze nie zawsze kierowane są tam, gdzie są najbardziej potrzebne, np. 500+ dla zamożnych rodziców, którzy z racji wieku nie planują już kolejnych dzieci, nie ma żadnego sensu: ani demograficznego, ani socjalnego. Natomiast wydanie pieniędzy np. na bezpłatne posiłki dla wszystkich dzieci we wszystkich przedszkolach i szkołach publicznych jest dobrym wsparciem dla rodzin. Ale nie ma psychologicznego efektu związanego z transferem gotówki. Oczywiście nie oznacza to, że należy się wycofać z programu 500+, który ma wiele zalet. Nie można tego zrobić także ze względu na zasadę zaufania obywatela do państwa. Ale kolejne wydatki należy planować precyzyjnie.</w:t>
      </w:r>
    </w:p>
    <w:p w14:paraId="75629DFA" w14:textId="77777777" w:rsidR="00E6247F" w:rsidRDefault="00E6247F">
      <w:pPr>
        <w:spacing w:before="200" w:line="260" w:lineRule="atLeast"/>
        <w:jc w:val="both"/>
      </w:pPr>
      <w:r>
        <w:rPr>
          <w:rFonts w:ascii="Arial" w:eastAsia="Arial" w:hAnsi="Arial" w:cs="Arial"/>
          <w:color w:val="000000"/>
          <w:sz w:val="20"/>
        </w:rPr>
        <w:t>Dużą część dokumentu stanowi oskarżenie III RP i jej elit, choć w rzeczywistości politycy PiS stanowili jej cześć i są jej beneficjentami – najbardziej jaskrawy przykład to premier Mateusz Morawiecki, który jako prezes banku zarobił ok. 30 mln zł. Przypomnę też, że choćby sam Lech Kaczyński w Polsce pełnił mandat posła i senatora, funkcję ministra w Kancelarii Prezydenta, szefa Najwyższej Izby Kontroli, ministra sprawiedliwości, prezydenta Warszawy i wreszcie prezydenta RP. Niełatwo znaleźć polityka, który mógłby się pochwalić takim zestawem stanowisk. Jest jednak w opracowaniu PiS fragment wyjątkowo kłamliwy:</w:t>
      </w:r>
    </w:p>
    <w:p w14:paraId="63537335" w14:textId="77777777" w:rsidR="00E6247F" w:rsidRDefault="00E6247F">
      <w:pPr>
        <w:spacing w:before="200" w:line="260" w:lineRule="atLeast"/>
        <w:jc w:val="both"/>
      </w:pPr>
      <w:r>
        <w:rPr>
          <w:rFonts w:ascii="Arial" w:eastAsia="Arial" w:hAnsi="Arial" w:cs="Arial"/>
          <w:color w:val="000000"/>
          <w:sz w:val="20"/>
        </w:rPr>
        <w:t>„Obok odrzucenia zasady pro publico bono duże znaczenie miały też predyspozycje nowo-starej elity do podporządkowywania się wpływom zewnętrznym, również na poziomie tożsamościowym.</w:t>
      </w:r>
    </w:p>
    <w:p w14:paraId="1377ADF8" w14:textId="77777777" w:rsidR="00E6247F" w:rsidRDefault="00E6247F">
      <w:pPr>
        <w:spacing w:before="200" w:line="260" w:lineRule="atLeast"/>
        <w:jc w:val="both"/>
      </w:pPr>
      <w:r>
        <w:rPr>
          <w:rFonts w:ascii="Arial" w:eastAsia="Arial" w:hAnsi="Arial" w:cs="Arial"/>
          <w:color w:val="000000"/>
          <w:sz w:val="20"/>
        </w:rPr>
        <w:t>Takie nastawienie łączyło się często z całkowicie bezkrytyczną gotowością, interesowną bądź bezinteresowną, przyjmowania płynących z zewnątrz postulatów odnoszących się do polskich spraw. Tego rodzaju postawę, spotykaną nie tylko wśród elity, naukowcy i publicyści nazywają postkolonializmem – z powodu analogii do poglądów i zachowań warstw przywódczych w koloniach uzyskujących niepodległość, ale ciągle podporządkowanych metropolii oraz odnoszących się z niechęcią do własnych obywateli. Niezależnie od poprawności naukowej pojęcia „postkolonializm", rezygnacja znacznej części elity z lojalności wobec państwa polskiego jest bez wątpienia poważną cechą systemu utworzonego po 1989 roku".</w:t>
      </w:r>
    </w:p>
    <w:p w14:paraId="7159C447" w14:textId="77777777" w:rsidR="00E6247F" w:rsidRDefault="00E6247F">
      <w:pPr>
        <w:spacing w:before="200" w:line="260" w:lineRule="atLeast"/>
        <w:jc w:val="both"/>
      </w:pPr>
      <w:r>
        <w:rPr>
          <w:rFonts w:ascii="Arial" w:eastAsia="Arial" w:hAnsi="Arial" w:cs="Arial"/>
          <w:color w:val="000000"/>
          <w:sz w:val="20"/>
        </w:rPr>
        <w:lastRenderedPageBreak/>
        <w:t xml:space="preserve">Politycy III RP pielęgnowali polską tożsamość. Dążenie do przyjmowania standardów i prawa </w:t>
      </w:r>
      <w:r>
        <w:rPr>
          <w:rFonts w:ascii="Arial" w:eastAsia="Arial" w:hAnsi="Arial" w:cs="Arial"/>
          <w:b/>
          <w:i/>
          <w:color w:val="000000"/>
          <w:sz w:val="20"/>
          <w:u w:val="single"/>
        </w:rPr>
        <w:t>UE</w:t>
      </w:r>
      <w:r>
        <w:rPr>
          <w:rFonts w:ascii="Arial" w:eastAsia="Arial" w:hAnsi="Arial" w:cs="Arial"/>
          <w:color w:val="000000"/>
          <w:sz w:val="20"/>
        </w:rPr>
        <w:t xml:space="preserve"> czy reguł obowiązujących w NATO nie jest żadnym postkolonializmem, lecz działaniem na rzecz polskiej racji stanu i naszego bezpieczeństwa. W tej sprawie obowiązywał w latach 90. ponadpartyjny konsensus. W innych sferach Polska zachowywała swoje zdanie i jej prawodawstwo różni się od </w:t>
      </w:r>
      <w:r>
        <w:rPr>
          <w:rFonts w:ascii="Arial" w:eastAsia="Arial" w:hAnsi="Arial" w:cs="Arial"/>
          <w:b/>
          <w:i/>
          <w:color w:val="000000"/>
          <w:sz w:val="20"/>
          <w:u w:val="single"/>
        </w:rPr>
        <w:t>europejskiego</w:t>
      </w:r>
      <w:r>
        <w:rPr>
          <w:rFonts w:ascii="Arial" w:eastAsia="Arial" w:hAnsi="Arial" w:cs="Arial"/>
          <w:color w:val="000000"/>
          <w:sz w:val="20"/>
        </w:rPr>
        <w:t xml:space="preserve">, np. nasz kraj ma jedną z najbardziej restrykcyjnych ustaw antyaborcyjnych w </w:t>
      </w:r>
      <w:r>
        <w:rPr>
          <w:rFonts w:ascii="Arial" w:eastAsia="Arial" w:hAnsi="Arial" w:cs="Arial"/>
          <w:b/>
          <w:i/>
          <w:color w:val="000000"/>
          <w:sz w:val="20"/>
          <w:u w:val="single"/>
        </w:rPr>
        <w:t>Europie</w:t>
      </w:r>
      <w:r>
        <w:rPr>
          <w:rFonts w:ascii="Arial" w:eastAsia="Arial" w:hAnsi="Arial" w:cs="Arial"/>
          <w:color w:val="000000"/>
          <w:sz w:val="20"/>
        </w:rPr>
        <w:t>.</w:t>
      </w:r>
    </w:p>
    <w:p w14:paraId="1BCBD90C" w14:textId="77777777" w:rsidR="00E6247F" w:rsidRDefault="00E6247F">
      <w:pPr>
        <w:spacing w:before="200" w:line="260" w:lineRule="atLeast"/>
        <w:jc w:val="both"/>
      </w:pPr>
      <w:r>
        <w:rPr>
          <w:rFonts w:ascii="Arial" w:eastAsia="Arial" w:hAnsi="Arial" w:cs="Arial"/>
          <w:color w:val="000000"/>
          <w:sz w:val="20"/>
        </w:rPr>
        <w:t>Odmawianie konkurentom politycznym patriotyzmu jest głęboko nieuczciwe i niegodziwe. Można się spierać o błędy, których w III RP nie brakowało. Można debatować o zaniechaniach, ale te oskarżenia są przekroczeniem dopuszczalnych granic. Rujnują wspólnotę narodową i więzi społeczne.</w:t>
      </w:r>
    </w:p>
    <w:p w14:paraId="76526192" w14:textId="77777777" w:rsidR="00E6247F" w:rsidRDefault="00E6247F">
      <w:pPr>
        <w:spacing w:before="200" w:line="260" w:lineRule="atLeast"/>
        <w:jc w:val="both"/>
      </w:pPr>
      <w:r>
        <w:rPr>
          <w:rFonts w:ascii="Arial" w:eastAsia="Arial" w:hAnsi="Arial" w:cs="Arial"/>
          <w:color w:val="000000"/>
          <w:sz w:val="20"/>
        </w:rPr>
        <w:t>„Warto jeszcze wskazać na ideowe podstawy systemu, którymi były prymitywny liberalizm, przechodzący w społeczny darwinizm, a także permisywizm przechodzący z kolei w nihilizm". Zastanawiam się, co Jarosław Kaczyński ma tu na myśli. Może mianowanie liberałki Zyty Gilowskiej ministrem finansów i obniżenie podatków dla najlepiej zarabiających? Żarty na bok. Polska nigdy nie była krajem rządzonych przez neoliberałów. W 1989 r. ekipa solidarnościowa dostała do zarządzania państwo całkowicie zbankrutowane. Mimo to Jacek Kuroń jako minister pracy starał się chronić najbardziej zagrożone grupy społeczne w ramach możliwości państwa. Jeśli ktoś nie rozumie pojęcia neoliberalizmu, musi porównać amerykański system gospodarczy z warunkami polskimi. Wszystkie ekipy rządowe borykały się z deficytem budżetowym. Polacy przez 30 lat budowali dzisiejszą siłę naszej gospodarki. Było i jest wiele patologii, którym państwo musi stawiać czoło. Robi to raz lepiej, raz gorzej. Ale uznanie 30 lat historii Polski za ruinę i porażkę to wyraz pogardy wobec milionów Polaków, którzy uczciwie pracowali i działali na rzecz pomyślności kraju. I to oni przede wszystkim sprawili, że w Polsce żyje się lepiej niż 20-30 lat temu.</w:t>
      </w:r>
    </w:p>
    <w:p w14:paraId="5176116E" w14:textId="77777777" w:rsidR="00E6247F" w:rsidRDefault="00E6247F">
      <w:pPr>
        <w:spacing w:before="200" w:line="260" w:lineRule="atLeast"/>
        <w:jc w:val="both"/>
      </w:pPr>
      <w:r>
        <w:rPr>
          <w:rFonts w:ascii="Arial" w:eastAsia="Arial" w:hAnsi="Arial" w:cs="Arial"/>
          <w:color w:val="000000"/>
          <w:sz w:val="20"/>
        </w:rPr>
        <w:t>Długi passus programu jest poświęcony totalnej krytyce koalicji PO-PSL i wyliczaniu krzywd samego środowiska PiS. Wygląda to na zaspokojenie wzburzonych wciąż emocji samego Jarosława Kaczyńskiego, który do polityków opozycji wołał z mównicy sejmowej: „kanalie, mordy zdradzieckie". Trudno to uznać za propozycje programowe, raczej za usprawiedliwienie przejęcia przez PiS niemal wszystkich instytucji państwowych przez funkcjonariuszy PiS deklarujących bezwzględną lojalność wobec lidera partii. Najśmieszniejszy jest zarzut „uderzenia w OFE", bo pierwsze - Kaczyński zawsze opowiadał się za ich likwidacją, a po drugie - dziś PiS dokonuje ostatecznego demontażu tego systemu.</w:t>
      </w:r>
    </w:p>
    <w:p w14:paraId="39877850" w14:textId="77777777" w:rsidR="00E6247F" w:rsidRDefault="00E6247F">
      <w:pPr>
        <w:spacing w:before="200" w:line="260" w:lineRule="atLeast"/>
        <w:jc w:val="both"/>
      </w:pPr>
      <w:r>
        <w:rPr>
          <w:rFonts w:ascii="Arial" w:eastAsia="Arial" w:hAnsi="Arial" w:cs="Arial"/>
          <w:color w:val="000000"/>
          <w:sz w:val="20"/>
        </w:rPr>
        <w:t xml:space="preserve">W kwestii sądownictwa PiS nie zamierza się cofnąć. Nadal będzie przejmował nad nim kontrolę i jednocześnie będzie ograniczał kompetencje sądów na rzecz prokuratury tak, jak to się działo dotychczas. PiS kwestionuje kompetencje Trybunału Sprawiedliwości </w:t>
      </w:r>
      <w:r>
        <w:rPr>
          <w:rFonts w:ascii="Arial" w:eastAsia="Arial" w:hAnsi="Arial" w:cs="Arial"/>
          <w:b/>
          <w:i/>
          <w:color w:val="000000"/>
          <w:sz w:val="20"/>
          <w:u w:val="single"/>
        </w:rPr>
        <w:t>UE</w:t>
      </w:r>
      <w:r>
        <w:rPr>
          <w:rFonts w:ascii="Arial" w:eastAsia="Arial" w:hAnsi="Arial" w:cs="Arial"/>
          <w:color w:val="000000"/>
          <w:sz w:val="20"/>
        </w:rPr>
        <w:t xml:space="preserve"> i uznaje, że nie ma on prawa zajmować się zmianami w sądownictwie. Pomija milczeniem dotychczasowe stanowiska przedstawicieli TSUE, tak jakby one nie istniały. Z programu wynika, że nasza wojna z </w:t>
      </w:r>
      <w:r>
        <w:rPr>
          <w:rFonts w:ascii="Arial" w:eastAsia="Arial" w:hAnsi="Arial" w:cs="Arial"/>
          <w:b/>
          <w:i/>
          <w:color w:val="000000"/>
          <w:sz w:val="20"/>
          <w:u w:val="single"/>
        </w:rPr>
        <w:t>Unią Europejską</w:t>
      </w:r>
      <w:r>
        <w:rPr>
          <w:rFonts w:ascii="Arial" w:eastAsia="Arial" w:hAnsi="Arial" w:cs="Arial"/>
          <w:color w:val="000000"/>
          <w:sz w:val="20"/>
        </w:rPr>
        <w:t xml:space="preserve"> będzie trwała nadal, a niezawisłość sędziowska jest zagrożona.</w:t>
      </w:r>
    </w:p>
    <w:p w14:paraId="1D1F5641" w14:textId="77777777" w:rsidR="00E6247F" w:rsidRDefault="00E6247F">
      <w:pPr>
        <w:spacing w:before="200" w:line="260" w:lineRule="atLeast"/>
        <w:jc w:val="both"/>
      </w:pPr>
      <w:r>
        <w:rPr>
          <w:rFonts w:ascii="Arial" w:eastAsia="Arial" w:hAnsi="Arial" w:cs="Arial"/>
          <w:color w:val="000000"/>
          <w:sz w:val="20"/>
        </w:rPr>
        <w:t>Zapowiedzi w kwestii podatków i składek ZUS-owskich są bardzo ogólne. Wypowiedź premiera Morawieckiego z konwencji sprzed tygodnia, że niektórzy przedsiębiorcy zapłacą ZUS od dochodu, wywołała popłoch. Potem PiS uspokajał, że to nie oznacza, że opłaty ZUS-owskie wzrosną. Ale szczegółów i liczb w programie nie ma. Jest ogólne zapewnienie, że przedsiębiorcy nadal będą w większości uiszczać opłacalny dla nich ryczałt, a ZUS od dochodu będzie obowiązywał tylko w przypadku małych firm.</w:t>
      </w:r>
    </w:p>
    <w:p w14:paraId="563CB023" w14:textId="77777777" w:rsidR="00E6247F" w:rsidRDefault="00E6247F">
      <w:pPr>
        <w:spacing w:before="200" w:line="260" w:lineRule="atLeast"/>
        <w:jc w:val="both"/>
      </w:pPr>
      <w:r>
        <w:rPr>
          <w:rFonts w:ascii="Arial" w:eastAsia="Arial" w:hAnsi="Arial" w:cs="Arial"/>
          <w:color w:val="000000"/>
          <w:sz w:val="20"/>
        </w:rPr>
        <w:t>Pada też taka konkretna zapowiedź: „Czterokrotnie podniesiemy limit, do którego polskie firmy mogą ryczałtowo rozliczać PIT. Granica podniesiona zostanie z 250 tys. EUR do 1 mln EUR rocznych przychodów. Podniesienie limitu sprawi, że z rozwiązania skorzysta 150 tys. polskich firm – wiele z nich zapłaci dzięki temu niższy podatek, a wszystkie skorzystają na prostocie rozwiązania".</w:t>
      </w:r>
    </w:p>
    <w:p w14:paraId="713E1537" w14:textId="77777777" w:rsidR="00E6247F" w:rsidRDefault="00E6247F">
      <w:pPr>
        <w:spacing w:before="200" w:line="260" w:lineRule="atLeast"/>
        <w:jc w:val="both"/>
      </w:pPr>
      <w:r>
        <w:rPr>
          <w:rFonts w:ascii="Arial" w:eastAsia="Arial" w:hAnsi="Arial" w:cs="Arial"/>
          <w:color w:val="000000"/>
          <w:sz w:val="20"/>
        </w:rPr>
        <w:t>Dużo miejsca PiS poświęca walce z luką VAT-owską i trudno się dziwić, bo to jedno z nielicznych pól, na których odniósł sukcesy.</w:t>
      </w:r>
    </w:p>
    <w:p w14:paraId="75C0CB66" w14:textId="77777777" w:rsidR="00E6247F" w:rsidRDefault="00E6247F">
      <w:pPr>
        <w:spacing w:before="200" w:line="260" w:lineRule="atLeast"/>
        <w:jc w:val="both"/>
      </w:pPr>
      <w:r>
        <w:rPr>
          <w:rFonts w:ascii="Arial" w:eastAsia="Arial" w:hAnsi="Arial" w:cs="Arial"/>
          <w:color w:val="000000"/>
          <w:sz w:val="20"/>
        </w:rPr>
        <w:t>Partia rządząca zapowiada kontynuację programu "Mieszkanie plus", ale przyznaje, że na razie program nie wypalił. Winę za to – co jest absurdalne – zrzuca na samorządy. Tymczasem od początku było jasne, że program i terminy jego wykonania były nierealne.</w:t>
      </w:r>
    </w:p>
    <w:p w14:paraId="004801F8" w14:textId="77777777" w:rsidR="00E6247F" w:rsidRDefault="00E6247F">
      <w:pPr>
        <w:spacing w:before="200" w:line="260" w:lineRule="atLeast"/>
        <w:jc w:val="both"/>
      </w:pPr>
      <w:r>
        <w:rPr>
          <w:rFonts w:ascii="Arial" w:eastAsia="Arial" w:hAnsi="Arial" w:cs="Arial"/>
          <w:color w:val="000000"/>
          <w:sz w:val="20"/>
        </w:rPr>
        <w:lastRenderedPageBreak/>
        <w:t>Po mieszkaniach przychodzi czas na służbę zdrowia: tu obietnice są bardzo rozbudowane. PiS zauważył, że to narastający problem.</w:t>
      </w:r>
    </w:p>
    <w:p w14:paraId="65802896" w14:textId="77777777" w:rsidR="00E6247F" w:rsidRDefault="00E6247F">
      <w:pPr>
        <w:spacing w:before="200" w:line="260" w:lineRule="atLeast"/>
        <w:jc w:val="both"/>
      </w:pPr>
      <w:r>
        <w:rPr>
          <w:rFonts w:ascii="Arial" w:eastAsia="Arial" w:hAnsi="Arial" w:cs="Arial"/>
          <w:color w:val="000000"/>
          <w:sz w:val="20"/>
        </w:rPr>
        <w:t>„Potrzebna jest strategiczna wizja i wieloletni plan działania porządkujący aktywność inwestycyjną państwa. Dlatego opracujemy Narodowy Plan Inwestycyjny – strategiczną wizję polityki inwestycyjnej Polski do roku 2030". Tak, wizja jest potrzebna, oby tylko nie skończyło się tak jak ze słynną rdzewiejącą stępką w Szczecinie, którą z pompą odsłonił kilka lat temu Mateusz Morawiecki. Ale niczym niezrażeni – a tym bardziej stępką - autorzy programu zapowiadają odbudowę przemysłu stoczniowego.</w:t>
      </w:r>
    </w:p>
    <w:p w14:paraId="00A1E3C1" w14:textId="77777777" w:rsidR="00E6247F" w:rsidRDefault="00E6247F">
      <w:pPr>
        <w:spacing w:before="200" w:line="260" w:lineRule="atLeast"/>
        <w:jc w:val="both"/>
      </w:pPr>
      <w:r>
        <w:rPr>
          <w:rFonts w:ascii="Arial" w:eastAsia="Arial" w:hAnsi="Arial" w:cs="Arial"/>
          <w:color w:val="000000"/>
          <w:sz w:val="20"/>
        </w:rPr>
        <w:t>Przeczytałam też w tym dokumencie: „Przeznaczymy miliard złotych na strategiczne inwestycje!". Jestem rozczarowana takim kunktatorstwem i obniżeniem ambitnej poprzeczki. Przecież w 2015 roku prezes Kaczyński obiecywał na inwestycje 1 bln 400 mld zł. Dodajmy, że inwestycje w odniesieniu do PKB w Polsce spadły za rządów PiS. Po zapaści w 2016 r. mozolnie pną się w górę, ale nie osiągnęły jeszcze poziomu z czasów koalicji PO-PSL.</w:t>
      </w:r>
    </w:p>
    <w:p w14:paraId="5DAB1C22" w14:textId="77777777" w:rsidR="00E6247F" w:rsidRDefault="00E6247F">
      <w:pPr>
        <w:spacing w:before="200" w:line="260" w:lineRule="atLeast"/>
        <w:jc w:val="both"/>
      </w:pPr>
      <w:r>
        <w:rPr>
          <w:rFonts w:ascii="Arial" w:eastAsia="Arial" w:hAnsi="Arial" w:cs="Arial"/>
          <w:color w:val="000000"/>
          <w:sz w:val="20"/>
        </w:rPr>
        <w:t>W dziedzinie mediów PiS zapowiada stworzenie samorządu dziennikarskiego na wzór lekarskiego, a więc ograniczenie dostępu do zawodu. To postulat polityków, który powraca co jakiś czas, a przed którym niezależni dziennikarze się bronią. Może to być narzędzie do pacyfikowania niepokornych tak, jak dzieje się to w przypadku postępowań dyscyplinarnych w sprawach sędziowskich. Nie ma natomiast mowy o repolonizacji czy dekoncentracji mediów. Co nie znaczy, że PiS tego nie planuje.</w:t>
      </w:r>
    </w:p>
    <w:p w14:paraId="086326F6" w14:textId="77777777" w:rsidR="00E6247F" w:rsidRDefault="00E6247F">
      <w:pPr>
        <w:spacing w:before="200" w:line="260" w:lineRule="atLeast"/>
        <w:jc w:val="both"/>
      </w:pPr>
      <w:r>
        <w:rPr>
          <w:rFonts w:ascii="Arial" w:eastAsia="Arial" w:hAnsi="Arial" w:cs="Arial"/>
          <w:color w:val="000000"/>
          <w:sz w:val="20"/>
        </w:rPr>
        <w:t>„Podjęliśmy się przede wszystkim trudu naprawy mediów publicznych" – tego typu kuriozalnych sformułowań jest bardzo wiele i dotyczą różnych dziedzin.</w:t>
      </w:r>
    </w:p>
    <w:p w14:paraId="5EDA6BCE" w14:textId="77777777" w:rsidR="00E6247F" w:rsidRDefault="00E6247F">
      <w:pPr>
        <w:spacing w:before="200" w:line="260" w:lineRule="atLeast"/>
        <w:jc w:val="both"/>
      </w:pPr>
      <w:r>
        <w:rPr>
          <w:rFonts w:ascii="Arial" w:eastAsia="Arial" w:hAnsi="Arial" w:cs="Arial"/>
          <w:color w:val="000000"/>
          <w:sz w:val="20"/>
        </w:rPr>
        <w:t>Generalnie cały program-manifest PiS bowiem kontynuuje swoją działalność, która polega na odwracaniu znaczeń słów. Tam, gdzie jest mowa o naprawie, zazwyczaj oznacza to dewastację.</w:t>
      </w:r>
    </w:p>
    <w:p w14:paraId="7C669FC4" w14:textId="77777777" w:rsidR="00E6247F" w:rsidRDefault="00E6247F">
      <w:pPr>
        <w:keepNext/>
        <w:spacing w:before="240" w:line="340" w:lineRule="atLeast"/>
      </w:pPr>
      <w:r>
        <w:rPr>
          <w:rFonts w:ascii="Arial" w:eastAsia="Arial" w:hAnsi="Arial" w:cs="Arial"/>
          <w:b/>
          <w:color w:val="000000"/>
          <w:sz w:val="28"/>
        </w:rPr>
        <w:t>Classification</w:t>
      </w:r>
    </w:p>
    <w:p w14:paraId="080C0B8E" w14:textId="446095A5" w:rsidR="00E6247F" w:rsidRDefault="00E6247F">
      <w:pPr>
        <w:spacing w:line="60" w:lineRule="exact"/>
      </w:pPr>
      <w:r>
        <w:rPr>
          <w:noProof/>
        </w:rPr>
        <mc:AlternateContent>
          <mc:Choice Requires="wps">
            <w:drawing>
              <wp:anchor distT="0" distB="0" distL="114300" distR="114300" simplePos="0" relativeHeight="251944960" behindDoc="0" locked="0" layoutInCell="1" allowOverlap="1" wp14:anchorId="775A42D7" wp14:editId="48461A02">
                <wp:simplePos x="0" y="0"/>
                <wp:positionH relativeFrom="column">
                  <wp:posOffset>0</wp:posOffset>
                </wp:positionH>
                <wp:positionV relativeFrom="paragraph">
                  <wp:posOffset>25400</wp:posOffset>
                </wp:positionV>
                <wp:extent cx="6502400" cy="0"/>
                <wp:effectExtent l="15875" t="15875" r="15875" b="12700"/>
                <wp:wrapTopAndBottom/>
                <wp:docPr id="1520" name="Lin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DC979" id="Line 416"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2xlywEAAHoDAAAOAAAAZHJzL2Uyb0RvYy54bWysU12P2yAQfK/U/4B4b+xEl6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Jc1uPqOAHFia0lY7&#10;xR6mixzP6GNDXWu3C9mgOLlnv0XxIzKH6wFcr4rMl7Mn4DQjqt8g+RA9XbIfv6CkHjgkLFmdumAz&#10;JaXATmUk5/tI1CkxQR8X83r2UJMwcatV0NyAPsT0WaFledNyQ6oLMRy3MWUh0Nxa8j0On7QxZeLG&#10;sbHls/mF2nryH11fwBGNlrkxQ2Lo92sT2BHy+6k/bDYfi0OqvG4LeHCyEA8K5KfrPoE2lz0JMe4a&#10;TM7ikuoe5XkXboHRgIvi62PML+j1uaB//T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2XbG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124090C" w14:textId="77777777" w:rsidR="00E6247F" w:rsidRDefault="00E6247F">
      <w:pPr>
        <w:spacing w:line="120" w:lineRule="exact"/>
      </w:pPr>
    </w:p>
    <w:p w14:paraId="6E7BEF9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3A46D9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60C468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(68%); Terrorist Organizations (68%)</w:t>
      </w:r>
      <w:r>
        <w:br/>
      </w:r>
      <w:r>
        <w:br/>
      </w:r>
    </w:p>
    <w:p w14:paraId="4FFB076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Professional Services (67%)</w:t>
      </w:r>
      <w:r>
        <w:br/>
      </w:r>
      <w:r>
        <w:br/>
      </w:r>
    </w:p>
    <w:p w14:paraId="6C58E4F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15, 2019</w:t>
      </w:r>
    </w:p>
    <w:p w14:paraId="2955E2E7" w14:textId="77777777" w:rsidR="00E6247F" w:rsidRDefault="00E6247F"/>
    <w:p w14:paraId="5EEE90DB" w14:textId="38D2DB4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6640" behindDoc="0" locked="0" layoutInCell="1" allowOverlap="1" wp14:anchorId="5CC33275" wp14:editId="41000529">
                <wp:simplePos x="0" y="0"/>
                <wp:positionH relativeFrom="column">
                  <wp:posOffset>0</wp:posOffset>
                </wp:positionH>
                <wp:positionV relativeFrom="paragraph">
                  <wp:posOffset>127000</wp:posOffset>
                </wp:positionV>
                <wp:extent cx="6502400" cy="0"/>
                <wp:effectExtent l="6350" t="15240" r="6350" b="13335"/>
                <wp:wrapNone/>
                <wp:docPr id="1519" name="Lin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AF077" id="Line 486"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ZIR0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13812B4" w14:textId="77777777" w:rsidR="00E6247F" w:rsidRDefault="00E6247F">
      <w:pPr>
        <w:sectPr w:rsidR="00E6247F">
          <w:headerReference w:type="even" r:id="rId1005"/>
          <w:headerReference w:type="default" r:id="rId1006"/>
          <w:footerReference w:type="even" r:id="rId1007"/>
          <w:footerReference w:type="default" r:id="rId1008"/>
          <w:headerReference w:type="first" r:id="rId1009"/>
          <w:footerReference w:type="first" r:id="rId1010"/>
          <w:pgSz w:w="12240" w:h="15840"/>
          <w:pgMar w:top="840" w:right="1000" w:bottom="840" w:left="1000" w:header="400" w:footer="400" w:gutter="0"/>
          <w:cols w:space="720"/>
          <w:titlePg/>
        </w:sectPr>
      </w:pPr>
    </w:p>
    <w:p w14:paraId="5F324181" w14:textId="77777777" w:rsidR="00E6247F" w:rsidRDefault="00E6247F"/>
    <w:p w14:paraId="2607E1F6" w14:textId="77777777" w:rsidR="00E6247F" w:rsidRDefault="00E6247F">
      <w:pPr>
        <w:spacing w:before="240" w:after="200" w:line="340" w:lineRule="atLeast"/>
        <w:jc w:val="center"/>
        <w:outlineLvl w:val="0"/>
        <w:rPr>
          <w:rFonts w:ascii="Arial" w:hAnsi="Arial" w:cs="Arial"/>
          <w:b/>
          <w:bCs/>
          <w:kern w:val="32"/>
          <w:sz w:val="32"/>
          <w:szCs w:val="32"/>
        </w:rPr>
      </w:pPr>
      <w:hyperlink r:id="rId1011" w:history="1">
        <w:r>
          <w:rPr>
            <w:rFonts w:ascii="Arial" w:eastAsia="Arial" w:hAnsi="Arial" w:cs="Arial"/>
            <w:b/>
            <w:bCs/>
            <w:i/>
            <w:color w:val="0077CC"/>
            <w:kern w:val="32"/>
            <w:sz w:val="28"/>
            <w:szCs w:val="32"/>
            <w:u w:val="single"/>
            <w:shd w:val="clear" w:color="auto" w:fill="FFFFFF"/>
          </w:rPr>
          <w:t>W programie polityki zagranicznej PiS upokorzenia Polski nazywa się sukcesami rządu</w:t>
        </w:r>
      </w:hyperlink>
    </w:p>
    <w:p w14:paraId="17744F1F" w14:textId="77777777" w:rsidR="00E6247F" w:rsidRDefault="00E6247F">
      <w:pPr>
        <w:spacing w:before="120" w:line="260" w:lineRule="atLeast"/>
        <w:jc w:val="center"/>
      </w:pPr>
      <w:r>
        <w:rPr>
          <w:rFonts w:ascii="Arial" w:eastAsia="Arial" w:hAnsi="Arial" w:cs="Arial"/>
          <w:color w:val="000000"/>
          <w:sz w:val="20"/>
        </w:rPr>
        <w:t>Gazeta Wyborcza</w:t>
      </w:r>
    </w:p>
    <w:p w14:paraId="640C06F1" w14:textId="77777777" w:rsidR="00E6247F" w:rsidRDefault="00E6247F">
      <w:pPr>
        <w:spacing w:before="120" w:line="260" w:lineRule="atLeast"/>
        <w:jc w:val="center"/>
      </w:pPr>
      <w:r>
        <w:rPr>
          <w:rFonts w:ascii="Arial" w:eastAsia="Arial" w:hAnsi="Arial" w:cs="Arial"/>
          <w:color w:val="000000"/>
          <w:sz w:val="20"/>
        </w:rPr>
        <w:t>September 14, 2019 Saturday</w:t>
      </w:r>
    </w:p>
    <w:p w14:paraId="3C732B9C" w14:textId="77777777" w:rsidR="00E6247F" w:rsidRDefault="00E6247F">
      <w:pPr>
        <w:spacing w:line="240" w:lineRule="atLeast"/>
        <w:jc w:val="both"/>
      </w:pPr>
    </w:p>
    <w:p w14:paraId="295CD445"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9481150" w14:textId="21905504" w:rsidR="00E6247F" w:rsidRDefault="00E6247F">
      <w:pPr>
        <w:spacing w:before="120" w:line="220" w:lineRule="atLeast"/>
      </w:pPr>
      <w:r>
        <w:br/>
      </w:r>
      <w:r>
        <w:rPr>
          <w:noProof/>
        </w:rPr>
        <w:drawing>
          <wp:inline distT="0" distB="0" distL="0" distR="0" wp14:anchorId="6F6F1C74" wp14:editId="047542CD">
            <wp:extent cx="1936750" cy="704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CCD176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968 words</w:t>
      </w:r>
    </w:p>
    <w:p w14:paraId="3306E4F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2A8AB3D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200-stronicowej broszurze zawierającej program PiS rozważania na temat polityki zagranicznej są na samym końcu. W tej dziedzinie partia Kaczyńskiego, szermując hasłem suwerenności oraz wstawania z kolan, dokonała spustoszeń.</w:t>
      </w:r>
      <w:r>
        <w:br/>
      </w:r>
      <w:r>
        <w:br/>
      </w:r>
    </w:p>
    <w:p w14:paraId="26213BD5" w14:textId="77777777" w:rsidR="00E6247F" w:rsidRDefault="00E6247F">
      <w:pPr>
        <w:keepNext/>
        <w:spacing w:before="240" w:line="340" w:lineRule="atLeast"/>
      </w:pPr>
      <w:r>
        <w:rPr>
          <w:rFonts w:ascii="Arial" w:eastAsia="Arial" w:hAnsi="Arial" w:cs="Arial"/>
          <w:b/>
          <w:color w:val="000000"/>
          <w:sz w:val="28"/>
        </w:rPr>
        <w:t>Body</w:t>
      </w:r>
    </w:p>
    <w:p w14:paraId="64012B3A" w14:textId="5D26F4D7" w:rsidR="00E6247F" w:rsidRDefault="00E6247F">
      <w:pPr>
        <w:spacing w:line="60" w:lineRule="exact"/>
      </w:pPr>
      <w:r>
        <w:rPr>
          <w:noProof/>
        </w:rPr>
        <mc:AlternateContent>
          <mc:Choice Requires="wps">
            <w:drawing>
              <wp:anchor distT="0" distB="0" distL="114300" distR="114300" simplePos="0" relativeHeight="251874304" behindDoc="0" locked="0" layoutInCell="1" allowOverlap="1" wp14:anchorId="47739230" wp14:editId="5F6C69E2">
                <wp:simplePos x="0" y="0"/>
                <wp:positionH relativeFrom="column">
                  <wp:posOffset>0</wp:posOffset>
                </wp:positionH>
                <wp:positionV relativeFrom="paragraph">
                  <wp:posOffset>25400</wp:posOffset>
                </wp:positionV>
                <wp:extent cx="6502400" cy="0"/>
                <wp:effectExtent l="15875" t="17145" r="15875" b="20955"/>
                <wp:wrapTopAndBottom/>
                <wp:docPr id="1518"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80DAC" id="Line 347"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yE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8yll5cBSShvt&#10;FHt79y7bM/rYUNfKbUMeUBzdk9+g+BGZw9UArldF5vPJE3CaEdVvkHyIni7ZjV9QUg/sExavjl2w&#10;mZJcYMcSyekWiTomJujj/bye3dWUnLjWKmiuQB9i+qzQsrxpuSHVhRgOm5iyEGiuLfkeh4/amJK4&#10;cWxs+Wx+prae5o+uL+CIRsvcmCEx9LuVCewA+f3UH9brj2VCqrxsC7h3shAPCuSnyz6BNuc9CTHu&#10;Ykz24uzqDuVpG66GUc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dfy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E4298A" w14:textId="77777777" w:rsidR="00E6247F" w:rsidRDefault="00E6247F"/>
    <w:p w14:paraId="1B1A41F7" w14:textId="77777777" w:rsidR="00E6247F" w:rsidRDefault="00E6247F">
      <w:pPr>
        <w:spacing w:before="200" w:line="260" w:lineRule="atLeast"/>
        <w:jc w:val="both"/>
      </w:pPr>
      <w:r>
        <w:rPr>
          <w:rFonts w:ascii="Arial" w:eastAsia="Arial" w:hAnsi="Arial" w:cs="Arial"/>
          <w:color w:val="000000"/>
          <w:sz w:val="20"/>
        </w:rPr>
        <w:t>Nie dziwi mnie to. PiS w zasadzie nie ma się czym chwalić. No, chyba że porażki przedstawiłby jako sukcesy.</w:t>
      </w:r>
    </w:p>
    <w:p w14:paraId="5961685C" w14:textId="77777777" w:rsidR="00E6247F" w:rsidRDefault="00E6247F">
      <w:pPr>
        <w:spacing w:before="200" w:line="260" w:lineRule="atLeast"/>
        <w:jc w:val="both"/>
      </w:pPr>
      <w:r>
        <w:rPr>
          <w:rFonts w:ascii="Arial" w:eastAsia="Arial" w:hAnsi="Arial" w:cs="Arial"/>
          <w:color w:val="000000"/>
          <w:sz w:val="20"/>
        </w:rPr>
        <w:t>W broszurze czytamy bowiem, że za rządów PiS w „polityce zagranicznej odrzucono zdecydowanie klientyzm". Ta teza brzmi, delikatnie mówiąc, niepoważnie w momencie, gdy nie ucichły echa obchodów 80. rocznicy wybuchu drugiej wojny światowej. Najważniejszy gość Donald Trump odwołał przyjazd trzy dni przed, choć według amerykańskich mediów zbliżający się do wybrzeży USA huragan "Dorian" był jedynie wymówką. Nie doszło więc do suflowanego przez propagandystów PiS ogłoszenia zniesienia wiz dla Polaków czy ogłoszenia wzmocnienia amerykańskich sił w Polsce.</w:t>
      </w:r>
    </w:p>
    <w:p w14:paraId="08ED8424" w14:textId="77777777" w:rsidR="00E6247F" w:rsidRDefault="00E6247F">
      <w:pPr>
        <w:spacing w:before="200" w:line="260" w:lineRule="atLeast"/>
        <w:jc w:val="both"/>
      </w:pPr>
      <w:r>
        <w:rPr>
          <w:rFonts w:ascii="Arial" w:eastAsia="Arial" w:hAnsi="Arial" w:cs="Arial"/>
          <w:color w:val="000000"/>
          <w:sz w:val="20"/>
        </w:rPr>
        <w:t>Okazało się za to, że USA w ramach oszczędności zrezygnują ze strategicznych inwestycji wojskowych w bazie w Łasku, skąd zaopatrywane mają być jednostki NATO broniące wschodniej flanki. Do tego pod presją USA Polska zrezygnowała z planów wprowadzenia podatku cyfrowego, który uderzyłby w amerykańskie koncerny. To w sumie nic nowego, bo rok temu rezygnację z regulacji uderzających w Ubera na rządzie wymusiła ambasador Mosbacher. Za niewidzialne dla radarów F-35 mamy zaś Amerykanom zapłacić o wiele drożej niż ich inni sojusznicy.</w:t>
      </w:r>
    </w:p>
    <w:p w14:paraId="1AF31014" w14:textId="77777777" w:rsidR="00E6247F" w:rsidRDefault="00E6247F">
      <w:pPr>
        <w:spacing w:before="200" w:line="260" w:lineRule="atLeast"/>
        <w:jc w:val="both"/>
      </w:pPr>
      <w:r>
        <w:rPr>
          <w:rFonts w:ascii="Arial" w:eastAsia="Arial" w:hAnsi="Arial" w:cs="Arial"/>
          <w:color w:val="000000"/>
          <w:sz w:val="20"/>
        </w:rPr>
        <w:t>W programie PiS czytam jednak, że „rząd PiS dokonał rewitalizacji stosunków polsko-amerykańskich, wzmacniając partnerstwo strategiczne między Polską a Stanami Zjednoczonymi Ameryki". Dobre sobie.</w:t>
      </w:r>
    </w:p>
    <w:p w14:paraId="79BC8F2D" w14:textId="77777777" w:rsidR="00E6247F" w:rsidRDefault="00E6247F">
      <w:pPr>
        <w:spacing w:before="200" w:line="260" w:lineRule="atLeast"/>
        <w:jc w:val="both"/>
      </w:pPr>
      <w:r>
        <w:rPr>
          <w:rFonts w:ascii="Arial" w:eastAsia="Arial" w:hAnsi="Arial" w:cs="Arial"/>
          <w:color w:val="000000"/>
          <w:sz w:val="20"/>
        </w:rPr>
        <w:t xml:space="preserve">Polityka </w:t>
      </w:r>
      <w:r>
        <w:rPr>
          <w:rFonts w:ascii="Arial" w:eastAsia="Arial" w:hAnsi="Arial" w:cs="Arial"/>
          <w:b/>
          <w:i/>
          <w:color w:val="000000"/>
          <w:sz w:val="20"/>
          <w:u w:val="single"/>
        </w:rPr>
        <w:t>europejska</w:t>
      </w:r>
      <w:r>
        <w:rPr>
          <w:rFonts w:ascii="Arial" w:eastAsia="Arial" w:hAnsi="Arial" w:cs="Arial"/>
          <w:color w:val="000000"/>
          <w:sz w:val="20"/>
        </w:rPr>
        <w:t xml:space="preserve">? „Jesteśmy w Unii </w:t>
      </w:r>
      <w:r>
        <w:rPr>
          <w:rFonts w:ascii="Arial" w:eastAsia="Arial" w:hAnsi="Arial" w:cs="Arial"/>
          <w:b/>
          <w:i/>
          <w:color w:val="000000"/>
          <w:sz w:val="20"/>
          <w:u w:val="single"/>
        </w:rPr>
        <w:t>Europejskiej</w:t>
      </w:r>
      <w:r>
        <w:rPr>
          <w:rFonts w:ascii="Arial" w:eastAsia="Arial" w:hAnsi="Arial" w:cs="Arial"/>
          <w:color w:val="000000"/>
          <w:sz w:val="20"/>
        </w:rPr>
        <w:t xml:space="preserve"> silni i skuteczni w realizacji polskich interesów" – czytam w programie PiS. O tej sile i skuteczności partii Kaczyńskiego w </w:t>
      </w:r>
      <w:r>
        <w:rPr>
          <w:rFonts w:ascii="Arial" w:eastAsia="Arial" w:hAnsi="Arial" w:cs="Arial"/>
          <w:b/>
          <w:i/>
          <w:color w:val="000000"/>
          <w:sz w:val="20"/>
          <w:u w:val="single"/>
        </w:rPr>
        <w:t>Europie</w:t>
      </w:r>
      <w:r>
        <w:rPr>
          <w:rFonts w:ascii="Arial" w:eastAsia="Arial" w:hAnsi="Arial" w:cs="Arial"/>
          <w:color w:val="000000"/>
          <w:sz w:val="20"/>
        </w:rPr>
        <w:t xml:space="preserve"> świadczy to, że od 2016 r. trwa wszczęte przez Komisję </w:t>
      </w:r>
      <w:r>
        <w:rPr>
          <w:rFonts w:ascii="Arial" w:eastAsia="Arial" w:hAnsi="Arial" w:cs="Arial"/>
          <w:b/>
          <w:i/>
          <w:color w:val="000000"/>
          <w:sz w:val="20"/>
          <w:u w:val="single"/>
        </w:rPr>
        <w:t>Europejską</w:t>
      </w:r>
      <w:r>
        <w:rPr>
          <w:rFonts w:ascii="Arial" w:eastAsia="Arial" w:hAnsi="Arial" w:cs="Arial"/>
          <w:color w:val="000000"/>
          <w:sz w:val="20"/>
        </w:rPr>
        <w:t xml:space="preserve"> postępowanie dyscyplinarne w sprawie naruszeń praworządności w Polsce, czym zajmuje się również Trybunał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Albo kompromitujące rząd PiS do cna wyniki głosowania w sprawie przedłużenia Donaldowi Tuskowi kadencji na stanowisku przewodniczącego Rady </w:t>
      </w:r>
      <w:r>
        <w:rPr>
          <w:rFonts w:ascii="Arial" w:eastAsia="Arial" w:hAnsi="Arial" w:cs="Arial"/>
          <w:b/>
          <w:i/>
          <w:color w:val="000000"/>
          <w:sz w:val="20"/>
          <w:u w:val="single"/>
        </w:rPr>
        <w:lastRenderedPageBreak/>
        <w:t>Europejskiej</w:t>
      </w:r>
      <w:r>
        <w:rPr>
          <w:rFonts w:ascii="Arial" w:eastAsia="Arial" w:hAnsi="Arial" w:cs="Arial"/>
          <w:color w:val="000000"/>
          <w:sz w:val="20"/>
        </w:rPr>
        <w:t xml:space="preserve">. Za głosowało 27 krajów </w:t>
      </w:r>
      <w:r>
        <w:rPr>
          <w:rFonts w:ascii="Arial" w:eastAsia="Arial" w:hAnsi="Arial" w:cs="Arial"/>
          <w:b/>
          <w:i/>
          <w:color w:val="000000"/>
          <w:sz w:val="20"/>
          <w:u w:val="single"/>
        </w:rPr>
        <w:t>UE</w:t>
      </w:r>
      <w:r>
        <w:rPr>
          <w:rFonts w:ascii="Arial" w:eastAsia="Arial" w:hAnsi="Arial" w:cs="Arial"/>
          <w:color w:val="000000"/>
          <w:sz w:val="20"/>
        </w:rPr>
        <w:t xml:space="preserve">. Przeciw była tylko Polska. Reputacja prymusa gromadzona przez poprzednie rządy została roztrwoniona. Polska pod rządami PiS stała się obiektem </w:t>
      </w:r>
      <w:r>
        <w:rPr>
          <w:rFonts w:ascii="Arial" w:eastAsia="Arial" w:hAnsi="Arial" w:cs="Arial"/>
          <w:b/>
          <w:i/>
          <w:color w:val="000000"/>
          <w:sz w:val="20"/>
          <w:u w:val="single"/>
        </w:rPr>
        <w:t>europejskiej</w:t>
      </w:r>
      <w:r>
        <w:rPr>
          <w:rFonts w:ascii="Arial" w:eastAsia="Arial" w:hAnsi="Arial" w:cs="Arial"/>
          <w:color w:val="000000"/>
          <w:sz w:val="20"/>
        </w:rPr>
        <w:t xml:space="preserve"> troski.</w:t>
      </w:r>
    </w:p>
    <w:p w14:paraId="51CDAF3A" w14:textId="77777777" w:rsidR="00E6247F" w:rsidRDefault="00E6247F">
      <w:pPr>
        <w:spacing w:before="200" w:line="260" w:lineRule="atLeast"/>
        <w:jc w:val="both"/>
      </w:pPr>
      <w:r>
        <w:rPr>
          <w:rFonts w:ascii="Arial" w:eastAsia="Arial" w:hAnsi="Arial" w:cs="Arial"/>
          <w:color w:val="000000"/>
          <w:sz w:val="20"/>
        </w:rPr>
        <w:t xml:space="preserve">Właśnie dlatego była premier Beata Szydło nie została mimo dwóch prób wybrana na szefową komisji zatrudnienia Parlamentu </w:t>
      </w:r>
      <w:r>
        <w:rPr>
          <w:rFonts w:ascii="Arial" w:eastAsia="Arial" w:hAnsi="Arial" w:cs="Arial"/>
          <w:b/>
          <w:i/>
          <w:color w:val="000000"/>
          <w:sz w:val="20"/>
          <w:u w:val="single"/>
        </w:rPr>
        <w:t>Europejskiego</w:t>
      </w:r>
      <w:r>
        <w:rPr>
          <w:rFonts w:ascii="Arial" w:eastAsia="Arial" w:hAnsi="Arial" w:cs="Arial"/>
          <w:color w:val="000000"/>
          <w:sz w:val="20"/>
        </w:rPr>
        <w:t xml:space="preserve">, a Krzysztof Szczerski, szef Kancelarii Prezydenta, musiał zrezygnować z ubiegania się o stanowisko unijnego komisarza. Polityków, którzy podnosili rękę na praworządność, niezawisłość sądownictwa i wolność mediów w </w:t>
      </w:r>
      <w:r>
        <w:rPr>
          <w:rFonts w:ascii="Arial" w:eastAsia="Arial" w:hAnsi="Arial" w:cs="Arial"/>
          <w:b/>
          <w:i/>
          <w:color w:val="000000"/>
          <w:sz w:val="20"/>
          <w:u w:val="single"/>
        </w:rPr>
        <w:t>UE</w:t>
      </w:r>
      <w:r>
        <w:rPr>
          <w:rFonts w:ascii="Arial" w:eastAsia="Arial" w:hAnsi="Arial" w:cs="Arial"/>
          <w:color w:val="000000"/>
          <w:sz w:val="20"/>
        </w:rPr>
        <w:t>, nie dopuszcza się do stanowisk.</w:t>
      </w:r>
    </w:p>
    <w:p w14:paraId="5AC823E7" w14:textId="77777777" w:rsidR="00E6247F" w:rsidRDefault="00E6247F">
      <w:pPr>
        <w:spacing w:before="200" w:line="260" w:lineRule="atLeast"/>
        <w:jc w:val="both"/>
      </w:pPr>
      <w:r>
        <w:rPr>
          <w:rFonts w:ascii="Arial" w:eastAsia="Arial" w:hAnsi="Arial" w:cs="Arial"/>
          <w:color w:val="000000"/>
          <w:sz w:val="20"/>
        </w:rPr>
        <w:t xml:space="preserve">- Jesteśmy pełnoprawnymi uczestnikami </w:t>
      </w:r>
      <w:r>
        <w:rPr>
          <w:rFonts w:ascii="Arial" w:eastAsia="Arial" w:hAnsi="Arial" w:cs="Arial"/>
          <w:b/>
          <w:i/>
          <w:color w:val="000000"/>
          <w:sz w:val="20"/>
          <w:u w:val="single"/>
        </w:rPr>
        <w:t>europejskiej</w:t>
      </w:r>
      <w:r>
        <w:rPr>
          <w:rFonts w:ascii="Arial" w:eastAsia="Arial" w:hAnsi="Arial" w:cs="Arial"/>
          <w:color w:val="000000"/>
          <w:sz w:val="20"/>
        </w:rPr>
        <w:t xml:space="preserve"> wspólnoty politycznej – głosi broszura z programem PiS. Tylko dlaczego Polski nie ma w unijnych gremiach dyskutujących o przyszłości Wspólnoty, a polscy dyplomaci nie stoją na czele unijnych przedstawicielstw na świecie?  </w:t>
      </w:r>
    </w:p>
    <w:p w14:paraId="4B163AF8" w14:textId="77777777" w:rsidR="00E6247F" w:rsidRDefault="00E6247F">
      <w:pPr>
        <w:spacing w:before="200" w:line="260" w:lineRule="atLeast"/>
        <w:jc w:val="both"/>
      </w:pPr>
      <w:r>
        <w:rPr>
          <w:rFonts w:ascii="Arial" w:eastAsia="Arial" w:hAnsi="Arial" w:cs="Arial"/>
          <w:color w:val="000000"/>
          <w:sz w:val="20"/>
        </w:rPr>
        <w:t>Jako swój sukces PiS wymienia odmowę przyjęcia przez Polskę 7 tys. syryjskich uchodźców według podziału z unijnego rozdzielnika. Autorzy zapomnieli dodać, że wobec uchodźców z Syrii partia Kaczyńskiego rozpętała niewiarygodną kampanię nienawiści, a w kraju nastąpił wzrost rasistowskich przestępstw. Jednocześnie rząd PiS toleruje wyzysk w Polsce tysięcy pracowników z Nepalu, Bangladeszu czy Sri Lanki, zaś wicemister rozwoju, który mówił, że Polska potrzebuje imigrantów, by się rozwijać, został wyrzucony z rządu.</w:t>
      </w:r>
    </w:p>
    <w:p w14:paraId="2EE12512" w14:textId="77777777" w:rsidR="00E6247F" w:rsidRDefault="00E6247F">
      <w:pPr>
        <w:spacing w:before="200" w:line="260" w:lineRule="atLeast"/>
        <w:jc w:val="both"/>
      </w:pPr>
      <w:r>
        <w:rPr>
          <w:rFonts w:ascii="Arial" w:eastAsia="Arial" w:hAnsi="Arial" w:cs="Arial"/>
          <w:color w:val="000000"/>
          <w:sz w:val="20"/>
        </w:rPr>
        <w:t xml:space="preserve">Inny sukces: zablokowanie  kandydatury Fransa Timmermansa na szefa Komisji </w:t>
      </w:r>
      <w:r>
        <w:rPr>
          <w:rFonts w:ascii="Arial" w:eastAsia="Arial" w:hAnsi="Arial" w:cs="Arial"/>
          <w:b/>
          <w:i/>
          <w:color w:val="000000"/>
          <w:sz w:val="20"/>
          <w:u w:val="single"/>
        </w:rPr>
        <w:t>Europejskiej</w:t>
      </w:r>
      <w:r>
        <w:rPr>
          <w:rFonts w:ascii="Arial" w:eastAsia="Arial" w:hAnsi="Arial" w:cs="Arial"/>
          <w:color w:val="000000"/>
          <w:sz w:val="20"/>
        </w:rPr>
        <w:t xml:space="preserve">. Tu w rzeczywistości Polska PiS i inne kraje Grupy Wyszehradzkiej były narzędziem w rękach unijnych przywódców wywodzących się z </w:t>
      </w:r>
      <w:r>
        <w:rPr>
          <w:rFonts w:ascii="Arial" w:eastAsia="Arial" w:hAnsi="Arial" w:cs="Arial"/>
          <w:b/>
          <w:i/>
          <w:color w:val="000000"/>
          <w:sz w:val="20"/>
          <w:u w:val="single"/>
        </w:rPr>
        <w:t>Europejskiej</w:t>
      </w:r>
      <w:r>
        <w:rPr>
          <w:rFonts w:ascii="Arial" w:eastAsia="Arial" w:hAnsi="Arial" w:cs="Arial"/>
          <w:color w:val="000000"/>
          <w:sz w:val="20"/>
        </w:rPr>
        <w:t xml:space="preserve"> Partii Ludowej, której oddanie najważniejszego stanowiska w </w:t>
      </w:r>
      <w:r>
        <w:rPr>
          <w:rFonts w:ascii="Arial" w:eastAsia="Arial" w:hAnsi="Arial" w:cs="Arial"/>
          <w:b/>
          <w:i/>
          <w:color w:val="000000"/>
          <w:sz w:val="20"/>
          <w:u w:val="single"/>
        </w:rPr>
        <w:t>UE</w:t>
      </w:r>
      <w:r>
        <w:rPr>
          <w:rFonts w:ascii="Arial" w:eastAsia="Arial" w:hAnsi="Arial" w:cs="Arial"/>
          <w:color w:val="000000"/>
          <w:sz w:val="20"/>
        </w:rPr>
        <w:t xml:space="preserve"> w ręce socjaldemokraty było zupełnie nie w smak. Polska poparła więc wybór Niemki Ursuli von der Leyen, którą – jak już wiadomo – wysunęła nie kanclerz Niemiec Angela Merkel, tylko rozpychający się coraz bardziej w </w:t>
      </w:r>
      <w:r>
        <w:rPr>
          <w:rFonts w:ascii="Arial" w:eastAsia="Arial" w:hAnsi="Arial" w:cs="Arial"/>
          <w:b/>
          <w:i/>
          <w:color w:val="000000"/>
          <w:sz w:val="20"/>
          <w:u w:val="single"/>
        </w:rPr>
        <w:t>Europie</w:t>
      </w:r>
      <w:r>
        <w:rPr>
          <w:rFonts w:ascii="Arial" w:eastAsia="Arial" w:hAnsi="Arial" w:cs="Arial"/>
          <w:color w:val="000000"/>
          <w:sz w:val="20"/>
        </w:rPr>
        <w:t xml:space="preserve"> francuski prezydent Emmanuel Macron, kolejna obok Timmermansa  znienawidzona przez PiS osobistość. Zresztą, stosunki z Francją, która zaczyna rozdawać w </w:t>
      </w:r>
      <w:r>
        <w:rPr>
          <w:rFonts w:ascii="Arial" w:eastAsia="Arial" w:hAnsi="Arial" w:cs="Arial"/>
          <w:b/>
          <w:i/>
          <w:color w:val="000000"/>
          <w:sz w:val="20"/>
          <w:u w:val="single"/>
        </w:rPr>
        <w:t>UE</w:t>
      </w:r>
      <w:r>
        <w:rPr>
          <w:rFonts w:ascii="Arial" w:eastAsia="Arial" w:hAnsi="Arial" w:cs="Arial"/>
          <w:color w:val="000000"/>
          <w:sz w:val="20"/>
        </w:rPr>
        <w:t xml:space="preserve"> karty, są od dłuższego czasu fatalne, Macron jeszcze ani razu nie odwiedził Polski. O tym, jak przełamać ten impas, autorzy programu PiS nie piszą.</w:t>
      </w:r>
    </w:p>
    <w:p w14:paraId="0E57E960" w14:textId="77777777" w:rsidR="00E6247F" w:rsidRDefault="00E6247F">
      <w:pPr>
        <w:spacing w:before="200" w:line="260" w:lineRule="atLeast"/>
        <w:jc w:val="both"/>
      </w:pPr>
      <w:r>
        <w:rPr>
          <w:rFonts w:ascii="Arial" w:eastAsia="Arial" w:hAnsi="Arial" w:cs="Arial"/>
          <w:color w:val="000000"/>
          <w:sz w:val="20"/>
        </w:rPr>
        <w:t xml:space="preserve">Ukraina jest wspominana przy okazji powtórzenia postulatu dalszego rozszerzania </w:t>
      </w:r>
      <w:r>
        <w:rPr>
          <w:rFonts w:ascii="Arial" w:eastAsia="Arial" w:hAnsi="Arial" w:cs="Arial"/>
          <w:b/>
          <w:i/>
          <w:color w:val="000000"/>
          <w:sz w:val="20"/>
          <w:u w:val="single"/>
        </w:rPr>
        <w:t>UE</w:t>
      </w:r>
      <w:r>
        <w:rPr>
          <w:rFonts w:ascii="Arial" w:eastAsia="Arial" w:hAnsi="Arial" w:cs="Arial"/>
          <w:color w:val="000000"/>
          <w:sz w:val="20"/>
        </w:rPr>
        <w:t xml:space="preserve"> na wschód zgłaszanego przez poprzednie rządy. Tym, jak pomóc Ukraińcom w drodze do </w:t>
      </w:r>
      <w:r>
        <w:rPr>
          <w:rFonts w:ascii="Arial" w:eastAsia="Arial" w:hAnsi="Arial" w:cs="Arial"/>
          <w:b/>
          <w:i/>
          <w:color w:val="000000"/>
          <w:sz w:val="20"/>
          <w:u w:val="single"/>
        </w:rPr>
        <w:t>Europy</w:t>
      </w:r>
      <w:r>
        <w:rPr>
          <w:rFonts w:ascii="Arial" w:eastAsia="Arial" w:hAnsi="Arial" w:cs="Arial"/>
          <w:color w:val="000000"/>
          <w:sz w:val="20"/>
        </w:rPr>
        <w:t>, autorzy programu się nie zajmują, nie zajmują się też Ukraińcami mieszkającymi w Polsce. A przecież jeszcze kilka lat temu podkreślali w unijnych kręgach, że Polska nie może przyjąć Syryjczyków, bo ma na swoim terytorium setki tysięcy uchodźców z Ukrainy. To milczenie o naszym najważniejszym wschodnim sąsiedzie jest tym bardziej wymowne, że PiS stawia zarzut rządowi PO-PSL, że Polska nie uczestniczy w rozmowach o rozwiązaniu konfliktu rosyjsko-ukraińskiego. Ten zarzut i zapowiedź zmian znalazły się cztery lata temu w programie polityki zagranicznej Andrzeja Dudy. W tym kierunku niczego nie zrobiono, a w stosunkach polsko-ukraińskich zaczęło się bezprecedensowe ochłodzenie.</w:t>
      </w:r>
    </w:p>
    <w:p w14:paraId="5DA0C670" w14:textId="77777777" w:rsidR="00E6247F" w:rsidRDefault="00E6247F">
      <w:pPr>
        <w:spacing w:before="200" w:line="260" w:lineRule="atLeast"/>
        <w:jc w:val="both"/>
      </w:pPr>
      <w:r>
        <w:rPr>
          <w:rFonts w:ascii="Arial" w:eastAsia="Arial" w:hAnsi="Arial" w:cs="Arial"/>
          <w:color w:val="000000"/>
          <w:sz w:val="20"/>
        </w:rPr>
        <w:t>„Warunkiem zerwania z klientelizmem na rzecz dbałości o swój status międzynarodowy i pozycję w skali globalnej jest zdolność do prowadzenia własnej polityki historycznej" – czytam w programie PiS. Autorzy oszczędzili jednak czytelnikom szczegółów. Milczą o losach nowelizacji ustawy o IPN, która przewidywała więzienie za przypisywanie Polsce lub Polakom odpowiedzialności za Holocaust. Ustawa, która miała skończyć z używaniem fałszywego terminu „polskie obozy śmierci", doprowadziła do tego, ze te słowa w mediach na całym świecie padły miliony razy. Izrael i USA uznały, że PiS w ten sposób chce zamknąć usta naukowcom, którzy zajmują się ciemnymi rozdziałami polskiej historii. Pod presją Waszyngtonu i wobec bojkotu prezydenta Dudy przez administrację Trumpa PiS uchylił te przepisy. Był to kolejny sukces partii Jarosława Kaczyńskiego.</w:t>
      </w:r>
    </w:p>
    <w:p w14:paraId="7BE9AA39" w14:textId="77777777" w:rsidR="00E6247F" w:rsidRDefault="00E6247F">
      <w:pPr>
        <w:keepNext/>
        <w:spacing w:before="240" w:line="340" w:lineRule="atLeast"/>
      </w:pPr>
      <w:r>
        <w:rPr>
          <w:rFonts w:ascii="Arial" w:eastAsia="Arial" w:hAnsi="Arial" w:cs="Arial"/>
          <w:b/>
          <w:color w:val="000000"/>
          <w:sz w:val="28"/>
        </w:rPr>
        <w:t>Classification</w:t>
      </w:r>
    </w:p>
    <w:p w14:paraId="4E34505B" w14:textId="51C356EB" w:rsidR="00E6247F" w:rsidRDefault="00E6247F">
      <w:pPr>
        <w:spacing w:line="60" w:lineRule="exact"/>
      </w:pPr>
      <w:r>
        <w:rPr>
          <w:noProof/>
        </w:rPr>
        <mc:AlternateContent>
          <mc:Choice Requires="wps">
            <w:drawing>
              <wp:anchor distT="0" distB="0" distL="114300" distR="114300" simplePos="0" relativeHeight="251945984" behindDoc="0" locked="0" layoutInCell="1" allowOverlap="1" wp14:anchorId="37BC138E" wp14:editId="4CDCE829">
                <wp:simplePos x="0" y="0"/>
                <wp:positionH relativeFrom="column">
                  <wp:posOffset>0</wp:posOffset>
                </wp:positionH>
                <wp:positionV relativeFrom="paragraph">
                  <wp:posOffset>25400</wp:posOffset>
                </wp:positionV>
                <wp:extent cx="6502400" cy="0"/>
                <wp:effectExtent l="15875" t="15875" r="15875" b="12700"/>
                <wp:wrapTopAndBottom/>
                <wp:docPr id="1517"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91087" id="Line 417" o:spid="_x0000_s1026" style="position:absolute;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w36G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FB9271" w14:textId="77777777" w:rsidR="00E6247F" w:rsidRDefault="00E6247F">
      <w:pPr>
        <w:spacing w:line="120" w:lineRule="exact"/>
      </w:pPr>
    </w:p>
    <w:p w14:paraId="192DDBA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50975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1CBDB19"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(94%); Terrorist Organizations (77%); Human Rights Violations (76%); Chemical + Biological Weapons (70%); Chemistry (70%); Medicine + Health (69%); Weapons + Arms (69%); Torture (64%); Law Courts + Tribunals (63%); Awards + Prizes (62%); Espionage (62%); Medical Science (62%); Physics (62%); Writers (62%)</w:t>
      </w:r>
      <w:r>
        <w:br/>
      </w:r>
      <w:r>
        <w:br/>
      </w:r>
    </w:p>
    <w:p w14:paraId="24A121C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15, 2019</w:t>
      </w:r>
    </w:p>
    <w:p w14:paraId="5499A503" w14:textId="77777777" w:rsidR="00E6247F" w:rsidRDefault="00E6247F"/>
    <w:p w14:paraId="255C3623" w14:textId="0E040B4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7664" behindDoc="0" locked="0" layoutInCell="1" allowOverlap="1" wp14:anchorId="4546F970" wp14:editId="5AEE962C">
                <wp:simplePos x="0" y="0"/>
                <wp:positionH relativeFrom="column">
                  <wp:posOffset>0</wp:posOffset>
                </wp:positionH>
                <wp:positionV relativeFrom="paragraph">
                  <wp:posOffset>127000</wp:posOffset>
                </wp:positionV>
                <wp:extent cx="6502400" cy="0"/>
                <wp:effectExtent l="6350" t="8255" r="6350" b="10795"/>
                <wp:wrapNone/>
                <wp:docPr id="1516"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90139" id="Line 487" o:spid="_x0000_s1026"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PKHZ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D95B295" w14:textId="77777777" w:rsidR="00E6247F" w:rsidRDefault="00E6247F">
      <w:pPr>
        <w:sectPr w:rsidR="00E6247F">
          <w:headerReference w:type="even" r:id="rId1012"/>
          <w:headerReference w:type="default" r:id="rId1013"/>
          <w:footerReference w:type="even" r:id="rId1014"/>
          <w:footerReference w:type="default" r:id="rId1015"/>
          <w:headerReference w:type="first" r:id="rId1016"/>
          <w:footerReference w:type="first" r:id="rId1017"/>
          <w:pgSz w:w="12240" w:h="15840"/>
          <w:pgMar w:top="840" w:right="1000" w:bottom="840" w:left="1000" w:header="400" w:footer="400" w:gutter="0"/>
          <w:cols w:space="720"/>
          <w:titlePg/>
        </w:sectPr>
      </w:pPr>
    </w:p>
    <w:p w14:paraId="52F0DE1C" w14:textId="77777777" w:rsidR="00E6247F" w:rsidRDefault="00E6247F"/>
    <w:p w14:paraId="7D85CC28" w14:textId="77777777" w:rsidR="00E6247F" w:rsidRDefault="00E6247F">
      <w:pPr>
        <w:spacing w:before="240" w:after="200" w:line="340" w:lineRule="atLeast"/>
        <w:jc w:val="center"/>
        <w:outlineLvl w:val="0"/>
        <w:rPr>
          <w:rFonts w:ascii="Arial" w:hAnsi="Arial" w:cs="Arial"/>
          <w:b/>
          <w:bCs/>
          <w:kern w:val="32"/>
          <w:sz w:val="32"/>
          <w:szCs w:val="32"/>
        </w:rPr>
      </w:pPr>
      <w:hyperlink r:id="rId1018" w:history="1">
        <w:r>
          <w:rPr>
            <w:rFonts w:ascii="Arial" w:eastAsia="Arial" w:hAnsi="Arial" w:cs="Arial"/>
            <w:b/>
            <w:bCs/>
            <w:i/>
            <w:color w:val="0077CC"/>
            <w:kern w:val="32"/>
            <w:sz w:val="28"/>
            <w:szCs w:val="32"/>
            <w:u w:val="single"/>
            <w:shd w:val="clear" w:color="auto" w:fill="FFFFFF"/>
          </w:rPr>
          <w:t>Populiści w Austrii w odwrocie. Zielona fala płynie po Dunaju</w:t>
        </w:r>
      </w:hyperlink>
    </w:p>
    <w:p w14:paraId="10F621A1" w14:textId="77777777" w:rsidR="00E6247F" w:rsidRDefault="00E6247F">
      <w:pPr>
        <w:spacing w:before="120" w:line="260" w:lineRule="atLeast"/>
        <w:jc w:val="center"/>
      </w:pPr>
      <w:r>
        <w:rPr>
          <w:rFonts w:ascii="Arial" w:eastAsia="Arial" w:hAnsi="Arial" w:cs="Arial"/>
          <w:color w:val="000000"/>
          <w:sz w:val="20"/>
        </w:rPr>
        <w:t>Gazeta Wyborcza</w:t>
      </w:r>
    </w:p>
    <w:p w14:paraId="4D74E425" w14:textId="77777777" w:rsidR="00E6247F" w:rsidRDefault="00E6247F">
      <w:pPr>
        <w:spacing w:before="120" w:line="260" w:lineRule="atLeast"/>
        <w:jc w:val="center"/>
      </w:pPr>
      <w:r>
        <w:rPr>
          <w:rFonts w:ascii="Arial" w:eastAsia="Arial" w:hAnsi="Arial" w:cs="Arial"/>
          <w:color w:val="000000"/>
          <w:sz w:val="20"/>
        </w:rPr>
        <w:t>September 29, 2019 Sunday</w:t>
      </w:r>
    </w:p>
    <w:p w14:paraId="1861444C" w14:textId="77777777" w:rsidR="00E6247F" w:rsidRDefault="00E6247F">
      <w:pPr>
        <w:spacing w:line="240" w:lineRule="atLeast"/>
        <w:jc w:val="both"/>
      </w:pPr>
    </w:p>
    <w:p w14:paraId="6685DDD1"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89B7C55" w14:textId="3FC05C20" w:rsidR="00E6247F" w:rsidRDefault="00E6247F">
      <w:pPr>
        <w:spacing w:before="120" w:line="220" w:lineRule="atLeast"/>
      </w:pPr>
      <w:r>
        <w:br/>
      </w:r>
      <w:r>
        <w:rPr>
          <w:noProof/>
        </w:rPr>
        <w:drawing>
          <wp:inline distT="0" distB="0" distL="0" distR="0" wp14:anchorId="14A38C79" wp14:editId="64CA4B87">
            <wp:extent cx="1936750" cy="704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FDA7D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924 words</w:t>
      </w:r>
    </w:p>
    <w:p w14:paraId="011BB5B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 Wiedeń</w:t>
      </w:r>
    </w:p>
    <w:p w14:paraId="1F1747E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Chadecja wygrała wybory w Austrii. Skompromitowana aferami skrajna prawica mocno traci. Pytanie nr 1: czy do nowego rządu Sebastiana Kurza wejdą rosnący Zieloni?</w:t>
      </w:r>
      <w:r>
        <w:br/>
      </w:r>
      <w:r>
        <w:br/>
      </w:r>
    </w:p>
    <w:p w14:paraId="5B2E76FB" w14:textId="77777777" w:rsidR="00E6247F" w:rsidRDefault="00E6247F">
      <w:pPr>
        <w:keepNext/>
        <w:spacing w:before="240" w:line="340" w:lineRule="atLeast"/>
      </w:pPr>
      <w:r>
        <w:rPr>
          <w:rFonts w:ascii="Arial" w:eastAsia="Arial" w:hAnsi="Arial" w:cs="Arial"/>
          <w:b/>
          <w:color w:val="000000"/>
          <w:sz w:val="28"/>
        </w:rPr>
        <w:t>Body</w:t>
      </w:r>
    </w:p>
    <w:p w14:paraId="20976F83" w14:textId="60270909" w:rsidR="00E6247F" w:rsidRDefault="00E6247F">
      <w:pPr>
        <w:spacing w:line="60" w:lineRule="exact"/>
      </w:pPr>
      <w:r>
        <w:rPr>
          <w:noProof/>
        </w:rPr>
        <mc:AlternateContent>
          <mc:Choice Requires="wps">
            <w:drawing>
              <wp:anchor distT="0" distB="0" distL="114300" distR="114300" simplePos="0" relativeHeight="251875328" behindDoc="0" locked="0" layoutInCell="1" allowOverlap="1" wp14:anchorId="4EDC2922" wp14:editId="463E53F0">
                <wp:simplePos x="0" y="0"/>
                <wp:positionH relativeFrom="column">
                  <wp:posOffset>0</wp:posOffset>
                </wp:positionH>
                <wp:positionV relativeFrom="paragraph">
                  <wp:posOffset>25400</wp:posOffset>
                </wp:positionV>
                <wp:extent cx="6502400" cy="0"/>
                <wp:effectExtent l="15875" t="17145" r="15875" b="20955"/>
                <wp:wrapTopAndBottom/>
                <wp:docPr id="1515"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08A23" id="Line 348"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ad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adzzhxYSmmj&#10;nWLv7x6yPaOPDXWt3DbkAcXRPfsNih+ROVwN4HpVZL6cPAGnGVH9BsmH6OmS3fgFJfXAPmHx6tgF&#10;mynJBXYskZxukahjYoI+3s/r2V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DLa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9DBB2B" w14:textId="77777777" w:rsidR="00E6247F" w:rsidRDefault="00E6247F"/>
    <w:p w14:paraId="7A2264DE" w14:textId="77777777" w:rsidR="00E6247F" w:rsidRDefault="00E6247F">
      <w:pPr>
        <w:spacing w:before="200" w:line="260" w:lineRule="atLeast"/>
        <w:jc w:val="both"/>
      </w:pPr>
      <w:r>
        <w:rPr>
          <w:rFonts w:ascii="Arial" w:eastAsia="Arial" w:hAnsi="Arial" w:cs="Arial"/>
          <w:color w:val="000000"/>
          <w:sz w:val="20"/>
        </w:rPr>
        <w:t>Tak brudnej kampanii wyborczej Austria nie oglądała od dawna. Powszechnie niszczono plakaty wyborcze, w mediach społecznościowych ścierały się armie trolli, w telewizyjnych studiach politycy nie dyskutowali, tylko prowadzili agresywne kłótnie. A zarazem dawno nie było kampanii, która miałaby w sobie tak mało treści.</w:t>
      </w:r>
    </w:p>
    <w:p w14:paraId="1484896B" w14:textId="77777777" w:rsidR="00E6247F" w:rsidRDefault="00E6247F">
      <w:pPr>
        <w:spacing w:before="200" w:line="260" w:lineRule="atLeast"/>
        <w:jc w:val="both"/>
      </w:pPr>
      <w:r>
        <w:rPr>
          <w:rFonts w:ascii="Arial" w:eastAsia="Arial" w:hAnsi="Arial" w:cs="Arial"/>
          <w:color w:val="000000"/>
          <w:sz w:val="20"/>
        </w:rPr>
        <w:t>Sebastian Kurz, przywódca Austriackiej Partii Ludowej (ÖVP), najmłodszy w historii – bo 34-letni – kanclerz, zamierzał wrócić na urząd. Niczego nowego Austriakom nie obiecywał. „Jestem jednym z was", „Nasza podróż dopiero się rozpoczęła" – oto jego wyborcze slogany. Sondaże od początku dawały jego chadecji znaczną przewagę. Według exit poll podanych przez publiczną telewizję ORF dostała 37 proc. głosów. To o prawie sześć punktów lepszy wynik niż w wyborach dwa lata temu.</w:t>
      </w:r>
    </w:p>
    <w:p w14:paraId="3B988F95" w14:textId="77777777" w:rsidR="00E6247F" w:rsidRDefault="00E6247F">
      <w:pPr>
        <w:spacing w:before="200" w:line="260" w:lineRule="atLeast"/>
        <w:jc w:val="both"/>
      </w:pPr>
      <w:r>
        <w:rPr>
          <w:rFonts w:ascii="Arial" w:eastAsia="Arial" w:hAnsi="Arial" w:cs="Arial"/>
          <w:color w:val="000000"/>
          <w:sz w:val="20"/>
        </w:rPr>
        <w:t>Skrajnie prawicowa Partia Wolności Austrii (FPÖ), z którą Kurz rządził do maja, poniosła porażkę. Poparcie z 26 proc. stopniało do 16 proc. W efekcie partia straci zapewne jedną trzecią posłów. To efekt afer, w które zamieszani byli wolnościowcy.</w:t>
      </w:r>
    </w:p>
    <w:p w14:paraId="66C92C6E" w14:textId="77777777" w:rsidR="00E6247F" w:rsidRDefault="00E6247F">
      <w:pPr>
        <w:spacing w:before="200" w:line="260" w:lineRule="atLeast"/>
        <w:jc w:val="both"/>
      </w:pPr>
      <w:r>
        <w:rPr>
          <w:rFonts w:ascii="Arial" w:eastAsia="Arial" w:hAnsi="Arial" w:cs="Arial"/>
          <w:color w:val="000000"/>
          <w:sz w:val="20"/>
        </w:rPr>
        <w:t>W maju media ujawniły nagrania, na których w willi na Ibizie ówczesny szef partii Heinz-Christian Strache rozmawia o przejęciu, dzięki rosyjskim pieniądzom rosyjskiego oligarchy, kontroli nad „Kronen Zeitung", najważniejszą gazetą w Austrii. Strache wyobrażał sobie, że urządzi w redakcji czystkę, a potem posłuszni mu dziennikarze wylansują go na kanclerza.</w:t>
      </w:r>
    </w:p>
    <w:p w14:paraId="4EBA67FA" w14:textId="77777777" w:rsidR="00E6247F" w:rsidRDefault="00E6247F">
      <w:pPr>
        <w:spacing w:before="200" w:line="260" w:lineRule="atLeast"/>
        <w:jc w:val="both"/>
      </w:pPr>
      <w:r>
        <w:rPr>
          <w:rFonts w:ascii="Arial" w:eastAsia="Arial" w:hAnsi="Arial" w:cs="Arial"/>
          <w:color w:val="000000"/>
          <w:sz w:val="20"/>
        </w:rPr>
        <w:t>W obliczu skandalu Kurz po ponad roku współpracy zerwał koalicję ze skrajną prawicą i doprowadził do rozpisania przedterminowych wyborów. FPÖ postanowiła się na kanclerzu zemścić i poparła wniosek o udzielenie mu wotum nieufności. Dlatego przez ponad trzy miesiące krajem rządził gabinet techniczny.</w:t>
      </w:r>
    </w:p>
    <w:p w14:paraId="6033D0DD" w14:textId="77777777" w:rsidR="00E6247F" w:rsidRDefault="00E6247F">
      <w:pPr>
        <w:spacing w:before="200" w:line="260" w:lineRule="atLeast"/>
        <w:jc w:val="both"/>
      </w:pPr>
      <w:r>
        <w:rPr>
          <w:rFonts w:ascii="Arial" w:eastAsia="Arial" w:hAnsi="Arial" w:cs="Arial"/>
          <w:color w:val="000000"/>
          <w:sz w:val="20"/>
        </w:rPr>
        <w:t xml:space="preserve">Tuż przed wyborami Austrią wstrząsnęła kolejna afera z udziałem Strachego. Okazało się, że były już szef partii oraz jego żona Philippa, która w FPÖ jest pełnomocnikiem ds. ochrony zwierząt, dostają co miesiąc z partyjnej kasy ok. 10 tys. </w:t>
      </w:r>
      <w:r>
        <w:rPr>
          <w:rFonts w:ascii="Arial" w:eastAsia="Arial" w:hAnsi="Arial" w:cs="Arial"/>
          <w:b/>
          <w:i/>
          <w:color w:val="000000"/>
          <w:sz w:val="20"/>
          <w:u w:val="single"/>
        </w:rPr>
        <w:t>euro</w:t>
      </w:r>
      <w:r>
        <w:rPr>
          <w:rFonts w:ascii="Arial" w:eastAsia="Arial" w:hAnsi="Arial" w:cs="Arial"/>
          <w:color w:val="000000"/>
          <w:sz w:val="20"/>
        </w:rPr>
        <w:t xml:space="preserve"> diet. Do tego partia płaci im za dom pod Wiedniem i opłaca wysokie rachunki prawników. Były ochroniarz Strachego został już zatrzymany za wyłudzanie pieniędzy z kasy partii.</w:t>
      </w:r>
    </w:p>
    <w:p w14:paraId="3EE08F78" w14:textId="77777777" w:rsidR="00E6247F" w:rsidRDefault="00E6247F">
      <w:pPr>
        <w:spacing w:before="200" w:line="260" w:lineRule="atLeast"/>
        <w:jc w:val="both"/>
      </w:pPr>
      <w:r>
        <w:rPr>
          <w:rFonts w:ascii="Arial" w:eastAsia="Arial" w:hAnsi="Arial" w:cs="Arial"/>
          <w:color w:val="000000"/>
          <w:sz w:val="20"/>
        </w:rPr>
        <w:lastRenderedPageBreak/>
        <w:t xml:space="preserve">W sprawie wydatków Strachego prowadzone jest śledztwo. Austriacy nie są biednym narodem, ale kwota 10 tys. </w:t>
      </w:r>
      <w:r>
        <w:rPr>
          <w:rFonts w:ascii="Arial" w:eastAsia="Arial" w:hAnsi="Arial" w:cs="Arial"/>
          <w:b/>
          <w:i/>
          <w:color w:val="000000"/>
          <w:sz w:val="20"/>
          <w:u w:val="single"/>
        </w:rPr>
        <w:t>euro</w:t>
      </w:r>
      <w:r>
        <w:rPr>
          <w:rFonts w:ascii="Arial" w:eastAsia="Arial" w:hAnsi="Arial" w:cs="Arial"/>
          <w:color w:val="000000"/>
          <w:sz w:val="20"/>
        </w:rPr>
        <w:t xml:space="preserve"> miesięcznie robi wrażenie. A Strache przez lata zapewniał, że w odróżnieniu od innych nie poszedł do polityki dla pieniędzy.</w:t>
      </w:r>
    </w:p>
    <w:p w14:paraId="47ECB89F" w14:textId="77777777" w:rsidR="00E6247F" w:rsidRDefault="00E6247F">
      <w:pPr>
        <w:spacing w:before="200" w:line="260" w:lineRule="atLeast"/>
        <w:jc w:val="both"/>
      </w:pPr>
      <w:r>
        <w:rPr>
          <w:rFonts w:ascii="Arial" w:eastAsia="Arial" w:hAnsi="Arial" w:cs="Arial"/>
          <w:color w:val="000000"/>
          <w:sz w:val="20"/>
        </w:rPr>
        <w:t>Politycy FPÖ z jej nowym szefem Norbertem Hoferem w kampanii wyborczej walczyli o powrót do władzy. Jeszcze w piątek Hofer na wiecu w Wiedniu przekonywał, że to jedyna szansa, by Austria się nie zawaliła. – Jakie jest najpopularniejsze imię w Wiedniu? Mohamed! – wołał.</w:t>
      </w:r>
    </w:p>
    <w:p w14:paraId="5F739748" w14:textId="77777777" w:rsidR="00E6247F" w:rsidRDefault="00E6247F">
      <w:pPr>
        <w:spacing w:before="200" w:line="260" w:lineRule="atLeast"/>
        <w:jc w:val="both"/>
      </w:pPr>
      <w:r>
        <w:rPr>
          <w:rFonts w:ascii="Arial" w:eastAsia="Arial" w:hAnsi="Arial" w:cs="Arial"/>
          <w:color w:val="000000"/>
          <w:sz w:val="20"/>
        </w:rPr>
        <w:t>Atakował jednak nie tylko muzułmańskich imigrantów, ale też Gretę Thunberg, szwedzką nastolatkę, która stała się symbolem młodzieży zaangażowanej w walkę o powstrzymanie globalnego ocieplenia.</w:t>
      </w:r>
    </w:p>
    <w:p w14:paraId="707F9818" w14:textId="77777777" w:rsidR="00E6247F" w:rsidRDefault="00E6247F">
      <w:pPr>
        <w:spacing w:before="200" w:line="260" w:lineRule="atLeast"/>
        <w:jc w:val="both"/>
      </w:pPr>
      <w:r>
        <w:rPr>
          <w:rFonts w:ascii="Arial" w:eastAsia="Arial" w:hAnsi="Arial" w:cs="Arial"/>
          <w:color w:val="000000"/>
          <w:sz w:val="20"/>
        </w:rPr>
        <w:t>– Nie potrzebujemy jakiejś uczennicy z północy, by nam mówiła, jak mamy żyć – przekonywał. Za największe zagrożenie politycy FPÖ uznali ewentualne wejście Zielonych do rządu. Ten koszmarny z punktu widzenia skrajnej prawicy scenariusz może się sprawdzić.</w:t>
      </w:r>
    </w:p>
    <w:p w14:paraId="69FAC2FB" w14:textId="77777777" w:rsidR="00E6247F" w:rsidRDefault="00E6247F">
      <w:pPr>
        <w:spacing w:before="200" w:line="260" w:lineRule="atLeast"/>
        <w:jc w:val="both"/>
      </w:pPr>
      <w:r>
        <w:rPr>
          <w:rFonts w:ascii="Arial" w:eastAsia="Arial" w:hAnsi="Arial" w:cs="Arial"/>
          <w:color w:val="000000"/>
          <w:sz w:val="20"/>
        </w:rPr>
        <w:t xml:space="preserve">Bo Zieloni, którzy dwa lata temu nie weszli do parlamentu, bardzo się wzmocnili. Według exit poll ORF głosowało na nich 14,7 proc. wyborców. To kolejny dowód na to, że idąca przez </w:t>
      </w:r>
      <w:r>
        <w:rPr>
          <w:rFonts w:ascii="Arial" w:eastAsia="Arial" w:hAnsi="Arial" w:cs="Arial"/>
          <w:b/>
          <w:i/>
          <w:color w:val="000000"/>
          <w:sz w:val="20"/>
          <w:u w:val="single"/>
        </w:rPr>
        <w:t>Europę</w:t>
      </w:r>
      <w:r>
        <w:rPr>
          <w:rFonts w:ascii="Arial" w:eastAsia="Arial" w:hAnsi="Arial" w:cs="Arial"/>
          <w:color w:val="000000"/>
          <w:sz w:val="20"/>
        </w:rPr>
        <w:t xml:space="preserve"> zielona fala nie omija konserwatywnej Austrii. Zieloni współrządzą już z chadekami Voralbergiem, Tyrolem i Salzburgiem. W piątek przez Wiedeń przeszło 30 tys. młodych ludzi uczestniczących w strajku klimatycznym. Demonstracje odbywały się też w innych miastach.</w:t>
      </w:r>
    </w:p>
    <w:p w14:paraId="54171789" w14:textId="77777777" w:rsidR="00E6247F" w:rsidRDefault="00E6247F">
      <w:pPr>
        <w:spacing w:before="200" w:line="260" w:lineRule="atLeast"/>
        <w:jc w:val="both"/>
      </w:pPr>
      <w:r>
        <w:rPr>
          <w:rFonts w:ascii="Arial" w:eastAsia="Arial" w:hAnsi="Arial" w:cs="Arial"/>
          <w:color w:val="000000"/>
          <w:sz w:val="20"/>
        </w:rPr>
        <w:t>Czy Zieloni wejdą do rządu Kurza? Teoretycznie to możliwe, taka koalicja miałaby większość w 183-osobowej Radzie Narodowej. Wcześniej, gdy sondaże wróżyły obu partiom nieco mniejsze poparcie, komentatorzy wróżyli, że do aliansu mogliby jeszcze dołączyć liberałowie z partii NEOS, która dostała 7,5 proc. głosów, czyli o dwa punkty więcej niż w 2017 r.</w:t>
      </w:r>
    </w:p>
    <w:p w14:paraId="14EEC262" w14:textId="77777777" w:rsidR="00E6247F" w:rsidRDefault="00E6247F">
      <w:pPr>
        <w:spacing w:before="200" w:line="260" w:lineRule="atLeast"/>
        <w:jc w:val="both"/>
      </w:pPr>
      <w:r>
        <w:rPr>
          <w:rFonts w:ascii="Arial" w:eastAsia="Arial" w:hAnsi="Arial" w:cs="Arial"/>
          <w:color w:val="000000"/>
          <w:sz w:val="20"/>
        </w:rPr>
        <w:t>Wczoraj zarówno działacze ÖVP, jak i Zielonych powtarzali, że najpierw prezydent Alexander Van der Bellen musi desygnować kanclerza, a dopiero potem będzie można rozmawiać o koalicjach.</w:t>
      </w:r>
    </w:p>
    <w:p w14:paraId="26A3D463" w14:textId="77777777" w:rsidR="00E6247F" w:rsidRDefault="00E6247F">
      <w:pPr>
        <w:spacing w:before="200" w:line="260" w:lineRule="atLeast"/>
        <w:jc w:val="both"/>
      </w:pPr>
      <w:r>
        <w:rPr>
          <w:rFonts w:ascii="Arial" w:eastAsia="Arial" w:hAnsi="Arial" w:cs="Arial"/>
          <w:color w:val="000000"/>
          <w:sz w:val="20"/>
        </w:rPr>
        <w:t xml:space="preserve">Dla Kurza Zieloni w rządzie to okazja do nowego otwarcia. Dotąd dał się poznać w </w:t>
      </w:r>
      <w:r>
        <w:rPr>
          <w:rFonts w:ascii="Arial" w:eastAsia="Arial" w:hAnsi="Arial" w:cs="Arial"/>
          <w:b/>
          <w:i/>
          <w:color w:val="000000"/>
          <w:sz w:val="20"/>
          <w:u w:val="single"/>
        </w:rPr>
        <w:t>Europie</w:t>
      </w:r>
      <w:r>
        <w:rPr>
          <w:rFonts w:ascii="Arial" w:eastAsia="Arial" w:hAnsi="Arial" w:cs="Arial"/>
          <w:color w:val="000000"/>
          <w:sz w:val="20"/>
        </w:rPr>
        <w:t xml:space="preserve"> jako polityk, który w kontrze do niemieckiej kanclerz Angeli Merkel domagał się ograniczenia imigracji i większej ochrony unijnych granic. Ten temat – przynajmniej na razie – się wyczerpał. Jako szef postępowego rządu, który płynie na zielonej fali i za główny cel stawia sobie ratowanie klimatu, zyskałby w </w:t>
      </w:r>
      <w:r>
        <w:rPr>
          <w:rFonts w:ascii="Arial" w:eastAsia="Arial" w:hAnsi="Arial" w:cs="Arial"/>
          <w:b/>
          <w:i/>
          <w:color w:val="000000"/>
          <w:sz w:val="20"/>
          <w:u w:val="single"/>
        </w:rPr>
        <w:t>UE</w:t>
      </w:r>
      <w:r>
        <w:rPr>
          <w:rFonts w:ascii="Arial" w:eastAsia="Arial" w:hAnsi="Arial" w:cs="Arial"/>
          <w:color w:val="000000"/>
          <w:sz w:val="20"/>
        </w:rPr>
        <w:t xml:space="preserve"> zupełnie nowy profil.</w:t>
      </w:r>
    </w:p>
    <w:p w14:paraId="7617A8F0" w14:textId="77777777" w:rsidR="00E6247F" w:rsidRDefault="00E6247F">
      <w:pPr>
        <w:spacing w:before="200" w:line="260" w:lineRule="atLeast"/>
        <w:jc w:val="both"/>
      </w:pPr>
      <w:r>
        <w:rPr>
          <w:rFonts w:ascii="Arial" w:eastAsia="Arial" w:hAnsi="Arial" w:cs="Arial"/>
          <w:color w:val="000000"/>
          <w:sz w:val="20"/>
        </w:rPr>
        <w:t>Unijną politykę czekają zmiany, wkrótce ze sceny zejdzie Merkel. Kurz ma przed sobą jeszcze wiele lat. W sojuszu z Zielonymi musiałby jednak mocno złagodzić swoje podejście do uchodźców. To zaś może do niego zrazić konserwatywny elektorat.</w:t>
      </w:r>
    </w:p>
    <w:p w14:paraId="04B8EA44" w14:textId="77777777" w:rsidR="00E6247F" w:rsidRDefault="00E6247F">
      <w:pPr>
        <w:spacing w:before="200" w:line="260" w:lineRule="atLeast"/>
        <w:jc w:val="both"/>
      </w:pPr>
      <w:r>
        <w:rPr>
          <w:rFonts w:ascii="Arial" w:eastAsia="Arial" w:hAnsi="Arial" w:cs="Arial"/>
          <w:color w:val="000000"/>
          <w:sz w:val="20"/>
        </w:rPr>
        <w:t>Zieloni dają też Kurzowi możliwość, by uwolnić się od FPÖ, ale jednocześnie nie wchodzić w koalicję z socjaldemokratami. Chadecy wspólnie rządzili z nimi przez dekady. Teraz stosunki między partiami są toksyczne. To efekt działalności opłacanej przez socjaldemokratów armii trolli, którzy mieli oczerniać Kurza w sieci.</w:t>
      </w:r>
    </w:p>
    <w:p w14:paraId="44FFD58B" w14:textId="77777777" w:rsidR="00E6247F" w:rsidRDefault="00E6247F">
      <w:pPr>
        <w:spacing w:before="200" w:line="260" w:lineRule="atLeast"/>
        <w:jc w:val="both"/>
      </w:pPr>
      <w:r>
        <w:rPr>
          <w:rFonts w:ascii="Arial" w:eastAsia="Arial" w:hAnsi="Arial" w:cs="Arial"/>
          <w:color w:val="000000"/>
          <w:sz w:val="20"/>
        </w:rPr>
        <w:t>Pytanie, czy Zieloni będą chcieli wziąć na siebie odpowiedzialność za kraj. W Wiedniu słychać głosy, że partia jest nieprzygotowana do rządzenia, a w landach koalicje z chadekami udają się, bo lokalne rządy nie decydują o sprawach o tak wielkim ciężarze gatunkowym jak imigracja.</w:t>
      </w:r>
    </w:p>
    <w:p w14:paraId="25B02118" w14:textId="77777777" w:rsidR="00E6247F" w:rsidRDefault="00E6247F">
      <w:pPr>
        <w:spacing w:before="200" w:line="260" w:lineRule="atLeast"/>
        <w:jc w:val="both"/>
      </w:pPr>
      <w:r>
        <w:rPr>
          <w:rFonts w:ascii="Arial" w:eastAsia="Arial" w:hAnsi="Arial" w:cs="Arial"/>
          <w:color w:val="000000"/>
          <w:sz w:val="20"/>
        </w:rPr>
        <w:t>Kurz nie będzie pierwszym austriackim chadekiem, który rozważał koalicję z Zielonymi. Po wyborach w 2003 r. rozmowy w tej sprawie prowadził kanclerz Wolfgang Schüssel. Wówczas jednak zdecydował się na kontynuowanie rządów ze skrajną prawicą.</w:t>
      </w:r>
    </w:p>
    <w:p w14:paraId="70F26943" w14:textId="77777777" w:rsidR="00E6247F" w:rsidRDefault="00E6247F">
      <w:pPr>
        <w:keepNext/>
        <w:spacing w:before="240" w:line="340" w:lineRule="atLeast"/>
      </w:pPr>
      <w:r>
        <w:rPr>
          <w:rFonts w:ascii="Arial" w:eastAsia="Arial" w:hAnsi="Arial" w:cs="Arial"/>
          <w:b/>
          <w:color w:val="000000"/>
          <w:sz w:val="28"/>
        </w:rPr>
        <w:t>Classification</w:t>
      </w:r>
    </w:p>
    <w:p w14:paraId="1EBD1D7D" w14:textId="76CAD55F" w:rsidR="00E6247F" w:rsidRDefault="00E6247F">
      <w:pPr>
        <w:spacing w:line="60" w:lineRule="exact"/>
      </w:pPr>
      <w:r>
        <w:rPr>
          <w:noProof/>
        </w:rPr>
        <mc:AlternateContent>
          <mc:Choice Requires="wps">
            <w:drawing>
              <wp:anchor distT="0" distB="0" distL="114300" distR="114300" simplePos="0" relativeHeight="251947008" behindDoc="0" locked="0" layoutInCell="1" allowOverlap="1" wp14:anchorId="6F22E952" wp14:editId="39D9E249">
                <wp:simplePos x="0" y="0"/>
                <wp:positionH relativeFrom="column">
                  <wp:posOffset>0</wp:posOffset>
                </wp:positionH>
                <wp:positionV relativeFrom="paragraph">
                  <wp:posOffset>25400</wp:posOffset>
                </wp:positionV>
                <wp:extent cx="6502400" cy="0"/>
                <wp:effectExtent l="15875" t="12700" r="15875" b="15875"/>
                <wp:wrapTopAndBottom/>
                <wp:docPr id="1514"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4F68A" id="Line 418"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da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20F87C" w14:textId="77777777" w:rsidR="00E6247F" w:rsidRDefault="00E6247F">
      <w:pPr>
        <w:spacing w:line="120" w:lineRule="exact"/>
      </w:pPr>
    </w:p>
    <w:p w14:paraId="03E9901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24A143B"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5EF6ECA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Weapons + Arms (71%); Chemical + Biological Weapons (69%); Chemistry (69%); Medicine + Health (69%); Espionage (63%); Law Courts + Tribunals (63%); Arms Control + Disarmament (62%)</w:t>
      </w:r>
      <w:r>
        <w:br/>
      </w:r>
      <w:r>
        <w:br/>
      </w:r>
    </w:p>
    <w:p w14:paraId="41E1BEF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(68%); Pharmaceuticals Agents + Products (61%)</w:t>
      </w:r>
      <w:r>
        <w:br/>
      </w:r>
      <w:r>
        <w:br/>
      </w:r>
    </w:p>
    <w:p w14:paraId="0C683D6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1608AEA7" w14:textId="77777777" w:rsidR="00E6247F" w:rsidRDefault="00E6247F"/>
    <w:p w14:paraId="6620F769" w14:textId="1B7E1CD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8688" behindDoc="0" locked="0" layoutInCell="1" allowOverlap="1" wp14:anchorId="295DE52D" wp14:editId="76E071E4">
                <wp:simplePos x="0" y="0"/>
                <wp:positionH relativeFrom="column">
                  <wp:posOffset>0</wp:posOffset>
                </wp:positionH>
                <wp:positionV relativeFrom="paragraph">
                  <wp:posOffset>127000</wp:posOffset>
                </wp:positionV>
                <wp:extent cx="6502400" cy="0"/>
                <wp:effectExtent l="6350" t="7620" r="6350" b="11430"/>
                <wp:wrapNone/>
                <wp:docPr id="1513" name="Lin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93ADA" id="Line 488"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5xgE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9C06092" w14:textId="77777777" w:rsidR="00E6247F" w:rsidRDefault="00E6247F">
      <w:pPr>
        <w:sectPr w:rsidR="00E6247F">
          <w:headerReference w:type="even" r:id="rId1019"/>
          <w:headerReference w:type="default" r:id="rId1020"/>
          <w:footerReference w:type="even" r:id="rId1021"/>
          <w:footerReference w:type="default" r:id="rId1022"/>
          <w:headerReference w:type="first" r:id="rId1023"/>
          <w:footerReference w:type="first" r:id="rId1024"/>
          <w:pgSz w:w="12240" w:h="15840"/>
          <w:pgMar w:top="840" w:right="1000" w:bottom="840" w:left="1000" w:header="400" w:footer="400" w:gutter="0"/>
          <w:cols w:space="720"/>
          <w:titlePg/>
        </w:sectPr>
      </w:pPr>
    </w:p>
    <w:p w14:paraId="04458A53" w14:textId="77777777" w:rsidR="00E6247F" w:rsidRDefault="00E6247F"/>
    <w:p w14:paraId="7AD837FD" w14:textId="77777777" w:rsidR="00E6247F" w:rsidRDefault="00E6247F">
      <w:pPr>
        <w:spacing w:before="240" w:after="200" w:line="340" w:lineRule="atLeast"/>
        <w:jc w:val="center"/>
        <w:outlineLvl w:val="0"/>
        <w:rPr>
          <w:rFonts w:ascii="Arial" w:hAnsi="Arial" w:cs="Arial"/>
          <w:b/>
          <w:bCs/>
          <w:kern w:val="32"/>
          <w:sz w:val="32"/>
          <w:szCs w:val="32"/>
        </w:rPr>
      </w:pPr>
      <w:hyperlink r:id="rId1025" w:history="1">
        <w:r>
          <w:rPr>
            <w:rFonts w:ascii="Arial" w:eastAsia="Arial" w:hAnsi="Arial" w:cs="Arial"/>
            <w:b/>
            <w:bCs/>
            <w:i/>
            <w:color w:val="0077CC"/>
            <w:kern w:val="32"/>
            <w:sz w:val="28"/>
            <w:szCs w:val="32"/>
            <w:u w:val="single"/>
            <w:shd w:val="clear" w:color="auto" w:fill="FFFFFF"/>
          </w:rPr>
          <w:t>Ameryka ma uczyć, co to państwo prawa? Żarty na bok</w:t>
        </w:r>
      </w:hyperlink>
    </w:p>
    <w:p w14:paraId="53E8DAB2" w14:textId="77777777" w:rsidR="00E6247F" w:rsidRDefault="00E6247F">
      <w:pPr>
        <w:spacing w:before="120" w:line="260" w:lineRule="atLeast"/>
        <w:jc w:val="center"/>
      </w:pPr>
      <w:r>
        <w:rPr>
          <w:rFonts w:ascii="Arial" w:eastAsia="Arial" w:hAnsi="Arial" w:cs="Arial"/>
          <w:color w:val="000000"/>
          <w:sz w:val="20"/>
        </w:rPr>
        <w:t>Gazeta Wyborcza</w:t>
      </w:r>
    </w:p>
    <w:p w14:paraId="271ACD2F" w14:textId="77777777" w:rsidR="00E6247F" w:rsidRDefault="00E6247F">
      <w:pPr>
        <w:spacing w:before="120" w:line="260" w:lineRule="atLeast"/>
        <w:jc w:val="center"/>
      </w:pPr>
      <w:r>
        <w:rPr>
          <w:rFonts w:ascii="Arial" w:eastAsia="Arial" w:hAnsi="Arial" w:cs="Arial"/>
          <w:color w:val="000000"/>
          <w:sz w:val="20"/>
        </w:rPr>
        <w:t>September 29, 2019 Sunday</w:t>
      </w:r>
    </w:p>
    <w:p w14:paraId="4A3E5AD7" w14:textId="77777777" w:rsidR="00E6247F" w:rsidRDefault="00E6247F">
      <w:pPr>
        <w:spacing w:line="240" w:lineRule="atLeast"/>
        <w:jc w:val="both"/>
      </w:pPr>
    </w:p>
    <w:p w14:paraId="552FD0F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6711616" w14:textId="3D94725B" w:rsidR="00E6247F" w:rsidRDefault="00E6247F">
      <w:pPr>
        <w:spacing w:before="120" w:line="220" w:lineRule="atLeast"/>
      </w:pPr>
      <w:r>
        <w:br/>
      </w:r>
      <w:r>
        <w:rPr>
          <w:noProof/>
        </w:rPr>
        <w:drawing>
          <wp:inline distT="0" distB="0" distL="0" distR="0" wp14:anchorId="6150BB06" wp14:editId="42B890B6">
            <wp:extent cx="1936750" cy="704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B6908D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849 words</w:t>
      </w:r>
    </w:p>
    <w:p w14:paraId="6785A29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Anne Applebaum</w:t>
      </w:r>
    </w:p>
    <w:p w14:paraId="0CBC077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Czy po naciskach Trumpa na prezydenta Ukrainy jakikolwiek amerykański dyplomata będzie mógł jeszcze prosić na serio sprzymierzeńców USA, żeby zajęli twarde stanowisko w sprawie korupcji? Już nikt go nie posłucha</w:t>
      </w:r>
      <w:r>
        <w:br/>
      </w:r>
      <w:r>
        <w:br/>
      </w:r>
    </w:p>
    <w:p w14:paraId="24778DC4" w14:textId="77777777" w:rsidR="00E6247F" w:rsidRDefault="00E6247F">
      <w:pPr>
        <w:keepNext/>
        <w:spacing w:before="240" w:line="340" w:lineRule="atLeast"/>
      </w:pPr>
      <w:r>
        <w:rPr>
          <w:rFonts w:ascii="Arial" w:eastAsia="Arial" w:hAnsi="Arial" w:cs="Arial"/>
          <w:b/>
          <w:color w:val="000000"/>
          <w:sz w:val="28"/>
        </w:rPr>
        <w:t>Body</w:t>
      </w:r>
    </w:p>
    <w:p w14:paraId="198665C2" w14:textId="6F077668" w:rsidR="00E6247F" w:rsidRDefault="00E6247F">
      <w:pPr>
        <w:spacing w:line="60" w:lineRule="exact"/>
      </w:pPr>
      <w:r>
        <w:rPr>
          <w:noProof/>
        </w:rPr>
        <mc:AlternateContent>
          <mc:Choice Requires="wps">
            <w:drawing>
              <wp:anchor distT="0" distB="0" distL="114300" distR="114300" simplePos="0" relativeHeight="251876352" behindDoc="0" locked="0" layoutInCell="1" allowOverlap="1" wp14:anchorId="122DC8E4" wp14:editId="342E4B31">
                <wp:simplePos x="0" y="0"/>
                <wp:positionH relativeFrom="column">
                  <wp:posOffset>0</wp:posOffset>
                </wp:positionH>
                <wp:positionV relativeFrom="paragraph">
                  <wp:posOffset>25400</wp:posOffset>
                </wp:positionV>
                <wp:extent cx="6502400" cy="0"/>
                <wp:effectExtent l="15875" t="20320" r="15875" b="17780"/>
                <wp:wrapTopAndBottom/>
                <wp:docPr id="1512" name="Lin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78B0B" id="Line 349"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vd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09nnDmwlNJG&#10;O8Xe3z1ke0YfG+pauW3IA4qje/YbFD8ic7gawPWqyHw5eQJOM6L6DZIP0dMlu/ELSuqBfcLi1bEL&#10;NlOSC+xYIjndIlHHxAR9vJ/Xs7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odv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FA76E0" w14:textId="77777777" w:rsidR="00E6247F" w:rsidRDefault="00E6247F"/>
    <w:p w14:paraId="4AAF6071" w14:textId="77777777" w:rsidR="00E6247F" w:rsidRDefault="00E6247F">
      <w:pPr>
        <w:spacing w:before="200" w:line="260" w:lineRule="atLeast"/>
        <w:jc w:val="both"/>
      </w:pPr>
      <w:r>
        <w:rPr>
          <w:rFonts w:ascii="Arial" w:eastAsia="Arial" w:hAnsi="Arial" w:cs="Arial"/>
          <w:color w:val="000000"/>
          <w:sz w:val="20"/>
        </w:rPr>
        <w:t>Nie sądzę, by w ostatnich niemal 30 już latach, które upłynęły od upadku Związku Radzieckiego, można było wskazać choćby jeden dzień, w którym jakiś zachodni dyplomata gdzieś w postsowieckiej przestrzeni nie mówiłby o potrzebie rządów prawa.</w:t>
      </w:r>
    </w:p>
    <w:p w14:paraId="4513AC90" w14:textId="77777777" w:rsidR="00E6247F" w:rsidRDefault="00E6247F">
      <w:pPr>
        <w:spacing w:before="200" w:line="260" w:lineRule="atLeast"/>
        <w:jc w:val="both"/>
      </w:pPr>
      <w:r>
        <w:rPr>
          <w:rFonts w:ascii="Arial" w:eastAsia="Arial" w:hAnsi="Arial" w:cs="Arial"/>
          <w:color w:val="000000"/>
          <w:sz w:val="20"/>
        </w:rPr>
        <w:t xml:space="preserve">ZSRR był państwem totalitarnym, w którym sędziowie i prokuratorzy znajdowali się pod kontrolą rządzącej niepodzielnie partii. Skutkiem były niesprawiedliwość, ucisk i korupcja. Kiedy byłe republiki radzieckie uzyskały niepodległość, </w:t>
      </w:r>
      <w:r>
        <w:rPr>
          <w:rFonts w:ascii="Arial" w:eastAsia="Arial" w:hAnsi="Arial" w:cs="Arial"/>
          <w:b/>
          <w:i/>
          <w:color w:val="000000"/>
          <w:sz w:val="20"/>
          <w:u w:val="single"/>
        </w:rPr>
        <w:t>Europejczycy</w:t>
      </w:r>
      <w:r>
        <w:rPr>
          <w:rFonts w:ascii="Arial" w:eastAsia="Arial" w:hAnsi="Arial" w:cs="Arial"/>
          <w:color w:val="000000"/>
          <w:sz w:val="20"/>
        </w:rPr>
        <w:t xml:space="preserve"> i Amerykanie, prezydenci i premierzy, wysłannicy Międzynarodowego Funduszu Walutowego i wszelkiego rodzaju doradcy starali się przekonać narody tej części świata, żeby poszły odmienną ścieżką i wprowadziły niezależne sądownictwo i apolityczną prokuraturę. Mieli nadzieję, że w ten sposób przyczynią się do promowania demokracji, dobrobytu i sprawiedliwości w regionie, w którym tego wszystkiego bardzo brakowało.</w:t>
      </w:r>
    </w:p>
    <w:p w14:paraId="1ECFDE2A" w14:textId="77777777" w:rsidR="00E6247F" w:rsidRDefault="00E6247F">
      <w:pPr>
        <w:spacing w:before="240" w:line="260" w:lineRule="atLeast"/>
        <w:jc w:val="both"/>
      </w:pPr>
      <w:r>
        <w:rPr>
          <w:rFonts w:ascii="Arial" w:eastAsia="Arial" w:hAnsi="Arial" w:cs="Arial"/>
          <w:color w:val="000000"/>
          <w:sz w:val="20"/>
        </w:rPr>
        <w:t xml:space="preserve">Przez te niemal 30 lat argumenty na rzecz niezależności sądownictwa były ponadpartyjne i wielonarodowe. Wysuwali je demokraci i republikanie, chrześcijańscy demokraci i socjaldemokraci, Amerykanie i Niemcy, think tanki, fundacje i inicjatywy „antykleptokratyczne". Administracja prezydenta Obamy uważała tę kwestię za tak ważną, że  </w:t>
      </w:r>
      <w:hyperlink r:id="rId1026" w:history="1">
        <w:r>
          <w:rPr>
            <w:rFonts w:ascii="Arial" w:eastAsia="Arial" w:hAnsi="Arial" w:cs="Arial"/>
            <w:i/>
            <w:color w:val="0077CC"/>
            <w:sz w:val="20"/>
            <w:u w:val="single"/>
            <w:shd w:val="clear" w:color="auto" w:fill="FFFFFF"/>
          </w:rPr>
          <w:t>wielokrotnie wysyłała wiceprezydenta Joe Bidena, żeby powtarzał tę argumentację na Ukrainie</w:t>
        </w:r>
      </w:hyperlink>
      <w:r>
        <w:rPr>
          <w:rFonts w:ascii="Arial" w:eastAsia="Arial" w:hAnsi="Arial" w:cs="Arial"/>
          <w:color w:val="000000"/>
          <w:sz w:val="20"/>
        </w:rPr>
        <w:t>.</w:t>
      </w:r>
    </w:p>
    <w:p w14:paraId="278AC089" w14:textId="77777777" w:rsidR="00E6247F" w:rsidRDefault="00E6247F">
      <w:pPr>
        <w:spacing w:before="200" w:line="260" w:lineRule="atLeast"/>
        <w:jc w:val="both"/>
      </w:pPr>
      <w:r>
        <w:rPr>
          <w:rFonts w:ascii="Arial" w:eastAsia="Arial" w:hAnsi="Arial" w:cs="Arial"/>
          <w:color w:val="000000"/>
          <w:sz w:val="20"/>
        </w:rPr>
        <w:t>Niektórzy w tym regionie argumentację tę odrzucali. Poprzednie ukraińskie rządy starały się zachować wpływ na prokuratorów i sędziów, żeby sprawować polityczną kontrolę nad wymiarem sprawiedliwości, chronić swoich przyjaciół i atakować przeciwników. Rządząca dziś w Polsce partia starała się ponownie upolitycznić sądy, żeby złamać wymiar sprawiedliwości i chronić swoich członków przed prawem. A rosyjski rząd oczywiście od dawna wyśmiewa całą sprawę. Dzisiejsi rosyjscy przywódcy, kiedy się im mówi, że rosyjskie sądy są stronnicze albo że rosyjscy politycy są skorumpowani, metaforycznie rzecz ujmując, wzruszają ramionami: „Może i jesteśmy źli, ale wy w niczym nie jesteście lepsi".</w:t>
      </w:r>
    </w:p>
    <w:p w14:paraId="110901FE" w14:textId="77777777" w:rsidR="00E6247F" w:rsidRDefault="00E6247F">
      <w:pPr>
        <w:spacing w:before="200" w:line="260" w:lineRule="atLeast"/>
        <w:jc w:val="both"/>
      </w:pPr>
      <w:r>
        <w:rPr>
          <w:rFonts w:ascii="Arial" w:eastAsia="Arial" w:hAnsi="Arial" w:cs="Arial"/>
          <w:color w:val="000000"/>
          <w:sz w:val="20"/>
        </w:rPr>
        <w:lastRenderedPageBreak/>
        <w:t>Zatem przez niemal 30 lat mówiono na Zachodzie i w Ameryce o sprawiedliwości, sądach i demokracji, poświęcono mnóstwo czasu i pieniędzy na warsztaty z sądownictwa i na seminaria poświęcone rządom prawa – i teraz okazuje się, że rację mają ci wszyscy: krytycy, cynicy, kandydaci na autorytarnych władców i skorumpowani politycy, którzy starają się wykorzystać organy prawa dla własnej korzyści. Ameryka nie jest już godnym podziwu wzorem – z punktu widzenia rządów prawa stan, w jakim się znalazła, to katastrofa.</w:t>
      </w:r>
    </w:p>
    <w:p w14:paraId="219E25EC" w14:textId="77777777" w:rsidR="00E6247F" w:rsidRDefault="00E6247F">
      <w:pPr>
        <w:spacing w:before="240" w:line="260" w:lineRule="atLeast"/>
        <w:jc w:val="both"/>
      </w:pPr>
      <w:r>
        <w:rPr>
          <w:rFonts w:ascii="Arial" w:eastAsia="Arial" w:hAnsi="Arial" w:cs="Arial"/>
          <w:color w:val="000000"/>
          <w:sz w:val="20"/>
        </w:rPr>
        <w:t xml:space="preserve">Jej prezydent poświęcił całe miesiące na starania, by przekonać ukraińskiego prezydenta Wołodymyra Zełenskiego do powrotu do działań w stylu sowieckim, do upolitycznionej sprawiedliwości i do wywierania nacisku na prokuratorów, żeby sfabrykowali dowody i zajęli się rzekomą „sprawą" [Joe Bidena i jego syna] –  </w:t>
      </w:r>
      <w:hyperlink r:id="rId1027" w:history="1">
        <w:r>
          <w:rPr>
            <w:rFonts w:ascii="Arial" w:eastAsia="Arial" w:hAnsi="Arial" w:cs="Arial"/>
            <w:i/>
            <w:color w:val="0077CC"/>
            <w:sz w:val="20"/>
            <w:u w:val="single"/>
            <w:shd w:val="clear" w:color="auto" w:fill="FFFFFF"/>
          </w:rPr>
          <w:t>co wzmocniłoby Trumpa w jego obecnej kampanii prezydenckiej.</w:t>
        </w:r>
      </w:hyperlink>
    </w:p>
    <w:p w14:paraId="4B218E7F" w14:textId="77777777" w:rsidR="00E6247F" w:rsidRDefault="00E6247F">
      <w:pPr>
        <w:spacing w:before="200" w:line="260" w:lineRule="atLeast"/>
        <w:jc w:val="both"/>
      </w:pPr>
      <w:r>
        <w:rPr>
          <w:rFonts w:ascii="Arial" w:eastAsia="Arial" w:hAnsi="Arial" w:cs="Arial"/>
          <w:color w:val="000000"/>
          <w:sz w:val="20"/>
        </w:rPr>
        <w:t xml:space="preserve">Pomińmy na chwilę wewnątrzamerykańskie konsekwencje tej historii i pomyślmy o tym, co ona znaczy dla reszty świata. To niemal tak, jak gdyby prezydent Trump i jego osobisty prawnik Rudy Giuliani wzięli się do  podważania każdego amerykańskiego i </w:t>
      </w:r>
      <w:r>
        <w:rPr>
          <w:rFonts w:ascii="Arial" w:eastAsia="Arial" w:hAnsi="Arial" w:cs="Arial"/>
          <w:b/>
          <w:i/>
          <w:color w:val="000000"/>
          <w:sz w:val="20"/>
          <w:u w:val="single"/>
        </w:rPr>
        <w:t>europejskiego</w:t>
      </w:r>
      <w:r>
        <w:rPr>
          <w:rFonts w:ascii="Arial" w:eastAsia="Arial" w:hAnsi="Arial" w:cs="Arial"/>
          <w:color w:val="000000"/>
          <w:sz w:val="20"/>
        </w:rPr>
        <w:t xml:space="preserve"> programu dla tamtego regionu, każdej inicjatywy dyplomatycznej i edukacyjnej, każdej idei, którą wspierała Ameryka w tamtej części świata.</w:t>
      </w:r>
    </w:p>
    <w:p w14:paraId="61648E14" w14:textId="77777777" w:rsidR="00E6247F" w:rsidRDefault="00E6247F">
      <w:pPr>
        <w:spacing w:before="200" w:line="260" w:lineRule="atLeast"/>
        <w:jc w:val="both"/>
      </w:pPr>
      <w:r>
        <w:rPr>
          <w:rFonts w:ascii="Arial" w:eastAsia="Arial" w:hAnsi="Arial" w:cs="Arial"/>
          <w:color w:val="000000"/>
          <w:sz w:val="20"/>
        </w:rPr>
        <w:t>W ciągu pięciu miesięcy, które upłynęły od chwili wyboru nowego prezydenta Ukrainy, Trump, Giuliani i być może nie tylko oni nieustannie nękali Zełenskiego – zwlekali z udzieleniem mu obiecanej pomocy wojskowej, odmawiali udziału w inauguracji jego prezydentury, zaczepiali i niepokoili jego współpracowników – po to, żeby podkopać i podważyć rządy prawa na Ukrainie.</w:t>
      </w:r>
    </w:p>
    <w:p w14:paraId="69AB7D57" w14:textId="77777777" w:rsidR="00E6247F" w:rsidRDefault="00E6247F">
      <w:pPr>
        <w:spacing w:before="240" w:line="260" w:lineRule="atLeast"/>
        <w:jc w:val="both"/>
      </w:pPr>
      <w:r>
        <w:rPr>
          <w:rFonts w:ascii="Arial" w:eastAsia="Arial" w:hAnsi="Arial" w:cs="Arial"/>
          <w:color w:val="000000"/>
          <w:sz w:val="20"/>
        </w:rPr>
        <w:t>Zełenski, co należy mu uznać za zasługę, jak się wydaje, wszystko to przetrzymał.</w:t>
      </w:r>
      <w:hyperlink r:id="rId1028" w:history="1">
        <w:r>
          <w:rPr>
            <w:rFonts w:ascii="Arial" w:eastAsia="Arial" w:hAnsi="Arial" w:cs="Arial"/>
            <w:i/>
            <w:color w:val="0077CC"/>
            <w:sz w:val="20"/>
            <w:u w:val="single"/>
            <w:shd w:val="clear" w:color="auto" w:fill="FFFFFF"/>
          </w:rPr>
          <w:t xml:space="preserve">  Czy jednak po ostatnio ujawnionym incydencie</w:t>
        </w:r>
      </w:hyperlink>
      <w:r>
        <w:rPr>
          <w:rFonts w:ascii="Arial" w:eastAsia="Arial" w:hAnsi="Arial" w:cs="Arial"/>
          <w:color w:val="000000"/>
          <w:sz w:val="20"/>
        </w:rPr>
        <w:t> [rozmowa telefoniczna Trumpa z Zełenskim z 25 lipca i naciski tego pierwszego na prezydenta Ukrainy] jakikolwiek amerykański dyplomata będzie mógł kiedykolwiek prosić na serio któregoś ze sprzymierzeńców USA, czy to w świecie postsowieckim, czy gdziekolwiek indziej, żeby zajął twarde stanowisko w sprawie korupcji? Czy jakiekolwiek propozycje warsztatów dla sędziów czy otoczenia ich partnerską opieką zostaną potraktowane inaczej niż jako dowcip? Przedstawialiśmy od dziesięcioleci korzyści wynikające z rządów prawa i niegdyś przynajmniej niektórzy nas słuchali. Dlaczego nadal mieliby słuchać?</w:t>
      </w:r>
    </w:p>
    <w:p w14:paraId="72F457E8" w14:textId="77777777" w:rsidR="00E6247F" w:rsidRDefault="00E6247F">
      <w:pPr>
        <w:spacing w:before="200" w:line="260" w:lineRule="atLeast"/>
        <w:jc w:val="both"/>
      </w:pPr>
      <w:r>
        <w:rPr>
          <w:rFonts w:ascii="Arial" w:eastAsia="Arial" w:hAnsi="Arial" w:cs="Arial"/>
          <w:color w:val="000000"/>
          <w:sz w:val="20"/>
        </w:rPr>
        <w:t>Niezależnie od tego, co teraz czeka Trumpa, jego prezydentura niewątpliwie wywarła wpływ na historię. Zostanie on zapamiętany jako prezydent, który zniszczył reputację Ameryki jako kraju dobrze rządzonego i podważył amerykańską strategię w świecie postsowieckim i poza nim. I jako prezydent, którego narcystyczne i spiskowe obsesje zdominowały jego relacje z zagranicznymi przywódcami, nawet z tymi, którzy prowadzą wojnę. To są szkody, których nigdy nie da się naprawić.</w:t>
      </w:r>
    </w:p>
    <w:p w14:paraId="22DD4F4D" w14:textId="77777777" w:rsidR="00E6247F" w:rsidRDefault="00E6247F">
      <w:pPr>
        <w:spacing w:before="200" w:line="260" w:lineRule="atLeast"/>
        <w:jc w:val="both"/>
      </w:pPr>
      <w:r>
        <w:rPr>
          <w:rFonts w:ascii="Arial" w:eastAsia="Arial" w:hAnsi="Arial" w:cs="Arial"/>
          <w:color w:val="000000"/>
          <w:sz w:val="20"/>
        </w:rPr>
        <w:t>przeł. Andrzej Ehrlich</w:t>
      </w:r>
    </w:p>
    <w:p w14:paraId="1F3805BB" w14:textId="77777777" w:rsidR="00E6247F" w:rsidRDefault="00E6247F">
      <w:pPr>
        <w:spacing w:before="200" w:line="260" w:lineRule="atLeast"/>
        <w:jc w:val="both"/>
      </w:pPr>
      <w:r>
        <w:rPr>
          <w:rFonts w:ascii="Arial" w:eastAsia="Arial" w:hAnsi="Arial" w:cs="Arial"/>
          <w:color w:val="000000"/>
          <w:sz w:val="20"/>
        </w:rPr>
        <w:t>Anne Applebaum – amerykańska pisarka i publicystka, zdobywczyni Nagrody Pulitzera za książkę „Gułag". W zeszłym roku ukazała się po polsku nakładem wydawnictwa Agora jej książka „Czerwony głód"</w:t>
      </w:r>
    </w:p>
    <w:p w14:paraId="434098B9" w14:textId="77777777" w:rsidR="00E6247F" w:rsidRDefault="00E6247F">
      <w:pPr>
        <w:spacing w:before="200" w:line="260" w:lineRule="atLeast"/>
        <w:jc w:val="both"/>
      </w:pPr>
      <w:r>
        <w:rPr>
          <w:rFonts w:ascii="Arial" w:eastAsia="Arial" w:hAnsi="Arial" w:cs="Arial"/>
          <w:color w:val="000000"/>
          <w:sz w:val="20"/>
        </w:rPr>
        <w:t>(C) 2019 „The Washington Post"</w:t>
      </w:r>
    </w:p>
    <w:p w14:paraId="202FB71E" w14:textId="77777777" w:rsidR="00E6247F" w:rsidRDefault="00E6247F">
      <w:pPr>
        <w:keepNext/>
        <w:spacing w:before="240" w:line="340" w:lineRule="atLeast"/>
      </w:pPr>
      <w:r>
        <w:rPr>
          <w:rFonts w:ascii="Arial" w:eastAsia="Arial" w:hAnsi="Arial" w:cs="Arial"/>
          <w:b/>
          <w:color w:val="000000"/>
          <w:sz w:val="28"/>
        </w:rPr>
        <w:t>Classification</w:t>
      </w:r>
    </w:p>
    <w:p w14:paraId="6190BF6E" w14:textId="449BE4AA" w:rsidR="00E6247F" w:rsidRDefault="00E6247F">
      <w:pPr>
        <w:spacing w:line="60" w:lineRule="exact"/>
      </w:pPr>
      <w:r>
        <w:rPr>
          <w:noProof/>
        </w:rPr>
        <mc:AlternateContent>
          <mc:Choice Requires="wps">
            <w:drawing>
              <wp:anchor distT="0" distB="0" distL="114300" distR="114300" simplePos="0" relativeHeight="251948032" behindDoc="0" locked="0" layoutInCell="1" allowOverlap="1" wp14:anchorId="018088A1" wp14:editId="66EA4668">
                <wp:simplePos x="0" y="0"/>
                <wp:positionH relativeFrom="column">
                  <wp:posOffset>0</wp:posOffset>
                </wp:positionH>
                <wp:positionV relativeFrom="paragraph">
                  <wp:posOffset>25400</wp:posOffset>
                </wp:positionV>
                <wp:extent cx="6502400" cy="0"/>
                <wp:effectExtent l="15875" t="19050" r="15875" b="19050"/>
                <wp:wrapTopAndBottom/>
                <wp:docPr id="1511"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BAC93" id="Line 419"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Ay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0CCE62" w14:textId="77777777" w:rsidR="00E6247F" w:rsidRDefault="00E6247F">
      <w:pPr>
        <w:spacing w:line="120" w:lineRule="exact"/>
      </w:pPr>
    </w:p>
    <w:p w14:paraId="4B563CE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66B1F5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69E3A01"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Securities + Other Investments (94%); Indictments (77%); Investigations (76%); Celebrities (67%)</w:t>
      </w:r>
      <w:r>
        <w:br/>
      </w:r>
      <w:r>
        <w:br/>
      </w:r>
    </w:p>
    <w:p w14:paraId="4F23F35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(71%); Harbors + Ports (69%); Organic Chemicals (62%)</w:t>
      </w:r>
      <w:r>
        <w:br/>
      </w:r>
      <w:r>
        <w:br/>
      </w:r>
    </w:p>
    <w:p w14:paraId="313ADBD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30, 2019</w:t>
      </w:r>
    </w:p>
    <w:p w14:paraId="3A10D0C0" w14:textId="77777777" w:rsidR="00E6247F" w:rsidRDefault="00E6247F"/>
    <w:p w14:paraId="32252314" w14:textId="39DD6FE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19712" behindDoc="0" locked="0" layoutInCell="1" allowOverlap="1" wp14:anchorId="3B064C00" wp14:editId="2193B041">
                <wp:simplePos x="0" y="0"/>
                <wp:positionH relativeFrom="column">
                  <wp:posOffset>0</wp:posOffset>
                </wp:positionH>
                <wp:positionV relativeFrom="paragraph">
                  <wp:posOffset>127000</wp:posOffset>
                </wp:positionV>
                <wp:extent cx="6502400" cy="0"/>
                <wp:effectExtent l="6350" t="9525" r="6350" b="9525"/>
                <wp:wrapNone/>
                <wp:docPr id="1510"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439C7" id="Line 489" o:spid="_x0000_s1026" style="position:absolute;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Dlji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5BF7B20" w14:textId="77777777" w:rsidR="00E6247F" w:rsidRDefault="00E6247F">
      <w:pPr>
        <w:sectPr w:rsidR="00E6247F">
          <w:headerReference w:type="even" r:id="rId1029"/>
          <w:headerReference w:type="default" r:id="rId1030"/>
          <w:footerReference w:type="even" r:id="rId1031"/>
          <w:footerReference w:type="default" r:id="rId1032"/>
          <w:headerReference w:type="first" r:id="rId1033"/>
          <w:footerReference w:type="first" r:id="rId1034"/>
          <w:pgSz w:w="12240" w:h="15840"/>
          <w:pgMar w:top="840" w:right="1000" w:bottom="840" w:left="1000" w:header="400" w:footer="400" w:gutter="0"/>
          <w:cols w:space="720"/>
          <w:titlePg/>
        </w:sectPr>
      </w:pPr>
    </w:p>
    <w:p w14:paraId="2DE351B1" w14:textId="77777777" w:rsidR="00E6247F" w:rsidRDefault="00E6247F"/>
    <w:p w14:paraId="04C1CFB1" w14:textId="77777777" w:rsidR="00E6247F" w:rsidRDefault="00E6247F">
      <w:pPr>
        <w:spacing w:before="240" w:after="200" w:line="340" w:lineRule="atLeast"/>
        <w:jc w:val="center"/>
        <w:outlineLvl w:val="0"/>
        <w:rPr>
          <w:rFonts w:ascii="Arial" w:hAnsi="Arial" w:cs="Arial"/>
          <w:b/>
          <w:bCs/>
          <w:kern w:val="32"/>
          <w:sz w:val="32"/>
          <w:szCs w:val="32"/>
        </w:rPr>
      </w:pPr>
      <w:hyperlink r:id="rId1035" w:history="1">
        <w:r>
          <w:rPr>
            <w:rFonts w:ascii="Arial" w:eastAsia="Arial" w:hAnsi="Arial" w:cs="Arial"/>
            <w:b/>
            <w:bCs/>
            <w:i/>
            <w:color w:val="0077CC"/>
            <w:kern w:val="32"/>
            <w:sz w:val="28"/>
            <w:szCs w:val="32"/>
            <w:u w:val="single"/>
            <w:shd w:val="clear" w:color="auto" w:fill="FFFFFF"/>
          </w:rPr>
          <w:t>Donald Trump zapowiedział sankcje wobec Turcji. To reakcja na ofensywę w Syrii</w:t>
        </w:r>
      </w:hyperlink>
    </w:p>
    <w:p w14:paraId="1A496B5B" w14:textId="77777777" w:rsidR="00E6247F" w:rsidRDefault="00E6247F">
      <w:pPr>
        <w:spacing w:before="120" w:line="260" w:lineRule="atLeast"/>
        <w:jc w:val="center"/>
      </w:pPr>
      <w:r>
        <w:rPr>
          <w:rFonts w:ascii="Arial" w:eastAsia="Arial" w:hAnsi="Arial" w:cs="Arial"/>
          <w:color w:val="000000"/>
          <w:sz w:val="20"/>
        </w:rPr>
        <w:t>Gazeta Wyborcza</w:t>
      </w:r>
    </w:p>
    <w:p w14:paraId="0DA8426D" w14:textId="77777777" w:rsidR="00E6247F" w:rsidRDefault="00E6247F">
      <w:pPr>
        <w:spacing w:before="120" w:line="260" w:lineRule="atLeast"/>
        <w:jc w:val="center"/>
      </w:pPr>
      <w:r>
        <w:rPr>
          <w:rFonts w:ascii="Arial" w:eastAsia="Arial" w:hAnsi="Arial" w:cs="Arial"/>
          <w:color w:val="000000"/>
          <w:sz w:val="20"/>
        </w:rPr>
        <w:t>October 14, 2019 Monday</w:t>
      </w:r>
    </w:p>
    <w:p w14:paraId="0B090433" w14:textId="77777777" w:rsidR="00E6247F" w:rsidRDefault="00E6247F">
      <w:pPr>
        <w:spacing w:line="240" w:lineRule="atLeast"/>
        <w:jc w:val="both"/>
      </w:pPr>
    </w:p>
    <w:p w14:paraId="73F2DFA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77A3227" w14:textId="259BDAF2" w:rsidR="00E6247F" w:rsidRDefault="00E6247F">
      <w:pPr>
        <w:spacing w:before="120" w:line="220" w:lineRule="atLeast"/>
      </w:pPr>
      <w:r>
        <w:br/>
      </w:r>
      <w:r>
        <w:rPr>
          <w:noProof/>
        </w:rPr>
        <w:drawing>
          <wp:inline distT="0" distB="0" distL="0" distR="0" wp14:anchorId="7123B071" wp14:editId="0C6F51A5">
            <wp:extent cx="1936750" cy="704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5E2D60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271 words</w:t>
      </w:r>
    </w:p>
    <w:p w14:paraId="5A3914B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ŁSK / IAR</w:t>
      </w:r>
    </w:p>
    <w:p w14:paraId="5ADDAD3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Prezydent USA Donald Trump ostrzega, że Turcję czekają dotkliwe sankcje w odpowiedzi na jej ofensywę w północno-wschodniej Syrii. Tureckie siły zaatakowały tam kurdyjską milicję - byłego sprzymierzeńca Stanów Zjednoczonych w walce z tzw. Państwem Islamskim. Donald Trump jednocześnie podkreślił, że USA nie chcą konfrontacji zbrojnej z Ankarą.</w:t>
      </w:r>
      <w:r>
        <w:br/>
      </w:r>
      <w:r>
        <w:br/>
      </w:r>
    </w:p>
    <w:p w14:paraId="054A076C" w14:textId="77777777" w:rsidR="00E6247F" w:rsidRDefault="00E6247F">
      <w:pPr>
        <w:keepNext/>
        <w:spacing w:before="240" w:line="340" w:lineRule="atLeast"/>
      </w:pPr>
      <w:r>
        <w:rPr>
          <w:rFonts w:ascii="Arial" w:eastAsia="Arial" w:hAnsi="Arial" w:cs="Arial"/>
          <w:b/>
          <w:color w:val="000000"/>
          <w:sz w:val="28"/>
        </w:rPr>
        <w:t>Body</w:t>
      </w:r>
    </w:p>
    <w:p w14:paraId="040B6CD1" w14:textId="50E84439" w:rsidR="00E6247F" w:rsidRDefault="00E6247F">
      <w:pPr>
        <w:spacing w:line="60" w:lineRule="exact"/>
      </w:pPr>
      <w:r>
        <w:rPr>
          <w:noProof/>
        </w:rPr>
        <mc:AlternateContent>
          <mc:Choice Requires="wps">
            <w:drawing>
              <wp:anchor distT="0" distB="0" distL="114300" distR="114300" simplePos="0" relativeHeight="251877376" behindDoc="0" locked="0" layoutInCell="1" allowOverlap="1" wp14:anchorId="7B9E68B9" wp14:editId="15E6C38A">
                <wp:simplePos x="0" y="0"/>
                <wp:positionH relativeFrom="column">
                  <wp:posOffset>0</wp:posOffset>
                </wp:positionH>
                <wp:positionV relativeFrom="paragraph">
                  <wp:posOffset>25400</wp:posOffset>
                </wp:positionV>
                <wp:extent cx="6502400" cy="0"/>
                <wp:effectExtent l="15875" t="20320" r="15875" b="17780"/>
                <wp:wrapTopAndBottom/>
                <wp:docPr id="1509" name="Lin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69D14" id="Line 350"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o0pK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55A3257" w14:textId="77777777" w:rsidR="00E6247F" w:rsidRDefault="00E6247F"/>
    <w:p w14:paraId="304A1816" w14:textId="77777777" w:rsidR="00E6247F" w:rsidRDefault="00E6247F">
      <w:pPr>
        <w:spacing w:before="240" w:line="260" w:lineRule="atLeast"/>
        <w:jc w:val="both"/>
      </w:pPr>
      <w:r>
        <w:rPr>
          <w:rFonts w:ascii="Arial" w:eastAsia="Arial" w:hAnsi="Arial" w:cs="Arial"/>
          <w:color w:val="000000"/>
          <w:sz w:val="20"/>
        </w:rPr>
        <w:t xml:space="preserve">"Turcję czekają dotkliwe sankcje. Czy ludzie naprawdę myślą, że powinniśmy iść na wojnę z Turcją, członkiem  </w:t>
      </w:r>
      <w:hyperlink r:id="rId1036" w:history="1">
        <w:r>
          <w:rPr>
            <w:rFonts w:ascii="Arial" w:eastAsia="Arial" w:hAnsi="Arial" w:cs="Arial"/>
            <w:i/>
            <w:color w:val="0077CC"/>
            <w:sz w:val="20"/>
            <w:u w:val="single"/>
            <w:shd w:val="clear" w:color="auto" w:fill="FFFFFF"/>
          </w:rPr>
          <w:t>NATO</w:t>
        </w:r>
      </w:hyperlink>
      <w:r>
        <w:rPr>
          <w:rFonts w:ascii="Arial" w:eastAsia="Arial" w:hAnsi="Arial" w:cs="Arial"/>
          <w:color w:val="000000"/>
          <w:sz w:val="20"/>
        </w:rPr>
        <w:t xml:space="preserve">? Nigdy nie kończące się wojny zostaną zakończone" - zapowiedział             </w:t>
      </w:r>
      <w:hyperlink r:id="rId1037" w:history="1">
        <w:r>
          <w:rPr>
            <w:rFonts w:ascii="Arial" w:eastAsia="Arial" w:hAnsi="Arial" w:cs="Arial"/>
            <w:i/>
            <w:color w:val="0077CC"/>
            <w:sz w:val="20"/>
            <w:u w:val="single"/>
            <w:shd w:val="clear" w:color="auto" w:fill="FFFFFF"/>
          </w:rPr>
          <w:t>Donald Trump</w:t>
        </w:r>
      </w:hyperlink>
      <w:r>
        <w:rPr>
          <w:rFonts w:ascii="Arial" w:eastAsia="Arial" w:hAnsi="Arial" w:cs="Arial"/>
          <w:color w:val="000000"/>
          <w:sz w:val="20"/>
        </w:rPr>
        <w:t xml:space="preserve">  w dzisiejszej reakcji na działania tureckie w             </w:t>
      </w:r>
      <w:hyperlink r:id="rId1038" w:history="1">
        <w:r>
          <w:rPr>
            <w:rFonts w:ascii="Arial" w:eastAsia="Arial" w:hAnsi="Arial" w:cs="Arial"/>
            <w:i/>
            <w:color w:val="0077CC"/>
            <w:sz w:val="20"/>
            <w:u w:val="single"/>
            <w:shd w:val="clear" w:color="auto" w:fill="FFFFFF"/>
          </w:rPr>
          <w:t>Syrii</w:t>
        </w:r>
      </w:hyperlink>
      <w:r>
        <w:rPr>
          <w:rFonts w:ascii="Arial" w:eastAsia="Arial" w:hAnsi="Arial" w:cs="Arial"/>
          <w:color w:val="000000"/>
          <w:sz w:val="20"/>
        </w:rPr>
        <w:t>.</w:t>
      </w:r>
    </w:p>
    <w:p w14:paraId="258ACDB9" w14:textId="77777777" w:rsidR="00E6247F" w:rsidRDefault="00E6247F">
      <w:pPr>
        <w:spacing w:before="240" w:line="260" w:lineRule="atLeast"/>
        <w:jc w:val="both"/>
      </w:pPr>
      <w:r>
        <w:rPr>
          <w:rFonts w:ascii="Arial" w:eastAsia="Arial" w:hAnsi="Arial" w:cs="Arial"/>
          <w:color w:val="000000"/>
          <w:sz w:val="20"/>
        </w:rPr>
        <w:t xml:space="preserve">Prezydent  </w:t>
      </w:r>
      <w:hyperlink r:id="rId1039" w:history="1">
        <w:r>
          <w:rPr>
            <w:rFonts w:ascii="Arial" w:eastAsia="Arial" w:hAnsi="Arial" w:cs="Arial"/>
            <w:i/>
            <w:color w:val="0077CC"/>
            <w:sz w:val="20"/>
            <w:u w:val="single"/>
            <w:shd w:val="clear" w:color="auto" w:fill="FFFFFF"/>
          </w:rPr>
          <w:t>USA</w:t>
        </w:r>
      </w:hyperlink>
      <w:r>
        <w:rPr>
          <w:rFonts w:ascii="Arial" w:eastAsia="Arial" w:hAnsi="Arial" w:cs="Arial"/>
          <w:color w:val="000000"/>
          <w:sz w:val="20"/>
        </w:rPr>
        <w:t xml:space="preserve">  zasugerował też, że Kurdowie próbują wymóc większe zaangażowanie sił amerykańskich w tamtejszy konflikt poprzez celowe wypuszczanie z więzień pojmanych członków             </w:t>
      </w:r>
      <w:hyperlink r:id="rId1040" w:history="1">
        <w:r>
          <w:rPr>
            <w:rFonts w:ascii="Arial" w:eastAsia="Arial" w:hAnsi="Arial" w:cs="Arial"/>
            <w:i/>
            <w:color w:val="0077CC"/>
            <w:sz w:val="20"/>
            <w:u w:val="single"/>
            <w:shd w:val="clear" w:color="auto" w:fill="FFFFFF"/>
          </w:rPr>
          <w:t>ISIS</w:t>
        </w:r>
      </w:hyperlink>
      <w:r>
        <w:rPr>
          <w:rFonts w:ascii="Arial" w:eastAsia="Arial" w:hAnsi="Arial" w:cs="Arial"/>
          <w:color w:val="000000"/>
          <w:sz w:val="20"/>
        </w:rPr>
        <w:t>.</w:t>
      </w:r>
    </w:p>
    <w:p w14:paraId="590301DB" w14:textId="77777777" w:rsidR="00E6247F" w:rsidRDefault="00E6247F">
      <w:pPr>
        <w:spacing w:before="240" w:line="260" w:lineRule="atLeast"/>
        <w:jc w:val="both"/>
      </w:pPr>
      <w:r>
        <w:rPr>
          <w:rFonts w:ascii="Arial" w:eastAsia="Arial" w:hAnsi="Arial" w:cs="Arial"/>
          <w:color w:val="000000"/>
          <w:sz w:val="20"/>
        </w:rPr>
        <w:t xml:space="preserve">Turecka ofensywa wycelowana w Kurdów rozpoczęła się po tym, jak Donald Trump ogłosił, że zdecydował o wycofaniu amerykańskich sił z północnej Syrii. Wysłanie w tamten rejon wojsk przez Ankarę od początku potępiła  </w:t>
      </w:r>
      <w:hyperlink r:id="rId1041" w:history="1">
        <w:r>
          <w:rPr>
            <w:rFonts w:ascii="Arial" w:eastAsia="Arial" w:hAnsi="Arial" w:cs="Arial"/>
            <w:b/>
            <w:i/>
            <w:color w:val="0077CC"/>
            <w:sz w:val="20"/>
            <w:u w:val="single"/>
            <w:shd w:val="clear" w:color="auto" w:fill="FFFFFF"/>
          </w:rPr>
          <w:t xml:space="preserve">Unia </w:t>
        </w:r>
      </w:hyperlink>
      <w:hyperlink r:id="rId1042" w:history="1">
        <w:r>
          <w:rPr>
            <w:rFonts w:ascii="Arial" w:eastAsia="Arial" w:hAnsi="Arial" w:cs="Arial"/>
            <w:b/>
            <w:i/>
            <w:color w:val="0077CC"/>
            <w:sz w:val="20"/>
            <w:u w:val="single"/>
            <w:shd w:val="clear" w:color="auto" w:fill="FFFFFF"/>
          </w:rPr>
          <w:t>Europejska</w:t>
        </w:r>
      </w:hyperlink>
      <w:r>
        <w:rPr>
          <w:rFonts w:ascii="Arial" w:eastAsia="Arial" w:hAnsi="Arial" w:cs="Arial"/>
          <w:color w:val="000000"/>
          <w:sz w:val="20"/>
        </w:rPr>
        <w:t xml:space="preserve">, która wezwała             </w:t>
      </w:r>
      <w:hyperlink r:id="rId1043" w:history="1">
        <w:r>
          <w:rPr>
            <w:rFonts w:ascii="Arial" w:eastAsia="Arial" w:hAnsi="Arial" w:cs="Arial"/>
            <w:i/>
            <w:color w:val="0077CC"/>
            <w:sz w:val="20"/>
            <w:u w:val="single"/>
            <w:shd w:val="clear" w:color="auto" w:fill="FFFFFF"/>
          </w:rPr>
          <w:t>Turcję</w:t>
        </w:r>
      </w:hyperlink>
      <w:r>
        <w:rPr>
          <w:rFonts w:ascii="Arial" w:eastAsia="Arial" w:hAnsi="Arial" w:cs="Arial"/>
          <w:color w:val="000000"/>
          <w:sz w:val="20"/>
        </w:rPr>
        <w:t xml:space="preserve">  do zaprzestania działań zbrojnych i wycofanie się z Syrii.             </w:t>
      </w:r>
      <w:hyperlink r:id="rId1044" w:history="1">
        <w:r>
          <w:rPr>
            <w:rFonts w:ascii="Arial" w:eastAsia="Arial" w:hAnsi="Arial" w:cs="Arial"/>
            <w:i/>
            <w:color w:val="0077CC"/>
            <w:sz w:val="20"/>
            <w:u w:val="single"/>
            <w:shd w:val="clear" w:color="auto" w:fill="FFFFFF"/>
          </w:rPr>
          <w:t>Francja</w:t>
        </w:r>
      </w:hyperlink>
      <w:r>
        <w:rPr>
          <w:rFonts w:ascii="Arial" w:eastAsia="Arial" w:hAnsi="Arial" w:cs="Arial"/>
          <w:color w:val="000000"/>
          <w:sz w:val="20"/>
        </w:rPr>
        <w:t xml:space="preserve">  i             </w:t>
      </w:r>
      <w:hyperlink r:id="rId1045" w:history="1">
        <w:r>
          <w:rPr>
            <w:rFonts w:ascii="Arial" w:eastAsia="Arial" w:hAnsi="Arial" w:cs="Arial"/>
            <w:i/>
            <w:color w:val="0077CC"/>
            <w:sz w:val="20"/>
            <w:u w:val="single"/>
            <w:shd w:val="clear" w:color="auto" w:fill="FFFFFF"/>
          </w:rPr>
          <w:t>Niemcy</w:t>
        </w:r>
      </w:hyperlink>
      <w:r>
        <w:rPr>
          <w:rFonts w:ascii="Arial" w:eastAsia="Arial" w:hAnsi="Arial" w:cs="Arial"/>
          <w:color w:val="000000"/>
          <w:sz w:val="20"/>
        </w:rPr>
        <w:t>, podobnie jak Szwecja, Holandia i Finlandia wstrzymały sprzedaż broni do Turcji, nakłaniając do podobnej decyzji także inne państwa.</w:t>
      </w:r>
    </w:p>
    <w:p w14:paraId="636B0B9E" w14:textId="77777777" w:rsidR="00E6247F" w:rsidRDefault="00E6247F">
      <w:pPr>
        <w:spacing w:before="240" w:line="260" w:lineRule="atLeast"/>
        <w:jc w:val="both"/>
      </w:pPr>
      <w:r>
        <w:rPr>
          <w:rFonts w:ascii="Arial" w:eastAsia="Arial" w:hAnsi="Arial" w:cs="Arial"/>
          <w:color w:val="000000"/>
          <w:sz w:val="20"/>
        </w:rPr>
        <w:t xml:space="preserve">Podczas poniedziałkowego spotkania ministrów spraw zagranicznych  </w:t>
      </w:r>
      <w:hyperlink r:id="rId1046"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 xml:space="preserve">  w Luksemburgu wydano oświadczenie, w którym podkreślono, że działania Turcji "poważnie podważają stabilność i             </w:t>
      </w:r>
      <w:hyperlink r:id="rId1047" w:history="1">
        <w:r>
          <w:rPr>
            <w:rFonts w:ascii="Arial" w:eastAsia="Arial" w:hAnsi="Arial" w:cs="Arial"/>
            <w:i/>
            <w:color w:val="0077CC"/>
            <w:sz w:val="20"/>
            <w:u w:val="single"/>
            <w:shd w:val="clear" w:color="auto" w:fill="FFFFFF"/>
          </w:rPr>
          <w:t>bezpieczeństwo</w:t>
        </w:r>
      </w:hyperlink>
      <w:r>
        <w:rPr>
          <w:rFonts w:ascii="Arial" w:eastAsia="Arial" w:hAnsi="Arial" w:cs="Arial"/>
          <w:color w:val="000000"/>
          <w:sz w:val="20"/>
        </w:rPr>
        <w:t xml:space="preserve">  całego regionu" i będą miały „dramatyczne konsekwencje".</w:t>
      </w:r>
    </w:p>
    <w:p w14:paraId="1CA99D2B" w14:textId="77777777" w:rsidR="00E6247F" w:rsidRDefault="00E6247F">
      <w:pPr>
        <w:spacing w:before="240" w:line="260" w:lineRule="atLeast"/>
        <w:jc w:val="both"/>
      </w:pPr>
      <w:r>
        <w:rPr>
          <w:rFonts w:ascii="Arial" w:eastAsia="Arial" w:hAnsi="Arial" w:cs="Arial"/>
          <w:color w:val="000000"/>
          <w:sz w:val="20"/>
        </w:rPr>
        <w:t xml:space="preserve">Prezydent Turcji  </w:t>
      </w:r>
      <w:hyperlink r:id="rId1048" w:history="1">
        <w:r>
          <w:rPr>
            <w:rFonts w:ascii="Arial" w:eastAsia="Arial" w:hAnsi="Arial" w:cs="Arial"/>
            <w:i/>
            <w:color w:val="0077CC"/>
            <w:sz w:val="20"/>
            <w:u w:val="single"/>
            <w:shd w:val="clear" w:color="auto" w:fill="FFFFFF"/>
          </w:rPr>
          <w:t>Recep Tayyip Erdogan</w:t>
        </w:r>
      </w:hyperlink>
      <w:r>
        <w:rPr>
          <w:rFonts w:ascii="Arial" w:eastAsia="Arial" w:hAnsi="Arial" w:cs="Arial"/>
          <w:color w:val="000000"/>
          <w:sz w:val="20"/>
        </w:rPr>
        <w:t xml:space="preserve">  zapowiedział, że Ankara nie zamierza zaprzestać działań w północno-wschodniej Syrii oraz że Turcja będzie kontynuować ofensywę aż do "ostatecznego zwycięstwa".</w:t>
      </w:r>
    </w:p>
    <w:p w14:paraId="31FF3C42" w14:textId="77777777" w:rsidR="00E6247F" w:rsidRDefault="00E6247F">
      <w:pPr>
        <w:spacing w:before="200" w:line="260" w:lineRule="atLeast"/>
        <w:jc w:val="both"/>
      </w:pPr>
      <w:r>
        <w:rPr>
          <w:rFonts w:ascii="Arial" w:eastAsia="Arial" w:hAnsi="Arial" w:cs="Arial"/>
          <w:color w:val="000000"/>
          <w:sz w:val="20"/>
        </w:rPr>
        <w:t>Jesteśmy zdeterminowani, aby kontynuować tę operację do końca, nie zwracając uwagi na groźby. Absolutnie zakończymy działania, które rozpoczęliśmy</w:t>
      </w:r>
    </w:p>
    <w:p w14:paraId="27B78E50" w14:textId="77777777" w:rsidR="00E6247F" w:rsidRDefault="00E6247F">
      <w:pPr>
        <w:spacing w:before="200" w:line="260" w:lineRule="atLeast"/>
        <w:jc w:val="both"/>
      </w:pPr>
      <w:r>
        <w:rPr>
          <w:rFonts w:ascii="Arial" w:eastAsia="Arial" w:hAnsi="Arial" w:cs="Arial"/>
          <w:color w:val="000000"/>
          <w:sz w:val="20"/>
        </w:rPr>
        <w:lastRenderedPageBreak/>
        <w:t>- oświadczył turecki prezydent podczas przemówienia w Baku.</w:t>
      </w:r>
    </w:p>
    <w:p w14:paraId="47DB60D7" w14:textId="77777777" w:rsidR="00E6247F" w:rsidRDefault="00E6247F">
      <w:pPr>
        <w:keepNext/>
        <w:spacing w:before="240" w:line="340" w:lineRule="atLeast"/>
      </w:pPr>
      <w:r>
        <w:rPr>
          <w:rFonts w:ascii="Arial" w:eastAsia="Arial" w:hAnsi="Arial" w:cs="Arial"/>
          <w:b/>
          <w:color w:val="000000"/>
          <w:sz w:val="28"/>
        </w:rPr>
        <w:t>Classification</w:t>
      </w:r>
    </w:p>
    <w:p w14:paraId="461EE069" w14:textId="272E46E1" w:rsidR="00E6247F" w:rsidRDefault="00E6247F">
      <w:pPr>
        <w:spacing w:line="60" w:lineRule="exact"/>
      </w:pPr>
      <w:r>
        <w:rPr>
          <w:noProof/>
        </w:rPr>
        <mc:AlternateContent>
          <mc:Choice Requires="wps">
            <w:drawing>
              <wp:anchor distT="0" distB="0" distL="114300" distR="114300" simplePos="0" relativeHeight="251949056" behindDoc="0" locked="0" layoutInCell="1" allowOverlap="1" wp14:anchorId="07248CE1" wp14:editId="203EE044">
                <wp:simplePos x="0" y="0"/>
                <wp:positionH relativeFrom="column">
                  <wp:posOffset>0</wp:posOffset>
                </wp:positionH>
                <wp:positionV relativeFrom="paragraph">
                  <wp:posOffset>25400</wp:posOffset>
                </wp:positionV>
                <wp:extent cx="6502400" cy="0"/>
                <wp:effectExtent l="15875" t="12700" r="15875" b="15875"/>
                <wp:wrapTopAndBottom/>
                <wp:docPr id="1508"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718E2" id="Line 420"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F6j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9400DA" w14:textId="77777777" w:rsidR="00E6247F" w:rsidRDefault="00E6247F">
      <w:pPr>
        <w:spacing w:line="120" w:lineRule="exact"/>
      </w:pPr>
    </w:p>
    <w:p w14:paraId="2DF1637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081B5E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B2B56E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(88%); Torture (84%); Human Rights Violations (76%); Law Courts + Tribunals (71%); Chemical + Biological Weapons (70%); Chemistry (70%); Weapons + Arms (67%); Espionage (62%); Awards + Prizes (61%); Medical Science (61%); Medicine + Health (61%); Physics (61%); Writers (61%)</w:t>
      </w:r>
      <w:r>
        <w:br/>
      </w:r>
      <w:r>
        <w:br/>
      </w:r>
    </w:p>
    <w:p w14:paraId="38B281F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(74%)</w:t>
      </w:r>
      <w:r>
        <w:br/>
      </w:r>
      <w:r>
        <w:br/>
      </w:r>
    </w:p>
    <w:p w14:paraId="332FA4B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15, 2019</w:t>
      </w:r>
    </w:p>
    <w:p w14:paraId="45CFA440" w14:textId="77777777" w:rsidR="00E6247F" w:rsidRDefault="00E6247F"/>
    <w:p w14:paraId="49DD10ED" w14:textId="4A9357C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0736" behindDoc="0" locked="0" layoutInCell="1" allowOverlap="1" wp14:anchorId="203D3708" wp14:editId="59847BEF">
                <wp:simplePos x="0" y="0"/>
                <wp:positionH relativeFrom="column">
                  <wp:posOffset>0</wp:posOffset>
                </wp:positionH>
                <wp:positionV relativeFrom="paragraph">
                  <wp:posOffset>127000</wp:posOffset>
                </wp:positionV>
                <wp:extent cx="6502400" cy="0"/>
                <wp:effectExtent l="6350" t="12065" r="6350" b="6985"/>
                <wp:wrapNone/>
                <wp:docPr id="1507"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0FDD0" id="Line 490" o:spid="_x0000_s1026" style="position:absolute;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oKUs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0DF4098" w14:textId="77777777" w:rsidR="00E6247F" w:rsidRDefault="00E6247F">
      <w:pPr>
        <w:sectPr w:rsidR="00E6247F">
          <w:headerReference w:type="even" r:id="rId1049"/>
          <w:headerReference w:type="default" r:id="rId1050"/>
          <w:footerReference w:type="even" r:id="rId1051"/>
          <w:footerReference w:type="default" r:id="rId1052"/>
          <w:headerReference w:type="first" r:id="rId1053"/>
          <w:footerReference w:type="first" r:id="rId1054"/>
          <w:pgSz w:w="12240" w:h="15840"/>
          <w:pgMar w:top="840" w:right="1000" w:bottom="840" w:left="1000" w:header="400" w:footer="400" w:gutter="0"/>
          <w:cols w:space="720"/>
          <w:titlePg/>
        </w:sectPr>
      </w:pPr>
    </w:p>
    <w:p w14:paraId="4FBDE1A8" w14:textId="77777777" w:rsidR="00E6247F" w:rsidRDefault="00E6247F"/>
    <w:p w14:paraId="4286CD16" w14:textId="77777777" w:rsidR="00E6247F" w:rsidRDefault="00E6247F">
      <w:pPr>
        <w:spacing w:before="240" w:after="200" w:line="340" w:lineRule="atLeast"/>
        <w:jc w:val="center"/>
        <w:outlineLvl w:val="0"/>
        <w:rPr>
          <w:rFonts w:ascii="Arial" w:hAnsi="Arial" w:cs="Arial"/>
          <w:b/>
          <w:bCs/>
          <w:kern w:val="32"/>
          <w:sz w:val="32"/>
          <w:szCs w:val="32"/>
        </w:rPr>
      </w:pPr>
      <w:hyperlink r:id="rId1055" w:history="1">
        <w:r>
          <w:rPr>
            <w:rFonts w:ascii="Arial" w:eastAsia="Arial" w:hAnsi="Arial" w:cs="Arial"/>
            <w:b/>
            <w:bCs/>
            <w:i/>
            <w:color w:val="0077CC"/>
            <w:kern w:val="32"/>
            <w:sz w:val="28"/>
            <w:szCs w:val="32"/>
            <w:u w:val="single"/>
            <w:shd w:val="clear" w:color="auto" w:fill="FFFFFF"/>
          </w:rPr>
          <w:t>Wybory 2019. Schetyna przyznaje, że ma żal i wymienia PSL. "Zniszczony został pomysł koalicji"</w:t>
        </w:r>
      </w:hyperlink>
    </w:p>
    <w:p w14:paraId="4876A3C7" w14:textId="77777777" w:rsidR="00E6247F" w:rsidRDefault="00E6247F">
      <w:pPr>
        <w:spacing w:before="120" w:line="260" w:lineRule="atLeast"/>
        <w:jc w:val="center"/>
      </w:pPr>
      <w:r>
        <w:rPr>
          <w:rFonts w:ascii="Arial" w:eastAsia="Arial" w:hAnsi="Arial" w:cs="Arial"/>
          <w:color w:val="000000"/>
          <w:sz w:val="20"/>
        </w:rPr>
        <w:t>Gazeta Wyborcza</w:t>
      </w:r>
    </w:p>
    <w:p w14:paraId="0A75DA85" w14:textId="77777777" w:rsidR="00E6247F" w:rsidRDefault="00E6247F">
      <w:pPr>
        <w:spacing w:before="120" w:line="260" w:lineRule="atLeast"/>
        <w:jc w:val="center"/>
      </w:pPr>
      <w:r>
        <w:rPr>
          <w:rFonts w:ascii="Arial" w:eastAsia="Arial" w:hAnsi="Arial" w:cs="Arial"/>
          <w:color w:val="000000"/>
          <w:sz w:val="20"/>
        </w:rPr>
        <w:t>October 14, 2019 Monday</w:t>
      </w:r>
    </w:p>
    <w:p w14:paraId="664CCFE5" w14:textId="77777777" w:rsidR="00E6247F" w:rsidRDefault="00E6247F">
      <w:pPr>
        <w:spacing w:line="240" w:lineRule="atLeast"/>
        <w:jc w:val="both"/>
      </w:pPr>
    </w:p>
    <w:p w14:paraId="2BD06B25"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5AB33F1" w14:textId="174E0F94" w:rsidR="00E6247F" w:rsidRDefault="00E6247F">
      <w:pPr>
        <w:spacing w:before="120" w:line="220" w:lineRule="atLeast"/>
      </w:pPr>
      <w:r>
        <w:br/>
      </w:r>
      <w:r>
        <w:rPr>
          <w:noProof/>
        </w:rPr>
        <w:drawing>
          <wp:inline distT="0" distB="0" distL="0" distR="0" wp14:anchorId="0134C209" wp14:editId="437C6C28">
            <wp:extent cx="1936750" cy="704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3F4AC0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315 words</w:t>
      </w:r>
    </w:p>
    <w:p w14:paraId="1C78253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kn, IAR</w:t>
      </w:r>
    </w:p>
    <w:p w14:paraId="483984C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Mam żal o to, że zbyt łatwo została podzielona, zniszczony został pomysł Koalicji </w:t>
      </w:r>
      <w:r>
        <w:rPr>
          <w:rFonts w:ascii="Arial" w:eastAsia="Arial" w:hAnsi="Arial" w:cs="Arial"/>
          <w:b/>
          <w:i/>
          <w:color w:val="000000"/>
          <w:sz w:val="20"/>
          <w:u w:val="single"/>
        </w:rPr>
        <w:t>Europejskiej</w:t>
      </w:r>
      <w:r>
        <w:rPr>
          <w:rFonts w:ascii="Arial" w:eastAsia="Arial" w:hAnsi="Arial" w:cs="Arial"/>
          <w:color w:val="000000"/>
          <w:sz w:val="20"/>
        </w:rPr>
        <w:t xml:space="preserve"> - mówił Grzegorz Schetyna, komentując sondażowe wyniki wyborów parlamentarnych. Wynika z nich, że Koalicja Obywatelska otrzymała 27,4 procent i została pokonana przez Prawo i Sprawiedliwość.</w:t>
      </w:r>
      <w:r>
        <w:br/>
      </w:r>
      <w:r>
        <w:br/>
      </w:r>
    </w:p>
    <w:p w14:paraId="61A89F09" w14:textId="77777777" w:rsidR="00E6247F" w:rsidRDefault="00E6247F">
      <w:pPr>
        <w:keepNext/>
        <w:spacing w:before="240" w:line="340" w:lineRule="atLeast"/>
      </w:pPr>
      <w:r>
        <w:rPr>
          <w:rFonts w:ascii="Arial" w:eastAsia="Arial" w:hAnsi="Arial" w:cs="Arial"/>
          <w:b/>
          <w:color w:val="000000"/>
          <w:sz w:val="28"/>
        </w:rPr>
        <w:t>Body</w:t>
      </w:r>
    </w:p>
    <w:p w14:paraId="1CEA120F" w14:textId="267230AD" w:rsidR="00E6247F" w:rsidRDefault="00E6247F">
      <w:pPr>
        <w:spacing w:line="60" w:lineRule="exact"/>
      </w:pPr>
      <w:r>
        <w:rPr>
          <w:noProof/>
        </w:rPr>
        <mc:AlternateContent>
          <mc:Choice Requires="wps">
            <w:drawing>
              <wp:anchor distT="0" distB="0" distL="114300" distR="114300" simplePos="0" relativeHeight="251878400" behindDoc="0" locked="0" layoutInCell="1" allowOverlap="1" wp14:anchorId="6774F696" wp14:editId="1F5BF928">
                <wp:simplePos x="0" y="0"/>
                <wp:positionH relativeFrom="column">
                  <wp:posOffset>0</wp:posOffset>
                </wp:positionH>
                <wp:positionV relativeFrom="paragraph">
                  <wp:posOffset>25400</wp:posOffset>
                </wp:positionV>
                <wp:extent cx="6502400" cy="0"/>
                <wp:effectExtent l="15875" t="17145" r="15875" b="20955"/>
                <wp:wrapTopAndBottom/>
                <wp:docPr id="1506" name="Lin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B1411" id="Line 351"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xDfpB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AC3919B" w14:textId="77777777" w:rsidR="00E6247F" w:rsidRDefault="00E6247F"/>
    <w:p w14:paraId="1BB5BE14" w14:textId="77777777" w:rsidR="00E6247F" w:rsidRDefault="00E6247F">
      <w:pPr>
        <w:spacing w:before="240" w:line="260" w:lineRule="atLeast"/>
        <w:jc w:val="both"/>
      </w:pPr>
      <w:r>
        <w:rPr>
          <w:rFonts w:ascii="Arial" w:eastAsia="Arial" w:hAnsi="Arial" w:cs="Arial"/>
          <w:color w:val="000000"/>
          <w:sz w:val="20"/>
        </w:rPr>
        <w:t xml:space="preserve">Według sondażowych wyników wyborów parlamentarnych  </w:t>
      </w:r>
      <w:hyperlink r:id="rId1056" w:anchor="a=168&amp;c=100" w:history="1">
        <w:r>
          <w:rPr>
            <w:rFonts w:ascii="Arial" w:eastAsia="Arial" w:hAnsi="Arial" w:cs="Arial"/>
            <w:i/>
            <w:color w:val="0077CC"/>
            <w:sz w:val="20"/>
            <w:u w:val="single"/>
            <w:shd w:val="clear" w:color="auto" w:fill="FFFFFF"/>
          </w:rPr>
          <w:t>Koalicja Obywatelska otrzymała 27,4 procent głosów.</w:t>
        </w:r>
      </w:hyperlink>
      <w:r>
        <w:rPr>
          <w:rFonts w:ascii="Arial" w:eastAsia="Arial" w:hAnsi="Arial" w:cs="Arial"/>
          <w:color w:val="000000"/>
          <w:sz w:val="20"/>
        </w:rPr>
        <w:t xml:space="preserve">  To drugie miejsce pod względem uzyskanego poparcia - na pierwszym miejscu uplasowało się Prawo i Sprawiedliwość z wynikiem 43,6 procent głosów. Podczas przemówienia w sztabie wyborczym lider Platformy Obywatelskiej             </w:t>
      </w:r>
      <w:hyperlink r:id="rId1057" w:history="1">
        <w:r>
          <w:rPr>
            <w:rFonts w:ascii="Arial" w:eastAsia="Arial" w:hAnsi="Arial" w:cs="Arial"/>
            <w:i/>
            <w:color w:val="0077CC"/>
            <w:sz w:val="20"/>
            <w:u w:val="single"/>
            <w:shd w:val="clear" w:color="auto" w:fill="FFFFFF"/>
          </w:rPr>
          <w:t>Grzegorz Schetyna</w:t>
        </w:r>
      </w:hyperlink>
      <w:r>
        <w:rPr>
          <w:rFonts w:ascii="Arial" w:eastAsia="Arial" w:hAnsi="Arial" w:cs="Arial"/>
          <w:color w:val="000000"/>
          <w:sz w:val="20"/>
        </w:rPr>
        <w:t xml:space="preserve">  podziękował wyborcom, którzy oddali głos na Koalicję Obywatelską. Jak podkreślił, była to trudna kampania, trudne cztery lata, a walka nie była równa. - Nie mieliśmy poczucia, że startujemy w uczciwej walce, że przeciwnik stosuje uczciwe metody - mówił. </w:t>
      </w:r>
    </w:p>
    <w:p w14:paraId="2649C5C8" w14:textId="77777777" w:rsidR="00E6247F" w:rsidRDefault="00E6247F">
      <w:pPr>
        <w:spacing w:before="240" w:line="260" w:lineRule="atLeast"/>
        <w:jc w:val="both"/>
      </w:pPr>
      <w:hyperlink r:id="rId1058" w:history="1">
        <w:r>
          <w:rPr>
            <w:rFonts w:ascii="Arial" w:eastAsia="Arial" w:hAnsi="Arial" w:cs="Arial"/>
            <w:i/>
            <w:color w:val="0077CC"/>
            <w:sz w:val="20"/>
            <w:u w:val="single"/>
            <w:shd w:val="clear" w:color="auto" w:fill="FFFFFF"/>
          </w:rPr>
          <w:t>Czytaj też: Wybory parlamentarne 2019. Koalicja Obywatelska po exit poll. Schetyna: To nie była równa walka, tu nie było zasad</w:t>
        </w:r>
      </w:hyperlink>
    </w:p>
    <w:p w14:paraId="77354C31" w14:textId="77777777" w:rsidR="00E6247F" w:rsidRDefault="00E6247F">
      <w:pPr>
        <w:spacing w:before="200" w:line="260" w:lineRule="atLeast"/>
        <w:jc w:val="both"/>
      </w:pPr>
      <w:r>
        <w:rPr>
          <w:rFonts w:ascii="Arial" w:eastAsia="Arial" w:hAnsi="Arial" w:cs="Arial"/>
          <w:color w:val="000000"/>
          <w:sz w:val="20"/>
        </w:rPr>
        <w:t xml:space="preserve">W trakcie z dziennikarzami Grzegorz Schetyna podkreślił też, że ma żal, iż po majowych wyborach do </w:t>
      </w:r>
      <w:r>
        <w:rPr>
          <w:rFonts w:ascii="Arial" w:eastAsia="Arial" w:hAnsi="Arial" w:cs="Arial"/>
          <w:b/>
          <w:i/>
          <w:color w:val="000000"/>
          <w:sz w:val="20"/>
          <w:u w:val="single"/>
        </w:rPr>
        <w:t>europarlamentu</w:t>
      </w:r>
      <w:r>
        <w:rPr>
          <w:rFonts w:ascii="Arial" w:eastAsia="Arial" w:hAnsi="Arial" w:cs="Arial"/>
          <w:color w:val="000000"/>
          <w:sz w:val="20"/>
        </w:rPr>
        <w:t xml:space="preserve"> pomysł na Koalicję </w:t>
      </w:r>
      <w:r>
        <w:rPr>
          <w:rFonts w:ascii="Arial" w:eastAsia="Arial" w:hAnsi="Arial" w:cs="Arial"/>
          <w:b/>
          <w:i/>
          <w:color w:val="000000"/>
          <w:sz w:val="20"/>
          <w:u w:val="single"/>
        </w:rPr>
        <w:t>Europejską</w:t>
      </w:r>
      <w:r>
        <w:rPr>
          <w:rFonts w:ascii="Arial" w:eastAsia="Arial" w:hAnsi="Arial" w:cs="Arial"/>
          <w:color w:val="000000"/>
          <w:sz w:val="20"/>
        </w:rPr>
        <w:t xml:space="preserve"> (tworzyły ją wówczas PO, PSL, SLD, Nowoczesna i Zieloni)  "został zniszczony". Jak stwierdził, w takiej formule Koalicja mogłaby wygrać z partią Jarosława Kaczyńskiego. Podkreślił też, że jako pierwsze koalicję opuściło PSL.</w:t>
      </w:r>
    </w:p>
    <w:p w14:paraId="52B8D907" w14:textId="77777777" w:rsidR="00E6247F" w:rsidRDefault="00E6247F">
      <w:pPr>
        <w:spacing w:before="200" w:line="260" w:lineRule="atLeast"/>
        <w:jc w:val="both"/>
      </w:pPr>
      <w:r>
        <w:rPr>
          <w:rFonts w:ascii="Arial" w:eastAsia="Arial" w:hAnsi="Arial" w:cs="Arial"/>
          <w:color w:val="000000"/>
          <w:sz w:val="20"/>
        </w:rPr>
        <w:t xml:space="preserve">Mam żal o to, że zbyt łatwo została podzielona, zniszczony został pomysł Koalicji </w:t>
      </w:r>
      <w:r>
        <w:rPr>
          <w:rFonts w:ascii="Arial" w:eastAsia="Arial" w:hAnsi="Arial" w:cs="Arial"/>
          <w:b/>
          <w:i/>
          <w:color w:val="000000"/>
          <w:sz w:val="20"/>
          <w:u w:val="single"/>
        </w:rPr>
        <w:t>Europejskiej</w:t>
      </w:r>
      <w:r>
        <w:rPr>
          <w:rFonts w:ascii="Arial" w:eastAsia="Arial" w:hAnsi="Arial" w:cs="Arial"/>
          <w:color w:val="000000"/>
          <w:sz w:val="20"/>
        </w:rPr>
        <w:t xml:space="preserve">. Wyjście PSL z KE rozpoczęło jej dekompozycję i uważam, że szkoda. Gdybyśmy zostali w Koalicji </w:t>
      </w:r>
      <w:r>
        <w:rPr>
          <w:rFonts w:ascii="Arial" w:eastAsia="Arial" w:hAnsi="Arial" w:cs="Arial"/>
          <w:b/>
          <w:i/>
          <w:color w:val="000000"/>
          <w:sz w:val="20"/>
          <w:u w:val="single"/>
        </w:rPr>
        <w:t>Europejskiej</w:t>
      </w:r>
      <w:r>
        <w:rPr>
          <w:rFonts w:ascii="Arial" w:eastAsia="Arial" w:hAnsi="Arial" w:cs="Arial"/>
          <w:color w:val="000000"/>
          <w:sz w:val="20"/>
        </w:rPr>
        <w:t xml:space="preserve"> i dołożyli jeszcze inne środowiska, to bylibyśmy dzisiaj w innej sytuacji i mielibyśmy ogromną szansę na zwycięstwo</w:t>
      </w:r>
    </w:p>
    <w:p w14:paraId="186ACAAC" w14:textId="77777777" w:rsidR="00E6247F" w:rsidRDefault="00E6247F">
      <w:pPr>
        <w:spacing w:before="200" w:line="260" w:lineRule="atLeast"/>
        <w:jc w:val="both"/>
      </w:pPr>
      <w:r>
        <w:rPr>
          <w:rFonts w:ascii="Arial" w:eastAsia="Arial" w:hAnsi="Arial" w:cs="Arial"/>
          <w:color w:val="000000"/>
          <w:sz w:val="20"/>
        </w:rPr>
        <w:t>- powiedział Schetyna cytowany przez Telewizję Republika. - Tak się nie stało i trzeba z tego wyciągnąć wnioski - dodał.</w:t>
      </w:r>
    </w:p>
    <w:p w14:paraId="53EDD5E4" w14:textId="77777777" w:rsidR="00E6247F" w:rsidRDefault="00E6247F">
      <w:pPr>
        <w:spacing w:before="200" w:line="260" w:lineRule="atLeast"/>
        <w:jc w:val="both"/>
      </w:pPr>
      <w:r>
        <w:rPr>
          <w:rFonts w:ascii="Arial" w:eastAsia="Arial" w:hAnsi="Arial" w:cs="Arial"/>
          <w:color w:val="000000"/>
          <w:sz w:val="20"/>
        </w:rPr>
        <w:t xml:space="preserve">Jak zaznaczył, w obecnej sytuacji "opozycja nie może ze sobą walczyć", musi za to wyciągnąć wnioski, zwłaszcza przed przyszłorocznymi wyborami prezydenckimi. - Nawet jeżeli będziemy mieli innych kandydatów, co jest </w:t>
      </w:r>
      <w:r>
        <w:rPr>
          <w:rFonts w:ascii="Arial" w:eastAsia="Arial" w:hAnsi="Arial" w:cs="Arial"/>
          <w:color w:val="000000"/>
          <w:sz w:val="20"/>
        </w:rPr>
        <w:lastRenderedPageBreak/>
        <w:t>zrozumiałe, zrozumiem jeżeli tak będzie w I turze, to musimy mieć kandydata, którego poprzemy wspólnie w drugiej turze - powiedział Schetyna.</w:t>
      </w:r>
    </w:p>
    <w:p w14:paraId="66336883" w14:textId="77777777" w:rsidR="00E6247F" w:rsidRDefault="00E6247F">
      <w:pPr>
        <w:keepNext/>
        <w:spacing w:before="240" w:line="340" w:lineRule="atLeast"/>
      </w:pPr>
      <w:r>
        <w:rPr>
          <w:rFonts w:ascii="Arial" w:eastAsia="Arial" w:hAnsi="Arial" w:cs="Arial"/>
          <w:b/>
          <w:color w:val="000000"/>
          <w:sz w:val="28"/>
        </w:rPr>
        <w:t>Classification</w:t>
      </w:r>
    </w:p>
    <w:p w14:paraId="5D3D5DE1" w14:textId="46615CFF" w:rsidR="00E6247F" w:rsidRDefault="00E6247F">
      <w:pPr>
        <w:spacing w:line="60" w:lineRule="exact"/>
      </w:pPr>
      <w:r>
        <w:rPr>
          <w:noProof/>
        </w:rPr>
        <mc:AlternateContent>
          <mc:Choice Requires="wps">
            <w:drawing>
              <wp:anchor distT="0" distB="0" distL="114300" distR="114300" simplePos="0" relativeHeight="251950080" behindDoc="0" locked="0" layoutInCell="1" allowOverlap="1" wp14:anchorId="0D24B9AD" wp14:editId="3D85858E">
                <wp:simplePos x="0" y="0"/>
                <wp:positionH relativeFrom="column">
                  <wp:posOffset>0</wp:posOffset>
                </wp:positionH>
                <wp:positionV relativeFrom="paragraph">
                  <wp:posOffset>25400</wp:posOffset>
                </wp:positionV>
                <wp:extent cx="6502400" cy="0"/>
                <wp:effectExtent l="15875" t="15875" r="15875" b="12700"/>
                <wp:wrapTopAndBottom/>
                <wp:docPr id="1505"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8FDFB" id="Line 421"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yp35/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64756FC" w14:textId="77777777" w:rsidR="00E6247F" w:rsidRDefault="00E6247F">
      <w:pPr>
        <w:spacing w:line="120" w:lineRule="exact"/>
      </w:pPr>
    </w:p>
    <w:p w14:paraId="49E0B7A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CF2145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E0296C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(70%); Terrorist Organizations (69%); Human Rights Violations (67%); Military Weapons (65%); Securities + Other Investments (61%)</w:t>
      </w:r>
      <w:r>
        <w:br/>
      </w:r>
      <w:r>
        <w:br/>
      </w:r>
    </w:p>
    <w:p w14:paraId="445E6BD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(70%); Mining + Extraction (70%)</w:t>
      </w:r>
      <w:r>
        <w:br/>
      </w:r>
      <w:r>
        <w:br/>
      </w:r>
    </w:p>
    <w:p w14:paraId="755AF49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14, 2019</w:t>
      </w:r>
    </w:p>
    <w:p w14:paraId="3D65F928" w14:textId="77777777" w:rsidR="00E6247F" w:rsidRDefault="00E6247F"/>
    <w:p w14:paraId="0C144548" w14:textId="59A4A36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1760" behindDoc="0" locked="0" layoutInCell="1" allowOverlap="1" wp14:anchorId="54F3EBE0" wp14:editId="1AE83777">
                <wp:simplePos x="0" y="0"/>
                <wp:positionH relativeFrom="column">
                  <wp:posOffset>0</wp:posOffset>
                </wp:positionH>
                <wp:positionV relativeFrom="paragraph">
                  <wp:posOffset>127000</wp:posOffset>
                </wp:positionV>
                <wp:extent cx="6502400" cy="0"/>
                <wp:effectExtent l="6350" t="8890" r="6350" b="10160"/>
                <wp:wrapNone/>
                <wp:docPr id="1504"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6FBB3" id="Line 491"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lr1FS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0B29528" w14:textId="77777777" w:rsidR="00E6247F" w:rsidRDefault="00E6247F">
      <w:pPr>
        <w:sectPr w:rsidR="00E6247F">
          <w:headerReference w:type="even" r:id="rId1059"/>
          <w:headerReference w:type="default" r:id="rId1060"/>
          <w:footerReference w:type="even" r:id="rId1061"/>
          <w:footerReference w:type="default" r:id="rId1062"/>
          <w:headerReference w:type="first" r:id="rId1063"/>
          <w:footerReference w:type="first" r:id="rId1064"/>
          <w:pgSz w:w="12240" w:h="15840"/>
          <w:pgMar w:top="840" w:right="1000" w:bottom="840" w:left="1000" w:header="400" w:footer="400" w:gutter="0"/>
          <w:cols w:space="720"/>
          <w:titlePg/>
        </w:sectPr>
      </w:pPr>
    </w:p>
    <w:p w14:paraId="5E10C345" w14:textId="77777777" w:rsidR="00E6247F" w:rsidRDefault="00E6247F"/>
    <w:p w14:paraId="4420208F" w14:textId="77777777" w:rsidR="00E6247F" w:rsidRDefault="00E6247F">
      <w:pPr>
        <w:spacing w:before="240" w:after="200" w:line="340" w:lineRule="atLeast"/>
        <w:jc w:val="center"/>
        <w:outlineLvl w:val="0"/>
        <w:rPr>
          <w:rFonts w:ascii="Arial" w:hAnsi="Arial" w:cs="Arial"/>
          <w:b/>
          <w:bCs/>
          <w:kern w:val="32"/>
          <w:sz w:val="32"/>
          <w:szCs w:val="32"/>
        </w:rPr>
      </w:pPr>
      <w:hyperlink r:id="rId1065" w:history="1">
        <w:r>
          <w:rPr>
            <w:rFonts w:ascii="Arial" w:eastAsia="Arial" w:hAnsi="Arial" w:cs="Arial"/>
            <w:b/>
            <w:bCs/>
            <w:i/>
            <w:color w:val="0077CC"/>
            <w:kern w:val="32"/>
            <w:sz w:val="28"/>
            <w:szCs w:val="32"/>
            <w:u w:val="single"/>
            <w:shd w:val="clear" w:color="auto" w:fill="FFFFFF"/>
          </w:rPr>
          <w:t>Gwiazdy piłki z Katalonii protestują przeciw wyrokom więzienia dla separatystów</w:t>
        </w:r>
      </w:hyperlink>
    </w:p>
    <w:p w14:paraId="1F8DE1DF" w14:textId="77777777" w:rsidR="00E6247F" w:rsidRDefault="00E6247F">
      <w:pPr>
        <w:spacing w:before="120" w:line="260" w:lineRule="atLeast"/>
        <w:jc w:val="center"/>
      </w:pPr>
      <w:r>
        <w:rPr>
          <w:rFonts w:ascii="Arial" w:eastAsia="Arial" w:hAnsi="Arial" w:cs="Arial"/>
          <w:color w:val="000000"/>
          <w:sz w:val="20"/>
        </w:rPr>
        <w:t>Gazeta Wyborcza</w:t>
      </w:r>
    </w:p>
    <w:p w14:paraId="211EEC46" w14:textId="77777777" w:rsidR="00E6247F" w:rsidRDefault="00E6247F">
      <w:pPr>
        <w:spacing w:before="120" w:line="260" w:lineRule="atLeast"/>
        <w:jc w:val="center"/>
      </w:pPr>
      <w:r>
        <w:rPr>
          <w:rFonts w:ascii="Arial" w:eastAsia="Arial" w:hAnsi="Arial" w:cs="Arial"/>
          <w:color w:val="000000"/>
          <w:sz w:val="20"/>
        </w:rPr>
        <w:t>October 14, 2019 Monday</w:t>
      </w:r>
    </w:p>
    <w:p w14:paraId="3A5AFF1D" w14:textId="77777777" w:rsidR="00E6247F" w:rsidRDefault="00E6247F">
      <w:pPr>
        <w:spacing w:line="240" w:lineRule="atLeast"/>
        <w:jc w:val="both"/>
      </w:pPr>
    </w:p>
    <w:p w14:paraId="4FF9D287"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E0E5A76" w14:textId="159B6F6D" w:rsidR="00E6247F" w:rsidRDefault="00E6247F">
      <w:pPr>
        <w:spacing w:before="120" w:line="220" w:lineRule="atLeast"/>
      </w:pPr>
      <w:r>
        <w:br/>
      </w:r>
      <w:r>
        <w:rPr>
          <w:noProof/>
        </w:rPr>
        <w:drawing>
          <wp:inline distT="0" distB="0" distL="0" distR="0" wp14:anchorId="600484CC" wp14:editId="392D301C">
            <wp:extent cx="1936750" cy="704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7B13D6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223 words</w:t>
      </w:r>
    </w:p>
    <w:p w14:paraId="758D7EC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Dariusz Wołowski</w:t>
      </w:r>
    </w:p>
    <w:p w14:paraId="50452A0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Pep Guardiola, Xavi Hernandez, Gerard Pique i inne gwiazdy piłki związane z FC Barceloną ostro protestują przeciw wyrokom więzienia dla katalońskich polityków walczących o niepodległość regionu.</w:t>
      </w:r>
      <w:r>
        <w:br/>
      </w:r>
      <w:r>
        <w:br/>
      </w:r>
    </w:p>
    <w:p w14:paraId="086B1083" w14:textId="77777777" w:rsidR="00E6247F" w:rsidRDefault="00E6247F">
      <w:pPr>
        <w:keepNext/>
        <w:spacing w:before="240" w:line="340" w:lineRule="atLeast"/>
      </w:pPr>
      <w:r>
        <w:rPr>
          <w:rFonts w:ascii="Arial" w:eastAsia="Arial" w:hAnsi="Arial" w:cs="Arial"/>
          <w:b/>
          <w:color w:val="000000"/>
          <w:sz w:val="28"/>
        </w:rPr>
        <w:t>Body</w:t>
      </w:r>
    </w:p>
    <w:p w14:paraId="0E6538A0" w14:textId="324447A9" w:rsidR="00E6247F" w:rsidRDefault="00E6247F">
      <w:pPr>
        <w:spacing w:line="60" w:lineRule="exact"/>
      </w:pPr>
      <w:r>
        <w:rPr>
          <w:noProof/>
        </w:rPr>
        <mc:AlternateContent>
          <mc:Choice Requires="wps">
            <w:drawing>
              <wp:anchor distT="0" distB="0" distL="114300" distR="114300" simplePos="0" relativeHeight="251879424" behindDoc="0" locked="0" layoutInCell="1" allowOverlap="1" wp14:anchorId="2CACDBE6" wp14:editId="77E89FB8">
                <wp:simplePos x="0" y="0"/>
                <wp:positionH relativeFrom="column">
                  <wp:posOffset>0</wp:posOffset>
                </wp:positionH>
                <wp:positionV relativeFrom="paragraph">
                  <wp:posOffset>25400</wp:posOffset>
                </wp:positionV>
                <wp:extent cx="6502400" cy="0"/>
                <wp:effectExtent l="15875" t="13970" r="15875" b="14605"/>
                <wp:wrapTopAndBottom/>
                <wp:docPr id="1503" name="Lin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B36DC" id="Line 352"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pxzzAEAAHo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9d3nDmwlNJG&#10;O8Xu5rNsz+hjQ10rtw15QHF0T36D4mdkDlcDuF4Vmc8nT8BpRlS/QfIherpkN35FST2wT1i8OnbB&#10;ZkpygR1LJKdbJOqYmKCP9/N69r6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3px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3A0D18" w14:textId="77777777" w:rsidR="00E6247F" w:rsidRDefault="00E6247F"/>
    <w:p w14:paraId="3A1529AF" w14:textId="77777777" w:rsidR="00E6247F" w:rsidRDefault="00E6247F">
      <w:pPr>
        <w:spacing w:before="200" w:line="260" w:lineRule="atLeast"/>
        <w:jc w:val="both"/>
      </w:pPr>
      <w:r>
        <w:rPr>
          <w:rFonts w:ascii="Arial" w:eastAsia="Arial" w:hAnsi="Arial" w:cs="Arial"/>
          <w:color w:val="000000"/>
          <w:sz w:val="20"/>
        </w:rPr>
        <w:t>Wyrok od 13 do 9 lat więzienia wydany przez sąd najwyższy w Hiszpanii dla dziewięciu przywódców partii i ruchów separatystycznych Katalonii wywołał sprzeciw w regionie. Ruch Tsunami Democratic wezwał mieszkańców Katalonii do pokojowej blokady lotniska El Prat. Manifestanci zostali rozpędzeni przez policję hiszpańską.</w:t>
      </w:r>
    </w:p>
    <w:p w14:paraId="58ED01DA" w14:textId="77777777" w:rsidR="00E6247F" w:rsidRDefault="00E6247F">
      <w:pPr>
        <w:spacing w:before="200" w:line="260" w:lineRule="atLeast"/>
        <w:jc w:val="both"/>
      </w:pPr>
      <w:r>
        <w:rPr>
          <w:rFonts w:ascii="Arial" w:eastAsia="Arial" w:hAnsi="Arial" w:cs="Arial"/>
          <w:color w:val="000000"/>
          <w:sz w:val="20"/>
        </w:rPr>
        <w:t>Protestują także ludzie piłki. FC Barcelona wydała komunikat, w którym przekonuje, że problem powinien zostać rozwiązany na drodze dialogu, a nie przez wyroki więzienia. W mediach społecznościowych postulaty klubu poparli stoper Gerard Pique i pomocnik Sergi Roberto.</w:t>
      </w:r>
    </w:p>
    <w:p w14:paraId="176CFBE3" w14:textId="77777777" w:rsidR="00E6247F" w:rsidRDefault="00E6247F">
      <w:pPr>
        <w:spacing w:before="200" w:line="260" w:lineRule="atLeast"/>
        <w:jc w:val="both"/>
      </w:pPr>
      <w:r>
        <w:rPr>
          <w:rFonts w:ascii="Arial" w:eastAsia="Arial" w:hAnsi="Arial" w:cs="Arial"/>
          <w:color w:val="000000"/>
          <w:sz w:val="20"/>
        </w:rPr>
        <w:t xml:space="preserve">Były gwiazdor Barcy Xavi Hernandez, mistrz świata i </w:t>
      </w:r>
      <w:r>
        <w:rPr>
          <w:rFonts w:ascii="Arial" w:eastAsia="Arial" w:hAnsi="Arial" w:cs="Arial"/>
          <w:b/>
          <w:i/>
          <w:color w:val="000000"/>
          <w:sz w:val="20"/>
          <w:u w:val="single"/>
        </w:rPr>
        <w:t>Europy</w:t>
      </w:r>
      <w:r>
        <w:rPr>
          <w:rFonts w:ascii="Arial" w:eastAsia="Arial" w:hAnsi="Arial" w:cs="Arial"/>
          <w:color w:val="000000"/>
          <w:sz w:val="20"/>
        </w:rPr>
        <w:t xml:space="preserve"> z kadrą Hiszpanii, nazwał wyrok sądu "wstydem". Najdalej poszedł trener Manchesteru City Pep Guardiola, który zaapelował do społeczności międzynarodowej o obronę praw człowieka łamanych w Katalonii przez sąd najwyższy i rząd Hiszpanii. Przekonywał, że ludzi walczących o wolność Katalonii nie wolno traktować jak terrorystów, ale jak kogoś, kto wyraża historyczne dążenia mieszkańców regionu. Powinni być wysłuchani przez władze Hiszpanii, a nie posyłani do więzień. "Ani rząd Pedro Sáncheza, ani żaden inny rząd Hiszpanii nie miał odwagi stawić czoła konfliktowi poprzez dialog i szacunek, a decydował się na represje jako jedyną odpowiedź" - mówił. Zakończył apelem: "Usiądźcie i porozmawiajcie".</w:t>
      </w:r>
    </w:p>
    <w:p w14:paraId="4B07F853" w14:textId="77777777" w:rsidR="00E6247F" w:rsidRDefault="00E6247F">
      <w:pPr>
        <w:keepNext/>
        <w:spacing w:before="240" w:line="340" w:lineRule="atLeast"/>
      </w:pPr>
      <w:r>
        <w:rPr>
          <w:rFonts w:ascii="Arial" w:eastAsia="Arial" w:hAnsi="Arial" w:cs="Arial"/>
          <w:b/>
          <w:color w:val="000000"/>
          <w:sz w:val="28"/>
        </w:rPr>
        <w:t>Classification</w:t>
      </w:r>
    </w:p>
    <w:p w14:paraId="0BCE5F39" w14:textId="77075E24" w:rsidR="00E6247F" w:rsidRDefault="00E6247F">
      <w:pPr>
        <w:spacing w:line="60" w:lineRule="exact"/>
      </w:pPr>
      <w:r>
        <w:rPr>
          <w:noProof/>
        </w:rPr>
        <mc:AlternateContent>
          <mc:Choice Requires="wps">
            <w:drawing>
              <wp:anchor distT="0" distB="0" distL="114300" distR="114300" simplePos="0" relativeHeight="251951104" behindDoc="0" locked="0" layoutInCell="1" allowOverlap="1" wp14:anchorId="7E7CD321" wp14:editId="4E3F8CBF">
                <wp:simplePos x="0" y="0"/>
                <wp:positionH relativeFrom="column">
                  <wp:posOffset>0</wp:posOffset>
                </wp:positionH>
                <wp:positionV relativeFrom="paragraph">
                  <wp:posOffset>25400</wp:posOffset>
                </wp:positionV>
                <wp:extent cx="6502400" cy="0"/>
                <wp:effectExtent l="15875" t="17780" r="15875" b="20320"/>
                <wp:wrapTopAndBottom/>
                <wp:docPr id="1502"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1014B" id="Line 422"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TEQdh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0727C3BC" w14:textId="77777777" w:rsidR="00E6247F" w:rsidRDefault="00E6247F">
      <w:pPr>
        <w:spacing w:line="120" w:lineRule="exact"/>
      </w:pPr>
    </w:p>
    <w:p w14:paraId="1B8CB55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015FE10"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6C0606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(63%)</w:t>
      </w:r>
      <w:r>
        <w:br/>
      </w:r>
      <w:r>
        <w:br/>
      </w:r>
    </w:p>
    <w:p w14:paraId="7D3F899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w:t>
      </w:r>
      <w:r>
        <w:br/>
      </w:r>
      <w:r>
        <w:br/>
      </w:r>
    </w:p>
    <w:p w14:paraId="098F41F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15, 2019</w:t>
      </w:r>
    </w:p>
    <w:p w14:paraId="57E2C3B3" w14:textId="77777777" w:rsidR="00E6247F" w:rsidRDefault="00E6247F"/>
    <w:p w14:paraId="317A867D" w14:textId="5766A48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2784" behindDoc="0" locked="0" layoutInCell="1" allowOverlap="1" wp14:anchorId="15BC8B42" wp14:editId="1B2AE382">
                <wp:simplePos x="0" y="0"/>
                <wp:positionH relativeFrom="column">
                  <wp:posOffset>0</wp:posOffset>
                </wp:positionH>
                <wp:positionV relativeFrom="paragraph">
                  <wp:posOffset>127000</wp:posOffset>
                </wp:positionV>
                <wp:extent cx="6502400" cy="0"/>
                <wp:effectExtent l="6350" t="10795" r="6350" b="8255"/>
                <wp:wrapNone/>
                <wp:docPr id="1501"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C17D0" id="Line 492" o:spid="_x0000_s1026" style="position:absolute;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UYkJ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48648CB" w14:textId="77777777" w:rsidR="00E6247F" w:rsidRDefault="00E6247F">
      <w:pPr>
        <w:sectPr w:rsidR="00E6247F">
          <w:headerReference w:type="even" r:id="rId1066"/>
          <w:headerReference w:type="default" r:id="rId1067"/>
          <w:footerReference w:type="even" r:id="rId1068"/>
          <w:footerReference w:type="default" r:id="rId1069"/>
          <w:headerReference w:type="first" r:id="rId1070"/>
          <w:footerReference w:type="first" r:id="rId1071"/>
          <w:pgSz w:w="12240" w:h="15840"/>
          <w:pgMar w:top="840" w:right="1000" w:bottom="840" w:left="1000" w:header="400" w:footer="400" w:gutter="0"/>
          <w:cols w:space="720"/>
          <w:titlePg/>
        </w:sectPr>
      </w:pPr>
    </w:p>
    <w:p w14:paraId="6EA37659" w14:textId="77777777" w:rsidR="00E6247F" w:rsidRDefault="00E6247F"/>
    <w:p w14:paraId="10003609" w14:textId="77777777" w:rsidR="00E6247F" w:rsidRDefault="00E6247F">
      <w:pPr>
        <w:spacing w:before="240" w:after="200" w:line="340" w:lineRule="atLeast"/>
        <w:jc w:val="center"/>
        <w:outlineLvl w:val="0"/>
        <w:rPr>
          <w:rFonts w:ascii="Arial" w:hAnsi="Arial" w:cs="Arial"/>
          <w:b/>
          <w:bCs/>
          <w:kern w:val="32"/>
          <w:sz w:val="32"/>
          <w:szCs w:val="32"/>
        </w:rPr>
      </w:pPr>
      <w:hyperlink r:id="rId1072" w:history="1">
        <w:r>
          <w:rPr>
            <w:rFonts w:ascii="Arial" w:eastAsia="Arial" w:hAnsi="Arial" w:cs="Arial"/>
            <w:b/>
            <w:bCs/>
            <w:i/>
            <w:color w:val="0077CC"/>
            <w:kern w:val="32"/>
            <w:sz w:val="28"/>
            <w:szCs w:val="32"/>
            <w:u w:val="single"/>
            <w:shd w:val="clear" w:color="auto" w:fill="FFFFFF"/>
          </w:rPr>
          <w:t>Unijny negocjator w wywiadzie dla "Wyborczej": Brexit był dla nas jak elektrowstrząs</w:t>
        </w:r>
      </w:hyperlink>
    </w:p>
    <w:p w14:paraId="7325BAED" w14:textId="77777777" w:rsidR="00E6247F" w:rsidRDefault="00E6247F">
      <w:pPr>
        <w:spacing w:before="120" w:line="260" w:lineRule="atLeast"/>
        <w:jc w:val="center"/>
      </w:pPr>
      <w:r>
        <w:rPr>
          <w:rFonts w:ascii="Arial" w:eastAsia="Arial" w:hAnsi="Arial" w:cs="Arial"/>
          <w:color w:val="000000"/>
          <w:sz w:val="20"/>
        </w:rPr>
        <w:t>Gazeta Wyborcza</w:t>
      </w:r>
    </w:p>
    <w:p w14:paraId="09811721" w14:textId="77777777" w:rsidR="00E6247F" w:rsidRDefault="00E6247F">
      <w:pPr>
        <w:spacing w:before="120" w:line="260" w:lineRule="atLeast"/>
        <w:jc w:val="center"/>
      </w:pPr>
      <w:r>
        <w:rPr>
          <w:rFonts w:ascii="Arial" w:eastAsia="Arial" w:hAnsi="Arial" w:cs="Arial"/>
          <w:color w:val="000000"/>
          <w:sz w:val="20"/>
        </w:rPr>
        <w:t>October 29, 2019 Tuesday</w:t>
      </w:r>
    </w:p>
    <w:p w14:paraId="3860F85F" w14:textId="77777777" w:rsidR="00E6247F" w:rsidRDefault="00E6247F">
      <w:pPr>
        <w:spacing w:line="240" w:lineRule="atLeast"/>
        <w:jc w:val="both"/>
      </w:pPr>
    </w:p>
    <w:p w14:paraId="7B2534D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D6A191D" w14:textId="2298FA4B" w:rsidR="00E6247F" w:rsidRDefault="00E6247F">
      <w:pPr>
        <w:spacing w:before="120" w:line="220" w:lineRule="atLeast"/>
      </w:pPr>
      <w:r>
        <w:br/>
      </w:r>
      <w:r>
        <w:rPr>
          <w:noProof/>
        </w:rPr>
        <w:drawing>
          <wp:inline distT="0" distB="0" distL="0" distR="0" wp14:anchorId="2867626D" wp14:editId="7A657DD3">
            <wp:extent cx="1936750" cy="704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A52601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689 words</w:t>
      </w:r>
    </w:p>
    <w:p w14:paraId="553D94D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w:t>
      </w:r>
    </w:p>
    <w:p w14:paraId="3684F72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Wydarzenia w Londynie zobowiązują Unię do cierpliwości. Decyzja o brexicie była dla nas elektrowstrząsem, ale ją szanujemy. Już w styczniu 2021 r. możemy mieć podstawową umowę handlową w Londynem, jednak wynegocjowanie całości zajmie kilka lat - mówi negocjator </w:t>
      </w:r>
      <w:r>
        <w:rPr>
          <w:rFonts w:ascii="Arial" w:eastAsia="Arial" w:hAnsi="Arial" w:cs="Arial"/>
          <w:b/>
          <w:i/>
          <w:color w:val="000000"/>
          <w:sz w:val="20"/>
          <w:u w:val="single"/>
        </w:rPr>
        <w:t>UE</w:t>
      </w:r>
      <w:r>
        <w:rPr>
          <w:rFonts w:ascii="Arial" w:eastAsia="Arial" w:hAnsi="Arial" w:cs="Arial"/>
          <w:color w:val="000000"/>
          <w:sz w:val="20"/>
        </w:rPr>
        <w:t xml:space="preserve"> ds. brexitu Michel Barnier w wywiadzie udzielonym wiodącym </w:t>
      </w:r>
      <w:r>
        <w:rPr>
          <w:rFonts w:ascii="Arial" w:eastAsia="Arial" w:hAnsi="Arial" w:cs="Arial"/>
          <w:b/>
          <w:i/>
          <w:color w:val="000000"/>
          <w:sz w:val="20"/>
          <w:u w:val="single"/>
        </w:rPr>
        <w:t>europejskim</w:t>
      </w:r>
      <w:r>
        <w:rPr>
          <w:rFonts w:ascii="Arial" w:eastAsia="Arial" w:hAnsi="Arial" w:cs="Arial"/>
          <w:color w:val="000000"/>
          <w:sz w:val="20"/>
        </w:rPr>
        <w:t xml:space="preserve"> mediom.</w:t>
      </w:r>
      <w:r>
        <w:br/>
      </w:r>
      <w:r>
        <w:br/>
      </w:r>
    </w:p>
    <w:p w14:paraId="260B0364" w14:textId="77777777" w:rsidR="00E6247F" w:rsidRDefault="00E6247F">
      <w:pPr>
        <w:keepNext/>
        <w:spacing w:before="240" w:line="340" w:lineRule="atLeast"/>
      </w:pPr>
      <w:r>
        <w:rPr>
          <w:rFonts w:ascii="Arial" w:eastAsia="Arial" w:hAnsi="Arial" w:cs="Arial"/>
          <w:b/>
          <w:color w:val="000000"/>
          <w:sz w:val="28"/>
        </w:rPr>
        <w:t>Body</w:t>
      </w:r>
    </w:p>
    <w:p w14:paraId="0F8DD3D8" w14:textId="156741BB" w:rsidR="00E6247F" w:rsidRDefault="00E6247F">
      <w:pPr>
        <w:spacing w:line="60" w:lineRule="exact"/>
      </w:pPr>
      <w:r>
        <w:rPr>
          <w:noProof/>
        </w:rPr>
        <mc:AlternateContent>
          <mc:Choice Requires="wps">
            <w:drawing>
              <wp:anchor distT="0" distB="0" distL="114300" distR="114300" simplePos="0" relativeHeight="251880448" behindDoc="0" locked="0" layoutInCell="1" allowOverlap="1" wp14:anchorId="7D371699" wp14:editId="6F3D154E">
                <wp:simplePos x="0" y="0"/>
                <wp:positionH relativeFrom="column">
                  <wp:posOffset>0</wp:posOffset>
                </wp:positionH>
                <wp:positionV relativeFrom="paragraph">
                  <wp:posOffset>25400</wp:posOffset>
                </wp:positionV>
                <wp:extent cx="6502400" cy="0"/>
                <wp:effectExtent l="15875" t="20320" r="15875" b="17780"/>
                <wp:wrapTopAndBottom/>
                <wp:docPr id="1500"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3A5CE" id="Line 353"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5/oywEAAHoDAAAOAAAAZHJzL2Uyb0RvYy54bWysU12P0zAQfEfiP1h+p0l79A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85oCcmBpShvt&#10;FLub3+V4Rh8b6lq5bcgGxdE9+Q2Kn5E5XA3gelVkPp88AacZUf0GyYfo6ZLd+BUl9cA+Ycnq2AWb&#10;KSkFdiwjOd1Goo6JCfp4P69n77Mwca1V0FyBPsT0RaFledNyQ6oLMRw2MWUh0Fxb8j0OH7UxZeLG&#10;sbHls/mZ2nryH11fwBGNlrkxQ2LodysT2AHy+6k/rtefikOqvG4LuHeyEA8K5OfLPoE25z0JMe4S&#10;TM7inOoO5WkbroHRgIviy2PML+j1uaBffp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t7n+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F04C801" w14:textId="77777777" w:rsidR="00E6247F" w:rsidRDefault="00E6247F"/>
    <w:p w14:paraId="0579B398" w14:textId="77777777" w:rsidR="00E6247F" w:rsidRDefault="00E6247F">
      <w:pPr>
        <w:spacing w:before="200" w:line="260" w:lineRule="atLeast"/>
        <w:jc w:val="both"/>
      </w:pPr>
      <w:r>
        <w:rPr>
          <w:rFonts w:ascii="Arial" w:eastAsia="Arial" w:hAnsi="Arial" w:cs="Arial"/>
          <w:b/>
          <w:i/>
          <w:color w:val="000000"/>
          <w:sz w:val="20"/>
          <w:u w:val="single"/>
        </w:rPr>
        <w:t>Unia Europejska</w:t>
      </w:r>
      <w:r>
        <w:rPr>
          <w:rFonts w:ascii="Arial" w:eastAsia="Arial" w:hAnsi="Arial" w:cs="Arial"/>
          <w:color w:val="000000"/>
          <w:sz w:val="20"/>
        </w:rPr>
        <w:t xml:space="preserve"> uzgodniła w tym tygodniu już trzecie z kolei odroczenie brexitu, który pierwotnie miał nastąpić marcu tego roku, ale nową datę graniczną dla unijno-brytyjskiego rozwodu ustalono teraz na koniec stycznia 2020 r. Kraje </w:t>
      </w:r>
      <w:r>
        <w:rPr>
          <w:rFonts w:ascii="Arial" w:eastAsia="Arial" w:hAnsi="Arial" w:cs="Arial"/>
          <w:b/>
          <w:i/>
          <w:color w:val="000000"/>
          <w:sz w:val="20"/>
          <w:u w:val="single"/>
        </w:rPr>
        <w:t>UE</w:t>
      </w:r>
      <w:r>
        <w:rPr>
          <w:rFonts w:ascii="Arial" w:eastAsia="Arial" w:hAnsi="Arial" w:cs="Arial"/>
          <w:color w:val="000000"/>
          <w:sz w:val="20"/>
        </w:rPr>
        <w:t xml:space="preserve"> już powierzyły Michelowi Barnierowi, unijnemu negocjatorowi ds. brexitu, pilotowanie prac nad umową o relacjach </w:t>
      </w:r>
      <w:r>
        <w:rPr>
          <w:rFonts w:ascii="Arial" w:eastAsia="Arial" w:hAnsi="Arial" w:cs="Arial"/>
          <w:b/>
          <w:i/>
          <w:color w:val="000000"/>
          <w:sz w:val="20"/>
          <w:u w:val="single"/>
        </w:rPr>
        <w:t>UE</w:t>
      </w:r>
      <w:r>
        <w:rPr>
          <w:rFonts w:ascii="Arial" w:eastAsia="Arial" w:hAnsi="Arial" w:cs="Arial"/>
          <w:color w:val="000000"/>
          <w:sz w:val="20"/>
        </w:rPr>
        <w:t>-Londyn po rozwodzie. Powinna wejść w życie po zakończeniu okresu przejściowego, który ma trwać do końca 2020 r. (z możliwością wydłużenia o rok czy dwa lata).</w:t>
      </w:r>
    </w:p>
    <w:p w14:paraId="28EB90E8" w14:textId="77777777" w:rsidR="00E6247F" w:rsidRDefault="00E6247F">
      <w:pPr>
        <w:spacing w:before="200" w:line="260" w:lineRule="atLeast"/>
        <w:jc w:val="both"/>
      </w:pPr>
      <w:r>
        <w:rPr>
          <w:rFonts w:ascii="Arial" w:eastAsia="Arial" w:hAnsi="Arial" w:cs="Arial"/>
          <w:color w:val="000000"/>
          <w:sz w:val="20"/>
        </w:rPr>
        <w:t xml:space="preserve">Michel Barnier: To nie my prosiliśmy o odsunięcie wyjścia Wlk. Brytanii z </w:t>
      </w:r>
      <w:r>
        <w:rPr>
          <w:rFonts w:ascii="Arial" w:eastAsia="Arial" w:hAnsi="Arial" w:cs="Arial"/>
          <w:b/>
          <w:i/>
          <w:color w:val="000000"/>
          <w:sz w:val="20"/>
          <w:u w:val="single"/>
        </w:rPr>
        <w:t>UE</w:t>
      </w:r>
      <w:r>
        <w:rPr>
          <w:rFonts w:ascii="Arial" w:eastAsia="Arial" w:hAnsi="Arial" w:cs="Arial"/>
          <w:color w:val="000000"/>
          <w:sz w:val="20"/>
        </w:rPr>
        <w:t>. Za każdym razem była to prośba Londynu. Tyle że procesy polityczne w tym kraju zobowiązują nas do cierpliwości. Ale obecnie nie jesteśmy w sytuacji „no-deal" (bez żadnej umowy), bo przecież mamy umowę, na którą zgodził się brytyjski rząd. Ufność w jej zatwierdzenie zwiększa to, że obecna Izba Gmin zagłosowała za nią w zeszłym tygodniu. To było pierwsze wygrane głosowanie w brytyjskim parlamencie w kwestii umowy brexitowej.</w:t>
      </w:r>
    </w:p>
    <w:p w14:paraId="7022E115" w14:textId="77777777" w:rsidR="00E6247F" w:rsidRDefault="00E6247F">
      <w:pPr>
        <w:spacing w:before="200" w:line="260" w:lineRule="atLeast"/>
        <w:jc w:val="both"/>
      </w:pPr>
      <w:r>
        <w:rPr>
          <w:rFonts w:ascii="Arial" w:eastAsia="Arial" w:hAnsi="Arial" w:cs="Arial"/>
          <w:color w:val="000000"/>
          <w:sz w:val="20"/>
        </w:rPr>
        <w:t xml:space="preserve">- Mam szacunek dla obojga premierów Wlk. Brytanii. Różnic osobowościowych, które są zawsze obecne, nie będę komentować. Natomiast główna różnica polega na negocjowanej treści – z May to była cała umowa, m.in. z kwestiami finansowymi oraz gwarancjami praw obywateli </w:t>
      </w:r>
      <w:r>
        <w:rPr>
          <w:rFonts w:ascii="Arial" w:eastAsia="Arial" w:hAnsi="Arial" w:cs="Arial"/>
          <w:b/>
          <w:i/>
          <w:color w:val="000000"/>
          <w:sz w:val="20"/>
          <w:u w:val="single"/>
        </w:rPr>
        <w:t>UE</w:t>
      </w:r>
      <w:r>
        <w:rPr>
          <w:rFonts w:ascii="Arial" w:eastAsia="Arial" w:hAnsi="Arial" w:cs="Arial"/>
          <w:color w:val="000000"/>
          <w:sz w:val="20"/>
        </w:rPr>
        <w:t xml:space="preserve">, a natomiast z Johnsonem to tylko protokół dotyczący granicy w Irlandii. May miała plan brexitowy – wyjście z unii celnej oraz rynku wewnętrznego </w:t>
      </w:r>
      <w:r>
        <w:rPr>
          <w:rFonts w:ascii="Arial" w:eastAsia="Arial" w:hAnsi="Arial" w:cs="Arial"/>
          <w:b/>
          <w:i/>
          <w:color w:val="000000"/>
          <w:sz w:val="20"/>
          <w:u w:val="single"/>
        </w:rPr>
        <w:t>UE</w:t>
      </w:r>
      <w:r>
        <w:rPr>
          <w:rFonts w:ascii="Arial" w:eastAsia="Arial" w:hAnsi="Arial" w:cs="Arial"/>
          <w:color w:val="000000"/>
          <w:sz w:val="20"/>
        </w:rPr>
        <w:t>, który jest również planem Johnsona.</w:t>
      </w:r>
    </w:p>
    <w:p w14:paraId="0521C371" w14:textId="77777777" w:rsidR="00E6247F" w:rsidRDefault="00E6247F">
      <w:pPr>
        <w:spacing w:before="200" w:line="260" w:lineRule="atLeast"/>
        <w:jc w:val="both"/>
      </w:pPr>
      <w:r>
        <w:rPr>
          <w:rFonts w:ascii="Arial" w:eastAsia="Arial" w:hAnsi="Arial" w:cs="Arial"/>
          <w:color w:val="000000"/>
          <w:sz w:val="20"/>
        </w:rPr>
        <w:t xml:space="preserve">- W tej sprawie udało nam się rozwiązać kwadraturę koła. Te cztery boki kwadratu to pokój w Irlandii Płn., zachowanie zintegrowanej gospodarki w całej Irlandii, zachowanie jedności wspólnego rynku </w:t>
      </w:r>
      <w:r>
        <w:rPr>
          <w:rFonts w:ascii="Arial" w:eastAsia="Arial" w:hAnsi="Arial" w:cs="Arial"/>
          <w:b/>
          <w:i/>
          <w:color w:val="000000"/>
          <w:sz w:val="20"/>
          <w:u w:val="single"/>
        </w:rPr>
        <w:t>UE</w:t>
      </w:r>
      <w:r>
        <w:rPr>
          <w:rFonts w:ascii="Arial" w:eastAsia="Arial" w:hAnsi="Arial" w:cs="Arial"/>
          <w:color w:val="000000"/>
          <w:sz w:val="20"/>
        </w:rPr>
        <w:t xml:space="preserve"> oraz zachowanie spójności terytorialnej całej Wlk. Brytanii. Zdołaliśmy w parę tygodni zastąpić – z definicji tymczasowy - bezpiecznik irlandzki (backstop) nowym rozwiązaniem, które jest na stałe i będzie operacyjne natychmiast po zakończeniu pobrexitowego okresu przejściowego.</w:t>
      </w:r>
    </w:p>
    <w:p w14:paraId="7B536D3C" w14:textId="77777777" w:rsidR="00E6247F" w:rsidRDefault="00E6247F">
      <w:pPr>
        <w:spacing w:before="200" w:line="260" w:lineRule="atLeast"/>
        <w:jc w:val="both"/>
      </w:pPr>
      <w:r>
        <w:rPr>
          <w:rFonts w:ascii="Arial" w:eastAsia="Arial" w:hAnsi="Arial" w:cs="Arial"/>
          <w:color w:val="000000"/>
          <w:sz w:val="20"/>
        </w:rPr>
        <w:lastRenderedPageBreak/>
        <w:t xml:space="preserve">- Wśród [niebrytyjskich członków] Rady </w:t>
      </w:r>
      <w:r>
        <w:rPr>
          <w:rFonts w:ascii="Arial" w:eastAsia="Arial" w:hAnsi="Arial" w:cs="Arial"/>
          <w:b/>
          <w:i/>
          <w:color w:val="000000"/>
          <w:sz w:val="20"/>
          <w:u w:val="single"/>
        </w:rPr>
        <w:t>Europejskiej</w:t>
      </w:r>
      <w:r>
        <w:rPr>
          <w:rFonts w:ascii="Arial" w:eastAsia="Arial" w:hAnsi="Arial" w:cs="Arial"/>
          <w:color w:val="000000"/>
          <w:sz w:val="20"/>
        </w:rPr>
        <w:t xml:space="preserve"> nie było kibiców brexitu. Decyzja o brexicie była dla nas elektrowstrząsem. Są różne wrażliwości związane z polityką i geografią, ale wszyscy żałują tej decyzji Brytyjczyków, jednocześnie ją szanując. Jeśli chodzi o prezydenta Emmanuela Macrona, to za jego postawą – jak myślę – kryje się chęć uniknięcia wrażenia, że Unia chciałaby uniemożliwić czy utrudnić Brytyjczykom realizację ich suwerennej decyzji o odejściu.</w:t>
      </w:r>
    </w:p>
    <w:p w14:paraId="4A9296ED" w14:textId="77777777" w:rsidR="00E6247F" w:rsidRDefault="00E6247F">
      <w:pPr>
        <w:spacing w:before="200" w:line="260" w:lineRule="atLeast"/>
        <w:jc w:val="both"/>
      </w:pPr>
      <w:r>
        <w:rPr>
          <w:rFonts w:ascii="Arial" w:eastAsia="Arial" w:hAnsi="Arial" w:cs="Arial"/>
          <w:color w:val="000000"/>
          <w:sz w:val="20"/>
        </w:rPr>
        <w:t>- Mam wrażenie, że nadal są tam trudności ze zrozumieniem wszystkich konsekwencji brexitu. Jego skutki wciąż nie są w pełni zrozumiane.</w:t>
      </w:r>
    </w:p>
    <w:p w14:paraId="74B4CCF3" w14:textId="77777777" w:rsidR="00E6247F" w:rsidRDefault="00E6247F">
      <w:pPr>
        <w:spacing w:before="200" w:line="260" w:lineRule="atLeast"/>
        <w:jc w:val="both"/>
      </w:pPr>
      <w:r>
        <w:rPr>
          <w:rFonts w:ascii="Arial" w:eastAsia="Arial" w:hAnsi="Arial" w:cs="Arial"/>
          <w:color w:val="000000"/>
          <w:sz w:val="20"/>
        </w:rPr>
        <w:t xml:space="preserve">- Chcemy budować przyszłe relacje na zasadzie „zero ceł", „zero kwot handlowych", ale też „zero dumpingu". To będą pierwsze w historii negocjacje umowy handlowej, których celem będzie nie zbliżanie, lecz umożliwienie oddalania się partnerów umowy handlowej, czyli Unii i Brytyjczyków, gdy punktem startu jest pełna integracji w ramach </w:t>
      </w:r>
      <w:r>
        <w:rPr>
          <w:rFonts w:ascii="Arial" w:eastAsia="Arial" w:hAnsi="Arial" w:cs="Arial"/>
          <w:b/>
          <w:i/>
          <w:color w:val="000000"/>
          <w:sz w:val="20"/>
          <w:u w:val="single"/>
        </w:rPr>
        <w:t>UE</w:t>
      </w:r>
      <w:r>
        <w:rPr>
          <w:rFonts w:ascii="Arial" w:eastAsia="Arial" w:hAnsi="Arial" w:cs="Arial"/>
          <w:color w:val="000000"/>
          <w:sz w:val="20"/>
        </w:rPr>
        <w:t xml:space="preserve">. Nie mamy tu żadnych skrytych celów i manewrów. Jeśli Brytyjczycy będą odchodzić od unijnego systemu regulacyjnego, Unia będzie współmiernie reagować poprzez mniej lub bardziej otwartą współpracę handlową i gospodarczą. Brytyjczycy będą w przyszłości konkurentami </w:t>
      </w:r>
      <w:r>
        <w:rPr>
          <w:rFonts w:ascii="Arial" w:eastAsia="Arial" w:hAnsi="Arial" w:cs="Arial"/>
          <w:b/>
          <w:i/>
          <w:color w:val="000000"/>
          <w:sz w:val="20"/>
          <w:u w:val="single"/>
        </w:rPr>
        <w:t>UE</w:t>
      </w:r>
      <w:r>
        <w:rPr>
          <w:rFonts w:ascii="Arial" w:eastAsia="Arial" w:hAnsi="Arial" w:cs="Arial"/>
          <w:color w:val="000000"/>
          <w:sz w:val="20"/>
        </w:rPr>
        <w:t>, ale to normalne w życiu gospodarczym.</w:t>
      </w:r>
    </w:p>
    <w:p w14:paraId="572771B9" w14:textId="77777777" w:rsidR="00E6247F" w:rsidRDefault="00E6247F">
      <w:pPr>
        <w:spacing w:before="200" w:line="260" w:lineRule="atLeast"/>
        <w:jc w:val="both"/>
      </w:pPr>
      <w:r>
        <w:rPr>
          <w:rFonts w:ascii="Arial" w:eastAsia="Arial" w:hAnsi="Arial" w:cs="Arial"/>
          <w:color w:val="000000"/>
          <w:sz w:val="20"/>
        </w:rPr>
        <w:t xml:space="preserve">- Natychmiast po ratyfikacji umowy brexitowej jesteśmy gotowi rozpocząć rozmowy o przyszłych stosunkach. Uważam, że jest możliwe wypracowanie podstawowej umowy handlowej, która regulowałaby relacje </w:t>
      </w:r>
      <w:r>
        <w:rPr>
          <w:rFonts w:ascii="Arial" w:eastAsia="Arial" w:hAnsi="Arial" w:cs="Arial"/>
          <w:b/>
          <w:i/>
          <w:color w:val="000000"/>
          <w:sz w:val="20"/>
          <w:u w:val="single"/>
        </w:rPr>
        <w:t>UE</w:t>
      </w:r>
      <w:r>
        <w:rPr>
          <w:rFonts w:ascii="Arial" w:eastAsia="Arial" w:hAnsi="Arial" w:cs="Arial"/>
          <w:color w:val="000000"/>
          <w:sz w:val="20"/>
        </w:rPr>
        <w:t xml:space="preserve"> i Wlk. Brytanii już w styczniu 2021 r. Dotyczyłaby najpilniejszych kwestii m.in. w handlu i priorytetów dla dalszych prac, bo pełne wynegocjowanie wszystkich potrzebnych aspektów zajmie kilka lat.</w:t>
      </w:r>
    </w:p>
    <w:p w14:paraId="1F42B255" w14:textId="77777777" w:rsidR="00E6247F" w:rsidRDefault="00E6247F">
      <w:pPr>
        <w:spacing w:before="200" w:line="260" w:lineRule="atLeast"/>
        <w:jc w:val="both"/>
      </w:pPr>
      <w:r>
        <w:rPr>
          <w:rFonts w:ascii="Arial" w:eastAsia="Arial" w:hAnsi="Arial" w:cs="Arial"/>
          <w:color w:val="000000"/>
          <w:sz w:val="20"/>
        </w:rPr>
        <w:t xml:space="preserve">- Jesteśmy chętni, co wynika z „deklaracji politycznej" dołączonej do umowy brexitowej, do wypracowania pobrexitowej, lecz zarazem bezprecedensowo bliskiej i strategicznej współpracy m.in. kwestiach misji zagranicznych, sankcji, </w:t>
      </w:r>
      <w:r>
        <w:rPr>
          <w:rFonts w:ascii="Arial" w:eastAsia="Arial" w:hAnsi="Arial" w:cs="Arial"/>
          <w:b/>
          <w:i/>
          <w:color w:val="000000"/>
          <w:sz w:val="20"/>
          <w:u w:val="single"/>
        </w:rPr>
        <w:t>Europejskiej</w:t>
      </w:r>
      <w:r>
        <w:rPr>
          <w:rFonts w:ascii="Arial" w:eastAsia="Arial" w:hAnsi="Arial" w:cs="Arial"/>
          <w:color w:val="000000"/>
          <w:sz w:val="20"/>
        </w:rPr>
        <w:t xml:space="preserve"> Agencji Obrony, cyberbezpieczeństwa, a na poziomie międzyrządowym - do współpracy służb.</w:t>
      </w:r>
    </w:p>
    <w:p w14:paraId="5CC01E79" w14:textId="77777777" w:rsidR="00E6247F" w:rsidRDefault="00E6247F">
      <w:pPr>
        <w:spacing w:before="200" w:line="260" w:lineRule="atLeast"/>
        <w:jc w:val="both"/>
      </w:pPr>
      <w:r>
        <w:rPr>
          <w:rFonts w:ascii="Arial" w:eastAsia="Arial" w:hAnsi="Arial" w:cs="Arial"/>
          <w:color w:val="000000"/>
          <w:sz w:val="20"/>
        </w:rPr>
        <w:t xml:space="preserve">*Michel Barnier udzielił w Brukseli wywiadu wiodącym mediom </w:t>
      </w:r>
      <w:r>
        <w:rPr>
          <w:rFonts w:ascii="Arial" w:eastAsia="Arial" w:hAnsi="Arial" w:cs="Arial"/>
          <w:b/>
          <w:i/>
          <w:color w:val="000000"/>
          <w:sz w:val="20"/>
          <w:u w:val="single"/>
        </w:rPr>
        <w:t>europejskim</w:t>
      </w:r>
      <w:r>
        <w:rPr>
          <w:rFonts w:ascii="Arial" w:eastAsia="Arial" w:hAnsi="Arial" w:cs="Arial"/>
          <w:color w:val="000000"/>
          <w:sz w:val="20"/>
        </w:rPr>
        <w:t>, są wśród nich: "The Guardian", "The Irish Times", "Le Figaro", "La Stampa", "El Pais", "Sueddeutsche Zeitung" "De Volkskrant" i "Gazeta Wyborcza"</w:t>
      </w:r>
    </w:p>
    <w:p w14:paraId="515DFF9E" w14:textId="77777777" w:rsidR="00E6247F" w:rsidRDefault="00E6247F">
      <w:pPr>
        <w:keepNext/>
        <w:spacing w:before="240" w:line="340" w:lineRule="atLeast"/>
      </w:pPr>
      <w:r>
        <w:rPr>
          <w:rFonts w:ascii="Arial" w:eastAsia="Arial" w:hAnsi="Arial" w:cs="Arial"/>
          <w:b/>
          <w:color w:val="000000"/>
          <w:sz w:val="28"/>
        </w:rPr>
        <w:t>Classification</w:t>
      </w:r>
    </w:p>
    <w:p w14:paraId="1E242D50" w14:textId="2C2C34BD" w:rsidR="00E6247F" w:rsidRDefault="00E6247F">
      <w:pPr>
        <w:spacing w:line="60" w:lineRule="exact"/>
      </w:pPr>
      <w:r>
        <w:rPr>
          <w:noProof/>
        </w:rPr>
        <mc:AlternateContent>
          <mc:Choice Requires="wps">
            <w:drawing>
              <wp:anchor distT="0" distB="0" distL="114300" distR="114300" simplePos="0" relativeHeight="251952128" behindDoc="0" locked="0" layoutInCell="1" allowOverlap="1" wp14:anchorId="456AF18E" wp14:editId="13AB42BE">
                <wp:simplePos x="0" y="0"/>
                <wp:positionH relativeFrom="column">
                  <wp:posOffset>0</wp:posOffset>
                </wp:positionH>
                <wp:positionV relativeFrom="paragraph">
                  <wp:posOffset>25400</wp:posOffset>
                </wp:positionV>
                <wp:extent cx="6502400" cy="0"/>
                <wp:effectExtent l="15875" t="12700" r="15875" b="15875"/>
                <wp:wrapTopAndBottom/>
                <wp:docPr id="1499"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970A6" id="Line 42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IW/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EB1287" w14:textId="77777777" w:rsidR="00E6247F" w:rsidRDefault="00E6247F">
      <w:pPr>
        <w:spacing w:line="120" w:lineRule="exact"/>
      </w:pPr>
    </w:p>
    <w:p w14:paraId="1132B54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1618F4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6C1935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(74%); Terrorist Organizations (74%); Chemical + Biological Weapons (69%); Chemistry (69%); Torture (69%); Weapons + Arms (69%); Espionage (65%)</w:t>
      </w:r>
      <w:r>
        <w:br/>
      </w:r>
      <w:r>
        <w:br/>
      </w:r>
    </w:p>
    <w:p w14:paraId="7B3F666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(82%); Chemicals Mfg (69%); Organic Chemicals (68%)</w:t>
      </w:r>
      <w:r>
        <w:br/>
      </w:r>
      <w:r>
        <w:br/>
      </w:r>
    </w:p>
    <w:p w14:paraId="4A491F0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30, 2019</w:t>
      </w:r>
    </w:p>
    <w:p w14:paraId="7237B7F0" w14:textId="77777777" w:rsidR="00E6247F" w:rsidRDefault="00E6247F"/>
    <w:p w14:paraId="5E986A12" w14:textId="54D4406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3808" behindDoc="0" locked="0" layoutInCell="1" allowOverlap="1" wp14:anchorId="32C1A5BC" wp14:editId="4A3E5874">
                <wp:simplePos x="0" y="0"/>
                <wp:positionH relativeFrom="column">
                  <wp:posOffset>0</wp:posOffset>
                </wp:positionH>
                <wp:positionV relativeFrom="paragraph">
                  <wp:posOffset>127000</wp:posOffset>
                </wp:positionV>
                <wp:extent cx="6502400" cy="0"/>
                <wp:effectExtent l="6350" t="15240" r="6350" b="13335"/>
                <wp:wrapNone/>
                <wp:docPr id="1498"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7DF7E" id="Line 493" o:spid="_x0000_s1026" style="position:absolute;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SfhE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2A265C" w14:textId="77777777" w:rsidR="00E6247F" w:rsidRDefault="00E6247F">
      <w:pPr>
        <w:sectPr w:rsidR="00E6247F">
          <w:headerReference w:type="even" r:id="rId1073"/>
          <w:headerReference w:type="default" r:id="rId1074"/>
          <w:footerReference w:type="even" r:id="rId1075"/>
          <w:footerReference w:type="default" r:id="rId1076"/>
          <w:headerReference w:type="first" r:id="rId1077"/>
          <w:footerReference w:type="first" r:id="rId1078"/>
          <w:pgSz w:w="12240" w:h="15840"/>
          <w:pgMar w:top="840" w:right="1000" w:bottom="840" w:left="1000" w:header="400" w:footer="400" w:gutter="0"/>
          <w:cols w:space="720"/>
          <w:titlePg/>
        </w:sectPr>
      </w:pPr>
    </w:p>
    <w:p w14:paraId="240E4787" w14:textId="77777777" w:rsidR="00E6247F" w:rsidRDefault="00E6247F"/>
    <w:p w14:paraId="52DAD10C" w14:textId="77777777" w:rsidR="00E6247F" w:rsidRDefault="00E6247F">
      <w:pPr>
        <w:spacing w:before="240" w:after="200" w:line="340" w:lineRule="atLeast"/>
        <w:jc w:val="center"/>
        <w:outlineLvl w:val="0"/>
        <w:rPr>
          <w:rFonts w:ascii="Arial" w:hAnsi="Arial" w:cs="Arial"/>
          <w:b/>
          <w:bCs/>
          <w:kern w:val="32"/>
          <w:sz w:val="32"/>
          <w:szCs w:val="32"/>
        </w:rPr>
      </w:pPr>
      <w:hyperlink r:id="rId1079" w:history="1">
        <w:r>
          <w:rPr>
            <w:rFonts w:ascii="Arial" w:eastAsia="Arial" w:hAnsi="Arial" w:cs="Arial"/>
            <w:b/>
            <w:bCs/>
            <w:i/>
            <w:color w:val="0077CC"/>
            <w:kern w:val="32"/>
            <w:sz w:val="28"/>
            <w:szCs w:val="32"/>
            <w:u w:val="single"/>
            <w:shd w:val="clear" w:color="auto" w:fill="FFFFFF"/>
          </w:rPr>
          <w:t>Wielka Brytania. Boris Johnson wreszcie dopiął swego. 12 grudnia odbędą się przedterminowe wybory</w:t>
        </w:r>
      </w:hyperlink>
    </w:p>
    <w:p w14:paraId="2F928C62" w14:textId="77777777" w:rsidR="00E6247F" w:rsidRDefault="00E6247F">
      <w:pPr>
        <w:spacing w:before="120" w:line="260" w:lineRule="atLeast"/>
        <w:jc w:val="center"/>
      </w:pPr>
      <w:r>
        <w:rPr>
          <w:rFonts w:ascii="Arial" w:eastAsia="Arial" w:hAnsi="Arial" w:cs="Arial"/>
          <w:color w:val="000000"/>
          <w:sz w:val="20"/>
        </w:rPr>
        <w:t>Gazeta Wyborcza</w:t>
      </w:r>
    </w:p>
    <w:p w14:paraId="242048F8" w14:textId="77777777" w:rsidR="00E6247F" w:rsidRDefault="00E6247F">
      <w:pPr>
        <w:spacing w:before="120" w:line="260" w:lineRule="atLeast"/>
        <w:jc w:val="center"/>
      </w:pPr>
      <w:r>
        <w:rPr>
          <w:rFonts w:ascii="Arial" w:eastAsia="Arial" w:hAnsi="Arial" w:cs="Arial"/>
          <w:color w:val="000000"/>
          <w:sz w:val="20"/>
        </w:rPr>
        <w:t>October 29, 2019 Tuesday</w:t>
      </w:r>
    </w:p>
    <w:p w14:paraId="059C22DF" w14:textId="77777777" w:rsidR="00E6247F" w:rsidRDefault="00E6247F">
      <w:pPr>
        <w:spacing w:line="240" w:lineRule="atLeast"/>
        <w:jc w:val="both"/>
      </w:pPr>
    </w:p>
    <w:p w14:paraId="51F27125"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CEB71C1" w14:textId="0D987CF4" w:rsidR="00E6247F" w:rsidRDefault="00E6247F">
      <w:pPr>
        <w:spacing w:before="120" w:line="220" w:lineRule="atLeast"/>
      </w:pPr>
      <w:r>
        <w:br/>
      </w:r>
      <w:r>
        <w:rPr>
          <w:noProof/>
        </w:rPr>
        <w:drawing>
          <wp:inline distT="0" distB="0" distL="0" distR="0" wp14:anchorId="2137A626" wp14:editId="072ABCC5">
            <wp:extent cx="1936750" cy="704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F77E6B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302 words</w:t>
      </w:r>
    </w:p>
    <w:p w14:paraId="45DB8A2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ŁSK</w:t>
      </w:r>
    </w:p>
    <w:p w14:paraId="1250859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wtorek Izba Gmin zagłosowała za przedterminowymi wyborami parlamentarnymi. Odbędą sie 12 grudnia. Opozycja chciała nieco szybszego terminu, jej wniosek jednak przepadł. Poprawki, która pozwoliłaby wziąć udział w wyborach obywatelom innych krajów </w:t>
      </w:r>
      <w:r>
        <w:rPr>
          <w:rFonts w:ascii="Arial" w:eastAsia="Arial" w:hAnsi="Arial" w:cs="Arial"/>
          <w:b/>
          <w:i/>
          <w:color w:val="000000"/>
          <w:sz w:val="20"/>
          <w:u w:val="single"/>
        </w:rPr>
        <w:t>UE</w:t>
      </w:r>
      <w:r>
        <w:rPr>
          <w:rFonts w:ascii="Arial" w:eastAsia="Arial" w:hAnsi="Arial" w:cs="Arial"/>
          <w:color w:val="000000"/>
          <w:sz w:val="20"/>
        </w:rPr>
        <w:t xml:space="preserve"> żyjącym w Wielkiej Brytanii oraz brytyjskim 16- i 17-latkom, nie poddano natomiast pod głosowanie.</w:t>
      </w:r>
      <w:r>
        <w:br/>
      </w:r>
      <w:r>
        <w:br/>
      </w:r>
    </w:p>
    <w:p w14:paraId="3621AFE6" w14:textId="77777777" w:rsidR="00E6247F" w:rsidRDefault="00E6247F">
      <w:pPr>
        <w:keepNext/>
        <w:spacing w:before="240" w:line="340" w:lineRule="atLeast"/>
      </w:pPr>
      <w:r>
        <w:rPr>
          <w:rFonts w:ascii="Arial" w:eastAsia="Arial" w:hAnsi="Arial" w:cs="Arial"/>
          <w:b/>
          <w:color w:val="000000"/>
          <w:sz w:val="28"/>
        </w:rPr>
        <w:t>Body</w:t>
      </w:r>
    </w:p>
    <w:p w14:paraId="4565CD51" w14:textId="3556B51A" w:rsidR="00E6247F" w:rsidRDefault="00E6247F">
      <w:pPr>
        <w:spacing w:line="60" w:lineRule="exact"/>
      </w:pPr>
      <w:r>
        <w:rPr>
          <w:noProof/>
        </w:rPr>
        <mc:AlternateContent>
          <mc:Choice Requires="wps">
            <w:drawing>
              <wp:anchor distT="0" distB="0" distL="114300" distR="114300" simplePos="0" relativeHeight="251881472" behindDoc="0" locked="0" layoutInCell="1" allowOverlap="1" wp14:anchorId="49FFEC45" wp14:editId="4E8DE9FF">
                <wp:simplePos x="0" y="0"/>
                <wp:positionH relativeFrom="column">
                  <wp:posOffset>0</wp:posOffset>
                </wp:positionH>
                <wp:positionV relativeFrom="paragraph">
                  <wp:posOffset>25400</wp:posOffset>
                </wp:positionV>
                <wp:extent cx="6502400" cy="0"/>
                <wp:effectExtent l="15875" t="20320" r="15875" b="17780"/>
                <wp:wrapTopAndBottom/>
                <wp:docPr id="1497" name="Lin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7C350" id="Line 354"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8Hf6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D827031" w14:textId="77777777" w:rsidR="00E6247F" w:rsidRDefault="00E6247F"/>
    <w:p w14:paraId="40170ADA" w14:textId="77777777" w:rsidR="00E6247F" w:rsidRDefault="00E6247F">
      <w:pPr>
        <w:spacing w:before="200" w:line="260" w:lineRule="atLeast"/>
        <w:jc w:val="both"/>
      </w:pPr>
      <w:r>
        <w:rPr>
          <w:rFonts w:ascii="Arial" w:eastAsia="Arial" w:hAnsi="Arial" w:cs="Arial"/>
          <w:color w:val="000000"/>
          <w:sz w:val="20"/>
        </w:rPr>
        <w:t>Za rządowym wnioskiem zagłosowało 438 parlamentarzystów. Przeciw opowiedziało się zaledwie 20.</w:t>
      </w:r>
    </w:p>
    <w:p w14:paraId="4F081B32" w14:textId="77777777" w:rsidR="00E6247F" w:rsidRDefault="00E6247F">
      <w:pPr>
        <w:spacing w:before="240" w:line="260" w:lineRule="atLeast"/>
        <w:jc w:val="both"/>
      </w:pPr>
      <w:r>
        <w:rPr>
          <w:rFonts w:ascii="Arial" w:eastAsia="Arial" w:hAnsi="Arial" w:cs="Arial"/>
          <w:color w:val="000000"/>
          <w:sz w:val="20"/>
        </w:rPr>
        <w:t xml:space="preserve">Była to  </w:t>
      </w:r>
      <w:hyperlink r:id="rId1080" w:history="1">
        <w:r>
          <w:rPr>
            <w:rFonts w:ascii="Arial" w:eastAsia="Arial" w:hAnsi="Arial" w:cs="Arial"/>
            <w:i/>
            <w:color w:val="0077CC"/>
            <w:sz w:val="20"/>
            <w:u w:val="single"/>
            <w:shd w:val="clear" w:color="auto" w:fill="FFFFFF"/>
          </w:rPr>
          <w:t>czwarta próba przegłosowania wniosku o przedterminowe wybory</w:t>
        </w:r>
      </w:hyperlink>
      <w:r>
        <w:rPr>
          <w:rFonts w:ascii="Arial" w:eastAsia="Arial" w:hAnsi="Arial" w:cs="Arial"/>
          <w:color w:val="000000"/>
          <w:sz w:val="20"/>
        </w:rPr>
        <w:t xml:space="preserve">. Tym razem premier             </w:t>
      </w:r>
      <w:hyperlink r:id="rId1081" w:history="1">
        <w:r>
          <w:rPr>
            <w:rFonts w:ascii="Arial" w:eastAsia="Arial" w:hAnsi="Arial" w:cs="Arial"/>
            <w:i/>
            <w:color w:val="0077CC"/>
            <w:sz w:val="20"/>
            <w:u w:val="single"/>
            <w:shd w:val="clear" w:color="auto" w:fill="FFFFFF"/>
          </w:rPr>
          <w:t>Boris Johnson</w:t>
        </w:r>
      </w:hyperlink>
      <w:r>
        <w:rPr>
          <w:rFonts w:ascii="Arial" w:eastAsia="Arial" w:hAnsi="Arial" w:cs="Arial"/>
          <w:color w:val="000000"/>
          <w:sz w:val="20"/>
        </w:rPr>
        <w:t xml:space="preserve">  dopiął swego. Pomogło mu w tym poparcie ze strony Partii Pracy. Jej lider, Jeremy Corbyn już wcześniej zasugerował, że tym razem jego ugrupowanie zagłosuje po myśli premiera.</w:t>
      </w:r>
    </w:p>
    <w:p w14:paraId="05082A61" w14:textId="77777777" w:rsidR="00E6247F" w:rsidRDefault="00E6247F">
      <w:pPr>
        <w:spacing w:before="200" w:line="260" w:lineRule="atLeast"/>
        <w:jc w:val="both"/>
      </w:pPr>
      <w:r>
        <w:rPr>
          <w:rFonts w:ascii="Arial" w:eastAsia="Arial" w:hAnsi="Arial" w:cs="Arial"/>
          <w:color w:val="000000"/>
          <w:sz w:val="20"/>
        </w:rPr>
        <w:t>W wyniku głosowania Izba Gmin ustaliła, że wybory odbędą się 12 grudnia, choć w czasie parlamentarnej dyskusji Jeremy Corbyn wnioskował za datą 9 grudnia. Jego poprawka została jednak odrzucona. </w:t>
      </w:r>
    </w:p>
    <w:p w14:paraId="254E7D38" w14:textId="77777777" w:rsidR="00E6247F" w:rsidRDefault="00E6247F">
      <w:pPr>
        <w:spacing w:before="200" w:line="260" w:lineRule="atLeast"/>
        <w:jc w:val="both"/>
      </w:pPr>
      <w:r>
        <w:rPr>
          <w:rFonts w:ascii="Arial" w:eastAsia="Arial" w:hAnsi="Arial" w:cs="Arial"/>
          <w:color w:val="000000"/>
          <w:sz w:val="20"/>
        </w:rPr>
        <w:t xml:space="preserve">Jednocześnie spiker Izby Gmin nie dopuścił do głosowania nad poprawką, która pozwoliłaby wziąć udział w wyborach obywatelom innych krajów </w:t>
      </w:r>
      <w:r>
        <w:rPr>
          <w:rFonts w:ascii="Arial" w:eastAsia="Arial" w:hAnsi="Arial" w:cs="Arial"/>
          <w:b/>
          <w:i/>
          <w:color w:val="000000"/>
          <w:sz w:val="20"/>
          <w:u w:val="single"/>
        </w:rPr>
        <w:t>UE</w:t>
      </w:r>
      <w:r>
        <w:rPr>
          <w:rFonts w:ascii="Arial" w:eastAsia="Arial" w:hAnsi="Arial" w:cs="Arial"/>
          <w:color w:val="000000"/>
          <w:sz w:val="20"/>
        </w:rPr>
        <w:t xml:space="preserve"> żyjącym w Wielkiej Brytanii oraz brytyjskim 16- i 17-latkom.</w:t>
      </w:r>
    </w:p>
    <w:p w14:paraId="4F2686BD" w14:textId="77777777" w:rsidR="00E6247F" w:rsidRDefault="00E6247F">
      <w:pPr>
        <w:spacing w:before="200" w:line="260" w:lineRule="atLeast"/>
        <w:jc w:val="both"/>
      </w:pPr>
      <w:r>
        <w:rPr>
          <w:rFonts w:ascii="Arial" w:eastAsia="Arial" w:hAnsi="Arial" w:cs="Arial"/>
          <w:color w:val="000000"/>
          <w:sz w:val="20"/>
        </w:rPr>
        <w:t xml:space="preserve">Zwrot w sprawie wyborów jest zaskoczeniem. Jeszcze w poniedziałek Partia Pracy zagłosowała przeciwko. We wtorek główne ugrupowanie opozycyjne  </w:t>
      </w:r>
      <w:hyperlink r:id="rId1082" w:history="1">
        <w:r>
          <w:rPr>
            <w:rFonts w:ascii="Arial" w:eastAsia="Arial" w:hAnsi="Arial" w:cs="Arial"/>
            <w:i/>
            <w:color w:val="0077CC"/>
            <w:sz w:val="20"/>
            <w:u w:val="single"/>
            <w:shd w:val="clear" w:color="auto" w:fill="FFFFFF"/>
          </w:rPr>
          <w:t>zmieniło jednak zdanie</w:t>
        </w:r>
      </w:hyperlink>
      <w:r>
        <w:rPr>
          <w:rFonts w:ascii="Arial" w:eastAsia="Arial" w:hAnsi="Arial" w:cs="Arial"/>
          <w:color w:val="000000"/>
          <w:sz w:val="20"/>
        </w:rPr>
        <w:t xml:space="preserve">. Jeremy Corbyn oświadczył, że jest gotów poprzeć wniosek premiera. Tłumaczył, że zniknęła przeszkoda - ryzyko "twardego rozwodu" z </w:t>
      </w:r>
      <w:r>
        <w:rPr>
          <w:rFonts w:ascii="Arial" w:eastAsia="Arial" w:hAnsi="Arial" w:cs="Arial"/>
          <w:b/>
          <w:i/>
          <w:color w:val="000000"/>
          <w:sz w:val="20"/>
          <w:u w:val="single"/>
        </w:rPr>
        <w:t>UE</w:t>
      </w:r>
      <w:r>
        <w:rPr>
          <w:rFonts w:ascii="Arial" w:eastAsia="Arial" w:hAnsi="Arial" w:cs="Arial"/>
          <w:color w:val="000000"/>
          <w:sz w:val="20"/>
        </w:rPr>
        <w:t>.</w:t>
      </w:r>
    </w:p>
    <w:p w14:paraId="140BDFBF" w14:textId="77777777" w:rsidR="00E6247F" w:rsidRDefault="00E6247F">
      <w:pPr>
        <w:spacing w:before="200" w:line="260" w:lineRule="atLeast"/>
        <w:jc w:val="both"/>
      </w:pPr>
      <w:r>
        <w:rPr>
          <w:rFonts w:ascii="Arial" w:eastAsia="Arial" w:hAnsi="Arial" w:cs="Arial"/>
          <w:color w:val="000000"/>
          <w:sz w:val="20"/>
        </w:rPr>
        <w:t xml:space="preserve">Decyzja parlamentu oznacza, że  </w:t>
      </w:r>
      <w:hyperlink r:id="rId1083" w:history="1">
        <w:r>
          <w:rPr>
            <w:rFonts w:ascii="Arial" w:eastAsia="Arial" w:hAnsi="Arial" w:cs="Arial"/>
            <w:i/>
            <w:color w:val="0077CC"/>
            <w:sz w:val="20"/>
            <w:u w:val="single"/>
            <w:shd w:val="clear" w:color="auto" w:fill="FFFFFF"/>
          </w:rPr>
          <w:t>Wielka Brytania</w:t>
        </w:r>
      </w:hyperlink>
      <w:r>
        <w:rPr>
          <w:rFonts w:ascii="Arial" w:eastAsia="Arial" w:hAnsi="Arial" w:cs="Arial"/>
          <w:color w:val="000000"/>
          <w:sz w:val="20"/>
        </w:rPr>
        <w:t xml:space="preserve">  wyłoni nowy rząd zanim nastąpi             </w:t>
      </w:r>
      <w:hyperlink r:id="rId1084" w:history="1">
        <w:r>
          <w:rPr>
            <w:rFonts w:ascii="Arial" w:eastAsia="Arial" w:hAnsi="Arial" w:cs="Arial"/>
            <w:i/>
            <w:color w:val="0077CC"/>
            <w:sz w:val="20"/>
            <w:u w:val="single"/>
            <w:shd w:val="clear" w:color="auto" w:fill="FFFFFF"/>
          </w:rPr>
          <w:t>brexit</w:t>
        </w:r>
      </w:hyperlink>
      <w:r>
        <w:rPr>
          <w:rFonts w:ascii="Arial" w:eastAsia="Arial" w:hAnsi="Arial" w:cs="Arial"/>
          <w:color w:val="000000"/>
          <w:sz w:val="20"/>
        </w:rPr>
        <w:t xml:space="preserve">. Jednocześnie przy nowym terminie "rozwodu" z </w:t>
      </w:r>
      <w:r>
        <w:rPr>
          <w:rFonts w:ascii="Arial" w:eastAsia="Arial" w:hAnsi="Arial" w:cs="Arial"/>
          <w:b/>
          <w:i/>
          <w:color w:val="000000"/>
          <w:sz w:val="20"/>
          <w:u w:val="single"/>
        </w:rPr>
        <w:t>UE</w:t>
      </w:r>
      <w:r>
        <w:rPr>
          <w:rFonts w:ascii="Arial" w:eastAsia="Arial" w:hAnsi="Arial" w:cs="Arial"/>
          <w:color w:val="000000"/>
          <w:sz w:val="20"/>
        </w:rPr>
        <w:t>, który przesunięto na 31 stycznia 2020 r. strona brytyjska ma więcej czasu, na finalne ustalenia. </w:t>
      </w:r>
    </w:p>
    <w:p w14:paraId="2693691F" w14:textId="77777777" w:rsidR="00E6247F" w:rsidRDefault="00E6247F">
      <w:pPr>
        <w:spacing w:before="240" w:line="260" w:lineRule="atLeast"/>
        <w:jc w:val="both"/>
      </w:pPr>
      <w:r>
        <w:rPr>
          <w:rFonts w:ascii="Arial" w:eastAsia="Arial" w:hAnsi="Arial" w:cs="Arial"/>
          <w:color w:val="000000"/>
          <w:sz w:val="20"/>
        </w:rPr>
        <w:t xml:space="preserve">O przełomie w sprawie brexitu Donald Tusk poinformował we wtorek. Za zgodą 27 państw opuszczenie Unii </w:t>
      </w:r>
      <w:r>
        <w:rPr>
          <w:rFonts w:ascii="Arial" w:eastAsia="Arial" w:hAnsi="Arial" w:cs="Arial"/>
          <w:b/>
          <w:i/>
          <w:color w:val="000000"/>
          <w:sz w:val="20"/>
          <w:u w:val="single"/>
        </w:rPr>
        <w:t>Europejskiej</w:t>
      </w:r>
      <w:r>
        <w:rPr>
          <w:rFonts w:ascii="Arial" w:eastAsia="Arial" w:hAnsi="Arial" w:cs="Arial"/>
          <w:color w:val="000000"/>
          <w:sz w:val="20"/>
        </w:rPr>
        <w:t> </w:t>
      </w:r>
      <w:hyperlink r:id="rId1085" w:history="1">
        <w:r>
          <w:rPr>
            <w:rFonts w:ascii="Arial" w:eastAsia="Arial" w:hAnsi="Arial" w:cs="Arial"/>
            <w:i/>
            <w:color w:val="0077CC"/>
            <w:sz w:val="20"/>
            <w:u w:val="single"/>
            <w:shd w:val="clear" w:color="auto" w:fill="FFFFFF"/>
          </w:rPr>
          <w:t>zostało przesunięte najpóźniej do końca stycznia 2020 r.</w:t>
        </w:r>
      </w:hyperlink>
      <w:r>
        <w:rPr>
          <w:rFonts w:ascii="Arial" w:eastAsia="Arial" w:hAnsi="Arial" w:cs="Arial"/>
          <w:color w:val="000000"/>
          <w:sz w:val="20"/>
        </w:rPr>
        <w:t>  Londyn na nowych warunkach może wystąpić ze Wspólnoty wcześniej, o ile brytyjski parlament zaakceptuje umowę brexitu.</w:t>
      </w:r>
    </w:p>
    <w:p w14:paraId="00348FB9" w14:textId="77777777" w:rsidR="00E6247F" w:rsidRDefault="00E6247F">
      <w:pPr>
        <w:spacing w:before="240" w:line="260" w:lineRule="atLeast"/>
        <w:jc w:val="both"/>
      </w:pPr>
      <w:r>
        <w:rPr>
          <w:rFonts w:ascii="Arial" w:eastAsia="Arial" w:hAnsi="Arial" w:cs="Arial"/>
          <w:color w:val="000000"/>
          <w:sz w:val="20"/>
        </w:rPr>
        <w:lastRenderedPageBreak/>
        <w:t xml:space="preserve">Jednocześnie szef Rady </w:t>
      </w:r>
      <w:r>
        <w:rPr>
          <w:rFonts w:ascii="Arial" w:eastAsia="Arial" w:hAnsi="Arial" w:cs="Arial"/>
          <w:b/>
          <w:i/>
          <w:color w:val="000000"/>
          <w:sz w:val="20"/>
          <w:u w:val="single"/>
        </w:rPr>
        <w:t>Europejskiej</w:t>
      </w:r>
      <w:hyperlink r:id="rId1086" w:history="1">
        <w:r>
          <w:rPr>
            <w:rFonts w:ascii="Arial" w:eastAsia="Arial" w:hAnsi="Arial" w:cs="Arial"/>
            <w:i/>
            <w:color w:val="0077CC"/>
            <w:sz w:val="20"/>
            <w:u w:val="single"/>
            <w:shd w:val="clear" w:color="auto" w:fill="FFFFFF"/>
          </w:rPr>
          <w:t> wyraził nadzieję, że to ostatni raz, kiedy termin ten jest zmieniany.</w:t>
        </w:r>
      </w:hyperlink>
      <w:r>
        <w:rPr>
          <w:rFonts w:ascii="Arial" w:eastAsia="Arial" w:hAnsi="Arial" w:cs="Arial"/>
          <w:color w:val="000000"/>
          <w:sz w:val="20"/>
        </w:rPr>
        <w:t xml:space="preserve">  Przy okazji poprosił Brytyjczyków, aby dobrze wykorzystali czas, który ponownie im wyznaczono.</w:t>
      </w:r>
    </w:p>
    <w:p w14:paraId="7B7A6E4A" w14:textId="77777777" w:rsidR="00E6247F" w:rsidRDefault="00E6247F">
      <w:pPr>
        <w:keepNext/>
        <w:spacing w:before="240" w:line="340" w:lineRule="atLeast"/>
      </w:pPr>
      <w:r>
        <w:rPr>
          <w:rFonts w:ascii="Arial" w:eastAsia="Arial" w:hAnsi="Arial" w:cs="Arial"/>
          <w:b/>
          <w:color w:val="000000"/>
          <w:sz w:val="28"/>
        </w:rPr>
        <w:t>Classification</w:t>
      </w:r>
    </w:p>
    <w:p w14:paraId="22E61508" w14:textId="0016E202" w:rsidR="00E6247F" w:rsidRDefault="00E6247F">
      <w:pPr>
        <w:spacing w:line="60" w:lineRule="exact"/>
      </w:pPr>
      <w:r>
        <w:rPr>
          <w:noProof/>
        </w:rPr>
        <mc:AlternateContent>
          <mc:Choice Requires="wps">
            <w:drawing>
              <wp:anchor distT="0" distB="0" distL="114300" distR="114300" simplePos="0" relativeHeight="251953152" behindDoc="0" locked="0" layoutInCell="1" allowOverlap="1" wp14:anchorId="7A17FE23" wp14:editId="51247E87">
                <wp:simplePos x="0" y="0"/>
                <wp:positionH relativeFrom="column">
                  <wp:posOffset>0</wp:posOffset>
                </wp:positionH>
                <wp:positionV relativeFrom="paragraph">
                  <wp:posOffset>25400</wp:posOffset>
                </wp:positionV>
                <wp:extent cx="6502400" cy="0"/>
                <wp:effectExtent l="15875" t="15875" r="15875" b="12700"/>
                <wp:wrapTopAndBottom/>
                <wp:docPr id="1496"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B423B" id="Line 424"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4fzAEAAHoDAAAOAAAAZHJzL2Uyb0RvYy54bWysU12P2yAQfK/U/4B4b+xEua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79fcObAUkpb&#10;7RSbz+bZntHHhrrW7inkAcXRPfstip+ROVwP4HpVZL6cPAGnGVH9BsmH6OmS3fgVJfXAPmHx6tgF&#10;mynJBXYskZxukahjYoI+Lu7q2bym5MS1VkFzBfoQ0xeFluVNyw2pLsRw2MaUhUBzbcn3OHzUxpTE&#10;jWNjy2d3Z2rraf7o+gKOaLTMjRkSQ79bm8AOkN9Pfb/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W14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C1976A" w14:textId="77777777" w:rsidR="00E6247F" w:rsidRDefault="00E6247F">
      <w:pPr>
        <w:spacing w:line="120" w:lineRule="exact"/>
      </w:pPr>
    </w:p>
    <w:p w14:paraId="70DAB09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0B5B76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64A7BF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Awards + Prizes (78%); Chemical + Biological Weapons (76%); Chemistry (76%); Medical Science (68%); Medicine + Health (68%); Physics (68%); Writers (68%); Terrorist Organizations (65%)</w:t>
      </w:r>
      <w:r>
        <w:br/>
      </w:r>
      <w:r>
        <w:br/>
      </w:r>
    </w:p>
    <w:p w14:paraId="12832C8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30, 2019</w:t>
      </w:r>
    </w:p>
    <w:p w14:paraId="4D509A9A" w14:textId="77777777" w:rsidR="00E6247F" w:rsidRDefault="00E6247F"/>
    <w:p w14:paraId="2847D213" w14:textId="47050BF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4832" behindDoc="0" locked="0" layoutInCell="1" allowOverlap="1" wp14:anchorId="057D7436" wp14:editId="485A308A">
                <wp:simplePos x="0" y="0"/>
                <wp:positionH relativeFrom="column">
                  <wp:posOffset>0</wp:posOffset>
                </wp:positionH>
                <wp:positionV relativeFrom="paragraph">
                  <wp:posOffset>127000</wp:posOffset>
                </wp:positionV>
                <wp:extent cx="6502400" cy="0"/>
                <wp:effectExtent l="6350" t="10795" r="6350" b="8255"/>
                <wp:wrapNone/>
                <wp:docPr id="1495"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ED8A8" id="Line 494"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pZZ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652EB5B" w14:textId="77777777" w:rsidR="00E6247F" w:rsidRDefault="00E6247F">
      <w:pPr>
        <w:sectPr w:rsidR="00E6247F">
          <w:headerReference w:type="even" r:id="rId1087"/>
          <w:headerReference w:type="default" r:id="rId1088"/>
          <w:footerReference w:type="even" r:id="rId1089"/>
          <w:footerReference w:type="default" r:id="rId1090"/>
          <w:headerReference w:type="first" r:id="rId1091"/>
          <w:footerReference w:type="first" r:id="rId1092"/>
          <w:pgSz w:w="12240" w:h="15840"/>
          <w:pgMar w:top="840" w:right="1000" w:bottom="840" w:left="1000" w:header="400" w:footer="400" w:gutter="0"/>
          <w:cols w:space="720"/>
          <w:titlePg/>
        </w:sectPr>
      </w:pPr>
    </w:p>
    <w:p w14:paraId="161BF4B4" w14:textId="77777777" w:rsidR="00E6247F" w:rsidRDefault="00E6247F"/>
    <w:p w14:paraId="49874D6B" w14:textId="77777777" w:rsidR="00E6247F" w:rsidRDefault="00E6247F">
      <w:pPr>
        <w:spacing w:before="240" w:after="200" w:line="340" w:lineRule="atLeast"/>
        <w:jc w:val="center"/>
        <w:outlineLvl w:val="0"/>
        <w:rPr>
          <w:rFonts w:ascii="Arial" w:hAnsi="Arial" w:cs="Arial"/>
          <w:b/>
          <w:bCs/>
          <w:kern w:val="32"/>
          <w:sz w:val="32"/>
          <w:szCs w:val="32"/>
        </w:rPr>
      </w:pPr>
      <w:hyperlink r:id="rId1093" w:history="1">
        <w:r>
          <w:rPr>
            <w:rFonts w:ascii="Arial" w:eastAsia="Arial" w:hAnsi="Arial" w:cs="Arial"/>
            <w:b/>
            <w:bCs/>
            <w:i/>
            <w:color w:val="0077CC"/>
            <w:kern w:val="32"/>
            <w:sz w:val="28"/>
            <w:szCs w:val="32"/>
            <w:u w:val="single"/>
            <w:shd w:val="clear" w:color="auto" w:fill="FFFFFF"/>
          </w:rPr>
          <w:t>Donald Tusk oficjalnie potwierdził zmianę terminu brexitu. "Być może ostatni raz. Wykorzystajcie ten czas jak najlepiej"</w:t>
        </w:r>
      </w:hyperlink>
    </w:p>
    <w:p w14:paraId="66B1EC44" w14:textId="77777777" w:rsidR="00E6247F" w:rsidRDefault="00E6247F">
      <w:pPr>
        <w:spacing w:before="120" w:line="260" w:lineRule="atLeast"/>
        <w:jc w:val="center"/>
      </w:pPr>
      <w:r>
        <w:rPr>
          <w:rFonts w:ascii="Arial" w:eastAsia="Arial" w:hAnsi="Arial" w:cs="Arial"/>
          <w:color w:val="000000"/>
          <w:sz w:val="20"/>
        </w:rPr>
        <w:t>Gazeta Wyborcza</w:t>
      </w:r>
    </w:p>
    <w:p w14:paraId="52C1EA35" w14:textId="77777777" w:rsidR="00E6247F" w:rsidRDefault="00E6247F">
      <w:pPr>
        <w:spacing w:before="120" w:line="260" w:lineRule="atLeast"/>
        <w:jc w:val="center"/>
      </w:pPr>
      <w:r>
        <w:rPr>
          <w:rFonts w:ascii="Arial" w:eastAsia="Arial" w:hAnsi="Arial" w:cs="Arial"/>
          <w:color w:val="000000"/>
          <w:sz w:val="20"/>
        </w:rPr>
        <w:t>October 29, 2019 Tuesday</w:t>
      </w:r>
    </w:p>
    <w:p w14:paraId="7442D69B" w14:textId="77777777" w:rsidR="00E6247F" w:rsidRDefault="00E6247F">
      <w:pPr>
        <w:spacing w:line="240" w:lineRule="atLeast"/>
        <w:jc w:val="both"/>
      </w:pPr>
    </w:p>
    <w:p w14:paraId="432FF2F7"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188D4E9" w14:textId="05B871F8" w:rsidR="00E6247F" w:rsidRDefault="00E6247F">
      <w:pPr>
        <w:spacing w:before="120" w:line="220" w:lineRule="atLeast"/>
      </w:pPr>
      <w:r>
        <w:br/>
      </w:r>
      <w:r>
        <w:rPr>
          <w:noProof/>
        </w:rPr>
        <w:drawing>
          <wp:inline distT="0" distB="0" distL="0" distR="0" wp14:anchorId="6EEDBC45" wp14:editId="18B22815">
            <wp:extent cx="1936750" cy="704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5CA6B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196 words</w:t>
      </w:r>
    </w:p>
    <w:p w14:paraId="1273A90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ŁSK / IAR</w:t>
      </w:r>
    </w:p>
    <w:p w14:paraId="7A28F58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Szef Rady </w:t>
      </w:r>
      <w:r>
        <w:rPr>
          <w:rFonts w:ascii="Arial" w:eastAsia="Arial" w:hAnsi="Arial" w:cs="Arial"/>
          <w:b/>
          <w:i/>
          <w:color w:val="000000"/>
          <w:sz w:val="20"/>
          <w:u w:val="single"/>
        </w:rPr>
        <w:t>Europejskiej</w:t>
      </w:r>
      <w:r>
        <w:rPr>
          <w:rFonts w:ascii="Arial" w:eastAsia="Arial" w:hAnsi="Arial" w:cs="Arial"/>
          <w:color w:val="000000"/>
          <w:sz w:val="20"/>
        </w:rPr>
        <w:t xml:space="preserve"> Donald Tusk, poinformował o formalnym uzgodnieniu nowego terminu brexitu. Wyjście Wielkiej Brytanii z </w:t>
      </w:r>
      <w:r>
        <w:rPr>
          <w:rFonts w:ascii="Arial" w:eastAsia="Arial" w:hAnsi="Arial" w:cs="Arial"/>
          <w:b/>
          <w:i/>
          <w:color w:val="000000"/>
          <w:sz w:val="20"/>
          <w:u w:val="single"/>
        </w:rPr>
        <w:t>UE</w:t>
      </w:r>
      <w:r>
        <w:rPr>
          <w:rFonts w:ascii="Arial" w:eastAsia="Arial" w:hAnsi="Arial" w:cs="Arial"/>
          <w:color w:val="000000"/>
          <w:sz w:val="20"/>
        </w:rPr>
        <w:t xml:space="preserve"> zostało przesunięte najpóźniej do końca stycznia 2020 r. Jednocześnie Tusk wyraził nadzieję, że to już ostatni raz, kiedy termin ten jest zmieniany. Przy okazji poprosił Brytyjczyków, aby dobrze wykorzystali czas, który ponownie im wyznaczono.</w:t>
      </w:r>
      <w:r>
        <w:br/>
      </w:r>
      <w:r>
        <w:br/>
      </w:r>
    </w:p>
    <w:p w14:paraId="1060BA94" w14:textId="77777777" w:rsidR="00E6247F" w:rsidRDefault="00E6247F">
      <w:pPr>
        <w:keepNext/>
        <w:spacing w:before="240" w:line="340" w:lineRule="atLeast"/>
      </w:pPr>
      <w:r>
        <w:rPr>
          <w:rFonts w:ascii="Arial" w:eastAsia="Arial" w:hAnsi="Arial" w:cs="Arial"/>
          <w:b/>
          <w:color w:val="000000"/>
          <w:sz w:val="28"/>
        </w:rPr>
        <w:t>Body</w:t>
      </w:r>
    </w:p>
    <w:p w14:paraId="69E27496" w14:textId="71D53DE4" w:rsidR="00E6247F" w:rsidRDefault="00E6247F">
      <w:pPr>
        <w:spacing w:line="60" w:lineRule="exact"/>
      </w:pPr>
      <w:r>
        <w:rPr>
          <w:noProof/>
        </w:rPr>
        <mc:AlternateContent>
          <mc:Choice Requires="wps">
            <w:drawing>
              <wp:anchor distT="0" distB="0" distL="114300" distR="114300" simplePos="0" relativeHeight="251882496" behindDoc="0" locked="0" layoutInCell="1" allowOverlap="1" wp14:anchorId="38DFF9E2" wp14:editId="2AE36CE4">
                <wp:simplePos x="0" y="0"/>
                <wp:positionH relativeFrom="column">
                  <wp:posOffset>0</wp:posOffset>
                </wp:positionH>
                <wp:positionV relativeFrom="paragraph">
                  <wp:posOffset>25400</wp:posOffset>
                </wp:positionV>
                <wp:extent cx="6502400" cy="0"/>
                <wp:effectExtent l="15875" t="20320" r="15875" b="17780"/>
                <wp:wrapTopAndBottom/>
                <wp:docPr id="1494" name="Lin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02CA9" id="Line 355"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ZNx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9FA0DE" w14:textId="77777777" w:rsidR="00E6247F" w:rsidRDefault="00E6247F"/>
    <w:p w14:paraId="19EB4097" w14:textId="77777777" w:rsidR="00E6247F" w:rsidRDefault="00E6247F">
      <w:pPr>
        <w:spacing w:before="240" w:line="260" w:lineRule="atLeast"/>
        <w:jc w:val="both"/>
      </w:pPr>
      <w:r>
        <w:rPr>
          <w:rFonts w:ascii="Arial" w:eastAsia="Arial" w:hAnsi="Arial" w:cs="Arial"/>
          <w:color w:val="000000"/>
          <w:sz w:val="20"/>
        </w:rPr>
        <w:t xml:space="preserve">27 unijnych krajów formalnie zgodziło się na opóźnienie terminu opuszczenia Wspólnoty przez Wielką Brytanię. Decyzja w sprawie elastycznego przedłużenia  </w:t>
      </w:r>
      <w:hyperlink r:id="rId1094" w:history="1">
        <w:r>
          <w:rPr>
            <w:rFonts w:ascii="Arial" w:eastAsia="Arial" w:hAnsi="Arial" w:cs="Arial"/>
            <w:i/>
            <w:color w:val="0077CC"/>
            <w:sz w:val="20"/>
            <w:u w:val="single"/>
            <w:shd w:val="clear" w:color="auto" w:fill="FFFFFF"/>
          </w:rPr>
          <w:t>brexitu</w:t>
        </w:r>
      </w:hyperlink>
      <w:r>
        <w:rPr>
          <w:rFonts w:ascii="Arial" w:eastAsia="Arial" w:hAnsi="Arial" w:cs="Arial"/>
          <w:color w:val="000000"/>
          <w:sz w:val="20"/>
        </w:rPr>
        <w:t xml:space="preserve">  do końca stycznia 2020 r. została podjęta w procedurze pisemnej. Żaden kraj nie zgłosił sprzeciwu. O sformalizowaniu             </w:t>
      </w:r>
      <w:hyperlink r:id="rId1095" w:history="1">
        <w:r>
          <w:rPr>
            <w:rFonts w:ascii="Arial" w:eastAsia="Arial" w:hAnsi="Arial" w:cs="Arial"/>
            <w:i/>
            <w:color w:val="0077CC"/>
            <w:sz w:val="20"/>
            <w:u w:val="single"/>
            <w:shd w:val="clear" w:color="auto" w:fill="FFFFFF"/>
          </w:rPr>
          <w:t>podjętej wczoraj decyzji unijnej</w:t>
        </w:r>
      </w:hyperlink>
      <w:r>
        <w:rPr>
          <w:rFonts w:ascii="Arial" w:eastAsia="Arial" w:hAnsi="Arial" w:cs="Arial"/>
          <w:color w:val="000000"/>
          <w:sz w:val="20"/>
        </w:rPr>
        <w:t xml:space="preserve">  poinformował szef Rady </w:t>
      </w:r>
      <w:r>
        <w:rPr>
          <w:rFonts w:ascii="Arial" w:eastAsia="Arial" w:hAnsi="Arial" w:cs="Arial"/>
          <w:b/>
          <w:i/>
          <w:color w:val="000000"/>
          <w:sz w:val="20"/>
          <w:u w:val="single"/>
        </w:rPr>
        <w:t>Europejskiej</w:t>
      </w:r>
      <w:r>
        <w:rPr>
          <w:rFonts w:ascii="Arial" w:eastAsia="Arial" w:hAnsi="Arial" w:cs="Arial"/>
          <w:color w:val="000000"/>
          <w:sz w:val="20"/>
        </w:rPr>
        <w:t xml:space="preserve">             </w:t>
      </w:r>
      <w:hyperlink r:id="rId1096" w:history="1">
        <w:r>
          <w:rPr>
            <w:rFonts w:ascii="Arial" w:eastAsia="Arial" w:hAnsi="Arial" w:cs="Arial"/>
            <w:i/>
            <w:color w:val="0077CC"/>
            <w:sz w:val="20"/>
            <w:u w:val="single"/>
            <w:shd w:val="clear" w:color="auto" w:fill="FFFFFF"/>
          </w:rPr>
          <w:t>Donald Tusk</w:t>
        </w:r>
      </w:hyperlink>
      <w:r>
        <w:rPr>
          <w:rFonts w:ascii="Arial" w:eastAsia="Arial" w:hAnsi="Arial" w:cs="Arial"/>
          <w:color w:val="000000"/>
          <w:sz w:val="20"/>
        </w:rPr>
        <w:t>.</w:t>
      </w:r>
    </w:p>
    <w:p w14:paraId="71198F75" w14:textId="77777777" w:rsidR="00E6247F" w:rsidRDefault="00E6247F">
      <w:pPr>
        <w:spacing w:before="200" w:line="260" w:lineRule="atLeast"/>
        <w:jc w:val="both"/>
      </w:pPr>
      <w:r>
        <w:rPr>
          <w:rFonts w:ascii="Arial" w:eastAsia="Arial" w:hAnsi="Arial" w:cs="Arial"/>
          <w:color w:val="000000"/>
          <w:sz w:val="20"/>
        </w:rPr>
        <w:t>Do moich brytyjskich przyjaciół, EU27 formalnie zaakceptowała przesunięcie terminu brexitu. Być może ostatni raz. Proszę, wykorzystajcie ten czas jak najlepiej. Chcę się również z wami pożegnać, bo moja misja tutaj dobiega końca. Trzymam za was kciuki</w:t>
      </w:r>
    </w:p>
    <w:p w14:paraId="7CA17AF4" w14:textId="77777777" w:rsidR="00E6247F" w:rsidRDefault="00E6247F">
      <w:pPr>
        <w:spacing w:before="200" w:line="260" w:lineRule="atLeast"/>
        <w:jc w:val="both"/>
      </w:pPr>
      <w:r>
        <w:rPr>
          <w:rFonts w:ascii="Arial" w:eastAsia="Arial" w:hAnsi="Arial" w:cs="Arial"/>
          <w:color w:val="000000"/>
          <w:sz w:val="20"/>
        </w:rPr>
        <w:t xml:space="preserve">- napisał za pośrednictwem  </w:t>
      </w:r>
      <w:hyperlink r:id="rId1097" w:history="1">
        <w:r>
          <w:rPr>
            <w:rFonts w:ascii="Arial" w:eastAsia="Arial" w:hAnsi="Arial" w:cs="Arial"/>
            <w:i/>
            <w:color w:val="0077CC"/>
            <w:sz w:val="20"/>
            <w:u w:val="single"/>
            <w:shd w:val="clear" w:color="auto" w:fill="FFFFFF"/>
          </w:rPr>
          <w:t>Twittera</w:t>
        </w:r>
      </w:hyperlink>
      <w:r>
        <w:rPr>
          <w:rFonts w:ascii="Arial" w:eastAsia="Arial" w:hAnsi="Arial" w:cs="Arial"/>
          <w:color w:val="000000"/>
          <w:sz w:val="20"/>
        </w:rPr>
        <w:t xml:space="preserve"> szef Rady </w:t>
      </w:r>
      <w:r>
        <w:rPr>
          <w:rFonts w:ascii="Arial" w:eastAsia="Arial" w:hAnsi="Arial" w:cs="Arial"/>
          <w:b/>
          <w:i/>
          <w:color w:val="000000"/>
          <w:sz w:val="20"/>
          <w:u w:val="single"/>
        </w:rPr>
        <w:t>Europejskiej</w:t>
      </w:r>
      <w:r>
        <w:rPr>
          <w:rFonts w:ascii="Arial" w:eastAsia="Arial" w:hAnsi="Arial" w:cs="Arial"/>
          <w:color w:val="000000"/>
          <w:sz w:val="20"/>
        </w:rPr>
        <w:t>.</w:t>
      </w:r>
    </w:p>
    <w:p w14:paraId="59F6E1CB" w14:textId="77777777" w:rsidR="00E6247F" w:rsidRDefault="00E6247F">
      <w:pPr>
        <w:spacing w:before="240" w:line="260" w:lineRule="atLeast"/>
        <w:jc w:val="both"/>
      </w:pPr>
      <w:r>
        <w:rPr>
          <w:rFonts w:ascii="Arial" w:eastAsia="Arial" w:hAnsi="Arial" w:cs="Arial"/>
          <w:color w:val="000000"/>
          <w:sz w:val="20"/>
        </w:rPr>
        <w:t xml:space="preserve">Aktualnie jest to trzecie opóźnienie terminu brexitu. Początkowo  </w:t>
      </w:r>
      <w:hyperlink r:id="rId1098" w:history="1">
        <w:r>
          <w:rPr>
            <w:rFonts w:ascii="Arial" w:eastAsia="Arial" w:hAnsi="Arial" w:cs="Arial"/>
            <w:i/>
            <w:color w:val="0077CC"/>
            <w:sz w:val="20"/>
            <w:u w:val="single"/>
            <w:shd w:val="clear" w:color="auto" w:fill="FFFFFF"/>
          </w:rPr>
          <w:t>Wielka Brytania</w:t>
        </w:r>
      </w:hyperlink>
      <w:r>
        <w:rPr>
          <w:rFonts w:ascii="Arial" w:eastAsia="Arial" w:hAnsi="Arial" w:cs="Arial"/>
          <w:color w:val="000000"/>
          <w:sz w:val="20"/>
        </w:rPr>
        <w:t xml:space="preserve">  miała wyjść ze Wspólnoty 29 marca 2019 r., później ten termin przesunięto na 12 kwietnia a następnie 31 października. Obecnie uzgodniona forma opóźnienia oznacza, że Wielka Brytania będzie mogła wyjść z Unii wcześniej, o ile brytyjski parlament zaakceptuje umowę brexitu. W związku z tym możliwe daty opuszczenia Wspólnoty przez Brytyjczyków to obecnie: 1 grudnia, 1 stycznia i ostatecznie 1 lutego.</w:t>
      </w:r>
    </w:p>
    <w:p w14:paraId="6F410C06" w14:textId="77777777" w:rsidR="00E6247F" w:rsidRDefault="00E6247F">
      <w:pPr>
        <w:keepNext/>
        <w:spacing w:before="240" w:line="340" w:lineRule="atLeast"/>
      </w:pPr>
      <w:r>
        <w:rPr>
          <w:rFonts w:ascii="Arial" w:eastAsia="Arial" w:hAnsi="Arial" w:cs="Arial"/>
          <w:b/>
          <w:color w:val="000000"/>
          <w:sz w:val="28"/>
        </w:rPr>
        <w:t>Classification</w:t>
      </w:r>
    </w:p>
    <w:p w14:paraId="2D7735DF" w14:textId="13D03DDA" w:rsidR="00E6247F" w:rsidRDefault="00E6247F">
      <w:pPr>
        <w:spacing w:line="60" w:lineRule="exact"/>
      </w:pPr>
      <w:r>
        <w:rPr>
          <w:noProof/>
        </w:rPr>
        <mc:AlternateContent>
          <mc:Choice Requires="wps">
            <w:drawing>
              <wp:anchor distT="0" distB="0" distL="114300" distR="114300" simplePos="0" relativeHeight="251954176" behindDoc="0" locked="0" layoutInCell="1" allowOverlap="1" wp14:anchorId="03822AC6" wp14:editId="55D97E54">
                <wp:simplePos x="0" y="0"/>
                <wp:positionH relativeFrom="column">
                  <wp:posOffset>0</wp:posOffset>
                </wp:positionH>
                <wp:positionV relativeFrom="paragraph">
                  <wp:posOffset>25400</wp:posOffset>
                </wp:positionV>
                <wp:extent cx="6502400" cy="0"/>
                <wp:effectExtent l="15875" t="20955" r="15875" b="17145"/>
                <wp:wrapTopAndBottom/>
                <wp:docPr id="1493"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4712A" id="Line 425"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8oQ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5A70DF" w14:textId="77777777" w:rsidR="00E6247F" w:rsidRDefault="00E6247F">
      <w:pPr>
        <w:spacing w:line="120" w:lineRule="exact"/>
      </w:pPr>
    </w:p>
    <w:p w14:paraId="15A8F21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D5BC5A8"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14BA701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Sports + Recreation (92%); Tournaments (70%); Film (69%); Tennis (68%)</w:t>
      </w:r>
      <w:r>
        <w:br/>
      </w:r>
      <w:r>
        <w:br/>
      </w:r>
    </w:p>
    <w:p w14:paraId="4F6ABC5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Mining + Extraction (83%)</w:t>
      </w:r>
      <w:r>
        <w:br/>
      </w:r>
      <w:r>
        <w:br/>
      </w:r>
    </w:p>
    <w:p w14:paraId="4CC8CA0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30, 2019</w:t>
      </w:r>
    </w:p>
    <w:p w14:paraId="4DFB0F49" w14:textId="77777777" w:rsidR="00E6247F" w:rsidRDefault="00E6247F"/>
    <w:p w14:paraId="33864BD2" w14:textId="6C1ED6B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5856" behindDoc="0" locked="0" layoutInCell="1" allowOverlap="1" wp14:anchorId="33AF8EF9" wp14:editId="4115605E">
                <wp:simplePos x="0" y="0"/>
                <wp:positionH relativeFrom="column">
                  <wp:posOffset>0</wp:posOffset>
                </wp:positionH>
                <wp:positionV relativeFrom="paragraph">
                  <wp:posOffset>127000</wp:posOffset>
                </wp:positionV>
                <wp:extent cx="6502400" cy="0"/>
                <wp:effectExtent l="6350" t="13970" r="6350" b="14605"/>
                <wp:wrapNone/>
                <wp:docPr id="1492"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7CA53" id="Line 495" o:spid="_x0000_s1026" style="position:absolute;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X0C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2178B22" w14:textId="77777777" w:rsidR="00E6247F" w:rsidRDefault="00E6247F">
      <w:pPr>
        <w:sectPr w:rsidR="00E6247F">
          <w:headerReference w:type="even" r:id="rId1099"/>
          <w:headerReference w:type="default" r:id="rId1100"/>
          <w:footerReference w:type="even" r:id="rId1101"/>
          <w:footerReference w:type="default" r:id="rId1102"/>
          <w:headerReference w:type="first" r:id="rId1103"/>
          <w:footerReference w:type="first" r:id="rId1104"/>
          <w:pgSz w:w="12240" w:h="15840"/>
          <w:pgMar w:top="840" w:right="1000" w:bottom="840" w:left="1000" w:header="400" w:footer="400" w:gutter="0"/>
          <w:cols w:space="720"/>
          <w:titlePg/>
        </w:sectPr>
      </w:pPr>
    </w:p>
    <w:p w14:paraId="1C417B02" w14:textId="77777777" w:rsidR="00E6247F" w:rsidRDefault="00E6247F"/>
    <w:p w14:paraId="1718C589" w14:textId="77777777" w:rsidR="00E6247F" w:rsidRDefault="00E6247F">
      <w:pPr>
        <w:spacing w:before="240" w:after="200" w:line="340" w:lineRule="atLeast"/>
        <w:jc w:val="center"/>
        <w:outlineLvl w:val="0"/>
        <w:rPr>
          <w:rFonts w:ascii="Arial" w:hAnsi="Arial" w:cs="Arial"/>
          <w:b/>
          <w:bCs/>
          <w:kern w:val="32"/>
          <w:sz w:val="32"/>
          <w:szCs w:val="32"/>
        </w:rPr>
      </w:pPr>
      <w:hyperlink r:id="rId1105" w:history="1">
        <w:r>
          <w:rPr>
            <w:rFonts w:ascii="Arial" w:eastAsia="Arial" w:hAnsi="Arial" w:cs="Arial"/>
            <w:b/>
            <w:bCs/>
            <w:i/>
            <w:color w:val="0077CC"/>
            <w:kern w:val="32"/>
            <w:sz w:val="28"/>
            <w:szCs w:val="32"/>
            <w:u w:val="single"/>
            <w:shd w:val="clear" w:color="auto" w:fill="FFFFFF"/>
          </w:rPr>
          <w:t>Brexit odchodzi w sin  dal</w:t>
        </w:r>
      </w:hyperlink>
    </w:p>
    <w:p w14:paraId="2C5EC906" w14:textId="77777777" w:rsidR="00E6247F" w:rsidRDefault="00E6247F">
      <w:pPr>
        <w:spacing w:before="120" w:line="260" w:lineRule="atLeast"/>
        <w:jc w:val="center"/>
      </w:pPr>
      <w:r>
        <w:rPr>
          <w:rFonts w:ascii="Arial" w:eastAsia="Arial" w:hAnsi="Arial" w:cs="Arial"/>
          <w:color w:val="000000"/>
          <w:sz w:val="20"/>
        </w:rPr>
        <w:t>Fakt Polska</w:t>
      </w:r>
    </w:p>
    <w:p w14:paraId="4B52C41F" w14:textId="77777777" w:rsidR="00E6247F" w:rsidRDefault="00E6247F">
      <w:pPr>
        <w:spacing w:before="120" w:line="260" w:lineRule="atLeast"/>
        <w:jc w:val="center"/>
      </w:pPr>
      <w:r>
        <w:rPr>
          <w:rFonts w:ascii="Arial" w:eastAsia="Arial" w:hAnsi="Arial" w:cs="Arial"/>
          <w:color w:val="000000"/>
          <w:sz w:val="20"/>
        </w:rPr>
        <w:t>wtorek, 29 pa dziernika 2019</w:t>
      </w:r>
    </w:p>
    <w:p w14:paraId="413AA40A" w14:textId="77777777" w:rsidR="00E6247F" w:rsidRDefault="00E6247F">
      <w:pPr>
        <w:spacing w:line="240" w:lineRule="atLeast"/>
        <w:jc w:val="both"/>
      </w:pPr>
    </w:p>
    <w:p w14:paraId="01B3F81E"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70423A43" w14:textId="6EB0F494" w:rsidR="00E6247F" w:rsidRDefault="00E6247F">
      <w:pPr>
        <w:spacing w:before="120" w:line="220" w:lineRule="atLeast"/>
      </w:pPr>
      <w:r>
        <w:br/>
      </w:r>
      <w:r>
        <w:rPr>
          <w:noProof/>
        </w:rPr>
        <w:drawing>
          <wp:inline distT="0" distB="0" distL="0" distR="0" wp14:anchorId="315C934F" wp14:editId="141E6FBA">
            <wp:extent cx="1016000" cy="660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7C2125B"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24; Ausg. 253</w:t>
      </w:r>
    </w:p>
    <w:p w14:paraId="2B46FAC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85 words</w:t>
      </w:r>
    </w:p>
    <w:p w14:paraId="5D0ECC2D" w14:textId="77777777" w:rsidR="00E6247F" w:rsidRDefault="00E6247F">
      <w:pPr>
        <w:keepNext/>
        <w:spacing w:before="240" w:line="340" w:lineRule="atLeast"/>
      </w:pPr>
      <w:r>
        <w:rPr>
          <w:rFonts w:ascii="Arial" w:eastAsia="Arial" w:hAnsi="Arial" w:cs="Arial"/>
          <w:b/>
          <w:color w:val="000000"/>
          <w:sz w:val="28"/>
        </w:rPr>
        <w:t>Body</w:t>
      </w:r>
    </w:p>
    <w:p w14:paraId="1BBBC32D" w14:textId="5F29224B" w:rsidR="00E6247F" w:rsidRDefault="00E6247F">
      <w:pPr>
        <w:spacing w:line="60" w:lineRule="exact"/>
      </w:pPr>
      <w:r>
        <w:rPr>
          <w:noProof/>
        </w:rPr>
        <mc:AlternateContent>
          <mc:Choice Requires="wps">
            <w:drawing>
              <wp:anchor distT="0" distB="0" distL="114300" distR="114300" simplePos="0" relativeHeight="251883520" behindDoc="0" locked="0" layoutInCell="1" allowOverlap="1" wp14:anchorId="710CC444" wp14:editId="378AB406">
                <wp:simplePos x="0" y="0"/>
                <wp:positionH relativeFrom="column">
                  <wp:posOffset>0</wp:posOffset>
                </wp:positionH>
                <wp:positionV relativeFrom="paragraph">
                  <wp:posOffset>25400</wp:posOffset>
                </wp:positionV>
                <wp:extent cx="6502400" cy="0"/>
                <wp:effectExtent l="15875" t="15875" r="15875" b="12700"/>
                <wp:wrapTopAndBottom/>
                <wp:docPr id="1491"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4733" id="Line 356"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kF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u3uYcubAUkob&#10;7RR7P7/P9ow+NtS1ctuQBxRH9+w3KH5E5nA1gOtVkfly8gScZkT1GyQfoqdLduMXlNQD+4TFq2MX&#10;bKYkF9ixRHK6RaKOiQn6eD+vZ3c1JSeutQqaK9CHmD4rtCxvWm5IdS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jak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3B4D3F" w14:textId="77777777" w:rsidR="00E6247F" w:rsidRDefault="00E6247F"/>
    <w:p w14:paraId="370F30B2" w14:textId="77777777" w:rsidR="00E6247F" w:rsidRDefault="00E6247F">
      <w:pPr>
        <w:spacing w:before="200" w:line="260" w:lineRule="atLeast"/>
        <w:jc w:val="both"/>
      </w:pPr>
      <w:r>
        <w:rPr>
          <w:rFonts w:ascii="Arial" w:eastAsia="Arial" w:hAnsi="Arial" w:cs="Arial"/>
          <w:color w:val="000000"/>
          <w:sz w:val="20"/>
        </w:rPr>
        <w:t xml:space="preserve">Czy by Wielka Brytania mia a pozosta  w Unii </w:t>
      </w:r>
      <w:r>
        <w:rPr>
          <w:rFonts w:ascii="Arial" w:eastAsia="Arial" w:hAnsi="Arial" w:cs="Arial"/>
          <w:b/>
          <w:i/>
          <w:color w:val="000000"/>
          <w:sz w:val="20"/>
          <w:u w:val="single"/>
        </w:rPr>
        <w:t>Europejskiej</w:t>
      </w:r>
      <w:r>
        <w:rPr>
          <w:rFonts w:ascii="Arial" w:eastAsia="Arial" w:hAnsi="Arial" w:cs="Arial"/>
          <w:color w:val="000000"/>
          <w:sz w:val="20"/>
        </w:rPr>
        <w:t xml:space="preserve">, mimo  e wreferendum w 2016 r. nieznaczna wi kszo   opowiedzia a si  za brexitem? Wczoraj w Brukseli ambasadorowie pozosta ych 27 pa stw </w:t>
      </w:r>
      <w:r>
        <w:rPr>
          <w:rFonts w:ascii="Arial" w:eastAsia="Arial" w:hAnsi="Arial" w:cs="Arial"/>
          <w:b/>
          <w:i/>
          <w:color w:val="000000"/>
          <w:sz w:val="20"/>
          <w:u w:val="single"/>
        </w:rPr>
        <w:t>UE</w:t>
      </w:r>
      <w:r>
        <w:rPr>
          <w:rFonts w:ascii="Arial" w:eastAsia="Arial" w:hAnsi="Arial" w:cs="Arial"/>
          <w:color w:val="000000"/>
          <w:sz w:val="20"/>
        </w:rPr>
        <w:t xml:space="preserve"> zgodzili si  na przesuni cie brexitu a  do 31 stycznia przysz ego roku. Tym samym zaakceptowali wniosek, jaki przedstawi  brytyjski premier Boris Johnson (55 l.).</w:t>
      </w:r>
    </w:p>
    <w:p w14:paraId="5CCBE917" w14:textId="77777777" w:rsidR="00E6247F" w:rsidRDefault="00E6247F">
      <w:pPr>
        <w:spacing w:before="200" w:line="260" w:lineRule="atLeast"/>
        <w:jc w:val="both"/>
      </w:pPr>
      <w:r>
        <w:rPr>
          <w:rFonts w:ascii="Arial" w:eastAsia="Arial" w:hAnsi="Arial" w:cs="Arial"/>
          <w:color w:val="000000"/>
          <w:sz w:val="20"/>
        </w:rPr>
        <w:t xml:space="preserve">Johnsonowi nie uda o si  przekona  parlamentu w Londynie do zaakceptowania zmienionej umowy brexitowej, jak  zawar  z Uni  </w:t>
      </w:r>
      <w:r>
        <w:rPr>
          <w:rFonts w:ascii="Arial" w:eastAsia="Arial" w:hAnsi="Arial" w:cs="Arial"/>
          <w:b/>
          <w:i/>
          <w:color w:val="000000"/>
          <w:sz w:val="20"/>
          <w:u w:val="single"/>
        </w:rPr>
        <w:t>Europejsk</w:t>
      </w:r>
      <w:r>
        <w:rPr>
          <w:rFonts w:ascii="Arial" w:eastAsia="Arial" w:hAnsi="Arial" w:cs="Arial"/>
          <w:color w:val="000000"/>
          <w:sz w:val="20"/>
        </w:rPr>
        <w:t xml:space="preserve"> .</w:t>
      </w:r>
    </w:p>
    <w:p w14:paraId="15B9FBB0" w14:textId="77777777" w:rsidR="00E6247F" w:rsidRDefault="00E6247F">
      <w:pPr>
        <w:keepNext/>
        <w:spacing w:before="240" w:line="340" w:lineRule="atLeast"/>
      </w:pPr>
      <w:r>
        <w:rPr>
          <w:rFonts w:ascii="Arial" w:eastAsia="Arial" w:hAnsi="Arial" w:cs="Arial"/>
          <w:b/>
          <w:color w:val="000000"/>
          <w:sz w:val="28"/>
        </w:rPr>
        <w:t>Classification</w:t>
      </w:r>
    </w:p>
    <w:p w14:paraId="1AF94ABC" w14:textId="53C3B493" w:rsidR="00E6247F" w:rsidRDefault="00E6247F">
      <w:pPr>
        <w:spacing w:line="60" w:lineRule="exact"/>
      </w:pPr>
      <w:r>
        <w:rPr>
          <w:noProof/>
        </w:rPr>
        <mc:AlternateContent>
          <mc:Choice Requires="wps">
            <w:drawing>
              <wp:anchor distT="0" distB="0" distL="114300" distR="114300" simplePos="0" relativeHeight="251955200" behindDoc="0" locked="0" layoutInCell="1" allowOverlap="1" wp14:anchorId="11D24E6E" wp14:editId="455472C4">
                <wp:simplePos x="0" y="0"/>
                <wp:positionH relativeFrom="column">
                  <wp:posOffset>0</wp:posOffset>
                </wp:positionH>
                <wp:positionV relativeFrom="paragraph">
                  <wp:posOffset>25400</wp:posOffset>
                </wp:positionV>
                <wp:extent cx="6502400" cy="0"/>
                <wp:effectExtent l="15875" t="13335" r="15875" b="15240"/>
                <wp:wrapTopAndBottom/>
                <wp:docPr id="1490"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1F9E6" id="Line 426" o:spid="_x0000_s1026" style="position:absolute;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wXKP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B4BFD3" w14:textId="77777777" w:rsidR="00E6247F" w:rsidRDefault="00E6247F">
      <w:pPr>
        <w:spacing w:line="120" w:lineRule="exact"/>
      </w:pPr>
    </w:p>
    <w:p w14:paraId="792FDDF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C631E2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1898F45"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554A2B9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Writers (93%); Military Weapons (89%); Awards + Prizes (78%); Chemical + Biological Weapons (78%); Chemistry (78%); Medical Science (78%); Medicine + Health (78%); Physics (78%); Human Rights Violations (75%); Terrorist Organizations (70%)</w:t>
      </w:r>
      <w:r>
        <w:br/>
      </w:r>
      <w:r>
        <w:br/>
      </w:r>
    </w:p>
    <w:p w14:paraId="19785FA3"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Coffee (64%); Organic Chemicals (64%)</w:t>
      </w:r>
      <w:r>
        <w:br/>
      </w:r>
      <w:r>
        <w:br/>
      </w:r>
    </w:p>
    <w:p w14:paraId="39F9A0C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38997404" w14:textId="77777777" w:rsidR="00E6247F" w:rsidRDefault="00E6247F"/>
    <w:p w14:paraId="72049E1C" w14:textId="4776FD8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6880" behindDoc="0" locked="0" layoutInCell="1" allowOverlap="1" wp14:anchorId="4C1790D3" wp14:editId="520C932D">
                <wp:simplePos x="0" y="0"/>
                <wp:positionH relativeFrom="column">
                  <wp:posOffset>0</wp:posOffset>
                </wp:positionH>
                <wp:positionV relativeFrom="paragraph">
                  <wp:posOffset>127000</wp:posOffset>
                </wp:positionV>
                <wp:extent cx="6502400" cy="0"/>
                <wp:effectExtent l="6350" t="8255" r="6350" b="10795"/>
                <wp:wrapNone/>
                <wp:docPr id="1489"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A7505" id="Line 496"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v1Ta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6327E26" w14:textId="77777777" w:rsidR="00E6247F" w:rsidRDefault="00E6247F">
      <w:pPr>
        <w:sectPr w:rsidR="00E6247F">
          <w:headerReference w:type="even" r:id="rId1106"/>
          <w:headerReference w:type="default" r:id="rId1107"/>
          <w:footerReference w:type="even" r:id="rId1108"/>
          <w:footerReference w:type="default" r:id="rId1109"/>
          <w:headerReference w:type="first" r:id="rId1110"/>
          <w:footerReference w:type="first" r:id="rId1111"/>
          <w:pgSz w:w="12240" w:h="15840"/>
          <w:pgMar w:top="840" w:right="1000" w:bottom="840" w:left="1000" w:header="400" w:footer="400" w:gutter="0"/>
          <w:cols w:space="720"/>
          <w:titlePg/>
        </w:sectPr>
      </w:pPr>
    </w:p>
    <w:p w14:paraId="4A1E59E3" w14:textId="77777777" w:rsidR="00E6247F" w:rsidRDefault="00E6247F"/>
    <w:p w14:paraId="096B2A64" w14:textId="77777777" w:rsidR="00E6247F" w:rsidRDefault="00E6247F">
      <w:pPr>
        <w:spacing w:before="240" w:after="200" w:line="340" w:lineRule="atLeast"/>
        <w:jc w:val="center"/>
        <w:outlineLvl w:val="0"/>
        <w:rPr>
          <w:rFonts w:ascii="Arial" w:hAnsi="Arial" w:cs="Arial"/>
          <w:b/>
          <w:bCs/>
          <w:kern w:val="32"/>
          <w:sz w:val="32"/>
          <w:szCs w:val="32"/>
        </w:rPr>
      </w:pPr>
      <w:hyperlink r:id="rId1112" w:history="1">
        <w:r>
          <w:rPr>
            <w:rFonts w:ascii="Arial" w:eastAsia="Arial" w:hAnsi="Arial" w:cs="Arial"/>
            <w:b/>
            <w:bCs/>
            <w:i/>
            <w:color w:val="0077CC"/>
            <w:kern w:val="32"/>
            <w:sz w:val="28"/>
            <w:szCs w:val="32"/>
            <w:u w:val="single"/>
            <w:shd w:val="clear" w:color="auto" w:fill="FFFFFF"/>
          </w:rPr>
          <w:t>Brytyjscy parlamentarzyści zgodzili się na wybory 12 grudnia. Będzie jeden temat: brexit</w:t>
        </w:r>
      </w:hyperlink>
    </w:p>
    <w:p w14:paraId="6F45F865" w14:textId="77777777" w:rsidR="00E6247F" w:rsidRDefault="00E6247F">
      <w:pPr>
        <w:spacing w:before="120" w:line="260" w:lineRule="atLeast"/>
        <w:jc w:val="center"/>
      </w:pPr>
      <w:r>
        <w:rPr>
          <w:rFonts w:ascii="Arial" w:eastAsia="Arial" w:hAnsi="Arial" w:cs="Arial"/>
          <w:color w:val="000000"/>
          <w:sz w:val="20"/>
        </w:rPr>
        <w:t>Gazeta Wyborcza</w:t>
      </w:r>
    </w:p>
    <w:p w14:paraId="6A573220" w14:textId="77777777" w:rsidR="00E6247F" w:rsidRDefault="00E6247F">
      <w:pPr>
        <w:spacing w:before="120" w:line="260" w:lineRule="atLeast"/>
        <w:jc w:val="center"/>
      </w:pPr>
      <w:r>
        <w:rPr>
          <w:rFonts w:ascii="Arial" w:eastAsia="Arial" w:hAnsi="Arial" w:cs="Arial"/>
          <w:color w:val="000000"/>
          <w:sz w:val="20"/>
        </w:rPr>
        <w:t>October 29, 2019 Tuesday</w:t>
      </w:r>
    </w:p>
    <w:p w14:paraId="2E2AE425" w14:textId="77777777" w:rsidR="00E6247F" w:rsidRDefault="00E6247F">
      <w:pPr>
        <w:spacing w:line="240" w:lineRule="atLeast"/>
        <w:jc w:val="both"/>
      </w:pPr>
    </w:p>
    <w:p w14:paraId="3E7F3635"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14F7622" w14:textId="11119F4A" w:rsidR="00E6247F" w:rsidRDefault="00E6247F">
      <w:pPr>
        <w:spacing w:before="120" w:line="220" w:lineRule="atLeast"/>
      </w:pPr>
      <w:r>
        <w:br/>
      </w:r>
      <w:r>
        <w:rPr>
          <w:noProof/>
        </w:rPr>
        <w:drawing>
          <wp:inline distT="0" distB="0" distL="0" distR="0" wp14:anchorId="478C1B6F" wp14:editId="331A3FE2">
            <wp:extent cx="1936750" cy="704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073B8E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590 words</w:t>
      </w:r>
    </w:p>
    <w:p w14:paraId="0288C1B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537B8C5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poniedziałek za wcześniejszymi wyborami 12 grudnia głosowało 299 parlamentarzystów. We wtorek już 438.</w:t>
      </w:r>
      <w:r>
        <w:br/>
      </w:r>
      <w:r>
        <w:br/>
      </w:r>
    </w:p>
    <w:p w14:paraId="45C42580" w14:textId="77777777" w:rsidR="00E6247F" w:rsidRDefault="00E6247F">
      <w:pPr>
        <w:keepNext/>
        <w:spacing w:before="240" w:line="340" w:lineRule="atLeast"/>
      </w:pPr>
      <w:r>
        <w:rPr>
          <w:rFonts w:ascii="Arial" w:eastAsia="Arial" w:hAnsi="Arial" w:cs="Arial"/>
          <w:b/>
          <w:color w:val="000000"/>
          <w:sz w:val="28"/>
        </w:rPr>
        <w:t>Body</w:t>
      </w:r>
    </w:p>
    <w:p w14:paraId="10DF70F3" w14:textId="2F3043B3" w:rsidR="00E6247F" w:rsidRDefault="00E6247F">
      <w:pPr>
        <w:spacing w:line="60" w:lineRule="exact"/>
      </w:pPr>
      <w:r>
        <w:rPr>
          <w:noProof/>
        </w:rPr>
        <mc:AlternateContent>
          <mc:Choice Requires="wps">
            <w:drawing>
              <wp:anchor distT="0" distB="0" distL="114300" distR="114300" simplePos="0" relativeHeight="251884544" behindDoc="0" locked="0" layoutInCell="1" allowOverlap="1" wp14:anchorId="3F1BD7B4" wp14:editId="37FE3B28">
                <wp:simplePos x="0" y="0"/>
                <wp:positionH relativeFrom="column">
                  <wp:posOffset>0</wp:posOffset>
                </wp:positionH>
                <wp:positionV relativeFrom="paragraph">
                  <wp:posOffset>25400</wp:posOffset>
                </wp:positionV>
                <wp:extent cx="6502400" cy="0"/>
                <wp:effectExtent l="15875" t="13970" r="15875" b="14605"/>
                <wp:wrapTopAndBottom/>
                <wp:docPr id="1488"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1DC3E" id="Line 357"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ilzQEAAHoDAAAOAAAAZHJzL2Uyb0RvYy54bWysU12P2yAQfK/U/4B4b+ykl+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u7mjrBxYSulR&#10;O8Xezz9ke0YfG+pauU3IA4qDe/aPKH5E5nA1gOtVkfly9AScZkT1GyQfoqdLtuNXlNQDu4TFq0MX&#10;bKYkF9ihRHK8RqIOiQn6eDuvZzc1JScutQqaC9CHmL4otCxvWm5IdSGG/WNMWQg0l5Z8j8MHbUxJ&#10;3Dg2tnw2P1FbT/NH1xdwRKNlbsyQGPrtygS2h/x+6o/r9acyIVVetwXcOVmIBwXy83mfQJvTnoQY&#10;dzYme3FydYvyuAkXwyjgovj8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MDop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6FCDEC2" w14:textId="77777777" w:rsidR="00E6247F" w:rsidRDefault="00E6247F"/>
    <w:p w14:paraId="0DFAB96E" w14:textId="77777777" w:rsidR="00E6247F" w:rsidRDefault="00E6247F">
      <w:pPr>
        <w:spacing w:before="200" w:line="260" w:lineRule="atLeast"/>
        <w:jc w:val="both"/>
      </w:pPr>
      <w:r>
        <w:rPr>
          <w:rFonts w:ascii="Arial" w:eastAsia="Arial" w:hAnsi="Arial" w:cs="Arial"/>
          <w:color w:val="000000"/>
          <w:sz w:val="20"/>
        </w:rPr>
        <w:t>Po błyskawicznej debacie ustawa została przyjęta głosami Partii Konserwatywnej, Partii Pracy, północnoirlandzkiej DUP i parlamentarzystów niezależnych. Przeciwko głosowało 20 osób, w tym jedenastka labourzystów i troje parlamentarzystów walijskiej Plaid Cymru.</w:t>
      </w:r>
    </w:p>
    <w:p w14:paraId="66A87B96" w14:textId="77777777" w:rsidR="00E6247F" w:rsidRDefault="00E6247F">
      <w:pPr>
        <w:spacing w:before="200" w:line="260" w:lineRule="atLeast"/>
        <w:jc w:val="both"/>
      </w:pPr>
      <w:r>
        <w:rPr>
          <w:rFonts w:ascii="Arial" w:eastAsia="Arial" w:hAnsi="Arial" w:cs="Arial"/>
          <w:color w:val="000000"/>
          <w:sz w:val="20"/>
        </w:rPr>
        <w:t>Wbrew wcześniejszym zapowiedziom poparcia dla projektu od głosu wstrzymali się Liberalni Demokraci i szkocka SNP, a w ławach parlamentarnych została również ponad setka parlamentarzystów Labour Party.</w:t>
      </w:r>
    </w:p>
    <w:p w14:paraId="689A2665" w14:textId="77777777" w:rsidR="00E6247F" w:rsidRDefault="00E6247F">
      <w:pPr>
        <w:spacing w:before="200" w:line="260" w:lineRule="atLeast"/>
        <w:jc w:val="both"/>
      </w:pPr>
      <w:r>
        <w:rPr>
          <w:rFonts w:ascii="Arial" w:eastAsia="Arial" w:hAnsi="Arial" w:cs="Arial"/>
          <w:color w:val="000000"/>
          <w:sz w:val="20"/>
        </w:rPr>
        <w:t>Jeśli ustawa zostanie przyjęta również przez Izbę Lordów, to po podpisie królowej parlament zostanie rozwiązany. Wielką Brytanię czeka błyskawiczna, pięciotygodniowa kampania wyborcza, która będzie miała tylko jeden temat – brexit.</w:t>
      </w:r>
    </w:p>
    <w:p w14:paraId="7CBFE906" w14:textId="77777777" w:rsidR="00E6247F" w:rsidRDefault="00E6247F">
      <w:pPr>
        <w:spacing w:before="200" w:line="260" w:lineRule="atLeast"/>
        <w:jc w:val="both"/>
      </w:pPr>
      <w:r>
        <w:rPr>
          <w:rFonts w:ascii="Arial" w:eastAsia="Arial" w:hAnsi="Arial" w:cs="Arial"/>
          <w:color w:val="000000"/>
          <w:sz w:val="20"/>
        </w:rPr>
        <w:t>To pierwsze od blisko stu lat wybory odbywające się w grudniu – w brytyjskiej tradycji właściwie normą jest organizowanie kampanii w czasie ciepłych, letnich miesięcy, a nie podczas przygotowań do świąt Bożego Narodzenia. Ale partie liczą na to, że sprawa brexitu tak dzieli społeczeństwo, że obywatele stawią się przy urnach.</w:t>
      </w:r>
    </w:p>
    <w:p w14:paraId="695B8071" w14:textId="77777777" w:rsidR="00E6247F" w:rsidRDefault="00E6247F">
      <w:pPr>
        <w:spacing w:before="200" w:line="260" w:lineRule="atLeast"/>
        <w:jc w:val="both"/>
      </w:pPr>
      <w:r>
        <w:rPr>
          <w:rFonts w:ascii="Arial" w:eastAsia="Arial" w:hAnsi="Arial" w:cs="Arial"/>
          <w:color w:val="000000"/>
          <w:sz w:val="20"/>
        </w:rPr>
        <w:t>Parlamentarzyści wybierani będą w 650 jednomandatowych okręgach wyborczych.</w:t>
      </w:r>
    </w:p>
    <w:p w14:paraId="765B533A" w14:textId="77777777" w:rsidR="00E6247F" w:rsidRDefault="00E6247F">
      <w:pPr>
        <w:spacing w:before="200" w:line="260" w:lineRule="atLeast"/>
        <w:jc w:val="both"/>
      </w:pPr>
      <w:r>
        <w:rPr>
          <w:rFonts w:ascii="Arial" w:eastAsia="Arial" w:hAnsi="Arial" w:cs="Arial"/>
          <w:color w:val="000000"/>
          <w:sz w:val="20"/>
        </w:rPr>
        <w:t>W tej formule wyborczej największym niebezpieczeństwem jest to, że konkurując ze sobą, będą wzmacniać kandydatów przeciwnych komitetów. W dużo większym stopniu dotyczy przeciwników twardych wariantów brexitu.</w:t>
      </w:r>
    </w:p>
    <w:p w14:paraId="2894D2A8" w14:textId="77777777" w:rsidR="00E6247F" w:rsidRDefault="00E6247F">
      <w:pPr>
        <w:spacing w:before="200" w:line="260" w:lineRule="atLeast"/>
        <w:jc w:val="both"/>
      </w:pPr>
      <w:r>
        <w:rPr>
          <w:rFonts w:ascii="Arial" w:eastAsia="Arial" w:hAnsi="Arial" w:cs="Arial"/>
          <w:color w:val="000000"/>
          <w:sz w:val="20"/>
        </w:rPr>
        <w:t>Dlatego decyzja o wcześniejszych wyborach oznacza rozpoczęcie dyskusji nad sojuszem opozycji. By nie dopuścić do zwycięstwa Johnsona i Farage'a, wszystkie partie muszą wystawić wspólnego kandydata w okręgu. Możliwe jednak, że również i zwolennicy brexitu będą próbowali się dogadać.</w:t>
      </w:r>
    </w:p>
    <w:p w14:paraId="706230CC" w14:textId="77777777" w:rsidR="00E6247F" w:rsidRDefault="00E6247F">
      <w:pPr>
        <w:spacing w:before="200" w:line="260" w:lineRule="atLeast"/>
        <w:jc w:val="both"/>
      </w:pPr>
      <w:r>
        <w:rPr>
          <w:rFonts w:ascii="Arial" w:eastAsia="Arial" w:hAnsi="Arial" w:cs="Arial"/>
          <w:color w:val="000000"/>
          <w:sz w:val="20"/>
        </w:rPr>
        <w:t xml:space="preserve">Partia Konserwatywna prowadzi w sondażach. W jednym z ostatnich badań miała 15 punktów procentowych przewagi nad Partią Pracy. Pod przewodnictwem Borisa Johnsona torysi idą do wyborów po to, by wprowadzić do </w:t>
      </w:r>
      <w:r>
        <w:rPr>
          <w:rFonts w:ascii="Arial" w:eastAsia="Arial" w:hAnsi="Arial" w:cs="Arial"/>
          <w:color w:val="000000"/>
          <w:sz w:val="20"/>
        </w:rPr>
        <w:lastRenderedPageBreak/>
        <w:t>Izby Gmin samodzielną większość, która potrzebna jest, by przepchnąć przez parlament umowę wystąpieniową w kształcie wynegocjowanym przez premiera w połowie października.</w:t>
      </w:r>
    </w:p>
    <w:p w14:paraId="01F7040A" w14:textId="77777777" w:rsidR="00E6247F" w:rsidRDefault="00E6247F">
      <w:pPr>
        <w:spacing w:before="200" w:line="260" w:lineRule="atLeast"/>
        <w:jc w:val="both"/>
      </w:pPr>
      <w:r>
        <w:rPr>
          <w:rFonts w:ascii="Arial" w:eastAsia="Arial" w:hAnsi="Arial" w:cs="Arial"/>
          <w:color w:val="000000"/>
          <w:sz w:val="20"/>
        </w:rPr>
        <w:t>Boris Johnson po spotkaniu z członkami zrzeszającego parlamentarzystów konserwatywnych Komitetu 1922 powiedział dziennikarzom, że „to będą trudne wybory, ale damy z siebie wszystko".</w:t>
      </w:r>
    </w:p>
    <w:p w14:paraId="7C62A5E8" w14:textId="77777777" w:rsidR="00E6247F" w:rsidRDefault="00E6247F">
      <w:pPr>
        <w:spacing w:before="200" w:line="260" w:lineRule="atLeast"/>
        <w:jc w:val="both"/>
      </w:pPr>
      <w:r>
        <w:rPr>
          <w:rFonts w:ascii="Arial" w:eastAsia="Arial" w:hAnsi="Arial" w:cs="Arial"/>
          <w:color w:val="000000"/>
          <w:sz w:val="20"/>
        </w:rPr>
        <w:t xml:space="preserve">Torysów próbować będzie podgryzać założona na początku roku Partia Brexit Nigela Farage’a, która domaga się twardego brexitu bez umowy. Partia wygrała majowe wybory do Parlamentu </w:t>
      </w:r>
      <w:r>
        <w:rPr>
          <w:rFonts w:ascii="Arial" w:eastAsia="Arial" w:hAnsi="Arial" w:cs="Arial"/>
          <w:b/>
          <w:i/>
          <w:color w:val="000000"/>
          <w:sz w:val="20"/>
          <w:u w:val="single"/>
        </w:rPr>
        <w:t>Europejskiego</w:t>
      </w:r>
      <w:r>
        <w:rPr>
          <w:rFonts w:ascii="Arial" w:eastAsia="Arial" w:hAnsi="Arial" w:cs="Arial"/>
          <w:color w:val="000000"/>
          <w:sz w:val="20"/>
        </w:rPr>
        <w:t xml:space="preserve">, ale do Izby Gmin będzie dużo trudniej jej się dostać. Sam Farage – obecnie </w:t>
      </w:r>
      <w:r>
        <w:rPr>
          <w:rFonts w:ascii="Arial" w:eastAsia="Arial" w:hAnsi="Arial" w:cs="Arial"/>
          <w:b/>
          <w:i/>
          <w:color w:val="000000"/>
          <w:sz w:val="20"/>
          <w:u w:val="single"/>
        </w:rPr>
        <w:t>eurodeputowany</w:t>
      </w:r>
      <w:r>
        <w:rPr>
          <w:rFonts w:ascii="Arial" w:eastAsia="Arial" w:hAnsi="Arial" w:cs="Arial"/>
          <w:color w:val="000000"/>
          <w:sz w:val="20"/>
        </w:rPr>
        <w:t xml:space="preserve"> – wynik głosowania skomentował na Twitterze, pisząc: „W końcu przełamano impas w parlamencie, brexit w końcu ma szansę się udać".</w:t>
      </w:r>
    </w:p>
    <w:p w14:paraId="6F83B0EA" w14:textId="77777777" w:rsidR="00E6247F" w:rsidRDefault="00E6247F">
      <w:pPr>
        <w:spacing w:before="200" w:line="260" w:lineRule="atLeast"/>
        <w:jc w:val="both"/>
      </w:pPr>
      <w:r>
        <w:rPr>
          <w:rFonts w:ascii="Arial" w:eastAsia="Arial" w:hAnsi="Arial" w:cs="Arial"/>
          <w:color w:val="000000"/>
          <w:sz w:val="20"/>
        </w:rPr>
        <w:t xml:space="preserve">Partia Pracy prowadzona przez Jeremy’ego Corbyna idzie do wyborów z przesłaniem, że potrzebne jest wynegocjowanie innej umowy wystąpieniowej, która w mniejszym stopniu oddzieli Zjednoczone Królestwo od Unii </w:t>
      </w:r>
      <w:r>
        <w:rPr>
          <w:rFonts w:ascii="Arial" w:eastAsia="Arial" w:hAnsi="Arial" w:cs="Arial"/>
          <w:b/>
          <w:i/>
          <w:color w:val="000000"/>
          <w:sz w:val="20"/>
          <w:u w:val="single"/>
        </w:rPr>
        <w:t>Europejskiej</w:t>
      </w:r>
      <w:r>
        <w:rPr>
          <w:rFonts w:ascii="Arial" w:eastAsia="Arial" w:hAnsi="Arial" w:cs="Arial"/>
          <w:color w:val="000000"/>
          <w:sz w:val="20"/>
        </w:rPr>
        <w:t>. Ostatnio labourzyści coraz wyraźniej apelują też do grup zwolenników powtórzenia referendum z 2016 r., podkreślając, że każda umowa wystąpieniowa powinna zostać zatwierdzona w ogólnokrajowym referendum.</w:t>
      </w:r>
    </w:p>
    <w:p w14:paraId="2A26E6B0" w14:textId="77777777" w:rsidR="00E6247F" w:rsidRDefault="00E6247F">
      <w:pPr>
        <w:spacing w:before="200" w:line="260" w:lineRule="atLeast"/>
        <w:jc w:val="both"/>
      </w:pPr>
      <w:r>
        <w:rPr>
          <w:rFonts w:ascii="Arial" w:eastAsia="Arial" w:hAnsi="Arial" w:cs="Arial"/>
          <w:color w:val="000000"/>
          <w:sz w:val="20"/>
        </w:rPr>
        <w:t>Liberalni Demokraci, którzy od miesięcy już mają hasło „Stop Brexit", w kampanii będą przekonywać, że da się odwrócić brexit w drodze drugiego referendum.</w:t>
      </w:r>
    </w:p>
    <w:p w14:paraId="316CB426" w14:textId="77777777" w:rsidR="00E6247F" w:rsidRDefault="00E6247F">
      <w:pPr>
        <w:spacing w:before="200" w:line="260" w:lineRule="atLeast"/>
        <w:jc w:val="both"/>
      </w:pPr>
      <w:r>
        <w:rPr>
          <w:rFonts w:ascii="Arial" w:eastAsia="Arial" w:hAnsi="Arial" w:cs="Arial"/>
          <w:color w:val="000000"/>
          <w:sz w:val="20"/>
        </w:rPr>
        <w:t>Do tego w Izbie Gmin miejsca zdobędą parlamentarzyści z partii krajów członkowskich Zjednoczonego Królestwa  – Szkockiej Partii Narodowej (SNP), która w sprawie brexitu jest bliska Liberalnym Demokratom, walijskiej Plaid Cymru, która jest w sojuszu z Partią Pracy oraz dwóch partii z Północnej Irlandii: bliskiej torysom, prawicowej DUP oraz w ogóle bojkotującej prace w Westminsterze, republikańskiej Sinn Fein.</w:t>
      </w:r>
    </w:p>
    <w:p w14:paraId="3247D0D9" w14:textId="77777777" w:rsidR="00E6247F" w:rsidRDefault="00E6247F">
      <w:pPr>
        <w:keepNext/>
        <w:spacing w:before="240" w:line="340" w:lineRule="atLeast"/>
      </w:pPr>
      <w:r>
        <w:rPr>
          <w:rFonts w:ascii="Arial" w:eastAsia="Arial" w:hAnsi="Arial" w:cs="Arial"/>
          <w:b/>
          <w:color w:val="000000"/>
          <w:sz w:val="28"/>
        </w:rPr>
        <w:t>Classification</w:t>
      </w:r>
    </w:p>
    <w:p w14:paraId="0823F3C5" w14:textId="29FB28F6" w:rsidR="00E6247F" w:rsidRDefault="00E6247F">
      <w:pPr>
        <w:spacing w:line="60" w:lineRule="exact"/>
      </w:pPr>
      <w:r>
        <w:rPr>
          <w:noProof/>
        </w:rPr>
        <mc:AlternateContent>
          <mc:Choice Requires="wps">
            <w:drawing>
              <wp:anchor distT="0" distB="0" distL="114300" distR="114300" simplePos="0" relativeHeight="251956224" behindDoc="0" locked="0" layoutInCell="1" allowOverlap="1" wp14:anchorId="2A2EE132" wp14:editId="34EE0323">
                <wp:simplePos x="0" y="0"/>
                <wp:positionH relativeFrom="column">
                  <wp:posOffset>0</wp:posOffset>
                </wp:positionH>
                <wp:positionV relativeFrom="paragraph">
                  <wp:posOffset>25400</wp:posOffset>
                </wp:positionV>
                <wp:extent cx="6502400" cy="0"/>
                <wp:effectExtent l="15875" t="19050" r="15875" b="19050"/>
                <wp:wrapTopAndBottom/>
                <wp:docPr id="1487"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450FE" id="Line 427"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QR2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4B855C" w14:textId="77777777" w:rsidR="00E6247F" w:rsidRDefault="00E6247F">
      <w:pPr>
        <w:spacing w:line="120" w:lineRule="exact"/>
      </w:pPr>
    </w:p>
    <w:p w14:paraId="7A480E7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96092C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8EA923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Chemical + Biological Weapons (73%); Chemistry (73%); Medicine + Health (71%); Weapons + Arms (70%); Awards + Prizes (63%); Espionage (63%); Medical Science (63%); Physics (63%); Writers (63%); Arms Control + Disarmament (62%); Torture (61%)</w:t>
      </w:r>
      <w:r>
        <w:br/>
      </w:r>
      <w:r>
        <w:br/>
      </w:r>
    </w:p>
    <w:p w14:paraId="69F7FFE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6A20218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30, 2019</w:t>
      </w:r>
    </w:p>
    <w:p w14:paraId="6DB3C449" w14:textId="77777777" w:rsidR="00E6247F" w:rsidRDefault="00E6247F"/>
    <w:p w14:paraId="247E08DA" w14:textId="3D841A5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7904" behindDoc="0" locked="0" layoutInCell="1" allowOverlap="1" wp14:anchorId="6381F59B" wp14:editId="3CB66D19">
                <wp:simplePos x="0" y="0"/>
                <wp:positionH relativeFrom="column">
                  <wp:posOffset>0</wp:posOffset>
                </wp:positionH>
                <wp:positionV relativeFrom="paragraph">
                  <wp:posOffset>127000</wp:posOffset>
                </wp:positionV>
                <wp:extent cx="6502400" cy="0"/>
                <wp:effectExtent l="6350" t="8890" r="6350" b="10160"/>
                <wp:wrapNone/>
                <wp:docPr id="1486"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54EA8" id="Line 497" o:spid="_x0000_s1026" style="position:absolute;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EeTR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2264F11" w14:textId="77777777" w:rsidR="00E6247F" w:rsidRDefault="00E6247F">
      <w:pPr>
        <w:sectPr w:rsidR="00E6247F">
          <w:headerReference w:type="even" r:id="rId1113"/>
          <w:headerReference w:type="default" r:id="rId1114"/>
          <w:footerReference w:type="even" r:id="rId1115"/>
          <w:footerReference w:type="default" r:id="rId1116"/>
          <w:headerReference w:type="first" r:id="rId1117"/>
          <w:footerReference w:type="first" r:id="rId1118"/>
          <w:pgSz w:w="12240" w:h="15840"/>
          <w:pgMar w:top="840" w:right="1000" w:bottom="840" w:left="1000" w:header="400" w:footer="400" w:gutter="0"/>
          <w:cols w:space="720"/>
          <w:titlePg/>
        </w:sectPr>
      </w:pPr>
    </w:p>
    <w:p w14:paraId="62B3F7AC" w14:textId="77777777" w:rsidR="00E6247F" w:rsidRDefault="00E6247F"/>
    <w:p w14:paraId="2D3159AD" w14:textId="77777777" w:rsidR="00E6247F" w:rsidRDefault="00E6247F">
      <w:pPr>
        <w:spacing w:before="240" w:after="200" w:line="340" w:lineRule="atLeast"/>
        <w:jc w:val="center"/>
        <w:outlineLvl w:val="0"/>
        <w:rPr>
          <w:rFonts w:ascii="Arial" w:hAnsi="Arial" w:cs="Arial"/>
          <w:b/>
          <w:bCs/>
          <w:kern w:val="32"/>
          <w:sz w:val="32"/>
          <w:szCs w:val="32"/>
        </w:rPr>
      </w:pPr>
      <w:hyperlink r:id="rId1119" w:history="1">
        <w:r>
          <w:rPr>
            <w:rFonts w:ascii="Arial" w:eastAsia="Arial" w:hAnsi="Arial" w:cs="Arial"/>
            <w:b/>
            <w:bCs/>
            <w:i/>
            <w:color w:val="0077CC"/>
            <w:kern w:val="32"/>
            <w:sz w:val="28"/>
            <w:szCs w:val="32"/>
            <w:u w:val="single"/>
            <w:shd w:val="clear" w:color="auto" w:fill="FFFFFF"/>
          </w:rPr>
          <w:t>Do TSUE wpłynęła skarga KE przeciwko Polsce. Chodzi o dyscyplinarki dla sędziów</w:t>
        </w:r>
      </w:hyperlink>
    </w:p>
    <w:p w14:paraId="594A13AB" w14:textId="77777777" w:rsidR="00E6247F" w:rsidRDefault="00E6247F">
      <w:pPr>
        <w:spacing w:before="120" w:line="260" w:lineRule="atLeast"/>
        <w:jc w:val="center"/>
      </w:pPr>
      <w:r>
        <w:rPr>
          <w:rFonts w:ascii="Arial" w:eastAsia="Arial" w:hAnsi="Arial" w:cs="Arial"/>
          <w:color w:val="000000"/>
          <w:sz w:val="20"/>
        </w:rPr>
        <w:t>Gazeta Wyborcza</w:t>
      </w:r>
    </w:p>
    <w:p w14:paraId="09E16E73" w14:textId="77777777" w:rsidR="00E6247F" w:rsidRDefault="00E6247F">
      <w:pPr>
        <w:spacing w:before="120" w:line="260" w:lineRule="atLeast"/>
        <w:jc w:val="center"/>
      </w:pPr>
      <w:r>
        <w:rPr>
          <w:rFonts w:ascii="Arial" w:eastAsia="Arial" w:hAnsi="Arial" w:cs="Arial"/>
          <w:color w:val="000000"/>
          <w:sz w:val="20"/>
        </w:rPr>
        <w:t>October 29, 2019 Tuesday</w:t>
      </w:r>
    </w:p>
    <w:p w14:paraId="2856F7C3" w14:textId="77777777" w:rsidR="00E6247F" w:rsidRDefault="00E6247F">
      <w:pPr>
        <w:spacing w:line="240" w:lineRule="atLeast"/>
        <w:jc w:val="both"/>
      </w:pPr>
    </w:p>
    <w:p w14:paraId="2B6BC058"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FBEB4E7" w14:textId="39BB1C08" w:rsidR="00E6247F" w:rsidRDefault="00E6247F">
      <w:pPr>
        <w:spacing w:before="120" w:line="220" w:lineRule="atLeast"/>
      </w:pPr>
      <w:r>
        <w:br/>
      </w:r>
      <w:r>
        <w:rPr>
          <w:noProof/>
        </w:rPr>
        <w:drawing>
          <wp:inline distT="0" distB="0" distL="0" distR="0" wp14:anchorId="65055414" wp14:editId="30800135">
            <wp:extent cx="1936750" cy="704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22EDFF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164 words</w:t>
      </w:r>
    </w:p>
    <w:p w14:paraId="4B526BE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aplk, IAR</w:t>
      </w:r>
    </w:p>
    <w:p w14:paraId="34027C1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Do unijnego Trybunału Sprawiedliwości wpłynął pozew Komisji </w:t>
      </w:r>
      <w:r>
        <w:rPr>
          <w:rFonts w:ascii="Arial" w:eastAsia="Arial" w:hAnsi="Arial" w:cs="Arial"/>
          <w:b/>
          <w:i/>
          <w:color w:val="000000"/>
          <w:sz w:val="20"/>
          <w:u w:val="single"/>
        </w:rPr>
        <w:t>Europejskiej</w:t>
      </w:r>
      <w:r>
        <w:rPr>
          <w:rFonts w:ascii="Arial" w:eastAsia="Arial" w:hAnsi="Arial" w:cs="Arial"/>
          <w:color w:val="000000"/>
          <w:sz w:val="20"/>
        </w:rPr>
        <w:t xml:space="preserve"> przeciwko Polsce za nowy system odpowiedzialności dyscyplinarnej sędziów. Według KE podważa on niezawisłość sędziów. Jest też wniosek o rozpatrzenie przez Trybunał skargi w trybie przyspieszonym.</w:t>
      </w:r>
      <w:r>
        <w:br/>
      </w:r>
      <w:r>
        <w:br/>
      </w:r>
    </w:p>
    <w:p w14:paraId="5E5EA1BE" w14:textId="77777777" w:rsidR="00E6247F" w:rsidRDefault="00E6247F">
      <w:pPr>
        <w:keepNext/>
        <w:spacing w:before="240" w:line="340" w:lineRule="atLeast"/>
      </w:pPr>
      <w:r>
        <w:rPr>
          <w:rFonts w:ascii="Arial" w:eastAsia="Arial" w:hAnsi="Arial" w:cs="Arial"/>
          <w:b/>
          <w:color w:val="000000"/>
          <w:sz w:val="28"/>
        </w:rPr>
        <w:t>Body</w:t>
      </w:r>
    </w:p>
    <w:p w14:paraId="6F6FE2BE" w14:textId="22563FE9" w:rsidR="00E6247F" w:rsidRDefault="00E6247F">
      <w:pPr>
        <w:spacing w:line="60" w:lineRule="exact"/>
      </w:pPr>
      <w:r>
        <w:rPr>
          <w:noProof/>
        </w:rPr>
        <mc:AlternateContent>
          <mc:Choice Requires="wps">
            <w:drawing>
              <wp:anchor distT="0" distB="0" distL="114300" distR="114300" simplePos="0" relativeHeight="251885568" behindDoc="0" locked="0" layoutInCell="1" allowOverlap="1" wp14:anchorId="0BB82F3A" wp14:editId="57278641">
                <wp:simplePos x="0" y="0"/>
                <wp:positionH relativeFrom="column">
                  <wp:posOffset>0</wp:posOffset>
                </wp:positionH>
                <wp:positionV relativeFrom="paragraph">
                  <wp:posOffset>25400</wp:posOffset>
                </wp:positionV>
                <wp:extent cx="6502400" cy="0"/>
                <wp:effectExtent l="15875" t="17145" r="15875" b="20955"/>
                <wp:wrapTopAndBottom/>
                <wp:docPr id="1485"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55FFE" id="Line 358"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aK8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3T3MOXNgKaWN&#10;doq9nz9ke0YfG+pauW3IA4qje/YbFD8ic7gawPWqyHw5eQJOM6L6DZIP0dMlu/ELSuqBfcLi1bEL&#10;NlOSC+xYIjndIlHHxAR9vJ/Xs7uakhPXWgXNFehDTJ8VWpY3LTekuh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uaK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5A825E" w14:textId="77777777" w:rsidR="00E6247F" w:rsidRDefault="00E6247F"/>
    <w:p w14:paraId="554826FD" w14:textId="77777777" w:rsidR="00E6247F" w:rsidRDefault="00E6247F">
      <w:pPr>
        <w:spacing w:before="200" w:line="260" w:lineRule="atLeast"/>
        <w:jc w:val="both"/>
      </w:pPr>
      <w:r>
        <w:rPr>
          <w:rFonts w:ascii="Arial" w:eastAsia="Arial" w:hAnsi="Arial" w:cs="Arial"/>
          <w:color w:val="000000"/>
          <w:sz w:val="20"/>
        </w:rPr>
        <w:t xml:space="preserve">Decyzję w sprawie tego wniosku podejmie prezes Trybunału. Jeśli zgodzi się na prośbę Komisji </w:t>
      </w:r>
      <w:r>
        <w:rPr>
          <w:rFonts w:ascii="Arial" w:eastAsia="Arial" w:hAnsi="Arial" w:cs="Arial"/>
          <w:b/>
          <w:i/>
          <w:color w:val="000000"/>
          <w:sz w:val="20"/>
          <w:u w:val="single"/>
        </w:rPr>
        <w:t>Europejskiej</w:t>
      </w:r>
      <w:r>
        <w:rPr>
          <w:rFonts w:ascii="Arial" w:eastAsia="Arial" w:hAnsi="Arial" w:cs="Arial"/>
          <w:color w:val="000000"/>
          <w:sz w:val="20"/>
        </w:rPr>
        <w:t>, aby zastosować tryb przyspieszony, wówczas orzeczenia należy się spodziewać w ciągu kilku miesięcy zamiast zwyczajowych kilkunastu. Brukselska korespondentka Polskiego Radia Beata Płomecka usłyszała w unijnym Trybunale, że postanowienia prezesa w sprawie wniosku Komisji należy się spodziewać szybko.</w:t>
      </w:r>
    </w:p>
    <w:p w14:paraId="4C0CA5C1" w14:textId="77777777" w:rsidR="00E6247F" w:rsidRDefault="00E6247F">
      <w:pPr>
        <w:spacing w:before="200" w:line="260" w:lineRule="atLeast"/>
        <w:jc w:val="both"/>
      </w:pPr>
      <w:r>
        <w:rPr>
          <w:rFonts w:ascii="Arial" w:eastAsia="Arial" w:hAnsi="Arial" w:cs="Arial"/>
          <w:color w:val="000000"/>
          <w:sz w:val="20"/>
        </w:rPr>
        <w:t>W skardze przeciwko Polsce Komisja argumentuje, że nowy system odpowiedzialności dyscyplinarnej podważa niezawisłość sędziów, bo nie zapewnia gwarancji pozwalających na ich ochronę przed kontrolą polityczną. Bruksela o mówi o braku gwarancji bezstronności i niezależności Izby Dyscyplinarnej Sądu Najwyższego, która składa się wyłącznie z sędziów wybranych przez Krajową Radę Sądownictwa.</w:t>
      </w:r>
    </w:p>
    <w:p w14:paraId="1C3FC1E5" w14:textId="77777777" w:rsidR="00E6247F" w:rsidRDefault="00E6247F">
      <w:pPr>
        <w:spacing w:before="200" w:line="260" w:lineRule="atLeast"/>
        <w:jc w:val="both"/>
      </w:pPr>
      <w:r>
        <w:rPr>
          <w:rFonts w:ascii="Arial" w:eastAsia="Arial" w:hAnsi="Arial" w:cs="Arial"/>
          <w:color w:val="000000"/>
          <w:sz w:val="20"/>
        </w:rPr>
        <w:t>Polski rząd wielokrotnie odrzucał wszystkie zastrzeżenia Komisji. Zapewniał o gwarancjach niezależności sędziowskiej i o prawidłowo funkcjonującym systemie odpowiedzialności dyscyplinarnej.</w:t>
      </w:r>
    </w:p>
    <w:p w14:paraId="54FE2D6E" w14:textId="77777777" w:rsidR="00E6247F" w:rsidRDefault="00E6247F">
      <w:pPr>
        <w:keepNext/>
        <w:spacing w:before="240" w:line="340" w:lineRule="atLeast"/>
      </w:pPr>
      <w:r>
        <w:rPr>
          <w:rFonts w:ascii="Arial" w:eastAsia="Arial" w:hAnsi="Arial" w:cs="Arial"/>
          <w:b/>
          <w:color w:val="000000"/>
          <w:sz w:val="28"/>
        </w:rPr>
        <w:t>Classification</w:t>
      </w:r>
    </w:p>
    <w:p w14:paraId="3621BA7D" w14:textId="1363C849" w:rsidR="00E6247F" w:rsidRDefault="00E6247F">
      <w:pPr>
        <w:spacing w:line="60" w:lineRule="exact"/>
      </w:pPr>
      <w:r>
        <w:rPr>
          <w:noProof/>
        </w:rPr>
        <mc:AlternateContent>
          <mc:Choice Requires="wps">
            <w:drawing>
              <wp:anchor distT="0" distB="0" distL="114300" distR="114300" simplePos="0" relativeHeight="251957248" behindDoc="0" locked="0" layoutInCell="1" allowOverlap="1" wp14:anchorId="33F87779" wp14:editId="12AD09F5">
                <wp:simplePos x="0" y="0"/>
                <wp:positionH relativeFrom="column">
                  <wp:posOffset>0</wp:posOffset>
                </wp:positionH>
                <wp:positionV relativeFrom="paragraph">
                  <wp:posOffset>25400</wp:posOffset>
                </wp:positionV>
                <wp:extent cx="6502400" cy="0"/>
                <wp:effectExtent l="15875" t="20955" r="15875" b="17145"/>
                <wp:wrapTopAndBottom/>
                <wp:docPr id="1484"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103C8" id="Line 428"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IyN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FC2BF8" w14:textId="77777777" w:rsidR="00E6247F" w:rsidRDefault="00E6247F">
      <w:pPr>
        <w:spacing w:line="120" w:lineRule="exact"/>
      </w:pPr>
    </w:p>
    <w:p w14:paraId="532FABC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6DDAD3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14BBC9F"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(94%); Human Rights Violations (77%); Terrorist Organizations (74%); Chemical + Biological Weapons (71%); Chemistry (71%); Medicine + Health (69%); Weapons + Arms (68%); Awards + Prizes (62%); Espionage (62%); Medical Science (62%); Physics (62%); Writers (62%)</w:t>
      </w:r>
      <w:r>
        <w:br/>
      </w:r>
      <w:r>
        <w:br/>
      </w:r>
    </w:p>
    <w:p w14:paraId="31901A3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(62%)</w:t>
      </w:r>
      <w:r>
        <w:br/>
      </w:r>
      <w:r>
        <w:br/>
      </w:r>
    </w:p>
    <w:p w14:paraId="0049C25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30, 2019</w:t>
      </w:r>
    </w:p>
    <w:p w14:paraId="28B2273A" w14:textId="77777777" w:rsidR="00E6247F" w:rsidRDefault="00E6247F"/>
    <w:p w14:paraId="5597B3D0" w14:textId="1C03C04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8928" behindDoc="0" locked="0" layoutInCell="1" allowOverlap="1" wp14:anchorId="5E0C27A9" wp14:editId="5A201648">
                <wp:simplePos x="0" y="0"/>
                <wp:positionH relativeFrom="column">
                  <wp:posOffset>0</wp:posOffset>
                </wp:positionH>
                <wp:positionV relativeFrom="paragraph">
                  <wp:posOffset>127000</wp:posOffset>
                </wp:positionV>
                <wp:extent cx="6502400" cy="0"/>
                <wp:effectExtent l="6350" t="6350" r="6350" b="12700"/>
                <wp:wrapNone/>
                <wp:docPr id="1483"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5B6B" id="Line 498"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MpdD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7DA0F53" w14:textId="77777777" w:rsidR="00E6247F" w:rsidRDefault="00E6247F">
      <w:pPr>
        <w:sectPr w:rsidR="00E6247F">
          <w:headerReference w:type="even" r:id="rId1120"/>
          <w:headerReference w:type="default" r:id="rId1121"/>
          <w:footerReference w:type="even" r:id="rId1122"/>
          <w:footerReference w:type="default" r:id="rId1123"/>
          <w:headerReference w:type="first" r:id="rId1124"/>
          <w:footerReference w:type="first" r:id="rId1125"/>
          <w:pgSz w:w="12240" w:h="15840"/>
          <w:pgMar w:top="840" w:right="1000" w:bottom="840" w:left="1000" w:header="400" w:footer="400" w:gutter="0"/>
          <w:cols w:space="720"/>
          <w:titlePg/>
        </w:sectPr>
      </w:pPr>
    </w:p>
    <w:p w14:paraId="438AB80C" w14:textId="77777777" w:rsidR="00E6247F" w:rsidRDefault="00E6247F"/>
    <w:p w14:paraId="3BC3767B" w14:textId="77777777" w:rsidR="00E6247F" w:rsidRDefault="00E6247F">
      <w:pPr>
        <w:spacing w:before="240" w:after="200" w:line="340" w:lineRule="atLeast"/>
        <w:jc w:val="center"/>
        <w:outlineLvl w:val="0"/>
        <w:rPr>
          <w:rFonts w:ascii="Arial" w:hAnsi="Arial" w:cs="Arial"/>
          <w:b/>
          <w:bCs/>
          <w:kern w:val="32"/>
          <w:sz w:val="32"/>
          <w:szCs w:val="32"/>
        </w:rPr>
      </w:pPr>
      <w:hyperlink r:id="rId1126" w:history="1">
        <w:r>
          <w:rPr>
            <w:rFonts w:ascii="Arial" w:eastAsia="Arial" w:hAnsi="Arial" w:cs="Arial"/>
            <w:b/>
            <w:bCs/>
            <w:i/>
            <w:color w:val="0077CC"/>
            <w:kern w:val="32"/>
            <w:sz w:val="28"/>
            <w:szCs w:val="32"/>
            <w:u w:val="single"/>
            <w:shd w:val="clear" w:color="auto" w:fill="FFFFFF"/>
          </w:rPr>
          <w:t>Prezes H&amp;M uważa, że ruchy ekologiczne są "zagrożeniem społecznym" i szkodzą gospodarce</w:t>
        </w:r>
      </w:hyperlink>
    </w:p>
    <w:p w14:paraId="54A52985" w14:textId="77777777" w:rsidR="00E6247F" w:rsidRDefault="00E6247F">
      <w:pPr>
        <w:spacing w:before="120" w:line="260" w:lineRule="atLeast"/>
        <w:jc w:val="center"/>
      </w:pPr>
      <w:r>
        <w:rPr>
          <w:rFonts w:ascii="Arial" w:eastAsia="Arial" w:hAnsi="Arial" w:cs="Arial"/>
          <w:color w:val="000000"/>
          <w:sz w:val="20"/>
        </w:rPr>
        <w:t>Gazeta Wyborcza</w:t>
      </w:r>
    </w:p>
    <w:p w14:paraId="5F36AF2D" w14:textId="77777777" w:rsidR="00E6247F" w:rsidRDefault="00E6247F">
      <w:pPr>
        <w:spacing w:before="120" w:line="260" w:lineRule="atLeast"/>
        <w:jc w:val="center"/>
      </w:pPr>
      <w:r>
        <w:rPr>
          <w:rFonts w:ascii="Arial" w:eastAsia="Arial" w:hAnsi="Arial" w:cs="Arial"/>
          <w:color w:val="000000"/>
          <w:sz w:val="20"/>
        </w:rPr>
        <w:t>October 29, 2019 Tuesday</w:t>
      </w:r>
    </w:p>
    <w:p w14:paraId="4FEB45B6" w14:textId="77777777" w:rsidR="00E6247F" w:rsidRDefault="00E6247F">
      <w:pPr>
        <w:spacing w:line="240" w:lineRule="atLeast"/>
        <w:jc w:val="both"/>
      </w:pPr>
    </w:p>
    <w:p w14:paraId="0FDE3455"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A8A52DB" w14:textId="358E32EC" w:rsidR="00E6247F" w:rsidRDefault="00E6247F">
      <w:pPr>
        <w:spacing w:before="120" w:line="220" w:lineRule="atLeast"/>
      </w:pPr>
      <w:r>
        <w:br/>
      </w:r>
      <w:r>
        <w:rPr>
          <w:noProof/>
        </w:rPr>
        <w:drawing>
          <wp:inline distT="0" distB="0" distL="0" distR="0" wp14:anchorId="18776C8B" wp14:editId="31E19141">
            <wp:extent cx="1936750" cy="704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7997B5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332 words</w:t>
      </w:r>
    </w:p>
    <w:p w14:paraId="261CB18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ŁSK</w:t>
      </w:r>
    </w:p>
    <w:p w14:paraId="35D2B55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Syn założyciela popularnej sieci H&amp;M oraz jej aktualny dyrektor generalny, Karl-Johan Persson, przyznał w wywiadze dla Bloomberga, że widzi w ruchach proekologicznych "realne zagrożenie społeczne". Prezes szwedzkiej sieciówki wprawdzie podkreślał, że jego firma korzysta z niektórych rozwiązań ekologicznych, ale twierdzi, że na dłuższą metę szkodzą one gospodarce.</w:t>
      </w:r>
      <w:r>
        <w:br/>
      </w:r>
      <w:r>
        <w:br/>
      </w:r>
    </w:p>
    <w:p w14:paraId="6F82F69C" w14:textId="77777777" w:rsidR="00E6247F" w:rsidRDefault="00E6247F">
      <w:pPr>
        <w:keepNext/>
        <w:spacing w:before="240" w:line="340" w:lineRule="atLeast"/>
      </w:pPr>
      <w:r>
        <w:rPr>
          <w:rFonts w:ascii="Arial" w:eastAsia="Arial" w:hAnsi="Arial" w:cs="Arial"/>
          <w:b/>
          <w:color w:val="000000"/>
          <w:sz w:val="28"/>
        </w:rPr>
        <w:t>Body</w:t>
      </w:r>
    </w:p>
    <w:p w14:paraId="0E3BA720" w14:textId="1990A96C" w:rsidR="00E6247F" w:rsidRDefault="00E6247F">
      <w:pPr>
        <w:spacing w:line="60" w:lineRule="exact"/>
      </w:pPr>
      <w:r>
        <w:rPr>
          <w:noProof/>
        </w:rPr>
        <mc:AlternateContent>
          <mc:Choice Requires="wps">
            <w:drawing>
              <wp:anchor distT="0" distB="0" distL="114300" distR="114300" simplePos="0" relativeHeight="251886592" behindDoc="0" locked="0" layoutInCell="1" allowOverlap="1" wp14:anchorId="135A5BE8" wp14:editId="6B543C0D">
                <wp:simplePos x="0" y="0"/>
                <wp:positionH relativeFrom="column">
                  <wp:posOffset>0</wp:posOffset>
                </wp:positionH>
                <wp:positionV relativeFrom="paragraph">
                  <wp:posOffset>25400</wp:posOffset>
                </wp:positionV>
                <wp:extent cx="6502400" cy="0"/>
                <wp:effectExtent l="15875" t="20320" r="15875" b="17780"/>
                <wp:wrapTopAndBottom/>
                <wp:docPr id="1482" name="Lin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1C1A5" id="Line 35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8zQEAAHoDAAAOAAAAZHJzL2Uyb0RvYy54bWysU11vGyEQfK/U/4B4r+/sxlF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d3M348yBpZSe&#10;tFPs4/w+2zP62FDXym1CHlAc3LN/QvEzMoerAVyvisyXoyfgNCOq3yD5ED1dsh2/oqQe2CUsXh26&#10;YDMlucAOJZLjNRJ1SEzQx9t5PbupKTlxqVXQXIA+xPRFoWV503JDqgsx7J9iykKgubTkexw+amNK&#10;4saxseWz+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RTP/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1873232" w14:textId="77777777" w:rsidR="00E6247F" w:rsidRDefault="00E6247F"/>
    <w:p w14:paraId="5A9D6B26" w14:textId="77777777" w:rsidR="00E6247F" w:rsidRDefault="00E6247F">
      <w:pPr>
        <w:spacing w:before="240" w:line="260" w:lineRule="atLeast"/>
        <w:jc w:val="both"/>
      </w:pPr>
      <w:r>
        <w:rPr>
          <w:rFonts w:ascii="Arial" w:eastAsia="Arial" w:hAnsi="Arial" w:cs="Arial"/>
          <w:color w:val="000000"/>
          <w:sz w:val="20"/>
        </w:rPr>
        <w:t xml:space="preserve">Zyskujący na popularności ruch  </w:t>
      </w:r>
      <w:hyperlink r:id="rId1127" w:history="1">
        <w:r>
          <w:rPr>
            <w:rFonts w:ascii="Arial" w:eastAsia="Arial" w:hAnsi="Arial" w:cs="Arial"/>
            <w:i/>
            <w:color w:val="0077CC"/>
            <w:sz w:val="20"/>
            <w:u w:val="single"/>
            <w:shd w:val="clear" w:color="auto" w:fill="FFFFFF"/>
          </w:rPr>
          <w:t>proekologiczny</w:t>
        </w:r>
      </w:hyperlink>
      <w:r>
        <w:rPr>
          <w:rFonts w:ascii="Arial" w:eastAsia="Arial" w:hAnsi="Arial" w:cs="Arial"/>
          <w:color w:val="000000"/>
          <w:sz w:val="20"/>
        </w:rPr>
        <w:t xml:space="preserve">  to "bardzo realne zagrożenie społeczne" - powiedział w wywiadzie dla             </w:t>
      </w:r>
      <w:hyperlink r:id="rId1128" w:history="1">
        <w:r>
          <w:rPr>
            <w:rFonts w:ascii="Arial" w:eastAsia="Arial" w:hAnsi="Arial" w:cs="Arial"/>
            <w:i/>
            <w:color w:val="0077CC"/>
            <w:sz w:val="20"/>
            <w:u w:val="single"/>
            <w:shd w:val="clear" w:color="auto" w:fill="FFFFFF"/>
          </w:rPr>
          <w:t>Bloomberga</w:t>
        </w:r>
      </w:hyperlink>
      <w:r>
        <w:rPr>
          <w:rFonts w:ascii="Arial" w:eastAsia="Arial" w:hAnsi="Arial" w:cs="Arial"/>
          <w:color w:val="000000"/>
          <w:sz w:val="20"/>
        </w:rPr>
        <w:t xml:space="preserve">  prezes             </w:t>
      </w:r>
      <w:hyperlink r:id="rId1129" w:history="1">
        <w:r>
          <w:rPr>
            <w:rFonts w:ascii="Arial" w:eastAsia="Arial" w:hAnsi="Arial" w:cs="Arial"/>
            <w:i/>
            <w:color w:val="0077CC"/>
            <w:sz w:val="20"/>
            <w:u w:val="single"/>
            <w:shd w:val="clear" w:color="auto" w:fill="FFFFFF"/>
          </w:rPr>
          <w:t>H&amp;M</w:t>
        </w:r>
      </w:hyperlink>
      <w:r>
        <w:rPr>
          <w:rFonts w:ascii="Arial" w:eastAsia="Arial" w:hAnsi="Arial" w:cs="Arial"/>
          <w:color w:val="000000"/>
          <w:sz w:val="20"/>
        </w:rPr>
        <w:t xml:space="preserve">, Karl-Johan Persson. Co więcej, właściciel sieci uważa, że zmasowane starania w walce ze zmianami klimatu mogą być szkodliwe dla             </w:t>
      </w:r>
      <w:hyperlink r:id="rId1130" w:history="1">
        <w:r>
          <w:rPr>
            <w:rFonts w:ascii="Arial" w:eastAsia="Arial" w:hAnsi="Arial" w:cs="Arial"/>
            <w:i/>
            <w:color w:val="0077CC"/>
            <w:sz w:val="20"/>
            <w:u w:val="single"/>
            <w:shd w:val="clear" w:color="auto" w:fill="FFFFFF"/>
          </w:rPr>
          <w:t>gospodarki</w:t>
        </w:r>
      </w:hyperlink>
      <w:r>
        <w:rPr>
          <w:rFonts w:ascii="Arial" w:eastAsia="Arial" w:hAnsi="Arial" w:cs="Arial"/>
          <w:color w:val="000000"/>
          <w:sz w:val="20"/>
        </w:rPr>
        <w:t>.</w:t>
      </w:r>
    </w:p>
    <w:p w14:paraId="6424797A" w14:textId="77777777" w:rsidR="00E6247F" w:rsidRDefault="00E6247F">
      <w:pPr>
        <w:spacing w:before="240" w:line="260" w:lineRule="atLeast"/>
        <w:jc w:val="both"/>
      </w:pPr>
      <w:r>
        <w:rPr>
          <w:rFonts w:ascii="Arial" w:eastAsia="Arial" w:hAnsi="Arial" w:cs="Arial"/>
          <w:color w:val="000000"/>
          <w:sz w:val="20"/>
        </w:rPr>
        <w:t xml:space="preserve">Coraz częściej dyskutowany w kontekście produkcji  </w:t>
      </w:r>
      <w:hyperlink r:id="rId1131" w:history="1">
        <w:r>
          <w:rPr>
            <w:rFonts w:ascii="Arial" w:eastAsia="Arial" w:hAnsi="Arial" w:cs="Arial"/>
            <w:i/>
            <w:color w:val="0077CC"/>
            <w:sz w:val="20"/>
            <w:u w:val="single"/>
            <w:shd w:val="clear" w:color="auto" w:fill="FFFFFF"/>
          </w:rPr>
          <w:t>odzieży</w:t>
        </w:r>
      </w:hyperlink>
      <w:r>
        <w:rPr>
          <w:rFonts w:ascii="Arial" w:eastAsia="Arial" w:hAnsi="Arial" w:cs="Arial"/>
          <w:color w:val="000000"/>
          <w:sz w:val="20"/>
        </w:rPr>
        <w:t xml:space="preserve">  (a także innych gałęzi przemysłu produkcji dóbr i żywności) jest tzw.             </w:t>
      </w:r>
      <w:hyperlink r:id="rId1132" w:history="1">
        <w:r>
          <w:rPr>
            <w:rFonts w:ascii="Arial" w:eastAsia="Arial" w:hAnsi="Arial" w:cs="Arial"/>
            <w:i/>
            <w:color w:val="0077CC"/>
            <w:sz w:val="20"/>
            <w:u w:val="single"/>
            <w:shd w:val="clear" w:color="auto" w:fill="FFFFFF"/>
          </w:rPr>
          <w:t>ślad węglowy</w:t>
        </w:r>
      </w:hyperlink>
      <w:r>
        <w:rPr>
          <w:rFonts w:ascii="Arial" w:eastAsia="Arial" w:hAnsi="Arial" w:cs="Arial"/>
          <w:color w:val="000000"/>
          <w:sz w:val="20"/>
        </w:rPr>
        <w:t xml:space="preserve">. Rosnąca wśród konsumentów świadomość ekologiczna może spowodować spadek zysku producentów odzieży, do których z pewnością należy szwedzka             </w:t>
      </w:r>
      <w:hyperlink r:id="rId1133" w:history="1">
        <w:r>
          <w:rPr>
            <w:rFonts w:ascii="Arial" w:eastAsia="Arial" w:hAnsi="Arial" w:cs="Arial"/>
            <w:i/>
            <w:color w:val="0077CC"/>
            <w:sz w:val="20"/>
            <w:u w:val="single"/>
            <w:shd w:val="clear" w:color="auto" w:fill="FFFFFF"/>
          </w:rPr>
          <w:t>sieciówka</w:t>
        </w:r>
      </w:hyperlink>
      <w:r>
        <w:rPr>
          <w:rFonts w:ascii="Arial" w:eastAsia="Arial" w:hAnsi="Arial" w:cs="Arial"/>
          <w:color w:val="000000"/>
          <w:sz w:val="20"/>
        </w:rPr>
        <w:t>.</w:t>
      </w:r>
    </w:p>
    <w:p w14:paraId="66553401" w14:textId="77777777" w:rsidR="00E6247F" w:rsidRDefault="00E6247F">
      <w:pPr>
        <w:spacing w:before="240" w:line="260" w:lineRule="atLeast"/>
        <w:jc w:val="both"/>
      </w:pPr>
      <w:r>
        <w:rPr>
          <w:rFonts w:ascii="Arial" w:eastAsia="Arial" w:hAnsi="Arial" w:cs="Arial"/>
          <w:color w:val="000000"/>
          <w:sz w:val="20"/>
        </w:rPr>
        <w:t xml:space="preserve">Jednocześnie prezes H&amp;M deklaruje, że jego koncern nie jest obojętny na sprawy środowiska i do 2040 r. zamierza zredukować emisję gazów cieplarnianych. Karl-Johan Persson przekonywał w rozmowie z agencją prasową, że jest świadom, jak poważnym problemem, w rozwiązanie którego powinniśmy się zaangażować, są  </w:t>
      </w:r>
      <w:hyperlink r:id="rId1134" w:history="1">
        <w:r>
          <w:rPr>
            <w:rFonts w:ascii="Arial" w:eastAsia="Arial" w:hAnsi="Arial" w:cs="Arial"/>
            <w:i/>
            <w:color w:val="0077CC"/>
            <w:sz w:val="20"/>
            <w:u w:val="single"/>
            <w:shd w:val="clear" w:color="auto" w:fill="FFFFFF"/>
          </w:rPr>
          <w:t>zmiany klimatyczne</w:t>
        </w:r>
      </w:hyperlink>
      <w:r>
        <w:rPr>
          <w:rFonts w:ascii="Arial" w:eastAsia="Arial" w:hAnsi="Arial" w:cs="Arial"/>
          <w:color w:val="000000"/>
          <w:sz w:val="20"/>
        </w:rPr>
        <w:t xml:space="preserve">. Przyznał jednak, że nie jest on ważniejszy niż walka z             </w:t>
      </w:r>
      <w:hyperlink r:id="rId1135" w:history="1">
        <w:r>
          <w:rPr>
            <w:rFonts w:ascii="Arial" w:eastAsia="Arial" w:hAnsi="Arial" w:cs="Arial"/>
            <w:i/>
            <w:color w:val="0077CC"/>
            <w:sz w:val="20"/>
            <w:u w:val="single"/>
            <w:shd w:val="clear" w:color="auto" w:fill="FFFFFF"/>
          </w:rPr>
          <w:t>ubóstwem</w:t>
        </w:r>
      </w:hyperlink>
      <w:r>
        <w:rPr>
          <w:rFonts w:ascii="Arial" w:eastAsia="Arial" w:hAnsi="Arial" w:cs="Arial"/>
          <w:color w:val="000000"/>
          <w:sz w:val="20"/>
        </w:rPr>
        <w:t xml:space="preserve">, którą jako właściciel firmy odzieżowej traktuje priorytetowo. Podkreślił, że H&amp;M korzysta np. z materiałów pochodzących z             </w:t>
      </w:r>
      <w:hyperlink r:id="rId1136" w:history="1">
        <w:r>
          <w:rPr>
            <w:rFonts w:ascii="Arial" w:eastAsia="Arial" w:hAnsi="Arial" w:cs="Arial"/>
            <w:i/>
            <w:color w:val="0077CC"/>
            <w:sz w:val="20"/>
            <w:u w:val="single"/>
            <w:shd w:val="clear" w:color="auto" w:fill="FFFFFF"/>
          </w:rPr>
          <w:t>recyklingu</w:t>
        </w:r>
      </w:hyperlink>
      <w:r>
        <w:rPr>
          <w:rFonts w:ascii="Arial" w:eastAsia="Arial" w:hAnsi="Arial" w:cs="Arial"/>
          <w:color w:val="000000"/>
          <w:sz w:val="20"/>
        </w:rPr>
        <w:t>, czy organicznej bawełny.</w:t>
      </w:r>
    </w:p>
    <w:p w14:paraId="6DB8FFC6" w14:textId="77777777" w:rsidR="00E6247F" w:rsidRDefault="00E6247F">
      <w:pPr>
        <w:spacing w:before="200" w:line="260" w:lineRule="atLeast"/>
        <w:jc w:val="both"/>
      </w:pPr>
      <w:r>
        <w:rPr>
          <w:rFonts w:ascii="Arial" w:eastAsia="Arial" w:hAnsi="Arial" w:cs="Arial"/>
          <w:color w:val="000000"/>
          <w:sz w:val="20"/>
        </w:rPr>
        <w:t xml:space="preserve">Jednocześnie sieć H&amp;M wydaje się ulegać presji krytyki, która spadła na nią w 2018 r. z powodu tego, że chciała spalać niesprzedane ubrania. Mowa 100 tys. sztuk ubrań, które firma zdążyła zniszczyć tylko w tym roku. Co więcej, wartość takich ubrań w połowie 2019 r. zdążyła osiągnąć poziom 3,5 mld </w:t>
      </w:r>
      <w:r>
        <w:rPr>
          <w:rFonts w:ascii="Arial" w:eastAsia="Arial" w:hAnsi="Arial" w:cs="Arial"/>
          <w:b/>
          <w:i/>
          <w:color w:val="000000"/>
          <w:sz w:val="20"/>
          <w:u w:val="single"/>
        </w:rPr>
        <w:t>euro</w:t>
      </w:r>
      <w:r>
        <w:rPr>
          <w:rFonts w:ascii="Arial" w:eastAsia="Arial" w:hAnsi="Arial" w:cs="Arial"/>
          <w:color w:val="000000"/>
          <w:sz w:val="20"/>
        </w:rPr>
        <w:t>, o czym poinformowały niemieckie media.</w:t>
      </w:r>
    </w:p>
    <w:p w14:paraId="6D3940F8" w14:textId="77777777" w:rsidR="00E6247F" w:rsidRDefault="00E6247F">
      <w:pPr>
        <w:spacing w:before="240" w:line="260" w:lineRule="atLeast"/>
        <w:jc w:val="both"/>
      </w:pPr>
      <w:r>
        <w:rPr>
          <w:rFonts w:ascii="Arial" w:eastAsia="Arial" w:hAnsi="Arial" w:cs="Arial"/>
          <w:color w:val="000000"/>
          <w:sz w:val="20"/>
        </w:rPr>
        <w:t xml:space="preserve">W połowie października sieć Karla-Johana Perssona poinformowała o dużej  </w:t>
      </w:r>
      <w:hyperlink r:id="rId1137" w:history="1">
        <w:r>
          <w:rPr>
            <w:rFonts w:ascii="Arial" w:eastAsia="Arial" w:hAnsi="Arial" w:cs="Arial"/>
            <w:i/>
            <w:color w:val="0077CC"/>
            <w:sz w:val="20"/>
            <w:u w:val="single"/>
            <w:shd w:val="clear" w:color="auto" w:fill="FFFFFF"/>
          </w:rPr>
          <w:t>inwestycji</w:t>
        </w:r>
      </w:hyperlink>
      <w:r>
        <w:rPr>
          <w:rFonts w:ascii="Arial" w:eastAsia="Arial" w:hAnsi="Arial" w:cs="Arial"/>
          <w:color w:val="000000"/>
          <w:sz w:val="20"/>
        </w:rPr>
        <w:t xml:space="preserve">, która może wpłynąć na poziom odpadów w produkcji odzieży - przynajmniej tej już sprzedanej.             </w:t>
      </w:r>
      <w:hyperlink r:id="rId1138" w:history="1">
        <w:r>
          <w:rPr>
            <w:rFonts w:ascii="Arial" w:eastAsia="Arial" w:hAnsi="Arial" w:cs="Arial"/>
            <w:i/>
            <w:color w:val="0077CC"/>
            <w:sz w:val="20"/>
            <w:u w:val="single"/>
            <w:shd w:val="clear" w:color="auto" w:fill="FFFFFF"/>
          </w:rPr>
          <w:t xml:space="preserve">Firma zdecydowała się na </w:t>
        </w:r>
        <w:r>
          <w:rPr>
            <w:rFonts w:ascii="Arial" w:eastAsia="Arial" w:hAnsi="Arial" w:cs="Arial"/>
            <w:i/>
            <w:color w:val="0077CC"/>
            <w:sz w:val="20"/>
            <w:u w:val="single"/>
            <w:shd w:val="clear" w:color="auto" w:fill="FFFFFF"/>
          </w:rPr>
          <w:lastRenderedPageBreak/>
          <w:t xml:space="preserve">wykupienie w cenie 4,5 mld </w:t>
        </w:r>
      </w:hyperlink>
      <w:hyperlink r:id="rId1139" w:history="1">
        <w:r>
          <w:rPr>
            <w:rFonts w:ascii="Arial" w:eastAsia="Arial" w:hAnsi="Arial" w:cs="Arial"/>
            <w:b/>
            <w:i/>
            <w:color w:val="0077CC"/>
            <w:sz w:val="20"/>
            <w:u w:val="single"/>
            <w:shd w:val="clear" w:color="auto" w:fill="FFFFFF"/>
          </w:rPr>
          <w:t>euro</w:t>
        </w:r>
      </w:hyperlink>
      <w:hyperlink r:id="rId1140" w:history="1">
        <w:r>
          <w:rPr>
            <w:rFonts w:ascii="Arial" w:eastAsia="Arial" w:hAnsi="Arial" w:cs="Arial"/>
            <w:i/>
            <w:color w:val="0077CC"/>
            <w:sz w:val="20"/>
            <w:u w:val="single"/>
            <w:shd w:val="clear" w:color="auto" w:fill="FFFFFF"/>
          </w:rPr>
          <w:t xml:space="preserve"> 70 proc. udziałów w start-upie Sellpy</w:t>
        </w:r>
      </w:hyperlink>
      <w:r>
        <w:rPr>
          <w:rFonts w:ascii="Arial" w:eastAsia="Arial" w:hAnsi="Arial" w:cs="Arial"/>
          <w:color w:val="000000"/>
          <w:sz w:val="20"/>
        </w:rPr>
        <w:t>, będącej platformą prowadzącą sprzedaż używanej odzieży. Obecnie H&amp;M testuje internetowy second hand w Szwecji, ale funkcja ta ma być rozszerzana na inne kraje.</w:t>
      </w:r>
    </w:p>
    <w:p w14:paraId="487E559E" w14:textId="77777777" w:rsidR="00E6247F" w:rsidRDefault="00E6247F">
      <w:pPr>
        <w:keepNext/>
        <w:spacing w:before="240" w:line="340" w:lineRule="atLeast"/>
      </w:pPr>
      <w:r>
        <w:rPr>
          <w:rFonts w:ascii="Arial" w:eastAsia="Arial" w:hAnsi="Arial" w:cs="Arial"/>
          <w:b/>
          <w:color w:val="000000"/>
          <w:sz w:val="28"/>
        </w:rPr>
        <w:t>Classification</w:t>
      </w:r>
    </w:p>
    <w:p w14:paraId="31A75B0D" w14:textId="769FAE5F" w:rsidR="00E6247F" w:rsidRDefault="00E6247F">
      <w:pPr>
        <w:spacing w:line="60" w:lineRule="exact"/>
      </w:pPr>
      <w:r>
        <w:rPr>
          <w:noProof/>
        </w:rPr>
        <mc:AlternateContent>
          <mc:Choice Requires="wps">
            <w:drawing>
              <wp:anchor distT="0" distB="0" distL="114300" distR="114300" simplePos="0" relativeHeight="251958272" behindDoc="0" locked="0" layoutInCell="1" allowOverlap="1" wp14:anchorId="0C84A123" wp14:editId="64003289">
                <wp:simplePos x="0" y="0"/>
                <wp:positionH relativeFrom="column">
                  <wp:posOffset>0</wp:posOffset>
                </wp:positionH>
                <wp:positionV relativeFrom="paragraph">
                  <wp:posOffset>25400</wp:posOffset>
                </wp:positionV>
                <wp:extent cx="6502400" cy="0"/>
                <wp:effectExtent l="15875" t="19050" r="15875" b="19050"/>
                <wp:wrapTopAndBottom/>
                <wp:docPr id="1481"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85CA42" id="Line 429"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lmzAEAAHoDAAAOAAAAZHJzL2Uyb0RvYy54bWysU12P2yAQfK/U/4B4b+xEud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5Kymz9MOXNgKaWN&#10;dorNZ4/ZntHHhrpWbhvygOLoXvwGxY/IHK4GcL0qMl9PnoDTjKh+g+RD9HTJbvyCknpgn7B4deyC&#10;zZTkAjuWSE63SNQxMUEf7+/q2bym5MS1VkFzBfoQ02eFluVNyw2pLsRw2MSUhUBzbcn3OHzWxpTE&#10;jWNjy2d3Z2rraf7o+gKOaLTMjRkSQ79bmcAOkN9P/bhefywTUuVtW8C9k4V4UCA/XfYJtDnvSYhx&#10;F2OyF2dXdyhP23A1jAIuii+PMb+gt+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Vivl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5CD497" w14:textId="77777777" w:rsidR="00E6247F" w:rsidRDefault="00E6247F">
      <w:pPr>
        <w:spacing w:line="120" w:lineRule="exact"/>
      </w:pPr>
    </w:p>
    <w:p w14:paraId="1054A10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9B1C92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47FC26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(87%); Respiratory Disease (68%); Human Rights Violations (67%); Weapons + Arms (65%); Medicine + Health (63%); Terrorist Organizations (63%); Chemical + Biological Weapons (62%); Chemistry (62%)</w:t>
      </w:r>
      <w:r>
        <w:br/>
      </w:r>
      <w:r>
        <w:br/>
      </w:r>
    </w:p>
    <w:p w14:paraId="4452ABD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296FB3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30, 2019</w:t>
      </w:r>
    </w:p>
    <w:p w14:paraId="65308250" w14:textId="77777777" w:rsidR="00E6247F" w:rsidRDefault="00E6247F"/>
    <w:p w14:paraId="11041148" w14:textId="6A48066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29952" behindDoc="0" locked="0" layoutInCell="1" allowOverlap="1" wp14:anchorId="572664A0" wp14:editId="76C4784D">
                <wp:simplePos x="0" y="0"/>
                <wp:positionH relativeFrom="column">
                  <wp:posOffset>0</wp:posOffset>
                </wp:positionH>
                <wp:positionV relativeFrom="paragraph">
                  <wp:posOffset>127000</wp:posOffset>
                </wp:positionV>
                <wp:extent cx="6502400" cy="0"/>
                <wp:effectExtent l="6350" t="15240" r="6350" b="13335"/>
                <wp:wrapNone/>
                <wp:docPr id="1480"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D32F6" id="Line 499" o:spid="_x0000_s1026" style="position:absolute;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Ix3q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179EF1" w14:textId="77777777" w:rsidR="00E6247F" w:rsidRDefault="00E6247F">
      <w:pPr>
        <w:sectPr w:rsidR="00E6247F">
          <w:headerReference w:type="even" r:id="rId1141"/>
          <w:headerReference w:type="default" r:id="rId1142"/>
          <w:footerReference w:type="even" r:id="rId1143"/>
          <w:footerReference w:type="default" r:id="rId1144"/>
          <w:headerReference w:type="first" r:id="rId1145"/>
          <w:footerReference w:type="first" r:id="rId1146"/>
          <w:pgSz w:w="12240" w:h="15840"/>
          <w:pgMar w:top="840" w:right="1000" w:bottom="840" w:left="1000" w:header="400" w:footer="400" w:gutter="0"/>
          <w:cols w:space="720"/>
          <w:titlePg/>
        </w:sectPr>
      </w:pPr>
    </w:p>
    <w:p w14:paraId="79396EB2" w14:textId="77777777" w:rsidR="00E6247F" w:rsidRDefault="00E6247F"/>
    <w:p w14:paraId="2B589921" w14:textId="77777777" w:rsidR="00E6247F" w:rsidRDefault="00E6247F">
      <w:pPr>
        <w:spacing w:before="240" w:after="200" w:line="340" w:lineRule="atLeast"/>
        <w:jc w:val="center"/>
        <w:outlineLvl w:val="0"/>
        <w:rPr>
          <w:rFonts w:ascii="Arial" w:hAnsi="Arial" w:cs="Arial"/>
          <w:b/>
          <w:bCs/>
          <w:kern w:val="32"/>
          <w:sz w:val="32"/>
          <w:szCs w:val="32"/>
        </w:rPr>
      </w:pPr>
      <w:hyperlink r:id="rId1147" w:history="1">
        <w:r>
          <w:rPr>
            <w:rFonts w:ascii="Arial" w:eastAsia="Arial" w:hAnsi="Arial" w:cs="Arial"/>
            <w:b/>
            <w:bCs/>
            <w:i/>
            <w:color w:val="0077CC"/>
            <w:kern w:val="32"/>
            <w:sz w:val="28"/>
            <w:szCs w:val="32"/>
            <w:u w:val="single"/>
            <w:shd w:val="clear" w:color="auto" w:fill="FFFFFF"/>
          </w:rPr>
          <w:t>DWA MIESI CE OPIEKI NAD DZIECKIEM; Nowe urlopy dla ojców</w:t>
        </w:r>
      </w:hyperlink>
    </w:p>
    <w:p w14:paraId="00F74136" w14:textId="77777777" w:rsidR="00E6247F" w:rsidRDefault="00E6247F">
      <w:pPr>
        <w:spacing w:before="120" w:line="260" w:lineRule="atLeast"/>
        <w:jc w:val="center"/>
      </w:pPr>
      <w:r>
        <w:rPr>
          <w:rFonts w:ascii="Arial" w:eastAsia="Arial" w:hAnsi="Arial" w:cs="Arial"/>
          <w:color w:val="000000"/>
          <w:sz w:val="20"/>
        </w:rPr>
        <w:t>Fakt Polska</w:t>
      </w:r>
    </w:p>
    <w:p w14:paraId="288D6D44" w14:textId="77777777" w:rsidR="00E6247F" w:rsidRDefault="00E6247F">
      <w:pPr>
        <w:spacing w:before="120" w:line="260" w:lineRule="atLeast"/>
        <w:jc w:val="center"/>
      </w:pPr>
      <w:r>
        <w:rPr>
          <w:rFonts w:ascii="Arial" w:eastAsia="Arial" w:hAnsi="Arial" w:cs="Arial"/>
          <w:color w:val="000000"/>
          <w:sz w:val="20"/>
        </w:rPr>
        <w:t>wtorek, 29 pa dziernika 2019</w:t>
      </w:r>
    </w:p>
    <w:p w14:paraId="54A58978" w14:textId="77777777" w:rsidR="00E6247F" w:rsidRDefault="00E6247F">
      <w:pPr>
        <w:spacing w:line="240" w:lineRule="atLeast"/>
        <w:jc w:val="both"/>
      </w:pPr>
    </w:p>
    <w:p w14:paraId="6D9795AC"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B55DE2B" w14:textId="1F29D9E9" w:rsidR="00E6247F" w:rsidRDefault="00E6247F">
      <w:pPr>
        <w:spacing w:before="120" w:line="220" w:lineRule="atLeast"/>
      </w:pPr>
      <w:r>
        <w:br/>
      </w:r>
      <w:r>
        <w:rPr>
          <w:noProof/>
        </w:rPr>
        <w:drawing>
          <wp:inline distT="0" distB="0" distL="0" distR="0" wp14:anchorId="388BCBD7" wp14:editId="60726216">
            <wp:extent cx="1016000" cy="660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58390D08"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6; Ausg. 253</w:t>
      </w:r>
    </w:p>
    <w:p w14:paraId="1FB5DE0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191 words</w:t>
      </w:r>
    </w:p>
    <w:p w14:paraId="1F13582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Juw</w:t>
      </w:r>
      <w:r>
        <w:br/>
      </w:r>
      <w:r>
        <w:br/>
      </w:r>
      <w:r>
        <w:rPr>
          <w:rFonts w:ascii="Arial" w:eastAsia="Arial" w:hAnsi="Arial" w:cs="Arial"/>
          <w:color w:val="000000"/>
          <w:sz w:val="20"/>
        </w:rPr>
        <w:t>Pg</w:t>
      </w:r>
    </w:p>
    <w:p w14:paraId="4429D76A" w14:textId="77777777" w:rsidR="00E6247F" w:rsidRDefault="00E6247F">
      <w:pPr>
        <w:keepNext/>
        <w:spacing w:before="240" w:line="340" w:lineRule="atLeast"/>
      </w:pPr>
      <w:r>
        <w:rPr>
          <w:rFonts w:ascii="Arial" w:eastAsia="Arial" w:hAnsi="Arial" w:cs="Arial"/>
          <w:b/>
          <w:color w:val="000000"/>
          <w:sz w:val="28"/>
        </w:rPr>
        <w:t>Body</w:t>
      </w:r>
    </w:p>
    <w:p w14:paraId="1439D208" w14:textId="4D26AC49" w:rsidR="00E6247F" w:rsidRDefault="00E6247F">
      <w:pPr>
        <w:spacing w:line="60" w:lineRule="exact"/>
      </w:pPr>
      <w:r>
        <w:rPr>
          <w:noProof/>
        </w:rPr>
        <mc:AlternateContent>
          <mc:Choice Requires="wps">
            <w:drawing>
              <wp:anchor distT="0" distB="0" distL="114300" distR="114300" simplePos="0" relativeHeight="251887616" behindDoc="0" locked="0" layoutInCell="1" allowOverlap="1" wp14:anchorId="76EF2EB4" wp14:editId="5796BEE8">
                <wp:simplePos x="0" y="0"/>
                <wp:positionH relativeFrom="column">
                  <wp:posOffset>0</wp:posOffset>
                </wp:positionH>
                <wp:positionV relativeFrom="paragraph">
                  <wp:posOffset>25400</wp:posOffset>
                </wp:positionV>
                <wp:extent cx="6502400" cy="0"/>
                <wp:effectExtent l="15875" t="16510" r="15875" b="21590"/>
                <wp:wrapTopAndBottom/>
                <wp:docPr id="1479" name="Lin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BC9E9" id="Line 360"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jy4U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3B2C31" w14:textId="77777777" w:rsidR="00E6247F" w:rsidRDefault="00E6247F"/>
    <w:p w14:paraId="3E1AF884" w14:textId="77777777" w:rsidR="00E6247F" w:rsidRDefault="00E6247F">
      <w:pPr>
        <w:spacing w:before="200" w:line="260" w:lineRule="atLeast"/>
        <w:jc w:val="both"/>
      </w:pPr>
      <w:r>
        <w:rPr>
          <w:rFonts w:ascii="Arial" w:eastAsia="Arial" w:hAnsi="Arial" w:cs="Arial"/>
          <w:color w:val="000000"/>
          <w:sz w:val="20"/>
        </w:rPr>
        <w:t>B d  du e zmiany w urlopach. Ojcowie zyskaj  dodatkowe dwa miesi ce wolnego na opiek  nad dzieckiem. W rz dzie ju  g owi  si  nad tym, jak je wprowadzi , by nie straci y na tym... mamy!</w:t>
      </w:r>
    </w:p>
    <w:p w14:paraId="2BBCB9F2" w14:textId="77777777" w:rsidR="00E6247F" w:rsidRDefault="00E6247F">
      <w:pPr>
        <w:spacing w:before="200" w:line="260" w:lineRule="atLeast"/>
        <w:jc w:val="both"/>
      </w:pPr>
      <w:r>
        <w:rPr>
          <w:rFonts w:ascii="Arial" w:eastAsia="Arial" w:hAnsi="Arial" w:cs="Arial"/>
          <w:color w:val="000000"/>
          <w:sz w:val="20"/>
        </w:rPr>
        <w:t xml:space="preserve">Zmiana jest konieczna, poniewa  wynika z przyj tej przez Parlament </w:t>
      </w:r>
      <w:r>
        <w:rPr>
          <w:rFonts w:ascii="Arial" w:eastAsia="Arial" w:hAnsi="Arial" w:cs="Arial"/>
          <w:b/>
          <w:i/>
          <w:color w:val="000000"/>
          <w:sz w:val="20"/>
          <w:u w:val="single"/>
        </w:rPr>
        <w:t>Europejski</w:t>
      </w:r>
      <w:r>
        <w:rPr>
          <w:rFonts w:ascii="Arial" w:eastAsia="Arial" w:hAnsi="Arial" w:cs="Arial"/>
          <w:color w:val="000000"/>
          <w:sz w:val="20"/>
        </w:rPr>
        <w:t xml:space="preserve"> dyrektywy. W kwietniu PE zdecydowa ,  e ojcom przys ugiwa  b dzie 10 dni p atnego urlopu, który wykorzysta  b d  mogli tylko oni. Dyrektywa ma na celu u atwienie mamom powrotu do pracy po urlopie macierzy skim.</w:t>
      </w:r>
    </w:p>
    <w:p w14:paraId="0236322A" w14:textId="77777777" w:rsidR="00E6247F" w:rsidRDefault="00E6247F">
      <w:pPr>
        <w:spacing w:before="200" w:line="260" w:lineRule="atLeast"/>
        <w:jc w:val="both"/>
      </w:pPr>
      <w:r>
        <w:rPr>
          <w:rFonts w:ascii="Arial" w:eastAsia="Arial" w:hAnsi="Arial" w:cs="Arial"/>
          <w:color w:val="000000"/>
          <w:sz w:val="20"/>
        </w:rPr>
        <w:t>S k w tym,  e gdyby dyrektywa zosta a wprowadzona wprost do naszego prawa, mamy mia yby urlopy rodzicielskie... krótsze o dwa miesi ce (bo dwa miesi ce przypada yby na ojca i tylko on móg by je wykorzysta ). Dlatego w rz dzie tocz  si  rozmowy, by do Kodeksu pracy wprowadzi  nowy dodatkowy urlop dla m  czyzn. Nowy przepis zostanie wprowadzony najpó niej w 2022 r., bo tego wymaga od nas Bruksela. Co wa ne, ojcowie nie b d  mogli na tym straci . Zgodnie z dyrektyw  na takim urlopie tatusiowie nie b d  mogli dostawa  mniej ni  80 proc. swojej pensji.</w:t>
      </w:r>
    </w:p>
    <w:p w14:paraId="742F200A" w14:textId="77777777" w:rsidR="00E6247F" w:rsidRDefault="00E6247F">
      <w:pPr>
        <w:spacing w:before="200" w:line="260" w:lineRule="atLeast"/>
        <w:jc w:val="both"/>
      </w:pPr>
      <w:r>
        <w:rPr>
          <w:rFonts w:ascii="Arial" w:eastAsia="Arial" w:hAnsi="Arial" w:cs="Arial"/>
          <w:color w:val="000000"/>
          <w:sz w:val="20"/>
        </w:rPr>
        <w:t>Nowy rz d b dzie musia  rozstrzygn  , kto za te dodatkowe urlopy ojcowskie zap aci - pracodawcy czy pa stwo.</w:t>
      </w:r>
    </w:p>
    <w:p w14:paraId="4EED14F9" w14:textId="77777777" w:rsidR="00E6247F" w:rsidRDefault="00E6247F">
      <w:pPr>
        <w:keepNext/>
        <w:spacing w:before="240" w:line="340" w:lineRule="atLeast"/>
      </w:pPr>
      <w:r>
        <w:br/>
      </w:r>
      <w:r>
        <w:rPr>
          <w:rFonts w:ascii="Arial" w:eastAsia="Arial" w:hAnsi="Arial" w:cs="Arial"/>
          <w:b/>
          <w:color w:val="000000"/>
          <w:sz w:val="28"/>
        </w:rPr>
        <w:t>Graphic</w:t>
      </w:r>
    </w:p>
    <w:p w14:paraId="784A703E" w14:textId="3A6C26C4" w:rsidR="00E6247F" w:rsidRDefault="00E6247F">
      <w:pPr>
        <w:spacing w:line="60" w:lineRule="exact"/>
      </w:pPr>
      <w:r>
        <w:rPr>
          <w:noProof/>
        </w:rPr>
        <mc:AlternateContent>
          <mc:Choice Requires="wps">
            <w:drawing>
              <wp:anchor distT="0" distB="0" distL="114300" distR="114300" simplePos="0" relativeHeight="251959296" behindDoc="0" locked="0" layoutInCell="1" allowOverlap="1" wp14:anchorId="50DFB4C3" wp14:editId="5C621929">
                <wp:simplePos x="0" y="0"/>
                <wp:positionH relativeFrom="column">
                  <wp:posOffset>0</wp:posOffset>
                </wp:positionH>
                <wp:positionV relativeFrom="paragraph">
                  <wp:posOffset>25400</wp:posOffset>
                </wp:positionV>
                <wp:extent cx="6502400" cy="0"/>
                <wp:effectExtent l="15875" t="17145" r="15875" b="20955"/>
                <wp:wrapTopAndBottom/>
                <wp:docPr id="1478" name="Lin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00396" id="Line 430"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Zdh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C0E7EB" w14:textId="77777777" w:rsidR="00E6247F" w:rsidRDefault="00E6247F">
      <w:pPr>
        <w:spacing w:before="120" w:line="260" w:lineRule="atLeast"/>
      </w:pPr>
      <w:r>
        <w:rPr>
          <w:rFonts w:ascii="Arial" w:eastAsia="Arial" w:hAnsi="Arial" w:cs="Arial"/>
          <w:color w:val="000000"/>
          <w:sz w:val="20"/>
        </w:rPr>
        <w:t xml:space="preserve"> </w:t>
      </w:r>
    </w:p>
    <w:p w14:paraId="358E03B4" w14:textId="77777777" w:rsidR="00E6247F" w:rsidRDefault="00E6247F">
      <w:pPr>
        <w:spacing w:before="200" w:line="260" w:lineRule="atLeast"/>
        <w:jc w:val="both"/>
      </w:pPr>
      <w:r>
        <w:rPr>
          <w:rFonts w:ascii="Arial" w:eastAsia="Arial" w:hAnsi="Arial" w:cs="Arial"/>
          <w:color w:val="000000"/>
          <w:sz w:val="20"/>
        </w:rPr>
        <w:t>Przemys aw Lewandowski i Natalia Troczy ska z Ko obrzegu Taki urlop to  wietna sprawa</w:t>
      </w:r>
    </w:p>
    <w:p w14:paraId="2430E85C" w14:textId="77777777" w:rsidR="00E6247F" w:rsidRDefault="00E6247F">
      <w:pPr>
        <w:spacing w:before="200" w:line="260" w:lineRule="atLeast"/>
        <w:jc w:val="both"/>
      </w:pPr>
      <w:r>
        <w:rPr>
          <w:rFonts w:ascii="Arial" w:eastAsia="Arial" w:hAnsi="Arial" w:cs="Arial"/>
          <w:color w:val="000000"/>
          <w:sz w:val="20"/>
        </w:rPr>
        <w:t>Dzi ki temu b d  móg  po wi ci  wi cej czasu dla dziecka i rodziny. Rola taty w pierwszych miesi cach  ycia dziecka jest po prostu nie do przecenienia</w:t>
      </w:r>
    </w:p>
    <w:p w14:paraId="034ECE58" w14:textId="77777777" w:rsidR="00E6247F" w:rsidRDefault="00E6247F">
      <w:pPr>
        <w:spacing w:before="200" w:line="260" w:lineRule="atLeast"/>
        <w:jc w:val="both"/>
      </w:pPr>
      <w:r>
        <w:rPr>
          <w:rFonts w:ascii="Arial" w:eastAsia="Arial" w:hAnsi="Arial" w:cs="Arial"/>
          <w:color w:val="000000"/>
          <w:sz w:val="20"/>
        </w:rPr>
        <w:t>Fot: Damian Burzykowski/newspix.pl, Przemys aw Gry /newspix.pl</w:t>
      </w:r>
    </w:p>
    <w:p w14:paraId="014EACF0"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24D11B0" w14:textId="41736EB3" w:rsidR="00E6247F" w:rsidRDefault="00E6247F">
      <w:pPr>
        <w:spacing w:line="60" w:lineRule="exact"/>
      </w:pPr>
      <w:r>
        <w:rPr>
          <w:noProof/>
        </w:rPr>
        <mc:AlternateContent>
          <mc:Choice Requires="wps">
            <w:drawing>
              <wp:anchor distT="0" distB="0" distL="114300" distR="114300" simplePos="0" relativeHeight="252030976" behindDoc="0" locked="0" layoutInCell="1" allowOverlap="1" wp14:anchorId="312682F8" wp14:editId="74F6F720">
                <wp:simplePos x="0" y="0"/>
                <wp:positionH relativeFrom="column">
                  <wp:posOffset>0</wp:posOffset>
                </wp:positionH>
                <wp:positionV relativeFrom="paragraph">
                  <wp:posOffset>25400</wp:posOffset>
                </wp:positionV>
                <wp:extent cx="6502400" cy="0"/>
                <wp:effectExtent l="15875" t="19050" r="15875" b="19050"/>
                <wp:wrapTopAndBottom/>
                <wp:docPr id="1477"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943D5" id="Line 500"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mO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AC54A4" w14:textId="77777777" w:rsidR="00E6247F" w:rsidRDefault="00E6247F">
      <w:pPr>
        <w:spacing w:line="120" w:lineRule="exact"/>
      </w:pPr>
    </w:p>
    <w:p w14:paraId="6B37D7C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85E53C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5C0A248"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3A1E655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B22BBD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29, 2019</w:t>
      </w:r>
    </w:p>
    <w:p w14:paraId="3E8DA710" w14:textId="77777777" w:rsidR="00E6247F" w:rsidRDefault="00E6247F"/>
    <w:p w14:paraId="5B4ED6DE" w14:textId="7147353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0128" behindDoc="0" locked="0" layoutInCell="1" allowOverlap="1" wp14:anchorId="2D7B2DAD" wp14:editId="40D61DEF">
                <wp:simplePos x="0" y="0"/>
                <wp:positionH relativeFrom="column">
                  <wp:posOffset>0</wp:posOffset>
                </wp:positionH>
                <wp:positionV relativeFrom="paragraph">
                  <wp:posOffset>127000</wp:posOffset>
                </wp:positionV>
                <wp:extent cx="6502400" cy="0"/>
                <wp:effectExtent l="6350" t="8890" r="6350" b="10160"/>
                <wp:wrapNone/>
                <wp:docPr id="1476"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AE95B" id="Line 548"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Dfc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A95FC7B" w14:textId="77777777" w:rsidR="00E6247F" w:rsidRDefault="00E6247F">
      <w:pPr>
        <w:sectPr w:rsidR="00E6247F">
          <w:headerReference w:type="even" r:id="rId1148"/>
          <w:headerReference w:type="default" r:id="rId1149"/>
          <w:footerReference w:type="even" r:id="rId1150"/>
          <w:footerReference w:type="default" r:id="rId1151"/>
          <w:headerReference w:type="first" r:id="rId1152"/>
          <w:footerReference w:type="first" r:id="rId1153"/>
          <w:pgSz w:w="12240" w:h="15840"/>
          <w:pgMar w:top="840" w:right="1000" w:bottom="840" w:left="1000" w:header="400" w:footer="400" w:gutter="0"/>
          <w:cols w:space="720"/>
          <w:titlePg/>
        </w:sectPr>
      </w:pPr>
    </w:p>
    <w:p w14:paraId="6703E1DC" w14:textId="77777777" w:rsidR="00E6247F" w:rsidRDefault="00E6247F"/>
    <w:p w14:paraId="1AFC9369" w14:textId="77777777" w:rsidR="00E6247F" w:rsidRDefault="00E6247F">
      <w:pPr>
        <w:spacing w:before="240" w:after="200" w:line="340" w:lineRule="atLeast"/>
        <w:jc w:val="center"/>
        <w:outlineLvl w:val="0"/>
        <w:rPr>
          <w:rFonts w:ascii="Arial" w:hAnsi="Arial" w:cs="Arial"/>
          <w:b/>
          <w:bCs/>
          <w:kern w:val="32"/>
          <w:sz w:val="32"/>
          <w:szCs w:val="32"/>
        </w:rPr>
      </w:pPr>
      <w:hyperlink r:id="rId1154" w:history="1">
        <w:r>
          <w:rPr>
            <w:rFonts w:ascii="Arial" w:eastAsia="Arial" w:hAnsi="Arial" w:cs="Arial"/>
            <w:b/>
            <w:bCs/>
            <w:i/>
            <w:color w:val="0077CC"/>
            <w:kern w:val="32"/>
            <w:sz w:val="28"/>
            <w:szCs w:val="32"/>
            <w:u w:val="single"/>
            <w:shd w:val="clear" w:color="auto" w:fill="FFFFFF"/>
          </w:rPr>
          <w:t>Rząd chce pomóc rolnikom, narzucając ceny owoców. "Skorzystają tylko niemieckie i holenderskie giełdy"</w:t>
        </w:r>
      </w:hyperlink>
    </w:p>
    <w:p w14:paraId="66AFD87E" w14:textId="77777777" w:rsidR="00E6247F" w:rsidRDefault="00E6247F">
      <w:pPr>
        <w:spacing w:before="120" w:line="260" w:lineRule="atLeast"/>
        <w:jc w:val="center"/>
      </w:pPr>
      <w:r>
        <w:rPr>
          <w:rFonts w:ascii="Arial" w:eastAsia="Arial" w:hAnsi="Arial" w:cs="Arial"/>
          <w:color w:val="000000"/>
          <w:sz w:val="20"/>
        </w:rPr>
        <w:t>Gazeta Wyborcza</w:t>
      </w:r>
    </w:p>
    <w:p w14:paraId="03114034" w14:textId="77777777" w:rsidR="00E6247F" w:rsidRDefault="00E6247F">
      <w:pPr>
        <w:spacing w:before="120" w:line="260" w:lineRule="atLeast"/>
        <w:jc w:val="center"/>
      </w:pPr>
      <w:r>
        <w:rPr>
          <w:rFonts w:ascii="Arial" w:eastAsia="Arial" w:hAnsi="Arial" w:cs="Arial"/>
          <w:color w:val="000000"/>
          <w:sz w:val="20"/>
        </w:rPr>
        <w:t>November 13, 2019 Wednesday</w:t>
      </w:r>
    </w:p>
    <w:p w14:paraId="47D8C9FB" w14:textId="77777777" w:rsidR="00E6247F" w:rsidRDefault="00E6247F">
      <w:pPr>
        <w:spacing w:line="240" w:lineRule="atLeast"/>
        <w:jc w:val="both"/>
      </w:pPr>
    </w:p>
    <w:p w14:paraId="62C979C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6519EBB" w14:textId="4E9AFCF8" w:rsidR="00E6247F" w:rsidRDefault="00E6247F">
      <w:pPr>
        <w:spacing w:before="120" w:line="220" w:lineRule="atLeast"/>
      </w:pPr>
      <w:r>
        <w:br/>
      </w:r>
      <w:r>
        <w:rPr>
          <w:noProof/>
        </w:rPr>
        <w:drawing>
          <wp:inline distT="0" distB="0" distL="0" distR="0" wp14:anchorId="6617CB8C" wp14:editId="781EBF3A">
            <wp:extent cx="1936750" cy="704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4436B2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1397 words</w:t>
      </w:r>
    </w:p>
    <w:p w14:paraId="0972EE1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rozmawiała Edyta Bryła</w:t>
      </w:r>
    </w:p>
    <w:p w14:paraId="1923EAC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Obecnie około 75 proc. gospodarstw ma problemy z rentownością i jest ekonomicznie uzależniona od dopłat unijnych. Tylko 15 proc. faktycznie zarabia na produkcji rolnej - mówi Andrzej Gantner, szef Polskiej Federacji Producentów Żywności.</w:t>
      </w:r>
      <w:r>
        <w:br/>
      </w:r>
      <w:r>
        <w:br/>
      </w:r>
    </w:p>
    <w:p w14:paraId="11F29DA7" w14:textId="77777777" w:rsidR="00E6247F" w:rsidRDefault="00E6247F">
      <w:pPr>
        <w:keepNext/>
        <w:spacing w:before="240" w:line="340" w:lineRule="atLeast"/>
      </w:pPr>
      <w:r>
        <w:rPr>
          <w:rFonts w:ascii="Arial" w:eastAsia="Arial" w:hAnsi="Arial" w:cs="Arial"/>
          <w:b/>
          <w:color w:val="000000"/>
          <w:sz w:val="28"/>
        </w:rPr>
        <w:t>Body</w:t>
      </w:r>
    </w:p>
    <w:p w14:paraId="2396BC7A" w14:textId="4486FC27" w:rsidR="00E6247F" w:rsidRDefault="00E6247F">
      <w:pPr>
        <w:spacing w:line="60" w:lineRule="exact"/>
      </w:pPr>
      <w:r>
        <w:rPr>
          <w:noProof/>
        </w:rPr>
        <mc:AlternateContent>
          <mc:Choice Requires="wps">
            <w:drawing>
              <wp:anchor distT="0" distB="0" distL="114300" distR="114300" simplePos="0" relativeHeight="251888640" behindDoc="0" locked="0" layoutInCell="1" allowOverlap="1" wp14:anchorId="6994078F" wp14:editId="2BE67E46">
                <wp:simplePos x="0" y="0"/>
                <wp:positionH relativeFrom="column">
                  <wp:posOffset>0</wp:posOffset>
                </wp:positionH>
                <wp:positionV relativeFrom="paragraph">
                  <wp:posOffset>25400</wp:posOffset>
                </wp:positionV>
                <wp:extent cx="6502400" cy="0"/>
                <wp:effectExtent l="15875" t="17145" r="15875" b="20955"/>
                <wp:wrapTopAndBottom/>
                <wp:docPr id="1475"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C0F76" id="Line 361"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wAFC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C95F9F" w14:textId="77777777" w:rsidR="00E6247F" w:rsidRDefault="00E6247F"/>
    <w:p w14:paraId="106645A9" w14:textId="77777777" w:rsidR="00E6247F" w:rsidRDefault="00E6247F">
      <w:pPr>
        <w:spacing w:before="200" w:line="260" w:lineRule="atLeast"/>
        <w:jc w:val="both"/>
      </w:pPr>
      <w:r>
        <w:rPr>
          <w:rFonts w:ascii="Arial" w:eastAsia="Arial" w:hAnsi="Arial" w:cs="Arial"/>
          <w:color w:val="000000"/>
          <w:sz w:val="20"/>
        </w:rPr>
        <w:t xml:space="preserve">Andrzej Gantner: Obecnie tempo wzrostu cen jest najszybsze od 2008 roku, kiedy wyniosło 8 proc. W sierpniu tego roku było to 7,2 proc. To sporo. Oczywiście nakładają się na to różne czynniki, wynikające w głównej mierze z bardzo niestabilnych od kilku lat warunków pogodowych w Polsce i na całym świecie. W </w:t>
      </w:r>
      <w:r>
        <w:rPr>
          <w:rFonts w:ascii="Arial" w:eastAsia="Arial" w:hAnsi="Arial" w:cs="Arial"/>
          <w:b/>
          <w:i/>
          <w:color w:val="000000"/>
          <w:sz w:val="20"/>
          <w:u w:val="single"/>
        </w:rPr>
        <w:t>Europie</w:t>
      </w:r>
      <w:r>
        <w:rPr>
          <w:rFonts w:ascii="Arial" w:eastAsia="Arial" w:hAnsi="Arial" w:cs="Arial"/>
          <w:color w:val="000000"/>
          <w:sz w:val="20"/>
        </w:rPr>
        <w:t xml:space="preserve"> odczuwamy szczególnie długotrwałe susze, które powodują znaczące obniżenie plonów wielu kluczowych surowców rolnych, jak zboża, warzywa, owoce. Niedobory pasz powodują wzrost cen mleka i mięsa.</w:t>
      </w:r>
    </w:p>
    <w:p w14:paraId="3E8B1147" w14:textId="77777777" w:rsidR="00E6247F" w:rsidRDefault="00E6247F">
      <w:pPr>
        <w:spacing w:before="200" w:line="260" w:lineRule="atLeast"/>
        <w:jc w:val="both"/>
      </w:pPr>
      <w:r>
        <w:rPr>
          <w:rFonts w:ascii="Arial" w:eastAsia="Arial" w:hAnsi="Arial" w:cs="Arial"/>
          <w:color w:val="000000"/>
          <w:sz w:val="20"/>
        </w:rPr>
        <w:t>To są czynniki, na które praktycznie nie mamy wpływu. Dochodzą do tego wzrosty cen energii, kosztów pracy, dodatkowe podatki. Przemysł spożywczy jest niezwykle czuły na tego typu obciążanie, ze względu na bardzo niską rentowność produkcji. </w:t>
      </w:r>
    </w:p>
    <w:p w14:paraId="7822A310" w14:textId="77777777" w:rsidR="00E6247F" w:rsidRDefault="00E6247F">
      <w:pPr>
        <w:spacing w:before="200" w:line="260" w:lineRule="atLeast"/>
        <w:jc w:val="both"/>
      </w:pPr>
      <w:r>
        <w:rPr>
          <w:rFonts w:ascii="Arial" w:eastAsia="Arial" w:hAnsi="Arial" w:cs="Arial"/>
          <w:color w:val="000000"/>
          <w:sz w:val="20"/>
        </w:rPr>
        <w:t>Jeśli chodzi o duże firmy przetwórcze, a te produkują 50-60 proc. żywności, zmiana nie powinna mieć zbyt dużego wpływu. Tam według raportów płace przekraczają stawki minimalne.</w:t>
      </w:r>
    </w:p>
    <w:p w14:paraId="63D68795" w14:textId="77777777" w:rsidR="00E6247F" w:rsidRDefault="00E6247F">
      <w:pPr>
        <w:spacing w:before="200" w:line="260" w:lineRule="atLeast"/>
        <w:jc w:val="both"/>
      </w:pPr>
      <w:r>
        <w:rPr>
          <w:rFonts w:ascii="Arial" w:eastAsia="Arial" w:hAnsi="Arial" w:cs="Arial"/>
          <w:color w:val="000000"/>
          <w:sz w:val="20"/>
        </w:rPr>
        <w:t xml:space="preserve">Problemy z zapewnieniem właściwego poziomu kadr spowodowały presje na wynagrodzenia, które mają zapewnić firmom konkurencyjność na rynku pracy. Do tego pracowników trzeba przeszkalać i firmy dbają, by rotacja pracowników była jak najmniejsza. A zapotrzebowanie na kadry jest bardzo duże. Warto pamiętać, że w ciągu ostatnich dwóch dekad branża spożywcza była jedną z najszybciej rozwijających się gałęzi polskiej gospodarki. Głównym motorem był szybko rosnący eksport żywności, który od roku 2004, czyli wejścia Polski do </w:t>
      </w:r>
      <w:r>
        <w:rPr>
          <w:rFonts w:ascii="Arial" w:eastAsia="Arial" w:hAnsi="Arial" w:cs="Arial"/>
          <w:b/>
          <w:i/>
          <w:color w:val="000000"/>
          <w:sz w:val="20"/>
          <w:u w:val="single"/>
        </w:rPr>
        <w:t>UE</w:t>
      </w:r>
      <w:r>
        <w:rPr>
          <w:rFonts w:ascii="Arial" w:eastAsia="Arial" w:hAnsi="Arial" w:cs="Arial"/>
          <w:color w:val="000000"/>
          <w:sz w:val="20"/>
        </w:rPr>
        <w:t>, wzrósł czterokrotnie. To sprawia, że w pracowników się inwestuje, również poprzez wyższy poziom wynagrodzeń.</w:t>
      </w:r>
    </w:p>
    <w:p w14:paraId="381C5930" w14:textId="77777777" w:rsidR="00E6247F" w:rsidRDefault="00E6247F">
      <w:pPr>
        <w:spacing w:before="200" w:line="260" w:lineRule="atLeast"/>
        <w:jc w:val="both"/>
      </w:pPr>
      <w:r>
        <w:rPr>
          <w:rFonts w:ascii="Arial" w:eastAsia="Arial" w:hAnsi="Arial" w:cs="Arial"/>
          <w:color w:val="000000"/>
          <w:sz w:val="20"/>
        </w:rPr>
        <w:t xml:space="preserve">Jednak dla małych i mikroprzedsiębiorstw, czyli około 80 proc. wszystkich przedsiębiorstw w tej branży, problem szybkiego wzrostu płacy minimalnej może być znacznie większy. One mają mniejszą skalę produkcji, co przekłada się na wyższe koszty produktu. Muszą więc generować większe marże i mają mniejsze możliwości </w:t>
      </w:r>
      <w:r>
        <w:rPr>
          <w:rFonts w:ascii="Arial" w:eastAsia="Arial" w:hAnsi="Arial" w:cs="Arial"/>
          <w:color w:val="000000"/>
          <w:sz w:val="20"/>
        </w:rPr>
        <w:lastRenderedPageBreak/>
        <w:t>ponoszenia wysokich kosztów wynagrodzeń. Dodatkowo małym firmom bardzo trudno szybko podnosić ceny produktów. </w:t>
      </w:r>
    </w:p>
    <w:p w14:paraId="32965C28" w14:textId="77777777" w:rsidR="00E6247F" w:rsidRDefault="00E6247F">
      <w:pPr>
        <w:spacing w:before="200" w:line="260" w:lineRule="atLeast"/>
        <w:jc w:val="both"/>
      </w:pPr>
      <w:r>
        <w:rPr>
          <w:rFonts w:ascii="Arial" w:eastAsia="Arial" w:hAnsi="Arial" w:cs="Arial"/>
          <w:color w:val="000000"/>
          <w:sz w:val="20"/>
        </w:rPr>
        <w:t>Jeśli koszty będą większe i nie będą skorelowane ze zwiększonymi przychodami, to firmy znaczą upadać. W mikroprodukcji można też obawiać się powrotu do szarej strefy, co będzie miało realny wpływ na stan bezpieczeństwa sanitarnego produkcji. To z kolei może negatywnie odbić się na konsumentach i wizerunku polskiej żywności.</w:t>
      </w:r>
    </w:p>
    <w:p w14:paraId="4D5A3C94" w14:textId="77777777" w:rsidR="00E6247F" w:rsidRDefault="00E6247F">
      <w:pPr>
        <w:spacing w:before="200" w:line="260" w:lineRule="atLeast"/>
        <w:jc w:val="both"/>
      </w:pPr>
      <w:r>
        <w:rPr>
          <w:rFonts w:ascii="Arial" w:eastAsia="Arial" w:hAnsi="Arial" w:cs="Arial"/>
          <w:color w:val="000000"/>
          <w:sz w:val="20"/>
        </w:rPr>
        <w:t>Jeśli ktoś proponuje takie rozwiązanie mikro- i małym przedsiębiorcom, to chyba nie do końca zna specyfikę ich działalności. Duże firmy są bardzo nowoczesne i zautomatyzowane. Możemy śmiało stwierdzić, że w wielu przypadkach poziom zaawansowania technologicznego dużych polskich firm jest większy niż konkurencji z innych krajów.</w:t>
      </w:r>
    </w:p>
    <w:p w14:paraId="19D2CFA3" w14:textId="77777777" w:rsidR="00E6247F" w:rsidRDefault="00E6247F">
      <w:pPr>
        <w:spacing w:before="200" w:line="260" w:lineRule="atLeast"/>
        <w:jc w:val="both"/>
      </w:pPr>
      <w:r>
        <w:rPr>
          <w:rFonts w:ascii="Arial" w:eastAsia="Arial" w:hAnsi="Arial" w:cs="Arial"/>
          <w:color w:val="000000"/>
          <w:sz w:val="20"/>
        </w:rPr>
        <w:t>Mikro- i małe przedsiębiorstwa mają z tym dużo większy problem. Tam inwestowanie w drogie nowoczesne linie przy małej skali produkcji jest zazwyczaj nieopłacalne. Dodatkowo wiele małych firm buduje swoje przewagi rynkowe właśnie na braku automatyzacji procesów technologicznych, dzięki czemu mogą oferować unikalne pod względem smakowym i jakościowym produkty.</w:t>
      </w:r>
    </w:p>
    <w:p w14:paraId="477459D6" w14:textId="77777777" w:rsidR="00E6247F" w:rsidRDefault="00E6247F">
      <w:pPr>
        <w:spacing w:before="200" w:line="260" w:lineRule="atLeast"/>
        <w:jc w:val="both"/>
      </w:pPr>
      <w:r>
        <w:rPr>
          <w:rFonts w:ascii="Arial" w:eastAsia="Arial" w:hAnsi="Arial" w:cs="Arial"/>
          <w:color w:val="000000"/>
          <w:sz w:val="20"/>
        </w:rPr>
        <w:t>Udział kosztów pracy w ich produkcji jest zatem znacząco wyższy i to właśnie oni będą najbardziej narażeni na szybkie pogorszenie się warunków działalności gospodarczej wynikające ze zbyt szybkiego, nieskorelowanego z wydajnością wzrostu kosztów pracy. Rozwiązaniami, które mogłyby ewentualnie wesprzeć mikro- i małe przedsiębiorstwa, byłyby wspólne inwestycje i łączenie się w grupy spółdzielcze. To idea, która sprawdziła się w wielu krajach.</w:t>
      </w:r>
    </w:p>
    <w:p w14:paraId="55A7345E" w14:textId="77777777" w:rsidR="00E6247F" w:rsidRDefault="00E6247F">
      <w:pPr>
        <w:spacing w:before="200" w:line="260" w:lineRule="atLeast"/>
        <w:jc w:val="both"/>
      </w:pPr>
      <w:r>
        <w:rPr>
          <w:rFonts w:ascii="Arial" w:eastAsia="Arial" w:hAnsi="Arial" w:cs="Arial"/>
          <w:color w:val="000000"/>
          <w:sz w:val="20"/>
        </w:rPr>
        <w:t>Bo kojarzy się z poprzednim systemem, w której spółdzielczość była farsą i sposobem na odbieranie rolnikom niezależności. Jednak prawdziwa prywatna, a nie państwowa spółdzielczość może być receptą zarówno na problemy producentów rolnych, jak i mikro- i małych firm przetwórczych. Obecnie około 75 proc. gospodarstw ma problemy z rentownością  i jest ekonomicznie uzależniona od dopłat unijnych. Tylko 15 proc. faktycznie zarabia na produkcji rolnej i są to gospodarstwa wielkotowarowe.</w:t>
      </w:r>
    </w:p>
    <w:p w14:paraId="0A90DAE2" w14:textId="77777777" w:rsidR="00E6247F" w:rsidRDefault="00E6247F">
      <w:pPr>
        <w:spacing w:before="200" w:line="260" w:lineRule="atLeast"/>
        <w:jc w:val="both"/>
      </w:pPr>
      <w:r>
        <w:rPr>
          <w:rFonts w:ascii="Arial" w:eastAsia="Arial" w:hAnsi="Arial" w:cs="Arial"/>
          <w:color w:val="000000"/>
          <w:sz w:val="20"/>
        </w:rPr>
        <w:t>Warto pamiętać, że dopłaty dla polskich rolników są niższe niż dla rolników w krajach zachodnich, a rynek jest wspólny. To stawia ich w jeszcze gorszej sytuacji. </w:t>
      </w:r>
    </w:p>
    <w:p w14:paraId="7229D6AE" w14:textId="77777777" w:rsidR="00E6247F" w:rsidRDefault="00E6247F">
      <w:pPr>
        <w:spacing w:before="200" w:line="260" w:lineRule="atLeast"/>
        <w:jc w:val="both"/>
      </w:pPr>
      <w:r>
        <w:rPr>
          <w:rFonts w:ascii="Arial" w:eastAsia="Arial" w:hAnsi="Arial" w:cs="Arial"/>
          <w:color w:val="000000"/>
          <w:sz w:val="20"/>
        </w:rPr>
        <w:t xml:space="preserve">To się samo nie stanie. Żeby były rentowne, nie mogą być same na rynku, muszą być częścią systemu, który zapewni producentom rolnym właściwą, mocną pozycję w łańcuchu produkcji żywności. W krajach, które są największymi producentami żywności w </w:t>
      </w:r>
      <w:r>
        <w:rPr>
          <w:rFonts w:ascii="Arial" w:eastAsia="Arial" w:hAnsi="Arial" w:cs="Arial"/>
          <w:b/>
          <w:i/>
          <w:color w:val="000000"/>
          <w:sz w:val="20"/>
          <w:u w:val="single"/>
        </w:rPr>
        <w:t>UE</w:t>
      </w:r>
      <w:r>
        <w:rPr>
          <w:rFonts w:ascii="Arial" w:eastAsia="Arial" w:hAnsi="Arial" w:cs="Arial"/>
          <w:color w:val="000000"/>
          <w:sz w:val="20"/>
        </w:rPr>
        <w:t>, istnieją spółdzielcze giełdy rolne, przez które płynie od 90 do 95 proc. obrotu surowcami rolnymi. To nowoczesne, doskonale zorganizowane przedsiębiorstwa, zajmujące się obrotem praktycznie każdym rodzajem produkcji rolnej, a ich włościanami są rolnicy spółdzielcy. </w:t>
      </w:r>
    </w:p>
    <w:p w14:paraId="4A1DD576" w14:textId="77777777" w:rsidR="00E6247F" w:rsidRDefault="00E6247F">
      <w:pPr>
        <w:spacing w:before="200" w:line="260" w:lineRule="atLeast"/>
        <w:jc w:val="both"/>
      </w:pPr>
      <w:r>
        <w:rPr>
          <w:rFonts w:ascii="Arial" w:eastAsia="Arial" w:hAnsi="Arial" w:cs="Arial"/>
          <w:color w:val="000000"/>
          <w:sz w:val="20"/>
        </w:rPr>
        <w:t>W Niemczech, Francji i Holandii rolnik nie musi ciągle biegać w poszukiwaniu odbiorców na swoje produkty. Jego rolą jest wyprodukować według systemu jakości giełdy. Nawet odbiór produktów zapewniony jest przez giełdę. Rolnicy nie ponoszą dzięki swoim giełdom kosztów sprzedaży, transportu, a przede wszystkim nie są już uzależnieni od pośredników. </w:t>
      </w:r>
    </w:p>
    <w:p w14:paraId="7592DA45" w14:textId="77777777" w:rsidR="00E6247F" w:rsidRDefault="00E6247F">
      <w:pPr>
        <w:spacing w:before="200" w:line="260" w:lineRule="atLeast"/>
        <w:jc w:val="both"/>
      </w:pPr>
      <w:r>
        <w:rPr>
          <w:rFonts w:ascii="Arial" w:eastAsia="Arial" w:hAnsi="Arial" w:cs="Arial"/>
          <w:color w:val="000000"/>
          <w:sz w:val="20"/>
        </w:rPr>
        <w:t>To są rozwiązania stosowane i dobrze funkcjonujące od dziesiątek lat. Nie sądzę, żeby w Polsce nie dało się zastosować tego samego modelu funkcjonowania łańcucha żywnościowego.  </w:t>
      </w:r>
    </w:p>
    <w:p w14:paraId="1DCC7112" w14:textId="77777777" w:rsidR="00E6247F" w:rsidRDefault="00E6247F">
      <w:pPr>
        <w:spacing w:before="200" w:line="260" w:lineRule="atLeast"/>
        <w:jc w:val="both"/>
      </w:pPr>
      <w:r>
        <w:rPr>
          <w:rFonts w:ascii="Arial" w:eastAsia="Arial" w:hAnsi="Arial" w:cs="Arial"/>
          <w:color w:val="000000"/>
          <w:sz w:val="20"/>
        </w:rPr>
        <w:t xml:space="preserve">Nie, bo nie ma długofalowych strategii budowania nowoczesnej gospodarki żywnościowej. Za to rząd chce pomóc, wprowadzając ustawę o cenach rekomendowanych, dzięki której minimalne i maksymalne ceny surowców w skupach będą ustalane urzędowo. Ustawa jest już wysłana do notyfikacji do Komisji </w:t>
      </w:r>
      <w:r>
        <w:rPr>
          <w:rFonts w:ascii="Arial" w:eastAsia="Arial" w:hAnsi="Arial" w:cs="Arial"/>
          <w:b/>
          <w:i/>
          <w:color w:val="000000"/>
          <w:sz w:val="20"/>
          <w:u w:val="single"/>
        </w:rPr>
        <w:t>Europejskiej</w:t>
      </w:r>
      <w:r>
        <w:rPr>
          <w:rFonts w:ascii="Arial" w:eastAsia="Arial" w:hAnsi="Arial" w:cs="Arial"/>
          <w:color w:val="000000"/>
          <w:sz w:val="20"/>
        </w:rPr>
        <w:t>. Jeśli ją zaakceptuje, a nie ma powodów, żeby tak się nie stało, to zakończymy w Polsce gospodarkę rynkową, a zaczniemy regulowaną, ze wszystkimi konsekwencjami takiego centralistycznego zarządzania. </w:t>
      </w:r>
    </w:p>
    <w:p w14:paraId="471A7783" w14:textId="77777777" w:rsidR="00E6247F" w:rsidRDefault="00E6247F">
      <w:pPr>
        <w:spacing w:before="200" w:line="260" w:lineRule="atLeast"/>
        <w:jc w:val="both"/>
      </w:pPr>
      <w:r>
        <w:rPr>
          <w:rFonts w:ascii="Arial" w:eastAsia="Arial" w:hAnsi="Arial" w:cs="Arial"/>
          <w:color w:val="000000"/>
          <w:sz w:val="20"/>
        </w:rPr>
        <w:t xml:space="preserve">Problem w tym, że cena rekomendowana może okazać się nieodpowiednia zarówno dla małych, jak i dla dużych producentów. Dla małego cena może okazać się dalej nieopłacalna, a dla dużego paradoksalnie za wysoka, bo </w:t>
      </w:r>
      <w:r>
        <w:rPr>
          <w:rFonts w:ascii="Arial" w:eastAsia="Arial" w:hAnsi="Arial" w:cs="Arial"/>
          <w:color w:val="000000"/>
          <w:sz w:val="20"/>
        </w:rPr>
        <w:lastRenderedPageBreak/>
        <w:t>mógłby sprzedać po niższej cenie i dalej miałby zyski, ale nie będzie mógł. Praktycznie nie będzie mógł konkurować na rynku na przykład z minimalnie tańszym importem, co albo zepchnie go do szarej strefy, gdzie będzie musiał sprzedać dużo taniej, albo sprzedać poniżej ceny minimalnej zagranicznym pośrednikom.</w:t>
      </w:r>
    </w:p>
    <w:p w14:paraId="5D67AA5D" w14:textId="77777777" w:rsidR="00E6247F" w:rsidRDefault="00E6247F">
      <w:pPr>
        <w:spacing w:before="200" w:line="260" w:lineRule="atLeast"/>
        <w:jc w:val="both"/>
      </w:pPr>
      <w:r>
        <w:rPr>
          <w:rFonts w:ascii="Arial" w:eastAsia="Arial" w:hAnsi="Arial" w:cs="Arial"/>
          <w:color w:val="000000"/>
          <w:sz w:val="20"/>
        </w:rPr>
        <w:t>W konsekwencji może okazać się, że stracimy konkurencyjność na własnym rynku. To czarny scenariusz i dużo zależy od systemu obliczania i ustalania ceny rekomendowanej, czyli po prostu czy będzie on faktycznie oparty na realiach rynkowych czy też nie.  </w:t>
      </w:r>
    </w:p>
    <w:p w14:paraId="6CFFA074" w14:textId="77777777" w:rsidR="00E6247F" w:rsidRDefault="00E6247F">
      <w:pPr>
        <w:spacing w:before="200" w:line="260" w:lineRule="atLeast"/>
        <w:jc w:val="both"/>
      </w:pPr>
      <w:r>
        <w:rPr>
          <w:rFonts w:ascii="Arial" w:eastAsia="Arial" w:hAnsi="Arial" w:cs="Arial"/>
          <w:color w:val="000000"/>
          <w:sz w:val="20"/>
        </w:rPr>
        <w:t>Na przykład firmy, które nie produkują w Polsce i zagraniczni pośrednicy. Będą oni wykorzystać małą elastyczność ceny na rynku wewnętrznym i wymuszać niższe ceny eksportowe. W ten sposób, zamiast małych gospodarstw w Polsce, na cenach rekomendowanych najbardziej skorzystają niemieckie czy holenderskie giełdy. </w:t>
      </w:r>
    </w:p>
    <w:p w14:paraId="25BB66D9" w14:textId="77777777" w:rsidR="00E6247F" w:rsidRDefault="00E6247F">
      <w:pPr>
        <w:spacing w:before="200" w:line="260" w:lineRule="atLeast"/>
        <w:jc w:val="both"/>
      </w:pPr>
      <w:r>
        <w:rPr>
          <w:rFonts w:ascii="Arial" w:eastAsia="Arial" w:hAnsi="Arial" w:cs="Arial"/>
          <w:color w:val="000000"/>
          <w:sz w:val="20"/>
        </w:rPr>
        <w:t>Co ciekawe, rekomendowana cena określi też jej górny pułap. A co, jak na rynku będzie niedobór surowca? W normalnych warunkach cenę można byłoby podnieść. Ustawa to uniemożliwi. To trudne do zrozumienia z punktu logiki wolnego rynku. </w:t>
      </w:r>
    </w:p>
    <w:p w14:paraId="21654B1B" w14:textId="77777777" w:rsidR="00E6247F" w:rsidRDefault="00E6247F">
      <w:pPr>
        <w:spacing w:before="200" w:line="260" w:lineRule="atLeast"/>
        <w:jc w:val="both"/>
      </w:pPr>
      <w:r>
        <w:rPr>
          <w:rFonts w:ascii="Arial" w:eastAsia="Arial" w:hAnsi="Arial" w:cs="Arial"/>
          <w:color w:val="000000"/>
          <w:sz w:val="20"/>
        </w:rPr>
        <w:t>Najlepszym rozwiązaniem byłaby spółdzielcza giełda rolna, na której rolnik jest realnym graczem i udziałowcem tego rynku. Tak to się robi w innych krajach. Ale prócz giełd są też inne rozwiązania, jak grupy producenckie. W Polsce też były próby ich budowania, ale zbyt skomplikowane i niekorzystne przepisy podatkowe spowodowały, że grupy nie rozwinęły się tak, jak rzeczywiście by mogły, a część z nich zbankrutowała. </w:t>
      </w:r>
    </w:p>
    <w:p w14:paraId="45FF0E18" w14:textId="77777777" w:rsidR="00E6247F" w:rsidRDefault="00E6247F">
      <w:pPr>
        <w:spacing w:before="200" w:line="260" w:lineRule="atLeast"/>
        <w:jc w:val="both"/>
      </w:pPr>
      <w:r>
        <w:rPr>
          <w:rFonts w:ascii="Arial" w:eastAsia="Arial" w:hAnsi="Arial" w:cs="Arial"/>
          <w:color w:val="000000"/>
          <w:sz w:val="20"/>
        </w:rPr>
        <w:t>Jedną z największych i zarazem najbardziej znanych jest hiszpańsko-francuska spółdzielcza grupa produkująca cenioną na całym świecie szynkę bajońską. To potężna, mocna eksportowa marka. Tej szynki nie produkuje jednak jakaś wielka fabryka, tylko kilkudziesięciu francuskich i hiszpańskich przetwórców, którym mięso dostarcza kilkuset farmerów. </w:t>
      </w:r>
    </w:p>
    <w:p w14:paraId="64CC8CE7" w14:textId="77777777" w:rsidR="00E6247F" w:rsidRDefault="00E6247F">
      <w:pPr>
        <w:spacing w:before="200" w:line="260" w:lineRule="atLeast"/>
        <w:jc w:val="both"/>
      </w:pPr>
      <w:r>
        <w:rPr>
          <w:rFonts w:ascii="Arial" w:eastAsia="Arial" w:hAnsi="Arial" w:cs="Arial"/>
          <w:color w:val="000000"/>
          <w:sz w:val="20"/>
        </w:rPr>
        <w:t>Wszystko podporządkowane jest jednak wspólnemu systemowi jakości. Handel i marketing prowadzi wspólne biuro handlowe. Czyli można doprowadzić do sytuacji, w której i rolnicy, i przetwórcy wspólnie prowadzą biznes o zasięgu światowym, rozwijając markę, o której zasięgu może pomarzyć niejedna nawet największa pojedyncza firma.</w:t>
      </w:r>
    </w:p>
    <w:p w14:paraId="1646601F" w14:textId="77777777" w:rsidR="00E6247F" w:rsidRDefault="00E6247F">
      <w:pPr>
        <w:spacing w:before="200" w:line="260" w:lineRule="atLeast"/>
        <w:jc w:val="both"/>
      </w:pPr>
      <w:r>
        <w:rPr>
          <w:rFonts w:ascii="Arial" w:eastAsia="Arial" w:hAnsi="Arial" w:cs="Arial"/>
          <w:color w:val="000000"/>
          <w:sz w:val="20"/>
        </w:rPr>
        <w:t xml:space="preserve">To jedna z alternatyw dla rozwoju polskiej gospodarki żywnościowej, która mogłaby znacząco zwiększyć nasz potencjał produkcyjny i eksportowy. Dawałoby to szansę na zwiększenie eksportu nawet o kolejne 100 proc., czyli do kwoty ok. 60 miliardów </w:t>
      </w:r>
      <w:r>
        <w:rPr>
          <w:rFonts w:ascii="Arial" w:eastAsia="Arial" w:hAnsi="Arial" w:cs="Arial"/>
          <w:b/>
          <w:i/>
          <w:color w:val="000000"/>
          <w:sz w:val="20"/>
          <w:u w:val="single"/>
        </w:rPr>
        <w:t>euro</w:t>
      </w:r>
      <w:r>
        <w:rPr>
          <w:rFonts w:ascii="Arial" w:eastAsia="Arial" w:hAnsi="Arial" w:cs="Arial"/>
          <w:color w:val="000000"/>
          <w:sz w:val="20"/>
        </w:rPr>
        <w:t xml:space="preserve"> i umocnieniu Polski jako jednego z największych </w:t>
      </w:r>
      <w:r>
        <w:rPr>
          <w:rFonts w:ascii="Arial" w:eastAsia="Arial" w:hAnsi="Arial" w:cs="Arial"/>
          <w:b/>
          <w:i/>
          <w:color w:val="000000"/>
          <w:sz w:val="20"/>
          <w:u w:val="single"/>
        </w:rPr>
        <w:t>europejskich</w:t>
      </w:r>
      <w:r>
        <w:rPr>
          <w:rFonts w:ascii="Arial" w:eastAsia="Arial" w:hAnsi="Arial" w:cs="Arial"/>
          <w:color w:val="000000"/>
          <w:sz w:val="20"/>
        </w:rPr>
        <w:t xml:space="preserve"> producentów i eksporterów żywności.</w:t>
      </w:r>
    </w:p>
    <w:p w14:paraId="24E255D0" w14:textId="77777777" w:rsidR="00E6247F" w:rsidRDefault="00E6247F">
      <w:pPr>
        <w:keepNext/>
        <w:spacing w:before="240" w:line="340" w:lineRule="atLeast"/>
      </w:pPr>
      <w:r>
        <w:rPr>
          <w:rFonts w:ascii="Arial" w:eastAsia="Arial" w:hAnsi="Arial" w:cs="Arial"/>
          <w:b/>
          <w:color w:val="000000"/>
          <w:sz w:val="28"/>
        </w:rPr>
        <w:t>Classification</w:t>
      </w:r>
    </w:p>
    <w:p w14:paraId="1A02CA28" w14:textId="2CBF73E2" w:rsidR="00E6247F" w:rsidRDefault="00E6247F">
      <w:pPr>
        <w:spacing w:line="60" w:lineRule="exact"/>
      </w:pPr>
      <w:r>
        <w:rPr>
          <w:noProof/>
        </w:rPr>
        <mc:AlternateContent>
          <mc:Choice Requires="wps">
            <w:drawing>
              <wp:anchor distT="0" distB="0" distL="114300" distR="114300" simplePos="0" relativeHeight="251960320" behindDoc="0" locked="0" layoutInCell="1" allowOverlap="1" wp14:anchorId="6EF2DE40" wp14:editId="588CCDC9">
                <wp:simplePos x="0" y="0"/>
                <wp:positionH relativeFrom="column">
                  <wp:posOffset>0</wp:posOffset>
                </wp:positionH>
                <wp:positionV relativeFrom="paragraph">
                  <wp:posOffset>25400</wp:posOffset>
                </wp:positionV>
                <wp:extent cx="6502400" cy="0"/>
                <wp:effectExtent l="15875" t="15875" r="15875" b="12700"/>
                <wp:wrapTopAndBottom/>
                <wp:docPr id="1474"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9716F" id="Line 431"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lZdB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8121FD8" w14:textId="77777777" w:rsidR="00E6247F" w:rsidRDefault="00E6247F">
      <w:pPr>
        <w:spacing w:line="120" w:lineRule="exact"/>
      </w:pPr>
    </w:p>
    <w:p w14:paraId="6A5C8DF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BBF172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CE8AFA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(89%); Film (77%); Investigations (62%)</w:t>
      </w:r>
      <w:r>
        <w:br/>
      </w:r>
      <w:r>
        <w:br/>
      </w:r>
    </w:p>
    <w:p w14:paraId="35A85EC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Mining + Extraction (94%); Organic Chemicals (87%)</w:t>
      </w:r>
      <w:r>
        <w:br/>
      </w:r>
      <w:r>
        <w:br/>
      </w:r>
    </w:p>
    <w:p w14:paraId="1748FDE5"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November 13, 2019</w:t>
      </w:r>
    </w:p>
    <w:p w14:paraId="6640E87F" w14:textId="77777777" w:rsidR="00E6247F" w:rsidRDefault="00E6247F"/>
    <w:p w14:paraId="632433B7" w14:textId="10B3A8D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2000" behindDoc="0" locked="0" layoutInCell="1" allowOverlap="1" wp14:anchorId="76452D44" wp14:editId="60F0CB49">
                <wp:simplePos x="0" y="0"/>
                <wp:positionH relativeFrom="column">
                  <wp:posOffset>0</wp:posOffset>
                </wp:positionH>
                <wp:positionV relativeFrom="paragraph">
                  <wp:posOffset>127000</wp:posOffset>
                </wp:positionV>
                <wp:extent cx="6502400" cy="0"/>
                <wp:effectExtent l="6350" t="6985" r="6350" b="12065"/>
                <wp:wrapNone/>
                <wp:docPr id="1473" name="Lin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28D62" id="Line 501" o:spid="_x0000_s1026" style="position:absolute;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l73uz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EE0DCAD" w14:textId="77777777" w:rsidR="00E6247F" w:rsidRDefault="00E6247F">
      <w:pPr>
        <w:sectPr w:rsidR="00E6247F">
          <w:headerReference w:type="even" r:id="rId1155"/>
          <w:headerReference w:type="default" r:id="rId1156"/>
          <w:footerReference w:type="even" r:id="rId1157"/>
          <w:footerReference w:type="default" r:id="rId1158"/>
          <w:headerReference w:type="first" r:id="rId1159"/>
          <w:footerReference w:type="first" r:id="rId1160"/>
          <w:pgSz w:w="12240" w:h="15840"/>
          <w:pgMar w:top="840" w:right="1000" w:bottom="840" w:left="1000" w:header="400" w:footer="400" w:gutter="0"/>
          <w:cols w:space="720"/>
          <w:titlePg/>
        </w:sectPr>
      </w:pPr>
    </w:p>
    <w:p w14:paraId="137ED9F4" w14:textId="77777777" w:rsidR="00E6247F" w:rsidRDefault="00E6247F"/>
    <w:p w14:paraId="047C17EC" w14:textId="77777777" w:rsidR="00E6247F" w:rsidRDefault="00E6247F">
      <w:pPr>
        <w:spacing w:before="240" w:after="200" w:line="340" w:lineRule="atLeast"/>
        <w:jc w:val="center"/>
        <w:outlineLvl w:val="0"/>
        <w:rPr>
          <w:rFonts w:ascii="Arial" w:hAnsi="Arial" w:cs="Arial"/>
          <w:b/>
          <w:bCs/>
          <w:kern w:val="32"/>
          <w:sz w:val="32"/>
          <w:szCs w:val="32"/>
        </w:rPr>
      </w:pPr>
      <w:hyperlink r:id="rId1161" w:history="1">
        <w:r>
          <w:rPr>
            <w:rFonts w:ascii="Arial" w:eastAsia="Arial" w:hAnsi="Arial" w:cs="Arial"/>
            <w:b/>
            <w:bCs/>
            <w:i/>
            <w:color w:val="0077CC"/>
            <w:kern w:val="32"/>
            <w:sz w:val="28"/>
            <w:szCs w:val="32"/>
            <w:u w:val="single"/>
            <w:shd w:val="clear" w:color="auto" w:fill="FFFFFF"/>
          </w:rPr>
          <w:t>Włosi walczą z kłusownikami w Lombardii. Ale wspierają ich lokalne władze z partii Salviniego</w:t>
        </w:r>
      </w:hyperlink>
    </w:p>
    <w:p w14:paraId="27AE67A4" w14:textId="77777777" w:rsidR="00E6247F" w:rsidRDefault="00E6247F">
      <w:pPr>
        <w:spacing w:before="120" w:line="260" w:lineRule="atLeast"/>
        <w:jc w:val="center"/>
      </w:pPr>
      <w:r>
        <w:rPr>
          <w:rFonts w:ascii="Arial" w:eastAsia="Arial" w:hAnsi="Arial" w:cs="Arial"/>
          <w:color w:val="000000"/>
          <w:sz w:val="20"/>
        </w:rPr>
        <w:t>Gazeta Wyborcza</w:t>
      </w:r>
    </w:p>
    <w:p w14:paraId="68CACD2D" w14:textId="77777777" w:rsidR="00E6247F" w:rsidRDefault="00E6247F">
      <w:pPr>
        <w:spacing w:before="120" w:line="260" w:lineRule="atLeast"/>
        <w:jc w:val="center"/>
      </w:pPr>
      <w:r>
        <w:rPr>
          <w:rFonts w:ascii="Arial" w:eastAsia="Arial" w:hAnsi="Arial" w:cs="Arial"/>
          <w:color w:val="000000"/>
          <w:sz w:val="20"/>
        </w:rPr>
        <w:t>November 13, 2019 Wednesday</w:t>
      </w:r>
    </w:p>
    <w:p w14:paraId="472E25F1" w14:textId="77777777" w:rsidR="00E6247F" w:rsidRDefault="00E6247F">
      <w:pPr>
        <w:spacing w:line="240" w:lineRule="atLeast"/>
        <w:jc w:val="both"/>
      </w:pPr>
    </w:p>
    <w:p w14:paraId="50726C49"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0B10F46" w14:textId="4DB2C10D" w:rsidR="00E6247F" w:rsidRDefault="00E6247F">
      <w:pPr>
        <w:spacing w:before="120" w:line="220" w:lineRule="atLeast"/>
      </w:pPr>
      <w:r>
        <w:br/>
      </w:r>
      <w:r>
        <w:rPr>
          <w:noProof/>
        </w:rPr>
        <w:drawing>
          <wp:inline distT="0" distB="0" distL="0" distR="0" wp14:anchorId="39E8AEE6" wp14:editId="4AEBA8AD">
            <wp:extent cx="1936750" cy="704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3A3D9B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1362 words</w:t>
      </w:r>
    </w:p>
    <w:p w14:paraId="2FE3B01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4CE7838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 miesięcznym śledztwie specjalnego oddziału włoskiej żandarmerii - karabinierów - 130 kłusowników oskarżono o nielegalne polowanie na ptaki, znęcanie się nad zwierzętami i fałszowanie dokumentów.</w:t>
      </w:r>
      <w:r>
        <w:br/>
      </w:r>
      <w:r>
        <w:br/>
      </w:r>
    </w:p>
    <w:p w14:paraId="68ADA0B7" w14:textId="77777777" w:rsidR="00E6247F" w:rsidRDefault="00E6247F">
      <w:pPr>
        <w:keepNext/>
        <w:spacing w:before="240" w:line="340" w:lineRule="atLeast"/>
      </w:pPr>
      <w:r>
        <w:rPr>
          <w:rFonts w:ascii="Arial" w:eastAsia="Arial" w:hAnsi="Arial" w:cs="Arial"/>
          <w:b/>
          <w:color w:val="000000"/>
          <w:sz w:val="28"/>
        </w:rPr>
        <w:t>Body</w:t>
      </w:r>
    </w:p>
    <w:p w14:paraId="67FB820A" w14:textId="58D3BA26" w:rsidR="00E6247F" w:rsidRDefault="00E6247F">
      <w:pPr>
        <w:spacing w:line="60" w:lineRule="exact"/>
      </w:pPr>
      <w:r>
        <w:rPr>
          <w:noProof/>
        </w:rPr>
        <mc:AlternateContent>
          <mc:Choice Requires="wps">
            <w:drawing>
              <wp:anchor distT="0" distB="0" distL="114300" distR="114300" simplePos="0" relativeHeight="251889664" behindDoc="0" locked="0" layoutInCell="1" allowOverlap="1" wp14:anchorId="56E678D2" wp14:editId="73A9EC1B">
                <wp:simplePos x="0" y="0"/>
                <wp:positionH relativeFrom="column">
                  <wp:posOffset>0</wp:posOffset>
                </wp:positionH>
                <wp:positionV relativeFrom="paragraph">
                  <wp:posOffset>25400</wp:posOffset>
                </wp:positionV>
                <wp:extent cx="6502400" cy="0"/>
                <wp:effectExtent l="15875" t="13970" r="15875" b="14605"/>
                <wp:wrapTopAndBottom/>
                <wp:docPr id="1472" name="Lin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BB040" id="Line 362"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7d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B8B99C" w14:textId="77777777" w:rsidR="00E6247F" w:rsidRDefault="00E6247F"/>
    <w:p w14:paraId="67B578CD" w14:textId="77777777" w:rsidR="00E6247F" w:rsidRDefault="00E6247F">
      <w:pPr>
        <w:spacing w:before="200" w:line="260" w:lineRule="atLeast"/>
        <w:jc w:val="both"/>
      </w:pPr>
      <w:r>
        <w:rPr>
          <w:rFonts w:ascii="Arial" w:eastAsia="Arial" w:hAnsi="Arial" w:cs="Arial"/>
          <w:color w:val="000000"/>
          <w:sz w:val="20"/>
        </w:rPr>
        <w:t>W operacji w dwóch prowincjach Lombardii - Brescia i Mantua - brało udział 50 osób ze specjalnego oddziału karabinierów. W domach kłusowników znaleźli 3 tys. zamrożonych ptasich zwłok. Wiele z zabitych ptaków należało do gatunków chronionych. Karabinierzy uratowali też 840 żywych ptaków. W jednej z opuszczonych chat wiejskich w okolicach Brescii strażnicy znaleźli ich aż 250.</w:t>
      </w:r>
    </w:p>
    <w:p w14:paraId="37E8363A" w14:textId="77777777" w:rsidR="00E6247F" w:rsidRDefault="00E6247F">
      <w:pPr>
        <w:spacing w:before="200" w:line="260" w:lineRule="atLeast"/>
        <w:jc w:val="both"/>
      </w:pPr>
      <w:r>
        <w:rPr>
          <w:rFonts w:ascii="Arial" w:eastAsia="Arial" w:hAnsi="Arial" w:cs="Arial"/>
          <w:color w:val="000000"/>
          <w:sz w:val="20"/>
        </w:rPr>
        <w:t>Znajdowane ptaki nie miały obrączek, a ich „właściciele" nie potrafili przedstawić dokumentów świadczących o ich legalnym nabyciu, w niektórych przypadkach okazali sfałszowane świadectwa. Wszystkie żywe ptaki przewieziono do ośrodka w Modenie zajmującego się leczeniem i wypuszczaniem na wolność dzikich ptaków i ssaków, ofiar myśliwych i kłusowników.</w:t>
      </w:r>
    </w:p>
    <w:p w14:paraId="62751C2B" w14:textId="77777777" w:rsidR="00E6247F" w:rsidRDefault="00E6247F">
      <w:pPr>
        <w:spacing w:before="200" w:line="260" w:lineRule="atLeast"/>
        <w:jc w:val="both"/>
      </w:pPr>
      <w:r>
        <w:rPr>
          <w:rFonts w:ascii="Arial" w:eastAsia="Arial" w:hAnsi="Arial" w:cs="Arial"/>
          <w:color w:val="000000"/>
          <w:sz w:val="20"/>
        </w:rPr>
        <w:t>Karabinierzy zarekwirowali też kłusownikom 77 strzelb i ponad 900 sideł i pułapek różnego rodzaju, a także zwoje siatek wykorzystywanych do polowania w stylu zwanym od nazwy prowincji "caccia alla bresciana".</w:t>
      </w:r>
    </w:p>
    <w:p w14:paraId="41C69A4D" w14:textId="77777777" w:rsidR="00E6247F" w:rsidRDefault="00E6247F">
      <w:pPr>
        <w:spacing w:before="200" w:line="260" w:lineRule="atLeast"/>
        <w:jc w:val="both"/>
      </w:pPr>
      <w:r>
        <w:rPr>
          <w:rFonts w:ascii="Arial" w:eastAsia="Arial" w:hAnsi="Arial" w:cs="Arial"/>
          <w:color w:val="000000"/>
          <w:sz w:val="20"/>
        </w:rPr>
        <w:t>130 kłusownikom postawiono zarzuty: kradzieży mienia publicznego na masową skalę, paserstwa, podrabiania dokumentów i bezprawnego wykorzystywania państwowych pieczęci, znęcania się nad zwierzętami, niedozwolonego przetrzymywania zwierząt, nielegalnego łowienia ptaków, wykorzystywania nielegalnych urządzeń do polowań, nielegalnego posiadanie broni.</w:t>
      </w:r>
    </w:p>
    <w:p w14:paraId="7B1A5F66" w14:textId="77777777" w:rsidR="00E6247F" w:rsidRDefault="00E6247F">
      <w:pPr>
        <w:spacing w:before="200" w:line="260" w:lineRule="atLeast"/>
        <w:jc w:val="both"/>
      </w:pPr>
      <w:r>
        <w:rPr>
          <w:rFonts w:ascii="Arial" w:eastAsia="Arial" w:hAnsi="Arial" w:cs="Arial"/>
          <w:color w:val="000000"/>
          <w:sz w:val="20"/>
        </w:rPr>
        <w:t>Strażnicy leśni mogą mówić o dużym sukcesie, ponieważ zadali cios przestępcom w samym sercu jednego z najbardziej kłusowniczych regionów Włoch. Kłusownictwo w okolicach Brescii i w ogóle w Lombardii jest na tyle powszechne, że wiele rodzin traktuje je jako okazję do wspólnego spędzania czasu – tak jak wyjście do kina czy restauracji.</w:t>
      </w:r>
    </w:p>
    <w:p w14:paraId="3DCACDAE" w14:textId="77777777" w:rsidR="00E6247F" w:rsidRDefault="00E6247F">
      <w:pPr>
        <w:spacing w:before="200" w:line="260" w:lineRule="atLeast"/>
        <w:jc w:val="both"/>
      </w:pPr>
      <w:r>
        <w:rPr>
          <w:rFonts w:ascii="Arial" w:eastAsia="Arial" w:hAnsi="Arial" w:cs="Arial"/>
          <w:color w:val="000000"/>
          <w:sz w:val="20"/>
        </w:rPr>
        <w:t xml:space="preserve">Na czym polega caccia alla bresciana? Teren w kształcie półokręgu albo podkowy ogradza się wysoką, gęstą siatką, maskuje ją, a w środku na wysokich tyczkach umieszcza się klatki z ptakami, które służą za żywą przynętę. </w:t>
      </w:r>
      <w:r>
        <w:rPr>
          <w:rFonts w:ascii="Arial" w:eastAsia="Arial" w:hAnsi="Arial" w:cs="Arial"/>
          <w:color w:val="000000"/>
          <w:sz w:val="20"/>
        </w:rPr>
        <w:lastRenderedPageBreak/>
        <w:t>Cała konstrukcja nosi w miejscowym dialekcie nazwę roccolo. Inne ptaki, zwabione dźwiękami uwięzionych zwierząt, wlatują do wnętrza konstrukcji. Wówczas myśliwi wywołują hałas, a przestraszone ptaki pędzą w stronę okolicznych drzew i grzęzną w siatce. W ten sposób wyłapywane są całe stada małych ptaków.</w:t>
      </w:r>
    </w:p>
    <w:p w14:paraId="28416F58" w14:textId="77777777" w:rsidR="00E6247F" w:rsidRDefault="00E6247F">
      <w:pPr>
        <w:spacing w:before="200" w:line="260" w:lineRule="atLeast"/>
        <w:jc w:val="both"/>
      </w:pPr>
      <w:r>
        <w:rPr>
          <w:rFonts w:ascii="Arial" w:eastAsia="Arial" w:hAnsi="Arial" w:cs="Arial"/>
          <w:color w:val="000000"/>
          <w:sz w:val="20"/>
        </w:rPr>
        <w:t>Na powyższym filmie, opublikowanym na początku 2017 r., zobaczyć można caccia alla bresciana w praktyce. Widać, że autorzy kilkuminutowej produkcji starali się oddać rodzinną atmosferę wydarzenia - wśród ujęć zobaczyć można m.in. matkę obejmującą chłopca,  myśliwych jedzących ser i wędliny oraz bawiących się z psem.. </w:t>
      </w:r>
    </w:p>
    <w:p w14:paraId="7159425B" w14:textId="77777777" w:rsidR="00E6247F" w:rsidRDefault="00E6247F">
      <w:pPr>
        <w:spacing w:before="200" w:line="260" w:lineRule="atLeast"/>
        <w:jc w:val="both"/>
      </w:pPr>
      <w:r>
        <w:rPr>
          <w:rFonts w:ascii="Arial" w:eastAsia="Arial" w:hAnsi="Arial" w:cs="Arial"/>
          <w:color w:val="000000"/>
          <w:sz w:val="20"/>
        </w:rPr>
        <w:t>Roccolo to niejedyna bulwersująca metoda polowania w Lombardii. Łapie się tu też małe ptaki za pomocą archetti - niewielkich urządzeń przypominających konstrukcją pułapki na myszy. Unieruchamiają one siadające na nich ptaki, łamiąc im nogi.</w:t>
      </w:r>
    </w:p>
    <w:p w14:paraId="08539087" w14:textId="77777777" w:rsidR="00E6247F" w:rsidRDefault="00E6247F">
      <w:pPr>
        <w:spacing w:before="200" w:line="260" w:lineRule="atLeast"/>
        <w:jc w:val="both"/>
      </w:pPr>
      <w:r>
        <w:rPr>
          <w:rFonts w:ascii="Arial" w:eastAsia="Arial" w:hAnsi="Arial" w:cs="Arial"/>
          <w:color w:val="000000"/>
          <w:sz w:val="20"/>
        </w:rPr>
        <w:t xml:space="preserve">Rządząca Lombardią Liga Północna Matteo Salviniego wspiera myśliwych. Władze Lombardii uchyliły m.in. obowiązujący we Włoszech od 1992 r. zakaz tworzenia stanowisk roccolo, nie bacząc na negatywne opinie ministerstwa ochrony środowiska oraz państwowego Instytutu Ochrony i Badań Środowiska (ISPRA). Kierujący Lombardią politycy Ligi Matteo Salviniego przeznaczyli też 200 tys. </w:t>
      </w:r>
      <w:r>
        <w:rPr>
          <w:rFonts w:ascii="Arial" w:eastAsia="Arial" w:hAnsi="Arial" w:cs="Arial"/>
          <w:b/>
          <w:i/>
          <w:color w:val="000000"/>
          <w:sz w:val="20"/>
          <w:u w:val="single"/>
        </w:rPr>
        <w:t>euro</w:t>
      </w:r>
      <w:r>
        <w:rPr>
          <w:rFonts w:ascii="Arial" w:eastAsia="Arial" w:hAnsi="Arial" w:cs="Arial"/>
          <w:color w:val="000000"/>
          <w:sz w:val="20"/>
        </w:rPr>
        <w:t xml:space="preserve"> rocznie przez najbliższe trzy lata na reaktywowanie i utrzymanie sieci roccolo, które od ponad 25 lat były opuszczone (a jeśli z nich korzystano, to nielegalnie). Na początku października próbował interweniować rząd, ale władze regionu oświadczyły, że zamierzają bronić swoich dekretów.</w:t>
      </w:r>
    </w:p>
    <w:p w14:paraId="08DC3B13" w14:textId="77777777" w:rsidR="00E6247F" w:rsidRDefault="00E6247F">
      <w:pPr>
        <w:spacing w:before="200" w:line="260" w:lineRule="atLeast"/>
        <w:jc w:val="both"/>
      </w:pPr>
      <w:r>
        <w:rPr>
          <w:rFonts w:ascii="Arial" w:eastAsia="Arial" w:hAnsi="Arial" w:cs="Arial"/>
          <w:color w:val="000000"/>
          <w:sz w:val="20"/>
        </w:rPr>
        <w:t>- Idziemy dalej – oświadczył Fabio Rolfi, odpowiedzialny za politykę rolną Lombardii. – Ponieważ jesteśmy przekonani, że postępujemy zgodnie z procedurami. Prawo o polowaniach przyznaje regionom możliwość decydowania o ustępstwach, o ile są umotywowane. Naszym zdaniem u nas są one dostateczne umotywowane. Wyjątek, który wprowadzamy, dotyczy gatunków łownych. Mówimy o maksymalnie 12 tys. złowionych ptaków dla podtrzymania charakterystycznego polowania, które nie może się obejść bez żywej przynęty i które wzmacnia gospodarkę i zatrudnienie na naszym terytorium. Gdyby rząd uchylił nasz dekret, byłoby to posunięcie głęboko socjalistyczne. Jeżeli rząd uważa, że łowiectwo nie powinno istnieć, powinien to otwarcie oznajmić.</w:t>
      </w:r>
    </w:p>
    <w:p w14:paraId="03D30BF1" w14:textId="77777777" w:rsidR="00E6247F" w:rsidRDefault="00E6247F">
      <w:pPr>
        <w:spacing w:before="200" w:line="260" w:lineRule="atLeast"/>
        <w:jc w:val="both"/>
      </w:pPr>
      <w:r>
        <w:rPr>
          <w:rFonts w:ascii="Arial" w:eastAsia="Arial" w:hAnsi="Arial" w:cs="Arial"/>
          <w:color w:val="000000"/>
          <w:sz w:val="20"/>
        </w:rPr>
        <w:t xml:space="preserve">Na początku października interweniowała w tej sprawie Komisja </w:t>
      </w:r>
      <w:r>
        <w:rPr>
          <w:rFonts w:ascii="Arial" w:eastAsia="Arial" w:hAnsi="Arial" w:cs="Arial"/>
          <w:b/>
          <w:i/>
          <w:color w:val="000000"/>
          <w:sz w:val="20"/>
          <w:u w:val="single"/>
        </w:rPr>
        <w:t>Europejska</w:t>
      </w:r>
      <w:r>
        <w:rPr>
          <w:rFonts w:ascii="Arial" w:eastAsia="Arial" w:hAnsi="Arial" w:cs="Arial"/>
          <w:color w:val="000000"/>
          <w:sz w:val="20"/>
        </w:rPr>
        <w:t>, wskazując, że dekret władz Lombardii łamie międzynarodowe prawo. W tym samym miesiącu Trybunał Regionalny Lombardii (TAR) uchylił ten i inne dekrety ustanowione przez władze Lombardii. TAR nie zgodził się m.in. na wydłużenie okresu polowań, a także zakazał polowania na siedem gatunków ptaków, co próbowały zalegalizować władze Lombardii: skowronki, bataliony, kaczki czernice, kaczki czerwonoszyje, czajki, pardwy i przepiórki.</w:t>
      </w:r>
    </w:p>
    <w:p w14:paraId="527DCD54" w14:textId="77777777" w:rsidR="00E6247F" w:rsidRDefault="00E6247F">
      <w:pPr>
        <w:spacing w:before="200" w:line="260" w:lineRule="atLeast"/>
        <w:jc w:val="both"/>
      </w:pPr>
      <w:r>
        <w:rPr>
          <w:rFonts w:ascii="Arial" w:eastAsia="Arial" w:hAnsi="Arial" w:cs="Arial"/>
          <w:color w:val="000000"/>
          <w:sz w:val="20"/>
        </w:rPr>
        <w:t>Mówiąc o "wzmacnianiu gospodarki" Rolfi nawiązywał do obowiązkowego punktu menu lombardzkich restauracji - polenta e osei, pieczonych dzikich ptaszków podawanych z polentą. Popularność dania zmniejszyła się w 2014 r., gdy wprowadzono we Włoszech zakaz importu małych ptaków, czemu ostro sprzeciwiali się politycy włoskiej prawicy. Dobrze wiedzą, że dopóki polenta e osei - niegdyś stanowiące posiłek ubogich - pozostanie modnym i popularnym posiłkiem, żadne sądowe ani unijne zakazy nie powstrzymają kłusowników.</w:t>
      </w:r>
    </w:p>
    <w:p w14:paraId="3F3AF2DF" w14:textId="77777777" w:rsidR="00E6247F" w:rsidRDefault="00E6247F">
      <w:pPr>
        <w:spacing w:before="200" w:line="260" w:lineRule="atLeast"/>
        <w:jc w:val="both"/>
      </w:pPr>
      <w:r>
        <w:rPr>
          <w:rFonts w:ascii="Arial" w:eastAsia="Arial" w:hAnsi="Arial" w:cs="Arial"/>
          <w:color w:val="000000"/>
          <w:sz w:val="20"/>
        </w:rPr>
        <w:t>Obok lombardzkich prowincji wysepki kłusowniczego natężenia można wskazać w całych Włoszech. Wyróżnia się np. prowincja Cagliari na Sardynii, gdzie co roku nielegalnie łowi się 300-600 tys. ptaszków przy użyciu sieci i pułapek. Sprzedawane są do restauracji, które przyrządzają lokalną zakąskę w postaci ptasich szaszłyków o nazwie grive.</w:t>
      </w:r>
    </w:p>
    <w:p w14:paraId="5384294E" w14:textId="77777777" w:rsidR="00E6247F" w:rsidRDefault="00E6247F">
      <w:pPr>
        <w:spacing w:before="200" w:line="260" w:lineRule="atLeast"/>
        <w:jc w:val="both"/>
      </w:pPr>
      <w:r>
        <w:rPr>
          <w:rFonts w:ascii="Arial" w:eastAsia="Arial" w:hAnsi="Arial" w:cs="Arial"/>
          <w:color w:val="000000"/>
          <w:sz w:val="20"/>
        </w:rPr>
        <w:t>Inną strefą ptasiej męki jest Cieśnina Mesyńska między Sycylią a Kalabrią, przez którą migrują tysiące sokołów i bocianów wracających z Afryki. Kłusownicy strzelają do nich każdej wiosny, a ulubioną ich ofiarą jest jastrząb znany jako trzmielojad zwyczajny. Miejscowi wierzą, że powieszone w domu truchło tego ptaka uchroni rodzinę od zdrady małżeńskiej.</w:t>
      </w:r>
    </w:p>
    <w:p w14:paraId="10317C71" w14:textId="77777777" w:rsidR="00E6247F" w:rsidRDefault="00E6247F">
      <w:pPr>
        <w:spacing w:before="200" w:line="260" w:lineRule="atLeast"/>
        <w:jc w:val="both"/>
      </w:pPr>
      <w:r>
        <w:rPr>
          <w:rFonts w:ascii="Arial" w:eastAsia="Arial" w:hAnsi="Arial" w:cs="Arial"/>
          <w:color w:val="000000"/>
          <w:sz w:val="20"/>
        </w:rPr>
        <w:t xml:space="preserve">Na wyspach wokół Sycylii zabija się dla sportu turkawki zwyczajne. Kłusownicy wykradają też z gniazd młode zagrożonego wyginięciem orła południowego. Kolekcjonerzy dzikich zwierząt płacą za jedno nawet 10 tys. </w:t>
      </w:r>
      <w:r>
        <w:rPr>
          <w:rFonts w:ascii="Arial" w:eastAsia="Arial" w:hAnsi="Arial" w:cs="Arial"/>
          <w:b/>
          <w:i/>
          <w:color w:val="000000"/>
          <w:sz w:val="20"/>
          <w:u w:val="single"/>
        </w:rPr>
        <w:t>euro</w:t>
      </w:r>
      <w:r>
        <w:rPr>
          <w:rFonts w:ascii="Arial" w:eastAsia="Arial" w:hAnsi="Arial" w:cs="Arial"/>
          <w:color w:val="000000"/>
          <w:sz w:val="20"/>
        </w:rPr>
        <w:t>. Na wybrzeżu Domitio na północ od Neapolu na 100 km kw. podmokłych terenów procederem zabijania ptactwa wodnego zarządza camorra.</w:t>
      </w:r>
    </w:p>
    <w:p w14:paraId="557FAC21" w14:textId="77777777" w:rsidR="00E6247F" w:rsidRDefault="00E6247F">
      <w:pPr>
        <w:spacing w:before="200" w:line="260" w:lineRule="atLeast"/>
        <w:jc w:val="both"/>
      </w:pPr>
      <w:r>
        <w:rPr>
          <w:rFonts w:ascii="Arial" w:eastAsia="Arial" w:hAnsi="Arial" w:cs="Arial"/>
          <w:color w:val="000000"/>
          <w:sz w:val="20"/>
        </w:rPr>
        <w:lastRenderedPageBreak/>
        <w:t xml:space="preserve">W parku przyrodniczym na toskańskiej wyspie Elba rozwinęła się szczególna odmiana kłusownictwa: poluje się tu na rzadki okaz motyla, lokalną odmianę gatunku zygzakowca (Zerynthia cassandra). Ten oznaczający się pięknym ubarwieniem i zygzakowatym wzorem na skrzydłach gatunek uważany był jeszcze niedawno za wymarły. Gdy dziesięć lat temu na wyspie niespodziewanie pojawiło się kilkaset jego przedstawicieli, kłusownicy urządzili obławę. Wyrywają z korzeniami i kradną rośliny kokornaka okrągłolistnego, na których motyle te składają jajeczka. Hobbyści mogą potem kupować te motyle po 30-45 </w:t>
      </w:r>
      <w:r>
        <w:rPr>
          <w:rFonts w:ascii="Arial" w:eastAsia="Arial" w:hAnsi="Arial" w:cs="Arial"/>
          <w:b/>
          <w:i/>
          <w:color w:val="000000"/>
          <w:sz w:val="20"/>
          <w:u w:val="single"/>
        </w:rPr>
        <w:t>euro</w:t>
      </w:r>
      <w:r>
        <w:rPr>
          <w:rFonts w:ascii="Arial" w:eastAsia="Arial" w:hAnsi="Arial" w:cs="Arial"/>
          <w:color w:val="000000"/>
          <w:sz w:val="20"/>
        </w:rPr>
        <w:t xml:space="preserve"> za sztukę, a jeszcze kilka lat temu ich cena sięgała 100 </w:t>
      </w:r>
      <w:r>
        <w:rPr>
          <w:rFonts w:ascii="Arial" w:eastAsia="Arial" w:hAnsi="Arial" w:cs="Arial"/>
          <w:b/>
          <w:i/>
          <w:color w:val="000000"/>
          <w:sz w:val="20"/>
          <w:u w:val="single"/>
        </w:rPr>
        <w:t>euro</w:t>
      </w:r>
      <w:r>
        <w:rPr>
          <w:rFonts w:ascii="Arial" w:eastAsia="Arial" w:hAnsi="Arial" w:cs="Arial"/>
          <w:color w:val="000000"/>
          <w:sz w:val="20"/>
        </w:rPr>
        <w:t>. Zdaniem obrońców przyrody oznacza to, że rośnie ryzyko wyginięcia gatunku. Na rzadkie i objęte ochroną gatunki motyli kłusownicy polują też w Alpach Piemonckich i Liguryjskich.</w:t>
      </w:r>
    </w:p>
    <w:p w14:paraId="1DFB46DB" w14:textId="77777777" w:rsidR="00E6247F" w:rsidRDefault="00E6247F">
      <w:pPr>
        <w:spacing w:before="200" w:line="260" w:lineRule="atLeast"/>
        <w:jc w:val="both"/>
      </w:pPr>
      <w:r>
        <w:rPr>
          <w:rFonts w:ascii="Arial" w:eastAsia="Arial" w:hAnsi="Arial" w:cs="Arial"/>
          <w:color w:val="000000"/>
          <w:sz w:val="20"/>
        </w:rPr>
        <w:t>Kłusownictwo w Lombardii i innych regionach jest tylko częścią wielkiego przemysłu myśliwskiego w całych Włoszech. Poszczególne regiony, tak samo jak Lombardia, usiłują naginać istniejące prawo, szukając ulg i wyjątków dla lokalnych miłośników strzelania do zwierząt. Np. w Toskanii, gdzie zabija się ok. 100 tys. dzików rocznie, można do nich strzelać przez cały rok.</w:t>
      </w:r>
    </w:p>
    <w:p w14:paraId="4BDA035E" w14:textId="77777777" w:rsidR="00E6247F" w:rsidRDefault="00E6247F">
      <w:pPr>
        <w:spacing w:before="200" w:line="260" w:lineRule="atLeast"/>
        <w:jc w:val="both"/>
      </w:pPr>
      <w:r>
        <w:rPr>
          <w:rFonts w:ascii="Arial" w:eastAsia="Arial" w:hAnsi="Arial" w:cs="Arial"/>
          <w:color w:val="000000"/>
          <w:sz w:val="20"/>
        </w:rPr>
        <w:t>Obszar łowiecki pokrywa 75-80 proc. terytorium Włoch. Liczba myśliwych z roku na rok maleje, ale to wciąż bardzo popularne zajęcie. W 1980 r. w 60-milionowych Włoszech licencję łowiecką miało 1,7mln osób, w zeszłym roku - 570 tys. Dla porównania: w 38-milionowej Polsce jest, według danych Polskiego Związku Łowieckiego, 128,5 tys. myśliwych.</w:t>
      </w:r>
    </w:p>
    <w:p w14:paraId="05C015C1" w14:textId="77777777" w:rsidR="00E6247F" w:rsidRDefault="00E6247F">
      <w:pPr>
        <w:spacing w:before="200" w:line="260" w:lineRule="atLeast"/>
        <w:jc w:val="both"/>
      </w:pPr>
      <w:r>
        <w:rPr>
          <w:rFonts w:ascii="Arial" w:eastAsia="Arial" w:hAnsi="Arial" w:cs="Arial"/>
          <w:color w:val="000000"/>
          <w:sz w:val="20"/>
        </w:rPr>
        <w:t>Zgodnie z prawem we Włoszech zabija się ponad 400 mln zwierząt rocznie. Kolejne dziesiątki milionów zwierząt zabijają kłusownicy, w tym, jak podaje Światowy Fundusz na rzecz Przyrody, 8 mln ptaków rocznie, nie wyłączając gatunków chronionych, takich jak ptaki drapieżne, bociany czy ibisy grzywiaste.</w:t>
      </w:r>
    </w:p>
    <w:p w14:paraId="350F301B" w14:textId="77777777" w:rsidR="00E6247F" w:rsidRDefault="00E6247F">
      <w:pPr>
        <w:spacing w:before="200" w:line="260" w:lineRule="atLeast"/>
        <w:jc w:val="both"/>
      </w:pPr>
      <w:r>
        <w:rPr>
          <w:rFonts w:ascii="Arial" w:eastAsia="Arial" w:hAnsi="Arial" w:cs="Arial"/>
          <w:color w:val="000000"/>
          <w:sz w:val="20"/>
        </w:rPr>
        <w:t>Myśliwi mogą też liczyć na wiele przywilejów. Według kodeksu cywilnego myśliwy może wejść na cudzy teren nawet bez zgody właściciela – to samo jest zabronione w przypadku osoby cywilnej.</w:t>
      </w:r>
    </w:p>
    <w:p w14:paraId="22B54EFB" w14:textId="77777777" w:rsidR="00E6247F" w:rsidRDefault="00E6247F">
      <w:pPr>
        <w:keepNext/>
        <w:spacing w:before="240" w:line="340" w:lineRule="atLeast"/>
      </w:pPr>
      <w:r>
        <w:rPr>
          <w:rFonts w:ascii="Arial" w:eastAsia="Arial" w:hAnsi="Arial" w:cs="Arial"/>
          <w:b/>
          <w:color w:val="000000"/>
          <w:sz w:val="28"/>
        </w:rPr>
        <w:t>Classification</w:t>
      </w:r>
    </w:p>
    <w:p w14:paraId="20A3BE7D" w14:textId="4F901854" w:rsidR="00E6247F" w:rsidRDefault="00E6247F">
      <w:pPr>
        <w:spacing w:line="60" w:lineRule="exact"/>
      </w:pPr>
      <w:r>
        <w:rPr>
          <w:noProof/>
        </w:rPr>
        <mc:AlternateContent>
          <mc:Choice Requires="wps">
            <w:drawing>
              <wp:anchor distT="0" distB="0" distL="114300" distR="114300" simplePos="0" relativeHeight="251961344" behindDoc="0" locked="0" layoutInCell="1" allowOverlap="1" wp14:anchorId="62B5F883" wp14:editId="041FB5DA">
                <wp:simplePos x="0" y="0"/>
                <wp:positionH relativeFrom="column">
                  <wp:posOffset>0</wp:posOffset>
                </wp:positionH>
                <wp:positionV relativeFrom="paragraph">
                  <wp:posOffset>25400</wp:posOffset>
                </wp:positionV>
                <wp:extent cx="6502400" cy="0"/>
                <wp:effectExtent l="15875" t="12700" r="15875" b="15875"/>
                <wp:wrapTopAndBottom/>
                <wp:docPr id="1471" name="Lin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FCF5B" id="Line 432"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FkzAEAAHoDAAAOAAAAZHJzL2Uyb0RvYy54bWysU12P0zAQfEfiP1h+p0lL74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83dTzhxYSmmj&#10;nWLzt7Nsz+hjQ10rtw15QHF0T36D4kdkDlcDuF4Vmc8nT8BpRlS/QfIherpkN35BST2wT1i8OnbB&#10;ZkpygR1LJKdbJOqYmKCP93f1bF5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5sAF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CF89F1" w14:textId="77777777" w:rsidR="00E6247F" w:rsidRDefault="00E6247F">
      <w:pPr>
        <w:spacing w:line="120" w:lineRule="exact"/>
      </w:pPr>
    </w:p>
    <w:p w14:paraId="68EBB5C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AA256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B68E50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(90%); Human Rights Violations (81%); Terrorist Organizations (78%); Securities + Other Investments (73%); Espionage (64%); Awards + Prizes (63%); Chemical + Biological Weapons (63%); Chemistry (63%); Medical Science (63%); Medicine + Health (63%); Physics (63%); Writers (63%); Arms Control + Disarmament (61%); Weapons + Arms (61%)</w:t>
      </w:r>
      <w:r>
        <w:br/>
      </w:r>
      <w:r>
        <w:br/>
      </w:r>
    </w:p>
    <w:p w14:paraId="622677B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78CB4FD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2AC3CDD1" w14:textId="77777777" w:rsidR="00E6247F" w:rsidRDefault="00E6247F"/>
    <w:p w14:paraId="34BBA092" w14:textId="30AFD49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3024" behindDoc="0" locked="0" layoutInCell="1" allowOverlap="1" wp14:anchorId="7A0BACD4" wp14:editId="2D33A0E2">
                <wp:simplePos x="0" y="0"/>
                <wp:positionH relativeFrom="column">
                  <wp:posOffset>0</wp:posOffset>
                </wp:positionH>
                <wp:positionV relativeFrom="paragraph">
                  <wp:posOffset>127000</wp:posOffset>
                </wp:positionV>
                <wp:extent cx="6502400" cy="0"/>
                <wp:effectExtent l="6350" t="12065" r="6350" b="6985"/>
                <wp:wrapNone/>
                <wp:docPr id="1470"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94EA9" id="Line 502"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GUK13P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1D0BCC1F" w14:textId="77777777" w:rsidR="00E6247F" w:rsidRDefault="00E6247F">
      <w:pPr>
        <w:sectPr w:rsidR="00E6247F">
          <w:headerReference w:type="even" r:id="rId1162"/>
          <w:headerReference w:type="default" r:id="rId1163"/>
          <w:footerReference w:type="even" r:id="rId1164"/>
          <w:footerReference w:type="default" r:id="rId1165"/>
          <w:headerReference w:type="first" r:id="rId1166"/>
          <w:footerReference w:type="first" r:id="rId1167"/>
          <w:pgSz w:w="12240" w:h="15840"/>
          <w:pgMar w:top="840" w:right="1000" w:bottom="840" w:left="1000" w:header="400" w:footer="400" w:gutter="0"/>
          <w:cols w:space="720"/>
          <w:titlePg/>
        </w:sectPr>
      </w:pPr>
    </w:p>
    <w:p w14:paraId="68A274E3" w14:textId="77777777" w:rsidR="00E6247F" w:rsidRDefault="00E6247F"/>
    <w:p w14:paraId="3B6B0813" w14:textId="77777777" w:rsidR="00E6247F" w:rsidRDefault="00E6247F">
      <w:pPr>
        <w:spacing w:before="240" w:after="200" w:line="340" w:lineRule="atLeast"/>
        <w:jc w:val="center"/>
        <w:outlineLvl w:val="0"/>
        <w:rPr>
          <w:rFonts w:ascii="Arial" w:hAnsi="Arial" w:cs="Arial"/>
          <w:b/>
          <w:bCs/>
          <w:kern w:val="32"/>
          <w:sz w:val="32"/>
          <w:szCs w:val="32"/>
        </w:rPr>
      </w:pPr>
      <w:hyperlink r:id="rId1168" w:history="1">
        <w:r>
          <w:rPr>
            <w:rFonts w:ascii="Arial" w:eastAsia="Arial" w:hAnsi="Arial" w:cs="Arial"/>
            <w:b/>
            <w:bCs/>
            <w:i/>
            <w:color w:val="0077CC"/>
            <w:kern w:val="32"/>
            <w:sz w:val="28"/>
            <w:szCs w:val="32"/>
            <w:u w:val="single"/>
            <w:shd w:val="clear" w:color="auto" w:fill="FFFFFF"/>
          </w:rPr>
          <w:t>Niemiecki stereotyp na temat Polski mówi, że cywilizacja tu się kończy. Coś w tym jest</w:t>
        </w:r>
      </w:hyperlink>
    </w:p>
    <w:p w14:paraId="1421920D" w14:textId="77777777" w:rsidR="00E6247F" w:rsidRDefault="00E6247F">
      <w:pPr>
        <w:spacing w:before="120" w:line="260" w:lineRule="atLeast"/>
        <w:jc w:val="center"/>
      </w:pPr>
      <w:r>
        <w:rPr>
          <w:rFonts w:ascii="Arial" w:eastAsia="Arial" w:hAnsi="Arial" w:cs="Arial"/>
          <w:color w:val="000000"/>
          <w:sz w:val="20"/>
        </w:rPr>
        <w:t>Gazeta Wyborcza</w:t>
      </w:r>
    </w:p>
    <w:p w14:paraId="66ECCBB2" w14:textId="77777777" w:rsidR="00E6247F" w:rsidRDefault="00E6247F">
      <w:pPr>
        <w:spacing w:before="120" w:line="260" w:lineRule="atLeast"/>
        <w:jc w:val="center"/>
      </w:pPr>
      <w:r>
        <w:rPr>
          <w:rFonts w:ascii="Arial" w:eastAsia="Arial" w:hAnsi="Arial" w:cs="Arial"/>
          <w:color w:val="000000"/>
          <w:sz w:val="20"/>
        </w:rPr>
        <w:t>November 13, 2019 Wednesday</w:t>
      </w:r>
    </w:p>
    <w:p w14:paraId="254F56BD" w14:textId="77777777" w:rsidR="00E6247F" w:rsidRDefault="00E6247F">
      <w:pPr>
        <w:spacing w:line="240" w:lineRule="atLeast"/>
        <w:jc w:val="both"/>
      </w:pPr>
    </w:p>
    <w:p w14:paraId="6FBF59C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AE47F04" w14:textId="2718BCE8" w:rsidR="00E6247F" w:rsidRDefault="00E6247F">
      <w:pPr>
        <w:spacing w:before="120" w:line="220" w:lineRule="atLeast"/>
      </w:pPr>
      <w:r>
        <w:br/>
      </w:r>
      <w:r>
        <w:rPr>
          <w:noProof/>
        </w:rPr>
        <w:drawing>
          <wp:inline distT="0" distB="0" distL="0" distR="0" wp14:anchorId="2E8A7CC1" wp14:editId="28D5A49C">
            <wp:extent cx="1936750" cy="704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AE96DD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2694 words</w:t>
      </w:r>
    </w:p>
    <w:p w14:paraId="782752C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Emilia Dłużewska</w:t>
      </w:r>
    </w:p>
    <w:p w14:paraId="179E8FC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W 2007 r. PiS stracił władzę i wydawało się, że Polska staje się nudnym, </w:t>
      </w:r>
      <w:r>
        <w:rPr>
          <w:rFonts w:ascii="Arial" w:eastAsia="Arial" w:hAnsi="Arial" w:cs="Arial"/>
          <w:b/>
          <w:i/>
          <w:color w:val="000000"/>
          <w:sz w:val="20"/>
          <w:u w:val="single"/>
        </w:rPr>
        <w:t>europejskim</w:t>
      </w:r>
      <w:r>
        <w:rPr>
          <w:rFonts w:ascii="Arial" w:eastAsia="Arial" w:hAnsi="Arial" w:cs="Arial"/>
          <w:color w:val="000000"/>
          <w:sz w:val="20"/>
        </w:rPr>
        <w:t xml:space="preserve"> krajem. Ale po poprzednich wyborach znowu stała się krajem niebywale interesującym.</w:t>
      </w:r>
      <w:r>
        <w:br/>
      </w:r>
      <w:r>
        <w:br/>
      </w:r>
    </w:p>
    <w:p w14:paraId="38FF95A6" w14:textId="77777777" w:rsidR="00E6247F" w:rsidRDefault="00E6247F">
      <w:pPr>
        <w:keepNext/>
        <w:spacing w:before="240" w:line="340" w:lineRule="atLeast"/>
      </w:pPr>
      <w:r>
        <w:rPr>
          <w:rFonts w:ascii="Arial" w:eastAsia="Arial" w:hAnsi="Arial" w:cs="Arial"/>
          <w:b/>
          <w:color w:val="000000"/>
          <w:sz w:val="28"/>
        </w:rPr>
        <w:t>Body</w:t>
      </w:r>
    </w:p>
    <w:p w14:paraId="401CC38B" w14:textId="78699142" w:rsidR="00E6247F" w:rsidRDefault="00E6247F">
      <w:pPr>
        <w:spacing w:line="60" w:lineRule="exact"/>
      </w:pPr>
      <w:r>
        <w:rPr>
          <w:noProof/>
        </w:rPr>
        <mc:AlternateContent>
          <mc:Choice Requires="wps">
            <w:drawing>
              <wp:anchor distT="0" distB="0" distL="114300" distR="114300" simplePos="0" relativeHeight="251890688" behindDoc="0" locked="0" layoutInCell="1" allowOverlap="1" wp14:anchorId="2CF228CB" wp14:editId="717A35A9">
                <wp:simplePos x="0" y="0"/>
                <wp:positionH relativeFrom="column">
                  <wp:posOffset>0</wp:posOffset>
                </wp:positionH>
                <wp:positionV relativeFrom="paragraph">
                  <wp:posOffset>25400</wp:posOffset>
                </wp:positionV>
                <wp:extent cx="6502400" cy="0"/>
                <wp:effectExtent l="15875" t="13970" r="15875" b="14605"/>
                <wp:wrapTopAndBottom/>
                <wp:docPr id="1469" name="Lin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3D1B6" id="Line 363"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KQg8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A8674DA" w14:textId="77777777" w:rsidR="00E6247F" w:rsidRDefault="00E6247F"/>
    <w:p w14:paraId="033DA25F" w14:textId="77777777" w:rsidR="00E6247F" w:rsidRDefault="00E6247F">
      <w:pPr>
        <w:spacing w:before="200" w:line="260" w:lineRule="atLeast"/>
        <w:jc w:val="both"/>
      </w:pPr>
      <w:r>
        <w:rPr>
          <w:rFonts w:ascii="Arial" w:eastAsia="Arial" w:hAnsi="Arial" w:cs="Arial"/>
          <w:color w:val="000000"/>
          <w:sz w:val="20"/>
        </w:rPr>
        <w:t>Malarz i fotograf Andrzej Tobis od 13 lat podróżuje po kraju z polsko-niemieckim słownikiem ilustrowanym wydanym w 1954 r. w NRD. Hasła, które miały łączyć klasę robotniczą po obu stronach Odry, dopełnia zdjęciami pokazującymi absurdy niedokończonej polskiej modernizacji.</w:t>
      </w:r>
    </w:p>
    <w:p w14:paraId="6E8ABB73" w14:textId="77777777" w:rsidR="00E6247F" w:rsidRDefault="00E6247F">
      <w:pPr>
        <w:spacing w:before="200" w:line="260" w:lineRule="atLeast"/>
        <w:jc w:val="both"/>
      </w:pPr>
      <w:r>
        <w:rPr>
          <w:rFonts w:ascii="Arial" w:eastAsia="Arial" w:hAnsi="Arial" w:cs="Arial"/>
          <w:color w:val="000000"/>
          <w:sz w:val="20"/>
        </w:rPr>
        <w:t>Fotografuje pozostałości PRL-owskich pomników i wątpliwej jakości podobizny papieża, wiejskie strzelnice i nowoczesne biurowce graniczące z psimi budami, „sklepy" na pace ciężarówki i wschodzące słońca malowane na kominach fabryk.</w:t>
      </w:r>
    </w:p>
    <w:p w14:paraId="5B4619AC" w14:textId="77777777" w:rsidR="00E6247F" w:rsidRDefault="00E6247F">
      <w:pPr>
        <w:spacing w:before="200" w:line="260" w:lineRule="atLeast"/>
        <w:jc w:val="both"/>
      </w:pPr>
      <w:r>
        <w:rPr>
          <w:rFonts w:ascii="Arial" w:eastAsia="Arial" w:hAnsi="Arial" w:cs="Arial"/>
          <w:color w:val="000000"/>
          <w:sz w:val="20"/>
        </w:rPr>
        <w:t>Od 2006 r. w ramach projektu „A-Z" wykonał już ponad tysiąc zdjęć. Mówi: – Unikatowe w Polsce jest historyczne przesunięcie granic na dużym jej obszarze, przez co nałożyły się na siebie dwie cywilizacje: niemiecka i polska, a konkretniej kresowa. To chyba wzmacnia skłonność Polaków do rzeczywistości mitologicznej. Do tego przez 123 lata byliśmy krajem wirtualnym, nigdy nie przyjęło się u nas oświecenie z jego racjonalizmem i koncepcją państwa jako wspólnoty obywateli. Wolimy myślenie magiczne, wspólnota ma wymiar familijno-religijny.</w:t>
      </w:r>
    </w:p>
    <w:p w14:paraId="2B53C5CF" w14:textId="77777777" w:rsidR="00E6247F" w:rsidRDefault="00E6247F">
      <w:pPr>
        <w:spacing w:before="200" w:line="260" w:lineRule="atLeast"/>
        <w:jc w:val="both"/>
      </w:pPr>
      <w:r>
        <w:rPr>
          <w:rFonts w:ascii="Arial" w:eastAsia="Arial" w:hAnsi="Arial" w:cs="Arial"/>
          <w:color w:val="000000"/>
          <w:sz w:val="20"/>
        </w:rPr>
        <w:t>Andrzej Tobis: To akurat było proste. Znalazłem w sieci informację o gipsowym wulkanie na terenie parku rozrywki. Na miejscu okazało się, że z wulkanu wydobywa się dym, a w środku znajduje się orientalny bar, który akurat był czynny, więc wulkan był czynny podwójnie.</w:t>
      </w:r>
    </w:p>
    <w:p w14:paraId="47D8665F" w14:textId="77777777" w:rsidR="00E6247F" w:rsidRDefault="00E6247F">
      <w:pPr>
        <w:spacing w:before="200" w:line="260" w:lineRule="atLeast"/>
        <w:jc w:val="both"/>
      </w:pPr>
      <w:r>
        <w:rPr>
          <w:rFonts w:ascii="Arial" w:eastAsia="Arial" w:hAnsi="Arial" w:cs="Arial"/>
          <w:color w:val="000000"/>
          <w:sz w:val="20"/>
        </w:rPr>
        <w:t>Trudniejszy był „bezgłowiec", hasło, które też odnalazłem w zeszłym roku. To pomnik żołnierza niemieckiego, który sfotografowałem w miasteczku Dobra, w północno-zachodniej Polsce, na poniemieckich terenach. Ustawiono go po I wojnie światowej, po II wojnie został zniszczony, a niedawno odrestaurowany i ustawiony na powrót, ale już bez głowy, bo po drodze zaginęła. Bryła razem ze śladem po głowie równomiernie się zestarzała i wygląda, jakby od początku głowy miało nie być. W oryginalnym słowniku hasło „bezgłowiec" odnosi się do śruby bez łba.</w:t>
      </w:r>
    </w:p>
    <w:p w14:paraId="53DC31FD" w14:textId="77777777" w:rsidR="00E6247F" w:rsidRDefault="00E6247F">
      <w:pPr>
        <w:spacing w:before="200" w:line="260" w:lineRule="atLeast"/>
        <w:jc w:val="both"/>
      </w:pPr>
      <w:r>
        <w:rPr>
          <w:rFonts w:ascii="Arial" w:eastAsia="Arial" w:hAnsi="Arial" w:cs="Arial"/>
          <w:color w:val="000000"/>
          <w:sz w:val="20"/>
        </w:rPr>
        <w:lastRenderedPageBreak/>
        <w:t>– Ten proces zaczął się w malarstwie. Początkowo malowałem w oparciu o wyobraźnię, z czasem coraz ważniejszy stawał się dla mnie świat realny. Po 2000 r. pojawiły się na rynku pierwsze tanie aparaty cyfrowe. Zacząłem chodzić z małą cyfrówką po mieście, robiłem notatki fotograficzne jako szkice do obrazów. Te spacery zaczęły mnie coraz bardziej wciągać. Aż zdałem sobie sprawę, że to, co tak naprawdę chciałbym zrobić, to opisanie rzeczywistości. Ale tak w całości.</w:t>
      </w:r>
    </w:p>
    <w:p w14:paraId="41768AD5" w14:textId="77777777" w:rsidR="00E6247F" w:rsidRDefault="00E6247F">
      <w:pPr>
        <w:spacing w:before="200" w:line="260" w:lineRule="atLeast"/>
        <w:jc w:val="both"/>
      </w:pPr>
      <w:r>
        <w:rPr>
          <w:rFonts w:ascii="Arial" w:eastAsia="Arial" w:hAnsi="Arial" w:cs="Arial"/>
          <w:color w:val="000000"/>
          <w:sz w:val="20"/>
        </w:rPr>
        <w:t>Trochę mnie to zaniepokoiło. Zazwyczaj taki program to prosta droga do szaleństwa. Nie mogłem przecież biegać po świecie i fotografować wszystkiego, musiałem znaleźć klucz. Wtedy wpadł mi w ręce ilustrowany słownik niemiecko-polski. Kupiłem go w antykwariacie, kiedy jeszcze studiowałem projektowanie graficzne na ASP. Został wydany w Niemczech Wschodnich w 1954 r. Z perspektywy czasu widać, jak nieporadnie próbuje opisać rzeczywistość. Uznałem, że będzie świetnym kluczem. Konkretny, specyficzny i skończony zbiór słów ostatecznie eliminował też czynnik kreacji – nie aranżuję zdjęć ani nie wymyślam podpisów. Ja tylko linkuję zastaną rzeczywistość z zastanym językiem.</w:t>
      </w:r>
    </w:p>
    <w:p w14:paraId="7BB8D1A3" w14:textId="77777777" w:rsidR="00E6247F" w:rsidRDefault="00E6247F">
      <w:pPr>
        <w:spacing w:before="200" w:line="260" w:lineRule="atLeast"/>
        <w:jc w:val="both"/>
      </w:pPr>
      <w:r>
        <w:rPr>
          <w:rFonts w:ascii="Arial" w:eastAsia="Arial" w:hAnsi="Arial" w:cs="Arial"/>
          <w:color w:val="000000"/>
          <w:sz w:val="20"/>
        </w:rPr>
        <w:t>– Na tę dziwność składa się kilka czynników. Pierwszy to archaiczność języka – niektóre frazy brzmią dziwnie również dla Niemców. Do tego dochodzą tłumaczenia oparte na językowych kalkach. Stąd np. „torba do śniadań" zamiast „torba śniadaniowa" czy „ślizgawka spadzista" zamiast „zjeżdżalnia". Ewidentnie tłumacz nie był najlepszy, przynajmniej w pierwszym wydaniu słownika. W latach 60. tłumaczenie się poprawiło. Mniej wyraźna stała się też linia propagandowa, która jest trzecim czynnikiem odpowiedzialnym za dziwność tego słownika.</w:t>
      </w:r>
    </w:p>
    <w:p w14:paraId="7C4F4642" w14:textId="77777777" w:rsidR="00E6247F" w:rsidRDefault="00E6247F">
      <w:pPr>
        <w:spacing w:before="200" w:line="260" w:lineRule="atLeast"/>
        <w:jc w:val="both"/>
      </w:pPr>
      <w:r>
        <w:rPr>
          <w:rFonts w:ascii="Arial" w:eastAsia="Arial" w:hAnsi="Arial" w:cs="Arial"/>
          <w:color w:val="000000"/>
          <w:sz w:val="20"/>
        </w:rPr>
        <w:t>– Między innymi po układzie poszczególnych działów. Z reguły na początku słownika ilustrowanego umieszczamy to, co najważniejsze. W pierwszych wydaniach to pojęcia związane z życiem zbiorowym: partie i organizacje, edukacja. Blisko jest jeszcze przemysł, dopiero potem opieka zdrowotna, sport, miasto i wieś, a gdzieś na końcu natura. Nie ma tam w ogóle pojęć związanych z życiem rodzinnym. Założenie było chyba takie, że słownik miał umożliwić porozumienie się robotnika niemieckiego z robotnikiem polskim. Są więc w nim 23 rodzaje rur, ale nie ma słowa „ojciec". „Matka" pojawia się przez przypadek, w dziale „odzież dziecięca". W trzecim wydaniu, z 1967 r., układ jest już klasyczny – najpierw pojęcia ogólne: kosmos, matematyka, natura; potem: rośliny, zwierzęta, człowiek; potem życie prywatne. Tam są już wujkowie, ciotki i dziadkowie.</w:t>
      </w:r>
    </w:p>
    <w:p w14:paraId="08474F7C" w14:textId="77777777" w:rsidR="00E6247F" w:rsidRDefault="00E6247F">
      <w:pPr>
        <w:spacing w:before="200" w:line="260" w:lineRule="atLeast"/>
        <w:jc w:val="both"/>
      </w:pPr>
      <w:r>
        <w:rPr>
          <w:rFonts w:ascii="Arial" w:eastAsia="Arial" w:hAnsi="Arial" w:cs="Arial"/>
          <w:color w:val="000000"/>
          <w:sz w:val="20"/>
        </w:rPr>
        <w:t>– Z początku to, że używam akurat słownika niemiecko-polskiego, nie miało znaczenia. Ale jednym z powodów, dla których mogę kontynuować ten projekt tyle lat, jest to, że z czasem zaczynają w nim pracować nowe konteksty. Część z nich jest osobista: nie pochodzę ze Śląska, ale moja rodzina pochodzi z przedwojennych terenów przygranicznych. Jak rodzina niemal każdego z nas została doświadczona w czasie wojny – z tamtych terenów Niemcy wywozili dużo ludzi na przymusowe roboty. Zdałem sobie sprawę, że jestem pierwszym pokoleniem, dla którego niemiecki jest językiem neutralnym, niezwiązanym z traumą. Mogę więc to połączenie przepracować.</w:t>
      </w:r>
    </w:p>
    <w:p w14:paraId="32C1051D" w14:textId="77777777" w:rsidR="00E6247F" w:rsidRDefault="00E6247F">
      <w:pPr>
        <w:spacing w:before="200" w:line="260" w:lineRule="atLeast"/>
        <w:jc w:val="both"/>
      </w:pPr>
      <w:r>
        <w:rPr>
          <w:rFonts w:ascii="Arial" w:eastAsia="Arial" w:hAnsi="Arial" w:cs="Arial"/>
          <w:color w:val="000000"/>
          <w:sz w:val="20"/>
        </w:rPr>
        <w:t>– Wydawało mi się, że „A-Z" to idealny projekt do pokazywania w Niemczech. Jednak z odbiorem bywa problem. Dla Polaków te obrazy są oczywiste: rzeczywistość jest straszna i śmieszna jednocześnie, w konkretnych pracach rozpoznajemy proporcje tych składników, wiemy, co jest sytuacją codzienną, a co wyjątkową.</w:t>
      </w:r>
    </w:p>
    <w:p w14:paraId="31EE04CD" w14:textId="77777777" w:rsidR="00E6247F" w:rsidRDefault="00E6247F">
      <w:pPr>
        <w:spacing w:before="200" w:line="260" w:lineRule="atLeast"/>
        <w:jc w:val="both"/>
      </w:pPr>
      <w:r>
        <w:rPr>
          <w:rFonts w:ascii="Arial" w:eastAsia="Arial" w:hAnsi="Arial" w:cs="Arial"/>
          <w:color w:val="000000"/>
          <w:sz w:val="20"/>
        </w:rPr>
        <w:t xml:space="preserve">Przeciętny Niemiec niewiele wie o Polsce, często są to stereotypy. Nie wie, czy to, na co patrzy, jest normalne czy nienormalne. Czy to projekt reporterski? Żart? Jednocześnie Niemcy są chyba najbardziej poprawnym politycznie społeczeństwem w </w:t>
      </w:r>
      <w:r>
        <w:rPr>
          <w:rFonts w:ascii="Arial" w:eastAsia="Arial" w:hAnsi="Arial" w:cs="Arial"/>
          <w:b/>
          <w:i/>
          <w:color w:val="000000"/>
          <w:sz w:val="20"/>
          <w:u w:val="single"/>
        </w:rPr>
        <w:t>Europie</w:t>
      </w:r>
      <w:r>
        <w:rPr>
          <w:rFonts w:ascii="Arial" w:eastAsia="Arial" w:hAnsi="Arial" w:cs="Arial"/>
          <w:color w:val="000000"/>
          <w:sz w:val="20"/>
        </w:rPr>
        <w:t>, patrzą na pracę, w której element absurdu jest obecny, i nie wiedzą, czy wypada się śmiać. Na ogół więc oglądają wszystko ze skupieniem na twarzy, mówią, że bardzo interesujące, dziękują i wychodzą. Inaczej jest oczywiście z odbiorcami przyzwyczajonymi do rozkodowywania języka sztuki.</w:t>
      </w:r>
    </w:p>
    <w:p w14:paraId="133AE918" w14:textId="77777777" w:rsidR="00E6247F" w:rsidRDefault="00E6247F">
      <w:pPr>
        <w:spacing w:before="200" w:line="260" w:lineRule="atLeast"/>
        <w:jc w:val="both"/>
      </w:pPr>
      <w:r>
        <w:rPr>
          <w:rFonts w:ascii="Arial" w:eastAsia="Arial" w:hAnsi="Arial" w:cs="Arial"/>
          <w:color w:val="000000"/>
          <w:sz w:val="20"/>
        </w:rPr>
        <w:t>Kiedyś pokazywałem „A-Z" w Instytucie Polskim w Düsseldorfie i jeden z niemieckich pracowników powiedział, że on chętnie by się uczył języka polskiego z tego słownika, bo inne są bardzo nudne. Do dziś nie wiem, czy to był żart.</w:t>
      </w:r>
    </w:p>
    <w:p w14:paraId="560CEF2C" w14:textId="77777777" w:rsidR="00E6247F" w:rsidRDefault="00E6247F">
      <w:pPr>
        <w:spacing w:before="200" w:line="260" w:lineRule="atLeast"/>
        <w:jc w:val="both"/>
      </w:pPr>
      <w:r>
        <w:rPr>
          <w:rFonts w:ascii="Arial" w:eastAsia="Arial" w:hAnsi="Arial" w:cs="Arial"/>
          <w:color w:val="000000"/>
          <w:sz w:val="20"/>
        </w:rPr>
        <w:t xml:space="preserve">– Jednym z kontekstów projektu jest granica między polską a niemiecką mentalnością. Myślę, że to największy taki przeskok w </w:t>
      </w:r>
      <w:r>
        <w:rPr>
          <w:rFonts w:ascii="Arial" w:eastAsia="Arial" w:hAnsi="Arial" w:cs="Arial"/>
          <w:b/>
          <w:i/>
          <w:color w:val="000000"/>
          <w:sz w:val="20"/>
          <w:u w:val="single"/>
        </w:rPr>
        <w:t>Europie</w:t>
      </w:r>
      <w:r>
        <w:rPr>
          <w:rFonts w:ascii="Arial" w:eastAsia="Arial" w:hAnsi="Arial" w:cs="Arial"/>
          <w:color w:val="000000"/>
          <w:sz w:val="20"/>
        </w:rPr>
        <w:t>. Jeden ze starych niemieckich stereotypów na temat Polski mówi, że cywilizacja tutaj się kończy. Coś w tym oczywiście jest. Cywilizacja na poziomie języka to miejsce, gdzie definicja skleja się z obiektem. Wypowiadasz słowo i dokładnie wiadomo, co ono znaczy. Tam, gdzie ten związek się rozluźnia, cywilizacja słabnie.</w:t>
      </w:r>
    </w:p>
    <w:p w14:paraId="49404054" w14:textId="77777777" w:rsidR="00E6247F" w:rsidRDefault="00E6247F">
      <w:pPr>
        <w:spacing w:before="200" w:line="260" w:lineRule="atLeast"/>
        <w:jc w:val="both"/>
      </w:pPr>
      <w:r>
        <w:rPr>
          <w:rFonts w:ascii="Arial" w:eastAsia="Arial" w:hAnsi="Arial" w:cs="Arial"/>
          <w:color w:val="000000"/>
          <w:sz w:val="20"/>
        </w:rPr>
        <w:lastRenderedPageBreak/>
        <w:t>– Jest ich coraz mniej, każde znalezisko jest cenne. Po mural ilustrujący hasło „bąk" jechałem przez całą Polskę, do Elbląga. Ten akurat jest świetnie zachowany, ale wiele nie jest w tak dobrym stanie. Akceptuję destrukcję, o ile komunikat wizualny stwarza z podpisem satysfakcjonujący związek.</w:t>
      </w:r>
    </w:p>
    <w:p w14:paraId="40F0AC16" w14:textId="77777777" w:rsidR="00E6247F" w:rsidRDefault="00E6247F">
      <w:pPr>
        <w:spacing w:before="200" w:line="260" w:lineRule="atLeast"/>
        <w:jc w:val="both"/>
      </w:pPr>
      <w:r>
        <w:rPr>
          <w:rFonts w:ascii="Arial" w:eastAsia="Arial" w:hAnsi="Arial" w:cs="Arial"/>
          <w:color w:val="000000"/>
          <w:sz w:val="20"/>
        </w:rPr>
        <w:t>Czasem jednak się nie udaje. Kilka miesięcy temu pojechałem do Piły sfotografować mural, idealną ilustrację do hasła „koperta". Prosta forma: wielka na całą ścianę kamienicy otwarta biała koperta na ugrowym tle. Świetna, żadnych zbędnych elementów, doskonale kontrastująca z chaotycznym miejskim otoczeniem. Na miejscu zobaczyłem kopertę, ale zasłoniętą rusztowaniem. Budynek był właśnie ocieplany, spóźniłem się o jakiś tydzień. Myślałem, że się rozpłaczę.</w:t>
      </w:r>
    </w:p>
    <w:p w14:paraId="6C068C1A" w14:textId="77777777" w:rsidR="00E6247F" w:rsidRDefault="00E6247F">
      <w:pPr>
        <w:spacing w:before="200" w:line="260" w:lineRule="atLeast"/>
        <w:jc w:val="both"/>
      </w:pPr>
      <w:r>
        <w:rPr>
          <w:rFonts w:ascii="Arial" w:eastAsia="Arial" w:hAnsi="Arial" w:cs="Arial"/>
          <w:color w:val="000000"/>
          <w:sz w:val="20"/>
        </w:rPr>
        <w:t>Wiele pozostałości z czasów powojennego modernizmu znika, są zabudowywane, przykrywane billboardami. Na szczęście w latach 60. i 70. interesujące mnie obiekty były często robione z trwałych materiałów – stali czy betonu – które dobrze się starzeją. Mogłyby trwać bardzo długo, ale zagraża im też postępująca standaryzacja. Kiedyś przejeżdżając przez Kielecczyznę, zobaczyłem przed szkołą zespawane z metalu słonie. Unikat, takich rzeczy jest już niewiele. Robię zdjęcie, a ze szkoły wybiega przerażona kobieta. Zaczyna tłumaczyć, że wie, że te słonie nie spełniają żadnych norm, ale oni się już za to zabrali i sprawa jest w toku. Wzięła mnie za przedstawiciela świata standardów i certyfikatów. Sprawdziłem niedawno, tych słoni już nie ma.</w:t>
      </w:r>
    </w:p>
    <w:p w14:paraId="52399F8E" w14:textId="77777777" w:rsidR="00E6247F" w:rsidRDefault="00E6247F">
      <w:pPr>
        <w:spacing w:before="200" w:line="260" w:lineRule="atLeast"/>
        <w:jc w:val="both"/>
      </w:pPr>
      <w:r>
        <w:rPr>
          <w:rFonts w:ascii="Arial" w:eastAsia="Arial" w:hAnsi="Arial" w:cs="Arial"/>
          <w:color w:val="000000"/>
          <w:sz w:val="20"/>
        </w:rPr>
        <w:t>– W ciągu tych 13 lat stali się nieufni. W latach 2006-07 robiłem dużo portretów. Obecnie prawie wcale: ludzie niechętnie pozują na ulicy obcemu człowiekowi, rozumiem to. Zdarzało się też, że zrobione przeze mnie portrety krążyły w sieci, a komentarze i reakcje sprawiały, że nie czułem się w porządku w stosunku do fotografowanych. Pomijając specyficzną kwestię portretów, reakcje ludzi są rozmaite – od entuzjazmu czy życzliwego zainteresowania po czystą agresję. Zwłaszcza jeśli fotografuję coś, co jest ich własnością.</w:t>
      </w:r>
    </w:p>
    <w:p w14:paraId="07AAE9D3" w14:textId="77777777" w:rsidR="00E6247F" w:rsidRDefault="00E6247F">
      <w:pPr>
        <w:spacing w:before="200" w:line="260" w:lineRule="atLeast"/>
        <w:jc w:val="both"/>
      </w:pPr>
      <w:r>
        <w:rPr>
          <w:rFonts w:ascii="Arial" w:eastAsia="Arial" w:hAnsi="Arial" w:cs="Arial"/>
          <w:color w:val="000000"/>
          <w:sz w:val="20"/>
        </w:rPr>
        <w:t>Musiałem się zastanowić, czy pytany o cel mówić prawdę. Kiedy mówię, że podoba mi się to, co fotografuję, nikt nie wierzy. Jeśli mam czas i pytający ma czas, tłumaczę.</w:t>
      </w:r>
    </w:p>
    <w:p w14:paraId="42D8F1F5" w14:textId="77777777" w:rsidR="00E6247F" w:rsidRDefault="00E6247F">
      <w:pPr>
        <w:spacing w:before="200" w:line="260" w:lineRule="atLeast"/>
        <w:jc w:val="both"/>
      </w:pPr>
      <w:r>
        <w:rPr>
          <w:rFonts w:ascii="Arial" w:eastAsia="Arial" w:hAnsi="Arial" w:cs="Arial"/>
          <w:color w:val="000000"/>
          <w:sz w:val="20"/>
        </w:rPr>
        <w:t>– Mam taką mantrę (na jednym wydechu): Jestem artystą i robię projekt artystyczny, który polega na artystycznej reedycji niemiecko-polskiego słownika ilustrowanego wydanego w 1954 r. w NRD i moje zadanie polega na tym, że hasła z tego słownika w niezmienionej formie ilustruję ponownie fotografiami wykonanymi we współczesnej Polsce. Kropka. (wdech) Na ogół odpowiedzią jest cisza.</w:t>
      </w:r>
    </w:p>
    <w:p w14:paraId="17C72796" w14:textId="77777777" w:rsidR="00E6247F" w:rsidRDefault="00E6247F">
      <w:pPr>
        <w:spacing w:before="200" w:line="260" w:lineRule="atLeast"/>
        <w:jc w:val="both"/>
      </w:pPr>
      <w:r>
        <w:rPr>
          <w:rFonts w:ascii="Arial" w:eastAsia="Arial" w:hAnsi="Arial" w:cs="Arial"/>
          <w:color w:val="000000"/>
          <w:sz w:val="20"/>
        </w:rPr>
        <w:t>– Nie deklaruję, że będę go robić do końca swych dni. Pewne jest, że nie da się go zrealizować w całości. Sytuacja jest więc komfortowa, bo przedsięwzięcie od początku jest skazane na porażkę. Były momenty, kiedy czułem się zmęczony pracą, ale też Polską, rzeczywistością, która balansuje między rozpadem a trwaniem. Wróciłem do malarstwa, w którym mocniej filtruje się rzeczywistość. Trzy, cztery lata temu zacząłem jednak znowu intensywniej pracować nad „A-Z".</w:t>
      </w:r>
    </w:p>
    <w:p w14:paraId="4E466854" w14:textId="77777777" w:rsidR="00E6247F" w:rsidRDefault="00E6247F">
      <w:pPr>
        <w:spacing w:before="200" w:line="260" w:lineRule="atLeast"/>
        <w:jc w:val="both"/>
      </w:pPr>
      <w:r>
        <w:rPr>
          <w:rFonts w:ascii="Arial" w:eastAsia="Arial" w:hAnsi="Arial" w:cs="Arial"/>
          <w:color w:val="000000"/>
          <w:sz w:val="20"/>
        </w:rPr>
        <w:t xml:space="preserve">– Dopiero niedawno zdałem sobie sprawę z pewnych powiązań. Pracę nad „A-Z" rozpocząłem 11 listopada 2006 r., w Święto Niepodległości. To zabawny przypadek, nie ma większego znaczenia. Ważniejsze jest coś, co zauważyłem z perspektywy kilkunastu lat, kiedy zrobiłem oś czasu, na której zaznaczyłem, ile ilustracji znalazłem w danym miesiącu. Zorientowałem się, że pierwsze wzmożenie przypadało na czas, kiedy premierem był Jarosław Kaczyński. Pod koniec 2007 r. PiS stracił władzę i nastąpiło osiem lat, gdy wydawało się, że Polska staje się jednym z nudnych, </w:t>
      </w:r>
      <w:r>
        <w:rPr>
          <w:rFonts w:ascii="Arial" w:eastAsia="Arial" w:hAnsi="Arial" w:cs="Arial"/>
          <w:b/>
          <w:i/>
          <w:color w:val="000000"/>
          <w:sz w:val="20"/>
          <w:u w:val="single"/>
        </w:rPr>
        <w:t>europejskich</w:t>
      </w:r>
      <w:r>
        <w:rPr>
          <w:rFonts w:ascii="Arial" w:eastAsia="Arial" w:hAnsi="Arial" w:cs="Arial"/>
          <w:color w:val="000000"/>
          <w:sz w:val="20"/>
        </w:rPr>
        <w:t xml:space="preserve"> krajów. Praca nad „A-Z" wyraźnie wówczas zwalnia, to jakiś jałowy bieg. I nagle nadchodzi rok 2016, 2017, 2018 – zdjęć znów przybywa. Polska znowu staje się krajem niebywale interesującym.</w:t>
      </w:r>
    </w:p>
    <w:p w14:paraId="7E1D3940" w14:textId="77777777" w:rsidR="00E6247F" w:rsidRDefault="00E6247F">
      <w:pPr>
        <w:spacing w:before="200" w:line="260" w:lineRule="atLeast"/>
        <w:jc w:val="both"/>
      </w:pPr>
      <w:r>
        <w:rPr>
          <w:rFonts w:ascii="Arial" w:eastAsia="Arial" w:hAnsi="Arial" w:cs="Arial"/>
          <w:color w:val="000000"/>
          <w:sz w:val="20"/>
        </w:rPr>
        <w:t>– Zaczynając w 2006 r. pracę nad „A-Z", miałem poczucie, że się spóźniłem o kilkanaście lat. Wydawało mi się – i innym, którzy ten projekt na początku komentowali – że to rzecz o transformacji. W 2006 r. byłem w takim momencie, że pierwszą połowę życia spędziłem w PRL-u, a drugą już po. Byłem trochę z tamtej rzeczywistości, trochę z tej. Swoją rolę widziałem tak, że mogę na nowo skleić język z widzialną rzeczywistością, czasem tworząc nowe sensy.</w:t>
      </w:r>
    </w:p>
    <w:p w14:paraId="422A4B2E" w14:textId="77777777" w:rsidR="00E6247F" w:rsidRDefault="00E6247F">
      <w:pPr>
        <w:spacing w:before="200" w:line="260" w:lineRule="atLeast"/>
        <w:jc w:val="both"/>
      </w:pPr>
      <w:r>
        <w:rPr>
          <w:rFonts w:ascii="Arial" w:eastAsia="Arial" w:hAnsi="Arial" w:cs="Arial"/>
          <w:color w:val="000000"/>
          <w:sz w:val="20"/>
        </w:rPr>
        <w:t>Dopiero niedawno zrozumiałem, że wcale się nie spóźniłem. Problem transformacji wygląda inaczej: to walka świata realnego ze światem wyobrażonym. Polega na ponownym zdefiniowaniu rzeczywistości, co w dużym stopniu rozgrywa się na poziomie języka.</w:t>
      </w:r>
    </w:p>
    <w:p w14:paraId="6B92F229" w14:textId="77777777" w:rsidR="00E6247F" w:rsidRDefault="00E6247F">
      <w:pPr>
        <w:spacing w:before="200" w:line="260" w:lineRule="atLeast"/>
        <w:jc w:val="both"/>
      </w:pPr>
      <w:r>
        <w:rPr>
          <w:rFonts w:ascii="Arial" w:eastAsia="Arial" w:hAnsi="Arial" w:cs="Arial"/>
          <w:color w:val="000000"/>
          <w:sz w:val="20"/>
        </w:rPr>
        <w:lastRenderedPageBreak/>
        <w:t>Od kilku lat w Polsce realizowany jest projekt ideologiczny, który zmienia ją w krainę baśni. Zrodził się w głowie jednego człowieka, jest wyrazem jego marzeń i lęków – a więc rzeczywistością wyobrażoną, do której to, co realne, usiłuje się dopasować. To proces kosztowny, angażujący gigantyczne środki i energię. Czasem trzeba na siłę dopchnąć tę rzeczywistość kolanem. Widać to zwłaszcza przy próbach przepisywania historii najnowszej.</w:t>
      </w:r>
    </w:p>
    <w:p w14:paraId="7F60EF8C" w14:textId="77777777" w:rsidR="00E6247F" w:rsidRDefault="00E6247F">
      <w:pPr>
        <w:spacing w:before="200" w:line="260" w:lineRule="atLeast"/>
        <w:jc w:val="both"/>
      </w:pPr>
      <w:r>
        <w:rPr>
          <w:rFonts w:ascii="Arial" w:eastAsia="Arial" w:hAnsi="Arial" w:cs="Arial"/>
          <w:color w:val="000000"/>
          <w:sz w:val="20"/>
        </w:rPr>
        <w:t>Pod rękę reformatorom jest natomiast z religią, która jest rzeczywistością mocno zmitologizowaną. Kiedy patrzę, jak politycy partii rządzącej wypowiadają się na temat historii, patriotyzmu czy religii, mam poczucie, jakby wskakiwali na latający dywan: racjonalność nie obowiązuje, jeśli kierunek ideologiczny się zgadza, możliwe są dowolne akrobatyczne loty. Można tworzyć nowych bohaterów i nowe historyczne cezury. Ale jak każda nazbyt zideologizowana władza PiS największe problemy ma z tym, co realne.</w:t>
      </w:r>
    </w:p>
    <w:p w14:paraId="44D2DA5A" w14:textId="77777777" w:rsidR="00E6247F" w:rsidRDefault="00E6247F">
      <w:pPr>
        <w:spacing w:before="200" w:line="260" w:lineRule="atLeast"/>
        <w:jc w:val="both"/>
      </w:pPr>
      <w:r>
        <w:rPr>
          <w:rFonts w:ascii="Arial" w:eastAsia="Arial" w:hAnsi="Arial" w:cs="Arial"/>
          <w:color w:val="000000"/>
          <w:sz w:val="20"/>
        </w:rPr>
        <w:t>– Służba zdrowia jest belką, o którą potknie się każdy ideolog – baśniowe wizje to kiepski lek na realne fizyczne cierpienie. Także gospodarka wiele razy pokazała, że potrafi każdą baśń sprowadzić do realnego parteru. Nauka i edukacja, jako źródło racjonalnego myślenia, też są pewnym problemem. O sztuce, jako sferze myślenia krytycznego, nie wspominam, bo to nisza ignorowana przez wszelkie rządy – zarówno te racjonalne, jak i te bajkowe.</w:t>
      </w:r>
    </w:p>
    <w:p w14:paraId="680F7859" w14:textId="77777777" w:rsidR="00E6247F" w:rsidRDefault="00E6247F">
      <w:pPr>
        <w:spacing w:before="200" w:line="260" w:lineRule="atLeast"/>
        <w:jc w:val="both"/>
      </w:pPr>
      <w:r>
        <w:rPr>
          <w:rFonts w:ascii="Arial" w:eastAsia="Arial" w:hAnsi="Arial" w:cs="Arial"/>
          <w:color w:val="000000"/>
          <w:sz w:val="20"/>
        </w:rPr>
        <w:t>Wszyscy mamy problem z rozróżnieniem realnego od wyobrażonego. Na poziomie jednostki realne dopada nas, gdy zaczynamy się starzeć i chorować, a najbardziej dobitnie, kiedy umieramy. Na globalnym poziomie największym zderzeniem wyobrażonego z realnym są obecnie zmiany klimatyczne. Ciekawe, że na manifestacje klimatyczne chodzą młodzi. Zmiany klimatu dotkną wszystkich, ale w największym stopniu dzieci, które wyrosły ze smartfonami w ręku. To największe wyzwanie przyszłości – jak pokolenie żyjące w takim stopniu w świecie wirtualnym poradzi sobie z problemami wymagającymi tak intensywnego zaangażowania w świat realny.</w:t>
      </w:r>
    </w:p>
    <w:p w14:paraId="3488DD60" w14:textId="77777777" w:rsidR="00E6247F" w:rsidRDefault="00E6247F">
      <w:pPr>
        <w:spacing w:before="200" w:line="260" w:lineRule="atLeast"/>
        <w:jc w:val="both"/>
      </w:pPr>
      <w:r>
        <w:rPr>
          <w:rFonts w:ascii="Arial" w:eastAsia="Arial" w:hAnsi="Arial" w:cs="Arial"/>
          <w:color w:val="000000"/>
          <w:sz w:val="20"/>
        </w:rPr>
        <w:t>Myślę też, że jeśli czarny scenariusz się spełni i nastąpi globalna katastrofa klimatyczna, zostanie ona zinterpretowane mitologicznie – jako kara za grzechy, nowe zniszczenie Sodomy i Gomory. Skala katastrofy i wywołana nią panika sprawią, że racjonalne myślenie nie będzie popularną formą interpretowania rzeczywistości.</w:t>
      </w:r>
    </w:p>
    <w:p w14:paraId="01A18D10" w14:textId="77777777" w:rsidR="00E6247F" w:rsidRDefault="00E6247F">
      <w:pPr>
        <w:spacing w:before="200" w:line="260" w:lineRule="atLeast"/>
        <w:jc w:val="both"/>
      </w:pPr>
      <w:r>
        <w:rPr>
          <w:rFonts w:ascii="Arial" w:eastAsia="Arial" w:hAnsi="Arial" w:cs="Arial"/>
          <w:color w:val="000000"/>
          <w:sz w:val="20"/>
        </w:rPr>
        <w:t>– Jesteśmy od mitu uzależnieni, nic w tym stwierdzeniu nowego. Ważne jest, kiedy ta skłonność naszego umysłu jest cynicznie wykorzystywana. Jarosław Kaczyński jest wielkim magiem, doskonale zdaje sobie sprawę z tego, jak mity powstają. Można dyskutować, czy było to mniej czy bardziej cyniczne, ale katastrofa smoleńska stała się mitem założycielskim nowego państwa. Obecnie mówi się o nim mniej – okazuje się, że był stworzony głównie w celu przejęcia i umocnienia władzy. Kiedy to paliwo się wypaliło, pozostało straszenie wykreowanym wrogiem, raz takim, raz owakim. W każdej baśni musi być zły charakter, który angażuje emocje, trzyma w napięciu i nadziei, że na końcu poniesie słuszną karę.</w:t>
      </w:r>
    </w:p>
    <w:p w14:paraId="2DAD427B" w14:textId="77777777" w:rsidR="00E6247F" w:rsidRDefault="00E6247F">
      <w:pPr>
        <w:spacing w:before="200" w:line="260" w:lineRule="atLeast"/>
        <w:jc w:val="both"/>
      </w:pPr>
      <w:r>
        <w:rPr>
          <w:rFonts w:ascii="Arial" w:eastAsia="Arial" w:hAnsi="Arial" w:cs="Arial"/>
          <w:color w:val="000000"/>
          <w:sz w:val="20"/>
        </w:rPr>
        <w:t>Można uznać, że mój projekt to błaznowanie, rozbudowany żart. Dla mnie rzeczywistość jest śmieszna i straszna jednocześnie. Prawie na każdym ze zdjęć widać zmaganie realnego z wyobrażonym. Realne to obraz entropii, rozpadu, czegoś, co się wymyka. Wyobrażone to język, który ten obraz próbuje opisać – nawet jeśli staje na straży porządku, który już nie istnieje. Trochę siłą bezwładu, trochę dlatego, że nie widzi alternatywy, co na jedno wychodzi.</w:t>
      </w:r>
    </w:p>
    <w:p w14:paraId="6ADC2DD7" w14:textId="77777777" w:rsidR="00E6247F" w:rsidRDefault="00E6247F">
      <w:pPr>
        <w:spacing w:before="200" w:line="260" w:lineRule="atLeast"/>
        <w:jc w:val="both"/>
      </w:pPr>
      <w:r>
        <w:rPr>
          <w:rFonts w:ascii="Arial" w:eastAsia="Arial" w:hAnsi="Arial" w:cs="Arial"/>
          <w:color w:val="000000"/>
          <w:sz w:val="20"/>
        </w:rPr>
        <w:t>– Wiedziałem, że jeśli chcę być wiarygodny, to musi być to polska rzeczywistość opisana polskim językiem. To jak poezja, która nie do końca daje się przełożyć. Unikatowe w Polsce jest historyczne przesunięcie granic na dużym jej obszarze, przez co nałożyły się na siebie dwie cywilizacje: niemiecka i polska, a konkretniej kresowa. To chyba wzmacnia skłonność Polaków do rzeczywistości mitologicznej. Do tego przez 123 lata byliśmy krajem wirtualnym, nigdy nie przyjęło się u nas oświecenie z jego racjonalizmem i koncepcją państwa jako wspólnoty obywateli. Wolimy myślenie magiczne, wspólnota ma wymiar familijno-religijny. Współczesne zmęczenie elitami, potrzeba przedefiniowania rzeczywistości to zjawisko globalne, ale u nas trafiło na szczególnie podatny grunt. Naszym dziedzictwem jest brak zaufania do instytucji. Ja też jestem na wskroś Polakiem. W końcu powątpiewam nawet w tak podstawowy system jak język.</w:t>
      </w:r>
    </w:p>
    <w:p w14:paraId="1BD78F8D" w14:textId="77777777" w:rsidR="00E6247F" w:rsidRDefault="00E6247F">
      <w:pPr>
        <w:spacing w:before="200" w:line="260" w:lineRule="atLeast"/>
        <w:jc w:val="both"/>
      </w:pPr>
      <w:r>
        <w:rPr>
          <w:rFonts w:ascii="Arial" w:eastAsia="Arial" w:hAnsi="Arial" w:cs="Arial"/>
          <w:color w:val="000000"/>
          <w:sz w:val="20"/>
        </w:rPr>
        <w:t xml:space="preserve">Mój projekt ma pozory ustrukturyzowanej całości. Jest wiele systemów, w które rzeczywistość jest wtłaczana: język ze swoimi słownikami i porządkiem alfabetycznym, chronologia z kalendarzami, kartografia z atlasami i globusami. Robię raporty roczne, pokazuję mapy, wykresy itp. Ale jakkolwiek byśmy się starali to uporządkować, rzeczywistość </w:t>
      </w:r>
      <w:r>
        <w:rPr>
          <w:rFonts w:ascii="Arial" w:eastAsia="Arial" w:hAnsi="Arial" w:cs="Arial"/>
          <w:color w:val="000000"/>
          <w:sz w:val="20"/>
        </w:rPr>
        <w:lastRenderedPageBreak/>
        <w:t>zawsze rozwala to od środka. To dla mnie zachwycający mechanizm. Żyjemy w fałszywym przekonaniu, że skoro potrafimy wszystko nazwać, panujemy nad rzeczywistością. Język ma nam pozwolić ją kontrolować.</w:t>
      </w:r>
    </w:p>
    <w:p w14:paraId="37AAC873" w14:textId="77777777" w:rsidR="00E6247F" w:rsidRDefault="00E6247F">
      <w:pPr>
        <w:spacing w:before="200" w:line="260" w:lineRule="atLeast"/>
        <w:jc w:val="both"/>
      </w:pPr>
      <w:r>
        <w:rPr>
          <w:rFonts w:ascii="Arial" w:eastAsia="Arial" w:hAnsi="Arial" w:cs="Arial"/>
          <w:color w:val="000000"/>
          <w:sz w:val="20"/>
        </w:rPr>
        <w:t>– To nasza dziwna ludzka przypadłość. Definiujemy obiekt i uznajemy sprawę za załatwioną. Gdybyśmy stali przed tym samym obiektem i nie potrafili go nazwać, czulibyśmy się niekomfortowo. Ale czy to źle? Nie przesadzajmy z tym komfortem.</w:t>
      </w:r>
    </w:p>
    <w:p w14:paraId="2DD8AE68" w14:textId="77777777" w:rsidR="00E6247F" w:rsidRDefault="00E6247F">
      <w:pPr>
        <w:keepNext/>
        <w:spacing w:before="240" w:line="340" w:lineRule="atLeast"/>
      </w:pPr>
      <w:r>
        <w:rPr>
          <w:rFonts w:ascii="Arial" w:eastAsia="Arial" w:hAnsi="Arial" w:cs="Arial"/>
          <w:b/>
          <w:color w:val="000000"/>
          <w:sz w:val="28"/>
        </w:rPr>
        <w:t>Classification</w:t>
      </w:r>
    </w:p>
    <w:p w14:paraId="6CA7A252" w14:textId="3C78CD8E" w:rsidR="00E6247F" w:rsidRDefault="00E6247F">
      <w:pPr>
        <w:spacing w:line="60" w:lineRule="exact"/>
      </w:pPr>
      <w:r>
        <w:rPr>
          <w:noProof/>
        </w:rPr>
        <mc:AlternateContent>
          <mc:Choice Requires="wps">
            <w:drawing>
              <wp:anchor distT="0" distB="0" distL="114300" distR="114300" simplePos="0" relativeHeight="251962368" behindDoc="0" locked="0" layoutInCell="1" allowOverlap="1" wp14:anchorId="6113BD40" wp14:editId="555F1A17">
                <wp:simplePos x="0" y="0"/>
                <wp:positionH relativeFrom="column">
                  <wp:posOffset>0</wp:posOffset>
                </wp:positionH>
                <wp:positionV relativeFrom="paragraph">
                  <wp:posOffset>25400</wp:posOffset>
                </wp:positionV>
                <wp:extent cx="6502400" cy="0"/>
                <wp:effectExtent l="15875" t="19050" r="15875" b="19050"/>
                <wp:wrapTopAndBottom/>
                <wp:docPr id="1468" name="Lin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20472" id="Line 433"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EzAEAAHoDAAAOAAAAZHJzL2Uyb0RvYy54bWysU12P0zAQfEfiP1h+p0l7vR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z9QVg4spbTR&#10;TrH53V22Z/Sxoa6V24Y8oDi6Z79B8SMyh6sBXK+KzJeTJ+A0I6rfIPkQPV2yG7+gpB7YJyxeHbtg&#10;MyW5wI4lktMtEnVMTNDHh/t6Nq8pOXGtVdBcgT7E9FmhZXnTckOqCzEcNjFlIdBcW/I9Dp+0MSVx&#10;49jY8tn9mdp6mj+6voAjGi1zY4bE0O9WJrAD5PdTf1ivP5YJqfK6LeDeyUI8KJCfLvsE2pz3JMS4&#10;izHZi7OrO5SnbbgaRg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UD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0B1C1F" w14:textId="77777777" w:rsidR="00E6247F" w:rsidRDefault="00E6247F">
      <w:pPr>
        <w:spacing w:line="120" w:lineRule="exact"/>
      </w:pPr>
    </w:p>
    <w:p w14:paraId="2342C6A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3CCA69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D202DE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(63%); Medical Devices (62%); Terrorist Organizations (62%); Medical Devices + Equipment (61%)</w:t>
      </w:r>
      <w:r>
        <w:br/>
      </w:r>
      <w:r>
        <w:br/>
      </w:r>
    </w:p>
    <w:p w14:paraId="068E979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275B5CF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770B58E2" w14:textId="77777777" w:rsidR="00E6247F" w:rsidRDefault="00E6247F"/>
    <w:p w14:paraId="095DC36D" w14:textId="235D18F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4048" behindDoc="0" locked="0" layoutInCell="1" allowOverlap="1" wp14:anchorId="4D50215B" wp14:editId="07069A60">
                <wp:simplePos x="0" y="0"/>
                <wp:positionH relativeFrom="column">
                  <wp:posOffset>0</wp:posOffset>
                </wp:positionH>
                <wp:positionV relativeFrom="paragraph">
                  <wp:posOffset>127000</wp:posOffset>
                </wp:positionV>
                <wp:extent cx="6502400" cy="0"/>
                <wp:effectExtent l="6350" t="12065" r="6350" b="6985"/>
                <wp:wrapNone/>
                <wp:docPr id="1467"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313D5" id="Line 503" o:spid="_x0000_s1026" style="position:absolute;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IIyQEAAHoDAAAOAAAAZHJzL2Uyb0RvYy54bWysU01vGyEQvVfqf0Dc6127i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iXN7mZ+x5kDS1Na&#10;a6fYbf052zP62FDVym1CblAc3JNfo3iJzOFqANerIvP56Ak4zYjqD0gOoqdLtuN3lFQDu4TFq0MX&#10;bKYkF9ihjOR4HYk6JCbocH5bz25qmpy45CpoLkAfYvqm0LK8abkh1YUY9uuYshBoLiX5HoeP2pgy&#10;cePYSGpnd4Xaeuo/ur6AIxotc2GGxNBvVyawPeT3U77SIWXelgXcOVmIBwXy63mfQJvTnoQYdzYm&#10;e3FydYvyuAkXw2jARfH5MeYX9DYu6Nd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Fzi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D1EE0AC" w14:textId="77777777" w:rsidR="00E6247F" w:rsidRDefault="00E6247F">
      <w:pPr>
        <w:sectPr w:rsidR="00E6247F">
          <w:headerReference w:type="even" r:id="rId1169"/>
          <w:headerReference w:type="default" r:id="rId1170"/>
          <w:footerReference w:type="even" r:id="rId1171"/>
          <w:footerReference w:type="default" r:id="rId1172"/>
          <w:headerReference w:type="first" r:id="rId1173"/>
          <w:footerReference w:type="first" r:id="rId1174"/>
          <w:pgSz w:w="12240" w:h="15840"/>
          <w:pgMar w:top="840" w:right="1000" w:bottom="840" w:left="1000" w:header="400" w:footer="400" w:gutter="0"/>
          <w:cols w:space="720"/>
          <w:titlePg/>
        </w:sectPr>
      </w:pPr>
    </w:p>
    <w:p w14:paraId="549E098A" w14:textId="77777777" w:rsidR="00E6247F" w:rsidRDefault="00E6247F"/>
    <w:p w14:paraId="4DE0D211" w14:textId="77777777" w:rsidR="00E6247F" w:rsidRDefault="00E6247F">
      <w:pPr>
        <w:spacing w:before="240" w:after="200" w:line="340" w:lineRule="atLeast"/>
        <w:jc w:val="center"/>
        <w:outlineLvl w:val="0"/>
        <w:rPr>
          <w:rFonts w:ascii="Arial" w:hAnsi="Arial" w:cs="Arial"/>
          <w:b/>
          <w:bCs/>
          <w:kern w:val="32"/>
          <w:sz w:val="32"/>
          <w:szCs w:val="32"/>
        </w:rPr>
      </w:pPr>
      <w:hyperlink r:id="rId1175" w:history="1">
        <w:r>
          <w:rPr>
            <w:rFonts w:ascii="Arial" w:eastAsia="Arial" w:hAnsi="Arial" w:cs="Arial"/>
            <w:b/>
            <w:bCs/>
            <w:i/>
            <w:color w:val="0077CC"/>
            <w:kern w:val="32"/>
            <w:sz w:val="28"/>
            <w:szCs w:val="32"/>
            <w:u w:val="single"/>
            <w:shd w:val="clear" w:color="auto" w:fill="FFFFFF"/>
          </w:rPr>
          <w:t>Erdogan wraca do gry. Dziś spotka się z Trumpem w Waszyngtonie</w:t>
        </w:r>
      </w:hyperlink>
    </w:p>
    <w:p w14:paraId="44E7B556" w14:textId="77777777" w:rsidR="00E6247F" w:rsidRDefault="00E6247F">
      <w:pPr>
        <w:spacing w:before="120" w:line="260" w:lineRule="atLeast"/>
        <w:jc w:val="center"/>
      </w:pPr>
      <w:r>
        <w:rPr>
          <w:rFonts w:ascii="Arial" w:eastAsia="Arial" w:hAnsi="Arial" w:cs="Arial"/>
          <w:color w:val="000000"/>
          <w:sz w:val="20"/>
        </w:rPr>
        <w:t>Gazeta Wyborcza</w:t>
      </w:r>
    </w:p>
    <w:p w14:paraId="082471F2" w14:textId="77777777" w:rsidR="00E6247F" w:rsidRDefault="00E6247F">
      <w:pPr>
        <w:spacing w:before="120" w:line="260" w:lineRule="atLeast"/>
        <w:jc w:val="center"/>
      </w:pPr>
      <w:r>
        <w:rPr>
          <w:rFonts w:ascii="Arial" w:eastAsia="Arial" w:hAnsi="Arial" w:cs="Arial"/>
          <w:color w:val="000000"/>
          <w:sz w:val="20"/>
        </w:rPr>
        <w:t>November 13, 2019 Wednesday</w:t>
      </w:r>
    </w:p>
    <w:p w14:paraId="79341240" w14:textId="77777777" w:rsidR="00E6247F" w:rsidRDefault="00E6247F">
      <w:pPr>
        <w:spacing w:line="240" w:lineRule="atLeast"/>
        <w:jc w:val="both"/>
      </w:pPr>
    </w:p>
    <w:p w14:paraId="5DAD0A13"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268593C" w14:textId="4691D7AB" w:rsidR="00E6247F" w:rsidRDefault="00E6247F">
      <w:pPr>
        <w:spacing w:before="120" w:line="220" w:lineRule="atLeast"/>
      </w:pPr>
      <w:r>
        <w:br/>
      </w:r>
      <w:r>
        <w:rPr>
          <w:noProof/>
        </w:rPr>
        <w:drawing>
          <wp:inline distT="0" distB="0" distL="0" distR="0" wp14:anchorId="11E0D1BB" wp14:editId="64C07693">
            <wp:extent cx="1936750" cy="704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83446F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1329 words</w:t>
      </w:r>
    </w:p>
    <w:p w14:paraId="58922D7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Marcelina Szumer-Brysz</w:t>
      </w:r>
    </w:p>
    <w:p w14:paraId="7AE81F7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Szef NATO dziękuje Turcji za poświęcenia w walce z Państwem Islamskim, szef ONZ - za działania na rzecz uchodźców, a prezydent USA zaprasza Erdogana do Waszyngtonu. Po operacji w Syrii prezydent Turcji wraca na światowe salony i zyskuje w sondażach</w:t>
      </w:r>
      <w:r>
        <w:br/>
      </w:r>
      <w:r>
        <w:br/>
      </w:r>
    </w:p>
    <w:p w14:paraId="360C69F5" w14:textId="77777777" w:rsidR="00E6247F" w:rsidRDefault="00E6247F">
      <w:pPr>
        <w:keepNext/>
        <w:spacing w:before="240" w:line="340" w:lineRule="atLeast"/>
      </w:pPr>
      <w:r>
        <w:rPr>
          <w:rFonts w:ascii="Arial" w:eastAsia="Arial" w:hAnsi="Arial" w:cs="Arial"/>
          <w:b/>
          <w:color w:val="000000"/>
          <w:sz w:val="28"/>
        </w:rPr>
        <w:t>Body</w:t>
      </w:r>
    </w:p>
    <w:p w14:paraId="15499F5E" w14:textId="21640AF7" w:rsidR="00E6247F" w:rsidRDefault="00E6247F">
      <w:pPr>
        <w:spacing w:line="60" w:lineRule="exact"/>
      </w:pPr>
      <w:r>
        <w:rPr>
          <w:noProof/>
        </w:rPr>
        <mc:AlternateContent>
          <mc:Choice Requires="wps">
            <w:drawing>
              <wp:anchor distT="0" distB="0" distL="114300" distR="114300" simplePos="0" relativeHeight="251891712" behindDoc="0" locked="0" layoutInCell="1" allowOverlap="1" wp14:anchorId="161C897C" wp14:editId="6B7C7A13">
                <wp:simplePos x="0" y="0"/>
                <wp:positionH relativeFrom="column">
                  <wp:posOffset>0</wp:posOffset>
                </wp:positionH>
                <wp:positionV relativeFrom="paragraph">
                  <wp:posOffset>25400</wp:posOffset>
                </wp:positionV>
                <wp:extent cx="6502400" cy="0"/>
                <wp:effectExtent l="15875" t="20320" r="15875" b="17780"/>
                <wp:wrapTopAndBottom/>
                <wp:docPr id="1466" name="Lin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6DF96" id="Line 36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hEyzAEAAHoDAAAOAAAAZHJzL2Uyb0RvYy54bWysU12P0zAQfEfiP1h+p0lLr4K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RcLzhxYSulR&#10;O8XeL+bZntHHhrrWbhvygOLonvwjip+ROVwP4HpVZD6fPAGnGVH9BsmH6OmS3fgVJfXAPmHx6tgF&#10;mynJBXYskZxukahjYoI+Lu7q2bym5MS1VkFzBfoQ0xeFluVNyw2pLsRweIwpC4Hm2pLvcfigjSmJ&#10;G8fGls/u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3hE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7397F0" w14:textId="77777777" w:rsidR="00E6247F" w:rsidRDefault="00E6247F"/>
    <w:p w14:paraId="2198B445" w14:textId="77777777" w:rsidR="00E6247F" w:rsidRDefault="00E6247F">
      <w:pPr>
        <w:spacing w:before="240" w:line="260" w:lineRule="atLeast"/>
        <w:jc w:val="both"/>
      </w:pPr>
      <w:hyperlink r:id="rId1176" w:history="1">
        <w:r>
          <w:rPr>
            <w:rFonts w:ascii="Arial" w:eastAsia="Arial" w:hAnsi="Arial" w:cs="Arial"/>
            <w:i/>
            <w:color w:val="0077CC"/>
            <w:sz w:val="20"/>
            <w:u w:val="single"/>
            <w:shd w:val="clear" w:color="auto" w:fill="FFFFFF"/>
          </w:rPr>
          <w:t>Gdy na początku października turecka armia rozpoczęła w Syrii operację „Źródło pokoju"</w:t>
        </w:r>
      </w:hyperlink>
      <w:r>
        <w:rPr>
          <w:rFonts w:ascii="Arial" w:eastAsia="Arial" w:hAnsi="Arial" w:cs="Arial"/>
          <w:color w:val="000000"/>
          <w:sz w:val="20"/>
        </w:rPr>
        <w:t xml:space="preserve">, której celem było wyparcie kurdyjskiej milicji YPG z przygranicznego pasa o szerokości 30 km, nic nie zapowiadało takiego obrotu spraw. Przeciwnie – wyglądało na to, że Turcja skazuje się na potępienie świata. Głosy krytyki płynęły od sojuszników z NATO i </w:t>
      </w:r>
      <w:r>
        <w:rPr>
          <w:rFonts w:ascii="Arial" w:eastAsia="Arial" w:hAnsi="Arial" w:cs="Arial"/>
          <w:b/>
          <w:i/>
          <w:color w:val="000000"/>
          <w:sz w:val="20"/>
          <w:u w:val="single"/>
        </w:rPr>
        <w:t>UE</w:t>
      </w:r>
      <w:r>
        <w:rPr>
          <w:rFonts w:ascii="Arial" w:eastAsia="Arial" w:hAnsi="Arial" w:cs="Arial"/>
          <w:color w:val="000000"/>
          <w:sz w:val="20"/>
        </w:rPr>
        <w:t xml:space="preserve"> (również z Warszawy), a prezydent USA Donald Trump, który swoją decyzją o wycofaniu amerykańskich żołnierzy z Syrii de facto dał zgodę na turecką operację, zaczął na Twitterze             </w:t>
      </w:r>
      <w:hyperlink r:id="rId1177" w:history="1">
        <w:r>
          <w:rPr>
            <w:rFonts w:ascii="Arial" w:eastAsia="Arial" w:hAnsi="Arial" w:cs="Arial"/>
            <w:i/>
            <w:color w:val="0077CC"/>
            <w:sz w:val="20"/>
            <w:u w:val="single"/>
            <w:shd w:val="clear" w:color="auto" w:fill="FFFFFF"/>
          </w:rPr>
          <w:t>grozić zniszczeniem tureckiej gospodarki</w:t>
        </w:r>
      </w:hyperlink>
      <w:r>
        <w:rPr>
          <w:rFonts w:ascii="Arial" w:eastAsia="Arial" w:hAnsi="Arial" w:cs="Arial"/>
          <w:color w:val="000000"/>
          <w:sz w:val="20"/>
        </w:rPr>
        <w:t xml:space="preserve">  i wysłał kuriozalny (w Turcji uznano go za obraźliwy)             </w:t>
      </w:r>
      <w:hyperlink r:id="rId1178" w:history="1">
        <w:r>
          <w:rPr>
            <w:rFonts w:ascii="Arial" w:eastAsia="Arial" w:hAnsi="Arial" w:cs="Arial"/>
            <w:i/>
            <w:color w:val="0077CC"/>
            <w:sz w:val="20"/>
            <w:u w:val="single"/>
            <w:shd w:val="clear" w:color="auto" w:fill="FFFFFF"/>
          </w:rPr>
          <w:t>list do Recepa Tayyipa Erdogana.</w:t>
        </w:r>
      </w:hyperlink>
    </w:p>
    <w:p w14:paraId="7A488BFC" w14:textId="77777777" w:rsidR="00E6247F" w:rsidRDefault="00E6247F">
      <w:pPr>
        <w:spacing w:before="240" w:line="260" w:lineRule="atLeast"/>
        <w:jc w:val="both"/>
      </w:pPr>
      <w:hyperlink r:id="rId1179" w:history="1">
        <w:r>
          <w:rPr>
            <w:rFonts w:ascii="Arial" w:eastAsia="Arial" w:hAnsi="Arial" w:cs="Arial"/>
            <w:i/>
            <w:color w:val="0077CC"/>
            <w:sz w:val="20"/>
            <w:u w:val="single"/>
            <w:shd w:val="clear" w:color="auto" w:fill="FFFFFF"/>
          </w:rPr>
          <w:t>Na to nałożyły się sankcje USA</w:t>
        </w:r>
      </w:hyperlink>
      <w:r>
        <w:rPr>
          <w:rFonts w:ascii="Arial" w:eastAsia="Arial" w:hAnsi="Arial" w:cs="Arial"/>
          <w:color w:val="000000"/>
          <w:sz w:val="20"/>
        </w:rPr>
        <w:t xml:space="preserve">  (niezbyt dotkliwe) i zakazy handlowania bronią z Ankarą nałożone przez Berlin, Paryż i Londyn. Losem syryjskich Kurdów zaczął się interesować niemal cały świat. Organizowano marsze przeciwko działaniom Erdogana i zbiórki pieniędzy.</w:t>
      </w:r>
    </w:p>
    <w:p w14:paraId="4C2F4958" w14:textId="77777777" w:rsidR="00E6247F" w:rsidRDefault="00E6247F">
      <w:pPr>
        <w:spacing w:before="200" w:line="260" w:lineRule="atLeast"/>
        <w:jc w:val="both"/>
      </w:pPr>
      <w:r>
        <w:rPr>
          <w:rFonts w:ascii="Arial" w:eastAsia="Arial" w:hAnsi="Arial" w:cs="Arial"/>
          <w:color w:val="000000"/>
          <w:sz w:val="20"/>
        </w:rPr>
        <w:t>Prezydent Turcji pozostał niewzruszony, wrażenia nie zrobiły na nim ani sankcje, ani zarzuty o zbrodnie wojenne.</w:t>
      </w:r>
    </w:p>
    <w:p w14:paraId="4D1D861E" w14:textId="77777777" w:rsidR="00E6247F" w:rsidRDefault="00E6247F">
      <w:pPr>
        <w:spacing w:before="200" w:line="260" w:lineRule="atLeast"/>
        <w:jc w:val="both"/>
      </w:pPr>
      <w:r>
        <w:rPr>
          <w:rFonts w:ascii="Arial" w:eastAsia="Arial" w:hAnsi="Arial" w:cs="Arial"/>
          <w:color w:val="000000"/>
          <w:sz w:val="20"/>
        </w:rPr>
        <w:t>– Kto nie ma żadnego pomysłu na rozwiązanie problemu i zapewnienie Turcji bezpieczeństwa, nie powinien się odzywać. Od sojuszników oczekujemy zrozumienia dla naszych działań i wsparcia – mówił podczas jednego z przemówień i była to jedna z łagodniejszych wypowiedzi na ten temat.</w:t>
      </w:r>
    </w:p>
    <w:p w14:paraId="00AEFBE1" w14:textId="77777777" w:rsidR="00E6247F" w:rsidRDefault="00E6247F">
      <w:pPr>
        <w:spacing w:before="200" w:line="260" w:lineRule="atLeast"/>
        <w:jc w:val="both"/>
      </w:pPr>
      <w:r>
        <w:rPr>
          <w:rFonts w:ascii="Arial" w:eastAsia="Arial" w:hAnsi="Arial" w:cs="Arial"/>
          <w:color w:val="000000"/>
          <w:sz w:val="20"/>
        </w:rPr>
        <w:t>Zarówno Erdogan, jak i przywódca kurdyjskich Ludowych Jednostek Obrony Mazloum Kobani zapowiadali, że ich wojska nie cofną się ani o krok.</w:t>
      </w:r>
    </w:p>
    <w:p w14:paraId="54018515" w14:textId="77777777" w:rsidR="00E6247F" w:rsidRDefault="00E6247F">
      <w:pPr>
        <w:spacing w:before="240" w:line="260" w:lineRule="atLeast"/>
        <w:jc w:val="both"/>
      </w:pPr>
      <w:r>
        <w:rPr>
          <w:rFonts w:ascii="Arial" w:eastAsia="Arial" w:hAnsi="Arial" w:cs="Arial"/>
          <w:color w:val="000000"/>
          <w:sz w:val="20"/>
        </w:rPr>
        <w:t xml:space="preserve">Gdy świat wstrzymywał oddech i przeżywał porzucenie przez USA kurdyjskich sojuszników,  </w:t>
      </w:r>
      <w:hyperlink r:id="rId1180" w:history="1">
        <w:r>
          <w:rPr>
            <w:rFonts w:ascii="Arial" w:eastAsia="Arial" w:hAnsi="Arial" w:cs="Arial"/>
            <w:i/>
            <w:color w:val="0077CC"/>
            <w:sz w:val="20"/>
            <w:u w:val="single"/>
            <w:shd w:val="clear" w:color="auto" w:fill="FFFFFF"/>
          </w:rPr>
          <w:t xml:space="preserve">ci poprosili o pomoc (i tu pierwszy szok dla </w:t>
        </w:r>
      </w:hyperlink>
      <w:hyperlink r:id="rId1181" w:history="1">
        <w:r>
          <w:rPr>
            <w:rFonts w:ascii="Arial" w:eastAsia="Arial" w:hAnsi="Arial" w:cs="Arial"/>
            <w:b/>
            <w:i/>
            <w:color w:val="0077CC"/>
            <w:sz w:val="20"/>
            <w:u w:val="single"/>
            <w:shd w:val="clear" w:color="auto" w:fill="FFFFFF"/>
          </w:rPr>
          <w:t>Europy</w:t>
        </w:r>
      </w:hyperlink>
      <w:hyperlink r:id="rId1182" w:history="1">
        <w:r>
          <w:rPr>
            <w:rFonts w:ascii="Arial" w:eastAsia="Arial" w:hAnsi="Arial" w:cs="Arial"/>
            <w:i/>
            <w:color w:val="0077CC"/>
            <w:sz w:val="20"/>
            <w:u w:val="single"/>
            <w:shd w:val="clear" w:color="auto" w:fill="FFFFFF"/>
          </w:rPr>
          <w:t xml:space="preserve"> i USA) mającego krew na rękach prezydenta Syrii.</w:t>
        </w:r>
      </w:hyperlink>
      <w:r>
        <w:rPr>
          <w:rFonts w:ascii="Arial" w:eastAsia="Arial" w:hAnsi="Arial" w:cs="Arial"/>
          <w:color w:val="000000"/>
          <w:sz w:val="20"/>
        </w:rPr>
        <w:t xml:space="preserve">  Baszar al-Asad ochoczo się zgodził, armia syryjska i wspierający ją od 2015 r. żołnierze rosyjscy zajęli „kurdyjskie" miasta, krzyżując szyki </w:t>
      </w:r>
      <w:r>
        <w:rPr>
          <w:rFonts w:ascii="Arial" w:eastAsia="Arial" w:hAnsi="Arial" w:cs="Arial"/>
          <w:color w:val="000000"/>
          <w:sz w:val="20"/>
        </w:rPr>
        <w:lastRenderedPageBreak/>
        <w:t>Turkom, którzy – jak twierdzą analitycy – mieli ochotę nie tylko wypchnąć YPG spod granicy, ale też zniszczyć ją militarnie. Ruch Asada sprawił, że stało się to niemożliwe.</w:t>
      </w:r>
    </w:p>
    <w:p w14:paraId="595B661F" w14:textId="77777777" w:rsidR="00E6247F" w:rsidRDefault="00E6247F">
      <w:pPr>
        <w:spacing w:before="240" w:line="260" w:lineRule="atLeast"/>
        <w:jc w:val="both"/>
      </w:pPr>
      <w:r>
        <w:rPr>
          <w:rFonts w:ascii="Arial" w:eastAsia="Arial" w:hAnsi="Arial" w:cs="Arial"/>
          <w:color w:val="000000"/>
          <w:sz w:val="20"/>
        </w:rPr>
        <w:t xml:space="preserve">Erdogan zgodził się więc najpierw na  </w:t>
      </w:r>
      <w:hyperlink r:id="rId1183" w:history="1">
        <w:r>
          <w:rPr>
            <w:rFonts w:ascii="Arial" w:eastAsia="Arial" w:hAnsi="Arial" w:cs="Arial"/>
            <w:i/>
            <w:color w:val="0077CC"/>
            <w:sz w:val="20"/>
            <w:u w:val="single"/>
            <w:shd w:val="clear" w:color="auto" w:fill="FFFFFF"/>
          </w:rPr>
          <w:t>zaproponowane przez wiceprezydenta USA Mike’a Pence’a pięciodniowe zawieszenie broni,</w:t>
        </w:r>
      </w:hyperlink>
      <w:r>
        <w:rPr>
          <w:rFonts w:ascii="Arial" w:eastAsia="Arial" w:hAnsi="Arial" w:cs="Arial"/>
          <w:color w:val="000000"/>
          <w:sz w:val="20"/>
        </w:rPr>
        <w:t xml:space="preserve">  podczas którego Kurdowie wycofali się za wskazaną przez Turków granicę przyszłej „strefy bezpieczeństwa", a później na wspólne patrole z Rosjanami, odrzucając jednocześnie nagłą propozycję Niemiec,             </w:t>
      </w:r>
      <w:hyperlink r:id="rId1184" w:history="1">
        <w:r>
          <w:rPr>
            <w:rFonts w:ascii="Arial" w:eastAsia="Arial" w:hAnsi="Arial" w:cs="Arial"/>
            <w:i/>
            <w:color w:val="0077CC"/>
            <w:sz w:val="20"/>
            <w:u w:val="single"/>
            <w:shd w:val="clear" w:color="auto" w:fill="FFFFFF"/>
          </w:rPr>
          <w:t>które zapragnęły wysłać w rejon konfliktu swoich żołnierzy i zaproponowały, by obszar był kontrolowany przez siły międzynarodowe</w:t>
        </w:r>
      </w:hyperlink>
      <w:r>
        <w:rPr>
          <w:rFonts w:ascii="Arial" w:eastAsia="Arial" w:hAnsi="Arial" w:cs="Arial"/>
          <w:color w:val="000000"/>
          <w:sz w:val="20"/>
        </w:rPr>
        <w:t>.</w:t>
      </w:r>
    </w:p>
    <w:p w14:paraId="2269A35B" w14:textId="77777777" w:rsidR="00E6247F" w:rsidRDefault="00E6247F">
      <w:pPr>
        <w:spacing w:before="200" w:line="260" w:lineRule="atLeast"/>
        <w:jc w:val="both"/>
      </w:pPr>
      <w:r>
        <w:rPr>
          <w:rFonts w:ascii="Arial" w:eastAsia="Arial" w:hAnsi="Arial" w:cs="Arial"/>
          <w:color w:val="000000"/>
          <w:sz w:val="20"/>
        </w:rPr>
        <w:t>Być może Erdogan chciał ugrać w Syrii znacznie więcej, musiał się jednak zadowolić takim rozwiązaniem, które – przynajmniej częściowo – było po myśli Ankary. Turcy od początku mówili przecież, że zależy im jedynie na utworzeniu „wolnych od terrorystów z PKK i YPG" bezpiecznych stref, do których będą mogli przesiedlić większość z 3,6 mln przebywających w Turcji syryjskich uchodźców.</w:t>
      </w:r>
    </w:p>
    <w:p w14:paraId="49ACA9B5" w14:textId="77777777" w:rsidR="00E6247F" w:rsidRDefault="00E6247F">
      <w:pPr>
        <w:spacing w:before="200" w:line="260" w:lineRule="atLeast"/>
        <w:jc w:val="both"/>
      </w:pPr>
      <w:r>
        <w:rPr>
          <w:rFonts w:ascii="Arial" w:eastAsia="Arial" w:hAnsi="Arial" w:cs="Arial"/>
          <w:color w:val="000000"/>
          <w:sz w:val="20"/>
        </w:rPr>
        <w:t xml:space="preserve">W sytuacji, w której kilka dni wystarczyło, by kompletnie zmienić układ sił w Syrii, front zmienili też światowi przywódcy. Kurdyjscy sojusznicy poszli w odstawkę, o ich sytuacji nikt już nie mówi. Perspektywa jeszcze większego wzrostu znaczenia Rosji w konflikcie syryjskim, jej zbliżenia do Turcji, która jest strategicznym członkiem NATO, i lęk, że Turcja wypuści uchodźców do </w:t>
      </w:r>
      <w:r>
        <w:rPr>
          <w:rFonts w:ascii="Arial" w:eastAsia="Arial" w:hAnsi="Arial" w:cs="Arial"/>
          <w:b/>
          <w:i/>
          <w:color w:val="000000"/>
          <w:sz w:val="20"/>
          <w:u w:val="single"/>
        </w:rPr>
        <w:t>Europy</w:t>
      </w:r>
      <w:r>
        <w:rPr>
          <w:rFonts w:ascii="Arial" w:eastAsia="Arial" w:hAnsi="Arial" w:cs="Arial"/>
          <w:color w:val="000000"/>
          <w:sz w:val="20"/>
        </w:rPr>
        <w:t>, sprawiły, że Erdogan z dnia na dzień przestał być wrogiem numer jeden, któremu grozi się sankcjami czy wyrzuceniem z NATO, a na powrót stał się partnerem do rozmów.</w:t>
      </w:r>
    </w:p>
    <w:p w14:paraId="7FF761D0" w14:textId="77777777" w:rsidR="00E6247F" w:rsidRDefault="00E6247F">
      <w:pPr>
        <w:spacing w:before="200" w:line="260" w:lineRule="atLeast"/>
        <w:jc w:val="both"/>
      </w:pPr>
      <w:r>
        <w:rPr>
          <w:rFonts w:ascii="Arial" w:eastAsia="Arial" w:hAnsi="Arial" w:cs="Arial"/>
          <w:color w:val="000000"/>
          <w:sz w:val="20"/>
        </w:rPr>
        <w:t>1 listopada z prezydentem Turcji spotkał się sekretarz generalny ONZ. Antonio Guterres, jak czytamy na koncie organizacji na Twitterze, „wyraził głębokie uznanie" dla tureckiego zaangażowania we współpracę i wsparcie ONZ, „odbył konstruktywną rozmowę" na temat sytuacji w regionie i zadeklarował, że UNCR (agencja ds. uchodźców) natychmiast utworzy grupę roboczą do przestudiowania tureckiego planu przesiedlenia Syryjczyków.</w:t>
      </w:r>
    </w:p>
    <w:p w14:paraId="50705954" w14:textId="77777777" w:rsidR="00E6247F" w:rsidRDefault="00E6247F">
      <w:pPr>
        <w:spacing w:before="200" w:line="260" w:lineRule="atLeast"/>
        <w:jc w:val="both"/>
      </w:pPr>
      <w:r>
        <w:rPr>
          <w:rFonts w:ascii="Arial" w:eastAsia="Arial" w:hAnsi="Arial" w:cs="Arial"/>
          <w:color w:val="000000"/>
          <w:sz w:val="20"/>
        </w:rPr>
        <w:t xml:space="preserve">Z kolei Jens Stoltenberg, sekretarz generalny NATO, który już wcześniej podkreślał, że Turcja ma uzasadnione obawy dotyczące własnego bezpieczeństwa, poszedł jeszcze dalej. W miniony czwartek powiedział w Berlinie, że Turcja jest kluczem do bezpieczeństwa </w:t>
      </w:r>
      <w:r>
        <w:rPr>
          <w:rFonts w:ascii="Arial" w:eastAsia="Arial" w:hAnsi="Arial" w:cs="Arial"/>
          <w:b/>
          <w:i/>
          <w:color w:val="000000"/>
          <w:sz w:val="20"/>
          <w:u w:val="single"/>
        </w:rPr>
        <w:t>Europy</w:t>
      </w:r>
      <w:r>
        <w:rPr>
          <w:rFonts w:ascii="Arial" w:eastAsia="Arial" w:hAnsi="Arial" w:cs="Arial"/>
          <w:color w:val="000000"/>
          <w:sz w:val="20"/>
        </w:rPr>
        <w:t>, i podkreślił wkład Ankary w zniszczenie kalifatu (o Kurdach nie wspomniał). Przypomniał też, że żaden inny kraj członkowski nie przyjął tylu uchodźców i nie cierpiał z powodu tak licznych ataków terrorystycznych.</w:t>
      </w:r>
    </w:p>
    <w:p w14:paraId="011FD398" w14:textId="77777777" w:rsidR="00E6247F" w:rsidRDefault="00E6247F">
      <w:pPr>
        <w:spacing w:before="200" w:line="260" w:lineRule="atLeast"/>
        <w:jc w:val="both"/>
      </w:pPr>
      <w:r>
        <w:rPr>
          <w:rFonts w:ascii="Arial" w:eastAsia="Arial" w:hAnsi="Arial" w:cs="Arial"/>
          <w:color w:val="000000"/>
          <w:sz w:val="20"/>
        </w:rPr>
        <w:t>Niewykluczone, że w podobnym tonie przebiegać będą dzisiejsze rozmowy między Trumpem a Erdoganem. Prezydent Turcji udaje się do Waszyngtonu na zaproszenie Trumpa. Al-Dżazira, opisując możliwe efekty wizyty, podkreśla „silne więzi" łączące obu prezydentów mimo wzajemnych pretensji.</w:t>
      </w:r>
    </w:p>
    <w:p w14:paraId="3D052D29" w14:textId="77777777" w:rsidR="00E6247F" w:rsidRDefault="00E6247F">
      <w:pPr>
        <w:spacing w:before="240" w:line="260" w:lineRule="atLeast"/>
        <w:jc w:val="both"/>
      </w:pPr>
      <w:r>
        <w:rPr>
          <w:rFonts w:ascii="Arial" w:eastAsia="Arial" w:hAnsi="Arial" w:cs="Arial"/>
          <w:color w:val="000000"/>
          <w:sz w:val="20"/>
        </w:rPr>
        <w:t xml:space="preserve">Niechętny Erdoganowi jest Kongres. Zdominowana przez Demokratów Izba Reprezentantów chce sankcji przeciwko Turcji za zakup od Moskwy systemu obrony przeciwlotniczej i przeciwrakietowej S-400, krytykowała turecką operację w Syrii, a ostatnio, ku wściekłości Ankary,  </w:t>
      </w:r>
      <w:hyperlink r:id="rId1185" w:history="1">
        <w:r>
          <w:rPr>
            <w:rFonts w:ascii="Arial" w:eastAsia="Arial" w:hAnsi="Arial" w:cs="Arial"/>
            <w:i/>
            <w:color w:val="0077CC"/>
            <w:sz w:val="20"/>
            <w:u w:val="single"/>
            <w:shd w:val="clear" w:color="auto" w:fill="FFFFFF"/>
          </w:rPr>
          <w:t>przegłosowała historyczną uchwałę, w której uznała rzeź Ormian sprzed stu lat za ludobójstwo</w:t>
        </w:r>
      </w:hyperlink>
      <w:r>
        <w:rPr>
          <w:rFonts w:ascii="Arial" w:eastAsia="Arial" w:hAnsi="Arial" w:cs="Arial"/>
          <w:color w:val="000000"/>
          <w:sz w:val="20"/>
        </w:rPr>
        <w:t>.</w:t>
      </w:r>
    </w:p>
    <w:p w14:paraId="0AA2478E" w14:textId="77777777" w:rsidR="00E6247F" w:rsidRDefault="00E6247F">
      <w:pPr>
        <w:spacing w:before="200" w:line="260" w:lineRule="atLeast"/>
        <w:jc w:val="both"/>
      </w:pPr>
      <w:r>
        <w:rPr>
          <w:rFonts w:ascii="Arial" w:eastAsia="Arial" w:hAnsi="Arial" w:cs="Arial"/>
          <w:color w:val="000000"/>
          <w:sz w:val="20"/>
        </w:rPr>
        <w:t>Wygląda na to, że turecki przywódca silne związki ma nie tylko ze swoim amerykańskim odpowiednikiem. Operacja „Źródło Pokoju" wyraźnie przysporzyła mu sympatyków w kraju. Podczas gdy w lipcu według badań sondażowni ADA Arastirmalar chęć głosowania na niego w wyborach prezydenckich deklarowało jedynie 29 proc. pytanych (w innych sondażach poparcie było wyższe), dziś jest to już 36 proc.</w:t>
      </w:r>
    </w:p>
    <w:p w14:paraId="0E9FC05F" w14:textId="77777777" w:rsidR="00E6247F" w:rsidRDefault="00E6247F">
      <w:pPr>
        <w:spacing w:before="200" w:line="260" w:lineRule="atLeast"/>
        <w:jc w:val="both"/>
      </w:pPr>
      <w:r>
        <w:rPr>
          <w:rFonts w:ascii="Arial" w:eastAsia="Arial" w:hAnsi="Arial" w:cs="Arial"/>
          <w:color w:val="000000"/>
          <w:sz w:val="20"/>
        </w:rPr>
        <w:t>Gdyby głosy niezdecydowanych rozłożyć pomiędzy potencjalnych kandydatów, wynik byłby jeszcze lepszy i sięgnął 45 proc. Drugi byłby burmistrz Stambułu Ekrem Imamoglu (26 proc.), zaś Muharrem Ince, który deklaruje, że to on będzie kandydatem opozycji, mógłby liczyć na jedynie 1 proc. głosów.</w:t>
      </w:r>
    </w:p>
    <w:p w14:paraId="21A3AF51" w14:textId="77777777" w:rsidR="00E6247F" w:rsidRDefault="00E6247F">
      <w:pPr>
        <w:spacing w:before="200" w:line="260" w:lineRule="atLeast"/>
        <w:jc w:val="both"/>
      </w:pPr>
      <w:r>
        <w:rPr>
          <w:rFonts w:ascii="Arial" w:eastAsia="Arial" w:hAnsi="Arial" w:cs="Arial"/>
          <w:color w:val="000000"/>
          <w:sz w:val="20"/>
        </w:rPr>
        <w:t>Trudno dziś wyrokować, jak zagłosują ci, którzy dziś jeszcze nie podjęli decyzji, ale w oczy rzuca się  jeszcze jedno: zdecydowana większość Turków uważa, że Erdogan zrobił dobrze, wchodząc do Syrii. Według badań agencji ADA operację „Źródło Pokoju" popiera 75 proc. badanych Turków. Podobnie przedstawiają się badania innej agencji MAK Danismalik.</w:t>
      </w:r>
    </w:p>
    <w:p w14:paraId="1F896FC0" w14:textId="77777777" w:rsidR="00E6247F" w:rsidRDefault="00E6247F">
      <w:pPr>
        <w:spacing w:before="200" w:line="260" w:lineRule="atLeast"/>
        <w:jc w:val="both"/>
      </w:pPr>
      <w:r>
        <w:rPr>
          <w:rFonts w:ascii="Arial" w:eastAsia="Arial" w:hAnsi="Arial" w:cs="Arial"/>
          <w:color w:val="000000"/>
          <w:sz w:val="20"/>
        </w:rPr>
        <w:lastRenderedPageBreak/>
        <w:t>Antyterrorystyczną politykę Erdogana również poparło 75 proc. (łącznie z odpowiedzią: „popieram, ale się niepokoję"). Trudno się dziwić. Podczas gdy świat zagrożenie ze strony PKK uznał raczej za naciąganą wymówkę, której Erdogan użył, by wkroczyć do Syrii, Turkom wydaje się ono całkiem prawdopodobne (podczas operacji siły kurdyjskie w odwecie za tureckie bombardowania ostrzelały miasta po tureckiej stronie granicy, a kilka dni temu politycy opozycyjnej IYI Parti przypomnieli, że od czterech lat w rękach PKK przebywa 12 uprowadzonych tureckich żołnierzy, policjantów i pracowników wywiadu).</w:t>
      </w:r>
    </w:p>
    <w:p w14:paraId="7690CA80" w14:textId="77777777" w:rsidR="00E6247F" w:rsidRDefault="00E6247F">
      <w:pPr>
        <w:spacing w:before="200" w:line="260" w:lineRule="atLeast"/>
        <w:jc w:val="both"/>
      </w:pPr>
      <w:r>
        <w:rPr>
          <w:rFonts w:ascii="Arial" w:eastAsia="Arial" w:hAnsi="Arial" w:cs="Arial"/>
          <w:color w:val="000000"/>
          <w:sz w:val="20"/>
        </w:rPr>
        <w:t xml:space="preserve">Ponad dwie trzecie pytanych uważa też, że operacja w Syrii zakończyła się sukcesem, zarówno militarnie,  jak i politycznie. Jednocześnie 71 proc. Turków uznało, że USA są nieprzyjaźnie nastawione do ich kraju i że im nie ufa. Unii </w:t>
      </w:r>
      <w:r>
        <w:rPr>
          <w:rFonts w:ascii="Arial" w:eastAsia="Arial" w:hAnsi="Arial" w:cs="Arial"/>
          <w:b/>
          <w:i/>
          <w:color w:val="000000"/>
          <w:sz w:val="20"/>
          <w:u w:val="single"/>
        </w:rPr>
        <w:t>Europejskiej</w:t>
      </w:r>
      <w:r>
        <w:rPr>
          <w:rFonts w:ascii="Arial" w:eastAsia="Arial" w:hAnsi="Arial" w:cs="Arial"/>
          <w:color w:val="000000"/>
          <w:sz w:val="20"/>
        </w:rPr>
        <w:t xml:space="preserve"> nie ufa 70 proc. pytanych.</w:t>
      </w:r>
    </w:p>
    <w:p w14:paraId="2BB581B8" w14:textId="77777777" w:rsidR="00E6247F" w:rsidRDefault="00E6247F">
      <w:pPr>
        <w:spacing w:before="200" w:line="260" w:lineRule="atLeast"/>
        <w:jc w:val="both"/>
      </w:pPr>
      <w:r>
        <w:rPr>
          <w:rFonts w:ascii="Arial" w:eastAsia="Arial" w:hAnsi="Arial" w:cs="Arial"/>
          <w:color w:val="000000"/>
          <w:sz w:val="20"/>
        </w:rPr>
        <w:t>To nie pierwszy raz, kiedy Erdogan „używa" zagrożenia terrorystycznego jako motoru swojej polityki i budowania poparcia w kraju. Podobnie było w 2015 r., gdy po zerwaniu zawieszenia broni (Turcy mówią, że zaczęli Kurdowie, Kurdowie, że było odwrotnie) między PKK a Ankarą na wschodzie znów wybuchły walki armii z kurdyjskimi bojownikami.</w:t>
      </w:r>
    </w:p>
    <w:p w14:paraId="6D3E3500" w14:textId="77777777" w:rsidR="00E6247F" w:rsidRDefault="00E6247F">
      <w:pPr>
        <w:spacing w:before="200" w:line="260" w:lineRule="atLeast"/>
        <w:jc w:val="both"/>
      </w:pPr>
      <w:r>
        <w:rPr>
          <w:rFonts w:ascii="Arial" w:eastAsia="Arial" w:hAnsi="Arial" w:cs="Arial"/>
          <w:color w:val="000000"/>
          <w:sz w:val="20"/>
        </w:rPr>
        <w:t>Tym razem jednak przeważyło chyba co innego. Ponieważ jeszcze w lipcu Turcy deklarowali, że największym (po kulejącej ekonomii) problemem kraju są syryjscy uchodźcy, perspektywa odesłania ich do domu i realne działania podjęte m.in. przez władze Stambułu, które postanowiły walczyć z nielegalną migracją i niezarejestrowanymi w mieście uchodźcami, sprawiły, że Turcy poczuli, iż rząd w końcu coś dla nich robi. Wczesnej nie brak było głosów, że jedynymi wygranymi są przebywający w Turcji uchodźcy, którzy, zdaniem części Turków, dostawali wszystko za darmo.</w:t>
      </w:r>
    </w:p>
    <w:p w14:paraId="068433F2" w14:textId="77777777" w:rsidR="00E6247F" w:rsidRDefault="00E6247F">
      <w:pPr>
        <w:spacing w:before="200" w:line="260" w:lineRule="atLeast"/>
        <w:jc w:val="both"/>
      </w:pPr>
      <w:r>
        <w:rPr>
          <w:rFonts w:ascii="Arial" w:eastAsia="Arial" w:hAnsi="Arial" w:cs="Arial"/>
          <w:color w:val="000000"/>
          <w:sz w:val="20"/>
        </w:rPr>
        <w:t xml:space="preserve">Powtarzane jak mantra groźby Erdogana, który straszy, że wypuści uchodźców, jeśli </w:t>
      </w:r>
      <w:r>
        <w:rPr>
          <w:rFonts w:ascii="Arial" w:eastAsia="Arial" w:hAnsi="Arial" w:cs="Arial"/>
          <w:b/>
          <w:i/>
          <w:color w:val="000000"/>
          <w:sz w:val="20"/>
          <w:u w:val="single"/>
        </w:rPr>
        <w:t>Europa</w:t>
      </w:r>
      <w:r>
        <w:rPr>
          <w:rFonts w:ascii="Arial" w:eastAsia="Arial" w:hAnsi="Arial" w:cs="Arial"/>
          <w:color w:val="000000"/>
          <w:sz w:val="20"/>
        </w:rPr>
        <w:t xml:space="preserve"> nie udzieli teraz Turcji wystarczającego wsparcia i nie pomoże w zorganizowaniu (i zapewne finansowaniu) stref bezpieczeństwa, tylko przysparzają prezydentowi Turcji kolejnych zwolenników.</w:t>
      </w:r>
    </w:p>
    <w:p w14:paraId="18C9709B" w14:textId="77777777" w:rsidR="00E6247F" w:rsidRDefault="00E6247F">
      <w:pPr>
        <w:keepNext/>
        <w:spacing w:before="240" w:line="340" w:lineRule="atLeast"/>
      </w:pPr>
      <w:r>
        <w:rPr>
          <w:rFonts w:ascii="Arial" w:eastAsia="Arial" w:hAnsi="Arial" w:cs="Arial"/>
          <w:b/>
          <w:color w:val="000000"/>
          <w:sz w:val="28"/>
        </w:rPr>
        <w:t>Classification</w:t>
      </w:r>
    </w:p>
    <w:p w14:paraId="02F1ABCD" w14:textId="6DE778F0" w:rsidR="00E6247F" w:rsidRDefault="00E6247F">
      <w:pPr>
        <w:spacing w:line="60" w:lineRule="exact"/>
      </w:pPr>
      <w:r>
        <w:rPr>
          <w:noProof/>
        </w:rPr>
        <mc:AlternateContent>
          <mc:Choice Requires="wps">
            <w:drawing>
              <wp:anchor distT="0" distB="0" distL="114300" distR="114300" simplePos="0" relativeHeight="251963392" behindDoc="0" locked="0" layoutInCell="1" allowOverlap="1" wp14:anchorId="5FD32353" wp14:editId="13BDA81F">
                <wp:simplePos x="0" y="0"/>
                <wp:positionH relativeFrom="column">
                  <wp:posOffset>0</wp:posOffset>
                </wp:positionH>
                <wp:positionV relativeFrom="paragraph">
                  <wp:posOffset>25400</wp:posOffset>
                </wp:positionV>
                <wp:extent cx="6502400" cy="0"/>
                <wp:effectExtent l="15875" t="15875" r="15875" b="12700"/>
                <wp:wrapTopAndBottom/>
                <wp:docPr id="1465"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80D6D" id="Line 434"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g8Z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588183" w14:textId="77777777" w:rsidR="00E6247F" w:rsidRDefault="00E6247F">
      <w:pPr>
        <w:spacing w:line="120" w:lineRule="exact"/>
      </w:pPr>
    </w:p>
    <w:p w14:paraId="3A6D2E3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994057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EA16D1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(78%); Human Rights Violations (63%); Torture (63%)</w:t>
      </w:r>
      <w:r>
        <w:br/>
      </w:r>
      <w:r>
        <w:br/>
      </w:r>
    </w:p>
    <w:p w14:paraId="61E29ED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(64%); Pharmaceuticals Agents + Products (62%)</w:t>
      </w:r>
      <w:r>
        <w:br/>
      </w:r>
      <w:r>
        <w:br/>
      </w:r>
    </w:p>
    <w:p w14:paraId="4DF45A4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13, 2019</w:t>
      </w:r>
    </w:p>
    <w:p w14:paraId="323803CD" w14:textId="77777777" w:rsidR="00E6247F" w:rsidRDefault="00E6247F"/>
    <w:p w14:paraId="29F6972E" w14:textId="32B7430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5072" behindDoc="0" locked="0" layoutInCell="1" allowOverlap="1" wp14:anchorId="41FF19B8" wp14:editId="559E3DD7">
                <wp:simplePos x="0" y="0"/>
                <wp:positionH relativeFrom="column">
                  <wp:posOffset>0</wp:posOffset>
                </wp:positionH>
                <wp:positionV relativeFrom="paragraph">
                  <wp:posOffset>127000</wp:posOffset>
                </wp:positionV>
                <wp:extent cx="6502400" cy="0"/>
                <wp:effectExtent l="6350" t="15240" r="6350" b="13335"/>
                <wp:wrapNone/>
                <wp:docPr id="1464"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19DFE" id="Line 504" o:spid="_x0000_s1026" style="position:absolute;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B/yQEAAHoDAAAOAAAAZHJzL2Uyb0RvYy54bWysU02P2yAQvVfqf0DcGztRN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N1/MOXNgaUob&#10;7RS7q+fZntHHhqrWbhtyg+LonvwGxe/IHK4HcL0qMp9PnoDTjKj+guQgerpkN35HSTWwT1i8OnbB&#10;ZkpygR3LSE63kahjYoIOF3f1bF7T5MQ1V0FzBfoQ0zeFluVNyw2pLsRw2MSUhUBzLcn3OHzUxpSJ&#10;G8dGUjv7XK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jkQf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129307" w14:textId="77777777" w:rsidR="00E6247F" w:rsidRDefault="00E6247F">
      <w:pPr>
        <w:sectPr w:rsidR="00E6247F">
          <w:headerReference w:type="even" r:id="rId1186"/>
          <w:headerReference w:type="default" r:id="rId1187"/>
          <w:footerReference w:type="even" r:id="rId1188"/>
          <w:footerReference w:type="default" r:id="rId1189"/>
          <w:headerReference w:type="first" r:id="rId1190"/>
          <w:footerReference w:type="first" r:id="rId1191"/>
          <w:pgSz w:w="12240" w:h="15840"/>
          <w:pgMar w:top="840" w:right="1000" w:bottom="840" w:left="1000" w:header="400" w:footer="400" w:gutter="0"/>
          <w:cols w:space="720"/>
          <w:titlePg/>
        </w:sectPr>
      </w:pPr>
    </w:p>
    <w:p w14:paraId="079F7326" w14:textId="77777777" w:rsidR="00E6247F" w:rsidRDefault="00E6247F"/>
    <w:p w14:paraId="0B11392C" w14:textId="77777777" w:rsidR="00E6247F" w:rsidRDefault="00E6247F">
      <w:pPr>
        <w:spacing w:before="240" w:after="200" w:line="340" w:lineRule="atLeast"/>
        <w:jc w:val="center"/>
        <w:outlineLvl w:val="0"/>
        <w:rPr>
          <w:rFonts w:ascii="Arial" w:hAnsi="Arial" w:cs="Arial"/>
          <w:b/>
          <w:bCs/>
          <w:kern w:val="32"/>
          <w:sz w:val="32"/>
          <w:szCs w:val="32"/>
        </w:rPr>
      </w:pPr>
      <w:hyperlink r:id="rId1192" w:history="1">
        <w:r>
          <w:rPr>
            <w:rFonts w:ascii="Arial" w:eastAsia="Arial" w:hAnsi="Arial" w:cs="Arial"/>
            <w:b/>
            <w:bCs/>
            <w:i/>
            <w:color w:val="0077CC"/>
            <w:kern w:val="32"/>
            <w:sz w:val="28"/>
            <w:szCs w:val="32"/>
            <w:u w:val="single"/>
            <w:shd w:val="clear" w:color="auto" w:fill="FFFFFF"/>
          </w:rPr>
          <w:t xml:space="preserve">W dobie neonacjonalizmów </w:t>
        </w:r>
      </w:hyperlink>
      <w:hyperlink r:id="rId1193" w:history="1">
        <w:r>
          <w:rPr>
            <w:rFonts w:ascii="Arial" w:eastAsia="Arial" w:hAnsi="Arial" w:cs="Arial"/>
            <w:b/>
            <w:bCs/>
            <w:i/>
            <w:color w:val="0077CC"/>
            <w:kern w:val="32"/>
            <w:sz w:val="28"/>
            <w:szCs w:val="32"/>
            <w:u w:val="single"/>
            <w:shd w:val="clear" w:color="auto" w:fill="FFFFFF"/>
          </w:rPr>
          <w:t>UE</w:t>
        </w:r>
      </w:hyperlink>
      <w:hyperlink r:id="rId1194" w:history="1">
        <w:r>
          <w:rPr>
            <w:rFonts w:ascii="Arial" w:eastAsia="Arial" w:hAnsi="Arial" w:cs="Arial"/>
            <w:b/>
            <w:bCs/>
            <w:i/>
            <w:color w:val="0077CC"/>
            <w:kern w:val="32"/>
            <w:sz w:val="28"/>
            <w:szCs w:val="32"/>
            <w:u w:val="single"/>
            <w:shd w:val="clear" w:color="auto" w:fill="FFFFFF"/>
          </w:rPr>
          <w:t xml:space="preserve"> nie powinna rezygnować z komisarza ds. kultury</w:t>
        </w:r>
      </w:hyperlink>
    </w:p>
    <w:p w14:paraId="2ECB0196" w14:textId="77777777" w:rsidR="00E6247F" w:rsidRDefault="00E6247F">
      <w:pPr>
        <w:spacing w:before="120" w:line="260" w:lineRule="atLeast"/>
        <w:jc w:val="center"/>
      </w:pPr>
      <w:r>
        <w:rPr>
          <w:rFonts w:ascii="Arial" w:eastAsia="Arial" w:hAnsi="Arial" w:cs="Arial"/>
          <w:color w:val="000000"/>
          <w:sz w:val="20"/>
        </w:rPr>
        <w:t>Gazeta Wyborcza</w:t>
      </w:r>
    </w:p>
    <w:p w14:paraId="3D089E9A" w14:textId="77777777" w:rsidR="00E6247F" w:rsidRDefault="00E6247F">
      <w:pPr>
        <w:spacing w:before="120" w:line="260" w:lineRule="atLeast"/>
        <w:jc w:val="center"/>
      </w:pPr>
      <w:r>
        <w:rPr>
          <w:rFonts w:ascii="Arial" w:eastAsia="Arial" w:hAnsi="Arial" w:cs="Arial"/>
          <w:color w:val="000000"/>
          <w:sz w:val="20"/>
        </w:rPr>
        <w:t>November 28, 2019 Thursday</w:t>
      </w:r>
    </w:p>
    <w:p w14:paraId="0EB93BE3" w14:textId="77777777" w:rsidR="00E6247F" w:rsidRDefault="00E6247F">
      <w:pPr>
        <w:spacing w:line="240" w:lineRule="atLeast"/>
        <w:jc w:val="both"/>
      </w:pPr>
    </w:p>
    <w:p w14:paraId="733B20F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E6BC792" w14:textId="3D745168" w:rsidR="00E6247F" w:rsidRDefault="00E6247F">
      <w:pPr>
        <w:spacing w:before="120" w:line="220" w:lineRule="atLeast"/>
      </w:pPr>
      <w:r>
        <w:br/>
      </w:r>
      <w:r>
        <w:rPr>
          <w:noProof/>
        </w:rPr>
        <w:drawing>
          <wp:inline distT="0" distB="0" distL="0" distR="0" wp14:anchorId="78DAAFB3" wp14:editId="47986C02">
            <wp:extent cx="1936750" cy="704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7D3F5F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618 words</w:t>
      </w:r>
    </w:p>
    <w:p w14:paraId="2990F5D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Bożena Gierat-Bieroń</w:t>
      </w:r>
    </w:p>
    <w:p w14:paraId="393396B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nowej Komisji </w:t>
      </w:r>
      <w:r>
        <w:rPr>
          <w:rFonts w:ascii="Arial" w:eastAsia="Arial" w:hAnsi="Arial" w:cs="Arial"/>
          <w:b/>
          <w:i/>
          <w:color w:val="000000"/>
          <w:sz w:val="20"/>
          <w:u w:val="single"/>
        </w:rPr>
        <w:t>Europejskiej</w:t>
      </w:r>
      <w:r>
        <w:rPr>
          <w:rFonts w:ascii="Arial" w:eastAsia="Arial" w:hAnsi="Arial" w:cs="Arial"/>
          <w:color w:val="000000"/>
          <w:sz w:val="20"/>
        </w:rPr>
        <w:t xml:space="preserve"> kultura nie będzie miała znaczenia. To smutne, bo akurat w czasach odradzających się radykalnych nastrojów społeczno-politycznych powinna odgrywać rolę kluczową" - pisze dr hab. Bożena Gierat-Bieroń z Instytutu </w:t>
      </w:r>
      <w:r>
        <w:rPr>
          <w:rFonts w:ascii="Arial" w:eastAsia="Arial" w:hAnsi="Arial" w:cs="Arial"/>
          <w:b/>
          <w:i/>
          <w:color w:val="000000"/>
          <w:sz w:val="20"/>
          <w:u w:val="single"/>
        </w:rPr>
        <w:t>Europeistyki</w:t>
      </w:r>
      <w:r>
        <w:rPr>
          <w:rFonts w:ascii="Arial" w:eastAsia="Arial" w:hAnsi="Arial" w:cs="Arial"/>
          <w:color w:val="000000"/>
          <w:sz w:val="20"/>
        </w:rPr>
        <w:t xml:space="preserve"> Uniwersytetu Jagiellońskiego.</w:t>
      </w:r>
      <w:r>
        <w:br/>
      </w:r>
      <w:r>
        <w:br/>
      </w:r>
    </w:p>
    <w:p w14:paraId="0B29B603" w14:textId="77777777" w:rsidR="00E6247F" w:rsidRDefault="00E6247F">
      <w:pPr>
        <w:keepNext/>
        <w:spacing w:before="240" w:line="340" w:lineRule="atLeast"/>
      </w:pPr>
      <w:r>
        <w:rPr>
          <w:rFonts w:ascii="Arial" w:eastAsia="Arial" w:hAnsi="Arial" w:cs="Arial"/>
          <w:b/>
          <w:color w:val="000000"/>
          <w:sz w:val="28"/>
        </w:rPr>
        <w:t>Body</w:t>
      </w:r>
    </w:p>
    <w:p w14:paraId="5A384829" w14:textId="49E68852" w:rsidR="00E6247F" w:rsidRDefault="00E6247F">
      <w:pPr>
        <w:spacing w:line="60" w:lineRule="exact"/>
      </w:pPr>
      <w:r>
        <w:rPr>
          <w:noProof/>
        </w:rPr>
        <mc:AlternateContent>
          <mc:Choice Requires="wps">
            <w:drawing>
              <wp:anchor distT="0" distB="0" distL="114300" distR="114300" simplePos="0" relativeHeight="251892736" behindDoc="0" locked="0" layoutInCell="1" allowOverlap="1" wp14:anchorId="728A7744" wp14:editId="1E194130">
                <wp:simplePos x="0" y="0"/>
                <wp:positionH relativeFrom="column">
                  <wp:posOffset>0</wp:posOffset>
                </wp:positionH>
                <wp:positionV relativeFrom="paragraph">
                  <wp:posOffset>25400</wp:posOffset>
                </wp:positionV>
                <wp:extent cx="6502400" cy="0"/>
                <wp:effectExtent l="15875" t="17145" r="15875" b="20955"/>
                <wp:wrapTopAndBottom/>
                <wp:docPr id="1463" name="Lin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E9560" id="Line 365" o:spid="_x0000_s1026" style="position:absolute;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d8s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353A24" w14:textId="77777777" w:rsidR="00E6247F" w:rsidRDefault="00E6247F"/>
    <w:p w14:paraId="61044A79" w14:textId="77777777" w:rsidR="00E6247F" w:rsidRDefault="00E6247F">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która lada moment rozpocznie formalnie urzędowanie, nie będzie miała komisarza ds. kultury. Sprawami edukacji i kultury zajmie się w niej Marija Gabriel, komisarz ds. innowacji i młodzieży, w poprzedniej Komisji odpowiedzialna za ekonomię cyfrową i społeczeństwo.</w:t>
      </w:r>
    </w:p>
    <w:p w14:paraId="7CA9E429" w14:textId="77777777" w:rsidR="00E6247F" w:rsidRDefault="00E6247F">
      <w:pPr>
        <w:spacing w:before="200" w:line="260" w:lineRule="atLeast"/>
        <w:jc w:val="both"/>
      </w:pPr>
      <w:r>
        <w:rPr>
          <w:rFonts w:ascii="Arial" w:eastAsia="Arial" w:hAnsi="Arial" w:cs="Arial"/>
          <w:color w:val="000000"/>
          <w:sz w:val="20"/>
        </w:rPr>
        <w:t xml:space="preserve">Stanowisko komisarza ds. kultury, które zlikwidowała szefowa elekt nowej KE Ursula von der Leyen, funkcjonowało od 1985 r. Do 2019 r. na tym fotelu zasiadało 10 komisarzy z bardzo różnych państw </w:t>
      </w:r>
      <w:r>
        <w:rPr>
          <w:rFonts w:ascii="Arial" w:eastAsia="Arial" w:hAnsi="Arial" w:cs="Arial"/>
          <w:b/>
          <w:i/>
          <w:color w:val="000000"/>
          <w:sz w:val="20"/>
          <w:u w:val="single"/>
        </w:rPr>
        <w:t>europejskich</w:t>
      </w:r>
      <w:r>
        <w:rPr>
          <w:rFonts w:ascii="Arial" w:eastAsia="Arial" w:hAnsi="Arial" w:cs="Arial"/>
          <w:color w:val="000000"/>
          <w:sz w:val="20"/>
        </w:rPr>
        <w:t>. Ich obowiązków nikt w Unii nie kwestionował, zwłaszcza że zajmowali się łącznie edukacją, sportem, wielojęzycznością i młodzieżą. Do najbardziej znanych komisarzy należeli: Marcelino Oreja Aguirre (1995-99), Viviane Reding (1999-2004), Jan Figel (2004-09), Andrula Wasiliu (2010-14) oraz ostatnio Węgier Tibor Navracsics (2014-19).</w:t>
      </w:r>
    </w:p>
    <w:p w14:paraId="1CA301CA" w14:textId="77777777" w:rsidR="00E6247F" w:rsidRDefault="00E6247F">
      <w:pPr>
        <w:spacing w:before="200" w:line="260" w:lineRule="atLeast"/>
        <w:jc w:val="both"/>
      </w:pPr>
      <w:r>
        <w:rPr>
          <w:rFonts w:ascii="Arial" w:eastAsia="Arial" w:hAnsi="Arial" w:cs="Arial"/>
          <w:color w:val="000000"/>
          <w:sz w:val="20"/>
        </w:rPr>
        <w:t xml:space="preserve">Pani przewodnicząca Ursula von der Leyen w skierowanym do Marii Gabriel sześciostronicowym liście przewodnim z 10 października 2019 r. poświęciła kulturze trzy zdania. Ograniczyła się do ogólnie znanych celów polityki kulturalnej </w:t>
      </w:r>
      <w:r>
        <w:rPr>
          <w:rFonts w:ascii="Arial" w:eastAsia="Arial" w:hAnsi="Arial" w:cs="Arial"/>
          <w:b/>
          <w:i/>
          <w:color w:val="000000"/>
          <w:sz w:val="20"/>
          <w:u w:val="single"/>
        </w:rPr>
        <w:t>UE</w:t>
      </w:r>
      <w:r>
        <w:rPr>
          <w:rFonts w:ascii="Arial" w:eastAsia="Arial" w:hAnsi="Arial" w:cs="Arial"/>
          <w:color w:val="000000"/>
          <w:sz w:val="20"/>
        </w:rPr>
        <w:t xml:space="preserve">, takich jak ochrona i promocja </w:t>
      </w:r>
      <w:r>
        <w:rPr>
          <w:rFonts w:ascii="Arial" w:eastAsia="Arial" w:hAnsi="Arial" w:cs="Arial"/>
          <w:b/>
          <w:i/>
          <w:color w:val="000000"/>
          <w:sz w:val="20"/>
          <w:u w:val="single"/>
        </w:rPr>
        <w:t>europejskiego</w:t>
      </w:r>
      <w:r>
        <w:rPr>
          <w:rFonts w:ascii="Arial" w:eastAsia="Arial" w:hAnsi="Arial" w:cs="Arial"/>
          <w:color w:val="000000"/>
          <w:sz w:val="20"/>
        </w:rPr>
        <w:t xml:space="preserve"> dziedzictwa kulturowego, przemysłów kreatywnych oraz współpracy i wymiany międzynarodowej. Więcej miejsca zajmowały w dokumencie rozważania odnoszące się do badań naukowych, edukacji, wymiany Erasmus+, a przede wszystkim „służebności" wszystkich tych dziedzin względem planów </w:t>
      </w:r>
      <w:r>
        <w:rPr>
          <w:rFonts w:ascii="Arial" w:eastAsia="Arial" w:hAnsi="Arial" w:cs="Arial"/>
          <w:b/>
          <w:i/>
          <w:color w:val="000000"/>
          <w:sz w:val="20"/>
          <w:u w:val="single"/>
        </w:rPr>
        <w:t>europejskiego</w:t>
      </w:r>
      <w:r>
        <w:rPr>
          <w:rFonts w:ascii="Arial" w:eastAsia="Arial" w:hAnsi="Arial" w:cs="Arial"/>
          <w:color w:val="000000"/>
          <w:sz w:val="20"/>
        </w:rPr>
        <w:t xml:space="preserve"> rozwoju i wzrostu gospodarczego.</w:t>
      </w:r>
    </w:p>
    <w:p w14:paraId="348876D4" w14:textId="77777777" w:rsidR="00E6247F" w:rsidRDefault="00E6247F">
      <w:pPr>
        <w:spacing w:before="200" w:line="260" w:lineRule="atLeast"/>
        <w:jc w:val="both"/>
      </w:pPr>
      <w:r>
        <w:rPr>
          <w:rFonts w:ascii="Arial" w:eastAsia="Arial" w:hAnsi="Arial" w:cs="Arial"/>
          <w:color w:val="000000"/>
          <w:sz w:val="20"/>
        </w:rPr>
        <w:t xml:space="preserve">Sytuacja wywołała oburzenie opinii publicznej - z powodu braku komisarza zarówno ds. kultury, jak i ds. edukacji (a najczęściej było to jedno stanowisko). Przewodniczącą zalała fala krytyki. Petycję online „Przywróć kulturę, Pani Prezydent!" zainicjowaną przez agencję ekspercką i networkingową w dziedzinie kultury Culture Action </w:t>
      </w:r>
      <w:r>
        <w:rPr>
          <w:rFonts w:ascii="Arial" w:eastAsia="Arial" w:hAnsi="Arial" w:cs="Arial"/>
          <w:b/>
          <w:i/>
          <w:color w:val="000000"/>
          <w:sz w:val="20"/>
          <w:u w:val="single"/>
        </w:rPr>
        <w:t>Europe</w:t>
      </w:r>
      <w:r>
        <w:rPr>
          <w:rFonts w:ascii="Arial" w:eastAsia="Arial" w:hAnsi="Arial" w:cs="Arial"/>
          <w:color w:val="000000"/>
          <w:sz w:val="20"/>
        </w:rPr>
        <w:t xml:space="preserve"> (z siedzibą w Brukseli) podpisało ponad 3500 organizacji kulturalnych i pojedynczych osób, w tym m.in. Związek </w:t>
      </w:r>
      <w:r>
        <w:rPr>
          <w:rFonts w:ascii="Arial" w:eastAsia="Arial" w:hAnsi="Arial" w:cs="Arial"/>
          <w:b/>
          <w:i/>
          <w:color w:val="000000"/>
          <w:sz w:val="20"/>
          <w:u w:val="single"/>
        </w:rPr>
        <w:t>Europejskich</w:t>
      </w:r>
      <w:r>
        <w:rPr>
          <w:rFonts w:ascii="Arial" w:eastAsia="Arial" w:hAnsi="Arial" w:cs="Arial"/>
          <w:color w:val="000000"/>
          <w:sz w:val="20"/>
        </w:rPr>
        <w:t xml:space="preserve"> Kompozytorów i Autorów Piosenek, Stowarzyszenie Chórów </w:t>
      </w:r>
      <w:r>
        <w:rPr>
          <w:rFonts w:ascii="Arial" w:eastAsia="Arial" w:hAnsi="Arial" w:cs="Arial"/>
          <w:b/>
          <w:i/>
          <w:color w:val="000000"/>
          <w:sz w:val="20"/>
          <w:u w:val="single"/>
        </w:rPr>
        <w:t>Europejskich</w:t>
      </w:r>
      <w:r>
        <w:rPr>
          <w:rFonts w:ascii="Arial" w:eastAsia="Arial" w:hAnsi="Arial" w:cs="Arial"/>
          <w:color w:val="000000"/>
          <w:sz w:val="20"/>
        </w:rPr>
        <w:t xml:space="preserve">, stowarzyszenia festiwalowe, filmowe, Unia Teatrów </w:t>
      </w:r>
      <w:r>
        <w:rPr>
          <w:rFonts w:ascii="Arial" w:eastAsia="Arial" w:hAnsi="Arial" w:cs="Arial"/>
          <w:b/>
          <w:i/>
          <w:color w:val="000000"/>
          <w:sz w:val="20"/>
          <w:u w:val="single"/>
        </w:rPr>
        <w:t>Europejskich</w:t>
      </w:r>
      <w:r>
        <w:rPr>
          <w:rFonts w:ascii="Arial" w:eastAsia="Arial" w:hAnsi="Arial" w:cs="Arial"/>
          <w:color w:val="000000"/>
          <w:sz w:val="20"/>
        </w:rPr>
        <w:t xml:space="preserve">, fundacje baletowe, stowarzyszenia pisarskie i księgarskie, Stowarzyszenie Filharmonii i Oper </w:t>
      </w:r>
      <w:r>
        <w:rPr>
          <w:rFonts w:ascii="Arial" w:eastAsia="Arial" w:hAnsi="Arial" w:cs="Arial"/>
          <w:b/>
          <w:i/>
          <w:color w:val="000000"/>
          <w:sz w:val="20"/>
          <w:u w:val="single"/>
        </w:rPr>
        <w:t>Europejskich</w:t>
      </w:r>
      <w:r>
        <w:rPr>
          <w:rFonts w:ascii="Arial" w:eastAsia="Arial" w:hAnsi="Arial" w:cs="Arial"/>
          <w:color w:val="000000"/>
          <w:sz w:val="20"/>
        </w:rPr>
        <w:t xml:space="preserve">, </w:t>
      </w:r>
      <w:r>
        <w:rPr>
          <w:rFonts w:ascii="Arial" w:eastAsia="Arial" w:hAnsi="Arial" w:cs="Arial"/>
          <w:b/>
          <w:i/>
          <w:color w:val="000000"/>
          <w:sz w:val="20"/>
          <w:u w:val="single"/>
        </w:rPr>
        <w:t>Europejska</w:t>
      </w:r>
      <w:r>
        <w:rPr>
          <w:rFonts w:ascii="Arial" w:eastAsia="Arial" w:hAnsi="Arial" w:cs="Arial"/>
          <w:color w:val="000000"/>
          <w:sz w:val="20"/>
        </w:rPr>
        <w:t xml:space="preserve"> Rada Muzyki itp.</w:t>
      </w:r>
    </w:p>
    <w:p w14:paraId="724371B0" w14:textId="77777777" w:rsidR="00E6247F" w:rsidRDefault="00E6247F">
      <w:pPr>
        <w:spacing w:before="200" w:line="260" w:lineRule="atLeast"/>
        <w:jc w:val="both"/>
      </w:pPr>
      <w:r>
        <w:rPr>
          <w:rFonts w:ascii="Arial" w:eastAsia="Arial" w:hAnsi="Arial" w:cs="Arial"/>
          <w:color w:val="000000"/>
          <w:sz w:val="20"/>
        </w:rPr>
        <w:lastRenderedPageBreak/>
        <w:t>Dziennikarze nagłaśniali problem niemal we wszystkich liczących się tytułach prasowych, zadawali pytania, atakowali. Niestety, pani przewodnicząca pozostała nieugięta, a jej tłumaczenia nieprzekonujące.</w:t>
      </w:r>
    </w:p>
    <w:p w14:paraId="206D6281" w14:textId="77777777" w:rsidR="00E6247F" w:rsidRDefault="00E6247F">
      <w:pPr>
        <w:spacing w:before="200" w:line="260" w:lineRule="atLeast"/>
        <w:jc w:val="both"/>
      </w:pPr>
      <w:r>
        <w:rPr>
          <w:rFonts w:ascii="Arial" w:eastAsia="Arial" w:hAnsi="Arial" w:cs="Arial"/>
          <w:color w:val="000000"/>
          <w:sz w:val="20"/>
        </w:rPr>
        <w:t xml:space="preserve">W nowej Komisji kultura nie będzie miała znaczenia. Jest to o tyle smutne, że akurat w czasach odradzających się radykalnych nastrojów społeczno-politycznych, tendencji separatystycznych, brexitu, problemów imigranckich oraz zagrożenia terroryzmem kultura powinna odegrać rolę kluczową. Nie powinno się od niej odchodzić, ale wręcz należy wracać do dyskusji o aksjologii unijnej oraz wspólnych i różnych wartościach kultur państw członkowskich. Trzeba na nowo zadać pytanie o </w:t>
      </w:r>
      <w:r>
        <w:rPr>
          <w:rFonts w:ascii="Arial" w:eastAsia="Arial" w:hAnsi="Arial" w:cs="Arial"/>
          <w:b/>
          <w:i/>
          <w:color w:val="000000"/>
          <w:sz w:val="20"/>
          <w:u w:val="single"/>
        </w:rPr>
        <w:t>europejską</w:t>
      </w:r>
      <w:r>
        <w:rPr>
          <w:rFonts w:ascii="Arial" w:eastAsia="Arial" w:hAnsi="Arial" w:cs="Arial"/>
          <w:color w:val="000000"/>
          <w:sz w:val="20"/>
        </w:rPr>
        <w:t xml:space="preserve"> (złożoną) tożsamość kulturową, odświeżyć dialog wielokulturowy, zinterpretować w nowych neofaszystowskich kontekstach przesłania twórcze </w:t>
      </w:r>
      <w:r>
        <w:rPr>
          <w:rFonts w:ascii="Arial" w:eastAsia="Arial" w:hAnsi="Arial" w:cs="Arial"/>
          <w:b/>
          <w:i/>
          <w:color w:val="000000"/>
          <w:sz w:val="20"/>
          <w:u w:val="single"/>
        </w:rPr>
        <w:t>europejskich</w:t>
      </w:r>
      <w:r>
        <w:rPr>
          <w:rFonts w:ascii="Arial" w:eastAsia="Arial" w:hAnsi="Arial" w:cs="Arial"/>
          <w:color w:val="000000"/>
          <w:sz w:val="20"/>
        </w:rPr>
        <w:t xml:space="preserve"> artystów odgrywających kluczową rolę w globalnej przestrzeni sztuki.</w:t>
      </w:r>
    </w:p>
    <w:p w14:paraId="1F68A231" w14:textId="77777777" w:rsidR="00E6247F" w:rsidRDefault="00E6247F">
      <w:pPr>
        <w:spacing w:before="200" w:line="260" w:lineRule="atLeast"/>
        <w:jc w:val="both"/>
      </w:pPr>
      <w:r>
        <w:rPr>
          <w:rFonts w:ascii="Arial" w:eastAsia="Arial" w:hAnsi="Arial" w:cs="Arial"/>
          <w:color w:val="000000"/>
          <w:sz w:val="20"/>
        </w:rPr>
        <w:t xml:space="preserve">Stanowisko komisarza ds. kultury służyło właśnie inicjowaniu działań i wychodzeniu naprzeciw ważnym problemom kulturowym. </w:t>
      </w:r>
      <w:r>
        <w:rPr>
          <w:rFonts w:ascii="Arial" w:eastAsia="Arial" w:hAnsi="Arial" w:cs="Arial"/>
          <w:b/>
          <w:i/>
          <w:color w:val="000000"/>
          <w:sz w:val="20"/>
          <w:u w:val="single"/>
        </w:rPr>
        <w:t>UE</w:t>
      </w:r>
      <w:r>
        <w:rPr>
          <w:rFonts w:ascii="Arial" w:eastAsia="Arial" w:hAnsi="Arial" w:cs="Arial"/>
          <w:color w:val="000000"/>
          <w:sz w:val="20"/>
        </w:rPr>
        <w:t xml:space="preserve"> przynajmniej od połowy lat 80. XX w. starannie budowała instytucje mecenatu publicznego wobec artystów i twórców </w:t>
      </w:r>
      <w:r>
        <w:rPr>
          <w:rFonts w:ascii="Arial" w:eastAsia="Arial" w:hAnsi="Arial" w:cs="Arial"/>
          <w:b/>
          <w:i/>
          <w:color w:val="000000"/>
          <w:sz w:val="20"/>
          <w:u w:val="single"/>
        </w:rPr>
        <w:t>europejskich</w:t>
      </w:r>
      <w:r>
        <w:rPr>
          <w:rFonts w:ascii="Arial" w:eastAsia="Arial" w:hAnsi="Arial" w:cs="Arial"/>
          <w:color w:val="000000"/>
          <w:sz w:val="20"/>
        </w:rPr>
        <w:t xml:space="preserve">. Mimo że poczuwała się do stania na straży ochrony kultury jako skarbu narodowego państw członkowskich oraz </w:t>
      </w:r>
      <w:r>
        <w:rPr>
          <w:rFonts w:ascii="Arial" w:eastAsia="Arial" w:hAnsi="Arial" w:cs="Arial"/>
          <w:b/>
          <w:i/>
          <w:color w:val="000000"/>
          <w:sz w:val="20"/>
          <w:u w:val="single"/>
        </w:rPr>
        <w:t>europejskiego</w:t>
      </w:r>
      <w:r>
        <w:rPr>
          <w:rFonts w:ascii="Arial" w:eastAsia="Arial" w:hAnsi="Arial" w:cs="Arial"/>
          <w:color w:val="000000"/>
          <w:sz w:val="20"/>
        </w:rPr>
        <w:t xml:space="preserve"> dobra ponadnarodowego, była nieustannie krytykowana przez środowiska opiniotwórcze za to, że mało robi na rzecz kultury. Obecnie, pod kierunkiem Ursuli von der Leyen, ma szanse robić jeszcze mniej. I na pewno ma szanse powrócić do tego, co już było – do kultury technokratycznej.</w:t>
      </w:r>
    </w:p>
    <w:p w14:paraId="0C22F58A" w14:textId="77777777" w:rsidR="00E6247F" w:rsidRDefault="00E6247F">
      <w:pPr>
        <w:keepNext/>
        <w:spacing w:before="240" w:line="340" w:lineRule="atLeast"/>
      </w:pPr>
      <w:r>
        <w:rPr>
          <w:rFonts w:ascii="Arial" w:eastAsia="Arial" w:hAnsi="Arial" w:cs="Arial"/>
          <w:b/>
          <w:color w:val="000000"/>
          <w:sz w:val="28"/>
        </w:rPr>
        <w:t>Classification</w:t>
      </w:r>
    </w:p>
    <w:p w14:paraId="34326A67" w14:textId="4D9AE7C9" w:rsidR="00E6247F" w:rsidRDefault="00E6247F">
      <w:pPr>
        <w:spacing w:line="60" w:lineRule="exact"/>
      </w:pPr>
      <w:r>
        <w:rPr>
          <w:noProof/>
        </w:rPr>
        <mc:AlternateContent>
          <mc:Choice Requires="wps">
            <w:drawing>
              <wp:anchor distT="0" distB="0" distL="114300" distR="114300" simplePos="0" relativeHeight="251964416" behindDoc="0" locked="0" layoutInCell="1" allowOverlap="1" wp14:anchorId="450E5A39" wp14:editId="452C3FDD">
                <wp:simplePos x="0" y="0"/>
                <wp:positionH relativeFrom="column">
                  <wp:posOffset>0</wp:posOffset>
                </wp:positionH>
                <wp:positionV relativeFrom="paragraph">
                  <wp:posOffset>25400</wp:posOffset>
                </wp:positionV>
                <wp:extent cx="6502400" cy="0"/>
                <wp:effectExtent l="15875" t="15875" r="15875" b="12700"/>
                <wp:wrapTopAndBottom/>
                <wp:docPr id="1462" name="Lin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5E178" id="Line 435"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Lqs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28BEE6" w14:textId="77777777" w:rsidR="00E6247F" w:rsidRDefault="00E6247F">
      <w:pPr>
        <w:spacing w:line="120" w:lineRule="exact"/>
      </w:pPr>
    </w:p>
    <w:p w14:paraId="6F3029F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5C79DB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5FB126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Investigations (81%); Indictments (63%)</w:t>
      </w:r>
      <w:r>
        <w:br/>
      </w:r>
      <w:r>
        <w:br/>
      </w:r>
    </w:p>
    <w:p w14:paraId="3BFEFDB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Mining + Extraction (81%); Harbors + Ports (77%); Amusements + Gambling (73%); Organic Chemicals (70%); Newspaper Publishing (64%)</w:t>
      </w:r>
      <w:r>
        <w:br/>
      </w:r>
      <w:r>
        <w:br/>
      </w:r>
    </w:p>
    <w:p w14:paraId="405779B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76E467F2" w14:textId="77777777" w:rsidR="00E6247F" w:rsidRDefault="00E6247F"/>
    <w:p w14:paraId="3374974A" w14:textId="67D4BE2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6096" behindDoc="0" locked="0" layoutInCell="1" allowOverlap="1" wp14:anchorId="52A8138C" wp14:editId="18D96A6E">
                <wp:simplePos x="0" y="0"/>
                <wp:positionH relativeFrom="column">
                  <wp:posOffset>0</wp:posOffset>
                </wp:positionH>
                <wp:positionV relativeFrom="paragraph">
                  <wp:posOffset>127000</wp:posOffset>
                </wp:positionV>
                <wp:extent cx="6502400" cy="0"/>
                <wp:effectExtent l="6350" t="8890" r="6350" b="10160"/>
                <wp:wrapNone/>
                <wp:docPr id="1461"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BAA0C" id="Line 505"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pSyQEAAHoDAAAOAAAAZHJzL2Uyb0RvYy54bWysU02P2yAQvVfqf0DcGzvRJ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5Jmd7eYcubA0pQ2&#10;2ik2r+fZntHHhqrWbhtyg+LonvwGxe/IHK4HcL0qMp9PnoDTjKj+guQgerpkN35HSTWwT1i8OnbB&#10;ZkpygR3LSE63kahjYoIOF/N6dlfT5MQ1V0FzBfoQ0zeFluVNyw2pLsRw2MSUhUBzLcn3OHzUxpSJ&#10;G8dGUjv7XKitp/6j6ws4otEyF2ZIDP1ubQI7QH4/5SsdUuZ1WcC9k4V4UCC/XvYJtDnvSYhxF2Oy&#10;F2dXdyhP23A1jAZcFF8eY35Br+OCfvllVn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ZDKU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ADCCCC6" w14:textId="77777777" w:rsidR="00E6247F" w:rsidRDefault="00E6247F">
      <w:pPr>
        <w:sectPr w:rsidR="00E6247F">
          <w:headerReference w:type="even" r:id="rId1195"/>
          <w:headerReference w:type="default" r:id="rId1196"/>
          <w:footerReference w:type="even" r:id="rId1197"/>
          <w:footerReference w:type="default" r:id="rId1198"/>
          <w:headerReference w:type="first" r:id="rId1199"/>
          <w:footerReference w:type="first" r:id="rId1200"/>
          <w:pgSz w:w="12240" w:h="15840"/>
          <w:pgMar w:top="840" w:right="1000" w:bottom="840" w:left="1000" w:header="400" w:footer="400" w:gutter="0"/>
          <w:cols w:space="720"/>
          <w:titlePg/>
        </w:sectPr>
      </w:pPr>
    </w:p>
    <w:p w14:paraId="23A88812" w14:textId="77777777" w:rsidR="00E6247F" w:rsidRDefault="00E6247F"/>
    <w:p w14:paraId="1378E09A" w14:textId="77777777" w:rsidR="00E6247F" w:rsidRDefault="00E6247F">
      <w:pPr>
        <w:spacing w:before="240" w:after="200" w:line="340" w:lineRule="atLeast"/>
        <w:jc w:val="center"/>
        <w:outlineLvl w:val="0"/>
        <w:rPr>
          <w:rFonts w:ascii="Arial" w:hAnsi="Arial" w:cs="Arial"/>
          <w:b/>
          <w:bCs/>
          <w:kern w:val="32"/>
          <w:sz w:val="32"/>
          <w:szCs w:val="32"/>
        </w:rPr>
      </w:pPr>
      <w:hyperlink r:id="rId1201" w:history="1">
        <w:r>
          <w:rPr>
            <w:rFonts w:ascii="Arial" w:eastAsia="Arial" w:hAnsi="Arial" w:cs="Arial"/>
            <w:b/>
            <w:bCs/>
            <w:i/>
            <w:color w:val="0077CC"/>
            <w:kern w:val="32"/>
            <w:sz w:val="28"/>
            <w:szCs w:val="32"/>
            <w:u w:val="single"/>
            <w:shd w:val="clear" w:color="auto" w:fill="FFFFFF"/>
          </w:rPr>
          <w:t xml:space="preserve">Parlament </w:t>
        </w:r>
      </w:hyperlink>
      <w:hyperlink r:id="rId1202" w:history="1">
        <w:r>
          <w:rPr>
            <w:rFonts w:ascii="Arial" w:eastAsia="Arial" w:hAnsi="Arial" w:cs="Arial"/>
            <w:b/>
            <w:bCs/>
            <w:i/>
            <w:color w:val="0077CC"/>
            <w:kern w:val="32"/>
            <w:sz w:val="28"/>
            <w:szCs w:val="32"/>
            <w:u w:val="single"/>
            <w:shd w:val="clear" w:color="auto" w:fill="FFFFFF"/>
          </w:rPr>
          <w:t>Europejski</w:t>
        </w:r>
      </w:hyperlink>
      <w:hyperlink r:id="rId1203" w:history="1">
        <w:r>
          <w:rPr>
            <w:rFonts w:ascii="Arial" w:eastAsia="Arial" w:hAnsi="Arial" w:cs="Arial"/>
            <w:b/>
            <w:bCs/>
            <w:i/>
            <w:color w:val="0077CC"/>
            <w:kern w:val="32"/>
            <w:sz w:val="28"/>
            <w:szCs w:val="32"/>
            <w:u w:val="single"/>
            <w:shd w:val="clear" w:color="auto" w:fill="FFFFFF"/>
          </w:rPr>
          <w:t xml:space="preserve"> ogłasza "kryzys klimatyczny". PiS jest przeciw, PO się wstrzymuje</w:t>
        </w:r>
      </w:hyperlink>
    </w:p>
    <w:p w14:paraId="1F4D210E" w14:textId="77777777" w:rsidR="00E6247F" w:rsidRDefault="00E6247F">
      <w:pPr>
        <w:spacing w:before="120" w:line="260" w:lineRule="atLeast"/>
        <w:jc w:val="center"/>
      </w:pPr>
      <w:r>
        <w:rPr>
          <w:rFonts w:ascii="Arial" w:eastAsia="Arial" w:hAnsi="Arial" w:cs="Arial"/>
          <w:color w:val="000000"/>
          <w:sz w:val="20"/>
        </w:rPr>
        <w:t>Gazeta Wyborcza</w:t>
      </w:r>
    </w:p>
    <w:p w14:paraId="6CF9D6E6" w14:textId="77777777" w:rsidR="00E6247F" w:rsidRDefault="00E6247F">
      <w:pPr>
        <w:spacing w:before="120" w:line="260" w:lineRule="atLeast"/>
        <w:jc w:val="center"/>
      </w:pPr>
      <w:r>
        <w:rPr>
          <w:rFonts w:ascii="Arial" w:eastAsia="Arial" w:hAnsi="Arial" w:cs="Arial"/>
          <w:color w:val="000000"/>
          <w:sz w:val="20"/>
        </w:rPr>
        <w:t>November 28, 2019 Thursday</w:t>
      </w:r>
    </w:p>
    <w:p w14:paraId="47B613F7" w14:textId="77777777" w:rsidR="00E6247F" w:rsidRDefault="00E6247F">
      <w:pPr>
        <w:spacing w:line="240" w:lineRule="atLeast"/>
        <w:jc w:val="both"/>
      </w:pPr>
    </w:p>
    <w:p w14:paraId="2F28BF7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9466F81" w14:textId="6EFC6135" w:rsidR="00E6247F" w:rsidRDefault="00E6247F">
      <w:pPr>
        <w:spacing w:before="120" w:line="220" w:lineRule="atLeast"/>
      </w:pPr>
      <w:r>
        <w:br/>
      </w:r>
      <w:r>
        <w:rPr>
          <w:noProof/>
        </w:rPr>
        <w:drawing>
          <wp:inline distT="0" distB="0" distL="0" distR="0" wp14:anchorId="78934BC7" wp14:editId="10B4465F">
            <wp:extent cx="193675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E308CF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351 words</w:t>
      </w:r>
    </w:p>
    <w:p w14:paraId="179BD4A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PN</w:t>
      </w:r>
    </w:p>
    <w:p w14:paraId="503A52C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PE przyjął w czwartek rezolucję, w której oficjalnie ogłasza "kryzysy klimatyczny". Nie wszyscy polscy </w:t>
      </w:r>
      <w:r>
        <w:rPr>
          <w:rFonts w:ascii="Arial" w:eastAsia="Arial" w:hAnsi="Arial" w:cs="Arial"/>
          <w:b/>
          <w:i/>
          <w:color w:val="000000"/>
          <w:sz w:val="20"/>
          <w:u w:val="single"/>
        </w:rPr>
        <w:t>eurodeputowani</w:t>
      </w:r>
      <w:r>
        <w:rPr>
          <w:rFonts w:ascii="Arial" w:eastAsia="Arial" w:hAnsi="Arial" w:cs="Arial"/>
          <w:color w:val="000000"/>
          <w:sz w:val="20"/>
        </w:rPr>
        <w:t xml:space="preserve"> ją poparli. Politycy PiS nadal utrzymują, że kryzysu klimatycznego nie ma. Przeciw było też dwóch reprezentantów lewicy.</w:t>
      </w:r>
      <w:r>
        <w:br/>
      </w:r>
      <w:r>
        <w:br/>
      </w:r>
    </w:p>
    <w:p w14:paraId="68876287" w14:textId="77777777" w:rsidR="00E6247F" w:rsidRDefault="00E6247F">
      <w:pPr>
        <w:keepNext/>
        <w:spacing w:before="240" w:line="340" w:lineRule="atLeast"/>
      </w:pPr>
      <w:r>
        <w:rPr>
          <w:rFonts w:ascii="Arial" w:eastAsia="Arial" w:hAnsi="Arial" w:cs="Arial"/>
          <w:b/>
          <w:color w:val="000000"/>
          <w:sz w:val="28"/>
        </w:rPr>
        <w:t>Body</w:t>
      </w:r>
    </w:p>
    <w:p w14:paraId="2CDBD000" w14:textId="32A1F566" w:rsidR="00E6247F" w:rsidRDefault="00E6247F">
      <w:pPr>
        <w:spacing w:line="60" w:lineRule="exact"/>
      </w:pPr>
      <w:r>
        <w:rPr>
          <w:noProof/>
        </w:rPr>
        <mc:AlternateContent>
          <mc:Choice Requires="wps">
            <w:drawing>
              <wp:anchor distT="0" distB="0" distL="114300" distR="114300" simplePos="0" relativeHeight="251893760" behindDoc="0" locked="0" layoutInCell="1" allowOverlap="1" wp14:anchorId="1502CFB5" wp14:editId="41CEB927">
                <wp:simplePos x="0" y="0"/>
                <wp:positionH relativeFrom="column">
                  <wp:posOffset>0</wp:posOffset>
                </wp:positionH>
                <wp:positionV relativeFrom="paragraph">
                  <wp:posOffset>25400</wp:posOffset>
                </wp:positionV>
                <wp:extent cx="6502400" cy="0"/>
                <wp:effectExtent l="15875" t="17145" r="15875" b="20955"/>
                <wp:wrapTopAndBottom/>
                <wp:docPr id="1460"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56C57" id="Line 366"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ffywEAAHoDAAAOAAAAZHJzL2Uyb0RvYy54bWysU12P0zAQfEfiP1h+p0nLXQV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uzkF5MDSlDba&#10;KfZ+Ps/xjD421LVy25ANiqN78hsUPyNzuBrA9arIfD55Ak4zovoNkg/R0yW78StK6oF9wpLVsQs2&#10;U1IK7FhGcrqNRB0TE/Rxfl/P7moSJq61Cpor0IeYvii0LG9abkh1IYbDJqYsBJprS77H4aM2pkzc&#10;ODa2fHZ/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iSZ9/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7C76C9D" w14:textId="77777777" w:rsidR="00E6247F" w:rsidRDefault="00E6247F"/>
    <w:p w14:paraId="089E89FF" w14:textId="77777777" w:rsidR="00E6247F" w:rsidRDefault="00E6247F">
      <w:pPr>
        <w:spacing w:before="200" w:line="260" w:lineRule="atLeast"/>
        <w:jc w:val="both"/>
      </w:pPr>
      <w:r>
        <w:rPr>
          <w:rFonts w:ascii="Arial" w:eastAsia="Arial" w:hAnsi="Arial" w:cs="Arial"/>
          <w:color w:val="000000"/>
          <w:sz w:val="20"/>
        </w:rPr>
        <w:t xml:space="preserve">- Zrobiliśmy to! Jesteśmy pierwszym kontynentem, który ogłosił kryzys klimatyczny i środowiskowy – napisał na Twitterze </w:t>
      </w:r>
      <w:r>
        <w:rPr>
          <w:rFonts w:ascii="Arial" w:eastAsia="Arial" w:hAnsi="Arial" w:cs="Arial"/>
          <w:b/>
          <w:i/>
          <w:color w:val="000000"/>
          <w:sz w:val="20"/>
          <w:u w:val="single"/>
        </w:rPr>
        <w:t>europoseł</w:t>
      </w:r>
      <w:r>
        <w:rPr>
          <w:rFonts w:ascii="Arial" w:eastAsia="Arial" w:hAnsi="Arial" w:cs="Arial"/>
          <w:color w:val="000000"/>
          <w:sz w:val="20"/>
        </w:rPr>
        <w:t xml:space="preserve"> Pascal Canfin.</w:t>
      </w:r>
    </w:p>
    <w:p w14:paraId="4520AFA3" w14:textId="77777777" w:rsidR="00E6247F" w:rsidRDefault="00E6247F">
      <w:pPr>
        <w:spacing w:before="200" w:line="260" w:lineRule="atLeast"/>
        <w:jc w:val="both"/>
      </w:pPr>
      <w:r>
        <w:rPr>
          <w:rFonts w:ascii="Arial" w:eastAsia="Arial" w:hAnsi="Arial" w:cs="Arial"/>
          <w:color w:val="000000"/>
          <w:sz w:val="20"/>
        </w:rPr>
        <w:t xml:space="preserve">W czwartek Parlament </w:t>
      </w:r>
      <w:r>
        <w:rPr>
          <w:rFonts w:ascii="Arial" w:eastAsia="Arial" w:hAnsi="Arial" w:cs="Arial"/>
          <w:b/>
          <w:i/>
          <w:color w:val="000000"/>
          <w:sz w:val="20"/>
          <w:u w:val="single"/>
        </w:rPr>
        <w:t>Europejski</w:t>
      </w:r>
      <w:r>
        <w:rPr>
          <w:rFonts w:ascii="Arial" w:eastAsia="Arial" w:hAnsi="Arial" w:cs="Arial"/>
          <w:color w:val="000000"/>
          <w:sz w:val="20"/>
        </w:rPr>
        <w:t xml:space="preserve"> przyjął rezolucję, w której oficjalnie ogłosił „kryzys klimatyczny" i wezwał do podjęcia natychmiastowych działań w tej sprawie. Wymienił jakich: trzeba zminimalizować transport lotniczy i morski oraz zniwelować emisję gazów cieplarnianych do 55 proc. (ma to nastąpić do 2030 r.).</w:t>
      </w:r>
    </w:p>
    <w:p w14:paraId="11FEDC4E" w14:textId="77777777" w:rsidR="00E6247F" w:rsidRDefault="00E6247F">
      <w:pPr>
        <w:spacing w:before="200" w:line="260" w:lineRule="atLeast"/>
        <w:jc w:val="both"/>
      </w:pPr>
      <w:r>
        <w:rPr>
          <w:rFonts w:ascii="Arial" w:eastAsia="Arial" w:hAnsi="Arial" w:cs="Arial"/>
          <w:color w:val="000000"/>
          <w:sz w:val="20"/>
        </w:rPr>
        <w:t xml:space="preserve">Państwa członkowskie zobowiązano do stopniowego zaprzestania dotowania paliw kopalnianych. Mają za to podwoić wysokość składki na międzynarodowy Zielony Fundusz Klimatyczny. </w:t>
      </w:r>
      <w:r>
        <w:rPr>
          <w:rFonts w:ascii="Arial" w:eastAsia="Arial" w:hAnsi="Arial" w:cs="Arial"/>
          <w:b/>
          <w:i/>
          <w:color w:val="000000"/>
          <w:sz w:val="20"/>
          <w:u w:val="single"/>
        </w:rPr>
        <w:t>Eurodeputowani</w:t>
      </w:r>
      <w:r>
        <w:rPr>
          <w:rFonts w:ascii="Arial" w:eastAsia="Arial" w:hAnsi="Arial" w:cs="Arial"/>
          <w:color w:val="000000"/>
          <w:sz w:val="20"/>
        </w:rPr>
        <w:t xml:space="preserve"> wezwali też Komisję </w:t>
      </w:r>
      <w:r>
        <w:rPr>
          <w:rFonts w:ascii="Arial" w:eastAsia="Arial" w:hAnsi="Arial" w:cs="Arial"/>
          <w:b/>
          <w:i/>
          <w:color w:val="000000"/>
          <w:sz w:val="20"/>
          <w:u w:val="single"/>
        </w:rPr>
        <w:t>Europejską</w:t>
      </w:r>
      <w:r>
        <w:rPr>
          <w:rFonts w:ascii="Arial" w:eastAsia="Arial" w:hAnsi="Arial" w:cs="Arial"/>
          <w:color w:val="000000"/>
          <w:sz w:val="20"/>
        </w:rPr>
        <w:t xml:space="preserve"> do dopilnowania, by globalne ocieplenie nie przekroczyło 1,5 stopnia Celsjusza. Wszystko po to, by do 2050 r. </w:t>
      </w:r>
      <w:r>
        <w:rPr>
          <w:rFonts w:ascii="Arial" w:eastAsia="Arial" w:hAnsi="Arial" w:cs="Arial"/>
          <w:b/>
          <w:i/>
          <w:color w:val="000000"/>
          <w:sz w:val="20"/>
          <w:u w:val="single"/>
        </w:rPr>
        <w:t>Europa</w:t>
      </w:r>
      <w:r>
        <w:rPr>
          <w:rFonts w:ascii="Arial" w:eastAsia="Arial" w:hAnsi="Arial" w:cs="Arial"/>
          <w:color w:val="000000"/>
          <w:sz w:val="20"/>
        </w:rPr>
        <w:t xml:space="preserve"> osiągnęła neutralny klimat. </w:t>
      </w:r>
    </w:p>
    <w:p w14:paraId="795658E0" w14:textId="77777777" w:rsidR="00E6247F" w:rsidRDefault="00E6247F">
      <w:pPr>
        <w:spacing w:before="200" w:line="260" w:lineRule="atLeast"/>
        <w:jc w:val="both"/>
      </w:pPr>
      <w:r>
        <w:rPr>
          <w:rFonts w:ascii="Arial" w:eastAsia="Arial" w:hAnsi="Arial" w:cs="Arial"/>
          <w:color w:val="000000"/>
          <w:sz w:val="20"/>
        </w:rPr>
        <w:t>Rezolucję przyjęto w związku z konferencją ONZ poświęconą zmianom klimatycznym, zaplanowaną od 2 do 13 grudnia w Madrycie.</w:t>
      </w:r>
    </w:p>
    <w:p w14:paraId="009C8097" w14:textId="77777777" w:rsidR="00E6247F" w:rsidRDefault="00E6247F">
      <w:pPr>
        <w:spacing w:before="200" w:line="260" w:lineRule="atLeast"/>
        <w:jc w:val="both"/>
      </w:pPr>
      <w:r>
        <w:rPr>
          <w:rFonts w:ascii="Arial" w:eastAsia="Arial" w:hAnsi="Arial" w:cs="Arial"/>
          <w:color w:val="000000"/>
          <w:sz w:val="20"/>
        </w:rPr>
        <w:t xml:space="preserve">Zagłosowało za nią 429 </w:t>
      </w:r>
      <w:r>
        <w:rPr>
          <w:rFonts w:ascii="Arial" w:eastAsia="Arial" w:hAnsi="Arial" w:cs="Arial"/>
          <w:b/>
          <w:i/>
          <w:color w:val="000000"/>
          <w:sz w:val="20"/>
          <w:u w:val="single"/>
        </w:rPr>
        <w:t>europosłów</w:t>
      </w:r>
      <w:r>
        <w:rPr>
          <w:rFonts w:ascii="Arial" w:eastAsia="Arial" w:hAnsi="Arial" w:cs="Arial"/>
          <w:color w:val="000000"/>
          <w:sz w:val="20"/>
        </w:rPr>
        <w:t>, przeciw było 225, a 19 wstrzymało się od głosu.</w:t>
      </w:r>
    </w:p>
    <w:p w14:paraId="0EFDD409" w14:textId="77777777" w:rsidR="00E6247F" w:rsidRDefault="00E6247F">
      <w:pPr>
        <w:spacing w:before="200" w:line="260" w:lineRule="atLeast"/>
        <w:jc w:val="both"/>
      </w:pPr>
      <w:r>
        <w:rPr>
          <w:rFonts w:ascii="Arial" w:eastAsia="Arial" w:hAnsi="Arial" w:cs="Arial"/>
          <w:color w:val="000000"/>
          <w:sz w:val="20"/>
        </w:rPr>
        <w:t xml:space="preserve">Jak zagłosowali polscy </w:t>
      </w:r>
      <w:r>
        <w:rPr>
          <w:rFonts w:ascii="Arial" w:eastAsia="Arial" w:hAnsi="Arial" w:cs="Arial"/>
          <w:b/>
          <w:i/>
          <w:color w:val="000000"/>
          <w:sz w:val="20"/>
          <w:u w:val="single"/>
        </w:rPr>
        <w:t>eurodeputowani</w:t>
      </w:r>
      <w:r>
        <w:rPr>
          <w:rFonts w:ascii="Arial" w:eastAsia="Arial" w:hAnsi="Arial" w:cs="Arial"/>
          <w:color w:val="000000"/>
          <w:sz w:val="20"/>
        </w:rPr>
        <w:t xml:space="preserve">? Nie wszyscy nazwaliby to, co dzieje się ze środowiskiem, „kryzysem klimatycznym". Należą do nich </w:t>
      </w:r>
      <w:r>
        <w:rPr>
          <w:rFonts w:ascii="Arial" w:eastAsia="Arial" w:hAnsi="Arial" w:cs="Arial"/>
          <w:b/>
          <w:i/>
          <w:color w:val="000000"/>
          <w:sz w:val="20"/>
          <w:u w:val="single"/>
        </w:rPr>
        <w:t>europosłowie</w:t>
      </w:r>
      <w:r>
        <w:rPr>
          <w:rFonts w:ascii="Arial" w:eastAsia="Arial" w:hAnsi="Arial" w:cs="Arial"/>
          <w:color w:val="000000"/>
          <w:sz w:val="20"/>
        </w:rPr>
        <w:t xml:space="preserve"> Prawa i Sprawiedliwości, ale także dwóch reprezentantów lewicy. Z kolei </w:t>
      </w:r>
      <w:r>
        <w:rPr>
          <w:rFonts w:ascii="Arial" w:eastAsia="Arial" w:hAnsi="Arial" w:cs="Arial"/>
          <w:b/>
          <w:i/>
          <w:color w:val="000000"/>
          <w:sz w:val="20"/>
          <w:u w:val="single"/>
        </w:rPr>
        <w:t>europarlamentarzyści</w:t>
      </w:r>
      <w:r>
        <w:rPr>
          <w:rFonts w:ascii="Arial" w:eastAsia="Arial" w:hAnsi="Arial" w:cs="Arial"/>
          <w:color w:val="000000"/>
          <w:sz w:val="20"/>
        </w:rPr>
        <w:t xml:space="preserve"> PO w większości wstrzymali się od głosu. </w:t>
      </w:r>
    </w:p>
    <w:p w14:paraId="3ABC1312" w14:textId="77777777" w:rsidR="00E6247F" w:rsidRDefault="00E6247F">
      <w:pPr>
        <w:spacing w:before="200" w:line="260" w:lineRule="atLeast"/>
        <w:jc w:val="both"/>
      </w:pPr>
      <w:r>
        <w:rPr>
          <w:rFonts w:ascii="Arial" w:eastAsia="Arial" w:hAnsi="Arial" w:cs="Arial"/>
          <w:color w:val="000000"/>
          <w:sz w:val="20"/>
        </w:rPr>
        <w:t>Przeciw: </w:t>
      </w:r>
    </w:p>
    <w:p w14:paraId="5C34688D" w14:textId="77777777" w:rsidR="00E6247F" w:rsidRDefault="00E6247F">
      <w:pPr>
        <w:spacing w:before="200" w:line="260" w:lineRule="atLeast"/>
        <w:jc w:val="both"/>
      </w:pPr>
      <w:r>
        <w:rPr>
          <w:rFonts w:ascii="Arial" w:eastAsia="Arial" w:hAnsi="Arial" w:cs="Arial"/>
          <w:color w:val="000000"/>
          <w:sz w:val="20"/>
        </w:rPr>
        <w:t xml:space="preserve">PiS: Adam Bielan, Joachim Brudziński, Ryszard Czarnecki, Anna Fotyga, Patryk Jaki, Krzysztof Jurgiel, Karol Karski, Beata Kempa, Izabela Kloc, Joanna Kopcińska, Zdzisław Krasnodębski, Elżbieta Kruk, Zbigniew Kuźmiuk, </w:t>
      </w:r>
      <w:r>
        <w:rPr>
          <w:rFonts w:ascii="Arial" w:eastAsia="Arial" w:hAnsi="Arial" w:cs="Arial"/>
          <w:color w:val="000000"/>
          <w:sz w:val="20"/>
        </w:rPr>
        <w:lastRenderedPageBreak/>
        <w:t>Beata Mazurek, Andżelika Możdżanowska, Tomasz Poręba, Elżbieta Rafalska, Bogdan Rzońca, Jacek Saryusz-Wolski, Beata Szydło, Grzegorz Tobiszowski, Jadwiga Wiśniewska, Witold Waszczykowski, Anna Zalewska, Kosma Złotowski.</w:t>
      </w:r>
    </w:p>
    <w:p w14:paraId="619BC4A2" w14:textId="77777777" w:rsidR="00E6247F" w:rsidRDefault="00E6247F">
      <w:pPr>
        <w:spacing w:before="200" w:line="260" w:lineRule="atLeast"/>
        <w:jc w:val="both"/>
      </w:pPr>
      <w:r>
        <w:rPr>
          <w:rFonts w:ascii="Arial" w:eastAsia="Arial" w:hAnsi="Arial" w:cs="Arial"/>
          <w:color w:val="000000"/>
          <w:sz w:val="20"/>
        </w:rPr>
        <w:t>SLD: Marek Balt, Marek Belka</w:t>
      </w:r>
    </w:p>
    <w:p w14:paraId="2FD36BC5" w14:textId="77777777" w:rsidR="00E6247F" w:rsidRDefault="00E6247F">
      <w:pPr>
        <w:spacing w:before="200" w:line="260" w:lineRule="atLeast"/>
        <w:jc w:val="both"/>
      </w:pPr>
      <w:r>
        <w:rPr>
          <w:rFonts w:ascii="Arial" w:eastAsia="Arial" w:hAnsi="Arial" w:cs="Arial"/>
          <w:color w:val="000000"/>
          <w:sz w:val="20"/>
        </w:rPr>
        <w:t>PO: Jan Olbrycht </w:t>
      </w:r>
    </w:p>
    <w:p w14:paraId="5CDA3424" w14:textId="77777777" w:rsidR="00E6247F" w:rsidRDefault="00E6247F">
      <w:pPr>
        <w:spacing w:before="200" w:line="260" w:lineRule="atLeast"/>
        <w:jc w:val="both"/>
      </w:pPr>
      <w:r>
        <w:rPr>
          <w:rFonts w:ascii="Arial" w:eastAsia="Arial" w:hAnsi="Arial" w:cs="Arial"/>
          <w:color w:val="000000"/>
          <w:sz w:val="20"/>
        </w:rPr>
        <w:t>Za: </w:t>
      </w:r>
    </w:p>
    <w:p w14:paraId="3A0F1F2C" w14:textId="77777777" w:rsidR="00E6247F" w:rsidRDefault="00E6247F">
      <w:pPr>
        <w:spacing w:before="200" w:line="260" w:lineRule="atLeast"/>
        <w:jc w:val="both"/>
      </w:pPr>
      <w:r>
        <w:rPr>
          <w:rFonts w:ascii="Arial" w:eastAsia="Arial" w:hAnsi="Arial" w:cs="Arial"/>
          <w:color w:val="000000"/>
          <w:sz w:val="20"/>
        </w:rPr>
        <w:t>PO: Magdalena Adamowicz, Bartosz Arłukowicz, Ewa Kopacz, Włodzimierz Cimoszewicz, Róża Thun</w:t>
      </w:r>
    </w:p>
    <w:p w14:paraId="712BA982" w14:textId="77777777" w:rsidR="00E6247F" w:rsidRDefault="00E6247F">
      <w:pPr>
        <w:spacing w:before="200" w:line="260" w:lineRule="atLeast"/>
        <w:jc w:val="both"/>
      </w:pPr>
      <w:r>
        <w:rPr>
          <w:rFonts w:ascii="Arial" w:eastAsia="Arial" w:hAnsi="Arial" w:cs="Arial"/>
          <w:color w:val="000000"/>
          <w:sz w:val="20"/>
        </w:rPr>
        <w:t>Wiosna: Robert Biedroń,</w:t>
      </w:r>
    </w:p>
    <w:p w14:paraId="3312C7DA" w14:textId="77777777" w:rsidR="00E6247F" w:rsidRDefault="00E6247F">
      <w:pPr>
        <w:spacing w:before="200" w:line="260" w:lineRule="atLeast"/>
        <w:jc w:val="both"/>
      </w:pPr>
      <w:r>
        <w:rPr>
          <w:rFonts w:ascii="Arial" w:eastAsia="Arial" w:hAnsi="Arial" w:cs="Arial"/>
          <w:color w:val="000000"/>
          <w:sz w:val="20"/>
        </w:rPr>
        <w:t>Niezrzeszona: Sylwia Spurek.</w:t>
      </w:r>
    </w:p>
    <w:p w14:paraId="7289D820" w14:textId="77777777" w:rsidR="00E6247F" w:rsidRDefault="00E6247F">
      <w:pPr>
        <w:spacing w:before="200" w:line="260" w:lineRule="atLeast"/>
        <w:jc w:val="both"/>
      </w:pPr>
      <w:r>
        <w:rPr>
          <w:rFonts w:ascii="Arial" w:eastAsia="Arial" w:hAnsi="Arial" w:cs="Arial"/>
          <w:color w:val="000000"/>
          <w:sz w:val="20"/>
        </w:rPr>
        <w:t>Wstrzymali się: </w:t>
      </w:r>
    </w:p>
    <w:p w14:paraId="2D352CFA" w14:textId="77777777" w:rsidR="00E6247F" w:rsidRDefault="00E6247F">
      <w:pPr>
        <w:spacing w:before="200" w:line="260" w:lineRule="atLeast"/>
        <w:jc w:val="both"/>
      </w:pPr>
      <w:r>
        <w:rPr>
          <w:rFonts w:ascii="Arial" w:eastAsia="Arial" w:hAnsi="Arial" w:cs="Arial"/>
          <w:color w:val="000000"/>
          <w:sz w:val="20"/>
        </w:rPr>
        <w:t>PO: Jerzy Buzek, Radosław Sikorski, Andrzej Halicki, Jarosław Duda, Janusz Lewandowski, Elżbieta Łukacijewska</w:t>
      </w:r>
    </w:p>
    <w:p w14:paraId="6C0B3548" w14:textId="77777777" w:rsidR="00E6247F" w:rsidRDefault="00E6247F">
      <w:pPr>
        <w:spacing w:before="200" w:line="260" w:lineRule="atLeast"/>
        <w:jc w:val="both"/>
      </w:pPr>
      <w:r>
        <w:rPr>
          <w:rFonts w:ascii="Arial" w:eastAsia="Arial" w:hAnsi="Arial" w:cs="Arial"/>
          <w:color w:val="000000"/>
          <w:sz w:val="20"/>
        </w:rPr>
        <w:t>PSL: Adam Jarubas, Krzysztof Hetman. </w:t>
      </w:r>
    </w:p>
    <w:p w14:paraId="0507E96C" w14:textId="77777777" w:rsidR="00E6247F" w:rsidRDefault="00E6247F">
      <w:pPr>
        <w:keepNext/>
        <w:spacing w:before="240" w:line="340" w:lineRule="atLeast"/>
      </w:pPr>
      <w:r>
        <w:rPr>
          <w:rFonts w:ascii="Arial" w:eastAsia="Arial" w:hAnsi="Arial" w:cs="Arial"/>
          <w:b/>
          <w:color w:val="000000"/>
          <w:sz w:val="28"/>
        </w:rPr>
        <w:t>Classification</w:t>
      </w:r>
    </w:p>
    <w:p w14:paraId="1B9274D5" w14:textId="20B8057D" w:rsidR="00E6247F" w:rsidRDefault="00E6247F">
      <w:pPr>
        <w:spacing w:line="60" w:lineRule="exact"/>
      </w:pPr>
      <w:r>
        <w:rPr>
          <w:noProof/>
        </w:rPr>
        <mc:AlternateContent>
          <mc:Choice Requires="wps">
            <w:drawing>
              <wp:anchor distT="0" distB="0" distL="114300" distR="114300" simplePos="0" relativeHeight="251965440" behindDoc="0" locked="0" layoutInCell="1" allowOverlap="1" wp14:anchorId="27E7112C" wp14:editId="582BBB29">
                <wp:simplePos x="0" y="0"/>
                <wp:positionH relativeFrom="column">
                  <wp:posOffset>0</wp:posOffset>
                </wp:positionH>
                <wp:positionV relativeFrom="paragraph">
                  <wp:posOffset>25400</wp:posOffset>
                </wp:positionV>
                <wp:extent cx="6502400" cy="0"/>
                <wp:effectExtent l="15875" t="19050" r="15875" b="19050"/>
                <wp:wrapTopAndBottom/>
                <wp:docPr id="1459"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16A4FF" id="Line 436" o:spid="_x0000_s1026" style="position:absolute;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0UP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98C361" w14:textId="77777777" w:rsidR="00E6247F" w:rsidRDefault="00E6247F">
      <w:pPr>
        <w:spacing w:line="120" w:lineRule="exact"/>
      </w:pPr>
    </w:p>
    <w:p w14:paraId="6B8C3C5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DF31F0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2FB534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(84%); Torture (69%); Criminal Law (65%); Securities + Other Investments (63%)</w:t>
      </w:r>
      <w:r>
        <w:br/>
      </w:r>
      <w:r>
        <w:br/>
      </w:r>
    </w:p>
    <w:p w14:paraId="2EB7642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Meats (88%); Harbors + Ports (84%); Mining + Extraction (84%); Private Banking (62%)</w:t>
      </w:r>
      <w:r>
        <w:br/>
      </w:r>
      <w:r>
        <w:br/>
      </w:r>
    </w:p>
    <w:p w14:paraId="4C89E20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60B18A79" w14:textId="77777777" w:rsidR="00E6247F" w:rsidRDefault="00E6247F"/>
    <w:p w14:paraId="161A32EE" w14:textId="58ED593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7120" behindDoc="0" locked="0" layoutInCell="1" allowOverlap="1" wp14:anchorId="668A8439" wp14:editId="277F47AC">
                <wp:simplePos x="0" y="0"/>
                <wp:positionH relativeFrom="column">
                  <wp:posOffset>0</wp:posOffset>
                </wp:positionH>
                <wp:positionV relativeFrom="paragraph">
                  <wp:posOffset>127000</wp:posOffset>
                </wp:positionV>
                <wp:extent cx="6502400" cy="0"/>
                <wp:effectExtent l="6350" t="12065" r="6350" b="6985"/>
                <wp:wrapNone/>
                <wp:docPr id="1458"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E1CF0" id="Line 506"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muV3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6208851" w14:textId="77777777" w:rsidR="00E6247F" w:rsidRDefault="00E6247F">
      <w:pPr>
        <w:sectPr w:rsidR="00E6247F">
          <w:headerReference w:type="even" r:id="rId1204"/>
          <w:headerReference w:type="default" r:id="rId1205"/>
          <w:footerReference w:type="even" r:id="rId1206"/>
          <w:footerReference w:type="default" r:id="rId1207"/>
          <w:headerReference w:type="first" r:id="rId1208"/>
          <w:footerReference w:type="first" r:id="rId1209"/>
          <w:pgSz w:w="12240" w:h="15840"/>
          <w:pgMar w:top="840" w:right="1000" w:bottom="840" w:left="1000" w:header="400" w:footer="400" w:gutter="0"/>
          <w:cols w:space="720"/>
          <w:titlePg/>
        </w:sectPr>
      </w:pPr>
    </w:p>
    <w:p w14:paraId="291A3337" w14:textId="77777777" w:rsidR="00E6247F" w:rsidRDefault="00E6247F"/>
    <w:p w14:paraId="6D2B89C3" w14:textId="77777777" w:rsidR="00E6247F" w:rsidRDefault="00E6247F">
      <w:pPr>
        <w:spacing w:before="240" w:after="200" w:line="340" w:lineRule="atLeast"/>
        <w:jc w:val="center"/>
        <w:outlineLvl w:val="0"/>
        <w:rPr>
          <w:rFonts w:ascii="Arial" w:hAnsi="Arial" w:cs="Arial"/>
          <w:b/>
          <w:bCs/>
          <w:kern w:val="32"/>
          <w:sz w:val="32"/>
          <w:szCs w:val="32"/>
        </w:rPr>
      </w:pPr>
      <w:hyperlink r:id="rId1210" w:history="1">
        <w:r>
          <w:rPr>
            <w:rFonts w:ascii="Arial" w:eastAsia="Arial" w:hAnsi="Arial" w:cs="Arial"/>
            <w:b/>
            <w:bCs/>
            <w:i/>
            <w:color w:val="0077CC"/>
            <w:kern w:val="32"/>
            <w:sz w:val="28"/>
            <w:szCs w:val="32"/>
            <w:u w:val="single"/>
            <w:shd w:val="clear" w:color="auto" w:fill="FFFFFF"/>
          </w:rPr>
          <w:t>W SKRÓCIE</w:t>
        </w:r>
      </w:hyperlink>
    </w:p>
    <w:p w14:paraId="3A50F44D" w14:textId="77777777" w:rsidR="00E6247F" w:rsidRDefault="00E6247F">
      <w:pPr>
        <w:spacing w:before="120" w:line="260" w:lineRule="atLeast"/>
        <w:jc w:val="center"/>
      </w:pPr>
      <w:r>
        <w:rPr>
          <w:rFonts w:ascii="Arial" w:eastAsia="Arial" w:hAnsi="Arial" w:cs="Arial"/>
          <w:color w:val="000000"/>
          <w:sz w:val="20"/>
        </w:rPr>
        <w:t>Fakt Polska</w:t>
      </w:r>
    </w:p>
    <w:p w14:paraId="4EB90E8E" w14:textId="77777777" w:rsidR="00E6247F" w:rsidRDefault="00E6247F">
      <w:pPr>
        <w:spacing w:before="120" w:line="260" w:lineRule="atLeast"/>
        <w:jc w:val="center"/>
      </w:pPr>
      <w:r>
        <w:rPr>
          <w:rFonts w:ascii="Arial" w:eastAsia="Arial" w:hAnsi="Arial" w:cs="Arial"/>
          <w:color w:val="000000"/>
          <w:sz w:val="20"/>
        </w:rPr>
        <w:t>czwartek, 28 listopada 2019</w:t>
      </w:r>
    </w:p>
    <w:p w14:paraId="2C703C99" w14:textId="77777777" w:rsidR="00E6247F" w:rsidRDefault="00E6247F">
      <w:pPr>
        <w:spacing w:line="240" w:lineRule="atLeast"/>
        <w:jc w:val="both"/>
      </w:pPr>
    </w:p>
    <w:p w14:paraId="68D17958"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472914E9" w14:textId="71060BF3" w:rsidR="00E6247F" w:rsidRDefault="00E6247F">
      <w:pPr>
        <w:spacing w:before="120" w:line="220" w:lineRule="atLeast"/>
      </w:pPr>
      <w:r>
        <w:br/>
      </w:r>
      <w:r>
        <w:rPr>
          <w:noProof/>
        </w:rPr>
        <w:drawing>
          <wp:inline distT="0" distB="0" distL="0" distR="0" wp14:anchorId="45CF04E8" wp14:editId="39F7C324">
            <wp:extent cx="1016000" cy="6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E1416B9"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6; Ausg. 277</w:t>
      </w:r>
    </w:p>
    <w:p w14:paraId="33B8762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117 words</w:t>
      </w:r>
    </w:p>
    <w:p w14:paraId="4699597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Am</w:t>
      </w:r>
    </w:p>
    <w:p w14:paraId="0409CC8D" w14:textId="77777777" w:rsidR="00E6247F" w:rsidRDefault="00E6247F">
      <w:pPr>
        <w:keepNext/>
        <w:spacing w:before="240" w:line="340" w:lineRule="atLeast"/>
      </w:pPr>
      <w:r>
        <w:rPr>
          <w:rFonts w:ascii="Arial" w:eastAsia="Arial" w:hAnsi="Arial" w:cs="Arial"/>
          <w:b/>
          <w:color w:val="000000"/>
          <w:sz w:val="28"/>
        </w:rPr>
        <w:t>Body</w:t>
      </w:r>
    </w:p>
    <w:p w14:paraId="06F8F80C" w14:textId="1C9FAB45" w:rsidR="00E6247F" w:rsidRDefault="00E6247F">
      <w:pPr>
        <w:spacing w:line="60" w:lineRule="exact"/>
      </w:pPr>
      <w:r>
        <w:rPr>
          <w:noProof/>
        </w:rPr>
        <mc:AlternateContent>
          <mc:Choice Requires="wps">
            <w:drawing>
              <wp:anchor distT="0" distB="0" distL="114300" distR="114300" simplePos="0" relativeHeight="251894784" behindDoc="0" locked="0" layoutInCell="1" allowOverlap="1" wp14:anchorId="6AFF643C" wp14:editId="019718D1">
                <wp:simplePos x="0" y="0"/>
                <wp:positionH relativeFrom="column">
                  <wp:posOffset>0</wp:posOffset>
                </wp:positionH>
                <wp:positionV relativeFrom="paragraph">
                  <wp:posOffset>25400</wp:posOffset>
                </wp:positionV>
                <wp:extent cx="6502400" cy="0"/>
                <wp:effectExtent l="15875" t="19050" r="15875" b="19050"/>
                <wp:wrapTopAndBottom/>
                <wp:docPr id="1457" name="Lin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F29F6" id="Line 36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TLj0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8508807" w14:textId="77777777" w:rsidR="00E6247F" w:rsidRDefault="00E6247F"/>
    <w:p w14:paraId="647F39B3" w14:textId="77777777" w:rsidR="00E6247F" w:rsidRDefault="00E6247F">
      <w:pPr>
        <w:spacing w:before="200" w:line="260" w:lineRule="atLeast"/>
        <w:jc w:val="both"/>
      </w:pPr>
      <w:r>
        <w:rPr>
          <w:rFonts w:ascii="Arial" w:eastAsia="Arial" w:hAnsi="Arial" w:cs="Arial"/>
          <w:color w:val="000000"/>
          <w:sz w:val="20"/>
        </w:rPr>
        <w:t xml:space="preserve">Jest nowa Komisja </w:t>
      </w:r>
      <w:r>
        <w:rPr>
          <w:rFonts w:ascii="Arial" w:eastAsia="Arial" w:hAnsi="Arial" w:cs="Arial"/>
          <w:b/>
          <w:i/>
          <w:color w:val="000000"/>
          <w:sz w:val="20"/>
          <w:u w:val="single"/>
        </w:rPr>
        <w:t>Europejska</w:t>
      </w:r>
    </w:p>
    <w:p w14:paraId="7FD57AF7" w14:textId="77777777" w:rsidR="00E6247F" w:rsidRDefault="00E6247F">
      <w:pPr>
        <w:spacing w:before="200" w:line="260" w:lineRule="atLeast"/>
        <w:jc w:val="both"/>
      </w:pPr>
      <w:r>
        <w:rPr>
          <w:rFonts w:ascii="Arial" w:eastAsia="Arial" w:hAnsi="Arial" w:cs="Arial"/>
          <w:color w:val="000000"/>
          <w:sz w:val="20"/>
        </w:rPr>
        <w:t xml:space="preserve">STRASBURG </w:t>
      </w:r>
      <w:r>
        <w:rPr>
          <w:rFonts w:ascii="Arial" w:eastAsia="Arial" w:hAnsi="Arial" w:cs="Arial"/>
          <w:b/>
          <w:i/>
          <w:color w:val="000000"/>
          <w:sz w:val="20"/>
          <w:u w:val="single"/>
        </w:rPr>
        <w:t>Europarlament</w:t>
      </w:r>
      <w:r>
        <w:rPr>
          <w:rFonts w:ascii="Arial" w:eastAsia="Arial" w:hAnsi="Arial" w:cs="Arial"/>
          <w:color w:val="000000"/>
          <w:sz w:val="20"/>
        </w:rPr>
        <w:t xml:space="preserve"> zaakceptowa  sk ad nowej Komisji </w:t>
      </w:r>
      <w:r>
        <w:rPr>
          <w:rFonts w:ascii="Arial" w:eastAsia="Arial" w:hAnsi="Arial" w:cs="Arial"/>
          <w:b/>
          <w:i/>
          <w:color w:val="000000"/>
          <w:sz w:val="20"/>
          <w:u w:val="single"/>
        </w:rPr>
        <w:t>Europejskiej</w:t>
      </w:r>
      <w:r>
        <w:rPr>
          <w:rFonts w:ascii="Arial" w:eastAsia="Arial" w:hAnsi="Arial" w:cs="Arial"/>
          <w:color w:val="000000"/>
          <w:sz w:val="20"/>
        </w:rPr>
        <w:t xml:space="preserve">, na której czele stoi Ursula von der Leyen. Za poparciem KE g osowa o 461 </w:t>
      </w:r>
      <w:r>
        <w:rPr>
          <w:rFonts w:ascii="Arial" w:eastAsia="Arial" w:hAnsi="Arial" w:cs="Arial"/>
          <w:b/>
          <w:i/>
          <w:color w:val="000000"/>
          <w:sz w:val="20"/>
          <w:u w:val="single"/>
        </w:rPr>
        <w:t>europos</w:t>
      </w:r>
      <w:r>
        <w:rPr>
          <w:rFonts w:ascii="Arial" w:eastAsia="Arial" w:hAnsi="Arial" w:cs="Arial"/>
          <w:color w:val="000000"/>
          <w:sz w:val="20"/>
        </w:rPr>
        <w:t xml:space="preserve"> ów, 157 by o przeciw, a 89 wstrzyma o si  od g osu. Przedstawicielem Polski w Komisji jest Janusz Wojciechowski, który zosta  komisarzem rolnictwa. KE pod przewodnictwem nowej szefowej zacznie prac  1 grudnia.</w:t>
      </w:r>
    </w:p>
    <w:p w14:paraId="3BDB47FF" w14:textId="77777777" w:rsidR="00E6247F" w:rsidRDefault="00E6247F">
      <w:pPr>
        <w:spacing w:before="200" w:line="260" w:lineRule="atLeast"/>
        <w:jc w:val="both"/>
      </w:pPr>
      <w:r>
        <w:rPr>
          <w:rFonts w:ascii="Arial" w:eastAsia="Arial" w:hAnsi="Arial" w:cs="Arial"/>
          <w:color w:val="000000"/>
          <w:sz w:val="20"/>
        </w:rPr>
        <w:t>Premier zwleka w sprawie Banasia</w:t>
      </w:r>
    </w:p>
    <w:p w14:paraId="6665DBA0" w14:textId="77777777" w:rsidR="00E6247F" w:rsidRDefault="00E6247F">
      <w:pPr>
        <w:spacing w:before="200" w:line="260" w:lineRule="atLeast"/>
        <w:jc w:val="both"/>
      </w:pPr>
      <w:r>
        <w:rPr>
          <w:rFonts w:ascii="Arial" w:eastAsia="Arial" w:hAnsi="Arial" w:cs="Arial"/>
          <w:color w:val="000000"/>
          <w:sz w:val="20"/>
        </w:rPr>
        <w:t>WARSZAWA Mateusz Morawiecki nie przeczyta  jeszcze raportu CBA w sprawie o wiadcze  maj tkowych szefa NIK Mariana Banasia, cho  obiecywa  to zrobi  w miniony weekend. - Premier zapozna si  z raportem w najbli szych dniach - zapewni  wczoraj rzecznik rz du Piotr Müller.</w:t>
      </w:r>
    </w:p>
    <w:p w14:paraId="6CA768BB" w14:textId="77777777" w:rsidR="00E6247F" w:rsidRDefault="00E6247F">
      <w:pPr>
        <w:keepNext/>
        <w:spacing w:before="240" w:line="340" w:lineRule="atLeast"/>
      </w:pPr>
      <w:r>
        <w:rPr>
          <w:rFonts w:ascii="Arial" w:eastAsia="Arial" w:hAnsi="Arial" w:cs="Arial"/>
          <w:b/>
          <w:color w:val="000000"/>
          <w:sz w:val="28"/>
        </w:rPr>
        <w:t>Classification</w:t>
      </w:r>
    </w:p>
    <w:p w14:paraId="6D69C571" w14:textId="1275FE04" w:rsidR="00E6247F" w:rsidRDefault="00E6247F">
      <w:pPr>
        <w:spacing w:line="60" w:lineRule="exact"/>
      </w:pPr>
      <w:r>
        <w:rPr>
          <w:noProof/>
        </w:rPr>
        <mc:AlternateContent>
          <mc:Choice Requires="wps">
            <w:drawing>
              <wp:anchor distT="0" distB="0" distL="114300" distR="114300" simplePos="0" relativeHeight="251966464" behindDoc="0" locked="0" layoutInCell="1" allowOverlap="1" wp14:anchorId="62B5305B" wp14:editId="434A3F95">
                <wp:simplePos x="0" y="0"/>
                <wp:positionH relativeFrom="column">
                  <wp:posOffset>0</wp:posOffset>
                </wp:positionH>
                <wp:positionV relativeFrom="paragraph">
                  <wp:posOffset>25400</wp:posOffset>
                </wp:positionV>
                <wp:extent cx="6502400" cy="0"/>
                <wp:effectExtent l="15875" t="13335" r="15875" b="15240"/>
                <wp:wrapTopAndBottom/>
                <wp:docPr id="1456"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6949A" id="Line 437"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a4P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C87578" w14:textId="77777777" w:rsidR="00E6247F" w:rsidRDefault="00E6247F">
      <w:pPr>
        <w:spacing w:line="120" w:lineRule="exact"/>
      </w:pPr>
    </w:p>
    <w:p w14:paraId="5E4F21F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CD78C8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436D191"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161255D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(76%); Chemistry (76%); Medicine + Health (75%); Awards + Prizes (69%); Medical Science (69%); Physics (69%); Writers (69%)</w:t>
      </w:r>
      <w:r>
        <w:br/>
      </w:r>
      <w:r>
        <w:lastRenderedPageBreak/>
        <w:br/>
      </w:r>
    </w:p>
    <w:p w14:paraId="5873A20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(74%)</w:t>
      </w:r>
      <w:r>
        <w:br/>
      </w:r>
      <w:r>
        <w:br/>
      </w:r>
    </w:p>
    <w:p w14:paraId="671B8B4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26BA3CF8" w14:textId="77777777" w:rsidR="00E6247F" w:rsidRDefault="00E6247F"/>
    <w:p w14:paraId="51C1AF57" w14:textId="64CE2C7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8144" behindDoc="0" locked="0" layoutInCell="1" allowOverlap="1" wp14:anchorId="5C0CF5E3" wp14:editId="3E051A49">
                <wp:simplePos x="0" y="0"/>
                <wp:positionH relativeFrom="column">
                  <wp:posOffset>0</wp:posOffset>
                </wp:positionH>
                <wp:positionV relativeFrom="paragraph">
                  <wp:posOffset>127000</wp:posOffset>
                </wp:positionV>
                <wp:extent cx="6502400" cy="0"/>
                <wp:effectExtent l="6350" t="6350" r="6350" b="12700"/>
                <wp:wrapNone/>
                <wp:docPr id="1455"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732F10" id="Line 507" o:spid="_x0000_s1026" style="position:absolute;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NXin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E706DC2" w14:textId="77777777" w:rsidR="00E6247F" w:rsidRDefault="00E6247F">
      <w:pPr>
        <w:sectPr w:rsidR="00E6247F">
          <w:headerReference w:type="even" r:id="rId1211"/>
          <w:headerReference w:type="default" r:id="rId1212"/>
          <w:footerReference w:type="even" r:id="rId1213"/>
          <w:footerReference w:type="default" r:id="rId1214"/>
          <w:headerReference w:type="first" r:id="rId1215"/>
          <w:footerReference w:type="first" r:id="rId1216"/>
          <w:pgSz w:w="12240" w:h="15840"/>
          <w:pgMar w:top="840" w:right="1000" w:bottom="840" w:left="1000" w:header="400" w:footer="400" w:gutter="0"/>
          <w:cols w:space="720"/>
          <w:titlePg/>
        </w:sectPr>
      </w:pPr>
    </w:p>
    <w:p w14:paraId="0A2F5417" w14:textId="77777777" w:rsidR="00E6247F" w:rsidRDefault="00E6247F"/>
    <w:p w14:paraId="54B9BB10" w14:textId="77777777" w:rsidR="00E6247F" w:rsidRDefault="00E6247F">
      <w:pPr>
        <w:spacing w:before="240" w:after="200" w:line="340" w:lineRule="atLeast"/>
        <w:jc w:val="center"/>
        <w:outlineLvl w:val="0"/>
        <w:rPr>
          <w:rFonts w:ascii="Arial" w:hAnsi="Arial" w:cs="Arial"/>
          <w:b/>
          <w:bCs/>
          <w:kern w:val="32"/>
          <w:sz w:val="32"/>
          <w:szCs w:val="32"/>
        </w:rPr>
      </w:pPr>
      <w:hyperlink r:id="rId1217" w:history="1">
        <w:r>
          <w:rPr>
            <w:rFonts w:ascii="Arial" w:eastAsia="Arial" w:hAnsi="Arial" w:cs="Arial"/>
            <w:b/>
            <w:bCs/>
            <w:i/>
            <w:color w:val="0077CC"/>
            <w:kern w:val="32"/>
            <w:sz w:val="28"/>
            <w:szCs w:val="32"/>
            <w:u w:val="single"/>
            <w:shd w:val="clear" w:color="auto" w:fill="FFFFFF"/>
          </w:rPr>
          <w:t xml:space="preserve">"Wyborcza" ujawnia, kto umorzył sprawę szubienic </w:t>
        </w:r>
      </w:hyperlink>
      <w:hyperlink r:id="rId1218" w:history="1">
        <w:r>
          <w:rPr>
            <w:rFonts w:ascii="Arial" w:eastAsia="Arial" w:hAnsi="Arial" w:cs="Arial"/>
            <w:b/>
            <w:bCs/>
            <w:i/>
            <w:color w:val="0077CC"/>
            <w:kern w:val="32"/>
            <w:sz w:val="28"/>
            <w:szCs w:val="32"/>
            <w:u w:val="single"/>
            <w:shd w:val="clear" w:color="auto" w:fill="FFFFFF"/>
          </w:rPr>
          <w:t>europosłów</w:t>
        </w:r>
      </w:hyperlink>
      <w:hyperlink r:id="rId1219" w:history="1">
        <w:r>
          <w:rPr>
            <w:rFonts w:ascii="Arial" w:eastAsia="Arial" w:hAnsi="Arial" w:cs="Arial"/>
            <w:b/>
            <w:bCs/>
            <w:i/>
            <w:color w:val="0077CC"/>
            <w:kern w:val="32"/>
            <w:sz w:val="28"/>
            <w:szCs w:val="32"/>
            <w:u w:val="single"/>
            <w:shd w:val="clear" w:color="auto" w:fill="FFFFFF"/>
          </w:rPr>
          <w:t>. To nie był prokurator, który prowadził śledztwo</w:t>
        </w:r>
      </w:hyperlink>
    </w:p>
    <w:p w14:paraId="744A444E" w14:textId="77777777" w:rsidR="00E6247F" w:rsidRDefault="00E6247F">
      <w:pPr>
        <w:spacing w:before="120" w:line="260" w:lineRule="atLeast"/>
        <w:jc w:val="center"/>
      </w:pPr>
      <w:r>
        <w:rPr>
          <w:rFonts w:ascii="Arial" w:eastAsia="Arial" w:hAnsi="Arial" w:cs="Arial"/>
          <w:color w:val="000000"/>
          <w:sz w:val="20"/>
        </w:rPr>
        <w:t>Gazeta Wyborcza</w:t>
      </w:r>
    </w:p>
    <w:p w14:paraId="602B48F7" w14:textId="77777777" w:rsidR="00E6247F" w:rsidRDefault="00E6247F">
      <w:pPr>
        <w:spacing w:before="120" w:line="260" w:lineRule="atLeast"/>
        <w:jc w:val="center"/>
      </w:pPr>
      <w:r>
        <w:rPr>
          <w:rFonts w:ascii="Arial" w:eastAsia="Arial" w:hAnsi="Arial" w:cs="Arial"/>
          <w:color w:val="000000"/>
          <w:sz w:val="20"/>
        </w:rPr>
        <w:t>November 28, 2019 Thursday</w:t>
      </w:r>
    </w:p>
    <w:p w14:paraId="779B0378" w14:textId="77777777" w:rsidR="00E6247F" w:rsidRDefault="00E6247F">
      <w:pPr>
        <w:spacing w:line="240" w:lineRule="atLeast"/>
        <w:jc w:val="both"/>
      </w:pPr>
    </w:p>
    <w:p w14:paraId="10E1075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3E321B8" w14:textId="7CB21F1A" w:rsidR="00E6247F" w:rsidRDefault="00E6247F">
      <w:pPr>
        <w:spacing w:before="120" w:line="220" w:lineRule="atLeast"/>
      </w:pPr>
      <w:r>
        <w:br/>
      </w:r>
      <w:r>
        <w:rPr>
          <w:noProof/>
        </w:rPr>
        <w:drawing>
          <wp:inline distT="0" distB="0" distL="0" distR="0" wp14:anchorId="31FC1C9D" wp14:editId="6979B218">
            <wp:extent cx="1936750" cy="704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B91618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7356DE5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Ewa Ivanova</w:t>
      </w:r>
    </w:p>
    <w:p w14:paraId="669CA43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Pod decyzją o umorzeniu sprawy pikiety narodowców z szubienicami </w:t>
      </w:r>
      <w:r>
        <w:rPr>
          <w:rFonts w:ascii="Arial" w:eastAsia="Arial" w:hAnsi="Arial" w:cs="Arial"/>
          <w:b/>
          <w:i/>
          <w:color w:val="000000"/>
          <w:sz w:val="20"/>
          <w:u w:val="single"/>
        </w:rPr>
        <w:t>europosłów</w:t>
      </w:r>
      <w:r>
        <w:rPr>
          <w:rFonts w:ascii="Arial" w:eastAsia="Arial" w:hAnsi="Arial" w:cs="Arial"/>
          <w:color w:val="000000"/>
          <w:sz w:val="20"/>
        </w:rPr>
        <w:t xml:space="preserve"> nie podpisał się prokurator prowadzący śledztwo. Zrobiła to Iwona Skrzypek, która awansowała za "dobrej zmiany" na wiceszefową Prokuratury Okręgowej w Katowicach.</w:t>
      </w:r>
      <w:r>
        <w:br/>
      </w:r>
      <w:r>
        <w:br/>
      </w:r>
    </w:p>
    <w:p w14:paraId="2253DDEB" w14:textId="77777777" w:rsidR="00E6247F" w:rsidRDefault="00E6247F">
      <w:pPr>
        <w:keepNext/>
        <w:spacing w:before="240" w:line="340" w:lineRule="atLeast"/>
      </w:pPr>
      <w:r>
        <w:rPr>
          <w:rFonts w:ascii="Arial" w:eastAsia="Arial" w:hAnsi="Arial" w:cs="Arial"/>
          <w:b/>
          <w:color w:val="000000"/>
          <w:sz w:val="28"/>
        </w:rPr>
        <w:t>Body</w:t>
      </w:r>
    </w:p>
    <w:p w14:paraId="06754C5A" w14:textId="6EBD4E48" w:rsidR="00E6247F" w:rsidRDefault="00E6247F">
      <w:pPr>
        <w:spacing w:line="60" w:lineRule="exact"/>
      </w:pPr>
      <w:r>
        <w:rPr>
          <w:noProof/>
        </w:rPr>
        <mc:AlternateContent>
          <mc:Choice Requires="wps">
            <w:drawing>
              <wp:anchor distT="0" distB="0" distL="114300" distR="114300" simplePos="0" relativeHeight="251895808" behindDoc="0" locked="0" layoutInCell="1" allowOverlap="1" wp14:anchorId="7841F5B4" wp14:editId="4345FB0F">
                <wp:simplePos x="0" y="0"/>
                <wp:positionH relativeFrom="column">
                  <wp:posOffset>0</wp:posOffset>
                </wp:positionH>
                <wp:positionV relativeFrom="paragraph">
                  <wp:posOffset>25400</wp:posOffset>
                </wp:positionV>
                <wp:extent cx="6502400" cy="0"/>
                <wp:effectExtent l="15875" t="17145" r="15875" b="20955"/>
                <wp:wrapTopAndBottom/>
                <wp:docPr id="1454" name="Lin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BE20D" id="Line 368"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UN0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FED336" w14:textId="77777777" w:rsidR="00E6247F" w:rsidRDefault="00E6247F"/>
    <w:p w14:paraId="36F9B980" w14:textId="77777777" w:rsidR="00E6247F" w:rsidRDefault="00E6247F">
      <w:pPr>
        <w:spacing w:before="200" w:line="260" w:lineRule="atLeast"/>
        <w:jc w:val="both"/>
      </w:pPr>
      <w:r>
        <w:rPr>
          <w:rFonts w:ascii="Arial" w:eastAsia="Arial" w:hAnsi="Arial" w:cs="Arial"/>
          <w:color w:val="000000"/>
          <w:sz w:val="20"/>
        </w:rPr>
        <w:t>Sprawę pikiety w Katowicach z listopada 2017 r.  prowadził Adam Piotrowski z tamtejszej prokuratury okręgowej. Sąd Apelacyjny w Katowicach w lipcu uznał, że doszło do „zawinionej przez prokuratora przewlekłości postępowania". Wobec Piotrowskiego wdrożono postępowanie służbowe, ale zakończyło się ono niczym.</w:t>
      </w:r>
    </w:p>
    <w:p w14:paraId="254E3925" w14:textId="77777777" w:rsidR="00E6247F" w:rsidRDefault="00E6247F">
      <w:pPr>
        <w:spacing w:before="200" w:line="260" w:lineRule="atLeast"/>
        <w:jc w:val="both"/>
      </w:pPr>
      <w:r>
        <w:rPr>
          <w:rFonts w:ascii="Arial" w:eastAsia="Arial" w:hAnsi="Arial" w:cs="Arial"/>
          <w:color w:val="000000"/>
          <w:sz w:val="20"/>
        </w:rPr>
        <w:t>Gdy we wtorek zapadła decyzja o umorzeniu śledztwa, informatorzy „Wyborczej" mówili nam, że to nie Piotrowski podpisał się pod decyzją w sprawie szubienic. Twierdzili, że zdecydowała o tym prokurator Iwona Skrzypek, która za „dobrej zmiany" została zastępcą szefa katowickiej okręgówki.</w:t>
      </w:r>
    </w:p>
    <w:p w14:paraId="44F30B85" w14:textId="77777777" w:rsidR="00E6247F" w:rsidRDefault="00E6247F">
      <w:pPr>
        <w:spacing w:before="200" w:line="260" w:lineRule="atLeast"/>
        <w:jc w:val="both"/>
      </w:pPr>
      <w:r>
        <w:rPr>
          <w:rFonts w:ascii="Arial" w:eastAsia="Arial" w:hAnsi="Arial" w:cs="Arial"/>
          <w:color w:val="000000"/>
          <w:sz w:val="20"/>
        </w:rPr>
        <w:t xml:space="preserve">Zdaniem prokuratury szubienice ze zdjęciami </w:t>
      </w:r>
      <w:r>
        <w:rPr>
          <w:rFonts w:ascii="Arial" w:eastAsia="Arial" w:hAnsi="Arial" w:cs="Arial"/>
          <w:b/>
          <w:i/>
          <w:color w:val="000000"/>
          <w:sz w:val="20"/>
          <w:u w:val="single"/>
        </w:rPr>
        <w:t>europosłów</w:t>
      </w:r>
      <w:r>
        <w:rPr>
          <w:rFonts w:ascii="Arial" w:eastAsia="Arial" w:hAnsi="Arial" w:cs="Arial"/>
          <w:color w:val="000000"/>
          <w:sz w:val="20"/>
        </w:rPr>
        <w:t xml:space="preserve"> – m.in. Róży Thun i Michała Boniego – nie wypełniały znamion bezprawnej groźby na tle politycznym. Były wyrazem krytyki. – Inscenizacja polegająca na wieszaniu portretów polityków na konstrukcjach naśladujących szubienice miała charakter symboliczny, nawiązujący do historycznych wydarzeń z XVIII wieku i utrwalonych na obrazie Jana Piotra Norblina – informowała rzeczniczka katowickiej prokuratury Marta Zawada-Dybek.</w:t>
      </w:r>
    </w:p>
    <w:p w14:paraId="3B0DC74E" w14:textId="77777777" w:rsidR="00E6247F" w:rsidRDefault="00E6247F">
      <w:pPr>
        <w:spacing w:before="200" w:line="260" w:lineRule="atLeast"/>
        <w:jc w:val="both"/>
      </w:pPr>
      <w:r>
        <w:rPr>
          <w:rFonts w:ascii="Arial" w:eastAsia="Arial" w:hAnsi="Arial" w:cs="Arial"/>
          <w:color w:val="000000"/>
          <w:sz w:val="20"/>
        </w:rPr>
        <w:t>Czy to prawda, że pod tym umorzeniem nie podpisał się referent, i z jakich powodów decyzję po dwóch latach prowadzenia śledztwa podpisał inny prokurator – zapytaliśmy Prokuraturę Okręgową w Katowicach we wtorek.</w:t>
      </w:r>
    </w:p>
    <w:p w14:paraId="1AA3DAF2" w14:textId="77777777" w:rsidR="00E6247F" w:rsidRDefault="00E6247F">
      <w:pPr>
        <w:spacing w:before="200" w:line="260" w:lineRule="atLeast"/>
        <w:jc w:val="both"/>
      </w:pPr>
      <w:r>
        <w:rPr>
          <w:rFonts w:ascii="Arial" w:eastAsia="Arial" w:hAnsi="Arial" w:cs="Arial"/>
          <w:color w:val="000000"/>
          <w:sz w:val="20"/>
        </w:rPr>
        <w:t>W czwartek Zawada-Dybek potwierdziła wersję informatorów „Wyborczej". Napisała nam tak: „Z powodu trwającego od kilku miesięcy zwolnienia lekarskiego prokuratora referenta sprawy kilka jego śledztw zostało przydzielonych prokurator Prokuratury Okręgowej w Katowicach Pani Iwonie Skrzypek, w tym wskazana sprawa dot. happeningu, w której prokurator prowadziła czynności, a następnie po analizie zgromadzonego materiału dowodowego wydała postanowienie o jego umorzeniu".</w:t>
      </w:r>
    </w:p>
    <w:p w14:paraId="1B134710" w14:textId="77777777" w:rsidR="00E6247F" w:rsidRDefault="00E6247F">
      <w:pPr>
        <w:spacing w:before="200" w:line="260" w:lineRule="atLeast"/>
        <w:jc w:val="both"/>
      </w:pPr>
      <w:r>
        <w:rPr>
          <w:rFonts w:ascii="Arial" w:eastAsia="Arial" w:hAnsi="Arial" w:cs="Arial"/>
          <w:color w:val="000000"/>
          <w:sz w:val="20"/>
        </w:rPr>
        <w:lastRenderedPageBreak/>
        <w:t xml:space="preserve">Jednym z uczestników wieszania </w:t>
      </w:r>
      <w:r>
        <w:rPr>
          <w:rFonts w:ascii="Arial" w:eastAsia="Arial" w:hAnsi="Arial" w:cs="Arial"/>
          <w:b/>
          <w:i/>
          <w:color w:val="000000"/>
          <w:sz w:val="20"/>
          <w:u w:val="single"/>
        </w:rPr>
        <w:t>europosłów</w:t>
      </w:r>
      <w:r>
        <w:rPr>
          <w:rFonts w:ascii="Arial" w:eastAsia="Arial" w:hAnsi="Arial" w:cs="Arial"/>
          <w:color w:val="000000"/>
          <w:sz w:val="20"/>
        </w:rPr>
        <w:t xml:space="preserve"> był asystent sędziego Jakub Kalus, pracujący wówczas na delegacji w Ministerstwie Sprawiedliwości Zbigniewa Ziobry, obecnie zatrudniony w Sądzie Apelacyjnym w Katowicach.</w:t>
      </w:r>
    </w:p>
    <w:p w14:paraId="4D99FFC9" w14:textId="77777777" w:rsidR="00E6247F" w:rsidRDefault="00E6247F">
      <w:pPr>
        <w:spacing w:before="200" w:line="260" w:lineRule="atLeast"/>
        <w:jc w:val="both"/>
      </w:pPr>
      <w:r>
        <w:rPr>
          <w:rFonts w:ascii="Arial" w:eastAsia="Arial" w:hAnsi="Arial" w:cs="Arial"/>
          <w:color w:val="000000"/>
          <w:sz w:val="20"/>
        </w:rPr>
        <w:t>Śledztwo „Wyborczej" wykazało, że Kalus, gdy był zatrudniony w wymiarze sprawiedliwości, udzielał nieformalnych porad prawnych w toczących się postępowaniach karnych Mateuszowi S. „Sitasowi", liderowi skrajnie prawicowego stowarzyszenia Duma i Nowoczesność, znanego z organizacji urodzin Adolfa Hitlera w lesie pod Wodzisławiem Śląskim. Przygotowywał narodowcom pisma procesowe i doradzał im, jak mają się zachowywać w śledztwie.</w:t>
      </w:r>
    </w:p>
    <w:p w14:paraId="27F6AD18" w14:textId="77777777" w:rsidR="00E6247F" w:rsidRDefault="00E6247F">
      <w:pPr>
        <w:spacing w:before="200" w:line="260" w:lineRule="atLeast"/>
        <w:jc w:val="both"/>
      </w:pPr>
      <w:r>
        <w:rPr>
          <w:rFonts w:ascii="Arial" w:eastAsia="Arial" w:hAnsi="Arial" w:cs="Arial"/>
          <w:color w:val="000000"/>
          <w:sz w:val="20"/>
        </w:rPr>
        <w:t>Obecnie Kalus nęka dziennikarzy za artykuły na jego temat. Złożył ze sławetnego art. 212 kodeksu karnego prywatny akt oskarżenia przeciwko dziennikarce „Wyborczej". Wniósł także pozew cywilny przeciwko dziennikarzowi OKO.press, żądając 100 tys. zł.</w:t>
      </w:r>
    </w:p>
    <w:p w14:paraId="3D5B3AD9" w14:textId="77777777" w:rsidR="00E6247F" w:rsidRDefault="00E6247F">
      <w:pPr>
        <w:keepNext/>
        <w:spacing w:before="240" w:line="340" w:lineRule="atLeast"/>
      </w:pPr>
      <w:r>
        <w:rPr>
          <w:rFonts w:ascii="Arial" w:eastAsia="Arial" w:hAnsi="Arial" w:cs="Arial"/>
          <w:b/>
          <w:color w:val="000000"/>
          <w:sz w:val="28"/>
        </w:rPr>
        <w:t>Classification</w:t>
      </w:r>
    </w:p>
    <w:p w14:paraId="6FED7B75" w14:textId="021F1EE2" w:rsidR="00E6247F" w:rsidRDefault="00E6247F">
      <w:pPr>
        <w:spacing w:line="60" w:lineRule="exact"/>
      </w:pPr>
      <w:r>
        <w:rPr>
          <w:noProof/>
        </w:rPr>
        <mc:AlternateContent>
          <mc:Choice Requires="wps">
            <w:drawing>
              <wp:anchor distT="0" distB="0" distL="114300" distR="114300" simplePos="0" relativeHeight="251967488" behindDoc="0" locked="0" layoutInCell="1" allowOverlap="1" wp14:anchorId="157BFE58" wp14:editId="6AEF871C">
                <wp:simplePos x="0" y="0"/>
                <wp:positionH relativeFrom="column">
                  <wp:posOffset>0</wp:posOffset>
                </wp:positionH>
                <wp:positionV relativeFrom="paragraph">
                  <wp:posOffset>25400</wp:posOffset>
                </wp:positionV>
                <wp:extent cx="6502400" cy="0"/>
                <wp:effectExtent l="15875" t="15875" r="15875" b="12700"/>
                <wp:wrapTopAndBottom/>
                <wp:docPr id="1453" name="Lin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1FD65" id="Line 438" o:spid="_x0000_s1026" style="position:absolute;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wVkk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4A6358A" w14:textId="77777777" w:rsidR="00E6247F" w:rsidRDefault="00E6247F">
      <w:pPr>
        <w:spacing w:line="120" w:lineRule="exact"/>
      </w:pPr>
    </w:p>
    <w:p w14:paraId="7760905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E8DABE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C08783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(69%); Chemistry (69%); Medicine + Health (69%); Weapons + Arms (69%); Law Courts + Tribunals (63%); Espionage (61%)</w:t>
      </w:r>
      <w:r>
        <w:br/>
      </w:r>
      <w:r>
        <w:br/>
      </w:r>
    </w:p>
    <w:p w14:paraId="5BF796E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(78%)</w:t>
      </w:r>
      <w:r>
        <w:br/>
      </w:r>
      <w:r>
        <w:br/>
      </w:r>
    </w:p>
    <w:p w14:paraId="446561C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0065EAAA" w14:textId="77777777" w:rsidR="00E6247F" w:rsidRDefault="00E6247F"/>
    <w:p w14:paraId="60E83287" w14:textId="605CE61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39168" behindDoc="0" locked="0" layoutInCell="1" allowOverlap="1" wp14:anchorId="50D92480" wp14:editId="51E885AC">
                <wp:simplePos x="0" y="0"/>
                <wp:positionH relativeFrom="column">
                  <wp:posOffset>0</wp:posOffset>
                </wp:positionH>
                <wp:positionV relativeFrom="paragraph">
                  <wp:posOffset>127000</wp:posOffset>
                </wp:positionV>
                <wp:extent cx="6502400" cy="0"/>
                <wp:effectExtent l="6350" t="12065" r="6350" b="6985"/>
                <wp:wrapNone/>
                <wp:docPr id="1452" name="Lin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DCAE7" id="Line 508"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7+yh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6E75CC8" w14:textId="77777777" w:rsidR="00E6247F" w:rsidRDefault="00E6247F">
      <w:pPr>
        <w:sectPr w:rsidR="00E6247F">
          <w:headerReference w:type="even" r:id="rId1220"/>
          <w:headerReference w:type="default" r:id="rId1221"/>
          <w:footerReference w:type="even" r:id="rId1222"/>
          <w:footerReference w:type="default" r:id="rId1223"/>
          <w:headerReference w:type="first" r:id="rId1224"/>
          <w:footerReference w:type="first" r:id="rId1225"/>
          <w:pgSz w:w="12240" w:h="15840"/>
          <w:pgMar w:top="840" w:right="1000" w:bottom="840" w:left="1000" w:header="400" w:footer="400" w:gutter="0"/>
          <w:cols w:space="720"/>
          <w:titlePg/>
        </w:sectPr>
      </w:pPr>
    </w:p>
    <w:p w14:paraId="34DF308F" w14:textId="77777777" w:rsidR="00E6247F" w:rsidRDefault="00E6247F"/>
    <w:p w14:paraId="7156B7DC" w14:textId="77777777" w:rsidR="00E6247F" w:rsidRDefault="00E6247F">
      <w:pPr>
        <w:spacing w:before="240" w:after="200" w:line="340" w:lineRule="atLeast"/>
        <w:jc w:val="center"/>
        <w:outlineLvl w:val="0"/>
        <w:rPr>
          <w:rFonts w:ascii="Arial" w:hAnsi="Arial" w:cs="Arial"/>
          <w:b/>
          <w:bCs/>
          <w:kern w:val="32"/>
          <w:sz w:val="32"/>
          <w:szCs w:val="32"/>
        </w:rPr>
      </w:pPr>
      <w:hyperlink r:id="rId1226" w:history="1">
        <w:r>
          <w:rPr>
            <w:rFonts w:ascii="Arial" w:eastAsia="Arial" w:hAnsi="Arial" w:cs="Arial"/>
            <w:b/>
            <w:bCs/>
            <w:i/>
            <w:color w:val="0077CC"/>
            <w:kern w:val="32"/>
            <w:sz w:val="28"/>
            <w:szCs w:val="32"/>
            <w:u w:val="single"/>
            <w:shd w:val="clear" w:color="auto" w:fill="FFFFFF"/>
          </w:rPr>
          <w:t>Stanowisko sędziów Trybunału Konstytucyjnego w stanie spoczynku w sprawie wyroku TSUE</w:t>
        </w:r>
      </w:hyperlink>
    </w:p>
    <w:p w14:paraId="26D871ED" w14:textId="77777777" w:rsidR="00E6247F" w:rsidRDefault="00E6247F">
      <w:pPr>
        <w:spacing w:before="120" w:line="260" w:lineRule="atLeast"/>
        <w:jc w:val="center"/>
      </w:pPr>
      <w:r>
        <w:rPr>
          <w:rFonts w:ascii="Arial" w:eastAsia="Arial" w:hAnsi="Arial" w:cs="Arial"/>
          <w:color w:val="000000"/>
          <w:sz w:val="20"/>
        </w:rPr>
        <w:t>Gazeta Wyborcza</w:t>
      </w:r>
    </w:p>
    <w:p w14:paraId="58976671" w14:textId="77777777" w:rsidR="00E6247F" w:rsidRDefault="00E6247F">
      <w:pPr>
        <w:spacing w:before="120" w:line="260" w:lineRule="atLeast"/>
        <w:jc w:val="center"/>
      </w:pPr>
      <w:r>
        <w:rPr>
          <w:rFonts w:ascii="Arial" w:eastAsia="Arial" w:hAnsi="Arial" w:cs="Arial"/>
          <w:color w:val="000000"/>
          <w:sz w:val="20"/>
        </w:rPr>
        <w:t>November 28, 2019 Thursday</w:t>
      </w:r>
    </w:p>
    <w:p w14:paraId="4341D29E" w14:textId="77777777" w:rsidR="00E6247F" w:rsidRDefault="00E6247F">
      <w:pPr>
        <w:spacing w:line="240" w:lineRule="atLeast"/>
        <w:jc w:val="both"/>
      </w:pPr>
    </w:p>
    <w:p w14:paraId="4F39E1DF"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A9B061E" w14:textId="761A6956" w:rsidR="00E6247F" w:rsidRDefault="00E6247F">
      <w:pPr>
        <w:spacing w:before="120" w:line="220" w:lineRule="atLeast"/>
      </w:pPr>
      <w:r>
        <w:br/>
      </w:r>
      <w:r>
        <w:rPr>
          <w:noProof/>
        </w:rPr>
        <w:drawing>
          <wp:inline distT="0" distB="0" distL="0" distR="0" wp14:anchorId="2FE26ED4" wp14:editId="0109F576">
            <wp:extent cx="1936750" cy="704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846B27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763 words</w:t>
      </w:r>
    </w:p>
    <w:p w14:paraId="3B3A86E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Sędziowie Trybunału Konstytucyjnego w stanie spoczynku</w:t>
      </w:r>
    </w:p>
    <w:p w14:paraId="4F55504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Wydany 19 listopada 2019 r. wyrok TSUE w sprawach przedstawionych mu pytań prejudycjalnych Sądu Najwyższego o stwierdzenie przesłanek, jakie muszą być spełnione, aby organ państwa członkowskiego </w:t>
      </w:r>
      <w:r>
        <w:rPr>
          <w:rFonts w:ascii="Arial" w:eastAsia="Arial" w:hAnsi="Arial" w:cs="Arial"/>
          <w:b/>
          <w:i/>
          <w:color w:val="000000"/>
          <w:sz w:val="20"/>
          <w:u w:val="single"/>
        </w:rPr>
        <w:t>UE</w:t>
      </w:r>
      <w:r>
        <w:rPr>
          <w:rFonts w:ascii="Arial" w:eastAsia="Arial" w:hAnsi="Arial" w:cs="Arial"/>
          <w:color w:val="000000"/>
          <w:sz w:val="20"/>
        </w:rPr>
        <w:t xml:space="preserve"> współdecydujący w kwestii nominowania sędziów (sprawy C-585/18, C-624/18 i C-625/18) mógł być uważany za niezależny od władzy wykonawczej, ma fundamentalne znaczenie nie tylko dla polskiego systemu sądownictwa, ale także dla regulowania i organizacji wymiaru sprawiedliwości w </w:t>
      </w:r>
      <w:r>
        <w:rPr>
          <w:rFonts w:ascii="Arial" w:eastAsia="Arial" w:hAnsi="Arial" w:cs="Arial"/>
          <w:b/>
          <w:i/>
          <w:color w:val="000000"/>
          <w:sz w:val="20"/>
          <w:u w:val="single"/>
        </w:rPr>
        <w:t>UE</w:t>
      </w:r>
      <w:r>
        <w:rPr>
          <w:rFonts w:ascii="Arial" w:eastAsia="Arial" w:hAnsi="Arial" w:cs="Arial"/>
          <w:color w:val="000000"/>
          <w:sz w:val="20"/>
        </w:rPr>
        <w:t>.</w:t>
      </w:r>
      <w:r>
        <w:br/>
      </w:r>
      <w:r>
        <w:br/>
      </w:r>
    </w:p>
    <w:p w14:paraId="16F5E59A" w14:textId="77777777" w:rsidR="00E6247F" w:rsidRDefault="00E6247F">
      <w:pPr>
        <w:keepNext/>
        <w:spacing w:before="240" w:line="340" w:lineRule="atLeast"/>
      </w:pPr>
      <w:r>
        <w:rPr>
          <w:rFonts w:ascii="Arial" w:eastAsia="Arial" w:hAnsi="Arial" w:cs="Arial"/>
          <w:b/>
          <w:color w:val="000000"/>
          <w:sz w:val="28"/>
        </w:rPr>
        <w:t>Body</w:t>
      </w:r>
    </w:p>
    <w:p w14:paraId="7275F9B1" w14:textId="564008B5" w:rsidR="00E6247F" w:rsidRDefault="00E6247F">
      <w:pPr>
        <w:spacing w:line="60" w:lineRule="exact"/>
      </w:pPr>
      <w:r>
        <w:rPr>
          <w:noProof/>
        </w:rPr>
        <mc:AlternateContent>
          <mc:Choice Requires="wps">
            <w:drawing>
              <wp:anchor distT="0" distB="0" distL="114300" distR="114300" simplePos="0" relativeHeight="251896832" behindDoc="0" locked="0" layoutInCell="1" allowOverlap="1" wp14:anchorId="355A149F" wp14:editId="42D3E68A">
                <wp:simplePos x="0" y="0"/>
                <wp:positionH relativeFrom="column">
                  <wp:posOffset>0</wp:posOffset>
                </wp:positionH>
                <wp:positionV relativeFrom="paragraph">
                  <wp:posOffset>25400</wp:posOffset>
                </wp:positionV>
                <wp:extent cx="6502400" cy="0"/>
                <wp:effectExtent l="15875" t="13970" r="15875" b="14605"/>
                <wp:wrapTopAndBottom/>
                <wp:docPr id="1451"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713EA" id="Line 369"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c9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u5tPOXNgKaWN&#10;doq9v3/I9ow+NtS1ctuQBxRH9+w3KH5E5nA1gOtVkfly8gScZkT1GyQfoqdLduMXlNQD+4TFq2MX&#10;bKYkF9ixRHK6RaKOiQn6eD+vZ3c1JSeutQqaK9CHmD4rtCxvWm5IdS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Qc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F8F6B5" w14:textId="77777777" w:rsidR="00E6247F" w:rsidRDefault="00E6247F"/>
    <w:p w14:paraId="141D5DE4" w14:textId="77777777" w:rsidR="00E6247F" w:rsidRDefault="00E6247F">
      <w:pPr>
        <w:spacing w:before="200" w:line="260" w:lineRule="atLeast"/>
        <w:jc w:val="both"/>
      </w:pPr>
      <w:r>
        <w:rPr>
          <w:rFonts w:ascii="Arial" w:eastAsia="Arial" w:hAnsi="Arial" w:cs="Arial"/>
          <w:color w:val="000000"/>
          <w:sz w:val="20"/>
        </w:rPr>
        <w:t>W wyroku tym TSUE podzielił wątpliwości polskiego sądu pytającego (SN) i stwierdził, że wśród czynników wymienionych w pytaniu przedłożonym przez Sąd Najwyższy istotne okazały się następujące okoliczności:</w:t>
      </w:r>
    </w:p>
    <w:p w14:paraId="45A7A907" w14:textId="77777777" w:rsidR="00E6247F" w:rsidRDefault="00E6247F">
      <w:pPr>
        <w:spacing w:before="200" w:line="260" w:lineRule="atLeast"/>
        <w:jc w:val="both"/>
      </w:pPr>
      <w:r>
        <w:rPr>
          <w:rFonts w:ascii="Arial" w:eastAsia="Arial" w:hAnsi="Arial" w:cs="Arial"/>
          <w:color w:val="000000"/>
          <w:sz w:val="20"/>
        </w:rPr>
        <w:t>TSUE stwierdza także, że SN powinien ustalić, czy sposób, w jaki ustawa o KRS określa odwołanie, które przysługuje od uchwały tej Rady w przedmiocie wniosku o powołanie do pełnienia urzędu sędziego danego sądu, zapewnia skuteczną kontrolę sądową legalności takiej uchwały.</w:t>
      </w:r>
    </w:p>
    <w:p w14:paraId="4C0C4A08" w14:textId="77777777" w:rsidR="00E6247F" w:rsidRDefault="00E6247F">
      <w:pPr>
        <w:spacing w:before="200" w:line="260" w:lineRule="atLeast"/>
        <w:jc w:val="both"/>
      </w:pPr>
      <w:r>
        <w:rPr>
          <w:rFonts w:ascii="Arial" w:eastAsia="Arial" w:hAnsi="Arial" w:cs="Arial"/>
          <w:color w:val="000000"/>
          <w:sz w:val="20"/>
        </w:rPr>
        <w:t>Podkreślić należy, że wyrok TSUE w sprawach C-585/18, C-624/18 i C-625/18 ma swoje źródło w prowadzeniu od 2015 roku polityki osłabiania trójpodziału władzy i narastającej praktyki ingerowania organów władzy wykonawczej w kompetencje sądów.</w:t>
      </w:r>
    </w:p>
    <w:p w14:paraId="0E81029B" w14:textId="77777777" w:rsidR="00E6247F" w:rsidRDefault="00E6247F">
      <w:pPr>
        <w:spacing w:before="200" w:line="260" w:lineRule="atLeast"/>
        <w:jc w:val="both"/>
      </w:pPr>
      <w:r>
        <w:rPr>
          <w:rFonts w:ascii="Arial" w:eastAsia="Arial" w:hAnsi="Arial" w:cs="Arial"/>
          <w:color w:val="000000"/>
          <w:sz w:val="20"/>
        </w:rPr>
        <w:t>Doceniamy działalność orzeczniczą sędziów SN i NSA w ich integralnych składach przeciwstawiających się ingerencji władzy w niezależność sądów i niezawisłość sędziów.</w:t>
      </w:r>
    </w:p>
    <w:p w14:paraId="064DA4CB" w14:textId="77777777" w:rsidR="00E6247F" w:rsidRDefault="00E6247F">
      <w:pPr>
        <w:spacing w:before="200" w:line="260" w:lineRule="atLeast"/>
        <w:jc w:val="both"/>
      </w:pPr>
      <w:r>
        <w:rPr>
          <w:rFonts w:ascii="Arial" w:eastAsia="Arial" w:hAnsi="Arial" w:cs="Arial"/>
          <w:color w:val="000000"/>
          <w:sz w:val="20"/>
        </w:rPr>
        <w:t xml:space="preserve">Biorąc pod uwagę, że Trybunał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traktuje niezawisłość sędziowską i niezależność sądów jako nieodzowny element wartości rządów prawa i poszanowania godności, wolności i praw człowieka w rozumieniu art. 2 TUE, jako niezbędne dla funkcjonowania systemu prawnego Unii </w:t>
      </w:r>
      <w:r>
        <w:rPr>
          <w:rFonts w:ascii="Arial" w:eastAsia="Arial" w:hAnsi="Arial" w:cs="Arial"/>
          <w:b/>
          <w:i/>
          <w:color w:val="000000"/>
          <w:sz w:val="20"/>
          <w:u w:val="single"/>
        </w:rPr>
        <w:t>Europejskiej</w:t>
      </w:r>
      <w:r>
        <w:rPr>
          <w:rFonts w:ascii="Arial" w:eastAsia="Arial" w:hAnsi="Arial" w:cs="Arial"/>
          <w:color w:val="000000"/>
          <w:sz w:val="20"/>
        </w:rPr>
        <w:t xml:space="preserve"> uważamy, że konieczne jest niezwłoczne podjęcie następujących działań:</w:t>
      </w:r>
    </w:p>
    <w:p w14:paraId="6BB7A0DD" w14:textId="77777777" w:rsidR="00E6247F" w:rsidRDefault="00E6247F">
      <w:pPr>
        <w:spacing w:before="200" w:line="260" w:lineRule="atLeast"/>
        <w:jc w:val="both"/>
      </w:pPr>
      <w:r>
        <w:rPr>
          <w:rFonts w:ascii="Arial" w:eastAsia="Arial" w:hAnsi="Arial" w:cs="Arial"/>
          <w:color w:val="000000"/>
          <w:sz w:val="20"/>
        </w:rPr>
        <w:t xml:space="preserve">1. Należy bez zbędnej zwłoki przygotować i uchwalić nową regulację dotyczącą Krajowej Rady Sądownictwa. Nowa ustawa o Krajowej Radzie Sądownictwa powinna gwarantować taki sposób wyłaniania 15 sędziów członków KRS, który będzie zgodny z systemową, historyczną i funkcjonalną wykładnią art. 187 konstytucji i będzie powodował, iż </w:t>
      </w:r>
      <w:r>
        <w:rPr>
          <w:rFonts w:ascii="Arial" w:eastAsia="Arial" w:hAnsi="Arial" w:cs="Arial"/>
          <w:color w:val="000000"/>
          <w:sz w:val="20"/>
        </w:rPr>
        <w:lastRenderedPageBreak/>
        <w:t>sędziowie ci będą spełniać wymogi niezawisłości i bezstronności, a także sprawiedliwości zapisane w art. 45 konstytucji.</w:t>
      </w:r>
    </w:p>
    <w:p w14:paraId="7EA3230F" w14:textId="77777777" w:rsidR="00E6247F" w:rsidRDefault="00E6247F">
      <w:pPr>
        <w:spacing w:before="200" w:line="260" w:lineRule="atLeast"/>
        <w:jc w:val="both"/>
      </w:pPr>
      <w:r>
        <w:rPr>
          <w:rFonts w:ascii="Arial" w:eastAsia="Arial" w:hAnsi="Arial" w:cs="Arial"/>
          <w:color w:val="000000"/>
          <w:sz w:val="20"/>
        </w:rPr>
        <w:t xml:space="preserve">2. Należy w jak najszybszym czasie przywrócić zgodność naszego systemu powoływania sędziów z zasadami i wartościami unijnymi, bowiem niezawisłość sędziowska musi być gwarantowana także w kontekście procedury powoływania sędziów. Trybunał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traktuje niezawisłość sędziowską i niezależność sądów jako nieodzowny element wartości rządów prawa i poszanowania godności, wolności i praw człowieka w rozumieniu art. 2 TSUE.</w:t>
      </w:r>
    </w:p>
    <w:p w14:paraId="5385027D" w14:textId="77777777" w:rsidR="00E6247F" w:rsidRDefault="00E6247F">
      <w:pPr>
        <w:spacing w:before="200" w:line="260" w:lineRule="atLeast"/>
        <w:jc w:val="both"/>
      </w:pPr>
      <w:r>
        <w:rPr>
          <w:rFonts w:ascii="Arial" w:eastAsia="Arial" w:hAnsi="Arial" w:cs="Arial"/>
          <w:color w:val="000000"/>
          <w:sz w:val="20"/>
        </w:rPr>
        <w:t xml:space="preserve">Nowa ustawa o Krajowej Radzie Sądownictwa powinna dawać sędziom powołanym od 2018 r. na stanowiska sędziowskie prawo do złożenia piastowanego urzędu sędziego z jednoczesnym prawem do ubiegania się o powołanie na to stanowisko w drodze uchwały KRS ukształtowanej zgodnie z wartościami i zasadami konstytucji oraz traktatu o Unii </w:t>
      </w:r>
      <w:r>
        <w:rPr>
          <w:rFonts w:ascii="Arial" w:eastAsia="Arial" w:hAnsi="Arial" w:cs="Arial"/>
          <w:b/>
          <w:i/>
          <w:color w:val="000000"/>
          <w:sz w:val="20"/>
          <w:u w:val="single"/>
        </w:rPr>
        <w:t>Europejskiej</w:t>
      </w:r>
      <w:r>
        <w:rPr>
          <w:rFonts w:ascii="Arial" w:eastAsia="Arial" w:hAnsi="Arial" w:cs="Arial"/>
          <w:color w:val="000000"/>
          <w:sz w:val="20"/>
        </w:rPr>
        <w:t>.</w:t>
      </w:r>
    </w:p>
    <w:p w14:paraId="30BD61FC" w14:textId="77777777" w:rsidR="00E6247F" w:rsidRDefault="00E6247F">
      <w:pPr>
        <w:spacing w:before="200" w:line="260" w:lineRule="atLeast"/>
        <w:jc w:val="both"/>
      </w:pPr>
      <w:r>
        <w:rPr>
          <w:rFonts w:ascii="Arial" w:eastAsia="Arial" w:hAnsi="Arial" w:cs="Arial"/>
          <w:color w:val="000000"/>
          <w:sz w:val="20"/>
        </w:rPr>
        <w:t xml:space="preserve">Organy konstytucyjne Rzeczypospolitej nie mogą utrzymywać ani wprowadzać regulacji, które pozwalałyby na to, by w systemie prawnym wydawane były orzeczenia przez sędziów, którzy nie spełniają wymogów prawa Unii </w:t>
      </w:r>
      <w:r>
        <w:rPr>
          <w:rFonts w:ascii="Arial" w:eastAsia="Arial" w:hAnsi="Arial" w:cs="Arial"/>
          <w:b/>
          <w:i/>
          <w:color w:val="000000"/>
          <w:sz w:val="20"/>
          <w:u w:val="single"/>
        </w:rPr>
        <w:t>Europejskiej</w:t>
      </w:r>
      <w:r>
        <w:rPr>
          <w:rFonts w:ascii="Arial" w:eastAsia="Arial" w:hAnsi="Arial" w:cs="Arial"/>
          <w:color w:val="000000"/>
          <w:sz w:val="20"/>
        </w:rPr>
        <w:t>.</w:t>
      </w:r>
    </w:p>
    <w:p w14:paraId="6C64BB97" w14:textId="77777777" w:rsidR="00E6247F" w:rsidRDefault="00E6247F">
      <w:pPr>
        <w:spacing w:before="200" w:line="260" w:lineRule="atLeast"/>
        <w:jc w:val="both"/>
      </w:pPr>
      <w:r>
        <w:rPr>
          <w:rFonts w:ascii="Arial" w:eastAsia="Arial" w:hAnsi="Arial" w:cs="Arial"/>
          <w:color w:val="000000"/>
          <w:sz w:val="20"/>
        </w:rPr>
        <w:t>Odpowiedzialność za prawidłowe wykonanie wyroku TSUE ciąży także na prezesach sądów, sędziach, KRS oraz wszystkich odpowiednich władzach państwowych, by bezzwłocznie zareagować na wyrok TSUE.</w:t>
      </w:r>
    </w:p>
    <w:p w14:paraId="6F7D6EC9" w14:textId="77777777" w:rsidR="00E6247F" w:rsidRDefault="00E6247F">
      <w:pPr>
        <w:spacing w:before="200" w:line="260" w:lineRule="atLeast"/>
        <w:jc w:val="both"/>
      </w:pPr>
      <w:r>
        <w:rPr>
          <w:rFonts w:ascii="Arial" w:eastAsia="Arial" w:hAnsi="Arial" w:cs="Arial"/>
          <w:color w:val="000000"/>
          <w:sz w:val="20"/>
        </w:rPr>
        <w:t xml:space="preserve">Wyrok TSUE ma fundamentalne znaczenie dla statusu Izby Dyscyplinarnej, Izby Kontroli Nadzwyczajnej i Spraw Publicznych SN oraz setek sędziów zaopiniowanych przez nową KRS. Sędziowie ci wydają wyroki dotknięte wadą, bowiem orzeczenia wydane z ich udziałem mogą być uznane za wydane przez sąd nienależycie obsadzony. Wyrok TSUE wiąże wszystkie organy i musi być uwzględniany jako podstawa oceny prawidłowości powołania sędziów od 2018 r. Ma to znaczenie nie tylko dla obrotu prawnego w Polsce, ale też dla współpracy sądowej w Unii </w:t>
      </w:r>
      <w:r>
        <w:rPr>
          <w:rFonts w:ascii="Arial" w:eastAsia="Arial" w:hAnsi="Arial" w:cs="Arial"/>
          <w:b/>
          <w:i/>
          <w:color w:val="000000"/>
          <w:sz w:val="20"/>
          <w:u w:val="single"/>
        </w:rPr>
        <w:t>Europejskiej</w:t>
      </w:r>
      <w:r>
        <w:rPr>
          <w:rFonts w:ascii="Arial" w:eastAsia="Arial" w:hAnsi="Arial" w:cs="Arial"/>
          <w:color w:val="000000"/>
          <w:sz w:val="20"/>
        </w:rPr>
        <w:t xml:space="preserve">, a nawet poza nią (wyrok </w:t>
      </w:r>
      <w:r>
        <w:rPr>
          <w:rFonts w:ascii="Arial" w:eastAsia="Arial" w:hAnsi="Arial" w:cs="Arial"/>
          <w:b/>
          <w:i/>
          <w:color w:val="000000"/>
          <w:sz w:val="20"/>
          <w:u w:val="single"/>
        </w:rPr>
        <w:t>Europejskiego</w:t>
      </w:r>
      <w:r>
        <w:rPr>
          <w:rFonts w:ascii="Arial" w:eastAsia="Arial" w:hAnsi="Arial" w:cs="Arial"/>
          <w:color w:val="000000"/>
          <w:sz w:val="20"/>
        </w:rPr>
        <w:t xml:space="preserve"> Trybunału Praw Człowieka w sprawie Einarsson, 31221/15).</w:t>
      </w:r>
    </w:p>
    <w:p w14:paraId="3A101A9E" w14:textId="77777777" w:rsidR="00E6247F" w:rsidRDefault="00E6247F">
      <w:pPr>
        <w:spacing w:before="200" w:line="260" w:lineRule="atLeast"/>
        <w:jc w:val="both"/>
      </w:pPr>
      <w:r>
        <w:rPr>
          <w:rFonts w:ascii="Arial" w:eastAsia="Arial" w:hAnsi="Arial" w:cs="Arial"/>
          <w:color w:val="000000"/>
          <w:sz w:val="20"/>
        </w:rPr>
        <w:t xml:space="preserve">Reasumując, brak niezwłocznej realizacji powyższych wymogów przez polskiego ustawodawcę w zgodzie ze standardami konstytucyjnymi, </w:t>
      </w:r>
      <w:r>
        <w:rPr>
          <w:rFonts w:ascii="Arial" w:eastAsia="Arial" w:hAnsi="Arial" w:cs="Arial"/>
          <w:b/>
          <w:i/>
          <w:color w:val="000000"/>
          <w:sz w:val="20"/>
          <w:u w:val="single"/>
        </w:rPr>
        <w:t>europejskimi</w:t>
      </w:r>
      <w:r>
        <w:rPr>
          <w:rFonts w:ascii="Arial" w:eastAsia="Arial" w:hAnsi="Arial" w:cs="Arial"/>
          <w:color w:val="000000"/>
          <w:sz w:val="20"/>
        </w:rPr>
        <w:t xml:space="preserve"> i międzynarodowymi, z poszanowaniem praw zwykłych obywateli, którzy pokładali zaufanie w polskim systemie sądowym, niewątpliwie pogłębi chaos w naszym systemie prawnym, bowiem wszystkie nominacje sędziowskie, w tym awanse od roku 2018, będą mogły zostać uznane za dokonane z naruszeniem wymagań prawa unijnego.</w:t>
      </w:r>
    </w:p>
    <w:p w14:paraId="16D9F425" w14:textId="77777777" w:rsidR="00E6247F" w:rsidRDefault="00E6247F">
      <w:pPr>
        <w:spacing w:before="200" w:line="260" w:lineRule="atLeast"/>
        <w:jc w:val="both"/>
      </w:pPr>
      <w:r>
        <w:rPr>
          <w:rFonts w:ascii="Arial" w:eastAsia="Arial" w:hAnsi="Arial" w:cs="Arial"/>
          <w:color w:val="000000"/>
          <w:sz w:val="20"/>
        </w:rPr>
        <w:t>Sędziowie polscy są adresatem zmasowanych ataków organizowanych przez struktury państwowe lub osoby zatrudnione w tych strukturach (Ministerstwo Sprawiedliwości, Krajowa Rada Sądownictwa). Rzeczpospolita Polska powinna chronić sędziów przed atakami hejterskimi w imię konstytucyjnego nakazu poszanowania i ochrony godności człowieka oraz obowiązku zachowania powagi państwa.</w:t>
      </w:r>
    </w:p>
    <w:p w14:paraId="4277F3A0" w14:textId="77777777" w:rsidR="00E6247F" w:rsidRDefault="00E6247F">
      <w:pPr>
        <w:spacing w:before="200" w:line="260" w:lineRule="atLeast"/>
        <w:jc w:val="both"/>
      </w:pPr>
      <w:r>
        <w:rPr>
          <w:rFonts w:ascii="Arial" w:eastAsia="Arial" w:hAnsi="Arial" w:cs="Arial"/>
          <w:color w:val="000000"/>
          <w:sz w:val="20"/>
        </w:rPr>
        <w:t>Andrzej Rzepliński</w:t>
      </w:r>
    </w:p>
    <w:p w14:paraId="0ECA2635" w14:textId="77777777" w:rsidR="00E6247F" w:rsidRDefault="00E6247F">
      <w:pPr>
        <w:spacing w:before="200" w:line="260" w:lineRule="atLeast"/>
        <w:jc w:val="both"/>
      </w:pPr>
      <w:r>
        <w:rPr>
          <w:rFonts w:ascii="Arial" w:eastAsia="Arial" w:hAnsi="Arial" w:cs="Arial"/>
          <w:color w:val="000000"/>
          <w:sz w:val="20"/>
        </w:rPr>
        <w:t>Stanisław Biernat</w:t>
      </w:r>
    </w:p>
    <w:p w14:paraId="7C287400" w14:textId="77777777" w:rsidR="00E6247F" w:rsidRDefault="00E6247F">
      <w:pPr>
        <w:spacing w:before="200" w:line="260" w:lineRule="atLeast"/>
        <w:jc w:val="both"/>
      </w:pPr>
      <w:r>
        <w:rPr>
          <w:rFonts w:ascii="Arial" w:eastAsia="Arial" w:hAnsi="Arial" w:cs="Arial"/>
          <w:color w:val="000000"/>
          <w:sz w:val="20"/>
        </w:rPr>
        <w:t>Wojciech Hermeliński</w:t>
      </w:r>
    </w:p>
    <w:p w14:paraId="36F71F68" w14:textId="77777777" w:rsidR="00E6247F" w:rsidRDefault="00E6247F">
      <w:pPr>
        <w:spacing w:before="200" w:line="260" w:lineRule="atLeast"/>
        <w:jc w:val="both"/>
      </w:pPr>
      <w:r>
        <w:rPr>
          <w:rFonts w:ascii="Arial" w:eastAsia="Arial" w:hAnsi="Arial" w:cs="Arial"/>
          <w:color w:val="000000"/>
          <w:sz w:val="20"/>
        </w:rPr>
        <w:t>Ewa Łętowska</w:t>
      </w:r>
    </w:p>
    <w:p w14:paraId="417CB8EA" w14:textId="77777777" w:rsidR="00E6247F" w:rsidRDefault="00E6247F">
      <w:pPr>
        <w:spacing w:before="200" w:line="260" w:lineRule="atLeast"/>
        <w:jc w:val="both"/>
      </w:pPr>
      <w:r>
        <w:rPr>
          <w:rFonts w:ascii="Arial" w:eastAsia="Arial" w:hAnsi="Arial" w:cs="Arial"/>
          <w:color w:val="000000"/>
          <w:sz w:val="20"/>
        </w:rPr>
        <w:t>Janusz Niemcewicz</w:t>
      </w:r>
    </w:p>
    <w:p w14:paraId="68CEC491" w14:textId="77777777" w:rsidR="00E6247F" w:rsidRDefault="00E6247F">
      <w:pPr>
        <w:spacing w:before="200" w:line="260" w:lineRule="atLeast"/>
        <w:jc w:val="both"/>
      </w:pPr>
      <w:r>
        <w:rPr>
          <w:rFonts w:ascii="Arial" w:eastAsia="Arial" w:hAnsi="Arial" w:cs="Arial"/>
          <w:color w:val="000000"/>
          <w:sz w:val="20"/>
        </w:rPr>
        <w:t>Jerzy Stępień</w:t>
      </w:r>
    </w:p>
    <w:p w14:paraId="5F57ED87" w14:textId="77777777" w:rsidR="00E6247F" w:rsidRDefault="00E6247F">
      <w:pPr>
        <w:spacing w:before="200" w:line="260" w:lineRule="atLeast"/>
        <w:jc w:val="both"/>
      </w:pPr>
      <w:r>
        <w:rPr>
          <w:rFonts w:ascii="Arial" w:eastAsia="Arial" w:hAnsi="Arial" w:cs="Arial"/>
          <w:color w:val="000000"/>
          <w:sz w:val="20"/>
        </w:rPr>
        <w:t>Sławomira Wronkowska-Jaśkiewicz</w:t>
      </w:r>
    </w:p>
    <w:p w14:paraId="4B4041BD" w14:textId="77777777" w:rsidR="00E6247F" w:rsidRDefault="00E6247F">
      <w:pPr>
        <w:spacing w:before="200" w:line="260" w:lineRule="atLeast"/>
        <w:jc w:val="both"/>
      </w:pPr>
      <w:r>
        <w:rPr>
          <w:rFonts w:ascii="Arial" w:eastAsia="Arial" w:hAnsi="Arial" w:cs="Arial"/>
          <w:color w:val="000000"/>
          <w:sz w:val="20"/>
        </w:rPr>
        <w:t>Mirosław Wyrzykowski</w:t>
      </w:r>
    </w:p>
    <w:p w14:paraId="7B26C680" w14:textId="77777777" w:rsidR="00E6247F" w:rsidRDefault="00E6247F">
      <w:pPr>
        <w:spacing w:before="200" w:line="260" w:lineRule="atLeast"/>
        <w:jc w:val="both"/>
      </w:pPr>
      <w:r>
        <w:rPr>
          <w:rFonts w:ascii="Arial" w:eastAsia="Arial" w:hAnsi="Arial" w:cs="Arial"/>
          <w:color w:val="000000"/>
          <w:sz w:val="20"/>
        </w:rPr>
        <w:lastRenderedPageBreak/>
        <w:t>Andrzej Zoll</w:t>
      </w:r>
    </w:p>
    <w:p w14:paraId="199A0A59" w14:textId="77777777" w:rsidR="00E6247F" w:rsidRDefault="00E6247F">
      <w:pPr>
        <w:spacing w:before="200" w:line="260" w:lineRule="atLeast"/>
        <w:jc w:val="both"/>
      </w:pPr>
      <w:r>
        <w:rPr>
          <w:rFonts w:ascii="Arial" w:eastAsia="Arial" w:hAnsi="Arial" w:cs="Arial"/>
          <w:color w:val="000000"/>
          <w:sz w:val="20"/>
        </w:rPr>
        <w:t>Adam Strzembosz, sędzia SN w stanie spoczynku</w:t>
      </w:r>
    </w:p>
    <w:p w14:paraId="458BB6E6" w14:textId="77777777" w:rsidR="00E6247F" w:rsidRDefault="00E6247F">
      <w:pPr>
        <w:keepNext/>
        <w:spacing w:before="240" w:line="340" w:lineRule="atLeast"/>
      </w:pPr>
      <w:r>
        <w:rPr>
          <w:rFonts w:ascii="Arial" w:eastAsia="Arial" w:hAnsi="Arial" w:cs="Arial"/>
          <w:b/>
          <w:color w:val="000000"/>
          <w:sz w:val="28"/>
        </w:rPr>
        <w:t>Classification</w:t>
      </w:r>
    </w:p>
    <w:p w14:paraId="1BF462BC" w14:textId="2332A6A9" w:rsidR="00E6247F" w:rsidRDefault="00E6247F">
      <w:pPr>
        <w:spacing w:line="60" w:lineRule="exact"/>
      </w:pPr>
      <w:r>
        <w:rPr>
          <w:noProof/>
        </w:rPr>
        <mc:AlternateContent>
          <mc:Choice Requires="wps">
            <w:drawing>
              <wp:anchor distT="0" distB="0" distL="114300" distR="114300" simplePos="0" relativeHeight="251968512" behindDoc="0" locked="0" layoutInCell="1" allowOverlap="1" wp14:anchorId="5BD5F499" wp14:editId="05F1AAD0">
                <wp:simplePos x="0" y="0"/>
                <wp:positionH relativeFrom="column">
                  <wp:posOffset>0</wp:posOffset>
                </wp:positionH>
                <wp:positionV relativeFrom="paragraph">
                  <wp:posOffset>25400</wp:posOffset>
                </wp:positionV>
                <wp:extent cx="6502400" cy="0"/>
                <wp:effectExtent l="15875" t="19050" r="15875" b="19050"/>
                <wp:wrapTopAndBottom/>
                <wp:docPr id="1450" name="Lin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9ECCC" id="Line 439"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oGc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7C7D39" w14:textId="77777777" w:rsidR="00E6247F" w:rsidRDefault="00E6247F">
      <w:pPr>
        <w:spacing w:line="120" w:lineRule="exact"/>
      </w:pPr>
    </w:p>
    <w:p w14:paraId="07DCACA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7D85E4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2A6B5C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(83%); Human Rights Violations (80%); Securities + Other Investments (80%); Chemistry (77%); Medical Science (77%); Medicine + Health (77%); Physics (77%); Espionage (68%); Awards + Prizes (63%); Chemical + Biological Weapons (63%); Military Weapons (63%); Writers (63%); Torture (62%)</w:t>
      </w:r>
      <w:r>
        <w:br/>
      </w:r>
      <w:r>
        <w:br/>
      </w:r>
    </w:p>
    <w:p w14:paraId="5099165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Destinations + Attractions (67%)</w:t>
      </w:r>
      <w:r>
        <w:br/>
      </w:r>
      <w:r>
        <w:br/>
      </w:r>
    </w:p>
    <w:p w14:paraId="1BFA1F0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65846AB0" w14:textId="77777777" w:rsidR="00E6247F" w:rsidRDefault="00E6247F"/>
    <w:p w14:paraId="23FDCF69" w14:textId="7CF13BA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0192" behindDoc="0" locked="0" layoutInCell="1" allowOverlap="1" wp14:anchorId="3A156D72" wp14:editId="58ACEC47">
                <wp:simplePos x="0" y="0"/>
                <wp:positionH relativeFrom="column">
                  <wp:posOffset>0</wp:posOffset>
                </wp:positionH>
                <wp:positionV relativeFrom="paragraph">
                  <wp:posOffset>127000</wp:posOffset>
                </wp:positionV>
                <wp:extent cx="6502400" cy="0"/>
                <wp:effectExtent l="6350" t="15240" r="6350" b="13335"/>
                <wp:wrapNone/>
                <wp:docPr id="1449" name="Lin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D5BC0F" id="Line 509"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ZE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0AB115" w14:textId="77777777" w:rsidR="00E6247F" w:rsidRDefault="00E6247F">
      <w:pPr>
        <w:sectPr w:rsidR="00E6247F">
          <w:headerReference w:type="even" r:id="rId1227"/>
          <w:headerReference w:type="default" r:id="rId1228"/>
          <w:footerReference w:type="even" r:id="rId1229"/>
          <w:footerReference w:type="default" r:id="rId1230"/>
          <w:headerReference w:type="first" r:id="rId1231"/>
          <w:footerReference w:type="first" r:id="rId1232"/>
          <w:pgSz w:w="12240" w:h="15840"/>
          <w:pgMar w:top="840" w:right="1000" w:bottom="840" w:left="1000" w:header="400" w:footer="400" w:gutter="0"/>
          <w:cols w:space="720"/>
          <w:titlePg/>
        </w:sectPr>
      </w:pPr>
    </w:p>
    <w:p w14:paraId="44384679" w14:textId="77777777" w:rsidR="00E6247F" w:rsidRDefault="00E6247F"/>
    <w:p w14:paraId="3DF4739D" w14:textId="77777777" w:rsidR="00E6247F" w:rsidRDefault="00E6247F">
      <w:pPr>
        <w:spacing w:before="240" w:after="200" w:line="340" w:lineRule="atLeast"/>
        <w:jc w:val="center"/>
        <w:outlineLvl w:val="0"/>
        <w:rPr>
          <w:rFonts w:ascii="Arial" w:hAnsi="Arial" w:cs="Arial"/>
          <w:b/>
          <w:bCs/>
          <w:kern w:val="32"/>
          <w:sz w:val="32"/>
          <w:szCs w:val="32"/>
        </w:rPr>
      </w:pPr>
      <w:hyperlink r:id="rId1233" w:history="1">
        <w:r>
          <w:rPr>
            <w:rFonts w:ascii="Arial" w:eastAsia="Arial" w:hAnsi="Arial" w:cs="Arial"/>
            <w:b/>
            <w:bCs/>
            <w:i/>
            <w:color w:val="0077CC"/>
            <w:kern w:val="32"/>
            <w:sz w:val="28"/>
            <w:szCs w:val="32"/>
            <w:u w:val="single"/>
            <w:shd w:val="clear" w:color="auto" w:fill="FFFFFF"/>
          </w:rPr>
          <w:t>Brexodusu nie widać. Wbrew obiegowej narracji, Polacy nie uciekają z Wielkiej Brytanii</w:t>
        </w:r>
      </w:hyperlink>
    </w:p>
    <w:p w14:paraId="660417D6" w14:textId="77777777" w:rsidR="00E6247F" w:rsidRDefault="00E6247F">
      <w:pPr>
        <w:spacing w:before="120" w:line="260" w:lineRule="atLeast"/>
        <w:jc w:val="center"/>
      </w:pPr>
      <w:r>
        <w:rPr>
          <w:rFonts w:ascii="Arial" w:eastAsia="Arial" w:hAnsi="Arial" w:cs="Arial"/>
          <w:color w:val="000000"/>
          <w:sz w:val="20"/>
        </w:rPr>
        <w:t>Gazeta Wyborcza</w:t>
      </w:r>
    </w:p>
    <w:p w14:paraId="461369B9" w14:textId="77777777" w:rsidR="00E6247F" w:rsidRDefault="00E6247F">
      <w:pPr>
        <w:spacing w:before="120" w:line="260" w:lineRule="atLeast"/>
        <w:jc w:val="center"/>
      </w:pPr>
      <w:r>
        <w:rPr>
          <w:rFonts w:ascii="Arial" w:eastAsia="Arial" w:hAnsi="Arial" w:cs="Arial"/>
          <w:color w:val="000000"/>
          <w:sz w:val="20"/>
        </w:rPr>
        <w:t>November 28, 2019 Thursday</w:t>
      </w:r>
    </w:p>
    <w:p w14:paraId="71CBB725" w14:textId="77777777" w:rsidR="00E6247F" w:rsidRDefault="00E6247F">
      <w:pPr>
        <w:spacing w:line="240" w:lineRule="atLeast"/>
        <w:jc w:val="both"/>
      </w:pPr>
    </w:p>
    <w:p w14:paraId="2F3DF79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74FF3C1" w14:textId="742A120F" w:rsidR="00E6247F" w:rsidRDefault="00E6247F">
      <w:pPr>
        <w:spacing w:before="120" w:line="220" w:lineRule="atLeast"/>
      </w:pPr>
      <w:r>
        <w:br/>
      </w:r>
      <w:r>
        <w:rPr>
          <w:noProof/>
        </w:rPr>
        <w:drawing>
          <wp:inline distT="0" distB="0" distL="0" distR="0" wp14:anchorId="1CC292E9" wp14:editId="75846BD7">
            <wp:extent cx="1936750" cy="704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147312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470 words</w:t>
      </w:r>
    </w:p>
    <w:p w14:paraId="3335200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ŁSK</w:t>
      </w:r>
    </w:p>
    <w:p w14:paraId="1819656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Jak wskazują dane Brytyjskiego Urzędu Statystycznego, Polacy mieszkający w Wielkiej Brytanii nie opuszczają jej masowo w obawie przed brexitem. Na Wyspach nadal mieszka ponad 900 tys. obywateli legitymujących się polskim paszportem.</w:t>
      </w:r>
      <w:r>
        <w:br/>
      </w:r>
      <w:r>
        <w:br/>
      </w:r>
    </w:p>
    <w:p w14:paraId="21534216" w14:textId="77777777" w:rsidR="00E6247F" w:rsidRDefault="00E6247F">
      <w:pPr>
        <w:keepNext/>
        <w:spacing w:before="240" w:line="340" w:lineRule="atLeast"/>
      </w:pPr>
      <w:r>
        <w:rPr>
          <w:rFonts w:ascii="Arial" w:eastAsia="Arial" w:hAnsi="Arial" w:cs="Arial"/>
          <w:b/>
          <w:color w:val="000000"/>
          <w:sz w:val="28"/>
        </w:rPr>
        <w:t>Body</w:t>
      </w:r>
    </w:p>
    <w:p w14:paraId="121B0589" w14:textId="76CF6C02" w:rsidR="00E6247F" w:rsidRDefault="00E6247F">
      <w:pPr>
        <w:spacing w:line="60" w:lineRule="exact"/>
      </w:pPr>
      <w:r>
        <w:rPr>
          <w:noProof/>
        </w:rPr>
        <mc:AlternateContent>
          <mc:Choice Requires="wps">
            <w:drawing>
              <wp:anchor distT="0" distB="0" distL="114300" distR="114300" simplePos="0" relativeHeight="251897856" behindDoc="0" locked="0" layoutInCell="1" allowOverlap="1" wp14:anchorId="63147C6A" wp14:editId="5D1E8489">
                <wp:simplePos x="0" y="0"/>
                <wp:positionH relativeFrom="column">
                  <wp:posOffset>0</wp:posOffset>
                </wp:positionH>
                <wp:positionV relativeFrom="paragraph">
                  <wp:posOffset>25400</wp:posOffset>
                </wp:positionV>
                <wp:extent cx="6502400" cy="0"/>
                <wp:effectExtent l="15875" t="17145" r="15875" b="20955"/>
                <wp:wrapTopAndBottom/>
                <wp:docPr id="1448" name="Lin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49953" id="Line 370"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0UK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B00D72" w14:textId="77777777" w:rsidR="00E6247F" w:rsidRDefault="00E6247F"/>
    <w:p w14:paraId="4A009C7D" w14:textId="77777777" w:rsidR="00E6247F" w:rsidRDefault="00E6247F">
      <w:pPr>
        <w:spacing w:before="240" w:line="260" w:lineRule="atLeast"/>
        <w:jc w:val="both"/>
      </w:pPr>
      <w:r>
        <w:rPr>
          <w:rFonts w:ascii="Arial" w:eastAsia="Arial" w:hAnsi="Arial" w:cs="Arial"/>
          <w:color w:val="000000"/>
          <w:sz w:val="20"/>
        </w:rPr>
        <w:t xml:space="preserve">Najświeższe dane z Brytyjskiego Urzędu Statystycznego nie potwierdzają tendencji do masowych powrotów Polaków z Wielkiej Brytanii. Swoisty "brexodus" miał być wywołany obawami o życie na Wyspach po wystąpieniu Brytyjczyków z  </w:t>
      </w:r>
      <w:hyperlink r:id="rId1234" w:history="1">
        <w:r>
          <w:rPr>
            <w:rFonts w:ascii="Arial" w:eastAsia="Arial" w:hAnsi="Arial" w:cs="Arial"/>
            <w:i/>
            <w:color w:val="0077CC"/>
            <w:sz w:val="20"/>
            <w:u w:val="single"/>
            <w:shd w:val="clear" w:color="auto" w:fill="FFFFFF"/>
          </w:rPr>
          <w:t xml:space="preserve">Unii </w:t>
        </w:r>
      </w:hyperlink>
      <w:hyperlink r:id="rId1235"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xml:space="preserve">. Swoimi obawami podzielił się m.in. ambasador RP w Londynie,             </w:t>
      </w:r>
      <w:hyperlink r:id="rId1236" w:history="1">
        <w:r>
          <w:rPr>
            <w:rFonts w:ascii="Arial" w:eastAsia="Arial" w:hAnsi="Arial" w:cs="Arial"/>
            <w:i/>
            <w:color w:val="0077CC"/>
            <w:sz w:val="20"/>
            <w:u w:val="single"/>
            <w:shd w:val="clear" w:color="auto" w:fill="FFFFFF"/>
          </w:rPr>
          <w:t>Arkady Rzegocki, w rozmowie z "Rzeczpospolitą"</w:t>
        </w:r>
      </w:hyperlink>
      <w:r>
        <w:rPr>
          <w:rFonts w:ascii="Arial" w:eastAsia="Arial" w:hAnsi="Arial" w:cs="Arial"/>
          <w:color w:val="000000"/>
          <w:sz w:val="20"/>
        </w:rPr>
        <w:t xml:space="preserve">  na początku listopada. Statystyki pokazują, że w pierwszym półroczu 2019 r. w porównaniu do roku poprzedniego ubyło na Wyspach raptem 3 tys. polskich obywateli. To mniej niż liczba             </w:t>
      </w:r>
      <w:hyperlink r:id="rId1237" w:history="1">
        <w:r>
          <w:rPr>
            <w:rFonts w:ascii="Arial" w:eastAsia="Arial" w:hAnsi="Arial" w:cs="Arial"/>
            <w:i/>
            <w:color w:val="0077CC"/>
            <w:sz w:val="20"/>
            <w:u w:val="single"/>
            <w:shd w:val="clear" w:color="auto" w:fill="FFFFFF"/>
          </w:rPr>
          <w:t>Polaków</w:t>
        </w:r>
      </w:hyperlink>
      <w:r>
        <w:rPr>
          <w:rFonts w:ascii="Arial" w:eastAsia="Arial" w:hAnsi="Arial" w:cs="Arial"/>
          <w:color w:val="000000"/>
          <w:sz w:val="20"/>
        </w:rPr>
        <w:t>, która w tym czasie zdążyła przyjąć brytyjskie obywatelstwo.</w:t>
      </w:r>
    </w:p>
    <w:p w14:paraId="14804B98" w14:textId="77777777" w:rsidR="00E6247F" w:rsidRDefault="00E6247F">
      <w:pPr>
        <w:spacing w:before="240" w:line="260" w:lineRule="atLeast"/>
        <w:jc w:val="both"/>
      </w:pPr>
      <w:r>
        <w:rPr>
          <w:rFonts w:ascii="Arial" w:eastAsia="Arial" w:hAnsi="Arial" w:cs="Arial"/>
          <w:color w:val="000000"/>
          <w:sz w:val="20"/>
        </w:rPr>
        <w:t xml:space="preserve">Największy spadek liczby polskich obywateli w  </w:t>
      </w:r>
      <w:hyperlink r:id="rId1238" w:history="1">
        <w:r>
          <w:rPr>
            <w:rFonts w:ascii="Arial" w:eastAsia="Arial" w:hAnsi="Arial" w:cs="Arial"/>
            <w:i/>
            <w:color w:val="0077CC"/>
            <w:sz w:val="20"/>
            <w:u w:val="single"/>
            <w:shd w:val="clear" w:color="auto" w:fill="FFFFFF"/>
          </w:rPr>
          <w:t>Wielkiej Brytanii</w:t>
        </w:r>
      </w:hyperlink>
      <w:r>
        <w:rPr>
          <w:rFonts w:ascii="Arial" w:eastAsia="Arial" w:hAnsi="Arial" w:cs="Arial"/>
          <w:color w:val="000000"/>
          <w:sz w:val="20"/>
        </w:rPr>
        <w:t xml:space="preserve">  odnotowano w 2018 r., kiedy spadła ona z 985 tys. do 905 tys. osób. Ich liczbę obecnie szacuje się na 902 tys. osób. Co więcej, brytyjscy             </w:t>
      </w:r>
      <w:hyperlink r:id="rId1239" w:history="1">
        <w:r>
          <w:rPr>
            <w:rFonts w:ascii="Arial" w:eastAsia="Arial" w:hAnsi="Arial" w:cs="Arial"/>
            <w:i/>
            <w:color w:val="0077CC"/>
            <w:sz w:val="20"/>
            <w:u w:val="single"/>
            <w:shd w:val="clear" w:color="auto" w:fill="FFFFFF"/>
          </w:rPr>
          <w:t>urzędnicy</w:t>
        </w:r>
      </w:hyperlink>
      <w:r>
        <w:rPr>
          <w:rFonts w:ascii="Arial" w:eastAsia="Arial" w:hAnsi="Arial" w:cs="Arial"/>
          <w:color w:val="000000"/>
          <w:sz w:val="20"/>
        </w:rPr>
        <w:t xml:space="preserve"> podali, że nieco ponad połowa -             </w:t>
      </w:r>
      <w:hyperlink r:id="rId1240" w:history="1">
        <w:r>
          <w:rPr>
            <w:rFonts w:ascii="Arial" w:eastAsia="Arial" w:hAnsi="Arial" w:cs="Arial"/>
            <w:i/>
            <w:color w:val="0077CC"/>
            <w:sz w:val="20"/>
            <w:u w:val="single"/>
            <w:shd w:val="clear" w:color="auto" w:fill="FFFFFF"/>
          </w:rPr>
          <w:t>mowa o 456 tys. osób</w:t>
        </w:r>
      </w:hyperlink>
      <w:r>
        <w:rPr>
          <w:rFonts w:ascii="Arial" w:eastAsia="Arial" w:hAnsi="Arial" w:cs="Arial"/>
          <w:color w:val="000000"/>
          <w:sz w:val="20"/>
        </w:rPr>
        <w:t xml:space="preserve">  - złożyła już wnioski w systemie osiedleńczym, który ma gwarantować prawa do pobytu już po brexicie, a ponad 25 tys. polskich obywateli zdążyła przyjąć brytyjskie obywatelstwo od momentu referendum w 2016 r.</w:t>
      </w:r>
    </w:p>
    <w:p w14:paraId="18E0B414" w14:textId="77777777" w:rsidR="00E6247F" w:rsidRDefault="00E6247F">
      <w:pPr>
        <w:spacing w:before="240" w:line="260" w:lineRule="atLeast"/>
        <w:jc w:val="both"/>
      </w:pPr>
      <w:r>
        <w:rPr>
          <w:rFonts w:ascii="Arial" w:eastAsia="Arial" w:hAnsi="Arial" w:cs="Arial"/>
          <w:color w:val="000000"/>
          <w:sz w:val="20"/>
        </w:rPr>
        <w:t xml:space="preserve">W swoim raporcie dotyczącym migracji między krajami </w:t>
      </w:r>
      <w:r>
        <w:rPr>
          <w:rFonts w:ascii="Arial" w:eastAsia="Arial" w:hAnsi="Arial" w:cs="Arial"/>
          <w:b/>
          <w:i/>
          <w:color w:val="000000"/>
          <w:sz w:val="20"/>
          <w:u w:val="single"/>
        </w:rPr>
        <w:t>UE</w:t>
      </w:r>
      <w:r>
        <w:rPr>
          <w:rFonts w:ascii="Arial" w:eastAsia="Arial" w:hAnsi="Arial" w:cs="Arial"/>
          <w:color w:val="000000"/>
          <w:sz w:val="20"/>
        </w:rPr>
        <w:t xml:space="preserve"> a Wielką Brytanią Brytyjski Urząd Statystyczny wskazuje przede wszystkim kwestię wzrostu liczby osób przybywających z innych krajów na Wyspy w celu studiowania. Urzędnicy wyróżnili w tej materii  </w:t>
      </w:r>
      <w:hyperlink r:id="rId1241" w:history="1">
        <w:r>
          <w:rPr>
            <w:rFonts w:ascii="Arial" w:eastAsia="Arial" w:hAnsi="Arial" w:cs="Arial"/>
            <w:i/>
            <w:color w:val="0077CC"/>
            <w:sz w:val="20"/>
            <w:u w:val="single"/>
            <w:shd w:val="clear" w:color="auto" w:fill="FFFFFF"/>
          </w:rPr>
          <w:t>Londyn</w:t>
        </w:r>
      </w:hyperlink>
      <w:r>
        <w:rPr>
          <w:rFonts w:ascii="Arial" w:eastAsia="Arial" w:hAnsi="Arial" w:cs="Arial"/>
          <w:color w:val="000000"/>
          <w:sz w:val="20"/>
        </w:rPr>
        <w:t>, który pozostaje regionem o największej liczbie mniejszości narodowych w Wielkiej Brytanii (37 proc.).</w:t>
      </w:r>
    </w:p>
    <w:p w14:paraId="7F691D08" w14:textId="77777777" w:rsidR="00E6247F" w:rsidRDefault="00E6247F">
      <w:pPr>
        <w:spacing w:before="240" w:line="260" w:lineRule="atLeast"/>
        <w:jc w:val="both"/>
      </w:pPr>
      <w:r>
        <w:rPr>
          <w:rFonts w:ascii="Arial" w:eastAsia="Arial" w:hAnsi="Arial" w:cs="Arial"/>
          <w:color w:val="000000"/>
          <w:sz w:val="20"/>
        </w:rPr>
        <w:t xml:space="preserve">Poparcie dla premiera Johnsona wciąż rośnie za sprawą  </w:t>
      </w:r>
      <w:hyperlink r:id="rId1242" w:history="1">
        <w:r>
          <w:rPr>
            <w:rFonts w:ascii="Arial" w:eastAsia="Arial" w:hAnsi="Arial" w:cs="Arial"/>
            <w:i/>
            <w:color w:val="0077CC"/>
            <w:sz w:val="20"/>
            <w:u w:val="single"/>
            <w:shd w:val="clear" w:color="auto" w:fill="FFFFFF"/>
          </w:rPr>
          <w:t>brexitu</w:t>
        </w:r>
      </w:hyperlink>
      <w:r>
        <w:rPr>
          <w:rFonts w:ascii="Arial" w:eastAsia="Arial" w:hAnsi="Arial" w:cs="Arial"/>
          <w:color w:val="000000"/>
          <w:sz w:val="20"/>
        </w:rPr>
        <w:t xml:space="preserve">. Z najnowszego sondażu YouGov wynika, że w zbliżających się przedterminowych wyborach parlamentarnych jego             </w:t>
      </w:r>
      <w:hyperlink r:id="rId1243" w:history="1">
        <w:r>
          <w:rPr>
            <w:rFonts w:ascii="Arial" w:eastAsia="Arial" w:hAnsi="Arial" w:cs="Arial"/>
            <w:i/>
            <w:color w:val="0077CC"/>
            <w:sz w:val="20"/>
            <w:u w:val="single"/>
            <w:shd w:val="clear" w:color="auto" w:fill="FFFFFF"/>
          </w:rPr>
          <w:t>Partia Konserwatywna może uzyskać najlepszy wynik od 1987 roku</w:t>
        </w:r>
      </w:hyperlink>
      <w:r>
        <w:rPr>
          <w:rFonts w:ascii="Arial" w:eastAsia="Arial" w:hAnsi="Arial" w:cs="Arial"/>
          <w:color w:val="000000"/>
          <w:sz w:val="20"/>
        </w:rPr>
        <w:t>. Przekonamy się o tym już 12 grudnia. Wygrana laburzystów, największej opozycji pro-brexitowej Partii Pracy, może po raz kolejny opóźnić termin brexitu. Był on już kilka razy zmieniany, a ostatnia oficjalna data to 31 stycznia 2020 r.</w:t>
      </w:r>
    </w:p>
    <w:p w14:paraId="7E8BBDD4" w14:textId="77777777" w:rsidR="00E6247F" w:rsidRDefault="00E6247F">
      <w:pPr>
        <w:spacing w:before="200" w:line="260" w:lineRule="atLeast"/>
        <w:jc w:val="both"/>
      </w:pPr>
      <w:r>
        <w:rPr>
          <w:rFonts w:ascii="Arial" w:eastAsia="Arial" w:hAnsi="Arial" w:cs="Arial"/>
          <w:color w:val="000000"/>
          <w:sz w:val="20"/>
        </w:rPr>
        <w:lastRenderedPageBreak/>
        <w:t xml:space="preserve">Nicola Sturgeon, szefowa autonomicznego rządu szkockiego i liderka Szkockiej Partii Narodowej (SNP) zapowiedziała w rozmowie z BBC, że w przypadku brexitu, jej kraj będzie chciał powrócić do struktur Unii </w:t>
      </w:r>
      <w:r>
        <w:rPr>
          <w:rFonts w:ascii="Arial" w:eastAsia="Arial" w:hAnsi="Arial" w:cs="Arial"/>
          <w:b/>
          <w:i/>
          <w:color w:val="000000"/>
          <w:sz w:val="20"/>
          <w:u w:val="single"/>
        </w:rPr>
        <w:t>Europejskiej</w:t>
      </w:r>
      <w:r>
        <w:rPr>
          <w:rFonts w:ascii="Arial" w:eastAsia="Arial" w:hAnsi="Arial" w:cs="Arial"/>
          <w:color w:val="000000"/>
          <w:sz w:val="20"/>
        </w:rPr>
        <w:t xml:space="preserve">. Uważa, że byłoby to możliwe nawet przy korzystaniu przez Szkocję z funta brytyjskiego, co jednak wymusiłoby utworzenie banku centralnego.  </w:t>
      </w:r>
      <w:hyperlink r:id="rId1244" w:history="1">
        <w:r>
          <w:rPr>
            <w:rFonts w:ascii="Arial" w:eastAsia="Arial" w:hAnsi="Arial" w:cs="Arial"/>
            <w:i/>
            <w:color w:val="0077CC"/>
            <w:sz w:val="20"/>
            <w:u w:val="single"/>
            <w:shd w:val="clear" w:color="auto" w:fill="FFFFFF"/>
          </w:rPr>
          <w:t xml:space="preserve">Liderka SNP stwierdziła, że pozostanie Szkocji w </w:t>
        </w:r>
      </w:hyperlink>
      <w:hyperlink r:id="rId1245" w:history="1">
        <w:r>
          <w:rPr>
            <w:rFonts w:ascii="Arial" w:eastAsia="Arial" w:hAnsi="Arial" w:cs="Arial"/>
            <w:b/>
            <w:i/>
            <w:color w:val="0077CC"/>
            <w:sz w:val="20"/>
            <w:u w:val="single"/>
            <w:shd w:val="clear" w:color="auto" w:fill="FFFFFF"/>
          </w:rPr>
          <w:t>UE</w:t>
        </w:r>
      </w:hyperlink>
      <w:hyperlink r:id="rId1246" w:history="1">
        <w:r>
          <w:rPr>
            <w:rFonts w:ascii="Arial" w:eastAsia="Arial" w:hAnsi="Arial" w:cs="Arial"/>
            <w:i/>
            <w:color w:val="0077CC"/>
            <w:sz w:val="20"/>
            <w:u w:val="single"/>
            <w:shd w:val="clear" w:color="auto" w:fill="FFFFFF"/>
          </w:rPr>
          <w:t xml:space="preserve"> pozwoliłoby na szybszy rozwój gospodarczy</w:t>
        </w:r>
      </w:hyperlink>
      <w:r>
        <w:rPr>
          <w:rFonts w:ascii="Arial" w:eastAsia="Arial" w:hAnsi="Arial" w:cs="Arial"/>
          <w:color w:val="000000"/>
          <w:sz w:val="20"/>
        </w:rPr>
        <w:t xml:space="preserve">, który w jej opini jest rynkiem kilkukrotnie większym niż brytyjski. Jako przykład Nicola Sturgeon podała rozwijającą się pod wpływem </w:t>
      </w:r>
      <w:r>
        <w:rPr>
          <w:rFonts w:ascii="Arial" w:eastAsia="Arial" w:hAnsi="Arial" w:cs="Arial"/>
          <w:b/>
          <w:i/>
          <w:color w:val="000000"/>
          <w:sz w:val="20"/>
          <w:u w:val="single"/>
        </w:rPr>
        <w:t>UE</w:t>
      </w:r>
      <w:r>
        <w:rPr>
          <w:rFonts w:ascii="Arial" w:eastAsia="Arial" w:hAnsi="Arial" w:cs="Arial"/>
          <w:color w:val="000000"/>
          <w:sz w:val="20"/>
        </w:rPr>
        <w:t xml:space="preserve">             </w:t>
      </w:r>
      <w:hyperlink r:id="rId1247" w:history="1">
        <w:r>
          <w:rPr>
            <w:rFonts w:ascii="Arial" w:eastAsia="Arial" w:hAnsi="Arial" w:cs="Arial"/>
            <w:i/>
            <w:color w:val="0077CC"/>
            <w:sz w:val="20"/>
            <w:u w:val="single"/>
            <w:shd w:val="clear" w:color="auto" w:fill="FFFFFF"/>
          </w:rPr>
          <w:t>Irlandię</w:t>
        </w:r>
      </w:hyperlink>
      <w:r>
        <w:rPr>
          <w:rFonts w:ascii="Arial" w:eastAsia="Arial" w:hAnsi="Arial" w:cs="Arial"/>
          <w:color w:val="000000"/>
          <w:sz w:val="20"/>
        </w:rPr>
        <w:t xml:space="preserve">. "Rozumiemy warunki, które musielibyśmy spełnić oraz dyskusje, które należałoby przeprowadzić. Ale jeśli będziemy w sytuacji, w której Szkocja zostanie wypchnięta z Unii </w:t>
      </w:r>
      <w:r>
        <w:rPr>
          <w:rFonts w:ascii="Arial" w:eastAsia="Arial" w:hAnsi="Arial" w:cs="Arial"/>
          <w:b/>
          <w:i/>
          <w:color w:val="000000"/>
          <w:sz w:val="20"/>
          <w:u w:val="single"/>
        </w:rPr>
        <w:t>Europejskiej</w:t>
      </w:r>
      <w:r>
        <w:rPr>
          <w:rFonts w:ascii="Arial" w:eastAsia="Arial" w:hAnsi="Arial" w:cs="Arial"/>
          <w:color w:val="000000"/>
          <w:sz w:val="20"/>
        </w:rPr>
        <w:t>, wówczas będziemy poszukiwać drogi powrotnej" – zapewniła Sturgeon.</w:t>
      </w:r>
    </w:p>
    <w:p w14:paraId="51FE6D05" w14:textId="77777777" w:rsidR="00E6247F" w:rsidRDefault="00E6247F">
      <w:pPr>
        <w:keepNext/>
        <w:spacing w:before="240" w:line="340" w:lineRule="atLeast"/>
      </w:pPr>
      <w:r>
        <w:rPr>
          <w:rFonts w:ascii="Arial" w:eastAsia="Arial" w:hAnsi="Arial" w:cs="Arial"/>
          <w:b/>
          <w:color w:val="000000"/>
          <w:sz w:val="28"/>
        </w:rPr>
        <w:t>Classification</w:t>
      </w:r>
    </w:p>
    <w:p w14:paraId="28A92E29" w14:textId="383426B6" w:rsidR="00E6247F" w:rsidRDefault="00E6247F">
      <w:pPr>
        <w:spacing w:line="60" w:lineRule="exact"/>
      </w:pPr>
      <w:r>
        <w:rPr>
          <w:noProof/>
        </w:rPr>
        <mc:AlternateContent>
          <mc:Choice Requires="wps">
            <w:drawing>
              <wp:anchor distT="0" distB="0" distL="114300" distR="114300" simplePos="0" relativeHeight="251969536" behindDoc="0" locked="0" layoutInCell="1" allowOverlap="1" wp14:anchorId="23F5CBB8" wp14:editId="37D66D84">
                <wp:simplePos x="0" y="0"/>
                <wp:positionH relativeFrom="column">
                  <wp:posOffset>0</wp:posOffset>
                </wp:positionH>
                <wp:positionV relativeFrom="paragraph">
                  <wp:posOffset>25400</wp:posOffset>
                </wp:positionV>
                <wp:extent cx="6502400" cy="0"/>
                <wp:effectExtent l="15875" t="15875" r="15875" b="12700"/>
                <wp:wrapTopAndBottom/>
                <wp:docPr id="1447" name="Lin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88367" id="Line 440"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NEF0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D5CB076" w14:textId="77777777" w:rsidR="00E6247F" w:rsidRDefault="00E6247F">
      <w:pPr>
        <w:spacing w:line="120" w:lineRule="exact"/>
      </w:pPr>
    </w:p>
    <w:p w14:paraId="67EA895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BA3ACC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128A79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(71%); Chemical + Biological Weapons (70%); Chemistry (70%); Medicine + Health (70%); Weapons + Arms (65%); Awards + Prizes (63%); Medical Science (63%); Physics (63%); Writers (63%)</w:t>
      </w:r>
      <w:r>
        <w:br/>
      </w:r>
      <w:r>
        <w:br/>
      </w:r>
    </w:p>
    <w:p w14:paraId="4FB1F60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(71%); Pharmaceuticals Agents + Products (65%)</w:t>
      </w:r>
      <w:r>
        <w:br/>
      </w:r>
      <w:r>
        <w:br/>
      </w:r>
    </w:p>
    <w:p w14:paraId="7938C19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29, 2019</w:t>
      </w:r>
    </w:p>
    <w:p w14:paraId="11677D2C" w14:textId="77777777" w:rsidR="00E6247F" w:rsidRDefault="00E6247F"/>
    <w:p w14:paraId="4A39C731" w14:textId="3EF07BA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1216" behindDoc="0" locked="0" layoutInCell="1" allowOverlap="1" wp14:anchorId="27952A30" wp14:editId="6322890C">
                <wp:simplePos x="0" y="0"/>
                <wp:positionH relativeFrom="column">
                  <wp:posOffset>0</wp:posOffset>
                </wp:positionH>
                <wp:positionV relativeFrom="paragraph">
                  <wp:posOffset>127000</wp:posOffset>
                </wp:positionV>
                <wp:extent cx="6502400" cy="0"/>
                <wp:effectExtent l="6350" t="12065" r="6350" b="6985"/>
                <wp:wrapNone/>
                <wp:docPr id="1446" name="Lin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2CE8D" id="Line 510" o:spid="_x0000_s1026" style="position:absolute;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imAX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59B8436" w14:textId="77777777" w:rsidR="00E6247F" w:rsidRDefault="00E6247F">
      <w:pPr>
        <w:sectPr w:rsidR="00E6247F">
          <w:headerReference w:type="even" r:id="rId1248"/>
          <w:headerReference w:type="default" r:id="rId1249"/>
          <w:footerReference w:type="even" r:id="rId1250"/>
          <w:footerReference w:type="default" r:id="rId1251"/>
          <w:headerReference w:type="first" r:id="rId1252"/>
          <w:footerReference w:type="first" r:id="rId1253"/>
          <w:pgSz w:w="12240" w:h="15840"/>
          <w:pgMar w:top="840" w:right="1000" w:bottom="840" w:left="1000" w:header="400" w:footer="400" w:gutter="0"/>
          <w:cols w:space="720"/>
          <w:titlePg/>
        </w:sectPr>
      </w:pPr>
    </w:p>
    <w:p w14:paraId="5A2BC430" w14:textId="77777777" w:rsidR="00E6247F" w:rsidRDefault="00E6247F"/>
    <w:p w14:paraId="5C124498" w14:textId="77777777" w:rsidR="00E6247F" w:rsidRDefault="00E6247F">
      <w:pPr>
        <w:spacing w:before="240" w:after="200" w:line="340" w:lineRule="atLeast"/>
        <w:jc w:val="center"/>
        <w:outlineLvl w:val="0"/>
        <w:rPr>
          <w:rFonts w:ascii="Arial" w:hAnsi="Arial" w:cs="Arial"/>
          <w:b/>
          <w:bCs/>
          <w:kern w:val="32"/>
          <w:sz w:val="32"/>
          <w:szCs w:val="32"/>
        </w:rPr>
      </w:pPr>
      <w:hyperlink r:id="rId1254" w:history="1">
        <w:r>
          <w:rPr>
            <w:rFonts w:ascii="Arial" w:eastAsia="Arial" w:hAnsi="Arial" w:cs="Arial"/>
            <w:b/>
            <w:bCs/>
            <w:i/>
            <w:color w:val="0077CC"/>
            <w:kern w:val="32"/>
            <w:sz w:val="28"/>
            <w:szCs w:val="32"/>
            <w:u w:val="single"/>
            <w:shd w:val="clear" w:color="auto" w:fill="FFFFFF"/>
          </w:rPr>
          <w:t>Grozi nam podwy ka cen  ywno ci z powodu nowych podatków</w:t>
        </w:r>
      </w:hyperlink>
    </w:p>
    <w:p w14:paraId="43DE6F48" w14:textId="77777777" w:rsidR="00E6247F" w:rsidRDefault="00E6247F">
      <w:pPr>
        <w:spacing w:before="120" w:line="260" w:lineRule="atLeast"/>
        <w:jc w:val="center"/>
      </w:pPr>
      <w:r>
        <w:rPr>
          <w:rFonts w:ascii="Arial" w:eastAsia="Arial" w:hAnsi="Arial" w:cs="Arial"/>
          <w:color w:val="000000"/>
          <w:sz w:val="20"/>
        </w:rPr>
        <w:t>Fakt Polska</w:t>
      </w:r>
    </w:p>
    <w:p w14:paraId="476004DB" w14:textId="77777777" w:rsidR="00E6247F" w:rsidRDefault="00E6247F">
      <w:pPr>
        <w:spacing w:before="120" w:line="260" w:lineRule="atLeast"/>
        <w:jc w:val="center"/>
      </w:pPr>
      <w:r>
        <w:rPr>
          <w:rFonts w:ascii="Arial" w:eastAsia="Arial" w:hAnsi="Arial" w:cs="Arial"/>
          <w:color w:val="000000"/>
          <w:sz w:val="20"/>
        </w:rPr>
        <w:t>czwartek, 28 listopada 2019</w:t>
      </w:r>
    </w:p>
    <w:p w14:paraId="49A72E62" w14:textId="77777777" w:rsidR="00E6247F" w:rsidRDefault="00E6247F">
      <w:pPr>
        <w:spacing w:line="240" w:lineRule="atLeast"/>
        <w:jc w:val="both"/>
      </w:pPr>
    </w:p>
    <w:p w14:paraId="2DAB43DD"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1E573C18" w14:textId="0234E308" w:rsidR="00E6247F" w:rsidRDefault="00E6247F">
      <w:pPr>
        <w:spacing w:before="120" w:line="220" w:lineRule="atLeast"/>
      </w:pPr>
      <w:r>
        <w:br/>
      </w:r>
      <w:r>
        <w:rPr>
          <w:noProof/>
        </w:rPr>
        <w:drawing>
          <wp:inline distT="0" distB="0" distL="0" distR="0" wp14:anchorId="6F8AAA97" wp14:editId="2080A489">
            <wp:extent cx="1016000" cy="660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13A93126"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 2; Ausg. 277</w:t>
      </w:r>
    </w:p>
    <w:p w14:paraId="5CCF3CC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256 words</w:t>
      </w:r>
    </w:p>
    <w:p w14:paraId="155B33B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Renata Juszkiewicz</w:t>
      </w:r>
    </w:p>
    <w:p w14:paraId="66DC1819" w14:textId="77777777" w:rsidR="00E6247F" w:rsidRDefault="00E6247F">
      <w:pPr>
        <w:keepNext/>
        <w:spacing w:before="240" w:line="340" w:lineRule="atLeast"/>
      </w:pPr>
      <w:r>
        <w:rPr>
          <w:rFonts w:ascii="Arial" w:eastAsia="Arial" w:hAnsi="Arial" w:cs="Arial"/>
          <w:b/>
          <w:color w:val="000000"/>
          <w:sz w:val="28"/>
        </w:rPr>
        <w:t>Body</w:t>
      </w:r>
    </w:p>
    <w:p w14:paraId="24955365" w14:textId="0DFB852D" w:rsidR="00E6247F" w:rsidRDefault="00E6247F">
      <w:pPr>
        <w:spacing w:line="60" w:lineRule="exact"/>
      </w:pPr>
      <w:r>
        <w:rPr>
          <w:noProof/>
        </w:rPr>
        <mc:AlternateContent>
          <mc:Choice Requires="wps">
            <w:drawing>
              <wp:anchor distT="0" distB="0" distL="114300" distR="114300" simplePos="0" relativeHeight="251898880" behindDoc="0" locked="0" layoutInCell="1" allowOverlap="1" wp14:anchorId="20802CD6" wp14:editId="02E7B446">
                <wp:simplePos x="0" y="0"/>
                <wp:positionH relativeFrom="column">
                  <wp:posOffset>0</wp:posOffset>
                </wp:positionH>
                <wp:positionV relativeFrom="paragraph">
                  <wp:posOffset>25400</wp:posOffset>
                </wp:positionV>
                <wp:extent cx="6502400" cy="0"/>
                <wp:effectExtent l="15875" t="19050" r="15875" b="19050"/>
                <wp:wrapTopAndBottom/>
                <wp:docPr id="1445"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87693" id="Line 371"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RvNe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FAD1B24" w14:textId="77777777" w:rsidR="00E6247F" w:rsidRDefault="00E6247F"/>
    <w:p w14:paraId="7EF6F88F" w14:textId="77777777" w:rsidR="00E6247F" w:rsidRDefault="00E6247F">
      <w:pPr>
        <w:spacing w:before="200" w:line="260" w:lineRule="atLeast"/>
        <w:jc w:val="both"/>
      </w:pPr>
      <w:r>
        <w:rPr>
          <w:rFonts w:ascii="Arial" w:eastAsia="Arial" w:hAnsi="Arial" w:cs="Arial"/>
          <w:color w:val="000000"/>
          <w:sz w:val="20"/>
        </w:rPr>
        <w:t>Bran a handlowa przyj  a bardzo pozytywnie projekt nowelizacji ustawy o podatku od handlu detalicznego, zatwierdzony na wtorkowym posiedzeniu rz du. Zak ada on utrzymanie zawieszenia poboru podatku do 1 lipca 2020 r.</w:t>
      </w:r>
    </w:p>
    <w:p w14:paraId="63AA86E6" w14:textId="77777777" w:rsidR="00E6247F" w:rsidRDefault="00E6247F">
      <w:pPr>
        <w:spacing w:before="200" w:line="260" w:lineRule="atLeast"/>
        <w:jc w:val="both"/>
      </w:pPr>
      <w:r>
        <w:rPr>
          <w:rFonts w:ascii="Arial" w:eastAsia="Arial" w:hAnsi="Arial" w:cs="Arial"/>
          <w:color w:val="000000"/>
          <w:sz w:val="20"/>
        </w:rPr>
        <w:t>Warto przypomnie ,  e podatek mia  dotyczy  sklepów osi gaj cych 17 mln z  przychodu miesi cznie. Jego stawka wynosi aby 0,8 proc. od nadwy ki ponad 17 mln z . Ale w przypadku najwi kszych sklepów - czyli tych, których obroty wynosz  ponad 170 mln z  miesi cznie - stawka wynosi aby a  1,4 proc.</w:t>
      </w:r>
    </w:p>
    <w:p w14:paraId="200616A0" w14:textId="77777777" w:rsidR="00E6247F" w:rsidRDefault="00E6247F">
      <w:pPr>
        <w:spacing w:before="200" w:line="260" w:lineRule="atLeast"/>
        <w:jc w:val="both"/>
      </w:pPr>
      <w:r>
        <w:rPr>
          <w:rFonts w:ascii="Arial" w:eastAsia="Arial" w:hAnsi="Arial" w:cs="Arial"/>
          <w:color w:val="000000"/>
          <w:sz w:val="20"/>
        </w:rPr>
        <w:t>Ministerstwo Finansów szacowa o,  e podatek od handlu detalicznego, p acony przez oko o 200 firm, przyniesie do bud etu ponad 1,6 mld z  rocznie.</w:t>
      </w:r>
    </w:p>
    <w:p w14:paraId="249EAF46" w14:textId="77777777" w:rsidR="00E6247F" w:rsidRDefault="00E6247F">
      <w:pPr>
        <w:spacing w:before="200" w:line="260" w:lineRule="atLeast"/>
        <w:jc w:val="both"/>
      </w:pPr>
      <w:r>
        <w:rPr>
          <w:rFonts w:ascii="Arial" w:eastAsia="Arial" w:hAnsi="Arial" w:cs="Arial"/>
          <w:color w:val="000000"/>
          <w:sz w:val="20"/>
        </w:rPr>
        <w:t xml:space="preserve">Zdaniem Polskiej Organizacji Handlu i Dystrybucji, rz d wykaza  si  poszanowaniem dla obowi zuj cych procedur rozstrzygania sporów w </w:t>
      </w:r>
      <w:r>
        <w:rPr>
          <w:rFonts w:ascii="Arial" w:eastAsia="Arial" w:hAnsi="Arial" w:cs="Arial"/>
          <w:b/>
          <w:i/>
          <w:color w:val="000000"/>
          <w:sz w:val="20"/>
          <w:u w:val="single"/>
        </w:rPr>
        <w:t>UE</w:t>
      </w:r>
      <w:r>
        <w:rPr>
          <w:rFonts w:ascii="Arial" w:eastAsia="Arial" w:hAnsi="Arial" w:cs="Arial"/>
          <w:color w:val="000000"/>
          <w:sz w:val="20"/>
        </w:rPr>
        <w:t xml:space="preserve">, zadeklarowa  bowiem oczekiwanie na wyrok Trybuna u Sprawiedliwo ci </w:t>
      </w:r>
      <w:r>
        <w:rPr>
          <w:rFonts w:ascii="Arial" w:eastAsia="Arial" w:hAnsi="Arial" w:cs="Arial"/>
          <w:b/>
          <w:i/>
          <w:color w:val="000000"/>
          <w:sz w:val="20"/>
          <w:u w:val="single"/>
        </w:rPr>
        <w:t>UE</w:t>
      </w:r>
      <w:r>
        <w:rPr>
          <w:rFonts w:ascii="Arial" w:eastAsia="Arial" w:hAnsi="Arial" w:cs="Arial"/>
          <w:color w:val="000000"/>
          <w:sz w:val="20"/>
        </w:rPr>
        <w:t>.</w:t>
      </w:r>
    </w:p>
    <w:p w14:paraId="76B6DE47" w14:textId="77777777" w:rsidR="00E6247F" w:rsidRDefault="00E6247F">
      <w:pPr>
        <w:spacing w:before="200" w:line="260" w:lineRule="atLeast"/>
        <w:jc w:val="both"/>
      </w:pPr>
      <w:r>
        <w:rPr>
          <w:rFonts w:ascii="Arial" w:eastAsia="Arial" w:hAnsi="Arial" w:cs="Arial"/>
          <w:color w:val="000000"/>
          <w:sz w:val="20"/>
        </w:rPr>
        <w:t>To dobra decyzja, bior c pod uwag  fakt,  e bran a handlowa jest obecnie obci  ona 16 innymi zobowi zaniami, w tym podatkiem galeriowym. Musi tak e podporz dkowywa  si  pakietowi ustaw zwi zanych z ekologi .</w:t>
      </w:r>
    </w:p>
    <w:p w14:paraId="607A3F6E" w14:textId="77777777" w:rsidR="00E6247F" w:rsidRDefault="00E6247F">
      <w:pPr>
        <w:spacing w:before="200" w:line="260" w:lineRule="atLeast"/>
        <w:jc w:val="both"/>
      </w:pPr>
      <w:r>
        <w:rPr>
          <w:rFonts w:ascii="Arial" w:eastAsia="Arial" w:hAnsi="Arial" w:cs="Arial"/>
          <w:color w:val="000000"/>
          <w:sz w:val="20"/>
        </w:rPr>
        <w:t>Dodatkowe obci  enia nak adane na handel b d  si  kumulowa , uderzaj c w przedsi biorców, w skrajnych przypadkach doprowadzaj c do wyeliminowania wielu firm z rynku.</w:t>
      </w:r>
    </w:p>
    <w:p w14:paraId="4CE03FB1" w14:textId="77777777" w:rsidR="00E6247F" w:rsidRDefault="00E6247F">
      <w:pPr>
        <w:spacing w:before="200" w:line="260" w:lineRule="atLeast"/>
        <w:jc w:val="both"/>
      </w:pPr>
      <w:r>
        <w:rPr>
          <w:rFonts w:ascii="Arial" w:eastAsia="Arial" w:hAnsi="Arial" w:cs="Arial"/>
          <w:color w:val="000000"/>
          <w:sz w:val="20"/>
        </w:rPr>
        <w:t>Dodatkowe obci  enia dla bran y - w obliczu rosn cej inflacji - mog  tak e prowadzi  do znacz cej podwy ki cen produktów, zw aszcza  ywno ciowych. Bran a handlowa pracuje na najni szych mar ach, by utrzyma  jak najni szych cen dla klientów.</w:t>
      </w:r>
    </w:p>
    <w:p w14:paraId="51F8563F" w14:textId="77777777" w:rsidR="00E6247F" w:rsidRDefault="00E6247F">
      <w:pPr>
        <w:spacing w:before="200" w:line="260" w:lineRule="atLeast"/>
        <w:jc w:val="both"/>
      </w:pPr>
      <w:r>
        <w:rPr>
          <w:rFonts w:ascii="Arial" w:eastAsia="Arial" w:hAnsi="Arial" w:cs="Arial"/>
          <w:color w:val="000000"/>
          <w:sz w:val="20"/>
        </w:rPr>
        <w:t>prezes Polskiej Organizacji Handlu i Dystrybucji</w:t>
      </w:r>
    </w:p>
    <w:p w14:paraId="3F118CC6" w14:textId="77777777" w:rsidR="00E6247F" w:rsidRDefault="00E6247F">
      <w:pPr>
        <w:keepNext/>
        <w:spacing w:before="240" w:line="340" w:lineRule="atLeast"/>
      </w:pPr>
      <w:r>
        <w:rPr>
          <w:rFonts w:ascii="Arial" w:eastAsia="Arial" w:hAnsi="Arial" w:cs="Arial"/>
          <w:b/>
          <w:color w:val="000000"/>
          <w:sz w:val="28"/>
        </w:rPr>
        <w:t>Classification</w:t>
      </w:r>
    </w:p>
    <w:p w14:paraId="1F525243" w14:textId="78AE95F4" w:rsidR="00E6247F" w:rsidRDefault="00E6247F">
      <w:pPr>
        <w:spacing w:line="60" w:lineRule="exact"/>
      </w:pPr>
      <w:r>
        <w:rPr>
          <w:noProof/>
        </w:rPr>
        <mc:AlternateContent>
          <mc:Choice Requires="wps">
            <w:drawing>
              <wp:anchor distT="0" distB="0" distL="114300" distR="114300" simplePos="0" relativeHeight="251970560" behindDoc="0" locked="0" layoutInCell="1" allowOverlap="1" wp14:anchorId="7044C676" wp14:editId="689D6167">
                <wp:simplePos x="0" y="0"/>
                <wp:positionH relativeFrom="column">
                  <wp:posOffset>0</wp:posOffset>
                </wp:positionH>
                <wp:positionV relativeFrom="paragraph">
                  <wp:posOffset>25400</wp:posOffset>
                </wp:positionV>
                <wp:extent cx="6502400" cy="0"/>
                <wp:effectExtent l="15875" t="16510" r="15875" b="21590"/>
                <wp:wrapTopAndBottom/>
                <wp:docPr id="1444" name="Lin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F71B2" id="Line 441"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d0Bk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2A8F02" w14:textId="77777777" w:rsidR="00E6247F" w:rsidRDefault="00E6247F">
      <w:pPr>
        <w:spacing w:line="120" w:lineRule="exact"/>
      </w:pPr>
    </w:p>
    <w:p w14:paraId="5FBD222E"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75D5327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EFE3E27"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4AA30AC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6BE0448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15B12A7D" w14:textId="77777777" w:rsidR="00E6247F" w:rsidRDefault="00E6247F"/>
    <w:p w14:paraId="48B7A93E" w14:textId="52A79B2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2240" behindDoc="0" locked="0" layoutInCell="1" allowOverlap="1" wp14:anchorId="197E89F7" wp14:editId="46A8BEAC">
                <wp:simplePos x="0" y="0"/>
                <wp:positionH relativeFrom="column">
                  <wp:posOffset>0</wp:posOffset>
                </wp:positionH>
                <wp:positionV relativeFrom="paragraph">
                  <wp:posOffset>127000</wp:posOffset>
                </wp:positionV>
                <wp:extent cx="6502400" cy="0"/>
                <wp:effectExtent l="6350" t="12065" r="6350" b="6985"/>
                <wp:wrapNone/>
                <wp:docPr id="1443"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C7064" id="Line 511" o:spid="_x0000_s1026" style="position:absolute;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tgFpz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8E49354" w14:textId="77777777" w:rsidR="00E6247F" w:rsidRDefault="00E6247F">
      <w:pPr>
        <w:sectPr w:rsidR="00E6247F">
          <w:headerReference w:type="even" r:id="rId1255"/>
          <w:headerReference w:type="default" r:id="rId1256"/>
          <w:footerReference w:type="even" r:id="rId1257"/>
          <w:footerReference w:type="default" r:id="rId1258"/>
          <w:headerReference w:type="first" r:id="rId1259"/>
          <w:footerReference w:type="first" r:id="rId1260"/>
          <w:pgSz w:w="12240" w:h="15840"/>
          <w:pgMar w:top="840" w:right="1000" w:bottom="840" w:left="1000" w:header="400" w:footer="400" w:gutter="0"/>
          <w:cols w:space="720"/>
          <w:titlePg/>
        </w:sectPr>
      </w:pPr>
    </w:p>
    <w:p w14:paraId="03F4D543" w14:textId="77777777" w:rsidR="00E6247F" w:rsidRDefault="00E6247F"/>
    <w:p w14:paraId="62A6135A" w14:textId="77777777" w:rsidR="00E6247F" w:rsidRDefault="00E6247F">
      <w:pPr>
        <w:spacing w:before="240" w:after="200" w:line="340" w:lineRule="atLeast"/>
        <w:jc w:val="center"/>
        <w:outlineLvl w:val="0"/>
        <w:rPr>
          <w:rFonts w:ascii="Arial" w:hAnsi="Arial" w:cs="Arial"/>
          <w:b/>
          <w:bCs/>
          <w:kern w:val="32"/>
          <w:sz w:val="32"/>
          <w:szCs w:val="32"/>
        </w:rPr>
      </w:pPr>
      <w:hyperlink r:id="rId1261" w:history="1">
        <w:r>
          <w:rPr>
            <w:rFonts w:ascii="Arial" w:eastAsia="Arial" w:hAnsi="Arial" w:cs="Arial"/>
            <w:b/>
            <w:bCs/>
            <w:i/>
            <w:color w:val="0077CC"/>
            <w:kern w:val="32"/>
            <w:sz w:val="28"/>
            <w:szCs w:val="32"/>
            <w:u w:val="single"/>
            <w:shd w:val="clear" w:color="auto" w:fill="FFFFFF"/>
          </w:rPr>
          <w:t>Służby skasowały z sieci tysiące kont ISIS. Ale dżihadyści są nadal groźni w internecie</w:t>
        </w:r>
      </w:hyperlink>
    </w:p>
    <w:p w14:paraId="18413D63" w14:textId="77777777" w:rsidR="00E6247F" w:rsidRDefault="00E6247F">
      <w:pPr>
        <w:spacing w:before="120" w:line="260" w:lineRule="atLeast"/>
        <w:jc w:val="center"/>
      </w:pPr>
      <w:r>
        <w:rPr>
          <w:rFonts w:ascii="Arial" w:eastAsia="Arial" w:hAnsi="Arial" w:cs="Arial"/>
          <w:color w:val="000000"/>
          <w:sz w:val="20"/>
        </w:rPr>
        <w:t>Gazeta Wyborcza</w:t>
      </w:r>
    </w:p>
    <w:p w14:paraId="19DCC2B4" w14:textId="77777777" w:rsidR="00E6247F" w:rsidRDefault="00E6247F">
      <w:pPr>
        <w:spacing w:before="120" w:line="260" w:lineRule="atLeast"/>
        <w:jc w:val="center"/>
      </w:pPr>
      <w:r>
        <w:rPr>
          <w:rFonts w:ascii="Arial" w:eastAsia="Arial" w:hAnsi="Arial" w:cs="Arial"/>
          <w:color w:val="000000"/>
          <w:sz w:val="20"/>
        </w:rPr>
        <w:t>November 28, 2019 Thursday</w:t>
      </w:r>
    </w:p>
    <w:p w14:paraId="45262EA9" w14:textId="77777777" w:rsidR="00E6247F" w:rsidRDefault="00E6247F">
      <w:pPr>
        <w:spacing w:line="240" w:lineRule="atLeast"/>
        <w:jc w:val="both"/>
      </w:pPr>
    </w:p>
    <w:p w14:paraId="64D8D6D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DB7FBCE" w14:textId="33873B79" w:rsidR="00E6247F" w:rsidRDefault="00E6247F">
      <w:pPr>
        <w:spacing w:before="120" w:line="220" w:lineRule="atLeast"/>
      </w:pPr>
      <w:r>
        <w:br/>
      </w:r>
      <w:r>
        <w:rPr>
          <w:noProof/>
        </w:rPr>
        <w:drawing>
          <wp:inline distT="0" distB="0" distL="0" distR="0" wp14:anchorId="35BF5AAB" wp14:editId="2F643D0F">
            <wp:extent cx="1936750"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644030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1088 words</w:t>
      </w:r>
    </w:p>
    <w:p w14:paraId="3A34DA5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Marta Urzędowska</w:t>
      </w:r>
    </w:p>
    <w:p w14:paraId="18A826C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Zachęcanie do dżihadu na platformach dla nastolatków, tutoriale uczące, jak stworzyć broń biologiczną, i tysiące niebezpiecznych kont usuwane przez </w:t>
      </w:r>
      <w:r>
        <w:rPr>
          <w:rFonts w:ascii="Arial" w:eastAsia="Arial" w:hAnsi="Arial" w:cs="Arial"/>
          <w:b/>
          <w:i/>
          <w:color w:val="000000"/>
          <w:sz w:val="20"/>
          <w:u w:val="single"/>
        </w:rPr>
        <w:t>Europol</w:t>
      </w:r>
      <w:r>
        <w:rPr>
          <w:rFonts w:ascii="Arial" w:eastAsia="Arial" w:hAnsi="Arial" w:cs="Arial"/>
          <w:color w:val="000000"/>
          <w:sz w:val="20"/>
        </w:rPr>
        <w:t xml:space="preserve"> - ISIS po upadku kalifatu buduje sobie wirtualne imperium.</w:t>
      </w:r>
      <w:r>
        <w:br/>
      </w:r>
      <w:r>
        <w:br/>
      </w:r>
    </w:p>
    <w:p w14:paraId="05E543FE" w14:textId="77777777" w:rsidR="00E6247F" w:rsidRDefault="00E6247F">
      <w:pPr>
        <w:keepNext/>
        <w:spacing w:before="240" w:line="340" w:lineRule="atLeast"/>
      </w:pPr>
      <w:r>
        <w:rPr>
          <w:rFonts w:ascii="Arial" w:eastAsia="Arial" w:hAnsi="Arial" w:cs="Arial"/>
          <w:b/>
          <w:color w:val="000000"/>
          <w:sz w:val="28"/>
        </w:rPr>
        <w:t>Body</w:t>
      </w:r>
    </w:p>
    <w:p w14:paraId="476E1F9F" w14:textId="1894735F" w:rsidR="00E6247F" w:rsidRDefault="00E6247F">
      <w:pPr>
        <w:spacing w:line="60" w:lineRule="exact"/>
      </w:pPr>
      <w:r>
        <w:rPr>
          <w:noProof/>
        </w:rPr>
        <mc:AlternateContent>
          <mc:Choice Requires="wps">
            <w:drawing>
              <wp:anchor distT="0" distB="0" distL="114300" distR="114300" simplePos="0" relativeHeight="251899904" behindDoc="0" locked="0" layoutInCell="1" allowOverlap="1" wp14:anchorId="267F8E31" wp14:editId="38510E0A">
                <wp:simplePos x="0" y="0"/>
                <wp:positionH relativeFrom="column">
                  <wp:posOffset>0</wp:posOffset>
                </wp:positionH>
                <wp:positionV relativeFrom="paragraph">
                  <wp:posOffset>25400</wp:posOffset>
                </wp:positionV>
                <wp:extent cx="6502400" cy="0"/>
                <wp:effectExtent l="15875" t="13970" r="15875" b="14605"/>
                <wp:wrapTopAndBottom/>
                <wp:docPr id="1442" name="Lin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EF820" id="Line 372"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gv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BFE103" w14:textId="77777777" w:rsidR="00E6247F" w:rsidRDefault="00E6247F"/>
    <w:p w14:paraId="6A283084" w14:textId="77777777" w:rsidR="00E6247F" w:rsidRDefault="00E6247F">
      <w:pPr>
        <w:spacing w:before="200" w:line="260" w:lineRule="atLeast"/>
        <w:jc w:val="both"/>
      </w:pPr>
      <w:r>
        <w:rPr>
          <w:rFonts w:ascii="Arial" w:eastAsia="Arial" w:hAnsi="Arial" w:cs="Arial"/>
          <w:color w:val="000000"/>
          <w:sz w:val="20"/>
        </w:rPr>
        <w:t xml:space="preserve">Operacja była potężna. </w:t>
      </w:r>
      <w:r>
        <w:rPr>
          <w:rFonts w:ascii="Arial" w:eastAsia="Arial" w:hAnsi="Arial" w:cs="Arial"/>
          <w:b/>
          <w:i/>
          <w:color w:val="000000"/>
          <w:sz w:val="20"/>
          <w:u w:val="single"/>
        </w:rPr>
        <w:t>Europol</w:t>
      </w:r>
      <w:r>
        <w:rPr>
          <w:rFonts w:ascii="Arial" w:eastAsia="Arial" w:hAnsi="Arial" w:cs="Arial"/>
          <w:color w:val="000000"/>
          <w:sz w:val="20"/>
        </w:rPr>
        <w:t xml:space="preserve">, czyli agencja policyjna Unii </w:t>
      </w:r>
      <w:r>
        <w:rPr>
          <w:rFonts w:ascii="Arial" w:eastAsia="Arial" w:hAnsi="Arial" w:cs="Arial"/>
          <w:b/>
          <w:i/>
          <w:color w:val="000000"/>
          <w:sz w:val="20"/>
          <w:u w:val="single"/>
        </w:rPr>
        <w:t>Europejskiej</w:t>
      </w:r>
      <w:r>
        <w:rPr>
          <w:rFonts w:ascii="Arial" w:eastAsia="Arial" w:hAnsi="Arial" w:cs="Arial"/>
          <w:color w:val="000000"/>
          <w:sz w:val="20"/>
        </w:rPr>
        <w:t>, do spółki z internetowymi gigantami, takimi jak Google, Twitter, Instagram, Dropbox czy Telegram, kilka dni temu zasadził się na machinę propagandy ISIS.</w:t>
      </w:r>
    </w:p>
    <w:p w14:paraId="22DA1E88" w14:textId="77777777" w:rsidR="00E6247F" w:rsidRDefault="00E6247F">
      <w:pPr>
        <w:spacing w:before="200" w:line="260" w:lineRule="atLeast"/>
        <w:jc w:val="both"/>
      </w:pPr>
      <w:r>
        <w:rPr>
          <w:rFonts w:ascii="Arial" w:eastAsia="Arial" w:hAnsi="Arial" w:cs="Arial"/>
          <w:color w:val="000000"/>
          <w:sz w:val="20"/>
        </w:rPr>
        <w:t>W sumie usunięto 26 tys. nagrań, tekstów, kont w mediach społecznościowych i kanałów komunikacji, na których w ostatnich miesiącach widać było podejrzaną aktywność, czyli głównie nagrania, zdjęcia i teksty propagandowe islamskich radykałów. Najwięcej materiałów usunięto z Telegrama, bo mający 200 mln użytkowników rosyjski komunikator to ulubione narzędzie propagandy dżihadystów z ISIS.</w:t>
      </w:r>
    </w:p>
    <w:p w14:paraId="24D2146F" w14:textId="77777777" w:rsidR="00E6247F" w:rsidRDefault="00E6247F">
      <w:pPr>
        <w:spacing w:before="200" w:line="260" w:lineRule="atLeast"/>
        <w:jc w:val="both"/>
      </w:pPr>
      <w:r>
        <w:rPr>
          <w:rFonts w:ascii="Arial" w:eastAsia="Arial" w:hAnsi="Arial" w:cs="Arial"/>
          <w:color w:val="000000"/>
          <w:sz w:val="20"/>
        </w:rPr>
        <w:t xml:space="preserve">„Ta wysoce skoordynowana akcja miała na celu walkę z rozpowszechnianiem w internecie treści terrorystycznych, wśród nich nagrań propagandowych i kont w mediach społecznościowych gloryfikujących albo wspierających terroryzm i ekstremizm" – czytamy na stronie </w:t>
      </w:r>
      <w:r>
        <w:rPr>
          <w:rFonts w:ascii="Arial" w:eastAsia="Arial" w:hAnsi="Arial" w:cs="Arial"/>
          <w:b/>
          <w:i/>
          <w:color w:val="000000"/>
          <w:sz w:val="20"/>
          <w:u w:val="single"/>
        </w:rPr>
        <w:t>Europolu</w:t>
      </w:r>
      <w:r>
        <w:rPr>
          <w:rFonts w:ascii="Arial" w:eastAsia="Arial" w:hAnsi="Arial" w:cs="Arial"/>
          <w:color w:val="000000"/>
          <w:sz w:val="20"/>
        </w:rPr>
        <w:t>. Autorzy oświadczenia przyznają, że o ile Twitter czy Instagram zdążyły już stworzyć nieźle funkcjonujące mechanizmy usuwania podobnych treści, o tyle Telegram nadal co rusz staje się narzędziem radykałów.</w:t>
      </w:r>
    </w:p>
    <w:p w14:paraId="2A66B5AD" w14:textId="77777777" w:rsidR="00E6247F" w:rsidRDefault="00E6247F">
      <w:pPr>
        <w:spacing w:before="200" w:line="260" w:lineRule="atLeast"/>
        <w:jc w:val="both"/>
      </w:pPr>
      <w:r>
        <w:rPr>
          <w:rFonts w:ascii="Arial" w:eastAsia="Arial" w:hAnsi="Arial" w:cs="Arial"/>
          <w:color w:val="000000"/>
          <w:sz w:val="20"/>
        </w:rPr>
        <w:t xml:space="preserve">„Dzięki naszej operacji duża liczba kluczowych elementów sieci ISIS działających na Telegramie została usunięta" – zapewniają eksperci z </w:t>
      </w:r>
      <w:r>
        <w:rPr>
          <w:rFonts w:ascii="Arial" w:eastAsia="Arial" w:hAnsi="Arial" w:cs="Arial"/>
          <w:b/>
          <w:i/>
          <w:color w:val="000000"/>
          <w:sz w:val="20"/>
          <w:u w:val="single"/>
        </w:rPr>
        <w:t>Europolu</w:t>
      </w:r>
      <w:r>
        <w:rPr>
          <w:rFonts w:ascii="Arial" w:eastAsia="Arial" w:hAnsi="Arial" w:cs="Arial"/>
          <w:color w:val="000000"/>
          <w:sz w:val="20"/>
        </w:rPr>
        <w:t>. A Telegram zdradza, że w ciągu dwóch dni udało się z platformy usunąć ok. 5 tys. „terrorystycznych kont i botów", podczas gdy standardowo usuwa się kilkaset dziennie. W ramach operacji zlikwidowano też m.in. kanały agencji informacyjnej dżihadystów Naszir, co znacznie utrudni radykałom dzielenie się wiadomościami w mediach społecznościowych.</w:t>
      </w:r>
    </w:p>
    <w:p w14:paraId="41546F09" w14:textId="77777777" w:rsidR="00E6247F" w:rsidRDefault="00E6247F">
      <w:pPr>
        <w:spacing w:before="200" w:line="260" w:lineRule="atLeast"/>
        <w:jc w:val="both"/>
      </w:pPr>
      <w:r>
        <w:rPr>
          <w:rFonts w:ascii="Arial" w:eastAsia="Arial" w:hAnsi="Arial" w:cs="Arial"/>
          <w:color w:val="000000"/>
          <w:sz w:val="20"/>
        </w:rPr>
        <w:t>- Na tę chwilę, o ile jesteśmy dobrze zorientowani, ISIS nie ma już w sieci. Będziemy obserwować, jak szybko, jeśli w ogóle, wznowią swoją działalność – chwalił się na konferencji prasowej w poniedziałek belgijski prokurator federalny Eric Van Der Sypt.</w:t>
      </w:r>
    </w:p>
    <w:p w14:paraId="5F348728" w14:textId="77777777" w:rsidR="00E6247F" w:rsidRDefault="00E6247F">
      <w:pPr>
        <w:spacing w:before="200" w:line="260" w:lineRule="atLeast"/>
        <w:jc w:val="both"/>
      </w:pPr>
      <w:r>
        <w:rPr>
          <w:rFonts w:ascii="Arial" w:eastAsia="Arial" w:hAnsi="Arial" w:cs="Arial"/>
          <w:color w:val="000000"/>
          <w:sz w:val="20"/>
        </w:rPr>
        <w:lastRenderedPageBreak/>
        <w:t xml:space="preserve">Nie po raz pierwszy </w:t>
      </w:r>
      <w:r>
        <w:rPr>
          <w:rFonts w:ascii="Arial" w:eastAsia="Arial" w:hAnsi="Arial" w:cs="Arial"/>
          <w:b/>
          <w:i/>
          <w:color w:val="000000"/>
          <w:sz w:val="20"/>
          <w:u w:val="single"/>
        </w:rPr>
        <w:t>Europejczycy</w:t>
      </w:r>
      <w:r>
        <w:rPr>
          <w:rFonts w:ascii="Arial" w:eastAsia="Arial" w:hAnsi="Arial" w:cs="Arial"/>
          <w:color w:val="000000"/>
          <w:sz w:val="20"/>
        </w:rPr>
        <w:t xml:space="preserve"> biorą się za bary z ISIS. W ubiegłym roku w podobnej operacji, przy współpracy Amerykanów i Kanadyjczyków, zamknięto strony internetowe i fora należące do dżihadystów, którzy od tego czasu bazowali głównie na mediach społecznościowych i aplikacjach mobilnych.</w:t>
      </w:r>
    </w:p>
    <w:p w14:paraId="7D31F008" w14:textId="77777777" w:rsidR="00E6247F" w:rsidRDefault="00E6247F">
      <w:pPr>
        <w:spacing w:before="200" w:line="260" w:lineRule="atLeast"/>
        <w:jc w:val="both"/>
      </w:pPr>
      <w:r>
        <w:rPr>
          <w:rFonts w:ascii="Arial" w:eastAsia="Arial" w:hAnsi="Arial" w:cs="Arial"/>
          <w:color w:val="000000"/>
          <w:sz w:val="20"/>
        </w:rPr>
        <w:t>Nie tylko Telegram opędza się od radykałów. Facebook w ciągu ostatnich dwóch lat usunął 26 mln postów wzywających do terroryzmu. Także LinkedIn, Snapchat, YouTube i Instagram dzielą się bazą danych zdjęć i filmów uznanych dżihadystowską propagandę, żeby łatwiej je usuwać, kiedy trafiają na kolejną platformę.</w:t>
      </w:r>
    </w:p>
    <w:p w14:paraId="7FD24F53" w14:textId="77777777" w:rsidR="00E6247F" w:rsidRDefault="00E6247F">
      <w:pPr>
        <w:spacing w:before="200" w:line="260" w:lineRule="atLeast"/>
        <w:jc w:val="both"/>
      </w:pPr>
      <w:r>
        <w:rPr>
          <w:rFonts w:ascii="Arial" w:eastAsia="Arial" w:hAnsi="Arial" w:cs="Arial"/>
          <w:color w:val="000000"/>
          <w:sz w:val="20"/>
        </w:rPr>
        <w:t>W październiku pojawiły się doniesienia, że radykałowie wzięli na celownik także TikToka, który od roku jest prawdziwym hitem wśród nastolatków. Chińska aplikacja, z której korzystają setki milionów osób, pozwala oglądać i nagrywać krótkie, maksymalnie 60-sekundowe filmiki, które mogą być dowolnie modyfikowane. Choć nastolatki używają TikToka głównie do nagrywania własnych występów – najczęściej udają, że śpiewają albo tańczą do ulubionych przebojów - dla radykałów to idealny sposób dotarcia do dzieciaków.</w:t>
      </w:r>
    </w:p>
    <w:p w14:paraId="423A1D10" w14:textId="77777777" w:rsidR="00E6247F" w:rsidRDefault="00E6247F">
      <w:pPr>
        <w:spacing w:before="200" w:line="260" w:lineRule="atLeast"/>
        <w:jc w:val="both"/>
      </w:pPr>
      <w:r>
        <w:rPr>
          <w:rFonts w:ascii="Arial" w:eastAsia="Arial" w:hAnsi="Arial" w:cs="Arial"/>
          <w:color w:val="000000"/>
          <w:sz w:val="20"/>
        </w:rPr>
        <w:t>Jak opisuje „Wall Street Journal", agencja monitorowania mediów społecznościowych Storyful jesienią wykryła na TikToku kilkadziesiąt kont, na których zamieszczano propagandowe nagrania dżihadystów chwalących się dokonaniami samozwańczego kalifatu czy śpiewających pieśni ISIS.</w:t>
      </w:r>
    </w:p>
    <w:p w14:paraId="4A79B6AB" w14:textId="77777777" w:rsidR="00E6247F" w:rsidRDefault="00E6247F">
      <w:pPr>
        <w:spacing w:before="200" w:line="260" w:lineRule="atLeast"/>
        <w:jc w:val="both"/>
      </w:pPr>
      <w:r>
        <w:rPr>
          <w:rFonts w:ascii="Arial" w:eastAsia="Arial" w:hAnsi="Arial" w:cs="Arial"/>
          <w:color w:val="000000"/>
          <w:sz w:val="20"/>
        </w:rPr>
        <w:t>Choć na niektórych nagraniach widać egzekucje i ciała zabitych „wrogów kalifatu", to zwykle radykałowie próbują podawać młodym propagandę w atrakcyjnej formie. Na filmach widać przystojnych mężczyzn i galopujące konie albo zasłonięte kobiety zachwalające służbę dla ISIS. Do tego nagrania są modyfikowane dostępnymi w aplikacji filtrami, żeby miały bardziej żywe kolory albo ładniejsze światło, a w tle często fruwają najpopularniejsze ozdobniki, jak serduszka czy gwiazdki.</w:t>
      </w:r>
    </w:p>
    <w:p w14:paraId="3A619F61" w14:textId="77777777" w:rsidR="00E6247F" w:rsidRDefault="00E6247F">
      <w:pPr>
        <w:spacing w:before="200" w:line="260" w:lineRule="atLeast"/>
        <w:jc w:val="both"/>
      </w:pPr>
      <w:r>
        <w:rPr>
          <w:rFonts w:ascii="Arial" w:eastAsia="Arial" w:hAnsi="Arial" w:cs="Arial"/>
          <w:color w:val="000000"/>
          <w:sz w:val="20"/>
        </w:rPr>
        <w:t>Choć w ubiegłym tygodniu pojawiła się informacja, że platforma usunęła kilkadziesiąt niebezpiecznych kont, nie wiadomo, ile nadal pozostaje aktywnych. „Wall Street Journal" podkreśla też, że podejrzane konta i nagrania zostały usunięte dopiero po publikacji ich tekstu.</w:t>
      </w:r>
    </w:p>
    <w:p w14:paraId="4E2C1D3C" w14:textId="77777777" w:rsidR="00E6247F" w:rsidRDefault="00E6247F">
      <w:pPr>
        <w:spacing w:before="200" w:line="260" w:lineRule="atLeast"/>
        <w:jc w:val="both"/>
      </w:pPr>
      <w:r>
        <w:rPr>
          <w:rFonts w:ascii="Arial" w:eastAsia="Arial" w:hAnsi="Arial" w:cs="Arial"/>
          <w:color w:val="000000"/>
          <w:sz w:val="20"/>
        </w:rPr>
        <w:t>TikTok podkreśla, że promowanie terroryzmu jest sprzeczne z opublikowanymi na jego stronie „zasadami społeczności". „Zabrania się korzystania z TikToka organizacjom terrorystycznym i jakimkolwiek grupom przestępczym. Nie wolno wykorzystywać platformy do promowania i wspierania takich organizacji czy osób, dzielić się treściami przemocowymi ani zachęcać innych do przemocy" – czytamy w zbiorze zasad.</w:t>
      </w:r>
    </w:p>
    <w:p w14:paraId="0D6A6E34" w14:textId="77777777" w:rsidR="00E6247F" w:rsidRDefault="00E6247F">
      <w:pPr>
        <w:spacing w:before="200" w:line="260" w:lineRule="atLeast"/>
        <w:jc w:val="both"/>
      </w:pPr>
      <w:r>
        <w:rPr>
          <w:rFonts w:ascii="Arial" w:eastAsia="Arial" w:hAnsi="Arial" w:cs="Arial"/>
          <w:color w:val="000000"/>
          <w:sz w:val="20"/>
        </w:rPr>
        <w:t>Do tej pory zainteresowanie dżihadystów aplikacją dla nastolatków wydaje się ograniczone – usunięte nagrania miały po kilkadziesiąt polubień, jednak zdarzały się konta z nawet tysiącem  obserwujących.</w:t>
      </w:r>
    </w:p>
    <w:p w14:paraId="4712677B" w14:textId="77777777" w:rsidR="00E6247F" w:rsidRDefault="00E6247F">
      <w:pPr>
        <w:spacing w:before="200" w:line="260" w:lineRule="atLeast"/>
        <w:jc w:val="both"/>
      </w:pPr>
      <w:r>
        <w:rPr>
          <w:rFonts w:ascii="Arial" w:eastAsia="Arial" w:hAnsi="Arial" w:cs="Arial"/>
          <w:color w:val="000000"/>
          <w:sz w:val="20"/>
        </w:rPr>
        <w:t xml:space="preserve">Jak podaje BBC, mimo przeszkód ISIS w ciągu kilku dni od operacji </w:t>
      </w:r>
      <w:r>
        <w:rPr>
          <w:rFonts w:ascii="Arial" w:eastAsia="Arial" w:hAnsi="Arial" w:cs="Arial"/>
          <w:b/>
          <w:i/>
          <w:color w:val="000000"/>
          <w:sz w:val="20"/>
          <w:u w:val="single"/>
        </w:rPr>
        <w:t>Europolu</w:t>
      </w:r>
      <w:r>
        <w:rPr>
          <w:rFonts w:ascii="Arial" w:eastAsia="Arial" w:hAnsi="Arial" w:cs="Arial"/>
          <w:color w:val="000000"/>
          <w:sz w:val="20"/>
        </w:rPr>
        <w:t xml:space="preserve"> dwoi się i troi, żeby pokazać, że nic sobie nie robi z obostrzeń. Radykałowie zdążyli już wydać kilka nowych oświadczeń, pojawiło się parę nowych kont. Choć niektórzy ekstremiści upierają się przy Telegramie, inni namawiają, by przenieść się na słabiej pilnowane platformy, takie jak RocketChat czy Riot.</w:t>
      </w:r>
    </w:p>
    <w:p w14:paraId="2818A211" w14:textId="77777777" w:rsidR="00E6247F" w:rsidRDefault="00E6247F">
      <w:pPr>
        <w:spacing w:before="200" w:line="260" w:lineRule="atLeast"/>
        <w:jc w:val="both"/>
      </w:pPr>
      <w:r>
        <w:rPr>
          <w:rFonts w:ascii="Arial" w:eastAsia="Arial" w:hAnsi="Arial" w:cs="Arial"/>
          <w:color w:val="000000"/>
          <w:sz w:val="20"/>
        </w:rPr>
        <w:t xml:space="preserve">Sukces </w:t>
      </w:r>
      <w:r>
        <w:rPr>
          <w:rFonts w:ascii="Arial" w:eastAsia="Arial" w:hAnsi="Arial" w:cs="Arial"/>
          <w:b/>
          <w:i/>
          <w:color w:val="000000"/>
          <w:sz w:val="20"/>
          <w:u w:val="single"/>
        </w:rPr>
        <w:t>Europolu</w:t>
      </w:r>
      <w:r>
        <w:rPr>
          <w:rFonts w:ascii="Arial" w:eastAsia="Arial" w:hAnsi="Arial" w:cs="Arial"/>
          <w:color w:val="000000"/>
          <w:sz w:val="20"/>
        </w:rPr>
        <w:t xml:space="preserve"> ucieszy ekspertów z ONZ, którzy jeszcze latem alarmowali, że ISIS w najlepsze wykorzystuje internet do siania propagandy i odtwarzania swojej siatki. „Radykałowie przenieśli się do sieci, gdzie skutecznie utrzymują reputację grupy jako wiodącej organizacji terrorystycznej świata – wirtualnego kalifatu" – czytamy w dokumencie przygotowanym na zlecenie Rady Bezpieczeństwa.</w:t>
      </w:r>
    </w:p>
    <w:p w14:paraId="540E2B7C" w14:textId="77777777" w:rsidR="00E6247F" w:rsidRDefault="00E6247F">
      <w:pPr>
        <w:spacing w:before="200" w:line="260" w:lineRule="atLeast"/>
        <w:jc w:val="both"/>
      </w:pPr>
      <w:r>
        <w:rPr>
          <w:rFonts w:ascii="Arial" w:eastAsia="Arial" w:hAnsi="Arial" w:cs="Arial"/>
          <w:color w:val="000000"/>
          <w:sz w:val="20"/>
        </w:rPr>
        <w:t xml:space="preserve">„Za pośrednictwem internetu ISIS szkoli potencjalnych zamachowców, publikując tutoriale uczące, jak zbudować broń chemiczną czy biologiczną – ostrzegają autorzy. - Jednocześnie skutecznie zachęca do niewielkich ataków przeprowadzanych przy użyciu noża czy samochodu – takich jakie w ostatnich latach widywaliśmy, i to nie tylko w </w:t>
      </w:r>
      <w:r>
        <w:rPr>
          <w:rFonts w:ascii="Arial" w:eastAsia="Arial" w:hAnsi="Arial" w:cs="Arial"/>
          <w:b/>
          <w:i/>
          <w:color w:val="000000"/>
          <w:sz w:val="20"/>
          <w:u w:val="single"/>
        </w:rPr>
        <w:t>Europie</w:t>
      </w:r>
      <w:r>
        <w:rPr>
          <w:rFonts w:ascii="Arial" w:eastAsia="Arial" w:hAnsi="Arial" w:cs="Arial"/>
          <w:color w:val="000000"/>
          <w:sz w:val="20"/>
        </w:rPr>
        <w:t>".</w:t>
      </w:r>
    </w:p>
    <w:p w14:paraId="3EA70E90" w14:textId="77777777" w:rsidR="00E6247F" w:rsidRDefault="00E6247F">
      <w:pPr>
        <w:spacing w:before="200" w:line="260" w:lineRule="atLeast"/>
        <w:jc w:val="both"/>
      </w:pPr>
      <w:r>
        <w:rPr>
          <w:rFonts w:ascii="Arial" w:eastAsia="Arial" w:hAnsi="Arial" w:cs="Arial"/>
          <w:color w:val="000000"/>
          <w:sz w:val="20"/>
        </w:rPr>
        <w:t xml:space="preserve">ONZ ostrzega też, że dżihadyści używają internetu do kupowania – głównie od włoskiej mafii - fałszywych dokumentów dla potencjalnych terrorystów, którzy przemieszczają się między krajami. Choć coraz więcej internetowych firm wprowadza obostrzenia, które utrudniają radykałom korzystanie z mediów społecznościowych i </w:t>
      </w:r>
      <w:r>
        <w:rPr>
          <w:rFonts w:ascii="Arial" w:eastAsia="Arial" w:hAnsi="Arial" w:cs="Arial"/>
          <w:color w:val="000000"/>
          <w:sz w:val="20"/>
        </w:rPr>
        <w:lastRenderedPageBreak/>
        <w:t>komunikatorów, nadal bez przeszkód korzystają z dark web, czyli zaszyfrowanej sieci, do której można się dostać tylko za pomocą specjalnego oprogramowania.</w:t>
      </w:r>
    </w:p>
    <w:p w14:paraId="29E66DF9" w14:textId="77777777" w:rsidR="00E6247F" w:rsidRDefault="00E6247F">
      <w:pPr>
        <w:spacing w:before="200" w:line="260" w:lineRule="atLeast"/>
        <w:jc w:val="both"/>
      </w:pPr>
      <w:r>
        <w:rPr>
          <w:rFonts w:ascii="Arial" w:eastAsia="Arial" w:hAnsi="Arial" w:cs="Arial"/>
          <w:color w:val="000000"/>
          <w:sz w:val="20"/>
        </w:rPr>
        <w:t>„Kraje członkowskie ONZ muszą stworzyć specjalne jednostki do wykrywania i tropienia przestępstw dokonywanych w zaszyfrowanej sieci" – zalecają autorzy raportu. Po czym ostrzegają, że ISIS nie straciło mocy organizowania większych ataków za granicą, a aktywność w sieci może im to ułatwić. „Obecne uspokojenie sytuacji może nie trwać długo. Być może skończy się jeszcze przed końcem 2019 r.".</w:t>
      </w:r>
    </w:p>
    <w:p w14:paraId="0815C420" w14:textId="77777777" w:rsidR="00E6247F" w:rsidRDefault="00E6247F">
      <w:pPr>
        <w:keepNext/>
        <w:spacing w:before="240" w:line="340" w:lineRule="atLeast"/>
      </w:pPr>
      <w:r>
        <w:rPr>
          <w:rFonts w:ascii="Arial" w:eastAsia="Arial" w:hAnsi="Arial" w:cs="Arial"/>
          <w:b/>
          <w:color w:val="000000"/>
          <w:sz w:val="28"/>
        </w:rPr>
        <w:t>Classification</w:t>
      </w:r>
    </w:p>
    <w:p w14:paraId="4611AADC" w14:textId="1356C03C" w:rsidR="00E6247F" w:rsidRDefault="00E6247F">
      <w:pPr>
        <w:spacing w:line="60" w:lineRule="exact"/>
      </w:pPr>
      <w:r>
        <w:rPr>
          <w:noProof/>
        </w:rPr>
        <mc:AlternateContent>
          <mc:Choice Requires="wps">
            <w:drawing>
              <wp:anchor distT="0" distB="0" distL="114300" distR="114300" simplePos="0" relativeHeight="251971584" behindDoc="0" locked="0" layoutInCell="1" allowOverlap="1" wp14:anchorId="067EAFE4" wp14:editId="3C75EECB">
                <wp:simplePos x="0" y="0"/>
                <wp:positionH relativeFrom="column">
                  <wp:posOffset>0</wp:posOffset>
                </wp:positionH>
                <wp:positionV relativeFrom="paragraph">
                  <wp:posOffset>25400</wp:posOffset>
                </wp:positionV>
                <wp:extent cx="6502400" cy="0"/>
                <wp:effectExtent l="15875" t="12700" r="15875" b="15875"/>
                <wp:wrapTopAndBottom/>
                <wp:docPr id="1441" name="Lin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883ED" id="Line 442" o:spid="_x0000_s1026" style="position:absolute;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nX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D48C58" w14:textId="77777777" w:rsidR="00E6247F" w:rsidRDefault="00E6247F">
      <w:pPr>
        <w:spacing w:line="120" w:lineRule="exact"/>
      </w:pPr>
    </w:p>
    <w:p w14:paraId="2B18DE5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41594C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FA725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(73%); Terrorist Organizations (70%); Securities + Other Investments (68%); Shareholders (62%)</w:t>
      </w:r>
      <w:r>
        <w:br/>
      </w:r>
      <w:r>
        <w:br/>
      </w:r>
    </w:p>
    <w:p w14:paraId="75011C7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(64%)</w:t>
      </w:r>
      <w:r>
        <w:br/>
      </w:r>
      <w:r>
        <w:br/>
      </w:r>
    </w:p>
    <w:p w14:paraId="46ACF4B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7435E0D5" w14:textId="77777777" w:rsidR="00E6247F" w:rsidRDefault="00E6247F"/>
    <w:p w14:paraId="51FF33FA" w14:textId="2E5C564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3264" behindDoc="0" locked="0" layoutInCell="1" allowOverlap="1" wp14:anchorId="452E793F" wp14:editId="390921A4">
                <wp:simplePos x="0" y="0"/>
                <wp:positionH relativeFrom="column">
                  <wp:posOffset>0</wp:posOffset>
                </wp:positionH>
                <wp:positionV relativeFrom="paragraph">
                  <wp:posOffset>127000</wp:posOffset>
                </wp:positionV>
                <wp:extent cx="6502400" cy="0"/>
                <wp:effectExtent l="6350" t="15240" r="6350" b="13335"/>
                <wp:wrapNone/>
                <wp:docPr id="1440"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06879" id="Line 512"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tZfaz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679ED8A" w14:textId="77777777" w:rsidR="00E6247F" w:rsidRDefault="00E6247F">
      <w:pPr>
        <w:sectPr w:rsidR="00E6247F">
          <w:headerReference w:type="even" r:id="rId1262"/>
          <w:headerReference w:type="default" r:id="rId1263"/>
          <w:footerReference w:type="even" r:id="rId1264"/>
          <w:footerReference w:type="default" r:id="rId1265"/>
          <w:headerReference w:type="first" r:id="rId1266"/>
          <w:footerReference w:type="first" r:id="rId1267"/>
          <w:pgSz w:w="12240" w:h="15840"/>
          <w:pgMar w:top="840" w:right="1000" w:bottom="840" w:left="1000" w:header="400" w:footer="400" w:gutter="0"/>
          <w:cols w:space="720"/>
          <w:titlePg/>
        </w:sectPr>
      </w:pPr>
    </w:p>
    <w:p w14:paraId="4E9A9A4D" w14:textId="77777777" w:rsidR="00E6247F" w:rsidRDefault="00E6247F"/>
    <w:p w14:paraId="1C1E6DA4" w14:textId="77777777" w:rsidR="00E6247F" w:rsidRDefault="00E6247F">
      <w:pPr>
        <w:spacing w:before="240" w:after="200" w:line="340" w:lineRule="atLeast"/>
        <w:jc w:val="center"/>
        <w:outlineLvl w:val="0"/>
        <w:rPr>
          <w:rFonts w:ascii="Arial" w:hAnsi="Arial" w:cs="Arial"/>
          <w:b/>
          <w:bCs/>
          <w:kern w:val="32"/>
          <w:sz w:val="32"/>
          <w:szCs w:val="32"/>
        </w:rPr>
      </w:pPr>
      <w:hyperlink r:id="rId1268" w:history="1">
        <w:r>
          <w:rPr>
            <w:rFonts w:ascii="Arial" w:eastAsia="Arial" w:hAnsi="Arial" w:cs="Arial"/>
            <w:b/>
            <w:bCs/>
            <w:i/>
            <w:color w:val="0077CC"/>
            <w:kern w:val="32"/>
            <w:sz w:val="28"/>
            <w:szCs w:val="32"/>
            <w:u w:val="single"/>
            <w:shd w:val="clear" w:color="auto" w:fill="FFFFFF"/>
          </w:rPr>
          <w:t>Masturbacja to zdrada, a ginekolog to nie dentysta. Edukacja seksualna w szkołach</w:t>
        </w:r>
      </w:hyperlink>
    </w:p>
    <w:p w14:paraId="5660F51C" w14:textId="77777777" w:rsidR="00E6247F" w:rsidRDefault="00E6247F">
      <w:pPr>
        <w:spacing w:before="120" w:line="260" w:lineRule="atLeast"/>
        <w:jc w:val="center"/>
      </w:pPr>
      <w:r>
        <w:rPr>
          <w:rFonts w:ascii="Arial" w:eastAsia="Arial" w:hAnsi="Arial" w:cs="Arial"/>
          <w:color w:val="000000"/>
          <w:sz w:val="20"/>
        </w:rPr>
        <w:t>Gazeta Wyborcza</w:t>
      </w:r>
    </w:p>
    <w:p w14:paraId="60A8066A" w14:textId="77777777" w:rsidR="00E6247F" w:rsidRDefault="00E6247F">
      <w:pPr>
        <w:spacing w:before="120" w:line="260" w:lineRule="atLeast"/>
        <w:jc w:val="center"/>
      </w:pPr>
      <w:r>
        <w:rPr>
          <w:rFonts w:ascii="Arial" w:eastAsia="Arial" w:hAnsi="Arial" w:cs="Arial"/>
          <w:color w:val="000000"/>
          <w:sz w:val="20"/>
        </w:rPr>
        <w:t>November 28, 2019 Thursday</w:t>
      </w:r>
    </w:p>
    <w:p w14:paraId="290B0925" w14:textId="77777777" w:rsidR="00E6247F" w:rsidRDefault="00E6247F">
      <w:pPr>
        <w:spacing w:line="240" w:lineRule="atLeast"/>
        <w:jc w:val="both"/>
      </w:pPr>
    </w:p>
    <w:p w14:paraId="276A94D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EDD42D1" w14:textId="014A45F4" w:rsidR="00E6247F" w:rsidRDefault="00E6247F">
      <w:pPr>
        <w:spacing w:before="120" w:line="220" w:lineRule="atLeast"/>
      </w:pPr>
      <w:r>
        <w:br/>
      </w:r>
      <w:r>
        <w:rPr>
          <w:noProof/>
        </w:rPr>
        <w:drawing>
          <wp:inline distT="0" distB="0" distL="0" distR="0" wp14:anchorId="090616AF" wp14:editId="6DDE3954">
            <wp:extent cx="1936750" cy="704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9591AA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1350 words</w:t>
      </w:r>
    </w:p>
    <w:p w14:paraId="7A61350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Karolina Słowik</w:t>
      </w:r>
    </w:p>
    <w:p w14:paraId="7E3BAFF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Mamy w szkołach edukację seksualną na odpowiednim poziomie - twierdzi była ministra edukacji Anna Zalewska. Naprawdę? Zapytaliśmy uczniów i ekspertów o to, co się dzieje na lekcjach wychowania do życia w rodzinie.</w:t>
      </w:r>
      <w:r>
        <w:br/>
      </w:r>
      <w:r>
        <w:br/>
      </w:r>
    </w:p>
    <w:p w14:paraId="52D9BA7E" w14:textId="77777777" w:rsidR="00E6247F" w:rsidRDefault="00E6247F">
      <w:pPr>
        <w:keepNext/>
        <w:spacing w:before="240" w:line="340" w:lineRule="atLeast"/>
      </w:pPr>
      <w:r>
        <w:rPr>
          <w:rFonts w:ascii="Arial" w:eastAsia="Arial" w:hAnsi="Arial" w:cs="Arial"/>
          <w:b/>
          <w:color w:val="000000"/>
          <w:sz w:val="28"/>
        </w:rPr>
        <w:t>Body</w:t>
      </w:r>
    </w:p>
    <w:p w14:paraId="05D45D0D" w14:textId="410315CF" w:rsidR="00E6247F" w:rsidRDefault="00E6247F">
      <w:pPr>
        <w:spacing w:line="60" w:lineRule="exact"/>
      </w:pPr>
      <w:r>
        <w:rPr>
          <w:noProof/>
        </w:rPr>
        <mc:AlternateContent>
          <mc:Choice Requires="wps">
            <w:drawing>
              <wp:anchor distT="0" distB="0" distL="114300" distR="114300" simplePos="0" relativeHeight="251900928" behindDoc="0" locked="0" layoutInCell="1" allowOverlap="1" wp14:anchorId="22EE414D" wp14:editId="441DA9AC">
                <wp:simplePos x="0" y="0"/>
                <wp:positionH relativeFrom="column">
                  <wp:posOffset>0</wp:posOffset>
                </wp:positionH>
                <wp:positionV relativeFrom="paragraph">
                  <wp:posOffset>25400</wp:posOffset>
                </wp:positionV>
                <wp:extent cx="6502400" cy="0"/>
                <wp:effectExtent l="15875" t="17145" r="15875" b="20955"/>
                <wp:wrapTopAndBottom/>
                <wp:docPr id="1439" name="Lin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CCB996" id="Line 373"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NDTq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F027711" w14:textId="77777777" w:rsidR="00E6247F" w:rsidRDefault="00E6247F"/>
    <w:p w14:paraId="5C9E9B9E" w14:textId="77777777" w:rsidR="00E6247F" w:rsidRDefault="00E6247F">
      <w:pPr>
        <w:spacing w:before="240" w:line="260" w:lineRule="atLeast"/>
        <w:jc w:val="both"/>
      </w:pPr>
      <w:hyperlink r:id="rId1269" w:history="1">
        <w:r>
          <w:rPr>
            <w:rFonts w:ascii="Arial" w:eastAsia="Arial" w:hAnsi="Arial" w:cs="Arial"/>
            <w:i/>
            <w:color w:val="0077CC"/>
            <w:sz w:val="20"/>
            <w:u w:val="single"/>
            <w:shd w:val="clear" w:color="auto" w:fill="FFFFFF"/>
          </w:rPr>
          <w:t xml:space="preserve">O edukacji seksualnej w szkołach zrobiło się głośno po pierwszym czytaniu obywatelskiego projektu "Stop pedofilii" w Sejmie.  </w:t>
        </w:r>
      </w:hyperlink>
      <w:r>
        <w:rPr>
          <w:rFonts w:ascii="Arial" w:eastAsia="Arial" w:hAnsi="Arial" w:cs="Arial"/>
          <w:color w:val="000000"/>
          <w:sz w:val="20"/>
        </w:rPr>
        <w:t>Zakłada on m.in. karę do trzech lat więzienia dla osoby „publicznie propagującej lub pochwalającej podejmowanie przez małoletniego obcowania płciowego". Zdaniem autorów ma to chronić dzieci przed pedofilami.</w:t>
      </w:r>
    </w:p>
    <w:p w14:paraId="4BC4F170" w14:textId="77777777" w:rsidR="00E6247F" w:rsidRDefault="00E6247F">
      <w:pPr>
        <w:spacing w:before="200" w:line="260" w:lineRule="atLeast"/>
        <w:jc w:val="both"/>
      </w:pPr>
      <w:r>
        <w:rPr>
          <w:rFonts w:ascii="Arial" w:eastAsia="Arial" w:hAnsi="Arial" w:cs="Arial"/>
          <w:color w:val="000000"/>
          <w:sz w:val="20"/>
        </w:rPr>
        <w:t>16 października Sejm decydował, czy projekt będzie procedowany, czy odrzucony. Głosami 243 posłów, przede wszystkim Prawa i Sprawiedliwości, Sejm skierował projekt do dalszych prac komisji nadzwyczajnej ds. zmian w kodyfikacjach.</w:t>
      </w:r>
    </w:p>
    <w:p w14:paraId="5D6F24E3" w14:textId="77777777" w:rsidR="00E6247F" w:rsidRDefault="00E6247F">
      <w:pPr>
        <w:spacing w:before="200" w:line="260" w:lineRule="atLeast"/>
        <w:jc w:val="both"/>
      </w:pPr>
      <w:r>
        <w:rPr>
          <w:rFonts w:ascii="Arial" w:eastAsia="Arial" w:hAnsi="Arial" w:cs="Arial"/>
          <w:color w:val="000000"/>
          <w:sz w:val="20"/>
        </w:rPr>
        <w:t>Na ulicach polskich miast odbyły się manifestacje. Zdaniem edukatorów seksualnych proponowane zmiany w prawie to próba zastraszenia tych, którzy chcą rzetelnie uczyć młodych ludzi o życiu płciowym człowieka. Autorzy projektu „Stop pedofilii" za deprawujące uznają nauczanie nie tylko o rozmnażaniu, płodności, antykoncepcji czy profilaktyce chorób przenoszonych drogą płciową, ale też o dojrzewaniu, różnorodności lub przeciwdziałaniu przemocy.</w:t>
      </w:r>
    </w:p>
    <w:p w14:paraId="0BE6F215" w14:textId="77777777" w:rsidR="00E6247F" w:rsidRDefault="00E6247F">
      <w:pPr>
        <w:spacing w:before="200" w:line="260" w:lineRule="atLeast"/>
        <w:jc w:val="both"/>
      </w:pPr>
      <w:r>
        <w:rPr>
          <w:rFonts w:ascii="Arial" w:eastAsia="Arial" w:hAnsi="Arial" w:cs="Arial"/>
          <w:color w:val="000000"/>
          <w:sz w:val="20"/>
        </w:rPr>
        <w:t xml:space="preserve">14 listopada zaniepokojenie planowanymi zmianami w polskim prawie karnym wyraził Parlament </w:t>
      </w:r>
      <w:r>
        <w:rPr>
          <w:rFonts w:ascii="Arial" w:eastAsia="Arial" w:hAnsi="Arial" w:cs="Arial"/>
          <w:b/>
          <w:i/>
          <w:color w:val="000000"/>
          <w:sz w:val="20"/>
          <w:u w:val="single"/>
        </w:rPr>
        <w:t>Europejski</w:t>
      </w:r>
      <w:r>
        <w:rPr>
          <w:rFonts w:ascii="Arial" w:eastAsia="Arial" w:hAnsi="Arial" w:cs="Arial"/>
          <w:color w:val="000000"/>
          <w:sz w:val="20"/>
        </w:rPr>
        <w:t>.</w:t>
      </w:r>
    </w:p>
    <w:p w14:paraId="35E1CC66" w14:textId="77777777" w:rsidR="00E6247F" w:rsidRDefault="00E6247F">
      <w:pPr>
        <w:spacing w:before="200" w:line="260" w:lineRule="atLeast"/>
        <w:jc w:val="both"/>
      </w:pPr>
      <w:r>
        <w:rPr>
          <w:rFonts w:ascii="Arial" w:eastAsia="Arial" w:hAnsi="Arial" w:cs="Arial"/>
          <w:color w:val="000000"/>
          <w:sz w:val="20"/>
        </w:rPr>
        <w:t xml:space="preserve">Autorem rezolucji jest </w:t>
      </w:r>
      <w:r>
        <w:rPr>
          <w:rFonts w:ascii="Arial" w:eastAsia="Arial" w:hAnsi="Arial" w:cs="Arial"/>
          <w:b/>
          <w:i/>
          <w:color w:val="000000"/>
          <w:sz w:val="20"/>
          <w:u w:val="single"/>
        </w:rPr>
        <w:t>europoseł</w:t>
      </w:r>
      <w:r>
        <w:rPr>
          <w:rFonts w:ascii="Arial" w:eastAsia="Arial" w:hAnsi="Arial" w:cs="Arial"/>
          <w:color w:val="000000"/>
          <w:sz w:val="20"/>
        </w:rPr>
        <w:t xml:space="preserve"> Robert Biedroń, lider Wiosny: „Zrównanie promowania pedofilii z zapewnieniem młodzieży wszechstronnej edukacji seksualnej jest zatrważające, błędne i krzywdzące (...). Przepisy pod przykrywką zapobiegania pedofilii w praktyce uznałyby zapewnienie kompleksowej edukacji seksualnej nieletnim za przestępstwo, co miałoby wpływ m.in. na edukatorów, działaczy, pracowników służby zdrowia, psychologów, wydawców i dziennikarzy, a nawet rodziców lub opiekunów prawnych" – napisał.</w:t>
      </w:r>
    </w:p>
    <w:p w14:paraId="326B2472" w14:textId="77777777" w:rsidR="00E6247F" w:rsidRDefault="00E6247F">
      <w:pPr>
        <w:spacing w:before="200" w:line="260" w:lineRule="atLeast"/>
        <w:jc w:val="both"/>
      </w:pPr>
      <w:r>
        <w:rPr>
          <w:rFonts w:ascii="Arial" w:eastAsia="Arial" w:hAnsi="Arial" w:cs="Arial"/>
          <w:color w:val="000000"/>
          <w:sz w:val="20"/>
        </w:rPr>
        <w:t xml:space="preserve">Jego słowa poparło 471 </w:t>
      </w:r>
      <w:r>
        <w:rPr>
          <w:rFonts w:ascii="Arial" w:eastAsia="Arial" w:hAnsi="Arial" w:cs="Arial"/>
          <w:b/>
          <w:i/>
          <w:color w:val="000000"/>
          <w:sz w:val="20"/>
          <w:u w:val="single"/>
        </w:rPr>
        <w:t>europosłów</w:t>
      </w:r>
      <w:r>
        <w:rPr>
          <w:rFonts w:ascii="Arial" w:eastAsia="Arial" w:hAnsi="Arial" w:cs="Arial"/>
          <w:color w:val="000000"/>
          <w:sz w:val="20"/>
        </w:rPr>
        <w:t xml:space="preserve"> (128 </w:t>
      </w:r>
      <w:r>
        <w:rPr>
          <w:rFonts w:ascii="Arial" w:eastAsia="Arial" w:hAnsi="Arial" w:cs="Arial"/>
          <w:b/>
          <w:i/>
          <w:color w:val="000000"/>
          <w:sz w:val="20"/>
          <w:u w:val="single"/>
        </w:rPr>
        <w:t>europosłów</w:t>
      </w:r>
      <w:r>
        <w:rPr>
          <w:rFonts w:ascii="Arial" w:eastAsia="Arial" w:hAnsi="Arial" w:cs="Arial"/>
          <w:color w:val="000000"/>
          <w:sz w:val="20"/>
        </w:rPr>
        <w:t xml:space="preserve"> zagłosowało przeciw, a 57 się wstrzymało). Rezolucja wzywa Polskę do wstrzymania się od nowelizacji prawa karnego.</w:t>
      </w:r>
    </w:p>
    <w:p w14:paraId="5361F684" w14:textId="77777777" w:rsidR="00E6247F" w:rsidRDefault="00E6247F">
      <w:pPr>
        <w:spacing w:before="200" w:line="260" w:lineRule="atLeast"/>
        <w:jc w:val="both"/>
      </w:pPr>
      <w:r>
        <w:rPr>
          <w:rFonts w:ascii="Arial" w:eastAsia="Arial" w:hAnsi="Arial" w:cs="Arial"/>
          <w:color w:val="000000"/>
          <w:sz w:val="20"/>
        </w:rPr>
        <w:lastRenderedPageBreak/>
        <w:t xml:space="preserve">Była ministra edukacji zareagowała na Facebooku: „Polski rząd na żadnym szczeblu nie pracuje nad ustawą zakazującą edukacji seksualnej! Parlament </w:t>
      </w:r>
      <w:r>
        <w:rPr>
          <w:rFonts w:ascii="Arial" w:eastAsia="Arial" w:hAnsi="Arial" w:cs="Arial"/>
          <w:b/>
          <w:i/>
          <w:color w:val="000000"/>
          <w:sz w:val="20"/>
          <w:u w:val="single"/>
        </w:rPr>
        <w:t>Europejski</w:t>
      </w:r>
      <w:r>
        <w:rPr>
          <w:rFonts w:ascii="Arial" w:eastAsia="Arial" w:hAnsi="Arial" w:cs="Arial"/>
          <w:color w:val="000000"/>
          <w:sz w:val="20"/>
        </w:rPr>
        <w:t xml:space="preserve"> został wprowadzony w błąd przez </w:t>
      </w:r>
      <w:r>
        <w:rPr>
          <w:rFonts w:ascii="Arial" w:eastAsia="Arial" w:hAnsi="Arial" w:cs="Arial"/>
          <w:b/>
          <w:i/>
          <w:color w:val="000000"/>
          <w:sz w:val="20"/>
          <w:u w:val="single"/>
        </w:rPr>
        <w:t>europosłów</w:t>
      </w:r>
      <w:r>
        <w:rPr>
          <w:rFonts w:ascii="Arial" w:eastAsia="Arial" w:hAnsi="Arial" w:cs="Arial"/>
          <w:color w:val="000000"/>
          <w:sz w:val="20"/>
        </w:rPr>
        <w:t xml:space="preserve"> Platformy Obywatelskiej i Lewicy". Kilka miesięcy wcześniej, krytykując podpisanie przez prezydenta Warszawy Rafała Trzaskowskiego deklaracji LGBT+, mówiła: – Mamy już w szkołach edukację seksualną dostosowaną do wieku dzieci, mamy psychologów i pedagogów, których zadaniem jest chronienie dzieci przed wszelkimi formami dyskryminacji i przemocy, w tym także na tle orientacji seksualnej.</w:t>
      </w:r>
    </w:p>
    <w:p w14:paraId="703AFC45" w14:textId="77777777" w:rsidR="00E6247F" w:rsidRDefault="00E6247F">
      <w:pPr>
        <w:spacing w:before="200" w:line="260" w:lineRule="atLeast"/>
        <w:jc w:val="both"/>
      </w:pPr>
      <w:r>
        <w:rPr>
          <w:rFonts w:ascii="Arial" w:eastAsia="Arial" w:hAnsi="Arial" w:cs="Arial"/>
          <w:color w:val="000000"/>
          <w:sz w:val="20"/>
        </w:rPr>
        <w:t>Rzeczywiście to nie rząd pracuje nad zmianami w prawie, lecz sejmowa komisja. Czy jednak edukacja seksualna jest naprawdę wystarczająca?</w:t>
      </w:r>
    </w:p>
    <w:p w14:paraId="21ECC680" w14:textId="77777777" w:rsidR="00E6247F" w:rsidRDefault="00E6247F">
      <w:pPr>
        <w:spacing w:before="200" w:line="260" w:lineRule="atLeast"/>
        <w:jc w:val="both"/>
      </w:pPr>
      <w:r>
        <w:rPr>
          <w:rFonts w:ascii="Arial" w:eastAsia="Arial" w:hAnsi="Arial" w:cs="Arial"/>
          <w:color w:val="000000"/>
          <w:sz w:val="20"/>
        </w:rPr>
        <w:t>– Oprócz mnie na zajęcia chodziły cztery osoby. Prowadziła je nasza psycholożka. Tłumaczyła nam budowę układów płciowych obu płci, pokazywała nam, jak stosować antykoncepcję, mówiła o skutkach jej niestosowania – tak lekcje wychowania do życia w rodzinie (WDŻ) wspomina Kacper Tobrucki z podwarszawskiego Komorowa. – Nie korzystała z podręcznika, tylko z własnych materiałów. Niestety, przedmiot trwał tylko jeden semestr, nauczycielka odeszła ze szkoły. Na tym skończyła się edukacja seksualna w szkole. Potem większości rzeczy dowiadywałem się z internetu.</w:t>
      </w:r>
    </w:p>
    <w:p w14:paraId="1387D17A" w14:textId="77777777" w:rsidR="00E6247F" w:rsidRDefault="00E6247F">
      <w:pPr>
        <w:spacing w:before="200" w:line="260" w:lineRule="atLeast"/>
        <w:jc w:val="both"/>
      </w:pPr>
      <w:r>
        <w:rPr>
          <w:rFonts w:ascii="Arial" w:eastAsia="Arial" w:hAnsi="Arial" w:cs="Arial"/>
          <w:color w:val="000000"/>
          <w:sz w:val="20"/>
        </w:rPr>
        <w:t>Julia Janiszewska ze Szczecina, licealistka: – W podstawówce zajęcia prowadziła katechetka. Może i podejmowała z nami tematy np. o menstruacji, ale mówiła o tamponach, które trzeba było wyciągać chirurgicznie. O prezerwatywach słyszeliśmy, że mają mikrodziurki, przez które przedostają się plemniki, a najlepszą antykoncepcją jest kalendarzyk. W gimnazjum zajęcia prowadziła pani od biologii. Opowiadała o masturbacji, antykoncepcji w bardziej obiektywny sposób, ale nie podjęła rozmowy na tak trudne tematy jak np. orientacja seksualna. W liceum takich zajęć w ogóle nie ma. Chciałyśmy zorganizować z koleżanką warsztaty, ale powiedziano nam, że to niemożliwe. Wiedzę czerpię z artykułów, badań naukowych, szczególnie na temat kobiecej seksualności, bo o tym wiemy najmniej. Czytałam też książkę Anji Rubik „SexEd".</w:t>
      </w:r>
    </w:p>
    <w:p w14:paraId="5C7BF8E7" w14:textId="77777777" w:rsidR="00E6247F" w:rsidRDefault="00E6247F">
      <w:pPr>
        <w:spacing w:before="200" w:line="260" w:lineRule="atLeast"/>
        <w:jc w:val="both"/>
      </w:pPr>
      <w:r>
        <w:rPr>
          <w:rFonts w:ascii="Arial" w:eastAsia="Arial" w:hAnsi="Arial" w:cs="Arial"/>
          <w:color w:val="000000"/>
          <w:sz w:val="20"/>
        </w:rPr>
        <w:t>Natalia z Kalisza, licealistka:</w:t>
      </w:r>
    </w:p>
    <w:p w14:paraId="1B08AFFB" w14:textId="77777777" w:rsidR="00E6247F" w:rsidRDefault="00E6247F">
      <w:pPr>
        <w:spacing w:before="200" w:line="260" w:lineRule="atLeast"/>
        <w:jc w:val="both"/>
      </w:pPr>
      <w:r>
        <w:rPr>
          <w:rFonts w:ascii="Arial" w:eastAsia="Arial" w:hAnsi="Arial" w:cs="Arial"/>
          <w:color w:val="000000"/>
          <w:sz w:val="20"/>
        </w:rPr>
        <w:t>– Na WDŻ słyszałyśmy głównie o tym, jak ważni w rodzinie są tata i mama, a gdy ich nie ma, to rodzina jest dysfunkcyjna, rozbita, niezdrowa. Było to szczególnie krzywdzące dla osób, które wychowywały się bez jednego lub obojga rodziców.</w:t>
      </w:r>
    </w:p>
    <w:p w14:paraId="3753DF8A" w14:textId="77777777" w:rsidR="00E6247F" w:rsidRDefault="00E6247F">
      <w:pPr>
        <w:spacing w:before="200" w:line="260" w:lineRule="atLeast"/>
        <w:jc w:val="both"/>
      </w:pPr>
      <w:r>
        <w:rPr>
          <w:rFonts w:ascii="Arial" w:eastAsia="Arial" w:hAnsi="Arial" w:cs="Arial"/>
          <w:color w:val="000000"/>
          <w:sz w:val="20"/>
        </w:rPr>
        <w:t>Na lekcjach nigdy nie padło słowo o osobach należących do społeczności LGBT+. Usłyszałyśmy, że najlepszą metodą antykoncepcji jest wstrzemięźliwość, a masturbacja jest zdradą, która niszczy bliskość z mężem.</w:t>
      </w:r>
    </w:p>
    <w:p w14:paraId="27B3832E" w14:textId="77777777" w:rsidR="00E6247F" w:rsidRDefault="00E6247F">
      <w:pPr>
        <w:spacing w:before="240" w:line="260" w:lineRule="atLeast"/>
        <w:jc w:val="both"/>
      </w:pPr>
      <w:r>
        <w:rPr>
          <w:rFonts w:ascii="Arial" w:eastAsia="Arial" w:hAnsi="Arial" w:cs="Arial"/>
          <w:color w:val="000000"/>
          <w:sz w:val="20"/>
        </w:rPr>
        <w:t xml:space="preserve">Na edukację seksualną w polskich szkołach poświęca się 14 godzin w roku. Często albo bardzo wcześnie rano, albo bardzo późno. To przedmiot obowiązkowy dla szkoły podstawowej (kl. IV-VIII) i ponadpodstawowej. Ale rodzice mogą wypisać z niego dzieci.  </w:t>
      </w:r>
      <w:hyperlink r:id="rId1270" w:history="1">
        <w:r>
          <w:rPr>
            <w:rFonts w:ascii="Arial" w:eastAsia="Arial" w:hAnsi="Arial" w:cs="Arial"/>
            <w:i/>
            <w:color w:val="0077CC"/>
            <w:sz w:val="20"/>
            <w:u w:val="single"/>
            <w:shd w:val="clear" w:color="auto" w:fill="FFFFFF"/>
          </w:rPr>
          <w:t>Według danych Grupy Ponton</w:t>
        </w:r>
      </w:hyperlink>
      <w:r>
        <w:rPr>
          <w:rFonts w:ascii="Arial" w:eastAsia="Arial" w:hAnsi="Arial" w:cs="Arial"/>
          <w:color w:val="000000"/>
          <w:sz w:val="20"/>
        </w:rPr>
        <w:t>, która od 2002 roku działa na rzecz rzetelnej edukacji seksualnej, zajęcia z tego przedmiotu prowadzą w 31 proc. nauczyciele biologii, przyrody lub ekologii, 20 proc. – historii, WOS-u, WOK-u lub zajęć artystycznych, 16 proc. – WDŻ, 12 proc. – religii.</w:t>
      </w:r>
    </w:p>
    <w:p w14:paraId="2CBC5195" w14:textId="77777777" w:rsidR="00E6247F" w:rsidRDefault="00E6247F">
      <w:pPr>
        <w:spacing w:before="200" w:line="260" w:lineRule="atLeast"/>
        <w:jc w:val="both"/>
      </w:pPr>
      <w:r>
        <w:rPr>
          <w:rFonts w:ascii="Arial" w:eastAsia="Arial" w:hAnsi="Arial" w:cs="Arial"/>
          <w:color w:val="000000"/>
          <w:sz w:val="20"/>
        </w:rPr>
        <w:t>W podstawie programowej WDŻ z 2018 r. czytamy, że głównym celem kształcenia jest „ukazywanie wartości rodziny w życiu osobistym człowieka". Edukatorzy z Pontonu zwracają uwagę na to, że słowo „rodzina" w całym dokumencie pada 173 razy, a seks tylko dwa (w kontekście cyberseksu i uzależnienia od seksu). A antykoncepcja jest przeciwstawiona naturalnym metodom planowania rodziny, „przyrównywana właściwie do aborcji". Nie ma słowa o orientacjach seksualnych.</w:t>
      </w:r>
    </w:p>
    <w:p w14:paraId="4F927AC0" w14:textId="77777777" w:rsidR="00E6247F" w:rsidRDefault="00E6247F">
      <w:pPr>
        <w:spacing w:before="200" w:line="260" w:lineRule="atLeast"/>
        <w:jc w:val="both"/>
      </w:pPr>
      <w:r>
        <w:rPr>
          <w:rFonts w:ascii="Arial" w:eastAsia="Arial" w:hAnsi="Arial" w:cs="Arial"/>
          <w:color w:val="000000"/>
          <w:sz w:val="20"/>
        </w:rPr>
        <w:t>– Nastolatki nie myślą o zakładaniu rodziny. Nie zastanawiają się nad małżeństwem. Potrzebują doraźnej wiedzy o ich zmartwieniach. Chcą iść na randkę i wiedzieć, jak to zrobić, żeby było bezpiecznie i odpowiedzialnie – mówi Katarzyna Banasiak z Pontonu.</w:t>
      </w:r>
    </w:p>
    <w:p w14:paraId="417BE560" w14:textId="77777777" w:rsidR="00E6247F" w:rsidRDefault="00E6247F">
      <w:pPr>
        <w:spacing w:before="200" w:line="260" w:lineRule="atLeast"/>
        <w:jc w:val="both"/>
      </w:pPr>
      <w:r>
        <w:rPr>
          <w:rFonts w:ascii="Arial" w:eastAsia="Arial" w:hAnsi="Arial" w:cs="Arial"/>
          <w:color w:val="000000"/>
          <w:sz w:val="20"/>
        </w:rPr>
        <w:t xml:space="preserve">Ministerstwo Edukacji Narodowej dopuściło tylko jeden podręcznik: „Wędrując ku dorosłości" Teresy Król. „Ginekolog to nie dentysta – regularne kontrole w Waszym wieku nie są konieczne. Jeśli dziewczyna czuje się zdrowo i ma kogoś zaufanego, kto odpowie na pytania czy rozwieje jej wątpliwości (najlepiej, by była to mama), </w:t>
      </w:r>
      <w:r>
        <w:rPr>
          <w:rFonts w:ascii="Arial" w:eastAsia="Arial" w:hAnsi="Arial" w:cs="Arial"/>
          <w:color w:val="000000"/>
          <w:sz w:val="20"/>
        </w:rPr>
        <w:lastRenderedPageBreak/>
        <w:t>wizyta jest niepotrzebna" – czytamy. Albo: „Dla wielu młodych ludzi masturbacja jest problemem; przyznają, że czują się z tym źle i chcieliby umieć się od niej powstrzymać".</w:t>
      </w:r>
    </w:p>
    <w:p w14:paraId="491B749B" w14:textId="77777777" w:rsidR="00E6247F" w:rsidRDefault="00E6247F">
      <w:pPr>
        <w:spacing w:before="200" w:line="260" w:lineRule="atLeast"/>
        <w:jc w:val="both"/>
      </w:pPr>
      <w:r>
        <w:rPr>
          <w:rFonts w:ascii="Arial" w:eastAsia="Arial" w:hAnsi="Arial" w:cs="Arial"/>
          <w:color w:val="000000"/>
          <w:sz w:val="20"/>
        </w:rPr>
        <w:t>– Podręcznik zawiera wiele błędów, jest naszpikowany stereotypami. Mówi o tym, że niepełne rodziny są gorsze. Antykoncepcja jest demonizowana. Dziewczynki mają być romantyczne, a chłopcy są, jacy są. Takie treści wpędzają w poczucie winy, promują przemoc i szantaż emocjonalny – komentuje Banasiak.</w:t>
      </w:r>
    </w:p>
    <w:p w14:paraId="3D554B41" w14:textId="77777777" w:rsidR="00E6247F" w:rsidRDefault="00E6247F">
      <w:pPr>
        <w:spacing w:before="200" w:line="260" w:lineRule="atLeast"/>
        <w:jc w:val="both"/>
      </w:pPr>
      <w:r>
        <w:rPr>
          <w:rFonts w:ascii="Arial" w:eastAsia="Arial" w:hAnsi="Arial" w:cs="Arial"/>
          <w:color w:val="000000"/>
          <w:sz w:val="20"/>
        </w:rPr>
        <w:t>Marta Skierkowska z fundacji Dajemy Dzieciom Siłę: – Żyjemy w kulturze, gdzie dzieci się lekceważy. Gdzie ważne jest, co mówi dorosły. Ważne jest posłuszeństwo. Te wartości wpajane są od małego. Trudno, żeby potem dziecko wykształciło w sobie asertywność. Zajęcia z WDŻ prowadzone są przez przypadkowe osoby, nie poruszają tematów związanych z przemocą seksualną. A przecież rzetelna edukacja chroni dzieci przed wykorzystaniem. Dzieci mają prawo do wiedzy.</w:t>
      </w:r>
    </w:p>
    <w:p w14:paraId="0C34DA80" w14:textId="77777777" w:rsidR="00E6247F" w:rsidRDefault="00E6247F">
      <w:pPr>
        <w:spacing w:before="200" w:line="260" w:lineRule="atLeast"/>
        <w:jc w:val="both"/>
      </w:pPr>
      <w:r>
        <w:rPr>
          <w:rFonts w:ascii="Arial" w:eastAsia="Arial" w:hAnsi="Arial" w:cs="Arial"/>
          <w:color w:val="000000"/>
          <w:sz w:val="20"/>
        </w:rPr>
        <w:t>Na każdym przedmiocie można uczyć rzeczy, które pomagają w edukacji seksualnej: asertywności, komunikacji, dbania o własne granice, poszanowania różnic, uważnego słuchania - mówi Agnieszka Stein, psycholożka, autorka książki "Nowe wychowanie seksualne". - Jeśli uczeń niczego się nie dowie o rozmnażaniu, a wie dużo o komunikacji, to jestem o niego spokojna. Ale jak uczyć dzieci respektowania swoich granic, skoro tak naprawdę w szkole nie mają prawa odmówić?</w:t>
      </w:r>
    </w:p>
    <w:p w14:paraId="62AF2AD4" w14:textId="77777777" w:rsidR="00E6247F" w:rsidRDefault="00E6247F">
      <w:pPr>
        <w:spacing w:before="200" w:line="260" w:lineRule="atLeast"/>
        <w:jc w:val="both"/>
      </w:pPr>
      <w:r>
        <w:rPr>
          <w:rFonts w:ascii="Arial" w:eastAsia="Arial" w:hAnsi="Arial" w:cs="Arial"/>
          <w:color w:val="000000"/>
          <w:sz w:val="20"/>
        </w:rPr>
        <w:t>- Mnie się marzy, żeby edukacja seksualna była przestrzenią, która pomaga ludziom określić ich własne postawy dotyczące seksualności. Żeby szkoła była takim bezpiecznym miejscem, gdzie można zadawać pytania, a nie słuchać wykładów nauczycieli, którzy przedstawiają jedną wizję - podkreśla psycholożka.</w:t>
      </w:r>
    </w:p>
    <w:p w14:paraId="750AE80B" w14:textId="77777777" w:rsidR="00E6247F" w:rsidRDefault="00E6247F">
      <w:pPr>
        <w:spacing w:before="200" w:line="260" w:lineRule="atLeast"/>
        <w:jc w:val="both"/>
      </w:pPr>
      <w:r>
        <w:rPr>
          <w:rFonts w:ascii="Arial" w:eastAsia="Arial" w:hAnsi="Arial" w:cs="Arial"/>
          <w:color w:val="000000"/>
          <w:sz w:val="20"/>
        </w:rPr>
        <w:t>Bo kluczową sprawą, która pomaga dobrze radzić sobie z własną seksualnością, jest rozumienie samych siebie.</w:t>
      </w:r>
    </w:p>
    <w:p w14:paraId="3E74F6D1" w14:textId="77777777" w:rsidR="00E6247F" w:rsidRDefault="00E6247F">
      <w:pPr>
        <w:spacing w:before="200" w:line="260" w:lineRule="atLeast"/>
        <w:jc w:val="both"/>
      </w:pPr>
      <w:r>
        <w:rPr>
          <w:rFonts w:ascii="Arial" w:eastAsia="Arial" w:hAnsi="Arial" w:cs="Arial"/>
          <w:color w:val="000000"/>
          <w:sz w:val="20"/>
        </w:rPr>
        <w:t>Edukacja seksualna w polskiej szkole jest prowadzona od połowy lat 70. A wciąż są ludzie, którzy nazywają narządy płciowe swojego dziecka „tam na dole". Dla mnie to dowód na to, że trzeba czegoś więcej. Warto, żebyśmy my, dorośli, poczuli odpowiedzialność za to, co wiemy o seksualności i co przekazujemy dalej. Jestem za dyskusją: ze wzajemnego słuchania płynie ogromna wartość - zaznacza Stein.</w:t>
      </w:r>
    </w:p>
    <w:p w14:paraId="282D7D7A" w14:textId="77777777" w:rsidR="00E6247F" w:rsidRDefault="00E6247F">
      <w:pPr>
        <w:keepNext/>
        <w:spacing w:before="240" w:line="340" w:lineRule="atLeast"/>
      </w:pPr>
      <w:r>
        <w:rPr>
          <w:rFonts w:ascii="Arial" w:eastAsia="Arial" w:hAnsi="Arial" w:cs="Arial"/>
          <w:b/>
          <w:color w:val="000000"/>
          <w:sz w:val="28"/>
        </w:rPr>
        <w:t>Classification</w:t>
      </w:r>
    </w:p>
    <w:p w14:paraId="74338B15" w14:textId="408B5262" w:rsidR="00E6247F" w:rsidRDefault="00E6247F">
      <w:pPr>
        <w:spacing w:line="60" w:lineRule="exact"/>
      </w:pPr>
      <w:r>
        <w:rPr>
          <w:noProof/>
        </w:rPr>
        <mc:AlternateContent>
          <mc:Choice Requires="wps">
            <w:drawing>
              <wp:anchor distT="0" distB="0" distL="114300" distR="114300" simplePos="0" relativeHeight="251972608" behindDoc="0" locked="0" layoutInCell="1" allowOverlap="1" wp14:anchorId="294BF187" wp14:editId="580E882F">
                <wp:simplePos x="0" y="0"/>
                <wp:positionH relativeFrom="column">
                  <wp:posOffset>0</wp:posOffset>
                </wp:positionH>
                <wp:positionV relativeFrom="paragraph">
                  <wp:posOffset>25400</wp:posOffset>
                </wp:positionV>
                <wp:extent cx="6502400" cy="0"/>
                <wp:effectExtent l="15875" t="15875" r="15875" b="12700"/>
                <wp:wrapTopAndBottom/>
                <wp:docPr id="1438"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7EB3A" id="Line 443" o:spid="_x0000_s1026"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FzAEAAHoDAAAOAAAAZHJzL2Uyb0RvYy54bWysU12P0zAQfEfiP1h+p0l7vR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5Kym99RVg4spbTR&#10;TrH5/C7bM/rYUNfKbUMeUBzds9+g+BGZw9UArldF5svJE3CaEdVvkHyIni7ZjV9QUg/sExavjl2w&#10;mZJcYMcSyekWiTomJujjw309m9eUnLjWKmiuQB9i+qzQsrxpuSHVhRgOm5iyEGiuLfkeh0/amJK4&#10;cWxs+ez+TG09zR9dX8ARjZa5MUNi6HcrE9gB8vup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y+A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6B95B1" w14:textId="77777777" w:rsidR="00E6247F" w:rsidRDefault="00E6247F">
      <w:pPr>
        <w:spacing w:line="120" w:lineRule="exact"/>
      </w:pPr>
    </w:p>
    <w:p w14:paraId="525AAB4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B688B2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4AEDC8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(82%); Terrorist Organizations (75%); Human Rights Violations (71%); Medical Devices (71%); Espionage (63%); Film (63%)</w:t>
      </w:r>
      <w:r>
        <w:br/>
      </w:r>
      <w:r>
        <w:br/>
      </w:r>
    </w:p>
    <w:p w14:paraId="73505D2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(69%); Harbors + Ports (63%); Mining + Extraction (63%)</w:t>
      </w:r>
      <w:r>
        <w:br/>
      </w:r>
      <w:r>
        <w:br/>
      </w:r>
    </w:p>
    <w:p w14:paraId="6D1256B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73968C10" w14:textId="77777777" w:rsidR="00E6247F" w:rsidRDefault="00E6247F"/>
    <w:p w14:paraId="7188484E" w14:textId="75A1F7B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4288" behindDoc="0" locked="0" layoutInCell="1" allowOverlap="1" wp14:anchorId="617D979D" wp14:editId="1C4A9E27">
                <wp:simplePos x="0" y="0"/>
                <wp:positionH relativeFrom="column">
                  <wp:posOffset>0</wp:posOffset>
                </wp:positionH>
                <wp:positionV relativeFrom="paragraph">
                  <wp:posOffset>127000</wp:posOffset>
                </wp:positionV>
                <wp:extent cx="6502400" cy="0"/>
                <wp:effectExtent l="6350" t="12065" r="6350" b="6985"/>
                <wp:wrapNone/>
                <wp:docPr id="1437"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CB86DF" id="Line 513"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ZCgRU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44ADA57" w14:textId="77777777" w:rsidR="00E6247F" w:rsidRDefault="00E6247F">
      <w:pPr>
        <w:sectPr w:rsidR="00E6247F">
          <w:headerReference w:type="even" r:id="rId1271"/>
          <w:headerReference w:type="default" r:id="rId1272"/>
          <w:footerReference w:type="even" r:id="rId1273"/>
          <w:footerReference w:type="default" r:id="rId1274"/>
          <w:headerReference w:type="first" r:id="rId1275"/>
          <w:footerReference w:type="first" r:id="rId1276"/>
          <w:pgSz w:w="12240" w:h="15840"/>
          <w:pgMar w:top="840" w:right="1000" w:bottom="840" w:left="1000" w:header="400" w:footer="400" w:gutter="0"/>
          <w:cols w:space="720"/>
          <w:titlePg/>
        </w:sectPr>
      </w:pPr>
    </w:p>
    <w:p w14:paraId="16A6F4C7" w14:textId="77777777" w:rsidR="00E6247F" w:rsidRDefault="00E6247F"/>
    <w:p w14:paraId="1E094079" w14:textId="77777777" w:rsidR="00E6247F" w:rsidRDefault="00E6247F">
      <w:pPr>
        <w:spacing w:before="240" w:after="200" w:line="340" w:lineRule="atLeast"/>
        <w:jc w:val="center"/>
        <w:outlineLvl w:val="0"/>
        <w:rPr>
          <w:rFonts w:ascii="Arial" w:hAnsi="Arial" w:cs="Arial"/>
          <w:b/>
          <w:bCs/>
          <w:kern w:val="32"/>
          <w:sz w:val="32"/>
          <w:szCs w:val="32"/>
        </w:rPr>
      </w:pPr>
      <w:hyperlink r:id="rId1277" w:history="1">
        <w:r>
          <w:rPr>
            <w:rFonts w:ascii="Arial" w:eastAsia="Arial" w:hAnsi="Arial" w:cs="Arial"/>
            <w:b/>
            <w:bCs/>
            <w:i/>
            <w:color w:val="0077CC"/>
            <w:kern w:val="32"/>
            <w:sz w:val="28"/>
            <w:szCs w:val="32"/>
            <w:u w:val="single"/>
            <w:shd w:val="clear" w:color="auto" w:fill="FFFFFF"/>
          </w:rPr>
          <w:t>Czy smog narusza dobra osobiste? Sąd Najwyższy rozstrzygnie, do jakiego powietrza mamy prawo</w:t>
        </w:r>
      </w:hyperlink>
    </w:p>
    <w:p w14:paraId="63FB350D" w14:textId="77777777" w:rsidR="00E6247F" w:rsidRDefault="00E6247F">
      <w:pPr>
        <w:spacing w:before="120" w:line="260" w:lineRule="atLeast"/>
        <w:jc w:val="center"/>
      </w:pPr>
      <w:r>
        <w:rPr>
          <w:rFonts w:ascii="Arial" w:eastAsia="Arial" w:hAnsi="Arial" w:cs="Arial"/>
          <w:color w:val="000000"/>
          <w:sz w:val="20"/>
        </w:rPr>
        <w:t>Gazeta Wyborcza</w:t>
      </w:r>
    </w:p>
    <w:p w14:paraId="372F1E6C" w14:textId="77777777" w:rsidR="00E6247F" w:rsidRDefault="00E6247F">
      <w:pPr>
        <w:spacing w:before="120" w:line="260" w:lineRule="atLeast"/>
        <w:jc w:val="center"/>
      </w:pPr>
      <w:r>
        <w:rPr>
          <w:rFonts w:ascii="Arial" w:eastAsia="Arial" w:hAnsi="Arial" w:cs="Arial"/>
          <w:color w:val="000000"/>
          <w:sz w:val="20"/>
        </w:rPr>
        <w:t>November 28, 2019 Thursday</w:t>
      </w:r>
    </w:p>
    <w:p w14:paraId="25AEE1E3" w14:textId="77777777" w:rsidR="00E6247F" w:rsidRDefault="00E6247F">
      <w:pPr>
        <w:spacing w:line="240" w:lineRule="atLeast"/>
        <w:jc w:val="both"/>
      </w:pPr>
    </w:p>
    <w:p w14:paraId="411C945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0737D0A" w14:textId="22BFDE23" w:rsidR="00E6247F" w:rsidRDefault="00E6247F">
      <w:pPr>
        <w:spacing w:before="120" w:line="220" w:lineRule="atLeast"/>
      </w:pPr>
      <w:r>
        <w:br/>
      </w:r>
      <w:r>
        <w:rPr>
          <w:noProof/>
        </w:rPr>
        <w:drawing>
          <wp:inline distT="0" distB="0" distL="0" distR="0" wp14:anchorId="49A0F2C4" wp14:editId="2020BB58">
            <wp:extent cx="1936750" cy="704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9909B4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654 words</w:t>
      </w:r>
    </w:p>
    <w:p w14:paraId="6BA2114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Dominika Wantuch, Marcin Pietraszewski,</w:t>
      </w:r>
    </w:p>
    <w:p w14:paraId="437D498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 ma wyroku w sprawie naruszania dóbr osobistych przez smog. W czwartek Sąd Okręgowy w Gliwicach zdecydował, że skieruje w tej sprawie pytanie do Sądu Najwyższego. Oliwer Palarz z Rybnika, który pozwał skarb państwa, na rozstrzygnięcie czeka od czterech lat.</w:t>
      </w:r>
      <w:r>
        <w:br/>
      </w:r>
      <w:r>
        <w:br/>
      </w:r>
    </w:p>
    <w:p w14:paraId="387A8235" w14:textId="77777777" w:rsidR="00E6247F" w:rsidRDefault="00E6247F">
      <w:pPr>
        <w:keepNext/>
        <w:spacing w:before="240" w:line="340" w:lineRule="atLeast"/>
      </w:pPr>
      <w:r>
        <w:rPr>
          <w:rFonts w:ascii="Arial" w:eastAsia="Arial" w:hAnsi="Arial" w:cs="Arial"/>
          <w:b/>
          <w:color w:val="000000"/>
          <w:sz w:val="28"/>
        </w:rPr>
        <w:t>Body</w:t>
      </w:r>
    </w:p>
    <w:p w14:paraId="4EE1EDA4" w14:textId="48285131" w:rsidR="00E6247F" w:rsidRDefault="00E6247F">
      <w:pPr>
        <w:spacing w:line="60" w:lineRule="exact"/>
      </w:pPr>
      <w:r>
        <w:rPr>
          <w:noProof/>
        </w:rPr>
        <mc:AlternateContent>
          <mc:Choice Requires="wps">
            <w:drawing>
              <wp:anchor distT="0" distB="0" distL="114300" distR="114300" simplePos="0" relativeHeight="251901952" behindDoc="0" locked="0" layoutInCell="1" allowOverlap="1" wp14:anchorId="2A2E5E7E" wp14:editId="19C22594">
                <wp:simplePos x="0" y="0"/>
                <wp:positionH relativeFrom="column">
                  <wp:posOffset>0</wp:posOffset>
                </wp:positionH>
                <wp:positionV relativeFrom="paragraph">
                  <wp:posOffset>25400</wp:posOffset>
                </wp:positionV>
                <wp:extent cx="6502400" cy="0"/>
                <wp:effectExtent l="15875" t="17145" r="15875" b="20955"/>
                <wp:wrapTopAndBottom/>
                <wp:docPr id="1436" name="Lin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131D8" id="Line 374"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6ria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C6683DF" w14:textId="77777777" w:rsidR="00E6247F" w:rsidRDefault="00E6247F"/>
    <w:p w14:paraId="13DDCCF1" w14:textId="77777777" w:rsidR="00E6247F" w:rsidRDefault="00E6247F">
      <w:pPr>
        <w:spacing w:before="200" w:line="260" w:lineRule="atLeast"/>
        <w:jc w:val="both"/>
      </w:pPr>
      <w:r>
        <w:rPr>
          <w:rFonts w:ascii="Arial" w:eastAsia="Arial" w:hAnsi="Arial" w:cs="Arial"/>
          <w:color w:val="000000"/>
          <w:sz w:val="20"/>
        </w:rPr>
        <w:t>500, 800, 1000 proc. normy – tyle wynosi poziom stężenia pyłów w Rybniku. Miasto jest w czołówce najbardziej zasmogowanych w rankingu Światowej Organizacji Zdrowia. Jego mieszkańcy przez ponad 100 dni w roku oddychają trującym koktajlem metali ciężkich, pyłów i związków rakotwórczych.</w:t>
      </w:r>
    </w:p>
    <w:p w14:paraId="3F0C059A" w14:textId="77777777" w:rsidR="00E6247F" w:rsidRDefault="00E6247F">
      <w:pPr>
        <w:spacing w:before="200" w:line="260" w:lineRule="atLeast"/>
        <w:jc w:val="both"/>
      </w:pPr>
      <w:r>
        <w:rPr>
          <w:rFonts w:ascii="Arial" w:eastAsia="Arial" w:hAnsi="Arial" w:cs="Arial"/>
          <w:color w:val="000000"/>
          <w:sz w:val="20"/>
        </w:rPr>
        <w:t>W 2015 r. Oliwer Palarz z Rybnickiego Alarmu Smogowego powiedział „dość" i złożył pozew przeciwko skarbowi państwa. Za wieloletnie zaniedbania, które doprowadziły do złej jakości powietrza w mieście, domaga się 50 tys. zł odszkodowania. Chce też, aby rząd i samorządy zwracały większą uwagę na problem smogu.</w:t>
      </w:r>
    </w:p>
    <w:p w14:paraId="4B3FCCCC" w14:textId="77777777" w:rsidR="00E6247F" w:rsidRDefault="00E6247F">
      <w:pPr>
        <w:spacing w:before="200" w:line="260" w:lineRule="atLeast"/>
        <w:jc w:val="both"/>
      </w:pPr>
      <w:r>
        <w:rPr>
          <w:rFonts w:ascii="Arial" w:eastAsia="Arial" w:hAnsi="Arial" w:cs="Arial"/>
          <w:color w:val="000000"/>
          <w:sz w:val="20"/>
        </w:rPr>
        <w:t xml:space="preserve">– Nie mogę wyjść na spacer z dziećmi, nie mogę otworzyć okna. Jestem więźniem własnego domu – mówił Oliwer Palarz. A w pozwie podkreślał, że zła jakość powietrza jest sprzeczna z dyrektywą Parlamentu </w:t>
      </w:r>
      <w:r>
        <w:rPr>
          <w:rFonts w:ascii="Arial" w:eastAsia="Arial" w:hAnsi="Arial" w:cs="Arial"/>
          <w:b/>
          <w:i/>
          <w:color w:val="000000"/>
          <w:sz w:val="20"/>
          <w:u w:val="single"/>
        </w:rPr>
        <w:t>Europejskiego</w:t>
      </w:r>
      <w:r>
        <w:rPr>
          <w:rFonts w:ascii="Arial" w:eastAsia="Arial" w:hAnsi="Arial" w:cs="Arial"/>
          <w:color w:val="000000"/>
          <w:sz w:val="20"/>
        </w:rPr>
        <w:t xml:space="preserve"> i narusza jego dobra osobiste w postaci prawa do życia w czystym środowisku i prawa do ochrony życia rodzinnego, prywatnego, swobody poruszania się i wolności.</w:t>
      </w:r>
    </w:p>
    <w:p w14:paraId="69A07E81" w14:textId="77777777" w:rsidR="00E6247F" w:rsidRDefault="00E6247F">
      <w:pPr>
        <w:spacing w:before="200" w:line="260" w:lineRule="atLeast"/>
        <w:jc w:val="both"/>
      </w:pPr>
      <w:r>
        <w:rPr>
          <w:rFonts w:ascii="Arial" w:eastAsia="Arial" w:hAnsi="Arial" w:cs="Arial"/>
          <w:color w:val="000000"/>
          <w:sz w:val="20"/>
        </w:rPr>
        <w:t xml:space="preserve">– Wszystko to zawarte jest w art. 8 </w:t>
      </w:r>
      <w:r>
        <w:rPr>
          <w:rFonts w:ascii="Arial" w:eastAsia="Arial" w:hAnsi="Arial" w:cs="Arial"/>
          <w:b/>
          <w:i/>
          <w:color w:val="000000"/>
          <w:sz w:val="20"/>
          <w:u w:val="single"/>
        </w:rPr>
        <w:t>europejskiej</w:t>
      </w:r>
      <w:r>
        <w:rPr>
          <w:rFonts w:ascii="Arial" w:eastAsia="Arial" w:hAnsi="Arial" w:cs="Arial"/>
          <w:color w:val="000000"/>
          <w:sz w:val="20"/>
        </w:rPr>
        <w:t xml:space="preserve"> konwencji praw człowieka. </w:t>
      </w:r>
      <w:r>
        <w:rPr>
          <w:rFonts w:ascii="Arial" w:eastAsia="Arial" w:hAnsi="Arial" w:cs="Arial"/>
          <w:b/>
          <w:i/>
          <w:color w:val="000000"/>
          <w:sz w:val="20"/>
          <w:u w:val="single"/>
        </w:rPr>
        <w:t>Europejski</w:t>
      </w:r>
      <w:r>
        <w:rPr>
          <w:rFonts w:ascii="Arial" w:eastAsia="Arial" w:hAnsi="Arial" w:cs="Arial"/>
          <w:color w:val="000000"/>
          <w:sz w:val="20"/>
        </w:rPr>
        <w:t xml:space="preserve"> Trybunał Praw Człowieka wydał już wiele wyroków, w których połączył zanieczyszczenie środowiska z naruszeniem tego artykułu.</w:t>
      </w:r>
    </w:p>
    <w:p w14:paraId="4D22173E" w14:textId="77777777" w:rsidR="00E6247F" w:rsidRDefault="00E6247F">
      <w:pPr>
        <w:spacing w:before="200" w:line="260" w:lineRule="atLeast"/>
        <w:jc w:val="both"/>
      </w:pPr>
      <w:r>
        <w:rPr>
          <w:rFonts w:ascii="Arial" w:eastAsia="Arial" w:hAnsi="Arial" w:cs="Arial"/>
          <w:color w:val="000000"/>
          <w:sz w:val="20"/>
        </w:rPr>
        <w:t>Narażone zostało prawo do swobody poruszania się – ponieważ za każdym razem, kiedy przekroczone są stężenia smogu, publikowane są komunikaty, które zalecają niewychodzenie na zewnątrz</w:t>
      </w:r>
    </w:p>
    <w:p w14:paraId="2FE29372" w14:textId="77777777" w:rsidR="00E6247F" w:rsidRDefault="00E6247F">
      <w:pPr>
        <w:spacing w:before="200" w:line="260" w:lineRule="atLeast"/>
        <w:jc w:val="both"/>
      </w:pPr>
      <w:r>
        <w:rPr>
          <w:rFonts w:ascii="Arial" w:eastAsia="Arial" w:hAnsi="Arial" w:cs="Arial"/>
          <w:color w:val="000000"/>
          <w:sz w:val="20"/>
        </w:rPr>
        <w:t>– podkreśla mecenas Miłosz Jakubowski z organizacji Frank Bold, pełnomocnik Oliwera Palarza.</w:t>
      </w:r>
    </w:p>
    <w:p w14:paraId="223F41CD" w14:textId="77777777" w:rsidR="00E6247F" w:rsidRDefault="00E6247F">
      <w:pPr>
        <w:spacing w:before="200" w:line="260" w:lineRule="atLeast"/>
        <w:jc w:val="both"/>
      </w:pPr>
      <w:r>
        <w:rPr>
          <w:rFonts w:ascii="Arial" w:eastAsia="Arial" w:hAnsi="Arial" w:cs="Arial"/>
          <w:color w:val="000000"/>
          <w:sz w:val="20"/>
        </w:rPr>
        <w:t>W maju 2018 r. Sąd Rejonowy w Rybniku przyznał, że powietrze w mieście jest często zanieczyszczone. Mimo to uznał, że w tym przypadku nie można mówić o naruszeniu dobra osobistego w postaci zdrowia. A prawa do życia w czystym środowisku w ogóle nie uznał za dobro osobiste. Co więcej – w ocenie sądu – z Rybnika można się wyprowadzić, więc prawo do swobodnego przemieszczania też nie zostało naruszone.</w:t>
      </w:r>
    </w:p>
    <w:p w14:paraId="6FCC1097" w14:textId="77777777" w:rsidR="00E6247F" w:rsidRDefault="00E6247F">
      <w:pPr>
        <w:spacing w:before="200" w:line="260" w:lineRule="atLeast"/>
        <w:jc w:val="both"/>
      </w:pPr>
      <w:r>
        <w:rPr>
          <w:rFonts w:ascii="Arial" w:eastAsia="Arial" w:hAnsi="Arial" w:cs="Arial"/>
          <w:color w:val="000000"/>
          <w:sz w:val="20"/>
        </w:rPr>
        <w:lastRenderedPageBreak/>
        <w:t>Palarz odwołał się od tego wyroku. W czwartek odbyła się rozprawa apelacyjna w Sądzie Okręgowym w Gliwicach. Do procesu włączył się rzecznik praw obywatelskich Adam Bodnar, który uznał, że mężczyzna dowiódł, iż fatalny stan powietrza godzi w jego prawa. Dodał, że o ile okazjonalne ograniczenie aktywności z powodu zanieczyszczenia powietrza można zaakceptować, to jeśli jest ono permanentne – już nie. Przypomniał sądowi drugiej instancji, że konstytucja nakłada na władze obowiązek prowadzenia polityki zapewniającej bezpieczeństwo ekologiczne, a możliwość korzystania z nieskażonego środowiska jest – wbrew opinii sądu rejonowego – dobrem osobistym.</w:t>
      </w:r>
    </w:p>
    <w:p w14:paraId="02A556C3" w14:textId="77777777" w:rsidR="00E6247F" w:rsidRDefault="00E6247F">
      <w:pPr>
        <w:spacing w:before="200" w:line="260" w:lineRule="atLeast"/>
        <w:jc w:val="both"/>
      </w:pPr>
      <w:r>
        <w:rPr>
          <w:rFonts w:ascii="Arial" w:eastAsia="Arial" w:hAnsi="Arial" w:cs="Arial"/>
          <w:color w:val="000000"/>
          <w:sz w:val="20"/>
        </w:rPr>
        <w:t>Jego stanowisko jest zbieżne z decyzjami sądów w Warszawie, które niedawno w trzech przypadkach przyznały rację powodom. O smog pozwali skarb państwa – i wygrali w pierwszej instancji – Grażyna Wolszczak, Jerzy Stuhr i Mariusz Szczygieł.</w:t>
      </w:r>
    </w:p>
    <w:p w14:paraId="1BFE2B84" w14:textId="77777777" w:rsidR="00E6247F" w:rsidRDefault="00E6247F">
      <w:pPr>
        <w:spacing w:before="200" w:line="260" w:lineRule="atLeast"/>
        <w:jc w:val="both"/>
      </w:pPr>
      <w:r>
        <w:rPr>
          <w:rFonts w:ascii="Arial" w:eastAsia="Arial" w:hAnsi="Arial" w:cs="Arial"/>
          <w:color w:val="000000"/>
          <w:sz w:val="20"/>
        </w:rPr>
        <w:t>Gdyby Sąd Okręgowy w Gliwicach poszedł śladem tych orzeczeń, byłby to pierwszy taki prawomocny wyrok w Polsce.</w:t>
      </w:r>
    </w:p>
    <w:p w14:paraId="00D83509" w14:textId="77777777" w:rsidR="00E6247F" w:rsidRDefault="00E6247F">
      <w:pPr>
        <w:spacing w:before="200" w:line="260" w:lineRule="atLeast"/>
        <w:jc w:val="both"/>
      </w:pPr>
      <w:r>
        <w:rPr>
          <w:rFonts w:ascii="Arial" w:eastAsia="Arial" w:hAnsi="Arial" w:cs="Arial"/>
          <w:color w:val="000000"/>
          <w:sz w:val="20"/>
        </w:rPr>
        <w:t>Ale wczoraj w Gliwicach nie zapadła żadna decyzja. Sędzia uznał, że pytanie w tej sprawie skieruje do Sądu Najwyższego.</w:t>
      </w:r>
    </w:p>
    <w:p w14:paraId="017748BB" w14:textId="77777777" w:rsidR="00E6247F" w:rsidRDefault="00E6247F">
      <w:pPr>
        <w:spacing w:before="200" w:line="260" w:lineRule="atLeast"/>
        <w:jc w:val="both"/>
      </w:pPr>
      <w:r>
        <w:rPr>
          <w:rFonts w:ascii="Arial" w:eastAsia="Arial" w:hAnsi="Arial" w:cs="Arial"/>
          <w:color w:val="000000"/>
          <w:sz w:val="20"/>
        </w:rPr>
        <w:t>– Sąd wykazał się bardzo daleko posuniętą ostrożnością – komentuje mecenas Jakubowski. Niektórzy jednak mówią wprost: – To jest unik. Przeciąganie sprawy.</w:t>
      </w:r>
    </w:p>
    <w:p w14:paraId="582DD2B9" w14:textId="77777777" w:rsidR="00E6247F" w:rsidRDefault="00E6247F">
      <w:pPr>
        <w:spacing w:before="200" w:line="260" w:lineRule="atLeast"/>
        <w:jc w:val="both"/>
      </w:pPr>
      <w:r>
        <w:rPr>
          <w:rFonts w:ascii="Arial" w:eastAsia="Arial" w:hAnsi="Arial" w:cs="Arial"/>
          <w:color w:val="000000"/>
          <w:sz w:val="20"/>
        </w:rPr>
        <w:t>Mecenas Jakubowski podkreśla, że nie ma wątpliwości, że obowiązkiem państwa jest zapewnienie czystego powietrza – potwierdził to wyrok Trybunału Sprawiedliwości w Luksemburgu w sprawie niedotrzymywania przez Polskę norm jakości powietrza.</w:t>
      </w:r>
    </w:p>
    <w:p w14:paraId="70F9EFA9" w14:textId="77777777" w:rsidR="00E6247F" w:rsidRDefault="00E6247F">
      <w:pPr>
        <w:spacing w:before="200" w:line="260" w:lineRule="atLeast"/>
        <w:jc w:val="both"/>
      </w:pPr>
      <w:r>
        <w:rPr>
          <w:rFonts w:ascii="Arial" w:eastAsia="Arial" w:hAnsi="Arial" w:cs="Arial"/>
          <w:color w:val="000000"/>
          <w:sz w:val="20"/>
        </w:rPr>
        <w:t>– Wykazaliśmy, że zostały naruszone dobra związane z ochroną życia prywatnego, osobistego, swobodą poruszania się i wolności. I sąd mógłby wydać orzeczenie już teraz – podkreśla Jakubowski.</w:t>
      </w:r>
    </w:p>
    <w:p w14:paraId="3F6C1FEE" w14:textId="77777777" w:rsidR="00E6247F" w:rsidRDefault="00E6247F">
      <w:pPr>
        <w:spacing w:before="200" w:line="260" w:lineRule="atLeast"/>
        <w:jc w:val="both"/>
      </w:pPr>
      <w:r>
        <w:rPr>
          <w:rFonts w:ascii="Arial" w:eastAsia="Arial" w:hAnsi="Arial" w:cs="Arial"/>
          <w:color w:val="000000"/>
          <w:sz w:val="20"/>
        </w:rPr>
        <w:t>Zamiast tego jednak sąd stwierdził, że są wątpliwości, czy prawo do korzystania z czystego środowiska to dobro osobiste, którego można domagać się przed sądem. Tak powiedzieli sędziowie w Warszawie. Jednak Sąd Rejonowy w Gliwicach, oddalając powództwo, powołał się na orzeczenie z 1975 r. Wątpliwości ma wyjaśnić Sąd Najwyższy.</w:t>
      </w:r>
    </w:p>
    <w:p w14:paraId="3211B8EA" w14:textId="77777777" w:rsidR="00E6247F" w:rsidRDefault="00E6247F">
      <w:pPr>
        <w:spacing w:before="200" w:line="260" w:lineRule="atLeast"/>
        <w:jc w:val="both"/>
      </w:pPr>
      <w:r>
        <w:rPr>
          <w:rFonts w:ascii="Arial" w:eastAsia="Arial" w:hAnsi="Arial" w:cs="Arial"/>
          <w:color w:val="000000"/>
          <w:sz w:val="20"/>
        </w:rPr>
        <w:t>Dokładną treść pytania do SN poznamy 24 stycznia.</w:t>
      </w:r>
    </w:p>
    <w:p w14:paraId="6CEFBF79" w14:textId="77777777" w:rsidR="00E6247F" w:rsidRDefault="00E6247F">
      <w:pPr>
        <w:keepNext/>
        <w:spacing w:before="240" w:line="340" w:lineRule="atLeast"/>
      </w:pPr>
      <w:r>
        <w:rPr>
          <w:rFonts w:ascii="Arial" w:eastAsia="Arial" w:hAnsi="Arial" w:cs="Arial"/>
          <w:b/>
          <w:color w:val="000000"/>
          <w:sz w:val="28"/>
        </w:rPr>
        <w:t>Classification</w:t>
      </w:r>
    </w:p>
    <w:p w14:paraId="44917653" w14:textId="7EC22D29" w:rsidR="00E6247F" w:rsidRDefault="00E6247F">
      <w:pPr>
        <w:spacing w:line="60" w:lineRule="exact"/>
      </w:pPr>
      <w:r>
        <w:rPr>
          <w:noProof/>
        </w:rPr>
        <mc:AlternateContent>
          <mc:Choice Requires="wps">
            <w:drawing>
              <wp:anchor distT="0" distB="0" distL="114300" distR="114300" simplePos="0" relativeHeight="251973632" behindDoc="0" locked="0" layoutInCell="1" allowOverlap="1" wp14:anchorId="4FEBD64C" wp14:editId="06E4489C">
                <wp:simplePos x="0" y="0"/>
                <wp:positionH relativeFrom="column">
                  <wp:posOffset>0</wp:posOffset>
                </wp:positionH>
                <wp:positionV relativeFrom="paragraph">
                  <wp:posOffset>25400</wp:posOffset>
                </wp:positionV>
                <wp:extent cx="6502400" cy="0"/>
                <wp:effectExtent l="15875" t="12700" r="15875" b="15875"/>
                <wp:wrapTopAndBottom/>
                <wp:docPr id="1435" name="Lin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E73FC" id="Line 444"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ap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79fcObAUkqP&#10;2ik2n8+zPaOPDXWt3TbkAcXRPflHFD8jc7gewPWqyHw+eQJOM6L6DZIP0dMlu/ErSuqBfcLi1bEL&#10;NlOSC+xYIjndIlHHxAR9vFvUs3lNyYlrrYLmCvQhpi8KLcublhtSXYjh8BhTFgLNtSXf4/BBG1MS&#10;N46NLZ8t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tWa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752140" w14:textId="77777777" w:rsidR="00E6247F" w:rsidRDefault="00E6247F">
      <w:pPr>
        <w:spacing w:line="120" w:lineRule="exact"/>
      </w:pPr>
    </w:p>
    <w:p w14:paraId="7789589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B183F2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C3B416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(74%); Chemical + Biological Weapons (73%); Chemistry (73%); Medicine + Health (71%); Weapons + Arms (70%); Awards + Prizes (63%); Espionage (63%); Medical Science (63%); Physics (63%); Writers (63%); Law Courts + Tribunals (62%)</w:t>
      </w:r>
      <w:r>
        <w:br/>
      </w:r>
      <w:r>
        <w:br/>
      </w:r>
    </w:p>
    <w:p w14:paraId="28484FC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792A4755"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November 29, 2019</w:t>
      </w:r>
    </w:p>
    <w:p w14:paraId="65FF7C3E" w14:textId="77777777" w:rsidR="00E6247F" w:rsidRDefault="00E6247F"/>
    <w:p w14:paraId="154E33D0" w14:textId="02123C5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5312" behindDoc="0" locked="0" layoutInCell="1" allowOverlap="1" wp14:anchorId="2589093D" wp14:editId="4C4B5BEC">
                <wp:simplePos x="0" y="0"/>
                <wp:positionH relativeFrom="column">
                  <wp:posOffset>0</wp:posOffset>
                </wp:positionH>
                <wp:positionV relativeFrom="paragraph">
                  <wp:posOffset>127000</wp:posOffset>
                </wp:positionV>
                <wp:extent cx="6502400" cy="0"/>
                <wp:effectExtent l="6350" t="6985" r="6350" b="12065"/>
                <wp:wrapNone/>
                <wp:docPr id="1434" name="Lin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13356" id="Line 514"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k3jJ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266B81" w14:textId="77777777" w:rsidR="00E6247F" w:rsidRDefault="00E6247F">
      <w:pPr>
        <w:sectPr w:rsidR="00E6247F">
          <w:headerReference w:type="even" r:id="rId1278"/>
          <w:headerReference w:type="default" r:id="rId1279"/>
          <w:footerReference w:type="even" r:id="rId1280"/>
          <w:footerReference w:type="default" r:id="rId1281"/>
          <w:headerReference w:type="first" r:id="rId1282"/>
          <w:footerReference w:type="first" r:id="rId1283"/>
          <w:pgSz w:w="12240" w:h="15840"/>
          <w:pgMar w:top="840" w:right="1000" w:bottom="840" w:left="1000" w:header="400" w:footer="400" w:gutter="0"/>
          <w:cols w:space="720"/>
          <w:titlePg/>
        </w:sectPr>
      </w:pPr>
    </w:p>
    <w:p w14:paraId="00F735DE" w14:textId="77777777" w:rsidR="00E6247F" w:rsidRDefault="00E6247F"/>
    <w:p w14:paraId="26DA3ED2" w14:textId="77777777" w:rsidR="00E6247F" w:rsidRDefault="00E6247F">
      <w:pPr>
        <w:spacing w:before="240" w:after="200" w:line="340" w:lineRule="atLeast"/>
        <w:jc w:val="center"/>
        <w:outlineLvl w:val="0"/>
        <w:rPr>
          <w:rFonts w:ascii="Arial" w:hAnsi="Arial" w:cs="Arial"/>
          <w:b/>
          <w:bCs/>
          <w:kern w:val="32"/>
          <w:sz w:val="32"/>
          <w:szCs w:val="32"/>
        </w:rPr>
      </w:pPr>
      <w:hyperlink r:id="rId1284" w:history="1">
        <w:r>
          <w:rPr>
            <w:rFonts w:ascii="Arial" w:eastAsia="Arial" w:hAnsi="Arial" w:cs="Arial"/>
            <w:b/>
            <w:bCs/>
            <w:i/>
            <w:color w:val="0077CC"/>
            <w:kern w:val="32"/>
            <w:sz w:val="28"/>
            <w:szCs w:val="32"/>
            <w:u w:val="single"/>
            <w:shd w:val="clear" w:color="auto" w:fill="FFFFFF"/>
          </w:rPr>
          <w:t>Do po owy 2020 r.; Sieci handlowe bez podatku</w:t>
        </w:r>
      </w:hyperlink>
    </w:p>
    <w:p w14:paraId="1DA8C879" w14:textId="77777777" w:rsidR="00E6247F" w:rsidRDefault="00E6247F">
      <w:pPr>
        <w:spacing w:before="120" w:line="260" w:lineRule="atLeast"/>
        <w:jc w:val="center"/>
      </w:pPr>
      <w:r>
        <w:rPr>
          <w:rFonts w:ascii="Arial" w:eastAsia="Arial" w:hAnsi="Arial" w:cs="Arial"/>
          <w:color w:val="000000"/>
          <w:sz w:val="20"/>
        </w:rPr>
        <w:t>Fakt Polska</w:t>
      </w:r>
    </w:p>
    <w:p w14:paraId="6F1F8230" w14:textId="77777777" w:rsidR="00E6247F" w:rsidRDefault="00E6247F">
      <w:pPr>
        <w:spacing w:before="120" w:line="260" w:lineRule="atLeast"/>
        <w:jc w:val="center"/>
      </w:pPr>
      <w:r>
        <w:rPr>
          <w:rFonts w:ascii="Arial" w:eastAsia="Arial" w:hAnsi="Arial" w:cs="Arial"/>
          <w:color w:val="000000"/>
          <w:sz w:val="20"/>
        </w:rPr>
        <w:t>czwartek, 28 listopada 2019</w:t>
      </w:r>
    </w:p>
    <w:p w14:paraId="26D264C9" w14:textId="77777777" w:rsidR="00E6247F" w:rsidRDefault="00E6247F">
      <w:pPr>
        <w:spacing w:line="240" w:lineRule="atLeast"/>
        <w:jc w:val="both"/>
      </w:pPr>
    </w:p>
    <w:p w14:paraId="7071401E"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43B5BB94" w14:textId="12C734F6" w:rsidR="00E6247F" w:rsidRDefault="00E6247F">
      <w:pPr>
        <w:spacing w:before="120" w:line="220" w:lineRule="atLeast"/>
      </w:pPr>
      <w:r>
        <w:br/>
      </w:r>
      <w:r>
        <w:rPr>
          <w:noProof/>
        </w:rPr>
        <w:drawing>
          <wp:inline distT="0" distB="0" distL="0" distR="0" wp14:anchorId="3E8E3613" wp14:editId="3B10E8FE">
            <wp:extent cx="1016000" cy="66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2DEA0032"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6; Ausg. 277</w:t>
      </w:r>
    </w:p>
    <w:p w14:paraId="0516596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 words</w:t>
      </w:r>
    </w:p>
    <w:p w14:paraId="45718D9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Am</w:t>
      </w:r>
    </w:p>
    <w:p w14:paraId="30513E95" w14:textId="77777777" w:rsidR="00E6247F" w:rsidRDefault="00E6247F">
      <w:pPr>
        <w:keepNext/>
        <w:spacing w:before="240" w:line="340" w:lineRule="atLeast"/>
      </w:pPr>
      <w:r>
        <w:rPr>
          <w:rFonts w:ascii="Arial" w:eastAsia="Arial" w:hAnsi="Arial" w:cs="Arial"/>
          <w:b/>
          <w:color w:val="000000"/>
          <w:sz w:val="28"/>
        </w:rPr>
        <w:t>Body</w:t>
      </w:r>
    </w:p>
    <w:p w14:paraId="37DAAF79" w14:textId="4E3BE085" w:rsidR="00E6247F" w:rsidRDefault="00E6247F">
      <w:pPr>
        <w:spacing w:line="60" w:lineRule="exact"/>
      </w:pPr>
      <w:r>
        <w:rPr>
          <w:noProof/>
        </w:rPr>
        <mc:AlternateContent>
          <mc:Choice Requires="wps">
            <w:drawing>
              <wp:anchor distT="0" distB="0" distL="114300" distR="114300" simplePos="0" relativeHeight="251902976" behindDoc="0" locked="0" layoutInCell="1" allowOverlap="1" wp14:anchorId="153424A8" wp14:editId="1F81B650">
                <wp:simplePos x="0" y="0"/>
                <wp:positionH relativeFrom="column">
                  <wp:posOffset>0</wp:posOffset>
                </wp:positionH>
                <wp:positionV relativeFrom="paragraph">
                  <wp:posOffset>25400</wp:posOffset>
                </wp:positionV>
                <wp:extent cx="6502400" cy="0"/>
                <wp:effectExtent l="15875" t="19050" r="15875" b="19050"/>
                <wp:wrapTopAndBottom/>
                <wp:docPr id="1433" name="Lin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D0B23" id="Line 375"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AM4R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B8A8A86" w14:textId="77777777" w:rsidR="00E6247F" w:rsidRDefault="00E6247F"/>
    <w:p w14:paraId="6CF12126" w14:textId="77777777" w:rsidR="00E6247F" w:rsidRDefault="00E6247F">
      <w:pPr>
        <w:spacing w:before="200" w:line="260" w:lineRule="atLeast"/>
        <w:jc w:val="both"/>
      </w:pPr>
      <w:r>
        <w:rPr>
          <w:rFonts w:ascii="Arial" w:eastAsia="Arial" w:hAnsi="Arial" w:cs="Arial"/>
          <w:color w:val="000000"/>
          <w:sz w:val="20"/>
        </w:rPr>
        <w:t xml:space="preserve">Z powodu sporów z Komisj  </w:t>
      </w:r>
      <w:r>
        <w:rPr>
          <w:rFonts w:ascii="Arial" w:eastAsia="Arial" w:hAnsi="Arial" w:cs="Arial"/>
          <w:b/>
          <w:i/>
          <w:color w:val="000000"/>
          <w:sz w:val="20"/>
          <w:u w:val="single"/>
        </w:rPr>
        <w:t>Europejsk</w:t>
      </w:r>
      <w:r>
        <w:rPr>
          <w:rFonts w:ascii="Arial" w:eastAsia="Arial" w:hAnsi="Arial" w:cs="Arial"/>
          <w:color w:val="000000"/>
          <w:sz w:val="20"/>
        </w:rPr>
        <w:t xml:space="preserve">  rz d ponownie przesun   moment wej cia w  ycie podatku od sieci handlowych. Tym razem do lipca 2020 r. Danina mia a zacz   obowi zywa  we wrze niu 2016 r., ale po sprzeciwie komisji zawieszono pobieranie podatku. Teraz spraw  rozstrzygnie Trybuna  Sprawiedliwo ci Unii </w:t>
      </w:r>
      <w:r>
        <w:rPr>
          <w:rFonts w:ascii="Arial" w:eastAsia="Arial" w:hAnsi="Arial" w:cs="Arial"/>
          <w:b/>
          <w:i/>
          <w:color w:val="000000"/>
          <w:sz w:val="20"/>
          <w:u w:val="single"/>
        </w:rPr>
        <w:t>Europejskiej</w:t>
      </w:r>
      <w:r>
        <w:rPr>
          <w:rFonts w:ascii="Arial" w:eastAsia="Arial" w:hAnsi="Arial" w:cs="Arial"/>
          <w:color w:val="000000"/>
          <w:sz w:val="20"/>
        </w:rPr>
        <w:t>. - Czekamy na decyzj  TSUE. Powinna zapa   w po owie przysz ego roku - powiedzia a minister rozwoju Jadwiga Emilewicz (45 l.).</w:t>
      </w:r>
    </w:p>
    <w:p w14:paraId="7991B346" w14:textId="77777777" w:rsidR="00E6247F" w:rsidRDefault="00E6247F">
      <w:pPr>
        <w:keepNext/>
        <w:spacing w:before="240" w:line="340" w:lineRule="atLeast"/>
      </w:pPr>
      <w:r>
        <w:rPr>
          <w:rFonts w:ascii="Arial" w:eastAsia="Arial" w:hAnsi="Arial" w:cs="Arial"/>
          <w:b/>
          <w:color w:val="000000"/>
          <w:sz w:val="28"/>
        </w:rPr>
        <w:t>Classification</w:t>
      </w:r>
    </w:p>
    <w:p w14:paraId="65978A06" w14:textId="50D6F3FE" w:rsidR="00E6247F" w:rsidRDefault="00E6247F">
      <w:pPr>
        <w:spacing w:line="60" w:lineRule="exact"/>
      </w:pPr>
      <w:r>
        <w:rPr>
          <w:noProof/>
        </w:rPr>
        <mc:AlternateContent>
          <mc:Choice Requires="wps">
            <w:drawing>
              <wp:anchor distT="0" distB="0" distL="114300" distR="114300" simplePos="0" relativeHeight="251974656" behindDoc="0" locked="0" layoutInCell="1" allowOverlap="1" wp14:anchorId="0C6EFD0D" wp14:editId="46E4C143">
                <wp:simplePos x="0" y="0"/>
                <wp:positionH relativeFrom="column">
                  <wp:posOffset>0</wp:posOffset>
                </wp:positionH>
                <wp:positionV relativeFrom="paragraph">
                  <wp:posOffset>25400</wp:posOffset>
                </wp:positionV>
                <wp:extent cx="6502400" cy="0"/>
                <wp:effectExtent l="15875" t="19685" r="15875" b="18415"/>
                <wp:wrapTopAndBottom/>
                <wp:docPr id="1432" name="Lin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20284" id="Line 445"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vp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7+fcebAUkqP&#10;2ik2ny+yPaOPDXWt3TbkAcXRPflHFD8jc7gewPWqyHw+eQJOM6L6DZIP0dMlu/ErSuqBfcLi1bEL&#10;NlOSC+xYIjndIlHHxAR9vFvUs3lNyYlrrYLmCvQhpi8KLcublhtSXYjh8BhTFgLNtSXf4/BBG1MS&#10;N46NLZ8t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PGAv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97034A" w14:textId="77777777" w:rsidR="00E6247F" w:rsidRDefault="00E6247F">
      <w:pPr>
        <w:spacing w:line="120" w:lineRule="exact"/>
      </w:pPr>
    </w:p>
    <w:p w14:paraId="1965F21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7045B4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D2DB339"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5D419BC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(78%); Recruitment + Hiring (78%); Suits + Claims (75%); Securities + Other Investments (65%); Consumption (63%); Medical Devices (63%)</w:t>
      </w:r>
      <w:r>
        <w:br/>
      </w:r>
      <w:r>
        <w:br/>
      </w:r>
    </w:p>
    <w:p w14:paraId="3902D85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Insurance (70%)</w:t>
      </w:r>
      <w:r>
        <w:br/>
      </w:r>
      <w:r>
        <w:br/>
      </w:r>
    </w:p>
    <w:p w14:paraId="3D319B41"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November 28, 2019</w:t>
      </w:r>
    </w:p>
    <w:p w14:paraId="331DE1CF" w14:textId="77777777" w:rsidR="00E6247F" w:rsidRDefault="00E6247F"/>
    <w:p w14:paraId="1C6C89D5" w14:textId="61998AD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6336" behindDoc="0" locked="0" layoutInCell="1" allowOverlap="1" wp14:anchorId="18EEA228" wp14:editId="6705B910">
                <wp:simplePos x="0" y="0"/>
                <wp:positionH relativeFrom="column">
                  <wp:posOffset>0</wp:posOffset>
                </wp:positionH>
                <wp:positionV relativeFrom="paragraph">
                  <wp:posOffset>127000</wp:posOffset>
                </wp:positionV>
                <wp:extent cx="6502400" cy="0"/>
                <wp:effectExtent l="6350" t="6985" r="6350" b="12065"/>
                <wp:wrapNone/>
                <wp:docPr id="1431"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49B4B" id="Line 515" o:spid="_x0000_s1026" style="position:absolute;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eQ5C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AF07CBC" w14:textId="77777777" w:rsidR="00E6247F" w:rsidRDefault="00E6247F">
      <w:pPr>
        <w:sectPr w:rsidR="00E6247F">
          <w:headerReference w:type="even" r:id="rId1285"/>
          <w:headerReference w:type="default" r:id="rId1286"/>
          <w:footerReference w:type="even" r:id="rId1287"/>
          <w:footerReference w:type="default" r:id="rId1288"/>
          <w:headerReference w:type="first" r:id="rId1289"/>
          <w:footerReference w:type="first" r:id="rId1290"/>
          <w:pgSz w:w="12240" w:h="15840"/>
          <w:pgMar w:top="840" w:right="1000" w:bottom="840" w:left="1000" w:header="400" w:footer="400" w:gutter="0"/>
          <w:cols w:space="720"/>
          <w:titlePg/>
        </w:sectPr>
      </w:pPr>
    </w:p>
    <w:p w14:paraId="46EDEF4B" w14:textId="77777777" w:rsidR="00E6247F" w:rsidRDefault="00E6247F"/>
    <w:p w14:paraId="3101F686" w14:textId="77777777" w:rsidR="00E6247F" w:rsidRDefault="00E6247F">
      <w:pPr>
        <w:spacing w:before="240" w:after="200" w:line="340" w:lineRule="atLeast"/>
        <w:jc w:val="center"/>
        <w:outlineLvl w:val="0"/>
        <w:rPr>
          <w:rFonts w:ascii="Arial" w:hAnsi="Arial" w:cs="Arial"/>
          <w:b/>
          <w:bCs/>
          <w:kern w:val="32"/>
          <w:sz w:val="32"/>
          <w:szCs w:val="32"/>
        </w:rPr>
      </w:pPr>
      <w:hyperlink r:id="rId1291" w:history="1">
        <w:r>
          <w:rPr>
            <w:rFonts w:ascii="Arial" w:eastAsia="Arial" w:hAnsi="Arial" w:cs="Arial"/>
            <w:b/>
            <w:bCs/>
            <w:i/>
            <w:color w:val="0077CC"/>
            <w:kern w:val="32"/>
            <w:sz w:val="28"/>
            <w:szCs w:val="32"/>
            <w:u w:val="single"/>
            <w:shd w:val="clear" w:color="auto" w:fill="FFFFFF"/>
          </w:rPr>
          <w:t>Czy wybrany ponownie na prezydenta Klaus Iohannis poskromi korupcję w Rumunii?</w:t>
        </w:r>
      </w:hyperlink>
    </w:p>
    <w:p w14:paraId="335B4A32" w14:textId="77777777" w:rsidR="00E6247F" w:rsidRDefault="00E6247F">
      <w:pPr>
        <w:spacing w:before="120" w:line="260" w:lineRule="atLeast"/>
        <w:jc w:val="center"/>
      </w:pPr>
      <w:r>
        <w:rPr>
          <w:rFonts w:ascii="Arial" w:eastAsia="Arial" w:hAnsi="Arial" w:cs="Arial"/>
          <w:color w:val="000000"/>
          <w:sz w:val="20"/>
        </w:rPr>
        <w:t>Gazeta Wyborcza</w:t>
      </w:r>
    </w:p>
    <w:p w14:paraId="503A3FFF" w14:textId="77777777" w:rsidR="00E6247F" w:rsidRDefault="00E6247F">
      <w:pPr>
        <w:spacing w:before="120" w:line="260" w:lineRule="atLeast"/>
        <w:jc w:val="center"/>
      </w:pPr>
      <w:r>
        <w:rPr>
          <w:rFonts w:ascii="Arial" w:eastAsia="Arial" w:hAnsi="Arial" w:cs="Arial"/>
          <w:color w:val="000000"/>
          <w:sz w:val="20"/>
        </w:rPr>
        <w:t>November 28, 2019 Thursday</w:t>
      </w:r>
    </w:p>
    <w:p w14:paraId="65B5FFB0" w14:textId="77777777" w:rsidR="00E6247F" w:rsidRDefault="00E6247F">
      <w:pPr>
        <w:spacing w:line="240" w:lineRule="atLeast"/>
        <w:jc w:val="both"/>
      </w:pPr>
    </w:p>
    <w:p w14:paraId="121EEBE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74D35D7" w14:textId="37F61A4B" w:rsidR="00E6247F" w:rsidRDefault="00E6247F">
      <w:pPr>
        <w:spacing w:before="120" w:line="220" w:lineRule="atLeast"/>
      </w:pPr>
      <w:r>
        <w:br/>
      </w:r>
      <w:r>
        <w:rPr>
          <w:noProof/>
        </w:rPr>
        <w:drawing>
          <wp:inline distT="0" distB="0" distL="0" distR="0" wp14:anchorId="70BD4DD1" wp14:editId="7975D194">
            <wp:extent cx="1936750" cy="704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8175E0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337F4C7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Rozmawiał Michał Kokot</w:t>
      </w:r>
    </w:p>
    <w:p w14:paraId="35A48ED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Niemal wszystkie partie mają w swoich szeregach polityków, którzy brali łapówki. Przed  prezydentem Iohannisem trudne zadanie - mówi w wywiadzie dla "Wyborczej" rumuński politolog Cristian Pirvulescu.</w:t>
      </w:r>
      <w:r>
        <w:br/>
      </w:r>
      <w:r>
        <w:br/>
      </w:r>
    </w:p>
    <w:p w14:paraId="05090815" w14:textId="77777777" w:rsidR="00E6247F" w:rsidRDefault="00E6247F">
      <w:pPr>
        <w:keepNext/>
        <w:spacing w:before="240" w:line="340" w:lineRule="atLeast"/>
      </w:pPr>
      <w:r>
        <w:rPr>
          <w:rFonts w:ascii="Arial" w:eastAsia="Arial" w:hAnsi="Arial" w:cs="Arial"/>
          <w:b/>
          <w:color w:val="000000"/>
          <w:sz w:val="28"/>
        </w:rPr>
        <w:t>Body</w:t>
      </w:r>
    </w:p>
    <w:p w14:paraId="4687BAA9" w14:textId="24276694" w:rsidR="00E6247F" w:rsidRDefault="00E6247F">
      <w:pPr>
        <w:spacing w:line="60" w:lineRule="exact"/>
      </w:pPr>
      <w:r>
        <w:rPr>
          <w:noProof/>
        </w:rPr>
        <mc:AlternateContent>
          <mc:Choice Requires="wps">
            <w:drawing>
              <wp:anchor distT="0" distB="0" distL="114300" distR="114300" simplePos="0" relativeHeight="251904000" behindDoc="0" locked="0" layoutInCell="1" allowOverlap="1" wp14:anchorId="15CFA87C" wp14:editId="46DCEAC5">
                <wp:simplePos x="0" y="0"/>
                <wp:positionH relativeFrom="column">
                  <wp:posOffset>0</wp:posOffset>
                </wp:positionH>
                <wp:positionV relativeFrom="paragraph">
                  <wp:posOffset>25400</wp:posOffset>
                </wp:positionV>
                <wp:extent cx="6502400" cy="0"/>
                <wp:effectExtent l="15875" t="13970" r="15875" b="14605"/>
                <wp:wrapTopAndBottom/>
                <wp:docPr id="1430" name="Lin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D7602" id="Line 376"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5pS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10C59A" w14:textId="77777777" w:rsidR="00E6247F" w:rsidRDefault="00E6247F"/>
    <w:p w14:paraId="7E798779" w14:textId="77777777" w:rsidR="00E6247F" w:rsidRDefault="00E6247F">
      <w:pPr>
        <w:spacing w:before="200" w:line="260" w:lineRule="atLeast"/>
        <w:jc w:val="both"/>
      </w:pPr>
      <w:r>
        <w:rPr>
          <w:rFonts w:ascii="Arial" w:eastAsia="Arial" w:hAnsi="Arial" w:cs="Arial"/>
          <w:color w:val="000000"/>
          <w:sz w:val="20"/>
        </w:rPr>
        <w:t>Wybory prezydenckie w Rumunii wygrał ponownie w minioną niedzielę Klaus Iohannis, który zdobył ponad 65 proc. głosów.Pokonał w drugiej turze byłą premier Vioricę Dancilę, socjaldemokratkę rządzącą krajem od stycznia 2018 r. W październiku została odwołana ze stanowiska  w wyniku wotum nieufności. Zastąpił ją Ludović Orban, kandydat Partii Narodowo-Liberalnej, który dostał tymczasowe poparcie jeszcze kilku mniejszych ugrupowań. Architektem tego rozwiązania był prezydent Iohannis, od dawna skonfliktowany z socjaldemokratami, którzy odkręcają antykorupcyjne reformy.</w:t>
      </w:r>
    </w:p>
    <w:p w14:paraId="174F27B1" w14:textId="77777777" w:rsidR="00E6247F" w:rsidRDefault="00E6247F">
      <w:pPr>
        <w:spacing w:before="200" w:line="260" w:lineRule="atLeast"/>
        <w:jc w:val="both"/>
      </w:pPr>
      <w:r>
        <w:rPr>
          <w:rFonts w:ascii="Arial" w:eastAsia="Arial" w:hAnsi="Arial" w:cs="Arial"/>
          <w:color w:val="000000"/>
          <w:sz w:val="20"/>
        </w:rPr>
        <w:t>Cristian Pirvulescu, dziekan wydziału nauk politycznych uniwersytetu SNSPA w Bukareszcie: - Pojawiła się nadzieja. Jednak mało kto sądził, że Iohannis może nie wygrać. Gdy w maju z jego inicjatywy rozpisane zostało referendum w sprawie walki z korupcją, które poparli Rumuni, miał pewne zwycięstwo. Wszyscy się go spodziewali.</w:t>
      </w:r>
    </w:p>
    <w:p w14:paraId="52B27928" w14:textId="77777777" w:rsidR="00E6247F" w:rsidRDefault="00E6247F">
      <w:pPr>
        <w:spacing w:before="200" w:line="260" w:lineRule="atLeast"/>
        <w:jc w:val="both"/>
      </w:pPr>
      <w:r>
        <w:rPr>
          <w:rFonts w:ascii="Arial" w:eastAsia="Arial" w:hAnsi="Arial" w:cs="Arial"/>
          <w:color w:val="000000"/>
          <w:sz w:val="20"/>
        </w:rPr>
        <w:t>- To było mało prawdopodobne. Socjaldemokraci mają doskonałą machinę wyborczą, dzięki temu, że reprezentują wieś. To mniej więcej 20-25 proc. wyborców stanowiących twardy elektorat tej partii. Przez lata stworzyli tam sieć zależności ekonomicznych i potrafią dobrze zmobilizować swoich wyborców.</w:t>
      </w:r>
    </w:p>
    <w:p w14:paraId="23DED4CA" w14:textId="77777777" w:rsidR="00E6247F" w:rsidRDefault="00E6247F">
      <w:pPr>
        <w:spacing w:before="200" w:line="260" w:lineRule="atLeast"/>
        <w:jc w:val="both"/>
      </w:pPr>
      <w:r>
        <w:rPr>
          <w:rFonts w:ascii="Arial" w:eastAsia="Arial" w:hAnsi="Arial" w:cs="Arial"/>
          <w:color w:val="000000"/>
          <w:sz w:val="20"/>
        </w:rPr>
        <w:t>To był polityczny projekt Liviu Dragnei [byłego szefa socjaldemokratów, odsiadującego obecnie trzyipółletni wyrok za korupcję]. To on chciał uzależnić wieś od budżetu centralnego i ściął dotacje dla dużych miast, w których partia nie cieszy się poparciem. Socjaldemokraci przeforsowali prawo o podwyżkach dla rządzących na prowincji i pozwolili im na zwiększenie zatrudnienia w administracji. Dzięki temu w ostatnim czasie w Rumunii wzrósł klientelizm. Jednocześnie zwiększył się znacznie deficyt budżetowy, obecnie wynosi 4,3 proc. PKB. Aż 60 proc. gmin ma problemy z płynnością finansową i wisi na kroplówce rządu. Inaczej niż w Polsce, gdzie w 1998 r. mieliście reformę administracji, u nas wciąż pieniądze rozdzielane są centralnie. A przecież mamy już rok 2019!</w:t>
      </w:r>
    </w:p>
    <w:p w14:paraId="36961A62" w14:textId="77777777" w:rsidR="00E6247F" w:rsidRDefault="00E6247F">
      <w:pPr>
        <w:spacing w:before="200" w:line="260" w:lineRule="atLeast"/>
        <w:jc w:val="both"/>
      </w:pPr>
      <w:r>
        <w:rPr>
          <w:rFonts w:ascii="Arial" w:eastAsia="Arial" w:hAnsi="Arial" w:cs="Arial"/>
          <w:color w:val="000000"/>
          <w:sz w:val="20"/>
        </w:rPr>
        <w:t xml:space="preserve">- Działacze odwołali ją właśnie dlatego, by uniknąć wrażenia, że nie kontrolują sytuacji. Gdyby tego nie zrobili, mogliby się pogrążyć w wewnętrznych sporach. A nie mają na to czasu. Za kilka miesięcy będą wybory regionalne, </w:t>
      </w:r>
      <w:r>
        <w:rPr>
          <w:rFonts w:ascii="Arial" w:eastAsia="Arial" w:hAnsi="Arial" w:cs="Arial"/>
          <w:color w:val="000000"/>
          <w:sz w:val="20"/>
        </w:rPr>
        <w:lastRenderedPageBreak/>
        <w:t>ważniejsze dla nich od prezydenckich. To tam znajduje się ich aparat partyjny, dzięki któremu są w stanie sięgnąć po władzę w całym kraju.</w:t>
      </w:r>
    </w:p>
    <w:p w14:paraId="377EE2A4" w14:textId="77777777" w:rsidR="00E6247F" w:rsidRDefault="00E6247F">
      <w:pPr>
        <w:spacing w:before="200" w:line="260" w:lineRule="atLeast"/>
        <w:jc w:val="both"/>
      </w:pPr>
      <w:r>
        <w:rPr>
          <w:rFonts w:ascii="Arial" w:eastAsia="Arial" w:hAnsi="Arial" w:cs="Arial"/>
          <w:color w:val="000000"/>
          <w:sz w:val="20"/>
        </w:rPr>
        <w:t>Dancila została odwołana również dlatego, że jako premier nie gwarantowała już sprawnego działania modelu stworzonego przez Dragneę. Gdy straciła w październiku stanowisko premiera, stała się niepotrzebna, bo nie była w stanie załatwić pieniędzy dla wsi, które są aparatowi partyjnemu tak bardzo potrzebne przed wyborami.</w:t>
      </w:r>
    </w:p>
    <w:p w14:paraId="19C97A88" w14:textId="77777777" w:rsidR="00E6247F" w:rsidRDefault="00E6247F">
      <w:pPr>
        <w:spacing w:before="240" w:line="260" w:lineRule="atLeast"/>
        <w:jc w:val="both"/>
      </w:pPr>
      <w:r>
        <w:rPr>
          <w:rFonts w:ascii="Arial" w:eastAsia="Arial" w:hAnsi="Arial" w:cs="Arial"/>
          <w:color w:val="000000"/>
          <w:sz w:val="20"/>
        </w:rPr>
        <w:t xml:space="preserve">- Prezydent chce zniesienia ustawy, która obowiązuje od roku i podporządkowuje wymiar sprawiedliwości rządzącym. Dotyczy ona zarówno prokuratorów, jak i sędziów. Rządzącym wtedy socjaldemokratom chodziło o to, by śledczy i sędziowie nie ścigali polityków za korupcję. Wielu z nich zostało już z tego powodu zawieszonych.  </w:t>
      </w:r>
      <w:hyperlink r:id="rId1292" w:history="1">
        <w:r>
          <w:rPr>
            <w:rFonts w:ascii="Arial" w:eastAsia="Arial" w:hAnsi="Arial" w:cs="Arial"/>
            <w:i/>
            <w:color w:val="0077CC"/>
            <w:sz w:val="20"/>
            <w:u w:val="single"/>
            <w:shd w:val="clear" w:color="auto" w:fill="FFFFFF"/>
          </w:rPr>
          <w:t xml:space="preserve">Specjalna sekcja wszczynająca postępowania dyscyplinarne w prokuratorze generalnej chciała nawet ścigać Laurę Kovesi, gdy ta miała zostać szefową Prokuratury </w:t>
        </w:r>
      </w:hyperlink>
      <w:hyperlink r:id="rId1293" w:history="1">
        <w:r>
          <w:rPr>
            <w:rFonts w:ascii="Arial" w:eastAsia="Arial" w:hAnsi="Arial" w:cs="Arial"/>
            <w:b/>
            <w:i/>
            <w:color w:val="0077CC"/>
            <w:sz w:val="20"/>
            <w:u w:val="single"/>
            <w:shd w:val="clear" w:color="auto" w:fill="FFFFFF"/>
          </w:rPr>
          <w:t>Europejskiej</w:t>
        </w:r>
      </w:hyperlink>
      <w:hyperlink r:id="rId1294" w:history="1">
        <w:r>
          <w:rPr>
            <w:rFonts w:ascii="Arial" w:eastAsia="Arial" w:hAnsi="Arial" w:cs="Arial"/>
            <w:i/>
            <w:color w:val="0077CC"/>
            <w:sz w:val="20"/>
            <w:u w:val="single"/>
            <w:shd w:val="clear" w:color="auto" w:fill="FFFFFF"/>
          </w:rPr>
          <w:t xml:space="preserve"> [ostatecznie śledztwo nakazał umorzyć sąd najwyższy].</w:t>
        </w:r>
      </w:hyperlink>
    </w:p>
    <w:p w14:paraId="616E7BC9" w14:textId="77777777" w:rsidR="00E6247F" w:rsidRDefault="00E6247F">
      <w:pPr>
        <w:spacing w:before="200" w:line="260" w:lineRule="atLeast"/>
        <w:jc w:val="both"/>
      </w:pPr>
      <w:r>
        <w:rPr>
          <w:rFonts w:ascii="Arial" w:eastAsia="Arial" w:hAnsi="Arial" w:cs="Arial"/>
          <w:color w:val="000000"/>
          <w:sz w:val="20"/>
        </w:rPr>
        <w:t>Wprawdzie to prezydent stoi za powołaniem premiera Ludovicia Orbana, ale nie jest wcale pewne, że będzie on chciał zniesienia zmian w wymiarze sprawiedliwości. Na razie mówi o konieczności debaty w parlamencie na ten temat, a to oznacza, że najprawdopodobniej nic się nie zmieni.</w:t>
      </w:r>
    </w:p>
    <w:p w14:paraId="668FB9B1" w14:textId="77777777" w:rsidR="00E6247F" w:rsidRDefault="00E6247F">
      <w:pPr>
        <w:spacing w:before="200" w:line="260" w:lineRule="atLeast"/>
        <w:jc w:val="both"/>
      </w:pPr>
      <w:r>
        <w:rPr>
          <w:rFonts w:ascii="Arial" w:eastAsia="Arial" w:hAnsi="Arial" w:cs="Arial"/>
          <w:color w:val="000000"/>
          <w:sz w:val="20"/>
        </w:rPr>
        <w:t>Odkręcenie tej ustawy nie leży bowiem w interesie niemal żadnej partii, również z opozycji. Wszystkie mają na sumieniu afery korupcyjne, a w swoich szeregach polityków, którzy brali łapówki. Jedynym wyjątkiem jest centrowa Unia Ocalenia Rumunii (USR) Dana Barny, ale istnieje stosunkowo krótko, a jej politycy jeszcze nigdy nie rządzili.</w:t>
      </w:r>
    </w:p>
    <w:p w14:paraId="32D395D1" w14:textId="77777777" w:rsidR="00E6247F" w:rsidRDefault="00E6247F">
      <w:pPr>
        <w:spacing w:before="200" w:line="260" w:lineRule="atLeast"/>
        <w:jc w:val="both"/>
      </w:pPr>
      <w:r>
        <w:rPr>
          <w:rFonts w:ascii="Arial" w:eastAsia="Arial" w:hAnsi="Arial" w:cs="Arial"/>
          <w:color w:val="000000"/>
          <w:sz w:val="20"/>
        </w:rPr>
        <w:t>Gdyby prezydent chciał teraz odwołania Orbana, musiałby znaleźć większość. A jeśli chciałby rozwiązać parlament i rozpisać przyspieszone wybory (na czym zależy mu najbardziej), powinien w ciągu 60 dni przedstawić dwóch kandydatów na premierów, których odrzuciłby parlament. To będzie bardzo trudne. Mało której partii zależy na nowych wyborach, Orban gwarantuje im status quo.</w:t>
      </w:r>
    </w:p>
    <w:p w14:paraId="7A273695" w14:textId="77777777" w:rsidR="00E6247F" w:rsidRDefault="00E6247F">
      <w:pPr>
        <w:spacing w:before="200" w:line="260" w:lineRule="atLeast"/>
        <w:jc w:val="both"/>
      </w:pPr>
      <w:r>
        <w:rPr>
          <w:rFonts w:ascii="Arial" w:eastAsia="Arial" w:hAnsi="Arial" w:cs="Arial"/>
          <w:color w:val="000000"/>
          <w:sz w:val="20"/>
        </w:rPr>
        <w:t>- Niekoniecznie. Co najmniej przez kilka miesięcy będzie cieszyć się wciąż silnym mandatem społecznym. To może pomóc przeprowadzić zmiany niezbędne do dalszej walki z korupcją. Drugą ewentualnością - poza zwołaniem przyspieszonych wyborów - jest odkręcenie zmian w sądownictwie, jakie wprowadzili socjaldemokraci. Najpierw jednak parlament czeka w połowie grudnia trudna debata i głosowanie nad przyszłorocznym budżetem.</w:t>
      </w:r>
    </w:p>
    <w:p w14:paraId="4D65F328" w14:textId="77777777" w:rsidR="00E6247F" w:rsidRDefault="00E6247F">
      <w:pPr>
        <w:spacing w:before="200" w:line="260" w:lineRule="atLeast"/>
        <w:jc w:val="both"/>
      </w:pPr>
      <w:r>
        <w:rPr>
          <w:rFonts w:ascii="Arial" w:eastAsia="Arial" w:hAnsi="Arial" w:cs="Arial"/>
          <w:color w:val="000000"/>
          <w:sz w:val="20"/>
        </w:rPr>
        <w:t>Ja dotąd Iohannis w całości kontroluje rząd Orbana. Niemal codziennie występuje przed kamerami i tłumaczy Rumunom, w jak trudnej sytuacji znalazł się obecny rząd, biorąc pod uwagę ogromne zadłużenie, do jakiego doprowadzili socjaldemokraci. Czasami wygląda to tak, jakby to on był w rzeczywistości premierem, a nie Ludović Orban.</w:t>
      </w:r>
    </w:p>
    <w:p w14:paraId="5B2E1747" w14:textId="77777777" w:rsidR="00E6247F" w:rsidRDefault="00E6247F">
      <w:pPr>
        <w:keepNext/>
        <w:spacing w:before="240" w:line="340" w:lineRule="atLeast"/>
      </w:pPr>
      <w:r>
        <w:rPr>
          <w:rFonts w:ascii="Arial" w:eastAsia="Arial" w:hAnsi="Arial" w:cs="Arial"/>
          <w:b/>
          <w:color w:val="000000"/>
          <w:sz w:val="28"/>
        </w:rPr>
        <w:t>Classification</w:t>
      </w:r>
    </w:p>
    <w:p w14:paraId="123FDF27" w14:textId="273E36BA" w:rsidR="00E6247F" w:rsidRDefault="00E6247F">
      <w:pPr>
        <w:spacing w:line="60" w:lineRule="exact"/>
      </w:pPr>
      <w:r>
        <w:rPr>
          <w:noProof/>
        </w:rPr>
        <mc:AlternateContent>
          <mc:Choice Requires="wps">
            <w:drawing>
              <wp:anchor distT="0" distB="0" distL="114300" distR="114300" simplePos="0" relativeHeight="251975680" behindDoc="0" locked="0" layoutInCell="1" allowOverlap="1" wp14:anchorId="5A7F4941" wp14:editId="39A5C332">
                <wp:simplePos x="0" y="0"/>
                <wp:positionH relativeFrom="column">
                  <wp:posOffset>0</wp:posOffset>
                </wp:positionH>
                <wp:positionV relativeFrom="paragraph">
                  <wp:posOffset>25400</wp:posOffset>
                </wp:positionV>
                <wp:extent cx="6502400" cy="0"/>
                <wp:effectExtent l="15875" t="15875" r="15875" b="12700"/>
                <wp:wrapTopAndBottom/>
                <wp:docPr id="1429" name="Lin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75FED" id="Line 446"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J/zAEAAHoDAAAOAAAAZHJzL2Uyb0RvYy54bWysU12P2yAQfK/U/4B4b+xEua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5/dc+bAUkpb&#10;7RSbzxfZntHHhrrW7inkAcXRPfstip+ROVwP4HpVZL6cPAGnGVH9BsmH6OmS3fgVJfXAPmHx6tgF&#10;mynJBXYskZxukahjYoI+Lu7q2bym5MS1VkFzBfoQ0xeFluVNyw2pLsRw2MaUhUBzbcn3OHzUxpTE&#10;jWNjy2d3Z2rraf7o+gKOaLTMjRkSQ79bm8AOkN9Pfb/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EV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60A546" w14:textId="77777777" w:rsidR="00E6247F" w:rsidRDefault="00E6247F">
      <w:pPr>
        <w:spacing w:line="120" w:lineRule="exact"/>
      </w:pPr>
    </w:p>
    <w:p w14:paraId="11B13A8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720486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C868A1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(74%); Chemistry (74%); Medicine + Health (74%); Human Rights Violations (69%); Terrorist Organizations (68%); Awards + Prizes (65%); Medical Science (65%); Physics (65%); Writers (65%); Weapons + Arms (62%); Torture (61%)</w:t>
      </w:r>
      <w:r>
        <w:br/>
      </w:r>
      <w:r>
        <w:br/>
      </w:r>
    </w:p>
    <w:p w14:paraId="206B37D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November 28, 2019</w:t>
      </w:r>
    </w:p>
    <w:p w14:paraId="4C4A1D81" w14:textId="77777777" w:rsidR="00E6247F" w:rsidRDefault="00E6247F"/>
    <w:p w14:paraId="525AB501" w14:textId="0B8258F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7360" behindDoc="0" locked="0" layoutInCell="1" allowOverlap="1" wp14:anchorId="602A22E5" wp14:editId="3525F059">
                <wp:simplePos x="0" y="0"/>
                <wp:positionH relativeFrom="column">
                  <wp:posOffset>0</wp:posOffset>
                </wp:positionH>
                <wp:positionV relativeFrom="paragraph">
                  <wp:posOffset>127000</wp:posOffset>
                </wp:positionV>
                <wp:extent cx="6502400" cy="0"/>
                <wp:effectExtent l="6350" t="13335" r="6350" b="15240"/>
                <wp:wrapNone/>
                <wp:docPr id="1428"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1E55D" id="Line 516" o:spid="_x0000_s1026" style="position:absolute;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u6dfy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CDECAB7" w14:textId="77777777" w:rsidR="00E6247F" w:rsidRDefault="00E6247F">
      <w:pPr>
        <w:sectPr w:rsidR="00E6247F">
          <w:headerReference w:type="even" r:id="rId1295"/>
          <w:headerReference w:type="default" r:id="rId1296"/>
          <w:footerReference w:type="even" r:id="rId1297"/>
          <w:footerReference w:type="default" r:id="rId1298"/>
          <w:headerReference w:type="first" r:id="rId1299"/>
          <w:footerReference w:type="first" r:id="rId1300"/>
          <w:pgSz w:w="12240" w:h="15840"/>
          <w:pgMar w:top="840" w:right="1000" w:bottom="840" w:left="1000" w:header="400" w:footer="400" w:gutter="0"/>
          <w:cols w:space="720"/>
          <w:titlePg/>
        </w:sectPr>
      </w:pPr>
    </w:p>
    <w:p w14:paraId="0A13C924" w14:textId="77777777" w:rsidR="00E6247F" w:rsidRDefault="00E6247F"/>
    <w:p w14:paraId="34182AE4" w14:textId="77777777" w:rsidR="00E6247F" w:rsidRDefault="00E6247F">
      <w:pPr>
        <w:spacing w:before="240" w:after="200" w:line="340" w:lineRule="atLeast"/>
        <w:jc w:val="center"/>
        <w:outlineLvl w:val="0"/>
        <w:rPr>
          <w:rFonts w:ascii="Arial" w:hAnsi="Arial" w:cs="Arial"/>
          <w:b/>
          <w:bCs/>
          <w:kern w:val="32"/>
          <w:sz w:val="32"/>
          <w:szCs w:val="32"/>
        </w:rPr>
      </w:pPr>
      <w:hyperlink r:id="rId1301" w:history="1">
        <w:r>
          <w:rPr>
            <w:rFonts w:ascii="Arial" w:eastAsia="Arial" w:hAnsi="Arial" w:cs="Arial"/>
            <w:b/>
            <w:bCs/>
            <w:i/>
            <w:color w:val="0077CC"/>
            <w:kern w:val="32"/>
            <w:sz w:val="28"/>
            <w:szCs w:val="32"/>
            <w:u w:val="single"/>
            <w:shd w:val="clear" w:color="auto" w:fill="FFFFFF"/>
          </w:rPr>
          <w:t>Można współczuć królowej. Niewykluczone, że będzie panować nad państwem kadłubkiem</w:t>
        </w:r>
      </w:hyperlink>
    </w:p>
    <w:p w14:paraId="1E324B3D" w14:textId="77777777" w:rsidR="00E6247F" w:rsidRDefault="00E6247F">
      <w:pPr>
        <w:spacing w:before="120" w:line="260" w:lineRule="atLeast"/>
        <w:jc w:val="center"/>
      </w:pPr>
      <w:r>
        <w:rPr>
          <w:rFonts w:ascii="Arial" w:eastAsia="Arial" w:hAnsi="Arial" w:cs="Arial"/>
          <w:color w:val="000000"/>
          <w:sz w:val="20"/>
        </w:rPr>
        <w:t>Gazeta Wyborcza</w:t>
      </w:r>
    </w:p>
    <w:p w14:paraId="0A7D37E8" w14:textId="77777777" w:rsidR="00E6247F" w:rsidRDefault="00E6247F">
      <w:pPr>
        <w:spacing w:before="120" w:line="260" w:lineRule="atLeast"/>
        <w:jc w:val="center"/>
      </w:pPr>
      <w:r>
        <w:rPr>
          <w:rFonts w:ascii="Arial" w:eastAsia="Arial" w:hAnsi="Arial" w:cs="Arial"/>
          <w:color w:val="000000"/>
          <w:sz w:val="20"/>
        </w:rPr>
        <w:t>December 13, 2019 Friday</w:t>
      </w:r>
    </w:p>
    <w:p w14:paraId="00D68378" w14:textId="77777777" w:rsidR="00E6247F" w:rsidRDefault="00E6247F">
      <w:pPr>
        <w:spacing w:line="240" w:lineRule="atLeast"/>
        <w:jc w:val="both"/>
      </w:pPr>
    </w:p>
    <w:p w14:paraId="407E514F"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9021ED0" w14:textId="168104D3" w:rsidR="00E6247F" w:rsidRDefault="00E6247F">
      <w:pPr>
        <w:spacing w:before="120" w:line="220" w:lineRule="atLeast"/>
      </w:pPr>
      <w:r>
        <w:br/>
      </w:r>
      <w:r>
        <w:rPr>
          <w:noProof/>
        </w:rPr>
        <w:drawing>
          <wp:inline distT="0" distB="0" distL="0" distR="0" wp14:anchorId="295F3FBE" wp14:editId="2640942B">
            <wp:extent cx="1936750" cy="704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164F21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48A7749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5B303C1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Serial "Brexit" chyba nie będzie miał piątego sezonu. Po potężnym zwycięstwie Borisa Johnsona nic już nie zatrzyma rozwodu Wielkiej Brytanii z </w:t>
      </w:r>
      <w:r>
        <w:rPr>
          <w:rFonts w:ascii="Arial" w:eastAsia="Arial" w:hAnsi="Arial" w:cs="Arial"/>
          <w:b/>
          <w:i/>
          <w:color w:val="000000"/>
          <w:sz w:val="20"/>
          <w:u w:val="single"/>
        </w:rPr>
        <w:t>Unią Europejską</w:t>
      </w:r>
      <w:r>
        <w:rPr>
          <w:rFonts w:ascii="Arial" w:eastAsia="Arial" w:hAnsi="Arial" w:cs="Arial"/>
          <w:color w:val="000000"/>
          <w:sz w:val="20"/>
        </w:rPr>
        <w:t>. Może to i dobrze</w:t>
      </w:r>
      <w:r>
        <w:br/>
      </w:r>
      <w:r>
        <w:br/>
      </w:r>
    </w:p>
    <w:p w14:paraId="647E0E87" w14:textId="77777777" w:rsidR="00E6247F" w:rsidRDefault="00E6247F">
      <w:pPr>
        <w:keepNext/>
        <w:spacing w:before="240" w:line="340" w:lineRule="atLeast"/>
      </w:pPr>
      <w:r>
        <w:rPr>
          <w:rFonts w:ascii="Arial" w:eastAsia="Arial" w:hAnsi="Arial" w:cs="Arial"/>
          <w:b/>
          <w:color w:val="000000"/>
          <w:sz w:val="28"/>
        </w:rPr>
        <w:t>Body</w:t>
      </w:r>
    </w:p>
    <w:p w14:paraId="53003885" w14:textId="13E48A64" w:rsidR="00E6247F" w:rsidRDefault="00E6247F">
      <w:pPr>
        <w:spacing w:line="60" w:lineRule="exact"/>
      </w:pPr>
      <w:r>
        <w:rPr>
          <w:noProof/>
        </w:rPr>
        <mc:AlternateContent>
          <mc:Choice Requires="wps">
            <w:drawing>
              <wp:anchor distT="0" distB="0" distL="114300" distR="114300" simplePos="0" relativeHeight="251905024" behindDoc="0" locked="0" layoutInCell="1" allowOverlap="1" wp14:anchorId="4B8994B1" wp14:editId="255A4A63">
                <wp:simplePos x="0" y="0"/>
                <wp:positionH relativeFrom="column">
                  <wp:posOffset>0</wp:posOffset>
                </wp:positionH>
                <wp:positionV relativeFrom="paragraph">
                  <wp:posOffset>25400</wp:posOffset>
                </wp:positionV>
                <wp:extent cx="6502400" cy="0"/>
                <wp:effectExtent l="15875" t="13970" r="15875" b="14605"/>
                <wp:wrapTopAndBottom/>
                <wp:docPr id="1427" name="Lin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BA81D" id="Line 377"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sK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851A3C" w14:textId="77777777" w:rsidR="00E6247F" w:rsidRDefault="00E6247F"/>
    <w:p w14:paraId="6F4C5A6B" w14:textId="77777777" w:rsidR="00E6247F" w:rsidRDefault="00E6247F">
      <w:pPr>
        <w:spacing w:before="200" w:line="260" w:lineRule="atLeast"/>
        <w:jc w:val="both"/>
      </w:pPr>
      <w:r>
        <w:rPr>
          <w:rFonts w:ascii="Arial" w:eastAsia="Arial" w:hAnsi="Arial" w:cs="Arial"/>
          <w:color w:val="000000"/>
          <w:sz w:val="20"/>
        </w:rPr>
        <w:t xml:space="preserve">Oglądaliśmy serial, który zaczął się po hitchcockowsku. Nad ranem 24 czerwca 2016 r. okazało się, że wbrew sondażom i planom konserwatywnego premiera Davida Camerona 52 proc. Brytyjczyków głosujących w referendum opowiedziało się za wyjściem z </w:t>
      </w:r>
      <w:r>
        <w:rPr>
          <w:rFonts w:ascii="Arial" w:eastAsia="Arial" w:hAnsi="Arial" w:cs="Arial"/>
          <w:b/>
          <w:i/>
          <w:color w:val="000000"/>
          <w:sz w:val="20"/>
          <w:u w:val="single"/>
        </w:rPr>
        <w:t>UE</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była w szoku. Konserwatywni brytyjscy politycy, którzy od lat do spółki z tabloidami obwiniali Brukselę o wszelkie zło, nie dowierzali. Napięcie rosło. Dopiero po referendum okazało się, jak skomplikowana operacja czeka Wielką Brytanię i jak zabójcze mogą być jej konsekwencje. Przerażał scenariusz brexitu bez umowy, w którym po zerwaniu wszelkich więzi między Wielką Brytanią a </w:t>
      </w:r>
      <w:r>
        <w:rPr>
          <w:rFonts w:ascii="Arial" w:eastAsia="Arial" w:hAnsi="Arial" w:cs="Arial"/>
          <w:b/>
          <w:i/>
          <w:color w:val="000000"/>
          <w:sz w:val="20"/>
          <w:u w:val="single"/>
        </w:rPr>
        <w:t>UE</w:t>
      </w:r>
      <w:r>
        <w:rPr>
          <w:rFonts w:ascii="Arial" w:eastAsia="Arial" w:hAnsi="Arial" w:cs="Arial"/>
          <w:color w:val="000000"/>
          <w:sz w:val="20"/>
        </w:rPr>
        <w:t xml:space="preserve"> na Wyspy przestają docierać dostawy żywności i leków, sparaliżowany zostaje transport lotniczy.</w:t>
      </w:r>
    </w:p>
    <w:p w14:paraId="5F35A6EB" w14:textId="77777777" w:rsidR="00E6247F" w:rsidRDefault="00E6247F">
      <w:pPr>
        <w:spacing w:before="200" w:line="260" w:lineRule="atLeast"/>
        <w:jc w:val="both"/>
      </w:pPr>
      <w:r>
        <w:rPr>
          <w:rFonts w:ascii="Arial" w:eastAsia="Arial" w:hAnsi="Arial" w:cs="Arial"/>
          <w:color w:val="000000"/>
          <w:sz w:val="20"/>
        </w:rPr>
        <w:t>Ostatnie odcinki były już nudnawe. Parlament raz po raz upokarzał premiera Borisa Johnsona, niwecząc jego próby przeforsowania umowy rozwodowej przez Izbę Gmin. Termin brexitu, początkowo  wyznaczony na 29 marca 2019 r., trzeba było wielokrotnie przesuwać. Okazało się, że sceny z parlamentu w których spiker Izby Gmin John Bercow pacyfikuje krzykiem posłów, to za mało, by udźwignąć kolejne odcinki.</w:t>
      </w:r>
    </w:p>
    <w:p w14:paraId="28515C84" w14:textId="77777777" w:rsidR="00E6247F" w:rsidRDefault="00E6247F">
      <w:pPr>
        <w:spacing w:before="200" w:line="260" w:lineRule="atLeast"/>
        <w:jc w:val="both"/>
      </w:pPr>
      <w:r>
        <w:rPr>
          <w:rFonts w:ascii="Arial" w:eastAsia="Arial" w:hAnsi="Arial" w:cs="Arial"/>
          <w:color w:val="000000"/>
          <w:sz w:val="20"/>
        </w:rPr>
        <w:t xml:space="preserve">Widzowie zaczynali się niecierpliwić. Prezydent Francji Emmanuel Macron i pewnie wielu innych </w:t>
      </w:r>
      <w:r>
        <w:rPr>
          <w:rFonts w:ascii="Arial" w:eastAsia="Arial" w:hAnsi="Arial" w:cs="Arial"/>
          <w:b/>
          <w:i/>
          <w:color w:val="000000"/>
          <w:sz w:val="20"/>
          <w:u w:val="single"/>
        </w:rPr>
        <w:t>europejskich</w:t>
      </w:r>
      <w:r>
        <w:rPr>
          <w:rFonts w:ascii="Arial" w:eastAsia="Arial" w:hAnsi="Arial" w:cs="Arial"/>
          <w:color w:val="000000"/>
          <w:sz w:val="20"/>
        </w:rPr>
        <w:t xml:space="preserve"> polityków traciło przed telewizorem cierpliwość, domagając od Brytyjczyków jasnej decyzji: albo w prawo, albo w lewo. Brexit nie jest jedynym wyzwaniem, przed którym stoi </w:t>
      </w:r>
      <w:r>
        <w:rPr>
          <w:rFonts w:ascii="Arial" w:eastAsia="Arial" w:hAnsi="Arial" w:cs="Arial"/>
          <w:b/>
          <w:i/>
          <w:color w:val="000000"/>
          <w:sz w:val="20"/>
          <w:u w:val="single"/>
        </w:rPr>
        <w:t>Unia Europejska</w:t>
      </w:r>
      <w:r>
        <w:rPr>
          <w:rFonts w:ascii="Arial" w:eastAsia="Arial" w:hAnsi="Arial" w:cs="Arial"/>
          <w:color w:val="000000"/>
          <w:sz w:val="20"/>
        </w:rPr>
        <w:t>. Wspólnota musi się bardziej integrować, tak by stać się pełnowymiarowym globalnym graczem. Musi skupić na zapewnieniu bezpieczeństwa, zabrać się do poważnej redukcji emisji CO2, rozwijać innowacyjną gospodarkę. Trudno się skupić na tych zadaniach, skoro Wielka Brytania ciągle nie zdecydowała czy wysiada z łodzi, czy płynie dalej.</w:t>
      </w:r>
    </w:p>
    <w:p w14:paraId="5456F0F2" w14:textId="77777777" w:rsidR="00E6247F" w:rsidRDefault="00E6247F">
      <w:pPr>
        <w:spacing w:before="200" w:line="260" w:lineRule="atLeast"/>
        <w:jc w:val="both"/>
      </w:pPr>
      <w:r>
        <w:rPr>
          <w:rFonts w:ascii="Arial" w:eastAsia="Arial" w:hAnsi="Arial" w:cs="Arial"/>
          <w:color w:val="000000"/>
          <w:sz w:val="20"/>
        </w:rPr>
        <w:t xml:space="preserve">Finał serialu chyba będzie bez fajerwerków. Z exit polls wynika, że Partia Konserwatywna odbudowała siły i zdobyła w parlamencie znaczącą przewagę. A że premier Boris Johnson starannie oczyścił partyjne szeregi, usuwając z list przeciwników brexitu, koniec łatwo przewidzieć. Od 31 stycznia </w:t>
      </w:r>
      <w:r>
        <w:rPr>
          <w:rFonts w:ascii="Arial" w:eastAsia="Arial" w:hAnsi="Arial" w:cs="Arial"/>
          <w:b/>
          <w:i/>
          <w:color w:val="000000"/>
          <w:sz w:val="20"/>
          <w:u w:val="single"/>
        </w:rPr>
        <w:t>Unia Europejska</w:t>
      </w:r>
      <w:r>
        <w:rPr>
          <w:rFonts w:ascii="Arial" w:eastAsia="Arial" w:hAnsi="Arial" w:cs="Arial"/>
          <w:color w:val="000000"/>
          <w:sz w:val="20"/>
        </w:rPr>
        <w:t xml:space="preserve"> będzie mniejsza. Szok po referendum w </w:t>
      </w:r>
      <w:r>
        <w:rPr>
          <w:rFonts w:ascii="Arial" w:eastAsia="Arial" w:hAnsi="Arial" w:cs="Arial"/>
          <w:b/>
          <w:i/>
          <w:color w:val="000000"/>
          <w:sz w:val="20"/>
          <w:u w:val="single"/>
        </w:rPr>
        <w:t>Europie</w:t>
      </w:r>
      <w:r>
        <w:rPr>
          <w:rFonts w:ascii="Arial" w:eastAsia="Arial" w:hAnsi="Arial" w:cs="Arial"/>
          <w:color w:val="000000"/>
          <w:sz w:val="20"/>
        </w:rPr>
        <w:t xml:space="preserve"> przerodził się w determinację, by Unia była silniejsza, a także we wzrost poparcia obywateli. </w:t>
      </w:r>
      <w:r>
        <w:rPr>
          <w:rFonts w:ascii="Arial" w:eastAsia="Arial" w:hAnsi="Arial" w:cs="Arial"/>
          <w:color w:val="000000"/>
          <w:sz w:val="20"/>
        </w:rPr>
        <w:lastRenderedPageBreak/>
        <w:t>Unia bez Wielkiej Brytanii przetrwa, a być może brak kraju, który zagwarantował sobie specjalne przywileje i ciągle naciskał na hamulec, wyjdzie Unii na dobre.</w:t>
      </w:r>
    </w:p>
    <w:p w14:paraId="26664836" w14:textId="77777777" w:rsidR="00E6247F" w:rsidRDefault="00E6247F">
      <w:pPr>
        <w:spacing w:before="200" w:line="260" w:lineRule="atLeast"/>
        <w:jc w:val="both"/>
      </w:pPr>
      <w:r>
        <w:rPr>
          <w:rFonts w:ascii="Arial" w:eastAsia="Arial" w:hAnsi="Arial" w:cs="Arial"/>
          <w:color w:val="000000"/>
          <w:sz w:val="20"/>
        </w:rPr>
        <w:t>Jest jeden widz tego serialu, któremu należy współczuć. Sędziwa królowa Elżbieta II obejmowała tron, gdy Wielka Brytania ciągle była imperium. Nie można wykluczyć, że u schyłku jej życia będzie panować nad państwem kadłubkiem. Brexit może spowodować, że niepodległość ogłosi Szkocja - dążąca do kolejnego referendum niepodległościowego Szkocka Partia Narodowa zdobyła 55 na 59 możliwych mandatów - a Irlandia się zjednoczy. Za panowania Elżbiety II na Downing Street urzędowali wybitni politycy: Winston Churchill czy Margaret Thatcher. Dziś widać, że z woli wyborców na dłużej wprowadzi się tam człowiek, który polityczną karierę zbudował na bezwstydnym kłamstwie.</w:t>
      </w:r>
    </w:p>
    <w:p w14:paraId="3CED005B" w14:textId="77777777" w:rsidR="00E6247F" w:rsidRDefault="00E6247F">
      <w:pPr>
        <w:spacing w:before="200" w:line="260" w:lineRule="atLeast"/>
        <w:jc w:val="both"/>
      </w:pPr>
      <w:r>
        <w:rPr>
          <w:rFonts w:ascii="Arial" w:eastAsia="Arial" w:hAnsi="Arial" w:cs="Arial"/>
          <w:color w:val="000000"/>
          <w:sz w:val="20"/>
        </w:rPr>
        <w:t xml:space="preserve">Boris Johnson dostał od narodu pełnię władzy. Ma w ręku wszelkie instrumenty, by zrealizować swoje solenne obietnice,  że dzięki wyjściu z </w:t>
      </w:r>
      <w:r>
        <w:rPr>
          <w:rFonts w:ascii="Arial" w:eastAsia="Arial" w:hAnsi="Arial" w:cs="Arial"/>
          <w:b/>
          <w:i/>
          <w:color w:val="000000"/>
          <w:sz w:val="20"/>
          <w:u w:val="single"/>
        </w:rPr>
        <w:t>UE</w:t>
      </w:r>
      <w:r>
        <w:rPr>
          <w:rFonts w:ascii="Arial" w:eastAsia="Arial" w:hAnsi="Arial" w:cs="Arial"/>
          <w:color w:val="000000"/>
          <w:sz w:val="20"/>
        </w:rPr>
        <w:t xml:space="preserve"> zapanuje powszechny dobrobyt, a Brytania odzyska miejsce w świecie. Prognozy wskazują, że zderzenie z rzeczywistością będzie bardzo bolesne.</w:t>
      </w:r>
    </w:p>
    <w:p w14:paraId="6B337A7F" w14:textId="77777777" w:rsidR="00E6247F" w:rsidRDefault="00E6247F">
      <w:pPr>
        <w:keepNext/>
        <w:spacing w:before="240" w:line="340" w:lineRule="atLeast"/>
      </w:pPr>
      <w:r>
        <w:rPr>
          <w:rFonts w:ascii="Arial" w:eastAsia="Arial" w:hAnsi="Arial" w:cs="Arial"/>
          <w:b/>
          <w:color w:val="000000"/>
          <w:sz w:val="28"/>
        </w:rPr>
        <w:t>Classification</w:t>
      </w:r>
    </w:p>
    <w:p w14:paraId="30EF595E" w14:textId="71036B52" w:rsidR="00E6247F" w:rsidRDefault="00E6247F">
      <w:pPr>
        <w:spacing w:line="60" w:lineRule="exact"/>
      </w:pPr>
      <w:r>
        <w:rPr>
          <w:noProof/>
        </w:rPr>
        <mc:AlternateContent>
          <mc:Choice Requires="wps">
            <w:drawing>
              <wp:anchor distT="0" distB="0" distL="114300" distR="114300" simplePos="0" relativeHeight="251976704" behindDoc="0" locked="0" layoutInCell="1" allowOverlap="1" wp14:anchorId="781A1A8C" wp14:editId="67E255D3">
                <wp:simplePos x="0" y="0"/>
                <wp:positionH relativeFrom="column">
                  <wp:posOffset>0</wp:posOffset>
                </wp:positionH>
                <wp:positionV relativeFrom="paragraph">
                  <wp:posOffset>25400</wp:posOffset>
                </wp:positionV>
                <wp:extent cx="6502400" cy="0"/>
                <wp:effectExtent l="15875" t="15875" r="15875" b="12700"/>
                <wp:wrapTopAndBottom/>
                <wp:docPr id="1426"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B69FE" id="Line 44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5JS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WcLzhxYSulR&#10;O8Xm8/fZntHHhrrWbhvygOLonvwjip+ROVwP4HpVZD6fPAGnGVH9BsmH6OmS3fgVJfXAPmHx6tgF&#10;mynJBXYskZxukahjYoI+Lu7q2bym5MS1VkFzBfoQ0xeFluVNyw2pLsRweIwpC4Hm2pLvcfigjSmJ&#10;G8fGls/uzt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6q5J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442F1B" w14:textId="77777777" w:rsidR="00E6247F" w:rsidRDefault="00E6247F">
      <w:pPr>
        <w:spacing w:line="120" w:lineRule="exact"/>
      </w:pPr>
    </w:p>
    <w:p w14:paraId="77D0155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4CFB87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FE3C16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(74%); Awards + Prizes (63%); Chemical + Biological Weapons (63%); Chemistry (63%); Human Resources + Personnel Management (63%); Medical Science (63%); Medicine + Health (63%); Physics (63%); Writers (63%)</w:t>
      </w:r>
      <w:r>
        <w:br/>
      </w:r>
      <w:r>
        <w:br/>
      </w:r>
    </w:p>
    <w:p w14:paraId="4F7FA45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6ED1B86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E9D780D" w14:textId="77777777" w:rsidR="00E6247F" w:rsidRDefault="00E6247F"/>
    <w:p w14:paraId="7A138321" w14:textId="27C000E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8384" behindDoc="0" locked="0" layoutInCell="1" allowOverlap="1" wp14:anchorId="1C795B4E" wp14:editId="0125F1F5">
                <wp:simplePos x="0" y="0"/>
                <wp:positionH relativeFrom="column">
                  <wp:posOffset>0</wp:posOffset>
                </wp:positionH>
                <wp:positionV relativeFrom="paragraph">
                  <wp:posOffset>127000</wp:posOffset>
                </wp:positionV>
                <wp:extent cx="6502400" cy="0"/>
                <wp:effectExtent l="6350" t="12065" r="6350" b="6985"/>
                <wp:wrapNone/>
                <wp:docPr id="1425"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895DE" id="Line 517" o:spid="_x0000_s1026" style="position:absolute;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Feg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99A854B" w14:textId="77777777" w:rsidR="00E6247F" w:rsidRDefault="00E6247F">
      <w:pPr>
        <w:sectPr w:rsidR="00E6247F">
          <w:headerReference w:type="even" r:id="rId1302"/>
          <w:headerReference w:type="default" r:id="rId1303"/>
          <w:footerReference w:type="even" r:id="rId1304"/>
          <w:footerReference w:type="default" r:id="rId1305"/>
          <w:headerReference w:type="first" r:id="rId1306"/>
          <w:footerReference w:type="first" r:id="rId1307"/>
          <w:pgSz w:w="12240" w:h="15840"/>
          <w:pgMar w:top="840" w:right="1000" w:bottom="840" w:left="1000" w:header="400" w:footer="400" w:gutter="0"/>
          <w:cols w:space="720"/>
          <w:titlePg/>
        </w:sectPr>
      </w:pPr>
    </w:p>
    <w:p w14:paraId="17F87546" w14:textId="77777777" w:rsidR="00E6247F" w:rsidRDefault="00E6247F"/>
    <w:p w14:paraId="31B7CEE7" w14:textId="77777777" w:rsidR="00E6247F" w:rsidRDefault="00E6247F">
      <w:pPr>
        <w:spacing w:before="240" w:after="200" w:line="340" w:lineRule="atLeast"/>
        <w:jc w:val="center"/>
        <w:outlineLvl w:val="0"/>
        <w:rPr>
          <w:rFonts w:ascii="Arial" w:hAnsi="Arial" w:cs="Arial"/>
          <w:b/>
          <w:bCs/>
          <w:kern w:val="32"/>
          <w:sz w:val="32"/>
          <w:szCs w:val="32"/>
        </w:rPr>
      </w:pPr>
      <w:hyperlink r:id="rId1308" w:history="1">
        <w:r>
          <w:rPr>
            <w:rFonts w:ascii="Arial" w:eastAsia="Arial" w:hAnsi="Arial" w:cs="Arial"/>
            <w:b/>
            <w:bCs/>
            <w:i/>
            <w:color w:val="0077CC"/>
            <w:kern w:val="32"/>
            <w:sz w:val="28"/>
            <w:szCs w:val="32"/>
            <w:u w:val="single"/>
            <w:shd w:val="clear" w:color="auto" w:fill="FFFFFF"/>
          </w:rPr>
          <w:t xml:space="preserve">Kaczyński chwali premiera po szczycie </w:t>
        </w:r>
      </w:hyperlink>
      <w:hyperlink r:id="rId1309" w:history="1">
        <w:r>
          <w:rPr>
            <w:rFonts w:ascii="Arial" w:eastAsia="Arial" w:hAnsi="Arial" w:cs="Arial"/>
            <w:b/>
            <w:bCs/>
            <w:i/>
            <w:color w:val="0077CC"/>
            <w:kern w:val="32"/>
            <w:sz w:val="28"/>
            <w:szCs w:val="32"/>
            <w:u w:val="single"/>
            <w:shd w:val="clear" w:color="auto" w:fill="FFFFFF"/>
          </w:rPr>
          <w:t>UE</w:t>
        </w:r>
      </w:hyperlink>
      <w:hyperlink r:id="rId1310" w:history="1">
        <w:r>
          <w:rPr>
            <w:rFonts w:ascii="Arial" w:eastAsia="Arial" w:hAnsi="Arial" w:cs="Arial"/>
            <w:b/>
            <w:bCs/>
            <w:i/>
            <w:color w:val="0077CC"/>
            <w:kern w:val="32"/>
            <w:sz w:val="28"/>
            <w:szCs w:val="32"/>
            <w:u w:val="single"/>
            <w:shd w:val="clear" w:color="auto" w:fill="FFFFFF"/>
          </w:rPr>
          <w:t>. "Uniknęliśmy ogromnego niebezpieczeństwa"</w:t>
        </w:r>
      </w:hyperlink>
    </w:p>
    <w:p w14:paraId="738950E7" w14:textId="77777777" w:rsidR="00E6247F" w:rsidRDefault="00E6247F">
      <w:pPr>
        <w:spacing w:before="120" w:line="260" w:lineRule="atLeast"/>
        <w:jc w:val="center"/>
      </w:pPr>
      <w:r>
        <w:rPr>
          <w:rFonts w:ascii="Arial" w:eastAsia="Arial" w:hAnsi="Arial" w:cs="Arial"/>
          <w:color w:val="000000"/>
          <w:sz w:val="20"/>
        </w:rPr>
        <w:t>Gazeta Wyborcza</w:t>
      </w:r>
    </w:p>
    <w:p w14:paraId="75F197B7" w14:textId="77777777" w:rsidR="00E6247F" w:rsidRDefault="00E6247F">
      <w:pPr>
        <w:spacing w:before="120" w:line="260" w:lineRule="atLeast"/>
        <w:jc w:val="center"/>
      </w:pPr>
      <w:r>
        <w:rPr>
          <w:rFonts w:ascii="Arial" w:eastAsia="Arial" w:hAnsi="Arial" w:cs="Arial"/>
          <w:color w:val="000000"/>
          <w:sz w:val="20"/>
        </w:rPr>
        <w:t>December 13, 2019 Friday</w:t>
      </w:r>
    </w:p>
    <w:p w14:paraId="5056339A" w14:textId="77777777" w:rsidR="00E6247F" w:rsidRDefault="00E6247F">
      <w:pPr>
        <w:spacing w:line="240" w:lineRule="atLeast"/>
        <w:jc w:val="both"/>
      </w:pPr>
    </w:p>
    <w:p w14:paraId="160678FC"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15C0D74" w14:textId="66320B49" w:rsidR="00E6247F" w:rsidRDefault="00E6247F">
      <w:pPr>
        <w:spacing w:before="120" w:line="220" w:lineRule="atLeast"/>
      </w:pPr>
      <w:r>
        <w:br/>
      </w:r>
      <w:r>
        <w:rPr>
          <w:noProof/>
        </w:rPr>
        <w:drawing>
          <wp:inline distT="0" distB="0" distL="0" distR="0" wp14:anchorId="461D1664" wp14:editId="36153228">
            <wp:extent cx="1936750" cy="704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37CCD9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308 words</w:t>
      </w:r>
    </w:p>
    <w:p w14:paraId="35E716E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w:t>
      </w:r>
    </w:p>
    <w:p w14:paraId="7D65A27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Jarosław Kaczyński pochwalił to, co udało się Mateuszowi Morawieckiemu wynegocjować na szczycie Unii ws. klimatu. - To bardzo duży sukces - powiedział. Kraje </w:t>
      </w:r>
      <w:r>
        <w:rPr>
          <w:rFonts w:ascii="Arial" w:eastAsia="Arial" w:hAnsi="Arial" w:cs="Arial"/>
          <w:b/>
          <w:i/>
          <w:color w:val="000000"/>
          <w:sz w:val="20"/>
          <w:u w:val="single"/>
        </w:rPr>
        <w:t>UE</w:t>
      </w:r>
      <w:r>
        <w:rPr>
          <w:rFonts w:ascii="Arial" w:eastAsia="Arial" w:hAnsi="Arial" w:cs="Arial"/>
          <w:color w:val="000000"/>
          <w:sz w:val="20"/>
        </w:rPr>
        <w:t xml:space="preserve"> zgodziły się co do osiągnięcia neutralności klimatycznej w 2050 roku, ale zaznaczono, że "jedno państwo na razie nie może zadeklarować wypełnienia tego celu".</w:t>
      </w:r>
      <w:r>
        <w:br/>
      </w:r>
      <w:r>
        <w:br/>
      </w:r>
    </w:p>
    <w:p w14:paraId="3F1651D9" w14:textId="77777777" w:rsidR="00E6247F" w:rsidRDefault="00E6247F">
      <w:pPr>
        <w:keepNext/>
        <w:spacing w:before="240" w:line="340" w:lineRule="atLeast"/>
      </w:pPr>
      <w:r>
        <w:rPr>
          <w:rFonts w:ascii="Arial" w:eastAsia="Arial" w:hAnsi="Arial" w:cs="Arial"/>
          <w:b/>
          <w:color w:val="000000"/>
          <w:sz w:val="28"/>
        </w:rPr>
        <w:t>Body</w:t>
      </w:r>
    </w:p>
    <w:p w14:paraId="564EC8AC" w14:textId="57A85442" w:rsidR="00E6247F" w:rsidRDefault="00E6247F">
      <w:pPr>
        <w:spacing w:line="60" w:lineRule="exact"/>
      </w:pPr>
      <w:r>
        <w:rPr>
          <w:noProof/>
        </w:rPr>
        <mc:AlternateContent>
          <mc:Choice Requires="wps">
            <w:drawing>
              <wp:anchor distT="0" distB="0" distL="114300" distR="114300" simplePos="0" relativeHeight="251906048" behindDoc="0" locked="0" layoutInCell="1" allowOverlap="1" wp14:anchorId="76B08F48" wp14:editId="0DA3956E">
                <wp:simplePos x="0" y="0"/>
                <wp:positionH relativeFrom="column">
                  <wp:posOffset>0</wp:posOffset>
                </wp:positionH>
                <wp:positionV relativeFrom="paragraph">
                  <wp:posOffset>25400</wp:posOffset>
                </wp:positionV>
                <wp:extent cx="6502400" cy="0"/>
                <wp:effectExtent l="15875" t="20320" r="15875" b="17780"/>
                <wp:wrapTopAndBottom/>
                <wp:docPr id="1424" name="Lin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7DDA7" id="Line 378"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tKfP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7755C55" w14:textId="77777777" w:rsidR="00E6247F" w:rsidRDefault="00E6247F"/>
    <w:p w14:paraId="5C63E74B" w14:textId="77777777" w:rsidR="00E6247F" w:rsidRDefault="00E6247F">
      <w:pPr>
        <w:spacing w:before="240" w:line="260" w:lineRule="atLeast"/>
        <w:jc w:val="both"/>
      </w:pPr>
      <w:r>
        <w:rPr>
          <w:rFonts w:ascii="Arial" w:eastAsia="Arial" w:hAnsi="Arial" w:cs="Arial"/>
          <w:color w:val="000000"/>
          <w:sz w:val="20"/>
        </w:rPr>
        <w:t>Prezes PiS "bardzo wysoko ocenia to, czego dokonał premier Mateusz Morawiecki" podczas unijnego szczytu w tym tygodniu - podaje </w:t>
      </w:r>
      <w:hyperlink r:id="rId1311" w:history="1">
        <w:r>
          <w:rPr>
            <w:rFonts w:ascii="Arial" w:eastAsia="Arial" w:hAnsi="Arial" w:cs="Arial"/>
            <w:i/>
            <w:color w:val="0077CC"/>
            <w:sz w:val="20"/>
            <w:u w:val="single"/>
            <w:shd w:val="clear" w:color="auto" w:fill="FFFFFF"/>
          </w:rPr>
          <w:t>polsatnews.pl</w:t>
        </w:r>
      </w:hyperlink>
      <w:r>
        <w:rPr>
          <w:rFonts w:ascii="Arial" w:eastAsia="Arial" w:hAnsi="Arial" w:cs="Arial"/>
          <w:color w:val="000000"/>
          <w:sz w:val="20"/>
        </w:rPr>
        <w:t>. Jarosław Kaczyński ocenił, że przyjęcie konkluzji szczytu ws. klimatu w takim kształcie, w jakim je przyjęto, jest "bardzo dużym sukcesem". </w:t>
      </w:r>
    </w:p>
    <w:p w14:paraId="7FAD0DD8" w14:textId="77777777" w:rsidR="00E6247F" w:rsidRDefault="00E6247F">
      <w:pPr>
        <w:spacing w:before="240" w:line="260" w:lineRule="atLeast"/>
        <w:jc w:val="both"/>
      </w:pPr>
      <w:r>
        <w:rPr>
          <w:rFonts w:ascii="Arial" w:eastAsia="Arial" w:hAnsi="Arial" w:cs="Arial"/>
          <w:color w:val="000000"/>
          <w:sz w:val="20"/>
        </w:rPr>
        <w:t xml:space="preserve">W  </w:t>
      </w:r>
      <w:hyperlink r:id="rId1312" w:anchor="s=BoxOpMT" w:history="1">
        <w:r>
          <w:rPr>
            <w:rFonts w:ascii="Arial" w:eastAsia="Arial" w:hAnsi="Arial" w:cs="Arial"/>
            <w:i/>
            <w:color w:val="0077CC"/>
            <w:sz w:val="20"/>
            <w:u w:val="single"/>
            <w:shd w:val="clear" w:color="auto" w:fill="FFFFFF"/>
          </w:rPr>
          <w:t xml:space="preserve">konkluzjach Rada </w:t>
        </w:r>
      </w:hyperlink>
      <w:hyperlink r:id="rId1313" w:anchor="s=BoxOpMT" w:history="1">
        <w:r>
          <w:rPr>
            <w:rFonts w:ascii="Arial" w:eastAsia="Arial" w:hAnsi="Arial" w:cs="Arial"/>
            <w:b/>
            <w:i/>
            <w:color w:val="0077CC"/>
            <w:sz w:val="20"/>
            <w:u w:val="single"/>
            <w:shd w:val="clear" w:color="auto" w:fill="FFFFFF"/>
          </w:rPr>
          <w:t>Europejska</w:t>
        </w:r>
      </w:hyperlink>
      <w:hyperlink r:id="rId1314" w:anchor="s=BoxOpMT" w:history="1">
        <w:r>
          <w:rPr>
            <w:rFonts w:ascii="Arial" w:eastAsia="Arial" w:hAnsi="Arial" w:cs="Arial"/>
            <w:i/>
            <w:color w:val="0077CC"/>
            <w:sz w:val="20"/>
            <w:u w:val="single"/>
            <w:shd w:val="clear" w:color="auto" w:fill="FFFFFF"/>
          </w:rPr>
          <w:t xml:space="preserve"> oświadczyła</w:t>
        </w:r>
      </w:hyperlink>
      <w:r>
        <w:rPr>
          <w:rFonts w:ascii="Arial" w:eastAsia="Arial" w:hAnsi="Arial" w:cs="Arial"/>
          <w:color w:val="000000"/>
          <w:sz w:val="20"/>
        </w:rPr>
        <w:t>, że popiera cel neutralności klimatycznej do 2050 roku, czyli obniżenie emisji gazów cieplarnianych do takiego poziomu, że są one całkowicie pochłaniane. Jednak "jedno państwo członkowskie" - czyli Polska - "na ten moment nie może zadeklarować wypełniane tego celu w swoim zakresie". Rząd przekonuje, że Polska "uzyskała zwolnienie z zastosowania zasady neutralności klimatycznej". Jednak w dokumencie mowa jest o tym, że Rada wróci do sprawy na kolejnym szczycie w czerwcu 2020 roku. </w:t>
      </w:r>
    </w:p>
    <w:p w14:paraId="2CF9235D" w14:textId="77777777" w:rsidR="00E6247F" w:rsidRDefault="00E6247F">
      <w:pPr>
        <w:spacing w:before="200" w:line="260" w:lineRule="atLeast"/>
        <w:jc w:val="both"/>
      </w:pPr>
      <w:r>
        <w:rPr>
          <w:rFonts w:ascii="Arial" w:eastAsia="Arial" w:hAnsi="Arial" w:cs="Arial"/>
          <w:color w:val="000000"/>
          <w:sz w:val="20"/>
        </w:rPr>
        <w:t>Kaczyński powiedział, że "bardzo wysoko" ocenia "to, czego dokonał Morawiecki" podczas szczytu, ponieważ "udało się uniknąć ogromnego niebezpieczeństwa". Tym niebezpieczeństwem miałaby być - jego zdaniem -  "bardzo kosztowna transformacja energetyczna, mogąca zagrozić gospodarce, na co nie mielibyśmy wpływu". </w:t>
      </w:r>
    </w:p>
    <w:p w14:paraId="6CCE5F0E" w14:textId="77777777" w:rsidR="00E6247F" w:rsidRDefault="00E6247F">
      <w:pPr>
        <w:spacing w:before="200" w:line="260" w:lineRule="atLeast"/>
        <w:jc w:val="both"/>
      </w:pPr>
      <w:r>
        <w:rPr>
          <w:rFonts w:ascii="Arial" w:eastAsia="Arial" w:hAnsi="Arial" w:cs="Arial"/>
          <w:color w:val="000000"/>
          <w:sz w:val="20"/>
        </w:rPr>
        <w:t>Zobacz też: Pogoda zwariowała nie bez powodu. Mamy kryzys klimatyczny</w:t>
      </w:r>
    </w:p>
    <w:p w14:paraId="442185BC" w14:textId="77777777" w:rsidR="00E6247F" w:rsidRDefault="00E6247F">
      <w:pPr>
        <w:spacing w:before="200" w:line="260" w:lineRule="atLeast"/>
        <w:jc w:val="both"/>
      </w:pPr>
      <w:r>
        <w:rPr>
          <w:rFonts w:ascii="Arial" w:eastAsia="Arial" w:hAnsi="Arial" w:cs="Arial"/>
          <w:color w:val="000000"/>
          <w:sz w:val="20"/>
        </w:rPr>
        <w:t>Kaczyński chwalił Morawieckiego i podkreślał, że taki efekt negocjacji to "kwestia determinacji i umiejętności" oraz tego, że "naprawdę chodzi o interes kraju, a nie interes zupełnie innego rodzaju".</w:t>
      </w:r>
    </w:p>
    <w:p w14:paraId="55145BA1" w14:textId="77777777" w:rsidR="00E6247F" w:rsidRDefault="00E6247F">
      <w:pPr>
        <w:spacing w:before="200" w:line="260" w:lineRule="atLeast"/>
        <w:jc w:val="both"/>
      </w:pPr>
      <w:r>
        <w:rPr>
          <w:rFonts w:ascii="Arial" w:eastAsia="Arial" w:hAnsi="Arial" w:cs="Arial"/>
          <w:color w:val="000000"/>
          <w:sz w:val="20"/>
        </w:rPr>
        <w:t xml:space="preserve">Wspomniał też o Fundusz Sprawiedliwej Transformacji i o tym, że ma być większy, niż początkowo planowano i obejmować nawet 100 mld </w:t>
      </w:r>
      <w:r>
        <w:rPr>
          <w:rFonts w:ascii="Arial" w:eastAsia="Arial" w:hAnsi="Arial" w:cs="Arial"/>
          <w:b/>
          <w:i/>
          <w:color w:val="000000"/>
          <w:sz w:val="20"/>
          <w:u w:val="single"/>
        </w:rPr>
        <w:t>euro</w:t>
      </w:r>
      <w:r>
        <w:rPr>
          <w:rFonts w:ascii="Arial" w:eastAsia="Arial" w:hAnsi="Arial" w:cs="Arial"/>
          <w:color w:val="000000"/>
          <w:sz w:val="20"/>
        </w:rPr>
        <w:t>. Zapewnił, że część z tego przypadnie Polsce. </w:t>
      </w:r>
    </w:p>
    <w:p w14:paraId="090C23A1" w14:textId="77777777" w:rsidR="00E6247F" w:rsidRDefault="00E6247F">
      <w:pPr>
        <w:spacing w:before="240" w:line="260" w:lineRule="atLeast"/>
        <w:jc w:val="both"/>
      </w:pPr>
      <w:r>
        <w:rPr>
          <w:rFonts w:ascii="Arial" w:eastAsia="Arial" w:hAnsi="Arial" w:cs="Arial"/>
          <w:color w:val="000000"/>
          <w:sz w:val="20"/>
        </w:rPr>
        <w:lastRenderedPageBreak/>
        <w:t xml:space="preserve">Jednak wbrew temu, co mówi rząd, z powodu takiego stanowiska Polski może stać się zupełnie odwrotnie.  </w:t>
      </w:r>
      <w:hyperlink r:id="rId1315" w:anchor="s=BoxOpImg1" w:history="1">
        <w:r>
          <w:rPr>
            <w:rFonts w:ascii="Arial" w:eastAsia="Arial" w:hAnsi="Arial" w:cs="Arial"/>
            <w:i/>
            <w:color w:val="0077CC"/>
            <w:sz w:val="20"/>
            <w:u w:val="single"/>
            <w:shd w:val="clear" w:color="auto" w:fill="FFFFFF"/>
          </w:rPr>
          <w:t>Emmanuel Macron</w:t>
        </w:r>
      </w:hyperlink>
      <w:r>
        <w:rPr>
          <w:rFonts w:ascii="Arial" w:eastAsia="Arial" w:hAnsi="Arial" w:cs="Arial"/>
          <w:color w:val="000000"/>
          <w:sz w:val="20"/>
        </w:rPr>
        <w:t> stwierdził, że jeśli Polska uchyli się od wdrażania neutralności klimatycznej do roku 2050 zostanie wykluczona z unijnego mechanizmu finansowania tego celu. </w:t>
      </w:r>
    </w:p>
    <w:p w14:paraId="31BF9FCC" w14:textId="77777777" w:rsidR="00E6247F" w:rsidRDefault="00E6247F">
      <w:pPr>
        <w:keepNext/>
        <w:spacing w:before="240" w:line="340" w:lineRule="atLeast"/>
      </w:pPr>
      <w:r>
        <w:rPr>
          <w:rFonts w:ascii="Arial" w:eastAsia="Arial" w:hAnsi="Arial" w:cs="Arial"/>
          <w:b/>
          <w:color w:val="000000"/>
          <w:sz w:val="28"/>
        </w:rPr>
        <w:t>Classification</w:t>
      </w:r>
    </w:p>
    <w:p w14:paraId="1F621374" w14:textId="1632EB07" w:rsidR="00E6247F" w:rsidRDefault="00E6247F">
      <w:pPr>
        <w:spacing w:line="60" w:lineRule="exact"/>
      </w:pPr>
      <w:r>
        <w:rPr>
          <w:noProof/>
        </w:rPr>
        <mc:AlternateContent>
          <mc:Choice Requires="wps">
            <w:drawing>
              <wp:anchor distT="0" distB="0" distL="114300" distR="114300" simplePos="0" relativeHeight="251977728" behindDoc="0" locked="0" layoutInCell="1" allowOverlap="1" wp14:anchorId="6E75B617" wp14:editId="44B95D09">
                <wp:simplePos x="0" y="0"/>
                <wp:positionH relativeFrom="column">
                  <wp:posOffset>0</wp:posOffset>
                </wp:positionH>
                <wp:positionV relativeFrom="paragraph">
                  <wp:posOffset>25400</wp:posOffset>
                </wp:positionV>
                <wp:extent cx="6502400" cy="0"/>
                <wp:effectExtent l="15875" t="19050" r="15875" b="19050"/>
                <wp:wrapTopAndBottom/>
                <wp:docPr id="1423" name="Lin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9237" id="Line 448"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XUmzAEAAHoDAAAOAAAAZHJzL2Uyb0RvYy54bWysU12P0zAQfEfiP1h+p0lL73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WfvOXNgKaWN&#10;dorN5w/ZntHHhrpWbhvygOLonv0GxY/IHK4GcL0qMl9OnoDTjKh+g+RD9HTJbvyCknpgn7B4deyC&#10;zZTkAjuWSE63SNQxMUEf7+/q2bym5MS1VkFzBfoQ02eFluVNyw2pLsRw2MSUhUBzbcn3OHzSxpTE&#10;jWNjy2d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5xXU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91016A" w14:textId="77777777" w:rsidR="00E6247F" w:rsidRDefault="00E6247F">
      <w:pPr>
        <w:spacing w:line="120" w:lineRule="exact"/>
      </w:pPr>
    </w:p>
    <w:p w14:paraId="25F002C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3A803E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FABA7A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(86%); Medical Devices (69%); Human Rights Violations (63%)</w:t>
      </w:r>
      <w:r>
        <w:br/>
      </w:r>
      <w:r>
        <w:br/>
      </w:r>
    </w:p>
    <w:p w14:paraId="574BF54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(81%)</w:t>
      </w:r>
      <w:r>
        <w:br/>
      </w:r>
      <w:r>
        <w:br/>
      </w:r>
    </w:p>
    <w:p w14:paraId="180E954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14, 2019</w:t>
      </w:r>
    </w:p>
    <w:p w14:paraId="02821D91" w14:textId="77777777" w:rsidR="00E6247F" w:rsidRDefault="00E6247F"/>
    <w:p w14:paraId="54B4E372" w14:textId="384D2D2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49408" behindDoc="0" locked="0" layoutInCell="1" allowOverlap="1" wp14:anchorId="34D770CA" wp14:editId="7D18B7B9">
                <wp:simplePos x="0" y="0"/>
                <wp:positionH relativeFrom="column">
                  <wp:posOffset>0</wp:posOffset>
                </wp:positionH>
                <wp:positionV relativeFrom="paragraph">
                  <wp:posOffset>127000</wp:posOffset>
                </wp:positionV>
                <wp:extent cx="6502400" cy="0"/>
                <wp:effectExtent l="6350" t="8890" r="6350" b="10160"/>
                <wp:wrapNone/>
                <wp:docPr id="1422"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ECA0E" id="Line 518"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z3wq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A8666DB" w14:textId="77777777" w:rsidR="00E6247F" w:rsidRDefault="00E6247F">
      <w:pPr>
        <w:sectPr w:rsidR="00E6247F">
          <w:headerReference w:type="even" r:id="rId1316"/>
          <w:headerReference w:type="default" r:id="rId1317"/>
          <w:footerReference w:type="even" r:id="rId1318"/>
          <w:footerReference w:type="default" r:id="rId1319"/>
          <w:headerReference w:type="first" r:id="rId1320"/>
          <w:footerReference w:type="first" r:id="rId1321"/>
          <w:pgSz w:w="12240" w:h="15840"/>
          <w:pgMar w:top="840" w:right="1000" w:bottom="840" w:left="1000" w:header="400" w:footer="400" w:gutter="0"/>
          <w:cols w:space="720"/>
          <w:titlePg/>
        </w:sectPr>
      </w:pPr>
    </w:p>
    <w:p w14:paraId="5124B341" w14:textId="77777777" w:rsidR="00E6247F" w:rsidRDefault="00E6247F"/>
    <w:p w14:paraId="07FD9A56" w14:textId="77777777" w:rsidR="00E6247F" w:rsidRDefault="00E6247F">
      <w:pPr>
        <w:spacing w:before="240" w:after="200" w:line="340" w:lineRule="atLeast"/>
        <w:jc w:val="center"/>
        <w:outlineLvl w:val="0"/>
        <w:rPr>
          <w:rFonts w:ascii="Arial" w:hAnsi="Arial" w:cs="Arial"/>
          <w:b/>
          <w:bCs/>
          <w:kern w:val="32"/>
          <w:sz w:val="32"/>
          <w:szCs w:val="32"/>
        </w:rPr>
      </w:pPr>
      <w:hyperlink r:id="rId1322" w:history="1">
        <w:r>
          <w:rPr>
            <w:rFonts w:ascii="Arial" w:eastAsia="Arial" w:hAnsi="Arial" w:cs="Arial"/>
            <w:b/>
            <w:bCs/>
            <w:i/>
            <w:color w:val="0077CC"/>
            <w:kern w:val="32"/>
            <w:sz w:val="28"/>
            <w:szCs w:val="32"/>
            <w:u w:val="single"/>
            <w:shd w:val="clear" w:color="auto" w:fill="FFFFFF"/>
          </w:rPr>
          <w:t>Słyszymy rozpaczliwy okrzyk dochodzący z ław poselskich PiS-u: "Komuno, wróć!"</w:t>
        </w:r>
      </w:hyperlink>
    </w:p>
    <w:p w14:paraId="271680ED" w14:textId="77777777" w:rsidR="00E6247F" w:rsidRDefault="00E6247F">
      <w:pPr>
        <w:spacing w:before="120" w:line="260" w:lineRule="atLeast"/>
        <w:jc w:val="center"/>
      </w:pPr>
      <w:r>
        <w:rPr>
          <w:rFonts w:ascii="Arial" w:eastAsia="Arial" w:hAnsi="Arial" w:cs="Arial"/>
          <w:color w:val="000000"/>
          <w:sz w:val="20"/>
        </w:rPr>
        <w:t>Gazeta Wyborcza</w:t>
      </w:r>
    </w:p>
    <w:p w14:paraId="255CD9F8" w14:textId="77777777" w:rsidR="00E6247F" w:rsidRDefault="00E6247F">
      <w:pPr>
        <w:spacing w:before="120" w:line="260" w:lineRule="atLeast"/>
        <w:jc w:val="center"/>
      </w:pPr>
      <w:r>
        <w:rPr>
          <w:rFonts w:ascii="Arial" w:eastAsia="Arial" w:hAnsi="Arial" w:cs="Arial"/>
          <w:color w:val="000000"/>
          <w:sz w:val="20"/>
        </w:rPr>
        <w:t>December 13, 2019 Friday</w:t>
      </w:r>
    </w:p>
    <w:p w14:paraId="7622B8B6" w14:textId="77777777" w:rsidR="00E6247F" w:rsidRDefault="00E6247F">
      <w:pPr>
        <w:spacing w:line="240" w:lineRule="atLeast"/>
        <w:jc w:val="both"/>
      </w:pPr>
    </w:p>
    <w:p w14:paraId="2D15121C"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C64768B" w14:textId="29DC869A" w:rsidR="00E6247F" w:rsidRDefault="00E6247F">
      <w:pPr>
        <w:spacing w:before="120" w:line="220" w:lineRule="atLeast"/>
      </w:pPr>
      <w:r>
        <w:br/>
      </w:r>
      <w:r>
        <w:rPr>
          <w:noProof/>
        </w:rPr>
        <w:drawing>
          <wp:inline distT="0" distB="0" distL="0" distR="0" wp14:anchorId="64F0E746" wp14:editId="1D24DA6F">
            <wp:extent cx="1936750" cy="704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524791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423 words</w:t>
      </w:r>
    </w:p>
    <w:p w14:paraId="7345D22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Działacze opozycji demokratycznej w PRL</w:t>
      </w:r>
    </w:p>
    <w:p w14:paraId="589BEC7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Prawo i Sprawiedliwość zwalcza te wartości i zasady, które stały u podstaw powstania "Solidarności" i budowy państwa wolnego i demokratycznego.</w:t>
      </w:r>
      <w:r>
        <w:br/>
      </w:r>
      <w:r>
        <w:br/>
      </w:r>
    </w:p>
    <w:p w14:paraId="70CCA52B" w14:textId="77777777" w:rsidR="00E6247F" w:rsidRDefault="00E6247F">
      <w:pPr>
        <w:keepNext/>
        <w:spacing w:before="240" w:line="340" w:lineRule="atLeast"/>
      </w:pPr>
      <w:r>
        <w:rPr>
          <w:rFonts w:ascii="Arial" w:eastAsia="Arial" w:hAnsi="Arial" w:cs="Arial"/>
          <w:b/>
          <w:color w:val="000000"/>
          <w:sz w:val="28"/>
        </w:rPr>
        <w:t>Body</w:t>
      </w:r>
    </w:p>
    <w:p w14:paraId="75E94513" w14:textId="7938A186" w:rsidR="00E6247F" w:rsidRDefault="00E6247F">
      <w:pPr>
        <w:spacing w:line="60" w:lineRule="exact"/>
      </w:pPr>
      <w:r>
        <w:rPr>
          <w:noProof/>
        </w:rPr>
        <mc:AlternateContent>
          <mc:Choice Requires="wps">
            <w:drawing>
              <wp:anchor distT="0" distB="0" distL="114300" distR="114300" simplePos="0" relativeHeight="251907072" behindDoc="0" locked="0" layoutInCell="1" allowOverlap="1" wp14:anchorId="480EC688" wp14:editId="57307656">
                <wp:simplePos x="0" y="0"/>
                <wp:positionH relativeFrom="column">
                  <wp:posOffset>0</wp:posOffset>
                </wp:positionH>
                <wp:positionV relativeFrom="paragraph">
                  <wp:posOffset>25400</wp:posOffset>
                </wp:positionV>
                <wp:extent cx="6502400" cy="0"/>
                <wp:effectExtent l="15875" t="13970" r="15875" b="14605"/>
                <wp:wrapTopAndBottom/>
                <wp:docPr id="1421" name="Lin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3C1BD" id="Line 379"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XtFE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10BDDD2" w14:textId="77777777" w:rsidR="00E6247F" w:rsidRDefault="00E6247F"/>
    <w:p w14:paraId="0F4974C5" w14:textId="77777777" w:rsidR="00E6247F" w:rsidRDefault="00E6247F">
      <w:pPr>
        <w:spacing w:before="240" w:line="260" w:lineRule="atLeast"/>
        <w:jc w:val="both"/>
      </w:pPr>
      <w:r>
        <w:rPr>
          <w:rFonts w:ascii="Arial" w:eastAsia="Arial" w:hAnsi="Arial" w:cs="Arial"/>
          <w:color w:val="000000"/>
          <w:sz w:val="20"/>
        </w:rPr>
        <w:t xml:space="preserve">Nie wydaje się przypadkiem, że  </w:t>
      </w:r>
      <w:hyperlink r:id="rId1323" w:history="1">
        <w:r>
          <w:rPr>
            <w:rFonts w:ascii="Arial" w:eastAsia="Arial" w:hAnsi="Arial" w:cs="Arial"/>
            <w:i/>
            <w:color w:val="0077CC"/>
            <w:sz w:val="20"/>
            <w:u w:val="single"/>
            <w:shd w:val="clear" w:color="auto" w:fill="FFFFFF"/>
          </w:rPr>
          <w:t>inicjatywa posłów PIS, wprowadzająca kaganiec na polskich sędziów została zgłoszona</w:t>
        </w:r>
      </w:hyperlink>
      <w:r>
        <w:rPr>
          <w:rFonts w:ascii="Arial" w:eastAsia="Arial" w:hAnsi="Arial" w:cs="Arial"/>
          <w:color w:val="000000"/>
          <w:sz w:val="20"/>
        </w:rPr>
        <w:t xml:space="preserve">  13 grudnia w 38. rocznicę wprowadzenia stanu wojennego przez komunistyczne władze. Przywódcom partii rządzącej marzy się system PRL-owski, kiedy jedynie słuszna partia mogła sterować wszystkimi dziedzinami życia społecznego. A przynajmniej tak się tej władzy wydawało. Skończyło to się katastrofą gospodarczą i upadkiem systemu.</w:t>
      </w:r>
    </w:p>
    <w:p w14:paraId="101154E1" w14:textId="77777777" w:rsidR="00E6247F" w:rsidRDefault="00E6247F">
      <w:pPr>
        <w:spacing w:before="200" w:line="260" w:lineRule="atLeast"/>
        <w:jc w:val="both"/>
      </w:pPr>
      <w:r>
        <w:rPr>
          <w:rFonts w:ascii="Arial" w:eastAsia="Arial" w:hAnsi="Arial" w:cs="Arial"/>
          <w:color w:val="000000"/>
          <w:sz w:val="20"/>
        </w:rPr>
        <w:t xml:space="preserve">Taki też los czeka obecnych władców. Jednak samowola rządzących zawsze odbywa się kosztem rządzonych. I tak polityczna twórczość panów Kaczyńskiego, Morawieckiego, Ziobry, Glińskiego czy Terleckiego już dzisiaj powoduje, że Polska znajduje się na marginesie decyzji podejmowanych przez Unię </w:t>
      </w:r>
      <w:r>
        <w:rPr>
          <w:rFonts w:ascii="Arial" w:eastAsia="Arial" w:hAnsi="Arial" w:cs="Arial"/>
          <w:b/>
          <w:i/>
          <w:color w:val="000000"/>
          <w:sz w:val="20"/>
          <w:u w:val="single"/>
        </w:rPr>
        <w:t>Europejską</w:t>
      </w:r>
      <w:r>
        <w:rPr>
          <w:rFonts w:ascii="Arial" w:eastAsia="Arial" w:hAnsi="Arial" w:cs="Arial"/>
          <w:color w:val="000000"/>
          <w:sz w:val="20"/>
        </w:rPr>
        <w:t>. Obecny zdumiewający swą bezczelnością projekt pogłębi tylko izolację Polski na arenie międzynarodowej.</w:t>
      </w:r>
    </w:p>
    <w:p w14:paraId="03F1EEC5" w14:textId="77777777" w:rsidR="00E6247F" w:rsidRDefault="00E6247F">
      <w:pPr>
        <w:spacing w:before="200" w:line="260" w:lineRule="atLeast"/>
        <w:jc w:val="both"/>
      </w:pPr>
      <w:r>
        <w:rPr>
          <w:rFonts w:ascii="Arial" w:eastAsia="Arial" w:hAnsi="Arial" w:cs="Arial"/>
          <w:color w:val="000000"/>
          <w:sz w:val="20"/>
        </w:rPr>
        <w:t>Na każdym kroku widać karykaturalne działanie reżimu. Sytuacja z prezesem NIK-u przypomina do złudzenia PRL-owskie wysiłki opisane przed laty przez Janusza Szpotańskiego</w:t>
      </w:r>
    </w:p>
    <w:p w14:paraId="7361A36D" w14:textId="77777777" w:rsidR="00E6247F" w:rsidRDefault="00E6247F">
      <w:pPr>
        <w:spacing w:before="200" w:line="260" w:lineRule="atLeast"/>
        <w:jc w:val="both"/>
      </w:pPr>
      <w:r>
        <w:rPr>
          <w:rFonts w:ascii="Arial" w:eastAsia="Arial" w:hAnsi="Arial" w:cs="Arial"/>
          <w:color w:val="000000"/>
          <w:sz w:val="20"/>
        </w:rPr>
        <w:t>W tropieniu gospodarczych przestępstw </w:t>
      </w:r>
    </w:p>
    <w:p w14:paraId="03C77EB8" w14:textId="77777777" w:rsidR="00E6247F" w:rsidRDefault="00E6247F">
      <w:pPr>
        <w:spacing w:before="60" w:line="260" w:lineRule="atLeast"/>
        <w:jc w:val="both"/>
      </w:pPr>
      <w:r>
        <w:rPr>
          <w:rFonts w:ascii="Arial" w:eastAsia="Arial" w:hAnsi="Arial" w:cs="Arial"/>
          <w:color w:val="000000"/>
          <w:sz w:val="20"/>
        </w:rPr>
        <w:t>W taki szlachetny popadł zapał, </w:t>
      </w:r>
    </w:p>
    <w:p w14:paraId="1754FE89" w14:textId="77777777" w:rsidR="00E6247F" w:rsidRDefault="00E6247F">
      <w:pPr>
        <w:spacing w:before="60" w:line="260" w:lineRule="atLeast"/>
        <w:jc w:val="both"/>
      </w:pPr>
      <w:r>
        <w:rPr>
          <w:rFonts w:ascii="Arial" w:eastAsia="Arial" w:hAnsi="Arial" w:cs="Arial"/>
          <w:color w:val="000000"/>
          <w:sz w:val="20"/>
        </w:rPr>
        <w:t>Że się dopiero opamiętał</w:t>
      </w:r>
    </w:p>
    <w:p w14:paraId="32B58F42" w14:textId="77777777" w:rsidR="00E6247F" w:rsidRDefault="00E6247F">
      <w:pPr>
        <w:spacing w:before="60" w:line="260" w:lineRule="atLeast"/>
        <w:jc w:val="both"/>
      </w:pPr>
      <w:r>
        <w:rPr>
          <w:rFonts w:ascii="Arial" w:eastAsia="Arial" w:hAnsi="Arial" w:cs="Arial"/>
          <w:color w:val="000000"/>
          <w:sz w:val="20"/>
        </w:rPr>
        <w:t>Jak się za własną rękę złapał.</w:t>
      </w:r>
    </w:p>
    <w:p w14:paraId="7A45A75F" w14:textId="77777777" w:rsidR="00E6247F" w:rsidRDefault="00E6247F">
      <w:pPr>
        <w:spacing w:before="200" w:line="260" w:lineRule="atLeast"/>
        <w:jc w:val="both"/>
      </w:pPr>
      <w:r>
        <w:rPr>
          <w:rFonts w:ascii="Arial" w:eastAsia="Arial" w:hAnsi="Arial" w:cs="Arial"/>
          <w:color w:val="000000"/>
          <w:sz w:val="20"/>
        </w:rPr>
        <w:t>PiS, jego prezes i zausznicy co chwila łapią się za własną rękę. Towarzyszy temu pełna kłamstw i zakłamań propaganda uprawiana przez rządzących, począwszy od prezydenta. Prezydent pod osłoną nocy przyjmuje ślubowanie wysłanego na nowy front walki z wolnością i demokracją komunistycznego prokuratora, a jednocześnie deklaruje wolę walki z postkomunizmem.</w:t>
      </w:r>
    </w:p>
    <w:p w14:paraId="5D32E3E4" w14:textId="77777777" w:rsidR="00E6247F" w:rsidRDefault="00E6247F">
      <w:pPr>
        <w:spacing w:before="200" w:line="260" w:lineRule="atLeast"/>
        <w:jc w:val="both"/>
      </w:pPr>
      <w:r>
        <w:rPr>
          <w:rFonts w:ascii="Arial" w:eastAsia="Arial" w:hAnsi="Arial" w:cs="Arial"/>
          <w:color w:val="000000"/>
          <w:sz w:val="20"/>
        </w:rPr>
        <w:lastRenderedPageBreak/>
        <w:t>Nic więc dziwnego, że w rocznicę wprowadzenia stanu wojennego próbuje się chwycić za twarz niezawisłych sędziów. Symbolem może być to, że głównym egzekutorem ustaw niszczących system sędziowskiej niezależności był tropiący opozycję prokurator stanu wojennego, zaś prezesem ubezwłasnowolnionego Trybunału Konstytucyjnego sędzia mianowana jeszcze przez Radę Państwa.</w:t>
      </w:r>
    </w:p>
    <w:p w14:paraId="045D8FC0" w14:textId="77777777" w:rsidR="00E6247F" w:rsidRDefault="00E6247F">
      <w:pPr>
        <w:spacing w:before="200" w:line="260" w:lineRule="atLeast"/>
        <w:jc w:val="both"/>
      </w:pPr>
      <w:r>
        <w:rPr>
          <w:rFonts w:ascii="Arial" w:eastAsia="Arial" w:hAnsi="Arial" w:cs="Arial"/>
          <w:color w:val="000000"/>
          <w:sz w:val="20"/>
        </w:rPr>
        <w:t>My, działacze struktur opozycyjnych w okresie PRL-u, słyszymy rozpaczliwy okrzyk dochodzący z ław poselskich PIS-u: "Komuno, wróć!". </w:t>
      </w:r>
    </w:p>
    <w:p w14:paraId="14607E23" w14:textId="77777777" w:rsidR="00E6247F" w:rsidRDefault="00E6247F">
      <w:pPr>
        <w:spacing w:before="200" w:line="260" w:lineRule="atLeast"/>
        <w:jc w:val="both"/>
      </w:pPr>
      <w:r>
        <w:rPr>
          <w:rFonts w:ascii="Arial" w:eastAsia="Arial" w:hAnsi="Arial" w:cs="Arial"/>
          <w:color w:val="000000"/>
          <w:sz w:val="20"/>
        </w:rPr>
        <w:t>Sygnatariusze: Seweryn Blumsztajn, Marek Borowik, Wiesław Brycki, Jan Ciesielski, Rafał Dutkiewicz, Jan Dworak, Władysław Frasyniuk, Stanisław Handzlik, Stanisław Huskowski, Bogdan Klich, Adam Kramarczyk, Krzysztof Król, Barbara Labuda, Józef Lassota, Bogdan Lis, Jan Lityński, Witold Łuczywo, Maciej Mach, Leszek Moczulski, Piotr Niemczyk, Edward Nowak, Mirosław Odorowski, Krzysztof Pusz, Ryszard Pusz, Edward Radziewicz, Witold Sielewicz, Grażyna Staniszewska, Danuta Stołecka, Jacek Szymanderski, Leszek Wójtowicz, Henryk Wujec i Ludwika Wujec</w:t>
      </w:r>
    </w:p>
    <w:p w14:paraId="54D3BFD5" w14:textId="77777777" w:rsidR="00E6247F" w:rsidRDefault="00E6247F">
      <w:pPr>
        <w:keepNext/>
        <w:spacing w:before="240" w:line="340" w:lineRule="atLeast"/>
      </w:pPr>
      <w:r>
        <w:rPr>
          <w:rFonts w:ascii="Arial" w:eastAsia="Arial" w:hAnsi="Arial" w:cs="Arial"/>
          <w:b/>
          <w:color w:val="000000"/>
          <w:sz w:val="28"/>
        </w:rPr>
        <w:t>Classification</w:t>
      </w:r>
    </w:p>
    <w:p w14:paraId="5A733448" w14:textId="1EA06AAD" w:rsidR="00E6247F" w:rsidRDefault="00E6247F">
      <w:pPr>
        <w:spacing w:line="60" w:lineRule="exact"/>
      </w:pPr>
      <w:r>
        <w:rPr>
          <w:noProof/>
        </w:rPr>
        <mc:AlternateContent>
          <mc:Choice Requires="wps">
            <w:drawing>
              <wp:anchor distT="0" distB="0" distL="114300" distR="114300" simplePos="0" relativeHeight="251978752" behindDoc="0" locked="0" layoutInCell="1" allowOverlap="1" wp14:anchorId="79E31E61" wp14:editId="4BFF5D05">
                <wp:simplePos x="0" y="0"/>
                <wp:positionH relativeFrom="column">
                  <wp:posOffset>0</wp:posOffset>
                </wp:positionH>
                <wp:positionV relativeFrom="paragraph">
                  <wp:posOffset>25400</wp:posOffset>
                </wp:positionV>
                <wp:extent cx="6502400" cy="0"/>
                <wp:effectExtent l="15875" t="15875" r="15875" b="12700"/>
                <wp:wrapTopAndBottom/>
                <wp:docPr id="1420" name="Lin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77659" id="Line 449"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a9ywEAAHoDAAAOAAAAZHJzL2Uyb0RvYy54bWysU12P2yAQfK/U/4B4b+xEuV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tLs5jMKyIGlKW20&#10;U2w+f8jxjD421LVy25ANiqN79hsUPyNzuBrA9arIfDl5Ak4zovoNkg/R0yW78StK6oF9wpLVsQs2&#10;U1IK7FhGcrqNRB0TE/Tx/q6ezWsSJq61Cpor0IeYvii0LG9abkh1IYbDJqYsBJprS77H4ZM2pkzc&#10;ODa2fHZ3prae/EfXF3BEo2VuzJAY+t3KBHaA/H7qh/X6U3FIlbdtAfdOFuJBgfx82SfQ5rwnIcZd&#10;gslZnFPdoTxtwzUwGnBRfHmM+QW9PRf06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Zgdr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0A98933" w14:textId="77777777" w:rsidR="00E6247F" w:rsidRDefault="00E6247F">
      <w:pPr>
        <w:spacing w:line="120" w:lineRule="exact"/>
      </w:pPr>
    </w:p>
    <w:p w14:paraId="5301113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AFF355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BAE1ED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(75%); Medical Devices + Equipment (62%)</w:t>
      </w:r>
      <w:r>
        <w:br/>
      </w:r>
      <w:r>
        <w:br/>
      </w:r>
    </w:p>
    <w:p w14:paraId="41E164C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(89%); Mining + Extraction (71%)</w:t>
      </w:r>
      <w:r>
        <w:br/>
      </w:r>
      <w:r>
        <w:br/>
      </w:r>
    </w:p>
    <w:p w14:paraId="7EE44E9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14, 2019</w:t>
      </w:r>
    </w:p>
    <w:p w14:paraId="17A7829F" w14:textId="77777777" w:rsidR="00E6247F" w:rsidRDefault="00E6247F"/>
    <w:p w14:paraId="104AD52C" w14:textId="3ACF940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0432" behindDoc="0" locked="0" layoutInCell="1" allowOverlap="1" wp14:anchorId="19115A50" wp14:editId="1084341A">
                <wp:simplePos x="0" y="0"/>
                <wp:positionH relativeFrom="column">
                  <wp:posOffset>0</wp:posOffset>
                </wp:positionH>
                <wp:positionV relativeFrom="paragraph">
                  <wp:posOffset>127000</wp:posOffset>
                </wp:positionV>
                <wp:extent cx="6502400" cy="0"/>
                <wp:effectExtent l="6350" t="15240" r="6350" b="13335"/>
                <wp:wrapNone/>
                <wp:docPr id="1419"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C05B3" id="Line 519" o:spid="_x0000_s1026" style="position:absolute;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4K3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1E0B06F" w14:textId="77777777" w:rsidR="00E6247F" w:rsidRDefault="00E6247F">
      <w:pPr>
        <w:sectPr w:rsidR="00E6247F">
          <w:headerReference w:type="even" r:id="rId1324"/>
          <w:headerReference w:type="default" r:id="rId1325"/>
          <w:footerReference w:type="even" r:id="rId1326"/>
          <w:footerReference w:type="default" r:id="rId1327"/>
          <w:headerReference w:type="first" r:id="rId1328"/>
          <w:footerReference w:type="first" r:id="rId1329"/>
          <w:pgSz w:w="12240" w:h="15840"/>
          <w:pgMar w:top="840" w:right="1000" w:bottom="840" w:left="1000" w:header="400" w:footer="400" w:gutter="0"/>
          <w:cols w:space="720"/>
          <w:titlePg/>
        </w:sectPr>
      </w:pPr>
    </w:p>
    <w:p w14:paraId="43DD55AF" w14:textId="77777777" w:rsidR="00E6247F" w:rsidRDefault="00E6247F"/>
    <w:p w14:paraId="1D2CFFBB" w14:textId="77777777" w:rsidR="00E6247F" w:rsidRDefault="00E6247F">
      <w:pPr>
        <w:spacing w:before="240" w:after="200" w:line="340" w:lineRule="atLeast"/>
        <w:jc w:val="center"/>
        <w:outlineLvl w:val="0"/>
        <w:rPr>
          <w:rFonts w:ascii="Arial" w:hAnsi="Arial" w:cs="Arial"/>
          <w:b/>
          <w:bCs/>
          <w:kern w:val="32"/>
          <w:sz w:val="32"/>
          <w:szCs w:val="32"/>
        </w:rPr>
      </w:pPr>
      <w:hyperlink r:id="rId1330" w:history="1">
        <w:r>
          <w:rPr>
            <w:rFonts w:ascii="Arial" w:eastAsia="Arial" w:hAnsi="Arial" w:cs="Arial"/>
            <w:b/>
            <w:bCs/>
            <w:i/>
            <w:color w:val="0077CC"/>
            <w:kern w:val="32"/>
            <w:sz w:val="28"/>
            <w:szCs w:val="32"/>
            <w:u w:val="single"/>
            <w:shd w:val="clear" w:color="auto" w:fill="FFFFFF"/>
          </w:rPr>
          <w:t>Wiceszef tureckiego MSZ dla "Wyborczej": Nie dziwcie się frustracji Erdogana</w:t>
        </w:r>
      </w:hyperlink>
    </w:p>
    <w:p w14:paraId="625B64A6" w14:textId="77777777" w:rsidR="00E6247F" w:rsidRDefault="00E6247F">
      <w:pPr>
        <w:spacing w:before="120" w:line="260" w:lineRule="atLeast"/>
        <w:jc w:val="center"/>
      </w:pPr>
      <w:r>
        <w:rPr>
          <w:rFonts w:ascii="Arial" w:eastAsia="Arial" w:hAnsi="Arial" w:cs="Arial"/>
          <w:color w:val="000000"/>
          <w:sz w:val="20"/>
        </w:rPr>
        <w:t>Gazeta Wyborcza</w:t>
      </w:r>
    </w:p>
    <w:p w14:paraId="67312B97" w14:textId="77777777" w:rsidR="00E6247F" w:rsidRDefault="00E6247F">
      <w:pPr>
        <w:spacing w:before="120" w:line="260" w:lineRule="atLeast"/>
        <w:jc w:val="center"/>
      </w:pPr>
      <w:r>
        <w:rPr>
          <w:rFonts w:ascii="Arial" w:eastAsia="Arial" w:hAnsi="Arial" w:cs="Arial"/>
          <w:color w:val="000000"/>
          <w:sz w:val="20"/>
        </w:rPr>
        <w:t>December 13, 2019 Friday</w:t>
      </w:r>
    </w:p>
    <w:p w14:paraId="64622049" w14:textId="77777777" w:rsidR="00E6247F" w:rsidRDefault="00E6247F">
      <w:pPr>
        <w:spacing w:line="240" w:lineRule="atLeast"/>
        <w:jc w:val="both"/>
      </w:pPr>
    </w:p>
    <w:p w14:paraId="237D87F5"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1D58A03" w14:textId="5F278217" w:rsidR="00E6247F" w:rsidRDefault="00E6247F">
      <w:pPr>
        <w:spacing w:before="120" w:line="220" w:lineRule="atLeast"/>
      </w:pPr>
      <w:r>
        <w:br/>
      </w:r>
      <w:r>
        <w:rPr>
          <w:noProof/>
        </w:rPr>
        <w:drawing>
          <wp:inline distT="0" distB="0" distL="0" distR="0" wp14:anchorId="08E54652" wp14:editId="6E341571">
            <wp:extent cx="1936750" cy="704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81C5DE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1852 words</w:t>
      </w:r>
    </w:p>
    <w:p w14:paraId="134BEF7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Marcelina Szumer</w:t>
      </w:r>
    </w:p>
    <w:p w14:paraId="632F768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Prezydent Erdogan wiele razy proponował: stwórzmy Syryjczykom możliwość powrotu do domu, zorganizujmy w Syrii bezpieczne strefy, w których będą mogli układać sobie życie na nowo. Nikt się do tego nie kwapił - mówi Faruk Kaymakci, wiceminister spraw zagranicznych Turcji.</w:t>
      </w:r>
      <w:r>
        <w:br/>
      </w:r>
      <w:r>
        <w:br/>
      </w:r>
    </w:p>
    <w:p w14:paraId="2EE43839" w14:textId="77777777" w:rsidR="00E6247F" w:rsidRDefault="00E6247F">
      <w:pPr>
        <w:keepNext/>
        <w:spacing w:before="240" w:line="340" w:lineRule="atLeast"/>
      </w:pPr>
      <w:r>
        <w:rPr>
          <w:rFonts w:ascii="Arial" w:eastAsia="Arial" w:hAnsi="Arial" w:cs="Arial"/>
          <w:b/>
          <w:color w:val="000000"/>
          <w:sz w:val="28"/>
        </w:rPr>
        <w:t>Body</w:t>
      </w:r>
    </w:p>
    <w:p w14:paraId="044DA83F" w14:textId="2A6BE034" w:rsidR="00E6247F" w:rsidRDefault="00E6247F">
      <w:pPr>
        <w:spacing w:line="60" w:lineRule="exact"/>
      </w:pPr>
      <w:r>
        <w:rPr>
          <w:noProof/>
        </w:rPr>
        <mc:AlternateContent>
          <mc:Choice Requires="wps">
            <w:drawing>
              <wp:anchor distT="0" distB="0" distL="114300" distR="114300" simplePos="0" relativeHeight="251908096" behindDoc="0" locked="0" layoutInCell="1" allowOverlap="1" wp14:anchorId="49C27844" wp14:editId="1977F7D8">
                <wp:simplePos x="0" y="0"/>
                <wp:positionH relativeFrom="column">
                  <wp:posOffset>0</wp:posOffset>
                </wp:positionH>
                <wp:positionV relativeFrom="paragraph">
                  <wp:posOffset>25400</wp:posOffset>
                </wp:positionV>
                <wp:extent cx="6502400" cy="0"/>
                <wp:effectExtent l="15875" t="17145" r="15875" b="20955"/>
                <wp:wrapTopAndBottom/>
                <wp:docPr id="1418" name="Lin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25605" id="Line 3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uSH0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23C1B94" w14:textId="77777777" w:rsidR="00E6247F" w:rsidRDefault="00E6247F"/>
    <w:p w14:paraId="46FADA6D" w14:textId="77777777" w:rsidR="00E6247F" w:rsidRDefault="00E6247F">
      <w:pPr>
        <w:spacing w:before="200" w:line="260" w:lineRule="atLeast"/>
        <w:jc w:val="both"/>
      </w:pPr>
      <w:r>
        <w:rPr>
          <w:rFonts w:ascii="Arial" w:eastAsia="Arial" w:hAnsi="Arial" w:cs="Arial"/>
          <w:color w:val="000000"/>
          <w:sz w:val="20"/>
        </w:rPr>
        <w:t>Faruk Kaymakci: To nie turecki rząd dostaje pieniądze. Wszystkie te środki są przekazywane przez Unię bezpośrednio Syryjczykom poprzez agencje i organizacje pozarządowe. Pieniądze z funduszu FRiT (Facility Refugeese in Turkey) nie zasilają tureckiego budżetu, nasi obywatele z nich nie korzystają. Owszem, trzy resorty – edukacji, spraw wewnętrznych i zdrowia – są włączone w ten system finansowania, ale środki idą na pomoc Syryjczykom. Np. ministerstwo zdrowia prowadzi wspólne projekty z organizacjami pozarządowymi, tworząc szpitale, ale to placówki dla uchodźców, a nie Turków.</w:t>
      </w:r>
    </w:p>
    <w:p w14:paraId="209A6363" w14:textId="77777777" w:rsidR="00E6247F" w:rsidRDefault="00E6247F">
      <w:pPr>
        <w:spacing w:before="200" w:line="260" w:lineRule="atLeast"/>
        <w:jc w:val="both"/>
      </w:pPr>
      <w:r>
        <w:rPr>
          <w:rFonts w:ascii="Arial" w:eastAsia="Arial" w:hAnsi="Arial" w:cs="Arial"/>
          <w:color w:val="000000"/>
          <w:sz w:val="20"/>
        </w:rPr>
        <w:t xml:space="preserve">Mówi pani o dużych pieniądzach, ale co to jest 6 mld </w:t>
      </w:r>
      <w:r>
        <w:rPr>
          <w:rFonts w:ascii="Arial" w:eastAsia="Arial" w:hAnsi="Arial" w:cs="Arial"/>
          <w:b/>
          <w:i/>
          <w:color w:val="000000"/>
          <w:sz w:val="20"/>
          <w:u w:val="single"/>
        </w:rPr>
        <w:t>euro</w:t>
      </w:r>
      <w:r>
        <w:rPr>
          <w:rFonts w:ascii="Arial" w:eastAsia="Arial" w:hAnsi="Arial" w:cs="Arial"/>
          <w:color w:val="000000"/>
          <w:sz w:val="20"/>
        </w:rPr>
        <w:t xml:space="preserve"> obiecanych od 2016 r., zwłaszcza że dla Syryjczyków jak dotąd otrzymaliśmy ok. 2,2 mld? Reszta utknęła w systemie i spływa bardzo powoli. Turków jest 80 mln. Od 2011 r. wydaliśmy na pomoc uchodźcom 40 mld dol. z naszego budżetu. Unia ma 512 mln obywateli i dała 6 mld </w:t>
      </w:r>
      <w:r>
        <w:rPr>
          <w:rFonts w:ascii="Arial" w:eastAsia="Arial" w:hAnsi="Arial" w:cs="Arial"/>
          <w:b/>
          <w:i/>
          <w:color w:val="000000"/>
          <w:sz w:val="20"/>
          <w:u w:val="single"/>
        </w:rPr>
        <w:t>euro</w:t>
      </w:r>
      <w:r>
        <w:rPr>
          <w:rFonts w:ascii="Arial" w:eastAsia="Arial" w:hAnsi="Arial" w:cs="Arial"/>
          <w:color w:val="000000"/>
          <w:sz w:val="20"/>
        </w:rPr>
        <w:t>. Tureckie PKB to jedna trzecia unijnego.</w:t>
      </w:r>
    </w:p>
    <w:p w14:paraId="5DE393FF" w14:textId="77777777" w:rsidR="00E6247F" w:rsidRDefault="00E6247F">
      <w:pPr>
        <w:spacing w:before="200" w:line="260" w:lineRule="atLeast"/>
        <w:jc w:val="both"/>
      </w:pPr>
      <w:r>
        <w:rPr>
          <w:rFonts w:ascii="Arial" w:eastAsia="Arial" w:hAnsi="Arial" w:cs="Arial"/>
          <w:color w:val="000000"/>
          <w:sz w:val="20"/>
        </w:rPr>
        <w:t>Proszę jednak nie myśleć, że chodzi tylko o pieniądze. Zna pani turecką kulturę i wie, że jesteśmy gotowi się dzielić się naszym chlebem. Problemem są liczby. Mamy 3,7 mln Syryjczyków, do kraju napływa też coraz więcej uchodźców z Iraku czy Afganistanu, a ostatnio także z Egiptu, w którym na nowo wybuchły rozruchy.</w:t>
      </w:r>
    </w:p>
    <w:p w14:paraId="7EB17EF7" w14:textId="77777777" w:rsidR="00E6247F" w:rsidRDefault="00E6247F">
      <w:pPr>
        <w:spacing w:before="200" w:line="260" w:lineRule="atLeast"/>
        <w:jc w:val="both"/>
      </w:pPr>
      <w:r>
        <w:rPr>
          <w:rFonts w:ascii="Arial" w:eastAsia="Arial" w:hAnsi="Arial" w:cs="Arial"/>
          <w:color w:val="000000"/>
          <w:sz w:val="20"/>
        </w:rPr>
        <w:t xml:space="preserve">Proszę się nie dziwić frustracji prezydenta Erdogana. Wiele razy proponował: stwórzmy Syryjczykom możliwość powrotu do domu, zorganizujmy w Syrii bezpieczne strefy, w których będą mogli układać sobie życie na nowo, ale nikt się do tego nie kwapił. Kiedy postanowiliśmy to zrobić sami, spadła na nas krytyka. Erdogan mówi więc: nie chcecie przyjąć uchodźców, nie chcecie partycypować w kosztach ich utrzymania, nie chcecie walczyć przeciwko ISIS czy kurdyjskim organizacjom terrorystycznym, więc czego w końcu chcecie? Nie chcemy przysporzyć Unii problemów z uchodźcami, jedynie pokazać skalę problemu, z której Wspólnota najwyraźniej nie zdaje sobie sprawy. Inaczej do </w:t>
      </w:r>
      <w:r>
        <w:rPr>
          <w:rFonts w:ascii="Arial" w:eastAsia="Arial" w:hAnsi="Arial" w:cs="Arial"/>
          <w:b/>
          <w:i/>
          <w:color w:val="000000"/>
          <w:sz w:val="20"/>
          <w:u w:val="single"/>
        </w:rPr>
        <w:t>UE</w:t>
      </w:r>
      <w:r>
        <w:rPr>
          <w:rFonts w:ascii="Arial" w:eastAsia="Arial" w:hAnsi="Arial" w:cs="Arial"/>
          <w:color w:val="000000"/>
          <w:sz w:val="20"/>
        </w:rPr>
        <w:t xml:space="preserve"> nie dociera.</w:t>
      </w:r>
    </w:p>
    <w:p w14:paraId="7A60C80E" w14:textId="77777777" w:rsidR="00E6247F" w:rsidRDefault="00E6247F">
      <w:pPr>
        <w:spacing w:before="200" w:line="260" w:lineRule="atLeast"/>
        <w:jc w:val="both"/>
      </w:pPr>
      <w:r>
        <w:rPr>
          <w:rFonts w:ascii="Arial" w:eastAsia="Arial" w:hAnsi="Arial" w:cs="Arial"/>
          <w:color w:val="000000"/>
          <w:sz w:val="20"/>
        </w:rPr>
        <w:lastRenderedPageBreak/>
        <w:t xml:space="preserve">– Właśnie zapoznałem się z oświadczeniem greckich władz, które mówią o problemie, jaki mają z uchodźcami. Zastanawia mnie parę rzeczy. Umowa o uchodźcach, którą Turcja zawarła z </w:t>
      </w:r>
      <w:r>
        <w:rPr>
          <w:rFonts w:ascii="Arial" w:eastAsia="Arial" w:hAnsi="Arial" w:cs="Arial"/>
          <w:b/>
          <w:i/>
          <w:color w:val="000000"/>
          <w:sz w:val="20"/>
          <w:u w:val="single"/>
        </w:rPr>
        <w:t>UE</w:t>
      </w:r>
      <w:r>
        <w:rPr>
          <w:rFonts w:ascii="Arial" w:eastAsia="Arial" w:hAnsi="Arial" w:cs="Arial"/>
          <w:color w:val="000000"/>
          <w:sz w:val="20"/>
        </w:rPr>
        <w:t xml:space="preserve"> w 2016 r., ma kilka kluczowych punktów. Pierwszy zakłada odsyłanie do Turcji tych, którzy granicę </w:t>
      </w:r>
      <w:r>
        <w:rPr>
          <w:rFonts w:ascii="Arial" w:eastAsia="Arial" w:hAnsi="Arial" w:cs="Arial"/>
          <w:b/>
          <w:i/>
          <w:color w:val="000000"/>
          <w:sz w:val="20"/>
          <w:u w:val="single"/>
        </w:rPr>
        <w:t>UE</w:t>
      </w:r>
      <w:r>
        <w:rPr>
          <w:rFonts w:ascii="Arial" w:eastAsia="Arial" w:hAnsi="Arial" w:cs="Arial"/>
          <w:color w:val="000000"/>
          <w:sz w:val="20"/>
        </w:rPr>
        <w:t xml:space="preserve"> przekroczyli nielegalnie. Drugi – odpowiednie wsparcie finansowe, by uchodźcom „nie opłacało się" uciekać z Turcji. Trzeci zakłada, że jeśli napływ nielegalnych imigrantów do </w:t>
      </w:r>
      <w:r>
        <w:rPr>
          <w:rFonts w:ascii="Arial" w:eastAsia="Arial" w:hAnsi="Arial" w:cs="Arial"/>
          <w:b/>
          <w:i/>
          <w:color w:val="000000"/>
          <w:sz w:val="20"/>
          <w:u w:val="single"/>
        </w:rPr>
        <w:t>UE</w:t>
      </w:r>
      <w:r>
        <w:rPr>
          <w:rFonts w:ascii="Arial" w:eastAsia="Arial" w:hAnsi="Arial" w:cs="Arial"/>
          <w:color w:val="000000"/>
          <w:sz w:val="20"/>
        </w:rPr>
        <w:t xml:space="preserve"> uda się znacznie ograniczyć, Wspólnota stworzy legalną ścieżkę umożliwiającą im osiedlenie się w </w:t>
      </w:r>
      <w:r>
        <w:rPr>
          <w:rFonts w:ascii="Arial" w:eastAsia="Arial" w:hAnsi="Arial" w:cs="Arial"/>
          <w:b/>
          <w:i/>
          <w:color w:val="000000"/>
          <w:sz w:val="20"/>
          <w:u w:val="single"/>
        </w:rPr>
        <w:t>UE</w:t>
      </w:r>
      <w:r>
        <w:rPr>
          <w:rFonts w:ascii="Arial" w:eastAsia="Arial" w:hAnsi="Arial" w:cs="Arial"/>
          <w:color w:val="000000"/>
          <w:sz w:val="20"/>
        </w:rPr>
        <w:t>. Chodziło o jasny sygnał dla uchodźców: nie jedźcie, bo was odeślą. Tymczasem Grecja od dłuższego czasu nie odsyła nam tych, którzy dotarli do jej wysp, ani nie przeszkadza im przedostawać się dalej w głąb kontynentu. Jaki sygnał wysyła więc Syryjczykom? „Próbujcie". Nie wiem, dlaczego rząd w Atenach tak postępuje, my jednak nie będziemy błagać, żeby nam tych Syryjczyków z powrotem wysłali.</w:t>
      </w:r>
    </w:p>
    <w:p w14:paraId="6DE7CAE0" w14:textId="77777777" w:rsidR="00E6247F" w:rsidRDefault="00E6247F">
      <w:pPr>
        <w:spacing w:before="200" w:line="260" w:lineRule="atLeast"/>
        <w:jc w:val="both"/>
      </w:pPr>
      <w:r>
        <w:rPr>
          <w:rFonts w:ascii="Arial" w:eastAsia="Arial" w:hAnsi="Arial" w:cs="Arial"/>
          <w:color w:val="000000"/>
          <w:sz w:val="20"/>
        </w:rPr>
        <w:t xml:space="preserve">Mówiliśmy już o pieniądzach. Te płyną do Syryjczyków bardzo powoli, wciąż – mimo obietnic – nie ma też żadnej legalnej możliwości przedostania się do Unii, bo niektóre kraje – w tym, o ile się nie mylę Polska – zablokowały negocjowane przez dwa lata porozumienie w sprawie jej stworzenia. Nie dziwię się uchodźcom, którzy myślą: „W Turcji nie dostajemy pieniędzy z </w:t>
      </w:r>
      <w:r>
        <w:rPr>
          <w:rFonts w:ascii="Arial" w:eastAsia="Arial" w:hAnsi="Arial" w:cs="Arial"/>
          <w:b/>
          <w:i/>
          <w:color w:val="000000"/>
          <w:sz w:val="20"/>
          <w:u w:val="single"/>
        </w:rPr>
        <w:t>UE</w:t>
      </w:r>
      <w:r>
        <w:rPr>
          <w:rFonts w:ascii="Arial" w:eastAsia="Arial" w:hAnsi="Arial" w:cs="Arial"/>
          <w:color w:val="000000"/>
          <w:sz w:val="20"/>
        </w:rPr>
        <w:t>, legalna droga nie istnieje, ale Grecy nas nie wyrzucają, więc próbujmy".</w:t>
      </w:r>
    </w:p>
    <w:p w14:paraId="705EF513" w14:textId="77777777" w:rsidR="00E6247F" w:rsidRDefault="00E6247F">
      <w:pPr>
        <w:spacing w:before="200" w:line="260" w:lineRule="atLeast"/>
        <w:jc w:val="both"/>
      </w:pPr>
      <w:r>
        <w:rPr>
          <w:rFonts w:ascii="Arial" w:eastAsia="Arial" w:hAnsi="Arial" w:cs="Arial"/>
          <w:color w:val="000000"/>
          <w:sz w:val="20"/>
        </w:rPr>
        <w:t>Nie da się całkiem wyeliminować nielegalnej migracji, ale pamiętajmy, że dzięki umowie z Turcją liczba uchodźców wynosząca kiedyś 7 tys. osób dziennie zmniejszyła się do 70! To oznacza, że osiągnęliśmy 97-proc. skuteczność. Pozostałe kraje powinny to docenić, ale nie pięknymi słowami, tylko konkretnym działaniem i stworzeniem elastycznych mechanizmów pomocowych i umożliwiających relokację.</w:t>
      </w:r>
    </w:p>
    <w:p w14:paraId="05ECC3EE" w14:textId="77777777" w:rsidR="00E6247F" w:rsidRDefault="00E6247F">
      <w:pPr>
        <w:spacing w:before="200" w:line="260" w:lineRule="atLeast"/>
        <w:jc w:val="both"/>
      </w:pPr>
      <w:r>
        <w:rPr>
          <w:rFonts w:ascii="Arial" w:eastAsia="Arial" w:hAnsi="Arial" w:cs="Arial"/>
          <w:color w:val="000000"/>
          <w:sz w:val="20"/>
        </w:rPr>
        <w:t xml:space="preserve">– W umowie sprzed trzech lat jest takie piękne zdanie, znam je na pamięć. </w:t>
      </w:r>
      <w:r>
        <w:rPr>
          <w:rFonts w:ascii="Arial" w:eastAsia="Arial" w:hAnsi="Arial" w:cs="Arial"/>
          <w:b/>
          <w:i/>
          <w:color w:val="000000"/>
          <w:sz w:val="20"/>
          <w:u w:val="single"/>
        </w:rPr>
        <w:t>UE</w:t>
      </w:r>
      <w:r>
        <w:rPr>
          <w:rFonts w:ascii="Arial" w:eastAsia="Arial" w:hAnsi="Arial" w:cs="Arial"/>
          <w:color w:val="000000"/>
          <w:sz w:val="20"/>
        </w:rPr>
        <w:t xml:space="preserve"> zobowiązuje się współpracować z Turcją we wszelkich wysiłkach na rzecz poprawy warunków humanitarnych w Syrii, w szczególności na obszarach w pobliżu granicy z Turcją, by pozwolić mieszkańcom i uchodźcom mieszkać na bezpiecznych obszarach. Dziś nie chcecie w </w:t>
      </w:r>
      <w:r>
        <w:rPr>
          <w:rFonts w:ascii="Arial" w:eastAsia="Arial" w:hAnsi="Arial" w:cs="Arial"/>
          <w:b/>
          <w:i/>
          <w:color w:val="000000"/>
          <w:sz w:val="20"/>
          <w:u w:val="single"/>
        </w:rPr>
        <w:t>UE</w:t>
      </w:r>
      <w:r>
        <w:rPr>
          <w:rFonts w:ascii="Arial" w:eastAsia="Arial" w:hAnsi="Arial" w:cs="Arial"/>
          <w:color w:val="000000"/>
          <w:sz w:val="20"/>
        </w:rPr>
        <w:t xml:space="preserve"> pamiętać o tym zobowiązaniu.</w:t>
      </w:r>
    </w:p>
    <w:p w14:paraId="672535D5" w14:textId="77777777" w:rsidR="00E6247F" w:rsidRDefault="00E6247F">
      <w:pPr>
        <w:spacing w:before="200" w:line="260" w:lineRule="atLeast"/>
        <w:jc w:val="both"/>
      </w:pPr>
      <w:r>
        <w:rPr>
          <w:rFonts w:ascii="Arial" w:eastAsia="Arial" w:hAnsi="Arial" w:cs="Arial"/>
          <w:color w:val="000000"/>
          <w:sz w:val="20"/>
        </w:rPr>
        <w:t>Dla nas stworzenie stref bezpieczeństwa to rozwiązanie nie tylko problemu migracji, ale też terroryzmu. By z nim walczyć, musieliśmy rozpocząć operację w Syrii, nie pierwszą zresztą. Dzięki poprzednim ponad 300 tys. Syryjczyków mogło wrócić do domów. Wielu z nich to Kurdowie, np. z Afrin, którzy uciekli stamtąd, gdy nastały PKK [Partia Pracujących Kurdystanu] i YPG. Również ludzie, którzy wyjechali w przededniu lub w trakcie operacji, wrócili już do domów. My nie mamy – jak nam się zarzuca – problemu z Kurdami. My mamy problem z terrorystami PKK/YPG. Nie chcemy zniszczyć czy zawłaszczyć tych regionów, przecież to my dostarczamy tam wodę, elektryczność czy chleb. Chcemy wesprzeć ponowny rozwój rolnictwa i produkcji, zamiast wydawać pieniądze na obozy dla uchodźców po tureckiej stronie granicy, chcemy inwestować je, by Syryjczycy mogli żyć we własnym kraju.</w:t>
      </w:r>
    </w:p>
    <w:p w14:paraId="198F2B4F" w14:textId="77777777" w:rsidR="00E6247F" w:rsidRDefault="00E6247F">
      <w:pPr>
        <w:spacing w:before="200" w:line="260" w:lineRule="atLeast"/>
        <w:jc w:val="both"/>
      </w:pPr>
      <w:r>
        <w:rPr>
          <w:rFonts w:ascii="Arial" w:eastAsia="Arial" w:hAnsi="Arial" w:cs="Arial"/>
          <w:color w:val="000000"/>
          <w:sz w:val="20"/>
        </w:rPr>
        <w:t xml:space="preserve">W efekcie naszych działań </w:t>
      </w:r>
      <w:r>
        <w:rPr>
          <w:rFonts w:ascii="Arial" w:eastAsia="Arial" w:hAnsi="Arial" w:cs="Arial"/>
          <w:b/>
          <w:i/>
          <w:color w:val="000000"/>
          <w:sz w:val="20"/>
          <w:u w:val="single"/>
        </w:rPr>
        <w:t>UE</w:t>
      </w:r>
      <w:r>
        <w:rPr>
          <w:rFonts w:ascii="Arial" w:eastAsia="Arial" w:hAnsi="Arial" w:cs="Arial"/>
          <w:color w:val="000000"/>
          <w:sz w:val="20"/>
        </w:rPr>
        <w:t xml:space="preserve"> znalazła się w niefortunnej sytuacji. Są jednak we Wspólnocie kraje takie jak Niemcy, którzy sami przyjęli 1 mln uchodźców i rozumieją skalę problemu. Deklarują pomoc. Myślę, że w najbliższych miesiącach znajdziemy też innych partnerów. Zresztą to nie tylko my: Irak czy Jordania też chcą się zaangażować w stworzenie bezpiecznego miejsca, do którego będą mogli wrócić Syryjczycy.</w:t>
      </w:r>
    </w:p>
    <w:p w14:paraId="247D4400" w14:textId="77777777" w:rsidR="00E6247F" w:rsidRDefault="00E6247F">
      <w:pPr>
        <w:spacing w:before="200" w:line="260" w:lineRule="atLeast"/>
        <w:jc w:val="both"/>
      </w:pPr>
      <w:r>
        <w:rPr>
          <w:rFonts w:ascii="Arial" w:eastAsia="Arial" w:hAnsi="Arial" w:cs="Arial"/>
          <w:color w:val="000000"/>
          <w:sz w:val="20"/>
        </w:rPr>
        <w:t xml:space="preserve">– Ci, którzy tak twierdzą, nie mają pełnego obrazu sytuacji w Syrii. </w:t>
      </w:r>
      <w:r>
        <w:rPr>
          <w:rFonts w:ascii="Arial" w:eastAsia="Arial" w:hAnsi="Arial" w:cs="Arial"/>
          <w:b/>
          <w:i/>
          <w:color w:val="000000"/>
          <w:sz w:val="20"/>
          <w:u w:val="single"/>
        </w:rPr>
        <w:t>UE</w:t>
      </w:r>
      <w:r>
        <w:rPr>
          <w:rFonts w:ascii="Arial" w:eastAsia="Arial" w:hAnsi="Arial" w:cs="Arial"/>
          <w:color w:val="000000"/>
          <w:sz w:val="20"/>
        </w:rPr>
        <w:t xml:space="preserve"> bała się, że w wyniku naszej operacji wydarzą się trzy rzeczy: przybędzie nielegalnych imigrantów, odrodzi się Państwo Islamskie, a Kurdowie będą gnębieni przez Turcję. Nic podobnego się nie stało.</w:t>
      </w:r>
    </w:p>
    <w:p w14:paraId="74A686B8" w14:textId="77777777" w:rsidR="00E6247F" w:rsidRDefault="00E6247F">
      <w:pPr>
        <w:spacing w:before="200" w:line="260" w:lineRule="atLeast"/>
        <w:jc w:val="both"/>
      </w:pPr>
      <w:r>
        <w:rPr>
          <w:rFonts w:ascii="Arial" w:eastAsia="Arial" w:hAnsi="Arial" w:cs="Arial"/>
          <w:color w:val="000000"/>
          <w:sz w:val="20"/>
        </w:rPr>
        <w:t>Czy zdajecie sobie sprawę, co właściwie zrobiła Ameryka w obronie własnych interesów? Wykorzystała jednych terrorystów przeciwko drugim, uzbroiła ich i roztoczyła przed nimi wizję autonomii takiej, jaką stworzyła im w Iraku. Proszę się nie łudzić, że PKK walczyła z ISIS, oni walczyli tylko o swoją autonomię. Nie dostali jej i zaczęli wypuszczać bojowników z więzień. A to w tureckich więzieniach przebywa dziś 1,2 tys. terrorystów z ISIS i około 300 w więzieniach w strefach bezpieczeństwa. Są też polityczne konsekwencje naszej operacji. Po trzech latach próżnych obietnic i gadania utworzona została w Syrii komisja konstytucyjna. Jej prace właśnie się rozpoczęły.</w:t>
      </w:r>
    </w:p>
    <w:p w14:paraId="338B2F10" w14:textId="77777777" w:rsidR="00E6247F" w:rsidRDefault="00E6247F">
      <w:pPr>
        <w:spacing w:before="200" w:line="260" w:lineRule="atLeast"/>
        <w:jc w:val="both"/>
      </w:pPr>
      <w:r>
        <w:rPr>
          <w:rFonts w:ascii="Arial" w:eastAsia="Arial" w:hAnsi="Arial" w:cs="Arial"/>
          <w:color w:val="000000"/>
          <w:sz w:val="20"/>
        </w:rPr>
        <w:t xml:space="preserve">– Czy naprawdę się tym interesujecie? A czy na co dzień myślicie o tym, ilu cywili zginęło w Mosulu czy w Rakce? Na szczęście – albo na nieszczęście – tureccy żołnierze mają ogromne doświadczenie w walce z terrorem, jak dotąd żaden nie dopuścił się w Syrii wykroczeń. Wiemy jednakże o pewnych działaniach Wolnej Armii Syryjskiej. Ci ludzie stanęli teraz przed lokalnymi sądami w Syrii i zostaną ukarani. Dlaczego mówiąc o zbrodniach wojennych, </w:t>
      </w:r>
      <w:r>
        <w:rPr>
          <w:rFonts w:ascii="Arial" w:eastAsia="Arial" w:hAnsi="Arial" w:cs="Arial"/>
          <w:color w:val="000000"/>
          <w:sz w:val="20"/>
        </w:rPr>
        <w:lastRenderedPageBreak/>
        <w:t>nie wspomina się o działaniach PKK i YPG? Czemu nie mówicie o tym, że pozamieniali kościoły w składy amunicji i swoje kwatery? Bądźmy realistami. Jeśli nie ufa pani moim słowom, proszę sprawdzić, co na ten temat mówią syryjscy chrześcijanie.</w:t>
      </w:r>
    </w:p>
    <w:p w14:paraId="7D995A24" w14:textId="77777777" w:rsidR="00E6247F" w:rsidRDefault="00E6247F">
      <w:pPr>
        <w:spacing w:before="200" w:line="260" w:lineRule="atLeast"/>
        <w:jc w:val="both"/>
      </w:pPr>
      <w:r>
        <w:rPr>
          <w:rFonts w:ascii="Arial" w:eastAsia="Arial" w:hAnsi="Arial" w:cs="Arial"/>
          <w:color w:val="000000"/>
          <w:sz w:val="20"/>
        </w:rPr>
        <w:t>– Nikogo objętego w Turcji czasową ochroną nie będziemy zmuszać do powrotu. Tych 300 tys. Syryjczyków, którzy są już we własnym kraju, wróciło dobrowolnie. Faktem jednak jest, że poprosiliśmy Syryjczyków przebywających w Stambule nielegalnie, by wyjechali z miasta i wrócili tam, gdzie są zarejestrowani.</w:t>
      </w:r>
    </w:p>
    <w:p w14:paraId="7F241567" w14:textId="77777777" w:rsidR="00E6247F" w:rsidRDefault="00E6247F">
      <w:pPr>
        <w:spacing w:before="200" w:line="260" w:lineRule="atLeast"/>
        <w:jc w:val="both"/>
      </w:pPr>
      <w:r>
        <w:rPr>
          <w:rFonts w:ascii="Arial" w:eastAsia="Arial" w:hAnsi="Arial" w:cs="Arial"/>
          <w:color w:val="000000"/>
          <w:sz w:val="20"/>
        </w:rPr>
        <w:t xml:space="preserve">Jeśli mamy zapobiegać nielegalnej migracji, musimy wiedzieć, gdzie ci ludzie przebywają. W miastach, w których żyją, dostają specjalne karty kredytowe z pieniędzmi na podstawowe wydatki, jeśli są poza miejscem rejestracji, nie dostaną ich. To działanie również w interesie </w:t>
      </w:r>
      <w:r>
        <w:rPr>
          <w:rFonts w:ascii="Arial" w:eastAsia="Arial" w:hAnsi="Arial" w:cs="Arial"/>
          <w:b/>
          <w:i/>
          <w:color w:val="000000"/>
          <w:sz w:val="20"/>
          <w:u w:val="single"/>
        </w:rPr>
        <w:t>UE</w:t>
      </w:r>
      <w:r>
        <w:rPr>
          <w:rFonts w:ascii="Arial" w:eastAsia="Arial" w:hAnsi="Arial" w:cs="Arial"/>
          <w:color w:val="000000"/>
          <w:sz w:val="20"/>
        </w:rPr>
        <w:t>.</w:t>
      </w:r>
    </w:p>
    <w:p w14:paraId="26561A37" w14:textId="77777777" w:rsidR="00E6247F" w:rsidRDefault="00E6247F">
      <w:pPr>
        <w:spacing w:before="200" w:line="260" w:lineRule="atLeast"/>
        <w:jc w:val="both"/>
      </w:pPr>
      <w:r>
        <w:rPr>
          <w:rFonts w:ascii="Arial" w:eastAsia="Arial" w:hAnsi="Arial" w:cs="Arial"/>
          <w:color w:val="000000"/>
          <w:sz w:val="20"/>
        </w:rPr>
        <w:t xml:space="preserve">– Turcja jest i zawsze była częścią </w:t>
      </w:r>
      <w:r>
        <w:rPr>
          <w:rFonts w:ascii="Arial" w:eastAsia="Arial" w:hAnsi="Arial" w:cs="Arial"/>
          <w:b/>
          <w:i/>
          <w:color w:val="000000"/>
          <w:sz w:val="20"/>
          <w:u w:val="single"/>
        </w:rPr>
        <w:t>Europy</w:t>
      </w:r>
      <w:r>
        <w:rPr>
          <w:rFonts w:ascii="Arial" w:eastAsia="Arial" w:hAnsi="Arial" w:cs="Arial"/>
          <w:color w:val="000000"/>
          <w:sz w:val="20"/>
        </w:rPr>
        <w:t xml:space="preserve">. Podczas gdy 79 proc. Turków deklaruje chęć przystąpienia do </w:t>
      </w:r>
      <w:r>
        <w:rPr>
          <w:rFonts w:ascii="Arial" w:eastAsia="Arial" w:hAnsi="Arial" w:cs="Arial"/>
          <w:b/>
          <w:i/>
          <w:color w:val="000000"/>
          <w:sz w:val="20"/>
          <w:u w:val="single"/>
        </w:rPr>
        <w:t>UE</w:t>
      </w:r>
      <w:r>
        <w:rPr>
          <w:rFonts w:ascii="Arial" w:eastAsia="Arial" w:hAnsi="Arial" w:cs="Arial"/>
          <w:color w:val="000000"/>
          <w:sz w:val="20"/>
        </w:rPr>
        <w:t>, stosuje się wobec nas podwójne standardy. Spójrzmy na kraje takie jak Polska, Czechy lub Rumunia. Powiedziano wam, że jeśli wykonacie pewne zalecenia, na pewno znajdziecie się we Wspólnocie, i tak się stało. Turcja od lat słyszy: przeprowadźcie reformy i wtedy zobaczymy. Ponadto Unia pozwala niektórym krajom, na przykład Grecji czy greckim Cypryjczykom, wykorzystywać swoje członkostwo przeciwko kandydaturze Turcji. 18 punktów naszej umowy akcesyjnej zostało zablokowanych przez grecki Cypr. W innych sytuacjach, np. konfliktów między Chorwacją a Słowenią, Unia nie opowiadała się po żadnej ze stron, tylko zachęcała kraje do znalezienia rozwiązania. W naszym przypadku jest inaczej. Trudno nie być sfrustrowanym.</w:t>
      </w:r>
    </w:p>
    <w:p w14:paraId="503864F4" w14:textId="77777777" w:rsidR="00E6247F" w:rsidRDefault="00E6247F">
      <w:pPr>
        <w:spacing w:before="200" w:line="260" w:lineRule="atLeast"/>
        <w:jc w:val="both"/>
      </w:pPr>
      <w:r>
        <w:rPr>
          <w:rFonts w:ascii="Arial" w:eastAsia="Arial" w:hAnsi="Arial" w:cs="Arial"/>
          <w:color w:val="000000"/>
          <w:sz w:val="20"/>
        </w:rPr>
        <w:t xml:space="preserve">– Mam wrażenie, że w oczach mieszkańców </w:t>
      </w:r>
      <w:r>
        <w:rPr>
          <w:rFonts w:ascii="Arial" w:eastAsia="Arial" w:hAnsi="Arial" w:cs="Arial"/>
          <w:b/>
          <w:i/>
          <w:color w:val="000000"/>
          <w:sz w:val="20"/>
          <w:u w:val="single"/>
        </w:rPr>
        <w:t>UE</w:t>
      </w:r>
      <w:r>
        <w:rPr>
          <w:rFonts w:ascii="Arial" w:eastAsia="Arial" w:hAnsi="Arial" w:cs="Arial"/>
          <w:color w:val="000000"/>
          <w:sz w:val="20"/>
        </w:rPr>
        <w:t xml:space="preserve"> Turcja jest za duża, za biedna i zbyt islamska, by przystąpić do Wspólnoty. Zacznijmy od uprzedzeń religijnych i różnic kulturowych. Niestety, zarówno w </w:t>
      </w:r>
      <w:r>
        <w:rPr>
          <w:rFonts w:ascii="Arial" w:eastAsia="Arial" w:hAnsi="Arial" w:cs="Arial"/>
          <w:b/>
          <w:i/>
          <w:color w:val="000000"/>
          <w:sz w:val="20"/>
          <w:u w:val="single"/>
        </w:rPr>
        <w:t>UE</w:t>
      </w:r>
      <w:r>
        <w:rPr>
          <w:rFonts w:ascii="Arial" w:eastAsia="Arial" w:hAnsi="Arial" w:cs="Arial"/>
          <w:color w:val="000000"/>
          <w:sz w:val="20"/>
        </w:rPr>
        <w:t xml:space="preserve">, jak i w Turcji są one wciąż silne i utrudniają osiągnięcie porozumienia. Proszę nie myśleć, że to działa tylko w jedną stronę. Moja mama boi się, że w przypadku akcesji do </w:t>
      </w:r>
      <w:r>
        <w:rPr>
          <w:rFonts w:ascii="Arial" w:eastAsia="Arial" w:hAnsi="Arial" w:cs="Arial"/>
          <w:b/>
          <w:i/>
          <w:color w:val="000000"/>
          <w:sz w:val="20"/>
          <w:u w:val="single"/>
        </w:rPr>
        <w:t>UE</w:t>
      </w:r>
      <w:r>
        <w:rPr>
          <w:rFonts w:ascii="Arial" w:eastAsia="Arial" w:hAnsi="Arial" w:cs="Arial"/>
          <w:color w:val="000000"/>
          <w:sz w:val="20"/>
        </w:rPr>
        <w:t xml:space="preserve"> 80 mln Turków straci, porzuci swoją wiarę. Dlaczego jednak pół miliarda chrześcijan z </w:t>
      </w:r>
      <w:r>
        <w:rPr>
          <w:rFonts w:ascii="Arial" w:eastAsia="Arial" w:hAnsi="Arial" w:cs="Arial"/>
          <w:b/>
          <w:i/>
          <w:color w:val="000000"/>
          <w:sz w:val="20"/>
          <w:u w:val="single"/>
        </w:rPr>
        <w:t>UE</w:t>
      </w:r>
      <w:r>
        <w:rPr>
          <w:rFonts w:ascii="Arial" w:eastAsia="Arial" w:hAnsi="Arial" w:cs="Arial"/>
          <w:color w:val="000000"/>
          <w:sz w:val="20"/>
        </w:rPr>
        <w:t xml:space="preserve"> boi się 80 mln muzułmanów z Turcji?</w:t>
      </w:r>
    </w:p>
    <w:p w14:paraId="1E85CE97" w14:textId="77777777" w:rsidR="00E6247F" w:rsidRDefault="00E6247F">
      <w:pPr>
        <w:spacing w:before="200" w:line="260" w:lineRule="atLeast"/>
        <w:jc w:val="both"/>
      </w:pPr>
      <w:r>
        <w:rPr>
          <w:rFonts w:ascii="Arial" w:eastAsia="Arial" w:hAnsi="Arial" w:cs="Arial"/>
          <w:color w:val="000000"/>
          <w:sz w:val="20"/>
        </w:rPr>
        <w:t xml:space="preserve">Naszym zdaniem </w:t>
      </w:r>
      <w:r>
        <w:rPr>
          <w:rFonts w:ascii="Arial" w:eastAsia="Arial" w:hAnsi="Arial" w:cs="Arial"/>
          <w:b/>
          <w:i/>
          <w:color w:val="000000"/>
          <w:sz w:val="20"/>
          <w:u w:val="single"/>
        </w:rPr>
        <w:t>UE</w:t>
      </w:r>
      <w:r>
        <w:rPr>
          <w:rFonts w:ascii="Arial" w:eastAsia="Arial" w:hAnsi="Arial" w:cs="Arial"/>
          <w:color w:val="000000"/>
          <w:sz w:val="20"/>
        </w:rPr>
        <w:t xml:space="preserve"> to nie jest klub religijny. To raczej klub wspólnych wartości, tych wartości leżących u podstaw Rady </w:t>
      </w:r>
      <w:r>
        <w:rPr>
          <w:rFonts w:ascii="Arial" w:eastAsia="Arial" w:hAnsi="Arial" w:cs="Arial"/>
          <w:b/>
          <w:i/>
          <w:color w:val="000000"/>
          <w:sz w:val="20"/>
          <w:u w:val="single"/>
        </w:rPr>
        <w:t>Europy</w:t>
      </w:r>
      <w:r>
        <w:rPr>
          <w:rFonts w:ascii="Arial" w:eastAsia="Arial" w:hAnsi="Arial" w:cs="Arial"/>
          <w:color w:val="000000"/>
          <w:sz w:val="20"/>
        </w:rPr>
        <w:t>, której Turcja była jednym z pierwszych członków. Turcja jest krajem świeckim. W systemie sekularnym każdy może wyznawać swoją religię i cieszyć się wolnością wyznania oraz szacunkiem, ale tu w ogóle nie powinno chodzić o religię.</w:t>
      </w:r>
    </w:p>
    <w:p w14:paraId="0E534A8E" w14:textId="77777777" w:rsidR="00E6247F" w:rsidRDefault="00E6247F">
      <w:pPr>
        <w:spacing w:before="200" w:line="260" w:lineRule="atLeast"/>
        <w:jc w:val="both"/>
      </w:pPr>
      <w:r>
        <w:rPr>
          <w:rFonts w:ascii="Arial" w:eastAsia="Arial" w:hAnsi="Arial" w:cs="Arial"/>
          <w:color w:val="000000"/>
          <w:sz w:val="20"/>
        </w:rPr>
        <w:t xml:space="preserve">Jednocześnie wierzymy, że islamska Turcja może być wielkim wsparciem dla Unii, jeśli ta zechce wyjść naprzeciw muzułmańskiego świata. A powinna to zrobić, jeśli rzeczywiście chce być globalną potęgą i liczyć się na Bliskim Wschodzie. Jest to też potrzebne, by zapobiegać nielegalnej migracji, terroryzmowi i radykalizacji muzułmanów, którzy już dziś mieszkają w </w:t>
      </w:r>
      <w:r>
        <w:rPr>
          <w:rFonts w:ascii="Arial" w:eastAsia="Arial" w:hAnsi="Arial" w:cs="Arial"/>
          <w:b/>
          <w:i/>
          <w:color w:val="000000"/>
          <w:sz w:val="20"/>
          <w:u w:val="single"/>
        </w:rPr>
        <w:t>UE</w:t>
      </w:r>
      <w:r>
        <w:rPr>
          <w:rFonts w:ascii="Arial" w:eastAsia="Arial" w:hAnsi="Arial" w:cs="Arial"/>
          <w:color w:val="000000"/>
          <w:sz w:val="20"/>
        </w:rPr>
        <w:t xml:space="preserve">. Akcesja Turcji może też zmienić postrzeganie </w:t>
      </w:r>
      <w:r>
        <w:rPr>
          <w:rFonts w:ascii="Arial" w:eastAsia="Arial" w:hAnsi="Arial" w:cs="Arial"/>
          <w:b/>
          <w:i/>
          <w:color w:val="000000"/>
          <w:sz w:val="20"/>
          <w:u w:val="single"/>
        </w:rPr>
        <w:t>UE</w:t>
      </w:r>
      <w:r>
        <w:rPr>
          <w:rFonts w:ascii="Arial" w:eastAsia="Arial" w:hAnsi="Arial" w:cs="Arial"/>
          <w:color w:val="000000"/>
          <w:sz w:val="20"/>
        </w:rPr>
        <w:t xml:space="preserve"> na Wschodzie. Byłem w Iraku, wiem, jak negatywny jest tam odbiór Unii. Wydaje im się, że </w:t>
      </w:r>
      <w:r>
        <w:rPr>
          <w:rFonts w:ascii="Arial" w:eastAsia="Arial" w:hAnsi="Arial" w:cs="Arial"/>
          <w:b/>
          <w:i/>
          <w:color w:val="000000"/>
          <w:sz w:val="20"/>
          <w:u w:val="single"/>
        </w:rPr>
        <w:t>UE</w:t>
      </w:r>
      <w:r>
        <w:rPr>
          <w:rFonts w:ascii="Arial" w:eastAsia="Arial" w:hAnsi="Arial" w:cs="Arial"/>
          <w:color w:val="000000"/>
          <w:sz w:val="20"/>
        </w:rPr>
        <w:t xml:space="preserve"> i NATO to klub bogaczy i materialistów.</w:t>
      </w:r>
    </w:p>
    <w:p w14:paraId="2C5FD8F1" w14:textId="77777777" w:rsidR="00E6247F" w:rsidRDefault="00E6247F">
      <w:pPr>
        <w:spacing w:before="200" w:line="260" w:lineRule="atLeast"/>
        <w:jc w:val="both"/>
      </w:pPr>
      <w:r>
        <w:rPr>
          <w:rFonts w:ascii="Arial" w:eastAsia="Arial" w:hAnsi="Arial" w:cs="Arial"/>
          <w:color w:val="000000"/>
          <w:sz w:val="20"/>
        </w:rPr>
        <w:t xml:space="preserve">Inna sprawa, że Turcja wcale nie jest już tak biedna. W 2004 r., gdy zaczęliśmy rozmowy akcesyjne, nasze PKB per capita było wyższe niż innych kandydujących krajów, a nawet niektórych krajów członkowskich. Problemem jest nasze rolnictwo i potężne różnice między regionami. Połowa budżetu </w:t>
      </w:r>
      <w:r>
        <w:rPr>
          <w:rFonts w:ascii="Arial" w:eastAsia="Arial" w:hAnsi="Arial" w:cs="Arial"/>
          <w:b/>
          <w:i/>
          <w:color w:val="000000"/>
          <w:sz w:val="20"/>
          <w:u w:val="single"/>
        </w:rPr>
        <w:t>UE</w:t>
      </w:r>
      <w:r>
        <w:rPr>
          <w:rFonts w:ascii="Arial" w:eastAsia="Arial" w:hAnsi="Arial" w:cs="Arial"/>
          <w:color w:val="000000"/>
          <w:sz w:val="20"/>
        </w:rPr>
        <w:t xml:space="preserve"> jest przeznaczana na rolnictwo i fundusze spójności, otrzymalibyśmy więc miliardy na rozwój. A przecież są też duże i ludne kraje w </w:t>
      </w:r>
      <w:r>
        <w:rPr>
          <w:rFonts w:ascii="Arial" w:eastAsia="Arial" w:hAnsi="Arial" w:cs="Arial"/>
          <w:b/>
          <w:i/>
          <w:color w:val="000000"/>
          <w:sz w:val="20"/>
          <w:u w:val="single"/>
        </w:rPr>
        <w:t>UE</w:t>
      </w:r>
      <w:r>
        <w:rPr>
          <w:rFonts w:ascii="Arial" w:eastAsia="Arial" w:hAnsi="Arial" w:cs="Arial"/>
          <w:color w:val="000000"/>
          <w:sz w:val="20"/>
        </w:rPr>
        <w:t>, Niemcy czy Francja, które zgarniają lwią cześć środków i mają większy wpływ na to, co dzieje się w Unii. Skoro to nie przeszkadza mniejszym członkom, dlaczego rozmiar i liczebność Turcji miałaby tu mieć znaczenie?</w:t>
      </w:r>
    </w:p>
    <w:p w14:paraId="74126798" w14:textId="77777777" w:rsidR="00E6247F" w:rsidRDefault="00E6247F">
      <w:pPr>
        <w:spacing w:before="200" w:line="260" w:lineRule="atLeast"/>
        <w:jc w:val="both"/>
      </w:pPr>
      <w:r>
        <w:rPr>
          <w:rFonts w:ascii="Arial" w:eastAsia="Arial" w:hAnsi="Arial" w:cs="Arial"/>
          <w:color w:val="000000"/>
          <w:sz w:val="20"/>
        </w:rPr>
        <w:t xml:space="preserve">– To wyraz frustracji. Nie mamy problemu ze spełnieniem kryteriów politycznych. Ale gdy widzimy blokowanie naszej akcesji przez Cypr, kiedy widzimy gierki niektórych krajów wykorzystujących swoje członkostwo przeciwko naszej akcesji bądź wykorzystujące nasze problemy wewnętrzne, narasta w nas frustracja. Prezydent Erdogan chce postawić pewne sprawy jasno: nie możecie stawiać nas w takim położeniu: jesteśmy dużym, ważnym krajem, zapewniamy Unii bezpieczeństwo. My nie mamy wyboru. Politycznie, kulturowo, ekonomicznie i historycznie należymy do </w:t>
      </w:r>
      <w:r>
        <w:rPr>
          <w:rFonts w:ascii="Arial" w:eastAsia="Arial" w:hAnsi="Arial" w:cs="Arial"/>
          <w:b/>
          <w:i/>
          <w:color w:val="000000"/>
          <w:sz w:val="20"/>
          <w:u w:val="single"/>
        </w:rPr>
        <w:t>Europy</w:t>
      </w:r>
      <w:r>
        <w:rPr>
          <w:rFonts w:ascii="Arial" w:eastAsia="Arial" w:hAnsi="Arial" w:cs="Arial"/>
          <w:color w:val="000000"/>
          <w:sz w:val="20"/>
        </w:rPr>
        <w:t xml:space="preserve">. Z </w:t>
      </w:r>
      <w:r>
        <w:rPr>
          <w:rFonts w:ascii="Arial" w:eastAsia="Arial" w:hAnsi="Arial" w:cs="Arial"/>
          <w:b/>
          <w:i/>
          <w:color w:val="000000"/>
          <w:sz w:val="20"/>
          <w:u w:val="single"/>
        </w:rPr>
        <w:t>UE</w:t>
      </w:r>
      <w:r>
        <w:rPr>
          <w:rFonts w:ascii="Arial" w:eastAsia="Arial" w:hAnsi="Arial" w:cs="Arial"/>
          <w:color w:val="000000"/>
          <w:sz w:val="20"/>
        </w:rPr>
        <w:t xml:space="preserve"> chcemy nie tylko czerpać czy bronić swoich interesów, ale też dawać na tych samych zasadach, co inne kraje.</w:t>
      </w:r>
    </w:p>
    <w:p w14:paraId="011D2E74" w14:textId="77777777" w:rsidR="00E6247F" w:rsidRDefault="00E6247F">
      <w:pPr>
        <w:keepNext/>
        <w:spacing w:before="240" w:line="340" w:lineRule="atLeast"/>
      </w:pPr>
      <w:r>
        <w:rPr>
          <w:rFonts w:ascii="Arial" w:eastAsia="Arial" w:hAnsi="Arial" w:cs="Arial"/>
          <w:b/>
          <w:color w:val="000000"/>
          <w:sz w:val="28"/>
        </w:rPr>
        <w:t>Classification</w:t>
      </w:r>
    </w:p>
    <w:p w14:paraId="578BD1E9" w14:textId="6DA3A0FA" w:rsidR="00E6247F" w:rsidRDefault="00E6247F">
      <w:pPr>
        <w:spacing w:line="60" w:lineRule="exact"/>
      </w:pPr>
      <w:r>
        <w:rPr>
          <w:noProof/>
        </w:rPr>
        <mc:AlternateContent>
          <mc:Choice Requires="wps">
            <w:drawing>
              <wp:anchor distT="0" distB="0" distL="114300" distR="114300" simplePos="0" relativeHeight="251979776" behindDoc="0" locked="0" layoutInCell="1" allowOverlap="1" wp14:anchorId="448CB44D" wp14:editId="0E159938">
                <wp:simplePos x="0" y="0"/>
                <wp:positionH relativeFrom="column">
                  <wp:posOffset>0</wp:posOffset>
                </wp:positionH>
                <wp:positionV relativeFrom="paragraph">
                  <wp:posOffset>25400</wp:posOffset>
                </wp:positionV>
                <wp:extent cx="6502400" cy="0"/>
                <wp:effectExtent l="15875" t="12700" r="15875" b="15875"/>
                <wp:wrapTopAndBottom/>
                <wp:docPr id="1417"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E08DF" id="Line 450" o:spid="_x0000_s1026" style="position:absolute;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KX2i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A00B336" w14:textId="77777777" w:rsidR="00E6247F" w:rsidRDefault="00E6247F">
      <w:pPr>
        <w:spacing w:line="120" w:lineRule="exact"/>
      </w:pPr>
    </w:p>
    <w:p w14:paraId="77E7DC3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4F7C2E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FFE110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(86%); Human Rights Violations (75%); Terrorist Organizations (75%); Torture (69%); Espionage (62%)</w:t>
      </w:r>
      <w:r>
        <w:br/>
      </w:r>
      <w:r>
        <w:br/>
      </w:r>
    </w:p>
    <w:p w14:paraId="50E0415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(74%)</w:t>
      </w:r>
      <w:r>
        <w:br/>
      </w:r>
      <w:r>
        <w:br/>
      </w:r>
    </w:p>
    <w:p w14:paraId="463678F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32CCADCC" w14:textId="77777777" w:rsidR="00E6247F" w:rsidRDefault="00E6247F"/>
    <w:p w14:paraId="713438CF" w14:textId="6749269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1456" behindDoc="0" locked="0" layoutInCell="1" allowOverlap="1" wp14:anchorId="64EDC184" wp14:editId="2E0DECFB">
                <wp:simplePos x="0" y="0"/>
                <wp:positionH relativeFrom="column">
                  <wp:posOffset>0</wp:posOffset>
                </wp:positionH>
                <wp:positionV relativeFrom="paragraph">
                  <wp:posOffset>127000</wp:posOffset>
                </wp:positionV>
                <wp:extent cx="6502400" cy="0"/>
                <wp:effectExtent l="6350" t="15240" r="6350" b="13335"/>
                <wp:wrapNone/>
                <wp:docPr id="1416"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3102E" id="Line 520"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ueks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B7444E6" w14:textId="77777777" w:rsidR="00E6247F" w:rsidRDefault="00E6247F">
      <w:pPr>
        <w:sectPr w:rsidR="00E6247F">
          <w:headerReference w:type="even" r:id="rId1331"/>
          <w:headerReference w:type="default" r:id="rId1332"/>
          <w:footerReference w:type="even" r:id="rId1333"/>
          <w:footerReference w:type="default" r:id="rId1334"/>
          <w:headerReference w:type="first" r:id="rId1335"/>
          <w:footerReference w:type="first" r:id="rId1336"/>
          <w:pgSz w:w="12240" w:h="15840"/>
          <w:pgMar w:top="840" w:right="1000" w:bottom="840" w:left="1000" w:header="400" w:footer="400" w:gutter="0"/>
          <w:cols w:space="720"/>
          <w:titlePg/>
        </w:sectPr>
      </w:pPr>
    </w:p>
    <w:p w14:paraId="36841461" w14:textId="77777777" w:rsidR="00E6247F" w:rsidRDefault="00E6247F"/>
    <w:p w14:paraId="040EAB94" w14:textId="77777777" w:rsidR="00E6247F" w:rsidRDefault="00E6247F">
      <w:pPr>
        <w:spacing w:before="240" w:after="200" w:line="340" w:lineRule="atLeast"/>
        <w:jc w:val="center"/>
        <w:outlineLvl w:val="0"/>
        <w:rPr>
          <w:rFonts w:ascii="Arial" w:hAnsi="Arial" w:cs="Arial"/>
          <w:b/>
          <w:bCs/>
          <w:kern w:val="32"/>
          <w:sz w:val="32"/>
          <w:szCs w:val="32"/>
        </w:rPr>
      </w:pPr>
      <w:hyperlink r:id="rId1337" w:history="1">
        <w:r>
          <w:rPr>
            <w:rFonts w:ascii="Arial" w:eastAsia="Arial" w:hAnsi="Arial" w:cs="Arial"/>
            <w:b/>
            <w:bCs/>
            <w:i/>
            <w:color w:val="0077CC"/>
            <w:kern w:val="32"/>
            <w:sz w:val="28"/>
            <w:szCs w:val="32"/>
            <w:u w:val="single"/>
            <w:shd w:val="clear" w:color="auto" w:fill="FFFFFF"/>
          </w:rPr>
          <w:t>Kursy walut. Potężna reakcja funta po ogłoszeniu sondażowych wyników wyborów w Wielkiej Brytanii. Powód? Brexit</w:t>
        </w:r>
      </w:hyperlink>
    </w:p>
    <w:p w14:paraId="41D8F42E" w14:textId="77777777" w:rsidR="00E6247F" w:rsidRDefault="00E6247F">
      <w:pPr>
        <w:spacing w:before="120" w:line="260" w:lineRule="atLeast"/>
        <w:jc w:val="center"/>
      </w:pPr>
      <w:r>
        <w:rPr>
          <w:rFonts w:ascii="Arial" w:eastAsia="Arial" w:hAnsi="Arial" w:cs="Arial"/>
          <w:color w:val="000000"/>
          <w:sz w:val="20"/>
        </w:rPr>
        <w:t>Gazeta Wyborcza</w:t>
      </w:r>
    </w:p>
    <w:p w14:paraId="3B1C5104" w14:textId="77777777" w:rsidR="00E6247F" w:rsidRDefault="00E6247F">
      <w:pPr>
        <w:spacing w:before="120" w:line="260" w:lineRule="atLeast"/>
        <w:jc w:val="center"/>
      </w:pPr>
      <w:r>
        <w:rPr>
          <w:rFonts w:ascii="Arial" w:eastAsia="Arial" w:hAnsi="Arial" w:cs="Arial"/>
          <w:color w:val="000000"/>
          <w:sz w:val="20"/>
        </w:rPr>
        <w:t>December 13, 2019 Friday</w:t>
      </w:r>
    </w:p>
    <w:p w14:paraId="485CEB28" w14:textId="77777777" w:rsidR="00E6247F" w:rsidRDefault="00E6247F">
      <w:pPr>
        <w:spacing w:line="240" w:lineRule="atLeast"/>
        <w:jc w:val="both"/>
      </w:pPr>
    </w:p>
    <w:p w14:paraId="2FB63C2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D2F00E7" w14:textId="77EC4038" w:rsidR="00E6247F" w:rsidRDefault="00E6247F">
      <w:pPr>
        <w:spacing w:before="120" w:line="220" w:lineRule="atLeast"/>
      </w:pPr>
      <w:r>
        <w:br/>
      </w:r>
      <w:r>
        <w:rPr>
          <w:noProof/>
        </w:rPr>
        <w:drawing>
          <wp:inline distT="0" distB="0" distL="0" distR="0" wp14:anchorId="5EC75BC1" wp14:editId="18B8784F">
            <wp:extent cx="1936750" cy="704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F42A27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417 words</w:t>
      </w:r>
    </w:p>
    <w:p w14:paraId="0A5F958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ŁK</w:t>
      </w:r>
    </w:p>
    <w:p w14:paraId="0FF773B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 godzinie 23 polskiego czasu poznaliśmy pierwsze sondażowe wyniki wyborów w Wielkiej Brytanii. Exit poll pokazał miażdżącą przewagę Partii Konserwatywnej nad resztą politycznych konkurentów i zwycięstwo Borisa Johnsona. W reakcji funt brytyjski gwałtownie się umocnił. Powód? Brexit</w:t>
      </w:r>
      <w:r>
        <w:br/>
      </w:r>
      <w:r>
        <w:br/>
      </w:r>
    </w:p>
    <w:p w14:paraId="23201FDC" w14:textId="77777777" w:rsidR="00E6247F" w:rsidRDefault="00E6247F">
      <w:pPr>
        <w:keepNext/>
        <w:spacing w:before="240" w:line="340" w:lineRule="atLeast"/>
      </w:pPr>
      <w:r>
        <w:rPr>
          <w:rFonts w:ascii="Arial" w:eastAsia="Arial" w:hAnsi="Arial" w:cs="Arial"/>
          <w:b/>
          <w:color w:val="000000"/>
          <w:sz w:val="28"/>
        </w:rPr>
        <w:t>Body</w:t>
      </w:r>
    </w:p>
    <w:p w14:paraId="2272FA9D" w14:textId="0BFDB34C" w:rsidR="00E6247F" w:rsidRDefault="00E6247F">
      <w:pPr>
        <w:spacing w:line="60" w:lineRule="exact"/>
      </w:pPr>
      <w:r>
        <w:rPr>
          <w:noProof/>
        </w:rPr>
        <mc:AlternateContent>
          <mc:Choice Requires="wps">
            <w:drawing>
              <wp:anchor distT="0" distB="0" distL="114300" distR="114300" simplePos="0" relativeHeight="251909120" behindDoc="0" locked="0" layoutInCell="1" allowOverlap="1" wp14:anchorId="1025D31A" wp14:editId="20E1A82E">
                <wp:simplePos x="0" y="0"/>
                <wp:positionH relativeFrom="column">
                  <wp:posOffset>0</wp:posOffset>
                </wp:positionH>
                <wp:positionV relativeFrom="paragraph">
                  <wp:posOffset>25400</wp:posOffset>
                </wp:positionV>
                <wp:extent cx="6502400" cy="0"/>
                <wp:effectExtent l="15875" t="17145" r="15875" b="20955"/>
                <wp:wrapTopAndBottom/>
                <wp:docPr id="1415"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94D3E" id="Line 381"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Ba8J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0051BA6" w14:textId="77777777" w:rsidR="00E6247F" w:rsidRDefault="00E6247F"/>
    <w:p w14:paraId="4F027523" w14:textId="77777777" w:rsidR="00E6247F" w:rsidRDefault="00E6247F">
      <w:pPr>
        <w:spacing w:before="240" w:line="260" w:lineRule="atLeast"/>
        <w:jc w:val="both"/>
      </w:pPr>
      <w:r>
        <w:rPr>
          <w:rFonts w:ascii="Arial" w:eastAsia="Arial" w:hAnsi="Arial" w:cs="Arial"/>
          <w:color w:val="000000"/>
          <w:sz w:val="20"/>
        </w:rPr>
        <w:t xml:space="preserve">W czwartek chwilę przed północą za  </w:t>
      </w:r>
      <w:hyperlink r:id="rId1338" w:history="1">
        <w:r>
          <w:rPr>
            <w:rFonts w:ascii="Arial" w:eastAsia="Arial" w:hAnsi="Arial" w:cs="Arial"/>
            <w:i/>
            <w:color w:val="0077CC"/>
            <w:sz w:val="20"/>
            <w:u w:val="single"/>
            <w:shd w:val="clear" w:color="auto" w:fill="FFFFFF"/>
          </w:rPr>
          <w:t>funta trzeba było płacić ponad 5,17 groszy.</w:t>
        </w:r>
      </w:hyperlink>
      <w:r>
        <w:rPr>
          <w:rFonts w:ascii="Arial" w:eastAsia="Arial" w:hAnsi="Arial" w:cs="Arial"/>
          <w:color w:val="000000"/>
          <w:sz w:val="20"/>
        </w:rPr>
        <w:t xml:space="preserve">             </w:t>
      </w:r>
      <w:hyperlink r:id="rId1339" w:history="1">
        <w:r>
          <w:rPr>
            <w:rFonts w:ascii="Arial" w:eastAsia="Arial" w:hAnsi="Arial" w:cs="Arial"/>
            <w:i/>
            <w:color w:val="0077CC"/>
            <w:sz w:val="20"/>
            <w:u w:val="single"/>
            <w:shd w:val="clear" w:color="auto" w:fill="FFFFFF"/>
          </w:rPr>
          <w:t>Brytyjska waluta</w:t>
        </w:r>
      </w:hyperlink>
      <w:r>
        <w:rPr>
          <w:rFonts w:ascii="Arial" w:eastAsia="Arial" w:hAnsi="Arial" w:cs="Arial"/>
          <w:color w:val="000000"/>
          <w:sz w:val="20"/>
        </w:rPr>
        <w:t xml:space="preserve">  umocniła się do złotego aż o 10 groszy. Gwałtowny ruch to reakcja na pierwsze sondażowe wyniki wyborów w Wielkiej Brytanii (reakcję widać na wykresie poniżej).             </w:t>
      </w:r>
      <w:hyperlink r:id="rId1340" w:anchor="s=BoxOpMT" w:history="1">
        <w:r>
          <w:rPr>
            <w:rFonts w:ascii="Arial" w:eastAsia="Arial" w:hAnsi="Arial" w:cs="Arial"/>
            <w:i/>
            <w:color w:val="0077CC"/>
            <w:sz w:val="20"/>
            <w:u w:val="single"/>
            <w:shd w:val="clear" w:color="auto" w:fill="FFFFFF"/>
          </w:rPr>
          <w:t>Opublikowane tuż po zamknięciu lokali wyborczych sondaże exit poll dają Partii Konserwatywnej większość parlamentarną</w:t>
        </w:r>
      </w:hyperlink>
      <w:r>
        <w:rPr>
          <w:rFonts w:ascii="Arial" w:eastAsia="Arial" w:hAnsi="Arial" w:cs="Arial"/>
          <w:color w:val="000000"/>
          <w:sz w:val="20"/>
        </w:rPr>
        <w:t>. Jeśli te wyniki się potwierdzą, ugrupowanie Borisa Johnsona zdobędzie w Izbie Gmin 368 miejsc. Partia Pracy będzie mogła liczyć na 191 miejsc. Oprócz tego w parlamentarnych ławach zasiądą posłowie szkockiej SNP (55) oraz Liberalni Demokraci (13).</w:t>
      </w:r>
    </w:p>
    <w:p w14:paraId="2C54A4A5" w14:textId="77777777" w:rsidR="00E6247F" w:rsidRDefault="00E6247F">
      <w:pPr>
        <w:spacing w:before="200" w:line="260" w:lineRule="atLeast"/>
        <w:jc w:val="both"/>
      </w:pPr>
      <w:r>
        <w:rPr>
          <w:rFonts w:ascii="Arial" w:eastAsia="Arial" w:hAnsi="Arial" w:cs="Arial"/>
          <w:color w:val="000000"/>
          <w:sz w:val="20"/>
        </w:rPr>
        <w:t xml:space="preserve">Skąd taka reakcja? Funt gwałtownie się umocnił, bo prawdopodobnie inwestorzy, podobnie jak wielu komentatorów ma już po prostu dosyć przeciągającej się niepewności wokół Brexitu. Zwycięstwo Johnsona, a tym bardziej jeśli okaże się ono miażdżące, będzie oznaczało de facto pewne wyjście Wielkiej Brytanii z Unii </w:t>
      </w:r>
      <w:r>
        <w:rPr>
          <w:rFonts w:ascii="Arial" w:eastAsia="Arial" w:hAnsi="Arial" w:cs="Arial"/>
          <w:b/>
          <w:i/>
          <w:color w:val="000000"/>
          <w:sz w:val="20"/>
          <w:u w:val="single"/>
        </w:rPr>
        <w:t>Europejskiej</w:t>
      </w:r>
      <w:r>
        <w:rPr>
          <w:rFonts w:ascii="Arial" w:eastAsia="Arial" w:hAnsi="Arial" w:cs="Arial"/>
          <w:color w:val="000000"/>
          <w:sz w:val="20"/>
        </w:rPr>
        <w:t>. Inwestorzy najprawdopodobniej uznali, że zwycięstwo Johnsona zdejmuje z rynku walutowego ryzyko kolejnej wielomiesięcznej niepewność wokół brexitu. Serial polityczny w Wielkiej Brytanii powodował od miesięcy wzrost ryzyka inwestycyjnego i negatywnie odbijał się na notowaniach funta.</w:t>
      </w:r>
    </w:p>
    <w:p w14:paraId="463D1B1E" w14:textId="77777777" w:rsidR="00E6247F" w:rsidRDefault="00E6247F">
      <w:pPr>
        <w:spacing w:before="200" w:line="260" w:lineRule="atLeast"/>
        <w:jc w:val="both"/>
      </w:pPr>
      <w:r>
        <w:rPr>
          <w:rFonts w:ascii="Arial" w:eastAsia="Arial" w:hAnsi="Arial" w:cs="Arial"/>
          <w:color w:val="000000"/>
          <w:sz w:val="20"/>
        </w:rPr>
        <w:t>- Na parze walutowej GBP/PLN inwestorzy mają spore zyski do zrealizowania. Tylko w ciągu ostatnich 30 dni para ta podrożała o 25 gr - pisał w czwartkowym komtarzu przed wyborami Marcin Kiepas, analityk Tickmill.</w:t>
      </w:r>
    </w:p>
    <w:p w14:paraId="31462B2F" w14:textId="77777777" w:rsidR="00E6247F" w:rsidRDefault="00E6247F">
      <w:pPr>
        <w:spacing w:before="200" w:line="260" w:lineRule="atLeast"/>
        <w:jc w:val="both"/>
      </w:pPr>
      <w:r>
        <w:rPr>
          <w:rFonts w:ascii="Arial" w:eastAsia="Arial" w:hAnsi="Arial" w:cs="Arial"/>
          <w:color w:val="000000"/>
          <w:sz w:val="20"/>
        </w:rPr>
        <w:t xml:space="preserve">Czy inwestorzy uznali zatem, że brexit będzie dobry dla gospodarki Wielkiej Brytanii? Nie wiadomo. Większość prognoz ekonomicznych przewiduje, że Wielka Brytania na wyjściu z Unii </w:t>
      </w:r>
      <w:r>
        <w:rPr>
          <w:rFonts w:ascii="Arial" w:eastAsia="Arial" w:hAnsi="Arial" w:cs="Arial"/>
          <w:b/>
          <w:i/>
          <w:color w:val="000000"/>
          <w:sz w:val="20"/>
          <w:u w:val="single"/>
        </w:rPr>
        <w:t>Europejskiej</w:t>
      </w:r>
      <w:r>
        <w:rPr>
          <w:rFonts w:ascii="Arial" w:eastAsia="Arial" w:hAnsi="Arial" w:cs="Arial"/>
          <w:color w:val="000000"/>
          <w:sz w:val="20"/>
        </w:rPr>
        <w:t xml:space="preserve"> straci.   </w:t>
      </w:r>
      <w:hyperlink r:id="rId1341" w:history="1">
        <w:r>
          <w:rPr>
            <w:rFonts w:ascii="Arial" w:eastAsia="Arial" w:hAnsi="Arial" w:cs="Arial"/>
            <w:i/>
            <w:color w:val="0077CC"/>
            <w:sz w:val="20"/>
            <w:u w:val="single"/>
            <w:shd w:val="clear" w:color="auto" w:fill="FFFFFF"/>
          </w:rPr>
          <w:t xml:space="preserve">Jak szacowali niedawno eksperci think-thanku Centre for </w:t>
        </w:r>
      </w:hyperlink>
      <w:hyperlink r:id="rId1342" w:history="1">
        <w:r>
          <w:rPr>
            <w:rFonts w:ascii="Arial" w:eastAsia="Arial" w:hAnsi="Arial" w:cs="Arial"/>
            <w:b/>
            <w:i/>
            <w:color w:val="0077CC"/>
            <w:sz w:val="20"/>
            <w:u w:val="single"/>
            <w:shd w:val="clear" w:color="auto" w:fill="FFFFFF"/>
          </w:rPr>
          <w:t>European</w:t>
        </w:r>
      </w:hyperlink>
      <w:hyperlink r:id="rId1343" w:history="1">
        <w:r>
          <w:rPr>
            <w:rFonts w:ascii="Arial" w:eastAsia="Arial" w:hAnsi="Arial" w:cs="Arial"/>
            <w:i/>
            <w:color w:val="0077CC"/>
            <w:sz w:val="20"/>
            <w:u w:val="single"/>
            <w:shd w:val="clear" w:color="auto" w:fill="FFFFFF"/>
          </w:rPr>
          <w:t xml:space="preserve"> Reform</w:t>
        </w:r>
      </w:hyperlink>
      <w:r>
        <w:rPr>
          <w:rFonts w:ascii="Arial" w:eastAsia="Arial" w:hAnsi="Arial" w:cs="Arial"/>
          <w:color w:val="000000"/>
          <w:sz w:val="20"/>
        </w:rPr>
        <w:t xml:space="preserve">, gospodarka brytyjska na koniec drugiego kwartału tego roku była o 2,9 proc. mniejsza, niż mogłaby być, gdyby Brytyjczycy w referendum wybrali pozostanie w </w:t>
      </w:r>
      <w:r>
        <w:rPr>
          <w:rFonts w:ascii="Arial" w:eastAsia="Arial" w:hAnsi="Arial" w:cs="Arial"/>
          <w:b/>
          <w:i/>
          <w:color w:val="000000"/>
          <w:sz w:val="20"/>
          <w:u w:val="single"/>
        </w:rPr>
        <w:t>UE</w:t>
      </w:r>
      <w:r>
        <w:rPr>
          <w:rFonts w:ascii="Arial" w:eastAsia="Arial" w:hAnsi="Arial" w:cs="Arial"/>
          <w:color w:val="000000"/>
          <w:sz w:val="20"/>
        </w:rPr>
        <w:t>.</w:t>
      </w:r>
    </w:p>
    <w:p w14:paraId="6BF38961" w14:textId="77777777" w:rsidR="00E6247F" w:rsidRDefault="00E6247F">
      <w:pPr>
        <w:spacing w:before="200" w:line="260" w:lineRule="atLeast"/>
        <w:jc w:val="both"/>
      </w:pPr>
      <w:r>
        <w:rPr>
          <w:rFonts w:ascii="Arial" w:eastAsia="Arial" w:hAnsi="Arial" w:cs="Arial"/>
          <w:color w:val="000000"/>
          <w:sz w:val="20"/>
        </w:rPr>
        <w:t xml:space="preserve">Można jedynie przypuszczać, że inwestorzy zrealizowali wcześniejsze zyski i uznali, że po wstępnych wynikach sondaży da się przewidzieć, co będzie się dalej działo. Jeśli Johnson spełni swoje obietnice, a wydaje się to w tym </w:t>
      </w:r>
      <w:r>
        <w:rPr>
          <w:rFonts w:ascii="Arial" w:eastAsia="Arial" w:hAnsi="Arial" w:cs="Arial"/>
          <w:color w:val="000000"/>
          <w:sz w:val="20"/>
        </w:rPr>
        <w:lastRenderedPageBreak/>
        <w:t xml:space="preserve">momencie całkowicie pewne, to Brytyjczycy opuszczą </w:t>
      </w:r>
      <w:r>
        <w:rPr>
          <w:rFonts w:ascii="Arial" w:eastAsia="Arial" w:hAnsi="Arial" w:cs="Arial"/>
          <w:b/>
          <w:i/>
          <w:color w:val="000000"/>
          <w:sz w:val="20"/>
          <w:u w:val="single"/>
        </w:rPr>
        <w:t>UE</w:t>
      </w:r>
      <w:r>
        <w:rPr>
          <w:rFonts w:ascii="Arial" w:eastAsia="Arial" w:hAnsi="Arial" w:cs="Arial"/>
          <w:color w:val="000000"/>
          <w:sz w:val="20"/>
        </w:rPr>
        <w:t xml:space="preserve"> najpóźniej 31 stycznia. Johnson doprowadził do rozpisania przedterminowych wyborów głównie dlatego, że jego partia straciła większość w Izbie Gmin, a w takiej sytuacji nie mogłaby przegłosować nowej "umowy rozwodowej" Brukselą, którą sam wynegocjował.</w:t>
      </w:r>
    </w:p>
    <w:p w14:paraId="78EA503C" w14:textId="77777777" w:rsidR="00E6247F" w:rsidRDefault="00E6247F">
      <w:pPr>
        <w:spacing w:before="200" w:line="260" w:lineRule="atLeast"/>
        <w:jc w:val="both"/>
      </w:pPr>
      <w:r>
        <w:rPr>
          <w:rFonts w:ascii="Arial" w:eastAsia="Arial" w:hAnsi="Arial" w:cs="Arial"/>
          <w:color w:val="000000"/>
          <w:sz w:val="20"/>
        </w:rPr>
        <w:t>&lt;&lt;&lt; Zobacz wideo: Premier Luksemburga "wyśmiał" Borisa Johnsona. Co dalej?</w:t>
      </w:r>
    </w:p>
    <w:p w14:paraId="501513B1" w14:textId="77777777" w:rsidR="00E6247F" w:rsidRDefault="00E6247F">
      <w:pPr>
        <w:keepNext/>
        <w:spacing w:before="240" w:line="340" w:lineRule="atLeast"/>
      </w:pPr>
      <w:r>
        <w:rPr>
          <w:rFonts w:ascii="Arial" w:eastAsia="Arial" w:hAnsi="Arial" w:cs="Arial"/>
          <w:b/>
          <w:color w:val="000000"/>
          <w:sz w:val="28"/>
        </w:rPr>
        <w:t>Classification</w:t>
      </w:r>
    </w:p>
    <w:p w14:paraId="53A15DEB" w14:textId="5BCE525B" w:rsidR="00E6247F" w:rsidRDefault="00E6247F">
      <w:pPr>
        <w:spacing w:line="60" w:lineRule="exact"/>
      </w:pPr>
      <w:r>
        <w:rPr>
          <w:noProof/>
        </w:rPr>
        <mc:AlternateContent>
          <mc:Choice Requires="wps">
            <w:drawing>
              <wp:anchor distT="0" distB="0" distL="114300" distR="114300" simplePos="0" relativeHeight="251980800" behindDoc="0" locked="0" layoutInCell="1" allowOverlap="1" wp14:anchorId="16204060" wp14:editId="6A18FDD2">
                <wp:simplePos x="0" y="0"/>
                <wp:positionH relativeFrom="column">
                  <wp:posOffset>0</wp:posOffset>
                </wp:positionH>
                <wp:positionV relativeFrom="paragraph">
                  <wp:posOffset>25400</wp:posOffset>
                </wp:positionV>
                <wp:extent cx="6502400" cy="0"/>
                <wp:effectExtent l="15875" t="19050" r="15875" b="19050"/>
                <wp:wrapTopAndBottom/>
                <wp:docPr id="1414"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E6578" id="Line 451" o:spid="_x0000_s1026" style="position:absolute;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MA9R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9CDA6F" w14:textId="77777777" w:rsidR="00E6247F" w:rsidRDefault="00E6247F">
      <w:pPr>
        <w:spacing w:line="120" w:lineRule="exact"/>
      </w:pPr>
    </w:p>
    <w:p w14:paraId="4C74BAE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32FD0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0217F2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Physics (74%); Human Rights Violations (71%); Chemical + Biological Weapons (70%); Chemistry (70%); Medicine + Health (70%); Terrorist Organizations (69%); Weapons + Arms (68%); Management Theory + Practice (67%); Awards + Prizes (63%); Medical Science (63%); Writers (63%)</w:t>
      </w:r>
      <w:r>
        <w:br/>
      </w:r>
      <w:r>
        <w:br/>
      </w:r>
    </w:p>
    <w:p w14:paraId="20171EC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w:t>
      </w:r>
      <w:r>
        <w:br/>
      </w:r>
      <w:r>
        <w:br/>
      </w:r>
    </w:p>
    <w:p w14:paraId="3204B9E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13, 2019</w:t>
      </w:r>
    </w:p>
    <w:p w14:paraId="7A5D5DBC" w14:textId="77777777" w:rsidR="00E6247F" w:rsidRDefault="00E6247F"/>
    <w:p w14:paraId="6AE1EEAE" w14:textId="52E608E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2480" behindDoc="0" locked="0" layoutInCell="1" allowOverlap="1" wp14:anchorId="6E5251A1" wp14:editId="5B11BF55">
                <wp:simplePos x="0" y="0"/>
                <wp:positionH relativeFrom="column">
                  <wp:posOffset>0</wp:posOffset>
                </wp:positionH>
                <wp:positionV relativeFrom="paragraph">
                  <wp:posOffset>127000</wp:posOffset>
                </wp:positionV>
                <wp:extent cx="6502400" cy="0"/>
                <wp:effectExtent l="6350" t="15240" r="6350" b="13335"/>
                <wp:wrapNone/>
                <wp:docPr id="1413"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B22A3" id="Line 521" o:spid="_x0000_s1026" style="position:absolute;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DdI6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88E6CF0" w14:textId="77777777" w:rsidR="00E6247F" w:rsidRDefault="00E6247F">
      <w:pPr>
        <w:sectPr w:rsidR="00E6247F">
          <w:headerReference w:type="even" r:id="rId1344"/>
          <w:headerReference w:type="default" r:id="rId1345"/>
          <w:footerReference w:type="even" r:id="rId1346"/>
          <w:footerReference w:type="default" r:id="rId1347"/>
          <w:headerReference w:type="first" r:id="rId1348"/>
          <w:footerReference w:type="first" r:id="rId1349"/>
          <w:pgSz w:w="12240" w:h="15840"/>
          <w:pgMar w:top="840" w:right="1000" w:bottom="840" w:left="1000" w:header="400" w:footer="400" w:gutter="0"/>
          <w:cols w:space="720"/>
          <w:titlePg/>
        </w:sectPr>
      </w:pPr>
    </w:p>
    <w:p w14:paraId="0AF62A67" w14:textId="77777777" w:rsidR="00E6247F" w:rsidRDefault="00E6247F"/>
    <w:p w14:paraId="20C56499" w14:textId="77777777" w:rsidR="00E6247F" w:rsidRDefault="00E6247F">
      <w:pPr>
        <w:spacing w:before="240" w:after="200" w:line="340" w:lineRule="atLeast"/>
        <w:jc w:val="center"/>
        <w:outlineLvl w:val="0"/>
        <w:rPr>
          <w:rFonts w:ascii="Arial" w:hAnsi="Arial" w:cs="Arial"/>
          <w:b/>
          <w:bCs/>
          <w:kern w:val="32"/>
          <w:sz w:val="32"/>
          <w:szCs w:val="32"/>
        </w:rPr>
      </w:pPr>
      <w:hyperlink r:id="rId1350" w:history="1">
        <w:r>
          <w:rPr>
            <w:rFonts w:ascii="Arial" w:eastAsia="Arial" w:hAnsi="Arial" w:cs="Arial"/>
            <w:b/>
            <w:bCs/>
            <w:i/>
            <w:color w:val="0077CC"/>
            <w:kern w:val="32"/>
            <w:sz w:val="28"/>
            <w:szCs w:val="32"/>
            <w:u w:val="single"/>
            <w:shd w:val="clear" w:color="auto" w:fill="FFFFFF"/>
          </w:rPr>
          <w:t>Brytyjska prasa: Teraz się dowiemy, kim naprawdę jest Boris Johnson</w:t>
        </w:r>
      </w:hyperlink>
    </w:p>
    <w:p w14:paraId="4FB0F761" w14:textId="77777777" w:rsidR="00E6247F" w:rsidRDefault="00E6247F">
      <w:pPr>
        <w:spacing w:before="120" w:line="260" w:lineRule="atLeast"/>
        <w:jc w:val="center"/>
      </w:pPr>
      <w:r>
        <w:rPr>
          <w:rFonts w:ascii="Arial" w:eastAsia="Arial" w:hAnsi="Arial" w:cs="Arial"/>
          <w:color w:val="000000"/>
          <w:sz w:val="20"/>
        </w:rPr>
        <w:t>Gazeta Wyborcza</w:t>
      </w:r>
    </w:p>
    <w:p w14:paraId="530F2E1C" w14:textId="77777777" w:rsidR="00E6247F" w:rsidRDefault="00E6247F">
      <w:pPr>
        <w:spacing w:before="120" w:line="260" w:lineRule="atLeast"/>
        <w:jc w:val="center"/>
      </w:pPr>
      <w:r>
        <w:rPr>
          <w:rFonts w:ascii="Arial" w:eastAsia="Arial" w:hAnsi="Arial" w:cs="Arial"/>
          <w:color w:val="000000"/>
          <w:sz w:val="20"/>
        </w:rPr>
        <w:t>December 13, 2019 Friday</w:t>
      </w:r>
    </w:p>
    <w:p w14:paraId="0868DB44" w14:textId="77777777" w:rsidR="00E6247F" w:rsidRDefault="00E6247F">
      <w:pPr>
        <w:spacing w:line="240" w:lineRule="atLeast"/>
        <w:jc w:val="both"/>
      </w:pPr>
    </w:p>
    <w:p w14:paraId="39B0732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13F7D62" w14:textId="3461ACB6" w:rsidR="00E6247F" w:rsidRDefault="00E6247F">
      <w:pPr>
        <w:spacing w:before="120" w:line="220" w:lineRule="atLeast"/>
      </w:pPr>
      <w:r>
        <w:br/>
      </w:r>
      <w:r>
        <w:rPr>
          <w:noProof/>
        </w:rPr>
        <w:drawing>
          <wp:inline distT="0" distB="0" distL="0" distR="0" wp14:anchorId="2117DC26" wp14:editId="712F0863">
            <wp:extent cx="1936750" cy="704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BB9F1F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800 words</w:t>
      </w:r>
    </w:p>
    <w:p w14:paraId="67856B7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0479D94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Ostateczne wyniki czwartkowych wyborów parlamentarnych Brytyjczycy poznali dopiero późnym popołudniem - w okręgu wyborczym St Ives w Kornwaliii z powodu sztormu nie dało się przetransportować głosów z wysepek archipelagu Scilly do liczenia.</w:t>
      </w:r>
      <w:r>
        <w:br/>
      </w:r>
      <w:r>
        <w:br/>
      </w:r>
    </w:p>
    <w:p w14:paraId="51905E97" w14:textId="77777777" w:rsidR="00E6247F" w:rsidRDefault="00E6247F">
      <w:pPr>
        <w:keepNext/>
        <w:spacing w:before="240" w:line="340" w:lineRule="atLeast"/>
      </w:pPr>
      <w:r>
        <w:rPr>
          <w:rFonts w:ascii="Arial" w:eastAsia="Arial" w:hAnsi="Arial" w:cs="Arial"/>
          <w:b/>
          <w:color w:val="000000"/>
          <w:sz w:val="28"/>
        </w:rPr>
        <w:t>Body</w:t>
      </w:r>
    </w:p>
    <w:p w14:paraId="2A89A7BD" w14:textId="72666399" w:rsidR="00E6247F" w:rsidRDefault="00E6247F">
      <w:pPr>
        <w:spacing w:line="60" w:lineRule="exact"/>
      </w:pPr>
      <w:r>
        <w:rPr>
          <w:noProof/>
        </w:rPr>
        <mc:AlternateContent>
          <mc:Choice Requires="wps">
            <w:drawing>
              <wp:anchor distT="0" distB="0" distL="114300" distR="114300" simplePos="0" relativeHeight="251910144" behindDoc="0" locked="0" layoutInCell="1" allowOverlap="1" wp14:anchorId="67127483" wp14:editId="0BF2885F">
                <wp:simplePos x="0" y="0"/>
                <wp:positionH relativeFrom="column">
                  <wp:posOffset>0</wp:posOffset>
                </wp:positionH>
                <wp:positionV relativeFrom="paragraph">
                  <wp:posOffset>25400</wp:posOffset>
                </wp:positionV>
                <wp:extent cx="6502400" cy="0"/>
                <wp:effectExtent l="15875" t="20320" r="15875" b="17780"/>
                <wp:wrapTopAndBottom/>
                <wp:docPr id="1412"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57E5B" id="Line 382"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tzK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F4D22D" w14:textId="77777777" w:rsidR="00E6247F" w:rsidRDefault="00E6247F"/>
    <w:p w14:paraId="3430045B" w14:textId="77777777" w:rsidR="00E6247F" w:rsidRDefault="00E6247F">
      <w:pPr>
        <w:spacing w:before="200" w:line="260" w:lineRule="atLeast"/>
        <w:jc w:val="both"/>
      </w:pPr>
      <w:r>
        <w:rPr>
          <w:rFonts w:ascii="Arial" w:eastAsia="Arial" w:hAnsi="Arial" w:cs="Arial"/>
          <w:color w:val="000000"/>
          <w:sz w:val="20"/>
        </w:rPr>
        <w:t>W międzyczasie jednak Boris Johsnon odwiedził królową Elżbietę II, która zgodnie ze zwyczajem poprosiła zwycięzcę wyborów o sformowanie rządu w jej imieniu.</w:t>
      </w:r>
    </w:p>
    <w:p w14:paraId="3123E237" w14:textId="77777777" w:rsidR="00E6247F" w:rsidRDefault="00E6247F">
      <w:pPr>
        <w:spacing w:before="200" w:line="260" w:lineRule="atLeast"/>
        <w:jc w:val="both"/>
      </w:pPr>
      <w:r>
        <w:rPr>
          <w:rFonts w:ascii="Arial" w:eastAsia="Arial" w:hAnsi="Arial" w:cs="Arial"/>
          <w:color w:val="000000"/>
          <w:sz w:val="20"/>
        </w:rPr>
        <w:t>Nikt nie wie, o czym premier rozmawiał z monarchinią. Rozmowy te odbywają się przy zamkniętych drzwiach sali audiencyjnej pałacu Buckingham i nie są w żaden sposób rejestrowane ani protokołowane.</w:t>
      </w:r>
    </w:p>
    <w:p w14:paraId="48AA1293" w14:textId="77777777" w:rsidR="00E6247F" w:rsidRDefault="00E6247F">
      <w:pPr>
        <w:spacing w:before="200" w:line="260" w:lineRule="atLeast"/>
        <w:jc w:val="both"/>
      </w:pPr>
      <w:r>
        <w:rPr>
          <w:rFonts w:ascii="Arial" w:eastAsia="Arial" w:hAnsi="Arial" w:cs="Arial"/>
          <w:color w:val="000000"/>
          <w:sz w:val="20"/>
        </w:rPr>
        <w:t>Premierów obowiązuje też nieformalny zakaz opowiadania o rozmowach z królową – jednym z najsławniejszych przekroczeń tego zakazu była sytuacja, gdy David Cameron opowiedział, że królowa „zamruczała", gdy w 2014 r. powiedział jej przez telefon, że Szkoci zagłosowali w referendum przeciwko zostaniu niepodległym państwem.</w:t>
      </w:r>
    </w:p>
    <w:p w14:paraId="3F976CE4" w14:textId="77777777" w:rsidR="00E6247F" w:rsidRDefault="00E6247F">
      <w:pPr>
        <w:spacing w:before="200" w:line="260" w:lineRule="atLeast"/>
        <w:jc w:val="both"/>
      </w:pPr>
      <w:r>
        <w:rPr>
          <w:rFonts w:ascii="Arial" w:eastAsia="Arial" w:hAnsi="Arial" w:cs="Arial"/>
          <w:color w:val="000000"/>
          <w:sz w:val="20"/>
        </w:rPr>
        <w:t>Telewizyjni komentatorzy rozwodzili się więc głównie nad tym, jak długo królowa rozmawia z Johnsonem, oraz zastanawiali się, czy premier przypadkiem nie musiał czekać w korytarzu, aż przed pałacem zakończy się honorowa zmiana warty.</w:t>
      </w:r>
    </w:p>
    <w:p w14:paraId="2F39385A" w14:textId="77777777" w:rsidR="00E6247F" w:rsidRDefault="00E6247F">
      <w:pPr>
        <w:spacing w:before="200" w:line="260" w:lineRule="atLeast"/>
        <w:jc w:val="both"/>
      </w:pPr>
      <w:r>
        <w:rPr>
          <w:rFonts w:ascii="Arial" w:eastAsia="Arial" w:hAnsi="Arial" w:cs="Arial"/>
          <w:color w:val="000000"/>
          <w:sz w:val="20"/>
        </w:rPr>
        <w:t xml:space="preserve">Po południu Johnson przed siedzibą premiera przy Downing Street wygłosił pierwsze obszerniejsze przemówienie po zwycięstwie, w którym przede wszystkim zapowiedział wyjście z Unii </w:t>
      </w:r>
      <w:r>
        <w:rPr>
          <w:rFonts w:ascii="Arial" w:eastAsia="Arial" w:hAnsi="Arial" w:cs="Arial"/>
          <w:b/>
          <w:i/>
          <w:color w:val="000000"/>
          <w:sz w:val="20"/>
          <w:u w:val="single"/>
        </w:rPr>
        <w:t>Europejskiej</w:t>
      </w:r>
      <w:r>
        <w:rPr>
          <w:rFonts w:ascii="Arial" w:eastAsia="Arial" w:hAnsi="Arial" w:cs="Arial"/>
          <w:color w:val="000000"/>
          <w:sz w:val="20"/>
        </w:rPr>
        <w:t xml:space="preserve"> 31 stycznia przyszłego roku. Dziękował nie tylko swoim wyborcom, ale również tym, którzy go nie poparli i chcą pozostać w Unii </w:t>
      </w:r>
      <w:r>
        <w:rPr>
          <w:rFonts w:ascii="Arial" w:eastAsia="Arial" w:hAnsi="Arial" w:cs="Arial"/>
          <w:b/>
          <w:i/>
          <w:color w:val="000000"/>
          <w:sz w:val="20"/>
          <w:u w:val="single"/>
        </w:rPr>
        <w:t>Europejskiej</w:t>
      </w:r>
      <w:r>
        <w:rPr>
          <w:rFonts w:ascii="Arial" w:eastAsia="Arial" w:hAnsi="Arial" w:cs="Arial"/>
          <w:color w:val="000000"/>
          <w:sz w:val="20"/>
        </w:rPr>
        <w:t>.</w:t>
      </w:r>
    </w:p>
    <w:p w14:paraId="4133A026" w14:textId="77777777" w:rsidR="00E6247F" w:rsidRDefault="00E6247F">
      <w:pPr>
        <w:spacing w:before="200" w:line="260" w:lineRule="atLeast"/>
        <w:jc w:val="both"/>
      </w:pPr>
      <w:r>
        <w:rPr>
          <w:rFonts w:ascii="Arial" w:eastAsia="Arial" w:hAnsi="Arial" w:cs="Arial"/>
          <w:color w:val="000000"/>
          <w:sz w:val="20"/>
        </w:rPr>
        <w:t xml:space="preserve">– Chcę, byście wiedzieli, że ten konserwatywny rząd nigdy nie będzie ignorował waszych dobrych uczuć ciepła i sympatii wobec innych narodów </w:t>
      </w:r>
      <w:r>
        <w:rPr>
          <w:rFonts w:ascii="Arial" w:eastAsia="Arial" w:hAnsi="Arial" w:cs="Arial"/>
          <w:b/>
          <w:i/>
          <w:color w:val="000000"/>
          <w:sz w:val="20"/>
          <w:u w:val="single"/>
        </w:rPr>
        <w:t>Europy</w:t>
      </w:r>
      <w:r>
        <w:rPr>
          <w:rFonts w:ascii="Arial" w:eastAsia="Arial" w:hAnsi="Arial" w:cs="Arial"/>
          <w:color w:val="000000"/>
          <w:sz w:val="20"/>
        </w:rPr>
        <w:t xml:space="preserve">. To wtedy, gdy wyjdziemy z Unii </w:t>
      </w:r>
      <w:r>
        <w:rPr>
          <w:rFonts w:ascii="Arial" w:eastAsia="Arial" w:hAnsi="Arial" w:cs="Arial"/>
          <w:b/>
          <w:i/>
          <w:color w:val="000000"/>
          <w:sz w:val="20"/>
          <w:u w:val="single"/>
        </w:rPr>
        <w:t>Europejskiej</w:t>
      </w:r>
      <w:r>
        <w:rPr>
          <w:rFonts w:ascii="Arial" w:eastAsia="Arial" w:hAnsi="Arial" w:cs="Arial"/>
          <w:color w:val="000000"/>
          <w:sz w:val="20"/>
        </w:rPr>
        <w:t xml:space="preserve">, te emocje znajdą ujście w budowie nowego partnerstwa. Będziemy pracować wspólnie z </w:t>
      </w:r>
      <w:r>
        <w:rPr>
          <w:rFonts w:ascii="Arial" w:eastAsia="Arial" w:hAnsi="Arial" w:cs="Arial"/>
          <w:b/>
          <w:i/>
          <w:color w:val="000000"/>
          <w:sz w:val="20"/>
          <w:u w:val="single"/>
        </w:rPr>
        <w:t>Europą</w:t>
      </w:r>
      <w:r>
        <w:rPr>
          <w:rFonts w:ascii="Arial" w:eastAsia="Arial" w:hAnsi="Arial" w:cs="Arial"/>
          <w:color w:val="000000"/>
          <w:sz w:val="20"/>
        </w:rPr>
        <w:t xml:space="preserve"> jako suwerenni, równi partnerzy, by odpowiedzieć na zmiany klimatu i terroryzm, rozwijać współpracę naukową i stosunki handlowe – mówił Johnson.</w:t>
      </w:r>
    </w:p>
    <w:p w14:paraId="7493A845" w14:textId="77777777" w:rsidR="00E6247F" w:rsidRDefault="00E6247F">
      <w:pPr>
        <w:spacing w:before="200" w:line="260" w:lineRule="atLeast"/>
        <w:jc w:val="both"/>
      </w:pPr>
      <w:r>
        <w:rPr>
          <w:rFonts w:ascii="Arial" w:eastAsia="Arial" w:hAnsi="Arial" w:cs="Arial"/>
          <w:color w:val="000000"/>
          <w:sz w:val="20"/>
        </w:rPr>
        <w:t>- Szczerze namawiam wszystkich, by po trzech latach tej coraz bardziej bezproduktywnej kłótni już to zamknęli i pozwolili, by zaczął się proces leczenia – dodał, przechodząc do przemowy uszytej z kampanijnych sloganów, w której zapowiedział koncentrację na służbie zdrowia, bezpieczeństwie i rozwoju kraju.</w:t>
      </w:r>
    </w:p>
    <w:p w14:paraId="5FAB506E" w14:textId="77777777" w:rsidR="00E6247F" w:rsidRDefault="00E6247F">
      <w:pPr>
        <w:spacing w:before="200" w:line="260" w:lineRule="atLeast"/>
        <w:jc w:val="both"/>
      </w:pPr>
      <w:r>
        <w:rPr>
          <w:rFonts w:ascii="Arial" w:eastAsia="Arial" w:hAnsi="Arial" w:cs="Arial"/>
          <w:color w:val="000000"/>
          <w:sz w:val="20"/>
        </w:rPr>
        <w:lastRenderedPageBreak/>
        <w:t>Te uspokajające tony w jego przemówieniu wzmocniły rozważania, w jaki sposób olbrzymia większość w Izbie Gmin (z taką ostatnio wygrała Margaret Thatcher w 1987 r.) wpłynie na politykę Johnsona. To jest dalekie od oczywistości – bo choć Johnson od trzech lat znany jest głównie jako brexiterski populista, to jego obraz jest nieco bardziej złożony.</w:t>
      </w:r>
    </w:p>
    <w:p w14:paraId="4A39856B" w14:textId="77777777" w:rsidR="00E6247F" w:rsidRDefault="00E6247F">
      <w:pPr>
        <w:spacing w:before="200" w:line="260" w:lineRule="atLeast"/>
        <w:jc w:val="both"/>
      </w:pPr>
      <w:r>
        <w:rPr>
          <w:rFonts w:ascii="Arial" w:eastAsia="Arial" w:hAnsi="Arial" w:cs="Arial"/>
          <w:color w:val="000000"/>
          <w:sz w:val="20"/>
        </w:rPr>
        <w:t>Norman Smith z BBC przypominał dziś, że w czasach gdy był jeszcze burmistrzem Londynu, Johnson najczęściej prezentował się jako wielkomiejski liberał. – Teraz będziemy mieli okazję się dowiedzieć, kim naprawdę jest Boris Johnson – mówił zastępca szefa redakcji politycznej publicznego wydawcy, gdy Johnson rozmawiał z królową.</w:t>
      </w:r>
    </w:p>
    <w:p w14:paraId="1BC04492" w14:textId="77777777" w:rsidR="00E6247F" w:rsidRDefault="00E6247F">
      <w:pPr>
        <w:spacing w:before="200" w:line="260" w:lineRule="atLeast"/>
        <w:jc w:val="both"/>
      </w:pPr>
      <w:r>
        <w:rPr>
          <w:rFonts w:ascii="Arial" w:eastAsia="Arial" w:hAnsi="Arial" w:cs="Arial"/>
          <w:color w:val="000000"/>
          <w:sz w:val="20"/>
        </w:rPr>
        <w:t>Nie on jeden tak myśli - w podobną nutę uderza Simon Jenkins z „Guardiana", który również się zastanawia, kto tak naprawdę mieszka pod sławną blond czupryną.</w:t>
      </w:r>
    </w:p>
    <w:p w14:paraId="3A1361B1" w14:textId="77777777" w:rsidR="00E6247F" w:rsidRDefault="00E6247F">
      <w:pPr>
        <w:spacing w:before="200" w:line="260" w:lineRule="atLeast"/>
        <w:jc w:val="both"/>
      </w:pPr>
      <w:r>
        <w:rPr>
          <w:rFonts w:ascii="Arial" w:eastAsia="Arial" w:hAnsi="Arial" w:cs="Arial"/>
          <w:color w:val="000000"/>
          <w:sz w:val="20"/>
        </w:rPr>
        <w:t>Nawiązując do hasła wyborczego Johnsona („Zróbmy brexit, uwolnijmy potencjał Brytanii") i dzisiejszej okładki londyńskiego dziennika „i", na której widnieje hasło „Johnson Unleashed" (co można przetłumaczyć jako „Boris uwolniony", „Boris spuszczony ze smyczy" albo „Boris wydostał się z butelki"), Jenkins napisał dziś w „Guardianie", że duża większość daje Johnsonowi polityczną przestrzeń, by łagodzić konsekwencje brexitu tak bardzo, jak to tylko możliwe, co jest zresztą w jego własnym interesie.</w:t>
      </w:r>
    </w:p>
    <w:p w14:paraId="1497962D" w14:textId="77777777" w:rsidR="00E6247F" w:rsidRDefault="00E6247F">
      <w:pPr>
        <w:spacing w:before="200" w:line="260" w:lineRule="atLeast"/>
        <w:jc w:val="both"/>
      </w:pPr>
      <w:r>
        <w:rPr>
          <w:rFonts w:ascii="Arial" w:eastAsia="Arial" w:hAnsi="Arial" w:cs="Arial"/>
          <w:color w:val="000000"/>
          <w:sz w:val="20"/>
        </w:rPr>
        <w:t>Publicysta podkreśla, że Johnson zdaje sobie sprawę z tego, że jego wielkie zwycięstwo to wcale nie jego zasługa, bo od katastrofalnego wyniku Theresy May z 2017 r. dzieliło go zaledwie 1,2 punktu procentowego, a do tego partie sceptyczne wobec brexitu i przeciwne brexitowi zdobyły łącznie więcej głosów niż torysi i Partia Brexit. </w:t>
      </w:r>
    </w:p>
    <w:p w14:paraId="1668EBC8" w14:textId="77777777" w:rsidR="00E6247F" w:rsidRDefault="00E6247F">
      <w:pPr>
        <w:spacing w:before="200" w:line="260" w:lineRule="atLeast"/>
        <w:jc w:val="both"/>
      </w:pPr>
      <w:r>
        <w:rPr>
          <w:rFonts w:ascii="Arial" w:eastAsia="Arial" w:hAnsi="Arial" w:cs="Arial"/>
          <w:color w:val="000000"/>
          <w:sz w:val="20"/>
        </w:rPr>
        <w:t>– Gdyby to w istocie było drugie referendum, to nie poszłoby po myśli Borisa. Torysi wygrali tak wysoko dzięki jednomandatowym okręgom wyborczym i niekompetencji lewicy, bo Partia Pracy i Liberalni Demokraci nie umieli zawierać sojuszy i rozdzielili przeciwne torysom głosy – pisze Jenkins.</w:t>
      </w:r>
    </w:p>
    <w:p w14:paraId="522A0A4F" w14:textId="77777777" w:rsidR="00E6247F" w:rsidRDefault="00E6247F">
      <w:pPr>
        <w:spacing w:before="200" w:line="260" w:lineRule="atLeast"/>
        <w:jc w:val="both"/>
      </w:pPr>
      <w:r>
        <w:rPr>
          <w:rFonts w:ascii="Arial" w:eastAsia="Arial" w:hAnsi="Arial" w:cs="Arial"/>
          <w:color w:val="000000"/>
          <w:sz w:val="20"/>
        </w:rPr>
        <w:t xml:space="preserve">Jego zdaniem teraz przed Johnsonem zasadniczy problem: negocjacje handlowe z Brukselą. – Premier musi już wiedzieć, że wyjście z unii celnej i jednolitego rynku jest diabelsko trudne. Prędzej czy później dorośli będą musieli się pochylić nad tym bałaganem. I jedyne, co ma znaczenie, to to, że polityczne pole manewru Johnsona musi być użyte do zachowania brytyjskiej gospodarki blisko </w:t>
      </w:r>
      <w:r>
        <w:rPr>
          <w:rFonts w:ascii="Arial" w:eastAsia="Arial" w:hAnsi="Arial" w:cs="Arial"/>
          <w:b/>
          <w:i/>
          <w:color w:val="000000"/>
          <w:sz w:val="20"/>
          <w:u w:val="single"/>
        </w:rPr>
        <w:t>Europy</w:t>
      </w:r>
      <w:r>
        <w:rPr>
          <w:rFonts w:ascii="Arial" w:eastAsia="Arial" w:hAnsi="Arial" w:cs="Arial"/>
          <w:color w:val="000000"/>
          <w:sz w:val="20"/>
        </w:rPr>
        <w:t xml:space="preserve"> niezależnie od tego, jak protestować będą twardogłowi. Dla tego rządu nic nie będzie tak istotne jak zmiękczanie brexitu – argumentuje publicysta lewicowego dziennika.</w:t>
      </w:r>
    </w:p>
    <w:p w14:paraId="31DA4A72" w14:textId="77777777" w:rsidR="00E6247F" w:rsidRDefault="00E6247F">
      <w:pPr>
        <w:spacing w:before="200" w:line="260" w:lineRule="atLeast"/>
        <w:jc w:val="both"/>
      </w:pPr>
      <w:r>
        <w:rPr>
          <w:rFonts w:ascii="Arial" w:eastAsia="Arial" w:hAnsi="Arial" w:cs="Arial"/>
          <w:color w:val="000000"/>
          <w:sz w:val="20"/>
        </w:rPr>
        <w:t>I tak dochodzi do pytania, kim w rzeczywistości okaże się Johnson. „Dowiemy się dopiero, czy duża samodzielna większość uwolni w Johnsonie społecznego liberała, czy cynika. Martwi to, że wyrzucił najbardziej utalentowanych liberalnych członków swojego rządu, bo gabinet talentów zamienił na gabinet ropuch" – pisze Jenkins.</w:t>
      </w:r>
    </w:p>
    <w:p w14:paraId="1E66D7C6" w14:textId="77777777" w:rsidR="00E6247F" w:rsidRDefault="00E6247F">
      <w:pPr>
        <w:keepNext/>
        <w:spacing w:before="240" w:line="340" w:lineRule="atLeast"/>
      </w:pPr>
      <w:r>
        <w:rPr>
          <w:rFonts w:ascii="Arial" w:eastAsia="Arial" w:hAnsi="Arial" w:cs="Arial"/>
          <w:b/>
          <w:color w:val="000000"/>
          <w:sz w:val="28"/>
        </w:rPr>
        <w:t>Classification</w:t>
      </w:r>
    </w:p>
    <w:p w14:paraId="6A709108" w14:textId="205916E1" w:rsidR="00E6247F" w:rsidRDefault="00E6247F">
      <w:pPr>
        <w:spacing w:line="60" w:lineRule="exact"/>
      </w:pPr>
      <w:r>
        <w:rPr>
          <w:noProof/>
        </w:rPr>
        <mc:AlternateContent>
          <mc:Choice Requires="wps">
            <w:drawing>
              <wp:anchor distT="0" distB="0" distL="114300" distR="114300" simplePos="0" relativeHeight="251981824" behindDoc="0" locked="0" layoutInCell="1" allowOverlap="1" wp14:anchorId="4A0CBC80" wp14:editId="5E7DEF7A">
                <wp:simplePos x="0" y="0"/>
                <wp:positionH relativeFrom="column">
                  <wp:posOffset>0</wp:posOffset>
                </wp:positionH>
                <wp:positionV relativeFrom="paragraph">
                  <wp:posOffset>25400</wp:posOffset>
                </wp:positionV>
                <wp:extent cx="6502400" cy="0"/>
                <wp:effectExtent l="15875" t="19050" r="15875" b="19050"/>
                <wp:wrapTopAndBottom/>
                <wp:docPr id="1411"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1C3A5" id="Line 452"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PpgG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B78D265" w14:textId="77777777" w:rsidR="00E6247F" w:rsidRDefault="00E6247F">
      <w:pPr>
        <w:spacing w:line="120" w:lineRule="exact"/>
      </w:pPr>
    </w:p>
    <w:p w14:paraId="652C5B8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1BF7CF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A2906E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Physics (69%); Securities + Other Investments (63%); Music Groups + Artists (62%); Medical Devices + Equipment (61%)</w:t>
      </w:r>
      <w:r>
        <w:br/>
      </w:r>
      <w:r>
        <w:br/>
      </w:r>
    </w:p>
    <w:p w14:paraId="72FAFF12"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 Pharmaceuticals Agents + Products (61%)</w:t>
      </w:r>
      <w:r>
        <w:br/>
      </w:r>
      <w:r>
        <w:br/>
      </w:r>
    </w:p>
    <w:p w14:paraId="22183AF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14, 2019</w:t>
      </w:r>
    </w:p>
    <w:p w14:paraId="169BFA04" w14:textId="77777777" w:rsidR="00E6247F" w:rsidRDefault="00E6247F"/>
    <w:p w14:paraId="78D339D3" w14:textId="5DED5A4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3504" behindDoc="0" locked="0" layoutInCell="1" allowOverlap="1" wp14:anchorId="65A85E74" wp14:editId="41B528DC">
                <wp:simplePos x="0" y="0"/>
                <wp:positionH relativeFrom="column">
                  <wp:posOffset>0</wp:posOffset>
                </wp:positionH>
                <wp:positionV relativeFrom="paragraph">
                  <wp:posOffset>127000</wp:posOffset>
                </wp:positionV>
                <wp:extent cx="6502400" cy="0"/>
                <wp:effectExtent l="6350" t="8255" r="6350" b="10795"/>
                <wp:wrapNone/>
                <wp:docPr id="1410" name="Lin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BE4D6" id="Line 522"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00uQo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A5E53B4" w14:textId="77777777" w:rsidR="00E6247F" w:rsidRDefault="00E6247F">
      <w:pPr>
        <w:sectPr w:rsidR="00E6247F">
          <w:headerReference w:type="even" r:id="rId1351"/>
          <w:headerReference w:type="default" r:id="rId1352"/>
          <w:footerReference w:type="even" r:id="rId1353"/>
          <w:footerReference w:type="default" r:id="rId1354"/>
          <w:headerReference w:type="first" r:id="rId1355"/>
          <w:footerReference w:type="first" r:id="rId1356"/>
          <w:pgSz w:w="12240" w:h="15840"/>
          <w:pgMar w:top="840" w:right="1000" w:bottom="840" w:left="1000" w:header="400" w:footer="400" w:gutter="0"/>
          <w:cols w:space="720"/>
          <w:titlePg/>
        </w:sectPr>
      </w:pPr>
    </w:p>
    <w:p w14:paraId="6FBE0A90" w14:textId="77777777" w:rsidR="00E6247F" w:rsidRDefault="00E6247F"/>
    <w:p w14:paraId="68A81EE9" w14:textId="77777777" w:rsidR="00E6247F" w:rsidRDefault="00E6247F">
      <w:pPr>
        <w:spacing w:before="240" w:after="200" w:line="340" w:lineRule="atLeast"/>
        <w:jc w:val="center"/>
        <w:outlineLvl w:val="0"/>
        <w:rPr>
          <w:rFonts w:ascii="Arial" w:hAnsi="Arial" w:cs="Arial"/>
          <w:b/>
          <w:bCs/>
          <w:kern w:val="32"/>
          <w:sz w:val="32"/>
          <w:szCs w:val="32"/>
        </w:rPr>
      </w:pPr>
      <w:hyperlink r:id="rId1357" w:history="1">
        <w:r>
          <w:rPr>
            <w:rFonts w:ascii="Arial" w:eastAsia="Arial" w:hAnsi="Arial" w:cs="Arial"/>
            <w:b/>
            <w:bCs/>
            <w:i/>
            <w:color w:val="0077CC"/>
            <w:kern w:val="32"/>
            <w:sz w:val="28"/>
            <w:szCs w:val="32"/>
            <w:u w:val="single"/>
            <w:shd w:val="clear" w:color="auto" w:fill="FFFFFF"/>
          </w:rPr>
          <w:t>Niemcy myślą o odgrodzeniu się od Polski płotem. Wszystko ze strachu przed ASF</w:t>
        </w:r>
      </w:hyperlink>
    </w:p>
    <w:p w14:paraId="14B6C05E" w14:textId="77777777" w:rsidR="00E6247F" w:rsidRDefault="00E6247F">
      <w:pPr>
        <w:spacing w:before="120" w:line="260" w:lineRule="atLeast"/>
        <w:jc w:val="center"/>
      </w:pPr>
      <w:r>
        <w:rPr>
          <w:rFonts w:ascii="Arial" w:eastAsia="Arial" w:hAnsi="Arial" w:cs="Arial"/>
          <w:color w:val="000000"/>
          <w:sz w:val="20"/>
        </w:rPr>
        <w:t>Gazeta Wyborcza</w:t>
      </w:r>
    </w:p>
    <w:p w14:paraId="41FE82F5" w14:textId="77777777" w:rsidR="00E6247F" w:rsidRDefault="00E6247F">
      <w:pPr>
        <w:spacing w:before="120" w:line="260" w:lineRule="atLeast"/>
        <w:jc w:val="center"/>
      </w:pPr>
      <w:r>
        <w:rPr>
          <w:rFonts w:ascii="Arial" w:eastAsia="Arial" w:hAnsi="Arial" w:cs="Arial"/>
          <w:color w:val="000000"/>
          <w:sz w:val="20"/>
        </w:rPr>
        <w:t>December 13, 2019 Friday</w:t>
      </w:r>
    </w:p>
    <w:p w14:paraId="5BF2BC4E" w14:textId="77777777" w:rsidR="00E6247F" w:rsidRDefault="00E6247F">
      <w:pPr>
        <w:spacing w:line="240" w:lineRule="atLeast"/>
        <w:jc w:val="both"/>
      </w:pPr>
    </w:p>
    <w:p w14:paraId="0A2EEB3C"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50309AE" w14:textId="36AB1B62" w:rsidR="00E6247F" w:rsidRDefault="00E6247F">
      <w:pPr>
        <w:spacing w:before="120" w:line="220" w:lineRule="atLeast"/>
      </w:pPr>
      <w:r>
        <w:br/>
      </w:r>
      <w:r>
        <w:rPr>
          <w:noProof/>
        </w:rPr>
        <w:drawing>
          <wp:inline distT="0" distB="0" distL="0" distR="0" wp14:anchorId="2B6559E6" wp14:editId="22B28BD4">
            <wp:extent cx="1936750" cy="704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0972A7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251 words</w:t>
      </w:r>
    </w:p>
    <w:p w14:paraId="62459B7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 ((dpa / stas))</w:t>
      </w:r>
    </w:p>
    <w:p w14:paraId="2369AB2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Brandenburgia rozważa ustawienie na granicy z Polską mobilnych ogrodzeń, które mają zapobiec wędrowaniu dzików. Decyzja ma zapaść w najbliższych dniach. Ogrodzenia byłyby ustawione nad brzegami Odry i Nysy.</w:t>
      </w:r>
      <w:r>
        <w:br/>
      </w:r>
      <w:r>
        <w:br/>
      </w:r>
    </w:p>
    <w:p w14:paraId="27D6B960" w14:textId="77777777" w:rsidR="00E6247F" w:rsidRDefault="00E6247F">
      <w:pPr>
        <w:keepNext/>
        <w:spacing w:before="240" w:line="340" w:lineRule="atLeast"/>
      </w:pPr>
      <w:r>
        <w:rPr>
          <w:rFonts w:ascii="Arial" w:eastAsia="Arial" w:hAnsi="Arial" w:cs="Arial"/>
          <w:b/>
          <w:color w:val="000000"/>
          <w:sz w:val="28"/>
        </w:rPr>
        <w:t>Body</w:t>
      </w:r>
    </w:p>
    <w:p w14:paraId="73926E0A" w14:textId="206CF94C" w:rsidR="00E6247F" w:rsidRDefault="00E6247F">
      <w:pPr>
        <w:spacing w:line="60" w:lineRule="exact"/>
      </w:pPr>
      <w:r>
        <w:rPr>
          <w:noProof/>
        </w:rPr>
        <mc:AlternateContent>
          <mc:Choice Requires="wps">
            <w:drawing>
              <wp:anchor distT="0" distB="0" distL="114300" distR="114300" simplePos="0" relativeHeight="251911168" behindDoc="0" locked="0" layoutInCell="1" allowOverlap="1" wp14:anchorId="073C6DD2" wp14:editId="408DF140">
                <wp:simplePos x="0" y="0"/>
                <wp:positionH relativeFrom="column">
                  <wp:posOffset>0</wp:posOffset>
                </wp:positionH>
                <wp:positionV relativeFrom="paragraph">
                  <wp:posOffset>25400</wp:posOffset>
                </wp:positionV>
                <wp:extent cx="6502400" cy="0"/>
                <wp:effectExtent l="15875" t="17145" r="15875" b="20955"/>
                <wp:wrapTopAndBottom/>
                <wp:docPr id="1409" name="Lin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048EF" id="Line 383"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sR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94717D" w14:textId="77777777" w:rsidR="00E6247F" w:rsidRDefault="00E6247F"/>
    <w:p w14:paraId="00D2ABFE" w14:textId="77777777" w:rsidR="00E6247F" w:rsidRDefault="00E6247F">
      <w:pPr>
        <w:spacing w:before="200" w:line="260" w:lineRule="atLeast"/>
        <w:jc w:val="both"/>
      </w:pPr>
      <w:r>
        <w:rPr>
          <w:rFonts w:ascii="Arial" w:eastAsia="Arial" w:hAnsi="Arial" w:cs="Arial"/>
          <w:color w:val="000000"/>
          <w:sz w:val="20"/>
        </w:rPr>
        <w:t>W magazynach Brandenburgii (czyli landu z najdłuższą granicą z Polską) leżą już ogrodzenia o łącznej długości 150 km, o dalsze mają się postarać powiaty - potwierdziła w czwartek minister ds. ochrony konsumenta Ursula Nonnemacher (Zieloni). Decyzja o ich zainstalowaniu ma zapaść najpóźniej na początku przyszłego tygodnia. Materiału na ogrodzenia jest "wystarczająco", zaznaczyła minister. W piątek dla omówienia dalszych kroków spotkali się eksperci z landów graniczących z Polską: Brandenburgii, Saksonii i Meklemburgii-Pomorza Przedniego oraz przedstawiciele polskich samorządów.</w:t>
      </w:r>
    </w:p>
    <w:p w14:paraId="2D1CF21C" w14:textId="77777777" w:rsidR="00E6247F" w:rsidRDefault="00E6247F">
      <w:pPr>
        <w:spacing w:before="200" w:line="260" w:lineRule="atLeast"/>
        <w:jc w:val="both"/>
      </w:pPr>
      <w:r>
        <w:rPr>
          <w:rFonts w:ascii="Arial" w:eastAsia="Arial" w:hAnsi="Arial" w:cs="Arial"/>
          <w:color w:val="000000"/>
          <w:sz w:val="20"/>
        </w:rPr>
        <w:t xml:space="preserve">Ogrodzenia byłyby ustawione nad brzegami Odry i Nysy. Ponieważ są mobilne, można je szybko ustawić i równie szybko zdemontować. Ich koszt szacuje się na około 200 tys. </w:t>
      </w:r>
      <w:r>
        <w:rPr>
          <w:rFonts w:ascii="Arial" w:eastAsia="Arial" w:hAnsi="Arial" w:cs="Arial"/>
          <w:b/>
          <w:i/>
          <w:color w:val="000000"/>
          <w:sz w:val="20"/>
          <w:u w:val="single"/>
        </w:rPr>
        <w:t>euro</w:t>
      </w:r>
      <w:r>
        <w:rPr>
          <w:rFonts w:ascii="Arial" w:eastAsia="Arial" w:hAnsi="Arial" w:cs="Arial"/>
          <w:color w:val="000000"/>
          <w:sz w:val="20"/>
        </w:rPr>
        <w:t>.</w:t>
      </w:r>
    </w:p>
    <w:p w14:paraId="4A80F6E9" w14:textId="77777777" w:rsidR="00E6247F" w:rsidRDefault="00E6247F">
      <w:pPr>
        <w:spacing w:before="200" w:line="260" w:lineRule="atLeast"/>
        <w:jc w:val="both"/>
      </w:pPr>
      <w:r>
        <w:rPr>
          <w:rFonts w:ascii="Arial" w:eastAsia="Arial" w:hAnsi="Arial" w:cs="Arial"/>
          <w:color w:val="000000"/>
          <w:sz w:val="20"/>
        </w:rPr>
        <w:t>&gt;&gt;&gt; W Azji trwa walka z ASF. Wybito miliony świń</w:t>
      </w:r>
    </w:p>
    <w:p w14:paraId="508D2CB6" w14:textId="77777777" w:rsidR="00E6247F" w:rsidRDefault="00E6247F">
      <w:pPr>
        <w:spacing w:before="200" w:line="260" w:lineRule="atLeast"/>
        <w:jc w:val="both"/>
      </w:pPr>
      <w:r>
        <w:rPr>
          <w:rFonts w:ascii="Arial" w:eastAsia="Arial" w:hAnsi="Arial" w:cs="Arial"/>
          <w:color w:val="000000"/>
          <w:sz w:val="20"/>
        </w:rPr>
        <w:t>W niemieckich landach sąsiadujących z Polską nie wykryto dotąd przypadków afrykańskiego pomoru świń (ASF). Obawy przed pojawieniem się wirusa wzrosły po stwierdzeniu przypadków zarazy w Lubuskiem. W listopadzie wykryto tam wirus ASF u kilku dzików.</w:t>
      </w:r>
    </w:p>
    <w:p w14:paraId="52F91F07" w14:textId="77777777" w:rsidR="00E6247F" w:rsidRDefault="00E6247F">
      <w:pPr>
        <w:spacing w:before="200" w:line="260" w:lineRule="atLeast"/>
        <w:jc w:val="both"/>
      </w:pPr>
      <w:r>
        <w:rPr>
          <w:rFonts w:ascii="Arial" w:eastAsia="Arial" w:hAnsi="Arial" w:cs="Arial"/>
          <w:color w:val="000000"/>
          <w:sz w:val="20"/>
        </w:rPr>
        <w:t>Dla zapobieżenia przeniesieniu się wirusa do Niemiec, władze Brandenburgii zarządziły już zintensyfikowanie polowań na dziki i pobieranie próbek z każdego, znalezionego martwego dzika. W wykryciu padliny pomagają drony i kamery termowizyjne zainstalowane wzdłuż granicy - do 15 km w głąb Niemiec.</w:t>
      </w:r>
    </w:p>
    <w:p w14:paraId="3A283260" w14:textId="77777777" w:rsidR="00E6247F" w:rsidRDefault="00E6247F">
      <w:pPr>
        <w:spacing w:before="200" w:line="260" w:lineRule="atLeast"/>
        <w:jc w:val="both"/>
      </w:pPr>
      <w:r>
        <w:rPr>
          <w:rFonts w:ascii="Arial" w:eastAsia="Arial" w:hAnsi="Arial" w:cs="Arial"/>
          <w:color w:val="000000"/>
          <w:sz w:val="20"/>
        </w:rPr>
        <w:t>Dla ludzi wirus ASF nie jest groźny.</w:t>
      </w:r>
    </w:p>
    <w:p w14:paraId="332156C1" w14:textId="77777777" w:rsidR="00E6247F" w:rsidRDefault="00E6247F">
      <w:pPr>
        <w:spacing w:before="200" w:line="260" w:lineRule="atLeast"/>
        <w:jc w:val="both"/>
      </w:pPr>
      <w:r>
        <w:rPr>
          <w:rFonts w:ascii="Arial" w:eastAsia="Arial" w:hAnsi="Arial" w:cs="Arial"/>
          <w:color w:val="000000"/>
          <w:sz w:val="20"/>
        </w:rPr>
        <w:t>70-kilometrowe ogrodzenie, które ma chronić przed afrykańskim pomorem świń, postawiono już za granicy między Danią a Niemcami.</w:t>
      </w:r>
    </w:p>
    <w:p w14:paraId="210A07B3"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18D632D9" w14:textId="3C7E3F40" w:rsidR="00E6247F" w:rsidRDefault="00E6247F">
      <w:pPr>
        <w:spacing w:line="60" w:lineRule="exact"/>
      </w:pPr>
      <w:r>
        <w:rPr>
          <w:noProof/>
        </w:rPr>
        <mc:AlternateContent>
          <mc:Choice Requires="wps">
            <w:drawing>
              <wp:anchor distT="0" distB="0" distL="114300" distR="114300" simplePos="0" relativeHeight="251982848" behindDoc="0" locked="0" layoutInCell="1" allowOverlap="1" wp14:anchorId="344DD76C" wp14:editId="51D03B42">
                <wp:simplePos x="0" y="0"/>
                <wp:positionH relativeFrom="column">
                  <wp:posOffset>0</wp:posOffset>
                </wp:positionH>
                <wp:positionV relativeFrom="paragraph">
                  <wp:posOffset>25400</wp:posOffset>
                </wp:positionV>
                <wp:extent cx="6502400" cy="0"/>
                <wp:effectExtent l="15875" t="19050" r="15875" b="19050"/>
                <wp:wrapTopAndBottom/>
                <wp:docPr id="1408"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2D417" id="Line 453"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HF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m9eUlQNLKT1q&#10;p9h88T7bM/rYUNfabUMeUBzdk39E8TMyh+sBXK+KzOeTJ+A0I6rfIPkQPV2yG7+ipB7YJyxeHbtg&#10;MyW5wI4lktMtEnVMTNDHu0U9m9eUnLjWKmiuQB9i+qLQsrxpuSHVhRgOjzFlIdBcW/I9Dh+0MSVx&#10;49jY8tniTG09zR9dX8ARjZa5MUNi6HdrE9gB8vupP242n8qEVHndFnDvZCEeFMjPl30Cbc57EmLc&#10;xZjsxdnVHcrTNlwNo4CL4stjzC/o9bmg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pMH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6979FC" w14:textId="77777777" w:rsidR="00E6247F" w:rsidRDefault="00E6247F">
      <w:pPr>
        <w:spacing w:line="120" w:lineRule="exact"/>
      </w:pPr>
    </w:p>
    <w:p w14:paraId="2579998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502C58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65F9EF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(73%); Human Rights Violations (67%); Terrorist Organizations (65%)</w:t>
      </w:r>
      <w:r>
        <w:br/>
      </w:r>
      <w:r>
        <w:br/>
      </w:r>
    </w:p>
    <w:p w14:paraId="6D62069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64A332F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14, 2019</w:t>
      </w:r>
    </w:p>
    <w:p w14:paraId="63E7B181" w14:textId="77777777" w:rsidR="00E6247F" w:rsidRDefault="00E6247F"/>
    <w:p w14:paraId="4A919866" w14:textId="173543C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4528" behindDoc="0" locked="0" layoutInCell="1" allowOverlap="1" wp14:anchorId="294E24AD" wp14:editId="27B2F387">
                <wp:simplePos x="0" y="0"/>
                <wp:positionH relativeFrom="column">
                  <wp:posOffset>0</wp:posOffset>
                </wp:positionH>
                <wp:positionV relativeFrom="paragraph">
                  <wp:posOffset>127000</wp:posOffset>
                </wp:positionV>
                <wp:extent cx="6502400" cy="0"/>
                <wp:effectExtent l="6350" t="8890" r="6350" b="10160"/>
                <wp:wrapNone/>
                <wp:docPr id="1407"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203A5" id="Line 523" o:spid="_x0000_s1026" style="position:absolute;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YTRU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E906888" w14:textId="77777777" w:rsidR="00E6247F" w:rsidRDefault="00E6247F">
      <w:pPr>
        <w:sectPr w:rsidR="00E6247F">
          <w:headerReference w:type="even" r:id="rId1358"/>
          <w:headerReference w:type="default" r:id="rId1359"/>
          <w:footerReference w:type="even" r:id="rId1360"/>
          <w:footerReference w:type="default" r:id="rId1361"/>
          <w:headerReference w:type="first" r:id="rId1362"/>
          <w:footerReference w:type="first" r:id="rId1363"/>
          <w:pgSz w:w="12240" w:h="15840"/>
          <w:pgMar w:top="840" w:right="1000" w:bottom="840" w:left="1000" w:header="400" w:footer="400" w:gutter="0"/>
          <w:cols w:space="720"/>
          <w:titlePg/>
        </w:sectPr>
      </w:pPr>
    </w:p>
    <w:p w14:paraId="1506FD54" w14:textId="77777777" w:rsidR="00E6247F" w:rsidRDefault="00E6247F"/>
    <w:p w14:paraId="483143C6" w14:textId="77777777" w:rsidR="00E6247F" w:rsidRDefault="00E6247F">
      <w:pPr>
        <w:spacing w:before="240" w:after="200" w:line="340" w:lineRule="atLeast"/>
        <w:jc w:val="center"/>
        <w:outlineLvl w:val="0"/>
        <w:rPr>
          <w:rFonts w:ascii="Arial" w:hAnsi="Arial" w:cs="Arial"/>
          <w:b/>
          <w:bCs/>
          <w:kern w:val="32"/>
          <w:sz w:val="32"/>
          <w:szCs w:val="32"/>
        </w:rPr>
      </w:pPr>
      <w:hyperlink r:id="rId1364" w:history="1">
        <w:r>
          <w:rPr>
            <w:rFonts w:ascii="Arial" w:eastAsia="Arial" w:hAnsi="Arial" w:cs="Arial"/>
            <w:b/>
            <w:bCs/>
            <w:i/>
            <w:color w:val="0077CC"/>
            <w:kern w:val="32"/>
            <w:sz w:val="28"/>
            <w:szCs w:val="32"/>
            <w:u w:val="single"/>
            <w:shd w:val="clear" w:color="auto" w:fill="FFFFFF"/>
          </w:rPr>
          <w:t>Wszystkie hamulce puściły. Tak PiS chce ujarzmić sędziów</w:t>
        </w:r>
      </w:hyperlink>
    </w:p>
    <w:p w14:paraId="2501EEFA" w14:textId="77777777" w:rsidR="00E6247F" w:rsidRDefault="00E6247F">
      <w:pPr>
        <w:spacing w:before="120" w:line="260" w:lineRule="atLeast"/>
        <w:jc w:val="center"/>
      </w:pPr>
      <w:r>
        <w:rPr>
          <w:rFonts w:ascii="Arial" w:eastAsia="Arial" w:hAnsi="Arial" w:cs="Arial"/>
          <w:color w:val="000000"/>
          <w:sz w:val="20"/>
        </w:rPr>
        <w:t>Gazeta Wyborcza</w:t>
      </w:r>
    </w:p>
    <w:p w14:paraId="5639C3D0" w14:textId="77777777" w:rsidR="00E6247F" w:rsidRDefault="00E6247F">
      <w:pPr>
        <w:spacing w:before="120" w:line="260" w:lineRule="atLeast"/>
        <w:jc w:val="center"/>
      </w:pPr>
      <w:r>
        <w:rPr>
          <w:rFonts w:ascii="Arial" w:eastAsia="Arial" w:hAnsi="Arial" w:cs="Arial"/>
          <w:color w:val="000000"/>
          <w:sz w:val="20"/>
        </w:rPr>
        <w:t>December 13, 2019 Friday</w:t>
      </w:r>
    </w:p>
    <w:p w14:paraId="0119D7FC" w14:textId="77777777" w:rsidR="00E6247F" w:rsidRDefault="00E6247F">
      <w:pPr>
        <w:spacing w:line="240" w:lineRule="atLeast"/>
        <w:jc w:val="both"/>
      </w:pPr>
    </w:p>
    <w:p w14:paraId="577F94B8"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4793D32" w14:textId="0A11206C" w:rsidR="00E6247F" w:rsidRDefault="00E6247F">
      <w:pPr>
        <w:spacing w:before="120" w:line="220" w:lineRule="atLeast"/>
      </w:pPr>
      <w:r>
        <w:br/>
      </w:r>
      <w:r>
        <w:rPr>
          <w:noProof/>
        </w:rPr>
        <w:drawing>
          <wp:inline distT="0" distB="0" distL="0" distR="0" wp14:anchorId="6A3699F4" wp14:editId="69F8D505">
            <wp:extent cx="1936750" cy="704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A2D911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41 words</w:t>
      </w:r>
    </w:p>
    <w:p w14:paraId="5124D93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Justyna Dobrosz-Oracz</w:t>
      </w:r>
    </w:p>
    <w:p w14:paraId="0DAE822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WIDEO TYLKO DLA NASZYCH PRENUMERATORÓW! Prawo i Sprawiedliwość złożyło projekt ustawy o dyscyplinowaniu sędziów, który zakłada ich totalną pacyfikację. Czy to krok do wyjścia z Unii </w:t>
      </w:r>
      <w:r>
        <w:rPr>
          <w:rFonts w:ascii="Arial" w:eastAsia="Arial" w:hAnsi="Arial" w:cs="Arial"/>
          <w:b/>
          <w:i/>
          <w:color w:val="000000"/>
          <w:sz w:val="20"/>
          <w:u w:val="single"/>
        </w:rPr>
        <w:t>Europejskiej</w:t>
      </w:r>
      <w:r>
        <w:rPr>
          <w:rFonts w:ascii="Arial" w:eastAsia="Arial" w:hAnsi="Arial" w:cs="Arial"/>
          <w:color w:val="000000"/>
          <w:sz w:val="20"/>
        </w:rPr>
        <w:t>? "To krok do normalności w Polsce" - odpowiada Marek Suski, wiceprzewodniczący klubu Prawa i Sprawiedliwości. Jak ma wyglądać ta normalność, pyta Justyna Dobrosz-Oracz.</w:t>
      </w:r>
      <w:r>
        <w:br/>
      </w:r>
      <w:r>
        <w:br/>
      </w:r>
    </w:p>
    <w:p w14:paraId="7AC3E436" w14:textId="77777777" w:rsidR="00E6247F" w:rsidRDefault="00E6247F">
      <w:pPr>
        <w:keepNext/>
        <w:spacing w:before="240" w:line="340" w:lineRule="atLeast"/>
      </w:pPr>
      <w:r>
        <w:rPr>
          <w:rFonts w:ascii="Arial" w:eastAsia="Arial" w:hAnsi="Arial" w:cs="Arial"/>
          <w:b/>
          <w:color w:val="000000"/>
          <w:sz w:val="28"/>
        </w:rPr>
        <w:t>Body</w:t>
      </w:r>
    </w:p>
    <w:p w14:paraId="4816E7D9" w14:textId="0CFB3D5B" w:rsidR="00E6247F" w:rsidRDefault="00E6247F">
      <w:pPr>
        <w:spacing w:line="60" w:lineRule="exact"/>
      </w:pPr>
      <w:r>
        <w:rPr>
          <w:noProof/>
        </w:rPr>
        <mc:AlternateContent>
          <mc:Choice Requires="wps">
            <w:drawing>
              <wp:anchor distT="0" distB="0" distL="114300" distR="114300" simplePos="0" relativeHeight="251912192" behindDoc="0" locked="0" layoutInCell="1" allowOverlap="1" wp14:anchorId="35E1BD8A" wp14:editId="76A0AC34">
                <wp:simplePos x="0" y="0"/>
                <wp:positionH relativeFrom="column">
                  <wp:posOffset>0</wp:posOffset>
                </wp:positionH>
                <wp:positionV relativeFrom="paragraph">
                  <wp:posOffset>25400</wp:posOffset>
                </wp:positionV>
                <wp:extent cx="6502400" cy="0"/>
                <wp:effectExtent l="15875" t="13970" r="15875" b="14605"/>
                <wp:wrapTopAndBottom/>
                <wp:docPr id="1406" name="Lin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72883" id="Line 38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WGzAEAAHoDAAAOAAAAZHJzL2Uyb0RvYy54bWysU12P0zAQfEfiP1h+p0lL73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zet7zhxYSmmj&#10;nWLvH+bZntHHhrpWbhvygOLonv0GxY/IHK4GcL0qMl9OnoDTjKh+g+RD9HTJbvyCknpgn7B4deyC&#10;zZTkAjuWSE63SNQxMUEf7+/q2bym5MS1VkFzBfoQ02eFluVNyw2pLsRw2MSUhUBzbcn3OHzSxpTE&#10;jWNjy2d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hPW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C94FF7" w14:textId="77777777" w:rsidR="00E6247F" w:rsidRDefault="00E6247F"/>
    <w:p w14:paraId="130D924C" w14:textId="77777777" w:rsidR="00E6247F" w:rsidRDefault="00E6247F">
      <w:pPr>
        <w:spacing w:before="200" w:line="260" w:lineRule="atLeast"/>
        <w:jc w:val="both"/>
      </w:pPr>
      <w:r>
        <w:rPr>
          <w:rFonts w:ascii="Arial" w:eastAsia="Arial" w:hAnsi="Arial" w:cs="Arial"/>
          <w:color w:val="000000"/>
          <w:sz w:val="20"/>
        </w:rPr>
        <w:t>Za wprowadzenie wyroku TSUE w życie i krytykę władz będzie grozić sędziemu wydalenie z zawodu. Ale Ryszard Terlecki mówi: - Musimy zdyscyplinować nadzwyczajną kastę. To jest bardzo łagodny projekt. Bardzo delikatny.</w:t>
      </w:r>
    </w:p>
    <w:p w14:paraId="0AB21FBD" w14:textId="77777777" w:rsidR="00E6247F" w:rsidRDefault="00E6247F">
      <w:pPr>
        <w:spacing w:before="200" w:line="260" w:lineRule="atLeast"/>
        <w:jc w:val="both"/>
      </w:pPr>
      <w:r>
        <w:rPr>
          <w:rFonts w:ascii="Arial" w:eastAsia="Arial" w:hAnsi="Arial" w:cs="Arial"/>
          <w:color w:val="000000"/>
          <w:sz w:val="20"/>
        </w:rPr>
        <w:t>Zobacz wideo Justyny Dobrosz-Oracz</w:t>
      </w:r>
    </w:p>
    <w:p w14:paraId="6E785CFD" w14:textId="77777777" w:rsidR="00E6247F" w:rsidRDefault="00E6247F">
      <w:pPr>
        <w:keepNext/>
        <w:spacing w:before="240" w:line="340" w:lineRule="atLeast"/>
      </w:pPr>
      <w:r>
        <w:rPr>
          <w:rFonts w:ascii="Arial" w:eastAsia="Arial" w:hAnsi="Arial" w:cs="Arial"/>
          <w:b/>
          <w:color w:val="000000"/>
          <w:sz w:val="28"/>
        </w:rPr>
        <w:t>Classification</w:t>
      </w:r>
    </w:p>
    <w:p w14:paraId="1A94531E" w14:textId="678EC82E" w:rsidR="00E6247F" w:rsidRDefault="00E6247F">
      <w:pPr>
        <w:spacing w:line="60" w:lineRule="exact"/>
      </w:pPr>
      <w:r>
        <w:rPr>
          <w:noProof/>
        </w:rPr>
        <mc:AlternateContent>
          <mc:Choice Requires="wps">
            <w:drawing>
              <wp:anchor distT="0" distB="0" distL="114300" distR="114300" simplePos="0" relativeHeight="251983872" behindDoc="0" locked="0" layoutInCell="1" allowOverlap="1" wp14:anchorId="303135EB" wp14:editId="09FA6F5C">
                <wp:simplePos x="0" y="0"/>
                <wp:positionH relativeFrom="column">
                  <wp:posOffset>0</wp:posOffset>
                </wp:positionH>
                <wp:positionV relativeFrom="paragraph">
                  <wp:posOffset>25400</wp:posOffset>
                </wp:positionV>
                <wp:extent cx="6502400" cy="0"/>
                <wp:effectExtent l="15875" t="20955" r="15875" b="17145"/>
                <wp:wrapTopAndBottom/>
                <wp:docPr id="1405"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C05A5" id="Line 454" o:spid="_x0000_s1026" style="position:absolute;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jaR2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456D74" w14:textId="77777777" w:rsidR="00E6247F" w:rsidRDefault="00E6247F">
      <w:pPr>
        <w:spacing w:line="120" w:lineRule="exact"/>
      </w:pPr>
    </w:p>
    <w:p w14:paraId="4D84E6E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E9A73F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65EF0D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(93%); Securities + Other Investments (76%); Medical Devices + Equipment (70%); Film (68%); Suits + Claims (64%)</w:t>
      </w:r>
      <w:r>
        <w:br/>
      </w:r>
      <w:r>
        <w:br/>
      </w:r>
    </w:p>
    <w:p w14:paraId="03495CF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(87%); Harbors + Ports (84%); Destinations + Attractions (78%); Retail + Wholesale Trade (69%); Mining + Extraction (68%); Pharmaceuticals Agents + Products (67%); Alcoholic Beverages (65%)</w:t>
      </w:r>
      <w:r>
        <w:br/>
      </w:r>
      <w:r>
        <w:lastRenderedPageBreak/>
        <w:br/>
      </w:r>
    </w:p>
    <w:p w14:paraId="30803DC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14, 2019</w:t>
      </w:r>
    </w:p>
    <w:p w14:paraId="42CFEC04" w14:textId="77777777" w:rsidR="00E6247F" w:rsidRDefault="00E6247F"/>
    <w:p w14:paraId="3D9E40AD" w14:textId="7118FF3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5552" behindDoc="0" locked="0" layoutInCell="1" allowOverlap="1" wp14:anchorId="6AEE4997" wp14:editId="73C53F44">
                <wp:simplePos x="0" y="0"/>
                <wp:positionH relativeFrom="column">
                  <wp:posOffset>0</wp:posOffset>
                </wp:positionH>
                <wp:positionV relativeFrom="paragraph">
                  <wp:posOffset>127000</wp:posOffset>
                </wp:positionV>
                <wp:extent cx="6502400" cy="0"/>
                <wp:effectExtent l="6350" t="14605" r="6350" b="13970"/>
                <wp:wrapNone/>
                <wp:docPr id="1404" name="Lin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45DCA" id="Line 524" o:spid="_x0000_s1026" style="position:absolute;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EjJ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B2403E9" w14:textId="77777777" w:rsidR="00E6247F" w:rsidRDefault="00E6247F">
      <w:pPr>
        <w:sectPr w:rsidR="00E6247F">
          <w:headerReference w:type="even" r:id="rId1365"/>
          <w:headerReference w:type="default" r:id="rId1366"/>
          <w:footerReference w:type="even" r:id="rId1367"/>
          <w:footerReference w:type="default" r:id="rId1368"/>
          <w:headerReference w:type="first" r:id="rId1369"/>
          <w:footerReference w:type="first" r:id="rId1370"/>
          <w:pgSz w:w="12240" w:h="15840"/>
          <w:pgMar w:top="840" w:right="1000" w:bottom="840" w:left="1000" w:header="400" w:footer="400" w:gutter="0"/>
          <w:cols w:space="720"/>
          <w:titlePg/>
        </w:sectPr>
      </w:pPr>
    </w:p>
    <w:p w14:paraId="2FB70465" w14:textId="77777777" w:rsidR="00E6247F" w:rsidRDefault="00E6247F"/>
    <w:p w14:paraId="1B306F2F" w14:textId="77777777" w:rsidR="00E6247F" w:rsidRDefault="00E6247F">
      <w:pPr>
        <w:spacing w:before="240" w:after="200" w:line="340" w:lineRule="atLeast"/>
        <w:jc w:val="center"/>
        <w:outlineLvl w:val="0"/>
        <w:rPr>
          <w:rFonts w:ascii="Arial" w:hAnsi="Arial" w:cs="Arial"/>
          <w:b/>
          <w:bCs/>
          <w:kern w:val="32"/>
          <w:sz w:val="32"/>
          <w:szCs w:val="32"/>
        </w:rPr>
      </w:pPr>
      <w:hyperlink r:id="rId1371" w:history="1">
        <w:r>
          <w:rPr>
            <w:rFonts w:ascii="Arial" w:eastAsia="Arial" w:hAnsi="Arial" w:cs="Arial"/>
            <w:b/>
            <w:bCs/>
            <w:i/>
            <w:color w:val="0077CC"/>
            <w:kern w:val="32"/>
            <w:sz w:val="28"/>
            <w:szCs w:val="32"/>
            <w:u w:val="single"/>
            <w:shd w:val="clear" w:color="auto" w:fill="FFFFFF"/>
          </w:rPr>
          <w:t>Turcja ma ambitne plany - własny samochód elektryczny. Erdogan zapowiada wielką inwestycję</w:t>
        </w:r>
      </w:hyperlink>
    </w:p>
    <w:p w14:paraId="2C262568" w14:textId="77777777" w:rsidR="00E6247F" w:rsidRDefault="00E6247F">
      <w:pPr>
        <w:spacing w:before="120" w:line="260" w:lineRule="atLeast"/>
        <w:jc w:val="center"/>
      </w:pPr>
      <w:r>
        <w:rPr>
          <w:rFonts w:ascii="Arial" w:eastAsia="Arial" w:hAnsi="Arial" w:cs="Arial"/>
          <w:color w:val="000000"/>
          <w:sz w:val="20"/>
        </w:rPr>
        <w:t>Gazeta Wyborcza</w:t>
      </w:r>
    </w:p>
    <w:p w14:paraId="4E75DD9F" w14:textId="77777777" w:rsidR="00E6247F" w:rsidRDefault="00E6247F">
      <w:pPr>
        <w:spacing w:before="120" w:line="260" w:lineRule="atLeast"/>
        <w:jc w:val="center"/>
      </w:pPr>
      <w:r>
        <w:rPr>
          <w:rFonts w:ascii="Arial" w:eastAsia="Arial" w:hAnsi="Arial" w:cs="Arial"/>
          <w:color w:val="000000"/>
          <w:sz w:val="20"/>
        </w:rPr>
        <w:t>December 28, 2019 Saturday</w:t>
      </w:r>
    </w:p>
    <w:p w14:paraId="1AC40A9C" w14:textId="77777777" w:rsidR="00E6247F" w:rsidRDefault="00E6247F">
      <w:pPr>
        <w:spacing w:line="240" w:lineRule="atLeast"/>
        <w:jc w:val="both"/>
      </w:pPr>
    </w:p>
    <w:p w14:paraId="6DD7C11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9174E99" w14:textId="2973DB07" w:rsidR="00E6247F" w:rsidRDefault="00E6247F">
      <w:pPr>
        <w:spacing w:before="120" w:line="220" w:lineRule="atLeast"/>
      </w:pPr>
      <w:r>
        <w:br/>
      </w:r>
      <w:r>
        <w:rPr>
          <w:noProof/>
        </w:rPr>
        <w:drawing>
          <wp:inline distT="0" distB="0" distL="0" distR="0" wp14:anchorId="4BBD17D5" wp14:editId="55654779">
            <wp:extent cx="1936750" cy="704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E2F02B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4C8937F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 / dpa, rtr / jak</w:t>
      </w:r>
    </w:p>
    <w:p w14:paraId="4734219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2022 roku Turcja chce wprowadzić na rynek własny samochód elektryczny. Roczna produkcja zakładów w prowincji Bursa ma wynieść do 175 tys. sztuk.</w:t>
      </w:r>
      <w:r>
        <w:br/>
      </w:r>
      <w:r>
        <w:br/>
      </w:r>
    </w:p>
    <w:p w14:paraId="35F9A687" w14:textId="77777777" w:rsidR="00E6247F" w:rsidRDefault="00E6247F">
      <w:pPr>
        <w:keepNext/>
        <w:spacing w:before="240" w:line="340" w:lineRule="atLeast"/>
      </w:pPr>
      <w:r>
        <w:rPr>
          <w:rFonts w:ascii="Arial" w:eastAsia="Arial" w:hAnsi="Arial" w:cs="Arial"/>
          <w:b/>
          <w:color w:val="000000"/>
          <w:sz w:val="28"/>
        </w:rPr>
        <w:t>Body</w:t>
      </w:r>
    </w:p>
    <w:p w14:paraId="45764882" w14:textId="06C42705" w:rsidR="00E6247F" w:rsidRDefault="00E6247F">
      <w:pPr>
        <w:spacing w:line="60" w:lineRule="exact"/>
      </w:pPr>
      <w:r>
        <w:rPr>
          <w:noProof/>
        </w:rPr>
        <mc:AlternateContent>
          <mc:Choice Requires="wps">
            <w:drawing>
              <wp:anchor distT="0" distB="0" distL="114300" distR="114300" simplePos="0" relativeHeight="251913216" behindDoc="0" locked="0" layoutInCell="1" allowOverlap="1" wp14:anchorId="528A2229" wp14:editId="0D12012F">
                <wp:simplePos x="0" y="0"/>
                <wp:positionH relativeFrom="column">
                  <wp:posOffset>0</wp:posOffset>
                </wp:positionH>
                <wp:positionV relativeFrom="paragraph">
                  <wp:posOffset>25400</wp:posOffset>
                </wp:positionV>
                <wp:extent cx="6502400" cy="0"/>
                <wp:effectExtent l="15875" t="13970" r="15875" b="14605"/>
                <wp:wrapTopAndBottom/>
                <wp:docPr id="1403" name="Lin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19718" id="Line 385"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C0vq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5C8774B" w14:textId="77777777" w:rsidR="00E6247F" w:rsidRDefault="00E6247F"/>
    <w:p w14:paraId="569570CE" w14:textId="77777777" w:rsidR="00E6247F" w:rsidRDefault="00E6247F">
      <w:pPr>
        <w:spacing w:before="200" w:line="260" w:lineRule="atLeast"/>
        <w:jc w:val="both"/>
      </w:pPr>
      <w:r>
        <w:rPr>
          <w:rFonts w:ascii="Arial" w:eastAsia="Arial" w:hAnsi="Arial" w:cs="Arial"/>
          <w:color w:val="000000"/>
          <w:sz w:val="20"/>
        </w:rPr>
        <w:t>Prezydent Recep Tayyip Erdogan zaprezentował pierwszy, całkowicie wyprodukowany w Turcji, samochód elektryczny. "Przeżywamy dziś (27.12.2019) historyczny dzień dla naszego kraju. 60-letnie marzenie staje się rzeczywistością", powiedział na wielkiej gali w Gebze pod Stambułem, na której pokazano dwa prototypy. Turecki prezydent od razu zamówił pierwszy egzemplarz nowego auta.</w:t>
      </w:r>
    </w:p>
    <w:p w14:paraId="3E1572A4" w14:textId="77777777" w:rsidR="00E6247F" w:rsidRDefault="00E6247F">
      <w:pPr>
        <w:spacing w:before="200" w:line="260" w:lineRule="atLeast"/>
        <w:jc w:val="both"/>
      </w:pPr>
      <w:r>
        <w:rPr>
          <w:rFonts w:ascii="Arial" w:eastAsia="Arial" w:hAnsi="Arial" w:cs="Arial"/>
          <w:color w:val="000000"/>
          <w:sz w:val="20"/>
        </w:rPr>
        <w:t>Produkcja tureckich samochodów elektrycznych ma się rozpocząć w 2022 roku. Wtedy też zostanie podana ich nazwa. Docelowo wyprodukowanych zostanie pięć modeli. Po przemówieniu prezydenta Erdogana na scenę wjechał czerwony SUV i szary sedan.</w:t>
      </w:r>
    </w:p>
    <w:p w14:paraId="57DBD551" w14:textId="77777777" w:rsidR="00E6247F" w:rsidRDefault="00E6247F">
      <w:pPr>
        <w:spacing w:before="200" w:line="260" w:lineRule="atLeast"/>
        <w:jc w:val="both"/>
      </w:pPr>
      <w:r>
        <w:rPr>
          <w:rFonts w:ascii="Arial" w:eastAsia="Arial" w:hAnsi="Arial" w:cs="Arial"/>
          <w:color w:val="000000"/>
          <w:sz w:val="20"/>
        </w:rPr>
        <w:t>Oba samochody były opatrzone logo TOGG, konsorcjum pod nazwą Tureckiej Grupy Inicjatyw Motoryzacyjnych. Zostało ono utworzone przez pięć grup przemysłowych: Anadolu Group, BMC, Kok Group, operatora telefonii komórkowej Turkcell i Zorlu Holding, który jest macierzystym koncernem producenta telewizorów Vestel. Przewodniczącym zarządu konsorcjum TOGG jest Gurcan Karakas, były menedżer koncernu Bosch, a dyrektorem operacyjnym - Sergio Rocha, były prezes General Motors Korea.</w:t>
      </w:r>
    </w:p>
    <w:p w14:paraId="2793792A" w14:textId="77777777" w:rsidR="00E6247F" w:rsidRDefault="00E6247F">
      <w:pPr>
        <w:spacing w:before="200" w:line="260" w:lineRule="atLeast"/>
        <w:jc w:val="both"/>
      </w:pPr>
      <w:r>
        <w:rPr>
          <w:rFonts w:ascii="Arial" w:eastAsia="Arial" w:hAnsi="Arial" w:cs="Arial"/>
          <w:color w:val="000000"/>
          <w:sz w:val="20"/>
        </w:rPr>
        <w:t xml:space="preserve">W nowej fabryce w prowincji Bursa zatrudnienie znajdzie 4 tys. osób. W ciągu najbliższych 13 lat konsorcjum TOGG chce zainwestować około 3,3 mld </w:t>
      </w:r>
      <w:r>
        <w:rPr>
          <w:rFonts w:ascii="Arial" w:eastAsia="Arial" w:hAnsi="Arial" w:cs="Arial"/>
          <w:b/>
          <w:i/>
          <w:color w:val="000000"/>
          <w:sz w:val="20"/>
          <w:u w:val="single"/>
        </w:rPr>
        <w:t>euro</w:t>
      </w:r>
      <w:r>
        <w:rPr>
          <w:rFonts w:ascii="Arial" w:eastAsia="Arial" w:hAnsi="Arial" w:cs="Arial"/>
          <w:color w:val="000000"/>
          <w:sz w:val="20"/>
        </w:rPr>
        <w:t xml:space="preserve"> w opracowanie i produkcję samochodów elektrycznych. Roczna produkcja ma wynieść do 175 tys. egzemplarzy. Rząd w Ankarze, który wspiera ten projekt finansowo, zagwarantował zakup 30 tys. samochodów elektrycznych do końca roku 2035 i ulgi podatkowe dla producenta.</w:t>
      </w:r>
    </w:p>
    <w:p w14:paraId="5F9C19F2" w14:textId="77777777" w:rsidR="00E6247F" w:rsidRDefault="00E6247F">
      <w:pPr>
        <w:spacing w:before="200" w:line="260" w:lineRule="atLeast"/>
        <w:jc w:val="both"/>
      </w:pPr>
      <w:r>
        <w:rPr>
          <w:rFonts w:ascii="Arial" w:eastAsia="Arial" w:hAnsi="Arial" w:cs="Arial"/>
          <w:color w:val="000000"/>
          <w:sz w:val="20"/>
        </w:rPr>
        <w:t>Własna, turecka marka samochodów jest od dawna marzeniem prezydenta Erdogana, który powiedział, że "Turcja zasługuje na coś lepszego niż montowanie samochodów innych producentów". W latach 60. ub. wieku w Turcji nie powiodła się próba uruchomienia produkcji samochodu Devrim (pol. "rewolucja").</w:t>
      </w:r>
    </w:p>
    <w:p w14:paraId="029C4304" w14:textId="77777777" w:rsidR="00E6247F" w:rsidRDefault="00E6247F">
      <w:pPr>
        <w:spacing w:before="200" w:line="260" w:lineRule="atLeast"/>
        <w:jc w:val="both"/>
      </w:pPr>
      <w:r>
        <w:rPr>
          <w:rFonts w:ascii="Arial" w:eastAsia="Arial" w:hAnsi="Arial" w:cs="Arial"/>
          <w:color w:val="000000"/>
          <w:sz w:val="20"/>
        </w:rPr>
        <w:lastRenderedPageBreak/>
        <w:t xml:space="preserve">Nowe, tureckie samochody elektryczne mają być najpierw sprzedawane w </w:t>
      </w:r>
      <w:r>
        <w:rPr>
          <w:rFonts w:ascii="Arial" w:eastAsia="Arial" w:hAnsi="Arial" w:cs="Arial"/>
          <w:b/>
          <w:i/>
          <w:color w:val="000000"/>
          <w:sz w:val="20"/>
          <w:u w:val="single"/>
        </w:rPr>
        <w:t>Europie</w:t>
      </w:r>
      <w:r>
        <w:rPr>
          <w:rFonts w:ascii="Arial" w:eastAsia="Arial" w:hAnsi="Arial" w:cs="Arial"/>
          <w:color w:val="000000"/>
          <w:sz w:val="20"/>
        </w:rPr>
        <w:t>, a następnie na całym świecie. Przystąpienie do ich produkcji zapowiedziano w listopadzie 2017 roku. Miał to być dowód rosnącej siły gospodarczej kraju.</w:t>
      </w:r>
    </w:p>
    <w:p w14:paraId="3FC3ABB9" w14:textId="77777777" w:rsidR="00E6247F" w:rsidRDefault="00E6247F">
      <w:pPr>
        <w:spacing w:before="200" w:line="260" w:lineRule="atLeast"/>
        <w:jc w:val="both"/>
      </w:pPr>
      <w:r>
        <w:rPr>
          <w:rFonts w:ascii="Arial" w:eastAsia="Arial" w:hAnsi="Arial" w:cs="Arial"/>
          <w:color w:val="000000"/>
          <w:sz w:val="20"/>
        </w:rPr>
        <w:t>Tureckiemu przemysłowi motoryzacyjnemu, w którym działają takie firmy jak Ford czy Fiat, ostatnio powodzi się gorzej. W 2018 roku wskutek, między innymi, kryzysu tureckiej waluty, załamał się popyt na samochody na rynku wewnętrznym. W tym roku z powodu tureckiej ofensywy militarnej w północnej Syrii Volkswagen wstrzymał decyzję zbudowania własnej montowni w Manisa na zachodzie Turcji.</w:t>
      </w:r>
    </w:p>
    <w:p w14:paraId="509FA5AF" w14:textId="77777777" w:rsidR="00E6247F" w:rsidRDefault="00E6247F">
      <w:pPr>
        <w:spacing w:before="200" w:line="260" w:lineRule="atLeast"/>
        <w:jc w:val="both"/>
      </w:pPr>
      <w:r>
        <w:rPr>
          <w:rFonts w:ascii="Arial" w:eastAsia="Arial" w:hAnsi="Arial" w:cs="Arial"/>
          <w:color w:val="000000"/>
          <w:sz w:val="20"/>
        </w:rPr>
        <w:t>Szef związku tureckich kooperantów przemysłowych Alper Kanca powiedział, że "zagwarantowanie przez rząd nabycia określonej liczby samochodów elektrycznych i udzielenie temu projektowi wsparcia finansowego dowodzi, że nie jest on pomyślany tylko jako sposób na poprawę nastrojów".</w:t>
      </w:r>
    </w:p>
    <w:p w14:paraId="17A41460" w14:textId="77777777" w:rsidR="00E6247F" w:rsidRDefault="00E6247F">
      <w:pPr>
        <w:spacing w:before="200" w:line="260" w:lineRule="atLeast"/>
        <w:jc w:val="both"/>
      </w:pPr>
      <w:r>
        <w:rPr>
          <w:rFonts w:ascii="Arial" w:eastAsia="Arial" w:hAnsi="Arial" w:cs="Arial"/>
          <w:color w:val="000000"/>
          <w:sz w:val="20"/>
        </w:rPr>
        <w:t>Na krótką metę nie poprawi on sytuacji gospodarczej kraju, ponieważ pierwsze seryjne samochody elektryczne zjadą z taśm dopiero w 2022 roku. Ale, jak dodał Kanca, "jeśli wszystko pójdzie dobrze, za trzy lata odniesiemy z tego korzyść". Końcowy sukces zależy w dużym stopniu od tego, czy Turcja zrezygnuje z tradycyjnych, wysokich podatków za posiadanie własnego samochodu osobowego. Cena tureckich samochodów elektrycznych nie jest jeszcze znana.</w:t>
      </w:r>
    </w:p>
    <w:p w14:paraId="0CAE6CA3"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1372" w:history="1">
        <w:r>
          <w:rPr>
            <w:rFonts w:ascii="Arial" w:eastAsia="Arial" w:hAnsi="Arial" w:cs="Arial"/>
            <w:i/>
            <w:color w:val="0077CC"/>
            <w:sz w:val="20"/>
            <w:u w:val="single"/>
            <w:shd w:val="clear" w:color="auto" w:fill="FFFFFF"/>
          </w:rPr>
          <w:t xml:space="preserve">Deutsche Welle.  </w:t>
        </w:r>
      </w:hyperlink>
    </w:p>
    <w:p w14:paraId="1A8A60D0" w14:textId="77777777" w:rsidR="00E6247F" w:rsidRDefault="00E6247F">
      <w:pPr>
        <w:keepNext/>
        <w:spacing w:before="240" w:line="340" w:lineRule="atLeast"/>
      </w:pPr>
      <w:r>
        <w:rPr>
          <w:rFonts w:ascii="Arial" w:eastAsia="Arial" w:hAnsi="Arial" w:cs="Arial"/>
          <w:b/>
          <w:color w:val="000000"/>
          <w:sz w:val="28"/>
        </w:rPr>
        <w:t>Classification</w:t>
      </w:r>
    </w:p>
    <w:p w14:paraId="49B0DCDC" w14:textId="29E44525" w:rsidR="00E6247F" w:rsidRDefault="00E6247F">
      <w:pPr>
        <w:spacing w:line="60" w:lineRule="exact"/>
      </w:pPr>
      <w:r>
        <w:rPr>
          <w:noProof/>
        </w:rPr>
        <mc:AlternateContent>
          <mc:Choice Requires="wps">
            <w:drawing>
              <wp:anchor distT="0" distB="0" distL="114300" distR="114300" simplePos="0" relativeHeight="251984896" behindDoc="0" locked="0" layoutInCell="1" allowOverlap="1" wp14:anchorId="184D65EC" wp14:editId="64A1AFDB">
                <wp:simplePos x="0" y="0"/>
                <wp:positionH relativeFrom="column">
                  <wp:posOffset>0</wp:posOffset>
                </wp:positionH>
                <wp:positionV relativeFrom="paragraph">
                  <wp:posOffset>25400</wp:posOffset>
                </wp:positionV>
                <wp:extent cx="6502400" cy="0"/>
                <wp:effectExtent l="15875" t="12700" r="15875" b="15875"/>
                <wp:wrapTopAndBottom/>
                <wp:docPr id="1402" name="Lin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55F82" id="Line 455"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d3Ki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15C0D6" w14:textId="77777777" w:rsidR="00E6247F" w:rsidRDefault="00E6247F">
      <w:pPr>
        <w:spacing w:line="120" w:lineRule="exact"/>
      </w:pPr>
    </w:p>
    <w:p w14:paraId="5A938E3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9C3777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ACC20B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(75%); Medicine + Health (71%); Chemical + Biological Weapons (70%); Chemistry (70%); Weapons + Arms (69%); Espionage (63%); Law Courts + Tribunals (63%); Arms Control + Disarmament (61%); Awards + Prizes (61%); Medical Science (61%); Physics (61%); Writers (61%)</w:t>
      </w:r>
      <w:r>
        <w:br/>
      </w:r>
      <w:r>
        <w:br/>
      </w:r>
    </w:p>
    <w:p w14:paraId="54102E0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0BC28DB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December 29, 2019</w:t>
      </w:r>
    </w:p>
    <w:p w14:paraId="41C2C69F" w14:textId="77777777" w:rsidR="00E6247F" w:rsidRDefault="00E6247F"/>
    <w:p w14:paraId="684A9D3F" w14:textId="7CB32CA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6576" behindDoc="0" locked="0" layoutInCell="1" allowOverlap="1" wp14:anchorId="6C4BDF34" wp14:editId="4CF561BB">
                <wp:simplePos x="0" y="0"/>
                <wp:positionH relativeFrom="column">
                  <wp:posOffset>0</wp:posOffset>
                </wp:positionH>
                <wp:positionV relativeFrom="paragraph">
                  <wp:posOffset>127000</wp:posOffset>
                </wp:positionV>
                <wp:extent cx="6502400" cy="0"/>
                <wp:effectExtent l="6350" t="12065" r="6350" b="6985"/>
                <wp:wrapNone/>
                <wp:docPr id="1401" name="Lin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4FF5" id="Line 525" o:spid="_x0000_s1026" style="position:absolute;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Ej5C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17F71C6" w14:textId="77777777" w:rsidR="00E6247F" w:rsidRDefault="00E6247F">
      <w:pPr>
        <w:sectPr w:rsidR="00E6247F">
          <w:headerReference w:type="even" r:id="rId1373"/>
          <w:headerReference w:type="default" r:id="rId1374"/>
          <w:footerReference w:type="even" r:id="rId1375"/>
          <w:footerReference w:type="default" r:id="rId1376"/>
          <w:headerReference w:type="first" r:id="rId1377"/>
          <w:footerReference w:type="first" r:id="rId1378"/>
          <w:pgSz w:w="12240" w:h="15840"/>
          <w:pgMar w:top="840" w:right="1000" w:bottom="840" w:left="1000" w:header="400" w:footer="400" w:gutter="0"/>
          <w:cols w:space="720"/>
          <w:titlePg/>
        </w:sectPr>
      </w:pPr>
    </w:p>
    <w:p w14:paraId="613C8461" w14:textId="77777777" w:rsidR="00E6247F" w:rsidRDefault="00E6247F"/>
    <w:p w14:paraId="69AF7A11" w14:textId="77777777" w:rsidR="00E6247F" w:rsidRDefault="00E6247F">
      <w:pPr>
        <w:spacing w:before="240" w:after="200" w:line="340" w:lineRule="atLeast"/>
        <w:jc w:val="center"/>
        <w:outlineLvl w:val="0"/>
        <w:rPr>
          <w:rFonts w:ascii="Arial" w:hAnsi="Arial" w:cs="Arial"/>
          <w:b/>
          <w:bCs/>
          <w:kern w:val="32"/>
          <w:sz w:val="32"/>
          <w:szCs w:val="32"/>
        </w:rPr>
      </w:pPr>
      <w:hyperlink r:id="rId1379" w:history="1">
        <w:r>
          <w:rPr>
            <w:rFonts w:ascii="Arial" w:eastAsia="Arial" w:hAnsi="Arial" w:cs="Arial"/>
            <w:b/>
            <w:bCs/>
            <w:i/>
            <w:color w:val="0077CC"/>
            <w:kern w:val="32"/>
            <w:sz w:val="28"/>
            <w:szCs w:val="32"/>
            <w:u w:val="single"/>
            <w:shd w:val="clear" w:color="auto" w:fill="FFFFFF"/>
          </w:rPr>
          <w:t>Angela Merkel w Moskwie. Rozmowy o Nord Streamie 2 i przyszłości Libii</w:t>
        </w:r>
      </w:hyperlink>
    </w:p>
    <w:p w14:paraId="0BEACF8C" w14:textId="77777777" w:rsidR="00E6247F" w:rsidRDefault="00E6247F">
      <w:pPr>
        <w:spacing w:before="120" w:line="260" w:lineRule="atLeast"/>
        <w:jc w:val="center"/>
      </w:pPr>
      <w:r>
        <w:rPr>
          <w:rFonts w:ascii="Arial" w:eastAsia="Arial" w:hAnsi="Arial" w:cs="Arial"/>
          <w:color w:val="000000"/>
          <w:sz w:val="20"/>
        </w:rPr>
        <w:t>Gazeta Wyborcza</w:t>
      </w:r>
    </w:p>
    <w:p w14:paraId="4A28DA84" w14:textId="77777777" w:rsidR="00E6247F" w:rsidRDefault="00E6247F">
      <w:pPr>
        <w:spacing w:before="120" w:line="260" w:lineRule="atLeast"/>
        <w:jc w:val="center"/>
      </w:pPr>
      <w:r>
        <w:rPr>
          <w:rFonts w:ascii="Arial" w:eastAsia="Arial" w:hAnsi="Arial" w:cs="Arial"/>
          <w:color w:val="000000"/>
          <w:sz w:val="20"/>
        </w:rPr>
        <w:t>January 12, 2020 Sunday</w:t>
      </w:r>
    </w:p>
    <w:p w14:paraId="1C53DDAF" w14:textId="77777777" w:rsidR="00E6247F" w:rsidRDefault="00E6247F">
      <w:pPr>
        <w:spacing w:line="240" w:lineRule="atLeast"/>
        <w:jc w:val="both"/>
      </w:pPr>
    </w:p>
    <w:p w14:paraId="586C535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EC64FD4" w14:textId="5EE79BA0" w:rsidR="00E6247F" w:rsidRDefault="00E6247F">
      <w:pPr>
        <w:spacing w:before="120" w:line="220" w:lineRule="atLeast"/>
      </w:pPr>
      <w:r>
        <w:br/>
      </w:r>
      <w:r>
        <w:rPr>
          <w:noProof/>
        </w:rPr>
        <w:drawing>
          <wp:inline distT="0" distB="0" distL="0" distR="0" wp14:anchorId="30481953" wp14:editId="054FBBE3">
            <wp:extent cx="1936750" cy="704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8F1515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4CC9F12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7A349B9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Prezydent Rosji popiera pomysł niemieckiego rządu, by w Berlinie zwołać konferencję w sprawie pokoju w Libii - to efekt sobotniej wizyty kanclerz Angeli Merkel w Moskwie. Ostatni raz odwiedziła Kreml pięć lat temu.</w:t>
      </w:r>
      <w:r>
        <w:br/>
      </w:r>
      <w:r>
        <w:br/>
      </w:r>
    </w:p>
    <w:p w14:paraId="4F41BB75" w14:textId="77777777" w:rsidR="00E6247F" w:rsidRDefault="00E6247F">
      <w:pPr>
        <w:keepNext/>
        <w:spacing w:before="240" w:line="340" w:lineRule="atLeast"/>
      </w:pPr>
      <w:r>
        <w:rPr>
          <w:rFonts w:ascii="Arial" w:eastAsia="Arial" w:hAnsi="Arial" w:cs="Arial"/>
          <w:b/>
          <w:color w:val="000000"/>
          <w:sz w:val="28"/>
        </w:rPr>
        <w:t>Body</w:t>
      </w:r>
    </w:p>
    <w:p w14:paraId="27C15BFC" w14:textId="063B3EFD" w:rsidR="00E6247F" w:rsidRDefault="00E6247F">
      <w:pPr>
        <w:spacing w:line="60" w:lineRule="exact"/>
      </w:pPr>
      <w:r>
        <w:rPr>
          <w:noProof/>
        </w:rPr>
        <mc:AlternateContent>
          <mc:Choice Requires="wps">
            <w:drawing>
              <wp:anchor distT="0" distB="0" distL="114300" distR="114300" simplePos="0" relativeHeight="251914240" behindDoc="0" locked="0" layoutInCell="1" allowOverlap="1" wp14:anchorId="35BED13E" wp14:editId="45AFD997">
                <wp:simplePos x="0" y="0"/>
                <wp:positionH relativeFrom="column">
                  <wp:posOffset>0</wp:posOffset>
                </wp:positionH>
                <wp:positionV relativeFrom="paragraph">
                  <wp:posOffset>25400</wp:posOffset>
                </wp:positionV>
                <wp:extent cx="6502400" cy="0"/>
                <wp:effectExtent l="15875" t="17145" r="15875" b="20955"/>
                <wp:wrapTopAndBottom/>
                <wp:docPr id="1400" name="Lin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FFB6B" id="Line 386"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lMiDa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FF29C47" w14:textId="77777777" w:rsidR="00E6247F" w:rsidRDefault="00E6247F"/>
    <w:p w14:paraId="59621F71" w14:textId="77777777" w:rsidR="00E6247F" w:rsidRDefault="00E6247F">
      <w:pPr>
        <w:spacing w:before="200" w:line="260" w:lineRule="atLeast"/>
        <w:jc w:val="both"/>
      </w:pPr>
      <w:r>
        <w:rPr>
          <w:rFonts w:ascii="Arial" w:eastAsia="Arial" w:hAnsi="Arial" w:cs="Arial"/>
          <w:color w:val="000000"/>
          <w:sz w:val="20"/>
        </w:rPr>
        <w:t>- Z pewnością dokończymy budowę gazociągu Nord Stream 2 samemu, bez udziału zagranicznych partnerów – przekonywał Władimir Putin podczas wspólnej konferencji z Angelą Merkel. Przyszłość budowy gazociągu, który połączy Niemcy i Rosję po dnie Bałtyku, była jednym z głównych tematów rozmów niemieckiej kanclerz na Kremlu.</w:t>
      </w:r>
    </w:p>
    <w:p w14:paraId="245D0F1D" w14:textId="77777777" w:rsidR="00E6247F" w:rsidRDefault="00E6247F">
      <w:pPr>
        <w:spacing w:before="200" w:line="260" w:lineRule="atLeast"/>
        <w:jc w:val="both"/>
      </w:pPr>
      <w:r>
        <w:rPr>
          <w:rFonts w:ascii="Arial" w:eastAsia="Arial" w:hAnsi="Arial" w:cs="Arial"/>
          <w:color w:val="000000"/>
          <w:sz w:val="20"/>
        </w:rPr>
        <w:t>Nord Stream to jeden z symboli trwającej od 2005 r. epoki Merkel. Projekt rozwijano mimo zgłaszanych przez Polskę i Ukrainę obaw, że dzięki podwodnemu gazociągowi Rosja będzie mogła odcinać swoich sąsiadów od dostaw. Niemców nie przekonało, że taki scenariusz miał miejsce w 2008 i 2009 r. Wpływu na inwestycję nie miała także rozpoczęta przez Rosję w 2014 r. wojna na Ukrainie.</w:t>
      </w:r>
    </w:p>
    <w:p w14:paraId="211995F1" w14:textId="77777777" w:rsidR="00E6247F" w:rsidRDefault="00E6247F">
      <w:pPr>
        <w:spacing w:before="240" w:line="260" w:lineRule="atLeast"/>
        <w:jc w:val="both"/>
      </w:pPr>
      <w:r>
        <w:rPr>
          <w:rFonts w:ascii="Arial" w:eastAsia="Arial" w:hAnsi="Arial" w:cs="Arial"/>
          <w:color w:val="000000"/>
          <w:sz w:val="20"/>
        </w:rPr>
        <w:t xml:space="preserve">Teraz nad gazociągiem zawisły jednak amerykańskie sankcje, które mogą dotknąć </w:t>
      </w:r>
      <w:r>
        <w:rPr>
          <w:rFonts w:ascii="Arial" w:eastAsia="Arial" w:hAnsi="Arial" w:cs="Arial"/>
          <w:b/>
          <w:i/>
          <w:color w:val="000000"/>
          <w:sz w:val="20"/>
          <w:u w:val="single"/>
        </w:rPr>
        <w:t>europejskie</w:t>
      </w:r>
      <w:r>
        <w:rPr>
          <w:rFonts w:ascii="Arial" w:eastAsia="Arial" w:hAnsi="Arial" w:cs="Arial"/>
          <w:color w:val="000000"/>
          <w:sz w:val="20"/>
        </w:rPr>
        <w:t xml:space="preserve"> przedsiębiorstwa współpracujące z Gazpromem przy jego budowie.  </w:t>
      </w:r>
      <w:hyperlink r:id="rId1380" w:history="1">
        <w:r>
          <w:rPr>
            <w:rFonts w:ascii="Arial" w:eastAsia="Arial" w:hAnsi="Arial" w:cs="Arial"/>
            <w:i/>
            <w:color w:val="0077CC"/>
            <w:sz w:val="20"/>
            <w:u w:val="single"/>
            <w:shd w:val="clear" w:color="auto" w:fill="FFFFFF"/>
          </w:rPr>
          <w:t>W efekcie żagle zwinął już szwajcarski wykonawca, którego specjalistyczny statek kładł rury na dnie morza.</w:t>
        </w:r>
      </w:hyperlink>
    </w:p>
    <w:p w14:paraId="6D9A002F" w14:textId="77777777" w:rsidR="00E6247F" w:rsidRDefault="00E6247F">
      <w:pPr>
        <w:spacing w:before="200" w:line="260" w:lineRule="atLeast"/>
        <w:jc w:val="both"/>
      </w:pPr>
      <w:r>
        <w:rPr>
          <w:rFonts w:ascii="Arial" w:eastAsia="Arial" w:hAnsi="Arial" w:cs="Arial"/>
          <w:color w:val="000000"/>
          <w:sz w:val="20"/>
        </w:rPr>
        <w:t xml:space="preserve">– To czysto gospodarczy projekt. Niemcy i inne kraje </w:t>
      </w:r>
      <w:r>
        <w:rPr>
          <w:rFonts w:ascii="Arial" w:eastAsia="Arial" w:hAnsi="Arial" w:cs="Arial"/>
          <w:b/>
          <w:i/>
          <w:color w:val="000000"/>
          <w:sz w:val="20"/>
          <w:u w:val="single"/>
        </w:rPr>
        <w:t>UE</w:t>
      </w:r>
      <w:r>
        <w:rPr>
          <w:rFonts w:ascii="Arial" w:eastAsia="Arial" w:hAnsi="Arial" w:cs="Arial"/>
          <w:color w:val="000000"/>
          <w:sz w:val="20"/>
        </w:rPr>
        <w:t>, które korzystają z budowy gazociągu, są zainteresowane w zróżnicowaniu dostaw gazu i z tego celu nie zrezygnują  – mówiła Merkel w Moskwie o Nord Streamie. To utarta formułka, którą Berlin odpowiada na polskie obawy od lat. W ten sposób odpowiadała też polskiemu premierowi Mateuszowi Morawieckiemu, który w sobotę w dzienniku „Die Welt" przestrzegał, że Nord Stream to „krok w złym kierunku".</w:t>
      </w:r>
    </w:p>
    <w:p w14:paraId="48060FC6" w14:textId="77777777" w:rsidR="00E6247F" w:rsidRDefault="00E6247F">
      <w:pPr>
        <w:spacing w:before="200" w:line="260" w:lineRule="atLeast"/>
        <w:jc w:val="both"/>
      </w:pPr>
      <w:r>
        <w:rPr>
          <w:rFonts w:ascii="Arial" w:eastAsia="Arial" w:hAnsi="Arial" w:cs="Arial"/>
          <w:color w:val="000000"/>
          <w:sz w:val="20"/>
        </w:rPr>
        <w:t>Putin zaś zapewniał, że sankcje USA jedynie opóźnią budowę gazowego połączenia, ale jej nie zatrzymają. – Mam nadzieję, że budowa zakończy się pod koniec tego roku lub w pierwszym kwartale 2021 r. – mówił rosyjski prezydent.</w:t>
      </w:r>
    </w:p>
    <w:p w14:paraId="2B97ECC8" w14:textId="77777777" w:rsidR="00E6247F" w:rsidRDefault="00E6247F">
      <w:pPr>
        <w:spacing w:before="200" w:line="260" w:lineRule="atLeast"/>
        <w:jc w:val="both"/>
      </w:pPr>
      <w:r>
        <w:rPr>
          <w:rFonts w:ascii="Arial" w:eastAsia="Arial" w:hAnsi="Arial" w:cs="Arial"/>
          <w:color w:val="000000"/>
          <w:sz w:val="20"/>
        </w:rPr>
        <w:t>Merkel i Putin przez trzy godziny rozmawiali też w cztery oczy o sytuacji w Iranie i na Ukrainie. Niemiecka kanclerz po spotkaniu podkreślała, że rozmowa jest lepsza niż milczenie. Chwaliła też konstruktywność i rzeczowość spotkania. Tak ciepłych słów pod swoim adresem Putin z ust niemieckiej kanclerz nie słyszał od dawna.</w:t>
      </w:r>
    </w:p>
    <w:p w14:paraId="7E6383ED" w14:textId="77777777" w:rsidR="00E6247F" w:rsidRDefault="00E6247F">
      <w:pPr>
        <w:spacing w:before="200" w:line="260" w:lineRule="atLeast"/>
        <w:jc w:val="both"/>
      </w:pPr>
      <w:r>
        <w:rPr>
          <w:rFonts w:ascii="Arial" w:eastAsia="Arial" w:hAnsi="Arial" w:cs="Arial"/>
          <w:color w:val="000000"/>
          <w:sz w:val="20"/>
        </w:rPr>
        <w:lastRenderedPageBreak/>
        <w:t xml:space="preserve">To, że Merkel po pięciu latach pofatygowała się do Rosji, zdaniem niemieckich komentatorów jest efektem pustki, jaką wytworzył Donald Trump, prowadząc nieprzewidywalną politykę zagraniczną i nadwyrężając więzy z </w:t>
      </w:r>
      <w:r>
        <w:rPr>
          <w:rFonts w:ascii="Arial" w:eastAsia="Arial" w:hAnsi="Arial" w:cs="Arial"/>
          <w:b/>
          <w:i/>
          <w:color w:val="000000"/>
          <w:sz w:val="20"/>
          <w:u w:val="single"/>
        </w:rPr>
        <w:t>Europą</w:t>
      </w:r>
      <w:r>
        <w:rPr>
          <w:rFonts w:ascii="Arial" w:eastAsia="Arial" w:hAnsi="Arial" w:cs="Arial"/>
          <w:color w:val="000000"/>
          <w:sz w:val="20"/>
        </w:rPr>
        <w:t>. Skoro wspólnie z Trumpem niewiele można zrobić, Merkel zwróciła się więc do Putina.</w:t>
      </w:r>
    </w:p>
    <w:p w14:paraId="4AC9220B" w14:textId="77777777" w:rsidR="00E6247F" w:rsidRDefault="00E6247F">
      <w:pPr>
        <w:spacing w:before="200" w:line="260" w:lineRule="atLeast"/>
        <w:jc w:val="both"/>
      </w:pPr>
      <w:r>
        <w:rPr>
          <w:rFonts w:ascii="Arial" w:eastAsia="Arial" w:hAnsi="Arial" w:cs="Arial"/>
          <w:color w:val="000000"/>
          <w:sz w:val="20"/>
        </w:rPr>
        <w:t xml:space="preserve">Do Moskwy przyjechała jednak głównie po wsparcie dla pomysłu, by w Berlinie pod egidą ONZ zorganizować konferencję pokojową dla Libii. Plan niemiecka dyplomacja stara się wcielić w życie od miesięcy. Na razie jednak w pogrążonej w chaosie Libii (w 2011 r. w wyniku rewolucji obalono tam reżim Muammara Kaddafiego) wpływy Unii </w:t>
      </w:r>
      <w:r>
        <w:rPr>
          <w:rFonts w:ascii="Arial" w:eastAsia="Arial" w:hAnsi="Arial" w:cs="Arial"/>
          <w:b/>
          <w:i/>
          <w:color w:val="000000"/>
          <w:sz w:val="20"/>
          <w:u w:val="single"/>
        </w:rPr>
        <w:t>Europejskiej</w:t>
      </w:r>
      <w:r>
        <w:rPr>
          <w:rFonts w:ascii="Arial" w:eastAsia="Arial" w:hAnsi="Arial" w:cs="Arial"/>
          <w:color w:val="000000"/>
          <w:sz w:val="20"/>
        </w:rPr>
        <w:t xml:space="preserve"> słabną, zyskują Rosja i Turcja, które spośród walczących o władzę bojówek wybrały sobie sojuszników i ich wspierają. Podobny scenariusz ma miejsce w Syrii.</w:t>
      </w:r>
    </w:p>
    <w:p w14:paraId="212BDF15" w14:textId="77777777" w:rsidR="00E6247F" w:rsidRDefault="00E6247F">
      <w:pPr>
        <w:spacing w:before="200" w:line="260" w:lineRule="atLeast"/>
        <w:jc w:val="both"/>
      </w:pPr>
      <w:r>
        <w:rPr>
          <w:rFonts w:ascii="Arial" w:eastAsia="Arial" w:hAnsi="Arial" w:cs="Arial"/>
          <w:color w:val="000000"/>
          <w:sz w:val="20"/>
        </w:rPr>
        <w:t>Putin na pomysł, by udać się do Berlina rozmawiać o pokoju, zareagował pozytywnie. – Niektóre rzeczy wymagają jeszcze dodatkowych przygotowań, ale konferencja byłaby krokiem we właściwym kierunku – mówił.</w:t>
      </w:r>
    </w:p>
    <w:p w14:paraId="2B19EF5D" w14:textId="77777777" w:rsidR="00E6247F" w:rsidRDefault="00E6247F">
      <w:pPr>
        <w:spacing w:before="200" w:line="260" w:lineRule="atLeast"/>
        <w:jc w:val="both"/>
      </w:pPr>
      <w:r>
        <w:rPr>
          <w:rFonts w:ascii="Arial" w:eastAsia="Arial" w:hAnsi="Arial" w:cs="Arial"/>
          <w:color w:val="000000"/>
          <w:sz w:val="20"/>
        </w:rPr>
        <w:t>Dla Putina słowo „pokój" jest kuszące. Rosja po agresji na Ukrainę, podczas której wspierane przez nią bojówki zestrzeliły malezyjskiego boeinga z 298 osobami na pokładzie, po zaangażowaniu w wojnę w Syrii, gdzie jej lotnictwo regularnie bombarduje szpitale, ma - delikatnie mówiąc - na świecie zszarganą opinię. Udział w pokojowym przedsięwzięciu - i to w czasie, gdy to USA eskalują sytuację na Bliskim Wschodzie, w jakimś stopniu pomógłby odbudować wizerunek.</w:t>
      </w:r>
    </w:p>
    <w:p w14:paraId="1D00883F" w14:textId="77777777" w:rsidR="00E6247F" w:rsidRDefault="00E6247F">
      <w:pPr>
        <w:keepNext/>
        <w:spacing w:before="240" w:line="340" w:lineRule="atLeast"/>
      </w:pPr>
      <w:r>
        <w:rPr>
          <w:rFonts w:ascii="Arial" w:eastAsia="Arial" w:hAnsi="Arial" w:cs="Arial"/>
          <w:b/>
          <w:color w:val="000000"/>
          <w:sz w:val="28"/>
        </w:rPr>
        <w:t>Classification</w:t>
      </w:r>
    </w:p>
    <w:p w14:paraId="38779AF9" w14:textId="07107A9E" w:rsidR="00E6247F" w:rsidRDefault="00E6247F">
      <w:pPr>
        <w:spacing w:line="60" w:lineRule="exact"/>
      </w:pPr>
      <w:r>
        <w:rPr>
          <w:noProof/>
        </w:rPr>
        <mc:AlternateContent>
          <mc:Choice Requires="wps">
            <w:drawing>
              <wp:anchor distT="0" distB="0" distL="114300" distR="114300" simplePos="0" relativeHeight="251985920" behindDoc="0" locked="0" layoutInCell="1" allowOverlap="1" wp14:anchorId="746DFB08" wp14:editId="0DC2D921">
                <wp:simplePos x="0" y="0"/>
                <wp:positionH relativeFrom="column">
                  <wp:posOffset>0</wp:posOffset>
                </wp:positionH>
                <wp:positionV relativeFrom="paragraph">
                  <wp:posOffset>25400</wp:posOffset>
                </wp:positionV>
                <wp:extent cx="6502400" cy="0"/>
                <wp:effectExtent l="15875" t="19050" r="15875" b="19050"/>
                <wp:wrapTopAndBottom/>
                <wp:docPr id="1399" name="Lin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26FC3" id="Line 456"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f7v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81243D" w14:textId="77777777" w:rsidR="00E6247F" w:rsidRDefault="00E6247F">
      <w:pPr>
        <w:spacing w:line="120" w:lineRule="exact"/>
      </w:pPr>
    </w:p>
    <w:p w14:paraId="7858139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5F3B8F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20B5EA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(84%); Human Rights Violations (74%); Torture (74%); Chemical + Biological Weapons (69%); Chemistry (69%); Weapons + Arms (68%); Law Courts + Tribunals (65%)</w:t>
      </w:r>
      <w:r>
        <w:br/>
      </w:r>
      <w:r>
        <w:br/>
      </w:r>
    </w:p>
    <w:p w14:paraId="193B09B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(76%); Pharmaceuticals Agents + Products (63%)</w:t>
      </w:r>
      <w:r>
        <w:br/>
      </w:r>
      <w:r>
        <w:br/>
      </w:r>
    </w:p>
    <w:p w14:paraId="08F1155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13, 2020</w:t>
      </w:r>
    </w:p>
    <w:p w14:paraId="23CC6C3F" w14:textId="77777777" w:rsidR="00E6247F" w:rsidRDefault="00E6247F"/>
    <w:p w14:paraId="746164DB" w14:textId="3A1AB20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7600" behindDoc="0" locked="0" layoutInCell="1" allowOverlap="1" wp14:anchorId="3A4454FF" wp14:editId="24ADC992">
                <wp:simplePos x="0" y="0"/>
                <wp:positionH relativeFrom="column">
                  <wp:posOffset>0</wp:posOffset>
                </wp:positionH>
                <wp:positionV relativeFrom="paragraph">
                  <wp:posOffset>127000</wp:posOffset>
                </wp:positionV>
                <wp:extent cx="6502400" cy="0"/>
                <wp:effectExtent l="6350" t="12065" r="6350" b="6985"/>
                <wp:wrapNone/>
                <wp:docPr id="1398" name="Lin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12CA5" id="Line 526"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0Tfp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6719B2" w14:textId="77777777" w:rsidR="00E6247F" w:rsidRDefault="00E6247F">
      <w:pPr>
        <w:sectPr w:rsidR="00E6247F">
          <w:headerReference w:type="even" r:id="rId1381"/>
          <w:headerReference w:type="default" r:id="rId1382"/>
          <w:footerReference w:type="even" r:id="rId1383"/>
          <w:footerReference w:type="default" r:id="rId1384"/>
          <w:headerReference w:type="first" r:id="rId1385"/>
          <w:footerReference w:type="first" r:id="rId1386"/>
          <w:pgSz w:w="12240" w:h="15840"/>
          <w:pgMar w:top="840" w:right="1000" w:bottom="840" w:left="1000" w:header="400" w:footer="400" w:gutter="0"/>
          <w:cols w:space="720"/>
          <w:titlePg/>
        </w:sectPr>
      </w:pPr>
    </w:p>
    <w:p w14:paraId="2951B07C" w14:textId="77777777" w:rsidR="00E6247F" w:rsidRDefault="00E6247F"/>
    <w:p w14:paraId="3DEC5153" w14:textId="77777777" w:rsidR="00E6247F" w:rsidRDefault="00E6247F">
      <w:pPr>
        <w:spacing w:before="240" w:after="200" w:line="340" w:lineRule="atLeast"/>
        <w:jc w:val="center"/>
        <w:outlineLvl w:val="0"/>
        <w:rPr>
          <w:rFonts w:ascii="Arial" w:hAnsi="Arial" w:cs="Arial"/>
          <w:b/>
          <w:bCs/>
          <w:kern w:val="32"/>
          <w:sz w:val="32"/>
          <w:szCs w:val="32"/>
        </w:rPr>
      </w:pPr>
      <w:hyperlink r:id="rId1387" w:history="1">
        <w:r>
          <w:rPr>
            <w:rFonts w:ascii="Arial" w:eastAsia="Arial" w:hAnsi="Arial" w:cs="Arial"/>
            <w:b/>
            <w:bCs/>
            <w:i/>
            <w:color w:val="0077CC"/>
            <w:kern w:val="32"/>
            <w:sz w:val="28"/>
            <w:szCs w:val="32"/>
            <w:u w:val="single"/>
            <w:shd w:val="clear" w:color="auto" w:fill="FFFFFF"/>
          </w:rPr>
          <w:t>Rokita dołącza do ataku na sędziów</w:t>
        </w:r>
      </w:hyperlink>
    </w:p>
    <w:p w14:paraId="2DF8B38C" w14:textId="77777777" w:rsidR="00E6247F" w:rsidRDefault="00E6247F">
      <w:pPr>
        <w:spacing w:before="120" w:line="260" w:lineRule="atLeast"/>
        <w:jc w:val="center"/>
      </w:pPr>
      <w:r>
        <w:rPr>
          <w:rFonts w:ascii="Arial" w:eastAsia="Arial" w:hAnsi="Arial" w:cs="Arial"/>
          <w:color w:val="000000"/>
          <w:sz w:val="20"/>
        </w:rPr>
        <w:t>Gazeta Wyborcza</w:t>
      </w:r>
    </w:p>
    <w:p w14:paraId="390CC5E5" w14:textId="77777777" w:rsidR="00E6247F" w:rsidRDefault="00E6247F">
      <w:pPr>
        <w:spacing w:before="120" w:line="260" w:lineRule="atLeast"/>
        <w:jc w:val="center"/>
      </w:pPr>
      <w:r>
        <w:rPr>
          <w:rFonts w:ascii="Arial" w:eastAsia="Arial" w:hAnsi="Arial" w:cs="Arial"/>
          <w:color w:val="000000"/>
          <w:sz w:val="20"/>
        </w:rPr>
        <w:t>January 12, 2020 Sunday</w:t>
      </w:r>
    </w:p>
    <w:p w14:paraId="3A10B955" w14:textId="77777777" w:rsidR="00E6247F" w:rsidRDefault="00E6247F">
      <w:pPr>
        <w:spacing w:line="240" w:lineRule="atLeast"/>
        <w:jc w:val="both"/>
      </w:pPr>
    </w:p>
    <w:p w14:paraId="2EA2D53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7DB3318" w14:textId="7AF61B84" w:rsidR="00E6247F" w:rsidRDefault="00E6247F">
      <w:pPr>
        <w:spacing w:before="120" w:line="220" w:lineRule="atLeast"/>
      </w:pPr>
      <w:r>
        <w:br/>
      </w:r>
      <w:r>
        <w:rPr>
          <w:noProof/>
        </w:rPr>
        <w:drawing>
          <wp:inline distT="0" distB="0" distL="0" distR="0" wp14:anchorId="590061EA" wp14:editId="2CC41F6B">
            <wp:extent cx="1936750" cy="704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F43E07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1A06BFF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Witold Gadomski</w:t>
      </w:r>
    </w:p>
    <w:p w14:paraId="0FFE7FD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Niegdysiejszy poseł Unii Demokratycznej, uważany swego czasu za najzdolniejszego ucznia Bronisława Geremka, na stare lata postanowił zostać propagandystą Prawa i Sprawiedliwości.</w:t>
      </w:r>
      <w:r>
        <w:br/>
      </w:r>
      <w:r>
        <w:br/>
      </w:r>
    </w:p>
    <w:p w14:paraId="317BBF57" w14:textId="77777777" w:rsidR="00E6247F" w:rsidRDefault="00E6247F">
      <w:pPr>
        <w:keepNext/>
        <w:spacing w:before="240" w:line="340" w:lineRule="atLeast"/>
      </w:pPr>
      <w:r>
        <w:rPr>
          <w:rFonts w:ascii="Arial" w:eastAsia="Arial" w:hAnsi="Arial" w:cs="Arial"/>
          <w:b/>
          <w:color w:val="000000"/>
          <w:sz w:val="28"/>
        </w:rPr>
        <w:t>Body</w:t>
      </w:r>
    </w:p>
    <w:p w14:paraId="73682AB8" w14:textId="78C1D1E9" w:rsidR="00E6247F" w:rsidRDefault="00E6247F">
      <w:pPr>
        <w:spacing w:line="60" w:lineRule="exact"/>
      </w:pPr>
      <w:r>
        <w:rPr>
          <w:noProof/>
        </w:rPr>
        <mc:AlternateContent>
          <mc:Choice Requires="wps">
            <w:drawing>
              <wp:anchor distT="0" distB="0" distL="114300" distR="114300" simplePos="0" relativeHeight="251915264" behindDoc="0" locked="0" layoutInCell="1" allowOverlap="1" wp14:anchorId="6A7D9479" wp14:editId="1CC2D067">
                <wp:simplePos x="0" y="0"/>
                <wp:positionH relativeFrom="column">
                  <wp:posOffset>0</wp:posOffset>
                </wp:positionH>
                <wp:positionV relativeFrom="paragraph">
                  <wp:posOffset>25400</wp:posOffset>
                </wp:positionV>
                <wp:extent cx="6502400" cy="0"/>
                <wp:effectExtent l="15875" t="17145" r="15875" b="20955"/>
                <wp:wrapTopAndBottom/>
                <wp:docPr id="1397"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438BA" id="Line 387"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9+R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E3BC4EF" w14:textId="77777777" w:rsidR="00E6247F" w:rsidRDefault="00E6247F"/>
    <w:p w14:paraId="55FEFAD6" w14:textId="77777777" w:rsidR="00E6247F" w:rsidRDefault="00E6247F">
      <w:pPr>
        <w:spacing w:before="200" w:line="260" w:lineRule="atLeast"/>
        <w:jc w:val="both"/>
      </w:pPr>
      <w:r>
        <w:rPr>
          <w:rFonts w:ascii="Arial" w:eastAsia="Arial" w:hAnsi="Arial" w:cs="Arial"/>
          <w:color w:val="000000"/>
          <w:sz w:val="20"/>
        </w:rPr>
        <w:t xml:space="preserve">W panelu, jaki się odbył na Uniwersytecie Warszawskim 9 stycznia z okazji jubileuszu profesora Marka Safjana (70 lat profesor skończył w ubiegłym roku) wystąpili najznamienitsi polscy prawnicy, a także prezes Trybunału Sprawiedliwości Unii </w:t>
      </w:r>
      <w:r>
        <w:rPr>
          <w:rFonts w:ascii="Arial" w:eastAsia="Arial" w:hAnsi="Arial" w:cs="Arial"/>
          <w:b/>
          <w:i/>
          <w:color w:val="000000"/>
          <w:sz w:val="20"/>
          <w:u w:val="single"/>
        </w:rPr>
        <w:t>Europejskiej</w:t>
      </w:r>
      <w:r>
        <w:rPr>
          <w:rFonts w:ascii="Arial" w:eastAsia="Arial" w:hAnsi="Arial" w:cs="Arial"/>
          <w:color w:val="000000"/>
          <w:sz w:val="20"/>
        </w:rPr>
        <w:t>. Przez ponad godzinę dyskutowali o tym, jak należy interpretować prawo. Dyskusja o wykładni i poszukiwaniu słusznego prawa była pasjonująca, choć prowadzona hermetycznym językiem prawniczym. Kilka zdań, które zapamiętałem:</w:t>
      </w:r>
    </w:p>
    <w:p w14:paraId="31E9C0E1" w14:textId="77777777" w:rsidR="00E6247F" w:rsidRDefault="00E6247F">
      <w:pPr>
        <w:spacing w:before="200" w:line="260" w:lineRule="atLeast"/>
        <w:jc w:val="both"/>
      </w:pPr>
      <w:r>
        <w:rPr>
          <w:rFonts w:ascii="Arial" w:eastAsia="Arial" w:hAnsi="Arial" w:cs="Arial"/>
          <w:color w:val="000000"/>
          <w:sz w:val="20"/>
        </w:rPr>
        <w:t>Język prawników jest inny niż język polityków. Tym ostatnim posługuje się Jan Maria Rokita, skądinąd prawnik z wykształcenia. Był kiedyś młodym, błyskotliwym politykiem, któremu wróżono wielką karierę. Wróżby się nie spełniły, Rokita został za to wnikliwym komentatorem polskiego i międzynarodowego życia politycznego, którego teksty chętnie drukowały gazety o różnych sympatiach politycznych. W wieku dojrzałym niegdysiejszy poseł Unii Demokratycznej, uważany za najzdolniejszego ucznia Bronisława Geremka, postanowił zostać propagandystą Prawa i Sprawiedliwości.</w:t>
      </w:r>
    </w:p>
    <w:p w14:paraId="6F99491C" w14:textId="77777777" w:rsidR="00E6247F" w:rsidRDefault="00E6247F">
      <w:pPr>
        <w:spacing w:before="240" w:line="260" w:lineRule="atLeast"/>
        <w:jc w:val="both"/>
      </w:pPr>
      <w:r>
        <w:rPr>
          <w:rFonts w:ascii="Arial" w:eastAsia="Arial" w:hAnsi="Arial" w:cs="Arial"/>
          <w:color w:val="000000"/>
          <w:sz w:val="20"/>
        </w:rPr>
        <w:t xml:space="preserve">„Pełzający bunt elity sędziowskiej, będący reakcją na ograniczenie przez państwo potęgi tej korporacji zawodowej, zszedł w ciągu minionego roku nieco na drugi plan, by na powrót gwałtownie rozpalić się w końcówce roku, po listopadowym wyroku unijnego trybunału" –  </w:t>
      </w:r>
      <w:hyperlink r:id="rId1388" w:history="1">
        <w:r>
          <w:rPr>
            <w:rFonts w:ascii="Arial" w:eastAsia="Arial" w:hAnsi="Arial" w:cs="Arial"/>
            <w:i/>
            <w:color w:val="0077CC"/>
            <w:sz w:val="20"/>
            <w:u w:val="single"/>
            <w:shd w:val="clear" w:color="auto" w:fill="FFFFFF"/>
          </w:rPr>
          <w:t>pisze Rokita w „Teologii Politycznej co Tydzień"</w:t>
        </w:r>
      </w:hyperlink>
      <w:r>
        <w:rPr>
          <w:rFonts w:ascii="Arial" w:eastAsia="Arial" w:hAnsi="Arial" w:cs="Arial"/>
          <w:color w:val="000000"/>
          <w:sz w:val="20"/>
        </w:rPr>
        <w:t>. A dalej: „Taki radykalny model oporu wobec państwa wyraźnie odwołuje się do sarmackiego dziedzictwa konfederacji (czy też rokoszu), gdzie grupa obywateli postanawia zbiorowo działać »zamiast państwa«, jednocześnie nadając legalną moc podejmowanym przez siebie aktom władczym".</w:t>
      </w:r>
    </w:p>
    <w:p w14:paraId="66969B0D" w14:textId="77777777" w:rsidR="00E6247F" w:rsidRDefault="00E6247F">
      <w:pPr>
        <w:spacing w:before="200" w:line="260" w:lineRule="atLeast"/>
        <w:jc w:val="both"/>
      </w:pPr>
      <w:r>
        <w:rPr>
          <w:rFonts w:ascii="Arial" w:eastAsia="Arial" w:hAnsi="Arial" w:cs="Arial"/>
          <w:color w:val="000000"/>
          <w:sz w:val="20"/>
        </w:rPr>
        <w:t>Innymi słowy, Rokita tak jak Jarosław Kaczyński i działacze jego partii uznaje, że państwo to rząd, mający za sobą większość parlamentarną. Jego decyzje – faktycznie decyzje jednego człowieka – stają się prawem, a inne instytucje muszą się podporządkować jego woli. To oczywiste odrzucenie zasady trójpodziału władzy postulowanej przez Monteskiusza, który pisał: „Kiedy w jednej i tej samej osobie lub w jednym i tym samym ciele władza prawodawcza zespolona jest z wykonawczą, nie ma wolności. (…) nie ma również wolności, jeśli władza sędziowska nie jest oddzielona od prawodawczej i wykonawczej".</w:t>
      </w:r>
    </w:p>
    <w:p w14:paraId="3AC72082" w14:textId="77777777" w:rsidR="00E6247F" w:rsidRDefault="00E6247F">
      <w:pPr>
        <w:spacing w:before="200" w:line="260" w:lineRule="atLeast"/>
        <w:jc w:val="both"/>
      </w:pPr>
      <w:r>
        <w:rPr>
          <w:rFonts w:ascii="Arial" w:eastAsia="Arial" w:hAnsi="Arial" w:cs="Arial"/>
          <w:color w:val="000000"/>
          <w:sz w:val="20"/>
        </w:rPr>
        <w:lastRenderedPageBreak/>
        <w:t xml:space="preserve">Zdaniem Rokity, jeśli sędziwie uznają ustawy sejmowe za nielegalne, gdyż według nich naruszają Konstytucję i są sprzeczne z prawem Unii </w:t>
      </w:r>
      <w:r>
        <w:rPr>
          <w:rFonts w:ascii="Arial" w:eastAsia="Arial" w:hAnsi="Arial" w:cs="Arial"/>
          <w:b/>
          <w:i/>
          <w:color w:val="000000"/>
          <w:sz w:val="20"/>
          <w:u w:val="single"/>
        </w:rPr>
        <w:t>Europejskiej</w:t>
      </w:r>
      <w:r>
        <w:rPr>
          <w:rFonts w:ascii="Arial" w:eastAsia="Arial" w:hAnsi="Arial" w:cs="Arial"/>
          <w:color w:val="000000"/>
          <w:sz w:val="20"/>
        </w:rPr>
        <w:t>, nadrzędnym wobec prawa krajowego, to wywołują rokosz. Władza sądownicza dla niedoszłego „premiera z Krakowa" nie jest zatem częścią państwa, ale ma być państwu (rządowi) podporządkowana.</w:t>
      </w:r>
    </w:p>
    <w:p w14:paraId="0436EC74" w14:textId="77777777" w:rsidR="00E6247F" w:rsidRDefault="00E6247F">
      <w:pPr>
        <w:spacing w:before="200" w:line="260" w:lineRule="atLeast"/>
        <w:jc w:val="both"/>
      </w:pPr>
      <w:r>
        <w:rPr>
          <w:rFonts w:ascii="Arial" w:eastAsia="Arial" w:hAnsi="Arial" w:cs="Arial"/>
          <w:color w:val="000000"/>
          <w:sz w:val="20"/>
        </w:rPr>
        <w:t>Zadziwiające rozumowanie byłego działacza opozycji antykomunistycznej. Gdy w maju 1986 Rokita został ponownie zatrzymany przez funkcjonariuszy Służby Bezpieczeństwa, a w czasie aresztowania SB-ecy popełnili rażące uchybienia prawne, wytoczył przed Sądem Najwyższym proces w sprawie bezprawnego pozbawienia wolności i go wygrał, choć sędziowie mianowani byli wówczas przez Radę Państwa – organ władzy państwa komunistycznego. Mimo wszystko czuli się niezależni i stać ich było na sprawiedliwy wyrok, co rzecz jasna nie było wówczas sytuacją powszechną. Dziś Rokita takie zachowanie sędziów nazwałby „rokoszem".</w:t>
      </w:r>
    </w:p>
    <w:p w14:paraId="4A19CDB8" w14:textId="77777777" w:rsidR="00E6247F" w:rsidRDefault="00E6247F">
      <w:pPr>
        <w:spacing w:before="200" w:line="260" w:lineRule="atLeast"/>
        <w:jc w:val="both"/>
      </w:pPr>
      <w:r>
        <w:rPr>
          <w:rFonts w:ascii="Arial" w:eastAsia="Arial" w:hAnsi="Arial" w:cs="Arial"/>
          <w:color w:val="000000"/>
          <w:sz w:val="20"/>
        </w:rPr>
        <w:t>Podczas konferencji z okazji jubileuszu Marka Safjana przypomniano, że w 1982 roku Safjan – wówczas młody adiunkt – dowodził na Wydziale Prawa UW nielegalności stanu wojennego, posługując się argumentami z książki profesora Franciszka Ryszki „Państwo stanu wyjątkowego. Rzecz o systemie państwa i prawa Trzeciej Rzeszy". Prawo stanu wojennego zostało formalnie uchwalone przez Radę Państwa – konstytucyjny organ państwa, ale z pogwałceniem podstawowych procedur i Konstytucji. Faktycznie narzucone zostało przez nieformalną grupę generałów bliskich Wojciechowi Jaruzelskiemu. Rokita – wówczas student prawa Uniwersytetu Jagiellońskiego – zapewne wystąpienia Marka Safjana nie znał, ale z pewnością podzielał jego poglądy. Dziś uważa, że prawo, przyjęte przez organ konstytucyjny, nawet jeśli podczas uchwalania złamano najbardziej elementarne procedury i obyczaje, obowiązuje, a każdy, kto to kwestionuje, jest rokoszaninem.</w:t>
      </w:r>
    </w:p>
    <w:p w14:paraId="5AF5F2CB" w14:textId="77777777" w:rsidR="00E6247F" w:rsidRDefault="00E6247F">
      <w:pPr>
        <w:spacing w:before="200" w:line="260" w:lineRule="atLeast"/>
        <w:jc w:val="both"/>
      </w:pPr>
      <w:r>
        <w:rPr>
          <w:rFonts w:ascii="Arial" w:eastAsia="Arial" w:hAnsi="Arial" w:cs="Arial"/>
          <w:color w:val="000000"/>
          <w:sz w:val="20"/>
        </w:rPr>
        <w:t>„Dzisiejsze państwo polskie, odkąd stanęło wobec faktycznego aktu konfederacji sędziowskiej, znalazło się na ślepym torze. Zawrócenie go stamtąd przy uniknięciu wielkich szkód jest możliwe, ale wymaga politycznego geniuszu" – pisze Rokita.</w:t>
      </w:r>
    </w:p>
    <w:p w14:paraId="2870459E" w14:textId="77777777" w:rsidR="00E6247F" w:rsidRDefault="00E6247F">
      <w:pPr>
        <w:spacing w:before="200" w:line="260" w:lineRule="atLeast"/>
        <w:jc w:val="both"/>
      </w:pPr>
      <w:r>
        <w:rPr>
          <w:rFonts w:ascii="Arial" w:eastAsia="Arial" w:hAnsi="Arial" w:cs="Arial"/>
          <w:color w:val="000000"/>
          <w:sz w:val="20"/>
        </w:rPr>
        <w:t>Myli się. Dla uporządkowania chaosu, spowodowanego kolejnymi ustawami, narzucanymi przez Jarosława Kaczyńskiego i jego otoczenie, nie potrzeba geniuszu, ale prawa i przyzwoitości.</w:t>
      </w:r>
    </w:p>
    <w:p w14:paraId="762B7924" w14:textId="77777777" w:rsidR="00E6247F" w:rsidRDefault="00E6247F">
      <w:pPr>
        <w:keepNext/>
        <w:spacing w:before="240" w:line="340" w:lineRule="atLeast"/>
      </w:pPr>
      <w:r>
        <w:rPr>
          <w:rFonts w:ascii="Arial" w:eastAsia="Arial" w:hAnsi="Arial" w:cs="Arial"/>
          <w:b/>
          <w:color w:val="000000"/>
          <w:sz w:val="28"/>
        </w:rPr>
        <w:t>Classification</w:t>
      </w:r>
    </w:p>
    <w:p w14:paraId="7CD34380" w14:textId="74785616" w:rsidR="00E6247F" w:rsidRDefault="00E6247F">
      <w:pPr>
        <w:spacing w:line="60" w:lineRule="exact"/>
      </w:pPr>
      <w:r>
        <w:rPr>
          <w:noProof/>
        </w:rPr>
        <mc:AlternateContent>
          <mc:Choice Requires="wps">
            <w:drawing>
              <wp:anchor distT="0" distB="0" distL="114300" distR="114300" simplePos="0" relativeHeight="251986944" behindDoc="0" locked="0" layoutInCell="1" allowOverlap="1" wp14:anchorId="6EB5DDFD" wp14:editId="07B63768">
                <wp:simplePos x="0" y="0"/>
                <wp:positionH relativeFrom="column">
                  <wp:posOffset>0</wp:posOffset>
                </wp:positionH>
                <wp:positionV relativeFrom="paragraph">
                  <wp:posOffset>25400</wp:posOffset>
                </wp:positionV>
                <wp:extent cx="6502400" cy="0"/>
                <wp:effectExtent l="15875" t="12700" r="15875" b="15875"/>
                <wp:wrapTopAndBottom/>
                <wp:docPr id="1396"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070158" id="Line 457"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sV7x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FD17538" w14:textId="77777777" w:rsidR="00E6247F" w:rsidRDefault="00E6247F">
      <w:pPr>
        <w:spacing w:line="120" w:lineRule="exact"/>
      </w:pPr>
    </w:p>
    <w:p w14:paraId="318AB89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1D84B2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1C6F56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(83%); Investigations (69%)</w:t>
      </w:r>
      <w:r>
        <w:br/>
      </w:r>
      <w:r>
        <w:br/>
      </w:r>
    </w:p>
    <w:p w14:paraId="58C11DA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(84%); Mining + Extraction (84%); Traveler Safety + Security (68%)</w:t>
      </w:r>
      <w:r>
        <w:br/>
      </w:r>
      <w:r>
        <w:br/>
      </w:r>
    </w:p>
    <w:p w14:paraId="039C449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12, 2020</w:t>
      </w:r>
    </w:p>
    <w:p w14:paraId="1D0077C1" w14:textId="77777777" w:rsidR="00E6247F" w:rsidRDefault="00E6247F"/>
    <w:p w14:paraId="35FED63E" w14:textId="4A09A11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58624" behindDoc="0" locked="0" layoutInCell="1" allowOverlap="1" wp14:anchorId="521232AA" wp14:editId="38770BBA">
                <wp:simplePos x="0" y="0"/>
                <wp:positionH relativeFrom="column">
                  <wp:posOffset>0</wp:posOffset>
                </wp:positionH>
                <wp:positionV relativeFrom="paragraph">
                  <wp:posOffset>127000</wp:posOffset>
                </wp:positionV>
                <wp:extent cx="6502400" cy="0"/>
                <wp:effectExtent l="6350" t="15240" r="6350" b="13335"/>
                <wp:wrapNone/>
                <wp:docPr id="1395"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F6F73" id="Line 527" o:spid="_x0000_s1026" style="position:absolute;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36qO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C6DEC08" w14:textId="77777777" w:rsidR="00E6247F" w:rsidRDefault="00E6247F">
      <w:pPr>
        <w:sectPr w:rsidR="00E6247F">
          <w:headerReference w:type="even" r:id="rId1389"/>
          <w:headerReference w:type="default" r:id="rId1390"/>
          <w:footerReference w:type="even" r:id="rId1391"/>
          <w:footerReference w:type="default" r:id="rId1392"/>
          <w:headerReference w:type="first" r:id="rId1393"/>
          <w:footerReference w:type="first" r:id="rId1394"/>
          <w:pgSz w:w="12240" w:h="15840"/>
          <w:pgMar w:top="840" w:right="1000" w:bottom="840" w:left="1000" w:header="400" w:footer="400" w:gutter="0"/>
          <w:cols w:space="720"/>
          <w:titlePg/>
        </w:sectPr>
      </w:pPr>
    </w:p>
    <w:p w14:paraId="7004AAC5" w14:textId="77777777" w:rsidR="00E6247F" w:rsidRDefault="00E6247F"/>
    <w:p w14:paraId="7E184CC9" w14:textId="77777777" w:rsidR="00E6247F" w:rsidRDefault="00E6247F">
      <w:pPr>
        <w:spacing w:before="240" w:after="200" w:line="340" w:lineRule="atLeast"/>
        <w:jc w:val="center"/>
        <w:outlineLvl w:val="0"/>
        <w:rPr>
          <w:rFonts w:ascii="Arial" w:hAnsi="Arial" w:cs="Arial"/>
          <w:b/>
          <w:bCs/>
          <w:kern w:val="32"/>
          <w:sz w:val="32"/>
          <w:szCs w:val="32"/>
        </w:rPr>
      </w:pPr>
      <w:hyperlink r:id="rId1395" w:history="1">
        <w:r>
          <w:rPr>
            <w:rFonts w:ascii="Arial" w:eastAsia="Arial" w:hAnsi="Arial" w:cs="Arial"/>
            <w:b/>
            <w:bCs/>
            <w:i/>
            <w:color w:val="0077CC"/>
            <w:kern w:val="32"/>
            <w:sz w:val="28"/>
            <w:szCs w:val="32"/>
            <w:u w:val="single"/>
            <w:shd w:val="clear" w:color="auto" w:fill="FFFFFF"/>
          </w:rPr>
          <w:t>Borys Budka, wybrany na przewodniczącego Platformy Obywatelskiej, obiecuje:; Zamiast gabinetów rozmowy z ludźmi</w:t>
        </w:r>
      </w:hyperlink>
    </w:p>
    <w:p w14:paraId="0546B9BA" w14:textId="77777777" w:rsidR="00E6247F" w:rsidRDefault="00E6247F">
      <w:pPr>
        <w:spacing w:before="120" w:line="260" w:lineRule="atLeast"/>
        <w:jc w:val="center"/>
      </w:pPr>
      <w:r>
        <w:rPr>
          <w:rFonts w:ascii="Arial" w:eastAsia="Arial" w:hAnsi="Arial" w:cs="Arial"/>
          <w:color w:val="000000"/>
          <w:sz w:val="20"/>
        </w:rPr>
        <w:t>Fakt Polska</w:t>
      </w:r>
    </w:p>
    <w:p w14:paraId="054FCE0B" w14:textId="77777777" w:rsidR="00E6247F" w:rsidRDefault="00E6247F">
      <w:pPr>
        <w:spacing w:before="120" w:line="260" w:lineRule="atLeast"/>
        <w:jc w:val="center"/>
      </w:pPr>
      <w:r>
        <w:rPr>
          <w:rFonts w:ascii="Arial" w:eastAsia="Arial" w:hAnsi="Arial" w:cs="Arial"/>
          <w:color w:val="000000"/>
          <w:sz w:val="20"/>
        </w:rPr>
        <w:t>poniedziałek, 27 stycznia 2020</w:t>
      </w:r>
    </w:p>
    <w:p w14:paraId="61A03BAF" w14:textId="77777777" w:rsidR="00E6247F" w:rsidRDefault="00E6247F">
      <w:pPr>
        <w:spacing w:line="240" w:lineRule="atLeast"/>
        <w:jc w:val="both"/>
      </w:pPr>
    </w:p>
    <w:p w14:paraId="5B1E918C"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3EC2940E" w14:textId="46C359F2" w:rsidR="00E6247F" w:rsidRDefault="00E6247F">
      <w:pPr>
        <w:spacing w:before="120" w:line="220" w:lineRule="atLeast"/>
      </w:pPr>
      <w:r>
        <w:br/>
      </w:r>
      <w:r>
        <w:rPr>
          <w:noProof/>
        </w:rPr>
        <w:drawing>
          <wp:inline distT="0" distB="0" distL="0" distR="0" wp14:anchorId="7EB922E6" wp14:editId="54331542">
            <wp:extent cx="1016000" cy="660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49B6C204"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Str. 4; Nr 21</w:t>
      </w:r>
    </w:p>
    <w:p w14:paraId="033DE0A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77DF5DC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Z Borysem Budką</w:t>
      </w:r>
    </w:p>
    <w:p w14:paraId="4F1D543D" w14:textId="77777777" w:rsidR="00E6247F" w:rsidRDefault="00E6247F">
      <w:pPr>
        <w:keepNext/>
        <w:spacing w:before="240" w:line="340" w:lineRule="atLeast"/>
      </w:pPr>
      <w:r>
        <w:rPr>
          <w:rFonts w:ascii="Arial" w:eastAsia="Arial" w:hAnsi="Arial" w:cs="Arial"/>
          <w:b/>
          <w:color w:val="000000"/>
          <w:sz w:val="28"/>
        </w:rPr>
        <w:t>Body</w:t>
      </w:r>
    </w:p>
    <w:p w14:paraId="33359AE0" w14:textId="734A945B" w:rsidR="00E6247F" w:rsidRDefault="00E6247F">
      <w:pPr>
        <w:spacing w:line="60" w:lineRule="exact"/>
      </w:pPr>
      <w:r>
        <w:rPr>
          <w:noProof/>
        </w:rPr>
        <mc:AlternateContent>
          <mc:Choice Requires="wps">
            <w:drawing>
              <wp:anchor distT="0" distB="0" distL="114300" distR="114300" simplePos="0" relativeHeight="251916288" behindDoc="0" locked="0" layoutInCell="1" allowOverlap="1" wp14:anchorId="1F2E720F" wp14:editId="2C131648">
                <wp:simplePos x="0" y="0"/>
                <wp:positionH relativeFrom="column">
                  <wp:posOffset>0</wp:posOffset>
                </wp:positionH>
                <wp:positionV relativeFrom="paragraph">
                  <wp:posOffset>25400</wp:posOffset>
                </wp:positionV>
                <wp:extent cx="6502400" cy="0"/>
                <wp:effectExtent l="15875" t="15875" r="15875" b="12700"/>
                <wp:wrapTopAndBottom/>
                <wp:docPr id="1394" name="Lin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913EF" id="Line 388"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6/UC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8360BD" w14:textId="77777777" w:rsidR="00E6247F" w:rsidRDefault="00E6247F"/>
    <w:p w14:paraId="0D22F294" w14:textId="77777777" w:rsidR="00E6247F" w:rsidRDefault="00E6247F">
      <w:pPr>
        <w:spacing w:before="200" w:line="260" w:lineRule="atLeast"/>
        <w:jc w:val="both"/>
      </w:pPr>
      <w:r>
        <w:rPr>
          <w:rFonts w:ascii="Arial" w:eastAsia="Arial" w:hAnsi="Arial" w:cs="Arial"/>
          <w:color w:val="000000"/>
          <w:sz w:val="20"/>
        </w:rPr>
        <w:t>rozma wia Agnieszka Burzyńska</w:t>
      </w:r>
    </w:p>
    <w:p w14:paraId="10C0C8EC" w14:textId="77777777" w:rsidR="00E6247F" w:rsidRDefault="00E6247F">
      <w:pPr>
        <w:spacing w:before="200" w:line="260" w:lineRule="atLeast"/>
        <w:jc w:val="both"/>
      </w:pPr>
      <w:r>
        <w:rPr>
          <w:rFonts w:ascii="Arial" w:eastAsia="Arial" w:hAnsi="Arial" w:cs="Arial"/>
          <w:color w:val="000000"/>
          <w:sz w:val="20"/>
        </w:rPr>
        <w:t>Fakt: Obrasta pan już w piórka po zwycięstwie w bitwie o fotel przewodniczącego największej partii opozycyjnej?</w:t>
      </w:r>
    </w:p>
    <w:p w14:paraId="4EE8BF34" w14:textId="77777777" w:rsidR="00E6247F" w:rsidRDefault="00E6247F">
      <w:pPr>
        <w:spacing w:before="200" w:line="260" w:lineRule="atLeast"/>
        <w:jc w:val="both"/>
      </w:pPr>
      <w:r>
        <w:rPr>
          <w:rFonts w:ascii="Arial" w:eastAsia="Arial" w:hAnsi="Arial" w:cs="Arial"/>
          <w:color w:val="000000"/>
          <w:sz w:val="20"/>
        </w:rPr>
        <w:t>Borys Budka, nowy szef Platformy Obywatelskiej: Pokora to coś, co musi charakteryzować każdego polityka. Pycha kroczy przed upadkiem, staram się o tym pamiętać każdego dnia. Ciesząc się z tak dobrego wyniku, oczywiście wiem, że jest to wielkie wyzwanie i ciężka praca. I to właśnie w tych kategoriach patrzę na to, co stoi przede mną.</w:t>
      </w:r>
    </w:p>
    <w:p w14:paraId="51FC13F1" w14:textId="77777777" w:rsidR="00E6247F" w:rsidRDefault="00E6247F">
      <w:pPr>
        <w:spacing w:before="200" w:line="260" w:lineRule="atLeast"/>
        <w:jc w:val="both"/>
      </w:pPr>
      <w:r>
        <w:rPr>
          <w:rFonts w:ascii="Arial" w:eastAsia="Arial" w:hAnsi="Arial" w:cs="Arial"/>
          <w:color w:val="000000"/>
          <w:sz w:val="20"/>
        </w:rPr>
        <w:t>Spodziewał się pan prawie 80-procentowego poparcia?</w:t>
      </w:r>
    </w:p>
    <w:p w14:paraId="4E95ED86" w14:textId="77777777" w:rsidR="00E6247F" w:rsidRDefault="00E6247F">
      <w:pPr>
        <w:spacing w:before="200" w:line="260" w:lineRule="atLeast"/>
        <w:jc w:val="both"/>
      </w:pPr>
      <w:r>
        <w:rPr>
          <w:rFonts w:ascii="Arial" w:eastAsia="Arial" w:hAnsi="Arial" w:cs="Arial"/>
          <w:color w:val="000000"/>
          <w:sz w:val="20"/>
        </w:rPr>
        <w:t>Ta kampania wewnętrzna, moje spotkania w każdym regionie pokazały, że w Platformie Obywatelskiej jest niesamowita energia i chęć zmiany. Wynik bardzo pozytywnie mnie zaskoczył. Wiedziałem, że jest szansa na wygraną w pierwszej turze, ale nie sądziłem, że uda się to zrobić z tak wielkim poparciem. Tym bardziej czuję tę wielką odpowiedzialność.</w:t>
      </w:r>
    </w:p>
    <w:p w14:paraId="68C619E0" w14:textId="77777777" w:rsidR="00E6247F" w:rsidRDefault="00E6247F">
      <w:pPr>
        <w:spacing w:before="200" w:line="260" w:lineRule="atLeast"/>
        <w:jc w:val="both"/>
      </w:pPr>
      <w:r>
        <w:rPr>
          <w:rFonts w:ascii="Arial" w:eastAsia="Arial" w:hAnsi="Arial" w:cs="Arial"/>
          <w:color w:val="000000"/>
          <w:sz w:val="20"/>
        </w:rPr>
        <w:t>Zaledwie 11 procent dla Tomasza Siemoniaka, kandydata popieranego przez dotychczasowego przewodniczącego PO Grzegorza Schetynę, to wielka klęska tego ostatniego. Odczuwa pan z tego powodu satysfakcję?</w:t>
      </w:r>
    </w:p>
    <w:p w14:paraId="12DB8B4E" w14:textId="77777777" w:rsidR="00E6247F" w:rsidRDefault="00E6247F">
      <w:pPr>
        <w:spacing w:before="200" w:line="260" w:lineRule="atLeast"/>
        <w:jc w:val="both"/>
      </w:pPr>
      <w:r>
        <w:rPr>
          <w:rFonts w:ascii="Arial" w:eastAsia="Arial" w:hAnsi="Arial" w:cs="Arial"/>
          <w:color w:val="000000"/>
          <w:sz w:val="20"/>
        </w:rPr>
        <w:t>Nie. Bardzo cenię Tomasza Siemoniaka i uważam, że jest wielką wartością Platformy. Tylko że dziś jest czas polityków innego formatu. Bardziej ulicznych, będących bardziej wśród ludzi. Natomiast spokój Tomasza Siemoniaka, jego fachowość, muszą być przez nas wykorzystane w pracach na rzecz Platformy. Jednak w tej chwili nasi członkowie wybrali inną formułę dla lidera. Czyli nową energię, nowe pokolenie w Platformie i bardziej ludzkie, a nie gabinetowe podejście do polityki.</w:t>
      </w:r>
    </w:p>
    <w:p w14:paraId="0B7BFC84" w14:textId="77777777" w:rsidR="00E6247F" w:rsidRDefault="00E6247F">
      <w:pPr>
        <w:spacing w:before="200" w:line="260" w:lineRule="atLeast"/>
        <w:jc w:val="both"/>
      </w:pPr>
      <w:r>
        <w:rPr>
          <w:rFonts w:ascii="Arial" w:eastAsia="Arial" w:hAnsi="Arial" w:cs="Arial"/>
          <w:color w:val="000000"/>
          <w:sz w:val="20"/>
        </w:rPr>
        <w:t>W kampanii powtarzał pan, że trzeba skończyć rozważania gabinetowe. Co to znaczy?</w:t>
      </w:r>
    </w:p>
    <w:p w14:paraId="2E930AE1" w14:textId="77777777" w:rsidR="00E6247F" w:rsidRDefault="00E6247F">
      <w:pPr>
        <w:spacing w:before="200" w:line="260" w:lineRule="atLeast"/>
        <w:jc w:val="both"/>
      </w:pPr>
      <w:r>
        <w:rPr>
          <w:rFonts w:ascii="Arial" w:eastAsia="Arial" w:hAnsi="Arial" w:cs="Arial"/>
          <w:color w:val="000000"/>
          <w:sz w:val="20"/>
        </w:rPr>
        <w:t xml:space="preserve">Trzeba być wśród ludzi. Ja swoją energię i pomysły czerpię ze spotkań z naszymi członkami i naszymi wyborcami. Budując to, do czego doszedłem, zawsze przestrzegałem tej reguły. Byłem takim samorządowcem, takim parlamentarzystą. Wiem, że tego oczekują nasi wyborcy. Jeżeli chcemy odzyskać zaufanie wyborców, to musimy </w:t>
      </w:r>
      <w:r>
        <w:rPr>
          <w:rFonts w:ascii="Arial" w:eastAsia="Arial" w:hAnsi="Arial" w:cs="Arial"/>
          <w:color w:val="000000"/>
          <w:sz w:val="20"/>
        </w:rPr>
        <w:lastRenderedPageBreak/>
        <w:t>być wśród nich. Musimy gabinety warszawskie zamienić na targ na Podkarpaciu czy też bazarek na Lubelszczyźnie. Na rozmowy na Podlasiu czy na spotkania na Długim Targu w Gdańsku. Pierwszym wyzwaniem jest kampania Małgorzaty Kidawy-Błońskiej właśnie w takiej formule. Wśród ludzi, w Polsce lokalnej, powiatowej. Na tym będę się skupiał w najbliższych tygodniach.</w:t>
      </w:r>
    </w:p>
    <w:p w14:paraId="5A1512AF" w14:textId="77777777" w:rsidR="00E6247F" w:rsidRDefault="00E6247F">
      <w:pPr>
        <w:spacing w:before="200" w:line="260" w:lineRule="atLeast"/>
        <w:jc w:val="both"/>
      </w:pPr>
      <w:r>
        <w:rPr>
          <w:rFonts w:ascii="Arial" w:eastAsia="Arial" w:hAnsi="Arial" w:cs="Arial"/>
          <w:color w:val="000000"/>
          <w:sz w:val="20"/>
        </w:rPr>
        <w:t>A co z Grzegorzem Schetyną? Jakie będzie jego miejsce?</w:t>
      </w:r>
    </w:p>
    <w:p w14:paraId="757A9F35" w14:textId="77777777" w:rsidR="00E6247F" w:rsidRDefault="00E6247F">
      <w:pPr>
        <w:spacing w:before="200" w:line="260" w:lineRule="atLeast"/>
        <w:jc w:val="both"/>
      </w:pPr>
      <w:r>
        <w:rPr>
          <w:rFonts w:ascii="Arial" w:eastAsia="Arial" w:hAnsi="Arial" w:cs="Arial"/>
          <w:color w:val="000000"/>
          <w:sz w:val="20"/>
        </w:rPr>
        <w:t>Będziemy o tym spokojnie rozmawiać. Chciałbym wykorzystywać nadal jego potencjał. Ma wielką polityczną wiedzę i niesamowite doświadczenie. Przeszedł z Platformą przez trudny okres, kiedy mieliśmy poparcie na poziomie kilkunastu procent. Rozmawiałem z nim wielokrotnie, mówił, że jest do dyspozycji w każdej formule, jaka zostanie mu zaproponowana. I taką formułę wypracujemy.</w:t>
      </w:r>
    </w:p>
    <w:p w14:paraId="7C3ABA13" w14:textId="77777777" w:rsidR="00E6247F" w:rsidRDefault="00E6247F">
      <w:pPr>
        <w:spacing w:before="200" w:line="260" w:lineRule="atLeast"/>
        <w:jc w:val="both"/>
      </w:pPr>
      <w:r>
        <w:rPr>
          <w:rFonts w:ascii="Arial" w:eastAsia="Arial" w:hAnsi="Arial" w:cs="Arial"/>
          <w:color w:val="000000"/>
          <w:sz w:val="20"/>
        </w:rPr>
        <w:t>Nie obawia się pan , że Grzegorz Schetyna będzie kontestować pańskie decyzje?</w:t>
      </w:r>
    </w:p>
    <w:p w14:paraId="740154A0" w14:textId="77777777" w:rsidR="00E6247F" w:rsidRDefault="00E6247F">
      <w:pPr>
        <w:spacing w:before="200" w:line="260" w:lineRule="atLeast"/>
        <w:jc w:val="both"/>
      </w:pPr>
      <w:r>
        <w:rPr>
          <w:rFonts w:ascii="Arial" w:eastAsia="Arial" w:hAnsi="Arial" w:cs="Arial"/>
          <w:color w:val="000000"/>
          <w:sz w:val="20"/>
        </w:rPr>
        <w:t>Nie, Grzegorz jest patriotą Platformy. Wie, jakie są przed nami wyzwania. Pragmatycznie podchodzi do polityki.</w:t>
      </w:r>
    </w:p>
    <w:p w14:paraId="7218635A" w14:textId="77777777" w:rsidR="00E6247F" w:rsidRDefault="00E6247F">
      <w:pPr>
        <w:spacing w:before="200" w:line="260" w:lineRule="atLeast"/>
        <w:jc w:val="both"/>
      </w:pPr>
      <w:r>
        <w:rPr>
          <w:rFonts w:ascii="Arial" w:eastAsia="Arial" w:hAnsi="Arial" w:cs="Arial"/>
          <w:color w:val="000000"/>
          <w:sz w:val="20"/>
        </w:rPr>
        <w:t>A jakie będą pierwsze decyzje nowego przewodniczącego?</w:t>
      </w:r>
    </w:p>
    <w:p w14:paraId="2CA85CD2" w14:textId="77777777" w:rsidR="00E6247F" w:rsidRDefault="00E6247F">
      <w:pPr>
        <w:spacing w:before="200" w:line="260" w:lineRule="atLeast"/>
        <w:jc w:val="both"/>
      </w:pPr>
      <w:r>
        <w:rPr>
          <w:rFonts w:ascii="Arial" w:eastAsia="Arial" w:hAnsi="Arial" w:cs="Arial"/>
          <w:color w:val="000000"/>
          <w:sz w:val="20"/>
        </w:rPr>
        <w:t>Profesjonalny sztab Małgorzaty Kidawy-Błońskiej. To musi być sztab przede wszystkim ekspercki. My, politycy, mamy stanowić tylko zaplecze dla sztabu i oddać się w ręce ekspertów.</w:t>
      </w:r>
    </w:p>
    <w:p w14:paraId="51FDB822" w14:textId="77777777" w:rsidR="00E6247F" w:rsidRDefault="00E6247F">
      <w:pPr>
        <w:spacing w:before="200" w:line="260" w:lineRule="atLeast"/>
        <w:jc w:val="both"/>
      </w:pPr>
      <w:r>
        <w:rPr>
          <w:rFonts w:ascii="Arial" w:eastAsia="Arial" w:hAnsi="Arial" w:cs="Arial"/>
          <w:color w:val="000000"/>
          <w:sz w:val="20"/>
        </w:rPr>
        <w:t>Czyli będą doradcy, PR-owcy, a nie politycy? Do tej pory o kampanii decydował przewodniczący i jego żołnierze.</w:t>
      </w:r>
    </w:p>
    <w:p w14:paraId="0D8DD402" w14:textId="77777777" w:rsidR="00E6247F" w:rsidRDefault="00E6247F">
      <w:pPr>
        <w:spacing w:before="200" w:line="260" w:lineRule="atLeast"/>
        <w:jc w:val="both"/>
      </w:pPr>
      <w:r>
        <w:rPr>
          <w:rFonts w:ascii="Arial" w:eastAsia="Arial" w:hAnsi="Arial" w:cs="Arial"/>
          <w:color w:val="000000"/>
          <w:sz w:val="20"/>
        </w:rPr>
        <w:t>Nie zamierzam jako przewodniczący zajmować się ulotkami, billboardami czy też spotami w kampanii wyborczej. Uważam, że od tego są specjaliści. Politycy są od wyznaczania kierunków, dobrej strategii, ale ona musi być wspomagana przez profesjonalistów. My, począwszy od przewodniczącego partii po szeregowego członka będziemy wykonywać nakreślony przez ekspertów plan.</w:t>
      </w:r>
    </w:p>
    <w:p w14:paraId="150B1A89" w14:textId="77777777" w:rsidR="00E6247F" w:rsidRDefault="00E6247F">
      <w:pPr>
        <w:spacing w:before="200" w:line="260" w:lineRule="atLeast"/>
        <w:jc w:val="both"/>
      </w:pPr>
      <w:r>
        <w:rPr>
          <w:rFonts w:ascii="Arial" w:eastAsia="Arial" w:hAnsi="Arial" w:cs="Arial"/>
          <w:color w:val="000000"/>
          <w:sz w:val="20"/>
        </w:rPr>
        <w:t>Ale pan powiedział, że od wytyczania kierunku są politycy. Co to za kierunek?</w:t>
      </w:r>
    </w:p>
    <w:p w14:paraId="6605AA05" w14:textId="77777777" w:rsidR="00E6247F" w:rsidRDefault="00E6247F">
      <w:pPr>
        <w:spacing w:before="200" w:line="260" w:lineRule="atLeast"/>
        <w:jc w:val="both"/>
      </w:pPr>
      <w:r>
        <w:rPr>
          <w:rFonts w:ascii="Arial" w:eastAsia="Arial" w:hAnsi="Arial" w:cs="Arial"/>
          <w:color w:val="000000"/>
          <w:sz w:val="20"/>
        </w:rPr>
        <w:t xml:space="preserve">Przede wszystkim pokazywanie, że prezydentura może być odpowiedzialna, że prezydent Polski może łączyć, być stabilny i przewidywalny, a nie zachowywać się jak rozemocjonowane dziecko. Że prezydent może rozmawiać, a nie pokrzykiwać, że może szanować wszystkich bez względu na poglądy, a nie wykluczać tych, którzy nie są bliscy jego ugrupowaniu politycznemu. Polacy oczekują bezpiecznego, stabilnego państwa i wbrew narracji obecnej władzy Polacy chcą być w Unii </w:t>
      </w:r>
      <w:r>
        <w:rPr>
          <w:rFonts w:ascii="Arial" w:eastAsia="Arial" w:hAnsi="Arial" w:cs="Arial"/>
          <w:b/>
          <w:i/>
          <w:color w:val="000000"/>
          <w:sz w:val="20"/>
          <w:u w:val="single"/>
        </w:rPr>
        <w:t>Europejskiej</w:t>
      </w:r>
      <w:r>
        <w:rPr>
          <w:rFonts w:ascii="Arial" w:eastAsia="Arial" w:hAnsi="Arial" w:cs="Arial"/>
          <w:color w:val="000000"/>
          <w:sz w:val="20"/>
        </w:rPr>
        <w:t xml:space="preserve">. Chcą, byśmy nadal korzystali z tego, co daje nam Wspólnota </w:t>
      </w:r>
      <w:r>
        <w:rPr>
          <w:rFonts w:ascii="Arial" w:eastAsia="Arial" w:hAnsi="Arial" w:cs="Arial"/>
          <w:b/>
          <w:i/>
          <w:color w:val="000000"/>
          <w:sz w:val="20"/>
          <w:u w:val="single"/>
        </w:rPr>
        <w:t>Europejska</w:t>
      </w:r>
      <w:r>
        <w:rPr>
          <w:rFonts w:ascii="Arial" w:eastAsia="Arial" w:hAnsi="Arial" w:cs="Arial"/>
          <w:color w:val="000000"/>
          <w:sz w:val="20"/>
        </w:rPr>
        <w:t xml:space="preserve">. I ten bój o Pałac Prezydencki będzie de facto bojem o to, czy Polska ma pozostać w kręgu cywilizacyjnym </w:t>
      </w:r>
      <w:r>
        <w:rPr>
          <w:rFonts w:ascii="Arial" w:eastAsia="Arial" w:hAnsi="Arial" w:cs="Arial"/>
          <w:b/>
          <w:i/>
          <w:color w:val="000000"/>
          <w:sz w:val="20"/>
          <w:u w:val="single"/>
        </w:rPr>
        <w:t>Europy</w:t>
      </w:r>
      <w:r>
        <w:rPr>
          <w:rFonts w:ascii="Arial" w:eastAsia="Arial" w:hAnsi="Arial" w:cs="Arial"/>
          <w:color w:val="000000"/>
          <w:sz w:val="20"/>
        </w:rPr>
        <w:t xml:space="preserve"> Zachodniej, czy upodobni się się do krajów, które z demokracją nie mają nic wspólnego. Wypchnięcie Polski poza nawias Unii </w:t>
      </w:r>
      <w:r>
        <w:rPr>
          <w:rFonts w:ascii="Arial" w:eastAsia="Arial" w:hAnsi="Arial" w:cs="Arial"/>
          <w:b/>
          <w:i/>
          <w:color w:val="000000"/>
          <w:sz w:val="20"/>
          <w:u w:val="single"/>
        </w:rPr>
        <w:t>Europejskiej</w:t>
      </w:r>
      <w:r>
        <w:rPr>
          <w:rFonts w:ascii="Arial" w:eastAsia="Arial" w:hAnsi="Arial" w:cs="Arial"/>
          <w:color w:val="000000"/>
          <w:sz w:val="20"/>
        </w:rPr>
        <w:t xml:space="preserve"> to jest wepchnięcie nas w objęcia Putina.</w:t>
      </w:r>
    </w:p>
    <w:p w14:paraId="02588120" w14:textId="77777777" w:rsidR="00E6247F" w:rsidRDefault="00E6247F">
      <w:pPr>
        <w:spacing w:before="200" w:line="260" w:lineRule="atLeast"/>
        <w:jc w:val="both"/>
      </w:pPr>
      <w:r>
        <w:rPr>
          <w:rFonts w:ascii="Arial" w:eastAsia="Arial" w:hAnsi="Arial" w:cs="Arial"/>
          <w:color w:val="000000"/>
          <w:sz w:val="20"/>
        </w:rPr>
        <w:t>Musimy gabinety warszawskie zamienić na targ na Podkarpaciu, bazarek na Lubelszczyźnie, rozmowy na Podlasiu czy spotkania na Długim Targu w Gdańsku. Tego oczekują wyborcy</w:t>
      </w:r>
    </w:p>
    <w:p w14:paraId="185E4D0B" w14:textId="77777777" w:rsidR="00E6247F" w:rsidRDefault="00E6247F">
      <w:pPr>
        <w:spacing w:before="200" w:line="260" w:lineRule="atLeast"/>
        <w:jc w:val="both"/>
      </w:pPr>
      <w:r>
        <w:rPr>
          <w:rFonts w:ascii="Arial" w:eastAsia="Arial" w:hAnsi="Arial" w:cs="Arial"/>
          <w:color w:val="000000"/>
          <w:sz w:val="20"/>
        </w:rPr>
        <w:t>BUDKA</w:t>
      </w:r>
    </w:p>
    <w:p w14:paraId="74BE5D1C" w14:textId="77777777" w:rsidR="00E6247F" w:rsidRDefault="00E6247F">
      <w:pPr>
        <w:spacing w:before="200" w:line="260" w:lineRule="atLeast"/>
        <w:jc w:val="both"/>
      </w:pPr>
      <w:r>
        <w:rPr>
          <w:rFonts w:ascii="Arial" w:eastAsia="Arial" w:hAnsi="Arial" w:cs="Arial"/>
          <w:color w:val="000000"/>
          <w:sz w:val="20"/>
        </w:rPr>
        <w:t>Dziś jest czas dla polityków innego formatu, będących bardziej wśród ludzi. Nasi członkowie wybrali inną formułę dla lidera, nową energię, nowe pokolenie w Platformie</w:t>
      </w:r>
    </w:p>
    <w:p w14:paraId="46070244" w14:textId="77777777" w:rsidR="00E6247F" w:rsidRDefault="00E6247F">
      <w:pPr>
        <w:spacing w:before="200" w:line="260" w:lineRule="atLeast"/>
        <w:jc w:val="both"/>
      </w:pPr>
      <w:r>
        <w:rPr>
          <w:rFonts w:ascii="Arial" w:eastAsia="Arial" w:hAnsi="Arial" w:cs="Arial"/>
          <w:color w:val="000000"/>
          <w:sz w:val="20"/>
        </w:rPr>
        <w:t>Borys Budka, przewodniczący Platformy Obywatelskiej</w:t>
      </w:r>
    </w:p>
    <w:p w14:paraId="15EED7BA" w14:textId="77777777" w:rsidR="00E6247F" w:rsidRDefault="00E6247F">
      <w:pPr>
        <w:keepNext/>
        <w:spacing w:before="240" w:line="340" w:lineRule="atLeast"/>
      </w:pPr>
      <w:r>
        <w:br/>
      </w:r>
      <w:r>
        <w:rPr>
          <w:rFonts w:ascii="Arial" w:eastAsia="Arial" w:hAnsi="Arial" w:cs="Arial"/>
          <w:b/>
          <w:color w:val="000000"/>
          <w:sz w:val="28"/>
        </w:rPr>
        <w:t>Graphic</w:t>
      </w:r>
    </w:p>
    <w:p w14:paraId="06D6B910" w14:textId="4DEADD7E" w:rsidR="00E6247F" w:rsidRDefault="00E6247F">
      <w:pPr>
        <w:spacing w:line="60" w:lineRule="exact"/>
      </w:pPr>
      <w:r>
        <w:rPr>
          <w:noProof/>
        </w:rPr>
        <mc:AlternateContent>
          <mc:Choice Requires="wps">
            <w:drawing>
              <wp:anchor distT="0" distB="0" distL="114300" distR="114300" simplePos="0" relativeHeight="251987968" behindDoc="0" locked="0" layoutInCell="1" allowOverlap="1" wp14:anchorId="53DA7C2B" wp14:editId="0D6DF208">
                <wp:simplePos x="0" y="0"/>
                <wp:positionH relativeFrom="column">
                  <wp:posOffset>0</wp:posOffset>
                </wp:positionH>
                <wp:positionV relativeFrom="paragraph">
                  <wp:posOffset>25400</wp:posOffset>
                </wp:positionV>
                <wp:extent cx="6502400" cy="0"/>
                <wp:effectExtent l="15875" t="19050" r="15875" b="19050"/>
                <wp:wrapTopAndBottom/>
                <wp:docPr id="1393"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58E28" id="Line 458"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aucs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6866104" w14:textId="77777777" w:rsidR="00E6247F" w:rsidRDefault="00E6247F">
      <w:pPr>
        <w:spacing w:before="120" w:line="260" w:lineRule="atLeast"/>
      </w:pPr>
      <w:r>
        <w:rPr>
          <w:rFonts w:ascii="Arial" w:eastAsia="Arial" w:hAnsi="Arial" w:cs="Arial"/>
          <w:color w:val="000000"/>
          <w:sz w:val="20"/>
        </w:rPr>
        <w:t xml:space="preserve"> </w:t>
      </w:r>
    </w:p>
    <w:p w14:paraId="1C44DE3A" w14:textId="77777777" w:rsidR="00E6247F" w:rsidRDefault="00E6247F">
      <w:pPr>
        <w:spacing w:before="200" w:line="260" w:lineRule="atLeast"/>
        <w:jc w:val="both"/>
      </w:pPr>
      <w:r>
        <w:rPr>
          <w:rFonts w:ascii="Arial" w:eastAsia="Arial" w:hAnsi="Arial" w:cs="Arial"/>
          <w:color w:val="000000"/>
          <w:sz w:val="20"/>
        </w:rPr>
        <w:t>Fot: Grzegorz Krzyżewski/Fotonews</w:t>
      </w:r>
    </w:p>
    <w:p w14:paraId="190E0FA5"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B7AE5BD" w14:textId="51482C2A" w:rsidR="00E6247F" w:rsidRDefault="00E6247F">
      <w:pPr>
        <w:spacing w:line="60" w:lineRule="exact"/>
      </w:pPr>
      <w:r>
        <w:rPr>
          <w:noProof/>
        </w:rPr>
        <mc:AlternateContent>
          <mc:Choice Requires="wps">
            <w:drawing>
              <wp:anchor distT="0" distB="0" distL="114300" distR="114300" simplePos="0" relativeHeight="252059648" behindDoc="0" locked="0" layoutInCell="1" allowOverlap="1" wp14:anchorId="7FDA6BD6" wp14:editId="3ECCC902">
                <wp:simplePos x="0" y="0"/>
                <wp:positionH relativeFrom="column">
                  <wp:posOffset>0</wp:posOffset>
                </wp:positionH>
                <wp:positionV relativeFrom="paragraph">
                  <wp:posOffset>25400</wp:posOffset>
                </wp:positionV>
                <wp:extent cx="6502400" cy="0"/>
                <wp:effectExtent l="15875" t="12700" r="15875" b="15875"/>
                <wp:wrapTopAndBottom/>
                <wp:docPr id="1392" name="Lin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BDC6F" id="Line 528" o:spid="_x0000_s1026" style="position:absolute;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qtuH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CC515C" w14:textId="77777777" w:rsidR="00E6247F" w:rsidRDefault="00E6247F">
      <w:pPr>
        <w:spacing w:line="120" w:lineRule="exact"/>
      </w:pPr>
    </w:p>
    <w:p w14:paraId="6D5A1E1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42741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516C4E53"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4305BA4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(68%); Human Rights Violations (65%)</w:t>
      </w:r>
      <w:r>
        <w:br/>
      </w:r>
      <w:r>
        <w:br/>
      </w:r>
    </w:p>
    <w:p w14:paraId="4DC8978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236AE0E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5643C2BB" w14:textId="77777777" w:rsidR="00E6247F" w:rsidRDefault="00E6247F"/>
    <w:p w14:paraId="00926996" w14:textId="1210A69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1152" behindDoc="0" locked="0" layoutInCell="1" allowOverlap="1" wp14:anchorId="7967F85C" wp14:editId="4B4E333E">
                <wp:simplePos x="0" y="0"/>
                <wp:positionH relativeFrom="column">
                  <wp:posOffset>0</wp:posOffset>
                </wp:positionH>
                <wp:positionV relativeFrom="paragraph">
                  <wp:posOffset>127000</wp:posOffset>
                </wp:positionV>
                <wp:extent cx="6502400" cy="0"/>
                <wp:effectExtent l="6350" t="13335" r="6350" b="15240"/>
                <wp:wrapNone/>
                <wp:docPr id="1391"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18F44" id="Line 549" o:spid="_x0000_s1026" style="position:absolute;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d3q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BE95751" w14:textId="77777777" w:rsidR="00E6247F" w:rsidRDefault="00E6247F">
      <w:pPr>
        <w:sectPr w:rsidR="00E6247F">
          <w:headerReference w:type="even" r:id="rId1396"/>
          <w:headerReference w:type="default" r:id="rId1397"/>
          <w:footerReference w:type="even" r:id="rId1398"/>
          <w:footerReference w:type="default" r:id="rId1399"/>
          <w:headerReference w:type="first" r:id="rId1400"/>
          <w:footerReference w:type="first" r:id="rId1401"/>
          <w:pgSz w:w="12240" w:h="15840"/>
          <w:pgMar w:top="840" w:right="1000" w:bottom="840" w:left="1000" w:header="400" w:footer="400" w:gutter="0"/>
          <w:cols w:space="720"/>
          <w:titlePg/>
        </w:sectPr>
      </w:pPr>
    </w:p>
    <w:p w14:paraId="11C77E45" w14:textId="77777777" w:rsidR="00E6247F" w:rsidRDefault="00E6247F"/>
    <w:p w14:paraId="2D43D2C1" w14:textId="77777777" w:rsidR="00E6247F" w:rsidRDefault="00E6247F">
      <w:pPr>
        <w:spacing w:before="240" w:after="200" w:line="340" w:lineRule="atLeast"/>
        <w:jc w:val="center"/>
        <w:outlineLvl w:val="0"/>
        <w:rPr>
          <w:rFonts w:ascii="Arial" w:hAnsi="Arial" w:cs="Arial"/>
          <w:b/>
          <w:bCs/>
          <w:kern w:val="32"/>
          <w:sz w:val="32"/>
          <w:szCs w:val="32"/>
        </w:rPr>
      </w:pPr>
      <w:hyperlink r:id="rId1402" w:history="1">
        <w:r>
          <w:rPr>
            <w:rFonts w:ascii="Arial" w:eastAsia="Arial" w:hAnsi="Arial" w:cs="Arial"/>
            <w:b/>
            <w:bCs/>
            <w:i/>
            <w:color w:val="0077CC"/>
            <w:kern w:val="32"/>
            <w:sz w:val="28"/>
            <w:szCs w:val="32"/>
            <w:u w:val="single"/>
            <w:shd w:val="clear" w:color="auto" w:fill="FFFFFF"/>
          </w:rPr>
          <w:t>Włoski rząd chce wprowadzić obowiązkowy miesiąc urlopu dla ojców, by odciążyć kobiety</w:t>
        </w:r>
      </w:hyperlink>
    </w:p>
    <w:p w14:paraId="1DF9025B" w14:textId="77777777" w:rsidR="00E6247F" w:rsidRDefault="00E6247F">
      <w:pPr>
        <w:spacing w:before="120" w:line="260" w:lineRule="atLeast"/>
        <w:jc w:val="center"/>
      </w:pPr>
      <w:r>
        <w:rPr>
          <w:rFonts w:ascii="Arial" w:eastAsia="Arial" w:hAnsi="Arial" w:cs="Arial"/>
          <w:color w:val="000000"/>
          <w:sz w:val="20"/>
        </w:rPr>
        <w:t>Gazeta Wyborcza</w:t>
      </w:r>
    </w:p>
    <w:p w14:paraId="74DC1CC8" w14:textId="77777777" w:rsidR="00E6247F" w:rsidRDefault="00E6247F">
      <w:pPr>
        <w:spacing w:before="120" w:line="260" w:lineRule="atLeast"/>
        <w:jc w:val="center"/>
      </w:pPr>
      <w:r>
        <w:rPr>
          <w:rFonts w:ascii="Arial" w:eastAsia="Arial" w:hAnsi="Arial" w:cs="Arial"/>
          <w:color w:val="000000"/>
          <w:sz w:val="20"/>
        </w:rPr>
        <w:t>January 27, 2020 Monday</w:t>
      </w:r>
    </w:p>
    <w:p w14:paraId="3B49244C" w14:textId="77777777" w:rsidR="00E6247F" w:rsidRDefault="00E6247F">
      <w:pPr>
        <w:spacing w:line="240" w:lineRule="atLeast"/>
        <w:jc w:val="both"/>
      </w:pPr>
    </w:p>
    <w:p w14:paraId="00024E9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38E3F5C" w14:textId="29610767" w:rsidR="00E6247F" w:rsidRDefault="00E6247F">
      <w:pPr>
        <w:spacing w:before="120" w:line="220" w:lineRule="atLeast"/>
      </w:pPr>
      <w:r>
        <w:br/>
      </w:r>
      <w:r>
        <w:rPr>
          <w:noProof/>
        </w:rPr>
        <w:drawing>
          <wp:inline distT="0" distB="0" distL="0" distR="0" wp14:anchorId="1F7CCA0B" wp14:editId="5A34745D">
            <wp:extent cx="1936750" cy="704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321AF5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763 words</w:t>
      </w:r>
    </w:p>
    <w:p w14:paraId="2E4FD10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4711E2A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Według państwowego urzędu statystycznego ISTAT średnia różnica w zarobkach między kobietami a mężczyznami wynosi 7,4 proc. na korzyść mężczyzn. Włoski rząd chce likwidować przyczyny tej nierówności, a jedną z nich jest to, że to matki, a nie ojcowie zajmują się wychowywaniem dzieci.</w:t>
      </w:r>
      <w:r>
        <w:br/>
      </w:r>
      <w:r>
        <w:br/>
      </w:r>
    </w:p>
    <w:p w14:paraId="143067CD" w14:textId="77777777" w:rsidR="00E6247F" w:rsidRDefault="00E6247F">
      <w:pPr>
        <w:keepNext/>
        <w:spacing w:before="240" w:line="340" w:lineRule="atLeast"/>
      </w:pPr>
      <w:r>
        <w:rPr>
          <w:rFonts w:ascii="Arial" w:eastAsia="Arial" w:hAnsi="Arial" w:cs="Arial"/>
          <w:b/>
          <w:color w:val="000000"/>
          <w:sz w:val="28"/>
        </w:rPr>
        <w:t>Body</w:t>
      </w:r>
    </w:p>
    <w:p w14:paraId="200ADC1F" w14:textId="4C83024B" w:rsidR="00E6247F" w:rsidRDefault="00E6247F">
      <w:pPr>
        <w:spacing w:line="60" w:lineRule="exact"/>
      </w:pPr>
      <w:r>
        <w:rPr>
          <w:noProof/>
        </w:rPr>
        <mc:AlternateContent>
          <mc:Choice Requires="wps">
            <w:drawing>
              <wp:anchor distT="0" distB="0" distL="114300" distR="114300" simplePos="0" relativeHeight="251917312" behindDoc="0" locked="0" layoutInCell="1" allowOverlap="1" wp14:anchorId="24AFD8EF" wp14:editId="7F82805A">
                <wp:simplePos x="0" y="0"/>
                <wp:positionH relativeFrom="column">
                  <wp:posOffset>0</wp:posOffset>
                </wp:positionH>
                <wp:positionV relativeFrom="paragraph">
                  <wp:posOffset>25400</wp:posOffset>
                </wp:positionV>
                <wp:extent cx="6502400" cy="0"/>
                <wp:effectExtent l="15875" t="17145" r="15875" b="20955"/>
                <wp:wrapTopAndBottom/>
                <wp:docPr id="1390" name="Lin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3EDCB" id="Line 389"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1kG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AB5106" w14:textId="77777777" w:rsidR="00E6247F" w:rsidRDefault="00E6247F"/>
    <w:p w14:paraId="5650431F" w14:textId="77777777" w:rsidR="00E6247F" w:rsidRDefault="00E6247F">
      <w:pPr>
        <w:spacing w:before="200" w:line="260" w:lineRule="atLeast"/>
        <w:jc w:val="both"/>
      </w:pPr>
      <w:r>
        <w:rPr>
          <w:rFonts w:ascii="Arial" w:eastAsia="Arial" w:hAnsi="Arial" w:cs="Arial"/>
          <w:color w:val="000000"/>
          <w:sz w:val="20"/>
        </w:rPr>
        <w:t>Prawie zawsze to Włoszki, a nie Włosi muszą ograniczać swoje kariery albo wręcz z nich rezygnować, by móc zajmować się dziećmi.</w:t>
      </w:r>
    </w:p>
    <w:p w14:paraId="602BE456" w14:textId="77777777" w:rsidR="00E6247F" w:rsidRDefault="00E6247F">
      <w:pPr>
        <w:spacing w:before="200" w:line="260" w:lineRule="atLeast"/>
        <w:jc w:val="both"/>
      </w:pPr>
      <w:r>
        <w:rPr>
          <w:rFonts w:ascii="Arial" w:eastAsia="Arial" w:hAnsi="Arial" w:cs="Arial"/>
          <w:color w:val="000000"/>
          <w:sz w:val="20"/>
        </w:rPr>
        <w:t>Statystyki pokazują, że o ile wśród mężczyzn w wieku 25-54 lata poziom zatrudnienia - niezależnie od wieku dziecka - jest w zasadzie stały, to wśród kobiet jest o wiele niższy. A im mniejsze dziecko, tym mniej matek pracuje.</w:t>
      </w:r>
    </w:p>
    <w:p w14:paraId="0EE39C8C" w14:textId="77777777" w:rsidR="00E6247F" w:rsidRDefault="00E6247F">
      <w:pPr>
        <w:spacing w:before="200" w:line="260" w:lineRule="atLeast"/>
        <w:jc w:val="both"/>
      </w:pPr>
      <w:r>
        <w:rPr>
          <w:rFonts w:ascii="Arial" w:eastAsia="Arial" w:hAnsi="Arial" w:cs="Arial"/>
          <w:color w:val="000000"/>
          <w:sz w:val="20"/>
        </w:rPr>
        <w:t>Na 100 mężczyzn pracuje około 90. Wśród kobiet z wykształceniem podstawowym lub gimnazjalnym - w przypadku rodzin z dziećmi w wieku do pięciu lat - pracuje zaledwie 30 na 100. Ale nawet w rodzinach z dziećmi mającymi 6-14 lat pracuje zaledwie co trzecia z wykształceniem podstawowym lub gimnazjalnym. Wskaźnik ten jest lepszy, jeśli chodzi o matki, które ukończyły liceum – 55-65 proc. z nich ma zatrudnienie, ale wciąż są daleko w tyle za mężczyznami.</w:t>
      </w:r>
    </w:p>
    <w:p w14:paraId="4CF97083" w14:textId="77777777" w:rsidR="00E6247F" w:rsidRDefault="00E6247F">
      <w:pPr>
        <w:spacing w:before="200" w:line="260" w:lineRule="atLeast"/>
        <w:jc w:val="both"/>
      </w:pPr>
      <w:r>
        <w:rPr>
          <w:rFonts w:ascii="Arial" w:eastAsia="Arial" w:hAnsi="Arial" w:cs="Arial"/>
          <w:color w:val="000000"/>
          <w:sz w:val="20"/>
        </w:rPr>
        <w:t xml:space="preserve">Rozdźwięk między poziomem zatrudnienia kobiet i mężczyzn we Włoszech należy do największych w </w:t>
      </w:r>
      <w:r>
        <w:rPr>
          <w:rFonts w:ascii="Arial" w:eastAsia="Arial" w:hAnsi="Arial" w:cs="Arial"/>
          <w:b/>
          <w:i/>
          <w:color w:val="000000"/>
          <w:sz w:val="20"/>
          <w:u w:val="single"/>
        </w:rPr>
        <w:t>Europie</w:t>
      </w:r>
      <w:r>
        <w:rPr>
          <w:rFonts w:ascii="Arial" w:eastAsia="Arial" w:hAnsi="Arial" w:cs="Arial"/>
          <w:color w:val="000000"/>
          <w:sz w:val="20"/>
        </w:rPr>
        <w:t>.</w:t>
      </w:r>
    </w:p>
    <w:p w14:paraId="185E40A3" w14:textId="77777777" w:rsidR="00E6247F" w:rsidRDefault="00E6247F">
      <w:pPr>
        <w:spacing w:before="200" w:line="260" w:lineRule="atLeast"/>
        <w:jc w:val="both"/>
      </w:pPr>
      <w:r>
        <w:rPr>
          <w:rFonts w:ascii="Arial" w:eastAsia="Arial" w:hAnsi="Arial" w:cs="Arial"/>
          <w:color w:val="000000"/>
          <w:sz w:val="20"/>
        </w:rPr>
        <w:t>- Obserwujemy nową falę porzucania pracy przez kobiety po urodzeniu pierwszego dziecka – mówi Francesca Puglisi z Partii Demokratycznej, wiceminister pracy. – Musimy ją powstrzymać. To ważne, by kobiety pracowały, również dlatego, żeby w przyszłości uniknęły biedaemerytur. Kobieta, która nie pracuje, często nie ma wyjścia i nie zgłasza się na policję nawet w przypadku przemocy domowej, ponieważ nie ma autonomii pracowniczej. Posiadanie pracy jest fundamentalne.</w:t>
      </w:r>
    </w:p>
    <w:p w14:paraId="72E26808" w14:textId="77777777" w:rsidR="00E6247F" w:rsidRDefault="00E6247F">
      <w:pPr>
        <w:spacing w:before="200" w:line="260" w:lineRule="atLeast"/>
        <w:jc w:val="both"/>
      </w:pPr>
      <w:r>
        <w:rPr>
          <w:rFonts w:ascii="Arial" w:eastAsia="Arial" w:hAnsi="Arial" w:cs="Arial"/>
          <w:color w:val="000000"/>
          <w:sz w:val="20"/>
        </w:rPr>
        <w:t>Obecnie Włoszki mają pięć miesięcy urlopu po urodzeniu dziecka, mężczyźni zaledwie kilka dni - w zeszłym roku pięć, w tym o dwa więcej oraz opcjonalnie o jeszcze jeden więcej, o ile z jednego dnia urlopu zrezygnuje matka. A w 2012 r. mężczyźnie przysługiwały – czy raczej miał on obowiązek wykorzystać – zaledwie dwa dni w roku.</w:t>
      </w:r>
    </w:p>
    <w:p w14:paraId="72BDEB4C" w14:textId="77777777" w:rsidR="00E6247F" w:rsidRDefault="00E6247F">
      <w:pPr>
        <w:spacing w:before="200" w:line="260" w:lineRule="atLeast"/>
        <w:jc w:val="both"/>
      </w:pPr>
      <w:r>
        <w:rPr>
          <w:rFonts w:ascii="Arial" w:eastAsia="Arial" w:hAnsi="Arial" w:cs="Arial"/>
          <w:color w:val="000000"/>
          <w:sz w:val="20"/>
        </w:rPr>
        <w:lastRenderedPageBreak/>
        <w:t>Siedem czy osiem dni wolnych, które od tego roku ojciec będzie musiał poświęcić na wychowanie dziecka, nie odbije się na jego zarobkach. Jego wynagrodzenie za ten okres w całości wypłaci państwowy zakład ubezpieczeń społecznych INPS. W przypadku kobiet pokrywa on 80 proc. pensji, resztę powinien zapewnić pracodawca.</w:t>
      </w:r>
    </w:p>
    <w:p w14:paraId="7AF8AE21" w14:textId="77777777" w:rsidR="00E6247F" w:rsidRDefault="00E6247F">
      <w:pPr>
        <w:spacing w:before="200" w:line="260" w:lineRule="atLeast"/>
        <w:jc w:val="both"/>
      </w:pPr>
      <w:r>
        <w:rPr>
          <w:rFonts w:ascii="Arial" w:eastAsia="Arial" w:hAnsi="Arial" w:cs="Arial"/>
          <w:color w:val="000000"/>
          <w:sz w:val="20"/>
        </w:rPr>
        <w:t>W tym kontekście przygotowywany projekt jest rewolucyjny: rząd chciałby wprowadzić sześć miesięcy łącznego urlopu, z czego kobieta miałaby wykorzystać 80 proc., a zatem nieco mniej niż pięć miesięcy. Jego tacierzyńska część wyniosłaby więc trochę ponad miesiąc. Urlop dotyczy także dzieci adoptowanych oraz wychowujących się w rodzinach zastępczych.</w:t>
      </w:r>
    </w:p>
    <w:p w14:paraId="313D1B01" w14:textId="77777777" w:rsidR="00E6247F" w:rsidRDefault="00E6247F">
      <w:pPr>
        <w:spacing w:before="200" w:line="260" w:lineRule="atLeast"/>
        <w:jc w:val="both"/>
      </w:pPr>
      <w:r>
        <w:rPr>
          <w:rFonts w:ascii="Arial" w:eastAsia="Arial" w:hAnsi="Arial" w:cs="Arial"/>
          <w:color w:val="000000"/>
          <w:sz w:val="20"/>
        </w:rPr>
        <w:t>- Jeżeli to zawsze kobiety będą musiały godzić pracę z opieką nad dziećmi, nigdy nic się nie zmieni – mówi min. Francesca Puglisi. - Dotychczasowa polityka godzenia pracy z wychowaniem dziecka przez matkę miała swoje ważne uzasadnienie, ale okazała się też hamulcem. Musimy przejść do polityki podziału obowiązków między obojga rodziców. Mężczyzna nie będzie mógł przenieść na kobietę przysługującego mu miesiąca urlopu rodzicielskiego. Uruchomimy wiele mechanizmów mających wspierać rewolucję kulturową. Siedem dni przewidzianych w budżecie to wciąż za mało, a często mężczyźni nie wykorzystują nawet tego. Potrzebny jest zdecydowany ruch ze strony rządu.</w:t>
      </w:r>
    </w:p>
    <w:p w14:paraId="1041C850" w14:textId="77777777" w:rsidR="00E6247F" w:rsidRDefault="00E6247F">
      <w:pPr>
        <w:spacing w:before="200" w:line="260" w:lineRule="atLeast"/>
        <w:jc w:val="both"/>
      </w:pPr>
      <w:r>
        <w:rPr>
          <w:rFonts w:ascii="Arial" w:eastAsia="Arial" w:hAnsi="Arial" w:cs="Arial"/>
          <w:color w:val="000000"/>
          <w:sz w:val="20"/>
        </w:rPr>
        <w:t>Połączenie urlopów matki i ojca jest istotną częścią planowanej reformy, ponieważ ujednolica zasady rekompensaty za pozostawanie w domu z dziećmi: w przyszłości mężczyźni otrzymywaliby, tak jak kobiety, 80 proc. płacy z INPS.</w:t>
      </w:r>
    </w:p>
    <w:p w14:paraId="46AE5B76" w14:textId="77777777" w:rsidR="00E6247F" w:rsidRDefault="00E6247F">
      <w:pPr>
        <w:spacing w:before="200" w:line="260" w:lineRule="atLeast"/>
        <w:jc w:val="both"/>
      </w:pPr>
      <w:r>
        <w:rPr>
          <w:rFonts w:ascii="Arial" w:eastAsia="Arial" w:hAnsi="Arial" w:cs="Arial"/>
          <w:color w:val="000000"/>
          <w:sz w:val="20"/>
        </w:rPr>
        <w:t>I to właśnie główny problem, z którym muszą się zmierzyć zaproszeni przez minister Puglisi specjaliści mający właśnie rozpocząć prace nad projektem. Będą musieli znaleźć pieniądze na zrekompensowanie wynagrodzenia za dodatkowy miesiąc urlopu na dziecko. Co innego, gdy zakład ubezpieczeń społecznych wypłaca 100 proc. pensji za siedem czy osiem dni, a co innego, gdy chodzi o 80 proc. za ponad miesiąc.</w:t>
      </w:r>
    </w:p>
    <w:p w14:paraId="29F792C3" w14:textId="77777777" w:rsidR="00E6247F" w:rsidRDefault="00E6247F">
      <w:pPr>
        <w:spacing w:before="200" w:line="260" w:lineRule="atLeast"/>
        <w:jc w:val="both"/>
      </w:pPr>
      <w:r>
        <w:rPr>
          <w:rFonts w:ascii="Arial" w:eastAsia="Arial" w:hAnsi="Arial" w:cs="Arial"/>
          <w:color w:val="000000"/>
          <w:sz w:val="20"/>
        </w:rPr>
        <w:t xml:space="preserve">Puglisi mówi o wykorzystaniu funduszy </w:t>
      </w:r>
      <w:r>
        <w:rPr>
          <w:rFonts w:ascii="Arial" w:eastAsia="Arial" w:hAnsi="Arial" w:cs="Arial"/>
          <w:b/>
          <w:i/>
          <w:color w:val="000000"/>
          <w:sz w:val="20"/>
          <w:u w:val="single"/>
        </w:rPr>
        <w:t>europejskich</w:t>
      </w:r>
      <w:r>
        <w:rPr>
          <w:rFonts w:ascii="Arial" w:eastAsia="Arial" w:hAnsi="Arial" w:cs="Arial"/>
          <w:color w:val="000000"/>
          <w:sz w:val="20"/>
        </w:rPr>
        <w:t xml:space="preserve">, uzasadniając: - Możemy liczyć na wsparcie ze strony Komisji </w:t>
      </w:r>
      <w:r>
        <w:rPr>
          <w:rFonts w:ascii="Arial" w:eastAsia="Arial" w:hAnsi="Arial" w:cs="Arial"/>
          <w:b/>
          <w:i/>
          <w:color w:val="000000"/>
          <w:sz w:val="20"/>
          <w:u w:val="single"/>
        </w:rPr>
        <w:t>Europejskiej</w:t>
      </w:r>
      <w:r>
        <w:rPr>
          <w:rFonts w:ascii="Arial" w:eastAsia="Arial" w:hAnsi="Arial" w:cs="Arial"/>
          <w:color w:val="000000"/>
          <w:sz w:val="20"/>
        </w:rPr>
        <w:t>, która kładzie nacisk na wyrównywanie praw kobiet i mężczyzn.</w:t>
      </w:r>
    </w:p>
    <w:p w14:paraId="19C614F7" w14:textId="77777777" w:rsidR="00E6247F" w:rsidRDefault="00E6247F">
      <w:pPr>
        <w:spacing w:before="200" w:line="260" w:lineRule="atLeast"/>
        <w:jc w:val="both"/>
      </w:pPr>
      <w:r>
        <w:rPr>
          <w:rFonts w:ascii="Arial" w:eastAsia="Arial" w:hAnsi="Arial" w:cs="Arial"/>
          <w:color w:val="000000"/>
          <w:sz w:val="20"/>
        </w:rPr>
        <w:t>Dla porównania: we Francji urlop macierzyński wynosi nieco ponad cztery miesiące, a tacierzyński dwa tygodnie; w Szwecji urlop rodzicielski wynosi 16 miesięcy, z czego każdy z rodziców musi wykorzystać minimum trzy miesiące; w Polsce kobieta po urodzeniu dziecka pozostaje w domu przez co najmniej 3,5 miesiąca, pozostałe sześć tygodni urlopu rodzicielskiego może wykorzystać również ona bądź ojciec.</w:t>
      </w:r>
    </w:p>
    <w:p w14:paraId="5F1EFE34" w14:textId="77777777" w:rsidR="00E6247F" w:rsidRDefault="00E6247F">
      <w:pPr>
        <w:spacing w:before="200" w:line="260" w:lineRule="atLeast"/>
        <w:jc w:val="both"/>
      </w:pPr>
      <w:r>
        <w:rPr>
          <w:rFonts w:ascii="Arial" w:eastAsia="Arial" w:hAnsi="Arial" w:cs="Arial"/>
          <w:color w:val="000000"/>
          <w:sz w:val="20"/>
        </w:rPr>
        <w:t>Kilka dni temu 36-letni minister środowiska Japonii Shinjiro Koizumi ogłosił, że weźmie dwutygodniowy urlop na wychowanie syna, który mu się właśnie urodził. Jego wystąpienie ma zapoczątkować rewolucję kulturową również w Japonii.</w:t>
      </w:r>
    </w:p>
    <w:p w14:paraId="430AECC1" w14:textId="77777777" w:rsidR="00E6247F" w:rsidRDefault="00E6247F">
      <w:pPr>
        <w:spacing w:before="200" w:line="260" w:lineRule="atLeast"/>
        <w:jc w:val="both"/>
      </w:pPr>
      <w:r>
        <w:rPr>
          <w:rFonts w:ascii="Arial" w:eastAsia="Arial" w:hAnsi="Arial" w:cs="Arial"/>
          <w:color w:val="000000"/>
          <w:sz w:val="20"/>
        </w:rPr>
        <w:t>- Chcę wskazać model zachowania pracującym ojcom, którzy zwykle wychodzą z pracy po wymaganym czasie – wyjaśnił Koizumi.</w:t>
      </w:r>
    </w:p>
    <w:p w14:paraId="1529761E" w14:textId="77777777" w:rsidR="00E6247F" w:rsidRDefault="00E6247F">
      <w:pPr>
        <w:keepNext/>
        <w:spacing w:before="240" w:line="340" w:lineRule="atLeast"/>
      </w:pPr>
      <w:r>
        <w:rPr>
          <w:rFonts w:ascii="Arial" w:eastAsia="Arial" w:hAnsi="Arial" w:cs="Arial"/>
          <w:b/>
          <w:color w:val="000000"/>
          <w:sz w:val="28"/>
        </w:rPr>
        <w:t>Classification</w:t>
      </w:r>
    </w:p>
    <w:p w14:paraId="72A513BE" w14:textId="0E2342A2" w:rsidR="00E6247F" w:rsidRDefault="00E6247F">
      <w:pPr>
        <w:spacing w:line="60" w:lineRule="exact"/>
      </w:pPr>
      <w:r>
        <w:rPr>
          <w:noProof/>
        </w:rPr>
        <mc:AlternateContent>
          <mc:Choice Requires="wps">
            <w:drawing>
              <wp:anchor distT="0" distB="0" distL="114300" distR="114300" simplePos="0" relativeHeight="251988992" behindDoc="0" locked="0" layoutInCell="1" allowOverlap="1" wp14:anchorId="092217E1" wp14:editId="0E7A8A96">
                <wp:simplePos x="0" y="0"/>
                <wp:positionH relativeFrom="column">
                  <wp:posOffset>0</wp:posOffset>
                </wp:positionH>
                <wp:positionV relativeFrom="paragraph">
                  <wp:posOffset>25400</wp:posOffset>
                </wp:positionV>
                <wp:extent cx="6502400" cy="0"/>
                <wp:effectExtent l="15875" t="19050" r="15875" b="19050"/>
                <wp:wrapTopAndBottom/>
                <wp:docPr id="1389" name="Lin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DF64B" id="Line 459"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vWCxS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1F35EBA" w14:textId="77777777" w:rsidR="00E6247F" w:rsidRDefault="00E6247F">
      <w:pPr>
        <w:spacing w:line="120" w:lineRule="exact"/>
      </w:pPr>
    </w:p>
    <w:p w14:paraId="3085E56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BBE867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739929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(69%); Weapons + Arms (69%); Chemical + Biological Weapons (68%); Chemistry (68%)</w:t>
      </w:r>
      <w:r>
        <w:br/>
      </w:r>
      <w:r>
        <w:br/>
      </w:r>
    </w:p>
    <w:p w14:paraId="76B8B0DF"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(88%); Pharmaceuticals Agents + Products (73%)</w:t>
      </w:r>
      <w:r>
        <w:br/>
      </w:r>
      <w:r>
        <w:br/>
      </w:r>
    </w:p>
    <w:p w14:paraId="26663FF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3BAFCDCD" w14:textId="77777777" w:rsidR="00E6247F" w:rsidRDefault="00E6247F"/>
    <w:p w14:paraId="627715BA" w14:textId="3B6D83D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0672" behindDoc="0" locked="0" layoutInCell="1" allowOverlap="1" wp14:anchorId="7BFAB80D" wp14:editId="17B2A4EB">
                <wp:simplePos x="0" y="0"/>
                <wp:positionH relativeFrom="column">
                  <wp:posOffset>0</wp:posOffset>
                </wp:positionH>
                <wp:positionV relativeFrom="paragraph">
                  <wp:posOffset>127000</wp:posOffset>
                </wp:positionV>
                <wp:extent cx="6502400" cy="0"/>
                <wp:effectExtent l="6350" t="8255" r="6350" b="10795"/>
                <wp:wrapNone/>
                <wp:docPr id="1388"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BE042" id="Line 529" o:spid="_x0000_s1026" style="position:absolute;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lvVB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D895BC3" w14:textId="77777777" w:rsidR="00E6247F" w:rsidRDefault="00E6247F">
      <w:pPr>
        <w:sectPr w:rsidR="00E6247F">
          <w:headerReference w:type="even" r:id="rId1403"/>
          <w:headerReference w:type="default" r:id="rId1404"/>
          <w:footerReference w:type="even" r:id="rId1405"/>
          <w:footerReference w:type="default" r:id="rId1406"/>
          <w:headerReference w:type="first" r:id="rId1407"/>
          <w:footerReference w:type="first" r:id="rId1408"/>
          <w:pgSz w:w="12240" w:h="15840"/>
          <w:pgMar w:top="840" w:right="1000" w:bottom="840" w:left="1000" w:header="400" w:footer="400" w:gutter="0"/>
          <w:cols w:space="720"/>
          <w:titlePg/>
        </w:sectPr>
      </w:pPr>
    </w:p>
    <w:p w14:paraId="6991FD7C" w14:textId="77777777" w:rsidR="00E6247F" w:rsidRDefault="00E6247F"/>
    <w:p w14:paraId="20B68059" w14:textId="77777777" w:rsidR="00E6247F" w:rsidRDefault="00E6247F">
      <w:pPr>
        <w:spacing w:before="240" w:after="200" w:line="340" w:lineRule="atLeast"/>
        <w:jc w:val="center"/>
        <w:outlineLvl w:val="0"/>
        <w:rPr>
          <w:rFonts w:ascii="Arial" w:hAnsi="Arial" w:cs="Arial"/>
          <w:b/>
          <w:bCs/>
          <w:kern w:val="32"/>
          <w:sz w:val="32"/>
          <w:szCs w:val="32"/>
        </w:rPr>
      </w:pPr>
      <w:hyperlink r:id="rId1409" w:history="1">
        <w:r>
          <w:rPr>
            <w:rFonts w:ascii="Arial" w:eastAsia="Arial" w:hAnsi="Arial" w:cs="Arial"/>
            <w:b/>
            <w:bCs/>
            <w:i/>
            <w:color w:val="0077CC"/>
            <w:kern w:val="32"/>
            <w:sz w:val="28"/>
            <w:szCs w:val="32"/>
            <w:u w:val="single"/>
            <w:shd w:val="clear" w:color="auto" w:fill="FFFFFF"/>
          </w:rPr>
          <w:t>"Bat na mafię śmieciową" działa? Rachunki za wywóz odpadów horrendalnie wzrosły</w:t>
        </w:r>
      </w:hyperlink>
    </w:p>
    <w:p w14:paraId="1466AB4E" w14:textId="77777777" w:rsidR="00E6247F" w:rsidRDefault="00E6247F">
      <w:pPr>
        <w:spacing w:before="120" w:line="260" w:lineRule="atLeast"/>
        <w:jc w:val="center"/>
      </w:pPr>
      <w:r>
        <w:rPr>
          <w:rFonts w:ascii="Arial" w:eastAsia="Arial" w:hAnsi="Arial" w:cs="Arial"/>
          <w:color w:val="000000"/>
          <w:sz w:val="20"/>
        </w:rPr>
        <w:t>Gazeta Wyborcza</w:t>
      </w:r>
    </w:p>
    <w:p w14:paraId="41C68210" w14:textId="77777777" w:rsidR="00E6247F" w:rsidRDefault="00E6247F">
      <w:pPr>
        <w:spacing w:before="120" w:line="260" w:lineRule="atLeast"/>
        <w:jc w:val="center"/>
      </w:pPr>
      <w:r>
        <w:rPr>
          <w:rFonts w:ascii="Arial" w:eastAsia="Arial" w:hAnsi="Arial" w:cs="Arial"/>
          <w:color w:val="000000"/>
          <w:sz w:val="20"/>
        </w:rPr>
        <w:t>January 27, 2020 Monday</w:t>
      </w:r>
    </w:p>
    <w:p w14:paraId="77787886" w14:textId="77777777" w:rsidR="00E6247F" w:rsidRDefault="00E6247F">
      <w:pPr>
        <w:spacing w:line="240" w:lineRule="atLeast"/>
        <w:jc w:val="both"/>
      </w:pPr>
    </w:p>
    <w:p w14:paraId="63B4AF4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5B527B6" w14:textId="17A9A48A" w:rsidR="00E6247F" w:rsidRDefault="00E6247F">
      <w:pPr>
        <w:spacing w:before="120" w:line="220" w:lineRule="atLeast"/>
      </w:pPr>
      <w:r>
        <w:br/>
      </w:r>
      <w:r>
        <w:rPr>
          <w:noProof/>
        </w:rPr>
        <w:drawing>
          <wp:inline distT="0" distB="0" distL="0" distR="0" wp14:anchorId="115FBE79" wp14:editId="06A233CB">
            <wp:extent cx="1936750" cy="7048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1C140B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1157 words</w:t>
      </w:r>
    </w:p>
    <w:p w14:paraId="5DDB9C6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Aleksander Gurgul, Gabriela Łazarczyk</w:t>
      </w:r>
    </w:p>
    <w:p w14:paraId="4D0B9D3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Import odpadów z listy kontrolowanej przez służby spada, ale rządowy "bat na śmieciową mafię" przyczynił się do wzrostu rachunków za odpady z polskich domów.</w:t>
      </w:r>
      <w:r>
        <w:br/>
      </w:r>
      <w:r>
        <w:br/>
      </w:r>
    </w:p>
    <w:p w14:paraId="519B2E9B" w14:textId="77777777" w:rsidR="00E6247F" w:rsidRDefault="00E6247F">
      <w:pPr>
        <w:keepNext/>
        <w:spacing w:before="240" w:line="340" w:lineRule="atLeast"/>
      </w:pPr>
      <w:r>
        <w:rPr>
          <w:rFonts w:ascii="Arial" w:eastAsia="Arial" w:hAnsi="Arial" w:cs="Arial"/>
          <w:b/>
          <w:color w:val="000000"/>
          <w:sz w:val="28"/>
        </w:rPr>
        <w:t>Body</w:t>
      </w:r>
    </w:p>
    <w:p w14:paraId="4957D22A" w14:textId="3A7A897D" w:rsidR="00E6247F" w:rsidRDefault="00E6247F">
      <w:pPr>
        <w:spacing w:line="60" w:lineRule="exact"/>
      </w:pPr>
      <w:r>
        <w:rPr>
          <w:noProof/>
        </w:rPr>
        <mc:AlternateContent>
          <mc:Choice Requires="wps">
            <w:drawing>
              <wp:anchor distT="0" distB="0" distL="114300" distR="114300" simplePos="0" relativeHeight="251918336" behindDoc="0" locked="0" layoutInCell="1" allowOverlap="1" wp14:anchorId="5C73B618" wp14:editId="3555DFE1">
                <wp:simplePos x="0" y="0"/>
                <wp:positionH relativeFrom="column">
                  <wp:posOffset>0</wp:posOffset>
                </wp:positionH>
                <wp:positionV relativeFrom="paragraph">
                  <wp:posOffset>25400</wp:posOffset>
                </wp:positionV>
                <wp:extent cx="6502400" cy="0"/>
                <wp:effectExtent l="15875" t="13970" r="15875" b="14605"/>
                <wp:wrapTopAndBottom/>
                <wp:docPr id="1387" name="Lin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613E2" id="Line 390"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Vw3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2677A3" w14:textId="77777777" w:rsidR="00E6247F" w:rsidRDefault="00E6247F"/>
    <w:p w14:paraId="63C89502" w14:textId="77777777" w:rsidR="00E6247F" w:rsidRDefault="00E6247F">
      <w:pPr>
        <w:spacing w:before="240" w:line="260" w:lineRule="atLeast"/>
        <w:jc w:val="both"/>
      </w:pPr>
      <w:r>
        <w:rPr>
          <w:rFonts w:ascii="Arial" w:eastAsia="Arial" w:hAnsi="Arial" w:cs="Arial"/>
          <w:color w:val="000000"/>
          <w:sz w:val="20"/>
        </w:rPr>
        <w:t xml:space="preserve">Kiedy w ubiegłym roku  </w:t>
      </w:r>
      <w:hyperlink r:id="rId1410" w:history="1">
        <w:r>
          <w:rPr>
            <w:rFonts w:ascii="Arial" w:eastAsia="Arial" w:hAnsi="Arial" w:cs="Arial"/>
            <w:i/>
            <w:color w:val="0077CC"/>
            <w:sz w:val="20"/>
            <w:u w:val="single"/>
            <w:shd w:val="clear" w:color="auto" w:fill="FFFFFF"/>
          </w:rPr>
          <w:t>na łamach „Wyborczej" ujawniliśmy, że do Polski zwieziono rekordową masę odpadów z importu</w:t>
        </w:r>
      </w:hyperlink>
      <w:r>
        <w:rPr>
          <w:rFonts w:ascii="Arial" w:eastAsia="Arial" w:hAnsi="Arial" w:cs="Arial"/>
          <w:color w:val="000000"/>
          <w:sz w:val="20"/>
        </w:rPr>
        <w:t xml:space="preserve">  - ponad 434 tys. ton (prawie 60 tys. ton więcej niż rok wcześniej) - w mediach zawrzało. Nie zabrakło komentarzy politycznych. Opozycja zarzucała rządzącym, że z Polski „robią śmietnisko". Oliwy do ognia w tej dyskusji dolewały kolejne pożary składowisk, magazynów, hangarów i zakładów przetwarzających odpady, do jakich dochodziło w ubiegłym roku. A także to, że dane Ministerstwa Środowiska o pożarach odpadów rozmijały się z informacjami podawanymi przez straż pożarną.</w:t>
      </w:r>
    </w:p>
    <w:p w14:paraId="2109640A" w14:textId="77777777" w:rsidR="00E6247F" w:rsidRDefault="00E6247F">
      <w:pPr>
        <w:spacing w:before="240" w:line="260" w:lineRule="atLeast"/>
        <w:jc w:val="both"/>
      </w:pPr>
      <w:r>
        <w:rPr>
          <w:rFonts w:ascii="Arial" w:eastAsia="Arial" w:hAnsi="Arial" w:cs="Arial"/>
          <w:color w:val="000000"/>
          <w:sz w:val="20"/>
        </w:rPr>
        <w:t xml:space="preserve">Z projektem  </w:t>
      </w:r>
      <w:hyperlink r:id="rId1411" w:history="1">
        <w:r>
          <w:rPr>
            <w:rFonts w:ascii="Arial" w:eastAsia="Arial" w:hAnsi="Arial" w:cs="Arial"/>
            <w:i/>
            <w:color w:val="0077CC"/>
            <w:sz w:val="20"/>
            <w:u w:val="single"/>
            <w:shd w:val="clear" w:color="auto" w:fill="FFFFFF"/>
          </w:rPr>
          <w:t>"bat na śmieciową mafię" wystąpił sam premier Mateusz Morawiecki</w:t>
        </w:r>
      </w:hyperlink>
      <w:r>
        <w:rPr>
          <w:rFonts w:ascii="Arial" w:eastAsia="Arial" w:hAnsi="Arial" w:cs="Arial"/>
          <w:color w:val="000000"/>
          <w:sz w:val="20"/>
        </w:rPr>
        <w:t xml:space="preserve">, a nowe przepisy             </w:t>
      </w:r>
      <w:hyperlink r:id="rId1412" w:history="1">
        <w:r>
          <w:rPr>
            <w:rFonts w:ascii="Arial" w:eastAsia="Arial" w:hAnsi="Arial" w:cs="Arial"/>
            <w:i/>
            <w:color w:val="0077CC"/>
            <w:sz w:val="20"/>
            <w:u w:val="single"/>
            <w:shd w:val="clear" w:color="auto" w:fill="FFFFFF"/>
          </w:rPr>
          <w:t>wzmacniające kompetencje Generalnej Inspekcji Ochrony Środowiska (GIOŚ)</w:t>
        </w:r>
      </w:hyperlink>
      <w:r>
        <w:rPr>
          <w:rFonts w:ascii="Arial" w:eastAsia="Arial" w:hAnsi="Arial" w:cs="Arial"/>
          <w:color w:val="000000"/>
          <w:sz w:val="20"/>
        </w:rPr>
        <w:t xml:space="preserve">  oraz jej współpracę z innymi służbami uchwalono w ekspresowym tempie. Zaostrzono też sankcje za nielegalny wwóz i składowanie odpadów. Cel? Uderzyć w szarą strefę.</w:t>
      </w:r>
    </w:p>
    <w:p w14:paraId="004FA635" w14:textId="77777777" w:rsidR="00E6247F" w:rsidRDefault="00E6247F">
      <w:pPr>
        <w:spacing w:before="200" w:line="260" w:lineRule="atLeast"/>
        <w:jc w:val="both"/>
      </w:pPr>
      <w:r>
        <w:rPr>
          <w:rFonts w:ascii="Arial" w:eastAsia="Arial" w:hAnsi="Arial" w:cs="Arial"/>
          <w:color w:val="000000"/>
          <w:sz w:val="20"/>
        </w:rPr>
        <w:t>Zapytaliśmy GIOŚ, ile wyniósł import odpadów do Polski w ubiegłym roku, już po wejściu w życie "ustawy odpadowej". Według najnowszych danych za 2019 rok łączna masa odpadów przywiezionych do Polski (na podstawie decyzji GIOŚ) wyniosła 404 968 ton. - Zaobserwowano spadek ilości sprowadzanych odpadów w stosunku do roku poprzedniego (2018) - zauważa Agnieszka Borkowska, rzeczniczka prasowa GIOŚ.</w:t>
      </w:r>
    </w:p>
    <w:p w14:paraId="0AA7F92D" w14:textId="77777777" w:rsidR="00E6247F" w:rsidRDefault="00E6247F">
      <w:pPr>
        <w:spacing w:before="200" w:line="260" w:lineRule="atLeast"/>
        <w:jc w:val="both"/>
      </w:pPr>
      <w:r>
        <w:rPr>
          <w:rFonts w:ascii="Arial" w:eastAsia="Arial" w:hAnsi="Arial" w:cs="Arial"/>
          <w:color w:val="000000"/>
          <w:sz w:val="20"/>
        </w:rPr>
        <w:t>Jednocześnie podkreśla, że import odpadów o którym mówimy, odbywa się w specjalnej procedurze TPO - na wniosek przedsiębiorcy i za zezwoleniem organów obu państw, importera i eksportera.</w:t>
      </w:r>
    </w:p>
    <w:p w14:paraId="690EF67C" w14:textId="77777777" w:rsidR="00E6247F" w:rsidRDefault="00E6247F">
      <w:pPr>
        <w:spacing w:before="200" w:line="260" w:lineRule="atLeast"/>
        <w:jc w:val="both"/>
      </w:pPr>
      <w:r>
        <w:rPr>
          <w:rFonts w:ascii="Arial" w:eastAsia="Arial" w:hAnsi="Arial" w:cs="Arial"/>
          <w:color w:val="000000"/>
          <w:sz w:val="20"/>
        </w:rPr>
        <w:t xml:space="preserve">A to - jak zauważa Michał Dąbrowski, przewodniczący Rady Polskiej Izby Gospodarki Odpadami - tylko część odpadów trafiających do Polski. Procedurze tej podlegają bowiem tylko odpady z tzw. bursztynowej listy (np. żużle, popioły, szlamy, baterie, kable izolowane, ale również odpady niebezpieczne, w tym metale ciężkie, np. rtęć, i odpady azbestowe), podczas gdy przez granice </w:t>
      </w:r>
      <w:r>
        <w:rPr>
          <w:rFonts w:ascii="Arial" w:eastAsia="Arial" w:hAnsi="Arial" w:cs="Arial"/>
          <w:b/>
          <w:i/>
          <w:color w:val="000000"/>
          <w:sz w:val="20"/>
          <w:u w:val="single"/>
        </w:rPr>
        <w:t>UE</w:t>
      </w:r>
      <w:r>
        <w:rPr>
          <w:rFonts w:ascii="Arial" w:eastAsia="Arial" w:hAnsi="Arial" w:cs="Arial"/>
          <w:color w:val="000000"/>
          <w:sz w:val="20"/>
        </w:rPr>
        <w:t xml:space="preserve"> płyną także odpady z tzw. zielonej listy (głównie surowce wtórne: tworzywa sztuczne, szkło, odpady tekstylne, metal, w tym złom). - Odpady z zielonej listy swobodnie </w:t>
      </w:r>
      <w:r>
        <w:rPr>
          <w:rFonts w:ascii="Arial" w:eastAsia="Arial" w:hAnsi="Arial" w:cs="Arial"/>
          <w:color w:val="000000"/>
          <w:sz w:val="20"/>
        </w:rPr>
        <w:lastRenderedPageBreak/>
        <w:t xml:space="preserve">przemieszczają się między krajami tak jak inne towary i usługi w ramach wspólnego rynku </w:t>
      </w:r>
      <w:r>
        <w:rPr>
          <w:rFonts w:ascii="Arial" w:eastAsia="Arial" w:hAnsi="Arial" w:cs="Arial"/>
          <w:b/>
          <w:i/>
          <w:color w:val="000000"/>
          <w:sz w:val="20"/>
          <w:u w:val="single"/>
        </w:rPr>
        <w:t>UE</w:t>
      </w:r>
      <w:r>
        <w:rPr>
          <w:rFonts w:ascii="Arial" w:eastAsia="Arial" w:hAnsi="Arial" w:cs="Arial"/>
          <w:color w:val="000000"/>
          <w:sz w:val="20"/>
        </w:rPr>
        <w:t xml:space="preserve"> - zaznacza Agnieszka Borkowska. I tłumaczy, że od 2013 roku GIOŚ nie gromadzi danych na temat ich przemieszczeń. - Podobnie jest we wszystkich krajach członkowskich </w:t>
      </w:r>
      <w:r>
        <w:rPr>
          <w:rFonts w:ascii="Arial" w:eastAsia="Arial" w:hAnsi="Arial" w:cs="Arial"/>
          <w:b/>
          <w:i/>
          <w:color w:val="000000"/>
          <w:sz w:val="20"/>
          <w:u w:val="single"/>
        </w:rPr>
        <w:t>UE</w:t>
      </w:r>
      <w:r>
        <w:rPr>
          <w:rFonts w:ascii="Arial" w:eastAsia="Arial" w:hAnsi="Arial" w:cs="Arial"/>
          <w:color w:val="000000"/>
          <w:sz w:val="20"/>
        </w:rPr>
        <w:t xml:space="preserve"> - twierdzi.</w:t>
      </w:r>
    </w:p>
    <w:p w14:paraId="7E12D1AB" w14:textId="77777777" w:rsidR="00E6247F" w:rsidRDefault="00E6247F">
      <w:pPr>
        <w:spacing w:before="200" w:line="260" w:lineRule="atLeast"/>
        <w:jc w:val="both"/>
      </w:pPr>
      <w:r>
        <w:rPr>
          <w:rFonts w:ascii="Arial" w:eastAsia="Arial" w:hAnsi="Arial" w:cs="Arial"/>
          <w:color w:val="000000"/>
          <w:sz w:val="20"/>
        </w:rPr>
        <w:t>- To znaczy, że nie wiemy, czy import faktycznie spadł. Być może przedsiębiorcy rzadziej starali się o zezwolenia na wwóz śmieci z bursztynowej listy, za to więcej wwozili z zielonej. GIOŚ powinien chociażby mieć wiedzę o ich ilości i rodzaju - uważa Dąbrowski.</w:t>
      </w:r>
    </w:p>
    <w:p w14:paraId="33028DD9" w14:textId="77777777" w:rsidR="00E6247F" w:rsidRDefault="00E6247F">
      <w:pPr>
        <w:spacing w:before="200" w:line="260" w:lineRule="atLeast"/>
        <w:jc w:val="both"/>
      </w:pPr>
      <w:r>
        <w:rPr>
          <w:rFonts w:ascii="Arial" w:eastAsia="Arial" w:hAnsi="Arial" w:cs="Arial"/>
          <w:color w:val="000000"/>
          <w:sz w:val="20"/>
        </w:rPr>
        <w:t>Julia Patorska, lider zespołu ds. analiz ekonomicznych w Deloitte, zaznacza, że spadek importu z bursztynowej listy może być spowodowany wieloma czynnikami. - Wśród nich wyróżnić należy spadek zdolności przerobowych polskich instalacji, zwiększenie zapotrzebowania na przetwarzanie odpadów pochodzących z rynku krajowego, powstawanie nowych instalacji przetwarzania w innych krajach czy nawet wzrost kosztów transportu i procesów przetwórczych - wymienia, zaznaczając, że tego faktu nie powinno się łączyć bezpośrednio z funkcjonowaniem szarej strefy.</w:t>
      </w:r>
    </w:p>
    <w:p w14:paraId="04089A13" w14:textId="77777777" w:rsidR="00E6247F" w:rsidRDefault="00E6247F">
      <w:pPr>
        <w:spacing w:before="200" w:line="260" w:lineRule="atLeast"/>
        <w:jc w:val="both"/>
      </w:pPr>
      <w:r>
        <w:rPr>
          <w:rFonts w:ascii="Arial" w:eastAsia="Arial" w:hAnsi="Arial" w:cs="Arial"/>
          <w:color w:val="000000"/>
          <w:sz w:val="20"/>
        </w:rPr>
        <w:t>Ale tej - zdaniem Michała Dąbrowskiego - dokapitalizowanie GIOŚ i wzmocnienie kompetencji kontrolerów, a przede wszystkim podwyższenie kar za nielegalny wwóz, i tak dało się we znaki. - Oszuści faktycznie obawiają się kontroli na granicy, a także kar więzienia w przypadku ujawnienia przestępstwa. Myślę, że coraz mniej z nich podejmuje ryzyko - uważa.</w:t>
      </w:r>
    </w:p>
    <w:p w14:paraId="590B6F04" w14:textId="77777777" w:rsidR="00E6247F" w:rsidRDefault="00E6247F">
      <w:pPr>
        <w:spacing w:before="200" w:line="260" w:lineRule="atLeast"/>
        <w:jc w:val="both"/>
      </w:pPr>
      <w:r>
        <w:rPr>
          <w:rFonts w:ascii="Arial" w:eastAsia="Arial" w:hAnsi="Arial" w:cs="Arial"/>
          <w:color w:val="000000"/>
          <w:sz w:val="20"/>
        </w:rPr>
        <w:t>Nic jednak nie ma za darmo. Rykoszetem oberwali uczciwi przedsiębiorcy, na których przepisy wymusiły m.in. objęcie monitoringiem składowisk oraz instalacji do przetwarzania odpadów, a także zabezpieczenie roszczeń dla odpadów, które są w nich magazynowane. To drugie oznacza depozyt, gwarancję bankową, gwarancję ubezpieczeniową lub polisę ubezpieczeniową. - To dodatkowe, spore koszty, które działający w Polsce legalnie przedsiębiorcy muszą ponieść. A przecież zajmują się oni głównie zagospodarowaniem odpadów z naszych gospodarstw domowych. Taki wzrost kosztów wpływa więc bezpośrednio na podwyżkę opłat za ich odbiór, na którą dziś wszyscy narzekają - tłumaczy.</w:t>
      </w:r>
    </w:p>
    <w:p w14:paraId="26AEDB6C" w14:textId="77777777" w:rsidR="00E6247F" w:rsidRDefault="00E6247F">
      <w:pPr>
        <w:spacing w:before="240" w:line="260" w:lineRule="atLeast"/>
        <w:jc w:val="both"/>
      </w:pPr>
      <w:r>
        <w:rPr>
          <w:rFonts w:ascii="Arial" w:eastAsia="Arial" w:hAnsi="Arial" w:cs="Arial"/>
          <w:color w:val="000000"/>
          <w:sz w:val="20"/>
        </w:rPr>
        <w:t xml:space="preserve">Nie ubywa też wcale pożarów odpadów (choć  </w:t>
      </w:r>
      <w:hyperlink r:id="rId1413" w:history="1">
        <w:r>
          <w:rPr>
            <w:rFonts w:ascii="Arial" w:eastAsia="Arial" w:hAnsi="Arial" w:cs="Arial"/>
            <w:i/>
            <w:color w:val="0077CC"/>
            <w:sz w:val="20"/>
            <w:u w:val="single"/>
            <w:shd w:val="clear" w:color="auto" w:fill="FFFFFF"/>
          </w:rPr>
          <w:t>ich precyzyjną liczbę trudno dziś ustalić, bo statystyki GIOŚ różnią się od danych podawanych przez Państwową Straż Pożarną</w:t>
        </w:r>
      </w:hyperlink>
      <w:r>
        <w:rPr>
          <w:rFonts w:ascii="Arial" w:eastAsia="Arial" w:hAnsi="Arial" w:cs="Arial"/>
          <w:color w:val="000000"/>
          <w:sz w:val="20"/>
        </w:rPr>
        <w:t>), a na tym przecież rządowi szczególnie zależało. Wiązał je bezpośrednio z nielegalnym importem, ale problem leży gdzie indziej.</w:t>
      </w:r>
    </w:p>
    <w:p w14:paraId="1D249873" w14:textId="77777777" w:rsidR="00E6247F" w:rsidRDefault="00E6247F">
      <w:pPr>
        <w:spacing w:before="200" w:line="260" w:lineRule="atLeast"/>
        <w:jc w:val="both"/>
      </w:pPr>
      <w:r>
        <w:rPr>
          <w:rFonts w:ascii="Arial" w:eastAsia="Arial" w:hAnsi="Arial" w:cs="Arial"/>
          <w:color w:val="000000"/>
          <w:sz w:val="20"/>
        </w:rPr>
        <w:t>- To, co w ostatnim czasie się paliło i nadal pali, to w większości nie składowiska odpadów, tylko ich magazyny. Z magazynu odpady powinny być skierowane do dalszego przetwarzania, a w tej chwili prawo nie precyzuje, co przedsiębiorcy mają zrobić ze zmagazynowanymi na terenie instalacji odpadami - zaznacza Patorska. Góry wysokokalorycznych odpadów rosną, branża nie ma jak ich zagospodarować, a maksymalny czas magazynowania został skrócony z trzech lat do roku. - Jedynymi stabilnymi odbiorcami odpadów z tej grupy są cementownie oraz spalarnie, ale ich liczba i przepustowość w skali kraju nie jest wystarczająca do zagospodarowania całkowitej powstałej frakcji - podkreśla ekspertka.</w:t>
      </w:r>
    </w:p>
    <w:p w14:paraId="1FF941EE" w14:textId="77777777" w:rsidR="00E6247F" w:rsidRDefault="00E6247F">
      <w:pPr>
        <w:spacing w:before="240" w:line="260" w:lineRule="atLeast"/>
        <w:jc w:val="both"/>
      </w:pPr>
      <w:r>
        <w:rPr>
          <w:rFonts w:ascii="Arial" w:eastAsia="Arial" w:hAnsi="Arial" w:cs="Arial"/>
          <w:color w:val="000000"/>
          <w:sz w:val="20"/>
        </w:rPr>
        <w:t>Na niedobór spalarni, który podwyższa ceny za przyjęcie odpadów i koszty transportu</w:t>
      </w:r>
      <w:hyperlink r:id="rId1414" w:history="1">
        <w:r>
          <w:rPr>
            <w:rFonts w:ascii="Arial" w:eastAsia="Arial" w:hAnsi="Arial" w:cs="Arial"/>
            <w:i/>
            <w:color w:val="0077CC"/>
            <w:sz w:val="20"/>
            <w:u w:val="single"/>
            <w:shd w:val="clear" w:color="auto" w:fill="FFFFFF"/>
          </w:rPr>
          <w:t xml:space="preserve">  zwracał uwagę we wrześniu Stephane Heddesheimer, prezes polskiego oddziału spółki SUEZ</w:t>
        </w:r>
      </w:hyperlink>
      <w:r>
        <w:rPr>
          <w:rFonts w:ascii="Arial" w:eastAsia="Arial" w:hAnsi="Arial" w:cs="Arial"/>
          <w:color w:val="000000"/>
          <w:sz w:val="20"/>
        </w:rPr>
        <w:t xml:space="preserve">  zajmującej się zagospodarowaniem odpadów. Punktował, że Polska ma 34 projekty spalarni, z których każda mogłaby rocznie przetwarzać 2 mln ton wysokokalorycznych odpadów na energię. Te jednak tkwią w martwym punkcie, głównie ze względu na brak środków, a także sprzeciw społeczności lokalnych wobec tego typu inwestycji.</w:t>
      </w:r>
    </w:p>
    <w:p w14:paraId="38630C3F" w14:textId="77777777" w:rsidR="00E6247F" w:rsidRDefault="00E6247F">
      <w:pPr>
        <w:spacing w:before="200" w:line="260" w:lineRule="atLeast"/>
        <w:jc w:val="both"/>
      </w:pPr>
      <w:r>
        <w:rPr>
          <w:rFonts w:ascii="Arial" w:eastAsia="Arial" w:hAnsi="Arial" w:cs="Arial"/>
          <w:color w:val="000000"/>
          <w:sz w:val="20"/>
        </w:rPr>
        <w:t>Kto i co zwoził do Polski?</w:t>
      </w:r>
    </w:p>
    <w:p w14:paraId="4AD99CFC" w14:textId="77777777" w:rsidR="00E6247F" w:rsidRDefault="00E6247F">
      <w:pPr>
        <w:spacing w:before="200" w:line="260" w:lineRule="atLeast"/>
        <w:jc w:val="both"/>
      </w:pPr>
      <w:r>
        <w:rPr>
          <w:rFonts w:ascii="Arial" w:eastAsia="Arial" w:hAnsi="Arial" w:cs="Arial"/>
          <w:color w:val="000000"/>
          <w:sz w:val="20"/>
        </w:rPr>
        <w:t>Na liście dziesięciu krajów, z których przedsiębiorcy wystąpili o zezwolenia GIOŚ, najwięcej odpadów sprowadzono z Niemiec, Włoch, Austrii, Danii, Słowenii, Szwecji, Wielkiej Brytanii, Litwy, Słowacji i Australii. Co sprowadzono do Polski najczęściej? Najwięcej przywieziono odpadów w postaci gleby i kamieni, odpadów stałych z oczyszczania gazów zawierających substancje niebezpieczne (surowiec metalonośny, w szczególności źródło cynku), odpadów minerałów, odpadów w postaci zużytych akumulatorów kwasowo-ołowiowych, odpadów w postaci popiołów lotnych z węgla i słomy (substrat do produkcji nawozów).</w:t>
      </w:r>
    </w:p>
    <w:p w14:paraId="1968500F" w14:textId="77777777" w:rsidR="00E6247F" w:rsidRDefault="00E6247F">
      <w:pPr>
        <w:spacing w:before="200" w:line="260" w:lineRule="atLeast"/>
        <w:jc w:val="both"/>
      </w:pPr>
      <w:r>
        <w:rPr>
          <w:rFonts w:ascii="Arial" w:eastAsia="Arial" w:hAnsi="Arial" w:cs="Arial"/>
          <w:color w:val="000000"/>
          <w:sz w:val="20"/>
        </w:rPr>
        <w:lastRenderedPageBreak/>
        <w:t xml:space="preserve">Piotr Barczak z </w:t>
      </w:r>
      <w:r>
        <w:rPr>
          <w:rFonts w:ascii="Arial" w:eastAsia="Arial" w:hAnsi="Arial" w:cs="Arial"/>
          <w:b/>
          <w:i/>
          <w:color w:val="000000"/>
          <w:sz w:val="20"/>
          <w:u w:val="single"/>
        </w:rPr>
        <w:t>Europejskiego</w:t>
      </w:r>
      <w:r>
        <w:rPr>
          <w:rFonts w:ascii="Arial" w:eastAsia="Arial" w:hAnsi="Arial" w:cs="Arial"/>
          <w:color w:val="000000"/>
          <w:sz w:val="20"/>
        </w:rPr>
        <w:t xml:space="preserve"> Biura Ochrony Środowiska. - Niepokojący jest rodzaj importowanych odpadów, głównie niebezpiecznych. Do tego podsumowania GIOŚ przydałaby się informacja o ich dokładnej destynacji i metodzie przetwarzania. Jak wiemy, mamy w Polsce problem z własnymi strumieniami odpadów, tak więc informacja o każdej dodatkowej ilości, szczególnie odpadów niebezpiecznych, jest dość intrygująca - komentuje. Jego zdaniem informacje o tym, kto, gdzie i w jakiej ilości przetwarza odpady (również te importowane), powinny być łatwo i publicznie dostępne, żeby w każdej chwili każdy obywatel mógł do takiej bazy danych sięgnąć i sprawdzić, co przetwarza się w jego sąsiedztwie.</w:t>
      </w:r>
    </w:p>
    <w:p w14:paraId="51D40120" w14:textId="77777777" w:rsidR="00E6247F" w:rsidRDefault="00E6247F">
      <w:pPr>
        <w:keepNext/>
        <w:spacing w:before="240" w:line="340" w:lineRule="atLeast"/>
      </w:pPr>
      <w:r>
        <w:rPr>
          <w:rFonts w:ascii="Arial" w:eastAsia="Arial" w:hAnsi="Arial" w:cs="Arial"/>
          <w:b/>
          <w:color w:val="000000"/>
          <w:sz w:val="28"/>
        </w:rPr>
        <w:t>Classification</w:t>
      </w:r>
    </w:p>
    <w:p w14:paraId="4D3C12DF" w14:textId="1459152D" w:rsidR="00E6247F" w:rsidRDefault="00E6247F">
      <w:pPr>
        <w:spacing w:line="60" w:lineRule="exact"/>
      </w:pPr>
      <w:r>
        <w:rPr>
          <w:noProof/>
        </w:rPr>
        <mc:AlternateContent>
          <mc:Choice Requires="wps">
            <w:drawing>
              <wp:anchor distT="0" distB="0" distL="114300" distR="114300" simplePos="0" relativeHeight="251990016" behindDoc="0" locked="0" layoutInCell="1" allowOverlap="1" wp14:anchorId="5E1D9BCC" wp14:editId="7C52ECF3">
                <wp:simplePos x="0" y="0"/>
                <wp:positionH relativeFrom="column">
                  <wp:posOffset>0</wp:posOffset>
                </wp:positionH>
                <wp:positionV relativeFrom="paragraph">
                  <wp:posOffset>25400</wp:posOffset>
                </wp:positionV>
                <wp:extent cx="6502400" cy="0"/>
                <wp:effectExtent l="15875" t="12700" r="15875" b="15875"/>
                <wp:wrapTopAndBottom/>
                <wp:docPr id="1386" name="Lin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78D9A" id="Line 460" o:spid="_x0000_s1026" style="position:absolute;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XyUn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4ACE495" w14:textId="77777777" w:rsidR="00E6247F" w:rsidRDefault="00E6247F">
      <w:pPr>
        <w:spacing w:line="120" w:lineRule="exact"/>
      </w:pPr>
    </w:p>
    <w:p w14:paraId="47C9ED5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8A3DC5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14870A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(63%); Terrorist Organizations (63%)</w:t>
      </w:r>
      <w:r>
        <w:br/>
      </w:r>
      <w:r>
        <w:br/>
      </w:r>
    </w:p>
    <w:p w14:paraId="4316DDA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(65%)</w:t>
      </w:r>
      <w:r>
        <w:br/>
      </w:r>
      <w:r>
        <w:br/>
      </w:r>
    </w:p>
    <w:p w14:paraId="5F4357B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27, 2020</w:t>
      </w:r>
    </w:p>
    <w:p w14:paraId="35880854" w14:textId="77777777" w:rsidR="00E6247F" w:rsidRDefault="00E6247F"/>
    <w:p w14:paraId="3EB44EFD" w14:textId="487A8F2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1696" behindDoc="0" locked="0" layoutInCell="1" allowOverlap="1" wp14:anchorId="30EEBC39" wp14:editId="5B32D74D">
                <wp:simplePos x="0" y="0"/>
                <wp:positionH relativeFrom="column">
                  <wp:posOffset>0</wp:posOffset>
                </wp:positionH>
                <wp:positionV relativeFrom="paragraph">
                  <wp:posOffset>127000</wp:posOffset>
                </wp:positionV>
                <wp:extent cx="6502400" cy="0"/>
                <wp:effectExtent l="6350" t="12065" r="6350" b="6985"/>
                <wp:wrapNone/>
                <wp:docPr id="1385"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6666E" id="Line 530"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Apn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6471CE6" w14:textId="77777777" w:rsidR="00E6247F" w:rsidRDefault="00E6247F">
      <w:pPr>
        <w:sectPr w:rsidR="00E6247F">
          <w:headerReference w:type="even" r:id="rId1415"/>
          <w:headerReference w:type="default" r:id="rId1416"/>
          <w:footerReference w:type="even" r:id="rId1417"/>
          <w:footerReference w:type="default" r:id="rId1418"/>
          <w:headerReference w:type="first" r:id="rId1419"/>
          <w:footerReference w:type="first" r:id="rId1420"/>
          <w:pgSz w:w="12240" w:h="15840"/>
          <w:pgMar w:top="840" w:right="1000" w:bottom="840" w:left="1000" w:header="400" w:footer="400" w:gutter="0"/>
          <w:cols w:space="720"/>
          <w:titlePg/>
        </w:sectPr>
      </w:pPr>
    </w:p>
    <w:p w14:paraId="112C66FE" w14:textId="77777777" w:rsidR="00E6247F" w:rsidRDefault="00E6247F"/>
    <w:p w14:paraId="6F77E407" w14:textId="77777777" w:rsidR="00E6247F" w:rsidRDefault="00E6247F">
      <w:pPr>
        <w:spacing w:before="240" w:after="200" w:line="340" w:lineRule="atLeast"/>
        <w:jc w:val="center"/>
        <w:outlineLvl w:val="0"/>
        <w:rPr>
          <w:rFonts w:ascii="Arial" w:hAnsi="Arial" w:cs="Arial"/>
          <w:b/>
          <w:bCs/>
          <w:kern w:val="32"/>
          <w:sz w:val="32"/>
          <w:szCs w:val="32"/>
        </w:rPr>
      </w:pPr>
      <w:hyperlink r:id="rId1421" w:history="1">
        <w:r>
          <w:rPr>
            <w:rFonts w:ascii="Arial" w:eastAsia="Arial" w:hAnsi="Arial" w:cs="Arial"/>
            <w:b/>
            <w:bCs/>
            <w:i/>
            <w:color w:val="0077CC"/>
            <w:kern w:val="32"/>
            <w:sz w:val="28"/>
            <w:szCs w:val="32"/>
            <w:u w:val="single"/>
            <w:shd w:val="clear" w:color="auto" w:fill="FFFFFF"/>
          </w:rPr>
          <w:t>Brexit za cztery dni, a na Wyspach trwa dzika awantura o przecinek na monecie</w:t>
        </w:r>
      </w:hyperlink>
    </w:p>
    <w:p w14:paraId="6573E4DD" w14:textId="77777777" w:rsidR="00E6247F" w:rsidRDefault="00E6247F">
      <w:pPr>
        <w:spacing w:before="120" w:line="260" w:lineRule="atLeast"/>
        <w:jc w:val="center"/>
      </w:pPr>
      <w:r>
        <w:rPr>
          <w:rFonts w:ascii="Arial" w:eastAsia="Arial" w:hAnsi="Arial" w:cs="Arial"/>
          <w:color w:val="000000"/>
          <w:sz w:val="20"/>
        </w:rPr>
        <w:t>Gazeta Wyborcza</w:t>
      </w:r>
    </w:p>
    <w:p w14:paraId="2A1FEA19" w14:textId="77777777" w:rsidR="00E6247F" w:rsidRDefault="00E6247F">
      <w:pPr>
        <w:spacing w:before="120" w:line="260" w:lineRule="atLeast"/>
        <w:jc w:val="center"/>
      </w:pPr>
      <w:r>
        <w:rPr>
          <w:rFonts w:ascii="Arial" w:eastAsia="Arial" w:hAnsi="Arial" w:cs="Arial"/>
          <w:color w:val="000000"/>
          <w:sz w:val="20"/>
        </w:rPr>
        <w:t>January 27, 2020 Monday</w:t>
      </w:r>
    </w:p>
    <w:p w14:paraId="25648592" w14:textId="77777777" w:rsidR="00E6247F" w:rsidRDefault="00E6247F">
      <w:pPr>
        <w:spacing w:line="240" w:lineRule="atLeast"/>
        <w:jc w:val="both"/>
      </w:pPr>
    </w:p>
    <w:p w14:paraId="1C64E64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5E28954" w14:textId="512EAF54" w:rsidR="00E6247F" w:rsidRDefault="00E6247F">
      <w:pPr>
        <w:spacing w:before="120" w:line="220" w:lineRule="atLeast"/>
      </w:pPr>
      <w:r>
        <w:br/>
      </w:r>
      <w:r>
        <w:rPr>
          <w:noProof/>
        </w:rPr>
        <w:drawing>
          <wp:inline distT="0" distB="0" distL="0" distR="0" wp14:anchorId="211ADD75" wp14:editId="16DA5655">
            <wp:extent cx="1936750" cy="704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EBB586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568 words</w:t>
      </w:r>
    </w:p>
    <w:p w14:paraId="343BF93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7BD4352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"Pokój, dostatek i przyjaźń między narodami" - to hasło, które wybito na okolicznościowej, upamiętniającej wyjście z Unii </w:t>
      </w:r>
      <w:r>
        <w:rPr>
          <w:rFonts w:ascii="Arial" w:eastAsia="Arial" w:hAnsi="Arial" w:cs="Arial"/>
          <w:b/>
          <w:i/>
          <w:color w:val="000000"/>
          <w:sz w:val="20"/>
          <w:u w:val="single"/>
        </w:rPr>
        <w:t>Europejskiej</w:t>
      </w:r>
      <w:r>
        <w:rPr>
          <w:rFonts w:ascii="Arial" w:eastAsia="Arial" w:hAnsi="Arial" w:cs="Arial"/>
          <w:color w:val="000000"/>
          <w:sz w:val="20"/>
        </w:rPr>
        <w:t xml:space="preserve"> monecie pięćdziesięciopensowej. Jednak zgodnie z oksfordzkimi zasadami interpunkcji przed i powinien stać przecinek...</w:t>
      </w:r>
      <w:r>
        <w:br/>
      </w:r>
      <w:r>
        <w:br/>
      </w:r>
    </w:p>
    <w:p w14:paraId="1707FD46" w14:textId="77777777" w:rsidR="00E6247F" w:rsidRDefault="00E6247F">
      <w:pPr>
        <w:keepNext/>
        <w:spacing w:before="240" w:line="340" w:lineRule="atLeast"/>
      </w:pPr>
      <w:r>
        <w:rPr>
          <w:rFonts w:ascii="Arial" w:eastAsia="Arial" w:hAnsi="Arial" w:cs="Arial"/>
          <w:b/>
          <w:color w:val="000000"/>
          <w:sz w:val="28"/>
        </w:rPr>
        <w:t>Body</w:t>
      </w:r>
    </w:p>
    <w:p w14:paraId="288C33AF" w14:textId="7D16985A" w:rsidR="00E6247F" w:rsidRDefault="00E6247F">
      <w:pPr>
        <w:spacing w:line="60" w:lineRule="exact"/>
      </w:pPr>
      <w:r>
        <w:rPr>
          <w:noProof/>
        </w:rPr>
        <mc:AlternateContent>
          <mc:Choice Requires="wps">
            <w:drawing>
              <wp:anchor distT="0" distB="0" distL="114300" distR="114300" simplePos="0" relativeHeight="251919360" behindDoc="0" locked="0" layoutInCell="1" allowOverlap="1" wp14:anchorId="51B7ABC0" wp14:editId="3E0FBEC6">
                <wp:simplePos x="0" y="0"/>
                <wp:positionH relativeFrom="column">
                  <wp:posOffset>0</wp:posOffset>
                </wp:positionH>
                <wp:positionV relativeFrom="paragraph">
                  <wp:posOffset>25400</wp:posOffset>
                </wp:positionV>
                <wp:extent cx="6502400" cy="0"/>
                <wp:effectExtent l="15875" t="17145" r="15875" b="20955"/>
                <wp:wrapTopAndBottom/>
                <wp:docPr id="1384" name="Lin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FB163" id="Line 391"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RAc0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5A77E78" w14:textId="77777777" w:rsidR="00E6247F" w:rsidRDefault="00E6247F"/>
    <w:p w14:paraId="25AB766C" w14:textId="77777777" w:rsidR="00E6247F" w:rsidRDefault="00E6247F">
      <w:pPr>
        <w:spacing w:before="200" w:line="260" w:lineRule="atLeast"/>
        <w:jc w:val="both"/>
      </w:pPr>
      <w:r>
        <w:rPr>
          <w:rFonts w:ascii="Arial" w:eastAsia="Arial" w:hAnsi="Arial" w:cs="Arial"/>
          <w:color w:val="000000"/>
          <w:sz w:val="20"/>
        </w:rPr>
        <w:t>„Na brexitowej monecie pięćdziesięciopensowej brakuje oksfordzkiego przecinka. Powinna zostać zbojkotowana przez wszystkich wykształconych ludzi" – napisał na Twitterze brytyjski pisarz sir Philip Pullman, autor trylogii „Mroczne materie".</w:t>
      </w:r>
    </w:p>
    <w:p w14:paraId="3DEAC2E2" w14:textId="77777777" w:rsidR="00E6247F" w:rsidRDefault="00E6247F">
      <w:pPr>
        <w:spacing w:before="200" w:line="260" w:lineRule="atLeast"/>
        <w:jc w:val="both"/>
      </w:pPr>
      <w:r>
        <w:rPr>
          <w:rFonts w:ascii="Arial" w:eastAsia="Arial" w:hAnsi="Arial" w:cs="Arial"/>
          <w:color w:val="000000"/>
          <w:sz w:val="20"/>
        </w:rPr>
        <w:t>– Choć to nie jest mój jedyny zarzut, to brak przecinka po słowie „dostatek" mnie wykańcza – wtóruje mu Stig Abell, redaktor prestiżowego magazynu „The Times Literary Supplement". </w:t>
      </w:r>
    </w:p>
    <w:p w14:paraId="72433409" w14:textId="77777777" w:rsidR="00E6247F" w:rsidRDefault="00E6247F">
      <w:pPr>
        <w:spacing w:before="200" w:line="260" w:lineRule="atLeast"/>
        <w:jc w:val="both"/>
      </w:pPr>
      <w:r>
        <w:rPr>
          <w:rFonts w:ascii="Arial" w:eastAsia="Arial" w:hAnsi="Arial" w:cs="Arial"/>
          <w:color w:val="000000"/>
          <w:sz w:val="20"/>
        </w:rPr>
        <w:t>Sprawę natychmiast podjęły media. „The Guardian" obszernie opisuje spory o oksfordzki przecinek, ale również przypomina, że hasło wybite na monecie jest „echem pierwszego przemówienia Thomasa Jeffersona jako prezydenta Stanów Zjednoczonych z 1801 r.".</w:t>
      </w:r>
    </w:p>
    <w:p w14:paraId="1730389B" w14:textId="77777777" w:rsidR="00E6247F" w:rsidRDefault="00E6247F">
      <w:pPr>
        <w:spacing w:before="200" w:line="260" w:lineRule="atLeast"/>
        <w:jc w:val="both"/>
      </w:pPr>
      <w:r>
        <w:rPr>
          <w:rFonts w:ascii="Arial" w:eastAsia="Arial" w:hAnsi="Arial" w:cs="Arial"/>
          <w:color w:val="000000"/>
          <w:sz w:val="20"/>
        </w:rPr>
        <w:t> – Wyłożył on wówczas „podstawowe zasady" swojego rządu obejmujące (proszę zwrócić uwagę na przecinek) „pokój, handel, i szczerą przyjaźń ze wszystkimi narodami, bez zawierania sojuszy z żadnym" – pisze lewicowy dziennik.</w:t>
      </w:r>
    </w:p>
    <w:p w14:paraId="2FF84530" w14:textId="77777777" w:rsidR="00E6247F" w:rsidRDefault="00E6247F">
      <w:pPr>
        <w:spacing w:before="200" w:line="260" w:lineRule="atLeast"/>
        <w:jc w:val="both"/>
      </w:pPr>
      <w:r>
        <w:rPr>
          <w:rFonts w:ascii="Arial" w:eastAsia="Arial" w:hAnsi="Arial" w:cs="Arial"/>
          <w:color w:val="000000"/>
          <w:sz w:val="20"/>
        </w:rPr>
        <w:t xml:space="preserve">Moneta, którą w niedzielę pokazał oficjalnie minister finansów Sajid Javid, stała się walutą w debacie o prawo brexiterów do świętowania wyjścia z Unii </w:t>
      </w:r>
      <w:r>
        <w:rPr>
          <w:rFonts w:ascii="Arial" w:eastAsia="Arial" w:hAnsi="Arial" w:cs="Arial"/>
          <w:b/>
          <w:i/>
          <w:color w:val="000000"/>
          <w:sz w:val="20"/>
          <w:u w:val="single"/>
        </w:rPr>
        <w:t>Europejskiej</w:t>
      </w:r>
      <w:r>
        <w:rPr>
          <w:rFonts w:ascii="Arial" w:eastAsia="Arial" w:hAnsi="Arial" w:cs="Arial"/>
          <w:color w:val="000000"/>
          <w:sz w:val="20"/>
        </w:rPr>
        <w:t>.</w:t>
      </w:r>
    </w:p>
    <w:p w14:paraId="628302B9" w14:textId="77777777" w:rsidR="00E6247F" w:rsidRDefault="00E6247F">
      <w:pPr>
        <w:spacing w:before="200" w:line="260" w:lineRule="atLeast"/>
        <w:jc w:val="both"/>
      </w:pPr>
      <w:r>
        <w:rPr>
          <w:rFonts w:ascii="Arial" w:eastAsia="Arial" w:hAnsi="Arial" w:cs="Arial"/>
          <w:color w:val="000000"/>
          <w:sz w:val="20"/>
        </w:rPr>
        <w:t xml:space="preserve">Wcześniej spór dotyczył bicia w dzwony. Z okazji wyjścia z Unii </w:t>
      </w:r>
      <w:r>
        <w:rPr>
          <w:rFonts w:ascii="Arial" w:eastAsia="Arial" w:hAnsi="Arial" w:cs="Arial"/>
          <w:b/>
          <w:i/>
          <w:color w:val="000000"/>
          <w:sz w:val="20"/>
          <w:u w:val="single"/>
        </w:rPr>
        <w:t>Europejskiej</w:t>
      </w:r>
      <w:r>
        <w:rPr>
          <w:rFonts w:ascii="Arial" w:eastAsia="Arial" w:hAnsi="Arial" w:cs="Arial"/>
          <w:color w:val="000000"/>
          <w:sz w:val="20"/>
        </w:rPr>
        <w:t xml:space="preserve"> nie zabije londyński Big Ben, bo brexiterom nie udało się zebrać pół miliona funtów potrzebnych na przerwanie i wznowienie prac remontowych na zabytkowej wieży (jeden z przeciwników brexitu drwił wówczas, pytając brexiterów: „Jak przeszliście od przekazywania 350 milionów funtów tygodniowo na służbę zdrowia do niezebrania 500 tysięcy na dzwon?").</w:t>
      </w:r>
    </w:p>
    <w:p w14:paraId="570C6D90" w14:textId="77777777" w:rsidR="00E6247F" w:rsidRDefault="00E6247F">
      <w:pPr>
        <w:spacing w:before="200" w:line="260" w:lineRule="atLeast"/>
        <w:jc w:val="both"/>
      </w:pPr>
      <w:r>
        <w:rPr>
          <w:rFonts w:ascii="Arial" w:eastAsia="Arial" w:hAnsi="Arial" w:cs="Arial"/>
          <w:color w:val="000000"/>
          <w:sz w:val="20"/>
        </w:rPr>
        <w:t xml:space="preserve">Potem bicia w dzwony w momencie wyjścia z Unii </w:t>
      </w:r>
      <w:r>
        <w:rPr>
          <w:rFonts w:ascii="Arial" w:eastAsia="Arial" w:hAnsi="Arial" w:cs="Arial"/>
          <w:b/>
          <w:i/>
          <w:color w:val="000000"/>
          <w:sz w:val="20"/>
          <w:u w:val="single"/>
        </w:rPr>
        <w:t>Europejskiej</w:t>
      </w:r>
      <w:r>
        <w:rPr>
          <w:rFonts w:ascii="Arial" w:eastAsia="Arial" w:hAnsi="Arial" w:cs="Arial"/>
          <w:color w:val="000000"/>
          <w:sz w:val="20"/>
        </w:rPr>
        <w:t xml:space="preserve"> odmówiły kościoły, bo uznały to za opowiedzenie się po jednej ze stron w dzielącym społeczeństwo sporze.</w:t>
      </w:r>
    </w:p>
    <w:p w14:paraId="12D41EE8" w14:textId="77777777" w:rsidR="00E6247F" w:rsidRDefault="00E6247F">
      <w:pPr>
        <w:spacing w:before="200" w:line="260" w:lineRule="atLeast"/>
        <w:jc w:val="both"/>
      </w:pPr>
      <w:r>
        <w:rPr>
          <w:rFonts w:ascii="Arial" w:eastAsia="Arial" w:hAnsi="Arial" w:cs="Arial"/>
          <w:color w:val="000000"/>
          <w:sz w:val="20"/>
        </w:rPr>
        <w:lastRenderedPageBreak/>
        <w:t>Ale monetą rząd Borisa Johnsona dopiął swego: w piątek do obrotu zostaną wprowadzone trzy miliony brexitowych pięćdziesięciopensówek, a do końca roku ma ich być dziesięć milionów. Jednocześnie ujawniono, że milion wybitych wcześniej monet musiał zostać przetopiony, bo była na nich zła data - 31 października 2019 roku.</w:t>
      </w:r>
    </w:p>
    <w:p w14:paraId="6EB26BD7" w14:textId="77777777" w:rsidR="00E6247F" w:rsidRDefault="00E6247F">
      <w:pPr>
        <w:spacing w:before="200" w:line="260" w:lineRule="atLeast"/>
        <w:jc w:val="both"/>
      </w:pPr>
      <w:r>
        <w:rPr>
          <w:rFonts w:ascii="Arial" w:eastAsia="Arial" w:hAnsi="Arial" w:cs="Arial"/>
          <w:color w:val="000000"/>
          <w:sz w:val="20"/>
        </w:rPr>
        <w:t>„Remainerzy" zapowiadają, że zbojkotują taki bilon. – Ja będę prosił w sklepie o dwie dwudziestopensówki i dziesiątkę. Moneta głosi, że brexit jest o „pokoju, dostatku i przyjaźni między narodami", choć w rzeczywistości zagraża wszystkim trzem – powiedział były doradca premiera Tony’ego Blaira Alastair Campbell. - Nigdy nie użyję ani nie wezmę tej monety – wtóruje mu członek Izby Lordów Andrew Adonis.</w:t>
      </w:r>
    </w:p>
    <w:p w14:paraId="4DE014D6" w14:textId="77777777" w:rsidR="00E6247F" w:rsidRDefault="00E6247F">
      <w:pPr>
        <w:spacing w:before="200" w:line="260" w:lineRule="atLeast"/>
        <w:jc w:val="both"/>
      </w:pPr>
      <w:r>
        <w:rPr>
          <w:rFonts w:ascii="Arial" w:eastAsia="Arial" w:hAnsi="Arial" w:cs="Arial"/>
          <w:color w:val="000000"/>
          <w:sz w:val="20"/>
        </w:rPr>
        <w:t>„The Times" monecie poświęcił nie tylko obszerny artykuł, ale również codzienną kreskówkę, na której rysownik Morten Morland dorysował awers monety przedstawiający Elżbietę II, która z przerażoną miną krzyżuje palce dłoni – w Wielkiej Brytanii ten gest oznacza tyle, co polskie „trzymanie kciuków" za ryzykowne przedsięwzięcie.</w:t>
      </w:r>
    </w:p>
    <w:p w14:paraId="288C27CA" w14:textId="77777777" w:rsidR="00E6247F" w:rsidRDefault="00E6247F">
      <w:pPr>
        <w:spacing w:before="200" w:line="260" w:lineRule="atLeast"/>
        <w:jc w:val="both"/>
      </w:pPr>
      <w:r>
        <w:rPr>
          <w:rFonts w:ascii="Arial" w:eastAsia="Arial" w:hAnsi="Arial" w:cs="Arial"/>
          <w:color w:val="000000"/>
          <w:sz w:val="20"/>
        </w:rPr>
        <w:t>Parodie brexiterskiej pięćdziesięciopensówki zalały brytyjski internet – jedną z najpopularniejszych jest nieznacznie zmodyfikowany oryginał, na którym profil monarchini został ujęty w geście zwanym „facepalm", który na polski trudno przetłumaczyć, bo jest on nie tylko w pół drogi między „łapać się za głowę" i „popukać się w czoło", ale jeszcze zawiera istotny komponent politowania i zażenowania głupotą partnera interakcji.</w:t>
      </w:r>
    </w:p>
    <w:p w14:paraId="23DF4641" w14:textId="77777777" w:rsidR="00E6247F" w:rsidRDefault="00E6247F">
      <w:pPr>
        <w:spacing w:before="200" w:line="260" w:lineRule="atLeast"/>
        <w:jc w:val="both"/>
      </w:pPr>
      <w:hyperlink r:id="rId1422" w:history="1">
        <w:r>
          <w:rPr>
            <w:rFonts w:ascii="Arial" w:eastAsia="Arial" w:hAnsi="Arial" w:cs="Arial"/>
            <w:i/>
            <w:color w:val="0077CC"/>
            <w:sz w:val="20"/>
            <w:u w:val="single"/>
            <w:shd w:val="clear" w:color="auto" w:fill="FFFFFF"/>
          </w:rPr>
          <w:t xml:space="preserve">Gazeta „The New </w:t>
        </w:r>
      </w:hyperlink>
      <w:hyperlink r:id="rId1423" w:history="1">
        <w:r>
          <w:rPr>
            <w:rFonts w:ascii="Arial" w:eastAsia="Arial" w:hAnsi="Arial" w:cs="Arial"/>
            <w:b/>
            <w:i/>
            <w:color w:val="0077CC"/>
            <w:sz w:val="20"/>
            <w:u w:val="single"/>
            <w:shd w:val="clear" w:color="auto" w:fill="FFFFFF"/>
          </w:rPr>
          <w:t>European</w:t>
        </w:r>
      </w:hyperlink>
      <w:hyperlink r:id="rId1424" w:history="1">
        <w:r>
          <w:rPr>
            <w:rFonts w:ascii="Arial" w:eastAsia="Arial" w:hAnsi="Arial" w:cs="Arial"/>
            <w:i/>
            <w:color w:val="0077CC"/>
            <w:sz w:val="20"/>
            <w:u w:val="single"/>
            <w:shd w:val="clear" w:color="auto" w:fill="FFFFFF"/>
          </w:rPr>
          <w:t>" przygotowała przegląd najlepszych parodii monety</w:t>
        </w:r>
      </w:hyperlink>
      <w:r>
        <w:rPr>
          <w:rFonts w:ascii="Arial" w:eastAsia="Arial" w:hAnsi="Arial" w:cs="Arial"/>
          <w:color w:val="000000"/>
          <w:sz w:val="20"/>
        </w:rPr>
        <w:t xml:space="preserve">  – od wzoru, który głosi, iż Brytyjczycy „to jedyne społeczeństwo, które nałożyło sankcje na samych siebie", po propozycję uwiecznienia na monecie prezydenta Rosji Władimira Putina i daty wyjścia z Unii </w:t>
      </w:r>
      <w:r>
        <w:rPr>
          <w:rFonts w:ascii="Arial" w:eastAsia="Arial" w:hAnsi="Arial" w:cs="Arial"/>
          <w:b/>
          <w:i/>
          <w:color w:val="000000"/>
          <w:sz w:val="20"/>
          <w:u w:val="single"/>
        </w:rPr>
        <w:t>Europejskiej</w:t>
      </w:r>
      <w:r>
        <w:rPr>
          <w:rFonts w:ascii="Arial" w:eastAsia="Arial" w:hAnsi="Arial" w:cs="Arial"/>
          <w:color w:val="000000"/>
          <w:sz w:val="20"/>
        </w:rPr>
        <w:t>.</w:t>
      </w:r>
    </w:p>
    <w:p w14:paraId="4796E53C" w14:textId="77777777" w:rsidR="00E6247F" w:rsidRDefault="00E6247F">
      <w:pPr>
        <w:keepNext/>
        <w:spacing w:before="240" w:line="340" w:lineRule="atLeast"/>
      </w:pPr>
      <w:r>
        <w:rPr>
          <w:rFonts w:ascii="Arial" w:eastAsia="Arial" w:hAnsi="Arial" w:cs="Arial"/>
          <w:b/>
          <w:color w:val="000000"/>
          <w:sz w:val="28"/>
        </w:rPr>
        <w:t>Classification</w:t>
      </w:r>
    </w:p>
    <w:p w14:paraId="02E4FC6D" w14:textId="26C13CCC" w:rsidR="00E6247F" w:rsidRDefault="00E6247F">
      <w:pPr>
        <w:spacing w:line="60" w:lineRule="exact"/>
      </w:pPr>
      <w:r>
        <w:rPr>
          <w:noProof/>
        </w:rPr>
        <mc:AlternateContent>
          <mc:Choice Requires="wps">
            <w:drawing>
              <wp:anchor distT="0" distB="0" distL="114300" distR="114300" simplePos="0" relativeHeight="251991040" behindDoc="0" locked="0" layoutInCell="1" allowOverlap="1" wp14:anchorId="0E44C4D0" wp14:editId="4A187159">
                <wp:simplePos x="0" y="0"/>
                <wp:positionH relativeFrom="column">
                  <wp:posOffset>0</wp:posOffset>
                </wp:positionH>
                <wp:positionV relativeFrom="paragraph">
                  <wp:posOffset>25400</wp:posOffset>
                </wp:positionV>
                <wp:extent cx="6502400" cy="0"/>
                <wp:effectExtent l="15875" t="19050" r="15875" b="19050"/>
                <wp:wrapTopAndBottom/>
                <wp:docPr id="1383"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BEF99" id="Line 461"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rVTr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5B49BF8" w14:textId="77777777" w:rsidR="00E6247F" w:rsidRDefault="00E6247F">
      <w:pPr>
        <w:spacing w:line="120" w:lineRule="exact"/>
      </w:pPr>
    </w:p>
    <w:p w14:paraId="1CD03FA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C27C4B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CB347E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(89%); Torture (82%); Chemical + Biological Weapons (75%); Chemistry (75%); Espionage (75%); Terrorist Organizations (71%); Human Rights Violations (69%); Weapons + Arms (65%); Film (64%)</w:t>
      </w:r>
      <w:r>
        <w:br/>
      </w:r>
      <w:r>
        <w:br/>
      </w:r>
    </w:p>
    <w:p w14:paraId="24DB0AA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(69%); Chemicals Mfg (67%); Harbors + Ports (64%); Mining + Extraction (64%)</w:t>
      </w:r>
      <w:r>
        <w:br/>
      </w:r>
      <w:r>
        <w:br/>
      </w:r>
    </w:p>
    <w:p w14:paraId="0235051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28, 2020</w:t>
      </w:r>
    </w:p>
    <w:p w14:paraId="4711C57C" w14:textId="77777777" w:rsidR="00E6247F" w:rsidRDefault="00E6247F"/>
    <w:p w14:paraId="0FD1F660" w14:textId="67E0316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2720" behindDoc="0" locked="0" layoutInCell="1" allowOverlap="1" wp14:anchorId="7F3F0DCA" wp14:editId="03E44964">
                <wp:simplePos x="0" y="0"/>
                <wp:positionH relativeFrom="column">
                  <wp:posOffset>0</wp:posOffset>
                </wp:positionH>
                <wp:positionV relativeFrom="paragraph">
                  <wp:posOffset>127000</wp:posOffset>
                </wp:positionV>
                <wp:extent cx="6502400" cy="0"/>
                <wp:effectExtent l="6350" t="8890" r="6350" b="10160"/>
                <wp:wrapNone/>
                <wp:docPr id="1382"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794A4" id="Line 531" o:spid="_x0000_s1026" style="position:absolute;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C3L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4E58091" w14:textId="77777777" w:rsidR="00E6247F" w:rsidRDefault="00E6247F">
      <w:pPr>
        <w:sectPr w:rsidR="00E6247F">
          <w:headerReference w:type="even" r:id="rId1425"/>
          <w:headerReference w:type="default" r:id="rId1426"/>
          <w:footerReference w:type="even" r:id="rId1427"/>
          <w:footerReference w:type="default" r:id="rId1428"/>
          <w:headerReference w:type="first" r:id="rId1429"/>
          <w:footerReference w:type="first" r:id="rId1430"/>
          <w:pgSz w:w="12240" w:h="15840"/>
          <w:pgMar w:top="840" w:right="1000" w:bottom="840" w:left="1000" w:header="400" w:footer="400" w:gutter="0"/>
          <w:cols w:space="720"/>
          <w:titlePg/>
        </w:sectPr>
      </w:pPr>
    </w:p>
    <w:p w14:paraId="7381FD49" w14:textId="77777777" w:rsidR="00E6247F" w:rsidRDefault="00E6247F"/>
    <w:p w14:paraId="5CDEC5B7" w14:textId="77777777" w:rsidR="00E6247F" w:rsidRDefault="00E6247F">
      <w:pPr>
        <w:spacing w:before="240" w:after="200" w:line="340" w:lineRule="atLeast"/>
        <w:jc w:val="center"/>
        <w:outlineLvl w:val="0"/>
        <w:rPr>
          <w:rFonts w:ascii="Arial" w:hAnsi="Arial" w:cs="Arial"/>
          <w:b/>
          <w:bCs/>
          <w:kern w:val="32"/>
          <w:sz w:val="32"/>
          <w:szCs w:val="32"/>
        </w:rPr>
      </w:pPr>
      <w:hyperlink r:id="rId1431" w:history="1">
        <w:r>
          <w:rPr>
            <w:rFonts w:ascii="Arial" w:eastAsia="Arial" w:hAnsi="Arial" w:cs="Arial"/>
            <w:b/>
            <w:bCs/>
            <w:i/>
            <w:color w:val="0077CC"/>
            <w:kern w:val="32"/>
            <w:sz w:val="28"/>
            <w:szCs w:val="32"/>
            <w:u w:val="single"/>
            <w:shd w:val="clear" w:color="auto" w:fill="FFFFFF"/>
          </w:rPr>
          <w:t>18 miliardów złotych za F-35, czyli jednak drożej niż Belgowie. Skąd różnica?</w:t>
        </w:r>
      </w:hyperlink>
    </w:p>
    <w:p w14:paraId="6953E268" w14:textId="77777777" w:rsidR="00E6247F" w:rsidRDefault="00E6247F">
      <w:pPr>
        <w:spacing w:before="120" w:line="260" w:lineRule="atLeast"/>
        <w:jc w:val="center"/>
      </w:pPr>
      <w:r>
        <w:rPr>
          <w:rFonts w:ascii="Arial" w:eastAsia="Arial" w:hAnsi="Arial" w:cs="Arial"/>
          <w:color w:val="000000"/>
          <w:sz w:val="20"/>
        </w:rPr>
        <w:t>Gazeta Wyborcza</w:t>
      </w:r>
    </w:p>
    <w:p w14:paraId="5221A352" w14:textId="77777777" w:rsidR="00E6247F" w:rsidRDefault="00E6247F">
      <w:pPr>
        <w:spacing w:before="120" w:line="260" w:lineRule="atLeast"/>
        <w:jc w:val="center"/>
      </w:pPr>
      <w:r>
        <w:rPr>
          <w:rFonts w:ascii="Arial" w:eastAsia="Arial" w:hAnsi="Arial" w:cs="Arial"/>
          <w:color w:val="000000"/>
          <w:sz w:val="20"/>
        </w:rPr>
        <w:t>January 27, 2020 Monday</w:t>
      </w:r>
    </w:p>
    <w:p w14:paraId="6F835E12" w14:textId="77777777" w:rsidR="00E6247F" w:rsidRDefault="00E6247F">
      <w:pPr>
        <w:spacing w:line="240" w:lineRule="atLeast"/>
        <w:jc w:val="both"/>
      </w:pPr>
    </w:p>
    <w:p w14:paraId="1DBCDE3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1A59940" w14:textId="7504CD58" w:rsidR="00E6247F" w:rsidRDefault="00E6247F">
      <w:pPr>
        <w:spacing w:before="120" w:line="220" w:lineRule="atLeast"/>
      </w:pPr>
      <w:r>
        <w:br/>
      </w:r>
      <w:r>
        <w:rPr>
          <w:noProof/>
        </w:rPr>
        <w:drawing>
          <wp:inline distT="0" distB="0" distL="0" distR="0" wp14:anchorId="1EAE9F82" wp14:editId="461D81AE">
            <wp:extent cx="1936750" cy="704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8F5321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979 words</w:t>
      </w:r>
    </w:p>
    <w:p w14:paraId="718EC64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Kucharczyk</w:t>
      </w:r>
    </w:p>
    <w:p w14:paraId="0D58DD9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ten piątek zostanie podpisana umowa na zakup przez Polskę nowoczesnych amerykańskich myśliwców F-35. MON podaje, że będzie warta 4,6 miliarda dolarów. To jednak nie cały koszt dla ministerstwa. Co ciekawe, Belgia za dwa samoloty więcej zapłaciła 400 mln dolarów mniej, choć nie oznacza to automatycznie, że przepłaciliśmy.</w:t>
      </w:r>
      <w:r>
        <w:br/>
      </w:r>
      <w:r>
        <w:br/>
      </w:r>
    </w:p>
    <w:p w14:paraId="2538ECCD" w14:textId="77777777" w:rsidR="00E6247F" w:rsidRDefault="00E6247F">
      <w:pPr>
        <w:keepNext/>
        <w:spacing w:before="240" w:line="340" w:lineRule="atLeast"/>
      </w:pPr>
      <w:r>
        <w:rPr>
          <w:rFonts w:ascii="Arial" w:eastAsia="Arial" w:hAnsi="Arial" w:cs="Arial"/>
          <w:b/>
          <w:color w:val="000000"/>
          <w:sz w:val="28"/>
        </w:rPr>
        <w:t>Body</w:t>
      </w:r>
    </w:p>
    <w:p w14:paraId="13E1483F" w14:textId="700DA2F4" w:rsidR="00E6247F" w:rsidRDefault="00E6247F">
      <w:pPr>
        <w:spacing w:line="60" w:lineRule="exact"/>
      </w:pPr>
      <w:r>
        <w:rPr>
          <w:noProof/>
        </w:rPr>
        <mc:AlternateContent>
          <mc:Choice Requires="wps">
            <w:drawing>
              <wp:anchor distT="0" distB="0" distL="114300" distR="114300" simplePos="0" relativeHeight="251920384" behindDoc="0" locked="0" layoutInCell="1" allowOverlap="1" wp14:anchorId="3101015C" wp14:editId="3914DA76">
                <wp:simplePos x="0" y="0"/>
                <wp:positionH relativeFrom="column">
                  <wp:posOffset>0</wp:posOffset>
                </wp:positionH>
                <wp:positionV relativeFrom="paragraph">
                  <wp:posOffset>25400</wp:posOffset>
                </wp:positionV>
                <wp:extent cx="6502400" cy="0"/>
                <wp:effectExtent l="15875" t="13970" r="15875" b="14605"/>
                <wp:wrapTopAndBottom/>
                <wp:docPr id="1381" name="Lin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8E905" id="Line 392"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YyzQEAAHoDAAAOAAAAZHJzL2Uyb0RvYy54bWysU11vGyEQfK/U/4B4r+/sNF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d3M/5cyBpZTW&#10;2il28zDL9ow+NtS1dJuQBxQH9+zXKH5G5nA5gOtVkfly9AScZkT1GyQfoqdLtuNXlNQDu4TFq0MX&#10;bKYkF9ihRHK8RqIOiQn6eHdbzz7WlJy41CpoLkAfYvqi0LK8abkh1YUY9uuYshBoLi35HodP2piS&#10;uHFsbPns9kRtPc0fXV/AEY2WuTFDYui3SxPYHvL7qR9Wq09lQqq8bQu4c7IQDwrk5/M+gTanPQkx&#10;7mxM9uLk6hblcRMuhlHARfH5MeYX9PZc0K+/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KkGM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49D4F36" w14:textId="77777777" w:rsidR="00E6247F" w:rsidRDefault="00E6247F"/>
    <w:p w14:paraId="61F4988A" w14:textId="77777777" w:rsidR="00E6247F" w:rsidRDefault="00E6247F">
      <w:pPr>
        <w:spacing w:before="200" w:line="260" w:lineRule="atLeast"/>
        <w:jc w:val="both"/>
      </w:pPr>
      <w:r>
        <w:rPr>
          <w:rFonts w:ascii="Arial" w:eastAsia="Arial" w:hAnsi="Arial" w:cs="Arial"/>
          <w:color w:val="000000"/>
          <w:sz w:val="20"/>
        </w:rPr>
        <w:t>Kontrakt ma zostać podpisany w piątek o godzinie 15 w bazie lotniczej w Dęblinie. Poinformował o tym  minister obrony Mariusz Błaszczak na Twitterze. Towarzyszy temu krótki filmik promocyjny o dość kontrowersyjnej jakości.</w:t>
      </w:r>
    </w:p>
    <w:p w14:paraId="7F8CE2BC" w14:textId="77777777" w:rsidR="00E6247F" w:rsidRDefault="00E6247F">
      <w:pPr>
        <w:spacing w:before="200" w:line="260" w:lineRule="atLeast"/>
        <w:jc w:val="both"/>
      </w:pPr>
      <w:r>
        <w:rPr>
          <w:rFonts w:ascii="Arial" w:eastAsia="Arial" w:hAnsi="Arial" w:cs="Arial"/>
          <w:color w:val="000000"/>
          <w:sz w:val="20"/>
        </w:rPr>
        <w:t>Kluczową informacją podaną przez ministra jest jednak cena. Ma to być 4,6 miliarda dolarów. Przy aktualnym kursie walut to 17,82 miliarda złotych. - Całkowity koszt dla budżetu MON będzie jednak wyższy i wyniesie około 21,5 miliarda złotych. Kupując uzbrojenie z USA ministerstwo musi jeszcze zapłacić podatek VAT - zaznacza Tomasz Dmitruk, dziennikarz miesięcznika "Nowa Technika Wojskowa". Co prawda to przekładanie przez państwo pieniędzy z jednej kieszeni dla drugiej, ale dla budżetu MON to już wymierny koszt i dodatkowe 3,5 miliarda złotych mniej na inne zakupy uzbrojenia.</w:t>
      </w:r>
    </w:p>
    <w:p w14:paraId="5AE3491F" w14:textId="77777777" w:rsidR="00E6247F" w:rsidRDefault="00E6247F">
      <w:pPr>
        <w:spacing w:before="200" w:line="260" w:lineRule="atLeast"/>
        <w:jc w:val="both"/>
      </w:pPr>
      <w:r>
        <w:rPr>
          <w:rFonts w:ascii="Arial" w:eastAsia="Arial" w:hAnsi="Arial" w:cs="Arial"/>
          <w:color w:val="000000"/>
          <w:sz w:val="20"/>
        </w:rPr>
        <w:t>Cena za amerykańskie myśliwce jest więc bardzo wysoka. Kontrakt na F-35 będzie drugim najdroższym w historii III RP, ustępując tylko podpisanemu w 2018 roku na amerykańskie systemy przeciwlotnicze Patriot za 4,75 miliarda dolarów.</w:t>
      </w:r>
    </w:p>
    <w:p w14:paraId="5C7909CB" w14:textId="77777777" w:rsidR="00E6247F" w:rsidRDefault="00E6247F">
      <w:pPr>
        <w:spacing w:before="200" w:line="260" w:lineRule="atLeast"/>
        <w:jc w:val="both"/>
      </w:pPr>
      <w:r>
        <w:rPr>
          <w:rFonts w:ascii="Arial" w:eastAsia="Arial" w:hAnsi="Arial" w:cs="Arial"/>
          <w:color w:val="000000"/>
          <w:sz w:val="20"/>
        </w:rPr>
        <w:t>MON nie podawał dotychczas, co konkretnie chcemy kupić. I zapewne tego nie zrobi. Wiadomo jedynie tyle, ile Amerykanie napisali w ramach swoich procedur kontroli eksportu uzbrojenia. Według komunikatu z jesieni 2019 roku Polska ma chcieć zakupić 32 samoloty, jeden dodatkowy silnik a do tego masę ogólnie opisanych dodatków w rodzaju systemów uzbrojenia, walki elektronicznej, diagnostyki, wsparcia eksploatacji, szkolenia, części zamiennych itp. Nie ma na tej liście uzbrojenia.</w:t>
      </w:r>
    </w:p>
    <w:p w14:paraId="2A79A14A" w14:textId="77777777" w:rsidR="00E6247F" w:rsidRDefault="00E6247F">
      <w:pPr>
        <w:spacing w:before="200" w:line="260" w:lineRule="atLeast"/>
        <w:jc w:val="both"/>
      </w:pPr>
      <w:r>
        <w:rPr>
          <w:rFonts w:ascii="Arial" w:eastAsia="Arial" w:hAnsi="Arial" w:cs="Arial"/>
          <w:color w:val="000000"/>
          <w:sz w:val="20"/>
        </w:rPr>
        <w:t>Do kosztu kontraktu trzeba będzie więc doliczyć kolejne miliardy złotych na zakup różnych bomb i rakiet, przygotowanie odpowiedniej bazy i stworzenie systemu łączności z resztą naszego wojska, bez których nowoczesne amerykańskie maszyny nie będą mogły być wykorzystywane w pełni.</w:t>
      </w:r>
    </w:p>
    <w:p w14:paraId="172D66FB" w14:textId="77777777" w:rsidR="00E6247F" w:rsidRDefault="00E6247F">
      <w:pPr>
        <w:spacing w:before="200" w:line="260" w:lineRule="atLeast"/>
        <w:jc w:val="both"/>
      </w:pPr>
      <w:r>
        <w:rPr>
          <w:rFonts w:ascii="Arial" w:eastAsia="Arial" w:hAnsi="Arial" w:cs="Arial"/>
          <w:color w:val="000000"/>
          <w:sz w:val="20"/>
        </w:rPr>
        <w:lastRenderedPageBreak/>
        <w:t>Ogólnie rzecz biorąc wartość pierwszego kontraktu na zakup tego rodzaju uzbrojenia to jedynie mniejsza część całkowitych wydatków. Jak podawali Duńczycy przy okazji zawierania swojego kontraktu na F-35, chodzi o mniej więcej 1/3. Oni za swoje 27 myśliwców zapłacili na wstępie około trzech miliardów dolarów ale przez 30 lat ich eksploatacji mają do tego dodać około pięciu miliardów. Odnosząc to do warunków polskich, do 2050 roku na F-35 możemy wydać około 60 miliardów złotych. I to ostrożne założenie, bowiem Duńczycy już teraz donoszą, iż koszty zmodernizowania jednej z baz na potrzeby F-35 istotnie przekroczą te pierwotnie zakładane.</w:t>
      </w:r>
    </w:p>
    <w:p w14:paraId="43D46F85" w14:textId="77777777" w:rsidR="00E6247F" w:rsidRDefault="00E6247F"/>
    <w:p w14:paraId="47C70DF8" w14:textId="77777777" w:rsidR="00E6247F" w:rsidRDefault="00E6247F">
      <w:pPr>
        <w:spacing w:before="200" w:line="260" w:lineRule="atLeast"/>
        <w:jc w:val="both"/>
      </w:pPr>
      <w:r>
        <w:rPr>
          <w:rFonts w:ascii="Arial" w:eastAsia="Arial" w:hAnsi="Arial" w:cs="Arial"/>
          <w:color w:val="000000"/>
          <w:sz w:val="20"/>
        </w:rPr>
        <w:t>Czy można było zapłacić mniej? Polski zakup F-35 jest często porównywany do zakupu tych maszyn przez Belgów. Oni podpisali kontrakt w 2018 roku na 34 samoloty za 4,2 miliarda dolarów. 400 milionów dolarów mniej i dwie maszyny więcej.</w:t>
      </w:r>
    </w:p>
    <w:p w14:paraId="3A6FB5F7" w14:textId="77777777" w:rsidR="00E6247F" w:rsidRDefault="00E6247F">
      <w:pPr>
        <w:spacing w:before="200" w:line="260" w:lineRule="atLeast"/>
        <w:jc w:val="both"/>
      </w:pPr>
      <w:r>
        <w:rPr>
          <w:rFonts w:ascii="Arial" w:eastAsia="Arial" w:hAnsi="Arial" w:cs="Arial"/>
          <w:color w:val="000000"/>
          <w:sz w:val="20"/>
        </w:rPr>
        <w:t>Trudno jednoznacznie stwierdzić, skąd taka różnica w cenie pozornie na niekorzyść Polski, bez znajomości detali obu kontraktów. Te jednak na pewno pozostaną tajne. Cena samych "gołych" samolotów powinna być zbliżona i wynosić około 80 milionów dolarów za sztukę. Znaczną część kosztów stanowią jednak różne "dodatki".</w:t>
      </w:r>
    </w:p>
    <w:p w14:paraId="6AA49A85" w14:textId="77777777" w:rsidR="00E6247F" w:rsidRDefault="00E6247F">
      <w:pPr>
        <w:spacing w:before="200" w:line="260" w:lineRule="atLeast"/>
        <w:jc w:val="both"/>
      </w:pPr>
      <w:r>
        <w:rPr>
          <w:rFonts w:ascii="Arial" w:eastAsia="Arial" w:hAnsi="Arial" w:cs="Arial"/>
          <w:color w:val="000000"/>
          <w:sz w:val="20"/>
        </w:rPr>
        <w:t>- Różnica w cenie może wynikać z wielu czynników. Od pakietu szkoleniowego, przez logistyczny po takie kwestie jak odroczenie płatności lub zamówienie części maszyn w opcji. Bez znajomości tych szczegółów nie sposób powiedzieć czy uzyskaliśmy dobrą cenę, czy przepłacamy - mówi Dmitruk.</w:t>
      </w:r>
    </w:p>
    <w:p w14:paraId="47C8DFB2" w14:textId="77777777" w:rsidR="00E6247F" w:rsidRDefault="00E6247F">
      <w:pPr>
        <w:spacing w:before="200" w:line="260" w:lineRule="atLeast"/>
        <w:jc w:val="both"/>
      </w:pPr>
      <w:r>
        <w:rPr>
          <w:rFonts w:ascii="Arial" w:eastAsia="Arial" w:hAnsi="Arial" w:cs="Arial"/>
          <w:color w:val="000000"/>
          <w:sz w:val="20"/>
        </w:rPr>
        <w:t xml:space="preserve">Różnica w cenie mogła też wynikać z faktu, że Polska kompletnie zrezygnowała z choćby pozorów konkurencji. Belgowie oficjalnie prowadzili przetarg na zakup nowych myśliwców i Amerykanie mieli rywali głównie w postaci Brytyjczyków (oraz dodatkowo Niemców i Hiszpanów) z myśliwcami </w:t>
      </w:r>
      <w:r>
        <w:rPr>
          <w:rFonts w:ascii="Arial" w:eastAsia="Arial" w:hAnsi="Arial" w:cs="Arial"/>
          <w:b/>
          <w:i/>
          <w:color w:val="000000"/>
          <w:sz w:val="20"/>
          <w:u w:val="single"/>
        </w:rPr>
        <w:t>Eurofighter</w:t>
      </w:r>
      <w:r>
        <w:rPr>
          <w:rFonts w:ascii="Arial" w:eastAsia="Arial" w:hAnsi="Arial" w:cs="Arial"/>
          <w:color w:val="000000"/>
          <w:sz w:val="20"/>
        </w:rPr>
        <w:t xml:space="preserve"> Typhoon oraz Francuzów z Dassault Rafale. Choć pojawiły się oskarżenia o korupcję i faworyzowanie przez wojsko F-35, to wojskowy szef programu zakupu nowych myśliwców pułkownik Harold Van Pee stwierdził po fakcie, że warunki konkurencji umożliwiły wywarcie presji na Amerykanów.</w:t>
      </w:r>
    </w:p>
    <w:p w14:paraId="003A816A" w14:textId="77777777" w:rsidR="00E6247F" w:rsidRDefault="00E6247F">
      <w:pPr>
        <w:spacing w:before="200" w:line="260" w:lineRule="atLeast"/>
        <w:jc w:val="both"/>
      </w:pPr>
      <w:r>
        <w:rPr>
          <w:rFonts w:ascii="Arial" w:eastAsia="Arial" w:hAnsi="Arial" w:cs="Arial"/>
          <w:color w:val="000000"/>
          <w:sz w:val="20"/>
        </w:rPr>
        <w:t>W wywiadzie dla gazety "L'Echo" w 2018 roku wojskowy powiedział, iż udało się uzyskać od Amerykanów zwolnienie z dwóch dodatkowych opłat rzekomo standardowych przy zakupie F-35. 475 milionów dolarów dopłaty dla państwa nie biorącego od początku udziału w programie Joint Strike Fighter (w jego ramach szereg państw partycypuje w kosztach rozwoju nowego myśliwca ale też zapewnia dla swoich firm możliwości produkcji części elementów), oraz rocznej opłaty 7,2 miliona dolarów za ciągły rozwój maszyny. Z tej drugiej Belgowie mają być zwolnieni do 2030 roku. Ogólnie to niebagatelny zysk przekraczający pół miliarda dolarów. - Mogliśmy przycisnąć Amerykanów dzięki brytyjskiej konkurencji - powiedział pułkownik.</w:t>
      </w:r>
    </w:p>
    <w:p w14:paraId="5F837980" w14:textId="77777777" w:rsidR="00E6247F" w:rsidRDefault="00E6247F">
      <w:pPr>
        <w:spacing w:before="200" w:line="260" w:lineRule="atLeast"/>
        <w:jc w:val="both"/>
      </w:pPr>
      <w:r>
        <w:rPr>
          <w:rFonts w:ascii="Arial" w:eastAsia="Arial" w:hAnsi="Arial" w:cs="Arial"/>
          <w:color w:val="000000"/>
          <w:sz w:val="20"/>
        </w:rPr>
        <w:t>Ogólnie belgijski rząd przeznaczył wstępnie na zakup nowych myśliwców 5,1 miliarda dolarów. Zapłaci 4,2 miliarda. Na eksploatację przez 40 lat planowano wstępnie przeznaczyć 16,5 miliarda dolarów, ale ostatecznie wyliczenia mają opiewać na 13,7 miliarda dolarów.</w:t>
      </w:r>
    </w:p>
    <w:p w14:paraId="51D913F8" w14:textId="77777777" w:rsidR="00E6247F" w:rsidRDefault="00E6247F">
      <w:pPr>
        <w:spacing w:before="200" w:line="260" w:lineRule="atLeast"/>
        <w:jc w:val="both"/>
      </w:pPr>
      <w:r>
        <w:rPr>
          <w:rFonts w:ascii="Arial" w:eastAsia="Arial" w:hAnsi="Arial" w:cs="Arial"/>
          <w:color w:val="000000"/>
          <w:sz w:val="20"/>
        </w:rPr>
        <w:t xml:space="preserve">Czy Polska równie skutecznie negocjowała z Amerykanami? Nie dowiemy się, ponieważ cały polski zakup jest prowadzony w tajemnicy.  </w:t>
      </w:r>
      <w:hyperlink r:id="rId1432" w:history="1">
        <w:r>
          <w:rPr>
            <w:rFonts w:ascii="Arial" w:eastAsia="Arial" w:hAnsi="Arial" w:cs="Arial"/>
            <w:i/>
            <w:color w:val="0077CC"/>
            <w:sz w:val="20"/>
            <w:u w:val="single"/>
            <w:shd w:val="clear" w:color="auto" w:fill="FFFFFF"/>
          </w:rPr>
          <w:t>Pisałem o tym szerzej w minionym tygodniu.</w:t>
        </w:r>
      </w:hyperlink>
      <w:r>
        <w:rPr>
          <w:rFonts w:ascii="Arial" w:eastAsia="Arial" w:hAnsi="Arial" w:cs="Arial"/>
          <w:color w:val="000000"/>
          <w:sz w:val="20"/>
        </w:rPr>
        <w:t xml:space="preserve">  Inne </w:t>
      </w:r>
      <w:r>
        <w:rPr>
          <w:rFonts w:ascii="Arial" w:eastAsia="Arial" w:hAnsi="Arial" w:cs="Arial"/>
          <w:b/>
          <w:i/>
          <w:color w:val="000000"/>
          <w:sz w:val="20"/>
          <w:u w:val="single"/>
        </w:rPr>
        <w:t>europejskie</w:t>
      </w:r>
      <w:r>
        <w:rPr>
          <w:rFonts w:ascii="Arial" w:eastAsia="Arial" w:hAnsi="Arial" w:cs="Arial"/>
          <w:color w:val="000000"/>
          <w:sz w:val="20"/>
        </w:rPr>
        <w:t xml:space="preserve"> państwa podejmują tak kosztowne dla podatników decyzje w warunkach znacznie bardziej transparentnych. W Polsce nie wiadomo dlaczego właściwie F-35 i dlaczego zrezygnowano z choćby pozorów konkurencji. Ot, pewnego dnia, niecały rok temu, minister Błaszczak ogłosił na konferencji prasowej, że kupujemy te maszyny. Później przystąpiono do szczegółowych negocjacji.</w:t>
      </w:r>
    </w:p>
    <w:p w14:paraId="0FDFEB9C" w14:textId="77777777" w:rsidR="00E6247F" w:rsidRDefault="00E6247F">
      <w:pPr>
        <w:spacing w:before="200" w:line="260" w:lineRule="atLeast"/>
        <w:jc w:val="both"/>
      </w:pPr>
      <w:r>
        <w:rPr>
          <w:rFonts w:ascii="Arial" w:eastAsia="Arial" w:hAnsi="Arial" w:cs="Arial"/>
          <w:color w:val="000000"/>
          <w:sz w:val="20"/>
        </w:rPr>
        <w:t>Nie ulega przy tym wątpliwości, że F-35 to bardzo nowoczesne i dobre maszyny, pomimo złej prasy jaką mają od lat. Chcemy czy nie, będzie to standardowa maszyna piątej generacji w lotnictwie państwo NATO przez najbliższe kilkadziesiąt lat. Jeśli dobrze wykorzystamy te 32 samoloty, zapewniając im dobre możliwości działania, to potencjał polskiego wojska istotnie się zwiększy. Czy można było to osiągnąć lepiej, pozostanie kwestią otwartą.</w:t>
      </w:r>
    </w:p>
    <w:p w14:paraId="1C5E8356" w14:textId="77777777" w:rsidR="00E6247F" w:rsidRDefault="00E6247F">
      <w:pPr>
        <w:spacing w:before="200" w:line="260" w:lineRule="atLeast"/>
        <w:jc w:val="both"/>
      </w:pPr>
      <w:r>
        <w:rPr>
          <w:rFonts w:ascii="Arial" w:eastAsia="Arial" w:hAnsi="Arial" w:cs="Arial"/>
          <w:color w:val="000000"/>
          <w:sz w:val="20"/>
        </w:rPr>
        <w:t>Nie wszystkie polskie partie są zdania, że zakup F-35 jest w ogóle słuszny</w:t>
      </w:r>
    </w:p>
    <w:p w14:paraId="70E12E8A" w14:textId="77777777" w:rsidR="00E6247F" w:rsidRDefault="00E6247F">
      <w:pPr>
        <w:keepNext/>
        <w:spacing w:before="240" w:line="340" w:lineRule="atLeast"/>
      </w:pPr>
      <w:r>
        <w:rPr>
          <w:rFonts w:ascii="Arial" w:eastAsia="Arial" w:hAnsi="Arial" w:cs="Arial"/>
          <w:b/>
          <w:color w:val="000000"/>
          <w:sz w:val="28"/>
        </w:rPr>
        <w:t>Classification</w:t>
      </w:r>
    </w:p>
    <w:p w14:paraId="09C35C19" w14:textId="213D56A0" w:rsidR="00E6247F" w:rsidRDefault="00E6247F">
      <w:pPr>
        <w:spacing w:line="60" w:lineRule="exact"/>
      </w:pPr>
      <w:r>
        <w:rPr>
          <w:noProof/>
        </w:rPr>
        <mc:AlternateContent>
          <mc:Choice Requires="wps">
            <w:drawing>
              <wp:anchor distT="0" distB="0" distL="114300" distR="114300" simplePos="0" relativeHeight="251992064" behindDoc="0" locked="0" layoutInCell="1" allowOverlap="1" wp14:anchorId="0E9DED62" wp14:editId="216B0220">
                <wp:simplePos x="0" y="0"/>
                <wp:positionH relativeFrom="column">
                  <wp:posOffset>0</wp:posOffset>
                </wp:positionH>
                <wp:positionV relativeFrom="paragraph">
                  <wp:posOffset>25400</wp:posOffset>
                </wp:positionV>
                <wp:extent cx="6502400" cy="0"/>
                <wp:effectExtent l="15875" t="13335" r="15875" b="15240"/>
                <wp:wrapTopAndBottom/>
                <wp:docPr id="1380"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A044EC" id="Line 462"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OJwzAEAAHoDAAAOAAAAZHJzL2Uyb0RvYy54bWysU12P0zAQfEfiP1h+p0nLXX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S5rd+wcKyIGlKW20&#10;U+xuPsvxjD421LVy25ANiqN79hsUPyJzuBrA9arIfDl5Ak4zovoNkg/R0yW78QtK6oF9wpLVsQs2&#10;U1IK7FhGcrqNRB0TE/Rxfl/P7moSJq61Cpor0IeYPiu0LG9abkh1IYbDJqYsBJprS77H4ZM2pkzc&#10;ODa2fHZ/prae/EfXF3BEo2VuzJAY+t3KBHaA/H7qD+v1x+KQKq/bAu6dLMSDAvnpsk+gzXlPQoy7&#10;BJOzOKe6Q3nahmtgNOCi+PIY8wt6fS7oX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6MOJ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B0D737" w14:textId="77777777" w:rsidR="00E6247F" w:rsidRDefault="00E6247F">
      <w:pPr>
        <w:spacing w:line="120" w:lineRule="exact"/>
      </w:pPr>
    </w:p>
    <w:p w14:paraId="693D324B"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6BBF54D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627988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(75%); Terrorist Organizations (69%); Human Rights Violations (67%)</w:t>
      </w:r>
      <w:r>
        <w:br/>
      </w:r>
      <w:r>
        <w:br/>
      </w:r>
    </w:p>
    <w:p w14:paraId="5813186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(67%)</w:t>
      </w:r>
      <w:r>
        <w:br/>
      </w:r>
      <w:r>
        <w:br/>
      </w:r>
    </w:p>
    <w:p w14:paraId="6F9D264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28, 2020</w:t>
      </w:r>
    </w:p>
    <w:p w14:paraId="7AD338DA" w14:textId="77777777" w:rsidR="00E6247F" w:rsidRDefault="00E6247F"/>
    <w:p w14:paraId="1438FE28" w14:textId="5106C3F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3744" behindDoc="0" locked="0" layoutInCell="1" allowOverlap="1" wp14:anchorId="5BA87C9A" wp14:editId="56568A5C">
                <wp:simplePos x="0" y="0"/>
                <wp:positionH relativeFrom="column">
                  <wp:posOffset>0</wp:posOffset>
                </wp:positionH>
                <wp:positionV relativeFrom="paragraph">
                  <wp:posOffset>127000</wp:posOffset>
                </wp:positionV>
                <wp:extent cx="6502400" cy="0"/>
                <wp:effectExtent l="6350" t="12065" r="6350" b="6985"/>
                <wp:wrapNone/>
                <wp:docPr id="1379"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1D3D1" id="Line 532" o:spid="_x0000_s1026" style="position:absolute;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bj9j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97AFADA" w14:textId="77777777" w:rsidR="00E6247F" w:rsidRDefault="00E6247F">
      <w:pPr>
        <w:sectPr w:rsidR="00E6247F">
          <w:headerReference w:type="even" r:id="rId1433"/>
          <w:headerReference w:type="default" r:id="rId1434"/>
          <w:footerReference w:type="even" r:id="rId1435"/>
          <w:footerReference w:type="default" r:id="rId1436"/>
          <w:headerReference w:type="first" r:id="rId1437"/>
          <w:footerReference w:type="first" r:id="rId1438"/>
          <w:pgSz w:w="12240" w:h="15840"/>
          <w:pgMar w:top="840" w:right="1000" w:bottom="840" w:left="1000" w:header="400" w:footer="400" w:gutter="0"/>
          <w:cols w:space="720"/>
          <w:titlePg/>
        </w:sectPr>
      </w:pPr>
    </w:p>
    <w:p w14:paraId="2DF6717C" w14:textId="77777777" w:rsidR="00E6247F" w:rsidRDefault="00E6247F"/>
    <w:p w14:paraId="626C784A" w14:textId="77777777" w:rsidR="00E6247F" w:rsidRDefault="00E6247F">
      <w:pPr>
        <w:spacing w:before="240" w:after="200" w:line="340" w:lineRule="atLeast"/>
        <w:jc w:val="center"/>
        <w:outlineLvl w:val="0"/>
        <w:rPr>
          <w:rFonts w:ascii="Arial" w:hAnsi="Arial" w:cs="Arial"/>
          <w:b/>
          <w:bCs/>
          <w:kern w:val="32"/>
          <w:sz w:val="32"/>
          <w:szCs w:val="32"/>
        </w:rPr>
      </w:pPr>
      <w:hyperlink r:id="rId1439" w:history="1">
        <w:r>
          <w:rPr>
            <w:rFonts w:ascii="Arial" w:eastAsia="Arial" w:hAnsi="Arial" w:cs="Arial"/>
            <w:b/>
            <w:bCs/>
            <w:i/>
            <w:color w:val="0077CC"/>
            <w:kern w:val="32"/>
            <w:sz w:val="28"/>
            <w:szCs w:val="32"/>
            <w:u w:val="single"/>
            <w:shd w:val="clear" w:color="auto" w:fill="FFFFFF"/>
          </w:rPr>
          <w:t>75. rocznica wyzwolenia Auschwitz. Nic nie zastąpi naszej pamięci</w:t>
        </w:r>
      </w:hyperlink>
    </w:p>
    <w:p w14:paraId="764F8B57" w14:textId="77777777" w:rsidR="00E6247F" w:rsidRDefault="00E6247F">
      <w:pPr>
        <w:spacing w:before="120" w:line="260" w:lineRule="atLeast"/>
        <w:jc w:val="center"/>
      </w:pPr>
      <w:r>
        <w:rPr>
          <w:rFonts w:ascii="Arial" w:eastAsia="Arial" w:hAnsi="Arial" w:cs="Arial"/>
          <w:color w:val="000000"/>
          <w:sz w:val="20"/>
        </w:rPr>
        <w:t>Gazeta Wyborcza</w:t>
      </w:r>
    </w:p>
    <w:p w14:paraId="64A18E5A" w14:textId="77777777" w:rsidR="00E6247F" w:rsidRDefault="00E6247F">
      <w:pPr>
        <w:spacing w:before="120" w:line="260" w:lineRule="atLeast"/>
        <w:jc w:val="center"/>
      </w:pPr>
      <w:r>
        <w:rPr>
          <w:rFonts w:ascii="Arial" w:eastAsia="Arial" w:hAnsi="Arial" w:cs="Arial"/>
          <w:color w:val="000000"/>
          <w:sz w:val="20"/>
        </w:rPr>
        <w:t>January 27, 2020 Monday</w:t>
      </w:r>
    </w:p>
    <w:p w14:paraId="24DEF561" w14:textId="77777777" w:rsidR="00E6247F" w:rsidRDefault="00E6247F">
      <w:pPr>
        <w:spacing w:line="240" w:lineRule="atLeast"/>
        <w:jc w:val="both"/>
      </w:pPr>
    </w:p>
    <w:p w14:paraId="1878462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929388A" w14:textId="078928DC" w:rsidR="00E6247F" w:rsidRDefault="00E6247F">
      <w:pPr>
        <w:spacing w:before="120" w:line="220" w:lineRule="atLeast"/>
      </w:pPr>
      <w:r>
        <w:br/>
      </w:r>
      <w:r>
        <w:rPr>
          <w:noProof/>
        </w:rPr>
        <w:drawing>
          <wp:inline distT="0" distB="0" distL="0" distR="0" wp14:anchorId="2C29F513" wp14:editId="239789AB">
            <wp:extent cx="193675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D6ADA3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723 words</w:t>
      </w:r>
    </w:p>
    <w:p w14:paraId="2741CF1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Bartłomiej Kuraś</w:t>
      </w:r>
    </w:p>
    <w:p w14:paraId="22B262C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Ponad 200 ocalonych z Zagłady i ponad 60 delegacji z całego świata uczciło 75. rocznicę wyzwolenia niemieckiego nazistowskiego obozu śmierci Auschwitz-Birkenau.</w:t>
      </w:r>
      <w:r>
        <w:br/>
      </w:r>
      <w:r>
        <w:br/>
      </w:r>
    </w:p>
    <w:p w14:paraId="308503DA" w14:textId="77777777" w:rsidR="00E6247F" w:rsidRDefault="00E6247F">
      <w:pPr>
        <w:keepNext/>
        <w:spacing w:before="240" w:line="340" w:lineRule="atLeast"/>
      </w:pPr>
      <w:r>
        <w:rPr>
          <w:rFonts w:ascii="Arial" w:eastAsia="Arial" w:hAnsi="Arial" w:cs="Arial"/>
          <w:b/>
          <w:color w:val="000000"/>
          <w:sz w:val="28"/>
        </w:rPr>
        <w:t>Body</w:t>
      </w:r>
    </w:p>
    <w:p w14:paraId="79F19091" w14:textId="1B9DFAFE" w:rsidR="00E6247F" w:rsidRDefault="00E6247F">
      <w:pPr>
        <w:spacing w:line="60" w:lineRule="exact"/>
      </w:pPr>
      <w:r>
        <w:rPr>
          <w:noProof/>
        </w:rPr>
        <mc:AlternateContent>
          <mc:Choice Requires="wps">
            <w:drawing>
              <wp:anchor distT="0" distB="0" distL="114300" distR="114300" simplePos="0" relativeHeight="251921408" behindDoc="0" locked="0" layoutInCell="1" allowOverlap="1" wp14:anchorId="69C0FC08" wp14:editId="47762CB5">
                <wp:simplePos x="0" y="0"/>
                <wp:positionH relativeFrom="column">
                  <wp:posOffset>0</wp:posOffset>
                </wp:positionH>
                <wp:positionV relativeFrom="paragraph">
                  <wp:posOffset>25400</wp:posOffset>
                </wp:positionV>
                <wp:extent cx="6502400" cy="0"/>
                <wp:effectExtent l="15875" t="17145" r="15875" b="20955"/>
                <wp:wrapTopAndBottom/>
                <wp:docPr id="1378"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66E7F" id="Line 393"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SMjC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3440ABA" w14:textId="77777777" w:rsidR="00E6247F" w:rsidRDefault="00E6247F"/>
    <w:p w14:paraId="245C6BBF" w14:textId="77777777" w:rsidR="00E6247F" w:rsidRDefault="00E6247F">
      <w:pPr>
        <w:spacing w:before="200" w:line="260" w:lineRule="atLeast"/>
        <w:jc w:val="both"/>
      </w:pPr>
      <w:r>
        <w:rPr>
          <w:rFonts w:ascii="Arial" w:eastAsia="Arial" w:hAnsi="Arial" w:cs="Arial"/>
          <w:color w:val="000000"/>
          <w:sz w:val="20"/>
        </w:rPr>
        <w:t>„Mamy straszne przeczucie, gdyż wiemy" – te słowa Załmena Gradowskiego, polskiego Żyda i więźnia Auschwitz, stały się mottem 75. rocznicy wyzwolenia obozu. Gradowski zginął w Auschwitz w październiku 1944 r., podczas buntu, którego był organizatorem. Przetrwały jego rękopisy. Pisał je, pragnąc, „by chociaż minimum informacji o tej rzeczywistości dotarło do świata".</w:t>
      </w:r>
    </w:p>
    <w:p w14:paraId="089E40A1" w14:textId="77777777" w:rsidR="00E6247F" w:rsidRDefault="00E6247F">
      <w:pPr>
        <w:spacing w:before="200" w:line="260" w:lineRule="atLeast"/>
        <w:jc w:val="both"/>
      </w:pPr>
      <w:r>
        <w:rPr>
          <w:rFonts w:ascii="Arial" w:eastAsia="Arial" w:hAnsi="Arial" w:cs="Arial"/>
          <w:color w:val="000000"/>
          <w:sz w:val="20"/>
        </w:rPr>
        <w:t>Tę „rzeczywistość" wspominali wczoraj prezydenci m.in. Izraela, Niemiec, Austrii, Finlandii, Słowenii, Szwajcarii; premierzy: Czech, Francji, Grecji, Węgier, król Hiszpanii oraz kilkadziesiąt innych delegacji. Główne uroczystości odbyły się po południu w ogromnym namiocie przed Bramą Śmierci byłego obozu. Zgromadzonych powitał Andrzej Duda.</w:t>
      </w:r>
    </w:p>
    <w:p w14:paraId="3A22037B" w14:textId="77777777" w:rsidR="00E6247F" w:rsidRDefault="00E6247F">
      <w:pPr>
        <w:spacing w:before="200" w:line="260" w:lineRule="atLeast"/>
        <w:jc w:val="both"/>
      </w:pPr>
      <w:r>
        <w:rPr>
          <w:rFonts w:ascii="Arial" w:eastAsia="Arial" w:hAnsi="Arial" w:cs="Arial"/>
          <w:color w:val="000000"/>
          <w:sz w:val="20"/>
        </w:rPr>
        <w:t>Prezydent rozpoczął poruszającym cytatem z „Ludzi, którzy szli" Tadeusza Borowskiego. – My w Polsce dobrze wiemy, co tutaj się działo, bo opowiadali nam o tym więźniowie, którym wytatuowano numery – mówił prezydent. – Ginęli ludzie różnych narodowości, Polacy, ale przede wszystkim Żydzi. 1 milion 100 tysięcy ofiar. Mówimy o liczbach, a to przecież byli konkretni ludzie. Ale mówimy o liczbach, bo to była fabryka śmierci – stwierdził. Dodał, że ma zaszczyt ponowić zobowiązanie pielęgnowania pamięci o tym miejscu. – Prawda o Holocauście nie może umrzeć, prawda o Auschwitz musi trwać, by Zagłada nigdy więcej się nie powtórzyła – dodał.</w:t>
      </w:r>
    </w:p>
    <w:p w14:paraId="45EC58DB" w14:textId="77777777" w:rsidR="00E6247F" w:rsidRDefault="00E6247F">
      <w:pPr>
        <w:spacing w:before="200" w:line="260" w:lineRule="atLeast"/>
        <w:jc w:val="both"/>
      </w:pPr>
      <w:r>
        <w:rPr>
          <w:rFonts w:ascii="Arial" w:eastAsia="Arial" w:hAnsi="Arial" w:cs="Arial"/>
          <w:color w:val="000000"/>
          <w:sz w:val="20"/>
        </w:rPr>
        <w:t>Jak podkreślała dyrekcja Muzeum Auschwitz, najważniejszymi gośćmi byli jednak sami więźniowie i ocaleni z Holocaustu. Przyjechało ich ponad 200.</w:t>
      </w:r>
    </w:p>
    <w:p w14:paraId="171994DD" w14:textId="77777777" w:rsidR="00E6247F" w:rsidRDefault="00E6247F">
      <w:pPr>
        <w:spacing w:before="200" w:line="260" w:lineRule="atLeast"/>
        <w:jc w:val="both"/>
      </w:pPr>
      <w:r>
        <w:rPr>
          <w:rFonts w:ascii="Arial" w:eastAsia="Arial" w:hAnsi="Arial" w:cs="Arial"/>
          <w:color w:val="000000"/>
          <w:sz w:val="20"/>
        </w:rPr>
        <w:t xml:space="preserve">– Kombatanckie słowa szacunku kieruję do wszystkich, którym przeznaczenie pozwoliło uniknąć przemysłowego działania niemieckiej nazistowskiej machiny ludobójstwa w Auschwitz. Wyrażenie bardzo drastyczne, ale prawdziwe. Mówią o tym zgromadzone tu niezliczone ilości ludzkich włosów, okularów, protez, butów. Prochy właścicieli tych rzeczy zostały rozwiane przez wichry historii. Ale ich nieśmiertelne dusze pozostały w niewidzialnej dla ludzi przestrzeni. Dziś przybyły licznie do tego miejsca. I jeżeli otworzymy swoje serca, to usłyszymy ich płacz, </w:t>
      </w:r>
      <w:r>
        <w:rPr>
          <w:rFonts w:ascii="Arial" w:eastAsia="Arial" w:hAnsi="Arial" w:cs="Arial"/>
          <w:color w:val="000000"/>
          <w:sz w:val="20"/>
        </w:rPr>
        <w:lastRenderedPageBreak/>
        <w:t>jęki i skargi do Boga – mówił Stanisław Zalewski, prezes Polskiego Związku Byłych Więźniów Politycznych Hitlerowskich Więzień i Obozów Koncentracyjnych.</w:t>
      </w:r>
    </w:p>
    <w:p w14:paraId="4B70AAD1" w14:textId="77777777" w:rsidR="00E6247F" w:rsidRDefault="00E6247F">
      <w:pPr>
        <w:spacing w:before="200" w:line="260" w:lineRule="atLeast"/>
        <w:jc w:val="both"/>
      </w:pPr>
      <w:r>
        <w:rPr>
          <w:rFonts w:ascii="Arial" w:eastAsia="Arial" w:hAnsi="Arial" w:cs="Arial"/>
          <w:color w:val="000000"/>
          <w:sz w:val="20"/>
        </w:rPr>
        <w:t>Przemawiała też Else Baker. W 1944 roku była ośmioletnią dziewczynką. – Naziści uznali mnie za Cygankę i uwięzili wraz z tysiącami innych Sinti i Romów w tak zwanym obozie cygańskim – mówiła. Spośród 23 tys. jego więźniów zamordowanych zostało prawie 90 proc. – W obecnych czasach, gdy różne grupy mniejszościowe znów nie mogą zaznać spokoju, mogę jedynie mieć nadzieję, że wszyscy opowiedzą się za demokracją i prawami człowieka – wyznała.</w:t>
      </w:r>
    </w:p>
    <w:p w14:paraId="3C55E72C" w14:textId="77777777" w:rsidR="00E6247F" w:rsidRDefault="00E6247F">
      <w:pPr>
        <w:spacing w:before="200" w:line="260" w:lineRule="atLeast"/>
        <w:jc w:val="both"/>
      </w:pPr>
      <w:r>
        <w:rPr>
          <w:rFonts w:ascii="Arial" w:eastAsia="Arial" w:hAnsi="Arial" w:cs="Arial"/>
          <w:color w:val="000000"/>
          <w:sz w:val="20"/>
        </w:rPr>
        <w:t>Mocno wybrzmiało wystąpienie Mariana Turskiego, dziennikarza, historyka, który przeżył Marsz Śmierci z Auschwitz: – Auschwitz nie spadło z nieba. Zaczęło się od drobnych form prześladowania Żydów. To się wydarzyło, to znaczy, że się może wydarzyć wszędzie. Dlatego trzeba bronić praw człowieka, demokratycznych konstytucji. Ważne jest też jedenaste przykazanie: Nie bądź obojętny. Oto, co chciałbym powiedzieć przede wszystkim mojej córce, mojej wnuczce i ich rówieśnikom, młodemu pokoleniu.</w:t>
      </w:r>
    </w:p>
    <w:p w14:paraId="46925541" w14:textId="77777777" w:rsidR="00E6247F" w:rsidRDefault="00E6247F">
      <w:pPr>
        <w:spacing w:before="200" w:line="260" w:lineRule="atLeast"/>
        <w:jc w:val="both"/>
      </w:pPr>
      <w:r>
        <w:rPr>
          <w:rFonts w:ascii="Arial" w:eastAsia="Arial" w:hAnsi="Arial" w:cs="Arial"/>
          <w:color w:val="000000"/>
          <w:sz w:val="20"/>
        </w:rPr>
        <w:t>Przed głównymi uroczystościami prezydent Duda spotkał się z prezydentem Izraela Reuwenem Riwlinem. Wystąpili też na konferencji, na której odnieśli się do ubiegłotygodniowych obchodów wyzwolenia Auschwitz w Jerozolimie (Duda zrezygnował z wizyty, bo organizatorzy nie zgodzili się na jego wystąpienie). Mówił, że nie mógł zgodzić się na wykluczenie Polski z grona aliantów. Nawiązał do ostrego sporu o historię, jaki wywołał prezydent Władimir Putin. – To bardzo ważne, by pamiętać, kto po której stronie walczył – mówił polski prezydent.</w:t>
      </w:r>
    </w:p>
    <w:p w14:paraId="76DD8962" w14:textId="77777777" w:rsidR="00E6247F" w:rsidRDefault="00E6247F">
      <w:pPr>
        <w:spacing w:before="200" w:line="260" w:lineRule="atLeast"/>
        <w:jc w:val="both"/>
      </w:pPr>
      <w:r>
        <w:rPr>
          <w:rFonts w:ascii="Arial" w:eastAsia="Arial" w:hAnsi="Arial" w:cs="Arial"/>
          <w:color w:val="000000"/>
          <w:sz w:val="20"/>
        </w:rPr>
        <w:t xml:space="preserve">– Nic nie zastąpi naszej pamięci. Pamięć jest fundamentem naszej tożsamości – mówił z kolei prezydent Riwlin. – Pamiętamy, że Polska też była ofiarą, pamiętamy miliony pomordowanych Żydów, zagładę Sinti i Romów, tysiące pomordowanych Polaków. Pamiętamy, że to Niemcy ponoszą odpowiedzialność za te straszliwe zbrodnie. Ale też pamiętamy, że naród ten otrzymał pomoc w mordowaniu w całej </w:t>
      </w:r>
      <w:r>
        <w:rPr>
          <w:rFonts w:ascii="Arial" w:eastAsia="Arial" w:hAnsi="Arial" w:cs="Arial"/>
          <w:b/>
          <w:i/>
          <w:color w:val="000000"/>
          <w:sz w:val="20"/>
          <w:u w:val="single"/>
        </w:rPr>
        <w:t>Europie</w:t>
      </w:r>
      <w:r>
        <w:rPr>
          <w:rFonts w:ascii="Arial" w:eastAsia="Arial" w:hAnsi="Arial" w:cs="Arial"/>
          <w:color w:val="000000"/>
          <w:sz w:val="20"/>
        </w:rPr>
        <w:t xml:space="preserve"> – stwierdził.</w:t>
      </w:r>
    </w:p>
    <w:p w14:paraId="2BEC6E96" w14:textId="77777777" w:rsidR="00E6247F" w:rsidRDefault="00E6247F">
      <w:pPr>
        <w:spacing w:before="200" w:line="260" w:lineRule="atLeast"/>
        <w:jc w:val="both"/>
      </w:pPr>
      <w:r>
        <w:rPr>
          <w:rFonts w:ascii="Arial" w:eastAsia="Arial" w:hAnsi="Arial" w:cs="Arial"/>
          <w:color w:val="000000"/>
          <w:sz w:val="20"/>
        </w:rPr>
        <w:t>Zaapelował o wspólne przeciwstawienie się narastającemu na świecie antysemityzmowi.</w:t>
      </w:r>
    </w:p>
    <w:p w14:paraId="285B3F3E" w14:textId="77777777" w:rsidR="00E6247F" w:rsidRDefault="00E6247F">
      <w:pPr>
        <w:spacing w:before="200" w:line="260" w:lineRule="atLeast"/>
        <w:jc w:val="both"/>
      </w:pPr>
      <w:r>
        <w:rPr>
          <w:rFonts w:ascii="Arial" w:eastAsia="Arial" w:hAnsi="Arial" w:cs="Arial"/>
          <w:color w:val="000000"/>
          <w:sz w:val="20"/>
        </w:rPr>
        <w:t>– Polska ma z narodem żydowskim wspólnie więzi. Chcielibyśmy podać rękę narodowi polskiemu i razem wrócić na pokojową drogę szacunku – mówił prezydent Riwlin zapraszając Dudę do Jerozolimy.</w:t>
      </w:r>
    </w:p>
    <w:p w14:paraId="4F9603B1" w14:textId="77777777" w:rsidR="00E6247F" w:rsidRDefault="00E6247F">
      <w:pPr>
        <w:keepNext/>
        <w:spacing w:before="240" w:line="340" w:lineRule="atLeast"/>
      </w:pPr>
      <w:r>
        <w:rPr>
          <w:rFonts w:ascii="Arial" w:eastAsia="Arial" w:hAnsi="Arial" w:cs="Arial"/>
          <w:b/>
          <w:color w:val="000000"/>
          <w:sz w:val="28"/>
        </w:rPr>
        <w:t>Classification</w:t>
      </w:r>
    </w:p>
    <w:p w14:paraId="491872CB" w14:textId="3DC24AA3" w:rsidR="00E6247F" w:rsidRDefault="00E6247F">
      <w:pPr>
        <w:spacing w:line="60" w:lineRule="exact"/>
      </w:pPr>
      <w:r>
        <w:rPr>
          <w:noProof/>
        </w:rPr>
        <mc:AlternateContent>
          <mc:Choice Requires="wps">
            <w:drawing>
              <wp:anchor distT="0" distB="0" distL="114300" distR="114300" simplePos="0" relativeHeight="251993088" behindDoc="0" locked="0" layoutInCell="1" allowOverlap="1" wp14:anchorId="2B91A1D0" wp14:editId="5C582CFA">
                <wp:simplePos x="0" y="0"/>
                <wp:positionH relativeFrom="column">
                  <wp:posOffset>0</wp:posOffset>
                </wp:positionH>
                <wp:positionV relativeFrom="paragraph">
                  <wp:posOffset>25400</wp:posOffset>
                </wp:positionV>
                <wp:extent cx="6502400" cy="0"/>
                <wp:effectExtent l="15875" t="19050" r="15875" b="19050"/>
                <wp:wrapTopAndBottom/>
                <wp:docPr id="1377" name="Lin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78E02" id="Line 463" o:spid="_x0000_s1026"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qGzk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F8B940" w14:textId="77777777" w:rsidR="00E6247F" w:rsidRDefault="00E6247F">
      <w:pPr>
        <w:spacing w:line="120" w:lineRule="exact"/>
      </w:pPr>
    </w:p>
    <w:p w14:paraId="65E7AE7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41D838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B4C43A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(69%); Medical Devices + Equipment (68%); Film (64%); Securities + Other Investments (62%); Suits + Claims (62%)</w:t>
      </w:r>
      <w:r>
        <w:br/>
      </w:r>
      <w:r>
        <w:br/>
      </w:r>
    </w:p>
    <w:p w14:paraId="37CD88C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(69%); Harbors + Ports (64%); Mining + Extraction (64%)</w:t>
      </w:r>
      <w:r>
        <w:br/>
      </w:r>
      <w:r>
        <w:br/>
      </w:r>
    </w:p>
    <w:p w14:paraId="630461C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28, 2020</w:t>
      </w:r>
    </w:p>
    <w:p w14:paraId="3A28E1D2" w14:textId="77777777" w:rsidR="00E6247F" w:rsidRDefault="00E6247F"/>
    <w:p w14:paraId="4D6C01CA" w14:textId="6C0D17B5"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064768" behindDoc="0" locked="0" layoutInCell="1" allowOverlap="1" wp14:anchorId="0CF9796A" wp14:editId="6F996D90">
                <wp:simplePos x="0" y="0"/>
                <wp:positionH relativeFrom="column">
                  <wp:posOffset>0</wp:posOffset>
                </wp:positionH>
                <wp:positionV relativeFrom="paragraph">
                  <wp:posOffset>127000</wp:posOffset>
                </wp:positionV>
                <wp:extent cx="6502400" cy="0"/>
                <wp:effectExtent l="6350" t="9525" r="6350" b="9525"/>
                <wp:wrapNone/>
                <wp:docPr id="1376" name="Lin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007AB" id="Line 533" o:spid="_x0000_s1026" style="position:absolute;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Fk2H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8D8DAE" w14:textId="77777777" w:rsidR="00E6247F" w:rsidRDefault="00E6247F">
      <w:pPr>
        <w:sectPr w:rsidR="00E6247F">
          <w:headerReference w:type="even" r:id="rId1440"/>
          <w:headerReference w:type="default" r:id="rId1441"/>
          <w:footerReference w:type="even" r:id="rId1442"/>
          <w:footerReference w:type="default" r:id="rId1443"/>
          <w:headerReference w:type="first" r:id="rId1444"/>
          <w:footerReference w:type="first" r:id="rId1445"/>
          <w:pgSz w:w="12240" w:h="15840"/>
          <w:pgMar w:top="840" w:right="1000" w:bottom="840" w:left="1000" w:header="400" w:footer="400" w:gutter="0"/>
          <w:cols w:space="720"/>
          <w:titlePg/>
        </w:sectPr>
      </w:pPr>
    </w:p>
    <w:p w14:paraId="28812A3F" w14:textId="77777777" w:rsidR="00E6247F" w:rsidRDefault="00E6247F"/>
    <w:p w14:paraId="7E3E8B26" w14:textId="77777777" w:rsidR="00E6247F" w:rsidRDefault="00E6247F">
      <w:pPr>
        <w:spacing w:before="240" w:after="200" w:line="340" w:lineRule="atLeast"/>
        <w:jc w:val="center"/>
        <w:outlineLvl w:val="0"/>
        <w:rPr>
          <w:rFonts w:ascii="Arial" w:hAnsi="Arial" w:cs="Arial"/>
          <w:b/>
          <w:bCs/>
          <w:kern w:val="32"/>
          <w:sz w:val="32"/>
          <w:szCs w:val="32"/>
        </w:rPr>
      </w:pPr>
      <w:hyperlink r:id="rId1446" w:history="1">
        <w:r>
          <w:rPr>
            <w:rFonts w:ascii="Arial" w:eastAsia="Arial" w:hAnsi="Arial" w:cs="Arial"/>
            <w:b/>
            <w:bCs/>
            <w:i/>
            <w:color w:val="0077CC"/>
            <w:kern w:val="32"/>
            <w:sz w:val="28"/>
            <w:szCs w:val="32"/>
            <w:u w:val="single"/>
            <w:shd w:val="clear" w:color="auto" w:fill="FFFFFF"/>
          </w:rPr>
          <w:t>Sędziowie z Poznania apelują do Dudy o "zaniechanie mowy nienawiści i oczerniania sędziów"</w:t>
        </w:r>
      </w:hyperlink>
    </w:p>
    <w:p w14:paraId="406D2FF5" w14:textId="77777777" w:rsidR="00E6247F" w:rsidRDefault="00E6247F">
      <w:pPr>
        <w:spacing w:before="120" w:line="260" w:lineRule="atLeast"/>
        <w:jc w:val="center"/>
      </w:pPr>
      <w:r>
        <w:rPr>
          <w:rFonts w:ascii="Arial" w:eastAsia="Arial" w:hAnsi="Arial" w:cs="Arial"/>
          <w:color w:val="000000"/>
          <w:sz w:val="20"/>
        </w:rPr>
        <w:t>Gazeta Wyborcza</w:t>
      </w:r>
    </w:p>
    <w:p w14:paraId="37D5AD49" w14:textId="77777777" w:rsidR="00E6247F" w:rsidRDefault="00E6247F">
      <w:pPr>
        <w:spacing w:before="120" w:line="260" w:lineRule="atLeast"/>
        <w:jc w:val="center"/>
      </w:pPr>
      <w:r>
        <w:rPr>
          <w:rFonts w:ascii="Arial" w:eastAsia="Arial" w:hAnsi="Arial" w:cs="Arial"/>
          <w:color w:val="000000"/>
          <w:sz w:val="20"/>
        </w:rPr>
        <w:t>January 27, 2020 Monday</w:t>
      </w:r>
    </w:p>
    <w:p w14:paraId="1B6596D9" w14:textId="77777777" w:rsidR="00E6247F" w:rsidRDefault="00E6247F">
      <w:pPr>
        <w:spacing w:line="240" w:lineRule="atLeast"/>
        <w:jc w:val="both"/>
      </w:pPr>
    </w:p>
    <w:p w14:paraId="2358C7B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FF1A85F" w14:textId="6F370B06" w:rsidR="00E6247F" w:rsidRDefault="00E6247F">
      <w:pPr>
        <w:spacing w:before="120" w:line="220" w:lineRule="atLeast"/>
      </w:pPr>
      <w:r>
        <w:br/>
      </w:r>
      <w:r>
        <w:rPr>
          <w:noProof/>
        </w:rPr>
        <w:drawing>
          <wp:inline distT="0" distB="0" distL="0" distR="0" wp14:anchorId="60ABB23E" wp14:editId="2DCB66E4">
            <wp:extent cx="1936750" cy="704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4D4FA8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511 words</w:t>
      </w:r>
    </w:p>
    <w:p w14:paraId="499C322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aplk</w:t>
      </w:r>
    </w:p>
    <w:p w14:paraId="083E1BC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"Wzywamy przedstawicieli władzy wykonawczej i ustawodawczej, a zwłaszcza prezydenta RP, do zaniechania mowy nienawiści i oczerniania polskich sędziów" - piszą sędziowie Sądu Okręgowego w Poznaniu w przyjętej w poniedziałek uchwale. Napisali też o "bezprawnych działaniach zastępcy Rzecznika Dyscyplinarnego Sędziów Sądów Powszechnych wobec sędziego Sądu Okręgowego w Poznaniu Jarosława Ochockiego".</w:t>
      </w:r>
      <w:r>
        <w:br/>
      </w:r>
      <w:r>
        <w:br/>
      </w:r>
    </w:p>
    <w:p w14:paraId="51BD626F" w14:textId="77777777" w:rsidR="00E6247F" w:rsidRDefault="00E6247F">
      <w:pPr>
        <w:keepNext/>
        <w:spacing w:before="240" w:line="340" w:lineRule="atLeast"/>
      </w:pPr>
      <w:r>
        <w:rPr>
          <w:rFonts w:ascii="Arial" w:eastAsia="Arial" w:hAnsi="Arial" w:cs="Arial"/>
          <w:b/>
          <w:color w:val="000000"/>
          <w:sz w:val="28"/>
        </w:rPr>
        <w:t>Body</w:t>
      </w:r>
    </w:p>
    <w:p w14:paraId="697629CB" w14:textId="5A7555CC" w:rsidR="00E6247F" w:rsidRDefault="00E6247F">
      <w:pPr>
        <w:spacing w:line="60" w:lineRule="exact"/>
      </w:pPr>
      <w:r>
        <w:rPr>
          <w:noProof/>
        </w:rPr>
        <mc:AlternateContent>
          <mc:Choice Requires="wps">
            <w:drawing>
              <wp:anchor distT="0" distB="0" distL="114300" distR="114300" simplePos="0" relativeHeight="251922432" behindDoc="0" locked="0" layoutInCell="1" allowOverlap="1" wp14:anchorId="59B38A9C" wp14:editId="7E2E8A1C">
                <wp:simplePos x="0" y="0"/>
                <wp:positionH relativeFrom="column">
                  <wp:posOffset>0</wp:posOffset>
                </wp:positionH>
                <wp:positionV relativeFrom="paragraph">
                  <wp:posOffset>25400</wp:posOffset>
                </wp:positionV>
                <wp:extent cx="6502400" cy="0"/>
                <wp:effectExtent l="15875" t="20320" r="15875" b="17780"/>
                <wp:wrapTopAndBottom/>
                <wp:docPr id="1375"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AB666" id="Line 394"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l2lp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2E390B" w14:textId="77777777" w:rsidR="00E6247F" w:rsidRDefault="00E6247F"/>
    <w:p w14:paraId="094F5535" w14:textId="77777777" w:rsidR="00E6247F" w:rsidRDefault="00E6247F">
      <w:pPr>
        <w:spacing w:before="240" w:line="260" w:lineRule="atLeast"/>
        <w:jc w:val="both"/>
      </w:pPr>
      <w:r>
        <w:rPr>
          <w:rFonts w:ascii="Arial" w:eastAsia="Arial" w:hAnsi="Arial" w:cs="Arial"/>
          <w:color w:val="000000"/>
          <w:sz w:val="20"/>
        </w:rPr>
        <w:t xml:space="preserve">W  </w:t>
      </w:r>
      <w:hyperlink r:id="rId1447" w:history="1">
        <w:r>
          <w:rPr>
            <w:rFonts w:ascii="Arial" w:eastAsia="Arial" w:hAnsi="Arial" w:cs="Arial"/>
            <w:i/>
            <w:color w:val="0077CC"/>
            <w:sz w:val="20"/>
            <w:u w:val="single"/>
            <w:shd w:val="clear" w:color="auto" w:fill="FFFFFF"/>
          </w:rPr>
          <w:t>opublikowanej na stronie sądu uchwale</w:t>
        </w:r>
      </w:hyperlink>
      <w:r>
        <w:rPr>
          <w:rFonts w:ascii="Arial" w:eastAsia="Arial" w:hAnsi="Arial" w:cs="Arial"/>
          <w:color w:val="000000"/>
          <w:sz w:val="20"/>
        </w:rPr>
        <w:t xml:space="preserve">  sędziowie piszą, że "od kilku lat przedstawiciele obozu władzy, wykorzystując do tego celu między innymi media publiczne, podejmują starania zmierzające do przedstawienia polskich sędziów w jak najgorszym świetle. Chcą w ten sposób uzyskać akceptację społeczną dla podporządkowania władzy sądowniczej pozostałym organom władzy państwowej i ograniczenia niezawisłości sędziowskiej" - podkreślają.</w:t>
      </w:r>
    </w:p>
    <w:p w14:paraId="43848F9F" w14:textId="77777777" w:rsidR="00E6247F" w:rsidRDefault="00E6247F">
      <w:pPr>
        <w:spacing w:before="240" w:line="260" w:lineRule="atLeast"/>
        <w:jc w:val="both"/>
      </w:pPr>
      <w:r>
        <w:rPr>
          <w:rFonts w:ascii="Arial" w:eastAsia="Arial" w:hAnsi="Arial" w:cs="Arial"/>
          <w:color w:val="000000"/>
          <w:sz w:val="20"/>
        </w:rPr>
        <w:t xml:space="preserve">Według sędziów z Poznania, z uwagi na to, że dotychczasowe działania nie doprowadziły do sprzeniewierzenia się przez sędziów zasadom niezawisłości, 12 grudnia 2019 roku do Sejmu wpłynął projekt ustawy o zmianie ustawy - Prawo o ustroju sądów powszechnych, ustawy o Sądzie Najwyższym oraz niektórych innych ustaw.  </w:t>
      </w:r>
      <w:hyperlink r:id="rId1448" w:history="1">
        <w:r>
          <w:rPr>
            <w:rFonts w:ascii="Arial" w:eastAsia="Arial" w:hAnsi="Arial" w:cs="Arial"/>
            <w:i/>
            <w:color w:val="0077CC"/>
            <w:sz w:val="20"/>
            <w:u w:val="single"/>
            <w:shd w:val="clear" w:color="auto" w:fill="FFFFFF"/>
          </w:rPr>
          <w:t>Chodzi o tzw. "ustawę kagańcową".</w:t>
        </w:r>
      </w:hyperlink>
    </w:p>
    <w:p w14:paraId="4F869789" w14:textId="77777777" w:rsidR="00E6247F" w:rsidRDefault="00E6247F">
      <w:pPr>
        <w:spacing w:before="200" w:line="260" w:lineRule="atLeast"/>
        <w:jc w:val="both"/>
      </w:pPr>
      <w:r>
        <w:rPr>
          <w:rFonts w:ascii="Arial" w:eastAsia="Arial" w:hAnsi="Arial" w:cs="Arial"/>
          <w:color w:val="000000"/>
          <w:sz w:val="20"/>
        </w:rPr>
        <w:t>"Pomimo tego, że projekt znosi samorządność sędziowską i ogranicza niezawisłość sędziów, a ponadto jest krytykowany przez zdecydowaną większość środowiska prawniczego, liczne organizacje społeczne, a także instytucje międzynarodowe, cieszy się poparciem Prezydenta Rzeczypospolitej Polskiej" - napisali sędziowie.</w:t>
      </w:r>
    </w:p>
    <w:p w14:paraId="79703543" w14:textId="77777777" w:rsidR="00E6247F" w:rsidRDefault="00E6247F">
      <w:pPr>
        <w:spacing w:before="240" w:line="260" w:lineRule="atLeast"/>
        <w:jc w:val="both"/>
      </w:pPr>
      <w:r>
        <w:rPr>
          <w:rFonts w:ascii="Arial" w:eastAsia="Arial" w:hAnsi="Arial" w:cs="Arial"/>
          <w:color w:val="000000"/>
          <w:sz w:val="20"/>
        </w:rPr>
        <w:t xml:space="preserve">Sędziowie Sądu Okręgowego w Poznaniu odnieśli się również do  </w:t>
      </w:r>
      <w:hyperlink r:id="rId1449" w:history="1">
        <w:r>
          <w:rPr>
            <w:rFonts w:ascii="Arial" w:eastAsia="Arial" w:hAnsi="Arial" w:cs="Arial"/>
            <w:i/>
            <w:color w:val="0077CC"/>
            <w:sz w:val="20"/>
            <w:u w:val="single"/>
            <w:shd w:val="clear" w:color="auto" w:fill="FFFFFF"/>
          </w:rPr>
          <w:t xml:space="preserve">przemówienia Andrzeja Dudy w Katowicach,  </w:t>
        </w:r>
      </w:hyperlink>
      <w:r>
        <w:rPr>
          <w:rFonts w:ascii="Arial" w:eastAsia="Arial" w:hAnsi="Arial" w:cs="Arial"/>
          <w:color w:val="000000"/>
          <w:sz w:val="20"/>
        </w:rPr>
        <w:t>podczas którego prezydent porównał reformę sądownictwa do walki z ustrojem komunistycznym.</w:t>
      </w:r>
    </w:p>
    <w:p w14:paraId="60B84B04" w14:textId="77777777" w:rsidR="00E6247F" w:rsidRDefault="00E6247F">
      <w:pPr>
        <w:spacing w:before="200" w:line="260" w:lineRule="atLeast"/>
        <w:jc w:val="both"/>
      </w:pPr>
      <w:r>
        <w:rPr>
          <w:rFonts w:ascii="Arial" w:eastAsia="Arial" w:hAnsi="Arial" w:cs="Arial"/>
          <w:color w:val="000000"/>
          <w:sz w:val="20"/>
        </w:rPr>
        <w:t>Sędziowie napisali, że "Andrzej Duda w swoich wystąpieniach 17 i 18 stycznia tego roku użył bardzo mocnych i dyskredytujących wszystkich sędziów słów, w tym takich, że sądy są przeszkodą prawidłowego rozwoju Polski i że sędziowie są nieodpowiedzialni i 'powinni być eliminowani', gdyż inaczej 'Polska nigdy nie będzie normalnym państwem'".</w:t>
      </w:r>
    </w:p>
    <w:p w14:paraId="1922C613" w14:textId="77777777" w:rsidR="00E6247F" w:rsidRDefault="00E6247F">
      <w:pPr>
        <w:spacing w:before="200" w:line="260" w:lineRule="atLeast"/>
        <w:jc w:val="both"/>
      </w:pPr>
      <w:r>
        <w:rPr>
          <w:rFonts w:ascii="Arial" w:eastAsia="Arial" w:hAnsi="Arial" w:cs="Arial"/>
          <w:color w:val="000000"/>
          <w:sz w:val="20"/>
        </w:rPr>
        <w:lastRenderedPageBreak/>
        <w:t>"Trudno wobec takich słów przejść obojętnie, zwłaszcza że są wypowiadane przez najważniejszą osobę w państwie, która ma obowiązek stania na straży praworządności" - ocenili.</w:t>
      </w:r>
    </w:p>
    <w:p w14:paraId="661596C6" w14:textId="77777777" w:rsidR="00E6247F" w:rsidRDefault="00E6247F">
      <w:pPr>
        <w:spacing w:before="200" w:line="260" w:lineRule="atLeast"/>
        <w:jc w:val="both"/>
      </w:pPr>
      <w:r>
        <w:rPr>
          <w:rFonts w:ascii="Arial" w:eastAsia="Arial" w:hAnsi="Arial" w:cs="Arial"/>
          <w:color w:val="000000"/>
          <w:sz w:val="20"/>
        </w:rPr>
        <w:t>&gt;&gt;&gt; Andrzej Duda w Zwoleniu: Nie będą nam w obcych językach narzucali, jaki ustrój mamy mieć:</w:t>
      </w:r>
    </w:p>
    <w:p w14:paraId="65461BE5" w14:textId="77777777" w:rsidR="00E6247F" w:rsidRDefault="00E6247F">
      <w:pPr>
        <w:spacing w:before="240" w:line="260" w:lineRule="atLeast"/>
        <w:jc w:val="both"/>
      </w:pPr>
      <w:r>
        <w:rPr>
          <w:rFonts w:ascii="Arial" w:eastAsia="Arial" w:hAnsi="Arial" w:cs="Arial"/>
          <w:color w:val="000000"/>
          <w:sz w:val="20"/>
        </w:rPr>
        <w:t xml:space="preserve">W uchwale sędziowie odnieśli się także do  </w:t>
      </w:r>
      <w:hyperlink r:id="rId1450" w:history="1">
        <w:r>
          <w:rPr>
            <w:rFonts w:ascii="Arial" w:eastAsia="Arial" w:hAnsi="Arial" w:cs="Arial"/>
            <w:i/>
            <w:color w:val="0077CC"/>
            <w:sz w:val="20"/>
            <w:u w:val="single"/>
            <w:shd w:val="clear" w:color="auto" w:fill="FFFFFF"/>
          </w:rPr>
          <w:t>postępowania przeciwko sędziemu Sądu Okręgowego w Poznaniu Jarosławowi Ochockiemu</w:t>
        </w:r>
      </w:hyperlink>
      <w:r>
        <w:rPr>
          <w:rFonts w:ascii="Arial" w:eastAsia="Arial" w:hAnsi="Arial" w:cs="Arial"/>
          <w:color w:val="000000"/>
          <w:sz w:val="20"/>
        </w:rPr>
        <w:t>, który napisał na Twitterze: "Panie Duda! Piszę to z całą odpowiedzialnością. Jest pan złym człowiekiem, marnym prezydentem, ziejącym nienawiścią w imię swoich doraźnych i partyjnych, politycznych celów. Szkodzi pan Polsce!".</w:t>
      </w:r>
    </w:p>
    <w:p w14:paraId="4DA90498" w14:textId="77777777" w:rsidR="00E6247F" w:rsidRDefault="00E6247F">
      <w:pPr>
        <w:spacing w:before="200" w:line="260" w:lineRule="atLeast"/>
        <w:jc w:val="both"/>
      </w:pPr>
      <w:r>
        <w:rPr>
          <w:rFonts w:ascii="Arial" w:eastAsia="Arial" w:hAnsi="Arial" w:cs="Arial"/>
          <w:color w:val="000000"/>
          <w:sz w:val="20"/>
        </w:rPr>
        <w:t xml:space="preserve">Sędziowie napisali, że zgodnie z art. 10 ust. 1 </w:t>
      </w:r>
      <w:r>
        <w:rPr>
          <w:rFonts w:ascii="Arial" w:eastAsia="Arial" w:hAnsi="Arial" w:cs="Arial"/>
          <w:b/>
          <w:i/>
          <w:color w:val="000000"/>
          <w:sz w:val="20"/>
          <w:u w:val="single"/>
        </w:rPr>
        <w:t>Europejskiej</w:t>
      </w:r>
      <w:r>
        <w:rPr>
          <w:rFonts w:ascii="Arial" w:eastAsia="Arial" w:hAnsi="Arial" w:cs="Arial"/>
          <w:color w:val="000000"/>
          <w:sz w:val="20"/>
        </w:rPr>
        <w:t xml:space="preserve"> Konwencji Praw Człowieka, każdy obywatel, w tym także sędzia, ma prawo do krytycznej opinii. "Dlatego wszczynanie postępowania przez zastępcę Rzecznika Dyscyplinarnego Sędziów Sądów Powszechnych (...) jest całkowicie niezasadne, ponieważ wpis sędziego nie nosi znamion przestępstwa znieważenia Głowy Państwa".</w:t>
      </w:r>
    </w:p>
    <w:p w14:paraId="68222457" w14:textId="77777777" w:rsidR="00E6247F" w:rsidRDefault="00E6247F">
      <w:pPr>
        <w:spacing w:before="200" w:line="260" w:lineRule="atLeast"/>
        <w:jc w:val="both"/>
      </w:pPr>
      <w:r>
        <w:rPr>
          <w:rFonts w:ascii="Arial" w:eastAsia="Arial" w:hAnsi="Arial" w:cs="Arial"/>
          <w:color w:val="000000"/>
          <w:sz w:val="20"/>
        </w:rPr>
        <w:t>Sędziowie dodali, że "zgodnie z aktualnie obowiązującymi przepisami ustawy Prawo o ustroju sędziów powszechnych, Rzecznik Dyscyplinarny Sędziów Sądów Powszechnych oraz jego zastępcy nie są uprawnieni do wszczynania postępowań dyscyplinarnych lub podejmowania czynności wyjaśniających wobec sędziego sądu okręgowego, co stwierdził w postanowieniu z dnia 14 stycznia 2020 roku Sąd Dyscyplinarny przy Sądzie Apelacyjnym we Wrocławiu w sprawie ASD 2/19".</w:t>
      </w:r>
    </w:p>
    <w:p w14:paraId="00D917BE" w14:textId="77777777" w:rsidR="00E6247F" w:rsidRDefault="00E6247F">
      <w:pPr>
        <w:keepNext/>
        <w:spacing w:before="240" w:line="340" w:lineRule="atLeast"/>
      </w:pPr>
      <w:r>
        <w:rPr>
          <w:rFonts w:ascii="Arial" w:eastAsia="Arial" w:hAnsi="Arial" w:cs="Arial"/>
          <w:b/>
          <w:color w:val="000000"/>
          <w:sz w:val="28"/>
        </w:rPr>
        <w:t>Classification</w:t>
      </w:r>
    </w:p>
    <w:p w14:paraId="23708A59" w14:textId="730D4AB4" w:rsidR="00E6247F" w:rsidRDefault="00E6247F">
      <w:pPr>
        <w:spacing w:line="60" w:lineRule="exact"/>
      </w:pPr>
      <w:r>
        <w:rPr>
          <w:noProof/>
        </w:rPr>
        <mc:AlternateContent>
          <mc:Choice Requires="wps">
            <w:drawing>
              <wp:anchor distT="0" distB="0" distL="114300" distR="114300" simplePos="0" relativeHeight="251994112" behindDoc="0" locked="0" layoutInCell="1" allowOverlap="1" wp14:anchorId="57D957DD" wp14:editId="45CD60F4">
                <wp:simplePos x="0" y="0"/>
                <wp:positionH relativeFrom="column">
                  <wp:posOffset>0</wp:posOffset>
                </wp:positionH>
                <wp:positionV relativeFrom="paragraph">
                  <wp:posOffset>25400</wp:posOffset>
                </wp:positionV>
                <wp:extent cx="6502400" cy="0"/>
                <wp:effectExtent l="15875" t="12700" r="15875" b="15875"/>
                <wp:wrapTopAndBottom/>
                <wp:docPr id="1374" name="Lin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81201" id="Line 464"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HmzAEAAHoDAAAOAAAAZHJzL2Uyb0RvYy54bWysU12P0zAQfEfiP1h+p8mVXo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3r6bcebAUkob&#10;7RSbzWfZntHHhrpWbhvygOLonvwGxY/IHK4GcL0qMp9PnoB3GVH9BsmH6OmS3fgFJfXAPmHx6tgF&#10;mynJBXYskZxukahjYoI+zu/r6aym5MS1VkFzBfoQ02eFluVNyw2pLsRw2MSUhUBzbcn3OHzUxpTE&#10;jWNjy6f3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xEH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784643" w14:textId="77777777" w:rsidR="00E6247F" w:rsidRDefault="00E6247F">
      <w:pPr>
        <w:spacing w:line="120" w:lineRule="exact"/>
      </w:pPr>
    </w:p>
    <w:p w14:paraId="342C33B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EC904F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0CFE47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Terrorist Organizations (75%); Human Rights Violations (70%); Chemical + Biological Weapons (65%); Chemistry (65%); Weapons + Arms (65%); Espionage (62%)</w:t>
      </w:r>
      <w:r>
        <w:br/>
      </w:r>
      <w:r>
        <w:br/>
      </w:r>
    </w:p>
    <w:p w14:paraId="627B6C1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3EDECC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January 28, 2020</w:t>
      </w:r>
    </w:p>
    <w:p w14:paraId="49A09429" w14:textId="77777777" w:rsidR="00E6247F" w:rsidRDefault="00E6247F"/>
    <w:p w14:paraId="3060BFE3" w14:textId="2115474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5792" behindDoc="0" locked="0" layoutInCell="1" allowOverlap="1" wp14:anchorId="480CA748" wp14:editId="080774B7">
                <wp:simplePos x="0" y="0"/>
                <wp:positionH relativeFrom="column">
                  <wp:posOffset>0</wp:posOffset>
                </wp:positionH>
                <wp:positionV relativeFrom="paragraph">
                  <wp:posOffset>127000</wp:posOffset>
                </wp:positionV>
                <wp:extent cx="6502400" cy="0"/>
                <wp:effectExtent l="6350" t="15240" r="6350" b="13335"/>
                <wp:wrapNone/>
                <wp:docPr id="1373" name="Lin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AB429" id="Line 534"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jAd3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AAE3CE3" w14:textId="77777777" w:rsidR="00E6247F" w:rsidRDefault="00E6247F">
      <w:pPr>
        <w:sectPr w:rsidR="00E6247F">
          <w:headerReference w:type="even" r:id="rId1451"/>
          <w:headerReference w:type="default" r:id="rId1452"/>
          <w:footerReference w:type="even" r:id="rId1453"/>
          <w:footerReference w:type="default" r:id="rId1454"/>
          <w:headerReference w:type="first" r:id="rId1455"/>
          <w:footerReference w:type="first" r:id="rId1456"/>
          <w:pgSz w:w="12240" w:h="15840"/>
          <w:pgMar w:top="840" w:right="1000" w:bottom="840" w:left="1000" w:header="400" w:footer="400" w:gutter="0"/>
          <w:cols w:space="720"/>
          <w:titlePg/>
        </w:sectPr>
      </w:pPr>
    </w:p>
    <w:p w14:paraId="596286A3" w14:textId="77777777" w:rsidR="00E6247F" w:rsidRDefault="00E6247F"/>
    <w:p w14:paraId="33D40191" w14:textId="77777777" w:rsidR="00E6247F" w:rsidRDefault="00E6247F">
      <w:pPr>
        <w:spacing w:before="240" w:after="200" w:line="340" w:lineRule="atLeast"/>
        <w:jc w:val="center"/>
        <w:outlineLvl w:val="0"/>
        <w:rPr>
          <w:rFonts w:ascii="Arial" w:hAnsi="Arial" w:cs="Arial"/>
          <w:b/>
          <w:bCs/>
          <w:kern w:val="32"/>
          <w:sz w:val="32"/>
          <w:szCs w:val="32"/>
        </w:rPr>
      </w:pPr>
      <w:hyperlink r:id="rId1457" w:history="1">
        <w:r>
          <w:rPr>
            <w:rFonts w:ascii="Arial" w:eastAsia="Arial" w:hAnsi="Arial" w:cs="Arial"/>
            <w:b/>
            <w:bCs/>
            <w:i/>
            <w:color w:val="0077CC"/>
            <w:kern w:val="32"/>
            <w:sz w:val="28"/>
            <w:szCs w:val="32"/>
            <w:u w:val="single"/>
            <w:shd w:val="clear" w:color="auto" w:fill="FFFFFF"/>
          </w:rPr>
          <w:t xml:space="preserve">Dziś w Parlamencie </w:t>
        </w:r>
      </w:hyperlink>
      <w:hyperlink r:id="rId1458" w:history="1">
        <w:r>
          <w:rPr>
            <w:rFonts w:ascii="Arial" w:eastAsia="Arial" w:hAnsi="Arial" w:cs="Arial"/>
            <w:b/>
            <w:bCs/>
            <w:i/>
            <w:color w:val="0077CC"/>
            <w:kern w:val="32"/>
            <w:sz w:val="28"/>
            <w:szCs w:val="32"/>
            <w:u w:val="single"/>
            <w:shd w:val="clear" w:color="auto" w:fill="FFFFFF"/>
          </w:rPr>
          <w:t>Europejskim</w:t>
        </w:r>
      </w:hyperlink>
      <w:hyperlink r:id="rId1459" w:history="1">
        <w:r>
          <w:rPr>
            <w:rFonts w:ascii="Arial" w:eastAsia="Arial" w:hAnsi="Arial" w:cs="Arial"/>
            <w:b/>
            <w:bCs/>
            <w:i/>
            <w:color w:val="0077CC"/>
            <w:kern w:val="32"/>
            <w:sz w:val="28"/>
            <w:szCs w:val="32"/>
            <w:u w:val="single"/>
            <w:shd w:val="clear" w:color="auto" w:fill="FFFFFF"/>
          </w:rPr>
          <w:t xml:space="preserve"> odbywa się ważna debata o praworządności w Polsce; Musimy zmienić styl rozmowy z </w:t>
        </w:r>
      </w:hyperlink>
      <w:hyperlink r:id="rId1460" w:history="1">
        <w:r>
          <w:rPr>
            <w:rFonts w:ascii="Arial" w:eastAsia="Arial" w:hAnsi="Arial" w:cs="Arial"/>
            <w:b/>
            <w:bCs/>
            <w:i/>
            <w:color w:val="0077CC"/>
            <w:kern w:val="32"/>
            <w:sz w:val="28"/>
            <w:szCs w:val="32"/>
            <w:u w:val="single"/>
            <w:shd w:val="clear" w:color="auto" w:fill="FFFFFF"/>
          </w:rPr>
          <w:t>UE</w:t>
        </w:r>
      </w:hyperlink>
    </w:p>
    <w:p w14:paraId="674CF629" w14:textId="77777777" w:rsidR="00E6247F" w:rsidRDefault="00E6247F">
      <w:pPr>
        <w:spacing w:before="120" w:line="260" w:lineRule="atLeast"/>
        <w:jc w:val="center"/>
      </w:pPr>
      <w:r>
        <w:rPr>
          <w:rFonts w:ascii="Arial" w:eastAsia="Arial" w:hAnsi="Arial" w:cs="Arial"/>
          <w:color w:val="000000"/>
          <w:sz w:val="20"/>
        </w:rPr>
        <w:t>Fakt Polska</w:t>
      </w:r>
    </w:p>
    <w:p w14:paraId="0E8C5E9C" w14:textId="77777777" w:rsidR="00E6247F" w:rsidRDefault="00E6247F">
      <w:pPr>
        <w:spacing w:before="120" w:line="260" w:lineRule="atLeast"/>
        <w:jc w:val="center"/>
      </w:pPr>
      <w:r>
        <w:rPr>
          <w:rFonts w:ascii="Arial" w:eastAsia="Arial" w:hAnsi="Arial" w:cs="Arial"/>
          <w:color w:val="000000"/>
          <w:sz w:val="20"/>
        </w:rPr>
        <w:t>wtorek, 11 lutego 2020</w:t>
      </w:r>
    </w:p>
    <w:p w14:paraId="3A1646BC" w14:textId="77777777" w:rsidR="00E6247F" w:rsidRDefault="00E6247F">
      <w:pPr>
        <w:spacing w:line="240" w:lineRule="atLeast"/>
        <w:jc w:val="both"/>
      </w:pPr>
    </w:p>
    <w:p w14:paraId="03A47FC1"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58C5C057" w14:textId="7D2FAA61" w:rsidR="00E6247F" w:rsidRDefault="00E6247F">
      <w:pPr>
        <w:spacing w:before="120" w:line="220" w:lineRule="atLeast"/>
      </w:pPr>
      <w:r>
        <w:br/>
      </w:r>
      <w:r>
        <w:rPr>
          <w:noProof/>
        </w:rPr>
        <w:drawing>
          <wp:inline distT="0" distB="0" distL="0" distR="0" wp14:anchorId="35E1D448" wp14:editId="1DBD2B37">
            <wp:extent cx="1016000" cy="660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570B068"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Str. 2; Nr 34</w:t>
      </w:r>
    </w:p>
    <w:p w14:paraId="3F2C67B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25939A7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Dr Hab</w:t>
      </w:r>
      <w:r>
        <w:br/>
      </w:r>
      <w:r>
        <w:br/>
      </w:r>
      <w:r>
        <w:rPr>
          <w:rFonts w:ascii="Arial" w:eastAsia="Arial" w:hAnsi="Arial" w:cs="Arial"/>
          <w:color w:val="000000"/>
          <w:sz w:val="20"/>
        </w:rPr>
        <w:t>Danutą Hübner</w:t>
      </w:r>
    </w:p>
    <w:p w14:paraId="2A99AFE8" w14:textId="77777777" w:rsidR="00E6247F" w:rsidRDefault="00E6247F">
      <w:pPr>
        <w:keepNext/>
        <w:spacing w:before="240" w:line="340" w:lineRule="atLeast"/>
      </w:pPr>
      <w:r>
        <w:rPr>
          <w:rFonts w:ascii="Arial" w:eastAsia="Arial" w:hAnsi="Arial" w:cs="Arial"/>
          <w:b/>
          <w:color w:val="000000"/>
          <w:sz w:val="28"/>
        </w:rPr>
        <w:t>Body</w:t>
      </w:r>
    </w:p>
    <w:p w14:paraId="64FE279A" w14:textId="1FCDB3BB" w:rsidR="00E6247F" w:rsidRDefault="00E6247F">
      <w:pPr>
        <w:spacing w:line="60" w:lineRule="exact"/>
      </w:pPr>
      <w:r>
        <w:rPr>
          <w:noProof/>
        </w:rPr>
        <mc:AlternateContent>
          <mc:Choice Requires="wps">
            <w:drawing>
              <wp:anchor distT="0" distB="0" distL="114300" distR="114300" simplePos="0" relativeHeight="251923456" behindDoc="0" locked="0" layoutInCell="1" allowOverlap="1" wp14:anchorId="287A4183" wp14:editId="52FBC552">
                <wp:simplePos x="0" y="0"/>
                <wp:positionH relativeFrom="column">
                  <wp:posOffset>0</wp:posOffset>
                </wp:positionH>
                <wp:positionV relativeFrom="paragraph">
                  <wp:posOffset>25400</wp:posOffset>
                </wp:positionV>
                <wp:extent cx="6502400" cy="0"/>
                <wp:effectExtent l="15875" t="13335" r="15875" b="15240"/>
                <wp:wrapTopAndBottom/>
                <wp:docPr id="1372" name="Lin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9F8DB" id="Line 395"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fDI5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542345D" w14:textId="77777777" w:rsidR="00E6247F" w:rsidRDefault="00E6247F"/>
    <w:p w14:paraId="57DF7919" w14:textId="77777777" w:rsidR="00E6247F" w:rsidRDefault="00E6247F">
      <w:pPr>
        <w:spacing w:before="200" w:line="260" w:lineRule="atLeast"/>
        <w:jc w:val="both"/>
      </w:pPr>
      <w:r>
        <w:rPr>
          <w:rFonts w:ascii="Arial" w:eastAsia="Arial" w:hAnsi="Arial" w:cs="Arial"/>
          <w:color w:val="000000"/>
          <w:sz w:val="20"/>
        </w:rPr>
        <w:t>Z PROF.</w:t>
      </w:r>
    </w:p>
    <w:p w14:paraId="33359F75" w14:textId="77777777" w:rsidR="00E6247F" w:rsidRDefault="00E6247F">
      <w:pPr>
        <w:spacing w:before="200" w:line="260" w:lineRule="atLeast"/>
        <w:jc w:val="both"/>
      </w:pPr>
      <w:r>
        <w:rPr>
          <w:rFonts w:ascii="Arial" w:eastAsia="Arial" w:hAnsi="Arial" w:cs="Arial"/>
          <w:color w:val="000000"/>
          <w:sz w:val="20"/>
        </w:rPr>
        <w:t xml:space="preserve">byłą komisarz KE ds. polityki regionalnej, </w:t>
      </w:r>
      <w:r>
        <w:rPr>
          <w:rFonts w:ascii="Arial" w:eastAsia="Arial" w:hAnsi="Arial" w:cs="Arial"/>
          <w:b/>
          <w:i/>
          <w:color w:val="000000"/>
          <w:sz w:val="20"/>
          <w:u w:val="single"/>
        </w:rPr>
        <w:t>europosłanką</w:t>
      </w:r>
      <w:r>
        <w:rPr>
          <w:rFonts w:ascii="Arial" w:eastAsia="Arial" w:hAnsi="Arial" w:cs="Arial"/>
          <w:color w:val="000000"/>
          <w:sz w:val="20"/>
        </w:rPr>
        <w:t xml:space="preserve"> rozmawia Andrzej Kaniewski</w:t>
      </w:r>
    </w:p>
    <w:p w14:paraId="2B330A25" w14:textId="77777777" w:rsidR="00E6247F" w:rsidRDefault="00E6247F">
      <w:pPr>
        <w:spacing w:before="200" w:line="260" w:lineRule="atLeast"/>
        <w:jc w:val="both"/>
      </w:pPr>
      <w:r>
        <w:rPr>
          <w:rFonts w:ascii="Arial" w:eastAsia="Arial" w:hAnsi="Arial" w:cs="Arial"/>
          <w:color w:val="000000"/>
          <w:sz w:val="20"/>
        </w:rPr>
        <w:t xml:space="preserve">Fakt: Wtorkowe posiedzenie Parlamentu </w:t>
      </w:r>
      <w:r>
        <w:rPr>
          <w:rFonts w:ascii="Arial" w:eastAsia="Arial" w:hAnsi="Arial" w:cs="Arial"/>
          <w:b/>
          <w:i/>
          <w:color w:val="000000"/>
          <w:sz w:val="20"/>
          <w:u w:val="single"/>
        </w:rPr>
        <w:t>Europejskiego</w:t>
      </w:r>
      <w:r>
        <w:rPr>
          <w:rFonts w:ascii="Arial" w:eastAsia="Arial" w:hAnsi="Arial" w:cs="Arial"/>
          <w:color w:val="000000"/>
          <w:sz w:val="20"/>
        </w:rPr>
        <w:t xml:space="preserve"> jest poświęcone m.in. praworządności w Polsce. Niektórzy politycy uważają je za kolejny atak </w:t>
      </w:r>
      <w:r>
        <w:rPr>
          <w:rFonts w:ascii="Arial" w:eastAsia="Arial" w:hAnsi="Arial" w:cs="Arial"/>
          <w:b/>
          <w:i/>
          <w:color w:val="000000"/>
          <w:sz w:val="20"/>
          <w:u w:val="single"/>
        </w:rPr>
        <w:t>UE</w:t>
      </w:r>
      <w:r>
        <w:rPr>
          <w:rFonts w:ascii="Arial" w:eastAsia="Arial" w:hAnsi="Arial" w:cs="Arial"/>
          <w:color w:val="000000"/>
          <w:sz w:val="20"/>
        </w:rPr>
        <w:t xml:space="preserve"> na nasz kraj.</w:t>
      </w:r>
    </w:p>
    <w:p w14:paraId="60190196" w14:textId="77777777" w:rsidR="00E6247F" w:rsidRDefault="00E6247F">
      <w:pPr>
        <w:spacing w:before="200" w:line="260" w:lineRule="atLeast"/>
        <w:jc w:val="both"/>
      </w:pPr>
      <w:r>
        <w:rPr>
          <w:rFonts w:ascii="Arial" w:eastAsia="Arial" w:hAnsi="Arial" w:cs="Arial"/>
          <w:color w:val="000000"/>
          <w:sz w:val="20"/>
        </w:rPr>
        <w:t xml:space="preserve">Danuta Hübner: Myślę, że przez tych polityków przemawia brak zrozumienia roli Unii </w:t>
      </w:r>
      <w:r>
        <w:rPr>
          <w:rFonts w:ascii="Arial" w:eastAsia="Arial" w:hAnsi="Arial" w:cs="Arial"/>
          <w:b/>
          <w:i/>
          <w:color w:val="000000"/>
          <w:sz w:val="20"/>
          <w:u w:val="single"/>
        </w:rPr>
        <w:t>Europejskiej</w:t>
      </w:r>
      <w:r>
        <w:rPr>
          <w:rFonts w:ascii="Arial" w:eastAsia="Arial" w:hAnsi="Arial" w:cs="Arial"/>
          <w:color w:val="000000"/>
          <w:sz w:val="20"/>
        </w:rPr>
        <w:t xml:space="preserve">, a także brak zrozumienia istoty integracji </w:t>
      </w:r>
      <w:r>
        <w:rPr>
          <w:rFonts w:ascii="Arial" w:eastAsia="Arial" w:hAnsi="Arial" w:cs="Arial"/>
          <w:b/>
          <w:i/>
          <w:color w:val="000000"/>
          <w:sz w:val="20"/>
          <w:u w:val="single"/>
        </w:rPr>
        <w:t>europejskiej</w:t>
      </w:r>
      <w:r>
        <w:rPr>
          <w:rFonts w:ascii="Arial" w:eastAsia="Arial" w:hAnsi="Arial" w:cs="Arial"/>
          <w:color w:val="000000"/>
          <w:sz w:val="20"/>
        </w:rPr>
        <w:t xml:space="preserve">. Do elit rządzących teraz Polską nie dotarła świadomość, że jesteśmy częścią wspólnoty, której członkowie zgadzają się respektować wspólne zasady. Polska od 15 lat je współtworzy, a jako członek tego klubu musi też szanować fakt, że jest to też wspólnota prawa, zaś wchodzące w jej skład państwa starają się ustalić wspólne działania. A ich fundamentem jest prawo </w:t>
      </w:r>
      <w:r>
        <w:rPr>
          <w:rFonts w:ascii="Arial" w:eastAsia="Arial" w:hAnsi="Arial" w:cs="Arial"/>
          <w:b/>
          <w:i/>
          <w:color w:val="000000"/>
          <w:sz w:val="20"/>
          <w:u w:val="single"/>
        </w:rPr>
        <w:t>europejskie</w:t>
      </w:r>
      <w:r>
        <w:rPr>
          <w:rFonts w:ascii="Arial" w:eastAsia="Arial" w:hAnsi="Arial" w:cs="Arial"/>
          <w:color w:val="000000"/>
          <w:sz w:val="20"/>
        </w:rPr>
        <w:t xml:space="preserve">. I z tego niezrozumienia bierze się krytyka Komisji </w:t>
      </w:r>
      <w:r>
        <w:rPr>
          <w:rFonts w:ascii="Arial" w:eastAsia="Arial" w:hAnsi="Arial" w:cs="Arial"/>
          <w:b/>
          <w:i/>
          <w:color w:val="000000"/>
          <w:sz w:val="20"/>
          <w:u w:val="single"/>
        </w:rPr>
        <w:t>Europejskiej</w:t>
      </w:r>
      <w:r>
        <w:rPr>
          <w:rFonts w:ascii="Arial" w:eastAsia="Arial" w:hAnsi="Arial" w:cs="Arial"/>
          <w:color w:val="000000"/>
          <w:sz w:val="20"/>
        </w:rPr>
        <w:t xml:space="preserve"> czy innych instytucji wspólnotowych, dbających o przestrzeganie zasad prawnych w krajach należących do </w:t>
      </w:r>
      <w:r>
        <w:rPr>
          <w:rFonts w:ascii="Arial" w:eastAsia="Arial" w:hAnsi="Arial" w:cs="Arial"/>
          <w:b/>
          <w:i/>
          <w:color w:val="000000"/>
          <w:sz w:val="20"/>
          <w:u w:val="single"/>
        </w:rPr>
        <w:t>UE</w:t>
      </w:r>
      <w:r>
        <w:rPr>
          <w:rFonts w:ascii="Arial" w:eastAsia="Arial" w:hAnsi="Arial" w:cs="Arial"/>
          <w:color w:val="000000"/>
          <w:sz w:val="20"/>
        </w:rPr>
        <w:t xml:space="preserve">, a także Komisji Weneckiej Rady </w:t>
      </w:r>
      <w:r>
        <w:rPr>
          <w:rFonts w:ascii="Arial" w:eastAsia="Arial" w:hAnsi="Arial" w:cs="Arial"/>
          <w:b/>
          <w:i/>
          <w:color w:val="000000"/>
          <w:sz w:val="20"/>
          <w:u w:val="single"/>
        </w:rPr>
        <w:t>Europy</w:t>
      </w:r>
      <w:r>
        <w:rPr>
          <w:rFonts w:ascii="Arial" w:eastAsia="Arial" w:hAnsi="Arial" w:cs="Arial"/>
          <w:color w:val="000000"/>
          <w:sz w:val="20"/>
        </w:rPr>
        <w:t>, stojącej na straży demokracji.</w:t>
      </w:r>
    </w:p>
    <w:p w14:paraId="3A5EB0A8" w14:textId="77777777" w:rsidR="00E6247F" w:rsidRDefault="00E6247F">
      <w:pPr>
        <w:spacing w:before="200" w:line="260" w:lineRule="atLeast"/>
        <w:jc w:val="both"/>
      </w:pPr>
      <w:r>
        <w:rPr>
          <w:rFonts w:ascii="Arial" w:eastAsia="Arial" w:hAnsi="Arial" w:cs="Arial"/>
          <w:color w:val="000000"/>
          <w:sz w:val="20"/>
        </w:rPr>
        <w:t xml:space="preserve">Traktat unijny nakłada na Komisję </w:t>
      </w:r>
      <w:r>
        <w:rPr>
          <w:rFonts w:ascii="Arial" w:eastAsia="Arial" w:hAnsi="Arial" w:cs="Arial"/>
          <w:b/>
          <w:i/>
          <w:color w:val="000000"/>
          <w:sz w:val="20"/>
          <w:u w:val="single"/>
        </w:rPr>
        <w:t>Europejską</w:t>
      </w:r>
      <w:r>
        <w:rPr>
          <w:rFonts w:ascii="Arial" w:eastAsia="Arial" w:hAnsi="Arial" w:cs="Arial"/>
          <w:color w:val="000000"/>
          <w:sz w:val="20"/>
        </w:rPr>
        <w:t xml:space="preserve"> obowiązek monitorowania sytuacji w państwach członkowskich i reagowania na to, co może zagrażać wspólnotowym fundamentom. Polski rząd odrzuca cały czas prawo Komisji </w:t>
      </w:r>
      <w:r>
        <w:rPr>
          <w:rFonts w:ascii="Arial" w:eastAsia="Arial" w:hAnsi="Arial" w:cs="Arial"/>
          <w:b/>
          <w:i/>
          <w:color w:val="000000"/>
          <w:sz w:val="20"/>
          <w:u w:val="single"/>
        </w:rPr>
        <w:t>Europejskiej</w:t>
      </w:r>
      <w:r>
        <w:rPr>
          <w:rFonts w:ascii="Arial" w:eastAsia="Arial" w:hAnsi="Arial" w:cs="Arial"/>
          <w:color w:val="000000"/>
          <w:sz w:val="20"/>
        </w:rPr>
        <w:t xml:space="preserve"> i jej obowiązek prowadzenia takiego dialogu. Może nie doszłoby do obecnej sytuacji, gdyby polska strona rządowa wykazała większe zrozumienie w tej kwestii.</w:t>
      </w:r>
    </w:p>
    <w:p w14:paraId="5DABFCB7" w14:textId="77777777" w:rsidR="00E6247F" w:rsidRDefault="00E6247F">
      <w:pPr>
        <w:spacing w:before="200" w:line="260" w:lineRule="atLeast"/>
        <w:jc w:val="both"/>
      </w:pPr>
      <w:r>
        <w:rPr>
          <w:rFonts w:ascii="Arial" w:eastAsia="Arial" w:hAnsi="Arial" w:cs="Arial"/>
          <w:b/>
          <w:i/>
          <w:color w:val="000000"/>
          <w:sz w:val="20"/>
          <w:u w:val="single"/>
        </w:rPr>
        <w:t>UE</w:t>
      </w:r>
      <w:r>
        <w:rPr>
          <w:rFonts w:ascii="Arial" w:eastAsia="Arial" w:hAnsi="Arial" w:cs="Arial"/>
          <w:color w:val="000000"/>
          <w:sz w:val="20"/>
        </w:rPr>
        <w:t xml:space="preserve"> wysuwa wobec Polski zarzut łamania praworządności. Czy pani zgadza się z tym zarzutem?</w:t>
      </w:r>
    </w:p>
    <w:p w14:paraId="2A0AD099" w14:textId="77777777" w:rsidR="00E6247F" w:rsidRDefault="00E6247F">
      <w:pPr>
        <w:spacing w:before="200" w:line="260" w:lineRule="atLeast"/>
        <w:jc w:val="both"/>
      </w:pPr>
      <w:r>
        <w:rPr>
          <w:rFonts w:ascii="Arial" w:eastAsia="Arial" w:hAnsi="Arial" w:cs="Arial"/>
          <w:color w:val="000000"/>
          <w:sz w:val="20"/>
        </w:rPr>
        <w:t xml:space="preserve">Absolutnie tak. Od 2016 roku trwa dyskusja na ten temat. Wszystkie kolejne, pojawiające się konflikty wiązały się z nieprzestrzeganiem najważniejszej zasady obowiązującej we wspólnocie prawa, jaką jest </w:t>
      </w:r>
      <w:r>
        <w:rPr>
          <w:rFonts w:ascii="Arial" w:eastAsia="Arial" w:hAnsi="Arial" w:cs="Arial"/>
          <w:b/>
          <w:i/>
          <w:color w:val="000000"/>
          <w:sz w:val="20"/>
          <w:u w:val="single"/>
        </w:rPr>
        <w:t>Unia Europejska</w:t>
      </w:r>
      <w:r>
        <w:rPr>
          <w:rFonts w:ascii="Arial" w:eastAsia="Arial" w:hAnsi="Arial" w:cs="Arial"/>
          <w:color w:val="000000"/>
          <w:sz w:val="20"/>
        </w:rPr>
        <w:t xml:space="preserve">, pokazującej, iż przestrzeganie prawa </w:t>
      </w:r>
      <w:r>
        <w:rPr>
          <w:rFonts w:ascii="Arial" w:eastAsia="Arial" w:hAnsi="Arial" w:cs="Arial"/>
          <w:b/>
          <w:i/>
          <w:color w:val="000000"/>
          <w:sz w:val="20"/>
          <w:u w:val="single"/>
        </w:rPr>
        <w:t>europejskiego</w:t>
      </w:r>
      <w:r>
        <w:rPr>
          <w:rFonts w:ascii="Arial" w:eastAsia="Arial" w:hAnsi="Arial" w:cs="Arial"/>
          <w:color w:val="000000"/>
          <w:sz w:val="20"/>
        </w:rPr>
        <w:t xml:space="preserve"> jest obowiązkiem każdego państwa członkowskiego Unii, zaś każdy sędzia wydający wyroki funkcjonuje w ramach </w:t>
      </w:r>
      <w:r>
        <w:rPr>
          <w:rFonts w:ascii="Arial" w:eastAsia="Arial" w:hAnsi="Arial" w:cs="Arial"/>
          <w:b/>
          <w:i/>
          <w:color w:val="000000"/>
          <w:sz w:val="20"/>
          <w:u w:val="single"/>
        </w:rPr>
        <w:t>Europy</w:t>
      </w:r>
      <w:r>
        <w:rPr>
          <w:rFonts w:ascii="Arial" w:eastAsia="Arial" w:hAnsi="Arial" w:cs="Arial"/>
          <w:color w:val="000000"/>
          <w:sz w:val="20"/>
        </w:rPr>
        <w:t xml:space="preserve"> i jest sędzią </w:t>
      </w:r>
      <w:r>
        <w:rPr>
          <w:rFonts w:ascii="Arial" w:eastAsia="Arial" w:hAnsi="Arial" w:cs="Arial"/>
          <w:b/>
          <w:i/>
          <w:color w:val="000000"/>
          <w:sz w:val="20"/>
          <w:u w:val="single"/>
        </w:rPr>
        <w:t>europejskim</w:t>
      </w:r>
      <w:r>
        <w:rPr>
          <w:rFonts w:ascii="Arial" w:eastAsia="Arial" w:hAnsi="Arial" w:cs="Arial"/>
          <w:color w:val="000000"/>
          <w:sz w:val="20"/>
        </w:rPr>
        <w:t xml:space="preserve">. Ich wyroki muszą być i są </w:t>
      </w:r>
      <w:r>
        <w:rPr>
          <w:rFonts w:ascii="Arial" w:eastAsia="Arial" w:hAnsi="Arial" w:cs="Arial"/>
          <w:color w:val="000000"/>
          <w:sz w:val="20"/>
        </w:rPr>
        <w:lastRenderedPageBreak/>
        <w:t xml:space="preserve">respektowane w całej </w:t>
      </w:r>
      <w:r>
        <w:rPr>
          <w:rFonts w:ascii="Arial" w:eastAsia="Arial" w:hAnsi="Arial" w:cs="Arial"/>
          <w:b/>
          <w:i/>
          <w:color w:val="000000"/>
          <w:sz w:val="20"/>
          <w:u w:val="single"/>
        </w:rPr>
        <w:t>UE</w:t>
      </w:r>
      <w:r>
        <w:rPr>
          <w:rFonts w:ascii="Arial" w:eastAsia="Arial" w:hAnsi="Arial" w:cs="Arial"/>
          <w:color w:val="000000"/>
          <w:sz w:val="20"/>
        </w:rPr>
        <w:t xml:space="preserve">. Cały system prawny musi dawać gwarancję, że ramy prawne, w jakich funkcjonuje państwo członkowskie </w:t>
      </w:r>
      <w:r>
        <w:rPr>
          <w:rFonts w:ascii="Arial" w:eastAsia="Arial" w:hAnsi="Arial" w:cs="Arial"/>
          <w:b/>
          <w:i/>
          <w:color w:val="000000"/>
          <w:sz w:val="20"/>
          <w:u w:val="single"/>
        </w:rPr>
        <w:t>UE</w:t>
      </w:r>
      <w:r>
        <w:rPr>
          <w:rFonts w:ascii="Arial" w:eastAsia="Arial" w:hAnsi="Arial" w:cs="Arial"/>
          <w:color w:val="000000"/>
          <w:sz w:val="20"/>
        </w:rPr>
        <w:t xml:space="preserve">, są respektowane. Sędziowie wydający wyroki dotyczące Polaków w innych państwach członkowskich i nakazujący ich odesłanie do ojczyzny muszą mieć pewność, że tam prawo jest przestrzegane, tzn. osoba podejrzana, która jest obywatelem Unii, będzie osadzona w niezależnym sądzie przez niezawisłego sędziego. Sędziowie polscy są sędziami </w:t>
      </w:r>
      <w:r>
        <w:rPr>
          <w:rFonts w:ascii="Arial" w:eastAsia="Arial" w:hAnsi="Arial" w:cs="Arial"/>
          <w:b/>
          <w:i/>
          <w:color w:val="000000"/>
          <w:sz w:val="20"/>
          <w:u w:val="single"/>
        </w:rPr>
        <w:t>europejskimi</w:t>
      </w:r>
      <w:r>
        <w:rPr>
          <w:rFonts w:ascii="Arial" w:eastAsia="Arial" w:hAnsi="Arial" w:cs="Arial"/>
          <w:color w:val="000000"/>
          <w:sz w:val="20"/>
        </w:rPr>
        <w:t>, a procedury kształtujące instytucje wymiaru sprawiedliwości mają wpływ na ich niezależność.</w:t>
      </w:r>
    </w:p>
    <w:p w14:paraId="7BF1486F" w14:textId="77777777" w:rsidR="00E6247F" w:rsidRDefault="00E6247F">
      <w:pPr>
        <w:spacing w:before="200" w:line="260" w:lineRule="atLeast"/>
        <w:jc w:val="both"/>
      </w:pPr>
      <w:r>
        <w:rPr>
          <w:rFonts w:ascii="Arial" w:eastAsia="Arial" w:hAnsi="Arial" w:cs="Arial"/>
          <w:color w:val="000000"/>
          <w:sz w:val="20"/>
        </w:rPr>
        <w:t>Czy z obecnego konfliktu Warszawy z Brukselą można wyjść? W jaki sposób?</w:t>
      </w:r>
    </w:p>
    <w:p w14:paraId="7274B5C5" w14:textId="77777777" w:rsidR="00E6247F" w:rsidRDefault="00E6247F">
      <w:pPr>
        <w:spacing w:before="200" w:line="260" w:lineRule="atLeast"/>
        <w:jc w:val="both"/>
      </w:pPr>
      <w:r>
        <w:rPr>
          <w:rFonts w:ascii="Arial" w:eastAsia="Arial" w:hAnsi="Arial" w:cs="Arial"/>
          <w:color w:val="000000"/>
          <w:sz w:val="20"/>
        </w:rPr>
        <w:t xml:space="preserve">Od dobrych słów zaczynają się dobre rzeczy. Musi więc zmienić się styl rozmowy. Polski głos musi być także głosem </w:t>
      </w:r>
      <w:r>
        <w:rPr>
          <w:rFonts w:ascii="Arial" w:eastAsia="Arial" w:hAnsi="Arial" w:cs="Arial"/>
          <w:b/>
          <w:i/>
          <w:color w:val="000000"/>
          <w:sz w:val="20"/>
          <w:u w:val="single"/>
        </w:rPr>
        <w:t>europejskiego</w:t>
      </w:r>
      <w:r>
        <w:rPr>
          <w:rFonts w:ascii="Arial" w:eastAsia="Arial" w:hAnsi="Arial" w:cs="Arial"/>
          <w:color w:val="000000"/>
          <w:sz w:val="20"/>
        </w:rPr>
        <w:t xml:space="preserve"> rozsądku, głosem troski o </w:t>
      </w:r>
      <w:r>
        <w:rPr>
          <w:rFonts w:ascii="Arial" w:eastAsia="Arial" w:hAnsi="Arial" w:cs="Arial"/>
          <w:b/>
          <w:i/>
          <w:color w:val="000000"/>
          <w:sz w:val="20"/>
          <w:u w:val="single"/>
        </w:rPr>
        <w:t>Europę</w:t>
      </w:r>
      <w:r>
        <w:rPr>
          <w:rFonts w:ascii="Arial" w:eastAsia="Arial" w:hAnsi="Arial" w:cs="Arial"/>
          <w:color w:val="000000"/>
          <w:sz w:val="20"/>
        </w:rPr>
        <w:t xml:space="preserve"> i za tym głosem powinny pójść działania wycofujące niektóre "reformy" systemu wymiaru sprawiedliwości w Polsce. Potrzebny jest dialog, w którym Polska powie, że podziela wszystkie wspólne wartości, że wie, iż one chronią nas wszystkich i służą nam wszystkim.</w:t>
      </w:r>
    </w:p>
    <w:p w14:paraId="026E32B1" w14:textId="77777777" w:rsidR="00E6247F" w:rsidRDefault="00E6247F">
      <w:pPr>
        <w:spacing w:before="200" w:line="260" w:lineRule="atLeast"/>
        <w:jc w:val="both"/>
      </w:pPr>
      <w:r>
        <w:rPr>
          <w:rFonts w:ascii="Arial" w:eastAsia="Arial" w:hAnsi="Arial" w:cs="Arial"/>
          <w:color w:val="000000"/>
          <w:sz w:val="20"/>
        </w:rPr>
        <w:t xml:space="preserve">Jeśli polski rząd nie chce przestrzegać tych wspólnych wartości, to pozbawia nas Polaków ochrony wynikającej z przynależności do Unii </w:t>
      </w:r>
      <w:r>
        <w:rPr>
          <w:rFonts w:ascii="Arial" w:eastAsia="Arial" w:hAnsi="Arial" w:cs="Arial"/>
          <w:b/>
          <w:i/>
          <w:color w:val="000000"/>
          <w:sz w:val="20"/>
          <w:u w:val="single"/>
        </w:rPr>
        <w:t>Europejskiej</w:t>
      </w:r>
      <w:r>
        <w:rPr>
          <w:rFonts w:ascii="Arial" w:eastAsia="Arial" w:hAnsi="Arial" w:cs="Arial"/>
          <w:color w:val="000000"/>
          <w:sz w:val="20"/>
        </w:rPr>
        <w:t>.</w:t>
      </w:r>
    </w:p>
    <w:p w14:paraId="589B67F9" w14:textId="77777777" w:rsidR="00E6247F" w:rsidRDefault="00E6247F">
      <w:pPr>
        <w:spacing w:before="200" w:line="260" w:lineRule="atLeast"/>
        <w:jc w:val="both"/>
      </w:pPr>
      <w:r>
        <w:rPr>
          <w:rFonts w:ascii="Arial" w:eastAsia="Arial" w:hAnsi="Arial" w:cs="Arial"/>
          <w:color w:val="000000"/>
          <w:sz w:val="20"/>
        </w:rPr>
        <w:t>HÜBNER</w:t>
      </w:r>
    </w:p>
    <w:p w14:paraId="5CF093B9" w14:textId="77777777" w:rsidR="00E6247F" w:rsidRDefault="00E6247F">
      <w:pPr>
        <w:spacing w:before="200" w:line="260" w:lineRule="atLeast"/>
        <w:jc w:val="both"/>
      </w:pPr>
      <w:r>
        <w:rPr>
          <w:rFonts w:ascii="Arial" w:eastAsia="Arial" w:hAnsi="Arial" w:cs="Arial"/>
          <w:color w:val="000000"/>
          <w:sz w:val="20"/>
        </w:rPr>
        <w:t>Jesteśmy częścią wspólnoty, której członkowie respektują wspólne zasady. Do elit rządzących teraz Polską to nie dotarło</w:t>
      </w:r>
    </w:p>
    <w:p w14:paraId="14601001" w14:textId="77777777" w:rsidR="00E6247F" w:rsidRDefault="00E6247F">
      <w:pPr>
        <w:spacing w:before="200" w:line="260" w:lineRule="atLeast"/>
        <w:jc w:val="both"/>
      </w:pPr>
      <w:r>
        <w:rPr>
          <w:rFonts w:ascii="Arial" w:eastAsia="Arial" w:hAnsi="Arial" w:cs="Arial"/>
          <w:color w:val="000000"/>
          <w:sz w:val="20"/>
        </w:rPr>
        <w:t>CAŁY TEKST NA FAKT24.PL</w:t>
      </w:r>
    </w:p>
    <w:p w14:paraId="4452AA24" w14:textId="77777777" w:rsidR="00E6247F" w:rsidRDefault="00E6247F">
      <w:pPr>
        <w:keepNext/>
        <w:spacing w:before="240" w:line="340" w:lineRule="atLeast"/>
      </w:pPr>
      <w:r>
        <w:br/>
      </w:r>
      <w:r>
        <w:rPr>
          <w:rFonts w:ascii="Arial" w:eastAsia="Arial" w:hAnsi="Arial" w:cs="Arial"/>
          <w:b/>
          <w:color w:val="000000"/>
          <w:sz w:val="28"/>
        </w:rPr>
        <w:t>Graphic</w:t>
      </w:r>
    </w:p>
    <w:p w14:paraId="3255EE43" w14:textId="044AA25F" w:rsidR="00E6247F" w:rsidRDefault="00E6247F">
      <w:pPr>
        <w:spacing w:line="60" w:lineRule="exact"/>
      </w:pPr>
      <w:r>
        <w:rPr>
          <w:noProof/>
        </w:rPr>
        <mc:AlternateContent>
          <mc:Choice Requires="wps">
            <w:drawing>
              <wp:anchor distT="0" distB="0" distL="114300" distR="114300" simplePos="0" relativeHeight="251995136" behindDoc="0" locked="0" layoutInCell="1" allowOverlap="1" wp14:anchorId="752FF596" wp14:editId="0DA4BF46">
                <wp:simplePos x="0" y="0"/>
                <wp:positionH relativeFrom="column">
                  <wp:posOffset>0</wp:posOffset>
                </wp:positionH>
                <wp:positionV relativeFrom="paragraph">
                  <wp:posOffset>25400</wp:posOffset>
                </wp:positionV>
                <wp:extent cx="6502400" cy="0"/>
                <wp:effectExtent l="15875" t="15875" r="15875" b="12700"/>
                <wp:wrapTopAndBottom/>
                <wp:docPr id="1371"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34E2B" id="Line 465"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bZv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A2493F" w14:textId="77777777" w:rsidR="00E6247F" w:rsidRDefault="00E6247F">
      <w:pPr>
        <w:spacing w:before="120" w:line="260" w:lineRule="atLeast"/>
      </w:pPr>
      <w:r>
        <w:rPr>
          <w:rFonts w:ascii="Arial" w:eastAsia="Arial" w:hAnsi="Arial" w:cs="Arial"/>
          <w:color w:val="000000"/>
          <w:sz w:val="20"/>
        </w:rPr>
        <w:t xml:space="preserve"> </w:t>
      </w:r>
    </w:p>
    <w:p w14:paraId="5DE0C59C" w14:textId="77777777" w:rsidR="00E6247F" w:rsidRDefault="00E6247F">
      <w:pPr>
        <w:spacing w:before="200" w:line="260" w:lineRule="atLeast"/>
        <w:jc w:val="both"/>
      </w:pPr>
      <w:r>
        <w:rPr>
          <w:rFonts w:ascii="Arial" w:eastAsia="Arial" w:hAnsi="Arial" w:cs="Arial"/>
          <w:color w:val="000000"/>
          <w:sz w:val="20"/>
        </w:rPr>
        <w:t xml:space="preserve">Prof. dr hab. Danuta Hübner, była komisarz KE, </w:t>
      </w:r>
      <w:r>
        <w:rPr>
          <w:rFonts w:ascii="Arial" w:eastAsia="Arial" w:hAnsi="Arial" w:cs="Arial"/>
          <w:b/>
          <w:i/>
          <w:color w:val="000000"/>
          <w:sz w:val="20"/>
          <w:u w:val="single"/>
        </w:rPr>
        <w:t>europosłanka</w:t>
      </w:r>
    </w:p>
    <w:p w14:paraId="1309D5B4" w14:textId="77777777" w:rsidR="00E6247F" w:rsidRDefault="00E6247F">
      <w:pPr>
        <w:keepNext/>
        <w:spacing w:before="240" w:line="340" w:lineRule="atLeast"/>
      </w:pPr>
      <w:r>
        <w:rPr>
          <w:rFonts w:ascii="Arial" w:eastAsia="Arial" w:hAnsi="Arial" w:cs="Arial"/>
          <w:b/>
          <w:color w:val="000000"/>
          <w:sz w:val="28"/>
        </w:rPr>
        <w:t>Classification</w:t>
      </w:r>
    </w:p>
    <w:p w14:paraId="7B5820AC" w14:textId="797930E2" w:rsidR="00E6247F" w:rsidRDefault="00E6247F">
      <w:pPr>
        <w:spacing w:line="60" w:lineRule="exact"/>
      </w:pPr>
      <w:r>
        <w:rPr>
          <w:noProof/>
        </w:rPr>
        <mc:AlternateContent>
          <mc:Choice Requires="wps">
            <w:drawing>
              <wp:anchor distT="0" distB="0" distL="114300" distR="114300" simplePos="0" relativeHeight="252066816" behindDoc="0" locked="0" layoutInCell="1" allowOverlap="1" wp14:anchorId="4BED61C5" wp14:editId="271F5E81">
                <wp:simplePos x="0" y="0"/>
                <wp:positionH relativeFrom="column">
                  <wp:posOffset>0</wp:posOffset>
                </wp:positionH>
                <wp:positionV relativeFrom="paragraph">
                  <wp:posOffset>25400</wp:posOffset>
                </wp:positionV>
                <wp:extent cx="6502400" cy="0"/>
                <wp:effectExtent l="15875" t="13335" r="15875" b="15240"/>
                <wp:wrapTopAndBottom/>
                <wp:docPr id="1370" name="Lin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363E4" id="Line 535" o:spid="_x0000_s1026" style="position:absolute;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2zB0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EEA4EDB" w14:textId="77777777" w:rsidR="00E6247F" w:rsidRDefault="00E6247F">
      <w:pPr>
        <w:spacing w:line="120" w:lineRule="exact"/>
      </w:pPr>
    </w:p>
    <w:p w14:paraId="7DE028C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B8A73C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29886665"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70CD070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Human Rights Violations (78%); Terrorist Organizations (76%); Espionage (63%); Medical Devices (63%); Awards + Prizes (62%); Chemical + Biological Weapons (62%); Chemistry (62%); Medical Science (62%); Medicine + Health (62%); Physics (62%); Writers (62%)</w:t>
      </w:r>
      <w:r>
        <w:br/>
      </w:r>
      <w:r>
        <w:br/>
      </w:r>
    </w:p>
    <w:p w14:paraId="0492BB29"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(93%); Pharmaceuticals Agents + Products (75%); Destinations + Attractions (68%)</w:t>
      </w:r>
      <w:r>
        <w:br/>
      </w:r>
      <w:r>
        <w:br/>
      </w:r>
    </w:p>
    <w:p w14:paraId="0C22C8D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2D80D699" w14:textId="77777777" w:rsidR="00E6247F" w:rsidRDefault="00E6247F"/>
    <w:p w14:paraId="42B57F47" w14:textId="5B33CE7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2176" behindDoc="0" locked="0" layoutInCell="1" allowOverlap="1" wp14:anchorId="6CCC9A28" wp14:editId="2E966880">
                <wp:simplePos x="0" y="0"/>
                <wp:positionH relativeFrom="column">
                  <wp:posOffset>0</wp:posOffset>
                </wp:positionH>
                <wp:positionV relativeFrom="paragraph">
                  <wp:posOffset>127000</wp:posOffset>
                </wp:positionV>
                <wp:extent cx="6502400" cy="0"/>
                <wp:effectExtent l="6350" t="11430" r="6350" b="7620"/>
                <wp:wrapNone/>
                <wp:docPr id="1369"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A7934" id="Line 550"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RpS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7E09C83" w14:textId="77777777" w:rsidR="00E6247F" w:rsidRDefault="00E6247F">
      <w:pPr>
        <w:sectPr w:rsidR="00E6247F">
          <w:headerReference w:type="even" r:id="rId1461"/>
          <w:headerReference w:type="default" r:id="rId1462"/>
          <w:footerReference w:type="even" r:id="rId1463"/>
          <w:footerReference w:type="default" r:id="rId1464"/>
          <w:headerReference w:type="first" r:id="rId1465"/>
          <w:footerReference w:type="first" r:id="rId1466"/>
          <w:pgSz w:w="12240" w:h="15840"/>
          <w:pgMar w:top="840" w:right="1000" w:bottom="840" w:left="1000" w:header="400" w:footer="400" w:gutter="0"/>
          <w:cols w:space="720"/>
          <w:titlePg/>
        </w:sectPr>
      </w:pPr>
    </w:p>
    <w:p w14:paraId="0EE11FA4" w14:textId="77777777" w:rsidR="00E6247F" w:rsidRDefault="00E6247F"/>
    <w:p w14:paraId="6D878615" w14:textId="77777777" w:rsidR="00E6247F" w:rsidRDefault="00E6247F">
      <w:pPr>
        <w:spacing w:before="240" w:after="200" w:line="340" w:lineRule="atLeast"/>
        <w:jc w:val="center"/>
        <w:outlineLvl w:val="0"/>
        <w:rPr>
          <w:rFonts w:ascii="Arial" w:hAnsi="Arial" w:cs="Arial"/>
          <w:b/>
          <w:bCs/>
          <w:kern w:val="32"/>
          <w:sz w:val="32"/>
          <w:szCs w:val="32"/>
        </w:rPr>
      </w:pPr>
      <w:hyperlink r:id="rId1467" w:history="1">
        <w:r>
          <w:rPr>
            <w:rFonts w:ascii="Arial" w:eastAsia="Arial" w:hAnsi="Arial" w:cs="Arial"/>
            <w:b/>
            <w:bCs/>
            <w:i/>
            <w:color w:val="0077CC"/>
            <w:kern w:val="32"/>
            <w:sz w:val="28"/>
            <w:szCs w:val="32"/>
            <w:u w:val="single"/>
            <w:shd w:val="clear" w:color="auto" w:fill="FFFFFF"/>
          </w:rPr>
          <w:t>Europarlament</w:t>
        </w:r>
      </w:hyperlink>
      <w:hyperlink r:id="rId1468" w:history="1">
        <w:r>
          <w:rPr>
            <w:rFonts w:ascii="Arial" w:eastAsia="Arial" w:hAnsi="Arial" w:cs="Arial"/>
            <w:b/>
            <w:bCs/>
            <w:i/>
            <w:color w:val="0077CC"/>
            <w:kern w:val="32"/>
            <w:sz w:val="28"/>
            <w:szCs w:val="32"/>
            <w:u w:val="single"/>
            <w:shd w:val="clear" w:color="auto" w:fill="FFFFFF"/>
          </w:rPr>
          <w:t xml:space="preserve"> o Polsce. "Pieniądze za praworządność"?</w:t>
        </w:r>
      </w:hyperlink>
    </w:p>
    <w:p w14:paraId="032FB39E" w14:textId="77777777" w:rsidR="00E6247F" w:rsidRDefault="00E6247F">
      <w:pPr>
        <w:spacing w:before="120" w:line="260" w:lineRule="atLeast"/>
        <w:jc w:val="center"/>
      </w:pPr>
      <w:r>
        <w:rPr>
          <w:rFonts w:ascii="Arial" w:eastAsia="Arial" w:hAnsi="Arial" w:cs="Arial"/>
          <w:color w:val="000000"/>
          <w:sz w:val="20"/>
        </w:rPr>
        <w:t>Gazeta Wyborcza</w:t>
      </w:r>
    </w:p>
    <w:p w14:paraId="580A5BBC" w14:textId="77777777" w:rsidR="00E6247F" w:rsidRDefault="00E6247F">
      <w:pPr>
        <w:spacing w:before="120" w:line="260" w:lineRule="atLeast"/>
        <w:jc w:val="center"/>
      </w:pPr>
      <w:r>
        <w:rPr>
          <w:rFonts w:ascii="Arial" w:eastAsia="Arial" w:hAnsi="Arial" w:cs="Arial"/>
          <w:color w:val="000000"/>
          <w:sz w:val="20"/>
        </w:rPr>
        <w:t>February 11, 2020 Tuesday</w:t>
      </w:r>
    </w:p>
    <w:p w14:paraId="206E2301" w14:textId="77777777" w:rsidR="00E6247F" w:rsidRDefault="00E6247F">
      <w:pPr>
        <w:spacing w:line="240" w:lineRule="atLeast"/>
        <w:jc w:val="both"/>
      </w:pPr>
    </w:p>
    <w:p w14:paraId="3C41907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A4FFA6D" w14:textId="3D8A0B51" w:rsidR="00E6247F" w:rsidRDefault="00E6247F">
      <w:pPr>
        <w:spacing w:before="120" w:line="220" w:lineRule="atLeast"/>
      </w:pPr>
      <w:r>
        <w:br/>
      </w:r>
      <w:r>
        <w:rPr>
          <w:noProof/>
        </w:rPr>
        <w:drawing>
          <wp:inline distT="0" distB="0" distL="0" distR="0" wp14:anchorId="3399AD3E" wp14:editId="64A232F7">
            <wp:extent cx="1936750" cy="704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46EF3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1128 words</w:t>
      </w:r>
    </w:p>
    <w:p w14:paraId="215476C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405DDA6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obiecała </w:t>
      </w:r>
      <w:r>
        <w:rPr>
          <w:rFonts w:ascii="Arial" w:eastAsia="Arial" w:hAnsi="Arial" w:cs="Arial"/>
          <w:b/>
          <w:i/>
          <w:color w:val="000000"/>
          <w:sz w:val="20"/>
          <w:u w:val="single"/>
        </w:rPr>
        <w:t>europosłom</w:t>
      </w:r>
      <w:r>
        <w:rPr>
          <w:rFonts w:ascii="Arial" w:eastAsia="Arial" w:hAnsi="Arial" w:cs="Arial"/>
          <w:color w:val="000000"/>
          <w:sz w:val="20"/>
        </w:rPr>
        <w:t xml:space="preserve"> twardą obronę unijnego prawa do niezależnych sądów w Polsce. Na kilka dni przed szczytem budżetowym </w:t>
      </w:r>
      <w:r>
        <w:rPr>
          <w:rFonts w:ascii="Arial" w:eastAsia="Arial" w:hAnsi="Arial" w:cs="Arial"/>
          <w:b/>
          <w:i/>
          <w:color w:val="000000"/>
          <w:sz w:val="20"/>
          <w:u w:val="single"/>
        </w:rPr>
        <w:t>UE</w:t>
      </w:r>
      <w:r>
        <w:rPr>
          <w:rFonts w:ascii="Arial" w:eastAsia="Arial" w:hAnsi="Arial" w:cs="Arial"/>
          <w:color w:val="000000"/>
          <w:sz w:val="20"/>
        </w:rPr>
        <w:t xml:space="preserve"> kluczowe frakcje trwają przy pomyśle "fundusze za praworządność".</w:t>
      </w:r>
      <w:r>
        <w:br/>
      </w:r>
      <w:r>
        <w:br/>
      </w:r>
    </w:p>
    <w:p w14:paraId="6B8FA183" w14:textId="77777777" w:rsidR="00E6247F" w:rsidRDefault="00E6247F">
      <w:pPr>
        <w:keepNext/>
        <w:spacing w:before="240" w:line="340" w:lineRule="atLeast"/>
      </w:pPr>
      <w:r>
        <w:rPr>
          <w:rFonts w:ascii="Arial" w:eastAsia="Arial" w:hAnsi="Arial" w:cs="Arial"/>
          <w:b/>
          <w:color w:val="000000"/>
          <w:sz w:val="28"/>
        </w:rPr>
        <w:t>Body</w:t>
      </w:r>
    </w:p>
    <w:p w14:paraId="00341C79" w14:textId="13AC94D8" w:rsidR="00E6247F" w:rsidRDefault="00E6247F">
      <w:pPr>
        <w:spacing w:line="60" w:lineRule="exact"/>
      </w:pPr>
      <w:r>
        <w:rPr>
          <w:noProof/>
        </w:rPr>
        <mc:AlternateContent>
          <mc:Choice Requires="wps">
            <w:drawing>
              <wp:anchor distT="0" distB="0" distL="114300" distR="114300" simplePos="0" relativeHeight="251924480" behindDoc="0" locked="0" layoutInCell="1" allowOverlap="1" wp14:anchorId="0042D756" wp14:editId="2D398B95">
                <wp:simplePos x="0" y="0"/>
                <wp:positionH relativeFrom="column">
                  <wp:posOffset>0</wp:posOffset>
                </wp:positionH>
                <wp:positionV relativeFrom="paragraph">
                  <wp:posOffset>25400</wp:posOffset>
                </wp:positionV>
                <wp:extent cx="6502400" cy="0"/>
                <wp:effectExtent l="15875" t="20320" r="15875" b="17780"/>
                <wp:wrapTopAndBottom/>
                <wp:docPr id="1368"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89809" id="Line 396"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0pEzAEAAHoDAAAOAAAAZHJzL2Uyb0RvYy54bWysU12P0zAQfEfiP1h+p0l7XM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3c0pKweWUtpo&#10;p9jdwzzbM/rYUNfKbUMeUBzds9+g+BGZw9UArldF5svJE3CaEdVvkHyIni7ZjV9QUg/sExavjl2w&#10;mZJcYMcSyekWiTomJujj/L6eva8pOXGtVdBcgT7E9FmhZXnTckOqCzEcNjFlIdBcW/I9Dp+0MSVx&#10;49jY8tn9mdp6mj+6voAjGi1zY4bE0O9WJrAD5PdT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e0p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35076D" w14:textId="77777777" w:rsidR="00E6247F" w:rsidRDefault="00E6247F"/>
    <w:p w14:paraId="0F6AC6A8" w14:textId="77777777" w:rsidR="00E6247F" w:rsidRDefault="00E6247F">
      <w:pPr>
        <w:spacing w:before="200" w:line="260" w:lineRule="atLeast"/>
        <w:jc w:val="both"/>
      </w:pPr>
      <w:r>
        <w:rPr>
          <w:rFonts w:ascii="Arial" w:eastAsia="Arial" w:hAnsi="Arial" w:cs="Arial"/>
          <w:color w:val="000000"/>
          <w:sz w:val="20"/>
        </w:rPr>
        <w:t xml:space="preserve">Zagrożona praworządność w Polsce była we wtorek wieczorem tematem kolejnej debaty Parlamentu </w:t>
      </w:r>
      <w:r>
        <w:rPr>
          <w:rFonts w:ascii="Arial" w:eastAsia="Arial" w:hAnsi="Arial" w:cs="Arial"/>
          <w:b/>
          <w:i/>
          <w:color w:val="000000"/>
          <w:sz w:val="20"/>
          <w:u w:val="single"/>
        </w:rPr>
        <w:t>Europejskiego</w:t>
      </w:r>
      <w:r>
        <w:rPr>
          <w:rFonts w:ascii="Arial" w:eastAsia="Arial" w:hAnsi="Arial" w:cs="Arial"/>
          <w:color w:val="000000"/>
          <w:sz w:val="20"/>
        </w:rPr>
        <w:t xml:space="preserve">. – Kiedy debatowaliśmy o tym w styczniu, mówiłem, że sytuacja jest bezprecedensowa. Ale teraz jest jeszcze gorzej. Polska jest jedynym krajem </w:t>
      </w:r>
      <w:r>
        <w:rPr>
          <w:rFonts w:ascii="Arial" w:eastAsia="Arial" w:hAnsi="Arial" w:cs="Arial"/>
          <w:b/>
          <w:i/>
          <w:color w:val="000000"/>
          <w:sz w:val="20"/>
          <w:u w:val="single"/>
        </w:rPr>
        <w:t>UE</w:t>
      </w:r>
      <w:r>
        <w:rPr>
          <w:rFonts w:ascii="Arial" w:eastAsia="Arial" w:hAnsi="Arial" w:cs="Arial"/>
          <w:color w:val="000000"/>
          <w:sz w:val="20"/>
        </w:rPr>
        <w:t xml:space="preserve">, w którym sędzia może być karany za stosowanie prawa unijnego. Sytuacja jest bardzo nagląca, bo kiedy Sąd Najwyższy zostanie przejęty, będzie już za późno – przekonywał </w:t>
      </w:r>
      <w:r>
        <w:rPr>
          <w:rFonts w:ascii="Arial" w:eastAsia="Arial" w:hAnsi="Arial" w:cs="Arial"/>
          <w:b/>
          <w:i/>
          <w:color w:val="000000"/>
          <w:sz w:val="20"/>
          <w:u w:val="single"/>
        </w:rPr>
        <w:t>europoseł</w:t>
      </w:r>
      <w:r>
        <w:rPr>
          <w:rFonts w:ascii="Arial" w:eastAsia="Arial" w:hAnsi="Arial" w:cs="Arial"/>
          <w:color w:val="000000"/>
          <w:sz w:val="20"/>
        </w:rPr>
        <w:t xml:space="preserve"> Michal Szimeczka z liberalnej frakcji Odnowić </w:t>
      </w:r>
      <w:r>
        <w:rPr>
          <w:rFonts w:ascii="Arial" w:eastAsia="Arial" w:hAnsi="Arial" w:cs="Arial"/>
          <w:b/>
          <w:i/>
          <w:color w:val="000000"/>
          <w:sz w:val="20"/>
          <w:u w:val="single"/>
        </w:rPr>
        <w:t>Europę</w:t>
      </w:r>
      <w:r>
        <w:rPr>
          <w:rFonts w:ascii="Arial" w:eastAsia="Arial" w:hAnsi="Arial" w:cs="Arial"/>
          <w:color w:val="000000"/>
          <w:sz w:val="20"/>
        </w:rPr>
        <w:t xml:space="preserve">. Protestował „jako obywatel słowacki, którego rodzice byli represjonowani" za komunizmu, przeciw powoływaniu się przez PiS „na odmienne tradycje prawne" </w:t>
      </w:r>
      <w:r>
        <w:rPr>
          <w:rFonts w:ascii="Arial" w:eastAsia="Arial" w:hAnsi="Arial" w:cs="Arial"/>
          <w:b/>
          <w:i/>
          <w:color w:val="000000"/>
          <w:sz w:val="20"/>
          <w:u w:val="single"/>
        </w:rPr>
        <w:t>Europy</w:t>
      </w:r>
      <w:r>
        <w:rPr>
          <w:rFonts w:ascii="Arial" w:eastAsia="Arial" w:hAnsi="Arial" w:cs="Arial"/>
          <w:color w:val="000000"/>
          <w:sz w:val="20"/>
        </w:rPr>
        <w:t xml:space="preserve"> Środkowej. – Tu nie chodzi o różne tradycje, lecz o podstawowe pryncypia </w:t>
      </w:r>
      <w:r>
        <w:rPr>
          <w:rFonts w:ascii="Arial" w:eastAsia="Arial" w:hAnsi="Arial" w:cs="Arial"/>
          <w:b/>
          <w:i/>
          <w:color w:val="000000"/>
          <w:sz w:val="20"/>
          <w:u w:val="single"/>
        </w:rPr>
        <w:t>UE</w:t>
      </w:r>
      <w:r>
        <w:rPr>
          <w:rFonts w:ascii="Arial" w:eastAsia="Arial" w:hAnsi="Arial" w:cs="Arial"/>
          <w:color w:val="000000"/>
          <w:sz w:val="20"/>
        </w:rPr>
        <w:t xml:space="preserve"> – powiedział Szimeczka.</w:t>
      </w:r>
    </w:p>
    <w:p w14:paraId="0E53C5AB" w14:textId="77777777" w:rsidR="00E6247F" w:rsidRDefault="00E6247F">
      <w:pPr>
        <w:spacing w:before="200" w:line="260" w:lineRule="atLeast"/>
        <w:jc w:val="both"/>
      </w:pPr>
      <w:r>
        <w:rPr>
          <w:rFonts w:ascii="Arial" w:eastAsia="Arial" w:hAnsi="Arial" w:cs="Arial"/>
          <w:color w:val="000000"/>
          <w:sz w:val="20"/>
        </w:rPr>
        <w:t xml:space="preserve">Vera Jourová, wiceprzewodnicząca Komisji </w:t>
      </w:r>
      <w:r>
        <w:rPr>
          <w:rFonts w:ascii="Arial" w:eastAsia="Arial" w:hAnsi="Arial" w:cs="Arial"/>
          <w:b/>
          <w:i/>
          <w:color w:val="000000"/>
          <w:sz w:val="20"/>
          <w:u w:val="single"/>
        </w:rPr>
        <w:t>Europejskiej</w:t>
      </w:r>
      <w:r>
        <w:rPr>
          <w:rFonts w:ascii="Arial" w:eastAsia="Arial" w:hAnsi="Arial" w:cs="Arial"/>
          <w:color w:val="000000"/>
          <w:sz w:val="20"/>
        </w:rPr>
        <w:t xml:space="preserve">, zapewniła </w:t>
      </w:r>
      <w:r>
        <w:rPr>
          <w:rFonts w:ascii="Arial" w:eastAsia="Arial" w:hAnsi="Arial" w:cs="Arial"/>
          <w:b/>
          <w:i/>
          <w:color w:val="000000"/>
          <w:sz w:val="20"/>
          <w:u w:val="single"/>
        </w:rPr>
        <w:t>europosłów</w:t>
      </w:r>
      <w:r>
        <w:rPr>
          <w:rFonts w:ascii="Arial" w:eastAsia="Arial" w:hAnsi="Arial" w:cs="Arial"/>
          <w:color w:val="000000"/>
          <w:sz w:val="20"/>
        </w:rPr>
        <w:t xml:space="preserve">, że Komisja szczegółowo analizuje ostatnią ustawę o sędziach („ustawę kagańcową"), którą w zeszłym tygodniu podpisał prezydent Andrzej Duda. A zarazem już teraz przywoływała opinię Komisji Weneckiej, że to nowe prawo grozi jeszcze większym podważeniem niezależności wymiaru sprawiedliwości w Polsce. – Komisja </w:t>
      </w:r>
      <w:r>
        <w:rPr>
          <w:rFonts w:ascii="Arial" w:eastAsia="Arial" w:hAnsi="Arial" w:cs="Arial"/>
          <w:b/>
          <w:i/>
          <w:color w:val="000000"/>
          <w:sz w:val="20"/>
          <w:u w:val="single"/>
        </w:rPr>
        <w:t>Europejska</w:t>
      </w:r>
      <w:r>
        <w:rPr>
          <w:rFonts w:ascii="Arial" w:eastAsia="Arial" w:hAnsi="Arial" w:cs="Arial"/>
          <w:color w:val="000000"/>
          <w:sz w:val="20"/>
        </w:rPr>
        <w:t xml:space="preserve"> chce nadal dialogu z władzami Polski, ale jednocześnie jest strażniczką traktatów. Z tego powodu zawsze będzie sięgać po postępowania przeciwnaruszeniowe, jeśli będzie potrzeba – powiedziała Jourová. Nie podała terminów, ale według naszych rozmówców wszczęcia takiego postępowania (prowadzącego ostatecznie do TSUE) w sprawie „ustawy kagańcowej" można się spodziewać jeszcze w lutym. Komisarz </w:t>
      </w:r>
      <w:r>
        <w:rPr>
          <w:rFonts w:ascii="Arial" w:eastAsia="Arial" w:hAnsi="Arial" w:cs="Arial"/>
          <w:b/>
          <w:i/>
          <w:color w:val="000000"/>
          <w:sz w:val="20"/>
          <w:u w:val="single"/>
        </w:rPr>
        <w:t>UE</w:t>
      </w:r>
      <w:r>
        <w:rPr>
          <w:rFonts w:ascii="Arial" w:eastAsia="Arial" w:hAnsi="Arial" w:cs="Arial"/>
          <w:color w:val="000000"/>
          <w:sz w:val="20"/>
        </w:rPr>
        <w:t xml:space="preserve"> ds. sprawiedliwości Didier Reynders podkreślał, że „polskie sądy to zarazem sądy unijne", które muszą działać także na podstawie prawa </w:t>
      </w:r>
      <w:r>
        <w:rPr>
          <w:rFonts w:ascii="Arial" w:eastAsia="Arial" w:hAnsi="Arial" w:cs="Arial"/>
          <w:b/>
          <w:i/>
          <w:color w:val="000000"/>
          <w:sz w:val="20"/>
          <w:u w:val="single"/>
        </w:rPr>
        <w:t>UE</w:t>
      </w:r>
      <w:r>
        <w:rPr>
          <w:rFonts w:ascii="Arial" w:eastAsia="Arial" w:hAnsi="Arial" w:cs="Arial"/>
          <w:color w:val="000000"/>
          <w:sz w:val="20"/>
        </w:rPr>
        <w:t>, czemu przeszkadzają kwestionowane polskie przepisy.</w:t>
      </w:r>
    </w:p>
    <w:p w14:paraId="3ED2F229" w14:textId="77777777" w:rsidR="00E6247F" w:rsidRDefault="00E6247F">
      <w:pPr>
        <w:spacing w:before="200" w:line="260" w:lineRule="atLeast"/>
        <w:jc w:val="both"/>
      </w:pPr>
      <w:r>
        <w:rPr>
          <w:rFonts w:ascii="Arial" w:eastAsia="Arial" w:hAnsi="Arial" w:cs="Arial"/>
          <w:color w:val="000000"/>
          <w:sz w:val="20"/>
        </w:rPr>
        <w:t xml:space="preserve"> – A tymczasem Izba Dyscyplinarna zdecydowała o zawieszeniu sędziego, który chciał wykonać prawo unijne – powiedział Reynders. Ponadto Reynders przypomniał też, że Komisja </w:t>
      </w:r>
      <w:r>
        <w:rPr>
          <w:rFonts w:ascii="Arial" w:eastAsia="Arial" w:hAnsi="Arial" w:cs="Arial"/>
          <w:b/>
          <w:i/>
          <w:color w:val="000000"/>
          <w:sz w:val="20"/>
          <w:u w:val="single"/>
        </w:rPr>
        <w:t>Europejska</w:t>
      </w:r>
      <w:r>
        <w:rPr>
          <w:rFonts w:ascii="Arial" w:eastAsia="Arial" w:hAnsi="Arial" w:cs="Arial"/>
          <w:color w:val="000000"/>
          <w:sz w:val="20"/>
        </w:rPr>
        <w:t xml:space="preserve"> już w 2017 r. stwierdziła, iż niezależność i prawomocność Trybunału Konstytucyjnego doznały  poważnego uszczerbku. Nie odpowiedziano na pytanie </w:t>
      </w:r>
      <w:r>
        <w:rPr>
          <w:rFonts w:ascii="Arial" w:eastAsia="Arial" w:hAnsi="Arial" w:cs="Arial"/>
          <w:b/>
          <w:i/>
          <w:color w:val="000000"/>
          <w:sz w:val="20"/>
          <w:u w:val="single"/>
        </w:rPr>
        <w:t>europosłanki</w:t>
      </w:r>
      <w:r>
        <w:rPr>
          <w:rFonts w:ascii="Arial" w:eastAsia="Arial" w:hAnsi="Arial" w:cs="Arial"/>
          <w:color w:val="000000"/>
          <w:sz w:val="20"/>
        </w:rPr>
        <w:t xml:space="preserve"> Sylwii Spurek, dlaczego szefowa Komisji Ursula von der Leyen nie poruszyła tematu praworządności podczas spotkania z premierem Mateuszem Morawieckim w zeszłym tygodniu.</w:t>
      </w:r>
    </w:p>
    <w:p w14:paraId="3DA0DBD9" w14:textId="77777777" w:rsidR="00E6247F" w:rsidRDefault="00E6247F">
      <w:pPr>
        <w:spacing w:before="200" w:line="260" w:lineRule="atLeast"/>
        <w:jc w:val="both"/>
      </w:pPr>
      <w:r>
        <w:rPr>
          <w:rFonts w:ascii="Arial" w:eastAsia="Arial" w:hAnsi="Arial" w:cs="Arial"/>
          <w:color w:val="000000"/>
          <w:sz w:val="20"/>
        </w:rPr>
        <w:lastRenderedPageBreak/>
        <w:t xml:space="preserve">– Odnoszę wrażenie, że gotowość do dialogu jest tylko po stronie polskiego rządu. Od czterech lat tłumaczymy się z tego, co w innych krajach funkcjonuje od dawna. Odmawia się Polsce prawa do podejmowania suwerennych decyzji – przekonywała Beata Szydło. Wzywała </w:t>
      </w:r>
      <w:r>
        <w:rPr>
          <w:rFonts w:ascii="Arial" w:eastAsia="Arial" w:hAnsi="Arial" w:cs="Arial"/>
          <w:b/>
          <w:i/>
          <w:color w:val="000000"/>
          <w:sz w:val="20"/>
          <w:u w:val="single"/>
        </w:rPr>
        <w:t>europosłów</w:t>
      </w:r>
      <w:r>
        <w:rPr>
          <w:rFonts w:ascii="Arial" w:eastAsia="Arial" w:hAnsi="Arial" w:cs="Arial"/>
          <w:color w:val="000000"/>
          <w:sz w:val="20"/>
        </w:rPr>
        <w:t xml:space="preserve">, by „nie ulegali presji politycznych frustratów", czyli opozycji, która – jak przekonywała Szydło – nie potrafi się pogodzić z przegrywanymi wyborami i dlatego atakuje reformy sądownictwa. Oprócz innych </w:t>
      </w:r>
      <w:r>
        <w:rPr>
          <w:rFonts w:ascii="Arial" w:eastAsia="Arial" w:hAnsi="Arial" w:cs="Arial"/>
          <w:b/>
          <w:i/>
          <w:color w:val="000000"/>
          <w:sz w:val="20"/>
          <w:u w:val="single"/>
        </w:rPr>
        <w:t>europosłów</w:t>
      </w:r>
      <w:r>
        <w:rPr>
          <w:rFonts w:ascii="Arial" w:eastAsia="Arial" w:hAnsi="Arial" w:cs="Arial"/>
          <w:color w:val="000000"/>
          <w:sz w:val="20"/>
        </w:rPr>
        <w:t xml:space="preserve"> PiS władz Polski przed nieuprawnionymi ingerencjami ze strony Brukseli broniło paru deputowanych z frakcji </w:t>
      </w:r>
      <w:r>
        <w:rPr>
          <w:rFonts w:ascii="Arial" w:eastAsia="Arial" w:hAnsi="Arial" w:cs="Arial"/>
          <w:b/>
          <w:i/>
          <w:color w:val="000000"/>
          <w:sz w:val="20"/>
          <w:u w:val="single"/>
        </w:rPr>
        <w:t>eurosceptycznych</w:t>
      </w:r>
      <w:r>
        <w:rPr>
          <w:rFonts w:ascii="Arial" w:eastAsia="Arial" w:hAnsi="Arial" w:cs="Arial"/>
          <w:color w:val="000000"/>
          <w:sz w:val="20"/>
        </w:rPr>
        <w:t>.</w:t>
      </w:r>
    </w:p>
    <w:p w14:paraId="5F1EDC36" w14:textId="77777777" w:rsidR="00E6247F" w:rsidRDefault="00E6247F">
      <w:pPr>
        <w:spacing w:before="200" w:line="260" w:lineRule="atLeast"/>
        <w:jc w:val="both"/>
      </w:pPr>
      <w:r>
        <w:rPr>
          <w:rFonts w:ascii="Arial" w:eastAsia="Arial" w:hAnsi="Arial" w:cs="Arial"/>
          <w:color w:val="000000"/>
          <w:sz w:val="20"/>
        </w:rPr>
        <w:t xml:space="preserve">– Wprowadzenie "ustawy kagańcowej" oznacza, że Polska  odchodzi od </w:t>
      </w:r>
      <w:r>
        <w:rPr>
          <w:rFonts w:ascii="Arial" w:eastAsia="Arial" w:hAnsi="Arial" w:cs="Arial"/>
          <w:b/>
          <w:i/>
          <w:color w:val="000000"/>
          <w:sz w:val="20"/>
          <w:u w:val="single"/>
        </w:rPr>
        <w:t>europejskich</w:t>
      </w:r>
      <w:r>
        <w:rPr>
          <w:rFonts w:ascii="Arial" w:eastAsia="Arial" w:hAnsi="Arial" w:cs="Arial"/>
          <w:color w:val="000000"/>
          <w:sz w:val="20"/>
        </w:rPr>
        <w:t xml:space="preserve"> ideałów, dlatego wyciągamy rękę i mówimy: nie odchodźcie od </w:t>
      </w:r>
      <w:r>
        <w:rPr>
          <w:rFonts w:ascii="Arial" w:eastAsia="Arial" w:hAnsi="Arial" w:cs="Arial"/>
          <w:b/>
          <w:i/>
          <w:color w:val="000000"/>
          <w:sz w:val="20"/>
          <w:u w:val="single"/>
        </w:rPr>
        <w:t>Europy</w:t>
      </w:r>
      <w:r>
        <w:rPr>
          <w:rFonts w:ascii="Arial" w:eastAsia="Arial" w:hAnsi="Arial" w:cs="Arial"/>
          <w:color w:val="000000"/>
          <w:sz w:val="20"/>
        </w:rPr>
        <w:t xml:space="preserve"> – powiedziała Roberta Metsola w imieniu największej, centroprawicowej frakcji </w:t>
      </w:r>
      <w:r>
        <w:rPr>
          <w:rFonts w:ascii="Arial" w:eastAsia="Arial" w:hAnsi="Arial" w:cs="Arial"/>
          <w:b/>
          <w:i/>
          <w:color w:val="000000"/>
          <w:sz w:val="20"/>
          <w:u w:val="single"/>
        </w:rPr>
        <w:t>Europejskiej</w:t>
      </w:r>
      <w:r>
        <w:rPr>
          <w:rFonts w:ascii="Arial" w:eastAsia="Arial" w:hAnsi="Arial" w:cs="Arial"/>
          <w:color w:val="000000"/>
          <w:sz w:val="20"/>
        </w:rPr>
        <w:t xml:space="preserve"> Partii Ludowej (EPL). Andrzej Halicki (PO, też należy do frakcji EPL) powiedział, że debata o praworządności w Polsce to „debata o chęci zawłaszczenia sądownictwa przez jedną partię".</w:t>
      </w:r>
    </w:p>
    <w:p w14:paraId="3DF2EF4A" w14:textId="77777777" w:rsidR="00E6247F" w:rsidRDefault="00E6247F">
      <w:pPr>
        <w:spacing w:before="200" w:line="260" w:lineRule="atLeast"/>
        <w:jc w:val="both"/>
      </w:pPr>
      <w:r>
        <w:rPr>
          <w:rFonts w:ascii="Arial" w:eastAsia="Arial" w:hAnsi="Arial" w:cs="Arial"/>
          <w:color w:val="000000"/>
          <w:sz w:val="20"/>
        </w:rPr>
        <w:t>– Unia bez Polski nie byłaby pełna. Zamiast winić Brukselę, TSUE czy kogokolwiek, rząd Polski powinien rozwiązać wskazywany tu problem zmian w sądownictwie. Natomiast niedopuszczalne jest rozkręcanie kampanii nienawiści – powiedziała Terry Reintke w imieniu Zielonych.</w:t>
      </w:r>
    </w:p>
    <w:p w14:paraId="2BD2C466" w14:textId="77777777" w:rsidR="00E6247F" w:rsidRDefault="00E6247F">
      <w:pPr>
        <w:spacing w:before="200" w:line="260" w:lineRule="atLeast"/>
        <w:jc w:val="both"/>
      </w:pPr>
      <w:r>
        <w:rPr>
          <w:rFonts w:ascii="Arial" w:eastAsia="Arial" w:hAnsi="Arial" w:cs="Arial"/>
          <w:color w:val="000000"/>
          <w:sz w:val="20"/>
        </w:rPr>
        <w:t xml:space="preserve">Choć podczas debaty parę razy nawiązywano do projektu "pieniądze za praworządność", to bodaj ważniejsze deklaracje ze strony głównych frakcji padły już kilka godzin przed obradami plenarnymi o Polsce. – Oczekuję, że dyskusja na temat powiązania funduszy </w:t>
      </w:r>
      <w:r>
        <w:rPr>
          <w:rFonts w:ascii="Arial" w:eastAsia="Arial" w:hAnsi="Arial" w:cs="Arial"/>
          <w:b/>
          <w:i/>
          <w:color w:val="000000"/>
          <w:sz w:val="20"/>
          <w:u w:val="single"/>
        </w:rPr>
        <w:t>UE</w:t>
      </w:r>
      <w:r>
        <w:rPr>
          <w:rFonts w:ascii="Arial" w:eastAsia="Arial" w:hAnsi="Arial" w:cs="Arial"/>
          <w:color w:val="000000"/>
          <w:sz w:val="20"/>
        </w:rPr>
        <w:t xml:space="preserve"> i praworządności będzie kontynuowana. Trudno jest uzasadnić, dlaczego </w:t>
      </w:r>
      <w:r>
        <w:rPr>
          <w:rFonts w:ascii="Arial" w:eastAsia="Arial" w:hAnsi="Arial" w:cs="Arial"/>
          <w:b/>
          <w:i/>
          <w:color w:val="000000"/>
          <w:sz w:val="20"/>
          <w:u w:val="single"/>
        </w:rPr>
        <w:t>UE</w:t>
      </w:r>
      <w:r>
        <w:rPr>
          <w:rFonts w:ascii="Arial" w:eastAsia="Arial" w:hAnsi="Arial" w:cs="Arial"/>
          <w:color w:val="000000"/>
          <w:sz w:val="20"/>
        </w:rPr>
        <w:t xml:space="preserve"> miałaby finansować projekty w państwach, w których nie ma niezależnych sądów – zadeklarował na konferencji prasowej Manfred Weber, szef frakcji EPL.</w:t>
      </w:r>
    </w:p>
    <w:p w14:paraId="4FC540B7" w14:textId="77777777" w:rsidR="00E6247F" w:rsidRDefault="00E6247F">
      <w:pPr>
        <w:spacing w:before="200" w:line="260" w:lineRule="atLeast"/>
        <w:jc w:val="both"/>
      </w:pPr>
      <w:r>
        <w:rPr>
          <w:rFonts w:ascii="Arial" w:eastAsia="Arial" w:hAnsi="Arial" w:cs="Arial"/>
          <w:color w:val="000000"/>
          <w:sz w:val="20"/>
        </w:rPr>
        <w:t xml:space="preserve">Także Katarina Barley z frakcji centrolewicowej podkreślała, że „każdy, kto chce korzystać z funduszy unijnych, musi przestrzegać podstawowych wartości". Podobnie wypowiadali się liberałowie i zieloni. To szczególnie ważne, bo już 20 lutego zacznie się szczyt </w:t>
      </w:r>
      <w:r>
        <w:rPr>
          <w:rFonts w:ascii="Arial" w:eastAsia="Arial" w:hAnsi="Arial" w:cs="Arial"/>
          <w:b/>
          <w:i/>
          <w:color w:val="000000"/>
          <w:sz w:val="20"/>
          <w:u w:val="single"/>
        </w:rPr>
        <w:t>UE</w:t>
      </w:r>
      <w:r>
        <w:rPr>
          <w:rFonts w:ascii="Arial" w:eastAsia="Arial" w:hAnsi="Arial" w:cs="Arial"/>
          <w:color w:val="000000"/>
          <w:sz w:val="20"/>
        </w:rPr>
        <w:t xml:space="preserve"> o budżecie na lata 2021-27, na którym jednym z trudniejszy punktów będzie powiązanie funduszy unijnych z praworządnością.</w:t>
      </w:r>
    </w:p>
    <w:p w14:paraId="5D508724" w14:textId="77777777" w:rsidR="00E6247F" w:rsidRDefault="00E6247F">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zaproponowała już wiosną 2018 r. projekt rozporządzenia, które pozwoliłoby od 2021 r. na zawieszanie bądź nawet zmniejszanie funduszy unijnych za poważne łamanie praworządności. Projekt precyzuje, że chodzi m.in. o zagrożenie dla niezależności wymiaru sprawiedliwości bądź też o niewykonywanie orzeczeń sądowych. Zgodnie z tym projektem decyzja Komisji co do zawieszenia funduszy np. dla Polski mogłaby zostać zablokowana tylko przez – trudną do uzbierania – większość 55 proc. krajów </w:t>
      </w:r>
      <w:r>
        <w:rPr>
          <w:rFonts w:ascii="Arial" w:eastAsia="Arial" w:hAnsi="Arial" w:cs="Arial"/>
          <w:b/>
          <w:i/>
          <w:color w:val="000000"/>
          <w:sz w:val="20"/>
          <w:u w:val="single"/>
        </w:rPr>
        <w:t>UE</w:t>
      </w:r>
      <w:r>
        <w:rPr>
          <w:rFonts w:ascii="Arial" w:eastAsia="Arial" w:hAnsi="Arial" w:cs="Arial"/>
          <w:color w:val="000000"/>
          <w:sz w:val="20"/>
        </w:rPr>
        <w:t xml:space="preserve"> reprezentujących 65 proc. ludności Unii.</w:t>
      </w:r>
    </w:p>
    <w:p w14:paraId="755D6809" w14:textId="77777777" w:rsidR="00E6247F" w:rsidRDefault="00E6247F">
      <w:pPr>
        <w:spacing w:before="200" w:line="260" w:lineRule="atLeast"/>
        <w:jc w:val="both"/>
      </w:pPr>
      <w:r>
        <w:rPr>
          <w:rFonts w:ascii="Arial" w:eastAsia="Arial" w:hAnsi="Arial" w:cs="Arial"/>
          <w:color w:val="000000"/>
          <w:sz w:val="20"/>
        </w:rPr>
        <w:t xml:space="preserve">Do przyjęcia tego trzeba – udzielonej w głosowaniu większościowym – zgody Rady </w:t>
      </w:r>
      <w:r>
        <w:rPr>
          <w:rFonts w:ascii="Arial" w:eastAsia="Arial" w:hAnsi="Arial" w:cs="Arial"/>
          <w:b/>
          <w:i/>
          <w:color w:val="000000"/>
          <w:sz w:val="20"/>
          <w:u w:val="single"/>
        </w:rPr>
        <w:t>UE</w:t>
      </w:r>
      <w:r>
        <w:rPr>
          <w:rFonts w:ascii="Arial" w:eastAsia="Arial" w:hAnsi="Arial" w:cs="Arial"/>
          <w:color w:val="000000"/>
          <w:sz w:val="20"/>
        </w:rPr>
        <w:t xml:space="preserve"> (czyli ministrów krajów Unii) oraz </w:t>
      </w:r>
      <w:r>
        <w:rPr>
          <w:rFonts w:ascii="Arial" w:eastAsia="Arial" w:hAnsi="Arial" w:cs="Arial"/>
          <w:b/>
          <w:i/>
          <w:color w:val="000000"/>
          <w:sz w:val="20"/>
          <w:u w:val="single"/>
        </w:rPr>
        <w:t>europarlamentu</w:t>
      </w:r>
      <w:r>
        <w:rPr>
          <w:rFonts w:ascii="Arial" w:eastAsia="Arial" w:hAnsi="Arial" w:cs="Arial"/>
          <w:color w:val="000000"/>
          <w:sz w:val="20"/>
        </w:rPr>
        <w:t xml:space="preserve">. Ale reforma „pieniądze za praworządność" będzie wspólnie z wymagającym jednomyślności wszystkich krajów </w:t>
      </w:r>
      <w:r>
        <w:rPr>
          <w:rFonts w:ascii="Arial" w:eastAsia="Arial" w:hAnsi="Arial" w:cs="Arial"/>
          <w:b/>
          <w:i/>
          <w:color w:val="000000"/>
          <w:sz w:val="20"/>
          <w:u w:val="single"/>
        </w:rPr>
        <w:t>UE</w:t>
      </w:r>
      <w:r>
        <w:rPr>
          <w:rFonts w:ascii="Arial" w:eastAsia="Arial" w:hAnsi="Arial" w:cs="Arial"/>
          <w:color w:val="000000"/>
          <w:sz w:val="20"/>
        </w:rPr>
        <w:t xml:space="preserve"> siedmioletnim budżetem </w:t>
      </w:r>
      <w:r>
        <w:rPr>
          <w:rFonts w:ascii="Arial" w:eastAsia="Arial" w:hAnsi="Arial" w:cs="Arial"/>
          <w:b/>
          <w:i/>
          <w:color w:val="000000"/>
          <w:sz w:val="20"/>
          <w:u w:val="single"/>
        </w:rPr>
        <w:t>UE</w:t>
      </w:r>
      <w:r>
        <w:rPr>
          <w:rFonts w:ascii="Arial" w:eastAsia="Arial" w:hAnsi="Arial" w:cs="Arial"/>
          <w:color w:val="000000"/>
          <w:sz w:val="20"/>
        </w:rPr>
        <w:t xml:space="preserve"> (na lata 2021-27) częścią jednego pakietu negocjacyjnego na szczycie budżetowym </w:t>
      </w:r>
      <w:r>
        <w:rPr>
          <w:rFonts w:ascii="Arial" w:eastAsia="Arial" w:hAnsi="Arial" w:cs="Arial"/>
          <w:b/>
          <w:i/>
          <w:color w:val="000000"/>
          <w:sz w:val="20"/>
          <w:u w:val="single"/>
        </w:rPr>
        <w:t>UE</w:t>
      </w:r>
      <w:r>
        <w:rPr>
          <w:rFonts w:ascii="Arial" w:eastAsia="Arial" w:hAnsi="Arial" w:cs="Arial"/>
          <w:color w:val="000000"/>
          <w:sz w:val="20"/>
        </w:rPr>
        <w:t>, który zaczyna się już 20 lutego. I dlatego przeciwnicy rozporządzenia – w tym Węgry czy Polska – ostrzegają, że zablokują cały pakiet i tym samym groźbą paraliżu Unii wymuszą rezygnację z „pieniędzy za praworządność".</w:t>
      </w:r>
    </w:p>
    <w:p w14:paraId="1B6D1A0E" w14:textId="77777777" w:rsidR="00E6247F" w:rsidRDefault="00E6247F">
      <w:pPr>
        <w:spacing w:before="200" w:line="260" w:lineRule="atLeast"/>
        <w:jc w:val="both"/>
      </w:pPr>
      <w:r>
        <w:rPr>
          <w:rFonts w:ascii="Arial" w:eastAsia="Arial" w:hAnsi="Arial" w:cs="Arial"/>
          <w:color w:val="000000"/>
          <w:sz w:val="20"/>
        </w:rPr>
        <w:t xml:space="preserve">Tyle że system prawny </w:t>
      </w:r>
      <w:r>
        <w:rPr>
          <w:rFonts w:ascii="Arial" w:eastAsia="Arial" w:hAnsi="Arial" w:cs="Arial"/>
          <w:b/>
          <w:i/>
          <w:color w:val="000000"/>
          <w:sz w:val="20"/>
          <w:u w:val="single"/>
        </w:rPr>
        <w:t>UE</w:t>
      </w:r>
      <w:r>
        <w:rPr>
          <w:rFonts w:ascii="Arial" w:eastAsia="Arial" w:hAnsi="Arial" w:cs="Arial"/>
          <w:color w:val="000000"/>
          <w:sz w:val="20"/>
        </w:rPr>
        <w:t xml:space="preserve"> jest przygotowany na weto budżetowe, np. ze strony Polski. Otóż w razie braku budżetu wieloletniego, który byłby precedensem w historii Unii, </w:t>
      </w:r>
      <w:r>
        <w:rPr>
          <w:rFonts w:ascii="Arial" w:eastAsia="Arial" w:hAnsi="Arial" w:cs="Arial"/>
          <w:b/>
          <w:i/>
          <w:color w:val="000000"/>
          <w:sz w:val="20"/>
          <w:u w:val="single"/>
        </w:rPr>
        <w:t>UE</w:t>
      </w:r>
      <w:r>
        <w:rPr>
          <w:rFonts w:ascii="Arial" w:eastAsia="Arial" w:hAnsi="Arial" w:cs="Arial"/>
          <w:color w:val="000000"/>
          <w:sz w:val="20"/>
        </w:rPr>
        <w:t xml:space="preserve"> posługiwałaby się prowizoriami budżetowymi, które wymagają większościowej, a nie jednomyślnej zgody krajów Unii. Wprawdzie takie prowizoria teoretycznie nie mogłyby obejmować nowych priorytetów (np. polityki migracyjnej) z projektu budżetu 2021-27, ale to problem do obejścia przez kraje Unii, np. w ich umowach międzyrządowych. – Polacy muszą się zastanowić, czy chcą zgody na politykę spójności, czy wolą bronić się przed regułą „pieniądze za praworządność", ryzykując brak zgody co do funduszy – przekonywał nas przed tygodniem jeden z zachodnich ambasadorów w Brukseli.</w:t>
      </w:r>
    </w:p>
    <w:p w14:paraId="438D5D6F" w14:textId="77777777" w:rsidR="00E6247F" w:rsidRDefault="00E6247F">
      <w:pPr>
        <w:spacing w:before="200" w:line="260" w:lineRule="atLeast"/>
        <w:jc w:val="both"/>
      </w:pPr>
      <w:r>
        <w:rPr>
          <w:rFonts w:ascii="Arial" w:eastAsia="Arial" w:hAnsi="Arial" w:cs="Arial"/>
          <w:color w:val="000000"/>
          <w:sz w:val="20"/>
        </w:rPr>
        <w:t xml:space="preserve">Ale czy podczas szczytu </w:t>
      </w:r>
      <w:r>
        <w:rPr>
          <w:rFonts w:ascii="Arial" w:eastAsia="Arial" w:hAnsi="Arial" w:cs="Arial"/>
          <w:b/>
          <w:i/>
          <w:color w:val="000000"/>
          <w:sz w:val="20"/>
          <w:u w:val="single"/>
        </w:rPr>
        <w:t>UE</w:t>
      </w:r>
      <w:r>
        <w:rPr>
          <w:rFonts w:ascii="Arial" w:eastAsia="Arial" w:hAnsi="Arial" w:cs="Arial"/>
          <w:color w:val="000000"/>
          <w:sz w:val="20"/>
        </w:rPr>
        <w:t xml:space="preserve"> nie pojawią się targi na zasadzie „więcej lub mniej funduszy na spójność" za zgodę na mechanizm praworządnościowy albo za zgodę na jego rozwodnienie, by stał się mniej dotkliwy np. dla Polski. – Tak, taki pomysł może się pojawić w Radzie </w:t>
      </w:r>
      <w:r>
        <w:rPr>
          <w:rFonts w:ascii="Arial" w:eastAsia="Arial" w:hAnsi="Arial" w:cs="Arial"/>
          <w:b/>
          <w:i/>
          <w:color w:val="000000"/>
          <w:sz w:val="20"/>
          <w:u w:val="single"/>
        </w:rPr>
        <w:t>Europejskiej</w:t>
      </w:r>
      <w:r>
        <w:rPr>
          <w:rFonts w:ascii="Arial" w:eastAsia="Arial" w:hAnsi="Arial" w:cs="Arial"/>
          <w:color w:val="000000"/>
          <w:sz w:val="20"/>
        </w:rPr>
        <w:t xml:space="preserve">, ale byłby ryzykowny. Nie zapominajmy, że na cały budżet musi się zgodzić Parlament </w:t>
      </w:r>
      <w:r>
        <w:rPr>
          <w:rFonts w:ascii="Arial" w:eastAsia="Arial" w:hAnsi="Arial" w:cs="Arial"/>
          <w:b/>
          <w:i/>
          <w:color w:val="000000"/>
          <w:sz w:val="20"/>
          <w:u w:val="single"/>
        </w:rPr>
        <w:t>Europejski</w:t>
      </w:r>
      <w:r>
        <w:rPr>
          <w:rFonts w:ascii="Arial" w:eastAsia="Arial" w:hAnsi="Arial" w:cs="Arial"/>
          <w:color w:val="000000"/>
          <w:sz w:val="20"/>
        </w:rPr>
        <w:t xml:space="preserve">. A czy większość </w:t>
      </w:r>
      <w:r>
        <w:rPr>
          <w:rFonts w:ascii="Arial" w:eastAsia="Arial" w:hAnsi="Arial" w:cs="Arial"/>
          <w:b/>
          <w:i/>
          <w:color w:val="000000"/>
          <w:sz w:val="20"/>
          <w:u w:val="single"/>
        </w:rPr>
        <w:t>europosłów</w:t>
      </w:r>
      <w:r>
        <w:rPr>
          <w:rFonts w:ascii="Arial" w:eastAsia="Arial" w:hAnsi="Arial" w:cs="Arial"/>
          <w:color w:val="000000"/>
          <w:sz w:val="20"/>
        </w:rPr>
        <w:t xml:space="preserve"> zgodziłaby się na mocne rozwadnianie zasady „pieniądze za praworządność?" – tłumaczył nam jeden z unijnych dyplomatów.</w:t>
      </w:r>
    </w:p>
    <w:p w14:paraId="214636B4"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1DAD66E4" w14:textId="0804C609" w:rsidR="00E6247F" w:rsidRDefault="00E6247F">
      <w:pPr>
        <w:spacing w:line="60" w:lineRule="exact"/>
      </w:pPr>
      <w:r>
        <w:rPr>
          <w:noProof/>
        </w:rPr>
        <mc:AlternateContent>
          <mc:Choice Requires="wps">
            <w:drawing>
              <wp:anchor distT="0" distB="0" distL="114300" distR="114300" simplePos="0" relativeHeight="251996160" behindDoc="0" locked="0" layoutInCell="1" allowOverlap="1" wp14:anchorId="1F4BB9D0" wp14:editId="7CACB0BA">
                <wp:simplePos x="0" y="0"/>
                <wp:positionH relativeFrom="column">
                  <wp:posOffset>0</wp:posOffset>
                </wp:positionH>
                <wp:positionV relativeFrom="paragraph">
                  <wp:posOffset>25400</wp:posOffset>
                </wp:positionV>
                <wp:extent cx="6502400" cy="0"/>
                <wp:effectExtent l="15875" t="19050" r="15875" b="19050"/>
                <wp:wrapTopAndBottom/>
                <wp:docPr id="1367"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01721" id="Line 466" o:spid="_x0000_s1026" style="position:absolute;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dzAEAAHoDAAAOAAAAZHJzL2Uyb0RvYy54bWysU12P0zAQfEfiP1h+p0nLXY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t/N3nDmwlNJG&#10;O8Xu5vNsz+hjQ10rtw15QHF0T36D4kdkDlcDuF4Vmc8nT8BpRlS/QfIherpkN35BST2wT1i8OnbB&#10;ZkpygR1LJKdbJOqYmKCP8/t6dldTcuJaq6C5An2I6bNCy/Km5YZUF2I4bGLKQqC5tuR7HD5qY0ri&#10;xrGx5bP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dr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5107F4" w14:textId="77777777" w:rsidR="00E6247F" w:rsidRDefault="00E6247F">
      <w:pPr>
        <w:spacing w:line="120" w:lineRule="exact"/>
      </w:pPr>
    </w:p>
    <w:p w14:paraId="5FAAEE4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B844DC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DA863F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 Awards + Prizes (74%); </w:t>
      </w:r>
      <w:r>
        <w:rPr>
          <w:rFonts w:ascii="Arial" w:eastAsia="Arial" w:hAnsi="Arial" w:cs="Arial"/>
          <w:b/>
          <w:i/>
          <w:color w:val="000000"/>
          <w:sz w:val="20"/>
          <w:u w:val="single"/>
        </w:rPr>
        <w:t>European Union</w:t>
      </w:r>
      <w:r>
        <w:rPr>
          <w:rFonts w:ascii="Arial" w:eastAsia="Arial" w:hAnsi="Arial" w:cs="Arial"/>
          <w:color w:val="000000"/>
          <w:sz w:val="20"/>
        </w:rPr>
        <w:t xml:space="preserve"> Regulation + Policy (68%); Terrorist Organizations (68%); Human Rights Violations (65%)</w:t>
      </w:r>
      <w:r>
        <w:br/>
      </w:r>
      <w:r>
        <w:br/>
      </w:r>
    </w:p>
    <w:p w14:paraId="200F0B8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(81%); Organic Chemicals (73%)</w:t>
      </w:r>
      <w:r>
        <w:br/>
      </w:r>
      <w:r>
        <w:br/>
      </w:r>
    </w:p>
    <w:p w14:paraId="7C3A71B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692874DB" w14:textId="77777777" w:rsidR="00E6247F" w:rsidRDefault="00E6247F"/>
    <w:p w14:paraId="5017E294" w14:textId="21A326C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7840" behindDoc="0" locked="0" layoutInCell="1" allowOverlap="1" wp14:anchorId="3724238D" wp14:editId="6714BCFD">
                <wp:simplePos x="0" y="0"/>
                <wp:positionH relativeFrom="column">
                  <wp:posOffset>0</wp:posOffset>
                </wp:positionH>
                <wp:positionV relativeFrom="paragraph">
                  <wp:posOffset>127000</wp:posOffset>
                </wp:positionV>
                <wp:extent cx="6502400" cy="0"/>
                <wp:effectExtent l="6350" t="12065" r="6350" b="6985"/>
                <wp:wrapNone/>
                <wp:docPr id="1366" name="Lin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C8921" id="Line 536"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9QyQEAAHoDAAAOAAAAZHJzL2Uyb0RvYy54bWysU02P2yAQvVfqf0DcGzvZblpZ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Umzu1suOXNgaUpb&#10;7RS7v1tme0YfG6rauF3IDYrJPfstih+ROdwM4HpVZL6cPAHnGVH9BslB9HTJfvyCkmrgkLB4NXXB&#10;ZkpygU1lJKfbSNSUmKDD5X29eF/T5MQ1V0FzBfoQ02eFluVNyw2pLsRw3MaUhUBzLcn3OHzSxpSJ&#10;G8dGUrv4UK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wFfU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F5C2C9F" w14:textId="77777777" w:rsidR="00E6247F" w:rsidRDefault="00E6247F">
      <w:pPr>
        <w:sectPr w:rsidR="00E6247F">
          <w:headerReference w:type="even" r:id="rId1469"/>
          <w:headerReference w:type="default" r:id="rId1470"/>
          <w:footerReference w:type="even" r:id="rId1471"/>
          <w:footerReference w:type="default" r:id="rId1472"/>
          <w:headerReference w:type="first" r:id="rId1473"/>
          <w:footerReference w:type="first" r:id="rId1474"/>
          <w:pgSz w:w="12240" w:h="15840"/>
          <w:pgMar w:top="840" w:right="1000" w:bottom="840" w:left="1000" w:header="400" w:footer="400" w:gutter="0"/>
          <w:cols w:space="720"/>
          <w:titlePg/>
        </w:sectPr>
      </w:pPr>
    </w:p>
    <w:p w14:paraId="4E2895F8" w14:textId="77777777" w:rsidR="00E6247F" w:rsidRDefault="00E6247F"/>
    <w:p w14:paraId="060E2C81" w14:textId="77777777" w:rsidR="00E6247F" w:rsidRDefault="00E6247F">
      <w:pPr>
        <w:spacing w:before="240" w:after="200" w:line="340" w:lineRule="atLeast"/>
        <w:jc w:val="center"/>
        <w:outlineLvl w:val="0"/>
        <w:rPr>
          <w:rFonts w:ascii="Arial" w:hAnsi="Arial" w:cs="Arial"/>
          <w:b/>
          <w:bCs/>
          <w:kern w:val="32"/>
          <w:sz w:val="32"/>
          <w:szCs w:val="32"/>
        </w:rPr>
      </w:pPr>
      <w:hyperlink r:id="rId1475" w:history="1">
        <w:r>
          <w:rPr>
            <w:rFonts w:ascii="Arial" w:eastAsia="Arial" w:hAnsi="Arial" w:cs="Arial"/>
            <w:b/>
            <w:bCs/>
            <w:i/>
            <w:color w:val="0077CC"/>
            <w:kern w:val="32"/>
            <w:sz w:val="28"/>
            <w:szCs w:val="32"/>
            <w:u w:val="single"/>
            <w:shd w:val="clear" w:color="auto" w:fill="FFFFFF"/>
          </w:rPr>
          <w:t>Jest tylko jeden sposób, by zatrzymać Polskę w Unii</w:t>
        </w:r>
      </w:hyperlink>
    </w:p>
    <w:p w14:paraId="68CE096F" w14:textId="77777777" w:rsidR="00E6247F" w:rsidRDefault="00E6247F">
      <w:pPr>
        <w:spacing w:before="120" w:line="260" w:lineRule="atLeast"/>
        <w:jc w:val="center"/>
      </w:pPr>
      <w:r>
        <w:rPr>
          <w:rFonts w:ascii="Arial" w:eastAsia="Arial" w:hAnsi="Arial" w:cs="Arial"/>
          <w:color w:val="000000"/>
          <w:sz w:val="20"/>
        </w:rPr>
        <w:t>Gazeta Wyborcza</w:t>
      </w:r>
    </w:p>
    <w:p w14:paraId="434CC67C" w14:textId="77777777" w:rsidR="00E6247F" w:rsidRDefault="00E6247F">
      <w:pPr>
        <w:spacing w:before="120" w:line="260" w:lineRule="atLeast"/>
        <w:jc w:val="center"/>
      </w:pPr>
      <w:r>
        <w:rPr>
          <w:rFonts w:ascii="Arial" w:eastAsia="Arial" w:hAnsi="Arial" w:cs="Arial"/>
          <w:color w:val="000000"/>
          <w:sz w:val="20"/>
        </w:rPr>
        <w:t>February 11, 2020 Tuesday</w:t>
      </w:r>
    </w:p>
    <w:p w14:paraId="736750BF" w14:textId="77777777" w:rsidR="00E6247F" w:rsidRDefault="00E6247F">
      <w:pPr>
        <w:spacing w:line="240" w:lineRule="atLeast"/>
        <w:jc w:val="both"/>
      </w:pPr>
    </w:p>
    <w:p w14:paraId="5D91971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55E0FD1" w14:textId="3ED43BF4" w:rsidR="00E6247F" w:rsidRDefault="00E6247F">
      <w:pPr>
        <w:spacing w:before="120" w:line="220" w:lineRule="atLeast"/>
      </w:pPr>
      <w:r>
        <w:br/>
      </w:r>
      <w:r>
        <w:rPr>
          <w:noProof/>
        </w:rPr>
        <w:drawing>
          <wp:inline distT="0" distB="0" distL="0" distR="0" wp14:anchorId="2997EA42" wp14:editId="01449351">
            <wp:extent cx="1936750" cy="704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491A32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725 words</w:t>
      </w:r>
    </w:p>
    <w:p w14:paraId="122E2F3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Eliza Michalik</w:t>
      </w:r>
    </w:p>
    <w:p w14:paraId="10D7506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Są miejsca, do których przynależność nie jest obowiązkowa, tylko dobrowolna. Nikt nikomu nie każe chodzić na siłownię, basen, do klubu książki, kościoła, zapisywać się do biblioteki. I nikt nikomu nie każe należeć do Unii.</w:t>
      </w:r>
      <w:r>
        <w:br/>
      </w:r>
      <w:r>
        <w:br/>
      </w:r>
    </w:p>
    <w:p w14:paraId="2F33D143" w14:textId="77777777" w:rsidR="00E6247F" w:rsidRDefault="00E6247F">
      <w:pPr>
        <w:keepNext/>
        <w:spacing w:before="240" w:line="340" w:lineRule="atLeast"/>
      </w:pPr>
      <w:r>
        <w:rPr>
          <w:rFonts w:ascii="Arial" w:eastAsia="Arial" w:hAnsi="Arial" w:cs="Arial"/>
          <w:b/>
          <w:color w:val="000000"/>
          <w:sz w:val="28"/>
        </w:rPr>
        <w:t>Body</w:t>
      </w:r>
    </w:p>
    <w:p w14:paraId="71EFD55F" w14:textId="0991B630" w:rsidR="00E6247F" w:rsidRDefault="00E6247F">
      <w:pPr>
        <w:spacing w:line="60" w:lineRule="exact"/>
      </w:pPr>
      <w:r>
        <w:rPr>
          <w:noProof/>
        </w:rPr>
        <mc:AlternateContent>
          <mc:Choice Requires="wps">
            <w:drawing>
              <wp:anchor distT="0" distB="0" distL="114300" distR="114300" simplePos="0" relativeHeight="251925504" behindDoc="0" locked="0" layoutInCell="1" allowOverlap="1" wp14:anchorId="0074A8ED" wp14:editId="33EC414B">
                <wp:simplePos x="0" y="0"/>
                <wp:positionH relativeFrom="column">
                  <wp:posOffset>0</wp:posOffset>
                </wp:positionH>
                <wp:positionV relativeFrom="paragraph">
                  <wp:posOffset>25400</wp:posOffset>
                </wp:positionV>
                <wp:extent cx="6502400" cy="0"/>
                <wp:effectExtent l="15875" t="20320" r="15875" b="17780"/>
                <wp:wrapTopAndBottom/>
                <wp:docPr id="1365"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939DF" id="Line 397"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MU9B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8D99C25" w14:textId="77777777" w:rsidR="00E6247F" w:rsidRDefault="00E6247F"/>
    <w:p w14:paraId="6F47EA04" w14:textId="77777777" w:rsidR="00E6247F" w:rsidRDefault="00E6247F">
      <w:pPr>
        <w:spacing w:before="200" w:line="260" w:lineRule="atLeast"/>
        <w:jc w:val="both"/>
      </w:pPr>
      <w:r>
        <w:rPr>
          <w:rFonts w:ascii="Arial" w:eastAsia="Arial" w:hAnsi="Arial" w:cs="Arial"/>
          <w:color w:val="000000"/>
          <w:sz w:val="20"/>
        </w:rPr>
        <w:t>Kary finansowe dla rządu PiS to jedyny sposób, żeby zatrzymać Polskę w Unii. I nawet on, choć drastyczny, nie jest pewny, bo PiS jest bardzo zdeterminowany, żeby nas z niej wyprowadzić. Niemniej, jeśli coś jeszcze może na tę partię zadziałać, to właśnie to. Nie wiem, czy słowa Jarosława Kaczyńskiego na zjeździe „Solidarnej Polski": „My z tej drogi nie zejdziemy" i otwarty już kurs PiS na Rosję wytrzymają konfrontację z wolą Polaków, by w Unii pozostać, ale tak czy owak zapowiada się coś dla każdego kraju najgorszego: dalsza wewnętrzna walka.</w:t>
      </w:r>
    </w:p>
    <w:p w14:paraId="34E98C99" w14:textId="77777777" w:rsidR="00E6247F" w:rsidRDefault="00E6247F">
      <w:pPr>
        <w:spacing w:before="200" w:line="260" w:lineRule="atLeast"/>
        <w:jc w:val="both"/>
      </w:pPr>
      <w:r>
        <w:rPr>
          <w:rFonts w:ascii="Arial" w:eastAsia="Arial" w:hAnsi="Arial" w:cs="Arial"/>
          <w:color w:val="000000"/>
          <w:sz w:val="20"/>
        </w:rPr>
        <w:t xml:space="preserve">TSUE powinien wymierzyć karę jak najszybciej – 2 mln </w:t>
      </w:r>
      <w:r>
        <w:rPr>
          <w:rFonts w:ascii="Arial" w:eastAsia="Arial" w:hAnsi="Arial" w:cs="Arial"/>
          <w:b/>
          <w:i/>
          <w:color w:val="000000"/>
          <w:sz w:val="20"/>
          <w:u w:val="single"/>
        </w:rPr>
        <w:t>euro</w:t>
      </w:r>
      <w:r>
        <w:rPr>
          <w:rFonts w:ascii="Arial" w:eastAsia="Arial" w:hAnsi="Arial" w:cs="Arial"/>
          <w:color w:val="000000"/>
          <w:sz w:val="20"/>
        </w:rPr>
        <w:t xml:space="preserve"> dziennie, 60 mln </w:t>
      </w:r>
      <w:r>
        <w:rPr>
          <w:rFonts w:ascii="Arial" w:eastAsia="Arial" w:hAnsi="Arial" w:cs="Arial"/>
          <w:b/>
          <w:i/>
          <w:color w:val="000000"/>
          <w:sz w:val="20"/>
          <w:u w:val="single"/>
        </w:rPr>
        <w:t>euro</w:t>
      </w:r>
      <w:r>
        <w:rPr>
          <w:rFonts w:ascii="Arial" w:eastAsia="Arial" w:hAnsi="Arial" w:cs="Arial"/>
          <w:color w:val="000000"/>
          <w:sz w:val="20"/>
        </w:rPr>
        <w:t xml:space="preserve"> miesięcznie, to znakomity pomysł, bo jako jedyny może okazać się skuteczny. Inaczej nie da się zatrzymać Polski w Unii.</w:t>
      </w:r>
    </w:p>
    <w:p w14:paraId="7EC387D8" w14:textId="77777777" w:rsidR="00E6247F" w:rsidRDefault="00E6247F">
      <w:pPr>
        <w:spacing w:before="200" w:line="260" w:lineRule="atLeast"/>
        <w:jc w:val="both"/>
      </w:pPr>
      <w:r>
        <w:rPr>
          <w:rFonts w:ascii="Arial" w:eastAsia="Arial" w:hAnsi="Arial" w:cs="Arial"/>
          <w:color w:val="000000"/>
          <w:sz w:val="20"/>
        </w:rPr>
        <w:t>PiS oczywiście ma już przygotowany zestaw propagandowych tekstów na tę okazję. Na 100 procent powiedzą (obserwujcie, a zobaczycie, że się nie mylę): że TSUE karze Polaków, że to wina opozycji, która donosiła na Polskę, że próbują nam siłą narzucić swoją wolę, że szantażują pieniędzmi, a przecież są rzeczy ważniejsze od pieniędzy. Opozycja powinna już w tej chwili być na to przygotowana i opracować bardzo profesjonalną strategię wprowadzającą jej własną narrację.</w:t>
      </w:r>
    </w:p>
    <w:p w14:paraId="2E3F6780" w14:textId="77777777" w:rsidR="00E6247F" w:rsidRDefault="00E6247F">
      <w:pPr>
        <w:spacing w:before="200" w:line="260" w:lineRule="atLeast"/>
        <w:jc w:val="both"/>
      </w:pPr>
      <w:r>
        <w:rPr>
          <w:rFonts w:ascii="Arial" w:eastAsia="Arial" w:hAnsi="Arial" w:cs="Arial"/>
          <w:color w:val="000000"/>
          <w:sz w:val="20"/>
        </w:rPr>
        <w:t xml:space="preserve">Swoją drogą tekst: „Unia nie będzie nam mówić, co mamy robić i jak urządzać nasze sądy", słyszę z ust polityków PiS już teraz. I choć wygadywali już różne niedorzeczności, ta jest najgłupsza. </w:t>
      </w:r>
      <w:r>
        <w:rPr>
          <w:rFonts w:ascii="Arial" w:eastAsia="Arial" w:hAnsi="Arial" w:cs="Arial"/>
          <w:b/>
          <w:i/>
          <w:color w:val="000000"/>
          <w:sz w:val="20"/>
          <w:u w:val="single"/>
        </w:rPr>
        <w:t>Unia Europejska</w:t>
      </w:r>
      <w:r>
        <w:rPr>
          <w:rFonts w:ascii="Arial" w:eastAsia="Arial" w:hAnsi="Arial" w:cs="Arial"/>
          <w:color w:val="000000"/>
          <w:sz w:val="20"/>
        </w:rPr>
        <w:t xml:space="preserve"> to klub, do którego wstąpiliśmy, bo chcieliśmy, znając zasady. Żalenie się teraz, że obowiązują, jest niedorzeczne. To tak, jakby pójść na basen i żalić się, że nie można do niego sikać. „Ratownik nie będzie mi mówił, co mam robić!". Albo tak, jakby pójść do kościoła, by całą mszę palić jointa i słuchać głośnej muzyki. „Ksiądz nie będzie mi mówił, co mam robić!".</w:t>
      </w:r>
    </w:p>
    <w:p w14:paraId="5172610E" w14:textId="77777777" w:rsidR="00E6247F" w:rsidRDefault="00E6247F">
      <w:pPr>
        <w:spacing w:before="200" w:line="260" w:lineRule="atLeast"/>
        <w:jc w:val="both"/>
      </w:pPr>
      <w:r>
        <w:rPr>
          <w:rFonts w:ascii="Arial" w:eastAsia="Arial" w:hAnsi="Arial" w:cs="Arial"/>
          <w:color w:val="000000"/>
          <w:sz w:val="20"/>
        </w:rPr>
        <w:t>Są miejsca, do których przynależność nie jest obowiązkowa, tylko dobrowolna. Nikt nikomu nie każe chodzić na siłownię, basen, do klubu książki, kościoła, zapisywać się do biblioteki. I nikt nikomu nie każe należeć do Unii.</w:t>
      </w:r>
    </w:p>
    <w:p w14:paraId="2C0241D6" w14:textId="77777777" w:rsidR="00E6247F" w:rsidRDefault="00E6247F">
      <w:pPr>
        <w:spacing w:before="200" w:line="260" w:lineRule="atLeast"/>
        <w:jc w:val="both"/>
      </w:pPr>
      <w:r>
        <w:rPr>
          <w:rFonts w:ascii="Arial" w:eastAsia="Arial" w:hAnsi="Arial" w:cs="Arial"/>
          <w:color w:val="000000"/>
          <w:sz w:val="20"/>
        </w:rPr>
        <w:t xml:space="preserve">Chcieliśmy należeć do Unii i długo o to zabiegaliśmy. Chcieliśmy </w:t>
      </w:r>
      <w:r>
        <w:rPr>
          <w:rFonts w:ascii="Arial" w:eastAsia="Arial" w:hAnsi="Arial" w:cs="Arial"/>
          <w:b/>
          <w:i/>
          <w:color w:val="000000"/>
          <w:sz w:val="20"/>
          <w:u w:val="single"/>
        </w:rPr>
        <w:t>Europy</w:t>
      </w:r>
      <w:r>
        <w:rPr>
          <w:rFonts w:ascii="Arial" w:eastAsia="Arial" w:hAnsi="Arial" w:cs="Arial"/>
          <w:color w:val="000000"/>
          <w:sz w:val="20"/>
        </w:rPr>
        <w:t xml:space="preserve"> bez granic i paszportów, wolnej wymiany dóbr i usług, wspólnoty wymiaru sprawiedliwości – wzajemnego respektowania wyroków i ścigania przestępców, </w:t>
      </w:r>
      <w:r>
        <w:rPr>
          <w:rFonts w:ascii="Arial" w:eastAsia="Arial" w:hAnsi="Arial" w:cs="Arial"/>
          <w:color w:val="000000"/>
          <w:sz w:val="20"/>
        </w:rPr>
        <w:lastRenderedPageBreak/>
        <w:t>praw człowieka i obywatela, standardów cywilizacyjnych. Wiedzieliśmy, jakie są warunki przystąpienia do wspólnoty, i wiedzieliśmy, że oprócz licznych profitów – jak pieniądze, dotacje, przywileje, ułatwienia – wiąże się to też z obowiązkami. Zaakceptowaliśmy to, zgodziliśmy się na to, decyzję jako naród podjęliśmy sami, w referendum. Jak rzadko kiedy w polskiej historii nie zrobili tego za nas politycy.</w:t>
      </w:r>
    </w:p>
    <w:p w14:paraId="6DA469DC" w14:textId="77777777" w:rsidR="00E6247F" w:rsidRDefault="00E6247F">
      <w:pPr>
        <w:spacing w:before="200" w:line="260" w:lineRule="atLeast"/>
        <w:jc w:val="both"/>
      </w:pPr>
      <w:r>
        <w:rPr>
          <w:rFonts w:ascii="Arial" w:eastAsia="Arial" w:hAnsi="Arial" w:cs="Arial"/>
          <w:color w:val="000000"/>
          <w:sz w:val="20"/>
        </w:rPr>
        <w:t xml:space="preserve">Chcieliśmy być częścią dużej </w:t>
      </w:r>
      <w:r>
        <w:rPr>
          <w:rFonts w:ascii="Arial" w:eastAsia="Arial" w:hAnsi="Arial" w:cs="Arial"/>
          <w:b/>
          <w:i/>
          <w:color w:val="000000"/>
          <w:sz w:val="20"/>
          <w:u w:val="single"/>
        </w:rPr>
        <w:t>europejskiej</w:t>
      </w:r>
      <w:r>
        <w:rPr>
          <w:rFonts w:ascii="Arial" w:eastAsia="Arial" w:hAnsi="Arial" w:cs="Arial"/>
          <w:color w:val="000000"/>
          <w:sz w:val="20"/>
        </w:rPr>
        <w:t xml:space="preserve"> rodziny, chcieliśmy mieć to, co mają wszyscy </w:t>
      </w:r>
      <w:r>
        <w:rPr>
          <w:rFonts w:ascii="Arial" w:eastAsia="Arial" w:hAnsi="Arial" w:cs="Arial"/>
          <w:b/>
          <w:i/>
          <w:color w:val="000000"/>
          <w:sz w:val="20"/>
          <w:u w:val="single"/>
        </w:rPr>
        <w:t>Europejczycy</w:t>
      </w:r>
      <w:r>
        <w:rPr>
          <w:rFonts w:ascii="Arial" w:eastAsia="Arial" w:hAnsi="Arial" w:cs="Arial"/>
          <w:color w:val="000000"/>
          <w:sz w:val="20"/>
        </w:rPr>
        <w:t xml:space="preserve">, i to właśnie dostaliśmy. Polska wieś, edukacja, sektor pozarządowy, prawo, wymiar sprawiedliwości, drogi, autostrady – w tych i jeszcze wielu innych wymiarach bardzo skorzystaliśmy i korzystamy na przynależności do </w:t>
      </w:r>
      <w:r>
        <w:rPr>
          <w:rFonts w:ascii="Arial" w:eastAsia="Arial" w:hAnsi="Arial" w:cs="Arial"/>
          <w:b/>
          <w:i/>
          <w:color w:val="000000"/>
          <w:sz w:val="20"/>
          <w:u w:val="single"/>
        </w:rPr>
        <w:t>UE</w:t>
      </w:r>
      <w:r>
        <w:rPr>
          <w:rFonts w:ascii="Arial" w:eastAsia="Arial" w:hAnsi="Arial" w:cs="Arial"/>
          <w:color w:val="000000"/>
          <w:sz w:val="20"/>
        </w:rPr>
        <w:t>.</w:t>
      </w:r>
    </w:p>
    <w:p w14:paraId="577E02D3" w14:textId="77777777" w:rsidR="00E6247F" w:rsidRDefault="00E6247F">
      <w:pPr>
        <w:spacing w:before="200" w:line="260" w:lineRule="atLeast"/>
        <w:jc w:val="both"/>
      </w:pPr>
      <w:r>
        <w:rPr>
          <w:rFonts w:ascii="Arial" w:eastAsia="Arial" w:hAnsi="Arial" w:cs="Arial"/>
          <w:color w:val="000000"/>
          <w:sz w:val="20"/>
        </w:rPr>
        <w:t>Nie wspominając o poczuciu bezpieczeństwa.</w:t>
      </w:r>
    </w:p>
    <w:p w14:paraId="183F33B1" w14:textId="77777777" w:rsidR="00E6247F" w:rsidRDefault="00E6247F">
      <w:pPr>
        <w:spacing w:before="200" w:line="260" w:lineRule="atLeast"/>
        <w:jc w:val="both"/>
      </w:pPr>
      <w:r>
        <w:rPr>
          <w:rFonts w:ascii="Arial" w:eastAsia="Arial" w:hAnsi="Arial" w:cs="Arial"/>
          <w:color w:val="000000"/>
          <w:sz w:val="20"/>
        </w:rPr>
        <w:t>Bo właściwie jakie mamy opcje?</w:t>
      </w:r>
    </w:p>
    <w:p w14:paraId="4BAEDB60" w14:textId="77777777" w:rsidR="00E6247F" w:rsidRDefault="00E6247F">
      <w:pPr>
        <w:spacing w:before="200" w:line="260" w:lineRule="atLeast"/>
        <w:jc w:val="both"/>
      </w:pPr>
      <w:r>
        <w:rPr>
          <w:rFonts w:ascii="Arial" w:eastAsia="Arial" w:hAnsi="Arial" w:cs="Arial"/>
          <w:color w:val="000000"/>
          <w:sz w:val="20"/>
        </w:rPr>
        <w:t xml:space="preserve">Co nas czeka po wyjściu z </w:t>
      </w:r>
      <w:r>
        <w:rPr>
          <w:rFonts w:ascii="Arial" w:eastAsia="Arial" w:hAnsi="Arial" w:cs="Arial"/>
          <w:b/>
          <w:i/>
          <w:color w:val="000000"/>
          <w:sz w:val="20"/>
          <w:u w:val="single"/>
        </w:rPr>
        <w:t>UE</w:t>
      </w:r>
      <w:r>
        <w:rPr>
          <w:rFonts w:ascii="Arial" w:eastAsia="Arial" w:hAnsi="Arial" w:cs="Arial"/>
          <w:color w:val="000000"/>
          <w:sz w:val="20"/>
        </w:rPr>
        <w:t>, a niewątpliwie właśnie zaczęliśmy z niej wychodzić?</w:t>
      </w:r>
    </w:p>
    <w:p w14:paraId="0E22D60F" w14:textId="77777777" w:rsidR="00E6247F" w:rsidRDefault="00E6247F">
      <w:pPr>
        <w:spacing w:before="200" w:line="260" w:lineRule="atLeast"/>
        <w:jc w:val="both"/>
      </w:pPr>
      <w:r>
        <w:rPr>
          <w:rFonts w:ascii="Arial" w:eastAsia="Arial" w:hAnsi="Arial" w:cs="Arial"/>
          <w:color w:val="000000"/>
          <w:sz w:val="20"/>
        </w:rPr>
        <w:t>Czeka na nas Rosja i Białoruś. Czekają nas standardy totalitarne, podporządkowanie sędziów, dziennikarzy i samorządów władzy, stłumienie jakiejkolwiek krytyki, represje i prześladowania na tle politycznym, niepewność i brak sojuszników. A także biurokracja, łapówkarstwo, niepewność jutra i kompletnie nieopłacalne, a wręcz zniechęcające warunki prowadzenia własnej działalności gospodarczej. Czekają nas podwyżki i wszechobecne państwo panujące nad wszystkimi obszarami życia obywateli. Czeka nas także propaganda, nowomowa, infantylizm i kłamstwa władzy każdego dnia. Nadużycia i całkowita bezkarność ze strony polityków PiS, podległej im prokuratury, policji i służb specjalnych. Cały aparat państwa i państwowej przemocy ustawiony i zorientowany nie na strzeżenie bezpieczeństwa obywateli, ale na ich kontrolowanie i zastraszanie.</w:t>
      </w:r>
    </w:p>
    <w:p w14:paraId="697AAB4E" w14:textId="77777777" w:rsidR="00E6247F" w:rsidRDefault="00E6247F">
      <w:pPr>
        <w:spacing w:before="200" w:line="260" w:lineRule="atLeast"/>
        <w:jc w:val="both"/>
      </w:pPr>
      <w:r>
        <w:rPr>
          <w:rFonts w:ascii="Arial" w:eastAsia="Arial" w:hAnsi="Arial" w:cs="Arial"/>
          <w:color w:val="000000"/>
          <w:sz w:val="20"/>
        </w:rPr>
        <w:t xml:space="preserve">Nie mówiąc o tym, że kiedy – tak jak teraz – swoim zachowaniem rozbijamy Unię, to to jest dokładnie to, czego chce Kreml. To jest działanie, które idealnie wpasowuje się w długoterminową strategię Rosji, która chce zniszczyć lub chociaż mocno osłabić </w:t>
      </w:r>
      <w:r>
        <w:rPr>
          <w:rFonts w:ascii="Arial" w:eastAsia="Arial" w:hAnsi="Arial" w:cs="Arial"/>
          <w:b/>
          <w:i/>
          <w:color w:val="000000"/>
          <w:sz w:val="20"/>
          <w:u w:val="single"/>
        </w:rPr>
        <w:t>UE</w:t>
      </w:r>
      <w:r>
        <w:rPr>
          <w:rFonts w:ascii="Arial" w:eastAsia="Arial" w:hAnsi="Arial" w:cs="Arial"/>
          <w:color w:val="000000"/>
          <w:sz w:val="20"/>
        </w:rPr>
        <w:t xml:space="preserve"> i zmienić układ sił w </w:t>
      </w:r>
      <w:r>
        <w:rPr>
          <w:rFonts w:ascii="Arial" w:eastAsia="Arial" w:hAnsi="Arial" w:cs="Arial"/>
          <w:b/>
          <w:i/>
          <w:color w:val="000000"/>
          <w:sz w:val="20"/>
          <w:u w:val="single"/>
        </w:rPr>
        <w:t>Europie</w:t>
      </w:r>
      <w:r>
        <w:rPr>
          <w:rFonts w:ascii="Arial" w:eastAsia="Arial" w:hAnsi="Arial" w:cs="Arial"/>
          <w:color w:val="000000"/>
          <w:sz w:val="20"/>
        </w:rPr>
        <w:t>.</w:t>
      </w:r>
    </w:p>
    <w:p w14:paraId="220AAF79" w14:textId="77777777" w:rsidR="00E6247F" w:rsidRDefault="00E6247F">
      <w:pPr>
        <w:spacing w:before="200" w:line="260" w:lineRule="atLeast"/>
        <w:jc w:val="both"/>
      </w:pPr>
      <w:r>
        <w:rPr>
          <w:rFonts w:ascii="Arial" w:eastAsia="Arial" w:hAnsi="Arial" w:cs="Arial"/>
          <w:color w:val="000000"/>
          <w:sz w:val="20"/>
        </w:rPr>
        <w:t>A gdy tak się stanie, Polska zostanie po stronie wschodniej. I tego właśnie chce PiS i do tego, otwarcie już w tej chwili, zmierza.</w:t>
      </w:r>
    </w:p>
    <w:p w14:paraId="0EFA6A29" w14:textId="77777777" w:rsidR="00E6247F" w:rsidRDefault="00E6247F">
      <w:pPr>
        <w:keepNext/>
        <w:spacing w:before="240" w:line="340" w:lineRule="atLeast"/>
      </w:pPr>
      <w:r>
        <w:rPr>
          <w:rFonts w:ascii="Arial" w:eastAsia="Arial" w:hAnsi="Arial" w:cs="Arial"/>
          <w:b/>
          <w:color w:val="000000"/>
          <w:sz w:val="28"/>
        </w:rPr>
        <w:t>Classification</w:t>
      </w:r>
    </w:p>
    <w:p w14:paraId="37C75906" w14:textId="0A8B6860" w:rsidR="00E6247F" w:rsidRDefault="00E6247F">
      <w:pPr>
        <w:spacing w:line="60" w:lineRule="exact"/>
      </w:pPr>
      <w:r>
        <w:rPr>
          <w:noProof/>
        </w:rPr>
        <mc:AlternateContent>
          <mc:Choice Requires="wps">
            <w:drawing>
              <wp:anchor distT="0" distB="0" distL="114300" distR="114300" simplePos="0" relativeHeight="251997184" behindDoc="0" locked="0" layoutInCell="1" allowOverlap="1" wp14:anchorId="16813144" wp14:editId="71B36736">
                <wp:simplePos x="0" y="0"/>
                <wp:positionH relativeFrom="column">
                  <wp:posOffset>0</wp:posOffset>
                </wp:positionH>
                <wp:positionV relativeFrom="paragraph">
                  <wp:posOffset>25400</wp:posOffset>
                </wp:positionV>
                <wp:extent cx="6502400" cy="0"/>
                <wp:effectExtent l="15875" t="19050" r="15875" b="19050"/>
                <wp:wrapTopAndBottom/>
                <wp:docPr id="1364" name="Lin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EE918" id="Line 467"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lGzAEAAHoDAAAOAAAAZHJzL2Uyb0RvYy54bWysU12P0zAQfEfiP1h+p8mVXo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3s5nnDmwlNJG&#10;O8Vm83fZntHHhrpWbhvygOLonvwGxY/IHK4GcL0qMp9PnoB3GVH9BsmH6OmS3fgFJfXAPmHx6tgF&#10;mynJBXYskZxukahjYoI+zu/r6aym5MS1VkFzBfoQ02eFluVNyw2pLsRw2MSUhUBzbcn3OHzUxpTE&#10;jWNjy6f3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XNl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AF0282" w14:textId="77777777" w:rsidR="00E6247F" w:rsidRDefault="00E6247F">
      <w:pPr>
        <w:spacing w:line="120" w:lineRule="exact"/>
      </w:pPr>
    </w:p>
    <w:p w14:paraId="5600326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09B93E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B850A7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Investigations (78%); Indictments (74%); Celebrities (64%)</w:t>
      </w:r>
      <w:r>
        <w:br/>
      </w:r>
      <w:r>
        <w:br/>
      </w:r>
    </w:p>
    <w:p w14:paraId="49F0188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(69%); Harbors + Ports (63%); Mining + Extraction (63%)</w:t>
      </w:r>
      <w:r>
        <w:br/>
      </w:r>
      <w:r>
        <w:br/>
      </w:r>
    </w:p>
    <w:p w14:paraId="1AE9D8F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183496F4" w14:textId="77777777" w:rsidR="00E6247F" w:rsidRDefault="00E6247F"/>
    <w:p w14:paraId="348FDCB8" w14:textId="453E3DB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8864" behindDoc="0" locked="0" layoutInCell="1" allowOverlap="1" wp14:anchorId="754BB4C6" wp14:editId="1066725E">
                <wp:simplePos x="0" y="0"/>
                <wp:positionH relativeFrom="column">
                  <wp:posOffset>0</wp:posOffset>
                </wp:positionH>
                <wp:positionV relativeFrom="paragraph">
                  <wp:posOffset>127000</wp:posOffset>
                </wp:positionV>
                <wp:extent cx="6502400" cy="0"/>
                <wp:effectExtent l="6350" t="8890" r="6350" b="10160"/>
                <wp:wrapNone/>
                <wp:docPr id="1363" name="Lin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32DF7" id="Line 537" o:spid="_x0000_s1026" style="position:absolute;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KiFf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E133CAA" w14:textId="77777777" w:rsidR="00E6247F" w:rsidRDefault="00E6247F">
      <w:pPr>
        <w:sectPr w:rsidR="00E6247F">
          <w:headerReference w:type="even" r:id="rId1476"/>
          <w:headerReference w:type="default" r:id="rId1477"/>
          <w:footerReference w:type="even" r:id="rId1478"/>
          <w:footerReference w:type="default" r:id="rId1479"/>
          <w:headerReference w:type="first" r:id="rId1480"/>
          <w:footerReference w:type="first" r:id="rId1481"/>
          <w:pgSz w:w="12240" w:h="15840"/>
          <w:pgMar w:top="840" w:right="1000" w:bottom="840" w:left="1000" w:header="400" w:footer="400" w:gutter="0"/>
          <w:cols w:space="720"/>
          <w:titlePg/>
        </w:sectPr>
      </w:pPr>
    </w:p>
    <w:p w14:paraId="130AF39E" w14:textId="77777777" w:rsidR="00E6247F" w:rsidRDefault="00E6247F"/>
    <w:p w14:paraId="2630AE2C" w14:textId="77777777" w:rsidR="00E6247F" w:rsidRDefault="00E6247F">
      <w:pPr>
        <w:spacing w:before="240" w:after="200" w:line="340" w:lineRule="atLeast"/>
        <w:jc w:val="center"/>
        <w:outlineLvl w:val="0"/>
        <w:rPr>
          <w:rFonts w:ascii="Arial" w:hAnsi="Arial" w:cs="Arial"/>
          <w:b/>
          <w:bCs/>
          <w:kern w:val="32"/>
          <w:sz w:val="32"/>
          <w:szCs w:val="32"/>
        </w:rPr>
      </w:pPr>
      <w:hyperlink r:id="rId1482" w:history="1">
        <w:r>
          <w:rPr>
            <w:rFonts w:ascii="Arial" w:eastAsia="Arial" w:hAnsi="Arial" w:cs="Arial"/>
            <w:b/>
            <w:bCs/>
            <w:i/>
            <w:color w:val="0077CC"/>
            <w:kern w:val="32"/>
            <w:sz w:val="28"/>
            <w:szCs w:val="32"/>
            <w:u w:val="single"/>
            <w:shd w:val="clear" w:color="auto" w:fill="FFFFFF"/>
          </w:rPr>
          <w:t>Brazylijski prezydent szykuje zamach na Amazonię</w:t>
        </w:r>
      </w:hyperlink>
    </w:p>
    <w:p w14:paraId="3496832F" w14:textId="77777777" w:rsidR="00E6247F" w:rsidRDefault="00E6247F">
      <w:pPr>
        <w:spacing w:before="120" w:line="260" w:lineRule="atLeast"/>
        <w:jc w:val="center"/>
      </w:pPr>
      <w:r>
        <w:rPr>
          <w:rFonts w:ascii="Arial" w:eastAsia="Arial" w:hAnsi="Arial" w:cs="Arial"/>
          <w:color w:val="000000"/>
          <w:sz w:val="20"/>
        </w:rPr>
        <w:t>Gazeta Wyborcza</w:t>
      </w:r>
    </w:p>
    <w:p w14:paraId="0D337A91" w14:textId="77777777" w:rsidR="00E6247F" w:rsidRDefault="00E6247F">
      <w:pPr>
        <w:spacing w:before="120" w:line="260" w:lineRule="atLeast"/>
        <w:jc w:val="center"/>
      </w:pPr>
      <w:r>
        <w:rPr>
          <w:rFonts w:ascii="Arial" w:eastAsia="Arial" w:hAnsi="Arial" w:cs="Arial"/>
          <w:color w:val="000000"/>
          <w:sz w:val="20"/>
        </w:rPr>
        <w:t>February 11, 2020 Tuesday</w:t>
      </w:r>
    </w:p>
    <w:p w14:paraId="0AF1D403" w14:textId="77777777" w:rsidR="00E6247F" w:rsidRDefault="00E6247F">
      <w:pPr>
        <w:spacing w:line="240" w:lineRule="atLeast"/>
        <w:jc w:val="both"/>
      </w:pPr>
    </w:p>
    <w:p w14:paraId="7A5F279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F7DD386" w14:textId="31933BD7" w:rsidR="00E6247F" w:rsidRDefault="00E6247F">
      <w:pPr>
        <w:spacing w:before="120" w:line="220" w:lineRule="atLeast"/>
      </w:pPr>
      <w:r>
        <w:br/>
      </w:r>
      <w:r>
        <w:rPr>
          <w:noProof/>
        </w:rPr>
        <w:drawing>
          <wp:inline distT="0" distB="0" distL="0" distR="0" wp14:anchorId="4402AB6F" wp14:editId="5EB06EB0">
            <wp:extent cx="1936750" cy="704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9287A4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704 words</w:t>
      </w:r>
    </w:p>
    <w:p w14:paraId="70E6900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Stasiński</w:t>
      </w:r>
    </w:p>
    <w:p w14:paraId="5831931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Jair Bolsonaro domaga się wpuszczenia do amazońskich rezerwatów górniczych koncernów oraz wielkich plantatorów i hodowców bydła. - Grozi nam zagłada - protestują Indianie.</w:t>
      </w:r>
      <w:r>
        <w:br/>
      </w:r>
      <w:r>
        <w:br/>
      </w:r>
    </w:p>
    <w:p w14:paraId="00E50578" w14:textId="77777777" w:rsidR="00E6247F" w:rsidRDefault="00E6247F">
      <w:pPr>
        <w:keepNext/>
        <w:spacing w:before="240" w:line="340" w:lineRule="atLeast"/>
      </w:pPr>
      <w:r>
        <w:rPr>
          <w:rFonts w:ascii="Arial" w:eastAsia="Arial" w:hAnsi="Arial" w:cs="Arial"/>
          <w:b/>
          <w:color w:val="000000"/>
          <w:sz w:val="28"/>
        </w:rPr>
        <w:t>Body</w:t>
      </w:r>
    </w:p>
    <w:p w14:paraId="6D0F88D5" w14:textId="6661B048" w:rsidR="00E6247F" w:rsidRDefault="00E6247F">
      <w:pPr>
        <w:spacing w:line="60" w:lineRule="exact"/>
      </w:pPr>
      <w:r>
        <w:rPr>
          <w:noProof/>
        </w:rPr>
        <mc:AlternateContent>
          <mc:Choice Requires="wps">
            <w:drawing>
              <wp:anchor distT="0" distB="0" distL="114300" distR="114300" simplePos="0" relativeHeight="251926528" behindDoc="0" locked="0" layoutInCell="1" allowOverlap="1" wp14:anchorId="746308AC" wp14:editId="660EF1DE">
                <wp:simplePos x="0" y="0"/>
                <wp:positionH relativeFrom="column">
                  <wp:posOffset>0</wp:posOffset>
                </wp:positionH>
                <wp:positionV relativeFrom="paragraph">
                  <wp:posOffset>25400</wp:posOffset>
                </wp:positionV>
                <wp:extent cx="6502400" cy="0"/>
                <wp:effectExtent l="15875" t="17145" r="15875" b="20955"/>
                <wp:wrapTopAndBottom/>
                <wp:docPr id="1362"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9314B" id="Line 398"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20dzQEAAHoDAAAOAAAAZHJzL2Uyb0RvYy54bWysU11vGyEQfK/U/4B4r+/sNF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d3M348yBpZTW&#10;2il283Cf7Rl9bKhr6TYhDygO7tmvUfyMzOFyANerIvPl6Ak4zYjqN0g+RE+XbMevKKkHdgmLV4cu&#10;2ExJLrBDieR4jUQdEhP08e62nn2sKTlxqVXQXIA+xPRFoWV503JDqgsx7NcxZSHQXFryPQ6ftDEl&#10;cePY2PLZ7Ynaepo/ur6AIxotc2OGxNBvlyawPeT3Uz+sVp/KhFR52xZw52QhHhTIz+d9Am1OexJi&#10;3NmY7MXJ1S3K4yZcDKOAi+LzY8wv6O25oF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69tH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8015516" w14:textId="77777777" w:rsidR="00E6247F" w:rsidRDefault="00E6247F"/>
    <w:p w14:paraId="3629D5D4" w14:textId="77777777" w:rsidR="00E6247F" w:rsidRDefault="00E6247F">
      <w:pPr>
        <w:spacing w:before="200" w:line="260" w:lineRule="atLeast"/>
        <w:jc w:val="both"/>
      </w:pPr>
      <w:r>
        <w:rPr>
          <w:rFonts w:ascii="Arial" w:eastAsia="Arial" w:hAnsi="Arial" w:cs="Arial"/>
          <w:color w:val="000000"/>
          <w:sz w:val="20"/>
        </w:rPr>
        <w:t>Po 400 dniach sprawowania władzy</w:t>
      </w:r>
      <w:hyperlink r:id="rId1483" w:history="1">
        <w:r>
          <w:rPr>
            <w:rFonts w:ascii="Arial" w:eastAsia="Arial" w:hAnsi="Arial" w:cs="Arial"/>
            <w:i/>
            <w:color w:val="0077CC"/>
            <w:sz w:val="20"/>
            <w:u w:val="single"/>
            <w:shd w:val="clear" w:color="auto" w:fill="FFFFFF"/>
          </w:rPr>
          <w:t xml:space="preserve">  skrajnie prawicowy prezydent Jair Bolsonaro</w:t>
        </w:r>
      </w:hyperlink>
      <w:r>
        <w:rPr>
          <w:rFonts w:ascii="Arial" w:eastAsia="Arial" w:hAnsi="Arial" w:cs="Arial"/>
          <w:color w:val="000000"/>
          <w:sz w:val="20"/>
        </w:rPr>
        <w:t xml:space="preserve">  dowodzi, że los puszczy amazońskiej i tubylczych plemion indiańskich ma w nosie, mimo że o niszczenie Amazonii – czemu otwarcie sprzyja – pokłócił się już wcześniej z </w:t>
      </w:r>
      <w:r>
        <w:rPr>
          <w:rFonts w:ascii="Arial" w:eastAsia="Arial" w:hAnsi="Arial" w:cs="Arial"/>
          <w:b/>
          <w:i/>
          <w:color w:val="000000"/>
          <w:sz w:val="20"/>
          <w:u w:val="single"/>
        </w:rPr>
        <w:t>Unią Europejską</w:t>
      </w:r>
      <w:r>
        <w:rPr>
          <w:rFonts w:ascii="Arial" w:eastAsia="Arial" w:hAnsi="Arial" w:cs="Arial"/>
          <w:color w:val="000000"/>
          <w:sz w:val="20"/>
        </w:rPr>
        <w:t xml:space="preserve"> oraz skłócił z opozycją w kraju. </w:t>
      </w:r>
    </w:p>
    <w:p w14:paraId="7DFCFFA0" w14:textId="77777777" w:rsidR="00E6247F" w:rsidRDefault="00E6247F">
      <w:pPr>
        <w:spacing w:before="200" w:line="260" w:lineRule="atLeast"/>
        <w:jc w:val="both"/>
      </w:pPr>
      <w:r>
        <w:rPr>
          <w:rFonts w:ascii="Arial" w:eastAsia="Arial" w:hAnsi="Arial" w:cs="Arial"/>
          <w:color w:val="000000"/>
          <w:sz w:val="20"/>
        </w:rPr>
        <w:t>Brazylijska prasa właśnie opublikowała projekt ustawy, który dopuszcza eksploatację gospodarczą chronionych prawem kilkuset rezerwatów indiańskich. Prezydent domaga się, by koncerny mogły tam wydobywać minerały, plantatorzy i hodowcy – karczować lasy pod uprawę lub pastwiska, a koncerny energetyczne – budować tamy na rzekach.</w:t>
      </w:r>
    </w:p>
    <w:p w14:paraId="6DE7A69E" w14:textId="77777777" w:rsidR="00E6247F" w:rsidRDefault="00E6247F">
      <w:pPr>
        <w:spacing w:before="200" w:line="260" w:lineRule="atLeast"/>
        <w:jc w:val="both"/>
      </w:pPr>
      <w:r>
        <w:rPr>
          <w:rFonts w:ascii="Arial" w:eastAsia="Arial" w:hAnsi="Arial" w:cs="Arial"/>
          <w:color w:val="000000"/>
          <w:sz w:val="20"/>
        </w:rPr>
        <w:t>Projekt przewiduje co prawda, że mieszkający w nich Indianie mieliby prawo do wyrażenia swojej opinii, ale nie weta. Ostatnie słowo ma należeć do parlamentu.</w:t>
      </w:r>
    </w:p>
    <w:p w14:paraId="6AEFE139" w14:textId="77777777" w:rsidR="00E6247F" w:rsidRDefault="00E6247F">
      <w:pPr>
        <w:spacing w:before="200" w:line="260" w:lineRule="atLeast"/>
        <w:jc w:val="both"/>
      </w:pPr>
      <w:r>
        <w:rPr>
          <w:rFonts w:ascii="Arial" w:eastAsia="Arial" w:hAnsi="Arial" w:cs="Arial"/>
          <w:color w:val="000000"/>
          <w:sz w:val="20"/>
        </w:rPr>
        <w:t>W razie wkroczenia koncernów do rezerwatów tubylcom przysługuje prawo do odszkodowania.</w:t>
      </w:r>
    </w:p>
    <w:p w14:paraId="0FA04238" w14:textId="77777777" w:rsidR="00E6247F" w:rsidRDefault="00E6247F">
      <w:pPr>
        <w:spacing w:before="200" w:line="260" w:lineRule="atLeast"/>
        <w:jc w:val="both"/>
      </w:pPr>
      <w:r>
        <w:rPr>
          <w:rFonts w:ascii="Arial" w:eastAsia="Arial" w:hAnsi="Arial" w:cs="Arial"/>
          <w:color w:val="000000"/>
          <w:sz w:val="20"/>
        </w:rPr>
        <w:t>Krajowy kongres ludów tubylczych Brazylii oraz kilka partii opozycyjnych od razu odrzuciło te plany jako grożące Indianom oraz pierwotnej puszczy zagładą.</w:t>
      </w:r>
    </w:p>
    <w:p w14:paraId="12191139" w14:textId="77777777" w:rsidR="00E6247F" w:rsidRDefault="00E6247F">
      <w:pPr>
        <w:spacing w:before="200" w:line="260" w:lineRule="atLeast"/>
        <w:jc w:val="both"/>
      </w:pPr>
      <w:r>
        <w:rPr>
          <w:rFonts w:ascii="Arial" w:eastAsia="Arial" w:hAnsi="Arial" w:cs="Arial"/>
          <w:color w:val="000000"/>
          <w:sz w:val="20"/>
        </w:rPr>
        <w:t>Organizacja Obserwatorium Klimatyczne ostrzegła przewodniczących obu izb parlamentu, że projekt jest sprzeczny z konstytucją, która chroni ludność indiańską oraz rezerwaty, i przypomina im, że parlament powinien odrzucić go bez rozpatrywania. Jego szef Rodrigo Mata kilka miesięcy temu zapowiadał, że podobny projekt zostanie zwrócony rządowi.</w:t>
      </w:r>
    </w:p>
    <w:p w14:paraId="66B677FE" w14:textId="77777777" w:rsidR="00E6247F" w:rsidRDefault="00E6247F">
      <w:pPr>
        <w:spacing w:before="200" w:line="260" w:lineRule="atLeast"/>
        <w:jc w:val="both"/>
      </w:pPr>
      <w:r>
        <w:rPr>
          <w:rFonts w:ascii="Arial" w:eastAsia="Arial" w:hAnsi="Arial" w:cs="Arial"/>
          <w:color w:val="000000"/>
          <w:sz w:val="20"/>
        </w:rPr>
        <w:t>– Fakt, że w rezerwatach i tak istnieje nielegalne górnictwo, nie oznacza, że mamy je legalizować – mówił.</w:t>
      </w:r>
    </w:p>
    <w:p w14:paraId="012645A3" w14:textId="77777777" w:rsidR="00E6247F" w:rsidRDefault="00E6247F">
      <w:pPr>
        <w:spacing w:before="200" w:line="260" w:lineRule="atLeast"/>
        <w:jc w:val="both"/>
      </w:pPr>
      <w:r>
        <w:rPr>
          <w:rFonts w:ascii="Arial" w:eastAsia="Arial" w:hAnsi="Arial" w:cs="Arial"/>
          <w:color w:val="000000"/>
          <w:sz w:val="20"/>
        </w:rPr>
        <w:t>Według raportu ONZ za rok 2019 niszczenie puszczy i jej zasobów flory i fauny postępuje w groźnym tempie.</w:t>
      </w:r>
    </w:p>
    <w:p w14:paraId="344A2315" w14:textId="77777777" w:rsidR="00E6247F" w:rsidRDefault="00E6247F">
      <w:pPr>
        <w:spacing w:before="200" w:line="260" w:lineRule="atLeast"/>
        <w:jc w:val="both"/>
      </w:pPr>
      <w:r>
        <w:rPr>
          <w:rFonts w:ascii="Arial" w:eastAsia="Arial" w:hAnsi="Arial" w:cs="Arial"/>
          <w:color w:val="000000"/>
          <w:sz w:val="20"/>
        </w:rPr>
        <w:t>Co ósmy gatunek zwierząt i roślin jest zagrożony.</w:t>
      </w:r>
    </w:p>
    <w:p w14:paraId="1B309E32" w14:textId="77777777" w:rsidR="00E6247F" w:rsidRDefault="00E6247F">
      <w:pPr>
        <w:spacing w:before="200" w:line="260" w:lineRule="atLeast"/>
        <w:jc w:val="both"/>
      </w:pPr>
      <w:r>
        <w:rPr>
          <w:rFonts w:ascii="Arial" w:eastAsia="Arial" w:hAnsi="Arial" w:cs="Arial"/>
          <w:color w:val="000000"/>
          <w:sz w:val="20"/>
        </w:rPr>
        <w:lastRenderedPageBreak/>
        <w:t>Raport pokazuje, że środowisko naturalne Amazonii trzyma się znacznie lepiej właśnie na terenach indiańskich rezerwatów, bo tubylcy żyją z przyrodą w symbiozie.</w:t>
      </w:r>
    </w:p>
    <w:p w14:paraId="3331A0AB" w14:textId="77777777" w:rsidR="00E6247F" w:rsidRDefault="00E6247F">
      <w:pPr>
        <w:spacing w:before="200" w:line="260" w:lineRule="atLeast"/>
        <w:jc w:val="both"/>
      </w:pPr>
      <w:r>
        <w:rPr>
          <w:rFonts w:ascii="Arial" w:eastAsia="Arial" w:hAnsi="Arial" w:cs="Arial"/>
          <w:color w:val="000000"/>
          <w:sz w:val="20"/>
        </w:rPr>
        <w:t>Najgłośniej protestują przedstawiciele 500 tubylczych plemion, którzy po raz pierwszy od 35 lat właśnie zebrali się na krajowym zjeździe. „Oskarżamy rząd Bolsonaro o polityczny plan, który grozi zagładą ludobójczą, etniczną i ekologiczną. Prezydent miota groźby, a jego przemówienia zachęcają do przemocy wobec tubylczych plemion" – głosi rezolucja kongresu Indian.</w:t>
      </w:r>
    </w:p>
    <w:p w14:paraId="11EDA0AB" w14:textId="77777777" w:rsidR="00E6247F" w:rsidRDefault="00E6247F">
      <w:pPr>
        <w:spacing w:before="200" w:line="260" w:lineRule="atLeast"/>
        <w:jc w:val="both"/>
      </w:pPr>
      <w:r>
        <w:rPr>
          <w:rFonts w:ascii="Arial" w:eastAsia="Arial" w:hAnsi="Arial" w:cs="Arial"/>
          <w:color w:val="000000"/>
          <w:sz w:val="20"/>
        </w:rPr>
        <w:t>Niespełna 1 mln Indian stanowi mały odsetek ludności Brazylii (210 mln).</w:t>
      </w:r>
    </w:p>
    <w:p w14:paraId="64398876" w14:textId="77777777" w:rsidR="00E6247F" w:rsidRDefault="00E6247F">
      <w:pPr>
        <w:spacing w:before="200" w:line="260" w:lineRule="atLeast"/>
        <w:jc w:val="both"/>
      </w:pPr>
      <w:r>
        <w:rPr>
          <w:rFonts w:ascii="Arial" w:eastAsia="Arial" w:hAnsi="Arial" w:cs="Arial"/>
          <w:color w:val="000000"/>
          <w:sz w:val="20"/>
        </w:rPr>
        <w:t>Mieszkają na swoich tradycyjnych terytoriach puszczańskich w ok. 225 skupiskach w 400 rezerwatach zajmujących 14 proc. terytorium kraju.</w:t>
      </w:r>
    </w:p>
    <w:p w14:paraId="0E35123D" w14:textId="77777777" w:rsidR="00E6247F" w:rsidRDefault="00E6247F">
      <w:pPr>
        <w:spacing w:before="200" w:line="260" w:lineRule="atLeast"/>
        <w:jc w:val="both"/>
      </w:pPr>
      <w:r>
        <w:rPr>
          <w:rFonts w:ascii="Arial" w:eastAsia="Arial" w:hAnsi="Arial" w:cs="Arial"/>
          <w:color w:val="000000"/>
          <w:sz w:val="20"/>
        </w:rPr>
        <w:t>Dla skrajnej prawicy i jej przywódcy Bolsonaro oraz dla wielkich plantatorów soi, kukurydzy i hodowców bydła, a także koncernów górniczych i inżynieryjnych, Indianie są tylko zawalidrogą stającą na przeszkodzie nowoczesności, a ich terytoria pożądanym terenem wszelkiej gospodarczej eksploatacji.</w:t>
      </w:r>
    </w:p>
    <w:p w14:paraId="25097798" w14:textId="77777777" w:rsidR="00E6247F" w:rsidRDefault="00E6247F">
      <w:pPr>
        <w:spacing w:before="200" w:line="260" w:lineRule="atLeast"/>
        <w:jc w:val="both"/>
      </w:pPr>
      <w:r>
        <w:rPr>
          <w:rFonts w:ascii="Arial" w:eastAsia="Arial" w:hAnsi="Arial" w:cs="Arial"/>
          <w:color w:val="000000"/>
          <w:sz w:val="20"/>
        </w:rPr>
        <w:t>Bolsonaro od kilku lat mówi, że Indian należy zintegrować ze społeczeństwem, „przestać ich hodować w ogrodach zoologicznych".</w:t>
      </w:r>
    </w:p>
    <w:p w14:paraId="773DB5FE" w14:textId="77777777" w:rsidR="00E6247F" w:rsidRDefault="00E6247F">
      <w:pPr>
        <w:spacing w:before="200" w:line="260" w:lineRule="atLeast"/>
        <w:jc w:val="both"/>
      </w:pPr>
      <w:r>
        <w:rPr>
          <w:rFonts w:ascii="Arial" w:eastAsia="Arial" w:hAnsi="Arial" w:cs="Arial"/>
          <w:color w:val="000000"/>
          <w:sz w:val="20"/>
        </w:rPr>
        <w:t>Teraz swoje plany opatrzył kolejnymi komentarzami, w których pogardę i wrogość do tubylców i obrońców przyrody miesza z mirażami korzyści ekonomicznych eksploatacji Amazonii.</w:t>
      </w:r>
    </w:p>
    <w:p w14:paraId="157BBED2" w14:textId="77777777" w:rsidR="00E6247F" w:rsidRDefault="00E6247F">
      <w:pPr>
        <w:spacing w:before="200" w:line="260" w:lineRule="atLeast"/>
        <w:jc w:val="both"/>
      </w:pPr>
      <w:r>
        <w:rPr>
          <w:rFonts w:ascii="Arial" w:eastAsia="Arial" w:hAnsi="Arial" w:cs="Arial"/>
          <w:color w:val="000000"/>
          <w:sz w:val="20"/>
        </w:rPr>
        <w:t>Kilka tygodni temu prezydent oburzył opinię publiczną wpisem na Twitterze, że Indianie „ewoluują i stają się coraz bardziej ludźmi", a tym razem poszedł o krok dalej: – Indianie są takimi samymi ludźmi jak my – oznajmił. – Mają serca, uczucia, dusze, pragnienia i są takimi samymi Brazylijczykami jak my. </w:t>
      </w:r>
    </w:p>
    <w:p w14:paraId="47544758" w14:textId="77777777" w:rsidR="00E6247F" w:rsidRDefault="00E6247F">
      <w:pPr>
        <w:spacing w:before="200" w:line="260" w:lineRule="atLeast"/>
        <w:jc w:val="both"/>
      </w:pPr>
      <w:r>
        <w:rPr>
          <w:rFonts w:ascii="Arial" w:eastAsia="Arial" w:hAnsi="Arial" w:cs="Arial"/>
          <w:color w:val="000000"/>
          <w:sz w:val="20"/>
        </w:rPr>
        <w:t>Przyrodnikom i obrońcom amazońskiej puszczy Bolsonaro zagroził, że skoro tak lubią Amazonię, najchętniej ich tam zamknie, „by przestali nam tu przeszkadzać w miastach".</w:t>
      </w:r>
    </w:p>
    <w:p w14:paraId="0741D8A2" w14:textId="77777777" w:rsidR="00E6247F" w:rsidRDefault="00E6247F">
      <w:pPr>
        <w:spacing w:before="200" w:line="260" w:lineRule="atLeast"/>
        <w:jc w:val="both"/>
      </w:pPr>
      <w:r>
        <w:rPr>
          <w:rFonts w:ascii="Arial" w:eastAsia="Arial" w:hAnsi="Arial" w:cs="Arial"/>
          <w:color w:val="000000"/>
          <w:sz w:val="20"/>
        </w:rPr>
        <w:t>W ciągu ostatniego roku prezydent ograniczył prawa, personel oraz budżety kilku rządowych agend zajmujących się ochroną Amazonii. W ostatnim roku gwałtownie wzrósł (o 30 proc.) dziki wyrąb i wypalanie puszczy pod pastwiska i uprawy.</w:t>
      </w:r>
    </w:p>
    <w:p w14:paraId="04207448" w14:textId="77777777" w:rsidR="00E6247F" w:rsidRDefault="00E6247F">
      <w:pPr>
        <w:spacing w:before="240" w:line="260" w:lineRule="atLeast"/>
        <w:jc w:val="both"/>
      </w:pPr>
      <w:hyperlink r:id="rId1484" w:history="1">
        <w:r>
          <w:rPr>
            <w:rFonts w:ascii="Arial" w:eastAsia="Arial" w:hAnsi="Arial" w:cs="Arial"/>
            <w:i/>
            <w:color w:val="0077CC"/>
            <w:sz w:val="20"/>
            <w:u w:val="single"/>
            <w:shd w:val="clear" w:color="auto" w:fill="FFFFFF"/>
          </w:rPr>
          <w:t xml:space="preserve">Wiele krajów, w tym z Unii </w:t>
        </w:r>
      </w:hyperlink>
      <w:hyperlink r:id="rId1485" w:history="1">
        <w:r>
          <w:rPr>
            <w:rFonts w:ascii="Arial" w:eastAsia="Arial" w:hAnsi="Arial" w:cs="Arial"/>
            <w:b/>
            <w:i/>
            <w:color w:val="0077CC"/>
            <w:sz w:val="20"/>
            <w:u w:val="single"/>
            <w:shd w:val="clear" w:color="auto" w:fill="FFFFFF"/>
          </w:rPr>
          <w:t>Europejskiej</w:t>
        </w:r>
      </w:hyperlink>
      <w:hyperlink r:id="rId1486" w:history="1">
        <w:r>
          <w:rPr>
            <w:rFonts w:ascii="Arial" w:eastAsia="Arial" w:hAnsi="Arial" w:cs="Arial"/>
            <w:i/>
            <w:color w:val="0077CC"/>
            <w:sz w:val="20"/>
            <w:u w:val="single"/>
            <w:shd w:val="clear" w:color="auto" w:fill="FFFFFF"/>
          </w:rPr>
          <w:t xml:space="preserve">, bije na alarm i wzywa władze Brazylii do obrony największego na świecie rezerwuaru wody słodkiej i fabryki tlenu, kluczowych dla klimatu całej Ziemi.  </w:t>
        </w:r>
      </w:hyperlink>
    </w:p>
    <w:p w14:paraId="6C198ED3" w14:textId="77777777" w:rsidR="00E6247F" w:rsidRDefault="00E6247F">
      <w:pPr>
        <w:spacing w:before="200" w:line="260" w:lineRule="atLeast"/>
        <w:jc w:val="both"/>
      </w:pPr>
      <w:r>
        <w:rPr>
          <w:rFonts w:ascii="Arial" w:eastAsia="Arial" w:hAnsi="Arial" w:cs="Arial"/>
          <w:color w:val="000000"/>
          <w:sz w:val="20"/>
        </w:rPr>
        <w:t xml:space="preserve">Bolsonaro wielokrotnie odrzucał te wezwania. Wyzywał </w:t>
      </w:r>
      <w:r>
        <w:rPr>
          <w:rFonts w:ascii="Arial" w:eastAsia="Arial" w:hAnsi="Arial" w:cs="Arial"/>
          <w:b/>
          <w:i/>
          <w:color w:val="000000"/>
          <w:sz w:val="20"/>
          <w:u w:val="single"/>
        </w:rPr>
        <w:t>Europejczyków</w:t>
      </w:r>
      <w:r>
        <w:rPr>
          <w:rFonts w:ascii="Arial" w:eastAsia="Arial" w:hAnsi="Arial" w:cs="Arial"/>
          <w:color w:val="000000"/>
          <w:sz w:val="20"/>
        </w:rPr>
        <w:t>, w tym Niemcy i Francję, od kolonizatorów i twierdził, że Amazonia jest wewnętrzną sprawą suwerennej Brazylii.</w:t>
      </w:r>
    </w:p>
    <w:p w14:paraId="2B8915FC" w14:textId="77777777" w:rsidR="00E6247F" w:rsidRDefault="00E6247F">
      <w:pPr>
        <w:spacing w:before="200" w:line="260" w:lineRule="atLeast"/>
        <w:jc w:val="both"/>
      </w:pPr>
      <w:r>
        <w:rPr>
          <w:rFonts w:ascii="Arial" w:eastAsia="Arial" w:hAnsi="Arial" w:cs="Arial"/>
          <w:color w:val="000000"/>
          <w:sz w:val="20"/>
        </w:rPr>
        <w:t xml:space="preserve">Kilka krajów </w:t>
      </w:r>
      <w:r>
        <w:rPr>
          <w:rFonts w:ascii="Arial" w:eastAsia="Arial" w:hAnsi="Arial" w:cs="Arial"/>
          <w:b/>
          <w:i/>
          <w:color w:val="000000"/>
          <w:sz w:val="20"/>
          <w:u w:val="single"/>
        </w:rPr>
        <w:t>UE</w:t>
      </w:r>
      <w:r>
        <w:rPr>
          <w:rFonts w:ascii="Arial" w:eastAsia="Arial" w:hAnsi="Arial" w:cs="Arial"/>
          <w:color w:val="000000"/>
          <w:sz w:val="20"/>
        </w:rPr>
        <w:t xml:space="preserve"> zagroziło, że jeśli ta nie zacznie lepiej dbać o Amazonię, nie ratyfikują umowy o wolnym handlu między Unią i krajami Mercosur (Wspólny Rynek Południa), podpisanej na końcu ubiegłego roku.</w:t>
      </w:r>
    </w:p>
    <w:p w14:paraId="451D3C96" w14:textId="77777777" w:rsidR="00E6247F" w:rsidRDefault="00E6247F">
      <w:pPr>
        <w:keepNext/>
        <w:spacing w:before="240" w:line="340" w:lineRule="atLeast"/>
      </w:pPr>
      <w:r>
        <w:rPr>
          <w:rFonts w:ascii="Arial" w:eastAsia="Arial" w:hAnsi="Arial" w:cs="Arial"/>
          <w:b/>
          <w:color w:val="000000"/>
          <w:sz w:val="28"/>
        </w:rPr>
        <w:t>Classification</w:t>
      </w:r>
    </w:p>
    <w:p w14:paraId="0DAA30BE" w14:textId="03D8F338" w:rsidR="00E6247F" w:rsidRDefault="00E6247F">
      <w:pPr>
        <w:spacing w:line="60" w:lineRule="exact"/>
      </w:pPr>
      <w:r>
        <w:rPr>
          <w:noProof/>
        </w:rPr>
        <mc:AlternateContent>
          <mc:Choice Requires="wps">
            <w:drawing>
              <wp:anchor distT="0" distB="0" distL="114300" distR="114300" simplePos="0" relativeHeight="251998208" behindDoc="0" locked="0" layoutInCell="1" allowOverlap="1" wp14:anchorId="1650B6EF" wp14:editId="7E2245B4">
                <wp:simplePos x="0" y="0"/>
                <wp:positionH relativeFrom="column">
                  <wp:posOffset>0</wp:posOffset>
                </wp:positionH>
                <wp:positionV relativeFrom="paragraph">
                  <wp:posOffset>25400</wp:posOffset>
                </wp:positionV>
                <wp:extent cx="6502400" cy="0"/>
                <wp:effectExtent l="15875" t="15875" r="15875" b="12700"/>
                <wp:wrapTopAndBottom/>
                <wp:docPr id="1361"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CDB72" id="Line 468"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j4yzAEAAHoDAAAOAAAAZHJzL2Uyb0RvYy54bWysU12P0zAQfEfiP1h+p0nLXXV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3s+nnDmwlNJG&#10;O8Xu5g/ZntHHhrpWbhvygOLonv0GxY/IHK4GcL0qMl9OnoDTjKh+g+RD9HTJbvyCknpgn7B4deyC&#10;zZTkAjuWSE63SNQxMUEf5/f17K6m5MS1VkFzBfoQ02eFluVNyw2pLsRw2MSUhUBzbcn3OHzSxpTE&#10;jWNjy2f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1Mj4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1CB23A" w14:textId="77777777" w:rsidR="00E6247F" w:rsidRDefault="00E6247F">
      <w:pPr>
        <w:spacing w:line="120" w:lineRule="exact"/>
      </w:pPr>
    </w:p>
    <w:p w14:paraId="48EE46A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819E1A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3F324E8"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Securities + Other Investments (94%); Indictments (82%); Investigations (76%)</w:t>
      </w:r>
      <w:r>
        <w:br/>
      </w:r>
      <w:r>
        <w:br/>
      </w:r>
    </w:p>
    <w:p w14:paraId="71DB8C5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(80%); Traveler Safety + Security (73%); Harbors + Ports (65%); Mining + Extraction (63%); Retail + Wholesale Trade (61%)</w:t>
      </w:r>
      <w:r>
        <w:br/>
      </w:r>
      <w:r>
        <w:br/>
      </w:r>
    </w:p>
    <w:p w14:paraId="0EA4621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5354D178" w14:textId="77777777" w:rsidR="00E6247F" w:rsidRDefault="00E6247F"/>
    <w:p w14:paraId="77F4C7C0" w14:textId="32D996B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69888" behindDoc="0" locked="0" layoutInCell="1" allowOverlap="1" wp14:anchorId="31869976" wp14:editId="7BB6E76F">
                <wp:simplePos x="0" y="0"/>
                <wp:positionH relativeFrom="column">
                  <wp:posOffset>0</wp:posOffset>
                </wp:positionH>
                <wp:positionV relativeFrom="paragraph">
                  <wp:posOffset>127000</wp:posOffset>
                </wp:positionV>
                <wp:extent cx="6502400" cy="0"/>
                <wp:effectExtent l="6350" t="12700" r="6350" b="6350"/>
                <wp:wrapNone/>
                <wp:docPr id="1360" name="Lin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AEEF9" id="Line 538" o:spid="_x0000_s1026" style="position:absolute;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8q7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4A004D1" w14:textId="77777777" w:rsidR="00E6247F" w:rsidRDefault="00E6247F">
      <w:pPr>
        <w:sectPr w:rsidR="00E6247F">
          <w:headerReference w:type="even" r:id="rId1487"/>
          <w:headerReference w:type="default" r:id="rId1488"/>
          <w:footerReference w:type="even" r:id="rId1489"/>
          <w:footerReference w:type="default" r:id="rId1490"/>
          <w:headerReference w:type="first" r:id="rId1491"/>
          <w:footerReference w:type="first" r:id="rId1492"/>
          <w:pgSz w:w="12240" w:h="15840"/>
          <w:pgMar w:top="840" w:right="1000" w:bottom="840" w:left="1000" w:header="400" w:footer="400" w:gutter="0"/>
          <w:cols w:space="720"/>
          <w:titlePg/>
        </w:sectPr>
      </w:pPr>
    </w:p>
    <w:p w14:paraId="09E58758" w14:textId="77777777" w:rsidR="00E6247F" w:rsidRDefault="00E6247F"/>
    <w:p w14:paraId="4585DE09" w14:textId="77777777" w:rsidR="00E6247F" w:rsidRDefault="00E6247F">
      <w:pPr>
        <w:spacing w:before="240" w:after="200" w:line="340" w:lineRule="atLeast"/>
        <w:jc w:val="center"/>
        <w:outlineLvl w:val="0"/>
        <w:rPr>
          <w:rFonts w:ascii="Arial" w:hAnsi="Arial" w:cs="Arial"/>
          <w:b/>
          <w:bCs/>
          <w:kern w:val="32"/>
          <w:sz w:val="32"/>
          <w:szCs w:val="32"/>
        </w:rPr>
      </w:pPr>
      <w:hyperlink r:id="rId1493" w:history="1">
        <w:r>
          <w:rPr>
            <w:rFonts w:ascii="Arial" w:eastAsia="Arial" w:hAnsi="Arial" w:cs="Arial"/>
            <w:b/>
            <w:bCs/>
            <w:i/>
            <w:color w:val="0077CC"/>
            <w:kern w:val="32"/>
            <w:sz w:val="28"/>
            <w:szCs w:val="32"/>
            <w:u w:val="single"/>
            <w:shd w:val="clear" w:color="auto" w:fill="FFFFFF"/>
          </w:rPr>
          <w:t>Debata w PE nt. Polski. Komisarz ds. sprawiedliwości odniósł się do sprawy sędziego Juszczyszyna</w:t>
        </w:r>
      </w:hyperlink>
    </w:p>
    <w:p w14:paraId="3BA3D969" w14:textId="77777777" w:rsidR="00E6247F" w:rsidRDefault="00E6247F">
      <w:pPr>
        <w:spacing w:before="120" w:line="260" w:lineRule="atLeast"/>
        <w:jc w:val="center"/>
      </w:pPr>
      <w:r>
        <w:rPr>
          <w:rFonts w:ascii="Arial" w:eastAsia="Arial" w:hAnsi="Arial" w:cs="Arial"/>
          <w:color w:val="000000"/>
          <w:sz w:val="20"/>
        </w:rPr>
        <w:t>Gazeta Wyborcza</w:t>
      </w:r>
    </w:p>
    <w:p w14:paraId="17D85854" w14:textId="77777777" w:rsidR="00E6247F" w:rsidRDefault="00E6247F">
      <w:pPr>
        <w:spacing w:before="120" w:line="260" w:lineRule="atLeast"/>
        <w:jc w:val="center"/>
      </w:pPr>
      <w:r>
        <w:rPr>
          <w:rFonts w:ascii="Arial" w:eastAsia="Arial" w:hAnsi="Arial" w:cs="Arial"/>
          <w:color w:val="000000"/>
          <w:sz w:val="20"/>
        </w:rPr>
        <w:t>February 11, 2020 Tuesday</w:t>
      </w:r>
    </w:p>
    <w:p w14:paraId="61C1576B" w14:textId="77777777" w:rsidR="00E6247F" w:rsidRDefault="00E6247F">
      <w:pPr>
        <w:spacing w:line="240" w:lineRule="atLeast"/>
        <w:jc w:val="both"/>
      </w:pPr>
    </w:p>
    <w:p w14:paraId="514399F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9763009" w14:textId="1A794969" w:rsidR="00E6247F" w:rsidRDefault="00E6247F">
      <w:pPr>
        <w:spacing w:before="120" w:line="220" w:lineRule="atLeast"/>
      </w:pPr>
      <w:r>
        <w:br/>
      </w:r>
      <w:r>
        <w:rPr>
          <w:noProof/>
        </w:rPr>
        <w:drawing>
          <wp:inline distT="0" distB="0" distL="0" distR="0" wp14:anchorId="3577A9C6" wp14:editId="43547780">
            <wp:extent cx="1936750" cy="704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61D8F8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1049 words</w:t>
      </w:r>
    </w:p>
    <w:p w14:paraId="2718FC9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mb</w:t>
      </w:r>
    </w:p>
    <w:p w14:paraId="049F546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wtorek Parlamencie </w:t>
      </w:r>
      <w:r>
        <w:rPr>
          <w:rFonts w:ascii="Arial" w:eastAsia="Arial" w:hAnsi="Arial" w:cs="Arial"/>
          <w:b/>
          <w:i/>
          <w:color w:val="000000"/>
          <w:sz w:val="20"/>
          <w:u w:val="single"/>
        </w:rPr>
        <w:t>Europejskim</w:t>
      </w:r>
      <w:r>
        <w:rPr>
          <w:rFonts w:ascii="Arial" w:eastAsia="Arial" w:hAnsi="Arial" w:cs="Arial"/>
          <w:color w:val="000000"/>
          <w:sz w:val="20"/>
        </w:rPr>
        <w:t xml:space="preserve"> obyła się debata na temat zagrożenia dla praworządności w Polsce. Przemawiali na niej m.in. Beata Szydło, Andrzej Halicki czy Patryk Jaki. Ten ostatni wdał się w dyskusję z </w:t>
      </w:r>
      <w:r>
        <w:rPr>
          <w:rFonts w:ascii="Arial" w:eastAsia="Arial" w:hAnsi="Arial" w:cs="Arial"/>
          <w:b/>
          <w:i/>
          <w:color w:val="000000"/>
          <w:sz w:val="20"/>
          <w:u w:val="single"/>
        </w:rPr>
        <w:t>europosłanką</w:t>
      </w:r>
      <w:r>
        <w:rPr>
          <w:rFonts w:ascii="Arial" w:eastAsia="Arial" w:hAnsi="Arial" w:cs="Arial"/>
          <w:color w:val="000000"/>
          <w:sz w:val="20"/>
        </w:rPr>
        <w:t xml:space="preserve"> z Niemiec. - Pytam panią, która z tych ustaw jest "kagańcowa"? Ta polska czy niemiecka? - mówił </w:t>
      </w:r>
      <w:r>
        <w:rPr>
          <w:rFonts w:ascii="Arial" w:eastAsia="Arial" w:hAnsi="Arial" w:cs="Arial"/>
          <w:b/>
          <w:i/>
          <w:color w:val="000000"/>
          <w:sz w:val="20"/>
          <w:u w:val="single"/>
        </w:rPr>
        <w:t>europoseł</w:t>
      </w:r>
      <w:r>
        <w:rPr>
          <w:rFonts w:ascii="Arial" w:eastAsia="Arial" w:hAnsi="Arial" w:cs="Arial"/>
          <w:color w:val="000000"/>
          <w:sz w:val="20"/>
        </w:rPr>
        <w:t xml:space="preserve"> z PiS-u. Na koniec unijny komisarz ds. sprawiedliwości odniósł się do sprawy sędziego Juszczyszyna.</w:t>
      </w:r>
      <w:r>
        <w:br/>
      </w:r>
      <w:r>
        <w:br/>
      </w:r>
    </w:p>
    <w:p w14:paraId="6F758639" w14:textId="77777777" w:rsidR="00E6247F" w:rsidRDefault="00E6247F">
      <w:pPr>
        <w:keepNext/>
        <w:spacing w:before="240" w:line="340" w:lineRule="atLeast"/>
      </w:pPr>
      <w:r>
        <w:rPr>
          <w:rFonts w:ascii="Arial" w:eastAsia="Arial" w:hAnsi="Arial" w:cs="Arial"/>
          <w:b/>
          <w:color w:val="000000"/>
          <w:sz w:val="28"/>
        </w:rPr>
        <w:t>Body</w:t>
      </w:r>
    </w:p>
    <w:p w14:paraId="0AAB2941" w14:textId="02A3633B" w:rsidR="00E6247F" w:rsidRDefault="00E6247F">
      <w:pPr>
        <w:spacing w:line="60" w:lineRule="exact"/>
      </w:pPr>
      <w:r>
        <w:rPr>
          <w:noProof/>
        </w:rPr>
        <mc:AlternateContent>
          <mc:Choice Requires="wps">
            <w:drawing>
              <wp:anchor distT="0" distB="0" distL="114300" distR="114300" simplePos="0" relativeHeight="251927552" behindDoc="0" locked="0" layoutInCell="1" allowOverlap="1" wp14:anchorId="13BA04E8" wp14:editId="69FF4FC0">
                <wp:simplePos x="0" y="0"/>
                <wp:positionH relativeFrom="column">
                  <wp:posOffset>0</wp:posOffset>
                </wp:positionH>
                <wp:positionV relativeFrom="paragraph">
                  <wp:posOffset>25400</wp:posOffset>
                </wp:positionV>
                <wp:extent cx="6502400" cy="0"/>
                <wp:effectExtent l="15875" t="20320" r="15875" b="17780"/>
                <wp:wrapTopAndBottom/>
                <wp:docPr id="1359"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4E933" id="Line 399"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ECq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5A4F7E" w14:textId="77777777" w:rsidR="00E6247F" w:rsidRDefault="00E6247F"/>
    <w:p w14:paraId="1AA88D69" w14:textId="77777777" w:rsidR="00E6247F" w:rsidRDefault="00E6247F">
      <w:pPr>
        <w:spacing w:before="240" w:line="260" w:lineRule="atLeast"/>
        <w:jc w:val="both"/>
      </w:pPr>
      <w:r>
        <w:rPr>
          <w:rFonts w:ascii="Arial" w:eastAsia="Arial" w:hAnsi="Arial" w:cs="Arial"/>
          <w:color w:val="000000"/>
          <w:sz w:val="20"/>
        </w:rPr>
        <w:t xml:space="preserve">Zapis relacji z debaty na temat praworządności w Polsce  </w:t>
      </w:r>
      <w:hyperlink r:id="rId1494" w:history="1">
        <w:r>
          <w:rPr>
            <w:rFonts w:ascii="Arial" w:eastAsia="Arial" w:hAnsi="Arial" w:cs="Arial"/>
            <w:i/>
            <w:color w:val="0077CC"/>
            <w:sz w:val="20"/>
            <w:u w:val="single"/>
            <w:shd w:val="clear" w:color="auto" w:fill="FFFFFF"/>
          </w:rPr>
          <w:t>można przeczytać tutaj</w:t>
        </w:r>
      </w:hyperlink>
      <w:r>
        <w:rPr>
          <w:rFonts w:ascii="Arial" w:eastAsia="Arial" w:hAnsi="Arial" w:cs="Arial"/>
          <w:color w:val="000000"/>
          <w:sz w:val="20"/>
        </w:rPr>
        <w:t>. </w:t>
      </w:r>
    </w:p>
    <w:p w14:paraId="4F45B98E" w14:textId="77777777" w:rsidR="00E6247F" w:rsidRDefault="00E6247F">
      <w:pPr>
        <w:spacing w:before="200" w:line="260" w:lineRule="atLeast"/>
        <w:jc w:val="both"/>
      </w:pPr>
      <w:r>
        <w:rPr>
          <w:rFonts w:ascii="Arial" w:eastAsia="Arial" w:hAnsi="Arial" w:cs="Arial"/>
          <w:color w:val="000000"/>
          <w:sz w:val="20"/>
        </w:rPr>
        <w:t xml:space="preserve">We wtorek debatę na temat praworządności w Polsce rozpoczęła wiceszefowa Komisji </w:t>
      </w:r>
      <w:r>
        <w:rPr>
          <w:rFonts w:ascii="Arial" w:eastAsia="Arial" w:hAnsi="Arial" w:cs="Arial"/>
          <w:b/>
          <w:i/>
          <w:color w:val="000000"/>
          <w:sz w:val="20"/>
          <w:u w:val="single"/>
        </w:rPr>
        <w:t>Europejskiej</w:t>
      </w:r>
      <w:r>
        <w:rPr>
          <w:rFonts w:ascii="Arial" w:eastAsia="Arial" w:hAnsi="Arial" w:cs="Arial"/>
          <w:color w:val="000000"/>
          <w:sz w:val="20"/>
        </w:rPr>
        <w:t xml:space="preserve"> Vera Jourova.</w:t>
      </w:r>
    </w:p>
    <w:p w14:paraId="40EC5035" w14:textId="77777777" w:rsidR="00E6247F" w:rsidRDefault="00E6247F">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będzie wypełniać swoją rolę strażniczki traktatu i wykorzysta procedurę przeciw naruszeniom, ilekroć pojawią się problemy dotyczące kwestii zgodności z prawem </w:t>
      </w:r>
      <w:r>
        <w:rPr>
          <w:rFonts w:ascii="Arial" w:eastAsia="Arial" w:hAnsi="Arial" w:cs="Arial"/>
          <w:b/>
          <w:i/>
          <w:color w:val="000000"/>
          <w:sz w:val="20"/>
          <w:u w:val="single"/>
        </w:rPr>
        <w:t>UE</w:t>
      </w:r>
    </w:p>
    <w:p w14:paraId="44CDD001" w14:textId="77777777" w:rsidR="00E6247F" w:rsidRDefault="00E6247F">
      <w:pPr>
        <w:spacing w:before="200" w:line="260" w:lineRule="atLeast"/>
        <w:jc w:val="both"/>
      </w:pPr>
      <w:r>
        <w:rPr>
          <w:rFonts w:ascii="Arial" w:eastAsia="Arial" w:hAnsi="Arial" w:cs="Arial"/>
          <w:color w:val="000000"/>
          <w:sz w:val="20"/>
        </w:rPr>
        <w:t xml:space="preserve">- powiedziała Jourova. Polityczka stwierdziła, że tzw. ustawa kagańcowa budzi niepokój dotyczący praworządności. - Komisja Wenecka wyraziła obawę, że to nowe prawo może dalej podważać niezależność sądów w Polsce. Rodzi ono również obawy o zgodność z prawem </w:t>
      </w:r>
      <w:r>
        <w:rPr>
          <w:rFonts w:ascii="Arial" w:eastAsia="Arial" w:hAnsi="Arial" w:cs="Arial"/>
          <w:b/>
          <w:i/>
          <w:color w:val="000000"/>
          <w:sz w:val="20"/>
          <w:u w:val="single"/>
        </w:rPr>
        <w:t>UE</w:t>
      </w:r>
      <w:r>
        <w:rPr>
          <w:rFonts w:ascii="Arial" w:eastAsia="Arial" w:hAnsi="Arial" w:cs="Arial"/>
          <w:color w:val="000000"/>
          <w:sz w:val="20"/>
        </w:rPr>
        <w:t xml:space="preserve"> - zaznaczyła Vera Jourova. Podkreśliła, że KE dokonuje szczegółowej analizy tego prawa. Dodała, że poszanowanie praworządności nie dotyczy tylko państw członkowskich, ale także instytucji unijnych.</w:t>
      </w:r>
    </w:p>
    <w:p w14:paraId="26B18C88" w14:textId="77777777" w:rsidR="00E6247F" w:rsidRDefault="00E6247F">
      <w:pPr>
        <w:spacing w:before="200" w:line="260" w:lineRule="atLeast"/>
        <w:jc w:val="both"/>
      </w:pPr>
      <w:r>
        <w:rPr>
          <w:rFonts w:ascii="Arial" w:eastAsia="Arial" w:hAnsi="Arial" w:cs="Arial"/>
          <w:color w:val="000000"/>
          <w:sz w:val="20"/>
        </w:rPr>
        <w:t>Z przykrością stwierdzam, że ostatnie wydarzenia pokazują, że sytuacja jest bardzo poważna</w:t>
      </w:r>
    </w:p>
    <w:p w14:paraId="046912E7" w14:textId="77777777" w:rsidR="00E6247F" w:rsidRDefault="00E6247F">
      <w:pPr>
        <w:spacing w:before="200" w:line="260" w:lineRule="atLeast"/>
        <w:jc w:val="both"/>
      </w:pPr>
      <w:r>
        <w:rPr>
          <w:rFonts w:ascii="Arial" w:eastAsia="Arial" w:hAnsi="Arial" w:cs="Arial"/>
          <w:color w:val="000000"/>
          <w:sz w:val="20"/>
        </w:rPr>
        <w:t>- powiedziała wiceszefowa KE.</w:t>
      </w:r>
    </w:p>
    <w:p w14:paraId="4E06E50F" w14:textId="77777777" w:rsidR="00E6247F" w:rsidRDefault="00E6247F">
      <w:pPr>
        <w:spacing w:before="240" w:line="260" w:lineRule="atLeast"/>
        <w:jc w:val="both"/>
      </w:pPr>
      <w:r>
        <w:rPr>
          <w:rFonts w:ascii="Arial" w:eastAsia="Arial" w:hAnsi="Arial" w:cs="Arial"/>
          <w:color w:val="000000"/>
          <w:sz w:val="20"/>
        </w:rPr>
        <w:t xml:space="preserve">Podczas debaty w Parlamencie </w:t>
      </w:r>
      <w:r>
        <w:rPr>
          <w:rFonts w:ascii="Arial" w:eastAsia="Arial" w:hAnsi="Arial" w:cs="Arial"/>
          <w:b/>
          <w:i/>
          <w:color w:val="000000"/>
          <w:sz w:val="20"/>
          <w:u w:val="single"/>
        </w:rPr>
        <w:t>Europejskim</w:t>
      </w:r>
      <w:r>
        <w:rPr>
          <w:rFonts w:ascii="Arial" w:eastAsia="Arial" w:hAnsi="Arial" w:cs="Arial"/>
          <w:color w:val="000000"/>
          <w:sz w:val="20"/>
        </w:rPr>
        <w:t xml:space="preserve"> Katarina Barley z Postępowego Sojuszu Socjalistów i Demokratów wspomniała o uchwale Sądu Najwyższego  </w:t>
      </w:r>
      <w:hyperlink r:id="rId1495" w:history="1">
        <w:r>
          <w:rPr>
            <w:rFonts w:ascii="Arial" w:eastAsia="Arial" w:hAnsi="Arial" w:cs="Arial"/>
            <w:i/>
            <w:color w:val="0077CC"/>
            <w:sz w:val="20"/>
            <w:u w:val="single"/>
            <w:shd w:val="clear" w:color="auto" w:fill="FFFFFF"/>
          </w:rPr>
          <w:t>dotyczącej Izby Dyscyplinarnej</w:t>
        </w:r>
      </w:hyperlink>
      <w:r>
        <w:rPr>
          <w:rFonts w:ascii="Arial" w:eastAsia="Arial" w:hAnsi="Arial" w:cs="Arial"/>
          <w:color w:val="000000"/>
          <w:sz w:val="20"/>
        </w:rPr>
        <w:t>.</w:t>
      </w:r>
    </w:p>
    <w:p w14:paraId="798E52AD" w14:textId="77777777" w:rsidR="00E6247F" w:rsidRDefault="00E6247F">
      <w:pPr>
        <w:spacing w:before="200" w:line="260" w:lineRule="atLeast"/>
        <w:jc w:val="both"/>
      </w:pPr>
      <w:r>
        <w:rPr>
          <w:rFonts w:ascii="Arial" w:eastAsia="Arial" w:hAnsi="Arial" w:cs="Arial"/>
          <w:color w:val="000000"/>
          <w:sz w:val="20"/>
        </w:rPr>
        <w:t>Zaniechana została i podważona niezawisłość sądownictwa (w Polsce - red.), dlatego należy spodziewać się postępowania w Trybunale Sprawiedliwości. Nie można sobie wybierać tak rodzynków z ciasta unijnego</w:t>
      </w:r>
    </w:p>
    <w:p w14:paraId="6406BC11" w14:textId="77777777" w:rsidR="00E6247F" w:rsidRDefault="00E6247F">
      <w:pPr>
        <w:spacing w:before="200" w:line="260" w:lineRule="atLeast"/>
        <w:jc w:val="both"/>
      </w:pPr>
      <w:r>
        <w:rPr>
          <w:rFonts w:ascii="Arial" w:eastAsia="Arial" w:hAnsi="Arial" w:cs="Arial"/>
          <w:color w:val="000000"/>
          <w:sz w:val="20"/>
        </w:rPr>
        <w:t xml:space="preserve">- powiedziała niemiecka </w:t>
      </w:r>
      <w:r>
        <w:rPr>
          <w:rFonts w:ascii="Arial" w:eastAsia="Arial" w:hAnsi="Arial" w:cs="Arial"/>
          <w:b/>
          <w:i/>
          <w:color w:val="000000"/>
          <w:sz w:val="20"/>
          <w:u w:val="single"/>
        </w:rPr>
        <w:t>europosłanka</w:t>
      </w:r>
      <w:r>
        <w:rPr>
          <w:rFonts w:ascii="Arial" w:eastAsia="Arial" w:hAnsi="Arial" w:cs="Arial"/>
          <w:color w:val="000000"/>
          <w:sz w:val="20"/>
        </w:rPr>
        <w:t>. Do jej słów odniósł się Patryk Jaki.</w:t>
      </w:r>
    </w:p>
    <w:p w14:paraId="7169D6E0" w14:textId="77777777" w:rsidR="00E6247F" w:rsidRDefault="00E6247F">
      <w:pPr>
        <w:spacing w:before="200" w:line="260" w:lineRule="atLeast"/>
        <w:jc w:val="both"/>
      </w:pPr>
      <w:r>
        <w:rPr>
          <w:rFonts w:ascii="Arial" w:eastAsia="Arial" w:hAnsi="Arial" w:cs="Arial"/>
          <w:color w:val="000000"/>
          <w:sz w:val="20"/>
        </w:rPr>
        <w:lastRenderedPageBreak/>
        <w:t>W ustawie, o której pani mówi, w artykule 107 mówi się, że za obrazę przepisów prawa, za działania mogące uniemożliwić funkcjonowanie organów wymiaru sprawiedliwości w Polsce sędzia odpowiada dyscyplinarnie. Natomiast mam tłumaczenie niemieckiego kodeksu karnego, gdzie sędzia naginający  prawo może być pozbawiony wolności od roku do pięciu lat. Pytam panią, która z tych ustaw jest "kagańcowa"? Ta polska czy niemiecka?</w:t>
      </w:r>
    </w:p>
    <w:p w14:paraId="04655580" w14:textId="77777777" w:rsidR="00E6247F" w:rsidRDefault="00E6247F">
      <w:pPr>
        <w:spacing w:before="200" w:line="260" w:lineRule="atLeast"/>
        <w:jc w:val="both"/>
      </w:pPr>
      <w:r>
        <w:rPr>
          <w:rFonts w:ascii="Arial" w:eastAsia="Arial" w:hAnsi="Arial" w:cs="Arial"/>
          <w:color w:val="000000"/>
          <w:sz w:val="20"/>
        </w:rPr>
        <w:t xml:space="preserve">- mówił wzburzony Jaki. Barley odpowiedziała, że nie reprezentuje Niemiec, tylko obywateli Unii </w:t>
      </w:r>
      <w:r>
        <w:rPr>
          <w:rFonts w:ascii="Arial" w:eastAsia="Arial" w:hAnsi="Arial" w:cs="Arial"/>
          <w:b/>
          <w:i/>
          <w:color w:val="000000"/>
          <w:sz w:val="20"/>
          <w:u w:val="single"/>
        </w:rPr>
        <w:t>Europejskiej</w:t>
      </w:r>
      <w:r>
        <w:rPr>
          <w:rFonts w:ascii="Arial" w:eastAsia="Arial" w:hAnsi="Arial" w:cs="Arial"/>
          <w:color w:val="000000"/>
          <w:sz w:val="20"/>
        </w:rPr>
        <w:t>. Powiedziała również, że "w tej sprawie padło wiele kłamstw". </w:t>
      </w:r>
    </w:p>
    <w:p w14:paraId="3E8DC85F" w14:textId="77777777" w:rsidR="00E6247F" w:rsidRDefault="00E6247F">
      <w:pPr>
        <w:spacing w:before="200" w:line="260" w:lineRule="atLeast"/>
        <w:jc w:val="both"/>
      </w:pPr>
      <w:r>
        <w:rPr>
          <w:rFonts w:ascii="Arial" w:eastAsia="Arial" w:hAnsi="Arial" w:cs="Arial"/>
          <w:color w:val="000000"/>
          <w:sz w:val="20"/>
        </w:rPr>
        <w:t>&gt;&gt;&gt;Trybunał Stanu dla prezydenta? Budka: Powiedziałem mu to wyraźnie. Zobacz nasz materiał wideo:</w:t>
      </w:r>
    </w:p>
    <w:p w14:paraId="604CB92E" w14:textId="77777777" w:rsidR="00E6247F" w:rsidRDefault="00E6247F">
      <w:pPr>
        <w:spacing w:before="200" w:line="260" w:lineRule="atLeast"/>
        <w:jc w:val="both"/>
      </w:pPr>
      <w:r>
        <w:rPr>
          <w:rFonts w:ascii="Arial" w:eastAsia="Arial" w:hAnsi="Arial" w:cs="Arial"/>
          <w:color w:val="000000"/>
          <w:sz w:val="20"/>
        </w:rPr>
        <w:t xml:space="preserve">Na temat praworządności w Polsce wypowiedziała się również </w:t>
      </w:r>
      <w:r>
        <w:rPr>
          <w:rFonts w:ascii="Arial" w:eastAsia="Arial" w:hAnsi="Arial" w:cs="Arial"/>
          <w:b/>
          <w:i/>
          <w:color w:val="000000"/>
          <w:sz w:val="20"/>
          <w:u w:val="single"/>
        </w:rPr>
        <w:t>europosłanka</w:t>
      </w:r>
      <w:r>
        <w:rPr>
          <w:rFonts w:ascii="Arial" w:eastAsia="Arial" w:hAnsi="Arial" w:cs="Arial"/>
          <w:color w:val="000000"/>
          <w:sz w:val="20"/>
        </w:rPr>
        <w:t xml:space="preserve"> Prawa i Sprawiedliwości Beata Szydło.</w:t>
      </w:r>
    </w:p>
    <w:p w14:paraId="7A68FD4A" w14:textId="77777777" w:rsidR="00E6247F" w:rsidRDefault="00E6247F">
      <w:pPr>
        <w:spacing w:before="200" w:line="260" w:lineRule="atLeast"/>
        <w:jc w:val="both"/>
      </w:pPr>
      <w:r>
        <w:rPr>
          <w:rFonts w:ascii="Arial" w:eastAsia="Arial" w:hAnsi="Arial" w:cs="Arial"/>
          <w:color w:val="000000"/>
          <w:sz w:val="20"/>
        </w:rPr>
        <w:t xml:space="preserve">Wyrażam ubolewanie, że Parlament </w:t>
      </w:r>
      <w:r>
        <w:rPr>
          <w:rFonts w:ascii="Arial" w:eastAsia="Arial" w:hAnsi="Arial" w:cs="Arial"/>
          <w:b/>
          <w:i/>
          <w:color w:val="000000"/>
          <w:sz w:val="20"/>
          <w:u w:val="single"/>
        </w:rPr>
        <w:t>Europejski</w:t>
      </w:r>
      <w:r>
        <w:rPr>
          <w:rFonts w:ascii="Arial" w:eastAsia="Arial" w:hAnsi="Arial" w:cs="Arial"/>
          <w:color w:val="000000"/>
          <w:sz w:val="20"/>
        </w:rPr>
        <w:t xml:space="preserve"> tak jawnie nawołuje do instrumentalnego wykorzystywania praworządności</w:t>
      </w:r>
    </w:p>
    <w:p w14:paraId="28C9E915" w14:textId="77777777" w:rsidR="00E6247F" w:rsidRDefault="00E6247F">
      <w:pPr>
        <w:spacing w:before="200" w:line="260" w:lineRule="atLeast"/>
        <w:jc w:val="both"/>
      </w:pPr>
      <w:r>
        <w:rPr>
          <w:rFonts w:ascii="Arial" w:eastAsia="Arial" w:hAnsi="Arial" w:cs="Arial"/>
          <w:color w:val="000000"/>
          <w:sz w:val="20"/>
        </w:rPr>
        <w:t xml:space="preserve">- powiedziała była premier. Dodała, że polski system sprawiedliwości wymaga reform i to od czterech lat, zgodnie z konstytucją i oczekiwaniami obywateli, polski rząd je przeprowadza. - Faktem jest, że w Polsce toczy się spór prawny i spór polityczny, ale rozstrzygnięcie tego pierwszego należy do polskich sądów i trybunałów, a tego drugiego - do polskich polityków - stwierdziła </w:t>
      </w:r>
      <w:r>
        <w:rPr>
          <w:rFonts w:ascii="Arial" w:eastAsia="Arial" w:hAnsi="Arial" w:cs="Arial"/>
          <w:b/>
          <w:i/>
          <w:color w:val="000000"/>
          <w:sz w:val="20"/>
          <w:u w:val="single"/>
        </w:rPr>
        <w:t>europosłanka</w:t>
      </w:r>
      <w:r>
        <w:rPr>
          <w:rFonts w:ascii="Arial" w:eastAsia="Arial" w:hAnsi="Arial" w:cs="Arial"/>
          <w:color w:val="000000"/>
          <w:sz w:val="20"/>
        </w:rPr>
        <w:t xml:space="preserve"> PiS. Dodała, że ustrój sądownictwa jest nieobjęty prawem unijnym. Podkreśliła, że reforma polskiego sądownictwa jest oczekiwana przez większość społeczeństwa i rząd działa właśnie w ich interesie, a nie wybranej grupy społecznej czy zawodowej. Stwierdziła, że wtorkowa debata jest polityczna i nie znajduje uzasadnienia, ponieważ w Polsce nie jest łamana w Polsce, a "można by odnieść wrażenie, że PE na siłę chce taką fikcyjną rzeczywistość wykreować".</w:t>
      </w:r>
    </w:p>
    <w:p w14:paraId="64FFA55D" w14:textId="77777777" w:rsidR="00E6247F" w:rsidRDefault="00E6247F">
      <w:pPr>
        <w:spacing w:before="200" w:line="260" w:lineRule="atLeast"/>
        <w:jc w:val="both"/>
      </w:pPr>
      <w:r>
        <w:rPr>
          <w:rFonts w:ascii="Arial" w:eastAsia="Arial" w:hAnsi="Arial" w:cs="Arial"/>
          <w:color w:val="000000"/>
          <w:sz w:val="20"/>
        </w:rPr>
        <w:t>W Polsce trwa kampania wyborcza. Z dużym prawdopodobieństwem można założyć, że celem inicjatorów dzisiejszej debaty było uwikłanie parlamentu w jej przebieg, chęć wpłynięcia na wynik wyborczy w Polsce</w:t>
      </w:r>
    </w:p>
    <w:p w14:paraId="3E77DFB7" w14:textId="77777777" w:rsidR="00E6247F" w:rsidRDefault="00E6247F">
      <w:pPr>
        <w:spacing w:before="200" w:line="260" w:lineRule="atLeast"/>
        <w:jc w:val="both"/>
      </w:pPr>
      <w:r>
        <w:rPr>
          <w:rFonts w:ascii="Arial" w:eastAsia="Arial" w:hAnsi="Arial" w:cs="Arial"/>
          <w:color w:val="000000"/>
          <w:sz w:val="20"/>
        </w:rPr>
        <w:t xml:space="preserve">- powiedziała Beata Szydło. Jak podkreśliła, instytucje unijne nie powinny ingerować w proces wyborczy w żadnym kraju wyborczym. Zwróciła się do </w:t>
      </w:r>
      <w:r>
        <w:rPr>
          <w:rFonts w:ascii="Arial" w:eastAsia="Arial" w:hAnsi="Arial" w:cs="Arial"/>
          <w:b/>
          <w:i/>
          <w:color w:val="000000"/>
          <w:sz w:val="20"/>
          <w:u w:val="single"/>
        </w:rPr>
        <w:t>europosłów</w:t>
      </w:r>
      <w:r>
        <w:rPr>
          <w:rFonts w:ascii="Arial" w:eastAsia="Arial" w:hAnsi="Arial" w:cs="Arial"/>
          <w:color w:val="000000"/>
          <w:sz w:val="20"/>
        </w:rPr>
        <w:t xml:space="preserve">, aby "nie ulegali presji politycznych frustratów". Dodała, że jest "zażenowana" tymi politykami, którzy polskie sprawy załatwiają na arenie </w:t>
      </w:r>
      <w:r>
        <w:rPr>
          <w:rFonts w:ascii="Arial" w:eastAsia="Arial" w:hAnsi="Arial" w:cs="Arial"/>
          <w:b/>
          <w:i/>
          <w:color w:val="000000"/>
          <w:sz w:val="20"/>
          <w:u w:val="single"/>
        </w:rPr>
        <w:t>europejskiej</w:t>
      </w:r>
      <w:r>
        <w:rPr>
          <w:rFonts w:ascii="Arial" w:eastAsia="Arial" w:hAnsi="Arial" w:cs="Arial"/>
          <w:color w:val="000000"/>
          <w:sz w:val="20"/>
        </w:rPr>
        <w:t>.</w:t>
      </w:r>
    </w:p>
    <w:p w14:paraId="17CE3DC9" w14:textId="77777777" w:rsidR="00E6247F" w:rsidRDefault="00E6247F">
      <w:pPr>
        <w:spacing w:before="200" w:line="260" w:lineRule="atLeast"/>
        <w:jc w:val="both"/>
      </w:pPr>
      <w:r>
        <w:rPr>
          <w:rFonts w:ascii="Arial" w:eastAsia="Arial" w:hAnsi="Arial" w:cs="Arial"/>
          <w:color w:val="000000"/>
          <w:sz w:val="20"/>
        </w:rPr>
        <w:t xml:space="preserve">Słyszę, że Polska jest nękana przez Unię </w:t>
      </w:r>
      <w:r>
        <w:rPr>
          <w:rFonts w:ascii="Arial" w:eastAsia="Arial" w:hAnsi="Arial" w:cs="Arial"/>
          <w:b/>
          <w:i/>
          <w:color w:val="000000"/>
          <w:sz w:val="20"/>
          <w:u w:val="single"/>
        </w:rPr>
        <w:t>Europejską</w:t>
      </w:r>
      <w:r>
        <w:rPr>
          <w:rFonts w:ascii="Arial" w:eastAsia="Arial" w:hAnsi="Arial" w:cs="Arial"/>
          <w:color w:val="000000"/>
          <w:sz w:val="20"/>
        </w:rPr>
        <w:t>. Nie, to wy, mówię do Prawa i Sprawiedliwości, nękacie sędziów i Polaków. Tu jest raport, który dotyczy 64 sędziów represjonowanych nielegalnie przez Izbę Dyscyplinarną, która nie powinna działać. To wy używacie fałszu i propagandy i na to też nie ma zgody</w:t>
      </w:r>
    </w:p>
    <w:p w14:paraId="5E24F460" w14:textId="77777777" w:rsidR="00E6247F" w:rsidRDefault="00E6247F">
      <w:pPr>
        <w:spacing w:before="200" w:line="260" w:lineRule="atLeast"/>
        <w:jc w:val="both"/>
      </w:pPr>
      <w:r>
        <w:rPr>
          <w:rFonts w:ascii="Arial" w:eastAsia="Arial" w:hAnsi="Arial" w:cs="Arial"/>
          <w:color w:val="000000"/>
          <w:sz w:val="20"/>
        </w:rPr>
        <w:t>- powiedział Andrzej Halicki z Platformy Obywatelskiej. Dodał, że debata w PE jest debatą "o chęci zawłaszczenia sądownictwa przez jedną partię, o zbudowaniu takiego systemu, który władzy daje bezkarność".</w:t>
      </w:r>
    </w:p>
    <w:p w14:paraId="4ABFF518" w14:textId="77777777" w:rsidR="00E6247F" w:rsidRDefault="00E6247F">
      <w:pPr>
        <w:spacing w:before="200" w:line="260" w:lineRule="atLeast"/>
        <w:jc w:val="both"/>
      </w:pPr>
      <w:r>
        <w:rPr>
          <w:rFonts w:ascii="Arial" w:eastAsia="Arial" w:hAnsi="Arial" w:cs="Arial"/>
          <w:color w:val="000000"/>
          <w:sz w:val="20"/>
        </w:rPr>
        <w:t>Symbolem ostatnich dni w Polsce stał się nominat partyjny, rządowy, który podarł uchwałę działając nie tylko niezgodnie z prawem, ale arogancko sugerując, że będzie bezkarny. Tak właśnie rząd chce traktować konstytucję, traktaty unijne, czy inne zobowiązania i na to nie może być zgody</w:t>
      </w:r>
    </w:p>
    <w:p w14:paraId="412A7AFA" w14:textId="77777777" w:rsidR="00E6247F" w:rsidRDefault="00E6247F">
      <w:pPr>
        <w:spacing w:before="200" w:line="260" w:lineRule="atLeast"/>
        <w:jc w:val="both"/>
      </w:pPr>
      <w:r>
        <w:rPr>
          <w:rFonts w:ascii="Arial" w:eastAsia="Arial" w:hAnsi="Arial" w:cs="Arial"/>
          <w:color w:val="000000"/>
          <w:sz w:val="20"/>
        </w:rPr>
        <w:t xml:space="preserve">– stwierdził </w:t>
      </w:r>
      <w:r>
        <w:rPr>
          <w:rFonts w:ascii="Arial" w:eastAsia="Arial" w:hAnsi="Arial" w:cs="Arial"/>
          <w:b/>
          <w:i/>
          <w:color w:val="000000"/>
          <w:sz w:val="20"/>
          <w:u w:val="single"/>
        </w:rPr>
        <w:t>europoseł</w:t>
      </w:r>
      <w:r>
        <w:rPr>
          <w:rFonts w:ascii="Arial" w:eastAsia="Arial" w:hAnsi="Arial" w:cs="Arial"/>
          <w:color w:val="000000"/>
          <w:sz w:val="20"/>
        </w:rPr>
        <w:t xml:space="preserve"> z Platformy Obywatelskiej.</w:t>
      </w:r>
    </w:p>
    <w:p w14:paraId="15BC99D2" w14:textId="77777777" w:rsidR="00E6247F" w:rsidRDefault="00E6247F">
      <w:pPr>
        <w:spacing w:before="200" w:line="260" w:lineRule="atLeast"/>
        <w:jc w:val="both"/>
      </w:pPr>
      <w:r>
        <w:rPr>
          <w:rFonts w:ascii="Arial" w:eastAsia="Arial" w:hAnsi="Arial" w:cs="Arial"/>
          <w:color w:val="000000"/>
          <w:sz w:val="20"/>
        </w:rPr>
        <w:t xml:space="preserve">Od czasu przejęcia władzy przez PiS minister sprawiedliwości Ziobro na skinienie Kaczyńskiego niszczy polski system prawny. Idzie na całkowite starcie z instytucjami </w:t>
      </w:r>
      <w:r>
        <w:rPr>
          <w:rFonts w:ascii="Arial" w:eastAsia="Arial" w:hAnsi="Arial" w:cs="Arial"/>
          <w:b/>
          <w:i/>
          <w:color w:val="000000"/>
          <w:sz w:val="20"/>
          <w:u w:val="single"/>
        </w:rPr>
        <w:t>UE</w:t>
      </w:r>
      <w:r>
        <w:rPr>
          <w:rFonts w:ascii="Arial" w:eastAsia="Arial" w:hAnsi="Arial" w:cs="Arial"/>
          <w:color w:val="000000"/>
          <w:sz w:val="20"/>
        </w:rPr>
        <w:t xml:space="preserve"> i polskimi obywatelami</w:t>
      </w:r>
    </w:p>
    <w:p w14:paraId="7F65CE53" w14:textId="77777777" w:rsidR="00E6247F" w:rsidRDefault="00E6247F">
      <w:pPr>
        <w:spacing w:before="200" w:line="260" w:lineRule="atLeast"/>
        <w:jc w:val="both"/>
      </w:pPr>
      <w:r>
        <w:rPr>
          <w:rFonts w:ascii="Arial" w:eastAsia="Arial" w:hAnsi="Arial" w:cs="Arial"/>
          <w:color w:val="000000"/>
          <w:sz w:val="20"/>
        </w:rPr>
        <w:t xml:space="preserve">- powiedział z kolei Robert Biedroń </w:t>
      </w:r>
      <w:r>
        <w:rPr>
          <w:rFonts w:ascii="Arial" w:eastAsia="Arial" w:hAnsi="Arial" w:cs="Arial"/>
          <w:b/>
          <w:i/>
          <w:color w:val="000000"/>
          <w:sz w:val="20"/>
          <w:u w:val="single"/>
        </w:rPr>
        <w:t>europoseł</w:t>
      </w:r>
      <w:r>
        <w:rPr>
          <w:rFonts w:ascii="Arial" w:eastAsia="Arial" w:hAnsi="Arial" w:cs="Arial"/>
          <w:color w:val="000000"/>
          <w:sz w:val="20"/>
        </w:rPr>
        <w:t xml:space="preserve"> i kandydat na prezydenta Lewicy. Dodał, że "polski rząd chce doprowadzić do kolejnej katastrofy, do zamrożenia środków unijnych i powolnego polexitu".</w:t>
      </w:r>
    </w:p>
    <w:p w14:paraId="7FA93977" w14:textId="77777777" w:rsidR="00E6247F" w:rsidRDefault="00E6247F">
      <w:pPr>
        <w:spacing w:before="200" w:line="260" w:lineRule="atLeast"/>
        <w:jc w:val="both"/>
      </w:pPr>
      <w:r>
        <w:rPr>
          <w:rFonts w:ascii="Arial" w:eastAsia="Arial" w:hAnsi="Arial" w:cs="Arial"/>
          <w:color w:val="000000"/>
          <w:sz w:val="20"/>
        </w:rPr>
        <w:t>My, strona prodemokratyczna, musimy bronić Polski przed waszym szaleństwem. (...) Wstydzę się, że w moim kraju żyją ludzie, którzy są gorsi od komunistów, którzy zniszczyli ten kraj bardziej niż komuniści</w:t>
      </w:r>
    </w:p>
    <w:p w14:paraId="1A0E790D" w14:textId="77777777" w:rsidR="00E6247F" w:rsidRDefault="00E6247F">
      <w:pPr>
        <w:spacing w:before="200" w:line="260" w:lineRule="atLeast"/>
        <w:jc w:val="both"/>
      </w:pPr>
      <w:r>
        <w:rPr>
          <w:rFonts w:ascii="Arial" w:eastAsia="Arial" w:hAnsi="Arial" w:cs="Arial"/>
          <w:color w:val="000000"/>
          <w:sz w:val="20"/>
        </w:rPr>
        <w:t xml:space="preserve">- stwierdził </w:t>
      </w:r>
      <w:r>
        <w:rPr>
          <w:rFonts w:ascii="Arial" w:eastAsia="Arial" w:hAnsi="Arial" w:cs="Arial"/>
          <w:b/>
          <w:i/>
          <w:color w:val="000000"/>
          <w:sz w:val="20"/>
          <w:u w:val="single"/>
        </w:rPr>
        <w:t>europoseł</w:t>
      </w:r>
      <w:r>
        <w:rPr>
          <w:rFonts w:ascii="Arial" w:eastAsia="Arial" w:hAnsi="Arial" w:cs="Arial"/>
          <w:color w:val="000000"/>
          <w:sz w:val="20"/>
        </w:rPr>
        <w:t>.</w:t>
      </w:r>
    </w:p>
    <w:p w14:paraId="3846B413" w14:textId="77777777" w:rsidR="00E6247F" w:rsidRDefault="00E6247F">
      <w:pPr>
        <w:spacing w:before="200" w:line="260" w:lineRule="atLeast"/>
        <w:jc w:val="both"/>
      </w:pPr>
      <w:r>
        <w:rPr>
          <w:rFonts w:ascii="Arial" w:eastAsia="Arial" w:hAnsi="Arial" w:cs="Arial"/>
          <w:color w:val="000000"/>
          <w:sz w:val="20"/>
        </w:rPr>
        <w:lastRenderedPageBreak/>
        <w:t xml:space="preserve">Didier Reynders, unijny komisarz ds. sprawiedliwości, zapewnił na koniec, że KE jest otwarta na dialog i na to, żeby państwa same rozwiązywały własne problemy, ale "nie zawaha się wykorzystać wszystkich możliwych mechanizmów i środków po to, żeby bronić praworządności". Dodał, że tzw. ustawa kagańcowa wzbudza kontrowersje. Podkreślił również, że prawo unijne mówi o poszanowaniu praworządności, zwłaszcza niezależności sędziowskiej, a "sądy polskie to sądy </w:t>
      </w:r>
      <w:r>
        <w:rPr>
          <w:rFonts w:ascii="Arial" w:eastAsia="Arial" w:hAnsi="Arial" w:cs="Arial"/>
          <w:b/>
          <w:i/>
          <w:color w:val="000000"/>
          <w:sz w:val="20"/>
          <w:u w:val="single"/>
        </w:rPr>
        <w:t>europejskie</w:t>
      </w:r>
      <w:r>
        <w:rPr>
          <w:rFonts w:ascii="Arial" w:eastAsia="Arial" w:hAnsi="Arial" w:cs="Arial"/>
          <w:color w:val="000000"/>
          <w:sz w:val="20"/>
        </w:rPr>
        <w:t>, dlatego muszą to prawo respektować".</w:t>
      </w:r>
    </w:p>
    <w:p w14:paraId="0B771A44" w14:textId="77777777" w:rsidR="00E6247F" w:rsidRDefault="00E6247F">
      <w:pPr>
        <w:spacing w:before="200" w:line="260" w:lineRule="atLeast"/>
        <w:jc w:val="both"/>
      </w:pPr>
      <w:r>
        <w:rPr>
          <w:rFonts w:ascii="Arial" w:eastAsia="Arial" w:hAnsi="Arial" w:cs="Arial"/>
          <w:color w:val="000000"/>
          <w:sz w:val="20"/>
        </w:rPr>
        <w:t xml:space="preserve">Chcę powiedzieć, że orzeczenia Trybunału Sprawiedliwości są wiążące i muszą być respektowane. 4 lutego Izba Dyscyplinarna zdecydowała się zawiesić sędziego, który tak na prawdę chciał wykonać orzeczenie Trybunału Sprawiedliwości </w:t>
      </w:r>
      <w:r>
        <w:rPr>
          <w:rFonts w:ascii="Arial" w:eastAsia="Arial" w:hAnsi="Arial" w:cs="Arial"/>
          <w:b/>
          <w:i/>
          <w:color w:val="000000"/>
          <w:sz w:val="20"/>
          <w:u w:val="single"/>
        </w:rPr>
        <w:t>UE</w:t>
      </w:r>
      <w:r>
        <w:rPr>
          <w:rFonts w:ascii="Arial" w:eastAsia="Arial" w:hAnsi="Arial" w:cs="Arial"/>
          <w:color w:val="000000"/>
          <w:sz w:val="20"/>
        </w:rPr>
        <w:t>, obniżając mu jednocześnie o 40 proc. uposażenie</w:t>
      </w:r>
    </w:p>
    <w:p w14:paraId="7337629D" w14:textId="77777777" w:rsidR="00E6247F" w:rsidRDefault="00E6247F">
      <w:pPr>
        <w:spacing w:before="200" w:line="260" w:lineRule="atLeast"/>
        <w:jc w:val="both"/>
      </w:pPr>
      <w:r>
        <w:rPr>
          <w:rFonts w:ascii="Arial" w:eastAsia="Arial" w:hAnsi="Arial" w:cs="Arial"/>
          <w:color w:val="000000"/>
          <w:sz w:val="20"/>
        </w:rPr>
        <w:t>- zauważył Reynders. Dodał, że jeśli sądy wydają orzeczenia, to te orzeczenia muszą być przez wszystkie władze realizowane.</w:t>
      </w:r>
    </w:p>
    <w:p w14:paraId="2ECF1EEB" w14:textId="77777777" w:rsidR="00E6247F" w:rsidRDefault="00E6247F">
      <w:pPr>
        <w:spacing w:before="200" w:line="260" w:lineRule="atLeast"/>
        <w:jc w:val="both"/>
      </w:pPr>
      <w:r>
        <w:rPr>
          <w:rFonts w:ascii="Arial" w:eastAsia="Arial" w:hAnsi="Arial" w:cs="Arial"/>
          <w:color w:val="000000"/>
          <w:sz w:val="20"/>
        </w:rPr>
        <w:t xml:space="preserve">Trzeba pamiętać, że Komisja </w:t>
      </w:r>
      <w:r>
        <w:rPr>
          <w:rFonts w:ascii="Arial" w:eastAsia="Arial" w:hAnsi="Arial" w:cs="Arial"/>
          <w:b/>
          <w:i/>
          <w:color w:val="000000"/>
          <w:sz w:val="20"/>
          <w:u w:val="single"/>
        </w:rPr>
        <w:t>Europejska</w:t>
      </w:r>
      <w:r>
        <w:rPr>
          <w:rFonts w:ascii="Arial" w:eastAsia="Arial" w:hAnsi="Arial" w:cs="Arial"/>
          <w:color w:val="000000"/>
          <w:sz w:val="20"/>
        </w:rPr>
        <w:t xml:space="preserve"> rozważa wprowadzenia mechanizmu połączenia kwestii finansowych ze stanem praworządności</w:t>
      </w:r>
    </w:p>
    <w:p w14:paraId="5AE1D6D7" w14:textId="77777777" w:rsidR="00E6247F" w:rsidRDefault="00E6247F">
      <w:pPr>
        <w:spacing w:before="200" w:line="260" w:lineRule="atLeast"/>
        <w:jc w:val="both"/>
      </w:pPr>
      <w:r>
        <w:rPr>
          <w:rFonts w:ascii="Arial" w:eastAsia="Arial" w:hAnsi="Arial" w:cs="Arial"/>
          <w:color w:val="000000"/>
          <w:sz w:val="20"/>
        </w:rPr>
        <w:t>- przestrzegał Reynders. Dodał, że nowy mechanizm kontroli praworządności będzie miał za zadanie wyłapać problemy w krajach członkowskich.</w:t>
      </w:r>
    </w:p>
    <w:p w14:paraId="24FBDC29" w14:textId="77777777" w:rsidR="00E6247F" w:rsidRDefault="00E6247F">
      <w:pPr>
        <w:keepNext/>
        <w:spacing w:before="240" w:line="340" w:lineRule="atLeast"/>
      </w:pPr>
      <w:r>
        <w:rPr>
          <w:rFonts w:ascii="Arial" w:eastAsia="Arial" w:hAnsi="Arial" w:cs="Arial"/>
          <w:b/>
          <w:color w:val="000000"/>
          <w:sz w:val="28"/>
        </w:rPr>
        <w:t>Classification</w:t>
      </w:r>
    </w:p>
    <w:p w14:paraId="6D39D381" w14:textId="45857387" w:rsidR="00E6247F" w:rsidRDefault="00E6247F">
      <w:pPr>
        <w:spacing w:line="60" w:lineRule="exact"/>
      </w:pPr>
      <w:r>
        <w:rPr>
          <w:noProof/>
        </w:rPr>
        <mc:AlternateContent>
          <mc:Choice Requires="wps">
            <w:drawing>
              <wp:anchor distT="0" distB="0" distL="114300" distR="114300" simplePos="0" relativeHeight="251999232" behindDoc="0" locked="0" layoutInCell="1" allowOverlap="1" wp14:anchorId="625B053B" wp14:editId="7D767C24">
                <wp:simplePos x="0" y="0"/>
                <wp:positionH relativeFrom="column">
                  <wp:posOffset>0</wp:posOffset>
                </wp:positionH>
                <wp:positionV relativeFrom="paragraph">
                  <wp:posOffset>25400</wp:posOffset>
                </wp:positionV>
                <wp:extent cx="6502400" cy="0"/>
                <wp:effectExtent l="15875" t="19050" r="15875" b="19050"/>
                <wp:wrapTopAndBottom/>
                <wp:docPr id="1358" name="Lin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5A92A" id="Line 469"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7k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ez+nrBxYSmmj&#10;nWJ39w/ZntHHhrpWbhvygOLonv0GxY/IHK4GcL0qMl9OnoDTjKh+g+RD9HTJbvyCknpgn7B4deyC&#10;zZTkAjuWSE63SNQxMUEf7+f17K6m5MS1VkFzBfoQ02eFluVNyw2pLsRw2MSUhUBzbcn3OHzSxpTE&#10;jWNjy2fzM7X1NH90fQFHNFrmxgyJod+tTGAHyO+nflivP5YJqfK6LeDeyUI8KJCfLvsE2pz3JMS4&#10;izHZi7OrO5SnbbgaRg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ic7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E73E80F" w14:textId="77777777" w:rsidR="00E6247F" w:rsidRDefault="00E6247F">
      <w:pPr>
        <w:spacing w:line="120" w:lineRule="exact"/>
      </w:pPr>
    </w:p>
    <w:p w14:paraId="1F9A6C6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23C926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8C9C9C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(75%); Securities + Other Investments (75%); Human Rights Violations (69%); Terrorist Organizations (68%)</w:t>
      </w:r>
      <w:r>
        <w:br/>
      </w:r>
      <w:r>
        <w:br/>
      </w:r>
    </w:p>
    <w:p w14:paraId="204F500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(75%); Mining + Extraction (75%); Destinations + Attractions (63%)</w:t>
      </w:r>
      <w:r>
        <w:br/>
      </w:r>
      <w:r>
        <w:br/>
      </w:r>
    </w:p>
    <w:p w14:paraId="1DBF1BB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479784F6" w14:textId="77777777" w:rsidR="00E6247F" w:rsidRDefault="00E6247F"/>
    <w:p w14:paraId="1AD4BBC5" w14:textId="3E2EA96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0912" behindDoc="0" locked="0" layoutInCell="1" allowOverlap="1" wp14:anchorId="58E4972D" wp14:editId="44244317">
                <wp:simplePos x="0" y="0"/>
                <wp:positionH relativeFrom="column">
                  <wp:posOffset>0</wp:posOffset>
                </wp:positionH>
                <wp:positionV relativeFrom="paragraph">
                  <wp:posOffset>127000</wp:posOffset>
                </wp:positionV>
                <wp:extent cx="6502400" cy="0"/>
                <wp:effectExtent l="6350" t="15240" r="6350" b="13335"/>
                <wp:wrapNone/>
                <wp:docPr id="1357"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3419B" id="Line 539" o:spid="_x0000_s1026" style="position:absolute;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5qP7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E342558" w14:textId="77777777" w:rsidR="00E6247F" w:rsidRDefault="00E6247F">
      <w:pPr>
        <w:sectPr w:rsidR="00E6247F">
          <w:headerReference w:type="even" r:id="rId1496"/>
          <w:headerReference w:type="default" r:id="rId1497"/>
          <w:footerReference w:type="even" r:id="rId1498"/>
          <w:footerReference w:type="default" r:id="rId1499"/>
          <w:headerReference w:type="first" r:id="rId1500"/>
          <w:footerReference w:type="first" r:id="rId1501"/>
          <w:pgSz w:w="12240" w:h="15840"/>
          <w:pgMar w:top="840" w:right="1000" w:bottom="840" w:left="1000" w:header="400" w:footer="400" w:gutter="0"/>
          <w:cols w:space="720"/>
          <w:titlePg/>
        </w:sectPr>
      </w:pPr>
    </w:p>
    <w:p w14:paraId="61898452" w14:textId="77777777" w:rsidR="00E6247F" w:rsidRDefault="00E6247F"/>
    <w:p w14:paraId="73A63898" w14:textId="77777777" w:rsidR="00E6247F" w:rsidRDefault="00E6247F">
      <w:pPr>
        <w:spacing w:before="240" w:after="200" w:line="340" w:lineRule="atLeast"/>
        <w:jc w:val="center"/>
        <w:outlineLvl w:val="0"/>
        <w:rPr>
          <w:rFonts w:ascii="Arial" w:hAnsi="Arial" w:cs="Arial"/>
          <w:b/>
          <w:bCs/>
          <w:kern w:val="32"/>
          <w:sz w:val="32"/>
          <w:szCs w:val="32"/>
        </w:rPr>
      </w:pPr>
      <w:hyperlink r:id="rId1502" w:history="1">
        <w:r>
          <w:rPr>
            <w:rFonts w:ascii="Arial" w:eastAsia="Arial" w:hAnsi="Arial" w:cs="Arial"/>
            <w:b/>
            <w:bCs/>
            <w:i/>
            <w:color w:val="0077CC"/>
            <w:kern w:val="32"/>
            <w:sz w:val="28"/>
            <w:szCs w:val="32"/>
            <w:u w:val="single"/>
            <w:shd w:val="clear" w:color="auto" w:fill="FFFFFF"/>
          </w:rPr>
          <w:t>Ziobro walczy o całą schedę po Kaczyńskim</w:t>
        </w:r>
      </w:hyperlink>
    </w:p>
    <w:p w14:paraId="4AD61442" w14:textId="77777777" w:rsidR="00E6247F" w:rsidRDefault="00E6247F">
      <w:pPr>
        <w:spacing w:before="120" w:line="260" w:lineRule="atLeast"/>
        <w:jc w:val="center"/>
      </w:pPr>
      <w:r>
        <w:rPr>
          <w:rFonts w:ascii="Arial" w:eastAsia="Arial" w:hAnsi="Arial" w:cs="Arial"/>
          <w:color w:val="000000"/>
          <w:sz w:val="20"/>
        </w:rPr>
        <w:t>Gazeta Wyborcza</w:t>
      </w:r>
    </w:p>
    <w:p w14:paraId="11D3F754" w14:textId="77777777" w:rsidR="00E6247F" w:rsidRDefault="00E6247F">
      <w:pPr>
        <w:spacing w:before="120" w:line="260" w:lineRule="atLeast"/>
        <w:jc w:val="center"/>
      </w:pPr>
      <w:r>
        <w:rPr>
          <w:rFonts w:ascii="Arial" w:eastAsia="Arial" w:hAnsi="Arial" w:cs="Arial"/>
          <w:color w:val="000000"/>
          <w:sz w:val="20"/>
        </w:rPr>
        <w:t>February 11, 2020 Tuesday</w:t>
      </w:r>
    </w:p>
    <w:p w14:paraId="0BC412B5" w14:textId="77777777" w:rsidR="00E6247F" w:rsidRDefault="00E6247F">
      <w:pPr>
        <w:spacing w:line="240" w:lineRule="atLeast"/>
        <w:jc w:val="both"/>
      </w:pPr>
    </w:p>
    <w:p w14:paraId="7C0E5E4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E43B04B" w14:textId="7E8A838C" w:rsidR="00E6247F" w:rsidRDefault="00E6247F">
      <w:pPr>
        <w:spacing w:before="120" w:line="220" w:lineRule="atLeast"/>
      </w:pPr>
      <w:r>
        <w:br/>
      </w:r>
      <w:r>
        <w:rPr>
          <w:noProof/>
        </w:rPr>
        <w:drawing>
          <wp:inline distT="0" distB="0" distL="0" distR="0" wp14:anchorId="4AB8F2B6" wp14:editId="07AC7829">
            <wp:extent cx="1936750" cy="704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5CF19A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1038 words</w:t>
      </w:r>
    </w:p>
    <w:p w14:paraId="4518889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Wroński</w:t>
      </w:r>
    </w:p>
    <w:p w14:paraId="593CF00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Weekendowa konwencja Solidarnej Polski pod hasłem "dokończenia reformy sądów" jest sygnałem, że Zbigniew Ziobro walczy o rząd dusz na Zjednoczonej Prawicy.</w:t>
      </w:r>
      <w:r>
        <w:br/>
      </w:r>
      <w:r>
        <w:br/>
      </w:r>
    </w:p>
    <w:p w14:paraId="11D14152" w14:textId="77777777" w:rsidR="00E6247F" w:rsidRDefault="00E6247F">
      <w:pPr>
        <w:keepNext/>
        <w:spacing w:before="240" w:line="340" w:lineRule="atLeast"/>
      </w:pPr>
      <w:r>
        <w:rPr>
          <w:rFonts w:ascii="Arial" w:eastAsia="Arial" w:hAnsi="Arial" w:cs="Arial"/>
          <w:b/>
          <w:color w:val="000000"/>
          <w:sz w:val="28"/>
        </w:rPr>
        <w:t>Body</w:t>
      </w:r>
    </w:p>
    <w:p w14:paraId="23C3952C" w14:textId="501FEBD4" w:rsidR="00E6247F" w:rsidRDefault="00E6247F">
      <w:pPr>
        <w:spacing w:line="60" w:lineRule="exact"/>
      </w:pPr>
      <w:r>
        <w:rPr>
          <w:noProof/>
        </w:rPr>
        <mc:AlternateContent>
          <mc:Choice Requires="wps">
            <w:drawing>
              <wp:anchor distT="0" distB="0" distL="114300" distR="114300" simplePos="0" relativeHeight="251928576" behindDoc="0" locked="0" layoutInCell="1" allowOverlap="1" wp14:anchorId="54888505" wp14:editId="202F42BC">
                <wp:simplePos x="0" y="0"/>
                <wp:positionH relativeFrom="column">
                  <wp:posOffset>0</wp:posOffset>
                </wp:positionH>
                <wp:positionV relativeFrom="paragraph">
                  <wp:posOffset>25400</wp:posOffset>
                </wp:positionV>
                <wp:extent cx="6502400" cy="0"/>
                <wp:effectExtent l="15875" t="17145" r="15875" b="20955"/>
                <wp:wrapTopAndBottom/>
                <wp:docPr id="1356"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DEC43" id="Line 400"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D0St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3E7D2C" w14:textId="77777777" w:rsidR="00E6247F" w:rsidRDefault="00E6247F"/>
    <w:p w14:paraId="7554BFB2" w14:textId="77777777" w:rsidR="00E6247F" w:rsidRDefault="00E6247F">
      <w:pPr>
        <w:spacing w:before="200" w:line="260" w:lineRule="atLeast"/>
        <w:jc w:val="both"/>
      </w:pPr>
      <w:r>
        <w:rPr>
          <w:rFonts w:ascii="Arial" w:eastAsia="Arial" w:hAnsi="Arial" w:cs="Arial"/>
          <w:color w:val="000000"/>
          <w:sz w:val="20"/>
        </w:rPr>
        <w:t xml:space="preserve">Konwencja miała być pokazem siły, przekonać nieprzekonanych, że Zjednoczona Prawica nie zejdzie z drogi “reformowania sądów". - Znaleźliśmy się w takiej chwili, gdzie bardzo wpływowa grupa sędziów w obronie własnych partykularnych interesów wypowiedziała posłuszeństwo ustawom i konstytucji polskiego państwa. Szukają wsparcia w totalnej opozycji, ale - co gorsza - szukają też wsparcia za granicą. Za zakładników zdecydowali się wziąć miliony Polaków, stwarzając stan zagrożenia anarchią i chaosem polskich sądów - mówił minister sprawiedliwości oraz prokurator generalny. Zapewniał, że Zjednoczona Prawica nie zejdzie z drogi reform i “da radę". Towarzyszyli mu prominentni przedstawiciele ugrupowania: Patryk Jaki oskarżający opozycję o zaprzedanie się obcym interesom, wiceminister Marcin Warchoł opiewający sukcesy resortu sprawiedliwości i </w:t>
      </w:r>
      <w:r>
        <w:rPr>
          <w:rFonts w:ascii="Arial" w:eastAsia="Arial" w:hAnsi="Arial" w:cs="Arial"/>
          <w:b/>
          <w:i/>
          <w:color w:val="000000"/>
          <w:sz w:val="20"/>
          <w:u w:val="single"/>
        </w:rPr>
        <w:t>europosłanka</w:t>
      </w:r>
      <w:r>
        <w:rPr>
          <w:rFonts w:ascii="Arial" w:eastAsia="Arial" w:hAnsi="Arial" w:cs="Arial"/>
          <w:color w:val="000000"/>
          <w:sz w:val="20"/>
        </w:rPr>
        <w:t xml:space="preserve"> Beata Kempa, która okrasza swoje przemówienia homofobicznymi żartami na temat pierwszej damy, czyli partnera Roberta Biedronia.</w:t>
      </w:r>
    </w:p>
    <w:p w14:paraId="4F4B1124" w14:textId="77777777" w:rsidR="00E6247F" w:rsidRDefault="00E6247F">
      <w:pPr>
        <w:spacing w:before="200" w:line="260" w:lineRule="atLeast"/>
        <w:jc w:val="both"/>
      </w:pPr>
      <w:r>
        <w:rPr>
          <w:rFonts w:ascii="Arial" w:eastAsia="Arial" w:hAnsi="Arial" w:cs="Arial"/>
          <w:color w:val="000000"/>
          <w:sz w:val="20"/>
        </w:rPr>
        <w:t>Partia ministra sprawiedliwości ma swój czas, bo sprawa sądów i „ustawy kagańcowej" staje się głównym tematem nadchodzącej kampanii wyborczej. Tym razem jednak (w porównaniu z lutym 2018 r., gdy prezydent Andrzej Duda zawetował ustawy sądowe Ziobry) wszystko odbywa się w lepszej atmosferze.</w:t>
      </w:r>
    </w:p>
    <w:p w14:paraId="0DDD6720" w14:textId="77777777" w:rsidR="00E6247F" w:rsidRDefault="00E6247F">
      <w:pPr>
        <w:spacing w:before="200" w:line="260" w:lineRule="atLeast"/>
        <w:jc w:val="both"/>
      </w:pPr>
      <w:r>
        <w:rPr>
          <w:rFonts w:ascii="Arial" w:eastAsia="Arial" w:hAnsi="Arial" w:cs="Arial"/>
          <w:color w:val="000000"/>
          <w:sz w:val="20"/>
        </w:rPr>
        <w:t>Sebastian Kaleta, drugi z wiceministrów, dziękował prezydentowi za obecne wsparcie. Dziś już nie ma “sporu czterdziestolatków", jak ironizował kiedyś prezes Jarosław Kaczyński. Andrzej Duda zdaje się grać w to samo co Ziobro. „Ustawa kagańcowa", która zakłada ostre sankcje wobec kwestionujących prawo do sądzenia ze strony innych sędziów, przewiduje mocne uprawnienia nominacyjne dla prezydenta (m.in. dotyczące powołania I prezesa Sądu Najwyższego).</w:t>
      </w:r>
    </w:p>
    <w:p w14:paraId="01C9F053" w14:textId="77777777" w:rsidR="00E6247F" w:rsidRDefault="00E6247F">
      <w:pPr>
        <w:spacing w:before="200" w:line="260" w:lineRule="atLeast"/>
        <w:jc w:val="both"/>
      </w:pPr>
      <w:r>
        <w:rPr>
          <w:rFonts w:ascii="Arial" w:eastAsia="Arial" w:hAnsi="Arial" w:cs="Arial"/>
          <w:color w:val="000000"/>
          <w:sz w:val="20"/>
        </w:rPr>
        <w:t>Sporem o kształt sądownictwa w Polsce Zbigniew Ziobro nadaje rytm całej Zjednoczonej Prawicy. Jego ugrupowanie jest najbardziej konsekwentne, najbardziej radykalne, najbardziej zdecydowane. Od początku nowej kadencji SP ma 18 posłów dających pakiet kontrolny nad większością sejmową ZP.</w:t>
      </w:r>
    </w:p>
    <w:p w14:paraId="3B154E62" w14:textId="77777777" w:rsidR="00E6247F" w:rsidRDefault="00E6247F">
      <w:pPr>
        <w:spacing w:before="200" w:line="260" w:lineRule="atLeast"/>
        <w:jc w:val="both"/>
      </w:pPr>
      <w:r>
        <w:rPr>
          <w:rFonts w:ascii="Arial" w:eastAsia="Arial" w:hAnsi="Arial" w:cs="Arial"/>
          <w:color w:val="000000"/>
          <w:sz w:val="20"/>
        </w:rPr>
        <w:t xml:space="preserve">Zarazem Ziobro prezentuje się jako wierny akolita prezesa Jarosława Kaczyńskiego - faktycznie stawiając go w sytuacji bez wyjścia. Bo wedle części informacji prasowych Jarosław Kaczyński był zaskoczony konwencją Ziobry. </w:t>
      </w:r>
      <w:r>
        <w:rPr>
          <w:rFonts w:ascii="Arial" w:eastAsia="Arial" w:hAnsi="Arial" w:cs="Arial"/>
          <w:color w:val="000000"/>
          <w:sz w:val="20"/>
        </w:rPr>
        <w:lastRenderedPageBreak/>
        <w:t>Sam się nie pojawił. List w jego imieniu odczytał szef komitetu wykonawczego PiS Krzysztof Sobolewski. List głosi m.in.: “My z tej drogi [reform sądowych] nie zejdziemy, bo tego potrzebuje Rzeczpospolita i jej obywatele. Nie ugniemy się przed naciskami wewnętrznymi i zewnętrznymi".</w:t>
      </w:r>
    </w:p>
    <w:p w14:paraId="3B6CE237" w14:textId="77777777" w:rsidR="00E6247F" w:rsidRDefault="00E6247F">
      <w:pPr>
        <w:spacing w:before="200" w:line="260" w:lineRule="atLeast"/>
        <w:jc w:val="both"/>
      </w:pPr>
      <w:r>
        <w:rPr>
          <w:rFonts w:ascii="Arial" w:eastAsia="Arial" w:hAnsi="Arial" w:cs="Arial"/>
          <w:color w:val="000000"/>
          <w:sz w:val="20"/>
        </w:rPr>
        <w:t>Prezes Kaczyński, nie mogąc ingerować w konwencję Ziobry, postanowił rozwiązać sprawę opatrując ją swoją pieczęcią.</w:t>
      </w:r>
    </w:p>
    <w:p w14:paraId="5B2F35F0" w14:textId="77777777" w:rsidR="00E6247F" w:rsidRDefault="00E6247F">
      <w:pPr>
        <w:spacing w:before="200" w:line="260" w:lineRule="atLeast"/>
        <w:jc w:val="both"/>
      </w:pPr>
      <w:r>
        <w:rPr>
          <w:rFonts w:ascii="Arial" w:eastAsia="Arial" w:hAnsi="Arial" w:cs="Arial"/>
          <w:color w:val="000000"/>
          <w:sz w:val="20"/>
        </w:rPr>
        <w:t>Bezpośrednio po wyborach najbliższy współpracownik Ziobry, czyli Patryk Jaki, dał do zrozumienia, że najlepszym premierem byłby Jarosław Kaczyński, podgryzając w ten sposób Mateusza Morawieckiego. Dzięki temu ziobryści mogli wyżej licytować w rządowych rozdaniach. Jaki przedstawiał Solidarną Polskę jako ugrupowanie młode i prężne, która chce dokończyć rewolucję “dobrej zmiany". Teraz ambicje polityków SP idą dalej. Ziobro myśli o przyszłości całej formacji, która stanie przed pytaniem: kto po liczącym już 71 lat Jarosławie Kaczyńskim?</w:t>
      </w:r>
    </w:p>
    <w:p w14:paraId="3D352FD9" w14:textId="77777777" w:rsidR="00E6247F" w:rsidRDefault="00E6247F">
      <w:pPr>
        <w:spacing w:before="200" w:line="260" w:lineRule="atLeast"/>
        <w:jc w:val="both"/>
      </w:pPr>
      <w:r>
        <w:rPr>
          <w:rFonts w:ascii="Arial" w:eastAsia="Arial" w:hAnsi="Arial" w:cs="Arial"/>
          <w:color w:val="000000"/>
          <w:sz w:val="20"/>
        </w:rPr>
        <w:t xml:space="preserve">Do niedawna wydawało się, że przyszłość PiS to Morawiecki oraz pragmatyczny i </w:t>
      </w:r>
      <w:r>
        <w:rPr>
          <w:rFonts w:ascii="Arial" w:eastAsia="Arial" w:hAnsi="Arial" w:cs="Arial"/>
          <w:b/>
          <w:i/>
          <w:color w:val="000000"/>
          <w:sz w:val="20"/>
          <w:u w:val="single"/>
        </w:rPr>
        <w:t>europejski</w:t>
      </w:r>
      <w:r>
        <w:rPr>
          <w:rFonts w:ascii="Arial" w:eastAsia="Arial" w:hAnsi="Arial" w:cs="Arial"/>
          <w:color w:val="000000"/>
          <w:sz w:val="20"/>
        </w:rPr>
        <w:t xml:space="preserve"> kierunek w partii. Teraz jednak spór o praworządność z nową Komisją </w:t>
      </w:r>
      <w:r>
        <w:rPr>
          <w:rFonts w:ascii="Arial" w:eastAsia="Arial" w:hAnsi="Arial" w:cs="Arial"/>
          <w:b/>
          <w:i/>
          <w:color w:val="000000"/>
          <w:sz w:val="20"/>
          <w:u w:val="single"/>
        </w:rPr>
        <w:t>Europejską</w:t>
      </w:r>
      <w:r>
        <w:rPr>
          <w:rFonts w:ascii="Arial" w:eastAsia="Arial" w:hAnsi="Arial" w:cs="Arial"/>
          <w:color w:val="000000"/>
          <w:sz w:val="20"/>
        </w:rPr>
        <w:t xml:space="preserve"> wybuchł i dał dodatkowy tlen pisowskim radykałom. A Morawiecki pławiący się w propagandzie sukcesu staje się dla wyborców PiS coraz mniej wiarygodny.</w:t>
      </w:r>
    </w:p>
    <w:p w14:paraId="3C7974BE" w14:textId="77777777" w:rsidR="00E6247F" w:rsidRDefault="00E6247F">
      <w:pPr>
        <w:spacing w:before="200" w:line="260" w:lineRule="atLeast"/>
        <w:jc w:val="both"/>
      </w:pPr>
      <w:r>
        <w:rPr>
          <w:rFonts w:ascii="Arial" w:eastAsia="Arial" w:hAnsi="Arial" w:cs="Arial"/>
          <w:color w:val="000000"/>
          <w:sz w:val="20"/>
        </w:rPr>
        <w:t>Ziobro wykorzystuje też to, że konkurenci wywodzący się z dawnego PiS stracili dynamikę. Joachim Brudziński, który zdawał się w pełni panować nad aparatem partyjnym, wyjechał do Brukseli. Mariusz Błaszczak w partii postrzegany jest jako wykonawca poleceń, a nie jako samodzielny polityk. Jarosław Gowin – na czele Porozumienia, trzeciego elementu ZP – zdaje się hamletyzować i “nie cieszyć" tym, co czyni obecna władza. W ostatnim “Do Rzeczy" zapowiedział złagodzenie kursu po wyborach. Tyle że jego siła przebicia w PiS jest nikła. Jego ugrupowanie jest traktowane jako zbiór “łowców dusz", które chciałyby jakoś przystąpić do PiS, ale jest im trochę wstyd.</w:t>
      </w:r>
    </w:p>
    <w:p w14:paraId="1A807FDB" w14:textId="77777777" w:rsidR="00E6247F" w:rsidRDefault="00E6247F">
      <w:pPr>
        <w:spacing w:before="200" w:line="260" w:lineRule="atLeast"/>
        <w:jc w:val="both"/>
      </w:pPr>
      <w:r>
        <w:rPr>
          <w:rFonts w:ascii="Arial" w:eastAsia="Arial" w:hAnsi="Arial" w:cs="Arial"/>
          <w:color w:val="000000"/>
          <w:sz w:val="20"/>
        </w:rPr>
        <w:t xml:space="preserve">Ziobro w tej sytuacji wydaje się silny. To do niego lgną młodzi i ambitni działacze, którzy mają nadzieję, że przy “ziobrowej fortunie ich fortuna urosnąć może". Ulubieniec o. Tadeusza Rydzyka Jacek Ozdoba, wchodzący początkowo w skład Porozumienia, szybko przeszedł do SP, bo uznał, że to Ziobro gwarantuje szybszą karierę. O rosnącym znaczeniu Ziobry wewnątrz PiS świadczy drobny fakt. “Dziennik Gazeta Prawna" opisał, jak poseł PiS Arkadiusz Mularczyk zamówił ekspertyzy świadczące, że to on powinien zastąpić w Parlamencie </w:t>
      </w:r>
      <w:r>
        <w:rPr>
          <w:rFonts w:ascii="Arial" w:eastAsia="Arial" w:hAnsi="Arial" w:cs="Arial"/>
          <w:b/>
          <w:i/>
          <w:color w:val="000000"/>
          <w:sz w:val="20"/>
          <w:u w:val="single"/>
        </w:rPr>
        <w:t>Europejskim</w:t>
      </w:r>
      <w:r>
        <w:rPr>
          <w:rFonts w:ascii="Arial" w:eastAsia="Arial" w:hAnsi="Arial" w:cs="Arial"/>
          <w:color w:val="000000"/>
          <w:sz w:val="20"/>
        </w:rPr>
        <w:t xml:space="preserve"> Dominika Tarczyńskiego, który już po elekcji do PE został posłem na Sejm. Politycy PiS nieoficjalnie mówili, że Mularczyk ma na to zgodę partii jako nagrodę za lojalność. Jednak marszałek Elżbieta Witek, nie wdając się w analizy, stwierdziła, że to Tarczyński jedzie do Brukseli, a Mularczyk zostaje w kraju. Ponoć przyczyniła się do tego Solidarna Polska traktująca Mularczyka - byłego przewodniczącego klubu poselskiego SP - jako oportunistę i zdrajcę. Jest jeszcze coś: po odlocie Tarczyńskiego do Brukseli partia Ziobry zyskała (na jego miejsce) dodatkowego, 19 posła, czyli Mariusza Goska.</w:t>
      </w:r>
    </w:p>
    <w:p w14:paraId="4EB5BE70" w14:textId="77777777" w:rsidR="00E6247F" w:rsidRDefault="00E6247F">
      <w:pPr>
        <w:spacing w:before="200" w:line="260" w:lineRule="atLeast"/>
        <w:jc w:val="both"/>
      </w:pPr>
      <w:r>
        <w:rPr>
          <w:rFonts w:ascii="Arial" w:eastAsia="Arial" w:hAnsi="Arial" w:cs="Arial"/>
          <w:color w:val="000000"/>
          <w:sz w:val="20"/>
        </w:rPr>
        <w:t>Zbigniew Ziobro już w przeszłości był traktowany jako delfin PiS, który nosił w plecaku buławę prezesowską. W listopadzie 2010 roku opublikował nawet wywiad krytykujący przegraną kampanię Jarosława Kaczyńskiego, co spowodowało wykluczenie z partii autorek tej kampanii: Joanny Kluzik-Rostkowskiej i Elżbiety Jakubiak. Jak zaznaczył wówczas prezes Kaczyński, Ziobro czynił to w jego imieniu. Potem delfin doprowadził (wraz Jackiem Kurskim) do rozłamu w PiS - stworzyli Solidarną Polskę, licząc na pewne mandaty w Brukseli. Po porażce Ziobro wrócił skruszony na łono Jarosława. Teraz ponownie rośnie w siłę. Może liczyć na wsparcie części pisowskich mediów, Kurskiego jako szefa TVP, Radia Maryja, byłej premier Beaty Szydło i byłego szefa MON Antoniego Macierewicza. Może więc po raz wtóry grać o pełną pulę, prezentując się jako przywódca najbardziej dynamiczny, najbardziej radykalny, ale zarazem najwierniejszy i najlepszy kontynuator myśli prezesa.</w:t>
      </w:r>
    </w:p>
    <w:p w14:paraId="2D57AC46" w14:textId="77777777" w:rsidR="00E6247F" w:rsidRDefault="00E6247F">
      <w:pPr>
        <w:keepNext/>
        <w:spacing w:before="240" w:line="340" w:lineRule="atLeast"/>
      </w:pPr>
      <w:r>
        <w:rPr>
          <w:rFonts w:ascii="Arial" w:eastAsia="Arial" w:hAnsi="Arial" w:cs="Arial"/>
          <w:b/>
          <w:color w:val="000000"/>
          <w:sz w:val="28"/>
        </w:rPr>
        <w:t>Classification</w:t>
      </w:r>
    </w:p>
    <w:p w14:paraId="1778CE40" w14:textId="320F0016" w:rsidR="00E6247F" w:rsidRDefault="00E6247F">
      <w:pPr>
        <w:spacing w:line="60" w:lineRule="exact"/>
      </w:pPr>
      <w:r>
        <w:rPr>
          <w:noProof/>
        </w:rPr>
        <mc:AlternateContent>
          <mc:Choice Requires="wps">
            <w:drawing>
              <wp:anchor distT="0" distB="0" distL="114300" distR="114300" simplePos="0" relativeHeight="252000256" behindDoc="0" locked="0" layoutInCell="1" allowOverlap="1" wp14:anchorId="1463EB55" wp14:editId="351CEF24">
                <wp:simplePos x="0" y="0"/>
                <wp:positionH relativeFrom="column">
                  <wp:posOffset>0</wp:posOffset>
                </wp:positionH>
                <wp:positionV relativeFrom="paragraph">
                  <wp:posOffset>25400</wp:posOffset>
                </wp:positionV>
                <wp:extent cx="6502400" cy="0"/>
                <wp:effectExtent l="15875" t="12700" r="15875" b="15875"/>
                <wp:wrapTopAndBottom/>
                <wp:docPr id="1355"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89C4D" id="Line 470"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FK9n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08D3868" w14:textId="77777777" w:rsidR="00E6247F" w:rsidRDefault="00E6247F">
      <w:pPr>
        <w:spacing w:line="120" w:lineRule="exact"/>
      </w:pPr>
    </w:p>
    <w:p w14:paraId="14B9A86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17D465D"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2E012F4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(71%); Chemistry (71%); Human Rights Violations (69%); Terrorist Organizations (69%); Weapons + Arms (64%); Awards + Prizes (62%); Medical Science (62%); Medicine + Health (62%); Physics (62%); Writers (62%)</w:t>
      </w:r>
      <w:r>
        <w:br/>
      </w:r>
      <w:r>
        <w:br/>
      </w:r>
    </w:p>
    <w:p w14:paraId="7E80B52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w:t>
      </w:r>
      <w:r>
        <w:br/>
      </w:r>
      <w:r>
        <w:br/>
      </w:r>
    </w:p>
    <w:p w14:paraId="2AB26FA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1A718B5F" w14:textId="77777777" w:rsidR="00E6247F" w:rsidRDefault="00E6247F"/>
    <w:p w14:paraId="10FC761C" w14:textId="722B2F6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1936" behindDoc="0" locked="0" layoutInCell="1" allowOverlap="1" wp14:anchorId="5847DF8A" wp14:editId="475A66EB">
                <wp:simplePos x="0" y="0"/>
                <wp:positionH relativeFrom="column">
                  <wp:posOffset>0</wp:posOffset>
                </wp:positionH>
                <wp:positionV relativeFrom="paragraph">
                  <wp:posOffset>127000</wp:posOffset>
                </wp:positionV>
                <wp:extent cx="6502400" cy="0"/>
                <wp:effectExtent l="6350" t="7620" r="6350" b="11430"/>
                <wp:wrapNone/>
                <wp:docPr id="1354" name="Lin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C85F5" id="Line 540"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zoa4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04BC54C" w14:textId="77777777" w:rsidR="00E6247F" w:rsidRDefault="00E6247F">
      <w:pPr>
        <w:sectPr w:rsidR="00E6247F">
          <w:headerReference w:type="even" r:id="rId1503"/>
          <w:headerReference w:type="default" r:id="rId1504"/>
          <w:footerReference w:type="even" r:id="rId1505"/>
          <w:footerReference w:type="default" r:id="rId1506"/>
          <w:headerReference w:type="first" r:id="rId1507"/>
          <w:footerReference w:type="first" r:id="rId1508"/>
          <w:pgSz w:w="12240" w:h="15840"/>
          <w:pgMar w:top="840" w:right="1000" w:bottom="840" w:left="1000" w:header="400" w:footer="400" w:gutter="0"/>
          <w:cols w:space="720"/>
          <w:titlePg/>
        </w:sectPr>
      </w:pPr>
    </w:p>
    <w:p w14:paraId="35DCC622" w14:textId="77777777" w:rsidR="00E6247F" w:rsidRDefault="00E6247F"/>
    <w:p w14:paraId="71A9D1CD" w14:textId="77777777" w:rsidR="00E6247F" w:rsidRDefault="00E6247F">
      <w:pPr>
        <w:spacing w:before="240" w:after="200" w:line="340" w:lineRule="atLeast"/>
        <w:jc w:val="center"/>
        <w:outlineLvl w:val="0"/>
        <w:rPr>
          <w:rFonts w:ascii="Arial" w:hAnsi="Arial" w:cs="Arial"/>
          <w:b/>
          <w:bCs/>
          <w:kern w:val="32"/>
          <w:sz w:val="32"/>
          <w:szCs w:val="32"/>
        </w:rPr>
      </w:pPr>
      <w:hyperlink r:id="rId1509" w:history="1">
        <w:r>
          <w:rPr>
            <w:rFonts w:ascii="Arial" w:eastAsia="Arial" w:hAnsi="Arial" w:cs="Arial"/>
            <w:b/>
            <w:bCs/>
            <w:i/>
            <w:color w:val="0077CC"/>
            <w:kern w:val="32"/>
            <w:sz w:val="28"/>
            <w:szCs w:val="32"/>
            <w:u w:val="single"/>
            <w:shd w:val="clear" w:color="auto" w:fill="FFFFFF"/>
          </w:rPr>
          <w:t>Polska nigdy nie stwierdziła, że nie uznaje orzeczenia TSUE, innym krajom się to zdarzało; Nie prowadzimy sporu z Unią</w:t>
        </w:r>
      </w:hyperlink>
    </w:p>
    <w:p w14:paraId="1AE2A24E" w14:textId="77777777" w:rsidR="00E6247F" w:rsidRDefault="00E6247F">
      <w:pPr>
        <w:spacing w:before="120" w:line="260" w:lineRule="atLeast"/>
        <w:jc w:val="center"/>
      </w:pPr>
      <w:r>
        <w:rPr>
          <w:rFonts w:ascii="Arial" w:eastAsia="Arial" w:hAnsi="Arial" w:cs="Arial"/>
          <w:color w:val="000000"/>
          <w:sz w:val="20"/>
        </w:rPr>
        <w:t>Fakt Polska</w:t>
      </w:r>
    </w:p>
    <w:p w14:paraId="0379557E" w14:textId="77777777" w:rsidR="00E6247F" w:rsidRDefault="00E6247F">
      <w:pPr>
        <w:spacing w:before="120" w:line="260" w:lineRule="atLeast"/>
        <w:jc w:val="center"/>
      </w:pPr>
      <w:r>
        <w:rPr>
          <w:rFonts w:ascii="Arial" w:eastAsia="Arial" w:hAnsi="Arial" w:cs="Arial"/>
          <w:color w:val="000000"/>
          <w:sz w:val="20"/>
        </w:rPr>
        <w:t>wtorek, 11 lutego 2020</w:t>
      </w:r>
    </w:p>
    <w:p w14:paraId="60D17D5E" w14:textId="77777777" w:rsidR="00E6247F" w:rsidRDefault="00E6247F">
      <w:pPr>
        <w:spacing w:line="240" w:lineRule="atLeast"/>
        <w:jc w:val="both"/>
      </w:pPr>
    </w:p>
    <w:p w14:paraId="5FC35AA2"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6478F0BC" w14:textId="07BC4FD4" w:rsidR="00E6247F" w:rsidRDefault="00E6247F">
      <w:pPr>
        <w:spacing w:before="120" w:line="220" w:lineRule="atLeast"/>
      </w:pPr>
      <w:r>
        <w:br/>
      </w:r>
      <w:r>
        <w:rPr>
          <w:noProof/>
        </w:rPr>
        <w:drawing>
          <wp:inline distT="0" distB="0" distL="0" distR="0" wp14:anchorId="34440B88" wp14:editId="7967372A">
            <wp:extent cx="1016000" cy="66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EB84E1E"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Str. 2; Nr 34</w:t>
      </w:r>
    </w:p>
    <w:p w14:paraId="4F99850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385 words</w:t>
      </w:r>
    </w:p>
    <w:p w14:paraId="4F90425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Z Adamem Bielanem</w:t>
      </w:r>
      <w:r>
        <w:br/>
      </w:r>
      <w:r>
        <w:br/>
      </w:r>
      <w:r>
        <w:rPr>
          <w:rFonts w:ascii="Arial" w:eastAsia="Arial" w:hAnsi="Arial" w:cs="Arial"/>
          <w:color w:val="000000"/>
          <w:sz w:val="20"/>
        </w:rPr>
        <w:t>Adam Bielan</w:t>
      </w:r>
    </w:p>
    <w:p w14:paraId="6C4EE32B" w14:textId="77777777" w:rsidR="00E6247F" w:rsidRDefault="00E6247F">
      <w:pPr>
        <w:keepNext/>
        <w:spacing w:before="240" w:line="340" w:lineRule="atLeast"/>
      </w:pPr>
      <w:r>
        <w:rPr>
          <w:rFonts w:ascii="Arial" w:eastAsia="Arial" w:hAnsi="Arial" w:cs="Arial"/>
          <w:b/>
          <w:color w:val="000000"/>
          <w:sz w:val="28"/>
        </w:rPr>
        <w:t>Body</w:t>
      </w:r>
    </w:p>
    <w:p w14:paraId="296DCC5A" w14:textId="5BC773CE" w:rsidR="00E6247F" w:rsidRDefault="00E6247F">
      <w:pPr>
        <w:spacing w:line="60" w:lineRule="exact"/>
      </w:pPr>
      <w:r>
        <w:rPr>
          <w:noProof/>
        </w:rPr>
        <mc:AlternateContent>
          <mc:Choice Requires="wps">
            <w:drawing>
              <wp:anchor distT="0" distB="0" distL="114300" distR="114300" simplePos="0" relativeHeight="251929600" behindDoc="0" locked="0" layoutInCell="1" allowOverlap="1" wp14:anchorId="58578BCB" wp14:editId="1D262789">
                <wp:simplePos x="0" y="0"/>
                <wp:positionH relativeFrom="column">
                  <wp:posOffset>0</wp:posOffset>
                </wp:positionH>
                <wp:positionV relativeFrom="paragraph">
                  <wp:posOffset>25400</wp:posOffset>
                </wp:positionV>
                <wp:extent cx="6502400" cy="0"/>
                <wp:effectExtent l="15875" t="13335" r="15875" b="15240"/>
                <wp:wrapTopAndBottom/>
                <wp:docPr id="1353"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921C5" id="Line 401"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9dkP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445698A" w14:textId="77777777" w:rsidR="00E6247F" w:rsidRDefault="00E6247F"/>
    <w:p w14:paraId="25EED2F6" w14:textId="77777777" w:rsidR="00E6247F" w:rsidRDefault="00E6247F">
      <w:pPr>
        <w:spacing w:before="200" w:line="260" w:lineRule="atLeast"/>
        <w:jc w:val="both"/>
      </w:pPr>
      <w:r>
        <w:rPr>
          <w:rFonts w:ascii="Arial" w:eastAsia="Arial" w:hAnsi="Arial" w:cs="Arial"/>
          <w:b/>
          <w:i/>
          <w:color w:val="000000"/>
          <w:sz w:val="20"/>
          <w:u w:val="single"/>
        </w:rPr>
        <w:t>europosłem</w:t>
      </w:r>
      <w:r>
        <w:rPr>
          <w:rFonts w:ascii="Arial" w:eastAsia="Arial" w:hAnsi="Arial" w:cs="Arial"/>
          <w:color w:val="000000"/>
          <w:sz w:val="20"/>
        </w:rPr>
        <w:t xml:space="preserve"> PiS rozmawia Andrzej Kaniewski</w:t>
      </w:r>
    </w:p>
    <w:p w14:paraId="561FFCB6" w14:textId="77777777" w:rsidR="00E6247F" w:rsidRDefault="00E6247F">
      <w:pPr>
        <w:spacing w:before="200" w:line="260" w:lineRule="atLeast"/>
        <w:jc w:val="both"/>
      </w:pPr>
      <w:r>
        <w:rPr>
          <w:rFonts w:ascii="Arial" w:eastAsia="Arial" w:hAnsi="Arial" w:cs="Arial"/>
          <w:color w:val="000000"/>
          <w:sz w:val="20"/>
        </w:rPr>
        <w:t xml:space="preserve">Fakt: Dziesjsza debata w Parlamencie </w:t>
      </w:r>
      <w:r>
        <w:rPr>
          <w:rFonts w:ascii="Arial" w:eastAsia="Arial" w:hAnsi="Arial" w:cs="Arial"/>
          <w:b/>
          <w:i/>
          <w:color w:val="000000"/>
          <w:sz w:val="20"/>
          <w:u w:val="single"/>
        </w:rPr>
        <w:t>Europejskim</w:t>
      </w:r>
      <w:r>
        <w:rPr>
          <w:rFonts w:ascii="Arial" w:eastAsia="Arial" w:hAnsi="Arial" w:cs="Arial"/>
          <w:color w:val="000000"/>
          <w:sz w:val="20"/>
        </w:rPr>
        <w:t xml:space="preserve"> dotyczy m.in. praworządnosci w Polsce. Niektórzy uważają to za atak na nasz kraj. Czy pańskim zdaniem rzeczywiście </w:t>
      </w:r>
      <w:r>
        <w:rPr>
          <w:rFonts w:ascii="Arial" w:eastAsia="Arial" w:hAnsi="Arial" w:cs="Arial"/>
          <w:b/>
          <w:i/>
          <w:color w:val="000000"/>
          <w:sz w:val="20"/>
          <w:u w:val="single"/>
        </w:rPr>
        <w:t>UE</w:t>
      </w:r>
      <w:r>
        <w:rPr>
          <w:rFonts w:ascii="Arial" w:eastAsia="Arial" w:hAnsi="Arial" w:cs="Arial"/>
          <w:color w:val="000000"/>
          <w:sz w:val="20"/>
        </w:rPr>
        <w:t xml:space="preserve"> atakuje Polskę?</w:t>
      </w:r>
    </w:p>
    <w:p w14:paraId="242EA7B0" w14:textId="77777777" w:rsidR="00E6247F" w:rsidRDefault="00E6247F">
      <w:pPr>
        <w:spacing w:before="200" w:line="260" w:lineRule="atLeast"/>
        <w:jc w:val="both"/>
      </w:pPr>
      <w:r>
        <w:rPr>
          <w:rFonts w:ascii="Arial" w:eastAsia="Arial" w:hAnsi="Arial" w:cs="Arial"/>
          <w:color w:val="000000"/>
          <w:sz w:val="20"/>
        </w:rPr>
        <w:t xml:space="preserve">Adam Bielan, </w:t>
      </w:r>
      <w:r>
        <w:rPr>
          <w:rFonts w:ascii="Arial" w:eastAsia="Arial" w:hAnsi="Arial" w:cs="Arial"/>
          <w:b/>
          <w:i/>
          <w:color w:val="000000"/>
          <w:sz w:val="20"/>
          <w:u w:val="single"/>
        </w:rPr>
        <w:t>europoseł</w:t>
      </w:r>
      <w:r>
        <w:rPr>
          <w:rFonts w:ascii="Arial" w:eastAsia="Arial" w:hAnsi="Arial" w:cs="Arial"/>
          <w:color w:val="000000"/>
          <w:sz w:val="20"/>
        </w:rPr>
        <w:t xml:space="preserve"> PiS: Polska jest ważnym członkiem </w:t>
      </w:r>
      <w:r>
        <w:rPr>
          <w:rFonts w:ascii="Arial" w:eastAsia="Arial" w:hAnsi="Arial" w:cs="Arial"/>
          <w:b/>
          <w:i/>
          <w:color w:val="000000"/>
          <w:sz w:val="20"/>
          <w:u w:val="single"/>
        </w:rPr>
        <w:t>UE</w:t>
      </w:r>
      <w:r>
        <w:rPr>
          <w:rFonts w:ascii="Arial" w:eastAsia="Arial" w:hAnsi="Arial" w:cs="Arial"/>
          <w:color w:val="000000"/>
          <w:sz w:val="20"/>
        </w:rPr>
        <w:t xml:space="preserve">, a jej znaczenie pokazała ubiegłotygodniowa wizyta prezydenta Francji Emmanuela Macrona. W pierwszej części swojej kadencji próbował budować sojusze omijające Polskę, ale doszedł do wniosku, że nie da się dłużej tego robić i to zwłaszcza po brexicie. Polska należy do grupy największych państw </w:t>
      </w:r>
      <w:r>
        <w:rPr>
          <w:rFonts w:ascii="Arial" w:eastAsia="Arial" w:hAnsi="Arial" w:cs="Arial"/>
          <w:b/>
          <w:i/>
          <w:color w:val="000000"/>
          <w:sz w:val="20"/>
          <w:u w:val="single"/>
        </w:rPr>
        <w:t>UE</w:t>
      </w:r>
      <w:r>
        <w:rPr>
          <w:rFonts w:ascii="Arial" w:eastAsia="Arial" w:hAnsi="Arial" w:cs="Arial"/>
          <w:color w:val="000000"/>
          <w:sz w:val="20"/>
        </w:rPr>
        <w:t>.</w:t>
      </w:r>
    </w:p>
    <w:p w14:paraId="2CE3CF0C" w14:textId="77777777" w:rsidR="00E6247F" w:rsidRDefault="00E6247F">
      <w:pPr>
        <w:spacing w:before="200" w:line="260" w:lineRule="atLeast"/>
        <w:jc w:val="both"/>
      </w:pPr>
      <w:r>
        <w:rPr>
          <w:rFonts w:ascii="Arial" w:eastAsia="Arial" w:hAnsi="Arial" w:cs="Arial"/>
          <w:color w:val="000000"/>
          <w:sz w:val="20"/>
        </w:rPr>
        <w:t xml:space="preserve">Nie zgadzam się, że prowadzimy spór z Unią. Mamy różnicę zdań z częścią polityków, którzy są w Brukseli, dotyczącą nie tylko wymiaru sprawiedliwości w Polsce, ale także ustroju Unii </w:t>
      </w:r>
      <w:r>
        <w:rPr>
          <w:rFonts w:ascii="Arial" w:eastAsia="Arial" w:hAnsi="Arial" w:cs="Arial"/>
          <w:b/>
          <w:i/>
          <w:color w:val="000000"/>
          <w:sz w:val="20"/>
          <w:u w:val="single"/>
        </w:rPr>
        <w:t>Europejskiej</w:t>
      </w:r>
      <w:r>
        <w:rPr>
          <w:rFonts w:ascii="Arial" w:eastAsia="Arial" w:hAnsi="Arial" w:cs="Arial"/>
          <w:color w:val="000000"/>
          <w:sz w:val="20"/>
        </w:rPr>
        <w:t>, w tym kompetencji unijnych instytucji wobec krajów członkowskich, oraz interpretacji unijnych traktatów.</w:t>
      </w:r>
    </w:p>
    <w:p w14:paraId="3A8ADD78" w14:textId="77777777" w:rsidR="00E6247F" w:rsidRDefault="00E6247F">
      <w:pPr>
        <w:spacing w:before="200" w:line="260" w:lineRule="atLeast"/>
        <w:jc w:val="both"/>
      </w:pPr>
      <w:r>
        <w:rPr>
          <w:rFonts w:ascii="Arial" w:eastAsia="Arial" w:hAnsi="Arial" w:cs="Arial"/>
          <w:color w:val="000000"/>
          <w:sz w:val="20"/>
        </w:rPr>
        <w:t xml:space="preserve">Czy wysuwany na forum </w:t>
      </w:r>
      <w:r>
        <w:rPr>
          <w:rFonts w:ascii="Arial" w:eastAsia="Arial" w:hAnsi="Arial" w:cs="Arial"/>
          <w:b/>
          <w:i/>
          <w:color w:val="000000"/>
          <w:sz w:val="20"/>
          <w:u w:val="single"/>
        </w:rPr>
        <w:t>europarlamentu</w:t>
      </w:r>
      <w:r>
        <w:rPr>
          <w:rFonts w:ascii="Arial" w:eastAsia="Arial" w:hAnsi="Arial" w:cs="Arial"/>
          <w:color w:val="000000"/>
          <w:sz w:val="20"/>
        </w:rPr>
        <w:t xml:space="preserve"> (i nie tylko) zarzut, że w Polsce doszło do złamania praworządności jest pańskim zdaniem uzasadniony?</w:t>
      </w:r>
    </w:p>
    <w:p w14:paraId="7C5F23D3" w14:textId="77777777" w:rsidR="00E6247F" w:rsidRDefault="00E6247F">
      <w:pPr>
        <w:spacing w:before="200" w:line="260" w:lineRule="atLeast"/>
        <w:jc w:val="both"/>
      </w:pPr>
      <w:r>
        <w:rPr>
          <w:rFonts w:ascii="Arial" w:eastAsia="Arial" w:hAnsi="Arial" w:cs="Arial"/>
          <w:color w:val="000000"/>
          <w:sz w:val="20"/>
        </w:rPr>
        <w:t xml:space="preserve">Jest to zarzut niesłuszny i się z nim nie zgadzam. Parlament </w:t>
      </w:r>
      <w:r>
        <w:rPr>
          <w:rFonts w:ascii="Arial" w:eastAsia="Arial" w:hAnsi="Arial" w:cs="Arial"/>
          <w:b/>
          <w:i/>
          <w:color w:val="000000"/>
          <w:sz w:val="20"/>
          <w:u w:val="single"/>
        </w:rPr>
        <w:t>Europejski</w:t>
      </w:r>
      <w:r>
        <w:rPr>
          <w:rFonts w:ascii="Arial" w:eastAsia="Arial" w:hAnsi="Arial" w:cs="Arial"/>
          <w:color w:val="000000"/>
          <w:sz w:val="20"/>
        </w:rPr>
        <w:t xml:space="preserve"> praktycznie na każdej sesji odbywa debaty na temat sytuacji w różnych krajach. Intensywność tych debat zawsze wzrasta przed wyborami w danym kraju. Przypomnę, że Parlament </w:t>
      </w:r>
      <w:r>
        <w:rPr>
          <w:rFonts w:ascii="Arial" w:eastAsia="Arial" w:hAnsi="Arial" w:cs="Arial"/>
          <w:b/>
          <w:i/>
          <w:color w:val="000000"/>
          <w:sz w:val="20"/>
          <w:u w:val="single"/>
        </w:rPr>
        <w:t>Europejski</w:t>
      </w:r>
      <w:r>
        <w:rPr>
          <w:rFonts w:ascii="Arial" w:eastAsia="Arial" w:hAnsi="Arial" w:cs="Arial"/>
          <w:color w:val="000000"/>
          <w:sz w:val="20"/>
        </w:rPr>
        <w:t xml:space="preserve"> nie ma mocy sprawczej, natomiast rezolucje, w których nasi posłowie wprowadzają poprawki, mówiące o karaniu naszego państwa począwszy od sankcji po wstrzymanie dopłat, są groźne.</w:t>
      </w:r>
    </w:p>
    <w:p w14:paraId="68EE50AF" w14:textId="77777777" w:rsidR="00E6247F" w:rsidRDefault="00E6247F">
      <w:pPr>
        <w:spacing w:before="200" w:line="260" w:lineRule="atLeast"/>
        <w:jc w:val="both"/>
      </w:pPr>
      <w:r>
        <w:rPr>
          <w:rFonts w:ascii="Arial" w:eastAsia="Arial" w:hAnsi="Arial" w:cs="Arial"/>
          <w:color w:val="000000"/>
          <w:sz w:val="20"/>
        </w:rPr>
        <w:t>Obrońcy obecnej polityki rządu twierdzą, że prawo kraju ma pierwszeństwo przed prawem unijnym. Jak to jest widziane w Brukseli?</w:t>
      </w:r>
    </w:p>
    <w:p w14:paraId="199A2D4E" w14:textId="77777777" w:rsidR="00E6247F" w:rsidRDefault="00E6247F">
      <w:pPr>
        <w:spacing w:before="200" w:line="260" w:lineRule="atLeast"/>
        <w:jc w:val="both"/>
      </w:pPr>
      <w:r>
        <w:rPr>
          <w:rFonts w:ascii="Arial" w:eastAsia="Arial" w:hAnsi="Arial" w:cs="Arial"/>
          <w:color w:val="000000"/>
          <w:sz w:val="20"/>
        </w:rPr>
        <w:lastRenderedPageBreak/>
        <w:t xml:space="preserve">Są różne opinie na ten temat. Pamiętajmy, że trybunałem konstytucyjnym, który jako pierwszy to stwierdził, był Trybunał Konstytucyjny Niemiec. Spory nie tylko Brukseli, ale także Trybunału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w Luksemburgu z różnymi stolicami są często bardzo napięte. W ostatnich tygodniach wiele mówi się o sporze </w:t>
      </w:r>
      <w:r>
        <w:rPr>
          <w:rFonts w:ascii="Arial" w:eastAsia="Arial" w:hAnsi="Arial" w:cs="Arial"/>
          <w:b/>
          <w:i/>
          <w:color w:val="000000"/>
          <w:sz w:val="20"/>
          <w:u w:val="single"/>
        </w:rPr>
        <w:t>UE</w:t>
      </w:r>
      <w:r>
        <w:rPr>
          <w:rFonts w:ascii="Arial" w:eastAsia="Arial" w:hAnsi="Arial" w:cs="Arial"/>
          <w:color w:val="000000"/>
          <w:sz w:val="20"/>
        </w:rPr>
        <w:t xml:space="preserve"> z Hiszpanią, która zanegowała bardzo ważne orzeczenie TSUE w sprawie mandatów do Parlamentu </w:t>
      </w:r>
      <w:r>
        <w:rPr>
          <w:rFonts w:ascii="Arial" w:eastAsia="Arial" w:hAnsi="Arial" w:cs="Arial"/>
          <w:b/>
          <w:i/>
          <w:color w:val="000000"/>
          <w:sz w:val="20"/>
          <w:u w:val="single"/>
        </w:rPr>
        <w:t>Europejskiego</w:t>
      </w:r>
      <w:r>
        <w:rPr>
          <w:rFonts w:ascii="Arial" w:eastAsia="Arial" w:hAnsi="Arial" w:cs="Arial"/>
          <w:color w:val="000000"/>
          <w:sz w:val="20"/>
        </w:rPr>
        <w:t xml:space="preserve"> katalońskich separatystów. Polska nigdy nie stwierdziła, że nie uznaje orzeczenia TSUE, innym krajom to się zdarza. Na stronie TSUE jest lista orzeczeń, które nie zostały uznane czy wprowadzone przez kraje unijne. Polski na tej liście nie ma.</w:t>
      </w:r>
    </w:p>
    <w:p w14:paraId="4AC8DA1C" w14:textId="77777777" w:rsidR="00E6247F" w:rsidRDefault="00E6247F">
      <w:pPr>
        <w:spacing w:before="200" w:line="260" w:lineRule="atLeast"/>
        <w:jc w:val="both"/>
      </w:pPr>
      <w:r>
        <w:rPr>
          <w:rFonts w:ascii="Arial" w:eastAsia="Arial" w:hAnsi="Arial" w:cs="Arial"/>
          <w:color w:val="000000"/>
          <w:sz w:val="20"/>
        </w:rPr>
        <w:t>CAŁY TEKST NA FAKT24.PL</w:t>
      </w:r>
    </w:p>
    <w:p w14:paraId="166436AC" w14:textId="77777777" w:rsidR="00E6247F" w:rsidRDefault="00E6247F">
      <w:pPr>
        <w:spacing w:before="200" w:line="260" w:lineRule="atLeast"/>
        <w:jc w:val="both"/>
      </w:pPr>
      <w:r>
        <w:rPr>
          <w:rFonts w:ascii="Arial" w:eastAsia="Arial" w:hAnsi="Arial" w:cs="Arial"/>
          <w:b/>
          <w:i/>
          <w:color w:val="000000"/>
          <w:sz w:val="20"/>
          <w:u w:val="single"/>
        </w:rPr>
        <w:t>europoseł</w:t>
      </w:r>
      <w:r>
        <w:rPr>
          <w:rFonts w:ascii="Arial" w:eastAsia="Arial" w:hAnsi="Arial" w:cs="Arial"/>
          <w:color w:val="000000"/>
          <w:sz w:val="20"/>
        </w:rPr>
        <w:t xml:space="preserve"> PiS</w:t>
      </w:r>
    </w:p>
    <w:p w14:paraId="1D921770" w14:textId="77777777" w:rsidR="00E6247F" w:rsidRDefault="00E6247F">
      <w:pPr>
        <w:keepNext/>
        <w:spacing w:before="240" w:line="340" w:lineRule="atLeast"/>
      </w:pPr>
      <w:r>
        <w:rPr>
          <w:rFonts w:ascii="Arial" w:eastAsia="Arial" w:hAnsi="Arial" w:cs="Arial"/>
          <w:b/>
          <w:color w:val="000000"/>
          <w:sz w:val="28"/>
        </w:rPr>
        <w:t>Classification</w:t>
      </w:r>
    </w:p>
    <w:p w14:paraId="0899EAF3" w14:textId="48FE44CF" w:rsidR="00E6247F" w:rsidRDefault="00E6247F">
      <w:pPr>
        <w:spacing w:line="60" w:lineRule="exact"/>
      </w:pPr>
      <w:r>
        <w:rPr>
          <w:noProof/>
        </w:rPr>
        <mc:AlternateContent>
          <mc:Choice Requires="wps">
            <w:drawing>
              <wp:anchor distT="0" distB="0" distL="114300" distR="114300" simplePos="0" relativeHeight="252001280" behindDoc="0" locked="0" layoutInCell="1" allowOverlap="1" wp14:anchorId="319AE2B5" wp14:editId="39A6A46A">
                <wp:simplePos x="0" y="0"/>
                <wp:positionH relativeFrom="column">
                  <wp:posOffset>0</wp:posOffset>
                </wp:positionH>
                <wp:positionV relativeFrom="paragraph">
                  <wp:posOffset>25400</wp:posOffset>
                </wp:positionV>
                <wp:extent cx="6502400" cy="0"/>
                <wp:effectExtent l="15875" t="19050" r="15875" b="19050"/>
                <wp:wrapTopAndBottom/>
                <wp:docPr id="1352" name="Lin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F4043" id="Line 471"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0N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3D715CA" w14:textId="77777777" w:rsidR="00E6247F" w:rsidRDefault="00E6247F">
      <w:pPr>
        <w:spacing w:line="120" w:lineRule="exact"/>
      </w:pPr>
    </w:p>
    <w:p w14:paraId="3D6BB1F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797F4F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4B9CF767"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5FCBFE3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(69%); Chemistry (69%); Weapons + Arms (69%); Medicine + Health (68%); Torture (61%)</w:t>
      </w:r>
      <w:r>
        <w:br/>
      </w:r>
      <w:r>
        <w:br/>
      </w:r>
    </w:p>
    <w:p w14:paraId="2FE3542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(69%)</w:t>
      </w:r>
      <w:r>
        <w:br/>
      </w:r>
      <w:r>
        <w:br/>
      </w:r>
    </w:p>
    <w:p w14:paraId="3F1F1D8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27BD8078" w14:textId="77777777" w:rsidR="00E6247F" w:rsidRDefault="00E6247F"/>
    <w:p w14:paraId="2BF631B2" w14:textId="10CEE78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2960" behindDoc="0" locked="0" layoutInCell="1" allowOverlap="1" wp14:anchorId="1DF80C2D" wp14:editId="78A298DA">
                <wp:simplePos x="0" y="0"/>
                <wp:positionH relativeFrom="column">
                  <wp:posOffset>0</wp:posOffset>
                </wp:positionH>
                <wp:positionV relativeFrom="paragraph">
                  <wp:posOffset>127000</wp:posOffset>
                </wp:positionV>
                <wp:extent cx="6502400" cy="0"/>
                <wp:effectExtent l="6350" t="13335" r="6350" b="15240"/>
                <wp:wrapNone/>
                <wp:docPr id="1351"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C3D59" id="Line 541"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jQbGm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EDD32B0" w14:textId="77777777" w:rsidR="00E6247F" w:rsidRDefault="00E6247F">
      <w:pPr>
        <w:sectPr w:rsidR="00E6247F">
          <w:headerReference w:type="even" r:id="rId1510"/>
          <w:headerReference w:type="default" r:id="rId1511"/>
          <w:footerReference w:type="even" r:id="rId1512"/>
          <w:footerReference w:type="default" r:id="rId1513"/>
          <w:headerReference w:type="first" r:id="rId1514"/>
          <w:footerReference w:type="first" r:id="rId1515"/>
          <w:pgSz w:w="12240" w:h="15840"/>
          <w:pgMar w:top="840" w:right="1000" w:bottom="840" w:left="1000" w:header="400" w:footer="400" w:gutter="0"/>
          <w:cols w:space="720"/>
          <w:titlePg/>
        </w:sectPr>
      </w:pPr>
    </w:p>
    <w:p w14:paraId="26EE462F" w14:textId="77777777" w:rsidR="00E6247F" w:rsidRDefault="00E6247F"/>
    <w:p w14:paraId="1E072E0D" w14:textId="77777777" w:rsidR="00E6247F" w:rsidRDefault="00E6247F">
      <w:pPr>
        <w:spacing w:before="240" w:after="200" w:line="340" w:lineRule="atLeast"/>
        <w:jc w:val="center"/>
        <w:outlineLvl w:val="0"/>
        <w:rPr>
          <w:rFonts w:ascii="Arial" w:hAnsi="Arial" w:cs="Arial"/>
          <w:b/>
          <w:bCs/>
          <w:kern w:val="32"/>
          <w:sz w:val="32"/>
          <w:szCs w:val="32"/>
        </w:rPr>
      </w:pPr>
      <w:hyperlink r:id="rId1516" w:history="1">
        <w:r>
          <w:rPr>
            <w:rFonts w:ascii="Arial" w:eastAsia="Arial" w:hAnsi="Arial" w:cs="Arial"/>
            <w:b/>
            <w:bCs/>
            <w:i/>
            <w:color w:val="0077CC"/>
            <w:kern w:val="32"/>
            <w:sz w:val="28"/>
            <w:szCs w:val="32"/>
            <w:u w:val="single"/>
            <w:shd w:val="clear" w:color="auto" w:fill="FFFFFF"/>
          </w:rPr>
          <w:t xml:space="preserve">W Parlamencie </w:t>
        </w:r>
      </w:hyperlink>
      <w:hyperlink r:id="rId1517" w:history="1">
        <w:r>
          <w:rPr>
            <w:rFonts w:ascii="Arial" w:eastAsia="Arial" w:hAnsi="Arial" w:cs="Arial"/>
            <w:b/>
            <w:bCs/>
            <w:i/>
            <w:color w:val="0077CC"/>
            <w:kern w:val="32"/>
            <w:sz w:val="28"/>
            <w:szCs w:val="32"/>
            <w:u w:val="single"/>
            <w:shd w:val="clear" w:color="auto" w:fill="FFFFFF"/>
          </w:rPr>
          <w:t>Europejskim</w:t>
        </w:r>
      </w:hyperlink>
      <w:hyperlink r:id="rId1518" w:history="1">
        <w:r>
          <w:rPr>
            <w:rFonts w:ascii="Arial" w:eastAsia="Arial" w:hAnsi="Arial" w:cs="Arial"/>
            <w:b/>
            <w:bCs/>
            <w:i/>
            <w:color w:val="0077CC"/>
            <w:kern w:val="32"/>
            <w:sz w:val="28"/>
            <w:szCs w:val="32"/>
            <w:u w:val="single"/>
            <w:shd w:val="clear" w:color="auto" w:fill="FFFFFF"/>
          </w:rPr>
          <w:t xml:space="preserve"> kolejna debata o praworządności w Polsce</w:t>
        </w:r>
      </w:hyperlink>
    </w:p>
    <w:p w14:paraId="147E6C50" w14:textId="77777777" w:rsidR="00E6247F" w:rsidRDefault="00E6247F">
      <w:pPr>
        <w:spacing w:before="120" w:line="260" w:lineRule="atLeast"/>
        <w:jc w:val="center"/>
      </w:pPr>
      <w:r>
        <w:rPr>
          <w:rFonts w:ascii="Arial" w:eastAsia="Arial" w:hAnsi="Arial" w:cs="Arial"/>
          <w:color w:val="000000"/>
          <w:sz w:val="20"/>
        </w:rPr>
        <w:t>Gazeta Wyborcza</w:t>
      </w:r>
    </w:p>
    <w:p w14:paraId="510DE665" w14:textId="77777777" w:rsidR="00E6247F" w:rsidRDefault="00E6247F">
      <w:pPr>
        <w:spacing w:before="120" w:line="260" w:lineRule="atLeast"/>
        <w:jc w:val="center"/>
      </w:pPr>
      <w:r>
        <w:rPr>
          <w:rFonts w:ascii="Arial" w:eastAsia="Arial" w:hAnsi="Arial" w:cs="Arial"/>
          <w:color w:val="000000"/>
          <w:sz w:val="20"/>
        </w:rPr>
        <w:t>February 11, 2020 Tuesday</w:t>
      </w:r>
    </w:p>
    <w:p w14:paraId="1D4C8669" w14:textId="77777777" w:rsidR="00E6247F" w:rsidRDefault="00E6247F">
      <w:pPr>
        <w:spacing w:line="240" w:lineRule="atLeast"/>
        <w:jc w:val="both"/>
      </w:pPr>
    </w:p>
    <w:p w14:paraId="1BCD3C3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B8AF9AC" w14:textId="7A078831" w:rsidR="00E6247F" w:rsidRDefault="00E6247F">
      <w:pPr>
        <w:spacing w:before="120" w:line="220" w:lineRule="atLeast"/>
      </w:pPr>
      <w:r>
        <w:br/>
      </w:r>
      <w:r>
        <w:rPr>
          <w:noProof/>
        </w:rPr>
        <w:drawing>
          <wp:inline distT="0" distB="0" distL="0" distR="0" wp14:anchorId="317B2AF6" wp14:editId="7007E5CB">
            <wp:extent cx="1936750" cy="7048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D98F51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85 words</w:t>
      </w:r>
    </w:p>
    <w:p w14:paraId="3FFFDA6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redakcja</w:t>
      </w:r>
    </w:p>
    <w:p w14:paraId="556BB50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Strasburg. Sesja plenarna Parlamentu </w:t>
      </w:r>
      <w:r>
        <w:rPr>
          <w:rFonts w:ascii="Arial" w:eastAsia="Arial" w:hAnsi="Arial" w:cs="Arial"/>
          <w:b/>
          <w:i/>
          <w:color w:val="000000"/>
          <w:sz w:val="20"/>
          <w:u w:val="single"/>
        </w:rPr>
        <w:t>Europejskiego</w:t>
      </w:r>
      <w:r>
        <w:rPr>
          <w:rFonts w:ascii="Arial" w:eastAsia="Arial" w:hAnsi="Arial" w:cs="Arial"/>
          <w:color w:val="000000"/>
          <w:sz w:val="20"/>
        </w:rPr>
        <w:t xml:space="preserve">. Trwa debata z udziałem przedstawicieli Komisji </w:t>
      </w:r>
      <w:r>
        <w:rPr>
          <w:rFonts w:ascii="Arial" w:eastAsia="Arial" w:hAnsi="Arial" w:cs="Arial"/>
          <w:b/>
          <w:i/>
          <w:color w:val="000000"/>
          <w:sz w:val="20"/>
          <w:u w:val="single"/>
        </w:rPr>
        <w:t>Europejskiej</w:t>
      </w:r>
      <w:r>
        <w:rPr>
          <w:rFonts w:ascii="Arial" w:eastAsia="Arial" w:hAnsi="Arial" w:cs="Arial"/>
          <w:color w:val="000000"/>
          <w:sz w:val="20"/>
        </w:rPr>
        <w:t xml:space="preserve"> i Rady </w:t>
      </w:r>
      <w:r>
        <w:rPr>
          <w:rFonts w:ascii="Arial" w:eastAsia="Arial" w:hAnsi="Arial" w:cs="Arial"/>
          <w:b/>
          <w:i/>
          <w:color w:val="000000"/>
          <w:sz w:val="20"/>
          <w:u w:val="single"/>
        </w:rPr>
        <w:t>UE</w:t>
      </w:r>
      <w:r>
        <w:rPr>
          <w:rFonts w:ascii="Arial" w:eastAsia="Arial" w:hAnsi="Arial" w:cs="Arial"/>
          <w:color w:val="000000"/>
          <w:sz w:val="20"/>
        </w:rPr>
        <w:t xml:space="preserve"> na temat praworządności w Polsce. Wniosek o dodaniu tego punktu do sesji PE złożyła frakcja Odnowić </w:t>
      </w:r>
      <w:r>
        <w:rPr>
          <w:rFonts w:ascii="Arial" w:eastAsia="Arial" w:hAnsi="Arial" w:cs="Arial"/>
          <w:b/>
          <w:i/>
          <w:color w:val="000000"/>
          <w:sz w:val="20"/>
          <w:u w:val="single"/>
        </w:rPr>
        <w:t>Europę</w:t>
      </w:r>
      <w:r>
        <w:rPr>
          <w:rFonts w:ascii="Arial" w:eastAsia="Arial" w:hAnsi="Arial" w:cs="Arial"/>
          <w:color w:val="000000"/>
          <w:sz w:val="20"/>
        </w:rPr>
        <w:t>, uzasadniając to podpisaniem "ustawy kagańcowej" w Polsce.</w:t>
      </w:r>
      <w:r>
        <w:br/>
      </w:r>
      <w:r>
        <w:br/>
      </w:r>
    </w:p>
    <w:p w14:paraId="200DC709" w14:textId="77777777" w:rsidR="00E6247F" w:rsidRDefault="00E6247F">
      <w:pPr>
        <w:keepNext/>
        <w:spacing w:before="240" w:line="340" w:lineRule="atLeast"/>
      </w:pPr>
      <w:r>
        <w:rPr>
          <w:rFonts w:ascii="Arial" w:eastAsia="Arial" w:hAnsi="Arial" w:cs="Arial"/>
          <w:b/>
          <w:color w:val="000000"/>
          <w:sz w:val="28"/>
        </w:rPr>
        <w:t>Body</w:t>
      </w:r>
    </w:p>
    <w:p w14:paraId="4B995BCB" w14:textId="6F8825F1" w:rsidR="00E6247F" w:rsidRDefault="00E6247F">
      <w:pPr>
        <w:spacing w:line="60" w:lineRule="exact"/>
      </w:pPr>
      <w:r>
        <w:rPr>
          <w:noProof/>
        </w:rPr>
        <mc:AlternateContent>
          <mc:Choice Requires="wps">
            <w:drawing>
              <wp:anchor distT="0" distB="0" distL="114300" distR="114300" simplePos="0" relativeHeight="251930624" behindDoc="0" locked="0" layoutInCell="1" allowOverlap="1" wp14:anchorId="4FF7ECB1" wp14:editId="3F85151F">
                <wp:simplePos x="0" y="0"/>
                <wp:positionH relativeFrom="column">
                  <wp:posOffset>0</wp:posOffset>
                </wp:positionH>
                <wp:positionV relativeFrom="paragraph">
                  <wp:posOffset>25400</wp:posOffset>
                </wp:positionV>
                <wp:extent cx="6502400" cy="0"/>
                <wp:effectExtent l="15875" t="20320" r="15875" b="17780"/>
                <wp:wrapTopAndBottom/>
                <wp:docPr id="1350"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061AA" id="Line 402"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9ywEAAHoDAAAOAAAAZHJzL2Uyb0RvYy54bWysU12P0zAQfEfiP1h+p0nL9Q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7+cUkANLU9po&#10;p9hdPcvxjD421LVy25ANiqN78hsUPyNzuBrA9arIfD55Ak4zovoNkg/R0yW78StK6oF9wpLVsQs2&#10;U1IK7FhGcrqNRB0TE/Txfl7P7moSJq61Cpor0IeYvii0LG9abkh1IYbDJqYsBJprS77H4aM2pkzc&#10;ODa2fDY/U1tP/qPrCzii0TI3ZkgM/W5lAjtAfj/1x/X6U3FIlddtAfdOFuJBgfx82SfQ5rwnIcZd&#10;gslZnFPdoTxtwzUwGnBRfHmM+QW9Phf0y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4PD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634513" w14:textId="77777777" w:rsidR="00E6247F" w:rsidRDefault="00E6247F"/>
    <w:p w14:paraId="5C5DCAEF" w14:textId="77777777" w:rsidR="00E6247F" w:rsidRDefault="00E6247F">
      <w:pPr>
        <w:spacing w:before="200" w:line="260" w:lineRule="atLeast"/>
        <w:jc w:val="both"/>
      </w:pPr>
      <w:r>
        <w:rPr>
          <w:rFonts w:ascii="Arial" w:eastAsia="Arial" w:hAnsi="Arial" w:cs="Arial"/>
          <w:color w:val="000000"/>
          <w:sz w:val="20"/>
        </w:rPr>
        <w:t>OGLĄDAJ NA ŻYWO!</w:t>
      </w:r>
    </w:p>
    <w:p w14:paraId="153F1548" w14:textId="77777777" w:rsidR="00E6247F" w:rsidRDefault="00E6247F">
      <w:pPr>
        <w:spacing w:before="240" w:line="260" w:lineRule="atLeast"/>
        <w:jc w:val="both"/>
      </w:pPr>
      <w:r>
        <w:rPr>
          <w:rFonts w:ascii="Arial" w:eastAsia="Arial" w:hAnsi="Arial" w:cs="Arial"/>
          <w:color w:val="000000"/>
          <w:sz w:val="20"/>
        </w:rPr>
        <w:t>&lt;iframe class="facebook-embed" style="border: none; overflow: hidden;" src="</w:t>
      </w:r>
      <w:hyperlink r:id="rId1519" w:history="1">
        <w:r>
          <w:rPr>
            <w:rFonts w:ascii="Arial" w:eastAsia="Arial" w:hAnsi="Arial" w:cs="Arial"/>
            <w:i/>
            <w:color w:val="0077CC"/>
            <w:sz w:val="20"/>
            <w:u w:val="single"/>
            <w:shd w:val="clear" w:color="auto" w:fill="FFFFFF"/>
          </w:rPr>
          <w:t>https://www.facebook.com/plugins/video.php?href=https%3A%2F%2Fwww.facebook.com%2Fwyborcza%2Fvideos%2F188432492403867%2F&amp;show_text=1&amp;width=560</w:t>
        </w:r>
      </w:hyperlink>
      <w:r>
        <w:rPr>
          <w:rFonts w:ascii="Arial" w:eastAsia="Arial" w:hAnsi="Arial" w:cs="Arial"/>
          <w:color w:val="000000"/>
          <w:sz w:val="20"/>
        </w:rPr>
        <w:t>" width="560" height="407" frameborder="0" scrolling="no" allowfullscreen="true"&gt;&lt;/iframe&gt;</w:t>
      </w:r>
    </w:p>
    <w:p w14:paraId="3020388F" w14:textId="77777777" w:rsidR="00E6247F" w:rsidRDefault="00E6247F">
      <w:pPr>
        <w:spacing w:before="240" w:line="260" w:lineRule="atLeast"/>
        <w:jc w:val="both"/>
      </w:pPr>
      <w:r>
        <w:rPr>
          <w:rFonts w:ascii="Arial" w:eastAsia="Arial" w:hAnsi="Arial" w:cs="Arial"/>
          <w:color w:val="000000"/>
          <w:sz w:val="20"/>
        </w:rPr>
        <w:t>Sejm uchwalił "</w:t>
      </w:r>
      <w:hyperlink r:id="rId1520" w:history="1">
        <w:r>
          <w:rPr>
            <w:rFonts w:ascii="Arial" w:eastAsia="Arial" w:hAnsi="Arial" w:cs="Arial"/>
            <w:i/>
            <w:color w:val="0077CC"/>
            <w:sz w:val="20"/>
            <w:u w:val="single"/>
            <w:shd w:val="clear" w:color="auto" w:fill="FFFFFF"/>
          </w:rPr>
          <w:t>ustawę kagańcową"</w:t>
        </w:r>
      </w:hyperlink>
      <w:r>
        <w:rPr>
          <w:rFonts w:ascii="Arial" w:eastAsia="Arial" w:hAnsi="Arial" w:cs="Arial"/>
          <w:color w:val="000000"/>
          <w:sz w:val="20"/>
        </w:rPr>
        <w:t xml:space="preserve">  wobec sędziów 20 grudnia 2019 r., a kilka dni po odrzuceniu uchwały Senatu – 5 lutego br. nowelizację ustawy            </w:t>
      </w:r>
      <w:hyperlink r:id="rId1521" w:history="1">
        <w:r>
          <w:rPr>
            <w:rFonts w:ascii="Arial" w:eastAsia="Arial" w:hAnsi="Arial" w:cs="Arial"/>
            <w:i/>
            <w:color w:val="0077CC"/>
            <w:sz w:val="20"/>
            <w:u w:val="single"/>
            <w:shd w:val="clear" w:color="auto" w:fill="FFFFFF"/>
          </w:rPr>
          <w:t xml:space="preserve">podpisał  </w:t>
        </w:r>
      </w:hyperlink>
      <w:r>
        <w:rPr>
          <w:rFonts w:ascii="Arial" w:eastAsia="Arial" w:hAnsi="Arial" w:cs="Arial"/>
          <w:color w:val="000000"/>
          <w:sz w:val="20"/>
        </w:rPr>
        <w:t>prezydent Andrzej Duda.</w:t>
      </w:r>
    </w:p>
    <w:p w14:paraId="5F2691C6" w14:textId="77777777" w:rsidR="00E6247F" w:rsidRDefault="00E6247F">
      <w:pPr>
        <w:keepNext/>
        <w:spacing w:before="240" w:line="340" w:lineRule="atLeast"/>
      </w:pPr>
      <w:r>
        <w:rPr>
          <w:rFonts w:ascii="Arial" w:eastAsia="Arial" w:hAnsi="Arial" w:cs="Arial"/>
          <w:b/>
          <w:color w:val="000000"/>
          <w:sz w:val="28"/>
        </w:rPr>
        <w:t>Classification</w:t>
      </w:r>
    </w:p>
    <w:p w14:paraId="65B3523D" w14:textId="1E675AE1" w:rsidR="00E6247F" w:rsidRDefault="00E6247F">
      <w:pPr>
        <w:spacing w:line="60" w:lineRule="exact"/>
      </w:pPr>
      <w:r>
        <w:rPr>
          <w:noProof/>
        </w:rPr>
        <mc:AlternateContent>
          <mc:Choice Requires="wps">
            <w:drawing>
              <wp:anchor distT="0" distB="0" distL="114300" distR="114300" simplePos="0" relativeHeight="252002304" behindDoc="0" locked="0" layoutInCell="1" allowOverlap="1" wp14:anchorId="7540340A" wp14:editId="481D12CF">
                <wp:simplePos x="0" y="0"/>
                <wp:positionH relativeFrom="column">
                  <wp:posOffset>0</wp:posOffset>
                </wp:positionH>
                <wp:positionV relativeFrom="paragraph">
                  <wp:posOffset>25400</wp:posOffset>
                </wp:positionV>
                <wp:extent cx="6502400" cy="0"/>
                <wp:effectExtent l="15875" t="17780" r="15875" b="20320"/>
                <wp:wrapTopAndBottom/>
                <wp:docPr id="1349" name="Lin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C996B" id="Line 472"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PaJS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B66CAEC" w14:textId="77777777" w:rsidR="00E6247F" w:rsidRDefault="00E6247F">
      <w:pPr>
        <w:spacing w:line="120" w:lineRule="exact"/>
      </w:pPr>
    </w:p>
    <w:p w14:paraId="218394A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FE9B69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40F5B8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Employment Services (94%); Human Resources + Personnel Management (65%); Law Courts + Tribunals (65%); Recruitment + Hiring (65%); Sentencing (64%)</w:t>
      </w:r>
      <w:r>
        <w:br/>
      </w:r>
      <w:r>
        <w:br/>
      </w:r>
    </w:p>
    <w:p w14:paraId="6C366616"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Market Research (75%)</w:t>
      </w:r>
      <w:r>
        <w:br/>
      </w:r>
      <w:r>
        <w:br/>
      </w:r>
    </w:p>
    <w:p w14:paraId="7DF74E5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1385D659" w14:textId="77777777" w:rsidR="00E6247F" w:rsidRDefault="00E6247F"/>
    <w:p w14:paraId="107CCD5B" w14:textId="59CC5EB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3984" behindDoc="0" locked="0" layoutInCell="1" allowOverlap="1" wp14:anchorId="3B19597F" wp14:editId="5B68AD47">
                <wp:simplePos x="0" y="0"/>
                <wp:positionH relativeFrom="column">
                  <wp:posOffset>0</wp:posOffset>
                </wp:positionH>
                <wp:positionV relativeFrom="paragraph">
                  <wp:posOffset>127000</wp:posOffset>
                </wp:positionV>
                <wp:extent cx="6502400" cy="0"/>
                <wp:effectExtent l="6350" t="8255" r="6350" b="10795"/>
                <wp:wrapNone/>
                <wp:docPr id="1348"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47776" id="Line 542"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Exf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DED84E" w14:textId="77777777" w:rsidR="00E6247F" w:rsidRDefault="00E6247F">
      <w:pPr>
        <w:sectPr w:rsidR="00E6247F">
          <w:headerReference w:type="even" r:id="rId1522"/>
          <w:headerReference w:type="default" r:id="rId1523"/>
          <w:footerReference w:type="even" r:id="rId1524"/>
          <w:footerReference w:type="default" r:id="rId1525"/>
          <w:headerReference w:type="first" r:id="rId1526"/>
          <w:footerReference w:type="first" r:id="rId1527"/>
          <w:pgSz w:w="12240" w:h="15840"/>
          <w:pgMar w:top="840" w:right="1000" w:bottom="840" w:left="1000" w:header="400" w:footer="400" w:gutter="0"/>
          <w:cols w:space="720"/>
          <w:titlePg/>
        </w:sectPr>
      </w:pPr>
    </w:p>
    <w:p w14:paraId="661CDD4F" w14:textId="77777777" w:rsidR="00E6247F" w:rsidRDefault="00E6247F"/>
    <w:p w14:paraId="7C6309A5" w14:textId="77777777" w:rsidR="00E6247F" w:rsidRDefault="00E6247F">
      <w:pPr>
        <w:spacing w:before="240" w:after="200" w:line="340" w:lineRule="atLeast"/>
        <w:jc w:val="center"/>
        <w:outlineLvl w:val="0"/>
        <w:rPr>
          <w:rFonts w:ascii="Arial" w:hAnsi="Arial" w:cs="Arial"/>
          <w:b/>
          <w:bCs/>
          <w:kern w:val="32"/>
          <w:sz w:val="32"/>
          <w:szCs w:val="32"/>
        </w:rPr>
      </w:pPr>
      <w:hyperlink r:id="rId1528" w:history="1">
        <w:r>
          <w:rPr>
            <w:rFonts w:ascii="Arial" w:eastAsia="Arial" w:hAnsi="Arial" w:cs="Arial"/>
            <w:b/>
            <w:bCs/>
            <w:i/>
            <w:color w:val="0077CC"/>
            <w:kern w:val="32"/>
            <w:sz w:val="28"/>
            <w:szCs w:val="32"/>
            <w:u w:val="single"/>
            <w:shd w:val="clear" w:color="auto" w:fill="FFFFFF"/>
          </w:rPr>
          <w:t>Świetlówki z rtęcią od lat unikają topora. Potrzebny zakaz sprzedaży?</w:t>
        </w:r>
      </w:hyperlink>
    </w:p>
    <w:p w14:paraId="7E75F8FF" w14:textId="77777777" w:rsidR="00E6247F" w:rsidRDefault="00E6247F">
      <w:pPr>
        <w:spacing w:before="120" w:line="260" w:lineRule="atLeast"/>
        <w:jc w:val="center"/>
      </w:pPr>
      <w:r>
        <w:rPr>
          <w:rFonts w:ascii="Arial" w:eastAsia="Arial" w:hAnsi="Arial" w:cs="Arial"/>
          <w:color w:val="000000"/>
          <w:sz w:val="20"/>
        </w:rPr>
        <w:t>Gazeta Wyborcza</w:t>
      </w:r>
    </w:p>
    <w:p w14:paraId="0EDE4ACC" w14:textId="77777777" w:rsidR="00E6247F" w:rsidRDefault="00E6247F">
      <w:pPr>
        <w:spacing w:before="120" w:line="260" w:lineRule="atLeast"/>
        <w:jc w:val="center"/>
      </w:pPr>
      <w:r>
        <w:rPr>
          <w:rFonts w:ascii="Arial" w:eastAsia="Arial" w:hAnsi="Arial" w:cs="Arial"/>
          <w:color w:val="000000"/>
          <w:sz w:val="20"/>
        </w:rPr>
        <w:t>February 11, 2020 Tuesday</w:t>
      </w:r>
    </w:p>
    <w:p w14:paraId="00E826D7" w14:textId="77777777" w:rsidR="00E6247F" w:rsidRDefault="00E6247F">
      <w:pPr>
        <w:spacing w:line="240" w:lineRule="atLeast"/>
        <w:jc w:val="both"/>
      </w:pPr>
    </w:p>
    <w:p w14:paraId="6526B87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97F3CBF" w14:textId="6AB6A382" w:rsidR="00E6247F" w:rsidRDefault="00E6247F">
      <w:pPr>
        <w:spacing w:before="120" w:line="220" w:lineRule="atLeast"/>
      </w:pPr>
      <w:r>
        <w:br/>
      </w:r>
      <w:r>
        <w:rPr>
          <w:noProof/>
        </w:rPr>
        <w:drawing>
          <wp:inline distT="0" distB="0" distL="0" distR="0" wp14:anchorId="5D2BEEF1" wp14:editId="4C8A24E8">
            <wp:extent cx="1936750" cy="7048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14A1AF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1259 words</w:t>
      </w:r>
    </w:p>
    <w:p w14:paraId="52F95CA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Gabriela Łazarczyk</w:t>
      </w:r>
    </w:p>
    <w:p w14:paraId="43656F1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Zniknęła z termometrów i baterii, ale nie z żarówek. Producentom oświetlenia i konsumentom toksyczna rtęć w świetlówkach niespecjalnie przeszkadza. Ich sprzedaż zostanie w końcu zakazana?</w:t>
      </w:r>
      <w:r>
        <w:br/>
      </w:r>
      <w:r>
        <w:br/>
      </w:r>
    </w:p>
    <w:p w14:paraId="25633360" w14:textId="77777777" w:rsidR="00E6247F" w:rsidRDefault="00E6247F">
      <w:pPr>
        <w:keepNext/>
        <w:spacing w:before="240" w:line="340" w:lineRule="atLeast"/>
      </w:pPr>
      <w:r>
        <w:rPr>
          <w:rFonts w:ascii="Arial" w:eastAsia="Arial" w:hAnsi="Arial" w:cs="Arial"/>
          <w:b/>
          <w:color w:val="000000"/>
          <w:sz w:val="28"/>
        </w:rPr>
        <w:t>Body</w:t>
      </w:r>
    </w:p>
    <w:p w14:paraId="69B6ACEF" w14:textId="1FA3544B" w:rsidR="00E6247F" w:rsidRDefault="00E6247F">
      <w:pPr>
        <w:spacing w:line="60" w:lineRule="exact"/>
      </w:pPr>
      <w:r>
        <w:rPr>
          <w:noProof/>
        </w:rPr>
        <mc:AlternateContent>
          <mc:Choice Requires="wps">
            <w:drawing>
              <wp:anchor distT="0" distB="0" distL="114300" distR="114300" simplePos="0" relativeHeight="251931648" behindDoc="0" locked="0" layoutInCell="1" allowOverlap="1" wp14:anchorId="568B2C56" wp14:editId="79D947C5">
                <wp:simplePos x="0" y="0"/>
                <wp:positionH relativeFrom="column">
                  <wp:posOffset>0</wp:posOffset>
                </wp:positionH>
                <wp:positionV relativeFrom="paragraph">
                  <wp:posOffset>25400</wp:posOffset>
                </wp:positionV>
                <wp:extent cx="6502400" cy="0"/>
                <wp:effectExtent l="15875" t="17145" r="15875" b="20955"/>
                <wp:wrapTopAndBottom/>
                <wp:docPr id="1347"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DE66C" id="Line 403"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u4JR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0153C78" w14:textId="77777777" w:rsidR="00E6247F" w:rsidRDefault="00E6247F"/>
    <w:p w14:paraId="69BD93CB" w14:textId="77777777" w:rsidR="00E6247F" w:rsidRDefault="00E6247F">
      <w:pPr>
        <w:spacing w:before="200" w:line="260" w:lineRule="atLeast"/>
        <w:jc w:val="both"/>
      </w:pPr>
      <w:r>
        <w:rPr>
          <w:rFonts w:ascii="Arial" w:eastAsia="Arial" w:hAnsi="Arial" w:cs="Arial"/>
          <w:color w:val="000000"/>
          <w:sz w:val="20"/>
        </w:rPr>
        <w:t>Roi się od nich w urzędach i biurach, ale przez chwilę były też popularne w naszych mieszkaniach. Opóźniony zapłon, migotanie i zimna barwa światła – z tym nam się kojarzą. Mimo wyeliminowania większości ich minusów, największy pozostał – zawartość niebezpiecznej dla zdrowia i środowiska rtęci.</w:t>
      </w:r>
    </w:p>
    <w:p w14:paraId="28DBC889" w14:textId="77777777" w:rsidR="00E6247F" w:rsidRDefault="00E6247F">
      <w:pPr>
        <w:spacing w:before="200" w:line="260" w:lineRule="atLeast"/>
        <w:jc w:val="both"/>
      </w:pPr>
      <w:r>
        <w:rPr>
          <w:rFonts w:ascii="Arial" w:eastAsia="Arial" w:hAnsi="Arial" w:cs="Arial"/>
          <w:color w:val="000000"/>
          <w:sz w:val="20"/>
        </w:rPr>
        <w:t xml:space="preserve">Zakaz sprzedaży produktów zawierających rtęć obowiązuje w </w:t>
      </w:r>
      <w:r>
        <w:rPr>
          <w:rFonts w:ascii="Arial" w:eastAsia="Arial" w:hAnsi="Arial" w:cs="Arial"/>
          <w:b/>
          <w:i/>
          <w:color w:val="000000"/>
          <w:sz w:val="20"/>
          <w:u w:val="single"/>
        </w:rPr>
        <w:t>UE</w:t>
      </w:r>
      <w:r>
        <w:rPr>
          <w:rFonts w:ascii="Arial" w:eastAsia="Arial" w:hAnsi="Arial" w:cs="Arial"/>
          <w:color w:val="000000"/>
          <w:sz w:val="20"/>
        </w:rPr>
        <w:t xml:space="preserve"> od 17 lat. Przepisy tzw. dyrektywy RoHS (Restriction of Hazardous Substances – ang. ograniczenia dot. substancji niebezpiecznych) spowodowały zniknięcie rtęci np. z termometrów czy baterii.</w:t>
      </w:r>
    </w:p>
    <w:p w14:paraId="12A8F7EE" w14:textId="77777777" w:rsidR="00E6247F" w:rsidRDefault="00E6247F">
      <w:pPr>
        <w:spacing w:before="200" w:line="260" w:lineRule="atLeast"/>
        <w:jc w:val="both"/>
      </w:pPr>
      <w:r>
        <w:rPr>
          <w:rFonts w:ascii="Arial" w:eastAsia="Arial" w:hAnsi="Arial" w:cs="Arial"/>
          <w:color w:val="000000"/>
          <w:sz w:val="20"/>
        </w:rPr>
        <w:t>Ale nie z oświetlenia. Jak tłumaczono, świetlówki nie znalazły się wówczas na liście produktów do odstrzału, bo brakowało dla nich odpowiednich alternatyw. Technologia LED nie była jeszcze tak zaawansowania jak dziś.</w:t>
      </w:r>
    </w:p>
    <w:p w14:paraId="773C15DD" w14:textId="77777777" w:rsidR="00E6247F" w:rsidRDefault="00E6247F">
      <w:pPr>
        <w:spacing w:before="200" w:line="260" w:lineRule="atLeast"/>
        <w:jc w:val="both"/>
      </w:pPr>
      <w:r>
        <w:rPr>
          <w:rFonts w:ascii="Arial" w:eastAsia="Arial" w:hAnsi="Arial" w:cs="Arial"/>
          <w:color w:val="000000"/>
          <w:sz w:val="20"/>
        </w:rPr>
        <w:t>Choć od tamtego czasu na rynku oświetlenia wiele się zmieniło, świetlówki wciąż mają się dobrze. Dzięki rozwojowi technologii udało się udoskonalić barwę światła i skrócić czas rozruchu. Trwałość tych lamp to kilkanaście lat, a nawet jak ich żywot dobiegnie końca, łatwo kupić kolejne, bo wciąż wychodzą z fabryk największych producentów oświetlenia. I – jak przekonują organizacje pozarządowe – tu właśnie leży problem.</w:t>
      </w:r>
    </w:p>
    <w:p w14:paraId="571FA629" w14:textId="77777777" w:rsidR="00E6247F" w:rsidRDefault="00E6247F">
      <w:pPr>
        <w:spacing w:before="200" w:line="260" w:lineRule="atLeast"/>
        <w:jc w:val="both"/>
      </w:pPr>
      <w:r>
        <w:rPr>
          <w:rFonts w:ascii="Arial" w:eastAsia="Arial" w:hAnsi="Arial" w:cs="Arial"/>
          <w:color w:val="000000"/>
          <w:sz w:val="20"/>
        </w:rPr>
        <w:t xml:space="preserve">– Firmom takim jak Philips czy Osram zależy na tym, by jak najdłużej utrzymać sprzedaż świetlówek, bo są tanie w produkcji, dzięki czemu mogą osiągać wysoką marżę na sprzedaży. Ich lobbing doprowadził do tego, że unijne przepisy eliminujące rtęć z produktów codziennego użytku do dziś nie obowiązują świetlówek – denerwuje się Elena Lymberidi-Settimo, szefowa kampanii „Zero Rtęci" w </w:t>
      </w:r>
      <w:r>
        <w:rPr>
          <w:rFonts w:ascii="Arial" w:eastAsia="Arial" w:hAnsi="Arial" w:cs="Arial"/>
          <w:b/>
          <w:i/>
          <w:color w:val="000000"/>
          <w:sz w:val="20"/>
          <w:u w:val="single"/>
        </w:rPr>
        <w:t>Europejskim</w:t>
      </w:r>
      <w:r>
        <w:rPr>
          <w:rFonts w:ascii="Arial" w:eastAsia="Arial" w:hAnsi="Arial" w:cs="Arial"/>
          <w:color w:val="000000"/>
          <w:sz w:val="20"/>
        </w:rPr>
        <w:t xml:space="preserve"> Biurze Ochrony Środowiska (EBB).</w:t>
      </w:r>
    </w:p>
    <w:p w14:paraId="74365BDE" w14:textId="77777777" w:rsidR="00E6247F" w:rsidRDefault="00E6247F">
      <w:pPr>
        <w:spacing w:before="200" w:line="260" w:lineRule="atLeast"/>
        <w:jc w:val="both"/>
      </w:pPr>
      <w:r>
        <w:rPr>
          <w:rFonts w:ascii="Arial" w:eastAsia="Arial" w:hAnsi="Arial" w:cs="Arial"/>
          <w:color w:val="000000"/>
          <w:sz w:val="20"/>
        </w:rPr>
        <w:t>– Zawarte w świetlówkach substancje, m.in. rtęć i luminofory, mają bardzo negatywny wpływ na ludzkie życie, jak również na faunę i florę. Rtęć może przeniknąć do krwiobiegu, a organizmy ludzkie nie radzą sobie z toksynami, które kumulują się w organizmie. Dlatego rtęć jest przyczyną wielu chorób – zaznacza Szymon Dziak-Czekan, prezes Stowarzyszenia „Polski Recykling".</w:t>
      </w:r>
    </w:p>
    <w:p w14:paraId="646F3FD8" w14:textId="77777777" w:rsidR="00E6247F" w:rsidRDefault="00E6247F">
      <w:pPr>
        <w:spacing w:before="200" w:line="260" w:lineRule="atLeast"/>
        <w:jc w:val="both"/>
      </w:pPr>
      <w:r>
        <w:rPr>
          <w:rFonts w:ascii="Arial" w:eastAsia="Arial" w:hAnsi="Arial" w:cs="Arial"/>
          <w:color w:val="000000"/>
          <w:sz w:val="20"/>
        </w:rPr>
        <w:lastRenderedPageBreak/>
        <w:t>Dlaczego o wpływie rtęci na zdrowie i środowisko mówi nam ekspert od recyklingu? Bo gdy dojdzie rozbicia świetlówki w domu czy zakładzie pracy, jednorazowe wydostanie się niewielkiej ilości jej oparów nie grozi naszemu zdrowiu. Ryzyko rośnie w sytuacji, gdy zużyta świetlówka trafia do kosza.</w:t>
      </w:r>
    </w:p>
    <w:p w14:paraId="1AF12666" w14:textId="77777777" w:rsidR="00E6247F" w:rsidRDefault="00E6247F">
      <w:pPr>
        <w:spacing w:before="200" w:line="260" w:lineRule="atLeast"/>
        <w:jc w:val="both"/>
      </w:pPr>
      <w:r>
        <w:rPr>
          <w:rFonts w:ascii="Arial" w:eastAsia="Arial" w:hAnsi="Arial" w:cs="Arial"/>
          <w:color w:val="000000"/>
          <w:sz w:val="20"/>
        </w:rPr>
        <w:t>– Jeśli świetlówki zostaną przekazane do wyspecjalizowanych zakładów recyklingowych, można skutecznie zminimalizować wpływ rtęci na ludzkie zdrowie i ponownie ją wykorzystać – zapewnia prezes. Podobnie z resztą, wszystkimi frakcjami z recyklingu świetlówki: szkło, metal i proszek. Problem w tym, że nie wszyscy odnoszą zużyte lampy do punktów zbiórki.</w:t>
      </w:r>
    </w:p>
    <w:p w14:paraId="305AE43B" w14:textId="77777777" w:rsidR="00E6247F" w:rsidRDefault="00E6247F">
      <w:pPr>
        <w:spacing w:before="200" w:line="260" w:lineRule="atLeast"/>
        <w:jc w:val="both"/>
      </w:pPr>
      <w:r>
        <w:rPr>
          <w:rFonts w:ascii="Arial" w:eastAsia="Arial" w:hAnsi="Arial" w:cs="Arial"/>
          <w:color w:val="000000"/>
          <w:sz w:val="20"/>
        </w:rPr>
        <w:t>– Wiele osób nie dba o to, by tego typu surowce wtórne nie znalazły się w odpadach zmieszanych – zauważa Szymon Dziak-Czekan. A z kosza już prosta droga na składowisko. </w:t>
      </w:r>
    </w:p>
    <w:p w14:paraId="29F288B9" w14:textId="77777777" w:rsidR="00E6247F" w:rsidRDefault="00E6247F">
      <w:pPr>
        <w:spacing w:before="200" w:line="260" w:lineRule="atLeast"/>
        <w:jc w:val="both"/>
      </w:pPr>
      <w:r>
        <w:rPr>
          <w:rFonts w:ascii="Arial" w:eastAsia="Arial" w:hAnsi="Arial" w:cs="Arial"/>
          <w:color w:val="000000"/>
          <w:sz w:val="20"/>
        </w:rPr>
        <w:t xml:space="preserve">Z raportu organizacji pozarządowej CLASP/SEA, zajmującej się standardami produktów codziennego użytku, wynika, że w </w:t>
      </w:r>
      <w:r>
        <w:rPr>
          <w:rFonts w:ascii="Arial" w:eastAsia="Arial" w:hAnsi="Arial" w:cs="Arial"/>
          <w:b/>
          <w:i/>
          <w:color w:val="000000"/>
          <w:sz w:val="20"/>
          <w:u w:val="single"/>
        </w:rPr>
        <w:t>UE</w:t>
      </w:r>
      <w:r>
        <w:rPr>
          <w:rFonts w:ascii="Arial" w:eastAsia="Arial" w:hAnsi="Arial" w:cs="Arial"/>
          <w:color w:val="000000"/>
          <w:sz w:val="20"/>
        </w:rPr>
        <w:t xml:space="preserve"> selektywnie zbieranych jest nie więcej niż połowa używanych żarówek. Reszta trafia na wysypiska, jest spalana albo tłucze się w transporcie.</w:t>
      </w:r>
    </w:p>
    <w:p w14:paraId="5873DA27" w14:textId="77777777" w:rsidR="00E6247F" w:rsidRDefault="00E6247F">
      <w:pPr>
        <w:spacing w:before="200" w:line="260" w:lineRule="atLeast"/>
        <w:jc w:val="both"/>
      </w:pPr>
      <w:r>
        <w:rPr>
          <w:rFonts w:ascii="Arial" w:eastAsia="Arial" w:hAnsi="Arial" w:cs="Arial"/>
          <w:color w:val="000000"/>
          <w:sz w:val="20"/>
        </w:rPr>
        <w:t>We wszystkich przypadkach rtęć trafia do atmosfery, gdzie przekształca się w związki organiczne, trafia do gleby, włącza się w łańcuch pokarmowy i akumuluje w żywności. Rtęć może wywołać niewydolność oddechową, niewydolność krążenia, zapalenie jelit, zapalenie błony śluzowej. Jest szczególnie niebezpieczna dla płodów, bo przenika przez łożysko.</w:t>
      </w:r>
    </w:p>
    <w:p w14:paraId="6F84E5CD" w14:textId="77777777" w:rsidR="00E6247F" w:rsidRDefault="00E6247F">
      <w:pPr>
        <w:spacing w:before="200" w:line="260" w:lineRule="atLeast"/>
        <w:jc w:val="both"/>
      </w:pPr>
      <w:r>
        <w:rPr>
          <w:rFonts w:ascii="Arial" w:eastAsia="Arial" w:hAnsi="Arial" w:cs="Arial"/>
          <w:color w:val="000000"/>
          <w:sz w:val="20"/>
        </w:rPr>
        <w:t xml:space="preserve">Badania wykonane 10 lat temu na zlecenie Komisji </w:t>
      </w:r>
      <w:r>
        <w:rPr>
          <w:rFonts w:ascii="Arial" w:eastAsia="Arial" w:hAnsi="Arial" w:cs="Arial"/>
          <w:b/>
          <w:i/>
          <w:color w:val="000000"/>
          <w:sz w:val="20"/>
          <w:u w:val="single"/>
        </w:rPr>
        <w:t>Europejskiej</w:t>
      </w:r>
      <w:r>
        <w:rPr>
          <w:rFonts w:ascii="Arial" w:eastAsia="Arial" w:hAnsi="Arial" w:cs="Arial"/>
          <w:color w:val="000000"/>
          <w:sz w:val="20"/>
        </w:rPr>
        <w:t xml:space="preserve"> wskazują, że oświetlenie w przemyśle (a tam głównie ostały się świetlówki) odpowiada za emisję 160-190 ton toksycznej rtęci rocznie. W wielu miejscach 10-letnie lub starsze lampy fluorescencyjne to wciąż norma. Część zakładów wręcz woli starsze modele, bo nowocześniejsze świetlówki są mniej odporne na hałas czy wstrząsy.</w:t>
      </w:r>
    </w:p>
    <w:p w14:paraId="5870EF4B" w14:textId="77777777" w:rsidR="00E6247F" w:rsidRDefault="00E6247F">
      <w:pPr>
        <w:spacing w:before="200" w:line="260" w:lineRule="atLeast"/>
        <w:jc w:val="both"/>
      </w:pPr>
      <w:r>
        <w:rPr>
          <w:rFonts w:ascii="Arial" w:eastAsia="Arial" w:hAnsi="Arial" w:cs="Arial"/>
          <w:color w:val="000000"/>
          <w:sz w:val="20"/>
        </w:rPr>
        <w:t xml:space="preserve">Aktywiści domagają się od </w:t>
      </w:r>
      <w:r>
        <w:rPr>
          <w:rFonts w:ascii="Arial" w:eastAsia="Arial" w:hAnsi="Arial" w:cs="Arial"/>
          <w:b/>
          <w:i/>
          <w:color w:val="000000"/>
          <w:sz w:val="20"/>
          <w:u w:val="single"/>
        </w:rPr>
        <w:t>UE</w:t>
      </w:r>
      <w:r>
        <w:rPr>
          <w:rFonts w:ascii="Arial" w:eastAsia="Arial" w:hAnsi="Arial" w:cs="Arial"/>
          <w:color w:val="000000"/>
          <w:sz w:val="20"/>
        </w:rPr>
        <w:t xml:space="preserve"> jak najszybszego zakazu sprzedaży świetlówek nie tylko ze względu na zawartość rtęci, ale też ilość prądu, jaką zużywają. Z tego powodu zakaz sprzedaży świetlówek przewiduje inna unijna dyrektywa - Ecodesign. Ta sama, która wyeliminowała z rynku tradycyjne żarówki. Ale ten zakaz pierwsze świetlówki ma zacząć obowiązywać od września 2023 roku. - To zdecydowanie za późno - uważa nasza rozmówczyni z EBB.</w:t>
      </w:r>
    </w:p>
    <w:p w14:paraId="7F98F9F7" w14:textId="77777777" w:rsidR="00E6247F" w:rsidRDefault="00E6247F">
      <w:pPr>
        <w:spacing w:before="200" w:line="260" w:lineRule="atLeast"/>
        <w:jc w:val="both"/>
      </w:pPr>
      <w:r>
        <w:rPr>
          <w:rFonts w:ascii="Arial" w:eastAsia="Arial" w:hAnsi="Arial" w:cs="Arial"/>
          <w:color w:val="000000"/>
          <w:sz w:val="20"/>
        </w:rPr>
        <w:t xml:space="preserve">Według wyliczeń CLASP/SEA eliminując świetlówki ze sprzedaży w </w:t>
      </w:r>
      <w:r>
        <w:rPr>
          <w:rFonts w:ascii="Arial" w:eastAsia="Arial" w:hAnsi="Arial" w:cs="Arial"/>
          <w:b/>
          <w:i/>
          <w:color w:val="000000"/>
          <w:sz w:val="20"/>
          <w:u w:val="single"/>
        </w:rPr>
        <w:t>UE</w:t>
      </w:r>
      <w:r>
        <w:rPr>
          <w:rFonts w:ascii="Arial" w:eastAsia="Arial" w:hAnsi="Arial" w:cs="Arial"/>
          <w:color w:val="000000"/>
          <w:sz w:val="20"/>
        </w:rPr>
        <w:t xml:space="preserve"> w 2021, zamiast w 2023 roku oszczędzilibyśmy 138,3 TWh prądu, co z kolei pozwoliłoby ograniczyć emisję CO2 o prawie 41 mln ton. Do lamp nie trafiłoby w tym czasie 4,8 ton rtęci.</w:t>
      </w:r>
    </w:p>
    <w:p w14:paraId="2ABA8440" w14:textId="77777777" w:rsidR="00E6247F" w:rsidRDefault="00E6247F">
      <w:pPr>
        <w:spacing w:before="200" w:line="260" w:lineRule="atLeast"/>
        <w:jc w:val="both"/>
      </w:pPr>
      <w:r>
        <w:rPr>
          <w:rFonts w:ascii="Arial" w:eastAsia="Arial" w:hAnsi="Arial" w:cs="Arial"/>
          <w:color w:val="000000"/>
          <w:sz w:val="20"/>
        </w:rPr>
        <w:t>- Gdyby zakazy zostały wprowadzone wcześniej,  zapobieglibyśmy znacznemu zanieczyszczeniu rtęcią, a także stratom energii i pieniędzy przez ludność - kwituje Elena Lymberidi-Settimo.</w:t>
      </w:r>
    </w:p>
    <w:p w14:paraId="5070471E" w14:textId="77777777" w:rsidR="00E6247F" w:rsidRDefault="00E6247F">
      <w:pPr>
        <w:spacing w:before="200" w:line="260" w:lineRule="atLeast"/>
        <w:jc w:val="both"/>
      </w:pPr>
      <w:r>
        <w:rPr>
          <w:rFonts w:ascii="Arial" w:eastAsia="Arial" w:hAnsi="Arial" w:cs="Arial"/>
          <w:color w:val="000000"/>
          <w:sz w:val="20"/>
        </w:rPr>
        <w:t>Co moglibyśmy wkręcić w oprawy zamiast nich? Diody LED, które są mniej obciążające dla środowiska, a w wielu aspektach także korzystniejsze z punktu widzenia użytkownika niż świetlówki.</w:t>
      </w:r>
    </w:p>
    <w:p w14:paraId="7E6528C1" w14:textId="77777777" w:rsidR="00E6247F" w:rsidRDefault="00E6247F">
      <w:pPr>
        <w:spacing w:before="200" w:line="260" w:lineRule="atLeast"/>
        <w:jc w:val="both"/>
      </w:pPr>
      <w:r>
        <w:rPr>
          <w:rFonts w:ascii="Arial" w:eastAsia="Arial" w:hAnsi="Arial" w:cs="Arial"/>
          <w:color w:val="000000"/>
          <w:sz w:val="20"/>
        </w:rPr>
        <w:t>– W obu technologiach udało się już osiągnąć przyjemną dla oka barwę światła zbliżoną do światła dziennego, jednak oświetlenie LED daje wyższe możliwości związane ze sterowaniem oraz lepsze współczynniki energooszczędności. Obie technologie zapewniają trwałość do kilkunastu lat. Ceny też mieszczą się w podobnym przedziale, choć oczywiście różnią się w zależności od modelu – porównuje Maciej Żołądek z Akademii Górniczo-Hutniczej.</w:t>
      </w:r>
    </w:p>
    <w:p w14:paraId="09D972AC" w14:textId="77777777" w:rsidR="00E6247F" w:rsidRDefault="00E6247F">
      <w:pPr>
        <w:spacing w:before="200" w:line="260" w:lineRule="atLeast"/>
        <w:jc w:val="both"/>
      </w:pPr>
      <w:r>
        <w:rPr>
          <w:rFonts w:ascii="Arial" w:eastAsia="Arial" w:hAnsi="Arial" w:cs="Arial"/>
          <w:color w:val="000000"/>
          <w:sz w:val="20"/>
        </w:rPr>
        <w:t>Marek Orłowski, prezes Polskiego Związku Przemysłu Oświetleniowego, zapewnia, że większość zestawów diod LED to tzw. retrofity, co oznacza, że idealnie pasują w miejsce np. po świetlówce.</w:t>
      </w:r>
    </w:p>
    <w:p w14:paraId="7610DC04" w14:textId="77777777" w:rsidR="00E6247F" w:rsidRDefault="00E6247F">
      <w:pPr>
        <w:spacing w:before="200" w:line="260" w:lineRule="atLeast"/>
        <w:jc w:val="both"/>
      </w:pPr>
      <w:r>
        <w:rPr>
          <w:rFonts w:ascii="Arial" w:eastAsia="Arial" w:hAnsi="Arial" w:cs="Arial"/>
          <w:color w:val="000000"/>
          <w:sz w:val="20"/>
        </w:rPr>
        <w:t xml:space="preserve">Przyznaje, że producenci oświetlenia zdają sobie sprawę, że w końcu będą musieli zrezygnować z produkcji świetlówek, jednak walczą, by doszło do tego jak najpóźniej. „Przemysł, jak i klienci indywidualni potrzebują odpowiedniego czasu na dostosowanie się [do konieczności wymiany lamp – red.] przy jednoczesnym poszanowaniu cyklu konserwacji i napraw tych produktów oświetleniowych [świetlówek]" – pisze do Komisji </w:t>
      </w:r>
      <w:r>
        <w:rPr>
          <w:rFonts w:ascii="Arial" w:eastAsia="Arial" w:hAnsi="Arial" w:cs="Arial"/>
          <w:b/>
          <w:i/>
          <w:color w:val="000000"/>
          <w:sz w:val="20"/>
          <w:u w:val="single"/>
        </w:rPr>
        <w:lastRenderedPageBreak/>
        <w:t>Europejskiej</w:t>
      </w:r>
      <w:r>
        <w:rPr>
          <w:rFonts w:ascii="Arial" w:eastAsia="Arial" w:hAnsi="Arial" w:cs="Arial"/>
          <w:color w:val="000000"/>
          <w:sz w:val="20"/>
        </w:rPr>
        <w:t xml:space="preserve"> Lightning </w:t>
      </w:r>
      <w:r>
        <w:rPr>
          <w:rFonts w:ascii="Arial" w:eastAsia="Arial" w:hAnsi="Arial" w:cs="Arial"/>
          <w:b/>
          <w:i/>
          <w:color w:val="000000"/>
          <w:sz w:val="20"/>
          <w:u w:val="single"/>
        </w:rPr>
        <w:t>Europe</w:t>
      </w:r>
      <w:r>
        <w:rPr>
          <w:rFonts w:ascii="Arial" w:eastAsia="Arial" w:hAnsi="Arial" w:cs="Arial"/>
          <w:color w:val="000000"/>
          <w:sz w:val="20"/>
        </w:rPr>
        <w:t xml:space="preserve"> zrzeszający firmy branży oświetleniowej, apelując o dalsze odkładanie zakazu sprzedaży świetlówek.</w:t>
      </w:r>
    </w:p>
    <w:p w14:paraId="7FD573BE" w14:textId="77777777" w:rsidR="00E6247F" w:rsidRDefault="00E6247F">
      <w:pPr>
        <w:spacing w:before="200" w:line="260" w:lineRule="atLeast"/>
        <w:jc w:val="both"/>
      </w:pPr>
      <w:r>
        <w:rPr>
          <w:rFonts w:ascii="Arial" w:eastAsia="Arial" w:hAnsi="Arial" w:cs="Arial"/>
          <w:color w:val="000000"/>
          <w:sz w:val="20"/>
        </w:rPr>
        <w:t>– Nie wiemy, ile ich jest na rynku, ale pewnie tysiące. Zwłaszcza w urzędach i biurach. Proszę sobie wyobrazić koszty ich nagłej wymiany i utylizacji. To musi być rozłożone w czasie – tłumaczy Orłowski.</w:t>
      </w:r>
    </w:p>
    <w:p w14:paraId="3AC64E9D" w14:textId="77777777" w:rsidR="00E6247F" w:rsidRDefault="00E6247F">
      <w:pPr>
        <w:spacing w:before="200" w:line="260" w:lineRule="atLeast"/>
        <w:jc w:val="both"/>
      </w:pPr>
      <w:r>
        <w:rPr>
          <w:rFonts w:ascii="Arial" w:eastAsia="Arial" w:hAnsi="Arial" w:cs="Arial"/>
          <w:color w:val="000000"/>
          <w:sz w:val="20"/>
        </w:rPr>
        <w:t>Zwolennicy zakazu podkreślają jednak: nikt nie wymaga nagłej wymiany używanego już oświetlenia ani zaprzestania sprzedaży nowych świetlówek. Za kilka dni będą przekonywać unijnych urzędników, by taki zakaz wszedł w życie nie później niż w przyszłym roku, we wrześniu. O stosunek do sprawy zapytaliśmy firmę Philips, która świetlówki produkuje m.in. w Polsce, ale mimo licznych prób kontaktu firma nie podjęła rozmowy.</w:t>
      </w:r>
    </w:p>
    <w:p w14:paraId="64C2A9FC" w14:textId="77777777" w:rsidR="00E6247F" w:rsidRDefault="00E6247F">
      <w:pPr>
        <w:spacing w:before="200" w:line="260" w:lineRule="atLeast"/>
        <w:jc w:val="both"/>
      </w:pPr>
      <w:r>
        <w:rPr>
          <w:rFonts w:ascii="Arial" w:eastAsia="Arial" w:hAnsi="Arial" w:cs="Arial"/>
          <w:color w:val="000000"/>
          <w:sz w:val="20"/>
        </w:rPr>
        <w:t>Maciej Żołądek z AGH uważa natomiast, że walka o administracyjne ograniczenia dla świetlówek nie ma sensu. – Nie widzę powodu, by zakazywać sprzedaży świetlówek, bo przypadki ich rozbicia są niezwykle rzadkie, a technologia odzysku rtęci bezpieczna. Nie da się jednak ukryć, że niebawem same znikną z rynku. Dawno osiągnęły już szczyt swojego rozwoju, nie dodamy im już żadnych innych właściwości. Tymczasem oświetlenie LED ma szerokie możliwości do rozwoju i zwyczajnie wypchnie świetlówki z rynku – uważa.</w:t>
      </w:r>
    </w:p>
    <w:p w14:paraId="1B00174B" w14:textId="77777777" w:rsidR="00E6247F" w:rsidRDefault="00E6247F">
      <w:pPr>
        <w:spacing w:before="200" w:line="260" w:lineRule="atLeast"/>
        <w:jc w:val="both"/>
      </w:pPr>
      <w:r>
        <w:rPr>
          <w:rFonts w:ascii="Arial" w:eastAsia="Arial" w:hAnsi="Arial" w:cs="Arial"/>
          <w:color w:val="000000"/>
          <w:sz w:val="20"/>
        </w:rPr>
        <w:t>Jego zdaniem najdłużej ostaną się w halach magazynowych, w których oświetlenie wymagane jest przez całą dobę. W przemyśle jednak pewna właściwość świetlówki często wyklucza ją z użycia. Chodzi o efekt stroboskopowy, który zwiększa ryzyko wypadków.</w:t>
      </w:r>
    </w:p>
    <w:p w14:paraId="6D8A5D8D" w14:textId="77777777" w:rsidR="00E6247F" w:rsidRDefault="00E6247F">
      <w:pPr>
        <w:spacing w:before="200" w:line="260" w:lineRule="atLeast"/>
        <w:jc w:val="both"/>
      </w:pPr>
      <w:r>
        <w:rPr>
          <w:rFonts w:ascii="Arial" w:eastAsia="Arial" w:hAnsi="Arial" w:cs="Arial"/>
          <w:color w:val="000000"/>
          <w:sz w:val="20"/>
        </w:rPr>
        <w:t>Liczby:</w:t>
      </w:r>
    </w:p>
    <w:p w14:paraId="7033EB19" w14:textId="77777777" w:rsidR="00E6247F" w:rsidRDefault="00E6247F">
      <w:pPr>
        <w:spacing w:before="200" w:line="260" w:lineRule="atLeast"/>
        <w:jc w:val="both"/>
      </w:pPr>
      <w:r>
        <w:rPr>
          <w:rFonts w:ascii="Arial" w:eastAsia="Arial" w:hAnsi="Arial" w:cs="Arial"/>
          <w:color w:val="000000"/>
          <w:sz w:val="20"/>
        </w:rPr>
        <w:t>59,6 mln – tyle LED-ów wyprodukowano w Polsce w 2018 roku</w:t>
      </w:r>
    </w:p>
    <w:p w14:paraId="12CF081C" w14:textId="77777777" w:rsidR="00E6247F" w:rsidRDefault="00E6247F">
      <w:pPr>
        <w:spacing w:before="200" w:line="260" w:lineRule="atLeast"/>
        <w:jc w:val="both"/>
      </w:pPr>
      <w:r>
        <w:rPr>
          <w:rFonts w:ascii="Arial" w:eastAsia="Arial" w:hAnsi="Arial" w:cs="Arial"/>
          <w:color w:val="000000"/>
          <w:sz w:val="20"/>
        </w:rPr>
        <w:t xml:space="preserve">1330 – tyle </w:t>
      </w:r>
      <w:r>
        <w:rPr>
          <w:rFonts w:ascii="Arial" w:eastAsia="Arial" w:hAnsi="Arial" w:cs="Arial"/>
          <w:b/>
          <w:i/>
          <w:color w:val="000000"/>
          <w:sz w:val="20"/>
          <w:u w:val="single"/>
        </w:rPr>
        <w:t>euro</w:t>
      </w:r>
      <w:r>
        <w:rPr>
          <w:rFonts w:ascii="Arial" w:eastAsia="Arial" w:hAnsi="Arial" w:cs="Arial"/>
          <w:color w:val="000000"/>
          <w:sz w:val="20"/>
        </w:rPr>
        <w:t xml:space="preserve"> maksymalnie oszczędziła w ciągu 10 lat statystyczna rodzina w </w:t>
      </w:r>
      <w:r>
        <w:rPr>
          <w:rFonts w:ascii="Arial" w:eastAsia="Arial" w:hAnsi="Arial" w:cs="Arial"/>
          <w:b/>
          <w:i/>
          <w:color w:val="000000"/>
          <w:sz w:val="20"/>
          <w:u w:val="single"/>
        </w:rPr>
        <w:t>UE</w:t>
      </w:r>
      <w:r>
        <w:rPr>
          <w:rFonts w:ascii="Arial" w:eastAsia="Arial" w:hAnsi="Arial" w:cs="Arial"/>
          <w:color w:val="000000"/>
          <w:sz w:val="20"/>
        </w:rPr>
        <w:t>, wymieniając oświetlenie w domu na energooszczędne</w:t>
      </w:r>
    </w:p>
    <w:p w14:paraId="2B76CE8C" w14:textId="77777777" w:rsidR="00E6247F" w:rsidRDefault="00E6247F">
      <w:pPr>
        <w:keepNext/>
        <w:spacing w:before="240" w:line="340" w:lineRule="atLeast"/>
      </w:pPr>
      <w:r>
        <w:rPr>
          <w:rFonts w:ascii="Arial" w:eastAsia="Arial" w:hAnsi="Arial" w:cs="Arial"/>
          <w:b/>
          <w:color w:val="000000"/>
          <w:sz w:val="28"/>
        </w:rPr>
        <w:t>Classification</w:t>
      </w:r>
    </w:p>
    <w:p w14:paraId="07DEA96E" w14:textId="07F1306E" w:rsidR="00E6247F" w:rsidRDefault="00E6247F">
      <w:pPr>
        <w:spacing w:line="60" w:lineRule="exact"/>
      </w:pPr>
      <w:r>
        <w:rPr>
          <w:noProof/>
        </w:rPr>
        <mc:AlternateContent>
          <mc:Choice Requires="wps">
            <w:drawing>
              <wp:anchor distT="0" distB="0" distL="114300" distR="114300" simplePos="0" relativeHeight="252003328" behindDoc="0" locked="0" layoutInCell="1" allowOverlap="1" wp14:anchorId="3430B8DC" wp14:editId="5A263CA3">
                <wp:simplePos x="0" y="0"/>
                <wp:positionH relativeFrom="column">
                  <wp:posOffset>0</wp:posOffset>
                </wp:positionH>
                <wp:positionV relativeFrom="paragraph">
                  <wp:posOffset>25400</wp:posOffset>
                </wp:positionV>
                <wp:extent cx="6502400" cy="0"/>
                <wp:effectExtent l="15875" t="19050" r="15875" b="19050"/>
                <wp:wrapTopAndBottom/>
                <wp:docPr id="1346" name="Lin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AE46E" id="Line 473"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kxJZ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41688E7" w14:textId="77777777" w:rsidR="00E6247F" w:rsidRDefault="00E6247F">
      <w:pPr>
        <w:spacing w:line="120" w:lineRule="exact"/>
      </w:pPr>
    </w:p>
    <w:p w14:paraId="6F8EB24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05A15A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AFD62A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Chemical + Biological Weapons (70%); Chemistry (70%); Medicine + Health (68%); Weapons + Arms (68%); Espionage (62%)</w:t>
      </w:r>
      <w:r>
        <w:br/>
      </w:r>
      <w:r>
        <w:br/>
      </w:r>
    </w:p>
    <w:p w14:paraId="55BDDF2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(84%); Pharmaceuticals Agents + Products (64%)</w:t>
      </w:r>
      <w:r>
        <w:br/>
      </w:r>
      <w:r>
        <w:br/>
      </w:r>
    </w:p>
    <w:p w14:paraId="7027CAF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41A33F9A" w14:textId="77777777" w:rsidR="00E6247F" w:rsidRDefault="00E6247F"/>
    <w:p w14:paraId="2ECBBBCE" w14:textId="44EBB7F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5008" behindDoc="0" locked="0" layoutInCell="1" allowOverlap="1" wp14:anchorId="4C308CB0" wp14:editId="7F679C7F">
                <wp:simplePos x="0" y="0"/>
                <wp:positionH relativeFrom="column">
                  <wp:posOffset>0</wp:posOffset>
                </wp:positionH>
                <wp:positionV relativeFrom="paragraph">
                  <wp:posOffset>127000</wp:posOffset>
                </wp:positionV>
                <wp:extent cx="6502400" cy="0"/>
                <wp:effectExtent l="6350" t="12065" r="6350" b="6985"/>
                <wp:wrapNone/>
                <wp:docPr id="1345"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F6371" id="Line 543" o:spid="_x0000_s1026" style="position:absolute;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vIoH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F0A4E7" w14:textId="77777777" w:rsidR="00E6247F" w:rsidRDefault="00E6247F">
      <w:pPr>
        <w:sectPr w:rsidR="00E6247F">
          <w:headerReference w:type="even" r:id="rId1529"/>
          <w:headerReference w:type="default" r:id="rId1530"/>
          <w:footerReference w:type="even" r:id="rId1531"/>
          <w:footerReference w:type="default" r:id="rId1532"/>
          <w:headerReference w:type="first" r:id="rId1533"/>
          <w:footerReference w:type="first" r:id="rId1534"/>
          <w:pgSz w:w="12240" w:h="15840"/>
          <w:pgMar w:top="840" w:right="1000" w:bottom="840" w:left="1000" w:header="400" w:footer="400" w:gutter="0"/>
          <w:cols w:space="720"/>
          <w:titlePg/>
        </w:sectPr>
      </w:pPr>
    </w:p>
    <w:p w14:paraId="22F30E4F" w14:textId="77777777" w:rsidR="00E6247F" w:rsidRDefault="00E6247F"/>
    <w:p w14:paraId="61789EC0" w14:textId="77777777" w:rsidR="00E6247F" w:rsidRDefault="00E6247F">
      <w:pPr>
        <w:spacing w:before="240" w:after="200" w:line="340" w:lineRule="atLeast"/>
        <w:jc w:val="center"/>
        <w:outlineLvl w:val="0"/>
        <w:rPr>
          <w:rFonts w:ascii="Arial" w:hAnsi="Arial" w:cs="Arial"/>
          <w:b/>
          <w:bCs/>
          <w:kern w:val="32"/>
          <w:sz w:val="32"/>
          <w:szCs w:val="32"/>
        </w:rPr>
      </w:pPr>
      <w:hyperlink r:id="rId1535" w:history="1">
        <w:r>
          <w:rPr>
            <w:rFonts w:ascii="Arial" w:eastAsia="Arial" w:hAnsi="Arial" w:cs="Arial"/>
            <w:b/>
            <w:bCs/>
            <w:i/>
            <w:color w:val="0077CC"/>
            <w:kern w:val="32"/>
            <w:sz w:val="28"/>
            <w:szCs w:val="32"/>
            <w:u w:val="single"/>
            <w:shd w:val="clear" w:color="auto" w:fill="FFFFFF"/>
          </w:rPr>
          <w:t xml:space="preserve">W Parlamencie </w:t>
        </w:r>
      </w:hyperlink>
      <w:hyperlink r:id="rId1536" w:history="1">
        <w:r>
          <w:rPr>
            <w:rFonts w:ascii="Arial" w:eastAsia="Arial" w:hAnsi="Arial" w:cs="Arial"/>
            <w:b/>
            <w:bCs/>
            <w:i/>
            <w:color w:val="0077CC"/>
            <w:kern w:val="32"/>
            <w:sz w:val="28"/>
            <w:szCs w:val="32"/>
            <w:u w:val="single"/>
            <w:shd w:val="clear" w:color="auto" w:fill="FFFFFF"/>
          </w:rPr>
          <w:t>Europejskim</w:t>
        </w:r>
      </w:hyperlink>
      <w:hyperlink r:id="rId1537" w:history="1">
        <w:r>
          <w:rPr>
            <w:rFonts w:ascii="Arial" w:eastAsia="Arial" w:hAnsi="Arial" w:cs="Arial"/>
            <w:b/>
            <w:bCs/>
            <w:i/>
            <w:color w:val="0077CC"/>
            <w:kern w:val="32"/>
            <w:sz w:val="28"/>
            <w:szCs w:val="32"/>
            <w:u w:val="single"/>
            <w:shd w:val="clear" w:color="auto" w:fill="FFFFFF"/>
          </w:rPr>
          <w:t xml:space="preserve"> kolejna debata o praworządności w Polsce [NA ŻYWO]</w:t>
        </w:r>
      </w:hyperlink>
    </w:p>
    <w:p w14:paraId="6B6F1279" w14:textId="77777777" w:rsidR="00E6247F" w:rsidRDefault="00E6247F">
      <w:pPr>
        <w:spacing w:before="120" w:line="260" w:lineRule="atLeast"/>
        <w:jc w:val="center"/>
      </w:pPr>
      <w:r>
        <w:rPr>
          <w:rFonts w:ascii="Arial" w:eastAsia="Arial" w:hAnsi="Arial" w:cs="Arial"/>
          <w:color w:val="000000"/>
          <w:sz w:val="20"/>
        </w:rPr>
        <w:t>Gazeta Wyborcza</w:t>
      </w:r>
    </w:p>
    <w:p w14:paraId="1F24AD49" w14:textId="77777777" w:rsidR="00E6247F" w:rsidRDefault="00E6247F">
      <w:pPr>
        <w:spacing w:before="120" w:line="260" w:lineRule="atLeast"/>
        <w:jc w:val="center"/>
      </w:pPr>
      <w:r>
        <w:rPr>
          <w:rFonts w:ascii="Arial" w:eastAsia="Arial" w:hAnsi="Arial" w:cs="Arial"/>
          <w:color w:val="000000"/>
          <w:sz w:val="20"/>
        </w:rPr>
        <w:t>February 11, 2020 Tuesday</w:t>
      </w:r>
    </w:p>
    <w:p w14:paraId="5D1890C6" w14:textId="77777777" w:rsidR="00E6247F" w:rsidRDefault="00E6247F">
      <w:pPr>
        <w:spacing w:line="240" w:lineRule="atLeast"/>
        <w:jc w:val="both"/>
      </w:pPr>
    </w:p>
    <w:p w14:paraId="1276F22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8352738" w14:textId="79AEB48E" w:rsidR="00E6247F" w:rsidRDefault="00E6247F">
      <w:pPr>
        <w:spacing w:before="120" w:line="220" w:lineRule="atLeast"/>
      </w:pPr>
      <w:r>
        <w:br/>
      </w:r>
      <w:r>
        <w:rPr>
          <w:noProof/>
        </w:rPr>
        <w:drawing>
          <wp:inline distT="0" distB="0" distL="0" distR="0" wp14:anchorId="797A69A4" wp14:editId="3409DEA2">
            <wp:extent cx="1936750" cy="704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A2E9A1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 words</w:t>
      </w:r>
    </w:p>
    <w:p w14:paraId="58DB0D4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Kwiatkowska</w:t>
      </w:r>
    </w:p>
    <w:p w14:paraId="6699F06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Wniosek o dodaniu punktu o praworządności do sesji PE złożyła frakcja Odnowić </w:t>
      </w:r>
      <w:r>
        <w:rPr>
          <w:rFonts w:ascii="Arial" w:eastAsia="Arial" w:hAnsi="Arial" w:cs="Arial"/>
          <w:b/>
          <w:i/>
          <w:color w:val="000000"/>
          <w:sz w:val="20"/>
          <w:u w:val="single"/>
        </w:rPr>
        <w:t>Europę</w:t>
      </w:r>
      <w:r>
        <w:rPr>
          <w:rFonts w:ascii="Arial" w:eastAsia="Arial" w:hAnsi="Arial" w:cs="Arial"/>
          <w:color w:val="000000"/>
          <w:sz w:val="20"/>
        </w:rPr>
        <w:t>.</w:t>
      </w:r>
      <w:r>
        <w:br/>
      </w:r>
      <w:r>
        <w:br/>
      </w:r>
    </w:p>
    <w:p w14:paraId="3AA795ED" w14:textId="77777777" w:rsidR="00E6247F" w:rsidRDefault="00E6247F">
      <w:pPr>
        <w:keepNext/>
        <w:spacing w:before="240" w:line="340" w:lineRule="atLeast"/>
      </w:pPr>
      <w:r>
        <w:rPr>
          <w:rFonts w:ascii="Arial" w:eastAsia="Arial" w:hAnsi="Arial" w:cs="Arial"/>
          <w:b/>
          <w:color w:val="000000"/>
          <w:sz w:val="28"/>
        </w:rPr>
        <w:t>Body</w:t>
      </w:r>
    </w:p>
    <w:p w14:paraId="4A2F7306" w14:textId="419BC4DC" w:rsidR="00E6247F" w:rsidRDefault="00E6247F">
      <w:pPr>
        <w:spacing w:line="60" w:lineRule="exact"/>
      </w:pPr>
      <w:r>
        <w:rPr>
          <w:noProof/>
        </w:rPr>
        <mc:AlternateContent>
          <mc:Choice Requires="wps">
            <w:drawing>
              <wp:anchor distT="0" distB="0" distL="114300" distR="114300" simplePos="0" relativeHeight="251932672" behindDoc="0" locked="0" layoutInCell="1" allowOverlap="1" wp14:anchorId="7D9221B0" wp14:editId="0144A5DD">
                <wp:simplePos x="0" y="0"/>
                <wp:positionH relativeFrom="column">
                  <wp:posOffset>0</wp:posOffset>
                </wp:positionH>
                <wp:positionV relativeFrom="paragraph">
                  <wp:posOffset>25400</wp:posOffset>
                </wp:positionV>
                <wp:extent cx="6502400" cy="0"/>
                <wp:effectExtent l="15875" t="20320" r="15875" b="17780"/>
                <wp:wrapTopAndBottom/>
                <wp:docPr id="1344" name="Lin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DB4FA" id="Line 404"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sxzAEAAHoDAAAOAAAAZHJzL2Uyb0RvYy54bWysU12P0zAQfEfiP1h+p0lL7w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ez+fc+bAUkob&#10;7RSb1/Nsz+hjQ10rtw15QHF0T36D4mdkDlcDuF4Vmc8nT8BpRlS/QfIherpkN35FST2wT1i8OnbB&#10;ZkpygR1LJKdbJOqYmKCP93f1bF5TcuJaq6C5An2I6YtCy/Km5YZUF2I4bGLKQqC5tuR7HD5qY0ri&#10;xrGx5bO7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i/s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5C836D" w14:textId="77777777" w:rsidR="00E6247F" w:rsidRDefault="00E6247F"/>
    <w:p w14:paraId="0D2AA2B3" w14:textId="77777777" w:rsidR="00E6247F" w:rsidRDefault="00E6247F">
      <w:pPr>
        <w:spacing w:before="240" w:line="260" w:lineRule="atLeast"/>
        <w:jc w:val="both"/>
      </w:pPr>
      <w:hyperlink r:id="rId1538" w:history="1">
        <w:r>
          <w:rPr>
            <w:rFonts w:ascii="Arial" w:eastAsia="Arial" w:hAnsi="Arial" w:cs="Arial"/>
            <w:i/>
            <w:color w:val="0077CC"/>
            <w:sz w:val="20"/>
            <w:u w:val="single"/>
            <w:shd w:val="clear" w:color="auto" w:fill="FFFFFF"/>
          </w:rPr>
          <w:t>CZYTAJ RELACJĘ NA ŻYWO</w:t>
        </w:r>
      </w:hyperlink>
    </w:p>
    <w:p w14:paraId="37B0660C" w14:textId="77777777" w:rsidR="00E6247F" w:rsidRDefault="00E6247F">
      <w:pPr>
        <w:keepNext/>
        <w:spacing w:before="240" w:line="340" w:lineRule="atLeast"/>
      </w:pPr>
      <w:r>
        <w:rPr>
          <w:rFonts w:ascii="Arial" w:eastAsia="Arial" w:hAnsi="Arial" w:cs="Arial"/>
          <w:b/>
          <w:color w:val="000000"/>
          <w:sz w:val="28"/>
        </w:rPr>
        <w:t>Classification</w:t>
      </w:r>
    </w:p>
    <w:p w14:paraId="0547BCF8" w14:textId="0EFB8921" w:rsidR="00E6247F" w:rsidRDefault="00E6247F">
      <w:pPr>
        <w:spacing w:line="60" w:lineRule="exact"/>
      </w:pPr>
      <w:r>
        <w:rPr>
          <w:noProof/>
        </w:rPr>
        <mc:AlternateContent>
          <mc:Choice Requires="wps">
            <w:drawing>
              <wp:anchor distT="0" distB="0" distL="114300" distR="114300" simplePos="0" relativeHeight="252004352" behindDoc="0" locked="0" layoutInCell="1" allowOverlap="1" wp14:anchorId="6A235066" wp14:editId="203E3ECA">
                <wp:simplePos x="0" y="0"/>
                <wp:positionH relativeFrom="column">
                  <wp:posOffset>0</wp:posOffset>
                </wp:positionH>
                <wp:positionV relativeFrom="paragraph">
                  <wp:posOffset>25400</wp:posOffset>
                </wp:positionV>
                <wp:extent cx="6502400" cy="0"/>
                <wp:effectExtent l="15875" t="14605" r="15875" b="13970"/>
                <wp:wrapTopAndBottom/>
                <wp:docPr id="1343" name="Lin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39274" id="Line 474"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CVip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C292B12" w14:textId="77777777" w:rsidR="00E6247F" w:rsidRDefault="00E6247F">
      <w:pPr>
        <w:spacing w:line="120" w:lineRule="exact"/>
      </w:pPr>
    </w:p>
    <w:p w14:paraId="4266152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145405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8C15F8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6D79D045" w14:textId="77777777" w:rsidR="00E6247F" w:rsidRDefault="00E6247F"/>
    <w:p w14:paraId="7537E34B" w14:textId="62B4DF6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6032" behindDoc="0" locked="0" layoutInCell="1" allowOverlap="1" wp14:anchorId="67D055CF" wp14:editId="2688A1D3">
                <wp:simplePos x="0" y="0"/>
                <wp:positionH relativeFrom="column">
                  <wp:posOffset>0</wp:posOffset>
                </wp:positionH>
                <wp:positionV relativeFrom="paragraph">
                  <wp:posOffset>127000</wp:posOffset>
                </wp:positionV>
                <wp:extent cx="6502400" cy="0"/>
                <wp:effectExtent l="6350" t="11430" r="6350" b="7620"/>
                <wp:wrapNone/>
                <wp:docPr id="1342"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19D49" id="Line 544"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J+0s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C17BABD" w14:textId="77777777" w:rsidR="00E6247F" w:rsidRDefault="00E6247F">
      <w:pPr>
        <w:sectPr w:rsidR="00E6247F">
          <w:headerReference w:type="even" r:id="rId1539"/>
          <w:headerReference w:type="default" r:id="rId1540"/>
          <w:footerReference w:type="even" r:id="rId1541"/>
          <w:footerReference w:type="default" r:id="rId1542"/>
          <w:headerReference w:type="first" r:id="rId1543"/>
          <w:footerReference w:type="first" r:id="rId1544"/>
          <w:pgSz w:w="12240" w:h="15840"/>
          <w:pgMar w:top="840" w:right="1000" w:bottom="840" w:left="1000" w:header="400" w:footer="400" w:gutter="0"/>
          <w:cols w:space="720"/>
          <w:titlePg/>
        </w:sectPr>
      </w:pPr>
    </w:p>
    <w:p w14:paraId="3563E6A9" w14:textId="77777777" w:rsidR="00E6247F" w:rsidRDefault="00E6247F">
      <w:bookmarkStart w:id="201" w:name="Bookmark_68"/>
      <w:bookmarkEnd w:id="201"/>
    </w:p>
    <w:p w14:paraId="5494C0ED" w14:textId="77777777" w:rsidR="00E6247F" w:rsidRDefault="00E6247F">
      <w:pPr>
        <w:spacing w:before="240" w:after="200" w:line="340" w:lineRule="atLeast"/>
        <w:jc w:val="center"/>
        <w:outlineLvl w:val="0"/>
        <w:rPr>
          <w:rFonts w:ascii="Arial" w:hAnsi="Arial" w:cs="Arial"/>
          <w:b/>
          <w:bCs/>
          <w:kern w:val="32"/>
          <w:sz w:val="32"/>
          <w:szCs w:val="32"/>
        </w:rPr>
      </w:pPr>
      <w:hyperlink r:id="rId1545" w:history="1">
        <w:r>
          <w:rPr>
            <w:rFonts w:ascii="Arial" w:eastAsia="Arial" w:hAnsi="Arial" w:cs="Arial"/>
            <w:b/>
            <w:bCs/>
            <w:i/>
            <w:color w:val="0077CC"/>
            <w:kern w:val="32"/>
            <w:sz w:val="28"/>
            <w:szCs w:val="32"/>
            <w:u w:val="single"/>
            <w:shd w:val="clear" w:color="auto" w:fill="FFFFFF"/>
          </w:rPr>
          <w:t>Gorący dzień w Brukseli; Dziś wielka debata na temat Polski</w:t>
        </w:r>
      </w:hyperlink>
    </w:p>
    <w:p w14:paraId="69BA34A3" w14:textId="77777777" w:rsidR="00E6247F" w:rsidRDefault="00E6247F">
      <w:pPr>
        <w:spacing w:before="120" w:line="260" w:lineRule="atLeast"/>
        <w:jc w:val="center"/>
      </w:pPr>
      <w:r>
        <w:rPr>
          <w:rFonts w:ascii="Arial" w:eastAsia="Arial" w:hAnsi="Arial" w:cs="Arial"/>
          <w:color w:val="000000"/>
          <w:sz w:val="20"/>
        </w:rPr>
        <w:t>Fakt Polska</w:t>
      </w:r>
    </w:p>
    <w:p w14:paraId="27824AAD" w14:textId="77777777" w:rsidR="00E6247F" w:rsidRDefault="00E6247F">
      <w:pPr>
        <w:spacing w:before="120" w:line="260" w:lineRule="atLeast"/>
        <w:jc w:val="center"/>
      </w:pPr>
      <w:r>
        <w:rPr>
          <w:rFonts w:ascii="Arial" w:eastAsia="Arial" w:hAnsi="Arial" w:cs="Arial"/>
          <w:color w:val="000000"/>
          <w:sz w:val="20"/>
        </w:rPr>
        <w:t>wtorek, 11 lutego 2020</w:t>
      </w:r>
    </w:p>
    <w:p w14:paraId="4C77932F" w14:textId="77777777" w:rsidR="00E6247F" w:rsidRDefault="00E6247F">
      <w:pPr>
        <w:spacing w:line="240" w:lineRule="atLeast"/>
        <w:jc w:val="both"/>
      </w:pPr>
    </w:p>
    <w:p w14:paraId="22563EBA"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61B13870" w14:textId="029826C3" w:rsidR="00E6247F" w:rsidRDefault="00E6247F">
      <w:pPr>
        <w:spacing w:before="120" w:line="220" w:lineRule="atLeast"/>
      </w:pPr>
      <w:r>
        <w:br/>
      </w:r>
      <w:r>
        <w:rPr>
          <w:noProof/>
        </w:rPr>
        <w:drawing>
          <wp:inline distT="0" distB="0" distL="0" distR="0" wp14:anchorId="6833AD77" wp14:editId="5D939A6D">
            <wp:extent cx="1016000" cy="66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66CF1CD7"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Str. 6; Nr 34</w:t>
      </w:r>
    </w:p>
    <w:p w14:paraId="3292637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220 words</w:t>
      </w:r>
    </w:p>
    <w:p w14:paraId="34FF5DC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Kw</w:t>
      </w:r>
    </w:p>
    <w:p w14:paraId="43BE151B" w14:textId="77777777" w:rsidR="00E6247F" w:rsidRDefault="00E6247F">
      <w:pPr>
        <w:keepNext/>
        <w:spacing w:before="240" w:line="340" w:lineRule="atLeast"/>
      </w:pPr>
      <w:bookmarkStart w:id="202" w:name="Body_66"/>
      <w:bookmarkEnd w:id="202"/>
      <w:r>
        <w:rPr>
          <w:rFonts w:ascii="Arial" w:eastAsia="Arial" w:hAnsi="Arial" w:cs="Arial"/>
          <w:b/>
          <w:color w:val="000000"/>
          <w:sz w:val="28"/>
        </w:rPr>
        <w:t>Body</w:t>
      </w:r>
    </w:p>
    <w:p w14:paraId="6E3C76E9" w14:textId="722570D0" w:rsidR="00E6247F" w:rsidRDefault="00E6247F">
      <w:pPr>
        <w:spacing w:line="60" w:lineRule="exact"/>
      </w:pPr>
      <w:r>
        <w:rPr>
          <w:noProof/>
        </w:rPr>
        <mc:AlternateContent>
          <mc:Choice Requires="wps">
            <w:drawing>
              <wp:anchor distT="0" distB="0" distL="114300" distR="114300" simplePos="0" relativeHeight="251933696" behindDoc="0" locked="0" layoutInCell="1" allowOverlap="1" wp14:anchorId="3E78D099" wp14:editId="43F6E7BF">
                <wp:simplePos x="0" y="0"/>
                <wp:positionH relativeFrom="column">
                  <wp:posOffset>0</wp:posOffset>
                </wp:positionH>
                <wp:positionV relativeFrom="paragraph">
                  <wp:posOffset>25400</wp:posOffset>
                </wp:positionV>
                <wp:extent cx="6502400" cy="0"/>
                <wp:effectExtent l="15875" t="19050" r="15875" b="19050"/>
                <wp:wrapTopAndBottom/>
                <wp:docPr id="1341"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7DEC" id="Line 405"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IiE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AABB23" w14:textId="77777777" w:rsidR="00E6247F" w:rsidRDefault="00E6247F"/>
    <w:p w14:paraId="50D9F62B" w14:textId="77777777" w:rsidR="00E6247F" w:rsidRDefault="00E6247F">
      <w:pPr>
        <w:spacing w:before="200" w:line="260" w:lineRule="atLeast"/>
        <w:jc w:val="both"/>
      </w:pPr>
      <w:r>
        <w:rPr>
          <w:rFonts w:ascii="Arial" w:eastAsia="Arial" w:hAnsi="Arial" w:cs="Arial"/>
          <w:color w:val="000000"/>
          <w:sz w:val="20"/>
        </w:rPr>
        <w:t xml:space="preserve">Choć prezydent Andrzej Duda (48 l.) podpisał ustawę o ustroju sądów powszechnych i lada moment wejdzie ona w życie, to instytucje w </w:t>
      </w:r>
      <w:r>
        <w:rPr>
          <w:rFonts w:ascii="Arial" w:eastAsia="Arial" w:hAnsi="Arial" w:cs="Arial"/>
          <w:b/>
          <w:i/>
          <w:color w:val="000000"/>
          <w:sz w:val="20"/>
          <w:u w:val="single"/>
        </w:rPr>
        <w:t>Europie</w:t>
      </w:r>
      <w:r>
        <w:rPr>
          <w:rFonts w:ascii="Arial" w:eastAsia="Arial" w:hAnsi="Arial" w:cs="Arial"/>
          <w:color w:val="000000"/>
          <w:sz w:val="20"/>
        </w:rPr>
        <w:t xml:space="preserve"> nadal będą walczyć o wolne sądy. Dziś w Parlamencie </w:t>
      </w:r>
      <w:r>
        <w:rPr>
          <w:rFonts w:ascii="Arial" w:eastAsia="Arial" w:hAnsi="Arial" w:cs="Arial"/>
          <w:b/>
          <w:i/>
          <w:color w:val="000000"/>
          <w:sz w:val="20"/>
          <w:u w:val="single"/>
        </w:rPr>
        <w:t>Europejskim</w:t>
      </w:r>
      <w:r>
        <w:rPr>
          <w:rFonts w:ascii="Arial" w:eastAsia="Arial" w:hAnsi="Arial" w:cs="Arial"/>
          <w:color w:val="000000"/>
          <w:sz w:val="20"/>
        </w:rPr>
        <w:t xml:space="preserve"> odbędzie się debata: "Obecne zagrożenie praworządności w Polsce".</w:t>
      </w:r>
    </w:p>
    <w:p w14:paraId="54C5C243" w14:textId="77777777" w:rsidR="00E6247F" w:rsidRDefault="00E6247F">
      <w:pPr>
        <w:spacing w:before="200" w:line="260" w:lineRule="atLeast"/>
        <w:jc w:val="both"/>
      </w:pPr>
      <w:r>
        <w:rPr>
          <w:rFonts w:ascii="Arial" w:eastAsia="Arial" w:hAnsi="Arial" w:cs="Arial"/>
          <w:color w:val="000000"/>
          <w:sz w:val="20"/>
        </w:rPr>
        <w:t xml:space="preserve">Weźmie w niej udział wiceprzewodnicząca Komisji </w:t>
      </w:r>
      <w:r>
        <w:rPr>
          <w:rFonts w:ascii="Arial" w:eastAsia="Arial" w:hAnsi="Arial" w:cs="Arial"/>
          <w:b/>
          <w:i/>
          <w:color w:val="000000"/>
          <w:sz w:val="20"/>
          <w:u w:val="single"/>
        </w:rPr>
        <w:t>Europejskiej</w:t>
      </w:r>
      <w:r>
        <w:rPr>
          <w:rFonts w:ascii="Arial" w:eastAsia="Arial" w:hAnsi="Arial" w:cs="Arial"/>
          <w:color w:val="000000"/>
          <w:sz w:val="20"/>
        </w:rPr>
        <w:t xml:space="preserve"> Vera Jourova (56 l.), która o ustawie represyjnej rozmawiała z polskimi władzami w czasie styczniowej wizyty.</w:t>
      </w:r>
    </w:p>
    <w:p w14:paraId="41BA5ABB" w14:textId="77777777" w:rsidR="00E6247F" w:rsidRDefault="00E6247F">
      <w:pPr>
        <w:spacing w:before="200" w:line="260" w:lineRule="atLeast"/>
        <w:jc w:val="both"/>
      </w:pPr>
      <w:r>
        <w:rPr>
          <w:rFonts w:ascii="Arial" w:eastAsia="Arial" w:hAnsi="Arial" w:cs="Arial"/>
          <w:color w:val="000000"/>
          <w:sz w:val="20"/>
        </w:rPr>
        <w:t>"To nie reforma, to jest zniszczenie" - komentowała kilka dni później w wywiadzie dla niemieckiej gazety "Der Spiegel".</w:t>
      </w:r>
    </w:p>
    <w:p w14:paraId="2537A255" w14:textId="77777777" w:rsidR="00E6247F" w:rsidRDefault="00E6247F">
      <w:pPr>
        <w:spacing w:before="200" w:line="260" w:lineRule="atLeast"/>
        <w:jc w:val="both"/>
      </w:pPr>
      <w:r>
        <w:rPr>
          <w:rFonts w:ascii="Arial" w:eastAsia="Arial" w:hAnsi="Arial" w:cs="Arial"/>
          <w:color w:val="000000"/>
          <w:sz w:val="20"/>
        </w:rPr>
        <w:t xml:space="preserve"> - Kolejny bezczelny atak Komisji </w:t>
      </w:r>
      <w:r>
        <w:rPr>
          <w:rFonts w:ascii="Arial" w:eastAsia="Arial" w:hAnsi="Arial" w:cs="Arial"/>
          <w:b/>
          <w:i/>
          <w:color w:val="000000"/>
          <w:sz w:val="20"/>
          <w:u w:val="single"/>
        </w:rPr>
        <w:t>Europejskiej</w:t>
      </w:r>
      <w:r>
        <w:rPr>
          <w:rFonts w:ascii="Arial" w:eastAsia="Arial" w:hAnsi="Arial" w:cs="Arial"/>
          <w:color w:val="000000"/>
          <w:sz w:val="20"/>
        </w:rPr>
        <w:t xml:space="preserve"> na suwerenność Polski - skomentowała słowa Jourovej </w:t>
      </w:r>
      <w:r>
        <w:rPr>
          <w:rFonts w:ascii="Arial" w:eastAsia="Arial" w:hAnsi="Arial" w:cs="Arial"/>
          <w:b/>
          <w:i/>
          <w:color w:val="000000"/>
          <w:sz w:val="20"/>
          <w:u w:val="single"/>
        </w:rPr>
        <w:t>europosłanka</w:t>
      </w:r>
      <w:r>
        <w:rPr>
          <w:rFonts w:ascii="Arial" w:eastAsia="Arial" w:hAnsi="Arial" w:cs="Arial"/>
          <w:color w:val="000000"/>
          <w:sz w:val="20"/>
        </w:rPr>
        <w:t xml:space="preserve"> Beata Mazurek (53 l.) z Prawa i Sprawiedliwości.</w:t>
      </w:r>
    </w:p>
    <w:p w14:paraId="625B6E05" w14:textId="77777777" w:rsidR="00E6247F" w:rsidRDefault="00E6247F">
      <w:pPr>
        <w:spacing w:before="200" w:line="260" w:lineRule="atLeast"/>
        <w:jc w:val="both"/>
      </w:pPr>
      <w:r>
        <w:rPr>
          <w:rFonts w:ascii="Arial" w:eastAsia="Arial" w:hAnsi="Arial" w:cs="Arial"/>
          <w:color w:val="000000"/>
          <w:sz w:val="20"/>
        </w:rPr>
        <w:t>Choć obie strony w kółko powtarzają, że są gotowe do dialogu, to porozumienie jest mało prawdopodobne. Między innymi dlatego, że minister sprawiedliwości Zbigniew Ziobro (50 l.) zapowiedział, że z uchwalonych zmian polski rząd się nie wycofa. przy okazji zapowiadając kolejne etapy reformy.</w:t>
      </w:r>
    </w:p>
    <w:p w14:paraId="6898992B" w14:textId="77777777" w:rsidR="00E6247F" w:rsidRDefault="00E6247F">
      <w:pPr>
        <w:spacing w:before="200" w:line="260" w:lineRule="atLeast"/>
        <w:jc w:val="both"/>
      </w:pPr>
      <w:r>
        <w:rPr>
          <w:rFonts w:ascii="Arial" w:eastAsia="Arial" w:hAnsi="Arial" w:cs="Arial"/>
          <w:color w:val="000000"/>
          <w:sz w:val="20"/>
        </w:rPr>
        <w:t xml:space="preserve">Czy po dzisiejszej debacie Unia może nam obciąć fundusze? - Debata nie będzie miała skutków legislacyjnych. To dyskusja, którą </w:t>
      </w:r>
      <w:r>
        <w:rPr>
          <w:rFonts w:ascii="Arial" w:eastAsia="Arial" w:hAnsi="Arial" w:cs="Arial"/>
          <w:b/>
          <w:i/>
          <w:color w:val="000000"/>
          <w:sz w:val="20"/>
          <w:u w:val="single"/>
        </w:rPr>
        <w:t>UE</w:t>
      </w:r>
      <w:r>
        <w:rPr>
          <w:rFonts w:ascii="Arial" w:eastAsia="Arial" w:hAnsi="Arial" w:cs="Arial"/>
          <w:color w:val="000000"/>
          <w:sz w:val="20"/>
        </w:rPr>
        <w:t xml:space="preserve"> chce podejmować. Prawdopodobnie politycy będą nawoływali komisję do dalszego podejmowanie działań wobec polskiego rządu - powiedziała nam </w:t>
      </w:r>
      <w:r>
        <w:rPr>
          <w:rFonts w:ascii="Arial" w:eastAsia="Arial" w:hAnsi="Arial" w:cs="Arial"/>
          <w:b/>
          <w:i/>
          <w:color w:val="000000"/>
          <w:sz w:val="20"/>
          <w:u w:val="single"/>
        </w:rPr>
        <w:t>europosłanka</w:t>
      </w:r>
      <w:r>
        <w:rPr>
          <w:rFonts w:ascii="Arial" w:eastAsia="Arial" w:hAnsi="Arial" w:cs="Arial"/>
          <w:color w:val="000000"/>
          <w:sz w:val="20"/>
        </w:rPr>
        <w:t xml:space="preserve"> Róża Thun (PO).</w:t>
      </w:r>
    </w:p>
    <w:p w14:paraId="41390147" w14:textId="77777777" w:rsidR="00E6247F" w:rsidRDefault="00E6247F">
      <w:pPr>
        <w:keepNext/>
        <w:spacing w:before="240" w:line="340" w:lineRule="atLeast"/>
      </w:pPr>
      <w:r>
        <w:br/>
      </w:r>
      <w:r>
        <w:rPr>
          <w:rFonts w:ascii="Arial" w:eastAsia="Arial" w:hAnsi="Arial" w:cs="Arial"/>
          <w:b/>
          <w:color w:val="000000"/>
          <w:sz w:val="28"/>
        </w:rPr>
        <w:t>Graphic</w:t>
      </w:r>
    </w:p>
    <w:p w14:paraId="42F2E7E5" w14:textId="5FE1DD74" w:rsidR="00E6247F" w:rsidRDefault="00E6247F">
      <w:pPr>
        <w:spacing w:line="60" w:lineRule="exact"/>
      </w:pPr>
      <w:r>
        <w:rPr>
          <w:noProof/>
        </w:rPr>
        <mc:AlternateContent>
          <mc:Choice Requires="wps">
            <w:drawing>
              <wp:anchor distT="0" distB="0" distL="114300" distR="114300" simplePos="0" relativeHeight="252005376" behindDoc="0" locked="0" layoutInCell="1" allowOverlap="1" wp14:anchorId="3BE754B9" wp14:editId="208D1817">
                <wp:simplePos x="0" y="0"/>
                <wp:positionH relativeFrom="column">
                  <wp:posOffset>0</wp:posOffset>
                </wp:positionH>
                <wp:positionV relativeFrom="paragraph">
                  <wp:posOffset>25400</wp:posOffset>
                </wp:positionV>
                <wp:extent cx="6502400" cy="0"/>
                <wp:effectExtent l="15875" t="16510" r="15875" b="21590"/>
                <wp:wrapTopAndBottom/>
                <wp:docPr id="1340"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67457" id="Line 475"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gGE9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BB713A1" w14:textId="77777777" w:rsidR="00E6247F" w:rsidRDefault="00E6247F">
      <w:pPr>
        <w:spacing w:before="120" w:line="260" w:lineRule="atLeast"/>
      </w:pPr>
      <w:r>
        <w:rPr>
          <w:rFonts w:ascii="Arial" w:eastAsia="Arial" w:hAnsi="Arial" w:cs="Arial"/>
          <w:color w:val="000000"/>
          <w:sz w:val="20"/>
        </w:rPr>
        <w:t xml:space="preserve"> </w:t>
      </w:r>
    </w:p>
    <w:p w14:paraId="397906B8" w14:textId="77777777" w:rsidR="00E6247F" w:rsidRDefault="00E6247F">
      <w:pPr>
        <w:spacing w:before="200" w:line="260" w:lineRule="atLeast"/>
        <w:jc w:val="both"/>
      </w:pPr>
      <w:r>
        <w:rPr>
          <w:rFonts w:ascii="Arial" w:eastAsia="Arial" w:hAnsi="Arial" w:cs="Arial"/>
          <w:color w:val="000000"/>
          <w:sz w:val="20"/>
        </w:rPr>
        <w:t>Spotkali się w Warszawie</w:t>
      </w:r>
    </w:p>
    <w:p w14:paraId="730384CD" w14:textId="77777777" w:rsidR="00E6247F" w:rsidRDefault="00E6247F">
      <w:pPr>
        <w:spacing w:before="200" w:line="260" w:lineRule="atLeast"/>
        <w:jc w:val="both"/>
      </w:pPr>
      <w:r>
        <w:rPr>
          <w:rFonts w:ascii="Arial" w:eastAsia="Arial" w:hAnsi="Arial" w:cs="Arial"/>
          <w:color w:val="000000"/>
          <w:sz w:val="20"/>
        </w:rPr>
        <w:t>Rozmowa Jourovej z ministrem Zbigniewem Ziobrą (50 l.) w Polsce nie doprowadziła do porozumienia</w:t>
      </w:r>
    </w:p>
    <w:p w14:paraId="690AA302" w14:textId="77777777" w:rsidR="00E6247F" w:rsidRDefault="00E6247F">
      <w:pPr>
        <w:spacing w:before="200" w:line="260" w:lineRule="atLeast"/>
        <w:jc w:val="both"/>
      </w:pPr>
      <w:r>
        <w:rPr>
          <w:rFonts w:ascii="Arial" w:eastAsia="Arial" w:hAnsi="Arial" w:cs="Arial"/>
          <w:color w:val="000000"/>
          <w:sz w:val="20"/>
        </w:rPr>
        <w:lastRenderedPageBreak/>
        <w:t>Fakt relacjonował styczniową wizytę Very Jourovej w Polsce</w:t>
      </w:r>
    </w:p>
    <w:p w14:paraId="581C6B5A" w14:textId="77777777" w:rsidR="00E6247F" w:rsidRDefault="00E6247F">
      <w:pPr>
        <w:keepNext/>
        <w:spacing w:before="240" w:line="340" w:lineRule="atLeast"/>
      </w:pPr>
      <w:bookmarkStart w:id="203" w:name="Classification_66"/>
      <w:bookmarkEnd w:id="203"/>
      <w:r>
        <w:rPr>
          <w:rFonts w:ascii="Arial" w:eastAsia="Arial" w:hAnsi="Arial" w:cs="Arial"/>
          <w:b/>
          <w:color w:val="000000"/>
          <w:sz w:val="28"/>
        </w:rPr>
        <w:t>Classification</w:t>
      </w:r>
    </w:p>
    <w:p w14:paraId="554F3D8D" w14:textId="0C1B097F" w:rsidR="00E6247F" w:rsidRDefault="00E6247F">
      <w:pPr>
        <w:spacing w:line="60" w:lineRule="exact"/>
      </w:pPr>
      <w:r>
        <w:rPr>
          <w:noProof/>
        </w:rPr>
        <mc:AlternateContent>
          <mc:Choice Requires="wps">
            <w:drawing>
              <wp:anchor distT="0" distB="0" distL="114300" distR="114300" simplePos="0" relativeHeight="252077056" behindDoc="0" locked="0" layoutInCell="1" allowOverlap="1" wp14:anchorId="34AA2090" wp14:editId="677EF21C">
                <wp:simplePos x="0" y="0"/>
                <wp:positionH relativeFrom="column">
                  <wp:posOffset>0</wp:posOffset>
                </wp:positionH>
                <wp:positionV relativeFrom="paragraph">
                  <wp:posOffset>25400</wp:posOffset>
                </wp:positionV>
                <wp:extent cx="6502400" cy="0"/>
                <wp:effectExtent l="15875" t="12700" r="15875" b="15875"/>
                <wp:wrapTopAndBottom/>
                <wp:docPr id="1339"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13413B" id="Line 545" o:spid="_x0000_s1026" style="position:absolute;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OuJ5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BF92C9A" w14:textId="77777777" w:rsidR="00E6247F" w:rsidRDefault="00E6247F">
      <w:pPr>
        <w:spacing w:line="120" w:lineRule="exact"/>
      </w:pPr>
    </w:p>
    <w:p w14:paraId="0130FCB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F5CD4F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37632708"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71DD234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4B9FAF5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11, 2020</w:t>
      </w:r>
    </w:p>
    <w:p w14:paraId="481768C3" w14:textId="77777777" w:rsidR="00E6247F" w:rsidRDefault="00E6247F"/>
    <w:p w14:paraId="451AE2D9" w14:textId="0B79E22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83200" behindDoc="0" locked="0" layoutInCell="1" allowOverlap="1" wp14:anchorId="7DB0089A" wp14:editId="20DAF872">
                <wp:simplePos x="0" y="0"/>
                <wp:positionH relativeFrom="column">
                  <wp:posOffset>0</wp:posOffset>
                </wp:positionH>
                <wp:positionV relativeFrom="paragraph">
                  <wp:posOffset>127000</wp:posOffset>
                </wp:positionV>
                <wp:extent cx="6502400" cy="0"/>
                <wp:effectExtent l="6350" t="12065" r="6350" b="6985"/>
                <wp:wrapNone/>
                <wp:docPr id="1338"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CFFCA" id="Line 551"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ord3r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37D68CA" w14:textId="77777777" w:rsidR="00E6247F" w:rsidRDefault="00E6247F">
      <w:pPr>
        <w:sectPr w:rsidR="00E6247F">
          <w:headerReference w:type="even" r:id="rId1546"/>
          <w:headerReference w:type="default" r:id="rId1547"/>
          <w:footerReference w:type="even" r:id="rId1548"/>
          <w:footerReference w:type="default" r:id="rId1549"/>
          <w:headerReference w:type="first" r:id="rId1550"/>
          <w:footerReference w:type="first" r:id="rId1551"/>
          <w:pgSz w:w="12240" w:h="15840"/>
          <w:pgMar w:top="840" w:right="1000" w:bottom="840" w:left="1000" w:header="400" w:footer="400" w:gutter="0"/>
          <w:cols w:space="720"/>
          <w:titlePg/>
        </w:sectPr>
      </w:pPr>
    </w:p>
    <w:p w14:paraId="6D29CB92" w14:textId="77777777" w:rsidR="00E6247F" w:rsidRDefault="00E6247F">
      <w:bookmarkStart w:id="204" w:name="Bookmark_69"/>
      <w:bookmarkEnd w:id="204"/>
    </w:p>
    <w:p w14:paraId="77739719" w14:textId="77777777" w:rsidR="00E6247F" w:rsidRDefault="00E6247F">
      <w:pPr>
        <w:spacing w:before="240" w:after="200" w:line="340" w:lineRule="atLeast"/>
        <w:jc w:val="center"/>
        <w:outlineLvl w:val="0"/>
        <w:rPr>
          <w:rFonts w:ascii="Arial" w:hAnsi="Arial" w:cs="Arial"/>
          <w:b/>
          <w:bCs/>
          <w:kern w:val="32"/>
          <w:sz w:val="32"/>
          <w:szCs w:val="32"/>
        </w:rPr>
      </w:pPr>
      <w:hyperlink r:id="rId1552" w:history="1">
        <w:r>
          <w:rPr>
            <w:rFonts w:ascii="Arial" w:eastAsia="Arial" w:hAnsi="Arial" w:cs="Arial"/>
            <w:b/>
            <w:bCs/>
            <w:i/>
            <w:color w:val="0077CC"/>
            <w:kern w:val="32"/>
            <w:sz w:val="28"/>
            <w:szCs w:val="32"/>
            <w:u w:val="single"/>
            <w:shd w:val="clear" w:color="auto" w:fill="FFFFFF"/>
          </w:rPr>
          <w:t>Donald Tusk murem za Romanem Giertychem. "Naraził się władzy, ujawniając jej korupcyjny charakter"</w:t>
        </w:r>
      </w:hyperlink>
    </w:p>
    <w:p w14:paraId="28788C0D" w14:textId="77777777" w:rsidR="00E6247F" w:rsidRDefault="00E6247F">
      <w:pPr>
        <w:spacing w:before="120" w:line="260" w:lineRule="atLeast"/>
        <w:jc w:val="center"/>
      </w:pPr>
      <w:r>
        <w:rPr>
          <w:rFonts w:ascii="Arial" w:eastAsia="Arial" w:hAnsi="Arial" w:cs="Arial"/>
          <w:color w:val="000000"/>
          <w:sz w:val="20"/>
        </w:rPr>
        <w:t>Gazeta Wyborcza</w:t>
      </w:r>
    </w:p>
    <w:p w14:paraId="33A18CD7" w14:textId="77777777" w:rsidR="00E6247F" w:rsidRDefault="00E6247F">
      <w:pPr>
        <w:spacing w:before="120" w:line="260" w:lineRule="atLeast"/>
        <w:jc w:val="center"/>
      </w:pPr>
      <w:r>
        <w:rPr>
          <w:rFonts w:ascii="Arial" w:eastAsia="Arial" w:hAnsi="Arial" w:cs="Arial"/>
          <w:color w:val="000000"/>
          <w:sz w:val="20"/>
        </w:rPr>
        <w:t>February 11, 2020 Tuesday</w:t>
      </w:r>
    </w:p>
    <w:p w14:paraId="57A4DDD5" w14:textId="77777777" w:rsidR="00E6247F" w:rsidRDefault="00E6247F">
      <w:pPr>
        <w:spacing w:line="240" w:lineRule="atLeast"/>
        <w:jc w:val="both"/>
      </w:pPr>
    </w:p>
    <w:p w14:paraId="6ADF2A6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E6A1B64" w14:textId="5DC30132" w:rsidR="00E6247F" w:rsidRDefault="00E6247F">
      <w:pPr>
        <w:spacing w:before="120" w:line="220" w:lineRule="atLeast"/>
      </w:pPr>
      <w:r>
        <w:br/>
      </w:r>
      <w:r>
        <w:rPr>
          <w:noProof/>
        </w:rPr>
        <w:drawing>
          <wp:inline distT="0" distB="0" distL="0" distR="0" wp14:anchorId="219295DC" wp14:editId="5A392811">
            <wp:extent cx="1936750" cy="7048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7A995E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215 words</w:t>
      </w:r>
    </w:p>
    <w:p w14:paraId="5FE7CEA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w:t>
      </w:r>
    </w:p>
    <w:p w14:paraId="5AF098F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 awanturze na rozprawie Izby Dyscyplinarnej Sądu Najwyższego Donald Tusk wziął w obronę Romana Giertycha, którego Izba ukarała grzywną. "Dziś po raz kolejny obnażył też istotę jej bezprawnych działań w wymiarze sprawiedliwości. Nie darują mu tego" - napisał były przewodniczący Rady </w:t>
      </w:r>
      <w:r>
        <w:rPr>
          <w:rFonts w:ascii="Arial" w:eastAsia="Arial" w:hAnsi="Arial" w:cs="Arial"/>
          <w:b/>
          <w:i/>
          <w:color w:val="000000"/>
          <w:sz w:val="20"/>
          <w:u w:val="single"/>
        </w:rPr>
        <w:t>Europejskiej</w:t>
      </w:r>
      <w:r>
        <w:rPr>
          <w:rFonts w:ascii="Arial" w:eastAsia="Arial" w:hAnsi="Arial" w:cs="Arial"/>
          <w:color w:val="000000"/>
          <w:sz w:val="20"/>
        </w:rPr>
        <w:t>.</w:t>
      </w:r>
      <w:r>
        <w:br/>
      </w:r>
      <w:r>
        <w:br/>
      </w:r>
    </w:p>
    <w:p w14:paraId="5B282413" w14:textId="77777777" w:rsidR="00E6247F" w:rsidRDefault="00E6247F">
      <w:pPr>
        <w:keepNext/>
        <w:spacing w:before="240" w:line="340" w:lineRule="atLeast"/>
      </w:pPr>
      <w:bookmarkStart w:id="205" w:name="Body_67"/>
      <w:bookmarkEnd w:id="205"/>
      <w:r>
        <w:rPr>
          <w:rFonts w:ascii="Arial" w:eastAsia="Arial" w:hAnsi="Arial" w:cs="Arial"/>
          <w:b/>
          <w:color w:val="000000"/>
          <w:sz w:val="28"/>
        </w:rPr>
        <w:t>Body</w:t>
      </w:r>
    </w:p>
    <w:p w14:paraId="2DFCD488" w14:textId="0E1BEA67" w:rsidR="00E6247F" w:rsidRDefault="00E6247F">
      <w:pPr>
        <w:spacing w:line="60" w:lineRule="exact"/>
      </w:pPr>
      <w:r>
        <w:rPr>
          <w:noProof/>
        </w:rPr>
        <mc:AlternateContent>
          <mc:Choice Requires="wps">
            <w:drawing>
              <wp:anchor distT="0" distB="0" distL="114300" distR="114300" simplePos="0" relativeHeight="251934720" behindDoc="0" locked="0" layoutInCell="1" allowOverlap="1" wp14:anchorId="65470968" wp14:editId="633F4A8D">
                <wp:simplePos x="0" y="0"/>
                <wp:positionH relativeFrom="column">
                  <wp:posOffset>0</wp:posOffset>
                </wp:positionH>
                <wp:positionV relativeFrom="paragraph">
                  <wp:posOffset>25400</wp:posOffset>
                </wp:positionV>
                <wp:extent cx="6502400" cy="0"/>
                <wp:effectExtent l="15875" t="17145" r="15875" b="20955"/>
                <wp:wrapTopAndBottom/>
                <wp:docPr id="1337"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2F15C" id="Line 406"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a2yk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77220E6" w14:textId="77777777" w:rsidR="00E6247F" w:rsidRDefault="00E6247F"/>
    <w:p w14:paraId="5064F9EF" w14:textId="77777777" w:rsidR="00E6247F" w:rsidRDefault="00E6247F">
      <w:pPr>
        <w:spacing w:before="240" w:line="260" w:lineRule="atLeast"/>
        <w:jc w:val="both"/>
      </w:pPr>
      <w:hyperlink r:id="rId1553" w:history="1">
        <w:r>
          <w:rPr>
            <w:rFonts w:ascii="Arial" w:eastAsia="Arial" w:hAnsi="Arial" w:cs="Arial"/>
            <w:i/>
            <w:color w:val="0077CC"/>
            <w:sz w:val="20"/>
            <w:u w:val="single"/>
            <w:shd w:val="clear" w:color="auto" w:fill="FFFFFF"/>
          </w:rPr>
          <w:t>Roman Giertych stawił się we wtorek w Izbie Dyscyplinarnej Sądu Najwyższego</w:t>
        </w:r>
      </w:hyperlink>
      <w:r>
        <w:rPr>
          <w:rFonts w:ascii="Arial" w:eastAsia="Arial" w:hAnsi="Arial" w:cs="Arial"/>
          <w:color w:val="000000"/>
          <w:sz w:val="20"/>
        </w:rPr>
        <w:t>, która miała rozstrzygnąć w sprawie odpowiedzialności dyscyplinarnej za słowa, że "nie ma najmniejszych podstaw do zarzutów dla Tuska za katastrofę smoleńską". Giertych wypowiedział to zdanie w 2016 r., prokuratura uznała je za niezgodne z etyką adwokacką i chciała ukarania prawnika. Na to nie zgodził się sąd, więc prokuratura skierowała sprawę do Izby Dyscyplinarnej. </w:t>
      </w:r>
    </w:p>
    <w:p w14:paraId="4CD5329F" w14:textId="77777777" w:rsidR="00E6247F" w:rsidRDefault="00E6247F">
      <w:pPr>
        <w:spacing w:before="200" w:line="260" w:lineRule="atLeast"/>
        <w:jc w:val="both"/>
      </w:pPr>
      <w:r>
        <w:rPr>
          <w:rFonts w:ascii="Arial" w:eastAsia="Arial" w:hAnsi="Arial" w:cs="Arial"/>
          <w:color w:val="000000"/>
          <w:sz w:val="20"/>
        </w:rPr>
        <w:t>Podczas dzisiejszej rozprawy Giertych mówił sędziom, że "nie są sądem". W końcu zarządzono przerwę, po której nie wpuszczono adwokata na salę. Za swoje wystąpienie i krytykę Izby Dyscyplinarnej Giertych został ukarany 3 tys. zł grzywny. Co do samego meritum sprawy, jak podaje "Gazeta Wyborcza", Izba Dyscyplinarna odrzuciła kasację prokuratury ws. słów nt. Smoleńska.</w:t>
      </w:r>
    </w:p>
    <w:p w14:paraId="2A03CDB6" w14:textId="77777777" w:rsidR="00E6247F" w:rsidRDefault="00E6247F">
      <w:pPr>
        <w:spacing w:before="200" w:line="260" w:lineRule="atLeast"/>
        <w:jc w:val="both"/>
      </w:pPr>
      <w:r>
        <w:rPr>
          <w:rFonts w:ascii="Arial" w:eastAsia="Arial" w:hAnsi="Arial" w:cs="Arial"/>
          <w:color w:val="000000"/>
          <w:sz w:val="20"/>
        </w:rPr>
        <w:t>&gt;&gt;&gt; Pełnomocnik sędziego Juszczyszyna o odsunięciu go od orzekania</w:t>
      </w:r>
    </w:p>
    <w:p w14:paraId="6EF791B0" w14:textId="77777777" w:rsidR="00E6247F" w:rsidRDefault="00E6247F">
      <w:pPr>
        <w:spacing w:before="200" w:line="260" w:lineRule="atLeast"/>
        <w:jc w:val="both"/>
      </w:pPr>
      <w:r>
        <w:rPr>
          <w:rFonts w:ascii="Arial" w:eastAsia="Arial" w:hAnsi="Arial" w:cs="Arial"/>
          <w:color w:val="000000"/>
          <w:sz w:val="20"/>
        </w:rPr>
        <w:t xml:space="preserve">Giertycha na Twitterze broni Donald Tusk. "Roman Giertych naraził się władzy ujawniając jej korupcyjny charakter i broniąc jej oponentów. Dziś po raz kolejny obnażył też istotę jej bezprawnych działań w wymiarze sprawiedliwości. Nie darują mu tego. Możemy się z nim różnić, ale w tej sprawie bądźmy z nim solidarni" - napisał na Twitterze były przewodniczący Rady </w:t>
      </w:r>
      <w:r>
        <w:rPr>
          <w:rFonts w:ascii="Arial" w:eastAsia="Arial" w:hAnsi="Arial" w:cs="Arial"/>
          <w:b/>
          <w:i/>
          <w:color w:val="000000"/>
          <w:sz w:val="20"/>
          <w:u w:val="single"/>
        </w:rPr>
        <w:t>Europejskiej</w:t>
      </w:r>
      <w:r>
        <w:rPr>
          <w:rFonts w:ascii="Arial" w:eastAsia="Arial" w:hAnsi="Arial" w:cs="Arial"/>
          <w:color w:val="000000"/>
          <w:sz w:val="20"/>
        </w:rPr>
        <w:t xml:space="preserve">, szef </w:t>
      </w:r>
      <w:r>
        <w:rPr>
          <w:rFonts w:ascii="Arial" w:eastAsia="Arial" w:hAnsi="Arial" w:cs="Arial"/>
          <w:b/>
          <w:i/>
          <w:color w:val="000000"/>
          <w:sz w:val="20"/>
          <w:u w:val="single"/>
        </w:rPr>
        <w:t>Europejskiej</w:t>
      </w:r>
      <w:r>
        <w:rPr>
          <w:rFonts w:ascii="Arial" w:eastAsia="Arial" w:hAnsi="Arial" w:cs="Arial"/>
          <w:color w:val="000000"/>
          <w:sz w:val="20"/>
        </w:rPr>
        <w:t xml:space="preserve"> Partii Ludowej. </w:t>
      </w:r>
    </w:p>
    <w:p w14:paraId="2A9CED39" w14:textId="77777777" w:rsidR="00E6247F" w:rsidRDefault="00E6247F">
      <w:pPr>
        <w:keepNext/>
        <w:spacing w:before="240" w:line="340" w:lineRule="atLeast"/>
      </w:pPr>
      <w:bookmarkStart w:id="206" w:name="Classification_67"/>
      <w:bookmarkEnd w:id="206"/>
      <w:r>
        <w:rPr>
          <w:rFonts w:ascii="Arial" w:eastAsia="Arial" w:hAnsi="Arial" w:cs="Arial"/>
          <w:b/>
          <w:color w:val="000000"/>
          <w:sz w:val="28"/>
        </w:rPr>
        <w:t>Classification</w:t>
      </w:r>
    </w:p>
    <w:p w14:paraId="614566EA" w14:textId="507008CA" w:rsidR="00E6247F" w:rsidRDefault="00E6247F">
      <w:pPr>
        <w:spacing w:line="60" w:lineRule="exact"/>
      </w:pPr>
      <w:r>
        <w:rPr>
          <w:noProof/>
        </w:rPr>
        <mc:AlternateContent>
          <mc:Choice Requires="wps">
            <w:drawing>
              <wp:anchor distT="0" distB="0" distL="114300" distR="114300" simplePos="0" relativeHeight="252006400" behindDoc="0" locked="0" layoutInCell="1" allowOverlap="1" wp14:anchorId="7140D895" wp14:editId="292D7862">
                <wp:simplePos x="0" y="0"/>
                <wp:positionH relativeFrom="column">
                  <wp:posOffset>0</wp:posOffset>
                </wp:positionH>
                <wp:positionV relativeFrom="paragraph">
                  <wp:posOffset>25400</wp:posOffset>
                </wp:positionV>
                <wp:extent cx="6502400" cy="0"/>
                <wp:effectExtent l="15875" t="14605" r="15875" b="13970"/>
                <wp:wrapTopAndBottom/>
                <wp:docPr id="1336" name="Lin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136F2" id="Line 476"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Q/ys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E8A1C97" w14:textId="77777777" w:rsidR="00E6247F" w:rsidRDefault="00E6247F">
      <w:pPr>
        <w:spacing w:line="120" w:lineRule="exact"/>
      </w:pPr>
    </w:p>
    <w:p w14:paraId="537790D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CFB721A"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4555108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(71%); Human Rights Violations (63%); Torture (63%)</w:t>
      </w:r>
      <w:r>
        <w:br/>
      </w:r>
      <w:r>
        <w:br/>
      </w:r>
    </w:p>
    <w:p w14:paraId="6B6911D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(75%)</w:t>
      </w:r>
      <w:r>
        <w:br/>
      </w:r>
      <w:r>
        <w:br/>
      </w:r>
    </w:p>
    <w:p w14:paraId="38DF5C4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6BE3AF30" w14:textId="77777777" w:rsidR="00E6247F" w:rsidRDefault="00E6247F"/>
    <w:p w14:paraId="18C4A266" w14:textId="0FA928E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078080" behindDoc="0" locked="0" layoutInCell="1" allowOverlap="1" wp14:anchorId="5FC1CB5B" wp14:editId="20524837">
                <wp:simplePos x="0" y="0"/>
                <wp:positionH relativeFrom="column">
                  <wp:posOffset>0</wp:posOffset>
                </wp:positionH>
                <wp:positionV relativeFrom="paragraph">
                  <wp:posOffset>127000</wp:posOffset>
                </wp:positionV>
                <wp:extent cx="6502400" cy="0"/>
                <wp:effectExtent l="6350" t="10795" r="6350" b="8255"/>
                <wp:wrapNone/>
                <wp:docPr id="1335" name="Lin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6F82F" id="Line 546"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bGTy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96F480" w14:textId="77777777" w:rsidR="00E6247F" w:rsidRDefault="00E6247F">
      <w:pPr>
        <w:sectPr w:rsidR="00E6247F">
          <w:headerReference w:type="even" r:id="rId1554"/>
          <w:headerReference w:type="default" r:id="rId1555"/>
          <w:footerReference w:type="even" r:id="rId1556"/>
          <w:footerReference w:type="default" r:id="rId1557"/>
          <w:headerReference w:type="first" r:id="rId1558"/>
          <w:footerReference w:type="first" r:id="rId1559"/>
          <w:pgSz w:w="12240" w:h="15840"/>
          <w:pgMar w:top="840" w:right="1000" w:bottom="840" w:left="1000" w:header="400" w:footer="400" w:gutter="0"/>
          <w:cols w:space="720"/>
          <w:titlePg/>
        </w:sectPr>
      </w:pPr>
    </w:p>
    <w:p w14:paraId="1C2EBD5A" w14:textId="77777777" w:rsidR="00E6247F" w:rsidRDefault="00E6247F">
      <w:bookmarkStart w:id="207" w:name="Bookmark_70"/>
      <w:bookmarkEnd w:id="207"/>
    </w:p>
    <w:p w14:paraId="4822D9EC" w14:textId="77777777" w:rsidR="00E6247F" w:rsidRDefault="00E6247F">
      <w:pPr>
        <w:spacing w:before="240" w:after="200" w:line="340" w:lineRule="atLeast"/>
        <w:jc w:val="center"/>
        <w:outlineLvl w:val="0"/>
        <w:rPr>
          <w:rFonts w:ascii="Arial" w:hAnsi="Arial" w:cs="Arial"/>
          <w:b/>
          <w:bCs/>
          <w:kern w:val="32"/>
          <w:sz w:val="32"/>
          <w:szCs w:val="32"/>
        </w:rPr>
      </w:pPr>
      <w:hyperlink r:id="rId1560" w:history="1">
        <w:r>
          <w:rPr>
            <w:rFonts w:ascii="Arial" w:eastAsia="Arial" w:hAnsi="Arial" w:cs="Arial"/>
            <w:b/>
            <w:bCs/>
            <w:i/>
            <w:color w:val="0077CC"/>
            <w:kern w:val="32"/>
            <w:sz w:val="28"/>
            <w:szCs w:val="32"/>
            <w:u w:val="single"/>
            <w:shd w:val="clear" w:color="auto" w:fill="FFFFFF"/>
          </w:rPr>
          <w:t>Dziecko dwóch kobiet nie zostanie wpisane do ksiąg stanu cywilnego. "Nasze przepisy tego nie dopuszczają"</w:t>
        </w:r>
      </w:hyperlink>
    </w:p>
    <w:p w14:paraId="7C0EFD5C" w14:textId="77777777" w:rsidR="00E6247F" w:rsidRDefault="00E6247F">
      <w:pPr>
        <w:spacing w:before="120" w:line="260" w:lineRule="atLeast"/>
        <w:jc w:val="center"/>
      </w:pPr>
      <w:r>
        <w:rPr>
          <w:rFonts w:ascii="Arial" w:eastAsia="Arial" w:hAnsi="Arial" w:cs="Arial"/>
          <w:color w:val="000000"/>
          <w:sz w:val="20"/>
        </w:rPr>
        <w:t>Gazeta Wyborcza</w:t>
      </w:r>
    </w:p>
    <w:p w14:paraId="661AAF53" w14:textId="77777777" w:rsidR="00E6247F" w:rsidRDefault="00E6247F">
      <w:pPr>
        <w:spacing w:before="120" w:line="260" w:lineRule="atLeast"/>
        <w:jc w:val="center"/>
      </w:pPr>
      <w:r>
        <w:rPr>
          <w:rFonts w:ascii="Arial" w:eastAsia="Arial" w:hAnsi="Arial" w:cs="Arial"/>
          <w:color w:val="000000"/>
          <w:sz w:val="20"/>
        </w:rPr>
        <w:t>February 11, 2020 Tuesday</w:t>
      </w:r>
    </w:p>
    <w:p w14:paraId="28C4FB90" w14:textId="77777777" w:rsidR="00E6247F" w:rsidRDefault="00E6247F">
      <w:pPr>
        <w:spacing w:line="240" w:lineRule="atLeast"/>
        <w:jc w:val="both"/>
      </w:pPr>
    </w:p>
    <w:p w14:paraId="27F3992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74859B2" w14:textId="510DB46C" w:rsidR="00E6247F" w:rsidRDefault="00E6247F">
      <w:pPr>
        <w:spacing w:before="120" w:line="220" w:lineRule="atLeast"/>
      </w:pPr>
      <w:r>
        <w:br/>
      </w:r>
      <w:r>
        <w:rPr>
          <w:noProof/>
        </w:rPr>
        <w:drawing>
          <wp:inline distT="0" distB="0" distL="0" distR="0" wp14:anchorId="0F8BD46B" wp14:editId="6D9D9298">
            <wp:extent cx="1936750" cy="7048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DA5CF4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192 words</w:t>
      </w:r>
    </w:p>
    <w:p w14:paraId="1D0E2A9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mb</w:t>
      </w:r>
    </w:p>
    <w:p w14:paraId="4385B5F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Dziecko, w którego akcie urodzenia jako rodzice widnieją dwie kobiety nie zostanie wpisane do ksiąg stanu cywilnego. Taką decyzję podjął Naczelny Sąd Administracyjny, który we wtorek oddalił skargę kasacyjną jednej z kobiet.</w:t>
      </w:r>
      <w:r>
        <w:br/>
      </w:r>
      <w:r>
        <w:br/>
      </w:r>
    </w:p>
    <w:p w14:paraId="7BA33C11" w14:textId="77777777" w:rsidR="00E6247F" w:rsidRDefault="00E6247F">
      <w:pPr>
        <w:keepNext/>
        <w:spacing w:before="240" w:line="340" w:lineRule="atLeast"/>
      </w:pPr>
      <w:bookmarkStart w:id="208" w:name="Body_68"/>
      <w:bookmarkEnd w:id="208"/>
      <w:r>
        <w:rPr>
          <w:rFonts w:ascii="Arial" w:eastAsia="Arial" w:hAnsi="Arial" w:cs="Arial"/>
          <w:b/>
          <w:color w:val="000000"/>
          <w:sz w:val="28"/>
        </w:rPr>
        <w:t>Body</w:t>
      </w:r>
    </w:p>
    <w:p w14:paraId="404448DE" w14:textId="73B3CAFB" w:rsidR="00E6247F" w:rsidRDefault="00E6247F">
      <w:pPr>
        <w:spacing w:line="60" w:lineRule="exact"/>
      </w:pPr>
      <w:r>
        <w:rPr>
          <w:noProof/>
        </w:rPr>
        <mc:AlternateContent>
          <mc:Choice Requires="wps">
            <w:drawing>
              <wp:anchor distT="0" distB="0" distL="114300" distR="114300" simplePos="0" relativeHeight="251935744" behindDoc="0" locked="0" layoutInCell="1" allowOverlap="1" wp14:anchorId="28A34C62" wp14:editId="70226CC6">
                <wp:simplePos x="0" y="0"/>
                <wp:positionH relativeFrom="column">
                  <wp:posOffset>0</wp:posOffset>
                </wp:positionH>
                <wp:positionV relativeFrom="paragraph">
                  <wp:posOffset>25400</wp:posOffset>
                </wp:positionV>
                <wp:extent cx="6502400" cy="0"/>
                <wp:effectExtent l="15875" t="17145" r="15875" b="20955"/>
                <wp:wrapTopAndBottom/>
                <wp:docPr id="1334"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5ECB4" id="Line 40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gixC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6AC4DAF" w14:textId="77777777" w:rsidR="00E6247F" w:rsidRDefault="00E6247F"/>
    <w:p w14:paraId="6B2CEEAA" w14:textId="77777777" w:rsidR="00E6247F" w:rsidRDefault="00E6247F">
      <w:pPr>
        <w:spacing w:before="240" w:line="260" w:lineRule="atLeast"/>
        <w:jc w:val="both"/>
      </w:pPr>
      <w:r>
        <w:rPr>
          <w:rFonts w:ascii="Arial" w:eastAsia="Arial" w:hAnsi="Arial" w:cs="Arial"/>
          <w:color w:val="000000"/>
          <w:sz w:val="20"/>
        </w:rPr>
        <w:t xml:space="preserve">We wtorek  </w:t>
      </w:r>
      <w:hyperlink r:id="rId1561" w:history="1">
        <w:r>
          <w:rPr>
            <w:rFonts w:ascii="Arial" w:eastAsia="Arial" w:hAnsi="Arial" w:cs="Arial"/>
            <w:i/>
            <w:color w:val="0077CC"/>
            <w:sz w:val="20"/>
            <w:u w:val="single"/>
            <w:shd w:val="clear" w:color="auto" w:fill="FFFFFF"/>
          </w:rPr>
          <w:t>Naczelny Sąd Administracyjny</w:t>
        </w:r>
      </w:hyperlink>
      <w:r>
        <w:rPr>
          <w:rFonts w:ascii="Arial" w:eastAsia="Arial" w:hAnsi="Arial" w:cs="Arial"/>
          <w:color w:val="000000"/>
          <w:sz w:val="20"/>
        </w:rPr>
        <w:t xml:space="preserve">  oddalił skargę kasacyjną kobiety, której kierownik Urzędu Stanu Cywilnego w             </w:t>
      </w:r>
      <w:hyperlink r:id="rId1562" w:history="1">
        <w:r>
          <w:rPr>
            <w:rFonts w:ascii="Arial" w:eastAsia="Arial" w:hAnsi="Arial" w:cs="Arial"/>
            <w:i/>
            <w:color w:val="0077CC"/>
            <w:sz w:val="20"/>
            <w:u w:val="single"/>
            <w:shd w:val="clear" w:color="auto" w:fill="FFFFFF"/>
          </w:rPr>
          <w:t>Piasecznie</w:t>
        </w:r>
      </w:hyperlink>
      <w:r>
        <w:rPr>
          <w:rFonts w:ascii="Arial" w:eastAsia="Arial" w:hAnsi="Arial" w:cs="Arial"/>
          <w:color w:val="000000"/>
          <w:sz w:val="20"/>
        </w:rPr>
        <w:t xml:space="preserve">  odmówił wpisania aktu urodzenia             </w:t>
      </w:r>
      <w:hyperlink r:id="rId1563" w:history="1">
        <w:r>
          <w:rPr>
            <w:rFonts w:ascii="Arial" w:eastAsia="Arial" w:hAnsi="Arial" w:cs="Arial"/>
            <w:i/>
            <w:color w:val="0077CC"/>
            <w:sz w:val="20"/>
            <w:u w:val="single"/>
            <w:shd w:val="clear" w:color="auto" w:fill="FFFFFF"/>
          </w:rPr>
          <w:t>dziecka</w:t>
        </w:r>
      </w:hyperlink>
      <w:r>
        <w:rPr>
          <w:rFonts w:ascii="Arial" w:eastAsia="Arial" w:hAnsi="Arial" w:cs="Arial"/>
          <w:color w:val="000000"/>
          <w:sz w:val="20"/>
        </w:rPr>
        <w:t xml:space="preserve">  do ksiąg stanu cywilnego. Akt wydany został za granicą, a jako rodzice widnieją w nim dwie kobiety.</w:t>
      </w:r>
    </w:p>
    <w:p w14:paraId="35CCE386" w14:textId="77777777" w:rsidR="00E6247F" w:rsidRDefault="00E6247F">
      <w:pPr>
        <w:spacing w:before="240" w:line="260" w:lineRule="atLeast"/>
        <w:jc w:val="both"/>
      </w:pPr>
      <w:r>
        <w:rPr>
          <w:rFonts w:ascii="Arial" w:eastAsia="Arial" w:hAnsi="Arial" w:cs="Arial"/>
          <w:color w:val="000000"/>
          <w:sz w:val="20"/>
        </w:rPr>
        <w:t xml:space="preserve">Odmowę urzędu podtrzymał wojewoda mazowiecki, a w 2016 roku wojewódzki Sąd Administracyjny w  </w:t>
      </w:r>
      <w:hyperlink r:id="rId1564" w:history="1">
        <w:r>
          <w:rPr>
            <w:rFonts w:ascii="Arial" w:eastAsia="Arial" w:hAnsi="Arial" w:cs="Arial"/>
            <w:i/>
            <w:color w:val="0077CC"/>
            <w:sz w:val="20"/>
            <w:u w:val="single"/>
            <w:shd w:val="clear" w:color="auto" w:fill="FFFFFF"/>
          </w:rPr>
          <w:t>Warszawie</w:t>
        </w:r>
      </w:hyperlink>
      <w:r>
        <w:rPr>
          <w:rFonts w:ascii="Arial" w:eastAsia="Arial" w:hAnsi="Arial" w:cs="Arial"/>
          <w:color w:val="000000"/>
          <w:sz w:val="20"/>
        </w:rPr>
        <w:t xml:space="preserve">  oddalił skargę. NSA orzekł, że w polskim prawie nie ma możliwości, aby zamiast ojca wpisać rodzica, który nie jest mężczyzną.</w:t>
      </w:r>
    </w:p>
    <w:p w14:paraId="10415796" w14:textId="77777777" w:rsidR="00E6247F" w:rsidRDefault="00E6247F">
      <w:pPr>
        <w:spacing w:before="200" w:line="260" w:lineRule="atLeast"/>
        <w:jc w:val="both"/>
      </w:pPr>
      <w:r>
        <w:rPr>
          <w:rFonts w:ascii="Arial" w:eastAsia="Arial" w:hAnsi="Arial" w:cs="Arial"/>
          <w:color w:val="000000"/>
          <w:sz w:val="20"/>
        </w:rPr>
        <w:t>Skład siedmiu sędziów udzielił odpowiedzi na pytanie i podjął uchwałę, w której wyraźnie uznał, że nasze przepisy nie dopuszczają transkrypcji zagranicznego aktu urodzenia dziecka, w którym jako rodzice wpisane są osoby tej samej płci. (...) Dla składu orzekającego dziś stanowisko wyrażone w tej uchwale jest wiążące</w:t>
      </w:r>
    </w:p>
    <w:p w14:paraId="35C9C90B" w14:textId="77777777" w:rsidR="00E6247F" w:rsidRDefault="00E6247F">
      <w:pPr>
        <w:spacing w:before="240" w:line="260" w:lineRule="atLeast"/>
        <w:jc w:val="both"/>
      </w:pPr>
      <w:r>
        <w:rPr>
          <w:rFonts w:ascii="Arial" w:eastAsia="Arial" w:hAnsi="Arial" w:cs="Arial"/>
          <w:color w:val="000000"/>
          <w:sz w:val="20"/>
        </w:rPr>
        <w:t xml:space="preserve">- powiedziała w rozmowie z  </w:t>
      </w:r>
      <w:hyperlink r:id="rId1565" w:history="1">
        <w:r>
          <w:rPr>
            <w:rFonts w:ascii="Arial" w:eastAsia="Arial" w:hAnsi="Arial" w:cs="Arial"/>
            <w:i/>
            <w:color w:val="0077CC"/>
            <w:sz w:val="20"/>
            <w:u w:val="single"/>
            <w:shd w:val="clear" w:color="auto" w:fill="FFFFFF"/>
          </w:rPr>
          <w:t>TVN24</w:t>
        </w:r>
      </w:hyperlink>
      <w:r>
        <w:rPr>
          <w:rFonts w:ascii="Arial" w:eastAsia="Arial" w:hAnsi="Arial" w:cs="Arial"/>
          <w:color w:val="000000"/>
          <w:sz w:val="20"/>
        </w:rPr>
        <w:t xml:space="preserve">  sędzia Małgorzata Masternak-Kubiak. Wydane we wtorek orzeczenie NSA jest prawomocne, jednak kobieta może złożyć skargę do             </w:t>
      </w:r>
      <w:hyperlink r:id="rId1566" w:history="1">
        <w:r>
          <w:rPr>
            <w:rFonts w:ascii="Arial" w:eastAsia="Arial" w:hAnsi="Arial" w:cs="Arial"/>
            <w:b/>
            <w:i/>
            <w:color w:val="0077CC"/>
            <w:sz w:val="20"/>
            <w:u w:val="single"/>
            <w:shd w:val="clear" w:color="auto" w:fill="FFFFFF"/>
          </w:rPr>
          <w:t>Europejskiego</w:t>
        </w:r>
      </w:hyperlink>
      <w:hyperlink r:id="rId1567" w:history="1">
        <w:r>
          <w:rPr>
            <w:rFonts w:ascii="Arial" w:eastAsia="Arial" w:hAnsi="Arial" w:cs="Arial"/>
            <w:i/>
            <w:color w:val="0077CC"/>
            <w:sz w:val="20"/>
            <w:u w:val="single"/>
            <w:shd w:val="clear" w:color="auto" w:fill="FFFFFF"/>
          </w:rPr>
          <w:t xml:space="preserve"> Trybunału Praw Człowieka</w:t>
        </w:r>
      </w:hyperlink>
      <w:r>
        <w:rPr>
          <w:rFonts w:ascii="Arial" w:eastAsia="Arial" w:hAnsi="Arial" w:cs="Arial"/>
          <w:color w:val="000000"/>
          <w:sz w:val="20"/>
        </w:rPr>
        <w:t xml:space="preserve">  lub             </w:t>
      </w:r>
      <w:hyperlink r:id="rId1568" w:history="1">
        <w:r>
          <w:rPr>
            <w:rFonts w:ascii="Arial" w:eastAsia="Arial" w:hAnsi="Arial" w:cs="Arial"/>
            <w:i/>
            <w:color w:val="0077CC"/>
            <w:sz w:val="20"/>
            <w:u w:val="single"/>
            <w:shd w:val="clear" w:color="auto" w:fill="FFFFFF"/>
          </w:rPr>
          <w:t>Trybunału Konstytucyjnego</w:t>
        </w:r>
      </w:hyperlink>
      <w:r>
        <w:rPr>
          <w:rFonts w:ascii="Arial" w:eastAsia="Arial" w:hAnsi="Arial" w:cs="Arial"/>
          <w:color w:val="000000"/>
          <w:sz w:val="20"/>
        </w:rPr>
        <w:t>.</w:t>
      </w:r>
    </w:p>
    <w:p w14:paraId="193283A4" w14:textId="77777777" w:rsidR="00E6247F" w:rsidRDefault="00E6247F">
      <w:pPr>
        <w:spacing w:before="200" w:line="260" w:lineRule="atLeast"/>
        <w:jc w:val="both"/>
      </w:pPr>
      <w:r>
        <w:rPr>
          <w:rFonts w:ascii="Arial" w:eastAsia="Arial" w:hAnsi="Arial" w:cs="Arial"/>
          <w:color w:val="000000"/>
          <w:sz w:val="20"/>
        </w:rPr>
        <w:t>&gt;&gt;&gt; Jarosław Kaczyński: Wara od naszych dzieci. Zobacz wideo:</w:t>
      </w:r>
    </w:p>
    <w:p w14:paraId="41F0D97C" w14:textId="77777777" w:rsidR="00E6247F" w:rsidRDefault="00E6247F">
      <w:pPr>
        <w:keepNext/>
        <w:spacing w:before="240" w:line="340" w:lineRule="atLeast"/>
      </w:pPr>
      <w:bookmarkStart w:id="209" w:name="Classification_68"/>
      <w:bookmarkEnd w:id="209"/>
      <w:r>
        <w:rPr>
          <w:rFonts w:ascii="Arial" w:eastAsia="Arial" w:hAnsi="Arial" w:cs="Arial"/>
          <w:b/>
          <w:color w:val="000000"/>
          <w:sz w:val="28"/>
        </w:rPr>
        <w:t>Classification</w:t>
      </w:r>
    </w:p>
    <w:p w14:paraId="4FD438A5" w14:textId="79F081B5" w:rsidR="00E6247F" w:rsidRDefault="00E6247F">
      <w:pPr>
        <w:spacing w:line="60" w:lineRule="exact"/>
      </w:pPr>
      <w:r>
        <w:rPr>
          <w:noProof/>
        </w:rPr>
        <mc:AlternateContent>
          <mc:Choice Requires="wps">
            <w:drawing>
              <wp:anchor distT="0" distB="0" distL="114300" distR="114300" simplePos="0" relativeHeight="252007424" behindDoc="0" locked="0" layoutInCell="1" allowOverlap="1" wp14:anchorId="1BB61BC7" wp14:editId="6297F074">
                <wp:simplePos x="0" y="0"/>
                <wp:positionH relativeFrom="column">
                  <wp:posOffset>0</wp:posOffset>
                </wp:positionH>
                <wp:positionV relativeFrom="paragraph">
                  <wp:posOffset>25400</wp:posOffset>
                </wp:positionV>
                <wp:extent cx="6502400" cy="0"/>
                <wp:effectExtent l="15875" t="17780" r="15875" b="20320"/>
                <wp:wrapTopAndBottom/>
                <wp:docPr id="1333"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65A6F" id="Line 477" o:spid="_x0000_s1026" style="position:absolute;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qYon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B8E008A" w14:textId="77777777" w:rsidR="00E6247F" w:rsidRDefault="00E6247F">
      <w:pPr>
        <w:spacing w:line="120" w:lineRule="exact"/>
      </w:pPr>
    </w:p>
    <w:p w14:paraId="31B7658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3BDE89E"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0791DEA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Espionage (78%); Human Rights Violations (78%); Terrorist Organizations (75%); Chemical + Biological Weapons (73%); Chemistry (73%); Medicine + Health (69%); Weapons + Arms (69%); Awards + Prizes (63%); Medical Science (63%); Physics (63%); Writers (63%); Law Courts + Tribunals (61%)</w:t>
      </w:r>
      <w:r>
        <w:br/>
      </w:r>
      <w:r>
        <w:br/>
      </w:r>
    </w:p>
    <w:p w14:paraId="02184E3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12, 2020</w:t>
      </w:r>
    </w:p>
    <w:p w14:paraId="797C823E" w14:textId="77777777" w:rsidR="00E6247F" w:rsidRDefault="00E6247F"/>
    <w:p w14:paraId="389D7991" w14:textId="7E29282B" w:rsidR="00E6247F" w:rsidRDefault="00E6247F">
      <w:pPr>
        <w:ind w:left="200"/>
      </w:pPr>
      <w:r>
        <w:br/>
      </w:r>
      <w:r>
        <w:rPr>
          <w:noProof/>
        </w:rPr>
        <mc:AlternateContent>
          <mc:Choice Requires="wps">
            <w:drawing>
              <wp:anchor distT="0" distB="0" distL="114300" distR="114300" simplePos="0" relativeHeight="252079104" behindDoc="0" locked="0" layoutInCell="1" allowOverlap="1" wp14:anchorId="34546268" wp14:editId="40B1C040">
                <wp:simplePos x="0" y="0"/>
                <wp:positionH relativeFrom="column">
                  <wp:posOffset>0</wp:posOffset>
                </wp:positionH>
                <wp:positionV relativeFrom="paragraph">
                  <wp:posOffset>127000</wp:posOffset>
                </wp:positionV>
                <wp:extent cx="6502400" cy="0"/>
                <wp:effectExtent l="6350" t="12700" r="6350" b="6350"/>
                <wp:wrapNone/>
                <wp:docPr id="1332"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51523" id="Line 547" o:spid="_x0000_s1026" style="position:absolute;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hz+i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232BE01" w14:textId="0DCD75FE" w:rsidR="00E6247F" w:rsidRDefault="00E6247F">
      <w:r>
        <w:rPr>
          <w:noProof/>
        </w:rPr>
        <w:drawing>
          <wp:inline distT="0" distB="0" distL="0" distR="0" wp14:anchorId="3671523D" wp14:editId="22901DA1">
            <wp:extent cx="1879600" cy="381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1FB02706" w14:textId="77777777" w:rsidR="00E6247F" w:rsidRDefault="00E6247F">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Monday 18 January 2021 09:15:00 CET</w:t>
      </w:r>
    </w:p>
    <w:p w14:paraId="43D5D1FE" w14:textId="77777777" w:rsidR="00E6247F" w:rsidRDefault="00E6247F">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134301517</w:t>
      </w:r>
    </w:p>
    <w:p w14:paraId="7CE5DBAE" w14:textId="77777777" w:rsidR="00E6247F" w:rsidRDefault="00E6247F">
      <w:pPr>
        <w:spacing w:before="360" w:line="360" w:lineRule="atLeast"/>
        <w:jc w:val="both"/>
      </w:pPr>
      <w:r>
        <w:rPr>
          <w:rFonts w:ascii="Arial" w:eastAsia="Arial" w:hAnsi="Arial" w:cs="Arial"/>
          <w:b/>
          <w:color w:val="000000"/>
        </w:rPr>
        <w:t>Documents (65)</w:t>
      </w:r>
    </w:p>
    <w:p w14:paraId="19299D52" w14:textId="77777777" w:rsidR="00E6247F" w:rsidRDefault="00E6247F">
      <w:pPr>
        <w:spacing w:before="200" w:line="300" w:lineRule="atLeast"/>
        <w:ind w:left="440" w:hanging="290"/>
      </w:pPr>
      <w:r>
        <w:rPr>
          <w:rFonts w:ascii="Arial" w:eastAsia="Arial" w:hAnsi="Arial" w:cs="Arial"/>
          <w:sz w:val="20"/>
        </w:rPr>
        <w:t>1.</w:t>
      </w:r>
      <w:hyperlink r:id="rId1569" w:history="1">
        <w:r>
          <w:rPr>
            <w:rFonts w:ascii="Arial" w:eastAsia="Arial" w:hAnsi="Arial" w:cs="Arial"/>
            <w:color w:val="000000"/>
            <w:sz w:val="20"/>
            <w:u w:val="single"/>
            <w:shd w:val="clear" w:color="auto" w:fill="FFFFFF"/>
          </w:rPr>
          <w:t xml:space="preserve"> </w:t>
        </w:r>
      </w:hyperlink>
      <w:hyperlink r:id="rId1570" w:history="1">
        <w:r>
          <w:rPr>
            <w:rFonts w:ascii="Arial" w:eastAsia="Arial" w:hAnsi="Arial" w:cs="Arial"/>
            <w:i/>
            <w:color w:val="0077CC"/>
            <w:sz w:val="20"/>
            <w:u w:val="single"/>
            <w:shd w:val="clear" w:color="auto" w:fill="FFFFFF"/>
          </w:rPr>
          <w:t>Mateusz Morawiecki zapowiada nowy podatek. Już niebawem mogą go zapłacić giganci technologiczni</w:t>
        </w:r>
      </w:hyperlink>
    </w:p>
    <w:p w14:paraId="6C85170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D2136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E3F53E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836817" w14:textId="77777777" w:rsidR="00E6247F" w:rsidRDefault="00E6247F">
      <w:pPr>
        <w:spacing w:before="80" w:line="240" w:lineRule="atLeast"/>
        <w:ind w:left="290"/>
      </w:pPr>
      <w:r>
        <w:rPr>
          <w:rFonts w:ascii="Arial" w:eastAsia="Arial" w:hAnsi="Arial" w:cs="Arial"/>
          <w:b/>
          <w:color w:val="000000"/>
          <w:sz w:val="20"/>
        </w:rPr>
        <w:t xml:space="preserve">Narrowed by: </w:t>
      </w:r>
    </w:p>
    <w:p w14:paraId="323D0EA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24C81A6" w14:textId="77777777">
        <w:trPr>
          <w:jc w:val="center"/>
        </w:trPr>
        <w:tc>
          <w:tcPr>
            <w:tcW w:w="3000" w:type="dxa"/>
          </w:tcPr>
          <w:p w14:paraId="6B67DD67" w14:textId="77777777" w:rsidR="00E6247F" w:rsidRDefault="00E6247F">
            <w:pPr>
              <w:spacing w:line="220" w:lineRule="atLeast"/>
            </w:pPr>
            <w:r>
              <w:rPr>
                <w:rFonts w:ascii="Arial" w:eastAsia="Arial" w:hAnsi="Arial" w:cs="Arial"/>
                <w:b/>
                <w:color w:val="000000"/>
                <w:sz w:val="18"/>
              </w:rPr>
              <w:t>Content Type</w:t>
            </w:r>
          </w:p>
        </w:tc>
        <w:tc>
          <w:tcPr>
            <w:tcW w:w="5000" w:type="dxa"/>
          </w:tcPr>
          <w:p w14:paraId="0AA5B63A" w14:textId="77777777" w:rsidR="00E6247F" w:rsidRDefault="00E6247F">
            <w:pPr>
              <w:spacing w:line="220" w:lineRule="atLeast"/>
            </w:pPr>
            <w:r>
              <w:rPr>
                <w:rFonts w:ascii="Arial" w:eastAsia="Arial" w:hAnsi="Arial" w:cs="Arial"/>
                <w:b/>
                <w:color w:val="000000"/>
                <w:sz w:val="18"/>
              </w:rPr>
              <w:t>Narrowed by</w:t>
            </w:r>
          </w:p>
        </w:tc>
      </w:tr>
      <w:tr w:rsidR="00E6247F" w14:paraId="797965E6" w14:textId="77777777">
        <w:trPr>
          <w:jc w:val="center"/>
        </w:trPr>
        <w:tc>
          <w:tcPr>
            <w:tcW w:w="3000" w:type="dxa"/>
          </w:tcPr>
          <w:p w14:paraId="1C168816" w14:textId="77777777" w:rsidR="00E6247F" w:rsidRDefault="00E6247F">
            <w:pPr>
              <w:spacing w:line="220" w:lineRule="atLeast"/>
            </w:pPr>
            <w:r>
              <w:rPr>
                <w:rFonts w:ascii="Arial" w:eastAsia="Arial" w:hAnsi="Arial" w:cs="Arial"/>
                <w:color w:val="000000"/>
                <w:sz w:val="18"/>
              </w:rPr>
              <w:t>News</w:t>
            </w:r>
          </w:p>
        </w:tc>
        <w:tc>
          <w:tcPr>
            <w:tcW w:w="5000" w:type="dxa"/>
          </w:tcPr>
          <w:p w14:paraId="276F721C" w14:textId="77777777" w:rsidR="00E6247F" w:rsidRDefault="00E6247F">
            <w:pPr>
              <w:spacing w:line="220" w:lineRule="atLeast"/>
            </w:pPr>
            <w:r>
              <w:rPr>
                <w:rFonts w:ascii="Arial" w:eastAsia="Arial" w:hAnsi="Arial" w:cs="Arial"/>
                <w:color w:val="000000"/>
                <w:sz w:val="18"/>
              </w:rPr>
              <w:t>Fonti: Gazeta Wyborcza,Fakt Polska; Sequenza temporale: mar 18, 2019 Fino a mar 18, 2019</w:t>
            </w:r>
          </w:p>
        </w:tc>
      </w:tr>
    </w:tbl>
    <w:p w14:paraId="41471E91" w14:textId="77777777" w:rsidR="00E6247F" w:rsidRDefault="00E6247F"/>
    <w:p w14:paraId="606C7DCF" w14:textId="77777777" w:rsidR="00E6247F" w:rsidRDefault="00E6247F">
      <w:pPr>
        <w:spacing w:line="300" w:lineRule="atLeast"/>
        <w:ind w:left="440" w:hanging="290"/>
      </w:pPr>
      <w:r>
        <w:rPr>
          <w:rFonts w:ascii="Arial" w:eastAsia="Arial" w:hAnsi="Arial" w:cs="Arial"/>
          <w:sz w:val="20"/>
        </w:rPr>
        <w:t>2.</w:t>
      </w:r>
      <w:hyperlink r:id="rId1571" w:history="1">
        <w:r>
          <w:rPr>
            <w:rFonts w:ascii="Arial" w:eastAsia="Arial" w:hAnsi="Arial" w:cs="Arial"/>
            <w:color w:val="000000"/>
            <w:sz w:val="20"/>
            <w:u w:val="single"/>
            <w:shd w:val="clear" w:color="auto" w:fill="FFFFFF"/>
          </w:rPr>
          <w:t xml:space="preserve"> </w:t>
        </w:r>
      </w:hyperlink>
      <w:hyperlink r:id="rId1572" w:history="1">
        <w:r>
          <w:rPr>
            <w:rFonts w:ascii="Arial" w:eastAsia="Arial" w:hAnsi="Arial" w:cs="Arial"/>
            <w:i/>
            <w:color w:val="0077CC"/>
            <w:sz w:val="20"/>
            <w:u w:val="single"/>
            <w:shd w:val="clear" w:color="auto" w:fill="FFFFFF"/>
          </w:rPr>
          <w:t>Nowe przepisy Parlamentu Europejskiego mogą utrudnić budowę Nord Stream 2</w:t>
        </w:r>
      </w:hyperlink>
    </w:p>
    <w:p w14:paraId="3D2365E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0A65B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3EC891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45474B4" w14:textId="77777777" w:rsidR="00E6247F" w:rsidRDefault="00E6247F">
      <w:pPr>
        <w:spacing w:before="80" w:line="240" w:lineRule="atLeast"/>
        <w:ind w:left="290"/>
      </w:pPr>
      <w:r>
        <w:rPr>
          <w:rFonts w:ascii="Arial" w:eastAsia="Arial" w:hAnsi="Arial" w:cs="Arial"/>
          <w:b/>
          <w:color w:val="000000"/>
          <w:sz w:val="20"/>
        </w:rPr>
        <w:t xml:space="preserve">Narrowed by: </w:t>
      </w:r>
    </w:p>
    <w:p w14:paraId="070DD11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D7EB08B" w14:textId="77777777">
        <w:trPr>
          <w:jc w:val="center"/>
        </w:trPr>
        <w:tc>
          <w:tcPr>
            <w:tcW w:w="3000" w:type="dxa"/>
          </w:tcPr>
          <w:p w14:paraId="381B45EF" w14:textId="77777777" w:rsidR="00E6247F" w:rsidRDefault="00E6247F">
            <w:pPr>
              <w:spacing w:line="220" w:lineRule="atLeast"/>
            </w:pPr>
            <w:r>
              <w:rPr>
                <w:rFonts w:ascii="Arial" w:eastAsia="Arial" w:hAnsi="Arial" w:cs="Arial"/>
                <w:b/>
                <w:color w:val="000000"/>
                <w:sz w:val="18"/>
              </w:rPr>
              <w:t>Content Type</w:t>
            </w:r>
          </w:p>
        </w:tc>
        <w:tc>
          <w:tcPr>
            <w:tcW w:w="5000" w:type="dxa"/>
          </w:tcPr>
          <w:p w14:paraId="0956AEDB" w14:textId="77777777" w:rsidR="00E6247F" w:rsidRDefault="00E6247F">
            <w:pPr>
              <w:spacing w:line="220" w:lineRule="atLeast"/>
            </w:pPr>
            <w:r>
              <w:rPr>
                <w:rFonts w:ascii="Arial" w:eastAsia="Arial" w:hAnsi="Arial" w:cs="Arial"/>
                <w:b/>
                <w:color w:val="000000"/>
                <w:sz w:val="18"/>
              </w:rPr>
              <w:t>Narrowed by</w:t>
            </w:r>
          </w:p>
        </w:tc>
      </w:tr>
      <w:tr w:rsidR="00E6247F" w14:paraId="72750E63" w14:textId="77777777">
        <w:trPr>
          <w:jc w:val="center"/>
        </w:trPr>
        <w:tc>
          <w:tcPr>
            <w:tcW w:w="3000" w:type="dxa"/>
          </w:tcPr>
          <w:p w14:paraId="6047AC0C" w14:textId="77777777" w:rsidR="00E6247F" w:rsidRDefault="00E6247F">
            <w:pPr>
              <w:spacing w:line="220" w:lineRule="atLeast"/>
            </w:pPr>
            <w:r>
              <w:rPr>
                <w:rFonts w:ascii="Arial" w:eastAsia="Arial" w:hAnsi="Arial" w:cs="Arial"/>
                <w:color w:val="000000"/>
                <w:sz w:val="18"/>
              </w:rPr>
              <w:t>News</w:t>
            </w:r>
          </w:p>
        </w:tc>
        <w:tc>
          <w:tcPr>
            <w:tcW w:w="5000" w:type="dxa"/>
          </w:tcPr>
          <w:p w14:paraId="38A02340" w14:textId="77777777" w:rsidR="00E6247F" w:rsidRDefault="00E6247F">
            <w:pPr>
              <w:spacing w:line="220" w:lineRule="atLeast"/>
            </w:pPr>
            <w:r>
              <w:rPr>
                <w:rFonts w:ascii="Arial" w:eastAsia="Arial" w:hAnsi="Arial" w:cs="Arial"/>
                <w:color w:val="000000"/>
                <w:sz w:val="18"/>
              </w:rPr>
              <w:t>Fonti: Gazeta Wyborcza,Fakt Polska; Sequenza temporale: mar 18, 2019 Fino a mar 18, 2019</w:t>
            </w:r>
          </w:p>
        </w:tc>
      </w:tr>
    </w:tbl>
    <w:p w14:paraId="0FB5D864" w14:textId="77777777" w:rsidR="00E6247F" w:rsidRDefault="00E6247F"/>
    <w:p w14:paraId="4E3B2182" w14:textId="77777777" w:rsidR="00E6247F" w:rsidRDefault="00E6247F">
      <w:pPr>
        <w:spacing w:line="300" w:lineRule="atLeast"/>
        <w:ind w:left="440" w:hanging="290"/>
      </w:pPr>
      <w:r>
        <w:rPr>
          <w:rFonts w:ascii="Arial" w:eastAsia="Arial" w:hAnsi="Arial" w:cs="Arial"/>
          <w:sz w:val="20"/>
        </w:rPr>
        <w:t>3.</w:t>
      </w:r>
      <w:hyperlink r:id="rId1573" w:history="1">
        <w:r>
          <w:rPr>
            <w:rFonts w:ascii="Arial" w:eastAsia="Arial" w:hAnsi="Arial" w:cs="Arial"/>
            <w:color w:val="000000"/>
            <w:sz w:val="20"/>
            <w:u w:val="single"/>
            <w:shd w:val="clear" w:color="auto" w:fill="FFFFFF"/>
          </w:rPr>
          <w:t xml:space="preserve"> </w:t>
        </w:r>
      </w:hyperlink>
      <w:hyperlink r:id="rId1574" w:history="1">
        <w:r>
          <w:rPr>
            <w:rFonts w:ascii="Arial" w:eastAsia="Arial" w:hAnsi="Arial" w:cs="Arial"/>
            <w:i/>
            <w:color w:val="0077CC"/>
            <w:sz w:val="20"/>
            <w:u w:val="single"/>
            <w:shd w:val="clear" w:color="auto" w:fill="FFFFFF"/>
          </w:rPr>
          <w:t>Brytyjski rząd w kropce. Spiker Izby Gmin wyklucza ponowne głosowanie nad umową brexitową. Co to oznacza?</w:t>
        </w:r>
      </w:hyperlink>
    </w:p>
    <w:p w14:paraId="4D81665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4124C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62DA19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9D04E2" w14:textId="77777777" w:rsidR="00E6247F" w:rsidRDefault="00E6247F">
      <w:pPr>
        <w:spacing w:before="80" w:line="240" w:lineRule="atLeast"/>
        <w:ind w:left="290"/>
      </w:pPr>
      <w:r>
        <w:rPr>
          <w:rFonts w:ascii="Arial" w:eastAsia="Arial" w:hAnsi="Arial" w:cs="Arial"/>
          <w:b/>
          <w:color w:val="000000"/>
          <w:sz w:val="20"/>
        </w:rPr>
        <w:t xml:space="preserve">Narrowed by: </w:t>
      </w:r>
    </w:p>
    <w:p w14:paraId="55D122A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843862A" w14:textId="77777777">
        <w:trPr>
          <w:jc w:val="center"/>
        </w:trPr>
        <w:tc>
          <w:tcPr>
            <w:tcW w:w="3000" w:type="dxa"/>
          </w:tcPr>
          <w:p w14:paraId="532B1E42"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3834AFA8" w14:textId="77777777" w:rsidR="00E6247F" w:rsidRDefault="00E6247F">
            <w:pPr>
              <w:spacing w:line="220" w:lineRule="atLeast"/>
            </w:pPr>
            <w:r>
              <w:rPr>
                <w:rFonts w:ascii="Arial" w:eastAsia="Arial" w:hAnsi="Arial" w:cs="Arial"/>
                <w:b/>
                <w:color w:val="000000"/>
                <w:sz w:val="18"/>
              </w:rPr>
              <w:t>Narrowed by</w:t>
            </w:r>
          </w:p>
        </w:tc>
      </w:tr>
      <w:tr w:rsidR="00E6247F" w14:paraId="431C0FA1" w14:textId="77777777">
        <w:trPr>
          <w:jc w:val="center"/>
        </w:trPr>
        <w:tc>
          <w:tcPr>
            <w:tcW w:w="3000" w:type="dxa"/>
          </w:tcPr>
          <w:p w14:paraId="317ED3B3" w14:textId="77777777" w:rsidR="00E6247F" w:rsidRDefault="00E6247F">
            <w:pPr>
              <w:spacing w:line="220" w:lineRule="atLeast"/>
            </w:pPr>
            <w:r>
              <w:rPr>
                <w:rFonts w:ascii="Arial" w:eastAsia="Arial" w:hAnsi="Arial" w:cs="Arial"/>
                <w:color w:val="000000"/>
                <w:sz w:val="18"/>
              </w:rPr>
              <w:t>News</w:t>
            </w:r>
          </w:p>
        </w:tc>
        <w:tc>
          <w:tcPr>
            <w:tcW w:w="5000" w:type="dxa"/>
          </w:tcPr>
          <w:p w14:paraId="698C36B8" w14:textId="77777777" w:rsidR="00E6247F" w:rsidRDefault="00E6247F">
            <w:pPr>
              <w:spacing w:line="220" w:lineRule="atLeast"/>
            </w:pPr>
            <w:r>
              <w:rPr>
                <w:rFonts w:ascii="Arial" w:eastAsia="Arial" w:hAnsi="Arial" w:cs="Arial"/>
                <w:color w:val="000000"/>
                <w:sz w:val="18"/>
              </w:rPr>
              <w:t>Fonti: Gazeta Wyborcza,Fakt Polska; Sequenza temporale: mar 18, 2019 Fino a mar 18, 2019</w:t>
            </w:r>
          </w:p>
        </w:tc>
      </w:tr>
    </w:tbl>
    <w:p w14:paraId="269064B6" w14:textId="77777777" w:rsidR="00E6247F" w:rsidRDefault="00E6247F"/>
    <w:p w14:paraId="0C747010" w14:textId="77777777" w:rsidR="00E6247F" w:rsidRDefault="00E6247F">
      <w:pPr>
        <w:spacing w:line="300" w:lineRule="atLeast"/>
        <w:ind w:left="440" w:hanging="290"/>
      </w:pPr>
      <w:r>
        <w:rPr>
          <w:rFonts w:ascii="Arial" w:eastAsia="Arial" w:hAnsi="Arial" w:cs="Arial"/>
          <w:sz w:val="20"/>
        </w:rPr>
        <w:t>4.</w:t>
      </w:r>
      <w:hyperlink r:id="rId1575" w:history="1">
        <w:r>
          <w:rPr>
            <w:rFonts w:ascii="Arial" w:eastAsia="Arial" w:hAnsi="Arial" w:cs="Arial"/>
            <w:color w:val="000000"/>
            <w:sz w:val="20"/>
            <w:u w:val="single"/>
            <w:shd w:val="clear" w:color="auto" w:fill="FFFFFF"/>
          </w:rPr>
          <w:t xml:space="preserve"> </w:t>
        </w:r>
      </w:hyperlink>
      <w:hyperlink r:id="rId1576" w:history="1">
        <w:r>
          <w:rPr>
            <w:rFonts w:ascii="Arial" w:eastAsia="Arial" w:hAnsi="Arial" w:cs="Arial"/>
            <w:i/>
            <w:color w:val="0077CC"/>
            <w:sz w:val="20"/>
            <w:u w:val="single"/>
            <w:shd w:val="clear" w:color="auto" w:fill="FFFFFF"/>
          </w:rPr>
          <w:t>Nowy sonda IBRIS dla Faktu;PiS zdob dzie Europ ?</w:t>
        </w:r>
      </w:hyperlink>
    </w:p>
    <w:p w14:paraId="69FBD66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D5CF6E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2799CD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E82CD88" w14:textId="77777777" w:rsidR="00E6247F" w:rsidRDefault="00E6247F">
      <w:pPr>
        <w:spacing w:before="80" w:line="240" w:lineRule="atLeast"/>
        <w:ind w:left="290"/>
      </w:pPr>
      <w:r>
        <w:rPr>
          <w:rFonts w:ascii="Arial" w:eastAsia="Arial" w:hAnsi="Arial" w:cs="Arial"/>
          <w:b/>
          <w:color w:val="000000"/>
          <w:sz w:val="20"/>
        </w:rPr>
        <w:t xml:space="preserve">Narrowed by: </w:t>
      </w:r>
    </w:p>
    <w:p w14:paraId="3B13A3C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0B90C4D" w14:textId="77777777">
        <w:trPr>
          <w:jc w:val="center"/>
        </w:trPr>
        <w:tc>
          <w:tcPr>
            <w:tcW w:w="3000" w:type="dxa"/>
          </w:tcPr>
          <w:p w14:paraId="7B7E4302" w14:textId="77777777" w:rsidR="00E6247F" w:rsidRDefault="00E6247F">
            <w:pPr>
              <w:spacing w:line="220" w:lineRule="atLeast"/>
            </w:pPr>
            <w:r>
              <w:rPr>
                <w:rFonts w:ascii="Arial" w:eastAsia="Arial" w:hAnsi="Arial" w:cs="Arial"/>
                <w:b/>
                <w:color w:val="000000"/>
                <w:sz w:val="18"/>
              </w:rPr>
              <w:t>Content Type</w:t>
            </w:r>
          </w:p>
        </w:tc>
        <w:tc>
          <w:tcPr>
            <w:tcW w:w="5000" w:type="dxa"/>
          </w:tcPr>
          <w:p w14:paraId="35DD9565" w14:textId="77777777" w:rsidR="00E6247F" w:rsidRDefault="00E6247F">
            <w:pPr>
              <w:spacing w:line="220" w:lineRule="atLeast"/>
            </w:pPr>
            <w:r>
              <w:rPr>
                <w:rFonts w:ascii="Arial" w:eastAsia="Arial" w:hAnsi="Arial" w:cs="Arial"/>
                <w:b/>
                <w:color w:val="000000"/>
                <w:sz w:val="18"/>
              </w:rPr>
              <w:t>Narrowed by</w:t>
            </w:r>
          </w:p>
        </w:tc>
      </w:tr>
      <w:tr w:rsidR="00E6247F" w14:paraId="096500A0" w14:textId="77777777">
        <w:trPr>
          <w:jc w:val="center"/>
        </w:trPr>
        <w:tc>
          <w:tcPr>
            <w:tcW w:w="3000" w:type="dxa"/>
          </w:tcPr>
          <w:p w14:paraId="261999D3" w14:textId="77777777" w:rsidR="00E6247F" w:rsidRDefault="00E6247F">
            <w:pPr>
              <w:spacing w:line="220" w:lineRule="atLeast"/>
            </w:pPr>
            <w:r>
              <w:rPr>
                <w:rFonts w:ascii="Arial" w:eastAsia="Arial" w:hAnsi="Arial" w:cs="Arial"/>
                <w:color w:val="000000"/>
                <w:sz w:val="18"/>
              </w:rPr>
              <w:t>News</w:t>
            </w:r>
          </w:p>
        </w:tc>
        <w:tc>
          <w:tcPr>
            <w:tcW w:w="5000" w:type="dxa"/>
          </w:tcPr>
          <w:p w14:paraId="3F2F01CE"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02D5A3DD" w14:textId="77777777" w:rsidR="00E6247F" w:rsidRDefault="00E6247F"/>
    <w:p w14:paraId="58FC0F6E" w14:textId="77777777" w:rsidR="00E6247F" w:rsidRDefault="00E6247F">
      <w:pPr>
        <w:spacing w:line="300" w:lineRule="atLeast"/>
        <w:ind w:left="440" w:hanging="290"/>
      </w:pPr>
      <w:r>
        <w:rPr>
          <w:rFonts w:ascii="Arial" w:eastAsia="Arial" w:hAnsi="Arial" w:cs="Arial"/>
          <w:sz w:val="20"/>
        </w:rPr>
        <w:t>5.</w:t>
      </w:r>
      <w:hyperlink r:id="rId1577" w:history="1">
        <w:r>
          <w:rPr>
            <w:rFonts w:ascii="Arial" w:eastAsia="Arial" w:hAnsi="Arial" w:cs="Arial"/>
            <w:color w:val="000000"/>
            <w:sz w:val="20"/>
            <w:u w:val="single"/>
            <w:shd w:val="clear" w:color="auto" w:fill="FFFFFF"/>
          </w:rPr>
          <w:t xml:space="preserve"> </w:t>
        </w:r>
      </w:hyperlink>
      <w:hyperlink r:id="rId1578" w:history="1">
        <w:r>
          <w:rPr>
            <w:rFonts w:ascii="Arial" w:eastAsia="Arial" w:hAnsi="Arial" w:cs="Arial"/>
            <w:i/>
            <w:color w:val="0077CC"/>
            <w:sz w:val="20"/>
            <w:u w:val="single"/>
            <w:shd w:val="clear" w:color="auto" w:fill="FFFFFF"/>
          </w:rPr>
          <w:t>Theresa May prosi Brukselę o opóźnienie wyjścia z UE. Po raz kolejny. Tajemnicza odpowiedź Donalda Tuska</w:t>
        </w:r>
      </w:hyperlink>
    </w:p>
    <w:p w14:paraId="58E8C70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274C4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FA519C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D9C72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CBAB68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87FBC73" w14:textId="77777777">
        <w:trPr>
          <w:jc w:val="center"/>
        </w:trPr>
        <w:tc>
          <w:tcPr>
            <w:tcW w:w="3000" w:type="dxa"/>
          </w:tcPr>
          <w:p w14:paraId="51F94743" w14:textId="77777777" w:rsidR="00E6247F" w:rsidRDefault="00E6247F">
            <w:pPr>
              <w:spacing w:line="220" w:lineRule="atLeast"/>
            </w:pPr>
            <w:r>
              <w:rPr>
                <w:rFonts w:ascii="Arial" w:eastAsia="Arial" w:hAnsi="Arial" w:cs="Arial"/>
                <w:b/>
                <w:color w:val="000000"/>
                <w:sz w:val="18"/>
              </w:rPr>
              <w:t>Content Type</w:t>
            </w:r>
          </w:p>
        </w:tc>
        <w:tc>
          <w:tcPr>
            <w:tcW w:w="5000" w:type="dxa"/>
          </w:tcPr>
          <w:p w14:paraId="632FB6AB" w14:textId="77777777" w:rsidR="00E6247F" w:rsidRDefault="00E6247F">
            <w:pPr>
              <w:spacing w:line="220" w:lineRule="atLeast"/>
            </w:pPr>
            <w:r>
              <w:rPr>
                <w:rFonts w:ascii="Arial" w:eastAsia="Arial" w:hAnsi="Arial" w:cs="Arial"/>
                <w:b/>
                <w:color w:val="000000"/>
                <w:sz w:val="18"/>
              </w:rPr>
              <w:t>Narrowed by</w:t>
            </w:r>
          </w:p>
        </w:tc>
      </w:tr>
      <w:tr w:rsidR="00E6247F" w14:paraId="2D51F627" w14:textId="77777777">
        <w:trPr>
          <w:jc w:val="center"/>
        </w:trPr>
        <w:tc>
          <w:tcPr>
            <w:tcW w:w="3000" w:type="dxa"/>
          </w:tcPr>
          <w:p w14:paraId="176D6B0F" w14:textId="77777777" w:rsidR="00E6247F" w:rsidRDefault="00E6247F">
            <w:pPr>
              <w:spacing w:line="220" w:lineRule="atLeast"/>
            </w:pPr>
            <w:r>
              <w:rPr>
                <w:rFonts w:ascii="Arial" w:eastAsia="Arial" w:hAnsi="Arial" w:cs="Arial"/>
                <w:color w:val="000000"/>
                <w:sz w:val="18"/>
              </w:rPr>
              <w:t>News</w:t>
            </w:r>
          </w:p>
        </w:tc>
        <w:tc>
          <w:tcPr>
            <w:tcW w:w="5000" w:type="dxa"/>
          </w:tcPr>
          <w:p w14:paraId="5BB0EBC6"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3C5D0D3C" w14:textId="77777777" w:rsidR="00E6247F" w:rsidRDefault="00E6247F"/>
    <w:p w14:paraId="58D1932F" w14:textId="77777777" w:rsidR="00E6247F" w:rsidRDefault="00E6247F">
      <w:pPr>
        <w:spacing w:line="300" w:lineRule="atLeast"/>
        <w:ind w:left="440" w:hanging="290"/>
      </w:pPr>
      <w:r>
        <w:rPr>
          <w:rFonts w:ascii="Arial" w:eastAsia="Arial" w:hAnsi="Arial" w:cs="Arial"/>
          <w:sz w:val="20"/>
        </w:rPr>
        <w:t>6.</w:t>
      </w:r>
      <w:hyperlink r:id="rId1579" w:history="1">
        <w:r>
          <w:rPr>
            <w:rFonts w:ascii="Arial" w:eastAsia="Arial" w:hAnsi="Arial" w:cs="Arial"/>
            <w:color w:val="000000"/>
            <w:sz w:val="20"/>
            <w:u w:val="single"/>
            <w:shd w:val="clear" w:color="auto" w:fill="FFFFFF"/>
          </w:rPr>
          <w:t xml:space="preserve"> </w:t>
        </w:r>
      </w:hyperlink>
      <w:hyperlink r:id="rId1580" w:history="1">
        <w:r>
          <w:rPr>
            <w:rFonts w:ascii="Arial" w:eastAsia="Arial" w:hAnsi="Arial" w:cs="Arial"/>
            <w:i/>
            <w:color w:val="0077CC"/>
            <w:sz w:val="20"/>
            <w:u w:val="single"/>
            <w:shd w:val="clear" w:color="auto" w:fill="FFFFFF"/>
          </w:rPr>
          <w:t>POLSKA POLITYKA W PIGU CE;Tusk i Kaczynski dziel i rz dz</w:t>
        </w:r>
      </w:hyperlink>
    </w:p>
    <w:p w14:paraId="7B084A7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81E842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15C00DC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3DC7331" w14:textId="77777777" w:rsidR="00E6247F" w:rsidRDefault="00E6247F">
      <w:pPr>
        <w:spacing w:before="80" w:line="240" w:lineRule="atLeast"/>
        <w:ind w:left="290"/>
      </w:pPr>
      <w:r>
        <w:rPr>
          <w:rFonts w:ascii="Arial" w:eastAsia="Arial" w:hAnsi="Arial" w:cs="Arial"/>
          <w:b/>
          <w:color w:val="000000"/>
          <w:sz w:val="20"/>
        </w:rPr>
        <w:t xml:space="preserve">Narrowed by: </w:t>
      </w:r>
    </w:p>
    <w:p w14:paraId="3B3BDC9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6480AF9" w14:textId="77777777">
        <w:trPr>
          <w:jc w:val="center"/>
        </w:trPr>
        <w:tc>
          <w:tcPr>
            <w:tcW w:w="3000" w:type="dxa"/>
          </w:tcPr>
          <w:p w14:paraId="028B6D9F" w14:textId="77777777" w:rsidR="00E6247F" w:rsidRDefault="00E6247F">
            <w:pPr>
              <w:spacing w:line="220" w:lineRule="atLeast"/>
            </w:pPr>
            <w:r>
              <w:rPr>
                <w:rFonts w:ascii="Arial" w:eastAsia="Arial" w:hAnsi="Arial" w:cs="Arial"/>
                <w:b/>
                <w:color w:val="000000"/>
                <w:sz w:val="18"/>
              </w:rPr>
              <w:t>Content Type</w:t>
            </w:r>
          </w:p>
        </w:tc>
        <w:tc>
          <w:tcPr>
            <w:tcW w:w="5000" w:type="dxa"/>
          </w:tcPr>
          <w:p w14:paraId="39F92688" w14:textId="77777777" w:rsidR="00E6247F" w:rsidRDefault="00E6247F">
            <w:pPr>
              <w:spacing w:line="220" w:lineRule="atLeast"/>
            </w:pPr>
            <w:r>
              <w:rPr>
                <w:rFonts w:ascii="Arial" w:eastAsia="Arial" w:hAnsi="Arial" w:cs="Arial"/>
                <w:b/>
                <w:color w:val="000000"/>
                <w:sz w:val="18"/>
              </w:rPr>
              <w:t>Narrowed by</w:t>
            </w:r>
          </w:p>
        </w:tc>
      </w:tr>
      <w:tr w:rsidR="00E6247F" w14:paraId="7A07D2ED" w14:textId="77777777">
        <w:trPr>
          <w:jc w:val="center"/>
        </w:trPr>
        <w:tc>
          <w:tcPr>
            <w:tcW w:w="3000" w:type="dxa"/>
          </w:tcPr>
          <w:p w14:paraId="34D9BB97" w14:textId="77777777" w:rsidR="00E6247F" w:rsidRDefault="00E6247F">
            <w:pPr>
              <w:spacing w:line="220" w:lineRule="atLeast"/>
            </w:pPr>
            <w:r>
              <w:rPr>
                <w:rFonts w:ascii="Arial" w:eastAsia="Arial" w:hAnsi="Arial" w:cs="Arial"/>
                <w:color w:val="000000"/>
                <w:sz w:val="18"/>
              </w:rPr>
              <w:t>News</w:t>
            </w:r>
          </w:p>
        </w:tc>
        <w:tc>
          <w:tcPr>
            <w:tcW w:w="5000" w:type="dxa"/>
          </w:tcPr>
          <w:p w14:paraId="1FFE4E20"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1933BBDF" w14:textId="77777777" w:rsidR="00E6247F" w:rsidRDefault="00E6247F"/>
    <w:p w14:paraId="70BB1188" w14:textId="77777777" w:rsidR="00E6247F" w:rsidRDefault="00E6247F">
      <w:pPr>
        <w:spacing w:line="300" w:lineRule="atLeast"/>
        <w:ind w:left="440" w:hanging="290"/>
      </w:pPr>
      <w:r>
        <w:rPr>
          <w:rFonts w:ascii="Arial" w:eastAsia="Arial" w:hAnsi="Arial" w:cs="Arial"/>
          <w:sz w:val="20"/>
        </w:rPr>
        <w:t>7.</w:t>
      </w:r>
      <w:hyperlink r:id="rId1581" w:history="1">
        <w:r>
          <w:rPr>
            <w:rFonts w:ascii="Arial" w:eastAsia="Arial" w:hAnsi="Arial" w:cs="Arial"/>
            <w:color w:val="000000"/>
            <w:sz w:val="20"/>
            <w:u w:val="single"/>
            <w:shd w:val="clear" w:color="auto" w:fill="FFFFFF"/>
          </w:rPr>
          <w:t xml:space="preserve"> </w:t>
        </w:r>
      </w:hyperlink>
      <w:hyperlink r:id="rId1582" w:history="1">
        <w:r>
          <w:rPr>
            <w:rFonts w:ascii="Arial" w:eastAsia="Arial" w:hAnsi="Arial" w:cs="Arial"/>
            <w:i/>
            <w:color w:val="0077CC"/>
            <w:sz w:val="20"/>
            <w:u w:val="single"/>
            <w:shd w:val="clear" w:color="auto" w:fill="FFFFFF"/>
          </w:rPr>
          <w:t>Blisko miliard euro dotacji z Unii na polskie szpitale, drogi i kolej. Jest decyzja Brukseli</w:t>
        </w:r>
      </w:hyperlink>
    </w:p>
    <w:p w14:paraId="539C7F1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C4C31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87E11F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850AAC" w14:textId="77777777" w:rsidR="00E6247F" w:rsidRDefault="00E6247F">
      <w:pPr>
        <w:spacing w:before="80" w:line="240" w:lineRule="atLeast"/>
        <w:ind w:left="290"/>
      </w:pPr>
      <w:r>
        <w:rPr>
          <w:rFonts w:ascii="Arial" w:eastAsia="Arial" w:hAnsi="Arial" w:cs="Arial"/>
          <w:b/>
          <w:color w:val="000000"/>
          <w:sz w:val="20"/>
        </w:rPr>
        <w:t xml:space="preserve">Narrowed by: </w:t>
      </w:r>
    </w:p>
    <w:p w14:paraId="45F75AA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E1D311F" w14:textId="77777777">
        <w:trPr>
          <w:jc w:val="center"/>
        </w:trPr>
        <w:tc>
          <w:tcPr>
            <w:tcW w:w="3000" w:type="dxa"/>
          </w:tcPr>
          <w:p w14:paraId="3D5E71CB" w14:textId="77777777" w:rsidR="00E6247F" w:rsidRDefault="00E6247F">
            <w:pPr>
              <w:spacing w:line="220" w:lineRule="atLeast"/>
            </w:pPr>
            <w:r>
              <w:rPr>
                <w:rFonts w:ascii="Arial" w:eastAsia="Arial" w:hAnsi="Arial" w:cs="Arial"/>
                <w:b/>
                <w:color w:val="000000"/>
                <w:sz w:val="18"/>
              </w:rPr>
              <w:t>Content Type</w:t>
            </w:r>
          </w:p>
        </w:tc>
        <w:tc>
          <w:tcPr>
            <w:tcW w:w="5000" w:type="dxa"/>
          </w:tcPr>
          <w:p w14:paraId="6B405581" w14:textId="77777777" w:rsidR="00E6247F" w:rsidRDefault="00E6247F">
            <w:pPr>
              <w:spacing w:line="220" w:lineRule="atLeast"/>
            </w:pPr>
            <w:r>
              <w:rPr>
                <w:rFonts w:ascii="Arial" w:eastAsia="Arial" w:hAnsi="Arial" w:cs="Arial"/>
                <w:b/>
                <w:color w:val="000000"/>
                <w:sz w:val="18"/>
              </w:rPr>
              <w:t>Narrowed by</w:t>
            </w:r>
          </w:p>
        </w:tc>
      </w:tr>
      <w:tr w:rsidR="00E6247F" w14:paraId="2F994E71" w14:textId="77777777">
        <w:trPr>
          <w:jc w:val="center"/>
        </w:trPr>
        <w:tc>
          <w:tcPr>
            <w:tcW w:w="3000" w:type="dxa"/>
          </w:tcPr>
          <w:p w14:paraId="60F24475" w14:textId="77777777" w:rsidR="00E6247F" w:rsidRDefault="00E6247F">
            <w:pPr>
              <w:spacing w:line="220" w:lineRule="atLeast"/>
            </w:pPr>
            <w:r>
              <w:rPr>
                <w:rFonts w:ascii="Arial" w:eastAsia="Arial" w:hAnsi="Arial" w:cs="Arial"/>
                <w:color w:val="000000"/>
                <w:sz w:val="18"/>
              </w:rPr>
              <w:t>News</w:t>
            </w:r>
          </w:p>
        </w:tc>
        <w:tc>
          <w:tcPr>
            <w:tcW w:w="5000" w:type="dxa"/>
          </w:tcPr>
          <w:p w14:paraId="4939204F"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2763136D" w14:textId="77777777" w:rsidR="00E6247F" w:rsidRDefault="00E6247F"/>
    <w:p w14:paraId="1EED164A" w14:textId="77777777" w:rsidR="00E6247F" w:rsidRDefault="00E6247F">
      <w:pPr>
        <w:spacing w:line="300" w:lineRule="atLeast"/>
        <w:ind w:left="440" w:hanging="290"/>
      </w:pPr>
      <w:r>
        <w:rPr>
          <w:rFonts w:ascii="Arial" w:eastAsia="Arial" w:hAnsi="Arial" w:cs="Arial"/>
          <w:sz w:val="20"/>
        </w:rPr>
        <w:t>8.</w:t>
      </w:r>
      <w:hyperlink r:id="rId1583" w:history="1">
        <w:r>
          <w:rPr>
            <w:rFonts w:ascii="Arial" w:eastAsia="Arial" w:hAnsi="Arial" w:cs="Arial"/>
            <w:color w:val="000000"/>
            <w:sz w:val="20"/>
            <w:u w:val="single"/>
            <w:shd w:val="clear" w:color="auto" w:fill="FFFFFF"/>
          </w:rPr>
          <w:t xml:space="preserve"> </w:t>
        </w:r>
      </w:hyperlink>
      <w:hyperlink r:id="rId1584" w:history="1">
        <w:r>
          <w:rPr>
            <w:rFonts w:ascii="Arial" w:eastAsia="Arial" w:hAnsi="Arial" w:cs="Arial"/>
            <w:i/>
            <w:color w:val="0077CC"/>
            <w:sz w:val="20"/>
            <w:u w:val="single"/>
            <w:shd w:val="clear" w:color="auto" w:fill="FFFFFF"/>
          </w:rPr>
          <w:t>Gala przyznania 9. Nagrody Radia TOK FM im. Anny Laszuk za wyjątkowy wpływ na rzeczywistość</w:t>
        </w:r>
      </w:hyperlink>
    </w:p>
    <w:p w14:paraId="087CD89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8F070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20D8B6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A9016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AA774E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84A9545" w14:textId="77777777">
        <w:trPr>
          <w:jc w:val="center"/>
        </w:trPr>
        <w:tc>
          <w:tcPr>
            <w:tcW w:w="3000" w:type="dxa"/>
          </w:tcPr>
          <w:p w14:paraId="453BB8E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F303AC0" w14:textId="77777777" w:rsidR="00E6247F" w:rsidRDefault="00E6247F">
            <w:pPr>
              <w:spacing w:line="220" w:lineRule="atLeast"/>
            </w:pPr>
            <w:r>
              <w:rPr>
                <w:rFonts w:ascii="Arial" w:eastAsia="Arial" w:hAnsi="Arial" w:cs="Arial"/>
                <w:b/>
                <w:color w:val="000000"/>
                <w:sz w:val="18"/>
              </w:rPr>
              <w:t>Narrowed by</w:t>
            </w:r>
          </w:p>
        </w:tc>
      </w:tr>
      <w:tr w:rsidR="00E6247F" w14:paraId="3F273EE8" w14:textId="77777777">
        <w:trPr>
          <w:jc w:val="center"/>
        </w:trPr>
        <w:tc>
          <w:tcPr>
            <w:tcW w:w="3000" w:type="dxa"/>
          </w:tcPr>
          <w:p w14:paraId="004D306B"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2C471CC3"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5FA518E1" w14:textId="77777777" w:rsidR="00E6247F" w:rsidRDefault="00E6247F"/>
    <w:p w14:paraId="5BB85E55" w14:textId="77777777" w:rsidR="00E6247F" w:rsidRDefault="00E6247F">
      <w:pPr>
        <w:spacing w:line="300" w:lineRule="atLeast"/>
        <w:ind w:left="440" w:hanging="290"/>
      </w:pPr>
      <w:r>
        <w:rPr>
          <w:rFonts w:ascii="Arial" w:eastAsia="Arial" w:hAnsi="Arial" w:cs="Arial"/>
          <w:sz w:val="20"/>
        </w:rPr>
        <w:t>9.</w:t>
      </w:r>
      <w:hyperlink r:id="rId1585" w:history="1">
        <w:r>
          <w:rPr>
            <w:rFonts w:ascii="Arial" w:eastAsia="Arial" w:hAnsi="Arial" w:cs="Arial"/>
            <w:color w:val="000000"/>
            <w:sz w:val="20"/>
            <w:u w:val="single"/>
            <w:shd w:val="clear" w:color="auto" w:fill="FFFFFF"/>
          </w:rPr>
          <w:t xml:space="preserve"> </w:t>
        </w:r>
      </w:hyperlink>
      <w:hyperlink r:id="rId1586" w:history="1">
        <w:r>
          <w:rPr>
            <w:rFonts w:ascii="Arial" w:eastAsia="Arial" w:hAnsi="Arial" w:cs="Arial"/>
            <w:i/>
            <w:color w:val="0077CC"/>
            <w:sz w:val="20"/>
            <w:u w:val="single"/>
            <w:shd w:val="clear" w:color="auto" w:fill="FFFFFF"/>
          </w:rPr>
          <w:t>Europosłowie PiS i PO solidarni, jak nigdy. Zgłosili 1000 poprawek, by zablokować niekorzystne dla Polski przepisy</w:t>
        </w:r>
      </w:hyperlink>
    </w:p>
    <w:p w14:paraId="4B07C09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37529C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40D113A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EBF5BD" w14:textId="77777777" w:rsidR="00E6247F" w:rsidRDefault="00E6247F">
      <w:pPr>
        <w:spacing w:before="80" w:line="240" w:lineRule="atLeast"/>
        <w:ind w:left="290"/>
      </w:pPr>
      <w:r>
        <w:rPr>
          <w:rFonts w:ascii="Arial" w:eastAsia="Arial" w:hAnsi="Arial" w:cs="Arial"/>
          <w:b/>
          <w:color w:val="000000"/>
          <w:sz w:val="20"/>
        </w:rPr>
        <w:t xml:space="preserve">Narrowed by: </w:t>
      </w:r>
    </w:p>
    <w:p w14:paraId="0A3F281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7FE907F" w14:textId="77777777">
        <w:trPr>
          <w:jc w:val="center"/>
        </w:trPr>
        <w:tc>
          <w:tcPr>
            <w:tcW w:w="3000" w:type="dxa"/>
          </w:tcPr>
          <w:p w14:paraId="33F2627C" w14:textId="77777777" w:rsidR="00E6247F" w:rsidRDefault="00E6247F">
            <w:pPr>
              <w:spacing w:line="220" w:lineRule="atLeast"/>
            </w:pPr>
            <w:r>
              <w:rPr>
                <w:rFonts w:ascii="Arial" w:eastAsia="Arial" w:hAnsi="Arial" w:cs="Arial"/>
                <w:b/>
                <w:color w:val="000000"/>
                <w:sz w:val="18"/>
              </w:rPr>
              <w:t>Content Type</w:t>
            </w:r>
          </w:p>
        </w:tc>
        <w:tc>
          <w:tcPr>
            <w:tcW w:w="5000" w:type="dxa"/>
          </w:tcPr>
          <w:p w14:paraId="74B8FE3E" w14:textId="77777777" w:rsidR="00E6247F" w:rsidRDefault="00E6247F">
            <w:pPr>
              <w:spacing w:line="220" w:lineRule="atLeast"/>
            </w:pPr>
            <w:r>
              <w:rPr>
                <w:rFonts w:ascii="Arial" w:eastAsia="Arial" w:hAnsi="Arial" w:cs="Arial"/>
                <w:b/>
                <w:color w:val="000000"/>
                <w:sz w:val="18"/>
              </w:rPr>
              <w:t>Narrowed by</w:t>
            </w:r>
          </w:p>
        </w:tc>
      </w:tr>
      <w:tr w:rsidR="00E6247F" w14:paraId="06A34E93" w14:textId="77777777">
        <w:trPr>
          <w:jc w:val="center"/>
        </w:trPr>
        <w:tc>
          <w:tcPr>
            <w:tcW w:w="3000" w:type="dxa"/>
          </w:tcPr>
          <w:p w14:paraId="7BFA61A0" w14:textId="77777777" w:rsidR="00E6247F" w:rsidRDefault="00E6247F">
            <w:pPr>
              <w:spacing w:line="220" w:lineRule="atLeast"/>
            </w:pPr>
            <w:r>
              <w:rPr>
                <w:rFonts w:ascii="Arial" w:eastAsia="Arial" w:hAnsi="Arial" w:cs="Arial"/>
                <w:color w:val="000000"/>
                <w:sz w:val="18"/>
              </w:rPr>
              <w:t>News</w:t>
            </w:r>
          </w:p>
        </w:tc>
        <w:tc>
          <w:tcPr>
            <w:tcW w:w="5000" w:type="dxa"/>
          </w:tcPr>
          <w:p w14:paraId="4F804351"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420A1034" w14:textId="77777777" w:rsidR="00E6247F" w:rsidRDefault="00E6247F"/>
    <w:p w14:paraId="171C7A94" w14:textId="77777777" w:rsidR="00E6247F" w:rsidRDefault="00E6247F">
      <w:pPr>
        <w:spacing w:line="300" w:lineRule="atLeast"/>
        <w:ind w:left="440" w:hanging="290"/>
      </w:pPr>
      <w:r>
        <w:rPr>
          <w:rFonts w:ascii="Arial" w:eastAsia="Arial" w:hAnsi="Arial" w:cs="Arial"/>
          <w:sz w:val="20"/>
        </w:rPr>
        <w:t>10.</w:t>
      </w:r>
      <w:hyperlink r:id="rId1587" w:history="1">
        <w:r>
          <w:rPr>
            <w:rFonts w:ascii="Arial" w:eastAsia="Arial" w:hAnsi="Arial" w:cs="Arial"/>
            <w:color w:val="000000"/>
            <w:sz w:val="20"/>
            <w:u w:val="single"/>
            <w:shd w:val="clear" w:color="auto" w:fill="FFFFFF"/>
          </w:rPr>
          <w:t xml:space="preserve"> </w:t>
        </w:r>
      </w:hyperlink>
      <w:hyperlink r:id="rId1588" w:history="1">
        <w:r>
          <w:rPr>
            <w:rFonts w:ascii="Arial" w:eastAsia="Arial" w:hAnsi="Arial" w:cs="Arial"/>
            <w:i/>
            <w:color w:val="0077CC"/>
            <w:sz w:val="20"/>
            <w:u w:val="single"/>
            <w:shd w:val="clear" w:color="auto" w:fill="FFFFFF"/>
          </w:rPr>
          <w:t>May poprosi o kolejne odroczenie brexitu. Chodzi o czas na dogadanie się z opozycją</w:t>
        </w:r>
      </w:hyperlink>
    </w:p>
    <w:p w14:paraId="3A97318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553862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004F0B1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687725" w14:textId="77777777" w:rsidR="00E6247F" w:rsidRDefault="00E6247F">
      <w:pPr>
        <w:spacing w:before="80" w:line="240" w:lineRule="atLeast"/>
        <w:ind w:left="290"/>
      </w:pPr>
      <w:r>
        <w:rPr>
          <w:rFonts w:ascii="Arial" w:eastAsia="Arial" w:hAnsi="Arial" w:cs="Arial"/>
          <w:b/>
          <w:color w:val="000000"/>
          <w:sz w:val="20"/>
        </w:rPr>
        <w:t xml:space="preserve">Narrowed by: </w:t>
      </w:r>
    </w:p>
    <w:p w14:paraId="09AFBCD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48E6544" w14:textId="77777777">
        <w:trPr>
          <w:jc w:val="center"/>
        </w:trPr>
        <w:tc>
          <w:tcPr>
            <w:tcW w:w="3000" w:type="dxa"/>
          </w:tcPr>
          <w:p w14:paraId="35EBF8F1" w14:textId="77777777" w:rsidR="00E6247F" w:rsidRDefault="00E6247F">
            <w:pPr>
              <w:spacing w:line="220" w:lineRule="atLeast"/>
            </w:pPr>
            <w:r>
              <w:rPr>
                <w:rFonts w:ascii="Arial" w:eastAsia="Arial" w:hAnsi="Arial" w:cs="Arial"/>
                <w:b/>
                <w:color w:val="000000"/>
                <w:sz w:val="18"/>
              </w:rPr>
              <w:t>Content Type</w:t>
            </w:r>
          </w:p>
        </w:tc>
        <w:tc>
          <w:tcPr>
            <w:tcW w:w="5000" w:type="dxa"/>
          </w:tcPr>
          <w:p w14:paraId="38BA0CEB" w14:textId="77777777" w:rsidR="00E6247F" w:rsidRDefault="00E6247F">
            <w:pPr>
              <w:spacing w:line="220" w:lineRule="atLeast"/>
            </w:pPr>
            <w:r>
              <w:rPr>
                <w:rFonts w:ascii="Arial" w:eastAsia="Arial" w:hAnsi="Arial" w:cs="Arial"/>
                <w:b/>
                <w:color w:val="000000"/>
                <w:sz w:val="18"/>
              </w:rPr>
              <w:t>Narrowed by</w:t>
            </w:r>
          </w:p>
        </w:tc>
      </w:tr>
      <w:tr w:rsidR="00E6247F" w14:paraId="7030583C" w14:textId="77777777">
        <w:trPr>
          <w:jc w:val="center"/>
        </w:trPr>
        <w:tc>
          <w:tcPr>
            <w:tcW w:w="3000" w:type="dxa"/>
          </w:tcPr>
          <w:p w14:paraId="75CFCFFF" w14:textId="77777777" w:rsidR="00E6247F" w:rsidRDefault="00E6247F">
            <w:pPr>
              <w:spacing w:line="220" w:lineRule="atLeast"/>
            </w:pPr>
            <w:r>
              <w:rPr>
                <w:rFonts w:ascii="Arial" w:eastAsia="Arial" w:hAnsi="Arial" w:cs="Arial"/>
                <w:color w:val="000000"/>
                <w:sz w:val="18"/>
              </w:rPr>
              <w:t>News</w:t>
            </w:r>
          </w:p>
        </w:tc>
        <w:tc>
          <w:tcPr>
            <w:tcW w:w="5000" w:type="dxa"/>
          </w:tcPr>
          <w:p w14:paraId="406B51DD"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09B5E48B" w14:textId="77777777" w:rsidR="00E6247F" w:rsidRDefault="00E6247F"/>
    <w:p w14:paraId="220D6DF5" w14:textId="77777777" w:rsidR="00E6247F" w:rsidRDefault="00E6247F">
      <w:pPr>
        <w:spacing w:line="300" w:lineRule="atLeast"/>
        <w:ind w:left="440" w:hanging="290"/>
      </w:pPr>
      <w:r>
        <w:rPr>
          <w:rFonts w:ascii="Arial" w:eastAsia="Arial" w:hAnsi="Arial" w:cs="Arial"/>
          <w:sz w:val="20"/>
        </w:rPr>
        <w:t>11.</w:t>
      </w:r>
      <w:hyperlink r:id="rId1589" w:history="1">
        <w:r>
          <w:rPr>
            <w:rFonts w:ascii="Arial" w:eastAsia="Arial" w:hAnsi="Arial" w:cs="Arial"/>
            <w:color w:val="000000"/>
            <w:sz w:val="20"/>
            <w:u w:val="single"/>
            <w:shd w:val="clear" w:color="auto" w:fill="FFFFFF"/>
          </w:rPr>
          <w:t xml:space="preserve"> </w:t>
        </w:r>
      </w:hyperlink>
      <w:hyperlink r:id="rId1590" w:history="1">
        <w:r>
          <w:rPr>
            <w:rFonts w:ascii="Arial" w:eastAsia="Arial" w:hAnsi="Arial" w:cs="Arial"/>
            <w:i/>
            <w:color w:val="0077CC"/>
            <w:sz w:val="20"/>
            <w:u w:val="single"/>
            <w:shd w:val="clear" w:color="auto" w:fill="FFFFFF"/>
          </w:rPr>
          <w:t>S owacy g osowali na Zuzan Caputov , bo jest przyzwoita i spoza uk adu;S owacja mo e by wzorem dla innych;Nowa prezydent S owacji ma zdecydowanie liberalne pogl dy i znakomite wyniki w walce z korupcj</w:t>
        </w:r>
      </w:hyperlink>
    </w:p>
    <w:p w14:paraId="7840121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02DE2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0210C03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AA5C69" w14:textId="77777777" w:rsidR="00E6247F" w:rsidRDefault="00E6247F">
      <w:pPr>
        <w:spacing w:before="80" w:line="240" w:lineRule="atLeast"/>
        <w:ind w:left="290"/>
      </w:pPr>
      <w:r>
        <w:rPr>
          <w:rFonts w:ascii="Arial" w:eastAsia="Arial" w:hAnsi="Arial" w:cs="Arial"/>
          <w:b/>
          <w:color w:val="000000"/>
          <w:sz w:val="20"/>
        </w:rPr>
        <w:t xml:space="preserve">Narrowed by: </w:t>
      </w:r>
    </w:p>
    <w:p w14:paraId="3DA819F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C8B62D8" w14:textId="77777777">
        <w:trPr>
          <w:jc w:val="center"/>
        </w:trPr>
        <w:tc>
          <w:tcPr>
            <w:tcW w:w="3000" w:type="dxa"/>
          </w:tcPr>
          <w:p w14:paraId="74F8DFD6" w14:textId="77777777" w:rsidR="00E6247F" w:rsidRDefault="00E6247F">
            <w:pPr>
              <w:spacing w:line="220" w:lineRule="atLeast"/>
            </w:pPr>
            <w:r>
              <w:rPr>
                <w:rFonts w:ascii="Arial" w:eastAsia="Arial" w:hAnsi="Arial" w:cs="Arial"/>
                <w:b/>
                <w:color w:val="000000"/>
                <w:sz w:val="18"/>
              </w:rPr>
              <w:t>Content Type</w:t>
            </w:r>
          </w:p>
        </w:tc>
        <w:tc>
          <w:tcPr>
            <w:tcW w:w="5000" w:type="dxa"/>
          </w:tcPr>
          <w:p w14:paraId="0AAFFD0C" w14:textId="77777777" w:rsidR="00E6247F" w:rsidRDefault="00E6247F">
            <w:pPr>
              <w:spacing w:line="220" w:lineRule="atLeast"/>
            </w:pPr>
            <w:r>
              <w:rPr>
                <w:rFonts w:ascii="Arial" w:eastAsia="Arial" w:hAnsi="Arial" w:cs="Arial"/>
                <w:b/>
                <w:color w:val="000000"/>
                <w:sz w:val="18"/>
              </w:rPr>
              <w:t>Narrowed by</w:t>
            </w:r>
          </w:p>
        </w:tc>
      </w:tr>
      <w:tr w:rsidR="00E6247F" w14:paraId="3756678F" w14:textId="77777777">
        <w:trPr>
          <w:jc w:val="center"/>
        </w:trPr>
        <w:tc>
          <w:tcPr>
            <w:tcW w:w="3000" w:type="dxa"/>
          </w:tcPr>
          <w:p w14:paraId="2A5BB5C3" w14:textId="77777777" w:rsidR="00E6247F" w:rsidRDefault="00E6247F">
            <w:pPr>
              <w:spacing w:line="220" w:lineRule="atLeast"/>
            </w:pPr>
            <w:r>
              <w:rPr>
                <w:rFonts w:ascii="Arial" w:eastAsia="Arial" w:hAnsi="Arial" w:cs="Arial"/>
                <w:color w:val="000000"/>
                <w:sz w:val="18"/>
              </w:rPr>
              <w:t>News</w:t>
            </w:r>
          </w:p>
        </w:tc>
        <w:tc>
          <w:tcPr>
            <w:tcW w:w="5000" w:type="dxa"/>
          </w:tcPr>
          <w:p w14:paraId="1B58C3A6"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08CFB1E5" w14:textId="77777777" w:rsidR="00E6247F" w:rsidRDefault="00E6247F"/>
    <w:p w14:paraId="22E8429C" w14:textId="77777777" w:rsidR="00E6247F" w:rsidRDefault="00E6247F">
      <w:pPr>
        <w:spacing w:line="300" w:lineRule="atLeast"/>
        <w:ind w:left="440" w:hanging="290"/>
      </w:pPr>
      <w:r>
        <w:rPr>
          <w:rFonts w:ascii="Arial" w:eastAsia="Arial" w:hAnsi="Arial" w:cs="Arial"/>
          <w:sz w:val="20"/>
        </w:rPr>
        <w:t>12.</w:t>
      </w:r>
      <w:hyperlink r:id="rId1591" w:history="1">
        <w:r>
          <w:rPr>
            <w:rFonts w:ascii="Arial" w:eastAsia="Arial" w:hAnsi="Arial" w:cs="Arial"/>
            <w:color w:val="000000"/>
            <w:sz w:val="20"/>
            <w:u w:val="single"/>
            <w:shd w:val="clear" w:color="auto" w:fill="FFFFFF"/>
          </w:rPr>
          <w:t xml:space="preserve"> </w:t>
        </w:r>
      </w:hyperlink>
      <w:hyperlink r:id="rId1592" w:history="1">
        <w:r>
          <w:rPr>
            <w:rFonts w:ascii="Arial" w:eastAsia="Arial" w:hAnsi="Arial" w:cs="Arial"/>
            <w:i/>
            <w:color w:val="0077CC"/>
            <w:sz w:val="20"/>
            <w:u w:val="single"/>
            <w:shd w:val="clear" w:color="auto" w:fill="FFFFFF"/>
          </w:rPr>
          <w:t>Wolność od prezesa PiS-u [POLITYKA TELEWIZYJNA]</w:t>
        </w:r>
      </w:hyperlink>
    </w:p>
    <w:p w14:paraId="435018C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D3C71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418A732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71AF35"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5B7BF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2BEA6C1" w14:textId="77777777">
        <w:trPr>
          <w:jc w:val="center"/>
        </w:trPr>
        <w:tc>
          <w:tcPr>
            <w:tcW w:w="3000" w:type="dxa"/>
          </w:tcPr>
          <w:p w14:paraId="53B07CF0" w14:textId="77777777" w:rsidR="00E6247F" w:rsidRDefault="00E6247F">
            <w:pPr>
              <w:spacing w:line="220" w:lineRule="atLeast"/>
            </w:pPr>
            <w:r>
              <w:rPr>
                <w:rFonts w:ascii="Arial" w:eastAsia="Arial" w:hAnsi="Arial" w:cs="Arial"/>
                <w:b/>
                <w:color w:val="000000"/>
                <w:sz w:val="18"/>
              </w:rPr>
              <w:t>Content Type</w:t>
            </w:r>
          </w:p>
        </w:tc>
        <w:tc>
          <w:tcPr>
            <w:tcW w:w="5000" w:type="dxa"/>
          </w:tcPr>
          <w:p w14:paraId="34B5EFD6" w14:textId="77777777" w:rsidR="00E6247F" w:rsidRDefault="00E6247F">
            <w:pPr>
              <w:spacing w:line="220" w:lineRule="atLeast"/>
            </w:pPr>
            <w:r>
              <w:rPr>
                <w:rFonts w:ascii="Arial" w:eastAsia="Arial" w:hAnsi="Arial" w:cs="Arial"/>
                <w:b/>
                <w:color w:val="000000"/>
                <w:sz w:val="18"/>
              </w:rPr>
              <w:t>Narrowed by</w:t>
            </w:r>
          </w:p>
        </w:tc>
      </w:tr>
      <w:tr w:rsidR="00E6247F" w14:paraId="20CEBC08" w14:textId="77777777">
        <w:trPr>
          <w:jc w:val="center"/>
        </w:trPr>
        <w:tc>
          <w:tcPr>
            <w:tcW w:w="3000" w:type="dxa"/>
          </w:tcPr>
          <w:p w14:paraId="271014EE" w14:textId="77777777" w:rsidR="00E6247F" w:rsidRDefault="00E6247F">
            <w:pPr>
              <w:spacing w:line="220" w:lineRule="atLeast"/>
            </w:pPr>
            <w:r>
              <w:rPr>
                <w:rFonts w:ascii="Arial" w:eastAsia="Arial" w:hAnsi="Arial" w:cs="Arial"/>
                <w:color w:val="000000"/>
                <w:sz w:val="18"/>
              </w:rPr>
              <w:t>News</w:t>
            </w:r>
          </w:p>
        </w:tc>
        <w:tc>
          <w:tcPr>
            <w:tcW w:w="5000" w:type="dxa"/>
          </w:tcPr>
          <w:p w14:paraId="2EFFA7A2" w14:textId="77777777" w:rsidR="00E6247F" w:rsidRDefault="00E6247F">
            <w:pPr>
              <w:spacing w:line="220" w:lineRule="atLeast"/>
            </w:pPr>
            <w:r>
              <w:rPr>
                <w:rFonts w:ascii="Arial" w:eastAsia="Arial" w:hAnsi="Arial" w:cs="Arial"/>
                <w:color w:val="000000"/>
                <w:sz w:val="18"/>
              </w:rPr>
              <w:t>Fonti: Gazeta Wyborcza,Fakt Polska; Sequenza temporale: apr 02, 2019 Fino a apr 02, 2019</w:t>
            </w:r>
          </w:p>
        </w:tc>
      </w:tr>
    </w:tbl>
    <w:p w14:paraId="36105201" w14:textId="77777777" w:rsidR="00E6247F" w:rsidRDefault="00E6247F"/>
    <w:p w14:paraId="2B26B4B3" w14:textId="77777777" w:rsidR="00E6247F" w:rsidRDefault="00E6247F">
      <w:pPr>
        <w:spacing w:line="300" w:lineRule="atLeast"/>
        <w:ind w:left="440" w:hanging="290"/>
      </w:pPr>
      <w:r>
        <w:rPr>
          <w:rFonts w:ascii="Arial" w:eastAsia="Arial" w:hAnsi="Arial" w:cs="Arial"/>
          <w:sz w:val="20"/>
        </w:rPr>
        <w:t>13.</w:t>
      </w:r>
      <w:hyperlink r:id="rId1593" w:history="1">
        <w:r>
          <w:rPr>
            <w:rFonts w:ascii="Arial" w:eastAsia="Arial" w:hAnsi="Arial" w:cs="Arial"/>
            <w:color w:val="000000"/>
            <w:sz w:val="20"/>
            <w:u w:val="single"/>
            <w:shd w:val="clear" w:color="auto" w:fill="FFFFFF"/>
          </w:rPr>
          <w:t xml:space="preserve"> </w:t>
        </w:r>
      </w:hyperlink>
      <w:hyperlink r:id="rId1594" w:history="1">
        <w:r>
          <w:rPr>
            <w:rFonts w:ascii="Arial" w:eastAsia="Arial" w:hAnsi="Arial" w:cs="Arial"/>
            <w:i/>
            <w:color w:val="0077CC"/>
            <w:sz w:val="20"/>
            <w:u w:val="single"/>
            <w:shd w:val="clear" w:color="auto" w:fill="FFFFFF"/>
          </w:rPr>
          <w:t>Kto podpisze deklarację Kaczyńskiego? Poseł PO kpi, Kukiz "za", ale ma też swoją propozycję</w:t>
        </w:r>
      </w:hyperlink>
    </w:p>
    <w:p w14:paraId="06EF03A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6CFD1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235E46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88DC4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57654F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3FA2F27" w14:textId="77777777">
        <w:trPr>
          <w:jc w:val="center"/>
        </w:trPr>
        <w:tc>
          <w:tcPr>
            <w:tcW w:w="3000" w:type="dxa"/>
          </w:tcPr>
          <w:p w14:paraId="67A79AFE" w14:textId="77777777" w:rsidR="00E6247F" w:rsidRDefault="00E6247F">
            <w:pPr>
              <w:spacing w:line="220" w:lineRule="atLeast"/>
            </w:pPr>
            <w:r>
              <w:rPr>
                <w:rFonts w:ascii="Arial" w:eastAsia="Arial" w:hAnsi="Arial" w:cs="Arial"/>
                <w:b/>
                <w:color w:val="000000"/>
                <w:sz w:val="18"/>
              </w:rPr>
              <w:t>Content Type</w:t>
            </w:r>
          </w:p>
        </w:tc>
        <w:tc>
          <w:tcPr>
            <w:tcW w:w="5000" w:type="dxa"/>
          </w:tcPr>
          <w:p w14:paraId="23F1F2BE" w14:textId="77777777" w:rsidR="00E6247F" w:rsidRDefault="00E6247F">
            <w:pPr>
              <w:spacing w:line="220" w:lineRule="atLeast"/>
            </w:pPr>
            <w:r>
              <w:rPr>
                <w:rFonts w:ascii="Arial" w:eastAsia="Arial" w:hAnsi="Arial" w:cs="Arial"/>
                <w:b/>
                <w:color w:val="000000"/>
                <w:sz w:val="18"/>
              </w:rPr>
              <w:t>Narrowed by</w:t>
            </w:r>
          </w:p>
        </w:tc>
      </w:tr>
      <w:tr w:rsidR="00E6247F" w14:paraId="6436BEF5" w14:textId="77777777">
        <w:trPr>
          <w:jc w:val="center"/>
        </w:trPr>
        <w:tc>
          <w:tcPr>
            <w:tcW w:w="3000" w:type="dxa"/>
          </w:tcPr>
          <w:p w14:paraId="7FEFB39F" w14:textId="77777777" w:rsidR="00E6247F" w:rsidRDefault="00E6247F">
            <w:pPr>
              <w:spacing w:line="220" w:lineRule="atLeast"/>
            </w:pPr>
            <w:r>
              <w:rPr>
                <w:rFonts w:ascii="Arial" w:eastAsia="Arial" w:hAnsi="Arial" w:cs="Arial"/>
                <w:color w:val="000000"/>
                <w:sz w:val="18"/>
              </w:rPr>
              <w:t>News</w:t>
            </w:r>
          </w:p>
        </w:tc>
        <w:tc>
          <w:tcPr>
            <w:tcW w:w="5000" w:type="dxa"/>
          </w:tcPr>
          <w:p w14:paraId="29CACD67" w14:textId="77777777" w:rsidR="00E6247F" w:rsidRDefault="00E6247F">
            <w:pPr>
              <w:spacing w:line="220" w:lineRule="atLeast"/>
            </w:pPr>
            <w:r>
              <w:rPr>
                <w:rFonts w:ascii="Arial" w:eastAsia="Arial" w:hAnsi="Arial" w:cs="Arial"/>
                <w:color w:val="000000"/>
                <w:sz w:val="18"/>
              </w:rPr>
              <w:t>Fonti: Gazeta Wyborcza,Fakt Polska; Sequenza temporale: apr 17, 2019 Fino a apr 17, 2019</w:t>
            </w:r>
          </w:p>
        </w:tc>
      </w:tr>
    </w:tbl>
    <w:p w14:paraId="2348B557" w14:textId="77777777" w:rsidR="00E6247F" w:rsidRDefault="00E6247F"/>
    <w:p w14:paraId="37619981" w14:textId="77777777" w:rsidR="00E6247F" w:rsidRDefault="00E6247F">
      <w:pPr>
        <w:spacing w:line="300" w:lineRule="atLeast"/>
        <w:ind w:left="440" w:hanging="290"/>
      </w:pPr>
      <w:r>
        <w:rPr>
          <w:rFonts w:ascii="Arial" w:eastAsia="Arial" w:hAnsi="Arial" w:cs="Arial"/>
          <w:sz w:val="20"/>
        </w:rPr>
        <w:t>14.</w:t>
      </w:r>
      <w:hyperlink r:id="rId1595" w:history="1">
        <w:r>
          <w:rPr>
            <w:rFonts w:ascii="Arial" w:eastAsia="Arial" w:hAnsi="Arial" w:cs="Arial"/>
            <w:color w:val="000000"/>
            <w:sz w:val="20"/>
            <w:u w:val="single"/>
            <w:shd w:val="clear" w:color="auto" w:fill="FFFFFF"/>
          </w:rPr>
          <w:t xml:space="preserve"> </w:t>
        </w:r>
      </w:hyperlink>
      <w:hyperlink r:id="rId1596" w:history="1">
        <w:r>
          <w:rPr>
            <w:rFonts w:ascii="Arial" w:eastAsia="Arial" w:hAnsi="Arial" w:cs="Arial"/>
            <w:i/>
            <w:color w:val="0077CC"/>
            <w:sz w:val="20"/>
            <w:u w:val="single"/>
            <w:shd w:val="clear" w:color="auto" w:fill="FFFFFF"/>
          </w:rPr>
          <w:t>Na szcz cie w Unii mamy bardzo dobrego gracza, szefa Rady Europejskiej, Donalda Tuska - mówi Jaros aw Wa sa; ona pozwoli a mi znów kandydowa na eu ropos a;Start w wyborach samorz dowych w Gda sku by dobr lekcj - pokory, szukania sojuszników, tworzenia zespo u. Teraz kandyduj do Brukseli, bo wiem, e mo emy wiele zrobi dla Polski, która przez ostatnie trzy lata utraci a tam presti</w:t>
        </w:r>
      </w:hyperlink>
    </w:p>
    <w:p w14:paraId="364ACDF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CC705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3FEC43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BA9A0B" w14:textId="77777777" w:rsidR="00E6247F" w:rsidRDefault="00E6247F">
      <w:pPr>
        <w:spacing w:before="80" w:line="240" w:lineRule="atLeast"/>
        <w:ind w:left="290"/>
      </w:pPr>
      <w:r>
        <w:rPr>
          <w:rFonts w:ascii="Arial" w:eastAsia="Arial" w:hAnsi="Arial" w:cs="Arial"/>
          <w:b/>
          <w:color w:val="000000"/>
          <w:sz w:val="20"/>
        </w:rPr>
        <w:t xml:space="preserve">Narrowed by: </w:t>
      </w:r>
    </w:p>
    <w:p w14:paraId="44B481F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71C0060" w14:textId="77777777">
        <w:trPr>
          <w:jc w:val="center"/>
        </w:trPr>
        <w:tc>
          <w:tcPr>
            <w:tcW w:w="3000" w:type="dxa"/>
          </w:tcPr>
          <w:p w14:paraId="5BE9F49C" w14:textId="77777777" w:rsidR="00E6247F" w:rsidRDefault="00E6247F">
            <w:pPr>
              <w:spacing w:line="220" w:lineRule="atLeast"/>
            </w:pPr>
            <w:r>
              <w:rPr>
                <w:rFonts w:ascii="Arial" w:eastAsia="Arial" w:hAnsi="Arial" w:cs="Arial"/>
                <w:b/>
                <w:color w:val="000000"/>
                <w:sz w:val="18"/>
              </w:rPr>
              <w:t>Content Type</w:t>
            </w:r>
          </w:p>
        </w:tc>
        <w:tc>
          <w:tcPr>
            <w:tcW w:w="5000" w:type="dxa"/>
          </w:tcPr>
          <w:p w14:paraId="3959DA64" w14:textId="77777777" w:rsidR="00E6247F" w:rsidRDefault="00E6247F">
            <w:pPr>
              <w:spacing w:line="220" w:lineRule="atLeast"/>
            </w:pPr>
            <w:r>
              <w:rPr>
                <w:rFonts w:ascii="Arial" w:eastAsia="Arial" w:hAnsi="Arial" w:cs="Arial"/>
                <w:b/>
                <w:color w:val="000000"/>
                <w:sz w:val="18"/>
              </w:rPr>
              <w:t>Narrowed by</w:t>
            </w:r>
          </w:p>
        </w:tc>
      </w:tr>
      <w:tr w:rsidR="00E6247F" w14:paraId="088B675B" w14:textId="77777777">
        <w:trPr>
          <w:jc w:val="center"/>
        </w:trPr>
        <w:tc>
          <w:tcPr>
            <w:tcW w:w="3000" w:type="dxa"/>
          </w:tcPr>
          <w:p w14:paraId="184738BF" w14:textId="77777777" w:rsidR="00E6247F" w:rsidRDefault="00E6247F">
            <w:pPr>
              <w:spacing w:line="220" w:lineRule="atLeast"/>
            </w:pPr>
            <w:r>
              <w:rPr>
                <w:rFonts w:ascii="Arial" w:eastAsia="Arial" w:hAnsi="Arial" w:cs="Arial"/>
                <w:color w:val="000000"/>
                <w:sz w:val="18"/>
              </w:rPr>
              <w:t>News</w:t>
            </w:r>
          </w:p>
        </w:tc>
        <w:tc>
          <w:tcPr>
            <w:tcW w:w="5000" w:type="dxa"/>
          </w:tcPr>
          <w:p w14:paraId="7F58B101" w14:textId="77777777" w:rsidR="00E6247F" w:rsidRDefault="00E6247F">
            <w:pPr>
              <w:spacing w:line="220" w:lineRule="atLeast"/>
            </w:pPr>
            <w:r>
              <w:rPr>
                <w:rFonts w:ascii="Arial" w:eastAsia="Arial" w:hAnsi="Arial" w:cs="Arial"/>
                <w:color w:val="000000"/>
                <w:sz w:val="18"/>
              </w:rPr>
              <w:t>Fonti: Gazeta Wyborcza,Fakt Polska; Sequenza temporale: apr 17, 2019 Fino a apr 17, 2019</w:t>
            </w:r>
          </w:p>
        </w:tc>
      </w:tr>
    </w:tbl>
    <w:p w14:paraId="6708C86D" w14:textId="77777777" w:rsidR="00E6247F" w:rsidRDefault="00E6247F"/>
    <w:p w14:paraId="56FDEA8B" w14:textId="77777777" w:rsidR="00E6247F" w:rsidRDefault="00E6247F">
      <w:pPr>
        <w:spacing w:line="300" w:lineRule="atLeast"/>
        <w:ind w:left="440" w:hanging="290"/>
      </w:pPr>
      <w:r>
        <w:rPr>
          <w:rFonts w:ascii="Arial" w:eastAsia="Arial" w:hAnsi="Arial" w:cs="Arial"/>
          <w:sz w:val="20"/>
        </w:rPr>
        <w:t>15.</w:t>
      </w:r>
      <w:hyperlink r:id="rId1597" w:history="1">
        <w:r>
          <w:rPr>
            <w:rFonts w:ascii="Arial" w:eastAsia="Arial" w:hAnsi="Arial" w:cs="Arial"/>
            <w:color w:val="000000"/>
            <w:sz w:val="20"/>
            <w:u w:val="single"/>
            <w:shd w:val="clear" w:color="auto" w:fill="FFFFFF"/>
          </w:rPr>
          <w:t xml:space="preserve"> </w:t>
        </w:r>
      </w:hyperlink>
      <w:hyperlink r:id="rId1598" w:history="1">
        <w:r>
          <w:rPr>
            <w:rFonts w:ascii="Arial" w:eastAsia="Arial" w:hAnsi="Arial" w:cs="Arial"/>
            <w:i/>
            <w:color w:val="0077CC"/>
            <w:sz w:val="20"/>
            <w:u w:val="single"/>
            <w:shd w:val="clear" w:color="auto" w:fill="FFFFFF"/>
          </w:rPr>
          <w:t>Monika Mamulska o dzieciach z niepełnosprawnościami w szkole</w:t>
        </w:r>
      </w:hyperlink>
    </w:p>
    <w:p w14:paraId="661BB46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E3DDE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3C5D47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775C83C" w14:textId="77777777" w:rsidR="00E6247F" w:rsidRDefault="00E6247F">
      <w:pPr>
        <w:spacing w:before="80" w:line="240" w:lineRule="atLeast"/>
        <w:ind w:left="290"/>
      </w:pPr>
      <w:r>
        <w:rPr>
          <w:rFonts w:ascii="Arial" w:eastAsia="Arial" w:hAnsi="Arial" w:cs="Arial"/>
          <w:b/>
          <w:color w:val="000000"/>
          <w:sz w:val="20"/>
        </w:rPr>
        <w:t xml:space="preserve">Narrowed by: </w:t>
      </w:r>
    </w:p>
    <w:p w14:paraId="4C8F4CF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28748B7" w14:textId="77777777">
        <w:trPr>
          <w:jc w:val="center"/>
        </w:trPr>
        <w:tc>
          <w:tcPr>
            <w:tcW w:w="3000" w:type="dxa"/>
          </w:tcPr>
          <w:p w14:paraId="3089395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B687CC5" w14:textId="77777777" w:rsidR="00E6247F" w:rsidRDefault="00E6247F">
            <w:pPr>
              <w:spacing w:line="220" w:lineRule="atLeast"/>
            </w:pPr>
            <w:r>
              <w:rPr>
                <w:rFonts w:ascii="Arial" w:eastAsia="Arial" w:hAnsi="Arial" w:cs="Arial"/>
                <w:b/>
                <w:color w:val="000000"/>
                <w:sz w:val="18"/>
              </w:rPr>
              <w:t>Narrowed by</w:t>
            </w:r>
          </w:p>
        </w:tc>
      </w:tr>
      <w:tr w:rsidR="00E6247F" w14:paraId="6E6E86E6" w14:textId="77777777">
        <w:trPr>
          <w:jc w:val="center"/>
        </w:trPr>
        <w:tc>
          <w:tcPr>
            <w:tcW w:w="3000" w:type="dxa"/>
          </w:tcPr>
          <w:p w14:paraId="6AFD6254" w14:textId="77777777" w:rsidR="00E6247F" w:rsidRDefault="00E6247F">
            <w:pPr>
              <w:spacing w:line="220" w:lineRule="atLeast"/>
            </w:pPr>
            <w:r>
              <w:rPr>
                <w:rFonts w:ascii="Arial" w:eastAsia="Arial" w:hAnsi="Arial" w:cs="Arial"/>
                <w:color w:val="000000"/>
                <w:sz w:val="18"/>
              </w:rPr>
              <w:t>News</w:t>
            </w:r>
          </w:p>
        </w:tc>
        <w:tc>
          <w:tcPr>
            <w:tcW w:w="5000" w:type="dxa"/>
          </w:tcPr>
          <w:p w14:paraId="15B22628" w14:textId="77777777" w:rsidR="00E6247F" w:rsidRDefault="00E6247F">
            <w:pPr>
              <w:spacing w:line="220" w:lineRule="atLeast"/>
            </w:pPr>
            <w:r>
              <w:rPr>
                <w:rFonts w:ascii="Arial" w:eastAsia="Arial" w:hAnsi="Arial" w:cs="Arial"/>
                <w:color w:val="000000"/>
                <w:sz w:val="18"/>
              </w:rPr>
              <w:t>Fonti: Gazeta Wyborcza,Fakt Polska; Sequenza temporale: apr 17, 2019 Fino a apr 17, 2019</w:t>
            </w:r>
          </w:p>
        </w:tc>
      </w:tr>
    </w:tbl>
    <w:p w14:paraId="213A1281" w14:textId="77777777" w:rsidR="00E6247F" w:rsidRDefault="00E6247F"/>
    <w:p w14:paraId="4BE49689" w14:textId="77777777" w:rsidR="00E6247F" w:rsidRDefault="00E6247F">
      <w:pPr>
        <w:spacing w:line="300" w:lineRule="atLeast"/>
        <w:ind w:left="440" w:hanging="290"/>
      </w:pPr>
      <w:r>
        <w:rPr>
          <w:rFonts w:ascii="Arial" w:eastAsia="Arial" w:hAnsi="Arial" w:cs="Arial"/>
          <w:sz w:val="20"/>
        </w:rPr>
        <w:t>16.</w:t>
      </w:r>
      <w:hyperlink r:id="rId1599" w:history="1">
        <w:r>
          <w:rPr>
            <w:rFonts w:ascii="Arial" w:eastAsia="Arial" w:hAnsi="Arial" w:cs="Arial"/>
            <w:color w:val="000000"/>
            <w:sz w:val="20"/>
            <w:u w:val="single"/>
            <w:shd w:val="clear" w:color="auto" w:fill="FFFFFF"/>
          </w:rPr>
          <w:t xml:space="preserve"> </w:t>
        </w:r>
      </w:hyperlink>
      <w:hyperlink r:id="rId1600" w:history="1">
        <w:r>
          <w:rPr>
            <w:rFonts w:ascii="Arial" w:eastAsia="Arial" w:hAnsi="Arial" w:cs="Arial"/>
            <w:i/>
            <w:color w:val="0077CC"/>
            <w:sz w:val="20"/>
            <w:u w:val="single"/>
            <w:shd w:val="clear" w:color="auto" w:fill="FFFFFF"/>
          </w:rPr>
          <w:t>Morawiecki w amerykańskiej telewizji: "Polska staje się Doliną Krzemową UE"</w:t>
        </w:r>
      </w:hyperlink>
    </w:p>
    <w:p w14:paraId="1B6FDE0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A5D81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4E5E9AA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5FE564"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EFF64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1D579D1" w14:textId="77777777">
        <w:trPr>
          <w:jc w:val="center"/>
        </w:trPr>
        <w:tc>
          <w:tcPr>
            <w:tcW w:w="3000" w:type="dxa"/>
          </w:tcPr>
          <w:p w14:paraId="13C90B65" w14:textId="77777777" w:rsidR="00E6247F" w:rsidRDefault="00E6247F">
            <w:pPr>
              <w:spacing w:line="220" w:lineRule="atLeast"/>
            </w:pPr>
            <w:r>
              <w:rPr>
                <w:rFonts w:ascii="Arial" w:eastAsia="Arial" w:hAnsi="Arial" w:cs="Arial"/>
                <w:b/>
                <w:color w:val="000000"/>
                <w:sz w:val="18"/>
              </w:rPr>
              <w:t>Content Type</w:t>
            </w:r>
          </w:p>
        </w:tc>
        <w:tc>
          <w:tcPr>
            <w:tcW w:w="5000" w:type="dxa"/>
          </w:tcPr>
          <w:p w14:paraId="22C6DB3D" w14:textId="77777777" w:rsidR="00E6247F" w:rsidRDefault="00E6247F">
            <w:pPr>
              <w:spacing w:line="220" w:lineRule="atLeast"/>
            </w:pPr>
            <w:r>
              <w:rPr>
                <w:rFonts w:ascii="Arial" w:eastAsia="Arial" w:hAnsi="Arial" w:cs="Arial"/>
                <w:b/>
                <w:color w:val="000000"/>
                <w:sz w:val="18"/>
              </w:rPr>
              <w:t>Narrowed by</w:t>
            </w:r>
          </w:p>
        </w:tc>
      </w:tr>
      <w:tr w:rsidR="00E6247F" w14:paraId="6030C8B1" w14:textId="77777777">
        <w:trPr>
          <w:jc w:val="center"/>
        </w:trPr>
        <w:tc>
          <w:tcPr>
            <w:tcW w:w="3000" w:type="dxa"/>
          </w:tcPr>
          <w:p w14:paraId="35AF2BC8" w14:textId="77777777" w:rsidR="00E6247F" w:rsidRDefault="00E6247F">
            <w:pPr>
              <w:spacing w:line="220" w:lineRule="atLeast"/>
            </w:pPr>
            <w:r>
              <w:rPr>
                <w:rFonts w:ascii="Arial" w:eastAsia="Arial" w:hAnsi="Arial" w:cs="Arial"/>
                <w:color w:val="000000"/>
                <w:sz w:val="18"/>
              </w:rPr>
              <w:t>News</w:t>
            </w:r>
          </w:p>
        </w:tc>
        <w:tc>
          <w:tcPr>
            <w:tcW w:w="5000" w:type="dxa"/>
          </w:tcPr>
          <w:p w14:paraId="1C2F5DDE" w14:textId="77777777" w:rsidR="00E6247F" w:rsidRDefault="00E6247F">
            <w:pPr>
              <w:spacing w:line="220" w:lineRule="atLeast"/>
            </w:pPr>
            <w:r>
              <w:rPr>
                <w:rFonts w:ascii="Arial" w:eastAsia="Arial" w:hAnsi="Arial" w:cs="Arial"/>
                <w:color w:val="000000"/>
                <w:sz w:val="18"/>
              </w:rPr>
              <w:t>Fonti: Gazeta Wyborcza,Fakt Polska; Sequenza temporale: apr 17, 2019 Fino a apr 17, 2019</w:t>
            </w:r>
          </w:p>
        </w:tc>
      </w:tr>
    </w:tbl>
    <w:p w14:paraId="4A900D3C" w14:textId="77777777" w:rsidR="00E6247F" w:rsidRDefault="00E6247F"/>
    <w:p w14:paraId="135895F5" w14:textId="77777777" w:rsidR="00E6247F" w:rsidRDefault="00E6247F">
      <w:pPr>
        <w:spacing w:line="300" w:lineRule="atLeast"/>
        <w:ind w:left="440" w:hanging="290"/>
      </w:pPr>
      <w:r>
        <w:rPr>
          <w:rFonts w:ascii="Arial" w:eastAsia="Arial" w:hAnsi="Arial" w:cs="Arial"/>
          <w:sz w:val="20"/>
        </w:rPr>
        <w:t>17.</w:t>
      </w:r>
      <w:hyperlink r:id="rId1601" w:history="1">
        <w:r>
          <w:rPr>
            <w:rFonts w:ascii="Arial" w:eastAsia="Arial" w:hAnsi="Arial" w:cs="Arial"/>
            <w:color w:val="000000"/>
            <w:sz w:val="20"/>
            <w:u w:val="single"/>
            <w:shd w:val="clear" w:color="auto" w:fill="FFFFFF"/>
          </w:rPr>
          <w:t xml:space="preserve"> </w:t>
        </w:r>
      </w:hyperlink>
      <w:hyperlink r:id="rId1602" w:history="1">
        <w:r>
          <w:rPr>
            <w:rFonts w:ascii="Arial" w:eastAsia="Arial" w:hAnsi="Arial" w:cs="Arial"/>
            <w:i/>
            <w:color w:val="0077CC"/>
            <w:sz w:val="20"/>
            <w:u w:val="single"/>
            <w:shd w:val="clear" w:color="auto" w:fill="FFFFFF"/>
          </w:rPr>
          <w:t>Francuscy biznesmeni daj miliony na rekonstrukcj Odbudowa potrwa kilkadziesi t lat;Ca y wiat odbuduje Notre Dame</w:t>
        </w:r>
      </w:hyperlink>
    </w:p>
    <w:p w14:paraId="487DA5B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4AD21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2C6AA52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4FB3F9" w14:textId="77777777" w:rsidR="00E6247F" w:rsidRDefault="00E6247F">
      <w:pPr>
        <w:spacing w:before="80" w:line="240" w:lineRule="atLeast"/>
        <w:ind w:left="290"/>
      </w:pPr>
      <w:r>
        <w:rPr>
          <w:rFonts w:ascii="Arial" w:eastAsia="Arial" w:hAnsi="Arial" w:cs="Arial"/>
          <w:b/>
          <w:color w:val="000000"/>
          <w:sz w:val="20"/>
        </w:rPr>
        <w:t xml:space="preserve">Narrowed by: </w:t>
      </w:r>
    </w:p>
    <w:p w14:paraId="16B81E4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A35FE96" w14:textId="77777777">
        <w:trPr>
          <w:jc w:val="center"/>
        </w:trPr>
        <w:tc>
          <w:tcPr>
            <w:tcW w:w="3000" w:type="dxa"/>
          </w:tcPr>
          <w:p w14:paraId="306DE322" w14:textId="77777777" w:rsidR="00E6247F" w:rsidRDefault="00E6247F">
            <w:pPr>
              <w:spacing w:line="220" w:lineRule="atLeast"/>
            </w:pPr>
            <w:r>
              <w:rPr>
                <w:rFonts w:ascii="Arial" w:eastAsia="Arial" w:hAnsi="Arial" w:cs="Arial"/>
                <w:b/>
                <w:color w:val="000000"/>
                <w:sz w:val="18"/>
              </w:rPr>
              <w:t>Content Type</w:t>
            </w:r>
          </w:p>
        </w:tc>
        <w:tc>
          <w:tcPr>
            <w:tcW w:w="5000" w:type="dxa"/>
          </w:tcPr>
          <w:p w14:paraId="02AF4D52" w14:textId="77777777" w:rsidR="00E6247F" w:rsidRDefault="00E6247F">
            <w:pPr>
              <w:spacing w:line="220" w:lineRule="atLeast"/>
            </w:pPr>
            <w:r>
              <w:rPr>
                <w:rFonts w:ascii="Arial" w:eastAsia="Arial" w:hAnsi="Arial" w:cs="Arial"/>
                <w:b/>
                <w:color w:val="000000"/>
                <w:sz w:val="18"/>
              </w:rPr>
              <w:t>Narrowed by</w:t>
            </w:r>
          </w:p>
        </w:tc>
      </w:tr>
      <w:tr w:rsidR="00E6247F" w14:paraId="1D3569BC" w14:textId="77777777">
        <w:trPr>
          <w:jc w:val="center"/>
        </w:trPr>
        <w:tc>
          <w:tcPr>
            <w:tcW w:w="3000" w:type="dxa"/>
          </w:tcPr>
          <w:p w14:paraId="24747206" w14:textId="77777777" w:rsidR="00E6247F" w:rsidRDefault="00E6247F">
            <w:pPr>
              <w:spacing w:line="220" w:lineRule="atLeast"/>
            </w:pPr>
            <w:r>
              <w:rPr>
                <w:rFonts w:ascii="Arial" w:eastAsia="Arial" w:hAnsi="Arial" w:cs="Arial"/>
                <w:color w:val="000000"/>
                <w:sz w:val="18"/>
              </w:rPr>
              <w:t>News</w:t>
            </w:r>
          </w:p>
        </w:tc>
        <w:tc>
          <w:tcPr>
            <w:tcW w:w="5000" w:type="dxa"/>
          </w:tcPr>
          <w:p w14:paraId="22471D22" w14:textId="77777777" w:rsidR="00E6247F" w:rsidRDefault="00E6247F">
            <w:pPr>
              <w:spacing w:line="220" w:lineRule="atLeast"/>
            </w:pPr>
            <w:r>
              <w:rPr>
                <w:rFonts w:ascii="Arial" w:eastAsia="Arial" w:hAnsi="Arial" w:cs="Arial"/>
                <w:color w:val="000000"/>
                <w:sz w:val="18"/>
              </w:rPr>
              <w:t>Fonti: Gazeta Wyborcza,Fakt Polska; Sequenza temporale: apr 17, 2019 Fino a apr 17, 2019</w:t>
            </w:r>
          </w:p>
        </w:tc>
      </w:tr>
    </w:tbl>
    <w:p w14:paraId="2526169C" w14:textId="77777777" w:rsidR="00E6247F" w:rsidRDefault="00E6247F"/>
    <w:p w14:paraId="413E12D2" w14:textId="77777777" w:rsidR="00E6247F" w:rsidRDefault="00E6247F">
      <w:pPr>
        <w:spacing w:line="300" w:lineRule="atLeast"/>
        <w:ind w:left="440" w:hanging="290"/>
      </w:pPr>
      <w:r>
        <w:rPr>
          <w:rFonts w:ascii="Arial" w:eastAsia="Arial" w:hAnsi="Arial" w:cs="Arial"/>
          <w:sz w:val="20"/>
        </w:rPr>
        <w:t>18.</w:t>
      </w:r>
      <w:hyperlink r:id="rId1603" w:history="1">
        <w:r>
          <w:rPr>
            <w:rFonts w:ascii="Arial" w:eastAsia="Arial" w:hAnsi="Arial" w:cs="Arial"/>
            <w:color w:val="000000"/>
            <w:sz w:val="20"/>
            <w:u w:val="single"/>
            <w:shd w:val="clear" w:color="auto" w:fill="FFFFFF"/>
          </w:rPr>
          <w:t xml:space="preserve"> </w:t>
        </w:r>
      </w:hyperlink>
      <w:hyperlink r:id="rId1604" w:history="1">
        <w:r>
          <w:rPr>
            <w:rFonts w:ascii="Arial" w:eastAsia="Arial" w:hAnsi="Arial" w:cs="Arial"/>
            <w:i/>
            <w:color w:val="0077CC"/>
            <w:sz w:val="20"/>
            <w:u w:val="single"/>
            <w:shd w:val="clear" w:color="auto" w:fill="FFFFFF"/>
          </w:rPr>
          <w:t>Były ambasador Polski we Francji o Notre Dame: "Niewiarygodne uzewnętrznienie wiary"</w:t>
        </w:r>
      </w:hyperlink>
    </w:p>
    <w:p w14:paraId="0564EC5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BCA93BB"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europ* OR Europejska* OR eu</w:t>
      </w:r>
    </w:p>
    <w:p w14:paraId="7592182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B5FC0C" w14:textId="77777777" w:rsidR="00E6247F" w:rsidRDefault="00E6247F">
      <w:pPr>
        <w:spacing w:before="80" w:line="240" w:lineRule="atLeast"/>
        <w:ind w:left="290"/>
      </w:pPr>
      <w:r>
        <w:rPr>
          <w:rFonts w:ascii="Arial" w:eastAsia="Arial" w:hAnsi="Arial" w:cs="Arial"/>
          <w:b/>
          <w:color w:val="000000"/>
          <w:sz w:val="20"/>
        </w:rPr>
        <w:t xml:space="preserve">Narrowed by: </w:t>
      </w:r>
    </w:p>
    <w:p w14:paraId="6093045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B961EB9" w14:textId="77777777">
        <w:trPr>
          <w:jc w:val="center"/>
        </w:trPr>
        <w:tc>
          <w:tcPr>
            <w:tcW w:w="3000" w:type="dxa"/>
          </w:tcPr>
          <w:p w14:paraId="031A6F5A" w14:textId="77777777" w:rsidR="00E6247F" w:rsidRDefault="00E6247F">
            <w:pPr>
              <w:spacing w:line="220" w:lineRule="atLeast"/>
            </w:pPr>
            <w:r>
              <w:rPr>
                <w:rFonts w:ascii="Arial" w:eastAsia="Arial" w:hAnsi="Arial" w:cs="Arial"/>
                <w:b/>
                <w:color w:val="000000"/>
                <w:sz w:val="18"/>
              </w:rPr>
              <w:t>Content Type</w:t>
            </w:r>
          </w:p>
        </w:tc>
        <w:tc>
          <w:tcPr>
            <w:tcW w:w="5000" w:type="dxa"/>
          </w:tcPr>
          <w:p w14:paraId="282E844C" w14:textId="77777777" w:rsidR="00E6247F" w:rsidRDefault="00E6247F">
            <w:pPr>
              <w:spacing w:line="220" w:lineRule="atLeast"/>
            </w:pPr>
            <w:r>
              <w:rPr>
                <w:rFonts w:ascii="Arial" w:eastAsia="Arial" w:hAnsi="Arial" w:cs="Arial"/>
                <w:b/>
                <w:color w:val="000000"/>
                <w:sz w:val="18"/>
              </w:rPr>
              <w:t>Narrowed by</w:t>
            </w:r>
          </w:p>
        </w:tc>
      </w:tr>
      <w:tr w:rsidR="00E6247F" w14:paraId="6271B496" w14:textId="77777777">
        <w:trPr>
          <w:jc w:val="center"/>
        </w:trPr>
        <w:tc>
          <w:tcPr>
            <w:tcW w:w="3000" w:type="dxa"/>
          </w:tcPr>
          <w:p w14:paraId="692551C8" w14:textId="77777777" w:rsidR="00E6247F" w:rsidRDefault="00E6247F">
            <w:pPr>
              <w:spacing w:line="220" w:lineRule="atLeast"/>
            </w:pPr>
            <w:r>
              <w:rPr>
                <w:rFonts w:ascii="Arial" w:eastAsia="Arial" w:hAnsi="Arial" w:cs="Arial"/>
                <w:color w:val="000000"/>
                <w:sz w:val="18"/>
              </w:rPr>
              <w:t>News</w:t>
            </w:r>
          </w:p>
        </w:tc>
        <w:tc>
          <w:tcPr>
            <w:tcW w:w="5000" w:type="dxa"/>
          </w:tcPr>
          <w:p w14:paraId="57BF56CC" w14:textId="77777777" w:rsidR="00E6247F" w:rsidRDefault="00E6247F">
            <w:pPr>
              <w:spacing w:line="220" w:lineRule="atLeast"/>
            </w:pPr>
            <w:r>
              <w:rPr>
                <w:rFonts w:ascii="Arial" w:eastAsia="Arial" w:hAnsi="Arial" w:cs="Arial"/>
                <w:color w:val="000000"/>
                <w:sz w:val="18"/>
              </w:rPr>
              <w:t>Fonti: Gazeta Wyborcza,Fakt Polska; Sequenza temporale: apr 17, 2019 Fino a apr 17, 2019</w:t>
            </w:r>
          </w:p>
        </w:tc>
      </w:tr>
    </w:tbl>
    <w:p w14:paraId="3F29CE96" w14:textId="77777777" w:rsidR="00E6247F" w:rsidRDefault="00E6247F"/>
    <w:p w14:paraId="41E72024" w14:textId="77777777" w:rsidR="00E6247F" w:rsidRDefault="00E6247F">
      <w:pPr>
        <w:spacing w:line="300" w:lineRule="atLeast"/>
        <w:ind w:left="440" w:hanging="290"/>
      </w:pPr>
      <w:r>
        <w:rPr>
          <w:rFonts w:ascii="Arial" w:eastAsia="Arial" w:hAnsi="Arial" w:cs="Arial"/>
          <w:sz w:val="20"/>
        </w:rPr>
        <w:t>19.</w:t>
      </w:r>
      <w:hyperlink r:id="rId1605" w:history="1">
        <w:r>
          <w:rPr>
            <w:rFonts w:ascii="Arial" w:eastAsia="Arial" w:hAnsi="Arial" w:cs="Arial"/>
            <w:color w:val="000000"/>
            <w:sz w:val="20"/>
            <w:u w:val="single"/>
            <w:shd w:val="clear" w:color="auto" w:fill="FFFFFF"/>
          </w:rPr>
          <w:t xml:space="preserve"> </w:t>
        </w:r>
      </w:hyperlink>
      <w:hyperlink r:id="rId1606" w:history="1">
        <w:r>
          <w:rPr>
            <w:rFonts w:ascii="Arial" w:eastAsia="Arial" w:hAnsi="Arial" w:cs="Arial"/>
            <w:i/>
            <w:color w:val="0077CC"/>
            <w:sz w:val="20"/>
            <w:u w:val="single"/>
            <w:shd w:val="clear" w:color="auto" w:fill="FFFFFF"/>
          </w:rPr>
          <w:t>Prezydent tumaczy si ze sów o "wyimaginowanej wspólnocie" i "dojnej ojczynie": Gdybym móg cofn czas...</w:t>
        </w:r>
      </w:hyperlink>
    </w:p>
    <w:p w14:paraId="5AC8E22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98497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847DBA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C3A6E8" w14:textId="77777777" w:rsidR="00E6247F" w:rsidRDefault="00E6247F">
      <w:pPr>
        <w:spacing w:before="80" w:line="240" w:lineRule="atLeast"/>
        <w:ind w:left="290"/>
      </w:pPr>
      <w:r>
        <w:rPr>
          <w:rFonts w:ascii="Arial" w:eastAsia="Arial" w:hAnsi="Arial" w:cs="Arial"/>
          <w:b/>
          <w:color w:val="000000"/>
          <w:sz w:val="20"/>
        </w:rPr>
        <w:t xml:space="preserve">Narrowed by: </w:t>
      </w:r>
    </w:p>
    <w:p w14:paraId="07E7066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D570760" w14:textId="77777777">
        <w:trPr>
          <w:jc w:val="center"/>
        </w:trPr>
        <w:tc>
          <w:tcPr>
            <w:tcW w:w="3000" w:type="dxa"/>
          </w:tcPr>
          <w:p w14:paraId="44EE258A" w14:textId="77777777" w:rsidR="00E6247F" w:rsidRDefault="00E6247F">
            <w:pPr>
              <w:spacing w:line="220" w:lineRule="atLeast"/>
            </w:pPr>
            <w:r>
              <w:rPr>
                <w:rFonts w:ascii="Arial" w:eastAsia="Arial" w:hAnsi="Arial" w:cs="Arial"/>
                <w:b/>
                <w:color w:val="000000"/>
                <w:sz w:val="18"/>
              </w:rPr>
              <w:t>Content Type</w:t>
            </w:r>
          </w:p>
        </w:tc>
        <w:tc>
          <w:tcPr>
            <w:tcW w:w="5000" w:type="dxa"/>
          </w:tcPr>
          <w:p w14:paraId="7F2303D5" w14:textId="77777777" w:rsidR="00E6247F" w:rsidRDefault="00E6247F">
            <w:pPr>
              <w:spacing w:line="220" w:lineRule="atLeast"/>
            </w:pPr>
            <w:r>
              <w:rPr>
                <w:rFonts w:ascii="Arial" w:eastAsia="Arial" w:hAnsi="Arial" w:cs="Arial"/>
                <w:b/>
                <w:color w:val="000000"/>
                <w:sz w:val="18"/>
              </w:rPr>
              <w:t>Narrowed by</w:t>
            </w:r>
          </w:p>
        </w:tc>
      </w:tr>
      <w:tr w:rsidR="00E6247F" w14:paraId="21110740" w14:textId="77777777">
        <w:trPr>
          <w:jc w:val="center"/>
        </w:trPr>
        <w:tc>
          <w:tcPr>
            <w:tcW w:w="3000" w:type="dxa"/>
          </w:tcPr>
          <w:p w14:paraId="0EC2D79A" w14:textId="77777777" w:rsidR="00E6247F" w:rsidRDefault="00E6247F">
            <w:pPr>
              <w:spacing w:line="220" w:lineRule="atLeast"/>
            </w:pPr>
            <w:r>
              <w:rPr>
                <w:rFonts w:ascii="Arial" w:eastAsia="Arial" w:hAnsi="Arial" w:cs="Arial"/>
                <w:color w:val="000000"/>
                <w:sz w:val="18"/>
              </w:rPr>
              <w:t>News</w:t>
            </w:r>
          </w:p>
        </w:tc>
        <w:tc>
          <w:tcPr>
            <w:tcW w:w="5000" w:type="dxa"/>
          </w:tcPr>
          <w:p w14:paraId="63D5EDCF"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254FEF0E" w14:textId="77777777" w:rsidR="00E6247F" w:rsidRDefault="00E6247F"/>
    <w:p w14:paraId="0692A689" w14:textId="77777777" w:rsidR="00E6247F" w:rsidRDefault="00E6247F">
      <w:pPr>
        <w:spacing w:line="300" w:lineRule="atLeast"/>
        <w:ind w:left="440" w:hanging="290"/>
      </w:pPr>
      <w:r>
        <w:rPr>
          <w:rFonts w:ascii="Arial" w:eastAsia="Arial" w:hAnsi="Arial" w:cs="Arial"/>
          <w:sz w:val="20"/>
        </w:rPr>
        <w:t>20.</w:t>
      </w:r>
      <w:hyperlink r:id="rId1607" w:history="1">
        <w:r>
          <w:rPr>
            <w:rFonts w:ascii="Arial" w:eastAsia="Arial" w:hAnsi="Arial" w:cs="Arial"/>
            <w:color w:val="000000"/>
            <w:sz w:val="20"/>
            <w:u w:val="single"/>
            <w:shd w:val="clear" w:color="auto" w:fill="FFFFFF"/>
          </w:rPr>
          <w:t xml:space="preserve"> </w:t>
        </w:r>
      </w:hyperlink>
      <w:hyperlink r:id="rId1608" w:history="1">
        <w:r>
          <w:rPr>
            <w:rFonts w:ascii="Arial" w:eastAsia="Arial" w:hAnsi="Arial" w:cs="Arial"/>
            <w:i/>
            <w:color w:val="0077CC"/>
            <w:sz w:val="20"/>
            <w:u w:val="single"/>
            <w:shd w:val="clear" w:color="auto" w:fill="FFFFFF"/>
          </w:rPr>
          <w:t>Polscy eurosceptycy s sceptyczni wobec euro, ale nie wobec Unii Europejskiej;Brexit zniszczy pomys y o polexicie</w:t>
        </w:r>
      </w:hyperlink>
    </w:p>
    <w:p w14:paraId="430B7CF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C59CC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A1BFC4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A9C094" w14:textId="77777777" w:rsidR="00E6247F" w:rsidRDefault="00E6247F">
      <w:pPr>
        <w:spacing w:before="80" w:line="240" w:lineRule="atLeast"/>
        <w:ind w:left="290"/>
      </w:pPr>
      <w:r>
        <w:rPr>
          <w:rFonts w:ascii="Arial" w:eastAsia="Arial" w:hAnsi="Arial" w:cs="Arial"/>
          <w:b/>
          <w:color w:val="000000"/>
          <w:sz w:val="20"/>
        </w:rPr>
        <w:t xml:space="preserve">Narrowed by: </w:t>
      </w:r>
    </w:p>
    <w:p w14:paraId="714DBB9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9B7D8EE" w14:textId="77777777">
        <w:trPr>
          <w:jc w:val="center"/>
        </w:trPr>
        <w:tc>
          <w:tcPr>
            <w:tcW w:w="3000" w:type="dxa"/>
          </w:tcPr>
          <w:p w14:paraId="4E236BAC" w14:textId="77777777" w:rsidR="00E6247F" w:rsidRDefault="00E6247F">
            <w:pPr>
              <w:spacing w:line="220" w:lineRule="atLeast"/>
            </w:pPr>
            <w:r>
              <w:rPr>
                <w:rFonts w:ascii="Arial" w:eastAsia="Arial" w:hAnsi="Arial" w:cs="Arial"/>
                <w:b/>
                <w:color w:val="000000"/>
                <w:sz w:val="18"/>
              </w:rPr>
              <w:t>Content Type</w:t>
            </w:r>
          </w:p>
        </w:tc>
        <w:tc>
          <w:tcPr>
            <w:tcW w:w="5000" w:type="dxa"/>
          </w:tcPr>
          <w:p w14:paraId="3FE68638" w14:textId="77777777" w:rsidR="00E6247F" w:rsidRDefault="00E6247F">
            <w:pPr>
              <w:spacing w:line="220" w:lineRule="atLeast"/>
            </w:pPr>
            <w:r>
              <w:rPr>
                <w:rFonts w:ascii="Arial" w:eastAsia="Arial" w:hAnsi="Arial" w:cs="Arial"/>
                <w:b/>
                <w:color w:val="000000"/>
                <w:sz w:val="18"/>
              </w:rPr>
              <w:t>Narrowed by</w:t>
            </w:r>
          </w:p>
        </w:tc>
      </w:tr>
      <w:tr w:rsidR="00E6247F" w14:paraId="466A0C68" w14:textId="77777777">
        <w:trPr>
          <w:jc w:val="center"/>
        </w:trPr>
        <w:tc>
          <w:tcPr>
            <w:tcW w:w="3000" w:type="dxa"/>
          </w:tcPr>
          <w:p w14:paraId="6D09D9FB" w14:textId="77777777" w:rsidR="00E6247F" w:rsidRDefault="00E6247F">
            <w:pPr>
              <w:spacing w:line="220" w:lineRule="atLeast"/>
            </w:pPr>
            <w:r>
              <w:rPr>
                <w:rFonts w:ascii="Arial" w:eastAsia="Arial" w:hAnsi="Arial" w:cs="Arial"/>
                <w:color w:val="000000"/>
                <w:sz w:val="18"/>
              </w:rPr>
              <w:t>News</w:t>
            </w:r>
          </w:p>
        </w:tc>
        <w:tc>
          <w:tcPr>
            <w:tcW w:w="5000" w:type="dxa"/>
          </w:tcPr>
          <w:p w14:paraId="2DFC62E1"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6D6AD43C" w14:textId="77777777" w:rsidR="00E6247F" w:rsidRDefault="00E6247F"/>
    <w:p w14:paraId="365CF590" w14:textId="77777777" w:rsidR="00E6247F" w:rsidRDefault="00E6247F">
      <w:pPr>
        <w:spacing w:line="300" w:lineRule="atLeast"/>
        <w:ind w:left="440" w:hanging="290"/>
      </w:pPr>
      <w:r>
        <w:rPr>
          <w:rFonts w:ascii="Arial" w:eastAsia="Arial" w:hAnsi="Arial" w:cs="Arial"/>
          <w:sz w:val="20"/>
        </w:rPr>
        <w:t>21.</w:t>
      </w:r>
      <w:hyperlink r:id="rId1609" w:history="1">
        <w:r>
          <w:rPr>
            <w:rFonts w:ascii="Arial" w:eastAsia="Arial" w:hAnsi="Arial" w:cs="Arial"/>
            <w:color w:val="000000"/>
            <w:sz w:val="20"/>
            <w:u w:val="single"/>
            <w:shd w:val="clear" w:color="auto" w:fill="FFFFFF"/>
          </w:rPr>
          <w:t xml:space="preserve"> </w:t>
        </w:r>
      </w:hyperlink>
      <w:hyperlink r:id="rId1610" w:history="1">
        <w:r>
          <w:rPr>
            <w:rFonts w:ascii="Arial" w:eastAsia="Arial" w:hAnsi="Arial" w:cs="Arial"/>
            <w:i/>
            <w:color w:val="0077CC"/>
            <w:sz w:val="20"/>
            <w:u w:val="single"/>
            <w:shd w:val="clear" w:color="auto" w:fill="FFFFFF"/>
          </w:rPr>
          <w:t>Zasuony dyrektor musi odej z urzdu. "To aden wstyd by zwolnionym przez PiS"</w:t>
        </w:r>
      </w:hyperlink>
    </w:p>
    <w:p w14:paraId="2745613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AF54E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0058ADD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1199A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F4043E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DDB1BE9" w14:textId="77777777">
        <w:trPr>
          <w:jc w:val="center"/>
        </w:trPr>
        <w:tc>
          <w:tcPr>
            <w:tcW w:w="3000" w:type="dxa"/>
          </w:tcPr>
          <w:p w14:paraId="0F79F1E7" w14:textId="77777777" w:rsidR="00E6247F" w:rsidRDefault="00E6247F">
            <w:pPr>
              <w:spacing w:line="220" w:lineRule="atLeast"/>
            </w:pPr>
            <w:r>
              <w:rPr>
                <w:rFonts w:ascii="Arial" w:eastAsia="Arial" w:hAnsi="Arial" w:cs="Arial"/>
                <w:b/>
                <w:color w:val="000000"/>
                <w:sz w:val="18"/>
              </w:rPr>
              <w:t>Content Type</w:t>
            </w:r>
          </w:p>
        </w:tc>
        <w:tc>
          <w:tcPr>
            <w:tcW w:w="5000" w:type="dxa"/>
          </w:tcPr>
          <w:p w14:paraId="5441DD7E" w14:textId="77777777" w:rsidR="00E6247F" w:rsidRDefault="00E6247F">
            <w:pPr>
              <w:spacing w:line="220" w:lineRule="atLeast"/>
            </w:pPr>
            <w:r>
              <w:rPr>
                <w:rFonts w:ascii="Arial" w:eastAsia="Arial" w:hAnsi="Arial" w:cs="Arial"/>
                <w:b/>
                <w:color w:val="000000"/>
                <w:sz w:val="18"/>
              </w:rPr>
              <w:t>Narrowed by</w:t>
            </w:r>
          </w:p>
        </w:tc>
      </w:tr>
      <w:tr w:rsidR="00E6247F" w14:paraId="122E499A" w14:textId="77777777">
        <w:trPr>
          <w:jc w:val="center"/>
        </w:trPr>
        <w:tc>
          <w:tcPr>
            <w:tcW w:w="3000" w:type="dxa"/>
          </w:tcPr>
          <w:p w14:paraId="59CAC47C" w14:textId="77777777" w:rsidR="00E6247F" w:rsidRDefault="00E6247F">
            <w:pPr>
              <w:spacing w:line="220" w:lineRule="atLeast"/>
            </w:pPr>
            <w:r>
              <w:rPr>
                <w:rFonts w:ascii="Arial" w:eastAsia="Arial" w:hAnsi="Arial" w:cs="Arial"/>
                <w:color w:val="000000"/>
                <w:sz w:val="18"/>
              </w:rPr>
              <w:t>News</w:t>
            </w:r>
          </w:p>
        </w:tc>
        <w:tc>
          <w:tcPr>
            <w:tcW w:w="5000" w:type="dxa"/>
          </w:tcPr>
          <w:p w14:paraId="52E0B937"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14CA4B86" w14:textId="77777777" w:rsidR="00E6247F" w:rsidRDefault="00E6247F"/>
    <w:p w14:paraId="2FC01E76" w14:textId="77777777" w:rsidR="00E6247F" w:rsidRDefault="00E6247F">
      <w:pPr>
        <w:spacing w:line="300" w:lineRule="atLeast"/>
        <w:ind w:left="440" w:hanging="290"/>
      </w:pPr>
      <w:r>
        <w:rPr>
          <w:rFonts w:ascii="Arial" w:eastAsia="Arial" w:hAnsi="Arial" w:cs="Arial"/>
          <w:sz w:val="20"/>
        </w:rPr>
        <w:t>22.</w:t>
      </w:r>
      <w:hyperlink r:id="rId1611" w:history="1">
        <w:r>
          <w:rPr>
            <w:rFonts w:ascii="Arial" w:eastAsia="Arial" w:hAnsi="Arial" w:cs="Arial"/>
            <w:color w:val="000000"/>
            <w:sz w:val="20"/>
            <w:u w:val="single"/>
            <w:shd w:val="clear" w:color="auto" w:fill="FFFFFF"/>
          </w:rPr>
          <w:t xml:space="preserve"> </w:t>
        </w:r>
      </w:hyperlink>
      <w:hyperlink r:id="rId1612" w:history="1">
        <w:r>
          <w:rPr>
            <w:rFonts w:ascii="Arial" w:eastAsia="Arial" w:hAnsi="Arial" w:cs="Arial"/>
            <w:i/>
            <w:color w:val="0077CC"/>
            <w:sz w:val="20"/>
            <w:u w:val="single"/>
            <w:shd w:val="clear" w:color="auto" w:fill="FFFFFF"/>
          </w:rPr>
          <w:t>15 lat Polski w Unii Europejskiej;Kochamy Uni ale nie wyjedziemy z Polski</w:t>
        </w:r>
      </w:hyperlink>
    </w:p>
    <w:p w14:paraId="785D52F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45574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12320E7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60E21D" w14:textId="77777777" w:rsidR="00E6247F" w:rsidRDefault="00E6247F">
      <w:pPr>
        <w:spacing w:before="80" w:line="240" w:lineRule="atLeast"/>
        <w:ind w:left="290"/>
      </w:pPr>
      <w:r>
        <w:rPr>
          <w:rFonts w:ascii="Arial" w:eastAsia="Arial" w:hAnsi="Arial" w:cs="Arial"/>
          <w:b/>
          <w:color w:val="000000"/>
          <w:sz w:val="20"/>
        </w:rPr>
        <w:t xml:space="preserve">Narrowed by: </w:t>
      </w:r>
    </w:p>
    <w:p w14:paraId="10CF3CF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99C2FC7" w14:textId="77777777">
        <w:trPr>
          <w:jc w:val="center"/>
        </w:trPr>
        <w:tc>
          <w:tcPr>
            <w:tcW w:w="3000" w:type="dxa"/>
          </w:tcPr>
          <w:p w14:paraId="7961AB2F" w14:textId="77777777" w:rsidR="00E6247F" w:rsidRDefault="00E6247F">
            <w:pPr>
              <w:spacing w:line="220" w:lineRule="atLeast"/>
            </w:pPr>
            <w:r>
              <w:rPr>
                <w:rFonts w:ascii="Arial" w:eastAsia="Arial" w:hAnsi="Arial" w:cs="Arial"/>
                <w:b/>
                <w:color w:val="000000"/>
                <w:sz w:val="18"/>
              </w:rPr>
              <w:t>Content Type</w:t>
            </w:r>
          </w:p>
        </w:tc>
        <w:tc>
          <w:tcPr>
            <w:tcW w:w="5000" w:type="dxa"/>
          </w:tcPr>
          <w:p w14:paraId="32F12EC6" w14:textId="77777777" w:rsidR="00E6247F" w:rsidRDefault="00E6247F">
            <w:pPr>
              <w:spacing w:line="220" w:lineRule="atLeast"/>
            </w:pPr>
            <w:r>
              <w:rPr>
                <w:rFonts w:ascii="Arial" w:eastAsia="Arial" w:hAnsi="Arial" w:cs="Arial"/>
                <w:b/>
                <w:color w:val="000000"/>
                <w:sz w:val="18"/>
              </w:rPr>
              <w:t>Narrowed by</w:t>
            </w:r>
          </w:p>
        </w:tc>
      </w:tr>
      <w:tr w:rsidR="00E6247F" w14:paraId="64992E01" w14:textId="77777777">
        <w:trPr>
          <w:jc w:val="center"/>
        </w:trPr>
        <w:tc>
          <w:tcPr>
            <w:tcW w:w="3000" w:type="dxa"/>
          </w:tcPr>
          <w:p w14:paraId="27E1DAEF" w14:textId="77777777" w:rsidR="00E6247F" w:rsidRDefault="00E6247F">
            <w:pPr>
              <w:spacing w:line="220" w:lineRule="atLeast"/>
            </w:pPr>
            <w:r>
              <w:rPr>
                <w:rFonts w:ascii="Arial" w:eastAsia="Arial" w:hAnsi="Arial" w:cs="Arial"/>
                <w:color w:val="000000"/>
                <w:sz w:val="18"/>
              </w:rPr>
              <w:t>News</w:t>
            </w:r>
          </w:p>
        </w:tc>
        <w:tc>
          <w:tcPr>
            <w:tcW w:w="5000" w:type="dxa"/>
          </w:tcPr>
          <w:p w14:paraId="1E98BD0C"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6386C27D" w14:textId="77777777" w:rsidR="00E6247F" w:rsidRDefault="00E6247F"/>
    <w:p w14:paraId="43E0255A" w14:textId="77777777" w:rsidR="00E6247F" w:rsidRDefault="00E6247F">
      <w:pPr>
        <w:spacing w:line="300" w:lineRule="atLeast"/>
        <w:ind w:left="440" w:hanging="290"/>
      </w:pPr>
      <w:r>
        <w:rPr>
          <w:rFonts w:ascii="Arial" w:eastAsia="Arial" w:hAnsi="Arial" w:cs="Arial"/>
          <w:sz w:val="20"/>
        </w:rPr>
        <w:lastRenderedPageBreak/>
        <w:t>23.</w:t>
      </w:r>
      <w:hyperlink r:id="rId1613" w:history="1">
        <w:r>
          <w:rPr>
            <w:rFonts w:ascii="Arial" w:eastAsia="Arial" w:hAnsi="Arial" w:cs="Arial"/>
            <w:color w:val="000000"/>
            <w:sz w:val="20"/>
            <w:u w:val="single"/>
            <w:shd w:val="clear" w:color="auto" w:fill="FFFFFF"/>
          </w:rPr>
          <w:t xml:space="preserve"> </w:t>
        </w:r>
      </w:hyperlink>
      <w:hyperlink r:id="rId1614" w:history="1">
        <w:r>
          <w:rPr>
            <w:rFonts w:ascii="Arial" w:eastAsia="Arial" w:hAnsi="Arial" w:cs="Arial"/>
            <w:i/>
            <w:color w:val="0077CC"/>
            <w:sz w:val="20"/>
            <w:u w:val="single"/>
            <w:shd w:val="clear" w:color="auto" w:fill="FFFFFF"/>
          </w:rPr>
          <w:t>Pami tajmy, e je li warto ci rz dz ce Zachodem zast pi nacjonalistyczny egoizm, to powrót do piek a historii stanie si mo liwy;Kaczy ski os abia Uni ;Przera aj ce, gdy wobec z owrogich perspektyw rozpadu Unii politycy rz dz cy Polsk zachowuj si jak swawolne dzieci</w:t>
        </w:r>
      </w:hyperlink>
    </w:p>
    <w:p w14:paraId="0905D5C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E6CBD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1427F3A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BBAFCD"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542CA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B1F2A09" w14:textId="77777777">
        <w:trPr>
          <w:jc w:val="center"/>
        </w:trPr>
        <w:tc>
          <w:tcPr>
            <w:tcW w:w="3000" w:type="dxa"/>
          </w:tcPr>
          <w:p w14:paraId="1A41F310" w14:textId="77777777" w:rsidR="00E6247F" w:rsidRDefault="00E6247F">
            <w:pPr>
              <w:spacing w:line="220" w:lineRule="atLeast"/>
            </w:pPr>
            <w:r>
              <w:rPr>
                <w:rFonts w:ascii="Arial" w:eastAsia="Arial" w:hAnsi="Arial" w:cs="Arial"/>
                <w:b/>
                <w:color w:val="000000"/>
                <w:sz w:val="18"/>
              </w:rPr>
              <w:t>Content Type</w:t>
            </w:r>
          </w:p>
        </w:tc>
        <w:tc>
          <w:tcPr>
            <w:tcW w:w="5000" w:type="dxa"/>
          </w:tcPr>
          <w:p w14:paraId="6F1671F8" w14:textId="77777777" w:rsidR="00E6247F" w:rsidRDefault="00E6247F">
            <w:pPr>
              <w:spacing w:line="220" w:lineRule="atLeast"/>
            </w:pPr>
            <w:r>
              <w:rPr>
                <w:rFonts w:ascii="Arial" w:eastAsia="Arial" w:hAnsi="Arial" w:cs="Arial"/>
                <w:b/>
                <w:color w:val="000000"/>
                <w:sz w:val="18"/>
              </w:rPr>
              <w:t>Narrowed by</w:t>
            </w:r>
          </w:p>
        </w:tc>
      </w:tr>
      <w:tr w:rsidR="00E6247F" w14:paraId="696A0FF9" w14:textId="77777777">
        <w:trPr>
          <w:jc w:val="center"/>
        </w:trPr>
        <w:tc>
          <w:tcPr>
            <w:tcW w:w="3000" w:type="dxa"/>
          </w:tcPr>
          <w:p w14:paraId="059C6753" w14:textId="77777777" w:rsidR="00E6247F" w:rsidRDefault="00E6247F">
            <w:pPr>
              <w:spacing w:line="220" w:lineRule="atLeast"/>
            </w:pPr>
            <w:r>
              <w:rPr>
                <w:rFonts w:ascii="Arial" w:eastAsia="Arial" w:hAnsi="Arial" w:cs="Arial"/>
                <w:color w:val="000000"/>
                <w:sz w:val="18"/>
              </w:rPr>
              <w:t>News</w:t>
            </w:r>
          </w:p>
        </w:tc>
        <w:tc>
          <w:tcPr>
            <w:tcW w:w="5000" w:type="dxa"/>
          </w:tcPr>
          <w:p w14:paraId="5C349CA3"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24F3BFD7" w14:textId="77777777" w:rsidR="00E6247F" w:rsidRDefault="00E6247F"/>
    <w:p w14:paraId="361362AA" w14:textId="77777777" w:rsidR="00E6247F" w:rsidRDefault="00E6247F">
      <w:pPr>
        <w:spacing w:line="300" w:lineRule="atLeast"/>
        <w:ind w:left="440" w:hanging="290"/>
      </w:pPr>
      <w:r>
        <w:rPr>
          <w:rFonts w:ascii="Arial" w:eastAsia="Arial" w:hAnsi="Arial" w:cs="Arial"/>
          <w:sz w:val="20"/>
        </w:rPr>
        <w:t>24.</w:t>
      </w:r>
      <w:hyperlink r:id="rId1615" w:history="1">
        <w:r>
          <w:rPr>
            <w:rFonts w:ascii="Arial" w:eastAsia="Arial" w:hAnsi="Arial" w:cs="Arial"/>
            <w:color w:val="000000"/>
            <w:sz w:val="20"/>
            <w:u w:val="single"/>
            <w:shd w:val="clear" w:color="auto" w:fill="FFFFFF"/>
          </w:rPr>
          <w:t xml:space="preserve"> </w:t>
        </w:r>
      </w:hyperlink>
      <w:hyperlink r:id="rId1616" w:history="1">
        <w:r>
          <w:rPr>
            <w:rFonts w:ascii="Arial" w:eastAsia="Arial" w:hAnsi="Arial" w:cs="Arial"/>
            <w:i/>
            <w:color w:val="0077CC"/>
            <w:sz w:val="20"/>
            <w:u w:val="single"/>
            <w:shd w:val="clear" w:color="auto" w:fill="FFFFFF"/>
          </w:rPr>
          <w:t>A 88 proc. mieszka ców powiedzia o NIE;A my do Unii nie chcieli my</w:t>
        </w:r>
      </w:hyperlink>
    </w:p>
    <w:p w14:paraId="20BCD92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E31B9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2EA522D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36E03D" w14:textId="77777777" w:rsidR="00E6247F" w:rsidRDefault="00E6247F">
      <w:pPr>
        <w:spacing w:before="80" w:line="240" w:lineRule="atLeast"/>
        <w:ind w:left="290"/>
      </w:pPr>
      <w:r>
        <w:rPr>
          <w:rFonts w:ascii="Arial" w:eastAsia="Arial" w:hAnsi="Arial" w:cs="Arial"/>
          <w:b/>
          <w:color w:val="000000"/>
          <w:sz w:val="20"/>
        </w:rPr>
        <w:t xml:space="preserve">Narrowed by: </w:t>
      </w:r>
    </w:p>
    <w:p w14:paraId="24452BE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88A79F4" w14:textId="77777777">
        <w:trPr>
          <w:jc w:val="center"/>
        </w:trPr>
        <w:tc>
          <w:tcPr>
            <w:tcW w:w="3000" w:type="dxa"/>
          </w:tcPr>
          <w:p w14:paraId="0CB0EE32" w14:textId="77777777" w:rsidR="00E6247F" w:rsidRDefault="00E6247F">
            <w:pPr>
              <w:spacing w:line="220" w:lineRule="atLeast"/>
            </w:pPr>
            <w:r>
              <w:rPr>
                <w:rFonts w:ascii="Arial" w:eastAsia="Arial" w:hAnsi="Arial" w:cs="Arial"/>
                <w:b/>
                <w:color w:val="000000"/>
                <w:sz w:val="18"/>
              </w:rPr>
              <w:t>Content Type</w:t>
            </w:r>
          </w:p>
        </w:tc>
        <w:tc>
          <w:tcPr>
            <w:tcW w:w="5000" w:type="dxa"/>
          </w:tcPr>
          <w:p w14:paraId="7AAEA204" w14:textId="77777777" w:rsidR="00E6247F" w:rsidRDefault="00E6247F">
            <w:pPr>
              <w:spacing w:line="220" w:lineRule="atLeast"/>
            </w:pPr>
            <w:r>
              <w:rPr>
                <w:rFonts w:ascii="Arial" w:eastAsia="Arial" w:hAnsi="Arial" w:cs="Arial"/>
                <w:b/>
                <w:color w:val="000000"/>
                <w:sz w:val="18"/>
              </w:rPr>
              <w:t>Narrowed by</w:t>
            </w:r>
          </w:p>
        </w:tc>
      </w:tr>
      <w:tr w:rsidR="00E6247F" w14:paraId="320578CE" w14:textId="77777777">
        <w:trPr>
          <w:jc w:val="center"/>
        </w:trPr>
        <w:tc>
          <w:tcPr>
            <w:tcW w:w="3000" w:type="dxa"/>
          </w:tcPr>
          <w:p w14:paraId="13753AEB" w14:textId="77777777" w:rsidR="00E6247F" w:rsidRDefault="00E6247F">
            <w:pPr>
              <w:spacing w:line="220" w:lineRule="atLeast"/>
            </w:pPr>
            <w:r>
              <w:rPr>
                <w:rFonts w:ascii="Arial" w:eastAsia="Arial" w:hAnsi="Arial" w:cs="Arial"/>
                <w:color w:val="000000"/>
                <w:sz w:val="18"/>
              </w:rPr>
              <w:t>News</w:t>
            </w:r>
          </w:p>
        </w:tc>
        <w:tc>
          <w:tcPr>
            <w:tcW w:w="5000" w:type="dxa"/>
          </w:tcPr>
          <w:p w14:paraId="13620278"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16F84E0E" w14:textId="77777777" w:rsidR="00E6247F" w:rsidRDefault="00E6247F"/>
    <w:p w14:paraId="4ED7330C" w14:textId="77777777" w:rsidR="00E6247F" w:rsidRDefault="00E6247F">
      <w:pPr>
        <w:spacing w:line="300" w:lineRule="atLeast"/>
        <w:ind w:left="440" w:hanging="290"/>
      </w:pPr>
      <w:r>
        <w:rPr>
          <w:rFonts w:ascii="Arial" w:eastAsia="Arial" w:hAnsi="Arial" w:cs="Arial"/>
          <w:sz w:val="20"/>
        </w:rPr>
        <w:t>25.</w:t>
      </w:r>
      <w:hyperlink r:id="rId1617" w:history="1">
        <w:r>
          <w:rPr>
            <w:rFonts w:ascii="Arial" w:eastAsia="Arial" w:hAnsi="Arial" w:cs="Arial"/>
            <w:color w:val="000000"/>
            <w:sz w:val="20"/>
            <w:u w:val="single"/>
            <w:shd w:val="clear" w:color="auto" w:fill="FFFFFF"/>
          </w:rPr>
          <w:t xml:space="preserve"> </w:t>
        </w:r>
      </w:hyperlink>
      <w:hyperlink r:id="rId1618" w:history="1">
        <w:r>
          <w:rPr>
            <w:rFonts w:ascii="Arial" w:eastAsia="Arial" w:hAnsi="Arial" w:cs="Arial"/>
            <w:i/>
            <w:color w:val="0077CC"/>
            <w:sz w:val="20"/>
            <w:u w:val="single"/>
            <w:shd w:val="clear" w:color="auto" w:fill="FFFFFF"/>
          </w:rPr>
          <w:t>Politycy wtedy i dzi</w:t>
        </w:r>
      </w:hyperlink>
    </w:p>
    <w:p w14:paraId="30CE238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35FFE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05A6550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188B70" w14:textId="77777777" w:rsidR="00E6247F" w:rsidRDefault="00E6247F">
      <w:pPr>
        <w:spacing w:before="80" w:line="240" w:lineRule="atLeast"/>
        <w:ind w:left="290"/>
      </w:pPr>
      <w:r>
        <w:rPr>
          <w:rFonts w:ascii="Arial" w:eastAsia="Arial" w:hAnsi="Arial" w:cs="Arial"/>
          <w:b/>
          <w:color w:val="000000"/>
          <w:sz w:val="20"/>
        </w:rPr>
        <w:t xml:space="preserve">Narrowed by: </w:t>
      </w:r>
    </w:p>
    <w:p w14:paraId="1DAA33B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C667C82" w14:textId="77777777">
        <w:trPr>
          <w:jc w:val="center"/>
        </w:trPr>
        <w:tc>
          <w:tcPr>
            <w:tcW w:w="3000" w:type="dxa"/>
          </w:tcPr>
          <w:p w14:paraId="258F8A4A" w14:textId="77777777" w:rsidR="00E6247F" w:rsidRDefault="00E6247F">
            <w:pPr>
              <w:spacing w:line="220" w:lineRule="atLeast"/>
            </w:pPr>
            <w:r>
              <w:rPr>
                <w:rFonts w:ascii="Arial" w:eastAsia="Arial" w:hAnsi="Arial" w:cs="Arial"/>
                <w:b/>
                <w:color w:val="000000"/>
                <w:sz w:val="18"/>
              </w:rPr>
              <w:t>Content Type</w:t>
            </w:r>
          </w:p>
        </w:tc>
        <w:tc>
          <w:tcPr>
            <w:tcW w:w="5000" w:type="dxa"/>
          </w:tcPr>
          <w:p w14:paraId="0EB90E4E" w14:textId="77777777" w:rsidR="00E6247F" w:rsidRDefault="00E6247F">
            <w:pPr>
              <w:spacing w:line="220" w:lineRule="atLeast"/>
            </w:pPr>
            <w:r>
              <w:rPr>
                <w:rFonts w:ascii="Arial" w:eastAsia="Arial" w:hAnsi="Arial" w:cs="Arial"/>
                <w:b/>
                <w:color w:val="000000"/>
                <w:sz w:val="18"/>
              </w:rPr>
              <w:t>Narrowed by</w:t>
            </w:r>
          </w:p>
        </w:tc>
      </w:tr>
      <w:tr w:rsidR="00E6247F" w14:paraId="208923B5" w14:textId="77777777">
        <w:trPr>
          <w:jc w:val="center"/>
        </w:trPr>
        <w:tc>
          <w:tcPr>
            <w:tcW w:w="3000" w:type="dxa"/>
          </w:tcPr>
          <w:p w14:paraId="32C36D94" w14:textId="77777777" w:rsidR="00E6247F" w:rsidRDefault="00E6247F">
            <w:pPr>
              <w:spacing w:line="220" w:lineRule="atLeast"/>
            </w:pPr>
            <w:r>
              <w:rPr>
                <w:rFonts w:ascii="Arial" w:eastAsia="Arial" w:hAnsi="Arial" w:cs="Arial"/>
                <w:color w:val="000000"/>
                <w:sz w:val="18"/>
              </w:rPr>
              <w:t>News</w:t>
            </w:r>
          </w:p>
        </w:tc>
        <w:tc>
          <w:tcPr>
            <w:tcW w:w="5000" w:type="dxa"/>
          </w:tcPr>
          <w:p w14:paraId="0E4FA567"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482B8E93" w14:textId="77777777" w:rsidR="00E6247F" w:rsidRDefault="00E6247F"/>
    <w:p w14:paraId="4A09839B" w14:textId="77777777" w:rsidR="00E6247F" w:rsidRDefault="00E6247F">
      <w:pPr>
        <w:spacing w:line="300" w:lineRule="atLeast"/>
        <w:ind w:left="440" w:hanging="290"/>
      </w:pPr>
      <w:r>
        <w:rPr>
          <w:rFonts w:ascii="Arial" w:eastAsia="Arial" w:hAnsi="Arial" w:cs="Arial"/>
          <w:sz w:val="20"/>
        </w:rPr>
        <w:t>26.</w:t>
      </w:r>
      <w:hyperlink r:id="rId1619" w:history="1">
        <w:r>
          <w:rPr>
            <w:rFonts w:ascii="Arial" w:eastAsia="Arial" w:hAnsi="Arial" w:cs="Arial"/>
            <w:color w:val="000000"/>
            <w:sz w:val="20"/>
            <w:u w:val="single"/>
            <w:shd w:val="clear" w:color="auto" w:fill="FFFFFF"/>
          </w:rPr>
          <w:t xml:space="preserve"> </w:t>
        </w:r>
      </w:hyperlink>
      <w:hyperlink r:id="rId1620" w:history="1">
        <w:r>
          <w:rPr>
            <w:rFonts w:ascii="Arial" w:eastAsia="Arial" w:hAnsi="Arial" w:cs="Arial"/>
            <w:i/>
            <w:color w:val="0077CC"/>
            <w:sz w:val="20"/>
            <w:u w:val="single"/>
            <w:shd w:val="clear" w:color="auto" w:fill="FFFFFF"/>
          </w:rPr>
          <w:t>W SKRÓCIE</w:t>
        </w:r>
      </w:hyperlink>
    </w:p>
    <w:p w14:paraId="6A0AA1D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F0328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DCEB14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736A32" w14:textId="77777777" w:rsidR="00E6247F" w:rsidRDefault="00E6247F">
      <w:pPr>
        <w:spacing w:before="80" w:line="240" w:lineRule="atLeast"/>
        <w:ind w:left="290"/>
      </w:pPr>
      <w:r>
        <w:rPr>
          <w:rFonts w:ascii="Arial" w:eastAsia="Arial" w:hAnsi="Arial" w:cs="Arial"/>
          <w:b/>
          <w:color w:val="000000"/>
          <w:sz w:val="20"/>
        </w:rPr>
        <w:t xml:space="preserve">Narrowed by: </w:t>
      </w:r>
    </w:p>
    <w:p w14:paraId="4FBE00F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34F98F4" w14:textId="77777777">
        <w:trPr>
          <w:jc w:val="center"/>
        </w:trPr>
        <w:tc>
          <w:tcPr>
            <w:tcW w:w="3000" w:type="dxa"/>
          </w:tcPr>
          <w:p w14:paraId="4737E6DC" w14:textId="77777777" w:rsidR="00E6247F" w:rsidRDefault="00E6247F">
            <w:pPr>
              <w:spacing w:line="220" w:lineRule="atLeast"/>
            </w:pPr>
            <w:r>
              <w:rPr>
                <w:rFonts w:ascii="Arial" w:eastAsia="Arial" w:hAnsi="Arial" w:cs="Arial"/>
                <w:b/>
                <w:color w:val="000000"/>
                <w:sz w:val="18"/>
              </w:rPr>
              <w:t>Content Type</w:t>
            </w:r>
          </w:p>
        </w:tc>
        <w:tc>
          <w:tcPr>
            <w:tcW w:w="5000" w:type="dxa"/>
          </w:tcPr>
          <w:p w14:paraId="46A06BAD" w14:textId="77777777" w:rsidR="00E6247F" w:rsidRDefault="00E6247F">
            <w:pPr>
              <w:spacing w:line="220" w:lineRule="atLeast"/>
            </w:pPr>
            <w:r>
              <w:rPr>
                <w:rFonts w:ascii="Arial" w:eastAsia="Arial" w:hAnsi="Arial" w:cs="Arial"/>
                <w:b/>
                <w:color w:val="000000"/>
                <w:sz w:val="18"/>
              </w:rPr>
              <w:t>Narrowed by</w:t>
            </w:r>
          </w:p>
        </w:tc>
      </w:tr>
      <w:tr w:rsidR="00E6247F" w14:paraId="0F8FB5A5" w14:textId="77777777">
        <w:trPr>
          <w:jc w:val="center"/>
        </w:trPr>
        <w:tc>
          <w:tcPr>
            <w:tcW w:w="3000" w:type="dxa"/>
          </w:tcPr>
          <w:p w14:paraId="6FAB7898" w14:textId="77777777" w:rsidR="00E6247F" w:rsidRDefault="00E6247F">
            <w:pPr>
              <w:spacing w:line="220" w:lineRule="atLeast"/>
            </w:pPr>
            <w:r>
              <w:rPr>
                <w:rFonts w:ascii="Arial" w:eastAsia="Arial" w:hAnsi="Arial" w:cs="Arial"/>
                <w:color w:val="000000"/>
                <w:sz w:val="18"/>
              </w:rPr>
              <w:t>News</w:t>
            </w:r>
          </w:p>
        </w:tc>
        <w:tc>
          <w:tcPr>
            <w:tcW w:w="5000" w:type="dxa"/>
          </w:tcPr>
          <w:p w14:paraId="203E42A7"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17383E88" w14:textId="77777777" w:rsidR="00E6247F" w:rsidRDefault="00E6247F"/>
    <w:p w14:paraId="63C394BC" w14:textId="77777777" w:rsidR="00E6247F" w:rsidRDefault="00E6247F">
      <w:pPr>
        <w:spacing w:line="300" w:lineRule="atLeast"/>
        <w:ind w:left="440" w:hanging="290"/>
      </w:pPr>
      <w:r>
        <w:rPr>
          <w:rFonts w:ascii="Arial" w:eastAsia="Arial" w:hAnsi="Arial" w:cs="Arial"/>
          <w:sz w:val="20"/>
        </w:rPr>
        <w:t>27.</w:t>
      </w:r>
      <w:hyperlink r:id="rId1621" w:history="1">
        <w:r>
          <w:rPr>
            <w:rFonts w:ascii="Arial" w:eastAsia="Arial" w:hAnsi="Arial" w:cs="Arial"/>
            <w:color w:val="000000"/>
            <w:sz w:val="20"/>
            <w:u w:val="single"/>
            <w:shd w:val="clear" w:color="auto" w:fill="FFFFFF"/>
          </w:rPr>
          <w:t xml:space="preserve"> </w:t>
        </w:r>
      </w:hyperlink>
      <w:hyperlink r:id="rId1622" w:history="1">
        <w:r>
          <w:rPr>
            <w:rFonts w:ascii="Arial" w:eastAsia="Arial" w:hAnsi="Arial" w:cs="Arial"/>
            <w:i/>
            <w:color w:val="0077CC"/>
            <w:sz w:val="20"/>
            <w:u w:val="single"/>
            <w:shd w:val="clear" w:color="auto" w:fill="FFFFFF"/>
          </w:rPr>
          <w:t>Premier: unijny bud et do poprawki!</w:t>
        </w:r>
      </w:hyperlink>
    </w:p>
    <w:p w14:paraId="612DEC6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D2174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4BD4216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11B2F3" w14:textId="77777777" w:rsidR="00E6247F" w:rsidRDefault="00E6247F">
      <w:pPr>
        <w:spacing w:before="80" w:line="240" w:lineRule="atLeast"/>
        <w:ind w:left="290"/>
      </w:pPr>
      <w:r>
        <w:rPr>
          <w:rFonts w:ascii="Arial" w:eastAsia="Arial" w:hAnsi="Arial" w:cs="Arial"/>
          <w:b/>
          <w:color w:val="000000"/>
          <w:sz w:val="20"/>
        </w:rPr>
        <w:t xml:space="preserve">Narrowed by: </w:t>
      </w:r>
    </w:p>
    <w:p w14:paraId="560AE1E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F8E414A" w14:textId="77777777">
        <w:trPr>
          <w:jc w:val="center"/>
        </w:trPr>
        <w:tc>
          <w:tcPr>
            <w:tcW w:w="3000" w:type="dxa"/>
          </w:tcPr>
          <w:p w14:paraId="7A893BA6" w14:textId="77777777" w:rsidR="00E6247F" w:rsidRDefault="00E6247F">
            <w:pPr>
              <w:spacing w:line="220" w:lineRule="atLeast"/>
            </w:pPr>
            <w:r>
              <w:rPr>
                <w:rFonts w:ascii="Arial" w:eastAsia="Arial" w:hAnsi="Arial" w:cs="Arial"/>
                <w:b/>
                <w:color w:val="000000"/>
                <w:sz w:val="18"/>
              </w:rPr>
              <w:t>Content Type</w:t>
            </w:r>
          </w:p>
        </w:tc>
        <w:tc>
          <w:tcPr>
            <w:tcW w:w="5000" w:type="dxa"/>
          </w:tcPr>
          <w:p w14:paraId="7DC23C3F" w14:textId="77777777" w:rsidR="00E6247F" w:rsidRDefault="00E6247F">
            <w:pPr>
              <w:spacing w:line="220" w:lineRule="atLeast"/>
            </w:pPr>
            <w:r>
              <w:rPr>
                <w:rFonts w:ascii="Arial" w:eastAsia="Arial" w:hAnsi="Arial" w:cs="Arial"/>
                <w:b/>
                <w:color w:val="000000"/>
                <w:sz w:val="18"/>
              </w:rPr>
              <w:t>Narrowed by</w:t>
            </w:r>
          </w:p>
        </w:tc>
      </w:tr>
      <w:tr w:rsidR="00E6247F" w14:paraId="289B5A4C" w14:textId="77777777">
        <w:trPr>
          <w:jc w:val="center"/>
        </w:trPr>
        <w:tc>
          <w:tcPr>
            <w:tcW w:w="3000" w:type="dxa"/>
          </w:tcPr>
          <w:p w14:paraId="2F6B65DC" w14:textId="77777777" w:rsidR="00E6247F" w:rsidRDefault="00E6247F">
            <w:pPr>
              <w:spacing w:line="220" w:lineRule="atLeast"/>
            </w:pPr>
            <w:r>
              <w:rPr>
                <w:rFonts w:ascii="Arial" w:eastAsia="Arial" w:hAnsi="Arial" w:cs="Arial"/>
                <w:color w:val="000000"/>
                <w:sz w:val="18"/>
              </w:rPr>
              <w:t>News</w:t>
            </w:r>
          </w:p>
        </w:tc>
        <w:tc>
          <w:tcPr>
            <w:tcW w:w="5000" w:type="dxa"/>
          </w:tcPr>
          <w:p w14:paraId="462F88AE"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6AE3DC57" w14:textId="77777777" w:rsidR="00E6247F" w:rsidRDefault="00E6247F"/>
    <w:p w14:paraId="4288E16D" w14:textId="77777777" w:rsidR="00E6247F" w:rsidRDefault="00E6247F">
      <w:pPr>
        <w:spacing w:line="300" w:lineRule="atLeast"/>
        <w:ind w:left="440" w:hanging="290"/>
      </w:pPr>
      <w:r>
        <w:rPr>
          <w:rFonts w:ascii="Arial" w:eastAsia="Arial" w:hAnsi="Arial" w:cs="Arial"/>
          <w:sz w:val="20"/>
        </w:rPr>
        <w:t>28.</w:t>
      </w:r>
      <w:hyperlink r:id="rId1623" w:history="1">
        <w:r>
          <w:rPr>
            <w:rFonts w:ascii="Arial" w:eastAsia="Arial" w:hAnsi="Arial" w:cs="Arial"/>
            <w:color w:val="000000"/>
            <w:sz w:val="20"/>
            <w:u w:val="single"/>
            <w:shd w:val="clear" w:color="auto" w:fill="FFFFFF"/>
          </w:rPr>
          <w:t xml:space="preserve"> </w:t>
        </w:r>
      </w:hyperlink>
      <w:hyperlink r:id="rId1624" w:history="1">
        <w:r>
          <w:rPr>
            <w:rFonts w:ascii="Arial" w:eastAsia="Arial" w:hAnsi="Arial" w:cs="Arial"/>
            <w:i/>
            <w:color w:val="0077CC"/>
            <w:sz w:val="20"/>
            <w:u w:val="single"/>
            <w:shd w:val="clear" w:color="auto" w:fill="FFFFFF"/>
          </w:rPr>
          <w:t>DUDA KONTRA TUSK;Bitwa na g osy</w:t>
        </w:r>
      </w:hyperlink>
    </w:p>
    <w:p w14:paraId="183CFB2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67ABD0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DB1F36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D2C19C" w14:textId="77777777" w:rsidR="00E6247F" w:rsidRDefault="00E6247F">
      <w:pPr>
        <w:spacing w:before="80" w:line="240" w:lineRule="atLeast"/>
        <w:ind w:left="290"/>
      </w:pPr>
      <w:r>
        <w:rPr>
          <w:rFonts w:ascii="Arial" w:eastAsia="Arial" w:hAnsi="Arial" w:cs="Arial"/>
          <w:b/>
          <w:color w:val="000000"/>
          <w:sz w:val="20"/>
        </w:rPr>
        <w:t xml:space="preserve">Narrowed by: </w:t>
      </w:r>
    </w:p>
    <w:p w14:paraId="465A2A5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A875EE4" w14:textId="77777777">
        <w:trPr>
          <w:jc w:val="center"/>
        </w:trPr>
        <w:tc>
          <w:tcPr>
            <w:tcW w:w="3000" w:type="dxa"/>
          </w:tcPr>
          <w:p w14:paraId="0C16BC40" w14:textId="77777777" w:rsidR="00E6247F" w:rsidRDefault="00E6247F">
            <w:pPr>
              <w:spacing w:line="220" w:lineRule="atLeast"/>
            </w:pPr>
            <w:r>
              <w:rPr>
                <w:rFonts w:ascii="Arial" w:eastAsia="Arial" w:hAnsi="Arial" w:cs="Arial"/>
                <w:b/>
                <w:color w:val="000000"/>
                <w:sz w:val="18"/>
              </w:rPr>
              <w:t>Content Type</w:t>
            </w:r>
          </w:p>
        </w:tc>
        <w:tc>
          <w:tcPr>
            <w:tcW w:w="5000" w:type="dxa"/>
          </w:tcPr>
          <w:p w14:paraId="5F408DA8" w14:textId="77777777" w:rsidR="00E6247F" w:rsidRDefault="00E6247F">
            <w:pPr>
              <w:spacing w:line="220" w:lineRule="atLeast"/>
            </w:pPr>
            <w:r>
              <w:rPr>
                <w:rFonts w:ascii="Arial" w:eastAsia="Arial" w:hAnsi="Arial" w:cs="Arial"/>
                <w:b/>
                <w:color w:val="000000"/>
                <w:sz w:val="18"/>
              </w:rPr>
              <w:t>Narrowed by</w:t>
            </w:r>
          </w:p>
        </w:tc>
      </w:tr>
      <w:tr w:rsidR="00E6247F" w14:paraId="62EE66E6" w14:textId="77777777">
        <w:trPr>
          <w:jc w:val="center"/>
        </w:trPr>
        <w:tc>
          <w:tcPr>
            <w:tcW w:w="3000" w:type="dxa"/>
          </w:tcPr>
          <w:p w14:paraId="46502A25" w14:textId="77777777" w:rsidR="00E6247F" w:rsidRDefault="00E6247F">
            <w:pPr>
              <w:spacing w:line="220" w:lineRule="atLeast"/>
            </w:pPr>
            <w:r>
              <w:rPr>
                <w:rFonts w:ascii="Arial" w:eastAsia="Arial" w:hAnsi="Arial" w:cs="Arial"/>
                <w:color w:val="000000"/>
                <w:sz w:val="18"/>
              </w:rPr>
              <w:t>News</w:t>
            </w:r>
          </w:p>
        </w:tc>
        <w:tc>
          <w:tcPr>
            <w:tcW w:w="5000" w:type="dxa"/>
          </w:tcPr>
          <w:p w14:paraId="0C6D94B4"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6EEE7785" w14:textId="77777777" w:rsidR="00E6247F" w:rsidRDefault="00E6247F"/>
    <w:p w14:paraId="4D6C0DB8" w14:textId="77777777" w:rsidR="00E6247F" w:rsidRDefault="00E6247F">
      <w:pPr>
        <w:spacing w:line="300" w:lineRule="atLeast"/>
        <w:ind w:left="440" w:hanging="290"/>
      </w:pPr>
      <w:r>
        <w:rPr>
          <w:rFonts w:ascii="Arial" w:eastAsia="Arial" w:hAnsi="Arial" w:cs="Arial"/>
          <w:sz w:val="20"/>
        </w:rPr>
        <w:t>29.</w:t>
      </w:r>
      <w:hyperlink r:id="rId1625" w:history="1">
        <w:r>
          <w:rPr>
            <w:rFonts w:ascii="Arial" w:eastAsia="Arial" w:hAnsi="Arial" w:cs="Arial"/>
            <w:color w:val="000000"/>
            <w:sz w:val="20"/>
            <w:u w:val="single"/>
            <w:shd w:val="clear" w:color="auto" w:fill="FFFFFF"/>
          </w:rPr>
          <w:t xml:space="preserve"> </w:t>
        </w:r>
      </w:hyperlink>
      <w:hyperlink r:id="rId1626" w:history="1">
        <w:r>
          <w:rPr>
            <w:rFonts w:ascii="Arial" w:eastAsia="Arial" w:hAnsi="Arial" w:cs="Arial"/>
            <w:i/>
            <w:color w:val="0077CC"/>
            <w:sz w:val="20"/>
            <w:u w:val="single"/>
            <w:shd w:val="clear" w:color="auto" w:fill="FFFFFF"/>
          </w:rPr>
          <w:t>Andrzej Duda pytany o reelekcj: Czuj si jeszcze wzgldnie modo</w:t>
        </w:r>
      </w:hyperlink>
    </w:p>
    <w:p w14:paraId="455734F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97E1D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06C0B7F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5E9962" w14:textId="77777777" w:rsidR="00E6247F" w:rsidRDefault="00E6247F">
      <w:pPr>
        <w:spacing w:before="80" w:line="240" w:lineRule="atLeast"/>
        <w:ind w:left="290"/>
      </w:pPr>
      <w:r>
        <w:rPr>
          <w:rFonts w:ascii="Arial" w:eastAsia="Arial" w:hAnsi="Arial" w:cs="Arial"/>
          <w:b/>
          <w:color w:val="000000"/>
          <w:sz w:val="20"/>
        </w:rPr>
        <w:t xml:space="preserve">Narrowed by: </w:t>
      </w:r>
    </w:p>
    <w:p w14:paraId="0A2F1AD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DB51214" w14:textId="77777777">
        <w:trPr>
          <w:jc w:val="center"/>
        </w:trPr>
        <w:tc>
          <w:tcPr>
            <w:tcW w:w="3000" w:type="dxa"/>
          </w:tcPr>
          <w:p w14:paraId="4C25ACE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C6805D8" w14:textId="77777777" w:rsidR="00E6247F" w:rsidRDefault="00E6247F">
            <w:pPr>
              <w:spacing w:line="220" w:lineRule="atLeast"/>
            </w:pPr>
            <w:r>
              <w:rPr>
                <w:rFonts w:ascii="Arial" w:eastAsia="Arial" w:hAnsi="Arial" w:cs="Arial"/>
                <w:b/>
                <w:color w:val="000000"/>
                <w:sz w:val="18"/>
              </w:rPr>
              <w:t>Narrowed by</w:t>
            </w:r>
          </w:p>
        </w:tc>
      </w:tr>
      <w:tr w:rsidR="00E6247F" w14:paraId="3BF9C9DE" w14:textId="77777777">
        <w:trPr>
          <w:jc w:val="center"/>
        </w:trPr>
        <w:tc>
          <w:tcPr>
            <w:tcW w:w="3000" w:type="dxa"/>
          </w:tcPr>
          <w:p w14:paraId="46833E3D" w14:textId="77777777" w:rsidR="00E6247F" w:rsidRDefault="00E6247F">
            <w:pPr>
              <w:spacing w:line="220" w:lineRule="atLeast"/>
            </w:pPr>
            <w:r>
              <w:rPr>
                <w:rFonts w:ascii="Arial" w:eastAsia="Arial" w:hAnsi="Arial" w:cs="Arial"/>
                <w:color w:val="000000"/>
                <w:sz w:val="18"/>
              </w:rPr>
              <w:t>News</w:t>
            </w:r>
          </w:p>
        </w:tc>
        <w:tc>
          <w:tcPr>
            <w:tcW w:w="5000" w:type="dxa"/>
          </w:tcPr>
          <w:p w14:paraId="33F7941C"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78C21F5D" w14:textId="77777777" w:rsidR="00E6247F" w:rsidRDefault="00E6247F"/>
    <w:p w14:paraId="4A3A2B32" w14:textId="77777777" w:rsidR="00E6247F" w:rsidRDefault="00E6247F">
      <w:pPr>
        <w:spacing w:line="300" w:lineRule="atLeast"/>
        <w:ind w:left="440" w:hanging="290"/>
      </w:pPr>
      <w:r>
        <w:rPr>
          <w:rFonts w:ascii="Arial" w:eastAsia="Arial" w:hAnsi="Arial" w:cs="Arial"/>
          <w:sz w:val="20"/>
        </w:rPr>
        <w:t>30.</w:t>
      </w:r>
      <w:hyperlink r:id="rId1627" w:history="1">
        <w:r>
          <w:rPr>
            <w:rFonts w:ascii="Arial" w:eastAsia="Arial" w:hAnsi="Arial" w:cs="Arial"/>
            <w:color w:val="000000"/>
            <w:sz w:val="20"/>
            <w:u w:val="single"/>
            <w:shd w:val="clear" w:color="auto" w:fill="FFFFFF"/>
          </w:rPr>
          <w:t xml:space="preserve"> </w:t>
        </w:r>
      </w:hyperlink>
      <w:hyperlink r:id="rId1628" w:history="1">
        <w:r>
          <w:rPr>
            <w:rFonts w:ascii="Arial" w:eastAsia="Arial" w:hAnsi="Arial" w:cs="Arial"/>
            <w:i/>
            <w:color w:val="0077CC"/>
            <w:sz w:val="20"/>
            <w:u w:val="single"/>
            <w:shd w:val="clear" w:color="auto" w:fill="FFFFFF"/>
          </w:rPr>
          <w:t>Zatrzsienie wniosków o paszporty. Ambasada w Londynie apeluje do Polaków</w:t>
        </w:r>
      </w:hyperlink>
    </w:p>
    <w:p w14:paraId="3497F31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5639C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AF2B75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708C14" w14:textId="77777777" w:rsidR="00E6247F" w:rsidRDefault="00E6247F">
      <w:pPr>
        <w:spacing w:before="80" w:line="240" w:lineRule="atLeast"/>
        <w:ind w:left="290"/>
      </w:pPr>
      <w:r>
        <w:rPr>
          <w:rFonts w:ascii="Arial" w:eastAsia="Arial" w:hAnsi="Arial" w:cs="Arial"/>
          <w:b/>
          <w:color w:val="000000"/>
          <w:sz w:val="20"/>
        </w:rPr>
        <w:t xml:space="preserve">Narrowed by: </w:t>
      </w:r>
    </w:p>
    <w:p w14:paraId="54BA9E5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9F19F7C" w14:textId="77777777">
        <w:trPr>
          <w:jc w:val="center"/>
        </w:trPr>
        <w:tc>
          <w:tcPr>
            <w:tcW w:w="3000" w:type="dxa"/>
          </w:tcPr>
          <w:p w14:paraId="1658C5CC" w14:textId="77777777" w:rsidR="00E6247F" w:rsidRDefault="00E6247F">
            <w:pPr>
              <w:spacing w:line="220" w:lineRule="atLeast"/>
            </w:pPr>
            <w:r>
              <w:rPr>
                <w:rFonts w:ascii="Arial" w:eastAsia="Arial" w:hAnsi="Arial" w:cs="Arial"/>
                <w:b/>
                <w:color w:val="000000"/>
                <w:sz w:val="18"/>
              </w:rPr>
              <w:t>Content Type</w:t>
            </w:r>
          </w:p>
        </w:tc>
        <w:tc>
          <w:tcPr>
            <w:tcW w:w="5000" w:type="dxa"/>
          </w:tcPr>
          <w:p w14:paraId="66A8EF4F" w14:textId="77777777" w:rsidR="00E6247F" w:rsidRDefault="00E6247F">
            <w:pPr>
              <w:spacing w:line="220" w:lineRule="atLeast"/>
            </w:pPr>
            <w:r>
              <w:rPr>
                <w:rFonts w:ascii="Arial" w:eastAsia="Arial" w:hAnsi="Arial" w:cs="Arial"/>
                <w:b/>
                <w:color w:val="000000"/>
                <w:sz w:val="18"/>
              </w:rPr>
              <w:t>Narrowed by</w:t>
            </w:r>
          </w:p>
        </w:tc>
      </w:tr>
      <w:tr w:rsidR="00E6247F" w14:paraId="179A58CD" w14:textId="77777777">
        <w:trPr>
          <w:jc w:val="center"/>
        </w:trPr>
        <w:tc>
          <w:tcPr>
            <w:tcW w:w="3000" w:type="dxa"/>
          </w:tcPr>
          <w:p w14:paraId="45804691" w14:textId="77777777" w:rsidR="00E6247F" w:rsidRDefault="00E6247F">
            <w:pPr>
              <w:spacing w:line="220" w:lineRule="atLeast"/>
            </w:pPr>
            <w:r>
              <w:rPr>
                <w:rFonts w:ascii="Arial" w:eastAsia="Arial" w:hAnsi="Arial" w:cs="Arial"/>
                <w:color w:val="000000"/>
                <w:sz w:val="18"/>
              </w:rPr>
              <w:t>News</w:t>
            </w:r>
          </w:p>
        </w:tc>
        <w:tc>
          <w:tcPr>
            <w:tcW w:w="5000" w:type="dxa"/>
          </w:tcPr>
          <w:p w14:paraId="651FFF84" w14:textId="77777777" w:rsidR="00E6247F" w:rsidRDefault="00E6247F">
            <w:pPr>
              <w:spacing w:line="220" w:lineRule="atLeast"/>
            </w:pPr>
            <w:r>
              <w:rPr>
                <w:rFonts w:ascii="Arial" w:eastAsia="Arial" w:hAnsi="Arial" w:cs="Arial"/>
                <w:color w:val="000000"/>
                <w:sz w:val="18"/>
              </w:rPr>
              <w:t>Fonti: Gazeta Wyborcza,Fakt Polska; Sequenza temporale: mag 02, 2019 Fino a mag 02, 2019</w:t>
            </w:r>
          </w:p>
        </w:tc>
      </w:tr>
    </w:tbl>
    <w:p w14:paraId="174D6EE4" w14:textId="77777777" w:rsidR="00E6247F" w:rsidRDefault="00E6247F"/>
    <w:p w14:paraId="10A3E012" w14:textId="77777777" w:rsidR="00E6247F" w:rsidRDefault="00E6247F">
      <w:pPr>
        <w:spacing w:line="300" w:lineRule="atLeast"/>
        <w:ind w:left="440" w:hanging="290"/>
      </w:pPr>
      <w:r>
        <w:rPr>
          <w:rFonts w:ascii="Arial" w:eastAsia="Arial" w:hAnsi="Arial" w:cs="Arial"/>
          <w:sz w:val="20"/>
        </w:rPr>
        <w:t>31.</w:t>
      </w:r>
      <w:hyperlink r:id="rId1629" w:history="1">
        <w:r>
          <w:rPr>
            <w:rFonts w:ascii="Arial" w:eastAsia="Arial" w:hAnsi="Arial" w:cs="Arial"/>
            <w:color w:val="000000"/>
            <w:sz w:val="20"/>
            <w:u w:val="single"/>
            <w:shd w:val="clear" w:color="auto" w:fill="FFFFFF"/>
          </w:rPr>
          <w:t xml:space="preserve"> </w:t>
        </w:r>
      </w:hyperlink>
      <w:hyperlink r:id="rId1630" w:history="1">
        <w:r>
          <w:rPr>
            <w:rFonts w:ascii="Arial" w:eastAsia="Arial" w:hAnsi="Arial" w:cs="Arial"/>
            <w:i/>
            <w:color w:val="0077CC"/>
            <w:sz w:val="20"/>
            <w:u w:val="single"/>
            <w:shd w:val="clear" w:color="auto" w:fill="FFFFFF"/>
          </w:rPr>
          <w:t>Polska wygra a! Wróci podatek od handlu?</w:t>
        </w:r>
      </w:hyperlink>
    </w:p>
    <w:p w14:paraId="79D7D1B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794C4F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154811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E9D90D" w14:textId="77777777" w:rsidR="00E6247F" w:rsidRDefault="00E6247F">
      <w:pPr>
        <w:spacing w:before="80" w:line="240" w:lineRule="atLeast"/>
        <w:ind w:left="290"/>
      </w:pPr>
      <w:r>
        <w:rPr>
          <w:rFonts w:ascii="Arial" w:eastAsia="Arial" w:hAnsi="Arial" w:cs="Arial"/>
          <w:b/>
          <w:color w:val="000000"/>
          <w:sz w:val="20"/>
        </w:rPr>
        <w:t xml:space="preserve">Narrowed by: </w:t>
      </w:r>
    </w:p>
    <w:p w14:paraId="7338A54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3188D8D" w14:textId="77777777">
        <w:trPr>
          <w:jc w:val="center"/>
        </w:trPr>
        <w:tc>
          <w:tcPr>
            <w:tcW w:w="3000" w:type="dxa"/>
          </w:tcPr>
          <w:p w14:paraId="5F2A9C84" w14:textId="77777777" w:rsidR="00E6247F" w:rsidRDefault="00E6247F">
            <w:pPr>
              <w:spacing w:line="220" w:lineRule="atLeast"/>
            </w:pPr>
            <w:r>
              <w:rPr>
                <w:rFonts w:ascii="Arial" w:eastAsia="Arial" w:hAnsi="Arial" w:cs="Arial"/>
                <w:b/>
                <w:color w:val="000000"/>
                <w:sz w:val="18"/>
              </w:rPr>
              <w:t>Content Type</w:t>
            </w:r>
          </w:p>
        </w:tc>
        <w:tc>
          <w:tcPr>
            <w:tcW w:w="5000" w:type="dxa"/>
          </w:tcPr>
          <w:p w14:paraId="00C36579" w14:textId="77777777" w:rsidR="00E6247F" w:rsidRDefault="00E6247F">
            <w:pPr>
              <w:spacing w:line="220" w:lineRule="atLeast"/>
            </w:pPr>
            <w:r>
              <w:rPr>
                <w:rFonts w:ascii="Arial" w:eastAsia="Arial" w:hAnsi="Arial" w:cs="Arial"/>
                <w:b/>
                <w:color w:val="000000"/>
                <w:sz w:val="18"/>
              </w:rPr>
              <w:t>Narrowed by</w:t>
            </w:r>
          </w:p>
        </w:tc>
      </w:tr>
      <w:tr w:rsidR="00E6247F" w14:paraId="2B35233F" w14:textId="77777777">
        <w:trPr>
          <w:jc w:val="center"/>
        </w:trPr>
        <w:tc>
          <w:tcPr>
            <w:tcW w:w="3000" w:type="dxa"/>
          </w:tcPr>
          <w:p w14:paraId="3FFB35B6" w14:textId="77777777" w:rsidR="00E6247F" w:rsidRDefault="00E6247F">
            <w:pPr>
              <w:spacing w:line="220" w:lineRule="atLeast"/>
            </w:pPr>
            <w:r>
              <w:rPr>
                <w:rFonts w:ascii="Arial" w:eastAsia="Arial" w:hAnsi="Arial" w:cs="Arial"/>
                <w:color w:val="000000"/>
                <w:sz w:val="18"/>
              </w:rPr>
              <w:t>News</w:t>
            </w:r>
          </w:p>
        </w:tc>
        <w:tc>
          <w:tcPr>
            <w:tcW w:w="5000" w:type="dxa"/>
          </w:tcPr>
          <w:p w14:paraId="2348641B"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3095EDA5" w14:textId="77777777" w:rsidR="00E6247F" w:rsidRDefault="00E6247F"/>
    <w:p w14:paraId="02CAB0E8" w14:textId="77777777" w:rsidR="00E6247F" w:rsidRDefault="00E6247F">
      <w:pPr>
        <w:spacing w:line="300" w:lineRule="atLeast"/>
        <w:ind w:left="440" w:hanging="290"/>
      </w:pPr>
      <w:r>
        <w:rPr>
          <w:rFonts w:ascii="Arial" w:eastAsia="Arial" w:hAnsi="Arial" w:cs="Arial"/>
          <w:sz w:val="20"/>
        </w:rPr>
        <w:t>32.</w:t>
      </w:r>
      <w:hyperlink r:id="rId1631" w:history="1">
        <w:r>
          <w:rPr>
            <w:rFonts w:ascii="Arial" w:eastAsia="Arial" w:hAnsi="Arial" w:cs="Arial"/>
            <w:color w:val="000000"/>
            <w:sz w:val="20"/>
            <w:u w:val="single"/>
            <w:shd w:val="clear" w:color="auto" w:fill="FFFFFF"/>
          </w:rPr>
          <w:t xml:space="preserve"> </w:t>
        </w:r>
      </w:hyperlink>
      <w:hyperlink r:id="rId1632" w:history="1">
        <w:r>
          <w:rPr>
            <w:rFonts w:ascii="Arial" w:eastAsia="Arial" w:hAnsi="Arial" w:cs="Arial"/>
            <w:i/>
            <w:color w:val="0077CC"/>
            <w:sz w:val="20"/>
            <w:u w:val="single"/>
            <w:shd w:val="clear" w:color="auto" w:fill="FFFFFF"/>
          </w:rPr>
          <w:t>Wybory europejskie 2019. Kaczyski w odzi. PiS obroni nas przed euro, gender, uchodcami, pedofili i Niemcami</w:t>
        </w:r>
      </w:hyperlink>
    </w:p>
    <w:p w14:paraId="34F15F3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DE9DE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95C2DA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50939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E3A267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969C95E" w14:textId="77777777">
        <w:trPr>
          <w:jc w:val="center"/>
        </w:trPr>
        <w:tc>
          <w:tcPr>
            <w:tcW w:w="3000" w:type="dxa"/>
          </w:tcPr>
          <w:p w14:paraId="27E1DE86" w14:textId="77777777" w:rsidR="00E6247F" w:rsidRDefault="00E6247F">
            <w:pPr>
              <w:spacing w:line="220" w:lineRule="atLeast"/>
            </w:pPr>
            <w:r>
              <w:rPr>
                <w:rFonts w:ascii="Arial" w:eastAsia="Arial" w:hAnsi="Arial" w:cs="Arial"/>
                <w:b/>
                <w:color w:val="000000"/>
                <w:sz w:val="18"/>
              </w:rPr>
              <w:t>Content Type</w:t>
            </w:r>
          </w:p>
        </w:tc>
        <w:tc>
          <w:tcPr>
            <w:tcW w:w="5000" w:type="dxa"/>
          </w:tcPr>
          <w:p w14:paraId="1F227EDE" w14:textId="77777777" w:rsidR="00E6247F" w:rsidRDefault="00E6247F">
            <w:pPr>
              <w:spacing w:line="220" w:lineRule="atLeast"/>
            </w:pPr>
            <w:r>
              <w:rPr>
                <w:rFonts w:ascii="Arial" w:eastAsia="Arial" w:hAnsi="Arial" w:cs="Arial"/>
                <w:b/>
                <w:color w:val="000000"/>
                <w:sz w:val="18"/>
              </w:rPr>
              <w:t>Narrowed by</w:t>
            </w:r>
          </w:p>
        </w:tc>
      </w:tr>
      <w:tr w:rsidR="00E6247F" w14:paraId="44DDF0A4" w14:textId="77777777">
        <w:trPr>
          <w:jc w:val="center"/>
        </w:trPr>
        <w:tc>
          <w:tcPr>
            <w:tcW w:w="3000" w:type="dxa"/>
          </w:tcPr>
          <w:p w14:paraId="3A5ECFE6" w14:textId="77777777" w:rsidR="00E6247F" w:rsidRDefault="00E6247F">
            <w:pPr>
              <w:spacing w:line="220" w:lineRule="atLeast"/>
            </w:pPr>
            <w:r>
              <w:rPr>
                <w:rFonts w:ascii="Arial" w:eastAsia="Arial" w:hAnsi="Arial" w:cs="Arial"/>
                <w:color w:val="000000"/>
                <w:sz w:val="18"/>
              </w:rPr>
              <w:t>News</w:t>
            </w:r>
          </w:p>
        </w:tc>
        <w:tc>
          <w:tcPr>
            <w:tcW w:w="5000" w:type="dxa"/>
          </w:tcPr>
          <w:p w14:paraId="625A7F99"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1165982D" w14:textId="77777777" w:rsidR="00E6247F" w:rsidRDefault="00E6247F"/>
    <w:p w14:paraId="018BAC9A" w14:textId="77777777" w:rsidR="00E6247F" w:rsidRDefault="00E6247F">
      <w:pPr>
        <w:spacing w:line="300" w:lineRule="atLeast"/>
        <w:ind w:left="440" w:hanging="290"/>
      </w:pPr>
      <w:r>
        <w:rPr>
          <w:rFonts w:ascii="Arial" w:eastAsia="Arial" w:hAnsi="Arial" w:cs="Arial"/>
          <w:sz w:val="20"/>
        </w:rPr>
        <w:t>33.</w:t>
      </w:r>
      <w:hyperlink r:id="rId1633" w:history="1">
        <w:r>
          <w:rPr>
            <w:rFonts w:ascii="Arial" w:eastAsia="Arial" w:hAnsi="Arial" w:cs="Arial"/>
            <w:color w:val="000000"/>
            <w:sz w:val="20"/>
            <w:u w:val="single"/>
            <w:shd w:val="clear" w:color="auto" w:fill="FFFFFF"/>
          </w:rPr>
          <w:t xml:space="preserve"> </w:t>
        </w:r>
      </w:hyperlink>
      <w:hyperlink r:id="rId1634" w:history="1">
        <w:r>
          <w:rPr>
            <w:rFonts w:ascii="Arial" w:eastAsia="Arial" w:hAnsi="Arial" w:cs="Arial"/>
            <w:i/>
            <w:color w:val="0077CC"/>
            <w:sz w:val="20"/>
            <w:u w:val="single"/>
            <w:shd w:val="clear" w:color="auto" w:fill="FFFFFF"/>
          </w:rPr>
          <w:t>Eurowybory 2019. Dwa sondae i dwa kompletnie róne wyniki. Jest wyjanienie, skd ta rónica</w:t>
        </w:r>
      </w:hyperlink>
    </w:p>
    <w:p w14:paraId="6669308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77F87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18507B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84C5F9" w14:textId="77777777" w:rsidR="00E6247F" w:rsidRDefault="00E6247F">
      <w:pPr>
        <w:spacing w:before="80" w:line="240" w:lineRule="atLeast"/>
        <w:ind w:left="290"/>
      </w:pPr>
      <w:r>
        <w:rPr>
          <w:rFonts w:ascii="Arial" w:eastAsia="Arial" w:hAnsi="Arial" w:cs="Arial"/>
          <w:b/>
          <w:color w:val="000000"/>
          <w:sz w:val="20"/>
        </w:rPr>
        <w:t xml:space="preserve">Narrowed by: </w:t>
      </w:r>
    </w:p>
    <w:p w14:paraId="3BABD5E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9DF4FDA" w14:textId="77777777">
        <w:trPr>
          <w:jc w:val="center"/>
        </w:trPr>
        <w:tc>
          <w:tcPr>
            <w:tcW w:w="3000" w:type="dxa"/>
          </w:tcPr>
          <w:p w14:paraId="4A399685" w14:textId="77777777" w:rsidR="00E6247F" w:rsidRDefault="00E6247F">
            <w:pPr>
              <w:spacing w:line="220" w:lineRule="atLeast"/>
            </w:pPr>
            <w:r>
              <w:rPr>
                <w:rFonts w:ascii="Arial" w:eastAsia="Arial" w:hAnsi="Arial" w:cs="Arial"/>
                <w:b/>
                <w:color w:val="000000"/>
                <w:sz w:val="18"/>
              </w:rPr>
              <w:t>Content Type</w:t>
            </w:r>
          </w:p>
        </w:tc>
        <w:tc>
          <w:tcPr>
            <w:tcW w:w="5000" w:type="dxa"/>
          </w:tcPr>
          <w:p w14:paraId="1E504E7A" w14:textId="77777777" w:rsidR="00E6247F" w:rsidRDefault="00E6247F">
            <w:pPr>
              <w:spacing w:line="220" w:lineRule="atLeast"/>
            </w:pPr>
            <w:r>
              <w:rPr>
                <w:rFonts w:ascii="Arial" w:eastAsia="Arial" w:hAnsi="Arial" w:cs="Arial"/>
                <w:b/>
                <w:color w:val="000000"/>
                <w:sz w:val="18"/>
              </w:rPr>
              <w:t>Narrowed by</w:t>
            </w:r>
          </w:p>
        </w:tc>
      </w:tr>
      <w:tr w:rsidR="00E6247F" w14:paraId="24D50F51" w14:textId="77777777">
        <w:trPr>
          <w:jc w:val="center"/>
        </w:trPr>
        <w:tc>
          <w:tcPr>
            <w:tcW w:w="3000" w:type="dxa"/>
          </w:tcPr>
          <w:p w14:paraId="57071425" w14:textId="77777777" w:rsidR="00E6247F" w:rsidRDefault="00E6247F">
            <w:pPr>
              <w:spacing w:line="220" w:lineRule="atLeast"/>
            </w:pPr>
            <w:r>
              <w:rPr>
                <w:rFonts w:ascii="Arial" w:eastAsia="Arial" w:hAnsi="Arial" w:cs="Arial"/>
                <w:color w:val="000000"/>
                <w:sz w:val="18"/>
              </w:rPr>
              <w:t>News</w:t>
            </w:r>
          </w:p>
        </w:tc>
        <w:tc>
          <w:tcPr>
            <w:tcW w:w="5000" w:type="dxa"/>
          </w:tcPr>
          <w:p w14:paraId="459CA0E3"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1CB94AA7" w14:textId="77777777" w:rsidR="00E6247F" w:rsidRDefault="00E6247F"/>
    <w:p w14:paraId="0B71B34D" w14:textId="77777777" w:rsidR="00E6247F" w:rsidRDefault="00E6247F">
      <w:pPr>
        <w:spacing w:line="300" w:lineRule="atLeast"/>
        <w:ind w:left="440" w:hanging="290"/>
      </w:pPr>
      <w:r>
        <w:rPr>
          <w:rFonts w:ascii="Arial" w:eastAsia="Arial" w:hAnsi="Arial" w:cs="Arial"/>
          <w:sz w:val="20"/>
        </w:rPr>
        <w:t>34.</w:t>
      </w:r>
      <w:hyperlink r:id="rId1635" w:history="1">
        <w:r>
          <w:rPr>
            <w:rFonts w:ascii="Arial" w:eastAsia="Arial" w:hAnsi="Arial" w:cs="Arial"/>
            <w:color w:val="000000"/>
            <w:sz w:val="20"/>
            <w:u w:val="single"/>
            <w:shd w:val="clear" w:color="auto" w:fill="FFFFFF"/>
          </w:rPr>
          <w:t xml:space="preserve"> </w:t>
        </w:r>
      </w:hyperlink>
      <w:hyperlink r:id="rId1636" w:history="1">
        <w:r>
          <w:rPr>
            <w:rFonts w:ascii="Arial" w:eastAsia="Arial" w:hAnsi="Arial" w:cs="Arial"/>
            <w:i/>
            <w:color w:val="0077CC"/>
            <w:sz w:val="20"/>
            <w:u w:val="single"/>
            <w:shd w:val="clear" w:color="auto" w:fill="FFFFFF"/>
          </w:rPr>
          <w:t>Wybory do Europarlamentu 2019. Danuta Hübner ma pretensje do Andrzeja Halickiego. Poszo o baner</w:t>
        </w:r>
      </w:hyperlink>
    </w:p>
    <w:p w14:paraId="23F8412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E8472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AFDFEF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2BA0ED" w14:textId="77777777" w:rsidR="00E6247F" w:rsidRDefault="00E6247F">
      <w:pPr>
        <w:spacing w:before="80" w:line="240" w:lineRule="atLeast"/>
        <w:ind w:left="290"/>
      </w:pPr>
      <w:r>
        <w:rPr>
          <w:rFonts w:ascii="Arial" w:eastAsia="Arial" w:hAnsi="Arial" w:cs="Arial"/>
          <w:b/>
          <w:color w:val="000000"/>
          <w:sz w:val="20"/>
        </w:rPr>
        <w:t xml:space="preserve">Narrowed by: </w:t>
      </w:r>
    </w:p>
    <w:p w14:paraId="4DC9715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83B8F3A" w14:textId="77777777">
        <w:trPr>
          <w:jc w:val="center"/>
        </w:trPr>
        <w:tc>
          <w:tcPr>
            <w:tcW w:w="3000" w:type="dxa"/>
          </w:tcPr>
          <w:p w14:paraId="440E4796" w14:textId="77777777" w:rsidR="00E6247F" w:rsidRDefault="00E6247F">
            <w:pPr>
              <w:spacing w:line="220" w:lineRule="atLeast"/>
            </w:pPr>
            <w:r>
              <w:rPr>
                <w:rFonts w:ascii="Arial" w:eastAsia="Arial" w:hAnsi="Arial" w:cs="Arial"/>
                <w:b/>
                <w:color w:val="000000"/>
                <w:sz w:val="18"/>
              </w:rPr>
              <w:t>Content Type</w:t>
            </w:r>
          </w:p>
        </w:tc>
        <w:tc>
          <w:tcPr>
            <w:tcW w:w="5000" w:type="dxa"/>
          </w:tcPr>
          <w:p w14:paraId="72DD20AD" w14:textId="77777777" w:rsidR="00E6247F" w:rsidRDefault="00E6247F">
            <w:pPr>
              <w:spacing w:line="220" w:lineRule="atLeast"/>
            </w:pPr>
            <w:r>
              <w:rPr>
                <w:rFonts w:ascii="Arial" w:eastAsia="Arial" w:hAnsi="Arial" w:cs="Arial"/>
                <w:b/>
                <w:color w:val="000000"/>
                <w:sz w:val="18"/>
              </w:rPr>
              <w:t>Narrowed by</w:t>
            </w:r>
          </w:p>
        </w:tc>
      </w:tr>
      <w:tr w:rsidR="00E6247F" w14:paraId="62E53ABC" w14:textId="77777777">
        <w:trPr>
          <w:jc w:val="center"/>
        </w:trPr>
        <w:tc>
          <w:tcPr>
            <w:tcW w:w="3000" w:type="dxa"/>
          </w:tcPr>
          <w:p w14:paraId="0FF259A6" w14:textId="77777777" w:rsidR="00E6247F" w:rsidRDefault="00E6247F">
            <w:pPr>
              <w:spacing w:line="220" w:lineRule="atLeast"/>
            </w:pPr>
            <w:r>
              <w:rPr>
                <w:rFonts w:ascii="Arial" w:eastAsia="Arial" w:hAnsi="Arial" w:cs="Arial"/>
                <w:color w:val="000000"/>
                <w:sz w:val="18"/>
              </w:rPr>
              <w:t>News</w:t>
            </w:r>
          </w:p>
        </w:tc>
        <w:tc>
          <w:tcPr>
            <w:tcW w:w="5000" w:type="dxa"/>
          </w:tcPr>
          <w:p w14:paraId="5F65E3E9"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0F0B1704" w14:textId="77777777" w:rsidR="00E6247F" w:rsidRDefault="00E6247F"/>
    <w:p w14:paraId="377EAA54" w14:textId="77777777" w:rsidR="00E6247F" w:rsidRDefault="00E6247F">
      <w:pPr>
        <w:spacing w:line="300" w:lineRule="atLeast"/>
        <w:ind w:left="440" w:hanging="290"/>
      </w:pPr>
      <w:r>
        <w:rPr>
          <w:rFonts w:ascii="Arial" w:eastAsia="Arial" w:hAnsi="Arial" w:cs="Arial"/>
          <w:sz w:val="20"/>
        </w:rPr>
        <w:t>35.</w:t>
      </w:r>
      <w:hyperlink r:id="rId1637" w:history="1">
        <w:r>
          <w:rPr>
            <w:rFonts w:ascii="Arial" w:eastAsia="Arial" w:hAnsi="Arial" w:cs="Arial"/>
            <w:color w:val="000000"/>
            <w:sz w:val="20"/>
            <w:u w:val="single"/>
            <w:shd w:val="clear" w:color="auto" w:fill="FFFFFF"/>
          </w:rPr>
          <w:t xml:space="preserve"> </w:t>
        </w:r>
      </w:hyperlink>
      <w:hyperlink r:id="rId1638" w:history="1">
        <w:r>
          <w:rPr>
            <w:rFonts w:ascii="Arial" w:eastAsia="Arial" w:hAnsi="Arial" w:cs="Arial"/>
            <w:i/>
            <w:color w:val="0077CC"/>
            <w:sz w:val="20"/>
            <w:u w:val="single"/>
            <w:shd w:val="clear" w:color="auto" w:fill="FFFFFF"/>
          </w:rPr>
          <w:t>100 unijnych milionów w Kamionce. Na dawnych PGR-ach dzi wita flaga unijna. Oto maa stolica Europy na Mazurach</w:t>
        </w:r>
      </w:hyperlink>
    </w:p>
    <w:p w14:paraId="115922F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3A0593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98C79B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2715CF"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7C915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E4ABE6A" w14:textId="77777777">
        <w:trPr>
          <w:jc w:val="center"/>
        </w:trPr>
        <w:tc>
          <w:tcPr>
            <w:tcW w:w="3000" w:type="dxa"/>
          </w:tcPr>
          <w:p w14:paraId="48E0D394" w14:textId="77777777" w:rsidR="00E6247F" w:rsidRDefault="00E6247F">
            <w:pPr>
              <w:spacing w:line="220" w:lineRule="atLeast"/>
            </w:pPr>
            <w:r>
              <w:rPr>
                <w:rFonts w:ascii="Arial" w:eastAsia="Arial" w:hAnsi="Arial" w:cs="Arial"/>
                <w:b/>
                <w:color w:val="000000"/>
                <w:sz w:val="18"/>
              </w:rPr>
              <w:t>Content Type</w:t>
            </w:r>
          </w:p>
        </w:tc>
        <w:tc>
          <w:tcPr>
            <w:tcW w:w="5000" w:type="dxa"/>
          </w:tcPr>
          <w:p w14:paraId="7421C335" w14:textId="77777777" w:rsidR="00E6247F" w:rsidRDefault="00E6247F">
            <w:pPr>
              <w:spacing w:line="220" w:lineRule="atLeast"/>
            </w:pPr>
            <w:r>
              <w:rPr>
                <w:rFonts w:ascii="Arial" w:eastAsia="Arial" w:hAnsi="Arial" w:cs="Arial"/>
                <w:b/>
                <w:color w:val="000000"/>
                <w:sz w:val="18"/>
              </w:rPr>
              <w:t>Narrowed by</w:t>
            </w:r>
          </w:p>
        </w:tc>
      </w:tr>
      <w:tr w:rsidR="00E6247F" w14:paraId="3301FC9B" w14:textId="77777777">
        <w:trPr>
          <w:jc w:val="center"/>
        </w:trPr>
        <w:tc>
          <w:tcPr>
            <w:tcW w:w="3000" w:type="dxa"/>
          </w:tcPr>
          <w:p w14:paraId="2477D395" w14:textId="77777777" w:rsidR="00E6247F" w:rsidRDefault="00E6247F">
            <w:pPr>
              <w:spacing w:line="220" w:lineRule="atLeast"/>
            </w:pPr>
            <w:r>
              <w:rPr>
                <w:rFonts w:ascii="Arial" w:eastAsia="Arial" w:hAnsi="Arial" w:cs="Arial"/>
                <w:color w:val="000000"/>
                <w:sz w:val="18"/>
              </w:rPr>
              <w:t>News</w:t>
            </w:r>
          </w:p>
        </w:tc>
        <w:tc>
          <w:tcPr>
            <w:tcW w:w="5000" w:type="dxa"/>
          </w:tcPr>
          <w:p w14:paraId="23FCC443"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6E449DF9" w14:textId="77777777" w:rsidR="00E6247F" w:rsidRDefault="00E6247F"/>
    <w:p w14:paraId="596D473A" w14:textId="77777777" w:rsidR="00E6247F" w:rsidRDefault="00E6247F">
      <w:pPr>
        <w:spacing w:line="300" w:lineRule="atLeast"/>
        <w:ind w:left="440" w:hanging="290"/>
      </w:pPr>
      <w:r>
        <w:rPr>
          <w:rFonts w:ascii="Arial" w:eastAsia="Arial" w:hAnsi="Arial" w:cs="Arial"/>
          <w:sz w:val="20"/>
        </w:rPr>
        <w:t>36.</w:t>
      </w:r>
      <w:hyperlink r:id="rId1639" w:history="1">
        <w:r>
          <w:rPr>
            <w:rFonts w:ascii="Arial" w:eastAsia="Arial" w:hAnsi="Arial" w:cs="Arial"/>
            <w:color w:val="000000"/>
            <w:sz w:val="20"/>
            <w:u w:val="single"/>
            <w:shd w:val="clear" w:color="auto" w:fill="FFFFFF"/>
          </w:rPr>
          <w:t xml:space="preserve"> </w:t>
        </w:r>
      </w:hyperlink>
      <w:hyperlink r:id="rId1640" w:history="1">
        <w:r>
          <w:rPr>
            <w:rFonts w:ascii="Arial" w:eastAsia="Arial" w:hAnsi="Arial" w:cs="Arial"/>
            <w:i/>
            <w:color w:val="0077CC"/>
            <w:sz w:val="20"/>
            <w:u w:val="single"/>
            <w:shd w:val="clear" w:color="auto" w:fill="FFFFFF"/>
          </w:rPr>
          <w:t>Eurowybory. Kaczyski: Czy chcecie pastwo, eby w Polsce byy strefy, gdzie rzdzi szariat?</w:t>
        </w:r>
      </w:hyperlink>
    </w:p>
    <w:p w14:paraId="505259F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251D65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18985BE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0ADC1B" w14:textId="77777777" w:rsidR="00E6247F" w:rsidRDefault="00E6247F">
      <w:pPr>
        <w:spacing w:before="80" w:line="240" w:lineRule="atLeast"/>
        <w:ind w:left="290"/>
      </w:pPr>
      <w:r>
        <w:rPr>
          <w:rFonts w:ascii="Arial" w:eastAsia="Arial" w:hAnsi="Arial" w:cs="Arial"/>
          <w:b/>
          <w:color w:val="000000"/>
          <w:sz w:val="20"/>
        </w:rPr>
        <w:t xml:space="preserve">Narrowed by: </w:t>
      </w:r>
    </w:p>
    <w:p w14:paraId="43AAB5D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886C89D" w14:textId="77777777">
        <w:trPr>
          <w:jc w:val="center"/>
        </w:trPr>
        <w:tc>
          <w:tcPr>
            <w:tcW w:w="3000" w:type="dxa"/>
          </w:tcPr>
          <w:p w14:paraId="070F2EF6" w14:textId="77777777" w:rsidR="00E6247F" w:rsidRDefault="00E6247F">
            <w:pPr>
              <w:spacing w:line="220" w:lineRule="atLeast"/>
            </w:pPr>
            <w:r>
              <w:rPr>
                <w:rFonts w:ascii="Arial" w:eastAsia="Arial" w:hAnsi="Arial" w:cs="Arial"/>
                <w:b/>
                <w:color w:val="000000"/>
                <w:sz w:val="18"/>
              </w:rPr>
              <w:t>Content Type</w:t>
            </w:r>
          </w:p>
        </w:tc>
        <w:tc>
          <w:tcPr>
            <w:tcW w:w="5000" w:type="dxa"/>
          </w:tcPr>
          <w:p w14:paraId="6C8940C5" w14:textId="77777777" w:rsidR="00E6247F" w:rsidRDefault="00E6247F">
            <w:pPr>
              <w:spacing w:line="220" w:lineRule="atLeast"/>
            </w:pPr>
            <w:r>
              <w:rPr>
                <w:rFonts w:ascii="Arial" w:eastAsia="Arial" w:hAnsi="Arial" w:cs="Arial"/>
                <w:b/>
                <w:color w:val="000000"/>
                <w:sz w:val="18"/>
              </w:rPr>
              <w:t>Narrowed by</w:t>
            </w:r>
          </w:p>
        </w:tc>
      </w:tr>
      <w:tr w:rsidR="00E6247F" w14:paraId="544A520B" w14:textId="77777777">
        <w:trPr>
          <w:jc w:val="center"/>
        </w:trPr>
        <w:tc>
          <w:tcPr>
            <w:tcW w:w="3000" w:type="dxa"/>
          </w:tcPr>
          <w:p w14:paraId="15CB2367" w14:textId="77777777" w:rsidR="00E6247F" w:rsidRDefault="00E6247F">
            <w:pPr>
              <w:spacing w:line="220" w:lineRule="atLeast"/>
            </w:pPr>
            <w:r>
              <w:rPr>
                <w:rFonts w:ascii="Arial" w:eastAsia="Arial" w:hAnsi="Arial" w:cs="Arial"/>
                <w:color w:val="000000"/>
                <w:sz w:val="18"/>
              </w:rPr>
              <w:t>News</w:t>
            </w:r>
          </w:p>
        </w:tc>
        <w:tc>
          <w:tcPr>
            <w:tcW w:w="5000" w:type="dxa"/>
          </w:tcPr>
          <w:p w14:paraId="2D19DD44"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423A4FC1" w14:textId="77777777" w:rsidR="00E6247F" w:rsidRDefault="00E6247F"/>
    <w:p w14:paraId="52127E32" w14:textId="77777777" w:rsidR="00E6247F" w:rsidRDefault="00E6247F">
      <w:pPr>
        <w:spacing w:line="300" w:lineRule="atLeast"/>
        <w:ind w:left="440" w:hanging="290"/>
      </w:pPr>
      <w:r>
        <w:rPr>
          <w:rFonts w:ascii="Arial" w:eastAsia="Arial" w:hAnsi="Arial" w:cs="Arial"/>
          <w:sz w:val="20"/>
        </w:rPr>
        <w:t>37.</w:t>
      </w:r>
      <w:hyperlink r:id="rId1641" w:history="1">
        <w:r>
          <w:rPr>
            <w:rFonts w:ascii="Arial" w:eastAsia="Arial" w:hAnsi="Arial" w:cs="Arial"/>
            <w:color w:val="000000"/>
            <w:sz w:val="20"/>
            <w:u w:val="single"/>
            <w:shd w:val="clear" w:color="auto" w:fill="FFFFFF"/>
          </w:rPr>
          <w:t xml:space="preserve"> </w:t>
        </w:r>
      </w:hyperlink>
      <w:hyperlink r:id="rId1642" w:history="1">
        <w:r>
          <w:rPr>
            <w:rFonts w:ascii="Arial" w:eastAsia="Arial" w:hAnsi="Arial" w:cs="Arial"/>
            <w:i/>
            <w:color w:val="0077CC"/>
            <w:sz w:val="20"/>
            <w:u w:val="single"/>
            <w:shd w:val="clear" w:color="auto" w:fill="FFFFFF"/>
          </w:rPr>
          <w:t>Brexit. Po szeciu tygodniach rozmowy w brytyjskim parlamencie zaamay si</w:t>
        </w:r>
      </w:hyperlink>
    </w:p>
    <w:p w14:paraId="2A80314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EE9CC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702268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8E1DBB"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176A5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3F18BB9" w14:textId="77777777">
        <w:trPr>
          <w:jc w:val="center"/>
        </w:trPr>
        <w:tc>
          <w:tcPr>
            <w:tcW w:w="3000" w:type="dxa"/>
          </w:tcPr>
          <w:p w14:paraId="2057A2E3" w14:textId="77777777" w:rsidR="00E6247F" w:rsidRDefault="00E6247F">
            <w:pPr>
              <w:spacing w:line="220" w:lineRule="atLeast"/>
            </w:pPr>
            <w:r>
              <w:rPr>
                <w:rFonts w:ascii="Arial" w:eastAsia="Arial" w:hAnsi="Arial" w:cs="Arial"/>
                <w:b/>
                <w:color w:val="000000"/>
                <w:sz w:val="18"/>
              </w:rPr>
              <w:t>Content Type</w:t>
            </w:r>
          </w:p>
        </w:tc>
        <w:tc>
          <w:tcPr>
            <w:tcW w:w="5000" w:type="dxa"/>
          </w:tcPr>
          <w:p w14:paraId="5D10AE0A" w14:textId="77777777" w:rsidR="00E6247F" w:rsidRDefault="00E6247F">
            <w:pPr>
              <w:spacing w:line="220" w:lineRule="atLeast"/>
            </w:pPr>
            <w:r>
              <w:rPr>
                <w:rFonts w:ascii="Arial" w:eastAsia="Arial" w:hAnsi="Arial" w:cs="Arial"/>
                <w:b/>
                <w:color w:val="000000"/>
                <w:sz w:val="18"/>
              </w:rPr>
              <w:t>Narrowed by</w:t>
            </w:r>
          </w:p>
        </w:tc>
      </w:tr>
      <w:tr w:rsidR="00E6247F" w14:paraId="49CEE6D3" w14:textId="77777777">
        <w:trPr>
          <w:jc w:val="center"/>
        </w:trPr>
        <w:tc>
          <w:tcPr>
            <w:tcW w:w="3000" w:type="dxa"/>
          </w:tcPr>
          <w:p w14:paraId="448A2D18" w14:textId="77777777" w:rsidR="00E6247F" w:rsidRDefault="00E6247F">
            <w:pPr>
              <w:spacing w:line="220" w:lineRule="atLeast"/>
            </w:pPr>
            <w:r>
              <w:rPr>
                <w:rFonts w:ascii="Arial" w:eastAsia="Arial" w:hAnsi="Arial" w:cs="Arial"/>
                <w:color w:val="000000"/>
                <w:sz w:val="18"/>
              </w:rPr>
              <w:t>News</w:t>
            </w:r>
          </w:p>
        </w:tc>
        <w:tc>
          <w:tcPr>
            <w:tcW w:w="5000" w:type="dxa"/>
          </w:tcPr>
          <w:p w14:paraId="03F0D959"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217A0F09" w14:textId="77777777" w:rsidR="00E6247F" w:rsidRDefault="00E6247F"/>
    <w:p w14:paraId="629F92B3" w14:textId="77777777" w:rsidR="00E6247F" w:rsidRDefault="00E6247F">
      <w:pPr>
        <w:spacing w:line="300" w:lineRule="atLeast"/>
        <w:ind w:left="440" w:hanging="290"/>
      </w:pPr>
      <w:r>
        <w:rPr>
          <w:rFonts w:ascii="Arial" w:eastAsia="Arial" w:hAnsi="Arial" w:cs="Arial"/>
          <w:sz w:val="20"/>
        </w:rPr>
        <w:t>38.</w:t>
      </w:r>
      <w:hyperlink r:id="rId1643" w:history="1">
        <w:r>
          <w:rPr>
            <w:rFonts w:ascii="Arial" w:eastAsia="Arial" w:hAnsi="Arial" w:cs="Arial"/>
            <w:color w:val="000000"/>
            <w:sz w:val="20"/>
            <w:u w:val="single"/>
            <w:shd w:val="clear" w:color="auto" w:fill="FFFFFF"/>
          </w:rPr>
          <w:t xml:space="preserve"> </w:t>
        </w:r>
      </w:hyperlink>
      <w:hyperlink r:id="rId1644" w:history="1">
        <w:r>
          <w:rPr>
            <w:rFonts w:ascii="Arial" w:eastAsia="Arial" w:hAnsi="Arial" w:cs="Arial"/>
            <w:i/>
            <w:color w:val="0077CC"/>
            <w:sz w:val="20"/>
            <w:u w:val="single"/>
            <w:shd w:val="clear" w:color="auto" w:fill="FFFFFF"/>
          </w:rPr>
          <w:t>Facebook usun 23 woskie strony z fake newsami. Poowa bya powizana z rzdzcymi partiami</w:t>
        </w:r>
      </w:hyperlink>
    </w:p>
    <w:p w14:paraId="1ECBD35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77832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FF035A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464AFD" w14:textId="77777777" w:rsidR="00E6247F" w:rsidRDefault="00E6247F">
      <w:pPr>
        <w:spacing w:before="80" w:line="240" w:lineRule="atLeast"/>
        <w:ind w:left="290"/>
      </w:pPr>
      <w:r>
        <w:rPr>
          <w:rFonts w:ascii="Arial" w:eastAsia="Arial" w:hAnsi="Arial" w:cs="Arial"/>
          <w:b/>
          <w:color w:val="000000"/>
          <w:sz w:val="20"/>
        </w:rPr>
        <w:t xml:space="preserve">Narrowed by: </w:t>
      </w:r>
    </w:p>
    <w:p w14:paraId="2CB79C2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6595E66" w14:textId="77777777">
        <w:trPr>
          <w:jc w:val="center"/>
        </w:trPr>
        <w:tc>
          <w:tcPr>
            <w:tcW w:w="3000" w:type="dxa"/>
          </w:tcPr>
          <w:p w14:paraId="1AEE98FA" w14:textId="77777777" w:rsidR="00E6247F" w:rsidRDefault="00E6247F">
            <w:pPr>
              <w:spacing w:line="220" w:lineRule="atLeast"/>
            </w:pPr>
            <w:r>
              <w:rPr>
                <w:rFonts w:ascii="Arial" w:eastAsia="Arial" w:hAnsi="Arial" w:cs="Arial"/>
                <w:b/>
                <w:color w:val="000000"/>
                <w:sz w:val="18"/>
              </w:rPr>
              <w:t>Content Type</w:t>
            </w:r>
          </w:p>
        </w:tc>
        <w:tc>
          <w:tcPr>
            <w:tcW w:w="5000" w:type="dxa"/>
          </w:tcPr>
          <w:p w14:paraId="4E6F7E9E" w14:textId="77777777" w:rsidR="00E6247F" w:rsidRDefault="00E6247F">
            <w:pPr>
              <w:spacing w:line="220" w:lineRule="atLeast"/>
            </w:pPr>
            <w:r>
              <w:rPr>
                <w:rFonts w:ascii="Arial" w:eastAsia="Arial" w:hAnsi="Arial" w:cs="Arial"/>
                <w:b/>
                <w:color w:val="000000"/>
                <w:sz w:val="18"/>
              </w:rPr>
              <w:t>Narrowed by</w:t>
            </w:r>
          </w:p>
        </w:tc>
      </w:tr>
      <w:tr w:rsidR="00E6247F" w14:paraId="52CE2439" w14:textId="77777777">
        <w:trPr>
          <w:jc w:val="center"/>
        </w:trPr>
        <w:tc>
          <w:tcPr>
            <w:tcW w:w="3000" w:type="dxa"/>
          </w:tcPr>
          <w:p w14:paraId="4D873137" w14:textId="77777777" w:rsidR="00E6247F" w:rsidRDefault="00E6247F">
            <w:pPr>
              <w:spacing w:line="220" w:lineRule="atLeast"/>
            </w:pPr>
            <w:r>
              <w:rPr>
                <w:rFonts w:ascii="Arial" w:eastAsia="Arial" w:hAnsi="Arial" w:cs="Arial"/>
                <w:color w:val="000000"/>
                <w:sz w:val="18"/>
              </w:rPr>
              <w:t>News</w:t>
            </w:r>
          </w:p>
        </w:tc>
        <w:tc>
          <w:tcPr>
            <w:tcW w:w="5000" w:type="dxa"/>
          </w:tcPr>
          <w:p w14:paraId="5677F3BB"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49509000" w14:textId="77777777" w:rsidR="00E6247F" w:rsidRDefault="00E6247F"/>
    <w:p w14:paraId="32B11C0E" w14:textId="77777777" w:rsidR="00E6247F" w:rsidRDefault="00E6247F">
      <w:pPr>
        <w:spacing w:line="300" w:lineRule="atLeast"/>
        <w:ind w:left="440" w:hanging="290"/>
      </w:pPr>
      <w:r>
        <w:rPr>
          <w:rFonts w:ascii="Arial" w:eastAsia="Arial" w:hAnsi="Arial" w:cs="Arial"/>
          <w:sz w:val="20"/>
        </w:rPr>
        <w:t>39.</w:t>
      </w:r>
      <w:hyperlink r:id="rId1645" w:history="1">
        <w:r>
          <w:rPr>
            <w:rFonts w:ascii="Arial" w:eastAsia="Arial" w:hAnsi="Arial" w:cs="Arial"/>
            <w:color w:val="000000"/>
            <w:sz w:val="20"/>
            <w:u w:val="single"/>
            <w:shd w:val="clear" w:color="auto" w:fill="FFFFFF"/>
          </w:rPr>
          <w:t xml:space="preserve"> </w:t>
        </w:r>
      </w:hyperlink>
      <w:hyperlink r:id="rId1646" w:history="1">
        <w:r>
          <w:rPr>
            <w:rFonts w:ascii="Arial" w:eastAsia="Arial" w:hAnsi="Arial" w:cs="Arial"/>
            <w:i/>
            <w:color w:val="0077CC"/>
            <w:sz w:val="20"/>
            <w:u w:val="single"/>
            <w:shd w:val="clear" w:color="auto" w:fill="FFFFFF"/>
          </w:rPr>
          <w:t>Ile Rosja zapaci za brudn rop? Narastaj spory</w:t>
        </w:r>
      </w:hyperlink>
    </w:p>
    <w:p w14:paraId="4F8E069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9F05C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DAE5F7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5922C54" w14:textId="77777777" w:rsidR="00E6247F" w:rsidRDefault="00E6247F">
      <w:pPr>
        <w:spacing w:before="80" w:line="240" w:lineRule="atLeast"/>
        <w:ind w:left="290"/>
      </w:pPr>
      <w:r>
        <w:rPr>
          <w:rFonts w:ascii="Arial" w:eastAsia="Arial" w:hAnsi="Arial" w:cs="Arial"/>
          <w:b/>
          <w:color w:val="000000"/>
          <w:sz w:val="20"/>
        </w:rPr>
        <w:t xml:space="preserve">Narrowed by: </w:t>
      </w:r>
    </w:p>
    <w:p w14:paraId="63BB7E5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009A20A" w14:textId="77777777">
        <w:trPr>
          <w:jc w:val="center"/>
        </w:trPr>
        <w:tc>
          <w:tcPr>
            <w:tcW w:w="3000" w:type="dxa"/>
          </w:tcPr>
          <w:p w14:paraId="2AEA91B2" w14:textId="77777777" w:rsidR="00E6247F" w:rsidRDefault="00E6247F">
            <w:pPr>
              <w:spacing w:line="220" w:lineRule="atLeast"/>
            </w:pPr>
            <w:r>
              <w:rPr>
                <w:rFonts w:ascii="Arial" w:eastAsia="Arial" w:hAnsi="Arial" w:cs="Arial"/>
                <w:b/>
                <w:color w:val="000000"/>
                <w:sz w:val="18"/>
              </w:rPr>
              <w:t>Content Type</w:t>
            </w:r>
          </w:p>
        </w:tc>
        <w:tc>
          <w:tcPr>
            <w:tcW w:w="5000" w:type="dxa"/>
          </w:tcPr>
          <w:p w14:paraId="03E41516" w14:textId="77777777" w:rsidR="00E6247F" w:rsidRDefault="00E6247F">
            <w:pPr>
              <w:spacing w:line="220" w:lineRule="atLeast"/>
            </w:pPr>
            <w:r>
              <w:rPr>
                <w:rFonts w:ascii="Arial" w:eastAsia="Arial" w:hAnsi="Arial" w:cs="Arial"/>
                <w:b/>
                <w:color w:val="000000"/>
                <w:sz w:val="18"/>
              </w:rPr>
              <w:t>Narrowed by</w:t>
            </w:r>
          </w:p>
        </w:tc>
      </w:tr>
      <w:tr w:rsidR="00E6247F" w14:paraId="63E5B25A" w14:textId="77777777">
        <w:trPr>
          <w:jc w:val="center"/>
        </w:trPr>
        <w:tc>
          <w:tcPr>
            <w:tcW w:w="3000" w:type="dxa"/>
          </w:tcPr>
          <w:p w14:paraId="6C9A4A8C" w14:textId="77777777" w:rsidR="00E6247F" w:rsidRDefault="00E6247F">
            <w:pPr>
              <w:spacing w:line="220" w:lineRule="atLeast"/>
            </w:pPr>
            <w:r>
              <w:rPr>
                <w:rFonts w:ascii="Arial" w:eastAsia="Arial" w:hAnsi="Arial" w:cs="Arial"/>
                <w:color w:val="000000"/>
                <w:sz w:val="18"/>
              </w:rPr>
              <w:t>News</w:t>
            </w:r>
          </w:p>
        </w:tc>
        <w:tc>
          <w:tcPr>
            <w:tcW w:w="5000" w:type="dxa"/>
          </w:tcPr>
          <w:p w14:paraId="762AD2CB"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7DF8033A" w14:textId="77777777" w:rsidR="00E6247F" w:rsidRDefault="00E6247F"/>
    <w:p w14:paraId="2EA0D4C9" w14:textId="77777777" w:rsidR="00E6247F" w:rsidRDefault="00E6247F">
      <w:pPr>
        <w:spacing w:line="300" w:lineRule="atLeast"/>
        <w:ind w:left="440" w:hanging="290"/>
      </w:pPr>
      <w:r>
        <w:rPr>
          <w:rFonts w:ascii="Arial" w:eastAsia="Arial" w:hAnsi="Arial" w:cs="Arial"/>
          <w:sz w:val="20"/>
        </w:rPr>
        <w:t>40.</w:t>
      </w:r>
      <w:hyperlink r:id="rId1647" w:history="1">
        <w:r>
          <w:rPr>
            <w:rFonts w:ascii="Arial" w:eastAsia="Arial" w:hAnsi="Arial" w:cs="Arial"/>
            <w:color w:val="000000"/>
            <w:sz w:val="20"/>
            <w:u w:val="single"/>
            <w:shd w:val="clear" w:color="auto" w:fill="FFFFFF"/>
          </w:rPr>
          <w:t xml:space="preserve"> </w:t>
        </w:r>
      </w:hyperlink>
      <w:hyperlink r:id="rId1648" w:history="1">
        <w:r>
          <w:rPr>
            <w:rFonts w:ascii="Arial" w:eastAsia="Arial" w:hAnsi="Arial" w:cs="Arial"/>
            <w:i/>
            <w:color w:val="0077CC"/>
            <w:sz w:val="20"/>
            <w:u w:val="single"/>
            <w:shd w:val="clear" w:color="auto" w:fill="FFFFFF"/>
          </w:rPr>
          <w:t>USA nie otworz kolejnego frontu w wojnie celnej z innymi krajami</w:t>
        </w:r>
      </w:hyperlink>
    </w:p>
    <w:p w14:paraId="6B1001A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1C4D5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8CEFAC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76D89D" w14:textId="77777777" w:rsidR="00E6247F" w:rsidRDefault="00E6247F">
      <w:pPr>
        <w:spacing w:before="80" w:line="240" w:lineRule="atLeast"/>
        <w:ind w:left="290"/>
      </w:pPr>
      <w:r>
        <w:rPr>
          <w:rFonts w:ascii="Arial" w:eastAsia="Arial" w:hAnsi="Arial" w:cs="Arial"/>
          <w:b/>
          <w:color w:val="000000"/>
          <w:sz w:val="20"/>
        </w:rPr>
        <w:t xml:space="preserve">Narrowed by: </w:t>
      </w:r>
    </w:p>
    <w:p w14:paraId="2560EDB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E45FA3B" w14:textId="77777777">
        <w:trPr>
          <w:jc w:val="center"/>
        </w:trPr>
        <w:tc>
          <w:tcPr>
            <w:tcW w:w="3000" w:type="dxa"/>
          </w:tcPr>
          <w:p w14:paraId="128BF72C" w14:textId="77777777" w:rsidR="00E6247F" w:rsidRDefault="00E6247F">
            <w:pPr>
              <w:spacing w:line="220" w:lineRule="atLeast"/>
            </w:pPr>
            <w:r>
              <w:rPr>
                <w:rFonts w:ascii="Arial" w:eastAsia="Arial" w:hAnsi="Arial" w:cs="Arial"/>
                <w:b/>
                <w:color w:val="000000"/>
                <w:sz w:val="18"/>
              </w:rPr>
              <w:t>Content Type</w:t>
            </w:r>
          </w:p>
        </w:tc>
        <w:tc>
          <w:tcPr>
            <w:tcW w:w="5000" w:type="dxa"/>
          </w:tcPr>
          <w:p w14:paraId="1E96123A" w14:textId="77777777" w:rsidR="00E6247F" w:rsidRDefault="00E6247F">
            <w:pPr>
              <w:spacing w:line="220" w:lineRule="atLeast"/>
            </w:pPr>
            <w:r>
              <w:rPr>
                <w:rFonts w:ascii="Arial" w:eastAsia="Arial" w:hAnsi="Arial" w:cs="Arial"/>
                <w:b/>
                <w:color w:val="000000"/>
                <w:sz w:val="18"/>
              </w:rPr>
              <w:t>Narrowed by</w:t>
            </w:r>
          </w:p>
        </w:tc>
      </w:tr>
      <w:tr w:rsidR="00E6247F" w14:paraId="1FD2E3B6" w14:textId="77777777">
        <w:trPr>
          <w:jc w:val="center"/>
        </w:trPr>
        <w:tc>
          <w:tcPr>
            <w:tcW w:w="3000" w:type="dxa"/>
          </w:tcPr>
          <w:p w14:paraId="5D9DAE5B" w14:textId="77777777" w:rsidR="00E6247F" w:rsidRDefault="00E6247F">
            <w:pPr>
              <w:spacing w:line="220" w:lineRule="atLeast"/>
            </w:pPr>
            <w:r>
              <w:rPr>
                <w:rFonts w:ascii="Arial" w:eastAsia="Arial" w:hAnsi="Arial" w:cs="Arial"/>
                <w:color w:val="000000"/>
                <w:sz w:val="18"/>
              </w:rPr>
              <w:t>News</w:t>
            </w:r>
          </w:p>
        </w:tc>
        <w:tc>
          <w:tcPr>
            <w:tcW w:w="5000" w:type="dxa"/>
          </w:tcPr>
          <w:p w14:paraId="0536BBE5" w14:textId="77777777" w:rsidR="00E6247F" w:rsidRDefault="00E6247F">
            <w:pPr>
              <w:spacing w:line="220" w:lineRule="atLeast"/>
            </w:pPr>
            <w:r>
              <w:rPr>
                <w:rFonts w:ascii="Arial" w:eastAsia="Arial" w:hAnsi="Arial" w:cs="Arial"/>
                <w:color w:val="000000"/>
                <w:sz w:val="18"/>
              </w:rPr>
              <w:t>Fonti: Gazeta Wyborcza,Fakt Polska; Sequenza temporale: mag 17, 2019 Fino a mag 17, 2019</w:t>
            </w:r>
          </w:p>
        </w:tc>
      </w:tr>
    </w:tbl>
    <w:p w14:paraId="78767456" w14:textId="77777777" w:rsidR="00E6247F" w:rsidRDefault="00E6247F"/>
    <w:p w14:paraId="735A026C" w14:textId="77777777" w:rsidR="00E6247F" w:rsidRDefault="00E6247F">
      <w:pPr>
        <w:spacing w:line="300" w:lineRule="atLeast"/>
        <w:ind w:left="440" w:hanging="290"/>
      </w:pPr>
      <w:r>
        <w:rPr>
          <w:rFonts w:ascii="Arial" w:eastAsia="Arial" w:hAnsi="Arial" w:cs="Arial"/>
          <w:sz w:val="20"/>
        </w:rPr>
        <w:t>41.</w:t>
      </w:r>
      <w:hyperlink r:id="rId1649" w:history="1">
        <w:r>
          <w:rPr>
            <w:rFonts w:ascii="Arial" w:eastAsia="Arial" w:hAnsi="Arial" w:cs="Arial"/>
            <w:color w:val="000000"/>
            <w:sz w:val="20"/>
            <w:u w:val="single"/>
            <w:shd w:val="clear" w:color="auto" w:fill="FFFFFF"/>
          </w:rPr>
          <w:t xml:space="preserve"> </w:t>
        </w:r>
      </w:hyperlink>
      <w:hyperlink r:id="rId1650" w:history="1">
        <w:r>
          <w:rPr>
            <w:rFonts w:ascii="Arial" w:eastAsia="Arial" w:hAnsi="Arial" w:cs="Arial"/>
            <w:i/>
            <w:color w:val="0077CC"/>
            <w:sz w:val="20"/>
            <w:u w:val="single"/>
            <w:shd w:val="clear" w:color="auto" w:fill="FFFFFF"/>
          </w:rPr>
          <w:t>Pawlak ujawni swoje przemówienie na Radzie PSL. PO nazwa "oszustami", mówi o "urzdzonych pupciach"</w:t>
        </w:r>
      </w:hyperlink>
    </w:p>
    <w:p w14:paraId="5F1BDAC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A3D8C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0AC0531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414CF0" w14:textId="77777777" w:rsidR="00E6247F" w:rsidRDefault="00E6247F">
      <w:pPr>
        <w:spacing w:before="80" w:line="240" w:lineRule="atLeast"/>
        <w:ind w:left="290"/>
      </w:pPr>
      <w:r>
        <w:rPr>
          <w:rFonts w:ascii="Arial" w:eastAsia="Arial" w:hAnsi="Arial" w:cs="Arial"/>
          <w:b/>
          <w:color w:val="000000"/>
          <w:sz w:val="20"/>
        </w:rPr>
        <w:t xml:space="preserve">Narrowed by: </w:t>
      </w:r>
    </w:p>
    <w:p w14:paraId="57315F0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F583ED1" w14:textId="77777777">
        <w:trPr>
          <w:jc w:val="center"/>
        </w:trPr>
        <w:tc>
          <w:tcPr>
            <w:tcW w:w="3000" w:type="dxa"/>
          </w:tcPr>
          <w:p w14:paraId="1C16EF67" w14:textId="77777777" w:rsidR="00E6247F" w:rsidRDefault="00E6247F">
            <w:pPr>
              <w:spacing w:line="220" w:lineRule="atLeast"/>
            </w:pPr>
            <w:r>
              <w:rPr>
                <w:rFonts w:ascii="Arial" w:eastAsia="Arial" w:hAnsi="Arial" w:cs="Arial"/>
                <w:b/>
                <w:color w:val="000000"/>
                <w:sz w:val="18"/>
              </w:rPr>
              <w:t>Content Type</w:t>
            </w:r>
          </w:p>
        </w:tc>
        <w:tc>
          <w:tcPr>
            <w:tcW w:w="5000" w:type="dxa"/>
          </w:tcPr>
          <w:p w14:paraId="36EAF8D1" w14:textId="77777777" w:rsidR="00E6247F" w:rsidRDefault="00E6247F">
            <w:pPr>
              <w:spacing w:line="220" w:lineRule="atLeast"/>
            </w:pPr>
            <w:r>
              <w:rPr>
                <w:rFonts w:ascii="Arial" w:eastAsia="Arial" w:hAnsi="Arial" w:cs="Arial"/>
                <w:b/>
                <w:color w:val="000000"/>
                <w:sz w:val="18"/>
              </w:rPr>
              <w:t>Narrowed by</w:t>
            </w:r>
          </w:p>
        </w:tc>
      </w:tr>
      <w:tr w:rsidR="00E6247F" w14:paraId="28B7010C" w14:textId="77777777">
        <w:trPr>
          <w:jc w:val="center"/>
        </w:trPr>
        <w:tc>
          <w:tcPr>
            <w:tcW w:w="3000" w:type="dxa"/>
          </w:tcPr>
          <w:p w14:paraId="276ED06A" w14:textId="77777777" w:rsidR="00E6247F" w:rsidRDefault="00E6247F">
            <w:pPr>
              <w:spacing w:line="220" w:lineRule="atLeast"/>
            </w:pPr>
            <w:r>
              <w:rPr>
                <w:rFonts w:ascii="Arial" w:eastAsia="Arial" w:hAnsi="Arial" w:cs="Arial"/>
                <w:color w:val="000000"/>
                <w:sz w:val="18"/>
              </w:rPr>
              <w:t>News</w:t>
            </w:r>
          </w:p>
        </w:tc>
        <w:tc>
          <w:tcPr>
            <w:tcW w:w="5000" w:type="dxa"/>
          </w:tcPr>
          <w:p w14:paraId="613E28FB" w14:textId="77777777" w:rsidR="00E6247F" w:rsidRDefault="00E6247F">
            <w:pPr>
              <w:spacing w:line="220" w:lineRule="atLeast"/>
            </w:pPr>
            <w:r>
              <w:rPr>
                <w:rFonts w:ascii="Arial" w:eastAsia="Arial" w:hAnsi="Arial" w:cs="Arial"/>
                <w:color w:val="000000"/>
                <w:sz w:val="18"/>
              </w:rPr>
              <w:t>Fonti: Gazeta Wyborcza,Fakt Polska; Sequenza temporale: giu 02, 2019 Fino a giu 02, 2019</w:t>
            </w:r>
          </w:p>
        </w:tc>
      </w:tr>
    </w:tbl>
    <w:p w14:paraId="0FAFF75D" w14:textId="77777777" w:rsidR="00E6247F" w:rsidRDefault="00E6247F"/>
    <w:p w14:paraId="6CB161A1" w14:textId="77777777" w:rsidR="00E6247F" w:rsidRDefault="00E6247F">
      <w:pPr>
        <w:spacing w:line="300" w:lineRule="atLeast"/>
        <w:ind w:left="440" w:hanging="290"/>
      </w:pPr>
      <w:r>
        <w:rPr>
          <w:rFonts w:ascii="Arial" w:eastAsia="Arial" w:hAnsi="Arial" w:cs="Arial"/>
          <w:sz w:val="20"/>
        </w:rPr>
        <w:t>42.</w:t>
      </w:r>
      <w:hyperlink r:id="rId1651" w:history="1">
        <w:r>
          <w:rPr>
            <w:rFonts w:ascii="Arial" w:eastAsia="Arial" w:hAnsi="Arial" w:cs="Arial"/>
            <w:color w:val="000000"/>
            <w:sz w:val="20"/>
            <w:u w:val="single"/>
            <w:shd w:val="clear" w:color="auto" w:fill="FFFFFF"/>
          </w:rPr>
          <w:t xml:space="preserve"> </w:t>
        </w:r>
      </w:hyperlink>
      <w:hyperlink r:id="rId1652" w:history="1">
        <w:r>
          <w:rPr>
            <w:rFonts w:ascii="Arial" w:eastAsia="Arial" w:hAnsi="Arial" w:cs="Arial"/>
            <w:i/>
            <w:color w:val="0077CC"/>
            <w:sz w:val="20"/>
            <w:u w:val="single"/>
            <w:shd w:val="clear" w:color="auto" w:fill="FFFFFF"/>
          </w:rPr>
          <w:t>PSL wychodzi z koalicji? To raczej blef</w:t>
        </w:r>
      </w:hyperlink>
    </w:p>
    <w:p w14:paraId="6BFB5C3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0CA3A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0EE63F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7E5DC4" w14:textId="77777777" w:rsidR="00E6247F" w:rsidRDefault="00E6247F">
      <w:pPr>
        <w:spacing w:before="80" w:line="240" w:lineRule="atLeast"/>
        <w:ind w:left="290"/>
      </w:pPr>
      <w:r>
        <w:rPr>
          <w:rFonts w:ascii="Arial" w:eastAsia="Arial" w:hAnsi="Arial" w:cs="Arial"/>
          <w:b/>
          <w:color w:val="000000"/>
          <w:sz w:val="20"/>
        </w:rPr>
        <w:t xml:space="preserve">Narrowed by: </w:t>
      </w:r>
    </w:p>
    <w:p w14:paraId="7EDFEA1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5D85CBE" w14:textId="77777777">
        <w:trPr>
          <w:jc w:val="center"/>
        </w:trPr>
        <w:tc>
          <w:tcPr>
            <w:tcW w:w="3000" w:type="dxa"/>
          </w:tcPr>
          <w:p w14:paraId="6F235B0D" w14:textId="77777777" w:rsidR="00E6247F" w:rsidRDefault="00E6247F">
            <w:pPr>
              <w:spacing w:line="220" w:lineRule="atLeast"/>
            </w:pPr>
            <w:r>
              <w:rPr>
                <w:rFonts w:ascii="Arial" w:eastAsia="Arial" w:hAnsi="Arial" w:cs="Arial"/>
                <w:b/>
                <w:color w:val="000000"/>
                <w:sz w:val="18"/>
              </w:rPr>
              <w:t>Content Type</w:t>
            </w:r>
          </w:p>
        </w:tc>
        <w:tc>
          <w:tcPr>
            <w:tcW w:w="5000" w:type="dxa"/>
          </w:tcPr>
          <w:p w14:paraId="3A68E9A6" w14:textId="77777777" w:rsidR="00E6247F" w:rsidRDefault="00E6247F">
            <w:pPr>
              <w:spacing w:line="220" w:lineRule="atLeast"/>
            </w:pPr>
            <w:r>
              <w:rPr>
                <w:rFonts w:ascii="Arial" w:eastAsia="Arial" w:hAnsi="Arial" w:cs="Arial"/>
                <w:b/>
                <w:color w:val="000000"/>
                <w:sz w:val="18"/>
              </w:rPr>
              <w:t>Narrowed by</w:t>
            </w:r>
          </w:p>
        </w:tc>
      </w:tr>
      <w:tr w:rsidR="00E6247F" w14:paraId="1BB0F8D6" w14:textId="77777777">
        <w:trPr>
          <w:jc w:val="center"/>
        </w:trPr>
        <w:tc>
          <w:tcPr>
            <w:tcW w:w="3000" w:type="dxa"/>
          </w:tcPr>
          <w:p w14:paraId="386AE441" w14:textId="77777777" w:rsidR="00E6247F" w:rsidRDefault="00E6247F">
            <w:pPr>
              <w:spacing w:line="220" w:lineRule="atLeast"/>
            </w:pPr>
            <w:r>
              <w:rPr>
                <w:rFonts w:ascii="Arial" w:eastAsia="Arial" w:hAnsi="Arial" w:cs="Arial"/>
                <w:color w:val="000000"/>
                <w:sz w:val="18"/>
              </w:rPr>
              <w:t>News</w:t>
            </w:r>
          </w:p>
        </w:tc>
        <w:tc>
          <w:tcPr>
            <w:tcW w:w="5000" w:type="dxa"/>
          </w:tcPr>
          <w:p w14:paraId="77C3556C" w14:textId="77777777" w:rsidR="00E6247F" w:rsidRDefault="00E6247F">
            <w:pPr>
              <w:spacing w:line="220" w:lineRule="atLeast"/>
            </w:pPr>
            <w:r>
              <w:rPr>
                <w:rFonts w:ascii="Arial" w:eastAsia="Arial" w:hAnsi="Arial" w:cs="Arial"/>
                <w:color w:val="000000"/>
                <w:sz w:val="18"/>
              </w:rPr>
              <w:t>Fonti: Gazeta Wyborcza,Fakt Polska; Sequenza temporale: giu 02, 2019 Fino a giu 02, 2019</w:t>
            </w:r>
          </w:p>
        </w:tc>
      </w:tr>
    </w:tbl>
    <w:p w14:paraId="6F46F318" w14:textId="77777777" w:rsidR="00E6247F" w:rsidRDefault="00E6247F"/>
    <w:p w14:paraId="0FE8D941" w14:textId="77777777" w:rsidR="00E6247F" w:rsidRDefault="00E6247F">
      <w:pPr>
        <w:spacing w:line="300" w:lineRule="atLeast"/>
        <w:ind w:left="440" w:hanging="290"/>
      </w:pPr>
      <w:r>
        <w:rPr>
          <w:rFonts w:ascii="Arial" w:eastAsia="Arial" w:hAnsi="Arial" w:cs="Arial"/>
          <w:sz w:val="20"/>
        </w:rPr>
        <w:lastRenderedPageBreak/>
        <w:t>43.</w:t>
      </w:r>
      <w:hyperlink r:id="rId1653" w:history="1">
        <w:r>
          <w:rPr>
            <w:rFonts w:ascii="Arial" w:eastAsia="Arial" w:hAnsi="Arial" w:cs="Arial"/>
            <w:color w:val="000000"/>
            <w:sz w:val="20"/>
            <w:u w:val="single"/>
            <w:shd w:val="clear" w:color="auto" w:fill="FFFFFF"/>
          </w:rPr>
          <w:t xml:space="preserve"> </w:t>
        </w:r>
      </w:hyperlink>
      <w:hyperlink r:id="rId1654" w:history="1">
        <w:r>
          <w:rPr>
            <w:rFonts w:ascii="Arial" w:eastAsia="Arial" w:hAnsi="Arial" w:cs="Arial"/>
            <w:i/>
            <w:color w:val="0077CC"/>
            <w:sz w:val="20"/>
            <w:u w:val="single"/>
            <w:shd w:val="clear" w:color="auto" w:fill="FFFFFF"/>
          </w:rPr>
          <w:t>Trzsienie ziemi w SPD. Czy rzd Merkel przetrwa roszady wród socjaldemokratów?</w:t>
        </w:r>
      </w:hyperlink>
    </w:p>
    <w:p w14:paraId="72E35E1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9C88A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B32ED1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BE92AE" w14:textId="77777777" w:rsidR="00E6247F" w:rsidRDefault="00E6247F">
      <w:pPr>
        <w:spacing w:before="80" w:line="240" w:lineRule="atLeast"/>
        <w:ind w:left="290"/>
      </w:pPr>
      <w:r>
        <w:rPr>
          <w:rFonts w:ascii="Arial" w:eastAsia="Arial" w:hAnsi="Arial" w:cs="Arial"/>
          <w:b/>
          <w:color w:val="000000"/>
          <w:sz w:val="20"/>
        </w:rPr>
        <w:t xml:space="preserve">Narrowed by: </w:t>
      </w:r>
    </w:p>
    <w:p w14:paraId="790DD27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EB913A6" w14:textId="77777777">
        <w:trPr>
          <w:jc w:val="center"/>
        </w:trPr>
        <w:tc>
          <w:tcPr>
            <w:tcW w:w="3000" w:type="dxa"/>
          </w:tcPr>
          <w:p w14:paraId="2250BE82" w14:textId="77777777" w:rsidR="00E6247F" w:rsidRDefault="00E6247F">
            <w:pPr>
              <w:spacing w:line="220" w:lineRule="atLeast"/>
            </w:pPr>
            <w:r>
              <w:rPr>
                <w:rFonts w:ascii="Arial" w:eastAsia="Arial" w:hAnsi="Arial" w:cs="Arial"/>
                <w:b/>
                <w:color w:val="000000"/>
                <w:sz w:val="18"/>
              </w:rPr>
              <w:t>Content Type</w:t>
            </w:r>
          </w:p>
        </w:tc>
        <w:tc>
          <w:tcPr>
            <w:tcW w:w="5000" w:type="dxa"/>
          </w:tcPr>
          <w:p w14:paraId="0EA94497" w14:textId="77777777" w:rsidR="00E6247F" w:rsidRDefault="00E6247F">
            <w:pPr>
              <w:spacing w:line="220" w:lineRule="atLeast"/>
            </w:pPr>
            <w:r>
              <w:rPr>
                <w:rFonts w:ascii="Arial" w:eastAsia="Arial" w:hAnsi="Arial" w:cs="Arial"/>
                <w:b/>
                <w:color w:val="000000"/>
                <w:sz w:val="18"/>
              </w:rPr>
              <w:t>Narrowed by</w:t>
            </w:r>
          </w:p>
        </w:tc>
      </w:tr>
      <w:tr w:rsidR="00E6247F" w14:paraId="7A5F1BE0" w14:textId="77777777">
        <w:trPr>
          <w:jc w:val="center"/>
        </w:trPr>
        <w:tc>
          <w:tcPr>
            <w:tcW w:w="3000" w:type="dxa"/>
          </w:tcPr>
          <w:p w14:paraId="6D338305" w14:textId="77777777" w:rsidR="00E6247F" w:rsidRDefault="00E6247F">
            <w:pPr>
              <w:spacing w:line="220" w:lineRule="atLeast"/>
            </w:pPr>
            <w:r>
              <w:rPr>
                <w:rFonts w:ascii="Arial" w:eastAsia="Arial" w:hAnsi="Arial" w:cs="Arial"/>
                <w:color w:val="000000"/>
                <w:sz w:val="18"/>
              </w:rPr>
              <w:t>News</w:t>
            </w:r>
          </w:p>
        </w:tc>
        <w:tc>
          <w:tcPr>
            <w:tcW w:w="5000" w:type="dxa"/>
          </w:tcPr>
          <w:p w14:paraId="6C364E1A" w14:textId="77777777" w:rsidR="00E6247F" w:rsidRDefault="00E6247F">
            <w:pPr>
              <w:spacing w:line="220" w:lineRule="atLeast"/>
            </w:pPr>
            <w:r>
              <w:rPr>
                <w:rFonts w:ascii="Arial" w:eastAsia="Arial" w:hAnsi="Arial" w:cs="Arial"/>
                <w:color w:val="000000"/>
                <w:sz w:val="18"/>
              </w:rPr>
              <w:t>Fonti: Gazeta Wyborcza,Fakt Polska; Sequenza temporale: giu 02, 2019 Fino a giu 02, 2019</w:t>
            </w:r>
          </w:p>
        </w:tc>
      </w:tr>
    </w:tbl>
    <w:p w14:paraId="2DBD57E3" w14:textId="77777777" w:rsidR="00E6247F" w:rsidRDefault="00E6247F"/>
    <w:p w14:paraId="53E16E83" w14:textId="77777777" w:rsidR="00E6247F" w:rsidRDefault="00E6247F">
      <w:pPr>
        <w:spacing w:line="300" w:lineRule="atLeast"/>
        <w:ind w:left="440" w:hanging="290"/>
      </w:pPr>
      <w:r>
        <w:rPr>
          <w:rFonts w:ascii="Arial" w:eastAsia="Arial" w:hAnsi="Arial" w:cs="Arial"/>
          <w:sz w:val="20"/>
        </w:rPr>
        <w:t>44.</w:t>
      </w:r>
      <w:hyperlink r:id="rId1655" w:history="1">
        <w:r>
          <w:rPr>
            <w:rFonts w:ascii="Arial" w:eastAsia="Arial" w:hAnsi="Arial" w:cs="Arial"/>
            <w:color w:val="000000"/>
            <w:sz w:val="20"/>
            <w:u w:val="single"/>
            <w:shd w:val="clear" w:color="auto" w:fill="FFFFFF"/>
          </w:rPr>
          <w:t xml:space="preserve"> </w:t>
        </w:r>
      </w:hyperlink>
      <w:hyperlink r:id="rId1656" w:history="1">
        <w:r>
          <w:rPr>
            <w:rFonts w:ascii="Arial" w:eastAsia="Arial" w:hAnsi="Arial" w:cs="Arial"/>
            <w:i/>
            <w:color w:val="0077CC"/>
            <w:sz w:val="20"/>
            <w:u w:val="single"/>
            <w:shd w:val="clear" w:color="auto" w:fill="FFFFFF"/>
          </w:rPr>
          <w:t>Prof. Markowski: S trzy wyjtki: Polska, Wgry i Wochy. Dyskusja o wolnoci w Poznaniu</w:t>
        </w:r>
      </w:hyperlink>
    </w:p>
    <w:p w14:paraId="0A5989A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01D0D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8B66CE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7D943E" w14:textId="77777777" w:rsidR="00E6247F" w:rsidRDefault="00E6247F">
      <w:pPr>
        <w:spacing w:before="80" w:line="240" w:lineRule="atLeast"/>
        <w:ind w:left="290"/>
      </w:pPr>
      <w:r>
        <w:rPr>
          <w:rFonts w:ascii="Arial" w:eastAsia="Arial" w:hAnsi="Arial" w:cs="Arial"/>
          <w:b/>
          <w:color w:val="000000"/>
          <w:sz w:val="20"/>
        </w:rPr>
        <w:t xml:space="preserve">Narrowed by: </w:t>
      </w:r>
    </w:p>
    <w:p w14:paraId="21ACE7B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70E9B97" w14:textId="77777777">
        <w:trPr>
          <w:jc w:val="center"/>
        </w:trPr>
        <w:tc>
          <w:tcPr>
            <w:tcW w:w="3000" w:type="dxa"/>
          </w:tcPr>
          <w:p w14:paraId="01412AA0" w14:textId="77777777" w:rsidR="00E6247F" w:rsidRDefault="00E6247F">
            <w:pPr>
              <w:spacing w:line="220" w:lineRule="atLeast"/>
            </w:pPr>
            <w:r>
              <w:rPr>
                <w:rFonts w:ascii="Arial" w:eastAsia="Arial" w:hAnsi="Arial" w:cs="Arial"/>
                <w:b/>
                <w:color w:val="000000"/>
                <w:sz w:val="18"/>
              </w:rPr>
              <w:t>Content Type</w:t>
            </w:r>
          </w:p>
        </w:tc>
        <w:tc>
          <w:tcPr>
            <w:tcW w:w="5000" w:type="dxa"/>
          </w:tcPr>
          <w:p w14:paraId="3C0CEDE1" w14:textId="77777777" w:rsidR="00E6247F" w:rsidRDefault="00E6247F">
            <w:pPr>
              <w:spacing w:line="220" w:lineRule="atLeast"/>
            </w:pPr>
            <w:r>
              <w:rPr>
                <w:rFonts w:ascii="Arial" w:eastAsia="Arial" w:hAnsi="Arial" w:cs="Arial"/>
                <w:b/>
                <w:color w:val="000000"/>
                <w:sz w:val="18"/>
              </w:rPr>
              <w:t>Narrowed by</w:t>
            </w:r>
          </w:p>
        </w:tc>
      </w:tr>
      <w:tr w:rsidR="00E6247F" w14:paraId="5B2CD135" w14:textId="77777777">
        <w:trPr>
          <w:jc w:val="center"/>
        </w:trPr>
        <w:tc>
          <w:tcPr>
            <w:tcW w:w="3000" w:type="dxa"/>
          </w:tcPr>
          <w:p w14:paraId="6673E6C4" w14:textId="77777777" w:rsidR="00E6247F" w:rsidRDefault="00E6247F">
            <w:pPr>
              <w:spacing w:line="220" w:lineRule="atLeast"/>
            </w:pPr>
            <w:r>
              <w:rPr>
                <w:rFonts w:ascii="Arial" w:eastAsia="Arial" w:hAnsi="Arial" w:cs="Arial"/>
                <w:color w:val="000000"/>
                <w:sz w:val="18"/>
              </w:rPr>
              <w:t>News</w:t>
            </w:r>
          </w:p>
        </w:tc>
        <w:tc>
          <w:tcPr>
            <w:tcW w:w="5000" w:type="dxa"/>
          </w:tcPr>
          <w:p w14:paraId="0768D129" w14:textId="77777777" w:rsidR="00E6247F" w:rsidRDefault="00E6247F">
            <w:pPr>
              <w:spacing w:line="220" w:lineRule="atLeast"/>
            </w:pPr>
            <w:r>
              <w:rPr>
                <w:rFonts w:ascii="Arial" w:eastAsia="Arial" w:hAnsi="Arial" w:cs="Arial"/>
                <w:color w:val="000000"/>
                <w:sz w:val="18"/>
              </w:rPr>
              <w:t>Fonti: Gazeta Wyborcza,Fakt Polska; Sequenza temporale: giu 02, 2019 Fino a giu 02, 2019</w:t>
            </w:r>
          </w:p>
        </w:tc>
      </w:tr>
    </w:tbl>
    <w:p w14:paraId="6162CAC0" w14:textId="77777777" w:rsidR="00E6247F" w:rsidRDefault="00E6247F"/>
    <w:p w14:paraId="26090231" w14:textId="77777777" w:rsidR="00E6247F" w:rsidRDefault="00E6247F">
      <w:pPr>
        <w:spacing w:line="300" w:lineRule="atLeast"/>
        <w:ind w:left="440" w:hanging="290"/>
      </w:pPr>
      <w:r>
        <w:rPr>
          <w:rFonts w:ascii="Arial" w:eastAsia="Arial" w:hAnsi="Arial" w:cs="Arial"/>
          <w:sz w:val="20"/>
        </w:rPr>
        <w:t>45.</w:t>
      </w:r>
      <w:hyperlink r:id="rId1657" w:history="1">
        <w:r>
          <w:rPr>
            <w:rFonts w:ascii="Arial" w:eastAsia="Arial" w:hAnsi="Arial" w:cs="Arial"/>
            <w:color w:val="000000"/>
            <w:sz w:val="20"/>
            <w:u w:val="single"/>
            <w:shd w:val="clear" w:color="auto" w:fill="FFFFFF"/>
          </w:rPr>
          <w:t xml:space="preserve"> </w:t>
        </w:r>
      </w:hyperlink>
      <w:hyperlink r:id="rId1658" w:history="1">
        <w:r>
          <w:rPr>
            <w:rFonts w:ascii="Arial" w:eastAsia="Arial" w:hAnsi="Arial" w:cs="Arial"/>
            <w:i/>
            <w:color w:val="0077CC"/>
            <w:sz w:val="20"/>
            <w:u w:val="single"/>
            <w:shd w:val="clear" w:color="auto" w:fill="FFFFFF"/>
          </w:rPr>
          <w:t>USA znios wizy dla Polaków w 2020 roku? Adam Bielan o warunkach: To jest do speniania</w:t>
        </w:r>
      </w:hyperlink>
    </w:p>
    <w:p w14:paraId="42A5CE7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DEF968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1B6FBD2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B916EE"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B1690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C725AC6" w14:textId="77777777">
        <w:trPr>
          <w:jc w:val="center"/>
        </w:trPr>
        <w:tc>
          <w:tcPr>
            <w:tcW w:w="3000" w:type="dxa"/>
          </w:tcPr>
          <w:p w14:paraId="3417E13A" w14:textId="77777777" w:rsidR="00E6247F" w:rsidRDefault="00E6247F">
            <w:pPr>
              <w:spacing w:line="220" w:lineRule="atLeast"/>
            </w:pPr>
            <w:r>
              <w:rPr>
                <w:rFonts w:ascii="Arial" w:eastAsia="Arial" w:hAnsi="Arial" w:cs="Arial"/>
                <w:b/>
                <w:color w:val="000000"/>
                <w:sz w:val="18"/>
              </w:rPr>
              <w:t>Content Type</w:t>
            </w:r>
          </w:p>
        </w:tc>
        <w:tc>
          <w:tcPr>
            <w:tcW w:w="5000" w:type="dxa"/>
          </w:tcPr>
          <w:p w14:paraId="13284F2E" w14:textId="77777777" w:rsidR="00E6247F" w:rsidRDefault="00E6247F">
            <w:pPr>
              <w:spacing w:line="220" w:lineRule="atLeast"/>
            </w:pPr>
            <w:r>
              <w:rPr>
                <w:rFonts w:ascii="Arial" w:eastAsia="Arial" w:hAnsi="Arial" w:cs="Arial"/>
                <w:b/>
                <w:color w:val="000000"/>
                <w:sz w:val="18"/>
              </w:rPr>
              <w:t>Narrowed by</w:t>
            </w:r>
          </w:p>
        </w:tc>
      </w:tr>
      <w:tr w:rsidR="00E6247F" w14:paraId="45B75DB7" w14:textId="77777777">
        <w:trPr>
          <w:jc w:val="center"/>
        </w:trPr>
        <w:tc>
          <w:tcPr>
            <w:tcW w:w="3000" w:type="dxa"/>
          </w:tcPr>
          <w:p w14:paraId="1A112736" w14:textId="77777777" w:rsidR="00E6247F" w:rsidRDefault="00E6247F">
            <w:pPr>
              <w:spacing w:line="220" w:lineRule="atLeast"/>
            </w:pPr>
            <w:r>
              <w:rPr>
                <w:rFonts w:ascii="Arial" w:eastAsia="Arial" w:hAnsi="Arial" w:cs="Arial"/>
                <w:color w:val="000000"/>
                <w:sz w:val="18"/>
              </w:rPr>
              <w:t>News</w:t>
            </w:r>
          </w:p>
        </w:tc>
        <w:tc>
          <w:tcPr>
            <w:tcW w:w="5000" w:type="dxa"/>
          </w:tcPr>
          <w:p w14:paraId="1F1A0ED2" w14:textId="77777777" w:rsidR="00E6247F" w:rsidRDefault="00E6247F">
            <w:pPr>
              <w:spacing w:line="220" w:lineRule="atLeast"/>
            </w:pPr>
            <w:r>
              <w:rPr>
                <w:rFonts w:ascii="Arial" w:eastAsia="Arial" w:hAnsi="Arial" w:cs="Arial"/>
                <w:color w:val="000000"/>
                <w:sz w:val="18"/>
              </w:rPr>
              <w:t>Fonti: Gazeta Wyborcza,Fakt Polska; Sequenza temporale: giu 02, 2019 Fino a giu 02, 2019</w:t>
            </w:r>
          </w:p>
        </w:tc>
      </w:tr>
    </w:tbl>
    <w:p w14:paraId="2692FDA3" w14:textId="77777777" w:rsidR="00E6247F" w:rsidRDefault="00E6247F"/>
    <w:p w14:paraId="70192CFB" w14:textId="77777777" w:rsidR="00E6247F" w:rsidRDefault="00E6247F">
      <w:pPr>
        <w:spacing w:line="300" w:lineRule="atLeast"/>
        <w:ind w:left="440" w:hanging="290"/>
      </w:pPr>
      <w:r>
        <w:rPr>
          <w:rFonts w:ascii="Arial" w:eastAsia="Arial" w:hAnsi="Arial" w:cs="Arial"/>
          <w:sz w:val="20"/>
        </w:rPr>
        <w:t>46.</w:t>
      </w:r>
      <w:hyperlink r:id="rId1659" w:history="1">
        <w:r>
          <w:rPr>
            <w:rFonts w:ascii="Arial" w:eastAsia="Arial" w:hAnsi="Arial" w:cs="Arial"/>
            <w:color w:val="000000"/>
            <w:sz w:val="20"/>
            <w:u w:val="single"/>
            <w:shd w:val="clear" w:color="auto" w:fill="FFFFFF"/>
          </w:rPr>
          <w:t xml:space="preserve"> </w:t>
        </w:r>
      </w:hyperlink>
      <w:hyperlink r:id="rId1660" w:history="1">
        <w:r>
          <w:rPr>
            <w:rFonts w:ascii="Arial" w:eastAsia="Arial" w:hAnsi="Arial" w:cs="Arial"/>
            <w:i/>
            <w:color w:val="0077CC"/>
            <w:sz w:val="20"/>
            <w:u w:val="single"/>
            <w:shd w:val="clear" w:color="auto" w:fill="FFFFFF"/>
          </w:rPr>
          <w:t>Wielka Brytania jest w rozsypce. Po co jej wizyta Trumpa?</w:t>
        </w:r>
      </w:hyperlink>
    </w:p>
    <w:p w14:paraId="10DF801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40A86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708A236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7E17E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667531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B1279C5" w14:textId="77777777">
        <w:trPr>
          <w:jc w:val="center"/>
        </w:trPr>
        <w:tc>
          <w:tcPr>
            <w:tcW w:w="3000" w:type="dxa"/>
          </w:tcPr>
          <w:p w14:paraId="04EB0A99" w14:textId="77777777" w:rsidR="00E6247F" w:rsidRDefault="00E6247F">
            <w:pPr>
              <w:spacing w:line="220" w:lineRule="atLeast"/>
            </w:pPr>
            <w:r>
              <w:rPr>
                <w:rFonts w:ascii="Arial" w:eastAsia="Arial" w:hAnsi="Arial" w:cs="Arial"/>
                <w:b/>
                <w:color w:val="000000"/>
                <w:sz w:val="18"/>
              </w:rPr>
              <w:t>Content Type</w:t>
            </w:r>
          </w:p>
        </w:tc>
        <w:tc>
          <w:tcPr>
            <w:tcW w:w="5000" w:type="dxa"/>
          </w:tcPr>
          <w:p w14:paraId="48024B60" w14:textId="77777777" w:rsidR="00E6247F" w:rsidRDefault="00E6247F">
            <w:pPr>
              <w:spacing w:line="220" w:lineRule="atLeast"/>
            </w:pPr>
            <w:r>
              <w:rPr>
                <w:rFonts w:ascii="Arial" w:eastAsia="Arial" w:hAnsi="Arial" w:cs="Arial"/>
                <w:b/>
                <w:color w:val="000000"/>
                <w:sz w:val="18"/>
              </w:rPr>
              <w:t>Narrowed by</w:t>
            </w:r>
          </w:p>
        </w:tc>
      </w:tr>
      <w:tr w:rsidR="00E6247F" w14:paraId="044578E8" w14:textId="77777777">
        <w:trPr>
          <w:jc w:val="center"/>
        </w:trPr>
        <w:tc>
          <w:tcPr>
            <w:tcW w:w="3000" w:type="dxa"/>
          </w:tcPr>
          <w:p w14:paraId="2ED63084" w14:textId="77777777" w:rsidR="00E6247F" w:rsidRDefault="00E6247F">
            <w:pPr>
              <w:spacing w:line="220" w:lineRule="atLeast"/>
            </w:pPr>
            <w:r>
              <w:rPr>
                <w:rFonts w:ascii="Arial" w:eastAsia="Arial" w:hAnsi="Arial" w:cs="Arial"/>
                <w:color w:val="000000"/>
                <w:sz w:val="18"/>
              </w:rPr>
              <w:t>News</w:t>
            </w:r>
          </w:p>
        </w:tc>
        <w:tc>
          <w:tcPr>
            <w:tcW w:w="5000" w:type="dxa"/>
          </w:tcPr>
          <w:p w14:paraId="6A100966" w14:textId="77777777" w:rsidR="00E6247F" w:rsidRDefault="00E6247F">
            <w:pPr>
              <w:spacing w:line="220" w:lineRule="atLeast"/>
            </w:pPr>
            <w:r>
              <w:rPr>
                <w:rFonts w:ascii="Arial" w:eastAsia="Arial" w:hAnsi="Arial" w:cs="Arial"/>
                <w:color w:val="000000"/>
                <w:sz w:val="18"/>
              </w:rPr>
              <w:t>Fonti: Gazeta Wyborcza,Fakt Polska; Sequenza temporale: giu 02, 2019 Fino a giu 02, 2019</w:t>
            </w:r>
          </w:p>
        </w:tc>
      </w:tr>
    </w:tbl>
    <w:p w14:paraId="783C1081" w14:textId="77777777" w:rsidR="00E6247F" w:rsidRDefault="00E6247F"/>
    <w:p w14:paraId="335215DB" w14:textId="77777777" w:rsidR="00E6247F" w:rsidRDefault="00E6247F">
      <w:pPr>
        <w:spacing w:line="300" w:lineRule="atLeast"/>
        <w:ind w:left="440" w:hanging="290"/>
      </w:pPr>
      <w:r>
        <w:rPr>
          <w:rFonts w:ascii="Arial" w:eastAsia="Arial" w:hAnsi="Arial" w:cs="Arial"/>
          <w:sz w:val="20"/>
        </w:rPr>
        <w:t>47.</w:t>
      </w:r>
      <w:hyperlink r:id="rId1661" w:history="1">
        <w:r>
          <w:rPr>
            <w:rFonts w:ascii="Arial" w:eastAsia="Arial" w:hAnsi="Arial" w:cs="Arial"/>
            <w:color w:val="000000"/>
            <w:sz w:val="20"/>
            <w:u w:val="single"/>
            <w:shd w:val="clear" w:color="auto" w:fill="FFFFFF"/>
          </w:rPr>
          <w:t xml:space="preserve"> </w:t>
        </w:r>
      </w:hyperlink>
      <w:hyperlink r:id="rId1662" w:history="1">
        <w:r>
          <w:rPr>
            <w:rFonts w:ascii="Arial" w:eastAsia="Arial" w:hAnsi="Arial" w:cs="Arial"/>
            <w:i/>
            <w:color w:val="0077CC"/>
            <w:sz w:val="20"/>
            <w:u w:val="single"/>
            <w:shd w:val="clear" w:color="auto" w:fill="FFFFFF"/>
          </w:rPr>
          <w:t>Czy na jesieni kraje UE na kolanach bd prosiy Angel Merkel o przyjcie szefostwa KE?</w:t>
        </w:r>
      </w:hyperlink>
    </w:p>
    <w:p w14:paraId="6F1D491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8A3C6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F3CA3E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469606A" w14:textId="77777777" w:rsidR="00E6247F" w:rsidRDefault="00E6247F">
      <w:pPr>
        <w:spacing w:before="80" w:line="240" w:lineRule="atLeast"/>
        <w:ind w:left="290"/>
      </w:pPr>
      <w:r>
        <w:rPr>
          <w:rFonts w:ascii="Arial" w:eastAsia="Arial" w:hAnsi="Arial" w:cs="Arial"/>
          <w:b/>
          <w:color w:val="000000"/>
          <w:sz w:val="20"/>
        </w:rPr>
        <w:t xml:space="preserve">Narrowed by: </w:t>
      </w:r>
    </w:p>
    <w:p w14:paraId="29A4878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505B8F8" w14:textId="77777777">
        <w:trPr>
          <w:jc w:val="center"/>
        </w:trPr>
        <w:tc>
          <w:tcPr>
            <w:tcW w:w="3000" w:type="dxa"/>
          </w:tcPr>
          <w:p w14:paraId="27EFB7F5" w14:textId="77777777" w:rsidR="00E6247F" w:rsidRDefault="00E6247F">
            <w:pPr>
              <w:spacing w:line="220" w:lineRule="atLeast"/>
            </w:pPr>
            <w:r>
              <w:rPr>
                <w:rFonts w:ascii="Arial" w:eastAsia="Arial" w:hAnsi="Arial" w:cs="Arial"/>
                <w:b/>
                <w:color w:val="000000"/>
                <w:sz w:val="18"/>
              </w:rPr>
              <w:t>Content Type</w:t>
            </w:r>
          </w:p>
        </w:tc>
        <w:tc>
          <w:tcPr>
            <w:tcW w:w="5000" w:type="dxa"/>
          </w:tcPr>
          <w:p w14:paraId="32710626" w14:textId="77777777" w:rsidR="00E6247F" w:rsidRDefault="00E6247F">
            <w:pPr>
              <w:spacing w:line="220" w:lineRule="atLeast"/>
            </w:pPr>
            <w:r>
              <w:rPr>
                <w:rFonts w:ascii="Arial" w:eastAsia="Arial" w:hAnsi="Arial" w:cs="Arial"/>
                <w:b/>
                <w:color w:val="000000"/>
                <w:sz w:val="18"/>
              </w:rPr>
              <w:t>Narrowed by</w:t>
            </w:r>
          </w:p>
        </w:tc>
      </w:tr>
      <w:tr w:rsidR="00E6247F" w14:paraId="79A2F1FF" w14:textId="77777777">
        <w:trPr>
          <w:jc w:val="center"/>
        </w:trPr>
        <w:tc>
          <w:tcPr>
            <w:tcW w:w="3000" w:type="dxa"/>
          </w:tcPr>
          <w:p w14:paraId="3795E1C7" w14:textId="77777777" w:rsidR="00E6247F" w:rsidRDefault="00E6247F">
            <w:pPr>
              <w:spacing w:line="220" w:lineRule="atLeast"/>
            </w:pPr>
            <w:r>
              <w:rPr>
                <w:rFonts w:ascii="Arial" w:eastAsia="Arial" w:hAnsi="Arial" w:cs="Arial"/>
                <w:color w:val="000000"/>
                <w:sz w:val="18"/>
              </w:rPr>
              <w:t>News</w:t>
            </w:r>
          </w:p>
        </w:tc>
        <w:tc>
          <w:tcPr>
            <w:tcW w:w="5000" w:type="dxa"/>
          </w:tcPr>
          <w:p w14:paraId="0C03676A" w14:textId="77777777" w:rsidR="00E6247F" w:rsidRDefault="00E6247F">
            <w:pPr>
              <w:spacing w:line="220" w:lineRule="atLeast"/>
            </w:pPr>
            <w:r>
              <w:rPr>
                <w:rFonts w:ascii="Arial" w:eastAsia="Arial" w:hAnsi="Arial" w:cs="Arial"/>
                <w:color w:val="000000"/>
                <w:sz w:val="18"/>
              </w:rPr>
              <w:t>Fonti: Gazeta Wyborcza,Fakt Polska; Sequenza temporale: giu 16, 2019 Fino a giu 16, 2019</w:t>
            </w:r>
          </w:p>
        </w:tc>
      </w:tr>
    </w:tbl>
    <w:p w14:paraId="7B2AAF15" w14:textId="77777777" w:rsidR="00E6247F" w:rsidRDefault="00E6247F"/>
    <w:p w14:paraId="2F8BA4C0" w14:textId="77777777" w:rsidR="00E6247F" w:rsidRDefault="00E6247F">
      <w:pPr>
        <w:spacing w:line="300" w:lineRule="atLeast"/>
        <w:ind w:left="440" w:hanging="290"/>
      </w:pPr>
      <w:r>
        <w:rPr>
          <w:rFonts w:ascii="Arial" w:eastAsia="Arial" w:hAnsi="Arial" w:cs="Arial"/>
          <w:sz w:val="20"/>
        </w:rPr>
        <w:t>48.</w:t>
      </w:r>
      <w:hyperlink r:id="rId1663" w:history="1">
        <w:r>
          <w:rPr>
            <w:rFonts w:ascii="Arial" w:eastAsia="Arial" w:hAnsi="Arial" w:cs="Arial"/>
            <w:color w:val="000000"/>
            <w:sz w:val="20"/>
            <w:u w:val="single"/>
            <w:shd w:val="clear" w:color="auto" w:fill="FFFFFF"/>
          </w:rPr>
          <w:t xml:space="preserve"> </w:t>
        </w:r>
      </w:hyperlink>
      <w:hyperlink r:id="rId1664" w:history="1">
        <w:r>
          <w:rPr>
            <w:rFonts w:ascii="Arial" w:eastAsia="Arial" w:hAnsi="Arial" w:cs="Arial"/>
            <w:i/>
            <w:color w:val="0077CC"/>
            <w:sz w:val="20"/>
            <w:u w:val="single"/>
            <w:shd w:val="clear" w:color="auto" w:fill="FFFFFF"/>
          </w:rPr>
          <w:t>Miliardy euro nie dotr± do nas. Polska dalej bêdzie zasnuta smogiem</w:t>
        </w:r>
      </w:hyperlink>
    </w:p>
    <w:p w14:paraId="1B3C37CA" w14:textId="77777777" w:rsidR="00E6247F" w:rsidRDefault="00E6247F">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7034F24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A3FB34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CEC0F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ECE2A8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65D8CCE" w14:textId="77777777">
        <w:trPr>
          <w:jc w:val="center"/>
        </w:trPr>
        <w:tc>
          <w:tcPr>
            <w:tcW w:w="3000" w:type="dxa"/>
          </w:tcPr>
          <w:p w14:paraId="7641A872" w14:textId="77777777" w:rsidR="00E6247F" w:rsidRDefault="00E6247F">
            <w:pPr>
              <w:spacing w:line="220" w:lineRule="atLeast"/>
            </w:pPr>
            <w:r>
              <w:rPr>
                <w:rFonts w:ascii="Arial" w:eastAsia="Arial" w:hAnsi="Arial" w:cs="Arial"/>
                <w:b/>
                <w:color w:val="000000"/>
                <w:sz w:val="18"/>
              </w:rPr>
              <w:t>Content Type</w:t>
            </w:r>
          </w:p>
        </w:tc>
        <w:tc>
          <w:tcPr>
            <w:tcW w:w="5000" w:type="dxa"/>
          </w:tcPr>
          <w:p w14:paraId="4FE81AEB" w14:textId="77777777" w:rsidR="00E6247F" w:rsidRDefault="00E6247F">
            <w:pPr>
              <w:spacing w:line="220" w:lineRule="atLeast"/>
            </w:pPr>
            <w:r>
              <w:rPr>
                <w:rFonts w:ascii="Arial" w:eastAsia="Arial" w:hAnsi="Arial" w:cs="Arial"/>
                <w:b/>
                <w:color w:val="000000"/>
                <w:sz w:val="18"/>
              </w:rPr>
              <w:t>Narrowed by</w:t>
            </w:r>
          </w:p>
        </w:tc>
      </w:tr>
      <w:tr w:rsidR="00E6247F" w14:paraId="282D159C" w14:textId="77777777">
        <w:trPr>
          <w:jc w:val="center"/>
        </w:trPr>
        <w:tc>
          <w:tcPr>
            <w:tcW w:w="3000" w:type="dxa"/>
          </w:tcPr>
          <w:p w14:paraId="1DEF6FBD" w14:textId="77777777" w:rsidR="00E6247F" w:rsidRDefault="00E6247F">
            <w:pPr>
              <w:spacing w:line="220" w:lineRule="atLeast"/>
            </w:pPr>
            <w:r>
              <w:rPr>
                <w:rFonts w:ascii="Arial" w:eastAsia="Arial" w:hAnsi="Arial" w:cs="Arial"/>
                <w:color w:val="000000"/>
                <w:sz w:val="18"/>
              </w:rPr>
              <w:t>News</w:t>
            </w:r>
          </w:p>
        </w:tc>
        <w:tc>
          <w:tcPr>
            <w:tcW w:w="5000" w:type="dxa"/>
          </w:tcPr>
          <w:p w14:paraId="059E6248" w14:textId="77777777" w:rsidR="00E6247F" w:rsidRDefault="00E6247F">
            <w:pPr>
              <w:spacing w:line="220" w:lineRule="atLeast"/>
            </w:pPr>
            <w:r>
              <w:rPr>
                <w:rFonts w:ascii="Arial" w:eastAsia="Arial" w:hAnsi="Arial" w:cs="Arial"/>
                <w:color w:val="000000"/>
                <w:sz w:val="18"/>
              </w:rPr>
              <w:t>Fonti: Gazeta Wyborcza,Fakt Polska; Sequenza temporale: lug 01, 2019 Fino a lug 01, 2019</w:t>
            </w:r>
          </w:p>
        </w:tc>
      </w:tr>
    </w:tbl>
    <w:p w14:paraId="64A2D703" w14:textId="77777777" w:rsidR="00E6247F" w:rsidRDefault="00E6247F"/>
    <w:p w14:paraId="561F8A05" w14:textId="77777777" w:rsidR="00E6247F" w:rsidRDefault="00E6247F">
      <w:pPr>
        <w:spacing w:line="300" w:lineRule="atLeast"/>
        <w:ind w:left="440" w:hanging="290"/>
      </w:pPr>
      <w:r>
        <w:rPr>
          <w:rFonts w:ascii="Arial" w:eastAsia="Arial" w:hAnsi="Arial" w:cs="Arial"/>
          <w:sz w:val="20"/>
        </w:rPr>
        <w:t>49.</w:t>
      </w:r>
      <w:hyperlink r:id="rId1665" w:history="1">
        <w:r>
          <w:rPr>
            <w:rFonts w:ascii="Arial" w:eastAsia="Arial" w:hAnsi="Arial" w:cs="Arial"/>
            <w:color w:val="000000"/>
            <w:sz w:val="20"/>
            <w:u w:val="single"/>
            <w:shd w:val="clear" w:color="auto" w:fill="FFFFFF"/>
          </w:rPr>
          <w:t xml:space="preserve"> </w:t>
        </w:r>
      </w:hyperlink>
      <w:hyperlink r:id="rId1666" w:history="1">
        <w:r>
          <w:rPr>
            <w:rFonts w:ascii="Arial" w:eastAsia="Arial" w:hAnsi="Arial" w:cs="Arial"/>
            <w:i/>
            <w:color w:val="0077CC"/>
            <w:sz w:val="20"/>
            <w:u w:val="single"/>
            <w:shd w:val="clear" w:color="auto" w:fill="FFFFFF"/>
          </w:rPr>
          <w:t>Parlament Europejski. Europose rekordzista w jedn kadencj powikszy majtek o niemal 7 mln z</w:t>
        </w:r>
      </w:hyperlink>
    </w:p>
    <w:p w14:paraId="12FECC4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F010F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3BC8BF8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67B2E6" w14:textId="77777777" w:rsidR="00E6247F" w:rsidRDefault="00E6247F">
      <w:pPr>
        <w:spacing w:before="80" w:line="240" w:lineRule="atLeast"/>
        <w:ind w:left="290"/>
      </w:pPr>
      <w:r>
        <w:rPr>
          <w:rFonts w:ascii="Arial" w:eastAsia="Arial" w:hAnsi="Arial" w:cs="Arial"/>
          <w:b/>
          <w:color w:val="000000"/>
          <w:sz w:val="20"/>
        </w:rPr>
        <w:t xml:space="preserve">Narrowed by: </w:t>
      </w:r>
    </w:p>
    <w:p w14:paraId="6846DEC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8565F1E" w14:textId="77777777">
        <w:trPr>
          <w:jc w:val="center"/>
        </w:trPr>
        <w:tc>
          <w:tcPr>
            <w:tcW w:w="3000" w:type="dxa"/>
          </w:tcPr>
          <w:p w14:paraId="01DD14C5" w14:textId="77777777" w:rsidR="00E6247F" w:rsidRDefault="00E6247F">
            <w:pPr>
              <w:spacing w:line="220" w:lineRule="atLeast"/>
            </w:pPr>
            <w:r>
              <w:rPr>
                <w:rFonts w:ascii="Arial" w:eastAsia="Arial" w:hAnsi="Arial" w:cs="Arial"/>
                <w:b/>
                <w:color w:val="000000"/>
                <w:sz w:val="18"/>
              </w:rPr>
              <w:t>Content Type</w:t>
            </w:r>
          </w:p>
        </w:tc>
        <w:tc>
          <w:tcPr>
            <w:tcW w:w="5000" w:type="dxa"/>
          </w:tcPr>
          <w:p w14:paraId="19727DF2" w14:textId="77777777" w:rsidR="00E6247F" w:rsidRDefault="00E6247F">
            <w:pPr>
              <w:spacing w:line="220" w:lineRule="atLeast"/>
            </w:pPr>
            <w:r>
              <w:rPr>
                <w:rFonts w:ascii="Arial" w:eastAsia="Arial" w:hAnsi="Arial" w:cs="Arial"/>
                <w:b/>
                <w:color w:val="000000"/>
                <w:sz w:val="18"/>
              </w:rPr>
              <w:t>Narrowed by</w:t>
            </w:r>
          </w:p>
        </w:tc>
      </w:tr>
      <w:tr w:rsidR="00E6247F" w14:paraId="33F6E68A" w14:textId="77777777">
        <w:trPr>
          <w:jc w:val="center"/>
        </w:trPr>
        <w:tc>
          <w:tcPr>
            <w:tcW w:w="3000" w:type="dxa"/>
          </w:tcPr>
          <w:p w14:paraId="048BE735" w14:textId="77777777" w:rsidR="00E6247F" w:rsidRDefault="00E6247F">
            <w:pPr>
              <w:spacing w:line="220" w:lineRule="atLeast"/>
            </w:pPr>
            <w:r>
              <w:rPr>
                <w:rFonts w:ascii="Arial" w:eastAsia="Arial" w:hAnsi="Arial" w:cs="Arial"/>
                <w:color w:val="000000"/>
                <w:sz w:val="18"/>
              </w:rPr>
              <w:t>News</w:t>
            </w:r>
          </w:p>
        </w:tc>
        <w:tc>
          <w:tcPr>
            <w:tcW w:w="5000" w:type="dxa"/>
          </w:tcPr>
          <w:p w14:paraId="06317F8D" w14:textId="77777777" w:rsidR="00E6247F" w:rsidRDefault="00E6247F">
            <w:pPr>
              <w:spacing w:line="220" w:lineRule="atLeast"/>
            </w:pPr>
            <w:r>
              <w:rPr>
                <w:rFonts w:ascii="Arial" w:eastAsia="Arial" w:hAnsi="Arial" w:cs="Arial"/>
                <w:color w:val="000000"/>
                <w:sz w:val="18"/>
              </w:rPr>
              <w:t>Fonti: Gazeta Wyborcza,Fakt Polska; Sequenza temporale: lug 01, 2019 Fino a lug 01, 2019</w:t>
            </w:r>
          </w:p>
        </w:tc>
      </w:tr>
    </w:tbl>
    <w:p w14:paraId="21F71D51" w14:textId="77777777" w:rsidR="00E6247F" w:rsidRDefault="00E6247F"/>
    <w:p w14:paraId="202C7675" w14:textId="77777777" w:rsidR="00E6247F" w:rsidRDefault="00E6247F">
      <w:pPr>
        <w:spacing w:line="300" w:lineRule="atLeast"/>
        <w:ind w:left="440" w:hanging="290"/>
      </w:pPr>
      <w:r>
        <w:rPr>
          <w:rFonts w:ascii="Arial" w:eastAsia="Arial" w:hAnsi="Arial" w:cs="Arial"/>
          <w:sz w:val="20"/>
        </w:rPr>
        <w:t>50.</w:t>
      </w:r>
      <w:hyperlink r:id="rId1667" w:history="1">
        <w:r>
          <w:rPr>
            <w:rFonts w:ascii="Arial" w:eastAsia="Arial" w:hAnsi="Arial" w:cs="Arial"/>
            <w:color w:val="000000"/>
            <w:sz w:val="20"/>
            <w:u w:val="single"/>
            <w:shd w:val="clear" w:color="auto" w:fill="FFFFFF"/>
          </w:rPr>
          <w:t xml:space="preserve"> </w:t>
        </w:r>
      </w:hyperlink>
      <w:hyperlink r:id="rId1668" w:history="1">
        <w:r>
          <w:rPr>
            <w:rFonts w:ascii="Arial" w:eastAsia="Arial" w:hAnsi="Arial" w:cs="Arial"/>
            <w:i/>
            <w:color w:val="0077CC"/>
            <w:sz w:val="20"/>
            <w:u w:val="single"/>
            <w:shd w:val="clear" w:color="auto" w:fill="FFFFFF"/>
          </w:rPr>
          <w:t>Pazerna Polska wstaje z kolan</w:t>
        </w:r>
      </w:hyperlink>
    </w:p>
    <w:p w14:paraId="64C92BA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9CE55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216E02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A1C55C" w14:textId="77777777" w:rsidR="00E6247F" w:rsidRDefault="00E6247F">
      <w:pPr>
        <w:spacing w:before="80" w:line="240" w:lineRule="atLeast"/>
        <w:ind w:left="290"/>
      </w:pPr>
      <w:r>
        <w:rPr>
          <w:rFonts w:ascii="Arial" w:eastAsia="Arial" w:hAnsi="Arial" w:cs="Arial"/>
          <w:b/>
          <w:color w:val="000000"/>
          <w:sz w:val="20"/>
        </w:rPr>
        <w:t xml:space="preserve">Narrowed by: </w:t>
      </w:r>
    </w:p>
    <w:p w14:paraId="331D0CB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0672DED" w14:textId="77777777">
        <w:trPr>
          <w:jc w:val="center"/>
        </w:trPr>
        <w:tc>
          <w:tcPr>
            <w:tcW w:w="3000" w:type="dxa"/>
          </w:tcPr>
          <w:p w14:paraId="7C7D044B" w14:textId="77777777" w:rsidR="00E6247F" w:rsidRDefault="00E6247F">
            <w:pPr>
              <w:spacing w:line="220" w:lineRule="atLeast"/>
            </w:pPr>
            <w:r>
              <w:rPr>
                <w:rFonts w:ascii="Arial" w:eastAsia="Arial" w:hAnsi="Arial" w:cs="Arial"/>
                <w:b/>
                <w:color w:val="000000"/>
                <w:sz w:val="18"/>
              </w:rPr>
              <w:t>Content Type</w:t>
            </w:r>
          </w:p>
        </w:tc>
        <w:tc>
          <w:tcPr>
            <w:tcW w:w="5000" w:type="dxa"/>
          </w:tcPr>
          <w:p w14:paraId="631AA635" w14:textId="77777777" w:rsidR="00E6247F" w:rsidRDefault="00E6247F">
            <w:pPr>
              <w:spacing w:line="220" w:lineRule="atLeast"/>
            </w:pPr>
            <w:r>
              <w:rPr>
                <w:rFonts w:ascii="Arial" w:eastAsia="Arial" w:hAnsi="Arial" w:cs="Arial"/>
                <w:b/>
                <w:color w:val="000000"/>
                <w:sz w:val="18"/>
              </w:rPr>
              <w:t>Narrowed by</w:t>
            </w:r>
          </w:p>
        </w:tc>
      </w:tr>
      <w:tr w:rsidR="00E6247F" w14:paraId="17729171" w14:textId="77777777">
        <w:trPr>
          <w:jc w:val="center"/>
        </w:trPr>
        <w:tc>
          <w:tcPr>
            <w:tcW w:w="3000" w:type="dxa"/>
          </w:tcPr>
          <w:p w14:paraId="61599B70" w14:textId="77777777" w:rsidR="00E6247F" w:rsidRDefault="00E6247F">
            <w:pPr>
              <w:spacing w:line="220" w:lineRule="atLeast"/>
            </w:pPr>
            <w:r>
              <w:rPr>
                <w:rFonts w:ascii="Arial" w:eastAsia="Arial" w:hAnsi="Arial" w:cs="Arial"/>
                <w:color w:val="000000"/>
                <w:sz w:val="18"/>
              </w:rPr>
              <w:t>News</w:t>
            </w:r>
          </w:p>
        </w:tc>
        <w:tc>
          <w:tcPr>
            <w:tcW w:w="5000" w:type="dxa"/>
          </w:tcPr>
          <w:p w14:paraId="45ACF652" w14:textId="77777777" w:rsidR="00E6247F" w:rsidRDefault="00E6247F">
            <w:pPr>
              <w:spacing w:line="220" w:lineRule="atLeast"/>
            </w:pPr>
            <w:r>
              <w:rPr>
                <w:rFonts w:ascii="Arial" w:eastAsia="Arial" w:hAnsi="Arial" w:cs="Arial"/>
                <w:color w:val="000000"/>
                <w:sz w:val="18"/>
              </w:rPr>
              <w:t>Fonti: Gazeta Wyborcza,Fakt Polska; Sequenza temporale: lug 01, 2019 Fino a lug 01, 2019</w:t>
            </w:r>
          </w:p>
        </w:tc>
      </w:tr>
    </w:tbl>
    <w:p w14:paraId="214253E0" w14:textId="77777777" w:rsidR="00E6247F" w:rsidRDefault="00E6247F"/>
    <w:p w14:paraId="08987838" w14:textId="77777777" w:rsidR="00E6247F" w:rsidRDefault="00E6247F">
      <w:pPr>
        <w:spacing w:line="300" w:lineRule="atLeast"/>
        <w:ind w:left="440" w:hanging="290"/>
      </w:pPr>
      <w:r>
        <w:rPr>
          <w:rFonts w:ascii="Arial" w:eastAsia="Arial" w:hAnsi="Arial" w:cs="Arial"/>
          <w:sz w:val="20"/>
        </w:rPr>
        <w:t>51.</w:t>
      </w:r>
      <w:hyperlink r:id="rId1669" w:history="1">
        <w:r>
          <w:rPr>
            <w:rFonts w:ascii="Arial" w:eastAsia="Arial" w:hAnsi="Arial" w:cs="Arial"/>
            <w:color w:val="000000"/>
            <w:sz w:val="20"/>
            <w:u w:val="single"/>
            <w:shd w:val="clear" w:color="auto" w:fill="FFFFFF"/>
          </w:rPr>
          <w:t xml:space="preserve"> </w:t>
        </w:r>
      </w:hyperlink>
      <w:hyperlink r:id="rId1670" w:history="1">
        <w:r>
          <w:rPr>
            <w:rFonts w:ascii="Arial" w:eastAsia="Arial" w:hAnsi="Arial" w:cs="Arial"/>
            <w:i/>
            <w:color w:val="0077CC"/>
            <w:sz w:val="20"/>
            <w:u w:val="single"/>
            <w:shd w:val="clear" w:color="auto" w:fill="FFFFFF"/>
          </w:rPr>
          <w:t>Wszyscy chc do Koalicji. Z kim Schetyna pójdzie do wyborów?</w:t>
        </w:r>
      </w:hyperlink>
    </w:p>
    <w:p w14:paraId="5C48A68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A296CF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5247585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613E190" w14:textId="77777777" w:rsidR="00E6247F" w:rsidRDefault="00E6247F">
      <w:pPr>
        <w:spacing w:before="80" w:line="240" w:lineRule="atLeast"/>
        <w:ind w:left="290"/>
      </w:pPr>
      <w:r>
        <w:rPr>
          <w:rFonts w:ascii="Arial" w:eastAsia="Arial" w:hAnsi="Arial" w:cs="Arial"/>
          <w:b/>
          <w:color w:val="000000"/>
          <w:sz w:val="20"/>
        </w:rPr>
        <w:t xml:space="preserve">Narrowed by: </w:t>
      </w:r>
    </w:p>
    <w:p w14:paraId="13C1056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990A53F" w14:textId="77777777">
        <w:trPr>
          <w:jc w:val="center"/>
        </w:trPr>
        <w:tc>
          <w:tcPr>
            <w:tcW w:w="3000" w:type="dxa"/>
          </w:tcPr>
          <w:p w14:paraId="6EF88A04" w14:textId="77777777" w:rsidR="00E6247F" w:rsidRDefault="00E6247F">
            <w:pPr>
              <w:spacing w:line="220" w:lineRule="atLeast"/>
            </w:pPr>
            <w:r>
              <w:rPr>
                <w:rFonts w:ascii="Arial" w:eastAsia="Arial" w:hAnsi="Arial" w:cs="Arial"/>
                <w:b/>
                <w:color w:val="000000"/>
                <w:sz w:val="18"/>
              </w:rPr>
              <w:t>Content Type</w:t>
            </w:r>
          </w:p>
        </w:tc>
        <w:tc>
          <w:tcPr>
            <w:tcW w:w="5000" w:type="dxa"/>
          </w:tcPr>
          <w:p w14:paraId="4FD3C09A" w14:textId="77777777" w:rsidR="00E6247F" w:rsidRDefault="00E6247F">
            <w:pPr>
              <w:spacing w:line="220" w:lineRule="atLeast"/>
            </w:pPr>
            <w:r>
              <w:rPr>
                <w:rFonts w:ascii="Arial" w:eastAsia="Arial" w:hAnsi="Arial" w:cs="Arial"/>
                <w:b/>
                <w:color w:val="000000"/>
                <w:sz w:val="18"/>
              </w:rPr>
              <w:t>Narrowed by</w:t>
            </w:r>
          </w:p>
        </w:tc>
      </w:tr>
      <w:tr w:rsidR="00E6247F" w14:paraId="3E74F169" w14:textId="77777777">
        <w:trPr>
          <w:jc w:val="center"/>
        </w:trPr>
        <w:tc>
          <w:tcPr>
            <w:tcW w:w="3000" w:type="dxa"/>
          </w:tcPr>
          <w:p w14:paraId="0D201870" w14:textId="77777777" w:rsidR="00E6247F" w:rsidRDefault="00E6247F">
            <w:pPr>
              <w:spacing w:line="220" w:lineRule="atLeast"/>
            </w:pPr>
            <w:r>
              <w:rPr>
                <w:rFonts w:ascii="Arial" w:eastAsia="Arial" w:hAnsi="Arial" w:cs="Arial"/>
                <w:color w:val="000000"/>
                <w:sz w:val="18"/>
              </w:rPr>
              <w:t>News</w:t>
            </w:r>
          </w:p>
        </w:tc>
        <w:tc>
          <w:tcPr>
            <w:tcW w:w="5000" w:type="dxa"/>
          </w:tcPr>
          <w:p w14:paraId="23563D28" w14:textId="77777777" w:rsidR="00E6247F" w:rsidRDefault="00E6247F">
            <w:pPr>
              <w:spacing w:line="220" w:lineRule="atLeast"/>
            </w:pPr>
            <w:r>
              <w:rPr>
                <w:rFonts w:ascii="Arial" w:eastAsia="Arial" w:hAnsi="Arial" w:cs="Arial"/>
                <w:color w:val="000000"/>
                <w:sz w:val="18"/>
              </w:rPr>
              <w:t>Fonti: Gazeta Wyborcza,Fakt Polska; Sequenza temporale: lug 01, 2019 Fino a lug 01, 2019</w:t>
            </w:r>
          </w:p>
        </w:tc>
      </w:tr>
    </w:tbl>
    <w:p w14:paraId="275E26BB" w14:textId="77777777" w:rsidR="00E6247F" w:rsidRDefault="00E6247F"/>
    <w:p w14:paraId="6200A8C0" w14:textId="77777777" w:rsidR="00E6247F" w:rsidRDefault="00E6247F">
      <w:pPr>
        <w:spacing w:line="300" w:lineRule="atLeast"/>
        <w:ind w:left="440" w:hanging="290"/>
      </w:pPr>
      <w:r>
        <w:rPr>
          <w:rFonts w:ascii="Arial" w:eastAsia="Arial" w:hAnsi="Arial" w:cs="Arial"/>
          <w:sz w:val="20"/>
        </w:rPr>
        <w:t>52.</w:t>
      </w:r>
      <w:hyperlink r:id="rId1671" w:history="1">
        <w:r>
          <w:rPr>
            <w:rFonts w:ascii="Arial" w:eastAsia="Arial" w:hAnsi="Arial" w:cs="Arial"/>
            <w:color w:val="000000"/>
            <w:sz w:val="20"/>
            <w:u w:val="single"/>
            <w:shd w:val="clear" w:color="auto" w:fill="FFFFFF"/>
          </w:rPr>
          <w:t xml:space="preserve"> </w:t>
        </w:r>
      </w:hyperlink>
      <w:hyperlink r:id="rId1672" w:history="1">
        <w:r>
          <w:rPr>
            <w:rFonts w:ascii="Arial" w:eastAsia="Arial" w:hAnsi="Arial" w:cs="Arial"/>
            <w:i/>
            <w:color w:val="0077CC"/>
            <w:sz w:val="20"/>
            <w:u w:val="single"/>
            <w:shd w:val="clear" w:color="auto" w:fill="FFFFFF"/>
          </w:rPr>
          <w:t>Polska protestuje;Timmermans szefem KE?</w:t>
        </w:r>
      </w:hyperlink>
    </w:p>
    <w:p w14:paraId="4E56BF4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0F474A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europ* OR Europejska* OR eu</w:t>
      </w:r>
    </w:p>
    <w:p w14:paraId="6D2C52E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7479B3" w14:textId="77777777" w:rsidR="00E6247F" w:rsidRDefault="00E6247F">
      <w:pPr>
        <w:spacing w:before="80" w:line="240" w:lineRule="atLeast"/>
        <w:ind w:left="290"/>
      </w:pPr>
      <w:r>
        <w:rPr>
          <w:rFonts w:ascii="Arial" w:eastAsia="Arial" w:hAnsi="Arial" w:cs="Arial"/>
          <w:b/>
          <w:color w:val="000000"/>
          <w:sz w:val="20"/>
        </w:rPr>
        <w:t xml:space="preserve">Narrowed by: </w:t>
      </w:r>
    </w:p>
    <w:p w14:paraId="076D9A8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08A2111" w14:textId="77777777">
        <w:trPr>
          <w:jc w:val="center"/>
        </w:trPr>
        <w:tc>
          <w:tcPr>
            <w:tcW w:w="3000" w:type="dxa"/>
          </w:tcPr>
          <w:p w14:paraId="12CDDFF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F1700E4" w14:textId="77777777" w:rsidR="00E6247F" w:rsidRDefault="00E6247F">
            <w:pPr>
              <w:spacing w:line="220" w:lineRule="atLeast"/>
            </w:pPr>
            <w:r>
              <w:rPr>
                <w:rFonts w:ascii="Arial" w:eastAsia="Arial" w:hAnsi="Arial" w:cs="Arial"/>
                <w:b/>
                <w:color w:val="000000"/>
                <w:sz w:val="18"/>
              </w:rPr>
              <w:t>Narrowed by</w:t>
            </w:r>
          </w:p>
        </w:tc>
      </w:tr>
      <w:tr w:rsidR="00E6247F" w14:paraId="37FD7B92" w14:textId="77777777">
        <w:trPr>
          <w:jc w:val="center"/>
        </w:trPr>
        <w:tc>
          <w:tcPr>
            <w:tcW w:w="3000" w:type="dxa"/>
          </w:tcPr>
          <w:p w14:paraId="3E2354EE" w14:textId="77777777" w:rsidR="00E6247F" w:rsidRDefault="00E6247F">
            <w:pPr>
              <w:spacing w:line="220" w:lineRule="atLeast"/>
            </w:pPr>
            <w:r>
              <w:rPr>
                <w:rFonts w:ascii="Arial" w:eastAsia="Arial" w:hAnsi="Arial" w:cs="Arial"/>
                <w:color w:val="000000"/>
                <w:sz w:val="18"/>
              </w:rPr>
              <w:t>News</w:t>
            </w:r>
          </w:p>
        </w:tc>
        <w:tc>
          <w:tcPr>
            <w:tcW w:w="5000" w:type="dxa"/>
          </w:tcPr>
          <w:p w14:paraId="6C7DFA70" w14:textId="77777777" w:rsidR="00E6247F" w:rsidRDefault="00E6247F">
            <w:pPr>
              <w:spacing w:line="220" w:lineRule="atLeast"/>
            </w:pPr>
            <w:r>
              <w:rPr>
                <w:rFonts w:ascii="Arial" w:eastAsia="Arial" w:hAnsi="Arial" w:cs="Arial"/>
                <w:color w:val="000000"/>
                <w:sz w:val="18"/>
              </w:rPr>
              <w:t>Fonti: Gazeta Wyborcza,Fakt Polska; Sequenza temporale: lug 01, 2019 Fino a lug 01, 2019</w:t>
            </w:r>
          </w:p>
        </w:tc>
      </w:tr>
    </w:tbl>
    <w:p w14:paraId="127A64A3" w14:textId="77777777" w:rsidR="00E6247F" w:rsidRDefault="00E6247F"/>
    <w:p w14:paraId="7C737776" w14:textId="77777777" w:rsidR="00E6247F" w:rsidRDefault="00E6247F">
      <w:pPr>
        <w:spacing w:line="300" w:lineRule="atLeast"/>
        <w:ind w:left="440" w:hanging="290"/>
      </w:pPr>
      <w:r>
        <w:rPr>
          <w:rFonts w:ascii="Arial" w:eastAsia="Arial" w:hAnsi="Arial" w:cs="Arial"/>
          <w:sz w:val="20"/>
        </w:rPr>
        <w:t>53.</w:t>
      </w:r>
      <w:hyperlink r:id="rId1673" w:history="1">
        <w:r>
          <w:rPr>
            <w:rFonts w:ascii="Arial" w:eastAsia="Arial" w:hAnsi="Arial" w:cs="Arial"/>
            <w:color w:val="000000"/>
            <w:sz w:val="20"/>
            <w:u w:val="single"/>
            <w:shd w:val="clear" w:color="auto" w:fill="FFFFFF"/>
          </w:rPr>
          <w:t xml:space="preserve"> </w:t>
        </w:r>
      </w:hyperlink>
      <w:hyperlink r:id="rId1674" w:history="1">
        <w:r>
          <w:rPr>
            <w:rFonts w:ascii="Arial" w:eastAsia="Arial" w:hAnsi="Arial" w:cs="Arial"/>
            <w:i/>
            <w:color w:val="0077CC"/>
            <w:sz w:val="20"/>
            <w:u w:val="single"/>
            <w:shd w:val="clear" w:color="auto" w:fill="FFFFFF"/>
          </w:rPr>
          <w:t>Brandenburgii zabraknie nauczycieli. Zabiega o pedagogów z Polski</w:t>
        </w:r>
      </w:hyperlink>
    </w:p>
    <w:p w14:paraId="74BAD72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DE26E0"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europ* OR Europejska* OR eu</w:t>
      </w:r>
    </w:p>
    <w:p w14:paraId="6B86428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B2349E" w14:textId="77777777" w:rsidR="00E6247F" w:rsidRDefault="00E6247F">
      <w:pPr>
        <w:spacing w:before="80" w:line="240" w:lineRule="atLeast"/>
        <w:ind w:left="290"/>
      </w:pPr>
      <w:r>
        <w:rPr>
          <w:rFonts w:ascii="Arial" w:eastAsia="Arial" w:hAnsi="Arial" w:cs="Arial"/>
          <w:b/>
          <w:color w:val="000000"/>
          <w:sz w:val="20"/>
        </w:rPr>
        <w:t xml:space="preserve">Narrowed by: </w:t>
      </w:r>
    </w:p>
    <w:p w14:paraId="07995EA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D2659B9" w14:textId="77777777">
        <w:trPr>
          <w:jc w:val="center"/>
        </w:trPr>
        <w:tc>
          <w:tcPr>
            <w:tcW w:w="3000" w:type="dxa"/>
          </w:tcPr>
          <w:p w14:paraId="21D0EA90" w14:textId="77777777" w:rsidR="00E6247F" w:rsidRDefault="00E6247F">
            <w:pPr>
              <w:spacing w:line="220" w:lineRule="atLeast"/>
            </w:pPr>
            <w:r>
              <w:rPr>
                <w:rFonts w:ascii="Arial" w:eastAsia="Arial" w:hAnsi="Arial" w:cs="Arial"/>
                <w:b/>
                <w:color w:val="000000"/>
                <w:sz w:val="18"/>
              </w:rPr>
              <w:t>Content Type</w:t>
            </w:r>
          </w:p>
        </w:tc>
        <w:tc>
          <w:tcPr>
            <w:tcW w:w="5000" w:type="dxa"/>
          </w:tcPr>
          <w:p w14:paraId="66C34B23" w14:textId="77777777" w:rsidR="00E6247F" w:rsidRDefault="00E6247F">
            <w:pPr>
              <w:spacing w:line="220" w:lineRule="atLeast"/>
            </w:pPr>
            <w:r>
              <w:rPr>
                <w:rFonts w:ascii="Arial" w:eastAsia="Arial" w:hAnsi="Arial" w:cs="Arial"/>
                <w:b/>
                <w:color w:val="000000"/>
                <w:sz w:val="18"/>
              </w:rPr>
              <w:t>Narrowed by</w:t>
            </w:r>
          </w:p>
        </w:tc>
      </w:tr>
      <w:tr w:rsidR="00E6247F" w14:paraId="1E05D734" w14:textId="77777777">
        <w:trPr>
          <w:jc w:val="center"/>
        </w:trPr>
        <w:tc>
          <w:tcPr>
            <w:tcW w:w="3000" w:type="dxa"/>
          </w:tcPr>
          <w:p w14:paraId="734D1081" w14:textId="77777777" w:rsidR="00E6247F" w:rsidRDefault="00E6247F">
            <w:pPr>
              <w:spacing w:line="220" w:lineRule="atLeast"/>
            </w:pPr>
            <w:r>
              <w:rPr>
                <w:rFonts w:ascii="Arial" w:eastAsia="Arial" w:hAnsi="Arial" w:cs="Arial"/>
                <w:color w:val="000000"/>
                <w:sz w:val="18"/>
              </w:rPr>
              <w:t>News</w:t>
            </w:r>
          </w:p>
        </w:tc>
        <w:tc>
          <w:tcPr>
            <w:tcW w:w="5000" w:type="dxa"/>
          </w:tcPr>
          <w:p w14:paraId="6E7F2045" w14:textId="77777777" w:rsidR="00E6247F" w:rsidRDefault="00E6247F">
            <w:pPr>
              <w:spacing w:line="220" w:lineRule="atLeast"/>
            </w:pPr>
            <w:r>
              <w:rPr>
                <w:rFonts w:ascii="Arial" w:eastAsia="Arial" w:hAnsi="Arial" w:cs="Arial"/>
                <w:color w:val="000000"/>
                <w:sz w:val="18"/>
              </w:rPr>
              <w:t>Fonti: Gazeta Wyborcza,Fakt Polska; Sequenza temporale: lug 01, 2019 Fino a lug 01, 2019</w:t>
            </w:r>
          </w:p>
        </w:tc>
      </w:tr>
    </w:tbl>
    <w:p w14:paraId="611D9B2A" w14:textId="77777777" w:rsidR="00E6247F" w:rsidRDefault="00E6247F"/>
    <w:p w14:paraId="47D679B7" w14:textId="77777777" w:rsidR="00E6247F" w:rsidRDefault="00E6247F">
      <w:pPr>
        <w:spacing w:line="300" w:lineRule="atLeast"/>
        <w:ind w:left="440" w:hanging="290"/>
      </w:pPr>
      <w:r>
        <w:rPr>
          <w:rFonts w:ascii="Arial" w:eastAsia="Arial" w:hAnsi="Arial" w:cs="Arial"/>
          <w:sz w:val="20"/>
        </w:rPr>
        <w:t>54.</w:t>
      </w:r>
      <w:hyperlink r:id="rId1675" w:history="1">
        <w:r>
          <w:rPr>
            <w:rFonts w:ascii="Arial" w:eastAsia="Arial" w:hAnsi="Arial" w:cs="Arial"/>
            <w:color w:val="000000"/>
            <w:sz w:val="20"/>
            <w:u w:val="single"/>
            <w:shd w:val="clear" w:color="auto" w:fill="FFFFFF"/>
          </w:rPr>
          <w:t xml:space="preserve"> </w:t>
        </w:r>
      </w:hyperlink>
      <w:hyperlink r:id="rId1676" w:history="1">
        <w:r>
          <w:rPr>
            <w:rFonts w:ascii="Arial" w:eastAsia="Arial" w:hAnsi="Arial" w:cs="Arial"/>
            <w:i/>
            <w:color w:val="0077CC"/>
            <w:sz w:val="20"/>
            <w:u w:val="single"/>
            <w:shd w:val="clear" w:color="auto" w:fill="FFFFFF"/>
          </w:rPr>
          <w:t>Premier Morawiecki pogratulowa³ Ursuli von der Leyen. "G³osy PiS by³y jêzyczkiem u wagi"</w:t>
        </w:r>
      </w:hyperlink>
    </w:p>
    <w:p w14:paraId="0A084B0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342F4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C07874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DE3EDB" w14:textId="77777777" w:rsidR="00E6247F" w:rsidRDefault="00E6247F">
      <w:pPr>
        <w:spacing w:before="80" w:line="240" w:lineRule="atLeast"/>
        <w:ind w:left="290"/>
      </w:pPr>
      <w:r>
        <w:rPr>
          <w:rFonts w:ascii="Arial" w:eastAsia="Arial" w:hAnsi="Arial" w:cs="Arial"/>
          <w:b/>
          <w:color w:val="000000"/>
          <w:sz w:val="20"/>
        </w:rPr>
        <w:t xml:space="preserve">Narrowed by: </w:t>
      </w:r>
    </w:p>
    <w:p w14:paraId="541E460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B680A5B" w14:textId="77777777">
        <w:trPr>
          <w:jc w:val="center"/>
        </w:trPr>
        <w:tc>
          <w:tcPr>
            <w:tcW w:w="3000" w:type="dxa"/>
          </w:tcPr>
          <w:p w14:paraId="2870642A" w14:textId="77777777" w:rsidR="00E6247F" w:rsidRDefault="00E6247F">
            <w:pPr>
              <w:spacing w:line="220" w:lineRule="atLeast"/>
            </w:pPr>
            <w:r>
              <w:rPr>
                <w:rFonts w:ascii="Arial" w:eastAsia="Arial" w:hAnsi="Arial" w:cs="Arial"/>
                <w:b/>
                <w:color w:val="000000"/>
                <w:sz w:val="18"/>
              </w:rPr>
              <w:t>Content Type</w:t>
            </w:r>
          </w:p>
        </w:tc>
        <w:tc>
          <w:tcPr>
            <w:tcW w:w="5000" w:type="dxa"/>
          </w:tcPr>
          <w:p w14:paraId="7ABF63E4" w14:textId="77777777" w:rsidR="00E6247F" w:rsidRDefault="00E6247F">
            <w:pPr>
              <w:spacing w:line="220" w:lineRule="atLeast"/>
            </w:pPr>
            <w:r>
              <w:rPr>
                <w:rFonts w:ascii="Arial" w:eastAsia="Arial" w:hAnsi="Arial" w:cs="Arial"/>
                <w:b/>
                <w:color w:val="000000"/>
                <w:sz w:val="18"/>
              </w:rPr>
              <w:t>Narrowed by</w:t>
            </w:r>
          </w:p>
        </w:tc>
      </w:tr>
      <w:tr w:rsidR="00E6247F" w14:paraId="02778F94" w14:textId="77777777">
        <w:trPr>
          <w:jc w:val="center"/>
        </w:trPr>
        <w:tc>
          <w:tcPr>
            <w:tcW w:w="3000" w:type="dxa"/>
          </w:tcPr>
          <w:p w14:paraId="01620786" w14:textId="77777777" w:rsidR="00E6247F" w:rsidRDefault="00E6247F">
            <w:pPr>
              <w:spacing w:line="220" w:lineRule="atLeast"/>
            </w:pPr>
            <w:r>
              <w:rPr>
                <w:rFonts w:ascii="Arial" w:eastAsia="Arial" w:hAnsi="Arial" w:cs="Arial"/>
                <w:color w:val="000000"/>
                <w:sz w:val="18"/>
              </w:rPr>
              <w:t>News</w:t>
            </w:r>
          </w:p>
        </w:tc>
        <w:tc>
          <w:tcPr>
            <w:tcW w:w="5000" w:type="dxa"/>
          </w:tcPr>
          <w:p w14:paraId="28C75794"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3FCBD255" w14:textId="77777777" w:rsidR="00E6247F" w:rsidRDefault="00E6247F"/>
    <w:p w14:paraId="0950D380" w14:textId="77777777" w:rsidR="00E6247F" w:rsidRDefault="00E6247F">
      <w:pPr>
        <w:spacing w:line="300" w:lineRule="atLeast"/>
        <w:ind w:left="440" w:hanging="290"/>
      </w:pPr>
      <w:r>
        <w:rPr>
          <w:rFonts w:ascii="Arial" w:eastAsia="Arial" w:hAnsi="Arial" w:cs="Arial"/>
          <w:sz w:val="20"/>
        </w:rPr>
        <w:t>55.</w:t>
      </w:r>
      <w:hyperlink r:id="rId1677" w:history="1">
        <w:r>
          <w:rPr>
            <w:rFonts w:ascii="Arial" w:eastAsia="Arial" w:hAnsi="Arial" w:cs="Arial"/>
            <w:color w:val="000000"/>
            <w:sz w:val="20"/>
            <w:u w:val="single"/>
            <w:shd w:val="clear" w:color="auto" w:fill="FFFFFF"/>
          </w:rPr>
          <w:t xml:space="preserve"> </w:t>
        </w:r>
      </w:hyperlink>
      <w:hyperlink r:id="rId1678" w:history="1">
        <w:r>
          <w:rPr>
            <w:rFonts w:ascii="Arial" w:eastAsia="Arial" w:hAnsi="Arial" w:cs="Arial"/>
            <w:i/>
            <w:color w:val="0077CC"/>
            <w:sz w:val="20"/>
            <w:u w:val="single"/>
            <w:shd w:val="clear" w:color="auto" w:fill="FFFFFF"/>
          </w:rPr>
          <w:t>Pierwsza kobieta na czele KE. Ursula von der Leyen - trzy jêzyki, trzy resorty, siedmioro dzieci</w:t>
        </w:r>
      </w:hyperlink>
    </w:p>
    <w:p w14:paraId="7CCE824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69DC0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D29DAF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C2364F"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AA42D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A19B4AB" w14:textId="77777777">
        <w:trPr>
          <w:jc w:val="center"/>
        </w:trPr>
        <w:tc>
          <w:tcPr>
            <w:tcW w:w="3000" w:type="dxa"/>
          </w:tcPr>
          <w:p w14:paraId="00D369FC" w14:textId="77777777" w:rsidR="00E6247F" w:rsidRDefault="00E6247F">
            <w:pPr>
              <w:spacing w:line="220" w:lineRule="atLeast"/>
            </w:pPr>
            <w:r>
              <w:rPr>
                <w:rFonts w:ascii="Arial" w:eastAsia="Arial" w:hAnsi="Arial" w:cs="Arial"/>
                <w:b/>
                <w:color w:val="000000"/>
                <w:sz w:val="18"/>
              </w:rPr>
              <w:t>Content Type</w:t>
            </w:r>
          </w:p>
        </w:tc>
        <w:tc>
          <w:tcPr>
            <w:tcW w:w="5000" w:type="dxa"/>
          </w:tcPr>
          <w:p w14:paraId="49959248" w14:textId="77777777" w:rsidR="00E6247F" w:rsidRDefault="00E6247F">
            <w:pPr>
              <w:spacing w:line="220" w:lineRule="atLeast"/>
            </w:pPr>
            <w:r>
              <w:rPr>
                <w:rFonts w:ascii="Arial" w:eastAsia="Arial" w:hAnsi="Arial" w:cs="Arial"/>
                <w:b/>
                <w:color w:val="000000"/>
                <w:sz w:val="18"/>
              </w:rPr>
              <w:t>Narrowed by</w:t>
            </w:r>
          </w:p>
        </w:tc>
      </w:tr>
      <w:tr w:rsidR="00E6247F" w14:paraId="036704E7" w14:textId="77777777">
        <w:trPr>
          <w:jc w:val="center"/>
        </w:trPr>
        <w:tc>
          <w:tcPr>
            <w:tcW w:w="3000" w:type="dxa"/>
          </w:tcPr>
          <w:p w14:paraId="1734C144" w14:textId="77777777" w:rsidR="00E6247F" w:rsidRDefault="00E6247F">
            <w:pPr>
              <w:spacing w:line="220" w:lineRule="atLeast"/>
            </w:pPr>
            <w:r>
              <w:rPr>
                <w:rFonts w:ascii="Arial" w:eastAsia="Arial" w:hAnsi="Arial" w:cs="Arial"/>
                <w:color w:val="000000"/>
                <w:sz w:val="18"/>
              </w:rPr>
              <w:t>News</w:t>
            </w:r>
          </w:p>
        </w:tc>
        <w:tc>
          <w:tcPr>
            <w:tcW w:w="5000" w:type="dxa"/>
          </w:tcPr>
          <w:p w14:paraId="5DE70992"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2233C3BF" w14:textId="77777777" w:rsidR="00E6247F" w:rsidRDefault="00E6247F"/>
    <w:p w14:paraId="36E94836" w14:textId="77777777" w:rsidR="00E6247F" w:rsidRDefault="00E6247F">
      <w:pPr>
        <w:spacing w:line="300" w:lineRule="atLeast"/>
        <w:ind w:left="440" w:hanging="290"/>
      </w:pPr>
      <w:r>
        <w:rPr>
          <w:rFonts w:ascii="Arial" w:eastAsia="Arial" w:hAnsi="Arial" w:cs="Arial"/>
          <w:sz w:val="20"/>
        </w:rPr>
        <w:t>56.</w:t>
      </w:r>
      <w:hyperlink r:id="rId1679" w:history="1">
        <w:r>
          <w:rPr>
            <w:rFonts w:ascii="Arial" w:eastAsia="Arial" w:hAnsi="Arial" w:cs="Arial"/>
            <w:color w:val="000000"/>
            <w:sz w:val="20"/>
            <w:u w:val="single"/>
            <w:shd w:val="clear" w:color="auto" w:fill="FFFFFF"/>
          </w:rPr>
          <w:t xml:space="preserve"> </w:t>
        </w:r>
      </w:hyperlink>
      <w:hyperlink r:id="rId1680" w:history="1">
        <w:r>
          <w:rPr>
            <w:rFonts w:ascii="Arial" w:eastAsia="Arial" w:hAnsi="Arial" w:cs="Arial"/>
            <w:i/>
            <w:color w:val="0077CC"/>
            <w:sz w:val="20"/>
            <w:u w:val="single"/>
            <w:shd w:val="clear" w:color="auto" w:fill="FFFFFF"/>
          </w:rPr>
          <w:t>Ursula von der Leyen szefow± Komisji Europejskiej</w:t>
        </w:r>
      </w:hyperlink>
    </w:p>
    <w:p w14:paraId="2E84009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171A1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651970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1C1F92" w14:textId="77777777" w:rsidR="00E6247F" w:rsidRDefault="00E6247F">
      <w:pPr>
        <w:spacing w:before="80" w:line="240" w:lineRule="atLeast"/>
        <w:ind w:left="290"/>
      </w:pPr>
      <w:r>
        <w:rPr>
          <w:rFonts w:ascii="Arial" w:eastAsia="Arial" w:hAnsi="Arial" w:cs="Arial"/>
          <w:b/>
          <w:color w:val="000000"/>
          <w:sz w:val="20"/>
        </w:rPr>
        <w:t xml:space="preserve">Narrowed by: </w:t>
      </w:r>
    </w:p>
    <w:p w14:paraId="08F3DBB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DCD1C89" w14:textId="77777777">
        <w:trPr>
          <w:jc w:val="center"/>
        </w:trPr>
        <w:tc>
          <w:tcPr>
            <w:tcW w:w="3000" w:type="dxa"/>
          </w:tcPr>
          <w:p w14:paraId="0E40AD63" w14:textId="77777777" w:rsidR="00E6247F" w:rsidRDefault="00E6247F">
            <w:pPr>
              <w:spacing w:line="220" w:lineRule="atLeast"/>
            </w:pPr>
            <w:r>
              <w:rPr>
                <w:rFonts w:ascii="Arial" w:eastAsia="Arial" w:hAnsi="Arial" w:cs="Arial"/>
                <w:b/>
                <w:color w:val="000000"/>
                <w:sz w:val="18"/>
              </w:rPr>
              <w:t>Content Type</w:t>
            </w:r>
          </w:p>
        </w:tc>
        <w:tc>
          <w:tcPr>
            <w:tcW w:w="5000" w:type="dxa"/>
          </w:tcPr>
          <w:p w14:paraId="62486164" w14:textId="77777777" w:rsidR="00E6247F" w:rsidRDefault="00E6247F">
            <w:pPr>
              <w:spacing w:line="220" w:lineRule="atLeast"/>
            </w:pPr>
            <w:r>
              <w:rPr>
                <w:rFonts w:ascii="Arial" w:eastAsia="Arial" w:hAnsi="Arial" w:cs="Arial"/>
                <w:b/>
                <w:color w:val="000000"/>
                <w:sz w:val="18"/>
              </w:rPr>
              <w:t>Narrowed by</w:t>
            </w:r>
          </w:p>
        </w:tc>
      </w:tr>
      <w:tr w:rsidR="00E6247F" w14:paraId="3EDC5CC9" w14:textId="77777777">
        <w:trPr>
          <w:jc w:val="center"/>
        </w:trPr>
        <w:tc>
          <w:tcPr>
            <w:tcW w:w="3000" w:type="dxa"/>
          </w:tcPr>
          <w:p w14:paraId="10CC7A21" w14:textId="77777777" w:rsidR="00E6247F" w:rsidRDefault="00E6247F">
            <w:pPr>
              <w:spacing w:line="220" w:lineRule="atLeast"/>
            </w:pPr>
            <w:r>
              <w:rPr>
                <w:rFonts w:ascii="Arial" w:eastAsia="Arial" w:hAnsi="Arial" w:cs="Arial"/>
                <w:color w:val="000000"/>
                <w:sz w:val="18"/>
              </w:rPr>
              <w:t>News</w:t>
            </w:r>
          </w:p>
        </w:tc>
        <w:tc>
          <w:tcPr>
            <w:tcW w:w="5000" w:type="dxa"/>
          </w:tcPr>
          <w:p w14:paraId="0F760CF9"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26E06AEE" w14:textId="77777777" w:rsidR="00E6247F" w:rsidRDefault="00E6247F"/>
    <w:p w14:paraId="0A72F31F" w14:textId="77777777" w:rsidR="00E6247F" w:rsidRDefault="00E6247F">
      <w:pPr>
        <w:spacing w:line="300" w:lineRule="atLeast"/>
        <w:ind w:left="440" w:hanging="290"/>
      </w:pPr>
      <w:r>
        <w:rPr>
          <w:rFonts w:ascii="Arial" w:eastAsia="Arial" w:hAnsi="Arial" w:cs="Arial"/>
          <w:sz w:val="20"/>
        </w:rPr>
        <w:t>57.</w:t>
      </w:r>
      <w:hyperlink r:id="rId1681" w:history="1">
        <w:r>
          <w:rPr>
            <w:rFonts w:ascii="Arial" w:eastAsia="Arial" w:hAnsi="Arial" w:cs="Arial"/>
            <w:color w:val="000000"/>
            <w:sz w:val="20"/>
            <w:u w:val="single"/>
            <w:shd w:val="clear" w:color="auto" w:fill="FFFFFF"/>
          </w:rPr>
          <w:t xml:space="preserve"> </w:t>
        </w:r>
      </w:hyperlink>
      <w:hyperlink r:id="rId1682" w:history="1">
        <w:r>
          <w:rPr>
            <w:rFonts w:ascii="Arial" w:eastAsia="Arial" w:hAnsi="Arial" w:cs="Arial"/>
            <w:i/>
            <w:color w:val="0077CC"/>
            <w:sz w:val="20"/>
            <w:u w:val="single"/>
            <w:shd w:val="clear" w:color="auto" w:fill="FFFFFF"/>
          </w:rPr>
          <w:t>Europarlament zdecydowa³: Ursula von der Leyen now± szefow± Komisji Europejskiej</w:t>
        </w:r>
      </w:hyperlink>
    </w:p>
    <w:p w14:paraId="76E5AAC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D4745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87F4F4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710EFF7"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D2D82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B3E9367" w14:textId="77777777">
        <w:trPr>
          <w:jc w:val="center"/>
        </w:trPr>
        <w:tc>
          <w:tcPr>
            <w:tcW w:w="3000" w:type="dxa"/>
          </w:tcPr>
          <w:p w14:paraId="36BA5E8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6C83FA6" w14:textId="77777777" w:rsidR="00E6247F" w:rsidRDefault="00E6247F">
            <w:pPr>
              <w:spacing w:line="220" w:lineRule="atLeast"/>
            </w:pPr>
            <w:r>
              <w:rPr>
                <w:rFonts w:ascii="Arial" w:eastAsia="Arial" w:hAnsi="Arial" w:cs="Arial"/>
                <w:b/>
                <w:color w:val="000000"/>
                <w:sz w:val="18"/>
              </w:rPr>
              <w:t>Narrowed by</w:t>
            </w:r>
          </w:p>
        </w:tc>
      </w:tr>
      <w:tr w:rsidR="00E6247F" w14:paraId="6DE97AF6" w14:textId="77777777">
        <w:trPr>
          <w:jc w:val="center"/>
        </w:trPr>
        <w:tc>
          <w:tcPr>
            <w:tcW w:w="3000" w:type="dxa"/>
          </w:tcPr>
          <w:p w14:paraId="5AA9B6ED" w14:textId="77777777" w:rsidR="00E6247F" w:rsidRDefault="00E6247F">
            <w:pPr>
              <w:spacing w:line="220" w:lineRule="atLeast"/>
            </w:pPr>
            <w:r>
              <w:rPr>
                <w:rFonts w:ascii="Arial" w:eastAsia="Arial" w:hAnsi="Arial" w:cs="Arial"/>
                <w:color w:val="000000"/>
                <w:sz w:val="18"/>
              </w:rPr>
              <w:t>News</w:t>
            </w:r>
          </w:p>
        </w:tc>
        <w:tc>
          <w:tcPr>
            <w:tcW w:w="5000" w:type="dxa"/>
          </w:tcPr>
          <w:p w14:paraId="3BDB7A24"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311F1EF0" w14:textId="77777777" w:rsidR="00E6247F" w:rsidRDefault="00E6247F"/>
    <w:p w14:paraId="11F2A280" w14:textId="77777777" w:rsidR="00E6247F" w:rsidRDefault="00E6247F">
      <w:pPr>
        <w:spacing w:line="300" w:lineRule="atLeast"/>
        <w:ind w:left="440" w:hanging="290"/>
      </w:pPr>
      <w:r>
        <w:rPr>
          <w:rFonts w:ascii="Arial" w:eastAsia="Arial" w:hAnsi="Arial" w:cs="Arial"/>
          <w:sz w:val="20"/>
        </w:rPr>
        <w:t>58.</w:t>
      </w:r>
      <w:hyperlink r:id="rId1683" w:history="1">
        <w:r>
          <w:rPr>
            <w:rFonts w:ascii="Arial" w:eastAsia="Arial" w:hAnsi="Arial" w:cs="Arial"/>
            <w:color w:val="000000"/>
            <w:sz w:val="20"/>
            <w:u w:val="single"/>
            <w:shd w:val="clear" w:color="auto" w:fill="FFFFFF"/>
          </w:rPr>
          <w:t xml:space="preserve"> </w:t>
        </w:r>
      </w:hyperlink>
      <w:hyperlink r:id="rId1684" w:history="1">
        <w:r>
          <w:rPr>
            <w:rFonts w:ascii="Arial" w:eastAsia="Arial" w:hAnsi="Arial" w:cs="Arial"/>
            <w:i/>
            <w:color w:val="0077CC"/>
            <w:sz w:val="20"/>
            <w:u w:val="single"/>
            <w:shd w:val="clear" w:color="auto" w:fill="FFFFFF"/>
          </w:rPr>
          <w:t>Takze Francuzi i Belgowie maja problemy z dostepem do leków</w:t>
        </w:r>
      </w:hyperlink>
    </w:p>
    <w:p w14:paraId="2450BCA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862165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5FF6F2D"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6359094E" w14:textId="77777777" w:rsidR="00E6247F" w:rsidRDefault="00E6247F">
      <w:pPr>
        <w:spacing w:before="80" w:line="240" w:lineRule="atLeast"/>
        <w:ind w:left="290"/>
      </w:pPr>
      <w:r>
        <w:rPr>
          <w:rFonts w:ascii="Arial" w:eastAsia="Arial" w:hAnsi="Arial" w:cs="Arial"/>
          <w:b/>
          <w:color w:val="000000"/>
          <w:sz w:val="20"/>
        </w:rPr>
        <w:t xml:space="preserve">Narrowed by: </w:t>
      </w:r>
    </w:p>
    <w:p w14:paraId="69C6EE3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C6B236C" w14:textId="77777777">
        <w:trPr>
          <w:jc w:val="center"/>
        </w:trPr>
        <w:tc>
          <w:tcPr>
            <w:tcW w:w="3000" w:type="dxa"/>
          </w:tcPr>
          <w:p w14:paraId="0FACCD7B" w14:textId="77777777" w:rsidR="00E6247F" w:rsidRDefault="00E6247F">
            <w:pPr>
              <w:spacing w:line="220" w:lineRule="atLeast"/>
            </w:pPr>
            <w:r>
              <w:rPr>
                <w:rFonts w:ascii="Arial" w:eastAsia="Arial" w:hAnsi="Arial" w:cs="Arial"/>
                <w:b/>
                <w:color w:val="000000"/>
                <w:sz w:val="18"/>
              </w:rPr>
              <w:t>Content Type</w:t>
            </w:r>
          </w:p>
        </w:tc>
        <w:tc>
          <w:tcPr>
            <w:tcW w:w="5000" w:type="dxa"/>
          </w:tcPr>
          <w:p w14:paraId="7353AEF0" w14:textId="77777777" w:rsidR="00E6247F" w:rsidRDefault="00E6247F">
            <w:pPr>
              <w:spacing w:line="220" w:lineRule="atLeast"/>
            </w:pPr>
            <w:r>
              <w:rPr>
                <w:rFonts w:ascii="Arial" w:eastAsia="Arial" w:hAnsi="Arial" w:cs="Arial"/>
                <w:b/>
                <w:color w:val="000000"/>
                <w:sz w:val="18"/>
              </w:rPr>
              <w:t>Narrowed by</w:t>
            </w:r>
          </w:p>
        </w:tc>
      </w:tr>
      <w:tr w:rsidR="00E6247F" w14:paraId="6F11473C" w14:textId="77777777">
        <w:trPr>
          <w:jc w:val="center"/>
        </w:trPr>
        <w:tc>
          <w:tcPr>
            <w:tcW w:w="3000" w:type="dxa"/>
          </w:tcPr>
          <w:p w14:paraId="653AD859" w14:textId="77777777" w:rsidR="00E6247F" w:rsidRDefault="00E6247F">
            <w:pPr>
              <w:spacing w:line="220" w:lineRule="atLeast"/>
            </w:pPr>
            <w:r>
              <w:rPr>
                <w:rFonts w:ascii="Arial" w:eastAsia="Arial" w:hAnsi="Arial" w:cs="Arial"/>
                <w:color w:val="000000"/>
                <w:sz w:val="18"/>
              </w:rPr>
              <w:t>News</w:t>
            </w:r>
          </w:p>
        </w:tc>
        <w:tc>
          <w:tcPr>
            <w:tcW w:w="5000" w:type="dxa"/>
          </w:tcPr>
          <w:p w14:paraId="1D8AC0C0"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04E6BF90" w14:textId="77777777" w:rsidR="00E6247F" w:rsidRDefault="00E6247F"/>
    <w:p w14:paraId="234FA70B" w14:textId="77777777" w:rsidR="00E6247F" w:rsidRDefault="00E6247F">
      <w:pPr>
        <w:spacing w:line="300" w:lineRule="atLeast"/>
        <w:ind w:left="440" w:hanging="290"/>
      </w:pPr>
      <w:r>
        <w:rPr>
          <w:rFonts w:ascii="Arial" w:eastAsia="Arial" w:hAnsi="Arial" w:cs="Arial"/>
          <w:sz w:val="20"/>
        </w:rPr>
        <w:t>59.</w:t>
      </w:r>
      <w:hyperlink r:id="rId1685" w:history="1">
        <w:r>
          <w:rPr>
            <w:rFonts w:ascii="Arial" w:eastAsia="Arial" w:hAnsi="Arial" w:cs="Arial"/>
            <w:color w:val="000000"/>
            <w:sz w:val="20"/>
            <w:u w:val="single"/>
            <w:shd w:val="clear" w:color="auto" w:fill="FFFFFF"/>
          </w:rPr>
          <w:t xml:space="preserve"> </w:t>
        </w:r>
      </w:hyperlink>
      <w:hyperlink r:id="rId1686" w:history="1">
        <w:r>
          <w:rPr>
            <w:rFonts w:ascii="Arial" w:eastAsia="Arial" w:hAnsi="Arial" w:cs="Arial"/>
            <w:i/>
            <w:color w:val="0077CC"/>
            <w:sz w:val="20"/>
            <w:u w:val="single"/>
            <w:shd w:val="clear" w:color="auto" w:fill="FFFFFF"/>
          </w:rPr>
          <w:t>Gaz tanieje przed wyborami na Ukrainie</w:t>
        </w:r>
      </w:hyperlink>
    </w:p>
    <w:p w14:paraId="41C81F8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6E18F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BBFB76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EBF329"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DC58B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F54BB92" w14:textId="77777777">
        <w:trPr>
          <w:jc w:val="center"/>
        </w:trPr>
        <w:tc>
          <w:tcPr>
            <w:tcW w:w="3000" w:type="dxa"/>
          </w:tcPr>
          <w:p w14:paraId="02434E41" w14:textId="77777777" w:rsidR="00E6247F" w:rsidRDefault="00E6247F">
            <w:pPr>
              <w:spacing w:line="220" w:lineRule="atLeast"/>
            </w:pPr>
            <w:r>
              <w:rPr>
                <w:rFonts w:ascii="Arial" w:eastAsia="Arial" w:hAnsi="Arial" w:cs="Arial"/>
                <w:b/>
                <w:color w:val="000000"/>
                <w:sz w:val="18"/>
              </w:rPr>
              <w:t>Content Type</w:t>
            </w:r>
          </w:p>
        </w:tc>
        <w:tc>
          <w:tcPr>
            <w:tcW w:w="5000" w:type="dxa"/>
          </w:tcPr>
          <w:p w14:paraId="6B1DBFD2" w14:textId="77777777" w:rsidR="00E6247F" w:rsidRDefault="00E6247F">
            <w:pPr>
              <w:spacing w:line="220" w:lineRule="atLeast"/>
            </w:pPr>
            <w:r>
              <w:rPr>
                <w:rFonts w:ascii="Arial" w:eastAsia="Arial" w:hAnsi="Arial" w:cs="Arial"/>
                <w:b/>
                <w:color w:val="000000"/>
                <w:sz w:val="18"/>
              </w:rPr>
              <w:t>Narrowed by</w:t>
            </w:r>
          </w:p>
        </w:tc>
      </w:tr>
      <w:tr w:rsidR="00E6247F" w14:paraId="60A05AFC" w14:textId="77777777">
        <w:trPr>
          <w:jc w:val="center"/>
        </w:trPr>
        <w:tc>
          <w:tcPr>
            <w:tcW w:w="3000" w:type="dxa"/>
          </w:tcPr>
          <w:p w14:paraId="20ACD08B" w14:textId="77777777" w:rsidR="00E6247F" w:rsidRDefault="00E6247F">
            <w:pPr>
              <w:spacing w:line="220" w:lineRule="atLeast"/>
            </w:pPr>
            <w:r>
              <w:rPr>
                <w:rFonts w:ascii="Arial" w:eastAsia="Arial" w:hAnsi="Arial" w:cs="Arial"/>
                <w:color w:val="000000"/>
                <w:sz w:val="18"/>
              </w:rPr>
              <w:t>News</w:t>
            </w:r>
          </w:p>
        </w:tc>
        <w:tc>
          <w:tcPr>
            <w:tcW w:w="5000" w:type="dxa"/>
          </w:tcPr>
          <w:p w14:paraId="20C92BC1"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02CF6784" w14:textId="77777777" w:rsidR="00E6247F" w:rsidRDefault="00E6247F"/>
    <w:p w14:paraId="69C2F0FE" w14:textId="77777777" w:rsidR="00E6247F" w:rsidRDefault="00E6247F">
      <w:pPr>
        <w:spacing w:line="300" w:lineRule="atLeast"/>
        <w:ind w:left="440" w:hanging="290"/>
      </w:pPr>
      <w:r>
        <w:rPr>
          <w:rFonts w:ascii="Arial" w:eastAsia="Arial" w:hAnsi="Arial" w:cs="Arial"/>
          <w:sz w:val="20"/>
        </w:rPr>
        <w:t>60.</w:t>
      </w:r>
      <w:hyperlink r:id="rId1687" w:history="1">
        <w:r>
          <w:rPr>
            <w:rFonts w:ascii="Arial" w:eastAsia="Arial" w:hAnsi="Arial" w:cs="Arial"/>
            <w:color w:val="000000"/>
            <w:sz w:val="20"/>
            <w:u w:val="single"/>
            <w:shd w:val="clear" w:color="auto" w:fill="FFFFFF"/>
          </w:rPr>
          <w:t xml:space="preserve"> </w:t>
        </w:r>
      </w:hyperlink>
      <w:hyperlink r:id="rId1688" w:history="1">
        <w:r>
          <w:rPr>
            <w:rFonts w:ascii="Arial" w:eastAsia="Arial" w:hAnsi="Arial" w:cs="Arial"/>
            <w:i/>
            <w:color w:val="0077CC"/>
            <w:sz w:val="20"/>
            <w:u w:val="single"/>
            <w:shd w:val="clear" w:color="auto" w:fill="FFFFFF"/>
          </w:rPr>
          <w:t>Pora¿ka Szyd³o w PE. Dworczyk ¿ali siê na politycznych partnerów i powtarza s³owa Kaczyñskiego</w:t>
        </w:r>
      </w:hyperlink>
    </w:p>
    <w:p w14:paraId="76A4296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D518D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42650B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CF32BD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7E582C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FBBC380" w14:textId="77777777">
        <w:trPr>
          <w:jc w:val="center"/>
        </w:trPr>
        <w:tc>
          <w:tcPr>
            <w:tcW w:w="3000" w:type="dxa"/>
          </w:tcPr>
          <w:p w14:paraId="7AD7553F" w14:textId="77777777" w:rsidR="00E6247F" w:rsidRDefault="00E6247F">
            <w:pPr>
              <w:spacing w:line="220" w:lineRule="atLeast"/>
            </w:pPr>
            <w:r>
              <w:rPr>
                <w:rFonts w:ascii="Arial" w:eastAsia="Arial" w:hAnsi="Arial" w:cs="Arial"/>
                <w:b/>
                <w:color w:val="000000"/>
                <w:sz w:val="18"/>
              </w:rPr>
              <w:t>Content Type</w:t>
            </w:r>
          </w:p>
        </w:tc>
        <w:tc>
          <w:tcPr>
            <w:tcW w:w="5000" w:type="dxa"/>
          </w:tcPr>
          <w:p w14:paraId="31EE583C" w14:textId="77777777" w:rsidR="00E6247F" w:rsidRDefault="00E6247F">
            <w:pPr>
              <w:spacing w:line="220" w:lineRule="atLeast"/>
            </w:pPr>
            <w:r>
              <w:rPr>
                <w:rFonts w:ascii="Arial" w:eastAsia="Arial" w:hAnsi="Arial" w:cs="Arial"/>
                <w:b/>
                <w:color w:val="000000"/>
                <w:sz w:val="18"/>
              </w:rPr>
              <w:t>Narrowed by</w:t>
            </w:r>
          </w:p>
        </w:tc>
      </w:tr>
      <w:tr w:rsidR="00E6247F" w14:paraId="601DE0EF" w14:textId="77777777">
        <w:trPr>
          <w:jc w:val="center"/>
        </w:trPr>
        <w:tc>
          <w:tcPr>
            <w:tcW w:w="3000" w:type="dxa"/>
          </w:tcPr>
          <w:p w14:paraId="0147C6D7" w14:textId="77777777" w:rsidR="00E6247F" w:rsidRDefault="00E6247F">
            <w:pPr>
              <w:spacing w:line="220" w:lineRule="atLeast"/>
            </w:pPr>
            <w:r>
              <w:rPr>
                <w:rFonts w:ascii="Arial" w:eastAsia="Arial" w:hAnsi="Arial" w:cs="Arial"/>
                <w:color w:val="000000"/>
                <w:sz w:val="18"/>
              </w:rPr>
              <w:t>News</w:t>
            </w:r>
          </w:p>
        </w:tc>
        <w:tc>
          <w:tcPr>
            <w:tcW w:w="5000" w:type="dxa"/>
          </w:tcPr>
          <w:p w14:paraId="39A3E891"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754B2975" w14:textId="77777777" w:rsidR="00E6247F" w:rsidRDefault="00E6247F"/>
    <w:p w14:paraId="5F825846" w14:textId="77777777" w:rsidR="00E6247F" w:rsidRDefault="00E6247F">
      <w:pPr>
        <w:spacing w:line="300" w:lineRule="atLeast"/>
        <w:ind w:left="440" w:hanging="290"/>
      </w:pPr>
      <w:r>
        <w:rPr>
          <w:rFonts w:ascii="Arial" w:eastAsia="Arial" w:hAnsi="Arial" w:cs="Arial"/>
          <w:sz w:val="20"/>
        </w:rPr>
        <w:t>61.</w:t>
      </w:r>
      <w:hyperlink r:id="rId1689" w:history="1">
        <w:r>
          <w:rPr>
            <w:rFonts w:ascii="Arial" w:eastAsia="Arial" w:hAnsi="Arial" w:cs="Arial"/>
            <w:color w:val="000000"/>
            <w:sz w:val="20"/>
            <w:u w:val="single"/>
            <w:shd w:val="clear" w:color="auto" w:fill="FFFFFF"/>
          </w:rPr>
          <w:t xml:space="preserve"> </w:t>
        </w:r>
      </w:hyperlink>
      <w:hyperlink r:id="rId1690" w:history="1">
        <w:r>
          <w:rPr>
            <w:rFonts w:ascii="Arial" w:eastAsia="Arial" w:hAnsi="Arial" w:cs="Arial"/>
            <w:i/>
            <w:color w:val="0077CC"/>
            <w:sz w:val="20"/>
            <w:u w:val="single"/>
            <w:shd w:val="clear" w:color="auto" w:fill="FFFFFF"/>
          </w:rPr>
          <w:t>Francuska policja skupiaa si na "ótych kamizelkach", tymczasem przestpczo poszybowaa w gór</w:t>
        </w:r>
      </w:hyperlink>
    </w:p>
    <w:p w14:paraId="26816F7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9EE42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0A2980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AF6723" w14:textId="77777777" w:rsidR="00E6247F" w:rsidRDefault="00E6247F">
      <w:pPr>
        <w:spacing w:before="80" w:line="240" w:lineRule="atLeast"/>
        <w:ind w:left="290"/>
      </w:pPr>
      <w:r>
        <w:rPr>
          <w:rFonts w:ascii="Arial" w:eastAsia="Arial" w:hAnsi="Arial" w:cs="Arial"/>
          <w:b/>
          <w:color w:val="000000"/>
          <w:sz w:val="20"/>
        </w:rPr>
        <w:t xml:space="preserve">Narrowed by: </w:t>
      </w:r>
    </w:p>
    <w:p w14:paraId="3C1489B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DD66E14" w14:textId="77777777">
        <w:trPr>
          <w:jc w:val="center"/>
        </w:trPr>
        <w:tc>
          <w:tcPr>
            <w:tcW w:w="3000" w:type="dxa"/>
          </w:tcPr>
          <w:p w14:paraId="7AF365A6" w14:textId="77777777" w:rsidR="00E6247F" w:rsidRDefault="00E6247F">
            <w:pPr>
              <w:spacing w:line="220" w:lineRule="atLeast"/>
            </w:pPr>
            <w:r>
              <w:rPr>
                <w:rFonts w:ascii="Arial" w:eastAsia="Arial" w:hAnsi="Arial" w:cs="Arial"/>
                <w:b/>
                <w:color w:val="000000"/>
                <w:sz w:val="18"/>
              </w:rPr>
              <w:t>Content Type</w:t>
            </w:r>
          </w:p>
        </w:tc>
        <w:tc>
          <w:tcPr>
            <w:tcW w:w="5000" w:type="dxa"/>
          </w:tcPr>
          <w:p w14:paraId="668F9866" w14:textId="77777777" w:rsidR="00E6247F" w:rsidRDefault="00E6247F">
            <w:pPr>
              <w:spacing w:line="220" w:lineRule="atLeast"/>
            </w:pPr>
            <w:r>
              <w:rPr>
                <w:rFonts w:ascii="Arial" w:eastAsia="Arial" w:hAnsi="Arial" w:cs="Arial"/>
                <w:b/>
                <w:color w:val="000000"/>
                <w:sz w:val="18"/>
              </w:rPr>
              <w:t>Narrowed by</w:t>
            </w:r>
          </w:p>
        </w:tc>
      </w:tr>
      <w:tr w:rsidR="00E6247F" w14:paraId="256F1DFC" w14:textId="77777777">
        <w:trPr>
          <w:jc w:val="center"/>
        </w:trPr>
        <w:tc>
          <w:tcPr>
            <w:tcW w:w="3000" w:type="dxa"/>
          </w:tcPr>
          <w:p w14:paraId="1649B3C2" w14:textId="77777777" w:rsidR="00E6247F" w:rsidRDefault="00E6247F">
            <w:pPr>
              <w:spacing w:line="220" w:lineRule="atLeast"/>
            </w:pPr>
            <w:r>
              <w:rPr>
                <w:rFonts w:ascii="Arial" w:eastAsia="Arial" w:hAnsi="Arial" w:cs="Arial"/>
                <w:color w:val="000000"/>
                <w:sz w:val="18"/>
              </w:rPr>
              <w:t>News</w:t>
            </w:r>
          </w:p>
        </w:tc>
        <w:tc>
          <w:tcPr>
            <w:tcW w:w="5000" w:type="dxa"/>
          </w:tcPr>
          <w:p w14:paraId="2481DFB0"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32DE051E" w14:textId="77777777" w:rsidR="00E6247F" w:rsidRDefault="00E6247F"/>
    <w:p w14:paraId="0A772F10" w14:textId="77777777" w:rsidR="00E6247F" w:rsidRDefault="00E6247F">
      <w:pPr>
        <w:spacing w:line="300" w:lineRule="atLeast"/>
        <w:ind w:left="440" w:hanging="290"/>
      </w:pPr>
      <w:r>
        <w:rPr>
          <w:rFonts w:ascii="Arial" w:eastAsia="Arial" w:hAnsi="Arial" w:cs="Arial"/>
          <w:sz w:val="20"/>
        </w:rPr>
        <w:t>62.</w:t>
      </w:r>
      <w:hyperlink r:id="rId1691" w:history="1">
        <w:r>
          <w:rPr>
            <w:rFonts w:ascii="Arial" w:eastAsia="Arial" w:hAnsi="Arial" w:cs="Arial"/>
            <w:color w:val="000000"/>
            <w:sz w:val="20"/>
            <w:u w:val="single"/>
            <w:shd w:val="clear" w:color="auto" w:fill="FFFFFF"/>
          </w:rPr>
          <w:t xml:space="preserve"> </w:t>
        </w:r>
      </w:hyperlink>
      <w:hyperlink r:id="rId1692" w:history="1">
        <w:r>
          <w:rPr>
            <w:rFonts w:ascii="Arial" w:eastAsia="Arial" w:hAnsi="Arial" w:cs="Arial"/>
            <w:i/>
            <w:color w:val="0077CC"/>
            <w:sz w:val="20"/>
            <w:u w:val="single"/>
            <w:shd w:val="clear" w:color="auto" w:fill="FFFFFF"/>
          </w:rPr>
          <w:t>Niemka walczy o g osy</w:t>
        </w:r>
      </w:hyperlink>
    </w:p>
    <w:p w14:paraId="1955202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1BF398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00DF2B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242846" w14:textId="77777777" w:rsidR="00E6247F" w:rsidRDefault="00E6247F">
      <w:pPr>
        <w:spacing w:before="80" w:line="240" w:lineRule="atLeast"/>
        <w:ind w:left="290"/>
      </w:pPr>
      <w:r>
        <w:rPr>
          <w:rFonts w:ascii="Arial" w:eastAsia="Arial" w:hAnsi="Arial" w:cs="Arial"/>
          <w:b/>
          <w:color w:val="000000"/>
          <w:sz w:val="20"/>
        </w:rPr>
        <w:t xml:space="preserve">Narrowed by: </w:t>
      </w:r>
    </w:p>
    <w:p w14:paraId="0029D33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C4D1DB0" w14:textId="77777777">
        <w:trPr>
          <w:jc w:val="center"/>
        </w:trPr>
        <w:tc>
          <w:tcPr>
            <w:tcW w:w="3000" w:type="dxa"/>
          </w:tcPr>
          <w:p w14:paraId="5F98608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3BD32A7" w14:textId="77777777" w:rsidR="00E6247F" w:rsidRDefault="00E6247F">
            <w:pPr>
              <w:spacing w:line="220" w:lineRule="atLeast"/>
            </w:pPr>
            <w:r>
              <w:rPr>
                <w:rFonts w:ascii="Arial" w:eastAsia="Arial" w:hAnsi="Arial" w:cs="Arial"/>
                <w:b/>
                <w:color w:val="000000"/>
                <w:sz w:val="18"/>
              </w:rPr>
              <w:t>Narrowed by</w:t>
            </w:r>
          </w:p>
        </w:tc>
      </w:tr>
      <w:tr w:rsidR="00E6247F" w14:paraId="2FA09E17" w14:textId="77777777">
        <w:trPr>
          <w:jc w:val="center"/>
        </w:trPr>
        <w:tc>
          <w:tcPr>
            <w:tcW w:w="3000" w:type="dxa"/>
          </w:tcPr>
          <w:p w14:paraId="7578CDDD" w14:textId="77777777" w:rsidR="00E6247F" w:rsidRDefault="00E6247F">
            <w:pPr>
              <w:spacing w:line="220" w:lineRule="atLeast"/>
            </w:pPr>
            <w:r>
              <w:rPr>
                <w:rFonts w:ascii="Arial" w:eastAsia="Arial" w:hAnsi="Arial" w:cs="Arial"/>
                <w:color w:val="000000"/>
                <w:sz w:val="18"/>
              </w:rPr>
              <w:t>News</w:t>
            </w:r>
          </w:p>
        </w:tc>
        <w:tc>
          <w:tcPr>
            <w:tcW w:w="5000" w:type="dxa"/>
          </w:tcPr>
          <w:p w14:paraId="367E8AD3"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3FDD9F3D" w14:textId="77777777" w:rsidR="00E6247F" w:rsidRDefault="00E6247F"/>
    <w:p w14:paraId="3432BA8E" w14:textId="77777777" w:rsidR="00E6247F" w:rsidRDefault="00E6247F">
      <w:pPr>
        <w:spacing w:line="300" w:lineRule="atLeast"/>
        <w:ind w:left="440" w:hanging="290"/>
      </w:pPr>
      <w:r>
        <w:rPr>
          <w:rFonts w:ascii="Arial" w:eastAsia="Arial" w:hAnsi="Arial" w:cs="Arial"/>
          <w:sz w:val="20"/>
        </w:rPr>
        <w:t>63.</w:t>
      </w:r>
      <w:hyperlink r:id="rId1693" w:history="1">
        <w:r>
          <w:rPr>
            <w:rFonts w:ascii="Arial" w:eastAsia="Arial" w:hAnsi="Arial" w:cs="Arial"/>
            <w:color w:val="000000"/>
            <w:sz w:val="20"/>
            <w:u w:val="single"/>
            <w:shd w:val="clear" w:color="auto" w:fill="FFFFFF"/>
          </w:rPr>
          <w:t xml:space="preserve"> </w:t>
        </w:r>
      </w:hyperlink>
      <w:hyperlink r:id="rId1694" w:history="1">
        <w:r>
          <w:rPr>
            <w:rFonts w:ascii="Arial" w:eastAsia="Arial" w:hAnsi="Arial" w:cs="Arial"/>
            <w:i/>
            <w:color w:val="0077CC"/>
            <w:sz w:val="20"/>
            <w:u w:val="single"/>
            <w:shd w:val="clear" w:color="auto" w:fill="FFFFFF"/>
          </w:rPr>
          <w:t>Pojedziesz do Rzymu;utoniesz w mieciach</w:t>
        </w:r>
      </w:hyperlink>
    </w:p>
    <w:p w14:paraId="192BB9C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83834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9500F2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6285F8"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51BA282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E54318" w14:textId="77777777">
        <w:trPr>
          <w:jc w:val="center"/>
        </w:trPr>
        <w:tc>
          <w:tcPr>
            <w:tcW w:w="3000" w:type="dxa"/>
          </w:tcPr>
          <w:p w14:paraId="6DA233D5" w14:textId="77777777" w:rsidR="00E6247F" w:rsidRDefault="00E6247F">
            <w:pPr>
              <w:spacing w:line="220" w:lineRule="atLeast"/>
            </w:pPr>
            <w:r>
              <w:rPr>
                <w:rFonts w:ascii="Arial" w:eastAsia="Arial" w:hAnsi="Arial" w:cs="Arial"/>
                <w:b/>
                <w:color w:val="000000"/>
                <w:sz w:val="18"/>
              </w:rPr>
              <w:t>Content Type</w:t>
            </w:r>
          </w:p>
        </w:tc>
        <w:tc>
          <w:tcPr>
            <w:tcW w:w="5000" w:type="dxa"/>
          </w:tcPr>
          <w:p w14:paraId="02AB54EA" w14:textId="77777777" w:rsidR="00E6247F" w:rsidRDefault="00E6247F">
            <w:pPr>
              <w:spacing w:line="220" w:lineRule="atLeast"/>
            </w:pPr>
            <w:r>
              <w:rPr>
                <w:rFonts w:ascii="Arial" w:eastAsia="Arial" w:hAnsi="Arial" w:cs="Arial"/>
                <w:b/>
                <w:color w:val="000000"/>
                <w:sz w:val="18"/>
              </w:rPr>
              <w:t>Narrowed by</w:t>
            </w:r>
          </w:p>
        </w:tc>
      </w:tr>
      <w:tr w:rsidR="00E6247F" w14:paraId="247841B7" w14:textId="77777777">
        <w:trPr>
          <w:jc w:val="center"/>
        </w:trPr>
        <w:tc>
          <w:tcPr>
            <w:tcW w:w="3000" w:type="dxa"/>
          </w:tcPr>
          <w:p w14:paraId="534B9808" w14:textId="77777777" w:rsidR="00E6247F" w:rsidRDefault="00E6247F">
            <w:pPr>
              <w:spacing w:line="220" w:lineRule="atLeast"/>
            </w:pPr>
            <w:r>
              <w:rPr>
                <w:rFonts w:ascii="Arial" w:eastAsia="Arial" w:hAnsi="Arial" w:cs="Arial"/>
                <w:color w:val="000000"/>
                <w:sz w:val="18"/>
              </w:rPr>
              <w:t>News</w:t>
            </w:r>
          </w:p>
        </w:tc>
        <w:tc>
          <w:tcPr>
            <w:tcW w:w="5000" w:type="dxa"/>
          </w:tcPr>
          <w:p w14:paraId="1614511B" w14:textId="77777777" w:rsidR="00E6247F" w:rsidRDefault="00E6247F">
            <w:pPr>
              <w:spacing w:line="220" w:lineRule="atLeast"/>
            </w:pPr>
            <w:r>
              <w:rPr>
                <w:rFonts w:ascii="Arial" w:eastAsia="Arial" w:hAnsi="Arial" w:cs="Arial"/>
                <w:color w:val="000000"/>
                <w:sz w:val="18"/>
              </w:rPr>
              <w:t>Fonti: Gazeta Wyborcza,Fakt Polska; Sequenza temporale: lug 16, 2019 Fino a lug 16, 2019</w:t>
            </w:r>
          </w:p>
        </w:tc>
      </w:tr>
    </w:tbl>
    <w:p w14:paraId="347DD935" w14:textId="77777777" w:rsidR="00E6247F" w:rsidRDefault="00E6247F"/>
    <w:p w14:paraId="5B0283EB" w14:textId="77777777" w:rsidR="00E6247F" w:rsidRDefault="00E6247F">
      <w:pPr>
        <w:spacing w:line="300" w:lineRule="atLeast"/>
        <w:ind w:left="440" w:hanging="290"/>
      </w:pPr>
      <w:r>
        <w:rPr>
          <w:rFonts w:ascii="Arial" w:eastAsia="Arial" w:hAnsi="Arial" w:cs="Arial"/>
          <w:sz w:val="20"/>
        </w:rPr>
        <w:t>64.</w:t>
      </w:r>
      <w:hyperlink r:id="rId1695" w:history="1">
        <w:r>
          <w:rPr>
            <w:rFonts w:ascii="Arial" w:eastAsia="Arial" w:hAnsi="Arial" w:cs="Arial"/>
            <w:color w:val="000000"/>
            <w:sz w:val="20"/>
            <w:u w:val="single"/>
            <w:shd w:val="clear" w:color="auto" w:fill="FFFFFF"/>
          </w:rPr>
          <w:t xml:space="preserve"> </w:t>
        </w:r>
      </w:hyperlink>
      <w:hyperlink r:id="rId1696" w:history="1">
        <w:r>
          <w:rPr>
            <w:rFonts w:ascii="Arial" w:eastAsia="Arial" w:hAnsi="Arial" w:cs="Arial"/>
            <w:i/>
            <w:color w:val="0077CC"/>
            <w:sz w:val="20"/>
            <w:u w:val="single"/>
            <w:shd w:val="clear" w:color="auto" w:fill="FFFFFF"/>
          </w:rPr>
          <w:t>Kiedy padł ostatni strzał? Nie wiadomo</w:t>
        </w:r>
      </w:hyperlink>
    </w:p>
    <w:p w14:paraId="0A8BBB0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9270D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5FF4FD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A6578D" w14:textId="77777777" w:rsidR="00E6247F" w:rsidRDefault="00E6247F">
      <w:pPr>
        <w:spacing w:before="80" w:line="240" w:lineRule="atLeast"/>
        <w:ind w:left="290"/>
      </w:pPr>
      <w:r>
        <w:rPr>
          <w:rFonts w:ascii="Arial" w:eastAsia="Arial" w:hAnsi="Arial" w:cs="Arial"/>
          <w:b/>
          <w:color w:val="000000"/>
          <w:sz w:val="20"/>
        </w:rPr>
        <w:t xml:space="preserve">Narrowed by: </w:t>
      </w:r>
    </w:p>
    <w:p w14:paraId="1E79866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9AC2F89" w14:textId="77777777">
        <w:trPr>
          <w:jc w:val="center"/>
        </w:trPr>
        <w:tc>
          <w:tcPr>
            <w:tcW w:w="3000" w:type="dxa"/>
          </w:tcPr>
          <w:p w14:paraId="3725F084" w14:textId="77777777" w:rsidR="00E6247F" w:rsidRDefault="00E6247F">
            <w:pPr>
              <w:spacing w:line="220" w:lineRule="atLeast"/>
            </w:pPr>
            <w:r>
              <w:rPr>
                <w:rFonts w:ascii="Arial" w:eastAsia="Arial" w:hAnsi="Arial" w:cs="Arial"/>
                <w:b/>
                <w:color w:val="000000"/>
                <w:sz w:val="18"/>
              </w:rPr>
              <w:t>Content Type</w:t>
            </w:r>
          </w:p>
        </w:tc>
        <w:tc>
          <w:tcPr>
            <w:tcW w:w="5000" w:type="dxa"/>
          </w:tcPr>
          <w:p w14:paraId="4588BC4A" w14:textId="77777777" w:rsidR="00E6247F" w:rsidRDefault="00E6247F">
            <w:pPr>
              <w:spacing w:line="220" w:lineRule="atLeast"/>
            </w:pPr>
            <w:r>
              <w:rPr>
                <w:rFonts w:ascii="Arial" w:eastAsia="Arial" w:hAnsi="Arial" w:cs="Arial"/>
                <w:b/>
                <w:color w:val="000000"/>
                <w:sz w:val="18"/>
              </w:rPr>
              <w:t>Narrowed by</w:t>
            </w:r>
          </w:p>
        </w:tc>
      </w:tr>
      <w:tr w:rsidR="00E6247F" w14:paraId="29FECF87" w14:textId="77777777">
        <w:trPr>
          <w:jc w:val="center"/>
        </w:trPr>
        <w:tc>
          <w:tcPr>
            <w:tcW w:w="3000" w:type="dxa"/>
          </w:tcPr>
          <w:p w14:paraId="4DA86DA4" w14:textId="77777777" w:rsidR="00E6247F" w:rsidRDefault="00E6247F">
            <w:pPr>
              <w:spacing w:line="220" w:lineRule="atLeast"/>
            </w:pPr>
            <w:r>
              <w:rPr>
                <w:rFonts w:ascii="Arial" w:eastAsia="Arial" w:hAnsi="Arial" w:cs="Arial"/>
                <w:color w:val="000000"/>
                <w:sz w:val="18"/>
              </w:rPr>
              <w:t>News</w:t>
            </w:r>
          </w:p>
        </w:tc>
        <w:tc>
          <w:tcPr>
            <w:tcW w:w="5000" w:type="dxa"/>
          </w:tcPr>
          <w:p w14:paraId="5183025F" w14:textId="77777777" w:rsidR="00E6247F" w:rsidRDefault="00E6247F">
            <w:pPr>
              <w:spacing w:line="220" w:lineRule="atLeast"/>
            </w:pPr>
            <w:r>
              <w:rPr>
                <w:rFonts w:ascii="Arial" w:eastAsia="Arial" w:hAnsi="Arial" w:cs="Arial"/>
                <w:color w:val="000000"/>
                <w:sz w:val="18"/>
              </w:rPr>
              <w:t>Fonti: Gazeta Wyborcza,Fakt Polska; Sequenza temporale: lug 31, 2019 Fino a lug 31, 2019</w:t>
            </w:r>
          </w:p>
        </w:tc>
      </w:tr>
    </w:tbl>
    <w:p w14:paraId="2F6C3FCB" w14:textId="77777777" w:rsidR="00E6247F" w:rsidRDefault="00E6247F"/>
    <w:p w14:paraId="66D808BD" w14:textId="77777777" w:rsidR="00E6247F" w:rsidRDefault="00E6247F">
      <w:pPr>
        <w:spacing w:line="300" w:lineRule="atLeast"/>
        <w:ind w:left="440" w:hanging="290"/>
      </w:pPr>
      <w:r>
        <w:rPr>
          <w:rFonts w:ascii="Arial" w:eastAsia="Arial" w:hAnsi="Arial" w:cs="Arial"/>
          <w:sz w:val="20"/>
        </w:rPr>
        <w:t>65.</w:t>
      </w:r>
      <w:hyperlink r:id="rId1697" w:history="1">
        <w:r>
          <w:rPr>
            <w:rFonts w:ascii="Arial" w:eastAsia="Arial" w:hAnsi="Arial" w:cs="Arial"/>
            <w:color w:val="000000"/>
            <w:sz w:val="20"/>
            <w:u w:val="single"/>
            <w:shd w:val="clear" w:color="auto" w:fill="FFFFFF"/>
          </w:rPr>
          <w:t xml:space="preserve"> </w:t>
        </w:r>
      </w:hyperlink>
      <w:hyperlink r:id="rId1698" w:history="1">
        <w:r>
          <w:rPr>
            <w:rFonts w:ascii="Arial" w:eastAsia="Arial" w:hAnsi="Arial" w:cs="Arial"/>
            <w:i/>
            <w:color w:val="0077CC"/>
            <w:sz w:val="20"/>
            <w:u w:val="single"/>
            <w:shd w:val="clear" w:color="auto" w:fill="FFFFFF"/>
          </w:rPr>
          <w:t>Patriota robi swoje</w:t>
        </w:r>
      </w:hyperlink>
    </w:p>
    <w:p w14:paraId="08D42B2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875D1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A0C105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DC3F55" w14:textId="77777777" w:rsidR="00E6247F" w:rsidRDefault="00E6247F">
      <w:pPr>
        <w:spacing w:before="80" w:line="240" w:lineRule="atLeast"/>
        <w:ind w:left="290"/>
      </w:pPr>
      <w:r>
        <w:rPr>
          <w:rFonts w:ascii="Arial" w:eastAsia="Arial" w:hAnsi="Arial" w:cs="Arial"/>
          <w:b/>
          <w:color w:val="000000"/>
          <w:sz w:val="20"/>
        </w:rPr>
        <w:t xml:space="preserve">Narrowed by: </w:t>
      </w:r>
    </w:p>
    <w:p w14:paraId="4B769CA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06DC493" w14:textId="77777777">
        <w:trPr>
          <w:jc w:val="center"/>
        </w:trPr>
        <w:tc>
          <w:tcPr>
            <w:tcW w:w="3000" w:type="dxa"/>
          </w:tcPr>
          <w:p w14:paraId="2063DD54" w14:textId="77777777" w:rsidR="00E6247F" w:rsidRDefault="00E6247F">
            <w:pPr>
              <w:spacing w:line="220" w:lineRule="atLeast"/>
            </w:pPr>
            <w:r>
              <w:rPr>
                <w:rFonts w:ascii="Arial" w:eastAsia="Arial" w:hAnsi="Arial" w:cs="Arial"/>
                <w:b/>
                <w:color w:val="000000"/>
                <w:sz w:val="18"/>
              </w:rPr>
              <w:t>Content Type</w:t>
            </w:r>
          </w:p>
        </w:tc>
        <w:tc>
          <w:tcPr>
            <w:tcW w:w="5000" w:type="dxa"/>
          </w:tcPr>
          <w:p w14:paraId="322E9743" w14:textId="77777777" w:rsidR="00E6247F" w:rsidRDefault="00E6247F">
            <w:pPr>
              <w:spacing w:line="220" w:lineRule="atLeast"/>
            </w:pPr>
            <w:r>
              <w:rPr>
                <w:rFonts w:ascii="Arial" w:eastAsia="Arial" w:hAnsi="Arial" w:cs="Arial"/>
                <w:b/>
                <w:color w:val="000000"/>
                <w:sz w:val="18"/>
              </w:rPr>
              <w:t>Narrowed by</w:t>
            </w:r>
          </w:p>
        </w:tc>
      </w:tr>
      <w:tr w:rsidR="00E6247F" w14:paraId="7E0E7618" w14:textId="77777777">
        <w:trPr>
          <w:jc w:val="center"/>
        </w:trPr>
        <w:tc>
          <w:tcPr>
            <w:tcW w:w="3000" w:type="dxa"/>
          </w:tcPr>
          <w:p w14:paraId="4E1B1012" w14:textId="77777777" w:rsidR="00E6247F" w:rsidRDefault="00E6247F">
            <w:pPr>
              <w:spacing w:line="220" w:lineRule="atLeast"/>
            </w:pPr>
            <w:r>
              <w:rPr>
                <w:rFonts w:ascii="Arial" w:eastAsia="Arial" w:hAnsi="Arial" w:cs="Arial"/>
                <w:color w:val="000000"/>
                <w:sz w:val="18"/>
              </w:rPr>
              <w:t>News</w:t>
            </w:r>
          </w:p>
        </w:tc>
        <w:tc>
          <w:tcPr>
            <w:tcW w:w="5000" w:type="dxa"/>
          </w:tcPr>
          <w:p w14:paraId="7F44661D" w14:textId="77777777" w:rsidR="00E6247F" w:rsidRDefault="00E6247F">
            <w:pPr>
              <w:spacing w:line="220" w:lineRule="atLeast"/>
            </w:pPr>
            <w:r>
              <w:rPr>
                <w:rFonts w:ascii="Arial" w:eastAsia="Arial" w:hAnsi="Arial" w:cs="Arial"/>
                <w:color w:val="000000"/>
                <w:sz w:val="18"/>
              </w:rPr>
              <w:t>Fonti: Gazeta Wyborcza,Fakt Polska; Sequenza temporale: lug 31, 2019 Fino a lug 31, 2019</w:t>
            </w:r>
          </w:p>
        </w:tc>
      </w:tr>
    </w:tbl>
    <w:p w14:paraId="0BD577D3" w14:textId="77777777" w:rsidR="00E6247F" w:rsidRDefault="00E6247F">
      <w:pPr>
        <w:sectPr w:rsidR="00E6247F" w:rsidSect="004D2197">
          <w:headerReference w:type="even" r:id="rId1699"/>
          <w:headerReference w:type="default" r:id="rId1700"/>
          <w:footerReference w:type="even" r:id="rId1701"/>
          <w:footerReference w:type="default" r:id="rId1702"/>
          <w:headerReference w:type="first" r:id="rId1703"/>
          <w:footerReference w:type="first" r:id="rId1704"/>
          <w:type w:val="continuous"/>
          <w:pgSz w:w="12240" w:h="15840"/>
          <w:pgMar w:top="840" w:right="1000" w:bottom="840" w:left="1000" w:header="400" w:footer="400" w:gutter="0"/>
          <w:cols w:space="720"/>
        </w:sectPr>
      </w:pPr>
    </w:p>
    <w:p w14:paraId="17628BEF" w14:textId="77777777" w:rsidR="00E6247F" w:rsidRDefault="00E6247F">
      <w:pPr>
        <w:sectPr w:rsidR="00E6247F">
          <w:headerReference w:type="even" r:id="rId1705"/>
          <w:headerReference w:type="default" r:id="rId1706"/>
          <w:footerReference w:type="even" r:id="rId1707"/>
          <w:footerReference w:type="default" r:id="rId1708"/>
          <w:headerReference w:type="first" r:id="rId1709"/>
          <w:footerReference w:type="first" r:id="rId1710"/>
          <w:pgSz w:w="12240" w:h="15840"/>
          <w:pgMar w:top="840" w:right="1000" w:bottom="840" w:left="1000" w:header="400" w:footer="400" w:gutter="0"/>
          <w:cols w:space="720"/>
          <w:titlePg/>
        </w:sectPr>
      </w:pPr>
    </w:p>
    <w:p w14:paraId="3A9EFEBB" w14:textId="77777777" w:rsidR="00E6247F" w:rsidRDefault="00E6247F"/>
    <w:p w14:paraId="009F1A8A" w14:textId="77777777" w:rsidR="00E6247F" w:rsidRDefault="00E6247F">
      <w:pPr>
        <w:spacing w:before="240" w:after="200" w:line="340" w:lineRule="atLeast"/>
        <w:jc w:val="center"/>
        <w:outlineLvl w:val="0"/>
        <w:rPr>
          <w:rFonts w:ascii="Arial" w:hAnsi="Arial" w:cs="Arial"/>
          <w:b/>
          <w:bCs/>
          <w:kern w:val="32"/>
          <w:sz w:val="32"/>
          <w:szCs w:val="32"/>
        </w:rPr>
      </w:pPr>
      <w:hyperlink r:id="rId1711" w:history="1">
        <w:r>
          <w:rPr>
            <w:rFonts w:ascii="Arial" w:eastAsia="Arial" w:hAnsi="Arial" w:cs="Arial"/>
            <w:b/>
            <w:bCs/>
            <w:i/>
            <w:color w:val="0077CC"/>
            <w:kern w:val="32"/>
            <w:sz w:val="28"/>
            <w:szCs w:val="32"/>
            <w:u w:val="single"/>
            <w:shd w:val="clear" w:color="auto" w:fill="FFFFFF"/>
          </w:rPr>
          <w:t>Mateusz Morawiecki zapowiada nowy podatek. Już niebawem mogą go zapłacić giganci technologiczni</w:t>
        </w:r>
      </w:hyperlink>
    </w:p>
    <w:p w14:paraId="72C9C1FF" w14:textId="77777777" w:rsidR="00E6247F" w:rsidRDefault="00E6247F">
      <w:pPr>
        <w:spacing w:before="120" w:line="260" w:lineRule="atLeast"/>
        <w:jc w:val="center"/>
      </w:pPr>
      <w:r>
        <w:rPr>
          <w:rFonts w:ascii="Arial" w:eastAsia="Arial" w:hAnsi="Arial" w:cs="Arial"/>
          <w:color w:val="000000"/>
          <w:sz w:val="20"/>
        </w:rPr>
        <w:t>Gazeta Wyborcza</w:t>
      </w:r>
    </w:p>
    <w:p w14:paraId="412457BD" w14:textId="77777777" w:rsidR="00E6247F" w:rsidRDefault="00E6247F">
      <w:pPr>
        <w:spacing w:before="120" w:line="260" w:lineRule="atLeast"/>
        <w:jc w:val="center"/>
      </w:pPr>
      <w:r>
        <w:rPr>
          <w:rFonts w:ascii="Arial" w:eastAsia="Arial" w:hAnsi="Arial" w:cs="Arial"/>
          <w:color w:val="000000"/>
          <w:sz w:val="20"/>
        </w:rPr>
        <w:t>March 18, 2019 Monday</w:t>
      </w:r>
    </w:p>
    <w:p w14:paraId="2A46B5AB" w14:textId="77777777" w:rsidR="00E6247F" w:rsidRDefault="00E6247F">
      <w:pPr>
        <w:spacing w:line="240" w:lineRule="atLeast"/>
        <w:jc w:val="both"/>
      </w:pPr>
    </w:p>
    <w:p w14:paraId="75B429F3"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BBA3E66" w14:textId="2C39752A" w:rsidR="00E6247F" w:rsidRDefault="00E6247F">
      <w:pPr>
        <w:spacing w:before="120" w:line="220" w:lineRule="atLeast"/>
      </w:pPr>
      <w:r>
        <w:br/>
      </w:r>
      <w:r>
        <w:rPr>
          <w:noProof/>
        </w:rPr>
        <w:drawing>
          <wp:inline distT="0" distB="0" distL="0" distR="0" wp14:anchorId="346CCE98" wp14:editId="51FB2EA6">
            <wp:extent cx="1936750" cy="7048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2F890E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304 words</w:t>
      </w:r>
    </w:p>
    <w:p w14:paraId="24DC544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IAR/AZ</w:t>
      </w:r>
    </w:p>
    <w:p w14:paraId="3398DCA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Już niedługo w Polsce może pojawić się nowy podatek. Nową daninę mieliby zapłacić zagraniczni giganci technologiczni, czyli takie koncerny jak na przykład Google, Facebook czy Amazon. Takie rozwiazanie zasugerował premier.</w:t>
      </w:r>
      <w:r>
        <w:br/>
      </w:r>
      <w:r>
        <w:br/>
      </w:r>
    </w:p>
    <w:p w14:paraId="0A562F31" w14:textId="77777777" w:rsidR="00E6247F" w:rsidRDefault="00E6247F">
      <w:pPr>
        <w:keepNext/>
        <w:spacing w:before="240" w:line="340" w:lineRule="atLeast"/>
      </w:pPr>
      <w:r>
        <w:rPr>
          <w:rFonts w:ascii="Arial" w:eastAsia="Arial" w:hAnsi="Arial" w:cs="Arial"/>
          <w:b/>
          <w:color w:val="000000"/>
          <w:sz w:val="28"/>
        </w:rPr>
        <w:t>Body</w:t>
      </w:r>
    </w:p>
    <w:p w14:paraId="275D1E94" w14:textId="7A6ED584" w:rsidR="00E6247F" w:rsidRDefault="00E6247F">
      <w:pPr>
        <w:spacing w:line="60" w:lineRule="exact"/>
      </w:pPr>
      <w:r>
        <w:rPr>
          <w:noProof/>
        </w:rPr>
        <mc:AlternateContent>
          <mc:Choice Requires="wps">
            <w:drawing>
              <wp:anchor distT="0" distB="0" distL="114300" distR="114300" simplePos="0" relativeHeight="252085248" behindDoc="0" locked="0" layoutInCell="1" allowOverlap="1" wp14:anchorId="514246E4" wp14:editId="79FD0327">
                <wp:simplePos x="0" y="0"/>
                <wp:positionH relativeFrom="column">
                  <wp:posOffset>0</wp:posOffset>
                </wp:positionH>
                <wp:positionV relativeFrom="paragraph">
                  <wp:posOffset>25400</wp:posOffset>
                </wp:positionV>
                <wp:extent cx="6502400" cy="0"/>
                <wp:effectExtent l="15875" t="17145" r="15875" b="20955"/>
                <wp:wrapTopAndBottom/>
                <wp:docPr id="1331"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CC1F1" id="Line 552"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IozAEAAHo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7ubcubAUkob&#10;7RSbz2fZntHHhrpWbhvygOLonvwGxc/IHK4GcL0qMp9PnoDTjKh+g+RD9HTJbvyKknpgn7B4deyC&#10;zZTkAjuWSE63SNQxMUEf7+f17H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fXI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6ADAF3" w14:textId="77777777" w:rsidR="00E6247F" w:rsidRDefault="00E6247F"/>
    <w:p w14:paraId="305E652F" w14:textId="77777777" w:rsidR="00E6247F" w:rsidRDefault="00E6247F">
      <w:pPr>
        <w:spacing w:before="240" w:line="260" w:lineRule="atLeast"/>
        <w:jc w:val="both"/>
      </w:pPr>
      <w:r>
        <w:rPr>
          <w:rFonts w:ascii="Arial" w:eastAsia="Arial" w:hAnsi="Arial" w:cs="Arial"/>
          <w:color w:val="000000"/>
          <w:sz w:val="20"/>
        </w:rPr>
        <w:t xml:space="preserve">Mateusz Morawiecki, zapytany przez Polskie Radio o wprowadzenie podatku cyfrowego na poziomie krajowym, odparł, że należy skończyć z rajami podatkowymi i trzeba wprowadzić "sprawiedliwe opodatkowanie" gigantów technologicznych. Premier powiedział, że w odpowiedzi na brak konsensusu na poziomie unijnym, Austria najpewniej zdecyduje się na  </w:t>
      </w:r>
      <w:hyperlink r:id="rId1712" w:history="1">
        <w:r>
          <w:rPr>
            <w:rFonts w:ascii="Arial" w:eastAsia="Arial" w:hAnsi="Arial" w:cs="Arial"/>
            <w:i/>
            <w:color w:val="0077CC"/>
            <w:sz w:val="20"/>
            <w:u w:val="single"/>
            <w:shd w:val="clear" w:color="auto" w:fill="FFFFFF"/>
          </w:rPr>
          <w:t>wprowadzenie podatku cyfrowego</w:t>
        </w:r>
      </w:hyperlink>
      <w:r>
        <w:rPr>
          <w:rFonts w:ascii="Arial" w:eastAsia="Arial" w:hAnsi="Arial" w:cs="Arial"/>
          <w:color w:val="000000"/>
          <w:sz w:val="20"/>
        </w:rPr>
        <w:t>.</w:t>
      </w:r>
    </w:p>
    <w:p w14:paraId="305C8BCD" w14:textId="77777777" w:rsidR="00E6247F" w:rsidRDefault="00E6247F">
      <w:pPr>
        <w:spacing w:before="200" w:line="260" w:lineRule="atLeast"/>
        <w:jc w:val="both"/>
      </w:pPr>
      <w:r>
        <w:rPr>
          <w:rFonts w:ascii="Arial" w:eastAsia="Arial" w:hAnsi="Arial" w:cs="Arial"/>
          <w:color w:val="000000"/>
          <w:sz w:val="20"/>
        </w:rPr>
        <w:t xml:space="preserve">Chcemy to zrobić razem z wszystkimi państwami </w:t>
      </w:r>
      <w:r>
        <w:rPr>
          <w:rFonts w:ascii="Arial" w:eastAsia="Arial" w:hAnsi="Arial" w:cs="Arial"/>
          <w:b/>
          <w:i/>
          <w:color w:val="000000"/>
          <w:sz w:val="20"/>
          <w:u w:val="single"/>
        </w:rPr>
        <w:t>UE</w:t>
      </w:r>
      <w:r>
        <w:rPr>
          <w:rFonts w:ascii="Arial" w:eastAsia="Arial" w:hAnsi="Arial" w:cs="Arial"/>
          <w:color w:val="000000"/>
          <w:sz w:val="20"/>
        </w:rPr>
        <w:t>, ale przykład austriacki pokazuje, że jeżeli nie będzie konsensusu, to chyba państwa członkowskie będą musiały podejmować te decyzje - mam nadzieję, że już niedługo - same, samodzielnie, odpowiedzialnie</w:t>
      </w:r>
    </w:p>
    <w:p w14:paraId="696BF523" w14:textId="77777777" w:rsidR="00E6247F" w:rsidRDefault="00E6247F">
      <w:pPr>
        <w:spacing w:before="240" w:line="260" w:lineRule="atLeast"/>
        <w:jc w:val="both"/>
      </w:pPr>
      <w:r>
        <w:rPr>
          <w:rFonts w:ascii="Arial" w:eastAsia="Arial" w:hAnsi="Arial" w:cs="Arial"/>
          <w:color w:val="000000"/>
          <w:sz w:val="20"/>
        </w:rPr>
        <w:t xml:space="preserve">-  </w:t>
      </w:r>
      <w:hyperlink r:id="rId1713" w:history="1">
        <w:r>
          <w:rPr>
            <w:rFonts w:ascii="Arial" w:eastAsia="Arial" w:hAnsi="Arial" w:cs="Arial"/>
            <w:i/>
            <w:color w:val="0077CC"/>
            <w:sz w:val="20"/>
            <w:u w:val="single"/>
            <w:shd w:val="clear" w:color="auto" w:fill="FFFFFF"/>
          </w:rPr>
          <w:t>zapowiedział Mateusz Morawiecki</w:t>
        </w:r>
      </w:hyperlink>
      <w:r>
        <w:rPr>
          <w:rFonts w:ascii="Arial" w:eastAsia="Arial" w:hAnsi="Arial" w:cs="Arial"/>
          <w:color w:val="000000"/>
          <w:sz w:val="20"/>
        </w:rPr>
        <w:t>. Jak dodał, jeśli ktoś w Polsce sprzedaje swoje produkty i usługi, to ma odprowadzać podatki.</w:t>
      </w:r>
    </w:p>
    <w:p w14:paraId="6DA82C5C" w14:textId="77777777" w:rsidR="00E6247F" w:rsidRDefault="00E6247F">
      <w:pPr>
        <w:spacing w:before="200" w:line="260" w:lineRule="atLeast"/>
        <w:jc w:val="both"/>
      </w:pPr>
      <w:hyperlink r:id="rId1714" w:history="1">
        <w:r>
          <w:rPr>
            <w:rFonts w:ascii="Arial" w:eastAsia="Arial" w:hAnsi="Arial" w:cs="Arial"/>
            <w:i/>
            <w:color w:val="0077CC"/>
            <w:sz w:val="20"/>
            <w:u w:val="single"/>
            <w:shd w:val="clear" w:color="auto" w:fill="FFFFFF"/>
          </w:rPr>
          <w:t>Szef rządu mówił, że jedna z wielkich firm technologicznych</w:t>
        </w:r>
      </w:hyperlink>
      <w:r>
        <w:rPr>
          <w:rFonts w:ascii="Arial" w:eastAsia="Arial" w:hAnsi="Arial" w:cs="Arial"/>
          <w:color w:val="000000"/>
          <w:sz w:val="20"/>
        </w:rPr>
        <w:t xml:space="preserve">  rozliczała się minimalną stawką w Irlandii. Mateusz Morawiecki wspomniał również, że Komisja </w:t>
      </w:r>
      <w:r>
        <w:rPr>
          <w:rFonts w:ascii="Arial" w:eastAsia="Arial" w:hAnsi="Arial" w:cs="Arial"/>
          <w:b/>
          <w:i/>
          <w:color w:val="000000"/>
          <w:sz w:val="20"/>
          <w:u w:val="single"/>
        </w:rPr>
        <w:t>Europejska</w:t>
      </w:r>
      <w:r>
        <w:rPr>
          <w:rFonts w:ascii="Arial" w:eastAsia="Arial" w:hAnsi="Arial" w:cs="Arial"/>
          <w:color w:val="000000"/>
          <w:sz w:val="20"/>
        </w:rPr>
        <w:t xml:space="preserve"> i OECD wskazują właśnie Irlandię oraz Cypr, Maltę i Belgię jako kraje, które - jak stwierdził - pomagają międzynarodowym firmom w unikaniu płacenia podatków.</w:t>
      </w:r>
    </w:p>
    <w:p w14:paraId="67BAADCB" w14:textId="77777777" w:rsidR="00E6247F" w:rsidRDefault="00E6247F">
      <w:pPr>
        <w:spacing w:before="200" w:line="260" w:lineRule="atLeast"/>
        <w:jc w:val="both"/>
      </w:pPr>
      <w:r>
        <w:rPr>
          <w:rFonts w:ascii="Arial" w:eastAsia="Arial" w:hAnsi="Arial" w:cs="Arial"/>
          <w:color w:val="000000"/>
          <w:sz w:val="20"/>
        </w:rPr>
        <w:t>Nam się to nie podoba zasadniczo, ponieważ oznacza to, że zostaliśmy pozbawieni tych podatków na rzecz bardzo bogatej Irlandii. Kochamy oczywiście Irlandczyków i ich piękną wyspę, ale chcemy sprawiedliwych podatków</w:t>
      </w:r>
    </w:p>
    <w:p w14:paraId="7FAA45FE" w14:textId="77777777" w:rsidR="00E6247F" w:rsidRDefault="00E6247F">
      <w:pPr>
        <w:spacing w:before="200" w:line="260" w:lineRule="atLeast"/>
        <w:jc w:val="both"/>
      </w:pPr>
      <w:r>
        <w:rPr>
          <w:rFonts w:ascii="Arial" w:eastAsia="Arial" w:hAnsi="Arial" w:cs="Arial"/>
          <w:color w:val="000000"/>
          <w:sz w:val="20"/>
        </w:rPr>
        <w:t xml:space="preserve">- powiedział Mateusz Morawiecki. Przyznał, że będzie to jeden z elementów finansowania "nowej piątki" PiS, ale - jak dodawał - Warszawa domaga się sprawiedliwych podatków na poziomie Unii </w:t>
      </w:r>
      <w:r>
        <w:rPr>
          <w:rFonts w:ascii="Arial" w:eastAsia="Arial" w:hAnsi="Arial" w:cs="Arial"/>
          <w:b/>
          <w:i/>
          <w:color w:val="000000"/>
          <w:sz w:val="20"/>
          <w:u w:val="single"/>
        </w:rPr>
        <w:t>Europejskiej</w:t>
      </w:r>
      <w:r>
        <w:rPr>
          <w:rFonts w:ascii="Arial" w:eastAsia="Arial" w:hAnsi="Arial" w:cs="Arial"/>
          <w:color w:val="000000"/>
          <w:sz w:val="20"/>
        </w:rPr>
        <w:t>.</w:t>
      </w:r>
    </w:p>
    <w:p w14:paraId="424C2E24" w14:textId="77777777" w:rsidR="00E6247F" w:rsidRDefault="00E6247F">
      <w:pPr>
        <w:spacing w:before="200" w:line="260" w:lineRule="atLeast"/>
        <w:jc w:val="both"/>
      </w:pPr>
      <w:r>
        <w:rPr>
          <w:rFonts w:ascii="Arial" w:eastAsia="Arial" w:hAnsi="Arial" w:cs="Arial"/>
          <w:color w:val="000000"/>
          <w:sz w:val="20"/>
        </w:rPr>
        <w:t xml:space="preserve">Premier zapewnił, że w tym tygodniu podczas szczytu Rady </w:t>
      </w:r>
      <w:r>
        <w:rPr>
          <w:rFonts w:ascii="Arial" w:eastAsia="Arial" w:hAnsi="Arial" w:cs="Arial"/>
          <w:b/>
          <w:i/>
          <w:color w:val="000000"/>
          <w:sz w:val="20"/>
          <w:u w:val="single"/>
        </w:rPr>
        <w:t>Europejskiej</w:t>
      </w:r>
      <w:r>
        <w:rPr>
          <w:rFonts w:ascii="Arial" w:eastAsia="Arial" w:hAnsi="Arial" w:cs="Arial"/>
          <w:color w:val="000000"/>
          <w:sz w:val="20"/>
        </w:rPr>
        <w:t xml:space="preserve"> w Brukseli ponownie podniesie kwestię podatku cyfrowego. Za wprowadzeniem daniny opowiada się również między innymi Francja. Na początku marca </w:t>
      </w:r>
      <w:r>
        <w:rPr>
          <w:rFonts w:ascii="Arial" w:eastAsia="Arial" w:hAnsi="Arial" w:cs="Arial"/>
          <w:color w:val="000000"/>
          <w:sz w:val="20"/>
        </w:rPr>
        <w:lastRenderedPageBreak/>
        <w:t>rząd w Paryżu ogłosił plan obłożenia 3-procentowym podatkiem przychodów uzyskiwanych we Francji przez internetowych gigantów.</w:t>
      </w:r>
    </w:p>
    <w:p w14:paraId="7F92E122" w14:textId="77777777" w:rsidR="00E6247F" w:rsidRDefault="00E6247F">
      <w:pPr>
        <w:keepNext/>
        <w:spacing w:before="240" w:line="340" w:lineRule="atLeast"/>
      </w:pPr>
      <w:r>
        <w:rPr>
          <w:rFonts w:ascii="Arial" w:eastAsia="Arial" w:hAnsi="Arial" w:cs="Arial"/>
          <w:b/>
          <w:color w:val="000000"/>
          <w:sz w:val="28"/>
        </w:rPr>
        <w:t>Classification</w:t>
      </w:r>
    </w:p>
    <w:p w14:paraId="40D3CF2F" w14:textId="4C718605" w:rsidR="00E6247F" w:rsidRDefault="00E6247F">
      <w:pPr>
        <w:spacing w:line="60" w:lineRule="exact"/>
      </w:pPr>
      <w:r>
        <w:rPr>
          <w:noProof/>
        </w:rPr>
        <mc:AlternateContent>
          <mc:Choice Requires="wps">
            <w:drawing>
              <wp:anchor distT="0" distB="0" distL="114300" distR="114300" simplePos="0" relativeHeight="252151808" behindDoc="0" locked="0" layoutInCell="1" allowOverlap="1" wp14:anchorId="76A687B8" wp14:editId="4615C69E">
                <wp:simplePos x="0" y="0"/>
                <wp:positionH relativeFrom="column">
                  <wp:posOffset>0</wp:posOffset>
                </wp:positionH>
                <wp:positionV relativeFrom="paragraph">
                  <wp:posOffset>25400</wp:posOffset>
                </wp:positionV>
                <wp:extent cx="6502400" cy="0"/>
                <wp:effectExtent l="15875" t="15875" r="15875" b="12700"/>
                <wp:wrapTopAndBottom/>
                <wp:docPr id="1330"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8A8D3" id="Line 617" o:spid="_x0000_s1026" style="position:absolute;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yCywEAAHoDAAAOAAAAZHJzL2Uyb0RvYy54bWysU12P0zAQfEfiP1h+p0l7XIG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kmZ3d0cBObA0pY12&#10;is2n73I8o48Nda3cNmSD4uie/AbFj8gcrgZwvSoyn0+egNOMqH6D5EP0dMlu/IKSemCfsGR17ILN&#10;lJQCO5aRnG4jUcfEBH2c39eztzUJE9daBc0V6ENMnxValjctN6S6EMNhE1MWAs21Jd/j8FEbUyZu&#10;HBtbPrs/U1tP/qPrCzii0TI3ZkgM/W5lAjtAfj/1h/X6Y3FIlZdtAfdOFuJBgfx02SfQ5rwnIcZd&#10;gslZnFPdoTxtwzUwGnBRfHmM+QW9PB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IdbI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8C02567" w14:textId="77777777" w:rsidR="00E6247F" w:rsidRDefault="00E6247F">
      <w:pPr>
        <w:spacing w:line="120" w:lineRule="exact"/>
      </w:pPr>
    </w:p>
    <w:p w14:paraId="1E67A66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96789E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422E7A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(93%); Awards + Prizes (82%); Chemical + Biological Weapons (82%); Chemistry (82%); Film (82%); Medical Science (82%); Medicine + Health (82%); Military Weapons (82%); Physics (82%); Writers (82%); Terrorist Organizations (76%); Information Management + Technology (69%); Securities + Other Investments (65%); Torture (65%); Labor Force (63%); Espionage (62%)</w:t>
      </w:r>
      <w:r>
        <w:br/>
      </w:r>
      <w:r>
        <w:br/>
      </w:r>
    </w:p>
    <w:p w14:paraId="2A1E692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(86%); Harbors + Ports (82%); Mining + Extraction (82%); Organic Chemicals (80%)</w:t>
      </w:r>
      <w:r>
        <w:br/>
      </w:r>
      <w:r>
        <w:br/>
      </w:r>
    </w:p>
    <w:p w14:paraId="6BB4FBC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19, 2019</w:t>
      </w:r>
    </w:p>
    <w:p w14:paraId="192C99E7" w14:textId="77777777" w:rsidR="00E6247F" w:rsidRDefault="00E6247F"/>
    <w:p w14:paraId="5F18EFD5" w14:textId="04A5E7E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8368" behindDoc="0" locked="0" layoutInCell="1" allowOverlap="1" wp14:anchorId="6DB19773" wp14:editId="0394F5CA">
                <wp:simplePos x="0" y="0"/>
                <wp:positionH relativeFrom="column">
                  <wp:posOffset>0</wp:posOffset>
                </wp:positionH>
                <wp:positionV relativeFrom="paragraph">
                  <wp:posOffset>127000</wp:posOffset>
                </wp:positionV>
                <wp:extent cx="6502400" cy="0"/>
                <wp:effectExtent l="6350" t="8890" r="6350" b="10160"/>
                <wp:wrapNone/>
                <wp:docPr id="1329" name="Lin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B57CFC" id="Line 682"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JfHr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B5B211" w14:textId="77777777" w:rsidR="00E6247F" w:rsidRDefault="00E6247F">
      <w:pPr>
        <w:sectPr w:rsidR="00E6247F">
          <w:headerReference w:type="even" r:id="rId1715"/>
          <w:headerReference w:type="default" r:id="rId1716"/>
          <w:footerReference w:type="even" r:id="rId1717"/>
          <w:footerReference w:type="default" r:id="rId1718"/>
          <w:headerReference w:type="first" r:id="rId1719"/>
          <w:footerReference w:type="first" r:id="rId1720"/>
          <w:pgSz w:w="12240" w:h="15840"/>
          <w:pgMar w:top="840" w:right="1000" w:bottom="840" w:left="1000" w:header="400" w:footer="400" w:gutter="0"/>
          <w:cols w:space="720"/>
          <w:titlePg/>
        </w:sectPr>
      </w:pPr>
    </w:p>
    <w:p w14:paraId="077D2167" w14:textId="77777777" w:rsidR="00E6247F" w:rsidRDefault="00E6247F"/>
    <w:p w14:paraId="66771D1F" w14:textId="77777777" w:rsidR="00E6247F" w:rsidRDefault="00E6247F">
      <w:pPr>
        <w:spacing w:before="240" w:after="200" w:line="340" w:lineRule="atLeast"/>
        <w:jc w:val="center"/>
        <w:outlineLvl w:val="0"/>
        <w:rPr>
          <w:rFonts w:ascii="Arial" w:hAnsi="Arial" w:cs="Arial"/>
          <w:b/>
          <w:bCs/>
          <w:kern w:val="32"/>
          <w:sz w:val="32"/>
          <w:szCs w:val="32"/>
        </w:rPr>
      </w:pPr>
      <w:hyperlink r:id="rId1721" w:history="1">
        <w:r>
          <w:rPr>
            <w:rFonts w:ascii="Arial" w:eastAsia="Arial" w:hAnsi="Arial" w:cs="Arial"/>
            <w:b/>
            <w:bCs/>
            <w:i/>
            <w:color w:val="0077CC"/>
            <w:kern w:val="32"/>
            <w:sz w:val="28"/>
            <w:szCs w:val="32"/>
            <w:u w:val="single"/>
            <w:shd w:val="clear" w:color="auto" w:fill="FFFFFF"/>
          </w:rPr>
          <w:t xml:space="preserve">Nowe przepisy Parlamentu </w:t>
        </w:r>
      </w:hyperlink>
      <w:hyperlink r:id="rId1722" w:history="1">
        <w:r>
          <w:rPr>
            <w:rFonts w:ascii="Arial" w:eastAsia="Arial" w:hAnsi="Arial" w:cs="Arial"/>
            <w:b/>
            <w:bCs/>
            <w:i/>
            <w:color w:val="0077CC"/>
            <w:kern w:val="32"/>
            <w:sz w:val="28"/>
            <w:szCs w:val="32"/>
            <w:u w:val="single"/>
            <w:shd w:val="clear" w:color="auto" w:fill="FFFFFF"/>
          </w:rPr>
          <w:t>Europejskiego</w:t>
        </w:r>
      </w:hyperlink>
      <w:hyperlink r:id="rId1723" w:history="1">
        <w:r>
          <w:rPr>
            <w:rFonts w:ascii="Arial" w:eastAsia="Arial" w:hAnsi="Arial" w:cs="Arial"/>
            <w:b/>
            <w:bCs/>
            <w:i/>
            <w:color w:val="0077CC"/>
            <w:kern w:val="32"/>
            <w:sz w:val="28"/>
            <w:szCs w:val="32"/>
            <w:u w:val="single"/>
            <w:shd w:val="clear" w:color="auto" w:fill="FFFFFF"/>
          </w:rPr>
          <w:t xml:space="preserve"> mogą utrudnić budowę Nord Stream 2</w:t>
        </w:r>
      </w:hyperlink>
    </w:p>
    <w:p w14:paraId="02A50AA7" w14:textId="77777777" w:rsidR="00E6247F" w:rsidRDefault="00E6247F">
      <w:pPr>
        <w:spacing w:before="120" w:line="260" w:lineRule="atLeast"/>
        <w:jc w:val="center"/>
      </w:pPr>
      <w:r>
        <w:rPr>
          <w:rFonts w:ascii="Arial" w:eastAsia="Arial" w:hAnsi="Arial" w:cs="Arial"/>
          <w:color w:val="000000"/>
          <w:sz w:val="20"/>
        </w:rPr>
        <w:t>Gazeta Wyborcza</w:t>
      </w:r>
    </w:p>
    <w:p w14:paraId="10965AB9" w14:textId="77777777" w:rsidR="00E6247F" w:rsidRDefault="00E6247F">
      <w:pPr>
        <w:spacing w:before="120" w:line="260" w:lineRule="atLeast"/>
        <w:jc w:val="center"/>
      </w:pPr>
      <w:r>
        <w:rPr>
          <w:rFonts w:ascii="Arial" w:eastAsia="Arial" w:hAnsi="Arial" w:cs="Arial"/>
          <w:color w:val="000000"/>
          <w:sz w:val="20"/>
        </w:rPr>
        <w:t>March 18, 2019 Monday</w:t>
      </w:r>
    </w:p>
    <w:p w14:paraId="73232B92" w14:textId="77777777" w:rsidR="00E6247F" w:rsidRDefault="00E6247F">
      <w:pPr>
        <w:spacing w:line="240" w:lineRule="atLeast"/>
        <w:jc w:val="both"/>
      </w:pPr>
    </w:p>
    <w:p w14:paraId="274B720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46174D8" w14:textId="2F256279" w:rsidR="00E6247F" w:rsidRDefault="00E6247F">
      <w:pPr>
        <w:spacing w:before="120" w:line="220" w:lineRule="atLeast"/>
      </w:pPr>
      <w:r>
        <w:br/>
      </w:r>
      <w:r>
        <w:rPr>
          <w:noProof/>
        </w:rPr>
        <w:drawing>
          <wp:inline distT="0" distB="0" distL="0" distR="0" wp14:anchorId="4D3E6E4A" wp14:editId="43A5150D">
            <wp:extent cx="1936750" cy="7048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9CC4C3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532 words</w:t>
      </w:r>
    </w:p>
    <w:p w14:paraId="2D94102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IAR/AZ</w:t>
      </w:r>
    </w:p>
    <w:p w14:paraId="243D6B7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Europosłowie</w:t>
      </w:r>
      <w:r>
        <w:rPr>
          <w:rFonts w:ascii="Arial" w:eastAsia="Arial" w:hAnsi="Arial" w:cs="Arial"/>
          <w:color w:val="000000"/>
          <w:sz w:val="20"/>
        </w:rPr>
        <w:t xml:space="preserve"> z komisji przemysłu i energii poparli zmiany w przepisach, które mają utrudnić powstanie Nord Stream 2. Polska i większość krajów naszego regionu uważa, że gazociągu po dnie Bałtyku, z Rosji do Niemiec jest zagrożeniem dla bezpieczeństwa energetycznego Unii.</w:t>
      </w:r>
      <w:r>
        <w:br/>
      </w:r>
      <w:r>
        <w:br/>
      </w:r>
    </w:p>
    <w:p w14:paraId="6351456B" w14:textId="77777777" w:rsidR="00E6247F" w:rsidRDefault="00E6247F">
      <w:pPr>
        <w:keepNext/>
        <w:spacing w:before="240" w:line="340" w:lineRule="atLeast"/>
      </w:pPr>
      <w:r>
        <w:rPr>
          <w:rFonts w:ascii="Arial" w:eastAsia="Arial" w:hAnsi="Arial" w:cs="Arial"/>
          <w:b/>
          <w:color w:val="000000"/>
          <w:sz w:val="28"/>
        </w:rPr>
        <w:t>Body</w:t>
      </w:r>
    </w:p>
    <w:p w14:paraId="3FE0FDC0" w14:textId="45757372" w:rsidR="00E6247F" w:rsidRDefault="00E6247F">
      <w:pPr>
        <w:spacing w:line="60" w:lineRule="exact"/>
      </w:pPr>
      <w:r>
        <w:rPr>
          <w:noProof/>
        </w:rPr>
        <mc:AlternateContent>
          <mc:Choice Requires="wps">
            <w:drawing>
              <wp:anchor distT="0" distB="0" distL="114300" distR="114300" simplePos="0" relativeHeight="252086272" behindDoc="0" locked="0" layoutInCell="1" allowOverlap="1" wp14:anchorId="510C0F7C" wp14:editId="0A17932A">
                <wp:simplePos x="0" y="0"/>
                <wp:positionH relativeFrom="column">
                  <wp:posOffset>0</wp:posOffset>
                </wp:positionH>
                <wp:positionV relativeFrom="paragraph">
                  <wp:posOffset>25400</wp:posOffset>
                </wp:positionV>
                <wp:extent cx="6502400" cy="0"/>
                <wp:effectExtent l="15875" t="17145" r="15875" b="20955"/>
                <wp:wrapTopAndBottom/>
                <wp:docPr id="1328"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F1976" id="Line 553"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OIzAEAAHoDAAAOAAAAZHJzL2Uyb0RvYy54bWysU12P0zAQfEfiP1h+p0l79A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u5tRVg4spbTR&#10;TrH5/C7bM/rYUNfKbUMeUBzdk9+g+BmZw9UArldF5vPJE3CaEdVvkHyIni7ZjV9RUg/sExavjl2w&#10;mZJcYMcSyekWiTomJujj/byeva8pOXGtVdBcgT7E9EWhZXnTckOqCzEcNjFlIdBcW/I9Dh+1MSVx&#10;49jY8tn8TG09zR9dX8ARjZa5MUNi6HcrE9gB8vupP67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MDO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738D76" w14:textId="77777777" w:rsidR="00E6247F" w:rsidRDefault="00E6247F"/>
    <w:p w14:paraId="2D06B21F" w14:textId="77777777" w:rsidR="00E6247F" w:rsidRDefault="00E6247F">
      <w:pPr>
        <w:spacing w:before="200" w:line="260" w:lineRule="atLeast"/>
        <w:jc w:val="both"/>
      </w:pPr>
      <w:r>
        <w:rPr>
          <w:rFonts w:ascii="Arial" w:eastAsia="Arial" w:hAnsi="Arial" w:cs="Arial"/>
          <w:color w:val="000000"/>
          <w:sz w:val="20"/>
        </w:rPr>
        <w:t xml:space="preserve">Dzisiejsza decyzja </w:t>
      </w:r>
      <w:r>
        <w:rPr>
          <w:rFonts w:ascii="Arial" w:eastAsia="Arial" w:hAnsi="Arial" w:cs="Arial"/>
          <w:b/>
          <w:i/>
          <w:color w:val="000000"/>
          <w:sz w:val="20"/>
          <w:u w:val="single"/>
        </w:rPr>
        <w:t>europosłów</w:t>
      </w:r>
      <w:r>
        <w:rPr>
          <w:rFonts w:ascii="Arial" w:eastAsia="Arial" w:hAnsi="Arial" w:cs="Arial"/>
          <w:color w:val="000000"/>
          <w:sz w:val="20"/>
        </w:rPr>
        <w:t xml:space="preserve"> przybliża wejście w życie znowelizowanej dyrektywy gazowej.  </w:t>
      </w:r>
      <w:hyperlink r:id="rId1724" w:history="1">
        <w:r>
          <w:rPr>
            <w:rFonts w:ascii="Arial" w:eastAsia="Arial" w:hAnsi="Arial" w:cs="Arial"/>
            <w:b/>
            <w:i/>
            <w:color w:val="0077CC"/>
            <w:sz w:val="20"/>
            <w:u w:val="single"/>
            <w:shd w:val="clear" w:color="auto" w:fill="FFFFFF"/>
          </w:rPr>
          <w:t>Europosłowie</w:t>
        </w:r>
      </w:hyperlink>
      <w:hyperlink r:id="rId1725" w:history="1">
        <w:r>
          <w:rPr>
            <w:rFonts w:ascii="Arial" w:eastAsia="Arial" w:hAnsi="Arial" w:cs="Arial"/>
            <w:i/>
            <w:color w:val="0077CC"/>
            <w:sz w:val="20"/>
            <w:u w:val="single"/>
            <w:shd w:val="clear" w:color="auto" w:fill="FFFFFF"/>
          </w:rPr>
          <w:t xml:space="preserve"> z komisji energii i przemysłu</w:t>
        </w:r>
      </w:hyperlink>
      <w:r>
        <w:rPr>
          <w:rFonts w:ascii="Arial" w:eastAsia="Arial" w:hAnsi="Arial" w:cs="Arial"/>
          <w:color w:val="000000"/>
          <w:sz w:val="20"/>
        </w:rPr>
        <w:t xml:space="preserve">  zatwierdzili ustalenia negocjatorów w tej sprawie. Wcześniej zaakceptowali je także ambasadorowie unijnych krajów. To kolejny krok na drodze do ostatecznego zatwierdzenia nowelizacji dyrektywy gazowej i wejścia w życie zmian.             </w:t>
      </w:r>
      <w:hyperlink r:id="rId1726" w:history="1">
        <w:r>
          <w:rPr>
            <w:rFonts w:ascii="Arial" w:eastAsia="Arial" w:hAnsi="Arial" w:cs="Arial"/>
            <w:i/>
            <w:color w:val="0077CC"/>
            <w:sz w:val="20"/>
            <w:u w:val="single"/>
            <w:shd w:val="clear" w:color="auto" w:fill="FFFFFF"/>
          </w:rPr>
          <w:t xml:space="preserve">Teraz dokument trafi na sesję plenarną Parlamentu </w:t>
        </w:r>
      </w:hyperlink>
      <w:hyperlink r:id="rId1727" w:history="1">
        <w:r>
          <w:rPr>
            <w:rFonts w:ascii="Arial" w:eastAsia="Arial" w:hAnsi="Arial" w:cs="Arial"/>
            <w:b/>
            <w:i/>
            <w:color w:val="0077CC"/>
            <w:sz w:val="20"/>
            <w:u w:val="single"/>
            <w:shd w:val="clear" w:color="auto" w:fill="FFFFFF"/>
          </w:rPr>
          <w:t>Europejskiego</w:t>
        </w:r>
      </w:hyperlink>
      <w:r>
        <w:rPr>
          <w:rFonts w:ascii="Arial" w:eastAsia="Arial" w:hAnsi="Arial" w:cs="Arial"/>
          <w:color w:val="000000"/>
          <w:sz w:val="20"/>
        </w:rPr>
        <w:t xml:space="preserve">, co nastąpi w przyszłym miesiącu i jeśli wtedy uzyska akceptację, wtedy formalnie i ostatecznie zatwierdzą go unijni ministrowie. Proces legislacyjny zakończy się wraz z publikacją w Dzienniku Urzędowym Unii </w:t>
      </w:r>
      <w:r>
        <w:rPr>
          <w:rFonts w:ascii="Arial" w:eastAsia="Arial" w:hAnsi="Arial" w:cs="Arial"/>
          <w:b/>
          <w:i/>
          <w:color w:val="000000"/>
          <w:sz w:val="20"/>
          <w:u w:val="single"/>
        </w:rPr>
        <w:t>Europejskiej</w:t>
      </w:r>
      <w:r>
        <w:rPr>
          <w:rFonts w:ascii="Arial" w:eastAsia="Arial" w:hAnsi="Arial" w:cs="Arial"/>
          <w:color w:val="000000"/>
          <w:sz w:val="20"/>
        </w:rPr>
        <w:t>. Oczekuje się, że nastąpi to jeszcze w tym półroczu. To ważne, bo czas odgrywa istotną rolę.</w:t>
      </w:r>
    </w:p>
    <w:p w14:paraId="74EC2953" w14:textId="77777777" w:rsidR="00E6247F" w:rsidRDefault="00E6247F">
      <w:pPr>
        <w:spacing w:before="240" w:line="260" w:lineRule="atLeast"/>
        <w:jc w:val="both"/>
      </w:pPr>
      <w:r>
        <w:rPr>
          <w:rFonts w:ascii="Arial" w:eastAsia="Arial" w:hAnsi="Arial" w:cs="Arial"/>
          <w:color w:val="000000"/>
          <w:sz w:val="20"/>
        </w:rPr>
        <w:t xml:space="preserve">Czytaj też:  </w:t>
      </w:r>
      <w:hyperlink r:id="rId1728" w:history="1">
        <w:r>
          <w:rPr>
            <w:rFonts w:ascii="Arial" w:eastAsia="Arial" w:hAnsi="Arial" w:cs="Arial"/>
            <w:i/>
            <w:color w:val="0077CC"/>
            <w:sz w:val="20"/>
            <w:u w:val="single"/>
            <w:shd w:val="clear" w:color="auto" w:fill="FFFFFF"/>
          </w:rPr>
          <w:t>"WSJ": Amerykanie przygotowują sankcje za Nord Stream 2. "Dlaczego karmicie bestię"</w:t>
        </w:r>
      </w:hyperlink>
    </w:p>
    <w:p w14:paraId="22FA3BBB" w14:textId="77777777" w:rsidR="00E6247F" w:rsidRDefault="00E6247F">
      <w:pPr>
        <w:spacing w:before="200" w:line="260" w:lineRule="atLeast"/>
        <w:jc w:val="both"/>
      </w:pPr>
      <w:r>
        <w:rPr>
          <w:rFonts w:ascii="Arial" w:eastAsia="Arial" w:hAnsi="Arial" w:cs="Arial"/>
          <w:color w:val="000000"/>
          <w:sz w:val="20"/>
        </w:rPr>
        <w:t xml:space="preserve">- My właśnie mamy rozdzielenie właścicielskie wewnątrz Unii, przejrzyste taryfy, nie możemy stosować dyskryminacyjnych cen, co jest bardzo ważne. Przecież Nord Stream 1 nie był poddany takiemu reżimowi prawnemu. Jeśli coś mogliśmy uzyskać dzięki regulacji, to właśnie to uzyskaliśmy - powiedział </w:t>
      </w:r>
      <w:r>
        <w:rPr>
          <w:rFonts w:ascii="Arial" w:eastAsia="Arial" w:hAnsi="Arial" w:cs="Arial"/>
          <w:b/>
          <w:i/>
          <w:color w:val="000000"/>
          <w:sz w:val="20"/>
          <w:u w:val="single"/>
        </w:rPr>
        <w:t>europoseł</w:t>
      </w:r>
      <w:r>
        <w:rPr>
          <w:rFonts w:ascii="Arial" w:eastAsia="Arial" w:hAnsi="Arial" w:cs="Arial"/>
          <w:color w:val="000000"/>
          <w:sz w:val="20"/>
        </w:rPr>
        <w:t xml:space="preserve"> Jerzy Buzek. Przewodniczący komisji zastrzegł, że nie oznacza to, iż Parlament </w:t>
      </w:r>
      <w:r>
        <w:rPr>
          <w:rFonts w:ascii="Arial" w:eastAsia="Arial" w:hAnsi="Arial" w:cs="Arial"/>
          <w:b/>
          <w:i/>
          <w:color w:val="000000"/>
          <w:sz w:val="20"/>
          <w:u w:val="single"/>
        </w:rPr>
        <w:t>Europejski</w:t>
      </w:r>
      <w:r>
        <w:rPr>
          <w:rFonts w:ascii="Arial" w:eastAsia="Arial" w:hAnsi="Arial" w:cs="Arial"/>
          <w:color w:val="000000"/>
          <w:sz w:val="20"/>
        </w:rPr>
        <w:t xml:space="preserve"> popiera Nord Stream 2, jeśli powstanie. Były premier podkreślił, że jednoznacznie ocenia negatywnie tę inwestycję. "Uważamy, że zrobiliśmy wszystko, co mogliśmy i wprowadziliśmy duże utrudnienia dla monopolisty" - dodał.</w:t>
      </w:r>
    </w:p>
    <w:p w14:paraId="74D24208" w14:textId="77777777" w:rsidR="00E6247F" w:rsidRDefault="00E6247F">
      <w:pPr>
        <w:spacing w:before="200" w:line="260" w:lineRule="atLeast"/>
        <w:jc w:val="both"/>
      </w:pPr>
      <w:r>
        <w:rPr>
          <w:rFonts w:ascii="Arial" w:eastAsia="Arial" w:hAnsi="Arial" w:cs="Arial"/>
          <w:color w:val="000000"/>
          <w:sz w:val="20"/>
        </w:rPr>
        <w:t xml:space="preserve">Nowelizacja dyrektywy gazowej nie jest tak rygorystyczna jak początkowo planowano. Niektóre propozycje podczas negocjacji złagodzono. W konkretnym przypadku Nord Stream 2 stosowanie unijnych przepisów ma być ograniczone tylko do wód terytorialnych Niemiec. Natomiast regulacje dotyczące pozostałej części rurociągu na dnie Morza Bałtyckiego zostaną uzgodnione podczas negocjacji Berlina z Moskwą. Rola Komisji </w:t>
      </w:r>
      <w:r>
        <w:rPr>
          <w:rFonts w:ascii="Arial" w:eastAsia="Arial" w:hAnsi="Arial" w:cs="Arial"/>
          <w:b/>
          <w:i/>
          <w:color w:val="000000"/>
          <w:sz w:val="20"/>
          <w:u w:val="single"/>
        </w:rPr>
        <w:t>Europejskiej</w:t>
      </w:r>
      <w:r>
        <w:rPr>
          <w:rFonts w:ascii="Arial" w:eastAsia="Arial" w:hAnsi="Arial" w:cs="Arial"/>
          <w:color w:val="000000"/>
          <w:sz w:val="20"/>
        </w:rPr>
        <w:t xml:space="preserve"> w tym procesie została wzmocniona i jeśli ustalenia nie będą zgodne z unijnym prawem, to może ona odmówić akceptacji i przejąć rokowania. </w:t>
      </w:r>
    </w:p>
    <w:p w14:paraId="413C2996" w14:textId="77777777" w:rsidR="00E6247F" w:rsidRDefault="00E6247F">
      <w:pPr>
        <w:spacing w:before="200" w:line="260" w:lineRule="atLeast"/>
        <w:jc w:val="both"/>
      </w:pPr>
      <w:r>
        <w:rPr>
          <w:rFonts w:ascii="Arial" w:eastAsia="Arial" w:hAnsi="Arial" w:cs="Arial"/>
          <w:b/>
          <w:i/>
          <w:color w:val="000000"/>
          <w:sz w:val="20"/>
          <w:u w:val="single"/>
        </w:rPr>
        <w:lastRenderedPageBreak/>
        <w:t>Europoseł</w:t>
      </w:r>
      <w:r>
        <w:rPr>
          <w:rFonts w:ascii="Arial" w:eastAsia="Arial" w:hAnsi="Arial" w:cs="Arial"/>
          <w:color w:val="000000"/>
          <w:sz w:val="20"/>
        </w:rPr>
        <w:t xml:space="preserve"> Zdzisław Krasnodębski obawia się, że konsorcjum budujące drugą magistralę Gazociągu Północnego znajdzie sposób na ominięcie przepisów. Przyznał jednak, że zgoda w Unii była możliwa jedynie na znowelizowaną dyrektywę w obecnym kształcie. "Uważam, że to jest osiągnięcie, że tę nowelizację udało się przeprowadzić" - skomentował </w:t>
      </w:r>
      <w:r>
        <w:rPr>
          <w:rFonts w:ascii="Arial" w:eastAsia="Arial" w:hAnsi="Arial" w:cs="Arial"/>
          <w:b/>
          <w:i/>
          <w:color w:val="000000"/>
          <w:sz w:val="20"/>
          <w:u w:val="single"/>
        </w:rPr>
        <w:t>europoseł</w:t>
      </w:r>
      <w:r>
        <w:rPr>
          <w:rFonts w:ascii="Arial" w:eastAsia="Arial" w:hAnsi="Arial" w:cs="Arial"/>
          <w:color w:val="000000"/>
          <w:sz w:val="20"/>
        </w:rPr>
        <w:t xml:space="preserve">. Przywołał jednak pojawiające się ostatnio informacje o możliwym podziale gazociągu. "Komisja zapewniała mnie, że to jest niemożliwe, żeby na przykład podzielić gazociąg i tylko zastosować prawo </w:t>
      </w:r>
      <w:r>
        <w:rPr>
          <w:rFonts w:ascii="Arial" w:eastAsia="Arial" w:hAnsi="Arial" w:cs="Arial"/>
          <w:b/>
          <w:i/>
          <w:color w:val="000000"/>
          <w:sz w:val="20"/>
          <w:u w:val="single"/>
        </w:rPr>
        <w:t>europejskie</w:t>
      </w:r>
      <w:r>
        <w:rPr>
          <w:rFonts w:ascii="Arial" w:eastAsia="Arial" w:hAnsi="Arial" w:cs="Arial"/>
          <w:color w:val="000000"/>
          <w:sz w:val="20"/>
        </w:rPr>
        <w:t xml:space="preserve"> do ostatnich 12-stu mil, czyli wód terytorialnych Niemiec, ale słyszymy, że to jest dość prawdopodobne" - dodał.</w:t>
      </w:r>
    </w:p>
    <w:p w14:paraId="3C1442EC" w14:textId="77777777" w:rsidR="00E6247F" w:rsidRDefault="00E6247F">
      <w:pPr>
        <w:spacing w:before="200" w:line="260" w:lineRule="atLeast"/>
        <w:jc w:val="both"/>
      </w:pPr>
      <w:r>
        <w:rPr>
          <w:rFonts w:ascii="Arial" w:eastAsia="Arial" w:hAnsi="Arial" w:cs="Arial"/>
          <w:color w:val="000000"/>
          <w:sz w:val="20"/>
        </w:rPr>
        <w:t xml:space="preserve">W przyszłym miesiącu znowelizowana dyrektywa trafi na sesję plenarną Parlamentu </w:t>
      </w:r>
      <w:r>
        <w:rPr>
          <w:rFonts w:ascii="Arial" w:eastAsia="Arial" w:hAnsi="Arial" w:cs="Arial"/>
          <w:b/>
          <w:i/>
          <w:color w:val="000000"/>
          <w:sz w:val="20"/>
          <w:u w:val="single"/>
        </w:rPr>
        <w:t>Europejskiego</w:t>
      </w:r>
      <w:r>
        <w:rPr>
          <w:rFonts w:ascii="Arial" w:eastAsia="Arial" w:hAnsi="Arial" w:cs="Arial"/>
          <w:color w:val="000000"/>
          <w:sz w:val="20"/>
        </w:rPr>
        <w:t xml:space="preserve"> i jeśli wtedy uzyska akceptację, formalnie i ostatecznie zatwierdzą ją później unijni ministrowie. Proces legislacyjny zakończy się wraz z publikacją w Dzienniku Urzędowym Unii </w:t>
      </w:r>
      <w:r>
        <w:rPr>
          <w:rFonts w:ascii="Arial" w:eastAsia="Arial" w:hAnsi="Arial" w:cs="Arial"/>
          <w:b/>
          <w:i/>
          <w:color w:val="000000"/>
          <w:sz w:val="20"/>
          <w:u w:val="single"/>
        </w:rPr>
        <w:t>Europejskiej</w:t>
      </w:r>
      <w:r>
        <w:rPr>
          <w:rFonts w:ascii="Arial" w:eastAsia="Arial" w:hAnsi="Arial" w:cs="Arial"/>
          <w:color w:val="000000"/>
          <w:sz w:val="20"/>
        </w:rPr>
        <w:t>. Oczekuje się, że nastąpi to jeszcze w tym półroczu. To ważne, bo czas odgrywa istotną rolę. Przeciwnicy Nord Stream 2 chcieli, by unijne przepisy objęły tę inwestycję jeszcze przed jej sfinalizowaniem co jest planowane na koniec roku</w:t>
      </w:r>
    </w:p>
    <w:p w14:paraId="705832FF" w14:textId="77777777" w:rsidR="00E6247F" w:rsidRDefault="00E6247F">
      <w:pPr>
        <w:keepNext/>
        <w:spacing w:before="240" w:line="340" w:lineRule="atLeast"/>
      </w:pPr>
      <w:r>
        <w:rPr>
          <w:rFonts w:ascii="Arial" w:eastAsia="Arial" w:hAnsi="Arial" w:cs="Arial"/>
          <w:b/>
          <w:color w:val="000000"/>
          <w:sz w:val="28"/>
        </w:rPr>
        <w:t>Classification</w:t>
      </w:r>
    </w:p>
    <w:p w14:paraId="02A9439F" w14:textId="19EBC379" w:rsidR="00E6247F" w:rsidRDefault="00E6247F">
      <w:pPr>
        <w:spacing w:line="60" w:lineRule="exact"/>
      </w:pPr>
      <w:r>
        <w:rPr>
          <w:noProof/>
        </w:rPr>
        <mc:AlternateContent>
          <mc:Choice Requires="wps">
            <w:drawing>
              <wp:anchor distT="0" distB="0" distL="114300" distR="114300" simplePos="0" relativeHeight="252152832" behindDoc="0" locked="0" layoutInCell="1" allowOverlap="1" wp14:anchorId="56BAF9DD" wp14:editId="034219FD">
                <wp:simplePos x="0" y="0"/>
                <wp:positionH relativeFrom="column">
                  <wp:posOffset>0</wp:posOffset>
                </wp:positionH>
                <wp:positionV relativeFrom="paragraph">
                  <wp:posOffset>25400</wp:posOffset>
                </wp:positionV>
                <wp:extent cx="6502400" cy="0"/>
                <wp:effectExtent l="15875" t="12700" r="15875" b="15875"/>
                <wp:wrapTopAndBottom/>
                <wp:docPr id="1327"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FC173" id="Line 618" o:spid="_x0000_s1026" style="position:absolute;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7jGS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93DC4A" w14:textId="77777777" w:rsidR="00E6247F" w:rsidRDefault="00E6247F">
      <w:pPr>
        <w:spacing w:line="120" w:lineRule="exact"/>
      </w:pPr>
    </w:p>
    <w:p w14:paraId="6D76DF3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45D699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EA98DF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(93%); Human Rights Violations (70%); Torture (70%); Gays + Lesbians (69%); Insider Trading (62%)</w:t>
      </w:r>
      <w:r>
        <w:br/>
      </w:r>
      <w:r>
        <w:br/>
      </w:r>
    </w:p>
    <w:p w14:paraId="19B8261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(93%); Mining + Extraction (93%); Organic Chemicals (93%); Pharmaceuticals Agents + Products (71%); Meats (70%); Chemicals Mfg (68%)</w:t>
      </w:r>
      <w:r>
        <w:br/>
      </w:r>
      <w:r>
        <w:br/>
      </w:r>
    </w:p>
    <w:p w14:paraId="4899B5F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19, 2019</w:t>
      </w:r>
    </w:p>
    <w:p w14:paraId="4BE5AEE0" w14:textId="77777777" w:rsidR="00E6247F" w:rsidRDefault="00E6247F"/>
    <w:p w14:paraId="4572966D" w14:textId="63022EF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19392" behindDoc="0" locked="0" layoutInCell="1" allowOverlap="1" wp14:anchorId="5E1069C0" wp14:editId="773C652C">
                <wp:simplePos x="0" y="0"/>
                <wp:positionH relativeFrom="column">
                  <wp:posOffset>0</wp:posOffset>
                </wp:positionH>
                <wp:positionV relativeFrom="paragraph">
                  <wp:posOffset>127000</wp:posOffset>
                </wp:positionV>
                <wp:extent cx="6502400" cy="0"/>
                <wp:effectExtent l="6350" t="8890" r="6350" b="10160"/>
                <wp:wrapNone/>
                <wp:docPr id="1326"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47A35" id="Line 683" o:spid="_x0000_s1026" style="position:absolute;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eDyQEAAHoDAAAOAAAAZHJzL2Uyb0RvYy54bWysU02P2yAQvVfqf0DcGzveNl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tLs7poFZw4sTWmj&#10;nWKL+7tsz+RjS1Vrtw25QXF0z36D4kdkDtcjuEEVmS8nT8B5RlS/QXIQPV2ym76gpBrYJyxeHftg&#10;MyW5wI5lJKfbSNQxMUGHiw91876myYlrroL2CvQhps8KLcubjhtSXYjhsIkpC4H2WpLvcfikjSkT&#10;N45NpLb5WK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oi0Hg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019F46" w14:textId="77777777" w:rsidR="00E6247F" w:rsidRDefault="00E6247F">
      <w:pPr>
        <w:sectPr w:rsidR="00E6247F">
          <w:headerReference w:type="even" r:id="rId1729"/>
          <w:headerReference w:type="default" r:id="rId1730"/>
          <w:footerReference w:type="even" r:id="rId1731"/>
          <w:footerReference w:type="default" r:id="rId1732"/>
          <w:headerReference w:type="first" r:id="rId1733"/>
          <w:footerReference w:type="first" r:id="rId1734"/>
          <w:pgSz w:w="12240" w:h="15840"/>
          <w:pgMar w:top="840" w:right="1000" w:bottom="840" w:left="1000" w:header="400" w:footer="400" w:gutter="0"/>
          <w:cols w:space="720"/>
          <w:titlePg/>
        </w:sectPr>
      </w:pPr>
    </w:p>
    <w:p w14:paraId="51482BCD" w14:textId="77777777" w:rsidR="00E6247F" w:rsidRDefault="00E6247F"/>
    <w:p w14:paraId="58C53C7A" w14:textId="77777777" w:rsidR="00E6247F" w:rsidRDefault="00E6247F">
      <w:pPr>
        <w:spacing w:before="240" w:after="200" w:line="340" w:lineRule="atLeast"/>
        <w:jc w:val="center"/>
        <w:outlineLvl w:val="0"/>
        <w:rPr>
          <w:rFonts w:ascii="Arial" w:hAnsi="Arial" w:cs="Arial"/>
          <w:b/>
          <w:bCs/>
          <w:kern w:val="32"/>
          <w:sz w:val="32"/>
          <w:szCs w:val="32"/>
        </w:rPr>
      </w:pPr>
      <w:hyperlink r:id="rId1735" w:history="1">
        <w:r>
          <w:rPr>
            <w:rFonts w:ascii="Arial" w:eastAsia="Arial" w:hAnsi="Arial" w:cs="Arial"/>
            <w:b/>
            <w:bCs/>
            <w:i/>
            <w:color w:val="0077CC"/>
            <w:kern w:val="32"/>
            <w:sz w:val="28"/>
            <w:szCs w:val="32"/>
            <w:u w:val="single"/>
            <w:shd w:val="clear" w:color="auto" w:fill="FFFFFF"/>
          </w:rPr>
          <w:t>Brytyjski rząd w kropce. Spiker Izby Gmin wyklucza ponowne głosowanie nad umową brexitową. Co to oznacza?</w:t>
        </w:r>
      </w:hyperlink>
    </w:p>
    <w:p w14:paraId="21ADE878" w14:textId="77777777" w:rsidR="00E6247F" w:rsidRDefault="00E6247F">
      <w:pPr>
        <w:spacing w:before="120" w:line="260" w:lineRule="atLeast"/>
        <w:jc w:val="center"/>
      </w:pPr>
      <w:r>
        <w:rPr>
          <w:rFonts w:ascii="Arial" w:eastAsia="Arial" w:hAnsi="Arial" w:cs="Arial"/>
          <w:color w:val="000000"/>
          <w:sz w:val="20"/>
        </w:rPr>
        <w:t>Gazeta Wyborcza</w:t>
      </w:r>
    </w:p>
    <w:p w14:paraId="27BBF666" w14:textId="77777777" w:rsidR="00E6247F" w:rsidRDefault="00E6247F">
      <w:pPr>
        <w:spacing w:before="120" w:line="260" w:lineRule="atLeast"/>
        <w:jc w:val="center"/>
      </w:pPr>
      <w:r>
        <w:rPr>
          <w:rFonts w:ascii="Arial" w:eastAsia="Arial" w:hAnsi="Arial" w:cs="Arial"/>
          <w:color w:val="000000"/>
          <w:sz w:val="20"/>
        </w:rPr>
        <w:t>March 18, 2019 Monday</w:t>
      </w:r>
    </w:p>
    <w:p w14:paraId="70E8605F" w14:textId="77777777" w:rsidR="00E6247F" w:rsidRDefault="00E6247F">
      <w:pPr>
        <w:spacing w:line="240" w:lineRule="atLeast"/>
        <w:jc w:val="both"/>
      </w:pPr>
    </w:p>
    <w:p w14:paraId="1DC61AF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4064D20" w14:textId="714BB032" w:rsidR="00E6247F" w:rsidRDefault="00E6247F">
      <w:pPr>
        <w:spacing w:before="120" w:line="220" w:lineRule="atLeast"/>
      </w:pPr>
      <w:r>
        <w:br/>
      </w:r>
      <w:r>
        <w:rPr>
          <w:noProof/>
        </w:rPr>
        <w:drawing>
          <wp:inline distT="0" distB="0" distL="0" distR="0" wp14:anchorId="6F19FB40" wp14:editId="4A77CEF7">
            <wp:extent cx="1936750" cy="7048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0C9B01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642 words</w:t>
      </w:r>
    </w:p>
    <w:p w14:paraId="24748E8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Czarnecki</w:t>
      </w:r>
    </w:p>
    <w:p w14:paraId="268C079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Niespodziewana interwencja spikera Johna Bercowa jeszcze bardziej krzyżuje plany Downing Street w sprawie brexitu.</w:t>
      </w:r>
      <w:r>
        <w:br/>
      </w:r>
      <w:r>
        <w:br/>
      </w:r>
    </w:p>
    <w:p w14:paraId="650CEB93" w14:textId="77777777" w:rsidR="00E6247F" w:rsidRDefault="00E6247F">
      <w:pPr>
        <w:keepNext/>
        <w:spacing w:before="240" w:line="340" w:lineRule="atLeast"/>
      </w:pPr>
      <w:r>
        <w:rPr>
          <w:rFonts w:ascii="Arial" w:eastAsia="Arial" w:hAnsi="Arial" w:cs="Arial"/>
          <w:b/>
          <w:color w:val="000000"/>
          <w:sz w:val="28"/>
        </w:rPr>
        <w:t>Body</w:t>
      </w:r>
    </w:p>
    <w:p w14:paraId="3BB64291" w14:textId="602355AF" w:rsidR="00E6247F" w:rsidRDefault="00E6247F">
      <w:pPr>
        <w:spacing w:line="60" w:lineRule="exact"/>
      </w:pPr>
      <w:r>
        <w:rPr>
          <w:noProof/>
        </w:rPr>
        <mc:AlternateContent>
          <mc:Choice Requires="wps">
            <w:drawing>
              <wp:anchor distT="0" distB="0" distL="114300" distR="114300" simplePos="0" relativeHeight="252087296" behindDoc="0" locked="0" layoutInCell="1" allowOverlap="1" wp14:anchorId="36B5DC1E" wp14:editId="44BEA095">
                <wp:simplePos x="0" y="0"/>
                <wp:positionH relativeFrom="column">
                  <wp:posOffset>0</wp:posOffset>
                </wp:positionH>
                <wp:positionV relativeFrom="paragraph">
                  <wp:posOffset>25400</wp:posOffset>
                </wp:positionV>
                <wp:extent cx="6502400" cy="0"/>
                <wp:effectExtent l="15875" t="13970" r="15875" b="14605"/>
                <wp:wrapTopAndBottom/>
                <wp:docPr id="1325"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87825" id="Line 554"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Uk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ez+bc+bAUkob&#10;7RSbz++yPaOPDXWt3DbkAcXRPfkNip+ROVwN4HpVZD6fPAGnGVH9BsmH6OmS3fgVJfXAPmHx6tgF&#10;mynJBXYskZxukahjYoI+3s/r2V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TrU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24782F" w14:textId="77777777" w:rsidR="00E6247F" w:rsidRDefault="00E6247F"/>
    <w:p w14:paraId="4423962A" w14:textId="77777777" w:rsidR="00E6247F" w:rsidRDefault="00E6247F">
      <w:pPr>
        <w:spacing w:before="200" w:line="260" w:lineRule="atLeast"/>
        <w:jc w:val="both"/>
      </w:pPr>
      <w:r>
        <w:rPr>
          <w:rFonts w:ascii="Arial" w:eastAsia="Arial" w:hAnsi="Arial" w:cs="Arial"/>
          <w:color w:val="000000"/>
          <w:sz w:val="20"/>
        </w:rPr>
        <w:t xml:space="preserve">&amp;bdquo;House of Commons [Izba Gmin] ma lepszego scenarzystę niż "House of Cards«” – komentuje na Twitterze analityk Mujtaba Rahman. 11 dni przed planowanym wyjściem Wielkiej Brytanii z </w:t>
      </w:r>
      <w:r>
        <w:rPr>
          <w:rFonts w:ascii="Arial" w:eastAsia="Arial" w:hAnsi="Arial" w:cs="Arial"/>
          <w:b/>
          <w:i/>
          <w:color w:val="000000"/>
          <w:sz w:val="20"/>
          <w:u w:val="single"/>
        </w:rPr>
        <w:t>UE</w:t>
      </w:r>
      <w:r>
        <w:rPr>
          <w:rFonts w:ascii="Arial" w:eastAsia="Arial" w:hAnsi="Arial" w:cs="Arial"/>
          <w:color w:val="000000"/>
          <w:sz w:val="20"/>
        </w:rPr>
        <w:t xml:space="preserve"> spiker niższej izby Westminsteru John Bercow poinformował bowiem, że nie dopuści do powtórnego głosowania nad porozumieniem z Brukselą wynegocjowanym przez premier Theresę May. Powołał się na wielowiekowy zwyczaj zakazujący głosowania nad tą samą kwestią w tej samej sesji parlamentu.</w:t>
      </w:r>
    </w:p>
    <w:p w14:paraId="2444A319" w14:textId="77777777" w:rsidR="00E6247F" w:rsidRDefault="00E6247F">
      <w:pPr>
        <w:spacing w:before="200" w:line="260" w:lineRule="atLeast"/>
        <w:jc w:val="both"/>
      </w:pPr>
      <w:r>
        <w:rPr>
          <w:rFonts w:ascii="Arial" w:eastAsia="Arial" w:hAnsi="Arial" w:cs="Arial"/>
          <w:color w:val="000000"/>
          <w:sz w:val="20"/>
        </w:rPr>
        <w:t>Komentatorzy spierają się, co oznacza owo oświadczenie. Na pewno dokłada rządowi May kolejny problem w piekielnie trudnym okresie. Zdaniem niektórych zwiększa ono prawdopodobieństwo brexitu &amp;bdquo;na dziko”, bez żadnej umowy lub poczynienia za pięć dwunasta ustępstw ze strony Unii albo też długiego odroczenia rozwodu. Możliwe jednak, że rządowi uda się obejść tę przeszkodę.</w:t>
      </w:r>
    </w:p>
    <w:p w14:paraId="7831C7C0" w14:textId="77777777" w:rsidR="00E6247F" w:rsidRDefault="00E6247F">
      <w:pPr>
        <w:spacing w:before="240" w:line="260" w:lineRule="atLeast"/>
        <w:jc w:val="both"/>
      </w:pPr>
      <w:hyperlink r:id="rId1736" w:history="1">
        <w:r>
          <w:rPr>
            <w:rFonts w:ascii="Arial" w:eastAsia="Arial" w:hAnsi="Arial" w:cs="Arial"/>
            <w:i/>
            <w:color w:val="0077CC"/>
            <w:sz w:val="20"/>
            <w:u w:val="single"/>
            <w:shd w:val="clear" w:color="auto" w:fill="FFFFFF"/>
          </w:rPr>
          <w:t>Posłowie odrzucili już wspomnianą umowę w połowie stycznia różnicą 230 głosów</w:t>
        </w:r>
      </w:hyperlink>
      <w:r>
        <w:rPr>
          <w:rFonts w:ascii="Arial" w:eastAsia="Arial" w:hAnsi="Arial" w:cs="Arial"/>
          <w:color w:val="000000"/>
          <w:sz w:val="20"/>
        </w:rPr>
        <w:t xml:space="preserve">. W zeszłym tygodniu zajęli się nią ponownie             </w:t>
      </w:r>
      <w:hyperlink r:id="rId1737" w:history="1">
        <w:r>
          <w:rPr>
            <w:rFonts w:ascii="Arial" w:eastAsia="Arial" w:hAnsi="Arial" w:cs="Arial"/>
            <w:i/>
            <w:color w:val="0077CC"/>
            <w:sz w:val="20"/>
            <w:u w:val="single"/>
            <w:shd w:val="clear" w:color="auto" w:fill="FFFFFF"/>
          </w:rPr>
          <w:t>(i znów ją pogrzebali, tym razem 149 głosami)</w:t>
        </w:r>
      </w:hyperlink>
      <w:r>
        <w:rPr>
          <w:rFonts w:ascii="Arial" w:eastAsia="Arial" w:hAnsi="Arial" w:cs="Arial"/>
          <w:color w:val="000000"/>
          <w:sz w:val="20"/>
        </w:rPr>
        <w:t>, ale od biedy można było uznać, że głosowali nad czym innym. May przywiozła bowiem z Brukseli dodatkowe zapewnienia, według niej prawnie wiążące.</w:t>
      </w:r>
    </w:p>
    <w:p w14:paraId="28C91081" w14:textId="77777777" w:rsidR="00E6247F" w:rsidRDefault="00E6247F">
      <w:pPr>
        <w:spacing w:before="200" w:line="260" w:lineRule="atLeast"/>
        <w:jc w:val="both"/>
      </w:pPr>
      <w:r>
        <w:rPr>
          <w:rFonts w:ascii="Arial" w:eastAsia="Arial" w:hAnsi="Arial" w:cs="Arial"/>
          <w:color w:val="000000"/>
          <w:sz w:val="20"/>
        </w:rPr>
        <w:t>Rząd szykował się do ponownego głosowania we wtorek lub środę. Bercow zastrzegł jednak, że nowy wniosek nie powinien być &amp;bdquo;taki sam lub zasadniczo taki sam” jak poprzedni.</w:t>
      </w:r>
    </w:p>
    <w:p w14:paraId="448AF32A" w14:textId="77777777" w:rsidR="00E6247F" w:rsidRDefault="00E6247F">
      <w:pPr>
        <w:spacing w:before="240" w:line="260" w:lineRule="atLeast"/>
        <w:jc w:val="both"/>
      </w:pPr>
      <w:r>
        <w:rPr>
          <w:rFonts w:ascii="Arial" w:eastAsia="Arial" w:hAnsi="Arial" w:cs="Arial"/>
          <w:color w:val="000000"/>
          <w:sz w:val="20"/>
        </w:rPr>
        <w:t xml:space="preserve">Spiker wygłosił swoje uwagi zaledwie trzy dni przed zaplanowanym na czwartek szczytem Unii </w:t>
      </w:r>
      <w:r>
        <w:rPr>
          <w:rFonts w:ascii="Arial" w:eastAsia="Arial" w:hAnsi="Arial" w:cs="Arial"/>
          <w:b/>
          <w:i/>
          <w:color w:val="000000"/>
          <w:sz w:val="20"/>
          <w:u w:val="single"/>
        </w:rPr>
        <w:t>Europejskiej</w:t>
      </w:r>
      <w:r>
        <w:rPr>
          <w:rFonts w:ascii="Arial" w:eastAsia="Arial" w:hAnsi="Arial" w:cs="Arial"/>
          <w:color w:val="000000"/>
          <w:sz w:val="20"/>
        </w:rPr>
        <w:t xml:space="preserve"> mającym decydować o przełożeniu brexitu.  </w:t>
      </w:r>
      <w:hyperlink r:id="rId1738" w:history="1">
        <w:r>
          <w:rPr>
            <w:rFonts w:ascii="Arial" w:eastAsia="Arial" w:hAnsi="Arial" w:cs="Arial"/>
            <w:i/>
            <w:color w:val="0077CC"/>
            <w:sz w:val="20"/>
            <w:u w:val="single"/>
            <w:shd w:val="clear" w:color="auto" w:fill="FFFFFF"/>
          </w:rPr>
          <w:t>W zeszłym tygodniu parlament polecił May, by poprosiła o takie przełożenie</w:t>
        </w:r>
      </w:hyperlink>
      <w:r>
        <w:rPr>
          <w:rFonts w:ascii="Arial" w:eastAsia="Arial" w:hAnsi="Arial" w:cs="Arial"/>
          <w:color w:val="000000"/>
          <w:sz w:val="20"/>
        </w:rPr>
        <w:t>. Premier chciała jednak najpierw jeszcze raz podsunąć posłom swoją umowę. Gdyby tym razem umowa przeszła, rząd poprosiłby o krótkie, &amp;bdquo;techniczne” odroczenie rozwodu o kilka tygodni. Jeśli nie – konieczne byłoby odroczenie dłuższe, wielomiesięczne. Pozwoliłoby to na nowe rozdanie, np. inną wersję rozstania, nowe wybory lub drugie referendum.</w:t>
      </w:r>
    </w:p>
    <w:p w14:paraId="219F64FB" w14:textId="77777777" w:rsidR="00E6247F" w:rsidRDefault="00E6247F">
      <w:pPr>
        <w:spacing w:before="240" w:line="260" w:lineRule="atLeast"/>
        <w:jc w:val="both"/>
      </w:pPr>
      <w:r>
        <w:rPr>
          <w:rFonts w:ascii="Arial" w:eastAsia="Arial" w:hAnsi="Arial" w:cs="Arial"/>
          <w:color w:val="000000"/>
          <w:sz w:val="20"/>
        </w:rPr>
        <w:lastRenderedPageBreak/>
        <w:t>Bercow powołał się na stary podręcznik parlamentarnego protokołu – "</w:t>
      </w:r>
      <w:hyperlink r:id="rId1739" w:history="1">
        <w:r>
          <w:rPr>
            <w:rFonts w:ascii="Arial" w:eastAsia="Arial" w:hAnsi="Arial" w:cs="Arial"/>
            <w:i/>
            <w:color w:val="0077CC"/>
            <w:sz w:val="20"/>
            <w:u w:val="single"/>
            <w:shd w:val="clear" w:color="auto" w:fill="FFFFFF"/>
          </w:rPr>
          <w:t>Erskine May", od nazwiska XIX-wiecznego urzędnika Westminsteru,</w:t>
        </w:r>
      </w:hyperlink>
      <w:r>
        <w:rPr>
          <w:rFonts w:ascii="Arial" w:eastAsia="Arial" w:hAnsi="Arial" w:cs="Arial"/>
          <w:color w:val="000000"/>
          <w:sz w:val="20"/>
        </w:rPr>
        <w:t xml:space="preserve">  w którym zgromadzono wiedzę na temat głosowań z poprzednich wieków. W dobie brexitowych debat i proceduralnych forteli stał się on dla wielu posłów lekturą obowiązkową.</w:t>
      </w:r>
    </w:p>
    <w:p w14:paraId="7AF1B909" w14:textId="77777777" w:rsidR="00E6247F" w:rsidRDefault="00E6247F">
      <w:pPr>
        <w:spacing w:before="200" w:line="260" w:lineRule="atLeast"/>
        <w:jc w:val="both"/>
      </w:pPr>
      <w:r>
        <w:rPr>
          <w:rFonts w:ascii="Arial" w:eastAsia="Arial" w:hAnsi="Arial" w:cs="Arial"/>
          <w:color w:val="000000"/>
          <w:sz w:val="20"/>
        </w:rPr>
        <w:t>Wszystko to nie znaczy jeszcze, że posłowie na pewno nie zagłosują nad umową May. Wyjściem może się okazać zakończenie obecnej sesji parlamentu i zwołanie nowej. Posłowie mogliby też przegłosować zmianę reguł. Innymi słowy - uznać, że zasada opisana w "Erskine May" już nie obowiązuje. W końcu sprawę mogłoby też załatwić jakieś ustępstwo ze strony Unii, dzięki czemu posłowie głosowaliby nad inną wersją porozumienia.</w:t>
      </w:r>
    </w:p>
    <w:p w14:paraId="265495E4" w14:textId="77777777" w:rsidR="00E6247F" w:rsidRDefault="00E6247F">
      <w:pPr>
        <w:spacing w:before="200" w:line="260" w:lineRule="atLeast"/>
        <w:jc w:val="both"/>
      </w:pPr>
      <w:r>
        <w:rPr>
          <w:rFonts w:ascii="Arial" w:eastAsia="Arial" w:hAnsi="Arial" w:cs="Arial"/>
          <w:color w:val="000000"/>
          <w:sz w:val="20"/>
        </w:rPr>
        <w:t>Na razie nie wiadomo nawet, czy rząd będzie parł ku głosowaniu. Wcześniej rzecznik Downing Street zastrzegł, że jeśli nie będzie realnych szans na sukces, nie ma po co go zwoływać. May stara się przeciągnąć na swoją stronę północnoirlandzkich unionistów i twardych brexitowców z Partii Konserwatywnej. Nie jest bez szans, bo ci ostatni coraz bardziej obawiają się, że w przypadku długiego odroczenia brexit może w ogóle nie nastąpić.</w:t>
      </w:r>
    </w:p>
    <w:p w14:paraId="16071CFA" w14:textId="77777777" w:rsidR="00E6247F" w:rsidRDefault="00E6247F">
      <w:pPr>
        <w:spacing w:before="200" w:line="260" w:lineRule="atLeast"/>
        <w:jc w:val="both"/>
      </w:pPr>
      <w:r>
        <w:rPr>
          <w:rFonts w:ascii="Arial" w:eastAsia="Arial" w:hAnsi="Arial" w:cs="Arial"/>
          <w:color w:val="000000"/>
          <w:sz w:val="20"/>
        </w:rPr>
        <w:t xml:space="preserve">Przywódca eurosceptycznej </w:t>
      </w:r>
      <w:r>
        <w:rPr>
          <w:rFonts w:ascii="Arial" w:eastAsia="Arial" w:hAnsi="Arial" w:cs="Arial"/>
          <w:b/>
          <w:i/>
          <w:color w:val="000000"/>
          <w:sz w:val="20"/>
          <w:u w:val="single"/>
        </w:rPr>
        <w:t>European</w:t>
      </w:r>
      <w:r>
        <w:rPr>
          <w:rFonts w:ascii="Arial" w:eastAsia="Arial" w:hAnsi="Arial" w:cs="Arial"/>
          <w:color w:val="000000"/>
          <w:sz w:val="20"/>
        </w:rPr>
        <w:t xml:space="preserve"> Research Group Jacob Rees-Mogg zasygnalizował w radiu LBC, że jego ludzie mogą poprzeć umowę May, jeśli uznają, że nie ma już szans na brexit bez porozumienia. Ten ostatni scenariusz – rozwód &amp;bdquo;na dziko” 29 marca – na papierze wciąż jest scenariuszem bazowym. Wielu komentatorów jednak spodziewa się, że Unia zgodzi się na odroczenie brexitu. Jeśli rząd nie upora się z zastrzeżeniami Bercowa, w grę będzie wchodzić odroczenie wielomiesięczne.</w:t>
      </w:r>
    </w:p>
    <w:p w14:paraId="29EF71CC" w14:textId="77777777" w:rsidR="00E6247F" w:rsidRDefault="00E6247F">
      <w:pPr>
        <w:spacing w:before="240" w:line="260" w:lineRule="atLeast"/>
        <w:jc w:val="both"/>
      </w:pPr>
      <w:hyperlink r:id="rId1740" w:history="1">
        <w:r>
          <w:rPr>
            <w:rFonts w:ascii="Arial" w:eastAsia="Arial" w:hAnsi="Arial" w:cs="Arial"/>
            <w:i/>
            <w:color w:val="0077CC"/>
            <w:sz w:val="20"/>
            <w:u w:val="single"/>
            <w:shd w:val="clear" w:color="auto" w:fill="FFFFFF"/>
          </w:rPr>
          <w:t xml:space="preserve">Jeden z członków brytyjskiego rządu miał powiedzieć dziennikarzowi ITV, że Downing Street spodziewa się, iż Unia opóźni rozwód o dziewięć miesięcy.  </w:t>
        </w:r>
      </w:hyperlink>
    </w:p>
    <w:p w14:paraId="61ED63D1" w14:textId="77777777" w:rsidR="00E6247F" w:rsidRDefault="00E6247F">
      <w:pPr>
        <w:spacing w:before="200" w:line="260" w:lineRule="atLeast"/>
        <w:jc w:val="both"/>
      </w:pPr>
      <w:r>
        <w:rPr>
          <w:rFonts w:ascii="Arial" w:eastAsia="Arial" w:hAnsi="Arial" w:cs="Arial"/>
          <w:color w:val="000000"/>
          <w:sz w:val="20"/>
        </w:rPr>
        <w:t xml:space="preserve">Oznaczałoby to, że Brytyjczycy powinni wziąć udział w majowych wyborach do Parlamentu </w:t>
      </w:r>
      <w:r>
        <w:rPr>
          <w:rFonts w:ascii="Arial" w:eastAsia="Arial" w:hAnsi="Arial" w:cs="Arial"/>
          <w:b/>
          <w:i/>
          <w:color w:val="000000"/>
          <w:sz w:val="20"/>
          <w:u w:val="single"/>
        </w:rPr>
        <w:t>Europejskiego</w:t>
      </w:r>
      <w:r>
        <w:rPr>
          <w:rFonts w:ascii="Arial" w:eastAsia="Arial" w:hAnsi="Arial" w:cs="Arial"/>
          <w:color w:val="000000"/>
          <w:sz w:val="20"/>
        </w:rPr>
        <w:t>.</w:t>
      </w:r>
    </w:p>
    <w:p w14:paraId="6B1B386B" w14:textId="77777777" w:rsidR="00E6247F" w:rsidRDefault="00E6247F">
      <w:pPr>
        <w:keepNext/>
        <w:spacing w:before="240" w:line="340" w:lineRule="atLeast"/>
      </w:pPr>
      <w:r>
        <w:rPr>
          <w:rFonts w:ascii="Arial" w:eastAsia="Arial" w:hAnsi="Arial" w:cs="Arial"/>
          <w:b/>
          <w:color w:val="000000"/>
          <w:sz w:val="28"/>
        </w:rPr>
        <w:t>Classification</w:t>
      </w:r>
    </w:p>
    <w:p w14:paraId="0E504581" w14:textId="22A24DE8" w:rsidR="00E6247F" w:rsidRDefault="00E6247F">
      <w:pPr>
        <w:spacing w:line="60" w:lineRule="exact"/>
      </w:pPr>
      <w:r>
        <w:rPr>
          <w:noProof/>
        </w:rPr>
        <mc:AlternateContent>
          <mc:Choice Requires="wps">
            <w:drawing>
              <wp:anchor distT="0" distB="0" distL="114300" distR="114300" simplePos="0" relativeHeight="252153856" behindDoc="0" locked="0" layoutInCell="1" allowOverlap="1" wp14:anchorId="79CA3DEA" wp14:editId="019A9712">
                <wp:simplePos x="0" y="0"/>
                <wp:positionH relativeFrom="column">
                  <wp:posOffset>0</wp:posOffset>
                </wp:positionH>
                <wp:positionV relativeFrom="paragraph">
                  <wp:posOffset>25400</wp:posOffset>
                </wp:positionV>
                <wp:extent cx="6502400" cy="0"/>
                <wp:effectExtent l="15875" t="19050" r="15875" b="19050"/>
                <wp:wrapTopAndBottom/>
                <wp:docPr id="1324"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7C2A4" id="Line 619" o:spid="_x0000_s1026" style="position:absolute;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c7zAEAAHoDAAAOAAAAZHJzL2Uyb0RvYy54bWysU12P0zAQfEfiP1h+p0nLXcV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vZ/dcebAUkob&#10;7RSbTx+yPaOPDXWt3DbkAcXRPfsNih+ROVwN4HpVZL6cPAGnGVH9BsmH6OmS3fgFJfXAPmHx6tgF&#10;mynJBXYskZxukahjYoI+zu/r2V1NyYlrrYLmCvQhps8KLcublht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KWc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87173E" w14:textId="77777777" w:rsidR="00E6247F" w:rsidRDefault="00E6247F">
      <w:pPr>
        <w:spacing w:line="120" w:lineRule="exact"/>
      </w:pPr>
    </w:p>
    <w:p w14:paraId="319373E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0D2183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6F8ECA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(73%); Chemistry (73%); Terrorist Organizations (70%); Weapons + Arms (65%); Human Rights Violations (64%); Awards + Prizes (63%); Medical Science (63%); Medicine + Health (63%); Physics (63%); Writers (63%)</w:t>
      </w:r>
      <w:r>
        <w:br/>
      </w:r>
      <w:r>
        <w:br/>
      </w:r>
    </w:p>
    <w:p w14:paraId="669A716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(61%)</w:t>
      </w:r>
      <w:r>
        <w:br/>
      </w:r>
      <w:r>
        <w:br/>
      </w:r>
    </w:p>
    <w:p w14:paraId="4DFD08A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19, 2019</w:t>
      </w:r>
    </w:p>
    <w:p w14:paraId="7F426986" w14:textId="77777777" w:rsidR="00E6247F" w:rsidRDefault="00E6247F"/>
    <w:p w14:paraId="31D73EFA" w14:textId="7043D75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0416" behindDoc="0" locked="0" layoutInCell="1" allowOverlap="1" wp14:anchorId="5EB64419" wp14:editId="466D758F">
                <wp:simplePos x="0" y="0"/>
                <wp:positionH relativeFrom="column">
                  <wp:posOffset>0</wp:posOffset>
                </wp:positionH>
                <wp:positionV relativeFrom="paragraph">
                  <wp:posOffset>127000</wp:posOffset>
                </wp:positionV>
                <wp:extent cx="6502400" cy="0"/>
                <wp:effectExtent l="6350" t="15240" r="6350" b="13335"/>
                <wp:wrapNone/>
                <wp:docPr id="1323"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60595" id="Line 684" o:spid="_x0000_s1026" style="position:absolute;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xELE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997DC0E" w14:textId="77777777" w:rsidR="00E6247F" w:rsidRDefault="00E6247F">
      <w:pPr>
        <w:sectPr w:rsidR="00E6247F">
          <w:headerReference w:type="even" r:id="rId1741"/>
          <w:headerReference w:type="default" r:id="rId1742"/>
          <w:footerReference w:type="even" r:id="rId1743"/>
          <w:footerReference w:type="default" r:id="rId1744"/>
          <w:headerReference w:type="first" r:id="rId1745"/>
          <w:footerReference w:type="first" r:id="rId1746"/>
          <w:pgSz w:w="12240" w:h="15840"/>
          <w:pgMar w:top="840" w:right="1000" w:bottom="840" w:left="1000" w:header="400" w:footer="400" w:gutter="0"/>
          <w:cols w:space="720"/>
          <w:titlePg/>
        </w:sectPr>
      </w:pPr>
    </w:p>
    <w:p w14:paraId="41E1D9C1" w14:textId="77777777" w:rsidR="00E6247F" w:rsidRDefault="00E6247F"/>
    <w:p w14:paraId="106BA4B2" w14:textId="77777777" w:rsidR="00E6247F" w:rsidRDefault="00E6247F">
      <w:pPr>
        <w:spacing w:before="240" w:after="200" w:line="340" w:lineRule="atLeast"/>
        <w:jc w:val="center"/>
        <w:outlineLvl w:val="0"/>
        <w:rPr>
          <w:rFonts w:ascii="Arial" w:hAnsi="Arial" w:cs="Arial"/>
          <w:b/>
          <w:bCs/>
          <w:kern w:val="32"/>
          <w:sz w:val="32"/>
          <w:szCs w:val="32"/>
        </w:rPr>
      </w:pPr>
      <w:hyperlink r:id="rId1747" w:history="1">
        <w:r>
          <w:rPr>
            <w:rFonts w:ascii="Arial" w:eastAsia="Arial" w:hAnsi="Arial" w:cs="Arial"/>
            <w:b/>
            <w:bCs/>
            <w:i/>
            <w:color w:val="0077CC"/>
            <w:kern w:val="32"/>
            <w:sz w:val="28"/>
            <w:szCs w:val="32"/>
            <w:u w:val="single"/>
            <w:shd w:val="clear" w:color="auto" w:fill="FFFFFF"/>
          </w:rPr>
          <w:t xml:space="preserve">Nowy sonda  IBRIS dla Faktu; PiS zdob dzie </w:t>
        </w:r>
      </w:hyperlink>
      <w:hyperlink r:id="rId1748" w:history="1">
        <w:r>
          <w:rPr>
            <w:rFonts w:ascii="Arial" w:eastAsia="Arial" w:hAnsi="Arial" w:cs="Arial"/>
            <w:b/>
            <w:bCs/>
            <w:i/>
            <w:color w:val="0077CC"/>
            <w:kern w:val="32"/>
            <w:sz w:val="28"/>
            <w:szCs w:val="32"/>
            <w:u w:val="single"/>
            <w:shd w:val="clear" w:color="auto" w:fill="FFFFFF"/>
          </w:rPr>
          <w:t>Europ</w:t>
        </w:r>
      </w:hyperlink>
      <w:hyperlink r:id="rId1749" w:history="1">
        <w:r>
          <w:rPr>
            <w:rFonts w:ascii="Arial" w:eastAsia="Arial" w:hAnsi="Arial" w:cs="Arial"/>
            <w:b/>
            <w:bCs/>
            <w:i/>
            <w:color w:val="0077CC"/>
            <w:kern w:val="32"/>
            <w:sz w:val="28"/>
            <w:szCs w:val="32"/>
            <w:u w:val="single"/>
            <w:shd w:val="clear" w:color="auto" w:fill="FFFFFF"/>
          </w:rPr>
          <w:t xml:space="preserve"> ?</w:t>
        </w:r>
      </w:hyperlink>
    </w:p>
    <w:p w14:paraId="0C9A0381" w14:textId="77777777" w:rsidR="00E6247F" w:rsidRDefault="00E6247F">
      <w:pPr>
        <w:spacing w:before="120" w:line="260" w:lineRule="atLeast"/>
        <w:jc w:val="center"/>
      </w:pPr>
      <w:r>
        <w:rPr>
          <w:rFonts w:ascii="Arial" w:eastAsia="Arial" w:hAnsi="Arial" w:cs="Arial"/>
          <w:color w:val="000000"/>
          <w:sz w:val="20"/>
        </w:rPr>
        <w:t>Fakt Polska</w:t>
      </w:r>
    </w:p>
    <w:p w14:paraId="0B85203E" w14:textId="77777777" w:rsidR="00E6247F" w:rsidRDefault="00E6247F">
      <w:pPr>
        <w:spacing w:before="120" w:line="260" w:lineRule="atLeast"/>
        <w:jc w:val="center"/>
      </w:pPr>
      <w:r>
        <w:rPr>
          <w:rFonts w:ascii="Arial" w:eastAsia="Arial" w:hAnsi="Arial" w:cs="Arial"/>
          <w:color w:val="000000"/>
          <w:sz w:val="20"/>
        </w:rPr>
        <w:t>wtorek, 2 kwiecie  2019</w:t>
      </w:r>
    </w:p>
    <w:p w14:paraId="0D329CBB" w14:textId="77777777" w:rsidR="00E6247F" w:rsidRDefault="00E6247F">
      <w:pPr>
        <w:spacing w:line="240" w:lineRule="atLeast"/>
        <w:jc w:val="both"/>
      </w:pPr>
    </w:p>
    <w:p w14:paraId="69B359DE"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208B92BC" w14:textId="6B97B772" w:rsidR="00E6247F" w:rsidRDefault="00E6247F">
      <w:pPr>
        <w:spacing w:before="120" w:line="220" w:lineRule="atLeast"/>
      </w:pPr>
      <w:r>
        <w:br/>
      </w:r>
      <w:r>
        <w:rPr>
          <w:noProof/>
        </w:rPr>
        <w:drawing>
          <wp:inline distT="0" distB="0" distL="0" distR="0" wp14:anchorId="52C8B571" wp14:editId="0491E1FF">
            <wp:extent cx="1016000" cy="660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2588FE28"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7; Ausg. 78</w:t>
      </w:r>
    </w:p>
    <w:p w14:paraId="138AFF6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229 words</w:t>
      </w:r>
    </w:p>
    <w:p w14:paraId="5675C99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Mw</w:t>
      </w:r>
    </w:p>
    <w:p w14:paraId="7FC3B39E" w14:textId="77777777" w:rsidR="00E6247F" w:rsidRDefault="00E6247F">
      <w:pPr>
        <w:keepNext/>
        <w:spacing w:before="240" w:line="340" w:lineRule="atLeast"/>
      </w:pPr>
      <w:r>
        <w:rPr>
          <w:rFonts w:ascii="Arial" w:eastAsia="Arial" w:hAnsi="Arial" w:cs="Arial"/>
          <w:b/>
          <w:color w:val="000000"/>
          <w:sz w:val="28"/>
        </w:rPr>
        <w:t>Body</w:t>
      </w:r>
    </w:p>
    <w:p w14:paraId="11CEA7B7" w14:textId="32F000B6" w:rsidR="00E6247F" w:rsidRDefault="00E6247F">
      <w:pPr>
        <w:spacing w:line="60" w:lineRule="exact"/>
      </w:pPr>
      <w:r>
        <w:rPr>
          <w:noProof/>
        </w:rPr>
        <mc:AlternateContent>
          <mc:Choice Requires="wps">
            <w:drawing>
              <wp:anchor distT="0" distB="0" distL="114300" distR="114300" simplePos="0" relativeHeight="252088320" behindDoc="0" locked="0" layoutInCell="1" allowOverlap="1" wp14:anchorId="115F6A4C" wp14:editId="59C69932">
                <wp:simplePos x="0" y="0"/>
                <wp:positionH relativeFrom="column">
                  <wp:posOffset>0</wp:posOffset>
                </wp:positionH>
                <wp:positionV relativeFrom="paragraph">
                  <wp:posOffset>25400</wp:posOffset>
                </wp:positionV>
                <wp:extent cx="6502400" cy="0"/>
                <wp:effectExtent l="15875" t="19050" r="15875" b="19050"/>
                <wp:wrapTopAndBottom/>
                <wp:docPr id="1322"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2FF01" id="Line 555"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nj2G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04DFF0" w14:textId="77777777" w:rsidR="00E6247F" w:rsidRDefault="00E6247F"/>
    <w:p w14:paraId="160FC678" w14:textId="77777777" w:rsidR="00E6247F" w:rsidRDefault="00E6247F">
      <w:pPr>
        <w:spacing w:before="200" w:line="260" w:lineRule="atLeast"/>
        <w:jc w:val="both"/>
      </w:pPr>
      <w:r>
        <w:rPr>
          <w:rFonts w:ascii="Arial" w:eastAsia="Arial" w:hAnsi="Arial" w:cs="Arial"/>
          <w:color w:val="000000"/>
          <w:sz w:val="20"/>
        </w:rPr>
        <w:t xml:space="preserve">Gdyby wybory do Parlamentu </w:t>
      </w:r>
      <w:r>
        <w:rPr>
          <w:rFonts w:ascii="Arial" w:eastAsia="Arial" w:hAnsi="Arial" w:cs="Arial"/>
          <w:b/>
          <w:i/>
          <w:color w:val="000000"/>
          <w:sz w:val="20"/>
          <w:u w:val="single"/>
        </w:rPr>
        <w:t>Europejskiego</w:t>
      </w:r>
      <w:r>
        <w:rPr>
          <w:rFonts w:ascii="Arial" w:eastAsia="Arial" w:hAnsi="Arial" w:cs="Arial"/>
          <w:color w:val="000000"/>
          <w:sz w:val="20"/>
        </w:rPr>
        <w:t xml:space="preserve"> odbywa y si  w minion  niedziel , wygra aby je Zjednoczona Prawica, zdobywaj c o dwa mandaty wi cej ni  zjednoczona opozycja, czyli Koalicja </w:t>
      </w:r>
      <w:r>
        <w:rPr>
          <w:rFonts w:ascii="Arial" w:eastAsia="Arial" w:hAnsi="Arial" w:cs="Arial"/>
          <w:b/>
          <w:i/>
          <w:color w:val="000000"/>
          <w:sz w:val="20"/>
          <w:u w:val="single"/>
        </w:rPr>
        <w:t>Europejska</w:t>
      </w:r>
      <w:r>
        <w:rPr>
          <w:rFonts w:ascii="Arial" w:eastAsia="Arial" w:hAnsi="Arial" w:cs="Arial"/>
          <w:color w:val="000000"/>
          <w:sz w:val="20"/>
        </w:rPr>
        <w:t xml:space="preserve"> - wynika z badania IBRIS dla Faktu.</w:t>
      </w:r>
    </w:p>
    <w:p w14:paraId="763D999F" w14:textId="77777777" w:rsidR="00E6247F" w:rsidRDefault="00E6247F">
      <w:pPr>
        <w:spacing w:before="200" w:line="260" w:lineRule="atLeast"/>
        <w:jc w:val="both"/>
      </w:pPr>
      <w:r>
        <w:rPr>
          <w:rFonts w:ascii="Arial" w:eastAsia="Arial" w:hAnsi="Arial" w:cs="Arial"/>
          <w:color w:val="000000"/>
          <w:sz w:val="20"/>
        </w:rPr>
        <w:t xml:space="preserve">Porównuj c te wyniki z sonda em IBRIS dla Radia Zet wykonanym 12 dni wcze niej, wynik PiS (w koalicji z Porozumieniem Jaros awa Gowina i Solidarn  Polsk ) jest ni szy o 2,6 pkt proc. To g osy, które najpewniej przej   Kukiz'15 - to ugrupowanie ma z kolei wynik o 3,1 pkt proc. lepszy. Niewiele straci y zarówno Koalicja </w:t>
      </w:r>
      <w:r>
        <w:rPr>
          <w:rFonts w:ascii="Arial" w:eastAsia="Arial" w:hAnsi="Arial" w:cs="Arial"/>
          <w:b/>
          <w:i/>
          <w:color w:val="000000"/>
          <w:sz w:val="20"/>
          <w:u w:val="single"/>
        </w:rPr>
        <w:t>Europejska</w:t>
      </w:r>
      <w:r>
        <w:rPr>
          <w:rFonts w:ascii="Arial" w:eastAsia="Arial" w:hAnsi="Arial" w:cs="Arial"/>
          <w:color w:val="000000"/>
          <w:sz w:val="20"/>
        </w:rPr>
        <w:t xml:space="preserve"> (tworz  j  PO, PSL, SLD, Nowoczesna i Zieloni) - spadek notowa  o 0,7 pkt proc. oraz Wiosna Roberta Biedronia (pó  punktu mniej ni  w badaniu z 18 marca). Dwa razy lepszy wynik ni  w poprzednim badaniu ma Fair Play Roberta Gwiazdowskiego, ale to wci   poparcie dalekie od przekroczenia progu procentowego 5 proc. W badaniu nie pytano o Ruch Prawdziwa </w:t>
      </w:r>
      <w:r>
        <w:rPr>
          <w:rFonts w:ascii="Arial" w:eastAsia="Arial" w:hAnsi="Arial" w:cs="Arial"/>
          <w:b/>
          <w:i/>
          <w:color w:val="000000"/>
          <w:sz w:val="20"/>
          <w:u w:val="single"/>
        </w:rPr>
        <w:t>Europa</w:t>
      </w:r>
      <w:r>
        <w:rPr>
          <w:rFonts w:ascii="Arial" w:eastAsia="Arial" w:hAnsi="Arial" w:cs="Arial"/>
          <w:color w:val="000000"/>
          <w:sz w:val="20"/>
        </w:rPr>
        <w:t xml:space="preserve"> zwi zany z Radiem Maryja, bo wci   nie wiadomo, czy zatwierdzi listy.</w:t>
      </w:r>
    </w:p>
    <w:p w14:paraId="343B5329" w14:textId="77777777" w:rsidR="00E6247F" w:rsidRDefault="00E6247F">
      <w:pPr>
        <w:spacing w:before="200" w:line="260" w:lineRule="atLeast"/>
        <w:jc w:val="both"/>
      </w:pPr>
      <w:r>
        <w:rPr>
          <w:rFonts w:ascii="Arial" w:eastAsia="Arial" w:hAnsi="Arial" w:cs="Arial"/>
          <w:color w:val="000000"/>
          <w:sz w:val="20"/>
        </w:rPr>
        <w:t xml:space="preserve">Wybory do Parlamentu </w:t>
      </w:r>
      <w:r>
        <w:rPr>
          <w:rFonts w:ascii="Arial" w:eastAsia="Arial" w:hAnsi="Arial" w:cs="Arial"/>
          <w:b/>
          <w:i/>
          <w:color w:val="000000"/>
          <w:sz w:val="20"/>
          <w:u w:val="single"/>
        </w:rPr>
        <w:t>Europejskiego</w:t>
      </w:r>
      <w:r>
        <w:rPr>
          <w:rFonts w:ascii="Arial" w:eastAsia="Arial" w:hAnsi="Arial" w:cs="Arial"/>
          <w:color w:val="000000"/>
          <w:sz w:val="20"/>
        </w:rPr>
        <w:t xml:space="preserve"> odb d  si  26 maja. Wybierzemy w nich 52 </w:t>
      </w:r>
      <w:r>
        <w:rPr>
          <w:rFonts w:ascii="Arial" w:eastAsia="Arial" w:hAnsi="Arial" w:cs="Arial"/>
          <w:b/>
          <w:i/>
          <w:color w:val="000000"/>
          <w:sz w:val="20"/>
          <w:u w:val="single"/>
        </w:rPr>
        <w:t>europos</w:t>
      </w:r>
      <w:r>
        <w:rPr>
          <w:rFonts w:ascii="Arial" w:eastAsia="Arial" w:hAnsi="Arial" w:cs="Arial"/>
          <w:color w:val="000000"/>
          <w:sz w:val="20"/>
        </w:rPr>
        <w:t xml:space="preserve"> ów.</w:t>
      </w:r>
    </w:p>
    <w:p w14:paraId="62F22309" w14:textId="77777777" w:rsidR="00E6247F" w:rsidRDefault="00E6247F">
      <w:pPr>
        <w:spacing w:before="200" w:line="260" w:lineRule="atLeast"/>
        <w:jc w:val="both"/>
      </w:pPr>
      <w:r>
        <w:rPr>
          <w:rFonts w:ascii="Arial" w:eastAsia="Arial" w:hAnsi="Arial" w:cs="Arial"/>
          <w:color w:val="000000"/>
          <w:sz w:val="20"/>
        </w:rPr>
        <w:t>Na kogo by Pan/i zag osowa /a?</w:t>
      </w:r>
    </w:p>
    <w:p w14:paraId="7E36F39F" w14:textId="77777777" w:rsidR="00E6247F" w:rsidRDefault="00E6247F">
      <w:pPr>
        <w:spacing w:before="200" w:line="260" w:lineRule="atLeast"/>
        <w:jc w:val="both"/>
      </w:pPr>
      <w:r>
        <w:rPr>
          <w:rFonts w:ascii="Arial" w:eastAsia="Arial" w:hAnsi="Arial" w:cs="Arial"/>
          <w:color w:val="000000"/>
          <w:sz w:val="20"/>
        </w:rPr>
        <w:t>39,0</w:t>
      </w:r>
    </w:p>
    <w:p w14:paraId="1D2D156C" w14:textId="77777777" w:rsidR="00E6247F" w:rsidRDefault="00E6247F">
      <w:pPr>
        <w:spacing w:before="200" w:line="260" w:lineRule="atLeast"/>
        <w:jc w:val="both"/>
      </w:pPr>
      <w:r>
        <w:rPr>
          <w:rFonts w:ascii="Arial" w:eastAsia="Arial" w:hAnsi="Arial" w:cs="Arial"/>
          <w:color w:val="000000"/>
          <w:sz w:val="20"/>
        </w:rPr>
        <w:t>36,5</w:t>
      </w:r>
    </w:p>
    <w:p w14:paraId="659B910C" w14:textId="77777777" w:rsidR="00E6247F" w:rsidRDefault="00E6247F">
      <w:pPr>
        <w:spacing w:before="200" w:line="260" w:lineRule="atLeast"/>
        <w:jc w:val="both"/>
      </w:pPr>
      <w:r>
        <w:rPr>
          <w:rFonts w:ascii="Arial" w:eastAsia="Arial" w:hAnsi="Arial" w:cs="Arial"/>
          <w:color w:val="000000"/>
          <w:sz w:val="20"/>
        </w:rPr>
        <w:t>6,1</w:t>
      </w:r>
    </w:p>
    <w:p w14:paraId="1C1857C6" w14:textId="77777777" w:rsidR="00E6247F" w:rsidRDefault="00E6247F">
      <w:pPr>
        <w:spacing w:before="200" w:line="260" w:lineRule="atLeast"/>
        <w:jc w:val="both"/>
      </w:pPr>
      <w:r>
        <w:rPr>
          <w:rFonts w:ascii="Arial" w:eastAsia="Arial" w:hAnsi="Arial" w:cs="Arial"/>
          <w:color w:val="000000"/>
          <w:sz w:val="20"/>
        </w:rPr>
        <w:t>6,0</w:t>
      </w:r>
    </w:p>
    <w:p w14:paraId="6CEBF54F" w14:textId="77777777" w:rsidR="00E6247F" w:rsidRDefault="00E6247F">
      <w:pPr>
        <w:spacing w:before="200" w:line="260" w:lineRule="atLeast"/>
        <w:jc w:val="both"/>
      </w:pPr>
      <w:r>
        <w:rPr>
          <w:rFonts w:ascii="Arial" w:eastAsia="Arial" w:hAnsi="Arial" w:cs="Arial"/>
          <w:color w:val="000000"/>
          <w:sz w:val="20"/>
        </w:rPr>
        <w:t>3,9</w:t>
      </w:r>
    </w:p>
    <w:p w14:paraId="332EC240" w14:textId="77777777" w:rsidR="00E6247F" w:rsidRDefault="00E6247F">
      <w:pPr>
        <w:spacing w:before="200" w:line="260" w:lineRule="atLeast"/>
        <w:jc w:val="both"/>
      </w:pPr>
      <w:r>
        <w:rPr>
          <w:rFonts w:ascii="Arial" w:eastAsia="Arial" w:hAnsi="Arial" w:cs="Arial"/>
          <w:color w:val="000000"/>
          <w:sz w:val="20"/>
        </w:rPr>
        <w:t>2,0</w:t>
      </w:r>
    </w:p>
    <w:p w14:paraId="23DED01E" w14:textId="77777777" w:rsidR="00E6247F" w:rsidRDefault="00E6247F">
      <w:pPr>
        <w:spacing w:before="200" w:line="260" w:lineRule="atLeast"/>
        <w:jc w:val="both"/>
      </w:pPr>
      <w:r>
        <w:rPr>
          <w:rFonts w:ascii="Arial" w:eastAsia="Arial" w:hAnsi="Arial" w:cs="Arial"/>
          <w:color w:val="000000"/>
          <w:sz w:val="20"/>
        </w:rPr>
        <w:t>2,0</w:t>
      </w:r>
    </w:p>
    <w:p w14:paraId="35E2D196" w14:textId="77777777" w:rsidR="00E6247F" w:rsidRDefault="00E6247F">
      <w:pPr>
        <w:spacing w:before="200" w:line="260" w:lineRule="atLeast"/>
        <w:jc w:val="both"/>
      </w:pPr>
      <w:r>
        <w:rPr>
          <w:rFonts w:ascii="Arial" w:eastAsia="Arial" w:hAnsi="Arial" w:cs="Arial"/>
          <w:color w:val="000000"/>
          <w:sz w:val="20"/>
        </w:rPr>
        <w:t>4,6</w:t>
      </w:r>
    </w:p>
    <w:p w14:paraId="598F344B" w14:textId="77777777" w:rsidR="00E6247F" w:rsidRDefault="00E6247F">
      <w:pPr>
        <w:spacing w:before="200" w:line="260" w:lineRule="atLeast"/>
        <w:jc w:val="both"/>
      </w:pPr>
      <w:r>
        <w:rPr>
          <w:rFonts w:ascii="Arial" w:eastAsia="Arial" w:hAnsi="Arial" w:cs="Arial"/>
          <w:color w:val="000000"/>
          <w:sz w:val="20"/>
        </w:rPr>
        <w:lastRenderedPageBreak/>
        <w:t>Podzia  mandatów:</w:t>
      </w:r>
    </w:p>
    <w:p w14:paraId="65D6020D" w14:textId="77777777" w:rsidR="00E6247F" w:rsidRDefault="00E6247F">
      <w:pPr>
        <w:spacing w:before="200" w:line="260" w:lineRule="atLeast"/>
        <w:jc w:val="both"/>
      </w:pPr>
      <w:r>
        <w:rPr>
          <w:rFonts w:ascii="Arial" w:eastAsia="Arial" w:hAnsi="Arial" w:cs="Arial"/>
          <w:color w:val="000000"/>
          <w:sz w:val="20"/>
        </w:rPr>
        <w:t>Badanie przeprowadzono w dniach 29 - 30 marca br. metod  telefonicznych, standaryzowanych wywiadów kwestionariuszowych wspomaganych komputerowo (CATI) na próbie 1100 doros ych respondentów na terenie ca ego kraju</w:t>
      </w:r>
    </w:p>
    <w:p w14:paraId="5E19A0A3" w14:textId="77777777" w:rsidR="00E6247F" w:rsidRDefault="00E6247F">
      <w:pPr>
        <w:keepNext/>
        <w:spacing w:before="240" w:line="340" w:lineRule="atLeast"/>
      </w:pPr>
      <w:r>
        <w:rPr>
          <w:rFonts w:ascii="Arial" w:eastAsia="Arial" w:hAnsi="Arial" w:cs="Arial"/>
          <w:b/>
          <w:color w:val="000000"/>
          <w:sz w:val="28"/>
        </w:rPr>
        <w:t>Classification</w:t>
      </w:r>
    </w:p>
    <w:p w14:paraId="183466FB" w14:textId="67D25859" w:rsidR="00E6247F" w:rsidRDefault="00E6247F">
      <w:pPr>
        <w:spacing w:line="60" w:lineRule="exact"/>
      </w:pPr>
      <w:r>
        <w:rPr>
          <w:noProof/>
        </w:rPr>
        <mc:AlternateContent>
          <mc:Choice Requires="wps">
            <w:drawing>
              <wp:anchor distT="0" distB="0" distL="114300" distR="114300" simplePos="0" relativeHeight="252154880" behindDoc="0" locked="0" layoutInCell="1" allowOverlap="1" wp14:anchorId="147D98B7" wp14:editId="2B94000A">
                <wp:simplePos x="0" y="0"/>
                <wp:positionH relativeFrom="column">
                  <wp:posOffset>0</wp:posOffset>
                </wp:positionH>
                <wp:positionV relativeFrom="paragraph">
                  <wp:posOffset>25400</wp:posOffset>
                </wp:positionV>
                <wp:extent cx="6502400" cy="0"/>
                <wp:effectExtent l="15875" t="15875" r="15875" b="12700"/>
                <wp:wrapTopAndBottom/>
                <wp:docPr id="1321"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F66FA" id="Line 620" o:spid="_x0000_s1026" style="position:absolute;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Jlj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5F75E3" w14:textId="77777777" w:rsidR="00E6247F" w:rsidRDefault="00E6247F">
      <w:pPr>
        <w:spacing w:line="120" w:lineRule="exact"/>
      </w:pPr>
    </w:p>
    <w:p w14:paraId="423A62F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4F3DEA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AB23BC3"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12AB6210" w14:textId="77777777" w:rsidR="00E6247F" w:rsidRDefault="00E6247F">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w:t>
      </w:r>
      <w:r>
        <w:rPr>
          <w:rFonts w:ascii="Arial" w:eastAsia="Arial" w:hAnsi="Arial" w:cs="Arial"/>
          <w:b/>
          <w:i/>
          <w:color w:val="000000"/>
          <w:sz w:val="20"/>
          <w:u w:val="single"/>
        </w:rPr>
        <w:t>EUROPEAN UNION</w:t>
      </w:r>
      <w:r>
        <w:rPr>
          <w:rFonts w:ascii="Arial" w:eastAsia="Arial" w:hAnsi="Arial" w:cs="Arial"/>
          <w:color w:val="000000"/>
          <w:sz w:val="20"/>
        </w:rPr>
        <w:t xml:space="preserve"> (53%)</w:t>
      </w:r>
      <w:r>
        <w:br/>
      </w:r>
      <w:r>
        <w:br/>
      </w:r>
    </w:p>
    <w:p w14:paraId="53DDB87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7BFA46A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4B747E6E" w14:textId="77777777" w:rsidR="00E6247F" w:rsidRDefault="00E6247F"/>
    <w:p w14:paraId="4F232A30" w14:textId="46A8929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1440" behindDoc="0" locked="0" layoutInCell="1" allowOverlap="1" wp14:anchorId="31585350" wp14:editId="634AC65C">
                <wp:simplePos x="0" y="0"/>
                <wp:positionH relativeFrom="column">
                  <wp:posOffset>0</wp:posOffset>
                </wp:positionH>
                <wp:positionV relativeFrom="paragraph">
                  <wp:posOffset>127000</wp:posOffset>
                </wp:positionV>
                <wp:extent cx="6502400" cy="0"/>
                <wp:effectExtent l="6350" t="6985" r="6350" b="12065"/>
                <wp:wrapNone/>
                <wp:docPr id="1320" name="Lin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0B195" id="Line 685" o:spid="_x0000_s1026" style="position:absolute;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ZyAEAAHoDAAAOAAAAZHJzL2Uyb0RvYy54bWysU02P2yAQvVfqf0DcGztuN1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tLs3jdkkANLU9po&#10;p9ji/i7bM/nYUtXabUNuUBzds9+g+BGZw/UIblBF5svJE3CeEdVvkBxET5fspi8oqQb2CYtXxz7Y&#10;TEkusGMZyek2EnVMTNDh4q5uPtQkTFxzFbRXoA8xfVZoWd503JDqQgyHTUxZCLTXknyPwydtTJm4&#10;cWwitc3HQm099R/dUMARjZa5MENiGHZrE9gB8vspX+mQMq/LAu6dLMSjAvnpsk+gzXlPQoy7GJO9&#10;OLu6Q3nahqthNOCi+PIY8wt6HRf0r19m9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j4S/Z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3164051" w14:textId="77777777" w:rsidR="00E6247F" w:rsidRDefault="00E6247F">
      <w:pPr>
        <w:sectPr w:rsidR="00E6247F">
          <w:headerReference w:type="even" r:id="rId1750"/>
          <w:headerReference w:type="default" r:id="rId1751"/>
          <w:footerReference w:type="even" r:id="rId1752"/>
          <w:footerReference w:type="default" r:id="rId1753"/>
          <w:headerReference w:type="first" r:id="rId1754"/>
          <w:footerReference w:type="first" r:id="rId1755"/>
          <w:pgSz w:w="12240" w:h="15840"/>
          <w:pgMar w:top="840" w:right="1000" w:bottom="840" w:left="1000" w:header="400" w:footer="400" w:gutter="0"/>
          <w:cols w:space="720"/>
          <w:titlePg/>
        </w:sectPr>
      </w:pPr>
    </w:p>
    <w:p w14:paraId="57AE24D6" w14:textId="77777777" w:rsidR="00E6247F" w:rsidRDefault="00E6247F"/>
    <w:p w14:paraId="4EC81589" w14:textId="77777777" w:rsidR="00E6247F" w:rsidRDefault="00E6247F">
      <w:pPr>
        <w:spacing w:before="240" w:after="200" w:line="340" w:lineRule="atLeast"/>
        <w:jc w:val="center"/>
        <w:outlineLvl w:val="0"/>
        <w:rPr>
          <w:rFonts w:ascii="Arial" w:hAnsi="Arial" w:cs="Arial"/>
          <w:b/>
          <w:bCs/>
          <w:kern w:val="32"/>
          <w:sz w:val="32"/>
          <w:szCs w:val="32"/>
        </w:rPr>
      </w:pPr>
      <w:hyperlink r:id="rId1756" w:history="1">
        <w:r>
          <w:rPr>
            <w:rFonts w:ascii="Arial" w:eastAsia="Arial" w:hAnsi="Arial" w:cs="Arial"/>
            <w:b/>
            <w:bCs/>
            <w:i/>
            <w:color w:val="0077CC"/>
            <w:kern w:val="32"/>
            <w:sz w:val="28"/>
            <w:szCs w:val="32"/>
            <w:u w:val="single"/>
            <w:shd w:val="clear" w:color="auto" w:fill="FFFFFF"/>
          </w:rPr>
          <w:t xml:space="preserve">Theresa May prosi Brukselę o opóźnienie wyjścia z </w:t>
        </w:r>
      </w:hyperlink>
      <w:hyperlink r:id="rId1757" w:history="1">
        <w:r>
          <w:rPr>
            <w:rFonts w:ascii="Arial" w:eastAsia="Arial" w:hAnsi="Arial" w:cs="Arial"/>
            <w:b/>
            <w:bCs/>
            <w:i/>
            <w:color w:val="0077CC"/>
            <w:kern w:val="32"/>
            <w:sz w:val="28"/>
            <w:szCs w:val="32"/>
            <w:u w:val="single"/>
            <w:shd w:val="clear" w:color="auto" w:fill="FFFFFF"/>
          </w:rPr>
          <w:t>UE</w:t>
        </w:r>
      </w:hyperlink>
      <w:hyperlink r:id="rId1758" w:history="1">
        <w:r>
          <w:rPr>
            <w:rFonts w:ascii="Arial" w:eastAsia="Arial" w:hAnsi="Arial" w:cs="Arial"/>
            <w:b/>
            <w:bCs/>
            <w:i/>
            <w:color w:val="0077CC"/>
            <w:kern w:val="32"/>
            <w:sz w:val="28"/>
            <w:szCs w:val="32"/>
            <w:u w:val="single"/>
            <w:shd w:val="clear" w:color="auto" w:fill="FFFFFF"/>
          </w:rPr>
          <w:t>. Po raz kolejny. Tajemnicza odpowiedź Donalda Tuska</w:t>
        </w:r>
      </w:hyperlink>
    </w:p>
    <w:p w14:paraId="6CEF02E8" w14:textId="77777777" w:rsidR="00E6247F" w:rsidRDefault="00E6247F">
      <w:pPr>
        <w:spacing w:before="120" w:line="260" w:lineRule="atLeast"/>
        <w:jc w:val="center"/>
      </w:pPr>
      <w:r>
        <w:rPr>
          <w:rFonts w:ascii="Arial" w:eastAsia="Arial" w:hAnsi="Arial" w:cs="Arial"/>
          <w:color w:val="000000"/>
          <w:sz w:val="20"/>
        </w:rPr>
        <w:t>Gazeta Wyborcza</w:t>
      </w:r>
    </w:p>
    <w:p w14:paraId="284F6BD4" w14:textId="77777777" w:rsidR="00E6247F" w:rsidRDefault="00E6247F">
      <w:pPr>
        <w:spacing w:before="120" w:line="260" w:lineRule="atLeast"/>
        <w:jc w:val="center"/>
      </w:pPr>
      <w:r>
        <w:rPr>
          <w:rFonts w:ascii="Arial" w:eastAsia="Arial" w:hAnsi="Arial" w:cs="Arial"/>
          <w:color w:val="000000"/>
          <w:sz w:val="20"/>
        </w:rPr>
        <w:t>April 2, 2019 Tuesday</w:t>
      </w:r>
    </w:p>
    <w:p w14:paraId="09E86D13" w14:textId="77777777" w:rsidR="00E6247F" w:rsidRDefault="00E6247F">
      <w:pPr>
        <w:spacing w:line="240" w:lineRule="atLeast"/>
        <w:jc w:val="both"/>
      </w:pPr>
    </w:p>
    <w:p w14:paraId="34AD2933"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2126550" w14:textId="1210871B" w:rsidR="00E6247F" w:rsidRDefault="00E6247F">
      <w:pPr>
        <w:spacing w:before="120" w:line="220" w:lineRule="atLeast"/>
      </w:pPr>
      <w:r>
        <w:br/>
      </w:r>
      <w:r>
        <w:rPr>
          <w:noProof/>
        </w:rPr>
        <w:drawing>
          <wp:inline distT="0" distB="0" distL="0" distR="0" wp14:anchorId="78E59F2B" wp14:editId="51A06A08">
            <wp:extent cx="1936750" cy="704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6C59B7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25E9B8D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Maikowski</w:t>
      </w:r>
    </w:p>
    <w:p w14:paraId="1264C1B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12 kwietnia zbliża się wielkimi krokami, a Wielka Brytania nadal nie potrafi znaleźć sposobu na dżentelmeńskie opuszczenie Unii </w:t>
      </w:r>
      <w:r>
        <w:rPr>
          <w:rFonts w:ascii="Arial" w:eastAsia="Arial" w:hAnsi="Arial" w:cs="Arial"/>
          <w:b/>
          <w:i/>
          <w:color w:val="000000"/>
          <w:sz w:val="20"/>
          <w:u w:val="single"/>
        </w:rPr>
        <w:t>Europejskiej</w:t>
      </w:r>
      <w:r>
        <w:rPr>
          <w:rFonts w:ascii="Arial" w:eastAsia="Arial" w:hAnsi="Arial" w:cs="Arial"/>
          <w:color w:val="000000"/>
          <w:sz w:val="20"/>
        </w:rPr>
        <w:t>. We wtorek Theresa May zaapelowała do Brukseli o kolejne przesunięcie terminu brexitu.</w:t>
      </w:r>
      <w:r>
        <w:br/>
      </w:r>
      <w:r>
        <w:br/>
      </w:r>
    </w:p>
    <w:p w14:paraId="3E682009" w14:textId="77777777" w:rsidR="00E6247F" w:rsidRDefault="00E6247F">
      <w:pPr>
        <w:keepNext/>
        <w:spacing w:before="240" w:line="340" w:lineRule="atLeast"/>
      </w:pPr>
      <w:r>
        <w:rPr>
          <w:rFonts w:ascii="Arial" w:eastAsia="Arial" w:hAnsi="Arial" w:cs="Arial"/>
          <w:b/>
          <w:color w:val="000000"/>
          <w:sz w:val="28"/>
        </w:rPr>
        <w:t>Body</w:t>
      </w:r>
    </w:p>
    <w:p w14:paraId="3BA1C699" w14:textId="66EB3109" w:rsidR="00E6247F" w:rsidRDefault="00E6247F">
      <w:pPr>
        <w:spacing w:line="60" w:lineRule="exact"/>
      </w:pPr>
      <w:r>
        <w:rPr>
          <w:noProof/>
        </w:rPr>
        <mc:AlternateContent>
          <mc:Choice Requires="wps">
            <w:drawing>
              <wp:anchor distT="0" distB="0" distL="114300" distR="114300" simplePos="0" relativeHeight="252089344" behindDoc="0" locked="0" layoutInCell="1" allowOverlap="1" wp14:anchorId="2480EBB2" wp14:editId="24D3A845">
                <wp:simplePos x="0" y="0"/>
                <wp:positionH relativeFrom="column">
                  <wp:posOffset>0</wp:posOffset>
                </wp:positionH>
                <wp:positionV relativeFrom="paragraph">
                  <wp:posOffset>25400</wp:posOffset>
                </wp:positionV>
                <wp:extent cx="6502400" cy="0"/>
                <wp:effectExtent l="15875" t="17145" r="15875" b="20955"/>
                <wp:wrapTopAndBottom/>
                <wp:docPr id="1319"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5754F" id="Line 556"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CEzAEAAHo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ez+958yBpZQ2&#10;2ik2n99le0YfG+pauW3IA4qje/IbFD8jc7gawPWqyHw+eQJOM6L6DZIP0dMlu/ErSuqBfcLi1bEL&#10;NlOSC+xYIjndIlHHxAR9vJvXsw81JSeutQqaK9CHmL4otCxvWm5IdSGGwyamLASaa0u+x+GjNqYk&#10;bhwbWz6bn6mtp/mj6ws4otEyN2ZIDP1uZQI7QH4/9f1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HDC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4CA071" w14:textId="77777777" w:rsidR="00E6247F" w:rsidRDefault="00E6247F"/>
    <w:p w14:paraId="3EB3E61E" w14:textId="77777777" w:rsidR="00E6247F" w:rsidRDefault="00E6247F">
      <w:pPr>
        <w:spacing w:before="240" w:line="260" w:lineRule="atLeast"/>
        <w:jc w:val="both"/>
      </w:pPr>
      <w:r>
        <w:rPr>
          <w:rFonts w:ascii="Arial" w:eastAsia="Arial" w:hAnsi="Arial" w:cs="Arial"/>
          <w:color w:val="000000"/>
          <w:sz w:val="20"/>
        </w:rPr>
        <w:t xml:space="preserve">W poniedziałek brytyjska Izba Gmin miała zdecydować, co dalej z brexitem. Ale nie zdecydowała. Po raz kolejny żaden ze scenariuszy rozwodu z </w:t>
      </w:r>
      <w:r>
        <w:rPr>
          <w:rFonts w:ascii="Arial" w:eastAsia="Arial" w:hAnsi="Arial" w:cs="Arial"/>
          <w:b/>
          <w:i/>
          <w:color w:val="000000"/>
          <w:sz w:val="20"/>
          <w:u w:val="single"/>
        </w:rPr>
        <w:t>UE</w:t>
      </w:r>
      <w:r>
        <w:rPr>
          <w:rFonts w:ascii="Arial" w:eastAsia="Arial" w:hAnsi="Arial" w:cs="Arial"/>
          <w:color w:val="000000"/>
          <w:sz w:val="20"/>
        </w:rPr>
        <w:t xml:space="preserve">  </w:t>
      </w:r>
      <w:hyperlink r:id="rId1759" w:history="1">
        <w:r>
          <w:rPr>
            <w:rFonts w:ascii="Arial" w:eastAsia="Arial" w:hAnsi="Arial" w:cs="Arial"/>
            <w:i/>
            <w:color w:val="0077CC"/>
            <w:sz w:val="20"/>
            <w:u w:val="single"/>
            <w:shd w:val="clear" w:color="auto" w:fill="FFFFFF"/>
          </w:rPr>
          <w:t>nie zdobył bowiem poparcia większości posłów.</w:t>
        </w:r>
      </w:hyperlink>
    </w:p>
    <w:p w14:paraId="168FE94A" w14:textId="77777777" w:rsidR="00E6247F" w:rsidRDefault="00E6247F">
      <w:pPr>
        <w:spacing w:before="200" w:line="260" w:lineRule="atLeast"/>
        <w:jc w:val="both"/>
      </w:pPr>
      <w:r>
        <w:rPr>
          <w:rFonts w:ascii="Arial" w:eastAsia="Arial" w:hAnsi="Arial" w:cs="Arial"/>
          <w:color w:val="000000"/>
          <w:sz w:val="20"/>
        </w:rPr>
        <w:t xml:space="preserve">Londynowi zostało zaledwie kilka dni, aby zaproponować Brukseli wyjście z tej sytuacji. Jeśli Theresa May nie przyjedzie z konkretną propozycja na najbliższy szczyt </w:t>
      </w:r>
      <w:r>
        <w:rPr>
          <w:rFonts w:ascii="Arial" w:eastAsia="Arial" w:hAnsi="Arial" w:cs="Arial"/>
          <w:b/>
          <w:i/>
          <w:color w:val="000000"/>
          <w:sz w:val="20"/>
          <w:u w:val="single"/>
        </w:rPr>
        <w:t>UE</w:t>
      </w:r>
      <w:r>
        <w:rPr>
          <w:rFonts w:ascii="Arial" w:eastAsia="Arial" w:hAnsi="Arial" w:cs="Arial"/>
          <w:color w:val="000000"/>
          <w:sz w:val="20"/>
        </w:rPr>
        <w:t>, który został zaplanowany na 10 kwietnia, to już 12 kwietnia Wielka Brytania wyjdzie ze wspólnoty bez umowy, co może wywołać ekonomiczny chaos.</w:t>
      </w:r>
    </w:p>
    <w:p w14:paraId="29F56DF0" w14:textId="77777777" w:rsidR="00E6247F" w:rsidRDefault="00E6247F">
      <w:pPr>
        <w:spacing w:before="200" w:line="260" w:lineRule="atLeast"/>
        <w:jc w:val="both"/>
      </w:pPr>
      <w:r>
        <w:rPr>
          <w:rFonts w:ascii="Arial" w:eastAsia="Arial" w:hAnsi="Arial" w:cs="Arial"/>
          <w:color w:val="000000"/>
          <w:sz w:val="20"/>
        </w:rPr>
        <w:t xml:space="preserve">Brytyjska premier zdaje sobie sprawę, że czasu jest co raz mniej, a szanse na przyjęcie porozumienia z </w:t>
      </w:r>
      <w:r>
        <w:rPr>
          <w:rFonts w:ascii="Arial" w:eastAsia="Arial" w:hAnsi="Arial" w:cs="Arial"/>
          <w:b/>
          <w:i/>
          <w:color w:val="000000"/>
          <w:sz w:val="20"/>
          <w:u w:val="single"/>
        </w:rPr>
        <w:t>UE</w:t>
      </w:r>
      <w:r>
        <w:rPr>
          <w:rFonts w:ascii="Arial" w:eastAsia="Arial" w:hAnsi="Arial" w:cs="Arial"/>
          <w:color w:val="000000"/>
          <w:sz w:val="20"/>
        </w:rPr>
        <w:t xml:space="preserve"> przez Izbę Gmin są dziś jedynie iluzoryczne. Dlatego we wtorek, w krótkim wystąpieniu Theresa May zadeklarowała, że poprosi Unię </w:t>
      </w:r>
      <w:r>
        <w:rPr>
          <w:rFonts w:ascii="Arial" w:eastAsia="Arial" w:hAnsi="Arial" w:cs="Arial"/>
          <w:b/>
          <w:i/>
          <w:color w:val="000000"/>
          <w:sz w:val="20"/>
          <w:u w:val="single"/>
        </w:rPr>
        <w:t>Europejską</w:t>
      </w:r>
      <w:r>
        <w:rPr>
          <w:rFonts w:ascii="Arial" w:eastAsia="Arial" w:hAnsi="Arial" w:cs="Arial"/>
          <w:color w:val="000000"/>
          <w:sz w:val="20"/>
        </w:rPr>
        <w:t xml:space="preserve"> o przesunięcie brexitu. Po raz kolejny.</w:t>
      </w:r>
    </w:p>
    <w:p w14:paraId="4787508D" w14:textId="77777777" w:rsidR="00E6247F" w:rsidRDefault="00E6247F">
      <w:pPr>
        <w:spacing w:before="200" w:line="260" w:lineRule="atLeast"/>
        <w:jc w:val="both"/>
      </w:pPr>
      <w:r>
        <w:rPr>
          <w:rFonts w:ascii="Arial" w:eastAsia="Arial" w:hAnsi="Arial" w:cs="Arial"/>
          <w:color w:val="000000"/>
          <w:sz w:val="20"/>
        </w:rPr>
        <w:t>Zawsze byłam zdania, że w dłuższej perspektywie wyjście bez umowy może się okazać sukcesem. Ale wyjście z porozumieniem to najlepsze rozwiązanie. Dlatego będziemy potrzebować dalszego przedłużenia artykułu 50 - możliwie najkrótszego i takiego, które zakończy się, gdy przyjmiemy umowę. Musimy wiedzieć, do czego ma służyć takie przedłużenie - aby mieć pewność, że wyjdziemy w sposób uporządkowany i terminowy</w:t>
      </w:r>
    </w:p>
    <w:p w14:paraId="2D2A0C30" w14:textId="77777777" w:rsidR="00E6247F" w:rsidRDefault="00E6247F">
      <w:pPr>
        <w:spacing w:before="200" w:line="260" w:lineRule="atLeast"/>
        <w:jc w:val="both"/>
      </w:pPr>
      <w:r>
        <w:rPr>
          <w:rFonts w:ascii="Arial" w:eastAsia="Arial" w:hAnsi="Arial" w:cs="Arial"/>
          <w:color w:val="000000"/>
          <w:sz w:val="20"/>
        </w:rPr>
        <w:t>- podkreśliła Theresa May.</w:t>
      </w:r>
    </w:p>
    <w:p w14:paraId="4122548B" w14:textId="77777777" w:rsidR="00E6247F" w:rsidRDefault="00E6247F">
      <w:pPr>
        <w:spacing w:before="200" w:line="260" w:lineRule="atLeast"/>
        <w:jc w:val="both"/>
      </w:pPr>
      <w:r>
        <w:rPr>
          <w:rFonts w:ascii="Arial" w:eastAsia="Arial" w:hAnsi="Arial" w:cs="Arial"/>
          <w:color w:val="000000"/>
          <w:sz w:val="20"/>
        </w:rPr>
        <w:t>Premier Wielkiej Brytanii zapowiedziała też, że zaprosi do rozmów lidera opozycji Jeremy'ego Corbyna w sprawie wypracowania dalszego planu pozwalającego na "uporządkowane" wyjście z Unii.</w:t>
      </w:r>
    </w:p>
    <w:p w14:paraId="5D1240CB" w14:textId="77777777" w:rsidR="00E6247F" w:rsidRDefault="00E6247F">
      <w:pPr>
        <w:spacing w:before="200" w:line="260" w:lineRule="atLeast"/>
        <w:jc w:val="both"/>
      </w:pPr>
      <w:r>
        <w:rPr>
          <w:rFonts w:ascii="Arial" w:eastAsia="Arial" w:hAnsi="Arial" w:cs="Arial"/>
          <w:color w:val="000000"/>
          <w:sz w:val="20"/>
        </w:rPr>
        <w:t xml:space="preserve">Przypomnijmy, że pierwotny termin brexitu minął 29 marca. Na ostatnim szczycie Unia </w:t>
      </w:r>
      <w:r>
        <w:rPr>
          <w:rFonts w:ascii="Arial" w:eastAsia="Arial" w:hAnsi="Arial" w:cs="Arial"/>
          <w:b/>
          <w:i/>
          <w:color w:val="000000"/>
          <w:sz w:val="20"/>
          <w:u w:val="single"/>
        </w:rPr>
        <w:t>Europejka</w:t>
      </w:r>
      <w:r>
        <w:rPr>
          <w:rFonts w:ascii="Arial" w:eastAsia="Arial" w:hAnsi="Arial" w:cs="Arial"/>
          <w:color w:val="000000"/>
          <w:sz w:val="20"/>
        </w:rPr>
        <w:t xml:space="preserve"> zgodziła się jednak na przesunięcie brexitu do 22 maja, ale tylko jeśli Izba Gmin przyjmie umowę z </w:t>
      </w:r>
      <w:r>
        <w:rPr>
          <w:rFonts w:ascii="Arial" w:eastAsia="Arial" w:hAnsi="Arial" w:cs="Arial"/>
          <w:b/>
          <w:i/>
          <w:color w:val="000000"/>
          <w:sz w:val="20"/>
          <w:u w:val="single"/>
        </w:rPr>
        <w:t>UE</w:t>
      </w:r>
      <w:r>
        <w:rPr>
          <w:rFonts w:ascii="Arial" w:eastAsia="Arial" w:hAnsi="Arial" w:cs="Arial"/>
          <w:color w:val="000000"/>
          <w:sz w:val="20"/>
        </w:rPr>
        <w:t>. W innym wypadku do brexitu miało dojść 12 kwietnia, chyba że Londyn zaproponowałby Brukseli alternatywny plan.</w:t>
      </w:r>
    </w:p>
    <w:p w14:paraId="204CA5F5" w14:textId="77777777" w:rsidR="00E6247F" w:rsidRDefault="00E6247F">
      <w:pPr>
        <w:spacing w:before="200" w:line="260" w:lineRule="atLeast"/>
        <w:jc w:val="both"/>
      </w:pPr>
      <w:r>
        <w:rPr>
          <w:rFonts w:ascii="Arial" w:eastAsia="Arial" w:hAnsi="Arial" w:cs="Arial"/>
          <w:color w:val="000000"/>
          <w:sz w:val="20"/>
        </w:rPr>
        <w:lastRenderedPageBreak/>
        <w:t>Decyzja o kolejnym przesunięciu brexitu musiałaby zostać podjęta na wspomnianym unijnym szczycie 10 kwietnia. Nie ma jednak wcale pewności, że tak się stanie. Na taki opóźnienie musi zgodzić się bowiem wszystkie pozostałe 27 państw członkowskich.</w:t>
      </w:r>
    </w:p>
    <w:p w14:paraId="3787654C" w14:textId="77777777" w:rsidR="00E6247F" w:rsidRDefault="00E6247F">
      <w:pPr>
        <w:spacing w:before="200" w:line="260" w:lineRule="atLeast"/>
        <w:jc w:val="both"/>
      </w:pPr>
      <w:r>
        <w:rPr>
          <w:rFonts w:ascii="Arial" w:eastAsia="Arial" w:hAnsi="Arial" w:cs="Arial"/>
          <w:color w:val="000000"/>
          <w:sz w:val="20"/>
        </w:rPr>
        <w:t xml:space="preserve">A niektórzy unijny politycy mają już serdecznie dość komedii, w która powoli zmienia się brexit.  W sobotę Michael Roth, niemiecki minister ds. </w:t>
      </w:r>
      <w:r>
        <w:rPr>
          <w:rFonts w:ascii="Arial" w:eastAsia="Arial" w:hAnsi="Arial" w:cs="Arial"/>
          <w:b/>
          <w:i/>
          <w:color w:val="000000"/>
          <w:sz w:val="20"/>
          <w:u w:val="single"/>
        </w:rPr>
        <w:t>UE</w:t>
      </w:r>
      <w:r>
        <w:rPr>
          <w:rFonts w:ascii="Arial" w:eastAsia="Arial" w:hAnsi="Arial" w:cs="Arial"/>
          <w:color w:val="000000"/>
          <w:sz w:val="20"/>
        </w:rPr>
        <w:t>, w czasie konwencji Socjaldemokratycznej Partii Niemiec nie pozostawił suchej nitki na brytyjskiej klasie politycznej, stwierdzając, że 90 proc. członków gabinetu Theresy May "nie ma pojęcia, jak myślą, żyją i zachowują się zwykli pracownicy".</w:t>
      </w:r>
    </w:p>
    <w:p w14:paraId="6045DE69" w14:textId="77777777" w:rsidR="00E6247F" w:rsidRDefault="00E6247F">
      <w:pPr>
        <w:spacing w:before="200" w:line="260" w:lineRule="atLeast"/>
        <w:jc w:val="both"/>
      </w:pPr>
      <w:r>
        <w:rPr>
          <w:rFonts w:ascii="Arial" w:eastAsia="Arial" w:hAnsi="Arial" w:cs="Arial"/>
          <w:color w:val="000000"/>
          <w:sz w:val="20"/>
        </w:rPr>
        <w:t>"Brexit to istny bajzel. Wiem, że to, co mówię, jest bardzo niedyplomatyczne" - dodał Roth.</w:t>
      </w:r>
    </w:p>
    <w:p w14:paraId="73725F1F" w14:textId="77777777" w:rsidR="00E6247F" w:rsidRDefault="00E6247F">
      <w:pPr>
        <w:spacing w:before="200" w:line="260" w:lineRule="atLeast"/>
        <w:jc w:val="both"/>
      </w:pPr>
      <w:r>
        <w:rPr>
          <w:rFonts w:ascii="Arial" w:eastAsia="Arial" w:hAnsi="Arial" w:cs="Arial"/>
          <w:color w:val="000000"/>
          <w:sz w:val="20"/>
        </w:rPr>
        <w:t xml:space="preserve">Tuż po przemówieniu wygłoszonym przez Theresę May, Donald Tusk opublikował dość tajemniczy wpis na swoim koncie w serwisie Twitter. "Nawet jeśli po dzisiejszym dniu wciąż nie będziemy wiedzieć, jaki będzie wynik, to musimy być cierpliwi" - napisał szef Rady </w:t>
      </w:r>
      <w:r>
        <w:rPr>
          <w:rFonts w:ascii="Arial" w:eastAsia="Arial" w:hAnsi="Arial" w:cs="Arial"/>
          <w:b/>
          <w:i/>
          <w:color w:val="000000"/>
          <w:sz w:val="20"/>
          <w:u w:val="single"/>
        </w:rPr>
        <w:t>Europejskiej</w:t>
      </w:r>
      <w:r>
        <w:rPr>
          <w:rFonts w:ascii="Arial" w:eastAsia="Arial" w:hAnsi="Arial" w:cs="Arial"/>
          <w:color w:val="000000"/>
          <w:sz w:val="20"/>
        </w:rPr>
        <w:t>, i opatrzył swój tweet tagiem #Brexit.</w:t>
      </w:r>
    </w:p>
    <w:p w14:paraId="05B82792" w14:textId="77777777" w:rsidR="00E6247F" w:rsidRDefault="00E6247F">
      <w:pPr>
        <w:spacing w:before="200" w:line="260" w:lineRule="atLeast"/>
        <w:jc w:val="both"/>
      </w:pPr>
      <w:r>
        <w:rPr>
          <w:rFonts w:ascii="Arial" w:eastAsia="Arial" w:hAnsi="Arial" w:cs="Arial"/>
          <w:color w:val="000000"/>
          <w:sz w:val="20"/>
        </w:rPr>
        <w:t>Brytyjscy komentatorzy sugerują, że wpis Tuska może świadczyć o tym, że jest on gotowy po raz kolejny zasiąść do negocjacji z premier Theresą May i popiera pomysł dalszego przesunięcia brexitu.</w:t>
      </w:r>
    </w:p>
    <w:p w14:paraId="04D2B088" w14:textId="77777777" w:rsidR="00E6247F" w:rsidRDefault="00E6247F">
      <w:pPr>
        <w:spacing w:before="240" w:line="260" w:lineRule="atLeast"/>
        <w:jc w:val="both"/>
      </w:pPr>
      <w:r>
        <w:rPr>
          <w:rFonts w:ascii="Arial" w:eastAsia="Arial" w:hAnsi="Arial" w:cs="Arial"/>
          <w:color w:val="000000"/>
          <w:sz w:val="20"/>
        </w:rPr>
        <w:t xml:space="preserve">Dziś Światowy Dzień Świadomości Autyzmu. W Polsce osoby ze spektrum zaburzeń autyzmu wspiera Fundacja JiM. Dzisiaj wspólnie z AXN zachęcamy do wspierania zbiórki fundacji na rzecz pomocy osobom ze spektrum autyzmu oraz budowanie świadomości i tolerancji wśród Polaków. Ty też możesz pomóc,  </w:t>
      </w:r>
      <w:hyperlink r:id="rId1760" w:history="1">
        <w:r>
          <w:rPr>
            <w:rFonts w:ascii="Arial" w:eastAsia="Arial" w:hAnsi="Arial" w:cs="Arial"/>
            <w:i/>
            <w:color w:val="0077CC"/>
            <w:sz w:val="20"/>
            <w:u w:val="single"/>
            <w:shd w:val="clear" w:color="auto" w:fill="FFFFFF"/>
          </w:rPr>
          <w:t>szczegóły znajdziesz tutaj.</w:t>
        </w:r>
      </w:hyperlink>
    </w:p>
    <w:p w14:paraId="21CB167E" w14:textId="77777777" w:rsidR="00E6247F" w:rsidRDefault="00E6247F">
      <w:pPr>
        <w:keepNext/>
        <w:spacing w:before="240" w:line="340" w:lineRule="atLeast"/>
      </w:pPr>
      <w:r>
        <w:rPr>
          <w:rFonts w:ascii="Arial" w:eastAsia="Arial" w:hAnsi="Arial" w:cs="Arial"/>
          <w:b/>
          <w:color w:val="000000"/>
          <w:sz w:val="28"/>
        </w:rPr>
        <w:t>Classification</w:t>
      </w:r>
    </w:p>
    <w:p w14:paraId="072AA563" w14:textId="2E95DBA2" w:rsidR="00E6247F" w:rsidRDefault="00E6247F">
      <w:pPr>
        <w:spacing w:line="60" w:lineRule="exact"/>
      </w:pPr>
      <w:r>
        <w:rPr>
          <w:noProof/>
        </w:rPr>
        <mc:AlternateContent>
          <mc:Choice Requires="wps">
            <w:drawing>
              <wp:anchor distT="0" distB="0" distL="114300" distR="114300" simplePos="0" relativeHeight="252155904" behindDoc="0" locked="0" layoutInCell="1" allowOverlap="1" wp14:anchorId="00DED805" wp14:editId="304051FB">
                <wp:simplePos x="0" y="0"/>
                <wp:positionH relativeFrom="column">
                  <wp:posOffset>0</wp:posOffset>
                </wp:positionH>
                <wp:positionV relativeFrom="paragraph">
                  <wp:posOffset>25400</wp:posOffset>
                </wp:positionV>
                <wp:extent cx="6502400" cy="0"/>
                <wp:effectExtent l="15875" t="19050" r="15875" b="19050"/>
                <wp:wrapTopAndBottom/>
                <wp:docPr id="1318" name="Lin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38C32" id="Line 621" o:spid="_x0000_s1026" style="position:absolute;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2dqD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A1770A1" w14:textId="77777777" w:rsidR="00E6247F" w:rsidRDefault="00E6247F">
      <w:pPr>
        <w:spacing w:line="120" w:lineRule="exact"/>
      </w:pPr>
    </w:p>
    <w:p w14:paraId="404883A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EFECE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760DD3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0A14869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3, 2019</w:t>
      </w:r>
    </w:p>
    <w:p w14:paraId="507D0EE0" w14:textId="77777777" w:rsidR="00E6247F" w:rsidRDefault="00E6247F"/>
    <w:p w14:paraId="68B0790B" w14:textId="0F32E03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2464" behindDoc="0" locked="0" layoutInCell="1" allowOverlap="1" wp14:anchorId="0011EED1" wp14:editId="3590CDC5">
                <wp:simplePos x="0" y="0"/>
                <wp:positionH relativeFrom="column">
                  <wp:posOffset>0</wp:posOffset>
                </wp:positionH>
                <wp:positionV relativeFrom="paragraph">
                  <wp:posOffset>127000</wp:posOffset>
                </wp:positionV>
                <wp:extent cx="6502400" cy="0"/>
                <wp:effectExtent l="6350" t="7620" r="6350" b="11430"/>
                <wp:wrapNone/>
                <wp:docPr id="1317" name="Lin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7A802" id="Line 686" o:spid="_x0000_s1026" style="position:absolute;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PyQEAAHoDAAAOAAAAZHJzL2Uyb0RvYy54bWysU02P2yAQvVfqf0DcGztpm11Z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KTZvZ/fcebA0pS2&#10;2im2vF9me0YfG6rauF3IDYrJPfstih+ROdwM4HpVZL6cPAHnGVH9BslB9HTJfvyCkmrgkLB4NXXB&#10;ZkpygU1lJKfbSNSUmKDD5cd68aGmyYlrroLmCvQhps8KLcublhtSXYjhuI0pC4HmWpLvcfikjSkT&#10;N46NpHZxV6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QEEj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5209ABF" w14:textId="77777777" w:rsidR="00E6247F" w:rsidRDefault="00E6247F">
      <w:pPr>
        <w:sectPr w:rsidR="00E6247F">
          <w:headerReference w:type="even" r:id="rId1761"/>
          <w:headerReference w:type="default" r:id="rId1762"/>
          <w:footerReference w:type="even" r:id="rId1763"/>
          <w:footerReference w:type="default" r:id="rId1764"/>
          <w:headerReference w:type="first" r:id="rId1765"/>
          <w:footerReference w:type="first" r:id="rId1766"/>
          <w:pgSz w:w="12240" w:h="15840"/>
          <w:pgMar w:top="840" w:right="1000" w:bottom="840" w:left="1000" w:header="400" w:footer="400" w:gutter="0"/>
          <w:cols w:space="720"/>
          <w:titlePg/>
        </w:sectPr>
      </w:pPr>
    </w:p>
    <w:p w14:paraId="5EDD85F9" w14:textId="77777777" w:rsidR="00E6247F" w:rsidRDefault="00E6247F"/>
    <w:p w14:paraId="73699392" w14:textId="77777777" w:rsidR="00E6247F" w:rsidRDefault="00E6247F">
      <w:pPr>
        <w:spacing w:before="240" w:after="200" w:line="340" w:lineRule="atLeast"/>
        <w:jc w:val="center"/>
        <w:outlineLvl w:val="0"/>
        <w:rPr>
          <w:rFonts w:ascii="Arial" w:hAnsi="Arial" w:cs="Arial"/>
          <w:b/>
          <w:bCs/>
          <w:kern w:val="32"/>
          <w:sz w:val="32"/>
          <w:szCs w:val="32"/>
        </w:rPr>
      </w:pPr>
      <w:hyperlink r:id="rId1767" w:history="1">
        <w:r>
          <w:rPr>
            <w:rFonts w:ascii="Arial" w:eastAsia="Arial" w:hAnsi="Arial" w:cs="Arial"/>
            <w:b/>
            <w:bCs/>
            <w:i/>
            <w:color w:val="0077CC"/>
            <w:kern w:val="32"/>
            <w:sz w:val="28"/>
            <w:szCs w:val="32"/>
            <w:u w:val="single"/>
            <w:shd w:val="clear" w:color="auto" w:fill="FFFFFF"/>
          </w:rPr>
          <w:t xml:space="preserve">POLSKA POLITYKA W PIGU CE; Tusk i Kaczynski dziel  i rz dz </w:t>
        </w:r>
      </w:hyperlink>
    </w:p>
    <w:p w14:paraId="344F3A61" w14:textId="77777777" w:rsidR="00E6247F" w:rsidRDefault="00E6247F">
      <w:pPr>
        <w:spacing w:before="120" w:line="260" w:lineRule="atLeast"/>
        <w:jc w:val="center"/>
      </w:pPr>
      <w:r>
        <w:rPr>
          <w:rFonts w:ascii="Arial" w:eastAsia="Arial" w:hAnsi="Arial" w:cs="Arial"/>
          <w:color w:val="000000"/>
          <w:sz w:val="20"/>
        </w:rPr>
        <w:t>Fakt Polska</w:t>
      </w:r>
    </w:p>
    <w:p w14:paraId="5E7F7C45" w14:textId="77777777" w:rsidR="00E6247F" w:rsidRDefault="00E6247F">
      <w:pPr>
        <w:spacing w:before="120" w:line="260" w:lineRule="atLeast"/>
        <w:jc w:val="center"/>
      </w:pPr>
      <w:r>
        <w:rPr>
          <w:rFonts w:ascii="Arial" w:eastAsia="Arial" w:hAnsi="Arial" w:cs="Arial"/>
          <w:color w:val="000000"/>
          <w:sz w:val="20"/>
        </w:rPr>
        <w:t>wtorek, 2 kwiecie  2019</w:t>
      </w:r>
    </w:p>
    <w:p w14:paraId="5BCF4585" w14:textId="77777777" w:rsidR="00E6247F" w:rsidRDefault="00E6247F">
      <w:pPr>
        <w:spacing w:line="240" w:lineRule="atLeast"/>
        <w:jc w:val="both"/>
      </w:pPr>
    </w:p>
    <w:p w14:paraId="39AAF315"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E3C3874" w14:textId="58E029EE" w:rsidR="00E6247F" w:rsidRDefault="00E6247F">
      <w:pPr>
        <w:spacing w:before="120" w:line="220" w:lineRule="atLeast"/>
      </w:pPr>
      <w:r>
        <w:br/>
      </w:r>
      <w:r>
        <w:rPr>
          <w:noProof/>
        </w:rPr>
        <w:drawing>
          <wp:inline distT="0" distB="0" distL="0" distR="0" wp14:anchorId="1C181CC6" wp14:editId="7B9D33FB">
            <wp:extent cx="1016000" cy="660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174EB374"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6; Ausg. 78</w:t>
      </w:r>
    </w:p>
    <w:p w14:paraId="41471F9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962 words</w:t>
      </w:r>
    </w:p>
    <w:p w14:paraId="6094A5E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Burzynska</w:t>
      </w:r>
    </w:p>
    <w:p w14:paraId="41AD368E" w14:textId="77777777" w:rsidR="00E6247F" w:rsidRDefault="00E6247F">
      <w:pPr>
        <w:keepNext/>
        <w:spacing w:before="240" w:line="340" w:lineRule="atLeast"/>
      </w:pPr>
      <w:r>
        <w:rPr>
          <w:rFonts w:ascii="Arial" w:eastAsia="Arial" w:hAnsi="Arial" w:cs="Arial"/>
          <w:b/>
          <w:color w:val="000000"/>
          <w:sz w:val="28"/>
        </w:rPr>
        <w:t>Body</w:t>
      </w:r>
    </w:p>
    <w:p w14:paraId="2D12C2CC" w14:textId="01AEBEFC" w:rsidR="00E6247F" w:rsidRDefault="00E6247F">
      <w:pPr>
        <w:spacing w:line="60" w:lineRule="exact"/>
      </w:pPr>
      <w:r>
        <w:rPr>
          <w:noProof/>
        </w:rPr>
        <mc:AlternateContent>
          <mc:Choice Requires="wps">
            <w:drawing>
              <wp:anchor distT="0" distB="0" distL="114300" distR="114300" simplePos="0" relativeHeight="252090368" behindDoc="0" locked="0" layoutInCell="1" allowOverlap="1" wp14:anchorId="4B0387D7" wp14:editId="212E20D8">
                <wp:simplePos x="0" y="0"/>
                <wp:positionH relativeFrom="column">
                  <wp:posOffset>0</wp:posOffset>
                </wp:positionH>
                <wp:positionV relativeFrom="paragraph">
                  <wp:posOffset>25400</wp:posOffset>
                </wp:positionV>
                <wp:extent cx="6502400" cy="0"/>
                <wp:effectExtent l="15875" t="19050" r="15875" b="19050"/>
                <wp:wrapTopAndBottom/>
                <wp:docPr id="1316"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EBC7" id="Line 557"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pvC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C7E473" w14:textId="77777777" w:rsidR="00E6247F" w:rsidRDefault="00E6247F"/>
    <w:p w14:paraId="6693EF89" w14:textId="77777777" w:rsidR="00E6247F" w:rsidRDefault="00E6247F">
      <w:pPr>
        <w:spacing w:before="200" w:line="260" w:lineRule="atLeast"/>
        <w:jc w:val="both"/>
      </w:pPr>
      <w:r>
        <w:rPr>
          <w:rFonts w:ascii="Arial" w:eastAsia="Arial" w:hAnsi="Arial" w:cs="Arial"/>
          <w:color w:val="000000"/>
          <w:sz w:val="20"/>
        </w:rPr>
        <w:t xml:space="preserve">Zmieniaj  si  sojusze, koalicje, ale od kilkunastu lat polska scena polityczna jest zdominowana przez dwa plemiona. Wodzem jednego jest Jaros aw Kaczy ski (70 l.), drugiego - Donald Tusk (62 l.). Jedna cz    Polaków toleruje, akceptuje b d  nawet uwielbia prezesa PiS. Druga - wr cz przeciwnie. Podobnie jest w przypadku przewodnicz cego Rady </w:t>
      </w:r>
      <w:r>
        <w:rPr>
          <w:rFonts w:ascii="Arial" w:eastAsia="Arial" w:hAnsi="Arial" w:cs="Arial"/>
          <w:b/>
          <w:i/>
          <w:color w:val="000000"/>
          <w:sz w:val="20"/>
          <w:u w:val="single"/>
        </w:rPr>
        <w:t>Europejskiej</w:t>
      </w:r>
      <w:r>
        <w:rPr>
          <w:rFonts w:ascii="Arial" w:eastAsia="Arial" w:hAnsi="Arial" w:cs="Arial"/>
          <w:color w:val="000000"/>
          <w:sz w:val="20"/>
        </w:rPr>
        <w:t>. Emocje, które wywo uje by y premier, s  równie gor ce jak w przypadku Kaczy skiego.</w:t>
      </w:r>
    </w:p>
    <w:p w14:paraId="545939DA" w14:textId="77777777" w:rsidR="00E6247F" w:rsidRDefault="00E6247F">
      <w:pPr>
        <w:spacing w:before="200" w:line="260" w:lineRule="atLeast"/>
        <w:jc w:val="both"/>
      </w:pPr>
      <w:r>
        <w:rPr>
          <w:rFonts w:ascii="Arial" w:eastAsia="Arial" w:hAnsi="Arial" w:cs="Arial"/>
          <w:color w:val="000000"/>
          <w:sz w:val="20"/>
        </w:rPr>
        <w:t xml:space="preserve">Prezes PiS, jak nikt inny, ma wp yw zarówno na swoich zwolenników, jak i przeciwników. Po mistrzowsku potrafi ich mobilizowac. Druga strona z kolei potrzebuje prezesa PiS jak tlenu, aby móc walczyc ze "z ym Kaczorem". Bo przeciez nic innego jak chec odsuniecia PiS od w adzy nie  aczy partii wchodzacych w sk ad Koalicji </w:t>
      </w:r>
      <w:r>
        <w:rPr>
          <w:rFonts w:ascii="Arial" w:eastAsia="Arial" w:hAnsi="Arial" w:cs="Arial"/>
          <w:b/>
          <w:i/>
          <w:color w:val="000000"/>
          <w:sz w:val="20"/>
          <w:u w:val="single"/>
        </w:rPr>
        <w:t>Europejskiej</w:t>
      </w:r>
      <w:r>
        <w:rPr>
          <w:rFonts w:ascii="Arial" w:eastAsia="Arial" w:hAnsi="Arial" w:cs="Arial"/>
          <w:color w:val="000000"/>
          <w:sz w:val="20"/>
        </w:rPr>
        <w:t>. Nawet w kwestiach programowych Kaczynski zdominowa  przekaz partii opozycyjnych. "Nie zabierzemy tego, co da  wam PiS" - musza przyrzekac kolejni liderzy opozycji. Opozycji zdominowanej w tej chwili przez Grzegorza Schetyne (56 l.), który po kolei konsumuje tzw. przystawki. Nowoczesna juz zosta a praktycznie wch onieta, a ludowcy walcza o to, aby pozostali na tyle duzi, by w trakcie próby konsumpcji utkneli Schetynie w gardle. Lider PO, choc jest sprawnym graczem politycznym, nie cieszy sie jednak sympatia Polaków. Stad wciaz oczekiwanie na to, co zrobi Tusk, gdy wróci do Polski. Bo, ze wróci, to wydaje sie pewne.</w:t>
      </w:r>
    </w:p>
    <w:p w14:paraId="7E0D4D4A" w14:textId="77777777" w:rsidR="00E6247F" w:rsidRDefault="00E6247F">
      <w:pPr>
        <w:spacing w:before="200" w:line="260" w:lineRule="atLeast"/>
        <w:jc w:val="both"/>
      </w:pPr>
      <w:r>
        <w:rPr>
          <w:rFonts w:ascii="Arial" w:eastAsia="Arial" w:hAnsi="Arial" w:cs="Arial"/>
          <w:color w:val="000000"/>
          <w:sz w:val="20"/>
        </w:rPr>
        <w:t>Na rubiezach tych dwóch obozów o polityczne zycie próbuja walczyc o wiele mniejsi gracze czesto w "egzotycznych" koalicjach. Na lewicy Adrian Zandberg (40 l.) wraz z Piotrem Ikonowiczem (63 l.), a na prawicy narodowcy wraz z Januszem Korwin-Mikke (77 l.). Jest jeszcze samotnik Pawe  Kukiz (56 l.) i nowicjusz Robert Biedron (43 l.).</w:t>
      </w:r>
    </w:p>
    <w:p w14:paraId="5F5AFBB4" w14:textId="77777777" w:rsidR="00E6247F" w:rsidRDefault="00E6247F">
      <w:pPr>
        <w:spacing w:before="200" w:line="260" w:lineRule="atLeast"/>
        <w:jc w:val="both"/>
      </w:pPr>
      <w:r>
        <w:rPr>
          <w:rFonts w:ascii="Arial" w:eastAsia="Arial" w:hAnsi="Arial" w:cs="Arial"/>
          <w:color w:val="000000"/>
          <w:sz w:val="20"/>
        </w:rPr>
        <w:t>O serca libera ów próbuje zawalczyc Robert Gwiazdowski (59 l.) z Fair Play, kroczac niejako sladami Ryszarda Petru (47 l.), który zaprzepasci  swój potencja  w Nowoczesnej, a próbuje sie odbic w Teraz!. Co zabawne - w ostatnich latach wszystkie te nowe byty mia y jeden cel: odsunac te dwa plemiona od w adzy. Nikomu sie nie uda o. I tak to sie kreci od niemal 14 lat.</w:t>
      </w:r>
    </w:p>
    <w:p w14:paraId="407710EA" w14:textId="77777777" w:rsidR="00E6247F" w:rsidRDefault="00E6247F">
      <w:pPr>
        <w:spacing w:before="200" w:line="260" w:lineRule="atLeast"/>
        <w:jc w:val="both"/>
      </w:pPr>
      <w:r>
        <w:rPr>
          <w:rFonts w:ascii="Arial" w:eastAsia="Arial" w:hAnsi="Arial" w:cs="Arial"/>
          <w:color w:val="000000"/>
          <w:sz w:val="20"/>
        </w:rPr>
        <w:t xml:space="preserve">Koalicja </w:t>
      </w:r>
      <w:r>
        <w:rPr>
          <w:rFonts w:ascii="Arial" w:eastAsia="Arial" w:hAnsi="Arial" w:cs="Arial"/>
          <w:b/>
          <w:i/>
          <w:color w:val="000000"/>
          <w:sz w:val="20"/>
          <w:u w:val="single"/>
        </w:rPr>
        <w:t>Europejska</w:t>
      </w:r>
    </w:p>
    <w:p w14:paraId="32D0C9C2" w14:textId="77777777" w:rsidR="00E6247F" w:rsidRDefault="00E6247F">
      <w:pPr>
        <w:spacing w:before="200" w:line="260" w:lineRule="atLeast"/>
        <w:jc w:val="both"/>
      </w:pPr>
      <w:r>
        <w:rPr>
          <w:rFonts w:ascii="Arial" w:eastAsia="Arial" w:hAnsi="Arial" w:cs="Arial"/>
          <w:color w:val="000000"/>
          <w:sz w:val="20"/>
        </w:rPr>
        <w:t>Platforma Obywatelska</w:t>
      </w:r>
    </w:p>
    <w:p w14:paraId="0ED8EEC5" w14:textId="77777777" w:rsidR="00E6247F" w:rsidRDefault="00E6247F">
      <w:pPr>
        <w:spacing w:before="200" w:line="260" w:lineRule="atLeast"/>
        <w:jc w:val="both"/>
      </w:pPr>
      <w:r>
        <w:rPr>
          <w:rFonts w:ascii="Arial" w:eastAsia="Arial" w:hAnsi="Arial" w:cs="Arial"/>
          <w:color w:val="000000"/>
          <w:sz w:val="20"/>
        </w:rPr>
        <w:t>Lider Grzegorz Schetyna</w:t>
      </w:r>
    </w:p>
    <w:p w14:paraId="334CC67F" w14:textId="77777777" w:rsidR="00E6247F" w:rsidRDefault="00E6247F">
      <w:pPr>
        <w:spacing w:before="200" w:line="260" w:lineRule="atLeast"/>
        <w:jc w:val="both"/>
      </w:pPr>
      <w:r>
        <w:rPr>
          <w:rFonts w:ascii="Arial" w:eastAsia="Arial" w:hAnsi="Arial" w:cs="Arial"/>
          <w:color w:val="000000"/>
          <w:sz w:val="20"/>
        </w:rPr>
        <w:lastRenderedPageBreak/>
        <w:t>Rok za ozenia 2001</w:t>
      </w:r>
    </w:p>
    <w:p w14:paraId="2367C231" w14:textId="77777777" w:rsidR="00E6247F" w:rsidRDefault="00E6247F">
      <w:pPr>
        <w:spacing w:before="200" w:line="260" w:lineRule="atLeast"/>
        <w:jc w:val="both"/>
      </w:pPr>
      <w:r>
        <w:rPr>
          <w:rFonts w:ascii="Arial" w:eastAsia="Arial" w:hAnsi="Arial" w:cs="Arial"/>
          <w:color w:val="000000"/>
          <w:sz w:val="20"/>
        </w:rPr>
        <w:t>Reprezentacja sejmowa</w:t>
      </w:r>
    </w:p>
    <w:p w14:paraId="5E919349" w14:textId="77777777" w:rsidR="00E6247F" w:rsidRDefault="00E6247F">
      <w:pPr>
        <w:spacing w:before="200" w:line="260" w:lineRule="atLeast"/>
        <w:jc w:val="both"/>
      </w:pPr>
      <w:r>
        <w:rPr>
          <w:rFonts w:ascii="Arial" w:eastAsia="Arial" w:hAnsi="Arial" w:cs="Arial"/>
          <w:color w:val="000000"/>
          <w:sz w:val="20"/>
        </w:rPr>
        <w:t>145 poslów/28 senatorów</w:t>
      </w:r>
    </w:p>
    <w:p w14:paraId="11CC4E49" w14:textId="77777777" w:rsidR="00E6247F" w:rsidRDefault="00E6247F">
      <w:pPr>
        <w:spacing w:before="200" w:line="260" w:lineRule="atLeast"/>
        <w:jc w:val="both"/>
      </w:pPr>
      <w:r>
        <w:rPr>
          <w:rFonts w:ascii="Arial" w:eastAsia="Arial" w:hAnsi="Arial" w:cs="Arial"/>
          <w:color w:val="000000"/>
          <w:sz w:val="20"/>
        </w:rPr>
        <w:t>POSTULATY:</w:t>
      </w:r>
    </w:p>
    <w:p w14:paraId="65E3F62C" w14:textId="77777777" w:rsidR="00E6247F" w:rsidRDefault="00E6247F">
      <w:pPr>
        <w:spacing w:before="200" w:line="260" w:lineRule="atLeast"/>
        <w:jc w:val="both"/>
      </w:pPr>
      <w:r>
        <w:rPr>
          <w:rFonts w:ascii="Arial" w:eastAsia="Arial" w:hAnsi="Arial" w:cs="Arial"/>
          <w:color w:val="000000"/>
          <w:sz w:val="20"/>
        </w:rPr>
        <w:t>wolnosc gospodarcza, uproszczenie przepisów dla przedsiebiorców</w:t>
      </w:r>
    </w:p>
    <w:p w14:paraId="7567E3E7" w14:textId="77777777" w:rsidR="00E6247F" w:rsidRDefault="00E6247F">
      <w:pPr>
        <w:spacing w:before="200" w:line="260" w:lineRule="atLeast"/>
        <w:jc w:val="both"/>
      </w:pPr>
      <w:r>
        <w:rPr>
          <w:rFonts w:ascii="Arial" w:eastAsia="Arial" w:hAnsi="Arial" w:cs="Arial"/>
          <w:color w:val="000000"/>
          <w:sz w:val="20"/>
        </w:rPr>
        <w:t>finansowanie in vitro z budzetu panstwa, promocja zdrowego stylu zycia</w:t>
      </w:r>
    </w:p>
    <w:p w14:paraId="2D9F00AB" w14:textId="77777777" w:rsidR="00E6247F" w:rsidRDefault="00E6247F">
      <w:pPr>
        <w:spacing w:before="200" w:line="260" w:lineRule="atLeast"/>
        <w:jc w:val="both"/>
      </w:pPr>
      <w:r>
        <w:rPr>
          <w:rFonts w:ascii="Arial" w:eastAsia="Arial" w:hAnsi="Arial" w:cs="Arial"/>
          <w:color w:val="000000"/>
          <w:sz w:val="20"/>
        </w:rPr>
        <w:t>zwiekszenie roli samorzadów (likwidacja urzedu wojewody)</w:t>
      </w:r>
    </w:p>
    <w:p w14:paraId="47E95B64" w14:textId="77777777" w:rsidR="00E6247F" w:rsidRDefault="00E6247F">
      <w:pPr>
        <w:spacing w:before="200" w:line="260" w:lineRule="atLeast"/>
        <w:jc w:val="both"/>
      </w:pPr>
      <w:r>
        <w:rPr>
          <w:rFonts w:ascii="Arial" w:eastAsia="Arial" w:hAnsi="Arial" w:cs="Arial"/>
          <w:color w:val="000000"/>
          <w:sz w:val="20"/>
        </w:rPr>
        <w:t>Polskie Stronnictwo Ludowe</w:t>
      </w:r>
    </w:p>
    <w:p w14:paraId="5E63D8CD" w14:textId="77777777" w:rsidR="00E6247F" w:rsidRDefault="00E6247F">
      <w:pPr>
        <w:spacing w:before="200" w:line="260" w:lineRule="atLeast"/>
        <w:jc w:val="both"/>
      </w:pPr>
      <w:r>
        <w:rPr>
          <w:rFonts w:ascii="Arial" w:eastAsia="Arial" w:hAnsi="Arial" w:cs="Arial"/>
          <w:color w:val="000000"/>
          <w:sz w:val="20"/>
        </w:rPr>
        <w:t>Lider</w:t>
      </w:r>
    </w:p>
    <w:p w14:paraId="378129A2" w14:textId="77777777" w:rsidR="00E6247F" w:rsidRDefault="00E6247F">
      <w:pPr>
        <w:spacing w:before="200" w:line="260" w:lineRule="atLeast"/>
        <w:jc w:val="both"/>
      </w:pPr>
      <w:r>
        <w:rPr>
          <w:rFonts w:ascii="Arial" w:eastAsia="Arial" w:hAnsi="Arial" w:cs="Arial"/>
          <w:color w:val="000000"/>
          <w:sz w:val="20"/>
        </w:rPr>
        <w:t>Wladyslaw</w:t>
      </w:r>
    </w:p>
    <w:p w14:paraId="7126FAAC" w14:textId="77777777" w:rsidR="00E6247F" w:rsidRDefault="00E6247F">
      <w:pPr>
        <w:spacing w:before="200" w:line="260" w:lineRule="atLeast"/>
        <w:jc w:val="both"/>
      </w:pPr>
      <w:r>
        <w:rPr>
          <w:rFonts w:ascii="Arial" w:eastAsia="Arial" w:hAnsi="Arial" w:cs="Arial"/>
          <w:color w:val="000000"/>
          <w:sz w:val="20"/>
        </w:rPr>
        <w:t>Kosiniak-Kamysz</w:t>
      </w:r>
    </w:p>
    <w:p w14:paraId="7F6B9BFB" w14:textId="77777777" w:rsidR="00E6247F" w:rsidRDefault="00E6247F">
      <w:pPr>
        <w:spacing w:before="200" w:line="260" w:lineRule="atLeast"/>
        <w:jc w:val="both"/>
      </w:pPr>
      <w:r>
        <w:rPr>
          <w:rFonts w:ascii="Arial" w:eastAsia="Arial" w:hAnsi="Arial" w:cs="Arial"/>
          <w:color w:val="000000"/>
          <w:sz w:val="20"/>
        </w:rPr>
        <w:t>Rok zalozenia 1990</w:t>
      </w:r>
    </w:p>
    <w:p w14:paraId="5E4BE3FE" w14:textId="77777777" w:rsidR="00E6247F" w:rsidRDefault="00E6247F">
      <w:pPr>
        <w:spacing w:before="200" w:line="260" w:lineRule="atLeast"/>
        <w:jc w:val="both"/>
      </w:pPr>
      <w:r>
        <w:rPr>
          <w:rFonts w:ascii="Arial" w:eastAsia="Arial" w:hAnsi="Arial" w:cs="Arial"/>
          <w:color w:val="000000"/>
          <w:sz w:val="20"/>
        </w:rPr>
        <w:t>Reprezentacja sejmowa 15 poslów/1 senator POSTULATY:</w:t>
      </w:r>
    </w:p>
    <w:p w14:paraId="20767233" w14:textId="77777777" w:rsidR="00E6247F" w:rsidRDefault="00E6247F">
      <w:pPr>
        <w:spacing w:before="200" w:line="260" w:lineRule="atLeast"/>
        <w:jc w:val="both"/>
      </w:pPr>
      <w:r>
        <w:rPr>
          <w:rFonts w:ascii="Arial" w:eastAsia="Arial" w:hAnsi="Arial" w:cs="Arial"/>
          <w:color w:val="000000"/>
          <w:sz w:val="20"/>
        </w:rPr>
        <w:t>obrona wartosci chrzescijanskich i narodowych</w:t>
      </w:r>
    </w:p>
    <w:p w14:paraId="7B07C9B8" w14:textId="77777777" w:rsidR="00E6247F" w:rsidRDefault="00E6247F">
      <w:pPr>
        <w:spacing w:before="200" w:line="260" w:lineRule="atLeast"/>
        <w:jc w:val="both"/>
      </w:pPr>
      <w:r>
        <w:rPr>
          <w:rFonts w:ascii="Arial" w:eastAsia="Arial" w:hAnsi="Arial" w:cs="Arial"/>
          <w:color w:val="000000"/>
          <w:sz w:val="20"/>
        </w:rPr>
        <w:t>skrócenie tygodniowego czasu pracy do 35 godzin</w:t>
      </w:r>
    </w:p>
    <w:p w14:paraId="74D284B6" w14:textId="77777777" w:rsidR="00E6247F" w:rsidRDefault="00E6247F">
      <w:pPr>
        <w:spacing w:before="200" w:line="260" w:lineRule="atLeast"/>
        <w:jc w:val="both"/>
      </w:pPr>
      <w:r>
        <w:rPr>
          <w:rFonts w:ascii="Arial" w:eastAsia="Arial" w:hAnsi="Arial" w:cs="Arial"/>
          <w:color w:val="000000"/>
          <w:sz w:val="20"/>
        </w:rPr>
        <w:t>zachowanie przywilejów rolniczych, m.in. mozliwosci ubezpieczania sie w KRUS</w:t>
      </w:r>
    </w:p>
    <w:p w14:paraId="4B3A3779" w14:textId="77777777" w:rsidR="00E6247F" w:rsidRDefault="00E6247F">
      <w:pPr>
        <w:spacing w:before="200" w:line="260" w:lineRule="atLeast"/>
        <w:jc w:val="both"/>
      </w:pPr>
      <w:r>
        <w:rPr>
          <w:rFonts w:ascii="Arial" w:eastAsia="Arial" w:hAnsi="Arial" w:cs="Arial"/>
          <w:color w:val="000000"/>
          <w:sz w:val="20"/>
        </w:rPr>
        <w:t>Sojusz Lewicy Demokratycznej</w:t>
      </w:r>
    </w:p>
    <w:p w14:paraId="136EF274" w14:textId="77777777" w:rsidR="00E6247F" w:rsidRDefault="00E6247F">
      <w:pPr>
        <w:spacing w:before="200" w:line="260" w:lineRule="atLeast"/>
        <w:jc w:val="both"/>
      </w:pPr>
      <w:r>
        <w:rPr>
          <w:rFonts w:ascii="Arial" w:eastAsia="Arial" w:hAnsi="Arial" w:cs="Arial"/>
          <w:color w:val="000000"/>
          <w:sz w:val="20"/>
        </w:rPr>
        <w:t>Lider Wlodzimierz Czarzasty</w:t>
      </w:r>
    </w:p>
    <w:p w14:paraId="22580949" w14:textId="77777777" w:rsidR="00E6247F" w:rsidRDefault="00E6247F">
      <w:pPr>
        <w:spacing w:before="200" w:line="260" w:lineRule="atLeast"/>
        <w:jc w:val="both"/>
      </w:pPr>
      <w:r>
        <w:rPr>
          <w:rFonts w:ascii="Arial" w:eastAsia="Arial" w:hAnsi="Arial" w:cs="Arial"/>
          <w:color w:val="000000"/>
          <w:sz w:val="20"/>
        </w:rPr>
        <w:t>Rok zalozenia 1999</w:t>
      </w:r>
    </w:p>
    <w:p w14:paraId="2668F164" w14:textId="77777777" w:rsidR="00E6247F" w:rsidRDefault="00E6247F">
      <w:pPr>
        <w:spacing w:before="200" w:line="260" w:lineRule="atLeast"/>
        <w:jc w:val="both"/>
      </w:pPr>
      <w:r>
        <w:rPr>
          <w:rFonts w:ascii="Arial" w:eastAsia="Arial" w:hAnsi="Arial" w:cs="Arial"/>
          <w:color w:val="000000"/>
          <w:sz w:val="20"/>
        </w:rPr>
        <w:t>Reprezentacja sejmowa brak POSTULATY:</w:t>
      </w:r>
    </w:p>
    <w:p w14:paraId="230141D3" w14:textId="77777777" w:rsidR="00E6247F" w:rsidRDefault="00E6247F">
      <w:pPr>
        <w:spacing w:before="200" w:line="260" w:lineRule="atLeast"/>
        <w:jc w:val="both"/>
      </w:pPr>
      <w:r>
        <w:rPr>
          <w:rFonts w:ascii="Arial" w:eastAsia="Arial" w:hAnsi="Arial" w:cs="Arial"/>
          <w:color w:val="000000"/>
          <w:sz w:val="20"/>
        </w:rPr>
        <w:t>wolny rynek z czesciowa ingerencja panstwa w gospodarke</w:t>
      </w:r>
    </w:p>
    <w:p w14:paraId="024713D9" w14:textId="77777777" w:rsidR="00E6247F" w:rsidRDefault="00E6247F">
      <w:pPr>
        <w:spacing w:before="200" w:line="260" w:lineRule="atLeast"/>
        <w:jc w:val="both"/>
      </w:pPr>
      <w:r>
        <w:rPr>
          <w:rFonts w:ascii="Arial" w:eastAsia="Arial" w:hAnsi="Arial" w:cs="Arial"/>
          <w:color w:val="000000"/>
          <w:sz w:val="20"/>
        </w:rPr>
        <w:t xml:space="preserve">gleboka integracja z </w:t>
      </w:r>
      <w:r>
        <w:rPr>
          <w:rFonts w:ascii="Arial" w:eastAsia="Arial" w:hAnsi="Arial" w:cs="Arial"/>
          <w:b/>
          <w:i/>
          <w:color w:val="000000"/>
          <w:sz w:val="20"/>
          <w:u w:val="single"/>
        </w:rPr>
        <w:t>UE</w:t>
      </w:r>
    </w:p>
    <w:p w14:paraId="7BD1174A" w14:textId="77777777" w:rsidR="00E6247F" w:rsidRDefault="00E6247F">
      <w:pPr>
        <w:spacing w:before="200" w:line="260" w:lineRule="atLeast"/>
        <w:jc w:val="both"/>
      </w:pPr>
      <w:r>
        <w:rPr>
          <w:rFonts w:ascii="Arial" w:eastAsia="Arial" w:hAnsi="Arial" w:cs="Arial"/>
          <w:color w:val="000000"/>
          <w:sz w:val="20"/>
        </w:rPr>
        <w:t>równouprawnienie i neutralnosc swiatopogladowa panstwa</w:t>
      </w:r>
    </w:p>
    <w:p w14:paraId="1F775937" w14:textId="77777777" w:rsidR="00E6247F" w:rsidRDefault="00E6247F">
      <w:pPr>
        <w:spacing w:before="200" w:line="260" w:lineRule="atLeast"/>
        <w:jc w:val="both"/>
      </w:pPr>
      <w:r>
        <w:rPr>
          <w:rFonts w:ascii="Arial" w:eastAsia="Arial" w:hAnsi="Arial" w:cs="Arial"/>
          <w:color w:val="000000"/>
          <w:sz w:val="20"/>
        </w:rPr>
        <w:t>Nowoczesna</w:t>
      </w:r>
    </w:p>
    <w:p w14:paraId="40A6499A" w14:textId="77777777" w:rsidR="00E6247F" w:rsidRDefault="00E6247F">
      <w:pPr>
        <w:spacing w:before="200" w:line="260" w:lineRule="atLeast"/>
        <w:jc w:val="both"/>
      </w:pPr>
      <w:r>
        <w:rPr>
          <w:rFonts w:ascii="Arial" w:eastAsia="Arial" w:hAnsi="Arial" w:cs="Arial"/>
          <w:color w:val="000000"/>
          <w:sz w:val="20"/>
        </w:rPr>
        <w:t>Lider Katarzyna Lubnauer</w:t>
      </w:r>
    </w:p>
    <w:p w14:paraId="466282BE" w14:textId="77777777" w:rsidR="00E6247F" w:rsidRDefault="00E6247F">
      <w:pPr>
        <w:spacing w:before="200" w:line="260" w:lineRule="atLeast"/>
        <w:jc w:val="both"/>
      </w:pPr>
      <w:r>
        <w:rPr>
          <w:rFonts w:ascii="Arial" w:eastAsia="Arial" w:hAnsi="Arial" w:cs="Arial"/>
          <w:color w:val="000000"/>
          <w:sz w:val="20"/>
        </w:rPr>
        <w:t>Rok zalozenia 2015</w:t>
      </w:r>
    </w:p>
    <w:p w14:paraId="4C3E9F25" w14:textId="77777777" w:rsidR="00E6247F" w:rsidRDefault="00E6247F">
      <w:pPr>
        <w:spacing w:before="200" w:line="260" w:lineRule="atLeast"/>
        <w:jc w:val="both"/>
      </w:pPr>
      <w:r>
        <w:rPr>
          <w:rFonts w:ascii="Arial" w:eastAsia="Arial" w:hAnsi="Arial" w:cs="Arial"/>
          <w:color w:val="000000"/>
          <w:sz w:val="20"/>
        </w:rPr>
        <w:t>Reprezentacja sejmowa</w:t>
      </w:r>
    </w:p>
    <w:p w14:paraId="196C2C67" w14:textId="77777777" w:rsidR="00E6247F" w:rsidRDefault="00E6247F">
      <w:pPr>
        <w:spacing w:before="200" w:line="260" w:lineRule="atLeast"/>
        <w:jc w:val="both"/>
      </w:pPr>
      <w:r>
        <w:rPr>
          <w:rFonts w:ascii="Arial" w:eastAsia="Arial" w:hAnsi="Arial" w:cs="Arial"/>
          <w:color w:val="000000"/>
          <w:sz w:val="20"/>
        </w:rPr>
        <w:t>15 poslów</w:t>
      </w:r>
    </w:p>
    <w:p w14:paraId="65F03CB7" w14:textId="77777777" w:rsidR="00E6247F" w:rsidRDefault="00E6247F">
      <w:pPr>
        <w:spacing w:before="200" w:line="260" w:lineRule="atLeast"/>
        <w:jc w:val="both"/>
      </w:pPr>
      <w:r>
        <w:rPr>
          <w:rFonts w:ascii="Arial" w:eastAsia="Arial" w:hAnsi="Arial" w:cs="Arial"/>
          <w:color w:val="000000"/>
          <w:sz w:val="20"/>
        </w:rPr>
        <w:t>POSTULATY:</w:t>
      </w:r>
    </w:p>
    <w:p w14:paraId="4C561564" w14:textId="77777777" w:rsidR="00E6247F" w:rsidRDefault="00E6247F">
      <w:pPr>
        <w:spacing w:before="200" w:line="260" w:lineRule="atLeast"/>
        <w:jc w:val="both"/>
      </w:pPr>
      <w:r>
        <w:rPr>
          <w:rFonts w:ascii="Arial" w:eastAsia="Arial" w:hAnsi="Arial" w:cs="Arial"/>
          <w:color w:val="000000"/>
          <w:sz w:val="20"/>
        </w:rPr>
        <w:t>system podatkowy 3×16 (VAT, CIT i PIT)</w:t>
      </w:r>
    </w:p>
    <w:p w14:paraId="1D7F8029" w14:textId="77777777" w:rsidR="00E6247F" w:rsidRDefault="00E6247F">
      <w:pPr>
        <w:spacing w:before="200" w:line="260" w:lineRule="atLeast"/>
        <w:jc w:val="both"/>
      </w:pPr>
      <w:r>
        <w:rPr>
          <w:rFonts w:ascii="Arial" w:eastAsia="Arial" w:hAnsi="Arial" w:cs="Arial"/>
          <w:color w:val="000000"/>
          <w:sz w:val="20"/>
        </w:rPr>
        <w:lastRenderedPageBreak/>
        <w:t>likwidacja nadmiernych przywilejów zwiazków zawodowych</w:t>
      </w:r>
    </w:p>
    <w:p w14:paraId="3F646EC6" w14:textId="77777777" w:rsidR="00E6247F" w:rsidRDefault="00E6247F">
      <w:pPr>
        <w:spacing w:before="200" w:line="260" w:lineRule="atLeast"/>
        <w:jc w:val="both"/>
      </w:pPr>
      <w:r>
        <w:rPr>
          <w:rFonts w:ascii="Arial" w:eastAsia="Arial" w:hAnsi="Arial" w:cs="Arial"/>
          <w:color w:val="000000"/>
          <w:sz w:val="20"/>
        </w:rPr>
        <w:t>neutralnosc swiatopogladowa panstwa</w:t>
      </w:r>
    </w:p>
    <w:p w14:paraId="0AFA7F85" w14:textId="77777777" w:rsidR="00E6247F" w:rsidRDefault="00E6247F">
      <w:pPr>
        <w:spacing w:before="200" w:line="260" w:lineRule="atLeast"/>
        <w:jc w:val="both"/>
      </w:pPr>
      <w:r>
        <w:rPr>
          <w:rFonts w:ascii="Arial" w:eastAsia="Arial" w:hAnsi="Arial" w:cs="Arial"/>
          <w:color w:val="000000"/>
          <w:sz w:val="20"/>
        </w:rPr>
        <w:t>Razem</w:t>
      </w:r>
    </w:p>
    <w:p w14:paraId="46FABFC6" w14:textId="77777777" w:rsidR="00E6247F" w:rsidRDefault="00E6247F">
      <w:pPr>
        <w:spacing w:before="200" w:line="260" w:lineRule="atLeast"/>
        <w:jc w:val="both"/>
      </w:pPr>
      <w:r>
        <w:rPr>
          <w:rFonts w:ascii="Arial" w:eastAsia="Arial" w:hAnsi="Arial" w:cs="Arial"/>
          <w:color w:val="000000"/>
          <w:sz w:val="20"/>
        </w:rPr>
        <w:t>Lider Adrian Zandberg</w:t>
      </w:r>
    </w:p>
    <w:p w14:paraId="1C9BDA16" w14:textId="77777777" w:rsidR="00E6247F" w:rsidRDefault="00E6247F">
      <w:pPr>
        <w:spacing w:before="200" w:line="260" w:lineRule="atLeast"/>
        <w:jc w:val="both"/>
      </w:pPr>
      <w:r>
        <w:rPr>
          <w:rFonts w:ascii="Arial" w:eastAsia="Arial" w:hAnsi="Arial" w:cs="Arial"/>
          <w:color w:val="000000"/>
          <w:sz w:val="20"/>
        </w:rPr>
        <w:t>Rok zalozenia 2015</w:t>
      </w:r>
    </w:p>
    <w:p w14:paraId="220A3897" w14:textId="77777777" w:rsidR="00E6247F" w:rsidRDefault="00E6247F">
      <w:pPr>
        <w:spacing w:before="200" w:line="260" w:lineRule="atLeast"/>
        <w:jc w:val="both"/>
      </w:pPr>
      <w:r>
        <w:rPr>
          <w:rFonts w:ascii="Arial" w:eastAsia="Arial" w:hAnsi="Arial" w:cs="Arial"/>
          <w:color w:val="000000"/>
          <w:sz w:val="20"/>
        </w:rPr>
        <w:t>Reprezentacja sejmowa</w:t>
      </w:r>
    </w:p>
    <w:p w14:paraId="7D29ADFA" w14:textId="77777777" w:rsidR="00E6247F" w:rsidRDefault="00E6247F">
      <w:pPr>
        <w:spacing w:before="200" w:line="260" w:lineRule="atLeast"/>
        <w:jc w:val="both"/>
      </w:pPr>
      <w:r>
        <w:rPr>
          <w:rFonts w:ascii="Arial" w:eastAsia="Arial" w:hAnsi="Arial" w:cs="Arial"/>
          <w:color w:val="000000"/>
          <w:sz w:val="20"/>
        </w:rPr>
        <w:t>brak</w:t>
      </w:r>
    </w:p>
    <w:p w14:paraId="430447B5" w14:textId="77777777" w:rsidR="00E6247F" w:rsidRDefault="00E6247F">
      <w:pPr>
        <w:spacing w:before="200" w:line="260" w:lineRule="atLeast"/>
        <w:jc w:val="both"/>
      </w:pPr>
      <w:r>
        <w:rPr>
          <w:rFonts w:ascii="Arial" w:eastAsia="Arial" w:hAnsi="Arial" w:cs="Arial"/>
          <w:color w:val="000000"/>
          <w:sz w:val="20"/>
        </w:rPr>
        <w:t>POSTULATY:</w:t>
      </w:r>
    </w:p>
    <w:p w14:paraId="163FB636" w14:textId="77777777" w:rsidR="00E6247F" w:rsidRDefault="00E6247F">
      <w:pPr>
        <w:spacing w:before="200" w:line="260" w:lineRule="atLeast"/>
        <w:jc w:val="both"/>
      </w:pPr>
      <w:r>
        <w:rPr>
          <w:rFonts w:ascii="Arial" w:eastAsia="Arial" w:hAnsi="Arial" w:cs="Arial"/>
          <w:color w:val="000000"/>
          <w:sz w:val="20"/>
        </w:rPr>
        <w:t>propracownicza reforma rynku pracy</w:t>
      </w:r>
    </w:p>
    <w:p w14:paraId="253DE5B9" w14:textId="77777777" w:rsidR="00E6247F" w:rsidRDefault="00E6247F">
      <w:pPr>
        <w:spacing w:before="200" w:line="260" w:lineRule="atLeast"/>
        <w:jc w:val="both"/>
      </w:pPr>
      <w:r>
        <w:rPr>
          <w:rFonts w:ascii="Arial" w:eastAsia="Arial" w:hAnsi="Arial" w:cs="Arial"/>
          <w:color w:val="000000"/>
          <w:sz w:val="20"/>
        </w:rPr>
        <w:t>wprowadzenie 75-procentowego podatku PIT "dla prezesów"</w:t>
      </w:r>
    </w:p>
    <w:p w14:paraId="52A2B536" w14:textId="77777777" w:rsidR="00E6247F" w:rsidRDefault="00E6247F">
      <w:pPr>
        <w:spacing w:before="200" w:line="260" w:lineRule="atLeast"/>
        <w:jc w:val="both"/>
      </w:pPr>
      <w:r>
        <w:rPr>
          <w:rFonts w:ascii="Arial" w:eastAsia="Arial" w:hAnsi="Arial" w:cs="Arial"/>
          <w:color w:val="000000"/>
          <w:sz w:val="20"/>
        </w:rPr>
        <w:t>likwidacja skladki zdrowotnej</w:t>
      </w:r>
    </w:p>
    <w:p w14:paraId="470EABA3" w14:textId="77777777" w:rsidR="00E6247F" w:rsidRDefault="00E6247F">
      <w:pPr>
        <w:spacing w:before="200" w:line="260" w:lineRule="atLeast"/>
        <w:jc w:val="both"/>
      </w:pPr>
      <w:r>
        <w:rPr>
          <w:rFonts w:ascii="Arial" w:eastAsia="Arial" w:hAnsi="Arial" w:cs="Arial"/>
          <w:color w:val="000000"/>
          <w:sz w:val="20"/>
        </w:rPr>
        <w:t>Wiosna</w:t>
      </w:r>
    </w:p>
    <w:p w14:paraId="18DB6FF2" w14:textId="77777777" w:rsidR="00E6247F" w:rsidRDefault="00E6247F">
      <w:pPr>
        <w:spacing w:before="200" w:line="260" w:lineRule="atLeast"/>
        <w:jc w:val="both"/>
      </w:pPr>
      <w:r>
        <w:rPr>
          <w:rFonts w:ascii="Arial" w:eastAsia="Arial" w:hAnsi="Arial" w:cs="Arial"/>
          <w:color w:val="000000"/>
          <w:sz w:val="20"/>
        </w:rPr>
        <w:t>Lider</w:t>
      </w:r>
    </w:p>
    <w:p w14:paraId="356267B0" w14:textId="77777777" w:rsidR="00E6247F" w:rsidRDefault="00E6247F">
      <w:pPr>
        <w:spacing w:before="200" w:line="260" w:lineRule="atLeast"/>
        <w:jc w:val="both"/>
      </w:pPr>
      <w:r>
        <w:rPr>
          <w:rFonts w:ascii="Arial" w:eastAsia="Arial" w:hAnsi="Arial" w:cs="Arial"/>
          <w:color w:val="000000"/>
          <w:sz w:val="20"/>
        </w:rPr>
        <w:t>Robert</w:t>
      </w:r>
    </w:p>
    <w:p w14:paraId="1B309D70" w14:textId="77777777" w:rsidR="00E6247F" w:rsidRDefault="00E6247F">
      <w:pPr>
        <w:spacing w:before="200" w:line="260" w:lineRule="atLeast"/>
        <w:jc w:val="both"/>
      </w:pPr>
      <w:r>
        <w:rPr>
          <w:rFonts w:ascii="Arial" w:eastAsia="Arial" w:hAnsi="Arial" w:cs="Arial"/>
          <w:color w:val="000000"/>
          <w:sz w:val="20"/>
        </w:rPr>
        <w:t>Biedron</w:t>
      </w:r>
    </w:p>
    <w:p w14:paraId="331484A4" w14:textId="77777777" w:rsidR="00E6247F" w:rsidRDefault="00E6247F">
      <w:pPr>
        <w:spacing w:before="200" w:line="260" w:lineRule="atLeast"/>
        <w:jc w:val="both"/>
      </w:pPr>
      <w:r>
        <w:rPr>
          <w:rFonts w:ascii="Arial" w:eastAsia="Arial" w:hAnsi="Arial" w:cs="Arial"/>
          <w:color w:val="000000"/>
          <w:sz w:val="20"/>
        </w:rPr>
        <w:t>Rok zalozenia 2019</w:t>
      </w:r>
    </w:p>
    <w:p w14:paraId="35314ED6" w14:textId="77777777" w:rsidR="00E6247F" w:rsidRDefault="00E6247F">
      <w:pPr>
        <w:spacing w:before="200" w:line="260" w:lineRule="atLeast"/>
        <w:jc w:val="both"/>
      </w:pPr>
      <w:r>
        <w:rPr>
          <w:rFonts w:ascii="Arial" w:eastAsia="Arial" w:hAnsi="Arial" w:cs="Arial"/>
          <w:color w:val="000000"/>
          <w:sz w:val="20"/>
        </w:rPr>
        <w:t>Reprezentacja sejmowa brak POSTULATY:</w:t>
      </w:r>
    </w:p>
    <w:p w14:paraId="3FAA379E" w14:textId="77777777" w:rsidR="00E6247F" w:rsidRDefault="00E6247F">
      <w:pPr>
        <w:spacing w:before="200" w:line="260" w:lineRule="atLeast"/>
        <w:jc w:val="both"/>
      </w:pPr>
      <w:r>
        <w:rPr>
          <w:rFonts w:ascii="Arial" w:eastAsia="Arial" w:hAnsi="Arial" w:cs="Arial"/>
          <w:color w:val="000000"/>
          <w:sz w:val="20"/>
        </w:rPr>
        <w:t>walka ze smogiem, np. likwidacja kopalni wegla</w:t>
      </w:r>
    </w:p>
    <w:p w14:paraId="00247401" w14:textId="77777777" w:rsidR="00E6247F" w:rsidRDefault="00E6247F">
      <w:pPr>
        <w:spacing w:before="200" w:line="260" w:lineRule="atLeast"/>
        <w:jc w:val="both"/>
      </w:pPr>
      <w:r>
        <w:rPr>
          <w:rFonts w:ascii="Arial" w:eastAsia="Arial" w:hAnsi="Arial" w:cs="Arial"/>
          <w:color w:val="000000"/>
          <w:sz w:val="20"/>
        </w:rPr>
        <w:t>szerokie przywileje socjalne, z emerytura obywatelska 1600 zl</w:t>
      </w:r>
    </w:p>
    <w:p w14:paraId="11830868" w14:textId="77777777" w:rsidR="00E6247F" w:rsidRDefault="00E6247F">
      <w:pPr>
        <w:spacing w:before="200" w:line="260" w:lineRule="atLeast"/>
        <w:jc w:val="both"/>
      </w:pPr>
      <w:r>
        <w:rPr>
          <w:rFonts w:ascii="Arial" w:eastAsia="Arial" w:hAnsi="Arial" w:cs="Arial"/>
          <w:color w:val="000000"/>
          <w:sz w:val="20"/>
        </w:rPr>
        <w:t>wycofanie religii ze szkól i opodatkowanie Kosciola</w:t>
      </w:r>
    </w:p>
    <w:p w14:paraId="6AE6408B" w14:textId="77777777" w:rsidR="00E6247F" w:rsidRDefault="00E6247F">
      <w:pPr>
        <w:spacing w:before="200" w:line="260" w:lineRule="atLeast"/>
        <w:jc w:val="both"/>
      </w:pPr>
      <w:r>
        <w:rPr>
          <w:rFonts w:ascii="Arial" w:eastAsia="Arial" w:hAnsi="Arial" w:cs="Arial"/>
          <w:color w:val="000000"/>
          <w:sz w:val="20"/>
        </w:rPr>
        <w:t>Wiosna</w:t>
      </w:r>
    </w:p>
    <w:p w14:paraId="1E46F6A3" w14:textId="77777777" w:rsidR="00E6247F" w:rsidRDefault="00E6247F">
      <w:pPr>
        <w:spacing w:before="200" w:line="260" w:lineRule="atLeast"/>
        <w:jc w:val="both"/>
      </w:pPr>
      <w:r>
        <w:rPr>
          <w:rFonts w:ascii="Arial" w:eastAsia="Arial" w:hAnsi="Arial" w:cs="Arial"/>
          <w:color w:val="000000"/>
          <w:sz w:val="20"/>
        </w:rPr>
        <w:t>Lider Robert Biedron</w:t>
      </w:r>
    </w:p>
    <w:p w14:paraId="237084B0" w14:textId="77777777" w:rsidR="00E6247F" w:rsidRDefault="00E6247F">
      <w:pPr>
        <w:spacing w:before="200" w:line="260" w:lineRule="atLeast"/>
        <w:jc w:val="both"/>
      </w:pPr>
      <w:r>
        <w:rPr>
          <w:rFonts w:ascii="Arial" w:eastAsia="Arial" w:hAnsi="Arial" w:cs="Arial"/>
          <w:color w:val="000000"/>
          <w:sz w:val="20"/>
        </w:rPr>
        <w:t>Rok zalozenia 2019</w:t>
      </w:r>
    </w:p>
    <w:p w14:paraId="2E9F13A1" w14:textId="77777777" w:rsidR="00E6247F" w:rsidRDefault="00E6247F">
      <w:pPr>
        <w:spacing w:before="200" w:line="260" w:lineRule="atLeast"/>
        <w:jc w:val="both"/>
      </w:pPr>
      <w:r>
        <w:rPr>
          <w:rFonts w:ascii="Arial" w:eastAsia="Arial" w:hAnsi="Arial" w:cs="Arial"/>
          <w:color w:val="000000"/>
          <w:sz w:val="20"/>
        </w:rPr>
        <w:t>Reprezentacja sejmowa</w:t>
      </w:r>
    </w:p>
    <w:p w14:paraId="27C0CA1A" w14:textId="77777777" w:rsidR="00E6247F" w:rsidRDefault="00E6247F">
      <w:pPr>
        <w:spacing w:before="200" w:line="260" w:lineRule="atLeast"/>
        <w:jc w:val="both"/>
      </w:pPr>
      <w:r>
        <w:rPr>
          <w:rFonts w:ascii="Arial" w:eastAsia="Arial" w:hAnsi="Arial" w:cs="Arial"/>
          <w:color w:val="000000"/>
          <w:sz w:val="20"/>
        </w:rPr>
        <w:t>brak</w:t>
      </w:r>
    </w:p>
    <w:p w14:paraId="2A160D48" w14:textId="77777777" w:rsidR="00E6247F" w:rsidRDefault="00E6247F">
      <w:pPr>
        <w:spacing w:before="200" w:line="260" w:lineRule="atLeast"/>
        <w:jc w:val="both"/>
      </w:pPr>
      <w:r>
        <w:rPr>
          <w:rFonts w:ascii="Arial" w:eastAsia="Arial" w:hAnsi="Arial" w:cs="Arial"/>
          <w:color w:val="000000"/>
          <w:sz w:val="20"/>
        </w:rPr>
        <w:t>POSTULATY:</w:t>
      </w:r>
    </w:p>
    <w:p w14:paraId="2B0841B9" w14:textId="77777777" w:rsidR="00E6247F" w:rsidRDefault="00E6247F">
      <w:pPr>
        <w:spacing w:before="200" w:line="260" w:lineRule="atLeast"/>
        <w:jc w:val="both"/>
      </w:pPr>
      <w:r>
        <w:rPr>
          <w:rFonts w:ascii="Arial" w:eastAsia="Arial" w:hAnsi="Arial" w:cs="Arial"/>
          <w:color w:val="000000"/>
          <w:sz w:val="20"/>
        </w:rPr>
        <w:t>walka ze smogiem, np. likwidacja kopalni wegla</w:t>
      </w:r>
    </w:p>
    <w:p w14:paraId="76CE2361" w14:textId="77777777" w:rsidR="00E6247F" w:rsidRDefault="00E6247F">
      <w:pPr>
        <w:spacing w:before="200" w:line="260" w:lineRule="atLeast"/>
        <w:jc w:val="both"/>
      </w:pPr>
      <w:r>
        <w:rPr>
          <w:rFonts w:ascii="Arial" w:eastAsia="Arial" w:hAnsi="Arial" w:cs="Arial"/>
          <w:color w:val="000000"/>
          <w:sz w:val="20"/>
        </w:rPr>
        <w:t>szerokie przywileje socjalne, z emerytura obywatelska 1600 zl</w:t>
      </w:r>
    </w:p>
    <w:p w14:paraId="5D3043E3" w14:textId="77777777" w:rsidR="00E6247F" w:rsidRDefault="00E6247F">
      <w:pPr>
        <w:spacing w:before="200" w:line="260" w:lineRule="atLeast"/>
        <w:jc w:val="both"/>
      </w:pPr>
      <w:r>
        <w:rPr>
          <w:rFonts w:ascii="Arial" w:eastAsia="Arial" w:hAnsi="Arial" w:cs="Arial"/>
          <w:color w:val="000000"/>
          <w:sz w:val="20"/>
        </w:rPr>
        <w:t>wycofanie religii ze szkól i opodatkowanie Kosciola</w:t>
      </w:r>
    </w:p>
    <w:p w14:paraId="1FA93ADA" w14:textId="77777777" w:rsidR="00E6247F" w:rsidRDefault="00E6247F">
      <w:pPr>
        <w:spacing w:before="200" w:line="260" w:lineRule="atLeast"/>
        <w:jc w:val="both"/>
      </w:pPr>
      <w:r>
        <w:rPr>
          <w:rFonts w:ascii="Arial" w:eastAsia="Arial" w:hAnsi="Arial" w:cs="Arial"/>
          <w:color w:val="000000"/>
          <w:sz w:val="20"/>
        </w:rPr>
        <w:t>Teraz!</w:t>
      </w:r>
    </w:p>
    <w:p w14:paraId="3A437970" w14:textId="77777777" w:rsidR="00E6247F" w:rsidRDefault="00E6247F">
      <w:pPr>
        <w:spacing w:before="200" w:line="260" w:lineRule="atLeast"/>
        <w:jc w:val="both"/>
      </w:pPr>
      <w:r>
        <w:rPr>
          <w:rFonts w:ascii="Arial" w:eastAsia="Arial" w:hAnsi="Arial" w:cs="Arial"/>
          <w:color w:val="000000"/>
          <w:sz w:val="20"/>
        </w:rPr>
        <w:lastRenderedPageBreak/>
        <w:t>Lider Ryszard Petru</w:t>
      </w:r>
    </w:p>
    <w:p w14:paraId="49969906" w14:textId="77777777" w:rsidR="00E6247F" w:rsidRDefault="00E6247F">
      <w:pPr>
        <w:spacing w:before="200" w:line="260" w:lineRule="atLeast"/>
        <w:jc w:val="both"/>
      </w:pPr>
      <w:r>
        <w:rPr>
          <w:rFonts w:ascii="Arial" w:eastAsia="Arial" w:hAnsi="Arial" w:cs="Arial"/>
          <w:color w:val="000000"/>
          <w:sz w:val="20"/>
        </w:rPr>
        <w:t>Rok zalozenia 2018</w:t>
      </w:r>
    </w:p>
    <w:p w14:paraId="31796521" w14:textId="77777777" w:rsidR="00E6247F" w:rsidRDefault="00E6247F">
      <w:pPr>
        <w:spacing w:before="200" w:line="260" w:lineRule="atLeast"/>
        <w:jc w:val="both"/>
      </w:pPr>
      <w:r>
        <w:rPr>
          <w:rFonts w:ascii="Arial" w:eastAsia="Arial" w:hAnsi="Arial" w:cs="Arial"/>
          <w:color w:val="000000"/>
          <w:sz w:val="20"/>
        </w:rPr>
        <w:t>Reprezentacja sejmowa</w:t>
      </w:r>
    </w:p>
    <w:p w14:paraId="192976B0" w14:textId="77777777" w:rsidR="00E6247F" w:rsidRDefault="00E6247F">
      <w:pPr>
        <w:spacing w:before="200" w:line="260" w:lineRule="atLeast"/>
        <w:jc w:val="both"/>
      </w:pPr>
      <w:r>
        <w:rPr>
          <w:rFonts w:ascii="Arial" w:eastAsia="Arial" w:hAnsi="Arial" w:cs="Arial"/>
          <w:color w:val="000000"/>
          <w:sz w:val="20"/>
        </w:rPr>
        <w:t>3 poslów</w:t>
      </w:r>
    </w:p>
    <w:p w14:paraId="66BAED4A" w14:textId="77777777" w:rsidR="00E6247F" w:rsidRDefault="00E6247F">
      <w:pPr>
        <w:spacing w:before="200" w:line="260" w:lineRule="atLeast"/>
        <w:jc w:val="both"/>
      </w:pPr>
      <w:r>
        <w:rPr>
          <w:rFonts w:ascii="Arial" w:eastAsia="Arial" w:hAnsi="Arial" w:cs="Arial"/>
          <w:color w:val="000000"/>
          <w:sz w:val="20"/>
        </w:rPr>
        <w:t>POSTULATY:</w:t>
      </w:r>
    </w:p>
    <w:p w14:paraId="2C2E284B" w14:textId="77777777" w:rsidR="00E6247F" w:rsidRDefault="00E6247F">
      <w:pPr>
        <w:spacing w:before="200" w:line="260" w:lineRule="atLeast"/>
        <w:jc w:val="both"/>
      </w:pPr>
      <w:r>
        <w:rPr>
          <w:rFonts w:ascii="Arial" w:eastAsia="Arial" w:hAnsi="Arial" w:cs="Arial"/>
          <w:color w:val="000000"/>
          <w:sz w:val="20"/>
        </w:rPr>
        <w:t>likwidacja KRUS i przywilejów emerytalnych, korekta programu 500+</w:t>
      </w:r>
    </w:p>
    <w:p w14:paraId="01CC9B1E" w14:textId="77777777" w:rsidR="00E6247F" w:rsidRDefault="00E6247F">
      <w:pPr>
        <w:spacing w:before="200" w:line="260" w:lineRule="atLeast"/>
        <w:jc w:val="both"/>
      </w:pPr>
      <w:r>
        <w:rPr>
          <w:rFonts w:ascii="Arial" w:eastAsia="Arial" w:hAnsi="Arial" w:cs="Arial"/>
          <w:color w:val="000000"/>
          <w:sz w:val="20"/>
        </w:rPr>
        <w:t>przywrócenie handlu w niedziele</w:t>
      </w:r>
    </w:p>
    <w:p w14:paraId="21678785" w14:textId="77777777" w:rsidR="00E6247F" w:rsidRDefault="00E6247F">
      <w:pPr>
        <w:spacing w:before="200" w:line="260" w:lineRule="atLeast"/>
        <w:jc w:val="both"/>
      </w:pPr>
      <w:r>
        <w:rPr>
          <w:rFonts w:ascii="Arial" w:eastAsia="Arial" w:hAnsi="Arial" w:cs="Arial"/>
          <w:color w:val="000000"/>
          <w:sz w:val="20"/>
        </w:rPr>
        <w:t>obnizenie podatków PIT i CIT do 16 proc.</w:t>
      </w:r>
    </w:p>
    <w:p w14:paraId="1BC6C6F2" w14:textId="77777777" w:rsidR="00E6247F" w:rsidRDefault="00E6247F">
      <w:pPr>
        <w:spacing w:before="200" w:line="260" w:lineRule="atLeast"/>
        <w:jc w:val="both"/>
      </w:pPr>
      <w:r>
        <w:rPr>
          <w:rFonts w:ascii="Arial" w:eastAsia="Arial" w:hAnsi="Arial" w:cs="Arial"/>
          <w:color w:val="000000"/>
          <w:sz w:val="20"/>
        </w:rPr>
        <w:t>Wolni i Solidarni</w:t>
      </w:r>
    </w:p>
    <w:p w14:paraId="33CB034A" w14:textId="77777777" w:rsidR="00E6247F" w:rsidRDefault="00E6247F">
      <w:pPr>
        <w:spacing w:before="200" w:line="260" w:lineRule="atLeast"/>
        <w:jc w:val="both"/>
      </w:pPr>
      <w:r>
        <w:rPr>
          <w:rFonts w:ascii="Arial" w:eastAsia="Arial" w:hAnsi="Arial" w:cs="Arial"/>
          <w:color w:val="000000"/>
          <w:sz w:val="20"/>
        </w:rPr>
        <w:t>Lider</w:t>
      </w:r>
    </w:p>
    <w:p w14:paraId="0E49EB67" w14:textId="77777777" w:rsidR="00E6247F" w:rsidRDefault="00E6247F">
      <w:pPr>
        <w:spacing w:before="200" w:line="260" w:lineRule="atLeast"/>
        <w:jc w:val="both"/>
      </w:pPr>
      <w:r>
        <w:rPr>
          <w:rFonts w:ascii="Arial" w:eastAsia="Arial" w:hAnsi="Arial" w:cs="Arial"/>
          <w:color w:val="000000"/>
          <w:sz w:val="20"/>
        </w:rPr>
        <w:t>Kornel</w:t>
      </w:r>
    </w:p>
    <w:p w14:paraId="44D886C4" w14:textId="77777777" w:rsidR="00E6247F" w:rsidRDefault="00E6247F">
      <w:pPr>
        <w:spacing w:before="200" w:line="260" w:lineRule="atLeast"/>
        <w:jc w:val="both"/>
      </w:pPr>
      <w:r>
        <w:rPr>
          <w:rFonts w:ascii="Arial" w:eastAsia="Arial" w:hAnsi="Arial" w:cs="Arial"/>
          <w:color w:val="000000"/>
          <w:sz w:val="20"/>
        </w:rPr>
        <w:t>Morawiecki</w:t>
      </w:r>
    </w:p>
    <w:p w14:paraId="41B6D775" w14:textId="77777777" w:rsidR="00E6247F" w:rsidRDefault="00E6247F">
      <w:pPr>
        <w:spacing w:before="200" w:line="260" w:lineRule="atLeast"/>
        <w:jc w:val="both"/>
      </w:pPr>
      <w:r>
        <w:rPr>
          <w:rFonts w:ascii="Arial" w:eastAsia="Arial" w:hAnsi="Arial" w:cs="Arial"/>
          <w:color w:val="000000"/>
          <w:sz w:val="20"/>
        </w:rPr>
        <w:t>Rok zalozenia 2016</w:t>
      </w:r>
    </w:p>
    <w:p w14:paraId="1E747D92" w14:textId="77777777" w:rsidR="00E6247F" w:rsidRDefault="00E6247F">
      <w:pPr>
        <w:spacing w:before="200" w:line="260" w:lineRule="atLeast"/>
        <w:jc w:val="both"/>
      </w:pPr>
      <w:r>
        <w:rPr>
          <w:rFonts w:ascii="Arial" w:eastAsia="Arial" w:hAnsi="Arial" w:cs="Arial"/>
          <w:color w:val="000000"/>
          <w:sz w:val="20"/>
        </w:rPr>
        <w:t>Reprezentacja sejmowa</w:t>
      </w:r>
    </w:p>
    <w:p w14:paraId="76020A40" w14:textId="77777777" w:rsidR="00E6247F" w:rsidRDefault="00E6247F">
      <w:pPr>
        <w:spacing w:before="200" w:line="260" w:lineRule="atLeast"/>
        <w:jc w:val="both"/>
      </w:pPr>
      <w:r>
        <w:rPr>
          <w:rFonts w:ascii="Arial" w:eastAsia="Arial" w:hAnsi="Arial" w:cs="Arial"/>
          <w:color w:val="000000"/>
          <w:sz w:val="20"/>
        </w:rPr>
        <w:t>4 poslów</w:t>
      </w:r>
    </w:p>
    <w:p w14:paraId="47502CA4" w14:textId="77777777" w:rsidR="00E6247F" w:rsidRDefault="00E6247F">
      <w:pPr>
        <w:spacing w:before="200" w:line="260" w:lineRule="atLeast"/>
        <w:jc w:val="both"/>
      </w:pPr>
      <w:r>
        <w:rPr>
          <w:rFonts w:ascii="Arial" w:eastAsia="Arial" w:hAnsi="Arial" w:cs="Arial"/>
          <w:color w:val="000000"/>
          <w:sz w:val="20"/>
        </w:rPr>
        <w:t>POSTULATY:</w:t>
      </w:r>
    </w:p>
    <w:p w14:paraId="69CD5EED" w14:textId="77777777" w:rsidR="00E6247F" w:rsidRDefault="00E6247F">
      <w:pPr>
        <w:spacing w:before="200" w:line="260" w:lineRule="atLeast"/>
        <w:jc w:val="both"/>
      </w:pPr>
      <w:r>
        <w:rPr>
          <w:rFonts w:ascii="Arial" w:eastAsia="Arial" w:hAnsi="Arial" w:cs="Arial"/>
          <w:color w:val="000000"/>
          <w:sz w:val="20"/>
        </w:rPr>
        <w:t>reforma wymiaru sprawiedliwosci</w:t>
      </w:r>
    </w:p>
    <w:p w14:paraId="06BF91A7" w14:textId="77777777" w:rsidR="00E6247F" w:rsidRDefault="00E6247F">
      <w:pPr>
        <w:spacing w:before="200" w:line="260" w:lineRule="atLeast"/>
        <w:jc w:val="both"/>
      </w:pPr>
      <w:r>
        <w:rPr>
          <w:rFonts w:ascii="Arial" w:eastAsia="Arial" w:hAnsi="Arial" w:cs="Arial"/>
          <w:color w:val="000000"/>
          <w:sz w:val="20"/>
        </w:rPr>
        <w:t>wprowadzenie podatku "od wielkiego kapitalu"</w:t>
      </w:r>
    </w:p>
    <w:p w14:paraId="7E436830" w14:textId="77777777" w:rsidR="00E6247F" w:rsidRDefault="00E6247F">
      <w:pPr>
        <w:spacing w:before="200" w:line="260" w:lineRule="atLeast"/>
        <w:jc w:val="both"/>
      </w:pPr>
      <w:r>
        <w:rPr>
          <w:rFonts w:ascii="Arial" w:eastAsia="Arial" w:hAnsi="Arial" w:cs="Arial"/>
          <w:color w:val="000000"/>
          <w:sz w:val="20"/>
        </w:rPr>
        <w:t>wynagradzanie matek wychowujacych dzieci</w:t>
      </w:r>
    </w:p>
    <w:p w14:paraId="7B01064D" w14:textId="77777777" w:rsidR="00E6247F" w:rsidRDefault="00E6247F">
      <w:pPr>
        <w:spacing w:before="200" w:line="260" w:lineRule="atLeast"/>
        <w:jc w:val="both"/>
      </w:pPr>
      <w:r>
        <w:rPr>
          <w:rFonts w:ascii="Arial" w:eastAsia="Arial" w:hAnsi="Arial" w:cs="Arial"/>
          <w:color w:val="000000"/>
          <w:sz w:val="20"/>
        </w:rPr>
        <w:t>Zjednoczona Prawica</w:t>
      </w:r>
    </w:p>
    <w:p w14:paraId="715BA464" w14:textId="77777777" w:rsidR="00E6247F" w:rsidRDefault="00E6247F">
      <w:pPr>
        <w:spacing w:before="200" w:line="260" w:lineRule="atLeast"/>
        <w:jc w:val="both"/>
      </w:pPr>
      <w:r>
        <w:rPr>
          <w:rFonts w:ascii="Arial" w:eastAsia="Arial" w:hAnsi="Arial" w:cs="Arial"/>
          <w:color w:val="000000"/>
          <w:sz w:val="20"/>
        </w:rPr>
        <w:t>Solidarna Polska</w:t>
      </w:r>
    </w:p>
    <w:p w14:paraId="63BE8A3C" w14:textId="77777777" w:rsidR="00E6247F" w:rsidRDefault="00E6247F">
      <w:pPr>
        <w:spacing w:before="200" w:line="260" w:lineRule="atLeast"/>
        <w:jc w:val="both"/>
      </w:pPr>
      <w:r>
        <w:rPr>
          <w:rFonts w:ascii="Arial" w:eastAsia="Arial" w:hAnsi="Arial" w:cs="Arial"/>
          <w:color w:val="000000"/>
          <w:sz w:val="20"/>
        </w:rPr>
        <w:t>Lider</w:t>
      </w:r>
    </w:p>
    <w:p w14:paraId="1FCA0E05" w14:textId="77777777" w:rsidR="00E6247F" w:rsidRDefault="00E6247F">
      <w:pPr>
        <w:spacing w:before="200" w:line="260" w:lineRule="atLeast"/>
        <w:jc w:val="both"/>
      </w:pPr>
      <w:r>
        <w:rPr>
          <w:rFonts w:ascii="Arial" w:eastAsia="Arial" w:hAnsi="Arial" w:cs="Arial"/>
          <w:color w:val="000000"/>
          <w:sz w:val="20"/>
        </w:rPr>
        <w:t>Zbigniew</w:t>
      </w:r>
    </w:p>
    <w:p w14:paraId="258890B6" w14:textId="77777777" w:rsidR="00E6247F" w:rsidRDefault="00E6247F">
      <w:pPr>
        <w:spacing w:before="200" w:line="260" w:lineRule="atLeast"/>
        <w:jc w:val="both"/>
      </w:pPr>
      <w:r>
        <w:rPr>
          <w:rFonts w:ascii="Arial" w:eastAsia="Arial" w:hAnsi="Arial" w:cs="Arial"/>
          <w:color w:val="000000"/>
          <w:sz w:val="20"/>
        </w:rPr>
        <w:t>Ziobro</w:t>
      </w:r>
    </w:p>
    <w:p w14:paraId="0324671E" w14:textId="77777777" w:rsidR="00E6247F" w:rsidRDefault="00E6247F">
      <w:pPr>
        <w:spacing w:before="200" w:line="260" w:lineRule="atLeast"/>
        <w:jc w:val="both"/>
      </w:pPr>
      <w:r>
        <w:rPr>
          <w:rFonts w:ascii="Arial" w:eastAsia="Arial" w:hAnsi="Arial" w:cs="Arial"/>
          <w:color w:val="000000"/>
          <w:sz w:val="20"/>
        </w:rPr>
        <w:t>Rok zalozenia</w:t>
      </w:r>
    </w:p>
    <w:p w14:paraId="2694AAF0" w14:textId="77777777" w:rsidR="00E6247F" w:rsidRDefault="00E6247F">
      <w:pPr>
        <w:spacing w:before="200" w:line="260" w:lineRule="atLeast"/>
        <w:jc w:val="both"/>
      </w:pPr>
      <w:r>
        <w:rPr>
          <w:rFonts w:ascii="Arial" w:eastAsia="Arial" w:hAnsi="Arial" w:cs="Arial"/>
          <w:color w:val="000000"/>
          <w:sz w:val="20"/>
        </w:rPr>
        <w:t>2012</w:t>
      </w:r>
    </w:p>
    <w:p w14:paraId="306E8624" w14:textId="77777777" w:rsidR="00E6247F" w:rsidRDefault="00E6247F">
      <w:pPr>
        <w:spacing w:before="200" w:line="260" w:lineRule="atLeast"/>
        <w:jc w:val="both"/>
      </w:pPr>
      <w:r>
        <w:rPr>
          <w:rFonts w:ascii="Arial" w:eastAsia="Arial" w:hAnsi="Arial" w:cs="Arial"/>
          <w:color w:val="000000"/>
          <w:sz w:val="20"/>
        </w:rPr>
        <w:t>Reprezentacja sejmowa</w:t>
      </w:r>
    </w:p>
    <w:p w14:paraId="1B1CF277" w14:textId="77777777" w:rsidR="00E6247F" w:rsidRDefault="00E6247F">
      <w:pPr>
        <w:spacing w:before="200" w:line="260" w:lineRule="atLeast"/>
        <w:jc w:val="both"/>
      </w:pPr>
      <w:r>
        <w:rPr>
          <w:rFonts w:ascii="Arial" w:eastAsia="Arial" w:hAnsi="Arial" w:cs="Arial"/>
          <w:color w:val="000000"/>
          <w:sz w:val="20"/>
        </w:rPr>
        <w:t>8 poslów/</w:t>
      </w:r>
    </w:p>
    <w:p w14:paraId="408E7B79" w14:textId="77777777" w:rsidR="00E6247F" w:rsidRDefault="00E6247F">
      <w:pPr>
        <w:spacing w:before="200" w:line="260" w:lineRule="atLeast"/>
        <w:jc w:val="both"/>
      </w:pPr>
      <w:r>
        <w:rPr>
          <w:rFonts w:ascii="Arial" w:eastAsia="Arial" w:hAnsi="Arial" w:cs="Arial"/>
          <w:color w:val="000000"/>
          <w:sz w:val="20"/>
        </w:rPr>
        <w:t>2 senatorów</w:t>
      </w:r>
    </w:p>
    <w:p w14:paraId="3523AC4C" w14:textId="77777777" w:rsidR="00E6247F" w:rsidRDefault="00E6247F">
      <w:pPr>
        <w:spacing w:before="200" w:line="260" w:lineRule="atLeast"/>
        <w:jc w:val="both"/>
      </w:pPr>
      <w:r>
        <w:rPr>
          <w:rFonts w:ascii="Arial" w:eastAsia="Arial" w:hAnsi="Arial" w:cs="Arial"/>
          <w:color w:val="000000"/>
          <w:sz w:val="20"/>
        </w:rPr>
        <w:t>POSTULATY:</w:t>
      </w:r>
    </w:p>
    <w:p w14:paraId="3495A332" w14:textId="77777777" w:rsidR="00E6247F" w:rsidRDefault="00E6247F">
      <w:pPr>
        <w:spacing w:before="200" w:line="260" w:lineRule="atLeast"/>
        <w:jc w:val="both"/>
      </w:pPr>
      <w:r>
        <w:rPr>
          <w:rFonts w:ascii="Arial" w:eastAsia="Arial" w:hAnsi="Arial" w:cs="Arial"/>
          <w:color w:val="000000"/>
          <w:sz w:val="20"/>
        </w:rPr>
        <w:lastRenderedPageBreak/>
        <w:t>wprowadzenie systemu prezydenckiego</w:t>
      </w:r>
    </w:p>
    <w:p w14:paraId="6BA288DB" w14:textId="77777777" w:rsidR="00E6247F" w:rsidRDefault="00E6247F">
      <w:pPr>
        <w:spacing w:before="200" w:line="260" w:lineRule="atLeast"/>
        <w:jc w:val="both"/>
      </w:pPr>
      <w:r>
        <w:rPr>
          <w:rFonts w:ascii="Arial" w:eastAsia="Arial" w:hAnsi="Arial" w:cs="Arial"/>
          <w:color w:val="000000"/>
          <w:sz w:val="20"/>
        </w:rPr>
        <w:t>gruntowna reforma sadów</w:t>
      </w:r>
    </w:p>
    <w:p w14:paraId="556935A4" w14:textId="77777777" w:rsidR="00E6247F" w:rsidRDefault="00E6247F">
      <w:pPr>
        <w:spacing w:before="200" w:line="260" w:lineRule="atLeast"/>
        <w:jc w:val="both"/>
      </w:pPr>
      <w:r>
        <w:rPr>
          <w:rFonts w:ascii="Arial" w:eastAsia="Arial" w:hAnsi="Arial" w:cs="Arial"/>
          <w:color w:val="000000"/>
          <w:sz w:val="20"/>
        </w:rPr>
        <w:t>zaostrzenie kodeksu karnego</w:t>
      </w:r>
    </w:p>
    <w:p w14:paraId="403BA6A0" w14:textId="77777777" w:rsidR="00E6247F" w:rsidRDefault="00E6247F">
      <w:pPr>
        <w:spacing w:before="200" w:line="260" w:lineRule="atLeast"/>
        <w:jc w:val="both"/>
      </w:pPr>
      <w:r>
        <w:rPr>
          <w:rFonts w:ascii="Arial" w:eastAsia="Arial" w:hAnsi="Arial" w:cs="Arial"/>
          <w:color w:val="000000"/>
          <w:sz w:val="20"/>
        </w:rPr>
        <w:t>Porozumienie</w:t>
      </w:r>
    </w:p>
    <w:p w14:paraId="4B741DFE" w14:textId="77777777" w:rsidR="00E6247F" w:rsidRDefault="00E6247F">
      <w:pPr>
        <w:spacing w:before="200" w:line="260" w:lineRule="atLeast"/>
        <w:jc w:val="both"/>
      </w:pPr>
      <w:r>
        <w:rPr>
          <w:rFonts w:ascii="Arial" w:eastAsia="Arial" w:hAnsi="Arial" w:cs="Arial"/>
          <w:color w:val="000000"/>
          <w:sz w:val="20"/>
        </w:rPr>
        <w:t>Lider</w:t>
      </w:r>
    </w:p>
    <w:p w14:paraId="40AF7942" w14:textId="77777777" w:rsidR="00E6247F" w:rsidRDefault="00E6247F">
      <w:pPr>
        <w:spacing w:before="200" w:line="260" w:lineRule="atLeast"/>
        <w:jc w:val="both"/>
      </w:pPr>
      <w:r>
        <w:rPr>
          <w:rFonts w:ascii="Arial" w:eastAsia="Arial" w:hAnsi="Arial" w:cs="Arial"/>
          <w:color w:val="000000"/>
          <w:sz w:val="20"/>
        </w:rPr>
        <w:t>Jaroslaw</w:t>
      </w:r>
    </w:p>
    <w:p w14:paraId="26CBA69B" w14:textId="77777777" w:rsidR="00E6247F" w:rsidRDefault="00E6247F">
      <w:pPr>
        <w:spacing w:before="200" w:line="260" w:lineRule="atLeast"/>
        <w:jc w:val="both"/>
      </w:pPr>
      <w:r>
        <w:rPr>
          <w:rFonts w:ascii="Arial" w:eastAsia="Arial" w:hAnsi="Arial" w:cs="Arial"/>
          <w:color w:val="000000"/>
          <w:sz w:val="20"/>
        </w:rPr>
        <w:t>Gowin</w:t>
      </w:r>
    </w:p>
    <w:p w14:paraId="6DC342AD" w14:textId="77777777" w:rsidR="00E6247F" w:rsidRDefault="00E6247F">
      <w:pPr>
        <w:spacing w:before="200" w:line="260" w:lineRule="atLeast"/>
        <w:jc w:val="both"/>
      </w:pPr>
      <w:r>
        <w:rPr>
          <w:rFonts w:ascii="Arial" w:eastAsia="Arial" w:hAnsi="Arial" w:cs="Arial"/>
          <w:color w:val="000000"/>
          <w:sz w:val="20"/>
        </w:rPr>
        <w:t>Rok zalozenia 2017</w:t>
      </w:r>
    </w:p>
    <w:p w14:paraId="76E1D3CA" w14:textId="77777777" w:rsidR="00E6247F" w:rsidRDefault="00E6247F">
      <w:pPr>
        <w:spacing w:before="200" w:line="260" w:lineRule="atLeast"/>
        <w:jc w:val="both"/>
      </w:pPr>
      <w:r>
        <w:rPr>
          <w:rFonts w:ascii="Arial" w:eastAsia="Arial" w:hAnsi="Arial" w:cs="Arial"/>
          <w:color w:val="000000"/>
          <w:sz w:val="20"/>
        </w:rPr>
        <w:t>Reprezentacja sejmowa</w:t>
      </w:r>
    </w:p>
    <w:p w14:paraId="5086F0C8" w14:textId="77777777" w:rsidR="00E6247F" w:rsidRDefault="00E6247F">
      <w:pPr>
        <w:spacing w:before="200" w:line="260" w:lineRule="atLeast"/>
        <w:jc w:val="both"/>
      </w:pPr>
      <w:r>
        <w:rPr>
          <w:rFonts w:ascii="Arial" w:eastAsia="Arial" w:hAnsi="Arial" w:cs="Arial"/>
          <w:color w:val="000000"/>
          <w:sz w:val="20"/>
        </w:rPr>
        <w:t>12 poslów/</w:t>
      </w:r>
    </w:p>
    <w:p w14:paraId="63D000FF" w14:textId="77777777" w:rsidR="00E6247F" w:rsidRDefault="00E6247F">
      <w:pPr>
        <w:spacing w:before="200" w:line="260" w:lineRule="atLeast"/>
        <w:jc w:val="both"/>
      </w:pPr>
      <w:r>
        <w:rPr>
          <w:rFonts w:ascii="Arial" w:eastAsia="Arial" w:hAnsi="Arial" w:cs="Arial"/>
          <w:color w:val="000000"/>
          <w:sz w:val="20"/>
        </w:rPr>
        <w:t>5 senatorów</w:t>
      </w:r>
    </w:p>
    <w:p w14:paraId="3DC31665" w14:textId="77777777" w:rsidR="00E6247F" w:rsidRDefault="00E6247F">
      <w:pPr>
        <w:spacing w:before="200" w:line="260" w:lineRule="atLeast"/>
        <w:jc w:val="both"/>
      </w:pPr>
      <w:r>
        <w:rPr>
          <w:rFonts w:ascii="Arial" w:eastAsia="Arial" w:hAnsi="Arial" w:cs="Arial"/>
          <w:color w:val="000000"/>
          <w:sz w:val="20"/>
        </w:rPr>
        <w:t>POSTULATY:</w:t>
      </w:r>
    </w:p>
    <w:p w14:paraId="003EFFC8" w14:textId="77777777" w:rsidR="00E6247F" w:rsidRDefault="00E6247F">
      <w:pPr>
        <w:spacing w:before="200" w:line="260" w:lineRule="atLeast"/>
        <w:jc w:val="both"/>
      </w:pPr>
      <w:r>
        <w:rPr>
          <w:rFonts w:ascii="Arial" w:eastAsia="Arial" w:hAnsi="Arial" w:cs="Arial"/>
          <w:color w:val="000000"/>
          <w:sz w:val="20"/>
        </w:rPr>
        <w:t>wsparcie dla rozwoju odnawialnych zródel energii</w:t>
      </w:r>
    </w:p>
    <w:p w14:paraId="0BE73C07" w14:textId="77777777" w:rsidR="00E6247F" w:rsidRDefault="00E6247F">
      <w:pPr>
        <w:spacing w:before="200" w:line="260" w:lineRule="atLeast"/>
        <w:jc w:val="both"/>
      </w:pPr>
      <w:r>
        <w:rPr>
          <w:rFonts w:ascii="Arial" w:eastAsia="Arial" w:hAnsi="Arial" w:cs="Arial"/>
          <w:color w:val="000000"/>
          <w:sz w:val="20"/>
        </w:rPr>
        <w:t xml:space="preserve">reforma </w:t>
      </w:r>
      <w:r>
        <w:rPr>
          <w:rFonts w:ascii="Arial" w:eastAsia="Arial" w:hAnsi="Arial" w:cs="Arial"/>
          <w:b/>
          <w:i/>
          <w:color w:val="000000"/>
          <w:sz w:val="20"/>
          <w:u w:val="single"/>
        </w:rPr>
        <w:t>UE</w:t>
      </w:r>
      <w:r>
        <w:rPr>
          <w:rFonts w:ascii="Arial" w:eastAsia="Arial" w:hAnsi="Arial" w:cs="Arial"/>
          <w:color w:val="000000"/>
          <w:sz w:val="20"/>
        </w:rPr>
        <w:t xml:space="preserve"> i wzmocnienie roli Polski w ramach jej struktur</w:t>
      </w:r>
    </w:p>
    <w:p w14:paraId="40F69E01" w14:textId="77777777" w:rsidR="00E6247F" w:rsidRDefault="00E6247F">
      <w:pPr>
        <w:spacing w:before="200" w:line="260" w:lineRule="atLeast"/>
        <w:jc w:val="both"/>
      </w:pPr>
      <w:r>
        <w:rPr>
          <w:rFonts w:ascii="Arial" w:eastAsia="Arial" w:hAnsi="Arial" w:cs="Arial"/>
          <w:color w:val="000000"/>
          <w:sz w:val="20"/>
        </w:rPr>
        <w:t>dekoncentracja administracji publicznej</w:t>
      </w:r>
    </w:p>
    <w:p w14:paraId="50185CD4" w14:textId="77777777" w:rsidR="00E6247F" w:rsidRDefault="00E6247F">
      <w:pPr>
        <w:spacing w:before="200" w:line="260" w:lineRule="atLeast"/>
        <w:jc w:val="both"/>
      </w:pPr>
      <w:r>
        <w:rPr>
          <w:rFonts w:ascii="Arial" w:eastAsia="Arial" w:hAnsi="Arial" w:cs="Arial"/>
          <w:color w:val="000000"/>
          <w:sz w:val="20"/>
        </w:rPr>
        <w:t>Prawo i Sprawiedliwosc</w:t>
      </w:r>
    </w:p>
    <w:p w14:paraId="51ADFEB7" w14:textId="77777777" w:rsidR="00E6247F" w:rsidRDefault="00E6247F">
      <w:pPr>
        <w:spacing w:before="200" w:line="260" w:lineRule="atLeast"/>
        <w:jc w:val="both"/>
      </w:pPr>
      <w:r>
        <w:rPr>
          <w:rFonts w:ascii="Arial" w:eastAsia="Arial" w:hAnsi="Arial" w:cs="Arial"/>
          <w:color w:val="000000"/>
          <w:sz w:val="20"/>
        </w:rPr>
        <w:t>Lider Jaroslaw Kaczynski</w:t>
      </w:r>
    </w:p>
    <w:p w14:paraId="1B119A2F" w14:textId="77777777" w:rsidR="00E6247F" w:rsidRDefault="00E6247F">
      <w:pPr>
        <w:spacing w:before="200" w:line="260" w:lineRule="atLeast"/>
        <w:jc w:val="both"/>
      </w:pPr>
      <w:r>
        <w:rPr>
          <w:rFonts w:ascii="Arial" w:eastAsia="Arial" w:hAnsi="Arial" w:cs="Arial"/>
          <w:color w:val="000000"/>
          <w:sz w:val="20"/>
        </w:rPr>
        <w:t>Rok zalozenia 2001</w:t>
      </w:r>
    </w:p>
    <w:p w14:paraId="0D54BF8A" w14:textId="77777777" w:rsidR="00E6247F" w:rsidRDefault="00E6247F">
      <w:pPr>
        <w:spacing w:before="200" w:line="260" w:lineRule="atLeast"/>
        <w:jc w:val="both"/>
      </w:pPr>
      <w:r>
        <w:rPr>
          <w:rFonts w:ascii="Arial" w:eastAsia="Arial" w:hAnsi="Arial" w:cs="Arial"/>
          <w:color w:val="000000"/>
          <w:sz w:val="20"/>
        </w:rPr>
        <w:t>Reprezentacja sejmowa 217 poslów/ 59 senatorów</w:t>
      </w:r>
    </w:p>
    <w:p w14:paraId="0744C908" w14:textId="77777777" w:rsidR="00E6247F" w:rsidRDefault="00E6247F">
      <w:pPr>
        <w:spacing w:before="200" w:line="260" w:lineRule="atLeast"/>
        <w:jc w:val="both"/>
      </w:pPr>
      <w:r>
        <w:rPr>
          <w:rFonts w:ascii="Arial" w:eastAsia="Arial" w:hAnsi="Arial" w:cs="Arial"/>
          <w:color w:val="000000"/>
          <w:sz w:val="20"/>
        </w:rPr>
        <w:t>POSTULATY: duze transfery spoleczne (m.in. 500+, "13" dla emerytów)</w:t>
      </w:r>
    </w:p>
    <w:p w14:paraId="74E0FEB6" w14:textId="77777777" w:rsidR="00E6247F" w:rsidRDefault="00E6247F">
      <w:pPr>
        <w:spacing w:before="200" w:line="260" w:lineRule="atLeast"/>
        <w:jc w:val="both"/>
      </w:pPr>
      <w:r>
        <w:rPr>
          <w:rFonts w:ascii="Arial" w:eastAsia="Arial" w:hAnsi="Arial" w:cs="Arial"/>
          <w:color w:val="000000"/>
          <w:sz w:val="20"/>
        </w:rPr>
        <w:t xml:space="preserve">silny sojusz z USA, potrzeba reformy </w:t>
      </w:r>
      <w:r>
        <w:rPr>
          <w:rFonts w:ascii="Arial" w:eastAsia="Arial" w:hAnsi="Arial" w:cs="Arial"/>
          <w:b/>
          <w:i/>
          <w:color w:val="000000"/>
          <w:sz w:val="20"/>
          <w:u w:val="single"/>
        </w:rPr>
        <w:t>UE</w:t>
      </w:r>
    </w:p>
    <w:p w14:paraId="76987EE8" w14:textId="77777777" w:rsidR="00E6247F" w:rsidRDefault="00E6247F">
      <w:pPr>
        <w:spacing w:before="200" w:line="260" w:lineRule="atLeast"/>
        <w:jc w:val="both"/>
      </w:pPr>
      <w:r>
        <w:rPr>
          <w:rFonts w:ascii="Arial" w:eastAsia="Arial" w:hAnsi="Arial" w:cs="Arial"/>
          <w:color w:val="000000"/>
          <w:sz w:val="20"/>
        </w:rPr>
        <w:t>niezgoda na in vitro, edukacje seksualna, liberalizacje aborcji</w:t>
      </w:r>
    </w:p>
    <w:p w14:paraId="53496E9C" w14:textId="77777777" w:rsidR="00E6247F" w:rsidRDefault="00E6247F">
      <w:pPr>
        <w:spacing w:before="200" w:line="260" w:lineRule="atLeast"/>
        <w:jc w:val="both"/>
      </w:pPr>
      <w:r>
        <w:rPr>
          <w:rFonts w:ascii="Arial" w:eastAsia="Arial" w:hAnsi="Arial" w:cs="Arial"/>
          <w:color w:val="000000"/>
          <w:sz w:val="20"/>
        </w:rPr>
        <w:t>Konfederacja</w:t>
      </w:r>
    </w:p>
    <w:p w14:paraId="432538E7" w14:textId="77777777" w:rsidR="00E6247F" w:rsidRDefault="00E6247F">
      <w:pPr>
        <w:spacing w:before="200" w:line="260" w:lineRule="atLeast"/>
        <w:jc w:val="both"/>
      </w:pPr>
      <w:r>
        <w:rPr>
          <w:rFonts w:ascii="Arial" w:eastAsia="Arial" w:hAnsi="Arial" w:cs="Arial"/>
          <w:color w:val="000000"/>
          <w:sz w:val="20"/>
        </w:rPr>
        <w:t>Kukiz'15</w:t>
      </w:r>
    </w:p>
    <w:p w14:paraId="0604D4C8" w14:textId="77777777" w:rsidR="00E6247F" w:rsidRDefault="00E6247F">
      <w:pPr>
        <w:spacing w:before="200" w:line="260" w:lineRule="atLeast"/>
        <w:jc w:val="both"/>
      </w:pPr>
      <w:r>
        <w:rPr>
          <w:rFonts w:ascii="Arial" w:eastAsia="Arial" w:hAnsi="Arial" w:cs="Arial"/>
          <w:color w:val="000000"/>
          <w:sz w:val="20"/>
        </w:rPr>
        <w:t>Lider Pawe  Kukiz</w:t>
      </w:r>
    </w:p>
    <w:p w14:paraId="0263AE7D" w14:textId="77777777" w:rsidR="00E6247F" w:rsidRDefault="00E6247F">
      <w:pPr>
        <w:spacing w:before="200" w:line="260" w:lineRule="atLeast"/>
        <w:jc w:val="both"/>
      </w:pPr>
      <w:r>
        <w:rPr>
          <w:rFonts w:ascii="Arial" w:eastAsia="Arial" w:hAnsi="Arial" w:cs="Arial"/>
          <w:color w:val="000000"/>
          <w:sz w:val="20"/>
        </w:rPr>
        <w:t>Rok zalozenia</w:t>
      </w:r>
    </w:p>
    <w:p w14:paraId="45299CDE" w14:textId="77777777" w:rsidR="00E6247F" w:rsidRDefault="00E6247F">
      <w:pPr>
        <w:spacing w:before="200" w:line="260" w:lineRule="atLeast"/>
        <w:jc w:val="both"/>
      </w:pPr>
      <w:r>
        <w:rPr>
          <w:rFonts w:ascii="Arial" w:eastAsia="Arial" w:hAnsi="Arial" w:cs="Arial"/>
          <w:color w:val="000000"/>
          <w:sz w:val="20"/>
        </w:rPr>
        <w:t>2015(komitet wyborczy nie przeksztalcil sie w partie polityczna)</w:t>
      </w:r>
    </w:p>
    <w:p w14:paraId="6873D7FA" w14:textId="77777777" w:rsidR="00E6247F" w:rsidRDefault="00E6247F">
      <w:pPr>
        <w:spacing w:before="200" w:line="260" w:lineRule="atLeast"/>
        <w:jc w:val="both"/>
      </w:pPr>
      <w:r>
        <w:rPr>
          <w:rFonts w:ascii="Arial" w:eastAsia="Arial" w:hAnsi="Arial" w:cs="Arial"/>
          <w:color w:val="000000"/>
          <w:sz w:val="20"/>
        </w:rPr>
        <w:t>Reprezentacja sejmowa 26 poslów POSTULATY:</w:t>
      </w:r>
    </w:p>
    <w:p w14:paraId="3F316ECF" w14:textId="77777777" w:rsidR="00E6247F" w:rsidRDefault="00E6247F">
      <w:pPr>
        <w:spacing w:before="200" w:line="260" w:lineRule="atLeast"/>
        <w:jc w:val="both"/>
      </w:pPr>
      <w:r>
        <w:rPr>
          <w:rFonts w:ascii="Arial" w:eastAsia="Arial" w:hAnsi="Arial" w:cs="Arial"/>
          <w:color w:val="000000"/>
          <w:sz w:val="20"/>
        </w:rPr>
        <w:t>uchwalenie nowej konstytucji (wprowadzenie jednomandatowych okregów wyborczych)</w:t>
      </w:r>
    </w:p>
    <w:p w14:paraId="6674BEA2" w14:textId="77777777" w:rsidR="00E6247F" w:rsidRDefault="00E6247F">
      <w:pPr>
        <w:spacing w:before="200" w:line="260" w:lineRule="atLeast"/>
        <w:jc w:val="both"/>
      </w:pPr>
      <w:r>
        <w:rPr>
          <w:rFonts w:ascii="Arial" w:eastAsia="Arial" w:hAnsi="Arial" w:cs="Arial"/>
          <w:color w:val="000000"/>
          <w:sz w:val="20"/>
        </w:rPr>
        <w:t>zniesienie finansowania partii politycznych z budzetu panstwa</w:t>
      </w:r>
    </w:p>
    <w:p w14:paraId="27C238FA" w14:textId="77777777" w:rsidR="00E6247F" w:rsidRDefault="00E6247F">
      <w:pPr>
        <w:spacing w:before="200" w:line="260" w:lineRule="atLeast"/>
        <w:jc w:val="both"/>
      </w:pPr>
      <w:r>
        <w:rPr>
          <w:rFonts w:ascii="Arial" w:eastAsia="Arial" w:hAnsi="Arial" w:cs="Arial"/>
          <w:color w:val="000000"/>
          <w:sz w:val="20"/>
        </w:rPr>
        <w:lastRenderedPageBreak/>
        <w:t>sprzeciw wobec wprowadzenia waluty euro</w:t>
      </w:r>
    </w:p>
    <w:p w14:paraId="6110866A" w14:textId="77777777" w:rsidR="00E6247F" w:rsidRDefault="00E6247F">
      <w:pPr>
        <w:spacing w:before="200" w:line="260" w:lineRule="atLeast"/>
        <w:jc w:val="both"/>
      </w:pPr>
      <w:r>
        <w:rPr>
          <w:rFonts w:ascii="Arial" w:eastAsia="Arial" w:hAnsi="Arial" w:cs="Arial"/>
          <w:color w:val="000000"/>
          <w:sz w:val="20"/>
        </w:rPr>
        <w:t>Ruch Narodowy</w:t>
      </w:r>
    </w:p>
    <w:p w14:paraId="5201882B" w14:textId="77777777" w:rsidR="00E6247F" w:rsidRDefault="00E6247F">
      <w:pPr>
        <w:spacing w:before="200" w:line="260" w:lineRule="atLeast"/>
        <w:jc w:val="both"/>
      </w:pPr>
      <w:r>
        <w:rPr>
          <w:rFonts w:ascii="Arial" w:eastAsia="Arial" w:hAnsi="Arial" w:cs="Arial"/>
          <w:color w:val="000000"/>
          <w:sz w:val="20"/>
        </w:rPr>
        <w:t>Lider</w:t>
      </w:r>
    </w:p>
    <w:p w14:paraId="1FD1B689" w14:textId="77777777" w:rsidR="00E6247F" w:rsidRDefault="00E6247F">
      <w:pPr>
        <w:spacing w:before="200" w:line="260" w:lineRule="atLeast"/>
        <w:jc w:val="both"/>
      </w:pPr>
      <w:r>
        <w:rPr>
          <w:rFonts w:ascii="Arial" w:eastAsia="Arial" w:hAnsi="Arial" w:cs="Arial"/>
          <w:color w:val="000000"/>
          <w:sz w:val="20"/>
        </w:rPr>
        <w:t>Robert Winnicki</w:t>
      </w:r>
    </w:p>
    <w:p w14:paraId="4B54623C" w14:textId="77777777" w:rsidR="00E6247F" w:rsidRDefault="00E6247F">
      <w:pPr>
        <w:spacing w:before="200" w:line="260" w:lineRule="atLeast"/>
        <w:jc w:val="both"/>
      </w:pPr>
      <w:r>
        <w:rPr>
          <w:rFonts w:ascii="Arial" w:eastAsia="Arial" w:hAnsi="Arial" w:cs="Arial"/>
          <w:color w:val="000000"/>
          <w:sz w:val="20"/>
        </w:rPr>
        <w:t>Rok zalozenia</w:t>
      </w:r>
    </w:p>
    <w:p w14:paraId="7F498809" w14:textId="77777777" w:rsidR="00E6247F" w:rsidRDefault="00E6247F">
      <w:pPr>
        <w:spacing w:before="200" w:line="260" w:lineRule="atLeast"/>
        <w:jc w:val="both"/>
      </w:pPr>
      <w:r>
        <w:rPr>
          <w:rFonts w:ascii="Arial" w:eastAsia="Arial" w:hAnsi="Arial" w:cs="Arial"/>
          <w:color w:val="000000"/>
          <w:sz w:val="20"/>
        </w:rPr>
        <w:t>2014</w:t>
      </w:r>
    </w:p>
    <w:p w14:paraId="42F4C538" w14:textId="77777777" w:rsidR="00E6247F" w:rsidRDefault="00E6247F">
      <w:pPr>
        <w:spacing w:before="200" w:line="260" w:lineRule="atLeast"/>
        <w:jc w:val="both"/>
      </w:pPr>
      <w:r>
        <w:rPr>
          <w:rFonts w:ascii="Arial" w:eastAsia="Arial" w:hAnsi="Arial" w:cs="Arial"/>
          <w:color w:val="000000"/>
          <w:sz w:val="20"/>
        </w:rPr>
        <w:t>Reprezentacja sejmowa</w:t>
      </w:r>
    </w:p>
    <w:p w14:paraId="433ECA3D" w14:textId="77777777" w:rsidR="00E6247F" w:rsidRDefault="00E6247F">
      <w:pPr>
        <w:spacing w:before="200" w:line="260" w:lineRule="atLeast"/>
        <w:jc w:val="both"/>
      </w:pPr>
      <w:r>
        <w:rPr>
          <w:rFonts w:ascii="Arial" w:eastAsia="Arial" w:hAnsi="Arial" w:cs="Arial"/>
          <w:color w:val="000000"/>
          <w:sz w:val="20"/>
        </w:rPr>
        <w:t>1 posel</w:t>
      </w:r>
    </w:p>
    <w:p w14:paraId="5AE15848" w14:textId="77777777" w:rsidR="00E6247F" w:rsidRDefault="00E6247F">
      <w:pPr>
        <w:spacing w:before="200" w:line="260" w:lineRule="atLeast"/>
        <w:jc w:val="both"/>
      </w:pPr>
      <w:r>
        <w:rPr>
          <w:rFonts w:ascii="Arial" w:eastAsia="Arial" w:hAnsi="Arial" w:cs="Arial"/>
          <w:color w:val="000000"/>
          <w:sz w:val="20"/>
        </w:rPr>
        <w:t>POSTULATY:</w:t>
      </w:r>
    </w:p>
    <w:p w14:paraId="12049EFF" w14:textId="77777777" w:rsidR="00E6247F" w:rsidRDefault="00E6247F">
      <w:pPr>
        <w:spacing w:before="200" w:line="260" w:lineRule="atLeast"/>
        <w:jc w:val="both"/>
      </w:pPr>
      <w:r>
        <w:rPr>
          <w:rFonts w:ascii="Arial" w:eastAsia="Arial" w:hAnsi="Arial" w:cs="Arial"/>
          <w:color w:val="000000"/>
          <w:sz w:val="20"/>
        </w:rPr>
        <w:t xml:space="preserve">sceptycyzm wobec </w:t>
      </w:r>
      <w:r>
        <w:rPr>
          <w:rFonts w:ascii="Arial" w:eastAsia="Arial" w:hAnsi="Arial" w:cs="Arial"/>
          <w:b/>
          <w:i/>
          <w:color w:val="000000"/>
          <w:sz w:val="20"/>
          <w:u w:val="single"/>
        </w:rPr>
        <w:t>UE</w:t>
      </w:r>
    </w:p>
    <w:p w14:paraId="56545222" w14:textId="77777777" w:rsidR="00E6247F" w:rsidRDefault="00E6247F">
      <w:pPr>
        <w:spacing w:before="200" w:line="260" w:lineRule="atLeast"/>
        <w:jc w:val="both"/>
      </w:pPr>
      <w:r>
        <w:rPr>
          <w:rFonts w:ascii="Arial" w:eastAsia="Arial" w:hAnsi="Arial" w:cs="Arial"/>
          <w:color w:val="000000"/>
          <w:sz w:val="20"/>
        </w:rPr>
        <w:t>likwidacja ZUS, wsparcie dla polskiego eksportu</w:t>
      </w:r>
    </w:p>
    <w:p w14:paraId="7BDFD6B6" w14:textId="77777777" w:rsidR="00E6247F" w:rsidRDefault="00E6247F">
      <w:pPr>
        <w:spacing w:before="200" w:line="260" w:lineRule="atLeast"/>
        <w:jc w:val="both"/>
      </w:pPr>
      <w:r>
        <w:rPr>
          <w:rFonts w:ascii="Arial" w:eastAsia="Arial" w:hAnsi="Arial" w:cs="Arial"/>
          <w:color w:val="000000"/>
          <w:sz w:val="20"/>
        </w:rPr>
        <w:t>wprowadzenie nowej konstytucji, bez "demokracji liberalnej"</w:t>
      </w:r>
    </w:p>
    <w:p w14:paraId="553D07B1" w14:textId="77777777" w:rsidR="00E6247F" w:rsidRDefault="00E6247F">
      <w:pPr>
        <w:spacing w:before="200" w:line="260" w:lineRule="atLeast"/>
        <w:jc w:val="both"/>
      </w:pPr>
      <w:r>
        <w:rPr>
          <w:rFonts w:ascii="Arial" w:eastAsia="Arial" w:hAnsi="Arial" w:cs="Arial"/>
          <w:color w:val="000000"/>
          <w:sz w:val="20"/>
        </w:rPr>
        <w:t>KORWiN</w:t>
      </w:r>
    </w:p>
    <w:p w14:paraId="215CE9A5" w14:textId="77777777" w:rsidR="00E6247F" w:rsidRDefault="00E6247F">
      <w:pPr>
        <w:spacing w:before="200" w:line="260" w:lineRule="atLeast"/>
        <w:jc w:val="both"/>
      </w:pPr>
      <w:r>
        <w:rPr>
          <w:rFonts w:ascii="Arial" w:eastAsia="Arial" w:hAnsi="Arial" w:cs="Arial"/>
          <w:color w:val="000000"/>
          <w:sz w:val="20"/>
        </w:rPr>
        <w:t>Lider</w:t>
      </w:r>
    </w:p>
    <w:p w14:paraId="047C1857" w14:textId="77777777" w:rsidR="00E6247F" w:rsidRDefault="00E6247F">
      <w:pPr>
        <w:spacing w:before="200" w:line="260" w:lineRule="atLeast"/>
        <w:jc w:val="both"/>
      </w:pPr>
      <w:r>
        <w:rPr>
          <w:rFonts w:ascii="Arial" w:eastAsia="Arial" w:hAnsi="Arial" w:cs="Arial"/>
          <w:color w:val="000000"/>
          <w:sz w:val="20"/>
        </w:rPr>
        <w:t>Janusz</w:t>
      </w:r>
    </w:p>
    <w:p w14:paraId="27BE7A54" w14:textId="77777777" w:rsidR="00E6247F" w:rsidRDefault="00E6247F">
      <w:pPr>
        <w:spacing w:before="200" w:line="260" w:lineRule="atLeast"/>
        <w:jc w:val="both"/>
      </w:pPr>
      <w:r>
        <w:rPr>
          <w:rFonts w:ascii="Arial" w:eastAsia="Arial" w:hAnsi="Arial" w:cs="Arial"/>
          <w:color w:val="000000"/>
          <w:sz w:val="20"/>
        </w:rPr>
        <w:t>Korwin-Mikke</w:t>
      </w:r>
    </w:p>
    <w:p w14:paraId="5167AF3F" w14:textId="77777777" w:rsidR="00E6247F" w:rsidRDefault="00E6247F">
      <w:pPr>
        <w:spacing w:before="200" w:line="260" w:lineRule="atLeast"/>
        <w:jc w:val="both"/>
      </w:pPr>
      <w:r>
        <w:rPr>
          <w:rFonts w:ascii="Arial" w:eastAsia="Arial" w:hAnsi="Arial" w:cs="Arial"/>
          <w:color w:val="000000"/>
          <w:sz w:val="20"/>
        </w:rPr>
        <w:t>Rok zalozenia</w:t>
      </w:r>
    </w:p>
    <w:p w14:paraId="11BAEFB6" w14:textId="77777777" w:rsidR="00E6247F" w:rsidRDefault="00E6247F">
      <w:pPr>
        <w:spacing w:before="200" w:line="260" w:lineRule="atLeast"/>
        <w:jc w:val="both"/>
      </w:pPr>
      <w:r>
        <w:rPr>
          <w:rFonts w:ascii="Arial" w:eastAsia="Arial" w:hAnsi="Arial" w:cs="Arial"/>
          <w:color w:val="000000"/>
          <w:sz w:val="20"/>
        </w:rPr>
        <w:t>2015</w:t>
      </w:r>
    </w:p>
    <w:p w14:paraId="4B8ADB34" w14:textId="77777777" w:rsidR="00E6247F" w:rsidRDefault="00E6247F">
      <w:pPr>
        <w:spacing w:before="200" w:line="260" w:lineRule="atLeast"/>
        <w:jc w:val="both"/>
      </w:pPr>
      <w:r>
        <w:rPr>
          <w:rFonts w:ascii="Arial" w:eastAsia="Arial" w:hAnsi="Arial" w:cs="Arial"/>
          <w:color w:val="000000"/>
          <w:sz w:val="20"/>
        </w:rPr>
        <w:t>Reprezentacja sejmowa</w:t>
      </w:r>
    </w:p>
    <w:p w14:paraId="29083BAC" w14:textId="77777777" w:rsidR="00E6247F" w:rsidRDefault="00E6247F">
      <w:pPr>
        <w:spacing w:before="200" w:line="260" w:lineRule="atLeast"/>
        <w:jc w:val="both"/>
      </w:pPr>
      <w:r>
        <w:rPr>
          <w:rFonts w:ascii="Arial" w:eastAsia="Arial" w:hAnsi="Arial" w:cs="Arial"/>
          <w:color w:val="000000"/>
          <w:sz w:val="20"/>
        </w:rPr>
        <w:t>2 poslów</w:t>
      </w:r>
    </w:p>
    <w:p w14:paraId="3BE610E6" w14:textId="77777777" w:rsidR="00E6247F" w:rsidRDefault="00E6247F">
      <w:pPr>
        <w:spacing w:before="200" w:line="260" w:lineRule="atLeast"/>
        <w:jc w:val="both"/>
      </w:pPr>
      <w:r>
        <w:rPr>
          <w:rFonts w:ascii="Arial" w:eastAsia="Arial" w:hAnsi="Arial" w:cs="Arial"/>
          <w:color w:val="000000"/>
          <w:sz w:val="20"/>
        </w:rPr>
        <w:t>POSTULATY:</w:t>
      </w:r>
    </w:p>
    <w:p w14:paraId="0423121D" w14:textId="77777777" w:rsidR="00E6247F" w:rsidRDefault="00E6247F">
      <w:pPr>
        <w:spacing w:before="200" w:line="260" w:lineRule="atLeast"/>
        <w:jc w:val="both"/>
      </w:pPr>
      <w:r>
        <w:rPr>
          <w:rFonts w:ascii="Arial" w:eastAsia="Arial" w:hAnsi="Arial" w:cs="Arial"/>
          <w:color w:val="000000"/>
          <w:sz w:val="20"/>
        </w:rPr>
        <w:t>likwidacja PIT i CIT oraz obowiazkowych skladek ZUS</w:t>
      </w:r>
    </w:p>
    <w:p w14:paraId="507A8BBF" w14:textId="77777777" w:rsidR="00E6247F" w:rsidRDefault="00E6247F">
      <w:pPr>
        <w:spacing w:before="200" w:line="260" w:lineRule="atLeast"/>
        <w:jc w:val="both"/>
      </w:pPr>
      <w:r>
        <w:rPr>
          <w:rFonts w:ascii="Arial" w:eastAsia="Arial" w:hAnsi="Arial" w:cs="Arial"/>
          <w:color w:val="000000"/>
          <w:sz w:val="20"/>
        </w:rPr>
        <w:t>przywrócenie kary smierci</w:t>
      </w:r>
    </w:p>
    <w:p w14:paraId="084FF47C" w14:textId="77777777" w:rsidR="00E6247F" w:rsidRDefault="00E6247F">
      <w:pPr>
        <w:spacing w:before="200" w:line="260" w:lineRule="atLeast"/>
        <w:jc w:val="both"/>
      </w:pPr>
      <w:r>
        <w:rPr>
          <w:rFonts w:ascii="Arial" w:eastAsia="Arial" w:hAnsi="Arial" w:cs="Arial"/>
          <w:color w:val="000000"/>
          <w:sz w:val="20"/>
        </w:rPr>
        <w:t xml:space="preserve">wystapienie ze struktur </w:t>
      </w:r>
      <w:r>
        <w:rPr>
          <w:rFonts w:ascii="Arial" w:eastAsia="Arial" w:hAnsi="Arial" w:cs="Arial"/>
          <w:b/>
          <w:i/>
          <w:color w:val="000000"/>
          <w:sz w:val="20"/>
          <w:u w:val="single"/>
        </w:rPr>
        <w:t>UE</w:t>
      </w:r>
    </w:p>
    <w:p w14:paraId="7E62E134" w14:textId="77777777" w:rsidR="00E6247F" w:rsidRDefault="00E6247F">
      <w:pPr>
        <w:keepNext/>
        <w:spacing w:before="240" w:line="340" w:lineRule="atLeast"/>
      </w:pPr>
      <w:r>
        <w:br/>
      </w:r>
      <w:r>
        <w:rPr>
          <w:rFonts w:ascii="Arial" w:eastAsia="Arial" w:hAnsi="Arial" w:cs="Arial"/>
          <w:b/>
          <w:color w:val="000000"/>
          <w:sz w:val="28"/>
        </w:rPr>
        <w:t>Graphic</w:t>
      </w:r>
    </w:p>
    <w:p w14:paraId="326695E2" w14:textId="57D07051" w:rsidR="00E6247F" w:rsidRDefault="00E6247F">
      <w:pPr>
        <w:spacing w:line="60" w:lineRule="exact"/>
      </w:pPr>
      <w:r>
        <w:rPr>
          <w:noProof/>
        </w:rPr>
        <mc:AlternateContent>
          <mc:Choice Requires="wps">
            <w:drawing>
              <wp:anchor distT="0" distB="0" distL="114300" distR="114300" simplePos="0" relativeHeight="252156928" behindDoc="0" locked="0" layoutInCell="1" allowOverlap="1" wp14:anchorId="617F261F" wp14:editId="1C3C7E92">
                <wp:simplePos x="0" y="0"/>
                <wp:positionH relativeFrom="column">
                  <wp:posOffset>0</wp:posOffset>
                </wp:positionH>
                <wp:positionV relativeFrom="paragraph">
                  <wp:posOffset>25400</wp:posOffset>
                </wp:positionV>
                <wp:extent cx="6502400" cy="0"/>
                <wp:effectExtent l="15875" t="12700" r="15875" b="15875"/>
                <wp:wrapTopAndBottom/>
                <wp:docPr id="1315" name="Lin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9ADDE" id="Line 622" o:spid="_x0000_s1026" style="position:absolute;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xjcC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490BAAC" w14:textId="77777777" w:rsidR="00E6247F" w:rsidRDefault="00E6247F">
      <w:pPr>
        <w:spacing w:before="120" w:line="260" w:lineRule="atLeast"/>
      </w:pPr>
      <w:r>
        <w:rPr>
          <w:rFonts w:ascii="Arial" w:eastAsia="Arial" w:hAnsi="Arial" w:cs="Arial"/>
          <w:color w:val="000000"/>
          <w:sz w:val="20"/>
        </w:rPr>
        <w:t xml:space="preserve"> </w:t>
      </w:r>
    </w:p>
    <w:p w14:paraId="5F561B78" w14:textId="77777777" w:rsidR="00E6247F" w:rsidRDefault="00E6247F">
      <w:pPr>
        <w:spacing w:before="200" w:line="260" w:lineRule="atLeast"/>
        <w:jc w:val="both"/>
      </w:pPr>
      <w:r>
        <w:rPr>
          <w:rFonts w:ascii="Arial" w:eastAsia="Arial" w:hAnsi="Arial" w:cs="Arial"/>
          <w:color w:val="000000"/>
          <w:sz w:val="20"/>
        </w:rPr>
        <w:t>Fot: Tomasz Jagodzinski/newspix.pl, Grzegorz Krzyzewski/Fotonews, .Nowoczesna, Damian Burzykowski/newspix.pl, Krzysztof Burski/newspix.pl, Jakub Gruca/newspix.pl, Jakub Nicieja/Fotonews, Jacek Herok/newspix.pl, Marek Konrad/Fotonews</w:t>
      </w:r>
    </w:p>
    <w:p w14:paraId="0568B346" w14:textId="77777777" w:rsidR="00E6247F" w:rsidRDefault="00E6247F">
      <w:pPr>
        <w:spacing w:before="200" w:line="260" w:lineRule="atLeast"/>
        <w:jc w:val="both"/>
      </w:pPr>
      <w:r>
        <w:rPr>
          <w:rFonts w:ascii="Arial" w:eastAsia="Arial" w:hAnsi="Arial" w:cs="Arial"/>
          <w:color w:val="000000"/>
          <w:sz w:val="20"/>
        </w:rPr>
        <w:t>Niby w Brukseli, ale wciaz w Polsce</w:t>
      </w:r>
    </w:p>
    <w:p w14:paraId="1CB22E64" w14:textId="77777777" w:rsidR="00E6247F" w:rsidRDefault="00E6247F">
      <w:pPr>
        <w:spacing w:before="200" w:line="260" w:lineRule="atLeast"/>
        <w:jc w:val="both"/>
      </w:pPr>
      <w:r>
        <w:rPr>
          <w:rFonts w:ascii="Arial" w:eastAsia="Arial" w:hAnsi="Arial" w:cs="Arial"/>
          <w:color w:val="000000"/>
          <w:sz w:val="20"/>
        </w:rPr>
        <w:lastRenderedPageBreak/>
        <w:t xml:space="preserve">Jako przewodniczacy Rady </w:t>
      </w:r>
      <w:r>
        <w:rPr>
          <w:rFonts w:ascii="Arial" w:eastAsia="Arial" w:hAnsi="Arial" w:cs="Arial"/>
          <w:b/>
          <w:i/>
          <w:color w:val="000000"/>
          <w:sz w:val="20"/>
          <w:u w:val="single"/>
        </w:rPr>
        <w:t>Europejskiej</w:t>
      </w:r>
      <w:r>
        <w:rPr>
          <w:rFonts w:ascii="Arial" w:eastAsia="Arial" w:hAnsi="Arial" w:cs="Arial"/>
          <w:color w:val="000000"/>
          <w:sz w:val="20"/>
        </w:rPr>
        <w:t xml:space="preserve"> teraz urzeduje w Brukseli. Jego zwolennicy wierza, ze wkrótce wkroczy do polskiej polityki</w:t>
      </w:r>
    </w:p>
    <w:p w14:paraId="7AAA8160" w14:textId="77777777" w:rsidR="00E6247F" w:rsidRDefault="00E6247F">
      <w:pPr>
        <w:keepNext/>
        <w:spacing w:before="240" w:line="340" w:lineRule="atLeast"/>
      </w:pPr>
      <w:r>
        <w:rPr>
          <w:rFonts w:ascii="Arial" w:eastAsia="Arial" w:hAnsi="Arial" w:cs="Arial"/>
          <w:b/>
          <w:color w:val="000000"/>
          <w:sz w:val="28"/>
        </w:rPr>
        <w:t>Classification</w:t>
      </w:r>
    </w:p>
    <w:p w14:paraId="7A3231EA" w14:textId="5B217CF9" w:rsidR="00E6247F" w:rsidRDefault="00E6247F">
      <w:pPr>
        <w:spacing w:line="60" w:lineRule="exact"/>
      </w:pPr>
      <w:r>
        <w:rPr>
          <w:noProof/>
        </w:rPr>
        <mc:AlternateContent>
          <mc:Choice Requires="wps">
            <w:drawing>
              <wp:anchor distT="0" distB="0" distL="114300" distR="114300" simplePos="0" relativeHeight="252223488" behindDoc="0" locked="0" layoutInCell="1" allowOverlap="1" wp14:anchorId="65E64CE0" wp14:editId="0DFDC2A9">
                <wp:simplePos x="0" y="0"/>
                <wp:positionH relativeFrom="column">
                  <wp:posOffset>0</wp:posOffset>
                </wp:positionH>
                <wp:positionV relativeFrom="paragraph">
                  <wp:posOffset>25400</wp:posOffset>
                </wp:positionV>
                <wp:extent cx="6502400" cy="0"/>
                <wp:effectExtent l="15875" t="15875" r="15875" b="12700"/>
                <wp:wrapTopAndBottom/>
                <wp:docPr id="1314" name="Lin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2045" id="Line 687" o:spid="_x0000_s1026" style="position:absolute;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oIeF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2B1C987" w14:textId="77777777" w:rsidR="00E6247F" w:rsidRDefault="00E6247F">
      <w:pPr>
        <w:spacing w:line="120" w:lineRule="exact"/>
      </w:pPr>
    </w:p>
    <w:p w14:paraId="298D330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8EC996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7C59475"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11DCFB0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65975A6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7A738B29" w14:textId="77777777" w:rsidR="00E6247F" w:rsidRDefault="00E6247F"/>
    <w:p w14:paraId="3DAEA61F" w14:textId="325E860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4928" behindDoc="0" locked="0" layoutInCell="1" allowOverlap="1" wp14:anchorId="4F201081" wp14:editId="5875983F">
                <wp:simplePos x="0" y="0"/>
                <wp:positionH relativeFrom="column">
                  <wp:posOffset>0</wp:posOffset>
                </wp:positionH>
                <wp:positionV relativeFrom="paragraph">
                  <wp:posOffset>127000</wp:posOffset>
                </wp:positionV>
                <wp:extent cx="6502400" cy="0"/>
                <wp:effectExtent l="6350" t="15240" r="6350" b="13335"/>
                <wp:wrapNone/>
                <wp:docPr id="1313"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C2A5A" id="Line 747" o:spid="_x0000_s1026" style="position:absolute;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wX7x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027C169" w14:textId="77777777" w:rsidR="00E6247F" w:rsidRDefault="00E6247F">
      <w:pPr>
        <w:sectPr w:rsidR="00E6247F">
          <w:headerReference w:type="even" r:id="rId1768"/>
          <w:headerReference w:type="default" r:id="rId1769"/>
          <w:footerReference w:type="even" r:id="rId1770"/>
          <w:footerReference w:type="default" r:id="rId1771"/>
          <w:headerReference w:type="first" r:id="rId1772"/>
          <w:footerReference w:type="first" r:id="rId1773"/>
          <w:pgSz w:w="12240" w:h="15840"/>
          <w:pgMar w:top="840" w:right="1000" w:bottom="840" w:left="1000" w:header="400" w:footer="400" w:gutter="0"/>
          <w:cols w:space="720"/>
          <w:titlePg/>
        </w:sectPr>
      </w:pPr>
    </w:p>
    <w:p w14:paraId="4033C44B" w14:textId="77777777" w:rsidR="00E6247F" w:rsidRDefault="00E6247F"/>
    <w:p w14:paraId="1CFE417F" w14:textId="77777777" w:rsidR="00E6247F" w:rsidRDefault="00E6247F">
      <w:pPr>
        <w:spacing w:before="240" w:after="200" w:line="340" w:lineRule="atLeast"/>
        <w:jc w:val="center"/>
        <w:outlineLvl w:val="0"/>
        <w:rPr>
          <w:rFonts w:ascii="Arial" w:hAnsi="Arial" w:cs="Arial"/>
          <w:b/>
          <w:bCs/>
          <w:kern w:val="32"/>
          <w:sz w:val="32"/>
          <w:szCs w:val="32"/>
        </w:rPr>
      </w:pPr>
      <w:hyperlink r:id="rId1774" w:history="1">
        <w:r>
          <w:rPr>
            <w:rFonts w:ascii="Arial" w:eastAsia="Arial" w:hAnsi="Arial" w:cs="Arial"/>
            <w:b/>
            <w:bCs/>
            <w:i/>
            <w:color w:val="0077CC"/>
            <w:kern w:val="32"/>
            <w:sz w:val="28"/>
            <w:szCs w:val="32"/>
            <w:u w:val="single"/>
            <w:shd w:val="clear" w:color="auto" w:fill="FFFFFF"/>
          </w:rPr>
          <w:t>Blisko miliard euro dotacji z Unii na polskie szpitale, drogi i kolej. Jest decyzja Brukseli</w:t>
        </w:r>
      </w:hyperlink>
    </w:p>
    <w:p w14:paraId="61236D37" w14:textId="77777777" w:rsidR="00E6247F" w:rsidRDefault="00E6247F">
      <w:pPr>
        <w:spacing w:before="120" w:line="260" w:lineRule="atLeast"/>
        <w:jc w:val="center"/>
      </w:pPr>
      <w:r>
        <w:rPr>
          <w:rFonts w:ascii="Arial" w:eastAsia="Arial" w:hAnsi="Arial" w:cs="Arial"/>
          <w:color w:val="000000"/>
          <w:sz w:val="20"/>
        </w:rPr>
        <w:t>Gazeta Wyborcza</w:t>
      </w:r>
    </w:p>
    <w:p w14:paraId="2721CD25" w14:textId="77777777" w:rsidR="00E6247F" w:rsidRDefault="00E6247F">
      <w:pPr>
        <w:spacing w:before="120" w:line="260" w:lineRule="atLeast"/>
        <w:jc w:val="center"/>
      </w:pPr>
      <w:r>
        <w:rPr>
          <w:rFonts w:ascii="Arial" w:eastAsia="Arial" w:hAnsi="Arial" w:cs="Arial"/>
          <w:color w:val="000000"/>
          <w:sz w:val="20"/>
        </w:rPr>
        <w:t>April 2, 2019 Tuesday</w:t>
      </w:r>
    </w:p>
    <w:p w14:paraId="56C7C913" w14:textId="77777777" w:rsidR="00E6247F" w:rsidRDefault="00E6247F">
      <w:pPr>
        <w:spacing w:line="240" w:lineRule="atLeast"/>
        <w:jc w:val="both"/>
      </w:pPr>
    </w:p>
    <w:p w14:paraId="4979C66D"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FBE2C59" w14:textId="485E298B" w:rsidR="00E6247F" w:rsidRDefault="00E6247F">
      <w:pPr>
        <w:spacing w:before="120" w:line="220" w:lineRule="atLeast"/>
      </w:pPr>
      <w:r>
        <w:br/>
      </w:r>
      <w:r>
        <w:rPr>
          <w:noProof/>
        </w:rPr>
        <w:drawing>
          <wp:inline distT="0" distB="0" distL="0" distR="0" wp14:anchorId="64149DFC" wp14:editId="2AE9047E">
            <wp:extent cx="1936750" cy="704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DB829A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599 words</w:t>
      </w:r>
    </w:p>
    <w:p w14:paraId="3D21AA0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ISBNews/MF</w:t>
      </w:r>
    </w:p>
    <w:p w14:paraId="4F85A72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Około 960 mln euro funduszy zostało przyznanych jedenastu projektom z Polski w ramach unijnej polityki spójności. Środki zostały przyznane na inwestycje związane z ochroną zdrowia, a także transportem morskim, kolejowym i drogowym.</w:t>
      </w:r>
      <w:r>
        <w:br/>
      </w:r>
      <w:r>
        <w:br/>
      </w:r>
    </w:p>
    <w:p w14:paraId="5569D191" w14:textId="77777777" w:rsidR="00E6247F" w:rsidRDefault="00E6247F">
      <w:pPr>
        <w:keepNext/>
        <w:spacing w:before="240" w:line="340" w:lineRule="atLeast"/>
      </w:pPr>
      <w:r>
        <w:rPr>
          <w:rFonts w:ascii="Arial" w:eastAsia="Arial" w:hAnsi="Arial" w:cs="Arial"/>
          <w:b/>
          <w:color w:val="000000"/>
          <w:sz w:val="28"/>
        </w:rPr>
        <w:t>Body</w:t>
      </w:r>
    </w:p>
    <w:p w14:paraId="57997813" w14:textId="3E3C5B9C" w:rsidR="00E6247F" w:rsidRDefault="00E6247F">
      <w:pPr>
        <w:spacing w:line="60" w:lineRule="exact"/>
      </w:pPr>
      <w:r>
        <w:rPr>
          <w:noProof/>
        </w:rPr>
        <mc:AlternateContent>
          <mc:Choice Requires="wps">
            <w:drawing>
              <wp:anchor distT="0" distB="0" distL="114300" distR="114300" simplePos="0" relativeHeight="252091392" behindDoc="0" locked="0" layoutInCell="1" allowOverlap="1" wp14:anchorId="1C260A9E" wp14:editId="5E88B95F">
                <wp:simplePos x="0" y="0"/>
                <wp:positionH relativeFrom="column">
                  <wp:posOffset>0</wp:posOffset>
                </wp:positionH>
                <wp:positionV relativeFrom="paragraph">
                  <wp:posOffset>25400</wp:posOffset>
                </wp:positionV>
                <wp:extent cx="6502400" cy="0"/>
                <wp:effectExtent l="15875" t="17145" r="15875" b="20955"/>
                <wp:wrapTopAndBottom/>
                <wp:docPr id="13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71C67" id="Line 558" o:spid="_x0000_s1026" style="position:absolute;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szr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vZ/OOHNgKaWN&#10;dorN5/fZntHHhrpWbhvygOLonvwGxc/IHK4GcL0qMp9PnoDTjKh+g+RD9HTJbvyKknpgn7B4deyC&#10;zZTkAjuWSE63SNQxMUEf7+b17EN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Ssz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A046EC" w14:textId="77777777" w:rsidR="00E6247F" w:rsidRDefault="00E6247F"/>
    <w:p w14:paraId="60CD934A" w14:textId="77777777" w:rsidR="00E6247F" w:rsidRDefault="00E6247F">
      <w:pPr>
        <w:spacing w:before="200" w:line="260" w:lineRule="atLeast"/>
        <w:jc w:val="both"/>
      </w:pPr>
      <w:r>
        <w:rPr>
          <w:rFonts w:ascii="Arial" w:eastAsia="Arial" w:hAnsi="Arial" w:cs="Arial"/>
          <w:color w:val="000000"/>
          <w:sz w:val="20"/>
        </w:rPr>
        <w:t xml:space="preserve">Jeżeli chodzi o inwestycje w opiekę zdrowotną, niespełna 61 mln euro z funduszy </w:t>
      </w:r>
      <w:r>
        <w:rPr>
          <w:rFonts w:ascii="Arial" w:eastAsia="Arial" w:hAnsi="Arial" w:cs="Arial"/>
          <w:b/>
          <w:i/>
          <w:color w:val="000000"/>
          <w:sz w:val="20"/>
          <w:u w:val="single"/>
        </w:rPr>
        <w:t>UE</w:t>
      </w:r>
      <w:r>
        <w:rPr>
          <w:rFonts w:ascii="Arial" w:eastAsia="Arial" w:hAnsi="Arial" w:cs="Arial"/>
          <w:color w:val="000000"/>
          <w:sz w:val="20"/>
        </w:rPr>
        <w:t xml:space="preserve"> pomoże zakupić nowy sprzęt do Szpitala Uniwersyteckiego w Krakowie. Beneficjentami będzie ponad 3,3 mln mieszkańców województwa małopolskiego.</w:t>
      </w:r>
    </w:p>
    <w:p w14:paraId="499869A1" w14:textId="77777777" w:rsidR="00E6247F" w:rsidRDefault="00E6247F">
      <w:pPr>
        <w:spacing w:before="200" w:line="260" w:lineRule="atLeast"/>
        <w:jc w:val="both"/>
      </w:pPr>
      <w:r>
        <w:rPr>
          <w:rFonts w:ascii="Arial" w:eastAsia="Arial" w:hAnsi="Arial" w:cs="Arial"/>
          <w:color w:val="000000"/>
          <w:sz w:val="20"/>
        </w:rPr>
        <w:t>Kwotą 56 mln euro wsparta zostanie z kolei budowa nowego kompleksu szpitalnego mieszczącego Wielkopolskie Centrum Zdrowia Dziecka w Poznaniu. Ta inwestycja będzie wymagać rozbudowy infrastruktury i zakupu nowego sprzętu. Centrum będzie prowadzić szpitalny oddział ratunkowy dla dzieci i powiększy swoje oddziały ortopedii, traumatologii i rehabilitacji - podała KE.</w:t>
      </w:r>
    </w:p>
    <w:p w14:paraId="771926F8" w14:textId="77777777" w:rsidR="00E6247F" w:rsidRDefault="00E6247F">
      <w:pPr>
        <w:spacing w:before="200" w:line="260" w:lineRule="atLeast"/>
        <w:jc w:val="both"/>
      </w:pPr>
      <w:r>
        <w:rPr>
          <w:rFonts w:ascii="Arial" w:eastAsia="Arial" w:hAnsi="Arial" w:cs="Arial"/>
          <w:color w:val="000000"/>
          <w:sz w:val="20"/>
        </w:rPr>
        <w:t>Projekty w dziedzinie transportu morskiego obejmują z kolei zwiększenie bezpieczeństwa operacji w Porcie Gdańsk poprzez modernizację układu falochronów (155 mln euro) oraz zwiększenie bezpieczeństwa ruchu w Porcie Gdynia przez rozbudowę i modernizację nabrzeża i budowli hydrotechnicznych (blisko 65 mln euro).</w:t>
      </w:r>
    </w:p>
    <w:p w14:paraId="1AF8DE00" w14:textId="77777777" w:rsidR="00E6247F" w:rsidRDefault="00E6247F">
      <w:pPr>
        <w:spacing w:before="200" w:line="260" w:lineRule="atLeast"/>
        <w:jc w:val="both"/>
      </w:pPr>
      <w:r>
        <w:rPr>
          <w:rFonts w:ascii="Arial" w:eastAsia="Arial" w:hAnsi="Arial" w:cs="Arial"/>
          <w:color w:val="000000"/>
          <w:sz w:val="20"/>
        </w:rPr>
        <w:t>W dziedzinie transportu kolejowego, wsparcie w wysokości 126 mln euro otrzyma budowa Szczecińskiej Kolei Metropolitalnej łączącej główne miasta województwa zachodniopomorskiego, w tym Stargard, Police i Gryfino. Z SKM będzie mogło korzystać 687 tys. mieszkańców tych ośrodków. Wkład w wysokości blisko 39 mln euro pomoże zakupić 16 elektrycznych jednostek pociągowych, które będą jeździć w aglomeracji warszawskiej. Niespełna 58 mln euro umożliwi modernizację 152 wagonów pasażerskich i zakup 20 lokomotyw elektrycznych, które będą eksploatowane na trasach krajowych obsługiwanych przez PKP Intercity.</w:t>
      </w:r>
    </w:p>
    <w:p w14:paraId="58695AAC" w14:textId="77777777" w:rsidR="00E6247F" w:rsidRDefault="00E6247F">
      <w:pPr>
        <w:spacing w:before="200" w:line="260" w:lineRule="atLeast"/>
        <w:jc w:val="both"/>
      </w:pPr>
      <w:r>
        <w:rPr>
          <w:rFonts w:ascii="Arial" w:eastAsia="Arial" w:hAnsi="Arial" w:cs="Arial"/>
          <w:color w:val="000000"/>
          <w:sz w:val="20"/>
        </w:rPr>
        <w:t xml:space="preserve">Z kolei jeśli chodzi o inwestycje w transport drogowy, fundusze polityki spójności będą współfinansować budowę drogi ekspresowej S7 na odcinku Warszawa-Grójec (129 mln euro), autostrady A2 na odcinku między południową obwodnicą Warszawy a Mińskiem Mazowieckim (ponad 78 mln euro), odcinka drogi ekspresowej S3 na Dolnym Śląsku prowadzącego do granicy czeskiej (105 mln euro) oraz odcinka obwodnicy Olsztyna w województwie </w:t>
      </w:r>
      <w:r>
        <w:rPr>
          <w:rFonts w:ascii="Arial" w:eastAsia="Arial" w:hAnsi="Arial" w:cs="Arial"/>
          <w:color w:val="000000"/>
          <w:sz w:val="20"/>
        </w:rPr>
        <w:lastRenderedPageBreak/>
        <w:t xml:space="preserve">warmińsko-mazurskim (87 mln euro). Jak tłumaczy Komisja </w:t>
      </w:r>
      <w:r>
        <w:rPr>
          <w:rFonts w:ascii="Arial" w:eastAsia="Arial" w:hAnsi="Arial" w:cs="Arial"/>
          <w:b/>
          <w:i/>
          <w:color w:val="000000"/>
          <w:sz w:val="20"/>
          <w:u w:val="single"/>
        </w:rPr>
        <w:t>Europejska</w:t>
      </w:r>
      <w:r>
        <w:rPr>
          <w:rFonts w:ascii="Arial" w:eastAsia="Arial" w:hAnsi="Arial" w:cs="Arial"/>
          <w:color w:val="000000"/>
          <w:sz w:val="20"/>
        </w:rPr>
        <w:t>, wszystkie te projekty wchodzą w skład transeuropejskiej sieci transportowej, a ich realizacja zwiększy bezpieczeństwo na drogach, skróci czas podróży i poprawi spójność terytorialną Polski.</w:t>
      </w:r>
    </w:p>
    <w:p w14:paraId="5CC86CEC" w14:textId="77777777" w:rsidR="00E6247F" w:rsidRDefault="00E6247F">
      <w:pPr>
        <w:spacing w:before="200" w:line="260" w:lineRule="atLeast"/>
        <w:jc w:val="both"/>
      </w:pPr>
      <w:r>
        <w:rPr>
          <w:rFonts w:ascii="Arial" w:eastAsia="Arial" w:hAnsi="Arial" w:cs="Arial"/>
          <w:color w:val="000000"/>
          <w:sz w:val="20"/>
        </w:rPr>
        <w:t xml:space="preserve">Wysokość funduszy Unii </w:t>
      </w:r>
      <w:r>
        <w:rPr>
          <w:rFonts w:ascii="Arial" w:eastAsia="Arial" w:hAnsi="Arial" w:cs="Arial"/>
          <w:b/>
          <w:i/>
          <w:color w:val="000000"/>
          <w:sz w:val="20"/>
          <w:u w:val="single"/>
        </w:rPr>
        <w:t>Europejskich</w:t>
      </w:r>
      <w:r>
        <w:rPr>
          <w:rFonts w:ascii="Arial" w:eastAsia="Arial" w:hAnsi="Arial" w:cs="Arial"/>
          <w:color w:val="000000"/>
          <w:sz w:val="20"/>
        </w:rPr>
        <w:t xml:space="preserve"> inwestowanych obecnie w ramach unijnej polityki spójności wynosi 4 mld euro. Środki te finansują - poza jedenastoma projektami w Polsce (łącznie blisko 1 mld zł) - czternaście dużych projektów infrastrukturalnych w dziewięciu innych państwach członkowskich.</w:t>
      </w:r>
    </w:p>
    <w:p w14:paraId="10077DEB" w14:textId="77777777" w:rsidR="00E6247F" w:rsidRDefault="00E6247F">
      <w:pPr>
        <w:spacing w:before="200" w:line="260" w:lineRule="atLeast"/>
        <w:jc w:val="both"/>
      </w:pPr>
      <w:r>
        <w:rPr>
          <w:rFonts w:ascii="Arial" w:eastAsia="Arial" w:hAnsi="Arial" w:cs="Arial"/>
          <w:color w:val="000000"/>
          <w:sz w:val="20"/>
        </w:rPr>
        <w:t>Pakiet inwestycyjny dotyczy projektów w Bułgarii, Czechach, Grecji, na Malcie, w Niemczech, w Polsce, Portugalii, Rumunii, na Węgrzech i we Włoszech. Razem ze współfinansowaniem krajowym, łączna wysokość inwestycji w te projekty wynosi 8 mld euro.</w:t>
      </w:r>
    </w:p>
    <w:p w14:paraId="0A764E3B" w14:textId="77777777" w:rsidR="00E6247F" w:rsidRDefault="00E6247F">
      <w:pPr>
        <w:spacing w:before="200" w:line="260" w:lineRule="atLeast"/>
        <w:jc w:val="both"/>
      </w:pPr>
      <w:r>
        <w:rPr>
          <w:rFonts w:ascii="Arial" w:eastAsia="Arial" w:hAnsi="Arial" w:cs="Arial"/>
          <w:color w:val="000000"/>
          <w:sz w:val="20"/>
        </w:rPr>
        <w:t xml:space="preserve">Każdy z tych 25 projektów ilustruje, w jaki sposób </w:t>
      </w:r>
      <w:r>
        <w:rPr>
          <w:rFonts w:ascii="Arial" w:eastAsia="Arial" w:hAnsi="Arial" w:cs="Arial"/>
          <w:b/>
          <w:i/>
          <w:color w:val="000000"/>
          <w:sz w:val="20"/>
          <w:u w:val="single"/>
        </w:rPr>
        <w:t>UE</w:t>
      </w:r>
      <w:r>
        <w:rPr>
          <w:rFonts w:ascii="Arial" w:eastAsia="Arial" w:hAnsi="Arial" w:cs="Arial"/>
          <w:color w:val="000000"/>
          <w:sz w:val="20"/>
        </w:rPr>
        <w:t xml:space="preserve"> działa, aby poprawić codzienne życie naszych obywateli, na przykład przez zapewnienie lepszej jakości wody pitnej, szybszego transportu kolejowego czy dostępu do nowoczesnych szpitali. W obecnym okresie budżetowym zatwierdziłam 258 dużych projektów infrastrukturalnych, na które przeznaczono 32 mld euro z funduszy </w:t>
      </w:r>
      <w:r>
        <w:rPr>
          <w:rFonts w:ascii="Arial" w:eastAsia="Arial" w:hAnsi="Arial" w:cs="Arial"/>
          <w:b/>
          <w:i/>
          <w:color w:val="000000"/>
          <w:sz w:val="20"/>
          <w:u w:val="single"/>
        </w:rPr>
        <w:t>UE</w:t>
      </w:r>
      <w:r>
        <w:rPr>
          <w:rFonts w:ascii="Arial" w:eastAsia="Arial" w:hAnsi="Arial" w:cs="Arial"/>
          <w:color w:val="000000"/>
          <w:sz w:val="20"/>
        </w:rPr>
        <w:t>. Można powiedzieć, że projekty te są ambasadorami polityki spójności i jestem dumna z każdego z nich</w:t>
      </w:r>
    </w:p>
    <w:p w14:paraId="77A3E733" w14:textId="77777777" w:rsidR="00E6247F" w:rsidRDefault="00E6247F">
      <w:pPr>
        <w:spacing w:before="200" w:line="260" w:lineRule="atLeast"/>
        <w:jc w:val="both"/>
      </w:pPr>
      <w:r>
        <w:rPr>
          <w:rFonts w:ascii="Arial" w:eastAsia="Arial" w:hAnsi="Arial" w:cs="Arial"/>
          <w:color w:val="000000"/>
          <w:sz w:val="20"/>
        </w:rPr>
        <w:t>- powiedziała komisarz ds. polityki regionalnej Corina Creu, cytowana w komunikacie.</w:t>
      </w:r>
    </w:p>
    <w:p w14:paraId="65E99173" w14:textId="77777777" w:rsidR="00E6247F" w:rsidRDefault="00E6247F">
      <w:pPr>
        <w:spacing w:before="240" w:line="260" w:lineRule="atLeast"/>
        <w:jc w:val="both"/>
      </w:pPr>
      <w:r>
        <w:rPr>
          <w:rFonts w:ascii="Arial" w:eastAsia="Arial" w:hAnsi="Arial" w:cs="Arial"/>
          <w:color w:val="000000"/>
          <w:sz w:val="20"/>
        </w:rPr>
        <w:t xml:space="preserve">Dziś Światowy Dzień Świadomości Autyzmu. W Polsce osoby ze spektrum zaburzeń autyzmu wspiera Fundacja JiM. Dzisiaj wspólnie z AXN zachęcamy do wspierania zbiórki fundacji na rzecz pomocy osobom ze spektrum autyzmu oraz budowanie świadomości i tolerancji wśród Polaków. Ty też możesz pomóc,  </w:t>
      </w:r>
      <w:hyperlink r:id="rId1775" w:history="1">
        <w:r>
          <w:rPr>
            <w:rFonts w:ascii="Arial" w:eastAsia="Arial" w:hAnsi="Arial" w:cs="Arial"/>
            <w:i/>
            <w:color w:val="0077CC"/>
            <w:sz w:val="20"/>
            <w:u w:val="single"/>
            <w:shd w:val="clear" w:color="auto" w:fill="FFFFFF"/>
          </w:rPr>
          <w:t>szczegóły znajdziesz tutaj.</w:t>
        </w:r>
      </w:hyperlink>
    </w:p>
    <w:p w14:paraId="4C7DE7C8" w14:textId="77777777" w:rsidR="00E6247F" w:rsidRDefault="00E6247F">
      <w:pPr>
        <w:keepNext/>
        <w:spacing w:before="240" w:line="340" w:lineRule="atLeast"/>
      </w:pPr>
      <w:r>
        <w:rPr>
          <w:rFonts w:ascii="Arial" w:eastAsia="Arial" w:hAnsi="Arial" w:cs="Arial"/>
          <w:b/>
          <w:color w:val="000000"/>
          <w:sz w:val="28"/>
        </w:rPr>
        <w:t>Classification</w:t>
      </w:r>
    </w:p>
    <w:p w14:paraId="1531B8ED" w14:textId="4B9871AB" w:rsidR="00E6247F" w:rsidRDefault="00E6247F">
      <w:pPr>
        <w:spacing w:line="60" w:lineRule="exact"/>
      </w:pPr>
      <w:r>
        <w:rPr>
          <w:noProof/>
        </w:rPr>
        <mc:AlternateContent>
          <mc:Choice Requires="wps">
            <w:drawing>
              <wp:anchor distT="0" distB="0" distL="114300" distR="114300" simplePos="0" relativeHeight="252157952" behindDoc="0" locked="0" layoutInCell="1" allowOverlap="1" wp14:anchorId="7A721C7F" wp14:editId="62A413CC">
                <wp:simplePos x="0" y="0"/>
                <wp:positionH relativeFrom="column">
                  <wp:posOffset>0</wp:posOffset>
                </wp:positionH>
                <wp:positionV relativeFrom="paragraph">
                  <wp:posOffset>25400</wp:posOffset>
                </wp:positionV>
                <wp:extent cx="6502400" cy="0"/>
                <wp:effectExtent l="15875" t="15875" r="15875" b="12700"/>
                <wp:wrapTopAndBottom/>
                <wp:docPr id="1311" name="Lin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5BF38" id="Line 623" o:spid="_x0000_s1026" style="position:absolute;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E4zAEAAHoDAAAOAAAAZHJzL2Uyb0RvYy54bWysU12P0zAQfEfiP1h+p0l7XA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3U2nnDmwlNJG&#10;O8Xms7tsz+hjQ10rtw15QHF0T36D4mdkDlcDuF4Vmc8nT8BpRlS/QfIherpkN35FST2wT1i8OnbB&#10;ZkpygR1LJKdbJOqYmKCP8/t69r6m5MS1VkFzBfoQ0xeFluVNyw2pLsRw2MSUhUBzbcn3OHzUxpTE&#10;jWNjy2f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SHE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902AB3" w14:textId="77777777" w:rsidR="00E6247F" w:rsidRDefault="00E6247F">
      <w:pPr>
        <w:spacing w:line="120" w:lineRule="exact"/>
      </w:pPr>
    </w:p>
    <w:p w14:paraId="48C2DD4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6AF0AB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43ACAE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(75%); Terrorist Organizations (75%); Human Resources + Personnel Management (70%); Chemical + Biological Weapons (69%); Chemistry (69%); Weapons + Arms (68%); Espionage (64%); Securities + Other Investments (61%)</w:t>
      </w:r>
      <w:r>
        <w:br/>
      </w:r>
      <w:r>
        <w:br/>
      </w:r>
    </w:p>
    <w:p w14:paraId="4E85B66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(80%)</w:t>
      </w:r>
      <w:r>
        <w:br/>
      </w:r>
      <w:r>
        <w:br/>
      </w:r>
    </w:p>
    <w:p w14:paraId="7AB4AFF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3, 2019</w:t>
      </w:r>
    </w:p>
    <w:p w14:paraId="00CF894D" w14:textId="77777777" w:rsidR="00E6247F" w:rsidRDefault="00E6247F"/>
    <w:p w14:paraId="34D2F81C" w14:textId="0599FDA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4512" behindDoc="0" locked="0" layoutInCell="1" allowOverlap="1" wp14:anchorId="06BC30D2" wp14:editId="19770225">
                <wp:simplePos x="0" y="0"/>
                <wp:positionH relativeFrom="column">
                  <wp:posOffset>0</wp:posOffset>
                </wp:positionH>
                <wp:positionV relativeFrom="paragraph">
                  <wp:posOffset>127000</wp:posOffset>
                </wp:positionV>
                <wp:extent cx="6502400" cy="0"/>
                <wp:effectExtent l="6350" t="12065" r="6350" b="6985"/>
                <wp:wrapNone/>
                <wp:docPr id="1310" name="Lin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7D07F" id="Line 688" o:spid="_x0000_s1026" style="position:absolute;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Ug7V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C85194D" w14:textId="77777777" w:rsidR="00E6247F" w:rsidRDefault="00E6247F">
      <w:pPr>
        <w:sectPr w:rsidR="00E6247F">
          <w:headerReference w:type="even" r:id="rId1776"/>
          <w:headerReference w:type="default" r:id="rId1777"/>
          <w:footerReference w:type="even" r:id="rId1778"/>
          <w:footerReference w:type="default" r:id="rId1779"/>
          <w:headerReference w:type="first" r:id="rId1780"/>
          <w:footerReference w:type="first" r:id="rId1781"/>
          <w:pgSz w:w="12240" w:h="15840"/>
          <w:pgMar w:top="840" w:right="1000" w:bottom="840" w:left="1000" w:header="400" w:footer="400" w:gutter="0"/>
          <w:cols w:space="720"/>
          <w:titlePg/>
        </w:sectPr>
      </w:pPr>
    </w:p>
    <w:p w14:paraId="392856C2" w14:textId="77777777" w:rsidR="00E6247F" w:rsidRDefault="00E6247F"/>
    <w:p w14:paraId="5B952003" w14:textId="77777777" w:rsidR="00E6247F" w:rsidRDefault="00E6247F">
      <w:pPr>
        <w:spacing w:before="240" w:after="200" w:line="340" w:lineRule="atLeast"/>
        <w:jc w:val="center"/>
        <w:outlineLvl w:val="0"/>
        <w:rPr>
          <w:rFonts w:ascii="Arial" w:hAnsi="Arial" w:cs="Arial"/>
          <w:b/>
          <w:bCs/>
          <w:kern w:val="32"/>
          <w:sz w:val="32"/>
          <w:szCs w:val="32"/>
        </w:rPr>
      </w:pPr>
      <w:hyperlink r:id="rId1782" w:history="1">
        <w:r>
          <w:rPr>
            <w:rFonts w:ascii="Arial" w:eastAsia="Arial" w:hAnsi="Arial" w:cs="Arial"/>
            <w:b/>
            <w:bCs/>
            <w:i/>
            <w:color w:val="0077CC"/>
            <w:kern w:val="32"/>
            <w:sz w:val="28"/>
            <w:szCs w:val="32"/>
            <w:u w:val="single"/>
            <w:shd w:val="clear" w:color="auto" w:fill="FFFFFF"/>
          </w:rPr>
          <w:t>Gala przyznania 9. Nagrody Radia TOK FM im. Anny Laszuk za wyjątkowy wpływ na rzeczywistość</w:t>
        </w:r>
      </w:hyperlink>
    </w:p>
    <w:p w14:paraId="02F9F8D9" w14:textId="77777777" w:rsidR="00E6247F" w:rsidRDefault="00E6247F">
      <w:pPr>
        <w:spacing w:before="120" w:line="260" w:lineRule="atLeast"/>
        <w:jc w:val="center"/>
      </w:pPr>
      <w:r>
        <w:rPr>
          <w:rFonts w:ascii="Arial" w:eastAsia="Arial" w:hAnsi="Arial" w:cs="Arial"/>
          <w:color w:val="000000"/>
          <w:sz w:val="20"/>
        </w:rPr>
        <w:t>Gazeta Wyborcza</w:t>
      </w:r>
    </w:p>
    <w:p w14:paraId="4ACC4392" w14:textId="77777777" w:rsidR="00E6247F" w:rsidRDefault="00E6247F">
      <w:pPr>
        <w:spacing w:before="120" w:line="260" w:lineRule="atLeast"/>
        <w:jc w:val="center"/>
      </w:pPr>
      <w:r>
        <w:rPr>
          <w:rFonts w:ascii="Arial" w:eastAsia="Arial" w:hAnsi="Arial" w:cs="Arial"/>
          <w:color w:val="000000"/>
          <w:sz w:val="20"/>
        </w:rPr>
        <w:t>April 2, 2019 Tuesday</w:t>
      </w:r>
    </w:p>
    <w:p w14:paraId="19490E5D" w14:textId="77777777" w:rsidR="00E6247F" w:rsidRDefault="00E6247F">
      <w:pPr>
        <w:spacing w:line="240" w:lineRule="atLeast"/>
        <w:jc w:val="both"/>
      </w:pPr>
    </w:p>
    <w:p w14:paraId="22B8B37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2CABAF9" w14:textId="7167C269" w:rsidR="00E6247F" w:rsidRDefault="00E6247F">
      <w:pPr>
        <w:spacing w:before="120" w:line="220" w:lineRule="atLeast"/>
      </w:pPr>
      <w:r>
        <w:br/>
      </w:r>
      <w:r>
        <w:rPr>
          <w:noProof/>
        </w:rPr>
        <w:drawing>
          <wp:inline distT="0" distB="0" distL="0" distR="0" wp14:anchorId="05FDC662" wp14:editId="68D93F8C">
            <wp:extent cx="1936750" cy="704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6739FE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245 words</w:t>
      </w:r>
    </w:p>
    <w:p w14:paraId="2CCA124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red.</w:t>
      </w:r>
    </w:p>
    <w:p w14:paraId="5F2CBBF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 raz dziewiąty Radio TOK FM przyzna swoją Nagrodę im. Anny Laszuk za wyjątkowy wpływ na rzeczywistość. Otrzyma ją osoba, instytucja lub organizacja za odważne, niekonwencjonalne, niezwykłe działania, które w 2018 r. istotnie wpłynęły na świadomość społeczną. Ogłoszenie zwycięzcy nastąpi dziś podczas uroczystej gali w Muzeum Historii Żydów Polskich "Polin".</w:t>
      </w:r>
      <w:r>
        <w:br/>
      </w:r>
      <w:r>
        <w:br/>
      </w:r>
    </w:p>
    <w:p w14:paraId="52348C3C" w14:textId="77777777" w:rsidR="00E6247F" w:rsidRDefault="00E6247F">
      <w:pPr>
        <w:keepNext/>
        <w:spacing w:before="240" w:line="340" w:lineRule="atLeast"/>
      </w:pPr>
      <w:r>
        <w:rPr>
          <w:rFonts w:ascii="Arial" w:eastAsia="Arial" w:hAnsi="Arial" w:cs="Arial"/>
          <w:b/>
          <w:color w:val="000000"/>
          <w:sz w:val="28"/>
        </w:rPr>
        <w:t>Body</w:t>
      </w:r>
    </w:p>
    <w:p w14:paraId="44F4C3E5" w14:textId="523BB4F4" w:rsidR="00E6247F" w:rsidRDefault="00E6247F">
      <w:pPr>
        <w:spacing w:line="60" w:lineRule="exact"/>
      </w:pPr>
      <w:r>
        <w:rPr>
          <w:noProof/>
        </w:rPr>
        <mc:AlternateContent>
          <mc:Choice Requires="wps">
            <w:drawing>
              <wp:anchor distT="0" distB="0" distL="114300" distR="114300" simplePos="0" relativeHeight="252092416" behindDoc="0" locked="0" layoutInCell="1" allowOverlap="1" wp14:anchorId="7CA9A55A" wp14:editId="64169AC0">
                <wp:simplePos x="0" y="0"/>
                <wp:positionH relativeFrom="column">
                  <wp:posOffset>0</wp:posOffset>
                </wp:positionH>
                <wp:positionV relativeFrom="paragraph">
                  <wp:posOffset>25400</wp:posOffset>
                </wp:positionV>
                <wp:extent cx="6502400" cy="0"/>
                <wp:effectExtent l="15875" t="20320" r="15875" b="17780"/>
                <wp:wrapTopAndBottom/>
                <wp:docPr id="1309"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91DEA" id="Line 559"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Azo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0C09D2" w14:textId="77777777" w:rsidR="00E6247F" w:rsidRDefault="00E6247F"/>
    <w:p w14:paraId="51E1B121" w14:textId="77777777" w:rsidR="00E6247F" w:rsidRDefault="00E6247F">
      <w:pPr>
        <w:spacing w:before="200" w:line="260" w:lineRule="atLeast"/>
        <w:jc w:val="both"/>
      </w:pPr>
      <w:r>
        <w:rPr>
          <w:rFonts w:ascii="Arial" w:eastAsia="Arial" w:hAnsi="Arial" w:cs="Arial"/>
          <w:color w:val="000000"/>
          <w:sz w:val="20"/>
        </w:rPr>
        <w:t>W gronie nominowanych do 9. edycji Nagrody Radia TOK FM znaleźli się:</w:t>
      </w:r>
    </w:p>
    <w:p w14:paraId="5A5511EF" w14:textId="77777777" w:rsidR="00E6247F" w:rsidRDefault="00E6247F">
      <w:pPr>
        <w:spacing w:before="200" w:line="260" w:lineRule="atLeast"/>
        <w:jc w:val="both"/>
      </w:pPr>
      <w:r>
        <w:rPr>
          <w:rFonts w:ascii="Arial" w:eastAsia="Arial" w:hAnsi="Arial" w:cs="Arial"/>
          <w:color w:val="000000"/>
          <w:sz w:val="20"/>
        </w:rPr>
        <w:t>- Komitet Protestacyjny Rodziców Osób Niepełnosprawnych, który przez 40 dni protestu w Sejmie walczył o godne traktowanie niepełnosprawnych oraz ich opiekunów. Zdaniem nominujących protest ten przyczynił się do zwiększenia w Polsce społecznej wrażliwości na problemy i sytuację ekonomiczną dorosłych osób z niepełnosprawnościami.</w:t>
      </w:r>
    </w:p>
    <w:p w14:paraId="0C9DDA97" w14:textId="77777777" w:rsidR="00E6247F" w:rsidRDefault="00E6247F">
      <w:pPr>
        <w:spacing w:before="200" w:line="260" w:lineRule="atLeast"/>
        <w:jc w:val="both"/>
      </w:pPr>
      <w:r>
        <w:rPr>
          <w:rFonts w:ascii="Arial" w:eastAsia="Arial" w:hAnsi="Arial" w:cs="Arial"/>
          <w:color w:val="000000"/>
          <w:sz w:val="20"/>
        </w:rPr>
        <w:t>- Marek Lisiński, szef fundacji Nie Lękajcie Się - to on sprawił, że temat ofiar księży pedofilów przestał być w Polsce tematem tabu. "Bez nienawiści odczarowuje niechlubną przeszłość Kościoła katolickiego w Polsce i daje ofiarom odwagę do zmierzenia się z własnym dramatem oraz nadzieję na rozliczenie sprawców" - można było przeczytać w nominacji.</w:t>
      </w:r>
    </w:p>
    <w:p w14:paraId="1ED78163" w14:textId="77777777" w:rsidR="00E6247F" w:rsidRDefault="00E6247F">
      <w:pPr>
        <w:spacing w:before="200" w:line="260" w:lineRule="atLeast"/>
        <w:jc w:val="both"/>
      </w:pPr>
      <w:r>
        <w:rPr>
          <w:rFonts w:ascii="Arial" w:eastAsia="Arial" w:hAnsi="Arial" w:cs="Arial"/>
          <w:color w:val="000000"/>
          <w:sz w:val="20"/>
        </w:rPr>
        <w:t xml:space="preserve">- Inicjatywa Wolne Sądy, która twardo i nieustępliwie broni niezależności sądów i niezawisłości sędziów przed brutalnymi atakami politycznymi. Walka o wolne sądy w Polsce nie skończyła się, ale w 2018 roku udało się osiągnąć sukces: było nim skierowanie przez Komisję </w:t>
      </w:r>
      <w:r>
        <w:rPr>
          <w:rFonts w:ascii="Arial" w:eastAsia="Arial" w:hAnsi="Arial" w:cs="Arial"/>
          <w:b/>
          <w:i/>
          <w:color w:val="000000"/>
          <w:sz w:val="20"/>
          <w:u w:val="single"/>
        </w:rPr>
        <w:t>Europejską</w:t>
      </w:r>
      <w:r>
        <w:rPr>
          <w:rFonts w:ascii="Arial" w:eastAsia="Arial" w:hAnsi="Arial" w:cs="Arial"/>
          <w:color w:val="000000"/>
          <w:sz w:val="20"/>
        </w:rPr>
        <w:t xml:space="preserve"> polskiej ustawy o Sądzie Najwyższym do Trybunału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oraz doprowadzenie do nowelizacji ustawy o Sądzie Najwyższym.</w:t>
      </w:r>
    </w:p>
    <w:p w14:paraId="4C8B8516" w14:textId="77777777" w:rsidR="00E6247F" w:rsidRDefault="00E6247F">
      <w:pPr>
        <w:spacing w:before="200" w:line="260" w:lineRule="atLeast"/>
        <w:jc w:val="both"/>
      </w:pPr>
      <w:r>
        <w:rPr>
          <w:rFonts w:ascii="Arial" w:eastAsia="Arial" w:hAnsi="Arial" w:cs="Arial"/>
          <w:color w:val="000000"/>
          <w:sz w:val="20"/>
        </w:rPr>
        <w:t>- Policjant CBŚ Remigiusz Korejwo, prokuratorzy Dariusz Sobieski i Robert Tomankiewicz. To oni "dzięki swojemu profesjonalizmowi, dociekliwości i wrażliwości na krzywdę niewinnego człowieka doprowadzili do uwolnienia Tomasza Komendy odbywającego od 18 lat karę więzienia za zbrodnię, której nie popełnił".</w:t>
      </w:r>
    </w:p>
    <w:p w14:paraId="1F7D79D5" w14:textId="77777777" w:rsidR="00E6247F" w:rsidRDefault="00E6247F">
      <w:pPr>
        <w:keepNext/>
        <w:spacing w:before="240" w:line="340" w:lineRule="atLeast"/>
      </w:pPr>
      <w:r>
        <w:rPr>
          <w:rFonts w:ascii="Arial" w:eastAsia="Arial" w:hAnsi="Arial" w:cs="Arial"/>
          <w:b/>
          <w:color w:val="000000"/>
          <w:sz w:val="28"/>
        </w:rPr>
        <w:t>Classification</w:t>
      </w:r>
    </w:p>
    <w:p w14:paraId="2BB795E1" w14:textId="59346D2C" w:rsidR="00E6247F" w:rsidRDefault="00E6247F">
      <w:pPr>
        <w:spacing w:line="60" w:lineRule="exact"/>
      </w:pPr>
      <w:r>
        <w:rPr>
          <w:noProof/>
        </w:rPr>
        <mc:AlternateContent>
          <mc:Choice Requires="wps">
            <w:drawing>
              <wp:anchor distT="0" distB="0" distL="114300" distR="114300" simplePos="0" relativeHeight="252158976" behindDoc="0" locked="0" layoutInCell="1" allowOverlap="1" wp14:anchorId="13396F53" wp14:editId="35640584">
                <wp:simplePos x="0" y="0"/>
                <wp:positionH relativeFrom="column">
                  <wp:posOffset>0</wp:posOffset>
                </wp:positionH>
                <wp:positionV relativeFrom="paragraph">
                  <wp:posOffset>25400</wp:posOffset>
                </wp:positionV>
                <wp:extent cx="6502400" cy="0"/>
                <wp:effectExtent l="15875" t="20955" r="15875" b="17145"/>
                <wp:wrapTopAndBottom/>
                <wp:docPr id="1308"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4066A" id="Line 624" o:spid="_x0000_s1026" style="position:absolute;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F0zAEAAHoDAAAOAAAAZHJzL2Uyb0RvYy54bWysU12P0zAQfEfiP1h+p0nLXQV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va8pKweWUtpo&#10;p9h8dpftGX1sqGvltiEPKI7uyW9Q/IzM4WoA16si8/nkCTjNiOo3SD5ET5fsxq8oqQf2CYtXxy7Y&#10;TEkusGOJ5HSLRB0TE/Rxfl/P7mpKTlxrFTRXoA8xfVFoWd603JDqQgyHTUxZCDTXlnyPw0dtTEnc&#10;ODa2fHZ/prae5o+uL+CIRsvcmCEx9LuVCewA+f3UH9frT2VCqrxuC7h3shAPCuTnyz6BNuc9CTHu&#10;Ykz24uzqDuVpG66GUcBF8eUx5hf0+lzQL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xcF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CFDA6BD" w14:textId="77777777" w:rsidR="00E6247F" w:rsidRDefault="00E6247F">
      <w:pPr>
        <w:spacing w:line="120" w:lineRule="exact"/>
      </w:pPr>
    </w:p>
    <w:p w14:paraId="69F27DDE"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16D3AC5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187D87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(88%); Terrorist Organizations (86%); Film (76%); Awards + Prizes (75%); Chemical + Biological Weapons (75%); Chemistry (75%); Medical Science (75%); Medicine + Health (75%); Military Weapons (75%); Physics (75%); Securities + Other Investments (75%); Writers (75%); Espionage (68%); Torture (63%); Engine + Turbine Mfg (62%)</w:t>
      </w:r>
      <w:r>
        <w:br/>
      </w:r>
      <w:r>
        <w:br/>
      </w:r>
    </w:p>
    <w:p w14:paraId="6387B93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Mining + Extraction (93%); Organic Chemicals (93%); Destinations + Attractions (76%); Harbors + Ports (76%)</w:t>
      </w:r>
      <w:r>
        <w:br/>
      </w:r>
      <w:r>
        <w:br/>
      </w:r>
    </w:p>
    <w:p w14:paraId="68D9ACC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3, 2019</w:t>
      </w:r>
    </w:p>
    <w:p w14:paraId="01C7204C" w14:textId="77777777" w:rsidR="00E6247F" w:rsidRDefault="00E6247F"/>
    <w:p w14:paraId="4F2EC5B2" w14:textId="1584D57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5536" behindDoc="0" locked="0" layoutInCell="1" allowOverlap="1" wp14:anchorId="1D707FEC" wp14:editId="437FB663">
                <wp:simplePos x="0" y="0"/>
                <wp:positionH relativeFrom="column">
                  <wp:posOffset>0</wp:posOffset>
                </wp:positionH>
                <wp:positionV relativeFrom="paragraph">
                  <wp:posOffset>127000</wp:posOffset>
                </wp:positionV>
                <wp:extent cx="6502400" cy="0"/>
                <wp:effectExtent l="6350" t="15240" r="6350" b="13335"/>
                <wp:wrapNone/>
                <wp:docPr id="1307"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A556D" id="Line 689" o:spid="_x0000_s1026" style="position:absolute;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g4tygEAAHoDAAAOAAAAZHJzL2Uyb0RvYy54bWysU01z2yAQvXem/4HhXkt2Wy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5Jm97G+4cyBpSmt&#10;tVNsfnuX7Rl9bKhq5TYhNygO7smvUfyMzOFqANerIvP56Ak4zYjqN0gOoqdLtuM3lFQDu4TFq0MX&#10;bKYkF9ihjOR4HYk6JCbocP65nn2qaXLikquguQB9iOmrQsvypuWGVBdi2K9jykKguZTkexw+amPK&#10;xI1jI6md3RRq66n/6PoCjmi0zIUZEkO/XZnA9pDfT/lKh5R5WxZw52QhHhTIL+d9Am1OexJi3NmY&#10;7MXJ1S3K4yZcDKMBF8Xnx5hf0N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QeDi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0631F72" w14:textId="77777777" w:rsidR="00E6247F" w:rsidRDefault="00E6247F">
      <w:pPr>
        <w:sectPr w:rsidR="00E6247F">
          <w:headerReference w:type="even" r:id="rId1783"/>
          <w:headerReference w:type="default" r:id="rId1784"/>
          <w:footerReference w:type="even" r:id="rId1785"/>
          <w:footerReference w:type="default" r:id="rId1786"/>
          <w:headerReference w:type="first" r:id="rId1787"/>
          <w:footerReference w:type="first" r:id="rId1788"/>
          <w:pgSz w:w="12240" w:h="15840"/>
          <w:pgMar w:top="840" w:right="1000" w:bottom="840" w:left="1000" w:header="400" w:footer="400" w:gutter="0"/>
          <w:cols w:space="720"/>
          <w:titlePg/>
        </w:sectPr>
      </w:pPr>
    </w:p>
    <w:p w14:paraId="05BA4AD5" w14:textId="77777777" w:rsidR="00E6247F" w:rsidRDefault="00E6247F"/>
    <w:p w14:paraId="56D58EDD" w14:textId="77777777" w:rsidR="00E6247F" w:rsidRDefault="00E6247F">
      <w:pPr>
        <w:spacing w:before="240" w:after="200" w:line="340" w:lineRule="atLeast"/>
        <w:jc w:val="center"/>
        <w:outlineLvl w:val="0"/>
        <w:rPr>
          <w:rFonts w:ascii="Arial" w:hAnsi="Arial" w:cs="Arial"/>
          <w:b/>
          <w:bCs/>
          <w:kern w:val="32"/>
          <w:sz w:val="32"/>
          <w:szCs w:val="32"/>
        </w:rPr>
      </w:pPr>
      <w:hyperlink r:id="rId1789" w:history="1">
        <w:r>
          <w:rPr>
            <w:rFonts w:ascii="Arial" w:eastAsia="Arial" w:hAnsi="Arial" w:cs="Arial"/>
            <w:b/>
            <w:bCs/>
            <w:i/>
            <w:color w:val="0077CC"/>
            <w:kern w:val="32"/>
            <w:sz w:val="28"/>
            <w:szCs w:val="32"/>
            <w:u w:val="single"/>
            <w:shd w:val="clear" w:color="auto" w:fill="FFFFFF"/>
          </w:rPr>
          <w:t>Europosłowie</w:t>
        </w:r>
      </w:hyperlink>
      <w:hyperlink r:id="rId1790" w:history="1">
        <w:r>
          <w:rPr>
            <w:rFonts w:ascii="Arial" w:eastAsia="Arial" w:hAnsi="Arial" w:cs="Arial"/>
            <w:b/>
            <w:bCs/>
            <w:i/>
            <w:color w:val="0077CC"/>
            <w:kern w:val="32"/>
            <w:sz w:val="28"/>
            <w:szCs w:val="32"/>
            <w:u w:val="single"/>
            <w:shd w:val="clear" w:color="auto" w:fill="FFFFFF"/>
          </w:rPr>
          <w:t xml:space="preserve"> PiS i PO solidarni, jak nigdy. Zgłosili 1000 poprawek, by zablokować niekorzystne dla Polski przepisy</w:t>
        </w:r>
      </w:hyperlink>
    </w:p>
    <w:p w14:paraId="59D6AB0C" w14:textId="77777777" w:rsidR="00E6247F" w:rsidRDefault="00E6247F">
      <w:pPr>
        <w:spacing w:before="120" w:line="260" w:lineRule="atLeast"/>
        <w:jc w:val="center"/>
      </w:pPr>
      <w:r>
        <w:rPr>
          <w:rFonts w:ascii="Arial" w:eastAsia="Arial" w:hAnsi="Arial" w:cs="Arial"/>
          <w:color w:val="000000"/>
          <w:sz w:val="20"/>
        </w:rPr>
        <w:t>Gazeta Wyborcza</w:t>
      </w:r>
    </w:p>
    <w:p w14:paraId="1B6CC161" w14:textId="77777777" w:rsidR="00E6247F" w:rsidRDefault="00E6247F">
      <w:pPr>
        <w:spacing w:before="120" w:line="260" w:lineRule="atLeast"/>
        <w:jc w:val="center"/>
      </w:pPr>
      <w:r>
        <w:rPr>
          <w:rFonts w:ascii="Arial" w:eastAsia="Arial" w:hAnsi="Arial" w:cs="Arial"/>
          <w:color w:val="000000"/>
          <w:sz w:val="20"/>
        </w:rPr>
        <w:t>April 2, 2019 Tuesday</w:t>
      </w:r>
    </w:p>
    <w:p w14:paraId="36436DCC" w14:textId="77777777" w:rsidR="00E6247F" w:rsidRDefault="00E6247F">
      <w:pPr>
        <w:spacing w:line="240" w:lineRule="atLeast"/>
        <w:jc w:val="both"/>
      </w:pPr>
    </w:p>
    <w:p w14:paraId="53D7F07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E31F342" w14:textId="23E9C1AA" w:rsidR="00E6247F" w:rsidRDefault="00E6247F">
      <w:pPr>
        <w:spacing w:before="120" w:line="220" w:lineRule="atLeast"/>
      </w:pPr>
      <w:r>
        <w:br/>
      </w:r>
      <w:r>
        <w:rPr>
          <w:noProof/>
        </w:rPr>
        <w:drawing>
          <wp:inline distT="0" distB="0" distL="0" distR="0" wp14:anchorId="73B05E69" wp14:editId="292C4F45">
            <wp:extent cx="1936750" cy="704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D4DEA8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253 words</w:t>
      </w:r>
    </w:p>
    <w:p w14:paraId="312AA4F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DM/IAR</w:t>
      </w:r>
    </w:p>
    <w:p w14:paraId="4C08726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Ponad tysiąc poprawek zgłoszono do przepisów uderzających w nasze firmy transportowe. Tego chcieli polscy </w:t>
      </w:r>
      <w:r>
        <w:rPr>
          <w:rFonts w:ascii="Arial" w:eastAsia="Arial" w:hAnsi="Arial" w:cs="Arial"/>
          <w:b/>
          <w:i/>
          <w:color w:val="000000"/>
          <w:sz w:val="20"/>
          <w:u w:val="single"/>
        </w:rPr>
        <w:t>europosłowie</w:t>
      </w:r>
      <w:r>
        <w:rPr>
          <w:rFonts w:ascii="Arial" w:eastAsia="Arial" w:hAnsi="Arial" w:cs="Arial"/>
          <w:color w:val="000000"/>
          <w:sz w:val="20"/>
        </w:rPr>
        <w:t xml:space="preserve"> i teraz będą domagać się, by głosowanie nad przepisami, zaplanowane na czwartek, usunięto z porządku obrad sesji plenarnej </w:t>
      </w:r>
      <w:r>
        <w:rPr>
          <w:rFonts w:ascii="Arial" w:eastAsia="Arial" w:hAnsi="Arial" w:cs="Arial"/>
          <w:b/>
          <w:i/>
          <w:color w:val="000000"/>
          <w:sz w:val="20"/>
          <w:u w:val="single"/>
        </w:rPr>
        <w:t>Europarlamentu</w:t>
      </w:r>
      <w:r>
        <w:rPr>
          <w:rFonts w:ascii="Arial" w:eastAsia="Arial" w:hAnsi="Arial" w:cs="Arial"/>
          <w:color w:val="000000"/>
          <w:sz w:val="20"/>
        </w:rPr>
        <w:t>.</w:t>
      </w:r>
      <w:r>
        <w:br/>
      </w:r>
      <w:r>
        <w:br/>
      </w:r>
    </w:p>
    <w:p w14:paraId="7B1A8461" w14:textId="77777777" w:rsidR="00E6247F" w:rsidRDefault="00E6247F">
      <w:pPr>
        <w:keepNext/>
        <w:spacing w:before="240" w:line="340" w:lineRule="atLeast"/>
      </w:pPr>
      <w:r>
        <w:rPr>
          <w:rFonts w:ascii="Arial" w:eastAsia="Arial" w:hAnsi="Arial" w:cs="Arial"/>
          <w:b/>
          <w:color w:val="000000"/>
          <w:sz w:val="28"/>
        </w:rPr>
        <w:t>Body</w:t>
      </w:r>
    </w:p>
    <w:p w14:paraId="435573B3" w14:textId="17D04228" w:rsidR="00E6247F" w:rsidRDefault="00E6247F">
      <w:pPr>
        <w:spacing w:line="60" w:lineRule="exact"/>
      </w:pPr>
      <w:r>
        <w:rPr>
          <w:noProof/>
        </w:rPr>
        <mc:AlternateContent>
          <mc:Choice Requires="wps">
            <w:drawing>
              <wp:anchor distT="0" distB="0" distL="114300" distR="114300" simplePos="0" relativeHeight="252093440" behindDoc="0" locked="0" layoutInCell="1" allowOverlap="1" wp14:anchorId="7FE8401F" wp14:editId="7ACCA483">
                <wp:simplePos x="0" y="0"/>
                <wp:positionH relativeFrom="column">
                  <wp:posOffset>0</wp:posOffset>
                </wp:positionH>
                <wp:positionV relativeFrom="paragraph">
                  <wp:posOffset>25400</wp:posOffset>
                </wp:positionV>
                <wp:extent cx="6502400" cy="0"/>
                <wp:effectExtent l="15875" t="17145" r="15875" b="20955"/>
                <wp:wrapTopAndBottom/>
                <wp:docPr id="1306" name="Lin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95909" id="Line 560"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Hx/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447A9C" w14:textId="77777777" w:rsidR="00E6247F" w:rsidRDefault="00E6247F"/>
    <w:p w14:paraId="1E2091AF" w14:textId="77777777" w:rsidR="00E6247F" w:rsidRDefault="00E6247F">
      <w:pPr>
        <w:spacing w:before="200" w:line="260" w:lineRule="atLeast"/>
        <w:jc w:val="both"/>
      </w:pPr>
      <w:r>
        <w:rPr>
          <w:rFonts w:ascii="Arial" w:eastAsia="Arial" w:hAnsi="Arial" w:cs="Arial"/>
          <w:color w:val="000000"/>
          <w:sz w:val="20"/>
        </w:rPr>
        <w:t xml:space="preserve">Sprytny wybieg polskich </w:t>
      </w:r>
      <w:r>
        <w:rPr>
          <w:rFonts w:ascii="Arial" w:eastAsia="Arial" w:hAnsi="Arial" w:cs="Arial"/>
          <w:b/>
          <w:i/>
          <w:color w:val="000000"/>
          <w:sz w:val="20"/>
          <w:u w:val="single"/>
        </w:rPr>
        <w:t>europosłów</w:t>
      </w:r>
      <w:r>
        <w:rPr>
          <w:rFonts w:ascii="Arial" w:eastAsia="Arial" w:hAnsi="Arial" w:cs="Arial"/>
          <w:color w:val="000000"/>
          <w:sz w:val="20"/>
        </w:rPr>
        <w:t xml:space="preserve"> na razie się powiódł i jest szansa na opóźnienie prac. Chodzi o to, by przepisami zajął się już nowy Parlament </w:t>
      </w:r>
      <w:r>
        <w:rPr>
          <w:rFonts w:ascii="Arial" w:eastAsia="Arial" w:hAnsi="Arial" w:cs="Arial"/>
          <w:b/>
          <w:i/>
          <w:color w:val="000000"/>
          <w:sz w:val="20"/>
          <w:u w:val="single"/>
        </w:rPr>
        <w:t>Europejski</w:t>
      </w:r>
      <w:r>
        <w:rPr>
          <w:rFonts w:ascii="Arial" w:eastAsia="Arial" w:hAnsi="Arial" w:cs="Arial"/>
          <w:color w:val="000000"/>
          <w:sz w:val="20"/>
        </w:rPr>
        <w:t xml:space="preserve">, wyłoniony po majowych wyborach. Nasi </w:t>
      </w:r>
      <w:r>
        <w:rPr>
          <w:rFonts w:ascii="Arial" w:eastAsia="Arial" w:hAnsi="Arial" w:cs="Arial"/>
          <w:b/>
          <w:i/>
          <w:color w:val="000000"/>
          <w:sz w:val="20"/>
          <w:u w:val="single"/>
        </w:rPr>
        <w:t>europosłowie</w:t>
      </w:r>
      <w:r>
        <w:rPr>
          <w:rFonts w:ascii="Arial" w:eastAsia="Arial" w:hAnsi="Arial" w:cs="Arial"/>
          <w:color w:val="000000"/>
          <w:sz w:val="20"/>
        </w:rPr>
        <w:t>, składając setki poprawek, wykorzystali regulamin Parlamentu i zrobili wszystko co mogli, by opóźnić prace.</w:t>
      </w:r>
    </w:p>
    <w:p w14:paraId="6281A656" w14:textId="77777777" w:rsidR="00E6247F" w:rsidRDefault="00E6247F">
      <w:pPr>
        <w:spacing w:before="200" w:line="260" w:lineRule="atLeast"/>
        <w:jc w:val="both"/>
      </w:pPr>
      <w:r>
        <w:rPr>
          <w:rFonts w:ascii="Arial" w:eastAsia="Arial" w:hAnsi="Arial" w:cs="Arial"/>
          <w:color w:val="000000"/>
          <w:sz w:val="20"/>
        </w:rPr>
        <w:t>Teraz argumentują, że tak duża liczba poprawek oznacza, że przepisy zaostrzające zasady w transporcie międzynarodowym są złym projektem, a dalsze prace powinny być kontynuowane już po wyborach do PE.</w:t>
      </w:r>
    </w:p>
    <w:p w14:paraId="22D72130" w14:textId="77777777" w:rsidR="00E6247F" w:rsidRDefault="00E6247F">
      <w:pPr>
        <w:spacing w:before="200" w:line="260" w:lineRule="atLeast"/>
        <w:jc w:val="both"/>
      </w:pPr>
      <w:r>
        <w:rPr>
          <w:rFonts w:ascii="Arial" w:eastAsia="Arial" w:hAnsi="Arial" w:cs="Arial"/>
          <w:color w:val="000000"/>
          <w:sz w:val="20"/>
        </w:rPr>
        <w:t xml:space="preserve">Jeżeli tyle poprawek miałoby być na sesji plenarnej głosowane, to po pierwsze - potrwałoby to z pięć godzin, a po drugie - nikt nie wie, co by z tego głosowania wyszło. To głosowanie nie powinno się odbyć. Nie ma kompromisu. Głosowanie tego, przepychanie na siłę, może spowodować w </w:t>
      </w:r>
      <w:r>
        <w:rPr>
          <w:rFonts w:ascii="Arial" w:eastAsia="Arial" w:hAnsi="Arial" w:cs="Arial"/>
          <w:b/>
          <w:i/>
          <w:color w:val="000000"/>
          <w:sz w:val="20"/>
          <w:u w:val="single"/>
        </w:rPr>
        <w:t>Europie</w:t>
      </w:r>
      <w:r>
        <w:rPr>
          <w:rFonts w:ascii="Arial" w:eastAsia="Arial" w:hAnsi="Arial" w:cs="Arial"/>
          <w:color w:val="000000"/>
          <w:sz w:val="20"/>
        </w:rPr>
        <w:t xml:space="preserve"> tylko bałagan</w:t>
      </w:r>
    </w:p>
    <w:p w14:paraId="3220F027" w14:textId="77777777" w:rsidR="00E6247F" w:rsidRDefault="00E6247F">
      <w:pPr>
        <w:spacing w:before="200" w:line="260" w:lineRule="atLeast"/>
        <w:jc w:val="both"/>
      </w:pPr>
      <w:r>
        <w:rPr>
          <w:rFonts w:ascii="Arial" w:eastAsia="Arial" w:hAnsi="Arial" w:cs="Arial"/>
          <w:color w:val="000000"/>
          <w:sz w:val="20"/>
        </w:rPr>
        <w:t xml:space="preserve">- skomentował </w:t>
      </w:r>
      <w:r>
        <w:rPr>
          <w:rFonts w:ascii="Arial" w:eastAsia="Arial" w:hAnsi="Arial" w:cs="Arial"/>
          <w:b/>
          <w:i/>
          <w:color w:val="000000"/>
          <w:sz w:val="20"/>
          <w:u w:val="single"/>
        </w:rPr>
        <w:t>europoseł</w:t>
      </w:r>
      <w:r>
        <w:rPr>
          <w:rFonts w:ascii="Arial" w:eastAsia="Arial" w:hAnsi="Arial" w:cs="Arial"/>
          <w:color w:val="000000"/>
          <w:sz w:val="20"/>
        </w:rPr>
        <w:t xml:space="preserve"> Kosma Złotowski z PiS-u.</w:t>
      </w:r>
    </w:p>
    <w:p w14:paraId="34A9C71C" w14:textId="77777777" w:rsidR="00E6247F" w:rsidRDefault="00E6247F">
      <w:pPr>
        <w:spacing w:before="200" w:line="260" w:lineRule="atLeast"/>
        <w:jc w:val="both"/>
      </w:pPr>
      <w:r>
        <w:rPr>
          <w:rFonts w:ascii="Arial" w:eastAsia="Arial" w:hAnsi="Arial" w:cs="Arial"/>
          <w:color w:val="000000"/>
          <w:sz w:val="20"/>
        </w:rPr>
        <w:t xml:space="preserve">Cały czas będziemy do czwartku pisać, mówić, zbierać większość, aby ten pakiet się nie pojawił na forum </w:t>
      </w:r>
      <w:r>
        <w:rPr>
          <w:rFonts w:ascii="Arial" w:eastAsia="Arial" w:hAnsi="Arial" w:cs="Arial"/>
          <w:b/>
          <w:i/>
          <w:color w:val="000000"/>
          <w:sz w:val="20"/>
          <w:u w:val="single"/>
        </w:rPr>
        <w:t>Europarlamentu</w:t>
      </w:r>
      <w:r>
        <w:rPr>
          <w:rFonts w:ascii="Arial" w:eastAsia="Arial" w:hAnsi="Arial" w:cs="Arial"/>
          <w:color w:val="000000"/>
          <w:sz w:val="20"/>
        </w:rPr>
        <w:t>. Zbyt szybko chce się przegłosować złe, niedobre dla sektora transportu przepisy</w:t>
      </w:r>
    </w:p>
    <w:p w14:paraId="704846D3" w14:textId="77777777" w:rsidR="00E6247F" w:rsidRDefault="00E6247F">
      <w:pPr>
        <w:spacing w:before="200" w:line="260" w:lineRule="atLeast"/>
        <w:jc w:val="both"/>
      </w:pPr>
      <w:r>
        <w:rPr>
          <w:rFonts w:ascii="Arial" w:eastAsia="Arial" w:hAnsi="Arial" w:cs="Arial"/>
          <w:color w:val="000000"/>
          <w:sz w:val="20"/>
        </w:rPr>
        <w:t xml:space="preserve">- wtórowała </w:t>
      </w:r>
      <w:r>
        <w:rPr>
          <w:rFonts w:ascii="Arial" w:eastAsia="Arial" w:hAnsi="Arial" w:cs="Arial"/>
          <w:b/>
          <w:i/>
          <w:color w:val="000000"/>
          <w:sz w:val="20"/>
          <w:u w:val="single"/>
        </w:rPr>
        <w:t>europosłanka</w:t>
      </w:r>
      <w:r>
        <w:rPr>
          <w:rFonts w:ascii="Arial" w:eastAsia="Arial" w:hAnsi="Arial" w:cs="Arial"/>
          <w:color w:val="000000"/>
          <w:sz w:val="20"/>
        </w:rPr>
        <w:t xml:space="preserve"> PO Elżbieta Łukacijewska.</w:t>
      </w:r>
    </w:p>
    <w:p w14:paraId="1FD1FBB3" w14:textId="77777777" w:rsidR="00E6247F" w:rsidRDefault="00E6247F">
      <w:pPr>
        <w:spacing w:before="200" w:line="260" w:lineRule="atLeast"/>
        <w:jc w:val="both"/>
      </w:pPr>
      <w:r>
        <w:rPr>
          <w:rFonts w:ascii="Arial" w:eastAsia="Arial" w:hAnsi="Arial" w:cs="Arial"/>
          <w:color w:val="000000"/>
          <w:sz w:val="20"/>
        </w:rPr>
        <w:t xml:space="preserve">Na szybkim przyjęciu przepisów zależy z kolei Komisji </w:t>
      </w:r>
      <w:r>
        <w:rPr>
          <w:rFonts w:ascii="Arial" w:eastAsia="Arial" w:hAnsi="Arial" w:cs="Arial"/>
          <w:b/>
          <w:i/>
          <w:color w:val="000000"/>
          <w:sz w:val="20"/>
          <w:u w:val="single"/>
        </w:rPr>
        <w:t>Europejskiej</w:t>
      </w:r>
      <w:r>
        <w:rPr>
          <w:rFonts w:ascii="Arial" w:eastAsia="Arial" w:hAnsi="Arial" w:cs="Arial"/>
          <w:color w:val="000000"/>
          <w:sz w:val="20"/>
        </w:rPr>
        <w:t xml:space="preserve"> i krajom </w:t>
      </w:r>
      <w:r>
        <w:rPr>
          <w:rFonts w:ascii="Arial" w:eastAsia="Arial" w:hAnsi="Arial" w:cs="Arial"/>
          <w:b/>
          <w:i/>
          <w:color w:val="000000"/>
          <w:sz w:val="20"/>
          <w:u w:val="single"/>
        </w:rPr>
        <w:t>Europy</w:t>
      </w:r>
      <w:r>
        <w:rPr>
          <w:rFonts w:ascii="Arial" w:eastAsia="Arial" w:hAnsi="Arial" w:cs="Arial"/>
          <w:color w:val="000000"/>
          <w:sz w:val="20"/>
        </w:rPr>
        <w:t xml:space="preserve"> Zachodniej, głównie Francji i Niemcom, które mówią o walce z dumpingiem socjalnym. Polska i kraje naszego regionu z kolei odpowiadają, że to protekcjonizm gospodarczy i próba wyeliminowania  konkurencji z </w:t>
      </w:r>
      <w:r>
        <w:rPr>
          <w:rFonts w:ascii="Arial" w:eastAsia="Arial" w:hAnsi="Arial" w:cs="Arial"/>
          <w:b/>
          <w:i/>
          <w:color w:val="000000"/>
          <w:sz w:val="20"/>
          <w:u w:val="single"/>
        </w:rPr>
        <w:t>Europy</w:t>
      </w:r>
      <w:r>
        <w:rPr>
          <w:rFonts w:ascii="Arial" w:eastAsia="Arial" w:hAnsi="Arial" w:cs="Arial"/>
          <w:color w:val="000000"/>
          <w:sz w:val="20"/>
        </w:rPr>
        <w:t xml:space="preserve"> Środkowo-Wschodniej z unijnego rynku. Dla Polski to sprawa kluczowa, bo ma  największą flotę transportową w </w:t>
      </w:r>
      <w:r>
        <w:rPr>
          <w:rFonts w:ascii="Arial" w:eastAsia="Arial" w:hAnsi="Arial" w:cs="Arial"/>
          <w:b/>
          <w:i/>
          <w:color w:val="000000"/>
          <w:sz w:val="20"/>
          <w:u w:val="single"/>
        </w:rPr>
        <w:t>UE</w:t>
      </w:r>
      <w:r>
        <w:rPr>
          <w:rFonts w:ascii="Arial" w:eastAsia="Arial" w:hAnsi="Arial" w:cs="Arial"/>
          <w:color w:val="000000"/>
          <w:sz w:val="20"/>
        </w:rPr>
        <w:t xml:space="preserve">. </w:t>
      </w:r>
    </w:p>
    <w:p w14:paraId="55B1BCFF" w14:textId="77777777" w:rsidR="00E6247F" w:rsidRDefault="00E6247F">
      <w:pPr>
        <w:keepNext/>
        <w:spacing w:before="240" w:line="340" w:lineRule="atLeast"/>
      </w:pPr>
      <w:r>
        <w:rPr>
          <w:rFonts w:ascii="Arial" w:eastAsia="Arial" w:hAnsi="Arial" w:cs="Arial"/>
          <w:b/>
          <w:color w:val="000000"/>
          <w:sz w:val="28"/>
        </w:rPr>
        <w:t>Classification</w:t>
      </w:r>
    </w:p>
    <w:p w14:paraId="1EAC5A9B" w14:textId="1065B1A0" w:rsidR="00E6247F" w:rsidRDefault="00E6247F">
      <w:pPr>
        <w:spacing w:line="60" w:lineRule="exact"/>
      </w:pPr>
      <w:r>
        <w:rPr>
          <w:noProof/>
        </w:rPr>
        <mc:AlternateContent>
          <mc:Choice Requires="wps">
            <w:drawing>
              <wp:anchor distT="0" distB="0" distL="114300" distR="114300" simplePos="0" relativeHeight="252160000" behindDoc="0" locked="0" layoutInCell="1" allowOverlap="1" wp14:anchorId="0BF0D8BB" wp14:editId="73C96647">
                <wp:simplePos x="0" y="0"/>
                <wp:positionH relativeFrom="column">
                  <wp:posOffset>0</wp:posOffset>
                </wp:positionH>
                <wp:positionV relativeFrom="paragraph">
                  <wp:posOffset>25400</wp:posOffset>
                </wp:positionV>
                <wp:extent cx="6502400" cy="0"/>
                <wp:effectExtent l="15875" t="14605" r="15875" b="13970"/>
                <wp:wrapTopAndBottom/>
                <wp:docPr id="1305"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ED70D" id="Line 625" o:spid="_x0000_s1026" style="position:absolute;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7Y0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rubT3nzIGllLba&#10;KbaYzbM9o48Nda3dLuQBxck9+S2KH5E5XA/gelVkPp89AacZUf0GyYfo6ZL9+AUl9cAhYfHq1AWb&#10;KckFdiqRnO+RqFNigj4u5vXsXU3JiVutguYG9CGmzwoty5uWG1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h7tj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1CA939" w14:textId="77777777" w:rsidR="00E6247F" w:rsidRDefault="00E6247F">
      <w:pPr>
        <w:spacing w:line="120" w:lineRule="exact"/>
      </w:pPr>
    </w:p>
    <w:p w14:paraId="4794E36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E484E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ACBDC1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(84%); Medical Devices + Equipment (84%); Suits + Claims (69%)</w:t>
      </w:r>
      <w:r>
        <w:br/>
      </w:r>
      <w:r>
        <w:br/>
      </w:r>
    </w:p>
    <w:p w14:paraId="19C6A14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(94%); Organic Chemicals (82%); Meats (63%)</w:t>
      </w:r>
      <w:r>
        <w:br/>
      </w:r>
      <w:r>
        <w:br/>
      </w:r>
    </w:p>
    <w:p w14:paraId="74266C4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3, 2019</w:t>
      </w:r>
    </w:p>
    <w:p w14:paraId="01158657" w14:textId="77777777" w:rsidR="00E6247F" w:rsidRDefault="00E6247F"/>
    <w:p w14:paraId="31CF6C48" w14:textId="2E0BB22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6560" behindDoc="0" locked="0" layoutInCell="1" allowOverlap="1" wp14:anchorId="31B72DF7" wp14:editId="4E8A632E">
                <wp:simplePos x="0" y="0"/>
                <wp:positionH relativeFrom="column">
                  <wp:posOffset>0</wp:posOffset>
                </wp:positionH>
                <wp:positionV relativeFrom="paragraph">
                  <wp:posOffset>127000</wp:posOffset>
                </wp:positionV>
                <wp:extent cx="6502400" cy="0"/>
                <wp:effectExtent l="6350" t="15240" r="6350" b="13335"/>
                <wp:wrapNone/>
                <wp:docPr id="1304"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17D34" id="Line 690" o:spid="_x0000_s1026" style="position:absolute;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DeCY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D79D43B" w14:textId="77777777" w:rsidR="00E6247F" w:rsidRDefault="00E6247F">
      <w:pPr>
        <w:sectPr w:rsidR="00E6247F">
          <w:headerReference w:type="even" r:id="rId1791"/>
          <w:headerReference w:type="default" r:id="rId1792"/>
          <w:footerReference w:type="even" r:id="rId1793"/>
          <w:footerReference w:type="default" r:id="rId1794"/>
          <w:headerReference w:type="first" r:id="rId1795"/>
          <w:footerReference w:type="first" r:id="rId1796"/>
          <w:pgSz w:w="12240" w:h="15840"/>
          <w:pgMar w:top="840" w:right="1000" w:bottom="840" w:left="1000" w:header="400" w:footer="400" w:gutter="0"/>
          <w:cols w:space="720"/>
          <w:titlePg/>
        </w:sectPr>
      </w:pPr>
    </w:p>
    <w:p w14:paraId="45CFCB1D" w14:textId="77777777" w:rsidR="00E6247F" w:rsidRDefault="00E6247F"/>
    <w:p w14:paraId="4FAFFA84" w14:textId="77777777" w:rsidR="00E6247F" w:rsidRDefault="00E6247F">
      <w:pPr>
        <w:spacing w:before="240" w:after="200" w:line="340" w:lineRule="atLeast"/>
        <w:jc w:val="center"/>
        <w:outlineLvl w:val="0"/>
        <w:rPr>
          <w:rFonts w:ascii="Arial" w:hAnsi="Arial" w:cs="Arial"/>
          <w:b/>
          <w:bCs/>
          <w:kern w:val="32"/>
          <w:sz w:val="32"/>
          <w:szCs w:val="32"/>
        </w:rPr>
      </w:pPr>
      <w:hyperlink r:id="rId1797" w:history="1">
        <w:r>
          <w:rPr>
            <w:rFonts w:ascii="Arial" w:eastAsia="Arial" w:hAnsi="Arial" w:cs="Arial"/>
            <w:b/>
            <w:bCs/>
            <w:i/>
            <w:color w:val="0077CC"/>
            <w:kern w:val="32"/>
            <w:sz w:val="28"/>
            <w:szCs w:val="32"/>
            <w:u w:val="single"/>
            <w:shd w:val="clear" w:color="auto" w:fill="FFFFFF"/>
          </w:rPr>
          <w:t>May poprosi o kolejne odroczenie brexitu. Chodzi o czas na dogadanie się z opozycją</w:t>
        </w:r>
      </w:hyperlink>
    </w:p>
    <w:p w14:paraId="2D2A71C5" w14:textId="77777777" w:rsidR="00E6247F" w:rsidRDefault="00E6247F">
      <w:pPr>
        <w:spacing w:before="120" w:line="260" w:lineRule="atLeast"/>
        <w:jc w:val="center"/>
      </w:pPr>
      <w:r>
        <w:rPr>
          <w:rFonts w:ascii="Arial" w:eastAsia="Arial" w:hAnsi="Arial" w:cs="Arial"/>
          <w:color w:val="000000"/>
          <w:sz w:val="20"/>
        </w:rPr>
        <w:t>Gazeta Wyborcza</w:t>
      </w:r>
    </w:p>
    <w:p w14:paraId="505B67E9" w14:textId="77777777" w:rsidR="00E6247F" w:rsidRDefault="00E6247F">
      <w:pPr>
        <w:spacing w:before="120" w:line="260" w:lineRule="atLeast"/>
        <w:jc w:val="center"/>
      </w:pPr>
      <w:r>
        <w:rPr>
          <w:rFonts w:ascii="Arial" w:eastAsia="Arial" w:hAnsi="Arial" w:cs="Arial"/>
          <w:color w:val="000000"/>
          <w:sz w:val="20"/>
        </w:rPr>
        <w:t>April 2, 2019 Tuesday</w:t>
      </w:r>
    </w:p>
    <w:p w14:paraId="5DAE2B36" w14:textId="77777777" w:rsidR="00E6247F" w:rsidRDefault="00E6247F">
      <w:pPr>
        <w:spacing w:line="240" w:lineRule="atLeast"/>
        <w:jc w:val="both"/>
      </w:pPr>
    </w:p>
    <w:p w14:paraId="7DBCA11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87CCD77" w14:textId="54B28AD0" w:rsidR="00E6247F" w:rsidRDefault="00E6247F">
      <w:pPr>
        <w:spacing w:before="120" w:line="220" w:lineRule="atLeast"/>
      </w:pPr>
      <w:r>
        <w:br/>
      </w:r>
      <w:r>
        <w:rPr>
          <w:noProof/>
        </w:rPr>
        <w:drawing>
          <wp:inline distT="0" distB="0" distL="0" distR="0" wp14:anchorId="5022E6EB" wp14:editId="4893445D">
            <wp:extent cx="1936750" cy="7048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6E32D7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923 words</w:t>
      </w:r>
    </w:p>
    <w:p w14:paraId="045402E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Czarnecki</w:t>
      </w:r>
    </w:p>
    <w:p w14:paraId="2600154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Kolejne przedłużenie terminu przez </w:t>
      </w:r>
      <w:r>
        <w:rPr>
          <w:rFonts w:ascii="Arial" w:eastAsia="Arial" w:hAnsi="Arial" w:cs="Arial"/>
          <w:b/>
          <w:i/>
          <w:color w:val="000000"/>
          <w:sz w:val="20"/>
          <w:u w:val="single"/>
        </w:rPr>
        <w:t>UE</w:t>
      </w:r>
      <w:r>
        <w:rPr>
          <w:rFonts w:ascii="Arial" w:eastAsia="Arial" w:hAnsi="Arial" w:cs="Arial"/>
          <w:color w:val="000000"/>
          <w:sz w:val="20"/>
        </w:rPr>
        <w:t xml:space="preserve"> ma być "tak krótkie jak to możliwe" - zadeklarowała w wieczornym wystąpieniu premier Theresa May. Lider Partii Pracy zgadza się na rozmowy z Downing Street.</w:t>
      </w:r>
      <w:r>
        <w:br/>
      </w:r>
      <w:r>
        <w:br/>
      </w:r>
    </w:p>
    <w:p w14:paraId="6C3D624A" w14:textId="77777777" w:rsidR="00E6247F" w:rsidRDefault="00E6247F">
      <w:pPr>
        <w:keepNext/>
        <w:spacing w:before="240" w:line="340" w:lineRule="atLeast"/>
      </w:pPr>
      <w:r>
        <w:rPr>
          <w:rFonts w:ascii="Arial" w:eastAsia="Arial" w:hAnsi="Arial" w:cs="Arial"/>
          <w:b/>
          <w:color w:val="000000"/>
          <w:sz w:val="28"/>
        </w:rPr>
        <w:t>Body</w:t>
      </w:r>
    </w:p>
    <w:p w14:paraId="09F0A9BF" w14:textId="059E9DDD" w:rsidR="00E6247F" w:rsidRDefault="00E6247F">
      <w:pPr>
        <w:spacing w:line="60" w:lineRule="exact"/>
      </w:pPr>
      <w:r>
        <w:rPr>
          <w:noProof/>
        </w:rPr>
        <mc:AlternateContent>
          <mc:Choice Requires="wps">
            <w:drawing>
              <wp:anchor distT="0" distB="0" distL="114300" distR="114300" simplePos="0" relativeHeight="252094464" behindDoc="0" locked="0" layoutInCell="1" allowOverlap="1" wp14:anchorId="5B6B20C4" wp14:editId="74CA07EA">
                <wp:simplePos x="0" y="0"/>
                <wp:positionH relativeFrom="column">
                  <wp:posOffset>0</wp:posOffset>
                </wp:positionH>
                <wp:positionV relativeFrom="paragraph">
                  <wp:posOffset>25400</wp:posOffset>
                </wp:positionV>
                <wp:extent cx="6502400" cy="0"/>
                <wp:effectExtent l="15875" t="13970" r="15875" b="14605"/>
                <wp:wrapTopAndBottom/>
                <wp:docPr id="1303"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B28B6" id="Line 561" o:spid="_x0000_s1026" style="position:absolute;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i2xd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ACB769" w14:textId="77777777" w:rsidR="00E6247F" w:rsidRDefault="00E6247F"/>
    <w:p w14:paraId="2D052BBC" w14:textId="77777777" w:rsidR="00E6247F" w:rsidRDefault="00E6247F">
      <w:pPr>
        <w:spacing w:before="200" w:line="260" w:lineRule="atLeast"/>
        <w:jc w:val="both"/>
      </w:pPr>
      <w:r>
        <w:rPr>
          <w:rFonts w:ascii="Arial" w:eastAsia="Arial" w:hAnsi="Arial" w:cs="Arial"/>
          <w:color w:val="000000"/>
          <w:sz w:val="20"/>
        </w:rPr>
        <w:t>May wygłosiła wtorkowe oświadczenie po morderczej, siedmiogodzinnej naradzie rządu. Gdy ta dobiegła końca, ministrowie pozostali na Downing Street bez dostęopu do swoich telefonów – aż do wystąpieni May. Reporterzy bezskutecznie próbowali skontaktować się z nimi na WhatsAppie, tylko po to, by konstatować z rozczarowaniem, że żaden nie odebrał wiadomości. &amp;bdquo;Wszystko po to, by premier miała czas wytłumaczyć narodowi swoją decyzję zanim zrobi to ktoś inny”, komentowano na Twitterze.</w:t>
      </w:r>
    </w:p>
    <w:p w14:paraId="3A6B970D" w14:textId="77777777" w:rsidR="00E6247F" w:rsidRDefault="00E6247F">
      <w:pPr>
        <w:spacing w:before="200" w:line="260" w:lineRule="atLeast"/>
        <w:jc w:val="both"/>
      </w:pPr>
      <w:r>
        <w:rPr>
          <w:rFonts w:ascii="Arial" w:eastAsia="Arial" w:hAnsi="Arial" w:cs="Arial"/>
          <w:color w:val="000000"/>
          <w:sz w:val="20"/>
        </w:rPr>
        <w:t xml:space="preserve">– Wiem, że niektórzy są tak zmęczeni sporami, że chcieliby wyjścia z </w:t>
      </w:r>
      <w:r>
        <w:rPr>
          <w:rFonts w:ascii="Arial" w:eastAsia="Arial" w:hAnsi="Arial" w:cs="Arial"/>
          <w:b/>
          <w:i/>
          <w:color w:val="000000"/>
          <w:sz w:val="20"/>
          <w:u w:val="single"/>
        </w:rPr>
        <w:t>UE</w:t>
      </w:r>
      <w:r>
        <w:rPr>
          <w:rFonts w:ascii="Arial" w:eastAsia="Arial" w:hAnsi="Arial" w:cs="Arial"/>
          <w:color w:val="000000"/>
          <w:sz w:val="20"/>
        </w:rPr>
        <w:t xml:space="preserve"> już w przyszłym tygodniu – przyznała premier. Zapowiedziała jednak, że poprosi Unię o kolejne odroczenie brexitu – na &amp;bdquo;tak krótko jak to możliwe” – by przełamać impas w Westminsterze.</w:t>
      </w:r>
    </w:p>
    <w:p w14:paraId="4C8E99B3" w14:textId="77777777" w:rsidR="00E6247F" w:rsidRDefault="00E6247F">
      <w:pPr>
        <w:spacing w:before="200" w:line="260" w:lineRule="atLeast"/>
        <w:jc w:val="both"/>
      </w:pPr>
      <w:r>
        <w:rPr>
          <w:rFonts w:ascii="Arial" w:eastAsia="Arial" w:hAnsi="Arial" w:cs="Arial"/>
          <w:color w:val="000000"/>
          <w:sz w:val="20"/>
        </w:rPr>
        <w:t>May zadała cios twardym brexitowcom w swojej Partii Konserwatywnej: chce zasiąść do rozmów z przywódcą opozycyjnej Partii Pracy Jeremym Corbynem, by uzgodnić wspólną wizję przyszłych relacji z Unią. Warunek: Corbyn musiałby uwzględniać wynegocjowaną przez nią umowę rozwodową z Brukselą. Oznacza to, że rząd jest otwarty na zmiany towarzyszącej jej deklaracji politycznej (o kierunku dalszych negocjacji w okresie przejściowym).</w:t>
      </w:r>
    </w:p>
    <w:p w14:paraId="15AB48EA" w14:textId="77777777" w:rsidR="00E6247F" w:rsidRDefault="00E6247F">
      <w:pPr>
        <w:spacing w:before="200" w:line="260" w:lineRule="atLeast"/>
        <w:jc w:val="both"/>
      </w:pPr>
      <w:r>
        <w:rPr>
          <w:rFonts w:ascii="Arial" w:eastAsia="Arial" w:hAnsi="Arial" w:cs="Arial"/>
          <w:color w:val="000000"/>
          <w:sz w:val="20"/>
        </w:rPr>
        <w:t xml:space="preserve">Corbyn godzinę po wystąpieniu premier odpowiedział: - Spotkamy się z panią premier. Doceniamy jej propozycję. I zdajemy sobie sprawę ze spoczywającej na nas odpowiedzialności za przyszłość i bezpieczeństwo tego kraju. </w:t>
      </w:r>
    </w:p>
    <w:p w14:paraId="6718E729" w14:textId="77777777" w:rsidR="00E6247F" w:rsidRDefault="00E6247F">
      <w:pPr>
        <w:spacing w:before="200" w:line="260" w:lineRule="atLeast"/>
        <w:jc w:val="both"/>
      </w:pPr>
      <w:r>
        <w:rPr>
          <w:rFonts w:ascii="Arial" w:eastAsia="Arial" w:hAnsi="Arial" w:cs="Arial"/>
          <w:color w:val="000000"/>
          <w:sz w:val="20"/>
        </w:rPr>
        <w:t>Zastrzegł, że nie stawia warunków wstępnych poza tym, że Labour nie zapomni o priorytecie, jakim jest uniknięcie twardego brexitu i związanego z nim "obniżenia jakości życia" w Wielkiej Brytanii. Jego partia "zachowa w odwodzie" wotum zaufania dla rządu May.</w:t>
      </w:r>
    </w:p>
    <w:p w14:paraId="41690BE7" w14:textId="77777777" w:rsidR="00E6247F" w:rsidRDefault="00E6247F">
      <w:pPr>
        <w:spacing w:before="200" w:line="260" w:lineRule="atLeast"/>
        <w:jc w:val="both"/>
      </w:pPr>
      <w:r>
        <w:rPr>
          <w:rFonts w:ascii="Arial" w:eastAsia="Arial" w:hAnsi="Arial" w:cs="Arial"/>
          <w:color w:val="000000"/>
          <w:sz w:val="20"/>
        </w:rPr>
        <w:t xml:space="preserve">May zaatakował szef torysowskiej </w:t>
      </w:r>
      <w:r>
        <w:rPr>
          <w:rFonts w:ascii="Arial" w:eastAsia="Arial" w:hAnsi="Arial" w:cs="Arial"/>
          <w:b/>
          <w:i/>
          <w:color w:val="000000"/>
          <w:sz w:val="20"/>
          <w:u w:val="single"/>
        </w:rPr>
        <w:t>European</w:t>
      </w:r>
      <w:r>
        <w:rPr>
          <w:rFonts w:ascii="Arial" w:eastAsia="Arial" w:hAnsi="Arial" w:cs="Arial"/>
          <w:color w:val="000000"/>
          <w:sz w:val="20"/>
        </w:rPr>
        <w:t xml:space="preserve"> Research Group i zwolennik brexitu Jacob Rees-Mogg, który ostrzegł, że "historia uczy, iż polityczni liderzy próbujący forsować swoje pomysły z pomocą głosów opozycji, nie odnosili sukcesu". Inny torys, Conor Burns, dodał: "Zjednoczone Królestwo od dziś nie ma rządu, który sprawuje </w:t>
      </w:r>
      <w:r>
        <w:rPr>
          <w:rFonts w:ascii="Arial" w:eastAsia="Arial" w:hAnsi="Arial" w:cs="Arial"/>
          <w:color w:val="000000"/>
          <w:sz w:val="20"/>
        </w:rPr>
        <w:lastRenderedPageBreak/>
        <w:t>funkcjonalną kontrolę. Premier oddała ją opozycji, która teraz będzie decydować, czy nasza partia będzie realizować swój manifest. To ponury dzień."</w:t>
      </w:r>
    </w:p>
    <w:p w14:paraId="75FA67FE" w14:textId="77777777" w:rsidR="00E6247F" w:rsidRDefault="00E6247F">
      <w:pPr>
        <w:spacing w:before="200" w:line="260" w:lineRule="atLeast"/>
        <w:jc w:val="both"/>
      </w:pPr>
      <w:r>
        <w:rPr>
          <w:rFonts w:ascii="Arial" w:eastAsia="Arial" w:hAnsi="Arial" w:cs="Arial"/>
          <w:color w:val="000000"/>
          <w:sz w:val="20"/>
        </w:rPr>
        <w:t>Według "Guardiana" wielu członków rządu nie zgadza się z nowym planem May.</w:t>
      </w:r>
    </w:p>
    <w:p w14:paraId="22747BA1" w14:textId="77777777" w:rsidR="00E6247F" w:rsidRDefault="00E6247F">
      <w:pPr>
        <w:spacing w:before="200" w:line="260" w:lineRule="atLeast"/>
        <w:jc w:val="both"/>
      </w:pPr>
      <w:r>
        <w:rPr>
          <w:rFonts w:ascii="Arial" w:eastAsia="Arial" w:hAnsi="Arial" w:cs="Arial"/>
          <w:color w:val="000000"/>
          <w:sz w:val="20"/>
        </w:rPr>
        <w:t xml:space="preserve">Zmiany trzeba uzgodnić szybko, by nie odraczać brexitu poza 22 maja – to ostatnia możliwa data, jeśli Brytyjczycy nie chcą przeprowadzać wyborów do Parlamentu </w:t>
      </w:r>
      <w:r>
        <w:rPr>
          <w:rFonts w:ascii="Arial" w:eastAsia="Arial" w:hAnsi="Arial" w:cs="Arial"/>
          <w:b/>
          <w:i/>
          <w:color w:val="000000"/>
          <w:sz w:val="20"/>
          <w:u w:val="single"/>
        </w:rPr>
        <w:t>Europejskiego</w:t>
      </w:r>
      <w:r>
        <w:rPr>
          <w:rFonts w:ascii="Arial" w:eastAsia="Arial" w:hAnsi="Arial" w:cs="Arial"/>
          <w:color w:val="000000"/>
          <w:sz w:val="20"/>
        </w:rPr>
        <w:t>.</w:t>
      </w:r>
    </w:p>
    <w:p w14:paraId="69B788CE" w14:textId="77777777" w:rsidR="00E6247F" w:rsidRDefault="00E6247F">
      <w:pPr>
        <w:spacing w:before="200" w:line="260" w:lineRule="atLeast"/>
        <w:jc w:val="both"/>
      </w:pPr>
      <w:r>
        <w:rPr>
          <w:rFonts w:ascii="Arial" w:eastAsia="Arial" w:hAnsi="Arial" w:cs="Arial"/>
          <w:color w:val="000000"/>
          <w:sz w:val="20"/>
        </w:rPr>
        <w:t>Westminster odrzucał już wspomnianą umowę trzykrotnie, ale za każdym razem coraz mniejszą różnicą głosów (230, 149 i 58).</w:t>
      </w:r>
    </w:p>
    <w:p w14:paraId="41084551" w14:textId="77777777" w:rsidR="00E6247F" w:rsidRDefault="00E6247F">
      <w:pPr>
        <w:spacing w:before="200" w:line="260" w:lineRule="atLeast"/>
        <w:jc w:val="both"/>
      </w:pPr>
      <w:r>
        <w:rPr>
          <w:rFonts w:ascii="Arial" w:eastAsia="Arial" w:hAnsi="Arial" w:cs="Arial"/>
          <w:color w:val="000000"/>
          <w:sz w:val="20"/>
        </w:rPr>
        <w:t>Plan zostałby podsunięty parlamentowi do zatwierdzenia, a następnie przedstawiony Unii na nadzwyczajnym szczycie ws. brexitu 10 kwietnia, dwa dni przed aktualną datą rozwodu.</w:t>
      </w:r>
    </w:p>
    <w:p w14:paraId="7557FF47" w14:textId="77777777" w:rsidR="00E6247F" w:rsidRDefault="00E6247F">
      <w:pPr>
        <w:spacing w:before="200" w:line="260" w:lineRule="atLeast"/>
        <w:jc w:val="both"/>
      </w:pPr>
      <w:r>
        <w:rPr>
          <w:rFonts w:ascii="Arial" w:eastAsia="Arial" w:hAnsi="Arial" w:cs="Arial"/>
          <w:color w:val="000000"/>
          <w:sz w:val="20"/>
        </w:rPr>
        <w:t>Jeśli May nie uda się dogadać z Corbynem, przeprowadzi w Westminsterze serię głosowań nad różnymi modelami przyszłych stosunków z Unią. W praktyce oznacza to, że rząd spróbowałby przejąć kontrolę nad procesem, który parlamentarzyści rozpoczęli już w zeszłym tygodniu.</w:t>
      </w:r>
    </w:p>
    <w:p w14:paraId="4BE9323D" w14:textId="77777777" w:rsidR="00E6247F" w:rsidRDefault="00E6247F">
      <w:pPr>
        <w:spacing w:before="200" w:line="260" w:lineRule="atLeast"/>
        <w:jc w:val="both"/>
      </w:pPr>
      <w:r>
        <w:rPr>
          <w:rFonts w:ascii="Arial" w:eastAsia="Arial" w:hAnsi="Arial" w:cs="Arial"/>
          <w:color w:val="000000"/>
          <w:sz w:val="20"/>
        </w:rPr>
        <w:t>Na razie w dwóch głosowaniach nad alternatywnymi planami brexitowymi (w środę i poniedziałek) posłowie odrzucili wszystkie.</w:t>
      </w:r>
    </w:p>
    <w:p w14:paraId="4C393A48" w14:textId="77777777" w:rsidR="00E6247F" w:rsidRDefault="00E6247F">
      <w:pPr>
        <w:spacing w:before="200" w:line="260" w:lineRule="atLeast"/>
        <w:jc w:val="both"/>
      </w:pPr>
      <w:r>
        <w:rPr>
          <w:rFonts w:ascii="Arial" w:eastAsia="Arial" w:hAnsi="Arial" w:cs="Arial"/>
          <w:color w:val="000000"/>
          <w:sz w:val="20"/>
        </w:rPr>
        <w:t xml:space="preserve">– Jeśli porównać Sfinksa i Wielką Brytanię, to Sfinks byłby jak otwarta księga – wypalił we wtorek szef Komisji </w:t>
      </w:r>
      <w:r>
        <w:rPr>
          <w:rFonts w:ascii="Arial" w:eastAsia="Arial" w:hAnsi="Arial" w:cs="Arial"/>
          <w:b/>
          <w:i/>
          <w:color w:val="000000"/>
          <w:sz w:val="20"/>
          <w:u w:val="single"/>
        </w:rPr>
        <w:t>Europejskiej</w:t>
      </w:r>
      <w:r>
        <w:rPr>
          <w:rFonts w:ascii="Arial" w:eastAsia="Arial" w:hAnsi="Arial" w:cs="Arial"/>
          <w:color w:val="000000"/>
          <w:sz w:val="20"/>
        </w:rPr>
        <w:t xml:space="preserve"> Jean-Claude Juncker.</w:t>
      </w:r>
    </w:p>
    <w:p w14:paraId="4A7DBA1E" w14:textId="77777777" w:rsidR="00E6247F" w:rsidRDefault="00E6247F">
      <w:pPr>
        <w:spacing w:before="200" w:line="260" w:lineRule="atLeast"/>
        <w:jc w:val="both"/>
      </w:pPr>
      <w:r>
        <w:rPr>
          <w:rFonts w:ascii="Arial" w:eastAsia="Arial" w:hAnsi="Arial" w:cs="Arial"/>
          <w:color w:val="000000"/>
          <w:sz w:val="20"/>
        </w:rPr>
        <w:t xml:space="preserve">Według komentatorów </w:t>
      </w:r>
      <w:r>
        <w:rPr>
          <w:rFonts w:ascii="Arial" w:eastAsia="Arial" w:hAnsi="Arial" w:cs="Arial"/>
          <w:b/>
          <w:i/>
          <w:color w:val="000000"/>
          <w:sz w:val="20"/>
          <w:u w:val="single"/>
        </w:rPr>
        <w:t>UE</w:t>
      </w:r>
      <w:r>
        <w:rPr>
          <w:rFonts w:ascii="Arial" w:eastAsia="Arial" w:hAnsi="Arial" w:cs="Arial"/>
          <w:color w:val="000000"/>
          <w:sz w:val="20"/>
        </w:rPr>
        <w:t xml:space="preserve"> byłaby gotowa przychylić się do prośby Brytyjczyków o odroczenie, gdyby przed 10 kwietnia zaproponowali konkretne rozwiązania impasu. Choć prezydent Francji Emmauel Macron podkreślił we wtorek po spotkaniu z premierem Irlandii Leo Varadkarem, że nie jest to przesądzone.</w:t>
      </w:r>
    </w:p>
    <w:p w14:paraId="5459E232" w14:textId="77777777" w:rsidR="00E6247F" w:rsidRDefault="00E6247F">
      <w:pPr>
        <w:spacing w:before="200" w:line="260" w:lineRule="atLeast"/>
        <w:jc w:val="both"/>
      </w:pPr>
      <w:r>
        <w:rPr>
          <w:rFonts w:ascii="Arial" w:eastAsia="Arial" w:hAnsi="Arial" w:cs="Arial"/>
          <w:color w:val="000000"/>
          <w:sz w:val="20"/>
        </w:rPr>
        <w:t xml:space="preserve">&amp;bdquo;Nawet jeśli po dziś nie wiemy, jaki będzie rezultat końcowy, bądźmy cierpliwi”, zatweetował po wystapieniu May szef Rady </w:t>
      </w:r>
      <w:r>
        <w:rPr>
          <w:rFonts w:ascii="Arial" w:eastAsia="Arial" w:hAnsi="Arial" w:cs="Arial"/>
          <w:b/>
          <w:i/>
          <w:color w:val="000000"/>
          <w:sz w:val="20"/>
          <w:u w:val="single"/>
        </w:rPr>
        <w:t>Europejskiej</w:t>
      </w:r>
      <w:r>
        <w:rPr>
          <w:rFonts w:ascii="Arial" w:eastAsia="Arial" w:hAnsi="Arial" w:cs="Arial"/>
          <w:color w:val="000000"/>
          <w:sz w:val="20"/>
        </w:rPr>
        <w:t xml:space="preserve"> Donald Tusk.</w:t>
      </w:r>
    </w:p>
    <w:p w14:paraId="17477514" w14:textId="77777777" w:rsidR="00E6247F" w:rsidRDefault="00E6247F">
      <w:pPr>
        <w:spacing w:before="200" w:line="260" w:lineRule="atLeast"/>
        <w:jc w:val="both"/>
      </w:pPr>
      <w:r>
        <w:rPr>
          <w:rFonts w:ascii="Arial" w:eastAsia="Arial" w:hAnsi="Arial" w:cs="Arial"/>
          <w:color w:val="000000"/>
          <w:sz w:val="20"/>
        </w:rPr>
        <w:t xml:space="preserve">Jeśli plan May się nie powiedzie albo Unia się na niego nie zgodzi, Wielka Brytania wyjdzie z </w:t>
      </w:r>
      <w:r>
        <w:rPr>
          <w:rFonts w:ascii="Arial" w:eastAsia="Arial" w:hAnsi="Arial" w:cs="Arial"/>
          <w:b/>
          <w:i/>
          <w:color w:val="000000"/>
          <w:sz w:val="20"/>
          <w:u w:val="single"/>
        </w:rPr>
        <w:t>UE</w:t>
      </w:r>
      <w:r>
        <w:rPr>
          <w:rFonts w:ascii="Arial" w:eastAsia="Arial" w:hAnsi="Arial" w:cs="Arial"/>
          <w:color w:val="000000"/>
          <w:sz w:val="20"/>
        </w:rPr>
        <w:t xml:space="preserve"> bez żadnej umowy 12 kwietnia (mogłaby jeszcze jednostronnie odwołać brexit, ale to mało prawdopodobne). Spowodowałoby to chaos.</w:t>
      </w:r>
    </w:p>
    <w:p w14:paraId="2B633CBC" w14:textId="77777777" w:rsidR="00E6247F" w:rsidRDefault="00E6247F">
      <w:pPr>
        <w:spacing w:before="200" w:line="260" w:lineRule="atLeast"/>
        <w:jc w:val="both"/>
      </w:pPr>
      <w:r>
        <w:rPr>
          <w:rFonts w:ascii="Arial" w:eastAsia="Arial" w:hAnsi="Arial" w:cs="Arial"/>
          <w:color w:val="000000"/>
          <w:sz w:val="20"/>
        </w:rPr>
        <w:t xml:space="preserve">&amp;bdquo;Daily Mail” we wtorek opublikował omówienie listu rozesłanego do ministrów przez sekretarza gabinetu (czyli najwyższego rangą urzędnika w rządzie i szefa służby cywilnej) sir Marka Sedwilla. Ostrzega on, że bezumowny rozwód grozi wzrostem cen żywności o 10 proc., upadkiem wielu firm handlujących z </w:t>
      </w:r>
      <w:r>
        <w:rPr>
          <w:rFonts w:ascii="Arial" w:eastAsia="Arial" w:hAnsi="Arial" w:cs="Arial"/>
          <w:b/>
          <w:i/>
          <w:color w:val="000000"/>
          <w:sz w:val="20"/>
          <w:u w:val="single"/>
        </w:rPr>
        <w:t>UE</w:t>
      </w:r>
      <w:r>
        <w:rPr>
          <w:rFonts w:ascii="Arial" w:eastAsia="Arial" w:hAnsi="Arial" w:cs="Arial"/>
          <w:color w:val="000000"/>
          <w:sz w:val="20"/>
        </w:rPr>
        <w:t>, recesją i dalszym osłabieniem funta, koniecznością przywrócenia bezpośrednich rządów Downing Street w Irlandii Północnej, zagrożeniami dla bezpieczeństwa kraju i &amp;bdquo;ogromną presją” na system wymiaru sprawiedliwości.</w:t>
      </w:r>
    </w:p>
    <w:p w14:paraId="191DC22E" w14:textId="77777777" w:rsidR="00E6247F" w:rsidRDefault="00E6247F">
      <w:pPr>
        <w:spacing w:before="200" w:line="260" w:lineRule="atLeast"/>
        <w:jc w:val="both"/>
      </w:pPr>
      <w:r>
        <w:rPr>
          <w:rFonts w:ascii="Arial" w:eastAsia="Arial" w:hAnsi="Arial" w:cs="Arial"/>
          <w:color w:val="000000"/>
          <w:sz w:val="20"/>
        </w:rPr>
        <w:t xml:space="preserve">Coraz więcej pesymizmu widać także w Brukseli. Główny negocjator Komisji </w:t>
      </w:r>
      <w:r>
        <w:rPr>
          <w:rFonts w:ascii="Arial" w:eastAsia="Arial" w:hAnsi="Arial" w:cs="Arial"/>
          <w:b/>
          <w:i/>
          <w:color w:val="000000"/>
          <w:sz w:val="20"/>
          <w:u w:val="single"/>
        </w:rPr>
        <w:t>Europejskiej</w:t>
      </w:r>
      <w:r>
        <w:rPr>
          <w:rFonts w:ascii="Arial" w:eastAsia="Arial" w:hAnsi="Arial" w:cs="Arial"/>
          <w:color w:val="000000"/>
          <w:sz w:val="20"/>
        </w:rPr>
        <w:t xml:space="preserve"> Michel Barnier powiedział we wtorek na spotkaniu w think-tanku </w:t>
      </w:r>
      <w:r>
        <w:rPr>
          <w:rFonts w:ascii="Arial" w:eastAsia="Arial" w:hAnsi="Arial" w:cs="Arial"/>
          <w:b/>
          <w:i/>
          <w:color w:val="000000"/>
          <w:sz w:val="20"/>
          <w:u w:val="single"/>
        </w:rPr>
        <w:t>European</w:t>
      </w:r>
      <w:r>
        <w:rPr>
          <w:rFonts w:ascii="Arial" w:eastAsia="Arial" w:hAnsi="Arial" w:cs="Arial"/>
          <w:color w:val="000000"/>
          <w:sz w:val="20"/>
        </w:rPr>
        <w:t xml:space="preserve"> Policy Centre, że bezumowny brexit &amp;bdquo;nigdy nie był pożądanym czy zamierzonym scenariuszem”, ale Unia jest na niego przygotowana, bo &amp;bdquo;z każdym dniem staje się bardziej prawdopodobny”.</w:t>
      </w:r>
    </w:p>
    <w:p w14:paraId="25AF15EF" w14:textId="77777777" w:rsidR="00E6247F" w:rsidRDefault="00E6247F">
      <w:pPr>
        <w:spacing w:before="200" w:line="260" w:lineRule="atLeast"/>
        <w:jc w:val="both"/>
      </w:pPr>
      <w:r>
        <w:rPr>
          <w:rFonts w:ascii="Arial" w:eastAsia="Arial" w:hAnsi="Arial" w:cs="Arial"/>
          <w:color w:val="000000"/>
          <w:sz w:val="20"/>
        </w:rPr>
        <w:t>Barnier wezwał kraje członkowskie, by dalej trzymały się razem. Przestrzegł przed &amp;bdquo;tymi, którzy chcą zniszczyć Unię od środka”.</w:t>
      </w:r>
    </w:p>
    <w:p w14:paraId="48E946A5" w14:textId="77777777" w:rsidR="00E6247F" w:rsidRDefault="00E6247F">
      <w:pPr>
        <w:spacing w:before="200" w:line="260" w:lineRule="atLeast"/>
        <w:jc w:val="both"/>
      </w:pPr>
      <w:r>
        <w:rPr>
          <w:rFonts w:ascii="Arial" w:eastAsia="Arial" w:hAnsi="Arial" w:cs="Arial"/>
          <w:color w:val="000000"/>
          <w:sz w:val="20"/>
        </w:rPr>
        <w:t>Opowiadał, że podczas spotkania z brytyjskim eurosceptykiem Nigelem Farage’em zapytał go, jak wyobraża sobie model relacji między Wielką Brytanią a Unią po brexicie. – Wtedy Unia nie będzie już istnieć – miał odpowiedzieć Farage.</w:t>
      </w:r>
    </w:p>
    <w:p w14:paraId="3847F318" w14:textId="77777777" w:rsidR="00E6247F" w:rsidRDefault="00E6247F">
      <w:pPr>
        <w:spacing w:before="200" w:line="260" w:lineRule="atLeast"/>
        <w:jc w:val="both"/>
      </w:pPr>
      <w:r>
        <w:rPr>
          <w:rFonts w:ascii="Arial" w:eastAsia="Arial" w:hAnsi="Arial" w:cs="Arial"/>
          <w:color w:val="000000"/>
          <w:sz w:val="20"/>
        </w:rPr>
        <w:t>Spiker Izby Gmin John Bercow, powołując się na wielowiekowy zwyczaj, sygnalizował, że nie dopuści do wielokrotnych głosowań nad tym samym wnioskiem. W zeszłym tygodniu rządowi udało się obejść jego sprzeciw rozdzieleniem umowy rozwodowej i towarzyszącej jej deklaracji politycznej. Teraz musi wymyślić coś nowego.</w:t>
      </w:r>
    </w:p>
    <w:p w14:paraId="3B45C0AD"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7DFD8855" w14:textId="09B4030C" w:rsidR="00E6247F" w:rsidRDefault="00E6247F">
      <w:pPr>
        <w:spacing w:line="60" w:lineRule="exact"/>
      </w:pPr>
      <w:r>
        <w:rPr>
          <w:noProof/>
        </w:rPr>
        <mc:AlternateContent>
          <mc:Choice Requires="wps">
            <w:drawing>
              <wp:anchor distT="0" distB="0" distL="114300" distR="114300" simplePos="0" relativeHeight="252161024" behindDoc="0" locked="0" layoutInCell="1" allowOverlap="1" wp14:anchorId="37D4D658" wp14:editId="7B230642">
                <wp:simplePos x="0" y="0"/>
                <wp:positionH relativeFrom="column">
                  <wp:posOffset>0</wp:posOffset>
                </wp:positionH>
                <wp:positionV relativeFrom="paragraph">
                  <wp:posOffset>25400</wp:posOffset>
                </wp:positionV>
                <wp:extent cx="6502400" cy="0"/>
                <wp:effectExtent l="15875" t="19050" r="15875" b="19050"/>
                <wp:wrapTopAndBottom/>
                <wp:docPr id="1302" name="Lin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1F86F" id="Line 626" o:spid="_x0000_s1026" style="position:absolute;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iWdC/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2641CC5" w14:textId="77777777" w:rsidR="00E6247F" w:rsidRDefault="00E6247F">
      <w:pPr>
        <w:spacing w:line="120" w:lineRule="exact"/>
      </w:pPr>
    </w:p>
    <w:p w14:paraId="55B056A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8F9418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D52AD8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(71%); Medical Devices + Equipment (71%); Awards + Prizes (61%); Chemical + Biological Weapons (61%); Chemistry (61%); Medical Science (61%); Medicine + Health (61%); Military Weapons (61%); Physics (61%); Terrorist Organizations (61%); Writers (61%)</w:t>
      </w:r>
      <w:r>
        <w:br/>
      </w:r>
      <w:r>
        <w:br/>
      </w:r>
    </w:p>
    <w:p w14:paraId="27D71E2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(93%); Organic Chemicals (88%)</w:t>
      </w:r>
      <w:r>
        <w:br/>
      </w:r>
      <w:r>
        <w:br/>
      </w:r>
    </w:p>
    <w:p w14:paraId="02ADAF4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3, 2019</w:t>
      </w:r>
    </w:p>
    <w:p w14:paraId="5C299466" w14:textId="77777777" w:rsidR="00E6247F" w:rsidRDefault="00E6247F"/>
    <w:p w14:paraId="422EFEF3" w14:textId="336988E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7584" behindDoc="0" locked="0" layoutInCell="1" allowOverlap="1" wp14:anchorId="7B2FD152" wp14:editId="284D2AA3">
                <wp:simplePos x="0" y="0"/>
                <wp:positionH relativeFrom="column">
                  <wp:posOffset>0</wp:posOffset>
                </wp:positionH>
                <wp:positionV relativeFrom="paragraph">
                  <wp:posOffset>127000</wp:posOffset>
                </wp:positionV>
                <wp:extent cx="6502400" cy="0"/>
                <wp:effectExtent l="6350" t="15240" r="6350" b="13335"/>
                <wp:wrapNone/>
                <wp:docPr id="1301" name="Lin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97BF7" id="Line 691" o:spid="_x0000_s1026" style="position:absolute;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d9O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FF77E5B" w14:textId="77777777" w:rsidR="00E6247F" w:rsidRDefault="00E6247F">
      <w:pPr>
        <w:sectPr w:rsidR="00E6247F">
          <w:headerReference w:type="even" r:id="rId1798"/>
          <w:headerReference w:type="default" r:id="rId1799"/>
          <w:footerReference w:type="even" r:id="rId1800"/>
          <w:footerReference w:type="default" r:id="rId1801"/>
          <w:headerReference w:type="first" r:id="rId1802"/>
          <w:footerReference w:type="first" r:id="rId1803"/>
          <w:pgSz w:w="12240" w:h="15840"/>
          <w:pgMar w:top="840" w:right="1000" w:bottom="840" w:left="1000" w:header="400" w:footer="400" w:gutter="0"/>
          <w:cols w:space="720"/>
          <w:titlePg/>
        </w:sectPr>
      </w:pPr>
    </w:p>
    <w:p w14:paraId="74B726DF" w14:textId="77777777" w:rsidR="00E6247F" w:rsidRDefault="00E6247F"/>
    <w:p w14:paraId="315B3398" w14:textId="77777777" w:rsidR="00E6247F" w:rsidRDefault="00E6247F">
      <w:pPr>
        <w:spacing w:before="240" w:after="200" w:line="340" w:lineRule="atLeast"/>
        <w:jc w:val="center"/>
        <w:outlineLvl w:val="0"/>
        <w:rPr>
          <w:rFonts w:ascii="Arial" w:hAnsi="Arial" w:cs="Arial"/>
          <w:b/>
          <w:bCs/>
          <w:kern w:val="32"/>
          <w:sz w:val="32"/>
          <w:szCs w:val="32"/>
        </w:rPr>
      </w:pPr>
      <w:hyperlink r:id="rId1804" w:history="1">
        <w:r>
          <w:rPr>
            <w:rFonts w:ascii="Arial" w:eastAsia="Arial" w:hAnsi="Arial" w:cs="Arial"/>
            <w:b/>
            <w:bCs/>
            <w:i/>
            <w:color w:val="0077CC"/>
            <w:kern w:val="32"/>
            <w:sz w:val="28"/>
            <w:szCs w:val="32"/>
            <w:u w:val="single"/>
            <w:shd w:val="clear" w:color="auto" w:fill="FFFFFF"/>
          </w:rPr>
          <w:t xml:space="preserve">S owacy g osowali na Zuzan  Caputov , bo jest przyzwoita i spoza uk adu; S owacja mo e by  wzorem dla innych; Nowa prezydent S owacji ma zdecydowanie liberalne pogl dy i znakomite wyniki w walce z korupcj </w:t>
        </w:r>
      </w:hyperlink>
    </w:p>
    <w:p w14:paraId="12D72E5B" w14:textId="77777777" w:rsidR="00E6247F" w:rsidRDefault="00E6247F">
      <w:pPr>
        <w:spacing w:before="120" w:line="260" w:lineRule="atLeast"/>
        <w:jc w:val="center"/>
      </w:pPr>
      <w:r>
        <w:rPr>
          <w:rFonts w:ascii="Arial" w:eastAsia="Arial" w:hAnsi="Arial" w:cs="Arial"/>
          <w:color w:val="000000"/>
          <w:sz w:val="20"/>
        </w:rPr>
        <w:t>Fakt Polska</w:t>
      </w:r>
    </w:p>
    <w:p w14:paraId="641A0E41" w14:textId="77777777" w:rsidR="00E6247F" w:rsidRDefault="00E6247F">
      <w:pPr>
        <w:spacing w:before="120" w:line="260" w:lineRule="atLeast"/>
        <w:jc w:val="center"/>
      </w:pPr>
      <w:r>
        <w:rPr>
          <w:rFonts w:ascii="Arial" w:eastAsia="Arial" w:hAnsi="Arial" w:cs="Arial"/>
          <w:color w:val="000000"/>
          <w:sz w:val="20"/>
        </w:rPr>
        <w:t>wtorek, 2 kwiecie  2019</w:t>
      </w:r>
    </w:p>
    <w:p w14:paraId="56A1D277" w14:textId="77777777" w:rsidR="00E6247F" w:rsidRDefault="00E6247F">
      <w:pPr>
        <w:spacing w:line="240" w:lineRule="atLeast"/>
        <w:jc w:val="both"/>
      </w:pPr>
    </w:p>
    <w:p w14:paraId="19140CEE"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3140B6F1" w14:textId="2BFCA649" w:rsidR="00E6247F" w:rsidRDefault="00E6247F">
      <w:pPr>
        <w:spacing w:before="120" w:line="220" w:lineRule="atLeast"/>
      </w:pPr>
      <w:r>
        <w:br/>
      </w:r>
      <w:r>
        <w:rPr>
          <w:noProof/>
        </w:rPr>
        <w:drawing>
          <wp:inline distT="0" distB="0" distL="0" distR="0" wp14:anchorId="66019A1D" wp14:editId="4E479A70">
            <wp:extent cx="1016000" cy="66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1AB70309"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 2; Ausg. 78</w:t>
      </w:r>
    </w:p>
    <w:p w14:paraId="79FC2EA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346 words</w:t>
      </w:r>
    </w:p>
    <w:p w14:paraId="5A97D52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Edward Lucas</w:t>
      </w:r>
    </w:p>
    <w:p w14:paraId="0DDA04E1" w14:textId="77777777" w:rsidR="00E6247F" w:rsidRDefault="00E6247F">
      <w:pPr>
        <w:keepNext/>
        <w:spacing w:before="240" w:line="340" w:lineRule="atLeast"/>
      </w:pPr>
      <w:r>
        <w:rPr>
          <w:rFonts w:ascii="Arial" w:eastAsia="Arial" w:hAnsi="Arial" w:cs="Arial"/>
          <w:b/>
          <w:color w:val="000000"/>
          <w:sz w:val="28"/>
        </w:rPr>
        <w:t>Body</w:t>
      </w:r>
    </w:p>
    <w:p w14:paraId="7FF9E3EE" w14:textId="792E4920" w:rsidR="00E6247F" w:rsidRDefault="00E6247F">
      <w:pPr>
        <w:spacing w:line="60" w:lineRule="exact"/>
      </w:pPr>
      <w:r>
        <w:rPr>
          <w:noProof/>
        </w:rPr>
        <mc:AlternateContent>
          <mc:Choice Requires="wps">
            <w:drawing>
              <wp:anchor distT="0" distB="0" distL="114300" distR="114300" simplePos="0" relativeHeight="252095488" behindDoc="0" locked="0" layoutInCell="1" allowOverlap="1" wp14:anchorId="747E3172" wp14:editId="1E09CDF1">
                <wp:simplePos x="0" y="0"/>
                <wp:positionH relativeFrom="column">
                  <wp:posOffset>0</wp:posOffset>
                </wp:positionH>
                <wp:positionV relativeFrom="paragraph">
                  <wp:posOffset>25400</wp:posOffset>
                </wp:positionV>
                <wp:extent cx="6502400" cy="0"/>
                <wp:effectExtent l="15875" t="12700" r="15875" b="15875"/>
                <wp:wrapTopAndBottom/>
                <wp:docPr id="1300"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5A34F" id="Line 562"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keyg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pNm9rSkgB5amtNVO&#10;sfliluMZfWyoa+12IRsUJ/fktyh+ROZwPYDrVZH5fPYEnGZE9RskH6KnS/bjF5TUA4eEJatTF2ym&#10;pBTYqYzkfB+JOiUm6ONiXs/eZWHiVquguQF9iOmzQsvypuWGVBdiOG5jykKgubXkexw+amPKxI1j&#10;Y8tn8wu19eQ/ur6AIxotc2OGxNDv1yawI+T3U3/YbD4Wh1R52Rbw4GQhHhTIT9d9Am0uexJi3DWY&#10;nMUl1T3K8y7cAqMBF8XXx5hf0MtzQf/6ZVY/A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qFNpHs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0AA2A82" w14:textId="77777777" w:rsidR="00E6247F" w:rsidRDefault="00E6247F"/>
    <w:p w14:paraId="0B2D793F" w14:textId="77777777" w:rsidR="00E6247F" w:rsidRDefault="00E6247F">
      <w:pPr>
        <w:spacing w:before="200" w:line="260" w:lineRule="atLeast"/>
        <w:jc w:val="both"/>
      </w:pPr>
      <w:r>
        <w:rPr>
          <w:rFonts w:ascii="Arial" w:eastAsia="Arial" w:hAnsi="Arial" w:cs="Arial"/>
          <w:color w:val="000000"/>
          <w:sz w:val="20"/>
        </w:rPr>
        <w:t xml:space="preserve">STARSZY WICEPREZES CENTER FOR </w:t>
      </w:r>
      <w:r>
        <w:rPr>
          <w:rFonts w:ascii="Arial" w:eastAsia="Arial" w:hAnsi="Arial" w:cs="Arial"/>
          <w:b/>
          <w:i/>
          <w:color w:val="000000"/>
          <w:sz w:val="20"/>
          <w:u w:val="single"/>
        </w:rPr>
        <w:t>EUROPEAN</w:t>
      </w:r>
      <w:r>
        <w:rPr>
          <w:rFonts w:ascii="Arial" w:eastAsia="Arial" w:hAnsi="Arial" w:cs="Arial"/>
          <w:color w:val="000000"/>
          <w:sz w:val="20"/>
        </w:rPr>
        <w:t xml:space="preserve"> POLICY ANALYSIS</w:t>
      </w:r>
    </w:p>
    <w:p w14:paraId="6A912C51" w14:textId="77777777" w:rsidR="00E6247F" w:rsidRDefault="00E6247F">
      <w:pPr>
        <w:spacing w:before="200" w:line="260" w:lineRule="atLeast"/>
        <w:jc w:val="both"/>
      </w:pPr>
      <w:r>
        <w:rPr>
          <w:rFonts w:ascii="Arial" w:eastAsia="Arial" w:hAnsi="Arial" w:cs="Arial"/>
          <w:color w:val="000000"/>
          <w:sz w:val="20"/>
        </w:rPr>
        <w:t xml:space="preserve">Gdyby wierzy  liberalnym mediom w </w:t>
      </w:r>
      <w:r>
        <w:rPr>
          <w:rFonts w:ascii="Arial" w:eastAsia="Arial" w:hAnsi="Arial" w:cs="Arial"/>
          <w:b/>
          <w:i/>
          <w:color w:val="000000"/>
          <w:sz w:val="20"/>
          <w:u w:val="single"/>
        </w:rPr>
        <w:t>Europie</w:t>
      </w:r>
      <w:r>
        <w:rPr>
          <w:rFonts w:ascii="Arial" w:eastAsia="Arial" w:hAnsi="Arial" w:cs="Arial"/>
          <w:color w:val="000000"/>
          <w:sz w:val="20"/>
        </w:rPr>
        <w:t xml:space="preserve"> Zachodniej i Ameryce Pó nocnej, </w:t>
      </w:r>
      <w:r>
        <w:rPr>
          <w:rFonts w:ascii="Arial" w:eastAsia="Arial" w:hAnsi="Arial" w:cs="Arial"/>
          <w:b/>
          <w:i/>
          <w:color w:val="000000"/>
          <w:sz w:val="20"/>
          <w:u w:val="single"/>
        </w:rPr>
        <w:t>Europ</w:t>
      </w:r>
      <w:r>
        <w:rPr>
          <w:rFonts w:ascii="Arial" w:eastAsia="Arial" w:hAnsi="Arial" w:cs="Arial"/>
          <w:color w:val="000000"/>
          <w:sz w:val="20"/>
        </w:rPr>
        <w:t xml:space="preserve">   rodkow  rz dz  obrzydliwi przywódcy, którzy graj  na wrodzonej bigoterii ciemnego, zacofanego regionu.</w:t>
      </w:r>
    </w:p>
    <w:p w14:paraId="5E5E15BC" w14:textId="77777777" w:rsidR="00E6247F" w:rsidRDefault="00E6247F">
      <w:pPr>
        <w:spacing w:before="200" w:line="260" w:lineRule="atLeast"/>
        <w:jc w:val="both"/>
      </w:pPr>
      <w:r>
        <w:rPr>
          <w:rFonts w:ascii="Arial" w:eastAsia="Arial" w:hAnsi="Arial" w:cs="Arial"/>
          <w:color w:val="000000"/>
          <w:sz w:val="20"/>
        </w:rPr>
        <w:t xml:space="preserve">Rzeczywi cie, informacje nap ywaj ce z W gier i Rumunii s  ponure. Viktor Orban  amie demokratyczne zasady.  le i krótkowzrocznie próbowa  zdestabilizowa  Ukrain . Jego relacje z Rosj  s  oburzaj ce - cho by podanie na z otej tacy wywodz cemu si  z sowieckich czasów International Investment Bank umowy o otwarciu biura w Budapeszcie. W adze Rumunii staraj  si  utr ci  kandydatur  Laury Codruty Kovesi, do niedawna czo owej pogromczyni korupcji, na stanowisko szefowej Prokuratury </w:t>
      </w:r>
      <w:r>
        <w:rPr>
          <w:rFonts w:ascii="Arial" w:eastAsia="Arial" w:hAnsi="Arial" w:cs="Arial"/>
          <w:b/>
          <w:i/>
          <w:color w:val="000000"/>
          <w:sz w:val="20"/>
          <w:u w:val="single"/>
        </w:rPr>
        <w:t>Europejskiej</w:t>
      </w:r>
      <w:r>
        <w:rPr>
          <w:rFonts w:ascii="Arial" w:eastAsia="Arial" w:hAnsi="Arial" w:cs="Arial"/>
          <w:color w:val="000000"/>
          <w:sz w:val="20"/>
        </w:rPr>
        <w:t>. Jej przest pstwo? By a zbyt skuteczna.</w:t>
      </w:r>
    </w:p>
    <w:p w14:paraId="5A74C63B" w14:textId="77777777" w:rsidR="00E6247F" w:rsidRDefault="00E6247F">
      <w:pPr>
        <w:spacing w:before="200" w:line="260" w:lineRule="atLeast"/>
        <w:jc w:val="both"/>
      </w:pPr>
      <w:r>
        <w:rPr>
          <w:rFonts w:ascii="Arial" w:eastAsia="Arial" w:hAnsi="Arial" w:cs="Arial"/>
          <w:color w:val="000000"/>
          <w:sz w:val="20"/>
        </w:rPr>
        <w:t>S owacja te  wygl da a  le. Zabójstwo dziennikarza  ledczego Jana Kuciaka i jego narzeczonej sugeruje,  e przest pczo   zorganizowana dzia a bezkarnie i prawdopodobnie cieszy si  oficjaln  ochron .</w:t>
      </w:r>
    </w:p>
    <w:p w14:paraId="4CE5A5B7" w14:textId="77777777" w:rsidR="00E6247F" w:rsidRDefault="00E6247F">
      <w:pPr>
        <w:spacing w:before="200" w:line="260" w:lineRule="atLeast"/>
        <w:jc w:val="both"/>
      </w:pPr>
      <w:r>
        <w:rPr>
          <w:rFonts w:ascii="Arial" w:eastAsia="Arial" w:hAnsi="Arial" w:cs="Arial"/>
          <w:color w:val="000000"/>
          <w:sz w:val="20"/>
        </w:rPr>
        <w:t xml:space="preserve">Tym bardziej jest powód, by z rado ci  przyj   zwyci stwo Zuzany Caputovej w wyborach prezydenckich w ten weekend. Bez trudu pokona a kandydata establishmentu, komisarza </w:t>
      </w:r>
      <w:r>
        <w:rPr>
          <w:rFonts w:ascii="Arial" w:eastAsia="Arial" w:hAnsi="Arial" w:cs="Arial"/>
          <w:b/>
          <w:i/>
          <w:color w:val="000000"/>
          <w:sz w:val="20"/>
          <w:u w:val="single"/>
        </w:rPr>
        <w:t>UE</w:t>
      </w:r>
      <w:r>
        <w:rPr>
          <w:rFonts w:ascii="Arial" w:eastAsia="Arial" w:hAnsi="Arial" w:cs="Arial"/>
          <w:color w:val="000000"/>
          <w:sz w:val="20"/>
        </w:rPr>
        <w:t xml:space="preserve"> Marosa Sefcovica. Caputova jest polityczn  outsiderk , ma zdecydowanie liberalne pogl dy i znakomite wyniki w walce z korupcj .</w:t>
      </w:r>
    </w:p>
    <w:p w14:paraId="211346FB" w14:textId="77777777" w:rsidR="00E6247F" w:rsidRDefault="00E6247F">
      <w:pPr>
        <w:spacing w:before="200" w:line="260" w:lineRule="atLeast"/>
        <w:jc w:val="both"/>
      </w:pPr>
      <w:r>
        <w:rPr>
          <w:rFonts w:ascii="Arial" w:eastAsia="Arial" w:hAnsi="Arial" w:cs="Arial"/>
          <w:color w:val="000000"/>
          <w:sz w:val="20"/>
        </w:rPr>
        <w:t>Jej zwyci stwo niszczy stereotyp o outsiderze. Spo ecze stwo s owackie jest rzekomo konserwatywne, a krajem rz dzi po  czona  cis ymi wi ziami niewielka klika. Jednak S owacy wykorzystali okazj  zag osowania na kogo  przyzwoitego.</w:t>
      </w:r>
    </w:p>
    <w:p w14:paraId="7B96DB6E" w14:textId="77777777" w:rsidR="00E6247F" w:rsidRDefault="00E6247F">
      <w:pPr>
        <w:spacing w:before="200" w:line="260" w:lineRule="atLeast"/>
        <w:jc w:val="both"/>
      </w:pPr>
      <w:r>
        <w:rPr>
          <w:rFonts w:ascii="Arial" w:eastAsia="Arial" w:hAnsi="Arial" w:cs="Arial"/>
          <w:color w:val="000000"/>
          <w:sz w:val="20"/>
        </w:rPr>
        <w:t>Dlaczego to si  nie zdarza cz  ciej? Silne jednostki maj  szans  przebi  si  w wyborach prezydenckich - wkrótce co  takiego zobaczymy tak e na Litwie. W wyborach parlamentarnych i przy podejmowaniu decyzji rz dowych mniejsze znaczenie maj  osobiste talenty, a wi ksze - interesy biznesowe, napi cia regionalne i kartele polityczne.</w:t>
      </w:r>
    </w:p>
    <w:p w14:paraId="656CF967" w14:textId="77777777" w:rsidR="00E6247F" w:rsidRDefault="00E6247F">
      <w:pPr>
        <w:spacing w:before="200" w:line="260" w:lineRule="atLeast"/>
        <w:jc w:val="both"/>
      </w:pPr>
      <w:r>
        <w:rPr>
          <w:rFonts w:ascii="Arial" w:eastAsia="Arial" w:hAnsi="Arial" w:cs="Arial"/>
          <w:color w:val="000000"/>
          <w:sz w:val="20"/>
        </w:rPr>
        <w:lastRenderedPageBreak/>
        <w:t xml:space="preserve">Z tej lekcji wynika szerszy wniosek: w </w:t>
      </w:r>
      <w:r>
        <w:rPr>
          <w:rFonts w:ascii="Arial" w:eastAsia="Arial" w:hAnsi="Arial" w:cs="Arial"/>
          <w:b/>
          <w:i/>
          <w:color w:val="000000"/>
          <w:sz w:val="20"/>
          <w:u w:val="single"/>
        </w:rPr>
        <w:t>Europie</w:t>
      </w:r>
      <w:r>
        <w:rPr>
          <w:rFonts w:ascii="Arial" w:eastAsia="Arial" w:hAnsi="Arial" w:cs="Arial"/>
          <w:color w:val="000000"/>
          <w:sz w:val="20"/>
        </w:rPr>
        <w:t xml:space="preserve"> traci na znaczeniu stary podzia  na wschód i zachód. Je li chcecie zobaczy  polityczny parali , korupcj  i kipi ce resentymenty, skierujcie wzrok na po udnie i zachód, a nie na wschód.</w:t>
      </w:r>
    </w:p>
    <w:p w14:paraId="20A8DABB" w14:textId="77777777" w:rsidR="00E6247F" w:rsidRDefault="00E6247F">
      <w:pPr>
        <w:keepNext/>
        <w:spacing w:before="240" w:line="340" w:lineRule="atLeast"/>
      </w:pPr>
      <w:r>
        <w:br/>
      </w:r>
      <w:r>
        <w:rPr>
          <w:rFonts w:ascii="Arial" w:eastAsia="Arial" w:hAnsi="Arial" w:cs="Arial"/>
          <w:b/>
          <w:color w:val="000000"/>
          <w:sz w:val="28"/>
        </w:rPr>
        <w:t>Graphic</w:t>
      </w:r>
    </w:p>
    <w:p w14:paraId="08DC0A82" w14:textId="75FFC4E5" w:rsidR="00E6247F" w:rsidRDefault="00E6247F">
      <w:pPr>
        <w:spacing w:line="60" w:lineRule="exact"/>
      </w:pPr>
      <w:r>
        <w:rPr>
          <w:noProof/>
        </w:rPr>
        <mc:AlternateContent>
          <mc:Choice Requires="wps">
            <w:drawing>
              <wp:anchor distT="0" distB="0" distL="114300" distR="114300" simplePos="0" relativeHeight="252162048" behindDoc="0" locked="0" layoutInCell="1" allowOverlap="1" wp14:anchorId="283BC998" wp14:editId="7B188052">
                <wp:simplePos x="0" y="0"/>
                <wp:positionH relativeFrom="column">
                  <wp:posOffset>0</wp:posOffset>
                </wp:positionH>
                <wp:positionV relativeFrom="paragraph">
                  <wp:posOffset>25400</wp:posOffset>
                </wp:positionV>
                <wp:extent cx="6502400" cy="0"/>
                <wp:effectExtent l="15875" t="15875" r="15875" b="12700"/>
                <wp:wrapTopAndBottom/>
                <wp:docPr id="1299"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CA4DA" id="Line 627" o:spid="_x0000_s1026" style="position:absolute;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8wZ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8BD725" w14:textId="77777777" w:rsidR="00E6247F" w:rsidRDefault="00E6247F">
      <w:pPr>
        <w:spacing w:before="120" w:line="260" w:lineRule="atLeast"/>
      </w:pPr>
      <w:r>
        <w:rPr>
          <w:rFonts w:ascii="Arial" w:eastAsia="Arial" w:hAnsi="Arial" w:cs="Arial"/>
          <w:color w:val="000000"/>
          <w:sz w:val="20"/>
        </w:rPr>
        <w:t xml:space="preserve"> </w:t>
      </w:r>
    </w:p>
    <w:p w14:paraId="1BC98FF1" w14:textId="77777777" w:rsidR="00E6247F" w:rsidRDefault="00E6247F">
      <w:pPr>
        <w:spacing w:before="200" w:line="260" w:lineRule="atLeast"/>
        <w:jc w:val="both"/>
      </w:pPr>
      <w:r>
        <w:rPr>
          <w:rFonts w:ascii="Arial" w:eastAsia="Arial" w:hAnsi="Arial" w:cs="Arial"/>
          <w:color w:val="000000"/>
          <w:sz w:val="20"/>
        </w:rPr>
        <w:t xml:space="preserve">Edward Lucas, starszy wiceprezes Center for </w:t>
      </w:r>
      <w:r>
        <w:rPr>
          <w:rFonts w:ascii="Arial" w:eastAsia="Arial" w:hAnsi="Arial" w:cs="Arial"/>
          <w:b/>
          <w:i/>
          <w:color w:val="000000"/>
          <w:sz w:val="20"/>
          <w:u w:val="single"/>
        </w:rPr>
        <w:t>European</w:t>
      </w:r>
      <w:r>
        <w:rPr>
          <w:rFonts w:ascii="Arial" w:eastAsia="Arial" w:hAnsi="Arial" w:cs="Arial"/>
          <w:color w:val="000000"/>
          <w:sz w:val="20"/>
        </w:rPr>
        <w:t xml:space="preserve"> Policy Analysis</w:t>
      </w:r>
    </w:p>
    <w:p w14:paraId="1EA3E0CD" w14:textId="77777777" w:rsidR="00E6247F" w:rsidRDefault="00E6247F">
      <w:pPr>
        <w:keepNext/>
        <w:spacing w:before="240" w:line="340" w:lineRule="atLeast"/>
      </w:pPr>
      <w:r>
        <w:rPr>
          <w:rFonts w:ascii="Arial" w:eastAsia="Arial" w:hAnsi="Arial" w:cs="Arial"/>
          <w:b/>
          <w:color w:val="000000"/>
          <w:sz w:val="28"/>
        </w:rPr>
        <w:t>Classification</w:t>
      </w:r>
    </w:p>
    <w:p w14:paraId="0FF3E08F" w14:textId="75B64FCE" w:rsidR="00E6247F" w:rsidRDefault="00E6247F">
      <w:pPr>
        <w:spacing w:line="60" w:lineRule="exact"/>
      </w:pPr>
      <w:r>
        <w:rPr>
          <w:noProof/>
        </w:rPr>
        <mc:AlternateContent>
          <mc:Choice Requires="wps">
            <w:drawing>
              <wp:anchor distT="0" distB="0" distL="114300" distR="114300" simplePos="0" relativeHeight="252228608" behindDoc="0" locked="0" layoutInCell="1" allowOverlap="1" wp14:anchorId="18B18458" wp14:editId="08B3D31A">
                <wp:simplePos x="0" y="0"/>
                <wp:positionH relativeFrom="column">
                  <wp:posOffset>0</wp:posOffset>
                </wp:positionH>
                <wp:positionV relativeFrom="paragraph">
                  <wp:posOffset>25400</wp:posOffset>
                </wp:positionV>
                <wp:extent cx="6502400" cy="0"/>
                <wp:effectExtent l="15875" t="13335" r="15875" b="15240"/>
                <wp:wrapTopAndBottom/>
                <wp:docPr id="1298" name="Lin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5D3C4" id="Line 692" o:spid="_x0000_s1026" style="position:absolute;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RwoM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FA7763" w14:textId="77777777" w:rsidR="00E6247F" w:rsidRDefault="00E6247F">
      <w:pPr>
        <w:spacing w:line="120" w:lineRule="exact"/>
      </w:pPr>
    </w:p>
    <w:p w14:paraId="38C2D59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589371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C13EF90"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43DA183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(93%); Medical Devices (75%); Engine + Turbine Mfg (65%); Investigations (65%); Medical Devices + Equipment (63%); Suits + Claims (63%); Consumption (62%)</w:t>
      </w:r>
      <w:r>
        <w:br/>
      </w:r>
      <w:r>
        <w:br/>
      </w:r>
    </w:p>
    <w:p w14:paraId="20E0CD7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(75%); Destinations + Attractions (64%)</w:t>
      </w:r>
      <w:r>
        <w:br/>
      </w:r>
      <w:r>
        <w:br/>
      </w:r>
    </w:p>
    <w:p w14:paraId="6B36A73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 2019</w:t>
      </w:r>
    </w:p>
    <w:p w14:paraId="2AB8EAA7" w14:textId="77777777" w:rsidR="00E6247F" w:rsidRDefault="00E6247F"/>
    <w:p w14:paraId="130ED938" w14:textId="69A7AFF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5952" behindDoc="0" locked="0" layoutInCell="1" allowOverlap="1" wp14:anchorId="6D2ED951" wp14:editId="6CED60CE">
                <wp:simplePos x="0" y="0"/>
                <wp:positionH relativeFrom="column">
                  <wp:posOffset>0</wp:posOffset>
                </wp:positionH>
                <wp:positionV relativeFrom="paragraph">
                  <wp:posOffset>127000</wp:posOffset>
                </wp:positionV>
                <wp:extent cx="6502400" cy="0"/>
                <wp:effectExtent l="6350" t="7620" r="6350" b="11430"/>
                <wp:wrapNone/>
                <wp:docPr id="1297"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58896" id="Line 748" o:spid="_x0000_s1026" style="position:absolute;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9dXw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AFF6EF" w14:textId="77777777" w:rsidR="00E6247F" w:rsidRDefault="00E6247F">
      <w:pPr>
        <w:sectPr w:rsidR="00E6247F">
          <w:headerReference w:type="even" r:id="rId1805"/>
          <w:headerReference w:type="default" r:id="rId1806"/>
          <w:footerReference w:type="even" r:id="rId1807"/>
          <w:footerReference w:type="default" r:id="rId1808"/>
          <w:headerReference w:type="first" r:id="rId1809"/>
          <w:footerReference w:type="first" r:id="rId1810"/>
          <w:pgSz w:w="12240" w:h="15840"/>
          <w:pgMar w:top="840" w:right="1000" w:bottom="840" w:left="1000" w:header="400" w:footer="400" w:gutter="0"/>
          <w:cols w:space="720"/>
          <w:titlePg/>
        </w:sectPr>
      </w:pPr>
    </w:p>
    <w:p w14:paraId="68A11480" w14:textId="77777777" w:rsidR="00E6247F" w:rsidRDefault="00E6247F"/>
    <w:p w14:paraId="069C5F00" w14:textId="77777777" w:rsidR="00E6247F" w:rsidRDefault="00E6247F">
      <w:pPr>
        <w:spacing w:before="240" w:after="200" w:line="340" w:lineRule="atLeast"/>
        <w:jc w:val="center"/>
        <w:outlineLvl w:val="0"/>
        <w:rPr>
          <w:rFonts w:ascii="Arial" w:hAnsi="Arial" w:cs="Arial"/>
          <w:b/>
          <w:bCs/>
          <w:kern w:val="32"/>
          <w:sz w:val="32"/>
          <w:szCs w:val="32"/>
        </w:rPr>
      </w:pPr>
      <w:hyperlink r:id="rId1811" w:history="1">
        <w:r>
          <w:rPr>
            <w:rFonts w:ascii="Arial" w:eastAsia="Arial" w:hAnsi="Arial" w:cs="Arial"/>
            <w:b/>
            <w:bCs/>
            <w:i/>
            <w:color w:val="0077CC"/>
            <w:kern w:val="32"/>
            <w:sz w:val="28"/>
            <w:szCs w:val="32"/>
            <w:u w:val="single"/>
            <w:shd w:val="clear" w:color="auto" w:fill="FFFFFF"/>
          </w:rPr>
          <w:t>Wolność od prezesa PiS-u [POLITYKA TELEWIZYJNA]</w:t>
        </w:r>
      </w:hyperlink>
    </w:p>
    <w:p w14:paraId="37F53713" w14:textId="77777777" w:rsidR="00E6247F" w:rsidRDefault="00E6247F">
      <w:pPr>
        <w:spacing w:before="120" w:line="260" w:lineRule="atLeast"/>
        <w:jc w:val="center"/>
      </w:pPr>
      <w:r>
        <w:rPr>
          <w:rFonts w:ascii="Arial" w:eastAsia="Arial" w:hAnsi="Arial" w:cs="Arial"/>
          <w:color w:val="000000"/>
          <w:sz w:val="20"/>
        </w:rPr>
        <w:t>Gazeta Wyborcza</w:t>
      </w:r>
    </w:p>
    <w:p w14:paraId="554EB6F5" w14:textId="77777777" w:rsidR="00E6247F" w:rsidRDefault="00E6247F">
      <w:pPr>
        <w:spacing w:before="120" w:line="260" w:lineRule="atLeast"/>
        <w:jc w:val="center"/>
      </w:pPr>
      <w:r>
        <w:rPr>
          <w:rFonts w:ascii="Arial" w:eastAsia="Arial" w:hAnsi="Arial" w:cs="Arial"/>
          <w:color w:val="000000"/>
          <w:sz w:val="20"/>
        </w:rPr>
        <w:t>April 2, 2019 Tuesday</w:t>
      </w:r>
    </w:p>
    <w:p w14:paraId="47CDB3CA" w14:textId="77777777" w:rsidR="00E6247F" w:rsidRDefault="00E6247F">
      <w:pPr>
        <w:spacing w:line="240" w:lineRule="atLeast"/>
        <w:jc w:val="both"/>
      </w:pPr>
    </w:p>
    <w:p w14:paraId="39771D9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9B79941" w14:textId="7C412639" w:rsidR="00E6247F" w:rsidRDefault="00E6247F">
      <w:pPr>
        <w:spacing w:before="120" w:line="220" w:lineRule="atLeast"/>
      </w:pPr>
      <w:r>
        <w:br/>
      </w:r>
      <w:r>
        <w:rPr>
          <w:noProof/>
        </w:rPr>
        <w:drawing>
          <wp:inline distT="0" distB="0" distL="0" distR="0" wp14:anchorId="66823515" wp14:editId="210C9F1F">
            <wp:extent cx="1936750" cy="704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37F133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576 words</w:t>
      </w:r>
    </w:p>
    <w:p w14:paraId="3D107B6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Kublik</w:t>
      </w:r>
    </w:p>
    <w:p w14:paraId="3C5AB2C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Chcę dostać wolność od Jarosława Kaczyńskiego. Bo chcę być od niego uwolniona</w:t>
      </w:r>
      <w:r>
        <w:br/>
      </w:r>
      <w:r>
        <w:br/>
      </w:r>
    </w:p>
    <w:p w14:paraId="7E8A2588" w14:textId="77777777" w:rsidR="00E6247F" w:rsidRDefault="00E6247F">
      <w:pPr>
        <w:keepNext/>
        <w:spacing w:before="240" w:line="340" w:lineRule="atLeast"/>
      </w:pPr>
      <w:r>
        <w:rPr>
          <w:rFonts w:ascii="Arial" w:eastAsia="Arial" w:hAnsi="Arial" w:cs="Arial"/>
          <w:b/>
          <w:color w:val="000000"/>
          <w:sz w:val="28"/>
        </w:rPr>
        <w:t>Body</w:t>
      </w:r>
    </w:p>
    <w:p w14:paraId="14CEC20D" w14:textId="2676F70E" w:rsidR="00E6247F" w:rsidRDefault="00E6247F">
      <w:pPr>
        <w:spacing w:line="60" w:lineRule="exact"/>
      </w:pPr>
      <w:r>
        <w:rPr>
          <w:noProof/>
        </w:rPr>
        <mc:AlternateContent>
          <mc:Choice Requires="wps">
            <w:drawing>
              <wp:anchor distT="0" distB="0" distL="114300" distR="114300" simplePos="0" relativeHeight="252096512" behindDoc="0" locked="0" layoutInCell="1" allowOverlap="1" wp14:anchorId="3953DEDA" wp14:editId="304371F1">
                <wp:simplePos x="0" y="0"/>
                <wp:positionH relativeFrom="column">
                  <wp:posOffset>0</wp:posOffset>
                </wp:positionH>
                <wp:positionV relativeFrom="paragraph">
                  <wp:posOffset>25400</wp:posOffset>
                </wp:positionV>
                <wp:extent cx="6502400" cy="0"/>
                <wp:effectExtent l="15875" t="13970" r="15875" b="14605"/>
                <wp:wrapTopAndBottom/>
                <wp:docPr id="1296" name="Lin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6E699" id="Line 563" o:spid="_x0000_s1026" style="position:absolute;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qwP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AF73913" w14:textId="77777777" w:rsidR="00E6247F" w:rsidRDefault="00E6247F"/>
    <w:p w14:paraId="59556B43" w14:textId="77777777" w:rsidR="00E6247F" w:rsidRDefault="00E6247F">
      <w:pPr>
        <w:spacing w:before="200" w:line="260" w:lineRule="atLeast"/>
        <w:jc w:val="both"/>
      </w:pPr>
      <w:r>
        <w:rPr>
          <w:rFonts w:ascii="Arial" w:eastAsia="Arial" w:hAnsi="Arial" w:cs="Arial"/>
          <w:color w:val="000000"/>
          <w:sz w:val="20"/>
        </w:rPr>
        <w:t>Jarosław Kaczyński w sobotę w Gdańsku dołączył do swojej &amp;bdquo;piątki” wolność. Stała się dodatkiem do populistycznych obietnic. Ot, w państwie Kaczyńskiego wolność jest już tylko taką zwykłą, wyborczą kiełbasą.</w:t>
      </w:r>
    </w:p>
    <w:p w14:paraId="3D00CF9E" w14:textId="77777777" w:rsidR="00E6247F" w:rsidRDefault="00E6247F">
      <w:pPr>
        <w:spacing w:before="240" w:line="260" w:lineRule="atLeast"/>
        <w:jc w:val="both"/>
      </w:pPr>
      <w:r>
        <w:rPr>
          <w:rFonts w:ascii="Arial" w:eastAsia="Arial" w:hAnsi="Arial" w:cs="Arial"/>
          <w:color w:val="000000"/>
          <w:sz w:val="20"/>
        </w:rPr>
        <w:t xml:space="preserve">Nie w świecie rzeczywistym obiecuje wolność Kaczyński, ale w wirtualnym. Skądinąd wiadomo, że ma prezes o tym świecie co najmniej dziwne pojęcie.  </w:t>
      </w:r>
      <w:hyperlink r:id="rId1812" w:history="1">
        <w:r>
          <w:rPr>
            <w:rFonts w:ascii="Arial" w:eastAsia="Arial" w:hAnsi="Arial" w:cs="Arial"/>
            <w:i/>
            <w:color w:val="0077CC"/>
            <w:sz w:val="20"/>
            <w:u w:val="single"/>
            <w:shd w:val="clear" w:color="auto" w:fill="FFFFFF"/>
          </w:rPr>
          <w:t>Przypomnijmy jego słowa z marca 2008 r</w:t>
        </w:r>
      </w:hyperlink>
      <w:r>
        <w:rPr>
          <w:rFonts w:ascii="Arial" w:eastAsia="Arial" w:hAnsi="Arial" w:cs="Arial"/>
          <w:color w:val="000000"/>
          <w:sz w:val="20"/>
        </w:rPr>
        <w:t>.:</w:t>
      </w:r>
    </w:p>
    <w:p w14:paraId="6329B7EA" w14:textId="77777777" w:rsidR="00E6247F" w:rsidRDefault="00E6247F">
      <w:pPr>
        <w:spacing w:before="200" w:line="260" w:lineRule="atLeast"/>
        <w:jc w:val="both"/>
      </w:pPr>
      <w:r>
        <w:rPr>
          <w:rFonts w:ascii="Arial" w:eastAsia="Arial" w:hAnsi="Arial" w:cs="Arial"/>
          <w:color w:val="000000"/>
          <w:sz w:val="20"/>
        </w:rPr>
        <w:t>&amp;bdquo;Akt głosowania powinien być według mnie czynnością poważną, świadomą, wymagającą pewnej fatygi. Nie jestem entuzjastą tego, żeby sobie młody człowiek siedział przed komputerem, oglądał filmiki, pornografię, pociągał z butelki z piwem i zagłosował, gdy mu przyjdzie na to ochota. Zwolennicy głosowania przez internet chcą tę powagę odebrać. Dlaczego? Wiadomo, kto ma przewagę w internecie i kto się nim posługuje. Tą grupą najłatwiej manipulować, sugerować, na kogo ma zagłosować”.</w:t>
      </w:r>
    </w:p>
    <w:p w14:paraId="52816BD7" w14:textId="77777777" w:rsidR="00E6247F" w:rsidRDefault="00E6247F">
      <w:pPr>
        <w:spacing w:before="240" w:line="260" w:lineRule="atLeast"/>
        <w:jc w:val="both"/>
      </w:pPr>
      <w:r>
        <w:rPr>
          <w:rFonts w:ascii="Arial" w:eastAsia="Arial" w:hAnsi="Arial" w:cs="Arial"/>
          <w:color w:val="000000"/>
          <w:sz w:val="20"/>
        </w:rPr>
        <w:t xml:space="preserve">Teraz  </w:t>
      </w:r>
      <w:hyperlink r:id="rId1813" w:anchor="S.srodkowaNajwieksza-K.C-P.-B.1-L.1.duzy" w:history="1">
        <w:r>
          <w:rPr>
            <w:rFonts w:ascii="Arial" w:eastAsia="Arial" w:hAnsi="Arial" w:cs="Arial"/>
            <w:i/>
            <w:color w:val="0077CC"/>
            <w:sz w:val="20"/>
            <w:u w:val="single"/>
            <w:shd w:val="clear" w:color="auto" w:fill="FFFFFF"/>
          </w:rPr>
          <w:t>chodzi o obietnicę niezgody na unijną dyrektywę dotyczącą praw autorskich w internecie,</w:t>
        </w:r>
      </w:hyperlink>
      <w:r>
        <w:rPr>
          <w:rFonts w:ascii="Arial" w:eastAsia="Arial" w:hAnsi="Arial" w:cs="Arial"/>
          <w:color w:val="000000"/>
          <w:sz w:val="20"/>
        </w:rPr>
        <w:t xml:space="preserve">  przez prawicę nazywaną ACTA 2.</w:t>
      </w:r>
    </w:p>
    <w:p w14:paraId="4A12FD28" w14:textId="77777777" w:rsidR="00E6247F" w:rsidRDefault="00E6247F">
      <w:pPr>
        <w:spacing w:before="200" w:line="260" w:lineRule="atLeast"/>
        <w:jc w:val="both"/>
      </w:pPr>
      <w:r>
        <w:rPr>
          <w:rFonts w:ascii="Arial" w:eastAsia="Arial" w:hAnsi="Arial" w:cs="Arial"/>
          <w:color w:val="000000"/>
          <w:sz w:val="20"/>
        </w:rPr>
        <w:t>Ale i tak pomysł, że akurat Kaczyński może komukolwiek podarować jakąkolwiek wolność, jest absurdalny. Właśnie prezes PiS-u jest w tej sprawie najmniej wiarygodny.</w:t>
      </w:r>
    </w:p>
    <w:p w14:paraId="5586D081" w14:textId="77777777" w:rsidR="00E6247F" w:rsidRDefault="00E6247F">
      <w:pPr>
        <w:spacing w:before="200" w:line="260" w:lineRule="atLeast"/>
        <w:jc w:val="both"/>
      </w:pPr>
      <w:r>
        <w:rPr>
          <w:rFonts w:ascii="Arial" w:eastAsia="Arial" w:hAnsi="Arial" w:cs="Arial"/>
          <w:color w:val="000000"/>
          <w:sz w:val="20"/>
        </w:rPr>
        <w:t xml:space="preserve">Bo od jesieni 2015 r. Kaczyński nastaje na naszą wolność bezustannie. A przecież jako wolny człowiek w demokratycznym </w:t>
      </w:r>
      <w:r>
        <w:rPr>
          <w:rFonts w:ascii="Arial" w:eastAsia="Arial" w:hAnsi="Arial" w:cs="Arial"/>
          <w:b/>
          <w:i/>
          <w:color w:val="000000"/>
          <w:sz w:val="20"/>
          <w:u w:val="single"/>
        </w:rPr>
        <w:t>europejskim</w:t>
      </w:r>
      <w:r>
        <w:rPr>
          <w:rFonts w:ascii="Arial" w:eastAsia="Arial" w:hAnsi="Arial" w:cs="Arial"/>
          <w:color w:val="000000"/>
          <w:sz w:val="20"/>
        </w:rPr>
        <w:t xml:space="preserve"> państwie powinnam mieć prawo do życia w wolnym kraju. W którym media publiczne z TVP na czele nie wskazują mi &amp;bdquo;wrogów ludu”, których mam obowiązek nienawidzić i nimi pogardzać. &amp;bdquo;Wrogów ludu” PiS w mediach &amp;bdquo;narodowych” produkuje taśmowo – to LGBT, organizacje pozarządowe, sędziowie, instytucje </w:t>
      </w:r>
      <w:r>
        <w:rPr>
          <w:rFonts w:ascii="Arial" w:eastAsia="Arial" w:hAnsi="Arial" w:cs="Arial"/>
          <w:b/>
          <w:i/>
          <w:color w:val="000000"/>
          <w:sz w:val="20"/>
          <w:u w:val="single"/>
        </w:rPr>
        <w:t>europejskie</w:t>
      </w:r>
      <w:r>
        <w:rPr>
          <w:rFonts w:ascii="Arial" w:eastAsia="Arial" w:hAnsi="Arial" w:cs="Arial"/>
          <w:color w:val="000000"/>
          <w:sz w:val="20"/>
        </w:rPr>
        <w:t>, Tusk, Schetyna, Trzaskowski, Merkel, Macron, Owsiak, Bodnar... I jeszcze niedawno, póki żył, Paweł Adamowicz.</w:t>
      </w:r>
    </w:p>
    <w:p w14:paraId="2FF9D110" w14:textId="77777777" w:rsidR="00E6247F" w:rsidRDefault="00E6247F">
      <w:pPr>
        <w:spacing w:before="240" w:line="260" w:lineRule="atLeast"/>
        <w:jc w:val="both"/>
      </w:pPr>
      <w:r>
        <w:rPr>
          <w:rFonts w:ascii="Arial" w:eastAsia="Arial" w:hAnsi="Arial" w:cs="Arial"/>
          <w:color w:val="000000"/>
          <w:sz w:val="20"/>
        </w:rPr>
        <w:t xml:space="preserve">Mam prawo do życia w państwie wolnym od populizmu, cynizmu, nacjonalizmu, rasizmu, ksenofobii. W którym biskupi na Jasnej Górze nie witają z otwartymi ramionami nacjonalistów z symbolami szczerbca i falangi. Państwie </w:t>
      </w:r>
      <w:r>
        <w:rPr>
          <w:rFonts w:ascii="Arial" w:eastAsia="Arial" w:hAnsi="Arial" w:cs="Arial"/>
          <w:color w:val="000000"/>
          <w:sz w:val="20"/>
        </w:rPr>
        <w:lastRenderedPageBreak/>
        <w:t xml:space="preserve">wolnym od prawnych przekrętów władzy, jak np.  </w:t>
      </w:r>
      <w:hyperlink r:id="rId1814" w:history="1">
        <w:r>
          <w:rPr>
            <w:rFonts w:ascii="Arial" w:eastAsia="Arial" w:hAnsi="Arial" w:cs="Arial"/>
            <w:i/>
            <w:color w:val="0077CC"/>
            <w:sz w:val="20"/>
            <w:u w:val="single"/>
            <w:shd w:val="clear" w:color="auto" w:fill="FFFFFF"/>
          </w:rPr>
          <w:t>ułaskawienie przed prawomocnym wyrokiem Mariusza Kamińskiego,</w:t>
        </w:r>
      </w:hyperlink>
      <w:r>
        <w:rPr>
          <w:rFonts w:ascii="Arial" w:eastAsia="Arial" w:hAnsi="Arial" w:cs="Arial"/>
          <w:color w:val="000000"/>
          <w:sz w:val="20"/>
        </w:rPr>
        <w:t xml:space="preserve">  b. szefa CBA, dziś koordynatora ds. służb specjalnych, czy wielokrotne łamanie konstytucji przez głowę państwa (np. w sprawie Trybunału Konstytucyjnego czy Krajowej Rady Sądownictwa).</w:t>
      </w:r>
    </w:p>
    <w:p w14:paraId="1DD61161" w14:textId="77777777" w:rsidR="00E6247F" w:rsidRDefault="00E6247F">
      <w:pPr>
        <w:spacing w:before="240" w:line="260" w:lineRule="atLeast"/>
        <w:jc w:val="both"/>
      </w:pPr>
      <w:r>
        <w:rPr>
          <w:rFonts w:ascii="Arial" w:eastAsia="Arial" w:hAnsi="Arial" w:cs="Arial"/>
          <w:color w:val="000000"/>
          <w:sz w:val="20"/>
        </w:rPr>
        <w:t>Wreszcie mam prawo do wolności pozwalającej żyć w kraju przyzwoitym, w którym premier, prokuratorzy, marszałkowie Sejmu i Senatu nie wystawiają publicznie świadectwa uczciwości swojemu szefowi, zanim przesłucha go prokurator. W którym nie ściga się dyscyplinarnie sędziów za &amp;bdquo;nieprawomyślne” wyroki, w którym nie wydają wyroków</w:t>
      </w:r>
      <w:hyperlink r:id="rId1815" w:history="1">
        <w:r>
          <w:rPr>
            <w:rFonts w:ascii="Arial" w:eastAsia="Arial" w:hAnsi="Arial" w:cs="Arial"/>
            <w:i/>
            <w:color w:val="0077CC"/>
            <w:sz w:val="20"/>
            <w:u w:val="single"/>
            <w:shd w:val="clear" w:color="auto" w:fill="FFFFFF"/>
          </w:rPr>
          <w:t xml:space="preserve">  sędziowie dublerzy,</w:t>
        </w:r>
      </w:hyperlink>
      <w:r>
        <w:rPr>
          <w:rFonts w:ascii="Arial" w:eastAsia="Arial" w:hAnsi="Arial" w:cs="Arial"/>
          <w:color w:val="000000"/>
          <w:sz w:val="20"/>
        </w:rPr>
        <w:t xml:space="preserve">  w którym władza nie respektuje decyzji unijnych instytucji.</w:t>
      </w:r>
    </w:p>
    <w:p w14:paraId="3865836A" w14:textId="77777777" w:rsidR="00E6247F" w:rsidRDefault="00E6247F">
      <w:pPr>
        <w:spacing w:before="200" w:line="260" w:lineRule="atLeast"/>
        <w:jc w:val="both"/>
      </w:pPr>
      <w:r>
        <w:rPr>
          <w:rFonts w:ascii="Arial" w:eastAsia="Arial" w:hAnsi="Arial" w:cs="Arial"/>
          <w:color w:val="000000"/>
          <w:sz w:val="20"/>
        </w:rPr>
        <w:t xml:space="preserve">Do wolności od kłamstw powtarzanych przez władze poprzez okupowane przez siebie media zwane publicznymi. Bo jak doskonale wiedzą psychologowie, często obserwowany brak przyzwoitości, kłamstwo czy agresja, i to takie przez władze nie ścigane, ale wręcz pochwalane i nagradzane (bo jeśli np. władza nie ściga tych, którzy wieszali na szubienicy portrety </w:t>
      </w:r>
      <w:r>
        <w:rPr>
          <w:rFonts w:ascii="Arial" w:eastAsia="Arial" w:hAnsi="Arial" w:cs="Arial"/>
          <w:b/>
          <w:i/>
          <w:color w:val="000000"/>
          <w:sz w:val="20"/>
          <w:u w:val="single"/>
        </w:rPr>
        <w:t>europosłów</w:t>
      </w:r>
      <w:r>
        <w:rPr>
          <w:rFonts w:ascii="Arial" w:eastAsia="Arial" w:hAnsi="Arial" w:cs="Arial"/>
          <w:color w:val="000000"/>
          <w:sz w:val="20"/>
        </w:rPr>
        <w:t>, to jest to forma nagrody), stają się normą, i to taką do skwapliwego naśladowania.</w:t>
      </w:r>
    </w:p>
    <w:p w14:paraId="296F56CC" w14:textId="77777777" w:rsidR="00E6247F" w:rsidRDefault="00E6247F">
      <w:pPr>
        <w:spacing w:before="200" w:line="260" w:lineRule="atLeast"/>
        <w:jc w:val="both"/>
      </w:pPr>
      <w:r>
        <w:rPr>
          <w:rFonts w:ascii="Arial" w:eastAsia="Arial" w:hAnsi="Arial" w:cs="Arial"/>
          <w:color w:val="000000"/>
          <w:sz w:val="20"/>
        </w:rPr>
        <w:t>Mam prawo do życia w kraju wolnym od tego wszystkiego, od czego uzależniony jest Kaczyński, od tych wszystkich &amp;bdquo;izmów”, którymi zatruwa umysły i serca Polaków od ponad trzech lat.</w:t>
      </w:r>
    </w:p>
    <w:p w14:paraId="2F61890E" w14:textId="77777777" w:rsidR="00E6247F" w:rsidRDefault="00E6247F">
      <w:pPr>
        <w:spacing w:before="200" w:line="260" w:lineRule="atLeast"/>
        <w:jc w:val="both"/>
      </w:pPr>
      <w:r>
        <w:rPr>
          <w:rFonts w:ascii="Arial" w:eastAsia="Arial" w:hAnsi="Arial" w:cs="Arial"/>
          <w:color w:val="000000"/>
          <w:sz w:val="20"/>
        </w:rPr>
        <w:t>W Polsce wolność w ruinie. Ale w każdych ruinach jest nadzieja. I we mnie też: że nadejdzie wolność od Kaczyńskiego.</w:t>
      </w:r>
    </w:p>
    <w:p w14:paraId="4BD3B9B9" w14:textId="77777777" w:rsidR="00E6247F" w:rsidRDefault="00E6247F">
      <w:pPr>
        <w:keepNext/>
        <w:spacing w:before="240" w:line="340" w:lineRule="atLeast"/>
      </w:pPr>
      <w:r>
        <w:rPr>
          <w:rFonts w:ascii="Arial" w:eastAsia="Arial" w:hAnsi="Arial" w:cs="Arial"/>
          <w:b/>
          <w:color w:val="000000"/>
          <w:sz w:val="28"/>
        </w:rPr>
        <w:t>Classification</w:t>
      </w:r>
    </w:p>
    <w:p w14:paraId="1488CDAB" w14:textId="77727925" w:rsidR="00E6247F" w:rsidRDefault="00E6247F">
      <w:pPr>
        <w:spacing w:line="60" w:lineRule="exact"/>
      </w:pPr>
      <w:r>
        <w:rPr>
          <w:noProof/>
        </w:rPr>
        <mc:AlternateContent>
          <mc:Choice Requires="wps">
            <w:drawing>
              <wp:anchor distT="0" distB="0" distL="114300" distR="114300" simplePos="0" relativeHeight="252163072" behindDoc="0" locked="0" layoutInCell="1" allowOverlap="1" wp14:anchorId="619936B9" wp14:editId="23405E68">
                <wp:simplePos x="0" y="0"/>
                <wp:positionH relativeFrom="column">
                  <wp:posOffset>0</wp:posOffset>
                </wp:positionH>
                <wp:positionV relativeFrom="paragraph">
                  <wp:posOffset>25400</wp:posOffset>
                </wp:positionV>
                <wp:extent cx="6502400" cy="0"/>
                <wp:effectExtent l="15875" t="19050" r="15875" b="19050"/>
                <wp:wrapTopAndBottom/>
                <wp:docPr id="1295"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8C63B" id="Line 628"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6CJd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46DC55" w14:textId="77777777" w:rsidR="00E6247F" w:rsidRDefault="00E6247F">
      <w:pPr>
        <w:spacing w:line="120" w:lineRule="exact"/>
      </w:pPr>
    </w:p>
    <w:p w14:paraId="3C7F801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262030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51B8D2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(73%); Chemical + Biological Weapons (70%); Chemistry (70%); Terrorist Organizations (70%); Weapons + Arms (69%); Awards + Prizes (62%); Medical Science (62%); Medicine + Health (62%); Physics (62%); Writers (62%)</w:t>
      </w:r>
      <w:r>
        <w:br/>
      </w:r>
      <w:r>
        <w:br/>
      </w:r>
    </w:p>
    <w:p w14:paraId="0D03921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(71%)</w:t>
      </w:r>
      <w:r>
        <w:br/>
      </w:r>
      <w:r>
        <w:br/>
      </w:r>
    </w:p>
    <w:p w14:paraId="5D08B3F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3, 2019</w:t>
      </w:r>
    </w:p>
    <w:p w14:paraId="31EE0FF0" w14:textId="77777777" w:rsidR="00E6247F" w:rsidRDefault="00E6247F"/>
    <w:p w14:paraId="14E63605" w14:textId="11E3019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29632" behindDoc="0" locked="0" layoutInCell="1" allowOverlap="1" wp14:anchorId="4DD535C4" wp14:editId="08286CCF">
                <wp:simplePos x="0" y="0"/>
                <wp:positionH relativeFrom="column">
                  <wp:posOffset>0</wp:posOffset>
                </wp:positionH>
                <wp:positionV relativeFrom="paragraph">
                  <wp:posOffset>127000</wp:posOffset>
                </wp:positionV>
                <wp:extent cx="6502400" cy="0"/>
                <wp:effectExtent l="6350" t="15240" r="6350" b="13335"/>
                <wp:wrapNone/>
                <wp:docPr id="1294" name="Lin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34196" id="Line 693" o:spid="_x0000_s1026" style="position:absolute;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moV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EB30A66" w14:textId="77777777" w:rsidR="00E6247F" w:rsidRDefault="00E6247F">
      <w:pPr>
        <w:sectPr w:rsidR="00E6247F">
          <w:headerReference w:type="even" r:id="rId1816"/>
          <w:headerReference w:type="default" r:id="rId1817"/>
          <w:footerReference w:type="even" r:id="rId1818"/>
          <w:footerReference w:type="default" r:id="rId1819"/>
          <w:headerReference w:type="first" r:id="rId1820"/>
          <w:footerReference w:type="first" r:id="rId1821"/>
          <w:pgSz w:w="12240" w:h="15840"/>
          <w:pgMar w:top="840" w:right="1000" w:bottom="840" w:left="1000" w:header="400" w:footer="400" w:gutter="0"/>
          <w:cols w:space="720"/>
          <w:titlePg/>
        </w:sectPr>
      </w:pPr>
    </w:p>
    <w:p w14:paraId="15A2C7D2" w14:textId="77777777" w:rsidR="00E6247F" w:rsidRDefault="00E6247F"/>
    <w:p w14:paraId="20D871D2" w14:textId="77777777" w:rsidR="00E6247F" w:rsidRDefault="00E6247F">
      <w:pPr>
        <w:spacing w:before="240" w:after="200" w:line="340" w:lineRule="atLeast"/>
        <w:jc w:val="center"/>
        <w:outlineLvl w:val="0"/>
        <w:rPr>
          <w:rFonts w:ascii="Arial" w:hAnsi="Arial" w:cs="Arial"/>
          <w:b/>
          <w:bCs/>
          <w:kern w:val="32"/>
          <w:sz w:val="32"/>
          <w:szCs w:val="32"/>
        </w:rPr>
      </w:pPr>
      <w:hyperlink r:id="rId1822" w:history="1">
        <w:r>
          <w:rPr>
            <w:rFonts w:ascii="Arial" w:eastAsia="Arial" w:hAnsi="Arial" w:cs="Arial"/>
            <w:b/>
            <w:bCs/>
            <w:i/>
            <w:color w:val="0077CC"/>
            <w:kern w:val="32"/>
            <w:sz w:val="28"/>
            <w:szCs w:val="32"/>
            <w:u w:val="single"/>
            <w:shd w:val="clear" w:color="auto" w:fill="FFFFFF"/>
          </w:rPr>
          <w:t>Kto podpisze deklarację Kaczyńskiego? Poseł PO kpi, Kukiz "za", ale ma też swoją propozycję</w:t>
        </w:r>
      </w:hyperlink>
    </w:p>
    <w:p w14:paraId="2A935769" w14:textId="77777777" w:rsidR="00E6247F" w:rsidRDefault="00E6247F">
      <w:pPr>
        <w:spacing w:before="120" w:line="260" w:lineRule="atLeast"/>
        <w:jc w:val="center"/>
      </w:pPr>
      <w:r>
        <w:rPr>
          <w:rFonts w:ascii="Arial" w:eastAsia="Arial" w:hAnsi="Arial" w:cs="Arial"/>
          <w:color w:val="000000"/>
          <w:sz w:val="20"/>
        </w:rPr>
        <w:t>Gazeta Wyborcza</w:t>
      </w:r>
    </w:p>
    <w:p w14:paraId="718D33FA" w14:textId="77777777" w:rsidR="00E6247F" w:rsidRDefault="00E6247F">
      <w:pPr>
        <w:spacing w:before="120" w:line="260" w:lineRule="atLeast"/>
        <w:jc w:val="center"/>
      </w:pPr>
      <w:r>
        <w:rPr>
          <w:rFonts w:ascii="Arial" w:eastAsia="Arial" w:hAnsi="Arial" w:cs="Arial"/>
          <w:color w:val="000000"/>
          <w:sz w:val="20"/>
        </w:rPr>
        <w:t>April 17, 2019 Wednesday</w:t>
      </w:r>
    </w:p>
    <w:p w14:paraId="5110000C" w14:textId="77777777" w:rsidR="00E6247F" w:rsidRDefault="00E6247F">
      <w:pPr>
        <w:spacing w:line="240" w:lineRule="atLeast"/>
        <w:jc w:val="both"/>
      </w:pPr>
    </w:p>
    <w:p w14:paraId="6DDE9A8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FDA5861" w14:textId="101EDA85" w:rsidR="00E6247F" w:rsidRDefault="00E6247F">
      <w:pPr>
        <w:spacing w:before="120" w:line="220" w:lineRule="atLeast"/>
      </w:pPr>
      <w:r>
        <w:br/>
      </w:r>
      <w:r>
        <w:rPr>
          <w:noProof/>
        </w:rPr>
        <w:drawing>
          <wp:inline distT="0" distB="0" distL="0" distR="0" wp14:anchorId="2C3B4BB5" wp14:editId="6F28ED27">
            <wp:extent cx="1936750" cy="704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67D2B2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315 words</w:t>
      </w:r>
    </w:p>
    <w:p w14:paraId="4AEC32B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pawk</w:t>
      </w:r>
    </w:p>
    <w:p w14:paraId="6262198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Jarosław Kaczyński wysłał do liderów sejmowych ugrupowań do podpisania deklarację ws. euro - by nie zastąpiło za wcześnie polskiej waluty. Grzegorz Schetyna jeszcze się nie odniósł, ale zrobił to jego partyjny kolega. Natomiast Paweł Kukiz zapowiedział złożenie podpisu, ale zaproponował też, by prezes PiS poparł jego inicjatywę.</w:t>
      </w:r>
      <w:r>
        <w:br/>
      </w:r>
      <w:r>
        <w:br/>
      </w:r>
    </w:p>
    <w:p w14:paraId="687B2138" w14:textId="77777777" w:rsidR="00E6247F" w:rsidRDefault="00E6247F">
      <w:pPr>
        <w:keepNext/>
        <w:spacing w:before="240" w:line="340" w:lineRule="atLeast"/>
      </w:pPr>
      <w:r>
        <w:rPr>
          <w:rFonts w:ascii="Arial" w:eastAsia="Arial" w:hAnsi="Arial" w:cs="Arial"/>
          <w:b/>
          <w:color w:val="000000"/>
          <w:sz w:val="28"/>
        </w:rPr>
        <w:t>Body</w:t>
      </w:r>
    </w:p>
    <w:p w14:paraId="56B649DE" w14:textId="41A61E48" w:rsidR="00E6247F" w:rsidRDefault="00E6247F">
      <w:pPr>
        <w:spacing w:line="60" w:lineRule="exact"/>
      </w:pPr>
      <w:r>
        <w:rPr>
          <w:noProof/>
        </w:rPr>
        <mc:AlternateContent>
          <mc:Choice Requires="wps">
            <w:drawing>
              <wp:anchor distT="0" distB="0" distL="114300" distR="114300" simplePos="0" relativeHeight="252097536" behindDoc="0" locked="0" layoutInCell="1" allowOverlap="1" wp14:anchorId="077C82E3" wp14:editId="6AE72C94">
                <wp:simplePos x="0" y="0"/>
                <wp:positionH relativeFrom="column">
                  <wp:posOffset>0</wp:posOffset>
                </wp:positionH>
                <wp:positionV relativeFrom="paragraph">
                  <wp:posOffset>25400</wp:posOffset>
                </wp:positionV>
                <wp:extent cx="6502400" cy="0"/>
                <wp:effectExtent l="15875" t="17145" r="15875" b="20955"/>
                <wp:wrapTopAndBottom/>
                <wp:docPr id="1293"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FC755" id="Line 564" o:spid="_x0000_s1026" style="position:absolute;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gF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z2858yBpZQ2&#10;2ik2v7/L9ow+NtS1ctuQBxRH9+w3KH5E5nA1gOtVkfly8gScZkT1GyQfoqdLduMXlNQD+4TFq2MX&#10;bKYkF9ixRHK6RaKOiQn6eD+vZ3c1JSeutQqaK9CHmD4rtCxvWm5IdS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wig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3CB266" w14:textId="77777777" w:rsidR="00E6247F" w:rsidRDefault="00E6247F"/>
    <w:p w14:paraId="7594CA58" w14:textId="77777777" w:rsidR="00E6247F" w:rsidRDefault="00E6247F">
      <w:pPr>
        <w:spacing w:before="240" w:line="260" w:lineRule="atLeast"/>
        <w:jc w:val="both"/>
      </w:pPr>
      <w:r>
        <w:rPr>
          <w:rFonts w:ascii="Arial" w:eastAsia="Arial" w:hAnsi="Arial" w:cs="Arial"/>
          <w:color w:val="000000"/>
          <w:sz w:val="20"/>
        </w:rPr>
        <w:t xml:space="preserve">Prezes  </w:t>
      </w:r>
      <w:hyperlink r:id="rId1823" w:history="1">
        <w:r>
          <w:rPr>
            <w:rFonts w:ascii="Arial" w:eastAsia="Arial" w:hAnsi="Arial" w:cs="Arial"/>
            <w:i/>
            <w:color w:val="0077CC"/>
            <w:sz w:val="20"/>
            <w:u w:val="single"/>
            <w:shd w:val="clear" w:color="auto" w:fill="FFFFFF"/>
          </w:rPr>
          <w:t>Prawa i Sprawiedliwości</w:t>
        </w:r>
      </w:hyperlink>
      <w:r>
        <w:rPr>
          <w:rFonts w:ascii="Arial" w:eastAsia="Arial" w:hAnsi="Arial" w:cs="Arial"/>
          <w:color w:val="000000"/>
          <w:sz w:val="20"/>
        </w:rPr>
        <w:t xml:space="preserve">             </w:t>
      </w:r>
      <w:hyperlink r:id="rId1824" w:history="1">
        <w:r>
          <w:rPr>
            <w:rFonts w:ascii="Arial" w:eastAsia="Arial" w:hAnsi="Arial" w:cs="Arial"/>
            <w:i/>
            <w:color w:val="0077CC"/>
            <w:sz w:val="20"/>
            <w:u w:val="single"/>
            <w:shd w:val="clear" w:color="auto" w:fill="FFFFFF"/>
          </w:rPr>
          <w:t>Jarosław Kaczyński</w:t>
        </w:r>
      </w:hyperlink>
      <w:r>
        <w:rPr>
          <w:rFonts w:ascii="Arial" w:eastAsia="Arial" w:hAnsi="Arial" w:cs="Arial"/>
          <w:color w:val="000000"/>
          <w:sz w:val="20"/>
        </w:rPr>
        <w:t xml:space="preserve">  na środowej konferencji prasowej przekazał - poza życzeniami świątecznymi - informację, że wysłał do liderów ugrupowań w Sejmie             </w:t>
      </w:r>
      <w:hyperlink r:id="rId1825" w:history="1">
        <w:r>
          <w:rPr>
            <w:rFonts w:ascii="Arial" w:eastAsia="Arial" w:hAnsi="Arial" w:cs="Arial"/>
            <w:i/>
            <w:color w:val="0077CC"/>
            <w:sz w:val="20"/>
            <w:u w:val="single"/>
            <w:shd w:val="clear" w:color="auto" w:fill="FFFFFF"/>
          </w:rPr>
          <w:t>projekt pewnej deklaracji</w:t>
        </w:r>
      </w:hyperlink>
      <w:r>
        <w:rPr>
          <w:rFonts w:ascii="Arial" w:eastAsia="Arial" w:hAnsi="Arial" w:cs="Arial"/>
          <w:color w:val="000000"/>
          <w:sz w:val="20"/>
        </w:rPr>
        <w:t xml:space="preserve">. Dokument dotyczy             </w:t>
      </w:r>
      <w:hyperlink r:id="rId1826" w:history="1">
        <w:r>
          <w:rPr>
            <w:rFonts w:ascii="Arial" w:eastAsia="Arial" w:hAnsi="Arial" w:cs="Arial"/>
            <w:i/>
            <w:color w:val="0077CC"/>
            <w:sz w:val="20"/>
            <w:u w:val="single"/>
            <w:shd w:val="clear" w:color="auto" w:fill="FFFFFF"/>
          </w:rPr>
          <w:t>wprowadzenia euro w Polsce</w:t>
        </w:r>
      </w:hyperlink>
      <w:r>
        <w:rPr>
          <w:rFonts w:ascii="Arial" w:eastAsia="Arial" w:hAnsi="Arial" w:cs="Arial"/>
          <w:color w:val="000000"/>
          <w:sz w:val="20"/>
        </w:rPr>
        <w:t xml:space="preserve">  - jak zapewnił Kaczyński, on sam już się pod nim podpisał.</w:t>
      </w:r>
    </w:p>
    <w:p w14:paraId="68238342" w14:textId="77777777" w:rsidR="00E6247F" w:rsidRDefault="00E6247F">
      <w:pPr>
        <w:spacing w:before="200" w:line="260" w:lineRule="atLeast"/>
        <w:jc w:val="both"/>
      </w:pPr>
      <w:r>
        <w:rPr>
          <w:rFonts w:ascii="Arial" w:eastAsia="Arial" w:hAnsi="Arial" w:cs="Arial"/>
          <w:color w:val="000000"/>
          <w:sz w:val="20"/>
        </w:rPr>
        <w:t>W deklaracji Kaczyńskiego czytamy:</w:t>
      </w:r>
    </w:p>
    <w:p w14:paraId="356F6D65" w14:textId="77777777" w:rsidR="00E6247F" w:rsidRDefault="00E6247F">
      <w:pPr>
        <w:spacing w:before="200" w:line="260" w:lineRule="atLeast"/>
        <w:jc w:val="both"/>
      </w:pPr>
      <w:r>
        <w:rPr>
          <w:rFonts w:ascii="Arial" w:eastAsia="Arial" w:hAnsi="Arial" w:cs="Arial"/>
          <w:color w:val="000000"/>
          <w:sz w:val="20"/>
        </w:rPr>
        <w:t xml:space="preserve">Ponad politycznymi podziałami, deklarujemy, że wspólna </w:t>
      </w:r>
      <w:r>
        <w:rPr>
          <w:rFonts w:ascii="Arial" w:eastAsia="Arial" w:hAnsi="Arial" w:cs="Arial"/>
          <w:b/>
          <w:i/>
          <w:color w:val="000000"/>
          <w:sz w:val="20"/>
          <w:u w:val="single"/>
        </w:rPr>
        <w:t>europejska</w:t>
      </w:r>
      <w:r>
        <w:rPr>
          <w:rFonts w:ascii="Arial" w:eastAsia="Arial" w:hAnsi="Arial" w:cs="Arial"/>
          <w:color w:val="000000"/>
          <w:sz w:val="20"/>
        </w:rPr>
        <w:t xml:space="preserve"> waluta może być w naszym kraju wprowadzona dopiero wówczas, gdy Polska gospodarczo będzie na poziomie największych krajów </w:t>
      </w:r>
      <w:r>
        <w:rPr>
          <w:rFonts w:ascii="Arial" w:eastAsia="Arial" w:hAnsi="Arial" w:cs="Arial"/>
          <w:b/>
          <w:i/>
          <w:color w:val="000000"/>
          <w:sz w:val="20"/>
          <w:u w:val="single"/>
        </w:rPr>
        <w:t>UE</w:t>
      </w:r>
      <w:r>
        <w:rPr>
          <w:rFonts w:ascii="Arial" w:eastAsia="Arial" w:hAnsi="Arial" w:cs="Arial"/>
          <w:color w:val="000000"/>
          <w:sz w:val="20"/>
        </w:rPr>
        <w:t xml:space="preserve">, a Polacy osiągną </w:t>
      </w:r>
      <w:r>
        <w:rPr>
          <w:rFonts w:ascii="Arial" w:eastAsia="Arial" w:hAnsi="Arial" w:cs="Arial"/>
          <w:b/>
          <w:i/>
          <w:color w:val="000000"/>
          <w:sz w:val="20"/>
          <w:u w:val="single"/>
        </w:rPr>
        <w:t>europejski</w:t>
      </w:r>
      <w:r>
        <w:rPr>
          <w:rFonts w:ascii="Arial" w:eastAsia="Arial" w:hAnsi="Arial" w:cs="Arial"/>
          <w:color w:val="000000"/>
          <w:sz w:val="20"/>
        </w:rPr>
        <w:t xml:space="preserve"> poziom życia, którego wyznacznikiem będzie wysokość płac Polaków, porównywalna z zarobkami w najbardziej rozwiniętych krajach </w:t>
      </w:r>
      <w:r>
        <w:rPr>
          <w:rFonts w:ascii="Arial" w:eastAsia="Arial" w:hAnsi="Arial" w:cs="Arial"/>
          <w:b/>
          <w:i/>
          <w:color w:val="000000"/>
          <w:sz w:val="20"/>
          <w:u w:val="single"/>
        </w:rPr>
        <w:t>UE</w:t>
      </w:r>
    </w:p>
    <w:p w14:paraId="0EC47D2F" w14:textId="77777777" w:rsidR="00E6247F" w:rsidRDefault="00E6247F">
      <w:pPr>
        <w:spacing w:before="240" w:line="260" w:lineRule="atLeast"/>
        <w:jc w:val="both"/>
      </w:pPr>
      <w:r>
        <w:rPr>
          <w:rFonts w:ascii="Arial" w:eastAsia="Arial" w:hAnsi="Arial" w:cs="Arial"/>
          <w:color w:val="000000"/>
          <w:sz w:val="20"/>
        </w:rPr>
        <w:t xml:space="preserve">Prezes PiS powiedział, że  </w:t>
      </w:r>
      <w:hyperlink r:id="rId1827" w:history="1">
        <w:r>
          <w:rPr>
            <w:rFonts w:ascii="Arial" w:eastAsia="Arial" w:hAnsi="Arial" w:cs="Arial"/>
            <w:i/>
            <w:color w:val="0077CC"/>
            <w:sz w:val="20"/>
            <w:u w:val="single"/>
            <w:shd w:val="clear" w:color="auto" w:fill="FFFFFF"/>
          </w:rPr>
          <w:t>deklarację przesłał</w:t>
        </w:r>
      </w:hyperlink>
      <w:r>
        <w:rPr>
          <w:rFonts w:ascii="Arial" w:eastAsia="Arial" w:hAnsi="Arial" w:cs="Arial"/>
          <w:color w:val="000000"/>
          <w:sz w:val="20"/>
        </w:rPr>
        <w:t xml:space="preserve">  m.in. do szefa PO Grzegorza Schetyny i do lidera Kukiz'15             </w:t>
      </w:r>
      <w:hyperlink r:id="rId1828" w:history="1">
        <w:r>
          <w:rPr>
            <w:rFonts w:ascii="Arial" w:eastAsia="Arial" w:hAnsi="Arial" w:cs="Arial"/>
            <w:i/>
            <w:color w:val="0077CC"/>
            <w:sz w:val="20"/>
            <w:u w:val="single"/>
            <w:shd w:val="clear" w:color="auto" w:fill="FFFFFF"/>
          </w:rPr>
          <w:t>Pawła Kukiza</w:t>
        </w:r>
      </w:hyperlink>
      <w:r>
        <w:rPr>
          <w:rFonts w:ascii="Arial" w:eastAsia="Arial" w:hAnsi="Arial" w:cs="Arial"/>
          <w:color w:val="000000"/>
          <w:sz w:val="20"/>
        </w:rPr>
        <w:t xml:space="preserve">. Ten drugi już odniósł się do sprawy na Facebooku. Kukiz zapowiedział, że podpisze wysłaną przez             </w:t>
      </w:r>
      <w:hyperlink r:id="rId1829" w:history="1">
        <w:r>
          <w:rPr>
            <w:rFonts w:ascii="Arial" w:eastAsia="Arial" w:hAnsi="Arial" w:cs="Arial"/>
            <w:i/>
            <w:color w:val="0077CC"/>
            <w:sz w:val="20"/>
            <w:u w:val="single"/>
            <w:shd w:val="clear" w:color="auto" w:fill="FFFFFF"/>
          </w:rPr>
          <w:t>Kaczyńskiego</w:t>
        </w:r>
      </w:hyperlink>
      <w:r>
        <w:rPr>
          <w:rFonts w:ascii="Arial" w:eastAsia="Arial" w:hAnsi="Arial" w:cs="Arial"/>
          <w:color w:val="000000"/>
          <w:sz w:val="20"/>
        </w:rPr>
        <w:t xml:space="preserve">  deklarację, ale przypomniał przy tym, że jego formacja występowała z podobnym projektem w marcu 2018 roku. Chodzi o projekt uchwały dotyczący potwierdzenia złotego jako polskiej waluty.</w:t>
      </w:r>
    </w:p>
    <w:p w14:paraId="23031E1C" w14:textId="77777777" w:rsidR="00E6247F" w:rsidRDefault="00E6247F">
      <w:pPr>
        <w:spacing w:before="200" w:line="260" w:lineRule="atLeast"/>
        <w:jc w:val="both"/>
      </w:pPr>
      <w:r>
        <w:rPr>
          <w:rFonts w:ascii="Arial" w:eastAsia="Arial" w:hAnsi="Arial" w:cs="Arial"/>
          <w:color w:val="000000"/>
          <w:sz w:val="20"/>
        </w:rPr>
        <w:t>Niestety, od czasu złożenia nasz projekt (jak wiele innych dobrych projektów K'15) do dziś leży w sejmowej zamrażarce. A może - by wzmocnić przekaz chroniący polską walutę - ja podpisałbym się pod deklaracją autorstwa PiS a Pan pod naszym projektem uchwały, którą Sejm by przyjął na najbliższym posiedzeniu 25 kwietnia?</w:t>
      </w:r>
    </w:p>
    <w:p w14:paraId="49A6EE30" w14:textId="77777777" w:rsidR="00E6247F" w:rsidRDefault="00E6247F">
      <w:pPr>
        <w:spacing w:before="200" w:line="260" w:lineRule="atLeast"/>
        <w:jc w:val="both"/>
      </w:pPr>
      <w:r>
        <w:rPr>
          <w:rFonts w:ascii="Arial" w:eastAsia="Arial" w:hAnsi="Arial" w:cs="Arial"/>
          <w:color w:val="000000"/>
          <w:sz w:val="20"/>
        </w:rPr>
        <w:t>- napisał Kukiz.</w:t>
      </w:r>
    </w:p>
    <w:p w14:paraId="240C955C" w14:textId="77777777" w:rsidR="00E6247F" w:rsidRDefault="00E6247F">
      <w:pPr>
        <w:spacing w:before="240" w:line="260" w:lineRule="atLeast"/>
        <w:jc w:val="both"/>
      </w:pPr>
      <w:r>
        <w:rPr>
          <w:rFonts w:ascii="Arial" w:eastAsia="Arial" w:hAnsi="Arial" w:cs="Arial"/>
          <w:color w:val="000000"/>
          <w:sz w:val="20"/>
        </w:rPr>
        <w:lastRenderedPageBreak/>
        <w:t xml:space="preserve">Z kolei wywołany do tablicy Schetyna na razie nie zabierał głosu. Wypowiadali się natomiast inni posłowie Platformy Obywatelskiej. Mariusz Witczak z PO wskazał, że jego partia "pomyśli o tej propozycji, jak tylko  </w:t>
      </w:r>
      <w:hyperlink r:id="rId1830" w:history="1">
        <w:r>
          <w:rPr>
            <w:rFonts w:ascii="Arial" w:eastAsia="Arial" w:hAnsi="Arial" w:cs="Arial"/>
            <w:i/>
            <w:color w:val="0077CC"/>
            <w:sz w:val="20"/>
            <w:u w:val="single"/>
            <w:shd w:val="clear" w:color="auto" w:fill="FFFFFF"/>
          </w:rPr>
          <w:t>Jarosław Kaczyński</w:t>
        </w:r>
      </w:hyperlink>
      <w:r>
        <w:rPr>
          <w:rFonts w:ascii="Arial" w:eastAsia="Arial" w:hAnsi="Arial" w:cs="Arial"/>
          <w:color w:val="000000"/>
          <w:sz w:val="20"/>
        </w:rPr>
        <w:t xml:space="preserve">  spełni pewne "wymogi".</w:t>
      </w:r>
    </w:p>
    <w:p w14:paraId="11CAAFCF" w14:textId="77777777" w:rsidR="00E6247F" w:rsidRDefault="00E6247F">
      <w:pPr>
        <w:spacing w:before="200" w:line="260" w:lineRule="atLeast"/>
        <w:jc w:val="both"/>
      </w:pPr>
      <w:r>
        <w:rPr>
          <w:rFonts w:ascii="Arial" w:eastAsia="Arial" w:hAnsi="Arial" w:cs="Arial"/>
          <w:color w:val="000000"/>
          <w:sz w:val="20"/>
        </w:rPr>
        <w:t>Pomyślimy, jak tylko złoży zeznania w prokuraturze w sprawie Srebrnej, notarialnie zobowiąże się, że nie doprowadzi do polexitu, i przeprosi Polaków za to, że ich obrażał...</w:t>
      </w:r>
    </w:p>
    <w:p w14:paraId="27C75352" w14:textId="77777777" w:rsidR="00E6247F" w:rsidRDefault="00E6247F">
      <w:pPr>
        <w:spacing w:before="200" w:line="260" w:lineRule="atLeast"/>
        <w:jc w:val="both"/>
      </w:pPr>
      <w:r>
        <w:rPr>
          <w:rFonts w:ascii="Arial" w:eastAsia="Arial" w:hAnsi="Arial" w:cs="Arial"/>
          <w:color w:val="000000"/>
          <w:sz w:val="20"/>
        </w:rPr>
        <w:t>- napisał Witczak.</w:t>
      </w:r>
    </w:p>
    <w:p w14:paraId="24D43055" w14:textId="77777777" w:rsidR="00E6247F" w:rsidRDefault="00E6247F">
      <w:pPr>
        <w:keepNext/>
        <w:spacing w:before="240" w:line="340" w:lineRule="atLeast"/>
      </w:pPr>
      <w:r>
        <w:rPr>
          <w:rFonts w:ascii="Arial" w:eastAsia="Arial" w:hAnsi="Arial" w:cs="Arial"/>
          <w:b/>
          <w:color w:val="000000"/>
          <w:sz w:val="28"/>
        </w:rPr>
        <w:t>Classification</w:t>
      </w:r>
    </w:p>
    <w:p w14:paraId="7B4EE18D" w14:textId="6FF728A4" w:rsidR="00E6247F" w:rsidRDefault="00E6247F">
      <w:pPr>
        <w:spacing w:line="60" w:lineRule="exact"/>
      </w:pPr>
      <w:r>
        <w:rPr>
          <w:noProof/>
        </w:rPr>
        <mc:AlternateContent>
          <mc:Choice Requires="wps">
            <w:drawing>
              <wp:anchor distT="0" distB="0" distL="114300" distR="114300" simplePos="0" relativeHeight="252164096" behindDoc="0" locked="0" layoutInCell="1" allowOverlap="1" wp14:anchorId="4EB5FA68" wp14:editId="6359329A">
                <wp:simplePos x="0" y="0"/>
                <wp:positionH relativeFrom="column">
                  <wp:posOffset>0</wp:posOffset>
                </wp:positionH>
                <wp:positionV relativeFrom="paragraph">
                  <wp:posOffset>25400</wp:posOffset>
                </wp:positionV>
                <wp:extent cx="6502400" cy="0"/>
                <wp:effectExtent l="15875" t="15875" r="15875" b="12700"/>
                <wp:wrapTopAndBottom/>
                <wp:docPr id="1292"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14627" id="Line 629" o:spid="_x0000_s1026" style="position:absolute;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Wl+h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2FD2AA" w14:textId="77777777" w:rsidR="00E6247F" w:rsidRDefault="00E6247F">
      <w:pPr>
        <w:spacing w:line="120" w:lineRule="exact"/>
      </w:pPr>
    </w:p>
    <w:p w14:paraId="71B181B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1CA785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F785FD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(84%); Terrorist Organizations (83%); Medicine + Health (71%); Human Rights Violations (70%); Arms Control + Disarmament (63%); Espionage (63%); Weapons + Arms (63%); Law Courts + Tribunals (62%)</w:t>
      </w:r>
      <w:r>
        <w:br/>
      </w:r>
      <w:r>
        <w:br/>
      </w:r>
    </w:p>
    <w:p w14:paraId="18010BE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(69%)</w:t>
      </w:r>
      <w:r>
        <w:br/>
      </w:r>
      <w:r>
        <w:br/>
      </w:r>
    </w:p>
    <w:p w14:paraId="7B32661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18, 2019</w:t>
      </w:r>
    </w:p>
    <w:p w14:paraId="57849EDC" w14:textId="77777777" w:rsidR="00E6247F" w:rsidRDefault="00E6247F"/>
    <w:p w14:paraId="15CF3178" w14:textId="723C7C5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30656" behindDoc="0" locked="0" layoutInCell="1" allowOverlap="1" wp14:anchorId="36544D9C" wp14:editId="2141BEAB">
                <wp:simplePos x="0" y="0"/>
                <wp:positionH relativeFrom="column">
                  <wp:posOffset>0</wp:posOffset>
                </wp:positionH>
                <wp:positionV relativeFrom="paragraph">
                  <wp:posOffset>127000</wp:posOffset>
                </wp:positionV>
                <wp:extent cx="6502400" cy="0"/>
                <wp:effectExtent l="6350" t="12065" r="6350" b="6985"/>
                <wp:wrapNone/>
                <wp:docPr id="1291"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CE753" id="Line 694"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wAz54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8A99060" w14:textId="77777777" w:rsidR="00E6247F" w:rsidRDefault="00E6247F">
      <w:pPr>
        <w:sectPr w:rsidR="00E6247F">
          <w:headerReference w:type="even" r:id="rId1831"/>
          <w:headerReference w:type="default" r:id="rId1832"/>
          <w:footerReference w:type="even" r:id="rId1833"/>
          <w:footerReference w:type="default" r:id="rId1834"/>
          <w:headerReference w:type="first" r:id="rId1835"/>
          <w:footerReference w:type="first" r:id="rId1836"/>
          <w:pgSz w:w="12240" w:h="15840"/>
          <w:pgMar w:top="840" w:right="1000" w:bottom="840" w:left="1000" w:header="400" w:footer="400" w:gutter="0"/>
          <w:cols w:space="720"/>
          <w:titlePg/>
        </w:sectPr>
      </w:pPr>
    </w:p>
    <w:p w14:paraId="2C148D2A" w14:textId="77777777" w:rsidR="00E6247F" w:rsidRDefault="00E6247F"/>
    <w:p w14:paraId="2B785961" w14:textId="77777777" w:rsidR="00E6247F" w:rsidRDefault="00E6247F">
      <w:pPr>
        <w:spacing w:before="240" w:after="200" w:line="340" w:lineRule="atLeast"/>
        <w:jc w:val="center"/>
        <w:outlineLvl w:val="0"/>
        <w:rPr>
          <w:rFonts w:ascii="Arial" w:hAnsi="Arial" w:cs="Arial"/>
          <w:b/>
          <w:bCs/>
          <w:kern w:val="32"/>
          <w:sz w:val="32"/>
          <w:szCs w:val="32"/>
        </w:rPr>
      </w:pPr>
      <w:hyperlink r:id="rId1837" w:history="1">
        <w:r>
          <w:rPr>
            <w:rFonts w:ascii="Arial" w:eastAsia="Arial" w:hAnsi="Arial" w:cs="Arial"/>
            <w:b/>
            <w:bCs/>
            <w:i/>
            <w:color w:val="0077CC"/>
            <w:kern w:val="32"/>
            <w:sz w:val="28"/>
            <w:szCs w:val="32"/>
            <w:u w:val="single"/>
            <w:shd w:val="clear" w:color="auto" w:fill="FFFFFF"/>
          </w:rPr>
          <w:t xml:space="preserve">Na szcz  cie w Unii mamy bardzo dobrego gracza, szefa Rady </w:t>
        </w:r>
      </w:hyperlink>
      <w:hyperlink r:id="rId1838" w:history="1">
        <w:r>
          <w:rPr>
            <w:rFonts w:ascii="Arial" w:eastAsia="Arial" w:hAnsi="Arial" w:cs="Arial"/>
            <w:b/>
            <w:bCs/>
            <w:i/>
            <w:color w:val="0077CC"/>
            <w:kern w:val="32"/>
            <w:sz w:val="28"/>
            <w:szCs w:val="32"/>
            <w:u w:val="single"/>
            <w:shd w:val="clear" w:color="auto" w:fill="FFFFFF"/>
          </w:rPr>
          <w:t>Europejskiej</w:t>
        </w:r>
      </w:hyperlink>
      <w:hyperlink r:id="rId1839" w:history="1">
        <w:r>
          <w:rPr>
            <w:rFonts w:ascii="Arial" w:eastAsia="Arial" w:hAnsi="Arial" w:cs="Arial"/>
            <w:b/>
            <w:bCs/>
            <w:i/>
            <w:color w:val="0077CC"/>
            <w:kern w:val="32"/>
            <w:sz w:val="28"/>
            <w:szCs w:val="32"/>
            <w:u w:val="single"/>
            <w:shd w:val="clear" w:color="auto" w:fill="FFFFFF"/>
          </w:rPr>
          <w:t xml:space="preserve">, Donalda Tuska - mówi Jaros aw Wa  sa;  ona pozwoli a mi znów kandydowa  na </w:t>
        </w:r>
      </w:hyperlink>
      <w:hyperlink r:id="rId1840" w:history="1">
        <w:r>
          <w:rPr>
            <w:rFonts w:ascii="Arial" w:eastAsia="Arial" w:hAnsi="Arial" w:cs="Arial"/>
            <w:b/>
            <w:bCs/>
            <w:i/>
            <w:color w:val="0077CC"/>
            <w:kern w:val="32"/>
            <w:sz w:val="28"/>
            <w:szCs w:val="32"/>
            <w:u w:val="single"/>
            <w:shd w:val="clear" w:color="auto" w:fill="FFFFFF"/>
          </w:rPr>
          <w:t>eu</w:t>
        </w:r>
      </w:hyperlink>
      <w:hyperlink r:id="rId1841" w:history="1">
        <w:r>
          <w:rPr>
            <w:rFonts w:ascii="Arial" w:eastAsia="Arial" w:hAnsi="Arial" w:cs="Arial"/>
            <w:b/>
            <w:bCs/>
            <w:i/>
            <w:color w:val="0077CC"/>
            <w:kern w:val="32"/>
            <w:sz w:val="28"/>
            <w:szCs w:val="32"/>
            <w:u w:val="single"/>
            <w:shd w:val="clear" w:color="auto" w:fill="FFFFFF"/>
          </w:rPr>
          <w:t xml:space="preserve"> ropos a; Start w wyborach samorz dowych w Gda sku by  dobr  lekcj  - pokory, szukania sojuszników, tworzenia zespo u. Teraz kandyduj  do Brukseli, bo wiem,  e mo emy wiele zrobi  dla Polski, która przez ostatnie trzy lata utraci a tam presti </w:t>
        </w:r>
      </w:hyperlink>
    </w:p>
    <w:p w14:paraId="43099EE7" w14:textId="77777777" w:rsidR="00E6247F" w:rsidRDefault="00E6247F">
      <w:pPr>
        <w:spacing w:before="120" w:line="260" w:lineRule="atLeast"/>
        <w:jc w:val="center"/>
      </w:pPr>
      <w:r>
        <w:rPr>
          <w:rFonts w:ascii="Arial" w:eastAsia="Arial" w:hAnsi="Arial" w:cs="Arial"/>
          <w:color w:val="000000"/>
          <w:sz w:val="20"/>
        </w:rPr>
        <w:t>Fakt Polska</w:t>
      </w:r>
    </w:p>
    <w:p w14:paraId="6321D464" w14:textId="77777777" w:rsidR="00E6247F" w:rsidRDefault="00E6247F">
      <w:pPr>
        <w:spacing w:before="120" w:line="260" w:lineRule="atLeast"/>
        <w:jc w:val="center"/>
      </w:pPr>
      <w:r>
        <w:rPr>
          <w:rFonts w:ascii="Arial" w:eastAsia="Arial" w:hAnsi="Arial" w:cs="Arial"/>
          <w:color w:val="000000"/>
          <w:sz w:val="20"/>
        </w:rPr>
        <w:t xml:space="preserve"> roda, 17 kwiecie  2019</w:t>
      </w:r>
    </w:p>
    <w:p w14:paraId="23DDDD51" w14:textId="77777777" w:rsidR="00E6247F" w:rsidRDefault="00E6247F">
      <w:pPr>
        <w:spacing w:line="240" w:lineRule="atLeast"/>
        <w:jc w:val="both"/>
      </w:pPr>
    </w:p>
    <w:p w14:paraId="11802FDD"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7DB8F70A" w14:textId="50F7925D" w:rsidR="00E6247F" w:rsidRDefault="00E6247F">
      <w:pPr>
        <w:spacing w:before="120" w:line="220" w:lineRule="atLeast"/>
      </w:pPr>
      <w:r>
        <w:br/>
      </w:r>
      <w:r>
        <w:rPr>
          <w:noProof/>
        </w:rPr>
        <w:drawing>
          <wp:inline distT="0" distB="0" distL="0" distR="0" wp14:anchorId="79D439DD" wp14:editId="1DF4BCB1">
            <wp:extent cx="1016000" cy="660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BEA3EF5"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 2; Ausg. 91</w:t>
      </w:r>
    </w:p>
    <w:p w14:paraId="247E0E7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1633 words</w:t>
      </w:r>
    </w:p>
    <w:p w14:paraId="12FD3CA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Rozmawia a Maja Fenrych</w:t>
      </w:r>
    </w:p>
    <w:p w14:paraId="180BA0B7" w14:textId="77777777" w:rsidR="00E6247F" w:rsidRDefault="00E6247F">
      <w:pPr>
        <w:keepNext/>
        <w:spacing w:before="240" w:line="340" w:lineRule="atLeast"/>
      </w:pPr>
      <w:r>
        <w:rPr>
          <w:rFonts w:ascii="Arial" w:eastAsia="Arial" w:hAnsi="Arial" w:cs="Arial"/>
          <w:b/>
          <w:color w:val="000000"/>
          <w:sz w:val="28"/>
        </w:rPr>
        <w:t>Body</w:t>
      </w:r>
    </w:p>
    <w:p w14:paraId="1121571D" w14:textId="268D49B2" w:rsidR="00E6247F" w:rsidRDefault="00E6247F">
      <w:pPr>
        <w:spacing w:line="60" w:lineRule="exact"/>
      </w:pPr>
      <w:r>
        <w:rPr>
          <w:noProof/>
        </w:rPr>
        <mc:AlternateContent>
          <mc:Choice Requires="wps">
            <w:drawing>
              <wp:anchor distT="0" distB="0" distL="114300" distR="114300" simplePos="0" relativeHeight="252098560" behindDoc="0" locked="0" layoutInCell="1" allowOverlap="1" wp14:anchorId="5B322DBD" wp14:editId="5D5BD1D2">
                <wp:simplePos x="0" y="0"/>
                <wp:positionH relativeFrom="column">
                  <wp:posOffset>0</wp:posOffset>
                </wp:positionH>
                <wp:positionV relativeFrom="paragraph">
                  <wp:posOffset>25400</wp:posOffset>
                </wp:positionV>
                <wp:extent cx="6502400" cy="0"/>
                <wp:effectExtent l="15875" t="12700" r="15875" b="15875"/>
                <wp:wrapTopAndBottom/>
                <wp:docPr id="1290" name="Lin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2578E" id="Line 565" o:spid="_x0000_s1026" style="position:absolute;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ueyw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Jc1u9kABObA0pa12&#10;is0X8xzP6GNDXWu3C9mgOLlnv0XxIzKH6wFcr4rMl7Mn4DQjqt8g+RA9XbIfv6CkHjgkLFmdumAz&#10;JaXATmUk5/tI1CkxQR8X83r2viZh4laroLkBfYjps0LL8qblhlQXYjhuY8pCoLm15HscPmljysSN&#10;Y2PLZ/MLtfXkP7q+gCMaLXNjhsTQ79cmsCPk91M/bDYfi0OqvG4LeHCyEA8K5KfrPoE2lz0JMe4a&#10;TM7ikuoe5XkXboHRgIvi62PML+j1uaB//TKr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hnK5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17A3B7" w14:textId="77777777" w:rsidR="00E6247F" w:rsidRDefault="00E6247F"/>
    <w:p w14:paraId="70F07573" w14:textId="77777777" w:rsidR="00E6247F" w:rsidRDefault="00E6247F">
      <w:pPr>
        <w:spacing w:before="200" w:line="260" w:lineRule="atLeast"/>
        <w:jc w:val="both"/>
      </w:pPr>
      <w:r>
        <w:rPr>
          <w:rFonts w:ascii="Arial" w:eastAsia="Arial" w:hAnsi="Arial" w:cs="Arial"/>
          <w:color w:val="000000"/>
          <w:sz w:val="20"/>
        </w:rPr>
        <w:t>JUTRO: JAROS AW WA  -SAO SWOJEJ RODZINIE CA O   WYWIADU NA FAKT24.PL</w:t>
      </w:r>
    </w:p>
    <w:p w14:paraId="53D6B20A" w14:textId="77777777" w:rsidR="00E6247F" w:rsidRDefault="00E6247F">
      <w:pPr>
        <w:spacing w:before="200" w:line="260" w:lineRule="atLeast"/>
        <w:jc w:val="both"/>
      </w:pPr>
      <w:r>
        <w:rPr>
          <w:rFonts w:ascii="Arial" w:eastAsia="Arial" w:hAnsi="Arial" w:cs="Arial"/>
          <w:color w:val="000000"/>
          <w:sz w:val="20"/>
        </w:rPr>
        <w:t xml:space="preserve">FAKT: - 26 maja odb d  si  wybory do Parlamentu </w:t>
      </w:r>
      <w:r>
        <w:rPr>
          <w:rFonts w:ascii="Arial" w:eastAsia="Arial" w:hAnsi="Arial" w:cs="Arial"/>
          <w:b/>
          <w:i/>
          <w:color w:val="000000"/>
          <w:sz w:val="20"/>
          <w:u w:val="single"/>
        </w:rPr>
        <w:t>Europejskiego</w:t>
      </w:r>
      <w:r>
        <w:rPr>
          <w:rFonts w:ascii="Arial" w:eastAsia="Arial" w:hAnsi="Arial" w:cs="Arial"/>
          <w:color w:val="000000"/>
          <w:sz w:val="20"/>
        </w:rPr>
        <w:t xml:space="preserve">. Jest pan ostatni na pomorskiej li cie Koalicji </w:t>
      </w:r>
      <w:r>
        <w:rPr>
          <w:rFonts w:ascii="Arial" w:eastAsia="Arial" w:hAnsi="Arial" w:cs="Arial"/>
          <w:b/>
          <w:i/>
          <w:color w:val="000000"/>
          <w:sz w:val="20"/>
          <w:u w:val="single"/>
        </w:rPr>
        <w:t>Europejskiej</w:t>
      </w:r>
      <w:r>
        <w:rPr>
          <w:rFonts w:ascii="Arial" w:eastAsia="Arial" w:hAnsi="Arial" w:cs="Arial"/>
          <w:color w:val="000000"/>
          <w:sz w:val="20"/>
        </w:rPr>
        <w:t>. Dlaczego pan kandyduje?</w:t>
      </w:r>
    </w:p>
    <w:p w14:paraId="6E790DCF" w14:textId="77777777" w:rsidR="00E6247F" w:rsidRDefault="00E6247F">
      <w:pPr>
        <w:spacing w:before="200" w:line="260" w:lineRule="atLeast"/>
        <w:jc w:val="both"/>
      </w:pPr>
      <w:r>
        <w:rPr>
          <w:rFonts w:ascii="Arial" w:eastAsia="Arial" w:hAnsi="Arial" w:cs="Arial"/>
          <w:color w:val="000000"/>
          <w:sz w:val="20"/>
        </w:rPr>
        <w:t xml:space="preserve">Jaros aw Wa  sa, pose  do Parlamentu </w:t>
      </w:r>
      <w:r>
        <w:rPr>
          <w:rFonts w:ascii="Arial" w:eastAsia="Arial" w:hAnsi="Arial" w:cs="Arial"/>
          <w:b/>
          <w:i/>
          <w:color w:val="000000"/>
          <w:sz w:val="20"/>
          <w:u w:val="single"/>
        </w:rPr>
        <w:t>Europejskiego</w:t>
      </w:r>
      <w:r>
        <w:rPr>
          <w:rFonts w:ascii="Arial" w:eastAsia="Arial" w:hAnsi="Arial" w:cs="Arial"/>
          <w:color w:val="000000"/>
          <w:sz w:val="20"/>
        </w:rPr>
        <w:t xml:space="preserve">: Zawsze w wyborach parlamentarnych startuj  z ostatniego miejsca. "Ostatni na li cie - pierwszy do pracy" to moje has o. A kandyduj , bo traktuj  polityk  jak s u b . Wiem,  e brzmi to podnio le, ale dla mnie demokracja, solidarno  , równo   i polityka w a nie jako s u ba ludziom nie s  pustymi s owami. Pewnie polityk  przesi kn  em w domu i tak ju  zosta o. Moja  ona na szcz  cie dla mnie (u miech) pozwoli a mi kandydowa  po raz kolejny. Ale te  kandyduj , bo wiem,  e w Brukseli mo emy zrobi  wiele dla Polski i  e </w:t>
      </w:r>
      <w:r>
        <w:rPr>
          <w:rFonts w:ascii="Arial" w:eastAsia="Arial" w:hAnsi="Arial" w:cs="Arial"/>
          <w:b/>
          <w:i/>
          <w:color w:val="000000"/>
          <w:sz w:val="20"/>
          <w:u w:val="single"/>
        </w:rPr>
        <w:t>Europa</w:t>
      </w:r>
      <w:r>
        <w:rPr>
          <w:rFonts w:ascii="Arial" w:eastAsia="Arial" w:hAnsi="Arial" w:cs="Arial"/>
          <w:color w:val="000000"/>
          <w:sz w:val="20"/>
        </w:rPr>
        <w:t xml:space="preserve"> bez Polski by aby pustym miejscem.</w:t>
      </w:r>
    </w:p>
    <w:p w14:paraId="3513B8C8" w14:textId="77777777" w:rsidR="00E6247F" w:rsidRDefault="00E6247F">
      <w:pPr>
        <w:spacing w:before="200" w:line="260" w:lineRule="atLeast"/>
        <w:jc w:val="both"/>
      </w:pPr>
      <w:r>
        <w:rPr>
          <w:rFonts w:ascii="Arial" w:eastAsia="Arial" w:hAnsi="Arial" w:cs="Arial"/>
          <w:color w:val="000000"/>
          <w:sz w:val="20"/>
        </w:rPr>
        <w:t>Jak chce pan przekona  wyborców, by wybrali w a nie pana, a nie koalicyjnych kolegów z listy: Magdalen  Adamowicz czy Janusza Lewandowskiego?</w:t>
      </w:r>
    </w:p>
    <w:p w14:paraId="50A4B0CA" w14:textId="77777777" w:rsidR="00E6247F" w:rsidRDefault="00E6247F">
      <w:pPr>
        <w:spacing w:before="200" w:line="260" w:lineRule="atLeast"/>
        <w:jc w:val="both"/>
      </w:pPr>
      <w:r>
        <w:rPr>
          <w:rFonts w:ascii="Arial" w:eastAsia="Arial" w:hAnsi="Arial" w:cs="Arial"/>
          <w:color w:val="000000"/>
          <w:sz w:val="20"/>
        </w:rPr>
        <w:t xml:space="preserve">Mieszka ców Pomorza przekonuj  do tego codziennie. Prac  w Komisjach Handlu, Rybo ówstwa czy Komisji Petycji. Kilka dni temu w a nie w tej ostatniej - dzi ki moim namowom - wprowadzili my dwa punkty dotycz ce polskiej edukacji, a dok adniej dyskryminacji w polskiej edukacji. Polski rz d ograniczy  dzieciom ze specjalnymi potrzebami mo liwo   nauki z rówie nikami. Minister edukacji nie chcia a rozmawia  z rodzicami, wi c poprzez Parlament </w:t>
      </w:r>
      <w:r>
        <w:rPr>
          <w:rFonts w:ascii="Arial" w:eastAsia="Arial" w:hAnsi="Arial" w:cs="Arial"/>
          <w:b/>
          <w:i/>
          <w:color w:val="000000"/>
          <w:sz w:val="20"/>
          <w:u w:val="single"/>
        </w:rPr>
        <w:t>Europejski</w:t>
      </w:r>
      <w:r>
        <w:rPr>
          <w:rFonts w:ascii="Arial" w:eastAsia="Arial" w:hAnsi="Arial" w:cs="Arial"/>
          <w:color w:val="000000"/>
          <w:sz w:val="20"/>
        </w:rPr>
        <w:t xml:space="preserve"> poprosimy o wyja nienia pani  minister.</w:t>
      </w:r>
    </w:p>
    <w:p w14:paraId="591F10F2" w14:textId="77777777" w:rsidR="00E6247F" w:rsidRDefault="00E6247F">
      <w:pPr>
        <w:spacing w:before="200" w:line="260" w:lineRule="atLeast"/>
        <w:jc w:val="both"/>
      </w:pPr>
      <w:r>
        <w:rPr>
          <w:rFonts w:ascii="Arial" w:eastAsia="Arial" w:hAnsi="Arial" w:cs="Arial"/>
          <w:color w:val="000000"/>
          <w:sz w:val="20"/>
        </w:rPr>
        <w:t>Lewandowski ma niesamowite poparcie...</w:t>
      </w:r>
    </w:p>
    <w:p w14:paraId="17D9EC68" w14:textId="77777777" w:rsidR="00E6247F" w:rsidRDefault="00E6247F">
      <w:pPr>
        <w:spacing w:before="200" w:line="260" w:lineRule="atLeast"/>
        <w:jc w:val="both"/>
      </w:pPr>
      <w:r>
        <w:rPr>
          <w:rFonts w:ascii="Arial" w:eastAsia="Arial" w:hAnsi="Arial" w:cs="Arial"/>
          <w:color w:val="000000"/>
          <w:sz w:val="20"/>
        </w:rPr>
        <w:lastRenderedPageBreak/>
        <w:t xml:space="preserve">Janusz Lewandowski to mój przyjaciel. By y komisarz </w:t>
      </w:r>
      <w:r>
        <w:rPr>
          <w:rFonts w:ascii="Arial" w:eastAsia="Arial" w:hAnsi="Arial" w:cs="Arial"/>
          <w:b/>
          <w:i/>
          <w:color w:val="000000"/>
          <w:sz w:val="20"/>
          <w:u w:val="single"/>
        </w:rPr>
        <w:t>europejski</w:t>
      </w:r>
      <w:r>
        <w:rPr>
          <w:rFonts w:ascii="Arial" w:eastAsia="Arial" w:hAnsi="Arial" w:cs="Arial"/>
          <w:color w:val="000000"/>
          <w:sz w:val="20"/>
        </w:rPr>
        <w:t xml:space="preserve">, </w:t>
      </w:r>
      <w:r>
        <w:rPr>
          <w:rFonts w:ascii="Arial" w:eastAsia="Arial" w:hAnsi="Arial" w:cs="Arial"/>
          <w:b/>
          <w:i/>
          <w:color w:val="000000"/>
          <w:sz w:val="20"/>
          <w:u w:val="single"/>
        </w:rPr>
        <w:t>europose</w:t>
      </w:r>
      <w:r>
        <w:rPr>
          <w:rFonts w:ascii="Arial" w:eastAsia="Arial" w:hAnsi="Arial" w:cs="Arial"/>
          <w:color w:val="000000"/>
          <w:sz w:val="20"/>
        </w:rPr>
        <w:t xml:space="preserve"> . Ma do wiadczenie, kontakty i szacunek pos ów z innych krajów. Wspólnie pracujemy dla Polski i z tego si  ciesz . Ja tak e zapracowa em na swoj  pozycj . Mnie samemu trudno si  chwali , ale i w parlamentarnych statystykach, i przez niezale ny portal VoteWatch, który monitoruje prac  </w:t>
      </w:r>
      <w:r>
        <w:rPr>
          <w:rFonts w:ascii="Arial" w:eastAsia="Arial" w:hAnsi="Arial" w:cs="Arial"/>
          <w:b/>
          <w:i/>
          <w:color w:val="000000"/>
          <w:sz w:val="20"/>
          <w:u w:val="single"/>
        </w:rPr>
        <w:t>europos</w:t>
      </w:r>
      <w:r>
        <w:rPr>
          <w:rFonts w:ascii="Arial" w:eastAsia="Arial" w:hAnsi="Arial" w:cs="Arial"/>
          <w:color w:val="000000"/>
          <w:sz w:val="20"/>
        </w:rPr>
        <w:t xml:space="preserve"> ów, zosta em uznany za jednego z dziesi ciu najbardziej aktywnych pos ów i jednego z pi ciu, którzy kszta tuj  polityk  handlow  Unii </w:t>
      </w:r>
      <w:r>
        <w:rPr>
          <w:rFonts w:ascii="Arial" w:eastAsia="Arial" w:hAnsi="Arial" w:cs="Arial"/>
          <w:b/>
          <w:i/>
          <w:color w:val="000000"/>
          <w:sz w:val="20"/>
          <w:u w:val="single"/>
        </w:rPr>
        <w:t>Europejskiej</w:t>
      </w:r>
      <w:r>
        <w:rPr>
          <w:rFonts w:ascii="Arial" w:eastAsia="Arial" w:hAnsi="Arial" w:cs="Arial"/>
          <w:color w:val="000000"/>
          <w:sz w:val="20"/>
        </w:rPr>
        <w:t>.</w:t>
      </w:r>
    </w:p>
    <w:p w14:paraId="1E4F191E" w14:textId="77777777" w:rsidR="00E6247F" w:rsidRDefault="00E6247F">
      <w:pPr>
        <w:spacing w:before="200" w:line="260" w:lineRule="atLeast"/>
        <w:jc w:val="both"/>
      </w:pPr>
      <w:r>
        <w:rPr>
          <w:rFonts w:ascii="Arial" w:eastAsia="Arial" w:hAnsi="Arial" w:cs="Arial"/>
          <w:color w:val="000000"/>
          <w:sz w:val="20"/>
        </w:rPr>
        <w:t>To kolejne wybory, podczas których zmierz  si  dwa wielkie nazwiska: Wa  sa i Adamowicz, a sonda e wskazuj  wi ksze poparcie dla tego drugiego. Wierzy pan w wygran ?</w:t>
      </w:r>
    </w:p>
    <w:p w14:paraId="5B834460" w14:textId="77777777" w:rsidR="00E6247F" w:rsidRDefault="00E6247F">
      <w:pPr>
        <w:spacing w:before="200" w:line="260" w:lineRule="atLeast"/>
        <w:jc w:val="both"/>
      </w:pPr>
      <w:r>
        <w:rPr>
          <w:rFonts w:ascii="Arial" w:eastAsia="Arial" w:hAnsi="Arial" w:cs="Arial"/>
          <w:color w:val="000000"/>
          <w:sz w:val="20"/>
        </w:rPr>
        <w:t xml:space="preserve">Nie widzia em wyników tego sonda u i nie jest on dla mnie kluczowy. Jeste my dru yn  Koalicji </w:t>
      </w:r>
      <w:r>
        <w:rPr>
          <w:rFonts w:ascii="Arial" w:eastAsia="Arial" w:hAnsi="Arial" w:cs="Arial"/>
          <w:b/>
          <w:i/>
          <w:color w:val="000000"/>
          <w:sz w:val="20"/>
          <w:u w:val="single"/>
        </w:rPr>
        <w:t>Europejskiej</w:t>
      </w:r>
      <w:r>
        <w:rPr>
          <w:rFonts w:ascii="Arial" w:eastAsia="Arial" w:hAnsi="Arial" w:cs="Arial"/>
          <w:color w:val="000000"/>
          <w:sz w:val="20"/>
        </w:rPr>
        <w:t>. Ja nie rywalizuj  wewn trz listy, tylko prac  i pokor  poddam si  werdyktowi wyborców. Prosz  si  nie obrazi , ale to chyba media szukaj  tu sensacji.</w:t>
      </w:r>
    </w:p>
    <w:p w14:paraId="55E304B8" w14:textId="77777777" w:rsidR="00E6247F" w:rsidRDefault="00E6247F">
      <w:pPr>
        <w:spacing w:before="200" w:line="260" w:lineRule="atLeast"/>
        <w:jc w:val="both"/>
      </w:pPr>
      <w:r>
        <w:rPr>
          <w:rFonts w:ascii="Arial" w:eastAsia="Arial" w:hAnsi="Arial" w:cs="Arial"/>
          <w:color w:val="000000"/>
          <w:sz w:val="20"/>
        </w:rPr>
        <w:t>Zawsze na li cie s  "nazwiska". 10 lat temu, czyli kiedy pierwszy raz kandydowa em do PE, na drugim miejscu by  marsza ek województwa Jan Koz owski. Pi   lat temu Henryka Krzywonos. To nie jest najwa niejsze, to bardziej konstrukcja medialna ni  rzeczywisto  . Najwa niejsze, by my rozumieli,  e ka dy ma swoje poletko i ka dy ma zrobi  wszystko, by przyci gn   jak najwi cej g osów.</w:t>
      </w:r>
    </w:p>
    <w:p w14:paraId="0138EBA0" w14:textId="77777777" w:rsidR="00E6247F" w:rsidRDefault="00E6247F">
      <w:pPr>
        <w:spacing w:before="200" w:line="260" w:lineRule="atLeast"/>
        <w:jc w:val="both"/>
      </w:pPr>
      <w:r>
        <w:rPr>
          <w:rFonts w:ascii="Arial" w:eastAsia="Arial" w:hAnsi="Arial" w:cs="Arial"/>
          <w:color w:val="000000"/>
          <w:sz w:val="20"/>
        </w:rPr>
        <w:t>Polacy nie do ko ca rozumiej , czym si  zajmujecie w PE?</w:t>
      </w:r>
    </w:p>
    <w:p w14:paraId="7FB4185C" w14:textId="77777777" w:rsidR="00E6247F" w:rsidRDefault="00E6247F">
      <w:pPr>
        <w:spacing w:before="200" w:line="260" w:lineRule="atLeast"/>
        <w:jc w:val="both"/>
      </w:pPr>
      <w:r>
        <w:rPr>
          <w:rFonts w:ascii="Arial" w:eastAsia="Arial" w:hAnsi="Arial" w:cs="Arial"/>
          <w:color w:val="000000"/>
          <w:sz w:val="20"/>
        </w:rPr>
        <w:t>Powróc  jeszcze do Komisji Petycji. To  wietna komisja, która pozwala zwyk ym obywatelom zwraca  uwag  na  le funkcjonuj ce prawo. Taka skarga mo e dotyczy  niemal ka dej sprawy. Nie trzeba zbiera   adnych podpisów, nie trzeba organizowa  komitetu, ka dy mo e j  z o y . Wystarczy jeden mejl, jeden list.</w:t>
      </w:r>
    </w:p>
    <w:p w14:paraId="3B178D51" w14:textId="77777777" w:rsidR="00E6247F" w:rsidRDefault="00E6247F">
      <w:pPr>
        <w:spacing w:before="200" w:line="260" w:lineRule="atLeast"/>
        <w:jc w:val="both"/>
      </w:pPr>
      <w:r>
        <w:rPr>
          <w:rFonts w:ascii="Arial" w:eastAsia="Arial" w:hAnsi="Arial" w:cs="Arial"/>
          <w:color w:val="000000"/>
          <w:sz w:val="20"/>
        </w:rPr>
        <w:t>Mamy co roku ok. 3 tys. ró nego rodzaju skarg.To jest bardzo skuteczne. To organ pozas dowy i czasem jeste my ostatni  desk  ratunku. Je li tylko jest jaki  problem, to warto z tego korzysta . S  odpowiednie formularze, to nie jest trudne. Zach cam, by pisa  takie petycje i cz sto w tym pomagam. Je li sprawa jest pilna, to staram si  przyspiesza , by zrobi  to w miar  szybko. To mo e by  ka da sprawa, która dotyczy prawa wspólnotowego.</w:t>
      </w:r>
    </w:p>
    <w:p w14:paraId="1195203D" w14:textId="77777777" w:rsidR="00E6247F" w:rsidRDefault="00E6247F">
      <w:pPr>
        <w:spacing w:before="200" w:line="260" w:lineRule="atLeast"/>
        <w:jc w:val="both"/>
      </w:pPr>
      <w:r>
        <w:rPr>
          <w:rFonts w:ascii="Arial" w:eastAsia="Arial" w:hAnsi="Arial" w:cs="Arial"/>
          <w:color w:val="000000"/>
          <w:sz w:val="20"/>
        </w:rPr>
        <w:t>Jakie ma pan propozycje dla wielu Polaków, którzy dr   o swoj  przysz o   w Wielkiej Brytanii?</w:t>
      </w:r>
    </w:p>
    <w:p w14:paraId="21028666" w14:textId="77777777" w:rsidR="00E6247F" w:rsidRDefault="00E6247F">
      <w:pPr>
        <w:spacing w:before="200" w:line="260" w:lineRule="atLeast"/>
        <w:jc w:val="both"/>
      </w:pPr>
      <w:r>
        <w:rPr>
          <w:rFonts w:ascii="Arial" w:eastAsia="Arial" w:hAnsi="Arial" w:cs="Arial"/>
          <w:color w:val="000000"/>
          <w:sz w:val="20"/>
        </w:rPr>
        <w:t xml:space="preserve">Na szcz  cie mamy bardzo dobrego gracza, szefa Rady </w:t>
      </w:r>
      <w:r>
        <w:rPr>
          <w:rFonts w:ascii="Arial" w:eastAsia="Arial" w:hAnsi="Arial" w:cs="Arial"/>
          <w:b/>
          <w:i/>
          <w:color w:val="000000"/>
          <w:sz w:val="20"/>
          <w:u w:val="single"/>
        </w:rPr>
        <w:t>Europejskiej</w:t>
      </w:r>
      <w:r>
        <w:rPr>
          <w:rFonts w:ascii="Arial" w:eastAsia="Arial" w:hAnsi="Arial" w:cs="Arial"/>
          <w:color w:val="000000"/>
          <w:sz w:val="20"/>
        </w:rPr>
        <w:t xml:space="preserve"> Donalda Tuska. On rozumie,  e nie mo emy zostawi  nie tylko naszych rodaków, ale i innych obywateli </w:t>
      </w:r>
      <w:r>
        <w:rPr>
          <w:rFonts w:ascii="Arial" w:eastAsia="Arial" w:hAnsi="Arial" w:cs="Arial"/>
          <w:b/>
          <w:i/>
          <w:color w:val="000000"/>
          <w:sz w:val="20"/>
          <w:u w:val="single"/>
        </w:rPr>
        <w:t>UE</w:t>
      </w:r>
      <w:r>
        <w:rPr>
          <w:rFonts w:ascii="Arial" w:eastAsia="Arial" w:hAnsi="Arial" w:cs="Arial"/>
          <w:color w:val="000000"/>
          <w:sz w:val="20"/>
        </w:rPr>
        <w:t xml:space="preserve"> na Wyspach samych sobie. St d przesuni cie brexitu do 31 pa dziernika. Ci, którzy proponowali brexit na Wyspach, nie zdawali sobie sprawy z jego konsekwencji. Wielu by o przekonanych,  e referendum zako czy si  inaczej, nawet premier David Cameron nie s dzi ,  e to sko czy si  wyj ciem Wielkiej Brytanii. Teraz musimy da  parlamentowi w Londynie do zrozumienia,  e pi eczka jest po ich stronie.</w:t>
      </w:r>
    </w:p>
    <w:p w14:paraId="78EAC068" w14:textId="77777777" w:rsidR="00E6247F" w:rsidRDefault="00E6247F">
      <w:pPr>
        <w:spacing w:before="200" w:line="260" w:lineRule="atLeast"/>
        <w:jc w:val="both"/>
      </w:pPr>
      <w:r>
        <w:rPr>
          <w:rFonts w:ascii="Arial" w:eastAsia="Arial" w:hAnsi="Arial" w:cs="Arial"/>
          <w:color w:val="000000"/>
          <w:sz w:val="20"/>
        </w:rPr>
        <w:t>Co zrobi by pan na miejscu rodaków?</w:t>
      </w:r>
    </w:p>
    <w:p w14:paraId="60E44F50" w14:textId="77777777" w:rsidR="00E6247F" w:rsidRDefault="00E6247F">
      <w:pPr>
        <w:spacing w:before="200" w:line="260" w:lineRule="atLeast"/>
        <w:jc w:val="both"/>
      </w:pPr>
      <w:r>
        <w:rPr>
          <w:rFonts w:ascii="Arial" w:eastAsia="Arial" w:hAnsi="Arial" w:cs="Arial"/>
          <w:color w:val="000000"/>
          <w:sz w:val="20"/>
        </w:rPr>
        <w:t xml:space="preserve">Pewnie czu bym niepokój. Je li mog  uspokoi  Polaków na Wyspach, to powiem tak: </w:t>
      </w:r>
      <w:r>
        <w:rPr>
          <w:rFonts w:ascii="Arial" w:eastAsia="Arial" w:hAnsi="Arial" w:cs="Arial"/>
          <w:b/>
          <w:i/>
          <w:color w:val="000000"/>
          <w:sz w:val="20"/>
          <w:u w:val="single"/>
        </w:rPr>
        <w:t>UE</w:t>
      </w:r>
      <w:r>
        <w:rPr>
          <w:rFonts w:ascii="Arial" w:eastAsia="Arial" w:hAnsi="Arial" w:cs="Arial"/>
          <w:color w:val="000000"/>
          <w:sz w:val="20"/>
        </w:rPr>
        <w:t xml:space="preserve"> b dzie robi a wszystko, by gdy dojdzie do brexitu, nie odby  si  on bez umowy, która sprawi,  e ich zabezpieczenia socjalne, zdrowotne, pracownicze b d  respektowane.</w:t>
      </w:r>
    </w:p>
    <w:p w14:paraId="31C3A1E1" w14:textId="77777777" w:rsidR="00E6247F" w:rsidRDefault="00E6247F">
      <w:pPr>
        <w:spacing w:before="200" w:line="260" w:lineRule="atLeast"/>
        <w:jc w:val="both"/>
      </w:pPr>
      <w:r>
        <w:rPr>
          <w:rFonts w:ascii="Arial" w:eastAsia="Arial" w:hAnsi="Arial" w:cs="Arial"/>
          <w:color w:val="000000"/>
          <w:sz w:val="20"/>
        </w:rPr>
        <w:t xml:space="preserve">Jak silna w Unii </w:t>
      </w:r>
      <w:r>
        <w:rPr>
          <w:rFonts w:ascii="Arial" w:eastAsia="Arial" w:hAnsi="Arial" w:cs="Arial"/>
          <w:b/>
          <w:i/>
          <w:color w:val="000000"/>
          <w:sz w:val="20"/>
          <w:u w:val="single"/>
        </w:rPr>
        <w:t>Europejskiej</w:t>
      </w:r>
      <w:r>
        <w:rPr>
          <w:rFonts w:ascii="Arial" w:eastAsia="Arial" w:hAnsi="Arial" w:cs="Arial"/>
          <w:color w:val="000000"/>
          <w:sz w:val="20"/>
        </w:rPr>
        <w:t xml:space="preserve"> jest pana zdaniem Polska, na którym miejscu z wszystkich krajów cz onkowskich by nas pan uplasowa ?</w:t>
      </w:r>
    </w:p>
    <w:p w14:paraId="39260B35" w14:textId="77777777" w:rsidR="00E6247F" w:rsidRDefault="00E6247F">
      <w:pPr>
        <w:spacing w:before="200" w:line="260" w:lineRule="atLeast"/>
        <w:jc w:val="both"/>
      </w:pPr>
      <w:r>
        <w:rPr>
          <w:rFonts w:ascii="Arial" w:eastAsia="Arial" w:hAnsi="Arial" w:cs="Arial"/>
          <w:color w:val="000000"/>
          <w:sz w:val="20"/>
        </w:rPr>
        <w:t xml:space="preserve">Niezaprzeczalnie ostatnie ponad trzy lata to spadek presti u Polski. Do jesieni 2016 roku Polska by a stawiana na piedestale. Byli my uwa ani za prymusów, którzy rozumiej  integracj  </w:t>
      </w:r>
      <w:r>
        <w:rPr>
          <w:rFonts w:ascii="Arial" w:eastAsia="Arial" w:hAnsi="Arial" w:cs="Arial"/>
          <w:b/>
          <w:i/>
          <w:color w:val="000000"/>
          <w:sz w:val="20"/>
          <w:u w:val="single"/>
        </w:rPr>
        <w:t>europejsk</w:t>
      </w:r>
      <w:r>
        <w:rPr>
          <w:rFonts w:ascii="Arial" w:eastAsia="Arial" w:hAnsi="Arial" w:cs="Arial"/>
          <w:color w:val="000000"/>
          <w:sz w:val="20"/>
        </w:rPr>
        <w:t xml:space="preserve"> . To, jak rozwija  </w:t>
      </w:r>
      <w:r>
        <w:rPr>
          <w:rFonts w:ascii="Arial" w:eastAsia="Arial" w:hAnsi="Arial" w:cs="Arial"/>
          <w:b/>
          <w:i/>
          <w:color w:val="000000"/>
          <w:sz w:val="20"/>
          <w:u w:val="single"/>
        </w:rPr>
        <w:t>UE</w:t>
      </w:r>
      <w:r>
        <w:rPr>
          <w:rFonts w:ascii="Arial" w:eastAsia="Arial" w:hAnsi="Arial" w:cs="Arial"/>
          <w:color w:val="000000"/>
          <w:sz w:val="20"/>
        </w:rPr>
        <w:t xml:space="preserve"> czy zg asza  konstruktywne uwagi. Teraz jeste my osamotnieni i to jest najgorsze w tym wszystkim, bo  eby dobrze realizowa  swoj  polityk , trzeba mie  w </w:t>
      </w:r>
      <w:r>
        <w:rPr>
          <w:rFonts w:ascii="Arial" w:eastAsia="Arial" w:hAnsi="Arial" w:cs="Arial"/>
          <w:b/>
          <w:i/>
          <w:color w:val="000000"/>
          <w:sz w:val="20"/>
          <w:u w:val="single"/>
        </w:rPr>
        <w:t>UE</w:t>
      </w:r>
      <w:r>
        <w:rPr>
          <w:rFonts w:ascii="Arial" w:eastAsia="Arial" w:hAnsi="Arial" w:cs="Arial"/>
          <w:color w:val="000000"/>
          <w:sz w:val="20"/>
        </w:rPr>
        <w:t xml:space="preserve"> sojuszników, trzeba szuka  partnerów, którzy wespr  swoim g osem te w a nie propozycje. Polska nie ma takich partnerów. Zajmie du o czasu,  eby t  sytuacj  odbudowa . Nasz reputacja jest w gruzach.</w:t>
      </w:r>
    </w:p>
    <w:p w14:paraId="0388BB43" w14:textId="77777777" w:rsidR="00E6247F" w:rsidRDefault="00E6247F">
      <w:pPr>
        <w:spacing w:before="200" w:line="260" w:lineRule="atLeast"/>
        <w:jc w:val="both"/>
      </w:pPr>
      <w:r>
        <w:rPr>
          <w:rFonts w:ascii="Arial" w:eastAsia="Arial" w:hAnsi="Arial" w:cs="Arial"/>
          <w:color w:val="000000"/>
          <w:sz w:val="20"/>
        </w:rPr>
        <w:t>Donald Tusk powinien wróci  do polskiej polityki ?</w:t>
      </w:r>
    </w:p>
    <w:p w14:paraId="2F84A600" w14:textId="77777777" w:rsidR="00E6247F" w:rsidRDefault="00E6247F">
      <w:pPr>
        <w:spacing w:before="200" w:line="260" w:lineRule="atLeast"/>
        <w:jc w:val="both"/>
      </w:pPr>
      <w:r>
        <w:rPr>
          <w:rFonts w:ascii="Arial" w:eastAsia="Arial" w:hAnsi="Arial" w:cs="Arial"/>
          <w:color w:val="000000"/>
          <w:sz w:val="20"/>
        </w:rPr>
        <w:lastRenderedPageBreak/>
        <w:t>Zobaczymy, ma jeszcze blisko rok swojej misji w Brukseli. Cokolwiek si  z nim wydarzy, na pewno trzeba zrozumie  jedn  bardzo wa n  rzecz,  e on w tej chwili ma kontakty na ca ym  wiecie. Jest szanowany przez wszystkich przywódców  wiatowych i z naszej perspektywy nale y spo ytkowa  ten potencja .</w:t>
      </w:r>
    </w:p>
    <w:p w14:paraId="0EE10B5F" w14:textId="77777777" w:rsidR="00E6247F" w:rsidRDefault="00E6247F">
      <w:pPr>
        <w:spacing w:before="200" w:line="260" w:lineRule="atLeast"/>
        <w:jc w:val="both"/>
      </w:pPr>
      <w:r>
        <w:rPr>
          <w:rFonts w:ascii="Arial" w:eastAsia="Arial" w:hAnsi="Arial" w:cs="Arial"/>
          <w:color w:val="000000"/>
          <w:sz w:val="20"/>
        </w:rPr>
        <w:t xml:space="preserve">Mo e powinien piastowa  kolejne stanowisko mi dzynarodowe z ramienia Polski? Jest znany ze swojej dzia alno ci i determinacji, jest w tej chwili jednym z najbardziej znanych Polaków na  wiecie, tego potencja u nie mo na zmarnowa . Mo e powinien wróci  do Polski i kandydowa  w wyborach prezydenckich,  eby reprezentowa  nas w taki sposób? Mo e obj   stanowisko przy ONZ, to te  jaki  pomys . Mo e kontynuacja swojej my li przy instytucjach </w:t>
      </w:r>
      <w:r>
        <w:rPr>
          <w:rFonts w:ascii="Arial" w:eastAsia="Arial" w:hAnsi="Arial" w:cs="Arial"/>
          <w:b/>
          <w:i/>
          <w:color w:val="000000"/>
          <w:sz w:val="20"/>
          <w:u w:val="single"/>
        </w:rPr>
        <w:t>europejskich</w:t>
      </w:r>
      <w:r>
        <w:rPr>
          <w:rFonts w:ascii="Arial" w:eastAsia="Arial" w:hAnsi="Arial" w:cs="Arial"/>
          <w:color w:val="000000"/>
          <w:sz w:val="20"/>
        </w:rPr>
        <w:t>? Cokolwiek zrobi, zapewne b dzie to dobry wybór.</w:t>
      </w:r>
    </w:p>
    <w:p w14:paraId="6A7DE5EB" w14:textId="77777777" w:rsidR="00E6247F" w:rsidRDefault="00E6247F">
      <w:pPr>
        <w:spacing w:before="200" w:line="260" w:lineRule="atLeast"/>
        <w:jc w:val="both"/>
      </w:pPr>
      <w:r>
        <w:rPr>
          <w:rFonts w:ascii="Arial" w:eastAsia="Arial" w:hAnsi="Arial" w:cs="Arial"/>
          <w:color w:val="000000"/>
          <w:sz w:val="20"/>
        </w:rPr>
        <w:t>Gdyby móg  pan pój   za Donaldem Tuskiem albo Grzegorzem Schetyn , to za kim by pan poszed ?</w:t>
      </w:r>
    </w:p>
    <w:p w14:paraId="7AEA613A" w14:textId="77777777" w:rsidR="00E6247F" w:rsidRDefault="00E6247F">
      <w:pPr>
        <w:spacing w:before="200" w:line="260" w:lineRule="atLeast"/>
        <w:jc w:val="both"/>
      </w:pPr>
      <w:r>
        <w:rPr>
          <w:rFonts w:ascii="Arial" w:eastAsia="Arial" w:hAnsi="Arial" w:cs="Arial"/>
          <w:color w:val="000000"/>
          <w:sz w:val="20"/>
        </w:rPr>
        <w:t xml:space="preserve">Nie mam takiej rozterki, bo liderem Koalicji </w:t>
      </w:r>
      <w:r>
        <w:rPr>
          <w:rFonts w:ascii="Arial" w:eastAsia="Arial" w:hAnsi="Arial" w:cs="Arial"/>
          <w:b/>
          <w:i/>
          <w:color w:val="000000"/>
          <w:sz w:val="20"/>
          <w:u w:val="single"/>
        </w:rPr>
        <w:t>Eu</w:t>
      </w:r>
      <w:r>
        <w:rPr>
          <w:rFonts w:ascii="Arial" w:eastAsia="Arial" w:hAnsi="Arial" w:cs="Arial"/>
          <w:color w:val="000000"/>
          <w:sz w:val="20"/>
        </w:rPr>
        <w:t>-ropejskiej jest Grzegorz Schetyna. Trzeba mu odda  szacunek za to, co uda o mu si  stworzy , czyli koalicj  tylu ugrupowa .</w:t>
      </w:r>
    </w:p>
    <w:p w14:paraId="0CA0EDC0" w14:textId="77777777" w:rsidR="00E6247F" w:rsidRDefault="00E6247F">
      <w:pPr>
        <w:spacing w:before="200" w:line="260" w:lineRule="atLeast"/>
        <w:jc w:val="both"/>
      </w:pPr>
      <w:r>
        <w:rPr>
          <w:rFonts w:ascii="Arial" w:eastAsia="Arial" w:hAnsi="Arial" w:cs="Arial"/>
          <w:color w:val="000000"/>
          <w:sz w:val="20"/>
        </w:rPr>
        <w:t>Poparcie dla PiS jest bardzo wysokie, z czego to wynika?</w:t>
      </w:r>
    </w:p>
    <w:p w14:paraId="14CDA603" w14:textId="77777777" w:rsidR="00E6247F" w:rsidRDefault="00E6247F">
      <w:pPr>
        <w:spacing w:before="200" w:line="260" w:lineRule="atLeast"/>
        <w:jc w:val="both"/>
      </w:pPr>
      <w:r>
        <w:rPr>
          <w:rFonts w:ascii="Arial" w:eastAsia="Arial" w:hAnsi="Arial" w:cs="Arial"/>
          <w:color w:val="000000"/>
          <w:sz w:val="20"/>
        </w:rPr>
        <w:t>30 procent spo ecze stwa nie zdaje sobie sprawy,  e s  przekupywani za w asne pieni dze i nie rozumie prostego mechanizmu,  e w warunkach wysokiej koniunktury Polska musi si  zad u a , by spe nia  te obietnice PiS-owskie. To w pewnym momencie musi si  odbi  czkawk .</w:t>
      </w:r>
    </w:p>
    <w:p w14:paraId="30666A9A" w14:textId="77777777" w:rsidR="00E6247F" w:rsidRDefault="00E6247F">
      <w:pPr>
        <w:spacing w:before="200" w:line="260" w:lineRule="atLeast"/>
        <w:jc w:val="both"/>
      </w:pPr>
      <w:r>
        <w:rPr>
          <w:rFonts w:ascii="Arial" w:eastAsia="Arial" w:hAnsi="Arial" w:cs="Arial"/>
          <w:color w:val="000000"/>
          <w:sz w:val="20"/>
        </w:rPr>
        <w:t>Ale przecie  Koalicja te  ludziom sk ada obietnice, by mie  szanse pokona  PiS... Przecie  nie zabierzecie ludziom 500+?</w:t>
      </w:r>
    </w:p>
    <w:p w14:paraId="6414618C" w14:textId="77777777" w:rsidR="00E6247F" w:rsidRDefault="00E6247F">
      <w:pPr>
        <w:spacing w:before="200" w:line="260" w:lineRule="atLeast"/>
        <w:jc w:val="both"/>
      </w:pPr>
      <w:r>
        <w:rPr>
          <w:rFonts w:ascii="Arial" w:eastAsia="Arial" w:hAnsi="Arial" w:cs="Arial"/>
          <w:color w:val="000000"/>
          <w:sz w:val="20"/>
        </w:rPr>
        <w:t>Oczywi cie,  e nie, nikt nie ma zamiaru tego zrobi . Tak mówi  tylko populi ci z PiS.</w:t>
      </w:r>
    </w:p>
    <w:p w14:paraId="7CEF1C43" w14:textId="77777777" w:rsidR="00E6247F" w:rsidRDefault="00E6247F">
      <w:pPr>
        <w:spacing w:before="200" w:line="260" w:lineRule="atLeast"/>
        <w:jc w:val="both"/>
      </w:pPr>
      <w:r>
        <w:rPr>
          <w:rFonts w:ascii="Arial" w:eastAsia="Arial" w:hAnsi="Arial" w:cs="Arial"/>
          <w:color w:val="000000"/>
          <w:sz w:val="20"/>
        </w:rPr>
        <w:t>Ale jeste cie tak e za 500+ dla pierwszego dziecka?</w:t>
      </w:r>
    </w:p>
    <w:p w14:paraId="7C1C1F76" w14:textId="77777777" w:rsidR="00E6247F" w:rsidRDefault="00E6247F">
      <w:pPr>
        <w:spacing w:before="200" w:line="260" w:lineRule="atLeast"/>
        <w:jc w:val="both"/>
      </w:pPr>
      <w:r>
        <w:rPr>
          <w:rFonts w:ascii="Arial" w:eastAsia="Arial" w:hAnsi="Arial" w:cs="Arial"/>
          <w:color w:val="000000"/>
          <w:sz w:val="20"/>
        </w:rPr>
        <w:t>Tak, jeste my za tym. Niektóre z rodzin maj  tylko jedno dziecko, a tego wsparcia potrzebuj . Mo e na pocz tku trzeba by o jednak okre li  kryteria.</w:t>
      </w:r>
    </w:p>
    <w:p w14:paraId="5DEFEC13" w14:textId="77777777" w:rsidR="00E6247F" w:rsidRDefault="00E6247F">
      <w:pPr>
        <w:spacing w:before="200" w:line="260" w:lineRule="atLeast"/>
        <w:jc w:val="both"/>
      </w:pPr>
      <w:r>
        <w:rPr>
          <w:rFonts w:ascii="Arial" w:eastAsia="Arial" w:hAnsi="Arial" w:cs="Arial"/>
          <w:color w:val="000000"/>
          <w:sz w:val="20"/>
        </w:rPr>
        <w:t>A pan pobiera 500+?</w:t>
      </w:r>
    </w:p>
    <w:p w14:paraId="584078A1" w14:textId="77777777" w:rsidR="00E6247F" w:rsidRDefault="00E6247F">
      <w:pPr>
        <w:spacing w:before="200" w:line="260" w:lineRule="atLeast"/>
        <w:jc w:val="both"/>
      </w:pPr>
      <w:r>
        <w:rPr>
          <w:rFonts w:ascii="Arial" w:eastAsia="Arial" w:hAnsi="Arial" w:cs="Arial"/>
          <w:color w:val="000000"/>
          <w:sz w:val="20"/>
        </w:rPr>
        <w:t>Tak, i od razu przekazuj  na konto moich dzieci, bo zdaj  sobie spraw  z jednej z bardzo smutnej sprawy - moje dzieci nie maj  co liczy  na emerytur . To jest smutna prawda, ale prawda. System emerytalny nie wytrzyma za chwil  i po prostu nie b dzie tych emerytur.</w:t>
      </w:r>
    </w:p>
    <w:p w14:paraId="3C60AFA0" w14:textId="77777777" w:rsidR="00E6247F" w:rsidRDefault="00E6247F">
      <w:pPr>
        <w:spacing w:before="200" w:line="260" w:lineRule="atLeast"/>
        <w:jc w:val="both"/>
      </w:pPr>
      <w:r>
        <w:rPr>
          <w:rFonts w:ascii="Arial" w:eastAsia="Arial" w:hAnsi="Arial" w:cs="Arial"/>
          <w:color w:val="000000"/>
          <w:sz w:val="20"/>
        </w:rPr>
        <w:t xml:space="preserve"> a uje pan startu w wyborach samorz dowych w Gda sku? To by a bratobójcza walka o prezydencki fotel...</w:t>
      </w:r>
    </w:p>
    <w:p w14:paraId="643E5F9F" w14:textId="77777777" w:rsidR="00E6247F" w:rsidRDefault="00E6247F">
      <w:pPr>
        <w:spacing w:before="200" w:line="260" w:lineRule="atLeast"/>
        <w:jc w:val="both"/>
      </w:pPr>
      <w:r>
        <w:rPr>
          <w:rFonts w:ascii="Arial" w:eastAsia="Arial" w:hAnsi="Arial" w:cs="Arial"/>
          <w:color w:val="000000"/>
          <w:sz w:val="20"/>
        </w:rPr>
        <w:t>Nie, nie  a uj . To by a dobra lekcja. Pokory, prowadzenia kampanii wyborczej, szukania odpowiednich sojuszników, tworzenia odpowiedniego zespo u.</w:t>
      </w:r>
    </w:p>
    <w:p w14:paraId="47E73013" w14:textId="77777777" w:rsidR="00E6247F" w:rsidRDefault="00E6247F">
      <w:pPr>
        <w:spacing w:before="200" w:line="260" w:lineRule="atLeast"/>
        <w:jc w:val="both"/>
      </w:pPr>
      <w:r>
        <w:rPr>
          <w:rFonts w:ascii="Arial" w:eastAsia="Arial" w:hAnsi="Arial" w:cs="Arial"/>
          <w:color w:val="000000"/>
          <w:sz w:val="20"/>
        </w:rPr>
        <w:t>A relacje ze  p. Paw em Adamowiczem? Brakuje panu tej atmosfery, która by a mi dzy wami przed wyborami?</w:t>
      </w:r>
    </w:p>
    <w:p w14:paraId="0B2C3687" w14:textId="77777777" w:rsidR="00E6247F" w:rsidRDefault="00E6247F">
      <w:pPr>
        <w:spacing w:before="200" w:line="260" w:lineRule="atLeast"/>
        <w:jc w:val="both"/>
      </w:pPr>
      <w:r>
        <w:rPr>
          <w:rFonts w:ascii="Arial" w:eastAsia="Arial" w:hAnsi="Arial" w:cs="Arial"/>
          <w:color w:val="000000"/>
          <w:sz w:val="20"/>
        </w:rPr>
        <w:t>Mo na by o to zrobi  lepiej... Przede wszystkim mo na by o nie doprowadzi  do takiej sytuacji,  e ze sob  konkurowali my. Mo na by o pój   wspólnymi si ami. Ja od samego pocz tku i w czasie ca ej kampanii mówi em,  e to jest b  d,  e kandydujemy przeciwko sobie.</w:t>
      </w:r>
    </w:p>
    <w:p w14:paraId="3A34828E" w14:textId="77777777" w:rsidR="00E6247F" w:rsidRDefault="00E6247F">
      <w:pPr>
        <w:spacing w:before="200" w:line="260" w:lineRule="atLeast"/>
        <w:jc w:val="both"/>
      </w:pPr>
      <w:r>
        <w:rPr>
          <w:rFonts w:ascii="Arial" w:eastAsia="Arial" w:hAnsi="Arial" w:cs="Arial"/>
          <w:color w:val="000000"/>
          <w:sz w:val="20"/>
        </w:rPr>
        <w:t>Pami ta pan wasze ostatnie spotkanie?</w:t>
      </w:r>
    </w:p>
    <w:p w14:paraId="0B814D31" w14:textId="77777777" w:rsidR="00E6247F" w:rsidRDefault="00E6247F">
      <w:pPr>
        <w:spacing w:before="200" w:line="260" w:lineRule="atLeast"/>
        <w:jc w:val="both"/>
      </w:pPr>
      <w:r>
        <w:rPr>
          <w:rFonts w:ascii="Arial" w:eastAsia="Arial" w:hAnsi="Arial" w:cs="Arial"/>
          <w:color w:val="000000"/>
          <w:sz w:val="20"/>
        </w:rPr>
        <w:t>Tak, dwa dni wcze niej byli my na kolacji charytatywnej. Siedzieli my przy jednym stoliku. I czuj  pewien niedosyt,  e byli my tam tylko przez chwil . On mia  swoje obowi zki, ja swoje. Zamienili my kilka s ów, zawsze cz owiek my li,  e b dzie nast pny raz...</w:t>
      </w:r>
    </w:p>
    <w:p w14:paraId="7A7B0ED7" w14:textId="77777777" w:rsidR="00E6247F" w:rsidRDefault="00E6247F">
      <w:pPr>
        <w:spacing w:before="200" w:line="260" w:lineRule="atLeast"/>
        <w:jc w:val="both"/>
      </w:pPr>
      <w:r>
        <w:rPr>
          <w:rFonts w:ascii="Arial" w:eastAsia="Arial" w:hAnsi="Arial" w:cs="Arial"/>
          <w:color w:val="000000"/>
          <w:sz w:val="20"/>
        </w:rPr>
        <w:t>Gdyby mia  pan jeszcze mo liwo   tej ostatniej rozmowy z prezydentem Paw em Adamowiczem, to co chcia by mu pan powiedzie ?</w:t>
      </w:r>
    </w:p>
    <w:p w14:paraId="5DF5373A" w14:textId="77777777" w:rsidR="00E6247F" w:rsidRDefault="00E6247F">
      <w:pPr>
        <w:spacing w:before="200" w:line="260" w:lineRule="atLeast"/>
        <w:jc w:val="both"/>
      </w:pPr>
      <w:r>
        <w:rPr>
          <w:rFonts w:ascii="Arial" w:eastAsia="Arial" w:hAnsi="Arial" w:cs="Arial"/>
          <w:color w:val="000000"/>
          <w:sz w:val="20"/>
        </w:rPr>
        <w:lastRenderedPageBreak/>
        <w:t>(d u sza cisza) Mogliby my koncentrowa  si  w tej chwili nad wspólnymi obchodami rocznicy 4 czerwca.</w:t>
      </w:r>
    </w:p>
    <w:p w14:paraId="2354A648" w14:textId="77777777" w:rsidR="00E6247F" w:rsidRDefault="00E6247F">
      <w:pPr>
        <w:spacing w:before="200" w:line="260" w:lineRule="atLeast"/>
        <w:jc w:val="both"/>
      </w:pPr>
      <w:r>
        <w:rPr>
          <w:rFonts w:ascii="Arial" w:eastAsia="Arial" w:hAnsi="Arial" w:cs="Arial"/>
          <w:color w:val="000000"/>
          <w:sz w:val="20"/>
        </w:rPr>
        <w:t>Jakie by y pana pierwsze my li po tragicznej  mierci prezydena Gda ska?</w:t>
      </w:r>
    </w:p>
    <w:p w14:paraId="017BD574" w14:textId="77777777" w:rsidR="00E6247F" w:rsidRDefault="00E6247F">
      <w:pPr>
        <w:spacing w:before="200" w:line="260" w:lineRule="atLeast"/>
        <w:jc w:val="both"/>
      </w:pPr>
      <w:r>
        <w:rPr>
          <w:rFonts w:ascii="Arial" w:eastAsia="Arial" w:hAnsi="Arial" w:cs="Arial"/>
          <w:color w:val="000000"/>
          <w:sz w:val="20"/>
        </w:rPr>
        <w:t>Przez d ugi czas to do mnie nie dociera o. Nie mog em przyj   do wiadomo ci,  e to wydarzy o si  w Gda sku, w Polsce. Przez d ugie tygodnie nie by em w stanie tego zaakceptowa . Morderca to z y cz owiek. Nie wiem, co nim kierowa o, ale wiem,  e doprowadzili my do ogromnych podzia ów. A j zyk, którym si  pos ugujemy w przestrzeni publicznej, jest nie do zaakceptowania. Inny aspekt jest taki,  e obecna w adza daje na to przyzwolenie. We my pod uwag  ostatnie s owa senatora Biereckiego. Nigdy takie s owa nie powinny pa   w przestrzeni publicznej. Dzi  zaatakuje ci  kto  s owem, a jutro dostaniesz, jak nie b dziesz uwa a . To jest takie ostrze enie: albo b dziecie nas s uchali, albo b dziecie wyrzuceni z tej wspólnoty.</w:t>
      </w:r>
    </w:p>
    <w:p w14:paraId="06B86696" w14:textId="77777777" w:rsidR="00E6247F" w:rsidRDefault="00E6247F">
      <w:pPr>
        <w:spacing w:before="200" w:line="260" w:lineRule="atLeast"/>
        <w:jc w:val="both"/>
      </w:pPr>
      <w:r>
        <w:rPr>
          <w:rFonts w:ascii="Arial" w:eastAsia="Arial" w:hAnsi="Arial" w:cs="Arial"/>
          <w:color w:val="000000"/>
          <w:sz w:val="20"/>
        </w:rPr>
        <w:t>Polityk  przesi kn  em w domu i tak ju  zosta o. Moja  ona na szcz  cie dla mnie pozwoli a mi kandydowa  po raz kolejny</w:t>
      </w:r>
    </w:p>
    <w:p w14:paraId="6B4438BF" w14:textId="77777777" w:rsidR="00E6247F" w:rsidRDefault="00E6247F">
      <w:pPr>
        <w:spacing w:before="200" w:line="260" w:lineRule="atLeast"/>
        <w:jc w:val="both"/>
      </w:pPr>
      <w:r>
        <w:rPr>
          <w:rFonts w:ascii="Arial" w:eastAsia="Arial" w:hAnsi="Arial" w:cs="Arial"/>
          <w:color w:val="000000"/>
          <w:sz w:val="20"/>
        </w:rPr>
        <w:t>Donald Tusk ma kontakty na ca ym  wiecie. Mo e powinien piastowa  kolejne mi dzynarodowe stanowisko z ramienia Polski?</w:t>
      </w:r>
    </w:p>
    <w:p w14:paraId="3341DBD4" w14:textId="77777777" w:rsidR="00E6247F" w:rsidRDefault="00E6247F">
      <w:pPr>
        <w:spacing w:before="200" w:line="260" w:lineRule="atLeast"/>
        <w:jc w:val="both"/>
      </w:pPr>
      <w:r>
        <w:rPr>
          <w:rFonts w:ascii="Arial" w:eastAsia="Arial" w:hAnsi="Arial" w:cs="Arial"/>
          <w:color w:val="000000"/>
          <w:sz w:val="20"/>
        </w:rPr>
        <w:t>Nie wiem, co kierowa o morderc  Paw a Adamowicza, ale wiem,  e doprowadzili my do ogromnych podzia ów</w:t>
      </w:r>
    </w:p>
    <w:p w14:paraId="009B2D8F" w14:textId="77777777" w:rsidR="00E6247F" w:rsidRDefault="00E6247F">
      <w:pPr>
        <w:spacing w:before="200" w:line="260" w:lineRule="atLeast"/>
        <w:jc w:val="both"/>
      </w:pPr>
      <w:r>
        <w:rPr>
          <w:rFonts w:ascii="Arial" w:eastAsia="Arial" w:hAnsi="Arial" w:cs="Arial"/>
          <w:color w:val="000000"/>
          <w:sz w:val="20"/>
        </w:rPr>
        <w:t xml:space="preserve">Teraz Polska jest osamotniona w </w:t>
      </w:r>
      <w:r>
        <w:rPr>
          <w:rFonts w:ascii="Arial" w:eastAsia="Arial" w:hAnsi="Arial" w:cs="Arial"/>
          <w:b/>
          <w:i/>
          <w:color w:val="000000"/>
          <w:sz w:val="20"/>
          <w:u w:val="single"/>
        </w:rPr>
        <w:t>UE</w:t>
      </w:r>
      <w:r>
        <w:rPr>
          <w:rFonts w:ascii="Arial" w:eastAsia="Arial" w:hAnsi="Arial" w:cs="Arial"/>
          <w:color w:val="000000"/>
          <w:sz w:val="20"/>
        </w:rPr>
        <w:t xml:space="preserve"> i to jest najgorsze, bo  eby realizowa  swoj  polityk , trzeba mie  sojuszników i partnerów</w:t>
      </w:r>
    </w:p>
    <w:p w14:paraId="5C2F7CBF" w14:textId="77777777" w:rsidR="00E6247F" w:rsidRDefault="00E6247F">
      <w:pPr>
        <w:keepNext/>
        <w:spacing w:before="240" w:line="340" w:lineRule="atLeast"/>
      </w:pPr>
      <w:r>
        <w:br/>
      </w:r>
      <w:r>
        <w:rPr>
          <w:rFonts w:ascii="Arial" w:eastAsia="Arial" w:hAnsi="Arial" w:cs="Arial"/>
          <w:b/>
          <w:color w:val="000000"/>
          <w:sz w:val="28"/>
        </w:rPr>
        <w:t>Graphic</w:t>
      </w:r>
    </w:p>
    <w:p w14:paraId="24D19543" w14:textId="62EF04A1" w:rsidR="00E6247F" w:rsidRDefault="00E6247F">
      <w:pPr>
        <w:spacing w:line="60" w:lineRule="exact"/>
      </w:pPr>
      <w:r>
        <w:rPr>
          <w:noProof/>
        </w:rPr>
        <mc:AlternateContent>
          <mc:Choice Requires="wps">
            <w:drawing>
              <wp:anchor distT="0" distB="0" distL="114300" distR="114300" simplePos="0" relativeHeight="252165120" behindDoc="0" locked="0" layoutInCell="1" allowOverlap="1" wp14:anchorId="2F11A439" wp14:editId="26A3548A">
                <wp:simplePos x="0" y="0"/>
                <wp:positionH relativeFrom="column">
                  <wp:posOffset>0</wp:posOffset>
                </wp:positionH>
                <wp:positionV relativeFrom="paragraph">
                  <wp:posOffset>25400</wp:posOffset>
                </wp:positionV>
                <wp:extent cx="6502400" cy="0"/>
                <wp:effectExtent l="15875" t="12700" r="15875" b="15875"/>
                <wp:wrapTopAndBottom/>
                <wp:docPr id="1289" name="Lin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B7F22" id="Line 630" o:spid="_x0000_s1026" style="position:absolute;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okI7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7580389" w14:textId="77777777" w:rsidR="00E6247F" w:rsidRDefault="00E6247F">
      <w:pPr>
        <w:spacing w:before="120" w:line="260" w:lineRule="atLeast"/>
      </w:pPr>
      <w:r>
        <w:rPr>
          <w:rFonts w:ascii="Arial" w:eastAsia="Arial" w:hAnsi="Arial" w:cs="Arial"/>
          <w:color w:val="000000"/>
          <w:sz w:val="20"/>
        </w:rPr>
        <w:t xml:space="preserve"> </w:t>
      </w:r>
    </w:p>
    <w:p w14:paraId="268C4A3B" w14:textId="77777777" w:rsidR="00E6247F" w:rsidRDefault="00E6247F">
      <w:pPr>
        <w:spacing w:before="200" w:line="260" w:lineRule="atLeast"/>
        <w:jc w:val="both"/>
      </w:pPr>
      <w:r>
        <w:rPr>
          <w:rFonts w:ascii="Arial" w:eastAsia="Arial" w:hAnsi="Arial" w:cs="Arial"/>
          <w:color w:val="000000"/>
          <w:sz w:val="20"/>
        </w:rPr>
        <w:t>Jaros aw Wa  sa</w:t>
      </w:r>
    </w:p>
    <w:p w14:paraId="6F087A65" w14:textId="77777777" w:rsidR="00E6247F" w:rsidRDefault="00E6247F">
      <w:pPr>
        <w:keepNext/>
        <w:spacing w:before="240" w:line="340" w:lineRule="atLeast"/>
      </w:pPr>
      <w:r>
        <w:rPr>
          <w:rFonts w:ascii="Arial" w:eastAsia="Arial" w:hAnsi="Arial" w:cs="Arial"/>
          <w:b/>
          <w:color w:val="000000"/>
          <w:sz w:val="28"/>
        </w:rPr>
        <w:t>Classification</w:t>
      </w:r>
    </w:p>
    <w:p w14:paraId="334C610A" w14:textId="4D631A86" w:rsidR="00E6247F" w:rsidRDefault="00E6247F">
      <w:pPr>
        <w:spacing w:line="60" w:lineRule="exact"/>
      </w:pPr>
      <w:r>
        <w:rPr>
          <w:noProof/>
        </w:rPr>
        <mc:AlternateContent>
          <mc:Choice Requires="wps">
            <w:drawing>
              <wp:anchor distT="0" distB="0" distL="114300" distR="114300" simplePos="0" relativeHeight="252231680" behindDoc="0" locked="0" layoutInCell="1" allowOverlap="1" wp14:anchorId="52D5DC26" wp14:editId="72AF6282">
                <wp:simplePos x="0" y="0"/>
                <wp:positionH relativeFrom="column">
                  <wp:posOffset>0</wp:posOffset>
                </wp:positionH>
                <wp:positionV relativeFrom="paragraph">
                  <wp:posOffset>25400</wp:posOffset>
                </wp:positionV>
                <wp:extent cx="6502400" cy="0"/>
                <wp:effectExtent l="15875" t="19685" r="15875" b="18415"/>
                <wp:wrapTopAndBottom/>
                <wp:docPr id="1288"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AF083" id="Line 695" o:spid="_x0000_s1026" style="position:absolute;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aGb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33894A" w14:textId="77777777" w:rsidR="00E6247F" w:rsidRDefault="00E6247F">
      <w:pPr>
        <w:spacing w:line="120" w:lineRule="exact"/>
      </w:pPr>
    </w:p>
    <w:p w14:paraId="1826886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94B3A2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6019046"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3508C58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(63%)</w:t>
      </w:r>
      <w:r>
        <w:br/>
      </w:r>
      <w:r>
        <w:br/>
      </w:r>
    </w:p>
    <w:p w14:paraId="2C8F1F91" w14:textId="77777777" w:rsidR="00E6247F" w:rsidRDefault="00E6247F">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w:t>
      </w:r>
      <w:r>
        <w:rPr>
          <w:rFonts w:ascii="Arial" w:eastAsia="Arial" w:hAnsi="Arial" w:cs="Arial"/>
          <w:b/>
          <w:i/>
          <w:color w:val="000000"/>
          <w:sz w:val="20"/>
          <w:u w:val="single"/>
        </w:rPr>
        <w:t>EUROPEAN UNION</w:t>
      </w:r>
      <w:r>
        <w:rPr>
          <w:rFonts w:ascii="Arial" w:eastAsia="Arial" w:hAnsi="Arial" w:cs="Arial"/>
          <w:color w:val="000000"/>
          <w:sz w:val="20"/>
        </w:rPr>
        <w:t xml:space="preserve"> (56%)</w:t>
      </w:r>
      <w:r>
        <w:br/>
      </w:r>
      <w:r>
        <w:br/>
      </w:r>
    </w:p>
    <w:p w14:paraId="09BACEC0"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 Pharmaceuticals Agents + Products (62%)</w:t>
      </w:r>
      <w:r>
        <w:br/>
      </w:r>
      <w:r>
        <w:br/>
      </w:r>
    </w:p>
    <w:p w14:paraId="5E9A63C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63F1D24E" w14:textId="77777777" w:rsidR="00E6247F" w:rsidRDefault="00E6247F"/>
    <w:p w14:paraId="4F1DE974" w14:textId="5B23BE6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6976" behindDoc="0" locked="0" layoutInCell="1" allowOverlap="1" wp14:anchorId="716B758B" wp14:editId="19C2A43F">
                <wp:simplePos x="0" y="0"/>
                <wp:positionH relativeFrom="column">
                  <wp:posOffset>0</wp:posOffset>
                </wp:positionH>
                <wp:positionV relativeFrom="paragraph">
                  <wp:posOffset>127000</wp:posOffset>
                </wp:positionV>
                <wp:extent cx="6502400" cy="0"/>
                <wp:effectExtent l="6350" t="11430" r="6350" b="7620"/>
                <wp:wrapNone/>
                <wp:docPr id="1287" name="Lin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DD089" id="Line 749" o:spid="_x0000_s1026" style="position:absolute;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g9gO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991EF4A" w14:textId="77777777" w:rsidR="00E6247F" w:rsidRDefault="00E6247F">
      <w:pPr>
        <w:sectPr w:rsidR="00E6247F">
          <w:headerReference w:type="even" r:id="rId1842"/>
          <w:headerReference w:type="default" r:id="rId1843"/>
          <w:footerReference w:type="even" r:id="rId1844"/>
          <w:footerReference w:type="default" r:id="rId1845"/>
          <w:headerReference w:type="first" r:id="rId1846"/>
          <w:footerReference w:type="first" r:id="rId1847"/>
          <w:pgSz w:w="12240" w:h="15840"/>
          <w:pgMar w:top="840" w:right="1000" w:bottom="840" w:left="1000" w:header="400" w:footer="400" w:gutter="0"/>
          <w:cols w:space="720"/>
          <w:titlePg/>
        </w:sectPr>
      </w:pPr>
    </w:p>
    <w:p w14:paraId="7E95D627" w14:textId="77777777" w:rsidR="00E6247F" w:rsidRDefault="00E6247F"/>
    <w:p w14:paraId="55458210" w14:textId="77777777" w:rsidR="00E6247F" w:rsidRDefault="00E6247F">
      <w:pPr>
        <w:spacing w:before="240" w:after="200" w:line="340" w:lineRule="atLeast"/>
        <w:jc w:val="center"/>
        <w:outlineLvl w:val="0"/>
        <w:rPr>
          <w:rFonts w:ascii="Arial" w:hAnsi="Arial" w:cs="Arial"/>
          <w:b/>
          <w:bCs/>
          <w:kern w:val="32"/>
          <w:sz w:val="32"/>
          <w:szCs w:val="32"/>
        </w:rPr>
      </w:pPr>
      <w:hyperlink r:id="rId1848" w:history="1">
        <w:r>
          <w:rPr>
            <w:rFonts w:ascii="Arial" w:eastAsia="Arial" w:hAnsi="Arial" w:cs="Arial"/>
            <w:b/>
            <w:bCs/>
            <w:i/>
            <w:color w:val="0077CC"/>
            <w:kern w:val="32"/>
            <w:sz w:val="28"/>
            <w:szCs w:val="32"/>
            <w:u w:val="single"/>
            <w:shd w:val="clear" w:color="auto" w:fill="FFFFFF"/>
          </w:rPr>
          <w:t>Monika Mamulska o dzieciach z niepełnosprawnościami w szkole</w:t>
        </w:r>
      </w:hyperlink>
    </w:p>
    <w:p w14:paraId="669B8F3B" w14:textId="77777777" w:rsidR="00E6247F" w:rsidRDefault="00E6247F">
      <w:pPr>
        <w:spacing w:before="120" w:line="260" w:lineRule="atLeast"/>
        <w:jc w:val="center"/>
      </w:pPr>
      <w:r>
        <w:rPr>
          <w:rFonts w:ascii="Arial" w:eastAsia="Arial" w:hAnsi="Arial" w:cs="Arial"/>
          <w:color w:val="000000"/>
          <w:sz w:val="20"/>
        </w:rPr>
        <w:t>Gazeta Wyborcza</w:t>
      </w:r>
    </w:p>
    <w:p w14:paraId="78D2A817" w14:textId="77777777" w:rsidR="00E6247F" w:rsidRDefault="00E6247F">
      <w:pPr>
        <w:spacing w:before="120" w:line="260" w:lineRule="atLeast"/>
        <w:jc w:val="center"/>
      </w:pPr>
      <w:r>
        <w:rPr>
          <w:rFonts w:ascii="Arial" w:eastAsia="Arial" w:hAnsi="Arial" w:cs="Arial"/>
          <w:color w:val="000000"/>
          <w:sz w:val="20"/>
        </w:rPr>
        <w:t>April 17, 2019 Wednesday</w:t>
      </w:r>
    </w:p>
    <w:p w14:paraId="44877C82" w14:textId="77777777" w:rsidR="00E6247F" w:rsidRDefault="00E6247F">
      <w:pPr>
        <w:spacing w:line="240" w:lineRule="atLeast"/>
        <w:jc w:val="both"/>
      </w:pPr>
    </w:p>
    <w:p w14:paraId="1CC04E5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889FB2F" w14:textId="59AAE096" w:rsidR="00E6247F" w:rsidRDefault="00E6247F">
      <w:pPr>
        <w:spacing w:before="120" w:line="220" w:lineRule="atLeast"/>
      </w:pPr>
      <w:r>
        <w:br/>
      </w:r>
      <w:r>
        <w:rPr>
          <w:noProof/>
        </w:rPr>
        <w:drawing>
          <wp:inline distT="0" distB="0" distL="0" distR="0" wp14:anchorId="5DBCCEB1" wp14:editId="28A193AB">
            <wp:extent cx="1936750" cy="7048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75E78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4641163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Monika Mamulska</w:t>
      </w:r>
    </w:p>
    <w:p w14:paraId="49FF125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Wykluczanie dzieci z edukacji integracyjnej jest łamaniem wielu podstawowych praw. Prawodawstwo polskie, unijne i inne akty międzynarodowe, które Polska ratyfikowała, mówią jasno - edukacja obowiązkowa musi być dostępna dla wszystkich</w:t>
      </w:r>
      <w:r>
        <w:br/>
      </w:r>
      <w:r>
        <w:br/>
      </w:r>
    </w:p>
    <w:p w14:paraId="596F0298" w14:textId="77777777" w:rsidR="00E6247F" w:rsidRDefault="00E6247F">
      <w:pPr>
        <w:keepNext/>
        <w:spacing w:before="240" w:line="340" w:lineRule="atLeast"/>
      </w:pPr>
      <w:r>
        <w:rPr>
          <w:rFonts w:ascii="Arial" w:eastAsia="Arial" w:hAnsi="Arial" w:cs="Arial"/>
          <w:b/>
          <w:color w:val="000000"/>
          <w:sz w:val="28"/>
        </w:rPr>
        <w:t>Body</w:t>
      </w:r>
    </w:p>
    <w:p w14:paraId="12C37882" w14:textId="705713C9" w:rsidR="00E6247F" w:rsidRDefault="00E6247F">
      <w:pPr>
        <w:spacing w:line="60" w:lineRule="exact"/>
      </w:pPr>
      <w:r>
        <w:rPr>
          <w:noProof/>
        </w:rPr>
        <mc:AlternateContent>
          <mc:Choice Requires="wps">
            <w:drawing>
              <wp:anchor distT="0" distB="0" distL="114300" distR="114300" simplePos="0" relativeHeight="252099584" behindDoc="0" locked="0" layoutInCell="1" allowOverlap="1" wp14:anchorId="42894A3C" wp14:editId="3C17990B">
                <wp:simplePos x="0" y="0"/>
                <wp:positionH relativeFrom="column">
                  <wp:posOffset>0</wp:posOffset>
                </wp:positionH>
                <wp:positionV relativeFrom="paragraph">
                  <wp:posOffset>25400</wp:posOffset>
                </wp:positionV>
                <wp:extent cx="6502400" cy="0"/>
                <wp:effectExtent l="15875" t="20320" r="15875" b="17780"/>
                <wp:wrapTopAndBottom/>
                <wp:docPr id="1286" name="Lin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4E8D0" id="Line 566"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Lzao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FF2CD4B" w14:textId="77777777" w:rsidR="00E6247F" w:rsidRDefault="00E6247F"/>
    <w:p w14:paraId="50BAADAE" w14:textId="77777777" w:rsidR="00E6247F" w:rsidRDefault="00E6247F">
      <w:pPr>
        <w:spacing w:before="200" w:line="260" w:lineRule="atLeast"/>
        <w:jc w:val="both"/>
      </w:pPr>
      <w:r>
        <w:rPr>
          <w:rFonts w:ascii="Arial" w:eastAsia="Arial" w:hAnsi="Arial" w:cs="Arial"/>
          <w:color w:val="000000"/>
          <w:sz w:val="20"/>
        </w:rPr>
        <w:t>Raport o dramatach dzieci ze specjalnymi potrzebami edukacyjnymi po reformie Anny Zalewskiej WYKLUCZONE I ODIZOLOWANE, w którym opisałam dramaty dzieci i historie walki ich rodziców o prawo do nauki w szkole, powstał we współpracy z redaktorem Jakubem Szymczakiem z OKO.press i Naszą Demokracją.</w:t>
      </w:r>
    </w:p>
    <w:p w14:paraId="24A5DABB" w14:textId="77777777" w:rsidR="00E6247F" w:rsidRDefault="00E6247F">
      <w:pPr>
        <w:spacing w:before="200" w:line="260" w:lineRule="atLeast"/>
        <w:jc w:val="both"/>
      </w:pPr>
      <w:r>
        <w:rPr>
          <w:rFonts w:ascii="Arial" w:eastAsia="Arial" w:hAnsi="Arial" w:cs="Arial"/>
          <w:color w:val="000000"/>
          <w:sz w:val="20"/>
        </w:rPr>
        <w:t xml:space="preserve">Raport zaprezentowałam podczas posiedzenia komisji petycji Parlamentu </w:t>
      </w:r>
      <w:r>
        <w:rPr>
          <w:rFonts w:ascii="Arial" w:eastAsia="Arial" w:hAnsi="Arial" w:cs="Arial"/>
          <w:b/>
          <w:i/>
          <w:color w:val="000000"/>
          <w:sz w:val="20"/>
          <w:u w:val="single"/>
        </w:rPr>
        <w:t>Europejskiego</w:t>
      </w:r>
      <w:r>
        <w:rPr>
          <w:rFonts w:ascii="Arial" w:eastAsia="Arial" w:hAnsi="Arial" w:cs="Arial"/>
          <w:color w:val="000000"/>
          <w:sz w:val="20"/>
        </w:rPr>
        <w:t xml:space="preserve"> w ubiegły czwartek 11 kwietnia w Brukseli jako dowód na łamanie podstawowych praw uczniów z niepełnosprawnościami przez przepisy oświatowe w Polsce, co było przedmiotem złożonej przeze mnie petycji numer 0956/2018 – skargi na władze w Polsce blokujące uczniom ze specjalnymi potrzebami edukacyjnymi dostęp do edukacji na terenie szkoły ze szczególnym uwzględnieniem etapu ponadpodstawowego.</w:t>
      </w:r>
    </w:p>
    <w:p w14:paraId="09C50EB4" w14:textId="77777777" w:rsidR="00E6247F" w:rsidRDefault="00E6247F">
      <w:pPr>
        <w:spacing w:before="200" w:line="260" w:lineRule="atLeast"/>
        <w:jc w:val="both"/>
      </w:pPr>
      <w:r>
        <w:rPr>
          <w:rFonts w:ascii="Arial" w:eastAsia="Arial" w:hAnsi="Arial" w:cs="Arial"/>
          <w:color w:val="000000"/>
          <w:sz w:val="20"/>
        </w:rPr>
        <w:t>W 2017 roku Ministerstwo Edukacji zmieniło zasady organizacji kształcenia indywidualnego, praktycznie wykluczając możliwość prowadzenia tej formy nauki dla dzieci z niepełnosprawnościami na terenie szkoły.</w:t>
      </w:r>
    </w:p>
    <w:p w14:paraId="67D1CFE7" w14:textId="77777777" w:rsidR="00E6247F" w:rsidRDefault="00E6247F">
      <w:pPr>
        <w:spacing w:before="200" w:line="260" w:lineRule="atLeast"/>
        <w:jc w:val="both"/>
      </w:pPr>
      <w:r>
        <w:rPr>
          <w:rFonts w:ascii="Arial" w:eastAsia="Arial" w:hAnsi="Arial" w:cs="Arial"/>
          <w:color w:val="000000"/>
          <w:sz w:val="20"/>
        </w:rPr>
        <w:t>Dotychczas niektóre dzieci ze specjalnymi potrzebami edukacyjnymi otrzymywały zalecenie kształcenia indywidualnego. Szkoła zapewniała wówczas lekcje indywidualne dla takiego ucznia w odpowiednim zakresie. Taki uczeń przebywał jednak na terenie szkoły, miał możliwość uczęszczania na niektóre lekcje z klasą, na przerwach mógł spotykać się z rówieśnikami.</w:t>
      </w:r>
    </w:p>
    <w:p w14:paraId="7721B9D1" w14:textId="77777777" w:rsidR="00E6247F" w:rsidRDefault="00E6247F">
      <w:pPr>
        <w:spacing w:before="200" w:line="260" w:lineRule="atLeast"/>
        <w:jc w:val="both"/>
      </w:pPr>
      <w:r>
        <w:rPr>
          <w:rFonts w:ascii="Arial" w:eastAsia="Arial" w:hAnsi="Arial" w:cs="Arial"/>
          <w:color w:val="000000"/>
          <w:sz w:val="20"/>
        </w:rPr>
        <w:t>&amp;bdquo;Dzieci ze specjalnymi potrzebami edukacyjnymi powinny w ramach swoich możliwości uczyć się w szkołach ogólnodostępnych” – zapewniała jeszcze w kwietniu 2016 roku minister edukacji narodowej Anna Zalewska.</w:t>
      </w:r>
    </w:p>
    <w:p w14:paraId="63E26C27" w14:textId="77777777" w:rsidR="00E6247F" w:rsidRDefault="00E6247F">
      <w:pPr>
        <w:spacing w:before="200" w:line="260" w:lineRule="atLeast"/>
        <w:jc w:val="both"/>
      </w:pPr>
      <w:r>
        <w:rPr>
          <w:rFonts w:ascii="Arial" w:eastAsia="Arial" w:hAnsi="Arial" w:cs="Arial"/>
          <w:color w:val="000000"/>
          <w:sz w:val="20"/>
        </w:rPr>
        <w:t>Tymczasem przepisy, które minister Zalewska wprowadziła – dwa rozporządzenia z sierpnia 2017 roku – oznaczają coś dokładnie odwrotnego.</w:t>
      </w:r>
    </w:p>
    <w:p w14:paraId="005BFD4C" w14:textId="77777777" w:rsidR="00E6247F" w:rsidRDefault="00E6247F">
      <w:pPr>
        <w:spacing w:before="200" w:line="260" w:lineRule="atLeast"/>
        <w:jc w:val="both"/>
      </w:pPr>
      <w:r>
        <w:rPr>
          <w:rFonts w:ascii="Arial" w:eastAsia="Arial" w:hAnsi="Arial" w:cs="Arial"/>
          <w:color w:val="000000"/>
          <w:sz w:val="20"/>
        </w:rPr>
        <w:lastRenderedPageBreak/>
        <w:t>Zmiany wprowadzone przez minister Zalewską postawiły rodziców przed wyborem dwóch ścieżek: albo pełny wymiar nauki szkolnej bez indywidualnego wsparcia nauczyciela, albo nauka w domu.</w:t>
      </w:r>
    </w:p>
    <w:p w14:paraId="6410FA04" w14:textId="77777777" w:rsidR="00E6247F" w:rsidRDefault="00E6247F">
      <w:pPr>
        <w:spacing w:before="200" w:line="260" w:lineRule="atLeast"/>
        <w:jc w:val="both"/>
      </w:pPr>
      <w:r>
        <w:rPr>
          <w:rFonts w:ascii="Arial" w:eastAsia="Arial" w:hAnsi="Arial" w:cs="Arial"/>
          <w:color w:val="000000"/>
          <w:sz w:val="20"/>
        </w:rPr>
        <w:t>Nowe przepisy nie gwarantują też konkretnej liczby godzin zajęć indywidualnych na odpowiednim etapie edukacyjnym. W praktyce często oznacza to pozostawienie dzieci bez potrzebnego wsparcia.</w:t>
      </w:r>
    </w:p>
    <w:p w14:paraId="7A544823" w14:textId="77777777" w:rsidR="00E6247F" w:rsidRDefault="00E6247F">
      <w:pPr>
        <w:spacing w:before="200" w:line="260" w:lineRule="atLeast"/>
        <w:jc w:val="both"/>
      </w:pPr>
      <w:r>
        <w:rPr>
          <w:rFonts w:ascii="Arial" w:eastAsia="Arial" w:hAnsi="Arial" w:cs="Arial"/>
          <w:color w:val="000000"/>
          <w:sz w:val="20"/>
        </w:rPr>
        <w:t>Wykluczanie dzieci z edukacji integracyjnej jest łamaniem wielu podstawowych praw. Prawodawstwo polskie, unijne i inne akty międzynarodowe, które Polska ratyfikowała, mówią jasno – edukacja obowiązkowa musi być dostępna dla wszystkich, a nikogo nie wolno dyskryminować ze względu na niepełnosprawność. W rozporządzeniu MEN, które pozbawiło wielu uczniów możliwości nauki w szkole, można się dopatrzyć złamania obu zasad.</w:t>
      </w:r>
    </w:p>
    <w:p w14:paraId="0E606965" w14:textId="77777777" w:rsidR="00E6247F" w:rsidRDefault="00E6247F">
      <w:pPr>
        <w:spacing w:before="200" w:line="260" w:lineRule="atLeast"/>
        <w:jc w:val="both"/>
      </w:pPr>
      <w:r>
        <w:rPr>
          <w:rFonts w:ascii="Arial" w:eastAsia="Arial" w:hAnsi="Arial" w:cs="Arial"/>
          <w:color w:val="000000"/>
          <w:sz w:val="20"/>
        </w:rPr>
        <w:t xml:space="preserve">Łamane są nie tylko artykuły Konstytucji RP art. 69 o obowiązku państwa udzielenie pomocy osobom z niepełnosprawnościami w przysposobieniu do pracy i komunikacji społecznej oraz art. 70 Każdy ma prawo do nauki, ale także prawa podstawowe zapisane w Karcie Praw Podstawowych Unii </w:t>
      </w:r>
      <w:r>
        <w:rPr>
          <w:rFonts w:ascii="Arial" w:eastAsia="Arial" w:hAnsi="Arial" w:cs="Arial"/>
          <w:b/>
          <w:i/>
          <w:color w:val="000000"/>
          <w:sz w:val="20"/>
          <w:u w:val="single"/>
        </w:rPr>
        <w:t>Europejskiej</w:t>
      </w:r>
      <w:r>
        <w:rPr>
          <w:rFonts w:ascii="Arial" w:eastAsia="Arial" w:hAnsi="Arial" w:cs="Arial"/>
          <w:color w:val="000000"/>
          <w:sz w:val="20"/>
        </w:rPr>
        <w:t xml:space="preserve"> art. 14 Prawo do nauki i art. 21 o niedyskryminacji ze względu na niepełnosprawność. Łamane są niestety również prawa osób z niepełnosprawnościami wynikające z konwencji ONZ.</w:t>
      </w:r>
    </w:p>
    <w:p w14:paraId="23B7F2C7" w14:textId="77777777" w:rsidR="00E6247F" w:rsidRDefault="00E6247F">
      <w:pPr>
        <w:spacing w:before="200" w:line="260" w:lineRule="atLeast"/>
        <w:jc w:val="both"/>
      </w:pPr>
      <w:r>
        <w:rPr>
          <w:rFonts w:ascii="Arial" w:eastAsia="Arial" w:hAnsi="Arial" w:cs="Arial"/>
          <w:color w:val="000000"/>
          <w:sz w:val="20"/>
        </w:rPr>
        <w:t>Według danych GUS w roku szkolnym 2017/18 w szkołach łącznie uczyło się 162,2 tys. uczniów ze specjalnymi potrzebami edukacyjnymi.</w:t>
      </w:r>
    </w:p>
    <w:p w14:paraId="62E980C7" w14:textId="77777777" w:rsidR="00E6247F" w:rsidRDefault="00E6247F">
      <w:pPr>
        <w:spacing w:before="200" w:line="260" w:lineRule="atLeast"/>
        <w:jc w:val="both"/>
      </w:pPr>
      <w:r>
        <w:rPr>
          <w:rFonts w:ascii="Arial" w:eastAsia="Arial" w:hAnsi="Arial" w:cs="Arial"/>
          <w:color w:val="000000"/>
          <w:sz w:val="20"/>
        </w:rPr>
        <w:t>Ponieważ medycyna z każdym rokiem idzie do przodu, co daje możliwość ratowania coraz słabszych noworodków, wiele z nich to dzieci, które będą potrzebowały specjalnej pomocy w trakcie swojej edukacji. Dlatego ta liczba może wciąż rosnąć.</w:t>
      </w:r>
    </w:p>
    <w:p w14:paraId="32FE2CE2" w14:textId="77777777" w:rsidR="00E6247F" w:rsidRDefault="00E6247F">
      <w:pPr>
        <w:spacing w:before="200" w:line="260" w:lineRule="atLeast"/>
        <w:jc w:val="both"/>
      </w:pPr>
      <w:r>
        <w:rPr>
          <w:rFonts w:ascii="Arial" w:eastAsia="Arial" w:hAnsi="Arial" w:cs="Arial"/>
          <w:color w:val="000000"/>
          <w:sz w:val="20"/>
        </w:rPr>
        <w:t>Ponadto każde dziecko z orzeczeniem o kształceniu specjalnym może w ciągu kilkunastu lat edukacji potrzebować kształcenia indywidualnego, aby poradzić sobie ze swoimi specyficznymi potrzebami i problemami. Likwidacja nauczania indywidualnego naraża dzieci na izolację i pogorszenie zdrowia psychicznego, dokłada kłopotów dzieciom i ich rodzinom.</w:t>
      </w:r>
    </w:p>
    <w:p w14:paraId="5C0CA4BB" w14:textId="77777777" w:rsidR="00E6247F" w:rsidRDefault="00E6247F">
      <w:pPr>
        <w:spacing w:before="200" w:line="260" w:lineRule="atLeast"/>
        <w:jc w:val="both"/>
      </w:pPr>
      <w:r>
        <w:rPr>
          <w:rFonts w:ascii="Arial" w:eastAsia="Arial" w:hAnsi="Arial" w:cs="Arial"/>
          <w:color w:val="000000"/>
          <w:sz w:val="20"/>
        </w:rPr>
        <w:t>Kolejnym problemem jest reforma edukacji, która spowoduje jeszcze mniejszy dostęp do edukacji dla uczniów z orzeczeniami w klasach integracyjnych. Szkoły, które i tak są w trudnej sytuacji w związku z podwójnym rocznikiem, nie będą tworzyć specjalnych oddziałów integracyjnych.</w:t>
      </w:r>
    </w:p>
    <w:p w14:paraId="6C187079" w14:textId="77777777" w:rsidR="00E6247F" w:rsidRDefault="00E6247F">
      <w:pPr>
        <w:spacing w:before="200" w:line="260" w:lineRule="atLeast"/>
        <w:jc w:val="both"/>
      </w:pPr>
      <w:r>
        <w:rPr>
          <w:rFonts w:ascii="Arial" w:eastAsia="Arial" w:hAnsi="Arial" w:cs="Arial"/>
          <w:color w:val="000000"/>
          <w:sz w:val="20"/>
        </w:rPr>
        <w:t>Rozporządzenia MEN pogorszyły sytuację dzieci, które dotychczas odbywały naukę indywidualną w szkole. Wpłynęły na stan ich zdrowia oraz ich rodzin.</w:t>
      </w:r>
    </w:p>
    <w:p w14:paraId="009FCA4C" w14:textId="77777777" w:rsidR="00E6247F" w:rsidRDefault="00E6247F">
      <w:pPr>
        <w:spacing w:before="200" w:line="260" w:lineRule="atLeast"/>
        <w:jc w:val="both"/>
      </w:pPr>
      <w:r>
        <w:rPr>
          <w:rFonts w:ascii="Arial" w:eastAsia="Arial" w:hAnsi="Arial" w:cs="Arial"/>
          <w:color w:val="000000"/>
          <w:sz w:val="20"/>
        </w:rPr>
        <w:t>Zamknięte na długo w czterech ścianach przechodzą załamania nerwowe, podejmują próby samobójcze – to wszystko pokazuje, niestety, mój raport.</w:t>
      </w:r>
    </w:p>
    <w:p w14:paraId="0D206E4D" w14:textId="77777777" w:rsidR="00E6247F" w:rsidRDefault="00E6247F">
      <w:pPr>
        <w:spacing w:before="200" w:line="260" w:lineRule="atLeast"/>
        <w:jc w:val="both"/>
      </w:pPr>
      <w:r>
        <w:rPr>
          <w:rFonts w:ascii="Arial" w:eastAsia="Arial" w:hAnsi="Arial" w:cs="Arial"/>
          <w:color w:val="000000"/>
          <w:sz w:val="20"/>
        </w:rPr>
        <w:t xml:space="preserve">Dlatego komisja petycji Parlamentu </w:t>
      </w:r>
      <w:r>
        <w:rPr>
          <w:rFonts w:ascii="Arial" w:eastAsia="Arial" w:hAnsi="Arial" w:cs="Arial"/>
          <w:b/>
          <w:i/>
          <w:color w:val="000000"/>
          <w:sz w:val="20"/>
          <w:u w:val="single"/>
        </w:rPr>
        <w:t>Europejskiego</w:t>
      </w:r>
      <w:r>
        <w:rPr>
          <w:rFonts w:ascii="Arial" w:eastAsia="Arial" w:hAnsi="Arial" w:cs="Arial"/>
          <w:color w:val="000000"/>
          <w:sz w:val="20"/>
        </w:rPr>
        <w:t xml:space="preserve"> po wysłuchaniu mojego wystąpienia popartego głosami posłów Jarosława Wałęsy i Marka Plury, którego zdaniem obecne przepisy oświatowe cofają nasze państwo o ponad 50 lat, skierowała moją petycję do dalszego rozpatrzenia i poprosi Komisję </w:t>
      </w:r>
      <w:r>
        <w:rPr>
          <w:rFonts w:ascii="Arial" w:eastAsia="Arial" w:hAnsi="Arial" w:cs="Arial"/>
          <w:b/>
          <w:i/>
          <w:color w:val="000000"/>
          <w:sz w:val="20"/>
          <w:u w:val="single"/>
        </w:rPr>
        <w:t>Europejską</w:t>
      </w:r>
      <w:r>
        <w:rPr>
          <w:rFonts w:ascii="Arial" w:eastAsia="Arial" w:hAnsi="Arial" w:cs="Arial"/>
          <w:color w:val="000000"/>
          <w:sz w:val="20"/>
        </w:rPr>
        <w:t xml:space="preserve"> o skierowanie do rządu polskiego prośby o wyjaśnienia, dlaczego w Polsce łamane są prawa podstawowe uczniów z niepełnosprawnościami i specjalnymi potrzebami edukacyjnymi.</w:t>
      </w:r>
    </w:p>
    <w:p w14:paraId="3034254A" w14:textId="77777777" w:rsidR="00E6247F" w:rsidRDefault="00E6247F">
      <w:pPr>
        <w:spacing w:before="240" w:line="260" w:lineRule="atLeast"/>
        <w:jc w:val="both"/>
      </w:pPr>
      <w:r>
        <w:rPr>
          <w:rFonts w:ascii="Arial" w:eastAsia="Arial" w:hAnsi="Arial" w:cs="Arial"/>
          <w:color w:val="000000"/>
          <w:sz w:val="20"/>
        </w:rPr>
        <w:t>Piszcie:</w:t>
      </w:r>
      <w:hyperlink r:id="rId1849" w:history="1">
        <w:r>
          <w:rPr>
            <w:rFonts w:ascii="Arial" w:eastAsia="Arial" w:hAnsi="Arial" w:cs="Arial"/>
            <w:i/>
            <w:color w:val="0077CC"/>
            <w:sz w:val="20"/>
            <w:u w:val="single"/>
            <w:shd w:val="clear" w:color="auto" w:fill="FFFFFF"/>
          </w:rPr>
          <w:t xml:space="preserve">listy@wyborcza.pl  </w:t>
        </w:r>
      </w:hyperlink>
    </w:p>
    <w:p w14:paraId="5B875864" w14:textId="77777777" w:rsidR="00E6247F" w:rsidRDefault="00E6247F">
      <w:pPr>
        <w:keepNext/>
        <w:spacing w:before="240" w:line="340" w:lineRule="atLeast"/>
      </w:pPr>
      <w:r>
        <w:rPr>
          <w:rFonts w:ascii="Arial" w:eastAsia="Arial" w:hAnsi="Arial" w:cs="Arial"/>
          <w:b/>
          <w:color w:val="000000"/>
          <w:sz w:val="28"/>
        </w:rPr>
        <w:t>Classification</w:t>
      </w:r>
    </w:p>
    <w:p w14:paraId="7256E7FA" w14:textId="4BC5AE76" w:rsidR="00E6247F" w:rsidRDefault="00E6247F">
      <w:pPr>
        <w:spacing w:line="60" w:lineRule="exact"/>
      </w:pPr>
      <w:r>
        <w:rPr>
          <w:noProof/>
        </w:rPr>
        <mc:AlternateContent>
          <mc:Choice Requires="wps">
            <w:drawing>
              <wp:anchor distT="0" distB="0" distL="114300" distR="114300" simplePos="0" relativeHeight="252166144" behindDoc="0" locked="0" layoutInCell="1" allowOverlap="1" wp14:anchorId="27F1B9A3" wp14:editId="7FB7DDD2">
                <wp:simplePos x="0" y="0"/>
                <wp:positionH relativeFrom="column">
                  <wp:posOffset>0</wp:posOffset>
                </wp:positionH>
                <wp:positionV relativeFrom="paragraph">
                  <wp:posOffset>25400</wp:posOffset>
                </wp:positionV>
                <wp:extent cx="6502400" cy="0"/>
                <wp:effectExtent l="15875" t="19050" r="15875" b="19050"/>
                <wp:wrapTopAndBottom/>
                <wp:docPr id="1285" name="Lin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FB3D8" id="Line 631" o:spid="_x0000_s1026" style="position:absolute;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S1pJ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B0E5CB5" w14:textId="77777777" w:rsidR="00E6247F" w:rsidRDefault="00E6247F">
      <w:pPr>
        <w:spacing w:line="120" w:lineRule="exact"/>
      </w:pPr>
    </w:p>
    <w:p w14:paraId="41073B0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D709359"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72D1975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Chemical + Biological Weapons (69%); Chemistry (69%); Weapons + Arms (68%); Espionage (61%); Law Courts + Tribunals (61%)</w:t>
      </w:r>
      <w:r>
        <w:br/>
      </w:r>
      <w:r>
        <w:br/>
      </w:r>
    </w:p>
    <w:p w14:paraId="6DA7046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w:t>
      </w:r>
      <w:r>
        <w:br/>
      </w:r>
      <w:r>
        <w:br/>
      </w:r>
    </w:p>
    <w:p w14:paraId="3B608E3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023C2FF2" w14:textId="77777777" w:rsidR="00E6247F" w:rsidRDefault="00E6247F"/>
    <w:p w14:paraId="5A07FC3A" w14:textId="38B1053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32704" behindDoc="0" locked="0" layoutInCell="1" allowOverlap="1" wp14:anchorId="7F6B73E2" wp14:editId="18315C5C">
                <wp:simplePos x="0" y="0"/>
                <wp:positionH relativeFrom="column">
                  <wp:posOffset>0</wp:posOffset>
                </wp:positionH>
                <wp:positionV relativeFrom="paragraph">
                  <wp:posOffset>127000</wp:posOffset>
                </wp:positionV>
                <wp:extent cx="6502400" cy="0"/>
                <wp:effectExtent l="6350" t="7620" r="6350" b="11430"/>
                <wp:wrapNone/>
                <wp:docPr id="1284" name="Lin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8CC22" id="Line 696" o:spid="_x0000_s1026" style="position:absolute;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lMnz1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F642871" w14:textId="77777777" w:rsidR="00E6247F" w:rsidRDefault="00E6247F">
      <w:pPr>
        <w:sectPr w:rsidR="00E6247F">
          <w:headerReference w:type="even" r:id="rId1850"/>
          <w:headerReference w:type="default" r:id="rId1851"/>
          <w:footerReference w:type="even" r:id="rId1852"/>
          <w:footerReference w:type="default" r:id="rId1853"/>
          <w:headerReference w:type="first" r:id="rId1854"/>
          <w:footerReference w:type="first" r:id="rId1855"/>
          <w:pgSz w:w="12240" w:h="15840"/>
          <w:pgMar w:top="840" w:right="1000" w:bottom="840" w:left="1000" w:header="400" w:footer="400" w:gutter="0"/>
          <w:cols w:space="720"/>
          <w:titlePg/>
        </w:sectPr>
      </w:pPr>
    </w:p>
    <w:p w14:paraId="4070730F" w14:textId="77777777" w:rsidR="00E6247F" w:rsidRDefault="00E6247F"/>
    <w:p w14:paraId="34FAD19A" w14:textId="77777777" w:rsidR="00E6247F" w:rsidRDefault="00E6247F">
      <w:pPr>
        <w:spacing w:before="240" w:after="200" w:line="340" w:lineRule="atLeast"/>
        <w:jc w:val="center"/>
        <w:outlineLvl w:val="0"/>
        <w:rPr>
          <w:rFonts w:ascii="Arial" w:hAnsi="Arial" w:cs="Arial"/>
          <w:b/>
          <w:bCs/>
          <w:kern w:val="32"/>
          <w:sz w:val="32"/>
          <w:szCs w:val="32"/>
        </w:rPr>
      </w:pPr>
      <w:hyperlink r:id="rId1856" w:history="1">
        <w:r>
          <w:rPr>
            <w:rFonts w:ascii="Arial" w:eastAsia="Arial" w:hAnsi="Arial" w:cs="Arial"/>
            <w:b/>
            <w:bCs/>
            <w:i/>
            <w:color w:val="0077CC"/>
            <w:kern w:val="32"/>
            <w:sz w:val="28"/>
            <w:szCs w:val="32"/>
            <w:u w:val="single"/>
            <w:shd w:val="clear" w:color="auto" w:fill="FFFFFF"/>
          </w:rPr>
          <w:t xml:space="preserve">Morawiecki w amerykańskiej telewizji: "Polska staje się Doliną Krzemową </w:t>
        </w:r>
      </w:hyperlink>
      <w:hyperlink r:id="rId1857" w:history="1">
        <w:r>
          <w:rPr>
            <w:rFonts w:ascii="Arial" w:eastAsia="Arial" w:hAnsi="Arial" w:cs="Arial"/>
            <w:b/>
            <w:bCs/>
            <w:i/>
            <w:color w:val="0077CC"/>
            <w:kern w:val="32"/>
            <w:sz w:val="28"/>
            <w:szCs w:val="32"/>
            <w:u w:val="single"/>
            <w:shd w:val="clear" w:color="auto" w:fill="FFFFFF"/>
          </w:rPr>
          <w:t>UE</w:t>
        </w:r>
      </w:hyperlink>
      <w:hyperlink r:id="rId1858" w:history="1">
        <w:r>
          <w:rPr>
            <w:rFonts w:ascii="Arial" w:eastAsia="Arial" w:hAnsi="Arial" w:cs="Arial"/>
            <w:b/>
            <w:bCs/>
            <w:i/>
            <w:color w:val="0077CC"/>
            <w:kern w:val="32"/>
            <w:sz w:val="28"/>
            <w:szCs w:val="32"/>
            <w:u w:val="single"/>
            <w:shd w:val="clear" w:color="auto" w:fill="FFFFFF"/>
          </w:rPr>
          <w:t>"</w:t>
        </w:r>
      </w:hyperlink>
    </w:p>
    <w:p w14:paraId="1547E1E8" w14:textId="77777777" w:rsidR="00E6247F" w:rsidRDefault="00E6247F">
      <w:pPr>
        <w:spacing w:before="120" w:line="260" w:lineRule="atLeast"/>
        <w:jc w:val="center"/>
      </w:pPr>
      <w:r>
        <w:rPr>
          <w:rFonts w:ascii="Arial" w:eastAsia="Arial" w:hAnsi="Arial" w:cs="Arial"/>
          <w:color w:val="000000"/>
          <w:sz w:val="20"/>
        </w:rPr>
        <w:t>Gazeta Wyborcza</w:t>
      </w:r>
    </w:p>
    <w:p w14:paraId="01B23669" w14:textId="77777777" w:rsidR="00E6247F" w:rsidRDefault="00E6247F">
      <w:pPr>
        <w:spacing w:before="120" w:line="260" w:lineRule="atLeast"/>
        <w:jc w:val="center"/>
      </w:pPr>
      <w:r>
        <w:rPr>
          <w:rFonts w:ascii="Arial" w:eastAsia="Arial" w:hAnsi="Arial" w:cs="Arial"/>
          <w:color w:val="000000"/>
          <w:sz w:val="20"/>
        </w:rPr>
        <w:t>April 17, 2019 Wednesday</w:t>
      </w:r>
    </w:p>
    <w:p w14:paraId="2CDE054E" w14:textId="77777777" w:rsidR="00E6247F" w:rsidRDefault="00E6247F">
      <w:pPr>
        <w:spacing w:line="240" w:lineRule="atLeast"/>
        <w:jc w:val="both"/>
      </w:pPr>
    </w:p>
    <w:p w14:paraId="5C7E4CC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454CEDA" w14:textId="1ADFD604" w:rsidR="00E6247F" w:rsidRDefault="00E6247F">
      <w:pPr>
        <w:spacing w:before="120" w:line="220" w:lineRule="atLeast"/>
      </w:pPr>
      <w:r>
        <w:br/>
      </w:r>
      <w:r>
        <w:rPr>
          <w:noProof/>
        </w:rPr>
        <w:drawing>
          <wp:inline distT="0" distB="0" distL="0" distR="0" wp14:anchorId="2F523C6F" wp14:editId="4E4A7E65">
            <wp:extent cx="1936750" cy="70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490697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274 words</w:t>
      </w:r>
    </w:p>
    <w:p w14:paraId="632C00F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IAR/mf</w:t>
      </w:r>
    </w:p>
    <w:p w14:paraId="2A2E80E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Polska staje się Doliną Krzemową Unii </w:t>
      </w:r>
      <w:r>
        <w:rPr>
          <w:rFonts w:ascii="Arial" w:eastAsia="Arial" w:hAnsi="Arial" w:cs="Arial"/>
          <w:b/>
          <w:i/>
          <w:color w:val="000000"/>
          <w:sz w:val="20"/>
          <w:u w:val="single"/>
        </w:rPr>
        <w:t>Europejskiej</w:t>
      </w:r>
      <w:r>
        <w:rPr>
          <w:rFonts w:ascii="Arial" w:eastAsia="Arial" w:hAnsi="Arial" w:cs="Arial"/>
          <w:color w:val="000000"/>
          <w:sz w:val="20"/>
        </w:rPr>
        <w:t xml:space="preserve"> - mówił w środę w amerykańskiej telewizji Fox Business premier Mateusz Morawiecki. W kontekście gazociągu Nord Stream 2, który ma połączyć Niemcy i Rosję, premier mówił natomiast, że "kupowanie rosyjskiego gazu oznacza finansowanie zakupów uzbrojenia przez Putina".</w:t>
      </w:r>
      <w:r>
        <w:br/>
      </w:r>
      <w:r>
        <w:br/>
      </w:r>
    </w:p>
    <w:p w14:paraId="551461C8" w14:textId="77777777" w:rsidR="00E6247F" w:rsidRDefault="00E6247F">
      <w:pPr>
        <w:keepNext/>
        <w:spacing w:before="240" w:line="340" w:lineRule="atLeast"/>
      </w:pPr>
      <w:r>
        <w:rPr>
          <w:rFonts w:ascii="Arial" w:eastAsia="Arial" w:hAnsi="Arial" w:cs="Arial"/>
          <w:b/>
          <w:color w:val="000000"/>
          <w:sz w:val="28"/>
        </w:rPr>
        <w:t>Body</w:t>
      </w:r>
    </w:p>
    <w:p w14:paraId="09F80828" w14:textId="737F7B9A" w:rsidR="00E6247F" w:rsidRDefault="00E6247F">
      <w:pPr>
        <w:spacing w:line="60" w:lineRule="exact"/>
      </w:pPr>
      <w:r>
        <w:rPr>
          <w:noProof/>
        </w:rPr>
        <mc:AlternateContent>
          <mc:Choice Requires="wps">
            <w:drawing>
              <wp:anchor distT="0" distB="0" distL="114300" distR="114300" simplePos="0" relativeHeight="252100608" behindDoc="0" locked="0" layoutInCell="1" allowOverlap="1" wp14:anchorId="5849A4DA" wp14:editId="04595E33">
                <wp:simplePos x="0" y="0"/>
                <wp:positionH relativeFrom="column">
                  <wp:posOffset>0</wp:posOffset>
                </wp:positionH>
                <wp:positionV relativeFrom="paragraph">
                  <wp:posOffset>25400</wp:posOffset>
                </wp:positionV>
                <wp:extent cx="6502400" cy="0"/>
                <wp:effectExtent l="15875" t="20320" r="15875" b="17780"/>
                <wp:wrapTopAndBottom/>
                <wp:docPr id="1283" name="Lin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9C5BA" id="Line 567" o:spid="_x0000_s1026" style="position:absolute;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WrC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5D997C" w14:textId="77777777" w:rsidR="00E6247F" w:rsidRDefault="00E6247F"/>
    <w:p w14:paraId="20D5F14E" w14:textId="77777777" w:rsidR="00E6247F" w:rsidRDefault="00E6247F">
      <w:pPr>
        <w:spacing w:before="200" w:line="260" w:lineRule="atLeast"/>
        <w:jc w:val="both"/>
      </w:pPr>
      <w:r>
        <w:rPr>
          <w:rFonts w:ascii="Arial" w:eastAsia="Arial" w:hAnsi="Arial" w:cs="Arial"/>
          <w:color w:val="000000"/>
          <w:sz w:val="20"/>
        </w:rPr>
        <w:t xml:space="preserve">Szef polskiego rządu podczas wizyty w Stanach Zjednoczonych udzielił wywiadu telewizji Fox Business. Potwierdził w niej, że w ostatnich dniach rozmawiał z Elonem Muskiem namawiając go do inwestycji w Polsce. </w:t>
      </w:r>
    </w:p>
    <w:p w14:paraId="4A970D36" w14:textId="77777777" w:rsidR="00E6247F" w:rsidRDefault="00E6247F">
      <w:pPr>
        <w:spacing w:before="200" w:line="260" w:lineRule="atLeast"/>
        <w:jc w:val="both"/>
      </w:pPr>
      <w:r>
        <w:rPr>
          <w:rFonts w:ascii="Arial" w:eastAsia="Arial" w:hAnsi="Arial" w:cs="Arial"/>
          <w:color w:val="000000"/>
          <w:sz w:val="20"/>
        </w:rPr>
        <w:t xml:space="preserve">Morawiecki pytany o to, jakie zwolnienia podatkowe może zaproponować prezesowi Tesli stwierdził, że Polska jako członek Unii </w:t>
      </w:r>
      <w:r>
        <w:rPr>
          <w:rFonts w:ascii="Arial" w:eastAsia="Arial" w:hAnsi="Arial" w:cs="Arial"/>
          <w:b/>
          <w:i/>
          <w:color w:val="000000"/>
          <w:sz w:val="20"/>
          <w:u w:val="single"/>
        </w:rPr>
        <w:t>Europejskiej</w:t>
      </w:r>
      <w:r>
        <w:rPr>
          <w:rFonts w:ascii="Arial" w:eastAsia="Arial" w:hAnsi="Arial" w:cs="Arial"/>
          <w:color w:val="000000"/>
          <w:sz w:val="20"/>
        </w:rPr>
        <w:t xml:space="preserve"> musi działać w ramach spójnej polityki odnośnie tego, co można zaproponować inwestorom. Powiedział jednak, że Polska może zaproponować np. pieniądze na szkolenia dla pracowników, ulgi w podatku od nieruchomości czy bardzo dobre otoczenie gospodarcze.</w:t>
      </w:r>
    </w:p>
    <w:p w14:paraId="1FE29C39" w14:textId="77777777" w:rsidR="00E6247F" w:rsidRDefault="00E6247F">
      <w:pPr>
        <w:spacing w:before="200" w:line="260" w:lineRule="atLeast"/>
        <w:jc w:val="both"/>
      </w:pPr>
      <w:r>
        <w:rPr>
          <w:rFonts w:ascii="Arial" w:eastAsia="Arial" w:hAnsi="Arial" w:cs="Arial"/>
          <w:color w:val="000000"/>
          <w:sz w:val="20"/>
        </w:rPr>
        <w:t>Zainwestowaliśmy wiele w elektromobilność, elektryczne samochody, ekologiczne autobusy i pociągi, sztuczną inteligencję</w:t>
      </w:r>
    </w:p>
    <w:p w14:paraId="538FF4BF" w14:textId="77777777" w:rsidR="00E6247F" w:rsidRDefault="00E6247F">
      <w:pPr>
        <w:spacing w:before="200" w:line="260" w:lineRule="atLeast"/>
        <w:jc w:val="both"/>
      </w:pPr>
      <w:r>
        <w:rPr>
          <w:rFonts w:ascii="Arial" w:eastAsia="Arial" w:hAnsi="Arial" w:cs="Arial"/>
          <w:color w:val="000000"/>
          <w:sz w:val="20"/>
        </w:rPr>
        <w:t xml:space="preserve">- chwalił się Morawiecki dodając, że Polska ma też do zaoferowania stosunkowo niskie podatki, tętniącą życiem gospodarkę i bardzo utalentowaną grupę pracowników. Premier mówił także o światowych sukcesach polskich programistów oznajmiając, że "Polska staje się Doliną Krzemową Unii </w:t>
      </w:r>
      <w:r>
        <w:rPr>
          <w:rFonts w:ascii="Arial" w:eastAsia="Arial" w:hAnsi="Arial" w:cs="Arial"/>
          <w:b/>
          <w:i/>
          <w:color w:val="000000"/>
          <w:sz w:val="20"/>
          <w:u w:val="single"/>
        </w:rPr>
        <w:t>Europejskiej</w:t>
      </w:r>
      <w:r>
        <w:rPr>
          <w:rFonts w:ascii="Arial" w:eastAsia="Arial" w:hAnsi="Arial" w:cs="Arial"/>
          <w:color w:val="000000"/>
          <w:sz w:val="20"/>
        </w:rPr>
        <w:t>".</w:t>
      </w:r>
    </w:p>
    <w:p w14:paraId="54AD2C83" w14:textId="77777777" w:rsidR="00E6247F" w:rsidRDefault="00E6247F">
      <w:pPr>
        <w:spacing w:before="200" w:line="260" w:lineRule="atLeast"/>
        <w:jc w:val="both"/>
      </w:pPr>
      <w:r>
        <w:rPr>
          <w:rFonts w:ascii="Arial" w:eastAsia="Arial" w:hAnsi="Arial" w:cs="Arial"/>
          <w:color w:val="000000"/>
          <w:sz w:val="20"/>
        </w:rPr>
        <w:t>Premier chwalił się także w Fox Business, że Polska jest jednym z nielicznych członków NATO, który już teraz wydaje 2 proc. PKB na armię, gdy np. Niemcy wydają 1,23 proc. Morawiecki szybko nawiązał w tym momencie do gazociągu Nord Stream 2, który ma połączyć Rosję z Niemcami. Premier stwierdził, że "kupowanie rosyjskiego gazu oznacza finansowanie uzbrojenia Putina".</w:t>
      </w:r>
    </w:p>
    <w:p w14:paraId="1291715D" w14:textId="77777777" w:rsidR="00E6247F" w:rsidRDefault="00E6247F">
      <w:pPr>
        <w:spacing w:before="200" w:line="260" w:lineRule="atLeast"/>
        <w:jc w:val="both"/>
      </w:pPr>
      <w:r>
        <w:rPr>
          <w:rFonts w:ascii="Arial" w:eastAsia="Arial" w:hAnsi="Arial" w:cs="Arial"/>
          <w:color w:val="000000"/>
          <w:sz w:val="20"/>
        </w:rPr>
        <w:t xml:space="preserve">Premier był też zapytany, czy czuje się dobrze z określeniami, iż jest jednym z "Trumpów Wschodniej </w:t>
      </w:r>
      <w:r>
        <w:rPr>
          <w:rFonts w:ascii="Arial" w:eastAsia="Arial" w:hAnsi="Arial" w:cs="Arial"/>
          <w:b/>
          <w:i/>
          <w:color w:val="000000"/>
          <w:sz w:val="20"/>
          <w:u w:val="single"/>
        </w:rPr>
        <w:t>Europy</w:t>
      </w:r>
      <w:r>
        <w:rPr>
          <w:rFonts w:ascii="Arial" w:eastAsia="Arial" w:hAnsi="Arial" w:cs="Arial"/>
          <w:color w:val="000000"/>
          <w:sz w:val="20"/>
        </w:rPr>
        <w:t>". Morawiecki oznajmił, że nie sądzi, aby takie stwierdzenie było odpowiednie, niemniej "bardzo ceni, gdy ktoś robi to, w co wierzy - tak, jak prezydent Trump".</w:t>
      </w:r>
    </w:p>
    <w:p w14:paraId="70B6B31B"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2C020719" w14:textId="4529A412" w:rsidR="00E6247F" w:rsidRDefault="00E6247F">
      <w:pPr>
        <w:spacing w:line="60" w:lineRule="exact"/>
      </w:pPr>
      <w:r>
        <w:rPr>
          <w:noProof/>
        </w:rPr>
        <mc:AlternateContent>
          <mc:Choice Requires="wps">
            <w:drawing>
              <wp:anchor distT="0" distB="0" distL="114300" distR="114300" simplePos="0" relativeHeight="252167168" behindDoc="0" locked="0" layoutInCell="1" allowOverlap="1" wp14:anchorId="1C4633DC" wp14:editId="6AC93CAD">
                <wp:simplePos x="0" y="0"/>
                <wp:positionH relativeFrom="column">
                  <wp:posOffset>0</wp:posOffset>
                </wp:positionH>
                <wp:positionV relativeFrom="paragraph">
                  <wp:posOffset>25400</wp:posOffset>
                </wp:positionV>
                <wp:extent cx="6502400" cy="0"/>
                <wp:effectExtent l="15875" t="19050" r="15875" b="19050"/>
                <wp:wrapTopAndBottom/>
                <wp:docPr id="1282" name="Lin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D5C120" id="Line 632"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WGa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D72053" w14:textId="77777777" w:rsidR="00E6247F" w:rsidRDefault="00E6247F">
      <w:pPr>
        <w:spacing w:line="120" w:lineRule="exact"/>
      </w:pPr>
    </w:p>
    <w:p w14:paraId="2BFFEC9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425226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FA6457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Awards + Prizes (77%); Chemical + Biological Weapons (77%); Chemistry (77%); Medicine + Health (76%); Medical Science (71%); Physics (71%); Writers (71%); Terrorist Organizations (68%); Torture (61%)</w:t>
      </w:r>
      <w:r>
        <w:br/>
      </w:r>
      <w:r>
        <w:br/>
      </w:r>
    </w:p>
    <w:p w14:paraId="58C434A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(67%)</w:t>
      </w:r>
      <w:r>
        <w:br/>
      </w:r>
      <w:r>
        <w:br/>
      </w:r>
    </w:p>
    <w:p w14:paraId="7A24FB0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18, 2019</w:t>
      </w:r>
    </w:p>
    <w:p w14:paraId="77C022BF" w14:textId="77777777" w:rsidR="00E6247F" w:rsidRDefault="00E6247F"/>
    <w:p w14:paraId="2101F180" w14:textId="40EEDA7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33728" behindDoc="0" locked="0" layoutInCell="1" allowOverlap="1" wp14:anchorId="4C4051A4" wp14:editId="4E0C1783">
                <wp:simplePos x="0" y="0"/>
                <wp:positionH relativeFrom="column">
                  <wp:posOffset>0</wp:posOffset>
                </wp:positionH>
                <wp:positionV relativeFrom="paragraph">
                  <wp:posOffset>127000</wp:posOffset>
                </wp:positionV>
                <wp:extent cx="6502400" cy="0"/>
                <wp:effectExtent l="6350" t="15240" r="6350" b="13335"/>
                <wp:wrapNone/>
                <wp:docPr id="1281" name="Lin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A05D" id="Line 697" o:spid="_x0000_s1026" style="position:absolute;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am6bY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29A7591" w14:textId="77777777" w:rsidR="00E6247F" w:rsidRDefault="00E6247F">
      <w:pPr>
        <w:sectPr w:rsidR="00E6247F">
          <w:headerReference w:type="even" r:id="rId1859"/>
          <w:headerReference w:type="default" r:id="rId1860"/>
          <w:footerReference w:type="even" r:id="rId1861"/>
          <w:footerReference w:type="default" r:id="rId1862"/>
          <w:headerReference w:type="first" r:id="rId1863"/>
          <w:footerReference w:type="first" r:id="rId1864"/>
          <w:pgSz w:w="12240" w:h="15840"/>
          <w:pgMar w:top="840" w:right="1000" w:bottom="840" w:left="1000" w:header="400" w:footer="400" w:gutter="0"/>
          <w:cols w:space="720"/>
          <w:titlePg/>
        </w:sectPr>
      </w:pPr>
    </w:p>
    <w:p w14:paraId="5A9D331C" w14:textId="77777777" w:rsidR="00E6247F" w:rsidRDefault="00E6247F"/>
    <w:p w14:paraId="5BBEA78A" w14:textId="77777777" w:rsidR="00E6247F" w:rsidRDefault="00E6247F">
      <w:pPr>
        <w:spacing w:before="240" w:after="200" w:line="340" w:lineRule="atLeast"/>
        <w:jc w:val="center"/>
        <w:outlineLvl w:val="0"/>
        <w:rPr>
          <w:rFonts w:ascii="Arial" w:hAnsi="Arial" w:cs="Arial"/>
          <w:b/>
          <w:bCs/>
          <w:kern w:val="32"/>
          <w:sz w:val="32"/>
          <w:szCs w:val="32"/>
        </w:rPr>
      </w:pPr>
      <w:hyperlink r:id="rId1865" w:history="1">
        <w:r>
          <w:rPr>
            <w:rFonts w:ascii="Arial" w:eastAsia="Arial" w:hAnsi="Arial" w:cs="Arial"/>
            <w:b/>
            <w:bCs/>
            <w:i/>
            <w:color w:val="0077CC"/>
            <w:kern w:val="32"/>
            <w:sz w:val="28"/>
            <w:szCs w:val="32"/>
            <w:u w:val="single"/>
            <w:shd w:val="clear" w:color="auto" w:fill="FFFFFF"/>
          </w:rPr>
          <w:t>Francuscy biznesmeni daj  miliony na rekonstrukcj  Odbudowa potrwa kilkadziesi t lat; Ca y  wiat odbuduje Notre Dame</w:t>
        </w:r>
      </w:hyperlink>
    </w:p>
    <w:p w14:paraId="3C2E4854" w14:textId="77777777" w:rsidR="00E6247F" w:rsidRDefault="00E6247F">
      <w:pPr>
        <w:spacing w:before="120" w:line="260" w:lineRule="atLeast"/>
        <w:jc w:val="center"/>
      </w:pPr>
      <w:r>
        <w:rPr>
          <w:rFonts w:ascii="Arial" w:eastAsia="Arial" w:hAnsi="Arial" w:cs="Arial"/>
          <w:color w:val="000000"/>
          <w:sz w:val="20"/>
        </w:rPr>
        <w:t>Fakt Polska</w:t>
      </w:r>
    </w:p>
    <w:p w14:paraId="56998745" w14:textId="77777777" w:rsidR="00E6247F" w:rsidRDefault="00E6247F">
      <w:pPr>
        <w:spacing w:before="120" w:line="260" w:lineRule="atLeast"/>
        <w:jc w:val="center"/>
      </w:pPr>
      <w:r>
        <w:rPr>
          <w:rFonts w:ascii="Arial" w:eastAsia="Arial" w:hAnsi="Arial" w:cs="Arial"/>
          <w:color w:val="000000"/>
          <w:sz w:val="20"/>
        </w:rPr>
        <w:t xml:space="preserve"> roda, 17 kwiecie  2019</w:t>
      </w:r>
    </w:p>
    <w:p w14:paraId="5AE74A37" w14:textId="77777777" w:rsidR="00E6247F" w:rsidRDefault="00E6247F">
      <w:pPr>
        <w:spacing w:line="240" w:lineRule="atLeast"/>
        <w:jc w:val="both"/>
      </w:pPr>
    </w:p>
    <w:p w14:paraId="76170C40"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D3DDF25" w14:textId="212D537B" w:rsidR="00E6247F" w:rsidRDefault="00E6247F">
      <w:pPr>
        <w:spacing w:before="120" w:line="220" w:lineRule="atLeast"/>
      </w:pPr>
      <w:r>
        <w:br/>
      </w:r>
      <w:r>
        <w:rPr>
          <w:noProof/>
        </w:rPr>
        <w:drawing>
          <wp:inline distT="0" distB="0" distL="0" distR="0" wp14:anchorId="00E549E4" wp14:editId="44A24B3E">
            <wp:extent cx="1016000" cy="660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79A67DDB"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24; Ausg. 91</w:t>
      </w:r>
    </w:p>
    <w:p w14:paraId="03373EA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245 words</w:t>
      </w:r>
    </w:p>
    <w:p w14:paraId="796B95D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Ib</w:t>
      </w:r>
    </w:p>
    <w:p w14:paraId="2F61092B" w14:textId="77777777" w:rsidR="00E6247F" w:rsidRDefault="00E6247F">
      <w:pPr>
        <w:keepNext/>
        <w:spacing w:before="240" w:line="340" w:lineRule="atLeast"/>
      </w:pPr>
      <w:r>
        <w:rPr>
          <w:rFonts w:ascii="Arial" w:eastAsia="Arial" w:hAnsi="Arial" w:cs="Arial"/>
          <w:b/>
          <w:color w:val="000000"/>
          <w:sz w:val="28"/>
        </w:rPr>
        <w:t>Body</w:t>
      </w:r>
    </w:p>
    <w:p w14:paraId="38A984EC" w14:textId="2C59314A" w:rsidR="00E6247F" w:rsidRDefault="00E6247F">
      <w:pPr>
        <w:spacing w:line="60" w:lineRule="exact"/>
      </w:pPr>
      <w:r>
        <w:rPr>
          <w:noProof/>
        </w:rPr>
        <mc:AlternateContent>
          <mc:Choice Requires="wps">
            <w:drawing>
              <wp:anchor distT="0" distB="0" distL="114300" distR="114300" simplePos="0" relativeHeight="252101632" behindDoc="0" locked="0" layoutInCell="1" allowOverlap="1" wp14:anchorId="5A88EECC" wp14:editId="761C0783">
                <wp:simplePos x="0" y="0"/>
                <wp:positionH relativeFrom="column">
                  <wp:posOffset>0</wp:posOffset>
                </wp:positionH>
                <wp:positionV relativeFrom="paragraph">
                  <wp:posOffset>25400</wp:posOffset>
                </wp:positionV>
                <wp:extent cx="6502400" cy="0"/>
                <wp:effectExtent l="15875" t="15875" r="15875" b="12700"/>
                <wp:wrapTopAndBottom/>
                <wp:docPr id="1280"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204A0" id="Line 568" o:spid="_x0000_s1026" style="position:absolute;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44jm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A5D2474" w14:textId="77777777" w:rsidR="00E6247F" w:rsidRDefault="00E6247F"/>
    <w:p w14:paraId="424C645C" w14:textId="77777777" w:rsidR="00E6247F" w:rsidRDefault="00E6247F">
      <w:pPr>
        <w:spacing w:before="200" w:line="260" w:lineRule="atLeast"/>
        <w:jc w:val="both"/>
      </w:pPr>
      <w:r>
        <w:rPr>
          <w:rFonts w:ascii="Arial" w:eastAsia="Arial" w:hAnsi="Arial" w:cs="Arial"/>
          <w:color w:val="000000"/>
          <w:sz w:val="20"/>
        </w:rPr>
        <w:t>Pary anie z przera eniem patrzyli, jak p omienie trawi  dach katedry i przewracaj  jej iglic . Byli przekonani,  e jednego z symboli Francji nie da si  ju  uratowa . W adze miasta zapowiadaj  jednak odbudow  Notre Dame. Wed ug ekspertów mo e to zaj   nawet kilkadziesi t lat.</w:t>
      </w:r>
    </w:p>
    <w:p w14:paraId="07B2FEAF" w14:textId="77777777" w:rsidR="00E6247F" w:rsidRDefault="00E6247F">
      <w:pPr>
        <w:spacing w:before="200" w:line="260" w:lineRule="atLeast"/>
        <w:jc w:val="both"/>
      </w:pPr>
      <w:r>
        <w:rPr>
          <w:rFonts w:ascii="Arial" w:eastAsia="Arial" w:hAnsi="Arial" w:cs="Arial"/>
          <w:color w:val="000000"/>
          <w:sz w:val="20"/>
        </w:rPr>
        <w:t>Ca kowite ugaszenie po aru zaj  o 400 stra akom 15 godzin. Ogrom zniszcze  wewn trz  wi tyni pokazano dopiero wczoraj. Prezydent Emmanuel Macron powiedzia ,  e uda o si  unikn   najgorszego, ale by  wyra nie wstrz  ni ty tym, co zobaczy  w Notre Dame. Pod oga katedry jest pokryta gruzem, a w dachu s  gigantyczne dziury.</w:t>
      </w:r>
    </w:p>
    <w:p w14:paraId="78E12A35" w14:textId="77777777" w:rsidR="00E6247F" w:rsidRDefault="00E6247F">
      <w:pPr>
        <w:spacing w:before="200" w:line="260" w:lineRule="atLeast"/>
        <w:jc w:val="both"/>
      </w:pPr>
      <w:r>
        <w:rPr>
          <w:rFonts w:ascii="Arial" w:eastAsia="Arial" w:hAnsi="Arial" w:cs="Arial"/>
          <w:color w:val="000000"/>
          <w:sz w:val="20"/>
        </w:rPr>
        <w:t>Na szcz  cie uratowano m.in. relikwi  korony cierniowej, tunik   w. Ludwika, fasad  katedry i charakterystyczne wie e dzwonnicze. Ogie  nie zniszczy  te  trzech s ynnych rozet i wielkich organów. Figury z dachu by y zdj te ju  wcze niej na czas renowacji.</w:t>
      </w:r>
    </w:p>
    <w:p w14:paraId="711D1AA7" w14:textId="77777777" w:rsidR="00E6247F" w:rsidRDefault="00E6247F">
      <w:pPr>
        <w:spacing w:before="200" w:line="260" w:lineRule="atLeast"/>
        <w:jc w:val="both"/>
      </w:pPr>
      <w:r>
        <w:rPr>
          <w:rFonts w:ascii="Arial" w:eastAsia="Arial" w:hAnsi="Arial" w:cs="Arial"/>
          <w:color w:val="000000"/>
          <w:sz w:val="20"/>
        </w:rPr>
        <w:t xml:space="preserve">Odbudowa katedry b dzie bardzo kosztowna. Z pomoc  ruszyli francuscy biznesmeni. Jak podaje dziennik "Le Figaro", oferuj  w sumie 600 mln euro. W adze miasta zapowiedzia y przekazanie 50 mln euro. Pomoc p ynie te  z ca ego  wiata. Donald Tusk wezwa  kraje </w:t>
      </w:r>
      <w:r>
        <w:rPr>
          <w:rFonts w:ascii="Arial" w:eastAsia="Arial" w:hAnsi="Arial" w:cs="Arial"/>
          <w:b/>
          <w:i/>
          <w:color w:val="000000"/>
          <w:sz w:val="20"/>
          <w:u w:val="single"/>
        </w:rPr>
        <w:t>UE</w:t>
      </w:r>
      <w:r>
        <w:rPr>
          <w:rFonts w:ascii="Arial" w:eastAsia="Arial" w:hAnsi="Arial" w:cs="Arial"/>
          <w:color w:val="000000"/>
          <w:sz w:val="20"/>
        </w:rPr>
        <w:t xml:space="preserve"> do wsparcia odbudowy. Udzia  zaoferowa y ju  mi dzy innymi Wielka Brytania, Hiszpania i Polska. W adimir Putin powiedzia ,  e wy le ekspertów, którzy pomog  w renowacji.</w:t>
      </w:r>
    </w:p>
    <w:p w14:paraId="04946BFD" w14:textId="77777777" w:rsidR="00E6247F" w:rsidRDefault="00E6247F">
      <w:pPr>
        <w:spacing w:before="200" w:line="260" w:lineRule="atLeast"/>
        <w:jc w:val="both"/>
      </w:pPr>
      <w:r>
        <w:rPr>
          <w:rFonts w:ascii="Arial" w:eastAsia="Arial" w:hAnsi="Arial" w:cs="Arial"/>
          <w:color w:val="000000"/>
          <w:sz w:val="20"/>
        </w:rPr>
        <w:t>Przyczyna po aru nie jest jeszcze ustalona, ale francuscy prokuratorzy twierdz ,  e raczej by  to wypadek. Trwaj  przes uchania pracowników firmy przeprowadzaj cejren owa-cj .</w:t>
      </w:r>
    </w:p>
    <w:p w14:paraId="4CFF6B01" w14:textId="77777777" w:rsidR="00E6247F" w:rsidRDefault="00E6247F">
      <w:pPr>
        <w:keepNext/>
        <w:spacing w:before="240" w:line="340" w:lineRule="atLeast"/>
      </w:pPr>
      <w:r>
        <w:br/>
      </w:r>
      <w:r>
        <w:rPr>
          <w:rFonts w:ascii="Arial" w:eastAsia="Arial" w:hAnsi="Arial" w:cs="Arial"/>
          <w:b/>
          <w:color w:val="000000"/>
          <w:sz w:val="28"/>
        </w:rPr>
        <w:t>Graphic</w:t>
      </w:r>
    </w:p>
    <w:p w14:paraId="7DB8D1A3" w14:textId="1622940A" w:rsidR="00E6247F" w:rsidRDefault="00E6247F">
      <w:pPr>
        <w:spacing w:line="60" w:lineRule="exact"/>
      </w:pPr>
      <w:r>
        <w:rPr>
          <w:noProof/>
        </w:rPr>
        <mc:AlternateContent>
          <mc:Choice Requires="wps">
            <w:drawing>
              <wp:anchor distT="0" distB="0" distL="114300" distR="114300" simplePos="0" relativeHeight="252168192" behindDoc="0" locked="0" layoutInCell="1" allowOverlap="1" wp14:anchorId="523DE95E" wp14:editId="11E1951F">
                <wp:simplePos x="0" y="0"/>
                <wp:positionH relativeFrom="column">
                  <wp:posOffset>0</wp:posOffset>
                </wp:positionH>
                <wp:positionV relativeFrom="paragraph">
                  <wp:posOffset>25400</wp:posOffset>
                </wp:positionV>
                <wp:extent cx="6502400" cy="0"/>
                <wp:effectExtent l="15875" t="19685" r="15875" b="18415"/>
                <wp:wrapTopAndBottom/>
                <wp:docPr id="1279" name="Lin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18E16" id="Line 633" o:spid="_x0000_s1026" style="position:absolute;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db01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64F56F9" w14:textId="77777777" w:rsidR="00E6247F" w:rsidRDefault="00E6247F">
      <w:pPr>
        <w:spacing w:before="120" w:line="260" w:lineRule="atLeast"/>
      </w:pPr>
      <w:r>
        <w:rPr>
          <w:rFonts w:ascii="Arial" w:eastAsia="Arial" w:hAnsi="Arial" w:cs="Arial"/>
          <w:color w:val="000000"/>
          <w:sz w:val="20"/>
        </w:rPr>
        <w:t xml:space="preserve"> </w:t>
      </w:r>
    </w:p>
    <w:p w14:paraId="1CC85292" w14:textId="77777777" w:rsidR="00E6247F" w:rsidRDefault="00E6247F">
      <w:pPr>
        <w:spacing w:before="200" w:line="260" w:lineRule="atLeast"/>
        <w:jc w:val="both"/>
      </w:pPr>
      <w:r>
        <w:rPr>
          <w:rFonts w:ascii="Arial" w:eastAsia="Arial" w:hAnsi="Arial" w:cs="Arial"/>
          <w:color w:val="000000"/>
          <w:sz w:val="20"/>
        </w:rPr>
        <w:t>850 lat historii sp on  o</w:t>
      </w:r>
    </w:p>
    <w:p w14:paraId="4C1462C9" w14:textId="77777777" w:rsidR="00E6247F" w:rsidRDefault="00E6247F">
      <w:pPr>
        <w:spacing w:before="200" w:line="260" w:lineRule="atLeast"/>
        <w:jc w:val="both"/>
      </w:pPr>
      <w:r>
        <w:rPr>
          <w:rFonts w:ascii="Arial" w:eastAsia="Arial" w:hAnsi="Arial" w:cs="Arial"/>
          <w:color w:val="000000"/>
          <w:sz w:val="20"/>
        </w:rPr>
        <w:t xml:space="preserve">Po ar wygl da  bardzo gro nie i powa nie zniszczy  katedr . Wiele dzie  sztuki z wn trza uda o si  jednak uratowa </w:t>
      </w:r>
    </w:p>
    <w:p w14:paraId="451E9841" w14:textId="77777777" w:rsidR="00E6247F" w:rsidRDefault="00E6247F">
      <w:pPr>
        <w:spacing w:before="200" w:line="260" w:lineRule="atLeast"/>
        <w:jc w:val="both"/>
      </w:pPr>
      <w:r>
        <w:rPr>
          <w:rFonts w:ascii="Arial" w:eastAsia="Arial" w:hAnsi="Arial" w:cs="Arial"/>
          <w:color w:val="000000"/>
          <w:sz w:val="20"/>
        </w:rPr>
        <w:lastRenderedPageBreak/>
        <w:t>Maz Salmy Hayek Przeka e 100 mln euro</w:t>
      </w:r>
    </w:p>
    <w:p w14:paraId="41C3CA48" w14:textId="77777777" w:rsidR="00E6247F" w:rsidRDefault="00E6247F">
      <w:pPr>
        <w:spacing w:before="200" w:line="260" w:lineRule="atLeast"/>
        <w:jc w:val="both"/>
      </w:pPr>
      <w:r>
        <w:rPr>
          <w:rFonts w:ascii="Arial" w:eastAsia="Arial" w:hAnsi="Arial" w:cs="Arial"/>
          <w:color w:val="000000"/>
          <w:sz w:val="20"/>
        </w:rPr>
        <w:t>Francois-Henri Pinault, prezes holdingu Kering i m   s ynnej aktorki, zapowiedzia ,  e na odbudow  Notre Dame da 100 mln euro</w:t>
      </w:r>
    </w:p>
    <w:p w14:paraId="0F340FBD" w14:textId="77777777" w:rsidR="00E6247F" w:rsidRDefault="00E6247F">
      <w:pPr>
        <w:spacing w:before="200" w:line="260" w:lineRule="atLeast"/>
        <w:jc w:val="both"/>
      </w:pPr>
      <w:r>
        <w:rPr>
          <w:rFonts w:ascii="Arial" w:eastAsia="Arial" w:hAnsi="Arial" w:cs="Arial"/>
          <w:color w:val="000000"/>
          <w:sz w:val="20"/>
        </w:rPr>
        <w:t xml:space="preserve">Iglica zawali a si  ponad godzin  po tym, jak zauwa ono p omie </w:t>
      </w:r>
    </w:p>
    <w:p w14:paraId="5B4C887F" w14:textId="77777777" w:rsidR="00E6247F" w:rsidRDefault="00E6247F">
      <w:pPr>
        <w:spacing w:before="200" w:line="260" w:lineRule="atLeast"/>
        <w:jc w:val="both"/>
      </w:pPr>
      <w:r>
        <w:rPr>
          <w:rFonts w:ascii="Arial" w:eastAsia="Arial" w:hAnsi="Arial" w:cs="Arial"/>
          <w:color w:val="000000"/>
          <w:sz w:val="20"/>
        </w:rPr>
        <w:t xml:space="preserve">Katedr  Notre Dame odbudujmy wszyscy razem jako </w:t>
      </w:r>
      <w:r>
        <w:rPr>
          <w:rFonts w:ascii="Arial" w:eastAsia="Arial" w:hAnsi="Arial" w:cs="Arial"/>
          <w:b/>
          <w:i/>
          <w:color w:val="000000"/>
          <w:sz w:val="20"/>
          <w:u w:val="single"/>
        </w:rPr>
        <w:t>Europejczycy</w:t>
      </w:r>
      <w:r>
        <w:rPr>
          <w:rFonts w:ascii="Arial" w:eastAsia="Arial" w:hAnsi="Arial" w:cs="Arial"/>
          <w:color w:val="000000"/>
          <w:sz w:val="20"/>
        </w:rPr>
        <w:t xml:space="preserve"> - napisa  na Twitterze premier Mateusz Morawiecki</w:t>
      </w:r>
    </w:p>
    <w:p w14:paraId="221D4AE1" w14:textId="77777777" w:rsidR="00E6247F" w:rsidRDefault="00E6247F">
      <w:pPr>
        <w:spacing w:before="200" w:line="260" w:lineRule="atLeast"/>
        <w:jc w:val="both"/>
      </w:pPr>
      <w:r>
        <w:rPr>
          <w:rFonts w:ascii="Arial" w:eastAsia="Arial" w:hAnsi="Arial" w:cs="Arial"/>
          <w:color w:val="000000"/>
          <w:sz w:val="20"/>
        </w:rPr>
        <w:t>Rusztowania ustawione na czas remontu budowli przetrwa y po ar</w:t>
      </w:r>
    </w:p>
    <w:p w14:paraId="58CE4BF0" w14:textId="77777777" w:rsidR="00E6247F" w:rsidRDefault="00E6247F">
      <w:pPr>
        <w:spacing w:before="200" w:line="260" w:lineRule="atLeast"/>
        <w:jc w:val="both"/>
      </w:pPr>
      <w:r>
        <w:rPr>
          <w:rFonts w:ascii="Arial" w:eastAsia="Arial" w:hAnsi="Arial" w:cs="Arial"/>
          <w:color w:val="000000"/>
          <w:sz w:val="20"/>
        </w:rPr>
        <w:t>Fot: WENN, Damian Burzykowski/newspix.pl, Benoit Tessier/Reuters</w:t>
      </w:r>
    </w:p>
    <w:p w14:paraId="7D442AD9" w14:textId="77777777" w:rsidR="00E6247F" w:rsidRDefault="00E6247F">
      <w:pPr>
        <w:keepNext/>
        <w:spacing w:before="240" w:line="340" w:lineRule="atLeast"/>
      </w:pPr>
      <w:r>
        <w:rPr>
          <w:rFonts w:ascii="Arial" w:eastAsia="Arial" w:hAnsi="Arial" w:cs="Arial"/>
          <w:b/>
          <w:color w:val="000000"/>
          <w:sz w:val="28"/>
        </w:rPr>
        <w:t>Classification</w:t>
      </w:r>
    </w:p>
    <w:p w14:paraId="3B2CBFEB" w14:textId="44512021" w:rsidR="00E6247F" w:rsidRDefault="00E6247F">
      <w:pPr>
        <w:spacing w:line="60" w:lineRule="exact"/>
      </w:pPr>
      <w:r>
        <w:rPr>
          <w:noProof/>
        </w:rPr>
        <mc:AlternateContent>
          <mc:Choice Requires="wps">
            <w:drawing>
              <wp:anchor distT="0" distB="0" distL="114300" distR="114300" simplePos="0" relativeHeight="252234752" behindDoc="0" locked="0" layoutInCell="1" allowOverlap="1" wp14:anchorId="2C2E8C26" wp14:editId="216F4259">
                <wp:simplePos x="0" y="0"/>
                <wp:positionH relativeFrom="column">
                  <wp:posOffset>0</wp:posOffset>
                </wp:positionH>
                <wp:positionV relativeFrom="paragraph">
                  <wp:posOffset>25400</wp:posOffset>
                </wp:positionV>
                <wp:extent cx="6502400" cy="0"/>
                <wp:effectExtent l="15875" t="15875" r="15875" b="12700"/>
                <wp:wrapTopAndBottom/>
                <wp:docPr id="1278" name="Lin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195ED" id="Line 698"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8Ke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CB623A" w14:textId="77777777" w:rsidR="00E6247F" w:rsidRDefault="00E6247F">
      <w:pPr>
        <w:spacing w:line="120" w:lineRule="exact"/>
      </w:pPr>
    </w:p>
    <w:p w14:paraId="1B842C5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A5638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BE77FFE"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3B26003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BE3797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20B71C74" w14:textId="77777777" w:rsidR="00E6247F" w:rsidRDefault="00E6247F"/>
    <w:p w14:paraId="2BCB424B" w14:textId="5BCBFD5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8000" behindDoc="0" locked="0" layoutInCell="1" allowOverlap="1" wp14:anchorId="10C34ED8" wp14:editId="186E5553">
                <wp:simplePos x="0" y="0"/>
                <wp:positionH relativeFrom="column">
                  <wp:posOffset>0</wp:posOffset>
                </wp:positionH>
                <wp:positionV relativeFrom="paragraph">
                  <wp:posOffset>127000</wp:posOffset>
                </wp:positionV>
                <wp:extent cx="6502400" cy="0"/>
                <wp:effectExtent l="6350" t="15240" r="6350" b="13335"/>
                <wp:wrapNone/>
                <wp:docPr id="1277" name="Lin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DCA8A" id="Line 750" o:spid="_x0000_s1026" style="position:absolute;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NdTdj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FBAFAE8" w14:textId="77777777" w:rsidR="00E6247F" w:rsidRDefault="00E6247F">
      <w:pPr>
        <w:sectPr w:rsidR="00E6247F">
          <w:headerReference w:type="even" r:id="rId1866"/>
          <w:headerReference w:type="default" r:id="rId1867"/>
          <w:footerReference w:type="even" r:id="rId1868"/>
          <w:footerReference w:type="default" r:id="rId1869"/>
          <w:headerReference w:type="first" r:id="rId1870"/>
          <w:footerReference w:type="first" r:id="rId1871"/>
          <w:pgSz w:w="12240" w:h="15840"/>
          <w:pgMar w:top="840" w:right="1000" w:bottom="840" w:left="1000" w:header="400" w:footer="400" w:gutter="0"/>
          <w:cols w:space="720"/>
          <w:titlePg/>
        </w:sectPr>
      </w:pPr>
    </w:p>
    <w:p w14:paraId="333870F2" w14:textId="77777777" w:rsidR="00E6247F" w:rsidRDefault="00E6247F"/>
    <w:p w14:paraId="1751C584" w14:textId="77777777" w:rsidR="00E6247F" w:rsidRDefault="00E6247F">
      <w:pPr>
        <w:spacing w:before="240" w:after="200" w:line="340" w:lineRule="atLeast"/>
        <w:jc w:val="center"/>
        <w:outlineLvl w:val="0"/>
        <w:rPr>
          <w:rFonts w:ascii="Arial" w:hAnsi="Arial" w:cs="Arial"/>
          <w:b/>
          <w:bCs/>
          <w:kern w:val="32"/>
          <w:sz w:val="32"/>
          <w:szCs w:val="32"/>
        </w:rPr>
      </w:pPr>
      <w:hyperlink r:id="rId1872" w:history="1">
        <w:r>
          <w:rPr>
            <w:rFonts w:ascii="Arial" w:eastAsia="Arial" w:hAnsi="Arial" w:cs="Arial"/>
            <w:b/>
            <w:bCs/>
            <w:i/>
            <w:color w:val="0077CC"/>
            <w:kern w:val="32"/>
            <w:sz w:val="28"/>
            <w:szCs w:val="32"/>
            <w:u w:val="single"/>
            <w:shd w:val="clear" w:color="auto" w:fill="FFFFFF"/>
          </w:rPr>
          <w:t>Były ambasador Polski we Francji o Notre Dame: "Niewiarygodne uzewnętrznienie wiary"</w:t>
        </w:r>
      </w:hyperlink>
    </w:p>
    <w:p w14:paraId="37130503" w14:textId="77777777" w:rsidR="00E6247F" w:rsidRDefault="00E6247F">
      <w:pPr>
        <w:spacing w:before="120" w:line="260" w:lineRule="atLeast"/>
        <w:jc w:val="center"/>
      </w:pPr>
      <w:r>
        <w:rPr>
          <w:rFonts w:ascii="Arial" w:eastAsia="Arial" w:hAnsi="Arial" w:cs="Arial"/>
          <w:color w:val="000000"/>
          <w:sz w:val="20"/>
        </w:rPr>
        <w:t>Gazeta Wyborcza</w:t>
      </w:r>
    </w:p>
    <w:p w14:paraId="6FB4166F" w14:textId="77777777" w:rsidR="00E6247F" w:rsidRDefault="00E6247F">
      <w:pPr>
        <w:spacing w:before="120" w:line="260" w:lineRule="atLeast"/>
        <w:jc w:val="center"/>
      </w:pPr>
      <w:r>
        <w:rPr>
          <w:rFonts w:ascii="Arial" w:eastAsia="Arial" w:hAnsi="Arial" w:cs="Arial"/>
          <w:color w:val="000000"/>
          <w:sz w:val="20"/>
        </w:rPr>
        <w:t>April 17, 2019 Wednesday</w:t>
      </w:r>
    </w:p>
    <w:p w14:paraId="6ACD9210" w14:textId="77777777" w:rsidR="00E6247F" w:rsidRDefault="00E6247F">
      <w:pPr>
        <w:spacing w:line="240" w:lineRule="atLeast"/>
        <w:jc w:val="both"/>
      </w:pPr>
    </w:p>
    <w:p w14:paraId="6B6965D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5742CCA" w14:textId="25208696" w:rsidR="00E6247F" w:rsidRDefault="00E6247F">
      <w:pPr>
        <w:spacing w:before="120" w:line="220" w:lineRule="atLeast"/>
      </w:pPr>
      <w:r>
        <w:br/>
      </w:r>
      <w:r>
        <w:rPr>
          <w:noProof/>
        </w:rPr>
        <w:drawing>
          <wp:inline distT="0" distB="0" distL="0" distR="0" wp14:anchorId="775061F4" wp14:editId="7FC0DE63">
            <wp:extent cx="1936750" cy="704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4E712D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311 words</w:t>
      </w:r>
    </w:p>
    <w:p w14:paraId="7FCA39D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Robert Kędzierski</w:t>
      </w:r>
    </w:p>
    <w:p w14:paraId="0C1AADE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Pożar katedry Notre Dame wywołał poruszenie na całym świecie. Andrzej Byrt, były ambasador Polski we Francji, wyjaśnia, dlaczego zarówno nasz kraj jak i </w:t>
      </w:r>
      <w:r>
        <w:rPr>
          <w:rFonts w:ascii="Arial" w:eastAsia="Arial" w:hAnsi="Arial" w:cs="Arial"/>
          <w:b/>
          <w:i/>
          <w:color w:val="000000"/>
          <w:sz w:val="20"/>
          <w:u w:val="single"/>
        </w:rPr>
        <w:t>Europa</w:t>
      </w:r>
      <w:r>
        <w:rPr>
          <w:rFonts w:ascii="Arial" w:eastAsia="Arial" w:hAnsi="Arial" w:cs="Arial"/>
          <w:color w:val="000000"/>
          <w:sz w:val="20"/>
        </w:rPr>
        <w:t xml:space="preserve"> poniosły wielką stratę. "Budynki to nie są jedynie bryły, to wyraz zdolności człowieka do kreowania rzeczywistości" - mówi w rozmowie z Gazeta.pl</w:t>
      </w:r>
      <w:r>
        <w:br/>
      </w:r>
      <w:r>
        <w:br/>
      </w:r>
    </w:p>
    <w:p w14:paraId="768D3513" w14:textId="77777777" w:rsidR="00E6247F" w:rsidRDefault="00E6247F">
      <w:pPr>
        <w:keepNext/>
        <w:spacing w:before="240" w:line="340" w:lineRule="atLeast"/>
      </w:pPr>
      <w:r>
        <w:rPr>
          <w:rFonts w:ascii="Arial" w:eastAsia="Arial" w:hAnsi="Arial" w:cs="Arial"/>
          <w:b/>
          <w:color w:val="000000"/>
          <w:sz w:val="28"/>
        </w:rPr>
        <w:t>Body</w:t>
      </w:r>
    </w:p>
    <w:p w14:paraId="223A1DC7" w14:textId="381D2563" w:rsidR="00E6247F" w:rsidRDefault="00E6247F">
      <w:pPr>
        <w:spacing w:line="60" w:lineRule="exact"/>
      </w:pPr>
      <w:r>
        <w:rPr>
          <w:noProof/>
        </w:rPr>
        <mc:AlternateContent>
          <mc:Choice Requires="wps">
            <w:drawing>
              <wp:anchor distT="0" distB="0" distL="114300" distR="114300" simplePos="0" relativeHeight="252102656" behindDoc="0" locked="0" layoutInCell="1" allowOverlap="1" wp14:anchorId="2FB4816C" wp14:editId="573F729F">
                <wp:simplePos x="0" y="0"/>
                <wp:positionH relativeFrom="column">
                  <wp:posOffset>0</wp:posOffset>
                </wp:positionH>
                <wp:positionV relativeFrom="paragraph">
                  <wp:posOffset>25400</wp:posOffset>
                </wp:positionV>
                <wp:extent cx="6502400" cy="0"/>
                <wp:effectExtent l="15875" t="17145" r="15875" b="20955"/>
                <wp:wrapTopAndBottom/>
                <wp:docPr id="1276" name="Lin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0BBF8" id="Line 569"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KwS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A952925" w14:textId="77777777" w:rsidR="00E6247F" w:rsidRDefault="00E6247F"/>
    <w:p w14:paraId="37583FB7" w14:textId="77777777" w:rsidR="00E6247F" w:rsidRDefault="00E6247F">
      <w:pPr>
        <w:spacing w:before="200" w:line="260" w:lineRule="atLeast"/>
        <w:jc w:val="both"/>
      </w:pPr>
      <w:r>
        <w:rPr>
          <w:rFonts w:ascii="Arial" w:eastAsia="Arial" w:hAnsi="Arial" w:cs="Arial"/>
          <w:color w:val="000000"/>
          <w:sz w:val="20"/>
        </w:rPr>
        <w:t xml:space="preserve">Pożar katedry Notre Dame we Francji to jedno z najbardziej dojmujących zdarzeń w najnowszej historii </w:t>
      </w:r>
      <w:r>
        <w:rPr>
          <w:rFonts w:ascii="Arial" w:eastAsia="Arial" w:hAnsi="Arial" w:cs="Arial"/>
          <w:b/>
          <w:i/>
          <w:color w:val="000000"/>
          <w:sz w:val="20"/>
          <w:u w:val="single"/>
        </w:rPr>
        <w:t>Europy</w:t>
      </w:r>
      <w:r>
        <w:rPr>
          <w:rFonts w:ascii="Arial" w:eastAsia="Arial" w:hAnsi="Arial" w:cs="Arial"/>
          <w:color w:val="000000"/>
          <w:sz w:val="20"/>
        </w:rPr>
        <w:t>. O komentarz do sytuacji poprosiliśmy Andrzeja Byrta, byłego ambasadora Polski we Francji, a wcześniej długoletniego prezesa Międzynarodowych Targów Poznańskich.</w:t>
      </w:r>
    </w:p>
    <w:p w14:paraId="4F913010" w14:textId="77777777" w:rsidR="00E6247F" w:rsidRDefault="00E6247F">
      <w:pPr>
        <w:spacing w:before="200" w:line="260" w:lineRule="atLeast"/>
        <w:jc w:val="both"/>
      </w:pPr>
      <w:r>
        <w:rPr>
          <w:rFonts w:ascii="Arial" w:eastAsia="Arial" w:hAnsi="Arial" w:cs="Arial"/>
          <w:color w:val="000000"/>
          <w:sz w:val="20"/>
        </w:rPr>
        <w:t xml:space="preserve">Przyczyny wczorajszego pożaru ustalą odpowiednie służby, jednak już dziś wiemy, że ponieśliśmy wielką stratę. Nie tylko Francja, ale również Polska i cała </w:t>
      </w:r>
      <w:r>
        <w:rPr>
          <w:rFonts w:ascii="Arial" w:eastAsia="Arial" w:hAnsi="Arial" w:cs="Arial"/>
          <w:b/>
          <w:i/>
          <w:color w:val="000000"/>
          <w:sz w:val="20"/>
          <w:u w:val="single"/>
        </w:rPr>
        <w:t>Europa</w:t>
      </w:r>
      <w:r>
        <w:rPr>
          <w:rFonts w:ascii="Arial" w:eastAsia="Arial" w:hAnsi="Arial" w:cs="Arial"/>
          <w:color w:val="000000"/>
          <w:sz w:val="20"/>
        </w:rPr>
        <w:t xml:space="preserve">, która przywiązuje wagę do swoich chrześcijańskich korzeni. </w:t>
      </w:r>
    </w:p>
    <w:p w14:paraId="0FEDB4D3" w14:textId="77777777" w:rsidR="00E6247F" w:rsidRDefault="00E6247F">
      <w:pPr>
        <w:spacing w:before="200" w:line="260" w:lineRule="atLeast"/>
        <w:jc w:val="both"/>
      </w:pPr>
      <w:r>
        <w:rPr>
          <w:rFonts w:ascii="Arial" w:eastAsia="Arial" w:hAnsi="Arial" w:cs="Arial"/>
          <w:color w:val="000000"/>
          <w:sz w:val="20"/>
        </w:rPr>
        <w:t>Warto pamiętać, że Notre Dame powstała według ówcześnie najnowocześniejszej technologii. Jest dowodem na to, że myśl ludzka zawsze usiłuje wyrazić to, co niewyrażalne. Warto pamiętać o tym, że budynki to nie są jedynie bryły, to wyraz zdolności człowieka do kreowania rzeczywistości.</w:t>
      </w:r>
    </w:p>
    <w:p w14:paraId="2D3EC26B" w14:textId="77777777" w:rsidR="00E6247F" w:rsidRDefault="00E6247F">
      <w:pPr>
        <w:spacing w:before="200" w:line="260" w:lineRule="atLeast"/>
        <w:jc w:val="both"/>
      </w:pPr>
      <w:r>
        <w:rPr>
          <w:rFonts w:ascii="Arial" w:eastAsia="Arial" w:hAnsi="Arial" w:cs="Arial"/>
          <w:color w:val="000000"/>
          <w:sz w:val="20"/>
        </w:rPr>
        <w:t xml:space="preserve">W szczególności kościoły, bo dzięki nim chrześcijańska </w:t>
      </w:r>
      <w:r>
        <w:rPr>
          <w:rFonts w:ascii="Arial" w:eastAsia="Arial" w:hAnsi="Arial" w:cs="Arial"/>
          <w:b/>
          <w:i/>
          <w:color w:val="000000"/>
          <w:sz w:val="20"/>
          <w:u w:val="single"/>
        </w:rPr>
        <w:t>Europa</w:t>
      </w:r>
      <w:r>
        <w:rPr>
          <w:rFonts w:ascii="Arial" w:eastAsia="Arial" w:hAnsi="Arial" w:cs="Arial"/>
          <w:color w:val="000000"/>
          <w:sz w:val="20"/>
        </w:rPr>
        <w:t xml:space="preserve"> dawała dowód swojej wielkości. To kult religijny doprowadził do niewiarygodnych, materialnych uzewnętrznień wiary. </w:t>
      </w:r>
    </w:p>
    <w:p w14:paraId="5BB54C73" w14:textId="77777777" w:rsidR="00E6247F" w:rsidRDefault="00E6247F">
      <w:pPr>
        <w:spacing w:before="200" w:line="260" w:lineRule="atLeast"/>
        <w:jc w:val="both"/>
      </w:pPr>
      <w:r>
        <w:rPr>
          <w:rFonts w:ascii="Arial" w:eastAsia="Arial" w:hAnsi="Arial" w:cs="Arial"/>
          <w:color w:val="000000"/>
          <w:sz w:val="20"/>
        </w:rPr>
        <w:t>Wielkie pożary się zdarzały, również w Polsce, która straciła przecież tyle obiektów, w tym i religijnych, najczęściej niszczonych przez najeźdźców. My je odtworzyliśmy i spoglądamy dziś na nie jak na pamiątkę dawnych czasów.</w:t>
      </w:r>
    </w:p>
    <w:p w14:paraId="5542BFDA" w14:textId="77777777" w:rsidR="00E6247F" w:rsidRDefault="00E6247F">
      <w:pPr>
        <w:spacing w:before="200" w:line="260" w:lineRule="atLeast"/>
        <w:jc w:val="both"/>
      </w:pPr>
      <w:r>
        <w:rPr>
          <w:rFonts w:ascii="Arial" w:eastAsia="Arial" w:hAnsi="Arial" w:cs="Arial"/>
          <w:color w:val="000000"/>
          <w:sz w:val="20"/>
        </w:rPr>
        <w:t xml:space="preserve">Dokładnie, tak samo będzie we Francji. Chociaż odbudowa po katastrofie spowodowanej drobnym incydentem, jakimiś problemami z remontem, zajmie lata i będzie sporo kosztować, to Francja katedrę odbuduje. </w:t>
      </w:r>
    </w:p>
    <w:p w14:paraId="7CC6F37F" w14:textId="77777777" w:rsidR="00E6247F" w:rsidRDefault="00E6247F">
      <w:pPr>
        <w:spacing w:before="240" w:line="260" w:lineRule="atLeast"/>
        <w:jc w:val="both"/>
      </w:pPr>
      <w:r>
        <w:rPr>
          <w:rFonts w:ascii="Arial" w:eastAsia="Arial" w:hAnsi="Arial" w:cs="Arial"/>
          <w:color w:val="000000"/>
          <w:sz w:val="20"/>
        </w:rPr>
        <w:t xml:space="preserve">Czytaj też:  </w:t>
      </w:r>
      <w:hyperlink r:id="rId1873" w:history="1">
        <w:r>
          <w:rPr>
            <w:rFonts w:ascii="Arial" w:eastAsia="Arial" w:hAnsi="Arial" w:cs="Arial"/>
            <w:i/>
            <w:color w:val="0077CC"/>
            <w:sz w:val="20"/>
            <w:u w:val="single"/>
            <w:shd w:val="clear" w:color="auto" w:fill="FFFFFF"/>
          </w:rPr>
          <w:t>Para Francuzów pozbywa się willi wartej 1,5 mln euro. Chcą... 13 euro. Zdobycie jej może nie być proste</w:t>
        </w:r>
      </w:hyperlink>
    </w:p>
    <w:p w14:paraId="77783F27" w14:textId="77777777" w:rsidR="00E6247F" w:rsidRDefault="00E6247F">
      <w:pPr>
        <w:spacing w:before="200" w:line="260" w:lineRule="atLeast"/>
        <w:jc w:val="both"/>
      </w:pPr>
      <w:r>
        <w:rPr>
          <w:rFonts w:ascii="Arial" w:eastAsia="Arial" w:hAnsi="Arial" w:cs="Arial"/>
          <w:color w:val="000000"/>
          <w:sz w:val="20"/>
        </w:rPr>
        <w:t xml:space="preserve">Pożar katedry Notre Dame w Paryżu wybuchł w poniedziałek około godziny 19. Zaczął się w okolicach dachu, gdzie od jakiegoś czasu trwał remont. Po zaledwie godzinie zawaliła się słynna iglica katedry, a później zawalił się dach. </w:t>
      </w:r>
      <w:r>
        <w:rPr>
          <w:rFonts w:ascii="Arial" w:eastAsia="Arial" w:hAnsi="Arial" w:cs="Arial"/>
          <w:color w:val="000000"/>
          <w:sz w:val="20"/>
        </w:rPr>
        <w:lastRenderedPageBreak/>
        <w:t>Według ekspertów z pożogi ocalała większość zabytków, m.in. słynne organy. Jak na razie zebrano też około 700 milionów euro na odbudowę świątyni.</w:t>
      </w:r>
    </w:p>
    <w:p w14:paraId="5B1BAA49" w14:textId="77777777" w:rsidR="00E6247F" w:rsidRDefault="00E6247F">
      <w:pPr>
        <w:keepNext/>
        <w:spacing w:before="240" w:line="340" w:lineRule="atLeast"/>
      </w:pPr>
      <w:r>
        <w:rPr>
          <w:rFonts w:ascii="Arial" w:eastAsia="Arial" w:hAnsi="Arial" w:cs="Arial"/>
          <w:b/>
          <w:color w:val="000000"/>
          <w:sz w:val="28"/>
        </w:rPr>
        <w:t>Classification</w:t>
      </w:r>
    </w:p>
    <w:p w14:paraId="4F609ABF" w14:textId="6AD0F1CA" w:rsidR="00E6247F" w:rsidRDefault="00E6247F">
      <w:pPr>
        <w:spacing w:line="60" w:lineRule="exact"/>
      </w:pPr>
      <w:r>
        <w:rPr>
          <w:noProof/>
        </w:rPr>
        <mc:AlternateContent>
          <mc:Choice Requires="wps">
            <w:drawing>
              <wp:anchor distT="0" distB="0" distL="114300" distR="114300" simplePos="0" relativeHeight="252169216" behindDoc="0" locked="0" layoutInCell="1" allowOverlap="1" wp14:anchorId="3AD5D49E" wp14:editId="2036A126">
                <wp:simplePos x="0" y="0"/>
                <wp:positionH relativeFrom="column">
                  <wp:posOffset>0</wp:posOffset>
                </wp:positionH>
                <wp:positionV relativeFrom="paragraph">
                  <wp:posOffset>25400</wp:posOffset>
                </wp:positionV>
                <wp:extent cx="6502400" cy="0"/>
                <wp:effectExtent l="15875" t="15875" r="15875" b="12700"/>
                <wp:wrapTopAndBottom/>
                <wp:docPr id="1275"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51B8D" id="Line 634" o:spid="_x0000_s1026" style="position:absolute;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lPzAEAAHoDAAAOAAAAZHJzL2Uyb0RvYy54bWysU12P0zAQfEfiP1h+p8mVa4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pu9mnDmwlNJG&#10;O8Xmb++zPaOPDXWt3DbkAcXRPfkNih+ROVwN4HpVZD6fPAHvMqL6DZIP0dMlu/ELSuqBfcLi1bEL&#10;NlOSC+xYIjndIlHHxAR9nM/q6X1NyYlrrYLmCvQhps8KLcublhtSXYjhsIkpC4Hm2pLvcfiojSmJ&#10;G8fGlk9n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Kql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1D5E43" w14:textId="77777777" w:rsidR="00E6247F" w:rsidRDefault="00E6247F">
      <w:pPr>
        <w:spacing w:line="120" w:lineRule="exact"/>
      </w:pPr>
    </w:p>
    <w:p w14:paraId="29B6181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9C8005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8C170A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(70%); Environmental + Wildlife Organizations (63%); Insider Trading (63%)</w:t>
      </w:r>
      <w:r>
        <w:br/>
      </w:r>
      <w:r>
        <w:br/>
      </w:r>
    </w:p>
    <w:p w14:paraId="500BA43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(94%)</w:t>
      </w:r>
      <w:r>
        <w:br/>
      </w:r>
      <w:r>
        <w:br/>
      </w:r>
    </w:p>
    <w:p w14:paraId="69A79AE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17, 2019</w:t>
      </w:r>
    </w:p>
    <w:p w14:paraId="5DEDC630" w14:textId="77777777" w:rsidR="00E6247F" w:rsidRDefault="00E6247F"/>
    <w:p w14:paraId="05D90378" w14:textId="248463F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35776" behindDoc="0" locked="0" layoutInCell="1" allowOverlap="1" wp14:anchorId="384A76B5" wp14:editId="1A8CBEE7">
                <wp:simplePos x="0" y="0"/>
                <wp:positionH relativeFrom="column">
                  <wp:posOffset>0</wp:posOffset>
                </wp:positionH>
                <wp:positionV relativeFrom="paragraph">
                  <wp:posOffset>127000</wp:posOffset>
                </wp:positionV>
                <wp:extent cx="6502400" cy="0"/>
                <wp:effectExtent l="6350" t="15240" r="6350" b="13335"/>
                <wp:wrapNone/>
                <wp:docPr id="1274"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8623F" id="Line 699" o:spid="_x0000_s1026" style="position:absolute;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OHqEs3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7166D8E0" w14:textId="77777777" w:rsidR="00E6247F" w:rsidRDefault="00E6247F">
      <w:pPr>
        <w:sectPr w:rsidR="00E6247F">
          <w:headerReference w:type="even" r:id="rId1874"/>
          <w:headerReference w:type="default" r:id="rId1875"/>
          <w:footerReference w:type="even" r:id="rId1876"/>
          <w:footerReference w:type="default" r:id="rId1877"/>
          <w:headerReference w:type="first" r:id="rId1878"/>
          <w:footerReference w:type="first" r:id="rId1879"/>
          <w:pgSz w:w="12240" w:h="15840"/>
          <w:pgMar w:top="840" w:right="1000" w:bottom="840" w:left="1000" w:header="400" w:footer="400" w:gutter="0"/>
          <w:cols w:space="720"/>
          <w:titlePg/>
        </w:sectPr>
      </w:pPr>
    </w:p>
    <w:p w14:paraId="119AF1C1" w14:textId="77777777" w:rsidR="00E6247F" w:rsidRDefault="00E6247F"/>
    <w:p w14:paraId="00392DA4" w14:textId="77777777" w:rsidR="00E6247F" w:rsidRDefault="00E6247F">
      <w:pPr>
        <w:spacing w:before="240" w:after="200" w:line="340" w:lineRule="atLeast"/>
        <w:jc w:val="center"/>
        <w:outlineLvl w:val="0"/>
        <w:rPr>
          <w:rFonts w:ascii="Arial" w:hAnsi="Arial" w:cs="Arial"/>
          <w:b/>
          <w:bCs/>
          <w:kern w:val="32"/>
          <w:sz w:val="32"/>
          <w:szCs w:val="32"/>
        </w:rPr>
      </w:pPr>
      <w:hyperlink r:id="rId1880" w:history="1">
        <w:r>
          <w:rPr>
            <w:rFonts w:ascii="Arial" w:eastAsia="Arial" w:hAnsi="Arial" w:cs="Arial"/>
            <w:b/>
            <w:bCs/>
            <w:i/>
            <w:color w:val="0077CC"/>
            <w:kern w:val="32"/>
            <w:sz w:val="28"/>
            <w:szCs w:val="32"/>
            <w:u w:val="single"/>
            <w:shd w:val="clear" w:color="auto" w:fill="FFFFFF"/>
          </w:rPr>
          <w:t>Prezydent tumaczy si ze sów o "wyimaginowanej wspólnocie" i "dojnej ojczynie": Gdybym móg cofn czas...</w:t>
        </w:r>
      </w:hyperlink>
    </w:p>
    <w:p w14:paraId="2C98ACB8" w14:textId="77777777" w:rsidR="00E6247F" w:rsidRDefault="00E6247F">
      <w:pPr>
        <w:spacing w:before="120" w:line="260" w:lineRule="atLeast"/>
        <w:jc w:val="center"/>
      </w:pPr>
      <w:r>
        <w:rPr>
          <w:rFonts w:ascii="Arial" w:eastAsia="Arial" w:hAnsi="Arial" w:cs="Arial"/>
          <w:color w:val="000000"/>
          <w:sz w:val="20"/>
        </w:rPr>
        <w:t>Gazeta Wyborcza</w:t>
      </w:r>
    </w:p>
    <w:p w14:paraId="7826D4E6" w14:textId="77777777" w:rsidR="00E6247F" w:rsidRDefault="00E6247F">
      <w:pPr>
        <w:spacing w:before="120" w:line="260" w:lineRule="atLeast"/>
        <w:jc w:val="center"/>
      </w:pPr>
      <w:r>
        <w:rPr>
          <w:rFonts w:ascii="Arial" w:eastAsia="Arial" w:hAnsi="Arial" w:cs="Arial"/>
          <w:color w:val="000000"/>
          <w:sz w:val="20"/>
        </w:rPr>
        <w:t>May 2, 2019 Thursday</w:t>
      </w:r>
    </w:p>
    <w:p w14:paraId="04C283C7" w14:textId="77777777" w:rsidR="00E6247F" w:rsidRDefault="00E6247F">
      <w:pPr>
        <w:spacing w:line="240" w:lineRule="atLeast"/>
        <w:jc w:val="both"/>
      </w:pPr>
    </w:p>
    <w:p w14:paraId="3546257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F17F43C" w14:textId="4FF59B42" w:rsidR="00E6247F" w:rsidRDefault="00E6247F">
      <w:pPr>
        <w:spacing w:before="120" w:line="220" w:lineRule="atLeast"/>
      </w:pPr>
      <w:r>
        <w:br/>
      </w:r>
      <w:r>
        <w:rPr>
          <w:noProof/>
        </w:rPr>
        <w:drawing>
          <wp:inline distT="0" distB="0" distL="0" distR="0" wp14:anchorId="61CABB56" wp14:editId="4E6D3E23">
            <wp:extent cx="1936750" cy="7048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5018FD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17F90AF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pawk</w:t>
      </w:r>
    </w:p>
    <w:p w14:paraId="4826A55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TVN24 prezydent Andrzej Duda odpiera w czwartek zarzuty, jakoby nazwa Uni </w:t>
      </w:r>
      <w:r>
        <w:rPr>
          <w:rFonts w:ascii="Arial" w:eastAsia="Arial" w:hAnsi="Arial" w:cs="Arial"/>
          <w:b/>
          <w:i/>
          <w:color w:val="000000"/>
          <w:sz w:val="20"/>
          <w:u w:val="single"/>
        </w:rPr>
        <w:t>Europejsk</w:t>
      </w:r>
      <w:r>
        <w:rPr>
          <w:rFonts w:ascii="Arial" w:eastAsia="Arial" w:hAnsi="Arial" w:cs="Arial"/>
          <w:color w:val="000000"/>
          <w:sz w:val="20"/>
        </w:rPr>
        <w:t xml:space="preserve"> "wyimaginowan wspólnot", zapewniajc jednoczenie o swojej proeuropejskoci. Z kolei pytany o sowa o "ojczynie dojnej", odpar: - To s jedne z tych sów, których na pewno, gdybym móg dzisiaj cofn czas, to bym ich nie wypowiedzia.</w:t>
      </w:r>
      <w:r>
        <w:br/>
      </w:r>
      <w:r>
        <w:br/>
      </w:r>
    </w:p>
    <w:p w14:paraId="0DA19489" w14:textId="77777777" w:rsidR="00E6247F" w:rsidRDefault="00E6247F">
      <w:pPr>
        <w:keepNext/>
        <w:spacing w:before="240" w:line="340" w:lineRule="atLeast"/>
      </w:pPr>
      <w:r>
        <w:rPr>
          <w:rFonts w:ascii="Arial" w:eastAsia="Arial" w:hAnsi="Arial" w:cs="Arial"/>
          <w:b/>
          <w:color w:val="000000"/>
          <w:sz w:val="28"/>
        </w:rPr>
        <w:t>Body</w:t>
      </w:r>
    </w:p>
    <w:p w14:paraId="0ACBF968" w14:textId="6119663D" w:rsidR="00E6247F" w:rsidRDefault="00E6247F">
      <w:pPr>
        <w:spacing w:line="60" w:lineRule="exact"/>
      </w:pPr>
      <w:r>
        <w:rPr>
          <w:noProof/>
        </w:rPr>
        <mc:AlternateContent>
          <mc:Choice Requires="wps">
            <w:drawing>
              <wp:anchor distT="0" distB="0" distL="114300" distR="114300" simplePos="0" relativeHeight="252103680" behindDoc="0" locked="0" layoutInCell="1" allowOverlap="1" wp14:anchorId="1BB8D845" wp14:editId="7B4A011B">
                <wp:simplePos x="0" y="0"/>
                <wp:positionH relativeFrom="column">
                  <wp:posOffset>0</wp:posOffset>
                </wp:positionH>
                <wp:positionV relativeFrom="paragraph">
                  <wp:posOffset>25400</wp:posOffset>
                </wp:positionV>
                <wp:extent cx="6502400" cy="0"/>
                <wp:effectExtent l="15875" t="20320" r="15875" b="17780"/>
                <wp:wrapTopAndBottom/>
                <wp:docPr id="1273" name="Lin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76E6D" id="Line 570" o:spid="_x0000_s1026" style="position:absolute;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ufap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E2BAFA5" w14:textId="77777777" w:rsidR="00E6247F" w:rsidRDefault="00E6247F"/>
    <w:p w14:paraId="7CFE34DD" w14:textId="77777777" w:rsidR="00E6247F" w:rsidRDefault="00E6247F">
      <w:pPr>
        <w:spacing w:before="240" w:line="260" w:lineRule="atLeast"/>
        <w:jc w:val="both"/>
      </w:pPr>
      <w:r>
        <w:rPr>
          <w:rFonts w:ascii="Arial" w:eastAsia="Arial" w:hAnsi="Arial" w:cs="Arial"/>
          <w:color w:val="000000"/>
          <w:sz w:val="20"/>
        </w:rPr>
        <w:t xml:space="preserve">W programie "Tak jest" w  </w:t>
      </w:r>
      <w:hyperlink r:id="rId1881" w:history="1">
        <w:r>
          <w:rPr>
            <w:rFonts w:ascii="Arial" w:eastAsia="Arial" w:hAnsi="Arial" w:cs="Arial"/>
            <w:i/>
            <w:color w:val="0077CC"/>
            <w:sz w:val="20"/>
            <w:u w:val="single"/>
            <w:shd w:val="clear" w:color="auto" w:fill="FFFFFF"/>
          </w:rPr>
          <w:t>TVN24</w:t>
        </w:r>
      </w:hyperlink>
      <w:r>
        <w:rPr>
          <w:rFonts w:ascii="Arial" w:eastAsia="Arial" w:hAnsi="Arial" w:cs="Arial"/>
          <w:color w:val="000000"/>
          <w:sz w:val="20"/>
        </w:rPr>
        <w:t xml:space="preserve">  gociem by prezydent             </w:t>
      </w:r>
      <w:hyperlink r:id="rId1882" w:history="1">
        <w:r>
          <w:rPr>
            <w:rFonts w:ascii="Arial" w:eastAsia="Arial" w:hAnsi="Arial" w:cs="Arial"/>
            <w:i/>
            <w:color w:val="0077CC"/>
            <w:sz w:val="20"/>
            <w:u w:val="single"/>
            <w:shd w:val="clear" w:color="auto" w:fill="FFFFFF"/>
          </w:rPr>
          <w:t>Andrzej Duda</w:t>
        </w:r>
      </w:hyperlink>
      <w:r>
        <w:rPr>
          <w:rFonts w:ascii="Arial" w:eastAsia="Arial" w:hAnsi="Arial" w:cs="Arial"/>
          <w:color w:val="000000"/>
          <w:sz w:val="20"/>
        </w:rPr>
        <w:t xml:space="preserve">, którego pytano o 15. rocznic wejcia Polski do Unii </w:t>
      </w:r>
      <w:r>
        <w:rPr>
          <w:rFonts w:ascii="Arial" w:eastAsia="Arial" w:hAnsi="Arial" w:cs="Arial"/>
          <w:b/>
          <w:i/>
          <w:color w:val="000000"/>
          <w:sz w:val="20"/>
          <w:u w:val="single"/>
        </w:rPr>
        <w:t>Europejskiej</w:t>
      </w:r>
      <w:r>
        <w:rPr>
          <w:rFonts w:ascii="Arial" w:eastAsia="Arial" w:hAnsi="Arial" w:cs="Arial"/>
          <w:color w:val="000000"/>
          <w:sz w:val="20"/>
        </w:rPr>
        <w:t xml:space="preserve">. W tym kontekcie prowadzcy przypomnia mu sowa o "            </w:t>
      </w:r>
      <w:hyperlink r:id="rId1883" w:history="1">
        <w:r>
          <w:rPr>
            <w:rFonts w:ascii="Arial" w:eastAsia="Arial" w:hAnsi="Arial" w:cs="Arial"/>
            <w:i/>
            <w:color w:val="0077CC"/>
            <w:sz w:val="20"/>
            <w:u w:val="single"/>
            <w:shd w:val="clear" w:color="auto" w:fill="FFFFFF"/>
          </w:rPr>
          <w:t>wyimaginowanej wspólnocie", które pady w Leajsku</w:t>
        </w:r>
      </w:hyperlink>
      <w:r>
        <w:rPr>
          <w:rFonts w:ascii="Arial" w:eastAsia="Arial" w:hAnsi="Arial" w:cs="Arial"/>
          <w:color w:val="000000"/>
          <w:sz w:val="20"/>
        </w:rPr>
        <w:t>  w ubiegym roku.</w:t>
      </w:r>
    </w:p>
    <w:p w14:paraId="3F3F0004" w14:textId="77777777" w:rsidR="00E6247F" w:rsidRDefault="00E6247F">
      <w:pPr>
        <w:spacing w:before="240" w:line="260" w:lineRule="atLeast"/>
        <w:jc w:val="both"/>
      </w:pPr>
      <w:r>
        <w:rPr>
          <w:rFonts w:ascii="Arial" w:eastAsia="Arial" w:hAnsi="Arial" w:cs="Arial"/>
          <w:color w:val="000000"/>
          <w:sz w:val="20"/>
        </w:rPr>
        <w:t xml:space="preserve">Prezydent mówi, e realizowano zobowizania wyborcze i kto myla w kocu o obywatelach, a nie "jakiej wyimaginowanej wspólnocie, z której dla nas niewiele wynika". Doda, e dopiero kiedy "nasze sprawy zostan rozwizane, bdziemy si zajmowali sprawami </w:t>
      </w:r>
      <w:r>
        <w:rPr>
          <w:rFonts w:ascii="Arial" w:eastAsia="Arial" w:hAnsi="Arial" w:cs="Arial"/>
          <w:b/>
          <w:i/>
          <w:color w:val="000000"/>
          <w:sz w:val="20"/>
          <w:u w:val="single"/>
        </w:rPr>
        <w:t>europejskimi</w:t>
      </w:r>
      <w:r>
        <w:rPr>
          <w:rFonts w:ascii="Arial" w:eastAsia="Arial" w:hAnsi="Arial" w:cs="Arial"/>
          <w:color w:val="000000"/>
          <w:sz w:val="20"/>
        </w:rPr>
        <w:t xml:space="preserve">". Ta wypowied  </w:t>
      </w:r>
      <w:hyperlink r:id="rId1884" w:history="1">
        <w:r>
          <w:rPr>
            <w:rFonts w:ascii="Arial" w:eastAsia="Arial" w:hAnsi="Arial" w:cs="Arial"/>
            <w:i/>
            <w:color w:val="0077CC"/>
            <w:sz w:val="20"/>
            <w:u w:val="single"/>
            <w:shd w:val="clear" w:color="auto" w:fill="FFFFFF"/>
          </w:rPr>
          <w:t xml:space="preserve">zostaa od razu uznana za krytyk Unii </w:t>
        </w:r>
      </w:hyperlink>
      <w:hyperlink r:id="rId1885"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w:t>
      </w:r>
    </w:p>
    <w:p w14:paraId="6EF06B7F" w14:textId="77777777" w:rsidR="00E6247F" w:rsidRDefault="00E6247F">
      <w:pPr>
        <w:spacing w:before="240" w:line="260" w:lineRule="atLeast"/>
        <w:jc w:val="both"/>
      </w:pPr>
      <w:r>
        <w:rPr>
          <w:rFonts w:ascii="Arial" w:eastAsia="Arial" w:hAnsi="Arial" w:cs="Arial"/>
          <w:color w:val="000000"/>
          <w:sz w:val="20"/>
        </w:rPr>
        <w:t xml:space="preserve">W  </w:t>
      </w:r>
      <w:hyperlink r:id="rId1886" w:history="1">
        <w:r>
          <w:rPr>
            <w:rFonts w:ascii="Arial" w:eastAsia="Arial" w:hAnsi="Arial" w:cs="Arial"/>
            <w:i/>
            <w:color w:val="0077CC"/>
            <w:sz w:val="20"/>
            <w:u w:val="single"/>
            <w:shd w:val="clear" w:color="auto" w:fill="FFFFFF"/>
          </w:rPr>
          <w:t>TVN24</w:t>
        </w:r>
      </w:hyperlink>
      <w:r>
        <w:rPr>
          <w:rFonts w:ascii="Arial" w:eastAsia="Arial" w:hAnsi="Arial" w:cs="Arial"/>
          <w:color w:val="000000"/>
          <w:sz w:val="20"/>
        </w:rPr>
        <w:t xml:space="preserve">  prezydent przekonywa, e nie uy okrelenia "            </w:t>
      </w:r>
      <w:hyperlink r:id="rId1887" w:history="1">
        <w:r>
          <w:rPr>
            <w:rFonts w:ascii="Arial" w:eastAsia="Arial" w:hAnsi="Arial" w:cs="Arial"/>
            <w:b/>
            <w:i/>
            <w:color w:val="0077CC"/>
            <w:sz w:val="20"/>
            <w:u w:val="single"/>
            <w:shd w:val="clear" w:color="auto" w:fill="FFFFFF"/>
          </w:rPr>
          <w:t xml:space="preserve">Unia </w:t>
        </w:r>
      </w:hyperlink>
      <w:hyperlink r:id="rId1888" w:history="1">
        <w:r>
          <w:rPr>
            <w:rFonts w:ascii="Arial" w:eastAsia="Arial" w:hAnsi="Arial" w:cs="Arial"/>
            <w:b/>
            <w:i/>
            <w:color w:val="0077CC"/>
            <w:sz w:val="20"/>
            <w:u w:val="single"/>
            <w:shd w:val="clear" w:color="auto" w:fill="FFFFFF"/>
          </w:rPr>
          <w:t>Europejska</w:t>
        </w:r>
      </w:hyperlink>
      <w:r>
        <w:rPr>
          <w:rFonts w:ascii="Arial" w:eastAsia="Arial" w:hAnsi="Arial" w:cs="Arial"/>
          <w:color w:val="000000"/>
          <w:sz w:val="20"/>
        </w:rPr>
        <w:t>" podczas tego wystpienia.</w:t>
      </w:r>
    </w:p>
    <w:p w14:paraId="1858E35F" w14:textId="77777777" w:rsidR="00E6247F" w:rsidRDefault="00E6247F">
      <w:pPr>
        <w:spacing w:before="200" w:line="260" w:lineRule="atLeast"/>
        <w:jc w:val="both"/>
      </w:pPr>
      <w:r>
        <w:rPr>
          <w:rFonts w:ascii="Arial" w:eastAsia="Arial" w:hAnsi="Arial" w:cs="Arial"/>
          <w:color w:val="000000"/>
          <w:sz w:val="20"/>
        </w:rPr>
        <w:t xml:space="preserve">Powiedziaem o jakiej wyimaginowanej wspólnocie. W Polsce nic nie podwaa zaufania do Unii </w:t>
      </w:r>
      <w:r>
        <w:rPr>
          <w:rFonts w:ascii="Arial" w:eastAsia="Arial" w:hAnsi="Arial" w:cs="Arial"/>
          <w:b/>
          <w:i/>
          <w:color w:val="000000"/>
          <w:sz w:val="20"/>
          <w:u w:val="single"/>
        </w:rPr>
        <w:t>Europejskiej</w:t>
      </w:r>
    </w:p>
    <w:p w14:paraId="25176D49" w14:textId="77777777" w:rsidR="00E6247F" w:rsidRDefault="00E6247F">
      <w:pPr>
        <w:spacing w:before="200" w:line="260" w:lineRule="atLeast"/>
        <w:jc w:val="both"/>
      </w:pPr>
      <w:r>
        <w:rPr>
          <w:rFonts w:ascii="Arial" w:eastAsia="Arial" w:hAnsi="Arial" w:cs="Arial"/>
          <w:color w:val="000000"/>
          <w:sz w:val="20"/>
        </w:rPr>
        <w:t>- zaznacza Andrzej Duda.</w:t>
      </w:r>
    </w:p>
    <w:p w14:paraId="0EC83EB9" w14:textId="77777777" w:rsidR="00E6247F" w:rsidRDefault="00E6247F">
      <w:pPr>
        <w:spacing w:before="200" w:line="260" w:lineRule="atLeast"/>
        <w:jc w:val="both"/>
      </w:pPr>
      <w:r>
        <w:rPr>
          <w:rFonts w:ascii="Arial" w:eastAsia="Arial" w:hAnsi="Arial" w:cs="Arial"/>
          <w:color w:val="000000"/>
          <w:sz w:val="20"/>
        </w:rPr>
        <w:t xml:space="preserve">Jednoczenie prezydent wielokrotnie podkrela, e jest zwolennikiem Polski w  </w:t>
      </w:r>
      <w:hyperlink r:id="rId1889" w:history="1">
        <w:r>
          <w:rPr>
            <w:rFonts w:ascii="Arial" w:eastAsia="Arial" w:hAnsi="Arial" w:cs="Arial"/>
            <w:i/>
            <w:color w:val="0077CC"/>
            <w:sz w:val="20"/>
            <w:u w:val="single"/>
            <w:shd w:val="clear" w:color="auto" w:fill="FFFFFF"/>
          </w:rPr>
          <w:t xml:space="preserve">Unii </w:t>
        </w:r>
      </w:hyperlink>
      <w:hyperlink r:id="rId1890"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xml:space="preserve">, wspomina, e w referendum gosowa za wejciem Polski do </w:t>
      </w:r>
      <w:r>
        <w:rPr>
          <w:rFonts w:ascii="Arial" w:eastAsia="Arial" w:hAnsi="Arial" w:cs="Arial"/>
          <w:b/>
          <w:i/>
          <w:color w:val="000000"/>
          <w:sz w:val="20"/>
          <w:u w:val="single"/>
        </w:rPr>
        <w:t>UE</w:t>
      </w:r>
      <w:r>
        <w:rPr>
          <w:rFonts w:ascii="Arial" w:eastAsia="Arial" w:hAnsi="Arial" w:cs="Arial"/>
          <w:color w:val="000000"/>
          <w:sz w:val="20"/>
        </w:rPr>
        <w:t>.</w:t>
      </w:r>
    </w:p>
    <w:p w14:paraId="331AF156" w14:textId="77777777" w:rsidR="00E6247F" w:rsidRDefault="00E6247F">
      <w:pPr>
        <w:spacing w:before="240" w:line="260" w:lineRule="atLeast"/>
        <w:jc w:val="both"/>
      </w:pPr>
      <w:r>
        <w:rPr>
          <w:rFonts w:ascii="Arial" w:eastAsia="Arial" w:hAnsi="Arial" w:cs="Arial"/>
          <w:color w:val="000000"/>
          <w:sz w:val="20"/>
        </w:rPr>
        <w:t xml:space="preserve">Prowadzcy przypomnia prezydentowi  </w:t>
      </w:r>
      <w:hyperlink r:id="rId1891" w:history="1">
        <w:r>
          <w:rPr>
            <w:rFonts w:ascii="Arial" w:eastAsia="Arial" w:hAnsi="Arial" w:cs="Arial"/>
            <w:i/>
            <w:color w:val="0077CC"/>
            <w:sz w:val="20"/>
            <w:u w:val="single"/>
            <w:shd w:val="clear" w:color="auto" w:fill="FFFFFF"/>
          </w:rPr>
          <w:t>Andrzejowi Dudzie</w:t>
        </w:r>
      </w:hyperlink>
      <w:r>
        <w:rPr>
          <w:rFonts w:ascii="Arial" w:eastAsia="Arial" w:hAnsi="Arial" w:cs="Arial"/>
          <w:color w:val="000000"/>
          <w:sz w:val="20"/>
        </w:rPr>
        <w:t xml:space="preserve">  jeszcze jedn spraw sprzed lat - mianowicie wystpienie w Otwocku z 2016 roku, podczas którego pyta protestujcych, w jaki sposób chc broni demokracji. - Patrz na to z przykroci czasem, bo widz czsto twarze tych, którzy w ostatnim czasie bardzo duo stracili. (...) Jak to si niektórzy miej: "Ojczyzn dojn racz nam wróci Panie", jak mówi ci ludzie - powiedzia.</w:t>
      </w:r>
    </w:p>
    <w:p w14:paraId="2BA93793" w14:textId="77777777" w:rsidR="00E6247F" w:rsidRDefault="00E6247F">
      <w:pPr>
        <w:spacing w:before="200" w:line="260" w:lineRule="atLeast"/>
        <w:jc w:val="both"/>
      </w:pPr>
      <w:r>
        <w:rPr>
          <w:rFonts w:ascii="Arial" w:eastAsia="Arial" w:hAnsi="Arial" w:cs="Arial"/>
          <w:color w:val="000000"/>
          <w:sz w:val="20"/>
        </w:rPr>
        <w:lastRenderedPageBreak/>
        <w:t>Jak przyzna prezydent, w emocjach, ludzie mówi róne rzeczy, a póniej tego auj. Tak jest w przypadku tej wypowiedzi.</w:t>
      </w:r>
    </w:p>
    <w:p w14:paraId="15C5D93F" w14:textId="77777777" w:rsidR="00E6247F" w:rsidRDefault="00E6247F">
      <w:pPr>
        <w:spacing w:before="200" w:line="260" w:lineRule="atLeast"/>
        <w:jc w:val="both"/>
      </w:pPr>
      <w:r>
        <w:rPr>
          <w:rFonts w:ascii="Arial" w:eastAsia="Arial" w:hAnsi="Arial" w:cs="Arial"/>
          <w:color w:val="000000"/>
          <w:sz w:val="20"/>
        </w:rPr>
        <w:t>To s jedne z tych sów, których na pewno, gdybym móg dzisiaj cofn czas, to bym ich nie wypowiedzia</w:t>
      </w:r>
    </w:p>
    <w:p w14:paraId="622C0D5E" w14:textId="77777777" w:rsidR="00E6247F" w:rsidRDefault="00E6247F">
      <w:pPr>
        <w:spacing w:before="200" w:line="260" w:lineRule="atLeast"/>
        <w:jc w:val="both"/>
      </w:pPr>
      <w:r>
        <w:rPr>
          <w:rFonts w:ascii="Arial" w:eastAsia="Arial" w:hAnsi="Arial" w:cs="Arial"/>
          <w:color w:val="000000"/>
          <w:sz w:val="20"/>
        </w:rPr>
        <w:t>- wskaza.</w:t>
      </w:r>
    </w:p>
    <w:p w14:paraId="4F09B3ED" w14:textId="77777777" w:rsidR="00E6247F" w:rsidRDefault="00E6247F">
      <w:pPr>
        <w:spacing w:before="200" w:line="260" w:lineRule="atLeast"/>
        <w:jc w:val="both"/>
      </w:pPr>
      <w:r>
        <w:rPr>
          <w:rFonts w:ascii="Arial" w:eastAsia="Arial" w:hAnsi="Arial" w:cs="Arial"/>
          <w:color w:val="000000"/>
          <w:sz w:val="20"/>
        </w:rPr>
        <w:t>Prezydent Andrzej Duda o ponownym starcie w wyborach</w:t>
      </w:r>
    </w:p>
    <w:p w14:paraId="424870B3" w14:textId="77777777" w:rsidR="00E6247F" w:rsidRDefault="00E6247F">
      <w:pPr>
        <w:spacing w:before="200" w:line="260" w:lineRule="atLeast"/>
        <w:jc w:val="both"/>
      </w:pPr>
      <w:r>
        <w:rPr>
          <w:rFonts w:ascii="Arial" w:eastAsia="Arial" w:hAnsi="Arial" w:cs="Arial"/>
          <w:color w:val="000000"/>
          <w:sz w:val="20"/>
        </w:rPr>
        <w:t>Prowadzcy wywiad Krzysztof Skórzyski zapyta te prezydenta, czy planuje start w wyborach prezydenckich w przyszym roku. Andrzej odpowiedzia: Mog powiedzie tak: czuj si jeszcze wzgldnie modo.</w:t>
      </w:r>
    </w:p>
    <w:p w14:paraId="7018688D" w14:textId="77777777" w:rsidR="00E6247F" w:rsidRDefault="00E6247F">
      <w:pPr>
        <w:spacing w:before="200" w:line="260" w:lineRule="atLeast"/>
        <w:jc w:val="both"/>
      </w:pPr>
      <w:r>
        <w:rPr>
          <w:rFonts w:ascii="Arial" w:eastAsia="Arial" w:hAnsi="Arial" w:cs="Arial"/>
          <w:color w:val="000000"/>
          <w:sz w:val="20"/>
        </w:rPr>
        <w:t>Dopytywany, czy wyobraa sobie, by Prawo i Sprawiedliwo wystawio innego ni on kandydata doda: Uroczysty dzie dzisiaj jest i moemy si troch poumiecha. Wszystko w polityce jest teoretycznie moliwe. Ale tylko teoretycznie.  </w:t>
      </w:r>
    </w:p>
    <w:p w14:paraId="736FEE25" w14:textId="77777777" w:rsidR="00E6247F" w:rsidRDefault="00E6247F">
      <w:pPr>
        <w:spacing w:before="200" w:line="260" w:lineRule="atLeast"/>
        <w:jc w:val="both"/>
      </w:pPr>
      <w:r>
        <w:rPr>
          <w:rFonts w:ascii="Arial" w:eastAsia="Arial" w:hAnsi="Arial" w:cs="Arial"/>
          <w:color w:val="000000"/>
          <w:sz w:val="20"/>
        </w:rPr>
        <w:t>Strajk nauczycieli. "Nie wyobraam sobie innej formuy ni okrgy stó"</w:t>
      </w:r>
    </w:p>
    <w:p w14:paraId="280FE446" w14:textId="77777777" w:rsidR="00E6247F" w:rsidRDefault="00E6247F">
      <w:pPr>
        <w:spacing w:before="240" w:line="260" w:lineRule="atLeast"/>
        <w:jc w:val="both"/>
      </w:pPr>
      <w:r>
        <w:rPr>
          <w:rFonts w:ascii="Arial" w:eastAsia="Arial" w:hAnsi="Arial" w:cs="Arial"/>
          <w:color w:val="000000"/>
          <w:sz w:val="20"/>
        </w:rPr>
        <w:t xml:space="preserve">W rozmowie poruszono te  </w:t>
      </w:r>
      <w:hyperlink r:id="rId1892" w:history="1">
        <w:r>
          <w:rPr>
            <w:rFonts w:ascii="Arial" w:eastAsia="Arial" w:hAnsi="Arial" w:cs="Arial"/>
            <w:i/>
            <w:color w:val="0077CC"/>
            <w:sz w:val="20"/>
            <w:u w:val="single"/>
            <w:shd w:val="clear" w:color="auto" w:fill="FFFFFF"/>
          </w:rPr>
          <w:t>temat nauczycieli</w:t>
        </w:r>
      </w:hyperlink>
      <w:r>
        <w:rPr>
          <w:rFonts w:ascii="Arial" w:eastAsia="Arial" w:hAnsi="Arial" w:cs="Arial"/>
          <w:color w:val="000000"/>
          <w:sz w:val="20"/>
        </w:rPr>
        <w:t>. Prezydent Andrzej Duda powiedzia, e najwaniejsze jest, aby do rozmów usiady wszystkie strony.</w:t>
      </w:r>
    </w:p>
    <w:p w14:paraId="04B51B63" w14:textId="77777777" w:rsidR="00E6247F" w:rsidRDefault="00E6247F">
      <w:pPr>
        <w:spacing w:before="200" w:line="260" w:lineRule="atLeast"/>
        <w:jc w:val="both"/>
      </w:pPr>
      <w:r>
        <w:rPr>
          <w:rFonts w:ascii="Arial" w:eastAsia="Arial" w:hAnsi="Arial" w:cs="Arial"/>
          <w:color w:val="000000"/>
          <w:sz w:val="20"/>
        </w:rPr>
        <w:t>"Byleby tylko usi przy wspólnym stole, bo problemów, które trzeba pokona jest naprawd bardzo duo. Chociaby jak rozwiza kwesti dodatków lub spraw nauczycieli pracujcych na wsiach i w duych miastach. To s inne koszty ycia, zupenie inny stosunek pensji do realiów" - mówi prezydent. Duda zaznaczy, e naley stworzy takie warunki, aby do rozmów usiady wszystkie strony.</w:t>
      </w:r>
    </w:p>
    <w:p w14:paraId="32E86328" w14:textId="77777777" w:rsidR="00E6247F" w:rsidRDefault="00E6247F">
      <w:pPr>
        <w:spacing w:before="240" w:line="260" w:lineRule="atLeast"/>
        <w:jc w:val="both"/>
      </w:pPr>
      <w:r>
        <w:rPr>
          <w:rFonts w:ascii="Arial" w:eastAsia="Arial" w:hAnsi="Arial" w:cs="Arial"/>
          <w:color w:val="000000"/>
          <w:sz w:val="20"/>
        </w:rPr>
        <w:t xml:space="preserve">W zorganizowanym przez premiera Mateusza Morawieckiego  </w:t>
      </w:r>
      <w:hyperlink r:id="rId1893" w:history="1">
        <w:r>
          <w:rPr>
            <w:rFonts w:ascii="Arial" w:eastAsia="Arial" w:hAnsi="Arial" w:cs="Arial"/>
            <w:i/>
            <w:color w:val="0077CC"/>
            <w:sz w:val="20"/>
            <w:u w:val="single"/>
            <w:shd w:val="clear" w:color="auto" w:fill="FFFFFF"/>
          </w:rPr>
          <w:t>owiatowym okrgym stole</w:t>
        </w:r>
      </w:hyperlink>
      <w:r>
        <w:rPr>
          <w:rFonts w:ascii="Arial" w:eastAsia="Arial" w:hAnsi="Arial" w:cs="Arial"/>
          <w:color w:val="000000"/>
          <w:sz w:val="20"/>
        </w:rPr>
        <w:t>, który odby si na Stadionie Narodowym nie wziy udziau Zwizek Nauczycielstwa Polskiego i Forum Zwizków Zawodowych.</w:t>
      </w:r>
    </w:p>
    <w:p w14:paraId="1830C63B" w14:textId="77777777" w:rsidR="00E6247F" w:rsidRDefault="00E6247F">
      <w:pPr>
        <w:spacing w:before="200" w:line="260" w:lineRule="atLeast"/>
        <w:jc w:val="both"/>
      </w:pPr>
      <w:r>
        <w:rPr>
          <w:rFonts w:ascii="Arial" w:eastAsia="Arial" w:hAnsi="Arial" w:cs="Arial"/>
          <w:color w:val="000000"/>
          <w:sz w:val="20"/>
        </w:rPr>
        <w:t>"Chc spokojnie na ten temat rozmawia, ale nie chciabym, aby doszo do jakiejkolwiek ognistej dyskusji teraz, kiedy modzi maj matury, kiedy to jest podstawowe zmartwienie dla rodziców, kiedy chciabym, eby to zostao przeprowadzone spokojnie, bo to jest dla nich jeden z absolutnie najwaniejszych, jeeli nie najwaniejszy w yciu okres egzaminacyjny. Chciabym, eby mogli to zrealizowa spokojnie" - podkreli prezydent.</w:t>
      </w:r>
    </w:p>
    <w:p w14:paraId="223190F7" w14:textId="77777777" w:rsidR="00E6247F" w:rsidRDefault="00E6247F">
      <w:pPr>
        <w:spacing w:before="200" w:line="260" w:lineRule="atLeast"/>
        <w:jc w:val="both"/>
      </w:pPr>
      <w:r>
        <w:rPr>
          <w:rFonts w:ascii="Arial" w:eastAsia="Arial" w:hAnsi="Arial" w:cs="Arial"/>
          <w:color w:val="000000"/>
          <w:sz w:val="20"/>
        </w:rPr>
        <w:t xml:space="preserve">Andrzej Duda zaznaczy te, e toczca si wanie kampania wyborcza do Parlamentu </w:t>
      </w:r>
      <w:r>
        <w:rPr>
          <w:rFonts w:ascii="Arial" w:eastAsia="Arial" w:hAnsi="Arial" w:cs="Arial"/>
          <w:b/>
          <w:i/>
          <w:color w:val="000000"/>
          <w:sz w:val="20"/>
          <w:u w:val="single"/>
        </w:rPr>
        <w:t>Europejskiego</w:t>
      </w:r>
      <w:r>
        <w:rPr>
          <w:rFonts w:ascii="Arial" w:eastAsia="Arial" w:hAnsi="Arial" w:cs="Arial"/>
          <w:color w:val="000000"/>
          <w:sz w:val="20"/>
        </w:rPr>
        <w:t xml:space="preserve"> nie jest dobrym momentem na spokojn rozmow o sytuacji nauczycieli. </w:t>
      </w:r>
    </w:p>
    <w:p w14:paraId="62930ACD" w14:textId="77777777" w:rsidR="00E6247F" w:rsidRDefault="00E6247F">
      <w:pPr>
        <w:spacing w:before="200" w:line="260" w:lineRule="atLeast"/>
        <w:jc w:val="both"/>
      </w:pPr>
      <w:r>
        <w:rPr>
          <w:rFonts w:ascii="Arial" w:eastAsia="Arial" w:hAnsi="Arial" w:cs="Arial"/>
          <w:color w:val="000000"/>
          <w:sz w:val="20"/>
        </w:rPr>
        <w:t>Z kolei na pytanie prowadzcego, czemu rzd nie skorzysta z jego propozycji, eby zorganizowa obrady okrgego stou owiatowego w Belwederze, odpowiedzia: "Nie wiem, prosz o to zapyta przedstawicieli rzdu". </w:t>
      </w:r>
    </w:p>
    <w:p w14:paraId="3E1247B8" w14:textId="77777777" w:rsidR="00E6247F" w:rsidRDefault="00E6247F">
      <w:pPr>
        <w:spacing w:before="240" w:line="260" w:lineRule="atLeast"/>
        <w:jc w:val="both"/>
      </w:pPr>
      <w:r>
        <w:rPr>
          <w:rFonts w:ascii="Arial" w:eastAsia="Arial" w:hAnsi="Arial" w:cs="Arial"/>
          <w:color w:val="000000"/>
          <w:sz w:val="20"/>
        </w:rPr>
        <w:t xml:space="preserve">Dziaajmy z Greenpeace na rzecz ochrony oceanów i ich mieszkaców. Jeli chcesz pomóc -  </w:t>
      </w:r>
      <w:hyperlink r:id="rId1894" w:history="1">
        <w:r>
          <w:rPr>
            <w:rFonts w:ascii="Arial" w:eastAsia="Arial" w:hAnsi="Arial" w:cs="Arial"/>
            <w:i/>
            <w:color w:val="0077CC"/>
            <w:sz w:val="20"/>
            <w:u w:val="single"/>
            <w:shd w:val="clear" w:color="auto" w:fill="FFFFFF"/>
          </w:rPr>
          <w:t>wpa datek &gt;&gt;</w:t>
        </w:r>
      </w:hyperlink>
    </w:p>
    <w:p w14:paraId="5E56313D" w14:textId="77777777" w:rsidR="00E6247F" w:rsidRDefault="00E6247F">
      <w:pPr>
        <w:keepNext/>
        <w:spacing w:before="240" w:line="340" w:lineRule="atLeast"/>
      </w:pPr>
      <w:r>
        <w:rPr>
          <w:rFonts w:ascii="Arial" w:eastAsia="Arial" w:hAnsi="Arial" w:cs="Arial"/>
          <w:b/>
          <w:color w:val="000000"/>
          <w:sz w:val="28"/>
        </w:rPr>
        <w:t>Classification</w:t>
      </w:r>
    </w:p>
    <w:p w14:paraId="2BABD15F" w14:textId="61005491" w:rsidR="00E6247F" w:rsidRDefault="00E6247F">
      <w:pPr>
        <w:spacing w:line="60" w:lineRule="exact"/>
      </w:pPr>
      <w:r>
        <w:rPr>
          <w:noProof/>
        </w:rPr>
        <mc:AlternateContent>
          <mc:Choice Requires="wps">
            <w:drawing>
              <wp:anchor distT="0" distB="0" distL="114300" distR="114300" simplePos="0" relativeHeight="252170240" behindDoc="0" locked="0" layoutInCell="1" allowOverlap="1" wp14:anchorId="1D4D92BB" wp14:editId="5834146C">
                <wp:simplePos x="0" y="0"/>
                <wp:positionH relativeFrom="column">
                  <wp:posOffset>0</wp:posOffset>
                </wp:positionH>
                <wp:positionV relativeFrom="paragraph">
                  <wp:posOffset>25400</wp:posOffset>
                </wp:positionV>
                <wp:extent cx="6502400" cy="0"/>
                <wp:effectExtent l="15875" t="12700" r="15875" b="15875"/>
                <wp:wrapTopAndBottom/>
                <wp:docPr id="1272" name="Lin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2D530" id="Line 635" o:spid="_x0000_s1026" style="position:absolute;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9h8Q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8BE5AD" w14:textId="77777777" w:rsidR="00E6247F" w:rsidRDefault="00E6247F">
      <w:pPr>
        <w:spacing w:line="120" w:lineRule="exact"/>
      </w:pPr>
    </w:p>
    <w:p w14:paraId="06F7189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076D3F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9AF4BC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(71%); Chemical + Biological Weapons (70%); Chemistry (70%); Weapons + Arms (64%); Awards + Prizes (62%); Medical Science (62%); Medicine + Health (62%); Physics (62%); Writers (62%)</w:t>
      </w:r>
      <w:r>
        <w:br/>
      </w:r>
      <w:r>
        <w:lastRenderedPageBreak/>
        <w:br/>
      </w:r>
    </w:p>
    <w:p w14:paraId="54FBEED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600648DA" w14:textId="77777777" w:rsidR="00E6247F" w:rsidRDefault="00E6247F"/>
    <w:p w14:paraId="6C25CD7A" w14:textId="3C3C2CA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36800" behindDoc="0" locked="0" layoutInCell="1" allowOverlap="1" wp14:anchorId="4402C43C" wp14:editId="4329F8D7">
                <wp:simplePos x="0" y="0"/>
                <wp:positionH relativeFrom="column">
                  <wp:posOffset>0</wp:posOffset>
                </wp:positionH>
                <wp:positionV relativeFrom="paragraph">
                  <wp:posOffset>127000</wp:posOffset>
                </wp:positionV>
                <wp:extent cx="6502400" cy="0"/>
                <wp:effectExtent l="6350" t="14605" r="6350" b="13970"/>
                <wp:wrapNone/>
                <wp:docPr id="1271" name="Lin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573D2" id="Line 700" o:spid="_x0000_s1026" style="position:absolute;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ICalAL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0148ABF3" w14:textId="77777777" w:rsidR="00E6247F" w:rsidRDefault="00E6247F">
      <w:pPr>
        <w:sectPr w:rsidR="00E6247F">
          <w:headerReference w:type="even" r:id="rId1895"/>
          <w:headerReference w:type="default" r:id="rId1896"/>
          <w:footerReference w:type="even" r:id="rId1897"/>
          <w:footerReference w:type="default" r:id="rId1898"/>
          <w:headerReference w:type="first" r:id="rId1899"/>
          <w:footerReference w:type="first" r:id="rId1900"/>
          <w:pgSz w:w="12240" w:h="15840"/>
          <w:pgMar w:top="840" w:right="1000" w:bottom="840" w:left="1000" w:header="400" w:footer="400" w:gutter="0"/>
          <w:cols w:space="720"/>
          <w:titlePg/>
        </w:sectPr>
      </w:pPr>
    </w:p>
    <w:p w14:paraId="5BF928AC" w14:textId="77777777" w:rsidR="00E6247F" w:rsidRDefault="00E6247F"/>
    <w:p w14:paraId="009A2C73" w14:textId="77777777" w:rsidR="00E6247F" w:rsidRDefault="00E6247F">
      <w:pPr>
        <w:spacing w:before="240" w:after="200" w:line="340" w:lineRule="atLeast"/>
        <w:jc w:val="center"/>
        <w:outlineLvl w:val="0"/>
        <w:rPr>
          <w:rFonts w:ascii="Arial" w:hAnsi="Arial" w:cs="Arial"/>
          <w:b/>
          <w:bCs/>
          <w:kern w:val="32"/>
          <w:sz w:val="32"/>
          <w:szCs w:val="32"/>
        </w:rPr>
      </w:pPr>
      <w:hyperlink r:id="rId1901" w:history="1">
        <w:r>
          <w:rPr>
            <w:rFonts w:ascii="Arial" w:eastAsia="Arial" w:hAnsi="Arial" w:cs="Arial"/>
            <w:b/>
            <w:bCs/>
            <w:i/>
            <w:color w:val="0077CC"/>
            <w:kern w:val="32"/>
            <w:sz w:val="28"/>
            <w:szCs w:val="32"/>
            <w:u w:val="single"/>
            <w:shd w:val="clear" w:color="auto" w:fill="FFFFFF"/>
          </w:rPr>
          <w:t xml:space="preserve">Polscy eurosceptycy s  sceptyczni wobec euro, ale nie wobec Unii </w:t>
        </w:r>
      </w:hyperlink>
      <w:hyperlink r:id="rId1902" w:history="1">
        <w:r>
          <w:rPr>
            <w:rFonts w:ascii="Arial" w:eastAsia="Arial" w:hAnsi="Arial" w:cs="Arial"/>
            <w:b/>
            <w:bCs/>
            <w:i/>
            <w:color w:val="0077CC"/>
            <w:kern w:val="32"/>
            <w:sz w:val="28"/>
            <w:szCs w:val="32"/>
            <w:u w:val="single"/>
            <w:shd w:val="clear" w:color="auto" w:fill="FFFFFF"/>
          </w:rPr>
          <w:t>Europejskiej</w:t>
        </w:r>
      </w:hyperlink>
      <w:hyperlink r:id="rId1903" w:history="1">
        <w:r>
          <w:rPr>
            <w:rFonts w:ascii="Arial" w:eastAsia="Arial" w:hAnsi="Arial" w:cs="Arial"/>
            <w:b/>
            <w:bCs/>
            <w:i/>
            <w:color w:val="0077CC"/>
            <w:kern w:val="32"/>
            <w:sz w:val="28"/>
            <w:szCs w:val="32"/>
            <w:u w:val="single"/>
            <w:shd w:val="clear" w:color="auto" w:fill="FFFFFF"/>
          </w:rPr>
          <w:t>; Brexit zniszczy  pomys y o polexicie</w:t>
        </w:r>
      </w:hyperlink>
    </w:p>
    <w:p w14:paraId="35A7EE2D" w14:textId="77777777" w:rsidR="00E6247F" w:rsidRDefault="00E6247F">
      <w:pPr>
        <w:spacing w:before="120" w:line="260" w:lineRule="atLeast"/>
        <w:jc w:val="center"/>
      </w:pPr>
      <w:r>
        <w:rPr>
          <w:rFonts w:ascii="Arial" w:eastAsia="Arial" w:hAnsi="Arial" w:cs="Arial"/>
          <w:color w:val="000000"/>
          <w:sz w:val="20"/>
        </w:rPr>
        <w:t>Fakt Polska</w:t>
      </w:r>
    </w:p>
    <w:p w14:paraId="0669093F" w14:textId="77777777" w:rsidR="00E6247F" w:rsidRDefault="00E6247F">
      <w:pPr>
        <w:spacing w:before="120" w:line="260" w:lineRule="atLeast"/>
        <w:jc w:val="center"/>
      </w:pPr>
      <w:r>
        <w:rPr>
          <w:rFonts w:ascii="Arial" w:eastAsia="Arial" w:hAnsi="Arial" w:cs="Arial"/>
          <w:color w:val="000000"/>
          <w:sz w:val="20"/>
        </w:rPr>
        <w:t>czwartek, 2 maj 2019</w:t>
      </w:r>
    </w:p>
    <w:p w14:paraId="06946D1D" w14:textId="77777777" w:rsidR="00E6247F" w:rsidRDefault="00E6247F">
      <w:pPr>
        <w:spacing w:line="240" w:lineRule="atLeast"/>
        <w:jc w:val="both"/>
      </w:pPr>
    </w:p>
    <w:p w14:paraId="072A9FFF"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09489E6E" w14:textId="4B1F2CA3" w:rsidR="00E6247F" w:rsidRDefault="00E6247F">
      <w:pPr>
        <w:spacing w:before="120" w:line="220" w:lineRule="atLeast"/>
      </w:pPr>
      <w:r>
        <w:br/>
      </w:r>
      <w:r>
        <w:rPr>
          <w:noProof/>
        </w:rPr>
        <w:drawing>
          <wp:inline distT="0" distB="0" distL="0" distR="0" wp14:anchorId="3981B4A0" wp14:editId="41BB57AC">
            <wp:extent cx="1016000" cy="660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41F29C8E"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102</w:t>
      </w:r>
    </w:p>
    <w:p w14:paraId="136CCF1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348 words</w:t>
      </w:r>
    </w:p>
    <w:p w14:paraId="5050DD6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Edward Lucas</w:t>
      </w:r>
    </w:p>
    <w:p w14:paraId="494B6A0D" w14:textId="77777777" w:rsidR="00E6247F" w:rsidRDefault="00E6247F">
      <w:pPr>
        <w:keepNext/>
        <w:spacing w:before="240" w:line="340" w:lineRule="atLeast"/>
      </w:pPr>
      <w:r>
        <w:rPr>
          <w:rFonts w:ascii="Arial" w:eastAsia="Arial" w:hAnsi="Arial" w:cs="Arial"/>
          <w:b/>
          <w:color w:val="000000"/>
          <w:sz w:val="28"/>
        </w:rPr>
        <w:t>Body</w:t>
      </w:r>
    </w:p>
    <w:p w14:paraId="6D304B30" w14:textId="3A15E01E" w:rsidR="00E6247F" w:rsidRDefault="00E6247F">
      <w:pPr>
        <w:spacing w:line="60" w:lineRule="exact"/>
      </w:pPr>
      <w:r>
        <w:rPr>
          <w:noProof/>
        </w:rPr>
        <mc:AlternateContent>
          <mc:Choice Requires="wps">
            <w:drawing>
              <wp:anchor distT="0" distB="0" distL="114300" distR="114300" simplePos="0" relativeHeight="252104704" behindDoc="0" locked="0" layoutInCell="1" allowOverlap="1" wp14:anchorId="392F0365" wp14:editId="4EF57853">
                <wp:simplePos x="0" y="0"/>
                <wp:positionH relativeFrom="column">
                  <wp:posOffset>0</wp:posOffset>
                </wp:positionH>
                <wp:positionV relativeFrom="paragraph">
                  <wp:posOffset>25400</wp:posOffset>
                </wp:positionV>
                <wp:extent cx="6502400" cy="0"/>
                <wp:effectExtent l="15875" t="15875" r="15875" b="12700"/>
                <wp:wrapTopAndBottom/>
                <wp:docPr id="1270" name="Lin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4B97F7" id="Line 571"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1C2T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C161CD" w14:textId="77777777" w:rsidR="00E6247F" w:rsidRDefault="00E6247F"/>
    <w:p w14:paraId="45D1EEEE" w14:textId="77777777" w:rsidR="00E6247F" w:rsidRDefault="00E6247F">
      <w:pPr>
        <w:spacing w:before="200" w:line="260" w:lineRule="atLeast"/>
        <w:jc w:val="both"/>
      </w:pPr>
      <w:r>
        <w:rPr>
          <w:rFonts w:ascii="Arial" w:eastAsia="Arial" w:hAnsi="Arial" w:cs="Arial"/>
          <w:color w:val="000000"/>
          <w:sz w:val="20"/>
        </w:rPr>
        <w:t xml:space="preserve">STARSZY WICEPREZES CENTER FOR </w:t>
      </w:r>
      <w:r>
        <w:rPr>
          <w:rFonts w:ascii="Arial" w:eastAsia="Arial" w:hAnsi="Arial" w:cs="Arial"/>
          <w:b/>
          <w:i/>
          <w:color w:val="000000"/>
          <w:sz w:val="20"/>
          <w:u w:val="single"/>
        </w:rPr>
        <w:t>EUROPEAN</w:t>
      </w:r>
      <w:r>
        <w:rPr>
          <w:rFonts w:ascii="Arial" w:eastAsia="Arial" w:hAnsi="Arial" w:cs="Arial"/>
          <w:color w:val="000000"/>
          <w:sz w:val="20"/>
        </w:rPr>
        <w:t xml:space="preserve"> POLICY ANALYSIS</w:t>
      </w:r>
    </w:p>
    <w:p w14:paraId="21C80B3C" w14:textId="77777777" w:rsidR="00E6247F" w:rsidRDefault="00E6247F">
      <w:pPr>
        <w:spacing w:before="200" w:line="260" w:lineRule="atLeast"/>
        <w:jc w:val="both"/>
      </w:pPr>
      <w:r>
        <w:rPr>
          <w:rFonts w:ascii="Arial" w:eastAsia="Arial" w:hAnsi="Arial" w:cs="Arial"/>
          <w:color w:val="000000"/>
          <w:sz w:val="20"/>
        </w:rPr>
        <w:t xml:space="preserve">W tpi ,  eby rzeczywi cie dosz o do brexitu. Ale wyrz dzi  ju  powa ne szkody Wielkiej Brytanii i pozosta ej cz  ci Unii </w:t>
      </w:r>
      <w:r>
        <w:rPr>
          <w:rFonts w:ascii="Arial" w:eastAsia="Arial" w:hAnsi="Arial" w:cs="Arial"/>
          <w:b/>
          <w:i/>
          <w:color w:val="000000"/>
          <w:sz w:val="20"/>
          <w:u w:val="single"/>
        </w:rPr>
        <w:t>Europejskiej</w:t>
      </w:r>
      <w:r>
        <w:rPr>
          <w:rFonts w:ascii="Arial" w:eastAsia="Arial" w:hAnsi="Arial" w:cs="Arial"/>
          <w:color w:val="000000"/>
          <w:sz w:val="20"/>
        </w:rPr>
        <w:t>, marnuj c czas, podsycaj c podejrzenia i polaryzacj .</w:t>
      </w:r>
    </w:p>
    <w:p w14:paraId="1263D06C" w14:textId="77777777" w:rsidR="00E6247F" w:rsidRDefault="00E6247F">
      <w:pPr>
        <w:spacing w:before="200" w:line="260" w:lineRule="atLeast"/>
        <w:jc w:val="both"/>
      </w:pPr>
      <w:r>
        <w:rPr>
          <w:rFonts w:ascii="Arial" w:eastAsia="Arial" w:hAnsi="Arial" w:cs="Arial"/>
          <w:color w:val="000000"/>
          <w:sz w:val="20"/>
        </w:rPr>
        <w:t xml:space="preserve">Ale brexit mia  te  pozytywny efekt. Niemal doszcz tnie zburzy  antyunijn  postaw  w innych krajach. Polscy "eurosceptycy" s  sceptyczni wobec euro, a nie wobec Unii </w:t>
      </w:r>
      <w:r>
        <w:rPr>
          <w:rFonts w:ascii="Arial" w:eastAsia="Arial" w:hAnsi="Arial" w:cs="Arial"/>
          <w:b/>
          <w:i/>
          <w:color w:val="000000"/>
          <w:sz w:val="20"/>
          <w:u w:val="single"/>
        </w:rPr>
        <w:t>Europejskiej</w:t>
      </w:r>
      <w:r>
        <w:rPr>
          <w:rFonts w:ascii="Arial" w:eastAsia="Arial" w:hAnsi="Arial" w:cs="Arial"/>
          <w:color w:val="000000"/>
          <w:sz w:val="20"/>
        </w:rPr>
        <w:t>. "Polexit" to retoryka, a nie rzeczywisto  .</w:t>
      </w:r>
    </w:p>
    <w:p w14:paraId="1A3F67A0" w14:textId="77777777" w:rsidR="00E6247F" w:rsidRDefault="00E6247F">
      <w:pPr>
        <w:spacing w:before="200" w:line="260" w:lineRule="atLeast"/>
        <w:jc w:val="both"/>
      </w:pPr>
      <w:r>
        <w:rPr>
          <w:rFonts w:ascii="Arial" w:eastAsia="Arial" w:hAnsi="Arial" w:cs="Arial"/>
          <w:color w:val="000000"/>
          <w:sz w:val="20"/>
        </w:rPr>
        <w:t xml:space="preserve">Je li Wielkiej Brytanii trudno b dzie uporz dkow  w asne  ycie poza </w:t>
      </w:r>
      <w:r>
        <w:rPr>
          <w:rFonts w:ascii="Arial" w:eastAsia="Arial" w:hAnsi="Arial" w:cs="Arial"/>
          <w:b/>
          <w:i/>
          <w:color w:val="000000"/>
          <w:sz w:val="20"/>
          <w:u w:val="single"/>
        </w:rPr>
        <w:t>UE</w:t>
      </w:r>
      <w:r>
        <w:rPr>
          <w:rFonts w:ascii="Arial" w:eastAsia="Arial" w:hAnsi="Arial" w:cs="Arial"/>
          <w:color w:val="000000"/>
          <w:sz w:val="20"/>
        </w:rPr>
        <w:t xml:space="preserve">, to ka dy mniejszy kraj b dzie mia  o wiele trudniej. Lepiej jest by  twórc  zasad, ni  tylko je przyjmowa , zw aszcza  e kraje w </w:t>
      </w:r>
      <w:r>
        <w:rPr>
          <w:rFonts w:ascii="Arial" w:eastAsia="Arial" w:hAnsi="Arial" w:cs="Arial"/>
          <w:b/>
          <w:i/>
          <w:color w:val="000000"/>
          <w:sz w:val="20"/>
          <w:u w:val="single"/>
        </w:rPr>
        <w:t>UE</w:t>
      </w:r>
      <w:r>
        <w:rPr>
          <w:rFonts w:ascii="Arial" w:eastAsia="Arial" w:hAnsi="Arial" w:cs="Arial"/>
          <w:color w:val="000000"/>
          <w:sz w:val="20"/>
        </w:rPr>
        <w:t xml:space="preserve"> ciesz  si  du   swobod . Mo esz post powa  tak jak W gry w kwestii rz dów prawa czy Francja w kwestii finansów publicznych lub W ochy w prawie ka dej sprawie, a mimo to nic z ego ci si  nie stanie. Mechanizmy egzekwowania prawa s  powolne i otwarte na wszelkiego rodzaju ingerencje polityczne i biurokratyczne.</w:t>
      </w:r>
    </w:p>
    <w:p w14:paraId="0D7714EF" w14:textId="77777777" w:rsidR="00E6247F" w:rsidRDefault="00E6247F">
      <w:pPr>
        <w:spacing w:before="200" w:line="260" w:lineRule="atLeast"/>
        <w:jc w:val="both"/>
      </w:pPr>
      <w:r>
        <w:rPr>
          <w:rFonts w:ascii="Arial" w:eastAsia="Arial" w:hAnsi="Arial" w:cs="Arial"/>
          <w:color w:val="000000"/>
          <w:sz w:val="20"/>
        </w:rPr>
        <w:t xml:space="preserve">Tak wi c </w:t>
      </w:r>
      <w:r>
        <w:rPr>
          <w:rFonts w:ascii="Arial" w:eastAsia="Arial" w:hAnsi="Arial" w:cs="Arial"/>
          <w:b/>
          <w:i/>
          <w:color w:val="000000"/>
          <w:sz w:val="20"/>
          <w:u w:val="single"/>
        </w:rPr>
        <w:t>UE</w:t>
      </w:r>
      <w:r>
        <w:rPr>
          <w:rFonts w:ascii="Arial" w:eastAsia="Arial" w:hAnsi="Arial" w:cs="Arial"/>
          <w:color w:val="000000"/>
          <w:sz w:val="20"/>
        </w:rPr>
        <w:t xml:space="preserve"> si  nie rozpadnie. Jednak celem </w:t>
      </w:r>
      <w:r>
        <w:rPr>
          <w:rFonts w:ascii="Arial" w:eastAsia="Arial" w:hAnsi="Arial" w:cs="Arial"/>
          <w:b/>
          <w:i/>
          <w:color w:val="000000"/>
          <w:sz w:val="20"/>
          <w:u w:val="single"/>
        </w:rPr>
        <w:t>UE</w:t>
      </w:r>
      <w:r>
        <w:rPr>
          <w:rFonts w:ascii="Arial" w:eastAsia="Arial" w:hAnsi="Arial" w:cs="Arial"/>
          <w:color w:val="000000"/>
          <w:sz w:val="20"/>
        </w:rPr>
        <w:t xml:space="preserve"> nie jest w asne przetrwanie, ale lepsze  ycie </w:t>
      </w:r>
      <w:r>
        <w:rPr>
          <w:rFonts w:ascii="Arial" w:eastAsia="Arial" w:hAnsi="Arial" w:cs="Arial"/>
          <w:b/>
          <w:i/>
          <w:color w:val="000000"/>
          <w:sz w:val="20"/>
          <w:u w:val="single"/>
        </w:rPr>
        <w:t>Europejczyków</w:t>
      </w:r>
      <w:r>
        <w:rPr>
          <w:rFonts w:ascii="Arial" w:eastAsia="Arial" w:hAnsi="Arial" w:cs="Arial"/>
          <w:color w:val="000000"/>
          <w:sz w:val="20"/>
        </w:rPr>
        <w:t xml:space="preserve">: wi ksze bezpiecze stwo, wi ksza wolno  , wi kszy dobrobyt; Polska cieszy si  tym wszystkim od momentu wej cia do </w:t>
      </w:r>
      <w:r>
        <w:rPr>
          <w:rFonts w:ascii="Arial" w:eastAsia="Arial" w:hAnsi="Arial" w:cs="Arial"/>
          <w:b/>
          <w:i/>
          <w:color w:val="000000"/>
          <w:sz w:val="20"/>
          <w:u w:val="single"/>
        </w:rPr>
        <w:t>UE</w:t>
      </w:r>
      <w:r>
        <w:rPr>
          <w:rFonts w:ascii="Arial" w:eastAsia="Arial" w:hAnsi="Arial" w:cs="Arial"/>
          <w:color w:val="000000"/>
          <w:sz w:val="20"/>
        </w:rPr>
        <w:t xml:space="preserve"> 15 lat temu.</w:t>
      </w:r>
    </w:p>
    <w:p w14:paraId="2C6AC3F5" w14:textId="77777777" w:rsidR="00E6247F" w:rsidRDefault="00E6247F">
      <w:pPr>
        <w:spacing w:before="200" w:line="260" w:lineRule="atLeast"/>
        <w:jc w:val="both"/>
      </w:pPr>
      <w:r>
        <w:rPr>
          <w:rFonts w:ascii="Arial" w:eastAsia="Arial" w:hAnsi="Arial" w:cs="Arial"/>
          <w:b/>
          <w:i/>
          <w:color w:val="000000"/>
          <w:sz w:val="20"/>
          <w:u w:val="single"/>
        </w:rPr>
        <w:t>UE</w:t>
      </w:r>
      <w:r>
        <w:rPr>
          <w:rFonts w:ascii="Arial" w:eastAsia="Arial" w:hAnsi="Arial" w:cs="Arial"/>
          <w:color w:val="000000"/>
          <w:sz w:val="20"/>
        </w:rPr>
        <w:t xml:space="preserve"> walczy teraz z Chinami i nale ycie wspó pracuje z NATO. Zabezpiecza tak e nasz  wolno   w  wiecie cyfrowym, zmuszaj c firmy technologiczne do traktowania prywatno ci z wi kszym szacunkiem. Wielkim problemem jest gospodarka. Bez wspólnej polityki fiskalnej korzy   z unii walutowej odnosz  potentaci eksportowi z </w:t>
      </w:r>
      <w:r>
        <w:rPr>
          <w:rFonts w:ascii="Arial" w:eastAsia="Arial" w:hAnsi="Arial" w:cs="Arial"/>
          <w:b/>
          <w:i/>
          <w:color w:val="000000"/>
          <w:sz w:val="20"/>
          <w:u w:val="single"/>
        </w:rPr>
        <w:t>Europy</w:t>
      </w:r>
      <w:r>
        <w:rPr>
          <w:rFonts w:ascii="Arial" w:eastAsia="Arial" w:hAnsi="Arial" w:cs="Arial"/>
          <w:color w:val="000000"/>
          <w:sz w:val="20"/>
        </w:rPr>
        <w:t xml:space="preserve"> Pó nocnej, a ca y ci  ary spada na niekonkurencyjne kraje peryferyjne, takie jak W ochy. Polska i podobne do niej pa stwa radz  sobie dobrze. Najlepszym sposobem na zwi kszenie konkurencyjno ci jest wi ksza konkurencja. Zbudowanie jednolitego rynku gospodarki cyfrowej i us ug podnios oby tempo wzrostu, wstrz sn  o firmami w takich krajach jak Niemcy i da o innym krajom szans  na zdobycie gruntu. Wyobra cie sobie, jak by to by o, gdyby my po wi cili na co  tak po ytecznego te wszystkie godziny i komórki mózgu zmarnowane na brexit.</w:t>
      </w:r>
    </w:p>
    <w:p w14:paraId="16EC4B26" w14:textId="77777777" w:rsidR="00E6247F" w:rsidRDefault="00E6247F">
      <w:pPr>
        <w:keepNext/>
        <w:spacing w:before="240" w:line="340" w:lineRule="atLeast"/>
      </w:pPr>
      <w:r>
        <w:lastRenderedPageBreak/>
        <w:br/>
      </w:r>
      <w:r>
        <w:rPr>
          <w:rFonts w:ascii="Arial" w:eastAsia="Arial" w:hAnsi="Arial" w:cs="Arial"/>
          <w:b/>
          <w:color w:val="000000"/>
          <w:sz w:val="28"/>
        </w:rPr>
        <w:t>Graphic</w:t>
      </w:r>
    </w:p>
    <w:p w14:paraId="020BACAD" w14:textId="5835A0FF" w:rsidR="00E6247F" w:rsidRDefault="00E6247F">
      <w:pPr>
        <w:spacing w:line="60" w:lineRule="exact"/>
      </w:pPr>
      <w:r>
        <w:rPr>
          <w:noProof/>
        </w:rPr>
        <mc:AlternateContent>
          <mc:Choice Requires="wps">
            <w:drawing>
              <wp:anchor distT="0" distB="0" distL="114300" distR="114300" simplePos="0" relativeHeight="252171264" behindDoc="0" locked="0" layoutInCell="1" allowOverlap="1" wp14:anchorId="5BA20C1C" wp14:editId="3852B6A5">
                <wp:simplePos x="0" y="0"/>
                <wp:positionH relativeFrom="column">
                  <wp:posOffset>0</wp:posOffset>
                </wp:positionH>
                <wp:positionV relativeFrom="paragraph">
                  <wp:posOffset>25400</wp:posOffset>
                </wp:positionV>
                <wp:extent cx="6502400" cy="0"/>
                <wp:effectExtent l="15875" t="19050" r="15875" b="19050"/>
                <wp:wrapTopAndBottom/>
                <wp:docPr id="1269"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F2B19" id="Line 636" o:spid="_x0000_s1026" style="position:absolute;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p2ZzAEAAHoDAAAOAAAAZHJzL2Uyb0RvYy54bWysU12P0zAQfEfiP1h+p0kLV3F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zeb3nDmwlNJG&#10;O8Xm7+fZntHHhrpWbhvygOLonvwGxc/IHK4GcL0qMp9PnoDTjKh+g+RD9HTJbvyKknpgn7B4deyC&#10;zZTkAjuWSE63SNQxMUEf53f17ENNyYlrrYLmCvQhpi8KLcublht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jp2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EC2159" w14:textId="77777777" w:rsidR="00E6247F" w:rsidRDefault="00E6247F">
      <w:pPr>
        <w:spacing w:before="120" w:line="260" w:lineRule="atLeast"/>
      </w:pPr>
      <w:r>
        <w:rPr>
          <w:rFonts w:ascii="Arial" w:eastAsia="Arial" w:hAnsi="Arial" w:cs="Arial"/>
          <w:color w:val="000000"/>
          <w:sz w:val="20"/>
        </w:rPr>
        <w:t xml:space="preserve"> </w:t>
      </w:r>
    </w:p>
    <w:p w14:paraId="41C80529" w14:textId="77777777" w:rsidR="00E6247F" w:rsidRDefault="00E6247F">
      <w:pPr>
        <w:spacing w:before="200" w:line="260" w:lineRule="atLeast"/>
        <w:jc w:val="both"/>
      </w:pPr>
      <w:r>
        <w:rPr>
          <w:rFonts w:ascii="Arial" w:eastAsia="Arial" w:hAnsi="Arial" w:cs="Arial"/>
          <w:color w:val="000000"/>
          <w:sz w:val="20"/>
        </w:rPr>
        <w:t>Edward Lucas</w:t>
      </w:r>
    </w:p>
    <w:p w14:paraId="317ADEB8" w14:textId="77777777" w:rsidR="00E6247F" w:rsidRDefault="00E6247F">
      <w:pPr>
        <w:keepNext/>
        <w:spacing w:before="240" w:line="340" w:lineRule="atLeast"/>
      </w:pPr>
      <w:r>
        <w:rPr>
          <w:rFonts w:ascii="Arial" w:eastAsia="Arial" w:hAnsi="Arial" w:cs="Arial"/>
          <w:b/>
          <w:color w:val="000000"/>
          <w:sz w:val="28"/>
        </w:rPr>
        <w:t>Classification</w:t>
      </w:r>
    </w:p>
    <w:p w14:paraId="51BF171A" w14:textId="38D7B6A3" w:rsidR="00E6247F" w:rsidRDefault="00E6247F">
      <w:pPr>
        <w:spacing w:line="60" w:lineRule="exact"/>
      </w:pPr>
      <w:r>
        <w:rPr>
          <w:noProof/>
        </w:rPr>
        <mc:AlternateContent>
          <mc:Choice Requires="wps">
            <w:drawing>
              <wp:anchor distT="0" distB="0" distL="114300" distR="114300" simplePos="0" relativeHeight="252237824" behindDoc="0" locked="0" layoutInCell="1" allowOverlap="1" wp14:anchorId="72B786E1" wp14:editId="7E8E6C25">
                <wp:simplePos x="0" y="0"/>
                <wp:positionH relativeFrom="column">
                  <wp:posOffset>0</wp:posOffset>
                </wp:positionH>
                <wp:positionV relativeFrom="paragraph">
                  <wp:posOffset>25400</wp:posOffset>
                </wp:positionV>
                <wp:extent cx="6502400" cy="0"/>
                <wp:effectExtent l="15875" t="16510" r="15875" b="21590"/>
                <wp:wrapTopAndBottom/>
                <wp:docPr id="1268"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2A367" id="Line 701"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DxzK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AE62D9E" w14:textId="77777777" w:rsidR="00E6247F" w:rsidRDefault="00E6247F">
      <w:pPr>
        <w:spacing w:line="120" w:lineRule="exact"/>
      </w:pPr>
    </w:p>
    <w:p w14:paraId="5B70D2D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254CCF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A489B57"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2E7C307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Wireless Networks (68%)</w:t>
      </w:r>
      <w:r>
        <w:br/>
      </w:r>
      <w:r>
        <w:br/>
      </w:r>
    </w:p>
    <w:p w14:paraId="6D5D547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307D913A" w14:textId="77777777" w:rsidR="00E6247F" w:rsidRDefault="00E6247F"/>
    <w:p w14:paraId="5C3922A1" w14:textId="6AB4C05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9024" behindDoc="0" locked="0" layoutInCell="1" allowOverlap="1" wp14:anchorId="05BE577C" wp14:editId="602E4909">
                <wp:simplePos x="0" y="0"/>
                <wp:positionH relativeFrom="column">
                  <wp:posOffset>0</wp:posOffset>
                </wp:positionH>
                <wp:positionV relativeFrom="paragraph">
                  <wp:posOffset>127000</wp:posOffset>
                </wp:positionV>
                <wp:extent cx="6502400" cy="0"/>
                <wp:effectExtent l="6350" t="6350" r="6350" b="12700"/>
                <wp:wrapNone/>
                <wp:docPr id="1267" name="Lin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9B080" id="Line 751" o:spid="_x0000_s1026" style="position:absolute;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YrQCY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6F25C0C" w14:textId="77777777" w:rsidR="00E6247F" w:rsidRDefault="00E6247F">
      <w:pPr>
        <w:sectPr w:rsidR="00E6247F">
          <w:headerReference w:type="even" r:id="rId1904"/>
          <w:headerReference w:type="default" r:id="rId1905"/>
          <w:footerReference w:type="even" r:id="rId1906"/>
          <w:footerReference w:type="default" r:id="rId1907"/>
          <w:headerReference w:type="first" r:id="rId1908"/>
          <w:footerReference w:type="first" r:id="rId1909"/>
          <w:pgSz w:w="12240" w:h="15840"/>
          <w:pgMar w:top="840" w:right="1000" w:bottom="840" w:left="1000" w:header="400" w:footer="400" w:gutter="0"/>
          <w:cols w:space="720"/>
          <w:titlePg/>
        </w:sectPr>
      </w:pPr>
    </w:p>
    <w:p w14:paraId="6AC1FEDD" w14:textId="77777777" w:rsidR="00E6247F" w:rsidRDefault="00E6247F"/>
    <w:p w14:paraId="2F5B6191" w14:textId="77777777" w:rsidR="00E6247F" w:rsidRDefault="00E6247F">
      <w:pPr>
        <w:spacing w:before="240" w:after="200" w:line="340" w:lineRule="atLeast"/>
        <w:jc w:val="center"/>
        <w:outlineLvl w:val="0"/>
        <w:rPr>
          <w:rFonts w:ascii="Arial" w:hAnsi="Arial" w:cs="Arial"/>
          <w:b/>
          <w:bCs/>
          <w:kern w:val="32"/>
          <w:sz w:val="32"/>
          <w:szCs w:val="32"/>
        </w:rPr>
      </w:pPr>
      <w:hyperlink r:id="rId1910" w:history="1">
        <w:r>
          <w:rPr>
            <w:rFonts w:ascii="Arial" w:eastAsia="Arial" w:hAnsi="Arial" w:cs="Arial"/>
            <w:b/>
            <w:bCs/>
            <w:i/>
            <w:color w:val="0077CC"/>
            <w:kern w:val="32"/>
            <w:sz w:val="28"/>
            <w:szCs w:val="32"/>
            <w:u w:val="single"/>
            <w:shd w:val="clear" w:color="auto" w:fill="FFFFFF"/>
          </w:rPr>
          <w:t>Zasuony dyrektor musi odej z urzdu. "To aden wstyd by zwolnionym przez PiS"</w:t>
        </w:r>
      </w:hyperlink>
    </w:p>
    <w:p w14:paraId="5FBAC620" w14:textId="77777777" w:rsidR="00E6247F" w:rsidRDefault="00E6247F">
      <w:pPr>
        <w:spacing w:before="120" w:line="260" w:lineRule="atLeast"/>
        <w:jc w:val="center"/>
      </w:pPr>
      <w:r>
        <w:rPr>
          <w:rFonts w:ascii="Arial" w:eastAsia="Arial" w:hAnsi="Arial" w:cs="Arial"/>
          <w:color w:val="000000"/>
          <w:sz w:val="20"/>
        </w:rPr>
        <w:t>Gazeta Wyborcza</w:t>
      </w:r>
    </w:p>
    <w:p w14:paraId="1B4F9A49" w14:textId="77777777" w:rsidR="00E6247F" w:rsidRDefault="00E6247F">
      <w:pPr>
        <w:spacing w:before="120" w:line="260" w:lineRule="atLeast"/>
        <w:jc w:val="center"/>
      </w:pPr>
      <w:r>
        <w:rPr>
          <w:rFonts w:ascii="Arial" w:eastAsia="Arial" w:hAnsi="Arial" w:cs="Arial"/>
          <w:color w:val="000000"/>
          <w:sz w:val="20"/>
        </w:rPr>
        <w:t>May 2, 2019 Thursday</w:t>
      </w:r>
    </w:p>
    <w:p w14:paraId="57DEA222" w14:textId="77777777" w:rsidR="00E6247F" w:rsidRDefault="00E6247F">
      <w:pPr>
        <w:spacing w:line="240" w:lineRule="atLeast"/>
        <w:jc w:val="both"/>
      </w:pPr>
    </w:p>
    <w:p w14:paraId="12FED45C"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5259760" w14:textId="68F4EE6A" w:rsidR="00E6247F" w:rsidRDefault="00E6247F">
      <w:pPr>
        <w:spacing w:before="120" w:line="220" w:lineRule="atLeast"/>
      </w:pPr>
      <w:r>
        <w:br/>
      </w:r>
      <w:r>
        <w:rPr>
          <w:noProof/>
        </w:rPr>
        <w:drawing>
          <wp:inline distT="0" distB="0" distL="0" distR="0" wp14:anchorId="3FFB248F" wp14:editId="1B961D76">
            <wp:extent cx="1936750" cy="7048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E2D226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709 words</w:t>
      </w:r>
    </w:p>
    <w:p w14:paraId="448EA6A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Olga Szpunar</w:t>
      </w:r>
    </w:p>
    <w:p w14:paraId="2F9C6CE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Krzysztof Markiel, zasuony dyrektor departamentu kultury i dziedzictwa narodowego w maopolskim urzdzie marszakowskim, zosta zwolniony. - Przejmowanie urzdu przez "dobr zmian" trwa. To aden wstyd by pozbawionym przez nich pracy. Nie podobam si PiS-owi, bo moja 20-letnia przeszo w urzdzie nie jest ich przeszoci. Do tego za mojego dyrektorowania urzd udzieli wsparcia finansowego filmowi "Kler" - mówi "Wyborczej".</w:t>
      </w:r>
      <w:r>
        <w:br/>
      </w:r>
      <w:r>
        <w:br/>
      </w:r>
    </w:p>
    <w:p w14:paraId="1F0B772C" w14:textId="77777777" w:rsidR="00E6247F" w:rsidRDefault="00E6247F">
      <w:pPr>
        <w:keepNext/>
        <w:spacing w:before="240" w:line="340" w:lineRule="atLeast"/>
      </w:pPr>
      <w:r>
        <w:rPr>
          <w:rFonts w:ascii="Arial" w:eastAsia="Arial" w:hAnsi="Arial" w:cs="Arial"/>
          <w:b/>
          <w:color w:val="000000"/>
          <w:sz w:val="28"/>
        </w:rPr>
        <w:t>Body</w:t>
      </w:r>
    </w:p>
    <w:p w14:paraId="15E799DF" w14:textId="4D3E6ED1" w:rsidR="00E6247F" w:rsidRDefault="00E6247F">
      <w:pPr>
        <w:spacing w:line="60" w:lineRule="exact"/>
      </w:pPr>
      <w:r>
        <w:rPr>
          <w:noProof/>
        </w:rPr>
        <mc:AlternateContent>
          <mc:Choice Requires="wps">
            <w:drawing>
              <wp:anchor distT="0" distB="0" distL="114300" distR="114300" simplePos="0" relativeHeight="252105728" behindDoc="0" locked="0" layoutInCell="1" allowOverlap="1" wp14:anchorId="722ED954" wp14:editId="1993916B">
                <wp:simplePos x="0" y="0"/>
                <wp:positionH relativeFrom="column">
                  <wp:posOffset>0</wp:posOffset>
                </wp:positionH>
                <wp:positionV relativeFrom="paragraph">
                  <wp:posOffset>25400</wp:posOffset>
                </wp:positionV>
                <wp:extent cx="6502400" cy="0"/>
                <wp:effectExtent l="15875" t="20320" r="15875" b="17780"/>
                <wp:wrapTopAndBottom/>
                <wp:docPr id="1266" name="Lin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77764" id="Line 572" o:spid="_x0000_s1026" style="position:absolute;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fWmC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106AD0A" w14:textId="77777777" w:rsidR="00E6247F" w:rsidRDefault="00E6247F"/>
    <w:p w14:paraId="28295F35" w14:textId="77777777" w:rsidR="00E6247F" w:rsidRDefault="00E6247F">
      <w:pPr>
        <w:spacing w:before="200" w:line="260" w:lineRule="atLeast"/>
        <w:jc w:val="both"/>
      </w:pPr>
      <w:r>
        <w:rPr>
          <w:rFonts w:ascii="Arial" w:eastAsia="Arial" w:hAnsi="Arial" w:cs="Arial"/>
          <w:color w:val="000000"/>
          <w:sz w:val="20"/>
        </w:rPr>
        <w:t>List w obronie dyrektora napisa ju senator Platformy Obywatelskiej Jerzy Fedorowicz.</w:t>
      </w:r>
    </w:p>
    <w:p w14:paraId="5636306C" w14:textId="77777777" w:rsidR="00E6247F" w:rsidRDefault="00E6247F">
      <w:pPr>
        <w:spacing w:before="200" w:line="260" w:lineRule="atLeast"/>
        <w:jc w:val="both"/>
      </w:pPr>
      <w:r>
        <w:rPr>
          <w:rFonts w:ascii="Arial" w:eastAsia="Arial" w:hAnsi="Arial" w:cs="Arial"/>
          <w:color w:val="000000"/>
          <w:sz w:val="20"/>
        </w:rPr>
        <w:t xml:space="preserve">„Jako przewodniczcy Komisji Kultury Rady Miasta Krakowa i nastpnie Sejmiku Województwa Maopolskiego wspópracowaem z panem Markielem przy rónych projektach na rzecz naszego miasta i regionu. Przez 12 lat penienia przeze mnie funkcji w prezydiach Komisji Kultury i rodków Przekazu Sejmu oraz senatu RP (...) wielokrotnie, a do dzisiaj, korzystaem z Jego wiedzy i dowiadczenia przy pisaniu projektów ustaw oraz prac w zakresie dysponowania rodkami z Unii </w:t>
      </w:r>
      <w:r>
        <w:rPr>
          <w:rFonts w:ascii="Arial" w:eastAsia="Arial" w:hAnsi="Arial" w:cs="Arial"/>
          <w:b/>
          <w:i/>
          <w:color w:val="000000"/>
          <w:sz w:val="20"/>
          <w:u w:val="single"/>
        </w:rPr>
        <w:t>Europejskiej</w:t>
      </w:r>
      <w:r>
        <w:rPr>
          <w:rFonts w:ascii="Arial" w:eastAsia="Arial" w:hAnsi="Arial" w:cs="Arial"/>
          <w:color w:val="000000"/>
          <w:sz w:val="20"/>
        </w:rPr>
        <w:t xml:space="preserve"> na rzecz kultury (...). Pan dyrektor Krzysztof Markiel by doradc w zakresie tematyki kultury i dziedzictwa nie tylko ministrów, ale take prezydentów kilku polskich miast. Mimo zmieniajcych si Zarzdów i Marszaków Województwa Maopolskiego (...) by zawsze postrzegany jako merytoryczny pracownik, niezaleny od politycznych zawirowa" – czytamy w pimie, które senator skierowa do marszaka maopolski Witolda Kozowskiego.</w:t>
      </w:r>
    </w:p>
    <w:p w14:paraId="77EC739A" w14:textId="77777777" w:rsidR="00E6247F" w:rsidRDefault="00E6247F">
      <w:pPr>
        <w:spacing w:before="200" w:line="260" w:lineRule="atLeast"/>
        <w:jc w:val="both"/>
      </w:pPr>
      <w:r>
        <w:rPr>
          <w:rFonts w:ascii="Arial" w:eastAsia="Arial" w:hAnsi="Arial" w:cs="Arial"/>
          <w:color w:val="000000"/>
          <w:sz w:val="20"/>
        </w:rPr>
        <w:t>Wydawa by si mogo, e „polityczne zawirowania" i tym razem zostawi dyrektora ma piastowanym przez niego z powodzeniem przez 20 lat stanowisku. Cakiem niedawno otrzyma nagrod za swoj prac w pierwszym kwartale.– Nie dotary do mnie adne sugestie, e co robi nie tak. Nie wdaem si w aden konflikt. Nie byo adnych ostrzegawczych sygnaów i rozmów. W miniony pitek o godzinie 9 rano wrczono mi wypowiedzenie – mówi Krzysztof Markiel „Wyborczej".</w:t>
      </w:r>
    </w:p>
    <w:p w14:paraId="451BC904" w14:textId="77777777" w:rsidR="00E6247F" w:rsidRDefault="00E6247F">
      <w:pPr>
        <w:spacing w:before="200" w:line="260" w:lineRule="atLeast"/>
        <w:jc w:val="both"/>
      </w:pPr>
      <w:r>
        <w:rPr>
          <w:rFonts w:ascii="Arial" w:eastAsia="Arial" w:hAnsi="Arial" w:cs="Arial"/>
          <w:color w:val="000000"/>
          <w:sz w:val="20"/>
        </w:rPr>
        <w:t>Jak relacjonuje, rzekomym powodem jest zmiana regulaminu organizacyjnego pracy w urzdzie. W zwizku z tym nie ma ju w nim dla niego miejsca. Dodaje, e jednoczenie urzd szuka osób do pracy. – Trwa przejmowanie go przez "dob zmian" – komentuje.</w:t>
      </w:r>
    </w:p>
    <w:p w14:paraId="55FB71D9" w14:textId="77777777" w:rsidR="00E6247F" w:rsidRDefault="00E6247F">
      <w:pPr>
        <w:spacing w:before="240" w:line="260" w:lineRule="atLeast"/>
        <w:jc w:val="both"/>
      </w:pPr>
      <w:r>
        <w:rPr>
          <w:rFonts w:ascii="Arial" w:eastAsia="Arial" w:hAnsi="Arial" w:cs="Arial"/>
          <w:color w:val="000000"/>
          <w:sz w:val="20"/>
        </w:rPr>
        <w:lastRenderedPageBreak/>
        <w:t>Odnosi si w ten sposób do ostatnich wydarze zwizanych z</w:t>
      </w:r>
      <w:hyperlink r:id="rId1911" w:history="1">
        <w:r>
          <w:rPr>
            <w:rFonts w:ascii="Arial" w:eastAsia="Arial" w:hAnsi="Arial" w:cs="Arial"/>
            <w:i/>
            <w:color w:val="0077CC"/>
            <w:sz w:val="20"/>
            <w:u w:val="single"/>
            <w:shd w:val="clear" w:color="auto" w:fill="FFFFFF"/>
          </w:rPr>
          <w:t xml:space="preserve">  przewodniczcym Rady Miasta Krakowa z klubu Platformy Obywatelskiej, Dominikiem Jakowcem. Jest on jednoczenie pracownikiem urzdu marszakowskiego i marszaek postanowi czasowo przenie go do Nowego Scza.</w:t>
        </w:r>
      </w:hyperlink>
      <w:r>
        <w:rPr>
          <w:rFonts w:ascii="Arial" w:eastAsia="Arial" w:hAnsi="Arial" w:cs="Arial"/>
          <w:color w:val="000000"/>
          <w:sz w:val="20"/>
        </w:rPr>
        <w:t xml:space="preserve">  Oficjalnym powodem ma by wzmocnienie tamtejszego urzdu marszakowskiego, nieoficjalnym wydaje si by spór pomidzy PiS i PO.</w:t>
      </w:r>
    </w:p>
    <w:p w14:paraId="2A4B720B" w14:textId="77777777" w:rsidR="00E6247F" w:rsidRDefault="00E6247F">
      <w:pPr>
        <w:spacing w:before="200" w:line="260" w:lineRule="atLeast"/>
        <w:jc w:val="both"/>
      </w:pPr>
      <w:r>
        <w:rPr>
          <w:rFonts w:ascii="Arial" w:eastAsia="Arial" w:hAnsi="Arial" w:cs="Arial"/>
          <w:color w:val="000000"/>
          <w:sz w:val="20"/>
        </w:rPr>
        <w:t>– To aden wstyd by pozbawionym przez nich pracy - mówi Krzysztof Markiel. Jednoczenie opowiada, e praca ta bya czci jego ycia.</w:t>
      </w:r>
    </w:p>
    <w:p w14:paraId="2B62CC2A" w14:textId="77777777" w:rsidR="00E6247F" w:rsidRDefault="00E6247F">
      <w:pPr>
        <w:spacing w:before="200" w:line="260" w:lineRule="atLeast"/>
        <w:jc w:val="both"/>
      </w:pPr>
      <w:r>
        <w:rPr>
          <w:rFonts w:ascii="Arial" w:eastAsia="Arial" w:hAnsi="Arial" w:cs="Arial"/>
          <w:color w:val="000000"/>
          <w:sz w:val="20"/>
        </w:rPr>
        <w:t xml:space="preserve">– Przez 20 lat tworzyem ten urzd, przygotowywaem maopolsk kultur do wykorzystania rodków unijnych. W sumie to byo okoo miliarda zotych. Dziki </w:t>
      </w:r>
      <w:r>
        <w:rPr>
          <w:rFonts w:ascii="Arial" w:eastAsia="Arial" w:hAnsi="Arial" w:cs="Arial"/>
          <w:b/>
          <w:i/>
          <w:color w:val="000000"/>
          <w:sz w:val="20"/>
          <w:u w:val="single"/>
        </w:rPr>
        <w:t>UE</w:t>
      </w:r>
      <w:r>
        <w:rPr>
          <w:rFonts w:ascii="Arial" w:eastAsia="Arial" w:hAnsi="Arial" w:cs="Arial"/>
          <w:color w:val="000000"/>
          <w:sz w:val="20"/>
        </w:rPr>
        <w:t xml:space="preserve"> zbudowalimy </w:t>
      </w:r>
      <w:r>
        <w:rPr>
          <w:rFonts w:ascii="Arial" w:eastAsia="Arial" w:hAnsi="Arial" w:cs="Arial"/>
          <w:b/>
          <w:i/>
          <w:color w:val="000000"/>
          <w:sz w:val="20"/>
          <w:u w:val="single"/>
        </w:rPr>
        <w:t>Europejskie</w:t>
      </w:r>
      <w:r>
        <w:rPr>
          <w:rFonts w:ascii="Arial" w:eastAsia="Arial" w:hAnsi="Arial" w:cs="Arial"/>
          <w:color w:val="000000"/>
          <w:sz w:val="20"/>
        </w:rPr>
        <w:t xml:space="preserve"> Centrum Muzyki Krzysztofa Pendereckiego w Lusawicach, Oper Krakowsk, now Cricotec, nowe muzea - Lotnictwa Polskiego i Armii Krajowej, stworzylimy Maopolski Ogród Sztuki. Unijne pienidze wspary Teatr Witkacego w Zakopanem, odnowiy maopolskie skanseny, roztoczona zostaa opieka nad wieloma zabytkami... - wylicza byy ju dyrektor.</w:t>
      </w:r>
    </w:p>
    <w:p w14:paraId="083F3BA1" w14:textId="77777777" w:rsidR="00E6247F" w:rsidRDefault="00E6247F">
      <w:pPr>
        <w:spacing w:before="200" w:line="260" w:lineRule="atLeast"/>
        <w:jc w:val="both"/>
      </w:pPr>
      <w:r>
        <w:rPr>
          <w:rFonts w:ascii="Arial" w:eastAsia="Arial" w:hAnsi="Arial" w:cs="Arial"/>
          <w:color w:val="000000"/>
          <w:sz w:val="20"/>
        </w:rPr>
        <w:t>To dziki niemu powsta mecenat maopolski – program wsparcia finansowego przez urzd marszakowski, kulturalnych projektów.</w:t>
      </w:r>
    </w:p>
    <w:p w14:paraId="7CDF5731" w14:textId="77777777" w:rsidR="00E6247F" w:rsidRDefault="00E6247F">
      <w:pPr>
        <w:spacing w:before="200" w:line="260" w:lineRule="atLeast"/>
        <w:jc w:val="both"/>
      </w:pPr>
      <w:r>
        <w:rPr>
          <w:rFonts w:ascii="Arial" w:eastAsia="Arial" w:hAnsi="Arial" w:cs="Arial"/>
          <w:color w:val="000000"/>
          <w:sz w:val="20"/>
        </w:rPr>
        <w:t>Krzysztof Markiel podkrela, e nigdy specjalnie nie angaowa si w polityk.</w:t>
      </w:r>
    </w:p>
    <w:p w14:paraId="1F20EC7D" w14:textId="77777777" w:rsidR="00E6247F" w:rsidRDefault="00E6247F">
      <w:pPr>
        <w:spacing w:before="200" w:line="260" w:lineRule="atLeast"/>
        <w:jc w:val="both"/>
      </w:pPr>
      <w:r>
        <w:rPr>
          <w:rFonts w:ascii="Arial" w:eastAsia="Arial" w:hAnsi="Arial" w:cs="Arial"/>
          <w:color w:val="000000"/>
          <w:sz w:val="20"/>
        </w:rPr>
        <w:t>– Teraz, eby podpa, nie trzeba si angaowa. Bdem jest brak zaangaowania po waciwej stronie. Nie podobam si PiS-owi, bo moja 20-letnia przeszo w urzdzie nie jest ich przeszoci. Do tego za mojego dyrektorowania urzd udzieli wsparcia finansowego filmowi „Kler". To wystarczy, eby si pozby dobrego czowieka. Oni dobrych ludzi nie lubi – komentuje.</w:t>
      </w:r>
    </w:p>
    <w:p w14:paraId="4D1D2A49" w14:textId="77777777" w:rsidR="00E6247F" w:rsidRDefault="00E6247F">
      <w:pPr>
        <w:spacing w:before="200" w:line="260" w:lineRule="atLeast"/>
        <w:jc w:val="both"/>
      </w:pPr>
      <w:r>
        <w:rPr>
          <w:rFonts w:ascii="Arial" w:eastAsia="Arial" w:hAnsi="Arial" w:cs="Arial"/>
          <w:color w:val="000000"/>
          <w:sz w:val="20"/>
        </w:rPr>
        <w:t>Ni wyklucza, e ze spraw nie pójdzie do sdu pracy.</w:t>
      </w:r>
    </w:p>
    <w:p w14:paraId="72EC192B" w14:textId="77777777" w:rsidR="00E6247F" w:rsidRDefault="00E6247F">
      <w:pPr>
        <w:spacing w:before="200" w:line="260" w:lineRule="atLeast"/>
        <w:jc w:val="both"/>
      </w:pPr>
      <w:r>
        <w:rPr>
          <w:rFonts w:ascii="Arial" w:eastAsia="Arial" w:hAnsi="Arial" w:cs="Arial"/>
          <w:color w:val="000000"/>
          <w:sz w:val="20"/>
        </w:rPr>
        <w:t>Sformuowanych przyczyn wypowiedzenia umowy o prac panu Markielowi nie mog zaakceptowa – podkrela senator Fedorowicz.</w:t>
      </w:r>
    </w:p>
    <w:p w14:paraId="668E80FA" w14:textId="77777777" w:rsidR="00E6247F" w:rsidRDefault="00E6247F">
      <w:pPr>
        <w:spacing w:before="200" w:line="260" w:lineRule="atLeast"/>
        <w:jc w:val="both"/>
      </w:pPr>
      <w:r>
        <w:rPr>
          <w:rFonts w:ascii="Arial" w:eastAsia="Arial" w:hAnsi="Arial" w:cs="Arial"/>
          <w:color w:val="000000"/>
          <w:sz w:val="20"/>
        </w:rPr>
        <w:t>W licie do marszaka zauwaa: „ Kompetentny i dowiadczony pracownik Urzdu Marszakowskiego z prawie 20-letnim staem, doceniany i nagradzany, powinien mie przez obecnego Pracodawc zapewnione miejsce pracy, zwaszcza wobec takich potrzeb Urzdu i wyzwa stojcych przed regionalnym samorzdem (...). Jako przewodniczcy Senackiej Komisji Kultury i rodków przekazu uwaam, e zwolnienie tej klasy urzdnika bdzie dla samorzdu maopolskiego nie tylko ogromn strat, ale równie oznak braku roztropnoci. Zatem na podstawie art. 60 ust. 3 pkt 2 Regulaminu Senatu prosz Pana Marszaka o odpowied, jakie powody skoniy Pana do zwolnienia tak wartociowego dyrektora".</w:t>
      </w:r>
    </w:p>
    <w:p w14:paraId="03F6E87E" w14:textId="77777777" w:rsidR="00E6247F" w:rsidRDefault="00E6247F">
      <w:pPr>
        <w:spacing w:before="200" w:line="260" w:lineRule="atLeast"/>
        <w:jc w:val="both"/>
      </w:pPr>
      <w:r>
        <w:rPr>
          <w:rFonts w:ascii="Arial" w:eastAsia="Arial" w:hAnsi="Arial" w:cs="Arial"/>
          <w:color w:val="000000"/>
          <w:sz w:val="20"/>
        </w:rPr>
        <w:t>Marszaek maopolski, Witold Kozowski przekaza „ Wyborczej": – Jest nowy zarzd województwa maopolskiego, nowe spojrzenie na kultur. Bd nowi ludzie. Z tym zwizane s zmiany personalne.</w:t>
      </w:r>
    </w:p>
    <w:p w14:paraId="3241CBF1" w14:textId="77777777" w:rsidR="00E6247F" w:rsidRDefault="00E6247F">
      <w:pPr>
        <w:spacing w:before="200" w:line="260" w:lineRule="atLeast"/>
        <w:jc w:val="both"/>
      </w:pPr>
      <w:r>
        <w:rPr>
          <w:rFonts w:ascii="Arial" w:eastAsia="Arial" w:hAnsi="Arial" w:cs="Arial"/>
          <w:color w:val="000000"/>
          <w:sz w:val="20"/>
        </w:rPr>
        <w:t>Jak zmieni ma si „spojrzenie na kultur" tego w urzdzie marszakowskim nie udao nam si dowiedzie.</w:t>
      </w:r>
    </w:p>
    <w:p w14:paraId="2139AFCC" w14:textId="77777777" w:rsidR="00E6247F" w:rsidRDefault="00E6247F">
      <w:pPr>
        <w:keepNext/>
        <w:spacing w:before="240" w:line="340" w:lineRule="atLeast"/>
      </w:pPr>
      <w:r>
        <w:rPr>
          <w:rFonts w:ascii="Arial" w:eastAsia="Arial" w:hAnsi="Arial" w:cs="Arial"/>
          <w:b/>
          <w:color w:val="000000"/>
          <w:sz w:val="28"/>
        </w:rPr>
        <w:t>Classification</w:t>
      </w:r>
    </w:p>
    <w:p w14:paraId="3D19F762" w14:textId="13F1370F" w:rsidR="00E6247F" w:rsidRDefault="00E6247F">
      <w:pPr>
        <w:spacing w:line="60" w:lineRule="exact"/>
      </w:pPr>
      <w:r>
        <w:rPr>
          <w:noProof/>
        </w:rPr>
        <mc:AlternateContent>
          <mc:Choice Requires="wps">
            <w:drawing>
              <wp:anchor distT="0" distB="0" distL="114300" distR="114300" simplePos="0" relativeHeight="252172288" behindDoc="0" locked="0" layoutInCell="1" allowOverlap="1" wp14:anchorId="0A546EF2" wp14:editId="6D9BFACB">
                <wp:simplePos x="0" y="0"/>
                <wp:positionH relativeFrom="column">
                  <wp:posOffset>0</wp:posOffset>
                </wp:positionH>
                <wp:positionV relativeFrom="paragraph">
                  <wp:posOffset>25400</wp:posOffset>
                </wp:positionV>
                <wp:extent cx="6502400" cy="0"/>
                <wp:effectExtent l="15875" t="12700" r="15875" b="15875"/>
                <wp:wrapTopAndBottom/>
                <wp:docPr id="1265" name="Lin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41BA8" id="Line 637" o:spid="_x0000_s1026" style="position:absolute;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sjH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342F03" w14:textId="77777777" w:rsidR="00E6247F" w:rsidRDefault="00E6247F">
      <w:pPr>
        <w:spacing w:line="120" w:lineRule="exact"/>
      </w:pPr>
    </w:p>
    <w:p w14:paraId="74FC59B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00A69D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8C3FE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(77%); Human Rights Violations (75%); Securities + Other Investments (69%); Espionage (64%); Children (62%); Citizenship (62%)</w:t>
      </w:r>
      <w:r>
        <w:br/>
      </w:r>
      <w:r>
        <w:br/>
      </w:r>
    </w:p>
    <w:p w14:paraId="717BEA49"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(93%)</w:t>
      </w:r>
      <w:r>
        <w:br/>
      </w:r>
      <w:r>
        <w:br/>
      </w:r>
    </w:p>
    <w:p w14:paraId="39D7F86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2D61EB20" w14:textId="77777777" w:rsidR="00E6247F" w:rsidRDefault="00E6247F"/>
    <w:p w14:paraId="208604B1" w14:textId="0D8D4A3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38848" behindDoc="0" locked="0" layoutInCell="1" allowOverlap="1" wp14:anchorId="6430DE1A" wp14:editId="79BE1DE1">
                <wp:simplePos x="0" y="0"/>
                <wp:positionH relativeFrom="column">
                  <wp:posOffset>0</wp:posOffset>
                </wp:positionH>
                <wp:positionV relativeFrom="paragraph">
                  <wp:posOffset>127000</wp:posOffset>
                </wp:positionV>
                <wp:extent cx="6502400" cy="0"/>
                <wp:effectExtent l="6350" t="8255" r="6350" b="10795"/>
                <wp:wrapNone/>
                <wp:docPr id="1264" name="Lin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0BC53" id="Line 702" o:spid="_x0000_s1026" style="position:absolute;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Vq9aP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06EBA83" w14:textId="77777777" w:rsidR="00E6247F" w:rsidRDefault="00E6247F">
      <w:pPr>
        <w:sectPr w:rsidR="00E6247F">
          <w:headerReference w:type="even" r:id="rId1912"/>
          <w:headerReference w:type="default" r:id="rId1913"/>
          <w:footerReference w:type="even" r:id="rId1914"/>
          <w:footerReference w:type="default" r:id="rId1915"/>
          <w:headerReference w:type="first" r:id="rId1916"/>
          <w:footerReference w:type="first" r:id="rId1917"/>
          <w:pgSz w:w="12240" w:h="15840"/>
          <w:pgMar w:top="840" w:right="1000" w:bottom="840" w:left="1000" w:header="400" w:footer="400" w:gutter="0"/>
          <w:cols w:space="720"/>
          <w:titlePg/>
        </w:sectPr>
      </w:pPr>
    </w:p>
    <w:p w14:paraId="42F626FB" w14:textId="77777777" w:rsidR="00E6247F" w:rsidRDefault="00E6247F"/>
    <w:p w14:paraId="78423A88" w14:textId="77777777" w:rsidR="00E6247F" w:rsidRDefault="00E6247F">
      <w:pPr>
        <w:spacing w:before="240" w:after="200" w:line="340" w:lineRule="atLeast"/>
        <w:jc w:val="center"/>
        <w:outlineLvl w:val="0"/>
        <w:rPr>
          <w:rFonts w:ascii="Arial" w:hAnsi="Arial" w:cs="Arial"/>
          <w:b/>
          <w:bCs/>
          <w:kern w:val="32"/>
          <w:sz w:val="32"/>
          <w:szCs w:val="32"/>
        </w:rPr>
      </w:pPr>
      <w:hyperlink r:id="rId1918" w:history="1">
        <w:r>
          <w:rPr>
            <w:rFonts w:ascii="Arial" w:eastAsia="Arial" w:hAnsi="Arial" w:cs="Arial"/>
            <w:b/>
            <w:bCs/>
            <w:i/>
            <w:color w:val="0077CC"/>
            <w:kern w:val="32"/>
            <w:sz w:val="28"/>
            <w:szCs w:val="32"/>
            <w:u w:val="single"/>
            <w:shd w:val="clear" w:color="auto" w:fill="FFFFFF"/>
          </w:rPr>
          <w:t xml:space="preserve">15 lat Polski w Unii </w:t>
        </w:r>
      </w:hyperlink>
      <w:hyperlink r:id="rId1919" w:history="1">
        <w:r>
          <w:rPr>
            <w:rFonts w:ascii="Arial" w:eastAsia="Arial" w:hAnsi="Arial" w:cs="Arial"/>
            <w:b/>
            <w:bCs/>
            <w:i/>
            <w:color w:val="0077CC"/>
            <w:kern w:val="32"/>
            <w:sz w:val="28"/>
            <w:szCs w:val="32"/>
            <w:u w:val="single"/>
            <w:shd w:val="clear" w:color="auto" w:fill="FFFFFF"/>
          </w:rPr>
          <w:t>Europejskiej</w:t>
        </w:r>
      </w:hyperlink>
      <w:hyperlink r:id="rId1920" w:history="1">
        <w:r>
          <w:rPr>
            <w:rFonts w:ascii="Arial" w:eastAsia="Arial" w:hAnsi="Arial" w:cs="Arial"/>
            <w:b/>
            <w:bCs/>
            <w:i/>
            <w:color w:val="0077CC"/>
            <w:kern w:val="32"/>
            <w:sz w:val="28"/>
            <w:szCs w:val="32"/>
            <w:u w:val="single"/>
            <w:shd w:val="clear" w:color="auto" w:fill="FFFFFF"/>
          </w:rPr>
          <w:t>; Kochamy Uni  ale nie wyjedziemy z Polski</w:t>
        </w:r>
      </w:hyperlink>
    </w:p>
    <w:p w14:paraId="1FCC5AF6" w14:textId="77777777" w:rsidR="00E6247F" w:rsidRDefault="00E6247F">
      <w:pPr>
        <w:spacing w:before="120" w:line="260" w:lineRule="atLeast"/>
        <w:jc w:val="center"/>
      </w:pPr>
      <w:r>
        <w:rPr>
          <w:rFonts w:ascii="Arial" w:eastAsia="Arial" w:hAnsi="Arial" w:cs="Arial"/>
          <w:color w:val="000000"/>
          <w:sz w:val="20"/>
        </w:rPr>
        <w:t>Fakt Polska</w:t>
      </w:r>
    </w:p>
    <w:p w14:paraId="7DCA440A" w14:textId="77777777" w:rsidR="00E6247F" w:rsidRDefault="00E6247F">
      <w:pPr>
        <w:spacing w:before="120" w:line="260" w:lineRule="atLeast"/>
        <w:jc w:val="center"/>
      </w:pPr>
      <w:r>
        <w:rPr>
          <w:rFonts w:ascii="Arial" w:eastAsia="Arial" w:hAnsi="Arial" w:cs="Arial"/>
          <w:color w:val="000000"/>
          <w:sz w:val="20"/>
        </w:rPr>
        <w:t>czwartek, 2 maj 2019</w:t>
      </w:r>
    </w:p>
    <w:p w14:paraId="53A12812" w14:textId="77777777" w:rsidR="00E6247F" w:rsidRDefault="00E6247F">
      <w:pPr>
        <w:spacing w:line="240" w:lineRule="atLeast"/>
        <w:jc w:val="both"/>
      </w:pPr>
    </w:p>
    <w:p w14:paraId="688B1EDE"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3C2C0CCE" w14:textId="61BC6BF8" w:rsidR="00E6247F" w:rsidRDefault="00E6247F">
      <w:pPr>
        <w:spacing w:before="120" w:line="220" w:lineRule="atLeast"/>
      </w:pPr>
      <w:r>
        <w:br/>
      </w:r>
      <w:r>
        <w:rPr>
          <w:noProof/>
        </w:rPr>
        <w:drawing>
          <wp:inline distT="0" distB="0" distL="0" distR="0" wp14:anchorId="20B651E6" wp14:editId="68A37495">
            <wp:extent cx="1016000" cy="66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0F412BB"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24; Ausg. 102</w:t>
      </w:r>
    </w:p>
    <w:p w14:paraId="2E7F45E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132 words</w:t>
      </w:r>
    </w:p>
    <w:p w14:paraId="63A8C08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Ms</w:t>
      </w:r>
    </w:p>
    <w:p w14:paraId="5BEFB135" w14:textId="77777777" w:rsidR="00E6247F" w:rsidRDefault="00E6247F">
      <w:pPr>
        <w:keepNext/>
        <w:spacing w:before="240" w:line="340" w:lineRule="atLeast"/>
      </w:pPr>
      <w:r>
        <w:rPr>
          <w:rFonts w:ascii="Arial" w:eastAsia="Arial" w:hAnsi="Arial" w:cs="Arial"/>
          <w:b/>
          <w:color w:val="000000"/>
          <w:sz w:val="28"/>
        </w:rPr>
        <w:t>Body</w:t>
      </w:r>
    </w:p>
    <w:p w14:paraId="156E2775" w14:textId="2B78077F" w:rsidR="00E6247F" w:rsidRDefault="00E6247F">
      <w:pPr>
        <w:spacing w:line="60" w:lineRule="exact"/>
      </w:pPr>
      <w:r>
        <w:rPr>
          <w:noProof/>
        </w:rPr>
        <mc:AlternateContent>
          <mc:Choice Requires="wps">
            <w:drawing>
              <wp:anchor distT="0" distB="0" distL="114300" distR="114300" simplePos="0" relativeHeight="252106752" behindDoc="0" locked="0" layoutInCell="1" allowOverlap="1" wp14:anchorId="41C58162" wp14:editId="6AB48C52">
                <wp:simplePos x="0" y="0"/>
                <wp:positionH relativeFrom="column">
                  <wp:posOffset>0</wp:posOffset>
                </wp:positionH>
                <wp:positionV relativeFrom="paragraph">
                  <wp:posOffset>25400</wp:posOffset>
                </wp:positionV>
                <wp:extent cx="6502400" cy="0"/>
                <wp:effectExtent l="15875" t="19050" r="15875" b="19050"/>
                <wp:wrapTopAndBottom/>
                <wp:docPr id="1263" name="Lin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640D2" id="Line 573"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f0I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EC67E1" w14:textId="77777777" w:rsidR="00E6247F" w:rsidRDefault="00E6247F"/>
    <w:p w14:paraId="3159FB4E" w14:textId="77777777" w:rsidR="00E6247F" w:rsidRDefault="00E6247F">
      <w:pPr>
        <w:spacing w:before="200" w:line="260" w:lineRule="atLeast"/>
        <w:jc w:val="both"/>
      </w:pPr>
      <w:r>
        <w:rPr>
          <w:rFonts w:ascii="Arial" w:eastAsia="Arial" w:hAnsi="Arial" w:cs="Arial"/>
          <w:color w:val="000000"/>
          <w:sz w:val="20"/>
        </w:rPr>
        <w:t xml:space="preserve">Nic nie rozumieli my, ale czuli my,  e to wa ne wydarzenie! - mówi  Kasper (21 l.) i Inka (17 l.) Iwa scy, którzy 15 lat temu, w dniu akcesji Polski do Unii </w:t>
      </w:r>
      <w:r>
        <w:rPr>
          <w:rFonts w:ascii="Arial" w:eastAsia="Arial" w:hAnsi="Arial" w:cs="Arial"/>
          <w:b/>
          <w:i/>
          <w:color w:val="000000"/>
          <w:sz w:val="20"/>
          <w:u w:val="single"/>
        </w:rPr>
        <w:t>Europejskiej</w:t>
      </w:r>
      <w:r>
        <w:rPr>
          <w:rFonts w:ascii="Arial" w:eastAsia="Arial" w:hAnsi="Arial" w:cs="Arial"/>
          <w:color w:val="000000"/>
          <w:sz w:val="20"/>
        </w:rPr>
        <w:t>, pozowali swojemu tacie do zdj cia na ok adce Faktu.</w:t>
      </w:r>
    </w:p>
    <w:p w14:paraId="640AADA2" w14:textId="77777777" w:rsidR="00E6247F" w:rsidRDefault="00E6247F">
      <w:pPr>
        <w:spacing w:before="200" w:line="260" w:lineRule="atLeast"/>
        <w:jc w:val="both"/>
      </w:pPr>
      <w:r>
        <w:rPr>
          <w:rFonts w:ascii="Arial" w:eastAsia="Arial" w:hAnsi="Arial" w:cs="Arial"/>
          <w:color w:val="000000"/>
          <w:sz w:val="20"/>
        </w:rPr>
        <w:t xml:space="preserve">Jak postrzegaja 15 lat obecnosci Polski w Unii? Uwazaja, ze to by  konieczny i dobry krok. - Unia to instytucja, która buduje poczucie wspólnoty. Mozemy bez problemu podrózowac po </w:t>
      </w:r>
      <w:r>
        <w:rPr>
          <w:rFonts w:ascii="Arial" w:eastAsia="Arial" w:hAnsi="Arial" w:cs="Arial"/>
          <w:b/>
          <w:i/>
          <w:color w:val="000000"/>
          <w:sz w:val="20"/>
          <w:u w:val="single"/>
        </w:rPr>
        <w:t>Europie</w:t>
      </w:r>
      <w:r>
        <w:rPr>
          <w:rFonts w:ascii="Arial" w:eastAsia="Arial" w:hAnsi="Arial" w:cs="Arial"/>
          <w:color w:val="000000"/>
          <w:sz w:val="20"/>
        </w:rPr>
        <w:t>. Bez zadnego k opotu mozna tez wyjechac na studia - mówi Kasper.</w:t>
      </w:r>
    </w:p>
    <w:p w14:paraId="08B418F0" w14:textId="77777777" w:rsidR="00E6247F" w:rsidRDefault="00E6247F">
      <w:pPr>
        <w:spacing w:before="200" w:line="260" w:lineRule="atLeast"/>
        <w:jc w:val="both"/>
      </w:pPr>
      <w:r>
        <w:rPr>
          <w:rFonts w:ascii="Arial" w:eastAsia="Arial" w:hAnsi="Arial" w:cs="Arial"/>
          <w:color w:val="000000"/>
          <w:sz w:val="20"/>
        </w:rPr>
        <w:t xml:space="preserve">Obydwoje czuja sie </w:t>
      </w:r>
      <w:r>
        <w:rPr>
          <w:rFonts w:ascii="Arial" w:eastAsia="Arial" w:hAnsi="Arial" w:cs="Arial"/>
          <w:b/>
          <w:i/>
          <w:color w:val="000000"/>
          <w:sz w:val="20"/>
          <w:u w:val="single"/>
        </w:rPr>
        <w:t>Europejczykami</w:t>
      </w:r>
      <w:r>
        <w:rPr>
          <w:rFonts w:ascii="Arial" w:eastAsia="Arial" w:hAnsi="Arial" w:cs="Arial"/>
          <w:color w:val="000000"/>
          <w:sz w:val="20"/>
        </w:rPr>
        <w:t>, ale chca zostac w Polsce. - Nie czuje potrzeby, by stad wyjezdzac. Pracodawcy coraz czesciej szukaja osób, którzy koncza takie studia, jak moje - mówi Kasper. Inka ma podobne zdanie. - Na te chwile nie chce wyjezdzac z kraju. Ale moze mi sie zmieni? - smieje sie Inka.</w:t>
      </w:r>
    </w:p>
    <w:p w14:paraId="002D770C" w14:textId="77777777" w:rsidR="00E6247F" w:rsidRDefault="00E6247F">
      <w:pPr>
        <w:keepNext/>
        <w:spacing w:before="240" w:line="340" w:lineRule="atLeast"/>
      </w:pPr>
      <w:r>
        <w:br/>
      </w:r>
      <w:r>
        <w:rPr>
          <w:rFonts w:ascii="Arial" w:eastAsia="Arial" w:hAnsi="Arial" w:cs="Arial"/>
          <w:b/>
          <w:color w:val="000000"/>
          <w:sz w:val="28"/>
        </w:rPr>
        <w:t>Graphic</w:t>
      </w:r>
    </w:p>
    <w:p w14:paraId="6B3CC240" w14:textId="715AFB6B" w:rsidR="00E6247F" w:rsidRDefault="00E6247F">
      <w:pPr>
        <w:spacing w:line="60" w:lineRule="exact"/>
      </w:pPr>
      <w:r>
        <w:rPr>
          <w:noProof/>
        </w:rPr>
        <mc:AlternateContent>
          <mc:Choice Requires="wps">
            <w:drawing>
              <wp:anchor distT="0" distB="0" distL="114300" distR="114300" simplePos="0" relativeHeight="252173312" behindDoc="0" locked="0" layoutInCell="1" allowOverlap="1" wp14:anchorId="510162B2" wp14:editId="10142EFB">
                <wp:simplePos x="0" y="0"/>
                <wp:positionH relativeFrom="column">
                  <wp:posOffset>0</wp:posOffset>
                </wp:positionH>
                <wp:positionV relativeFrom="paragraph">
                  <wp:posOffset>25400</wp:posOffset>
                </wp:positionV>
                <wp:extent cx="6502400" cy="0"/>
                <wp:effectExtent l="15875" t="13335" r="15875" b="15240"/>
                <wp:wrapTopAndBottom/>
                <wp:docPr id="1262" name="Lin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F51B5" id="Line 638" o:spid="_x0000_s1026" style="position:absolute;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2GH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F5089D" w14:textId="77777777" w:rsidR="00E6247F" w:rsidRDefault="00E6247F">
      <w:pPr>
        <w:spacing w:before="120" w:line="260" w:lineRule="atLeast"/>
      </w:pPr>
      <w:r>
        <w:rPr>
          <w:rFonts w:ascii="Arial" w:eastAsia="Arial" w:hAnsi="Arial" w:cs="Arial"/>
          <w:color w:val="000000"/>
          <w:sz w:val="20"/>
        </w:rPr>
        <w:t xml:space="preserve"> </w:t>
      </w:r>
    </w:p>
    <w:p w14:paraId="17583E89" w14:textId="77777777" w:rsidR="00E6247F" w:rsidRDefault="00E6247F">
      <w:pPr>
        <w:spacing w:before="200" w:line="260" w:lineRule="atLeast"/>
        <w:jc w:val="both"/>
      </w:pPr>
      <w:r>
        <w:rPr>
          <w:rFonts w:ascii="Arial" w:eastAsia="Arial" w:hAnsi="Arial" w:cs="Arial"/>
          <w:color w:val="000000"/>
          <w:sz w:val="20"/>
        </w:rPr>
        <w:t>Kasper Iwa ski (21 l.) Czu em,  e to wa ne</w:t>
      </w:r>
    </w:p>
    <w:p w14:paraId="2F63DCE5" w14:textId="77777777" w:rsidR="00E6247F" w:rsidRDefault="00E6247F">
      <w:pPr>
        <w:spacing w:before="200" w:line="260" w:lineRule="atLeast"/>
        <w:jc w:val="both"/>
      </w:pPr>
      <w:r>
        <w:rPr>
          <w:rFonts w:ascii="Arial" w:eastAsia="Arial" w:hAnsi="Arial" w:cs="Arial"/>
          <w:color w:val="000000"/>
          <w:sz w:val="20"/>
        </w:rPr>
        <w:t>Gdy pozowa em do zdj cia, mia em sze   lat, i pami tam,  e doro li mówili o tym jak o wa nej rzeczy!</w:t>
      </w:r>
    </w:p>
    <w:p w14:paraId="251E0FD7" w14:textId="77777777" w:rsidR="00E6247F" w:rsidRDefault="00E6247F">
      <w:pPr>
        <w:spacing w:before="200" w:line="260" w:lineRule="atLeast"/>
        <w:jc w:val="both"/>
      </w:pPr>
      <w:r>
        <w:rPr>
          <w:rFonts w:ascii="Arial" w:eastAsia="Arial" w:hAnsi="Arial" w:cs="Arial"/>
          <w:color w:val="000000"/>
          <w:sz w:val="20"/>
        </w:rPr>
        <w:t>Inka Iwa ska mia a dwa lata</w:t>
      </w:r>
    </w:p>
    <w:p w14:paraId="0D526BFF" w14:textId="77777777" w:rsidR="00E6247F" w:rsidRDefault="00E6247F">
      <w:pPr>
        <w:spacing w:before="200" w:line="260" w:lineRule="atLeast"/>
        <w:jc w:val="both"/>
      </w:pPr>
      <w:r>
        <w:rPr>
          <w:rFonts w:ascii="Arial" w:eastAsia="Arial" w:hAnsi="Arial" w:cs="Arial"/>
          <w:color w:val="000000"/>
          <w:sz w:val="20"/>
        </w:rPr>
        <w:t xml:space="preserve">Dzisiejsza licealistka nie pami ta tamtych chwil, ale dzi  czuje si  dumn  </w:t>
      </w:r>
      <w:r>
        <w:rPr>
          <w:rFonts w:ascii="Arial" w:eastAsia="Arial" w:hAnsi="Arial" w:cs="Arial"/>
          <w:b/>
          <w:i/>
          <w:color w:val="000000"/>
          <w:sz w:val="20"/>
          <w:u w:val="single"/>
        </w:rPr>
        <w:t>Europejk</w:t>
      </w:r>
      <w:r>
        <w:rPr>
          <w:rFonts w:ascii="Arial" w:eastAsia="Arial" w:hAnsi="Arial" w:cs="Arial"/>
          <w:color w:val="000000"/>
          <w:sz w:val="20"/>
        </w:rPr>
        <w:t xml:space="preserve">  i Polk !</w:t>
      </w:r>
    </w:p>
    <w:p w14:paraId="2E05D4A7" w14:textId="77777777" w:rsidR="00E6247F" w:rsidRDefault="00E6247F">
      <w:pPr>
        <w:spacing w:before="200" w:line="260" w:lineRule="atLeast"/>
        <w:jc w:val="both"/>
      </w:pPr>
      <w:r>
        <w:rPr>
          <w:rFonts w:ascii="Arial" w:eastAsia="Arial" w:hAnsi="Arial" w:cs="Arial"/>
          <w:color w:val="000000"/>
          <w:sz w:val="20"/>
        </w:rPr>
        <w:t>Ok adka Faktu z 30 kwietnia 2004 r. Tak zapowiadali my wej cie Polski do Unii</w:t>
      </w:r>
    </w:p>
    <w:p w14:paraId="30BBDB4B" w14:textId="77777777" w:rsidR="00E6247F" w:rsidRDefault="00E6247F">
      <w:pPr>
        <w:spacing w:before="200" w:line="260" w:lineRule="atLeast"/>
        <w:jc w:val="both"/>
      </w:pPr>
      <w:r>
        <w:rPr>
          <w:rFonts w:ascii="Arial" w:eastAsia="Arial" w:hAnsi="Arial" w:cs="Arial"/>
          <w:color w:val="000000"/>
          <w:sz w:val="20"/>
        </w:rPr>
        <w:t>Fot: Adam/Dariusz Iwanski</w:t>
      </w:r>
    </w:p>
    <w:p w14:paraId="31D890CF" w14:textId="77777777" w:rsidR="00E6247F" w:rsidRDefault="00E6247F">
      <w:pPr>
        <w:keepNext/>
        <w:spacing w:before="240" w:line="340" w:lineRule="atLeast"/>
      </w:pPr>
      <w:r>
        <w:rPr>
          <w:rFonts w:ascii="Arial" w:eastAsia="Arial" w:hAnsi="Arial" w:cs="Arial"/>
          <w:b/>
          <w:color w:val="000000"/>
          <w:sz w:val="28"/>
        </w:rPr>
        <w:t>Classification</w:t>
      </w:r>
    </w:p>
    <w:p w14:paraId="5C381064" w14:textId="57171EA3" w:rsidR="00E6247F" w:rsidRDefault="00E6247F">
      <w:pPr>
        <w:spacing w:line="60" w:lineRule="exact"/>
      </w:pPr>
      <w:r>
        <w:rPr>
          <w:noProof/>
        </w:rPr>
        <mc:AlternateContent>
          <mc:Choice Requires="wps">
            <w:drawing>
              <wp:anchor distT="0" distB="0" distL="114300" distR="114300" simplePos="0" relativeHeight="252239872" behindDoc="0" locked="0" layoutInCell="1" allowOverlap="1" wp14:anchorId="3D341530" wp14:editId="2EC85950">
                <wp:simplePos x="0" y="0"/>
                <wp:positionH relativeFrom="column">
                  <wp:posOffset>0</wp:posOffset>
                </wp:positionH>
                <wp:positionV relativeFrom="paragraph">
                  <wp:posOffset>25400</wp:posOffset>
                </wp:positionV>
                <wp:extent cx="6502400" cy="0"/>
                <wp:effectExtent l="15875" t="13970" r="15875" b="14605"/>
                <wp:wrapTopAndBottom/>
                <wp:docPr id="1261"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C3766" id="Line 703" o:spid="_x0000_s1026" style="position:absolute;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Wh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bD7lzIGllDba&#10;Kfa+fpvtGX1sqGvltiEPKI7uyW9Q/IjM4WoA16si8/nkCTjNiOo3SD5ET5fsxq8oqQf2CYtXxy7Y&#10;TEkusGOJ5HSLRB0TE/RxflfP3tWUnLjWKmiuQB9i+qLQsrxpuSHVhRgOm5iyEGiuLfkehw/amJK4&#10;cWxs+ezuTG09zR9dX8ARjZa5MUNi6HcrE9gB8vupP67Xn8qEVHnZFnDvZCEeFMj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JBW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D9B932" w14:textId="77777777" w:rsidR="00E6247F" w:rsidRDefault="00E6247F">
      <w:pPr>
        <w:spacing w:line="120" w:lineRule="exact"/>
      </w:pPr>
    </w:p>
    <w:p w14:paraId="54A2B071"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0057D3D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467A5F1"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5755F48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(70%); Torture (67%); Teaching + Teachers (64%)</w:t>
      </w:r>
      <w:r>
        <w:br/>
      </w:r>
      <w:r>
        <w:br/>
      </w:r>
    </w:p>
    <w:p w14:paraId="1792CF7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Destinations + Attractions (71%); Chemicals Mfg (69%)</w:t>
      </w:r>
      <w:r>
        <w:br/>
      </w:r>
      <w:r>
        <w:br/>
      </w:r>
    </w:p>
    <w:p w14:paraId="762CC0D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2DEF1169" w14:textId="77777777" w:rsidR="00E6247F" w:rsidRDefault="00E6247F"/>
    <w:p w14:paraId="477BB532" w14:textId="7942D16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0048" behindDoc="0" locked="0" layoutInCell="1" allowOverlap="1" wp14:anchorId="121DBA11" wp14:editId="3D8A2F3B">
                <wp:simplePos x="0" y="0"/>
                <wp:positionH relativeFrom="column">
                  <wp:posOffset>0</wp:posOffset>
                </wp:positionH>
                <wp:positionV relativeFrom="paragraph">
                  <wp:posOffset>127000</wp:posOffset>
                </wp:positionV>
                <wp:extent cx="6502400" cy="0"/>
                <wp:effectExtent l="6350" t="13335" r="6350" b="15240"/>
                <wp:wrapNone/>
                <wp:docPr id="1260" name="Lin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B6DD6" id="Line 752" o:spid="_x0000_s1026" style="position:absolute;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NhAwoP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6FE32703" w14:textId="77777777" w:rsidR="00E6247F" w:rsidRDefault="00E6247F">
      <w:pPr>
        <w:sectPr w:rsidR="00E6247F">
          <w:headerReference w:type="even" r:id="rId1921"/>
          <w:headerReference w:type="default" r:id="rId1922"/>
          <w:footerReference w:type="even" r:id="rId1923"/>
          <w:footerReference w:type="default" r:id="rId1924"/>
          <w:headerReference w:type="first" r:id="rId1925"/>
          <w:footerReference w:type="first" r:id="rId1926"/>
          <w:pgSz w:w="12240" w:h="15840"/>
          <w:pgMar w:top="840" w:right="1000" w:bottom="840" w:left="1000" w:header="400" w:footer="400" w:gutter="0"/>
          <w:cols w:space="720"/>
          <w:titlePg/>
        </w:sectPr>
      </w:pPr>
    </w:p>
    <w:p w14:paraId="785C94D9" w14:textId="77777777" w:rsidR="00E6247F" w:rsidRDefault="00E6247F"/>
    <w:p w14:paraId="12C7454A" w14:textId="77777777" w:rsidR="00E6247F" w:rsidRDefault="00E6247F">
      <w:pPr>
        <w:spacing w:before="240" w:after="200" w:line="340" w:lineRule="atLeast"/>
        <w:jc w:val="center"/>
        <w:outlineLvl w:val="0"/>
        <w:rPr>
          <w:rFonts w:ascii="Arial" w:hAnsi="Arial" w:cs="Arial"/>
          <w:b/>
          <w:bCs/>
          <w:kern w:val="32"/>
          <w:sz w:val="32"/>
          <w:szCs w:val="32"/>
        </w:rPr>
      </w:pPr>
      <w:hyperlink r:id="rId1927" w:history="1">
        <w:r>
          <w:rPr>
            <w:rFonts w:ascii="Arial" w:eastAsia="Arial" w:hAnsi="Arial" w:cs="Arial"/>
            <w:b/>
            <w:bCs/>
            <w:i/>
            <w:color w:val="0077CC"/>
            <w:kern w:val="32"/>
            <w:sz w:val="28"/>
            <w:szCs w:val="32"/>
            <w:u w:val="single"/>
            <w:shd w:val="clear" w:color="auto" w:fill="FFFFFF"/>
          </w:rPr>
          <w:t>Pami tajmy,  e je li warto ci rz dz ce Zachodem zast pi nacjonalistyczny egoizm, to powrót do piek a historii stanie si  mo liwy; Kaczy ski os abia Uni ; Przera aj ce, gdy wobec z owrogich perspektyw rozpadu Unii politycy rz dz cy Polsk  zachowuj  si  jak swawolne dzieci</w:t>
        </w:r>
      </w:hyperlink>
    </w:p>
    <w:p w14:paraId="01B9F67D" w14:textId="77777777" w:rsidR="00E6247F" w:rsidRDefault="00E6247F">
      <w:pPr>
        <w:spacing w:before="120" w:line="260" w:lineRule="atLeast"/>
        <w:jc w:val="center"/>
      </w:pPr>
      <w:r>
        <w:rPr>
          <w:rFonts w:ascii="Arial" w:eastAsia="Arial" w:hAnsi="Arial" w:cs="Arial"/>
          <w:color w:val="000000"/>
          <w:sz w:val="20"/>
        </w:rPr>
        <w:t>Fakt Polska</w:t>
      </w:r>
    </w:p>
    <w:p w14:paraId="5631BB47" w14:textId="77777777" w:rsidR="00E6247F" w:rsidRDefault="00E6247F">
      <w:pPr>
        <w:spacing w:before="120" w:line="260" w:lineRule="atLeast"/>
        <w:jc w:val="center"/>
      </w:pPr>
      <w:r>
        <w:rPr>
          <w:rFonts w:ascii="Arial" w:eastAsia="Arial" w:hAnsi="Arial" w:cs="Arial"/>
          <w:color w:val="000000"/>
          <w:sz w:val="20"/>
        </w:rPr>
        <w:t>czwartek, 2 maj 2019</w:t>
      </w:r>
    </w:p>
    <w:p w14:paraId="4CEA7088" w14:textId="77777777" w:rsidR="00E6247F" w:rsidRDefault="00E6247F">
      <w:pPr>
        <w:spacing w:line="240" w:lineRule="atLeast"/>
        <w:jc w:val="both"/>
      </w:pPr>
    </w:p>
    <w:p w14:paraId="58EBE4CD"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CB56CAE" w14:textId="30D6349F" w:rsidR="00E6247F" w:rsidRDefault="00E6247F">
      <w:pPr>
        <w:spacing w:before="120" w:line="220" w:lineRule="atLeast"/>
      </w:pPr>
      <w:r>
        <w:br/>
      </w:r>
      <w:r>
        <w:rPr>
          <w:noProof/>
        </w:rPr>
        <w:drawing>
          <wp:inline distT="0" distB="0" distL="0" distR="0" wp14:anchorId="0D70B721" wp14:editId="43A52055">
            <wp:extent cx="1016000" cy="660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71731BF"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2; Ausg. 102</w:t>
      </w:r>
    </w:p>
    <w:p w14:paraId="1FDC1A7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59F03C4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Janusz Rolicki</w:t>
      </w:r>
    </w:p>
    <w:p w14:paraId="7044F243" w14:textId="77777777" w:rsidR="00E6247F" w:rsidRDefault="00E6247F">
      <w:pPr>
        <w:keepNext/>
        <w:spacing w:before="240" w:line="340" w:lineRule="atLeast"/>
      </w:pPr>
      <w:r>
        <w:rPr>
          <w:rFonts w:ascii="Arial" w:eastAsia="Arial" w:hAnsi="Arial" w:cs="Arial"/>
          <w:b/>
          <w:color w:val="000000"/>
          <w:sz w:val="28"/>
        </w:rPr>
        <w:t>Body</w:t>
      </w:r>
    </w:p>
    <w:p w14:paraId="200EF452" w14:textId="63BB363B" w:rsidR="00E6247F" w:rsidRDefault="00E6247F">
      <w:pPr>
        <w:spacing w:line="60" w:lineRule="exact"/>
      </w:pPr>
      <w:r>
        <w:rPr>
          <w:noProof/>
        </w:rPr>
        <mc:AlternateContent>
          <mc:Choice Requires="wps">
            <w:drawing>
              <wp:anchor distT="0" distB="0" distL="114300" distR="114300" simplePos="0" relativeHeight="252107776" behindDoc="0" locked="0" layoutInCell="1" allowOverlap="1" wp14:anchorId="1977D9AC" wp14:editId="3DD306DE">
                <wp:simplePos x="0" y="0"/>
                <wp:positionH relativeFrom="column">
                  <wp:posOffset>0</wp:posOffset>
                </wp:positionH>
                <wp:positionV relativeFrom="paragraph">
                  <wp:posOffset>25400</wp:posOffset>
                </wp:positionV>
                <wp:extent cx="6502400" cy="0"/>
                <wp:effectExtent l="15875" t="19050" r="15875" b="19050"/>
                <wp:wrapTopAndBottom/>
                <wp:docPr id="1259" name="Lin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397F3" id="Line 574" o:spid="_x0000_s1026" style="position:absolute;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9kzAEAAHoDAAAOAAAAZHJzL2Uyb0RvYy54bWysU12P0zAQfEfiP1h+p0mr68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80fOHNgKaWN&#10;dorN399le0YfG+pauW3IA4qje/YbFD8ic7gawPWqyHw5eQJOM6L6DZIP0dMlu/ELSuqBfcLi1bEL&#10;NlOSC+xYIjndIlHHxAR9vJ/Xs7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gi9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BFAA8E" w14:textId="77777777" w:rsidR="00E6247F" w:rsidRDefault="00E6247F"/>
    <w:p w14:paraId="6BFEEF56" w14:textId="77777777" w:rsidR="00E6247F" w:rsidRDefault="00E6247F">
      <w:pPr>
        <w:spacing w:before="200" w:line="260" w:lineRule="atLeast"/>
        <w:jc w:val="both"/>
      </w:pPr>
      <w:r>
        <w:rPr>
          <w:rFonts w:ascii="Arial" w:eastAsia="Arial" w:hAnsi="Arial" w:cs="Arial"/>
          <w:color w:val="000000"/>
          <w:sz w:val="20"/>
        </w:rPr>
        <w:t>PUBLICYSTA</w:t>
      </w:r>
    </w:p>
    <w:p w14:paraId="2E30A9DC" w14:textId="77777777" w:rsidR="00E6247F" w:rsidRDefault="00E6247F">
      <w:pPr>
        <w:spacing w:before="200" w:line="260" w:lineRule="atLeast"/>
        <w:jc w:val="both"/>
      </w:pPr>
      <w:r>
        <w:rPr>
          <w:rFonts w:ascii="Arial" w:eastAsia="Arial" w:hAnsi="Arial" w:cs="Arial"/>
          <w:color w:val="000000"/>
          <w:sz w:val="20"/>
        </w:rPr>
        <w:t xml:space="preserve">Z okazji naszego pi tnastolecia w Unii pragn  zatrzyma  uwag  na sprawach bezpiecze stwa Polski. Z pola widzenia znik o powi zanie niepodleg o ci z przynale no ci  do </w:t>
      </w:r>
      <w:r>
        <w:rPr>
          <w:rFonts w:ascii="Arial" w:eastAsia="Arial" w:hAnsi="Arial" w:cs="Arial"/>
          <w:b/>
          <w:i/>
          <w:color w:val="000000"/>
          <w:sz w:val="20"/>
          <w:u w:val="single"/>
        </w:rPr>
        <w:t>UE</w:t>
      </w:r>
      <w:r>
        <w:rPr>
          <w:rFonts w:ascii="Arial" w:eastAsia="Arial" w:hAnsi="Arial" w:cs="Arial"/>
          <w:color w:val="000000"/>
          <w:sz w:val="20"/>
        </w:rPr>
        <w:t>. Dzisiaj, podobnie jak latem 1939, lubimy pr  y  musku y, przekonani,  e nasza suwerenno   jest zabezpieczona na wieki wieków. A wielu uwa a,  e Bruksela jest jak Moskwa.</w:t>
      </w:r>
    </w:p>
    <w:p w14:paraId="1BF11AE4" w14:textId="77777777" w:rsidR="00E6247F" w:rsidRDefault="00E6247F">
      <w:pPr>
        <w:spacing w:before="200" w:line="260" w:lineRule="atLeast"/>
        <w:jc w:val="both"/>
      </w:pPr>
      <w:r>
        <w:rPr>
          <w:rFonts w:ascii="Arial" w:eastAsia="Arial" w:hAnsi="Arial" w:cs="Arial"/>
          <w:color w:val="000000"/>
          <w:sz w:val="20"/>
        </w:rPr>
        <w:t>Moje pokolenie dzieci wojny, wraz z pokoleniem rodziców, do wiadczy o ceny s abo ci. Druga RP okaza a si  domkiem z kart. Zdmuchni to j  z mapy nie z powodu jej w asnych b  dów, lecz przez sam fakt,  e istnia a.</w:t>
      </w:r>
    </w:p>
    <w:p w14:paraId="0BA158A0" w14:textId="77777777" w:rsidR="00E6247F" w:rsidRDefault="00E6247F">
      <w:pPr>
        <w:spacing w:before="200" w:line="260" w:lineRule="atLeast"/>
        <w:jc w:val="both"/>
      </w:pPr>
      <w:r>
        <w:rPr>
          <w:rFonts w:ascii="Arial" w:eastAsia="Arial" w:hAnsi="Arial" w:cs="Arial"/>
          <w:color w:val="000000"/>
          <w:sz w:val="20"/>
        </w:rPr>
        <w:t xml:space="preserve">Polska z racji po o enia pomi dzy gigantami </w:t>
      </w:r>
      <w:r>
        <w:rPr>
          <w:rFonts w:ascii="Arial" w:eastAsia="Arial" w:hAnsi="Arial" w:cs="Arial"/>
          <w:b/>
          <w:i/>
          <w:color w:val="000000"/>
          <w:sz w:val="20"/>
          <w:u w:val="single"/>
        </w:rPr>
        <w:t>europejskimi</w:t>
      </w:r>
      <w:r>
        <w:rPr>
          <w:rFonts w:ascii="Arial" w:eastAsia="Arial" w:hAnsi="Arial" w:cs="Arial"/>
          <w:color w:val="000000"/>
          <w:sz w:val="20"/>
        </w:rPr>
        <w:t>, Rosj  i Niemcami, by a od XVIII wieku - wzrostu ich pot gi - skazana na upadek. A gdy si  odrodzi a po 123 latach, potwierdzi o si ,  e nad Wis   nie ma miejsca dla pa stwa s abego. St d nasze straszne przebudzenie w roku 1939. Dla Niemców stali my si  sezonstaatem, a dla Rosji sowieckiej b kartem wersalskim.</w:t>
      </w:r>
    </w:p>
    <w:p w14:paraId="47D1A3A7" w14:textId="77777777" w:rsidR="00E6247F" w:rsidRDefault="00E6247F">
      <w:pPr>
        <w:spacing w:before="200" w:line="260" w:lineRule="atLeast"/>
        <w:jc w:val="both"/>
      </w:pPr>
      <w:r>
        <w:rPr>
          <w:rFonts w:ascii="Arial" w:eastAsia="Arial" w:hAnsi="Arial" w:cs="Arial"/>
          <w:color w:val="000000"/>
          <w:sz w:val="20"/>
        </w:rPr>
        <w:t xml:space="preserve">Pierwsze powojenne 45-lecie by o nieudan  prób  budowania pa stwowo ci w oparciu o Rosj . Je li co  nam si  jednak uda o, to s  to Ziemie Odzyskane. Po upadku tamtego ustroju i przeniesieniu si  Polski do zachodniej chemisfery wydawa o si ,  e wygrali my los na loterii, zostaj c cz onkiem NATO i Unii </w:t>
      </w:r>
      <w:r>
        <w:rPr>
          <w:rFonts w:ascii="Arial" w:eastAsia="Arial" w:hAnsi="Arial" w:cs="Arial"/>
          <w:b/>
          <w:i/>
          <w:color w:val="000000"/>
          <w:sz w:val="20"/>
          <w:u w:val="single"/>
        </w:rPr>
        <w:t>Europejskiej</w:t>
      </w:r>
      <w:r>
        <w:rPr>
          <w:rFonts w:ascii="Arial" w:eastAsia="Arial" w:hAnsi="Arial" w:cs="Arial"/>
          <w:color w:val="000000"/>
          <w:sz w:val="20"/>
        </w:rPr>
        <w:t>. Mia  to by  sposób na pozbycie si  koszmarów przesz o ci. Tyle  e Sojusz Pó nocnoatlantycki nagle wkroczy  w wiek starczy. Dla USA straci  kluczowe znaczenie wraz z przesuni ciem si  do Azji centrum polityki  wiatowej.</w:t>
      </w:r>
    </w:p>
    <w:p w14:paraId="508019FB" w14:textId="77777777" w:rsidR="00E6247F" w:rsidRDefault="00E6247F">
      <w:pPr>
        <w:spacing w:before="200" w:line="260" w:lineRule="atLeast"/>
        <w:jc w:val="both"/>
      </w:pPr>
      <w:r>
        <w:rPr>
          <w:rFonts w:ascii="Arial" w:eastAsia="Arial" w:hAnsi="Arial" w:cs="Arial"/>
          <w:color w:val="000000"/>
          <w:sz w:val="20"/>
        </w:rPr>
        <w:t xml:space="preserve">Sojusz by  skierowany przeciwko ZSRR, a gdy go zabrak o, USA przesta y tak mocno jak niegdy  pie ci  struktury natowskie. Natomiast Unia stan  a wobec widma brexitu. Brytyjskim magnatom finansowym i przemys owym wyda o si  nagle,  e bez Unii b d   atwiej obrastali w piórka. W tej sytuacji pojawi y si  scenariusze, które zagra aj  Polsce. Pami tajmy,  e je li warto ci rz dz ce Zachodem zast pi nacjonalistyczny egoizm, to powrót do piek a historii stanie si  mo liwy. Nie zapominajmy,  e obaj g ówni s siedzi, w szczytowym momencie szale stwa lat 1939-45, ka dy zreszt  z osobna, rozmy leli o drastycznym "rozwi zaniu" problemu polskiego. Heinrich Himmler wobec nas rozwa a  powtórk  </w:t>
      </w:r>
      <w:r>
        <w:rPr>
          <w:rFonts w:ascii="Arial" w:eastAsia="Arial" w:hAnsi="Arial" w:cs="Arial"/>
          <w:color w:val="000000"/>
          <w:sz w:val="20"/>
        </w:rPr>
        <w:lastRenderedPageBreak/>
        <w:t xml:space="preserve">z Holokaustu, a Stalin wedle W adys awa Pobóg-Malinowskiego nie wyklucza  deportacji na Syberi  7 milionów Polaków </w:t>
      </w:r>
    </w:p>
    <w:p w14:paraId="5D7183A1" w14:textId="77777777" w:rsidR="00E6247F" w:rsidRDefault="00E6247F">
      <w:pPr>
        <w:spacing w:before="200" w:line="260" w:lineRule="atLeast"/>
        <w:jc w:val="both"/>
      </w:pPr>
      <w:r>
        <w:rPr>
          <w:rFonts w:ascii="Arial" w:eastAsia="Arial" w:hAnsi="Arial" w:cs="Arial"/>
          <w:color w:val="000000"/>
          <w:sz w:val="20"/>
        </w:rPr>
        <w:t xml:space="preserve">Przera aj ce, gdy wobec z owrogich perspektyw rozpadu Unii politycy rz dz cy Polsk  zachowuj  si  jak swawolne dzieci. Kaczy ski, zamiast sta  murem za Uni , z beztrosk  os abia j  jak mo e. Symbolem tego jest pani Szyd o usuwaj ca flag  </w:t>
      </w:r>
      <w:r>
        <w:rPr>
          <w:rFonts w:ascii="Arial" w:eastAsia="Arial" w:hAnsi="Arial" w:cs="Arial"/>
          <w:b/>
          <w:i/>
          <w:color w:val="000000"/>
          <w:sz w:val="20"/>
          <w:u w:val="single"/>
        </w:rPr>
        <w:t>europejsk</w:t>
      </w:r>
      <w:r>
        <w:rPr>
          <w:rFonts w:ascii="Arial" w:eastAsia="Arial" w:hAnsi="Arial" w:cs="Arial"/>
          <w:color w:val="000000"/>
          <w:sz w:val="20"/>
        </w:rPr>
        <w:t xml:space="preserve">  z Kancelarii Premiera i pos anka Paw owicz depcz ca j  i nazywaj ca szmat . PiS plusy wynikaj ce z przynale no ci Polski do </w:t>
      </w:r>
      <w:r>
        <w:rPr>
          <w:rFonts w:ascii="Arial" w:eastAsia="Arial" w:hAnsi="Arial" w:cs="Arial"/>
          <w:b/>
          <w:i/>
          <w:color w:val="000000"/>
          <w:sz w:val="20"/>
          <w:u w:val="single"/>
        </w:rPr>
        <w:t>UE</w:t>
      </w:r>
      <w:r>
        <w:rPr>
          <w:rFonts w:ascii="Arial" w:eastAsia="Arial" w:hAnsi="Arial" w:cs="Arial"/>
          <w:color w:val="000000"/>
          <w:sz w:val="20"/>
        </w:rPr>
        <w:t xml:space="preserve"> sprowadza do strumienia miliardów euro od 15 lat p yn cych z Brukseli do naszego bud etu. A przecie  Polska, z chwil  rozpadu Unii, stanie oko w oko z Putinem gro  cym rakietami Iskander instalowanymi w Kaliningradzie, a z drugiej b dzie musia a sobie radzi  z rewan yzmem Alternatywy dla Niemiec - dzi  trzeciej partii w Bundestagu. Kaczy ski ze swoj  ksenofobi  i   daniami reparacji wojennych rz du 800 miliardów euro jest balsamem dla z ych duchów polityki rosyjskiej i niemieckiej. Polska pisowska zamiast murem sta  za Uni , zachowuje si  jak jednooki g upiec szukaj cy sojuszu z separatystami unijnymi. Tyle  e dla zachodnich </w:t>
      </w:r>
      <w:r>
        <w:rPr>
          <w:rFonts w:ascii="Arial" w:eastAsia="Arial" w:hAnsi="Arial" w:cs="Arial"/>
          <w:b/>
          <w:i/>
          <w:color w:val="000000"/>
          <w:sz w:val="20"/>
          <w:u w:val="single"/>
        </w:rPr>
        <w:t>Europejczyków</w:t>
      </w:r>
      <w:r>
        <w:rPr>
          <w:rFonts w:ascii="Arial" w:eastAsia="Arial" w:hAnsi="Arial" w:cs="Arial"/>
          <w:color w:val="000000"/>
          <w:sz w:val="20"/>
        </w:rPr>
        <w:t xml:space="preserve"> jest to zabawa, a nam chodzi o  ycie! Politycy pisowscy bu czucznie wymachuj  szabelk  natowsk , nie rozumiej c,  e bez Unii Polska straci dla USA po ow  znaczenia. I nie znajdzie nad Potomakiem ch tnych do przelewania krwi za egzotyczn  RP. Czy doprawdy PiS nie pojmuje, dlaczego Putin mo e traktowa  Ukrain  jak salami i odcina  od niej prowincj  po prowincji? Niech kto  powie, na co liczy Kaczy ski, rujnuj c z uporem kreta nasz wizerunek mi dzynarodowy. Dlaczego z zapa em walczy z systemem warto ci </w:t>
      </w:r>
      <w:r>
        <w:rPr>
          <w:rFonts w:ascii="Arial" w:eastAsia="Arial" w:hAnsi="Arial" w:cs="Arial"/>
          <w:b/>
          <w:i/>
          <w:color w:val="000000"/>
          <w:sz w:val="20"/>
          <w:u w:val="single"/>
        </w:rPr>
        <w:t>europejskich</w:t>
      </w:r>
      <w:r>
        <w:rPr>
          <w:rFonts w:ascii="Arial" w:eastAsia="Arial" w:hAnsi="Arial" w:cs="Arial"/>
          <w:color w:val="000000"/>
          <w:sz w:val="20"/>
        </w:rPr>
        <w:t xml:space="preserve">, skoro wie,  e tylko dzi ki nim Polska po okr g ym stole i Festiwalu "Solidarno ci" sta a si  nadziej  </w:t>
      </w:r>
      <w:r>
        <w:rPr>
          <w:rFonts w:ascii="Arial" w:eastAsia="Arial" w:hAnsi="Arial" w:cs="Arial"/>
          <w:b/>
          <w:i/>
          <w:color w:val="000000"/>
          <w:sz w:val="20"/>
          <w:u w:val="single"/>
        </w:rPr>
        <w:t>Europy</w:t>
      </w:r>
      <w:r>
        <w:rPr>
          <w:rFonts w:ascii="Arial" w:eastAsia="Arial" w:hAnsi="Arial" w:cs="Arial"/>
          <w:color w:val="000000"/>
          <w:sz w:val="20"/>
        </w:rPr>
        <w:t>? Odbudowa wizerunku Polski b dzie trwa a latami.</w:t>
      </w:r>
    </w:p>
    <w:p w14:paraId="66D3A255" w14:textId="77777777" w:rsidR="00E6247F" w:rsidRDefault="00E6247F">
      <w:pPr>
        <w:spacing w:before="200" w:line="260" w:lineRule="atLeast"/>
        <w:jc w:val="both"/>
      </w:pPr>
      <w:r>
        <w:rPr>
          <w:rFonts w:ascii="Arial" w:eastAsia="Arial" w:hAnsi="Arial" w:cs="Arial"/>
          <w:color w:val="000000"/>
          <w:sz w:val="20"/>
        </w:rPr>
        <w:t>PiS plusy wynikaj ce z przynale no ci Polski do Unii sprowadza do strumienia miliardów euro p yn cych z Brukseli</w:t>
      </w:r>
    </w:p>
    <w:p w14:paraId="600797D4" w14:textId="77777777" w:rsidR="00E6247F" w:rsidRDefault="00E6247F">
      <w:pPr>
        <w:spacing w:before="200" w:line="260" w:lineRule="atLeast"/>
        <w:jc w:val="both"/>
      </w:pPr>
      <w:r>
        <w:rPr>
          <w:rFonts w:ascii="Arial" w:eastAsia="Arial" w:hAnsi="Arial" w:cs="Arial"/>
          <w:color w:val="000000"/>
          <w:sz w:val="20"/>
        </w:rPr>
        <w:t>Z chwil  rozpadu Unii Polska stanie oko w oko z Putinem gro  cym rakietami i z rewan yzmem Alternatywy dla Niemiec</w:t>
      </w:r>
    </w:p>
    <w:p w14:paraId="1E589103" w14:textId="77777777" w:rsidR="00E6247F" w:rsidRDefault="00E6247F">
      <w:pPr>
        <w:keepNext/>
        <w:spacing w:before="240" w:line="340" w:lineRule="atLeast"/>
      </w:pPr>
      <w:r>
        <w:br/>
      </w:r>
      <w:r>
        <w:rPr>
          <w:rFonts w:ascii="Arial" w:eastAsia="Arial" w:hAnsi="Arial" w:cs="Arial"/>
          <w:b/>
          <w:color w:val="000000"/>
          <w:sz w:val="28"/>
        </w:rPr>
        <w:t>Graphic</w:t>
      </w:r>
    </w:p>
    <w:p w14:paraId="46BFD045" w14:textId="75A53088" w:rsidR="00E6247F" w:rsidRDefault="00E6247F">
      <w:pPr>
        <w:spacing w:line="60" w:lineRule="exact"/>
      </w:pPr>
      <w:r>
        <w:rPr>
          <w:noProof/>
        </w:rPr>
        <mc:AlternateContent>
          <mc:Choice Requires="wps">
            <w:drawing>
              <wp:anchor distT="0" distB="0" distL="114300" distR="114300" simplePos="0" relativeHeight="252174336" behindDoc="0" locked="0" layoutInCell="1" allowOverlap="1" wp14:anchorId="25E65781" wp14:editId="6979830B">
                <wp:simplePos x="0" y="0"/>
                <wp:positionH relativeFrom="column">
                  <wp:posOffset>0</wp:posOffset>
                </wp:positionH>
                <wp:positionV relativeFrom="paragraph">
                  <wp:posOffset>25400</wp:posOffset>
                </wp:positionV>
                <wp:extent cx="6502400" cy="0"/>
                <wp:effectExtent l="15875" t="19050" r="15875" b="19050"/>
                <wp:wrapTopAndBottom/>
                <wp:docPr id="1258" name="Lin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85DB6" id="Line 639" o:spid="_x0000_s1026" style="position:absolute;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17zAEAAHoDAAAOAAAAZHJzL2Uyb0RvYy54bWysU12P0zAQfEfiP1h+p0kLPXF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m80pKweWUtpo&#10;p9jd+/tsz+hjQ10rtw15QHF0T36D4mdkDlcDuF4Vmc8nT8BpRlS/QfIherpkN35FST2wT1i8OnbB&#10;ZkpygR1LJKdbJOqYmKCPd/N69qGm5MS1VkFzBfoQ0xeFluVNyw2pLsRw2MSUhUBzbcn3OHzUxpTE&#10;jWNjy2fzM7X1NH90fQFHNFrmxgyJod+tTGAHyO+nvl+vP5UJqfK6LeDeyUI8KJCfL/sE2pz3JMS4&#10;izHZi7OrO5SnbbgaRg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r5f1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A5B90A" w14:textId="77777777" w:rsidR="00E6247F" w:rsidRDefault="00E6247F">
      <w:pPr>
        <w:spacing w:before="120" w:line="260" w:lineRule="atLeast"/>
      </w:pPr>
      <w:r>
        <w:rPr>
          <w:rFonts w:ascii="Arial" w:eastAsia="Arial" w:hAnsi="Arial" w:cs="Arial"/>
          <w:color w:val="000000"/>
          <w:sz w:val="20"/>
        </w:rPr>
        <w:t xml:space="preserve"> </w:t>
      </w:r>
    </w:p>
    <w:p w14:paraId="3BB88388" w14:textId="77777777" w:rsidR="00E6247F" w:rsidRDefault="00E6247F">
      <w:pPr>
        <w:spacing w:before="200" w:line="260" w:lineRule="atLeast"/>
        <w:jc w:val="both"/>
      </w:pPr>
      <w:r>
        <w:rPr>
          <w:rFonts w:ascii="Arial" w:eastAsia="Arial" w:hAnsi="Arial" w:cs="Arial"/>
          <w:color w:val="000000"/>
          <w:sz w:val="20"/>
        </w:rPr>
        <w:t>Janusz Rolicki</w:t>
      </w:r>
    </w:p>
    <w:p w14:paraId="309ADC83" w14:textId="77777777" w:rsidR="00E6247F" w:rsidRDefault="00E6247F">
      <w:pPr>
        <w:keepNext/>
        <w:spacing w:before="240" w:line="340" w:lineRule="atLeast"/>
      </w:pPr>
      <w:r>
        <w:rPr>
          <w:rFonts w:ascii="Arial" w:eastAsia="Arial" w:hAnsi="Arial" w:cs="Arial"/>
          <w:b/>
          <w:color w:val="000000"/>
          <w:sz w:val="28"/>
        </w:rPr>
        <w:t>Classification</w:t>
      </w:r>
    </w:p>
    <w:p w14:paraId="400A5AD7" w14:textId="07E606CE" w:rsidR="00E6247F" w:rsidRDefault="00E6247F">
      <w:pPr>
        <w:spacing w:line="60" w:lineRule="exact"/>
      </w:pPr>
      <w:r>
        <w:rPr>
          <w:noProof/>
        </w:rPr>
        <mc:AlternateContent>
          <mc:Choice Requires="wps">
            <w:drawing>
              <wp:anchor distT="0" distB="0" distL="114300" distR="114300" simplePos="0" relativeHeight="252240896" behindDoc="0" locked="0" layoutInCell="1" allowOverlap="1" wp14:anchorId="10B7B64D" wp14:editId="4D246290">
                <wp:simplePos x="0" y="0"/>
                <wp:positionH relativeFrom="column">
                  <wp:posOffset>0</wp:posOffset>
                </wp:positionH>
                <wp:positionV relativeFrom="paragraph">
                  <wp:posOffset>25400</wp:posOffset>
                </wp:positionV>
                <wp:extent cx="6502400" cy="0"/>
                <wp:effectExtent l="15875" t="16510" r="15875" b="21590"/>
                <wp:wrapTopAndBottom/>
                <wp:docPr id="1257" name="Lin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A44FB" id="Line 704"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xrt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4BCE5B" w14:textId="77777777" w:rsidR="00E6247F" w:rsidRDefault="00E6247F">
      <w:pPr>
        <w:spacing w:line="120" w:lineRule="exact"/>
      </w:pPr>
    </w:p>
    <w:p w14:paraId="3F387A9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4C48EA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3A2AB83"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029A95A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7F6B47E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51B28A3D" w14:textId="77777777" w:rsidR="00E6247F" w:rsidRDefault="00E6247F"/>
    <w:p w14:paraId="496E39C6" w14:textId="4A884F48"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91072" behindDoc="0" locked="0" layoutInCell="1" allowOverlap="1" wp14:anchorId="72D9518E" wp14:editId="4E5268B9">
                <wp:simplePos x="0" y="0"/>
                <wp:positionH relativeFrom="column">
                  <wp:posOffset>0</wp:posOffset>
                </wp:positionH>
                <wp:positionV relativeFrom="paragraph">
                  <wp:posOffset>127000</wp:posOffset>
                </wp:positionV>
                <wp:extent cx="6502400" cy="0"/>
                <wp:effectExtent l="6350" t="12700" r="6350" b="6350"/>
                <wp:wrapNone/>
                <wp:docPr id="1256" name="Lin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D18C6" id="Line 753" o:spid="_x0000_s1026" style="position:absolute;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WKdu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AB4530" w14:textId="77777777" w:rsidR="00E6247F" w:rsidRDefault="00E6247F">
      <w:pPr>
        <w:sectPr w:rsidR="00E6247F">
          <w:headerReference w:type="even" r:id="rId1928"/>
          <w:headerReference w:type="default" r:id="rId1929"/>
          <w:footerReference w:type="even" r:id="rId1930"/>
          <w:footerReference w:type="default" r:id="rId1931"/>
          <w:headerReference w:type="first" r:id="rId1932"/>
          <w:footerReference w:type="first" r:id="rId1933"/>
          <w:pgSz w:w="12240" w:h="15840"/>
          <w:pgMar w:top="840" w:right="1000" w:bottom="840" w:left="1000" w:header="400" w:footer="400" w:gutter="0"/>
          <w:cols w:space="720"/>
          <w:titlePg/>
        </w:sectPr>
      </w:pPr>
    </w:p>
    <w:p w14:paraId="5989F743" w14:textId="77777777" w:rsidR="00E6247F" w:rsidRDefault="00E6247F"/>
    <w:p w14:paraId="1CDFA15B" w14:textId="77777777" w:rsidR="00E6247F" w:rsidRDefault="00E6247F">
      <w:pPr>
        <w:spacing w:before="240" w:after="200" w:line="340" w:lineRule="atLeast"/>
        <w:jc w:val="center"/>
        <w:outlineLvl w:val="0"/>
        <w:rPr>
          <w:rFonts w:ascii="Arial" w:hAnsi="Arial" w:cs="Arial"/>
          <w:b/>
          <w:bCs/>
          <w:kern w:val="32"/>
          <w:sz w:val="32"/>
          <w:szCs w:val="32"/>
        </w:rPr>
      </w:pPr>
      <w:hyperlink r:id="rId1934" w:history="1">
        <w:r>
          <w:rPr>
            <w:rFonts w:ascii="Arial" w:eastAsia="Arial" w:hAnsi="Arial" w:cs="Arial"/>
            <w:b/>
            <w:bCs/>
            <w:i/>
            <w:color w:val="0077CC"/>
            <w:kern w:val="32"/>
            <w:sz w:val="28"/>
            <w:szCs w:val="32"/>
            <w:u w:val="single"/>
            <w:shd w:val="clear" w:color="auto" w:fill="FFFFFF"/>
          </w:rPr>
          <w:t>A  88 proc. mieszka ców powiedzia o NIE; A my do Unii nie chcieli my</w:t>
        </w:r>
      </w:hyperlink>
    </w:p>
    <w:p w14:paraId="4A3DD5A2" w14:textId="77777777" w:rsidR="00E6247F" w:rsidRDefault="00E6247F">
      <w:pPr>
        <w:spacing w:before="120" w:line="260" w:lineRule="atLeast"/>
        <w:jc w:val="center"/>
      </w:pPr>
      <w:r>
        <w:rPr>
          <w:rFonts w:ascii="Arial" w:eastAsia="Arial" w:hAnsi="Arial" w:cs="Arial"/>
          <w:color w:val="000000"/>
          <w:sz w:val="20"/>
        </w:rPr>
        <w:t>Fakt Polska</w:t>
      </w:r>
    </w:p>
    <w:p w14:paraId="41397CD2" w14:textId="77777777" w:rsidR="00E6247F" w:rsidRDefault="00E6247F">
      <w:pPr>
        <w:spacing w:before="120" w:line="260" w:lineRule="atLeast"/>
        <w:jc w:val="center"/>
      </w:pPr>
      <w:r>
        <w:rPr>
          <w:rFonts w:ascii="Arial" w:eastAsia="Arial" w:hAnsi="Arial" w:cs="Arial"/>
          <w:color w:val="000000"/>
          <w:sz w:val="20"/>
        </w:rPr>
        <w:t>czwartek, 2 maj 2019</w:t>
      </w:r>
    </w:p>
    <w:p w14:paraId="55765D61" w14:textId="77777777" w:rsidR="00E6247F" w:rsidRDefault="00E6247F">
      <w:pPr>
        <w:spacing w:line="240" w:lineRule="atLeast"/>
        <w:jc w:val="both"/>
      </w:pPr>
    </w:p>
    <w:p w14:paraId="38E92AF4"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421AEE0" w14:textId="1D80E317" w:rsidR="00E6247F" w:rsidRDefault="00E6247F">
      <w:pPr>
        <w:spacing w:before="120" w:line="220" w:lineRule="atLeast"/>
      </w:pPr>
      <w:r>
        <w:br/>
      </w:r>
      <w:r>
        <w:rPr>
          <w:noProof/>
        </w:rPr>
        <w:drawing>
          <wp:inline distT="0" distB="0" distL="0" distR="0" wp14:anchorId="382E26E9" wp14:editId="6C413AFD">
            <wp:extent cx="1016000" cy="660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7B3EB837"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WYDARZENIA; S. 10; Ausg. 102</w:t>
      </w:r>
    </w:p>
    <w:p w14:paraId="302E04F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275 words</w:t>
      </w:r>
    </w:p>
    <w:p w14:paraId="7080B89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Justyna Dobrzy ska</w:t>
      </w:r>
    </w:p>
    <w:p w14:paraId="153567CC" w14:textId="77777777" w:rsidR="00E6247F" w:rsidRDefault="00E6247F">
      <w:pPr>
        <w:keepNext/>
        <w:spacing w:before="240" w:line="340" w:lineRule="atLeast"/>
      </w:pPr>
      <w:r>
        <w:rPr>
          <w:rFonts w:ascii="Arial" w:eastAsia="Arial" w:hAnsi="Arial" w:cs="Arial"/>
          <w:b/>
          <w:color w:val="000000"/>
          <w:sz w:val="28"/>
        </w:rPr>
        <w:t>Body</w:t>
      </w:r>
    </w:p>
    <w:p w14:paraId="3CDBBDC6" w14:textId="65FF0F96" w:rsidR="00E6247F" w:rsidRDefault="00E6247F">
      <w:pPr>
        <w:spacing w:line="60" w:lineRule="exact"/>
      </w:pPr>
      <w:r>
        <w:rPr>
          <w:noProof/>
        </w:rPr>
        <mc:AlternateContent>
          <mc:Choice Requires="wps">
            <w:drawing>
              <wp:anchor distT="0" distB="0" distL="114300" distR="114300" simplePos="0" relativeHeight="252108800" behindDoc="0" locked="0" layoutInCell="1" allowOverlap="1" wp14:anchorId="161AAD86" wp14:editId="4915D7A7">
                <wp:simplePos x="0" y="0"/>
                <wp:positionH relativeFrom="column">
                  <wp:posOffset>0</wp:posOffset>
                </wp:positionH>
                <wp:positionV relativeFrom="paragraph">
                  <wp:posOffset>25400</wp:posOffset>
                </wp:positionV>
                <wp:extent cx="6502400" cy="0"/>
                <wp:effectExtent l="15875" t="19050" r="15875" b="19050"/>
                <wp:wrapTopAndBottom/>
                <wp:docPr id="1255"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D8F6E" id="Line 575" o:spid="_x0000_s1026" style="position:absolute;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e+gx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0C2567" w14:textId="77777777" w:rsidR="00E6247F" w:rsidRDefault="00E6247F"/>
    <w:p w14:paraId="4E03BD67" w14:textId="77777777" w:rsidR="00E6247F" w:rsidRDefault="00E6247F">
      <w:pPr>
        <w:spacing w:before="200" w:line="260" w:lineRule="atLeast"/>
        <w:jc w:val="both"/>
      </w:pPr>
      <w:r>
        <w:rPr>
          <w:rFonts w:ascii="Arial" w:eastAsia="Arial" w:hAnsi="Arial" w:cs="Arial"/>
          <w:color w:val="000000"/>
          <w:sz w:val="20"/>
        </w:rPr>
        <w:t xml:space="preserve">Godziszów to gmina w województwie lubelskim, gdzie 16 lat temu, kiedy w referendum decydowali my o wej ciu do Unii </w:t>
      </w:r>
      <w:r>
        <w:rPr>
          <w:rFonts w:ascii="Arial" w:eastAsia="Arial" w:hAnsi="Arial" w:cs="Arial"/>
          <w:b/>
          <w:i/>
          <w:color w:val="000000"/>
          <w:sz w:val="20"/>
          <w:u w:val="single"/>
        </w:rPr>
        <w:t>Europejskiej</w:t>
      </w:r>
      <w:r>
        <w:rPr>
          <w:rFonts w:ascii="Arial" w:eastAsia="Arial" w:hAnsi="Arial" w:cs="Arial"/>
          <w:color w:val="000000"/>
          <w:sz w:val="20"/>
        </w:rPr>
        <w:t xml:space="preserve"> prawie 88 proc. mieszka ców zag osowa o na nie! To by  rekordowy sprzeciw! Bo na tak by o 77 proc. Polaków. Teraz nawet godziszowianie przyznaj ,  e wej cie do Unii mia o sens! Bezrobocie spad o z 12 proc. do 7,  rednie zarobki wzros y z 1832 z  do 3657 z .</w:t>
      </w:r>
    </w:p>
    <w:p w14:paraId="00860239" w14:textId="77777777" w:rsidR="00E6247F" w:rsidRDefault="00E6247F">
      <w:pPr>
        <w:spacing w:before="200" w:line="260" w:lineRule="atLeast"/>
        <w:jc w:val="both"/>
      </w:pPr>
      <w:r>
        <w:rPr>
          <w:rFonts w:ascii="Arial" w:eastAsia="Arial" w:hAnsi="Arial" w:cs="Arial"/>
          <w:color w:val="000000"/>
          <w:sz w:val="20"/>
        </w:rPr>
        <w:t xml:space="preserve">Wida  wyremontowane drogi i chodniki, o wietlenie, nowoczesne szko y z boiskami, place zabaw. Ludzie mówi ,  e dobrze im si   yje. Wiele z tych inwestycji to zas uga  rodków z Unii </w:t>
      </w:r>
      <w:r>
        <w:rPr>
          <w:rFonts w:ascii="Arial" w:eastAsia="Arial" w:hAnsi="Arial" w:cs="Arial"/>
          <w:b/>
          <w:i/>
          <w:color w:val="000000"/>
          <w:sz w:val="20"/>
          <w:u w:val="single"/>
        </w:rPr>
        <w:t>Europejskiej</w:t>
      </w:r>
      <w:r>
        <w:rPr>
          <w:rFonts w:ascii="Arial" w:eastAsia="Arial" w:hAnsi="Arial" w:cs="Arial"/>
          <w:color w:val="000000"/>
          <w:sz w:val="20"/>
        </w:rPr>
        <w:t>. Dlaczego wtedy powiedzieli NIE? Tak zrobi  Jan Golec (46 l.), so tys Godziszowa Drugiego.</w:t>
      </w:r>
    </w:p>
    <w:p w14:paraId="300FE41A" w14:textId="77777777" w:rsidR="00E6247F" w:rsidRDefault="00E6247F">
      <w:pPr>
        <w:spacing w:before="200" w:line="260" w:lineRule="atLeast"/>
        <w:jc w:val="both"/>
      </w:pPr>
      <w:r>
        <w:rPr>
          <w:rFonts w:ascii="Arial" w:eastAsia="Arial" w:hAnsi="Arial" w:cs="Arial"/>
          <w:color w:val="000000"/>
          <w:sz w:val="20"/>
        </w:rPr>
        <w:t xml:space="preserve"> - To by  nasz taki sprzeciw wobec warunków, na jakich proponowano nam wej cie do Unii. Domagali my si  takich samych praw, jak na przyk ad Niemcy mieli - wyja nia. Ale doceni  wk ad </w:t>
      </w:r>
      <w:r>
        <w:rPr>
          <w:rFonts w:ascii="Arial" w:eastAsia="Arial" w:hAnsi="Arial" w:cs="Arial"/>
          <w:b/>
          <w:i/>
          <w:color w:val="000000"/>
          <w:sz w:val="20"/>
          <w:u w:val="single"/>
        </w:rPr>
        <w:t>UE</w:t>
      </w:r>
      <w:r>
        <w:rPr>
          <w:rFonts w:ascii="Arial" w:eastAsia="Arial" w:hAnsi="Arial" w:cs="Arial"/>
          <w:color w:val="000000"/>
          <w:sz w:val="20"/>
        </w:rPr>
        <w:t xml:space="preserve"> w popraw   ycia w Polsce. - Mamy dobre drogi, kolektory s oneczne, przydomowe oczyszczalnie  cieków. To wygoda. No i  wiat otworzy  si  dla nas. Mam 8-hektarowe gospodarstwo, korzystam tylko z dop at do ziemi - dodaje Golec. - Bardzo si  ciesz ,  e one s .</w:t>
      </w:r>
    </w:p>
    <w:p w14:paraId="6CAE9767" w14:textId="77777777" w:rsidR="00E6247F" w:rsidRDefault="00E6247F">
      <w:pPr>
        <w:spacing w:before="200" w:line="260" w:lineRule="atLeast"/>
        <w:jc w:val="both"/>
      </w:pPr>
      <w:r>
        <w:rPr>
          <w:rFonts w:ascii="Arial" w:eastAsia="Arial" w:hAnsi="Arial" w:cs="Arial"/>
          <w:color w:val="000000"/>
          <w:sz w:val="20"/>
        </w:rPr>
        <w:t>Podobne podej cie ma wielu innych mieszka ców. - Wtedy nas troch  pi tnowano. Przypi to nam  atk ,  e jeste my ciemnogrodem -  ali si  Jan J dzura (38 l.), nauczyciel WF-u w miejscowej szkole, który te  ma 10-hektarowe gospodarstwo. Wtedy by  przeciw, a dzi ? Dzi  cieszy si . - Mamy rozwini t  infrastruktur ,  adne domy, mieszka cy ch tnie podró uj  po  wiecie nie tylko za chlebem. Zarzucano nam,  e ch tnie korzystamy z dofinansowa . Mamy nie korzysta  z czego , z czego korzystaj  wszyscy? Dlatego,  e byli my sceptyczni?</w:t>
      </w:r>
    </w:p>
    <w:p w14:paraId="00F34D96" w14:textId="77777777" w:rsidR="00E6247F" w:rsidRDefault="00E6247F">
      <w:pPr>
        <w:keepNext/>
        <w:spacing w:before="240" w:line="340" w:lineRule="atLeast"/>
      </w:pPr>
      <w:r>
        <w:br/>
      </w:r>
      <w:r>
        <w:rPr>
          <w:rFonts w:ascii="Arial" w:eastAsia="Arial" w:hAnsi="Arial" w:cs="Arial"/>
          <w:b/>
          <w:color w:val="000000"/>
          <w:sz w:val="28"/>
        </w:rPr>
        <w:t>Graphic</w:t>
      </w:r>
    </w:p>
    <w:p w14:paraId="10F41271" w14:textId="2B215861" w:rsidR="00E6247F" w:rsidRDefault="00E6247F">
      <w:pPr>
        <w:spacing w:line="60" w:lineRule="exact"/>
      </w:pPr>
      <w:r>
        <w:rPr>
          <w:noProof/>
        </w:rPr>
        <mc:AlternateContent>
          <mc:Choice Requires="wps">
            <w:drawing>
              <wp:anchor distT="0" distB="0" distL="114300" distR="114300" simplePos="0" relativeHeight="252175360" behindDoc="0" locked="0" layoutInCell="1" allowOverlap="1" wp14:anchorId="187FA7C0" wp14:editId="2BC4774C">
                <wp:simplePos x="0" y="0"/>
                <wp:positionH relativeFrom="column">
                  <wp:posOffset>0</wp:posOffset>
                </wp:positionH>
                <wp:positionV relativeFrom="paragraph">
                  <wp:posOffset>25400</wp:posOffset>
                </wp:positionV>
                <wp:extent cx="6502400" cy="0"/>
                <wp:effectExtent l="15875" t="13335" r="15875" b="15240"/>
                <wp:wrapTopAndBottom/>
                <wp:docPr id="1254"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4E44" id="Line 640" o:spid="_x0000_s1026" style="position:absolute;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ga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742D33" w14:textId="77777777" w:rsidR="00E6247F" w:rsidRDefault="00E6247F">
      <w:pPr>
        <w:spacing w:before="120" w:line="260" w:lineRule="atLeast"/>
      </w:pPr>
      <w:r>
        <w:rPr>
          <w:rFonts w:ascii="Arial" w:eastAsia="Arial" w:hAnsi="Arial" w:cs="Arial"/>
          <w:color w:val="000000"/>
          <w:sz w:val="20"/>
        </w:rPr>
        <w:t xml:space="preserve"> </w:t>
      </w:r>
    </w:p>
    <w:p w14:paraId="49F6F30D" w14:textId="77777777" w:rsidR="00E6247F" w:rsidRDefault="00E6247F">
      <w:pPr>
        <w:spacing w:before="200" w:line="260" w:lineRule="atLeast"/>
        <w:jc w:val="both"/>
      </w:pPr>
      <w:r>
        <w:rPr>
          <w:rFonts w:ascii="Arial" w:eastAsia="Arial" w:hAnsi="Arial" w:cs="Arial"/>
          <w:color w:val="000000"/>
          <w:sz w:val="20"/>
        </w:rPr>
        <w:t xml:space="preserve">KIedys byli przeciw Dzi  si  ciesz </w:t>
      </w:r>
    </w:p>
    <w:p w14:paraId="21D72326" w14:textId="77777777" w:rsidR="00E6247F" w:rsidRDefault="00E6247F">
      <w:pPr>
        <w:spacing w:before="200" w:line="260" w:lineRule="atLeast"/>
        <w:jc w:val="both"/>
      </w:pPr>
      <w:r>
        <w:rPr>
          <w:rFonts w:ascii="Arial" w:eastAsia="Arial" w:hAnsi="Arial" w:cs="Arial"/>
          <w:color w:val="000000"/>
          <w:sz w:val="20"/>
        </w:rPr>
        <w:t xml:space="preserve">Miejscowo  , której mieszka cy g osowali t umnie przeciw wej ciu do Unii, rozkwit a. To tak e zas uga unijnych pieni dzy i mieszka cy to doceniaj </w:t>
      </w:r>
    </w:p>
    <w:p w14:paraId="556C3215" w14:textId="77777777" w:rsidR="00E6247F" w:rsidRDefault="00E6247F">
      <w:pPr>
        <w:spacing w:before="200" w:line="260" w:lineRule="atLeast"/>
        <w:jc w:val="both"/>
      </w:pPr>
      <w:r>
        <w:rPr>
          <w:rFonts w:ascii="Arial" w:eastAsia="Arial" w:hAnsi="Arial" w:cs="Arial"/>
          <w:color w:val="000000"/>
          <w:sz w:val="20"/>
        </w:rPr>
        <w:lastRenderedPageBreak/>
        <w:t>Wójt tez by  przeciwny</w:t>
      </w:r>
    </w:p>
    <w:p w14:paraId="32CA4232" w14:textId="77777777" w:rsidR="00E6247F" w:rsidRDefault="00E6247F">
      <w:pPr>
        <w:spacing w:before="200" w:line="260" w:lineRule="atLeast"/>
        <w:jc w:val="both"/>
      </w:pPr>
      <w:r>
        <w:rPr>
          <w:rFonts w:ascii="Arial" w:eastAsia="Arial" w:hAnsi="Arial" w:cs="Arial"/>
          <w:color w:val="000000"/>
          <w:sz w:val="20"/>
        </w:rPr>
        <w:t xml:space="preserve">Józef Zbytniewski, wójt gminy Godziszów, sam g osowa  na NIE, ale dzis t umaczy, ze to by  sprzeciw wobec tego, co wówczas </w:t>
      </w:r>
      <w:r>
        <w:rPr>
          <w:rFonts w:ascii="Arial" w:eastAsia="Arial" w:hAnsi="Arial" w:cs="Arial"/>
          <w:b/>
          <w:i/>
          <w:color w:val="000000"/>
          <w:sz w:val="20"/>
          <w:u w:val="single"/>
        </w:rPr>
        <w:t>UE</w:t>
      </w:r>
      <w:r>
        <w:rPr>
          <w:rFonts w:ascii="Arial" w:eastAsia="Arial" w:hAnsi="Arial" w:cs="Arial"/>
          <w:color w:val="000000"/>
          <w:sz w:val="20"/>
        </w:rPr>
        <w:t xml:space="preserve"> oferowa a Polsce</w:t>
      </w:r>
    </w:p>
    <w:p w14:paraId="145A4797" w14:textId="77777777" w:rsidR="00E6247F" w:rsidRDefault="00E6247F">
      <w:pPr>
        <w:spacing w:before="200" w:line="260" w:lineRule="atLeast"/>
        <w:jc w:val="both"/>
      </w:pPr>
      <w:r>
        <w:rPr>
          <w:rFonts w:ascii="Arial" w:eastAsia="Arial" w:hAnsi="Arial" w:cs="Arial"/>
          <w:color w:val="000000"/>
          <w:sz w:val="20"/>
        </w:rPr>
        <w:t>W centrum Godziszowa stoi piekny i nowoczesny plac zabaw dla dzieci</w:t>
      </w:r>
    </w:p>
    <w:p w14:paraId="66793402" w14:textId="77777777" w:rsidR="00E6247F" w:rsidRDefault="00E6247F">
      <w:pPr>
        <w:keepNext/>
        <w:spacing w:before="240" w:line="340" w:lineRule="atLeast"/>
      </w:pPr>
      <w:r>
        <w:rPr>
          <w:rFonts w:ascii="Arial" w:eastAsia="Arial" w:hAnsi="Arial" w:cs="Arial"/>
          <w:b/>
          <w:color w:val="000000"/>
          <w:sz w:val="28"/>
        </w:rPr>
        <w:t>Classification</w:t>
      </w:r>
    </w:p>
    <w:p w14:paraId="52CD2DDB" w14:textId="02BD7677" w:rsidR="00E6247F" w:rsidRDefault="00E6247F">
      <w:pPr>
        <w:spacing w:line="60" w:lineRule="exact"/>
      </w:pPr>
      <w:r>
        <w:rPr>
          <w:noProof/>
        </w:rPr>
        <mc:AlternateContent>
          <mc:Choice Requires="wps">
            <w:drawing>
              <wp:anchor distT="0" distB="0" distL="114300" distR="114300" simplePos="0" relativeHeight="252241920" behindDoc="0" locked="0" layoutInCell="1" allowOverlap="1" wp14:anchorId="745341D2" wp14:editId="341773AD">
                <wp:simplePos x="0" y="0"/>
                <wp:positionH relativeFrom="column">
                  <wp:posOffset>0</wp:posOffset>
                </wp:positionH>
                <wp:positionV relativeFrom="paragraph">
                  <wp:posOffset>25400</wp:posOffset>
                </wp:positionV>
                <wp:extent cx="6502400" cy="0"/>
                <wp:effectExtent l="15875" t="19050" r="15875" b="19050"/>
                <wp:wrapTopAndBottom/>
                <wp:docPr id="1253" name="Lin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05E15" id="Line 705"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7bp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651170" w14:textId="77777777" w:rsidR="00E6247F" w:rsidRDefault="00E6247F">
      <w:pPr>
        <w:spacing w:line="120" w:lineRule="exact"/>
      </w:pPr>
    </w:p>
    <w:p w14:paraId="545AB83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75A47F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D8684E0"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4CA4522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(73%); Medical Devices + Equipment (73%); Suits + Claims (70%); Employment Services (64%)</w:t>
      </w:r>
      <w:r>
        <w:br/>
      </w:r>
      <w:r>
        <w:br/>
      </w:r>
    </w:p>
    <w:p w14:paraId="56F1692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(78%)</w:t>
      </w:r>
      <w:r>
        <w:br/>
      </w:r>
      <w:r>
        <w:br/>
      </w:r>
    </w:p>
    <w:p w14:paraId="065BF11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103C8C65" w14:textId="77777777" w:rsidR="00E6247F" w:rsidRDefault="00E6247F"/>
    <w:p w14:paraId="7DE2C964" w14:textId="08BB5CE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2096" behindDoc="0" locked="0" layoutInCell="1" allowOverlap="1" wp14:anchorId="391103A9" wp14:editId="423F12A7">
                <wp:simplePos x="0" y="0"/>
                <wp:positionH relativeFrom="column">
                  <wp:posOffset>0</wp:posOffset>
                </wp:positionH>
                <wp:positionV relativeFrom="paragraph">
                  <wp:posOffset>127000</wp:posOffset>
                </wp:positionV>
                <wp:extent cx="6502400" cy="0"/>
                <wp:effectExtent l="6350" t="13335" r="6350" b="15240"/>
                <wp:wrapNone/>
                <wp:docPr id="1252"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B7F98" id="Line 754" o:spid="_x0000_s1026" style="position:absolute;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HiW1P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0550535" w14:textId="77777777" w:rsidR="00E6247F" w:rsidRDefault="00E6247F">
      <w:pPr>
        <w:sectPr w:rsidR="00E6247F">
          <w:headerReference w:type="even" r:id="rId1935"/>
          <w:headerReference w:type="default" r:id="rId1936"/>
          <w:footerReference w:type="even" r:id="rId1937"/>
          <w:footerReference w:type="default" r:id="rId1938"/>
          <w:headerReference w:type="first" r:id="rId1939"/>
          <w:footerReference w:type="first" r:id="rId1940"/>
          <w:pgSz w:w="12240" w:h="15840"/>
          <w:pgMar w:top="840" w:right="1000" w:bottom="840" w:left="1000" w:header="400" w:footer="400" w:gutter="0"/>
          <w:cols w:space="720"/>
          <w:titlePg/>
        </w:sectPr>
      </w:pPr>
    </w:p>
    <w:p w14:paraId="58B569BD" w14:textId="77777777" w:rsidR="00E6247F" w:rsidRDefault="00E6247F"/>
    <w:p w14:paraId="42A66D4D" w14:textId="77777777" w:rsidR="00E6247F" w:rsidRDefault="00E6247F">
      <w:pPr>
        <w:spacing w:before="240" w:after="200" w:line="340" w:lineRule="atLeast"/>
        <w:jc w:val="center"/>
        <w:outlineLvl w:val="0"/>
        <w:rPr>
          <w:rFonts w:ascii="Arial" w:hAnsi="Arial" w:cs="Arial"/>
          <w:b/>
          <w:bCs/>
          <w:kern w:val="32"/>
          <w:sz w:val="32"/>
          <w:szCs w:val="32"/>
        </w:rPr>
      </w:pPr>
      <w:hyperlink r:id="rId1941" w:history="1">
        <w:r>
          <w:rPr>
            <w:rFonts w:ascii="Arial" w:eastAsia="Arial" w:hAnsi="Arial" w:cs="Arial"/>
            <w:b/>
            <w:bCs/>
            <w:i/>
            <w:color w:val="0077CC"/>
            <w:kern w:val="32"/>
            <w:sz w:val="28"/>
            <w:szCs w:val="32"/>
            <w:u w:val="single"/>
            <w:shd w:val="clear" w:color="auto" w:fill="FFFFFF"/>
          </w:rPr>
          <w:t xml:space="preserve">Politycy wtedy i dzi </w:t>
        </w:r>
      </w:hyperlink>
    </w:p>
    <w:p w14:paraId="05BBEB95" w14:textId="77777777" w:rsidR="00E6247F" w:rsidRDefault="00E6247F">
      <w:pPr>
        <w:spacing w:before="120" w:line="260" w:lineRule="atLeast"/>
        <w:jc w:val="center"/>
      </w:pPr>
      <w:r>
        <w:rPr>
          <w:rFonts w:ascii="Arial" w:eastAsia="Arial" w:hAnsi="Arial" w:cs="Arial"/>
          <w:color w:val="000000"/>
          <w:sz w:val="20"/>
        </w:rPr>
        <w:t>Fakt Polska</w:t>
      </w:r>
    </w:p>
    <w:p w14:paraId="154966FB" w14:textId="77777777" w:rsidR="00E6247F" w:rsidRDefault="00E6247F">
      <w:pPr>
        <w:spacing w:before="120" w:line="260" w:lineRule="atLeast"/>
        <w:jc w:val="center"/>
      </w:pPr>
      <w:r>
        <w:rPr>
          <w:rFonts w:ascii="Arial" w:eastAsia="Arial" w:hAnsi="Arial" w:cs="Arial"/>
          <w:color w:val="000000"/>
          <w:sz w:val="20"/>
        </w:rPr>
        <w:t>czwartek, 2 maj 2019</w:t>
      </w:r>
    </w:p>
    <w:p w14:paraId="3C007956" w14:textId="77777777" w:rsidR="00E6247F" w:rsidRDefault="00E6247F">
      <w:pPr>
        <w:spacing w:line="240" w:lineRule="atLeast"/>
        <w:jc w:val="both"/>
      </w:pPr>
    </w:p>
    <w:p w14:paraId="793B9D06"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7F03E5A3" w14:textId="68327E39" w:rsidR="00E6247F" w:rsidRDefault="00E6247F">
      <w:pPr>
        <w:spacing w:before="120" w:line="220" w:lineRule="atLeast"/>
      </w:pPr>
      <w:r>
        <w:br/>
      </w:r>
      <w:r>
        <w:rPr>
          <w:noProof/>
        </w:rPr>
        <w:drawing>
          <wp:inline distT="0" distB="0" distL="0" distR="0" wp14:anchorId="5D977BC7" wp14:editId="4D198C91">
            <wp:extent cx="1016000" cy="660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538DA529"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3; Ausg. 102</w:t>
      </w:r>
    </w:p>
    <w:p w14:paraId="7C05F4F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39 words</w:t>
      </w:r>
    </w:p>
    <w:p w14:paraId="0B9407EB" w14:textId="77777777" w:rsidR="00E6247F" w:rsidRDefault="00E6247F">
      <w:pPr>
        <w:keepNext/>
        <w:spacing w:before="240" w:line="340" w:lineRule="atLeast"/>
      </w:pPr>
      <w:r>
        <w:rPr>
          <w:rFonts w:ascii="Arial" w:eastAsia="Arial" w:hAnsi="Arial" w:cs="Arial"/>
          <w:b/>
          <w:color w:val="000000"/>
          <w:sz w:val="28"/>
        </w:rPr>
        <w:t>Body</w:t>
      </w:r>
    </w:p>
    <w:p w14:paraId="490087D4" w14:textId="4B4D3AAD" w:rsidR="00E6247F" w:rsidRDefault="00E6247F">
      <w:pPr>
        <w:spacing w:line="60" w:lineRule="exact"/>
      </w:pPr>
      <w:r>
        <w:rPr>
          <w:noProof/>
        </w:rPr>
        <mc:AlternateContent>
          <mc:Choice Requires="wps">
            <w:drawing>
              <wp:anchor distT="0" distB="0" distL="114300" distR="114300" simplePos="0" relativeHeight="252109824" behindDoc="0" locked="0" layoutInCell="1" allowOverlap="1" wp14:anchorId="5CC6334C" wp14:editId="1A51B303">
                <wp:simplePos x="0" y="0"/>
                <wp:positionH relativeFrom="column">
                  <wp:posOffset>0</wp:posOffset>
                </wp:positionH>
                <wp:positionV relativeFrom="paragraph">
                  <wp:posOffset>25400</wp:posOffset>
                </wp:positionV>
                <wp:extent cx="6502400" cy="0"/>
                <wp:effectExtent l="15875" t="15875" r="15875" b="12700"/>
                <wp:wrapTopAndBottom/>
                <wp:docPr id="1251" name="Lin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0AA97" id="Line 576" o:spid="_x0000_s1026" style="position:absolute;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S1S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Np9y5sBSSlvt&#10;FJu/W2R7Rh8b6lq7XcgDipN78lsUPyJzuB7A9arIfD57Ak4zovoNkg/R0yX78QtK6oFDwuLVqQs2&#10;U5IL7FQiOd8jUafEBH1czOvZ2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fVLV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67B877" w14:textId="77777777" w:rsidR="00E6247F" w:rsidRDefault="00E6247F"/>
    <w:p w14:paraId="0A1C8F04" w14:textId="77777777" w:rsidR="00E6247F" w:rsidRDefault="00E6247F">
      <w:pPr>
        <w:spacing w:before="200" w:line="260" w:lineRule="atLeast"/>
        <w:jc w:val="both"/>
      </w:pPr>
      <w:r>
        <w:rPr>
          <w:rFonts w:ascii="Arial" w:eastAsia="Arial" w:hAnsi="Arial" w:cs="Arial"/>
          <w:color w:val="000000"/>
          <w:sz w:val="20"/>
        </w:rPr>
        <w:t xml:space="preserve">To, jak zmieni a si  Polska od wej cia do Unii </w:t>
      </w:r>
      <w:r>
        <w:rPr>
          <w:rFonts w:ascii="Arial" w:eastAsia="Arial" w:hAnsi="Arial" w:cs="Arial"/>
          <w:b/>
          <w:i/>
          <w:color w:val="000000"/>
          <w:sz w:val="20"/>
          <w:u w:val="single"/>
        </w:rPr>
        <w:t>Europejskiej</w:t>
      </w:r>
      <w:r>
        <w:rPr>
          <w:rFonts w:ascii="Arial" w:eastAsia="Arial" w:hAnsi="Arial" w:cs="Arial"/>
          <w:color w:val="000000"/>
          <w:sz w:val="20"/>
        </w:rPr>
        <w:t>, wida  na ka dym kroku. Wypi knia a i rozwin  a si . A nasi politycy? Jak zmienili si  od 2004 roku do dzisiaj? Zobaczcie sami!</w:t>
      </w:r>
    </w:p>
    <w:p w14:paraId="04A74182" w14:textId="77777777" w:rsidR="00E6247F" w:rsidRDefault="00E6247F">
      <w:pPr>
        <w:keepNext/>
        <w:spacing w:before="240" w:line="340" w:lineRule="atLeast"/>
      </w:pPr>
      <w:r>
        <w:br/>
      </w:r>
      <w:r>
        <w:rPr>
          <w:rFonts w:ascii="Arial" w:eastAsia="Arial" w:hAnsi="Arial" w:cs="Arial"/>
          <w:b/>
          <w:color w:val="000000"/>
          <w:sz w:val="28"/>
        </w:rPr>
        <w:t>Graphic</w:t>
      </w:r>
    </w:p>
    <w:p w14:paraId="1F88BC6B" w14:textId="73B69646" w:rsidR="00E6247F" w:rsidRDefault="00E6247F">
      <w:pPr>
        <w:spacing w:line="60" w:lineRule="exact"/>
      </w:pPr>
      <w:r>
        <w:rPr>
          <w:noProof/>
        </w:rPr>
        <mc:AlternateContent>
          <mc:Choice Requires="wps">
            <w:drawing>
              <wp:anchor distT="0" distB="0" distL="114300" distR="114300" simplePos="0" relativeHeight="252176384" behindDoc="0" locked="0" layoutInCell="1" allowOverlap="1" wp14:anchorId="3AAAE0B2" wp14:editId="5D7BDC12">
                <wp:simplePos x="0" y="0"/>
                <wp:positionH relativeFrom="column">
                  <wp:posOffset>0</wp:posOffset>
                </wp:positionH>
                <wp:positionV relativeFrom="paragraph">
                  <wp:posOffset>25400</wp:posOffset>
                </wp:positionV>
                <wp:extent cx="6502400" cy="0"/>
                <wp:effectExtent l="15875" t="13335" r="15875" b="15240"/>
                <wp:wrapTopAndBottom/>
                <wp:docPr id="1250"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01650" id="Line 641" o:spid="_x0000_s1026" style="position:absolute;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t9UHt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5BB12472" w14:textId="77777777" w:rsidR="00E6247F" w:rsidRDefault="00E6247F">
      <w:pPr>
        <w:spacing w:before="120" w:line="260" w:lineRule="atLeast"/>
      </w:pPr>
      <w:r>
        <w:rPr>
          <w:rFonts w:ascii="Arial" w:eastAsia="Arial" w:hAnsi="Arial" w:cs="Arial"/>
          <w:color w:val="000000"/>
          <w:sz w:val="20"/>
        </w:rPr>
        <w:t xml:space="preserve"> </w:t>
      </w:r>
    </w:p>
    <w:p w14:paraId="35CFFF82" w14:textId="77777777" w:rsidR="00E6247F" w:rsidRDefault="00E6247F">
      <w:pPr>
        <w:spacing w:before="200" w:line="260" w:lineRule="atLeast"/>
        <w:jc w:val="both"/>
      </w:pPr>
      <w:r>
        <w:rPr>
          <w:rFonts w:ascii="Arial" w:eastAsia="Arial" w:hAnsi="Arial" w:cs="Arial"/>
          <w:color w:val="000000"/>
          <w:sz w:val="20"/>
        </w:rPr>
        <w:t>Jaros aw Kaczy ski</w:t>
      </w:r>
    </w:p>
    <w:p w14:paraId="0789ECC1" w14:textId="77777777" w:rsidR="00E6247F" w:rsidRDefault="00E6247F">
      <w:pPr>
        <w:spacing w:before="200" w:line="260" w:lineRule="atLeast"/>
        <w:jc w:val="both"/>
      </w:pPr>
      <w:r>
        <w:rPr>
          <w:rFonts w:ascii="Arial" w:eastAsia="Arial" w:hAnsi="Arial" w:cs="Arial"/>
          <w:color w:val="000000"/>
          <w:sz w:val="20"/>
        </w:rPr>
        <w:t xml:space="preserve">Zosta  premierem, straci  brata w katastrofie, a potem si gn   po w adz </w:t>
      </w:r>
    </w:p>
    <w:p w14:paraId="514C6960" w14:textId="77777777" w:rsidR="00E6247F" w:rsidRDefault="00E6247F">
      <w:pPr>
        <w:spacing w:before="200" w:line="260" w:lineRule="atLeast"/>
        <w:jc w:val="both"/>
      </w:pPr>
      <w:r>
        <w:rPr>
          <w:rFonts w:ascii="Arial" w:eastAsia="Arial" w:hAnsi="Arial" w:cs="Arial"/>
          <w:color w:val="000000"/>
          <w:sz w:val="20"/>
        </w:rPr>
        <w:t>Donald Tusk</w:t>
      </w:r>
    </w:p>
    <w:p w14:paraId="7B7369BA" w14:textId="77777777" w:rsidR="00E6247F" w:rsidRDefault="00E6247F">
      <w:pPr>
        <w:spacing w:before="200" w:line="260" w:lineRule="atLeast"/>
        <w:jc w:val="both"/>
      </w:pPr>
      <w:r>
        <w:rPr>
          <w:rFonts w:ascii="Arial" w:eastAsia="Arial" w:hAnsi="Arial" w:cs="Arial"/>
          <w:color w:val="000000"/>
          <w:sz w:val="20"/>
        </w:rPr>
        <w:t xml:space="preserve">Przez 7 lat by  premierem, od 4 lat jest "prezydentem </w:t>
      </w:r>
      <w:r>
        <w:rPr>
          <w:rFonts w:ascii="Arial" w:eastAsia="Arial" w:hAnsi="Arial" w:cs="Arial"/>
          <w:b/>
          <w:i/>
          <w:color w:val="000000"/>
          <w:sz w:val="20"/>
          <w:u w:val="single"/>
        </w:rPr>
        <w:t>Europy</w:t>
      </w:r>
      <w:r>
        <w:rPr>
          <w:rFonts w:ascii="Arial" w:eastAsia="Arial" w:hAnsi="Arial" w:cs="Arial"/>
          <w:color w:val="000000"/>
          <w:sz w:val="20"/>
        </w:rPr>
        <w:t>"!</w:t>
      </w:r>
    </w:p>
    <w:p w14:paraId="15AC0D51" w14:textId="77777777" w:rsidR="00E6247F" w:rsidRDefault="00E6247F">
      <w:pPr>
        <w:spacing w:before="200" w:line="260" w:lineRule="atLeast"/>
        <w:jc w:val="both"/>
      </w:pPr>
      <w:r>
        <w:rPr>
          <w:rFonts w:ascii="Arial" w:eastAsia="Arial" w:hAnsi="Arial" w:cs="Arial"/>
          <w:color w:val="000000"/>
          <w:sz w:val="20"/>
        </w:rPr>
        <w:t>Bronis aw Komorowski</w:t>
      </w:r>
    </w:p>
    <w:p w14:paraId="0487A2F0" w14:textId="77777777" w:rsidR="00E6247F" w:rsidRDefault="00E6247F">
      <w:pPr>
        <w:spacing w:before="200" w:line="260" w:lineRule="atLeast"/>
        <w:jc w:val="both"/>
      </w:pPr>
      <w:r>
        <w:rPr>
          <w:rFonts w:ascii="Arial" w:eastAsia="Arial" w:hAnsi="Arial" w:cs="Arial"/>
          <w:color w:val="000000"/>
          <w:sz w:val="20"/>
        </w:rPr>
        <w:t xml:space="preserve">Jeden z liderów PO by  po wej ciu do </w:t>
      </w:r>
      <w:r>
        <w:rPr>
          <w:rFonts w:ascii="Arial" w:eastAsia="Arial" w:hAnsi="Arial" w:cs="Arial"/>
          <w:b/>
          <w:i/>
          <w:color w:val="000000"/>
          <w:sz w:val="20"/>
          <w:u w:val="single"/>
        </w:rPr>
        <w:t>UE</w:t>
      </w:r>
      <w:r>
        <w:rPr>
          <w:rFonts w:ascii="Arial" w:eastAsia="Arial" w:hAnsi="Arial" w:cs="Arial"/>
          <w:color w:val="000000"/>
          <w:sz w:val="20"/>
        </w:rPr>
        <w:t xml:space="preserve"> marsza kiem Sejmu i prezydentem</w:t>
      </w:r>
    </w:p>
    <w:p w14:paraId="628281BD" w14:textId="77777777" w:rsidR="00E6247F" w:rsidRDefault="00E6247F">
      <w:pPr>
        <w:spacing w:before="200" w:line="260" w:lineRule="atLeast"/>
        <w:jc w:val="both"/>
      </w:pPr>
      <w:r>
        <w:rPr>
          <w:rFonts w:ascii="Arial" w:eastAsia="Arial" w:hAnsi="Arial" w:cs="Arial"/>
          <w:color w:val="000000"/>
          <w:sz w:val="20"/>
        </w:rPr>
        <w:t>W odzimierz Cimoszewicz</w:t>
      </w:r>
    </w:p>
    <w:p w14:paraId="43B82479" w14:textId="77777777" w:rsidR="00E6247F" w:rsidRDefault="00E6247F">
      <w:pPr>
        <w:spacing w:before="200" w:line="260" w:lineRule="atLeast"/>
        <w:jc w:val="both"/>
      </w:pPr>
      <w:r>
        <w:rPr>
          <w:rFonts w:ascii="Arial" w:eastAsia="Arial" w:hAnsi="Arial" w:cs="Arial"/>
          <w:color w:val="000000"/>
          <w:sz w:val="20"/>
        </w:rPr>
        <w:t xml:space="preserve">Szef MSZ w czasie gdy wchodzili my do Unii. Teraz chce by  </w:t>
      </w:r>
      <w:r>
        <w:rPr>
          <w:rFonts w:ascii="Arial" w:eastAsia="Arial" w:hAnsi="Arial" w:cs="Arial"/>
          <w:b/>
          <w:i/>
          <w:color w:val="000000"/>
          <w:sz w:val="20"/>
          <w:u w:val="single"/>
        </w:rPr>
        <w:t>europos</w:t>
      </w:r>
      <w:r>
        <w:rPr>
          <w:rFonts w:ascii="Arial" w:eastAsia="Arial" w:hAnsi="Arial" w:cs="Arial"/>
          <w:color w:val="000000"/>
          <w:sz w:val="20"/>
        </w:rPr>
        <w:t xml:space="preserve"> em</w:t>
      </w:r>
    </w:p>
    <w:p w14:paraId="0A5C169E" w14:textId="77777777" w:rsidR="00E6247F" w:rsidRDefault="00E6247F">
      <w:pPr>
        <w:spacing w:before="200" w:line="260" w:lineRule="atLeast"/>
        <w:jc w:val="both"/>
      </w:pPr>
      <w:r>
        <w:rPr>
          <w:rFonts w:ascii="Arial" w:eastAsia="Arial" w:hAnsi="Arial" w:cs="Arial"/>
          <w:color w:val="000000"/>
          <w:sz w:val="20"/>
        </w:rPr>
        <w:t>Hanna Gronkiewicz-Waltz</w:t>
      </w:r>
    </w:p>
    <w:p w14:paraId="09DC6B04" w14:textId="77777777" w:rsidR="00E6247F" w:rsidRDefault="00E6247F">
      <w:pPr>
        <w:spacing w:before="200" w:line="260" w:lineRule="atLeast"/>
        <w:jc w:val="both"/>
      </w:pPr>
      <w:r>
        <w:rPr>
          <w:rFonts w:ascii="Arial" w:eastAsia="Arial" w:hAnsi="Arial" w:cs="Arial"/>
          <w:color w:val="000000"/>
          <w:sz w:val="20"/>
        </w:rPr>
        <w:t>Przed wej ciem do Unii by a tylko wiceszefow  PO. Pó niej - prezydentem stolicy</w:t>
      </w:r>
    </w:p>
    <w:p w14:paraId="68023418" w14:textId="77777777" w:rsidR="00E6247F" w:rsidRDefault="00E6247F">
      <w:pPr>
        <w:spacing w:before="200" w:line="260" w:lineRule="atLeast"/>
        <w:jc w:val="both"/>
      </w:pPr>
      <w:r>
        <w:rPr>
          <w:rFonts w:ascii="Arial" w:eastAsia="Arial" w:hAnsi="Arial" w:cs="Arial"/>
          <w:color w:val="000000"/>
          <w:sz w:val="20"/>
        </w:rPr>
        <w:t>Roman Giertych</w:t>
      </w:r>
    </w:p>
    <w:p w14:paraId="37956D09" w14:textId="77777777" w:rsidR="00E6247F" w:rsidRDefault="00E6247F">
      <w:pPr>
        <w:spacing w:before="200" w:line="260" w:lineRule="atLeast"/>
        <w:jc w:val="both"/>
      </w:pPr>
      <w:r>
        <w:rPr>
          <w:rFonts w:ascii="Arial" w:eastAsia="Arial" w:hAnsi="Arial" w:cs="Arial"/>
          <w:color w:val="000000"/>
          <w:sz w:val="20"/>
        </w:rPr>
        <w:t>Z eurosceptyka w euroentuzjast , z lidera prawicowej LPR w fana Platformy!</w:t>
      </w:r>
    </w:p>
    <w:p w14:paraId="7A84D6D2" w14:textId="77777777" w:rsidR="00E6247F" w:rsidRDefault="00E6247F">
      <w:pPr>
        <w:spacing w:before="200" w:line="260" w:lineRule="atLeast"/>
        <w:jc w:val="both"/>
      </w:pPr>
      <w:r>
        <w:rPr>
          <w:rFonts w:ascii="Arial" w:eastAsia="Arial" w:hAnsi="Arial" w:cs="Arial"/>
          <w:color w:val="000000"/>
          <w:sz w:val="20"/>
        </w:rPr>
        <w:lastRenderedPageBreak/>
        <w:t>Aleksander Kwa niewski</w:t>
      </w:r>
    </w:p>
    <w:p w14:paraId="55322D59" w14:textId="77777777" w:rsidR="00E6247F" w:rsidRDefault="00E6247F">
      <w:pPr>
        <w:spacing w:before="200" w:line="260" w:lineRule="atLeast"/>
        <w:jc w:val="both"/>
      </w:pPr>
      <w:r>
        <w:rPr>
          <w:rFonts w:ascii="Arial" w:eastAsia="Arial" w:hAnsi="Arial" w:cs="Arial"/>
          <w:color w:val="000000"/>
          <w:sz w:val="20"/>
        </w:rPr>
        <w:t xml:space="preserve">W 2005 r. przesta  by  prezydentem, do czynnej polityki ju  nie wróci </w:t>
      </w:r>
    </w:p>
    <w:p w14:paraId="0102A14D" w14:textId="77777777" w:rsidR="00E6247F" w:rsidRDefault="00E6247F">
      <w:pPr>
        <w:spacing w:before="200" w:line="260" w:lineRule="atLeast"/>
        <w:jc w:val="both"/>
      </w:pPr>
      <w:r>
        <w:rPr>
          <w:rFonts w:ascii="Arial" w:eastAsia="Arial" w:hAnsi="Arial" w:cs="Arial"/>
          <w:color w:val="000000"/>
          <w:sz w:val="20"/>
        </w:rPr>
        <w:t>Waldemar Pawlak</w:t>
      </w:r>
    </w:p>
    <w:p w14:paraId="5CF2C503" w14:textId="77777777" w:rsidR="00E6247F" w:rsidRDefault="00E6247F">
      <w:pPr>
        <w:spacing w:before="200" w:line="260" w:lineRule="atLeast"/>
        <w:jc w:val="both"/>
      </w:pPr>
      <w:r>
        <w:rPr>
          <w:rFonts w:ascii="Arial" w:eastAsia="Arial" w:hAnsi="Arial" w:cs="Arial"/>
          <w:color w:val="000000"/>
          <w:sz w:val="20"/>
        </w:rPr>
        <w:t>W 2005 r. po raz kolejny zosta  szefem PSL, a teraz znów jest na marginesie</w:t>
      </w:r>
    </w:p>
    <w:p w14:paraId="687CED37" w14:textId="77777777" w:rsidR="00E6247F" w:rsidRDefault="00E6247F">
      <w:pPr>
        <w:keepNext/>
        <w:spacing w:before="240" w:line="340" w:lineRule="atLeast"/>
      </w:pPr>
      <w:r>
        <w:rPr>
          <w:rFonts w:ascii="Arial" w:eastAsia="Arial" w:hAnsi="Arial" w:cs="Arial"/>
          <w:b/>
          <w:color w:val="000000"/>
          <w:sz w:val="28"/>
        </w:rPr>
        <w:t>Classification</w:t>
      </w:r>
    </w:p>
    <w:p w14:paraId="1BA53638" w14:textId="4491E6CB" w:rsidR="00E6247F" w:rsidRDefault="00E6247F">
      <w:pPr>
        <w:spacing w:line="60" w:lineRule="exact"/>
      </w:pPr>
      <w:r>
        <w:rPr>
          <w:noProof/>
        </w:rPr>
        <mc:AlternateContent>
          <mc:Choice Requires="wps">
            <w:drawing>
              <wp:anchor distT="0" distB="0" distL="114300" distR="114300" simplePos="0" relativeHeight="252242944" behindDoc="0" locked="0" layoutInCell="1" allowOverlap="1" wp14:anchorId="487AF0B1" wp14:editId="65CB553D">
                <wp:simplePos x="0" y="0"/>
                <wp:positionH relativeFrom="column">
                  <wp:posOffset>0</wp:posOffset>
                </wp:positionH>
                <wp:positionV relativeFrom="paragraph">
                  <wp:posOffset>25400</wp:posOffset>
                </wp:positionV>
                <wp:extent cx="6502400" cy="0"/>
                <wp:effectExtent l="15875" t="12700" r="15875" b="15875"/>
                <wp:wrapTopAndBottom/>
                <wp:docPr id="1249" name="Lin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C916E" id="Line 706" o:spid="_x0000_s1026" style="position:absolute;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jNzAEAAHo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ze4eOHNgKaWN&#10;doq9r+fZntHHhrpWbhvygOLonv0GxY/IHK4GcL0qMl9OnoDTjKh+g+RD9HTJbvyCknpgn7B4deyC&#10;zZTkAjuWSE63SNQxMUEf5/f17K6m5MS1VkFzBfoQ02eFluVNyw2pLsRw2MSUhUBzbcn3OHzSxpTE&#10;jWNjy2f3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Zjj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C1DB0A7" w14:textId="77777777" w:rsidR="00E6247F" w:rsidRDefault="00E6247F">
      <w:pPr>
        <w:spacing w:line="120" w:lineRule="exact"/>
      </w:pPr>
    </w:p>
    <w:p w14:paraId="0A0EB3E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117CE4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9523AB6"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22A330C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Judges (71%); Celebrities (70%); Suits + Claims (69%); Criminal Defenses (63%); Civil Services (61%)</w:t>
      </w:r>
      <w:r>
        <w:br/>
      </w:r>
      <w:r>
        <w:br/>
      </w:r>
    </w:p>
    <w:p w14:paraId="699257B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Coffee (81%); Retail + Wholesale Trade (71%)</w:t>
      </w:r>
      <w:r>
        <w:br/>
      </w:r>
      <w:r>
        <w:br/>
      </w:r>
    </w:p>
    <w:p w14:paraId="2E3D08F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768E9A23" w14:textId="77777777" w:rsidR="00E6247F" w:rsidRDefault="00E6247F"/>
    <w:p w14:paraId="57BC34D0" w14:textId="0F8A49B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3120" behindDoc="0" locked="0" layoutInCell="1" allowOverlap="1" wp14:anchorId="2F70A2F3" wp14:editId="24F2BEB1">
                <wp:simplePos x="0" y="0"/>
                <wp:positionH relativeFrom="column">
                  <wp:posOffset>0</wp:posOffset>
                </wp:positionH>
                <wp:positionV relativeFrom="paragraph">
                  <wp:posOffset>127000</wp:posOffset>
                </wp:positionV>
                <wp:extent cx="6502400" cy="0"/>
                <wp:effectExtent l="6350" t="13335" r="6350" b="15240"/>
                <wp:wrapNone/>
                <wp:docPr id="1248"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32D19" id="Line 755" o:spid="_x0000_s1026" style="position:absolute;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JNCQLT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6A42F264" w14:textId="77777777" w:rsidR="00E6247F" w:rsidRDefault="00E6247F">
      <w:pPr>
        <w:sectPr w:rsidR="00E6247F">
          <w:headerReference w:type="even" r:id="rId1942"/>
          <w:headerReference w:type="default" r:id="rId1943"/>
          <w:footerReference w:type="even" r:id="rId1944"/>
          <w:footerReference w:type="default" r:id="rId1945"/>
          <w:headerReference w:type="first" r:id="rId1946"/>
          <w:footerReference w:type="first" r:id="rId1947"/>
          <w:pgSz w:w="12240" w:h="15840"/>
          <w:pgMar w:top="840" w:right="1000" w:bottom="840" w:left="1000" w:header="400" w:footer="400" w:gutter="0"/>
          <w:cols w:space="720"/>
          <w:titlePg/>
        </w:sectPr>
      </w:pPr>
    </w:p>
    <w:p w14:paraId="2559D693" w14:textId="77777777" w:rsidR="00E6247F" w:rsidRDefault="00E6247F"/>
    <w:p w14:paraId="02897CA1" w14:textId="77777777" w:rsidR="00E6247F" w:rsidRDefault="00E6247F">
      <w:pPr>
        <w:spacing w:before="240" w:after="200" w:line="340" w:lineRule="atLeast"/>
        <w:jc w:val="center"/>
        <w:outlineLvl w:val="0"/>
        <w:rPr>
          <w:rFonts w:ascii="Arial" w:hAnsi="Arial" w:cs="Arial"/>
          <w:b/>
          <w:bCs/>
          <w:kern w:val="32"/>
          <w:sz w:val="32"/>
          <w:szCs w:val="32"/>
        </w:rPr>
      </w:pPr>
      <w:hyperlink r:id="rId1948" w:history="1">
        <w:r>
          <w:rPr>
            <w:rFonts w:ascii="Arial" w:eastAsia="Arial" w:hAnsi="Arial" w:cs="Arial"/>
            <w:b/>
            <w:bCs/>
            <w:i/>
            <w:color w:val="0077CC"/>
            <w:kern w:val="32"/>
            <w:sz w:val="28"/>
            <w:szCs w:val="32"/>
            <w:u w:val="single"/>
            <w:shd w:val="clear" w:color="auto" w:fill="FFFFFF"/>
          </w:rPr>
          <w:t>W SKRÓCIE</w:t>
        </w:r>
      </w:hyperlink>
    </w:p>
    <w:p w14:paraId="6F7EDAF1" w14:textId="77777777" w:rsidR="00E6247F" w:rsidRDefault="00E6247F">
      <w:pPr>
        <w:spacing w:before="120" w:line="260" w:lineRule="atLeast"/>
        <w:jc w:val="center"/>
      </w:pPr>
      <w:r>
        <w:rPr>
          <w:rFonts w:ascii="Arial" w:eastAsia="Arial" w:hAnsi="Arial" w:cs="Arial"/>
          <w:color w:val="000000"/>
          <w:sz w:val="20"/>
        </w:rPr>
        <w:t>Fakt Polska</w:t>
      </w:r>
    </w:p>
    <w:p w14:paraId="70A24111" w14:textId="77777777" w:rsidR="00E6247F" w:rsidRDefault="00E6247F">
      <w:pPr>
        <w:spacing w:before="120" w:line="260" w:lineRule="atLeast"/>
        <w:jc w:val="center"/>
      </w:pPr>
      <w:r>
        <w:rPr>
          <w:rFonts w:ascii="Arial" w:eastAsia="Arial" w:hAnsi="Arial" w:cs="Arial"/>
          <w:color w:val="000000"/>
          <w:sz w:val="20"/>
        </w:rPr>
        <w:t>czwartek, 2 maj 2019</w:t>
      </w:r>
    </w:p>
    <w:p w14:paraId="1BA72123" w14:textId="77777777" w:rsidR="00E6247F" w:rsidRDefault="00E6247F">
      <w:pPr>
        <w:spacing w:line="240" w:lineRule="atLeast"/>
        <w:jc w:val="both"/>
      </w:pPr>
    </w:p>
    <w:p w14:paraId="75AF0E35"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57C106EE" w14:textId="0ECC3615" w:rsidR="00E6247F" w:rsidRDefault="00E6247F">
      <w:pPr>
        <w:spacing w:before="120" w:line="220" w:lineRule="atLeast"/>
      </w:pPr>
      <w:r>
        <w:br/>
      </w:r>
      <w:r>
        <w:rPr>
          <w:noProof/>
        </w:rPr>
        <w:drawing>
          <wp:inline distT="0" distB="0" distL="0" distR="0" wp14:anchorId="177477E8" wp14:editId="36705727">
            <wp:extent cx="1016000" cy="660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2333C615"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WYDARZENIA; S. 4; Ausg. 102</w:t>
      </w:r>
    </w:p>
    <w:p w14:paraId="1442E38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129 words</w:t>
      </w:r>
    </w:p>
    <w:p w14:paraId="651E9777" w14:textId="77777777" w:rsidR="00E6247F" w:rsidRDefault="00E6247F">
      <w:pPr>
        <w:keepNext/>
        <w:spacing w:before="240" w:line="340" w:lineRule="atLeast"/>
      </w:pPr>
      <w:r>
        <w:rPr>
          <w:rFonts w:ascii="Arial" w:eastAsia="Arial" w:hAnsi="Arial" w:cs="Arial"/>
          <w:b/>
          <w:color w:val="000000"/>
          <w:sz w:val="28"/>
        </w:rPr>
        <w:t>Body</w:t>
      </w:r>
    </w:p>
    <w:p w14:paraId="61A594A2" w14:textId="185A8BDB" w:rsidR="00E6247F" w:rsidRDefault="00E6247F">
      <w:pPr>
        <w:spacing w:line="60" w:lineRule="exact"/>
      </w:pPr>
      <w:r>
        <w:rPr>
          <w:noProof/>
        </w:rPr>
        <mc:AlternateContent>
          <mc:Choice Requires="wps">
            <w:drawing>
              <wp:anchor distT="0" distB="0" distL="114300" distR="114300" simplePos="0" relativeHeight="252110848" behindDoc="0" locked="0" layoutInCell="1" allowOverlap="1" wp14:anchorId="0F28064B" wp14:editId="6A09E31C">
                <wp:simplePos x="0" y="0"/>
                <wp:positionH relativeFrom="column">
                  <wp:posOffset>0</wp:posOffset>
                </wp:positionH>
                <wp:positionV relativeFrom="paragraph">
                  <wp:posOffset>25400</wp:posOffset>
                </wp:positionV>
                <wp:extent cx="6502400" cy="0"/>
                <wp:effectExtent l="15875" t="15875" r="15875" b="12700"/>
                <wp:wrapTopAndBottom/>
                <wp:docPr id="1247"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8BD3D" id="Line 577" o:spid="_x0000_s1026" style="position:absolute;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AcM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43F3FA" w14:textId="77777777" w:rsidR="00E6247F" w:rsidRDefault="00E6247F"/>
    <w:p w14:paraId="51F39197" w14:textId="77777777" w:rsidR="00E6247F" w:rsidRDefault="00E6247F">
      <w:pPr>
        <w:spacing w:before="200" w:line="260" w:lineRule="atLeast"/>
        <w:jc w:val="both"/>
      </w:pPr>
      <w:r>
        <w:rPr>
          <w:rFonts w:ascii="Arial" w:eastAsia="Arial" w:hAnsi="Arial" w:cs="Arial"/>
          <w:color w:val="000000"/>
          <w:sz w:val="20"/>
        </w:rPr>
        <w:t>Niedyplomatyczny Sikorski</w:t>
      </w:r>
    </w:p>
    <w:p w14:paraId="08252A8C" w14:textId="77777777" w:rsidR="00E6247F" w:rsidRDefault="00E6247F">
      <w:pPr>
        <w:spacing w:before="200" w:line="260" w:lineRule="atLeast"/>
        <w:jc w:val="both"/>
      </w:pPr>
      <w:r>
        <w:rPr>
          <w:rFonts w:ascii="Arial" w:eastAsia="Arial" w:hAnsi="Arial" w:cs="Arial"/>
          <w:color w:val="000000"/>
          <w:sz w:val="20"/>
        </w:rPr>
        <w:t>BYDGOSZCZ - Bujaj si  wariatko! - zaproponowa  na Twitterze Rados aw Sikorski pos ance PiS Krystynie Paw owicz. A zacz  o si  od tego,  e by y szef MSZ chcia  si  pochwali ,  e nowym cesarzem Japonii zostanie jego kolega ze studiów. "Pan zawsze chce b yszcze  cudzym blaskiem  Stanie na korytarzu obok m odego studenta z Japonii sto lat temu nie czyni dzi  z pana prawie cesarza" - odparowa a mu Paw owicz.</w:t>
      </w:r>
    </w:p>
    <w:p w14:paraId="14DDE46D" w14:textId="77777777" w:rsidR="00E6247F" w:rsidRDefault="00E6247F">
      <w:pPr>
        <w:spacing w:before="200" w:line="260" w:lineRule="atLeast"/>
        <w:jc w:val="both"/>
      </w:pPr>
      <w:r>
        <w:rPr>
          <w:rFonts w:ascii="Arial" w:eastAsia="Arial" w:hAnsi="Arial" w:cs="Arial"/>
          <w:color w:val="000000"/>
          <w:sz w:val="20"/>
        </w:rPr>
        <w:t>B dzie u nas Luksemburg?!</w:t>
      </w:r>
    </w:p>
    <w:p w14:paraId="1F90D97B" w14:textId="77777777" w:rsidR="00E6247F" w:rsidRDefault="00E6247F">
      <w:pPr>
        <w:spacing w:before="200" w:line="260" w:lineRule="atLeast"/>
        <w:jc w:val="both"/>
      </w:pPr>
      <w:r>
        <w:rPr>
          <w:rFonts w:ascii="Arial" w:eastAsia="Arial" w:hAnsi="Arial" w:cs="Arial"/>
          <w:color w:val="000000"/>
          <w:sz w:val="20"/>
        </w:rPr>
        <w:t xml:space="preserve">WARSZAWA Lewica Razem chce wprowadzenia </w:t>
      </w:r>
      <w:r>
        <w:rPr>
          <w:rFonts w:ascii="Arial" w:eastAsia="Arial" w:hAnsi="Arial" w:cs="Arial"/>
          <w:b/>
          <w:i/>
          <w:color w:val="000000"/>
          <w:sz w:val="20"/>
          <w:u w:val="single"/>
        </w:rPr>
        <w:t>europejskiej</w:t>
      </w:r>
      <w:r>
        <w:rPr>
          <w:rFonts w:ascii="Arial" w:eastAsia="Arial" w:hAnsi="Arial" w:cs="Arial"/>
          <w:color w:val="000000"/>
          <w:sz w:val="20"/>
        </w:rPr>
        <w:t xml:space="preserve"> pensji minimalnej, która mia aby zapewni ,  e "polskie p ace b d  szybciej goni  Zachód". Dzisiaj pensja minimalna w Polsce to 2250 z  brutto. Wed ug danych Eurostatu, p ace minimalne w </w:t>
      </w:r>
      <w:r>
        <w:rPr>
          <w:rFonts w:ascii="Arial" w:eastAsia="Arial" w:hAnsi="Arial" w:cs="Arial"/>
          <w:b/>
          <w:i/>
          <w:color w:val="000000"/>
          <w:sz w:val="20"/>
          <w:u w:val="single"/>
        </w:rPr>
        <w:t>UE</w:t>
      </w:r>
      <w:r>
        <w:rPr>
          <w:rFonts w:ascii="Arial" w:eastAsia="Arial" w:hAnsi="Arial" w:cs="Arial"/>
          <w:color w:val="000000"/>
          <w:sz w:val="20"/>
        </w:rPr>
        <w:t xml:space="preserve"> wahaj  si  od ok. 1230 z  w Bu garii do 8905 z  w Luksemburgu.</w:t>
      </w:r>
    </w:p>
    <w:p w14:paraId="12F3F9C9" w14:textId="77777777" w:rsidR="00E6247F" w:rsidRDefault="00E6247F">
      <w:pPr>
        <w:keepNext/>
        <w:spacing w:before="240" w:line="340" w:lineRule="atLeast"/>
      </w:pPr>
      <w:r>
        <w:rPr>
          <w:rFonts w:ascii="Arial" w:eastAsia="Arial" w:hAnsi="Arial" w:cs="Arial"/>
          <w:b/>
          <w:color w:val="000000"/>
          <w:sz w:val="28"/>
        </w:rPr>
        <w:t>Classification</w:t>
      </w:r>
    </w:p>
    <w:p w14:paraId="34C24D0A" w14:textId="09A78A30" w:rsidR="00E6247F" w:rsidRDefault="00E6247F">
      <w:pPr>
        <w:spacing w:line="60" w:lineRule="exact"/>
      </w:pPr>
      <w:r>
        <w:rPr>
          <w:noProof/>
        </w:rPr>
        <mc:AlternateContent>
          <mc:Choice Requires="wps">
            <w:drawing>
              <wp:anchor distT="0" distB="0" distL="114300" distR="114300" simplePos="0" relativeHeight="252177408" behindDoc="0" locked="0" layoutInCell="1" allowOverlap="1" wp14:anchorId="0D861FB3" wp14:editId="5192D94F">
                <wp:simplePos x="0" y="0"/>
                <wp:positionH relativeFrom="column">
                  <wp:posOffset>0</wp:posOffset>
                </wp:positionH>
                <wp:positionV relativeFrom="paragraph">
                  <wp:posOffset>25400</wp:posOffset>
                </wp:positionV>
                <wp:extent cx="6502400" cy="0"/>
                <wp:effectExtent l="15875" t="19685" r="15875" b="18415"/>
                <wp:wrapTopAndBottom/>
                <wp:docPr id="1246"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D72C2E" id="Line 642" o:spid="_x0000_s1026" style="position:absolute;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1BRq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125B3E" w14:textId="77777777" w:rsidR="00E6247F" w:rsidRDefault="00E6247F">
      <w:pPr>
        <w:spacing w:line="120" w:lineRule="exact"/>
      </w:pPr>
    </w:p>
    <w:p w14:paraId="64430E7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B90081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F9307AF"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269AC0B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19E09EF3"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2, 2019</w:t>
      </w:r>
    </w:p>
    <w:p w14:paraId="593EA206" w14:textId="77777777" w:rsidR="00E6247F" w:rsidRDefault="00E6247F"/>
    <w:p w14:paraId="52DAA089" w14:textId="22A4FD8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43968" behindDoc="0" locked="0" layoutInCell="1" allowOverlap="1" wp14:anchorId="6D7ACF32" wp14:editId="49BAE9B7">
                <wp:simplePos x="0" y="0"/>
                <wp:positionH relativeFrom="column">
                  <wp:posOffset>0</wp:posOffset>
                </wp:positionH>
                <wp:positionV relativeFrom="paragraph">
                  <wp:posOffset>127000</wp:posOffset>
                </wp:positionV>
                <wp:extent cx="6502400" cy="0"/>
                <wp:effectExtent l="6350" t="6985" r="6350" b="12065"/>
                <wp:wrapNone/>
                <wp:docPr id="1245"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367B3" id="Line 707" o:spid="_x0000_s1026" style="position:absolute;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AfI24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84D983D" w14:textId="77777777" w:rsidR="00E6247F" w:rsidRDefault="00E6247F">
      <w:pPr>
        <w:sectPr w:rsidR="00E6247F">
          <w:headerReference w:type="even" r:id="rId1949"/>
          <w:headerReference w:type="default" r:id="rId1950"/>
          <w:footerReference w:type="even" r:id="rId1951"/>
          <w:footerReference w:type="default" r:id="rId1952"/>
          <w:headerReference w:type="first" r:id="rId1953"/>
          <w:footerReference w:type="first" r:id="rId1954"/>
          <w:pgSz w:w="12240" w:h="15840"/>
          <w:pgMar w:top="840" w:right="1000" w:bottom="840" w:left="1000" w:header="400" w:footer="400" w:gutter="0"/>
          <w:cols w:space="720"/>
          <w:titlePg/>
        </w:sectPr>
      </w:pPr>
    </w:p>
    <w:p w14:paraId="43D6284A" w14:textId="77777777" w:rsidR="00E6247F" w:rsidRDefault="00E6247F"/>
    <w:p w14:paraId="09D46758" w14:textId="77777777" w:rsidR="00E6247F" w:rsidRDefault="00E6247F">
      <w:pPr>
        <w:spacing w:before="240" w:after="200" w:line="340" w:lineRule="atLeast"/>
        <w:jc w:val="center"/>
        <w:outlineLvl w:val="0"/>
        <w:rPr>
          <w:rFonts w:ascii="Arial" w:hAnsi="Arial" w:cs="Arial"/>
          <w:b/>
          <w:bCs/>
          <w:kern w:val="32"/>
          <w:sz w:val="32"/>
          <w:szCs w:val="32"/>
        </w:rPr>
      </w:pPr>
      <w:hyperlink r:id="rId1955" w:history="1">
        <w:r>
          <w:rPr>
            <w:rFonts w:ascii="Arial" w:eastAsia="Arial" w:hAnsi="Arial" w:cs="Arial"/>
            <w:b/>
            <w:bCs/>
            <w:i/>
            <w:color w:val="0077CC"/>
            <w:kern w:val="32"/>
            <w:sz w:val="28"/>
            <w:szCs w:val="32"/>
            <w:u w:val="single"/>
            <w:shd w:val="clear" w:color="auto" w:fill="FFFFFF"/>
          </w:rPr>
          <w:t>Premier: unijny bud et do poprawki!</w:t>
        </w:r>
      </w:hyperlink>
    </w:p>
    <w:p w14:paraId="348D40E2" w14:textId="77777777" w:rsidR="00E6247F" w:rsidRDefault="00E6247F">
      <w:pPr>
        <w:spacing w:before="120" w:line="260" w:lineRule="atLeast"/>
        <w:jc w:val="center"/>
      </w:pPr>
      <w:r>
        <w:rPr>
          <w:rFonts w:ascii="Arial" w:eastAsia="Arial" w:hAnsi="Arial" w:cs="Arial"/>
          <w:color w:val="000000"/>
          <w:sz w:val="20"/>
        </w:rPr>
        <w:t>Fakt Polska</w:t>
      </w:r>
    </w:p>
    <w:p w14:paraId="29FEF47F" w14:textId="77777777" w:rsidR="00E6247F" w:rsidRDefault="00E6247F">
      <w:pPr>
        <w:spacing w:before="120" w:line="260" w:lineRule="atLeast"/>
        <w:jc w:val="center"/>
      </w:pPr>
      <w:r>
        <w:rPr>
          <w:rFonts w:ascii="Arial" w:eastAsia="Arial" w:hAnsi="Arial" w:cs="Arial"/>
          <w:color w:val="000000"/>
          <w:sz w:val="20"/>
        </w:rPr>
        <w:t>czwartek, 2 maj 2019</w:t>
      </w:r>
    </w:p>
    <w:p w14:paraId="34F6702C" w14:textId="77777777" w:rsidR="00E6247F" w:rsidRDefault="00E6247F">
      <w:pPr>
        <w:spacing w:line="240" w:lineRule="atLeast"/>
        <w:jc w:val="both"/>
      </w:pPr>
    </w:p>
    <w:p w14:paraId="6D3A1F20"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9C8F1FA" w14:textId="722887DA" w:rsidR="00E6247F" w:rsidRDefault="00E6247F">
      <w:pPr>
        <w:spacing w:before="120" w:line="220" w:lineRule="atLeast"/>
      </w:pPr>
      <w:r>
        <w:br/>
      </w:r>
      <w:r>
        <w:rPr>
          <w:noProof/>
        </w:rPr>
        <w:drawing>
          <wp:inline distT="0" distB="0" distL="0" distR="0" wp14:anchorId="6A28C75C" wp14:editId="4D6D38CA">
            <wp:extent cx="1016000" cy="660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5CF7FEA0"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WYDARZENIA; S. 4; Ausg. 102</w:t>
      </w:r>
    </w:p>
    <w:p w14:paraId="30F0352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94 words</w:t>
      </w:r>
    </w:p>
    <w:p w14:paraId="0A345B7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Mw</w:t>
      </w:r>
    </w:p>
    <w:p w14:paraId="15A5711F" w14:textId="77777777" w:rsidR="00E6247F" w:rsidRDefault="00E6247F">
      <w:pPr>
        <w:keepNext/>
        <w:spacing w:before="240" w:line="340" w:lineRule="atLeast"/>
      </w:pPr>
      <w:r>
        <w:rPr>
          <w:rFonts w:ascii="Arial" w:eastAsia="Arial" w:hAnsi="Arial" w:cs="Arial"/>
          <w:b/>
          <w:color w:val="000000"/>
          <w:sz w:val="28"/>
        </w:rPr>
        <w:t>Body</w:t>
      </w:r>
    </w:p>
    <w:p w14:paraId="06F16F08" w14:textId="7C6AC4B3" w:rsidR="00E6247F" w:rsidRDefault="00E6247F">
      <w:pPr>
        <w:spacing w:line="60" w:lineRule="exact"/>
      </w:pPr>
      <w:r>
        <w:rPr>
          <w:noProof/>
        </w:rPr>
        <mc:AlternateContent>
          <mc:Choice Requires="wps">
            <w:drawing>
              <wp:anchor distT="0" distB="0" distL="114300" distR="114300" simplePos="0" relativeHeight="252111872" behindDoc="0" locked="0" layoutInCell="1" allowOverlap="1" wp14:anchorId="1B6BA1B5" wp14:editId="763C252A">
                <wp:simplePos x="0" y="0"/>
                <wp:positionH relativeFrom="column">
                  <wp:posOffset>0</wp:posOffset>
                </wp:positionH>
                <wp:positionV relativeFrom="paragraph">
                  <wp:posOffset>25400</wp:posOffset>
                </wp:positionV>
                <wp:extent cx="6502400" cy="0"/>
                <wp:effectExtent l="15875" t="19050" r="15875" b="19050"/>
                <wp:wrapTopAndBottom/>
                <wp:docPr id="1244" name="Lin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1855B" id="Line 578" o:spid="_x0000_s1026" style="position:absolute;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Y/3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3D454B" w14:textId="77777777" w:rsidR="00E6247F" w:rsidRDefault="00E6247F"/>
    <w:p w14:paraId="049841B7" w14:textId="77777777" w:rsidR="00E6247F" w:rsidRDefault="00E6247F">
      <w:pPr>
        <w:spacing w:before="200" w:line="260" w:lineRule="atLeast"/>
        <w:jc w:val="both"/>
      </w:pPr>
      <w:r>
        <w:rPr>
          <w:rFonts w:ascii="Arial" w:eastAsia="Arial" w:hAnsi="Arial" w:cs="Arial"/>
          <w:color w:val="000000"/>
          <w:sz w:val="20"/>
        </w:rPr>
        <w:t xml:space="preserve">Propozycje Komisji </w:t>
      </w:r>
      <w:r>
        <w:rPr>
          <w:rFonts w:ascii="Arial" w:eastAsia="Arial" w:hAnsi="Arial" w:cs="Arial"/>
          <w:b/>
          <w:i/>
          <w:color w:val="000000"/>
          <w:sz w:val="20"/>
          <w:u w:val="single"/>
        </w:rPr>
        <w:t>Europejskiej</w:t>
      </w:r>
      <w:r>
        <w:rPr>
          <w:rFonts w:ascii="Arial" w:eastAsia="Arial" w:hAnsi="Arial" w:cs="Arial"/>
          <w:color w:val="000000"/>
          <w:sz w:val="20"/>
        </w:rPr>
        <w:t xml:space="preserve"> ws. bud etu unijnego s  nie do przyj cia przez nasze kraje - powiedzia  premier Mateusz Morawiecki (51 l.), referuj c stanowisko premierów pa stw </w:t>
      </w:r>
      <w:r>
        <w:rPr>
          <w:rFonts w:ascii="Arial" w:eastAsia="Arial" w:hAnsi="Arial" w:cs="Arial"/>
          <w:b/>
          <w:i/>
          <w:color w:val="000000"/>
          <w:sz w:val="20"/>
          <w:u w:val="single"/>
        </w:rPr>
        <w:t>Europy</w:t>
      </w:r>
      <w:r>
        <w:rPr>
          <w:rFonts w:ascii="Arial" w:eastAsia="Arial" w:hAnsi="Arial" w:cs="Arial"/>
          <w:color w:val="000000"/>
          <w:sz w:val="20"/>
        </w:rPr>
        <w:t xml:space="preserve">  rodkowej obecnych na warszawskim szczycie "Together for </w:t>
      </w:r>
      <w:r>
        <w:rPr>
          <w:rFonts w:ascii="Arial" w:eastAsia="Arial" w:hAnsi="Arial" w:cs="Arial"/>
          <w:b/>
          <w:i/>
          <w:color w:val="000000"/>
          <w:sz w:val="20"/>
          <w:u w:val="single"/>
        </w:rPr>
        <w:t>Europe</w:t>
      </w:r>
      <w:r>
        <w:rPr>
          <w:rFonts w:ascii="Arial" w:eastAsia="Arial" w:hAnsi="Arial" w:cs="Arial"/>
          <w:color w:val="000000"/>
          <w:sz w:val="20"/>
        </w:rPr>
        <w:t xml:space="preserve"> - High Level Summit". Wed ug szefa polskiego rz du wspólne stanowisko premierów "to wyra ny sygna ,  e bud et, który zostanie przyj ty w przysz ym roku, b dzie dla Polski, dla Rumunii, dla innych pa stw </w:t>
      </w:r>
      <w:r>
        <w:rPr>
          <w:rFonts w:ascii="Arial" w:eastAsia="Arial" w:hAnsi="Arial" w:cs="Arial"/>
          <w:b/>
          <w:i/>
          <w:color w:val="000000"/>
          <w:sz w:val="20"/>
          <w:u w:val="single"/>
        </w:rPr>
        <w:t>Europy</w:t>
      </w:r>
      <w:r>
        <w:rPr>
          <w:rFonts w:ascii="Arial" w:eastAsia="Arial" w:hAnsi="Arial" w:cs="Arial"/>
          <w:color w:val="000000"/>
          <w:sz w:val="20"/>
        </w:rPr>
        <w:t xml:space="preserve">  rodkowej du o bardziej korzystny, ni  to si  niektórym wydawa o kilkana cie miesi cy temu".</w:t>
      </w:r>
    </w:p>
    <w:p w14:paraId="601DB982" w14:textId="77777777" w:rsidR="00E6247F" w:rsidRDefault="00E6247F">
      <w:pPr>
        <w:keepNext/>
        <w:spacing w:before="240" w:line="340" w:lineRule="atLeast"/>
      </w:pPr>
      <w:r>
        <w:rPr>
          <w:rFonts w:ascii="Arial" w:eastAsia="Arial" w:hAnsi="Arial" w:cs="Arial"/>
          <w:b/>
          <w:color w:val="000000"/>
          <w:sz w:val="28"/>
        </w:rPr>
        <w:t>Classification</w:t>
      </w:r>
    </w:p>
    <w:p w14:paraId="6F629A9F" w14:textId="3755E0CA" w:rsidR="00E6247F" w:rsidRDefault="00E6247F">
      <w:pPr>
        <w:spacing w:line="60" w:lineRule="exact"/>
      </w:pPr>
      <w:r>
        <w:rPr>
          <w:noProof/>
        </w:rPr>
        <mc:AlternateContent>
          <mc:Choice Requires="wps">
            <w:drawing>
              <wp:anchor distT="0" distB="0" distL="114300" distR="114300" simplePos="0" relativeHeight="252178432" behindDoc="0" locked="0" layoutInCell="1" allowOverlap="1" wp14:anchorId="0B277001" wp14:editId="11319CB7">
                <wp:simplePos x="0" y="0"/>
                <wp:positionH relativeFrom="column">
                  <wp:posOffset>0</wp:posOffset>
                </wp:positionH>
                <wp:positionV relativeFrom="paragraph">
                  <wp:posOffset>25400</wp:posOffset>
                </wp:positionV>
                <wp:extent cx="6502400" cy="0"/>
                <wp:effectExtent l="15875" t="19685" r="15875" b="18415"/>
                <wp:wrapTopAndBottom/>
                <wp:docPr id="1243" name="Lin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2B3E9" id="Line 643" o:spid="_x0000_s1026" style="position:absolute;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LonI/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4D2C345" w14:textId="77777777" w:rsidR="00E6247F" w:rsidRDefault="00E6247F">
      <w:pPr>
        <w:spacing w:line="120" w:lineRule="exact"/>
      </w:pPr>
    </w:p>
    <w:p w14:paraId="1499EB2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FDE529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F143404"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051C555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Biochemistry (94%); Consumption (84%)</w:t>
      </w:r>
      <w:r>
        <w:br/>
      </w:r>
      <w:r>
        <w:br/>
      </w:r>
    </w:p>
    <w:p w14:paraId="2B02ED4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Fruits + Vegetables (84%); Organic Chemicals (82%)</w:t>
      </w:r>
      <w:r>
        <w:br/>
      </w:r>
      <w:r>
        <w:br/>
      </w:r>
    </w:p>
    <w:p w14:paraId="2A55B49B"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May 2, 2019</w:t>
      </w:r>
    </w:p>
    <w:p w14:paraId="34FE62CB" w14:textId="77777777" w:rsidR="00E6247F" w:rsidRDefault="00E6247F"/>
    <w:p w14:paraId="1E20E056" w14:textId="497E617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44992" behindDoc="0" locked="0" layoutInCell="1" allowOverlap="1" wp14:anchorId="03008246" wp14:editId="5486913B">
                <wp:simplePos x="0" y="0"/>
                <wp:positionH relativeFrom="column">
                  <wp:posOffset>0</wp:posOffset>
                </wp:positionH>
                <wp:positionV relativeFrom="paragraph">
                  <wp:posOffset>127000</wp:posOffset>
                </wp:positionV>
                <wp:extent cx="6502400" cy="0"/>
                <wp:effectExtent l="6350" t="6985" r="6350" b="12065"/>
                <wp:wrapNone/>
                <wp:docPr id="1242"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2B3D4" id="Line 708" o:spid="_x0000_s1026" style="position:absolute;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DFt2h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E4B0DDE" w14:textId="77777777" w:rsidR="00E6247F" w:rsidRDefault="00E6247F">
      <w:pPr>
        <w:sectPr w:rsidR="00E6247F">
          <w:headerReference w:type="even" r:id="rId1956"/>
          <w:headerReference w:type="default" r:id="rId1957"/>
          <w:footerReference w:type="even" r:id="rId1958"/>
          <w:footerReference w:type="default" r:id="rId1959"/>
          <w:headerReference w:type="first" r:id="rId1960"/>
          <w:footerReference w:type="first" r:id="rId1961"/>
          <w:pgSz w:w="12240" w:h="15840"/>
          <w:pgMar w:top="840" w:right="1000" w:bottom="840" w:left="1000" w:header="400" w:footer="400" w:gutter="0"/>
          <w:cols w:space="720"/>
          <w:titlePg/>
        </w:sectPr>
      </w:pPr>
    </w:p>
    <w:p w14:paraId="505FFA8E" w14:textId="77777777" w:rsidR="00E6247F" w:rsidRDefault="00E6247F"/>
    <w:p w14:paraId="0D1BEBA3" w14:textId="77777777" w:rsidR="00E6247F" w:rsidRDefault="00E6247F">
      <w:pPr>
        <w:spacing w:before="240" w:after="200" w:line="340" w:lineRule="atLeast"/>
        <w:jc w:val="center"/>
        <w:outlineLvl w:val="0"/>
        <w:rPr>
          <w:rFonts w:ascii="Arial" w:hAnsi="Arial" w:cs="Arial"/>
          <w:b/>
          <w:bCs/>
          <w:kern w:val="32"/>
          <w:sz w:val="32"/>
          <w:szCs w:val="32"/>
        </w:rPr>
      </w:pPr>
      <w:hyperlink r:id="rId1962" w:history="1">
        <w:r>
          <w:rPr>
            <w:rFonts w:ascii="Arial" w:eastAsia="Arial" w:hAnsi="Arial" w:cs="Arial"/>
            <w:b/>
            <w:bCs/>
            <w:i/>
            <w:color w:val="0077CC"/>
            <w:kern w:val="32"/>
            <w:sz w:val="28"/>
            <w:szCs w:val="32"/>
            <w:u w:val="single"/>
            <w:shd w:val="clear" w:color="auto" w:fill="FFFFFF"/>
          </w:rPr>
          <w:t>DUDA KONTRA TUSK; Bitwa na g osy</w:t>
        </w:r>
      </w:hyperlink>
    </w:p>
    <w:p w14:paraId="032B7BB9" w14:textId="77777777" w:rsidR="00E6247F" w:rsidRDefault="00E6247F">
      <w:pPr>
        <w:spacing w:before="120" w:line="260" w:lineRule="atLeast"/>
        <w:jc w:val="center"/>
      </w:pPr>
      <w:r>
        <w:rPr>
          <w:rFonts w:ascii="Arial" w:eastAsia="Arial" w:hAnsi="Arial" w:cs="Arial"/>
          <w:color w:val="000000"/>
          <w:sz w:val="20"/>
        </w:rPr>
        <w:t>Fakt Polska</w:t>
      </w:r>
    </w:p>
    <w:p w14:paraId="363621D4" w14:textId="77777777" w:rsidR="00E6247F" w:rsidRDefault="00E6247F">
      <w:pPr>
        <w:spacing w:before="120" w:line="260" w:lineRule="atLeast"/>
        <w:jc w:val="center"/>
      </w:pPr>
      <w:r>
        <w:rPr>
          <w:rFonts w:ascii="Arial" w:eastAsia="Arial" w:hAnsi="Arial" w:cs="Arial"/>
          <w:color w:val="000000"/>
          <w:sz w:val="20"/>
        </w:rPr>
        <w:t>czwartek, 2 maj 2019</w:t>
      </w:r>
    </w:p>
    <w:p w14:paraId="55BC8FA5" w14:textId="77777777" w:rsidR="00E6247F" w:rsidRDefault="00E6247F">
      <w:pPr>
        <w:spacing w:line="240" w:lineRule="atLeast"/>
        <w:jc w:val="both"/>
      </w:pPr>
    </w:p>
    <w:p w14:paraId="3DDF7E50"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41FDA6F1" w14:textId="59693871" w:rsidR="00E6247F" w:rsidRDefault="00E6247F">
      <w:pPr>
        <w:spacing w:before="120" w:line="220" w:lineRule="atLeast"/>
      </w:pPr>
      <w:r>
        <w:br/>
      </w:r>
      <w:r>
        <w:rPr>
          <w:noProof/>
        </w:rPr>
        <w:drawing>
          <wp:inline distT="0" distB="0" distL="0" distR="0" wp14:anchorId="39750A96" wp14:editId="3A43E306">
            <wp:extent cx="1016000" cy="660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AFA4A43"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5; Ausg. 102</w:t>
      </w:r>
    </w:p>
    <w:p w14:paraId="2EFFB69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304 words</w:t>
      </w:r>
    </w:p>
    <w:p w14:paraId="230CBF4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Magdalena Rubaj</w:t>
      </w:r>
    </w:p>
    <w:p w14:paraId="3B1313BC" w14:textId="77777777" w:rsidR="00E6247F" w:rsidRDefault="00E6247F">
      <w:pPr>
        <w:keepNext/>
        <w:spacing w:before="240" w:line="340" w:lineRule="atLeast"/>
      </w:pPr>
      <w:r>
        <w:rPr>
          <w:rFonts w:ascii="Arial" w:eastAsia="Arial" w:hAnsi="Arial" w:cs="Arial"/>
          <w:b/>
          <w:color w:val="000000"/>
          <w:sz w:val="28"/>
        </w:rPr>
        <w:t>Body</w:t>
      </w:r>
    </w:p>
    <w:p w14:paraId="65E8E052" w14:textId="56B73E2F" w:rsidR="00E6247F" w:rsidRDefault="00E6247F">
      <w:pPr>
        <w:spacing w:line="60" w:lineRule="exact"/>
      </w:pPr>
      <w:r>
        <w:rPr>
          <w:noProof/>
        </w:rPr>
        <mc:AlternateContent>
          <mc:Choice Requires="wps">
            <w:drawing>
              <wp:anchor distT="0" distB="0" distL="114300" distR="114300" simplePos="0" relativeHeight="252112896" behindDoc="0" locked="0" layoutInCell="1" allowOverlap="1" wp14:anchorId="45927BD7" wp14:editId="1CD9484C">
                <wp:simplePos x="0" y="0"/>
                <wp:positionH relativeFrom="column">
                  <wp:posOffset>0</wp:posOffset>
                </wp:positionH>
                <wp:positionV relativeFrom="paragraph">
                  <wp:posOffset>25400</wp:posOffset>
                </wp:positionV>
                <wp:extent cx="6502400" cy="0"/>
                <wp:effectExtent l="15875" t="19050" r="15875" b="19050"/>
                <wp:wrapTopAndBottom/>
                <wp:docPr id="1241" name="Lin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9BDE7" id="Line 579" o:spid="_x0000_s1026" style="position:absolute;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fwzAEAAHoDAAAOAAAAZHJzL2Uyb0RvYy54bWysU12P0zAQfEfiP1h+p0mr68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91NOXNgKaWN&#10;dorN3z9ke0YfG+pauW3IA4qje/YbFD8ic7gawPWqyHw5eQJOM6L6DZIP0dMlu/ELSuqBfcLi1bEL&#10;NlOSC+xYIjndIlHHxAR9vJ/Xs7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yif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F29F81" w14:textId="77777777" w:rsidR="00E6247F" w:rsidRDefault="00E6247F"/>
    <w:p w14:paraId="43DDD90D" w14:textId="77777777" w:rsidR="00E6247F" w:rsidRDefault="00E6247F">
      <w:pPr>
        <w:spacing w:before="200" w:line="260" w:lineRule="atLeast"/>
        <w:jc w:val="both"/>
      </w:pPr>
      <w:r>
        <w:rPr>
          <w:rFonts w:ascii="Arial" w:eastAsia="Arial" w:hAnsi="Arial" w:cs="Arial"/>
          <w:color w:val="000000"/>
          <w:sz w:val="20"/>
        </w:rPr>
        <w:t xml:space="preserve">W ród wszystkich wydarze  politycznych tegorocznej majówki ten pojedynek zdecydowanie si  wybija. W rocznic  uchwalenia Konstytucji 3 maja w Warszawie zetr  si , cho  nie bezpo rednio, prezydent Andrzej Duda (47 l.) i przewodnicz cy Rady </w:t>
      </w:r>
      <w:r>
        <w:rPr>
          <w:rFonts w:ascii="Arial" w:eastAsia="Arial" w:hAnsi="Arial" w:cs="Arial"/>
          <w:b/>
          <w:i/>
          <w:color w:val="000000"/>
          <w:sz w:val="20"/>
          <w:u w:val="single"/>
        </w:rPr>
        <w:t>Europejskiej</w:t>
      </w:r>
      <w:r>
        <w:rPr>
          <w:rFonts w:ascii="Arial" w:eastAsia="Arial" w:hAnsi="Arial" w:cs="Arial"/>
          <w:color w:val="000000"/>
          <w:sz w:val="20"/>
        </w:rPr>
        <w:t xml:space="preserve"> Donald Tusk (62 l.).</w:t>
      </w:r>
    </w:p>
    <w:p w14:paraId="30DCA29D" w14:textId="77777777" w:rsidR="00E6247F" w:rsidRDefault="00E6247F">
      <w:pPr>
        <w:spacing w:before="200" w:line="260" w:lineRule="atLeast"/>
        <w:jc w:val="both"/>
      </w:pPr>
      <w:r>
        <w:rPr>
          <w:rFonts w:ascii="Arial" w:eastAsia="Arial" w:hAnsi="Arial" w:cs="Arial"/>
          <w:color w:val="000000"/>
          <w:sz w:val="20"/>
        </w:rPr>
        <w:t xml:space="preserve">Od d u szego czasu politycy z obu obozów wypytywali, o której godzinie, który z nich wyst pi, co jeszcze zrobi poza przemówieniem, do czego si  b dzie odnosi . Cho  ani Duda, ani Tusk nie zadeklarowali startu w wyborach prezydenckich w 2020 r., ich zwolennicy uwa aj ,  e pi tek b dzie wr cz preludium przysz orocznej kampanii prezydenckiej. I  e wiele mo e zmieni  w tegorocznych kampaniach przed wyborami do </w:t>
      </w:r>
      <w:r>
        <w:rPr>
          <w:rFonts w:ascii="Arial" w:eastAsia="Arial" w:hAnsi="Arial" w:cs="Arial"/>
          <w:b/>
          <w:i/>
          <w:color w:val="000000"/>
          <w:sz w:val="20"/>
          <w:u w:val="single"/>
        </w:rPr>
        <w:t>europarlamentu</w:t>
      </w:r>
      <w:r>
        <w:rPr>
          <w:rFonts w:ascii="Arial" w:eastAsia="Arial" w:hAnsi="Arial" w:cs="Arial"/>
          <w:color w:val="000000"/>
          <w:sz w:val="20"/>
        </w:rPr>
        <w:t xml:space="preserve"> i Sejmu - o ile oczywi cie Tusk w miar  jednoznacznie wesprze Koalicj  </w:t>
      </w:r>
      <w:r>
        <w:rPr>
          <w:rFonts w:ascii="Arial" w:eastAsia="Arial" w:hAnsi="Arial" w:cs="Arial"/>
          <w:b/>
          <w:i/>
          <w:color w:val="000000"/>
          <w:sz w:val="20"/>
          <w:u w:val="single"/>
        </w:rPr>
        <w:t>Europejsk</w:t>
      </w:r>
      <w:r>
        <w:rPr>
          <w:rFonts w:ascii="Arial" w:eastAsia="Arial" w:hAnsi="Arial" w:cs="Arial"/>
          <w:color w:val="000000"/>
          <w:sz w:val="20"/>
        </w:rPr>
        <w:t xml:space="preserve"> . Z naszych informacji wynika jednak,  e nie ma takich planów.</w:t>
      </w:r>
    </w:p>
    <w:p w14:paraId="1B57212D" w14:textId="77777777" w:rsidR="00E6247F" w:rsidRDefault="00E6247F">
      <w:pPr>
        <w:spacing w:before="200" w:line="260" w:lineRule="atLeast"/>
        <w:jc w:val="both"/>
      </w:pPr>
      <w:r>
        <w:rPr>
          <w:rFonts w:ascii="Arial" w:eastAsia="Arial" w:hAnsi="Arial" w:cs="Arial"/>
          <w:color w:val="000000"/>
          <w:sz w:val="20"/>
        </w:rPr>
        <w:t>Tusk o godz. 14 wyg osi wyk ad. Potem ma by  "dost pny" dla ludzi. - Tusk zachowuje si  jak celebryta i gwiazda popkultury. Przyje d a i liczy,  e t umy b d  go wita y - z yma si  szef Komitetu Sta ego Rady Ministrów Jacek Sasin (50 l.) z PiS.</w:t>
      </w:r>
    </w:p>
    <w:p w14:paraId="78A08167" w14:textId="77777777" w:rsidR="00E6247F" w:rsidRDefault="00E6247F">
      <w:pPr>
        <w:spacing w:before="200" w:line="260" w:lineRule="atLeast"/>
        <w:jc w:val="both"/>
      </w:pPr>
      <w:r>
        <w:rPr>
          <w:rFonts w:ascii="Arial" w:eastAsia="Arial" w:hAnsi="Arial" w:cs="Arial"/>
          <w:color w:val="000000"/>
          <w:sz w:val="20"/>
        </w:rPr>
        <w:t xml:space="preserve"> - PiS tak mówi, aby jak najbardziej obni y  rang  przemówienia - odpowiada Tomasz Siemoniak (52 l.), wiceszef PO, i zauwa a,  e rz dz cy tak bardzo boj  si  wyst pienia Tuska, i  zorganizowali wielk  defilad  wojskow . - A 3 maja nigdy takiej nie by o! To tylko po to, aby "nakry " wyst pienie Tuska - twierdzi Siemoniak.</w:t>
      </w:r>
    </w:p>
    <w:p w14:paraId="40914640" w14:textId="77777777" w:rsidR="00E6247F" w:rsidRDefault="00E6247F">
      <w:pPr>
        <w:spacing w:before="200" w:line="260" w:lineRule="atLeast"/>
        <w:jc w:val="both"/>
      </w:pPr>
      <w:r>
        <w:rPr>
          <w:rFonts w:ascii="Arial" w:eastAsia="Arial" w:hAnsi="Arial" w:cs="Arial"/>
          <w:color w:val="000000"/>
          <w:sz w:val="20"/>
        </w:rPr>
        <w:t>Rzeczywi cie, w PiS od dawna powtarzali: "Te obchody musz  by  nasze". I wiele sobie obiecuj  po wyst pieniu prezydenta. Andrzej Duda wyg osi 3 maja... a  trzy przemówienia! To kluczowe oczywi cie po godzinie 12 na placu Pi sudskiego. To ono b dzie pewnie zderzane ze s owami Tuska.</w:t>
      </w:r>
    </w:p>
    <w:p w14:paraId="2040EC94" w14:textId="77777777" w:rsidR="00E6247F" w:rsidRDefault="00E6247F">
      <w:pPr>
        <w:spacing w:before="200" w:line="260" w:lineRule="atLeast"/>
        <w:jc w:val="both"/>
      </w:pPr>
      <w:r>
        <w:rPr>
          <w:rFonts w:ascii="Arial" w:eastAsia="Arial" w:hAnsi="Arial" w:cs="Arial"/>
          <w:color w:val="000000"/>
          <w:sz w:val="20"/>
        </w:rPr>
        <w:t>Przewodnicz cy Donald Tusk godz. 14.0 0 Uniwersytet Warszawski</w:t>
      </w:r>
    </w:p>
    <w:p w14:paraId="75C0AFBF" w14:textId="77777777" w:rsidR="00E6247F" w:rsidRDefault="00E6247F">
      <w:pPr>
        <w:spacing w:before="200" w:line="260" w:lineRule="atLeast"/>
        <w:jc w:val="both"/>
      </w:pPr>
      <w:r>
        <w:rPr>
          <w:rFonts w:ascii="Arial" w:eastAsia="Arial" w:hAnsi="Arial" w:cs="Arial"/>
          <w:color w:val="000000"/>
          <w:sz w:val="20"/>
        </w:rPr>
        <w:t>Prezydent Andrzej Duda godz. 12.00 pl. Pi sudskiego w Warszawie</w:t>
      </w:r>
    </w:p>
    <w:p w14:paraId="7C232540" w14:textId="77777777" w:rsidR="00E6247F" w:rsidRDefault="00E6247F">
      <w:pPr>
        <w:keepNext/>
        <w:spacing w:before="240" w:line="340" w:lineRule="atLeast"/>
      </w:pPr>
      <w:r>
        <w:br/>
      </w:r>
      <w:r>
        <w:rPr>
          <w:rFonts w:ascii="Arial" w:eastAsia="Arial" w:hAnsi="Arial" w:cs="Arial"/>
          <w:b/>
          <w:color w:val="000000"/>
          <w:sz w:val="28"/>
        </w:rPr>
        <w:t>Graphic</w:t>
      </w:r>
    </w:p>
    <w:p w14:paraId="6B58F39F" w14:textId="400C7D07" w:rsidR="00E6247F" w:rsidRDefault="00E6247F">
      <w:pPr>
        <w:spacing w:line="60" w:lineRule="exact"/>
      </w:pPr>
      <w:r>
        <w:rPr>
          <w:noProof/>
        </w:rPr>
        <mc:AlternateContent>
          <mc:Choice Requires="wps">
            <w:drawing>
              <wp:anchor distT="0" distB="0" distL="114300" distR="114300" simplePos="0" relativeHeight="252179456" behindDoc="0" locked="0" layoutInCell="1" allowOverlap="1" wp14:anchorId="1FA5BABB" wp14:editId="1177E803">
                <wp:simplePos x="0" y="0"/>
                <wp:positionH relativeFrom="column">
                  <wp:posOffset>0</wp:posOffset>
                </wp:positionH>
                <wp:positionV relativeFrom="paragraph">
                  <wp:posOffset>25400</wp:posOffset>
                </wp:positionV>
                <wp:extent cx="6502400" cy="0"/>
                <wp:effectExtent l="15875" t="16510" r="15875" b="21590"/>
                <wp:wrapTopAndBottom/>
                <wp:docPr id="1240"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3E097" id="Line 644" o:spid="_x0000_s1026" style="position:absolute;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HI1u+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4E86FFD7" w14:textId="77777777" w:rsidR="00E6247F" w:rsidRDefault="00E6247F">
      <w:pPr>
        <w:spacing w:before="120" w:line="260" w:lineRule="atLeast"/>
      </w:pPr>
      <w:r>
        <w:rPr>
          <w:rFonts w:ascii="Arial" w:eastAsia="Arial" w:hAnsi="Arial" w:cs="Arial"/>
          <w:color w:val="000000"/>
          <w:sz w:val="20"/>
        </w:rPr>
        <w:lastRenderedPageBreak/>
        <w:t xml:space="preserve"> </w:t>
      </w:r>
    </w:p>
    <w:p w14:paraId="2C11B64B" w14:textId="77777777" w:rsidR="00E6247F" w:rsidRDefault="00E6247F">
      <w:pPr>
        <w:spacing w:before="200" w:line="260" w:lineRule="atLeast"/>
        <w:jc w:val="both"/>
      </w:pPr>
      <w:r>
        <w:rPr>
          <w:rFonts w:ascii="Arial" w:eastAsia="Arial" w:hAnsi="Arial" w:cs="Arial"/>
          <w:color w:val="000000"/>
          <w:sz w:val="20"/>
        </w:rPr>
        <w:t>Fot: Wojciech Ziemak, Damian Burzykowski/newspix.pl, Tomasz Ozdoba/newspix.pl, Grzegorz Krzy ewski/Fotonews, Krzysztof Burski/newspix.pl, Grzegorz Krzy ewski/newspix.pl, Maciej Piasta, Christoph Hardt/Geisler-Fotopres/DPA/Zuma Press</w:t>
      </w:r>
    </w:p>
    <w:p w14:paraId="3E8B3742" w14:textId="77777777" w:rsidR="00E6247F" w:rsidRDefault="00E6247F">
      <w:pPr>
        <w:keepNext/>
        <w:spacing w:before="240" w:line="340" w:lineRule="atLeast"/>
      </w:pPr>
      <w:r>
        <w:rPr>
          <w:rFonts w:ascii="Arial" w:eastAsia="Arial" w:hAnsi="Arial" w:cs="Arial"/>
          <w:b/>
          <w:color w:val="000000"/>
          <w:sz w:val="28"/>
        </w:rPr>
        <w:t>Classification</w:t>
      </w:r>
    </w:p>
    <w:p w14:paraId="7DD3BAE9" w14:textId="75AAE831" w:rsidR="00E6247F" w:rsidRDefault="00E6247F">
      <w:pPr>
        <w:spacing w:line="60" w:lineRule="exact"/>
      </w:pPr>
      <w:r>
        <w:rPr>
          <w:noProof/>
        </w:rPr>
        <mc:AlternateContent>
          <mc:Choice Requires="wps">
            <w:drawing>
              <wp:anchor distT="0" distB="0" distL="114300" distR="114300" simplePos="0" relativeHeight="252246016" behindDoc="0" locked="0" layoutInCell="1" allowOverlap="1" wp14:anchorId="33F95753" wp14:editId="2CFCB4A5">
                <wp:simplePos x="0" y="0"/>
                <wp:positionH relativeFrom="column">
                  <wp:posOffset>0</wp:posOffset>
                </wp:positionH>
                <wp:positionV relativeFrom="paragraph">
                  <wp:posOffset>25400</wp:posOffset>
                </wp:positionV>
                <wp:extent cx="6502400" cy="0"/>
                <wp:effectExtent l="15875" t="16510" r="15875" b="21590"/>
                <wp:wrapTopAndBottom/>
                <wp:docPr id="1239"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DEC01" id="Line 709" o:spid="_x0000_s1026" style="position:absolute;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D0zAEAAHo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s7dzzhxYSmmj&#10;nWLv63m2Z/Sxoa6V24Y8oDi6J79B8SMyh6sBXK+KzOeTJ+A0I6rfIPkQPV2yG7+gpB7YJyxeHbtg&#10;MyW5wI4lktMtEnVMTNDH+7t69q6m5MS1VkFzBfoQ02eFluVNyw2pLsRw2MSUhUBzbcn3OHzUxpTE&#10;jWNjy2d3Z2rraf7o+gKOaLTMjRkSQ79bmcAOkN9PPV+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YuD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B677FA" w14:textId="77777777" w:rsidR="00E6247F" w:rsidRDefault="00E6247F">
      <w:pPr>
        <w:spacing w:line="120" w:lineRule="exact"/>
      </w:pPr>
    </w:p>
    <w:p w14:paraId="79258B0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054A51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A4EAA97"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76F33C0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6C526B7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 2019</w:t>
      </w:r>
    </w:p>
    <w:p w14:paraId="30F2E5B1" w14:textId="77777777" w:rsidR="00E6247F" w:rsidRDefault="00E6247F"/>
    <w:p w14:paraId="71628932" w14:textId="18C76F2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4144" behindDoc="0" locked="0" layoutInCell="1" allowOverlap="1" wp14:anchorId="7F97D840" wp14:editId="72ED684E">
                <wp:simplePos x="0" y="0"/>
                <wp:positionH relativeFrom="column">
                  <wp:posOffset>0</wp:posOffset>
                </wp:positionH>
                <wp:positionV relativeFrom="paragraph">
                  <wp:posOffset>127000</wp:posOffset>
                </wp:positionV>
                <wp:extent cx="6502400" cy="0"/>
                <wp:effectExtent l="6350" t="6350" r="6350" b="12700"/>
                <wp:wrapNone/>
                <wp:docPr id="1238"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F5F45" id="Line 756" o:spid="_x0000_s1026" style="position:absolute;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AXBCo/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6C363175" w14:textId="77777777" w:rsidR="00E6247F" w:rsidRDefault="00E6247F">
      <w:pPr>
        <w:sectPr w:rsidR="00E6247F">
          <w:headerReference w:type="even" r:id="rId1963"/>
          <w:headerReference w:type="default" r:id="rId1964"/>
          <w:footerReference w:type="even" r:id="rId1965"/>
          <w:footerReference w:type="default" r:id="rId1966"/>
          <w:headerReference w:type="first" r:id="rId1967"/>
          <w:footerReference w:type="first" r:id="rId1968"/>
          <w:pgSz w:w="12240" w:h="15840"/>
          <w:pgMar w:top="840" w:right="1000" w:bottom="840" w:left="1000" w:header="400" w:footer="400" w:gutter="0"/>
          <w:cols w:space="720"/>
          <w:titlePg/>
        </w:sectPr>
      </w:pPr>
    </w:p>
    <w:p w14:paraId="76143DBA" w14:textId="77777777" w:rsidR="00E6247F" w:rsidRDefault="00E6247F"/>
    <w:p w14:paraId="0190FBE4" w14:textId="77777777" w:rsidR="00E6247F" w:rsidRDefault="00E6247F">
      <w:pPr>
        <w:spacing w:before="240" w:after="200" w:line="340" w:lineRule="atLeast"/>
        <w:jc w:val="center"/>
        <w:outlineLvl w:val="0"/>
        <w:rPr>
          <w:rFonts w:ascii="Arial" w:hAnsi="Arial" w:cs="Arial"/>
          <w:b/>
          <w:bCs/>
          <w:kern w:val="32"/>
          <w:sz w:val="32"/>
          <w:szCs w:val="32"/>
        </w:rPr>
      </w:pPr>
      <w:hyperlink r:id="rId1969" w:history="1">
        <w:r>
          <w:rPr>
            <w:rFonts w:ascii="Arial" w:eastAsia="Arial" w:hAnsi="Arial" w:cs="Arial"/>
            <w:b/>
            <w:bCs/>
            <w:i/>
            <w:color w:val="0077CC"/>
            <w:kern w:val="32"/>
            <w:sz w:val="28"/>
            <w:szCs w:val="32"/>
            <w:u w:val="single"/>
            <w:shd w:val="clear" w:color="auto" w:fill="FFFFFF"/>
          </w:rPr>
          <w:t>Andrzej Duda pytany o reelekcj: Czuj si jeszcze wzgldnie modo</w:t>
        </w:r>
      </w:hyperlink>
    </w:p>
    <w:p w14:paraId="321BFBEC" w14:textId="77777777" w:rsidR="00E6247F" w:rsidRDefault="00E6247F">
      <w:pPr>
        <w:spacing w:before="120" w:line="260" w:lineRule="atLeast"/>
        <w:jc w:val="center"/>
      </w:pPr>
      <w:r>
        <w:rPr>
          <w:rFonts w:ascii="Arial" w:eastAsia="Arial" w:hAnsi="Arial" w:cs="Arial"/>
          <w:color w:val="000000"/>
          <w:sz w:val="20"/>
        </w:rPr>
        <w:t>Gazeta Wyborcza</w:t>
      </w:r>
    </w:p>
    <w:p w14:paraId="769C5902" w14:textId="77777777" w:rsidR="00E6247F" w:rsidRDefault="00E6247F">
      <w:pPr>
        <w:spacing w:before="120" w:line="260" w:lineRule="atLeast"/>
        <w:jc w:val="center"/>
      </w:pPr>
      <w:r>
        <w:rPr>
          <w:rFonts w:ascii="Arial" w:eastAsia="Arial" w:hAnsi="Arial" w:cs="Arial"/>
          <w:color w:val="000000"/>
          <w:sz w:val="20"/>
        </w:rPr>
        <w:t>May 2, 2019 Thursday</w:t>
      </w:r>
    </w:p>
    <w:p w14:paraId="670FA9FB" w14:textId="77777777" w:rsidR="00E6247F" w:rsidRDefault="00E6247F">
      <w:pPr>
        <w:spacing w:line="240" w:lineRule="atLeast"/>
        <w:jc w:val="both"/>
      </w:pPr>
    </w:p>
    <w:p w14:paraId="5EF8FB57"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0CF2DCC" w14:textId="4B29F93C" w:rsidR="00E6247F" w:rsidRDefault="00E6247F">
      <w:pPr>
        <w:spacing w:before="120" w:line="220" w:lineRule="atLeast"/>
      </w:pPr>
      <w:r>
        <w:br/>
      </w:r>
      <w:r>
        <w:rPr>
          <w:noProof/>
        </w:rPr>
        <w:drawing>
          <wp:inline distT="0" distB="0" distL="0" distR="0" wp14:anchorId="5A23E120" wp14:editId="56A676D7">
            <wp:extent cx="1936750" cy="704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71CA1E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566 words</w:t>
      </w:r>
    </w:p>
    <w:p w14:paraId="207B2C7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Rafa Wójcik</w:t>
      </w:r>
    </w:p>
    <w:p w14:paraId="306601F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Uroczysty dzie dzisiaj jest. Moemy si troch poumiecha. Wszytko w polityce jest teoretycznie moliwe, ale tylko teoretycznie - powiedzia prezydent pytany, czy bdzie kandydowa na drug kadencj, w wywiadzie dla TVN 24.</w:t>
      </w:r>
      <w:r>
        <w:br/>
      </w:r>
      <w:r>
        <w:br/>
      </w:r>
    </w:p>
    <w:p w14:paraId="54670D31" w14:textId="77777777" w:rsidR="00E6247F" w:rsidRDefault="00E6247F">
      <w:pPr>
        <w:keepNext/>
        <w:spacing w:before="240" w:line="340" w:lineRule="atLeast"/>
      </w:pPr>
      <w:r>
        <w:rPr>
          <w:rFonts w:ascii="Arial" w:eastAsia="Arial" w:hAnsi="Arial" w:cs="Arial"/>
          <w:b/>
          <w:color w:val="000000"/>
          <w:sz w:val="28"/>
        </w:rPr>
        <w:t>Body</w:t>
      </w:r>
    </w:p>
    <w:p w14:paraId="1071F92E" w14:textId="7430B570" w:rsidR="00E6247F" w:rsidRDefault="00E6247F">
      <w:pPr>
        <w:spacing w:line="60" w:lineRule="exact"/>
      </w:pPr>
      <w:r>
        <w:rPr>
          <w:noProof/>
        </w:rPr>
        <mc:AlternateContent>
          <mc:Choice Requires="wps">
            <w:drawing>
              <wp:anchor distT="0" distB="0" distL="114300" distR="114300" simplePos="0" relativeHeight="252113920" behindDoc="0" locked="0" layoutInCell="1" allowOverlap="1" wp14:anchorId="7F500BED" wp14:editId="72424A7E">
                <wp:simplePos x="0" y="0"/>
                <wp:positionH relativeFrom="column">
                  <wp:posOffset>0</wp:posOffset>
                </wp:positionH>
                <wp:positionV relativeFrom="paragraph">
                  <wp:posOffset>25400</wp:posOffset>
                </wp:positionV>
                <wp:extent cx="6502400" cy="0"/>
                <wp:effectExtent l="15875" t="20320" r="15875" b="17780"/>
                <wp:wrapTopAndBottom/>
                <wp:docPr id="1237" name="Lin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0EE96" id="Line 580" o:spid="_x0000_s1026" style="position:absolute;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CEpM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F710E28" w14:textId="77777777" w:rsidR="00E6247F" w:rsidRDefault="00E6247F"/>
    <w:p w14:paraId="2F391A6E" w14:textId="77777777" w:rsidR="00E6247F" w:rsidRDefault="00E6247F">
      <w:pPr>
        <w:spacing w:before="240" w:line="260" w:lineRule="atLeast"/>
        <w:jc w:val="both"/>
      </w:pPr>
      <w:r>
        <w:rPr>
          <w:rFonts w:ascii="Arial" w:eastAsia="Arial" w:hAnsi="Arial" w:cs="Arial"/>
          <w:color w:val="000000"/>
          <w:sz w:val="20"/>
        </w:rPr>
        <w:t xml:space="preserve">-  W referendum gosowaem za wejciem Polski do Unii </w:t>
      </w:r>
      <w:r>
        <w:rPr>
          <w:rFonts w:ascii="Arial" w:eastAsia="Arial" w:hAnsi="Arial" w:cs="Arial"/>
          <w:b/>
          <w:i/>
          <w:color w:val="000000"/>
          <w:sz w:val="20"/>
          <w:u w:val="single"/>
        </w:rPr>
        <w:t>Europejskiej</w:t>
      </w:r>
      <w:r>
        <w:rPr>
          <w:rFonts w:ascii="Arial" w:eastAsia="Arial" w:hAnsi="Arial" w:cs="Arial"/>
          <w:color w:val="000000"/>
          <w:sz w:val="20"/>
        </w:rPr>
        <w:t xml:space="preserve">. Zawsze byem zwolennikiem naszej obecnoci w Unii. Oczywicie, s w Unii róne problemy –  </w:t>
      </w:r>
      <w:hyperlink r:id="rId1970" w:history="1">
        <w:r>
          <w:rPr>
            <w:rFonts w:ascii="Arial" w:eastAsia="Arial" w:hAnsi="Arial" w:cs="Arial"/>
            <w:i/>
            <w:color w:val="0077CC"/>
            <w:sz w:val="20"/>
            <w:u w:val="single"/>
            <w:shd w:val="clear" w:color="auto" w:fill="FFFFFF"/>
          </w:rPr>
          <w:t>stwierdzi prezydent Andrzej Duda w rozmowie z Krzysztofem Skórzyskim w TVN 24.</w:t>
        </w:r>
      </w:hyperlink>
      <w:r>
        <w:rPr>
          <w:rFonts w:ascii="Arial" w:eastAsia="Arial" w:hAnsi="Arial" w:cs="Arial"/>
          <w:color w:val="000000"/>
          <w:sz w:val="20"/>
        </w:rPr>
        <w:t xml:space="preserve">  Prezydent zapewni, e "bardzo martwi go sytuacja", gdy "powani politycy wychodz i mówi o tym, e kto chce wyprowadzi Polsk z Unii". Zdaniem Dudy to "bzdura i czysta gra polityczna".</w:t>
      </w:r>
    </w:p>
    <w:p w14:paraId="3CB7B837" w14:textId="77777777" w:rsidR="00E6247F" w:rsidRDefault="00E6247F">
      <w:pPr>
        <w:spacing w:before="200" w:line="260" w:lineRule="atLeast"/>
        <w:jc w:val="both"/>
      </w:pPr>
      <w:r>
        <w:rPr>
          <w:rFonts w:ascii="Arial" w:eastAsia="Arial" w:hAnsi="Arial" w:cs="Arial"/>
          <w:color w:val="000000"/>
          <w:sz w:val="20"/>
        </w:rPr>
        <w:t xml:space="preserve">Prezydent podkreli, e s w Unii problemy, ale "oczywicie my te pacimy do Unii </w:t>
      </w:r>
      <w:r>
        <w:rPr>
          <w:rFonts w:ascii="Arial" w:eastAsia="Arial" w:hAnsi="Arial" w:cs="Arial"/>
          <w:b/>
          <w:i/>
          <w:color w:val="000000"/>
          <w:sz w:val="20"/>
          <w:u w:val="single"/>
        </w:rPr>
        <w:t>Europejskiej</w:t>
      </w:r>
      <w:r>
        <w:rPr>
          <w:rFonts w:ascii="Arial" w:eastAsia="Arial" w:hAnsi="Arial" w:cs="Arial"/>
          <w:color w:val="000000"/>
          <w:sz w:val="20"/>
        </w:rPr>
        <w:t>". - Mam nadziej, e kiedy przyjdzie taki dzie, e bdziemy wicej wpacali, ni brali, bo kto bdzie bra, eby si rozwija, dlatego e ja te jestem zwolennikiem polityki otwartych drzwi - doda.</w:t>
      </w:r>
    </w:p>
    <w:p w14:paraId="6F22F00B" w14:textId="77777777" w:rsidR="00E6247F" w:rsidRDefault="00E6247F">
      <w:pPr>
        <w:spacing w:before="200" w:line="260" w:lineRule="atLeast"/>
        <w:jc w:val="both"/>
      </w:pPr>
      <w:r>
        <w:rPr>
          <w:rFonts w:ascii="Arial" w:eastAsia="Arial" w:hAnsi="Arial" w:cs="Arial"/>
          <w:color w:val="000000"/>
          <w:sz w:val="20"/>
        </w:rPr>
        <w:t>Pytany przez dziennikarza Krzysztofa Skórzyskiego o strajk nauczycieli prezydent odpowiedzia, e nie sta po adnej stronie. - Dlatego e wedug mnie forma strajkowania, straszenia uczniów, e nie bdzie matury, e nie bdzie egzaminów dla modziey w wieku gimnazjalnym, to nie s standardy, jakie powinni stosowa ludzie, którzy s nauczycielami z powoania - powiedzia Duda.</w:t>
      </w:r>
    </w:p>
    <w:p w14:paraId="2A5FBC93" w14:textId="77777777" w:rsidR="00E6247F" w:rsidRDefault="00E6247F">
      <w:pPr>
        <w:spacing w:before="200" w:line="260" w:lineRule="atLeast"/>
        <w:jc w:val="both"/>
      </w:pPr>
      <w:r>
        <w:rPr>
          <w:rFonts w:ascii="Arial" w:eastAsia="Arial" w:hAnsi="Arial" w:cs="Arial"/>
          <w:color w:val="000000"/>
          <w:sz w:val="20"/>
        </w:rPr>
        <w:t>I doda: - Jestem wdziczny wszystkim nauczycielom, którzy wsparli te egzaminy, a teraz sklasyfikowali uczniów i umoliwiaj im, e matura bdzie zdawana – mówi prezydent. Stwierdzi równie, e "nauczyciel zwaszcza z wielkiego miasta nie zarabia pienidzy, które mona byoby uzna za pienidze godne dla czowieka, który ma za zadanie wychowywa nasze dzieci". Duda powiedzia, e jest skonny rozmawia z nauczycielami, ale nie wyobraa sobie innej formuy ni "taki okrgy stó, gdzie usid wszystkie strony".</w:t>
      </w:r>
    </w:p>
    <w:p w14:paraId="35D22081" w14:textId="77777777" w:rsidR="00E6247F" w:rsidRDefault="00E6247F">
      <w:pPr>
        <w:spacing w:before="200" w:line="260" w:lineRule="atLeast"/>
        <w:jc w:val="both"/>
      </w:pPr>
      <w:r>
        <w:rPr>
          <w:rFonts w:ascii="Arial" w:eastAsia="Arial" w:hAnsi="Arial" w:cs="Arial"/>
          <w:color w:val="000000"/>
          <w:sz w:val="20"/>
        </w:rPr>
        <w:t>Andrzej Duda zosta zapytany o sowa, które wypowiedzia w marcu 2016 roku. O protestach KOD powiedzia wtedy: - Patrz na to z przykroci czasem, bo o ile widz czsto na tych manifestacjach twarze wanie tych, którzy w ostatnim czasie bardzo duo stracili (...), jak to si niektórzy miej, "ojczyzn dojn racz nam wróci, Panie" - mówi ci ludzie - to wród nich jest bardzo wielu ludzi przyzwoitych, którzy daj si zwie pewnym próbom zastraszania.</w:t>
      </w:r>
    </w:p>
    <w:p w14:paraId="5935CB2E" w14:textId="77777777" w:rsidR="00E6247F" w:rsidRDefault="00E6247F">
      <w:pPr>
        <w:spacing w:before="200" w:line="260" w:lineRule="atLeast"/>
        <w:jc w:val="both"/>
      </w:pPr>
      <w:r>
        <w:rPr>
          <w:rFonts w:ascii="Arial" w:eastAsia="Arial" w:hAnsi="Arial" w:cs="Arial"/>
          <w:color w:val="000000"/>
          <w:sz w:val="20"/>
        </w:rPr>
        <w:lastRenderedPageBreak/>
        <w:t>Komentujc teraz te sowa, Duda podkreli, e "s róne momenty". - Niedawno mielimy dug dyskusj na temat tego wanie, jakim jzykiem posugujemy si w polityce, to byo w kontekcie mierci pana prezydenta Pawa Adamowicza. Ja wtedy powiedziaem tak: kady z nas powinien zacz od siebie. Kady z nas powinien sobie zrobi rachunek sumienia. Ja te mam takie wypowiedzi, których auj, e te sowa pady - powiedzia prezydent. I doda: - Czasem czowiek jest w emocjach i co powie. Potem auje tego, e to powiedzia (...). To s jedne z tych sów, których na pewno, gdybym móg dzisiaj cofn czas, tobym ich nie wypowiedzia.</w:t>
      </w:r>
    </w:p>
    <w:p w14:paraId="7FC08723" w14:textId="77777777" w:rsidR="00E6247F" w:rsidRDefault="00E6247F">
      <w:pPr>
        <w:spacing w:before="200" w:line="260" w:lineRule="atLeast"/>
        <w:jc w:val="both"/>
      </w:pPr>
      <w:r>
        <w:rPr>
          <w:rFonts w:ascii="Arial" w:eastAsia="Arial" w:hAnsi="Arial" w:cs="Arial"/>
          <w:color w:val="000000"/>
          <w:sz w:val="20"/>
        </w:rPr>
        <w:t>Duda zosta zapytany, czy zamierza ubiega si o reelekcj w wyborach prezydenckich w 2020 roku. - Mog powiedzie tak: czuj si jeszcze wzgldnie modo - odpar. Na pytanie, czy wyobraa sobie sytuacj, e PiS wystawioby innego kandydata, prezydent odpowiedzia: - Uroczysty dzie dzisiaj jest i moemy si troch poumiecha. Wszystko w polityce jest teoretycznie moliwe. Ale tylko teoretycznie.</w:t>
      </w:r>
    </w:p>
    <w:p w14:paraId="180D4B58" w14:textId="77777777" w:rsidR="00E6247F" w:rsidRDefault="00E6247F">
      <w:pPr>
        <w:spacing w:before="200" w:line="260" w:lineRule="atLeast"/>
        <w:jc w:val="both"/>
      </w:pPr>
      <w:r>
        <w:rPr>
          <w:rFonts w:ascii="Arial" w:eastAsia="Arial" w:hAnsi="Arial" w:cs="Arial"/>
          <w:color w:val="000000"/>
          <w:sz w:val="20"/>
        </w:rPr>
        <w:t>Czy rocznica wyborów 4 czerwca powinna by witem pastwowym? - Nie zastanawiaem si nad tym, ale to z ca pewnoci bardzo wany dzie w naszej historii. Przede wszystkim uwaam, e to powinien by taki dzie naszej narodowej dumy - odpowiedzia prezydent. </w:t>
      </w:r>
    </w:p>
    <w:p w14:paraId="51102BBC" w14:textId="77777777" w:rsidR="00E6247F" w:rsidRDefault="00E6247F">
      <w:pPr>
        <w:spacing w:before="200" w:line="260" w:lineRule="atLeast"/>
        <w:jc w:val="both"/>
      </w:pPr>
      <w:r>
        <w:rPr>
          <w:rFonts w:ascii="Arial" w:eastAsia="Arial" w:hAnsi="Arial" w:cs="Arial"/>
          <w:color w:val="000000"/>
          <w:sz w:val="20"/>
        </w:rPr>
        <w:t>Duda stwierdzi, e "sprawa jest do rozwaenia". - Jeeli wikszo posów, senatorów chciaaby, eby to byo wito pastwowe, to bybym gotów podj tak inicjatyw. Nie widz problemu. Uwaam, e to by rzeczywicie bardzo wany dzie - mówi.</w:t>
      </w:r>
    </w:p>
    <w:p w14:paraId="746AB10C" w14:textId="77777777" w:rsidR="00E6247F" w:rsidRDefault="00E6247F">
      <w:pPr>
        <w:keepNext/>
        <w:spacing w:before="240" w:line="340" w:lineRule="atLeast"/>
      </w:pPr>
      <w:r>
        <w:rPr>
          <w:rFonts w:ascii="Arial" w:eastAsia="Arial" w:hAnsi="Arial" w:cs="Arial"/>
          <w:b/>
          <w:color w:val="000000"/>
          <w:sz w:val="28"/>
        </w:rPr>
        <w:t>Classification</w:t>
      </w:r>
    </w:p>
    <w:p w14:paraId="3C170CD3" w14:textId="39511432" w:rsidR="00E6247F" w:rsidRDefault="00E6247F">
      <w:pPr>
        <w:spacing w:line="60" w:lineRule="exact"/>
      </w:pPr>
      <w:r>
        <w:rPr>
          <w:noProof/>
        </w:rPr>
        <mc:AlternateContent>
          <mc:Choice Requires="wps">
            <w:drawing>
              <wp:anchor distT="0" distB="0" distL="114300" distR="114300" simplePos="0" relativeHeight="252180480" behindDoc="0" locked="0" layoutInCell="1" allowOverlap="1" wp14:anchorId="3CE68CE4" wp14:editId="55946770">
                <wp:simplePos x="0" y="0"/>
                <wp:positionH relativeFrom="column">
                  <wp:posOffset>0</wp:posOffset>
                </wp:positionH>
                <wp:positionV relativeFrom="paragraph">
                  <wp:posOffset>25400</wp:posOffset>
                </wp:positionV>
                <wp:extent cx="6502400" cy="0"/>
                <wp:effectExtent l="15875" t="12700" r="15875" b="15875"/>
                <wp:wrapTopAndBottom/>
                <wp:docPr id="1236"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6FA0B" id="Line 645" o:spid="_x0000_s1026" style="position:absolute;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lIuzAEAAHoDAAAOAAAAZHJzL2Uyb0RvYy54bWysU12P0zAQfEfiP1h+p0nLtYK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zd4vOHNgKaVH&#10;7RRb3M2z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1QlI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B53D10B" w14:textId="77777777" w:rsidR="00E6247F" w:rsidRDefault="00E6247F">
      <w:pPr>
        <w:spacing w:line="120" w:lineRule="exact"/>
      </w:pPr>
    </w:p>
    <w:p w14:paraId="39877D6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DE262D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0F668B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Employment Services (93%); Suits + Claims (93%); Human Resources + Personnel Management (88%); Recruitment + Hiring (75%); Film (65%)</w:t>
      </w:r>
      <w:r>
        <w:br/>
      </w:r>
      <w:r>
        <w:br/>
      </w:r>
    </w:p>
    <w:p w14:paraId="581CC89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Market Research (75%); Pharmaceuticals Agents + Products (71%); Organic Chemicals (70%); Harbors + Ports (65%); Mining + Extraction (65%)</w:t>
      </w:r>
      <w:r>
        <w:br/>
      </w:r>
      <w:r>
        <w:br/>
      </w:r>
    </w:p>
    <w:p w14:paraId="63482FF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6364A172" w14:textId="77777777" w:rsidR="00E6247F" w:rsidRDefault="00E6247F"/>
    <w:p w14:paraId="26926B48" w14:textId="21DA4FA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47040" behindDoc="0" locked="0" layoutInCell="1" allowOverlap="1" wp14:anchorId="73B7E22A" wp14:editId="3AA688C9">
                <wp:simplePos x="0" y="0"/>
                <wp:positionH relativeFrom="column">
                  <wp:posOffset>0</wp:posOffset>
                </wp:positionH>
                <wp:positionV relativeFrom="paragraph">
                  <wp:posOffset>127000</wp:posOffset>
                </wp:positionV>
                <wp:extent cx="6502400" cy="0"/>
                <wp:effectExtent l="6350" t="8890" r="6350" b="10160"/>
                <wp:wrapNone/>
                <wp:docPr id="1235" name="Lin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74652" id="Line 710" o:spid="_x0000_s1026" style="position:absolute;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1R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A2A6CF7" w14:textId="77777777" w:rsidR="00E6247F" w:rsidRDefault="00E6247F">
      <w:pPr>
        <w:sectPr w:rsidR="00E6247F">
          <w:headerReference w:type="even" r:id="rId1971"/>
          <w:headerReference w:type="default" r:id="rId1972"/>
          <w:footerReference w:type="even" r:id="rId1973"/>
          <w:footerReference w:type="default" r:id="rId1974"/>
          <w:headerReference w:type="first" r:id="rId1975"/>
          <w:footerReference w:type="first" r:id="rId1976"/>
          <w:pgSz w:w="12240" w:h="15840"/>
          <w:pgMar w:top="840" w:right="1000" w:bottom="840" w:left="1000" w:header="400" w:footer="400" w:gutter="0"/>
          <w:cols w:space="720"/>
          <w:titlePg/>
        </w:sectPr>
      </w:pPr>
    </w:p>
    <w:p w14:paraId="28A32855" w14:textId="77777777" w:rsidR="00E6247F" w:rsidRDefault="00E6247F"/>
    <w:p w14:paraId="164F0E3D" w14:textId="77777777" w:rsidR="00E6247F" w:rsidRDefault="00E6247F">
      <w:pPr>
        <w:spacing w:before="240" w:after="200" w:line="340" w:lineRule="atLeast"/>
        <w:jc w:val="center"/>
        <w:outlineLvl w:val="0"/>
        <w:rPr>
          <w:rFonts w:ascii="Arial" w:hAnsi="Arial" w:cs="Arial"/>
          <w:b/>
          <w:bCs/>
          <w:kern w:val="32"/>
          <w:sz w:val="32"/>
          <w:szCs w:val="32"/>
        </w:rPr>
      </w:pPr>
      <w:hyperlink r:id="rId1977" w:history="1">
        <w:r>
          <w:rPr>
            <w:rFonts w:ascii="Arial" w:eastAsia="Arial" w:hAnsi="Arial" w:cs="Arial"/>
            <w:b/>
            <w:bCs/>
            <w:i/>
            <w:color w:val="0077CC"/>
            <w:kern w:val="32"/>
            <w:sz w:val="28"/>
            <w:szCs w:val="32"/>
            <w:u w:val="single"/>
            <w:shd w:val="clear" w:color="auto" w:fill="FFFFFF"/>
          </w:rPr>
          <w:t>Zatrzsienie wniosków o paszporty. Ambasada w Londynie apeluje do Polaków</w:t>
        </w:r>
      </w:hyperlink>
    </w:p>
    <w:p w14:paraId="71E1E6F7" w14:textId="77777777" w:rsidR="00E6247F" w:rsidRDefault="00E6247F">
      <w:pPr>
        <w:spacing w:before="120" w:line="260" w:lineRule="atLeast"/>
        <w:jc w:val="center"/>
      </w:pPr>
      <w:r>
        <w:rPr>
          <w:rFonts w:ascii="Arial" w:eastAsia="Arial" w:hAnsi="Arial" w:cs="Arial"/>
          <w:color w:val="000000"/>
          <w:sz w:val="20"/>
        </w:rPr>
        <w:t>Gazeta Wyborcza</w:t>
      </w:r>
    </w:p>
    <w:p w14:paraId="02668367" w14:textId="77777777" w:rsidR="00E6247F" w:rsidRDefault="00E6247F">
      <w:pPr>
        <w:spacing w:before="120" w:line="260" w:lineRule="atLeast"/>
        <w:jc w:val="center"/>
      </w:pPr>
      <w:r>
        <w:rPr>
          <w:rFonts w:ascii="Arial" w:eastAsia="Arial" w:hAnsi="Arial" w:cs="Arial"/>
          <w:color w:val="000000"/>
          <w:sz w:val="20"/>
        </w:rPr>
        <w:t>May 2, 2019 Thursday</w:t>
      </w:r>
    </w:p>
    <w:p w14:paraId="31CBA8A9" w14:textId="77777777" w:rsidR="00E6247F" w:rsidRDefault="00E6247F">
      <w:pPr>
        <w:spacing w:line="240" w:lineRule="atLeast"/>
        <w:jc w:val="both"/>
      </w:pPr>
    </w:p>
    <w:p w14:paraId="6D12359C"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E9F86D3" w14:textId="5F9205ED" w:rsidR="00E6247F" w:rsidRDefault="00E6247F">
      <w:pPr>
        <w:spacing w:before="120" w:line="220" w:lineRule="atLeast"/>
      </w:pPr>
      <w:r>
        <w:br/>
      </w:r>
      <w:r>
        <w:rPr>
          <w:noProof/>
        </w:rPr>
        <w:drawing>
          <wp:inline distT="0" distB="0" distL="0" distR="0" wp14:anchorId="2D807127" wp14:editId="35F6FE99">
            <wp:extent cx="1936750" cy="7048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9042EE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332 words</w:t>
      </w:r>
    </w:p>
    <w:p w14:paraId="3087730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mf</w:t>
      </w:r>
    </w:p>
    <w:p w14:paraId="5754FF8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Ju nawet 10 tygodni trzeba czeka na odbiór nowych paszportów w polskiej ambasadzie w Londynie. Urzdnicy apeluj m.in. o wnioskowanie o paszporty przy okazji pobytów w Polsce - w miar moliwoci.</w:t>
      </w:r>
      <w:r>
        <w:br/>
      </w:r>
      <w:r>
        <w:br/>
      </w:r>
    </w:p>
    <w:p w14:paraId="72DACC88" w14:textId="77777777" w:rsidR="00E6247F" w:rsidRDefault="00E6247F">
      <w:pPr>
        <w:keepNext/>
        <w:spacing w:before="240" w:line="340" w:lineRule="atLeast"/>
      </w:pPr>
      <w:r>
        <w:rPr>
          <w:rFonts w:ascii="Arial" w:eastAsia="Arial" w:hAnsi="Arial" w:cs="Arial"/>
          <w:b/>
          <w:color w:val="000000"/>
          <w:sz w:val="28"/>
        </w:rPr>
        <w:t>Body</w:t>
      </w:r>
    </w:p>
    <w:p w14:paraId="4EE560FC" w14:textId="3FC94993" w:rsidR="00E6247F" w:rsidRDefault="00E6247F">
      <w:pPr>
        <w:spacing w:line="60" w:lineRule="exact"/>
      </w:pPr>
      <w:r>
        <w:rPr>
          <w:noProof/>
        </w:rPr>
        <mc:AlternateContent>
          <mc:Choice Requires="wps">
            <w:drawing>
              <wp:anchor distT="0" distB="0" distL="114300" distR="114300" simplePos="0" relativeHeight="252114944" behindDoc="0" locked="0" layoutInCell="1" allowOverlap="1" wp14:anchorId="706C4F34" wp14:editId="16406758">
                <wp:simplePos x="0" y="0"/>
                <wp:positionH relativeFrom="column">
                  <wp:posOffset>0</wp:posOffset>
                </wp:positionH>
                <wp:positionV relativeFrom="paragraph">
                  <wp:posOffset>25400</wp:posOffset>
                </wp:positionV>
                <wp:extent cx="6502400" cy="0"/>
                <wp:effectExtent l="15875" t="13970" r="15875" b="14605"/>
                <wp:wrapTopAndBottom/>
                <wp:docPr id="1234" name="Lin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B5824" id="Line 581" o:spid="_x0000_s1026" style="position:absolute;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OEKq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0C68CD2" w14:textId="77777777" w:rsidR="00E6247F" w:rsidRDefault="00E6247F"/>
    <w:p w14:paraId="6C1535FE" w14:textId="77777777" w:rsidR="00E6247F" w:rsidRDefault="00E6247F">
      <w:pPr>
        <w:spacing w:before="200" w:line="260" w:lineRule="atLeast"/>
        <w:jc w:val="both"/>
      </w:pPr>
      <w:r>
        <w:rPr>
          <w:rFonts w:ascii="Arial" w:eastAsia="Arial" w:hAnsi="Arial" w:cs="Arial"/>
          <w:color w:val="000000"/>
          <w:sz w:val="20"/>
        </w:rPr>
        <w:t>Jak wynika z komunikatu opublikowanego przez ambasad RP w Londynie, w zwizku z ogromnym zainteresowaniem wyrobieniem lub wymian polskich paszportów, wyznaczone do tej pory terminy odbioru dokumentów ulegy wydueniu o dwa tygodnie. Teraz na odbiór paszportu czeka si ju ok. 8-10 tygodni. </w:t>
      </w:r>
    </w:p>
    <w:p w14:paraId="04C54C16" w14:textId="77777777" w:rsidR="00E6247F" w:rsidRDefault="00E6247F">
      <w:pPr>
        <w:spacing w:before="60" w:line="260" w:lineRule="atLeast"/>
        <w:jc w:val="both"/>
      </w:pPr>
      <w:r>
        <w:rPr>
          <w:rFonts w:ascii="Arial" w:eastAsia="Arial" w:hAnsi="Arial" w:cs="Arial"/>
          <w:color w:val="000000"/>
          <w:sz w:val="20"/>
        </w:rPr>
        <w:t> </w:t>
      </w:r>
    </w:p>
    <w:p w14:paraId="20049061" w14:textId="77777777" w:rsidR="00E6247F" w:rsidRDefault="00E6247F">
      <w:pPr>
        <w:spacing w:before="60" w:line="260" w:lineRule="atLeast"/>
        <w:jc w:val="both"/>
      </w:pPr>
      <w:r>
        <w:rPr>
          <w:rFonts w:ascii="Arial" w:eastAsia="Arial" w:hAnsi="Arial" w:cs="Arial"/>
          <w:color w:val="000000"/>
          <w:sz w:val="20"/>
        </w:rPr>
        <w:t>Ambasada zapewnia, e pracuje nad zwikszeniem swoich moliwoci wydawania paszportów, ale jednoczenie zaleca przy planowaniu podróy wnioskowanie o dokumenty z kilkumiesicznym wyprzedzeniem oraz nierezerwowanie wycieczek przed odebraniem paszportu. Ba, urzdnicy zachcaj wrcz zachca Polaków do skadania wniosków o dokumenty - w miar moliwoci - w Polsce, przy okazji pobytów w ojczynie.  </w:t>
      </w:r>
    </w:p>
    <w:p w14:paraId="6A23AF67" w14:textId="77777777" w:rsidR="00E6247F" w:rsidRDefault="00E6247F">
      <w:pPr>
        <w:spacing w:before="60" w:line="260" w:lineRule="atLeast"/>
        <w:jc w:val="both"/>
      </w:pPr>
      <w:r>
        <w:rPr>
          <w:rFonts w:ascii="Arial" w:eastAsia="Arial" w:hAnsi="Arial" w:cs="Arial"/>
          <w:color w:val="000000"/>
          <w:sz w:val="20"/>
        </w:rPr>
        <w:t> </w:t>
      </w:r>
    </w:p>
    <w:p w14:paraId="760CFE45" w14:textId="77777777" w:rsidR="00E6247F" w:rsidRDefault="00E6247F">
      <w:pPr>
        <w:spacing w:before="200" w:line="260" w:lineRule="atLeast"/>
        <w:jc w:val="both"/>
      </w:pPr>
      <w:r>
        <w:rPr>
          <w:rFonts w:ascii="Arial" w:eastAsia="Arial" w:hAnsi="Arial" w:cs="Arial"/>
          <w:color w:val="000000"/>
          <w:sz w:val="20"/>
        </w:rPr>
        <w:t xml:space="preserve">Skd takie zatrzsienie wniosków? Wnioskowanie o nowy paszport w zwizku z brexitem zalecaa w listopadzie ub.r. sama ambasada. Wówczas obowizujca bya data 29 marca. Dzi to ju nieaktualne, teraz graniczna data opuszczenia przez Wielk Brytani Unii </w:t>
      </w:r>
      <w:r>
        <w:rPr>
          <w:rFonts w:ascii="Arial" w:eastAsia="Arial" w:hAnsi="Arial" w:cs="Arial"/>
          <w:b/>
          <w:i/>
          <w:color w:val="000000"/>
          <w:sz w:val="20"/>
          <w:u w:val="single"/>
        </w:rPr>
        <w:t>Europejskiej</w:t>
      </w:r>
      <w:r>
        <w:rPr>
          <w:rFonts w:ascii="Arial" w:eastAsia="Arial" w:hAnsi="Arial" w:cs="Arial"/>
          <w:color w:val="000000"/>
          <w:sz w:val="20"/>
        </w:rPr>
        <w:t xml:space="preserve"> to 31 padziernika. Jednak po pierwsze, cz wniosków, którymi ambasada jeszcze si zajmuje, to te zoone gdy "w mocy" by znacznie bliszy, marcowy termin brexitu. Po drugie - nadal nie s znane zasady, na których ma nastpi rozstanie Wielkiej Brytanii z Uni, a to wzmaga niepewno wród Polaków na Wyspach.</w:t>
      </w:r>
    </w:p>
    <w:p w14:paraId="6B83A6EF" w14:textId="77777777" w:rsidR="00E6247F" w:rsidRDefault="00E6247F">
      <w:pPr>
        <w:spacing w:before="200" w:line="260" w:lineRule="atLeast"/>
        <w:jc w:val="both"/>
      </w:pPr>
      <w:r>
        <w:rPr>
          <w:rFonts w:ascii="Arial" w:eastAsia="Arial" w:hAnsi="Arial" w:cs="Arial"/>
          <w:color w:val="000000"/>
          <w:sz w:val="20"/>
        </w:rPr>
        <w:t>Moliwe, e cz Polaków mieszkajcych na Wyspach nie ma wanego paszportu, a podróuje na podstawie dowodu osobistego. Po brexicie dowód moe nie by wystarczajcy. Poza tym, nowy paszport biometryczny moe pomóc w szybkim uzyskaniu statusu osoby osiedlonej w Wielkiej Brytanii. To on po brexicie ma by podstaw do pobytu emigranta na Wyspach. Cho na uzyskanie takiego statusu s jeszcze ponad dwa lata, wielu Polaków woli przygotowa si zawczasu. </w:t>
      </w:r>
    </w:p>
    <w:p w14:paraId="34A8010E" w14:textId="77777777" w:rsidR="00E6247F" w:rsidRDefault="00E6247F">
      <w:pPr>
        <w:spacing w:before="200" w:line="260" w:lineRule="atLeast"/>
        <w:jc w:val="both"/>
      </w:pPr>
      <w:r>
        <w:rPr>
          <w:rFonts w:ascii="Arial" w:eastAsia="Arial" w:hAnsi="Arial" w:cs="Arial"/>
          <w:color w:val="000000"/>
          <w:sz w:val="20"/>
        </w:rPr>
        <w:lastRenderedPageBreak/>
        <w:t>Paszport biometryczny bdzie mona zeskanowa przy pomocy aplikacji, natomiast dowód osobisty bdzie musia zosta przesany poczt tradycyjn, poniewa ani dowód osobisty ani paszport tymczasowy nie posiadaj cech biometrycznych</w:t>
      </w:r>
    </w:p>
    <w:p w14:paraId="2C3D5506" w14:textId="77777777" w:rsidR="00E6247F" w:rsidRDefault="00E6247F">
      <w:pPr>
        <w:spacing w:before="200" w:line="260" w:lineRule="atLeast"/>
        <w:jc w:val="both"/>
      </w:pPr>
      <w:r>
        <w:rPr>
          <w:rFonts w:ascii="Arial" w:eastAsia="Arial" w:hAnsi="Arial" w:cs="Arial"/>
          <w:color w:val="000000"/>
          <w:sz w:val="20"/>
        </w:rPr>
        <w:t>- tumaczy ambasada RP w Londynie.</w:t>
      </w:r>
    </w:p>
    <w:p w14:paraId="47F37FFA" w14:textId="77777777" w:rsidR="00E6247F" w:rsidRDefault="00E6247F">
      <w:pPr>
        <w:spacing w:before="240" w:line="260" w:lineRule="atLeast"/>
        <w:jc w:val="both"/>
      </w:pPr>
      <w:hyperlink r:id="rId1978" w:history="1">
        <w:r>
          <w:rPr>
            <w:rFonts w:ascii="Arial" w:eastAsia="Arial" w:hAnsi="Arial" w:cs="Arial"/>
            <w:i/>
            <w:color w:val="0077CC"/>
            <w:sz w:val="20"/>
            <w:u w:val="single"/>
            <w:shd w:val="clear" w:color="auto" w:fill="FFFFFF"/>
          </w:rPr>
          <w:t>Dziki dziaalnoci Greenpeace moesz wspiera rozwój ekologicznego rolnictwa. Wpa datek &gt;&gt;</w:t>
        </w:r>
      </w:hyperlink>
    </w:p>
    <w:p w14:paraId="63816785" w14:textId="77777777" w:rsidR="00E6247F" w:rsidRDefault="00E6247F">
      <w:pPr>
        <w:keepNext/>
        <w:spacing w:before="240" w:line="340" w:lineRule="atLeast"/>
      </w:pPr>
      <w:r>
        <w:rPr>
          <w:rFonts w:ascii="Arial" w:eastAsia="Arial" w:hAnsi="Arial" w:cs="Arial"/>
          <w:b/>
          <w:color w:val="000000"/>
          <w:sz w:val="28"/>
        </w:rPr>
        <w:t>Classification</w:t>
      </w:r>
    </w:p>
    <w:p w14:paraId="766D4104" w14:textId="1025626C" w:rsidR="00E6247F" w:rsidRDefault="00E6247F">
      <w:pPr>
        <w:spacing w:line="60" w:lineRule="exact"/>
      </w:pPr>
      <w:r>
        <w:rPr>
          <w:noProof/>
        </w:rPr>
        <mc:AlternateContent>
          <mc:Choice Requires="wps">
            <w:drawing>
              <wp:anchor distT="0" distB="0" distL="114300" distR="114300" simplePos="0" relativeHeight="252181504" behindDoc="0" locked="0" layoutInCell="1" allowOverlap="1" wp14:anchorId="0627781A" wp14:editId="5517E126">
                <wp:simplePos x="0" y="0"/>
                <wp:positionH relativeFrom="column">
                  <wp:posOffset>0</wp:posOffset>
                </wp:positionH>
                <wp:positionV relativeFrom="paragraph">
                  <wp:posOffset>25400</wp:posOffset>
                </wp:positionV>
                <wp:extent cx="6502400" cy="0"/>
                <wp:effectExtent l="15875" t="15875" r="15875" b="12700"/>
                <wp:wrapTopAndBottom/>
                <wp:docPr id="1233"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F00B9" id="Line 646" o:spid="_x0000_s1026" style="position:absolute;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1qyd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641F47" w14:textId="77777777" w:rsidR="00E6247F" w:rsidRDefault="00E6247F">
      <w:pPr>
        <w:spacing w:line="120" w:lineRule="exact"/>
      </w:pPr>
    </w:p>
    <w:p w14:paraId="1410C52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26750C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092378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Torture (83%); Human Rights Violations (82%); Terrorist Organizations (81%); Law Courts + Tribunals (69%); Espionage (67%); Awards + Prizes (64%); Chemical + Biological Weapons (64%); Chemistry (64%); Medical Science (64%); Medicine + Health (64%); Physics (64%); Writers (64%); Arms Control + Disarmament (63%); Weapons + Arms (63%)</w:t>
      </w:r>
      <w:r>
        <w:br/>
      </w:r>
      <w:r>
        <w:br/>
      </w:r>
    </w:p>
    <w:p w14:paraId="74685AE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(63%)</w:t>
      </w:r>
      <w:r>
        <w:br/>
      </w:r>
      <w:r>
        <w:br/>
      </w:r>
    </w:p>
    <w:p w14:paraId="62753B1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4668F171" w14:textId="77777777" w:rsidR="00E6247F" w:rsidRDefault="00E6247F"/>
    <w:p w14:paraId="43036134" w14:textId="5AAA586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48064" behindDoc="0" locked="0" layoutInCell="1" allowOverlap="1" wp14:anchorId="33373AD0" wp14:editId="5E50BE88">
                <wp:simplePos x="0" y="0"/>
                <wp:positionH relativeFrom="column">
                  <wp:posOffset>0</wp:posOffset>
                </wp:positionH>
                <wp:positionV relativeFrom="paragraph">
                  <wp:posOffset>127000</wp:posOffset>
                </wp:positionV>
                <wp:extent cx="6502400" cy="0"/>
                <wp:effectExtent l="6350" t="15240" r="6350" b="13335"/>
                <wp:wrapNone/>
                <wp:docPr id="1232"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53431C" id="Line 711" o:spid="_x0000_s1026" style="position:absolute;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BsDz5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3B4E9F8" w14:textId="77777777" w:rsidR="00E6247F" w:rsidRDefault="00E6247F">
      <w:pPr>
        <w:sectPr w:rsidR="00E6247F">
          <w:headerReference w:type="even" r:id="rId1979"/>
          <w:headerReference w:type="default" r:id="rId1980"/>
          <w:footerReference w:type="even" r:id="rId1981"/>
          <w:footerReference w:type="default" r:id="rId1982"/>
          <w:headerReference w:type="first" r:id="rId1983"/>
          <w:footerReference w:type="first" r:id="rId1984"/>
          <w:pgSz w:w="12240" w:h="15840"/>
          <w:pgMar w:top="840" w:right="1000" w:bottom="840" w:left="1000" w:header="400" w:footer="400" w:gutter="0"/>
          <w:cols w:space="720"/>
          <w:titlePg/>
        </w:sectPr>
      </w:pPr>
    </w:p>
    <w:p w14:paraId="7E80C660" w14:textId="77777777" w:rsidR="00E6247F" w:rsidRDefault="00E6247F"/>
    <w:p w14:paraId="2D4757AC" w14:textId="77777777" w:rsidR="00E6247F" w:rsidRDefault="00E6247F">
      <w:pPr>
        <w:spacing w:before="240" w:after="200" w:line="340" w:lineRule="atLeast"/>
        <w:jc w:val="center"/>
        <w:outlineLvl w:val="0"/>
        <w:rPr>
          <w:rFonts w:ascii="Arial" w:hAnsi="Arial" w:cs="Arial"/>
          <w:b/>
          <w:bCs/>
          <w:kern w:val="32"/>
          <w:sz w:val="32"/>
          <w:szCs w:val="32"/>
        </w:rPr>
      </w:pPr>
      <w:hyperlink r:id="rId1985" w:history="1">
        <w:r>
          <w:rPr>
            <w:rFonts w:ascii="Arial" w:eastAsia="Arial" w:hAnsi="Arial" w:cs="Arial"/>
            <w:b/>
            <w:bCs/>
            <w:i/>
            <w:color w:val="0077CC"/>
            <w:kern w:val="32"/>
            <w:sz w:val="28"/>
            <w:szCs w:val="32"/>
            <w:u w:val="single"/>
            <w:shd w:val="clear" w:color="auto" w:fill="FFFFFF"/>
          </w:rPr>
          <w:t>Polska wygra a! Wróci podatek od handlu?</w:t>
        </w:r>
      </w:hyperlink>
    </w:p>
    <w:p w14:paraId="24FB32A2" w14:textId="77777777" w:rsidR="00E6247F" w:rsidRDefault="00E6247F">
      <w:pPr>
        <w:spacing w:before="120" w:line="260" w:lineRule="atLeast"/>
        <w:jc w:val="center"/>
      </w:pPr>
      <w:r>
        <w:rPr>
          <w:rFonts w:ascii="Arial" w:eastAsia="Arial" w:hAnsi="Arial" w:cs="Arial"/>
          <w:color w:val="000000"/>
          <w:sz w:val="20"/>
        </w:rPr>
        <w:t>Fakt Polska</w:t>
      </w:r>
    </w:p>
    <w:p w14:paraId="53D23FD3" w14:textId="77777777" w:rsidR="00E6247F" w:rsidRDefault="00E6247F">
      <w:pPr>
        <w:spacing w:before="120" w:line="260" w:lineRule="atLeast"/>
        <w:jc w:val="center"/>
      </w:pPr>
      <w:r>
        <w:rPr>
          <w:rFonts w:ascii="Arial" w:eastAsia="Arial" w:hAnsi="Arial" w:cs="Arial"/>
          <w:color w:val="000000"/>
          <w:sz w:val="20"/>
        </w:rPr>
        <w:t>pi tek, 17 maj 2019</w:t>
      </w:r>
    </w:p>
    <w:p w14:paraId="43E76CBA" w14:textId="77777777" w:rsidR="00E6247F" w:rsidRDefault="00E6247F">
      <w:pPr>
        <w:spacing w:line="240" w:lineRule="atLeast"/>
        <w:jc w:val="both"/>
      </w:pPr>
    </w:p>
    <w:p w14:paraId="2042E4B4"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414C8BA8" w14:textId="1A287E01" w:rsidR="00E6247F" w:rsidRDefault="00E6247F">
      <w:pPr>
        <w:spacing w:before="120" w:line="220" w:lineRule="atLeast"/>
      </w:pPr>
      <w:r>
        <w:br/>
      </w:r>
      <w:r>
        <w:rPr>
          <w:noProof/>
        </w:rPr>
        <w:drawing>
          <wp:inline distT="0" distB="0" distL="0" distR="0" wp14:anchorId="3381A78E" wp14:editId="731F7DC2">
            <wp:extent cx="1016000" cy="660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09683B3"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6; Ausg. 114</w:t>
      </w:r>
    </w:p>
    <w:p w14:paraId="1947317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103 words</w:t>
      </w:r>
    </w:p>
    <w:p w14:paraId="5B404D2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Am</w:t>
      </w:r>
    </w:p>
    <w:p w14:paraId="4CDBFB13" w14:textId="77777777" w:rsidR="00E6247F" w:rsidRDefault="00E6247F">
      <w:pPr>
        <w:keepNext/>
        <w:spacing w:before="240" w:line="340" w:lineRule="atLeast"/>
      </w:pPr>
      <w:r>
        <w:rPr>
          <w:rFonts w:ascii="Arial" w:eastAsia="Arial" w:hAnsi="Arial" w:cs="Arial"/>
          <w:b/>
          <w:color w:val="000000"/>
          <w:sz w:val="28"/>
        </w:rPr>
        <w:t>Body</w:t>
      </w:r>
    </w:p>
    <w:p w14:paraId="2E3BED0F" w14:textId="01CA5B52" w:rsidR="00E6247F" w:rsidRDefault="00E6247F">
      <w:pPr>
        <w:spacing w:line="60" w:lineRule="exact"/>
      </w:pPr>
      <w:r>
        <w:rPr>
          <w:noProof/>
        </w:rPr>
        <mc:AlternateContent>
          <mc:Choice Requires="wps">
            <w:drawing>
              <wp:anchor distT="0" distB="0" distL="114300" distR="114300" simplePos="0" relativeHeight="252115968" behindDoc="0" locked="0" layoutInCell="1" allowOverlap="1" wp14:anchorId="68D80E55" wp14:editId="68438821">
                <wp:simplePos x="0" y="0"/>
                <wp:positionH relativeFrom="column">
                  <wp:posOffset>0</wp:posOffset>
                </wp:positionH>
                <wp:positionV relativeFrom="paragraph">
                  <wp:posOffset>25400</wp:posOffset>
                </wp:positionV>
                <wp:extent cx="6502400" cy="0"/>
                <wp:effectExtent l="15875" t="19050" r="15875" b="19050"/>
                <wp:wrapTopAndBottom/>
                <wp:docPr id="1231" name="Lin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7ADFE" id="Line 582"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bV/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C02142B" w14:textId="77777777" w:rsidR="00E6247F" w:rsidRDefault="00E6247F"/>
    <w:p w14:paraId="06CC868C" w14:textId="77777777" w:rsidR="00E6247F" w:rsidRDefault="00E6247F">
      <w:pPr>
        <w:spacing w:before="200" w:line="260" w:lineRule="atLeast"/>
        <w:jc w:val="both"/>
      </w:pPr>
      <w:r>
        <w:rPr>
          <w:rFonts w:ascii="Arial" w:eastAsia="Arial" w:hAnsi="Arial" w:cs="Arial"/>
          <w:color w:val="000000"/>
          <w:sz w:val="20"/>
        </w:rPr>
        <w:t xml:space="preserve">Polska wygra a przed s dem </w:t>
      </w:r>
      <w:r>
        <w:rPr>
          <w:rFonts w:ascii="Arial" w:eastAsia="Arial" w:hAnsi="Arial" w:cs="Arial"/>
          <w:b/>
          <w:i/>
          <w:color w:val="000000"/>
          <w:sz w:val="20"/>
          <w:u w:val="single"/>
        </w:rPr>
        <w:t>UE</w:t>
      </w:r>
      <w:r>
        <w:rPr>
          <w:rFonts w:ascii="Arial" w:eastAsia="Arial" w:hAnsi="Arial" w:cs="Arial"/>
          <w:color w:val="000000"/>
          <w:sz w:val="20"/>
        </w:rPr>
        <w:t xml:space="preserve"> spraw  przeciwko Komisji </w:t>
      </w:r>
      <w:r>
        <w:rPr>
          <w:rFonts w:ascii="Arial" w:eastAsia="Arial" w:hAnsi="Arial" w:cs="Arial"/>
          <w:b/>
          <w:i/>
          <w:color w:val="000000"/>
          <w:sz w:val="20"/>
          <w:u w:val="single"/>
        </w:rPr>
        <w:t>Europejskiej</w:t>
      </w:r>
      <w:r>
        <w:rPr>
          <w:rFonts w:ascii="Arial" w:eastAsia="Arial" w:hAnsi="Arial" w:cs="Arial"/>
          <w:color w:val="000000"/>
          <w:sz w:val="20"/>
        </w:rPr>
        <w:t xml:space="preserve"> w sprawie podatku od handlu. Uchwalona w 2016 r. przez Sejm ustawa o tzw. podatku od hipermarketów wprowadza a dwie stawki: 0,8 proc. dla obrotu 17 - 170 mln z  miesi cznie i 1,4 proc. dla obrotu powy ej 170 mln z . Komisja </w:t>
      </w:r>
      <w:r>
        <w:rPr>
          <w:rFonts w:ascii="Arial" w:eastAsia="Arial" w:hAnsi="Arial" w:cs="Arial"/>
          <w:b/>
          <w:i/>
          <w:color w:val="000000"/>
          <w:sz w:val="20"/>
          <w:u w:val="single"/>
        </w:rPr>
        <w:t>Europejska</w:t>
      </w:r>
      <w:r>
        <w:rPr>
          <w:rFonts w:ascii="Arial" w:eastAsia="Arial" w:hAnsi="Arial" w:cs="Arial"/>
          <w:color w:val="000000"/>
          <w:sz w:val="20"/>
        </w:rPr>
        <w:t xml:space="preserve"> uzna a,  e w ten sposób Polska faworyzuje ma e sieci (g ównie krajowe), co jest niedozwolon  pomoc  publiczn .</w:t>
      </w:r>
    </w:p>
    <w:p w14:paraId="6F5262ED" w14:textId="77777777" w:rsidR="00E6247F" w:rsidRDefault="00E6247F">
      <w:pPr>
        <w:spacing w:before="200" w:line="260" w:lineRule="atLeast"/>
        <w:jc w:val="both"/>
      </w:pPr>
      <w:r>
        <w:rPr>
          <w:rFonts w:ascii="Arial" w:eastAsia="Arial" w:hAnsi="Arial" w:cs="Arial"/>
          <w:color w:val="000000"/>
          <w:sz w:val="20"/>
        </w:rPr>
        <w:t xml:space="preserve">I nakaza a zawieszenie pobierania podatku. S d </w:t>
      </w:r>
      <w:r>
        <w:rPr>
          <w:rFonts w:ascii="Arial" w:eastAsia="Arial" w:hAnsi="Arial" w:cs="Arial"/>
          <w:b/>
          <w:i/>
          <w:color w:val="000000"/>
          <w:sz w:val="20"/>
          <w:u w:val="single"/>
        </w:rPr>
        <w:t>UE</w:t>
      </w:r>
      <w:r>
        <w:rPr>
          <w:rFonts w:ascii="Arial" w:eastAsia="Arial" w:hAnsi="Arial" w:cs="Arial"/>
          <w:color w:val="000000"/>
          <w:sz w:val="20"/>
        </w:rPr>
        <w:t xml:space="preserve"> stwierdzi ,  e "Komisja pope ni a b  d, uznaj c sporny  rodek za pomoc pa stwa". Oznacza to,  e Polska b dzie mog a pobiera  podatek handlowy.</w:t>
      </w:r>
    </w:p>
    <w:p w14:paraId="46AA1589" w14:textId="77777777" w:rsidR="00E6247F" w:rsidRDefault="00E6247F">
      <w:pPr>
        <w:keepNext/>
        <w:spacing w:before="240" w:line="340" w:lineRule="atLeast"/>
      </w:pPr>
      <w:r>
        <w:rPr>
          <w:rFonts w:ascii="Arial" w:eastAsia="Arial" w:hAnsi="Arial" w:cs="Arial"/>
          <w:b/>
          <w:color w:val="000000"/>
          <w:sz w:val="28"/>
        </w:rPr>
        <w:t>Classification</w:t>
      </w:r>
    </w:p>
    <w:p w14:paraId="0608F0EE" w14:textId="55A868F6" w:rsidR="00E6247F" w:rsidRDefault="00E6247F">
      <w:pPr>
        <w:spacing w:line="60" w:lineRule="exact"/>
      </w:pPr>
      <w:r>
        <w:rPr>
          <w:noProof/>
        </w:rPr>
        <mc:AlternateContent>
          <mc:Choice Requires="wps">
            <w:drawing>
              <wp:anchor distT="0" distB="0" distL="114300" distR="114300" simplePos="0" relativeHeight="252182528" behindDoc="0" locked="0" layoutInCell="1" allowOverlap="1" wp14:anchorId="43AACBBD" wp14:editId="1C787EE2">
                <wp:simplePos x="0" y="0"/>
                <wp:positionH relativeFrom="column">
                  <wp:posOffset>0</wp:posOffset>
                </wp:positionH>
                <wp:positionV relativeFrom="paragraph">
                  <wp:posOffset>25400</wp:posOffset>
                </wp:positionV>
                <wp:extent cx="6502400" cy="0"/>
                <wp:effectExtent l="15875" t="16510" r="15875" b="21590"/>
                <wp:wrapTopAndBottom/>
                <wp:docPr id="1230" name="Lin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23EDF" id="Line 647" o:spid="_x0000_s1026" style="position:absolute;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TDywEAAHoDAAAOAAAAZHJzL2Uyb0RvYy54bWysU12P0zAQfEfiP1h+p0nLXYG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kmY3e0sBObA0pY12&#10;is3v3uV4Rh8b6lq5bcgGxdE9+Q2KH5E5XA3gelVkPp88AacZUf0GyYfo6ZLd+AUl9cA+Ycnq2AWb&#10;KSkFdiwjOd1Goo6JCfo4v69ndzUJE9daBc0V6ENMnxValjctN6S6EMNhE1MWAs21Jd/j8FEbUyZu&#10;HBtbPrs/U1tP/qPrCzii0TI3ZkgM/W5lAjtAfj/1h/X6Y3FIlZdtAfdOFuJBgfx02SfQ5rwnIcZd&#10;gslZnFPdoTxtwzUwGnBRfHmM+QW9PB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oOJM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00F8ADE" w14:textId="77777777" w:rsidR="00E6247F" w:rsidRDefault="00E6247F">
      <w:pPr>
        <w:spacing w:line="120" w:lineRule="exact"/>
      </w:pPr>
    </w:p>
    <w:p w14:paraId="0F4F272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A9E38C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2F5A8F9"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3560418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48BDE50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17, 2019</w:t>
      </w:r>
    </w:p>
    <w:p w14:paraId="38081E5A" w14:textId="77777777" w:rsidR="00E6247F" w:rsidRDefault="00E6247F"/>
    <w:p w14:paraId="2A81303F" w14:textId="3208FA6E"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49088" behindDoc="0" locked="0" layoutInCell="1" allowOverlap="1" wp14:anchorId="0A56EAFA" wp14:editId="76623E9D">
                <wp:simplePos x="0" y="0"/>
                <wp:positionH relativeFrom="column">
                  <wp:posOffset>0</wp:posOffset>
                </wp:positionH>
                <wp:positionV relativeFrom="paragraph">
                  <wp:posOffset>127000</wp:posOffset>
                </wp:positionV>
                <wp:extent cx="6502400" cy="0"/>
                <wp:effectExtent l="6350" t="9525" r="6350" b="9525"/>
                <wp:wrapNone/>
                <wp:docPr id="1229" name="Lin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27079" id="Line 712"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KuWVv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924BAA7" w14:textId="77777777" w:rsidR="00E6247F" w:rsidRDefault="00E6247F">
      <w:pPr>
        <w:sectPr w:rsidR="00E6247F">
          <w:headerReference w:type="even" r:id="rId1986"/>
          <w:headerReference w:type="default" r:id="rId1987"/>
          <w:footerReference w:type="even" r:id="rId1988"/>
          <w:footerReference w:type="default" r:id="rId1989"/>
          <w:headerReference w:type="first" r:id="rId1990"/>
          <w:footerReference w:type="first" r:id="rId1991"/>
          <w:pgSz w:w="12240" w:h="15840"/>
          <w:pgMar w:top="840" w:right="1000" w:bottom="840" w:left="1000" w:header="400" w:footer="400" w:gutter="0"/>
          <w:cols w:space="720"/>
          <w:titlePg/>
        </w:sectPr>
      </w:pPr>
    </w:p>
    <w:p w14:paraId="5119635F" w14:textId="77777777" w:rsidR="00E6247F" w:rsidRDefault="00E6247F"/>
    <w:p w14:paraId="56061105" w14:textId="77777777" w:rsidR="00E6247F" w:rsidRDefault="00E6247F">
      <w:pPr>
        <w:spacing w:before="240" w:after="200" w:line="340" w:lineRule="atLeast"/>
        <w:jc w:val="center"/>
        <w:outlineLvl w:val="0"/>
        <w:rPr>
          <w:rFonts w:ascii="Arial" w:hAnsi="Arial" w:cs="Arial"/>
          <w:b/>
          <w:bCs/>
          <w:kern w:val="32"/>
          <w:sz w:val="32"/>
          <w:szCs w:val="32"/>
        </w:rPr>
      </w:pPr>
      <w:hyperlink r:id="rId1992" w:history="1">
        <w:r>
          <w:rPr>
            <w:rFonts w:ascii="Arial" w:eastAsia="Arial" w:hAnsi="Arial" w:cs="Arial"/>
            <w:b/>
            <w:bCs/>
            <w:i/>
            <w:color w:val="0077CC"/>
            <w:kern w:val="32"/>
            <w:sz w:val="28"/>
            <w:szCs w:val="32"/>
            <w:u w:val="single"/>
            <w:shd w:val="clear" w:color="auto" w:fill="FFFFFF"/>
          </w:rPr>
          <w:t xml:space="preserve">Wybory </w:t>
        </w:r>
      </w:hyperlink>
      <w:hyperlink r:id="rId1993" w:history="1">
        <w:r>
          <w:rPr>
            <w:rFonts w:ascii="Arial" w:eastAsia="Arial" w:hAnsi="Arial" w:cs="Arial"/>
            <w:b/>
            <w:bCs/>
            <w:i/>
            <w:color w:val="0077CC"/>
            <w:kern w:val="32"/>
            <w:sz w:val="28"/>
            <w:szCs w:val="32"/>
            <w:u w:val="single"/>
            <w:shd w:val="clear" w:color="auto" w:fill="FFFFFF"/>
          </w:rPr>
          <w:t>europejskie</w:t>
        </w:r>
      </w:hyperlink>
      <w:hyperlink r:id="rId1994" w:history="1">
        <w:r>
          <w:rPr>
            <w:rFonts w:ascii="Arial" w:eastAsia="Arial" w:hAnsi="Arial" w:cs="Arial"/>
            <w:b/>
            <w:bCs/>
            <w:i/>
            <w:color w:val="0077CC"/>
            <w:kern w:val="32"/>
            <w:sz w:val="28"/>
            <w:szCs w:val="32"/>
            <w:u w:val="single"/>
            <w:shd w:val="clear" w:color="auto" w:fill="FFFFFF"/>
          </w:rPr>
          <w:t xml:space="preserve"> 2019. Kaczyski w odzi. PiS obroni nas przed euro, gender, uchodcami, pedofili i Niemcami</w:t>
        </w:r>
      </w:hyperlink>
    </w:p>
    <w:p w14:paraId="41C7E108" w14:textId="77777777" w:rsidR="00E6247F" w:rsidRDefault="00E6247F">
      <w:pPr>
        <w:spacing w:before="120" w:line="260" w:lineRule="atLeast"/>
        <w:jc w:val="center"/>
      </w:pPr>
      <w:r>
        <w:rPr>
          <w:rFonts w:ascii="Arial" w:eastAsia="Arial" w:hAnsi="Arial" w:cs="Arial"/>
          <w:color w:val="000000"/>
          <w:sz w:val="20"/>
        </w:rPr>
        <w:t>Gazeta Wyborcza</w:t>
      </w:r>
    </w:p>
    <w:p w14:paraId="2C10BF2F" w14:textId="77777777" w:rsidR="00E6247F" w:rsidRDefault="00E6247F">
      <w:pPr>
        <w:spacing w:before="120" w:line="260" w:lineRule="atLeast"/>
        <w:jc w:val="center"/>
      </w:pPr>
      <w:r>
        <w:rPr>
          <w:rFonts w:ascii="Arial" w:eastAsia="Arial" w:hAnsi="Arial" w:cs="Arial"/>
          <w:color w:val="000000"/>
          <w:sz w:val="20"/>
        </w:rPr>
        <w:t>May 17, 2019 Friday</w:t>
      </w:r>
    </w:p>
    <w:p w14:paraId="1983284C" w14:textId="77777777" w:rsidR="00E6247F" w:rsidRDefault="00E6247F">
      <w:pPr>
        <w:spacing w:line="240" w:lineRule="atLeast"/>
        <w:jc w:val="both"/>
      </w:pPr>
    </w:p>
    <w:p w14:paraId="57ADA441"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B8337BE" w14:textId="4E77576E" w:rsidR="00E6247F" w:rsidRDefault="00E6247F">
      <w:pPr>
        <w:spacing w:before="120" w:line="220" w:lineRule="atLeast"/>
      </w:pPr>
      <w:r>
        <w:br/>
      </w:r>
      <w:r>
        <w:rPr>
          <w:noProof/>
        </w:rPr>
        <w:drawing>
          <wp:inline distT="0" distB="0" distL="0" distR="0" wp14:anchorId="1005C9E1" wp14:editId="11D25E46">
            <wp:extent cx="1936750" cy="7048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3FE3D9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294 words</w:t>
      </w:r>
    </w:p>
    <w:p w14:paraId="3B8E250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 Rutkiewicz</w:t>
      </w:r>
    </w:p>
    <w:p w14:paraId="572F161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My w tych wyborach moemy zrobi pierwszy krok, eby si obroni przed rónymi niebezpieczestwami - mówi w pitek Jarosaw Kaczyski na ogólnopolskiej konwencji PiS w ódzkim hotelu Andel's.</w:t>
      </w:r>
      <w:r>
        <w:br/>
      </w:r>
      <w:r>
        <w:br/>
      </w:r>
    </w:p>
    <w:p w14:paraId="44706CEB" w14:textId="77777777" w:rsidR="00E6247F" w:rsidRDefault="00E6247F">
      <w:pPr>
        <w:keepNext/>
        <w:spacing w:before="240" w:line="340" w:lineRule="atLeast"/>
      </w:pPr>
      <w:r>
        <w:rPr>
          <w:rFonts w:ascii="Arial" w:eastAsia="Arial" w:hAnsi="Arial" w:cs="Arial"/>
          <w:b/>
          <w:color w:val="000000"/>
          <w:sz w:val="28"/>
        </w:rPr>
        <w:t>Body</w:t>
      </w:r>
    </w:p>
    <w:p w14:paraId="280F3C0E" w14:textId="2333D984" w:rsidR="00E6247F" w:rsidRDefault="00E6247F">
      <w:pPr>
        <w:spacing w:line="60" w:lineRule="exact"/>
      </w:pPr>
      <w:r>
        <w:rPr>
          <w:noProof/>
        </w:rPr>
        <mc:AlternateContent>
          <mc:Choice Requires="wps">
            <w:drawing>
              <wp:anchor distT="0" distB="0" distL="114300" distR="114300" simplePos="0" relativeHeight="252116992" behindDoc="0" locked="0" layoutInCell="1" allowOverlap="1" wp14:anchorId="43814014" wp14:editId="058D9257">
                <wp:simplePos x="0" y="0"/>
                <wp:positionH relativeFrom="column">
                  <wp:posOffset>0</wp:posOffset>
                </wp:positionH>
                <wp:positionV relativeFrom="paragraph">
                  <wp:posOffset>25400</wp:posOffset>
                </wp:positionV>
                <wp:extent cx="6502400" cy="0"/>
                <wp:effectExtent l="15875" t="13970" r="15875" b="14605"/>
                <wp:wrapTopAndBottom/>
                <wp:docPr id="1228" name="Lin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39585" id="Line 583" o:spid="_x0000_s1026" style="position:absolute;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IB5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7F9FE7" w14:textId="77777777" w:rsidR="00E6247F" w:rsidRDefault="00E6247F"/>
    <w:p w14:paraId="1A265150" w14:textId="77777777" w:rsidR="00E6247F" w:rsidRDefault="00E6247F">
      <w:pPr>
        <w:spacing w:before="200" w:line="260" w:lineRule="atLeast"/>
        <w:jc w:val="both"/>
      </w:pPr>
      <w:r>
        <w:rPr>
          <w:rFonts w:ascii="Arial" w:eastAsia="Arial" w:hAnsi="Arial" w:cs="Arial"/>
          <w:color w:val="000000"/>
          <w:sz w:val="20"/>
        </w:rPr>
        <w:t xml:space="preserve">Patetyczna muzyka, na scen wchodzi Jarosaw Kaczyski, na widowni owacje na stojco. „Jarosaw, Jarosaw" skanduj zgromadzeni, których lokalne struktury Prawa i Sprawiedliwoci sprosiy z caego województwa. „Masz t ód" – krzyczeli, jakby zaklinajc wynik wyborów do Parlamentu </w:t>
      </w:r>
      <w:r>
        <w:rPr>
          <w:rFonts w:ascii="Arial" w:eastAsia="Arial" w:hAnsi="Arial" w:cs="Arial"/>
          <w:b/>
          <w:i/>
          <w:color w:val="000000"/>
          <w:sz w:val="20"/>
          <w:u w:val="single"/>
        </w:rPr>
        <w:t>Europejskiego</w:t>
      </w:r>
      <w:r>
        <w:rPr>
          <w:rFonts w:ascii="Arial" w:eastAsia="Arial" w:hAnsi="Arial" w:cs="Arial"/>
          <w:color w:val="000000"/>
          <w:sz w:val="20"/>
        </w:rPr>
        <w:t xml:space="preserve"> w odzi. VIII konwencja krajowa PiS, któr partia zorganizowaa w hotelu Andel's, jest jedn z ostatnich, które zaplanowano przed 26 maja.</w:t>
      </w:r>
    </w:p>
    <w:p w14:paraId="4B0A2F39" w14:textId="77777777" w:rsidR="00E6247F" w:rsidRDefault="00E6247F">
      <w:pPr>
        <w:spacing w:before="200" w:line="260" w:lineRule="atLeast"/>
        <w:jc w:val="both"/>
      </w:pPr>
      <w:r>
        <w:rPr>
          <w:rFonts w:ascii="Arial" w:eastAsia="Arial" w:hAnsi="Arial" w:cs="Arial"/>
          <w:color w:val="000000"/>
          <w:sz w:val="20"/>
        </w:rPr>
        <w:t>- Chciabym uwiadomi wszystkim, jaka jest stawka tych najbliszych wyborów - powiedziaa "osoba, która w swoich czynach wskazuje, e dbao o Polsk jest jej najwiksz wartoci". Bo tak zapowiedzia Kaczyskiego Radosaw Marzec, przewodniczcy klubu PiS w ódzkiej radzie miejskiej.</w:t>
      </w:r>
    </w:p>
    <w:p w14:paraId="60C26A48" w14:textId="77777777" w:rsidR="00E6247F" w:rsidRDefault="00E6247F">
      <w:pPr>
        <w:spacing w:before="200" w:line="260" w:lineRule="atLeast"/>
        <w:jc w:val="both"/>
      </w:pPr>
      <w:r>
        <w:rPr>
          <w:rFonts w:ascii="Arial" w:eastAsia="Arial" w:hAnsi="Arial" w:cs="Arial"/>
          <w:color w:val="000000"/>
          <w:sz w:val="20"/>
        </w:rPr>
        <w:t>- My w tych wyborach moemy zrobi pierwszy krok, eby si obroni przed rónymi niebezpieczestwami – obwieci nastpnie prezes, po czym zacz wymienia, co jego zdaniem jest najwikszym niebezpieczestwem dla Polski. Czym prezes straszy zgromadzonych? Przede wszystkim euro – obecnym od pocztku kampanii wyborczej PiS – a oprócz tego: perspektyw pozbawienia wpywu na wychowywanie dzieci, likwidacj 500+ oraz uchodcami, którzy mieliby wprowadzi w Polsce szariat.</w:t>
      </w:r>
    </w:p>
    <w:p w14:paraId="1D743E6D" w14:textId="77777777" w:rsidR="00E6247F" w:rsidRDefault="00E6247F">
      <w:pPr>
        <w:spacing w:before="200" w:line="260" w:lineRule="atLeast"/>
        <w:jc w:val="both"/>
      </w:pPr>
      <w:r>
        <w:rPr>
          <w:rFonts w:ascii="Arial" w:eastAsia="Arial" w:hAnsi="Arial" w:cs="Arial"/>
          <w:color w:val="000000"/>
          <w:sz w:val="20"/>
        </w:rPr>
        <w:t>Na koniec Kaczyski zapowiedzia walk z pedofili, ale nie tylko w Kociele (bo skupianie si na nim ma by elementem politycznej gry opozycji).</w:t>
      </w:r>
    </w:p>
    <w:p w14:paraId="0F8B8F27" w14:textId="77777777" w:rsidR="00E6247F" w:rsidRDefault="00E6247F">
      <w:pPr>
        <w:spacing w:before="200" w:line="260" w:lineRule="atLeast"/>
        <w:jc w:val="both"/>
      </w:pPr>
      <w:r>
        <w:rPr>
          <w:rFonts w:ascii="Arial" w:eastAsia="Arial" w:hAnsi="Arial" w:cs="Arial"/>
          <w:color w:val="000000"/>
          <w:sz w:val="20"/>
        </w:rPr>
        <w:t xml:space="preserve">Ani purpura, ani Nobel, ani Oscar, ani wiatowa czy </w:t>
      </w:r>
      <w:r>
        <w:rPr>
          <w:rFonts w:ascii="Arial" w:eastAsia="Arial" w:hAnsi="Arial" w:cs="Arial"/>
          <w:b/>
          <w:i/>
          <w:color w:val="000000"/>
          <w:sz w:val="20"/>
          <w:u w:val="single"/>
        </w:rPr>
        <w:t>europejska</w:t>
      </w:r>
      <w:r>
        <w:rPr>
          <w:rFonts w:ascii="Arial" w:eastAsia="Arial" w:hAnsi="Arial" w:cs="Arial"/>
          <w:color w:val="000000"/>
          <w:sz w:val="20"/>
        </w:rPr>
        <w:t xml:space="preserve"> sawa nikogo nie uchroni</w:t>
      </w:r>
    </w:p>
    <w:p w14:paraId="77FF7D71" w14:textId="77777777" w:rsidR="00E6247F" w:rsidRDefault="00E6247F">
      <w:pPr>
        <w:spacing w:before="200" w:line="260" w:lineRule="atLeast"/>
        <w:jc w:val="both"/>
      </w:pPr>
      <w:r>
        <w:rPr>
          <w:rFonts w:ascii="Arial" w:eastAsia="Arial" w:hAnsi="Arial" w:cs="Arial"/>
          <w:color w:val="000000"/>
          <w:sz w:val="20"/>
        </w:rPr>
        <w:t>– zapowiedzia prezes.</w:t>
      </w:r>
    </w:p>
    <w:p w14:paraId="1F7C53AF" w14:textId="77777777" w:rsidR="00E6247F" w:rsidRDefault="00E6247F">
      <w:pPr>
        <w:spacing w:before="200" w:line="260" w:lineRule="atLeast"/>
        <w:jc w:val="both"/>
      </w:pPr>
      <w:r>
        <w:rPr>
          <w:rFonts w:ascii="Arial" w:eastAsia="Arial" w:hAnsi="Arial" w:cs="Arial"/>
          <w:color w:val="000000"/>
          <w:sz w:val="20"/>
        </w:rPr>
        <w:t>Po Kaczyskim na scen wkroczy premier Mateusz Morawiecki, który dla odmiany straszy Niemcami, przypominajc wydarzenia z czasu okupacji, m.in. Inteligenzaktion – w ramach której hitlerowcy eksterminowali  inteligencj, obóz koncentracyjny dla dzieci przy ul. Przemysowej w odzi oraz kradzie polskiego mienia.</w:t>
      </w:r>
    </w:p>
    <w:p w14:paraId="7FA32F52" w14:textId="77777777" w:rsidR="00E6247F" w:rsidRDefault="00E6247F">
      <w:pPr>
        <w:spacing w:before="200" w:line="260" w:lineRule="atLeast"/>
        <w:jc w:val="both"/>
      </w:pPr>
      <w:r>
        <w:rPr>
          <w:rFonts w:ascii="Arial" w:eastAsia="Arial" w:hAnsi="Arial" w:cs="Arial"/>
          <w:color w:val="000000"/>
          <w:sz w:val="20"/>
        </w:rPr>
        <w:lastRenderedPageBreak/>
        <w:t>- To mienie do tej pory moe jest gdzie w niemieckich domach – stwierdzi Morawiecki.</w:t>
      </w:r>
    </w:p>
    <w:p w14:paraId="325B5952" w14:textId="77777777" w:rsidR="00E6247F" w:rsidRDefault="00E6247F">
      <w:pPr>
        <w:keepNext/>
        <w:spacing w:before="240" w:line="340" w:lineRule="atLeast"/>
      </w:pPr>
      <w:r>
        <w:rPr>
          <w:rFonts w:ascii="Arial" w:eastAsia="Arial" w:hAnsi="Arial" w:cs="Arial"/>
          <w:b/>
          <w:color w:val="000000"/>
          <w:sz w:val="28"/>
        </w:rPr>
        <w:t>Classification</w:t>
      </w:r>
    </w:p>
    <w:p w14:paraId="757E746E" w14:textId="67D8B51F" w:rsidR="00E6247F" w:rsidRDefault="00E6247F">
      <w:pPr>
        <w:spacing w:line="60" w:lineRule="exact"/>
      </w:pPr>
      <w:r>
        <w:rPr>
          <w:noProof/>
        </w:rPr>
        <mc:AlternateContent>
          <mc:Choice Requires="wps">
            <w:drawing>
              <wp:anchor distT="0" distB="0" distL="114300" distR="114300" simplePos="0" relativeHeight="252183552" behindDoc="0" locked="0" layoutInCell="1" allowOverlap="1" wp14:anchorId="50840F23" wp14:editId="6BC7B787">
                <wp:simplePos x="0" y="0"/>
                <wp:positionH relativeFrom="column">
                  <wp:posOffset>0</wp:posOffset>
                </wp:positionH>
                <wp:positionV relativeFrom="paragraph">
                  <wp:posOffset>25400</wp:posOffset>
                </wp:positionV>
                <wp:extent cx="6502400" cy="0"/>
                <wp:effectExtent l="15875" t="12700" r="15875" b="15875"/>
                <wp:wrapTopAndBottom/>
                <wp:docPr id="1227"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17CD5" id="Line 648" o:spid="_x0000_s1026"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nyz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459168" w14:textId="77777777" w:rsidR="00E6247F" w:rsidRDefault="00E6247F">
      <w:pPr>
        <w:spacing w:line="120" w:lineRule="exact"/>
      </w:pPr>
    </w:p>
    <w:p w14:paraId="7AE7F68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FEA932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51B486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(75%); Chemistry (75%); Medicine + Health (75%); Awards + Prizes (68%); Medical Science (68%); Physics (68%); Writers (68%); Human Rights Violations (65%); Terrorist Organizations (63%); Weapons + Arms (62%)</w:t>
      </w:r>
      <w:r>
        <w:br/>
      </w:r>
      <w:r>
        <w:br/>
      </w:r>
    </w:p>
    <w:p w14:paraId="12B59B7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5C1919D6" w14:textId="77777777" w:rsidR="00E6247F" w:rsidRDefault="00E6247F"/>
    <w:p w14:paraId="4A011423" w14:textId="6EED9EC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0112" behindDoc="0" locked="0" layoutInCell="1" allowOverlap="1" wp14:anchorId="7545A3AE" wp14:editId="7E005C9B">
                <wp:simplePos x="0" y="0"/>
                <wp:positionH relativeFrom="column">
                  <wp:posOffset>0</wp:posOffset>
                </wp:positionH>
                <wp:positionV relativeFrom="paragraph">
                  <wp:posOffset>127000</wp:posOffset>
                </wp:positionV>
                <wp:extent cx="6502400" cy="0"/>
                <wp:effectExtent l="6350" t="7620" r="6350" b="11430"/>
                <wp:wrapNone/>
                <wp:docPr id="1226" name="Lin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C6FEC" id="Line 713" o:spid="_x0000_s1026" style="position:absolute;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0A6V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66E640C" w14:textId="77777777" w:rsidR="00E6247F" w:rsidRDefault="00E6247F">
      <w:pPr>
        <w:sectPr w:rsidR="00E6247F">
          <w:headerReference w:type="even" r:id="rId1995"/>
          <w:headerReference w:type="default" r:id="rId1996"/>
          <w:footerReference w:type="even" r:id="rId1997"/>
          <w:footerReference w:type="default" r:id="rId1998"/>
          <w:headerReference w:type="first" r:id="rId1999"/>
          <w:footerReference w:type="first" r:id="rId2000"/>
          <w:pgSz w:w="12240" w:h="15840"/>
          <w:pgMar w:top="840" w:right="1000" w:bottom="840" w:left="1000" w:header="400" w:footer="400" w:gutter="0"/>
          <w:cols w:space="720"/>
          <w:titlePg/>
        </w:sectPr>
      </w:pPr>
    </w:p>
    <w:p w14:paraId="7400F853" w14:textId="77777777" w:rsidR="00E6247F" w:rsidRDefault="00E6247F"/>
    <w:p w14:paraId="64436B6E" w14:textId="77777777" w:rsidR="00E6247F" w:rsidRDefault="00E6247F">
      <w:pPr>
        <w:spacing w:before="240" w:after="200" w:line="340" w:lineRule="atLeast"/>
        <w:jc w:val="center"/>
        <w:outlineLvl w:val="0"/>
        <w:rPr>
          <w:rFonts w:ascii="Arial" w:hAnsi="Arial" w:cs="Arial"/>
          <w:b/>
          <w:bCs/>
          <w:kern w:val="32"/>
          <w:sz w:val="32"/>
          <w:szCs w:val="32"/>
        </w:rPr>
      </w:pPr>
      <w:hyperlink r:id="rId2001" w:history="1">
        <w:r>
          <w:rPr>
            <w:rFonts w:ascii="Arial" w:eastAsia="Arial" w:hAnsi="Arial" w:cs="Arial"/>
            <w:b/>
            <w:bCs/>
            <w:i/>
            <w:color w:val="0077CC"/>
            <w:kern w:val="32"/>
            <w:sz w:val="28"/>
            <w:szCs w:val="32"/>
            <w:u w:val="single"/>
            <w:shd w:val="clear" w:color="auto" w:fill="FFFFFF"/>
          </w:rPr>
          <w:t>Eurowybory 2019. Dwa sondae i dwa kompletnie róne wyniki. Jest wyjanienie, skd ta rónica</w:t>
        </w:r>
      </w:hyperlink>
    </w:p>
    <w:p w14:paraId="097D4EBB" w14:textId="77777777" w:rsidR="00E6247F" w:rsidRDefault="00E6247F">
      <w:pPr>
        <w:spacing w:before="120" w:line="260" w:lineRule="atLeast"/>
        <w:jc w:val="center"/>
      </w:pPr>
      <w:r>
        <w:rPr>
          <w:rFonts w:ascii="Arial" w:eastAsia="Arial" w:hAnsi="Arial" w:cs="Arial"/>
          <w:color w:val="000000"/>
          <w:sz w:val="20"/>
        </w:rPr>
        <w:t>Gazeta Wyborcza</w:t>
      </w:r>
    </w:p>
    <w:p w14:paraId="27420166" w14:textId="77777777" w:rsidR="00E6247F" w:rsidRDefault="00E6247F">
      <w:pPr>
        <w:spacing w:before="120" w:line="260" w:lineRule="atLeast"/>
        <w:jc w:val="center"/>
      </w:pPr>
      <w:r>
        <w:rPr>
          <w:rFonts w:ascii="Arial" w:eastAsia="Arial" w:hAnsi="Arial" w:cs="Arial"/>
          <w:color w:val="000000"/>
          <w:sz w:val="20"/>
        </w:rPr>
        <w:t>May 17, 2019 Friday</w:t>
      </w:r>
    </w:p>
    <w:p w14:paraId="2A3C7901" w14:textId="77777777" w:rsidR="00E6247F" w:rsidRDefault="00E6247F">
      <w:pPr>
        <w:spacing w:line="240" w:lineRule="atLeast"/>
        <w:jc w:val="both"/>
      </w:pPr>
    </w:p>
    <w:p w14:paraId="6CFAD1C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D4DFABB" w14:textId="0C2AD8D4" w:rsidR="00E6247F" w:rsidRDefault="00E6247F">
      <w:pPr>
        <w:spacing w:before="120" w:line="220" w:lineRule="atLeast"/>
      </w:pPr>
      <w:r>
        <w:br/>
      </w:r>
      <w:r>
        <w:rPr>
          <w:noProof/>
        </w:rPr>
        <w:drawing>
          <wp:inline distT="0" distB="0" distL="0" distR="0" wp14:anchorId="491E87AB" wp14:editId="0766C1F0">
            <wp:extent cx="1936750" cy="7048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398D07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262 words</w:t>
      </w:r>
    </w:p>
    <w:p w14:paraId="788355A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aplk</w:t>
      </w:r>
    </w:p>
    <w:p w14:paraId="6179C66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Takiego rozziewu sonday jaki mamy dzi nie pamitam - stwierdzi Konrad Piasecki w reakcji na dwa opublikowane dzi sondae dotyczce wyborów do Parlamentu </w:t>
      </w:r>
      <w:r>
        <w:rPr>
          <w:rFonts w:ascii="Arial" w:eastAsia="Arial" w:hAnsi="Arial" w:cs="Arial"/>
          <w:b/>
          <w:i/>
          <w:color w:val="000000"/>
          <w:sz w:val="20"/>
          <w:u w:val="single"/>
        </w:rPr>
        <w:t>Europejskiego</w:t>
      </w:r>
      <w:r>
        <w:rPr>
          <w:rFonts w:ascii="Arial" w:eastAsia="Arial" w:hAnsi="Arial" w:cs="Arial"/>
          <w:color w:val="000000"/>
          <w:sz w:val="20"/>
        </w:rPr>
        <w:t>. W jednym z nich KE ma nad PiS 10 proc. przewagi, w drugim - przegrywa z nim z rónic 15 proc. Ten drugi zosta jednak przeprowadzony inn metod oraz przed publikacj filmu braci Sekielskich.</w:t>
      </w:r>
      <w:r>
        <w:br/>
      </w:r>
      <w:r>
        <w:br/>
      </w:r>
    </w:p>
    <w:p w14:paraId="17BC417F" w14:textId="77777777" w:rsidR="00E6247F" w:rsidRDefault="00E6247F">
      <w:pPr>
        <w:keepNext/>
        <w:spacing w:before="240" w:line="340" w:lineRule="atLeast"/>
      </w:pPr>
      <w:r>
        <w:rPr>
          <w:rFonts w:ascii="Arial" w:eastAsia="Arial" w:hAnsi="Arial" w:cs="Arial"/>
          <w:b/>
          <w:color w:val="000000"/>
          <w:sz w:val="28"/>
        </w:rPr>
        <w:t>Body</w:t>
      </w:r>
    </w:p>
    <w:p w14:paraId="2C2958D7" w14:textId="344BC9B8" w:rsidR="00E6247F" w:rsidRDefault="00E6247F">
      <w:pPr>
        <w:spacing w:line="60" w:lineRule="exact"/>
      </w:pPr>
      <w:r>
        <w:rPr>
          <w:noProof/>
        </w:rPr>
        <mc:AlternateContent>
          <mc:Choice Requires="wps">
            <w:drawing>
              <wp:anchor distT="0" distB="0" distL="114300" distR="114300" simplePos="0" relativeHeight="252118016" behindDoc="0" locked="0" layoutInCell="1" allowOverlap="1" wp14:anchorId="0BA52E9E" wp14:editId="66B47726">
                <wp:simplePos x="0" y="0"/>
                <wp:positionH relativeFrom="column">
                  <wp:posOffset>0</wp:posOffset>
                </wp:positionH>
                <wp:positionV relativeFrom="paragraph">
                  <wp:posOffset>25400</wp:posOffset>
                </wp:positionV>
                <wp:extent cx="6502400" cy="0"/>
                <wp:effectExtent l="15875" t="20320" r="15875" b="17780"/>
                <wp:wrapTopAndBottom/>
                <wp:docPr id="1225" name="Lin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A7778" id="Line 584" o:spid="_x0000_s1026" style="position:absolute;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Xpj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41F052" w14:textId="77777777" w:rsidR="00E6247F" w:rsidRDefault="00E6247F"/>
    <w:p w14:paraId="01AD46D2" w14:textId="77777777" w:rsidR="00E6247F" w:rsidRDefault="00E6247F">
      <w:pPr>
        <w:spacing w:before="200" w:line="260" w:lineRule="atLeast"/>
        <w:jc w:val="both"/>
      </w:pPr>
      <w:hyperlink r:id="rId2002" w:history="1">
        <w:r>
          <w:rPr>
            <w:rFonts w:ascii="Arial" w:eastAsia="Arial" w:hAnsi="Arial" w:cs="Arial"/>
            <w:i/>
            <w:color w:val="0077CC"/>
            <w:sz w:val="20"/>
            <w:u w:val="single"/>
            <w:shd w:val="clear" w:color="auto" w:fill="FFFFFF"/>
          </w:rPr>
          <w:t>Eurowybory 2019</w:t>
        </w:r>
      </w:hyperlink>
      <w:r>
        <w:rPr>
          <w:rFonts w:ascii="Arial" w:eastAsia="Arial" w:hAnsi="Arial" w:cs="Arial"/>
          <w:color w:val="000000"/>
          <w:sz w:val="20"/>
        </w:rPr>
        <w:t xml:space="preserve">. W pitek opublikowano dwa mocno rozbiene badania preferencji wyborczych. Rano Instytut Bada Spraw Publicznych             </w:t>
      </w:r>
      <w:hyperlink r:id="rId2003" w:history="1">
        <w:r>
          <w:rPr>
            <w:rFonts w:ascii="Arial" w:eastAsia="Arial" w:hAnsi="Arial" w:cs="Arial"/>
            <w:i/>
            <w:color w:val="0077CC"/>
            <w:sz w:val="20"/>
            <w:u w:val="single"/>
            <w:shd w:val="clear" w:color="auto" w:fill="FFFFFF"/>
          </w:rPr>
          <w:t>opublikowa sonda</w:t>
        </w:r>
      </w:hyperlink>
      <w:r>
        <w:rPr>
          <w:rFonts w:ascii="Arial" w:eastAsia="Arial" w:hAnsi="Arial" w:cs="Arial"/>
          <w:color w:val="000000"/>
          <w:sz w:val="20"/>
        </w:rPr>
        <w:t xml:space="preserve">, z którego wynikao, e Prawo i Sprawiedliwo ma a 10 proc. poparcia mniej ni Koalicja </w:t>
      </w:r>
      <w:r>
        <w:rPr>
          <w:rFonts w:ascii="Arial" w:eastAsia="Arial" w:hAnsi="Arial" w:cs="Arial"/>
          <w:b/>
          <w:i/>
          <w:color w:val="000000"/>
          <w:sz w:val="20"/>
          <w:u w:val="single"/>
        </w:rPr>
        <w:t>Europejska</w:t>
      </w:r>
      <w:r>
        <w:rPr>
          <w:rFonts w:ascii="Arial" w:eastAsia="Arial" w:hAnsi="Arial" w:cs="Arial"/>
          <w:color w:val="000000"/>
          <w:sz w:val="20"/>
        </w:rPr>
        <w:t>. Jednak jeszcze tego samego dnia po poudniu pojawio si badanie pracowni Kantar, wedug którego PiS ma o 15 proc. wicej zwolenników ni KE.</w:t>
      </w:r>
    </w:p>
    <w:p w14:paraId="6F828F46" w14:textId="77777777" w:rsidR="00E6247F" w:rsidRDefault="00E6247F">
      <w:pPr>
        <w:spacing w:before="200" w:line="260" w:lineRule="atLeast"/>
        <w:jc w:val="both"/>
      </w:pPr>
      <w:r>
        <w:rPr>
          <w:rFonts w:ascii="Arial" w:eastAsia="Arial" w:hAnsi="Arial" w:cs="Arial"/>
          <w:color w:val="000000"/>
          <w:sz w:val="20"/>
        </w:rPr>
        <w:t>- Takiego rozziewu sonday jaki mamy dzi - nie pamitam. Komu za 9 dni bdzie troch wstyd - napisa na Twitterze Konrad Piasecki.</w:t>
      </w:r>
    </w:p>
    <w:p w14:paraId="7EBF57FB" w14:textId="77777777" w:rsidR="00E6247F" w:rsidRDefault="00E6247F">
      <w:pPr>
        <w:spacing w:before="240" w:line="260" w:lineRule="atLeast"/>
        <w:jc w:val="both"/>
      </w:pPr>
      <w:r>
        <w:rPr>
          <w:rFonts w:ascii="Arial" w:eastAsia="Arial" w:hAnsi="Arial" w:cs="Arial"/>
          <w:color w:val="000000"/>
          <w:sz w:val="20"/>
        </w:rPr>
        <w:t xml:space="preserve">Wedug popoudniowego sondau Kantar, PiS moe liczy na 43 proc. gosów, KE - jedynie na 28 proce. Wiosna cieszy si poparciem na poziomie 8 proc., za Konfederacja, Kukiz’15 i Lewica Razem znajduj si pod progiem wyborczym. Tymczasem poranny  </w:t>
      </w:r>
      <w:hyperlink r:id="rId2004" w:history="1">
        <w:r>
          <w:rPr>
            <w:rFonts w:ascii="Arial" w:eastAsia="Arial" w:hAnsi="Arial" w:cs="Arial"/>
            <w:i/>
            <w:color w:val="0077CC"/>
            <w:sz w:val="20"/>
            <w:u w:val="single"/>
            <w:shd w:val="clear" w:color="auto" w:fill="FFFFFF"/>
          </w:rPr>
          <w:t>sonda</w:t>
        </w:r>
      </w:hyperlink>
      <w:r>
        <w:rPr>
          <w:rFonts w:ascii="Arial" w:eastAsia="Arial" w:hAnsi="Arial" w:cs="Arial"/>
          <w:color w:val="000000"/>
          <w:sz w:val="20"/>
        </w:rPr>
        <w:t xml:space="preserve">  IBSP wskazuje na 44 proc. poparcia dla KE i 32 proc. dla PiS. Wiosna moe liczy na 9 proc. gosów, za Konfederacja na 7 proc. Pozostae ugrupowania znajduj si pod progiem.</w:t>
      </w:r>
    </w:p>
    <w:p w14:paraId="0D9F2A27" w14:textId="77777777" w:rsidR="00E6247F" w:rsidRDefault="00E6247F">
      <w:pPr>
        <w:spacing w:before="240" w:line="260" w:lineRule="atLeast"/>
        <w:jc w:val="both"/>
      </w:pPr>
      <w:hyperlink r:id="rId2005" w:history="1">
        <w:r>
          <w:rPr>
            <w:rFonts w:ascii="Arial" w:eastAsia="Arial" w:hAnsi="Arial" w:cs="Arial"/>
            <w:i/>
            <w:color w:val="0077CC"/>
            <w:sz w:val="20"/>
            <w:u w:val="single"/>
            <w:shd w:val="clear" w:color="auto" w:fill="FFFFFF"/>
          </w:rPr>
          <w:t>Czytaj wicej: Eurowybory. Kaczyski: Czy chcecie pastwo, eby w Polsce byy strefy, gdzie rzdzi szariat?</w:t>
        </w:r>
      </w:hyperlink>
    </w:p>
    <w:p w14:paraId="2E20D849" w14:textId="77777777" w:rsidR="00E6247F" w:rsidRDefault="00E6247F">
      <w:pPr>
        <w:spacing w:before="200" w:line="260" w:lineRule="atLeast"/>
        <w:jc w:val="both"/>
      </w:pPr>
      <w:r>
        <w:rPr>
          <w:rFonts w:ascii="Arial" w:eastAsia="Arial" w:hAnsi="Arial" w:cs="Arial"/>
          <w:color w:val="000000"/>
          <w:sz w:val="20"/>
        </w:rPr>
        <w:t>Spraw skomentowa szef IBSP, ukasz Pawowski. W swoim wpisie zauwaa, e sonda Kantar zosta przeprowadzony metod "face to face" (twarz w twarz), za sonda IBSP metod CATI (telefonicznie lub przez komputer). "Sondae F2F w wyborach samorzdowych miay dokadnie 2x wikszy bd ni badania CATI" - stwierdza Pawowski.</w:t>
      </w:r>
    </w:p>
    <w:p w14:paraId="3D163240" w14:textId="77777777" w:rsidR="00E6247F" w:rsidRDefault="00E6247F">
      <w:pPr>
        <w:spacing w:before="200" w:line="260" w:lineRule="atLeast"/>
        <w:jc w:val="both"/>
      </w:pPr>
      <w:r>
        <w:rPr>
          <w:rFonts w:ascii="Arial" w:eastAsia="Arial" w:hAnsi="Arial" w:cs="Arial"/>
          <w:color w:val="000000"/>
          <w:sz w:val="20"/>
        </w:rPr>
        <w:t>Przede wszystkim wskazuje na inny - by moe kluczowy - czynnik. Jak pisz "realizacja badania [Kantar, w którym PiS ma znaczc przewag - przyp. red.] rozpocza si jeszcze przed emisj filmu Sekielskiego".</w:t>
      </w:r>
    </w:p>
    <w:p w14:paraId="179290E7" w14:textId="77777777" w:rsidR="00E6247F" w:rsidRDefault="00E6247F">
      <w:pPr>
        <w:spacing w:before="240" w:line="260" w:lineRule="atLeast"/>
        <w:jc w:val="both"/>
      </w:pPr>
      <w:hyperlink r:id="rId2006" w:history="1">
        <w:r>
          <w:rPr>
            <w:rFonts w:ascii="Arial" w:eastAsia="Arial" w:hAnsi="Arial" w:cs="Arial"/>
            <w:i/>
            <w:color w:val="0077CC"/>
            <w:sz w:val="20"/>
            <w:u w:val="single"/>
            <w:shd w:val="clear" w:color="auto" w:fill="FFFFFF"/>
          </w:rPr>
          <w:t xml:space="preserve">Wybory do Parlamentu </w:t>
        </w:r>
      </w:hyperlink>
      <w:hyperlink r:id="rId2007" w:history="1">
        <w:r>
          <w:rPr>
            <w:rFonts w:ascii="Arial" w:eastAsia="Arial" w:hAnsi="Arial" w:cs="Arial"/>
            <w:b/>
            <w:i/>
            <w:color w:val="0077CC"/>
            <w:sz w:val="20"/>
            <w:u w:val="single"/>
            <w:shd w:val="clear" w:color="auto" w:fill="FFFFFF"/>
          </w:rPr>
          <w:t>Europejskiego</w:t>
        </w:r>
      </w:hyperlink>
      <w:r>
        <w:rPr>
          <w:rFonts w:ascii="Arial" w:eastAsia="Arial" w:hAnsi="Arial" w:cs="Arial"/>
          <w:color w:val="000000"/>
          <w:sz w:val="20"/>
        </w:rPr>
        <w:t xml:space="preserve">  odbd si 26 maja.</w:t>
      </w:r>
    </w:p>
    <w:p w14:paraId="6CCDA49D"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28310BCE" w14:textId="18800777" w:rsidR="00E6247F" w:rsidRDefault="00E6247F">
      <w:pPr>
        <w:spacing w:line="60" w:lineRule="exact"/>
      </w:pPr>
      <w:r>
        <w:rPr>
          <w:noProof/>
        </w:rPr>
        <mc:AlternateContent>
          <mc:Choice Requires="wps">
            <w:drawing>
              <wp:anchor distT="0" distB="0" distL="114300" distR="114300" simplePos="0" relativeHeight="252184576" behindDoc="0" locked="0" layoutInCell="1" allowOverlap="1" wp14:anchorId="5AFA2629" wp14:editId="532DA0D6">
                <wp:simplePos x="0" y="0"/>
                <wp:positionH relativeFrom="column">
                  <wp:posOffset>0</wp:posOffset>
                </wp:positionH>
                <wp:positionV relativeFrom="paragraph">
                  <wp:posOffset>25400</wp:posOffset>
                </wp:positionV>
                <wp:extent cx="6502400" cy="0"/>
                <wp:effectExtent l="15875" t="19050" r="15875" b="19050"/>
                <wp:wrapTopAndBottom/>
                <wp:docPr id="1224" name="Lin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CC259" id="Line 649" o:spid="_x0000_s1026" style="position:absolute;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8Oi9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9E9F8B" w14:textId="77777777" w:rsidR="00E6247F" w:rsidRDefault="00E6247F">
      <w:pPr>
        <w:spacing w:line="120" w:lineRule="exact"/>
      </w:pPr>
    </w:p>
    <w:p w14:paraId="6C5BA32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28F4BE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E6018C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Academic Testing (94%); Human Resources + Personnel Management (94%); Recruitment + Hiring (94%); Nondurable Goods (89%); Suits + Claims (82%); Banking Law (75%); Employment Services (68%)</w:t>
      </w:r>
      <w:r>
        <w:br/>
      </w:r>
      <w:r>
        <w:br/>
      </w:r>
    </w:p>
    <w:p w14:paraId="67A2D8F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Banking + Finance Regulation + Policy (75%); Organic Chemicals (75%); Paper Mfg (75%); Meats (68%)</w:t>
      </w:r>
      <w:r>
        <w:br/>
      </w:r>
      <w:r>
        <w:br/>
      </w:r>
    </w:p>
    <w:p w14:paraId="6D6B4E2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48A3269C" w14:textId="77777777" w:rsidR="00E6247F" w:rsidRDefault="00E6247F"/>
    <w:p w14:paraId="360CF7BA" w14:textId="6AECC17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1136" behindDoc="0" locked="0" layoutInCell="1" allowOverlap="1" wp14:anchorId="4996C6AA" wp14:editId="1D15DDDA">
                <wp:simplePos x="0" y="0"/>
                <wp:positionH relativeFrom="column">
                  <wp:posOffset>0</wp:posOffset>
                </wp:positionH>
                <wp:positionV relativeFrom="paragraph">
                  <wp:posOffset>127000</wp:posOffset>
                </wp:positionV>
                <wp:extent cx="6502400" cy="0"/>
                <wp:effectExtent l="6350" t="12065" r="6350" b="6985"/>
                <wp:wrapNone/>
                <wp:docPr id="1223"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E691D5" id="Line 714" o:spid="_x0000_s1026" style="position:absolute;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mqOg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A88783B" w14:textId="77777777" w:rsidR="00E6247F" w:rsidRDefault="00E6247F">
      <w:pPr>
        <w:sectPr w:rsidR="00E6247F">
          <w:headerReference w:type="even" r:id="rId2008"/>
          <w:headerReference w:type="default" r:id="rId2009"/>
          <w:footerReference w:type="even" r:id="rId2010"/>
          <w:footerReference w:type="default" r:id="rId2011"/>
          <w:headerReference w:type="first" r:id="rId2012"/>
          <w:footerReference w:type="first" r:id="rId2013"/>
          <w:pgSz w:w="12240" w:h="15840"/>
          <w:pgMar w:top="840" w:right="1000" w:bottom="840" w:left="1000" w:header="400" w:footer="400" w:gutter="0"/>
          <w:cols w:space="720"/>
          <w:titlePg/>
        </w:sectPr>
      </w:pPr>
    </w:p>
    <w:p w14:paraId="50794B38" w14:textId="77777777" w:rsidR="00E6247F" w:rsidRDefault="00E6247F"/>
    <w:p w14:paraId="584790BD" w14:textId="77777777" w:rsidR="00E6247F" w:rsidRDefault="00E6247F">
      <w:pPr>
        <w:spacing w:before="240" w:after="200" w:line="340" w:lineRule="atLeast"/>
        <w:jc w:val="center"/>
        <w:outlineLvl w:val="0"/>
        <w:rPr>
          <w:rFonts w:ascii="Arial" w:hAnsi="Arial" w:cs="Arial"/>
          <w:b/>
          <w:bCs/>
          <w:kern w:val="32"/>
          <w:sz w:val="32"/>
          <w:szCs w:val="32"/>
        </w:rPr>
      </w:pPr>
      <w:hyperlink r:id="rId2014" w:history="1">
        <w:r>
          <w:rPr>
            <w:rFonts w:ascii="Arial" w:eastAsia="Arial" w:hAnsi="Arial" w:cs="Arial"/>
            <w:b/>
            <w:bCs/>
            <w:i/>
            <w:color w:val="0077CC"/>
            <w:kern w:val="32"/>
            <w:sz w:val="28"/>
            <w:szCs w:val="32"/>
            <w:u w:val="single"/>
            <w:shd w:val="clear" w:color="auto" w:fill="FFFFFF"/>
          </w:rPr>
          <w:t xml:space="preserve">Wybory do </w:t>
        </w:r>
      </w:hyperlink>
      <w:hyperlink r:id="rId2015" w:history="1">
        <w:r>
          <w:rPr>
            <w:rFonts w:ascii="Arial" w:eastAsia="Arial" w:hAnsi="Arial" w:cs="Arial"/>
            <w:b/>
            <w:bCs/>
            <w:i/>
            <w:color w:val="0077CC"/>
            <w:kern w:val="32"/>
            <w:sz w:val="28"/>
            <w:szCs w:val="32"/>
            <w:u w:val="single"/>
            <w:shd w:val="clear" w:color="auto" w:fill="FFFFFF"/>
          </w:rPr>
          <w:t>Europarlamentu</w:t>
        </w:r>
      </w:hyperlink>
      <w:hyperlink r:id="rId2016" w:history="1">
        <w:r>
          <w:rPr>
            <w:rFonts w:ascii="Arial" w:eastAsia="Arial" w:hAnsi="Arial" w:cs="Arial"/>
            <w:b/>
            <w:bCs/>
            <w:i/>
            <w:color w:val="0077CC"/>
            <w:kern w:val="32"/>
            <w:sz w:val="28"/>
            <w:szCs w:val="32"/>
            <w:u w:val="single"/>
            <w:shd w:val="clear" w:color="auto" w:fill="FFFFFF"/>
          </w:rPr>
          <w:t xml:space="preserve"> 2019. Danuta Hübner ma pretensje do Andrzeja Halickiego. Poszo o baner</w:t>
        </w:r>
      </w:hyperlink>
    </w:p>
    <w:p w14:paraId="4C8883FE" w14:textId="77777777" w:rsidR="00E6247F" w:rsidRDefault="00E6247F">
      <w:pPr>
        <w:spacing w:before="120" w:line="260" w:lineRule="atLeast"/>
        <w:jc w:val="center"/>
      </w:pPr>
      <w:r>
        <w:rPr>
          <w:rFonts w:ascii="Arial" w:eastAsia="Arial" w:hAnsi="Arial" w:cs="Arial"/>
          <w:color w:val="000000"/>
          <w:sz w:val="20"/>
        </w:rPr>
        <w:t>Gazeta Wyborcza</w:t>
      </w:r>
    </w:p>
    <w:p w14:paraId="2C3C7F3E" w14:textId="77777777" w:rsidR="00E6247F" w:rsidRDefault="00E6247F">
      <w:pPr>
        <w:spacing w:before="120" w:line="260" w:lineRule="atLeast"/>
        <w:jc w:val="center"/>
      </w:pPr>
      <w:r>
        <w:rPr>
          <w:rFonts w:ascii="Arial" w:eastAsia="Arial" w:hAnsi="Arial" w:cs="Arial"/>
          <w:color w:val="000000"/>
          <w:sz w:val="20"/>
        </w:rPr>
        <w:t>May 17, 2019 Friday</w:t>
      </w:r>
    </w:p>
    <w:p w14:paraId="27EA2A71" w14:textId="77777777" w:rsidR="00E6247F" w:rsidRDefault="00E6247F">
      <w:pPr>
        <w:spacing w:line="240" w:lineRule="atLeast"/>
        <w:jc w:val="both"/>
      </w:pPr>
    </w:p>
    <w:p w14:paraId="5D6AFE60"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CAD9418" w14:textId="7B59C833" w:rsidR="00E6247F" w:rsidRDefault="00E6247F">
      <w:pPr>
        <w:spacing w:before="120" w:line="220" w:lineRule="atLeast"/>
      </w:pPr>
      <w:r>
        <w:br/>
      </w:r>
      <w:r>
        <w:rPr>
          <w:noProof/>
        </w:rPr>
        <w:drawing>
          <wp:inline distT="0" distB="0" distL="0" distR="0" wp14:anchorId="3347772D" wp14:editId="73FE3C3C">
            <wp:extent cx="1936750" cy="7048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A175A2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286 words</w:t>
      </w:r>
    </w:p>
    <w:p w14:paraId="4CEA405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w:t>
      </w:r>
    </w:p>
    <w:p w14:paraId="51B32FF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Wybory do Parlamentu </w:t>
      </w:r>
      <w:r>
        <w:rPr>
          <w:rFonts w:ascii="Arial" w:eastAsia="Arial" w:hAnsi="Arial" w:cs="Arial"/>
          <w:b/>
          <w:i/>
          <w:color w:val="000000"/>
          <w:sz w:val="20"/>
          <w:u w:val="single"/>
        </w:rPr>
        <w:t>Europejskiego</w:t>
      </w:r>
      <w:r>
        <w:rPr>
          <w:rFonts w:ascii="Arial" w:eastAsia="Arial" w:hAnsi="Arial" w:cs="Arial"/>
          <w:color w:val="000000"/>
          <w:sz w:val="20"/>
        </w:rPr>
        <w:t xml:space="preserve"> 2019. Dwoje kandydatów z warszawskiej listy Koalicji Obywatelskiej wdao si w konflikt o umieszczenie banerów na jednym z wiaduktów. Danuta Hübner zarzucia Andrzejowi Halickiemu, e usun jej reklam i zastpi swoj.</w:t>
      </w:r>
      <w:r>
        <w:br/>
      </w:r>
      <w:r>
        <w:br/>
      </w:r>
    </w:p>
    <w:p w14:paraId="6243A87D" w14:textId="77777777" w:rsidR="00E6247F" w:rsidRDefault="00E6247F">
      <w:pPr>
        <w:keepNext/>
        <w:spacing w:before="240" w:line="340" w:lineRule="atLeast"/>
      </w:pPr>
      <w:r>
        <w:rPr>
          <w:rFonts w:ascii="Arial" w:eastAsia="Arial" w:hAnsi="Arial" w:cs="Arial"/>
          <w:b/>
          <w:color w:val="000000"/>
          <w:sz w:val="28"/>
        </w:rPr>
        <w:t>Body</w:t>
      </w:r>
    </w:p>
    <w:p w14:paraId="58A39F1F" w14:textId="3DE6B71E" w:rsidR="00E6247F" w:rsidRDefault="00E6247F">
      <w:pPr>
        <w:spacing w:line="60" w:lineRule="exact"/>
      </w:pPr>
      <w:r>
        <w:rPr>
          <w:noProof/>
        </w:rPr>
        <mc:AlternateContent>
          <mc:Choice Requires="wps">
            <w:drawing>
              <wp:anchor distT="0" distB="0" distL="114300" distR="114300" simplePos="0" relativeHeight="252119040" behindDoc="0" locked="0" layoutInCell="1" allowOverlap="1" wp14:anchorId="38504472" wp14:editId="22E81E7F">
                <wp:simplePos x="0" y="0"/>
                <wp:positionH relativeFrom="column">
                  <wp:posOffset>0</wp:posOffset>
                </wp:positionH>
                <wp:positionV relativeFrom="paragraph">
                  <wp:posOffset>25400</wp:posOffset>
                </wp:positionV>
                <wp:extent cx="6502400" cy="0"/>
                <wp:effectExtent l="15875" t="17145" r="15875" b="20955"/>
                <wp:wrapTopAndBottom/>
                <wp:docPr id="1222" name="Lin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646EE" id="Line 585"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fz9Z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81C4EB1" w14:textId="77777777" w:rsidR="00E6247F" w:rsidRDefault="00E6247F"/>
    <w:p w14:paraId="11039B65" w14:textId="77777777" w:rsidR="00E6247F" w:rsidRDefault="00E6247F">
      <w:pPr>
        <w:spacing w:before="200" w:line="260" w:lineRule="atLeast"/>
        <w:jc w:val="both"/>
      </w:pPr>
      <w:hyperlink r:id="rId2017" w:history="1">
        <w:r>
          <w:rPr>
            <w:rFonts w:ascii="Arial" w:eastAsia="Arial" w:hAnsi="Arial" w:cs="Arial"/>
            <w:i/>
            <w:color w:val="0077CC"/>
            <w:sz w:val="20"/>
            <w:u w:val="single"/>
            <w:shd w:val="clear" w:color="auto" w:fill="FFFFFF"/>
          </w:rPr>
          <w:t xml:space="preserve">Wybory do Parlamentu </w:t>
        </w:r>
      </w:hyperlink>
      <w:hyperlink r:id="rId2018" w:history="1">
        <w:r>
          <w:rPr>
            <w:rFonts w:ascii="Arial" w:eastAsia="Arial" w:hAnsi="Arial" w:cs="Arial"/>
            <w:b/>
            <w:i/>
            <w:color w:val="0077CC"/>
            <w:sz w:val="20"/>
            <w:u w:val="single"/>
            <w:shd w:val="clear" w:color="auto" w:fill="FFFFFF"/>
          </w:rPr>
          <w:t>Europejskiego</w:t>
        </w:r>
      </w:hyperlink>
      <w:hyperlink r:id="rId2019" w:history="1">
        <w:r>
          <w:rPr>
            <w:rFonts w:ascii="Arial" w:eastAsia="Arial" w:hAnsi="Arial" w:cs="Arial"/>
            <w:i/>
            <w:color w:val="0077CC"/>
            <w:sz w:val="20"/>
            <w:u w:val="single"/>
            <w:shd w:val="clear" w:color="auto" w:fill="FFFFFF"/>
          </w:rPr>
          <w:t xml:space="preserve"> 2019</w:t>
        </w:r>
      </w:hyperlink>
      <w:r>
        <w:rPr>
          <w:rFonts w:ascii="Arial" w:eastAsia="Arial" w:hAnsi="Arial" w:cs="Arial"/>
          <w:color w:val="000000"/>
          <w:sz w:val="20"/>
        </w:rPr>
        <w:t>. Na tydzie przed cisz wyborcz kandydaci Koalicji Obywatelski publicznie spieraj si o wywieszanie banerów reklamowych na jednym z wiaduktów w stolicy. </w:t>
      </w:r>
      <w:r>
        <w:rPr>
          <w:rFonts w:ascii="Arial" w:eastAsia="Arial" w:hAnsi="Arial" w:cs="Arial"/>
          <w:b/>
          <w:i/>
          <w:color w:val="000000"/>
          <w:sz w:val="20"/>
          <w:u w:val="single"/>
        </w:rPr>
        <w:t>Europosanka</w:t>
      </w:r>
      <w:r>
        <w:rPr>
          <w:rFonts w:ascii="Arial" w:eastAsia="Arial" w:hAnsi="Arial" w:cs="Arial"/>
          <w:color w:val="000000"/>
          <w:sz w:val="20"/>
        </w:rPr>
        <w:t xml:space="preserve"> Danuta Hübner, która jest czwórk na warszawskiej licie KE, zamiecia na Twitterze zdjcia reklam i oskarya Andrzeja Halickiego - numer dwa na tej samej licie - o nieuczciwe zachowanie. </w:t>
      </w:r>
    </w:p>
    <w:p w14:paraId="526D22EB" w14:textId="77777777" w:rsidR="00E6247F" w:rsidRDefault="00E6247F">
      <w:pPr>
        <w:spacing w:before="200" w:line="260" w:lineRule="atLeast"/>
        <w:jc w:val="both"/>
      </w:pPr>
      <w:r>
        <w:rPr>
          <w:rFonts w:ascii="Arial" w:eastAsia="Arial" w:hAnsi="Arial" w:cs="Arial"/>
          <w:color w:val="000000"/>
          <w:sz w:val="20"/>
        </w:rPr>
        <w:t>Pokazaa zdjcie tego samego wiaduktu, na którym wczeniej znajdowa si jej baner, a teraz zosta zastpiony reklam posa Halickiego. "Panie Halicki, nie ma Pan decyzji ZDM na ten wiadukt" - zarzucia. </w:t>
      </w:r>
    </w:p>
    <w:p w14:paraId="3FE1782C" w14:textId="77777777" w:rsidR="00E6247F" w:rsidRDefault="00E6247F">
      <w:pPr>
        <w:spacing w:before="200" w:line="260" w:lineRule="atLeast"/>
        <w:jc w:val="both"/>
      </w:pPr>
      <w:r>
        <w:rPr>
          <w:rFonts w:ascii="Arial" w:eastAsia="Arial" w:hAnsi="Arial" w:cs="Arial"/>
          <w:color w:val="000000"/>
          <w:sz w:val="20"/>
        </w:rPr>
        <w:t xml:space="preserve">"Sukces w polityce, szczególnie </w:t>
      </w:r>
      <w:r>
        <w:rPr>
          <w:rFonts w:ascii="Arial" w:eastAsia="Arial" w:hAnsi="Arial" w:cs="Arial"/>
          <w:b/>
          <w:i/>
          <w:color w:val="000000"/>
          <w:sz w:val="20"/>
          <w:u w:val="single"/>
        </w:rPr>
        <w:t>europejskiej</w:t>
      </w:r>
      <w:r>
        <w:rPr>
          <w:rFonts w:ascii="Arial" w:eastAsia="Arial" w:hAnsi="Arial" w:cs="Arial"/>
          <w:color w:val="000000"/>
          <w:sz w:val="20"/>
        </w:rPr>
        <w:t>, mona osign jedynie uczciwoci. Zrywajc moje materiay wyborcze i wieszajc swoje, postpuje Pan nieuczciwie i bezprawnie. Prosz ponownie zawiesi mój banner" - napisaa kandydatka. </w:t>
      </w:r>
    </w:p>
    <w:p w14:paraId="47CC11EA" w14:textId="77777777" w:rsidR="00E6247F" w:rsidRDefault="00E6247F">
      <w:pPr>
        <w:spacing w:before="200" w:line="260" w:lineRule="atLeast"/>
        <w:jc w:val="both"/>
      </w:pPr>
      <w:r>
        <w:rPr>
          <w:rFonts w:ascii="Arial" w:eastAsia="Arial" w:hAnsi="Arial" w:cs="Arial"/>
          <w:color w:val="000000"/>
          <w:sz w:val="20"/>
        </w:rPr>
        <w:t>Kilka godzin póniej do sprawy odniós si Halicki - take na Twitterze. Zapewni, e banerów Hübner "z pewnoci nikt nie zrywa", a on sam zaangauje si w ponowne ich zawieszenie. </w:t>
      </w:r>
    </w:p>
    <w:p w14:paraId="7AD8275B" w14:textId="77777777" w:rsidR="00E6247F" w:rsidRDefault="00E6247F">
      <w:pPr>
        <w:spacing w:before="200" w:line="260" w:lineRule="atLeast"/>
        <w:jc w:val="both"/>
      </w:pPr>
      <w:r>
        <w:rPr>
          <w:rFonts w:ascii="Arial" w:eastAsia="Arial" w:hAnsi="Arial" w:cs="Arial"/>
          <w:color w:val="000000"/>
          <w:sz w:val="20"/>
        </w:rPr>
        <w:t>"Danusiu. Baner zosta zdjty. W kampanii pracuje wielu wolontariuszy, niestety entuzjazm pracy by zbyt wielki. Z pewnoci nikt nie zrywa Twoich banerów. Osobicie pomog w wieszaniu Twoich banerów" - napisa pose PO.</w:t>
      </w:r>
    </w:p>
    <w:p w14:paraId="516AB6BC" w14:textId="77777777" w:rsidR="00E6247F" w:rsidRDefault="00E6247F">
      <w:pPr>
        <w:spacing w:before="200" w:line="260" w:lineRule="atLeast"/>
        <w:jc w:val="both"/>
      </w:pPr>
      <w:r>
        <w:rPr>
          <w:rFonts w:ascii="Arial" w:eastAsia="Arial" w:hAnsi="Arial" w:cs="Arial"/>
          <w:color w:val="000000"/>
          <w:sz w:val="20"/>
        </w:rPr>
        <w:t>Kto zatem mia prawo zamieszcza - i usuwa - banery z miejskiego wiaduktu? Jak informuje TVN Warszawa, Zarzd Dróg Miejskich wynajmuje przestrze na reklamy nie pojedynczym osobom, a caemu komitetowi, w tym przypadku - Koalicji Obywatelskiej. I to ju od komitetu, a nie ZDM, zaley, czyj baner si tam pojawia. </w:t>
      </w:r>
    </w:p>
    <w:p w14:paraId="05F11AB3" w14:textId="77777777" w:rsidR="00E6247F" w:rsidRDefault="00E6247F">
      <w:pPr>
        <w:spacing w:before="200" w:line="260" w:lineRule="atLeast"/>
        <w:jc w:val="both"/>
      </w:pPr>
      <w:r>
        <w:rPr>
          <w:rFonts w:ascii="Arial" w:eastAsia="Arial" w:hAnsi="Arial" w:cs="Arial"/>
          <w:color w:val="000000"/>
          <w:sz w:val="20"/>
        </w:rPr>
        <w:t>Cay spór skomentowa na Twitterze ruch miejski Miasto Jest Nasze, który walczy z chaosem reklamowym w Warszawie. "Najlepiej zrezygnowa ze szmat reklamowych szpeccych Warszaw. S inne noniki i metody kampanii" - napisaa organizacja. </w:t>
      </w:r>
    </w:p>
    <w:p w14:paraId="0D99F4AF"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664CA521" w14:textId="0A5A0FB5" w:rsidR="00E6247F" w:rsidRDefault="00E6247F">
      <w:pPr>
        <w:spacing w:line="60" w:lineRule="exact"/>
      </w:pPr>
      <w:r>
        <w:rPr>
          <w:noProof/>
        </w:rPr>
        <mc:AlternateContent>
          <mc:Choice Requires="wps">
            <w:drawing>
              <wp:anchor distT="0" distB="0" distL="114300" distR="114300" simplePos="0" relativeHeight="252185600" behindDoc="0" locked="0" layoutInCell="1" allowOverlap="1" wp14:anchorId="7A5E9756" wp14:editId="410C27A7">
                <wp:simplePos x="0" y="0"/>
                <wp:positionH relativeFrom="column">
                  <wp:posOffset>0</wp:posOffset>
                </wp:positionH>
                <wp:positionV relativeFrom="paragraph">
                  <wp:posOffset>25400</wp:posOffset>
                </wp:positionV>
                <wp:extent cx="6502400" cy="0"/>
                <wp:effectExtent l="15875" t="19050" r="15875" b="19050"/>
                <wp:wrapTopAndBottom/>
                <wp:docPr id="1221" name="Lin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7CDF0F" id="Line 650" o:spid="_x0000_s1026" style="position:absolute;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j28W/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567CEBD" w14:textId="77777777" w:rsidR="00E6247F" w:rsidRDefault="00E6247F">
      <w:pPr>
        <w:spacing w:line="120" w:lineRule="exact"/>
      </w:pPr>
    </w:p>
    <w:p w14:paraId="1A72E3C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4992F3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3B46C3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(69%); Film (67%); Human Rights Violations (65%); Children (63%)</w:t>
      </w:r>
      <w:r>
        <w:br/>
      </w:r>
      <w:r>
        <w:br/>
      </w:r>
    </w:p>
    <w:p w14:paraId="7BA7D4F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Amusements + Gambling (68%); Harbors + Ports (67%); Mining + Extraction (67%)</w:t>
      </w:r>
      <w:r>
        <w:br/>
      </w:r>
      <w:r>
        <w:br/>
      </w:r>
    </w:p>
    <w:p w14:paraId="70A1EBE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0EE41DF1" w14:textId="77777777" w:rsidR="00E6247F" w:rsidRDefault="00E6247F"/>
    <w:p w14:paraId="605D675D" w14:textId="39AAC71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2160" behindDoc="0" locked="0" layoutInCell="1" allowOverlap="1" wp14:anchorId="19E0BADA" wp14:editId="2024AA6C">
                <wp:simplePos x="0" y="0"/>
                <wp:positionH relativeFrom="column">
                  <wp:posOffset>0</wp:posOffset>
                </wp:positionH>
                <wp:positionV relativeFrom="paragraph">
                  <wp:posOffset>127000</wp:posOffset>
                </wp:positionV>
                <wp:extent cx="6502400" cy="0"/>
                <wp:effectExtent l="6350" t="12065" r="6350" b="6985"/>
                <wp:wrapNone/>
                <wp:docPr id="1220"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60D6D" id="Line 715" o:spid="_x0000_s1026" style="position:absolute;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1z40Y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A533931" w14:textId="77777777" w:rsidR="00E6247F" w:rsidRDefault="00E6247F">
      <w:pPr>
        <w:sectPr w:rsidR="00E6247F">
          <w:headerReference w:type="even" r:id="rId2020"/>
          <w:headerReference w:type="default" r:id="rId2021"/>
          <w:footerReference w:type="even" r:id="rId2022"/>
          <w:footerReference w:type="default" r:id="rId2023"/>
          <w:headerReference w:type="first" r:id="rId2024"/>
          <w:footerReference w:type="first" r:id="rId2025"/>
          <w:pgSz w:w="12240" w:h="15840"/>
          <w:pgMar w:top="840" w:right="1000" w:bottom="840" w:left="1000" w:header="400" w:footer="400" w:gutter="0"/>
          <w:cols w:space="720"/>
          <w:titlePg/>
        </w:sectPr>
      </w:pPr>
    </w:p>
    <w:p w14:paraId="65C607E8" w14:textId="77777777" w:rsidR="00E6247F" w:rsidRDefault="00E6247F"/>
    <w:p w14:paraId="792A39E7" w14:textId="77777777" w:rsidR="00E6247F" w:rsidRDefault="00E6247F">
      <w:pPr>
        <w:spacing w:before="240" w:after="200" w:line="340" w:lineRule="atLeast"/>
        <w:jc w:val="center"/>
        <w:outlineLvl w:val="0"/>
        <w:rPr>
          <w:rFonts w:ascii="Arial" w:hAnsi="Arial" w:cs="Arial"/>
          <w:b/>
          <w:bCs/>
          <w:kern w:val="32"/>
          <w:sz w:val="32"/>
          <w:szCs w:val="32"/>
        </w:rPr>
      </w:pPr>
      <w:hyperlink r:id="rId2026" w:history="1">
        <w:r>
          <w:rPr>
            <w:rFonts w:ascii="Arial" w:eastAsia="Arial" w:hAnsi="Arial" w:cs="Arial"/>
            <w:b/>
            <w:bCs/>
            <w:i/>
            <w:color w:val="0077CC"/>
            <w:kern w:val="32"/>
            <w:sz w:val="28"/>
            <w:szCs w:val="32"/>
            <w:u w:val="single"/>
            <w:shd w:val="clear" w:color="auto" w:fill="FFFFFF"/>
          </w:rPr>
          <w:t xml:space="preserve">100 unijnych milionów w Kamionce. Na dawnych PGR-ach dzi wita flaga unijna. Oto maa stolica </w:t>
        </w:r>
      </w:hyperlink>
      <w:hyperlink r:id="rId2027" w:history="1">
        <w:r>
          <w:rPr>
            <w:rFonts w:ascii="Arial" w:eastAsia="Arial" w:hAnsi="Arial" w:cs="Arial"/>
            <w:b/>
            <w:bCs/>
            <w:i/>
            <w:color w:val="0077CC"/>
            <w:kern w:val="32"/>
            <w:sz w:val="28"/>
            <w:szCs w:val="32"/>
            <w:u w:val="single"/>
            <w:shd w:val="clear" w:color="auto" w:fill="FFFFFF"/>
          </w:rPr>
          <w:t>Europy</w:t>
        </w:r>
      </w:hyperlink>
      <w:hyperlink r:id="rId2028" w:history="1">
        <w:r>
          <w:rPr>
            <w:rFonts w:ascii="Arial" w:eastAsia="Arial" w:hAnsi="Arial" w:cs="Arial"/>
            <w:b/>
            <w:bCs/>
            <w:i/>
            <w:color w:val="0077CC"/>
            <w:kern w:val="32"/>
            <w:sz w:val="28"/>
            <w:szCs w:val="32"/>
            <w:u w:val="single"/>
            <w:shd w:val="clear" w:color="auto" w:fill="FFFFFF"/>
          </w:rPr>
          <w:t xml:space="preserve"> na Mazurach</w:t>
        </w:r>
      </w:hyperlink>
    </w:p>
    <w:p w14:paraId="63FC3EF6" w14:textId="77777777" w:rsidR="00E6247F" w:rsidRDefault="00E6247F">
      <w:pPr>
        <w:spacing w:before="120" w:line="260" w:lineRule="atLeast"/>
        <w:jc w:val="center"/>
      </w:pPr>
      <w:r>
        <w:rPr>
          <w:rFonts w:ascii="Arial" w:eastAsia="Arial" w:hAnsi="Arial" w:cs="Arial"/>
          <w:color w:val="000000"/>
          <w:sz w:val="20"/>
        </w:rPr>
        <w:t>Gazeta Wyborcza</w:t>
      </w:r>
    </w:p>
    <w:p w14:paraId="5F0860DF" w14:textId="77777777" w:rsidR="00E6247F" w:rsidRDefault="00E6247F">
      <w:pPr>
        <w:spacing w:before="120" w:line="260" w:lineRule="atLeast"/>
        <w:jc w:val="center"/>
      </w:pPr>
      <w:r>
        <w:rPr>
          <w:rFonts w:ascii="Arial" w:eastAsia="Arial" w:hAnsi="Arial" w:cs="Arial"/>
          <w:color w:val="000000"/>
          <w:sz w:val="20"/>
        </w:rPr>
        <w:t>May 17, 2019 Friday</w:t>
      </w:r>
    </w:p>
    <w:p w14:paraId="5F792E5D" w14:textId="77777777" w:rsidR="00E6247F" w:rsidRDefault="00E6247F">
      <w:pPr>
        <w:spacing w:line="240" w:lineRule="atLeast"/>
        <w:jc w:val="both"/>
      </w:pPr>
    </w:p>
    <w:p w14:paraId="46F4A071"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1BBF627" w14:textId="571EAC71" w:rsidR="00E6247F" w:rsidRDefault="00E6247F">
      <w:pPr>
        <w:spacing w:before="120" w:line="220" w:lineRule="atLeast"/>
      </w:pPr>
      <w:r>
        <w:br/>
      </w:r>
      <w:r>
        <w:rPr>
          <w:noProof/>
        </w:rPr>
        <w:drawing>
          <wp:inline distT="0" distB="0" distL="0" distR="0" wp14:anchorId="57B3BAD5" wp14:editId="46662177">
            <wp:extent cx="1936750" cy="7048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2DF0D9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942 words</w:t>
      </w:r>
    </w:p>
    <w:p w14:paraId="1219F28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Paulina Nodzyska</w:t>
      </w:r>
    </w:p>
    <w:p w14:paraId="087A5BF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Z unijnej kasy wydobyli ju ok. 100 mln z. W ich Wiosce Garncarskiej byy ju dzieci z kadego zaktka wiata. Na wejciu witaj dwie flagi: Polski i Unii. - Jeeli wiat Owsiaka i Ochojskiej jest normalny, to my tworzymy tu wanie taki wiat - mówi pastwo Margolowie.</w:t>
      </w:r>
      <w:r>
        <w:br/>
      </w:r>
      <w:r>
        <w:br/>
      </w:r>
    </w:p>
    <w:p w14:paraId="59261526" w14:textId="77777777" w:rsidR="00E6247F" w:rsidRDefault="00E6247F">
      <w:pPr>
        <w:keepNext/>
        <w:spacing w:before="240" w:line="340" w:lineRule="atLeast"/>
      </w:pPr>
      <w:r>
        <w:rPr>
          <w:rFonts w:ascii="Arial" w:eastAsia="Arial" w:hAnsi="Arial" w:cs="Arial"/>
          <w:b/>
          <w:color w:val="000000"/>
          <w:sz w:val="28"/>
        </w:rPr>
        <w:t>Body</w:t>
      </w:r>
    </w:p>
    <w:p w14:paraId="25064286" w14:textId="7F2B0168" w:rsidR="00E6247F" w:rsidRDefault="00E6247F">
      <w:pPr>
        <w:spacing w:line="60" w:lineRule="exact"/>
      </w:pPr>
      <w:r>
        <w:rPr>
          <w:noProof/>
        </w:rPr>
        <mc:AlternateContent>
          <mc:Choice Requires="wps">
            <w:drawing>
              <wp:anchor distT="0" distB="0" distL="114300" distR="114300" simplePos="0" relativeHeight="252120064" behindDoc="0" locked="0" layoutInCell="1" allowOverlap="1" wp14:anchorId="5D6CF35E" wp14:editId="2657537F">
                <wp:simplePos x="0" y="0"/>
                <wp:positionH relativeFrom="column">
                  <wp:posOffset>0</wp:posOffset>
                </wp:positionH>
                <wp:positionV relativeFrom="paragraph">
                  <wp:posOffset>25400</wp:posOffset>
                </wp:positionV>
                <wp:extent cx="6502400" cy="0"/>
                <wp:effectExtent l="15875" t="17145" r="15875" b="20955"/>
                <wp:wrapTopAndBottom/>
                <wp:docPr id="1219" name="Lin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F4DD6A" id="Line 586" o:spid="_x0000_s1026" style="position:absolute;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DB1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32E1D9" w14:textId="77777777" w:rsidR="00E6247F" w:rsidRDefault="00E6247F"/>
    <w:p w14:paraId="470F3380" w14:textId="77777777" w:rsidR="00E6247F" w:rsidRDefault="00E6247F">
      <w:pPr>
        <w:spacing w:before="200" w:line="260" w:lineRule="atLeast"/>
        <w:jc w:val="both"/>
      </w:pPr>
      <w:r>
        <w:rPr>
          <w:rFonts w:ascii="Arial" w:eastAsia="Arial" w:hAnsi="Arial" w:cs="Arial"/>
          <w:color w:val="000000"/>
          <w:sz w:val="20"/>
        </w:rPr>
        <w:t>Gospoda Ptasie Radio kusi regionalnymi smakoykami. W karcie na przykad plince, rosó z dybdzakami, karmuszka. Tumaczc w kolejnoci: placki ziemniaczane, pierogi z misem, zupa misno-fasolowa. Na Mazurach tych potraw nie trzeba przedstawia, to sztandarowe produkty regionalne.</w:t>
      </w:r>
    </w:p>
    <w:p w14:paraId="2D377E1B" w14:textId="77777777" w:rsidR="00E6247F" w:rsidRDefault="00E6247F">
      <w:pPr>
        <w:spacing w:before="200" w:line="260" w:lineRule="atLeast"/>
        <w:jc w:val="both"/>
      </w:pPr>
      <w:r>
        <w:rPr>
          <w:rFonts w:ascii="Arial" w:eastAsia="Arial" w:hAnsi="Arial" w:cs="Arial"/>
          <w:color w:val="000000"/>
          <w:sz w:val="20"/>
        </w:rPr>
        <w:t xml:space="preserve">W rodku pachnie domowym ciastem, pomaraczami. Jest gwarno, rodzinnie. Dopiero po poudniu bdzie spokojniej, jak tylko wyjedzie std ostatni autokar. Kalendarz przyjmowania wycieczek pka w szwach. By tu ju prawie cay wiat: </w:t>
      </w:r>
      <w:r>
        <w:rPr>
          <w:rFonts w:ascii="Arial" w:eastAsia="Arial" w:hAnsi="Arial" w:cs="Arial"/>
          <w:b/>
          <w:i/>
          <w:color w:val="000000"/>
          <w:sz w:val="20"/>
          <w:u w:val="single"/>
        </w:rPr>
        <w:t>Europa</w:t>
      </w:r>
      <w:r>
        <w:rPr>
          <w:rFonts w:ascii="Arial" w:eastAsia="Arial" w:hAnsi="Arial" w:cs="Arial"/>
          <w:color w:val="000000"/>
          <w:sz w:val="20"/>
        </w:rPr>
        <w:t>, Ameryka, Rosja. Najmniej goci przybywa z Nowej Zelandii i Australii. Kto tym razem? Dzieci z Woch.</w:t>
      </w:r>
    </w:p>
    <w:p w14:paraId="44EDAC06" w14:textId="77777777" w:rsidR="00E6247F" w:rsidRDefault="00E6247F">
      <w:pPr>
        <w:spacing w:before="200" w:line="260" w:lineRule="atLeast"/>
        <w:jc w:val="both"/>
      </w:pPr>
      <w:r>
        <w:rPr>
          <w:rFonts w:ascii="Arial" w:eastAsia="Arial" w:hAnsi="Arial" w:cs="Arial"/>
          <w:color w:val="000000"/>
          <w:sz w:val="20"/>
        </w:rPr>
        <w:t>Jestemy w Kamionce, malekiej wsi w woj. warmisko-mazurskim, powiat nidzicki. Jej ponad siedemdziesiciu mieszkaców od Olsztyna dzieli 66 kilometrów, od Warszawy 150.</w:t>
      </w:r>
    </w:p>
    <w:p w14:paraId="6CED3054" w14:textId="77777777" w:rsidR="00E6247F" w:rsidRDefault="00E6247F">
      <w:pPr>
        <w:spacing w:before="200" w:line="260" w:lineRule="atLeast"/>
        <w:jc w:val="both"/>
      </w:pPr>
      <w:r>
        <w:rPr>
          <w:rFonts w:ascii="Arial" w:eastAsia="Arial" w:hAnsi="Arial" w:cs="Arial"/>
          <w:color w:val="000000"/>
          <w:sz w:val="20"/>
        </w:rPr>
        <w:t>Co poza wybornym kakorem tak przyciga tu cay wiat? </w:t>
      </w:r>
    </w:p>
    <w:p w14:paraId="6263F1A9" w14:textId="77777777" w:rsidR="00E6247F" w:rsidRDefault="00E6247F">
      <w:pPr>
        <w:spacing w:before="200" w:line="260" w:lineRule="atLeast"/>
        <w:jc w:val="both"/>
      </w:pPr>
      <w:r>
        <w:rPr>
          <w:rFonts w:ascii="Arial" w:eastAsia="Arial" w:hAnsi="Arial" w:cs="Arial"/>
          <w:color w:val="000000"/>
          <w:sz w:val="20"/>
        </w:rPr>
        <w:t>Siadamy, czytamy wiersze o wolnoci i tolerancji</w:t>
      </w:r>
    </w:p>
    <w:p w14:paraId="2F3AD702" w14:textId="77777777" w:rsidR="00E6247F" w:rsidRDefault="00E6247F">
      <w:pPr>
        <w:spacing w:before="200" w:line="260" w:lineRule="atLeast"/>
        <w:jc w:val="both"/>
      </w:pPr>
      <w:r>
        <w:rPr>
          <w:rFonts w:ascii="Arial" w:eastAsia="Arial" w:hAnsi="Arial" w:cs="Arial"/>
          <w:color w:val="000000"/>
          <w:sz w:val="20"/>
        </w:rPr>
        <w:t xml:space="preserve">Fundacj Nida i Nidzicki Fundusz Lokalny zaoyli razem Barbara i Krzysztof Margolowie. S maestwem od 40 lat. On pochodzi z okolic Zamocia, ona jest miejscowa, wychowaa si w Nidzicy. Jako Fundacja Nida kupili osiem hektarów ziemi w Kamionce. W 2008 r. otworzyli tu Wiosk Garncarsk. Wstg, po otrzymaniu nagrody Pro Publico Bono, przecinali z Jerzym Buzkiem, wówczas przewodniczcym Parlamentu </w:t>
      </w:r>
      <w:r>
        <w:rPr>
          <w:rFonts w:ascii="Arial" w:eastAsia="Arial" w:hAnsi="Arial" w:cs="Arial"/>
          <w:b/>
          <w:i/>
          <w:color w:val="000000"/>
          <w:sz w:val="20"/>
          <w:u w:val="single"/>
        </w:rPr>
        <w:t>Europejskiego</w:t>
      </w:r>
      <w:r>
        <w:rPr>
          <w:rFonts w:ascii="Arial" w:eastAsia="Arial" w:hAnsi="Arial" w:cs="Arial"/>
          <w:color w:val="000000"/>
          <w:sz w:val="20"/>
        </w:rPr>
        <w:t>.</w:t>
      </w:r>
    </w:p>
    <w:p w14:paraId="7F572FCE" w14:textId="77777777" w:rsidR="00E6247F" w:rsidRDefault="00E6247F">
      <w:pPr>
        <w:spacing w:before="200" w:line="260" w:lineRule="atLeast"/>
        <w:jc w:val="both"/>
      </w:pPr>
      <w:r>
        <w:rPr>
          <w:rFonts w:ascii="Arial" w:eastAsia="Arial" w:hAnsi="Arial" w:cs="Arial"/>
          <w:color w:val="000000"/>
          <w:sz w:val="20"/>
        </w:rPr>
        <w:t>Urzdzili tu Rajski Ogród, w którym dzi prowadz hortiterapi, czyli leczenie poprzez prac w ogrodzie. Piel i grabi suchacze Uniwersytetu Trzeciego Wieku, dzieci, okoliczni mieszkacy. Razem ratuj owady, sadz drzewa i kwiaty, uprawiaj warzywa.</w:t>
      </w:r>
    </w:p>
    <w:p w14:paraId="4ED1E7FF" w14:textId="77777777" w:rsidR="00E6247F" w:rsidRDefault="00E6247F">
      <w:pPr>
        <w:spacing w:before="200" w:line="260" w:lineRule="atLeast"/>
        <w:jc w:val="both"/>
      </w:pPr>
      <w:r>
        <w:rPr>
          <w:rFonts w:ascii="Arial" w:eastAsia="Arial" w:hAnsi="Arial" w:cs="Arial"/>
          <w:color w:val="000000"/>
          <w:sz w:val="20"/>
        </w:rPr>
        <w:lastRenderedPageBreak/>
        <w:t>Z pomoc wszystkich dziaaczy Fundacji Nida zaadaptowali poniemieckie podwórko, które naleao do rodziny Gruberów. Uratowali przed spaleniem dwustuletni stodo zbudowan bez uycia nawet jednego gwodzia. Postawili kilka budynków: wspomnian gospod, replik kuni, wiejsk wietlic, kino przyrodnicze 2D, galeri „Skarbów Ziemi". Jest scena z widowni, na której odbywaj si m.in. Festiwale Okudawy i koncerty pamici Marka Grechuty, wystpuj Magda Umer i Janusz Tylman. Latem trudno o wolne miejsce. Mieszkacy rozkadaj koce w ogrodzie, by posucha muzyki. </w:t>
      </w:r>
    </w:p>
    <w:p w14:paraId="65BE0CB5" w14:textId="77777777" w:rsidR="00E6247F" w:rsidRDefault="00E6247F">
      <w:pPr>
        <w:spacing w:before="200" w:line="260" w:lineRule="atLeast"/>
        <w:jc w:val="both"/>
      </w:pPr>
      <w:r>
        <w:rPr>
          <w:rFonts w:ascii="Arial" w:eastAsia="Arial" w:hAnsi="Arial" w:cs="Arial"/>
          <w:color w:val="000000"/>
          <w:sz w:val="20"/>
        </w:rPr>
        <w:t>We wrzeniu na scenie staj razem sotysowa, ksidz, dyrektor teatru olsztyskiego i mieszkacy. Czytaj poezj Szymborskiej, Miosza, Skamandrytów. Tegoroczne tematy: wolno i tolerancja.</w:t>
      </w:r>
    </w:p>
    <w:p w14:paraId="46FA6B3F" w14:textId="77777777" w:rsidR="00E6247F" w:rsidRDefault="00E6247F">
      <w:pPr>
        <w:spacing w:before="200" w:line="260" w:lineRule="atLeast"/>
        <w:jc w:val="both"/>
      </w:pPr>
      <w:r>
        <w:rPr>
          <w:rFonts w:ascii="Arial" w:eastAsia="Arial" w:hAnsi="Arial" w:cs="Arial"/>
          <w:color w:val="000000"/>
          <w:sz w:val="20"/>
        </w:rPr>
        <w:t>Uczymy, jak myle o ekologii</w:t>
      </w:r>
    </w:p>
    <w:p w14:paraId="0FF13485" w14:textId="77777777" w:rsidR="00E6247F" w:rsidRDefault="00E6247F">
      <w:pPr>
        <w:spacing w:before="200" w:line="260" w:lineRule="atLeast"/>
        <w:jc w:val="both"/>
      </w:pPr>
      <w:r>
        <w:rPr>
          <w:rFonts w:ascii="Arial" w:eastAsia="Arial" w:hAnsi="Arial" w:cs="Arial"/>
          <w:color w:val="000000"/>
          <w:sz w:val="20"/>
        </w:rPr>
        <w:t>I wreszcie serce tego miejsca, pracownia garncarska. Tu dzieci z Woch i Nowego Jorku razem przygldaj si, jak powstaj naczynia z gliny, a potem same je lepi. - Nawizujemy w ten sposób do tradycji nidzickich. To tu produkowano kafle mazurskie, ceramik, cegy i dachówki - mówi Krzysztof Margol, prezes Fundacji Nida i waciciel Wioski Garncarskiej.</w:t>
      </w:r>
    </w:p>
    <w:p w14:paraId="3378839F" w14:textId="77777777" w:rsidR="00E6247F" w:rsidRDefault="00E6247F">
      <w:pPr>
        <w:spacing w:before="200" w:line="260" w:lineRule="atLeast"/>
        <w:jc w:val="both"/>
      </w:pPr>
      <w:r>
        <w:rPr>
          <w:rFonts w:ascii="Arial" w:eastAsia="Arial" w:hAnsi="Arial" w:cs="Arial"/>
          <w:color w:val="000000"/>
          <w:sz w:val="20"/>
        </w:rPr>
        <w:t>Prócz Buzka gocili tu m.in. byy prezydent Bronisaw Komorowski czy bya premier Ewa Kopacz.</w:t>
      </w:r>
    </w:p>
    <w:p w14:paraId="315E322B" w14:textId="77777777" w:rsidR="00E6247F" w:rsidRDefault="00E6247F">
      <w:pPr>
        <w:spacing w:before="200" w:line="260" w:lineRule="atLeast"/>
        <w:jc w:val="both"/>
      </w:pPr>
      <w:r>
        <w:rPr>
          <w:rFonts w:ascii="Arial" w:eastAsia="Arial" w:hAnsi="Arial" w:cs="Arial"/>
          <w:color w:val="000000"/>
          <w:sz w:val="20"/>
        </w:rPr>
        <w:t>- Stawiamy na prezentowanie tradycji, ale równie wana jest dla nas edukacja ekologiczna. Pokazujemy dzieciom bazalty, które tworz planet Wenus, licz po miliard lat. Uczymy je, jak patrze w przeszo,  jednoczenie patrzc w przyszo. Dajemy im szersze spojrzenie na otaczajce je rodowisko. Pokolenia poprzednie i moje ju przyczyniaj si do zniszczenia naszej planety. Dlatego u nas nie ma adnych plastików, chiszczyzny. Gdy dzieci przynosz napoje w plastikowych pudekach, nie pozwalamy ich póniej wyrzuci, tylko radzimy schowa z powrotem do plecaka. Dzieciom nie wtaczamy teorii, tylko uczymy przez mdr zabaw, prowokujemy do mylenia i zadawania pyta. Jestemy inni ni tradycyjna szkoa - opowiada Krzysztof Margol.</w:t>
      </w:r>
    </w:p>
    <w:p w14:paraId="05B7796F" w14:textId="77777777" w:rsidR="00E6247F" w:rsidRDefault="00E6247F">
      <w:pPr>
        <w:spacing w:before="200" w:line="260" w:lineRule="atLeast"/>
        <w:jc w:val="both"/>
      </w:pPr>
      <w:r>
        <w:rPr>
          <w:rFonts w:ascii="Arial" w:eastAsia="Arial" w:hAnsi="Arial" w:cs="Arial"/>
          <w:color w:val="000000"/>
          <w:sz w:val="20"/>
        </w:rPr>
        <w:t>Upady PGR-y, ruszylimy po bezrobotnych</w:t>
      </w:r>
    </w:p>
    <w:p w14:paraId="6ABA5AAF" w14:textId="77777777" w:rsidR="00E6247F" w:rsidRDefault="00E6247F">
      <w:pPr>
        <w:spacing w:before="200" w:line="260" w:lineRule="atLeast"/>
        <w:jc w:val="both"/>
      </w:pPr>
      <w:r>
        <w:rPr>
          <w:rFonts w:ascii="Arial" w:eastAsia="Arial" w:hAnsi="Arial" w:cs="Arial"/>
          <w:color w:val="000000"/>
          <w:sz w:val="20"/>
        </w:rPr>
        <w:t>W 1990 r. Krzysztof Margol zosta burmistrzem Nidzicy. Po czterech latach udanej kadencji nie wystartowa ponownie. Skrzykn miejscowych spoeczników, aktywistów, biznesmenów. Wspólnie zaoyli Fundacj Nida. Cel: pomoc bezrobotnym, aktywizacja lokalnych mieszkaców.</w:t>
      </w:r>
    </w:p>
    <w:p w14:paraId="0A35D0BB" w14:textId="77777777" w:rsidR="00E6247F" w:rsidRDefault="00E6247F">
      <w:pPr>
        <w:spacing w:before="200" w:line="260" w:lineRule="atLeast"/>
        <w:jc w:val="both"/>
      </w:pPr>
      <w:r>
        <w:rPr>
          <w:rFonts w:ascii="Arial" w:eastAsia="Arial" w:hAnsi="Arial" w:cs="Arial"/>
          <w:color w:val="000000"/>
          <w:sz w:val="20"/>
        </w:rPr>
        <w:t>Krzysztof Margol: - Znajdujemy si na terenach dawnego kombinatu rolnego yna. Na pocztku lat 90. bezrobocie sigao tu 38 proc. Postanowilimy dotrze do tych ludzi i stworzy z nimi miejsca pracy.</w:t>
      </w:r>
    </w:p>
    <w:p w14:paraId="4D9551A7" w14:textId="77777777" w:rsidR="00E6247F" w:rsidRDefault="00E6247F">
      <w:pPr>
        <w:spacing w:before="200" w:line="260" w:lineRule="atLeast"/>
        <w:jc w:val="both"/>
      </w:pPr>
      <w:r>
        <w:rPr>
          <w:rFonts w:ascii="Arial" w:eastAsia="Arial" w:hAnsi="Arial" w:cs="Arial"/>
          <w:color w:val="000000"/>
          <w:sz w:val="20"/>
        </w:rPr>
        <w:t>Barbara Margol: - Pod koniec lat 90. prowadziam Orodek Rozwoju Przedsibiorczoci Kobiet. Postanowiam zaj si kobietami, które straciy prac po upadku PGR-ów. Objechaam okoliczne wioski i pytaam kobiety, co potrafi. Potrafiy haftowa. My te z mem zajmowalimy si haftem, wic wietnie si zoyo. Robilimy obrusy, które zawoziam do warszawskich cepelii. Tak udao si przetrwa.</w:t>
      </w:r>
    </w:p>
    <w:p w14:paraId="746A4496" w14:textId="77777777" w:rsidR="00E6247F" w:rsidRDefault="00E6247F">
      <w:pPr>
        <w:spacing w:before="200" w:line="260" w:lineRule="atLeast"/>
        <w:jc w:val="both"/>
      </w:pPr>
      <w:r>
        <w:rPr>
          <w:rFonts w:ascii="Arial" w:eastAsia="Arial" w:hAnsi="Arial" w:cs="Arial"/>
          <w:color w:val="000000"/>
          <w:sz w:val="20"/>
        </w:rPr>
        <w:t>Fundacja Nida zajmuje si tzw. ekonomi spoeczn. Pozyskuje pienidze unijne, które przekazuje potem mieszkacom okolicznych powiatów na rozkrcenie wasnego biznesu i spódzielni socjalnych. - Kandydatom zawsze mówi: wy nie prosicie o pienidze, tylko wnioskujecie. Wygrywaj ci, którzy maj najlepsze pomysy, najbardziej poyteczne spoecznie i ekonomicznie. Przez 25 lat naszej dziaalnoci udao nam si wesprze w ten sposób ok. 2 tys. osób. Do dzi pomagamy tym, którym si chce. Wioska garncarska powstaa jako pokazowe przedsibiorstwo spoeczne, które daje przykad, jak pomóc mieszkacom, tworzc z nimi firm. Pracuje u nas kilkanacie osób, prowadzc warsztaty garncarskie, gotujc, sprztajc, pielgnujc ogród. To wszystko powstao dziki pienidzom unijnym.</w:t>
      </w:r>
    </w:p>
    <w:p w14:paraId="2BD6354A" w14:textId="77777777" w:rsidR="00E6247F" w:rsidRDefault="00E6247F">
      <w:pPr>
        <w:spacing w:before="200" w:line="260" w:lineRule="atLeast"/>
        <w:jc w:val="both"/>
      </w:pPr>
      <w:r>
        <w:rPr>
          <w:rFonts w:ascii="Arial" w:eastAsia="Arial" w:hAnsi="Arial" w:cs="Arial"/>
          <w:color w:val="000000"/>
          <w:sz w:val="20"/>
        </w:rPr>
        <w:t>Krzysztof Margol nie liczy, ale Fundacja Nida signa do unijnej kasy ju tyle razy, e w sumie „wyja" z niej ok. 100 mln z.</w:t>
      </w:r>
    </w:p>
    <w:p w14:paraId="53C72907" w14:textId="77777777" w:rsidR="00E6247F" w:rsidRDefault="00E6247F">
      <w:pPr>
        <w:spacing w:before="200" w:line="260" w:lineRule="atLeast"/>
        <w:jc w:val="both"/>
      </w:pPr>
      <w:r>
        <w:rPr>
          <w:rFonts w:ascii="Arial" w:eastAsia="Arial" w:hAnsi="Arial" w:cs="Arial"/>
          <w:color w:val="000000"/>
          <w:sz w:val="20"/>
        </w:rPr>
        <w:t>Od PGR-ów po flag unijn</w:t>
      </w:r>
    </w:p>
    <w:p w14:paraId="1A7DE6E2" w14:textId="77777777" w:rsidR="00E6247F" w:rsidRDefault="00E6247F">
      <w:pPr>
        <w:spacing w:before="200" w:line="260" w:lineRule="atLeast"/>
        <w:jc w:val="both"/>
      </w:pPr>
      <w:r>
        <w:rPr>
          <w:rFonts w:ascii="Arial" w:eastAsia="Arial" w:hAnsi="Arial" w:cs="Arial"/>
          <w:color w:val="000000"/>
          <w:sz w:val="20"/>
        </w:rPr>
        <w:t>W Wiosce Garncarskiej midzynarodowe wycieczki witaj dwie flagi - polska i unijna.</w:t>
      </w:r>
    </w:p>
    <w:p w14:paraId="6B0F30CF" w14:textId="77777777" w:rsidR="00E6247F" w:rsidRDefault="00E6247F">
      <w:pPr>
        <w:spacing w:before="200" w:line="260" w:lineRule="atLeast"/>
        <w:jc w:val="both"/>
      </w:pPr>
      <w:r>
        <w:rPr>
          <w:rFonts w:ascii="Arial" w:eastAsia="Arial" w:hAnsi="Arial" w:cs="Arial"/>
          <w:color w:val="000000"/>
          <w:sz w:val="20"/>
        </w:rPr>
        <w:lastRenderedPageBreak/>
        <w:t>- Jestemy chyba jedynym miejscem w okolicy, w którym mona uwiadczy taki widok. Flagi unijne wida czciej za granic ni u nas. Chcielimy by w Unii, jestemy w niej, sigamy po pienidze. Ubolewam, e flagi wida tak rzadko. Nie wyobraam sobie, eby miao nas tam nie by, tak jak nie wyobraam sobie wasnej emerytury. Jestemy przed eurowyborami.</w:t>
      </w:r>
    </w:p>
    <w:p w14:paraId="40D064B1" w14:textId="77777777" w:rsidR="00E6247F" w:rsidRDefault="00E6247F">
      <w:pPr>
        <w:spacing w:before="200" w:line="260" w:lineRule="atLeast"/>
        <w:jc w:val="both"/>
      </w:pPr>
      <w:r>
        <w:rPr>
          <w:rFonts w:ascii="Arial" w:eastAsia="Arial" w:hAnsi="Arial" w:cs="Arial"/>
          <w:color w:val="000000"/>
          <w:sz w:val="20"/>
        </w:rPr>
        <w:t>Zawsze chodz gosowa i zachcam do tego ludzi, którzy staraj si u mnie o pienidze. Nie sugeruj, na kogo. Wybierzmy mdrych ludzi.</w:t>
      </w:r>
    </w:p>
    <w:p w14:paraId="15B3BEEF" w14:textId="77777777" w:rsidR="00E6247F" w:rsidRDefault="00E6247F">
      <w:pPr>
        <w:keepNext/>
        <w:spacing w:before="240" w:line="340" w:lineRule="atLeast"/>
      </w:pPr>
      <w:r>
        <w:rPr>
          <w:rFonts w:ascii="Arial" w:eastAsia="Arial" w:hAnsi="Arial" w:cs="Arial"/>
          <w:b/>
          <w:color w:val="000000"/>
          <w:sz w:val="28"/>
        </w:rPr>
        <w:t>Classification</w:t>
      </w:r>
    </w:p>
    <w:p w14:paraId="2BB08821" w14:textId="6C7D116E" w:rsidR="00E6247F" w:rsidRDefault="00E6247F">
      <w:pPr>
        <w:spacing w:line="60" w:lineRule="exact"/>
      </w:pPr>
      <w:r>
        <w:rPr>
          <w:noProof/>
        </w:rPr>
        <mc:AlternateContent>
          <mc:Choice Requires="wps">
            <w:drawing>
              <wp:anchor distT="0" distB="0" distL="114300" distR="114300" simplePos="0" relativeHeight="252186624" behindDoc="0" locked="0" layoutInCell="1" allowOverlap="1" wp14:anchorId="37C14380" wp14:editId="370F9969">
                <wp:simplePos x="0" y="0"/>
                <wp:positionH relativeFrom="column">
                  <wp:posOffset>0</wp:posOffset>
                </wp:positionH>
                <wp:positionV relativeFrom="paragraph">
                  <wp:posOffset>25400</wp:posOffset>
                </wp:positionV>
                <wp:extent cx="6502400" cy="0"/>
                <wp:effectExtent l="15875" t="15875" r="15875" b="12700"/>
                <wp:wrapTopAndBottom/>
                <wp:docPr id="1218" name="Lin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FA6ED" id="Line 651" o:spid="_x0000_s1026" style="position:absolute;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CE0Bu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E632165" w14:textId="77777777" w:rsidR="00E6247F" w:rsidRDefault="00E6247F">
      <w:pPr>
        <w:spacing w:line="120" w:lineRule="exact"/>
      </w:pPr>
    </w:p>
    <w:p w14:paraId="2C04FD8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67E013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B01CCD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(65%)</w:t>
      </w:r>
      <w:r>
        <w:br/>
      </w:r>
      <w:r>
        <w:br/>
      </w:r>
    </w:p>
    <w:p w14:paraId="4F1CF60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2516554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64D2B1F3" w14:textId="77777777" w:rsidR="00E6247F" w:rsidRDefault="00E6247F"/>
    <w:p w14:paraId="0201AEB8" w14:textId="144FE01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3184" behindDoc="0" locked="0" layoutInCell="1" allowOverlap="1" wp14:anchorId="0C4763FD" wp14:editId="4173D8C5">
                <wp:simplePos x="0" y="0"/>
                <wp:positionH relativeFrom="column">
                  <wp:posOffset>0</wp:posOffset>
                </wp:positionH>
                <wp:positionV relativeFrom="paragraph">
                  <wp:posOffset>127000</wp:posOffset>
                </wp:positionV>
                <wp:extent cx="6502400" cy="0"/>
                <wp:effectExtent l="6350" t="15240" r="6350" b="13335"/>
                <wp:wrapNone/>
                <wp:docPr id="1217" name="Lin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D292F" id="Line 716" o:spid="_x0000_s1026" style="position:absolute;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rL6ZO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5986A7D" w14:textId="77777777" w:rsidR="00E6247F" w:rsidRDefault="00E6247F">
      <w:pPr>
        <w:sectPr w:rsidR="00E6247F">
          <w:headerReference w:type="even" r:id="rId2029"/>
          <w:headerReference w:type="default" r:id="rId2030"/>
          <w:footerReference w:type="even" r:id="rId2031"/>
          <w:footerReference w:type="default" r:id="rId2032"/>
          <w:headerReference w:type="first" r:id="rId2033"/>
          <w:footerReference w:type="first" r:id="rId2034"/>
          <w:pgSz w:w="12240" w:h="15840"/>
          <w:pgMar w:top="840" w:right="1000" w:bottom="840" w:left="1000" w:header="400" w:footer="400" w:gutter="0"/>
          <w:cols w:space="720"/>
          <w:titlePg/>
        </w:sectPr>
      </w:pPr>
    </w:p>
    <w:p w14:paraId="133A063F" w14:textId="77777777" w:rsidR="00E6247F" w:rsidRDefault="00E6247F"/>
    <w:p w14:paraId="340E5848" w14:textId="77777777" w:rsidR="00E6247F" w:rsidRDefault="00E6247F">
      <w:pPr>
        <w:spacing w:before="240" w:after="200" w:line="340" w:lineRule="atLeast"/>
        <w:jc w:val="center"/>
        <w:outlineLvl w:val="0"/>
        <w:rPr>
          <w:rFonts w:ascii="Arial" w:hAnsi="Arial" w:cs="Arial"/>
          <w:b/>
          <w:bCs/>
          <w:kern w:val="32"/>
          <w:sz w:val="32"/>
          <w:szCs w:val="32"/>
        </w:rPr>
      </w:pPr>
      <w:hyperlink r:id="rId2035" w:history="1">
        <w:r>
          <w:rPr>
            <w:rFonts w:ascii="Arial" w:eastAsia="Arial" w:hAnsi="Arial" w:cs="Arial"/>
            <w:b/>
            <w:bCs/>
            <w:i/>
            <w:color w:val="0077CC"/>
            <w:kern w:val="32"/>
            <w:sz w:val="28"/>
            <w:szCs w:val="32"/>
            <w:u w:val="single"/>
            <w:shd w:val="clear" w:color="auto" w:fill="FFFFFF"/>
          </w:rPr>
          <w:t>Eurowybory. Kaczyski: Czy chcecie pastwo, eby w Polsce byy strefy, gdzie rzdzi szariat?</w:t>
        </w:r>
      </w:hyperlink>
    </w:p>
    <w:p w14:paraId="255DA13E" w14:textId="77777777" w:rsidR="00E6247F" w:rsidRDefault="00E6247F">
      <w:pPr>
        <w:spacing w:before="120" w:line="260" w:lineRule="atLeast"/>
        <w:jc w:val="center"/>
      </w:pPr>
      <w:r>
        <w:rPr>
          <w:rFonts w:ascii="Arial" w:eastAsia="Arial" w:hAnsi="Arial" w:cs="Arial"/>
          <w:color w:val="000000"/>
          <w:sz w:val="20"/>
        </w:rPr>
        <w:t>Gazeta Wyborcza</w:t>
      </w:r>
    </w:p>
    <w:p w14:paraId="13FF8E42" w14:textId="77777777" w:rsidR="00E6247F" w:rsidRDefault="00E6247F">
      <w:pPr>
        <w:spacing w:before="120" w:line="260" w:lineRule="atLeast"/>
        <w:jc w:val="center"/>
      </w:pPr>
      <w:r>
        <w:rPr>
          <w:rFonts w:ascii="Arial" w:eastAsia="Arial" w:hAnsi="Arial" w:cs="Arial"/>
          <w:color w:val="000000"/>
          <w:sz w:val="20"/>
        </w:rPr>
        <w:t>May 17, 2019 Friday</w:t>
      </w:r>
    </w:p>
    <w:p w14:paraId="4E013F6F" w14:textId="77777777" w:rsidR="00E6247F" w:rsidRDefault="00E6247F">
      <w:pPr>
        <w:spacing w:line="240" w:lineRule="atLeast"/>
        <w:jc w:val="both"/>
      </w:pPr>
    </w:p>
    <w:p w14:paraId="20EB6DC7"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2DF26B7" w14:textId="7749F75D" w:rsidR="00E6247F" w:rsidRDefault="00E6247F">
      <w:pPr>
        <w:spacing w:before="120" w:line="220" w:lineRule="atLeast"/>
      </w:pPr>
      <w:r>
        <w:br/>
      </w:r>
      <w:r>
        <w:rPr>
          <w:noProof/>
        </w:rPr>
        <w:drawing>
          <wp:inline distT="0" distB="0" distL="0" distR="0" wp14:anchorId="25137424" wp14:editId="666CCEE4">
            <wp:extent cx="1936750" cy="7048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5DCEF8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203 words</w:t>
      </w:r>
    </w:p>
    <w:p w14:paraId="47DDFEF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aplk</w:t>
      </w:r>
    </w:p>
    <w:p w14:paraId="2A8B09F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Moemy w tych wyborach zrobi pierwszy krok, niezmiernie wany pierwszy krok, eby obroni si przed rónymi niebezpieczestwami - mówi Jarosaw Kaczyski na konwencji wyborczej PiS w jednym najbardziej ekskluzywnych i designerskich hoteli w odzi. Prezes wymienia kolejne zagroenia - euro, demoralizacj dzieci, ograniczenie programów spoecznych oraz islam - a kilkuset dziaaczy i dziaaczek PiS wynagradzao go gromkimi brawami.</w:t>
      </w:r>
      <w:r>
        <w:br/>
      </w:r>
      <w:r>
        <w:br/>
      </w:r>
    </w:p>
    <w:p w14:paraId="330955F1" w14:textId="77777777" w:rsidR="00E6247F" w:rsidRDefault="00E6247F">
      <w:pPr>
        <w:keepNext/>
        <w:spacing w:before="240" w:line="340" w:lineRule="atLeast"/>
      </w:pPr>
      <w:r>
        <w:rPr>
          <w:rFonts w:ascii="Arial" w:eastAsia="Arial" w:hAnsi="Arial" w:cs="Arial"/>
          <w:b/>
          <w:color w:val="000000"/>
          <w:sz w:val="28"/>
        </w:rPr>
        <w:t>Body</w:t>
      </w:r>
    </w:p>
    <w:p w14:paraId="0832CDE7" w14:textId="01880704" w:rsidR="00E6247F" w:rsidRDefault="00E6247F">
      <w:pPr>
        <w:spacing w:line="60" w:lineRule="exact"/>
      </w:pPr>
      <w:r>
        <w:rPr>
          <w:noProof/>
        </w:rPr>
        <mc:AlternateContent>
          <mc:Choice Requires="wps">
            <w:drawing>
              <wp:anchor distT="0" distB="0" distL="114300" distR="114300" simplePos="0" relativeHeight="252121088" behindDoc="0" locked="0" layoutInCell="1" allowOverlap="1" wp14:anchorId="29D39643" wp14:editId="5200BE0E">
                <wp:simplePos x="0" y="0"/>
                <wp:positionH relativeFrom="column">
                  <wp:posOffset>0</wp:posOffset>
                </wp:positionH>
                <wp:positionV relativeFrom="paragraph">
                  <wp:posOffset>25400</wp:posOffset>
                </wp:positionV>
                <wp:extent cx="6502400" cy="0"/>
                <wp:effectExtent l="15875" t="13970" r="15875" b="14605"/>
                <wp:wrapTopAndBottom/>
                <wp:docPr id="1216" name="Lin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97EB2" id="Line 587" o:spid="_x0000_s1026" style="position:absolute;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2tt1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11D81C" w14:textId="77777777" w:rsidR="00E6247F" w:rsidRDefault="00E6247F"/>
    <w:p w14:paraId="679C5EB2" w14:textId="77777777" w:rsidR="00E6247F" w:rsidRDefault="00E6247F">
      <w:pPr>
        <w:spacing w:before="240" w:line="260" w:lineRule="atLeast"/>
        <w:jc w:val="both"/>
      </w:pPr>
      <w:r>
        <w:rPr>
          <w:rFonts w:ascii="Arial" w:eastAsia="Arial" w:hAnsi="Arial" w:cs="Arial"/>
          <w:color w:val="000000"/>
          <w:sz w:val="20"/>
        </w:rPr>
        <w:t xml:space="preserve">Z okazji zbliajcych si wyborów do  </w:t>
      </w:r>
      <w:hyperlink r:id="rId2036" w:history="1">
        <w:r>
          <w:rPr>
            <w:rFonts w:ascii="Arial" w:eastAsia="Arial" w:hAnsi="Arial" w:cs="Arial"/>
            <w:i/>
            <w:color w:val="0077CC"/>
            <w:sz w:val="20"/>
            <w:u w:val="single"/>
            <w:shd w:val="clear" w:color="auto" w:fill="FFFFFF"/>
          </w:rPr>
          <w:t xml:space="preserve">Parlamentu </w:t>
        </w:r>
      </w:hyperlink>
      <w:hyperlink r:id="rId2037" w:history="1">
        <w:r>
          <w:rPr>
            <w:rFonts w:ascii="Arial" w:eastAsia="Arial" w:hAnsi="Arial" w:cs="Arial"/>
            <w:b/>
            <w:i/>
            <w:color w:val="0077CC"/>
            <w:sz w:val="20"/>
            <w:u w:val="single"/>
            <w:shd w:val="clear" w:color="auto" w:fill="FFFFFF"/>
          </w:rPr>
          <w:t>Europejskiego</w:t>
        </w:r>
      </w:hyperlink>
      <w:r>
        <w:rPr>
          <w:rFonts w:ascii="Arial" w:eastAsia="Arial" w:hAnsi="Arial" w:cs="Arial"/>
          <w:color w:val="000000"/>
          <w:sz w:val="20"/>
        </w:rPr>
        <w:t xml:space="preserve">  Jarosaw Kaczyski,             </w:t>
      </w:r>
      <w:hyperlink r:id="rId2038" w:history="1">
        <w:r>
          <w:rPr>
            <w:rFonts w:ascii="Arial" w:eastAsia="Arial" w:hAnsi="Arial" w:cs="Arial"/>
            <w:i/>
            <w:color w:val="0077CC"/>
            <w:sz w:val="20"/>
            <w:u w:val="single"/>
            <w:shd w:val="clear" w:color="auto" w:fill="FFFFFF"/>
          </w:rPr>
          <w:t>podobnie jak w 2015 r.</w:t>
        </w:r>
      </w:hyperlink>
      <w:r>
        <w:rPr>
          <w:rFonts w:ascii="Arial" w:eastAsia="Arial" w:hAnsi="Arial" w:cs="Arial"/>
          <w:color w:val="000000"/>
          <w:sz w:val="20"/>
        </w:rPr>
        <w:t>, powraca do antyimigranckiej retoryki. </w:t>
      </w:r>
    </w:p>
    <w:p w14:paraId="74E9B92A" w14:textId="77777777" w:rsidR="00E6247F" w:rsidRDefault="00E6247F">
      <w:pPr>
        <w:spacing w:before="200" w:line="260" w:lineRule="atLeast"/>
        <w:jc w:val="both"/>
      </w:pPr>
      <w:r>
        <w:rPr>
          <w:rFonts w:ascii="Arial" w:eastAsia="Arial" w:hAnsi="Arial" w:cs="Arial"/>
          <w:color w:val="000000"/>
          <w:sz w:val="20"/>
        </w:rPr>
        <w:t>Po wymienieniu szeregu niebezpieczestw czyhajcych na zagroon ojczyzn Kaczyski stwierdzi, e "musimy ocali nasze bezpieczestwo, a poprzez to nasz wolno". W tym celu uniemoliwi trzeba "przymusow relokacj".</w:t>
      </w:r>
    </w:p>
    <w:p w14:paraId="45716CAE" w14:textId="77777777" w:rsidR="00E6247F" w:rsidRDefault="00E6247F">
      <w:pPr>
        <w:spacing w:before="200" w:line="260" w:lineRule="atLeast"/>
        <w:jc w:val="both"/>
      </w:pPr>
      <w:r>
        <w:rPr>
          <w:rFonts w:ascii="Arial" w:eastAsia="Arial" w:hAnsi="Arial" w:cs="Arial"/>
          <w:color w:val="000000"/>
          <w:sz w:val="20"/>
        </w:rPr>
        <w:t>- Co si dzieje na zachód od naszych granic to Pastwo wiecie - powiedzia prezes PiS do zgromadzonych w Andel's Hotel dziaaczy. - Nie chc tego opowiada, bo znów bd opowiada, e ja mam jakie uprzedzenia - kontynuowa - A ja mówi po prostu o faktach, faktach, którym nie da si zaprzeczy - stwierdzi.</w:t>
      </w:r>
    </w:p>
    <w:p w14:paraId="2B6322C2" w14:textId="77777777" w:rsidR="00E6247F" w:rsidRDefault="00E6247F">
      <w:pPr>
        <w:spacing w:before="200" w:line="260" w:lineRule="atLeast"/>
        <w:jc w:val="both"/>
      </w:pPr>
      <w:r>
        <w:rPr>
          <w:rFonts w:ascii="Arial" w:eastAsia="Arial" w:hAnsi="Arial" w:cs="Arial"/>
          <w:color w:val="000000"/>
          <w:sz w:val="20"/>
        </w:rPr>
        <w:t>- Czy chcecie Pastwo, eby w Polsce znowu byy strefy, gdzie rzdzi szariat? - zapyta publiczno Kaczyski.</w:t>
      </w:r>
    </w:p>
    <w:p w14:paraId="15393443" w14:textId="77777777" w:rsidR="00E6247F" w:rsidRDefault="00E6247F">
      <w:pPr>
        <w:spacing w:before="200" w:line="260" w:lineRule="atLeast"/>
        <w:jc w:val="both"/>
      </w:pPr>
      <w:r>
        <w:rPr>
          <w:rFonts w:ascii="Arial" w:eastAsia="Arial" w:hAnsi="Arial" w:cs="Arial"/>
          <w:color w:val="000000"/>
          <w:sz w:val="20"/>
        </w:rPr>
        <w:t>Ta odpowiedziaa gromkim "nie!".</w:t>
      </w:r>
    </w:p>
    <w:p w14:paraId="4E96A244" w14:textId="77777777" w:rsidR="00E6247F" w:rsidRDefault="00E6247F">
      <w:pPr>
        <w:spacing w:before="240" w:line="260" w:lineRule="atLeast"/>
        <w:jc w:val="both"/>
      </w:pPr>
      <w:hyperlink r:id="rId2039" w:history="1">
        <w:r>
          <w:rPr>
            <w:rFonts w:ascii="Arial" w:eastAsia="Arial" w:hAnsi="Arial" w:cs="Arial"/>
            <w:i/>
            <w:color w:val="0077CC"/>
            <w:sz w:val="20"/>
            <w:u w:val="single"/>
            <w:shd w:val="clear" w:color="auto" w:fill="FFFFFF"/>
          </w:rPr>
          <w:t xml:space="preserve">Czytaj wicej: Co nam daa Unia? Jestemy jednym z gównych beneficjentów funduszy </w:t>
        </w:r>
      </w:hyperlink>
      <w:hyperlink r:id="rId2040" w:history="1">
        <w:r>
          <w:rPr>
            <w:rFonts w:ascii="Arial" w:eastAsia="Arial" w:hAnsi="Arial" w:cs="Arial"/>
            <w:b/>
            <w:i/>
            <w:color w:val="0077CC"/>
            <w:sz w:val="20"/>
            <w:u w:val="single"/>
            <w:shd w:val="clear" w:color="auto" w:fill="FFFFFF"/>
          </w:rPr>
          <w:t>europejskich</w:t>
        </w:r>
      </w:hyperlink>
    </w:p>
    <w:p w14:paraId="03DBDFD3" w14:textId="77777777" w:rsidR="00E6247F" w:rsidRDefault="00E6247F">
      <w:pPr>
        <w:spacing w:before="200" w:line="260" w:lineRule="atLeast"/>
        <w:jc w:val="both"/>
      </w:pPr>
      <w:r>
        <w:rPr>
          <w:rFonts w:ascii="Arial" w:eastAsia="Arial" w:hAnsi="Arial" w:cs="Arial"/>
          <w:color w:val="000000"/>
          <w:sz w:val="20"/>
        </w:rPr>
        <w:t>- No wasnie - skwitowa prezes. - Sdz, e w Polsce jest bardzo niewiele osób, które by tego chciay - doda, po czym przeszed do suspensu. </w:t>
      </w:r>
    </w:p>
    <w:p w14:paraId="25266251" w14:textId="77777777" w:rsidR="00E6247F" w:rsidRDefault="00E6247F">
      <w:pPr>
        <w:spacing w:before="200" w:line="260" w:lineRule="atLeast"/>
        <w:jc w:val="both"/>
      </w:pPr>
      <w:r>
        <w:rPr>
          <w:rFonts w:ascii="Arial" w:eastAsia="Arial" w:hAnsi="Arial" w:cs="Arial"/>
          <w:color w:val="000000"/>
          <w:sz w:val="20"/>
        </w:rPr>
        <w:t>- A jeeli chcemy tego unikn, to co si musi sta? - zapyta i owiadczy: - Musi zwyciy Prawo i Sprawiedliwo.</w:t>
      </w:r>
    </w:p>
    <w:p w14:paraId="4C968DE6" w14:textId="77777777" w:rsidR="00E6247F" w:rsidRDefault="00E6247F">
      <w:pPr>
        <w:spacing w:before="200" w:line="260" w:lineRule="atLeast"/>
        <w:jc w:val="both"/>
      </w:pPr>
      <w:r>
        <w:rPr>
          <w:rFonts w:ascii="Arial" w:eastAsia="Arial" w:hAnsi="Arial" w:cs="Arial"/>
          <w:color w:val="000000"/>
          <w:sz w:val="20"/>
        </w:rPr>
        <w:t xml:space="preserve">"Zwyciymy, zwyciymy" - skandowaa sala, za Kaczyski przeszed do problemu rónic w jakoci produktów w krajach </w:t>
      </w:r>
      <w:r>
        <w:rPr>
          <w:rFonts w:ascii="Arial" w:eastAsia="Arial" w:hAnsi="Arial" w:cs="Arial"/>
          <w:b/>
          <w:i/>
          <w:color w:val="000000"/>
          <w:sz w:val="20"/>
          <w:u w:val="single"/>
        </w:rPr>
        <w:t>UE</w:t>
      </w:r>
      <w:r>
        <w:rPr>
          <w:rFonts w:ascii="Arial" w:eastAsia="Arial" w:hAnsi="Arial" w:cs="Arial"/>
          <w:color w:val="000000"/>
          <w:sz w:val="20"/>
        </w:rPr>
        <w:t>. </w:t>
      </w:r>
    </w:p>
    <w:p w14:paraId="46CE8D8A"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7D18D0EE" w14:textId="518B0611" w:rsidR="00E6247F" w:rsidRDefault="00E6247F">
      <w:pPr>
        <w:spacing w:line="60" w:lineRule="exact"/>
      </w:pPr>
      <w:r>
        <w:rPr>
          <w:noProof/>
        </w:rPr>
        <mc:AlternateContent>
          <mc:Choice Requires="wps">
            <w:drawing>
              <wp:anchor distT="0" distB="0" distL="114300" distR="114300" simplePos="0" relativeHeight="252187648" behindDoc="0" locked="0" layoutInCell="1" allowOverlap="1" wp14:anchorId="35384868" wp14:editId="1F7473CB">
                <wp:simplePos x="0" y="0"/>
                <wp:positionH relativeFrom="column">
                  <wp:posOffset>0</wp:posOffset>
                </wp:positionH>
                <wp:positionV relativeFrom="paragraph">
                  <wp:posOffset>25400</wp:posOffset>
                </wp:positionV>
                <wp:extent cx="6502400" cy="0"/>
                <wp:effectExtent l="15875" t="19050" r="15875" b="19050"/>
                <wp:wrapTopAndBottom/>
                <wp:docPr id="1215" name="Lin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ACA67" id="Line 652"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mz2a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C142695" w14:textId="77777777" w:rsidR="00E6247F" w:rsidRDefault="00E6247F">
      <w:pPr>
        <w:spacing w:line="120" w:lineRule="exact"/>
      </w:pPr>
    </w:p>
    <w:p w14:paraId="6C19002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628238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CE7A49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(93%); Terrorist Organizations (87%); Espionage (71%); Awards + Prizes (70%); Chemical + Biological Weapons (70%); Chemistry (70%); Medical Science (70%); Medicine + Health (70%); Military Weapons (70%); Physics (70%); Writers (70%); Torture (67%); Marriage Law (61%); Respiratory Disease (61%)</w:t>
      </w:r>
      <w:r>
        <w:br/>
      </w:r>
      <w:r>
        <w:br/>
      </w:r>
    </w:p>
    <w:p w14:paraId="7DA3328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Chemicals Mfg (93%); Destinations + Attractions (93%); Organic Chemicals (78%); Pharmaceuticals Agents + Products (69%); Private Banking (64%); Meats (62%)</w:t>
      </w:r>
      <w:r>
        <w:br/>
      </w:r>
      <w:r>
        <w:br/>
      </w:r>
    </w:p>
    <w:p w14:paraId="78D6BC9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610E9CD6" w14:textId="77777777" w:rsidR="00E6247F" w:rsidRDefault="00E6247F"/>
    <w:p w14:paraId="08A3BACD" w14:textId="115D542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4208" behindDoc="0" locked="0" layoutInCell="1" allowOverlap="1" wp14:anchorId="4B3E7CDF" wp14:editId="274B5DE1">
                <wp:simplePos x="0" y="0"/>
                <wp:positionH relativeFrom="column">
                  <wp:posOffset>0</wp:posOffset>
                </wp:positionH>
                <wp:positionV relativeFrom="paragraph">
                  <wp:posOffset>127000</wp:posOffset>
                </wp:positionV>
                <wp:extent cx="6502400" cy="0"/>
                <wp:effectExtent l="6350" t="8890" r="6350" b="10160"/>
                <wp:wrapNone/>
                <wp:docPr id="1214"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D2DF6" id="Line 717"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UiqXV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C420405" w14:textId="77777777" w:rsidR="00E6247F" w:rsidRDefault="00E6247F">
      <w:pPr>
        <w:sectPr w:rsidR="00E6247F">
          <w:headerReference w:type="even" r:id="rId2041"/>
          <w:headerReference w:type="default" r:id="rId2042"/>
          <w:footerReference w:type="even" r:id="rId2043"/>
          <w:footerReference w:type="default" r:id="rId2044"/>
          <w:headerReference w:type="first" r:id="rId2045"/>
          <w:footerReference w:type="first" r:id="rId2046"/>
          <w:pgSz w:w="12240" w:h="15840"/>
          <w:pgMar w:top="840" w:right="1000" w:bottom="840" w:left="1000" w:header="400" w:footer="400" w:gutter="0"/>
          <w:cols w:space="720"/>
          <w:titlePg/>
        </w:sectPr>
      </w:pPr>
    </w:p>
    <w:p w14:paraId="5BA0FA79" w14:textId="77777777" w:rsidR="00E6247F" w:rsidRDefault="00E6247F"/>
    <w:p w14:paraId="49B5D8CF" w14:textId="77777777" w:rsidR="00E6247F" w:rsidRDefault="00E6247F">
      <w:pPr>
        <w:spacing w:before="240" w:after="200" w:line="340" w:lineRule="atLeast"/>
        <w:jc w:val="center"/>
        <w:outlineLvl w:val="0"/>
        <w:rPr>
          <w:rFonts w:ascii="Arial" w:hAnsi="Arial" w:cs="Arial"/>
          <w:b/>
          <w:bCs/>
          <w:kern w:val="32"/>
          <w:sz w:val="32"/>
          <w:szCs w:val="32"/>
        </w:rPr>
      </w:pPr>
      <w:hyperlink r:id="rId2047" w:history="1">
        <w:r>
          <w:rPr>
            <w:rFonts w:ascii="Arial" w:eastAsia="Arial" w:hAnsi="Arial" w:cs="Arial"/>
            <w:b/>
            <w:bCs/>
            <w:i/>
            <w:color w:val="0077CC"/>
            <w:kern w:val="32"/>
            <w:sz w:val="28"/>
            <w:szCs w:val="32"/>
            <w:u w:val="single"/>
            <w:shd w:val="clear" w:color="auto" w:fill="FFFFFF"/>
          </w:rPr>
          <w:t>Brexit. Po szeciu tygodniach rozmowy w brytyjskim parlamencie zaamay si</w:t>
        </w:r>
      </w:hyperlink>
    </w:p>
    <w:p w14:paraId="604B69C5" w14:textId="77777777" w:rsidR="00E6247F" w:rsidRDefault="00E6247F">
      <w:pPr>
        <w:spacing w:before="120" w:line="260" w:lineRule="atLeast"/>
        <w:jc w:val="center"/>
      </w:pPr>
      <w:r>
        <w:rPr>
          <w:rFonts w:ascii="Arial" w:eastAsia="Arial" w:hAnsi="Arial" w:cs="Arial"/>
          <w:color w:val="000000"/>
          <w:sz w:val="20"/>
        </w:rPr>
        <w:t>Gazeta Wyborcza</w:t>
      </w:r>
    </w:p>
    <w:p w14:paraId="48258BF9" w14:textId="77777777" w:rsidR="00E6247F" w:rsidRDefault="00E6247F">
      <w:pPr>
        <w:spacing w:before="120" w:line="260" w:lineRule="atLeast"/>
        <w:jc w:val="center"/>
      </w:pPr>
      <w:r>
        <w:rPr>
          <w:rFonts w:ascii="Arial" w:eastAsia="Arial" w:hAnsi="Arial" w:cs="Arial"/>
          <w:color w:val="000000"/>
          <w:sz w:val="20"/>
        </w:rPr>
        <w:t>May 17, 2019 Friday</w:t>
      </w:r>
    </w:p>
    <w:p w14:paraId="6377AE64" w14:textId="77777777" w:rsidR="00E6247F" w:rsidRDefault="00E6247F">
      <w:pPr>
        <w:spacing w:line="240" w:lineRule="atLeast"/>
        <w:jc w:val="both"/>
      </w:pPr>
    </w:p>
    <w:p w14:paraId="016A117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D2DB61C" w14:textId="19F2B874" w:rsidR="00E6247F" w:rsidRDefault="00E6247F">
      <w:pPr>
        <w:spacing w:before="120" w:line="220" w:lineRule="atLeast"/>
      </w:pPr>
      <w:r>
        <w:br/>
      </w:r>
      <w:r>
        <w:rPr>
          <w:noProof/>
        </w:rPr>
        <w:drawing>
          <wp:inline distT="0" distB="0" distL="0" distR="0" wp14:anchorId="765B5F18" wp14:editId="646BE310">
            <wp:extent cx="1936750" cy="704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DB037E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294 words</w:t>
      </w:r>
    </w:p>
    <w:p w14:paraId="2C5C5A4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SK / IAR</w:t>
      </w:r>
    </w:p>
    <w:p w14:paraId="6E01123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Liderzy obu brytyjskich partii przez sze tygodni dyskutowali o zmianach w projekcie wyjcia z Unii </w:t>
      </w:r>
      <w:r>
        <w:rPr>
          <w:rFonts w:ascii="Arial" w:eastAsia="Arial" w:hAnsi="Arial" w:cs="Arial"/>
          <w:b/>
          <w:i/>
          <w:color w:val="000000"/>
          <w:sz w:val="20"/>
          <w:u w:val="single"/>
        </w:rPr>
        <w:t>Europejskiej</w:t>
      </w:r>
      <w:r>
        <w:rPr>
          <w:rFonts w:ascii="Arial" w:eastAsia="Arial" w:hAnsi="Arial" w:cs="Arial"/>
          <w:color w:val="000000"/>
          <w:sz w:val="20"/>
        </w:rPr>
        <w:t>, tak aby uzyska on ponadpartyjne poparcie. Bezskutecznie.</w:t>
      </w:r>
      <w:r>
        <w:br/>
      </w:r>
      <w:r>
        <w:br/>
      </w:r>
    </w:p>
    <w:p w14:paraId="3A24A471" w14:textId="77777777" w:rsidR="00E6247F" w:rsidRDefault="00E6247F">
      <w:pPr>
        <w:keepNext/>
        <w:spacing w:before="240" w:line="340" w:lineRule="atLeast"/>
      </w:pPr>
      <w:r>
        <w:rPr>
          <w:rFonts w:ascii="Arial" w:eastAsia="Arial" w:hAnsi="Arial" w:cs="Arial"/>
          <w:b/>
          <w:color w:val="000000"/>
          <w:sz w:val="28"/>
        </w:rPr>
        <w:t>Body</w:t>
      </w:r>
    </w:p>
    <w:p w14:paraId="2AC56296" w14:textId="52539A01" w:rsidR="00E6247F" w:rsidRDefault="00E6247F">
      <w:pPr>
        <w:spacing w:line="60" w:lineRule="exact"/>
      </w:pPr>
      <w:r>
        <w:rPr>
          <w:noProof/>
        </w:rPr>
        <mc:AlternateContent>
          <mc:Choice Requires="wps">
            <w:drawing>
              <wp:anchor distT="0" distB="0" distL="114300" distR="114300" simplePos="0" relativeHeight="252122112" behindDoc="0" locked="0" layoutInCell="1" allowOverlap="1" wp14:anchorId="37494E9B" wp14:editId="3462EE10">
                <wp:simplePos x="0" y="0"/>
                <wp:positionH relativeFrom="column">
                  <wp:posOffset>0</wp:posOffset>
                </wp:positionH>
                <wp:positionV relativeFrom="paragraph">
                  <wp:posOffset>25400</wp:posOffset>
                </wp:positionV>
                <wp:extent cx="6502400" cy="0"/>
                <wp:effectExtent l="15875" t="17145" r="15875" b="20955"/>
                <wp:wrapTopAndBottom/>
                <wp:docPr id="1213" name="Lin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944B8" id="Line 588" o:spid="_x0000_s1026" style="position:absolute;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DopzAEAAHoDAAAOAAAAZHJzL2Uyb0RvYy54bWysU12P0zAQfEfiP1h+p0kLPR1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zabvOXNgKaWN&#10;dorN7++zPaOPDXWt3DbkAcXRPfkNip+ROVwN4HpVZD6fPAGnGVH9BsmH6OmS3fgVJfXAPmHx6tgF&#10;mynJBXYskZxukahjYoI+3s3r2YeakhPXWgXNFehDTF8UWpY3LTekuh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12Do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63DEAB" w14:textId="77777777" w:rsidR="00E6247F" w:rsidRDefault="00E6247F"/>
    <w:p w14:paraId="1F623F95" w14:textId="77777777" w:rsidR="00E6247F" w:rsidRDefault="00E6247F">
      <w:pPr>
        <w:spacing w:before="240" w:line="260" w:lineRule="atLeast"/>
        <w:jc w:val="both"/>
      </w:pPr>
      <w:r>
        <w:rPr>
          <w:rFonts w:ascii="Arial" w:eastAsia="Arial" w:hAnsi="Arial" w:cs="Arial"/>
          <w:color w:val="000000"/>
          <w:sz w:val="20"/>
        </w:rPr>
        <w:t xml:space="preserve">Przedstawiciele prawicy i lewicy wzajemnie obwiniaj si za brak przeomu. "Byy obszary, gdzie udao nam si znale wspólny grunt" - powiedziaa  </w:t>
      </w:r>
      <w:hyperlink r:id="rId2048" w:history="1">
        <w:r>
          <w:rPr>
            <w:rFonts w:ascii="Arial" w:eastAsia="Arial" w:hAnsi="Arial" w:cs="Arial"/>
            <w:i/>
            <w:color w:val="0077CC"/>
            <w:sz w:val="20"/>
            <w:u w:val="single"/>
            <w:shd w:val="clear" w:color="auto" w:fill="FFFFFF"/>
          </w:rPr>
          <w:t>Theresa May</w:t>
        </w:r>
      </w:hyperlink>
      <w:r>
        <w:rPr>
          <w:rFonts w:ascii="Arial" w:eastAsia="Arial" w:hAnsi="Arial" w:cs="Arial"/>
          <w:color w:val="000000"/>
          <w:sz w:val="20"/>
        </w:rPr>
        <w:t>. Ale jak dodawaa, "inne kwestie okazay si trudniejsze".</w:t>
      </w:r>
    </w:p>
    <w:p w14:paraId="172DFB8B" w14:textId="77777777" w:rsidR="00E6247F" w:rsidRDefault="00E6247F">
      <w:pPr>
        <w:spacing w:before="200" w:line="260" w:lineRule="atLeast"/>
        <w:jc w:val="both"/>
      </w:pPr>
      <w:r>
        <w:rPr>
          <w:rFonts w:ascii="Arial" w:eastAsia="Arial" w:hAnsi="Arial" w:cs="Arial"/>
          <w:color w:val="000000"/>
          <w:sz w:val="20"/>
        </w:rPr>
        <w:t>Szczególnie wie si to z tym, e w Partii Pracy nie ma jednoznacznego stanowiska - czy chce ona, aby brexit sta si faktem, czy te pragnie drugiego referendum, które mogoby odwoa wyjcie z Unii</w:t>
      </w:r>
    </w:p>
    <w:p w14:paraId="5A17B0C0" w14:textId="77777777" w:rsidR="00E6247F" w:rsidRDefault="00E6247F">
      <w:pPr>
        <w:spacing w:before="200" w:line="260" w:lineRule="atLeast"/>
        <w:jc w:val="both"/>
      </w:pPr>
      <w:r>
        <w:rPr>
          <w:rFonts w:ascii="Arial" w:eastAsia="Arial" w:hAnsi="Arial" w:cs="Arial"/>
          <w:color w:val="000000"/>
          <w:sz w:val="20"/>
        </w:rPr>
        <w:t>- podsumowaa May. </w:t>
      </w:r>
    </w:p>
    <w:p w14:paraId="59E4AADD" w14:textId="77777777" w:rsidR="00E6247F" w:rsidRDefault="00E6247F">
      <w:pPr>
        <w:spacing w:before="200" w:line="260" w:lineRule="atLeast"/>
        <w:jc w:val="both"/>
      </w:pPr>
      <w:r>
        <w:rPr>
          <w:rFonts w:ascii="Arial" w:eastAsia="Arial" w:hAnsi="Arial" w:cs="Arial"/>
          <w:color w:val="000000"/>
          <w:sz w:val="20"/>
        </w:rPr>
        <w:t>Z kolei szef Partii Pracy mówi, e problem lea po stronie strony rzdowej.</w:t>
      </w:r>
    </w:p>
    <w:p w14:paraId="347BB674" w14:textId="77777777" w:rsidR="00E6247F" w:rsidRDefault="00E6247F">
      <w:pPr>
        <w:spacing w:before="200" w:line="260" w:lineRule="atLeast"/>
        <w:jc w:val="both"/>
      </w:pPr>
      <w:r>
        <w:rPr>
          <w:rFonts w:ascii="Arial" w:eastAsia="Arial" w:hAnsi="Arial" w:cs="Arial"/>
          <w:color w:val="000000"/>
          <w:sz w:val="20"/>
        </w:rPr>
        <w:t>Premier ogosia, kiedy odejdzie i wokó rozbrzmiao mnóstwo gosów w jej partii, nalecych do ludzi którzy nie zgadzaj si z sam ide rozmów</w:t>
      </w:r>
    </w:p>
    <w:p w14:paraId="091355A3" w14:textId="77777777" w:rsidR="00E6247F" w:rsidRDefault="00E6247F">
      <w:pPr>
        <w:spacing w:before="200" w:line="260" w:lineRule="atLeast"/>
        <w:jc w:val="both"/>
      </w:pPr>
      <w:r>
        <w:rPr>
          <w:rFonts w:ascii="Arial" w:eastAsia="Arial" w:hAnsi="Arial" w:cs="Arial"/>
          <w:color w:val="000000"/>
          <w:sz w:val="20"/>
        </w:rPr>
        <w:t>- mówi Jeremy Corbyn.</w:t>
      </w:r>
    </w:p>
    <w:p w14:paraId="45C90B5B" w14:textId="77777777" w:rsidR="00E6247F" w:rsidRDefault="00E6247F">
      <w:pPr>
        <w:spacing w:before="240" w:line="260" w:lineRule="atLeast"/>
        <w:jc w:val="both"/>
      </w:pPr>
      <w:r>
        <w:rPr>
          <w:rFonts w:ascii="Arial" w:eastAsia="Arial" w:hAnsi="Arial" w:cs="Arial"/>
          <w:color w:val="000000"/>
          <w:sz w:val="20"/>
        </w:rPr>
        <w:t xml:space="preserve">Opozycja od pocztku wyraaa obawy, e wszelkie ustalenia z Theres May mog zosta uniewanione przez kolejnego lidera, który prawdopodobnie bdzie zwolennikiem twardszego  </w:t>
      </w:r>
      <w:hyperlink r:id="rId2049" w:history="1">
        <w:r>
          <w:rPr>
            <w:rFonts w:ascii="Arial" w:eastAsia="Arial" w:hAnsi="Arial" w:cs="Arial"/>
            <w:i/>
            <w:color w:val="0077CC"/>
            <w:sz w:val="20"/>
            <w:u w:val="single"/>
            <w:shd w:val="clear" w:color="auto" w:fill="FFFFFF"/>
          </w:rPr>
          <w:t>brexitu</w:t>
        </w:r>
      </w:hyperlink>
      <w:r>
        <w:rPr>
          <w:rFonts w:ascii="Arial" w:eastAsia="Arial" w:hAnsi="Arial" w:cs="Arial"/>
          <w:color w:val="000000"/>
          <w:sz w:val="20"/>
        </w:rPr>
        <w:t>. </w:t>
      </w:r>
    </w:p>
    <w:p w14:paraId="4CC5844A" w14:textId="77777777" w:rsidR="00E6247F" w:rsidRDefault="00E6247F">
      <w:pPr>
        <w:spacing w:before="240" w:line="260" w:lineRule="atLeast"/>
        <w:jc w:val="both"/>
      </w:pPr>
      <w:r>
        <w:rPr>
          <w:rFonts w:ascii="Arial" w:eastAsia="Arial" w:hAnsi="Arial" w:cs="Arial"/>
          <w:color w:val="000000"/>
          <w:sz w:val="20"/>
        </w:rPr>
        <w:t xml:space="preserve">Theresa May ustalia wczoraj z komitetem poselskim swej partii, e na pocztku czerwca wyznaczy harmonogram swojej dymisji. Wielu posów rzdzcej partii chciaoby, aby nowy przywódca konserwatystów zosta wyoniony przed kocem lipca. Apele o dymisj premier sycha byo od dawna. Forsowana przez ni umowa wyjcia z  </w:t>
      </w:r>
      <w:hyperlink r:id="rId2050"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 podzielia bowiem ugrupowanie na szereg frakcji.</w:t>
      </w:r>
    </w:p>
    <w:p w14:paraId="5070E9BE" w14:textId="77777777" w:rsidR="00E6247F" w:rsidRDefault="00E6247F">
      <w:pPr>
        <w:spacing w:before="200" w:line="260" w:lineRule="atLeast"/>
        <w:jc w:val="both"/>
      </w:pPr>
      <w:r>
        <w:rPr>
          <w:rFonts w:ascii="Arial" w:eastAsia="Arial" w:hAnsi="Arial" w:cs="Arial"/>
          <w:color w:val="000000"/>
          <w:sz w:val="20"/>
        </w:rPr>
        <w:t>Theresa May nie jest w stanie przekona parlamentu do porozumienia, czego efektem byo odoenie brexitu, najpóniej do koca padziernika. Otoczenie premier ma jednak nadziej, e przed odejciem uda si jej przekona posów do przyjcia porozumienia. Do kolejnego gosowania ma doj w pierwszym tygodniu czerwca. </w:t>
      </w:r>
    </w:p>
    <w:p w14:paraId="16C3F638" w14:textId="77777777" w:rsidR="00E6247F" w:rsidRDefault="00E6247F">
      <w:pPr>
        <w:spacing w:before="240" w:line="260" w:lineRule="atLeast"/>
        <w:jc w:val="both"/>
      </w:pPr>
      <w:r>
        <w:rPr>
          <w:rFonts w:ascii="Arial" w:eastAsia="Arial" w:hAnsi="Arial" w:cs="Arial"/>
          <w:color w:val="000000"/>
          <w:sz w:val="20"/>
        </w:rPr>
        <w:lastRenderedPageBreak/>
        <w:t xml:space="preserve">Wedug informacji telewizji ITV, wikszo czonków komitetu chciaaby, aby nowy lider zosta wyoniony przed kocem lipca. Wród kandydatów do objcia schedy po Theresie May znajduj si midzy innymi byy szef  </w:t>
      </w:r>
      <w:hyperlink r:id="rId2051" w:history="1">
        <w:r>
          <w:rPr>
            <w:rFonts w:ascii="Arial" w:eastAsia="Arial" w:hAnsi="Arial" w:cs="Arial"/>
            <w:i/>
            <w:color w:val="0077CC"/>
            <w:sz w:val="20"/>
            <w:u w:val="single"/>
            <w:shd w:val="clear" w:color="auto" w:fill="FFFFFF"/>
          </w:rPr>
          <w:t>dyplomacji</w:t>
        </w:r>
      </w:hyperlink>
      <w:r>
        <w:rPr>
          <w:rFonts w:ascii="Arial" w:eastAsia="Arial" w:hAnsi="Arial" w:cs="Arial"/>
          <w:color w:val="000000"/>
          <w:sz w:val="20"/>
        </w:rPr>
        <w:t xml:space="preserve">  Boris Johnson, minister spraw wewntrznych Sajid Javid i szef resortu rodowiska Michael Gove.</w:t>
      </w:r>
    </w:p>
    <w:p w14:paraId="76C96DCD" w14:textId="77777777" w:rsidR="00E6247F" w:rsidRDefault="00E6247F">
      <w:pPr>
        <w:keepNext/>
        <w:spacing w:before="240" w:line="340" w:lineRule="atLeast"/>
      </w:pPr>
      <w:r>
        <w:rPr>
          <w:rFonts w:ascii="Arial" w:eastAsia="Arial" w:hAnsi="Arial" w:cs="Arial"/>
          <w:b/>
          <w:color w:val="000000"/>
          <w:sz w:val="28"/>
        </w:rPr>
        <w:t>Classification</w:t>
      </w:r>
    </w:p>
    <w:p w14:paraId="288638CD" w14:textId="73C298FC" w:rsidR="00E6247F" w:rsidRDefault="00E6247F">
      <w:pPr>
        <w:spacing w:line="60" w:lineRule="exact"/>
      </w:pPr>
      <w:r>
        <w:rPr>
          <w:noProof/>
        </w:rPr>
        <mc:AlternateContent>
          <mc:Choice Requires="wps">
            <w:drawing>
              <wp:anchor distT="0" distB="0" distL="114300" distR="114300" simplePos="0" relativeHeight="252188672" behindDoc="0" locked="0" layoutInCell="1" allowOverlap="1" wp14:anchorId="125950C0" wp14:editId="4B8CCDDE">
                <wp:simplePos x="0" y="0"/>
                <wp:positionH relativeFrom="column">
                  <wp:posOffset>0</wp:posOffset>
                </wp:positionH>
                <wp:positionV relativeFrom="paragraph">
                  <wp:posOffset>25400</wp:posOffset>
                </wp:positionV>
                <wp:extent cx="6502400" cy="0"/>
                <wp:effectExtent l="15875" t="19050" r="15875" b="19050"/>
                <wp:wrapTopAndBottom/>
                <wp:docPr id="1212" name="Lin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17798" id="Line 653" o:spid="_x0000_s1026" style="position:absolute;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YetO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3DD688" w14:textId="77777777" w:rsidR="00E6247F" w:rsidRDefault="00E6247F">
      <w:pPr>
        <w:spacing w:line="120" w:lineRule="exact"/>
      </w:pPr>
    </w:p>
    <w:p w14:paraId="1F5BF2E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581628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FAE99A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Suits + Claims (94%)</w:t>
      </w:r>
      <w:r>
        <w:br/>
      </w:r>
      <w:r>
        <w:br/>
      </w:r>
    </w:p>
    <w:p w14:paraId="1848B09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37ABA1D8" w14:textId="77777777" w:rsidR="00E6247F" w:rsidRDefault="00E6247F"/>
    <w:p w14:paraId="4E6CA127" w14:textId="191238C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5232" behindDoc="0" locked="0" layoutInCell="1" allowOverlap="1" wp14:anchorId="077B9152" wp14:editId="413493AD">
                <wp:simplePos x="0" y="0"/>
                <wp:positionH relativeFrom="column">
                  <wp:posOffset>0</wp:posOffset>
                </wp:positionH>
                <wp:positionV relativeFrom="paragraph">
                  <wp:posOffset>127000</wp:posOffset>
                </wp:positionV>
                <wp:extent cx="6502400" cy="0"/>
                <wp:effectExtent l="6350" t="7620" r="6350" b="11430"/>
                <wp:wrapNone/>
                <wp:docPr id="1211"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6A7BC" id="Line 718" o:spid="_x0000_s1026" style="position:absolute;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X5EKh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86F2C29" w14:textId="77777777" w:rsidR="00E6247F" w:rsidRDefault="00E6247F">
      <w:pPr>
        <w:sectPr w:rsidR="00E6247F">
          <w:headerReference w:type="even" r:id="rId2052"/>
          <w:headerReference w:type="default" r:id="rId2053"/>
          <w:footerReference w:type="even" r:id="rId2054"/>
          <w:footerReference w:type="default" r:id="rId2055"/>
          <w:headerReference w:type="first" r:id="rId2056"/>
          <w:footerReference w:type="first" r:id="rId2057"/>
          <w:pgSz w:w="12240" w:h="15840"/>
          <w:pgMar w:top="840" w:right="1000" w:bottom="840" w:left="1000" w:header="400" w:footer="400" w:gutter="0"/>
          <w:cols w:space="720"/>
          <w:titlePg/>
        </w:sectPr>
      </w:pPr>
    </w:p>
    <w:p w14:paraId="1BFDF651" w14:textId="77777777" w:rsidR="00E6247F" w:rsidRDefault="00E6247F"/>
    <w:p w14:paraId="78DF3799" w14:textId="77777777" w:rsidR="00E6247F" w:rsidRDefault="00E6247F">
      <w:pPr>
        <w:spacing w:before="240" w:after="200" w:line="340" w:lineRule="atLeast"/>
        <w:jc w:val="center"/>
        <w:outlineLvl w:val="0"/>
        <w:rPr>
          <w:rFonts w:ascii="Arial" w:hAnsi="Arial" w:cs="Arial"/>
          <w:b/>
          <w:bCs/>
          <w:kern w:val="32"/>
          <w:sz w:val="32"/>
          <w:szCs w:val="32"/>
        </w:rPr>
      </w:pPr>
      <w:hyperlink r:id="rId2058" w:history="1">
        <w:r>
          <w:rPr>
            <w:rFonts w:ascii="Arial" w:eastAsia="Arial" w:hAnsi="Arial" w:cs="Arial"/>
            <w:b/>
            <w:bCs/>
            <w:i/>
            <w:color w:val="0077CC"/>
            <w:kern w:val="32"/>
            <w:sz w:val="28"/>
            <w:szCs w:val="32"/>
            <w:u w:val="single"/>
            <w:shd w:val="clear" w:color="auto" w:fill="FFFFFF"/>
          </w:rPr>
          <w:t>Facebook usun 23 woskie strony z fake newsami. Poowa bya powizana z rzdzcymi partiami</w:t>
        </w:r>
      </w:hyperlink>
    </w:p>
    <w:p w14:paraId="2664CEF0" w14:textId="77777777" w:rsidR="00E6247F" w:rsidRDefault="00E6247F">
      <w:pPr>
        <w:spacing w:before="120" w:line="260" w:lineRule="atLeast"/>
        <w:jc w:val="center"/>
      </w:pPr>
      <w:r>
        <w:rPr>
          <w:rFonts w:ascii="Arial" w:eastAsia="Arial" w:hAnsi="Arial" w:cs="Arial"/>
          <w:color w:val="000000"/>
          <w:sz w:val="20"/>
        </w:rPr>
        <w:t>Gazeta Wyborcza</w:t>
      </w:r>
    </w:p>
    <w:p w14:paraId="04638576" w14:textId="77777777" w:rsidR="00E6247F" w:rsidRDefault="00E6247F">
      <w:pPr>
        <w:spacing w:before="120" w:line="260" w:lineRule="atLeast"/>
        <w:jc w:val="center"/>
      </w:pPr>
      <w:r>
        <w:rPr>
          <w:rFonts w:ascii="Arial" w:eastAsia="Arial" w:hAnsi="Arial" w:cs="Arial"/>
          <w:color w:val="000000"/>
          <w:sz w:val="20"/>
        </w:rPr>
        <w:t>May 17, 2019 Friday</w:t>
      </w:r>
    </w:p>
    <w:p w14:paraId="7903C326" w14:textId="77777777" w:rsidR="00E6247F" w:rsidRDefault="00E6247F">
      <w:pPr>
        <w:spacing w:line="240" w:lineRule="atLeast"/>
        <w:jc w:val="both"/>
      </w:pPr>
    </w:p>
    <w:p w14:paraId="20628D5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FD59BF8" w14:textId="40F52BC9" w:rsidR="00E6247F" w:rsidRDefault="00E6247F">
      <w:pPr>
        <w:spacing w:before="120" w:line="220" w:lineRule="atLeast"/>
      </w:pPr>
      <w:r>
        <w:br/>
      </w:r>
      <w:r>
        <w:rPr>
          <w:noProof/>
        </w:rPr>
        <w:drawing>
          <wp:inline distT="0" distB="0" distL="0" distR="0" wp14:anchorId="2A5C09A4" wp14:editId="39E929CB">
            <wp:extent cx="1936750" cy="704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0CD76F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1076 words</w:t>
      </w:r>
    </w:p>
    <w:p w14:paraId="255A0E4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0AE312F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Faszywe informacje o szczepionkach, antyimigrancki i antysemicki hejt. Dwa tygodnie przed wyborami do Parlamentu </w:t>
      </w:r>
      <w:r>
        <w:rPr>
          <w:rFonts w:ascii="Arial" w:eastAsia="Arial" w:hAnsi="Arial" w:cs="Arial"/>
          <w:b/>
          <w:i/>
          <w:color w:val="000000"/>
          <w:sz w:val="20"/>
          <w:u w:val="single"/>
        </w:rPr>
        <w:t>Europejskiego</w:t>
      </w:r>
      <w:r>
        <w:rPr>
          <w:rFonts w:ascii="Arial" w:eastAsia="Arial" w:hAnsi="Arial" w:cs="Arial"/>
          <w:color w:val="000000"/>
          <w:sz w:val="20"/>
        </w:rPr>
        <w:t xml:space="preserve"> Facebook zablokowa 23 strony szerzce kamstwa i nienawi. Poowa z nich jest powizana z rzdzcymi we Woszech partiami - Ruchem 5 Gwiazd i Lig.</w:t>
      </w:r>
      <w:r>
        <w:br/>
      </w:r>
      <w:r>
        <w:br/>
      </w:r>
    </w:p>
    <w:p w14:paraId="445A43CC" w14:textId="77777777" w:rsidR="00E6247F" w:rsidRDefault="00E6247F">
      <w:pPr>
        <w:keepNext/>
        <w:spacing w:before="240" w:line="340" w:lineRule="atLeast"/>
      </w:pPr>
      <w:r>
        <w:rPr>
          <w:rFonts w:ascii="Arial" w:eastAsia="Arial" w:hAnsi="Arial" w:cs="Arial"/>
          <w:b/>
          <w:color w:val="000000"/>
          <w:sz w:val="28"/>
        </w:rPr>
        <w:t>Body</w:t>
      </w:r>
    </w:p>
    <w:p w14:paraId="55E7D54E" w14:textId="2CD6F629" w:rsidR="00E6247F" w:rsidRDefault="00E6247F">
      <w:pPr>
        <w:spacing w:line="60" w:lineRule="exact"/>
      </w:pPr>
      <w:r>
        <w:rPr>
          <w:noProof/>
        </w:rPr>
        <mc:AlternateContent>
          <mc:Choice Requires="wps">
            <w:drawing>
              <wp:anchor distT="0" distB="0" distL="114300" distR="114300" simplePos="0" relativeHeight="252123136" behindDoc="0" locked="0" layoutInCell="1" allowOverlap="1" wp14:anchorId="2A82B9C7" wp14:editId="1D06E6F5">
                <wp:simplePos x="0" y="0"/>
                <wp:positionH relativeFrom="column">
                  <wp:posOffset>0</wp:posOffset>
                </wp:positionH>
                <wp:positionV relativeFrom="paragraph">
                  <wp:posOffset>25400</wp:posOffset>
                </wp:positionV>
                <wp:extent cx="6502400" cy="0"/>
                <wp:effectExtent l="15875" t="17145" r="15875" b="20955"/>
                <wp:wrapTopAndBottom/>
                <wp:docPr id="1210" name="Lin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DBF0E" id="Line 589"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p9Ob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9EEF644" w14:textId="77777777" w:rsidR="00E6247F" w:rsidRDefault="00E6247F"/>
    <w:p w14:paraId="1F6A5BE2" w14:textId="77777777" w:rsidR="00E6247F" w:rsidRDefault="00E6247F">
      <w:pPr>
        <w:spacing w:before="200" w:line="260" w:lineRule="atLeast"/>
        <w:jc w:val="both"/>
      </w:pPr>
      <w:r>
        <w:rPr>
          <w:rFonts w:ascii="Arial" w:eastAsia="Arial" w:hAnsi="Arial" w:cs="Arial"/>
          <w:color w:val="000000"/>
          <w:sz w:val="20"/>
        </w:rPr>
        <w:t>Jak poda Facebook, zamknite strony zgromadziy prawie 2,5 mln obserwatorów i w cigu ostatnich trzech miesicy zebray tyle klikni. Dla porównania – oficjalne strony Ruchu 5 Gwiazd i Ligi maj, odpowiednio, zaledwie 1,4 mln oraz 506 tys. obserwatorów.</w:t>
      </w:r>
    </w:p>
    <w:p w14:paraId="4E53A406" w14:textId="77777777" w:rsidR="00E6247F" w:rsidRDefault="00E6247F">
      <w:pPr>
        <w:spacing w:before="200" w:line="260" w:lineRule="atLeast"/>
        <w:jc w:val="both"/>
      </w:pPr>
      <w:r>
        <w:rPr>
          <w:rFonts w:ascii="Arial" w:eastAsia="Arial" w:hAnsi="Arial" w:cs="Arial"/>
          <w:color w:val="000000"/>
          <w:sz w:val="20"/>
        </w:rPr>
        <w:t>Na decyzj Facebooka wpyno doniesienie nowojorskiej organizacji pozarzdowej Avaaz utworzonej przez grup dziennikarzy ledczych, badaczy i analityków. Podaa ona liczne przykady amania regulaminu tej platformy spoecznociowej: zmiany nazw stron towarzyszce zmianie charakteru strony z niepolitycznej na polityczn lub partyjn, uywanie faszywych profili, publikowanie treci szerzcych nienawi, kamstwa i spam. Facebook zablokowa te kilka stron, które rozsieway faszywe informacje na temat szczepie.</w:t>
      </w:r>
    </w:p>
    <w:p w14:paraId="79C8597C" w14:textId="77777777" w:rsidR="00E6247F" w:rsidRDefault="00E6247F">
      <w:pPr>
        <w:spacing w:before="200" w:line="260" w:lineRule="atLeast"/>
        <w:jc w:val="both"/>
      </w:pPr>
      <w:r>
        <w:rPr>
          <w:rFonts w:ascii="Arial" w:eastAsia="Arial" w:hAnsi="Arial" w:cs="Arial"/>
          <w:color w:val="000000"/>
          <w:sz w:val="20"/>
        </w:rPr>
        <w:t>Hejt przeciw imigrantom, dziennikarzom i lewicy</w:t>
      </w:r>
    </w:p>
    <w:p w14:paraId="161DEC0D" w14:textId="77777777" w:rsidR="00E6247F" w:rsidRDefault="00E6247F">
      <w:pPr>
        <w:spacing w:before="200" w:line="260" w:lineRule="atLeast"/>
        <w:jc w:val="both"/>
      </w:pPr>
      <w:r>
        <w:rPr>
          <w:rFonts w:ascii="Arial" w:eastAsia="Arial" w:hAnsi="Arial" w:cs="Arial"/>
          <w:color w:val="000000"/>
          <w:sz w:val="20"/>
        </w:rPr>
        <w:t>Sympatycy rzdzcych partii rozsiewali zmylone cytaty z nielubianych przez liderów partii dziaaczy. Na przykad na najczciej otwieranej stronie „Vogliamo il Movimento 5 stelle al governo" (Chcemy, eby rzdzi Ruch 5 Gwiazd) kolportowano rzekom wypowied Roberta Saviano: „Wol ratowa migrantów ni woskie ofiary trzsie ziemi". Saviano jest pisarzem i dziennikarzem demaskujcym zarówno zbrodnie neapolitaskiej kamorry, jak i ksenofobiczn polityk Matteo Salviniego, lidera Ligi. Z powodu grób ze strony mafii pisarz yje pod sta ochron woskich sub, ale wicepremier Salvini czasem sugeruje, e naleaoby z niej zrezygnowa.</w:t>
      </w:r>
    </w:p>
    <w:p w14:paraId="14F567E5" w14:textId="77777777" w:rsidR="00E6247F" w:rsidRDefault="00E6247F">
      <w:pPr>
        <w:spacing w:before="200" w:line="260" w:lineRule="atLeast"/>
        <w:jc w:val="both"/>
      </w:pPr>
      <w:r>
        <w:rPr>
          <w:rFonts w:ascii="Arial" w:eastAsia="Arial" w:hAnsi="Arial" w:cs="Arial"/>
          <w:color w:val="000000"/>
          <w:sz w:val="20"/>
        </w:rPr>
        <w:t>Ulubionym obiektem ataków na stronach wspierajcych partie rzdzce jest Laura Boldrini, znana dziaaczka lewicowa, marszaek niszej izby woskiego parlamentu poprzedniej kadencji, a wczeniej rzeczniczka Wysokiego Komisarza Narodów Zjednoczonych do spraw Uchodców. Strony te insynuoway np., e Boldrini, korzystajc ze swej pozycji, zaatwiaa prac czonkom rodziny albo e „wspiera podmian populacji".</w:t>
      </w:r>
    </w:p>
    <w:p w14:paraId="259F865F" w14:textId="77777777" w:rsidR="00E6247F" w:rsidRDefault="00E6247F">
      <w:pPr>
        <w:spacing w:before="200" w:line="260" w:lineRule="atLeast"/>
        <w:jc w:val="both"/>
      </w:pPr>
      <w:r>
        <w:rPr>
          <w:rFonts w:ascii="Arial" w:eastAsia="Arial" w:hAnsi="Arial" w:cs="Arial"/>
          <w:color w:val="000000"/>
          <w:sz w:val="20"/>
        </w:rPr>
        <w:lastRenderedPageBreak/>
        <w:t>Oczywicie kamstwa szerz nie tylko media spoecznociowe. Prawicowy dziennik „Il Giornale" rozpowszechnia np. faszyw informacj o tym, jakoby Boldrini zaja podczas podróy samolotowej miejsce przeznaczone dla inwalidy. Nie wycofa si nawet mimo oficjalnego sprostowania ze strony linii lotniczych Alitalia.</w:t>
      </w:r>
    </w:p>
    <w:p w14:paraId="73F2BD9B" w14:textId="77777777" w:rsidR="00E6247F" w:rsidRDefault="00E6247F">
      <w:pPr>
        <w:spacing w:before="200" w:line="260" w:lineRule="atLeast"/>
        <w:jc w:val="both"/>
      </w:pPr>
      <w:r>
        <w:rPr>
          <w:rFonts w:ascii="Arial" w:eastAsia="Arial" w:hAnsi="Arial" w:cs="Arial"/>
          <w:color w:val="000000"/>
          <w:sz w:val="20"/>
        </w:rPr>
        <w:t>Jak z pasjonata seksu i piki sta si fanem Grillo i Salviniego</w:t>
      </w:r>
    </w:p>
    <w:p w14:paraId="4260CE02" w14:textId="77777777" w:rsidR="00E6247F" w:rsidRDefault="00E6247F">
      <w:pPr>
        <w:spacing w:before="200" w:line="260" w:lineRule="atLeast"/>
        <w:jc w:val="both"/>
      </w:pPr>
      <w:r>
        <w:rPr>
          <w:rFonts w:ascii="Arial" w:eastAsia="Arial" w:hAnsi="Arial" w:cs="Arial"/>
          <w:color w:val="000000"/>
          <w:sz w:val="20"/>
        </w:rPr>
        <w:t>Z kolei do najbardziej popularnych wród sympatyków Ligi naleaa strona „Lega Salvini Premier Santa Teresa di riva" (Santa Teresa di Riva to maa miejscowo na Sycylii). Rozpowszechniaa ona film z grup imigrantów usiujcych zniszczy wóz policyjny. W rzeczywistoci bya to scena z filmu fabularnego. Klip doczeka si 10 mln wywietle.</w:t>
      </w:r>
    </w:p>
    <w:p w14:paraId="16CBEF62" w14:textId="77777777" w:rsidR="00E6247F" w:rsidRDefault="00E6247F">
      <w:pPr>
        <w:spacing w:before="200" w:line="260" w:lineRule="atLeast"/>
        <w:jc w:val="both"/>
      </w:pPr>
      <w:r>
        <w:rPr>
          <w:rFonts w:ascii="Arial" w:eastAsia="Arial" w:hAnsi="Arial" w:cs="Arial"/>
          <w:color w:val="000000"/>
          <w:sz w:val="20"/>
        </w:rPr>
        <w:t>Ta sama strona jest te przykadem oszustwa polegajcego na „recyklingu obserwatorów". Jak wyjania Avaaz w raporcie „Woskie sieci amice standardy Facebooka dotyczce nieautentycznego zachowania" z 3 maja tego roku, proceder ten polega na tym, e „strona zawierajca treci niepolityczne nagle zmienia sw nazw lub tosamo, utrzymujc wszystkie polubienia i fanów, którzy czsto nie zdaj sobie sprawy ze zmiany i nagle s bombardowani treciami politycznymi". Rzeczona strona pierwotnie nazywaa si „Stowarzyszenie hodowców z prowincji Mesyna".</w:t>
      </w:r>
    </w:p>
    <w:p w14:paraId="28AB2F1C" w14:textId="77777777" w:rsidR="00E6247F" w:rsidRDefault="00E6247F">
      <w:pPr>
        <w:spacing w:before="200" w:line="260" w:lineRule="atLeast"/>
        <w:jc w:val="both"/>
      </w:pPr>
      <w:r>
        <w:rPr>
          <w:rFonts w:ascii="Arial" w:eastAsia="Arial" w:hAnsi="Arial" w:cs="Arial"/>
          <w:color w:val="000000"/>
          <w:sz w:val="20"/>
        </w:rPr>
        <w:t>Na tej samej zasadzie facebookowi „Pasjonaci piki nonej" stali si „Jestemy 5 Gwiazdami", strona o tytule „Spraw, aby twoja strona staa si popularna" nagle zacza nazywa si „Beppe Grillo na prezydenta", a „Seksbomby" zamieniy si w „Chcemy, eby rzdzi Ruch 5 Gwiazd". Z kolei strona, której nazw mona by przetumaczy jako „Zalety ycia", rzekomo powicona zdrowemu stylowi ycia, w istocie powielaa treci ze stron o charakterze skrajnie prawicowym.</w:t>
      </w:r>
    </w:p>
    <w:p w14:paraId="4A3B1AF7" w14:textId="77777777" w:rsidR="00E6247F" w:rsidRDefault="00E6247F">
      <w:pPr>
        <w:spacing w:before="200" w:line="260" w:lineRule="atLeast"/>
        <w:jc w:val="both"/>
      </w:pPr>
      <w:r>
        <w:rPr>
          <w:rFonts w:ascii="Arial" w:eastAsia="Arial" w:hAnsi="Arial" w:cs="Arial"/>
          <w:color w:val="000000"/>
          <w:sz w:val="20"/>
        </w:rPr>
        <w:t>Jeszcze innym zamaniem regulaminu Facebooka i oszustwem wobec uytkowników mediów spoecznociowych jest duplikowanie kont lub tworzenie faszywych profili. Avaaz przedstawi przykady kont rozsiewajcych propagand Salviniego, które natychmiast wskakiway w miejsce identycznych kont zawieszonych przez Facebooka.</w:t>
      </w:r>
    </w:p>
    <w:p w14:paraId="58864EBE" w14:textId="77777777" w:rsidR="00E6247F" w:rsidRDefault="00E6247F">
      <w:pPr>
        <w:spacing w:before="200" w:line="260" w:lineRule="atLeast"/>
        <w:jc w:val="both"/>
      </w:pPr>
      <w:r>
        <w:rPr>
          <w:rFonts w:ascii="Arial" w:eastAsia="Arial" w:hAnsi="Arial" w:cs="Arial"/>
          <w:color w:val="000000"/>
          <w:sz w:val="20"/>
        </w:rPr>
        <w:t>W raporcie Avaazu zidentyfikowano 14 oszukaczych 'sieci' zawierajcych w sumie 104 strony i sze grup. cznie maj a 18,2 mln fanów</w:t>
      </w:r>
    </w:p>
    <w:p w14:paraId="3387C722" w14:textId="77777777" w:rsidR="00E6247F" w:rsidRDefault="00E6247F">
      <w:pPr>
        <w:spacing w:before="200" w:line="260" w:lineRule="atLeast"/>
        <w:jc w:val="both"/>
      </w:pPr>
      <w:r>
        <w:rPr>
          <w:rFonts w:ascii="Arial" w:eastAsia="Arial" w:hAnsi="Arial" w:cs="Arial"/>
          <w:color w:val="000000"/>
          <w:sz w:val="20"/>
        </w:rPr>
        <w:t>Z tego wynika, e zamknite ostatnio przez Facebook strony to tylko wierzchoek góry lodowej. Koncern poinformowa, e zabra si do badania kolejnych 80 podejrzanych grup.</w:t>
      </w:r>
    </w:p>
    <w:p w14:paraId="7AEF43B5" w14:textId="77777777" w:rsidR="00E6247F" w:rsidRDefault="00E6247F">
      <w:pPr>
        <w:spacing w:before="200" w:line="260" w:lineRule="atLeast"/>
        <w:jc w:val="both"/>
      </w:pPr>
      <w:r>
        <w:rPr>
          <w:rFonts w:ascii="Arial" w:eastAsia="Arial" w:hAnsi="Arial" w:cs="Arial"/>
          <w:color w:val="000000"/>
          <w:sz w:val="20"/>
        </w:rPr>
        <w:t xml:space="preserve">– Facebook zrobi to, co naley, zamykajc te strony, ale fakt, e spóka o wielomiliardowych przychodach musi korzysta z Avaazu, organizacji utrzymujcej si z datków, by broni demokracji w </w:t>
      </w:r>
      <w:r>
        <w:rPr>
          <w:rFonts w:ascii="Arial" w:eastAsia="Arial" w:hAnsi="Arial" w:cs="Arial"/>
          <w:b/>
          <w:i/>
          <w:color w:val="000000"/>
          <w:sz w:val="20"/>
          <w:u w:val="single"/>
        </w:rPr>
        <w:t>Europie</w:t>
      </w:r>
      <w:r>
        <w:rPr>
          <w:rFonts w:ascii="Arial" w:eastAsia="Arial" w:hAnsi="Arial" w:cs="Arial"/>
          <w:color w:val="000000"/>
          <w:sz w:val="20"/>
        </w:rPr>
        <w:t>, jest wymowny – skomentowa Christoph Schott, szef Avaazu. – Facebook musi zrobi wicej, i to szybko.</w:t>
      </w:r>
    </w:p>
    <w:p w14:paraId="48056739" w14:textId="77777777" w:rsidR="00E6247F" w:rsidRDefault="00E6247F">
      <w:pPr>
        <w:spacing w:before="200" w:line="260" w:lineRule="atLeast"/>
        <w:jc w:val="both"/>
      </w:pPr>
      <w:r>
        <w:rPr>
          <w:rFonts w:ascii="Arial" w:eastAsia="Arial" w:hAnsi="Arial" w:cs="Arial"/>
          <w:color w:val="000000"/>
          <w:sz w:val="20"/>
        </w:rPr>
        <w:t>Ulecz si ze mierci, wygraj kolacj z Salvinim</w:t>
      </w:r>
    </w:p>
    <w:p w14:paraId="1255C1EA" w14:textId="77777777" w:rsidR="00E6247F" w:rsidRDefault="00E6247F">
      <w:pPr>
        <w:spacing w:before="200" w:line="260" w:lineRule="atLeast"/>
        <w:jc w:val="both"/>
      </w:pPr>
      <w:r>
        <w:rPr>
          <w:rFonts w:ascii="Arial" w:eastAsia="Arial" w:hAnsi="Arial" w:cs="Arial"/>
          <w:color w:val="000000"/>
          <w:sz w:val="20"/>
        </w:rPr>
        <w:t>Popularno stron z fake newsami wród zwolenników Ruchu 5 Gwiazd i Ligi nie jest przypadkiem. Internet by gównym narzdziem zwyciskiej kampanii wyborczej obu partii w ubiegym roku, a faszywe informacje podawane przez Beppe Grillo, zaoyciela Ruchu, i innych polityków tego ugrupowania stay si legend. Wród nich byy teorie o „smugach chemicznych" pozostawianych przez samoloty na niebie i majcych powodowa raka albo o tym, e tak naprawd czowiek nigdy nie wyldowa na Ksiycu. Ostatnio Grillo wzi nawet udzia w zjedzie zwolenników teorii paskiej Ziemi. A jesieni zeszego roku guru 5 Gwiazd dzieli si na swoim blogu refleksjami o mierci, sugerujc, jest ona tylko „chorob, któr mona wyleczy".</w:t>
      </w:r>
    </w:p>
    <w:p w14:paraId="7EFCD711" w14:textId="77777777" w:rsidR="00E6247F" w:rsidRDefault="00E6247F">
      <w:pPr>
        <w:spacing w:before="200" w:line="260" w:lineRule="atLeast"/>
        <w:jc w:val="both"/>
      </w:pPr>
      <w:r>
        <w:rPr>
          <w:rFonts w:ascii="Arial" w:eastAsia="Arial" w:hAnsi="Arial" w:cs="Arial"/>
          <w:color w:val="000000"/>
          <w:sz w:val="20"/>
        </w:rPr>
        <w:t>Jednak na pierwsze miejsce w wykorzystywaniu internetu do zakamywania rzeczywistoci wysforowaa si Liga, której lider, jak policzono, tylko w cigu pierwszych kilkunastu dni maja opublikowa 24 sponsorowane wpisy (czyli takie, które dziki ustawieniom Facebooka maj wiksze szanse na dotarcie do nowych odbiorców). Partia Salviniego wydaa na te posty by moe nawet 100 tys. euro. Przykadem patnej pseudoinformacji jest wpis Salviniego z 10 maja: „Wiesz, dlaczego wszyscy s przeciwko Salviniemu? Poniewa zatrzyma imigracj".</w:t>
      </w:r>
    </w:p>
    <w:p w14:paraId="44D395B2" w14:textId="77777777" w:rsidR="00E6247F" w:rsidRDefault="00E6247F">
      <w:pPr>
        <w:spacing w:before="200" w:line="260" w:lineRule="atLeast"/>
        <w:jc w:val="both"/>
      </w:pPr>
      <w:r>
        <w:rPr>
          <w:rFonts w:ascii="Arial" w:eastAsia="Arial" w:hAnsi="Arial" w:cs="Arial"/>
          <w:color w:val="000000"/>
          <w:sz w:val="20"/>
        </w:rPr>
        <w:t>Partia wydaa te pienidze na gr „Wygraj Salviniego" w mediach spoecznociowych. Ma ona suy popularyzowaniu antyimigracyjnej propagandy. Biorcy udzia w rozgrywce musz klika „lubi to" pod wpisami Salviniego i przekazywa je dalej. Wród uczestników zostan wylosowani szczliwcy, którzy bd mogli zje z wicepremierem kolacj.</w:t>
      </w:r>
    </w:p>
    <w:p w14:paraId="0422A483" w14:textId="77777777" w:rsidR="00E6247F" w:rsidRDefault="00E6247F">
      <w:pPr>
        <w:spacing w:before="200" w:line="260" w:lineRule="atLeast"/>
        <w:jc w:val="both"/>
      </w:pPr>
      <w:r>
        <w:rPr>
          <w:rFonts w:ascii="Arial" w:eastAsia="Arial" w:hAnsi="Arial" w:cs="Arial"/>
          <w:color w:val="000000"/>
          <w:sz w:val="20"/>
        </w:rPr>
        <w:t>Wicepremier wirtualny</w:t>
      </w:r>
    </w:p>
    <w:p w14:paraId="400DD6B5" w14:textId="77777777" w:rsidR="00E6247F" w:rsidRDefault="00E6247F">
      <w:pPr>
        <w:spacing w:before="200" w:line="260" w:lineRule="atLeast"/>
        <w:jc w:val="both"/>
      </w:pPr>
      <w:r>
        <w:rPr>
          <w:rFonts w:ascii="Arial" w:eastAsia="Arial" w:hAnsi="Arial" w:cs="Arial"/>
          <w:color w:val="000000"/>
          <w:sz w:val="20"/>
        </w:rPr>
        <w:lastRenderedPageBreak/>
        <w:t>Salvini dzie w dzie zasypuje rodaków wpisami o tym, co jad i w jakiej miejscowoci fotografowa si z tumami zwolenników. Mona odnie wraenie, e wicepremier i minister spraw wewntrznych, który nieustannie podkrela, ile robi dla wprowadzenia porzdku w kraju i obrony przez rzekom inwazj nielegalnych czarnoskórych imigrantów, yje w rzeczywistoci wiecowo-wirtualnej. I bdzie to wraenie suszne: woskie media wanie policzyy, e w 2019 r. spdzi w ministerstwie zaledwie 17 penych dni, czyli by nieobecny przez 95 dni. Wzi za to udzia w 211 spotkaniach z wyborcami.</w:t>
      </w:r>
    </w:p>
    <w:p w14:paraId="6DF2C288" w14:textId="77777777" w:rsidR="00E6247F" w:rsidRDefault="00E6247F">
      <w:pPr>
        <w:keepNext/>
        <w:spacing w:before="240" w:line="340" w:lineRule="atLeast"/>
      </w:pPr>
      <w:r>
        <w:rPr>
          <w:rFonts w:ascii="Arial" w:eastAsia="Arial" w:hAnsi="Arial" w:cs="Arial"/>
          <w:b/>
          <w:color w:val="000000"/>
          <w:sz w:val="28"/>
        </w:rPr>
        <w:t>Classification</w:t>
      </w:r>
    </w:p>
    <w:p w14:paraId="151DC103" w14:textId="317E93FA" w:rsidR="00E6247F" w:rsidRDefault="00E6247F">
      <w:pPr>
        <w:spacing w:line="60" w:lineRule="exact"/>
      </w:pPr>
      <w:r>
        <w:rPr>
          <w:noProof/>
        </w:rPr>
        <mc:AlternateContent>
          <mc:Choice Requires="wps">
            <w:drawing>
              <wp:anchor distT="0" distB="0" distL="114300" distR="114300" simplePos="0" relativeHeight="252189696" behindDoc="0" locked="0" layoutInCell="1" allowOverlap="1" wp14:anchorId="741DC99A" wp14:editId="5DA22BFE">
                <wp:simplePos x="0" y="0"/>
                <wp:positionH relativeFrom="column">
                  <wp:posOffset>0</wp:posOffset>
                </wp:positionH>
                <wp:positionV relativeFrom="paragraph">
                  <wp:posOffset>25400</wp:posOffset>
                </wp:positionV>
                <wp:extent cx="6502400" cy="0"/>
                <wp:effectExtent l="15875" t="19050" r="15875" b="19050"/>
                <wp:wrapTopAndBottom/>
                <wp:docPr id="1209" name="Lin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0BFC5" id="Line 654" o:spid="_x0000_s1026" style="position:absolute;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Dl7P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824F41" w14:textId="77777777" w:rsidR="00E6247F" w:rsidRDefault="00E6247F">
      <w:pPr>
        <w:spacing w:line="120" w:lineRule="exact"/>
      </w:pPr>
    </w:p>
    <w:p w14:paraId="6F274F2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2152DA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185B52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Children (67%); Medical Devices + Equipment (63%)</w:t>
      </w:r>
      <w:r>
        <w:br/>
      </w:r>
      <w:r>
        <w:br/>
      </w:r>
    </w:p>
    <w:p w14:paraId="5182EC8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(88%); Mining + Extraction (68%)</w:t>
      </w:r>
      <w:r>
        <w:br/>
      </w:r>
      <w:r>
        <w:br/>
      </w:r>
    </w:p>
    <w:p w14:paraId="26B82D8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02B7D9B5" w14:textId="77777777" w:rsidR="00E6247F" w:rsidRDefault="00E6247F"/>
    <w:p w14:paraId="6227AEAC" w14:textId="7C4A48C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6256" behindDoc="0" locked="0" layoutInCell="1" allowOverlap="1" wp14:anchorId="35CC0FA2" wp14:editId="0FF31A72">
                <wp:simplePos x="0" y="0"/>
                <wp:positionH relativeFrom="column">
                  <wp:posOffset>0</wp:posOffset>
                </wp:positionH>
                <wp:positionV relativeFrom="paragraph">
                  <wp:posOffset>127000</wp:posOffset>
                </wp:positionV>
                <wp:extent cx="6502400" cy="0"/>
                <wp:effectExtent l="6350" t="8890" r="6350" b="10160"/>
                <wp:wrapNone/>
                <wp:docPr id="1208"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AD61A" id="Line 719" o:spid="_x0000_s1026" style="position:absolute;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GOpAwH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2764E5FD" w14:textId="77777777" w:rsidR="00E6247F" w:rsidRDefault="00E6247F">
      <w:pPr>
        <w:sectPr w:rsidR="00E6247F">
          <w:headerReference w:type="even" r:id="rId2059"/>
          <w:headerReference w:type="default" r:id="rId2060"/>
          <w:footerReference w:type="even" r:id="rId2061"/>
          <w:footerReference w:type="default" r:id="rId2062"/>
          <w:headerReference w:type="first" r:id="rId2063"/>
          <w:footerReference w:type="first" r:id="rId2064"/>
          <w:pgSz w:w="12240" w:h="15840"/>
          <w:pgMar w:top="840" w:right="1000" w:bottom="840" w:left="1000" w:header="400" w:footer="400" w:gutter="0"/>
          <w:cols w:space="720"/>
          <w:titlePg/>
        </w:sectPr>
      </w:pPr>
    </w:p>
    <w:p w14:paraId="64D7DBCC" w14:textId="77777777" w:rsidR="00E6247F" w:rsidRDefault="00E6247F"/>
    <w:p w14:paraId="4818067D" w14:textId="77777777" w:rsidR="00E6247F" w:rsidRDefault="00E6247F">
      <w:pPr>
        <w:spacing w:before="240" w:after="200" w:line="340" w:lineRule="atLeast"/>
        <w:jc w:val="center"/>
        <w:outlineLvl w:val="0"/>
        <w:rPr>
          <w:rFonts w:ascii="Arial" w:hAnsi="Arial" w:cs="Arial"/>
          <w:b/>
          <w:bCs/>
          <w:kern w:val="32"/>
          <w:sz w:val="32"/>
          <w:szCs w:val="32"/>
        </w:rPr>
      </w:pPr>
      <w:hyperlink r:id="rId2065" w:history="1">
        <w:r>
          <w:rPr>
            <w:rFonts w:ascii="Arial" w:eastAsia="Arial" w:hAnsi="Arial" w:cs="Arial"/>
            <w:b/>
            <w:bCs/>
            <w:i/>
            <w:color w:val="0077CC"/>
            <w:kern w:val="32"/>
            <w:sz w:val="28"/>
            <w:szCs w:val="32"/>
            <w:u w:val="single"/>
            <w:shd w:val="clear" w:color="auto" w:fill="FFFFFF"/>
          </w:rPr>
          <w:t>Ile Rosja zapaci za brudn rop? Narastaj spory</w:t>
        </w:r>
      </w:hyperlink>
    </w:p>
    <w:p w14:paraId="5CBDBA08" w14:textId="77777777" w:rsidR="00E6247F" w:rsidRDefault="00E6247F">
      <w:pPr>
        <w:spacing w:before="120" w:line="260" w:lineRule="atLeast"/>
        <w:jc w:val="center"/>
      </w:pPr>
      <w:r>
        <w:rPr>
          <w:rFonts w:ascii="Arial" w:eastAsia="Arial" w:hAnsi="Arial" w:cs="Arial"/>
          <w:color w:val="000000"/>
          <w:sz w:val="20"/>
        </w:rPr>
        <w:t>Gazeta Wyborcza</w:t>
      </w:r>
    </w:p>
    <w:p w14:paraId="7596AFD3" w14:textId="77777777" w:rsidR="00E6247F" w:rsidRDefault="00E6247F">
      <w:pPr>
        <w:spacing w:before="120" w:line="260" w:lineRule="atLeast"/>
        <w:jc w:val="center"/>
      </w:pPr>
      <w:r>
        <w:rPr>
          <w:rFonts w:ascii="Arial" w:eastAsia="Arial" w:hAnsi="Arial" w:cs="Arial"/>
          <w:color w:val="000000"/>
          <w:sz w:val="20"/>
        </w:rPr>
        <w:t>May 17, 2019 Friday</w:t>
      </w:r>
    </w:p>
    <w:p w14:paraId="30E43993" w14:textId="77777777" w:rsidR="00E6247F" w:rsidRDefault="00E6247F">
      <w:pPr>
        <w:spacing w:line="240" w:lineRule="atLeast"/>
        <w:jc w:val="both"/>
      </w:pPr>
    </w:p>
    <w:p w14:paraId="3E81830F"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98DBB4E" w14:textId="58FE54F7" w:rsidR="00E6247F" w:rsidRDefault="00E6247F">
      <w:pPr>
        <w:spacing w:before="120" w:line="220" w:lineRule="atLeast"/>
      </w:pPr>
      <w:r>
        <w:br/>
      </w:r>
      <w:r>
        <w:rPr>
          <w:noProof/>
        </w:rPr>
        <w:drawing>
          <wp:inline distT="0" distB="0" distL="0" distR="0" wp14:anchorId="27EA9E0A" wp14:editId="7C1F549F">
            <wp:extent cx="1936750" cy="7048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D57658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706 words</w:t>
      </w:r>
    </w:p>
    <w:p w14:paraId="3CDF66E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617B8AD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Co najmniej 30 mln dol. kosztowa bdzie wymiana instalacji jednej z rafinerii na Biaorusi zniszczonych przez zanieczyszczon rop z Rosji - ocenili w Misku. Odszkodowa chce te Kazachstan.</w:t>
      </w:r>
      <w:r>
        <w:br/>
      </w:r>
      <w:r>
        <w:br/>
      </w:r>
    </w:p>
    <w:p w14:paraId="5B8AAC5A" w14:textId="77777777" w:rsidR="00E6247F" w:rsidRDefault="00E6247F">
      <w:pPr>
        <w:keepNext/>
        <w:spacing w:before="240" w:line="340" w:lineRule="atLeast"/>
      </w:pPr>
      <w:r>
        <w:rPr>
          <w:rFonts w:ascii="Arial" w:eastAsia="Arial" w:hAnsi="Arial" w:cs="Arial"/>
          <w:b/>
          <w:color w:val="000000"/>
          <w:sz w:val="28"/>
        </w:rPr>
        <w:t>Body</w:t>
      </w:r>
    </w:p>
    <w:p w14:paraId="7202ECC2" w14:textId="6BA7921B" w:rsidR="00E6247F" w:rsidRDefault="00E6247F">
      <w:pPr>
        <w:spacing w:line="60" w:lineRule="exact"/>
      </w:pPr>
      <w:r>
        <w:rPr>
          <w:noProof/>
        </w:rPr>
        <mc:AlternateContent>
          <mc:Choice Requires="wps">
            <w:drawing>
              <wp:anchor distT="0" distB="0" distL="114300" distR="114300" simplePos="0" relativeHeight="252124160" behindDoc="0" locked="0" layoutInCell="1" allowOverlap="1" wp14:anchorId="708088E6" wp14:editId="101E0B63">
                <wp:simplePos x="0" y="0"/>
                <wp:positionH relativeFrom="column">
                  <wp:posOffset>0</wp:posOffset>
                </wp:positionH>
                <wp:positionV relativeFrom="paragraph">
                  <wp:posOffset>25400</wp:posOffset>
                </wp:positionV>
                <wp:extent cx="6502400" cy="0"/>
                <wp:effectExtent l="15875" t="17145" r="15875" b="20955"/>
                <wp:wrapTopAndBottom/>
                <wp:docPr id="1207" name="Lin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5BFF0" id="Line 590" o:spid="_x0000_s1026" style="position:absolute;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E4I8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41B62D" w14:textId="77777777" w:rsidR="00E6247F" w:rsidRDefault="00E6247F"/>
    <w:p w14:paraId="74F6C52B" w14:textId="77777777" w:rsidR="00E6247F" w:rsidRDefault="00E6247F">
      <w:pPr>
        <w:spacing w:before="200" w:line="260" w:lineRule="atLeast"/>
        <w:jc w:val="both"/>
      </w:pPr>
      <w:r>
        <w:rPr>
          <w:rFonts w:ascii="Arial" w:eastAsia="Arial" w:hAnsi="Arial" w:cs="Arial"/>
          <w:color w:val="000000"/>
          <w:sz w:val="20"/>
        </w:rPr>
        <w:t>- Wszystkim, którzy wyka, e ponieli realne straty, zostan one zrekompensowane - zadeklarowa wicepremier Rosji Dmitrij Kozak po spotkaniu z wicepremierem Biaorusi Iharem Laszenk. Na tym spotkaniu wiceszefowie rzdów Rosji i Biaorusi rozmawiali o kryzysie spowodowanym przez dostawy z Rosji ropy naftowej zanieczyszczonej silnie korozyjnymi chlorkami organicznymi. O wykryciu tych zanieczyszcze w steniu kilkadziesit razy przekraczajcym normy, Biaoru zaalarmowaa tu przed witami Wielkiej Nocy. Trzy tygodnie temu odbiór zanieczyszczonej ropy z Rosji wstrzymay te Polska, Niemcy oraz Czechy, Sowacja i Wgry.</w:t>
      </w:r>
    </w:p>
    <w:p w14:paraId="39F70752" w14:textId="77777777" w:rsidR="00E6247F" w:rsidRDefault="00E6247F">
      <w:pPr>
        <w:spacing w:before="200" w:line="260" w:lineRule="atLeast"/>
        <w:jc w:val="both"/>
      </w:pPr>
      <w:r>
        <w:rPr>
          <w:rFonts w:ascii="Arial" w:eastAsia="Arial" w:hAnsi="Arial" w:cs="Arial"/>
          <w:color w:val="000000"/>
          <w:sz w:val="20"/>
        </w:rPr>
        <w:t>Pod koniec zeszego tygodnia wznowiono tranzyt rosyjskiej ropy z Biaorusi przez Ukrain na Wgry.</w:t>
      </w:r>
    </w:p>
    <w:p w14:paraId="54E0A2A3" w14:textId="77777777" w:rsidR="00E6247F" w:rsidRDefault="00E6247F">
      <w:pPr>
        <w:spacing w:before="200" w:line="260" w:lineRule="atLeast"/>
        <w:jc w:val="both"/>
      </w:pPr>
      <w:r>
        <w:rPr>
          <w:rFonts w:ascii="Arial" w:eastAsia="Arial" w:hAnsi="Arial" w:cs="Arial"/>
          <w:color w:val="000000"/>
          <w:sz w:val="20"/>
        </w:rPr>
        <w:t>Ale w pitek biaoruska firma Bienieftiechim poinformowaa, e ten przesy znów wstrzymano, bo na Ukrainie nie ma zbiorników do przechowywania zanieczyszczonej ropy.</w:t>
      </w:r>
    </w:p>
    <w:p w14:paraId="48CC3CDA" w14:textId="77777777" w:rsidR="00E6247F" w:rsidRDefault="00E6247F">
      <w:pPr>
        <w:spacing w:before="200" w:line="260" w:lineRule="atLeast"/>
        <w:jc w:val="both"/>
      </w:pPr>
      <w:r>
        <w:rPr>
          <w:rFonts w:ascii="Arial" w:eastAsia="Arial" w:hAnsi="Arial" w:cs="Arial"/>
          <w:color w:val="000000"/>
          <w:sz w:val="20"/>
        </w:rPr>
        <w:t>Take w pitek o czciowym wstrzymaniu produkcji z powodu zanieczyszcze rosyjskiej ropy naftowej poinformowaa niemiecka rafineria francuskiego koncernu Total. </w:t>
      </w:r>
    </w:p>
    <w:p w14:paraId="5E4757C7" w14:textId="77777777" w:rsidR="00E6247F" w:rsidRDefault="00E6247F">
      <w:pPr>
        <w:spacing w:before="200" w:line="260" w:lineRule="atLeast"/>
        <w:jc w:val="both"/>
      </w:pPr>
      <w:r>
        <w:rPr>
          <w:rFonts w:ascii="Arial" w:eastAsia="Arial" w:hAnsi="Arial" w:cs="Arial"/>
          <w:color w:val="000000"/>
          <w:sz w:val="20"/>
        </w:rPr>
        <w:t>"Spodziewamy si, e praca zostanie wznowiona w sobot, przy wykorzystaniu alternatywnych dostaw za porednictwem Gdaska (w Polsce)" - napisano w komunikacie koncernu Total, cytowanym przez agencj Reuters. </w:t>
      </w:r>
    </w:p>
    <w:p w14:paraId="71FF4C4D" w14:textId="77777777" w:rsidR="00E6247F" w:rsidRDefault="00E6247F">
      <w:pPr>
        <w:spacing w:before="200" w:line="260" w:lineRule="atLeast"/>
        <w:jc w:val="both"/>
      </w:pPr>
      <w:r>
        <w:rPr>
          <w:rFonts w:ascii="Arial" w:eastAsia="Arial" w:hAnsi="Arial" w:cs="Arial"/>
          <w:color w:val="000000"/>
          <w:sz w:val="20"/>
        </w:rPr>
        <w:t>Francuski koncern zaznaczy jednak, e dziaalno jego niemieckiej rafinerii zostanie ograniczona z powodu problemów z dostawami surowca z Rosji. Jednak Total podejmie dziaanie, by nie zakócio to dostaw paliw do jego klientów.</w:t>
      </w:r>
    </w:p>
    <w:p w14:paraId="6A1F0C19" w14:textId="77777777" w:rsidR="00E6247F" w:rsidRDefault="00E6247F">
      <w:pPr>
        <w:spacing w:before="200" w:line="260" w:lineRule="atLeast"/>
        <w:jc w:val="both"/>
      </w:pPr>
      <w:r>
        <w:rPr>
          <w:rFonts w:ascii="Arial" w:eastAsia="Arial" w:hAnsi="Arial" w:cs="Arial"/>
          <w:color w:val="000000"/>
          <w:sz w:val="20"/>
        </w:rPr>
        <w:t>Wedug niemieckich analityków w rafinerii koncernu Total w miecie Leuna wyczono instalacje odpowiedzialne za poow potencjau tych zakadów. </w:t>
      </w:r>
    </w:p>
    <w:p w14:paraId="44200B1A" w14:textId="77777777" w:rsidR="00E6247F" w:rsidRDefault="00E6247F">
      <w:pPr>
        <w:spacing w:before="200" w:line="260" w:lineRule="atLeast"/>
        <w:jc w:val="both"/>
      </w:pPr>
      <w:r>
        <w:rPr>
          <w:rFonts w:ascii="Arial" w:eastAsia="Arial" w:hAnsi="Arial" w:cs="Arial"/>
          <w:color w:val="000000"/>
          <w:sz w:val="20"/>
        </w:rPr>
        <w:t xml:space="preserve">Deklarujc rekompensaty, wadze Rosji nie chc jednak rozmawia o ich wysokoci. - Dzi trzeba zakoczy fizyczne usuwanie wszystkich skutków [zanieczyszczenia]. Jeli dzi zajmiemy si tymi rachunkami i spróbujemy policzy, ile </w:t>
      </w:r>
      <w:r>
        <w:rPr>
          <w:rFonts w:ascii="Arial" w:eastAsia="Arial" w:hAnsi="Arial" w:cs="Arial"/>
          <w:color w:val="000000"/>
          <w:sz w:val="20"/>
        </w:rPr>
        <w:lastRenderedPageBreak/>
        <w:t>komu wyjdzie, to przeniesiemy akcent na inne zadania - stwierdzi wicepremier Kozak. Doda: - Dzi zaproponowaem, aby nawet nie podnosi tej kwestii.</w:t>
      </w:r>
    </w:p>
    <w:p w14:paraId="1C56AD21" w14:textId="77777777" w:rsidR="00E6247F" w:rsidRDefault="00E6247F">
      <w:pPr>
        <w:spacing w:before="200" w:line="260" w:lineRule="atLeast"/>
        <w:jc w:val="both"/>
      </w:pPr>
      <w:r>
        <w:rPr>
          <w:rFonts w:ascii="Arial" w:eastAsia="Arial" w:hAnsi="Arial" w:cs="Arial"/>
          <w:color w:val="000000"/>
          <w:sz w:val="20"/>
        </w:rPr>
        <w:t xml:space="preserve">Szkopu w tym, e wstrzymanie dostaw zanieczyszczonej ropy z Rosji zmusio rafinerie w </w:t>
      </w:r>
      <w:r>
        <w:rPr>
          <w:rFonts w:ascii="Arial" w:eastAsia="Arial" w:hAnsi="Arial" w:cs="Arial"/>
          <w:b/>
          <w:i/>
          <w:color w:val="000000"/>
          <w:sz w:val="20"/>
          <w:u w:val="single"/>
        </w:rPr>
        <w:t>Europie</w:t>
      </w:r>
      <w:r>
        <w:rPr>
          <w:rFonts w:ascii="Arial" w:eastAsia="Arial" w:hAnsi="Arial" w:cs="Arial"/>
          <w:color w:val="000000"/>
          <w:sz w:val="20"/>
        </w:rPr>
        <w:t xml:space="preserve"> rodkowej do nieplanowanego wykorzystania wasnych zapasów surowca i ropy z pastwowych rezerw, a take szukania dodatkowych dostaw z alternatywnych róde. Trzeba bdzie zapaci za usuwanie zanieczyszczonego surowca, a firmy rurocigowe nie zarabiaj na transporcie ropy.</w:t>
      </w:r>
    </w:p>
    <w:p w14:paraId="443C85CF" w14:textId="77777777" w:rsidR="00E6247F" w:rsidRDefault="00E6247F">
      <w:pPr>
        <w:spacing w:before="200" w:line="260" w:lineRule="atLeast"/>
        <w:jc w:val="both"/>
      </w:pPr>
      <w:r>
        <w:rPr>
          <w:rFonts w:ascii="Arial" w:eastAsia="Arial" w:hAnsi="Arial" w:cs="Arial"/>
          <w:color w:val="000000"/>
          <w:sz w:val="20"/>
        </w:rPr>
        <w:t>Tymczasem w tym tygodniu rosyjski minister Aleksandr Nowak ju okreli górny limit rosyjskich odszkodowa.</w:t>
      </w:r>
    </w:p>
    <w:p w14:paraId="60E6203A" w14:textId="77777777" w:rsidR="00E6247F" w:rsidRDefault="00E6247F">
      <w:pPr>
        <w:spacing w:before="200" w:line="260" w:lineRule="atLeast"/>
        <w:jc w:val="both"/>
      </w:pPr>
      <w:r>
        <w:rPr>
          <w:rFonts w:ascii="Arial" w:eastAsia="Arial" w:hAnsi="Arial" w:cs="Arial"/>
          <w:color w:val="000000"/>
          <w:sz w:val="20"/>
        </w:rPr>
        <w:t>- Szkody, które bd wymaga rekompensaty, wynios cznie poniej 100 mln dol. - stwierdzi Nowak.</w:t>
      </w:r>
    </w:p>
    <w:p w14:paraId="776F3C97" w14:textId="77777777" w:rsidR="00E6247F" w:rsidRDefault="00E6247F">
      <w:pPr>
        <w:spacing w:before="200" w:line="260" w:lineRule="atLeast"/>
        <w:jc w:val="both"/>
      </w:pPr>
      <w:r>
        <w:rPr>
          <w:rFonts w:ascii="Arial" w:eastAsia="Arial" w:hAnsi="Arial" w:cs="Arial"/>
          <w:color w:val="000000"/>
          <w:sz w:val="20"/>
        </w:rPr>
        <w:t xml:space="preserve">Doda, e ta kwota dotyczy strat wszystkich poszkodowanych, czyli take firm z Rosji. Mog one ponie straty, bo wedug Nowaka zalegajc ju w pastwach </w:t>
      </w:r>
      <w:r>
        <w:rPr>
          <w:rFonts w:ascii="Arial" w:eastAsia="Arial" w:hAnsi="Arial" w:cs="Arial"/>
          <w:b/>
          <w:i/>
          <w:color w:val="000000"/>
          <w:sz w:val="20"/>
          <w:u w:val="single"/>
        </w:rPr>
        <w:t>Europy</w:t>
      </w:r>
      <w:r>
        <w:rPr>
          <w:rFonts w:ascii="Arial" w:eastAsia="Arial" w:hAnsi="Arial" w:cs="Arial"/>
          <w:color w:val="000000"/>
          <w:sz w:val="20"/>
        </w:rPr>
        <w:t xml:space="preserve"> rodkowej zanieczyszczon rop rosyjskie kompanie naftowe mog sprzeda z rabatem.</w:t>
      </w:r>
    </w:p>
    <w:p w14:paraId="01745FCD" w14:textId="77777777" w:rsidR="00E6247F" w:rsidRDefault="00E6247F">
      <w:pPr>
        <w:spacing w:before="200" w:line="260" w:lineRule="atLeast"/>
        <w:jc w:val="both"/>
      </w:pPr>
      <w:r>
        <w:rPr>
          <w:rFonts w:ascii="Arial" w:eastAsia="Arial" w:hAnsi="Arial" w:cs="Arial"/>
          <w:color w:val="000000"/>
          <w:sz w:val="20"/>
        </w:rPr>
        <w:t>Tymczasem pod koniec zeszego tygodnia prezydent Biaorusi Aleksander ukaszenka stwierdzi, e skandal z zanieczyszczon rop z Rosji kosztowa tylko Biaoru kilkaset milionów dolarów. Te szacunki porednio potwierdzi rosyjski dziennik „Wiedomosti". Oceni, e na skandalu z zanieczyszczon rop do koca tego roku Biaoru straci co najmniej kwot w granicach 270-435 mln dol. A warto zanieczyszczonej ropy ten dziennik oszacowa na ponad 2,5 mld dol.</w:t>
      </w:r>
    </w:p>
    <w:p w14:paraId="688BE129" w14:textId="77777777" w:rsidR="00E6247F" w:rsidRDefault="00E6247F">
      <w:pPr>
        <w:spacing w:before="200" w:line="260" w:lineRule="atLeast"/>
        <w:jc w:val="both"/>
      </w:pPr>
      <w:r>
        <w:rPr>
          <w:rFonts w:ascii="Arial" w:eastAsia="Arial" w:hAnsi="Arial" w:cs="Arial"/>
          <w:color w:val="000000"/>
          <w:sz w:val="20"/>
        </w:rPr>
        <w:t>- Sam kosz instalacji w rafinerii w Mozyrzu, w których doszo do awarii wskutek zanieczyszczenia ropy to równowarto ok. 30 mln dol. - powiedzia w pitek biaoruski wicepremier Ihar Laszenka, cytowany przez agencj Bieta.</w:t>
      </w:r>
    </w:p>
    <w:p w14:paraId="5949C9BF" w14:textId="77777777" w:rsidR="00E6247F" w:rsidRDefault="00E6247F">
      <w:pPr>
        <w:spacing w:before="200" w:line="260" w:lineRule="atLeast"/>
        <w:jc w:val="both"/>
      </w:pPr>
      <w:r>
        <w:rPr>
          <w:rFonts w:ascii="Arial" w:eastAsia="Arial" w:hAnsi="Arial" w:cs="Arial"/>
          <w:color w:val="000000"/>
          <w:sz w:val="20"/>
        </w:rPr>
        <w:t>Odszkodowania od rosyjskiej, pastwowej firmy rurocigowej Transnieft domaga si take Kazachstan. Tamtejsze firmy naftowe dostarczaj surowiec do rosyjskich rurocigów, a w zamian taka sama ilo surowca jest adowana na eksport tankowcami z rosyjskich terminali nad Morzem Batyckim.</w:t>
      </w:r>
    </w:p>
    <w:p w14:paraId="7ECD803F" w14:textId="77777777" w:rsidR="00E6247F" w:rsidRDefault="00E6247F">
      <w:pPr>
        <w:spacing w:before="200" w:line="260" w:lineRule="atLeast"/>
        <w:jc w:val="both"/>
      </w:pPr>
      <w:r>
        <w:rPr>
          <w:rFonts w:ascii="Arial" w:eastAsia="Arial" w:hAnsi="Arial" w:cs="Arial"/>
          <w:color w:val="000000"/>
          <w:sz w:val="20"/>
        </w:rPr>
        <w:t>- Poniewa dostarczalimy rop odpowiedniej jakoci, a dostalimy od koncernu Transnieft rop niespeniajc wymogów jakoci, to zgodnie z umow powinnimy dosta rekompensat od Transnieft - powiedzia kazachski wiceminister energetyki Aset Magauow.</w:t>
      </w:r>
    </w:p>
    <w:p w14:paraId="2CBDE540" w14:textId="77777777" w:rsidR="00E6247F" w:rsidRDefault="00E6247F">
      <w:pPr>
        <w:spacing w:before="200" w:line="260" w:lineRule="atLeast"/>
        <w:jc w:val="both"/>
      </w:pPr>
      <w:r>
        <w:rPr>
          <w:rFonts w:ascii="Arial" w:eastAsia="Arial" w:hAnsi="Arial" w:cs="Arial"/>
          <w:color w:val="000000"/>
          <w:sz w:val="20"/>
        </w:rPr>
        <w:t>Doda, e dotyczy to szeciu tankowców z adunkiem cznie 590 tys. ton ropy naftowej.</w:t>
      </w:r>
    </w:p>
    <w:p w14:paraId="0C10A58A" w14:textId="77777777" w:rsidR="00E6247F" w:rsidRDefault="00E6247F">
      <w:pPr>
        <w:spacing w:before="200" w:line="260" w:lineRule="atLeast"/>
        <w:jc w:val="both"/>
      </w:pPr>
      <w:r>
        <w:rPr>
          <w:rFonts w:ascii="Arial" w:eastAsia="Arial" w:hAnsi="Arial" w:cs="Arial"/>
          <w:color w:val="000000"/>
          <w:sz w:val="20"/>
        </w:rPr>
        <w:t>Niewykluczone, e ten zanieczyszczony rosyjski surowiec próbowano wcisn litewskiej rafinerii Orlenu w Moejkach. W rod przedstawiciele tej rafinerii powiedzieli litewskiemu dziennikowi „Verslo Zinios", e w maju zakad w Moejkach odmówi przyjcia dwóch tankowców z zanieczyszczon rosyjsk rop.</w:t>
      </w:r>
    </w:p>
    <w:p w14:paraId="75AB5813" w14:textId="77777777" w:rsidR="00E6247F" w:rsidRDefault="00E6247F">
      <w:pPr>
        <w:keepNext/>
        <w:spacing w:before="240" w:line="340" w:lineRule="atLeast"/>
      </w:pPr>
      <w:r>
        <w:rPr>
          <w:rFonts w:ascii="Arial" w:eastAsia="Arial" w:hAnsi="Arial" w:cs="Arial"/>
          <w:b/>
          <w:color w:val="000000"/>
          <w:sz w:val="28"/>
        </w:rPr>
        <w:t>Classification</w:t>
      </w:r>
    </w:p>
    <w:p w14:paraId="495ED2E7" w14:textId="34FC854A" w:rsidR="00E6247F" w:rsidRDefault="00E6247F">
      <w:pPr>
        <w:spacing w:line="60" w:lineRule="exact"/>
      </w:pPr>
      <w:r>
        <w:rPr>
          <w:noProof/>
        </w:rPr>
        <mc:AlternateContent>
          <mc:Choice Requires="wps">
            <w:drawing>
              <wp:anchor distT="0" distB="0" distL="114300" distR="114300" simplePos="0" relativeHeight="252190720" behindDoc="0" locked="0" layoutInCell="1" allowOverlap="1" wp14:anchorId="0E10D199" wp14:editId="44B6D454">
                <wp:simplePos x="0" y="0"/>
                <wp:positionH relativeFrom="column">
                  <wp:posOffset>0</wp:posOffset>
                </wp:positionH>
                <wp:positionV relativeFrom="paragraph">
                  <wp:posOffset>25400</wp:posOffset>
                </wp:positionV>
                <wp:extent cx="6502400" cy="0"/>
                <wp:effectExtent l="15875" t="15875" r="15875" b="12700"/>
                <wp:wrapTopAndBottom/>
                <wp:docPr id="1206" name="Lin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8FDD9" id="Line 655" o:spid="_x0000_s1026" style="position:absolute;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Pu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s3rBmQNLKW21&#10;U2wxn2d7Rh8b6lq7XcgDipN78lsUPyNzuB7A9arIfD57Ak4zovoNkg/R0yX78StK6oFDwuLVqQs2&#10;U5IL7FQiOd8jUafEBH1czOvZ+5qSE7daBc0N6ENMXxRaljctN6S6EMNxG1MWAs2tJd/j8FEbUxI3&#10;jo0tn80v1NbT/NH1BRzRaJkbMySGfr82gR0hv5/642bzqUxIlddtAQ9OFuJBgfx83SfQ5rInIcZd&#10;jcleXFzdozzvws0wCrgovj7G/IJenwv65Zd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0tc+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5CDC773" w14:textId="77777777" w:rsidR="00E6247F" w:rsidRDefault="00E6247F">
      <w:pPr>
        <w:spacing w:line="120" w:lineRule="exact"/>
      </w:pPr>
    </w:p>
    <w:p w14:paraId="5269775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31357E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81F63C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(75%); Terrorist Organizations (73%); Human Resources + Personnel Management (69%); Arms Control + Disarmament (67%); Weapons + Arms (67%)</w:t>
      </w:r>
      <w:r>
        <w:br/>
      </w:r>
      <w:r>
        <w:br/>
      </w:r>
    </w:p>
    <w:p w14:paraId="37447C20"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(93%); Pharmaceuticals Agents + Products (86%)</w:t>
      </w:r>
      <w:r>
        <w:br/>
      </w:r>
      <w:r>
        <w:br/>
      </w:r>
    </w:p>
    <w:p w14:paraId="595AAA7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064B9FEF" w14:textId="77777777" w:rsidR="00E6247F" w:rsidRDefault="00E6247F"/>
    <w:p w14:paraId="1E43467A" w14:textId="0756AE7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7280" behindDoc="0" locked="0" layoutInCell="1" allowOverlap="1" wp14:anchorId="36459FBE" wp14:editId="3E16AF7A">
                <wp:simplePos x="0" y="0"/>
                <wp:positionH relativeFrom="column">
                  <wp:posOffset>0</wp:posOffset>
                </wp:positionH>
                <wp:positionV relativeFrom="paragraph">
                  <wp:posOffset>127000</wp:posOffset>
                </wp:positionV>
                <wp:extent cx="6502400" cy="0"/>
                <wp:effectExtent l="6350" t="8255" r="6350" b="10795"/>
                <wp:wrapNone/>
                <wp:docPr id="1205"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E3235" id="Line 720" o:spid="_x0000_s1026" style="position:absolute;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7GRu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5F38812" w14:textId="77777777" w:rsidR="00E6247F" w:rsidRDefault="00E6247F">
      <w:pPr>
        <w:sectPr w:rsidR="00E6247F">
          <w:headerReference w:type="even" r:id="rId2066"/>
          <w:headerReference w:type="default" r:id="rId2067"/>
          <w:footerReference w:type="even" r:id="rId2068"/>
          <w:footerReference w:type="default" r:id="rId2069"/>
          <w:headerReference w:type="first" r:id="rId2070"/>
          <w:footerReference w:type="first" r:id="rId2071"/>
          <w:pgSz w:w="12240" w:h="15840"/>
          <w:pgMar w:top="840" w:right="1000" w:bottom="840" w:left="1000" w:header="400" w:footer="400" w:gutter="0"/>
          <w:cols w:space="720"/>
          <w:titlePg/>
        </w:sectPr>
      </w:pPr>
    </w:p>
    <w:p w14:paraId="3AB7D489" w14:textId="77777777" w:rsidR="00E6247F" w:rsidRDefault="00E6247F"/>
    <w:p w14:paraId="396155E0" w14:textId="77777777" w:rsidR="00E6247F" w:rsidRDefault="00E6247F">
      <w:pPr>
        <w:spacing w:before="240" w:after="200" w:line="340" w:lineRule="atLeast"/>
        <w:jc w:val="center"/>
        <w:outlineLvl w:val="0"/>
        <w:rPr>
          <w:rFonts w:ascii="Arial" w:hAnsi="Arial" w:cs="Arial"/>
          <w:b/>
          <w:bCs/>
          <w:kern w:val="32"/>
          <w:sz w:val="32"/>
          <w:szCs w:val="32"/>
        </w:rPr>
      </w:pPr>
      <w:hyperlink r:id="rId2072" w:history="1">
        <w:r>
          <w:rPr>
            <w:rFonts w:ascii="Arial" w:eastAsia="Arial" w:hAnsi="Arial" w:cs="Arial"/>
            <w:b/>
            <w:bCs/>
            <w:i/>
            <w:color w:val="0077CC"/>
            <w:kern w:val="32"/>
            <w:sz w:val="28"/>
            <w:szCs w:val="32"/>
            <w:u w:val="single"/>
            <w:shd w:val="clear" w:color="auto" w:fill="FFFFFF"/>
          </w:rPr>
          <w:t>USA nie otworz kolejnego frontu w wojnie celnej z innymi krajami</w:t>
        </w:r>
      </w:hyperlink>
    </w:p>
    <w:p w14:paraId="66283E80" w14:textId="77777777" w:rsidR="00E6247F" w:rsidRDefault="00E6247F">
      <w:pPr>
        <w:spacing w:before="120" w:line="260" w:lineRule="atLeast"/>
        <w:jc w:val="center"/>
      </w:pPr>
      <w:r>
        <w:rPr>
          <w:rFonts w:ascii="Arial" w:eastAsia="Arial" w:hAnsi="Arial" w:cs="Arial"/>
          <w:color w:val="000000"/>
          <w:sz w:val="20"/>
        </w:rPr>
        <w:t>Gazeta Wyborcza</w:t>
      </w:r>
    </w:p>
    <w:p w14:paraId="30F2A352" w14:textId="77777777" w:rsidR="00E6247F" w:rsidRDefault="00E6247F">
      <w:pPr>
        <w:spacing w:before="120" w:line="260" w:lineRule="atLeast"/>
        <w:jc w:val="center"/>
      </w:pPr>
      <w:r>
        <w:rPr>
          <w:rFonts w:ascii="Arial" w:eastAsia="Arial" w:hAnsi="Arial" w:cs="Arial"/>
          <w:color w:val="000000"/>
          <w:sz w:val="20"/>
        </w:rPr>
        <w:t>May 17, 2019 Friday</w:t>
      </w:r>
    </w:p>
    <w:p w14:paraId="67704D10" w14:textId="77777777" w:rsidR="00E6247F" w:rsidRDefault="00E6247F">
      <w:pPr>
        <w:spacing w:line="240" w:lineRule="atLeast"/>
        <w:jc w:val="both"/>
      </w:pPr>
    </w:p>
    <w:p w14:paraId="5A495B91"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B4AB413" w14:textId="424C8FDB" w:rsidR="00E6247F" w:rsidRDefault="00E6247F">
      <w:pPr>
        <w:spacing w:before="120" w:line="220" w:lineRule="atLeast"/>
      </w:pPr>
      <w:r>
        <w:br/>
      </w:r>
      <w:r>
        <w:rPr>
          <w:noProof/>
        </w:rPr>
        <w:drawing>
          <wp:inline distT="0" distB="0" distL="0" distR="0" wp14:anchorId="6EBDA7B8" wp14:editId="583D49FF">
            <wp:extent cx="1936750" cy="704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BEB140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192 words</w:t>
      </w:r>
    </w:p>
    <w:p w14:paraId="546CCD5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 MA</w:t>
      </w:r>
    </w:p>
    <w:p w14:paraId="6D0EC9F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Biay Dom poinformowa, e prezydent Donald Trump odoy o pó roku decyzje o ewentualnym wprowadzeniu ce na import do USA samochodów i czci do aut. </w:t>
      </w:r>
      <w:r>
        <w:br/>
      </w:r>
      <w:r>
        <w:br/>
      </w:r>
    </w:p>
    <w:p w14:paraId="6B67D602" w14:textId="77777777" w:rsidR="00E6247F" w:rsidRDefault="00E6247F">
      <w:pPr>
        <w:keepNext/>
        <w:spacing w:before="240" w:line="340" w:lineRule="atLeast"/>
      </w:pPr>
      <w:r>
        <w:rPr>
          <w:rFonts w:ascii="Arial" w:eastAsia="Arial" w:hAnsi="Arial" w:cs="Arial"/>
          <w:b/>
          <w:color w:val="000000"/>
          <w:sz w:val="28"/>
        </w:rPr>
        <w:t>Body</w:t>
      </w:r>
    </w:p>
    <w:p w14:paraId="098A0889" w14:textId="4C591C50" w:rsidR="00E6247F" w:rsidRDefault="00E6247F">
      <w:pPr>
        <w:spacing w:line="60" w:lineRule="exact"/>
      </w:pPr>
      <w:r>
        <w:rPr>
          <w:noProof/>
        </w:rPr>
        <mc:AlternateContent>
          <mc:Choice Requires="wps">
            <w:drawing>
              <wp:anchor distT="0" distB="0" distL="114300" distR="114300" simplePos="0" relativeHeight="252125184" behindDoc="0" locked="0" layoutInCell="1" allowOverlap="1" wp14:anchorId="280E089A" wp14:editId="5A716C6B">
                <wp:simplePos x="0" y="0"/>
                <wp:positionH relativeFrom="column">
                  <wp:posOffset>0</wp:posOffset>
                </wp:positionH>
                <wp:positionV relativeFrom="paragraph">
                  <wp:posOffset>25400</wp:posOffset>
                </wp:positionV>
                <wp:extent cx="6502400" cy="0"/>
                <wp:effectExtent l="15875" t="17145" r="15875" b="20955"/>
                <wp:wrapTopAndBottom/>
                <wp:docPr id="1204" name="Lin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51BFA" id="Line 591" o:spid="_x0000_s1026" style="position:absolute;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vrC2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F762259" w14:textId="77777777" w:rsidR="00E6247F" w:rsidRDefault="00E6247F"/>
    <w:p w14:paraId="42107B1C" w14:textId="77777777" w:rsidR="00E6247F" w:rsidRDefault="00E6247F">
      <w:pPr>
        <w:spacing w:before="200" w:line="260" w:lineRule="atLeast"/>
        <w:jc w:val="both"/>
      </w:pPr>
      <w:r>
        <w:rPr>
          <w:rFonts w:ascii="Arial" w:eastAsia="Arial" w:hAnsi="Arial" w:cs="Arial"/>
          <w:color w:val="000000"/>
          <w:sz w:val="20"/>
        </w:rPr>
        <w:t xml:space="preserve">Donald Trump wielokrotnie narzeka, e import samochodów i czci uderza w amerykaski przemys motoryzacyjny. Ostrzega jednoczenie, e w przypadku braku porozumienia z Uni </w:t>
      </w:r>
      <w:r>
        <w:rPr>
          <w:rFonts w:ascii="Arial" w:eastAsia="Arial" w:hAnsi="Arial" w:cs="Arial"/>
          <w:b/>
          <w:i/>
          <w:color w:val="000000"/>
          <w:sz w:val="20"/>
          <w:u w:val="single"/>
        </w:rPr>
        <w:t>Europejsk</w:t>
      </w:r>
      <w:r>
        <w:rPr>
          <w:rFonts w:ascii="Arial" w:eastAsia="Arial" w:hAnsi="Arial" w:cs="Arial"/>
          <w:color w:val="000000"/>
          <w:sz w:val="20"/>
        </w:rPr>
        <w:t>, Japoni i innymi partnerami handlowymi naoy ca importowe. Formaln podstaw do takiego kroku da prezydentowi raport Departamentu Handlu stwierdzajcy, e osabienie przemysu motoryzacyjnego stanowi zagroenie bezpieczestwa narodowego.</w:t>
      </w:r>
    </w:p>
    <w:p w14:paraId="0D4FC5A7" w14:textId="77777777" w:rsidR="00E6247F" w:rsidRDefault="00E6247F">
      <w:pPr>
        <w:spacing w:before="240" w:line="260" w:lineRule="atLeast"/>
        <w:jc w:val="both"/>
      </w:pPr>
      <w:r>
        <w:rPr>
          <w:rFonts w:ascii="Arial" w:eastAsia="Arial" w:hAnsi="Arial" w:cs="Arial"/>
          <w:color w:val="000000"/>
          <w:sz w:val="20"/>
        </w:rPr>
        <w:t xml:space="preserve">Prezydent  </w:t>
      </w:r>
      <w:hyperlink r:id="rId2073" w:history="1">
        <w:r>
          <w:rPr>
            <w:rFonts w:ascii="Arial" w:eastAsia="Arial" w:hAnsi="Arial" w:cs="Arial"/>
            <w:i/>
            <w:color w:val="0077CC"/>
            <w:sz w:val="20"/>
            <w:u w:val="single"/>
            <w:shd w:val="clear" w:color="auto" w:fill="FFFFFF"/>
          </w:rPr>
          <w:t>Donald Trump</w:t>
        </w:r>
      </w:hyperlink>
      <w:r>
        <w:rPr>
          <w:rFonts w:ascii="Arial" w:eastAsia="Arial" w:hAnsi="Arial" w:cs="Arial"/>
          <w:color w:val="000000"/>
          <w:sz w:val="20"/>
        </w:rPr>
        <w:t xml:space="preserve">  musia do jutra podj decyzj czy wprowadzi ca na samochody, ale ostatecznie nie zdecydowa si na ten krok. Biay Dom poinformowa, e negocjacje z Bruksel i Tokio s kontynuowane i e potrzeba na nie wicej czasu. Decyzj w sprawie ewentualnych ce odoono wic o 180 dni. </w:t>
      </w:r>
    </w:p>
    <w:p w14:paraId="485E6166" w14:textId="77777777" w:rsidR="00E6247F" w:rsidRDefault="00E6247F">
      <w:pPr>
        <w:spacing w:before="240" w:line="260" w:lineRule="atLeast"/>
        <w:jc w:val="both"/>
      </w:pPr>
      <w:hyperlink r:id="rId2074" w:history="1">
        <w:r>
          <w:rPr>
            <w:rFonts w:ascii="Arial" w:eastAsia="Arial" w:hAnsi="Arial" w:cs="Arial"/>
            <w:i/>
            <w:color w:val="0077CC"/>
            <w:sz w:val="20"/>
            <w:u w:val="single"/>
            <w:shd w:val="clear" w:color="auto" w:fill="FFFFFF"/>
          </w:rPr>
          <w:t>Czytaj wicej: Trump speni groby. USA uderzaj w Chiny cami na towary warte 200 mld dolarów. Pekin zapowiada odwet</w:t>
        </w:r>
      </w:hyperlink>
    </w:p>
    <w:p w14:paraId="67CB55B4" w14:textId="77777777" w:rsidR="00E6247F" w:rsidRDefault="00E6247F">
      <w:pPr>
        <w:spacing w:before="200" w:line="260" w:lineRule="atLeast"/>
        <w:jc w:val="both"/>
      </w:pPr>
      <w:r>
        <w:rPr>
          <w:rFonts w:ascii="Arial" w:eastAsia="Arial" w:hAnsi="Arial" w:cs="Arial"/>
          <w:color w:val="000000"/>
          <w:sz w:val="20"/>
        </w:rPr>
        <w:t>Wojna handlowa z Chinami</w:t>
      </w:r>
    </w:p>
    <w:p w14:paraId="7EA3B773" w14:textId="77777777" w:rsidR="00E6247F" w:rsidRDefault="00E6247F">
      <w:pPr>
        <w:spacing w:before="240" w:line="260" w:lineRule="atLeast"/>
        <w:jc w:val="both"/>
      </w:pPr>
      <w:r>
        <w:rPr>
          <w:rFonts w:ascii="Arial" w:eastAsia="Arial" w:hAnsi="Arial" w:cs="Arial"/>
          <w:color w:val="000000"/>
          <w:sz w:val="20"/>
        </w:rPr>
        <w:t xml:space="preserve">W tej chwili Waszyngton prowadzi wojn handlow z Pekinem. Tydzie temu weszy w ycie 25-procentowe ca na import z Chin o wartoci 200 miliardów dolarów. Chiny odpowiedziay wprowadzeniem ce na import z  </w:t>
      </w:r>
      <w:hyperlink r:id="rId2075" w:history="1">
        <w:r>
          <w:rPr>
            <w:rFonts w:ascii="Arial" w:eastAsia="Arial" w:hAnsi="Arial" w:cs="Arial"/>
            <w:i/>
            <w:color w:val="0077CC"/>
            <w:sz w:val="20"/>
            <w:u w:val="single"/>
            <w:shd w:val="clear" w:color="auto" w:fill="FFFFFF"/>
          </w:rPr>
          <w:t>USA</w:t>
        </w:r>
      </w:hyperlink>
      <w:r>
        <w:rPr>
          <w:rFonts w:ascii="Arial" w:eastAsia="Arial" w:hAnsi="Arial" w:cs="Arial"/>
          <w:color w:val="000000"/>
          <w:sz w:val="20"/>
        </w:rPr>
        <w:t xml:space="preserve">  o wartoci 60 miliardów dolarów.</w:t>
      </w:r>
    </w:p>
    <w:p w14:paraId="69C1A78B" w14:textId="77777777" w:rsidR="00E6247F" w:rsidRDefault="00E6247F">
      <w:pPr>
        <w:spacing w:before="200" w:line="260" w:lineRule="atLeast"/>
        <w:jc w:val="both"/>
      </w:pPr>
      <w:r>
        <w:rPr>
          <w:rFonts w:ascii="Arial" w:eastAsia="Arial" w:hAnsi="Arial" w:cs="Arial"/>
          <w:color w:val="000000"/>
          <w:sz w:val="20"/>
        </w:rPr>
        <w:t>Prezydent Donald Trump ostrzega, e jeli Pekin nie pójdzie na ustpstwa, to zastosuje kolejne ca.</w:t>
      </w:r>
    </w:p>
    <w:p w14:paraId="45456792" w14:textId="77777777" w:rsidR="00E6247F" w:rsidRDefault="00E6247F">
      <w:pPr>
        <w:keepNext/>
        <w:spacing w:before="240" w:line="340" w:lineRule="atLeast"/>
      </w:pPr>
      <w:r>
        <w:rPr>
          <w:rFonts w:ascii="Arial" w:eastAsia="Arial" w:hAnsi="Arial" w:cs="Arial"/>
          <w:b/>
          <w:color w:val="000000"/>
          <w:sz w:val="28"/>
        </w:rPr>
        <w:t>Classification</w:t>
      </w:r>
    </w:p>
    <w:p w14:paraId="12A33158" w14:textId="3FEF65FB" w:rsidR="00E6247F" w:rsidRDefault="00E6247F">
      <w:pPr>
        <w:spacing w:line="60" w:lineRule="exact"/>
      </w:pPr>
      <w:r>
        <w:rPr>
          <w:noProof/>
        </w:rPr>
        <mc:AlternateContent>
          <mc:Choice Requires="wps">
            <w:drawing>
              <wp:anchor distT="0" distB="0" distL="114300" distR="114300" simplePos="0" relativeHeight="252191744" behindDoc="0" locked="0" layoutInCell="1" allowOverlap="1" wp14:anchorId="3D6CC7D9" wp14:editId="781104BB">
                <wp:simplePos x="0" y="0"/>
                <wp:positionH relativeFrom="column">
                  <wp:posOffset>0</wp:posOffset>
                </wp:positionH>
                <wp:positionV relativeFrom="paragraph">
                  <wp:posOffset>25400</wp:posOffset>
                </wp:positionV>
                <wp:extent cx="6502400" cy="0"/>
                <wp:effectExtent l="15875" t="14605" r="15875" b="13970"/>
                <wp:wrapTopAndBottom/>
                <wp:docPr id="1203" name="Lin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9AD37" id="Line 656" o:spid="_x0000_s1026" style="position:absolute;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AaYywEAAHoDAAAOAAAAZHJzL2Uyb0RvYy54bWysU02v0zAQvCPxHyzfadJCK4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Vr/lzIGllLba&#10;KbaYL7I9o48Nda3dLuQBxck9+S2KH5E5XA/gelVkPp89AacZUf0GyYfo6ZL9+AUl9cAhYfHq1AWb&#10;KckFdiqRnO+RqFNigj4u5vXsXU3JiVutguYG9CGmzwoty5uWG1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3EBp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A8C6A0" w14:textId="77777777" w:rsidR="00E6247F" w:rsidRDefault="00E6247F">
      <w:pPr>
        <w:spacing w:line="120" w:lineRule="exact"/>
      </w:pPr>
    </w:p>
    <w:p w14:paraId="7AD8B0C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603B004"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368479E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(94%); Terrorist Organizations (74%)</w:t>
      </w:r>
      <w:r>
        <w:br/>
      </w:r>
      <w:r>
        <w:br/>
      </w:r>
    </w:p>
    <w:p w14:paraId="13461ED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w:t>
      </w:r>
      <w:r>
        <w:br/>
      </w:r>
      <w:r>
        <w:br/>
      </w:r>
    </w:p>
    <w:p w14:paraId="041ACCB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2019</w:t>
      </w:r>
    </w:p>
    <w:p w14:paraId="132D614E" w14:textId="77777777" w:rsidR="00E6247F" w:rsidRDefault="00E6247F"/>
    <w:p w14:paraId="4EFA9D5D" w14:textId="15CBE3A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58304" behindDoc="0" locked="0" layoutInCell="1" allowOverlap="1" wp14:anchorId="113BA9C0" wp14:editId="1422CAD4">
                <wp:simplePos x="0" y="0"/>
                <wp:positionH relativeFrom="column">
                  <wp:posOffset>0</wp:posOffset>
                </wp:positionH>
                <wp:positionV relativeFrom="paragraph">
                  <wp:posOffset>127000</wp:posOffset>
                </wp:positionV>
                <wp:extent cx="6502400" cy="0"/>
                <wp:effectExtent l="6350" t="10795" r="6350" b="8255"/>
                <wp:wrapNone/>
                <wp:docPr id="1202"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B23FB" id="Line 721" o:spid="_x0000_s1026" style="position:absolute;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OQc/Pn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7F73E32E" w14:textId="77777777" w:rsidR="00E6247F" w:rsidRDefault="00E6247F">
      <w:pPr>
        <w:sectPr w:rsidR="00E6247F">
          <w:headerReference w:type="even" r:id="rId2076"/>
          <w:headerReference w:type="default" r:id="rId2077"/>
          <w:footerReference w:type="even" r:id="rId2078"/>
          <w:footerReference w:type="default" r:id="rId2079"/>
          <w:headerReference w:type="first" r:id="rId2080"/>
          <w:footerReference w:type="first" r:id="rId2081"/>
          <w:pgSz w:w="12240" w:h="15840"/>
          <w:pgMar w:top="840" w:right="1000" w:bottom="840" w:left="1000" w:header="400" w:footer="400" w:gutter="0"/>
          <w:cols w:space="720"/>
          <w:titlePg/>
        </w:sectPr>
      </w:pPr>
    </w:p>
    <w:p w14:paraId="1BDF5938" w14:textId="77777777" w:rsidR="00E6247F" w:rsidRDefault="00E6247F"/>
    <w:p w14:paraId="626E7669" w14:textId="77777777" w:rsidR="00E6247F" w:rsidRDefault="00E6247F">
      <w:pPr>
        <w:spacing w:before="240" w:after="200" w:line="340" w:lineRule="atLeast"/>
        <w:jc w:val="center"/>
        <w:outlineLvl w:val="0"/>
        <w:rPr>
          <w:rFonts w:ascii="Arial" w:hAnsi="Arial" w:cs="Arial"/>
          <w:b/>
          <w:bCs/>
          <w:kern w:val="32"/>
          <w:sz w:val="32"/>
          <w:szCs w:val="32"/>
        </w:rPr>
      </w:pPr>
      <w:hyperlink r:id="rId2082" w:history="1">
        <w:r>
          <w:rPr>
            <w:rFonts w:ascii="Arial" w:eastAsia="Arial" w:hAnsi="Arial" w:cs="Arial"/>
            <w:b/>
            <w:bCs/>
            <w:i/>
            <w:color w:val="0077CC"/>
            <w:kern w:val="32"/>
            <w:sz w:val="28"/>
            <w:szCs w:val="32"/>
            <w:u w:val="single"/>
            <w:shd w:val="clear" w:color="auto" w:fill="FFFFFF"/>
          </w:rPr>
          <w:t>Pawlak ujawni swoje przemówienie na Radzie PSL. PO nazwa "oszustami", mówi o "urzdzonych pupciach"</w:t>
        </w:r>
      </w:hyperlink>
    </w:p>
    <w:p w14:paraId="42C17568" w14:textId="77777777" w:rsidR="00E6247F" w:rsidRDefault="00E6247F">
      <w:pPr>
        <w:spacing w:before="120" w:line="260" w:lineRule="atLeast"/>
        <w:jc w:val="center"/>
      </w:pPr>
      <w:r>
        <w:rPr>
          <w:rFonts w:ascii="Arial" w:eastAsia="Arial" w:hAnsi="Arial" w:cs="Arial"/>
          <w:color w:val="000000"/>
          <w:sz w:val="20"/>
        </w:rPr>
        <w:t>Gazeta Wyborcza</w:t>
      </w:r>
    </w:p>
    <w:p w14:paraId="12C1F9C4" w14:textId="77777777" w:rsidR="00E6247F" w:rsidRDefault="00E6247F">
      <w:pPr>
        <w:spacing w:before="120" w:line="260" w:lineRule="atLeast"/>
        <w:jc w:val="center"/>
      </w:pPr>
      <w:r>
        <w:rPr>
          <w:rFonts w:ascii="Arial" w:eastAsia="Arial" w:hAnsi="Arial" w:cs="Arial"/>
          <w:color w:val="000000"/>
          <w:sz w:val="20"/>
        </w:rPr>
        <w:t>June 2, 2019 Sunday</w:t>
      </w:r>
    </w:p>
    <w:p w14:paraId="369785A8" w14:textId="77777777" w:rsidR="00E6247F" w:rsidRDefault="00E6247F">
      <w:pPr>
        <w:spacing w:line="240" w:lineRule="atLeast"/>
        <w:jc w:val="both"/>
      </w:pPr>
    </w:p>
    <w:p w14:paraId="6DEF535F"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15E5F72" w14:textId="4A48BB1B" w:rsidR="00E6247F" w:rsidRDefault="00E6247F">
      <w:pPr>
        <w:spacing w:before="120" w:line="220" w:lineRule="atLeast"/>
      </w:pPr>
      <w:r>
        <w:br/>
      </w:r>
      <w:r>
        <w:rPr>
          <w:noProof/>
        </w:rPr>
        <w:drawing>
          <wp:inline distT="0" distB="0" distL="0" distR="0" wp14:anchorId="7CD81F9F" wp14:editId="5C3076C1">
            <wp:extent cx="1936750" cy="704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C805CA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13701E8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LG</w:t>
      </w:r>
    </w:p>
    <w:p w14:paraId="4F501E8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Albo mamy krgosup i jaja i potrafimy robi polityk, z której wynika co dobrego dla kraju, Polski, </w:t>
      </w:r>
      <w:r>
        <w:rPr>
          <w:rFonts w:ascii="Arial" w:eastAsia="Arial" w:hAnsi="Arial" w:cs="Arial"/>
          <w:b/>
          <w:i/>
          <w:color w:val="000000"/>
          <w:sz w:val="20"/>
          <w:u w:val="single"/>
        </w:rPr>
        <w:t>Europy</w:t>
      </w:r>
      <w:r>
        <w:rPr>
          <w:rFonts w:ascii="Arial" w:eastAsia="Arial" w:hAnsi="Arial" w:cs="Arial"/>
          <w:color w:val="000000"/>
          <w:sz w:val="20"/>
        </w:rPr>
        <w:t>, dla ludzi, albo si trzsiemy, (...) byleby si tylko zaapa na byle co - stwierdzi Waldemar Pawlak podczas Rady Naczelnej PSL, tumaczc, jak widzi przyszo partii.</w:t>
      </w:r>
      <w:r>
        <w:br/>
      </w:r>
      <w:r>
        <w:br/>
      </w:r>
    </w:p>
    <w:p w14:paraId="4FB0C437" w14:textId="77777777" w:rsidR="00E6247F" w:rsidRDefault="00E6247F">
      <w:pPr>
        <w:keepNext/>
        <w:spacing w:before="240" w:line="340" w:lineRule="atLeast"/>
      </w:pPr>
      <w:r>
        <w:rPr>
          <w:rFonts w:ascii="Arial" w:eastAsia="Arial" w:hAnsi="Arial" w:cs="Arial"/>
          <w:b/>
          <w:color w:val="000000"/>
          <w:sz w:val="28"/>
        </w:rPr>
        <w:t>Body</w:t>
      </w:r>
    </w:p>
    <w:p w14:paraId="4B644646" w14:textId="32475F4F" w:rsidR="00E6247F" w:rsidRDefault="00E6247F">
      <w:pPr>
        <w:spacing w:line="60" w:lineRule="exact"/>
      </w:pPr>
      <w:r>
        <w:rPr>
          <w:noProof/>
        </w:rPr>
        <mc:AlternateContent>
          <mc:Choice Requires="wps">
            <w:drawing>
              <wp:anchor distT="0" distB="0" distL="114300" distR="114300" simplePos="0" relativeHeight="252126208" behindDoc="0" locked="0" layoutInCell="1" allowOverlap="1" wp14:anchorId="38EBDD07" wp14:editId="15B3EAE7">
                <wp:simplePos x="0" y="0"/>
                <wp:positionH relativeFrom="column">
                  <wp:posOffset>0</wp:posOffset>
                </wp:positionH>
                <wp:positionV relativeFrom="paragraph">
                  <wp:posOffset>25400</wp:posOffset>
                </wp:positionV>
                <wp:extent cx="6502400" cy="0"/>
                <wp:effectExtent l="15875" t="17145" r="15875" b="20955"/>
                <wp:wrapTopAndBottom/>
                <wp:docPr id="1201" name="Lin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3BA01" id="Line 592" o:spid="_x0000_s1026" style="position:absolute;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sCfh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0E8D288" w14:textId="77777777" w:rsidR="00E6247F" w:rsidRDefault="00E6247F"/>
    <w:p w14:paraId="5EE182D9" w14:textId="77777777" w:rsidR="00E6247F" w:rsidRDefault="00E6247F">
      <w:pPr>
        <w:spacing w:before="240" w:line="260" w:lineRule="atLeast"/>
        <w:jc w:val="both"/>
      </w:pPr>
      <w:r>
        <w:rPr>
          <w:rFonts w:ascii="Arial" w:eastAsia="Arial" w:hAnsi="Arial" w:cs="Arial"/>
          <w:color w:val="000000"/>
          <w:sz w:val="20"/>
        </w:rPr>
        <w:t xml:space="preserve">Podczas sobotniej Rady Naczelnej  </w:t>
      </w:r>
      <w:hyperlink r:id="rId2083" w:history="1">
        <w:r>
          <w:rPr>
            <w:rFonts w:ascii="Arial" w:eastAsia="Arial" w:hAnsi="Arial" w:cs="Arial"/>
            <w:i/>
            <w:color w:val="0077CC"/>
            <w:sz w:val="20"/>
            <w:u w:val="single"/>
            <w:shd w:val="clear" w:color="auto" w:fill="FFFFFF"/>
          </w:rPr>
          <w:t>PSL</w:t>
        </w:r>
      </w:hyperlink>
      <w:r>
        <w:rPr>
          <w:rFonts w:ascii="Arial" w:eastAsia="Arial" w:hAnsi="Arial" w:cs="Arial"/>
          <w:color w:val="000000"/>
          <w:sz w:val="20"/>
        </w:rPr>
        <w:t xml:space="preserve">  Waldemar Pawlak wygosi mow, w której oceni przystpienie partii do Koalicji </w:t>
      </w:r>
      <w:r>
        <w:rPr>
          <w:rFonts w:ascii="Arial" w:eastAsia="Arial" w:hAnsi="Arial" w:cs="Arial"/>
          <w:b/>
          <w:i/>
          <w:color w:val="000000"/>
          <w:sz w:val="20"/>
          <w:u w:val="single"/>
        </w:rPr>
        <w:t>Europejskiej</w:t>
      </w:r>
      <w:r>
        <w:rPr>
          <w:rFonts w:ascii="Arial" w:eastAsia="Arial" w:hAnsi="Arial" w:cs="Arial"/>
          <w:color w:val="000000"/>
          <w:sz w:val="20"/>
        </w:rPr>
        <w:t xml:space="preserve"> w             </w:t>
      </w:r>
      <w:hyperlink r:id="rId2084" w:history="1">
        <w:r>
          <w:rPr>
            <w:rFonts w:ascii="Arial" w:eastAsia="Arial" w:hAnsi="Arial" w:cs="Arial"/>
            <w:i/>
            <w:color w:val="0077CC"/>
            <w:sz w:val="20"/>
            <w:u w:val="single"/>
            <w:shd w:val="clear" w:color="auto" w:fill="FFFFFF"/>
          </w:rPr>
          <w:t xml:space="preserve">wyborach do Parlamentu </w:t>
        </w:r>
      </w:hyperlink>
      <w:hyperlink r:id="rId2085" w:history="1">
        <w:r>
          <w:rPr>
            <w:rFonts w:ascii="Arial" w:eastAsia="Arial" w:hAnsi="Arial" w:cs="Arial"/>
            <w:b/>
            <w:i/>
            <w:color w:val="0077CC"/>
            <w:sz w:val="20"/>
            <w:u w:val="single"/>
            <w:shd w:val="clear" w:color="auto" w:fill="FFFFFF"/>
          </w:rPr>
          <w:t>Europejskiego</w:t>
        </w:r>
      </w:hyperlink>
      <w:r>
        <w:rPr>
          <w:rFonts w:ascii="Arial" w:eastAsia="Arial" w:hAnsi="Arial" w:cs="Arial"/>
          <w:color w:val="000000"/>
          <w:sz w:val="20"/>
        </w:rPr>
        <w:t xml:space="preserve">  i przedstawi, jak powinien dalej dziaa PSL. Swoje przemówienie udostpni w internecie.</w:t>
      </w:r>
    </w:p>
    <w:p w14:paraId="0C6597B3" w14:textId="77777777" w:rsidR="00E6247F" w:rsidRDefault="00E6247F">
      <w:pPr>
        <w:spacing w:before="240" w:line="260" w:lineRule="atLeast"/>
        <w:jc w:val="both"/>
      </w:pPr>
      <w:r>
        <w:rPr>
          <w:rFonts w:ascii="Arial" w:eastAsia="Arial" w:hAnsi="Arial" w:cs="Arial"/>
          <w:color w:val="000000"/>
          <w:sz w:val="20"/>
        </w:rPr>
        <w:t xml:space="preserve">Waldemar Pawlak ju na samym pocztku wyrazi swoje niezadowolenie zwizane z przystpieniem  </w:t>
      </w:r>
      <w:hyperlink r:id="rId2086" w:history="1">
        <w:r>
          <w:rPr>
            <w:rFonts w:ascii="Arial" w:eastAsia="Arial" w:hAnsi="Arial" w:cs="Arial"/>
            <w:i/>
            <w:color w:val="0077CC"/>
            <w:sz w:val="20"/>
            <w:u w:val="single"/>
            <w:shd w:val="clear" w:color="auto" w:fill="FFFFFF"/>
          </w:rPr>
          <w:t>PSL</w:t>
        </w:r>
      </w:hyperlink>
      <w:r>
        <w:rPr>
          <w:rFonts w:ascii="Arial" w:eastAsia="Arial" w:hAnsi="Arial" w:cs="Arial"/>
          <w:color w:val="000000"/>
          <w:sz w:val="20"/>
        </w:rPr>
        <w:t xml:space="preserve">  do             </w:t>
      </w:r>
      <w:hyperlink r:id="rId2087" w:history="1">
        <w:r>
          <w:rPr>
            <w:rFonts w:ascii="Arial" w:eastAsia="Arial" w:hAnsi="Arial" w:cs="Arial"/>
            <w:i/>
            <w:color w:val="0077CC"/>
            <w:sz w:val="20"/>
            <w:u w:val="single"/>
            <w:shd w:val="clear" w:color="auto" w:fill="FFFFFF"/>
          </w:rPr>
          <w:t xml:space="preserve">Koalicji </w:t>
        </w:r>
      </w:hyperlink>
      <w:hyperlink r:id="rId2088"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Zdaniem byego premiera KE "pod wiatym kierownictwem reformatorów i progresywistów z Platformy", prowadzia wojn z Wiosn o to, kto bdzie bardziej progresywny. - A PiS rba to wszystko, a gwizdao - mówi. </w:t>
      </w:r>
    </w:p>
    <w:p w14:paraId="307971D7" w14:textId="77777777" w:rsidR="00E6247F" w:rsidRDefault="00E6247F">
      <w:pPr>
        <w:spacing w:before="240" w:line="260" w:lineRule="atLeast"/>
        <w:jc w:val="both"/>
      </w:pPr>
      <w:r>
        <w:rPr>
          <w:rFonts w:ascii="Arial" w:eastAsia="Arial" w:hAnsi="Arial" w:cs="Arial"/>
          <w:color w:val="000000"/>
          <w:sz w:val="20"/>
        </w:rPr>
        <w:t xml:space="preserve">- Nie chc by grabarzem PSL i nie bd w tym uczestniczy - podkreli. - Usyszaem apel, e mam stan obok Wadysawa Kosiniaka, ale postawmy spraw jasno.  </w:t>
      </w:r>
      <w:hyperlink r:id="rId2089" w:history="1">
        <w:r>
          <w:rPr>
            <w:rFonts w:ascii="Arial" w:eastAsia="Arial" w:hAnsi="Arial" w:cs="Arial"/>
            <w:i/>
            <w:color w:val="0077CC"/>
            <w:sz w:val="20"/>
            <w:u w:val="single"/>
            <w:shd w:val="clear" w:color="auto" w:fill="FFFFFF"/>
          </w:rPr>
          <w:t>Wadysaw Kosiniak-Kamysz</w:t>
        </w:r>
      </w:hyperlink>
      <w:r>
        <w:rPr>
          <w:rFonts w:ascii="Arial" w:eastAsia="Arial" w:hAnsi="Arial" w:cs="Arial"/>
          <w:color w:val="000000"/>
          <w:sz w:val="20"/>
        </w:rPr>
        <w:t xml:space="preserve">  siedzia midzy Tuskiem a Jadewskim. Ja bym wtedy wyszed [Waldemar Pawlak odnosi si             </w:t>
      </w:r>
      <w:hyperlink r:id="rId2090" w:history="1">
        <w:r>
          <w:rPr>
            <w:rFonts w:ascii="Arial" w:eastAsia="Arial" w:hAnsi="Arial" w:cs="Arial"/>
            <w:i/>
            <w:color w:val="0077CC"/>
            <w:sz w:val="20"/>
            <w:u w:val="single"/>
            <w:shd w:val="clear" w:color="auto" w:fill="FFFFFF"/>
          </w:rPr>
          <w:t>do wykadu Leszka Jadewskiego</w:t>
        </w:r>
      </w:hyperlink>
      <w:r>
        <w:rPr>
          <w:rFonts w:ascii="Arial" w:eastAsia="Arial" w:hAnsi="Arial" w:cs="Arial"/>
          <w:color w:val="000000"/>
          <w:sz w:val="20"/>
        </w:rPr>
        <w:t xml:space="preserve">  na Uniwersytecie Warszawskim - red.]. Wyszedbym z tego pieprzonego spotkania po takim wstpie, jak Jadewski zrobi - doda i zaznaczy, e "nie w kadym towarzystwie mona si dobrze czu i wygrywa".</w:t>
      </w:r>
    </w:p>
    <w:p w14:paraId="3E110758" w14:textId="77777777" w:rsidR="00E6247F" w:rsidRDefault="00E6247F">
      <w:pPr>
        <w:spacing w:before="200" w:line="260" w:lineRule="atLeast"/>
        <w:jc w:val="both"/>
      </w:pPr>
      <w:r>
        <w:rPr>
          <w:rFonts w:ascii="Arial" w:eastAsia="Arial" w:hAnsi="Arial" w:cs="Arial"/>
          <w:color w:val="000000"/>
          <w:sz w:val="20"/>
        </w:rPr>
        <w:t>Jak si okazuje, Pawlak postawi bardzo konkretny warunek swojego zaangaowania w kolejne wybory. - Albo robimy blok PSL i Koalicja Polska i mamy si i odwag stan na wasnych nogach, i samodzielnie podj t prób, i i podmiotowo. Albo (...) moemy prosi Platform o to, eby oni nie byli tacy oszuci, eby nie mówili tych brzydkich rzeczy w czasie kampanii, eby byli grzeczni - przedstawi swój punkt widzenia i podkreli, e na t drug opcj on "si nie pisze".</w:t>
      </w:r>
    </w:p>
    <w:p w14:paraId="2E538453" w14:textId="77777777" w:rsidR="00E6247F" w:rsidRDefault="00E6247F">
      <w:pPr>
        <w:spacing w:before="200" w:line="260" w:lineRule="atLeast"/>
        <w:jc w:val="both"/>
      </w:pPr>
      <w:r>
        <w:rPr>
          <w:rFonts w:ascii="Arial" w:eastAsia="Arial" w:hAnsi="Arial" w:cs="Arial"/>
          <w:color w:val="000000"/>
          <w:sz w:val="20"/>
        </w:rPr>
        <w:t>- (...) Dopóki nie bd mia jasnoci, jaka jest decyzja PSL, to ja si nie zdeklaruj. Jeeli idziemy razem, jeeli szukamy przyjació, którzy podzielaj nasze pogldy, wartoci, to wtedy moemy podejmowa wspólny wysiek - doda.</w:t>
      </w:r>
    </w:p>
    <w:p w14:paraId="55083752" w14:textId="77777777" w:rsidR="00E6247F" w:rsidRDefault="00E6247F">
      <w:pPr>
        <w:spacing w:before="200" w:line="260" w:lineRule="atLeast"/>
        <w:jc w:val="both"/>
      </w:pPr>
      <w:r>
        <w:rPr>
          <w:rFonts w:ascii="Arial" w:eastAsia="Arial" w:hAnsi="Arial" w:cs="Arial"/>
          <w:color w:val="000000"/>
          <w:sz w:val="20"/>
        </w:rPr>
        <w:lastRenderedPageBreak/>
        <w:t xml:space="preserve">Wyjani te, dlaczego nie uwaa, aby Koalicja </w:t>
      </w:r>
      <w:r>
        <w:rPr>
          <w:rFonts w:ascii="Arial" w:eastAsia="Arial" w:hAnsi="Arial" w:cs="Arial"/>
          <w:b/>
          <w:i/>
          <w:color w:val="000000"/>
          <w:sz w:val="20"/>
          <w:u w:val="single"/>
        </w:rPr>
        <w:t>Europejska</w:t>
      </w:r>
      <w:r>
        <w:rPr>
          <w:rFonts w:ascii="Arial" w:eastAsia="Arial" w:hAnsi="Arial" w:cs="Arial"/>
          <w:color w:val="000000"/>
          <w:sz w:val="20"/>
        </w:rPr>
        <w:t xml:space="preserve"> przyniosa PSL korzy. - (...) niektórzy jak ju maj swoje pupcie urzdzone, to teraz chwal mandaty i Koalicj. Frekwencja bya teraz dwa razy wiksza, wic wynik sprzed piciu lat wcale nie by taki lichy - podkreli. </w:t>
      </w:r>
    </w:p>
    <w:p w14:paraId="373F3675" w14:textId="77777777" w:rsidR="00E6247F" w:rsidRDefault="00E6247F">
      <w:pPr>
        <w:spacing w:before="240" w:line="260" w:lineRule="atLeast"/>
        <w:jc w:val="both"/>
      </w:pPr>
      <w:hyperlink r:id="rId2091" w:history="1">
        <w:r>
          <w:rPr>
            <w:rFonts w:ascii="Arial" w:eastAsia="Arial" w:hAnsi="Arial" w:cs="Arial"/>
            <w:i/>
            <w:color w:val="0077CC"/>
            <w:sz w:val="20"/>
            <w:u w:val="single"/>
            <w:shd w:val="clear" w:color="auto" w:fill="FFFFFF"/>
          </w:rPr>
          <w:t>Waldemar Pawlak</w:t>
        </w:r>
      </w:hyperlink>
      <w:r>
        <w:rPr>
          <w:rFonts w:ascii="Arial" w:eastAsia="Arial" w:hAnsi="Arial" w:cs="Arial"/>
          <w:color w:val="000000"/>
          <w:sz w:val="20"/>
        </w:rPr>
        <w:t xml:space="preserve">  w tym miejscu pochwali Waldemara Kosiniaka-Kamysza, e wywalczy politykom PSL miejsca na listach przed sabszymi kandydatami PO. Zaznaczy jednak, e niekoniecznie musi si to powtórzy w padzierniku. - udzicie si, e przy wyborach parlamentarnych bdzie lito jaka? e bd jakie konwenanse? Zastanówcie si, jak wyglday dyskusje na sztabach koalicyjnych - stwierdzi.</w:t>
      </w:r>
    </w:p>
    <w:p w14:paraId="0F18EF0A" w14:textId="77777777" w:rsidR="00E6247F" w:rsidRDefault="00E6247F">
      <w:pPr>
        <w:spacing w:before="200" w:line="260" w:lineRule="atLeast"/>
        <w:jc w:val="both"/>
      </w:pPr>
      <w:r>
        <w:rPr>
          <w:rFonts w:ascii="Arial" w:eastAsia="Arial" w:hAnsi="Arial" w:cs="Arial"/>
          <w:color w:val="000000"/>
          <w:sz w:val="20"/>
        </w:rPr>
        <w:t xml:space="preserve">Jak zaznaczy, jego interesuje polityka, z której co wynika. - To nie jest tak, e bdziemy si mlaska i rozczula, czy bdziemy mieli jeden mandat wicej czy pi mniej. Nie. Albo mamy krgosup i jaja i potrafimy robi polityk, z której wynika co dobrego dla kraju, Polski, </w:t>
      </w:r>
      <w:r>
        <w:rPr>
          <w:rFonts w:ascii="Arial" w:eastAsia="Arial" w:hAnsi="Arial" w:cs="Arial"/>
          <w:b/>
          <w:i/>
          <w:color w:val="000000"/>
          <w:sz w:val="20"/>
          <w:u w:val="single"/>
        </w:rPr>
        <w:t>Europy</w:t>
      </w:r>
      <w:r>
        <w:rPr>
          <w:rFonts w:ascii="Arial" w:eastAsia="Arial" w:hAnsi="Arial" w:cs="Arial"/>
          <w:color w:val="000000"/>
          <w:sz w:val="20"/>
        </w:rPr>
        <w:t>, dla ludzi, albo si trzsiemy, (...) byleby si tylko zaapa na byle co - powiedzia. Doda, e on jest gotów zaryzykowa.</w:t>
      </w:r>
    </w:p>
    <w:p w14:paraId="4A96FF84" w14:textId="77777777" w:rsidR="00E6247F" w:rsidRDefault="00E6247F">
      <w:pPr>
        <w:spacing w:before="200" w:line="260" w:lineRule="atLeast"/>
        <w:jc w:val="both"/>
      </w:pPr>
      <w:r>
        <w:rPr>
          <w:rFonts w:ascii="Arial" w:eastAsia="Arial" w:hAnsi="Arial" w:cs="Arial"/>
          <w:color w:val="000000"/>
          <w:sz w:val="20"/>
        </w:rPr>
        <w:t>- Teraz jest pytanie, czy mamy w sobie tyle charakteru, eby stan na wasnych nogach, zbudowa PSL-Koalicj Polsk i zaprosi wszystkich powanych ludzi, którzy si nie mieszcz w tym gupawym podziale "PiS-Platforma"? - zastanawia si. - Jak kto chce by grabarzem i zaprowadzi nasz sztandar do gabloty w PO, to na to si nie pisz - podkreli po raz kolejny.</w:t>
      </w:r>
    </w:p>
    <w:p w14:paraId="1DD53D3A" w14:textId="77777777" w:rsidR="00E6247F" w:rsidRDefault="00E6247F">
      <w:pPr>
        <w:spacing w:before="200" w:line="260" w:lineRule="atLeast"/>
        <w:jc w:val="both"/>
      </w:pPr>
      <w:r>
        <w:rPr>
          <w:rFonts w:ascii="Arial" w:eastAsia="Arial" w:hAnsi="Arial" w:cs="Arial"/>
          <w:color w:val="000000"/>
          <w:sz w:val="20"/>
        </w:rPr>
        <w:t>Zaznaczy, e sukces zaley od pomysu, a nie "licytowania si populizmu" i zachca do konkretyzowania propozycji. Jako przykad poda modyfikacje programu 500 plus. - Mona powiedzie tak: 1000 z, ale jak pracujesz. I nie pastwo ci daje. Zostawimy ci w Twojej kieszeni, bo to s twoje pienidze, ty to wypracowae. Dzi paci si ze strony pracownika i pracodawcy rónych podatków na 1500 z, a my powiemy, e to 1000 z zostaje w twojej kieszeni - proponowa. Kilkakrotnie zaznaczy, e to nie maj by pienidze od pastwa ani od partii, ale pienidze, które nale do obywateli. - To jest godno, bo to, co PiS wyprawia, prowadzi do takiego skundlenia, e ludzie ju trac umiejtno dbania o swoje sprawy, tylko obie rce wycigaj, bo PiS nam da - powiedzia.</w:t>
      </w:r>
    </w:p>
    <w:p w14:paraId="189A9E7C" w14:textId="77777777" w:rsidR="00E6247F" w:rsidRDefault="00E6247F">
      <w:pPr>
        <w:spacing w:before="200" w:line="260" w:lineRule="atLeast"/>
        <w:jc w:val="both"/>
      </w:pPr>
      <w:r>
        <w:rPr>
          <w:rFonts w:ascii="Arial" w:eastAsia="Arial" w:hAnsi="Arial" w:cs="Arial"/>
          <w:color w:val="000000"/>
          <w:sz w:val="20"/>
        </w:rPr>
        <w:t>- Albo si stoczymy w toksyczny spór dwóch wzajemnie ze sob skóconych rodowisk [PiS - PO - red.], albo zaproponujemy prawdziw polityk, która rzeczywicie buduje wspólnot, bazuje na prawdzie, oferuje rozwój i pomysy na przyszo. (...) Dopóki nie bd widzia, e to w takim kierunku idzie, to te nie bd gowy nadstawia - podsumowa.</w:t>
      </w:r>
    </w:p>
    <w:p w14:paraId="7EBEA84D" w14:textId="77777777" w:rsidR="00E6247F" w:rsidRDefault="00E6247F">
      <w:pPr>
        <w:keepNext/>
        <w:spacing w:before="240" w:line="340" w:lineRule="atLeast"/>
      </w:pPr>
      <w:r>
        <w:rPr>
          <w:rFonts w:ascii="Arial" w:eastAsia="Arial" w:hAnsi="Arial" w:cs="Arial"/>
          <w:b/>
          <w:color w:val="000000"/>
          <w:sz w:val="28"/>
        </w:rPr>
        <w:t>Classification</w:t>
      </w:r>
    </w:p>
    <w:p w14:paraId="734B8715" w14:textId="6CFA109B" w:rsidR="00E6247F" w:rsidRDefault="00E6247F">
      <w:pPr>
        <w:spacing w:line="60" w:lineRule="exact"/>
      </w:pPr>
      <w:r>
        <w:rPr>
          <w:noProof/>
        </w:rPr>
        <mc:AlternateContent>
          <mc:Choice Requires="wps">
            <w:drawing>
              <wp:anchor distT="0" distB="0" distL="114300" distR="114300" simplePos="0" relativeHeight="252192768" behindDoc="0" locked="0" layoutInCell="1" allowOverlap="1" wp14:anchorId="4B8B2AD0" wp14:editId="73144DD0">
                <wp:simplePos x="0" y="0"/>
                <wp:positionH relativeFrom="column">
                  <wp:posOffset>0</wp:posOffset>
                </wp:positionH>
                <wp:positionV relativeFrom="paragraph">
                  <wp:posOffset>25400</wp:posOffset>
                </wp:positionV>
                <wp:extent cx="6502400" cy="0"/>
                <wp:effectExtent l="15875" t="15875" r="15875" b="12700"/>
                <wp:wrapTopAndBottom/>
                <wp:docPr id="1200" name="Lin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FBF57" id="Line 657" o:spid="_x0000_s1026" style="position:absolute;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QUDygEAAHoDAAAOAAAAZHJzL2Uyb0RvYy54bWysU02v0zAQvCPxHyzfadKKFo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pNlRnJw5sDSlrXaK&#10;Lebvcjyjjw11rd0uZIPi5J78FsWPyByuB3C9KjKfz56A04yofoPkQ/R0yX78gpJ64JCwZHXqgs2U&#10;lAI7lZGc7yNRp8QEfVzM69nbLEzcahU0N6APMX1WaFnetNyQ6kIMx21MWQg0t5Z8j8NHbUyZuHFs&#10;bPlsfqG2nvxH1xdwRKNlbsyQGPr92gR2hPx+6g+bzcfikCov2wIenCzEgwL56bpPoM1lT0KMuwaT&#10;s7ikukd53oVbYDTgovj6GPMLenku6F+/zOonAA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gmEFA8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38A2D3C" w14:textId="77777777" w:rsidR="00E6247F" w:rsidRDefault="00E6247F">
      <w:pPr>
        <w:spacing w:line="120" w:lineRule="exact"/>
      </w:pPr>
    </w:p>
    <w:p w14:paraId="56F6335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E1C2A3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98CF7E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(82%); Children (81%); Ethics (80%); Rebellions + Insurgencies (80%); Film (75%); Medical Devices (63%); Medical Devices + Equipment (63%)</w:t>
      </w:r>
      <w:r>
        <w:br/>
      </w:r>
      <w:r>
        <w:br/>
      </w:r>
    </w:p>
    <w:p w14:paraId="100FCE1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(93%); Organic Chemicals (76%); Mining + Extraction (75%); Coffee (67%); Pharmaceuticals Agents + Products (63%)</w:t>
      </w:r>
      <w:r>
        <w:br/>
      </w:r>
      <w:r>
        <w:br/>
      </w:r>
    </w:p>
    <w:p w14:paraId="4961E20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4B2A188A" w14:textId="77777777" w:rsidR="00E6247F" w:rsidRDefault="00E6247F"/>
    <w:p w14:paraId="28FC3DBA" w14:textId="17A7C76C"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59328" behindDoc="0" locked="0" layoutInCell="1" allowOverlap="1" wp14:anchorId="34F63C2A" wp14:editId="5F0D2DED">
                <wp:simplePos x="0" y="0"/>
                <wp:positionH relativeFrom="column">
                  <wp:posOffset>0</wp:posOffset>
                </wp:positionH>
                <wp:positionV relativeFrom="paragraph">
                  <wp:posOffset>127000</wp:posOffset>
                </wp:positionV>
                <wp:extent cx="6502400" cy="0"/>
                <wp:effectExtent l="6350" t="9525" r="6350" b="9525"/>
                <wp:wrapNone/>
                <wp:docPr id="1199" name="Lin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4CD06" id="Line 722" o:spid="_x0000_s1026" style="position:absolute;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N81D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FD8C902" w14:textId="77777777" w:rsidR="00E6247F" w:rsidRDefault="00E6247F">
      <w:pPr>
        <w:sectPr w:rsidR="00E6247F">
          <w:headerReference w:type="even" r:id="rId2092"/>
          <w:headerReference w:type="default" r:id="rId2093"/>
          <w:footerReference w:type="even" r:id="rId2094"/>
          <w:footerReference w:type="default" r:id="rId2095"/>
          <w:headerReference w:type="first" r:id="rId2096"/>
          <w:footerReference w:type="first" r:id="rId2097"/>
          <w:pgSz w:w="12240" w:h="15840"/>
          <w:pgMar w:top="840" w:right="1000" w:bottom="840" w:left="1000" w:header="400" w:footer="400" w:gutter="0"/>
          <w:cols w:space="720"/>
          <w:titlePg/>
        </w:sectPr>
      </w:pPr>
    </w:p>
    <w:p w14:paraId="6AA433A8" w14:textId="77777777" w:rsidR="00E6247F" w:rsidRDefault="00E6247F"/>
    <w:p w14:paraId="385E9D75" w14:textId="77777777" w:rsidR="00E6247F" w:rsidRDefault="00E6247F">
      <w:pPr>
        <w:spacing w:before="240" w:after="200" w:line="340" w:lineRule="atLeast"/>
        <w:jc w:val="center"/>
        <w:outlineLvl w:val="0"/>
        <w:rPr>
          <w:rFonts w:ascii="Arial" w:hAnsi="Arial" w:cs="Arial"/>
          <w:b/>
          <w:bCs/>
          <w:kern w:val="32"/>
          <w:sz w:val="32"/>
          <w:szCs w:val="32"/>
        </w:rPr>
      </w:pPr>
      <w:hyperlink r:id="rId2098" w:history="1">
        <w:r>
          <w:rPr>
            <w:rFonts w:ascii="Arial" w:eastAsia="Arial" w:hAnsi="Arial" w:cs="Arial"/>
            <w:b/>
            <w:bCs/>
            <w:i/>
            <w:color w:val="0077CC"/>
            <w:kern w:val="32"/>
            <w:sz w:val="28"/>
            <w:szCs w:val="32"/>
            <w:u w:val="single"/>
            <w:shd w:val="clear" w:color="auto" w:fill="FFFFFF"/>
          </w:rPr>
          <w:t>PSL wychodzi z koalicji? To raczej blef</w:t>
        </w:r>
      </w:hyperlink>
    </w:p>
    <w:p w14:paraId="20CB5AC9" w14:textId="77777777" w:rsidR="00E6247F" w:rsidRDefault="00E6247F">
      <w:pPr>
        <w:spacing w:before="120" w:line="260" w:lineRule="atLeast"/>
        <w:jc w:val="center"/>
      </w:pPr>
      <w:r>
        <w:rPr>
          <w:rFonts w:ascii="Arial" w:eastAsia="Arial" w:hAnsi="Arial" w:cs="Arial"/>
          <w:color w:val="000000"/>
          <w:sz w:val="20"/>
        </w:rPr>
        <w:t>Gazeta Wyborcza</w:t>
      </w:r>
    </w:p>
    <w:p w14:paraId="34669D39" w14:textId="77777777" w:rsidR="00E6247F" w:rsidRDefault="00E6247F">
      <w:pPr>
        <w:spacing w:before="120" w:line="260" w:lineRule="atLeast"/>
        <w:jc w:val="center"/>
      </w:pPr>
      <w:r>
        <w:rPr>
          <w:rFonts w:ascii="Arial" w:eastAsia="Arial" w:hAnsi="Arial" w:cs="Arial"/>
          <w:color w:val="000000"/>
          <w:sz w:val="20"/>
        </w:rPr>
        <w:t>June 2, 2019 Sunday</w:t>
      </w:r>
    </w:p>
    <w:p w14:paraId="5FAA6321" w14:textId="77777777" w:rsidR="00E6247F" w:rsidRDefault="00E6247F">
      <w:pPr>
        <w:spacing w:line="240" w:lineRule="atLeast"/>
        <w:jc w:val="both"/>
      </w:pPr>
    </w:p>
    <w:p w14:paraId="26A9D78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CBD6CFE" w14:textId="03F44C05" w:rsidR="00E6247F" w:rsidRDefault="00E6247F">
      <w:pPr>
        <w:spacing w:before="120" w:line="220" w:lineRule="atLeast"/>
      </w:pPr>
      <w:r>
        <w:br/>
      </w:r>
      <w:r>
        <w:rPr>
          <w:noProof/>
        </w:rPr>
        <w:drawing>
          <wp:inline distT="0" distB="0" distL="0" distR="0" wp14:anchorId="0A42189E" wp14:editId="24E1C2A0">
            <wp:extent cx="1936750" cy="7048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A0B332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529 words</w:t>
      </w:r>
    </w:p>
    <w:p w14:paraId="4AB621B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Krystyna Naszkowska, Pawe Wroski</w:t>
      </w:r>
    </w:p>
    <w:p w14:paraId="4837DB9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PSL gono deklaruje, e do wyborów parlamentarnych pójdzie na czele bloku pod nazw Koalicja Polska. Po cichu jednak daje partnerom czas na zaoferowanie mu lepszych warunków. Ostateczne ustalenia maj zapa pod koniec czerwca.</w:t>
      </w:r>
      <w:r>
        <w:br/>
      </w:r>
      <w:r>
        <w:br/>
      </w:r>
    </w:p>
    <w:p w14:paraId="21F12573" w14:textId="77777777" w:rsidR="00E6247F" w:rsidRDefault="00E6247F">
      <w:pPr>
        <w:keepNext/>
        <w:spacing w:before="240" w:line="340" w:lineRule="atLeast"/>
      </w:pPr>
      <w:r>
        <w:rPr>
          <w:rFonts w:ascii="Arial" w:eastAsia="Arial" w:hAnsi="Arial" w:cs="Arial"/>
          <w:b/>
          <w:color w:val="000000"/>
          <w:sz w:val="28"/>
        </w:rPr>
        <w:t>Body</w:t>
      </w:r>
    </w:p>
    <w:p w14:paraId="3B367994" w14:textId="127EB22B" w:rsidR="00E6247F" w:rsidRDefault="00E6247F">
      <w:pPr>
        <w:spacing w:line="60" w:lineRule="exact"/>
      </w:pPr>
      <w:r>
        <w:rPr>
          <w:noProof/>
        </w:rPr>
        <mc:AlternateContent>
          <mc:Choice Requires="wps">
            <w:drawing>
              <wp:anchor distT="0" distB="0" distL="114300" distR="114300" simplePos="0" relativeHeight="252127232" behindDoc="0" locked="0" layoutInCell="1" allowOverlap="1" wp14:anchorId="656EDF7D" wp14:editId="555AABD3">
                <wp:simplePos x="0" y="0"/>
                <wp:positionH relativeFrom="column">
                  <wp:posOffset>0</wp:posOffset>
                </wp:positionH>
                <wp:positionV relativeFrom="paragraph">
                  <wp:posOffset>25400</wp:posOffset>
                </wp:positionV>
                <wp:extent cx="6502400" cy="0"/>
                <wp:effectExtent l="15875" t="20320" r="15875" b="17780"/>
                <wp:wrapTopAndBottom/>
                <wp:docPr id="1198" name="Lin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FBBDD" id="Line 593" o:spid="_x0000_s1026" style="position:absolute;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ha/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E30393" w14:textId="77777777" w:rsidR="00E6247F" w:rsidRDefault="00E6247F"/>
    <w:p w14:paraId="270CEBF4" w14:textId="77777777" w:rsidR="00E6247F" w:rsidRDefault="00E6247F">
      <w:pPr>
        <w:spacing w:before="200" w:line="260" w:lineRule="atLeast"/>
        <w:jc w:val="both"/>
      </w:pPr>
      <w:r>
        <w:rPr>
          <w:rFonts w:ascii="Arial" w:eastAsia="Arial" w:hAnsi="Arial" w:cs="Arial"/>
          <w:color w:val="000000"/>
          <w:sz w:val="20"/>
        </w:rPr>
        <w:t>Sobotnie posiedzenie rady naczelnej Polskiego Stronnictwa Ludowego, cho burzliwe, i tak byo spokojniejsze, ni si spodziewano. Nie byo na nim bowiem dwóch czoowych przeciwników sojuszu z Platform Obywatelsk, Nowoczesn, SLD i Zielonymi – Eugeniusza Kopotka i Marka Sawickiego. Gównym rozgrywajcym ich frakcji by Waldemar Pawlak.</w:t>
      </w:r>
    </w:p>
    <w:p w14:paraId="35C4C968" w14:textId="77777777" w:rsidR="00E6247F" w:rsidRDefault="00E6247F">
      <w:pPr>
        <w:spacing w:before="200" w:line="260" w:lineRule="atLeast"/>
        <w:jc w:val="both"/>
      </w:pPr>
      <w:r>
        <w:rPr>
          <w:rFonts w:ascii="Arial" w:eastAsia="Arial" w:hAnsi="Arial" w:cs="Arial"/>
          <w:color w:val="000000"/>
          <w:sz w:val="20"/>
        </w:rPr>
        <w:t xml:space="preserve">Jednak ten byy szef ludowców chyba po raz pierwszy w historii nie wyczu nastroju sali, która sprzyjaa Wadysawowi Kosiniakowi-Kamyszowi. Wspótwórc Koalicji </w:t>
      </w:r>
      <w:r>
        <w:rPr>
          <w:rFonts w:ascii="Arial" w:eastAsia="Arial" w:hAnsi="Arial" w:cs="Arial"/>
          <w:b/>
          <w:i/>
          <w:color w:val="000000"/>
          <w:sz w:val="20"/>
          <w:u w:val="single"/>
        </w:rPr>
        <w:t>Europejskiej</w:t>
      </w:r>
      <w:r>
        <w:rPr>
          <w:rFonts w:ascii="Arial" w:eastAsia="Arial" w:hAnsi="Arial" w:cs="Arial"/>
          <w:color w:val="000000"/>
          <w:sz w:val="20"/>
        </w:rPr>
        <w:t xml:space="preserve"> (KE) przywitaa owacja, natomiast wystpienie Pawlaka wzywajce do opuszczenia aliansu zostao przyjte chodno.</w:t>
      </w:r>
    </w:p>
    <w:p w14:paraId="596F657C" w14:textId="77777777" w:rsidR="00E6247F" w:rsidRDefault="00E6247F">
      <w:pPr>
        <w:spacing w:before="200" w:line="260" w:lineRule="atLeast"/>
        <w:jc w:val="both"/>
      </w:pPr>
      <w:r>
        <w:rPr>
          <w:rFonts w:ascii="Arial" w:eastAsia="Arial" w:hAnsi="Arial" w:cs="Arial"/>
          <w:color w:val="000000"/>
          <w:sz w:val="20"/>
        </w:rPr>
        <w:t>Pawlak twierdzi, e wejcie w koalicj doprowadzio do wyrugowania PSL ze wsi przez PiS za spraw zbyt liberalnych obyczajowo postulatów formuowanych przez koalicjantów. Jako dowód poraki przywoa wyniki Jarosawa Kalinowskiego na Mazowszu – teraz frekwencja bya tu dwukrotnie wysza ni w poprzednich eurowyborach, a Kalinowski nie dosta dwukrotnie wicej gosów, cho powinien. Pawlak owiadczy, e sam wprawdzie gosowa na Kalinowskiego, ale nie na Koalicj.</w:t>
      </w:r>
    </w:p>
    <w:p w14:paraId="2195238F" w14:textId="77777777" w:rsidR="00E6247F" w:rsidRDefault="00E6247F">
      <w:pPr>
        <w:spacing w:before="200" w:line="260" w:lineRule="atLeast"/>
        <w:jc w:val="both"/>
      </w:pPr>
      <w:r>
        <w:rPr>
          <w:rFonts w:ascii="Arial" w:eastAsia="Arial" w:hAnsi="Arial" w:cs="Arial"/>
          <w:color w:val="000000"/>
          <w:sz w:val="20"/>
        </w:rPr>
        <w:t>Bardzo si to nie spodobao zgromadzonym, którzy nie klaskali po jego wystpieniu. Póniej, w czasie zamknitego dla postronnych spotkania, Pawlak mia usysze: „Skoro nie pomagasz, to przynajmniej nie przeszkadzaj" – i wyranie zdenerwowany wyszed z posiedzenia przed jego kocem. Jeden z czonków wadz PSL powiedzia nam, e zwolennicy natychmiastowego wyjcia z Koalicji „zostali postawieni do pionu".</w:t>
      </w:r>
    </w:p>
    <w:p w14:paraId="7181F2CC" w14:textId="77777777" w:rsidR="00E6247F" w:rsidRDefault="00E6247F">
      <w:pPr>
        <w:spacing w:before="200" w:line="260" w:lineRule="atLeast"/>
        <w:jc w:val="both"/>
      </w:pPr>
      <w:r>
        <w:rPr>
          <w:rFonts w:ascii="Arial" w:eastAsia="Arial" w:hAnsi="Arial" w:cs="Arial"/>
          <w:color w:val="000000"/>
          <w:sz w:val="20"/>
        </w:rPr>
        <w:t>Z gorcym przyjciem spotkay si natomiast wystpienia tych, którzy z Waldemarem Pawlakiem polemizowali, m.in. Adama Jarubasa czy delegatów z Wielkopolski, a wczeniej uchodzili za jego sojuszników. Przebieg obrad pokaza wic, e pozycja Kosiniaka-Kamysza w partii jest niezagroona.</w:t>
      </w:r>
    </w:p>
    <w:p w14:paraId="214C71C0" w14:textId="77777777" w:rsidR="00E6247F" w:rsidRDefault="00E6247F">
      <w:pPr>
        <w:spacing w:before="200" w:line="260" w:lineRule="atLeast"/>
        <w:jc w:val="both"/>
      </w:pPr>
      <w:r>
        <w:rPr>
          <w:rFonts w:ascii="Arial" w:eastAsia="Arial" w:hAnsi="Arial" w:cs="Arial"/>
          <w:color w:val="000000"/>
          <w:sz w:val="20"/>
        </w:rPr>
        <w:lastRenderedPageBreak/>
        <w:t xml:space="preserve">Na konferencji prasowej lider PSL podkrela, e jego partia uzyskaa dobry wynik: wprowadzia trzech eurodeputowanych, na jej kandydatów gosowao 650 tys. osób, a KE bdzie drug co do wielkoci reprezentacj narodow w </w:t>
      </w:r>
      <w:r>
        <w:rPr>
          <w:rFonts w:ascii="Arial" w:eastAsia="Arial" w:hAnsi="Arial" w:cs="Arial"/>
          <w:b/>
          <w:i/>
          <w:color w:val="000000"/>
          <w:sz w:val="20"/>
          <w:u w:val="single"/>
        </w:rPr>
        <w:t>Europejskiej</w:t>
      </w:r>
      <w:r>
        <w:rPr>
          <w:rFonts w:ascii="Arial" w:eastAsia="Arial" w:hAnsi="Arial" w:cs="Arial"/>
          <w:color w:val="000000"/>
          <w:sz w:val="20"/>
        </w:rPr>
        <w:t xml:space="preserve"> Partii Ludowej.</w:t>
      </w:r>
    </w:p>
    <w:p w14:paraId="0CB48D1F" w14:textId="77777777" w:rsidR="00E6247F" w:rsidRDefault="00E6247F">
      <w:pPr>
        <w:spacing w:before="200" w:line="260" w:lineRule="atLeast"/>
        <w:jc w:val="both"/>
      </w:pPr>
      <w:r>
        <w:rPr>
          <w:rFonts w:ascii="Arial" w:eastAsia="Arial" w:hAnsi="Arial" w:cs="Arial"/>
          <w:color w:val="000000"/>
          <w:sz w:val="20"/>
        </w:rPr>
        <w:t xml:space="preserve">Jednak Kosiniak-Kamysz przypomnia te, e nie zosta zrealizowany najwaniejszy cel, jakim byo pokonanie Prawa i Sprawiedliwoci, co daoby pozytywny impuls jesiennej kampanii do parlamentu krajowego. Jego zdaniem Koalicja </w:t>
      </w:r>
      <w:r>
        <w:rPr>
          <w:rFonts w:ascii="Arial" w:eastAsia="Arial" w:hAnsi="Arial" w:cs="Arial"/>
          <w:b/>
          <w:i/>
          <w:color w:val="000000"/>
          <w:sz w:val="20"/>
          <w:u w:val="single"/>
        </w:rPr>
        <w:t>Europejska</w:t>
      </w:r>
      <w:r>
        <w:rPr>
          <w:rFonts w:ascii="Arial" w:eastAsia="Arial" w:hAnsi="Arial" w:cs="Arial"/>
          <w:color w:val="000000"/>
          <w:sz w:val="20"/>
        </w:rPr>
        <w:t xml:space="preserve"> okazaa si zbyt szeroka, „wspólnota celu nie wystarczya", poniewa Platforma Obywatelska podryfowaa w lewo. – Oprócz wspólnego celu musi by wspólnota idei i wartoci, wojna religijna rozptana przez PiS zmieniaa warunki gry – stwierdzi szef PSL. Stronnictwo ma by parti ludow i narodow, wiern tradycji chrzecijaskiej.</w:t>
      </w:r>
    </w:p>
    <w:p w14:paraId="0596A4D9" w14:textId="77777777" w:rsidR="00E6247F" w:rsidRDefault="00E6247F">
      <w:pPr>
        <w:spacing w:before="200" w:line="260" w:lineRule="atLeast"/>
        <w:jc w:val="both"/>
      </w:pPr>
      <w:r>
        <w:rPr>
          <w:rFonts w:ascii="Arial" w:eastAsia="Arial" w:hAnsi="Arial" w:cs="Arial"/>
          <w:color w:val="000000"/>
          <w:sz w:val="20"/>
        </w:rPr>
        <w:t>Z kuluarowych przecieków wynika, e ludowcy bd teraz sondowa, czy mog liczy na akces polityków z prawego skrzyda PO, którzy zostali w swojej partii zmarginalizowani czy wrcz z niej wyrugowani – np. Marka Biernackiego, Jacka Kozowskiego, Bogdana Zdrojewskiego, Stefana Niesioowskiego czy Michaa Kamiskiego. Przede wszystkim jednak zapowied utworzenia oddzielnego bloku ma by rodkiem nacisku na partnerów. PSL chce zmusi Platform do wycofania si ze zbyt miaych deklaracji w sprawach obyczajowych. I co najwaniejsze – chce wywalczy dla swoich ludzi dobre miejsca na listach wyborczych jesieni. – Liczymy, e teraz Schetyna zacznie z nimi powanie rozmawia – powiedzia nam jeden z liderów PSL.</w:t>
      </w:r>
    </w:p>
    <w:p w14:paraId="7F3ED05A" w14:textId="77777777" w:rsidR="00E6247F" w:rsidRDefault="00E6247F">
      <w:pPr>
        <w:keepNext/>
        <w:spacing w:before="240" w:line="340" w:lineRule="atLeast"/>
      </w:pPr>
      <w:r>
        <w:rPr>
          <w:rFonts w:ascii="Arial" w:eastAsia="Arial" w:hAnsi="Arial" w:cs="Arial"/>
          <w:b/>
          <w:color w:val="000000"/>
          <w:sz w:val="28"/>
        </w:rPr>
        <w:t>Classification</w:t>
      </w:r>
    </w:p>
    <w:p w14:paraId="27CBFD64" w14:textId="2CA0F46A" w:rsidR="00E6247F" w:rsidRDefault="00E6247F">
      <w:pPr>
        <w:spacing w:line="60" w:lineRule="exact"/>
      </w:pPr>
      <w:r>
        <w:rPr>
          <w:noProof/>
        </w:rPr>
        <mc:AlternateContent>
          <mc:Choice Requires="wps">
            <w:drawing>
              <wp:anchor distT="0" distB="0" distL="114300" distR="114300" simplePos="0" relativeHeight="252193792" behindDoc="0" locked="0" layoutInCell="1" allowOverlap="1" wp14:anchorId="69809C25" wp14:editId="0FFB0950">
                <wp:simplePos x="0" y="0"/>
                <wp:positionH relativeFrom="column">
                  <wp:posOffset>0</wp:posOffset>
                </wp:positionH>
                <wp:positionV relativeFrom="paragraph">
                  <wp:posOffset>25400</wp:posOffset>
                </wp:positionV>
                <wp:extent cx="6502400" cy="0"/>
                <wp:effectExtent l="15875" t="15875" r="15875" b="12700"/>
                <wp:wrapTopAndBottom/>
                <wp:docPr id="1197"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4BF761" id="Line 658" o:spid="_x0000_s1026" style="position:absolute;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Op1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C49FFF" w14:textId="77777777" w:rsidR="00E6247F" w:rsidRDefault="00E6247F">
      <w:pPr>
        <w:spacing w:line="120" w:lineRule="exact"/>
      </w:pPr>
    </w:p>
    <w:p w14:paraId="2D3ADC1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61A521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CD3B1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(63%); Medical Devices + Equipment (63%)</w:t>
      </w:r>
      <w:r>
        <w:br/>
      </w:r>
      <w:r>
        <w:br/>
      </w:r>
    </w:p>
    <w:p w14:paraId="2E60B44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(73%)</w:t>
      </w:r>
      <w:r>
        <w:br/>
      </w:r>
      <w:r>
        <w:br/>
      </w:r>
    </w:p>
    <w:p w14:paraId="4EF1CAC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2CFE4310" w14:textId="77777777" w:rsidR="00E6247F" w:rsidRDefault="00E6247F"/>
    <w:p w14:paraId="315F8AD0" w14:textId="791F2DD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0352" behindDoc="0" locked="0" layoutInCell="1" allowOverlap="1" wp14:anchorId="05F31A33" wp14:editId="2B5F1115">
                <wp:simplePos x="0" y="0"/>
                <wp:positionH relativeFrom="column">
                  <wp:posOffset>0</wp:posOffset>
                </wp:positionH>
                <wp:positionV relativeFrom="paragraph">
                  <wp:posOffset>127000</wp:posOffset>
                </wp:positionV>
                <wp:extent cx="6502400" cy="0"/>
                <wp:effectExtent l="6350" t="15240" r="6350" b="13335"/>
                <wp:wrapNone/>
                <wp:docPr id="1196"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89AB7" id="Line 723" o:spid="_x0000_s1026" style="position:absolute;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mX1I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95D2AC6" w14:textId="77777777" w:rsidR="00E6247F" w:rsidRDefault="00E6247F">
      <w:pPr>
        <w:sectPr w:rsidR="00E6247F">
          <w:headerReference w:type="even" r:id="rId2099"/>
          <w:headerReference w:type="default" r:id="rId2100"/>
          <w:footerReference w:type="even" r:id="rId2101"/>
          <w:footerReference w:type="default" r:id="rId2102"/>
          <w:headerReference w:type="first" r:id="rId2103"/>
          <w:footerReference w:type="first" r:id="rId2104"/>
          <w:pgSz w:w="12240" w:h="15840"/>
          <w:pgMar w:top="840" w:right="1000" w:bottom="840" w:left="1000" w:header="400" w:footer="400" w:gutter="0"/>
          <w:cols w:space="720"/>
          <w:titlePg/>
        </w:sectPr>
      </w:pPr>
    </w:p>
    <w:p w14:paraId="463EC645" w14:textId="77777777" w:rsidR="00E6247F" w:rsidRDefault="00E6247F"/>
    <w:p w14:paraId="714924D2" w14:textId="77777777" w:rsidR="00E6247F" w:rsidRDefault="00E6247F">
      <w:pPr>
        <w:spacing w:before="240" w:after="200" w:line="340" w:lineRule="atLeast"/>
        <w:jc w:val="center"/>
        <w:outlineLvl w:val="0"/>
        <w:rPr>
          <w:rFonts w:ascii="Arial" w:hAnsi="Arial" w:cs="Arial"/>
          <w:b/>
          <w:bCs/>
          <w:kern w:val="32"/>
          <w:sz w:val="32"/>
          <w:szCs w:val="32"/>
        </w:rPr>
      </w:pPr>
      <w:hyperlink r:id="rId2105" w:history="1">
        <w:r>
          <w:rPr>
            <w:rFonts w:ascii="Arial" w:eastAsia="Arial" w:hAnsi="Arial" w:cs="Arial"/>
            <w:b/>
            <w:bCs/>
            <w:i/>
            <w:color w:val="0077CC"/>
            <w:kern w:val="32"/>
            <w:sz w:val="28"/>
            <w:szCs w:val="32"/>
            <w:u w:val="single"/>
            <w:shd w:val="clear" w:color="auto" w:fill="FFFFFF"/>
          </w:rPr>
          <w:t>Trzsienie ziemi w SPD. Czy rzd Merkel przetrwa roszady wród socjaldemokratów?</w:t>
        </w:r>
      </w:hyperlink>
    </w:p>
    <w:p w14:paraId="1E1691BD" w14:textId="77777777" w:rsidR="00E6247F" w:rsidRDefault="00E6247F">
      <w:pPr>
        <w:spacing w:before="120" w:line="260" w:lineRule="atLeast"/>
        <w:jc w:val="center"/>
      </w:pPr>
      <w:r>
        <w:rPr>
          <w:rFonts w:ascii="Arial" w:eastAsia="Arial" w:hAnsi="Arial" w:cs="Arial"/>
          <w:color w:val="000000"/>
          <w:sz w:val="20"/>
        </w:rPr>
        <w:t>Gazeta Wyborcza</w:t>
      </w:r>
    </w:p>
    <w:p w14:paraId="62E1C677" w14:textId="77777777" w:rsidR="00E6247F" w:rsidRDefault="00E6247F">
      <w:pPr>
        <w:spacing w:before="120" w:line="260" w:lineRule="atLeast"/>
        <w:jc w:val="center"/>
      </w:pPr>
      <w:r>
        <w:rPr>
          <w:rFonts w:ascii="Arial" w:eastAsia="Arial" w:hAnsi="Arial" w:cs="Arial"/>
          <w:color w:val="000000"/>
          <w:sz w:val="20"/>
        </w:rPr>
        <w:t>June 2, 2019 Sunday</w:t>
      </w:r>
    </w:p>
    <w:p w14:paraId="0A87B606" w14:textId="77777777" w:rsidR="00E6247F" w:rsidRDefault="00E6247F">
      <w:pPr>
        <w:spacing w:line="240" w:lineRule="atLeast"/>
        <w:jc w:val="both"/>
      </w:pPr>
    </w:p>
    <w:p w14:paraId="135EC22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54AE799" w14:textId="4D58B513" w:rsidR="00E6247F" w:rsidRDefault="00E6247F">
      <w:pPr>
        <w:spacing w:before="120" w:line="220" w:lineRule="atLeast"/>
      </w:pPr>
      <w:r>
        <w:br/>
      </w:r>
      <w:r>
        <w:rPr>
          <w:noProof/>
        </w:rPr>
        <w:drawing>
          <wp:inline distT="0" distB="0" distL="0" distR="0" wp14:anchorId="24B710A2" wp14:editId="2BB80306">
            <wp:extent cx="1936750" cy="7048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5A3B07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649 words</w:t>
      </w:r>
    </w:p>
    <w:p w14:paraId="43B5EE4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Wieliski</w:t>
      </w:r>
    </w:p>
    <w:p w14:paraId="35829E8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 roku ster SPD oddaje Andrea Nahles, której nie do, e nie udao si odzyska zaufania wyborców, to jeszcze ich do partii zrazia.</w:t>
      </w:r>
      <w:r>
        <w:br/>
      </w:r>
      <w:r>
        <w:br/>
      </w:r>
    </w:p>
    <w:p w14:paraId="6F07F26F" w14:textId="77777777" w:rsidR="00E6247F" w:rsidRDefault="00E6247F">
      <w:pPr>
        <w:keepNext/>
        <w:spacing w:before="240" w:line="340" w:lineRule="atLeast"/>
      </w:pPr>
      <w:r>
        <w:rPr>
          <w:rFonts w:ascii="Arial" w:eastAsia="Arial" w:hAnsi="Arial" w:cs="Arial"/>
          <w:b/>
          <w:color w:val="000000"/>
          <w:sz w:val="28"/>
        </w:rPr>
        <w:t>Body</w:t>
      </w:r>
    </w:p>
    <w:p w14:paraId="1EEC8D47" w14:textId="379D0773" w:rsidR="00E6247F" w:rsidRDefault="00E6247F">
      <w:pPr>
        <w:spacing w:line="60" w:lineRule="exact"/>
      </w:pPr>
      <w:r>
        <w:rPr>
          <w:noProof/>
        </w:rPr>
        <mc:AlternateContent>
          <mc:Choice Requires="wps">
            <w:drawing>
              <wp:anchor distT="0" distB="0" distL="114300" distR="114300" simplePos="0" relativeHeight="252128256" behindDoc="0" locked="0" layoutInCell="1" allowOverlap="1" wp14:anchorId="5A40D970" wp14:editId="62677FC1">
                <wp:simplePos x="0" y="0"/>
                <wp:positionH relativeFrom="column">
                  <wp:posOffset>0</wp:posOffset>
                </wp:positionH>
                <wp:positionV relativeFrom="paragraph">
                  <wp:posOffset>25400</wp:posOffset>
                </wp:positionV>
                <wp:extent cx="6502400" cy="0"/>
                <wp:effectExtent l="15875" t="13970" r="15875" b="14605"/>
                <wp:wrapTopAndBottom/>
                <wp:docPr id="1195" name="Lin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EC355" id="Line 594" o:spid="_x0000_s1026" style="position:absolute;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yl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3F4A77E" w14:textId="77777777" w:rsidR="00E6247F" w:rsidRDefault="00E6247F"/>
    <w:p w14:paraId="0BCA90A7" w14:textId="77777777" w:rsidR="00E6247F" w:rsidRDefault="00E6247F">
      <w:pPr>
        <w:spacing w:before="200" w:line="260" w:lineRule="atLeast"/>
        <w:jc w:val="both"/>
      </w:pPr>
      <w:r>
        <w:rPr>
          <w:rFonts w:ascii="Arial" w:eastAsia="Arial" w:hAnsi="Arial" w:cs="Arial"/>
          <w:color w:val="000000"/>
          <w:sz w:val="20"/>
        </w:rPr>
        <w:t xml:space="preserve">Nahles odchodzi nie tylko z powodu rekordowo zych dla SPD wyników wyborów </w:t>
      </w:r>
      <w:r>
        <w:rPr>
          <w:rFonts w:ascii="Arial" w:eastAsia="Arial" w:hAnsi="Arial" w:cs="Arial"/>
          <w:b/>
          <w:i/>
          <w:color w:val="000000"/>
          <w:sz w:val="20"/>
          <w:u w:val="single"/>
        </w:rPr>
        <w:t>europejskich</w:t>
      </w:r>
      <w:r>
        <w:rPr>
          <w:rFonts w:ascii="Arial" w:eastAsia="Arial" w:hAnsi="Arial" w:cs="Arial"/>
          <w:color w:val="000000"/>
          <w:sz w:val="20"/>
        </w:rPr>
        <w:t xml:space="preserve"> – socjaldemokraci dostali zaledwie 15,8 proc. gosów – ale te dlatego, e partia wcale nie signa jeszcze dna. Z pierwszego powyborczego sondau wynika, e gdyby wybierano Bundestag, SPD dostaoby tylko 12 proc. Tak le z socjaldemokracj nigdy jeszcze nie byo.</w:t>
      </w:r>
    </w:p>
    <w:p w14:paraId="751BFE27" w14:textId="77777777" w:rsidR="00E6247F" w:rsidRDefault="00E6247F">
      <w:pPr>
        <w:spacing w:before="200" w:line="260" w:lineRule="atLeast"/>
        <w:jc w:val="both"/>
      </w:pPr>
      <w:r>
        <w:rPr>
          <w:rFonts w:ascii="Arial" w:eastAsia="Arial" w:hAnsi="Arial" w:cs="Arial"/>
          <w:color w:val="000000"/>
          <w:sz w:val="20"/>
        </w:rPr>
        <w:t>W Niemczech coraz czciej sycha gosy, e SPD, partia ze 150-letni tradycj, umiera, a adne lekarstwo nie pomaga.</w:t>
      </w:r>
    </w:p>
    <w:p w14:paraId="4DF213CE" w14:textId="77777777" w:rsidR="00E6247F" w:rsidRDefault="00E6247F">
      <w:pPr>
        <w:spacing w:before="200" w:line="260" w:lineRule="atLeast"/>
        <w:jc w:val="both"/>
      </w:pPr>
      <w:r>
        <w:rPr>
          <w:rFonts w:ascii="Arial" w:eastAsia="Arial" w:hAnsi="Arial" w:cs="Arial"/>
          <w:color w:val="000000"/>
          <w:sz w:val="20"/>
        </w:rPr>
        <w:t>– Dyskusje w klubie parlamentarnym i wiele sygnaów z partii pokazay, e nie dysponuj ju poparciem koniecznym do sprawowania mojej funkcji – mówia Nahles, ogaszajc, e rzuca rcznik. Rezygnuje z kierowania nie tylko ugrupowaniem, lecz take klubem SPD w Bundestagu.</w:t>
      </w:r>
    </w:p>
    <w:p w14:paraId="5AEEA691" w14:textId="77777777" w:rsidR="00E6247F" w:rsidRDefault="00E6247F">
      <w:pPr>
        <w:spacing w:before="200" w:line="260" w:lineRule="atLeast"/>
        <w:jc w:val="both"/>
      </w:pPr>
      <w:r>
        <w:rPr>
          <w:rFonts w:ascii="Arial" w:eastAsia="Arial" w:hAnsi="Arial" w:cs="Arial"/>
          <w:color w:val="000000"/>
          <w:sz w:val="20"/>
        </w:rPr>
        <w:t>„Nahles nie bya waciw osob na szefow partii, ale któ nadawa si bardziej?" – pyta komentator „Süddeutsche Zeitung".</w:t>
      </w:r>
    </w:p>
    <w:p w14:paraId="1078F5A0" w14:textId="77777777" w:rsidR="00E6247F" w:rsidRDefault="00E6247F">
      <w:pPr>
        <w:spacing w:before="200" w:line="260" w:lineRule="atLeast"/>
        <w:jc w:val="both"/>
      </w:pPr>
      <w:r>
        <w:rPr>
          <w:rFonts w:ascii="Arial" w:eastAsia="Arial" w:hAnsi="Arial" w:cs="Arial"/>
          <w:color w:val="000000"/>
          <w:sz w:val="20"/>
        </w:rPr>
        <w:t>SPD jest zabijana przez transformacj, jak przechodzi spoeczestwo. Zanika klasa robotnicza, której poparcie uczynio niegdy z socjaldemokracji potg. A do potrzeb nowego mieszczastwa, które stawia na ekologiczne i wygodne ycie, partia nie potrafi si dostosowa.</w:t>
      </w:r>
    </w:p>
    <w:p w14:paraId="0B73B2A7" w14:textId="77777777" w:rsidR="00E6247F" w:rsidRDefault="00E6247F">
      <w:pPr>
        <w:spacing w:before="200" w:line="260" w:lineRule="atLeast"/>
        <w:jc w:val="both"/>
      </w:pPr>
      <w:r>
        <w:rPr>
          <w:rFonts w:ascii="Arial" w:eastAsia="Arial" w:hAnsi="Arial" w:cs="Arial"/>
          <w:color w:val="000000"/>
          <w:sz w:val="20"/>
        </w:rPr>
        <w:t xml:space="preserve">Wyborcy przechodz do Zielonych, którzy w najnowszych sondaach nie s drug si polityczn w kraju – na co wskazywaby ich 21-proc. wynik w wyborach </w:t>
      </w:r>
      <w:r>
        <w:rPr>
          <w:rFonts w:ascii="Arial" w:eastAsia="Arial" w:hAnsi="Arial" w:cs="Arial"/>
          <w:b/>
          <w:i/>
          <w:color w:val="000000"/>
          <w:sz w:val="20"/>
          <w:u w:val="single"/>
        </w:rPr>
        <w:t>europejskich</w:t>
      </w:r>
      <w:r>
        <w:rPr>
          <w:rFonts w:ascii="Arial" w:eastAsia="Arial" w:hAnsi="Arial" w:cs="Arial"/>
          <w:color w:val="000000"/>
          <w:sz w:val="20"/>
        </w:rPr>
        <w:t xml:space="preserve"> – ale numerem jeden. Z bada Instytutu Forsa wynika, e parti poparoby 27 proc. badanych, chadecj o punkt mniej. Takiej zmiany – nawet w sondaach – te jeszcze w Niemczech nie byo.</w:t>
      </w:r>
    </w:p>
    <w:p w14:paraId="709954A2" w14:textId="77777777" w:rsidR="00E6247F" w:rsidRDefault="00E6247F">
      <w:pPr>
        <w:spacing w:before="200" w:line="260" w:lineRule="atLeast"/>
        <w:jc w:val="both"/>
      </w:pPr>
      <w:r>
        <w:rPr>
          <w:rFonts w:ascii="Arial" w:eastAsia="Arial" w:hAnsi="Arial" w:cs="Arial"/>
          <w:color w:val="000000"/>
          <w:sz w:val="20"/>
        </w:rPr>
        <w:t>A przecie wier wieku temu Zieloni uchodzili za ekologicznych radykaów, wiecznych malkontentów, z którymi nie da si rozsdnie rozmawia. Dzi mona zacz sobie wyobraa, e nastpny kanclerz  bdzie zielony...</w:t>
      </w:r>
    </w:p>
    <w:p w14:paraId="4550ABE2" w14:textId="77777777" w:rsidR="00E6247F" w:rsidRDefault="00E6247F">
      <w:pPr>
        <w:spacing w:before="200" w:line="260" w:lineRule="atLeast"/>
        <w:jc w:val="both"/>
      </w:pPr>
      <w:r>
        <w:rPr>
          <w:rFonts w:ascii="Arial" w:eastAsia="Arial" w:hAnsi="Arial" w:cs="Arial"/>
          <w:color w:val="000000"/>
          <w:sz w:val="20"/>
        </w:rPr>
        <w:lastRenderedPageBreak/>
        <w:t xml:space="preserve">SPD jest te ofiar „wielkiej koalicji", czyli trwajcych od 2005 r. – z czteroletni przerw – wspólnych rzdów z chadecj pod kierownictwem Angeli Merkel. W tym okresie Niemcy wyrosy na najsilniejszy gospodarczo i politycznie kraj </w:t>
      </w:r>
      <w:r>
        <w:rPr>
          <w:rFonts w:ascii="Arial" w:eastAsia="Arial" w:hAnsi="Arial" w:cs="Arial"/>
          <w:b/>
          <w:i/>
          <w:color w:val="000000"/>
          <w:sz w:val="20"/>
          <w:u w:val="single"/>
        </w:rPr>
        <w:t>UE</w:t>
      </w:r>
      <w:r>
        <w:rPr>
          <w:rFonts w:ascii="Arial" w:eastAsia="Arial" w:hAnsi="Arial" w:cs="Arial"/>
          <w:color w:val="000000"/>
          <w:sz w:val="20"/>
        </w:rPr>
        <w:t>, zaczy samodzielnie gra na globalnej scenie. SPD w cieniu gwiazdy Merkel tracia jednak spoeczne poparcie (CDU ten proces dotkn dopiero po wybuchu kryzysu migracyjnego w 2015 r.). Kolejni przywódcy ponosili porak, mierzc si z tym problemem, i odchodzili w niebyt.</w:t>
      </w:r>
    </w:p>
    <w:p w14:paraId="42DEDFA2" w14:textId="77777777" w:rsidR="00E6247F" w:rsidRDefault="00E6247F">
      <w:pPr>
        <w:spacing w:before="200" w:line="260" w:lineRule="atLeast"/>
        <w:jc w:val="both"/>
      </w:pPr>
      <w:r>
        <w:rPr>
          <w:rFonts w:ascii="Arial" w:eastAsia="Arial" w:hAnsi="Arial" w:cs="Arial"/>
          <w:color w:val="000000"/>
          <w:sz w:val="20"/>
        </w:rPr>
        <w:t xml:space="preserve">Wiosn 2017 r. kierownictwo partii obj Martin Schulz, politycznie niezuyty byy szef Parlamentu </w:t>
      </w:r>
      <w:r>
        <w:rPr>
          <w:rFonts w:ascii="Arial" w:eastAsia="Arial" w:hAnsi="Arial" w:cs="Arial"/>
          <w:b/>
          <w:i/>
          <w:color w:val="000000"/>
          <w:sz w:val="20"/>
          <w:u w:val="single"/>
        </w:rPr>
        <w:t>Europejskiego</w:t>
      </w:r>
      <w:r>
        <w:rPr>
          <w:rFonts w:ascii="Arial" w:eastAsia="Arial" w:hAnsi="Arial" w:cs="Arial"/>
          <w:color w:val="000000"/>
          <w:sz w:val="20"/>
        </w:rPr>
        <w:t>. Przez chwil wydawao si, e wycignie ugrupowanie z doka, bo faktycznie mobilizowa, a wrcz budzi entuzjazm wyborców (w cigu miesica SPD przybyo 10 tys. czonków). Zapa skoczy si kilka miesicy przed zeszorocznymi wyborami.</w:t>
      </w:r>
    </w:p>
    <w:p w14:paraId="7B361E38" w14:textId="77777777" w:rsidR="00E6247F" w:rsidRDefault="00E6247F">
      <w:pPr>
        <w:spacing w:before="200" w:line="260" w:lineRule="atLeast"/>
        <w:jc w:val="both"/>
      </w:pPr>
      <w:r>
        <w:rPr>
          <w:rFonts w:ascii="Arial" w:eastAsia="Arial" w:hAnsi="Arial" w:cs="Arial"/>
          <w:color w:val="000000"/>
          <w:sz w:val="20"/>
        </w:rPr>
        <w:t>Po Schulzu w 2018 r. parti przeja Nahles, która zwizaa si z ni jako osiemnastolatka, zapisujc si do modzieówki.</w:t>
      </w:r>
    </w:p>
    <w:p w14:paraId="66323869" w14:textId="77777777" w:rsidR="00E6247F" w:rsidRDefault="00E6247F">
      <w:pPr>
        <w:spacing w:before="200" w:line="260" w:lineRule="atLeast"/>
        <w:jc w:val="both"/>
      </w:pPr>
      <w:r>
        <w:rPr>
          <w:rFonts w:ascii="Arial" w:eastAsia="Arial" w:hAnsi="Arial" w:cs="Arial"/>
          <w:color w:val="000000"/>
          <w:sz w:val="20"/>
        </w:rPr>
        <w:t>W latach 90. XX w., gdy wchodzia do dorosej polityki, ówczesny szef SPD Oskar Lafontaine mówi, e Nahles spada partii z nieba. Przesza przez wszystkie partyjne szczeble, zasiadaa w radzie rodzinnego powiatu w Palatynacie, wesza do Bundestagu, zostaa sekretarzem generalnym SPD i w kocu ministrem pracy.</w:t>
      </w:r>
    </w:p>
    <w:p w14:paraId="2FAB0DE8" w14:textId="77777777" w:rsidR="00E6247F" w:rsidRDefault="00E6247F">
      <w:pPr>
        <w:spacing w:before="200" w:line="260" w:lineRule="atLeast"/>
        <w:jc w:val="both"/>
      </w:pPr>
      <w:r>
        <w:rPr>
          <w:rFonts w:ascii="Arial" w:eastAsia="Arial" w:hAnsi="Arial" w:cs="Arial"/>
          <w:color w:val="000000"/>
          <w:sz w:val="20"/>
        </w:rPr>
        <w:t>Krytycy mówili, e nigdy nie pracowaa poza partyjnym aparatem i nie wie, jak wyglda wiat poza partyjnym biurowcem. To, e czoowi politycy SPD maj za sob wanie takie kariery, jest kolejn przyczyn kryzysu socjaldemokracji.</w:t>
      </w:r>
    </w:p>
    <w:p w14:paraId="50413720" w14:textId="77777777" w:rsidR="00E6247F" w:rsidRDefault="00E6247F">
      <w:pPr>
        <w:spacing w:before="200" w:line="260" w:lineRule="atLeast"/>
        <w:jc w:val="both"/>
      </w:pPr>
      <w:r>
        <w:rPr>
          <w:rFonts w:ascii="Arial" w:eastAsia="Arial" w:hAnsi="Arial" w:cs="Arial"/>
          <w:color w:val="000000"/>
          <w:sz w:val="20"/>
        </w:rPr>
        <w:t xml:space="preserve">Jeszcze tydzie temu mówiono o moliwym powrocie Martina Schulza. Jednak byy szef </w:t>
      </w:r>
      <w:r>
        <w:rPr>
          <w:rFonts w:ascii="Arial" w:eastAsia="Arial" w:hAnsi="Arial" w:cs="Arial"/>
          <w:b/>
          <w:i/>
          <w:color w:val="000000"/>
          <w:sz w:val="20"/>
          <w:u w:val="single"/>
        </w:rPr>
        <w:t>europarlamentu</w:t>
      </w:r>
      <w:r>
        <w:rPr>
          <w:rFonts w:ascii="Arial" w:eastAsia="Arial" w:hAnsi="Arial" w:cs="Arial"/>
          <w:color w:val="000000"/>
          <w:sz w:val="20"/>
        </w:rPr>
        <w:t xml:space="preserve"> najwyraniej natrafi na potny opór partyjnego establishmentu, bo plotki szybko zdementowa.</w:t>
      </w:r>
    </w:p>
    <w:p w14:paraId="70ECA927" w14:textId="77777777" w:rsidR="00E6247F" w:rsidRDefault="00E6247F">
      <w:pPr>
        <w:spacing w:before="200" w:line="260" w:lineRule="atLeast"/>
        <w:jc w:val="both"/>
      </w:pPr>
      <w:r>
        <w:rPr>
          <w:rFonts w:ascii="Arial" w:eastAsia="Arial" w:hAnsi="Arial" w:cs="Arial"/>
          <w:color w:val="000000"/>
          <w:sz w:val="20"/>
        </w:rPr>
        <w:t>Nahles moe zastpi premier Meklemburgii-Pomorza Przedniego i bya minister ds. rodziny 45-letnia Manuela Schwesig albo Malu Dreyer, cierpica na stwardnienie rozsiane premier Nadrenii-Palatynatu. Obydwie ciesz si w elektoracie popularnoci, maj te osignicia. Na rozwój wydarze czeka Olaf Scholz, socjaldemokratyczny minister finansów, kolejna wpywowa posta na szczycie partii.</w:t>
      </w:r>
    </w:p>
    <w:p w14:paraId="422237E7" w14:textId="77777777" w:rsidR="00E6247F" w:rsidRDefault="00E6247F">
      <w:pPr>
        <w:spacing w:before="200" w:line="260" w:lineRule="atLeast"/>
        <w:jc w:val="both"/>
      </w:pPr>
      <w:r>
        <w:rPr>
          <w:rFonts w:ascii="Arial" w:eastAsia="Arial" w:hAnsi="Arial" w:cs="Arial"/>
          <w:color w:val="000000"/>
          <w:sz w:val="20"/>
        </w:rPr>
        <w:t>Od dobrych kilku miesicy sycha, e pomogaby jedynie terapia szokowa: naley wyj z rzdu i sta si – tak jak to byo przed er Merkel – tward opozycj wobec chadecji. Taki scenariusz oznaczaby przyspieszone wybory. Wkrótce dowiemy si, czy nowe kierownictwo partii zdecyduje si na taki ruch.</w:t>
      </w:r>
    </w:p>
    <w:p w14:paraId="35C760C6" w14:textId="77777777" w:rsidR="00E6247F" w:rsidRDefault="00E6247F">
      <w:pPr>
        <w:keepNext/>
        <w:spacing w:before="240" w:line="340" w:lineRule="atLeast"/>
      </w:pPr>
      <w:r>
        <w:rPr>
          <w:rFonts w:ascii="Arial" w:eastAsia="Arial" w:hAnsi="Arial" w:cs="Arial"/>
          <w:b/>
          <w:color w:val="000000"/>
          <w:sz w:val="28"/>
        </w:rPr>
        <w:t>Classification</w:t>
      </w:r>
    </w:p>
    <w:p w14:paraId="3CD86D30" w14:textId="032502C5" w:rsidR="00E6247F" w:rsidRDefault="00E6247F">
      <w:pPr>
        <w:spacing w:line="60" w:lineRule="exact"/>
      </w:pPr>
      <w:r>
        <w:rPr>
          <w:noProof/>
        </w:rPr>
        <mc:AlternateContent>
          <mc:Choice Requires="wps">
            <w:drawing>
              <wp:anchor distT="0" distB="0" distL="114300" distR="114300" simplePos="0" relativeHeight="252194816" behindDoc="0" locked="0" layoutInCell="1" allowOverlap="1" wp14:anchorId="04E27F66" wp14:editId="6E45B45B">
                <wp:simplePos x="0" y="0"/>
                <wp:positionH relativeFrom="column">
                  <wp:posOffset>0</wp:posOffset>
                </wp:positionH>
                <wp:positionV relativeFrom="paragraph">
                  <wp:posOffset>25400</wp:posOffset>
                </wp:positionV>
                <wp:extent cx="6502400" cy="0"/>
                <wp:effectExtent l="15875" t="15875" r="15875" b="12700"/>
                <wp:wrapTopAndBottom/>
                <wp:docPr id="1194"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1345E" id="Line 659" o:spid="_x0000_s1026" style="position:absolute;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7n57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E19B6F" w14:textId="77777777" w:rsidR="00E6247F" w:rsidRDefault="00E6247F">
      <w:pPr>
        <w:spacing w:line="120" w:lineRule="exact"/>
      </w:pPr>
    </w:p>
    <w:p w14:paraId="4B14D8B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CB248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144F11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(78%); Human Rights Violations (75%); Terrorist Organizations (74%); Awards + Prizes (65%); Chemical + Biological Weapons (65%); Chemistry (65%); Medical Science (65%); Medicine + Health (65%); Physics (65%); Writers (65%); Human Resources + Personnel Management (61%)</w:t>
      </w:r>
      <w:r>
        <w:br/>
      </w:r>
      <w:r>
        <w:br/>
      </w:r>
    </w:p>
    <w:p w14:paraId="4CE0B84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640A178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72351032" w14:textId="77777777" w:rsidR="00E6247F" w:rsidRDefault="00E6247F"/>
    <w:p w14:paraId="78BB47EB" w14:textId="38BC7A3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1376" behindDoc="0" locked="0" layoutInCell="1" allowOverlap="1" wp14:anchorId="003E1A24" wp14:editId="11A66D51">
                <wp:simplePos x="0" y="0"/>
                <wp:positionH relativeFrom="column">
                  <wp:posOffset>0</wp:posOffset>
                </wp:positionH>
                <wp:positionV relativeFrom="paragraph">
                  <wp:posOffset>127000</wp:posOffset>
                </wp:positionV>
                <wp:extent cx="6502400" cy="0"/>
                <wp:effectExtent l="6350" t="13335" r="6350" b="15240"/>
                <wp:wrapNone/>
                <wp:docPr id="1193"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22F4F" id="Line 724" o:spid="_x0000_s1026" style="position:absolute;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AM3u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3C30904" w14:textId="77777777" w:rsidR="00E6247F" w:rsidRDefault="00E6247F">
      <w:pPr>
        <w:sectPr w:rsidR="00E6247F">
          <w:headerReference w:type="even" r:id="rId2106"/>
          <w:headerReference w:type="default" r:id="rId2107"/>
          <w:footerReference w:type="even" r:id="rId2108"/>
          <w:footerReference w:type="default" r:id="rId2109"/>
          <w:headerReference w:type="first" r:id="rId2110"/>
          <w:footerReference w:type="first" r:id="rId2111"/>
          <w:pgSz w:w="12240" w:h="15840"/>
          <w:pgMar w:top="840" w:right="1000" w:bottom="840" w:left="1000" w:header="400" w:footer="400" w:gutter="0"/>
          <w:cols w:space="720"/>
          <w:titlePg/>
        </w:sectPr>
      </w:pPr>
    </w:p>
    <w:p w14:paraId="2C3DC807" w14:textId="77777777" w:rsidR="00E6247F" w:rsidRDefault="00E6247F"/>
    <w:p w14:paraId="592F8BC2" w14:textId="77777777" w:rsidR="00E6247F" w:rsidRDefault="00E6247F">
      <w:pPr>
        <w:spacing w:before="240" w:after="200" w:line="340" w:lineRule="atLeast"/>
        <w:jc w:val="center"/>
        <w:outlineLvl w:val="0"/>
        <w:rPr>
          <w:rFonts w:ascii="Arial" w:hAnsi="Arial" w:cs="Arial"/>
          <w:b/>
          <w:bCs/>
          <w:kern w:val="32"/>
          <w:sz w:val="32"/>
          <w:szCs w:val="32"/>
        </w:rPr>
      </w:pPr>
      <w:hyperlink r:id="rId2112" w:history="1">
        <w:r>
          <w:rPr>
            <w:rFonts w:ascii="Arial" w:eastAsia="Arial" w:hAnsi="Arial" w:cs="Arial"/>
            <w:b/>
            <w:bCs/>
            <w:i/>
            <w:color w:val="0077CC"/>
            <w:kern w:val="32"/>
            <w:sz w:val="28"/>
            <w:szCs w:val="32"/>
            <w:u w:val="single"/>
            <w:shd w:val="clear" w:color="auto" w:fill="FFFFFF"/>
          </w:rPr>
          <w:t>Prof. Markowski: S trzy wyjtki: Polska, Wgry i Wochy. Dyskusja o wolnoci w Poznaniu</w:t>
        </w:r>
      </w:hyperlink>
    </w:p>
    <w:p w14:paraId="10117BCE" w14:textId="77777777" w:rsidR="00E6247F" w:rsidRDefault="00E6247F">
      <w:pPr>
        <w:spacing w:before="120" w:line="260" w:lineRule="atLeast"/>
        <w:jc w:val="center"/>
      </w:pPr>
      <w:r>
        <w:rPr>
          <w:rFonts w:ascii="Arial" w:eastAsia="Arial" w:hAnsi="Arial" w:cs="Arial"/>
          <w:color w:val="000000"/>
          <w:sz w:val="20"/>
        </w:rPr>
        <w:t>Gazeta Wyborcza</w:t>
      </w:r>
    </w:p>
    <w:p w14:paraId="09C737A6" w14:textId="77777777" w:rsidR="00E6247F" w:rsidRDefault="00E6247F">
      <w:pPr>
        <w:spacing w:before="120" w:line="260" w:lineRule="atLeast"/>
        <w:jc w:val="center"/>
      </w:pPr>
      <w:r>
        <w:rPr>
          <w:rFonts w:ascii="Arial" w:eastAsia="Arial" w:hAnsi="Arial" w:cs="Arial"/>
          <w:color w:val="000000"/>
          <w:sz w:val="20"/>
        </w:rPr>
        <w:t>June 2, 2019 Sunday</w:t>
      </w:r>
    </w:p>
    <w:p w14:paraId="3AAE9C6B" w14:textId="77777777" w:rsidR="00E6247F" w:rsidRDefault="00E6247F">
      <w:pPr>
        <w:spacing w:line="240" w:lineRule="atLeast"/>
        <w:jc w:val="both"/>
      </w:pPr>
    </w:p>
    <w:p w14:paraId="57B388C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D939802" w14:textId="706B1973" w:rsidR="00E6247F" w:rsidRDefault="00E6247F">
      <w:pPr>
        <w:spacing w:before="120" w:line="220" w:lineRule="atLeast"/>
      </w:pPr>
      <w:r>
        <w:br/>
      </w:r>
      <w:r>
        <w:rPr>
          <w:noProof/>
        </w:rPr>
        <w:drawing>
          <wp:inline distT="0" distB="0" distL="0" distR="0" wp14:anchorId="1E05E946" wp14:editId="71193DF7">
            <wp:extent cx="1936750" cy="704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23B4A6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833 words</w:t>
      </w:r>
    </w:p>
    <w:p w14:paraId="77A2752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Dawid Szymczak</w:t>
      </w:r>
    </w:p>
    <w:p w14:paraId="2E74952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Gdy ponad poowa miejsc w Sali Wielkiej w Centrum Kultury "Zamek" bya ju zajta, zamknito drzwi, zgaszono wiato, a na telebimie pojawi si donGURALelsko w teledysku do piosenki pt. "20". Tak rozpocza si konferencja "Kierunek </w:t>
      </w:r>
      <w:r>
        <w:rPr>
          <w:rFonts w:ascii="Arial" w:eastAsia="Arial" w:hAnsi="Arial" w:cs="Arial"/>
          <w:b/>
          <w:i/>
          <w:color w:val="000000"/>
          <w:sz w:val="20"/>
          <w:u w:val="single"/>
        </w:rPr>
        <w:t>Europa</w:t>
      </w:r>
      <w:r>
        <w:rPr>
          <w:rFonts w:ascii="Arial" w:eastAsia="Arial" w:hAnsi="Arial" w:cs="Arial"/>
          <w:color w:val="000000"/>
          <w:sz w:val="20"/>
        </w:rPr>
        <w:t xml:space="preserve"> - O potrzebie utopii".</w:t>
      </w:r>
      <w:r>
        <w:br/>
      </w:r>
      <w:r>
        <w:br/>
      </w:r>
    </w:p>
    <w:p w14:paraId="498A15E3" w14:textId="77777777" w:rsidR="00E6247F" w:rsidRDefault="00E6247F">
      <w:pPr>
        <w:keepNext/>
        <w:spacing w:before="240" w:line="340" w:lineRule="atLeast"/>
      </w:pPr>
      <w:r>
        <w:rPr>
          <w:rFonts w:ascii="Arial" w:eastAsia="Arial" w:hAnsi="Arial" w:cs="Arial"/>
          <w:b/>
          <w:color w:val="000000"/>
          <w:sz w:val="28"/>
        </w:rPr>
        <w:t>Body</w:t>
      </w:r>
    </w:p>
    <w:p w14:paraId="51768BD1" w14:textId="0B6220C6" w:rsidR="00E6247F" w:rsidRDefault="00E6247F">
      <w:pPr>
        <w:spacing w:line="60" w:lineRule="exact"/>
      </w:pPr>
      <w:r>
        <w:rPr>
          <w:noProof/>
        </w:rPr>
        <mc:AlternateContent>
          <mc:Choice Requires="wps">
            <w:drawing>
              <wp:anchor distT="0" distB="0" distL="114300" distR="114300" simplePos="0" relativeHeight="252129280" behindDoc="0" locked="0" layoutInCell="1" allowOverlap="1" wp14:anchorId="697D7F63" wp14:editId="796DFBCF">
                <wp:simplePos x="0" y="0"/>
                <wp:positionH relativeFrom="column">
                  <wp:posOffset>0</wp:posOffset>
                </wp:positionH>
                <wp:positionV relativeFrom="paragraph">
                  <wp:posOffset>25400</wp:posOffset>
                </wp:positionV>
                <wp:extent cx="6502400" cy="0"/>
                <wp:effectExtent l="15875" t="17145" r="15875" b="20955"/>
                <wp:wrapTopAndBottom/>
                <wp:docPr id="1192" name="Lin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BA273" id="Line 595" o:spid="_x0000_s1026" style="position:absolute;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BWRD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BDEAF69" w14:textId="77777777" w:rsidR="00E6247F" w:rsidRDefault="00E6247F"/>
    <w:p w14:paraId="38FC2ADC" w14:textId="77777777" w:rsidR="00E6247F" w:rsidRDefault="00E6247F">
      <w:pPr>
        <w:spacing w:before="240" w:line="260" w:lineRule="atLeast"/>
        <w:jc w:val="both"/>
      </w:pPr>
      <w:hyperlink r:id="rId2113" w:history="1">
        <w:r>
          <w:rPr>
            <w:rFonts w:ascii="Arial" w:eastAsia="Arial" w:hAnsi="Arial" w:cs="Arial"/>
            <w:i/>
            <w:color w:val="0077CC"/>
            <w:sz w:val="20"/>
            <w:u w:val="single"/>
            <w:shd w:val="clear" w:color="auto" w:fill="FFFFFF"/>
          </w:rPr>
          <w:t>donGURALesko czyta Snydera - KLIKNIJ I POSUCHAJ LUB CIGNIJ AUDIOBOOKA</w:t>
        </w:r>
      </w:hyperlink>
    </w:p>
    <w:p w14:paraId="3D04F9FC" w14:textId="77777777" w:rsidR="00E6247F" w:rsidRDefault="00E6247F">
      <w:pPr>
        <w:spacing w:before="200" w:line="260" w:lineRule="atLeast"/>
        <w:jc w:val="both"/>
      </w:pPr>
      <w:r>
        <w:rPr>
          <w:rFonts w:ascii="Arial" w:eastAsia="Arial" w:hAnsi="Arial" w:cs="Arial"/>
          <w:color w:val="000000"/>
          <w:sz w:val="20"/>
        </w:rPr>
        <w:t>– W policyjnym pastwie, gdzie si roi od kontroli / Wioz si powoli, nie damy si zniewoli. / Policz do dwudziestu, pomyl, co ci boli. / Ani sowa o nas bez nas, wywracamy stolik" – rapowa w refrenie. A gdy utwór si skoczy, na sali rozlegy si brawa. – Piotr Górski „donGURALesko" jest tutaj z nami – powiedzia prowadzcy konferencj Micha Merczyski, co wywoao kolejn porcj oklasków.</w:t>
      </w:r>
    </w:p>
    <w:p w14:paraId="02F71E01" w14:textId="77777777" w:rsidR="00E6247F" w:rsidRDefault="00E6247F">
      <w:pPr>
        <w:spacing w:before="200" w:line="260" w:lineRule="atLeast"/>
        <w:jc w:val="both"/>
      </w:pPr>
      <w:r>
        <w:rPr>
          <w:rFonts w:ascii="Arial" w:eastAsia="Arial" w:hAnsi="Arial" w:cs="Arial"/>
          <w:color w:val="000000"/>
          <w:sz w:val="20"/>
        </w:rPr>
        <w:t>Poznaski raper przygotowa utwór pt. „20", który opiera si na ksice „O tyranii. Dwadziecia lekcji z XX wieku" prof. Timothy’ego Snydera. – Wcieliem si w rol tumacza. Przeoyem myli profesora na jzyk rapu – mówi donGURALesko, gdy pojawi si na scenie. Oprócz niego w konferencji wzili udzia dr Anna Materska-Sosnowska, politoloka z Uniwersytetu Warszawskiego, i prof. Radosaw Markowski, socjolog z SWPS.</w:t>
      </w:r>
    </w:p>
    <w:p w14:paraId="5D46BD97" w14:textId="77777777" w:rsidR="00E6247F" w:rsidRDefault="00E6247F">
      <w:pPr>
        <w:spacing w:before="200" w:line="260" w:lineRule="atLeast"/>
        <w:jc w:val="both"/>
      </w:pPr>
      <w:r>
        <w:rPr>
          <w:rFonts w:ascii="Arial" w:eastAsia="Arial" w:hAnsi="Arial" w:cs="Arial"/>
          <w:color w:val="000000"/>
          <w:sz w:val="20"/>
        </w:rPr>
        <w:t>– Widziaam ten teledysk ju wczeniej, zanim dostaam zaproszenie na konferencj. I to chyba dobry znak, bo oznacza, e utwór odpowiednio si rozszed. Bardzo mao jest przekazu politycznego, trafiajcego do modych ludzi. Kto siga po Snydera? Raczej starsi. A ksika jest maa, krótka i powinna by lektur obowizkow – skomentowaa Materska-Sosnowska.</w:t>
      </w:r>
    </w:p>
    <w:p w14:paraId="7DE430A8" w14:textId="77777777" w:rsidR="00E6247F" w:rsidRDefault="00E6247F">
      <w:pPr>
        <w:spacing w:before="200" w:line="260" w:lineRule="atLeast"/>
        <w:jc w:val="both"/>
      </w:pPr>
      <w:r>
        <w:rPr>
          <w:rFonts w:ascii="Arial" w:eastAsia="Arial" w:hAnsi="Arial" w:cs="Arial"/>
          <w:color w:val="000000"/>
          <w:sz w:val="20"/>
        </w:rPr>
        <w:t>Prowadzcy konferencj nadmieni, e utwór zosta dobrze odebrany przez suchaczy. Na potwierdzenie zacytowa kilka komentarzy, które pojawiy si pod teledyskiem. – Niemal wszystkie s pozytywne: „Nie suchaem Gurala od dawna, ale chyba najwyszy czas to zmieni… Propsy!", „Wicej takich numerów kozak!", „Mistrz!" – wymienia Merczyski.</w:t>
      </w:r>
    </w:p>
    <w:p w14:paraId="362B95F7" w14:textId="77777777" w:rsidR="00E6247F" w:rsidRDefault="00E6247F">
      <w:pPr>
        <w:spacing w:before="200" w:line="260" w:lineRule="atLeast"/>
        <w:jc w:val="both"/>
      </w:pPr>
      <w:r>
        <w:rPr>
          <w:rFonts w:ascii="Arial" w:eastAsia="Arial" w:hAnsi="Arial" w:cs="Arial"/>
          <w:color w:val="000000"/>
          <w:sz w:val="20"/>
        </w:rPr>
        <w:t>– Ale prosz zauway, e mao który komentarz dotyczy przekazu. Spoeczestwo suchaczy, modych ludzi, jest bardzo podzielone i czeka w internecie na paliwo do dalszych podziaów. Ten utwór takim paliwem jest – stwierdzi „Gural". – Pewnie tak, ale moe zrozumiej, gdzie jest niebezpieczestwo – odpowiedziaa mu Materska-Sosnowska.</w:t>
      </w:r>
    </w:p>
    <w:p w14:paraId="4125052A" w14:textId="77777777" w:rsidR="00E6247F" w:rsidRDefault="00E6247F">
      <w:pPr>
        <w:spacing w:before="200" w:line="260" w:lineRule="atLeast"/>
        <w:jc w:val="both"/>
      </w:pPr>
      <w:r>
        <w:rPr>
          <w:rFonts w:ascii="Arial" w:eastAsia="Arial" w:hAnsi="Arial" w:cs="Arial"/>
          <w:color w:val="000000"/>
          <w:sz w:val="20"/>
        </w:rPr>
        <w:lastRenderedPageBreak/>
        <w:t xml:space="preserve">Prelegenci zgodzili si ze sob, e utopia jest dzisiaj szczególnie potrzebna. – Niestety, dzisiaj utopi jest mio, równo i braterstwo – mówia ze smutkiem dr Materska-Sosnowska. – Dziwi mnie, e nie pochylamy si jako spoeczestwo nad kwesti chociaby ochrony zwierzt. Wyobracie sobie pastwo, e podczas naszej konferencji wyginie kolejny gatunek. Wyginie i ju. Nie bdzie go. Tymczasem w kraju, który ma wielki problem z ekologi, nie ma ani jednej partii zielonych. Zmiany klimatyczne to kolejny temat, nad którym warto si zastanowi. Przecie my tych problemów nie rozwiemy sami. Rozwiza go moe tylko </w:t>
      </w:r>
      <w:r>
        <w:rPr>
          <w:rFonts w:ascii="Arial" w:eastAsia="Arial" w:hAnsi="Arial" w:cs="Arial"/>
          <w:b/>
          <w:i/>
          <w:color w:val="000000"/>
          <w:sz w:val="20"/>
          <w:u w:val="single"/>
        </w:rPr>
        <w:t>Europa</w:t>
      </w:r>
      <w:r>
        <w:rPr>
          <w:rFonts w:ascii="Arial" w:eastAsia="Arial" w:hAnsi="Arial" w:cs="Arial"/>
          <w:color w:val="000000"/>
          <w:sz w:val="20"/>
        </w:rPr>
        <w:t>, w której teraz jestemy. I to te jest jaka utopijna wizja wiata – komentowa prof. Markowski. – Ja to takim ekspertem nie jestem – zacz donGURALesko. – Powiem tylko, e yj w utopii, gdy id do sklepu kupi buki, nie ma wojny, jest spokój. Wtedy si ciesz. Ale wracam i polityka puka do drzwi, odzywa si do mnie chociaby dwikiem pi wycinajcych drzewa – mówi.</w:t>
      </w:r>
    </w:p>
    <w:p w14:paraId="4443ED55" w14:textId="77777777" w:rsidR="00E6247F" w:rsidRDefault="00E6247F">
      <w:pPr>
        <w:spacing w:before="200" w:line="260" w:lineRule="atLeast"/>
        <w:jc w:val="both"/>
      </w:pPr>
      <w:r>
        <w:rPr>
          <w:rFonts w:ascii="Arial" w:eastAsia="Arial" w:hAnsi="Arial" w:cs="Arial"/>
          <w:color w:val="000000"/>
          <w:sz w:val="20"/>
        </w:rPr>
        <w:t>Ale póniej dyskusja odbia w zaskakujc nieco stron. Rozmawiano o prawdzie – w polityce, mediach, codziennym yciu. Byo naukowo i zupenie przyziemnie. Skupiono si na mediach: – Dziel studentów na trzy grupy, eby analizowali programy informacyjne najwikszych stacji: „Wydarzenia", „Fakty", „Wiadomoci". Przychodz póniej na zajcia i maj zupenie róne wnioski. S w stanie si pokóci, bo kady sysza co innego, a przecie operuj wokó tych samych newsów – zacza dr Materska-Sosnowska. – Zamykamy si w cakowicie innych bakach. Kady ma swoj prawd – komentowaa.</w:t>
      </w:r>
    </w:p>
    <w:p w14:paraId="7CF49DE2" w14:textId="77777777" w:rsidR="00E6247F" w:rsidRDefault="00E6247F">
      <w:pPr>
        <w:spacing w:before="200" w:line="260" w:lineRule="atLeast"/>
        <w:jc w:val="both"/>
      </w:pPr>
      <w:r>
        <w:rPr>
          <w:rFonts w:ascii="Arial" w:eastAsia="Arial" w:hAnsi="Arial" w:cs="Arial"/>
          <w:color w:val="000000"/>
          <w:sz w:val="20"/>
        </w:rPr>
        <w:t xml:space="preserve">Wtórowa jej prof. Markowski. – Robilimy nawet takie badanie spoeczne, w którym pytalimy ludzi idcych do wyborów w 2010 r.: „Czy to prawda, e rok temu Polska jako jedyny kraj w </w:t>
      </w:r>
      <w:r>
        <w:rPr>
          <w:rFonts w:ascii="Arial" w:eastAsia="Arial" w:hAnsi="Arial" w:cs="Arial"/>
          <w:b/>
          <w:i/>
          <w:color w:val="000000"/>
          <w:sz w:val="20"/>
          <w:u w:val="single"/>
        </w:rPr>
        <w:t>Europie</w:t>
      </w:r>
      <w:r>
        <w:rPr>
          <w:rFonts w:ascii="Arial" w:eastAsia="Arial" w:hAnsi="Arial" w:cs="Arial"/>
          <w:color w:val="000000"/>
          <w:sz w:val="20"/>
        </w:rPr>
        <w:t xml:space="preserve"> zanotowaa wzrost gospodarczy na poziomie 1,9 proc.?". Bya to prawda, ale i tak 70 proc. spytanych przez nas wyborców PiS byo przekonanych, e to kamstwo – poda przykad prof. Markowski. – I w drug stron: „Czy podczas kadencji PiS spada w Polsce przestpczo?". Bya to oczywicie prawda, ale zdecydowana wikszo gosujcych na PO mówia, e to kamstwo – mówi. Po czym doda: – Silna identyfikacja partyjna po prostu nas ogupia.</w:t>
      </w:r>
    </w:p>
    <w:p w14:paraId="4F59D64B" w14:textId="77777777" w:rsidR="00E6247F" w:rsidRDefault="00E6247F">
      <w:pPr>
        <w:spacing w:before="200" w:line="260" w:lineRule="atLeast"/>
        <w:jc w:val="both"/>
      </w:pPr>
      <w:r>
        <w:rPr>
          <w:rFonts w:ascii="Arial" w:eastAsia="Arial" w:hAnsi="Arial" w:cs="Arial"/>
          <w:color w:val="000000"/>
          <w:sz w:val="20"/>
        </w:rPr>
        <w:t xml:space="preserve">Prelegenci zostali te poproszeni o skomentowanie wyników wyborów do </w:t>
      </w:r>
      <w:r>
        <w:rPr>
          <w:rFonts w:ascii="Arial" w:eastAsia="Arial" w:hAnsi="Arial" w:cs="Arial"/>
          <w:b/>
          <w:i/>
          <w:color w:val="000000"/>
          <w:sz w:val="20"/>
          <w:u w:val="single"/>
        </w:rPr>
        <w:t>europarlamentu</w:t>
      </w:r>
      <w:r>
        <w:rPr>
          <w:rFonts w:ascii="Arial" w:eastAsia="Arial" w:hAnsi="Arial" w:cs="Arial"/>
          <w:color w:val="000000"/>
          <w:sz w:val="20"/>
        </w:rPr>
        <w:t xml:space="preserve">. – Trafio tam 51 Polaków. 27 zasidzie w marginalnej, 10-procentowej grupie, która nie bdzie miaa nic do powiedzenia w kwestii przyszoci </w:t>
      </w:r>
      <w:r>
        <w:rPr>
          <w:rFonts w:ascii="Arial" w:eastAsia="Arial" w:hAnsi="Arial" w:cs="Arial"/>
          <w:b/>
          <w:i/>
          <w:color w:val="000000"/>
          <w:sz w:val="20"/>
          <w:u w:val="single"/>
        </w:rPr>
        <w:t>Europy</w:t>
      </w:r>
      <w:r>
        <w:rPr>
          <w:rFonts w:ascii="Arial" w:eastAsia="Arial" w:hAnsi="Arial" w:cs="Arial"/>
          <w:color w:val="000000"/>
          <w:sz w:val="20"/>
        </w:rPr>
        <w:t xml:space="preserve">. Kolejnych 25 Polaków zasidzie w ugrupowaniach ludowych, socjalistycznych lub liberalnych. To oni wyznacz przyszo </w:t>
      </w:r>
      <w:r>
        <w:rPr>
          <w:rFonts w:ascii="Arial" w:eastAsia="Arial" w:hAnsi="Arial" w:cs="Arial"/>
          <w:b/>
          <w:i/>
          <w:color w:val="000000"/>
          <w:sz w:val="20"/>
          <w:u w:val="single"/>
        </w:rPr>
        <w:t>Europy</w:t>
      </w:r>
      <w:r>
        <w:rPr>
          <w:rFonts w:ascii="Arial" w:eastAsia="Arial" w:hAnsi="Arial" w:cs="Arial"/>
          <w:color w:val="000000"/>
          <w:sz w:val="20"/>
        </w:rPr>
        <w:t xml:space="preserve"> i zdecyduj, co z nami bdzie – oceni prof. Markowski. – Wielkie pytanie przed wyborami dotyczyo partii eurosceptycznych: czy osign 33 proc.? Bo jeli tak, to róne sprawy mogyby by blokowane. W niektórych krajach ponieli jednak sromotn klsk, w innych po prostu przegrali. Ale s trzy wyjtki: Wgry, Wochy i Polska. To trzy kraje, które zagosoway inaczej. I to jest optymistyczne, bo znaczy, e </w:t>
      </w:r>
      <w:r>
        <w:rPr>
          <w:rFonts w:ascii="Arial" w:eastAsia="Arial" w:hAnsi="Arial" w:cs="Arial"/>
          <w:b/>
          <w:i/>
          <w:color w:val="000000"/>
          <w:sz w:val="20"/>
          <w:u w:val="single"/>
        </w:rPr>
        <w:t>Europa</w:t>
      </w:r>
      <w:r>
        <w:rPr>
          <w:rFonts w:ascii="Arial" w:eastAsia="Arial" w:hAnsi="Arial" w:cs="Arial"/>
          <w:color w:val="000000"/>
          <w:sz w:val="20"/>
        </w:rPr>
        <w:t xml:space="preserve"> ruszy z now si i eurosceptycy nie bd wiele znaczy. A my musimy to wszystko po prostu przetrawi i wycign wnioski z tego, co stao si na wsiach i prowincjach – komentowa.</w:t>
      </w:r>
    </w:p>
    <w:p w14:paraId="447EEA5D" w14:textId="77777777" w:rsidR="00E6247F" w:rsidRDefault="00E6247F">
      <w:pPr>
        <w:spacing w:before="200" w:line="260" w:lineRule="atLeast"/>
        <w:jc w:val="both"/>
      </w:pPr>
      <w:r>
        <w:rPr>
          <w:rFonts w:ascii="Arial" w:eastAsia="Arial" w:hAnsi="Arial" w:cs="Arial"/>
          <w:color w:val="000000"/>
          <w:sz w:val="20"/>
        </w:rPr>
        <w:t>Po konferencji wikszo jej uczestników przesza prosto na pl. Wolnoci, gdzie na wieczór zaplanowano koncert donGURALesko „Ani sowa bez nas", oczywicie take z utworem pt. „20".</w:t>
      </w:r>
    </w:p>
    <w:p w14:paraId="53F1D9EF" w14:textId="77777777" w:rsidR="00E6247F" w:rsidRDefault="00E6247F">
      <w:pPr>
        <w:keepNext/>
        <w:spacing w:before="240" w:line="340" w:lineRule="atLeast"/>
      </w:pPr>
      <w:r>
        <w:rPr>
          <w:rFonts w:ascii="Arial" w:eastAsia="Arial" w:hAnsi="Arial" w:cs="Arial"/>
          <w:b/>
          <w:color w:val="000000"/>
          <w:sz w:val="28"/>
        </w:rPr>
        <w:t>Classification</w:t>
      </w:r>
    </w:p>
    <w:p w14:paraId="0042921A" w14:textId="73D2D171" w:rsidR="00E6247F" w:rsidRDefault="00E6247F">
      <w:pPr>
        <w:spacing w:line="60" w:lineRule="exact"/>
      </w:pPr>
      <w:r>
        <w:rPr>
          <w:noProof/>
        </w:rPr>
        <mc:AlternateContent>
          <mc:Choice Requires="wps">
            <w:drawing>
              <wp:anchor distT="0" distB="0" distL="114300" distR="114300" simplePos="0" relativeHeight="252195840" behindDoc="0" locked="0" layoutInCell="1" allowOverlap="1" wp14:anchorId="0E8CEE88" wp14:editId="54664E33">
                <wp:simplePos x="0" y="0"/>
                <wp:positionH relativeFrom="column">
                  <wp:posOffset>0</wp:posOffset>
                </wp:positionH>
                <wp:positionV relativeFrom="paragraph">
                  <wp:posOffset>25400</wp:posOffset>
                </wp:positionV>
                <wp:extent cx="6502400" cy="0"/>
                <wp:effectExtent l="15875" t="19050" r="15875" b="19050"/>
                <wp:wrapTopAndBottom/>
                <wp:docPr id="1191" name="Lin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AF249" id="Line 660" o:spid="_x0000_s1026" style="position:absolute;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kKE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EB8E9E" w14:textId="77777777" w:rsidR="00E6247F" w:rsidRDefault="00E6247F">
      <w:pPr>
        <w:spacing w:line="120" w:lineRule="exact"/>
      </w:pPr>
    </w:p>
    <w:p w14:paraId="2BCB0C7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7A9AA2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2F2127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(81%); Securities + Other Investments (75%); Children (61%)</w:t>
      </w:r>
      <w:r>
        <w:br/>
      </w:r>
      <w:r>
        <w:br/>
      </w:r>
    </w:p>
    <w:p w14:paraId="0BBBD0E1"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Pharmaceuticals Agents + Products (93%); Mining + Extraction (74%); Organic Chemicals (69%)</w:t>
      </w:r>
      <w:r>
        <w:br/>
      </w:r>
      <w:r>
        <w:br/>
      </w:r>
    </w:p>
    <w:p w14:paraId="3F48F33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6CA6AC7D" w14:textId="77777777" w:rsidR="00E6247F" w:rsidRDefault="00E6247F"/>
    <w:p w14:paraId="513423C1" w14:textId="5DC76B1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2400" behindDoc="0" locked="0" layoutInCell="1" allowOverlap="1" wp14:anchorId="4FA7990B" wp14:editId="02B11035">
                <wp:simplePos x="0" y="0"/>
                <wp:positionH relativeFrom="column">
                  <wp:posOffset>0</wp:posOffset>
                </wp:positionH>
                <wp:positionV relativeFrom="paragraph">
                  <wp:posOffset>127000</wp:posOffset>
                </wp:positionV>
                <wp:extent cx="6502400" cy="0"/>
                <wp:effectExtent l="6350" t="8255" r="6350" b="10795"/>
                <wp:wrapNone/>
                <wp:docPr id="1190" name="Lin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EA65A" id="Line 725" o:spid="_x0000_s1026" style="position:absolute;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6nd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4C9621" w14:textId="77777777" w:rsidR="00E6247F" w:rsidRDefault="00E6247F">
      <w:pPr>
        <w:sectPr w:rsidR="00E6247F">
          <w:headerReference w:type="even" r:id="rId2114"/>
          <w:headerReference w:type="default" r:id="rId2115"/>
          <w:footerReference w:type="even" r:id="rId2116"/>
          <w:footerReference w:type="default" r:id="rId2117"/>
          <w:headerReference w:type="first" r:id="rId2118"/>
          <w:footerReference w:type="first" r:id="rId2119"/>
          <w:pgSz w:w="12240" w:h="15840"/>
          <w:pgMar w:top="840" w:right="1000" w:bottom="840" w:left="1000" w:header="400" w:footer="400" w:gutter="0"/>
          <w:cols w:space="720"/>
          <w:titlePg/>
        </w:sectPr>
      </w:pPr>
    </w:p>
    <w:p w14:paraId="0D2842DD" w14:textId="77777777" w:rsidR="00E6247F" w:rsidRDefault="00E6247F"/>
    <w:p w14:paraId="5C99C7B7" w14:textId="77777777" w:rsidR="00E6247F" w:rsidRDefault="00E6247F">
      <w:pPr>
        <w:spacing w:before="240" w:after="200" w:line="340" w:lineRule="atLeast"/>
        <w:jc w:val="center"/>
        <w:outlineLvl w:val="0"/>
        <w:rPr>
          <w:rFonts w:ascii="Arial" w:hAnsi="Arial" w:cs="Arial"/>
          <w:b/>
          <w:bCs/>
          <w:kern w:val="32"/>
          <w:sz w:val="32"/>
          <w:szCs w:val="32"/>
        </w:rPr>
      </w:pPr>
      <w:hyperlink r:id="rId2120" w:history="1">
        <w:r>
          <w:rPr>
            <w:rFonts w:ascii="Arial" w:eastAsia="Arial" w:hAnsi="Arial" w:cs="Arial"/>
            <w:b/>
            <w:bCs/>
            <w:i/>
            <w:color w:val="0077CC"/>
            <w:kern w:val="32"/>
            <w:sz w:val="28"/>
            <w:szCs w:val="32"/>
            <w:u w:val="single"/>
            <w:shd w:val="clear" w:color="auto" w:fill="FFFFFF"/>
          </w:rPr>
          <w:t>USA znios wizy dla Polaków w 2020 roku? Adam Bielan o warunkach: To jest do speniania</w:t>
        </w:r>
      </w:hyperlink>
    </w:p>
    <w:p w14:paraId="128F9080" w14:textId="77777777" w:rsidR="00E6247F" w:rsidRDefault="00E6247F">
      <w:pPr>
        <w:spacing w:before="120" w:line="260" w:lineRule="atLeast"/>
        <w:jc w:val="center"/>
      </w:pPr>
      <w:r>
        <w:rPr>
          <w:rFonts w:ascii="Arial" w:eastAsia="Arial" w:hAnsi="Arial" w:cs="Arial"/>
          <w:color w:val="000000"/>
          <w:sz w:val="20"/>
        </w:rPr>
        <w:t>Gazeta Wyborcza</w:t>
      </w:r>
    </w:p>
    <w:p w14:paraId="28A729E3" w14:textId="77777777" w:rsidR="00E6247F" w:rsidRDefault="00E6247F">
      <w:pPr>
        <w:spacing w:before="120" w:line="260" w:lineRule="atLeast"/>
        <w:jc w:val="center"/>
      </w:pPr>
      <w:r>
        <w:rPr>
          <w:rFonts w:ascii="Arial" w:eastAsia="Arial" w:hAnsi="Arial" w:cs="Arial"/>
          <w:color w:val="000000"/>
          <w:sz w:val="20"/>
        </w:rPr>
        <w:t>June 2, 2019 Sunday</w:t>
      </w:r>
    </w:p>
    <w:p w14:paraId="2FFEA376" w14:textId="77777777" w:rsidR="00E6247F" w:rsidRDefault="00E6247F">
      <w:pPr>
        <w:spacing w:line="240" w:lineRule="atLeast"/>
        <w:jc w:val="both"/>
      </w:pPr>
    </w:p>
    <w:p w14:paraId="56D1AFF8"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4558AF96" w14:textId="0E8FA4D1" w:rsidR="00E6247F" w:rsidRDefault="00E6247F">
      <w:pPr>
        <w:spacing w:before="120" w:line="220" w:lineRule="atLeast"/>
      </w:pPr>
      <w:r>
        <w:br/>
      </w:r>
      <w:r>
        <w:rPr>
          <w:noProof/>
        </w:rPr>
        <w:drawing>
          <wp:inline distT="0" distB="0" distL="0" distR="0" wp14:anchorId="63D2F4C6" wp14:editId="78F29D76">
            <wp:extent cx="1936750" cy="7048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654D5F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132 words</w:t>
      </w:r>
    </w:p>
    <w:p w14:paraId="2FA0978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WB, IAR</w:t>
      </w:r>
    </w:p>
    <w:p w14:paraId="3EE2F92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Stany Zjednoczone mog znie wizy dla Polaków w 2020 roku. Takie przekonanie wyrazi Adam Bielan - do niedawna wicemarszaek Senatu, wybrany do Parlamentu </w:t>
      </w:r>
      <w:r>
        <w:rPr>
          <w:rFonts w:ascii="Arial" w:eastAsia="Arial" w:hAnsi="Arial" w:cs="Arial"/>
          <w:b/>
          <w:i/>
          <w:color w:val="000000"/>
          <w:sz w:val="20"/>
          <w:u w:val="single"/>
        </w:rPr>
        <w:t>Europejskiego</w:t>
      </w:r>
      <w:r>
        <w:rPr>
          <w:rFonts w:ascii="Arial" w:eastAsia="Arial" w:hAnsi="Arial" w:cs="Arial"/>
          <w:color w:val="000000"/>
          <w:sz w:val="20"/>
        </w:rPr>
        <w:t>. Polityk przebywa w Miami w zwizku z inauguracyjnym rejsem PLL LOT na Floryd.</w:t>
      </w:r>
      <w:r>
        <w:br/>
      </w:r>
      <w:r>
        <w:br/>
      </w:r>
    </w:p>
    <w:p w14:paraId="247C38F6" w14:textId="77777777" w:rsidR="00E6247F" w:rsidRDefault="00E6247F">
      <w:pPr>
        <w:keepNext/>
        <w:spacing w:before="240" w:line="340" w:lineRule="atLeast"/>
      </w:pPr>
      <w:r>
        <w:rPr>
          <w:rFonts w:ascii="Arial" w:eastAsia="Arial" w:hAnsi="Arial" w:cs="Arial"/>
          <w:b/>
          <w:color w:val="000000"/>
          <w:sz w:val="28"/>
        </w:rPr>
        <w:t>Body</w:t>
      </w:r>
    </w:p>
    <w:p w14:paraId="4CA20444" w14:textId="30AC16B0" w:rsidR="00E6247F" w:rsidRDefault="00E6247F">
      <w:pPr>
        <w:spacing w:line="60" w:lineRule="exact"/>
      </w:pPr>
      <w:r>
        <w:rPr>
          <w:noProof/>
        </w:rPr>
        <mc:AlternateContent>
          <mc:Choice Requires="wps">
            <w:drawing>
              <wp:anchor distT="0" distB="0" distL="114300" distR="114300" simplePos="0" relativeHeight="252130304" behindDoc="0" locked="0" layoutInCell="1" allowOverlap="1" wp14:anchorId="6BA71954" wp14:editId="790ADC23">
                <wp:simplePos x="0" y="0"/>
                <wp:positionH relativeFrom="column">
                  <wp:posOffset>0</wp:posOffset>
                </wp:positionH>
                <wp:positionV relativeFrom="paragraph">
                  <wp:posOffset>25400</wp:posOffset>
                </wp:positionV>
                <wp:extent cx="6502400" cy="0"/>
                <wp:effectExtent l="15875" t="17145" r="15875" b="20955"/>
                <wp:wrapTopAndBottom/>
                <wp:docPr id="1189" name="Lin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39A1A" id="Line 596" o:spid="_x0000_s1026" style="position:absolute;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Xx2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8A88CE" w14:textId="77777777" w:rsidR="00E6247F" w:rsidRDefault="00E6247F"/>
    <w:p w14:paraId="23AF3A74" w14:textId="77777777" w:rsidR="00E6247F" w:rsidRDefault="00E6247F">
      <w:pPr>
        <w:spacing w:before="240" w:line="260" w:lineRule="atLeast"/>
        <w:jc w:val="both"/>
      </w:pPr>
      <w:hyperlink r:id="rId2121" w:history="1">
        <w:r>
          <w:rPr>
            <w:rFonts w:ascii="Arial" w:eastAsia="Arial" w:hAnsi="Arial" w:cs="Arial"/>
            <w:i/>
            <w:color w:val="0077CC"/>
            <w:sz w:val="20"/>
            <w:u w:val="single"/>
            <w:shd w:val="clear" w:color="auto" w:fill="FFFFFF"/>
          </w:rPr>
          <w:t>Adam Bielan</w:t>
        </w:r>
      </w:hyperlink>
      <w:r>
        <w:rPr>
          <w:rFonts w:ascii="Arial" w:eastAsia="Arial" w:hAnsi="Arial" w:cs="Arial"/>
          <w:color w:val="000000"/>
          <w:sz w:val="20"/>
        </w:rPr>
        <w:t xml:space="preserve">  zwróci uwag na to, e procent odmów, od którego zaley             </w:t>
      </w:r>
      <w:hyperlink r:id="rId2122" w:history="1">
        <w:r>
          <w:rPr>
            <w:rFonts w:ascii="Arial" w:eastAsia="Arial" w:hAnsi="Arial" w:cs="Arial"/>
            <w:i/>
            <w:color w:val="0077CC"/>
            <w:sz w:val="20"/>
            <w:u w:val="single"/>
            <w:shd w:val="clear" w:color="auto" w:fill="FFFFFF"/>
          </w:rPr>
          <w:t>zniesienie wymogu wizowego</w:t>
        </w:r>
      </w:hyperlink>
      <w:r>
        <w:rPr>
          <w:rFonts w:ascii="Arial" w:eastAsia="Arial" w:hAnsi="Arial" w:cs="Arial"/>
          <w:color w:val="000000"/>
          <w:sz w:val="20"/>
        </w:rPr>
        <w:t xml:space="preserve">, jest na poziomie niecaych czterech procent.             </w:t>
      </w:r>
      <w:hyperlink r:id="rId2123" w:history="1">
        <w:r>
          <w:rPr>
            <w:rFonts w:ascii="Arial" w:eastAsia="Arial" w:hAnsi="Arial" w:cs="Arial"/>
            <w:i/>
            <w:color w:val="0077CC"/>
            <w:sz w:val="20"/>
            <w:u w:val="single"/>
            <w:shd w:val="clear" w:color="auto" w:fill="FFFFFF"/>
          </w:rPr>
          <w:t>Amerykanie</w:t>
        </w:r>
      </w:hyperlink>
      <w:r>
        <w:rPr>
          <w:rFonts w:ascii="Arial" w:eastAsia="Arial" w:hAnsi="Arial" w:cs="Arial"/>
          <w:color w:val="000000"/>
          <w:sz w:val="20"/>
        </w:rPr>
        <w:t xml:space="preserve">  tymczasem wymagaj, aby odsetek ten spad poniej trzech procent. Tendencja spadkowa jest wyrana i jest dua szansa, e w przyszym roku uda si speni ten cel. Bielan podkreli, e po formalnym zniesieniu wiz konieczne s jeszcze inne formalnoci.</w:t>
      </w:r>
    </w:p>
    <w:p w14:paraId="1462321C" w14:textId="77777777" w:rsidR="00E6247F" w:rsidRDefault="00E6247F">
      <w:pPr>
        <w:spacing w:before="200" w:line="260" w:lineRule="atLeast"/>
        <w:jc w:val="both"/>
      </w:pPr>
      <w:r>
        <w:rPr>
          <w:rFonts w:ascii="Arial" w:eastAsia="Arial" w:hAnsi="Arial" w:cs="Arial"/>
          <w:color w:val="000000"/>
          <w:sz w:val="20"/>
        </w:rPr>
        <w:t>Chodzi midzy innymi o ratyfikowanie przepisów antyterrorystycznych. - To jest do speniania - powiedzia polityk. - Nie ma automatu, ale w praktyce si nie zdarza, aby kraj speniajcy warunki nie zosta wczony do programu bezwizowego - podkreli Adam Bielan.</w:t>
      </w:r>
    </w:p>
    <w:p w14:paraId="162917F8" w14:textId="77777777" w:rsidR="00E6247F" w:rsidRDefault="00E6247F">
      <w:pPr>
        <w:spacing w:before="240" w:line="260" w:lineRule="atLeast"/>
        <w:jc w:val="both"/>
      </w:pPr>
      <w:r>
        <w:rPr>
          <w:rFonts w:ascii="Arial" w:eastAsia="Arial" w:hAnsi="Arial" w:cs="Arial"/>
          <w:color w:val="000000"/>
          <w:sz w:val="20"/>
        </w:rPr>
        <w:t xml:space="preserve">Polska jest jednym z niewielu pastw nalecych do Unii </w:t>
      </w:r>
      <w:r>
        <w:rPr>
          <w:rFonts w:ascii="Arial" w:eastAsia="Arial" w:hAnsi="Arial" w:cs="Arial"/>
          <w:b/>
          <w:i/>
          <w:color w:val="000000"/>
          <w:sz w:val="20"/>
          <w:u w:val="single"/>
        </w:rPr>
        <w:t>Europejskiej</w:t>
      </w:r>
      <w:r>
        <w:rPr>
          <w:rFonts w:ascii="Arial" w:eastAsia="Arial" w:hAnsi="Arial" w:cs="Arial"/>
          <w:color w:val="000000"/>
          <w:sz w:val="20"/>
        </w:rPr>
        <w:t xml:space="preserve">, wobec którego Amerykanie dotychczas nie znieli  </w:t>
      </w:r>
      <w:hyperlink r:id="rId2124" w:history="1">
        <w:r>
          <w:rPr>
            <w:rFonts w:ascii="Arial" w:eastAsia="Arial" w:hAnsi="Arial" w:cs="Arial"/>
            <w:i/>
            <w:color w:val="0077CC"/>
            <w:sz w:val="20"/>
            <w:u w:val="single"/>
            <w:shd w:val="clear" w:color="auto" w:fill="FFFFFF"/>
          </w:rPr>
          <w:t>obowizku wizowego</w:t>
        </w:r>
      </w:hyperlink>
      <w:r>
        <w:rPr>
          <w:rFonts w:ascii="Arial" w:eastAsia="Arial" w:hAnsi="Arial" w:cs="Arial"/>
          <w:color w:val="000000"/>
          <w:sz w:val="20"/>
        </w:rPr>
        <w:t>.</w:t>
      </w:r>
    </w:p>
    <w:p w14:paraId="4189369F" w14:textId="77777777" w:rsidR="00E6247F" w:rsidRDefault="00E6247F">
      <w:pPr>
        <w:keepNext/>
        <w:spacing w:before="240" w:line="340" w:lineRule="atLeast"/>
      </w:pPr>
      <w:r>
        <w:rPr>
          <w:rFonts w:ascii="Arial" w:eastAsia="Arial" w:hAnsi="Arial" w:cs="Arial"/>
          <w:b/>
          <w:color w:val="000000"/>
          <w:sz w:val="28"/>
        </w:rPr>
        <w:t>Classification</w:t>
      </w:r>
    </w:p>
    <w:p w14:paraId="48014E13" w14:textId="65EB241B" w:rsidR="00E6247F" w:rsidRDefault="00E6247F">
      <w:pPr>
        <w:spacing w:line="60" w:lineRule="exact"/>
      </w:pPr>
      <w:r>
        <w:rPr>
          <w:noProof/>
        </w:rPr>
        <mc:AlternateContent>
          <mc:Choice Requires="wps">
            <w:drawing>
              <wp:anchor distT="0" distB="0" distL="114300" distR="114300" simplePos="0" relativeHeight="252196864" behindDoc="0" locked="0" layoutInCell="1" allowOverlap="1" wp14:anchorId="04839FA9" wp14:editId="5494A783">
                <wp:simplePos x="0" y="0"/>
                <wp:positionH relativeFrom="column">
                  <wp:posOffset>0</wp:posOffset>
                </wp:positionH>
                <wp:positionV relativeFrom="paragraph">
                  <wp:posOffset>25400</wp:posOffset>
                </wp:positionV>
                <wp:extent cx="6502400" cy="0"/>
                <wp:effectExtent l="15875" t="20955" r="15875" b="17145"/>
                <wp:wrapTopAndBottom/>
                <wp:docPr id="1188"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E56F2" id="Line 661" o:spid="_x0000_s1026" style="position:absolute;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bd4K/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51D0059" w14:textId="77777777" w:rsidR="00E6247F" w:rsidRDefault="00E6247F">
      <w:pPr>
        <w:spacing w:line="120" w:lineRule="exact"/>
      </w:pPr>
    </w:p>
    <w:p w14:paraId="74A3412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6085C7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9CF806A"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Medical Devices (94%); Autism (87%); Mental Illness (87%); Psychiatry (87%); Sports + Recreation (64%); Tournaments (62%)</w:t>
      </w:r>
      <w:r>
        <w:br/>
      </w:r>
      <w:r>
        <w:br/>
      </w:r>
    </w:p>
    <w:p w14:paraId="287E5E2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12EE59D5" w14:textId="77777777" w:rsidR="00E6247F" w:rsidRDefault="00E6247F"/>
    <w:p w14:paraId="5CF8F02F" w14:textId="7C28CF3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3424" behindDoc="0" locked="0" layoutInCell="1" allowOverlap="1" wp14:anchorId="4890B87D" wp14:editId="176AED93">
                <wp:simplePos x="0" y="0"/>
                <wp:positionH relativeFrom="column">
                  <wp:posOffset>0</wp:posOffset>
                </wp:positionH>
                <wp:positionV relativeFrom="paragraph">
                  <wp:posOffset>127000</wp:posOffset>
                </wp:positionV>
                <wp:extent cx="6502400" cy="0"/>
                <wp:effectExtent l="6350" t="11430" r="6350" b="7620"/>
                <wp:wrapNone/>
                <wp:docPr id="1187"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45BCB" id="Line 726" o:spid="_x0000_s1026" style="position:absolute;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b9HW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5231091" w14:textId="77777777" w:rsidR="00E6247F" w:rsidRDefault="00E6247F">
      <w:pPr>
        <w:sectPr w:rsidR="00E6247F">
          <w:headerReference w:type="even" r:id="rId2125"/>
          <w:headerReference w:type="default" r:id="rId2126"/>
          <w:footerReference w:type="even" r:id="rId2127"/>
          <w:footerReference w:type="default" r:id="rId2128"/>
          <w:headerReference w:type="first" r:id="rId2129"/>
          <w:footerReference w:type="first" r:id="rId2130"/>
          <w:pgSz w:w="12240" w:h="15840"/>
          <w:pgMar w:top="840" w:right="1000" w:bottom="840" w:left="1000" w:header="400" w:footer="400" w:gutter="0"/>
          <w:cols w:space="720"/>
          <w:titlePg/>
        </w:sectPr>
      </w:pPr>
    </w:p>
    <w:p w14:paraId="3D3F6E2E" w14:textId="77777777" w:rsidR="00E6247F" w:rsidRDefault="00E6247F"/>
    <w:p w14:paraId="4572BCF1" w14:textId="77777777" w:rsidR="00E6247F" w:rsidRDefault="00E6247F">
      <w:pPr>
        <w:spacing w:before="240" w:after="200" w:line="340" w:lineRule="atLeast"/>
        <w:jc w:val="center"/>
        <w:outlineLvl w:val="0"/>
        <w:rPr>
          <w:rFonts w:ascii="Arial" w:hAnsi="Arial" w:cs="Arial"/>
          <w:b/>
          <w:bCs/>
          <w:kern w:val="32"/>
          <w:sz w:val="32"/>
          <w:szCs w:val="32"/>
        </w:rPr>
      </w:pPr>
      <w:hyperlink r:id="rId2131" w:history="1">
        <w:r>
          <w:rPr>
            <w:rFonts w:ascii="Arial" w:eastAsia="Arial" w:hAnsi="Arial" w:cs="Arial"/>
            <w:b/>
            <w:bCs/>
            <w:i/>
            <w:color w:val="0077CC"/>
            <w:kern w:val="32"/>
            <w:sz w:val="28"/>
            <w:szCs w:val="32"/>
            <w:u w:val="single"/>
            <w:shd w:val="clear" w:color="auto" w:fill="FFFFFF"/>
          </w:rPr>
          <w:t>Wielka Brytania jest w rozsypce. Po co jej wizyta Trumpa?</w:t>
        </w:r>
      </w:hyperlink>
    </w:p>
    <w:p w14:paraId="5DC74869" w14:textId="77777777" w:rsidR="00E6247F" w:rsidRDefault="00E6247F">
      <w:pPr>
        <w:spacing w:before="120" w:line="260" w:lineRule="atLeast"/>
        <w:jc w:val="center"/>
      </w:pPr>
      <w:r>
        <w:rPr>
          <w:rFonts w:ascii="Arial" w:eastAsia="Arial" w:hAnsi="Arial" w:cs="Arial"/>
          <w:color w:val="000000"/>
          <w:sz w:val="20"/>
        </w:rPr>
        <w:t>Gazeta Wyborcza</w:t>
      </w:r>
    </w:p>
    <w:p w14:paraId="4131BC56" w14:textId="77777777" w:rsidR="00E6247F" w:rsidRDefault="00E6247F">
      <w:pPr>
        <w:spacing w:before="120" w:line="260" w:lineRule="atLeast"/>
        <w:jc w:val="center"/>
      </w:pPr>
      <w:r>
        <w:rPr>
          <w:rFonts w:ascii="Arial" w:eastAsia="Arial" w:hAnsi="Arial" w:cs="Arial"/>
          <w:color w:val="000000"/>
          <w:sz w:val="20"/>
        </w:rPr>
        <w:t>June 2, 2019 Sunday</w:t>
      </w:r>
    </w:p>
    <w:p w14:paraId="2C130111" w14:textId="77777777" w:rsidR="00E6247F" w:rsidRDefault="00E6247F">
      <w:pPr>
        <w:spacing w:line="240" w:lineRule="atLeast"/>
        <w:jc w:val="both"/>
      </w:pPr>
    </w:p>
    <w:p w14:paraId="701CAA23"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6B7ED10" w14:textId="46C7F64C" w:rsidR="00E6247F" w:rsidRDefault="00E6247F">
      <w:pPr>
        <w:spacing w:before="120" w:line="220" w:lineRule="atLeast"/>
      </w:pPr>
      <w:r>
        <w:br/>
      </w:r>
      <w:r>
        <w:rPr>
          <w:noProof/>
        </w:rPr>
        <w:drawing>
          <wp:inline distT="0" distB="0" distL="0" distR="0" wp14:anchorId="2F0541AC" wp14:editId="4F212CFE">
            <wp:extent cx="1936750" cy="7048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0E4B7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814 words</w:t>
      </w:r>
    </w:p>
    <w:p w14:paraId="2471E71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Anne Applebaum</w:t>
      </w:r>
    </w:p>
    <w:p w14:paraId="40BBA63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Aby zapewni bezpieczestwo Donaldowi Trumpowi podczas jego pobytu na Wyspach, pastwo brytyjskie wyda 18 mln funtów. Setki godzin zajo planowanie. A wszystko po to, eby zaspokoi ego jednego czowieka</w:t>
      </w:r>
      <w:r>
        <w:br/>
      </w:r>
      <w:r>
        <w:br/>
      </w:r>
    </w:p>
    <w:p w14:paraId="79E54B2C" w14:textId="77777777" w:rsidR="00E6247F" w:rsidRDefault="00E6247F">
      <w:pPr>
        <w:keepNext/>
        <w:spacing w:before="240" w:line="340" w:lineRule="atLeast"/>
      </w:pPr>
      <w:r>
        <w:rPr>
          <w:rFonts w:ascii="Arial" w:eastAsia="Arial" w:hAnsi="Arial" w:cs="Arial"/>
          <w:b/>
          <w:color w:val="000000"/>
          <w:sz w:val="28"/>
        </w:rPr>
        <w:t>Body</w:t>
      </w:r>
    </w:p>
    <w:p w14:paraId="6C81CF18" w14:textId="50F443B0" w:rsidR="00E6247F" w:rsidRDefault="00E6247F">
      <w:pPr>
        <w:spacing w:line="60" w:lineRule="exact"/>
      </w:pPr>
      <w:r>
        <w:rPr>
          <w:noProof/>
        </w:rPr>
        <mc:AlternateContent>
          <mc:Choice Requires="wps">
            <w:drawing>
              <wp:anchor distT="0" distB="0" distL="114300" distR="114300" simplePos="0" relativeHeight="252131328" behindDoc="0" locked="0" layoutInCell="1" allowOverlap="1" wp14:anchorId="73025FAF" wp14:editId="5757736F">
                <wp:simplePos x="0" y="0"/>
                <wp:positionH relativeFrom="column">
                  <wp:posOffset>0</wp:posOffset>
                </wp:positionH>
                <wp:positionV relativeFrom="paragraph">
                  <wp:posOffset>25400</wp:posOffset>
                </wp:positionV>
                <wp:extent cx="6502400" cy="0"/>
                <wp:effectExtent l="15875" t="17145" r="15875" b="20955"/>
                <wp:wrapTopAndBottom/>
                <wp:docPr id="1186" name="Lin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20604" id="Line 59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5d2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F2AC27" w14:textId="77777777" w:rsidR="00E6247F" w:rsidRDefault="00E6247F"/>
    <w:p w14:paraId="5AC32550" w14:textId="77777777" w:rsidR="00E6247F" w:rsidRDefault="00E6247F">
      <w:pPr>
        <w:spacing w:before="240" w:line="260" w:lineRule="atLeast"/>
        <w:jc w:val="both"/>
      </w:pPr>
      <w:r>
        <w:rPr>
          <w:rFonts w:ascii="Arial" w:eastAsia="Arial" w:hAnsi="Arial" w:cs="Arial"/>
          <w:color w:val="000000"/>
          <w:sz w:val="20"/>
        </w:rPr>
        <w:t xml:space="preserve">Udziaem Wielkiej Brytanii sta si krach bez precedensu, znalaza si ona w stanie kryzysu, którego skala jeszcze sze miesicy temu bya nie do przewidzenia. Premier Theresa May zoya rezygnacj i odejdzie z urzdu w cigu paru dni. Poparcie dla obydwu historycznych partii, Pracy i Konserwatywnej, signo dna. W naprdce zorganizowanych wyborach do Parlamentu </w:t>
      </w:r>
      <w:r>
        <w:rPr>
          <w:rFonts w:ascii="Arial" w:eastAsia="Arial" w:hAnsi="Arial" w:cs="Arial"/>
          <w:b/>
          <w:i/>
          <w:color w:val="000000"/>
          <w:sz w:val="20"/>
          <w:u w:val="single"/>
        </w:rPr>
        <w:t>Europejskiego</w:t>
      </w:r>
      <w:r>
        <w:rPr>
          <w:rFonts w:ascii="Arial" w:eastAsia="Arial" w:hAnsi="Arial" w:cs="Arial"/>
          <w:color w:val="000000"/>
          <w:sz w:val="20"/>
        </w:rPr>
        <w:t xml:space="preserve"> zupenie nowa Partia Brexit zaja pierwsze miejsce, a dwa ugrupowania przeciwne brexitowi, malutka partia Liberalnych Demokratów i jeszcze mniejsza Zielonych, znalazy si na drugiej i czwartej pozycji.  </w:t>
      </w:r>
      <w:hyperlink r:id="rId2132" w:history="1">
        <w:r>
          <w:rPr>
            <w:rFonts w:ascii="Arial" w:eastAsia="Arial" w:hAnsi="Arial" w:cs="Arial"/>
            <w:i/>
            <w:color w:val="0077CC"/>
            <w:sz w:val="20"/>
            <w:u w:val="single"/>
            <w:shd w:val="clear" w:color="auto" w:fill="FFFFFF"/>
          </w:rPr>
          <w:t>Rzdzca partia torysów zaja odlege, pite miejsce.</w:t>
        </w:r>
      </w:hyperlink>
    </w:p>
    <w:p w14:paraId="0B7B6367" w14:textId="77777777" w:rsidR="00E6247F" w:rsidRDefault="00E6247F">
      <w:pPr>
        <w:spacing w:before="200" w:line="260" w:lineRule="atLeast"/>
        <w:jc w:val="both"/>
      </w:pPr>
      <w:r>
        <w:rPr>
          <w:rFonts w:ascii="Arial" w:eastAsia="Arial" w:hAnsi="Arial" w:cs="Arial"/>
          <w:color w:val="000000"/>
          <w:sz w:val="20"/>
        </w:rPr>
        <w:t xml:space="preserve">cznie gosy na rzecz partii przeciwnych brexitowi przewyszyy te oddane na Parti Brexit, chocia kraj nadal zamierza si wycofa z Unii </w:t>
      </w:r>
      <w:r>
        <w:rPr>
          <w:rFonts w:ascii="Arial" w:eastAsia="Arial" w:hAnsi="Arial" w:cs="Arial"/>
          <w:b/>
          <w:i/>
          <w:color w:val="000000"/>
          <w:sz w:val="20"/>
          <w:u w:val="single"/>
        </w:rPr>
        <w:t>Europejskiej</w:t>
      </w:r>
      <w:r>
        <w:rPr>
          <w:rFonts w:ascii="Arial" w:eastAsia="Arial" w:hAnsi="Arial" w:cs="Arial"/>
          <w:color w:val="000000"/>
          <w:sz w:val="20"/>
        </w:rPr>
        <w:t>. Z niektórych sonday wynika, e gdyby wybory do parlamentu odbyy si jutro, zwyciyliby w nich Liberalni Demokraci. Kilkunastu chtnych jawnie prowadzi kampani o przywództwo w Partii Konserwatywnej, czonkowie Partii Pracy tocz ze sob otwart walk, a rzd przesta podejmowa jakiekolwiek decyzje.</w:t>
      </w:r>
    </w:p>
    <w:p w14:paraId="17A12B21" w14:textId="77777777" w:rsidR="00E6247F" w:rsidRDefault="00E6247F">
      <w:pPr>
        <w:spacing w:before="200" w:line="260" w:lineRule="atLeast"/>
        <w:jc w:val="both"/>
      </w:pPr>
      <w:r>
        <w:rPr>
          <w:rFonts w:ascii="Arial" w:eastAsia="Arial" w:hAnsi="Arial" w:cs="Arial"/>
          <w:color w:val="000000"/>
          <w:sz w:val="20"/>
        </w:rPr>
        <w:t>I oto 3 czerwca przyjeda do Wielkiej Brytanii prezydent Donald Trump. Po co?</w:t>
      </w:r>
    </w:p>
    <w:p w14:paraId="1D005A1F" w14:textId="77777777" w:rsidR="00E6247F" w:rsidRDefault="00E6247F">
      <w:pPr>
        <w:spacing w:before="200" w:line="260" w:lineRule="atLeast"/>
        <w:jc w:val="both"/>
      </w:pPr>
      <w:r>
        <w:rPr>
          <w:rFonts w:ascii="Arial" w:eastAsia="Arial" w:hAnsi="Arial" w:cs="Arial"/>
          <w:color w:val="000000"/>
          <w:sz w:val="20"/>
        </w:rPr>
        <w:t>Jest jasne, e nie przyjeda po to, eby prowadzi wane rokowania, zawiera umowy czy negocjowa traktaty; nie ma z kim negocjowa. Moe sformuowa pewne groby – podobno zamierza powiedzie, e zerwie wspóprac wywiadowcz z Wielk Brytani, jeeli ta bdzie nadal prowadzi interesy z chisk firm Huawei – ale gabinet brytyjski nie jest w stanie udzieli koherentnej odpowiedzi, a wic nie bdzie to miao wikszego znaczenia. Jego obecno nie wzmocni te legendarnych, chocia nieco nadweronych, relacji anglo-amerykaskich.</w:t>
      </w:r>
    </w:p>
    <w:p w14:paraId="318E1587" w14:textId="77777777" w:rsidR="00E6247F" w:rsidRDefault="00E6247F">
      <w:pPr>
        <w:spacing w:before="200" w:line="260" w:lineRule="atLeast"/>
        <w:jc w:val="both"/>
      </w:pPr>
      <w:r>
        <w:rPr>
          <w:rFonts w:ascii="Arial" w:eastAsia="Arial" w:hAnsi="Arial" w:cs="Arial"/>
          <w:color w:val="000000"/>
          <w:sz w:val="20"/>
        </w:rPr>
        <w:t>Jego ostatnia wizyta w Wielkiej Brytanii z punktu widzenia PR bya katastrof. Obrazi pani premier, wprawi w zakopotanie królow Elbiet II, zdoa nawet zirytowa gazet „The Sun", tabloid nalecy to Ruperta Murdocha, który zaatakowa go jako „faszywego pochlebc". W czasie poprzedniej wizyty prezydenta USA 77 proc. Brytyjczyków miao ze zdanie o nim i nie ma adnych podstaw do przypuszcze, e ten odsetek si zmniejszy.</w:t>
      </w:r>
    </w:p>
    <w:p w14:paraId="32DCB3B6" w14:textId="77777777" w:rsidR="00E6247F" w:rsidRDefault="00E6247F">
      <w:pPr>
        <w:spacing w:before="200" w:line="260" w:lineRule="atLeast"/>
        <w:jc w:val="both"/>
      </w:pPr>
      <w:r>
        <w:rPr>
          <w:rFonts w:ascii="Arial" w:eastAsia="Arial" w:hAnsi="Arial" w:cs="Arial"/>
          <w:color w:val="000000"/>
          <w:sz w:val="20"/>
        </w:rPr>
        <w:lastRenderedPageBreak/>
        <w:t>Równie z punktu widzenia Londynu ta wizyta nie ma sensu. Zawiody brytyjskie starania, by dogodzi Trumpowi, przycign go do siebie. Nie wypaliy próby odchodzcej dzi premier Theresy May, by nawiza z nim blisze relacje, co jeszcze bardziej odebrao jej popularno. Zdajc sobie spraw z toksycznoci Trumpa, przywódcy Partii Pracy i Liberalnych Demokratów zapowiedzieli, e nie wezm udziau w bankiecie na jego cze. Ksina Sussex – czonkini brytyjskiej rodziny królewskiej, poprzednio znana jako amerykaska aktorka Meghan Markle – take daa do zrozumienia, e nie spotka si z prezydentem USA.</w:t>
      </w:r>
    </w:p>
    <w:p w14:paraId="57E71486" w14:textId="77777777" w:rsidR="00E6247F" w:rsidRDefault="00E6247F">
      <w:pPr>
        <w:spacing w:before="200" w:line="260" w:lineRule="atLeast"/>
        <w:jc w:val="both"/>
      </w:pPr>
      <w:r>
        <w:rPr>
          <w:rFonts w:ascii="Arial" w:eastAsia="Arial" w:hAnsi="Arial" w:cs="Arial"/>
          <w:color w:val="000000"/>
          <w:sz w:val="20"/>
        </w:rPr>
        <w:t>Inni czonkowie rodziny królewskiej jednak, jak si wydaje, nie maj wyboru. Wizyta pastwowa, w odrónieniu od wizyty roboczej, oznacza, e go musi spdzi sporo czasu z królow, która jest gow pastwa, i wzi udzia w bankiecie w paacu Buckingham. I jak si wydaje, o to wanie chodzi.</w:t>
      </w:r>
    </w:p>
    <w:p w14:paraId="570B367D" w14:textId="77777777" w:rsidR="00E6247F" w:rsidRDefault="00E6247F">
      <w:pPr>
        <w:spacing w:before="200" w:line="260" w:lineRule="atLeast"/>
        <w:jc w:val="both"/>
      </w:pPr>
      <w:r>
        <w:rPr>
          <w:rFonts w:ascii="Arial" w:eastAsia="Arial" w:hAnsi="Arial" w:cs="Arial"/>
          <w:color w:val="000000"/>
          <w:sz w:val="20"/>
        </w:rPr>
        <w:t>Trump niczego nie osignie ani dla USA, ani dla Wielkiej Brytanii. Osignie jednak co, co dla niego jest w istocie waniejsze. Zostanie sfotografowany z niektórymi rozpoznawalnymi na caym wiecie celebrytkami i celebrytami: królow, ksiciem Karolem, ksiciem Harrym. Wszyscy oni tam bd, penic swoje obowizki, bo musz. A dziki temu zostanie zaspokojona narcystyczna, kompulsywna potrzeba Trumpa, eby si znajdowa w centrum uwagi.</w:t>
      </w:r>
    </w:p>
    <w:p w14:paraId="64364322" w14:textId="77777777" w:rsidR="00E6247F" w:rsidRDefault="00E6247F">
      <w:pPr>
        <w:spacing w:before="240" w:line="260" w:lineRule="atLeast"/>
        <w:jc w:val="both"/>
      </w:pPr>
      <w:r>
        <w:rPr>
          <w:rFonts w:ascii="Arial" w:eastAsia="Arial" w:hAnsi="Arial" w:cs="Arial"/>
          <w:color w:val="000000"/>
          <w:sz w:val="20"/>
        </w:rPr>
        <w:t xml:space="preserve">Oczywicie to nie pierwszy przypadek podporzdkowania amerykaskiej dyplomacji i polityki zagranicznej zaspokajaniu obsesji Trumpa. Pamitajmy:  </w:t>
      </w:r>
      <w:hyperlink r:id="rId2133" w:history="1">
        <w:r>
          <w:rPr>
            <w:rFonts w:ascii="Arial" w:eastAsia="Arial" w:hAnsi="Arial" w:cs="Arial"/>
            <w:i/>
            <w:color w:val="0077CC"/>
            <w:sz w:val="20"/>
            <w:u w:val="single"/>
            <w:shd w:val="clear" w:color="auto" w:fill="FFFFFF"/>
          </w:rPr>
          <w:t xml:space="preserve">to kamery telewizyjne i lampy byskowe wywary na nim najwiksze wraenie w czasie jego spotkania z Kim Dong Unem w Singapurze.  </w:t>
        </w:r>
      </w:hyperlink>
      <w:r>
        <w:rPr>
          <w:rFonts w:ascii="Arial" w:eastAsia="Arial" w:hAnsi="Arial" w:cs="Arial"/>
          <w:color w:val="000000"/>
          <w:sz w:val="20"/>
        </w:rPr>
        <w:t>Podczas tego szczytu powiedzia do fotografów: – Czy zrobilicie adn fotografi, ebymy wygldali adnie, dostojnie, piknie, doskonale?</w:t>
      </w:r>
    </w:p>
    <w:p w14:paraId="10BA5482" w14:textId="77777777" w:rsidR="00E6247F" w:rsidRDefault="00E6247F">
      <w:pPr>
        <w:spacing w:before="240" w:line="260" w:lineRule="atLeast"/>
        <w:jc w:val="both"/>
      </w:pPr>
      <w:r>
        <w:rPr>
          <w:rFonts w:ascii="Arial" w:eastAsia="Arial" w:hAnsi="Arial" w:cs="Arial"/>
          <w:color w:val="000000"/>
          <w:sz w:val="20"/>
        </w:rPr>
        <w:t xml:space="preserve">Cakiem niedawno  </w:t>
      </w:r>
      <w:hyperlink r:id="rId2134" w:history="1">
        <w:r>
          <w:rPr>
            <w:rFonts w:ascii="Arial" w:eastAsia="Arial" w:hAnsi="Arial" w:cs="Arial"/>
            <w:i/>
            <w:color w:val="0077CC"/>
            <w:sz w:val="20"/>
            <w:u w:val="single"/>
            <w:shd w:val="clear" w:color="auto" w:fill="FFFFFF"/>
          </w:rPr>
          <w:t>wykorzysta równie nieistotn podró do Japonii do tego samego celu: sta si pierwszym przywódc obcego kraju sfotografowanym obok wieo koronowanego cesarza</w:t>
        </w:r>
      </w:hyperlink>
      <w:r>
        <w:rPr>
          <w:rFonts w:ascii="Arial" w:eastAsia="Arial" w:hAnsi="Arial" w:cs="Arial"/>
          <w:color w:val="000000"/>
          <w:sz w:val="20"/>
        </w:rPr>
        <w:t xml:space="preserve">  i cesarzowej Japonii. Poza tym ca podró powici na tweetowanie o swoich politycznych przeciwnikach w kraju.</w:t>
      </w:r>
    </w:p>
    <w:p w14:paraId="5748BAF1" w14:textId="77777777" w:rsidR="00E6247F" w:rsidRDefault="00E6247F">
      <w:pPr>
        <w:spacing w:before="200" w:line="260" w:lineRule="atLeast"/>
        <w:jc w:val="both"/>
      </w:pPr>
      <w:r>
        <w:rPr>
          <w:rFonts w:ascii="Arial" w:eastAsia="Arial" w:hAnsi="Arial" w:cs="Arial"/>
          <w:color w:val="000000"/>
          <w:sz w:val="20"/>
        </w:rPr>
        <w:t>Wszdzie, dokd pojedzie, Trumpa nudz spotkania robocze i jest niegrzeczny wobec tych, którzy w nich uczestnicz. Nie potrafi zawiera umów ani negocjowa, bo zbyt mao wie o sprawach, które s tematem rozmów. Tam jednak, gdzie odbywaj si puste ceremonie – jak defilada z okazji 14 lipca we Francji albo prezentacja gwardii królewskiej stojcej na baczno przed zamkiem w Windsorze – jest zadowolony i robi to na nim wraenie.</w:t>
      </w:r>
    </w:p>
    <w:p w14:paraId="1C38A6D7" w14:textId="77777777" w:rsidR="00E6247F" w:rsidRDefault="00E6247F">
      <w:pPr>
        <w:spacing w:before="200" w:line="260" w:lineRule="atLeast"/>
        <w:jc w:val="both"/>
      </w:pPr>
      <w:r>
        <w:rPr>
          <w:rFonts w:ascii="Arial" w:eastAsia="Arial" w:hAnsi="Arial" w:cs="Arial"/>
          <w:color w:val="000000"/>
          <w:sz w:val="20"/>
        </w:rPr>
        <w:t>Dziaania logistyczne niezbdne w przypadku tej wizyty, jak kadej wizyty prezydenckiej, to ogromna operacja. Pastwo brytyjskie wyda 18 mln funtów, by zapewni Trumpowi bezpieczestwo; setki godzin zajo planowanie. A wszystko po to, eby zaspokoi wraliwe ego jednego czowieka.</w:t>
      </w:r>
    </w:p>
    <w:p w14:paraId="4465402D" w14:textId="77777777" w:rsidR="00E6247F" w:rsidRDefault="00E6247F">
      <w:pPr>
        <w:spacing w:before="200" w:line="260" w:lineRule="atLeast"/>
        <w:jc w:val="both"/>
      </w:pPr>
      <w:r>
        <w:rPr>
          <w:rFonts w:ascii="Arial" w:eastAsia="Arial" w:hAnsi="Arial" w:cs="Arial"/>
          <w:color w:val="000000"/>
          <w:sz w:val="20"/>
        </w:rPr>
        <w:t>prze. Andrzej Ehrlich</w:t>
      </w:r>
    </w:p>
    <w:p w14:paraId="7B5BCF6B" w14:textId="77777777" w:rsidR="00E6247F" w:rsidRDefault="00E6247F">
      <w:pPr>
        <w:spacing w:before="200" w:line="260" w:lineRule="atLeast"/>
        <w:jc w:val="both"/>
      </w:pPr>
      <w:r>
        <w:rPr>
          <w:rFonts w:ascii="Arial" w:eastAsia="Arial" w:hAnsi="Arial" w:cs="Arial"/>
          <w:color w:val="000000"/>
          <w:sz w:val="20"/>
        </w:rPr>
        <w:t>Anne Applebaum – amerykaska pisarka i publicystka, zdobywczyni Nagrody Pulitzera za ksik „Guag". W zeszym roku ukazaa si po polsku nakadem wydawnictwa Agory jej ksika „Czerwony gód"</w:t>
      </w:r>
    </w:p>
    <w:p w14:paraId="0C312A3E" w14:textId="77777777" w:rsidR="00E6247F" w:rsidRDefault="00E6247F">
      <w:pPr>
        <w:spacing w:before="200" w:line="260" w:lineRule="atLeast"/>
        <w:jc w:val="both"/>
      </w:pPr>
      <w:r>
        <w:rPr>
          <w:rFonts w:ascii="Arial" w:eastAsia="Arial" w:hAnsi="Arial" w:cs="Arial"/>
          <w:color w:val="000000"/>
          <w:sz w:val="20"/>
        </w:rPr>
        <w:t>(C) 2019 „The Washington Post"</w:t>
      </w:r>
    </w:p>
    <w:p w14:paraId="552E556D" w14:textId="77777777" w:rsidR="00E6247F" w:rsidRDefault="00E6247F">
      <w:pPr>
        <w:keepNext/>
        <w:spacing w:before="240" w:line="340" w:lineRule="atLeast"/>
      </w:pPr>
      <w:r>
        <w:rPr>
          <w:rFonts w:ascii="Arial" w:eastAsia="Arial" w:hAnsi="Arial" w:cs="Arial"/>
          <w:b/>
          <w:color w:val="000000"/>
          <w:sz w:val="28"/>
        </w:rPr>
        <w:t>Classification</w:t>
      </w:r>
    </w:p>
    <w:p w14:paraId="6D902CAF" w14:textId="6DA4D17F" w:rsidR="00E6247F" w:rsidRDefault="00E6247F">
      <w:pPr>
        <w:spacing w:line="60" w:lineRule="exact"/>
      </w:pPr>
      <w:r>
        <w:rPr>
          <w:noProof/>
        </w:rPr>
        <mc:AlternateContent>
          <mc:Choice Requires="wps">
            <w:drawing>
              <wp:anchor distT="0" distB="0" distL="114300" distR="114300" simplePos="0" relativeHeight="252197888" behindDoc="0" locked="0" layoutInCell="1" allowOverlap="1" wp14:anchorId="3D1DB955" wp14:editId="41261949">
                <wp:simplePos x="0" y="0"/>
                <wp:positionH relativeFrom="column">
                  <wp:posOffset>0</wp:posOffset>
                </wp:positionH>
                <wp:positionV relativeFrom="paragraph">
                  <wp:posOffset>25400</wp:posOffset>
                </wp:positionV>
                <wp:extent cx="6502400" cy="0"/>
                <wp:effectExtent l="15875" t="15875" r="15875" b="12700"/>
                <wp:wrapTopAndBottom/>
                <wp:docPr id="1185"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BED77" id="Line 662" o:spid="_x0000_s1026" style="position:absolute;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cjOL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F0F199A" w14:textId="77777777" w:rsidR="00E6247F" w:rsidRDefault="00E6247F">
      <w:pPr>
        <w:spacing w:line="120" w:lineRule="exact"/>
      </w:pPr>
    </w:p>
    <w:p w14:paraId="115615A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E8A0A1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0B25E2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(88%); Terrorist Organizations (80%); Film (63%)</w:t>
      </w:r>
      <w:r>
        <w:br/>
      </w:r>
      <w:r>
        <w:br/>
      </w:r>
    </w:p>
    <w:p w14:paraId="55D2449F"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 Pharmaceuticals Agents + Products (70%); Harbors + Ports (63%); Mining + Extraction (63%)</w:t>
      </w:r>
      <w:r>
        <w:br/>
      </w:r>
      <w:r>
        <w:br/>
      </w:r>
    </w:p>
    <w:p w14:paraId="7E9F74C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46500CF9" w14:textId="77777777" w:rsidR="00E6247F" w:rsidRDefault="00E6247F"/>
    <w:p w14:paraId="080E9117" w14:textId="1F033CB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4448" behindDoc="0" locked="0" layoutInCell="1" allowOverlap="1" wp14:anchorId="385BB5FD" wp14:editId="3126226B">
                <wp:simplePos x="0" y="0"/>
                <wp:positionH relativeFrom="column">
                  <wp:posOffset>0</wp:posOffset>
                </wp:positionH>
                <wp:positionV relativeFrom="paragraph">
                  <wp:posOffset>127000</wp:posOffset>
                </wp:positionV>
                <wp:extent cx="6502400" cy="0"/>
                <wp:effectExtent l="6350" t="11430" r="6350" b="7620"/>
                <wp:wrapNone/>
                <wp:docPr id="1184" name="Lin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5D819" id="Line 727" o:spid="_x0000_s1026" style="position:absolute;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hpEw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1E0D0A9" w14:textId="77777777" w:rsidR="00E6247F" w:rsidRDefault="00E6247F">
      <w:pPr>
        <w:sectPr w:rsidR="00E6247F">
          <w:headerReference w:type="even" r:id="rId2135"/>
          <w:headerReference w:type="default" r:id="rId2136"/>
          <w:footerReference w:type="even" r:id="rId2137"/>
          <w:footerReference w:type="default" r:id="rId2138"/>
          <w:headerReference w:type="first" r:id="rId2139"/>
          <w:footerReference w:type="first" r:id="rId2140"/>
          <w:pgSz w:w="12240" w:h="15840"/>
          <w:pgMar w:top="840" w:right="1000" w:bottom="840" w:left="1000" w:header="400" w:footer="400" w:gutter="0"/>
          <w:cols w:space="720"/>
          <w:titlePg/>
        </w:sectPr>
      </w:pPr>
    </w:p>
    <w:p w14:paraId="18B1AACE" w14:textId="77777777" w:rsidR="00E6247F" w:rsidRDefault="00E6247F"/>
    <w:p w14:paraId="72F25848" w14:textId="77777777" w:rsidR="00E6247F" w:rsidRDefault="00E6247F">
      <w:pPr>
        <w:spacing w:before="240" w:after="200" w:line="340" w:lineRule="atLeast"/>
        <w:jc w:val="center"/>
        <w:outlineLvl w:val="0"/>
        <w:rPr>
          <w:rFonts w:ascii="Arial" w:hAnsi="Arial" w:cs="Arial"/>
          <w:b/>
          <w:bCs/>
          <w:kern w:val="32"/>
          <w:sz w:val="32"/>
          <w:szCs w:val="32"/>
        </w:rPr>
      </w:pPr>
      <w:hyperlink r:id="rId2141" w:history="1">
        <w:r>
          <w:rPr>
            <w:rFonts w:ascii="Arial" w:eastAsia="Arial" w:hAnsi="Arial" w:cs="Arial"/>
            <w:b/>
            <w:bCs/>
            <w:i/>
            <w:color w:val="0077CC"/>
            <w:kern w:val="32"/>
            <w:sz w:val="28"/>
            <w:szCs w:val="32"/>
            <w:u w:val="single"/>
            <w:shd w:val="clear" w:color="auto" w:fill="FFFFFF"/>
          </w:rPr>
          <w:t xml:space="preserve">Czy na jesieni kraje </w:t>
        </w:r>
      </w:hyperlink>
      <w:hyperlink r:id="rId2142" w:history="1">
        <w:r>
          <w:rPr>
            <w:rFonts w:ascii="Arial" w:eastAsia="Arial" w:hAnsi="Arial" w:cs="Arial"/>
            <w:b/>
            <w:bCs/>
            <w:i/>
            <w:color w:val="0077CC"/>
            <w:kern w:val="32"/>
            <w:sz w:val="28"/>
            <w:szCs w:val="32"/>
            <w:u w:val="single"/>
            <w:shd w:val="clear" w:color="auto" w:fill="FFFFFF"/>
          </w:rPr>
          <w:t>UE</w:t>
        </w:r>
      </w:hyperlink>
      <w:hyperlink r:id="rId2143" w:history="1">
        <w:r>
          <w:rPr>
            <w:rFonts w:ascii="Arial" w:eastAsia="Arial" w:hAnsi="Arial" w:cs="Arial"/>
            <w:b/>
            <w:bCs/>
            <w:i/>
            <w:color w:val="0077CC"/>
            <w:kern w:val="32"/>
            <w:sz w:val="28"/>
            <w:szCs w:val="32"/>
            <w:u w:val="single"/>
            <w:shd w:val="clear" w:color="auto" w:fill="FFFFFF"/>
          </w:rPr>
          <w:t xml:space="preserve"> na kolanach bd prosiy Angel Merkel o przyjcie szefostwa KE?</w:t>
        </w:r>
      </w:hyperlink>
    </w:p>
    <w:p w14:paraId="5631ABE1" w14:textId="77777777" w:rsidR="00E6247F" w:rsidRDefault="00E6247F">
      <w:pPr>
        <w:spacing w:before="120" w:line="260" w:lineRule="atLeast"/>
        <w:jc w:val="center"/>
      </w:pPr>
      <w:r>
        <w:rPr>
          <w:rFonts w:ascii="Arial" w:eastAsia="Arial" w:hAnsi="Arial" w:cs="Arial"/>
          <w:color w:val="000000"/>
          <w:sz w:val="20"/>
        </w:rPr>
        <w:t>Gazeta Wyborcza</w:t>
      </w:r>
    </w:p>
    <w:p w14:paraId="4A9BBBF7" w14:textId="77777777" w:rsidR="00E6247F" w:rsidRDefault="00E6247F">
      <w:pPr>
        <w:spacing w:before="120" w:line="260" w:lineRule="atLeast"/>
        <w:jc w:val="center"/>
      </w:pPr>
      <w:r>
        <w:rPr>
          <w:rFonts w:ascii="Arial" w:eastAsia="Arial" w:hAnsi="Arial" w:cs="Arial"/>
          <w:color w:val="000000"/>
          <w:sz w:val="20"/>
        </w:rPr>
        <w:t>June 16, 2019 Sunday</w:t>
      </w:r>
    </w:p>
    <w:p w14:paraId="5386DBC7" w14:textId="77777777" w:rsidR="00E6247F" w:rsidRDefault="00E6247F">
      <w:pPr>
        <w:spacing w:line="240" w:lineRule="atLeast"/>
        <w:jc w:val="both"/>
      </w:pPr>
    </w:p>
    <w:p w14:paraId="77AA5474"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C76ED4F" w14:textId="22B86072" w:rsidR="00E6247F" w:rsidRDefault="00E6247F">
      <w:pPr>
        <w:spacing w:before="120" w:line="220" w:lineRule="atLeast"/>
      </w:pPr>
      <w:r>
        <w:br/>
      </w:r>
      <w:r>
        <w:rPr>
          <w:noProof/>
        </w:rPr>
        <w:drawing>
          <wp:inline distT="0" distB="0" distL="0" distR="0" wp14:anchorId="77B532FB" wp14:editId="52445687">
            <wp:extent cx="1936750" cy="704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97AE39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519 words</w:t>
      </w:r>
    </w:p>
    <w:p w14:paraId="5A7AD7C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35B59E2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Angela Merkel zapewnia, e nie interesuje si adnym stanowiskiem w Brukseli. Zdaniem "FAS" nie musi to by jednak jej ostatnie sowo.</w:t>
      </w:r>
      <w:r>
        <w:br/>
      </w:r>
      <w:r>
        <w:br/>
      </w:r>
    </w:p>
    <w:p w14:paraId="138201DC" w14:textId="77777777" w:rsidR="00E6247F" w:rsidRDefault="00E6247F">
      <w:pPr>
        <w:keepNext/>
        <w:spacing w:before="240" w:line="340" w:lineRule="atLeast"/>
      </w:pPr>
      <w:r>
        <w:rPr>
          <w:rFonts w:ascii="Arial" w:eastAsia="Arial" w:hAnsi="Arial" w:cs="Arial"/>
          <w:b/>
          <w:color w:val="000000"/>
          <w:sz w:val="28"/>
        </w:rPr>
        <w:t>Body</w:t>
      </w:r>
    </w:p>
    <w:p w14:paraId="7D8E22C5" w14:textId="5F2B6DBC" w:rsidR="00E6247F" w:rsidRDefault="00E6247F">
      <w:pPr>
        <w:spacing w:line="60" w:lineRule="exact"/>
      </w:pPr>
      <w:r>
        <w:rPr>
          <w:noProof/>
        </w:rPr>
        <mc:AlternateContent>
          <mc:Choice Requires="wps">
            <w:drawing>
              <wp:anchor distT="0" distB="0" distL="114300" distR="114300" simplePos="0" relativeHeight="252132352" behindDoc="0" locked="0" layoutInCell="1" allowOverlap="1" wp14:anchorId="31618905" wp14:editId="7912BEB7">
                <wp:simplePos x="0" y="0"/>
                <wp:positionH relativeFrom="column">
                  <wp:posOffset>0</wp:posOffset>
                </wp:positionH>
                <wp:positionV relativeFrom="paragraph">
                  <wp:posOffset>25400</wp:posOffset>
                </wp:positionV>
                <wp:extent cx="6502400" cy="0"/>
                <wp:effectExtent l="15875" t="13970" r="15875" b="14605"/>
                <wp:wrapTopAndBottom/>
                <wp:docPr id="1183" name="Lin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ECA1" id="Line 598" o:spid="_x0000_s1026" style="position:absolute;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iz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D8D534" w14:textId="77777777" w:rsidR="00E6247F" w:rsidRDefault="00E6247F"/>
    <w:p w14:paraId="29780CA0" w14:textId="77777777" w:rsidR="00E6247F" w:rsidRDefault="00E6247F">
      <w:pPr>
        <w:spacing w:before="200" w:line="260" w:lineRule="atLeast"/>
        <w:jc w:val="both"/>
      </w:pPr>
      <w:r>
        <w:rPr>
          <w:rFonts w:ascii="Arial" w:eastAsia="Arial" w:hAnsi="Arial" w:cs="Arial"/>
          <w:color w:val="000000"/>
          <w:sz w:val="20"/>
        </w:rPr>
        <w:t xml:space="preserve">„Co by si stao, gdyby podczas najbliszego szczytu </w:t>
      </w:r>
      <w:r>
        <w:rPr>
          <w:rFonts w:ascii="Arial" w:eastAsia="Arial" w:hAnsi="Arial" w:cs="Arial"/>
          <w:b/>
          <w:i/>
          <w:color w:val="000000"/>
          <w:sz w:val="20"/>
          <w:u w:val="single"/>
        </w:rPr>
        <w:t>UE</w:t>
      </w:r>
      <w:r>
        <w:rPr>
          <w:rFonts w:ascii="Arial" w:eastAsia="Arial" w:hAnsi="Arial" w:cs="Arial"/>
          <w:color w:val="000000"/>
          <w:sz w:val="20"/>
        </w:rPr>
        <w:t xml:space="preserve"> w przyszym tygodniu  </w:t>
      </w:r>
      <w:hyperlink r:id="rId2144" w:history="1">
        <w:r>
          <w:rPr>
            <w:rFonts w:ascii="Arial" w:eastAsia="Arial" w:hAnsi="Arial" w:cs="Arial"/>
            <w:i/>
            <w:color w:val="0077CC"/>
            <w:sz w:val="20"/>
            <w:u w:val="single"/>
            <w:shd w:val="clear" w:color="auto" w:fill="FFFFFF"/>
          </w:rPr>
          <w:t>Angela Merkel</w:t>
        </w:r>
      </w:hyperlink>
      <w:r>
        <w:rPr>
          <w:rFonts w:ascii="Arial" w:eastAsia="Arial" w:hAnsi="Arial" w:cs="Arial"/>
          <w:color w:val="000000"/>
          <w:sz w:val="20"/>
        </w:rPr>
        <w:t xml:space="preserve">  podniosa nagle palec i powiedziaa: moi kochani, a poza tym ubiegam si o stanowisko szefa Komisji </w:t>
      </w:r>
      <w:r>
        <w:rPr>
          <w:rFonts w:ascii="Arial" w:eastAsia="Arial" w:hAnsi="Arial" w:cs="Arial"/>
          <w:b/>
          <w:i/>
          <w:color w:val="000000"/>
          <w:sz w:val="20"/>
          <w:u w:val="single"/>
        </w:rPr>
        <w:t>Europejskiej</w:t>
      </w:r>
      <w:r>
        <w:rPr>
          <w:rFonts w:ascii="Arial" w:eastAsia="Arial" w:hAnsi="Arial" w:cs="Arial"/>
          <w:color w:val="000000"/>
          <w:sz w:val="20"/>
        </w:rPr>
        <w:t>?" - zastanawia si Thomas Gutschker, autor komentarza opublikowanego w niedziel we „Frankfurter Allgemeine Sonntagszeitung".</w:t>
      </w:r>
    </w:p>
    <w:p w14:paraId="7D891CB4" w14:textId="77777777" w:rsidR="00E6247F" w:rsidRDefault="00E6247F">
      <w:pPr>
        <w:spacing w:before="200" w:line="260" w:lineRule="atLeast"/>
        <w:jc w:val="both"/>
      </w:pPr>
      <w:r>
        <w:rPr>
          <w:rFonts w:ascii="Arial" w:eastAsia="Arial" w:hAnsi="Arial" w:cs="Arial"/>
          <w:color w:val="000000"/>
          <w:sz w:val="20"/>
        </w:rPr>
        <w:t xml:space="preserve">Jego zdaniem nietrudno przewidzie reakcje na tak deklaracj: „najwaniejsza kwestia personalna Unii </w:t>
      </w:r>
      <w:r>
        <w:rPr>
          <w:rFonts w:ascii="Arial" w:eastAsia="Arial" w:hAnsi="Arial" w:cs="Arial"/>
          <w:b/>
          <w:i/>
          <w:color w:val="000000"/>
          <w:sz w:val="20"/>
          <w:u w:val="single"/>
        </w:rPr>
        <w:t>Europejskiej</w:t>
      </w:r>
      <w:r>
        <w:rPr>
          <w:rFonts w:ascii="Arial" w:eastAsia="Arial" w:hAnsi="Arial" w:cs="Arial"/>
          <w:color w:val="000000"/>
          <w:sz w:val="20"/>
        </w:rPr>
        <w:t xml:space="preserve"> zostaaby tym jednym zdaniem rozwizana".</w:t>
      </w:r>
    </w:p>
    <w:p w14:paraId="101F29A4" w14:textId="77777777" w:rsidR="00E6247F" w:rsidRDefault="00E6247F">
      <w:pPr>
        <w:spacing w:before="240" w:line="260" w:lineRule="atLeast"/>
        <w:jc w:val="both"/>
      </w:pPr>
      <w:hyperlink r:id="rId2145" w:history="1">
        <w:r>
          <w:rPr>
            <w:rFonts w:ascii="Arial" w:eastAsia="Arial" w:hAnsi="Arial" w:cs="Arial"/>
            <w:i/>
            <w:color w:val="0077CC"/>
            <w:sz w:val="20"/>
            <w:u w:val="single"/>
            <w:shd w:val="clear" w:color="auto" w:fill="FFFFFF"/>
          </w:rPr>
          <w:t>Czytaj wicej: Wochy: telewizja La 7 nagraa prywatn rozmow Merkel i premiera Woch. "Angela, nie martw si"</w:t>
        </w:r>
      </w:hyperlink>
    </w:p>
    <w:p w14:paraId="168D42FC" w14:textId="77777777" w:rsidR="00E6247F" w:rsidRDefault="00E6247F">
      <w:pPr>
        <w:spacing w:before="200" w:line="260" w:lineRule="atLeast"/>
        <w:jc w:val="both"/>
      </w:pPr>
      <w:r>
        <w:rPr>
          <w:rFonts w:ascii="Arial" w:eastAsia="Arial" w:hAnsi="Arial" w:cs="Arial"/>
          <w:color w:val="000000"/>
          <w:sz w:val="20"/>
        </w:rPr>
        <w:t>Merkel rozmawia, take z Kaczyskim</w:t>
      </w:r>
    </w:p>
    <w:p w14:paraId="444F7F2F" w14:textId="77777777" w:rsidR="00E6247F" w:rsidRDefault="00E6247F">
      <w:pPr>
        <w:spacing w:before="240" w:line="260" w:lineRule="atLeast"/>
        <w:jc w:val="both"/>
      </w:pPr>
      <w:r>
        <w:rPr>
          <w:rFonts w:ascii="Arial" w:eastAsia="Arial" w:hAnsi="Arial" w:cs="Arial"/>
          <w:color w:val="000000"/>
          <w:sz w:val="20"/>
        </w:rPr>
        <w:t xml:space="preserve">Merkel – pisze Gutschker - jest najbardziej dowiadczonym szefem rzdu ze wszystkich krajów Unii. Cieszy si ponadto uznaniem we wszystkich obozach politycznych – „kady j zna". Niektórzy obawiaj si jej z powodu polityki migracyjnej. Niemiecka kanclerz potrafi jednak utrzyma dialog ze wszystkim krytykami, nawet z Viktorem Orbanem czy „silnym Polakiem"  </w:t>
      </w:r>
      <w:hyperlink r:id="rId2146" w:history="1">
        <w:r>
          <w:rPr>
            <w:rFonts w:ascii="Arial" w:eastAsia="Arial" w:hAnsi="Arial" w:cs="Arial"/>
            <w:i/>
            <w:color w:val="0077CC"/>
            <w:sz w:val="20"/>
            <w:u w:val="single"/>
            <w:shd w:val="clear" w:color="auto" w:fill="FFFFFF"/>
          </w:rPr>
          <w:t>Jarosawem Kaczyskim</w:t>
        </w:r>
      </w:hyperlink>
      <w:r>
        <w:rPr>
          <w:rFonts w:ascii="Arial" w:eastAsia="Arial" w:hAnsi="Arial" w:cs="Arial"/>
          <w:color w:val="000000"/>
          <w:sz w:val="20"/>
        </w:rPr>
        <w:t>.</w:t>
      </w:r>
    </w:p>
    <w:p w14:paraId="38CF0C69" w14:textId="77777777" w:rsidR="00E6247F" w:rsidRDefault="00E6247F">
      <w:pPr>
        <w:spacing w:before="200" w:line="260" w:lineRule="atLeast"/>
        <w:jc w:val="both"/>
      </w:pPr>
      <w:r>
        <w:rPr>
          <w:rFonts w:ascii="Arial" w:eastAsia="Arial" w:hAnsi="Arial" w:cs="Arial"/>
          <w:color w:val="000000"/>
          <w:sz w:val="20"/>
        </w:rPr>
        <w:t xml:space="preserve">Wymagan kwalifikowan wikszo miaaby zapewnion, tym bardziej, e Francja ju j zaproponowaa. Parlament </w:t>
      </w:r>
      <w:r>
        <w:rPr>
          <w:rFonts w:ascii="Arial" w:eastAsia="Arial" w:hAnsi="Arial" w:cs="Arial"/>
          <w:b/>
          <w:i/>
          <w:color w:val="000000"/>
          <w:sz w:val="20"/>
          <w:u w:val="single"/>
        </w:rPr>
        <w:t>Europejski</w:t>
      </w:r>
      <w:r>
        <w:rPr>
          <w:rFonts w:ascii="Arial" w:eastAsia="Arial" w:hAnsi="Arial" w:cs="Arial"/>
          <w:color w:val="000000"/>
          <w:sz w:val="20"/>
        </w:rPr>
        <w:t xml:space="preserve"> te z pewnoci by j wybra, bo jak chrzecijascy demokraci mogliby gosowa przeciwko Merkel, która jest ich wizytówk?</w:t>
      </w:r>
    </w:p>
    <w:p w14:paraId="7A1BE5EB" w14:textId="77777777" w:rsidR="00E6247F" w:rsidRDefault="00E6247F">
      <w:pPr>
        <w:spacing w:before="200" w:line="260" w:lineRule="atLeast"/>
        <w:jc w:val="both"/>
      </w:pPr>
      <w:r>
        <w:rPr>
          <w:rFonts w:ascii="Arial" w:eastAsia="Arial" w:hAnsi="Arial" w:cs="Arial"/>
          <w:color w:val="000000"/>
          <w:sz w:val="20"/>
        </w:rPr>
        <w:t xml:space="preserve">Komentator przypomina, e w kampanii przed eurowyborami Merkel popieraa Manfreda Webera, a cztery tygodnie temu owiadczya, e nie jest zainteresowana adnym kolejnym stanowiskiem politycznym, take w </w:t>
      </w:r>
      <w:r>
        <w:rPr>
          <w:rFonts w:ascii="Arial" w:eastAsia="Arial" w:hAnsi="Arial" w:cs="Arial"/>
          <w:b/>
          <w:i/>
          <w:color w:val="000000"/>
          <w:sz w:val="20"/>
          <w:u w:val="single"/>
        </w:rPr>
        <w:t>Europie</w:t>
      </w:r>
      <w:r>
        <w:rPr>
          <w:rFonts w:ascii="Arial" w:eastAsia="Arial" w:hAnsi="Arial" w:cs="Arial"/>
          <w:color w:val="000000"/>
          <w:sz w:val="20"/>
        </w:rPr>
        <w:t>.</w:t>
      </w:r>
    </w:p>
    <w:p w14:paraId="1B50570B" w14:textId="77777777" w:rsidR="00E6247F" w:rsidRDefault="00E6247F">
      <w:pPr>
        <w:spacing w:before="200" w:line="260" w:lineRule="atLeast"/>
        <w:jc w:val="both"/>
      </w:pPr>
      <w:r>
        <w:rPr>
          <w:rFonts w:ascii="Arial" w:eastAsia="Arial" w:hAnsi="Arial" w:cs="Arial"/>
          <w:color w:val="000000"/>
          <w:sz w:val="20"/>
        </w:rPr>
        <w:t>Czy Merkel zmieni decyzj?</w:t>
      </w:r>
    </w:p>
    <w:p w14:paraId="7427FF69" w14:textId="77777777" w:rsidR="00E6247F" w:rsidRDefault="00E6247F">
      <w:pPr>
        <w:spacing w:before="200" w:line="260" w:lineRule="atLeast"/>
        <w:jc w:val="both"/>
      </w:pPr>
      <w:r>
        <w:rPr>
          <w:rFonts w:ascii="Arial" w:eastAsia="Arial" w:hAnsi="Arial" w:cs="Arial"/>
          <w:color w:val="000000"/>
          <w:sz w:val="20"/>
        </w:rPr>
        <w:lastRenderedPageBreak/>
        <w:t xml:space="preserve">„To nie musi by jej ostatnie sowo, sytuacja polityczna szybko si zmienia" – zauwaa Gutschker. „Kto wie, co si stanie, jeeli kraje czonkowskie pokóc si o </w:t>
      </w:r>
      <w:r>
        <w:rPr>
          <w:rFonts w:ascii="Arial" w:eastAsia="Arial" w:hAnsi="Arial" w:cs="Arial"/>
          <w:b/>
          <w:i/>
          <w:color w:val="000000"/>
          <w:sz w:val="20"/>
          <w:u w:val="single"/>
        </w:rPr>
        <w:t>europejskie</w:t>
      </w:r>
      <w:r>
        <w:rPr>
          <w:rFonts w:ascii="Arial" w:eastAsia="Arial" w:hAnsi="Arial" w:cs="Arial"/>
          <w:color w:val="000000"/>
          <w:sz w:val="20"/>
        </w:rPr>
        <w:t xml:space="preserve"> personalia i w kocu, jeszcze nie w tym tygodniu, ale by moe na jesieni, bd na kolanach bagay Merkel, by przesza do Brukseli?" – zastanawia si. Tym bardziej, gdy okae si, e jej kadencja jako kanclerza skoczy si przed 2021 rokiem?</w:t>
      </w:r>
    </w:p>
    <w:p w14:paraId="3D7E44BF" w14:textId="77777777" w:rsidR="00E6247F" w:rsidRDefault="00E6247F">
      <w:pPr>
        <w:spacing w:before="200" w:line="260" w:lineRule="atLeast"/>
        <w:jc w:val="both"/>
      </w:pPr>
      <w:r>
        <w:rPr>
          <w:rFonts w:ascii="Arial" w:eastAsia="Arial" w:hAnsi="Arial" w:cs="Arial"/>
          <w:color w:val="000000"/>
          <w:sz w:val="20"/>
        </w:rPr>
        <w:t>Jeszcze nie nastpi ten moment – zastrzega dziennikarz „FAS". Jego zdaniem Unia znajduje si w „cakiem normalnym procesie walki o wpywy i stanowiska".</w:t>
      </w:r>
    </w:p>
    <w:p w14:paraId="302038EA" w14:textId="77777777" w:rsidR="00E6247F" w:rsidRDefault="00E6247F">
      <w:pPr>
        <w:spacing w:before="200" w:line="260" w:lineRule="atLeast"/>
        <w:jc w:val="both"/>
      </w:pPr>
      <w:r>
        <w:rPr>
          <w:rFonts w:ascii="Arial" w:eastAsia="Arial" w:hAnsi="Arial" w:cs="Arial"/>
          <w:color w:val="000000"/>
          <w:sz w:val="20"/>
        </w:rPr>
        <w:t>Atut Merkel: dowiadczenie</w:t>
      </w:r>
    </w:p>
    <w:p w14:paraId="5F344791" w14:textId="77777777" w:rsidR="00E6247F" w:rsidRDefault="00E6247F">
      <w:pPr>
        <w:spacing w:before="200" w:line="260" w:lineRule="atLeast"/>
        <w:jc w:val="both"/>
      </w:pPr>
      <w:r>
        <w:rPr>
          <w:rFonts w:ascii="Arial" w:eastAsia="Arial" w:hAnsi="Arial" w:cs="Arial"/>
          <w:color w:val="000000"/>
          <w:sz w:val="20"/>
        </w:rPr>
        <w:t>Gutschker zastrzega, e aktualnej sugestii prezydenta Francji Emmanuela Macrona, który zaproponowa Merkel na szefa KE, nie naley traktowa powanie. Jego zdaniem inicjatywa Macrona ma jedynie na celu zablokowanie kandydatury Webera. Gdyby Macron traktowa powanie t opcj, nie zgosiby propozycji w wywiadzie dla szwajcarskiej telewizji.</w:t>
      </w:r>
    </w:p>
    <w:p w14:paraId="73AA685A" w14:textId="77777777" w:rsidR="00E6247F" w:rsidRDefault="00E6247F">
      <w:pPr>
        <w:spacing w:before="200" w:line="260" w:lineRule="atLeast"/>
        <w:jc w:val="both"/>
      </w:pPr>
      <w:r>
        <w:rPr>
          <w:rFonts w:ascii="Arial" w:eastAsia="Arial" w:hAnsi="Arial" w:cs="Arial"/>
          <w:color w:val="000000"/>
          <w:sz w:val="20"/>
        </w:rPr>
        <w:t>Jego wypowied wiadczy o tym, e nie spodziewa si deklaracji ze strony Merkel w najbliszy czwartek. Nie wiadomo jednak, co zdarzy si w przyszoci – podkrela.</w:t>
      </w:r>
    </w:p>
    <w:p w14:paraId="6B724D5D" w14:textId="77777777" w:rsidR="00E6247F" w:rsidRDefault="00E6247F">
      <w:pPr>
        <w:spacing w:before="200" w:line="260" w:lineRule="atLeast"/>
        <w:jc w:val="both"/>
      </w:pPr>
      <w:r>
        <w:rPr>
          <w:rFonts w:ascii="Arial" w:eastAsia="Arial" w:hAnsi="Arial" w:cs="Arial"/>
          <w:color w:val="000000"/>
          <w:sz w:val="20"/>
        </w:rPr>
        <w:t>Zdaniem Gutschkera wiele przemawia za tym, by wybra na szefa KE osob z dowiadczeniem pracy w rzdzie i wpywami w polityce zagranicznej. Weberowi brakuje obu tych cech – pisze Gutschker.</w:t>
      </w:r>
    </w:p>
    <w:p w14:paraId="1B0ECE9E" w14:textId="77777777" w:rsidR="00E6247F" w:rsidRDefault="00E6247F">
      <w:pPr>
        <w:spacing w:before="200" w:line="260" w:lineRule="atLeast"/>
        <w:jc w:val="both"/>
      </w:pPr>
      <w:r>
        <w:rPr>
          <w:rFonts w:ascii="Arial" w:eastAsia="Arial" w:hAnsi="Arial" w:cs="Arial"/>
          <w:color w:val="000000"/>
          <w:sz w:val="20"/>
        </w:rPr>
        <w:t>Niech Macrona do Webera i forsowanie przez niego kandydatury Merkel ma te negatywny aspekt, mianowicie lekcewaenie parlamentu – zastrzega komentator. Prezydent Francji rzdzi zgodnie z „napoleosk tradycj". mieszna musi mu si wydawa tradycja wybierania szefa rzdu przez parlament. W kocu to on mianuje i odwouje premiera i jego ministrów – czytamy w „FAS" – niedzielnym wydaniu „Frankfurter Allgemeine Zeitung".</w:t>
      </w:r>
    </w:p>
    <w:p w14:paraId="2219312F" w14:textId="77777777" w:rsidR="00E6247F" w:rsidRDefault="00E6247F">
      <w:pPr>
        <w:spacing w:before="240" w:line="260" w:lineRule="atLeast"/>
        <w:jc w:val="both"/>
      </w:pPr>
      <w:r>
        <w:rPr>
          <w:rFonts w:ascii="Arial" w:eastAsia="Arial" w:hAnsi="Arial" w:cs="Arial"/>
          <w:color w:val="000000"/>
          <w:sz w:val="20"/>
        </w:rPr>
        <w:t xml:space="preserve">Artyku pochodzi z serwisu  </w:t>
      </w:r>
      <w:hyperlink r:id="rId2147" w:history="1">
        <w:r>
          <w:rPr>
            <w:rFonts w:ascii="Arial" w:eastAsia="Arial" w:hAnsi="Arial" w:cs="Arial"/>
            <w:i/>
            <w:color w:val="0077CC"/>
            <w:sz w:val="20"/>
            <w:u w:val="single"/>
            <w:shd w:val="clear" w:color="auto" w:fill="FFFFFF"/>
          </w:rPr>
          <w:t>Deutsche Welle</w:t>
        </w:r>
      </w:hyperlink>
    </w:p>
    <w:p w14:paraId="3B808AE0" w14:textId="77777777" w:rsidR="00E6247F" w:rsidRDefault="00E6247F">
      <w:pPr>
        <w:keepNext/>
        <w:spacing w:before="240" w:line="340" w:lineRule="atLeast"/>
      </w:pPr>
      <w:r>
        <w:rPr>
          <w:rFonts w:ascii="Arial" w:eastAsia="Arial" w:hAnsi="Arial" w:cs="Arial"/>
          <w:b/>
          <w:color w:val="000000"/>
          <w:sz w:val="28"/>
        </w:rPr>
        <w:t>Classification</w:t>
      </w:r>
    </w:p>
    <w:p w14:paraId="4D5C930F" w14:textId="7305D8BB" w:rsidR="00E6247F" w:rsidRDefault="00E6247F">
      <w:pPr>
        <w:spacing w:line="60" w:lineRule="exact"/>
      </w:pPr>
      <w:r>
        <w:rPr>
          <w:noProof/>
        </w:rPr>
        <mc:AlternateContent>
          <mc:Choice Requires="wps">
            <w:drawing>
              <wp:anchor distT="0" distB="0" distL="114300" distR="114300" simplePos="0" relativeHeight="252198912" behindDoc="0" locked="0" layoutInCell="1" allowOverlap="1" wp14:anchorId="05D2640E" wp14:editId="08FD2875">
                <wp:simplePos x="0" y="0"/>
                <wp:positionH relativeFrom="column">
                  <wp:posOffset>0</wp:posOffset>
                </wp:positionH>
                <wp:positionV relativeFrom="paragraph">
                  <wp:posOffset>25400</wp:posOffset>
                </wp:positionV>
                <wp:extent cx="6502400" cy="0"/>
                <wp:effectExtent l="15875" t="15875" r="15875" b="12700"/>
                <wp:wrapTopAndBottom/>
                <wp:docPr id="1182"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9B882" id="Line 663" o:spid="_x0000_s1026" style="position:absolute;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X0zAEAAHo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pvczzhxYSmmj&#10;nWLz+ftsz+hjQ10rtw15QHF0T36D4mdkDlcDuF4Vmc8nT8BpRlS/QfIherpkN35FST2wT1i8OnbB&#10;ZkpygR1LJKdbJOqYmKCP87t69qGm5MS1VkFzBfoQ0xeFluVNyw2pLsRw2MSUhUBzbcn3OHzUxpTE&#10;jWNjy2d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IjlX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3827E90" w14:textId="77777777" w:rsidR="00E6247F" w:rsidRDefault="00E6247F">
      <w:pPr>
        <w:spacing w:line="120" w:lineRule="exact"/>
      </w:pPr>
    </w:p>
    <w:p w14:paraId="703E4B8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0E4659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519385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Suits + Claims (93%); Human Rights Violations (89%); Writers (88%); Heads Of State + Government (73%); Children (70%); Awards + Prizes (69%); Chemical + Biological Weapons (69%); Chemistry (69%); Medical Science (69%); Medicine + Health (69%); Military Weapons (69%); Physics (69%); Crowdsourcing (67%); Politics (65%); Armed Forces (64%); Espionage (62%)</w:t>
      </w:r>
      <w:r>
        <w:br/>
      </w:r>
      <w:r>
        <w:br/>
      </w:r>
    </w:p>
    <w:p w14:paraId="6392C16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Coffee (87%); Harbors + Ports (84%); Organic Chemicals (81%); Energy + Utilities (65%)</w:t>
      </w:r>
      <w:r>
        <w:br/>
      </w:r>
      <w:r>
        <w:br/>
      </w:r>
    </w:p>
    <w:p w14:paraId="1011C8E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2019</w:t>
      </w:r>
    </w:p>
    <w:p w14:paraId="1555533C" w14:textId="77777777" w:rsidR="00E6247F" w:rsidRDefault="00E6247F"/>
    <w:p w14:paraId="0566EE4E" w14:textId="1364BD3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5472" behindDoc="0" locked="0" layoutInCell="1" allowOverlap="1" wp14:anchorId="73551B64" wp14:editId="232667B1">
                <wp:simplePos x="0" y="0"/>
                <wp:positionH relativeFrom="column">
                  <wp:posOffset>0</wp:posOffset>
                </wp:positionH>
                <wp:positionV relativeFrom="paragraph">
                  <wp:posOffset>127000</wp:posOffset>
                </wp:positionV>
                <wp:extent cx="6502400" cy="0"/>
                <wp:effectExtent l="6350" t="15240" r="6350" b="13335"/>
                <wp:wrapNone/>
                <wp:docPr id="1181" name="Lin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0108A" id="Line 728"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XSjt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D0E114" w14:textId="77777777" w:rsidR="00E6247F" w:rsidRDefault="00E6247F">
      <w:pPr>
        <w:sectPr w:rsidR="00E6247F">
          <w:headerReference w:type="even" r:id="rId2148"/>
          <w:headerReference w:type="default" r:id="rId2149"/>
          <w:footerReference w:type="even" r:id="rId2150"/>
          <w:footerReference w:type="default" r:id="rId2151"/>
          <w:headerReference w:type="first" r:id="rId2152"/>
          <w:footerReference w:type="first" r:id="rId2153"/>
          <w:pgSz w:w="12240" w:h="15840"/>
          <w:pgMar w:top="840" w:right="1000" w:bottom="840" w:left="1000" w:header="400" w:footer="400" w:gutter="0"/>
          <w:cols w:space="720"/>
          <w:titlePg/>
        </w:sectPr>
      </w:pPr>
    </w:p>
    <w:p w14:paraId="6057A5B0" w14:textId="77777777" w:rsidR="00E6247F" w:rsidRDefault="00E6247F"/>
    <w:p w14:paraId="1D7C4095" w14:textId="77777777" w:rsidR="00E6247F" w:rsidRDefault="00E6247F">
      <w:pPr>
        <w:spacing w:before="240" w:after="200" w:line="340" w:lineRule="atLeast"/>
        <w:jc w:val="center"/>
        <w:outlineLvl w:val="0"/>
        <w:rPr>
          <w:rFonts w:ascii="Arial" w:hAnsi="Arial" w:cs="Arial"/>
          <w:b/>
          <w:bCs/>
          <w:kern w:val="32"/>
          <w:sz w:val="32"/>
          <w:szCs w:val="32"/>
        </w:rPr>
      </w:pPr>
      <w:hyperlink r:id="rId2154" w:history="1">
        <w:r>
          <w:rPr>
            <w:rFonts w:ascii="Arial" w:eastAsia="Arial" w:hAnsi="Arial" w:cs="Arial"/>
            <w:b/>
            <w:bCs/>
            <w:i/>
            <w:color w:val="0077CC"/>
            <w:kern w:val="32"/>
            <w:sz w:val="28"/>
            <w:szCs w:val="32"/>
            <w:u w:val="single"/>
            <w:shd w:val="clear" w:color="auto" w:fill="FFFFFF"/>
          </w:rPr>
          <w:t>Miliardy euro nie dotr± do nas. Polska dalej bêdzie zasnuta smogiem</w:t>
        </w:r>
      </w:hyperlink>
    </w:p>
    <w:p w14:paraId="42C66055" w14:textId="77777777" w:rsidR="00E6247F" w:rsidRDefault="00E6247F">
      <w:pPr>
        <w:spacing w:before="120" w:line="260" w:lineRule="atLeast"/>
        <w:jc w:val="center"/>
      </w:pPr>
      <w:r>
        <w:rPr>
          <w:rFonts w:ascii="Arial" w:eastAsia="Arial" w:hAnsi="Arial" w:cs="Arial"/>
          <w:color w:val="000000"/>
          <w:sz w:val="20"/>
        </w:rPr>
        <w:t>Gazeta Wyborcza</w:t>
      </w:r>
    </w:p>
    <w:p w14:paraId="4F6A6C4D" w14:textId="77777777" w:rsidR="00E6247F" w:rsidRDefault="00E6247F">
      <w:pPr>
        <w:spacing w:before="120" w:line="260" w:lineRule="atLeast"/>
        <w:jc w:val="center"/>
      </w:pPr>
      <w:r>
        <w:rPr>
          <w:rFonts w:ascii="Arial" w:eastAsia="Arial" w:hAnsi="Arial" w:cs="Arial"/>
          <w:color w:val="000000"/>
          <w:sz w:val="20"/>
        </w:rPr>
        <w:t>July 1, 2019 Monday</w:t>
      </w:r>
    </w:p>
    <w:p w14:paraId="40C9B47E" w14:textId="77777777" w:rsidR="00E6247F" w:rsidRDefault="00E6247F">
      <w:pPr>
        <w:spacing w:line="240" w:lineRule="atLeast"/>
        <w:jc w:val="both"/>
      </w:pPr>
    </w:p>
    <w:p w14:paraId="151E1C8B"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3F39C102" w14:textId="0CA0F29F" w:rsidR="00E6247F" w:rsidRDefault="00E6247F">
      <w:pPr>
        <w:spacing w:before="120" w:line="220" w:lineRule="atLeast"/>
      </w:pPr>
      <w:r>
        <w:br/>
      </w:r>
      <w:r>
        <w:rPr>
          <w:noProof/>
        </w:rPr>
        <w:drawing>
          <wp:inline distT="0" distB="0" distL="0" distR="0" wp14:anchorId="7D71BCAB" wp14:editId="4451AE85">
            <wp:extent cx="1936750" cy="7048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5AE52A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1101 words</w:t>
      </w:r>
    </w:p>
    <w:p w14:paraId="2BA4A95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Dominika Wantuch</w:t>
      </w:r>
    </w:p>
    <w:p w14:paraId="6701CAB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nie bêdzie spotykaæ siê ju¿ z polskim rz±dem i pracowaæ nad zmian± programu "Czyste powietrze". W praktyce oznacza to, ¿e z 4 mln pieców na wêgiel uda nam siê zlikwidowaæ niewielki procent.</w:t>
      </w:r>
      <w:r>
        <w:br/>
      </w:r>
      <w:r>
        <w:br/>
      </w:r>
    </w:p>
    <w:p w14:paraId="4ACBCE30" w14:textId="77777777" w:rsidR="00E6247F" w:rsidRDefault="00E6247F">
      <w:pPr>
        <w:keepNext/>
        <w:spacing w:before="240" w:line="340" w:lineRule="atLeast"/>
      </w:pPr>
      <w:r>
        <w:rPr>
          <w:rFonts w:ascii="Arial" w:eastAsia="Arial" w:hAnsi="Arial" w:cs="Arial"/>
          <w:b/>
          <w:color w:val="000000"/>
          <w:sz w:val="28"/>
        </w:rPr>
        <w:t>Body</w:t>
      </w:r>
    </w:p>
    <w:p w14:paraId="07B1E840" w14:textId="7418234C" w:rsidR="00E6247F" w:rsidRDefault="00E6247F">
      <w:pPr>
        <w:spacing w:line="60" w:lineRule="exact"/>
      </w:pPr>
      <w:r>
        <w:rPr>
          <w:noProof/>
        </w:rPr>
        <mc:AlternateContent>
          <mc:Choice Requires="wps">
            <w:drawing>
              <wp:anchor distT="0" distB="0" distL="114300" distR="114300" simplePos="0" relativeHeight="252133376" behindDoc="0" locked="0" layoutInCell="1" allowOverlap="1" wp14:anchorId="2308AEE9" wp14:editId="52DFF072">
                <wp:simplePos x="0" y="0"/>
                <wp:positionH relativeFrom="column">
                  <wp:posOffset>0</wp:posOffset>
                </wp:positionH>
                <wp:positionV relativeFrom="paragraph">
                  <wp:posOffset>25400</wp:posOffset>
                </wp:positionV>
                <wp:extent cx="6502400" cy="0"/>
                <wp:effectExtent l="15875" t="20320" r="15875" b="17780"/>
                <wp:wrapTopAndBottom/>
                <wp:docPr id="1180" name="Lin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A1A01" id="Line 599" o:spid="_x0000_s1026" style="position:absolute;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kuOW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F278670" w14:textId="77777777" w:rsidR="00E6247F" w:rsidRDefault="00E6247F"/>
    <w:p w14:paraId="3A5D5074" w14:textId="77777777" w:rsidR="00E6247F" w:rsidRDefault="00E6247F">
      <w:pPr>
        <w:spacing w:before="200" w:line="260" w:lineRule="atLeast"/>
        <w:jc w:val="both"/>
      </w:pPr>
      <w:r>
        <w:rPr>
          <w:rFonts w:ascii="Arial" w:eastAsia="Arial" w:hAnsi="Arial" w:cs="Arial"/>
          <w:color w:val="000000"/>
          <w:sz w:val="20"/>
        </w:rPr>
        <w:t xml:space="preserve">Nie ma zgody Komisji </w:t>
      </w:r>
      <w:r>
        <w:rPr>
          <w:rFonts w:ascii="Arial" w:eastAsia="Arial" w:hAnsi="Arial" w:cs="Arial"/>
          <w:b/>
          <w:i/>
          <w:color w:val="000000"/>
          <w:sz w:val="20"/>
          <w:u w:val="single"/>
        </w:rPr>
        <w:t>Europejskiej</w:t>
      </w:r>
      <w:r>
        <w:rPr>
          <w:rFonts w:ascii="Arial" w:eastAsia="Arial" w:hAnsi="Arial" w:cs="Arial"/>
          <w:color w:val="000000"/>
          <w:sz w:val="20"/>
        </w:rPr>
        <w:t xml:space="preserve"> na kontynuowanie unijnej pomocy przy programie „Czyste powietrze"  - dowiedzia³a siê „Wyborcza". Informacja z Komisji o tym, ¿e nie spotka siê z polsk± stron± i odwo³uje Komitet Steruj±cy, trafi³a ju¿ do przedstawicieli polskiego rz±du, Banku ¦wiatowego, samorz±dowców, niezale¿nych ekspertów oraz urzêdników Narodowego Funduszu Ochrony ¦rodowiska i wojewódzkich funduszy ochrony ¶rodowiska.</w:t>
      </w:r>
    </w:p>
    <w:p w14:paraId="28E43CD9" w14:textId="77777777" w:rsidR="00E6247F" w:rsidRDefault="00E6247F">
      <w:pPr>
        <w:spacing w:before="200" w:line="260" w:lineRule="atLeast"/>
        <w:jc w:val="both"/>
      </w:pPr>
      <w:r>
        <w:rPr>
          <w:rFonts w:ascii="Arial" w:eastAsia="Arial" w:hAnsi="Arial" w:cs="Arial"/>
          <w:color w:val="000000"/>
          <w:sz w:val="20"/>
        </w:rPr>
        <w:t>Komitet Steruj±cy to instytucja powo³ana przez polski rz±d i KE do podejmowania strategicznych decyzji dotycz±cych „Czystego powietrza". Najbli¿sze spotkanie, na którym mia³y zapa¶æ finalne decyzje dotycz±ce reformy programu, mia³o odbyæ siê 4 lipca.</w:t>
      </w:r>
    </w:p>
    <w:p w14:paraId="56FF07FA" w14:textId="77777777" w:rsidR="00E6247F" w:rsidRDefault="00E6247F">
      <w:pPr>
        <w:spacing w:before="200" w:line="260" w:lineRule="atLeast"/>
        <w:jc w:val="both"/>
      </w:pPr>
      <w:r>
        <w:rPr>
          <w:rFonts w:ascii="Arial" w:eastAsia="Arial" w:hAnsi="Arial" w:cs="Arial"/>
          <w:color w:val="000000"/>
          <w:sz w:val="20"/>
        </w:rPr>
        <w:t>- To spotkanie nie ma sensu, Komisja straci³a cierpliwo¶æ. Od pó³ roku strona polska nie podejmowa³a ¿adnych decyzji niezbêdnych dla reformy programu – tak nieoficjalnie unijni eksperci komentuj± swoj± decyzjê.</w:t>
      </w:r>
    </w:p>
    <w:p w14:paraId="10E1F60A" w14:textId="77777777" w:rsidR="00E6247F" w:rsidRDefault="00E6247F">
      <w:pPr>
        <w:spacing w:before="200" w:line="260" w:lineRule="atLeast"/>
        <w:jc w:val="both"/>
      </w:pPr>
      <w:r>
        <w:rPr>
          <w:rFonts w:ascii="Arial" w:eastAsia="Arial" w:hAnsi="Arial" w:cs="Arial"/>
          <w:color w:val="000000"/>
          <w:sz w:val="20"/>
        </w:rPr>
        <w:t>Nim j± podjêli, Marc Lemaitre, dyrektor generalny KE ds. polityki regionalnej i miejskiej, wys³a³ do polskiego rz±du list. Opisali¶my go 19 czerwca. Lemaitre podkre¶la³ w nim, ¿e obecnie program nie kwalifikuje siê do uzyskania unijnych funduszy i „stanowi ryzyko utraty reputacji dla Komisji, Banku ¦wiatowego i polskiego rz±du". KE da³a ultimatum: albo strona polska zreformuje program i dysponowanie pieniêdzmi na wymianê pieców na wêgiel odda w rêce samorz±dów i banków komercyjnych (dzi¶ zarz±dza nimi tylko NFO¦ podleg³y ministrowi ¶rodowiska), albo Unia na program pieniêdzy nie da.</w:t>
      </w:r>
    </w:p>
    <w:p w14:paraId="47A8868B" w14:textId="77777777" w:rsidR="00E6247F" w:rsidRDefault="00E6247F">
      <w:pPr>
        <w:spacing w:before="200" w:line="260" w:lineRule="atLeast"/>
        <w:jc w:val="both"/>
      </w:pPr>
      <w:r>
        <w:rPr>
          <w:rFonts w:ascii="Arial" w:eastAsia="Arial" w:hAnsi="Arial" w:cs="Arial"/>
          <w:color w:val="000000"/>
          <w:sz w:val="20"/>
        </w:rPr>
        <w:t>Liczone na ponad dziesiêæ lat "Cp" jest warte ok. 35 mld euro. Za te pieni±dze ma zostaæ wymienionych 4 mln kopciuchów i docieplone budynki. Celem jest ograniczenie smogu, którego g³ównym ¼ród³em s± domy opalane wêglem.</w:t>
      </w:r>
    </w:p>
    <w:p w14:paraId="273E6315" w14:textId="77777777" w:rsidR="00E6247F" w:rsidRDefault="00E6247F">
      <w:pPr>
        <w:spacing w:before="200" w:line="260" w:lineRule="atLeast"/>
        <w:jc w:val="both"/>
      </w:pPr>
      <w:r>
        <w:rPr>
          <w:rFonts w:ascii="Arial" w:eastAsia="Arial" w:hAnsi="Arial" w:cs="Arial"/>
          <w:color w:val="000000"/>
          <w:sz w:val="20"/>
        </w:rPr>
        <w:t xml:space="preserve">Unia w najbli¿szej perspektywie finansowej 2021-27 zamierza³a do³o¿yæ Polsce miliardy euro na walkê ze smogiem i gotowa by³a te¿ przekazaæ niewykorzystane ¶rodki z obecnej perspektywy. Bez tych pieniêdzy </w:t>
      </w:r>
      <w:r>
        <w:rPr>
          <w:rFonts w:ascii="Arial" w:eastAsia="Arial" w:hAnsi="Arial" w:cs="Arial"/>
          <w:color w:val="000000"/>
          <w:sz w:val="20"/>
        </w:rPr>
        <w:lastRenderedPageBreak/>
        <w:t>programu nie uda siê zrealizowaæ. Obecnie bowiem NFO¦ dysponuje ok. 1 mld z³ na "Cp". W przysz³ym roku publicznych pieniêdzy bêdzie ok. 2,5 mld. z³.</w:t>
      </w:r>
    </w:p>
    <w:p w14:paraId="1F6BD547" w14:textId="77777777" w:rsidR="00E6247F" w:rsidRDefault="00E6247F">
      <w:pPr>
        <w:spacing w:before="200" w:line="260" w:lineRule="atLeast"/>
        <w:jc w:val="both"/>
      </w:pPr>
      <w:r>
        <w:rPr>
          <w:rFonts w:ascii="Arial" w:eastAsia="Arial" w:hAnsi="Arial" w:cs="Arial"/>
          <w:color w:val="000000"/>
          <w:sz w:val="20"/>
        </w:rPr>
        <w:t>Lemaitre da³ rz±dowi na odpowied¼ czas do 21 czerwca i wezwa³ do zorganizowania przed 4 lipca spotkania najwa¿niejszych urzêdników odpowiedzialnych za "Cp".</w:t>
      </w:r>
    </w:p>
    <w:p w14:paraId="06E1C490" w14:textId="77777777" w:rsidR="00E6247F" w:rsidRDefault="00E6247F">
      <w:pPr>
        <w:spacing w:before="200" w:line="260" w:lineRule="atLeast"/>
        <w:jc w:val="both"/>
      </w:pPr>
      <w:r>
        <w:rPr>
          <w:rFonts w:ascii="Arial" w:eastAsia="Arial" w:hAnsi="Arial" w:cs="Arial"/>
          <w:color w:val="000000"/>
          <w:sz w:val="20"/>
        </w:rPr>
        <w:t>Do spotkania jednak nie dosz³o, a minister inwestycji i rozwoju Jerzy Kwieciñski, który mia³ je zorganizowaæ, w mailu do „Wyborczej" przekonuje, ¿e KE nie postawi³a polskiej stronie ¿adnego ultimatum, lecz zapyta³a grzecznie, czy „polska strona wyra¿a chêæ kontynuowania wsparcia Banku ¦wiatowego w realizacji programu" i dalszej wspó³pracy.</w:t>
      </w:r>
    </w:p>
    <w:p w14:paraId="1E3E6B88" w14:textId="77777777" w:rsidR="00E6247F" w:rsidRDefault="00E6247F">
      <w:pPr>
        <w:spacing w:before="200" w:line="260" w:lineRule="atLeast"/>
        <w:jc w:val="both"/>
      </w:pPr>
      <w:r>
        <w:rPr>
          <w:rFonts w:ascii="Arial" w:eastAsia="Arial" w:hAnsi="Arial" w:cs="Arial"/>
          <w:color w:val="000000"/>
          <w:sz w:val="20"/>
        </w:rPr>
        <w:t>Co wiêcej, jak uda³o nam siê dowiedzieæ, oficjalna odpowied¼ ministra Kwieciñskiego KE jest lakoniczna. Resort zaznacza w niej jedynie, ¿e Polska jest zdeterminowana, by walczyæ ze smogiem.</w:t>
      </w:r>
    </w:p>
    <w:p w14:paraId="5BB0021E" w14:textId="77777777" w:rsidR="00E6247F" w:rsidRDefault="00E6247F">
      <w:pPr>
        <w:spacing w:before="200" w:line="260" w:lineRule="atLeast"/>
        <w:jc w:val="both"/>
      </w:pPr>
      <w:r>
        <w:rPr>
          <w:rFonts w:ascii="Arial" w:eastAsia="Arial" w:hAnsi="Arial" w:cs="Arial"/>
          <w:color w:val="000000"/>
          <w:sz w:val="20"/>
        </w:rPr>
        <w:t xml:space="preserve">To jeszcze bardziej zirytowa³o </w:t>
      </w:r>
      <w:r>
        <w:rPr>
          <w:rFonts w:ascii="Arial" w:eastAsia="Arial" w:hAnsi="Arial" w:cs="Arial"/>
          <w:b/>
          <w:i/>
          <w:color w:val="000000"/>
          <w:sz w:val="20"/>
          <w:u w:val="single"/>
        </w:rPr>
        <w:t>europejskich</w:t>
      </w:r>
      <w:r>
        <w:rPr>
          <w:rFonts w:ascii="Arial" w:eastAsia="Arial" w:hAnsi="Arial" w:cs="Arial"/>
          <w:color w:val="000000"/>
          <w:sz w:val="20"/>
        </w:rPr>
        <w:t xml:space="preserve"> ekspertów KE i Banku ¦wiatowego, którzy od pocz±tku roku przyje¿d¿ali na spotkania z rz±dem i na podstawie analiz B¦ wskazywali, co zrobiæ, by poprawiæ niedzia³aj±cy dzi¶ program. Szacuje siê, ¿e na dotychczasow± pomoc przy flagowym programie PiS KE wyda³a ok. 1 miliona euro.</w:t>
      </w:r>
    </w:p>
    <w:p w14:paraId="0A4E1E35" w14:textId="77777777" w:rsidR="00E6247F" w:rsidRDefault="00E6247F">
      <w:pPr>
        <w:spacing w:before="200" w:line="260" w:lineRule="atLeast"/>
        <w:jc w:val="both"/>
      </w:pPr>
      <w:r>
        <w:rPr>
          <w:rFonts w:ascii="Arial" w:eastAsia="Arial" w:hAnsi="Arial" w:cs="Arial"/>
          <w:color w:val="000000"/>
          <w:sz w:val="20"/>
        </w:rPr>
        <w:t>Mimo to flagowy program PiS, którym premier Mateusz Morawiecki chwali³ siê w 2018 r., zosta³ ¼le przygotowany i jest dzi¶ ¼le realizowany.</w:t>
      </w:r>
    </w:p>
    <w:p w14:paraId="71E97A8B" w14:textId="77777777" w:rsidR="00E6247F" w:rsidRDefault="00E6247F">
      <w:pPr>
        <w:spacing w:before="200" w:line="260" w:lineRule="atLeast"/>
        <w:jc w:val="both"/>
      </w:pPr>
      <w:r>
        <w:rPr>
          <w:rFonts w:ascii="Arial" w:eastAsia="Arial" w:hAnsi="Arial" w:cs="Arial"/>
          <w:color w:val="000000"/>
          <w:sz w:val="20"/>
        </w:rPr>
        <w:t>Program „Czyste powietrze" zak³ada, ¿e w ci±gu najbli¿szej dekady zlikwidujemy 4 mln kopciuchów dymi±cych w polskich domach i docieplimy przestarza³e budynki, z których na potêgê ucieka ciep³o. Mieszkaj± w nich g³ównie ludzie dotkniêci ubóstwem energetycznym - ci, których nie staæ na ekologiczne ogrzewanie, nie maj± mo¿liwo¶ci jego pod³±czenia, bo w pobli¿u ich domów nie biegn± sieci ciep³ownicze i gazowe, oraz ci, których nie staæ na termomodernizacjê budynków, przez co p³ac± znacznie wy¿sze rachunki za ogrzewanie.</w:t>
      </w:r>
    </w:p>
    <w:p w14:paraId="250F158B" w14:textId="77777777" w:rsidR="00E6247F" w:rsidRDefault="00E6247F">
      <w:pPr>
        <w:spacing w:before="200" w:line="260" w:lineRule="atLeast"/>
        <w:jc w:val="both"/>
      </w:pPr>
      <w:r>
        <w:rPr>
          <w:rFonts w:ascii="Arial" w:eastAsia="Arial" w:hAnsi="Arial" w:cs="Arial"/>
          <w:color w:val="000000"/>
          <w:sz w:val="20"/>
        </w:rPr>
        <w:t>Premier Morawiecki, og³aszaj±c program, zapowiada³, ¿e na jego realizacjê potrzebnych jest ponad 100 mld z³. Sk±d te pieni±dze?</w:t>
      </w:r>
    </w:p>
    <w:p w14:paraId="4EBA3077" w14:textId="77777777" w:rsidR="00E6247F" w:rsidRDefault="00E6247F">
      <w:pPr>
        <w:spacing w:before="200" w:line="260" w:lineRule="atLeast"/>
        <w:jc w:val="both"/>
      </w:pPr>
      <w:r>
        <w:rPr>
          <w:rFonts w:ascii="Arial" w:eastAsia="Arial" w:hAnsi="Arial" w:cs="Arial"/>
          <w:color w:val="000000"/>
          <w:sz w:val="20"/>
        </w:rPr>
        <w:t>Maj± pochodziæ z bud¿etu pañstwa, z Narodowego Funduszu Ochrony ¦rodowiska i wojewódzkich funduszy ochrony ¶rodowiska, przychodów w ramach handlu emisjami (ETS), a przede wszystkim z funduszy unijnych. Ochrona ¶rodowiska bêdzie bowiem w najbli¿szej perspektywie unijnej 2021-27 jednym z g³ównych priorytetów, a poniewa¿ program „Czyste powietrze" mia³ byæ najwiêkszym programem modernizacji budynków, na jego realizacjê pieni±dze mia³y dotrzeæ do Polski ju¿ teraz – niewykorzystane w ramach obecnej perspektywy.</w:t>
      </w:r>
    </w:p>
    <w:p w14:paraId="57E21D32" w14:textId="77777777" w:rsidR="00E6247F" w:rsidRDefault="00E6247F">
      <w:pPr>
        <w:spacing w:before="200" w:line="260" w:lineRule="atLeast"/>
        <w:jc w:val="both"/>
      </w:pPr>
      <w:r>
        <w:rPr>
          <w:rFonts w:ascii="Arial" w:eastAsia="Arial" w:hAnsi="Arial" w:cs="Arial"/>
          <w:color w:val="000000"/>
          <w:sz w:val="20"/>
        </w:rPr>
        <w:t xml:space="preserve">Aby jednak otrzymaæ pieni±dze z </w:t>
      </w:r>
      <w:r>
        <w:rPr>
          <w:rFonts w:ascii="Arial" w:eastAsia="Arial" w:hAnsi="Arial" w:cs="Arial"/>
          <w:b/>
          <w:i/>
          <w:color w:val="000000"/>
          <w:sz w:val="20"/>
          <w:u w:val="single"/>
        </w:rPr>
        <w:t>UE</w:t>
      </w:r>
      <w:r>
        <w:rPr>
          <w:rFonts w:ascii="Arial" w:eastAsia="Arial" w:hAnsi="Arial" w:cs="Arial"/>
          <w:color w:val="000000"/>
          <w:sz w:val="20"/>
        </w:rPr>
        <w:t xml:space="preserve">, program musi byæ dostosowany do unijnych przepisów i wytycznych. Dlatego Komisja </w:t>
      </w:r>
      <w:r>
        <w:rPr>
          <w:rFonts w:ascii="Arial" w:eastAsia="Arial" w:hAnsi="Arial" w:cs="Arial"/>
          <w:b/>
          <w:i/>
          <w:color w:val="000000"/>
          <w:sz w:val="20"/>
          <w:u w:val="single"/>
        </w:rPr>
        <w:t>Europejska</w:t>
      </w:r>
      <w:r>
        <w:rPr>
          <w:rFonts w:ascii="Arial" w:eastAsia="Arial" w:hAnsi="Arial" w:cs="Arial"/>
          <w:color w:val="000000"/>
          <w:sz w:val="20"/>
        </w:rPr>
        <w:t xml:space="preserve">, od momentu gdy program „Czyste powietrze" zosta³ przygotowany, wylicza³a jego b³êdy i wzywa³a do jego reformy. Po pierwsze, resort ¶rodowiska zapisa³ w nim, ¿e przestarza³e kopciuchy zatruwaj±ce powietrze bêd± mog³y byæ wymieniane na inne kot³y na wêgiel, tyle ¿e nowoczesne, oraz ¿e dopuszczalne jest montowanie pieców wêglowych w nowo budowanych domach. To jasno k³óci siê z polityk± </w:t>
      </w:r>
      <w:r>
        <w:rPr>
          <w:rFonts w:ascii="Arial" w:eastAsia="Arial" w:hAnsi="Arial" w:cs="Arial"/>
          <w:b/>
          <w:i/>
          <w:color w:val="000000"/>
          <w:sz w:val="20"/>
          <w:u w:val="single"/>
        </w:rPr>
        <w:t>UE</w:t>
      </w:r>
      <w:r>
        <w:rPr>
          <w:rFonts w:ascii="Arial" w:eastAsia="Arial" w:hAnsi="Arial" w:cs="Arial"/>
          <w:color w:val="000000"/>
          <w:sz w:val="20"/>
        </w:rPr>
        <w:t>, która nie finansuje i nie wspiera ¿adnych inwestycji opartych na paliwach kopalnych.</w:t>
      </w:r>
    </w:p>
    <w:p w14:paraId="1886EA72" w14:textId="77777777" w:rsidR="00E6247F" w:rsidRDefault="00E6247F">
      <w:pPr>
        <w:spacing w:before="200" w:line="260" w:lineRule="atLeast"/>
        <w:jc w:val="both"/>
      </w:pPr>
      <w:r>
        <w:rPr>
          <w:rFonts w:ascii="Arial" w:eastAsia="Arial" w:hAnsi="Arial" w:cs="Arial"/>
          <w:color w:val="000000"/>
          <w:sz w:val="20"/>
        </w:rPr>
        <w:t>Po drugie, eksperci Banku ¦wiatowego wyliczyli, ¿e w ci±gu roku musi byæ likwidowane ok. 400 tys. kopciuchów, by osi±gn±æ cel programu i prawid³owo wydatkowaæ pieni±dze. Dlatego - wzywali eksperci B¦ - realizacj± programu powinny zaj±æ siê samorz±dy (tak jak np. programem 500 plus) i banki komercyjne. To one powinny przyjmowaæ wnioski o dotacje i udzielaæ dofinansowania. M¦ jednak od miesiêcy upiera siê, by pieniêdzmi zarz±dza³ jedynie NFO¦ poprzez fundusze wojewódzkie. To doprowadzi³o do zastoju w programie i zamiast kilkuset udzielonych dotacji po dziesiêciu miesi±cach trwania programu udzielono ich niewiele ponad 20 tys., a kolejne prawie 60 tys. czeka w d³ugiej kolejce.</w:t>
      </w:r>
    </w:p>
    <w:p w14:paraId="0ADCE4BE" w14:textId="77777777" w:rsidR="00E6247F" w:rsidRDefault="00E6247F">
      <w:pPr>
        <w:spacing w:before="200" w:line="260" w:lineRule="atLeast"/>
        <w:jc w:val="both"/>
      </w:pPr>
      <w:r>
        <w:rPr>
          <w:rFonts w:ascii="Arial" w:eastAsia="Arial" w:hAnsi="Arial" w:cs="Arial"/>
          <w:color w:val="000000"/>
          <w:sz w:val="20"/>
        </w:rPr>
        <w:t>Dlatego po miesi±cach prób wspó³pracy KE mówi do¶æ wspó³pracy z polskim rz±dem. Co to oznacza w praktyce dla przeciêtnego Kowalskiego?</w:t>
      </w:r>
    </w:p>
    <w:p w14:paraId="574011E2" w14:textId="77777777" w:rsidR="00E6247F" w:rsidRDefault="00E6247F">
      <w:pPr>
        <w:spacing w:before="200" w:line="260" w:lineRule="atLeast"/>
        <w:jc w:val="both"/>
      </w:pPr>
      <w:r>
        <w:rPr>
          <w:rFonts w:ascii="Arial" w:eastAsia="Arial" w:hAnsi="Arial" w:cs="Arial"/>
          <w:color w:val="000000"/>
          <w:sz w:val="20"/>
        </w:rPr>
        <w:lastRenderedPageBreak/>
        <w:t>Dotychczas z³o¿one 60 tys. wniosków o dotacjê ma szanse na realizacjê, bo w bud¿ecie NFO¦ jest w tym roku ok. 1 mld z³ na program „Czyste powietrze". U¶redniaj±c, ¿e jedna dotacja to 15 tys. z³, obecnie z³o¿one wnioski siêgaj± 900 mln. Bez unijnej kasy nie uda siê jednak zrealizowaæ kolejnych 340 tys. planowanych przez B¦ inwestycji.</w:t>
      </w:r>
    </w:p>
    <w:p w14:paraId="4FFAE22B" w14:textId="77777777" w:rsidR="00E6247F" w:rsidRDefault="00E6247F">
      <w:pPr>
        <w:spacing w:before="200" w:line="260" w:lineRule="atLeast"/>
        <w:jc w:val="both"/>
      </w:pPr>
      <w:r>
        <w:rPr>
          <w:rFonts w:ascii="Arial" w:eastAsia="Arial" w:hAnsi="Arial" w:cs="Arial"/>
          <w:color w:val="000000"/>
          <w:sz w:val="20"/>
        </w:rPr>
        <w:t>W przysz³ym roku na program NFO¦ ma blisko 2,5 mld z³. W programie bêdzie mog³o wzi±æ wiêc udzia³ ok. 160 tys. mieszkañców.</w:t>
      </w:r>
    </w:p>
    <w:p w14:paraId="66C36801" w14:textId="77777777" w:rsidR="00E6247F" w:rsidRDefault="00E6247F">
      <w:pPr>
        <w:spacing w:before="200" w:line="260" w:lineRule="atLeast"/>
        <w:jc w:val="both"/>
      </w:pPr>
      <w:r>
        <w:rPr>
          <w:rFonts w:ascii="Arial" w:eastAsia="Arial" w:hAnsi="Arial" w:cs="Arial"/>
          <w:color w:val="000000"/>
          <w:sz w:val="20"/>
        </w:rPr>
        <w:t xml:space="preserve">Na tyle jest szansa ze ¶rodków krajowych. Oznacza to wiêc, ¿e bez unijnych pieniêdzy tego programu nie uda siê zrealizowaæ, bo w optymistycznym wariancie 160 tys. dotacji udzielanych przez dziesiêæ lat daje 1,6 mln zlikwidowanych pieców zamiast 4 mln. A wiêc polskie miasteczka zim± dalej bêd± spowite chmur± py³ów, a Polska nadal bêdzie brunatn±, zanieczyszczon± plam± na mapie </w:t>
      </w:r>
      <w:r>
        <w:rPr>
          <w:rFonts w:ascii="Arial" w:eastAsia="Arial" w:hAnsi="Arial" w:cs="Arial"/>
          <w:b/>
          <w:i/>
          <w:color w:val="000000"/>
          <w:sz w:val="20"/>
          <w:u w:val="single"/>
        </w:rPr>
        <w:t>Europy</w:t>
      </w:r>
      <w:r>
        <w:rPr>
          <w:rFonts w:ascii="Arial" w:eastAsia="Arial" w:hAnsi="Arial" w:cs="Arial"/>
          <w:color w:val="000000"/>
          <w:sz w:val="20"/>
        </w:rPr>
        <w:t>.</w:t>
      </w:r>
    </w:p>
    <w:p w14:paraId="7179ED24" w14:textId="77777777" w:rsidR="00E6247F" w:rsidRDefault="00E6247F">
      <w:pPr>
        <w:keepNext/>
        <w:spacing w:before="240" w:line="340" w:lineRule="atLeast"/>
      </w:pPr>
      <w:r>
        <w:rPr>
          <w:rFonts w:ascii="Arial" w:eastAsia="Arial" w:hAnsi="Arial" w:cs="Arial"/>
          <w:b/>
          <w:color w:val="000000"/>
          <w:sz w:val="28"/>
        </w:rPr>
        <w:t>Classification</w:t>
      </w:r>
    </w:p>
    <w:p w14:paraId="6D8B64CD" w14:textId="4B1D70F5" w:rsidR="00E6247F" w:rsidRDefault="00E6247F">
      <w:pPr>
        <w:spacing w:line="60" w:lineRule="exact"/>
      </w:pPr>
      <w:r>
        <w:rPr>
          <w:noProof/>
        </w:rPr>
        <mc:AlternateContent>
          <mc:Choice Requires="wps">
            <w:drawing>
              <wp:anchor distT="0" distB="0" distL="114300" distR="114300" simplePos="0" relativeHeight="252199936" behindDoc="0" locked="0" layoutInCell="1" allowOverlap="1" wp14:anchorId="1F2AE38F" wp14:editId="19FE4804">
                <wp:simplePos x="0" y="0"/>
                <wp:positionH relativeFrom="column">
                  <wp:posOffset>0</wp:posOffset>
                </wp:positionH>
                <wp:positionV relativeFrom="paragraph">
                  <wp:posOffset>25400</wp:posOffset>
                </wp:positionV>
                <wp:extent cx="6502400" cy="0"/>
                <wp:effectExtent l="15875" t="19050" r="15875" b="19050"/>
                <wp:wrapTopAndBottom/>
                <wp:docPr id="1179"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DA047" id="Line 664" o:spid="_x0000_s1026" style="position:absolute;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ZPzAEAAHo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Td8/cObAUkob&#10;7RSbz++yPaOPDXWt3DbkAcXRPfsNih+ROVwN4HpVZL6cPAGnGVH9BsmH6OmS3fgFJfXAPmHx6tgF&#10;mynJBXYskZxukahjYoI+zu/r2V1NyYlrrYLmCvQhps8KLcublhtSXYjhsIkpC4Hm2pLvcfikjSmJ&#10;G8fGls/u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QwDZ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A70DE0" w14:textId="77777777" w:rsidR="00E6247F" w:rsidRDefault="00E6247F">
      <w:pPr>
        <w:spacing w:line="120" w:lineRule="exact"/>
      </w:pPr>
    </w:p>
    <w:p w14:paraId="7ECC188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6D5B7D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FFA104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74EC8D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647C76C3" w14:textId="77777777" w:rsidR="00E6247F" w:rsidRDefault="00E6247F"/>
    <w:p w14:paraId="15E504B0" w14:textId="748D4B7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6496" behindDoc="0" locked="0" layoutInCell="1" allowOverlap="1" wp14:anchorId="4B68A04B" wp14:editId="0E83E24D">
                <wp:simplePos x="0" y="0"/>
                <wp:positionH relativeFrom="column">
                  <wp:posOffset>0</wp:posOffset>
                </wp:positionH>
                <wp:positionV relativeFrom="paragraph">
                  <wp:posOffset>127000</wp:posOffset>
                </wp:positionV>
                <wp:extent cx="6502400" cy="0"/>
                <wp:effectExtent l="6350" t="7620" r="6350" b="11430"/>
                <wp:wrapNone/>
                <wp:docPr id="1178" name="Lin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DC6A2" id="Line 729" o:spid="_x0000_s1026" style="position:absolute;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P6Gj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DF1925B" w14:textId="77777777" w:rsidR="00E6247F" w:rsidRDefault="00E6247F">
      <w:pPr>
        <w:sectPr w:rsidR="00E6247F">
          <w:headerReference w:type="even" r:id="rId2155"/>
          <w:headerReference w:type="default" r:id="rId2156"/>
          <w:footerReference w:type="even" r:id="rId2157"/>
          <w:footerReference w:type="default" r:id="rId2158"/>
          <w:headerReference w:type="first" r:id="rId2159"/>
          <w:footerReference w:type="first" r:id="rId2160"/>
          <w:pgSz w:w="12240" w:h="15840"/>
          <w:pgMar w:top="840" w:right="1000" w:bottom="840" w:left="1000" w:header="400" w:footer="400" w:gutter="0"/>
          <w:cols w:space="720"/>
          <w:titlePg/>
        </w:sectPr>
      </w:pPr>
    </w:p>
    <w:p w14:paraId="07886C4D" w14:textId="77777777" w:rsidR="00E6247F" w:rsidRDefault="00E6247F"/>
    <w:p w14:paraId="17AF8524" w14:textId="77777777" w:rsidR="00E6247F" w:rsidRDefault="00E6247F">
      <w:pPr>
        <w:spacing w:before="240" w:after="200" w:line="340" w:lineRule="atLeast"/>
        <w:jc w:val="center"/>
        <w:outlineLvl w:val="0"/>
        <w:rPr>
          <w:rFonts w:ascii="Arial" w:hAnsi="Arial" w:cs="Arial"/>
          <w:b/>
          <w:bCs/>
          <w:kern w:val="32"/>
          <w:sz w:val="32"/>
          <w:szCs w:val="32"/>
        </w:rPr>
      </w:pPr>
      <w:hyperlink r:id="rId2161" w:history="1">
        <w:r>
          <w:rPr>
            <w:rFonts w:ascii="Arial" w:eastAsia="Arial" w:hAnsi="Arial" w:cs="Arial"/>
            <w:b/>
            <w:bCs/>
            <w:i/>
            <w:color w:val="0077CC"/>
            <w:kern w:val="32"/>
            <w:sz w:val="28"/>
            <w:szCs w:val="32"/>
            <w:u w:val="single"/>
            <w:shd w:val="clear" w:color="auto" w:fill="FFFFFF"/>
          </w:rPr>
          <w:t xml:space="preserve">Parlament </w:t>
        </w:r>
      </w:hyperlink>
      <w:hyperlink r:id="rId2162" w:history="1">
        <w:r>
          <w:rPr>
            <w:rFonts w:ascii="Arial" w:eastAsia="Arial" w:hAnsi="Arial" w:cs="Arial"/>
            <w:b/>
            <w:bCs/>
            <w:i/>
            <w:color w:val="0077CC"/>
            <w:kern w:val="32"/>
            <w:sz w:val="28"/>
            <w:szCs w:val="32"/>
            <w:u w:val="single"/>
            <w:shd w:val="clear" w:color="auto" w:fill="FFFFFF"/>
          </w:rPr>
          <w:t>Europejski</w:t>
        </w:r>
      </w:hyperlink>
      <w:hyperlink r:id="rId2163" w:history="1">
        <w:r>
          <w:rPr>
            <w:rFonts w:ascii="Arial" w:eastAsia="Arial" w:hAnsi="Arial" w:cs="Arial"/>
            <w:b/>
            <w:bCs/>
            <w:i/>
            <w:color w:val="0077CC"/>
            <w:kern w:val="32"/>
            <w:sz w:val="28"/>
            <w:szCs w:val="32"/>
            <w:u w:val="single"/>
            <w:shd w:val="clear" w:color="auto" w:fill="FFFFFF"/>
          </w:rPr>
          <w:t xml:space="preserve">. </w:t>
        </w:r>
      </w:hyperlink>
      <w:hyperlink r:id="rId2164" w:history="1">
        <w:r>
          <w:rPr>
            <w:rFonts w:ascii="Arial" w:eastAsia="Arial" w:hAnsi="Arial" w:cs="Arial"/>
            <w:b/>
            <w:bCs/>
            <w:i/>
            <w:color w:val="0077CC"/>
            <w:kern w:val="32"/>
            <w:sz w:val="28"/>
            <w:szCs w:val="32"/>
            <w:u w:val="single"/>
            <w:shd w:val="clear" w:color="auto" w:fill="FFFFFF"/>
          </w:rPr>
          <w:t>Europose</w:t>
        </w:r>
      </w:hyperlink>
      <w:hyperlink r:id="rId2165" w:history="1">
        <w:r>
          <w:rPr>
            <w:rFonts w:ascii="Arial" w:eastAsia="Arial" w:hAnsi="Arial" w:cs="Arial"/>
            <w:b/>
            <w:bCs/>
            <w:i/>
            <w:color w:val="0077CC"/>
            <w:kern w:val="32"/>
            <w:sz w:val="28"/>
            <w:szCs w:val="32"/>
            <w:u w:val="single"/>
            <w:shd w:val="clear" w:color="auto" w:fill="FFFFFF"/>
          </w:rPr>
          <w:t xml:space="preserve"> rekordzista w jedn kadencj powikszy majtek o niemal 7 mln z</w:t>
        </w:r>
      </w:hyperlink>
    </w:p>
    <w:p w14:paraId="43936E46" w14:textId="77777777" w:rsidR="00E6247F" w:rsidRDefault="00E6247F">
      <w:pPr>
        <w:spacing w:before="120" w:line="260" w:lineRule="atLeast"/>
        <w:jc w:val="center"/>
      </w:pPr>
      <w:r>
        <w:rPr>
          <w:rFonts w:ascii="Arial" w:eastAsia="Arial" w:hAnsi="Arial" w:cs="Arial"/>
          <w:color w:val="000000"/>
          <w:sz w:val="20"/>
        </w:rPr>
        <w:t>Gazeta Wyborcza</w:t>
      </w:r>
    </w:p>
    <w:p w14:paraId="09FA561D" w14:textId="77777777" w:rsidR="00E6247F" w:rsidRDefault="00E6247F">
      <w:pPr>
        <w:spacing w:before="120" w:line="260" w:lineRule="atLeast"/>
        <w:jc w:val="center"/>
      </w:pPr>
      <w:r>
        <w:rPr>
          <w:rFonts w:ascii="Arial" w:eastAsia="Arial" w:hAnsi="Arial" w:cs="Arial"/>
          <w:color w:val="000000"/>
          <w:sz w:val="20"/>
        </w:rPr>
        <w:t>July 1, 2019 Monday</w:t>
      </w:r>
    </w:p>
    <w:p w14:paraId="63C6527A" w14:textId="77777777" w:rsidR="00E6247F" w:rsidRDefault="00E6247F">
      <w:pPr>
        <w:spacing w:line="240" w:lineRule="atLeast"/>
        <w:jc w:val="both"/>
      </w:pPr>
    </w:p>
    <w:p w14:paraId="4A56F82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57A9DE1" w14:textId="23D67C9D" w:rsidR="00E6247F" w:rsidRDefault="00E6247F">
      <w:pPr>
        <w:spacing w:before="120" w:line="220" w:lineRule="atLeast"/>
      </w:pPr>
      <w:r>
        <w:br/>
      </w:r>
      <w:r>
        <w:rPr>
          <w:noProof/>
        </w:rPr>
        <w:drawing>
          <wp:inline distT="0" distB="0" distL="0" distR="0" wp14:anchorId="0F5FE522" wp14:editId="3CC9C6A5">
            <wp:extent cx="1936750" cy="7048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C076C9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771 words</w:t>
      </w:r>
    </w:p>
    <w:p w14:paraId="53DD00D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ukasz Rogojsz</w:t>
      </w:r>
    </w:p>
    <w:p w14:paraId="6076363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 tym, e w Parlamencie </w:t>
      </w:r>
      <w:r>
        <w:rPr>
          <w:rFonts w:ascii="Arial" w:eastAsia="Arial" w:hAnsi="Arial" w:cs="Arial"/>
          <w:b/>
          <w:i/>
          <w:color w:val="000000"/>
          <w:sz w:val="20"/>
          <w:u w:val="single"/>
        </w:rPr>
        <w:t>Europejskim</w:t>
      </w:r>
      <w:r>
        <w:rPr>
          <w:rFonts w:ascii="Arial" w:eastAsia="Arial" w:hAnsi="Arial" w:cs="Arial"/>
          <w:color w:val="000000"/>
          <w:sz w:val="20"/>
        </w:rPr>
        <w:t xml:space="preserve"> mona wietnie zarobi, wiadomo nie od dzi. Ile przez pi lat zasiadania w Brukseli zyskali finansowo polscy eurodeputowani? Poniej przedstawiamy siedmioro polskich polityków, którzy w trakcie kadencji 2014-19 zaliczyli najwikszy skok finansowy.</w:t>
      </w:r>
      <w:r>
        <w:br/>
      </w:r>
      <w:r>
        <w:br/>
      </w:r>
    </w:p>
    <w:p w14:paraId="320A83FE" w14:textId="77777777" w:rsidR="00E6247F" w:rsidRDefault="00E6247F">
      <w:pPr>
        <w:keepNext/>
        <w:spacing w:before="240" w:line="340" w:lineRule="atLeast"/>
      </w:pPr>
      <w:r>
        <w:rPr>
          <w:rFonts w:ascii="Arial" w:eastAsia="Arial" w:hAnsi="Arial" w:cs="Arial"/>
          <w:b/>
          <w:color w:val="000000"/>
          <w:sz w:val="28"/>
        </w:rPr>
        <w:t>Body</w:t>
      </w:r>
    </w:p>
    <w:p w14:paraId="587680F6" w14:textId="3858D4FD" w:rsidR="00E6247F" w:rsidRDefault="00E6247F">
      <w:pPr>
        <w:spacing w:line="60" w:lineRule="exact"/>
      </w:pPr>
      <w:r>
        <w:rPr>
          <w:noProof/>
        </w:rPr>
        <mc:AlternateContent>
          <mc:Choice Requires="wps">
            <w:drawing>
              <wp:anchor distT="0" distB="0" distL="114300" distR="114300" simplePos="0" relativeHeight="252134400" behindDoc="0" locked="0" layoutInCell="1" allowOverlap="1" wp14:anchorId="07DA31B2" wp14:editId="1AF4B1E1">
                <wp:simplePos x="0" y="0"/>
                <wp:positionH relativeFrom="column">
                  <wp:posOffset>0</wp:posOffset>
                </wp:positionH>
                <wp:positionV relativeFrom="paragraph">
                  <wp:posOffset>25400</wp:posOffset>
                </wp:positionV>
                <wp:extent cx="6502400" cy="0"/>
                <wp:effectExtent l="15875" t="17145" r="15875" b="20955"/>
                <wp:wrapTopAndBottom/>
                <wp:docPr id="1177" name="Lin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22C55" id="Line 600" o:spid="_x0000_s1026" style="position:absolute;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ZGU+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3E4777" w14:textId="77777777" w:rsidR="00E6247F" w:rsidRDefault="00E6247F"/>
    <w:p w14:paraId="514881DC" w14:textId="77777777" w:rsidR="00E6247F" w:rsidRDefault="00E6247F">
      <w:pPr>
        <w:spacing w:before="200" w:line="260" w:lineRule="atLeast"/>
        <w:jc w:val="both"/>
      </w:pPr>
      <w:r>
        <w:rPr>
          <w:rFonts w:ascii="Arial" w:eastAsia="Arial" w:hAnsi="Arial" w:cs="Arial"/>
          <w:b/>
          <w:i/>
          <w:color w:val="000000"/>
          <w:sz w:val="20"/>
          <w:u w:val="single"/>
        </w:rPr>
        <w:t>Europose</w:t>
      </w:r>
      <w:r>
        <w:rPr>
          <w:rFonts w:ascii="Arial" w:eastAsia="Arial" w:hAnsi="Arial" w:cs="Arial"/>
          <w:color w:val="000000"/>
          <w:sz w:val="20"/>
        </w:rPr>
        <w:t xml:space="preserve"> SLD kadencj rozpocz z oszczdnociami wynoszcymi 35 tys. z i 6,2 tys. euro. By te w trakcie rozbudowy 200-metrowego domu, który wyceni na 1,5 mln z, oraz 200-metrowego mieszkania (warte 1,55 mln z). Pi lat póniej remont domu by ju skoczony, dziki czemu nieruchomo powikszya si do 500 m kw. i zyskaa na wartoci a 1,4 mln z. Co prawda mieszkanie stracio na wartoci 50 tys. z, ale polityk SLD powetowa to sobie oszczdnociami w gotówce – mia niemal 70 tys. euro i 31 tys. z. Oznacza to, e w toku kadencji jego majtek urós o ponad 1,6 mln z.</w:t>
      </w:r>
    </w:p>
    <w:p w14:paraId="65AAC8C2" w14:textId="77777777" w:rsidR="00E6247F" w:rsidRDefault="00E6247F">
      <w:pPr>
        <w:spacing w:before="200" w:line="260" w:lineRule="atLeast"/>
        <w:jc w:val="both"/>
      </w:pPr>
      <w:r>
        <w:rPr>
          <w:rFonts w:ascii="Arial" w:eastAsia="Arial" w:hAnsi="Arial" w:cs="Arial"/>
          <w:color w:val="000000"/>
          <w:sz w:val="20"/>
        </w:rPr>
        <w:t xml:space="preserve">Ju rozpoczynajc minion kadencj Parlamentu </w:t>
      </w:r>
      <w:r>
        <w:rPr>
          <w:rFonts w:ascii="Arial" w:eastAsia="Arial" w:hAnsi="Arial" w:cs="Arial"/>
          <w:b/>
          <w:i/>
          <w:color w:val="000000"/>
          <w:sz w:val="20"/>
          <w:u w:val="single"/>
        </w:rPr>
        <w:t>Europejskiego</w:t>
      </w:r>
      <w:r>
        <w:rPr>
          <w:rFonts w:ascii="Arial" w:eastAsia="Arial" w:hAnsi="Arial" w:cs="Arial"/>
          <w:color w:val="000000"/>
          <w:sz w:val="20"/>
        </w:rPr>
        <w:t>, Wasa nie móg narzeka na brak rodków do ycia. W gotówce nie wygldao to oszaamiajco – 44 tys. z i 10 tys. euro – ale w nieruchomociach ju znacznie lepiej. By wspówacicielem 166-metrowego domu wycenionego na 800 tys. z oraz 100-metrowego mieszkania (warto: 700 tys. z). Do tego posiada 78,5-metrowe mieszkanie wycenione na 630 tys. z. Posiada te duo obligacji, których warto nie zostaa jednak ujta w owiadczeniu majtkowym. Gdy kadencja si koczya, Wasa nie mia ju mniejszego z mieszka, ale w gotówce zaoszczdzi 150 tys. z i 4 tys. euro (17,2 tys. z). Jednak to na papierach wartociowych zyska najwicej. Wiosn 2019 roku byy warte, w przeliczeniu na zotówki, 2,04 mln z. Nawet odejmujc warto sprzedanego mieszkania, Wasa by na plusie 1,57 mln z. A na koniec kadencji w jego owiadczeniu majtkowym mona byo jeszcze znale Mercedesa GLC z 2016 roku, którego nie posiada, gdy rozpoczyna kadencj.</w:t>
      </w:r>
    </w:p>
    <w:p w14:paraId="63E4B3A2" w14:textId="77777777" w:rsidR="00E6247F" w:rsidRDefault="00E6247F">
      <w:pPr>
        <w:spacing w:before="200" w:line="260" w:lineRule="atLeast"/>
        <w:jc w:val="both"/>
      </w:pPr>
      <w:r>
        <w:rPr>
          <w:rFonts w:ascii="Arial" w:eastAsia="Arial" w:hAnsi="Arial" w:cs="Arial"/>
          <w:color w:val="000000"/>
          <w:sz w:val="20"/>
        </w:rPr>
        <w:t xml:space="preserve">Hoc do </w:t>
      </w:r>
      <w:r>
        <w:rPr>
          <w:rFonts w:ascii="Arial" w:eastAsia="Arial" w:hAnsi="Arial" w:cs="Arial"/>
          <w:b/>
          <w:i/>
          <w:color w:val="000000"/>
          <w:sz w:val="20"/>
          <w:u w:val="single"/>
        </w:rPr>
        <w:t>europarlamentu</w:t>
      </w:r>
      <w:r>
        <w:rPr>
          <w:rFonts w:ascii="Arial" w:eastAsia="Arial" w:hAnsi="Arial" w:cs="Arial"/>
          <w:color w:val="000000"/>
          <w:sz w:val="20"/>
        </w:rPr>
        <w:t xml:space="preserve"> trafi nie w 2014, a dopiero jesieni 2015 roku, gdy w skad rzdu Beaty Szydo zosta powoany </w:t>
      </w:r>
      <w:r>
        <w:rPr>
          <w:rFonts w:ascii="Arial" w:eastAsia="Arial" w:hAnsi="Arial" w:cs="Arial"/>
          <w:b/>
          <w:i/>
          <w:color w:val="000000"/>
          <w:sz w:val="20"/>
          <w:u w:val="single"/>
        </w:rPr>
        <w:t>europose</w:t>
      </w:r>
      <w:r>
        <w:rPr>
          <w:rFonts w:ascii="Arial" w:eastAsia="Arial" w:hAnsi="Arial" w:cs="Arial"/>
          <w:color w:val="000000"/>
          <w:sz w:val="20"/>
        </w:rPr>
        <w:t xml:space="preserve"> Marek Gróbarczyk. Móg si wtedy pochwali m.in. 150 tys. z oszczdnoci i 84-metrowym mieszkaniem wartym 310 tys. z. Mia te 7,5 tys. euro oraz ponad 12 tys. dol. Po czterech latach, które spdzi w Brukseli, jego majtek powikszy si, w przeliczeniu na zotówki, o niemal 1,346 mln z oraz 62-metrowe mieszkanie wycenione na 360 tys. z. cznie daje to ponad 1,7 mln z, a w midzyczasie </w:t>
      </w:r>
      <w:r>
        <w:rPr>
          <w:rFonts w:ascii="Arial" w:eastAsia="Arial" w:hAnsi="Arial" w:cs="Arial"/>
          <w:b/>
          <w:i/>
          <w:color w:val="000000"/>
          <w:sz w:val="20"/>
          <w:u w:val="single"/>
        </w:rPr>
        <w:t>europose</w:t>
      </w:r>
      <w:r>
        <w:rPr>
          <w:rFonts w:ascii="Arial" w:eastAsia="Arial" w:hAnsi="Arial" w:cs="Arial"/>
          <w:color w:val="000000"/>
          <w:sz w:val="20"/>
        </w:rPr>
        <w:t xml:space="preserve"> wymieni te samochód – z BMW 318 (rok produkcji: 2010) przesiad si do modelu 525D z 2014 roku.</w:t>
      </w:r>
    </w:p>
    <w:p w14:paraId="57CC430A" w14:textId="77777777" w:rsidR="00E6247F" w:rsidRDefault="00E6247F">
      <w:pPr>
        <w:spacing w:before="200" w:line="260" w:lineRule="atLeast"/>
        <w:jc w:val="both"/>
      </w:pPr>
      <w:r>
        <w:rPr>
          <w:rFonts w:ascii="Arial" w:eastAsia="Arial" w:hAnsi="Arial" w:cs="Arial"/>
          <w:color w:val="000000"/>
          <w:sz w:val="20"/>
        </w:rPr>
        <w:lastRenderedPageBreak/>
        <w:t xml:space="preserve">Wiceprezes ludowców karier w Brukseli zaczyna, majc wyceniony na 650 tys. z 200-metrowy dom, którego by wspówacicielem wraz z on, oraz 56-metrowe mieszkanie wasnociowe. W gotówce oszczdzi niespena 18,5 tys. z oraz niecae 700 euro. W funduszu inwestycyjnym, który dzieli z on, mia odoone prawie 23 tys. z. Do tego – dziaka i gara warte cznie ponad 230 tys. z. Po piciu latach w </w:t>
      </w:r>
      <w:r>
        <w:rPr>
          <w:rFonts w:ascii="Arial" w:eastAsia="Arial" w:hAnsi="Arial" w:cs="Arial"/>
          <w:b/>
          <w:i/>
          <w:color w:val="000000"/>
          <w:sz w:val="20"/>
          <w:u w:val="single"/>
        </w:rPr>
        <w:t>europarlamencie</w:t>
      </w:r>
      <w:r>
        <w:rPr>
          <w:rFonts w:ascii="Arial" w:eastAsia="Arial" w:hAnsi="Arial" w:cs="Arial"/>
          <w:color w:val="000000"/>
          <w:sz w:val="20"/>
        </w:rPr>
        <w:t xml:space="preserve"> stan posiadania nieruchomoci nie uleg zmianie, ale w gotówce polityk PSL mia ju zdecydowanie wicej – ponad 441 tys. euro (1,9 mln z) i 14 tys. z. Wysuone Renault Scenic z 2009 roku zamieni za na Peugeota 2008 z 2016 roku i BMW 525 z 2014 roku.</w:t>
      </w:r>
    </w:p>
    <w:p w14:paraId="5234B3C5" w14:textId="77777777" w:rsidR="00E6247F" w:rsidRDefault="00E6247F">
      <w:pPr>
        <w:spacing w:before="200" w:line="260" w:lineRule="atLeast"/>
        <w:jc w:val="both"/>
      </w:pPr>
      <w:r>
        <w:rPr>
          <w:rFonts w:ascii="Arial" w:eastAsia="Arial" w:hAnsi="Arial" w:cs="Arial"/>
          <w:b/>
          <w:i/>
          <w:color w:val="000000"/>
          <w:sz w:val="20"/>
          <w:u w:val="single"/>
        </w:rPr>
        <w:t>Europosanka</w:t>
      </w:r>
      <w:r>
        <w:rPr>
          <w:rFonts w:ascii="Arial" w:eastAsia="Arial" w:hAnsi="Arial" w:cs="Arial"/>
          <w:color w:val="000000"/>
          <w:sz w:val="20"/>
        </w:rPr>
        <w:t xml:space="preserve"> PiS-u do </w:t>
      </w:r>
      <w:r>
        <w:rPr>
          <w:rFonts w:ascii="Arial" w:eastAsia="Arial" w:hAnsi="Arial" w:cs="Arial"/>
          <w:b/>
          <w:i/>
          <w:color w:val="000000"/>
          <w:sz w:val="20"/>
          <w:u w:val="single"/>
        </w:rPr>
        <w:t>europejskiej</w:t>
      </w:r>
      <w:r>
        <w:rPr>
          <w:rFonts w:ascii="Arial" w:eastAsia="Arial" w:hAnsi="Arial" w:cs="Arial"/>
          <w:color w:val="000000"/>
          <w:sz w:val="20"/>
        </w:rPr>
        <w:t xml:space="preserve"> polityki wesza z bardzo pokanym majtkiem – 1 mln z w gotówce i 432 tys. z w papierach wartociowych. Nie posiadaa jednak ani domu, ani mieszkania. To nie zmienio si nawet po picioletniej kadencji w Brukseli i Strasburgu. Gosiewskiej znaczco przybyo za to gotówki. Kadencj zakoczya z ponad 1,79 mln z oraz prawie 344 tys. euro (1,48 mln z). Oszczdnoci ulokowane w papierach wartociowych zmalay za do 156 tys. z. Oznacza to, e przez kilka lat pracy jako eurodeputowana Gosiewska powikszya swój majtek o niemal 2 mln z.</w:t>
      </w:r>
    </w:p>
    <w:p w14:paraId="4AE15DF0" w14:textId="77777777" w:rsidR="00E6247F" w:rsidRDefault="00E6247F">
      <w:pPr>
        <w:spacing w:before="200" w:line="260" w:lineRule="atLeast"/>
        <w:jc w:val="both"/>
      </w:pPr>
      <w:r>
        <w:rPr>
          <w:rFonts w:ascii="Arial" w:eastAsia="Arial" w:hAnsi="Arial" w:cs="Arial"/>
          <w:color w:val="000000"/>
          <w:sz w:val="20"/>
        </w:rPr>
        <w:t>Wiosn 2014 roku polityczka PiS-u miaa na koncie raptem 70 tys. z, a wraz z mem posiadaa 154-metrowy dom wart 600 tys. z. Do tego jeszcze 2,4 ha gospodarstwa rolnego, wycenionego na 50 tys. z. W owiadczeniu majtkowym zoonym na koniec kadencji 2014-19, majtek Winiewskiej wyglda zdecydowanie bardziej okazale – ponad 174 tys. z i prawie 310 tys. euro (1,33 mln z) oszczdnoci. Do tego doszy dwa mieszkania – 36 i 44 m kw. Pierwsze warte 405, a drugie 450 tys. z. Jakby tego byo mao, warto wspomnianego domu wzrosa o 100 tys. z. Eurodeputowana PiS-u wymienia te Forda Focusa z 2011 roku na Volvo S60 z 2014 roku. Summa summarum daje to wzrost wartoci majtku o przeszo 2,39 mln z.</w:t>
      </w:r>
    </w:p>
    <w:p w14:paraId="42DDA411" w14:textId="77777777" w:rsidR="00E6247F" w:rsidRDefault="00E6247F">
      <w:pPr>
        <w:spacing w:before="200" w:line="260" w:lineRule="atLeast"/>
        <w:jc w:val="both"/>
      </w:pPr>
      <w:r>
        <w:rPr>
          <w:rFonts w:ascii="Arial" w:eastAsia="Arial" w:hAnsi="Arial" w:cs="Arial"/>
          <w:color w:val="000000"/>
          <w:sz w:val="20"/>
        </w:rPr>
        <w:t xml:space="preserve">Polityk PiS-u ubieg kadencj </w:t>
      </w:r>
      <w:r>
        <w:rPr>
          <w:rFonts w:ascii="Arial" w:eastAsia="Arial" w:hAnsi="Arial" w:cs="Arial"/>
          <w:b/>
          <w:i/>
          <w:color w:val="000000"/>
          <w:sz w:val="20"/>
          <w:u w:val="single"/>
        </w:rPr>
        <w:t>europarlamentu</w:t>
      </w:r>
      <w:r>
        <w:rPr>
          <w:rFonts w:ascii="Arial" w:eastAsia="Arial" w:hAnsi="Arial" w:cs="Arial"/>
          <w:color w:val="000000"/>
          <w:sz w:val="20"/>
        </w:rPr>
        <w:t xml:space="preserve"> rozpocz jako czowiek bardzo majtny. Oszczdnoci w gotówce wynosiy 330 tys. z, 14,7 tys. dol., 13,5 tys. franków szwajcarskich i 6 tys. euro. Do tego wyceniony na 70 tys. z 42-metrowy dom, a cztery mieszkania (warte cznie ponad 1,6 mln z) i dziaka na cmentarzu z grobem rodzinnym (20 tys. z). Gdy kadencja si koczya, Karski móg si pochwali oszczdnociami w gotówce rzdu 7,33 mln z. Co prawda stan i warto posiadanych nieruchomoci nie ulegy zmianie, ale Karski kadencj zakoczy i tak niemal 7 mln z na plusie.</w:t>
      </w:r>
    </w:p>
    <w:p w14:paraId="4BEBFEE2" w14:textId="77777777" w:rsidR="00E6247F" w:rsidRDefault="00E6247F">
      <w:pPr>
        <w:spacing w:before="200" w:line="260" w:lineRule="atLeast"/>
        <w:jc w:val="both"/>
      </w:pPr>
      <w:r>
        <w:rPr>
          <w:rFonts w:ascii="Arial" w:eastAsia="Arial" w:hAnsi="Arial" w:cs="Arial"/>
          <w:color w:val="000000"/>
          <w:sz w:val="20"/>
        </w:rPr>
        <w:t>* Na potrzeby tego artykuu waluty obce na zotówki przeliczylimy po kursie NBP z dnia zoenia pierwszego i ostatniego owiadczenia majtkowego.</w:t>
      </w:r>
    </w:p>
    <w:p w14:paraId="379E14B8" w14:textId="77777777" w:rsidR="00E6247F" w:rsidRDefault="00E6247F">
      <w:pPr>
        <w:keepNext/>
        <w:spacing w:before="240" w:line="340" w:lineRule="atLeast"/>
      </w:pPr>
      <w:r>
        <w:rPr>
          <w:rFonts w:ascii="Arial" w:eastAsia="Arial" w:hAnsi="Arial" w:cs="Arial"/>
          <w:b/>
          <w:color w:val="000000"/>
          <w:sz w:val="28"/>
        </w:rPr>
        <w:t>Classification</w:t>
      </w:r>
    </w:p>
    <w:p w14:paraId="468DB0E8" w14:textId="383B6858" w:rsidR="00E6247F" w:rsidRDefault="00E6247F">
      <w:pPr>
        <w:spacing w:line="60" w:lineRule="exact"/>
      </w:pPr>
      <w:r>
        <w:rPr>
          <w:noProof/>
        </w:rPr>
        <mc:AlternateContent>
          <mc:Choice Requires="wps">
            <w:drawing>
              <wp:anchor distT="0" distB="0" distL="114300" distR="114300" simplePos="0" relativeHeight="252200960" behindDoc="0" locked="0" layoutInCell="1" allowOverlap="1" wp14:anchorId="58B121F9" wp14:editId="083018FD">
                <wp:simplePos x="0" y="0"/>
                <wp:positionH relativeFrom="column">
                  <wp:posOffset>0</wp:posOffset>
                </wp:positionH>
                <wp:positionV relativeFrom="paragraph">
                  <wp:posOffset>25400</wp:posOffset>
                </wp:positionV>
                <wp:extent cx="6502400" cy="0"/>
                <wp:effectExtent l="15875" t="15875" r="15875" b="12700"/>
                <wp:wrapTopAndBottom/>
                <wp:docPr id="1176"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2AD76" id="Line 665" o:spid="_x0000_s1026" style="position:absolute;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Zi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m7BmQNLKW21&#10;U2yxmGd7Rh8b6lq7XcgDipN78lsUPyJzuB7A9arIfD57Ak4zovoNkg/R0yX78QtK6oFDwuLVqQs2&#10;U5IL7FQiOd8jUafEBH1czOvZ2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569m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4C89ADC" w14:textId="77777777" w:rsidR="00E6247F" w:rsidRDefault="00E6247F">
      <w:pPr>
        <w:spacing w:line="120" w:lineRule="exact"/>
      </w:pPr>
    </w:p>
    <w:p w14:paraId="5EE9B6F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71C57A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55A7CA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(86%); Employment Services (76%); Recruitment + Hiring (76%); Suits + Claims (76%); Medical Devices (73%); Medical Devices + Equipment (73%); Music Groups + Artists (69%); Parole + Probation (69%); Torts (63%)</w:t>
      </w:r>
      <w:r>
        <w:br/>
      </w:r>
      <w:r>
        <w:br/>
      </w:r>
    </w:p>
    <w:p w14:paraId="1B6DD3B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Electrical Component + Device Mfg (84%); Market Research (76%); Pharmaceuticals Agents + Products (76%); Entertainment + Arts (68%); Wireless Networks (68%)</w:t>
      </w:r>
      <w:r>
        <w:br/>
      </w:r>
      <w:r>
        <w:br/>
      </w:r>
    </w:p>
    <w:p w14:paraId="5F60B9C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2019</w:t>
      </w:r>
    </w:p>
    <w:p w14:paraId="1CC4B388" w14:textId="77777777" w:rsidR="00E6247F" w:rsidRDefault="00E6247F"/>
    <w:p w14:paraId="41283BE0" w14:textId="37CBA76E"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267520" behindDoc="0" locked="0" layoutInCell="1" allowOverlap="1" wp14:anchorId="1E714306" wp14:editId="1BEB954F">
                <wp:simplePos x="0" y="0"/>
                <wp:positionH relativeFrom="column">
                  <wp:posOffset>0</wp:posOffset>
                </wp:positionH>
                <wp:positionV relativeFrom="paragraph">
                  <wp:posOffset>127000</wp:posOffset>
                </wp:positionV>
                <wp:extent cx="6502400" cy="0"/>
                <wp:effectExtent l="6350" t="9525" r="6350" b="9525"/>
                <wp:wrapNone/>
                <wp:docPr id="1175" name="Lin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813AD" id="Line 730"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Ul9f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F8DE78D" w14:textId="77777777" w:rsidR="00E6247F" w:rsidRDefault="00E6247F">
      <w:pPr>
        <w:sectPr w:rsidR="00E6247F">
          <w:headerReference w:type="even" r:id="rId2166"/>
          <w:headerReference w:type="default" r:id="rId2167"/>
          <w:footerReference w:type="even" r:id="rId2168"/>
          <w:footerReference w:type="default" r:id="rId2169"/>
          <w:headerReference w:type="first" r:id="rId2170"/>
          <w:footerReference w:type="first" r:id="rId2171"/>
          <w:pgSz w:w="12240" w:h="15840"/>
          <w:pgMar w:top="840" w:right="1000" w:bottom="840" w:left="1000" w:header="400" w:footer="400" w:gutter="0"/>
          <w:cols w:space="720"/>
          <w:titlePg/>
        </w:sectPr>
      </w:pPr>
    </w:p>
    <w:p w14:paraId="41F8EAA2" w14:textId="77777777" w:rsidR="00E6247F" w:rsidRDefault="00E6247F"/>
    <w:p w14:paraId="054E1D99" w14:textId="77777777" w:rsidR="00E6247F" w:rsidRDefault="00E6247F">
      <w:pPr>
        <w:spacing w:before="240" w:after="200" w:line="340" w:lineRule="atLeast"/>
        <w:jc w:val="center"/>
        <w:outlineLvl w:val="0"/>
        <w:rPr>
          <w:rFonts w:ascii="Arial" w:hAnsi="Arial" w:cs="Arial"/>
          <w:b/>
          <w:bCs/>
          <w:kern w:val="32"/>
          <w:sz w:val="32"/>
          <w:szCs w:val="32"/>
        </w:rPr>
      </w:pPr>
      <w:hyperlink r:id="rId2172" w:history="1">
        <w:r>
          <w:rPr>
            <w:rFonts w:ascii="Arial" w:eastAsia="Arial" w:hAnsi="Arial" w:cs="Arial"/>
            <w:b/>
            <w:bCs/>
            <w:i/>
            <w:color w:val="0077CC"/>
            <w:kern w:val="32"/>
            <w:sz w:val="28"/>
            <w:szCs w:val="32"/>
            <w:u w:val="single"/>
            <w:shd w:val="clear" w:color="auto" w:fill="FFFFFF"/>
          </w:rPr>
          <w:t>Pazerna Polska wstaje z kolan</w:t>
        </w:r>
      </w:hyperlink>
    </w:p>
    <w:p w14:paraId="20D23AC5" w14:textId="77777777" w:rsidR="00E6247F" w:rsidRDefault="00E6247F">
      <w:pPr>
        <w:spacing w:before="120" w:line="260" w:lineRule="atLeast"/>
        <w:jc w:val="center"/>
      </w:pPr>
      <w:r>
        <w:rPr>
          <w:rFonts w:ascii="Arial" w:eastAsia="Arial" w:hAnsi="Arial" w:cs="Arial"/>
          <w:color w:val="000000"/>
          <w:sz w:val="20"/>
        </w:rPr>
        <w:t>Gazeta Wyborcza</w:t>
      </w:r>
    </w:p>
    <w:p w14:paraId="3C255648" w14:textId="77777777" w:rsidR="00E6247F" w:rsidRDefault="00E6247F">
      <w:pPr>
        <w:spacing w:before="120" w:line="260" w:lineRule="atLeast"/>
        <w:jc w:val="center"/>
      </w:pPr>
      <w:r>
        <w:rPr>
          <w:rFonts w:ascii="Arial" w:eastAsia="Arial" w:hAnsi="Arial" w:cs="Arial"/>
          <w:color w:val="000000"/>
          <w:sz w:val="20"/>
        </w:rPr>
        <w:t>July 1, 2019 Monday</w:t>
      </w:r>
    </w:p>
    <w:p w14:paraId="7F6BE344" w14:textId="77777777" w:rsidR="00E6247F" w:rsidRDefault="00E6247F">
      <w:pPr>
        <w:spacing w:line="240" w:lineRule="atLeast"/>
        <w:jc w:val="both"/>
      </w:pPr>
    </w:p>
    <w:p w14:paraId="68FAA31C"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250494D" w14:textId="7E5656C7" w:rsidR="00E6247F" w:rsidRDefault="00E6247F">
      <w:pPr>
        <w:spacing w:before="120" w:line="220" w:lineRule="atLeast"/>
      </w:pPr>
      <w:r>
        <w:br/>
      </w:r>
      <w:r>
        <w:rPr>
          <w:noProof/>
        </w:rPr>
        <w:drawing>
          <wp:inline distT="0" distB="0" distL="0" distR="0" wp14:anchorId="6CE60A50" wp14:editId="1053EA75">
            <wp:extent cx="1936750" cy="7048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D1910E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257 words</w:t>
      </w:r>
    </w:p>
    <w:p w14:paraId="15AA203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Dominika Wantuch</w:t>
      </w:r>
    </w:p>
    <w:p w14:paraId="3AA1F36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Gdyby pazerno¶æ mia³a imiê, nazywa³aby siê Ministerstwo ¦rodowiska.</w:t>
      </w:r>
      <w:r>
        <w:br/>
      </w:r>
      <w:r>
        <w:br/>
      </w:r>
    </w:p>
    <w:p w14:paraId="7204B7EC" w14:textId="77777777" w:rsidR="00E6247F" w:rsidRDefault="00E6247F">
      <w:pPr>
        <w:keepNext/>
        <w:spacing w:before="240" w:line="340" w:lineRule="atLeast"/>
      </w:pPr>
      <w:r>
        <w:rPr>
          <w:rFonts w:ascii="Arial" w:eastAsia="Arial" w:hAnsi="Arial" w:cs="Arial"/>
          <w:b/>
          <w:color w:val="000000"/>
          <w:sz w:val="28"/>
        </w:rPr>
        <w:t>Body</w:t>
      </w:r>
    </w:p>
    <w:p w14:paraId="3A10C754" w14:textId="2BE0EE94" w:rsidR="00E6247F" w:rsidRDefault="00E6247F">
      <w:pPr>
        <w:spacing w:line="60" w:lineRule="exact"/>
      </w:pPr>
      <w:r>
        <w:rPr>
          <w:noProof/>
        </w:rPr>
        <mc:AlternateContent>
          <mc:Choice Requires="wps">
            <w:drawing>
              <wp:anchor distT="0" distB="0" distL="114300" distR="114300" simplePos="0" relativeHeight="252135424" behindDoc="0" locked="0" layoutInCell="1" allowOverlap="1" wp14:anchorId="7A24F06D" wp14:editId="66537CA0">
                <wp:simplePos x="0" y="0"/>
                <wp:positionH relativeFrom="column">
                  <wp:posOffset>0</wp:posOffset>
                </wp:positionH>
                <wp:positionV relativeFrom="paragraph">
                  <wp:posOffset>25400</wp:posOffset>
                </wp:positionV>
                <wp:extent cx="6502400" cy="0"/>
                <wp:effectExtent l="15875" t="13970" r="15875" b="14605"/>
                <wp:wrapTopAndBottom/>
                <wp:docPr id="1174" name="Lin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71E72" id="Line 601" o:spid="_x0000_s1026" style="position:absolute;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a8TC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0BBBF41" w14:textId="77777777" w:rsidR="00E6247F" w:rsidRDefault="00E6247F"/>
    <w:p w14:paraId="2DA4DD02" w14:textId="77777777" w:rsidR="00E6247F" w:rsidRDefault="00E6247F">
      <w:pPr>
        <w:spacing w:before="200" w:line="260" w:lineRule="atLeast"/>
        <w:jc w:val="both"/>
      </w:pPr>
      <w:r>
        <w:rPr>
          <w:rFonts w:ascii="Arial" w:eastAsia="Arial" w:hAnsi="Arial" w:cs="Arial"/>
          <w:color w:val="000000"/>
          <w:sz w:val="20"/>
        </w:rPr>
        <w:t>Poza chêci± zatrzymania kasy w instytucjach podleg³ych ministrowi nie ma innych powodów, by nie zgadzaæ siê na przekazanie samorz±dom i bankom dystrybucji funduszy na walkê ze smogiem. Przez to w³a¶nie KE przerwa³a wspó³pracê przy programie „Czyste powietrze".</w:t>
      </w:r>
    </w:p>
    <w:p w14:paraId="28BF58A4" w14:textId="77777777" w:rsidR="00E6247F" w:rsidRDefault="00E6247F">
      <w:pPr>
        <w:spacing w:before="200" w:line="260" w:lineRule="atLeast"/>
        <w:jc w:val="both"/>
      </w:pPr>
      <w:r>
        <w:rPr>
          <w:rFonts w:ascii="Arial" w:eastAsia="Arial" w:hAnsi="Arial" w:cs="Arial"/>
          <w:color w:val="000000"/>
          <w:sz w:val="20"/>
        </w:rPr>
        <w:t xml:space="preserve">Z punktu widzenia KE praca nad nim sprowadza³a siê do miesiêcy ja³owych rozmów i wizyt </w:t>
      </w:r>
      <w:r>
        <w:rPr>
          <w:rFonts w:ascii="Arial" w:eastAsia="Arial" w:hAnsi="Arial" w:cs="Arial"/>
          <w:b/>
          <w:i/>
          <w:color w:val="000000"/>
          <w:sz w:val="20"/>
          <w:u w:val="single"/>
        </w:rPr>
        <w:t>europejskich</w:t>
      </w:r>
      <w:r>
        <w:rPr>
          <w:rFonts w:ascii="Arial" w:eastAsia="Arial" w:hAnsi="Arial" w:cs="Arial"/>
          <w:color w:val="000000"/>
          <w:sz w:val="20"/>
        </w:rPr>
        <w:t xml:space="preserve"> urzêdników, którzy mimo wykazywania dobrych chêci i prezentowania merytorycznych danych odbijali siê w Polsce od ¶ciany.</w:t>
      </w:r>
    </w:p>
    <w:p w14:paraId="4FB846EC" w14:textId="77777777" w:rsidR="00E6247F" w:rsidRDefault="00E6247F">
      <w:pPr>
        <w:spacing w:before="200" w:line="260" w:lineRule="atLeast"/>
        <w:jc w:val="both"/>
      </w:pPr>
      <w:r>
        <w:rPr>
          <w:rFonts w:ascii="Arial" w:eastAsia="Arial" w:hAnsi="Arial" w:cs="Arial"/>
          <w:color w:val="000000"/>
          <w:sz w:val="20"/>
        </w:rPr>
        <w:t>Gdy t³umaczyli, ¿e programem musz± siê zaj±æ samorz±dy i banki komercyjne, minister Kowalczyk przekonywa³ w mediach, ¿e nie ma mo¿liwo¶ci wspó³pracy z sektorem bankowym. „Przepisy na to nie pozwalaj±" – mówi³. To k³amstwo, bo zaledwie kilka lat temu NFO¦iGW realizowa³ program dop³at do kolektorów s³onecznych, przy którym wspó³pracowa³y banki. Dziêki temu 60 tys. osób otrzyma³o instalacje solarne. Tak¿e dzi¶ banki s± gotowe wzi±æ udzia³ w „Czystym powietrzu", jednak minister, nie pytaj±c ich o opiniê, twierdzi, ¿e „na pewno nie bêd± chcia³y".</w:t>
      </w:r>
    </w:p>
    <w:p w14:paraId="6B85A02D" w14:textId="77777777" w:rsidR="00E6247F" w:rsidRDefault="00E6247F">
      <w:pPr>
        <w:spacing w:before="200" w:line="260" w:lineRule="atLeast"/>
        <w:jc w:val="both"/>
      </w:pPr>
      <w:r>
        <w:rPr>
          <w:rFonts w:ascii="Arial" w:eastAsia="Arial" w:hAnsi="Arial" w:cs="Arial"/>
          <w:color w:val="000000"/>
          <w:sz w:val="20"/>
        </w:rPr>
        <w:t xml:space="preserve">Pazerno¶æ ministra widzimy wyra¼nie, gdy u¶wiadomimy sobie, ¿e w wyniku PiS-owskiej repolonizacji ponad po³owa sektora bankowego jest ju¿ dzi¶ w rêkach pañstwa, ale nie w rêkach Ministerstwa ¦rodowiska. Gdyby wiêc szef resortu zgodzi³ siê na propozycje unijnych ekspertów, odda³by miliardy euro we w³adanie innym politykom. Taka kasa piechot± nie chodzi. Minister wola³ wiêc zaryzykowaæ utratê tych pieniêdzy i opieraæ siê sugestiom p³yn±cym z </w:t>
      </w:r>
      <w:r>
        <w:rPr>
          <w:rFonts w:ascii="Arial" w:eastAsia="Arial" w:hAnsi="Arial" w:cs="Arial"/>
          <w:b/>
          <w:i/>
          <w:color w:val="000000"/>
          <w:sz w:val="20"/>
          <w:u w:val="single"/>
        </w:rPr>
        <w:t>UE</w:t>
      </w:r>
      <w:r>
        <w:rPr>
          <w:rFonts w:ascii="Arial" w:eastAsia="Arial" w:hAnsi="Arial" w:cs="Arial"/>
          <w:color w:val="000000"/>
          <w:sz w:val="20"/>
        </w:rPr>
        <w:t>.</w:t>
      </w:r>
    </w:p>
    <w:p w14:paraId="005ED364" w14:textId="77777777" w:rsidR="00E6247F" w:rsidRDefault="00E6247F">
      <w:pPr>
        <w:spacing w:before="200" w:line="260" w:lineRule="atLeast"/>
        <w:jc w:val="both"/>
      </w:pPr>
      <w:r>
        <w:rPr>
          <w:rFonts w:ascii="Arial" w:eastAsia="Arial" w:hAnsi="Arial" w:cs="Arial"/>
          <w:color w:val="000000"/>
          <w:sz w:val="20"/>
        </w:rPr>
        <w:t>Tak oto Polska wstaje kolan. Go³a i weso³a bêdzie ton±æ w oparach smogu.</w:t>
      </w:r>
    </w:p>
    <w:p w14:paraId="50E04C50" w14:textId="77777777" w:rsidR="00E6247F" w:rsidRDefault="00E6247F">
      <w:pPr>
        <w:keepNext/>
        <w:spacing w:before="240" w:line="340" w:lineRule="atLeast"/>
      </w:pPr>
      <w:r>
        <w:rPr>
          <w:rFonts w:ascii="Arial" w:eastAsia="Arial" w:hAnsi="Arial" w:cs="Arial"/>
          <w:b/>
          <w:color w:val="000000"/>
          <w:sz w:val="28"/>
        </w:rPr>
        <w:t>Classification</w:t>
      </w:r>
    </w:p>
    <w:p w14:paraId="47DC809D" w14:textId="2D0AFBDB" w:rsidR="00E6247F" w:rsidRDefault="00E6247F">
      <w:pPr>
        <w:spacing w:line="60" w:lineRule="exact"/>
      </w:pPr>
      <w:r>
        <w:rPr>
          <w:noProof/>
        </w:rPr>
        <mc:AlternateContent>
          <mc:Choice Requires="wps">
            <w:drawing>
              <wp:anchor distT="0" distB="0" distL="114300" distR="114300" simplePos="0" relativeHeight="252201984" behindDoc="0" locked="0" layoutInCell="1" allowOverlap="1" wp14:anchorId="76288F17" wp14:editId="4EB91297">
                <wp:simplePos x="0" y="0"/>
                <wp:positionH relativeFrom="column">
                  <wp:posOffset>0</wp:posOffset>
                </wp:positionH>
                <wp:positionV relativeFrom="paragraph">
                  <wp:posOffset>25400</wp:posOffset>
                </wp:positionV>
                <wp:extent cx="6502400" cy="0"/>
                <wp:effectExtent l="15875" t="17780" r="15875" b="20320"/>
                <wp:wrapTopAndBottom/>
                <wp:docPr id="1173"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31EAD" id="Line 666" o:spid="_x0000_s1026" style="position:absolute;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4MU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9P1bzhxYSmmj&#10;nWLz+TzbM/rYUNfKbUMeUBzdk9+g+BGZw9UArldF5vPJE3CaEdVvkHyIni7ZjV9RUg/sExavjl2w&#10;mZJcYMcSyekWiTomJujj/K6evaspOXGtVdBcgT7E9EWhZXnTckOqCzEcNjFlIdBcW/I9Dh+0MSVx&#10;49jY8tndmdp6mj+6voAjGi1zY4bE0O9WJrAD5PdTf1yvP5UJqfKyLeDeyUI8KJCfL/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k4M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3EF04F" w14:textId="77777777" w:rsidR="00E6247F" w:rsidRDefault="00E6247F">
      <w:pPr>
        <w:spacing w:line="120" w:lineRule="exact"/>
      </w:pPr>
    </w:p>
    <w:p w14:paraId="1695E86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001B23B"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2C1F29B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(83%); Terrorist Organizations (80%); Film (73%); Engine + Turbine Mfg (70%); Espionage (68%); Awards + Prizes (64%); Chemical + Biological Weapons (64%); Chemistry (64%); Medical Science (64%); Medicine + Health (64%); Physics (64%); Writers (64%); Securities + Other Investments (62%); Torture (62%)</w:t>
      </w:r>
      <w:r>
        <w:br/>
      </w:r>
      <w:r>
        <w:br/>
      </w:r>
    </w:p>
    <w:p w14:paraId="4291539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(92%); Harbors + Ports (73%); Mining + Extraction (73%)</w:t>
      </w:r>
      <w:r>
        <w:br/>
      </w:r>
      <w:r>
        <w:br/>
      </w:r>
    </w:p>
    <w:p w14:paraId="5C407B1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30BF9DF1" w14:textId="77777777" w:rsidR="00E6247F" w:rsidRDefault="00E6247F"/>
    <w:p w14:paraId="421AE5F1" w14:textId="589291C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8544" behindDoc="0" locked="0" layoutInCell="1" allowOverlap="1" wp14:anchorId="0D064B30" wp14:editId="7D8453DF">
                <wp:simplePos x="0" y="0"/>
                <wp:positionH relativeFrom="column">
                  <wp:posOffset>0</wp:posOffset>
                </wp:positionH>
                <wp:positionV relativeFrom="paragraph">
                  <wp:posOffset>127000</wp:posOffset>
                </wp:positionV>
                <wp:extent cx="6502400" cy="0"/>
                <wp:effectExtent l="6350" t="10795" r="6350" b="8255"/>
                <wp:wrapNone/>
                <wp:docPr id="1172" name="Lin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2D5A2" id="Line 731" o:spid="_x0000_s1026" style="position:absolute;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aiJi1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CF41BA8" w14:textId="77777777" w:rsidR="00E6247F" w:rsidRDefault="00E6247F">
      <w:pPr>
        <w:sectPr w:rsidR="00E6247F">
          <w:headerReference w:type="even" r:id="rId2173"/>
          <w:headerReference w:type="default" r:id="rId2174"/>
          <w:footerReference w:type="even" r:id="rId2175"/>
          <w:footerReference w:type="default" r:id="rId2176"/>
          <w:headerReference w:type="first" r:id="rId2177"/>
          <w:footerReference w:type="first" r:id="rId2178"/>
          <w:pgSz w:w="12240" w:h="15840"/>
          <w:pgMar w:top="840" w:right="1000" w:bottom="840" w:left="1000" w:header="400" w:footer="400" w:gutter="0"/>
          <w:cols w:space="720"/>
          <w:titlePg/>
        </w:sectPr>
      </w:pPr>
    </w:p>
    <w:p w14:paraId="5BD5ABFC" w14:textId="77777777" w:rsidR="00E6247F" w:rsidRDefault="00E6247F"/>
    <w:p w14:paraId="2F33C5FA" w14:textId="77777777" w:rsidR="00E6247F" w:rsidRDefault="00E6247F">
      <w:pPr>
        <w:spacing w:before="240" w:after="200" w:line="340" w:lineRule="atLeast"/>
        <w:jc w:val="center"/>
        <w:outlineLvl w:val="0"/>
        <w:rPr>
          <w:rFonts w:ascii="Arial" w:hAnsi="Arial" w:cs="Arial"/>
          <w:b/>
          <w:bCs/>
          <w:kern w:val="32"/>
          <w:sz w:val="32"/>
          <w:szCs w:val="32"/>
        </w:rPr>
      </w:pPr>
      <w:hyperlink r:id="rId2179" w:history="1">
        <w:r>
          <w:rPr>
            <w:rFonts w:ascii="Arial" w:eastAsia="Arial" w:hAnsi="Arial" w:cs="Arial"/>
            <w:b/>
            <w:bCs/>
            <w:i/>
            <w:color w:val="0077CC"/>
            <w:kern w:val="32"/>
            <w:sz w:val="28"/>
            <w:szCs w:val="32"/>
            <w:u w:val="single"/>
            <w:shd w:val="clear" w:color="auto" w:fill="FFFFFF"/>
          </w:rPr>
          <w:t>Wszyscy chc do Koalicji. Z kim Schetyna pójdzie do wyborów?</w:t>
        </w:r>
      </w:hyperlink>
    </w:p>
    <w:p w14:paraId="703EE315" w14:textId="77777777" w:rsidR="00E6247F" w:rsidRDefault="00E6247F">
      <w:pPr>
        <w:spacing w:before="120" w:line="260" w:lineRule="atLeast"/>
        <w:jc w:val="center"/>
      </w:pPr>
      <w:r>
        <w:rPr>
          <w:rFonts w:ascii="Arial" w:eastAsia="Arial" w:hAnsi="Arial" w:cs="Arial"/>
          <w:color w:val="000000"/>
          <w:sz w:val="20"/>
        </w:rPr>
        <w:t>Gazeta Wyborcza</w:t>
      </w:r>
    </w:p>
    <w:p w14:paraId="379A7F9C" w14:textId="77777777" w:rsidR="00E6247F" w:rsidRDefault="00E6247F">
      <w:pPr>
        <w:spacing w:before="120" w:line="260" w:lineRule="atLeast"/>
        <w:jc w:val="center"/>
      </w:pPr>
      <w:r>
        <w:rPr>
          <w:rFonts w:ascii="Arial" w:eastAsia="Arial" w:hAnsi="Arial" w:cs="Arial"/>
          <w:color w:val="000000"/>
          <w:sz w:val="20"/>
        </w:rPr>
        <w:t>July 1, 2019 Monday</w:t>
      </w:r>
    </w:p>
    <w:p w14:paraId="3D1E5B90" w14:textId="77777777" w:rsidR="00E6247F" w:rsidRDefault="00E6247F">
      <w:pPr>
        <w:spacing w:line="240" w:lineRule="atLeast"/>
        <w:jc w:val="both"/>
      </w:pPr>
    </w:p>
    <w:p w14:paraId="50AB7FA0"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E4BEE92" w14:textId="177D38C5" w:rsidR="00E6247F" w:rsidRDefault="00E6247F">
      <w:pPr>
        <w:spacing w:before="120" w:line="220" w:lineRule="atLeast"/>
      </w:pPr>
      <w:r>
        <w:br/>
      </w:r>
      <w:r>
        <w:rPr>
          <w:noProof/>
        </w:rPr>
        <w:drawing>
          <wp:inline distT="0" distB="0" distL="0" distR="0" wp14:anchorId="50268B68" wp14:editId="4AE6E8C9">
            <wp:extent cx="1936750" cy="704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20C41E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4B487C0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 Wroski</w:t>
      </w:r>
    </w:p>
    <w:p w14:paraId="36CBEFB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SLD zdecydowao, e do najbliszych wyborów chce pój z Koalicj </w:t>
      </w:r>
      <w:r>
        <w:rPr>
          <w:rFonts w:ascii="Arial" w:eastAsia="Arial" w:hAnsi="Arial" w:cs="Arial"/>
          <w:b/>
          <w:i/>
          <w:color w:val="000000"/>
          <w:sz w:val="20"/>
          <w:u w:val="single"/>
        </w:rPr>
        <w:t>Europejsk</w:t>
      </w:r>
      <w:r>
        <w:rPr>
          <w:rFonts w:ascii="Arial" w:eastAsia="Arial" w:hAnsi="Arial" w:cs="Arial"/>
          <w:color w:val="000000"/>
          <w:sz w:val="20"/>
        </w:rPr>
        <w:t>. W sobot zasygnalizowaa to take Wiosna. PSL widzi lewic tylko w osobnym bloku. Decyzj o formule koalicji gówne partie powinny podj do koca tygodnia.</w:t>
      </w:r>
      <w:r>
        <w:br/>
      </w:r>
      <w:r>
        <w:br/>
      </w:r>
    </w:p>
    <w:p w14:paraId="48B81606" w14:textId="77777777" w:rsidR="00E6247F" w:rsidRDefault="00E6247F">
      <w:pPr>
        <w:keepNext/>
        <w:spacing w:before="240" w:line="340" w:lineRule="atLeast"/>
      </w:pPr>
      <w:r>
        <w:rPr>
          <w:rFonts w:ascii="Arial" w:eastAsia="Arial" w:hAnsi="Arial" w:cs="Arial"/>
          <w:b/>
          <w:color w:val="000000"/>
          <w:sz w:val="28"/>
        </w:rPr>
        <w:t>Body</w:t>
      </w:r>
    </w:p>
    <w:p w14:paraId="5931B626" w14:textId="2235E380" w:rsidR="00E6247F" w:rsidRDefault="00E6247F">
      <w:pPr>
        <w:spacing w:line="60" w:lineRule="exact"/>
      </w:pPr>
      <w:r>
        <w:rPr>
          <w:noProof/>
        </w:rPr>
        <mc:AlternateContent>
          <mc:Choice Requires="wps">
            <w:drawing>
              <wp:anchor distT="0" distB="0" distL="114300" distR="114300" simplePos="0" relativeHeight="252136448" behindDoc="0" locked="0" layoutInCell="1" allowOverlap="1" wp14:anchorId="457F1E38" wp14:editId="7705525E">
                <wp:simplePos x="0" y="0"/>
                <wp:positionH relativeFrom="column">
                  <wp:posOffset>0</wp:posOffset>
                </wp:positionH>
                <wp:positionV relativeFrom="paragraph">
                  <wp:posOffset>25400</wp:posOffset>
                </wp:positionV>
                <wp:extent cx="6502400" cy="0"/>
                <wp:effectExtent l="15875" t="20320" r="15875" b="17780"/>
                <wp:wrapTopAndBottom/>
                <wp:docPr id="1171" name="Lin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0CEF7" id="Line 602" o:spid="_x0000_s1026" style="position:absolute;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lUzAEAAHoDAAAOAAAAZHJzL2Uyb0RvYy54bWysU12P0zAQfEfiP1h+p0krrkD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0w9TzhxYSmmj&#10;nWLzepbtGX1sqGvltiEPKI7u0W9Q/IzM4WoA16si8+nkCTjNiOoPSD5ET5fsxm8oqQf2CYtXxy7Y&#10;TEkusGOJ5HSLRB0TE/RxflfP3teUnLjWKmiuQB9i+qrQsrxpuSHVhRgOm5iyEGiuLfkehw/amJK4&#10;cWxs+ezuTG09zR9dX8ARjZa5MUNi6HcrE9gB8vupP63Xn8uEVHnZFnDvZCEeFMgvl30Cbc57EmLc&#10;xZjsxdnVHcrTNlwNo4CL4stjzC/o5bmgf/8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VTl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25C511" w14:textId="77777777" w:rsidR="00E6247F" w:rsidRDefault="00E6247F"/>
    <w:p w14:paraId="3B060148" w14:textId="77777777" w:rsidR="00E6247F" w:rsidRDefault="00E6247F">
      <w:pPr>
        <w:spacing w:before="200" w:line="260" w:lineRule="atLeast"/>
        <w:jc w:val="both"/>
      </w:pPr>
      <w:r>
        <w:rPr>
          <w:rFonts w:ascii="Arial" w:eastAsia="Arial" w:hAnsi="Arial" w:cs="Arial"/>
          <w:color w:val="000000"/>
          <w:sz w:val="20"/>
        </w:rPr>
        <w:t>Sytuacja jest obecnie bardzo zagmatwana. W Platformie Obywatelskiej ma przewag pogld, e jedynie „szeroka koalicja" moe skutecznie walczy z PiS. Ludowcy lansuj budow dwóch bloków: lewicowego i centrowo-prawicowego, które miayby by skuteczniejsze.</w:t>
      </w:r>
    </w:p>
    <w:p w14:paraId="706BF468" w14:textId="77777777" w:rsidR="00E6247F" w:rsidRDefault="00E6247F">
      <w:pPr>
        <w:spacing w:before="200" w:line="260" w:lineRule="atLeast"/>
        <w:jc w:val="both"/>
      </w:pPr>
      <w:r>
        <w:rPr>
          <w:rFonts w:ascii="Arial" w:eastAsia="Arial" w:hAnsi="Arial" w:cs="Arial"/>
          <w:color w:val="000000"/>
          <w:sz w:val="20"/>
        </w:rPr>
        <w:t xml:space="preserve">Po wyborach do Parlamentu </w:t>
      </w:r>
      <w:r>
        <w:rPr>
          <w:rFonts w:ascii="Arial" w:eastAsia="Arial" w:hAnsi="Arial" w:cs="Arial"/>
          <w:b/>
          <w:i/>
          <w:color w:val="000000"/>
          <w:sz w:val="20"/>
          <w:u w:val="single"/>
        </w:rPr>
        <w:t>Europejskiego</w:t>
      </w:r>
      <w:r>
        <w:rPr>
          <w:rFonts w:ascii="Arial" w:eastAsia="Arial" w:hAnsi="Arial" w:cs="Arial"/>
          <w:color w:val="000000"/>
          <w:sz w:val="20"/>
        </w:rPr>
        <w:t xml:space="preserve">, w których PSL wprowadzi trzech eurodeputowanych, ludowcy ogosili, e chc startowa w ramach Koalicji Polskiej. Lider PSL Wadysaw Kosiniak-Kamysz obwinia o utrat elektoratu zbyt progresywny program Koalicji </w:t>
      </w:r>
      <w:r>
        <w:rPr>
          <w:rFonts w:ascii="Arial" w:eastAsia="Arial" w:hAnsi="Arial" w:cs="Arial"/>
          <w:b/>
          <w:i/>
          <w:color w:val="000000"/>
          <w:sz w:val="20"/>
          <w:u w:val="single"/>
        </w:rPr>
        <w:t>Europejskiej</w:t>
      </w:r>
      <w:r>
        <w:rPr>
          <w:rFonts w:ascii="Arial" w:eastAsia="Arial" w:hAnsi="Arial" w:cs="Arial"/>
          <w:color w:val="000000"/>
          <w:sz w:val="20"/>
        </w:rPr>
        <w:t>, która jego zdaniem promowaa LGBT.</w:t>
      </w:r>
    </w:p>
    <w:p w14:paraId="788C1E08" w14:textId="77777777" w:rsidR="00E6247F" w:rsidRDefault="00E6247F">
      <w:pPr>
        <w:spacing w:before="200" w:line="260" w:lineRule="atLeast"/>
        <w:jc w:val="both"/>
      </w:pPr>
      <w:r>
        <w:rPr>
          <w:rFonts w:ascii="Arial" w:eastAsia="Arial" w:hAnsi="Arial" w:cs="Arial"/>
          <w:color w:val="000000"/>
          <w:sz w:val="20"/>
        </w:rPr>
        <w:t>Decyzj o formule koalicji gówne parti powinny podj do koca tygodnia. W sobot Rada Naczelna PSL ma podsumowa referendum w tej sprawie przeprowadzone w swoich strukturach. Jak nam powiedzia rzecznik PSL Jakub Stefaniak, do spotkania z PO dojdzie w najbliszym czasie - w poniedziaek wieczorem lub wtorek rano - a jest to uzalenione wycznie od terminu przyjazdu Grzegorza Schetyny z Brukseli. Nasi rozmówcy podkrelaj, e gównym celem jest wyjanienie sobie „nieporozumie" jakie narosy w ostatnim czasie midzy ugrupowaniami.</w:t>
      </w:r>
    </w:p>
    <w:p w14:paraId="32691A9C" w14:textId="77777777" w:rsidR="00E6247F" w:rsidRDefault="00E6247F">
      <w:pPr>
        <w:spacing w:before="200" w:line="260" w:lineRule="atLeast"/>
        <w:jc w:val="both"/>
      </w:pPr>
      <w:r>
        <w:rPr>
          <w:rFonts w:ascii="Arial" w:eastAsia="Arial" w:hAnsi="Arial" w:cs="Arial"/>
          <w:color w:val="000000"/>
          <w:sz w:val="20"/>
        </w:rPr>
        <w:t>Niespodziewanie sytuacja zmienia si bowiem w weekend, gdy wol rozmów o wspópracy z KE wyrazia „Wiosna" Roberta Biedronia. Wczeniej Biedro deklarowa, e w koalicj z PO wchodzi nie zamierza, a porozumienie moliwe jest jedynie w przypadku kandydatów do Senatu. Pozytywnie o ruchu lidera „Wiosny" wypowiedzieli si niektórzy czonkowie PO i sam Schetyna, który stwierdzi, e o szerokiej koalicji myli coraz wicej rodowisk.</w:t>
      </w:r>
    </w:p>
    <w:p w14:paraId="052E9656" w14:textId="77777777" w:rsidR="00E6247F" w:rsidRDefault="00E6247F">
      <w:pPr>
        <w:spacing w:before="200" w:line="260" w:lineRule="atLeast"/>
        <w:jc w:val="both"/>
      </w:pPr>
      <w:r>
        <w:rPr>
          <w:rFonts w:ascii="Arial" w:eastAsia="Arial" w:hAnsi="Arial" w:cs="Arial"/>
          <w:color w:val="000000"/>
          <w:sz w:val="20"/>
        </w:rPr>
        <w:t>To wywoao z kolei gwatown reakcj w PSL. – Na licie nie ma miejsca dla Wiosny i PSL – owiadczy w niedziel Kosiniak-Kamysz. Jego zdaniem postulaty ideologiczne Wiosny nie zgadzaj si ze wiatopogldem wyborców PSL.</w:t>
      </w:r>
    </w:p>
    <w:p w14:paraId="674A158A" w14:textId="77777777" w:rsidR="00E6247F" w:rsidRDefault="00E6247F">
      <w:pPr>
        <w:spacing w:before="200" w:line="260" w:lineRule="atLeast"/>
        <w:jc w:val="both"/>
      </w:pPr>
      <w:r>
        <w:rPr>
          <w:rFonts w:ascii="Arial" w:eastAsia="Arial" w:hAnsi="Arial" w:cs="Arial"/>
          <w:color w:val="000000"/>
          <w:sz w:val="20"/>
        </w:rPr>
        <w:t xml:space="preserve">– To troch dziwna sytuacja. Wczeniej tak krytykowano formu Koalicji </w:t>
      </w:r>
      <w:r>
        <w:rPr>
          <w:rFonts w:ascii="Arial" w:eastAsia="Arial" w:hAnsi="Arial" w:cs="Arial"/>
          <w:b/>
          <w:i/>
          <w:color w:val="000000"/>
          <w:sz w:val="20"/>
          <w:u w:val="single"/>
        </w:rPr>
        <w:t>Europejskiej</w:t>
      </w:r>
      <w:r>
        <w:rPr>
          <w:rFonts w:ascii="Arial" w:eastAsia="Arial" w:hAnsi="Arial" w:cs="Arial"/>
          <w:color w:val="000000"/>
          <w:sz w:val="20"/>
        </w:rPr>
        <w:t xml:space="preserve"> i przywództwo Grzegorz Schetyny, a teraz kady chce z nim rozmawia – ironizuje Jan Grabiec, rzecznik PO.</w:t>
      </w:r>
    </w:p>
    <w:p w14:paraId="20294718" w14:textId="77777777" w:rsidR="00E6247F" w:rsidRDefault="00E6247F">
      <w:pPr>
        <w:spacing w:before="200" w:line="260" w:lineRule="atLeast"/>
        <w:jc w:val="both"/>
      </w:pPr>
      <w:r>
        <w:rPr>
          <w:rFonts w:ascii="Arial" w:eastAsia="Arial" w:hAnsi="Arial" w:cs="Arial"/>
          <w:color w:val="000000"/>
          <w:sz w:val="20"/>
        </w:rPr>
        <w:lastRenderedPageBreak/>
        <w:t>Rzecznik na razie zaznacza, e nie ma ustalonego terminarza rozmów poszczególnych przywódców. Mówic o rozmowach Schetyny i Kosiniaka-Kamysza stwierdzi, e nie bd one miay znaczenia przeomowego. Jak podkreli, w ostatnim czasie pado ze strony PSL kilka wypowiedzi, które nie su relacjom midzy obu partiami.</w:t>
      </w:r>
    </w:p>
    <w:p w14:paraId="6A993623" w14:textId="77777777" w:rsidR="00E6247F" w:rsidRDefault="00E6247F">
      <w:pPr>
        <w:spacing w:before="200" w:line="260" w:lineRule="atLeast"/>
        <w:jc w:val="both"/>
      </w:pPr>
      <w:r>
        <w:rPr>
          <w:rFonts w:ascii="Arial" w:eastAsia="Arial" w:hAnsi="Arial" w:cs="Arial"/>
          <w:color w:val="000000"/>
          <w:sz w:val="20"/>
        </w:rPr>
        <w:t>Inny prominentny czonek wadz PO (jak zaznaczy – niebdcy entuzjast wspópracy z „Wiosn") powiedzia nam: - Oczywicie PSL ma prawo decydowa w ramach jakiej koalicji chce i do wyborów, ale irytujca jest próba okrelania jakich koalicyjnych partnerów ma sobie dobiera Platforma.</w:t>
      </w:r>
    </w:p>
    <w:p w14:paraId="12BED56D" w14:textId="77777777" w:rsidR="00E6247F" w:rsidRDefault="00E6247F">
      <w:pPr>
        <w:spacing w:before="200" w:line="260" w:lineRule="atLeast"/>
        <w:jc w:val="both"/>
      </w:pPr>
      <w:r>
        <w:rPr>
          <w:rFonts w:ascii="Arial" w:eastAsia="Arial" w:hAnsi="Arial" w:cs="Arial"/>
          <w:color w:val="000000"/>
          <w:sz w:val="20"/>
        </w:rPr>
        <w:t>Ludowcy chcieliby, aby to PO odmówia wspópracy z Wiosn i SLD, które stworzyyby razem koalicj lewicow – ta ich zdaniem moe liczy na kilkanacie procent. Zdaniem naszych rozmówców, szanse, e Platforma wykona taki ruch s na razie niewielkie.</w:t>
      </w:r>
    </w:p>
    <w:p w14:paraId="3E0E81FA" w14:textId="77777777" w:rsidR="00E6247F" w:rsidRDefault="00E6247F">
      <w:pPr>
        <w:spacing w:before="200" w:line="260" w:lineRule="atLeast"/>
        <w:jc w:val="both"/>
      </w:pPr>
      <w:r>
        <w:rPr>
          <w:rFonts w:ascii="Arial" w:eastAsia="Arial" w:hAnsi="Arial" w:cs="Arial"/>
          <w:color w:val="000000"/>
          <w:sz w:val="20"/>
        </w:rPr>
        <w:t xml:space="preserve">Samo SLD te zdecydowao, e woli wystartowa w ramach Koalicji </w:t>
      </w:r>
      <w:r>
        <w:rPr>
          <w:rFonts w:ascii="Arial" w:eastAsia="Arial" w:hAnsi="Arial" w:cs="Arial"/>
          <w:b/>
          <w:i/>
          <w:color w:val="000000"/>
          <w:sz w:val="20"/>
          <w:u w:val="single"/>
        </w:rPr>
        <w:t>Europejskiej</w:t>
      </w:r>
      <w:r>
        <w:rPr>
          <w:rFonts w:ascii="Arial" w:eastAsia="Arial" w:hAnsi="Arial" w:cs="Arial"/>
          <w:color w:val="000000"/>
          <w:sz w:val="20"/>
        </w:rPr>
        <w:t>. Przewodniczcy sojuszu Wodzimierz Czarzasty ju wczeniej zaznacza, e osobicie uwaa KE za „dobry projekt" i jest to jedyna sia, która moe zagrozi dominacji PiS. W poniedziaek w radiowej „Jedynce" Czarzasty zapowiedzia, e czeka na stanowisko PSL w tej sprawie doda, e „trzeba si skupi na wyeliminowania bdów", a nie „na rozdzieraniu szat i szukaniu mankamentów". W referendum wzio udzia 63 procent czonków partii, a 83 procent z nich opowiedziao si za startem w ramach koalicji, a jedynie 17 za startem samodzielnym.</w:t>
      </w:r>
    </w:p>
    <w:p w14:paraId="4D9D2352" w14:textId="77777777" w:rsidR="00E6247F" w:rsidRDefault="00E6247F">
      <w:pPr>
        <w:spacing w:before="200" w:line="260" w:lineRule="atLeast"/>
        <w:jc w:val="both"/>
      </w:pPr>
      <w:r>
        <w:rPr>
          <w:rFonts w:ascii="Arial" w:eastAsia="Arial" w:hAnsi="Arial" w:cs="Arial"/>
          <w:color w:val="000000"/>
          <w:sz w:val="20"/>
        </w:rPr>
        <w:t xml:space="preserve">Koalicj </w:t>
      </w:r>
      <w:r>
        <w:rPr>
          <w:rFonts w:ascii="Arial" w:eastAsia="Arial" w:hAnsi="Arial" w:cs="Arial"/>
          <w:b/>
          <w:i/>
          <w:color w:val="000000"/>
          <w:sz w:val="20"/>
          <w:u w:val="single"/>
        </w:rPr>
        <w:t>Europejsk</w:t>
      </w:r>
      <w:r>
        <w:rPr>
          <w:rFonts w:ascii="Arial" w:eastAsia="Arial" w:hAnsi="Arial" w:cs="Arial"/>
          <w:color w:val="000000"/>
          <w:sz w:val="20"/>
        </w:rPr>
        <w:t xml:space="preserve"> tworzy ponadto Nowoczesna, Partia Zielonych, których wspóprzewodniczcy Marek Kossakowski deklaruje, e najbardziej prawdopodobny jest start partii w ramach Koalicji </w:t>
      </w:r>
      <w:r>
        <w:rPr>
          <w:rFonts w:ascii="Arial" w:eastAsia="Arial" w:hAnsi="Arial" w:cs="Arial"/>
          <w:b/>
          <w:i/>
          <w:color w:val="000000"/>
          <w:sz w:val="20"/>
          <w:u w:val="single"/>
        </w:rPr>
        <w:t>Europejskiej</w:t>
      </w:r>
      <w:r>
        <w:rPr>
          <w:rFonts w:ascii="Arial" w:eastAsia="Arial" w:hAnsi="Arial" w:cs="Arial"/>
          <w:color w:val="000000"/>
          <w:sz w:val="20"/>
        </w:rPr>
        <w:t xml:space="preserve"> oraz Inicjatywa Polska Barbary Nowackiej. Udzia w koalicji zadeklarowao równie kilku prominentnych samorzdowców.</w:t>
      </w:r>
    </w:p>
    <w:p w14:paraId="2060CFEA" w14:textId="77777777" w:rsidR="00E6247F" w:rsidRDefault="00E6247F">
      <w:pPr>
        <w:keepNext/>
        <w:spacing w:before="240" w:line="340" w:lineRule="atLeast"/>
      </w:pPr>
      <w:r>
        <w:rPr>
          <w:rFonts w:ascii="Arial" w:eastAsia="Arial" w:hAnsi="Arial" w:cs="Arial"/>
          <w:b/>
          <w:color w:val="000000"/>
          <w:sz w:val="28"/>
        </w:rPr>
        <w:t>Classification</w:t>
      </w:r>
    </w:p>
    <w:p w14:paraId="3D1516A7" w14:textId="0702186C" w:rsidR="00E6247F" w:rsidRDefault="00E6247F">
      <w:pPr>
        <w:spacing w:line="60" w:lineRule="exact"/>
      </w:pPr>
      <w:r>
        <w:rPr>
          <w:noProof/>
        </w:rPr>
        <mc:AlternateContent>
          <mc:Choice Requires="wps">
            <w:drawing>
              <wp:anchor distT="0" distB="0" distL="114300" distR="114300" simplePos="0" relativeHeight="252203008" behindDoc="0" locked="0" layoutInCell="1" allowOverlap="1" wp14:anchorId="38B72382" wp14:editId="71312FC2">
                <wp:simplePos x="0" y="0"/>
                <wp:positionH relativeFrom="column">
                  <wp:posOffset>0</wp:posOffset>
                </wp:positionH>
                <wp:positionV relativeFrom="paragraph">
                  <wp:posOffset>25400</wp:posOffset>
                </wp:positionV>
                <wp:extent cx="6502400" cy="0"/>
                <wp:effectExtent l="15875" t="12700" r="15875" b="15875"/>
                <wp:wrapTopAndBottom/>
                <wp:docPr id="1170" name="Lin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E505D" id="Line 667" o:spid="_x0000_s1026" style="position:absolute;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oCPywEAAHoDAAAOAAAAZHJzL2Uyb0RvYy54bWysU12P0zAQfEfiP1h+p0krrgd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6T0F5MDSlDba&#10;KTaf3+d4Rh8b6lq5bcgGxdE9+Q2Kn5E5XA3gelVkPp88AacZUf0GyYfo6ZLd+BUl9cA+Ycnq2AWb&#10;KSkFdiwjOd1Goo6JCfo4v6tn72sSJq61Cpor0IeYvii0LG9abkh1IYbDJqYsBJprS77H4aM2pkzc&#10;ODa2fHZ3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E2gI/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D12EBEB" w14:textId="77777777" w:rsidR="00E6247F" w:rsidRDefault="00E6247F">
      <w:pPr>
        <w:spacing w:line="120" w:lineRule="exact"/>
      </w:pPr>
    </w:p>
    <w:p w14:paraId="09F17BC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025457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0E6184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(74%); Chemical + Biological Weapons (71%); Chemistry (71%); Medicine + Health (69%); Weapons + Arms (69%); Awards + Prizes (61%); Espionage (61%); Medical Science (61%); Physics (61%); Writers (61%)</w:t>
      </w:r>
      <w:r>
        <w:br/>
      </w:r>
      <w:r>
        <w:br/>
      </w:r>
    </w:p>
    <w:p w14:paraId="163F45C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(70%)</w:t>
      </w:r>
      <w:r>
        <w:br/>
      </w:r>
      <w:r>
        <w:br/>
      </w:r>
    </w:p>
    <w:p w14:paraId="146483D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2019</w:t>
      </w:r>
    </w:p>
    <w:p w14:paraId="6F21A175" w14:textId="77777777" w:rsidR="00E6247F" w:rsidRDefault="00E6247F"/>
    <w:p w14:paraId="783BF45B" w14:textId="78D4EF8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69568" behindDoc="0" locked="0" layoutInCell="1" allowOverlap="1" wp14:anchorId="64DA11E8" wp14:editId="14E38E40">
                <wp:simplePos x="0" y="0"/>
                <wp:positionH relativeFrom="column">
                  <wp:posOffset>0</wp:posOffset>
                </wp:positionH>
                <wp:positionV relativeFrom="paragraph">
                  <wp:posOffset>127000</wp:posOffset>
                </wp:positionV>
                <wp:extent cx="6502400" cy="0"/>
                <wp:effectExtent l="6350" t="8890" r="6350" b="10160"/>
                <wp:wrapNone/>
                <wp:docPr id="1169" name="Lin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8E955" id="Line 732" o:spid="_x0000_s1026" style="position:absolute;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YHBI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F1A5067" w14:textId="77777777" w:rsidR="00E6247F" w:rsidRDefault="00E6247F">
      <w:pPr>
        <w:sectPr w:rsidR="00E6247F">
          <w:headerReference w:type="even" r:id="rId2180"/>
          <w:headerReference w:type="default" r:id="rId2181"/>
          <w:footerReference w:type="even" r:id="rId2182"/>
          <w:footerReference w:type="default" r:id="rId2183"/>
          <w:headerReference w:type="first" r:id="rId2184"/>
          <w:footerReference w:type="first" r:id="rId2185"/>
          <w:pgSz w:w="12240" w:h="15840"/>
          <w:pgMar w:top="840" w:right="1000" w:bottom="840" w:left="1000" w:header="400" w:footer="400" w:gutter="0"/>
          <w:cols w:space="720"/>
          <w:titlePg/>
        </w:sectPr>
      </w:pPr>
    </w:p>
    <w:p w14:paraId="1F8B5750" w14:textId="77777777" w:rsidR="00E6247F" w:rsidRDefault="00E6247F"/>
    <w:p w14:paraId="3FA14E03" w14:textId="77777777" w:rsidR="00E6247F" w:rsidRDefault="00E6247F">
      <w:pPr>
        <w:spacing w:before="240" w:after="200" w:line="340" w:lineRule="atLeast"/>
        <w:jc w:val="center"/>
        <w:outlineLvl w:val="0"/>
        <w:rPr>
          <w:rFonts w:ascii="Arial" w:hAnsi="Arial" w:cs="Arial"/>
          <w:b/>
          <w:bCs/>
          <w:kern w:val="32"/>
          <w:sz w:val="32"/>
          <w:szCs w:val="32"/>
        </w:rPr>
      </w:pPr>
      <w:hyperlink r:id="rId2186" w:history="1">
        <w:r>
          <w:rPr>
            <w:rFonts w:ascii="Arial" w:eastAsia="Arial" w:hAnsi="Arial" w:cs="Arial"/>
            <w:b/>
            <w:bCs/>
            <w:i/>
            <w:color w:val="0077CC"/>
            <w:kern w:val="32"/>
            <w:sz w:val="28"/>
            <w:szCs w:val="32"/>
            <w:u w:val="single"/>
            <w:shd w:val="clear" w:color="auto" w:fill="FFFFFF"/>
          </w:rPr>
          <w:t>Polska protestuje; Timmermans szefem KE?</w:t>
        </w:r>
      </w:hyperlink>
    </w:p>
    <w:p w14:paraId="2A3A9A8A" w14:textId="77777777" w:rsidR="00E6247F" w:rsidRDefault="00E6247F">
      <w:pPr>
        <w:spacing w:before="120" w:line="260" w:lineRule="atLeast"/>
        <w:jc w:val="center"/>
      </w:pPr>
      <w:r>
        <w:rPr>
          <w:rFonts w:ascii="Arial" w:eastAsia="Arial" w:hAnsi="Arial" w:cs="Arial"/>
          <w:color w:val="000000"/>
          <w:sz w:val="20"/>
        </w:rPr>
        <w:t>Fakt Polska</w:t>
      </w:r>
    </w:p>
    <w:p w14:paraId="2547649F" w14:textId="77777777" w:rsidR="00E6247F" w:rsidRDefault="00E6247F">
      <w:pPr>
        <w:spacing w:before="120" w:line="260" w:lineRule="atLeast"/>
        <w:jc w:val="center"/>
      </w:pPr>
      <w:r>
        <w:rPr>
          <w:rFonts w:ascii="Arial" w:eastAsia="Arial" w:hAnsi="Arial" w:cs="Arial"/>
          <w:color w:val="000000"/>
          <w:sz w:val="20"/>
        </w:rPr>
        <w:t>poniedzia ek, 1 lipiec 2019</w:t>
      </w:r>
    </w:p>
    <w:p w14:paraId="3EEBDBFD" w14:textId="77777777" w:rsidR="00E6247F" w:rsidRDefault="00E6247F">
      <w:pPr>
        <w:spacing w:line="240" w:lineRule="atLeast"/>
        <w:jc w:val="both"/>
      </w:pPr>
    </w:p>
    <w:p w14:paraId="79634389"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7022DBAC" w14:textId="0FB973EC" w:rsidR="00E6247F" w:rsidRDefault="00E6247F">
      <w:pPr>
        <w:spacing w:before="120" w:line="220" w:lineRule="atLeast"/>
      </w:pPr>
      <w:r>
        <w:br/>
      </w:r>
      <w:r>
        <w:rPr>
          <w:noProof/>
        </w:rPr>
        <w:drawing>
          <wp:inline distT="0" distB="0" distL="0" distR="0" wp14:anchorId="71BF07CB" wp14:editId="31AE888E">
            <wp:extent cx="1016000" cy="660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4524DE6"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 3; Ausg. 151</w:t>
      </w:r>
    </w:p>
    <w:p w14:paraId="6483202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117 words</w:t>
      </w:r>
    </w:p>
    <w:p w14:paraId="15749F4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Mw</w:t>
      </w:r>
    </w:p>
    <w:p w14:paraId="36103CD7" w14:textId="77777777" w:rsidR="00E6247F" w:rsidRDefault="00E6247F">
      <w:pPr>
        <w:keepNext/>
        <w:spacing w:before="240" w:line="340" w:lineRule="atLeast"/>
      </w:pPr>
      <w:r>
        <w:rPr>
          <w:rFonts w:ascii="Arial" w:eastAsia="Arial" w:hAnsi="Arial" w:cs="Arial"/>
          <w:b/>
          <w:color w:val="000000"/>
          <w:sz w:val="28"/>
        </w:rPr>
        <w:t>Body</w:t>
      </w:r>
    </w:p>
    <w:p w14:paraId="27FAE537" w14:textId="0209CC3E" w:rsidR="00E6247F" w:rsidRDefault="00E6247F">
      <w:pPr>
        <w:spacing w:line="60" w:lineRule="exact"/>
      </w:pPr>
      <w:r>
        <w:rPr>
          <w:noProof/>
        </w:rPr>
        <mc:AlternateContent>
          <mc:Choice Requires="wps">
            <w:drawing>
              <wp:anchor distT="0" distB="0" distL="114300" distR="114300" simplePos="0" relativeHeight="252137472" behindDoc="0" locked="0" layoutInCell="1" allowOverlap="1" wp14:anchorId="1CEDEFC3" wp14:editId="5971E923">
                <wp:simplePos x="0" y="0"/>
                <wp:positionH relativeFrom="column">
                  <wp:posOffset>0</wp:posOffset>
                </wp:positionH>
                <wp:positionV relativeFrom="paragraph">
                  <wp:posOffset>25400</wp:posOffset>
                </wp:positionV>
                <wp:extent cx="6502400" cy="0"/>
                <wp:effectExtent l="15875" t="19050" r="15875" b="19050"/>
                <wp:wrapTopAndBottom/>
                <wp:docPr id="1168" name="Lin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C4D33B" id="Line 603" o:spid="_x0000_s1026" style="position:absolute;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j0ywEAAHoDAAAOAAAAZHJzL2Uyb0RvYy54bWysU12P0zAQfEfiP1h+p0kLV0H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0zll5cBSShvt&#10;FJvX77M9o48Nda3cNuQBxdE9+g2Kn5E5XA3gelVkPp08AacZUf0ByYfo6ZLd+A0l9cA+YfHq2AWb&#10;KckFdiyRnG6RqGNigj7O7+rZh5qSE9daBc0V6ENMXxValjctN6S6EMNhE1MWAs21Jd/j8EEbUxI3&#10;jo0tn92dqa2n+aPrCzii0TI3ZkgM/W5lAjtAfj/1p/X6c5mQKi/bAu6dLMSDAvnlsk+gzXlPQoy7&#10;GJO9OLu6Q3nahqthFHBRfHmM+QW9PBf07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IYeP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F38320A" w14:textId="77777777" w:rsidR="00E6247F" w:rsidRDefault="00E6247F"/>
    <w:p w14:paraId="09E49948" w14:textId="77777777" w:rsidR="00E6247F" w:rsidRDefault="00E6247F">
      <w:pPr>
        <w:spacing w:before="200" w:line="260" w:lineRule="atLeast"/>
        <w:jc w:val="both"/>
      </w:pPr>
      <w:r>
        <w:rPr>
          <w:rFonts w:ascii="Arial" w:eastAsia="Arial" w:hAnsi="Arial" w:cs="Arial"/>
          <w:color w:val="000000"/>
          <w:sz w:val="20"/>
        </w:rPr>
        <w:t xml:space="preserve">Posady w Brukseli ju  podzielone? W niedzielne po udnie przewodnicz cy Rady </w:t>
      </w:r>
      <w:r>
        <w:rPr>
          <w:rFonts w:ascii="Arial" w:eastAsia="Arial" w:hAnsi="Arial" w:cs="Arial"/>
          <w:b/>
          <w:i/>
          <w:color w:val="000000"/>
          <w:sz w:val="20"/>
          <w:u w:val="single"/>
        </w:rPr>
        <w:t>Europejskiej</w:t>
      </w:r>
      <w:r>
        <w:rPr>
          <w:rFonts w:ascii="Arial" w:eastAsia="Arial" w:hAnsi="Arial" w:cs="Arial"/>
          <w:color w:val="000000"/>
          <w:sz w:val="20"/>
        </w:rPr>
        <w:t xml:space="preserve"> Donald Tusk (62 l.) przekaza  szefom najwi kszych frakcji w Parlamencie </w:t>
      </w:r>
      <w:r>
        <w:rPr>
          <w:rFonts w:ascii="Arial" w:eastAsia="Arial" w:hAnsi="Arial" w:cs="Arial"/>
          <w:b/>
          <w:i/>
          <w:color w:val="000000"/>
          <w:sz w:val="20"/>
          <w:u w:val="single"/>
        </w:rPr>
        <w:t>Europejskim</w:t>
      </w:r>
      <w:r>
        <w:rPr>
          <w:rFonts w:ascii="Arial" w:eastAsia="Arial" w:hAnsi="Arial" w:cs="Arial"/>
          <w:color w:val="000000"/>
          <w:sz w:val="20"/>
        </w:rPr>
        <w:t xml:space="preserve"> uzgodnion  propozycj  rz dów Francji, Niemiec, Holandii i Hiszpanii, by stanowisko szefa Komisji </w:t>
      </w:r>
      <w:r>
        <w:rPr>
          <w:rFonts w:ascii="Arial" w:eastAsia="Arial" w:hAnsi="Arial" w:cs="Arial"/>
          <w:b/>
          <w:i/>
          <w:color w:val="000000"/>
          <w:sz w:val="20"/>
          <w:u w:val="single"/>
        </w:rPr>
        <w:t>Europejskiej</w:t>
      </w:r>
      <w:r>
        <w:rPr>
          <w:rFonts w:ascii="Arial" w:eastAsia="Arial" w:hAnsi="Arial" w:cs="Arial"/>
          <w:color w:val="000000"/>
          <w:sz w:val="20"/>
        </w:rPr>
        <w:t xml:space="preserve"> przypad o socjalistom, przewodnicz cego PE - </w:t>
      </w:r>
      <w:r>
        <w:rPr>
          <w:rFonts w:ascii="Arial" w:eastAsia="Arial" w:hAnsi="Arial" w:cs="Arial"/>
          <w:b/>
          <w:i/>
          <w:color w:val="000000"/>
          <w:sz w:val="20"/>
          <w:u w:val="single"/>
        </w:rPr>
        <w:t>Europejskiej</w:t>
      </w:r>
      <w:r>
        <w:rPr>
          <w:rFonts w:ascii="Arial" w:eastAsia="Arial" w:hAnsi="Arial" w:cs="Arial"/>
          <w:color w:val="000000"/>
          <w:sz w:val="20"/>
        </w:rPr>
        <w:t xml:space="preserve"> Partii Ludowej (nale y do niej m.in. PO), a szefa Rady </w:t>
      </w:r>
      <w:r>
        <w:rPr>
          <w:rFonts w:ascii="Arial" w:eastAsia="Arial" w:hAnsi="Arial" w:cs="Arial"/>
          <w:b/>
          <w:i/>
          <w:color w:val="000000"/>
          <w:sz w:val="20"/>
          <w:u w:val="single"/>
        </w:rPr>
        <w:t>Europejskiej</w:t>
      </w:r>
      <w:r>
        <w:rPr>
          <w:rFonts w:ascii="Arial" w:eastAsia="Arial" w:hAnsi="Arial" w:cs="Arial"/>
          <w:color w:val="000000"/>
          <w:sz w:val="20"/>
        </w:rPr>
        <w:t xml:space="preserve"> - libera om. Cho  nie pad y nazwiska, wiadomo,  e kandydatem socjalistów na szefa "unijnego rz du" jest Holender Frans Timmermans (58 l.). Kandydatura obecnego wiceszefa KE zosta a ju  oprotestowana przez polski rz d. Timmermans ostro wyst powa  przeciw zmianom w polskich s dach.</w:t>
      </w:r>
    </w:p>
    <w:p w14:paraId="21D904FF" w14:textId="77777777" w:rsidR="00E6247F" w:rsidRDefault="00E6247F">
      <w:pPr>
        <w:keepNext/>
        <w:spacing w:before="240" w:line="340" w:lineRule="atLeast"/>
      </w:pPr>
      <w:r>
        <w:br/>
      </w:r>
      <w:r>
        <w:rPr>
          <w:rFonts w:ascii="Arial" w:eastAsia="Arial" w:hAnsi="Arial" w:cs="Arial"/>
          <w:b/>
          <w:color w:val="000000"/>
          <w:sz w:val="28"/>
        </w:rPr>
        <w:t>Graphic</w:t>
      </w:r>
    </w:p>
    <w:p w14:paraId="1DA17A10" w14:textId="0718F75C" w:rsidR="00E6247F" w:rsidRDefault="00E6247F">
      <w:pPr>
        <w:spacing w:line="60" w:lineRule="exact"/>
      </w:pPr>
      <w:r>
        <w:rPr>
          <w:noProof/>
        </w:rPr>
        <mc:AlternateContent>
          <mc:Choice Requires="wps">
            <w:drawing>
              <wp:anchor distT="0" distB="0" distL="114300" distR="114300" simplePos="0" relativeHeight="252204032" behindDoc="0" locked="0" layoutInCell="1" allowOverlap="1" wp14:anchorId="6F13D6B1" wp14:editId="7DFA5197">
                <wp:simplePos x="0" y="0"/>
                <wp:positionH relativeFrom="column">
                  <wp:posOffset>0</wp:posOffset>
                </wp:positionH>
                <wp:positionV relativeFrom="paragraph">
                  <wp:posOffset>25400</wp:posOffset>
                </wp:positionV>
                <wp:extent cx="6502400" cy="0"/>
                <wp:effectExtent l="15875" t="13335" r="15875" b="15240"/>
                <wp:wrapTopAndBottom/>
                <wp:docPr id="1167"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4EF7D" id="Line 668" o:spid="_x0000_s1026" style="position:absolute;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itzAEAAHoDAAAOAAAAZHJzL2Uyb0RvYy54bWysU12P0zAQfEfiP1h+p0krrhx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KTspvMPnDmwlNJG&#10;O8Xm8/tsz+hjQ10rtw15QHF0T36D4mdkDlcDuF4Vmc8nT8BpRlS/QfIherpkN35FST2wT1i8OnbB&#10;ZkpygR1LJKdbJOqYmKCP87t69r6m5MS1VkFzBfoQ0xeFluVNyw2pLsRw2MSUhUBzbcn3OHzUxpTE&#10;jWNjy2d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Yp4i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D47FF8" w14:textId="77777777" w:rsidR="00E6247F" w:rsidRDefault="00E6247F">
      <w:pPr>
        <w:spacing w:before="120" w:line="260" w:lineRule="atLeast"/>
      </w:pPr>
      <w:r>
        <w:rPr>
          <w:rFonts w:ascii="Arial" w:eastAsia="Arial" w:hAnsi="Arial" w:cs="Arial"/>
          <w:color w:val="000000"/>
          <w:sz w:val="20"/>
        </w:rPr>
        <w:t xml:space="preserve"> </w:t>
      </w:r>
    </w:p>
    <w:p w14:paraId="313E23DD" w14:textId="77777777" w:rsidR="00E6247F" w:rsidRDefault="00E6247F">
      <w:pPr>
        <w:spacing w:before="200" w:line="260" w:lineRule="atLeast"/>
        <w:jc w:val="both"/>
      </w:pPr>
      <w:r>
        <w:rPr>
          <w:rFonts w:ascii="Arial" w:eastAsia="Arial" w:hAnsi="Arial" w:cs="Arial"/>
          <w:color w:val="000000"/>
          <w:sz w:val="20"/>
        </w:rPr>
        <w:t>Frans Timmermans (58 l.) i Donald Tusk (62 l.)</w:t>
      </w:r>
    </w:p>
    <w:p w14:paraId="37F295CD" w14:textId="77777777" w:rsidR="00E6247F" w:rsidRDefault="00E6247F">
      <w:pPr>
        <w:keepNext/>
        <w:spacing w:before="240" w:line="340" w:lineRule="atLeast"/>
      </w:pPr>
      <w:r>
        <w:rPr>
          <w:rFonts w:ascii="Arial" w:eastAsia="Arial" w:hAnsi="Arial" w:cs="Arial"/>
          <w:b/>
          <w:color w:val="000000"/>
          <w:sz w:val="28"/>
        </w:rPr>
        <w:t>Classification</w:t>
      </w:r>
    </w:p>
    <w:p w14:paraId="70699C02" w14:textId="5E243F1E" w:rsidR="00E6247F" w:rsidRDefault="00E6247F">
      <w:pPr>
        <w:spacing w:line="60" w:lineRule="exact"/>
      </w:pPr>
      <w:r>
        <w:rPr>
          <w:noProof/>
        </w:rPr>
        <mc:AlternateContent>
          <mc:Choice Requires="wps">
            <w:drawing>
              <wp:anchor distT="0" distB="0" distL="114300" distR="114300" simplePos="0" relativeHeight="252270592" behindDoc="0" locked="0" layoutInCell="1" allowOverlap="1" wp14:anchorId="67202FBF" wp14:editId="2987E9E2">
                <wp:simplePos x="0" y="0"/>
                <wp:positionH relativeFrom="column">
                  <wp:posOffset>0</wp:posOffset>
                </wp:positionH>
                <wp:positionV relativeFrom="paragraph">
                  <wp:posOffset>25400</wp:posOffset>
                </wp:positionV>
                <wp:extent cx="6502400" cy="0"/>
                <wp:effectExtent l="15875" t="20320" r="15875" b="17780"/>
                <wp:wrapTopAndBottom/>
                <wp:docPr id="1166"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7F9BD" id="Line 733" o:spid="_x0000_s1026" style="position:absolute;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gNzAEAAHoDAAAOAAAAZHJzL2Uyb0RvYy54bWysU12P0zAQfEfiP1h+p0l7XI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6XzOmQNLKW20&#10;U+zd3V22Z/Sxoa6V24Y8oDi6J79B8SMyh6sBXK+KzOeTJ+A0I6rfIPkQPV2yG7+gpB7YJyxeHbtg&#10;MyW5wI4lktMtEnVMTNDH+X09e1tTcuJaq6C5An2I6bNCy/Km5YZUF2I4bGLKQqC5tuR7HD5qY0ri&#10;xrGx5bP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HRg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92DDF5" w14:textId="77777777" w:rsidR="00E6247F" w:rsidRDefault="00E6247F">
      <w:pPr>
        <w:spacing w:line="120" w:lineRule="exact"/>
      </w:pPr>
    </w:p>
    <w:p w14:paraId="0359C2C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591ACF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0A5A924"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4E56BE5E"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w:t>
      </w:r>
      <w:r>
        <w:br/>
      </w:r>
      <w:r>
        <w:br/>
      </w:r>
    </w:p>
    <w:p w14:paraId="70D1F26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 2019</w:t>
      </w:r>
    </w:p>
    <w:p w14:paraId="414CC2CA" w14:textId="77777777" w:rsidR="00E6247F" w:rsidRDefault="00E6247F"/>
    <w:p w14:paraId="38D99EEB" w14:textId="509BB1B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5168" behindDoc="0" locked="0" layoutInCell="1" allowOverlap="1" wp14:anchorId="58D49E82" wp14:editId="5C7D5E68">
                <wp:simplePos x="0" y="0"/>
                <wp:positionH relativeFrom="column">
                  <wp:posOffset>0</wp:posOffset>
                </wp:positionH>
                <wp:positionV relativeFrom="paragraph">
                  <wp:posOffset>127000</wp:posOffset>
                </wp:positionV>
                <wp:extent cx="6502400" cy="0"/>
                <wp:effectExtent l="6350" t="8255" r="6350" b="10795"/>
                <wp:wrapNone/>
                <wp:docPr id="1165"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6FC71" id="Line 757" o:spid="_x0000_s1026" style="position:absolute;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39g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FB2678E" w14:textId="77777777" w:rsidR="00E6247F" w:rsidRDefault="00E6247F">
      <w:pPr>
        <w:sectPr w:rsidR="00E6247F">
          <w:headerReference w:type="even" r:id="rId2187"/>
          <w:headerReference w:type="default" r:id="rId2188"/>
          <w:footerReference w:type="even" r:id="rId2189"/>
          <w:footerReference w:type="default" r:id="rId2190"/>
          <w:headerReference w:type="first" r:id="rId2191"/>
          <w:footerReference w:type="first" r:id="rId2192"/>
          <w:pgSz w:w="12240" w:h="15840"/>
          <w:pgMar w:top="840" w:right="1000" w:bottom="840" w:left="1000" w:header="400" w:footer="400" w:gutter="0"/>
          <w:cols w:space="720"/>
          <w:titlePg/>
        </w:sectPr>
      </w:pPr>
    </w:p>
    <w:p w14:paraId="4A3B5F51" w14:textId="77777777" w:rsidR="00E6247F" w:rsidRDefault="00E6247F"/>
    <w:p w14:paraId="62C4911F" w14:textId="77777777" w:rsidR="00E6247F" w:rsidRDefault="00E6247F">
      <w:pPr>
        <w:spacing w:before="240" w:after="200" w:line="340" w:lineRule="atLeast"/>
        <w:jc w:val="center"/>
        <w:outlineLvl w:val="0"/>
        <w:rPr>
          <w:rFonts w:ascii="Arial" w:hAnsi="Arial" w:cs="Arial"/>
          <w:b/>
          <w:bCs/>
          <w:kern w:val="32"/>
          <w:sz w:val="32"/>
          <w:szCs w:val="32"/>
        </w:rPr>
      </w:pPr>
      <w:hyperlink r:id="rId2193" w:history="1">
        <w:r>
          <w:rPr>
            <w:rFonts w:ascii="Arial" w:eastAsia="Arial" w:hAnsi="Arial" w:cs="Arial"/>
            <w:b/>
            <w:bCs/>
            <w:i/>
            <w:color w:val="0077CC"/>
            <w:kern w:val="32"/>
            <w:sz w:val="28"/>
            <w:szCs w:val="32"/>
            <w:u w:val="single"/>
            <w:shd w:val="clear" w:color="auto" w:fill="FFFFFF"/>
          </w:rPr>
          <w:t>Brandenburgii zabraknie nauczycieli. Zabiega o pedagogów z Polski</w:t>
        </w:r>
      </w:hyperlink>
    </w:p>
    <w:p w14:paraId="2A004547" w14:textId="77777777" w:rsidR="00E6247F" w:rsidRDefault="00E6247F">
      <w:pPr>
        <w:spacing w:before="120" w:line="260" w:lineRule="atLeast"/>
        <w:jc w:val="center"/>
      </w:pPr>
      <w:r>
        <w:rPr>
          <w:rFonts w:ascii="Arial" w:eastAsia="Arial" w:hAnsi="Arial" w:cs="Arial"/>
          <w:color w:val="000000"/>
          <w:sz w:val="20"/>
        </w:rPr>
        <w:t>Gazeta Wyborcza</w:t>
      </w:r>
    </w:p>
    <w:p w14:paraId="676E87A9" w14:textId="77777777" w:rsidR="00E6247F" w:rsidRDefault="00E6247F">
      <w:pPr>
        <w:spacing w:before="120" w:line="260" w:lineRule="atLeast"/>
        <w:jc w:val="center"/>
      </w:pPr>
      <w:r>
        <w:rPr>
          <w:rFonts w:ascii="Arial" w:eastAsia="Arial" w:hAnsi="Arial" w:cs="Arial"/>
          <w:color w:val="000000"/>
          <w:sz w:val="20"/>
        </w:rPr>
        <w:t>July 1, 2019 Monday</w:t>
      </w:r>
    </w:p>
    <w:p w14:paraId="16575A8E" w14:textId="77777777" w:rsidR="00E6247F" w:rsidRDefault="00E6247F">
      <w:pPr>
        <w:spacing w:line="240" w:lineRule="atLeast"/>
        <w:jc w:val="both"/>
      </w:pPr>
    </w:p>
    <w:p w14:paraId="3039AC3D"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F9171E9" w14:textId="2E0293DC" w:rsidR="00E6247F" w:rsidRDefault="00E6247F">
      <w:pPr>
        <w:spacing w:before="120" w:line="220" w:lineRule="atLeast"/>
      </w:pPr>
      <w:r>
        <w:br/>
      </w:r>
      <w:r>
        <w:rPr>
          <w:noProof/>
        </w:rPr>
        <w:drawing>
          <wp:inline distT="0" distB="0" distL="0" distR="0" wp14:anchorId="489AEFFB" wp14:editId="7D8D3A4D">
            <wp:extent cx="1936750" cy="704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9CBB1A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252 words</w:t>
      </w:r>
    </w:p>
    <w:p w14:paraId="166AAAA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1522C7C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Brandenburgii zabraknie w najbliszych latach wykwalifikowanych nauczycieli i wychowawców. Wadze owiatowe wschodniego niemieckiego landu poszukuj pedagogów po drugiej stronie Odry - w Polsce.</w:t>
      </w:r>
      <w:r>
        <w:br/>
      </w:r>
      <w:r>
        <w:br/>
      </w:r>
    </w:p>
    <w:p w14:paraId="7256ECB7" w14:textId="77777777" w:rsidR="00E6247F" w:rsidRDefault="00E6247F">
      <w:pPr>
        <w:keepNext/>
        <w:spacing w:before="240" w:line="340" w:lineRule="atLeast"/>
      </w:pPr>
      <w:r>
        <w:rPr>
          <w:rFonts w:ascii="Arial" w:eastAsia="Arial" w:hAnsi="Arial" w:cs="Arial"/>
          <w:b/>
          <w:color w:val="000000"/>
          <w:sz w:val="28"/>
        </w:rPr>
        <w:t>Body</w:t>
      </w:r>
    </w:p>
    <w:p w14:paraId="0BC41701" w14:textId="4332A5AE" w:rsidR="00E6247F" w:rsidRDefault="00E6247F">
      <w:pPr>
        <w:spacing w:line="60" w:lineRule="exact"/>
      </w:pPr>
      <w:r>
        <w:rPr>
          <w:noProof/>
        </w:rPr>
        <mc:AlternateContent>
          <mc:Choice Requires="wps">
            <w:drawing>
              <wp:anchor distT="0" distB="0" distL="114300" distR="114300" simplePos="0" relativeHeight="252138496" behindDoc="0" locked="0" layoutInCell="1" allowOverlap="1" wp14:anchorId="6FD1BF2F" wp14:editId="5ABDECCF">
                <wp:simplePos x="0" y="0"/>
                <wp:positionH relativeFrom="column">
                  <wp:posOffset>0</wp:posOffset>
                </wp:positionH>
                <wp:positionV relativeFrom="paragraph">
                  <wp:posOffset>25400</wp:posOffset>
                </wp:positionV>
                <wp:extent cx="6502400" cy="0"/>
                <wp:effectExtent l="15875" t="17145" r="15875" b="20955"/>
                <wp:wrapTopAndBottom/>
                <wp:docPr id="1164" name="Lin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206DE" id="Line 604" o:spid="_x0000_s1026" style="position:absolute;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3kJW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CB331D7" w14:textId="77777777" w:rsidR="00E6247F" w:rsidRDefault="00E6247F"/>
    <w:p w14:paraId="018BF2F4" w14:textId="77777777" w:rsidR="00E6247F" w:rsidRDefault="00E6247F">
      <w:pPr>
        <w:spacing w:before="200" w:line="260" w:lineRule="atLeast"/>
        <w:jc w:val="both"/>
      </w:pPr>
      <w:r>
        <w:rPr>
          <w:rFonts w:ascii="Arial" w:eastAsia="Arial" w:hAnsi="Arial" w:cs="Arial"/>
          <w:color w:val="000000"/>
          <w:sz w:val="20"/>
        </w:rPr>
        <w:t>Polscy nauczyciele, którzy chcieliby podj prac w brandenburskich szkoach i placówkach wychowawczych, musz oprócz odpowiednich kwalifikacji wykaza si bardzo dobr znajomoci jzyka niemieckiego – poinformowao landowe ministerstwo owiaty w Poczdamie. Brandenburskie wadze owiatowe nie zamierzaj jednak prowadzi akcji werbunkowej w Polsce.</w:t>
      </w:r>
    </w:p>
    <w:p w14:paraId="70F43934" w14:textId="77777777" w:rsidR="00E6247F" w:rsidRDefault="00E6247F">
      <w:pPr>
        <w:spacing w:before="200" w:line="260" w:lineRule="atLeast"/>
        <w:jc w:val="both"/>
      </w:pPr>
      <w:r>
        <w:rPr>
          <w:rFonts w:ascii="Arial" w:eastAsia="Arial" w:hAnsi="Arial" w:cs="Arial"/>
          <w:color w:val="000000"/>
          <w:sz w:val="20"/>
        </w:rPr>
        <w:t xml:space="preserve">Na realizacj polsko-niemieckiego projektu "Polskie wychowawczynie i wychowawcy w brandenburskich i polskich przedszkolach" moliwe bdzie pozyskanie rodków </w:t>
      </w:r>
      <w:r>
        <w:rPr>
          <w:rFonts w:ascii="Arial" w:eastAsia="Arial" w:hAnsi="Arial" w:cs="Arial"/>
          <w:b/>
          <w:i/>
          <w:color w:val="000000"/>
          <w:sz w:val="20"/>
          <w:u w:val="single"/>
        </w:rPr>
        <w:t>europejskich</w:t>
      </w:r>
      <w:r>
        <w:rPr>
          <w:rFonts w:ascii="Arial" w:eastAsia="Arial" w:hAnsi="Arial" w:cs="Arial"/>
          <w:color w:val="000000"/>
          <w:sz w:val="20"/>
        </w:rPr>
        <w:t xml:space="preserve"> z unijnych funduszy strukturalnych – pisze agencja DPA.</w:t>
      </w:r>
    </w:p>
    <w:p w14:paraId="6443736E" w14:textId="77777777" w:rsidR="00E6247F" w:rsidRDefault="00E6247F">
      <w:pPr>
        <w:spacing w:before="200" w:line="260" w:lineRule="atLeast"/>
        <w:jc w:val="both"/>
      </w:pPr>
      <w:r>
        <w:rPr>
          <w:rFonts w:ascii="Arial" w:eastAsia="Arial" w:hAnsi="Arial" w:cs="Arial"/>
          <w:color w:val="000000"/>
          <w:sz w:val="20"/>
        </w:rPr>
        <w:t>W kocu maja w szkoach publicznych w Brandenburgii pracowao 122 pedagogów z polskim paszportem. Dla porównania, w marcu 2018 zatrudnionych byo 106 polskich pedagogów.</w:t>
      </w:r>
    </w:p>
    <w:p w14:paraId="0AB02BCA" w14:textId="77777777" w:rsidR="00E6247F" w:rsidRDefault="00E6247F">
      <w:pPr>
        <w:spacing w:before="200" w:line="260" w:lineRule="atLeast"/>
        <w:jc w:val="both"/>
      </w:pPr>
      <w:r>
        <w:rPr>
          <w:rFonts w:ascii="Arial" w:eastAsia="Arial" w:hAnsi="Arial" w:cs="Arial"/>
          <w:color w:val="000000"/>
          <w:sz w:val="20"/>
        </w:rPr>
        <w:t>Na terenach przygranicznych rozprowadzane s ulotki z informacjami o moliwoci zatrudnienia w brandenburskim szkolnictwie. Minister owiaty Britta Ernst (SPD) kusi potencjalnych kandydatów pewnymi miejscami pracy i bardzo dobrym wynagrodzeniem – pisze DPA.</w:t>
      </w:r>
    </w:p>
    <w:p w14:paraId="238C9C48" w14:textId="77777777" w:rsidR="00E6247F" w:rsidRDefault="00E6247F">
      <w:pPr>
        <w:spacing w:before="200" w:line="260" w:lineRule="atLeast"/>
        <w:jc w:val="both"/>
      </w:pPr>
      <w:r>
        <w:rPr>
          <w:rFonts w:ascii="Arial" w:eastAsia="Arial" w:hAnsi="Arial" w:cs="Arial"/>
          <w:color w:val="000000"/>
          <w:sz w:val="20"/>
        </w:rPr>
        <w:t>Brandenburgia poszukuje przede wszystkim nauczycieli szkó podstawowych, ale dobre szanse na zatrudnienie maj take nauczyciele wyszych szczebli, szczególnie nauczyciele matematyki, sztuki, muzyki, fizyki, biologii, angielskiego, informatyki i sportu.</w:t>
      </w:r>
    </w:p>
    <w:p w14:paraId="64543CF6" w14:textId="77777777" w:rsidR="00E6247F" w:rsidRDefault="00E6247F">
      <w:pPr>
        <w:spacing w:before="200" w:line="260" w:lineRule="atLeast"/>
        <w:jc w:val="both"/>
      </w:pPr>
      <w:r>
        <w:rPr>
          <w:rFonts w:ascii="Arial" w:eastAsia="Arial" w:hAnsi="Arial" w:cs="Arial"/>
          <w:color w:val="000000"/>
          <w:sz w:val="20"/>
        </w:rPr>
        <w:t>Wadze owiatowe Brandenburgii zatrudniaj polskich nauczycieli pomimo tego, e w odrónieniu od niemieckich kolegów, posiadaj zazwyczaj tylko jedn specjalizacj. Pracujc, mog oni studiowa drugi przedmiot i po zdobyciu kwalifikacji, uzyska status urzdnika.</w:t>
      </w:r>
    </w:p>
    <w:p w14:paraId="0EB39C29" w14:textId="77777777" w:rsidR="00E6247F" w:rsidRDefault="00E6247F">
      <w:pPr>
        <w:spacing w:before="240" w:line="260" w:lineRule="atLeast"/>
        <w:jc w:val="both"/>
      </w:pPr>
      <w:r>
        <w:rPr>
          <w:rFonts w:ascii="Arial" w:eastAsia="Arial" w:hAnsi="Arial" w:cs="Arial"/>
          <w:color w:val="000000"/>
          <w:sz w:val="20"/>
        </w:rPr>
        <w:t xml:space="preserve">Artyku pochodzi z serwisu  </w:t>
      </w:r>
      <w:hyperlink r:id="rId2194" w:history="1">
        <w:r>
          <w:rPr>
            <w:rFonts w:ascii="Arial" w:eastAsia="Arial" w:hAnsi="Arial" w:cs="Arial"/>
            <w:i/>
            <w:color w:val="0077CC"/>
            <w:sz w:val="20"/>
            <w:u w:val="single"/>
            <w:shd w:val="clear" w:color="auto" w:fill="FFFFFF"/>
          </w:rPr>
          <w:t>Deutsche Welle.</w:t>
        </w:r>
      </w:hyperlink>
    </w:p>
    <w:p w14:paraId="1B7A8EDD"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7C77014" w14:textId="27B7BDB7" w:rsidR="00E6247F" w:rsidRDefault="00E6247F">
      <w:pPr>
        <w:spacing w:line="60" w:lineRule="exact"/>
      </w:pPr>
      <w:r>
        <w:rPr>
          <w:noProof/>
        </w:rPr>
        <mc:AlternateContent>
          <mc:Choice Requires="wps">
            <w:drawing>
              <wp:anchor distT="0" distB="0" distL="114300" distR="114300" simplePos="0" relativeHeight="252205056" behindDoc="0" locked="0" layoutInCell="1" allowOverlap="1" wp14:anchorId="5CA065BC" wp14:editId="7EC6B26B">
                <wp:simplePos x="0" y="0"/>
                <wp:positionH relativeFrom="column">
                  <wp:posOffset>0</wp:posOffset>
                </wp:positionH>
                <wp:positionV relativeFrom="paragraph">
                  <wp:posOffset>25400</wp:posOffset>
                </wp:positionV>
                <wp:extent cx="6502400" cy="0"/>
                <wp:effectExtent l="15875" t="19050" r="15875" b="19050"/>
                <wp:wrapTopAndBottom/>
                <wp:docPr id="1163"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DA07B" id="Line 669" o:spid="_x0000_s1026" style="position:absolute;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m2zAEAAHoDAAAOAAAAZHJzL2Uyb0RvYy54bWysU12P0zAQfEfiP1h+p0kLV3F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TefvOXNgKaWN&#10;dorN5/fZntHHhrpWbhvygOLonvwGxc/IHK4GcL0qMp9PnoDTjKh+g+RD9HTJbvyKknpgn7B4deyC&#10;zZTkAjuWSE63SNQxMUEf53f17ENNyYlrrYLmCvQhpi8KLcublht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jIm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9238728" w14:textId="77777777" w:rsidR="00E6247F" w:rsidRDefault="00E6247F">
      <w:pPr>
        <w:spacing w:line="120" w:lineRule="exact"/>
      </w:pPr>
    </w:p>
    <w:p w14:paraId="7304E5D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DF260E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67CDBE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(73%); Chemical + Biological Weapons (69%); Chemistry (69%); Weapons + Arms (67%)</w:t>
      </w:r>
      <w:r>
        <w:br/>
      </w:r>
      <w:r>
        <w:br/>
      </w:r>
    </w:p>
    <w:p w14:paraId="2F0E1B0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(73%)</w:t>
      </w:r>
      <w:r>
        <w:br/>
      </w:r>
      <w:r>
        <w:br/>
      </w:r>
    </w:p>
    <w:p w14:paraId="4B2F557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9, 2019</w:t>
      </w:r>
    </w:p>
    <w:p w14:paraId="71EEE7CF" w14:textId="77777777" w:rsidR="00E6247F" w:rsidRDefault="00E6247F"/>
    <w:p w14:paraId="753FDCC4" w14:textId="41C33DC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1616" behindDoc="0" locked="0" layoutInCell="1" allowOverlap="1" wp14:anchorId="106BBA49" wp14:editId="3EEA68CC">
                <wp:simplePos x="0" y="0"/>
                <wp:positionH relativeFrom="column">
                  <wp:posOffset>0</wp:posOffset>
                </wp:positionH>
                <wp:positionV relativeFrom="paragraph">
                  <wp:posOffset>127000</wp:posOffset>
                </wp:positionV>
                <wp:extent cx="6502400" cy="0"/>
                <wp:effectExtent l="6350" t="12065" r="6350" b="6985"/>
                <wp:wrapNone/>
                <wp:docPr id="1162" name="Lin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7727F" id="Line 7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dDx+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E05530D" w14:textId="77777777" w:rsidR="00E6247F" w:rsidRDefault="00E6247F">
      <w:pPr>
        <w:sectPr w:rsidR="00E6247F">
          <w:headerReference w:type="even" r:id="rId2195"/>
          <w:headerReference w:type="default" r:id="rId2196"/>
          <w:footerReference w:type="even" r:id="rId2197"/>
          <w:footerReference w:type="default" r:id="rId2198"/>
          <w:headerReference w:type="first" r:id="rId2199"/>
          <w:footerReference w:type="first" r:id="rId2200"/>
          <w:pgSz w:w="12240" w:h="15840"/>
          <w:pgMar w:top="840" w:right="1000" w:bottom="840" w:left="1000" w:header="400" w:footer="400" w:gutter="0"/>
          <w:cols w:space="720"/>
          <w:titlePg/>
        </w:sectPr>
      </w:pPr>
    </w:p>
    <w:p w14:paraId="1D4FD957" w14:textId="77777777" w:rsidR="00E6247F" w:rsidRDefault="00E6247F"/>
    <w:p w14:paraId="1B519A40" w14:textId="77777777" w:rsidR="00E6247F" w:rsidRDefault="00E6247F">
      <w:pPr>
        <w:spacing w:before="240" w:after="200" w:line="340" w:lineRule="atLeast"/>
        <w:jc w:val="center"/>
        <w:outlineLvl w:val="0"/>
        <w:rPr>
          <w:rFonts w:ascii="Arial" w:hAnsi="Arial" w:cs="Arial"/>
          <w:b/>
          <w:bCs/>
          <w:kern w:val="32"/>
          <w:sz w:val="32"/>
          <w:szCs w:val="32"/>
        </w:rPr>
      </w:pPr>
      <w:hyperlink r:id="rId2201" w:history="1">
        <w:r>
          <w:rPr>
            <w:rFonts w:ascii="Arial" w:eastAsia="Arial" w:hAnsi="Arial" w:cs="Arial"/>
            <w:b/>
            <w:bCs/>
            <w:i/>
            <w:color w:val="0077CC"/>
            <w:kern w:val="32"/>
            <w:sz w:val="28"/>
            <w:szCs w:val="32"/>
            <w:u w:val="single"/>
            <w:shd w:val="clear" w:color="auto" w:fill="FFFFFF"/>
          </w:rPr>
          <w:t>Premier Morawiecki pogratulowa³ Ursuli von der Leyen. "G³osy PiS by³y jêzyczkiem u wagi"</w:t>
        </w:r>
      </w:hyperlink>
    </w:p>
    <w:p w14:paraId="24975335" w14:textId="77777777" w:rsidR="00E6247F" w:rsidRDefault="00E6247F">
      <w:pPr>
        <w:spacing w:before="120" w:line="260" w:lineRule="atLeast"/>
        <w:jc w:val="center"/>
      </w:pPr>
      <w:r>
        <w:rPr>
          <w:rFonts w:ascii="Arial" w:eastAsia="Arial" w:hAnsi="Arial" w:cs="Arial"/>
          <w:color w:val="000000"/>
          <w:sz w:val="20"/>
        </w:rPr>
        <w:t>Gazeta Wyborcza</w:t>
      </w:r>
    </w:p>
    <w:p w14:paraId="5C5FD671" w14:textId="77777777" w:rsidR="00E6247F" w:rsidRDefault="00E6247F">
      <w:pPr>
        <w:spacing w:before="120" w:line="260" w:lineRule="atLeast"/>
        <w:jc w:val="center"/>
      </w:pPr>
      <w:r>
        <w:rPr>
          <w:rFonts w:ascii="Arial" w:eastAsia="Arial" w:hAnsi="Arial" w:cs="Arial"/>
          <w:color w:val="000000"/>
          <w:sz w:val="20"/>
        </w:rPr>
        <w:t>July 16, 2019 Tuesday</w:t>
      </w:r>
    </w:p>
    <w:p w14:paraId="63B2A41C" w14:textId="77777777" w:rsidR="00E6247F" w:rsidRDefault="00E6247F">
      <w:pPr>
        <w:spacing w:line="240" w:lineRule="atLeast"/>
        <w:jc w:val="both"/>
      </w:pPr>
    </w:p>
    <w:p w14:paraId="574EB810"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01F81B41" w14:textId="723DAD77" w:rsidR="00E6247F" w:rsidRDefault="00E6247F">
      <w:pPr>
        <w:spacing w:before="120" w:line="220" w:lineRule="atLeast"/>
      </w:pPr>
      <w:r>
        <w:br/>
      </w:r>
      <w:r>
        <w:rPr>
          <w:noProof/>
        </w:rPr>
        <w:drawing>
          <wp:inline distT="0" distB="0" distL="0" distR="0" wp14:anchorId="7AF54620" wp14:editId="7072769F">
            <wp:extent cx="1936750" cy="704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63A2D2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416 words</w:t>
      </w:r>
    </w:p>
    <w:p w14:paraId="20E244C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as</w:t>
      </w:r>
    </w:p>
    <w:p w14:paraId="23744A9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Premier Mateusz Morawiecki skomentowa³ wybór Ursuli von der Leyen na przewodnicz±c± PE. Mówi³, ¿e nowo wybrana szefowa to nadzieja na kompromis. Doda³ tak¿e, ¿e nie dosz³oby do wyboru, gdyby nie </w:t>
      </w:r>
      <w:r>
        <w:rPr>
          <w:rFonts w:ascii="Arial" w:eastAsia="Arial" w:hAnsi="Arial" w:cs="Arial"/>
          <w:b/>
          <w:i/>
          <w:color w:val="000000"/>
          <w:sz w:val="20"/>
          <w:u w:val="single"/>
        </w:rPr>
        <w:t>europos</w:t>
      </w:r>
      <w:r>
        <w:rPr>
          <w:rFonts w:ascii="Arial" w:eastAsia="Arial" w:hAnsi="Arial" w:cs="Arial"/>
          <w:color w:val="000000"/>
          <w:sz w:val="20"/>
        </w:rPr>
        <w:t>³owie PiS, za co im podziêkowa³.</w:t>
      </w:r>
      <w:r>
        <w:br/>
      </w:r>
      <w:r>
        <w:br/>
      </w:r>
    </w:p>
    <w:p w14:paraId="3F5EA90C" w14:textId="77777777" w:rsidR="00E6247F" w:rsidRDefault="00E6247F">
      <w:pPr>
        <w:keepNext/>
        <w:spacing w:before="240" w:line="340" w:lineRule="atLeast"/>
      </w:pPr>
      <w:r>
        <w:rPr>
          <w:rFonts w:ascii="Arial" w:eastAsia="Arial" w:hAnsi="Arial" w:cs="Arial"/>
          <w:b/>
          <w:color w:val="000000"/>
          <w:sz w:val="28"/>
        </w:rPr>
        <w:t>Body</w:t>
      </w:r>
    </w:p>
    <w:p w14:paraId="2D88068E" w14:textId="2EE7F3E5" w:rsidR="00E6247F" w:rsidRDefault="00E6247F">
      <w:pPr>
        <w:spacing w:line="60" w:lineRule="exact"/>
      </w:pPr>
      <w:r>
        <w:rPr>
          <w:noProof/>
        </w:rPr>
        <mc:AlternateContent>
          <mc:Choice Requires="wps">
            <w:drawing>
              <wp:anchor distT="0" distB="0" distL="114300" distR="114300" simplePos="0" relativeHeight="252139520" behindDoc="0" locked="0" layoutInCell="1" allowOverlap="1" wp14:anchorId="0FD645F5" wp14:editId="1ECCB928">
                <wp:simplePos x="0" y="0"/>
                <wp:positionH relativeFrom="column">
                  <wp:posOffset>0</wp:posOffset>
                </wp:positionH>
                <wp:positionV relativeFrom="paragraph">
                  <wp:posOffset>25400</wp:posOffset>
                </wp:positionV>
                <wp:extent cx="6502400" cy="0"/>
                <wp:effectExtent l="15875" t="17145" r="15875" b="20955"/>
                <wp:wrapTopAndBottom/>
                <wp:docPr id="1161" name="Lin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8EAB4" id="Line 605" o:spid="_x0000_s1026" style="position:absolute;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9D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08WUMweWUtpq&#10;p9iinmd7Rh8b6lq7XcgDipN78lsUPyNzuB7A9arIfD57Ak4zovoNkg/R0yX78StK6oFDwuLVqQs2&#10;U5IL7FQiOd8jUafEBH1czOvZ+5qSE7daBc0N6ENMXxRaljctN6S6EMNxG1MWAs2tJd/j8FEbUxI3&#10;jo0tn80v1NbT/NH1BRzRaJkbMySGfr82gR0hv5/642bzqUxIlddtAQ9OFuJBgfx83SfQ5rInIcZd&#10;jcleXFzdozzvws0wCrgovj7G/IJenwv65ZdZ/Q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JN/0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6703D37" w14:textId="77777777" w:rsidR="00E6247F" w:rsidRDefault="00E6247F"/>
    <w:p w14:paraId="2AE959B3" w14:textId="77777777" w:rsidR="00E6247F" w:rsidRDefault="00E6247F">
      <w:pPr>
        <w:spacing w:before="200" w:line="260" w:lineRule="atLeast"/>
        <w:jc w:val="both"/>
      </w:pPr>
      <w:r>
        <w:rPr>
          <w:rFonts w:ascii="Arial" w:eastAsia="Arial" w:hAnsi="Arial" w:cs="Arial"/>
          <w:color w:val="000000"/>
          <w:sz w:val="20"/>
        </w:rPr>
        <w:t xml:space="preserve">Premier  </w:t>
      </w:r>
      <w:hyperlink r:id="rId2202" w:history="1">
        <w:r>
          <w:rPr>
            <w:rFonts w:ascii="Arial" w:eastAsia="Arial" w:hAnsi="Arial" w:cs="Arial"/>
            <w:i/>
            <w:color w:val="0077CC"/>
            <w:sz w:val="20"/>
            <w:u w:val="single"/>
            <w:shd w:val="clear" w:color="auto" w:fill="FFFFFF"/>
          </w:rPr>
          <w:t>Mateusz Morawiecki</w:t>
        </w:r>
      </w:hyperlink>
      <w:r>
        <w:rPr>
          <w:rFonts w:ascii="Arial" w:eastAsia="Arial" w:hAnsi="Arial" w:cs="Arial"/>
          <w:color w:val="000000"/>
          <w:sz w:val="20"/>
        </w:rPr>
        <w:t xml:space="preserve">  pogratulowa³             </w:t>
      </w:r>
      <w:hyperlink r:id="rId2203" w:history="1">
        <w:r>
          <w:rPr>
            <w:rFonts w:ascii="Arial" w:eastAsia="Arial" w:hAnsi="Arial" w:cs="Arial"/>
            <w:i/>
            <w:color w:val="0077CC"/>
            <w:sz w:val="20"/>
            <w:u w:val="single"/>
            <w:shd w:val="clear" w:color="auto" w:fill="FFFFFF"/>
          </w:rPr>
          <w:t xml:space="preserve">nowo wybranej szefowej Parlamentu </w:t>
        </w:r>
      </w:hyperlink>
      <w:hyperlink r:id="rId2204" w:history="1">
        <w:r>
          <w:rPr>
            <w:rFonts w:ascii="Arial" w:eastAsia="Arial" w:hAnsi="Arial" w:cs="Arial"/>
            <w:b/>
            <w:i/>
            <w:color w:val="0077CC"/>
            <w:sz w:val="20"/>
            <w:u w:val="single"/>
            <w:shd w:val="clear" w:color="auto" w:fill="FFFFFF"/>
          </w:rPr>
          <w:t>Europejskiego</w:t>
        </w:r>
      </w:hyperlink>
      <w:hyperlink r:id="rId2205" w:history="1">
        <w:r>
          <w:rPr>
            <w:rFonts w:ascii="Arial" w:eastAsia="Arial" w:hAnsi="Arial" w:cs="Arial"/>
            <w:i/>
            <w:color w:val="0077CC"/>
            <w:sz w:val="20"/>
            <w:u w:val="single"/>
            <w:shd w:val="clear" w:color="auto" w:fill="FFFFFF"/>
          </w:rPr>
          <w:t> Ursuli von der Leyen</w:t>
        </w:r>
      </w:hyperlink>
      <w:r>
        <w:rPr>
          <w:rFonts w:ascii="Arial" w:eastAsia="Arial" w:hAnsi="Arial" w:cs="Arial"/>
          <w:color w:val="000000"/>
          <w:sz w:val="20"/>
        </w:rPr>
        <w:t xml:space="preserve">. Premier podkre¶la³, ¿e </w:t>
      </w:r>
      <w:r>
        <w:rPr>
          <w:rFonts w:ascii="Arial" w:eastAsia="Arial" w:hAnsi="Arial" w:cs="Arial"/>
          <w:b/>
          <w:i/>
          <w:color w:val="000000"/>
          <w:sz w:val="20"/>
          <w:u w:val="single"/>
        </w:rPr>
        <w:t>europos</w:t>
      </w:r>
      <w:r>
        <w:rPr>
          <w:rFonts w:ascii="Arial" w:eastAsia="Arial" w:hAnsi="Arial" w:cs="Arial"/>
          <w:color w:val="000000"/>
          <w:sz w:val="20"/>
        </w:rPr>
        <w:t xml:space="preserve">³owie od pocz±tku opowiadali siê za kandydatem, który bêdzie dawa³ </w:t>
      </w:r>
      <w:r>
        <w:rPr>
          <w:rFonts w:ascii="Arial" w:eastAsia="Arial" w:hAnsi="Arial" w:cs="Arial"/>
          <w:b/>
          <w:i/>
          <w:color w:val="000000"/>
          <w:sz w:val="20"/>
          <w:u w:val="single"/>
        </w:rPr>
        <w:t>Europie</w:t>
      </w:r>
      <w:r>
        <w:rPr>
          <w:rFonts w:ascii="Arial" w:eastAsia="Arial" w:hAnsi="Arial" w:cs="Arial"/>
          <w:color w:val="000000"/>
          <w:sz w:val="20"/>
        </w:rPr>
        <w:t xml:space="preserve">, a zw³aszcza </w:t>
      </w:r>
      <w:r>
        <w:rPr>
          <w:rFonts w:ascii="Arial" w:eastAsia="Arial" w:hAnsi="Arial" w:cs="Arial"/>
          <w:b/>
          <w:i/>
          <w:color w:val="000000"/>
          <w:sz w:val="20"/>
          <w:u w:val="single"/>
        </w:rPr>
        <w:t>Europie</w:t>
      </w:r>
      <w:r>
        <w:rPr>
          <w:rFonts w:ascii="Arial" w:eastAsia="Arial" w:hAnsi="Arial" w:cs="Arial"/>
          <w:color w:val="000000"/>
          <w:sz w:val="20"/>
        </w:rPr>
        <w:t xml:space="preserve"> ¦rodkowej, szansê na doj¶cie do kompromisu. </w:t>
      </w:r>
    </w:p>
    <w:p w14:paraId="5522DF06" w14:textId="77777777" w:rsidR="00E6247F" w:rsidRDefault="00E6247F">
      <w:pPr>
        <w:spacing w:before="200" w:line="260" w:lineRule="atLeast"/>
        <w:jc w:val="both"/>
      </w:pPr>
      <w:r>
        <w:rPr>
          <w:rFonts w:ascii="Arial" w:eastAsia="Arial" w:hAnsi="Arial" w:cs="Arial"/>
          <w:color w:val="000000"/>
          <w:sz w:val="20"/>
        </w:rPr>
        <w:t xml:space="preserve">Podkre¶la³, ¿e  </w:t>
      </w:r>
      <w:hyperlink r:id="rId2206" w:history="1">
        <w:r>
          <w:rPr>
            <w:rFonts w:ascii="Arial" w:eastAsia="Arial" w:hAnsi="Arial" w:cs="Arial"/>
            <w:i/>
            <w:color w:val="0077CC"/>
            <w:sz w:val="20"/>
            <w:u w:val="single"/>
            <w:shd w:val="clear" w:color="auto" w:fill="FFFFFF"/>
          </w:rPr>
          <w:t>PiS</w:t>
        </w:r>
      </w:hyperlink>
      <w:r>
        <w:rPr>
          <w:rFonts w:ascii="Arial" w:eastAsia="Arial" w:hAnsi="Arial" w:cs="Arial"/>
          <w:color w:val="000000"/>
          <w:sz w:val="20"/>
        </w:rPr>
        <w:t xml:space="preserve">  chcia³o przewodnicz±cego, który bêdzie "dawa³ nadziejê na pojednanie miedzy ro¿nymi grupami parlamentarnymi, aby stara³ siê budowaæ mosty, a nie kandydatem, który poucza, beszta, dzieli i tworzy konflikty w </w:t>
      </w:r>
      <w:r>
        <w:rPr>
          <w:rFonts w:ascii="Arial" w:eastAsia="Arial" w:hAnsi="Arial" w:cs="Arial"/>
          <w:b/>
          <w:i/>
          <w:color w:val="000000"/>
          <w:sz w:val="20"/>
          <w:u w:val="single"/>
        </w:rPr>
        <w:t>Europie</w:t>
      </w:r>
      <w:r>
        <w:rPr>
          <w:rFonts w:ascii="Arial" w:eastAsia="Arial" w:hAnsi="Arial" w:cs="Arial"/>
          <w:color w:val="000000"/>
          <w:sz w:val="20"/>
        </w:rPr>
        <w:t>". Doda³, ¿e temu w³a¶nie s³u¿y³y jego dzia³ania, które prowadzi³ od dwóch tygodni, m.in. na Grupie Wyszehradzkiej. </w:t>
      </w:r>
    </w:p>
    <w:p w14:paraId="35D2CF75" w14:textId="77777777" w:rsidR="00E6247F" w:rsidRDefault="00E6247F">
      <w:pPr>
        <w:spacing w:before="200" w:line="260" w:lineRule="atLeast"/>
        <w:jc w:val="both"/>
      </w:pPr>
      <w:r>
        <w:rPr>
          <w:rFonts w:ascii="Arial" w:eastAsia="Arial" w:hAnsi="Arial" w:cs="Arial"/>
          <w:color w:val="000000"/>
          <w:sz w:val="20"/>
        </w:rPr>
        <w:t>Dzisiejsze g³osowanie pokaza³o, ¿e g³osy PiS by³y jêzyczkiem u wagi</w:t>
      </w:r>
    </w:p>
    <w:p w14:paraId="736D9304" w14:textId="77777777" w:rsidR="00E6247F" w:rsidRDefault="00E6247F">
      <w:pPr>
        <w:spacing w:before="200" w:line="260" w:lineRule="atLeast"/>
        <w:jc w:val="both"/>
      </w:pPr>
      <w:r>
        <w:rPr>
          <w:rFonts w:ascii="Arial" w:eastAsia="Arial" w:hAnsi="Arial" w:cs="Arial"/>
          <w:color w:val="000000"/>
          <w:sz w:val="20"/>
        </w:rPr>
        <w:t xml:space="preserve">- podkre¶la³ premier Morawiecki i doda³, ¿e chcia³by podziêkowaæ przede wszystkim </w:t>
      </w:r>
      <w:r>
        <w:rPr>
          <w:rFonts w:ascii="Arial" w:eastAsia="Arial" w:hAnsi="Arial" w:cs="Arial"/>
          <w:b/>
          <w:i/>
          <w:color w:val="000000"/>
          <w:sz w:val="20"/>
          <w:u w:val="single"/>
        </w:rPr>
        <w:t>europos</w:t>
      </w:r>
      <w:r>
        <w:rPr>
          <w:rFonts w:ascii="Arial" w:eastAsia="Arial" w:hAnsi="Arial" w:cs="Arial"/>
          <w:color w:val="000000"/>
          <w:sz w:val="20"/>
        </w:rPr>
        <w:t>³om Prawa i Sprawiedliwo¶ci, którzy rozumiej±, "czym jest kompromis w polityce". </w:t>
      </w:r>
    </w:p>
    <w:p w14:paraId="4DAE06A6" w14:textId="77777777" w:rsidR="00E6247F" w:rsidRDefault="00E6247F">
      <w:pPr>
        <w:spacing w:before="200" w:line="260" w:lineRule="atLeast"/>
        <w:jc w:val="both"/>
      </w:pPr>
      <w:r>
        <w:rPr>
          <w:rFonts w:ascii="Arial" w:eastAsia="Arial" w:hAnsi="Arial" w:cs="Arial"/>
          <w:color w:val="000000"/>
          <w:sz w:val="20"/>
        </w:rPr>
        <w:t xml:space="preserve">Jestem ostro¿nym optymist± (...) Wierzê, ¿e bêdziemy mieli po drugiej stronie partnera, zupe³nie innego ni¿ ten, który by³ zagro¿eniem dla </w:t>
      </w:r>
      <w:r>
        <w:rPr>
          <w:rFonts w:ascii="Arial" w:eastAsia="Arial" w:hAnsi="Arial" w:cs="Arial"/>
          <w:b/>
          <w:i/>
          <w:color w:val="000000"/>
          <w:sz w:val="20"/>
          <w:u w:val="single"/>
        </w:rPr>
        <w:t>Europy</w:t>
      </w:r>
      <w:r>
        <w:rPr>
          <w:rFonts w:ascii="Arial" w:eastAsia="Arial" w:hAnsi="Arial" w:cs="Arial"/>
          <w:color w:val="000000"/>
          <w:sz w:val="20"/>
        </w:rPr>
        <w:t xml:space="preserve"> ¦rodkowej przez brak swojego zrozumienia i bardzo niesprawiedliwe traktowanie Polski</w:t>
      </w:r>
    </w:p>
    <w:p w14:paraId="2841F46F" w14:textId="77777777" w:rsidR="00E6247F" w:rsidRDefault="00E6247F">
      <w:pPr>
        <w:spacing w:before="200" w:line="260" w:lineRule="atLeast"/>
        <w:jc w:val="both"/>
      </w:pPr>
      <w:r>
        <w:rPr>
          <w:rFonts w:ascii="Arial" w:eastAsia="Arial" w:hAnsi="Arial" w:cs="Arial"/>
          <w:color w:val="000000"/>
          <w:sz w:val="20"/>
        </w:rPr>
        <w:t xml:space="preserve">- powiedzia³ o nowo wybranej przewodnicz±cej  </w:t>
      </w:r>
      <w:hyperlink r:id="rId2207" w:history="1">
        <w:r>
          <w:rPr>
            <w:rFonts w:ascii="Arial" w:eastAsia="Arial" w:hAnsi="Arial" w:cs="Arial"/>
            <w:i/>
            <w:color w:val="0077CC"/>
            <w:sz w:val="20"/>
            <w:u w:val="single"/>
            <w:shd w:val="clear" w:color="auto" w:fill="FFFFFF"/>
          </w:rPr>
          <w:t>Ursuli von der Leyen</w:t>
        </w:r>
      </w:hyperlink>
      <w:r>
        <w:rPr>
          <w:rFonts w:ascii="Arial" w:eastAsia="Arial" w:hAnsi="Arial" w:cs="Arial"/>
          <w:color w:val="000000"/>
          <w:sz w:val="20"/>
        </w:rPr>
        <w:t xml:space="preserve">. T³umaczy³, ¿e wierzy, ¿e polskim politykom uda siê dogadaæ z now± przewodnicz±c± w wielu wa¿nych dla Polski kwestiach: bezpieczeñstwa, agresji Rosji na Ukrainie, wspólnego rynku </w:t>
      </w:r>
      <w:r>
        <w:rPr>
          <w:rFonts w:ascii="Arial" w:eastAsia="Arial" w:hAnsi="Arial" w:cs="Arial"/>
          <w:b/>
          <w:i/>
          <w:color w:val="000000"/>
          <w:sz w:val="20"/>
          <w:u w:val="single"/>
        </w:rPr>
        <w:t>europejskiego</w:t>
      </w:r>
      <w:r>
        <w:rPr>
          <w:rFonts w:ascii="Arial" w:eastAsia="Arial" w:hAnsi="Arial" w:cs="Arial"/>
          <w:color w:val="000000"/>
          <w:sz w:val="20"/>
        </w:rPr>
        <w:t xml:space="preserve"> czy transformacji energetycznej - wymienia³ premier. </w:t>
      </w:r>
    </w:p>
    <w:p w14:paraId="054B0FE8" w14:textId="77777777" w:rsidR="00E6247F" w:rsidRDefault="00E6247F">
      <w:pPr>
        <w:spacing w:before="200" w:line="260" w:lineRule="atLeast"/>
        <w:jc w:val="both"/>
      </w:pPr>
      <w:r>
        <w:rPr>
          <w:rFonts w:ascii="Arial" w:eastAsia="Arial" w:hAnsi="Arial" w:cs="Arial"/>
          <w:color w:val="000000"/>
          <w:sz w:val="20"/>
        </w:rPr>
        <w:t xml:space="preserve">Premier Morawiecki potwierdzi³ tak¿e, ¿e rozmawia³ z  </w:t>
      </w:r>
      <w:hyperlink r:id="rId2208" w:history="1">
        <w:r>
          <w:rPr>
            <w:rFonts w:ascii="Arial" w:eastAsia="Arial" w:hAnsi="Arial" w:cs="Arial"/>
            <w:i/>
            <w:color w:val="0077CC"/>
            <w:sz w:val="20"/>
            <w:u w:val="single"/>
            <w:shd w:val="clear" w:color="auto" w:fill="FFFFFF"/>
          </w:rPr>
          <w:t>Angel± Merkel</w:t>
        </w:r>
      </w:hyperlink>
      <w:r>
        <w:rPr>
          <w:rFonts w:ascii="Arial" w:eastAsia="Arial" w:hAnsi="Arial" w:cs="Arial"/>
          <w:color w:val="000000"/>
          <w:sz w:val="20"/>
        </w:rPr>
        <w:t xml:space="preserve">  po kolejnej pora¿ce Beaty Szyd³o w Parlamencie </w:t>
      </w:r>
      <w:r>
        <w:rPr>
          <w:rFonts w:ascii="Arial" w:eastAsia="Arial" w:hAnsi="Arial" w:cs="Arial"/>
          <w:b/>
          <w:i/>
          <w:color w:val="000000"/>
          <w:sz w:val="20"/>
          <w:u w:val="single"/>
        </w:rPr>
        <w:t>Europejskim</w:t>
      </w:r>
      <w:r>
        <w:rPr>
          <w:rFonts w:ascii="Arial" w:eastAsia="Arial" w:hAnsi="Arial" w:cs="Arial"/>
          <w:color w:val="000000"/>
          <w:sz w:val="20"/>
        </w:rPr>
        <w:t xml:space="preserve">.             </w:t>
      </w:r>
      <w:hyperlink r:id="rId2209" w:history="1">
        <w:r>
          <w:rPr>
            <w:rFonts w:ascii="Arial" w:eastAsia="Arial" w:hAnsi="Arial" w:cs="Arial"/>
            <w:i/>
            <w:color w:val="0077CC"/>
            <w:sz w:val="20"/>
            <w:u w:val="single"/>
            <w:shd w:val="clear" w:color="auto" w:fill="FFFFFF"/>
          </w:rPr>
          <w:t>Jak mówi³ wcze¶niej Jaros³aw Kaczyñski, kanclerz Niemiec zadzwoni³a do premiera Polski z przeprosinami.</w:t>
        </w:r>
      </w:hyperlink>
      <w:r>
        <w:rPr>
          <w:rFonts w:ascii="Arial" w:eastAsia="Arial" w:hAnsi="Arial" w:cs="Arial"/>
          <w:color w:val="000000"/>
          <w:sz w:val="20"/>
        </w:rPr>
        <w:t xml:space="preserve">  Premier Morawiecki powiedzia³, ¿e wyrazi³ swoj± dezaprobatê, bo jak </w:t>
      </w:r>
      <w:r>
        <w:rPr>
          <w:rFonts w:ascii="Arial" w:eastAsia="Arial" w:hAnsi="Arial" w:cs="Arial"/>
          <w:color w:val="000000"/>
          <w:sz w:val="20"/>
        </w:rPr>
        <w:lastRenderedPageBreak/>
        <w:t xml:space="preserve">podkre¶la³ dosz³o do ³amania konwenansów Unii </w:t>
      </w:r>
      <w:r>
        <w:rPr>
          <w:rFonts w:ascii="Arial" w:eastAsia="Arial" w:hAnsi="Arial" w:cs="Arial"/>
          <w:b/>
          <w:i/>
          <w:color w:val="000000"/>
          <w:sz w:val="20"/>
          <w:u w:val="single"/>
        </w:rPr>
        <w:t>Europejskich</w:t>
      </w:r>
      <w:r>
        <w:rPr>
          <w:rFonts w:ascii="Arial" w:eastAsia="Arial" w:hAnsi="Arial" w:cs="Arial"/>
          <w:color w:val="000000"/>
          <w:sz w:val="20"/>
        </w:rPr>
        <w:t xml:space="preserve">. T³umaczy³, ¿e Komisja ds. zatrudnienia zosta³a przypisana grupie </w:t>
      </w:r>
      <w:r>
        <w:rPr>
          <w:rFonts w:ascii="Arial" w:eastAsia="Arial" w:hAnsi="Arial" w:cs="Arial"/>
          <w:b/>
          <w:i/>
          <w:color w:val="000000"/>
          <w:sz w:val="20"/>
          <w:u w:val="single"/>
        </w:rPr>
        <w:t>europejskich</w:t>
      </w:r>
      <w:r>
        <w:rPr>
          <w:rFonts w:ascii="Arial" w:eastAsia="Arial" w:hAnsi="Arial" w:cs="Arial"/>
          <w:color w:val="000000"/>
          <w:sz w:val="20"/>
        </w:rPr>
        <w:t xml:space="preserve"> konserwatystów, a pomimo to kandydat tej grupy zosta³ odrzucony. </w:t>
      </w:r>
    </w:p>
    <w:p w14:paraId="2BADF8FF" w14:textId="77777777" w:rsidR="00E6247F" w:rsidRDefault="00E6247F">
      <w:pPr>
        <w:spacing w:before="200" w:line="260" w:lineRule="atLeast"/>
        <w:jc w:val="both"/>
      </w:pPr>
      <w:r>
        <w:rPr>
          <w:rFonts w:ascii="Arial" w:eastAsia="Arial" w:hAnsi="Arial" w:cs="Arial"/>
          <w:color w:val="000000"/>
          <w:sz w:val="20"/>
        </w:rPr>
        <w:t>Ze wzglêdu na zacietrzewienie pos³ów lewicowych, lewackich, równie¿ socjalistycznych umowa nie zosta³a dochowana. (...) Bêdziemy zastanawiali siê jak wyj¶æ z tej patowej dla obu stron sytuacji. To bardzo niezrêczna sytuacja równie¿ dla drugiej strony, która w bardzo niedojrza³y sposób dokona³a takiego niestosowanego ruchu</w:t>
      </w:r>
    </w:p>
    <w:p w14:paraId="4C360D93" w14:textId="77777777" w:rsidR="00E6247F" w:rsidRDefault="00E6247F">
      <w:pPr>
        <w:spacing w:before="240" w:line="260" w:lineRule="atLeast"/>
        <w:jc w:val="both"/>
      </w:pPr>
      <w:r>
        <w:rPr>
          <w:rFonts w:ascii="Arial" w:eastAsia="Arial" w:hAnsi="Arial" w:cs="Arial"/>
          <w:color w:val="000000"/>
          <w:sz w:val="20"/>
        </w:rPr>
        <w:t xml:space="preserve">- mówi³ premier Morawiecki o drugim ju¿ odrzuceniu kandydatury Beaty Szyd³o na przewodnicz±c±. Doda³ równie¿, ¿e nie ustalono jeszcze kto bêdzie kolejnym kandydatem na to stanowisko. Nie potwierdzi³, ¿e zostanie nim  </w:t>
      </w:r>
      <w:hyperlink r:id="rId2210" w:history="1">
        <w:r>
          <w:rPr>
            <w:rFonts w:ascii="Arial" w:eastAsia="Arial" w:hAnsi="Arial" w:cs="Arial"/>
            <w:i/>
            <w:color w:val="0077CC"/>
            <w:sz w:val="20"/>
            <w:u w:val="single"/>
            <w:shd w:val="clear" w:color="auto" w:fill="FFFFFF"/>
          </w:rPr>
          <w:t>El¿bieta Rafalska</w:t>
        </w:r>
      </w:hyperlink>
      <w:r>
        <w:rPr>
          <w:rFonts w:ascii="Arial" w:eastAsia="Arial" w:hAnsi="Arial" w:cs="Arial"/>
          <w:color w:val="000000"/>
          <w:sz w:val="20"/>
        </w:rPr>
        <w:t>. </w:t>
      </w:r>
    </w:p>
    <w:p w14:paraId="50B3B06B" w14:textId="77777777" w:rsidR="00E6247F" w:rsidRDefault="00E6247F">
      <w:pPr>
        <w:keepNext/>
        <w:spacing w:before="240" w:line="340" w:lineRule="atLeast"/>
      </w:pPr>
      <w:r>
        <w:rPr>
          <w:rFonts w:ascii="Arial" w:eastAsia="Arial" w:hAnsi="Arial" w:cs="Arial"/>
          <w:b/>
          <w:color w:val="000000"/>
          <w:sz w:val="28"/>
        </w:rPr>
        <w:t>Classification</w:t>
      </w:r>
    </w:p>
    <w:p w14:paraId="1883E7EB" w14:textId="514BE450" w:rsidR="00E6247F" w:rsidRDefault="00E6247F">
      <w:pPr>
        <w:spacing w:line="60" w:lineRule="exact"/>
      </w:pPr>
      <w:r>
        <w:rPr>
          <w:noProof/>
        </w:rPr>
        <mc:AlternateContent>
          <mc:Choice Requires="wps">
            <w:drawing>
              <wp:anchor distT="0" distB="0" distL="114300" distR="114300" simplePos="0" relativeHeight="252206080" behindDoc="0" locked="0" layoutInCell="1" allowOverlap="1" wp14:anchorId="2A468DC4" wp14:editId="1C966921">
                <wp:simplePos x="0" y="0"/>
                <wp:positionH relativeFrom="column">
                  <wp:posOffset>0</wp:posOffset>
                </wp:positionH>
                <wp:positionV relativeFrom="paragraph">
                  <wp:posOffset>25400</wp:posOffset>
                </wp:positionV>
                <wp:extent cx="6502400" cy="0"/>
                <wp:effectExtent l="15875" t="19050" r="15875" b="19050"/>
                <wp:wrapTopAndBottom/>
                <wp:docPr id="1160"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206E4" id="Line 670" o:spid="_x0000_s1026" style="position:absolute;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TI4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64DD31" w14:textId="77777777" w:rsidR="00E6247F" w:rsidRDefault="00E6247F">
      <w:pPr>
        <w:spacing w:line="120" w:lineRule="exact"/>
      </w:pPr>
    </w:p>
    <w:p w14:paraId="13866AD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6BD328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348A4B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(94%)</w:t>
      </w:r>
      <w:r>
        <w:br/>
      </w:r>
      <w:r>
        <w:br/>
      </w:r>
    </w:p>
    <w:p w14:paraId="54E3A60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3C64E7BB" w14:textId="77777777" w:rsidR="00E6247F" w:rsidRDefault="00E6247F"/>
    <w:p w14:paraId="061AC994" w14:textId="1156FAE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2640" behindDoc="0" locked="0" layoutInCell="1" allowOverlap="1" wp14:anchorId="6FB94FCC" wp14:editId="190C8BAC">
                <wp:simplePos x="0" y="0"/>
                <wp:positionH relativeFrom="column">
                  <wp:posOffset>0</wp:posOffset>
                </wp:positionH>
                <wp:positionV relativeFrom="paragraph">
                  <wp:posOffset>127000</wp:posOffset>
                </wp:positionV>
                <wp:extent cx="6502400" cy="0"/>
                <wp:effectExtent l="6350" t="7620" r="6350" b="11430"/>
                <wp:wrapNone/>
                <wp:docPr id="1159"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68369" id="Line 735"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Fvtk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CB3E1AC" w14:textId="77777777" w:rsidR="00E6247F" w:rsidRDefault="00E6247F">
      <w:pPr>
        <w:sectPr w:rsidR="00E6247F">
          <w:headerReference w:type="even" r:id="rId2211"/>
          <w:headerReference w:type="default" r:id="rId2212"/>
          <w:footerReference w:type="even" r:id="rId2213"/>
          <w:footerReference w:type="default" r:id="rId2214"/>
          <w:headerReference w:type="first" r:id="rId2215"/>
          <w:footerReference w:type="first" r:id="rId2216"/>
          <w:pgSz w:w="12240" w:h="15840"/>
          <w:pgMar w:top="840" w:right="1000" w:bottom="840" w:left="1000" w:header="400" w:footer="400" w:gutter="0"/>
          <w:cols w:space="720"/>
          <w:titlePg/>
        </w:sectPr>
      </w:pPr>
    </w:p>
    <w:p w14:paraId="2BE55216" w14:textId="77777777" w:rsidR="00E6247F" w:rsidRDefault="00E6247F"/>
    <w:p w14:paraId="178ADE3A" w14:textId="77777777" w:rsidR="00E6247F" w:rsidRDefault="00E6247F">
      <w:pPr>
        <w:spacing w:before="240" w:after="200" w:line="340" w:lineRule="atLeast"/>
        <w:jc w:val="center"/>
        <w:outlineLvl w:val="0"/>
        <w:rPr>
          <w:rFonts w:ascii="Arial" w:hAnsi="Arial" w:cs="Arial"/>
          <w:b/>
          <w:bCs/>
          <w:kern w:val="32"/>
          <w:sz w:val="32"/>
          <w:szCs w:val="32"/>
        </w:rPr>
      </w:pPr>
      <w:hyperlink r:id="rId2217" w:history="1">
        <w:r>
          <w:rPr>
            <w:rFonts w:ascii="Arial" w:eastAsia="Arial" w:hAnsi="Arial" w:cs="Arial"/>
            <w:b/>
            <w:bCs/>
            <w:i/>
            <w:color w:val="0077CC"/>
            <w:kern w:val="32"/>
            <w:sz w:val="28"/>
            <w:szCs w:val="32"/>
            <w:u w:val="single"/>
            <w:shd w:val="clear" w:color="auto" w:fill="FFFFFF"/>
          </w:rPr>
          <w:t>Pierwsza kobieta na czele KE. Ursula von der Leyen - trzy jêzyki, trzy resorty, siedmioro dzieci</w:t>
        </w:r>
      </w:hyperlink>
    </w:p>
    <w:p w14:paraId="457C0E71" w14:textId="77777777" w:rsidR="00E6247F" w:rsidRDefault="00E6247F">
      <w:pPr>
        <w:spacing w:before="120" w:line="260" w:lineRule="atLeast"/>
        <w:jc w:val="center"/>
      </w:pPr>
      <w:r>
        <w:rPr>
          <w:rFonts w:ascii="Arial" w:eastAsia="Arial" w:hAnsi="Arial" w:cs="Arial"/>
          <w:color w:val="000000"/>
          <w:sz w:val="20"/>
        </w:rPr>
        <w:t>Gazeta Wyborcza</w:t>
      </w:r>
    </w:p>
    <w:p w14:paraId="4342E7CE" w14:textId="77777777" w:rsidR="00E6247F" w:rsidRDefault="00E6247F">
      <w:pPr>
        <w:spacing w:before="120" w:line="260" w:lineRule="atLeast"/>
        <w:jc w:val="center"/>
      </w:pPr>
      <w:r>
        <w:rPr>
          <w:rFonts w:ascii="Arial" w:eastAsia="Arial" w:hAnsi="Arial" w:cs="Arial"/>
          <w:color w:val="000000"/>
          <w:sz w:val="20"/>
        </w:rPr>
        <w:t>July 16, 2019 Tuesday</w:t>
      </w:r>
    </w:p>
    <w:p w14:paraId="78C3B31B" w14:textId="77777777" w:rsidR="00E6247F" w:rsidRDefault="00E6247F">
      <w:pPr>
        <w:spacing w:line="240" w:lineRule="atLeast"/>
        <w:jc w:val="both"/>
      </w:pPr>
    </w:p>
    <w:p w14:paraId="06BB1AE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302FE2E" w14:textId="3FEDF0AF" w:rsidR="00E6247F" w:rsidRDefault="00E6247F">
      <w:pPr>
        <w:spacing w:before="120" w:line="220" w:lineRule="atLeast"/>
      </w:pPr>
      <w:r>
        <w:br/>
      </w:r>
      <w:r>
        <w:rPr>
          <w:noProof/>
        </w:rPr>
        <w:drawing>
          <wp:inline distT="0" distB="0" distL="0" distR="0" wp14:anchorId="2E902094" wp14:editId="45CF61F6">
            <wp:extent cx="1936750" cy="7048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4DE1FC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795 words</w:t>
      </w:r>
    </w:p>
    <w:p w14:paraId="4874D7F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458D5EE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Ursula von der Leyen zosta³a now± szefow± Komisji </w:t>
      </w:r>
      <w:r>
        <w:rPr>
          <w:rFonts w:ascii="Arial" w:eastAsia="Arial" w:hAnsi="Arial" w:cs="Arial"/>
          <w:b/>
          <w:i/>
          <w:color w:val="000000"/>
          <w:sz w:val="20"/>
          <w:u w:val="single"/>
        </w:rPr>
        <w:t>Europejskiej</w:t>
      </w:r>
      <w:r>
        <w:rPr>
          <w:rFonts w:ascii="Arial" w:eastAsia="Arial" w:hAnsi="Arial" w:cs="Arial"/>
          <w:color w:val="000000"/>
          <w:sz w:val="20"/>
        </w:rPr>
        <w:t xml:space="preserve">. Jej kandydaturê zatwierdzi³ </w:t>
      </w:r>
      <w:r>
        <w:rPr>
          <w:rFonts w:ascii="Arial" w:eastAsia="Arial" w:hAnsi="Arial" w:cs="Arial"/>
          <w:b/>
          <w:i/>
          <w:color w:val="000000"/>
          <w:sz w:val="20"/>
          <w:u w:val="single"/>
        </w:rPr>
        <w:t>Europarlament</w:t>
      </w:r>
      <w:r>
        <w:rPr>
          <w:rFonts w:ascii="Arial" w:eastAsia="Arial" w:hAnsi="Arial" w:cs="Arial"/>
          <w:color w:val="000000"/>
          <w:sz w:val="20"/>
        </w:rPr>
        <w:t xml:space="preserve"> - 383 </w:t>
      </w:r>
      <w:r>
        <w:rPr>
          <w:rFonts w:ascii="Arial" w:eastAsia="Arial" w:hAnsi="Arial" w:cs="Arial"/>
          <w:b/>
          <w:i/>
          <w:color w:val="000000"/>
          <w:sz w:val="20"/>
          <w:u w:val="single"/>
        </w:rPr>
        <w:t>europos</w:t>
      </w:r>
      <w:r>
        <w:rPr>
          <w:rFonts w:ascii="Arial" w:eastAsia="Arial" w:hAnsi="Arial" w:cs="Arial"/>
          <w:color w:val="000000"/>
          <w:sz w:val="20"/>
        </w:rPr>
        <w:t>³ów by³o za, 327 przeciw, 22 wstrzyma³o siê od g³osu. By³a niemiecka minister jest pierwsz± kobiet± na tym stanowisku, odk±d zosta³o ustanowione, czyli od 1958 roku.</w:t>
      </w:r>
      <w:r>
        <w:br/>
      </w:r>
      <w:r>
        <w:br/>
      </w:r>
    </w:p>
    <w:p w14:paraId="5B7E33F5" w14:textId="77777777" w:rsidR="00E6247F" w:rsidRDefault="00E6247F">
      <w:pPr>
        <w:keepNext/>
        <w:spacing w:before="240" w:line="340" w:lineRule="atLeast"/>
      </w:pPr>
      <w:r>
        <w:rPr>
          <w:rFonts w:ascii="Arial" w:eastAsia="Arial" w:hAnsi="Arial" w:cs="Arial"/>
          <w:b/>
          <w:color w:val="000000"/>
          <w:sz w:val="28"/>
        </w:rPr>
        <w:t>Body</w:t>
      </w:r>
    </w:p>
    <w:p w14:paraId="139C23C2" w14:textId="5299E681" w:rsidR="00E6247F" w:rsidRDefault="00E6247F">
      <w:pPr>
        <w:spacing w:line="60" w:lineRule="exact"/>
      </w:pPr>
      <w:r>
        <w:rPr>
          <w:noProof/>
        </w:rPr>
        <mc:AlternateContent>
          <mc:Choice Requires="wps">
            <w:drawing>
              <wp:anchor distT="0" distB="0" distL="114300" distR="114300" simplePos="0" relativeHeight="252140544" behindDoc="0" locked="0" layoutInCell="1" allowOverlap="1" wp14:anchorId="33373CC5" wp14:editId="6C855850">
                <wp:simplePos x="0" y="0"/>
                <wp:positionH relativeFrom="column">
                  <wp:posOffset>0</wp:posOffset>
                </wp:positionH>
                <wp:positionV relativeFrom="paragraph">
                  <wp:posOffset>25400</wp:posOffset>
                </wp:positionV>
                <wp:extent cx="6502400" cy="0"/>
                <wp:effectExtent l="15875" t="17145" r="15875" b="20955"/>
                <wp:wrapTopAndBottom/>
                <wp:docPr id="1158" name="Lin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55B9A" id="Line 606" o:spid="_x0000_s1026" style="position:absolute;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DO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lJ20zll5cBSSlvt&#10;FFvUi2zP6GNDXWu3C3lAcXJPfoviZ2QO1wO4XhWZz2dPwGlGVL9B8iF6umQ/fkVJPXBIWLw6dcFm&#10;SnKBnUok53sk6pSYoI+LeT17X1Ny4laroLkBfYjpi0LL8qblhlQXYjhuY8pCoLm15HscPmpjSuLG&#10;sbHls/mF2nqaP7q+gCMaLXNjhsTQ79cmsCPk91N/3Gw+lQmp8rot4MHJQjwokJ+v+wTaXPYkxLir&#10;MdmLi6t7lOdduBlGARfF18eYX9Drc0G//DKr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22oM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149693" w14:textId="77777777" w:rsidR="00E6247F" w:rsidRDefault="00E6247F"/>
    <w:p w14:paraId="78E18214" w14:textId="77777777" w:rsidR="00E6247F" w:rsidRDefault="00E6247F">
      <w:pPr>
        <w:spacing w:before="200" w:line="260" w:lineRule="atLeast"/>
        <w:jc w:val="both"/>
      </w:pPr>
      <w:r>
        <w:rPr>
          <w:rFonts w:ascii="Arial" w:eastAsia="Arial" w:hAnsi="Arial" w:cs="Arial"/>
          <w:color w:val="000000"/>
          <w:sz w:val="20"/>
        </w:rPr>
        <w:t xml:space="preserve">Ursula von der Leyen urodzi³a siê 60 lat temu na przedmie¶ciach Brukseli. Teraz, za spraw± nominacji chadeków i wyboru </w:t>
      </w:r>
      <w:r>
        <w:rPr>
          <w:rFonts w:ascii="Arial" w:eastAsia="Arial" w:hAnsi="Arial" w:cs="Arial"/>
          <w:b/>
          <w:i/>
          <w:color w:val="000000"/>
          <w:sz w:val="20"/>
          <w:u w:val="single"/>
        </w:rPr>
        <w:t>europarlamentarzystów</w:t>
      </w:r>
      <w:r>
        <w:rPr>
          <w:rFonts w:ascii="Arial" w:eastAsia="Arial" w:hAnsi="Arial" w:cs="Arial"/>
          <w:color w:val="000000"/>
          <w:sz w:val="20"/>
        </w:rPr>
        <w:t xml:space="preserve">, Niemka wraca do stolicy Belgii i </w:t>
      </w:r>
      <w:r>
        <w:rPr>
          <w:rFonts w:ascii="Arial" w:eastAsia="Arial" w:hAnsi="Arial" w:cs="Arial"/>
          <w:b/>
          <w:i/>
          <w:color w:val="000000"/>
          <w:sz w:val="20"/>
          <w:u w:val="single"/>
        </w:rPr>
        <w:t>UE</w:t>
      </w:r>
      <w:r>
        <w:rPr>
          <w:rFonts w:ascii="Arial" w:eastAsia="Arial" w:hAnsi="Arial" w:cs="Arial"/>
          <w:color w:val="000000"/>
          <w:sz w:val="20"/>
        </w:rPr>
        <w:t xml:space="preserve">. Jej kandydatura na stanowisko przewodnicz±cej Komisji </w:t>
      </w:r>
      <w:r>
        <w:rPr>
          <w:rFonts w:ascii="Arial" w:eastAsia="Arial" w:hAnsi="Arial" w:cs="Arial"/>
          <w:b/>
          <w:i/>
          <w:color w:val="000000"/>
          <w:sz w:val="20"/>
          <w:u w:val="single"/>
        </w:rPr>
        <w:t>Europejskiej</w:t>
      </w:r>
      <w:r>
        <w:rPr>
          <w:rFonts w:ascii="Arial" w:eastAsia="Arial" w:hAnsi="Arial" w:cs="Arial"/>
          <w:color w:val="000000"/>
          <w:sz w:val="20"/>
        </w:rPr>
        <w:t xml:space="preserve"> pojawi³a siê niespodziewanie w czasie brukselskich przetargów o obsadzenie czo³owych unijnych stanowisk.</w:t>
      </w:r>
    </w:p>
    <w:p w14:paraId="7E48430E" w14:textId="77777777" w:rsidR="00E6247F" w:rsidRDefault="00E6247F">
      <w:pPr>
        <w:spacing w:before="200" w:line="260" w:lineRule="atLeast"/>
        <w:jc w:val="both"/>
      </w:pPr>
      <w:r>
        <w:rPr>
          <w:rFonts w:ascii="Arial" w:eastAsia="Arial" w:hAnsi="Arial" w:cs="Arial"/>
          <w:color w:val="000000"/>
          <w:sz w:val="20"/>
        </w:rPr>
        <w:t xml:space="preserve">Polityczka CDU, któr± na wielk± scenê polityczn± wprowadzi³a w 2005 roku kanclerz Angela Merkel i która swojego czasu uchodzi³a za kandydatkê na jej nastêpczyniê, zosta³a pierwsz± kobiet± na czele Komisji </w:t>
      </w:r>
      <w:r>
        <w:rPr>
          <w:rFonts w:ascii="Arial" w:eastAsia="Arial" w:hAnsi="Arial" w:cs="Arial"/>
          <w:b/>
          <w:i/>
          <w:color w:val="000000"/>
          <w:sz w:val="20"/>
          <w:u w:val="single"/>
        </w:rPr>
        <w:t>Europejskiej</w:t>
      </w:r>
      <w:r>
        <w:rPr>
          <w:rFonts w:ascii="Arial" w:eastAsia="Arial" w:hAnsi="Arial" w:cs="Arial"/>
          <w:color w:val="000000"/>
          <w:sz w:val="20"/>
        </w:rPr>
        <w:t>. </w:t>
      </w:r>
    </w:p>
    <w:p w14:paraId="354171CA" w14:textId="77777777" w:rsidR="00E6247F" w:rsidRDefault="00E6247F">
      <w:pPr>
        <w:spacing w:before="200" w:line="260" w:lineRule="atLeast"/>
        <w:jc w:val="both"/>
      </w:pPr>
      <w:r>
        <w:rPr>
          <w:rFonts w:ascii="Arial" w:eastAsia="Arial" w:hAnsi="Arial" w:cs="Arial"/>
          <w:color w:val="000000"/>
          <w:sz w:val="20"/>
        </w:rPr>
        <w:t xml:space="preserve">Pierwszych 13 lat von der Leyen spêdzi³a w Brukseli. Jej ojciec, pó¼niejszy premier Dolnej Saksonii Ernst Albrecht, pracowa³ na kierowniczym stanowisku w </w:t>
      </w:r>
      <w:r>
        <w:rPr>
          <w:rFonts w:ascii="Arial" w:eastAsia="Arial" w:hAnsi="Arial" w:cs="Arial"/>
          <w:b/>
          <w:i/>
          <w:color w:val="000000"/>
          <w:sz w:val="20"/>
          <w:u w:val="single"/>
        </w:rPr>
        <w:t>Europejskiej</w:t>
      </w:r>
      <w:r>
        <w:rPr>
          <w:rFonts w:ascii="Arial" w:eastAsia="Arial" w:hAnsi="Arial" w:cs="Arial"/>
          <w:color w:val="000000"/>
          <w:sz w:val="20"/>
        </w:rPr>
        <w:t xml:space="preserve"> Wspólnocie Gospodarczej i Wspólnocie </w:t>
      </w:r>
      <w:r>
        <w:rPr>
          <w:rFonts w:ascii="Arial" w:eastAsia="Arial" w:hAnsi="Arial" w:cs="Arial"/>
          <w:b/>
          <w:i/>
          <w:color w:val="000000"/>
          <w:sz w:val="20"/>
          <w:u w:val="single"/>
        </w:rPr>
        <w:t>Europejskiej</w:t>
      </w:r>
      <w:r>
        <w:rPr>
          <w:rFonts w:ascii="Arial" w:eastAsia="Arial" w:hAnsi="Arial" w:cs="Arial"/>
          <w:color w:val="000000"/>
          <w:sz w:val="20"/>
        </w:rPr>
        <w:t xml:space="preserve">, instytucjach poprzedzaj±cych </w:t>
      </w:r>
      <w:r>
        <w:rPr>
          <w:rFonts w:ascii="Arial" w:eastAsia="Arial" w:hAnsi="Arial" w:cs="Arial"/>
          <w:b/>
          <w:i/>
          <w:color w:val="000000"/>
          <w:sz w:val="20"/>
          <w:u w:val="single"/>
        </w:rPr>
        <w:t>UE</w:t>
      </w:r>
      <w:r>
        <w:rPr>
          <w:rFonts w:ascii="Arial" w:eastAsia="Arial" w:hAnsi="Arial" w:cs="Arial"/>
          <w:color w:val="000000"/>
          <w:sz w:val="20"/>
        </w:rPr>
        <w:t>. W przeciwieñstwie do wiêkszo¶ci swoich kolegów w rz±dzie Ursula von der Leyen mówi p³ynnie po angielsku i francusku i porusza siê pewnie na miêdzynarodowej scenie politycznej.</w:t>
      </w:r>
    </w:p>
    <w:p w14:paraId="2AB7160B" w14:textId="77777777" w:rsidR="00E6247F" w:rsidRDefault="00E6247F">
      <w:pPr>
        <w:spacing w:before="200" w:line="260" w:lineRule="atLeast"/>
        <w:jc w:val="both"/>
      </w:pPr>
      <w:r>
        <w:rPr>
          <w:rFonts w:ascii="Arial" w:eastAsia="Arial" w:hAnsi="Arial" w:cs="Arial"/>
          <w:color w:val="000000"/>
          <w:sz w:val="20"/>
        </w:rPr>
        <w:t>W gabinetach Angeli Merkel Ursula von der Leyen piastowa³a ró¿ne stanowiska i zawsze podchodzi³a do nowego zadania z wielk± werw±, kwestionuj±c zastane struktury.</w:t>
      </w:r>
    </w:p>
    <w:p w14:paraId="4CD57EA9" w14:textId="77777777" w:rsidR="00E6247F" w:rsidRDefault="00E6247F">
      <w:pPr>
        <w:spacing w:before="200" w:line="260" w:lineRule="atLeast"/>
        <w:jc w:val="both"/>
      </w:pPr>
      <w:r>
        <w:rPr>
          <w:rFonts w:ascii="Arial" w:eastAsia="Arial" w:hAnsi="Arial" w:cs="Arial"/>
          <w:color w:val="000000"/>
          <w:sz w:val="20"/>
        </w:rPr>
        <w:t>Najpierw Ursula von der Leyen - matka siedmiorga dzieci - by³a w latach 2005-2009 minister ds. rodziny. Od razu wprowadzi³a w ¿ycie zasi³ek dla rodziców i dziêki silnemu wsparciu finansowemu ze strony rz±du postara³a siê o stworzenie dodatkowych miejsc opieki nad dzieæmi.</w:t>
      </w:r>
    </w:p>
    <w:p w14:paraId="3568EAFE" w14:textId="77777777" w:rsidR="00E6247F" w:rsidRDefault="00E6247F">
      <w:pPr>
        <w:spacing w:before="200" w:line="260" w:lineRule="atLeast"/>
        <w:jc w:val="both"/>
      </w:pPr>
      <w:r>
        <w:rPr>
          <w:rFonts w:ascii="Arial" w:eastAsia="Arial" w:hAnsi="Arial" w:cs="Arial"/>
          <w:color w:val="000000"/>
          <w:sz w:val="20"/>
        </w:rPr>
        <w:t>W 2009 roku - w drugim gabinecie Merkel - von der Leyen, z wykszta³cenia lekarka, zosta³a minister zdrowia. Cztery lata pó¼niej, w grudniu 2013 r., przenios³a siê do ministerstwa obrony, którym kieruje dalej nawet po skomplikowanych rozmowach koalicyjnych po wyborach w 2017 r. Prawie ¿aden z jej 17 poprzedników na tym stanowisku nie sprawowa³ tego urzêdu tak d³ugo jak ona: przez sze¶æ lat. </w:t>
      </w:r>
    </w:p>
    <w:p w14:paraId="150BE4B3" w14:textId="77777777" w:rsidR="00E6247F" w:rsidRDefault="00E6247F">
      <w:pPr>
        <w:spacing w:before="200" w:line="260" w:lineRule="atLeast"/>
        <w:jc w:val="both"/>
      </w:pPr>
      <w:r>
        <w:rPr>
          <w:rFonts w:ascii="Arial" w:eastAsia="Arial" w:hAnsi="Arial" w:cs="Arial"/>
          <w:color w:val="000000"/>
          <w:sz w:val="20"/>
        </w:rPr>
        <w:lastRenderedPageBreak/>
        <w:t>Do czasu zmiany na czele MON kariera ambitnej polityk przebiega³a niemal bez zarzutu. Von der Leyen uchodzi za lojaln± wobec Angeli Merkel, dla której jest niezawodnym wsparciem w rz±dzie i na kongresach CDU (choæ jest od niej bardziej progresywna - w 2017 roku popar³a równo¶æ ma³¿eñsk± wbrew wiêkszo¶ci parlamentarzystów swojej partii).</w:t>
      </w:r>
    </w:p>
    <w:p w14:paraId="04515304" w14:textId="77777777" w:rsidR="00E6247F" w:rsidRDefault="00E6247F">
      <w:pPr>
        <w:spacing w:before="200" w:line="260" w:lineRule="atLeast"/>
        <w:jc w:val="both"/>
      </w:pPr>
      <w:r>
        <w:rPr>
          <w:rFonts w:ascii="Arial" w:eastAsia="Arial" w:hAnsi="Arial" w:cs="Arial"/>
          <w:color w:val="000000"/>
          <w:sz w:val="20"/>
        </w:rPr>
        <w:t>Jako minister obrony von der Leyen szybko zaczê³a zaprowadzaæ porz±dki w Bundeswehrze, której problemami by³y przestarza³y i wadliwy sprzêt, ¼le zaplanowane projekty zbrojeniowe i powa¿ny brak specjalistów. I tak postara³a siê przez siln± - równie¿ medialn± - presjê o zwiêkszenie bud¿etu na obronê.</w:t>
      </w:r>
    </w:p>
    <w:p w14:paraId="3EEA6578" w14:textId="77777777" w:rsidR="00E6247F" w:rsidRDefault="00E6247F">
      <w:pPr>
        <w:spacing w:before="200" w:line="260" w:lineRule="atLeast"/>
        <w:jc w:val="both"/>
      </w:pPr>
      <w:r>
        <w:rPr>
          <w:rFonts w:ascii="Arial" w:eastAsia="Arial" w:hAnsi="Arial" w:cs="Arial"/>
          <w:color w:val="000000"/>
          <w:sz w:val="20"/>
        </w:rPr>
        <w:t>Bundeswehra sta³a siê równie¿ liczebniejsza. Szefowa MON znios³a sztywny górny limit 185 tys. ¿o³nierzy. Pod jej rz±dami polityka obronna sta³a siê rozpoznawalnym elementem niemieckiej polityki zagranicznej. Odpowiada³o to równie¿ miêdzynarodowej walce z organizacj± terrorystyczn± "Pañstwo Islamskie", w której Bundeswehra jest zaanga¿owana na kilku obszarach.</w:t>
      </w:r>
    </w:p>
    <w:p w14:paraId="41437C18" w14:textId="77777777" w:rsidR="00E6247F" w:rsidRDefault="00E6247F">
      <w:pPr>
        <w:spacing w:before="200" w:line="260" w:lineRule="atLeast"/>
        <w:jc w:val="both"/>
      </w:pPr>
      <w:r>
        <w:rPr>
          <w:rFonts w:ascii="Arial" w:eastAsia="Arial" w:hAnsi="Arial" w:cs="Arial"/>
          <w:color w:val="000000"/>
          <w:sz w:val="20"/>
        </w:rPr>
        <w:t>- Sytuacja bezpieczeñstwa zmieni³a siê tak bardzo, ¿e wiele zadañ powierzono Bundeswehrze - powiedzia³a von der Leyen w 2017 r. - Od Syrii, Iraku, po Mali, przez ca³± misjê na Morzu ¦ródziemnym, do pomocy dla uchod¼ców i ochronê wschodniej granicy. Jednocze¶nie zmieni³am kurs tego ociê¿a³ego tankowca, dokonuj±c zmian materia³owych, personalnych i finansowych - wyja¶ni³a.</w:t>
      </w:r>
    </w:p>
    <w:p w14:paraId="54FC73D8" w14:textId="77777777" w:rsidR="00E6247F" w:rsidRDefault="00E6247F">
      <w:pPr>
        <w:spacing w:before="200" w:line="260" w:lineRule="atLeast"/>
        <w:jc w:val="both"/>
      </w:pPr>
      <w:r>
        <w:rPr>
          <w:rFonts w:ascii="Arial" w:eastAsia="Arial" w:hAnsi="Arial" w:cs="Arial"/>
          <w:color w:val="000000"/>
          <w:sz w:val="20"/>
        </w:rPr>
        <w:t>A jednak jej reputacja "kobiety czynu" os³ab³a w ostatnich latach. Wynika to z niektórych decyzji personalnych, ale i ró¿nych skandali. Tak¿e podczas jej kadencji wa¿ne projekty obronne dalej siê opó¼nia³y. Na jaw wysz³a dzia³alno¶æ prawicowych ekstremistów w Bundeswehrze i upokarzaj±ce praktyki w szkoleniach ¿o³nierzy. Wyra¼niej ni¿ zrobiliby to wszyscy jej poprzednicy, minister zdystansowa³a siê od tych wypaczeñ w armii.</w:t>
      </w:r>
    </w:p>
    <w:p w14:paraId="73F4F81D" w14:textId="77777777" w:rsidR="00E6247F" w:rsidRDefault="00E6247F">
      <w:pPr>
        <w:spacing w:before="200" w:line="260" w:lineRule="atLeast"/>
        <w:jc w:val="both"/>
      </w:pPr>
      <w:r>
        <w:rPr>
          <w:rFonts w:ascii="Arial" w:eastAsia="Arial" w:hAnsi="Arial" w:cs="Arial"/>
          <w:color w:val="000000"/>
          <w:sz w:val="20"/>
        </w:rPr>
        <w:t>Kiedy stwierdzi³a, ¿e Bundeswehra ma "problem z postaw±", straci³a zaufanie wielu ¿o³nierzy. Szkodzi jej tak¿e afera finansowa z ¿aglowcem "Gorch Fock" i skandal z drogimi doradcami, op³acanymi przez ministerstwo obrony. Sprawê bada obecnie komisja ¶ledcza Bundestagu.</w:t>
      </w:r>
    </w:p>
    <w:p w14:paraId="17DF57CA" w14:textId="77777777" w:rsidR="00E6247F" w:rsidRDefault="00E6247F">
      <w:pPr>
        <w:spacing w:before="200" w:line="260" w:lineRule="atLeast"/>
        <w:jc w:val="both"/>
      </w:pPr>
      <w:r>
        <w:rPr>
          <w:rFonts w:ascii="Arial" w:eastAsia="Arial" w:hAnsi="Arial" w:cs="Arial"/>
          <w:color w:val="000000"/>
          <w:sz w:val="20"/>
        </w:rPr>
        <w:t xml:space="preserve">Na wizerunku von der Leyen pojawi³o siê wiele rys. Mimo wszystko d³ugoletni obserwatorzy widz± ró¿ne korzy¶ci dla Ursuli von der Leyen na miêdzynarodowej scenie politycznej w Brukseli. To nie tylko znajomo¶æ miejsca i jêzyków. Von der Leyen z powodzeniem pracowa³a nad struktur± wspólnej polityki obronnej </w:t>
      </w:r>
      <w:r>
        <w:rPr>
          <w:rFonts w:ascii="Arial" w:eastAsia="Arial" w:hAnsi="Arial" w:cs="Arial"/>
          <w:b/>
          <w:i/>
          <w:color w:val="000000"/>
          <w:sz w:val="20"/>
          <w:u w:val="single"/>
        </w:rPr>
        <w:t>UE</w:t>
      </w:r>
      <w:r>
        <w:rPr>
          <w:rFonts w:ascii="Arial" w:eastAsia="Arial" w:hAnsi="Arial" w:cs="Arial"/>
          <w:color w:val="000000"/>
          <w:sz w:val="20"/>
        </w:rPr>
        <w:t xml:space="preserve">. W 2016 r. stara³a siê o szybkie powo³anie misji NATO, która na Morzu Egejskim wspar³aby greck± i tureck± stra¿ przybrze¿n± oraz </w:t>
      </w:r>
      <w:r>
        <w:rPr>
          <w:rFonts w:ascii="Arial" w:eastAsia="Arial" w:hAnsi="Arial" w:cs="Arial"/>
          <w:b/>
          <w:i/>
          <w:color w:val="000000"/>
          <w:sz w:val="20"/>
          <w:u w:val="single"/>
        </w:rPr>
        <w:t>europejsk</w:t>
      </w:r>
      <w:r>
        <w:rPr>
          <w:rFonts w:ascii="Arial" w:eastAsia="Arial" w:hAnsi="Arial" w:cs="Arial"/>
          <w:color w:val="000000"/>
          <w:sz w:val="20"/>
        </w:rPr>
        <w:t>± agencjê graniczn± Frontex w walce z przemytnikami ludzi.</w:t>
      </w:r>
    </w:p>
    <w:p w14:paraId="6E379F8B" w14:textId="77777777" w:rsidR="00E6247F" w:rsidRDefault="00E6247F">
      <w:pPr>
        <w:spacing w:before="200" w:line="260" w:lineRule="atLeast"/>
        <w:jc w:val="both"/>
      </w:pPr>
      <w:r>
        <w:rPr>
          <w:rFonts w:ascii="Arial" w:eastAsia="Arial" w:hAnsi="Arial" w:cs="Arial"/>
          <w:color w:val="000000"/>
          <w:sz w:val="20"/>
        </w:rPr>
        <w:t>Von der Leyen, która ju¿ w przesz³o¶ci by³a postrzegana jako nastêpczyni Angeli Merkel, z pewno¶ci± podejmie ka¿de zadanie. Kiedy w 2010 roku, po nag³ej rezygnacji prezydenta RFN Christiana Wulffa, CDU musia³a szybko wystawiæ nastêpcê, jej kandydatura pojawi³a siê nagle w wy¶cigu. Teraz jej kariera posz³a w jeszcze zupe³nie innym kierunku.</w:t>
      </w:r>
    </w:p>
    <w:p w14:paraId="66F09C6B" w14:textId="77777777" w:rsidR="00E6247F" w:rsidRDefault="00E6247F">
      <w:pPr>
        <w:spacing w:before="240" w:line="260" w:lineRule="atLeast"/>
        <w:jc w:val="both"/>
      </w:pPr>
      <w:hyperlink r:id="rId2218" w:history="1">
        <w:r>
          <w:rPr>
            <w:rFonts w:ascii="Arial" w:eastAsia="Arial" w:hAnsi="Arial" w:cs="Arial"/>
            <w:i/>
            <w:color w:val="0077CC"/>
            <w:sz w:val="20"/>
            <w:u w:val="single"/>
            <w:shd w:val="clear" w:color="auto" w:fill="FFFFFF"/>
          </w:rPr>
          <w:t>Artyku³ pochodzi z serwisu Deutsche Welle.</w:t>
        </w:r>
      </w:hyperlink>
    </w:p>
    <w:p w14:paraId="37AD97B4" w14:textId="77777777" w:rsidR="00E6247F" w:rsidRDefault="00E6247F">
      <w:pPr>
        <w:keepNext/>
        <w:spacing w:before="240" w:line="340" w:lineRule="atLeast"/>
      </w:pPr>
      <w:r>
        <w:rPr>
          <w:rFonts w:ascii="Arial" w:eastAsia="Arial" w:hAnsi="Arial" w:cs="Arial"/>
          <w:b/>
          <w:color w:val="000000"/>
          <w:sz w:val="28"/>
        </w:rPr>
        <w:t>Classification</w:t>
      </w:r>
    </w:p>
    <w:p w14:paraId="19A19E46" w14:textId="42657F92" w:rsidR="00E6247F" w:rsidRDefault="00E6247F">
      <w:pPr>
        <w:spacing w:line="60" w:lineRule="exact"/>
      </w:pPr>
      <w:r>
        <w:rPr>
          <w:noProof/>
        </w:rPr>
        <mc:AlternateContent>
          <mc:Choice Requires="wps">
            <w:drawing>
              <wp:anchor distT="0" distB="0" distL="114300" distR="114300" simplePos="0" relativeHeight="252207104" behindDoc="0" locked="0" layoutInCell="1" allowOverlap="1" wp14:anchorId="69232E8D" wp14:editId="0B86833D">
                <wp:simplePos x="0" y="0"/>
                <wp:positionH relativeFrom="column">
                  <wp:posOffset>0</wp:posOffset>
                </wp:positionH>
                <wp:positionV relativeFrom="paragraph">
                  <wp:posOffset>25400</wp:posOffset>
                </wp:positionV>
                <wp:extent cx="6502400" cy="0"/>
                <wp:effectExtent l="15875" t="19050" r="15875" b="19050"/>
                <wp:wrapTopAndBottom/>
                <wp:docPr id="1157"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4B34E" id="Line 671" o:spid="_x0000_s1026" style="position:absolute;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LsCh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419AA6" w14:textId="77777777" w:rsidR="00E6247F" w:rsidRDefault="00E6247F">
      <w:pPr>
        <w:spacing w:line="120" w:lineRule="exact"/>
      </w:pPr>
    </w:p>
    <w:p w14:paraId="37D6CD7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695FF9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37A184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Racism + Xenophobia (93%); Immigration (88%); Civil Procedure (75%); Torture (75%); Military Weapons (68%); Human Rights Violations (64%); Terrorist Organizations (63%)</w:t>
      </w:r>
      <w:r>
        <w:br/>
      </w:r>
      <w:r>
        <w:lastRenderedPageBreak/>
        <w:br/>
      </w:r>
    </w:p>
    <w:p w14:paraId="7E01EA8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Newspaper Publishing (88%); Organic Chemicals (75%); Harbors + Ports (63%); Mining + Extraction (63%)</w:t>
      </w:r>
      <w:r>
        <w:br/>
      </w:r>
      <w:r>
        <w:br/>
      </w:r>
    </w:p>
    <w:p w14:paraId="2A901B1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756CCC9F" w14:textId="77777777" w:rsidR="00E6247F" w:rsidRDefault="00E6247F"/>
    <w:p w14:paraId="69F2EC97" w14:textId="27C3037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3664" behindDoc="0" locked="0" layoutInCell="1" allowOverlap="1" wp14:anchorId="05BDC106" wp14:editId="4AF8041F">
                <wp:simplePos x="0" y="0"/>
                <wp:positionH relativeFrom="column">
                  <wp:posOffset>0</wp:posOffset>
                </wp:positionH>
                <wp:positionV relativeFrom="paragraph">
                  <wp:posOffset>127000</wp:posOffset>
                </wp:positionV>
                <wp:extent cx="6502400" cy="0"/>
                <wp:effectExtent l="6350" t="9525" r="6350" b="9525"/>
                <wp:wrapNone/>
                <wp:docPr id="1156"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8D700" id="Line 736"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JXZN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76B4E60" w14:textId="77777777" w:rsidR="00E6247F" w:rsidRDefault="00E6247F">
      <w:pPr>
        <w:sectPr w:rsidR="00E6247F">
          <w:headerReference w:type="even" r:id="rId2219"/>
          <w:headerReference w:type="default" r:id="rId2220"/>
          <w:footerReference w:type="even" r:id="rId2221"/>
          <w:footerReference w:type="default" r:id="rId2222"/>
          <w:headerReference w:type="first" r:id="rId2223"/>
          <w:footerReference w:type="first" r:id="rId2224"/>
          <w:pgSz w:w="12240" w:h="15840"/>
          <w:pgMar w:top="840" w:right="1000" w:bottom="840" w:left="1000" w:header="400" w:footer="400" w:gutter="0"/>
          <w:cols w:space="720"/>
          <w:titlePg/>
        </w:sectPr>
      </w:pPr>
    </w:p>
    <w:p w14:paraId="5AAA7378" w14:textId="77777777" w:rsidR="00E6247F" w:rsidRDefault="00E6247F"/>
    <w:p w14:paraId="581C9E14" w14:textId="77777777" w:rsidR="00E6247F" w:rsidRDefault="00E6247F">
      <w:pPr>
        <w:spacing w:before="240" w:after="200" w:line="340" w:lineRule="atLeast"/>
        <w:jc w:val="center"/>
        <w:outlineLvl w:val="0"/>
        <w:rPr>
          <w:rFonts w:ascii="Arial" w:hAnsi="Arial" w:cs="Arial"/>
          <w:b/>
          <w:bCs/>
          <w:kern w:val="32"/>
          <w:sz w:val="32"/>
          <w:szCs w:val="32"/>
        </w:rPr>
      </w:pPr>
      <w:hyperlink r:id="rId2225" w:history="1">
        <w:r>
          <w:rPr>
            <w:rFonts w:ascii="Arial" w:eastAsia="Arial" w:hAnsi="Arial" w:cs="Arial"/>
            <w:b/>
            <w:bCs/>
            <w:i/>
            <w:color w:val="0077CC"/>
            <w:kern w:val="32"/>
            <w:sz w:val="28"/>
            <w:szCs w:val="32"/>
            <w:u w:val="single"/>
            <w:shd w:val="clear" w:color="auto" w:fill="FFFFFF"/>
          </w:rPr>
          <w:t xml:space="preserve">Ursula von der Leyen szefow± Komisji </w:t>
        </w:r>
      </w:hyperlink>
      <w:hyperlink r:id="rId2226" w:history="1">
        <w:r>
          <w:rPr>
            <w:rFonts w:ascii="Arial" w:eastAsia="Arial" w:hAnsi="Arial" w:cs="Arial"/>
            <w:b/>
            <w:bCs/>
            <w:i/>
            <w:color w:val="0077CC"/>
            <w:kern w:val="32"/>
            <w:sz w:val="28"/>
            <w:szCs w:val="32"/>
            <w:u w:val="single"/>
            <w:shd w:val="clear" w:color="auto" w:fill="FFFFFF"/>
          </w:rPr>
          <w:t>Europejskiej</w:t>
        </w:r>
      </w:hyperlink>
    </w:p>
    <w:p w14:paraId="5CE95D26" w14:textId="77777777" w:rsidR="00E6247F" w:rsidRDefault="00E6247F">
      <w:pPr>
        <w:spacing w:before="120" w:line="260" w:lineRule="atLeast"/>
        <w:jc w:val="center"/>
      </w:pPr>
      <w:r>
        <w:rPr>
          <w:rFonts w:ascii="Arial" w:eastAsia="Arial" w:hAnsi="Arial" w:cs="Arial"/>
          <w:color w:val="000000"/>
          <w:sz w:val="20"/>
        </w:rPr>
        <w:t>Gazeta Wyborcza</w:t>
      </w:r>
    </w:p>
    <w:p w14:paraId="7FA76C9E" w14:textId="77777777" w:rsidR="00E6247F" w:rsidRDefault="00E6247F">
      <w:pPr>
        <w:spacing w:before="120" w:line="260" w:lineRule="atLeast"/>
        <w:jc w:val="center"/>
      </w:pPr>
      <w:r>
        <w:rPr>
          <w:rFonts w:ascii="Arial" w:eastAsia="Arial" w:hAnsi="Arial" w:cs="Arial"/>
          <w:color w:val="000000"/>
          <w:sz w:val="20"/>
        </w:rPr>
        <w:t>July 16, 2019 Tuesday</w:t>
      </w:r>
    </w:p>
    <w:p w14:paraId="54FEE63A" w14:textId="77777777" w:rsidR="00E6247F" w:rsidRDefault="00E6247F">
      <w:pPr>
        <w:spacing w:line="240" w:lineRule="atLeast"/>
        <w:jc w:val="both"/>
      </w:pPr>
    </w:p>
    <w:p w14:paraId="51D33096"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DFBCB73" w14:textId="17B5C7B6" w:rsidR="00E6247F" w:rsidRDefault="00E6247F">
      <w:pPr>
        <w:spacing w:before="120" w:line="220" w:lineRule="atLeast"/>
      </w:pPr>
      <w:r>
        <w:br/>
      </w:r>
      <w:r>
        <w:rPr>
          <w:noProof/>
        </w:rPr>
        <w:drawing>
          <wp:inline distT="0" distB="0" distL="0" distR="0" wp14:anchorId="6A3E976B" wp14:editId="3C800E6A">
            <wp:extent cx="1936750" cy="7048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FB8D64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1493 words</w:t>
      </w:r>
    </w:p>
    <w:p w14:paraId="6100C03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 rw</w:t>
      </w:r>
    </w:p>
    <w:p w14:paraId="74DB3C8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Parlament </w:t>
      </w:r>
      <w:r>
        <w:rPr>
          <w:rFonts w:ascii="Arial" w:eastAsia="Arial" w:hAnsi="Arial" w:cs="Arial"/>
          <w:b/>
          <w:i/>
          <w:color w:val="000000"/>
          <w:sz w:val="20"/>
          <w:u w:val="single"/>
        </w:rPr>
        <w:t>Europejski</w:t>
      </w:r>
      <w:r>
        <w:rPr>
          <w:rFonts w:ascii="Arial" w:eastAsia="Arial" w:hAnsi="Arial" w:cs="Arial"/>
          <w:color w:val="000000"/>
          <w:sz w:val="20"/>
        </w:rPr>
        <w:t xml:space="preserve"> zatwierdzi³ jej kandydaturê wiêkszo¶ci± 383 g³osów. Ursula von der Leyen nie wygra³aby bez poparcia PiS.</w:t>
      </w:r>
      <w:r>
        <w:br/>
      </w:r>
      <w:r>
        <w:br/>
      </w:r>
    </w:p>
    <w:p w14:paraId="19ADB726" w14:textId="77777777" w:rsidR="00E6247F" w:rsidRDefault="00E6247F">
      <w:pPr>
        <w:keepNext/>
        <w:spacing w:before="240" w:line="340" w:lineRule="atLeast"/>
      </w:pPr>
      <w:r>
        <w:rPr>
          <w:rFonts w:ascii="Arial" w:eastAsia="Arial" w:hAnsi="Arial" w:cs="Arial"/>
          <w:b/>
          <w:color w:val="000000"/>
          <w:sz w:val="28"/>
        </w:rPr>
        <w:t>Body</w:t>
      </w:r>
    </w:p>
    <w:p w14:paraId="3857F7F5" w14:textId="1F85E728" w:rsidR="00E6247F" w:rsidRDefault="00E6247F">
      <w:pPr>
        <w:spacing w:line="60" w:lineRule="exact"/>
      </w:pPr>
      <w:r>
        <w:rPr>
          <w:noProof/>
        </w:rPr>
        <mc:AlternateContent>
          <mc:Choice Requires="wps">
            <w:drawing>
              <wp:anchor distT="0" distB="0" distL="114300" distR="114300" simplePos="0" relativeHeight="252141568" behindDoc="0" locked="0" layoutInCell="1" allowOverlap="1" wp14:anchorId="5BA2C8F0" wp14:editId="509FDA48">
                <wp:simplePos x="0" y="0"/>
                <wp:positionH relativeFrom="column">
                  <wp:posOffset>0</wp:posOffset>
                </wp:positionH>
                <wp:positionV relativeFrom="paragraph">
                  <wp:posOffset>25400</wp:posOffset>
                </wp:positionV>
                <wp:extent cx="6502400" cy="0"/>
                <wp:effectExtent l="15875" t="17145" r="15875" b="20955"/>
                <wp:wrapTopAndBottom/>
                <wp:docPr id="1155" name="Lin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EF2D9" id="Line 607" o:spid="_x0000_s1026" style="position:absolute;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eO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Op9z5sBSSlvt&#10;FFvU77I9o48Nda3dLuQBxck9+S2KH5E5XA/gelVkPp89AacZUf0GyYfo6ZL9+AUl9cAhYfHq1AWb&#10;KckFdiqRnO+RqFNigj4u5vXsbU3JiVutguYG9CGmzwoty5uWG1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MI14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D052F7" w14:textId="77777777" w:rsidR="00E6247F" w:rsidRDefault="00E6247F"/>
    <w:p w14:paraId="500B82DB" w14:textId="77777777" w:rsidR="00E6247F" w:rsidRDefault="00E6247F">
      <w:pPr>
        <w:spacing w:before="200" w:line="260" w:lineRule="atLeast"/>
        <w:jc w:val="both"/>
      </w:pPr>
      <w:r>
        <w:rPr>
          <w:rFonts w:ascii="Arial" w:eastAsia="Arial" w:hAnsi="Arial" w:cs="Arial"/>
          <w:color w:val="000000"/>
          <w:sz w:val="20"/>
        </w:rPr>
        <w:t xml:space="preserve">Ursula von der Leyen, któr± szczyt </w:t>
      </w:r>
      <w:r>
        <w:rPr>
          <w:rFonts w:ascii="Arial" w:eastAsia="Arial" w:hAnsi="Arial" w:cs="Arial"/>
          <w:b/>
          <w:i/>
          <w:color w:val="000000"/>
          <w:sz w:val="20"/>
          <w:u w:val="single"/>
        </w:rPr>
        <w:t>UE</w:t>
      </w:r>
      <w:r>
        <w:rPr>
          <w:rFonts w:ascii="Arial" w:eastAsia="Arial" w:hAnsi="Arial" w:cs="Arial"/>
          <w:color w:val="000000"/>
          <w:sz w:val="20"/>
        </w:rPr>
        <w:t xml:space="preserve"> na pocz±tku lipca nominowa³ na nastêpczyniê Jeana-Claude’a Junckera, dosta³a dzi¶ 383 g³osy, czyli tylko o dziewiêæ wiêcej od wymaganej wiêkszo¶ci. To 51,2 proc. izby (przed piêcioma laty Juncker dosta³ g³osy 56 proc. </w:t>
      </w:r>
      <w:r>
        <w:rPr>
          <w:rFonts w:ascii="Arial" w:eastAsia="Arial" w:hAnsi="Arial" w:cs="Arial"/>
          <w:b/>
          <w:i/>
          <w:color w:val="000000"/>
          <w:sz w:val="20"/>
          <w:u w:val="single"/>
        </w:rPr>
        <w:t>europos</w:t>
      </w:r>
      <w:r>
        <w:rPr>
          <w:rFonts w:ascii="Arial" w:eastAsia="Arial" w:hAnsi="Arial" w:cs="Arial"/>
          <w:color w:val="000000"/>
          <w:sz w:val="20"/>
        </w:rPr>
        <w:t>³ów).</w:t>
      </w:r>
    </w:p>
    <w:p w14:paraId="64A7DD14" w14:textId="77777777" w:rsidR="00E6247F" w:rsidRDefault="00E6247F">
      <w:pPr>
        <w:spacing w:before="200" w:line="260" w:lineRule="atLeast"/>
        <w:jc w:val="both"/>
      </w:pPr>
      <w:r>
        <w:rPr>
          <w:rFonts w:ascii="Arial" w:eastAsia="Arial" w:hAnsi="Arial" w:cs="Arial"/>
          <w:color w:val="000000"/>
          <w:sz w:val="20"/>
        </w:rPr>
        <w:t xml:space="preserve">Von der Leyen mia³a oficjalne poparcie swej rodzimej centroprawicowej </w:t>
      </w:r>
      <w:r>
        <w:rPr>
          <w:rFonts w:ascii="Arial" w:eastAsia="Arial" w:hAnsi="Arial" w:cs="Arial"/>
          <w:b/>
          <w:i/>
          <w:color w:val="000000"/>
          <w:sz w:val="20"/>
          <w:u w:val="single"/>
        </w:rPr>
        <w:t>Europejskiej</w:t>
      </w:r>
      <w:r>
        <w:rPr>
          <w:rFonts w:ascii="Arial" w:eastAsia="Arial" w:hAnsi="Arial" w:cs="Arial"/>
          <w:color w:val="000000"/>
          <w:sz w:val="20"/>
        </w:rPr>
        <w:t xml:space="preserve"> Partii Ludowej (m.in. niemieccy chadecy i PO), libera³ów z klubu Odnowiæ </w:t>
      </w:r>
      <w:r>
        <w:rPr>
          <w:rFonts w:ascii="Arial" w:eastAsia="Arial" w:hAnsi="Arial" w:cs="Arial"/>
          <w:b/>
          <w:i/>
          <w:color w:val="000000"/>
          <w:sz w:val="20"/>
          <w:u w:val="single"/>
        </w:rPr>
        <w:t>Europê</w:t>
      </w:r>
      <w:r>
        <w:rPr>
          <w:rFonts w:ascii="Arial" w:eastAsia="Arial" w:hAnsi="Arial" w:cs="Arial"/>
          <w:color w:val="000000"/>
          <w:sz w:val="20"/>
        </w:rPr>
        <w:t xml:space="preserve"> oraz centrolewicy (S&amp;D), jednak w klubie S&amp;D wedle nieoficjalnych szacunków co najmniej jedna trzecia cz³onków chcia³a g³osowaæ przeciw niej (m.in. socjaldemokraci z Niemiec, Francji, Beneluksu i Grecji). Byli roz¿aleni przegran± Fransa Timmermansa w wy¶cigu o fotel po Junckerze, choæ – w przeciwieñstwie do von der Leyen – otwarcie ubiega³ siê o to w </w:t>
      </w:r>
      <w:r>
        <w:rPr>
          <w:rFonts w:ascii="Arial" w:eastAsia="Arial" w:hAnsi="Arial" w:cs="Arial"/>
          <w:b/>
          <w:i/>
          <w:color w:val="000000"/>
          <w:sz w:val="20"/>
          <w:u w:val="single"/>
        </w:rPr>
        <w:t>eurowyborach</w:t>
      </w:r>
      <w:r>
        <w:rPr>
          <w:rFonts w:ascii="Arial" w:eastAsia="Arial" w:hAnsi="Arial" w:cs="Arial"/>
          <w:color w:val="000000"/>
          <w:sz w:val="20"/>
        </w:rPr>
        <w:t>. Ponadto wytykali Niemce z³e opinie o jej ministrowaniu w MON oraz ma³± wiedzê o sprawach Unii.</w:t>
      </w:r>
    </w:p>
    <w:p w14:paraId="16D93A16" w14:textId="77777777" w:rsidR="00E6247F" w:rsidRDefault="00E6247F">
      <w:pPr>
        <w:spacing w:before="200" w:line="260" w:lineRule="atLeast"/>
        <w:jc w:val="both"/>
      </w:pPr>
      <w:r>
        <w:rPr>
          <w:rFonts w:ascii="Arial" w:eastAsia="Arial" w:hAnsi="Arial" w:cs="Arial"/>
          <w:color w:val="000000"/>
          <w:sz w:val="20"/>
        </w:rPr>
        <w:t xml:space="preserve">Centroprawica, ¶wiadoma skali buntu w S&amp;D, od co najmniej tygodnia zabiega³a o g³osy partii spoza „koalicji" na rzecz nowej Komisji </w:t>
      </w:r>
      <w:r>
        <w:rPr>
          <w:rFonts w:ascii="Arial" w:eastAsia="Arial" w:hAnsi="Arial" w:cs="Arial"/>
          <w:b/>
          <w:i/>
          <w:color w:val="000000"/>
          <w:sz w:val="20"/>
          <w:u w:val="single"/>
        </w:rPr>
        <w:t>Europejskiej</w:t>
      </w:r>
      <w:r>
        <w:rPr>
          <w:rFonts w:ascii="Arial" w:eastAsia="Arial" w:hAnsi="Arial" w:cs="Arial"/>
          <w:color w:val="000000"/>
          <w:sz w:val="20"/>
        </w:rPr>
        <w:t>. Na godzinê przed g³osowaniem ostatecznie za³ama³y siê rozmowy z Lig± w³oskiego wicepremiera Matteo Salviniego, ale poparcie dla von der Leyen zadeklarowa³ Ruch 5 Gwiazd.</w:t>
      </w:r>
    </w:p>
    <w:p w14:paraId="26960E19" w14:textId="77777777" w:rsidR="00E6247F" w:rsidRDefault="00E6247F">
      <w:pPr>
        <w:spacing w:before="200" w:line="260" w:lineRule="atLeast"/>
        <w:jc w:val="both"/>
      </w:pPr>
      <w:r>
        <w:rPr>
          <w:rFonts w:ascii="Arial" w:eastAsia="Arial" w:hAnsi="Arial" w:cs="Arial"/>
          <w:color w:val="000000"/>
          <w:sz w:val="20"/>
        </w:rPr>
        <w:t xml:space="preserve">W tej samej sprawie sekretarz generalny CDU Paul Ziemiak by³ w ostatni± niedzielê u Jaros³awa Kaczyñskiego w Warszawie i choæ PiS (26 </w:t>
      </w:r>
      <w:r>
        <w:rPr>
          <w:rFonts w:ascii="Arial" w:eastAsia="Arial" w:hAnsi="Arial" w:cs="Arial"/>
          <w:b/>
          <w:i/>
          <w:color w:val="000000"/>
          <w:sz w:val="20"/>
          <w:u w:val="single"/>
        </w:rPr>
        <w:t>europos</w:t>
      </w:r>
      <w:r>
        <w:rPr>
          <w:rFonts w:ascii="Arial" w:eastAsia="Arial" w:hAnsi="Arial" w:cs="Arial"/>
          <w:color w:val="000000"/>
          <w:sz w:val="20"/>
        </w:rPr>
        <w:t xml:space="preserve">³ów) zosta³ w ostatni poniedzia³ek upokorzony powtórnym odrzuceniem kandydatury Beaty Szyd³o na szefow± </w:t>
      </w:r>
      <w:r>
        <w:rPr>
          <w:rFonts w:ascii="Arial" w:eastAsia="Arial" w:hAnsi="Arial" w:cs="Arial"/>
          <w:b/>
          <w:i/>
          <w:color w:val="000000"/>
          <w:sz w:val="20"/>
          <w:u w:val="single"/>
        </w:rPr>
        <w:t>europarlamentarnej</w:t>
      </w:r>
      <w:r>
        <w:rPr>
          <w:rFonts w:ascii="Arial" w:eastAsia="Arial" w:hAnsi="Arial" w:cs="Arial"/>
          <w:color w:val="000000"/>
          <w:sz w:val="20"/>
        </w:rPr>
        <w:t xml:space="preserve"> komisji ds. zatrudnienia, to partia na krótko przed wtorkowym g³osowaniem finalnie zdecydowa³a o poparciu dla von der Leyen.</w:t>
      </w:r>
    </w:p>
    <w:p w14:paraId="65A7A015" w14:textId="77777777" w:rsidR="00E6247F" w:rsidRDefault="00E6247F">
      <w:pPr>
        <w:spacing w:before="200" w:line="260" w:lineRule="atLeast"/>
        <w:jc w:val="both"/>
      </w:pPr>
      <w:r>
        <w:rPr>
          <w:rFonts w:ascii="Arial" w:eastAsia="Arial" w:hAnsi="Arial" w:cs="Arial"/>
          <w:color w:val="000000"/>
          <w:sz w:val="20"/>
        </w:rPr>
        <w:t xml:space="preserve">Czy PiS dosta³ od chadeków obietnicê, ¿e nie bêd±  polskiemu kandydatowi na komisarza </w:t>
      </w:r>
      <w:r>
        <w:rPr>
          <w:rFonts w:ascii="Arial" w:eastAsia="Arial" w:hAnsi="Arial" w:cs="Arial"/>
          <w:b/>
          <w:i/>
          <w:color w:val="000000"/>
          <w:sz w:val="20"/>
          <w:u w:val="single"/>
        </w:rPr>
        <w:t>UE</w:t>
      </w:r>
      <w:r>
        <w:rPr>
          <w:rFonts w:ascii="Arial" w:eastAsia="Arial" w:hAnsi="Arial" w:cs="Arial"/>
          <w:color w:val="000000"/>
          <w:sz w:val="20"/>
        </w:rPr>
        <w:t xml:space="preserve"> rzucaæ k³ód pod nogi? A mo¿e obietnicê dobrej teki dla Polaka w Komisji? Czy te¿ jako partia rz±dz±ca po prostu stwierdzi³, ¿e rozs±dnie mieæ poprawne stosunki z now± szefow± Komisji?</w:t>
      </w:r>
    </w:p>
    <w:p w14:paraId="6AB53F03" w14:textId="77777777" w:rsidR="00E6247F" w:rsidRDefault="00E6247F">
      <w:pPr>
        <w:spacing w:before="200" w:line="260" w:lineRule="atLeast"/>
        <w:jc w:val="both"/>
      </w:pPr>
      <w:r>
        <w:rPr>
          <w:rFonts w:ascii="Arial" w:eastAsia="Arial" w:hAnsi="Arial" w:cs="Arial"/>
          <w:color w:val="000000"/>
          <w:sz w:val="20"/>
        </w:rPr>
        <w:t xml:space="preserve">– Nie wiemy. Oka¿e siê w najbli¿szych tygodniach – przyznaje nasz niepolski rozmówca w </w:t>
      </w:r>
      <w:r>
        <w:rPr>
          <w:rFonts w:ascii="Arial" w:eastAsia="Arial" w:hAnsi="Arial" w:cs="Arial"/>
          <w:b/>
          <w:i/>
          <w:color w:val="000000"/>
          <w:sz w:val="20"/>
          <w:u w:val="single"/>
        </w:rPr>
        <w:t>europarlamencie</w:t>
      </w:r>
      <w:r>
        <w:rPr>
          <w:rFonts w:ascii="Arial" w:eastAsia="Arial" w:hAnsi="Arial" w:cs="Arial"/>
          <w:color w:val="000000"/>
          <w:sz w:val="20"/>
        </w:rPr>
        <w:t>.</w:t>
      </w:r>
    </w:p>
    <w:p w14:paraId="463F39D2" w14:textId="77777777" w:rsidR="00E6247F" w:rsidRDefault="00E6247F">
      <w:pPr>
        <w:spacing w:before="200" w:line="260" w:lineRule="atLeast"/>
        <w:jc w:val="both"/>
      </w:pPr>
      <w:r>
        <w:rPr>
          <w:rFonts w:ascii="Arial" w:eastAsia="Arial" w:hAnsi="Arial" w:cs="Arial"/>
          <w:color w:val="000000"/>
          <w:sz w:val="20"/>
        </w:rPr>
        <w:lastRenderedPageBreak/>
        <w:t xml:space="preserve">Von der Leyen jest od teraz „wybran± przewodnicz±c±" (lub „przewodnicz±cym elektem"), jej kadencja zaczyna siê dopiero 1 listopada. Do tego czasu Parlament </w:t>
      </w:r>
      <w:r>
        <w:rPr>
          <w:rFonts w:ascii="Arial" w:eastAsia="Arial" w:hAnsi="Arial" w:cs="Arial"/>
          <w:b/>
          <w:i/>
          <w:color w:val="000000"/>
          <w:sz w:val="20"/>
          <w:u w:val="single"/>
        </w:rPr>
        <w:t>Europejski</w:t>
      </w:r>
      <w:r>
        <w:rPr>
          <w:rFonts w:ascii="Arial" w:eastAsia="Arial" w:hAnsi="Arial" w:cs="Arial"/>
          <w:color w:val="000000"/>
          <w:sz w:val="20"/>
        </w:rPr>
        <w:t xml:space="preserve"> musi zatwierdziæ kolegialnie ca³± now± Komisjê – z ni± i z nowymi komisarzami ze wszystkich krajów Unii.</w:t>
      </w:r>
    </w:p>
    <w:p w14:paraId="0299FE11" w14:textId="77777777" w:rsidR="00E6247F" w:rsidRDefault="00E6247F">
      <w:pPr>
        <w:spacing w:before="200" w:line="260" w:lineRule="atLeast"/>
        <w:jc w:val="both"/>
      </w:pPr>
      <w:r>
        <w:rPr>
          <w:rFonts w:ascii="Arial" w:eastAsia="Arial" w:hAnsi="Arial" w:cs="Arial"/>
          <w:color w:val="000000"/>
          <w:sz w:val="20"/>
        </w:rPr>
        <w:t xml:space="preserve">Ursula von der Leyen w swoim dzisiejszym wyst±pieniu w Parlamencie </w:t>
      </w:r>
      <w:r>
        <w:rPr>
          <w:rFonts w:ascii="Arial" w:eastAsia="Arial" w:hAnsi="Arial" w:cs="Arial"/>
          <w:b/>
          <w:i/>
          <w:color w:val="000000"/>
          <w:sz w:val="20"/>
          <w:u w:val="single"/>
        </w:rPr>
        <w:t>Europejskim</w:t>
      </w:r>
      <w:r>
        <w:rPr>
          <w:rFonts w:ascii="Arial" w:eastAsia="Arial" w:hAnsi="Arial" w:cs="Arial"/>
          <w:color w:val="000000"/>
          <w:sz w:val="20"/>
        </w:rPr>
        <w:t xml:space="preserve"> (oraz wytycznych politycznych, które rozes³a³a do </w:t>
      </w:r>
      <w:r>
        <w:rPr>
          <w:rFonts w:ascii="Arial" w:eastAsia="Arial" w:hAnsi="Arial" w:cs="Arial"/>
          <w:b/>
          <w:i/>
          <w:color w:val="000000"/>
          <w:sz w:val="20"/>
          <w:u w:val="single"/>
        </w:rPr>
        <w:t>europos</w:t>
      </w:r>
      <w:r>
        <w:rPr>
          <w:rFonts w:ascii="Arial" w:eastAsia="Arial" w:hAnsi="Arial" w:cs="Arial"/>
          <w:color w:val="000000"/>
          <w:sz w:val="20"/>
        </w:rPr>
        <w:t xml:space="preserve">³ów) mocno akcentowa³a potrzebê pe³nej równowagi miêdzy kobietami i mê¿czyznami, do której zamierza d±¿yæ w nowej Komisji </w:t>
      </w:r>
      <w:r>
        <w:rPr>
          <w:rFonts w:ascii="Arial" w:eastAsia="Arial" w:hAnsi="Arial" w:cs="Arial"/>
          <w:b/>
          <w:i/>
          <w:color w:val="000000"/>
          <w:sz w:val="20"/>
          <w:u w:val="single"/>
        </w:rPr>
        <w:t>Europejskiej</w:t>
      </w:r>
      <w:r>
        <w:rPr>
          <w:rFonts w:ascii="Arial" w:eastAsia="Arial" w:hAnsi="Arial" w:cs="Arial"/>
          <w:color w:val="000000"/>
          <w:sz w:val="20"/>
        </w:rPr>
        <w:t>.</w:t>
      </w:r>
    </w:p>
    <w:p w14:paraId="68B47E4E" w14:textId="77777777" w:rsidR="00E6247F" w:rsidRDefault="00E6247F">
      <w:pPr>
        <w:spacing w:before="200" w:line="260" w:lineRule="atLeast"/>
        <w:jc w:val="both"/>
      </w:pPr>
      <w:r>
        <w:rPr>
          <w:rFonts w:ascii="Arial" w:eastAsia="Arial" w:hAnsi="Arial" w:cs="Arial"/>
          <w:color w:val="000000"/>
          <w:sz w:val="20"/>
        </w:rPr>
        <w:t xml:space="preserve">– Nareszcie kobieta zosta³a kandydatk± na przewodnicz±c± Komisji! – powiedzia³a, podkre¶laj±c zas³ugi Simone Veil, która przed 40 laty zosta³a pierwsz± przewodnicz±c± </w:t>
      </w:r>
      <w:r>
        <w:rPr>
          <w:rFonts w:ascii="Arial" w:eastAsia="Arial" w:hAnsi="Arial" w:cs="Arial"/>
          <w:b/>
          <w:i/>
          <w:color w:val="000000"/>
          <w:sz w:val="20"/>
          <w:u w:val="single"/>
        </w:rPr>
        <w:t>europarlamentu</w:t>
      </w:r>
      <w:r>
        <w:rPr>
          <w:rFonts w:ascii="Arial" w:eastAsia="Arial" w:hAnsi="Arial" w:cs="Arial"/>
          <w:color w:val="000000"/>
          <w:sz w:val="20"/>
        </w:rPr>
        <w:t xml:space="preserve"> wy³onionego w wyborach bezpo¶rednich.</w:t>
      </w:r>
    </w:p>
    <w:p w14:paraId="6F5E7603" w14:textId="77777777" w:rsidR="00E6247F" w:rsidRDefault="00E6247F">
      <w:pPr>
        <w:spacing w:before="200" w:line="260" w:lineRule="atLeast"/>
        <w:jc w:val="both"/>
      </w:pPr>
      <w:r>
        <w:rPr>
          <w:rFonts w:ascii="Arial" w:eastAsia="Arial" w:hAnsi="Arial" w:cs="Arial"/>
          <w:color w:val="000000"/>
          <w:sz w:val="20"/>
        </w:rPr>
        <w:t>Von der Leyen opowiedzia³a siê za przyst±pieniem ca³ej Unii do konwencji stambulskiej o zwalczaniu przemocy domowej, a przemoc wobec kobiet chcia³aby uczyniæ przestêpstwem w ¶wietle prawa unijnego.</w:t>
      </w:r>
    </w:p>
    <w:p w14:paraId="15E255B7" w14:textId="77777777" w:rsidR="00E6247F" w:rsidRDefault="00E6247F">
      <w:pPr>
        <w:spacing w:before="200" w:line="260" w:lineRule="atLeast"/>
        <w:jc w:val="both"/>
      </w:pPr>
      <w:r>
        <w:rPr>
          <w:rFonts w:ascii="Arial" w:eastAsia="Arial" w:hAnsi="Arial" w:cs="Arial"/>
          <w:color w:val="000000"/>
          <w:sz w:val="20"/>
        </w:rPr>
        <w:t xml:space="preserve">Obietnice nowej szefowej Komisji mia³y pozyskaæ sceptyków z klubu centrolewicy (S&amp;D) oraz libera³ów (Odnowiæ </w:t>
      </w:r>
      <w:r>
        <w:rPr>
          <w:rFonts w:ascii="Arial" w:eastAsia="Arial" w:hAnsi="Arial" w:cs="Arial"/>
          <w:b/>
          <w:i/>
          <w:color w:val="000000"/>
          <w:sz w:val="20"/>
          <w:u w:val="single"/>
        </w:rPr>
        <w:t>Europê</w:t>
      </w:r>
      <w:r>
        <w:rPr>
          <w:rFonts w:ascii="Arial" w:eastAsia="Arial" w:hAnsi="Arial" w:cs="Arial"/>
          <w:color w:val="000000"/>
          <w:sz w:val="20"/>
        </w:rPr>
        <w:t xml:space="preserve">), którzy wcze¶niej zarzucali jej mgliste wypowiedzi co do strze¿enia praworz±dno¶ci. Zapowiedzia³a, ¿e promowany przez ni± mechanizm dorocznej oceny pañstwa prawa we wszystkich krajach </w:t>
      </w:r>
      <w:r>
        <w:rPr>
          <w:rFonts w:ascii="Arial" w:eastAsia="Arial" w:hAnsi="Arial" w:cs="Arial"/>
          <w:b/>
          <w:i/>
          <w:color w:val="000000"/>
          <w:sz w:val="20"/>
          <w:u w:val="single"/>
        </w:rPr>
        <w:t>UE</w:t>
      </w:r>
      <w:r>
        <w:rPr>
          <w:rFonts w:ascii="Arial" w:eastAsia="Arial" w:hAnsi="Arial" w:cs="Arial"/>
          <w:color w:val="000000"/>
          <w:sz w:val="20"/>
        </w:rPr>
        <w:t xml:space="preserve"> (krytycy widz± w nim ryzyko rozwodnienia dzia³añ Brukseli) nie zast±pi, lecz bêdzie jedynie dodatkiem do narz±dzi obecnie u¿ywanych przez Komisjê (a zatem i dodatkiem do postêpowañ z art. 7 traktatu o </w:t>
      </w:r>
      <w:r>
        <w:rPr>
          <w:rFonts w:ascii="Arial" w:eastAsia="Arial" w:hAnsi="Arial" w:cs="Arial"/>
          <w:b/>
          <w:i/>
          <w:color w:val="000000"/>
          <w:sz w:val="20"/>
          <w:u w:val="single"/>
        </w:rPr>
        <w:t>UE</w:t>
      </w:r>
      <w:r>
        <w:rPr>
          <w:rFonts w:ascii="Arial" w:eastAsia="Arial" w:hAnsi="Arial" w:cs="Arial"/>
          <w:color w:val="000000"/>
          <w:sz w:val="20"/>
        </w:rPr>
        <w:t>).</w:t>
      </w:r>
    </w:p>
    <w:p w14:paraId="26FF1470" w14:textId="77777777" w:rsidR="00E6247F" w:rsidRDefault="00E6247F">
      <w:pPr>
        <w:spacing w:before="200" w:line="260" w:lineRule="atLeast"/>
        <w:jc w:val="both"/>
      </w:pPr>
      <w:r>
        <w:rPr>
          <w:rFonts w:ascii="Arial" w:eastAsia="Arial" w:hAnsi="Arial" w:cs="Arial"/>
          <w:color w:val="000000"/>
          <w:sz w:val="20"/>
        </w:rPr>
        <w:t xml:space="preserve">W swoich wytycznych politycznych von der Leyen zadeklarowa³a poparcie dla powi±zania praworz±dno¶ci z unijnym bud¿etem wieloletnim (od 2021 r.), co odnosi siê do przed³o¿onego przez Komisjê ju¿ w maju 2018 r. projektu rozporz±dzenia przewiduj±cego zawieszanie, a nawet redukcje funduszy </w:t>
      </w:r>
      <w:r>
        <w:rPr>
          <w:rFonts w:ascii="Arial" w:eastAsia="Arial" w:hAnsi="Arial" w:cs="Arial"/>
          <w:b/>
          <w:i/>
          <w:color w:val="000000"/>
          <w:sz w:val="20"/>
          <w:u w:val="single"/>
        </w:rPr>
        <w:t>UE</w:t>
      </w:r>
      <w:r>
        <w:rPr>
          <w:rFonts w:ascii="Arial" w:eastAsia="Arial" w:hAnsi="Arial" w:cs="Arial"/>
          <w:color w:val="000000"/>
          <w:sz w:val="20"/>
        </w:rPr>
        <w:t xml:space="preserve"> dla krajów ³ami±cych zasady pañstwa prawa.</w:t>
      </w:r>
    </w:p>
    <w:p w14:paraId="22BFE70E" w14:textId="77777777" w:rsidR="00E6247F" w:rsidRDefault="00E6247F">
      <w:pPr>
        <w:spacing w:before="200" w:line="260" w:lineRule="atLeast"/>
        <w:jc w:val="both"/>
      </w:pPr>
      <w:r>
        <w:rPr>
          <w:rFonts w:ascii="Arial" w:eastAsia="Arial" w:hAnsi="Arial" w:cs="Arial"/>
          <w:color w:val="000000"/>
          <w:sz w:val="20"/>
        </w:rPr>
        <w:t>– Pañstwo prawa to najlepszy sposób na obronê wolno¶ci i ochronê najs³abszych w naszej Unii. Nie mo¿e byæ kompromisów w sprawie respektowania praworz±dno¶ci – przekonywa³a.</w:t>
      </w:r>
    </w:p>
    <w:p w14:paraId="370FB9CF" w14:textId="77777777" w:rsidR="00E6247F" w:rsidRDefault="00E6247F">
      <w:pPr>
        <w:spacing w:before="200" w:line="260" w:lineRule="atLeast"/>
        <w:jc w:val="both"/>
      </w:pPr>
      <w:r>
        <w:rPr>
          <w:rFonts w:ascii="Arial" w:eastAsia="Arial" w:hAnsi="Arial" w:cs="Arial"/>
          <w:color w:val="000000"/>
          <w:sz w:val="20"/>
        </w:rPr>
        <w:t xml:space="preserve">Ponadto nowa szefowa Komisji </w:t>
      </w:r>
      <w:r>
        <w:rPr>
          <w:rFonts w:ascii="Arial" w:eastAsia="Arial" w:hAnsi="Arial" w:cs="Arial"/>
          <w:b/>
          <w:i/>
          <w:color w:val="000000"/>
          <w:sz w:val="20"/>
          <w:u w:val="single"/>
        </w:rPr>
        <w:t>Europejskiej</w:t>
      </w:r>
      <w:r>
        <w:rPr>
          <w:rFonts w:ascii="Arial" w:eastAsia="Arial" w:hAnsi="Arial" w:cs="Arial"/>
          <w:color w:val="000000"/>
          <w:sz w:val="20"/>
        </w:rPr>
        <w:t xml:space="preserve"> powtórzy³a swoje – przedstawione wcze¶niej frakcji centrolewicy i libera³ów – zobowi±zania klimatyczne, które s± sprzeczne z obecn± lini± w³adz Polski. Zapowiedzia³a bowiem projekty prawne, które uwzglêdnia³yby unijne cele neutralno¶ci klimatycznej w 2050 r. oraz podwy¿sza³y cel redukcji gazów cieplarnianych z 40 proc. do 50-55 proc. w 2030 r. (w porównaniu z 1990 r.).</w:t>
      </w:r>
    </w:p>
    <w:p w14:paraId="71581D1A" w14:textId="77777777" w:rsidR="00E6247F" w:rsidRDefault="00E6247F">
      <w:pPr>
        <w:spacing w:before="200" w:line="260" w:lineRule="atLeast"/>
        <w:jc w:val="both"/>
      </w:pPr>
      <w:r>
        <w:rPr>
          <w:rFonts w:ascii="Arial" w:eastAsia="Arial" w:hAnsi="Arial" w:cs="Arial"/>
          <w:color w:val="000000"/>
          <w:sz w:val="20"/>
        </w:rPr>
        <w:t xml:space="preserve">Takie przepisy s± przyjmowane wiêkszo¶ci± g³osów, wiêc Polska nie mog³aby ich samotnie zawetowaæ. Czê¶ci± „zielonej umowy dla </w:t>
      </w:r>
      <w:r>
        <w:rPr>
          <w:rFonts w:ascii="Arial" w:eastAsia="Arial" w:hAnsi="Arial" w:cs="Arial"/>
          <w:b/>
          <w:i/>
          <w:color w:val="000000"/>
          <w:sz w:val="20"/>
          <w:u w:val="single"/>
        </w:rPr>
        <w:t>Europy</w:t>
      </w:r>
      <w:r>
        <w:rPr>
          <w:rFonts w:ascii="Arial" w:eastAsia="Arial" w:hAnsi="Arial" w:cs="Arial"/>
          <w:color w:val="000000"/>
          <w:sz w:val="20"/>
        </w:rPr>
        <w:t>" by³by – ten pomys³ to nie nowo¶æ – „fundusz sprawiedliwej transformacji energetycznej" wspomagaj±cy regiony ponosz±ce najwiêksze koszty walki z kryzysem klimatycznym. Polska ju¿ teraz korzysta ze wsparcia Brukseli w tej dziedzinie.</w:t>
      </w:r>
    </w:p>
    <w:p w14:paraId="5C6165A8" w14:textId="77777777" w:rsidR="00E6247F" w:rsidRDefault="00E6247F">
      <w:pPr>
        <w:spacing w:before="200" w:line="260" w:lineRule="atLeast"/>
        <w:jc w:val="both"/>
      </w:pPr>
      <w:r>
        <w:rPr>
          <w:rFonts w:ascii="Arial" w:eastAsia="Arial" w:hAnsi="Arial" w:cs="Arial"/>
          <w:color w:val="000000"/>
          <w:sz w:val="20"/>
        </w:rPr>
        <w:t>Jednym z punktów exposé von der Leyen by³o wprowadzenie p³acy minimalnej we wszystkich krajach Unii (taki postulat Juncker zg³asza od piêciu lat), ale chodzi nie o tê sam± stawkê, lecz o wspólne zasady jej negocjowania, np. na tym samym poziomie ¶redniej p³acy w poszczególnych regionach lub krajach.</w:t>
      </w:r>
    </w:p>
    <w:p w14:paraId="1F85B793" w14:textId="77777777" w:rsidR="00E6247F" w:rsidRDefault="00E6247F">
      <w:pPr>
        <w:spacing w:before="200" w:line="260" w:lineRule="atLeast"/>
        <w:jc w:val="both"/>
      </w:pPr>
      <w:r>
        <w:rPr>
          <w:rFonts w:ascii="Arial" w:eastAsia="Arial" w:hAnsi="Arial" w:cs="Arial"/>
          <w:color w:val="000000"/>
          <w:sz w:val="20"/>
        </w:rPr>
        <w:t>Z kolei unijna „gwarancja dla dzieci" mia³aby zapewniæ wszystkim dzieciom minimum edukacyjne i w dostêpie do s³u¿by zdrowia.</w:t>
      </w:r>
    </w:p>
    <w:p w14:paraId="67E03833" w14:textId="77777777" w:rsidR="00E6247F" w:rsidRDefault="00E6247F">
      <w:pPr>
        <w:spacing w:before="200" w:line="260" w:lineRule="atLeast"/>
        <w:jc w:val="both"/>
      </w:pPr>
      <w:r>
        <w:rPr>
          <w:rFonts w:ascii="Arial" w:eastAsia="Arial" w:hAnsi="Arial" w:cs="Arial"/>
          <w:color w:val="000000"/>
          <w:sz w:val="20"/>
        </w:rPr>
        <w:t>Ponadto von der Leyen opowiedzia³a siê za wspólnym systemem wspomagania zasi³ków dla bezrobotnych, który – choæ w swym przemówieniu nie wdawa³a siê w takie szczegó³y – mia³by przelewaæ wspólne fundusze na zasi³ki w krajach, które znalaz³y siê w tarapatach finansowych. Szkopu³ w tym, ¿e pomys³y na takie amortyzowanie wstrz±sów gospodarczych bardzo dziel± nawet rz±d Niemiec i wywo³uj± sceptycyzm w krajach unijnej Pó³nocy, bo pachn± im dodatkowymi kosztami dla podatników.</w:t>
      </w:r>
    </w:p>
    <w:p w14:paraId="1FD8E667" w14:textId="77777777" w:rsidR="00E6247F" w:rsidRDefault="00E6247F">
      <w:pPr>
        <w:spacing w:before="200" w:line="260" w:lineRule="atLeast"/>
        <w:jc w:val="both"/>
      </w:pPr>
      <w:r>
        <w:rPr>
          <w:rFonts w:ascii="Arial" w:eastAsia="Arial" w:hAnsi="Arial" w:cs="Arial"/>
          <w:color w:val="000000"/>
          <w:sz w:val="20"/>
        </w:rPr>
        <w:t xml:space="preserve">Von der Leyen – podobnie jak Juncker – opowiedzia³a siê za odej¶ciem od wymogu jednomy¶lno¶ci przy decyzjach </w:t>
      </w:r>
      <w:r>
        <w:rPr>
          <w:rFonts w:ascii="Arial" w:eastAsia="Arial" w:hAnsi="Arial" w:cs="Arial"/>
          <w:b/>
          <w:i/>
          <w:color w:val="000000"/>
          <w:sz w:val="20"/>
          <w:u w:val="single"/>
        </w:rPr>
        <w:t>UE</w:t>
      </w:r>
      <w:r>
        <w:rPr>
          <w:rFonts w:ascii="Arial" w:eastAsia="Arial" w:hAnsi="Arial" w:cs="Arial"/>
          <w:color w:val="000000"/>
          <w:sz w:val="20"/>
        </w:rPr>
        <w:t xml:space="preserve"> w sprawach zagranicznych (ale nie ma szans, by na to zgodzi³y siê rz±dy krajów Unii), kontynuacj± budowy „unii obronnej" (chodzi g³ównie o wspomagania wspó³pracy przemys³ów zbrojeniowych z ró¿nych krajów </w:t>
      </w:r>
      <w:r>
        <w:rPr>
          <w:rFonts w:ascii="Arial" w:eastAsia="Arial" w:hAnsi="Arial" w:cs="Arial"/>
          <w:b/>
          <w:i/>
          <w:color w:val="000000"/>
          <w:sz w:val="20"/>
          <w:u w:val="single"/>
        </w:rPr>
        <w:lastRenderedPageBreak/>
        <w:t>UE</w:t>
      </w:r>
      <w:r>
        <w:rPr>
          <w:rFonts w:ascii="Arial" w:eastAsia="Arial" w:hAnsi="Arial" w:cs="Arial"/>
          <w:color w:val="000000"/>
          <w:sz w:val="20"/>
        </w:rPr>
        <w:t>) oraz za „¶wie¿ym startem" reformy prawa azylowego. Zrêcznie jednak uniknê³a jakichkolwiek konkretów co do kszta³tu solidarno¶ci, któr± jeszcze niedawno w Brukseli rozumiano jako relokacjê uchod¼ców.</w:t>
      </w:r>
    </w:p>
    <w:p w14:paraId="5F0BCA25" w14:textId="77777777" w:rsidR="00E6247F" w:rsidRDefault="00E6247F">
      <w:pPr>
        <w:spacing w:before="200" w:line="260" w:lineRule="atLeast"/>
        <w:jc w:val="both"/>
      </w:pPr>
      <w:r>
        <w:rPr>
          <w:rFonts w:ascii="Arial" w:eastAsia="Arial" w:hAnsi="Arial" w:cs="Arial"/>
          <w:color w:val="000000"/>
          <w:sz w:val="20"/>
        </w:rPr>
        <w:t xml:space="preserve">– Na kogo tak naprawdê mamy g³osowaæ? Pani wyst±pienie jest o wiele lepsze od rozmów w klubach </w:t>
      </w:r>
      <w:r>
        <w:rPr>
          <w:rFonts w:ascii="Arial" w:eastAsia="Arial" w:hAnsi="Arial" w:cs="Arial"/>
          <w:b/>
          <w:i/>
          <w:color w:val="000000"/>
          <w:sz w:val="20"/>
          <w:u w:val="single"/>
        </w:rPr>
        <w:t>europarlamentarnych</w:t>
      </w:r>
      <w:r>
        <w:rPr>
          <w:rFonts w:ascii="Arial" w:eastAsia="Arial" w:hAnsi="Arial" w:cs="Arial"/>
          <w:color w:val="000000"/>
          <w:sz w:val="20"/>
        </w:rPr>
        <w:t xml:space="preserve"> z zesz³ego tygodnia, ale czy to nie s± tylko piêkne s³owa? Czy bêd± konkrety? – pyta³ holenderski zielony Bas Eickhout.</w:t>
      </w:r>
    </w:p>
    <w:p w14:paraId="6256C747" w14:textId="77777777" w:rsidR="00E6247F" w:rsidRDefault="00E6247F">
      <w:pPr>
        <w:spacing w:before="200" w:line="260" w:lineRule="atLeast"/>
        <w:jc w:val="both"/>
      </w:pPr>
      <w:r>
        <w:rPr>
          <w:rFonts w:ascii="Arial" w:eastAsia="Arial" w:hAnsi="Arial" w:cs="Arial"/>
          <w:color w:val="000000"/>
          <w:sz w:val="20"/>
        </w:rPr>
        <w:t xml:space="preserve">Podejrzenia, ¿e przemówienie von der Leyen to tylko zrêczne dokonanie doradców, za którym nie ca³kiem stoj± przemy¶lenia i przekonania kandydatki, by³o jedn± z g³ównych linii krytyki von der Leyen. Ona sama podkre¶la³a, ¿e to po prostu dobry owoc „s³uchania trosk i postulatów </w:t>
      </w:r>
      <w:r>
        <w:rPr>
          <w:rFonts w:ascii="Arial" w:eastAsia="Arial" w:hAnsi="Arial" w:cs="Arial"/>
          <w:b/>
          <w:i/>
          <w:color w:val="000000"/>
          <w:sz w:val="20"/>
          <w:u w:val="single"/>
        </w:rPr>
        <w:t>europos</w:t>
      </w:r>
      <w:r>
        <w:rPr>
          <w:rFonts w:ascii="Arial" w:eastAsia="Arial" w:hAnsi="Arial" w:cs="Arial"/>
          <w:color w:val="000000"/>
          <w:sz w:val="20"/>
        </w:rPr>
        <w:t>³ów".</w:t>
      </w:r>
    </w:p>
    <w:p w14:paraId="3627E6D4" w14:textId="77777777" w:rsidR="00E6247F" w:rsidRDefault="00E6247F">
      <w:pPr>
        <w:spacing w:before="200" w:line="260" w:lineRule="atLeast"/>
        <w:jc w:val="both"/>
      </w:pPr>
      <w:r>
        <w:rPr>
          <w:rFonts w:ascii="Arial" w:eastAsia="Arial" w:hAnsi="Arial" w:cs="Arial"/>
          <w:color w:val="000000"/>
          <w:sz w:val="20"/>
        </w:rPr>
        <w:t>Ursula von der Leyen jest jedynym ministrem, który pracowa³ z kanclerz Angel± Merkel w jej wszystkich rz±dach.</w:t>
      </w:r>
    </w:p>
    <w:p w14:paraId="33CF2C68" w14:textId="77777777" w:rsidR="00E6247F" w:rsidRDefault="00E6247F">
      <w:pPr>
        <w:spacing w:before="200" w:line="260" w:lineRule="atLeast"/>
        <w:jc w:val="both"/>
      </w:pPr>
      <w:r>
        <w:rPr>
          <w:rFonts w:ascii="Arial" w:eastAsia="Arial" w:hAnsi="Arial" w:cs="Arial"/>
          <w:color w:val="000000"/>
          <w:sz w:val="20"/>
        </w:rPr>
        <w:t>W 2005 r. jako minister ds. rodziny przeforsowa³a w rz±dzie becikowe (sama wychowa³a siedmioro dzieci). I szybko starzej±ce siê niemieckie spo³eczeñstwo zaczê³o siê zmieniaæ. Bycie rodzicem sta³o siê modne, ojcowie coraz chêtniej zajmowali siê ma³ymi dzieæmi.</w:t>
      </w:r>
    </w:p>
    <w:p w14:paraId="2DE76002" w14:textId="77777777" w:rsidR="00E6247F" w:rsidRDefault="00E6247F">
      <w:pPr>
        <w:spacing w:before="200" w:line="260" w:lineRule="atLeast"/>
        <w:jc w:val="both"/>
      </w:pPr>
      <w:r>
        <w:rPr>
          <w:rFonts w:ascii="Arial" w:eastAsia="Arial" w:hAnsi="Arial" w:cs="Arial"/>
          <w:color w:val="000000"/>
          <w:sz w:val="20"/>
        </w:rPr>
        <w:t>Jednocze¶nie von der Leyen rozpoczê³a program budowy ¿³obków i przedszkoli. Chodzi³o o to, by kobieta po urodzeniu dziecka nie musia³a przerywaæ pracy. Wiele Niemek w³a¶nie dlatego rezygnowa³o z macierzyñstwa lub odk³ada³o je w czasie.</w:t>
      </w:r>
    </w:p>
    <w:p w14:paraId="205AF87B" w14:textId="77777777" w:rsidR="00E6247F" w:rsidRDefault="00E6247F">
      <w:pPr>
        <w:spacing w:before="200" w:line="260" w:lineRule="atLeast"/>
        <w:jc w:val="both"/>
      </w:pPr>
      <w:r>
        <w:rPr>
          <w:rFonts w:ascii="Arial" w:eastAsia="Arial" w:hAnsi="Arial" w:cs="Arial"/>
          <w:color w:val="000000"/>
          <w:sz w:val="20"/>
        </w:rPr>
        <w:t>Ale w konserwatywnych krêgach rós³ sprzeciw wobec von der Leyen. ¯³obki, powszechne w NRD, na zachodzie odrzucano. Dlatego krytykowali j± zarówno katoliccy biskupi, jak i bardziej zachowawczy koledzy z partii.</w:t>
      </w:r>
    </w:p>
    <w:p w14:paraId="5CFB52A9" w14:textId="77777777" w:rsidR="00E6247F" w:rsidRDefault="00E6247F">
      <w:pPr>
        <w:spacing w:before="200" w:line="260" w:lineRule="atLeast"/>
        <w:jc w:val="both"/>
      </w:pPr>
      <w:r>
        <w:rPr>
          <w:rFonts w:ascii="Arial" w:eastAsia="Arial" w:hAnsi="Arial" w:cs="Arial"/>
          <w:color w:val="000000"/>
          <w:sz w:val="20"/>
        </w:rPr>
        <w:t>W 2009 r. zosta³a ministrem pracy. Bezrobocie pod jej rz±dami spada³o.</w:t>
      </w:r>
    </w:p>
    <w:p w14:paraId="309EFE47" w14:textId="77777777" w:rsidR="00E6247F" w:rsidRDefault="00E6247F">
      <w:pPr>
        <w:spacing w:before="200" w:line="260" w:lineRule="atLeast"/>
        <w:jc w:val="both"/>
      </w:pPr>
      <w:r>
        <w:rPr>
          <w:rFonts w:ascii="Arial" w:eastAsia="Arial" w:hAnsi="Arial" w:cs="Arial"/>
          <w:color w:val="000000"/>
          <w:sz w:val="20"/>
        </w:rPr>
        <w:t>Od sze¶ciu lat jest ministrem obrony - mia³a zmieniæ wizerunek Bundeswehry i uczyniæ z wojska atrakcyjnego pracodawcê, tak¿e dla kobiet. Otwiera³a wiêc w bazach wojskowych ¿³obki i przedszkola. Ale gdy Rosja zajê³a Krym i podpali³a wschodni± Ukrainê, okaza³o siê, ¿e Niemcy nie s± przygotowane do wojny. Brakowa³o czo³gów, samoloty i okrêty by³y niesprawne, wady mia³ model karabinu, którym pos³uguje siê wojsko. Tymczasem resort lekk± rêk± wydawa³ pieni±dze na zewnêtrznych doradców - nieuzasadnione wydatki bada teraz komisja ¶ledcza Bundestagu.</w:t>
      </w:r>
    </w:p>
    <w:p w14:paraId="5E8DBE4F" w14:textId="77777777" w:rsidR="00E6247F" w:rsidRDefault="00E6247F">
      <w:pPr>
        <w:spacing w:before="200" w:line="260" w:lineRule="atLeast"/>
        <w:jc w:val="both"/>
      </w:pPr>
      <w:r>
        <w:rPr>
          <w:rFonts w:ascii="Arial" w:eastAsia="Arial" w:hAnsi="Arial" w:cs="Arial"/>
          <w:color w:val="000000"/>
          <w:sz w:val="20"/>
        </w:rPr>
        <w:t>Ursula von der Leyen jest entuzjastk± zacie¶niania wspó³pracy wojskowej z Warszaw±. W Polsce na wymianie w ramach Erasmusa studiowa³y jej dzieci. Jesieni± 2017 r. polski MSZ domaga³ siê od niej wyja¶nieñ w zwi±zku z jej wypowiedzi± w niemieckiej telewizji. PiS zarzuca³ jej, ¿e z jej s³ów wynika³o, i¿ wspiera polsk± opozycjê.</w:t>
      </w:r>
    </w:p>
    <w:p w14:paraId="7ECAD8B4" w14:textId="77777777" w:rsidR="00E6247F" w:rsidRDefault="00E6247F">
      <w:pPr>
        <w:spacing w:before="200" w:line="260" w:lineRule="atLeast"/>
        <w:jc w:val="both"/>
      </w:pPr>
      <w:r>
        <w:rPr>
          <w:rFonts w:ascii="Arial" w:eastAsia="Arial" w:hAnsi="Arial" w:cs="Arial"/>
          <w:color w:val="000000"/>
          <w:sz w:val="20"/>
        </w:rPr>
        <w:t>Wybór von der Leyen na szefow± Komisji skomentowa³ w o¶wiadczeniu dla mediów premier Mateusz Morawiecki. - To g³osowanie pokaza³o, ¿e g³osy Prawa i Sprawiedliwo¶ci by³y jêzyczkiem u wagi. Chcia³bym podziêkowaæ wszystkim pos³om z Polski, którzy g³osowali w taki sposób - mówi³.</w:t>
      </w:r>
    </w:p>
    <w:p w14:paraId="46E862D5" w14:textId="77777777" w:rsidR="00E6247F" w:rsidRDefault="00E6247F">
      <w:pPr>
        <w:spacing w:before="200" w:line="260" w:lineRule="atLeast"/>
        <w:jc w:val="both"/>
      </w:pPr>
      <w:r>
        <w:rPr>
          <w:rFonts w:ascii="Arial" w:eastAsia="Arial" w:hAnsi="Arial" w:cs="Arial"/>
          <w:color w:val="000000"/>
          <w:sz w:val="20"/>
        </w:rPr>
        <w:t>I doda³: - Rozmawia³em z pani± Ursul± von der Leyen kilka razy w ostatnich dwóch dniach. Oczywi¶cie pogratulowa³em jej wyboru. Nasze rozmowy sprzed g³osowania by³y kluczowe. Muszê powiedzieæ, ¿e jestem ostro¿nym optymist±. Pani przewodnicz±ca daje nadziejê na nowe otwarcie.</w:t>
      </w:r>
    </w:p>
    <w:p w14:paraId="5C245F84" w14:textId="77777777" w:rsidR="00E6247F" w:rsidRDefault="00E6247F">
      <w:pPr>
        <w:keepNext/>
        <w:spacing w:before="240" w:line="340" w:lineRule="atLeast"/>
      </w:pPr>
      <w:r>
        <w:rPr>
          <w:rFonts w:ascii="Arial" w:eastAsia="Arial" w:hAnsi="Arial" w:cs="Arial"/>
          <w:b/>
          <w:color w:val="000000"/>
          <w:sz w:val="28"/>
        </w:rPr>
        <w:t>Classification</w:t>
      </w:r>
    </w:p>
    <w:p w14:paraId="7A71387F" w14:textId="509F1BAA" w:rsidR="00E6247F" w:rsidRDefault="00E6247F">
      <w:pPr>
        <w:spacing w:line="60" w:lineRule="exact"/>
      </w:pPr>
      <w:r>
        <w:rPr>
          <w:noProof/>
        </w:rPr>
        <mc:AlternateContent>
          <mc:Choice Requires="wps">
            <w:drawing>
              <wp:anchor distT="0" distB="0" distL="114300" distR="114300" simplePos="0" relativeHeight="252208128" behindDoc="0" locked="0" layoutInCell="1" allowOverlap="1" wp14:anchorId="0F037D27" wp14:editId="1B100511">
                <wp:simplePos x="0" y="0"/>
                <wp:positionH relativeFrom="column">
                  <wp:posOffset>0</wp:posOffset>
                </wp:positionH>
                <wp:positionV relativeFrom="paragraph">
                  <wp:posOffset>25400</wp:posOffset>
                </wp:positionV>
                <wp:extent cx="6502400" cy="0"/>
                <wp:effectExtent l="15875" t="15875" r="15875" b="12700"/>
                <wp:wrapTopAndBottom/>
                <wp:docPr id="1154"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0B341" id="Line 672" o:spid="_x0000_s1026" style="position:absolute;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bY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ed3nDmwlNKj&#10;doot3s+y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Cab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914F67" w14:textId="77777777" w:rsidR="00E6247F" w:rsidRDefault="00E6247F">
      <w:pPr>
        <w:spacing w:line="120" w:lineRule="exact"/>
      </w:pPr>
    </w:p>
    <w:p w14:paraId="35A0189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9DBD0C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0E4B15D"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(63%); Racism + Xenophobia (63%); Torture (63%)</w:t>
      </w:r>
      <w:r>
        <w:br/>
      </w:r>
      <w:r>
        <w:br/>
      </w:r>
    </w:p>
    <w:p w14:paraId="4075258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692DD00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1D93C0BE" w14:textId="77777777" w:rsidR="00E6247F" w:rsidRDefault="00E6247F"/>
    <w:p w14:paraId="48560513" w14:textId="76368A8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4688" behindDoc="0" locked="0" layoutInCell="1" allowOverlap="1" wp14:anchorId="13E4EC1B" wp14:editId="2F449C8D">
                <wp:simplePos x="0" y="0"/>
                <wp:positionH relativeFrom="column">
                  <wp:posOffset>0</wp:posOffset>
                </wp:positionH>
                <wp:positionV relativeFrom="paragraph">
                  <wp:posOffset>127000</wp:posOffset>
                </wp:positionV>
                <wp:extent cx="6502400" cy="0"/>
                <wp:effectExtent l="6350" t="9525" r="6350" b="9525"/>
                <wp:wrapNone/>
                <wp:docPr id="1153" name="Lin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70FF" id="Line 737" o:spid="_x0000_s1026" style="position:absolute;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88Ax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70D91C1" w14:textId="77777777" w:rsidR="00E6247F" w:rsidRDefault="00E6247F">
      <w:pPr>
        <w:sectPr w:rsidR="00E6247F">
          <w:headerReference w:type="even" r:id="rId2227"/>
          <w:headerReference w:type="default" r:id="rId2228"/>
          <w:footerReference w:type="even" r:id="rId2229"/>
          <w:footerReference w:type="default" r:id="rId2230"/>
          <w:headerReference w:type="first" r:id="rId2231"/>
          <w:footerReference w:type="first" r:id="rId2232"/>
          <w:pgSz w:w="12240" w:h="15840"/>
          <w:pgMar w:top="840" w:right="1000" w:bottom="840" w:left="1000" w:header="400" w:footer="400" w:gutter="0"/>
          <w:cols w:space="720"/>
          <w:titlePg/>
        </w:sectPr>
      </w:pPr>
    </w:p>
    <w:p w14:paraId="4E9D6983" w14:textId="77777777" w:rsidR="00E6247F" w:rsidRDefault="00E6247F"/>
    <w:p w14:paraId="07E59C9C" w14:textId="77777777" w:rsidR="00E6247F" w:rsidRDefault="00E6247F">
      <w:pPr>
        <w:spacing w:before="240" w:after="200" w:line="340" w:lineRule="atLeast"/>
        <w:jc w:val="center"/>
        <w:outlineLvl w:val="0"/>
        <w:rPr>
          <w:rFonts w:ascii="Arial" w:hAnsi="Arial" w:cs="Arial"/>
          <w:b/>
          <w:bCs/>
          <w:kern w:val="32"/>
          <w:sz w:val="32"/>
          <w:szCs w:val="32"/>
        </w:rPr>
      </w:pPr>
      <w:hyperlink r:id="rId2233" w:history="1">
        <w:r>
          <w:rPr>
            <w:rFonts w:ascii="Arial" w:eastAsia="Arial" w:hAnsi="Arial" w:cs="Arial"/>
            <w:b/>
            <w:bCs/>
            <w:i/>
            <w:color w:val="0077CC"/>
            <w:kern w:val="32"/>
            <w:sz w:val="28"/>
            <w:szCs w:val="32"/>
            <w:u w:val="single"/>
            <w:shd w:val="clear" w:color="auto" w:fill="FFFFFF"/>
          </w:rPr>
          <w:t>Europarlament</w:t>
        </w:r>
      </w:hyperlink>
      <w:hyperlink r:id="rId2234" w:history="1">
        <w:r>
          <w:rPr>
            <w:rFonts w:ascii="Arial" w:eastAsia="Arial" w:hAnsi="Arial" w:cs="Arial"/>
            <w:b/>
            <w:bCs/>
            <w:i/>
            <w:color w:val="0077CC"/>
            <w:kern w:val="32"/>
            <w:sz w:val="28"/>
            <w:szCs w:val="32"/>
            <w:u w:val="single"/>
            <w:shd w:val="clear" w:color="auto" w:fill="FFFFFF"/>
          </w:rPr>
          <w:t xml:space="preserve"> zdecydowa³: Ursula von der Leyen now± szefow± Komisji </w:t>
        </w:r>
      </w:hyperlink>
      <w:hyperlink r:id="rId2235" w:history="1">
        <w:r>
          <w:rPr>
            <w:rFonts w:ascii="Arial" w:eastAsia="Arial" w:hAnsi="Arial" w:cs="Arial"/>
            <w:b/>
            <w:bCs/>
            <w:i/>
            <w:color w:val="0077CC"/>
            <w:kern w:val="32"/>
            <w:sz w:val="28"/>
            <w:szCs w:val="32"/>
            <w:u w:val="single"/>
            <w:shd w:val="clear" w:color="auto" w:fill="FFFFFF"/>
          </w:rPr>
          <w:t>Europejskiej</w:t>
        </w:r>
      </w:hyperlink>
    </w:p>
    <w:p w14:paraId="0EB5D43B" w14:textId="77777777" w:rsidR="00E6247F" w:rsidRDefault="00E6247F">
      <w:pPr>
        <w:spacing w:before="120" w:line="260" w:lineRule="atLeast"/>
        <w:jc w:val="center"/>
      </w:pPr>
      <w:r>
        <w:rPr>
          <w:rFonts w:ascii="Arial" w:eastAsia="Arial" w:hAnsi="Arial" w:cs="Arial"/>
          <w:color w:val="000000"/>
          <w:sz w:val="20"/>
        </w:rPr>
        <w:t>Gazeta Wyborcza</w:t>
      </w:r>
    </w:p>
    <w:p w14:paraId="709BA0D1" w14:textId="77777777" w:rsidR="00E6247F" w:rsidRDefault="00E6247F">
      <w:pPr>
        <w:spacing w:before="120" w:line="260" w:lineRule="atLeast"/>
        <w:jc w:val="center"/>
      </w:pPr>
      <w:r>
        <w:rPr>
          <w:rFonts w:ascii="Arial" w:eastAsia="Arial" w:hAnsi="Arial" w:cs="Arial"/>
          <w:color w:val="000000"/>
          <w:sz w:val="20"/>
        </w:rPr>
        <w:t>July 16, 2019 Tuesday</w:t>
      </w:r>
    </w:p>
    <w:p w14:paraId="1D755369" w14:textId="77777777" w:rsidR="00E6247F" w:rsidRDefault="00E6247F">
      <w:pPr>
        <w:spacing w:line="240" w:lineRule="atLeast"/>
        <w:jc w:val="both"/>
      </w:pPr>
    </w:p>
    <w:p w14:paraId="390DA2C2"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5B29CE7B" w14:textId="6731F0D7" w:rsidR="00E6247F" w:rsidRDefault="00E6247F">
      <w:pPr>
        <w:spacing w:before="120" w:line="220" w:lineRule="atLeast"/>
      </w:pPr>
      <w:r>
        <w:br/>
      </w:r>
      <w:r>
        <w:rPr>
          <w:noProof/>
        </w:rPr>
        <w:drawing>
          <wp:inline distT="0" distB="0" distL="0" distR="0" wp14:anchorId="7E43D2E9" wp14:editId="566120BE">
            <wp:extent cx="1936750" cy="7048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DE3350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266 words</w:t>
      </w:r>
    </w:p>
    <w:p w14:paraId="4075258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w:t>
      </w:r>
    </w:p>
    <w:p w14:paraId="692E896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Ursula von der Leyen jest now± przewodnicz±c± Komisji </w:t>
      </w:r>
      <w:r>
        <w:rPr>
          <w:rFonts w:ascii="Arial" w:eastAsia="Arial" w:hAnsi="Arial" w:cs="Arial"/>
          <w:b/>
          <w:i/>
          <w:color w:val="000000"/>
          <w:sz w:val="20"/>
          <w:u w:val="single"/>
        </w:rPr>
        <w:t>Europejskiej</w:t>
      </w:r>
      <w:r>
        <w:rPr>
          <w:rFonts w:ascii="Arial" w:eastAsia="Arial" w:hAnsi="Arial" w:cs="Arial"/>
          <w:color w:val="000000"/>
          <w:sz w:val="20"/>
        </w:rPr>
        <w:t xml:space="preserve"> - zdecydowa³ Parlament </w:t>
      </w:r>
      <w:r>
        <w:rPr>
          <w:rFonts w:ascii="Arial" w:eastAsia="Arial" w:hAnsi="Arial" w:cs="Arial"/>
          <w:b/>
          <w:i/>
          <w:color w:val="000000"/>
          <w:sz w:val="20"/>
          <w:u w:val="single"/>
        </w:rPr>
        <w:t>Europejski</w:t>
      </w:r>
      <w:r>
        <w:rPr>
          <w:rFonts w:ascii="Arial" w:eastAsia="Arial" w:hAnsi="Arial" w:cs="Arial"/>
          <w:color w:val="000000"/>
          <w:sz w:val="20"/>
        </w:rPr>
        <w:t>. Za jej kandydatur± zag³osowa³o 383 deputowanych.</w:t>
      </w:r>
      <w:r>
        <w:br/>
      </w:r>
      <w:r>
        <w:br/>
      </w:r>
    </w:p>
    <w:p w14:paraId="395B40CA" w14:textId="77777777" w:rsidR="00E6247F" w:rsidRDefault="00E6247F">
      <w:pPr>
        <w:keepNext/>
        <w:spacing w:before="240" w:line="340" w:lineRule="atLeast"/>
      </w:pPr>
      <w:r>
        <w:rPr>
          <w:rFonts w:ascii="Arial" w:eastAsia="Arial" w:hAnsi="Arial" w:cs="Arial"/>
          <w:b/>
          <w:color w:val="000000"/>
          <w:sz w:val="28"/>
        </w:rPr>
        <w:t>Body</w:t>
      </w:r>
    </w:p>
    <w:p w14:paraId="7CD15A93" w14:textId="17DD7AC3" w:rsidR="00E6247F" w:rsidRDefault="00E6247F">
      <w:pPr>
        <w:spacing w:line="60" w:lineRule="exact"/>
      </w:pPr>
      <w:r>
        <w:rPr>
          <w:noProof/>
        </w:rPr>
        <mc:AlternateContent>
          <mc:Choice Requires="wps">
            <w:drawing>
              <wp:anchor distT="0" distB="0" distL="114300" distR="114300" simplePos="0" relativeHeight="252142592" behindDoc="0" locked="0" layoutInCell="1" allowOverlap="1" wp14:anchorId="50427E5B" wp14:editId="61BC823E">
                <wp:simplePos x="0" y="0"/>
                <wp:positionH relativeFrom="column">
                  <wp:posOffset>0</wp:posOffset>
                </wp:positionH>
                <wp:positionV relativeFrom="paragraph">
                  <wp:posOffset>25400</wp:posOffset>
                </wp:positionV>
                <wp:extent cx="6502400" cy="0"/>
                <wp:effectExtent l="15875" t="13970" r="15875" b="14605"/>
                <wp:wrapTopAndBottom/>
                <wp:docPr id="1152" name="Lin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40590" id="Line 608" o:spid="_x0000_s1026" style="position:absolute;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Bih5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68CA767" w14:textId="77777777" w:rsidR="00E6247F" w:rsidRDefault="00E6247F"/>
    <w:p w14:paraId="5CFEC068" w14:textId="77777777" w:rsidR="00E6247F" w:rsidRDefault="00E6247F">
      <w:pPr>
        <w:spacing w:before="240" w:line="260" w:lineRule="atLeast"/>
        <w:jc w:val="both"/>
      </w:pPr>
      <w:r>
        <w:rPr>
          <w:rFonts w:ascii="Arial" w:eastAsia="Arial" w:hAnsi="Arial" w:cs="Arial"/>
          <w:color w:val="000000"/>
          <w:sz w:val="20"/>
        </w:rPr>
        <w:t xml:space="preserve">Parlament </w:t>
      </w:r>
      <w:r>
        <w:rPr>
          <w:rFonts w:ascii="Arial" w:eastAsia="Arial" w:hAnsi="Arial" w:cs="Arial"/>
          <w:b/>
          <w:i/>
          <w:color w:val="000000"/>
          <w:sz w:val="20"/>
          <w:u w:val="single"/>
        </w:rPr>
        <w:t>Europejski</w:t>
      </w:r>
      <w:r>
        <w:rPr>
          <w:rFonts w:ascii="Arial" w:eastAsia="Arial" w:hAnsi="Arial" w:cs="Arial"/>
          <w:color w:val="000000"/>
          <w:sz w:val="20"/>
        </w:rPr>
        <w:t xml:space="preserve"> wybra³ przewodnicz±c±  </w:t>
      </w:r>
      <w:hyperlink r:id="rId2236" w:history="1">
        <w:r>
          <w:rPr>
            <w:rFonts w:ascii="Arial" w:eastAsia="Arial" w:hAnsi="Arial" w:cs="Arial"/>
            <w:i/>
            <w:color w:val="0077CC"/>
            <w:sz w:val="20"/>
            <w:u w:val="single"/>
            <w:shd w:val="clear" w:color="auto" w:fill="FFFFFF"/>
          </w:rPr>
          <w:t xml:space="preserve">Komisji </w:t>
        </w:r>
      </w:hyperlink>
      <w:hyperlink r:id="rId2237"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xml:space="preserve">. Deputowani zag³osowali za kandydatur±             </w:t>
      </w:r>
      <w:hyperlink r:id="rId2238" w:history="1">
        <w:r>
          <w:rPr>
            <w:rFonts w:ascii="Arial" w:eastAsia="Arial" w:hAnsi="Arial" w:cs="Arial"/>
            <w:i/>
            <w:color w:val="0077CC"/>
            <w:sz w:val="20"/>
            <w:u w:val="single"/>
            <w:shd w:val="clear" w:color="auto" w:fill="FFFFFF"/>
          </w:rPr>
          <w:t>Ursuli von der Leyen</w:t>
        </w:r>
      </w:hyperlink>
      <w:r>
        <w:rPr>
          <w:rFonts w:ascii="Arial" w:eastAsia="Arial" w:hAnsi="Arial" w:cs="Arial"/>
          <w:color w:val="000000"/>
          <w:sz w:val="20"/>
        </w:rPr>
        <w:t>. W g³osowaniu udzia³ wziê³o 733 parlamentarzystów, za by³o 383, przeciwko 327. Konieczna wiêkszo¶æ wynosi³a 374 g³osy.</w:t>
      </w:r>
    </w:p>
    <w:p w14:paraId="34283325" w14:textId="77777777" w:rsidR="00E6247F" w:rsidRDefault="00E6247F">
      <w:pPr>
        <w:spacing w:before="200" w:line="260" w:lineRule="atLeast"/>
        <w:jc w:val="both"/>
      </w:pPr>
      <w:r>
        <w:rPr>
          <w:rFonts w:ascii="Arial" w:eastAsia="Arial" w:hAnsi="Arial" w:cs="Arial"/>
          <w:color w:val="000000"/>
          <w:sz w:val="20"/>
        </w:rPr>
        <w:t xml:space="preserve">Wynik g³osowania do ostatnich chwil nie by³ przes±dzony. Pocz±tkowo poparcie dla niemieckiej minister zadeklarowali wy³±cznie ludowcy, wiêkszo¶æ pozosta³ych frakcji by³a w tej sprawie podzielona. Kilkana¶cie minut przed wznowieniem posiedzenia dwie kolejne frakcje - socjali¶ci i libera³owie - og³osi³y jednak, ¿e równie¿ popr± kandydaturê Ursuli von der Leyen. Razem te trzy grupy licz± 443 </w:t>
      </w:r>
      <w:r>
        <w:rPr>
          <w:rFonts w:ascii="Arial" w:eastAsia="Arial" w:hAnsi="Arial" w:cs="Arial"/>
          <w:b/>
          <w:i/>
          <w:color w:val="000000"/>
          <w:sz w:val="20"/>
          <w:u w:val="single"/>
        </w:rPr>
        <w:t>europos</w:t>
      </w:r>
      <w:r>
        <w:rPr>
          <w:rFonts w:ascii="Arial" w:eastAsia="Arial" w:hAnsi="Arial" w:cs="Arial"/>
          <w:color w:val="000000"/>
          <w:sz w:val="20"/>
        </w:rPr>
        <w:t xml:space="preserve">³ów. Od pocz±tku przeciwko kandydaturze Zieloni i </w:t>
      </w:r>
      <w:r>
        <w:rPr>
          <w:rFonts w:ascii="Arial" w:eastAsia="Arial" w:hAnsi="Arial" w:cs="Arial"/>
          <w:b/>
          <w:i/>
          <w:color w:val="000000"/>
          <w:sz w:val="20"/>
          <w:u w:val="single"/>
        </w:rPr>
        <w:t>eurosceptycy</w:t>
      </w:r>
      <w:r>
        <w:rPr>
          <w:rFonts w:ascii="Arial" w:eastAsia="Arial" w:hAnsi="Arial" w:cs="Arial"/>
          <w:color w:val="000000"/>
          <w:sz w:val="20"/>
        </w:rPr>
        <w:t>.</w:t>
      </w:r>
    </w:p>
    <w:p w14:paraId="053ED25C" w14:textId="77777777" w:rsidR="00E6247F" w:rsidRDefault="00E6247F">
      <w:pPr>
        <w:spacing w:before="200" w:line="260" w:lineRule="atLeast"/>
        <w:jc w:val="both"/>
      </w:pPr>
      <w:r>
        <w:rPr>
          <w:rFonts w:ascii="Arial" w:eastAsia="Arial" w:hAnsi="Arial" w:cs="Arial"/>
          <w:color w:val="000000"/>
          <w:sz w:val="20"/>
        </w:rPr>
        <w:t xml:space="preserve">Kandydaturê von der Leyen poparli </w:t>
      </w:r>
      <w:r>
        <w:rPr>
          <w:rFonts w:ascii="Arial" w:eastAsia="Arial" w:hAnsi="Arial" w:cs="Arial"/>
          <w:b/>
          <w:i/>
          <w:color w:val="000000"/>
          <w:sz w:val="20"/>
          <w:u w:val="single"/>
        </w:rPr>
        <w:t>europos</w:t>
      </w:r>
      <w:r>
        <w:rPr>
          <w:rFonts w:ascii="Arial" w:eastAsia="Arial" w:hAnsi="Arial" w:cs="Arial"/>
          <w:color w:val="000000"/>
          <w:sz w:val="20"/>
        </w:rPr>
        <w:t>³owie Prawa i Sprawiedliwo¶ci. </w:t>
      </w:r>
      <w:r>
        <w:rPr>
          <w:rFonts w:ascii="Arial" w:eastAsia="Arial" w:hAnsi="Arial" w:cs="Arial"/>
          <w:b/>
          <w:i/>
          <w:color w:val="000000"/>
          <w:sz w:val="20"/>
          <w:u w:val="single"/>
        </w:rPr>
        <w:t>Europose</w:t>
      </w:r>
      <w:r>
        <w:rPr>
          <w:rFonts w:ascii="Arial" w:eastAsia="Arial" w:hAnsi="Arial" w:cs="Arial"/>
          <w:color w:val="000000"/>
          <w:sz w:val="20"/>
        </w:rPr>
        <w:t xml:space="preserve">³ PiS Joachim Brudziñski zaznaczy³, ¿e wybór tej kandydatury by³ wynikiem porozumienia miêdzy unijnymi przywódcami. - Przy akceptacji premiera Morawieckiego jest z punktu widzenia interesów Polski optymalnym - wyja¶ni³ </w:t>
      </w:r>
      <w:r>
        <w:rPr>
          <w:rFonts w:ascii="Arial" w:eastAsia="Arial" w:hAnsi="Arial" w:cs="Arial"/>
          <w:b/>
          <w:i/>
          <w:color w:val="000000"/>
          <w:sz w:val="20"/>
          <w:u w:val="single"/>
        </w:rPr>
        <w:t>europose</w:t>
      </w:r>
      <w:r>
        <w:rPr>
          <w:rFonts w:ascii="Arial" w:eastAsia="Arial" w:hAnsi="Arial" w:cs="Arial"/>
          <w:color w:val="000000"/>
          <w:sz w:val="20"/>
        </w:rPr>
        <w:t>³.</w:t>
      </w:r>
    </w:p>
    <w:p w14:paraId="5618C493" w14:textId="77777777" w:rsidR="00E6247F" w:rsidRDefault="00E6247F">
      <w:pPr>
        <w:spacing w:before="200" w:line="260" w:lineRule="atLeast"/>
        <w:jc w:val="both"/>
      </w:pPr>
      <w:r>
        <w:rPr>
          <w:rFonts w:ascii="Arial" w:eastAsia="Arial" w:hAnsi="Arial" w:cs="Arial"/>
          <w:color w:val="000000"/>
          <w:sz w:val="20"/>
        </w:rPr>
        <w:t xml:space="preserve">Przewodnicz±cy Komisji </w:t>
      </w:r>
      <w:r>
        <w:rPr>
          <w:rFonts w:ascii="Arial" w:eastAsia="Arial" w:hAnsi="Arial" w:cs="Arial"/>
          <w:b/>
          <w:i/>
          <w:color w:val="000000"/>
          <w:sz w:val="20"/>
          <w:u w:val="single"/>
        </w:rPr>
        <w:t>Europejskiej</w:t>
      </w:r>
      <w:r>
        <w:rPr>
          <w:rFonts w:ascii="Arial" w:eastAsia="Arial" w:hAnsi="Arial" w:cs="Arial"/>
          <w:color w:val="000000"/>
          <w:sz w:val="20"/>
        </w:rPr>
        <w:t xml:space="preserve"> to faktycznie najwa¿niejsze stanowisko w Unii </w:t>
      </w:r>
      <w:r>
        <w:rPr>
          <w:rFonts w:ascii="Arial" w:eastAsia="Arial" w:hAnsi="Arial" w:cs="Arial"/>
          <w:b/>
          <w:i/>
          <w:color w:val="000000"/>
          <w:sz w:val="20"/>
          <w:u w:val="single"/>
        </w:rPr>
        <w:t>Europejskiej</w:t>
      </w:r>
      <w:r>
        <w:rPr>
          <w:rFonts w:ascii="Arial" w:eastAsia="Arial" w:hAnsi="Arial" w:cs="Arial"/>
          <w:color w:val="000000"/>
          <w:sz w:val="20"/>
        </w:rPr>
        <w:t xml:space="preserve">. Komisja jako jedyna ma prawo inicjatywy w zakresie prawodawstwa </w:t>
      </w:r>
      <w:r>
        <w:rPr>
          <w:rFonts w:ascii="Arial" w:eastAsia="Arial" w:hAnsi="Arial" w:cs="Arial"/>
          <w:b/>
          <w:i/>
          <w:color w:val="000000"/>
          <w:sz w:val="20"/>
          <w:u w:val="single"/>
        </w:rPr>
        <w:t>europejskiego</w:t>
      </w:r>
      <w:r>
        <w:rPr>
          <w:rFonts w:ascii="Arial" w:eastAsia="Arial" w:hAnsi="Arial" w:cs="Arial"/>
          <w:color w:val="000000"/>
          <w:sz w:val="20"/>
        </w:rPr>
        <w:t xml:space="preserve">, nadzoruje te¿ przestrzeganie unijnego prawa. Szef komisji jest równie¿ jedn± z osób reprezentuj±cych wspólnotê </w:t>
      </w:r>
      <w:r>
        <w:rPr>
          <w:rFonts w:ascii="Arial" w:eastAsia="Arial" w:hAnsi="Arial" w:cs="Arial"/>
          <w:b/>
          <w:i/>
          <w:color w:val="000000"/>
          <w:sz w:val="20"/>
          <w:u w:val="single"/>
        </w:rPr>
        <w:t>europejsk</w:t>
      </w:r>
      <w:r>
        <w:rPr>
          <w:rFonts w:ascii="Arial" w:eastAsia="Arial" w:hAnsi="Arial" w:cs="Arial"/>
          <w:color w:val="000000"/>
          <w:sz w:val="20"/>
        </w:rPr>
        <w:t>± poza jej granicami.</w:t>
      </w:r>
    </w:p>
    <w:p w14:paraId="0F3A1B3D" w14:textId="77777777" w:rsidR="00E6247F" w:rsidRDefault="00E6247F">
      <w:pPr>
        <w:spacing w:before="200" w:line="260" w:lineRule="atLeast"/>
        <w:jc w:val="both"/>
      </w:pPr>
      <w:r>
        <w:rPr>
          <w:rFonts w:ascii="Arial" w:eastAsia="Arial" w:hAnsi="Arial" w:cs="Arial"/>
          <w:color w:val="000000"/>
          <w:sz w:val="20"/>
        </w:rPr>
        <w:t>Ursula von der Leyen w niemieckiej polityce dzia³a od lat 90. W 2005 r. zosta³a powo³ana na stanowisko ministra ds. rodziny, osób starszych, kobiet i m³odzie¿y. Od 2009 r. jest pos³ank± do Bundestagu. W 2013 r. stanê³a na czele niemieckiego resortu obrony,</w:t>
      </w:r>
    </w:p>
    <w:p w14:paraId="4333B2D9" w14:textId="77777777" w:rsidR="00E6247F" w:rsidRDefault="00E6247F">
      <w:pPr>
        <w:keepNext/>
        <w:spacing w:before="240" w:line="340" w:lineRule="atLeast"/>
      </w:pPr>
      <w:r>
        <w:rPr>
          <w:rFonts w:ascii="Arial" w:eastAsia="Arial" w:hAnsi="Arial" w:cs="Arial"/>
          <w:b/>
          <w:color w:val="000000"/>
          <w:sz w:val="28"/>
        </w:rPr>
        <w:t>Classification</w:t>
      </w:r>
    </w:p>
    <w:p w14:paraId="316117CF" w14:textId="2DFF800B" w:rsidR="00E6247F" w:rsidRDefault="00E6247F">
      <w:pPr>
        <w:spacing w:line="60" w:lineRule="exact"/>
      </w:pPr>
      <w:r>
        <w:rPr>
          <w:noProof/>
        </w:rPr>
        <mc:AlternateContent>
          <mc:Choice Requires="wps">
            <w:drawing>
              <wp:anchor distT="0" distB="0" distL="114300" distR="114300" simplePos="0" relativeHeight="252209152" behindDoc="0" locked="0" layoutInCell="1" allowOverlap="1" wp14:anchorId="21F64BE4" wp14:editId="6570A890">
                <wp:simplePos x="0" y="0"/>
                <wp:positionH relativeFrom="column">
                  <wp:posOffset>0</wp:posOffset>
                </wp:positionH>
                <wp:positionV relativeFrom="paragraph">
                  <wp:posOffset>25400</wp:posOffset>
                </wp:positionV>
                <wp:extent cx="6502400" cy="0"/>
                <wp:effectExtent l="15875" t="14605" r="15875" b="13970"/>
                <wp:wrapTopAndBottom/>
                <wp:docPr id="1151"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C61A3" id="Line 673" o:spid="_x0000_s1026" style="position:absolute;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oHz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DB2608" w14:textId="77777777" w:rsidR="00E6247F" w:rsidRDefault="00E6247F">
      <w:pPr>
        <w:spacing w:line="120" w:lineRule="exact"/>
      </w:pPr>
    </w:p>
    <w:p w14:paraId="164EE5D6"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6BD40FF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176678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Racism + Xenophobia (94%); Immigration (83%); Torture (82%); Civil Procedure (75%)</w:t>
      </w:r>
      <w:r>
        <w:br/>
      </w:r>
      <w:r>
        <w:br/>
      </w:r>
    </w:p>
    <w:p w14:paraId="766E816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 Newspaper Publishing (75%); Amusements + Gambling (62%)</w:t>
      </w:r>
      <w:r>
        <w:br/>
      </w:r>
      <w:r>
        <w:br/>
      </w:r>
    </w:p>
    <w:p w14:paraId="0866503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581F1548" w14:textId="77777777" w:rsidR="00E6247F" w:rsidRDefault="00E6247F"/>
    <w:p w14:paraId="3B804ED0" w14:textId="0C132C6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5712" behindDoc="0" locked="0" layoutInCell="1" allowOverlap="1" wp14:anchorId="00CA33B6" wp14:editId="10F7C37C">
                <wp:simplePos x="0" y="0"/>
                <wp:positionH relativeFrom="column">
                  <wp:posOffset>0</wp:posOffset>
                </wp:positionH>
                <wp:positionV relativeFrom="paragraph">
                  <wp:posOffset>127000</wp:posOffset>
                </wp:positionV>
                <wp:extent cx="6502400" cy="0"/>
                <wp:effectExtent l="6350" t="12065" r="6350" b="6985"/>
                <wp:wrapNone/>
                <wp:docPr id="1150" name="Lin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58F62" id="Line 738"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sXj3b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45C4B5E" w14:textId="77777777" w:rsidR="00E6247F" w:rsidRDefault="00E6247F">
      <w:pPr>
        <w:sectPr w:rsidR="00E6247F">
          <w:headerReference w:type="even" r:id="rId2239"/>
          <w:headerReference w:type="default" r:id="rId2240"/>
          <w:footerReference w:type="even" r:id="rId2241"/>
          <w:footerReference w:type="default" r:id="rId2242"/>
          <w:headerReference w:type="first" r:id="rId2243"/>
          <w:footerReference w:type="first" r:id="rId2244"/>
          <w:pgSz w:w="12240" w:h="15840"/>
          <w:pgMar w:top="840" w:right="1000" w:bottom="840" w:left="1000" w:header="400" w:footer="400" w:gutter="0"/>
          <w:cols w:space="720"/>
          <w:titlePg/>
        </w:sectPr>
      </w:pPr>
    </w:p>
    <w:p w14:paraId="23C42BC5" w14:textId="77777777" w:rsidR="00E6247F" w:rsidRDefault="00E6247F"/>
    <w:p w14:paraId="37CFD725" w14:textId="77777777" w:rsidR="00E6247F" w:rsidRDefault="00E6247F">
      <w:pPr>
        <w:spacing w:before="240" w:after="200" w:line="340" w:lineRule="atLeast"/>
        <w:jc w:val="center"/>
        <w:outlineLvl w:val="0"/>
        <w:rPr>
          <w:rFonts w:ascii="Arial" w:hAnsi="Arial" w:cs="Arial"/>
          <w:b/>
          <w:bCs/>
          <w:kern w:val="32"/>
          <w:sz w:val="32"/>
          <w:szCs w:val="32"/>
        </w:rPr>
      </w:pPr>
      <w:hyperlink r:id="rId2245" w:history="1">
        <w:r>
          <w:rPr>
            <w:rFonts w:ascii="Arial" w:eastAsia="Arial" w:hAnsi="Arial" w:cs="Arial"/>
            <w:b/>
            <w:bCs/>
            <w:i/>
            <w:color w:val="0077CC"/>
            <w:kern w:val="32"/>
            <w:sz w:val="28"/>
            <w:szCs w:val="32"/>
            <w:u w:val="single"/>
            <w:shd w:val="clear" w:color="auto" w:fill="FFFFFF"/>
          </w:rPr>
          <w:t>Takze Francuzi i Belgowie maja problemy z dostepem do leków</w:t>
        </w:r>
      </w:hyperlink>
    </w:p>
    <w:p w14:paraId="3B7D7138" w14:textId="77777777" w:rsidR="00E6247F" w:rsidRDefault="00E6247F">
      <w:pPr>
        <w:spacing w:before="120" w:line="260" w:lineRule="atLeast"/>
        <w:jc w:val="center"/>
      </w:pPr>
      <w:r>
        <w:rPr>
          <w:rFonts w:ascii="Arial" w:eastAsia="Arial" w:hAnsi="Arial" w:cs="Arial"/>
          <w:color w:val="000000"/>
          <w:sz w:val="20"/>
        </w:rPr>
        <w:t>Fakt Polska</w:t>
      </w:r>
    </w:p>
    <w:p w14:paraId="566D55D2" w14:textId="77777777" w:rsidR="00E6247F" w:rsidRDefault="00E6247F">
      <w:pPr>
        <w:spacing w:before="120" w:line="260" w:lineRule="atLeast"/>
        <w:jc w:val="center"/>
      </w:pPr>
      <w:r>
        <w:rPr>
          <w:rFonts w:ascii="Arial" w:eastAsia="Arial" w:hAnsi="Arial" w:cs="Arial"/>
          <w:color w:val="000000"/>
          <w:sz w:val="20"/>
        </w:rPr>
        <w:t>wtorek, 16 lipiec 2019</w:t>
      </w:r>
    </w:p>
    <w:p w14:paraId="3B824962" w14:textId="77777777" w:rsidR="00E6247F" w:rsidRDefault="00E6247F">
      <w:pPr>
        <w:spacing w:line="240" w:lineRule="atLeast"/>
        <w:jc w:val="both"/>
      </w:pPr>
    </w:p>
    <w:p w14:paraId="10460441"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691DE84F" w14:textId="616C9446" w:rsidR="00E6247F" w:rsidRDefault="00E6247F">
      <w:pPr>
        <w:spacing w:before="120" w:line="220" w:lineRule="atLeast"/>
      </w:pPr>
      <w:r>
        <w:br/>
      </w:r>
      <w:r>
        <w:rPr>
          <w:noProof/>
        </w:rPr>
        <w:drawing>
          <wp:inline distT="0" distB="0" distL="0" distR="0" wp14:anchorId="0AFF3C32" wp14:editId="059287B3">
            <wp:extent cx="1016000" cy="660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B660F78"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OPINIE; S. 4; Ausg. 164</w:t>
      </w:r>
    </w:p>
    <w:p w14:paraId="556C303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378 words</w:t>
      </w:r>
    </w:p>
    <w:p w14:paraId="328325C5" w14:textId="77777777" w:rsidR="00E6247F" w:rsidRDefault="00E6247F">
      <w:pPr>
        <w:keepNext/>
        <w:spacing w:before="240" w:line="340" w:lineRule="atLeast"/>
      </w:pPr>
      <w:r>
        <w:rPr>
          <w:rFonts w:ascii="Arial" w:eastAsia="Arial" w:hAnsi="Arial" w:cs="Arial"/>
          <w:b/>
          <w:color w:val="000000"/>
          <w:sz w:val="28"/>
        </w:rPr>
        <w:t>Body</w:t>
      </w:r>
    </w:p>
    <w:p w14:paraId="6C4CC457" w14:textId="63C86F13" w:rsidR="00E6247F" w:rsidRDefault="00E6247F">
      <w:pPr>
        <w:spacing w:line="60" w:lineRule="exact"/>
      </w:pPr>
      <w:r>
        <w:rPr>
          <w:noProof/>
        </w:rPr>
        <mc:AlternateContent>
          <mc:Choice Requires="wps">
            <w:drawing>
              <wp:anchor distT="0" distB="0" distL="114300" distR="114300" simplePos="0" relativeHeight="252143616" behindDoc="0" locked="0" layoutInCell="1" allowOverlap="1" wp14:anchorId="682E8456" wp14:editId="09E65145">
                <wp:simplePos x="0" y="0"/>
                <wp:positionH relativeFrom="column">
                  <wp:posOffset>0</wp:posOffset>
                </wp:positionH>
                <wp:positionV relativeFrom="paragraph">
                  <wp:posOffset>25400</wp:posOffset>
                </wp:positionV>
                <wp:extent cx="6502400" cy="0"/>
                <wp:effectExtent l="15875" t="15875" r="15875" b="12700"/>
                <wp:wrapTopAndBottom/>
                <wp:docPr id="1149" name="Lin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78047" id="Line 609" o:spid="_x0000_s1026" style="position:absolute;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kK3F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152C46" w14:textId="77777777" w:rsidR="00E6247F" w:rsidRDefault="00E6247F"/>
    <w:p w14:paraId="3F505E35" w14:textId="77777777" w:rsidR="00E6247F" w:rsidRDefault="00E6247F">
      <w:pPr>
        <w:spacing w:before="200" w:line="260" w:lineRule="atLeast"/>
        <w:jc w:val="both"/>
      </w:pPr>
      <w:r>
        <w:rPr>
          <w:rFonts w:ascii="Arial" w:eastAsia="Arial" w:hAnsi="Arial" w:cs="Arial"/>
          <w:color w:val="000000"/>
          <w:sz w:val="20"/>
        </w:rPr>
        <w:t>Równiez w Belgii i we Francji wystepuja niedobory leków. Przyczyn jest wiele: przypadek, okresowy brak surowców, niezadowalajace wyniki kontroli jakosci, nagly, duzy wzrost popytu czy problemy zgodnosci partii leku z wymogami formalnymi.</w:t>
      </w:r>
    </w:p>
    <w:p w14:paraId="093AFCDC" w14:textId="77777777" w:rsidR="00E6247F" w:rsidRDefault="00E6247F">
      <w:pPr>
        <w:spacing w:before="200" w:line="260" w:lineRule="atLeast"/>
        <w:jc w:val="both"/>
      </w:pPr>
      <w:r>
        <w:rPr>
          <w:rFonts w:ascii="Arial" w:eastAsia="Arial" w:hAnsi="Arial" w:cs="Arial"/>
          <w:color w:val="000000"/>
          <w:sz w:val="20"/>
        </w:rPr>
        <w:t xml:space="preserve">Trzeba jednak wskazac, ze istotna przyczyna tego problemu jest powszechnie stosowana przez przemysl farmaceutyczny w Unii </w:t>
      </w:r>
      <w:r>
        <w:rPr>
          <w:rFonts w:ascii="Arial" w:eastAsia="Arial" w:hAnsi="Arial" w:cs="Arial"/>
          <w:b/>
          <w:i/>
          <w:color w:val="000000"/>
          <w:sz w:val="20"/>
          <w:u w:val="single"/>
        </w:rPr>
        <w:t>Europejskiej</w:t>
      </w:r>
      <w:r>
        <w:rPr>
          <w:rFonts w:ascii="Arial" w:eastAsia="Arial" w:hAnsi="Arial" w:cs="Arial"/>
          <w:color w:val="000000"/>
          <w:sz w:val="20"/>
        </w:rPr>
        <w:t xml:space="preserve"> zasada celowego ograniczania rezerw proponowanych hurtownikom (ustanawianie kwot). Biznes boi sie, ze nadmierny eksport leków przez hurtowników doprowadzilby do powstawania braków na rynku krajowym. Konsekwencja tej postawy moze byc takze ustalenie przez producentów limitów produkcji leków dla poszczególnych panstw </w:t>
      </w:r>
      <w:r>
        <w:rPr>
          <w:rFonts w:ascii="Arial" w:eastAsia="Arial" w:hAnsi="Arial" w:cs="Arial"/>
          <w:b/>
          <w:i/>
          <w:color w:val="000000"/>
          <w:sz w:val="20"/>
          <w:u w:val="single"/>
        </w:rPr>
        <w:t>UE</w:t>
      </w:r>
      <w:r>
        <w:rPr>
          <w:rFonts w:ascii="Arial" w:eastAsia="Arial" w:hAnsi="Arial" w:cs="Arial"/>
          <w:color w:val="000000"/>
          <w:sz w:val="20"/>
        </w:rPr>
        <w:t>.</w:t>
      </w:r>
    </w:p>
    <w:p w14:paraId="37034316" w14:textId="77777777" w:rsidR="00E6247F" w:rsidRDefault="00E6247F">
      <w:pPr>
        <w:spacing w:before="200" w:line="260" w:lineRule="atLeast"/>
        <w:jc w:val="both"/>
      </w:pPr>
      <w:r>
        <w:rPr>
          <w:rFonts w:ascii="Arial" w:eastAsia="Arial" w:hAnsi="Arial" w:cs="Arial"/>
          <w:color w:val="000000"/>
          <w:sz w:val="20"/>
        </w:rPr>
        <w:t>Analitycy francuscy wskazuja tez na globalizacje rynku farmaceutycznego, bezduszne strategie finansowe laboratoriów farmaceutycznych, które chca kupowac skladniki leków jak najmniejszym kosztem. Mowa jest takze o narzucaniu ograniczen cenowych (leki we Francji sa np. o polowe tansze niz w Niemczech), co zacheca do przytoczonych wyzej procederów eksportowych w ramach Unii. Niektórzy francuscy hurtownicy farmaceutyczni specjalizuja sie wylacznie w eksporcie do panstw, w których moga uzyskac najwyzsza cene.</w:t>
      </w:r>
    </w:p>
    <w:p w14:paraId="1331818E" w14:textId="77777777" w:rsidR="00E6247F" w:rsidRDefault="00E6247F">
      <w:pPr>
        <w:spacing w:before="200" w:line="260" w:lineRule="atLeast"/>
        <w:jc w:val="both"/>
      </w:pPr>
      <w:r>
        <w:rPr>
          <w:rFonts w:ascii="Arial" w:eastAsia="Arial" w:hAnsi="Arial" w:cs="Arial"/>
          <w:color w:val="000000"/>
          <w:sz w:val="20"/>
        </w:rPr>
        <w:t>Sytuacja we Francji stala sie na tyle powazna, ze kilka dni temu minister zdrowia Agnès Buzyn przedstawila plan zwalczania braków w dostawach leków, zwlaszcza tych niezbednych w walce z rakiem, schorzeniami psychicznymi, alergiami oraz szczepionek - przede wszystkim przeciwko zóltaczce typu B.</w:t>
      </w:r>
    </w:p>
    <w:p w14:paraId="6D43E0E7" w14:textId="77777777" w:rsidR="00E6247F" w:rsidRDefault="00E6247F">
      <w:pPr>
        <w:spacing w:before="200" w:line="260" w:lineRule="atLeast"/>
        <w:jc w:val="both"/>
      </w:pPr>
      <w:r>
        <w:rPr>
          <w:rFonts w:ascii="Arial" w:eastAsia="Arial" w:hAnsi="Arial" w:cs="Arial"/>
          <w:color w:val="000000"/>
          <w:sz w:val="20"/>
        </w:rPr>
        <w:t xml:space="preserve">Plan francuskiej minister ma zapewnic pacjentowi dostep do biezacej informacji, jaki lek i przez jaki czas nie jest dostepny, ulatwic farmaceutom mozliwosc zastepowania brakujacego leku przez jego odpowiednik, wreszcie doprowadzic do harmonizacji regulacji na poziomie </w:t>
      </w:r>
      <w:r>
        <w:rPr>
          <w:rFonts w:ascii="Arial" w:eastAsia="Arial" w:hAnsi="Arial" w:cs="Arial"/>
          <w:b/>
          <w:i/>
          <w:color w:val="000000"/>
          <w:sz w:val="20"/>
          <w:u w:val="single"/>
        </w:rPr>
        <w:t>europejskim</w:t>
      </w:r>
      <w:r>
        <w:rPr>
          <w:rFonts w:ascii="Arial" w:eastAsia="Arial" w:hAnsi="Arial" w:cs="Arial"/>
          <w:color w:val="000000"/>
          <w:sz w:val="20"/>
        </w:rPr>
        <w:t xml:space="preserve">. To ostatnie ma zapewnic latwy dostep do leczenia w calej </w:t>
      </w:r>
      <w:r>
        <w:rPr>
          <w:rFonts w:ascii="Arial" w:eastAsia="Arial" w:hAnsi="Arial" w:cs="Arial"/>
          <w:b/>
          <w:i/>
          <w:color w:val="000000"/>
          <w:sz w:val="20"/>
          <w:u w:val="single"/>
        </w:rPr>
        <w:t>UE</w:t>
      </w:r>
      <w:r>
        <w:rPr>
          <w:rFonts w:ascii="Arial" w:eastAsia="Arial" w:hAnsi="Arial" w:cs="Arial"/>
          <w:color w:val="000000"/>
          <w:sz w:val="20"/>
        </w:rPr>
        <w:t>.</w:t>
      </w:r>
    </w:p>
    <w:p w14:paraId="6017E039" w14:textId="77777777" w:rsidR="00E6247F" w:rsidRDefault="00E6247F">
      <w:pPr>
        <w:spacing w:before="200" w:line="260" w:lineRule="atLeast"/>
        <w:jc w:val="both"/>
      </w:pPr>
      <w:r>
        <w:rPr>
          <w:rFonts w:ascii="Arial" w:eastAsia="Arial" w:hAnsi="Arial" w:cs="Arial"/>
          <w:color w:val="000000"/>
          <w:sz w:val="20"/>
        </w:rPr>
        <w:t>Francuzi podkreslaja, ze inicjatywa pani minister bedzie wymagac scislejszego zdefiniowania zakresu odpowiedzialnosci producentów leków i intensywniejszej wspólpracy krajów unijnych.</w:t>
      </w:r>
    </w:p>
    <w:p w14:paraId="0F01D08A" w14:textId="77777777" w:rsidR="00E6247F" w:rsidRDefault="00E6247F">
      <w:pPr>
        <w:spacing w:before="200" w:line="260" w:lineRule="atLeast"/>
        <w:jc w:val="both"/>
      </w:pPr>
      <w:r>
        <w:rPr>
          <w:rFonts w:ascii="Arial" w:eastAsia="Arial" w:hAnsi="Arial" w:cs="Arial"/>
          <w:color w:val="000000"/>
          <w:sz w:val="20"/>
        </w:rPr>
        <w:t xml:space="preserve">Idea wzmocnienia wspólpracy </w:t>
      </w:r>
      <w:r>
        <w:rPr>
          <w:rFonts w:ascii="Arial" w:eastAsia="Arial" w:hAnsi="Arial" w:cs="Arial"/>
          <w:b/>
          <w:i/>
          <w:color w:val="000000"/>
          <w:sz w:val="20"/>
          <w:u w:val="single"/>
        </w:rPr>
        <w:t>europejskiej</w:t>
      </w:r>
      <w:r>
        <w:rPr>
          <w:rFonts w:ascii="Arial" w:eastAsia="Arial" w:hAnsi="Arial" w:cs="Arial"/>
          <w:color w:val="000000"/>
          <w:sz w:val="20"/>
        </w:rPr>
        <w:t xml:space="preserve"> - akcentuja Francuzi - jest najwazniejszym elementem proponowanego planu. Harmonizacja unijnych przepisów bylaby wrecz zbawienna dla "</w:t>
      </w:r>
      <w:r>
        <w:rPr>
          <w:rFonts w:ascii="Arial" w:eastAsia="Arial" w:hAnsi="Arial" w:cs="Arial"/>
          <w:b/>
          <w:i/>
          <w:color w:val="000000"/>
          <w:sz w:val="20"/>
          <w:u w:val="single"/>
        </w:rPr>
        <w:t>europejskiego</w:t>
      </w:r>
      <w:r>
        <w:rPr>
          <w:rFonts w:ascii="Arial" w:eastAsia="Arial" w:hAnsi="Arial" w:cs="Arial"/>
          <w:color w:val="000000"/>
          <w:sz w:val="20"/>
        </w:rPr>
        <w:t xml:space="preserve"> pacjenta".</w:t>
      </w:r>
    </w:p>
    <w:p w14:paraId="53A9EBD7" w14:textId="77777777" w:rsidR="00E6247F" w:rsidRDefault="00E6247F">
      <w:pPr>
        <w:spacing w:before="200" w:line="260" w:lineRule="atLeast"/>
        <w:jc w:val="both"/>
      </w:pPr>
      <w:r>
        <w:rPr>
          <w:rFonts w:ascii="Arial" w:eastAsia="Arial" w:hAnsi="Arial" w:cs="Arial"/>
          <w:color w:val="000000"/>
          <w:sz w:val="20"/>
        </w:rPr>
        <w:lastRenderedPageBreak/>
        <w:t>Robert Gajerski</w:t>
      </w:r>
    </w:p>
    <w:p w14:paraId="38C9694D" w14:textId="77777777" w:rsidR="00E6247F" w:rsidRDefault="00E6247F">
      <w:pPr>
        <w:spacing w:before="200" w:line="260" w:lineRule="atLeast"/>
        <w:jc w:val="both"/>
      </w:pPr>
      <w:r>
        <w:rPr>
          <w:rFonts w:ascii="Arial" w:eastAsia="Arial" w:hAnsi="Arial" w:cs="Arial"/>
          <w:color w:val="000000"/>
          <w:sz w:val="20"/>
        </w:rPr>
        <w:t>publicysta, Bruksela</w:t>
      </w:r>
    </w:p>
    <w:p w14:paraId="21D992C8" w14:textId="77777777" w:rsidR="00E6247F" w:rsidRDefault="00E6247F">
      <w:pPr>
        <w:keepNext/>
        <w:spacing w:before="240" w:line="340" w:lineRule="atLeast"/>
      </w:pPr>
      <w:r>
        <w:rPr>
          <w:rFonts w:ascii="Arial" w:eastAsia="Arial" w:hAnsi="Arial" w:cs="Arial"/>
          <w:b/>
          <w:color w:val="000000"/>
          <w:sz w:val="28"/>
        </w:rPr>
        <w:t>Classification</w:t>
      </w:r>
    </w:p>
    <w:p w14:paraId="32E0B409" w14:textId="0499D62D" w:rsidR="00E6247F" w:rsidRDefault="00E6247F">
      <w:pPr>
        <w:spacing w:line="60" w:lineRule="exact"/>
      </w:pPr>
      <w:r>
        <w:rPr>
          <w:noProof/>
        </w:rPr>
        <mc:AlternateContent>
          <mc:Choice Requires="wps">
            <w:drawing>
              <wp:anchor distT="0" distB="0" distL="114300" distR="114300" simplePos="0" relativeHeight="252210176" behindDoc="0" locked="0" layoutInCell="1" allowOverlap="1" wp14:anchorId="5B97D26D" wp14:editId="5E4B2A12">
                <wp:simplePos x="0" y="0"/>
                <wp:positionH relativeFrom="column">
                  <wp:posOffset>0</wp:posOffset>
                </wp:positionH>
                <wp:positionV relativeFrom="paragraph">
                  <wp:posOffset>25400</wp:posOffset>
                </wp:positionV>
                <wp:extent cx="6502400" cy="0"/>
                <wp:effectExtent l="15875" t="19050" r="15875" b="19050"/>
                <wp:wrapTopAndBottom/>
                <wp:docPr id="1148"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D7185" id="Line 674" o:spid="_x0000_s1026" style="position:absolute;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y5zAEAAHoDAAAOAAAAZHJzL2Uyb0RvYy54bWysU12P0zAQfEfiP1h+p0mrXo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eeUlQNLKT1q&#10;p9ji/TzbM/rYUNfabUMeUBzdk39E8TMyh+sBXK+KzOeTJ+A0I6rfIPkQPV2yG7+ipB7YJyxeHbtg&#10;MyW5wI4lktMtEnVMTNDHxV09m9eUnLjWKmiuQB9i+qLQsrxpuSHVhRgOjzFlIdBcW/I9Dh+0MSVx&#10;49jY8tndmdp6mj+6voAjGi1zY4bE0O/WJrAD5PdTf9xsPpUJqfK6LeDeyUI8KJCfL/sE2pz3JMS4&#10;izHZi7OrO5SnbbgaRgEXxZfHmF/Q63NBv/w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4Lcy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1678BA4" w14:textId="77777777" w:rsidR="00E6247F" w:rsidRDefault="00E6247F">
      <w:pPr>
        <w:spacing w:line="120" w:lineRule="exact"/>
      </w:pPr>
    </w:p>
    <w:p w14:paraId="2C6512A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C8894A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EBBFFFE"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6D58A2F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(70%); Terrorist Organizations (70%); Chemical + Biological Weapons (69%); Chemistry (69%); Weapons + Arms (67%); Awards + Prizes (62%); Medical Science (62%); Medicine + Health (62%); Physics (62%); Writers (62%)</w:t>
      </w:r>
      <w:r>
        <w:br/>
      </w:r>
      <w:r>
        <w:br/>
      </w:r>
    </w:p>
    <w:p w14:paraId="7C71BD7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 Wood Products Mfg (71%); Pharmaceuticals Agents + Products (62%)</w:t>
      </w:r>
      <w:r>
        <w:br/>
      </w:r>
      <w:r>
        <w:br/>
      </w:r>
    </w:p>
    <w:p w14:paraId="327D89D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151EE032" w14:textId="77777777" w:rsidR="00E6247F" w:rsidRDefault="00E6247F"/>
    <w:p w14:paraId="5C8B89C5" w14:textId="65D86B8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6736" behindDoc="0" locked="0" layoutInCell="1" allowOverlap="1" wp14:anchorId="6A707636" wp14:editId="77B13F5B">
                <wp:simplePos x="0" y="0"/>
                <wp:positionH relativeFrom="column">
                  <wp:posOffset>0</wp:posOffset>
                </wp:positionH>
                <wp:positionV relativeFrom="paragraph">
                  <wp:posOffset>127000</wp:posOffset>
                </wp:positionV>
                <wp:extent cx="6502400" cy="0"/>
                <wp:effectExtent l="6350" t="6985" r="6350" b="12065"/>
                <wp:wrapNone/>
                <wp:docPr id="1147"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1CE90" id="Line 739" o:spid="_x0000_s1026" style="position:absolute;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igygEAAHoDAAAOAAAAZHJzL2Uyb0RvYy54bWysU01z2yAQvXem/4HhXkt207j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Eua3fRmzpkDS1Na&#10;a6fY/ONdtmf0saGqlduE3KA4uCe/RvErMoerAVyvisznoyfgNCOqPyA5iJ4u2Y7fUFIN7BIWrw5d&#10;sJmSXGCHMpLjdSTqkJigw9tP9eympsmJS66C5gL0IaavCi3Lm5YbUl2IYb+OKQuB5lKS73H4qI0p&#10;EzeOjaR2Ni/U1lP/0fUFHNFomQszJIZ+uzKB7SG/n/KVDinzuizgzslCPCiQX877BNqc9iTEuLMx&#10;2YuTq1uUx024GEYDLorPjzG/oNdxQb/8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kICK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0313FD4" w14:textId="77777777" w:rsidR="00E6247F" w:rsidRDefault="00E6247F">
      <w:pPr>
        <w:sectPr w:rsidR="00E6247F">
          <w:headerReference w:type="even" r:id="rId2246"/>
          <w:headerReference w:type="default" r:id="rId2247"/>
          <w:footerReference w:type="even" r:id="rId2248"/>
          <w:footerReference w:type="default" r:id="rId2249"/>
          <w:headerReference w:type="first" r:id="rId2250"/>
          <w:footerReference w:type="first" r:id="rId2251"/>
          <w:pgSz w:w="12240" w:h="15840"/>
          <w:pgMar w:top="840" w:right="1000" w:bottom="840" w:left="1000" w:header="400" w:footer="400" w:gutter="0"/>
          <w:cols w:space="720"/>
          <w:titlePg/>
        </w:sectPr>
      </w:pPr>
    </w:p>
    <w:p w14:paraId="2C6A8C1F" w14:textId="77777777" w:rsidR="00E6247F" w:rsidRDefault="00E6247F"/>
    <w:p w14:paraId="0E8E4E84" w14:textId="77777777" w:rsidR="00E6247F" w:rsidRDefault="00E6247F">
      <w:pPr>
        <w:spacing w:before="240" w:after="200" w:line="340" w:lineRule="atLeast"/>
        <w:jc w:val="center"/>
        <w:outlineLvl w:val="0"/>
        <w:rPr>
          <w:rFonts w:ascii="Arial" w:hAnsi="Arial" w:cs="Arial"/>
          <w:b/>
          <w:bCs/>
          <w:kern w:val="32"/>
          <w:sz w:val="32"/>
          <w:szCs w:val="32"/>
        </w:rPr>
      </w:pPr>
      <w:hyperlink r:id="rId2252" w:history="1">
        <w:r>
          <w:rPr>
            <w:rFonts w:ascii="Arial" w:eastAsia="Arial" w:hAnsi="Arial" w:cs="Arial"/>
            <w:b/>
            <w:bCs/>
            <w:i/>
            <w:color w:val="0077CC"/>
            <w:kern w:val="32"/>
            <w:sz w:val="28"/>
            <w:szCs w:val="32"/>
            <w:u w:val="single"/>
            <w:shd w:val="clear" w:color="auto" w:fill="FFFFFF"/>
          </w:rPr>
          <w:t>Gaz tanieje przed wyborami na Ukrainie</w:t>
        </w:r>
      </w:hyperlink>
    </w:p>
    <w:p w14:paraId="0466DBD9" w14:textId="77777777" w:rsidR="00E6247F" w:rsidRDefault="00E6247F">
      <w:pPr>
        <w:spacing w:before="120" w:line="260" w:lineRule="atLeast"/>
        <w:jc w:val="center"/>
      </w:pPr>
      <w:r>
        <w:rPr>
          <w:rFonts w:ascii="Arial" w:eastAsia="Arial" w:hAnsi="Arial" w:cs="Arial"/>
          <w:color w:val="000000"/>
          <w:sz w:val="20"/>
        </w:rPr>
        <w:t>Gazeta Wyborcza</w:t>
      </w:r>
    </w:p>
    <w:p w14:paraId="790CC8A7" w14:textId="77777777" w:rsidR="00E6247F" w:rsidRDefault="00E6247F">
      <w:pPr>
        <w:spacing w:before="120" w:line="260" w:lineRule="atLeast"/>
        <w:jc w:val="center"/>
      </w:pPr>
      <w:r>
        <w:rPr>
          <w:rFonts w:ascii="Arial" w:eastAsia="Arial" w:hAnsi="Arial" w:cs="Arial"/>
          <w:color w:val="000000"/>
          <w:sz w:val="20"/>
        </w:rPr>
        <w:t>July 16, 2019 Tuesday</w:t>
      </w:r>
    </w:p>
    <w:p w14:paraId="7A7AB10A" w14:textId="77777777" w:rsidR="00E6247F" w:rsidRDefault="00E6247F">
      <w:pPr>
        <w:spacing w:line="240" w:lineRule="atLeast"/>
        <w:jc w:val="both"/>
      </w:pPr>
    </w:p>
    <w:p w14:paraId="4FE6CEEF"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649D7BDE" w14:textId="525F0803" w:rsidR="00E6247F" w:rsidRDefault="00E6247F">
      <w:pPr>
        <w:spacing w:before="120" w:line="220" w:lineRule="atLeast"/>
      </w:pPr>
      <w:r>
        <w:br/>
      </w:r>
      <w:r>
        <w:rPr>
          <w:noProof/>
        </w:rPr>
        <w:drawing>
          <wp:inline distT="0" distB="0" distL="0" distR="0" wp14:anchorId="7CB4EDE7" wp14:editId="0AD2C1BC">
            <wp:extent cx="1936750" cy="7048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8A5D3B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469 words</w:t>
      </w:r>
    </w:p>
    <w:p w14:paraId="5CB79B5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0ACF81F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Przed rozpisanymi na koniec lipca wyborami parlamentarnymi na Ukrainie tamtejszy koncern gazowy Naftohaz trzeci raz od maja obni¿y³ ceny gazu dla ludno¶ci. I zaci±gn±³ zagraniczne po¿yczki na stworzenie rezerw gazu chroni±cych przez manipulacjami Rosji.</w:t>
      </w:r>
      <w:r>
        <w:br/>
      </w:r>
      <w:r>
        <w:br/>
      </w:r>
    </w:p>
    <w:p w14:paraId="55B8E7DF" w14:textId="77777777" w:rsidR="00E6247F" w:rsidRDefault="00E6247F">
      <w:pPr>
        <w:keepNext/>
        <w:spacing w:before="240" w:line="340" w:lineRule="atLeast"/>
      </w:pPr>
      <w:r>
        <w:rPr>
          <w:rFonts w:ascii="Arial" w:eastAsia="Arial" w:hAnsi="Arial" w:cs="Arial"/>
          <w:b/>
          <w:color w:val="000000"/>
          <w:sz w:val="28"/>
        </w:rPr>
        <w:t>Body</w:t>
      </w:r>
    </w:p>
    <w:p w14:paraId="31A43060" w14:textId="7363486F" w:rsidR="00E6247F" w:rsidRDefault="00E6247F">
      <w:pPr>
        <w:spacing w:line="60" w:lineRule="exact"/>
      </w:pPr>
      <w:r>
        <w:rPr>
          <w:noProof/>
        </w:rPr>
        <mc:AlternateContent>
          <mc:Choice Requires="wps">
            <w:drawing>
              <wp:anchor distT="0" distB="0" distL="114300" distR="114300" simplePos="0" relativeHeight="252144640" behindDoc="0" locked="0" layoutInCell="1" allowOverlap="1" wp14:anchorId="7773F4EB" wp14:editId="155184E0">
                <wp:simplePos x="0" y="0"/>
                <wp:positionH relativeFrom="column">
                  <wp:posOffset>0</wp:posOffset>
                </wp:positionH>
                <wp:positionV relativeFrom="paragraph">
                  <wp:posOffset>25400</wp:posOffset>
                </wp:positionV>
                <wp:extent cx="6502400" cy="0"/>
                <wp:effectExtent l="15875" t="20320" r="15875" b="17780"/>
                <wp:wrapTopAndBottom/>
                <wp:docPr id="1146" name="Lin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13C0E" id="Line 610"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9LV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E0AEF7" w14:textId="77777777" w:rsidR="00E6247F" w:rsidRDefault="00E6247F"/>
    <w:p w14:paraId="00A4F647" w14:textId="77777777" w:rsidR="00E6247F" w:rsidRDefault="00E6247F">
      <w:pPr>
        <w:spacing w:before="200" w:line="260" w:lineRule="atLeast"/>
        <w:jc w:val="both"/>
      </w:pPr>
      <w:r>
        <w:rPr>
          <w:rFonts w:ascii="Arial" w:eastAsia="Arial" w:hAnsi="Arial" w:cs="Arial"/>
          <w:color w:val="000000"/>
          <w:sz w:val="20"/>
        </w:rPr>
        <w:t>Ukraiñski pañstwowy koncern gazowy Naftohaz og³osi³ w poniedzia³ek, ¿e obliczy³ nowe ceny gazu dla ludno¶ci - o 11,7 proc. ni¿sze ni¿ w czerwcu.</w:t>
      </w:r>
    </w:p>
    <w:p w14:paraId="5388AC47" w14:textId="77777777" w:rsidR="00E6247F" w:rsidRDefault="00E6247F">
      <w:pPr>
        <w:spacing w:before="200" w:line="260" w:lineRule="atLeast"/>
        <w:jc w:val="both"/>
      </w:pPr>
      <w:r>
        <w:rPr>
          <w:rFonts w:ascii="Arial" w:eastAsia="Arial" w:hAnsi="Arial" w:cs="Arial"/>
          <w:color w:val="000000"/>
          <w:sz w:val="20"/>
        </w:rPr>
        <w:t>W zesz³ym miesi±cu Naftohaz obni¿y³ ju¿ ceny gazu dla ludno¶ci o 7,3 proc., a w maju o mniej wiêcej 1 proc.</w:t>
      </w:r>
    </w:p>
    <w:p w14:paraId="3D461041" w14:textId="77777777" w:rsidR="00E6247F" w:rsidRDefault="00E6247F">
      <w:pPr>
        <w:spacing w:before="200" w:line="260" w:lineRule="atLeast"/>
        <w:jc w:val="both"/>
      </w:pPr>
      <w:r>
        <w:rPr>
          <w:rFonts w:ascii="Arial" w:eastAsia="Arial" w:hAnsi="Arial" w:cs="Arial"/>
          <w:color w:val="000000"/>
          <w:sz w:val="20"/>
        </w:rPr>
        <w:t>Obecna obni¿ka cen gazu dla ludno¶ci zosta³a wprowadzona przed wyborami parlamentarnymi, które odbêd± siê pod koniec lipca - prawie pó³ roku przed planowanym wcze¶niej terminem. O przyspieszeniu wyborów zdecydowa³ nowy prezydent Ukrainy Wo³odymyr Ze³enski, który pod koniec kwietnia wygra³ w wyborach prezydenckich.</w:t>
      </w:r>
    </w:p>
    <w:p w14:paraId="43EA6CFF" w14:textId="77777777" w:rsidR="00E6247F" w:rsidRDefault="00E6247F">
      <w:pPr>
        <w:spacing w:before="200" w:line="260" w:lineRule="atLeast"/>
        <w:jc w:val="both"/>
      </w:pPr>
      <w:r>
        <w:rPr>
          <w:rFonts w:ascii="Arial" w:eastAsia="Arial" w:hAnsi="Arial" w:cs="Arial"/>
          <w:color w:val="000000"/>
          <w:sz w:val="20"/>
        </w:rPr>
        <w:t>To w³a¶nie prezydent Ze³enski pod koniec zesz³ego tygodnia zwróci³ siê do Naftohazu, aby rozwa¿y³ wprowadzenie w lipcu kolejnej obni¿ki cen gazu dla ludno¶ci.</w:t>
      </w:r>
    </w:p>
    <w:p w14:paraId="1364553F" w14:textId="77777777" w:rsidR="00E6247F" w:rsidRDefault="00E6247F">
      <w:pPr>
        <w:spacing w:before="200" w:line="260" w:lineRule="atLeast"/>
        <w:jc w:val="both"/>
      </w:pPr>
      <w:r>
        <w:rPr>
          <w:rFonts w:ascii="Arial" w:eastAsia="Arial" w:hAnsi="Arial" w:cs="Arial"/>
          <w:color w:val="000000"/>
          <w:sz w:val="20"/>
        </w:rPr>
        <w:t xml:space="preserve">Andrij Gierus, który reprezentuje prezydenta w rz±dzie Ukrainy, stwierdzi³ wtedy, ¿e w ostatnich miesi±cach spad³y ceny gazu w </w:t>
      </w:r>
      <w:r>
        <w:rPr>
          <w:rFonts w:ascii="Arial" w:eastAsia="Arial" w:hAnsi="Arial" w:cs="Arial"/>
          <w:b/>
          <w:i/>
          <w:color w:val="000000"/>
          <w:sz w:val="20"/>
          <w:u w:val="single"/>
        </w:rPr>
        <w:t>Europie</w:t>
      </w:r>
      <w:r>
        <w:rPr>
          <w:rFonts w:ascii="Arial" w:eastAsia="Arial" w:hAnsi="Arial" w:cs="Arial"/>
          <w:color w:val="000000"/>
          <w:sz w:val="20"/>
        </w:rPr>
        <w:t>, co umo¿liwia obni¿enie cen tego paliwa dla Ukraiñców. Gierus oceni³ te¿, ¿e po uwzglêdnieniu lipcowej obni¿ki od maja ceny gazu dla Ukraiñców zmalej± ³±cznie o 21 proc.</w:t>
      </w:r>
    </w:p>
    <w:p w14:paraId="0B2706DD" w14:textId="77777777" w:rsidR="00E6247F" w:rsidRDefault="00E6247F">
      <w:pPr>
        <w:spacing w:before="200" w:line="260" w:lineRule="atLeast"/>
        <w:jc w:val="both"/>
      </w:pPr>
      <w:r>
        <w:rPr>
          <w:rFonts w:ascii="Arial" w:eastAsia="Arial" w:hAnsi="Arial" w:cs="Arial"/>
          <w:color w:val="000000"/>
          <w:sz w:val="20"/>
        </w:rPr>
        <w:t>Tak¿e pod koniec zesz³ego tygodnia rz±d Ukrainy zobowi±za³ koncern Naftohaz do obni¿enia cen gazu dla ludno¶ci do poziomu na najtañszej teraz ukraiñskiej gie³dzie gazu - czyli gie³dzie energetycznej. Zgodnie z tym zaleceniem Naftohaz obni¿y³ domowe rachunki za gaz o 11,7 proc.</w:t>
      </w:r>
    </w:p>
    <w:p w14:paraId="733F0FDE" w14:textId="77777777" w:rsidR="00E6247F" w:rsidRDefault="00E6247F">
      <w:pPr>
        <w:spacing w:before="200" w:line="260" w:lineRule="atLeast"/>
        <w:jc w:val="both"/>
      </w:pPr>
      <w:r>
        <w:rPr>
          <w:rFonts w:ascii="Arial" w:eastAsia="Arial" w:hAnsi="Arial" w:cs="Arial"/>
          <w:color w:val="000000"/>
          <w:sz w:val="20"/>
        </w:rPr>
        <w:t xml:space="preserve">- Ceny [gazu] faktycznie spad³y w </w:t>
      </w:r>
      <w:r>
        <w:rPr>
          <w:rFonts w:ascii="Arial" w:eastAsia="Arial" w:hAnsi="Arial" w:cs="Arial"/>
          <w:b/>
          <w:i/>
          <w:color w:val="000000"/>
          <w:sz w:val="20"/>
          <w:u w:val="single"/>
        </w:rPr>
        <w:t>Europie</w:t>
      </w:r>
      <w:r>
        <w:rPr>
          <w:rFonts w:ascii="Arial" w:eastAsia="Arial" w:hAnsi="Arial" w:cs="Arial"/>
          <w:color w:val="000000"/>
          <w:sz w:val="20"/>
        </w:rPr>
        <w:t>, wiêc powinny spadaæ tak¿e na Ukrainie - powiedzia³ we wtorek premier Ukrainy Wo³odymyr Hrojsman.</w:t>
      </w:r>
    </w:p>
    <w:p w14:paraId="5550B1B5" w14:textId="77777777" w:rsidR="00E6247F" w:rsidRDefault="00E6247F">
      <w:pPr>
        <w:spacing w:before="200" w:line="260" w:lineRule="atLeast"/>
        <w:jc w:val="both"/>
      </w:pPr>
      <w:r>
        <w:rPr>
          <w:rFonts w:ascii="Arial" w:eastAsia="Arial" w:hAnsi="Arial" w:cs="Arial"/>
          <w:color w:val="000000"/>
          <w:sz w:val="20"/>
        </w:rPr>
        <w:t>Dyrektor Andrij Faworow z Naftohazu zapewni³, ¿e obni¿ka cen gazu dla ludno¶ci nie jest sprzeczna z umowami Ukrainy z Miêdzynarodowym Funduszem Walutowym, bo wynika z sytuacji na rynku gazowym. Przez ostatnie lata MFW od podwy¿ek cen gazu dla ludno¶ci uzale¿nia³ wyp³atê kolejnych rat kredytów dla Ukrainy.</w:t>
      </w:r>
    </w:p>
    <w:p w14:paraId="13BE428D" w14:textId="77777777" w:rsidR="00E6247F" w:rsidRDefault="00E6247F">
      <w:pPr>
        <w:spacing w:before="200" w:line="260" w:lineRule="atLeast"/>
        <w:jc w:val="both"/>
      </w:pPr>
      <w:r>
        <w:rPr>
          <w:rFonts w:ascii="Arial" w:eastAsia="Arial" w:hAnsi="Arial" w:cs="Arial"/>
          <w:color w:val="000000"/>
          <w:sz w:val="20"/>
        </w:rPr>
        <w:lastRenderedPageBreak/>
        <w:t>Obni¿ki cen gazu mog± jednak stanowiæ problem dla Naftohazu, który w ostatnich miesi±cach obawia³ siê braku funduszy na zgromadzenie rezerw gazu na zimê.</w:t>
      </w:r>
    </w:p>
    <w:p w14:paraId="050BCDE1" w14:textId="77777777" w:rsidR="00E6247F" w:rsidRDefault="00E6247F">
      <w:pPr>
        <w:spacing w:before="200" w:line="260" w:lineRule="atLeast"/>
        <w:jc w:val="both"/>
      </w:pPr>
      <w:r>
        <w:rPr>
          <w:rFonts w:ascii="Arial" w:eastAsia="Arial" w:hAnsi="Arial" w:cs="Arial"/>
          <w:color w:val="000000"/>
          <w:sz w:val="20"/>
        </w:rPr>
        <w:t>W tym roku Naftohaz chce zgromadziæ rezerwy 20 mld m sze¶c. gazu, prawie 50 proc. wiêksze ni¿ przed ostatni± zim±. </w:t>
      </w:r>
    </w:p>
    <w:p w14:paraId="30E5DC1F" w14:textId="77777777" w:rsidR="00E6247F" w:rsidRDefault="00E6247F">
      <w:pPr>
        <w:spacing w:before="200" w:line="260" w:lineRule="atLeast"/>
        <w:jc w:val="both"/>
      </w:pPr>
      <w:r>
        <w:rPr>
          <w:rFonts w:ascii="Arial" w:eastAsia="Arial" w:hAnsi="Arial" w:cs="Arial"/>
          <w:color w:val="000000"/>
          <w:sz w:val="20"/>
        </w:rPr>
        <w:t xml:space="preserve">W ten sposób ukraiñski koncern chcia³ siê zabezpieczyæ na wypadek wstrzymania tranzytu przez Gazprom. Dotychczasowa umowa o tranzycie rosyjskiego gazu przez terytorium Ukrainy do </w:t>
      </w:r>
      <w:r>
        <w:rPr>
          <w:rFonts w:ascii="Arial" w:eastAsia="Arial" w:hAnsi="Arial" w:cs="Arial"/>
          <w:b/>
          <w:i/>
          <w:color w:val="000000"/>
          <w:sz w:val="20"/>
          <w:u w:val="single"/>
        </w:rPr>
        <w:t>Europy</w:t>
      </w:r>
      <w:r>
        <w:rPr>
          <w:rFonts w:ascii="Arial" w:eastAsia="Arial" w:hAnsi="Arial" w:cs="Arial"/>
          <w:color w:val="000000"/>
          <w:sz w:val="20"/>
        </w:rPr>
        <w:t xml:space="preserve"> Zachodniej wygasa z koñcem tego roku. A nowej umowy, zgodnej z prawem </w:t>
      </w:r>
      <w:r>
        <w:rPr>
          <w:rFonts w:ascii="Arial" w:eastAsia="Arial" w:hAnsi="Arial" w:cs="Arial"/>
          <w:b/>
          <w:i/>
          <w:color w:val="000000"/>
          <w:sz w:val="20"/>
          <w:u w:val="single"/>
        </w:rPr>
        <w:t>UE</w:t>
      </w:r>
      <w:r>
        <w:rPr>
          <w:rFonts w:ascii="Arial" w:eastAsia="Arial" w:hAnsi="Arial" w:cs="Arial"/>
          <w:color w:val="000000"/>
          <w:sz w:val="20"/>
        </w:rPr>
        <w:t xml:space="preserve"> i Ukrainy, Gazprom nie chce podpisaæ.</w:t>
      </w:r>
    </w:p>
    <w:p w14:paraId="7D3A719E" w14:textId="77777777" w:rsidR="00E6247F" w:rsidRDefault="00E6247F">
      <w:pPr>
        <w:spacing w:before="200" w:line="260" w:lineRule="atLeast"/>
        <w:jc w:val="both"/>
      </w:pPr>
      <w:r>
        <w:rPr>
          <w:rFonts w:ascii="Arial" w:eastAsia="Arial" w:hAnsi="Arial" w:cs="Arial"/>
          <w:color w:val="000000"/>
          <w:sz w:val="20"/>
        </w:rPr>
        <w:t>Po spadku dochodów ze sprzeda¿y gazu Naftohaz musia³ zaci±gn±æ zagraniczne po¿yczki na import gazu na zimê.</w:t>
      </w:r>
    </w:p>
    <w:p w14:paraId="4625AADE" w14:textId="77777777" w:rsidR="00E6247F" w:rsidRDefault="00E6247F">
      <w:pPr>
        <w:spacing w:before="200" w:line="260" w:lineRule="atLeast"/>
        <w:jc w:val="both"/>
      </w:pPr>
      <w:r>
        <w:rPr>
          <w:rFonts w:ascii="Arial" w:eastAsia="Arial" w:hAnsi="Arial" w:cs="Arial"/>
          <w:color w:val="000000"/>
          <w:sz w:val="20"/>
        </w:rPr>
        <w:t xml:space="preserve">W ostatni pi±tek za po¶rednictwem amerykañskiego banku Citi i niemieckiego Deutsche Banku ukraiñski koncern sprzeda³ </w:t>
      </w:r>
      <w:r>
        <w:rPr>
          <w:rFonts w:ascii="Arial" w:eastAsia="Arial" w:hAnsi="Arial" w:cs="Arial"/>
          <w:b/>
          <w:i/>
          <w:color w:val="000000"/>
          <w:sz w:val="20"/>
          <w:u w:val="single"/>
        </w:rPr>
        <w:t>euroobligacje</w:t>
      </w:r>
      <w:r>
        <w:rPr>
          <w:rFonts w:ascii="Arial" w:eastAsia="Arial" w:hAnsi="Arial" w:cs="Arial"/>
          <w:color w:val="000000"/>
          <w:sz w:val="20"/>
        </w:rPr>
        <w:t xml:space="preserve"> za 335 mln dol. i 600 mln </w:t>
      </w:r>
      <w:r>
        <w:rPr>
          <w:rFonts w:ascii="Arial" w:eastAsia="Arial" w:hAnsi="Arial" w:cs="Arial"/>
          <w:b/>
          <w:i/>
          <w:color w:val="000000"/>
          <w:sz w:val="20"/>
          <w:u w:val="single"/>
        </w:rPr>
        <w:t>euro</w:t>
      </w:r>
      <w:r>
        <w:rPr>
          <w:rFonts w:ascii="Arial" w:eastAsia="Arial" w:hAnsi="Arial" w:cs="Arial"/>
          <w:color w:val="000000"/>
          <w:sz w:val="20"/>
        </w:rPr>
        <w:t>.</w:t>
      </w:r>
    </w:p>
    <w:p w14:paraId="2E18D2DA" w14:textId="77777777" w:rsidR="00E6247F" w:rsidRDefault="00E6247F">
      <w:pPr>
        <w:spacing w:before="200" w:line="260" w:lineRule="atLeast"/>
        <w:jc w:val="both"/>
      </w:pPr>
      <w:r>
        <w:rPr>
          <w:rFonts w:ascii="Arial" w:eastAsia="Arial" w:hAnsi="Arial" w:cs="Arial"/>
          <w:color w:val="000000"/>
          <w:sz w:val="20"/>
        </w:rPr>
        <w:t xml:space="preserve">Obligacje nominowane w dolarach Naftohaz bêdzie musia³ wykupiæ za trzy lata, a ich oprocentowanie wynosi 7,375 proc. rocznie. Oprocentowanie obligacji w </w:t>
      </w:r>
      <w:r>
        <w:rPr>
          <w:rFonts w:ascii="Arial" w:eastAsia="Arial" w:hAnsi="Arial" w:cs="Arial"/>
          <w:b/>
          <w:i/>
          <w:color w:val="000000"/>
          <w:sz w:val="20"/>
          <w:u w:val="single"/>
        </w:rPr>
        <w:t>euro</w:t>
      </w:r>
      <w:r>
        <w:rPr>
          <w:rFonts w:ascii="Arial" w:eastAsia="Arial" w:hAnsi="Arial" w:cs="Arial"/>
          <w:color w:val="000000"/>
          <w:sz w:val="20"/>
        </w:rPr>
        <w:t xml:space="preserve"> wynosi 7,125 proc. rocznie, a Naftohaz bêdzie je musia³ wykupiæ za piêæ lat.</w:t>
      </w:r>
    </w:p>
    <w:p w14:paraId="095DC49F" w14:textId="77777777" w:rsidR="00E6247F" w:rsidRDefault="00E6247F">
      <w:pPr>
        <w:keepNext/>
        <w:spacing w:before="240" w:line="340" w:lineRule="atLeast"/>
      </w:pPr>
      <w:r>
        <w:rPr>
          <w:rFonts w:ascii="Arial" w:eastAsia="Arial" w:hAnsi="Arial" w:cs="Arial"/>
          <w:b/>
          <w:color w:val="000000"/>
          <w:sz w:val="28"/>
        </w:rPr>
        <w:t>Classification</w:t>
      </w:r>
    </w:p>
    <w:p w14:paraId="6D4CCFEA" w14:textId="7101C576" w:rsidR="00E6247F" w:rsidRDefault="00E6247F">
      <w:pPr>
        <w:spacing w:line="60" w:lineRule="exact"/>
      </w:pPr>
      <w:r>
        <w:rPr>
          <w:noProof/>
        </w:rPr>
        <mc:AlternateContent>
          <mc:Choice Requires="wps">
            <w:drawing>
              <wp:anchor distT="0" distB="0" distL="114300" distR="114300" simplePos="0" relativeHeight="252211200" behindDoc="0" locked="0" layoutInCell="1" allowOverlap="1" wp14:anchorId="3687CC84" wp14:editId="69E428E5">
                <wp:simplePos x="0" y="0"/>
                <wp:positionH relativeFrom="column">
                  <wp:posOffset>0</wp:posOffset>
                </wp:positionH>
                <wp:positionV relativeFrom="paragraph">
                  <wp:posOffset>25400</wp:posOffset>
                </wp:positionV>
                <wp:extent cx="6502400" cy="0"/>
                <wp:effectExtent l="15875" t="12700" r="15875" b="15875"/>
                <wp:wrapTopAndBottom/>
                <wp:docPr id="1145"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C00CD" id="Line 675" o:spid="_x0000_s1026" style="position:absolute;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k7v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D14124" w14:textId="77777777" w:rsidR="00E6247F" w:rsidRDefault="00E6247F">
      <w:pPr>
        <w:spacing w:line="120" w:lineRule="exact"/>
      </w:pPr>
    </w:p>
    <w:p w14:paraId="14BCC2B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887C38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B63BC1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(83%); Terrorist Organizations (70%); Chemical + Biological Weapons (69%); Chemistry (69%); Medicine + Health (69%); Weapons + Arms (65%)</w:t>
      </w:r>
      <w:r>
        <w:br/>
      </w:r>
      <w:r>
        <w:br/>
      </w:r>
    </w:p>
    <w:p w14:paraId="3C34DB1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(86%)</w:t>
      </w:r>
      <w:r>
        <w:br/>
      </w:r>
      <w:r>
        <w:br/>
      </w:r>
    </w:p>
    <w:p w14:paraId="52C4BA9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603650FF" w14:textId="77777777" w:rsidR="00E6247F" w:rsidRDefault="00E6247F"/>
    <w:p w14:paraId="1ECE3E4D" w14:textId="19025EC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7760" behindDoc="0" locked="0" layoutInCell="1" allowOverlap="1" wp14:anchorId="12BDA239" wp14:editId="3A097CB8">
                <wp:simplePos x="0" y="0"/>
                <wp:positionH relativeFrom="column">
                  <wp:posOffset>0</wp:posOffset>
                </wp:positionH>
                <wp:positionV relativeFrom="paragraph">
                  <wp:posOffset>127000</wp:posOffset>
                </wp:positionV>
                <wp:extent cx="6502400" cy="0"/>
                <wp:effectExtent l="6350" t="15240" r="6350" b="13335"/>
                <wp:wrapNone/>
                <wp:docPr id="1144"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14D9C" id="Line 740"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uKXJ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938C685" w14:textId="77777777" w:rsidR="00E6247F" w:rsidRDefault="00E6247F">
      <w:pPr>
        <w:sectPr w:rsidR="00E6247F">
          <w:headerReference w:type="even" r:id="rId2253"/>
          <w:headerReference w:type="default" r:id="rId2254"/>
          <w:footerReference w:type="even" r:id="rId2255"/>
          <w:footerReference w:type="default" r:id="rId2256"/>
          <w:headerReference w:type="first" r:id="rId2257"/>
          <w:footerReference w:type="first" r:id="rId2258"/>
          <w:pgSz w:w="12240" w:h="15840"/>
          <w:pgMar w:top="840" w:right="1000" w:bottom="840" w:left="1000" w:header="400" w:footer="400" w:gutter="0"/>
          <w:cols w:space="720"/>
          <w:titlePg/>
        </w:sectPr>
      </w:pPr>
    </w:p>
    <w:p w14:paraId="4224BF26" w14:textId="77777777" w:rsidR="00E6247F" w:rsidRDefault="00E6247F"/>
    <w:p w14:paraId="16C5DEB0" w14:textId="77777777" w:rsidR="00E6247F" w:rsidRDefault="00E6247F">
      <w:pPr>
        <w:spacing w:before="240" w:after="200" w:line="340" w:lineRule="atLeast"/>
        <w:jc w:val="center"/>
        <w:outlineLvl w:val="0"/>
        <w:rPr>
          <w:rFonts w:ascii="Arial" w:hAnsi="Arial" w:cs="Arial"/>
          <w:b/>
          <w:bCs/>
          <w:kern w:val="32"/>
          <w:sz w:val="32"/>
          <w:szCs w:val="32"/>
        </w:rPr>
      </w:pPr>
      <w:hyperlink r:id="rId2259" w:history="1">
        <w:r>
          <w:rPr>
            <w:rFonts w:ascii="Arial" w:eastAsia="Arial" w:hAnsi="Arial" w:cs="Arial"/>
            <w:b/>
            <w:bCs/>
            <w:i/>
            <w:color w:val="0077CC"/>
            <w:kern w:val="32"/>
            <w:sz w:val="28"/>
            <w:szCs w:val="32"/>
            <w:u w:val="single"/>
            <w:shd w:val="clear" w:color="auto" w:fill="FFFFFF"/>
          </w:rPr>
          <w:t>Pora¿ka Szyd³o w PE. Dworczyk ¿ali siê na politycznych partnerów i powtarza s³owa Kaczyñskiego</w:t>
        </w:r>
      </w:hyperlink>
    </w:p>
    <w:p w14:paraId="3FFCBD29" w14:textId="77777777" w:rsidR="00E6247F" w:rsidRDefault="00E6247F">
      <w:pPr>
        <w:spacing w:before="120" w:line="260" w:lineRule="atLeast"/>
        <w:jc w:val="center"/>
      </w:pPr>
      <w:r>
        <w:rPr>
          <w:rFonts w:ascii="Arial" w:eastAsia="Arial" w:hAnsi="Arial" w:cs="Arial"/>
          <w:color w:val="000000"/>
          <w:sz w:val="20"/>
        </w:rPr>
        <w:t>Gazeta Wyborcza</w:t>
      </w:r>
    </w:p>
    <w:p w14:paraId="5DF1A2B6" w14:textId="77777777" w:rsidR="00E6247F" w:rsidRDefault="00E6247F">
      <w:pPr>
        <w:spacing w:before="120" w:line="260" w:lineRule="atLeast"/>
        <w:jc w:val="center"/>
      </w:pPr>
      <w:r>
        <w:rPr>
          <w:rFonts w:ascii="Arial" w:eastAsia="Arial" w:hAnsi="Arial" w:cs="Arial"/>
          <w:color w:val="000000"/>
          <w:sz w:val="20"/>
        </w:rPr>
        <w:t>July 16, 2019 Tuesday</w:t>
      </w:r>
    </w:p>
    <w:p w14:paraId="19FC11A3" w14:textId="77777777" w:rsidR="00E6247F" w:rsidRDefault="00E6247F">
      <w:pPr>
        <w:spacing w:line="240" w:lineRule="atLeast"/>
        <w:jc w:val="both"/>
      </w:pPr>
    </w:p>
    <w:p w14:paraId="763D54CE"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9EB64B0" w14:textId="2977AAB2" w:rsidR="00E6247F" w:rsidRDefault="00E6247F">
      <w:pPr>
        <w:spacing w:before="120" w:line="220" w:lineRule="atLeast"/>
      </w:pPr>
      <w:r>
        <w:br/>
      </w:r>
      <w:r>
        <w:rPr>
          <w:noProof/>
        </w:rPr>
        <w:drawing>
          <wp:inline distT="0" distB="0" distL="0" distR="0" wp14:anchorId="4417A969" wp14:editId="0D524D99">
            <wp:extent cx="1936750" cy="704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682858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354 words</w:t>
      </w:r>
    </w:p>
    <w:p w14:paraId="1849AB3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w:t>
      </w:r>
    </w:p>
    <w:p w14:paraId="5D39492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Wed³ug Micha³a Dworczyka odrzucenie kandydatury Beaty Szyd³o na szefow± komisji w PE by³o "z³amaniem zasad". - Byæ mo¿e naszym b³êdem by³o to, ¿e zaufali¶my naszym partnerom - powiedzia³ szef KPRM. Jako przyczynê pora¿ki Szyd³o Dworczyk wymieni³ "warto¶ci chrze¶cijañskie" reprezentowane przez PiS.</w:t>
      </w:r>
      <w:r>
        <w:br/>
      </w:r>
      <w:r>
        <w:br/>
      </w:r>
    </w:p>
    <w:p w14:paraId="79B8022E" w14:textId="77777777" w:rsidR="00E6247F" w:rsidRDefault="00E6247F">
      <w:pPr>
        <w:keepNext/>
        <w:spacing w:before="240" w:line="340" w:lineRule="atLeast"/>
      </w:pPr>
      <w:r>
        <w:rPr>
          <w:rFonts w:ascii="Arial" w:eastAsia="Arial" w:hAnsi="Arial" w:cs="Arial"/>
          <w:b/>
          <w:color w:val="000000"/>
          <w:sz w:val="28"/>
        </w:rPr>
        <w:t>Body</w:t>
      </w:r>
    </w:p>
    <w:p w14:paraId="23389493" w14:textId="117AD8EE" w:rsidR="00E6247F" w:rsidRDefault="00E6247F">
      <w:pPr>
        <w:spacing w:line="60" w:lineRule="exact"/>
      </w:pPr>
      <w:r>
        <w:rPr>
          <w:noProof/>
        </w:rPr>
        <mc:AlternateContent>
          <mc:Choice Requires="wps">
            <w:drawing>
              <wp:anchor distT="0" distB="0" distL="114300" distR="114300" simplePos="0" relativeHeight="252145664" behindDoc="0" locked="0" layoutInCell="1" allowOverlap="1" wp14:anchorId="10051603" wp14:editId="725A68FE">
                <wp:simplePos x="0" y="0"/>
                <wp:positionH relativeFrom="column">
                  <wp:posOffset>0</wp:posOffset>
                </wp:positionH>
                <wp:positionV relativeFrom="paragraph">
                  <wp:posOffset>25400</wp:posOffset>
                </wp:positionV>
                <wp:extent cx="6502400" cy="0"/>
                <wp:effectExtent l="15875" t="17145" r="15875" b="20955"/>
                <wp:wrapTopAndBottom/>
                <wp:docPr id="1143" name="Lin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5CC54" id="Line 611" o:spid="_x0000_s1026" style="position:absolute;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5db2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A89A9A" w14:textId="77777777" w:rsidR="00E6247F" w:rsidRDefault="00E6247F"/>
    <w:p w14:paraId="7B3FDF8E" w14:textId="77777777" w:rsidR="00E6247F" w:rsidRDefault="00E6247F">
      <w:pPr>
        <w:spacing w:before="240" w:line="260" w:lineRule="atLeast"/>
        <w:jc w:val="both"/>
      </w:pPr>
      <w:r>
        <w:rPr>
          <w:rFonts w:ascii="Arial" w:eastAsia="Arial" w:hAnsi="Arial" w:cs="Arial"/>
          <w:color w:val="000000"/>
          <w:sz w:val="20"/>
        </w:rPr>
        <w:t xml:space="preserve">- Niepokoi fakt z³amania pewnych zasad, które od lat funkcjonuj± w </w:t>
      </w:r>
      <w:r>
        <w:rPr>
          <w:rFonts w:ascii="Arial" w:eastAsia="Arial" w:hAnsi="Arial" w:cs="Arial"/>
          <w:b/>
          <w:i/>
          <w:color w:val="000000"/>
          <w:sz w:val="20"/>
          <w:u w:val="single"/>
        </w:rPr>
        <w:t>UE</w:t>
      </w:r>
      <w:r>
        <w:rPr>
          <w:rFonts w:ascii="Arial" w:eastAsia="Arial" w:hAnsi="Arial" w:cs="Arial"/>
          <w:color w:val="000000"/>
          <w:sz w:val="20"/>
        </w:rPr>
        <w:t xml:space="preserve">. By³a umowa, która przewidywa³a, ¿e pani premier to stanowisko dostanie - powiedzia³ w  </w:t>
      </w:r>
      <w:hyperlink r:id="rId2260" w:history="1">
        <w:r>
          <w:rPr>
            <w:rFonts w:ascii="Arial" w:eastAsia="Arial" w:hAnsi="Arial" w:cs="Arial"/>
            <w:i/>
            <w:color w:val="0077CC"/>
            <w:sz w:val="20"/>
            <w:u w:val="single"/>
            <w:shd w:val="clear" w:color="auto" w:fill="FFFFFF"/>
          </w:rPr>
          <w:t>Polsat News</w:t>
        </w:r>
      </w:hyperlink>
      <w:r>
        <w:rPr>
          <w:rFonts w:ascii="Arial" w:eastAsia="Arial" w:hAnsi="Arial" w:cs="Arial"/>
          <w:color w:val="000000"/>
          <w:sz w:val="20"/>
        </w:rPr>
        <w:t xml:space="preserve">  Micha³ Dworczyk, szef kancelarii premiera. Jak doda³, stanowisko ze wzglêdu na kompetencje             </w:t>
      </w:r>
      <w:hyperlink r:id="rId2261" w:history="1">
        <w:r>
          <w:rPr>
            <w:rFonts w:ascii="Arial" w:eastAsia="Arial" w:hAnsi="Arial" w:cs="Arial"/>
            <w:i/>
            <w:color w:val="0077CC"/>
            <w:sz w:val="20"/>
            <w:u w:val="single"/>
            <w:shd w:val="clear" w:color="auto" w:fill="FFFFFF"/>
          </w:rPr>
          <w:t>Beaty Szyd³o</w:t>
        </w:r>
      </w:hyperlink>
      <w:r>
        <w:rPr>
          <w:rFonts w:ascii="Arial" w:eastAsia="Arial" w:hAnsi="Arial" w:cs="Arial"/>
          <w:color w:val="000000"/>
          <w:sz w:val="20"/>
        </w:rPr>
        <w:t>, powinno zostaæ jej powierzone.</w:t>
      </w:r>
    </w:p>
    <w:p w14:paraId="5C705414" w14:textId="77777777" w:rsidR="00E6247F" w:rsidRDefault="00E6247F">
      <w:pPr>
        <w:spacing w:before="200" w:line="260" w:lineRule="atLeast"/>
        <w:jc w:val="both"/>
      </w:pPr>
      <w:r>
        <w:rPr>
          <w:rFonts w:ascii="Arial" w:eastAsia="Arial" w:hAnsi="Arial" w:cs="Arial"/>
          <w:color w:val="000000"/>
          <w:sz w:val="20"/>
        </w:rPr>
        <w:t>Dworczyk podkre¶li³, ¿e by³o porozumienie, zgodnie z którym deputowani mieli poprzeæ kandydaturê by³ej premier. - To by³o porozumienie na poziomie politycznym. Wiadomo, ¿e w PE funkcjonuj± ju¿ frakcje polityczne i partie, to nie s± dyskusje pomiêdzy rz±dami. Rzeczywi¶cie by³o takie porozumienie po tym pierwszym, niefortunnym g³osowaniu, które zosta³o tym razem z³amane. Warto zadaæ sobie pytanie dlaczego, zosta³o z³amane - powiedzia³.</w:t>
      </w:r>
    </w:p>
    <w:p w14:paraId="5C566917" w14:textId="77777777" w:rsidR="00E6247F" w:rsidRDefault="00E6247F">
      <w:pPr>
        <w:spacing w:before="200" w:line="260" w:lineRule="atLeast"/>
        <w:jc w:val="both"/>
      </w:pPr>
      <w:r>
        <w:rPr>
          <w:rFonts w:ascii="Arial" w:eastAsia="Arial" w:hAnsi="Arial" w:cs="Arial"/>
          <w:color w:val="000000"/>
          <w:sz w:val="20"/>
        </w:rPr>
        <w:t xml:space="preserve">Na pytanie, dlaczego wed³ug niego dosz³o do "z³amania" porozumienia, szef KPRM odpad³: - W moim przekonaniu dlatego, ¿e pani premier Beata Szyd³o reprezentuje kraj, w którym wiêkszo¶æ ma partia, której program zbudowany jest na fundamencie opartym o warto¶ci chrze¶cijañskie. To dla wielu polityków liberalno-lewicowych w Unii </w:t>
      </w:r>
      <w:r>
        <w:rPr>
          <w:rFonts w:ascii="Arial" w:eastAsia="Arial" w:hAnsi="Arial" w:cs="Arial"/>
          <w:b/>
          <w:i/>
          <w:color w:val="000000"/>
          <w:sz w:val="20"/>
          <w:u w:val="single"/>
        </w:rPr>
        <w:t>Europejskiej</w:t>
      </w:r>
      <w:r>
        <w:rPr>
          <w:rFonts w:ascii="Arial" w:eastAsia="Arial" w:hAnsi="Arial" w:cs="Arial"/>
          <w:color w:val="000000"/>
          <w:sz w:val="20"/>
        </w:rPr>
        <w:t xml:space="preserve"> jest nie do zaakceptowania, st±d w moim przekonaniu taki wynik - przyzna³. - Byæ mo¿e naszym b³êdem by³o to, ¿e zaufali¶my naszym partnerom - doda³.</w:t>
      </w:r>
    </w:p>
    <w:p w14:paraId="7A0A91C9" w14:textId="77777777" w:rsidR="00E6247F" w:rsidRDefault="00E6247F">
      <w:pPr>
        <w:spacing w:before="240" w:line="260" w:lineRule="atLeast"/>
        <w:jc w:val="both"/>
      </w:pPr>
      <w:r>
        <w:rPr>
          <w:rFonts w:ascii="Arial" w:eastAsia="Arial" w:hAnsi="Arial" w:cs="Arial"/>
          <w:color w:val="000000"/>
          <w:sz w:val="20"/>
        </w:rPr>
        <w:t xml:space="preserve">Równie¿  </w:t>
      </w:r>
      <w:hyperlink r:id="rId2262" w:history="1">
        <w:r>
          <w:rPr>
            <w:rFonts w:ascii="Arial" w:eastAsia="Arial" w:hAnsi="Arial" w:cs="Arial"/>
            <w:i/>
            <w:color w:val="0077CC"/>
            <w:sz w:val="20"/>
            <w:u w:val="single"/>
            <w:shd w:val="clear" w:color="auto" w:fill="FFFFFF"/>
          </w:rPr>
          <w:t>Jaros³aw Kaczyñski we wtorek pora¿ki Beaty Szyd³o w PE upatrywa³ w "warto¶ciach chrze¶cijañskich".</w:t>
        </w:r>
      </w:hyperlink>
      <w:r>
        <w:rPr>
          <w:rFonts w:ascii="Arial" w:eastAsia="Arial" w:hAnsi="Arial" w:cs="Arial"/>
          <w:color w:val="000000"/>
          <w:sz w:val="20"/>
        </w:rPr>
        <w:t xml:space="preserve">  - Odrzucenie kandydatury Beaty Szyd³o na szefow± unijnej komisji ds. zatrudnienia to z³amanie zawartych porozumieñ. By³a premier zap³aci³a za to, ¿e jest przedstawicielk± katolickiego kraju i uznaje chrze¶cijañskie warto¶ci - powiedzia³ prezes PiS.</w:t>
      </w:r>
    </w:p>
    <w:p w14:paraId="0287C495" w14:textId="77777777" w:rsidR="00E6247F" w:rsidRDefault="00E6247F">
      <w:pPr>
        <w:spacing w:before="240" w:line="260" w:lineRule="atLeast"/>
        <w:jc w:val="both"/>
      </w:pPr>
      <w:r>
        <w:rPr>
          <w:rFonts w:ascii="Arial" w:eastAsia="Arial" w:hAnsi="Arial" w:cs="Arial"/>
          <w:color w:val="000000"/>
          <w:sz w:val="20"/>
        </w:rPr>
        <w:t xml:space="preserve">Dworczyk by³ pytany o rzekom± rozmowê, podczas której Angela Merkel mia³a przepraszaæ  </w:t>
      </w:r>
      <w:hyperlink r:id="rId2263" w:history="1">
        <w:r>
          <w:rPr>
            <w:rFonts w:ascii="Arial" w:eastAsia="Arial" w:hAnsi="Arial" w:cs="Arial"/>
            <w:i/>
            <w:color w:val="0077CC"/>
            <w:sz w:val="20"/>
            <w:u w:val="single"/>
            <w:shd w:val="clear" w:color="auto" w:fill="FFFFFF"/>
          </w:rPr>
          <w:t xml:space="preserve">Mateusza Morawieckiego  </w:t>
        </w:r>
      </w:hyperlink>
      <w:r>
        <w:rPr>
          <w:rFonts w:ascii="Arial" w:eastAsia="Arial" w:hAnsi="Arial" w:cs="Arial"/>
          <w:color w:val="000000"/>
          <w:sz w:val="20"/>
        </w:rPr>
        <w:t>po g³osowaniu nad kandydatur± by³ej premier. - Nie chcê odnosiæ siê do tej rozmowy, to by³ rozmowa pomiêdzy premierem a pani± kanclerz. Rzeczywi¶cie ona mia³a wczoraj wieczorem miejsce - stwierdzi³. </w:t>
      </w:r>
    </w:p>
    <w:p w14:paraId="2D8D45A6" w14:textId="77777777" w:rsidR="00E6247F" w:rsidRDefault="00E6247F">
      <w:pPr>
        <w:spacing w:before="200" w:line="260" w:lineRule="atLeast"/>
        <w:jc w:val="both"/>
      </w:pPr>
      <w:r>
        <w:rPr>
          <w:rFonts w:ascii="Arial" w:eastAsia="Arial" w:hAnsi="Arial" w:cs="Arial"/>
          <w:color w:val="000000"/>
          <w:sz w:val="20"/>
        </w:rPr>
        <w:lastRenderedPageBreak/>
        <w:t>Na uwagê, ¿e przeciwko Szyd³o g³osowali socjali¶ci i libera³owie, czyli politycy spoza grupy niemieckiej kanclerz, Dworczyk stwierdzi³, ¿e "pewne ustalenia przebiegaj± na poziomie narodowym, a nie w podziale na frakcje"</w:t>
      </w:r>
    </w:p>
    <w:p w14:paraId="1FB5A9A8" w14:textId="77777777" w:rsidR="00E6247F" w:rsidRDefault="00E6247F">
      <w:pPr>
        <w:keepNext/>
        <w:spacing w:before="240" w:line="340" w:lineRule="atLeast"/>
      </w:pPr>
      <w:r>
        <w:rPr>
          <w:rFonts w:ascii="Arial" w:eastAsia="Arial" w:hAnsi="Arial" w:cs="Arial"/>
          <w:b/>
          <w:color w:val="000000"/>
          <w:sz w:val="28"/>
        </w:rPr>
        <w:t>Classification</w:t>
      </w:r>
    </w:p>
    <w:p w14:paraId="173A4CED" w14:textId="7D6D6DCE" w:rsidR="00E6247F" w:rsidRDefault="00E6247F">
      <w:pPr>
        <w:spacing w:line="60" w:lineRule="exact"/>
      </w:pPr>
      <w:r>
        <w:rPr>
          <w:noProof/>
        </w:rPr>
        <mc:AlternateContent>
          <mc:Choice Requires="wps">
            <w:drawing>
              <wp:anchor distT="0" distB="0" distL="114300" distR="114300" simplePos="0" relativeHeight="252212224" behindDoc="0" locked="0" layoutInCell="1" allowOverlap="1" wp14:anchorId="2E2A387F" wp14:editId="6A23E0A1">
                <wp:simplePos x="0" y="0"/>
                <wp:positionH relativeFrom="column">
                  <wp:posOffset>0</wp:posOffset>
                </wp:positionH>
                <wp:positionV relativeFrom="paragraph">
                  <wp:posOffset>25400</wp:posOffset>
                </wp:positionV>
                <wp:extent cx="6502400" cy="0"/>
                <wp:effectExtent l="15875" t="15875" r="15875" b="12700"/>
                <wp:wrapTopAndBottom/>
                <wp:docPr id="1142" name="Lin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9A3CB" id="Line 676" o:spid="_x0000_s1026" style="position:absolute;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nizAEAAHo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UnZTe9mnDmwlNJG&#10;O8Xm7+fZntHHhrpWbhvygOLonvwGxc/IHK4GcL0qMp9PnoDTjKh+g+RD9HTJbvyKknpgn7B4deyC&#10;zZTkAjuWSE63SNQxMUEf5/f17K6m5MS1VkFzBfoQ0xeFluVNyw2pLsRw2MSUhUBzbcn3OHzUxpTE&#10;jWNjy2f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fnn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A5F119" w14:textId="77777777" w:rsidR="00E6247F" w:rsidRDefault="00E6247F">
      <w:pPr>
        <w:spacing w:line="120" w:lineRule="exact"/>
      </w:pPr>
    </w:p>
    <w:p w14:paraId="231F0D1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472B3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A51A55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(94%); Insider Trading (62%)</w:t>
      </w:r>
      <w:r>
        <w:br/>
      </w:r>
      <w:r>
        <w:br/>
      </w:r>
    </w:p>
    <w:p w14:paraId="6941A63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17, 2019</w:t>
      </w:r>
    </w:p>
    <w:p w14:paraId="169380FA" w14:textId="77777777" w:rsidR="00E6247F" w:rsidRDefault="00E6247F"/>
    <w:p w14:paraId="33C7B23D" w14:textId="0D129EA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8784" behindDoc="0" locked="0" layoutInCell="1" allowOverlap="1" wp14:anchorId="24C63DF3" wp14:editId="7163647A">
                <wp:simplePos x="0" y="0"/>
                <wp:positionH relativeFrom="column">
                  <wp:posOffset>0</wp:posOffset>
                </wp:positionH>
                <wp:positionV relativeFrom="paragraph">
                  <wp:posOffset>127000</wp:posOffset>
                </wp:positionV>
                <wp:extent cx="6502400" cy="0"/>
                <wp:effectExtent l="6350" t="13970" r="6350" b="14605"/>
                <wp:wrapNone/>
                <wp:docPr id="1141"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6C8E1" id="Line 741"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EI4a0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F0DA993" w14:textId="77777777" w:rsidR="00E6247F" w:rsidRDefault="00E6247F">
      <w:pPr>
        <w:sectPr w:rsidR="00E6247F">
          <w:headerReference w:type="even" r:id="rId2264"/>
          <w:headerReference w:type="default" r:id="rId2265"/>
          <w:footerReference w:type="even" r:id="rId2266"/>
          <w:footerReference w:type="default" r:id="rId2267"/>
          <w:headerReference w:type="first" r:id="rId2268"/>
          <w:footerReference w:type="first" r:id="rId2269"/>
          <w:pgSz w:w="12240" w:h="15840"/>
          <w:pgMar w:top="840" w:right="1000" w:bottom="840" w:left="1000" w:header="400" w:footer="400" w:gutter="0"/>
          <w:cols w:space="720"/>
          <w:titlePg/>
        </w:sectPr>
      </w:pPr>
    </w:p>
    <w:p w14:paraId="1A2F36F5" w14:textId="77777777" w:rsidR="00E6247F" w:rsidRDefault="00E6247F"/>
    <w:p w14:paraId="205C2494" w14:textId="77777777" w:rsidR="00E6247F" w:rsidRDefault="00E6247F">
      <w:pPr>
        <w:spacing w:before="240" w:after="200" w:line="340" w:lineRule="atLeast"/>
        <w:jc w:val="center"/>
        <w:outlineLvl w:val="0"/>
        <w:rPr>
          <w:rFonts w:ascii="Arial" w:hAnsi="Arial" w:cs="Arial"/>
          <w:b/>
          <w:bCs/>
          <w:kern w:val="32"/>
          <w:sz w:val="32"/>
          <w:szCs w:val="32"/>
        </w:rPr>
      </w:pPr>
      <w:hyperlink r:id="rId2270" w:history="1">
        <w:r>
          <w:rPr>
            <w:rFonts w:ascii="Arial" w:eastAsia="Arial" w:hAnsi="Arial" w:cs="Arial"/>
            <w:b/>
            <w:bCs/>
            <w:i/>
            <w:color w:val="0077CC"/>
            <w:kern w:val="32"/>
            <w:sz w:val="28"/>
            <w:szCs w:val="32"/>
            <w:u w:val="single"/>
            <w:shd w:val="clear" w:color="auto" w:fill="FFFFFF"/>
          </w:rPr>
          <w:t>Francuska policja skupiaa si na "ótych kamizelkach", tymczasem przestpczo poszybowaa w gór</w:t>
        </w:r>
      </w:hyperlink>
    </w:p>
    <w:p w14:paraId="09F417DD" w14:textId="77777777" w:rsidR="00E6247F" w:rsidRDefault="00E6247F">
      <w:pPr>
        <w:spacing w:before="120" w:line="260" w:lineRule="atLeast"/>
        <w:jc w:val="center"/>
      </w:pPr>
      <w:r>
        <w:rPr>
          <w:rFonts w:ascii="Arial" w:eastAsia="Arial" w:hAnsi="Arial" w:cs="Arial"/>
          <w:color w:val="000000"/>
          <w:sz w:val="20"/>
        </w:rPr>
        <w:t>Gazeta Wyborcza</w:t>
      </w:r>
    </w:p>
    <w:p w14:paraId="74442172" w14:textId="77777777" w:rsidR="00E6247F" w:rsidRDefault="00E6247F">
      <w:pPr>
        <w:spacing w:before="120" w:line="260" w:lineRule="atLeast"/>
        <w:jc w:val="center"/>
      </w:pPr>
      <w:r>
        <w:rPr>
          <w:rFonts w:ascii="Arial" w:eastAsia="Arial" w:hAnsi="Arial" w:cs="Arial"/>
          <w:color w:val="000000"/>
          <w:sz w:val="20"/>
        </w:rPr>
        <w:t>July 16, 2019 Tuesday</w:t>
      </w:r>
    </w:p>
    <w:p w14:paraId="74C3FA09" w14:textId="77777777" w:rsidR="00E6247F" w:rsidRDefault="00E6247F">
      <w:pPr>
        <w:spacing w:line="240" w:lineRule="atLeast"/>
        <w:jc w:val="both"/>
      </w:pPr>
    </w:p>
    <w:p w14:paraId="1D5C3391"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753304BC" w14:textId="56F36273" w:rsidR="00E6247F" w:rsidRDefault="00E6247F">
      <w:pPr>
        <w:spacing w:before="120" w:line="220" w:lineRule="atLeast"/>
      </w:pPr>
      <w:r>
        <w:br/>
      </w:r>
      <w:r>
        <w:rPr>
          <w:noProof/>
        </w:rPr>
        <w:drawing>
          <wp:inline distT="0" distB="0" distL="0" distR="0" wp14:anchorId="5ACAE999" wp14:editId="1F77EE08">
            <wp:extent cx="1936750" cy="7048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1498FF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1158 words</w:t>
      </w:r>
    </w:p>
    <w:p w14:paraId="3E23DCE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Marta Kieczewska-Konopka, Pary</w:t>
      </w:r>
    </w:p>
    <w:p w14:paraId="00DE674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Jednym ze skutków nadmiernej mobilizacji policji podczas manifestacji "ótych kamizelek" i przy dochodzeniach w tych sprawach jest rosnca przestpczo. Zodzieje i handlarze narkotykami czuj si bezkarni, nastpi bezprecedensowy wzrost liczby zabójstw kobiet oraz ataków antysemickich.</w:t>
      </w:r>
      <w:r>
        <w:br/>
      </w:r>
      <w:r>
        <w:br/>
      </w:r>
    </w:p>
    <w:p w14:paraId="6F2CF511" w14:textId="77777777" w:rsidR="00E6247F" w:rsidRDefault="00E6247F">
      <w:pPr>
        <w:keepNext/>
        <w:spacing w:before="240" w:line="340" w:lineRule="atLeast"/>
      </w:pPr>
      <w:r>
        <w:rPr>
          <w:rFonts w:ascii="Arial" w:eastAsia="Arial" w:hAnsi="Arial" w:cs="Arial"/>
          <w:b/>
          <w:color w:val="000000"/>
          <w:sz w:val="28"/>
        </w:rPr>
        <w:t>Body</w:t>
      </w:r>
    </w:p>
    <w:p w14:paraId="2AC28B0F" w14:textId="1A0B548F" w:rsidR="00E6247F" w:rsidRDefault="00E6247F">
      <w:pPr>
        <w:spacing w:line="60" w:lineRule="exact"/>
      </w:pPr>
      <w:r>
        <w:rPr>
          <w:noProof/>
        </w:rPr>
        <mc:AlternateContent>
          <mc:Choice Requires="wps">
            <w:drawing>
              <wp:anchor distT="0" distB="0" distL="114300" distR="114300" simplePos="0" relativeHeight="252146688" behindDoc="0" locked="0" layoutInCell="1" allowOverlap="1" wp14:anchorId="644356A3" wp14:editId="2289C305">
                <wp:simplePos x="0" y="0"/>
                <wp:positionH relativeFrom="column">
                  <wp:posOffset>0</wp:posOffset>
                </wp:positionH>
                <wp:positionV relativeFrom="paragraph">
                  <wp:posOffset>25400</wp:posOffset>
                </wp:positionV>
                <wp:extent cx="6502400" cy="0"/>
                <wp:effectExtent l="15875" t="17145" r="15875" b="20955"/>
                <wp:wrapTopAndBottom/>
                <wp:docPr id="1140" name="Lin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996E3" id="Line 612" o:spid="_x0000_s1026" style="position:absolute;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64w6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45D8376" w14:textId="77777777" w:rsidR="00E6247F" w:rsidRDefault="00E6247F"/>
    <w:p w14:paraId="12890483" w14:textId="77777777" w:rsidR="00E6247F" w:rsidRDefault="00E6247F">
      <w:pPr>
        <w:spacing w:before="200" w:line="260" w:lineRule="atLeast"/>
        <w:jc w:val="both"/>
      </w:pPr>
      <w:r>
        <w:rPr>
          <w:rFonts w:ascii="Arial" w:eastAsia="Arial" w:hAnsi="Arial" w:cs="Arial"/>
          <w:color w:val="000000"/>
          <w:sz w:val="20"/>
        </w:rPr>
        <w:t xml:space="preserve">Wzrost uycia broni niemierciononej o ponad 200 proc., granatów przeciwokreniowych o blisko 300 proc. Rada </w:t>
      </w:r>
      <w:r>
        <w:rPr>
          <w:rFonts w:ascii="Arial" w:eastAsia="Arial" w:hAnsi="Arial" w:cs="Arial"/>
          <w:b/>
          <w:i/>
          <w:color w:val="000000"/>
          <w:sz w:val="20"/>
          <w:u w:val="single"/>
        </w:rPr>
        <w:t>Europy</w:t>
      </w:r>
      <w:r>
        <w:rPr>
          <w:rFonts w:ascii="Arial" w:eastAsia="Arial" w:hAnsi="Arial" w:cs="Arial"/>
          <w:color w:val="000000"/>
          <w:sz w:val="20"/>
        </w:rPr>
        <w:t xml:space="preserve">, ONZ i Parlament </w:t>
      </w:r>
      <w:r>
        <w:rPr>
          <w:rFonts w:ascii="Arial" w:eastAsia="Arial" w:hAnsi="Arial" w:cs="Arial"/>
          <w:b/>
          <w:i/>
          <w:color w:val="000000"/>
          <w:sz w:val="20"/>
          <w:u w:val="single"/>
        </w:rPr>
        <w:t>Europejski</w:t>
      </w:r>
      <w:r>
        <w:rPr>
          <w:rFonts w:ascii="Arial" w:eastAsia="Arial" w:hAnsi="Arial" w:cs="Arial"/>
          <w:color w:val="000000"/>
          <w:sz w:val="20"/>
        </w:rPr>
        <w:t xml:space="preserve"> kontestuj francusk metod przywracania porzdku publicznego. Jednake policja zaprzecza, jakoby bya winna przemocy w stosunku do manifestujcych od listopada w caym kraju „ótych kamizelek".</w:t>
      </w:r>
    </w:p>
    <w:p w14:paraId="2D7EC35F" w14:textId="77777777" w:rsidR="00E6247F" w:rsidRDefault="00E6247F">
      <w:pPr>
        <w:spacing w:before="200" w:line="260" w:lineRule="atLeast"/>
        <w:jc w:val="both"/>
      </w:pPr>
      <w:r>
        <w:rPr>
          <w:rFonts w:ascii="Arial" w:eastAsia="Arial" w:hAnsi="Arial" w:cs="Arial"/>
          <w:color w:val="000000"/>
          <w:sz w:val="20"/>
        </w:rPr>
        <w:t>Policjanci rzadziej strzelaj z broni palnej (o 26 proc.), ale o wiele czciej z broni miotajcej gumowe kule, zwanej LBD (19 tys. razy vs 6,3 tys. rok wczeniej). Bro ta nie jest miercionona, ale uyta z maej odlegoci moe spowodowa trwae kalectwo. Drastycznie wzroso take uycie granatów przeciwokreniowych (5,42 tys. wobec 1,36 tys.) – takie s wnioski z ogoszonego niedawno rocznego raportu generalnego inspektoratu policji IGPN, zwanej policj policji. Przy czym dane dotycz tylko roku 2018, czyli raptem pótora miesica manifestacji „ótych kamizelek", w rytm których od 17 listopada yje caa Francja.</w:t>
      </w:r>
    </w:p>
    <w:p w14:paraId="7319ECAC" w14:textId="77777777" w:rsidR="00E6247F" w:rsidRDefault="00E6247F">
      <w:pPr>
        <w:spacing w:before="200" w:line="260" w:lineRule="atLeast"/>
        <w:jc w:val="both"/>
      </w:pPr>
      <w:r>
        <w:rPr>
          <w:rFonts w:ascii="Arial" w:eastAsia="Arial" w:hAnsi="Arial" w:cs="Arial"/>
          <w:color w:val="000000"/>
          <w:sz w:val="20"/>
        </w:rPr>
        <w:t>Cho sia protestów maleje (pocztkowo blisko 300 tys. uczestników, ostatnio raptem kilkaset osób, gównie w Paryu, Tuluzie i w Bordeaux), nadal dochodzi do brutalnych star pomidzy manifestantami a subami porzdkowymi. Wedug danych MSW w cigu omiu miesicy trwania protestów rannych zostao 2448 manifestantów i 1797 policjantów.</w:t>
      </w:r>
    </w:p>
    <w:p w14:paraId="44998888" w14:textId="77777777" w:rsidR="00E6247F" w:rsidRDefault="00E6247F">
      <w:pPr>
        <w:spacing w:before="200" w:line="260" w:lineRule="atLeast"/>
        <w:jc w:val="both"/>
      </w:pPr>
      <w:r>
        <w:rPr>
          <w:rFonts w:ascii="Arial" w:eastAsia="Arial" w:hAnsi="Arial" w:cs="Arial"/>
          <w:color w:val="000000"/>
          <w:sz w:val="20"/>
        </w:rPr>
        <w:t>Niezaleny dziennikarz David Dufresne, który zajmuje si dokumentowaniem aktów przemocy policji wobec manifestantów, przyj 859 zgosze, w tym pi przypadków urwanych rk (przez zawierajce trotyl granaty zawice GLI-F4), 24 przypadków utraty oka (z powodu LBD) i 314 urazów gowy (piczki, wstrzsy mózgu, wylewy). Jedna osoba zgina, kiedy do jej mieszkania w Marsylii 1 grudnia wpad granat.</w:t>
      </w:r>
    </w:p>
    <w:p w14:paraId="5117A199" w14:textId="77777777" w:rsidR="00E6247F" w:rsidRDefault="00E6247F">
      <w:pPr>
        <w:spacing w:before="200" w:line="260" w:lineRule="atLeast"/>
        <w:jc w:val="both"/>
      </w:pPr>
      <w:r>
        <w:rPr>
          <w:rFonts w:ascii="Arial" w:eastAsia="Arial" w:hAnsi="Arial" w:cs="Arial"/>
          <w:color w:val="000000"/>
          <w:sz w:val="20"/>
        </w:rPr>
        <w:t xml:space="preserve">– Na naszej platformie internetowej przyjlimy 555 zgosze na temat uchybie policjantów, wszczlimy 265 dochodze, z czego 160 dotyczy Parya, epicentrum spoecznej kontestacji. Jedna trzecia ledztw zwizana jest z uyciem LBD, a 113 – powanych obrae ciaa – wyjawia, ogaszajc raport, Brigitte Jullien, szefowa IGPN. – Odrzucam jednak </w:t>
      </w:r>
      <w:r>
        <w:rPr>
          <w:rFonts w:ascii="Arial" w:eastAsia="Arial" w:hAnsi="Arial" w:cs="Arial"/>
          <w:color w:val="000000"/>
          <w:sz w:val="20"/>
        </w:rPr>
        <w:lastRenderedPageBreak/>
        <w:t>stanowczo termin „przemocy policyjnej" – podkrelia. – W czasie manifestacji policja stosowaa si i zdarzay si zranienia. Naszym zadaniem jest zbadanie, czy sia ta zostaa uyta legalnie i proporcjonalnie. Ludzie zdaj si nie wiedzie, e w wietle prawa niewykonanie rozkazu rozejcia si usprawiedliwia uycie siy.</w:t>
      </w:r>
    </w:p>
    <w:p w14:paraId="129F3C68" w14:textId="77777777" w:rsidR="00E6247F" w:rsidRDefault="00E6247F">
      <w:pPr>
        <w:spacing w:before="200" w:line="260" w:lineRule="atLeast"/>
        <w:jc w:val="both"/>
      </w:pPr>
      <w:r>
        <w:rPr>
          <w:rFonts w:ascii="Arial" w:eastAsia="Arial" w:hAnsi="Arial" w:cs="Arial"/>
          <w:color w:val="000000"/>
          <w:sz w:val="20"/>
        </w:rPr>
        <w:t>– Nie mówmy o „represji" czy o „przemocy policyjnej". To sowa nieakceptowalne w pastwie prawa – prezydent Emmanuel Macron wyznaczy jako pierwszy ton oficjalnej retoryki jeszcze 8 marca, dwa dni po tym, jak Michelle Bachelet, wysoka komisarz ONZ ds. praw czowieka, wezwaa Francj do podjcia dogbnego dochodzenia nt. przemocy policyjnej, do której dochodzi podczas manifestacji „ótych kamizelek".</w:t>
      </w:r>
    </w:p>
    <w:p w14:paraId="01DD22C0" w14:textId="77777777" w:rsidR="00E6247F" w:rsidRDefault="00E6247F">
      <w:pPr>
        <w:spacing w:before="200" w:line="260" w:lineRule="atLeast"/>
        <w:jc w:val="both"/>
      </w:pPr>
      <w:r>
        <w:rPr>
          <w:rFonts w:ascii="Arial" w:eastAsia="Arial" w:hAnsi="Arial" w:cs="Arial"/>
          <w:color w:val="000000"/>
          <w:sz w:val="20"/>
        </w:rPr>
        <w:t>– Bardzo lubi porady komisarz ONZ, ale przypomn, e Francja jest pastwem prawa i e Republika zawsze bdzie silniejsza. Stróe porzdku publicznego spotkali si ze skrajn przemoc – owiadczy premier Edouard Philippe.</w:t>
      </w:r>
    </w:p>
    <w:p w14:paraId="1B8ABF5F" w14:textId="77777777" w:rsidR="00E6247F" w:rsidRDefault="00E6247F">
      <w:pPr>
        <w:spacing w:before="200" w:line="260" w:lineRule="atLeast"/>
        <w:jc w:val="both"/>
      </w:pPr>
      <w:r>
        <w:rPr>
          <w:rFonts w:ascii="Arial" w:eastAsia="Arial" w:hAnsi="Arial" w:cs="Arial"/>
          <w:color w:val="000000"/>
          <w:sz w:val="20"/>
        </w:rPr>
        <w:t xml:space="preserve">Ju 14 lutego Parlament </w:t>
      </w:r>
      <w:r>
        <w:rPr>
          <w:rFonts w:ascii="Arial" w:eastAsia="Arial" w:hAnsi="Arial" w:cs="Arial"/>
          <w:b/>
          <w:i/>
          <w:color w:val="000000"/>
          <w:sz w:val="20"/>
          <w:u w:val="single"/>
        </w:rPr>
        <w:t>Europejski</w:t>
      </w:r>
      <w:r>
        <w:rPr>
          <w:rFonts w:ascii="Arial" w:eastAsia="Arial" w:hAnsi="Arial" w:cs="Arial"/>
          <w:color w:val="000000"/>
          <w:sz w:val="20"/>
        </w:rPr>
        <w:t xml:space="preserve"> potpi dysproporcjonalne uycie siy przez suby porzdkowe, w tym LBD, podczas pokojowych manifestacji, nie wzmiankujc Francji. Z kolei 26 lutego Rada </w:t>
      </w:r>
      <w:r>
        <w:rPr>
          <w:rFonts w:ascii="Arial" w:eastAsia="Arial" w:hAnsi="Arial" w:cs="Arial"/>
          <w:b/>
          <w:i/>
          <w:color w:val="000000"/>
          <w:sz w:val="20"/>
          <w:u w:val="single"/>
        </w:rPr>
        <w:t>Europy</w:t>
      </w:r>
      <w:r>
        <w:rPr>
          <w:rFonts w:ascii="Arial" w:eastAsia="Arial" w:hAnsi="Arial" w:cs="Arial"/>
          <w:color w:val="000000"/>
          <w:sz w:val="20"/>
        </w:rPr>
        <w:t xml:space="preserve"> apelowaa do rzdu o wstrzymanie uycia broni LBD jako taktyki utrzymania porzdku publicznego w celu „lepszego przestrzegania praw czowieka".</w:t>
      </w:r>
    </w:p>
    <w:p w14:paraId="34DC6C04" w14:textId="77777777" w:rsidR="00E6247F" w:rsidRDefault="00E6247F">
      <w:pPr>
        <w:spacing w:before="200" w:line="260" w:lineRule="atLeast"/>
        <w:jc w:val="both"/>
      </w:pPr>
      <w:r>
        <w:rPr>
          <w:rFonts w:ascii="Arial" w:eastAsia="Arial" w:hAnsi="Arial" w:cs="Arial"/>
          <w:color w:val="000000"/>
          <w:sz w:val="20"/>
        </w:rPr>
        <w:t>Oficjalna odpowied na stawiane zarzuty przysza po miesicu. „LBD nigdy nie jest w uyciu wobec manifestantów, nawet gwatownych, jeli ci nie stosuj przemocy fizycznej w stosunku do stróów prawa czy dóbr publicznych. Wówczas mamy jednak do czynienia ju nie ze zwyk manifestacj, ale z nielegalnym i brutalnym zbiegowiskiem" – mona przeczyta w 21-stronicowym uzasadnieniu taktyki si porzdkowych.</w:t>
      </w:r>
    </w:p>
    <w:p w14:paraId="0728B165" w14:textId="77777777" w:rsidR="00E6247F" w:rsidRDefault="00E6247F">
      <w:pPr>
        <w:spacing w:before="200" w:line="260" w:lineRule="atLeast"/>
        <w:jc w:val="both"/>
      </w:pPr>
      <w:r>
        <w:rPr>
          <w:rFonts w:ascii="Arial" w:eastAsia="Arial" w:hAnsi="Arial" w:cs="Arial"/>
          <w:color w:val="000000"/>
          <w:sz w:val="20"/>
        </w:rPr>
        <w:t>– Manifestanci podejrzani o zachowania siowe s zatrzymywani – w sumie 10,6 tys. osób! – czsto natychmiast sdzeni (515), czasem wsadzani do wizienia (2 tys. wyroków skazujcych). Tymczasem do tej pory adnemu podejrzanemu o przemoc policjantowi nie postawiono zarzutów, rzadko kiedy wszczyna si wobec nich dochodzenie, aden nie zosta te zawieszony w obowizkach – oburza si adwokat ofiar przemocy policyjnej Arié Alimi z Ligi Ochrony Praw Czowieka (LDH). – To dlatego, e manifestant jest czsto zapany na gorcym uczynku. A dochodzenie w sprawie legalnoci uycia siy przez stróa prawa, który ma monopol na stosowanie przemocy, z koniecznoci jest czasochonne i nie opiera si na samej skardze ofiary, któr trzeba umieci w kontekcie. Nie kade uszkodzenie ciaa manifestanta jest zamaniem prawa – tumaczy adwokat Thibault de Montbrial.</w:t>
      </w:r>
    </w:p>
    <w:p w14:paraId="3F2A1E4C" w14:textId="77777777" w:rsidR="00E6247F" w:rsidRDefault="00E6247F">
      <w:pPr>
        <w:spacing w:before="200" w:line="260" w:lineRule="atLeast"/>
        <w:jc w:val="both"/>
      </w:pPr>
      <w:r>
        <w:rPr>
          <w:rFonts w:ascii="Arial" w:eastAsia="Arial" w:hAnsi="Arial" w:cs="Arial"/>
          <w:color w:val="000000"/>
          <w:sz w:val="20"/>
        </w:rPr>
        <w:t>IGPN ubolewa, e musi prowadzi swoje dochodzenia pod presj mediów i portali spoecznociowych, które w kóko nadaj amatorskie nagrania obciajce policjantów.</w:t>
      </w:r>
    </w:p>
    <w:p w14:paraId="4DD922B3" w14:textId="77777777" w:rsidR="00E6247F" w:rsidRDefault="00E6247F">
      <w:pPr>
        <w:spacing w:before="200" w:line="260" w:lineRule="atLeast"/>
        <w:jc w:val="both"/>
      </w:pPr>
      <w:r>
        <w:rPr>
          <w:rFonts w:ascii="Arial" w:eastAsia="Arial" w:hAnsi="Arial" w:cs="Arial"/>
          <w:color w:val="000000"/>
          <w:sz w:val="20"/>
        </w:rPr>
        <w:t>– W mediach dominuje dyskurs, e kade uycie siy jest w istocie przemoc, a zatem nielegalne. Nie ma adnego domniemania niewinnoci w przypadku funkcjonariuszy policji. Tymczasem wobec niespotykanej dotd agresji stróe adu powcigliwie stosowali si, któr dysponuj. Czsto robili mniej, ni mogli czy wrcz powinni, by przywróci porzdek –uwaa adwokat Laurent-Franck Liénard.</w:t>
      </w:r>
    </w:p>
    <w:p w14:paraId="1E1505BF" w14:textId="77777777" w:rsidR="00E6247F" w:rsidRDefault="00E6247F">
      <w:pPr>
        <w:spacing w:before="200" w:line="260" w:lineRule="atLeast"/>
        <w:jc w:val="both"/>
      </w:pPr>
      <w:r>
        <w:rPr>
          <w:rFonts w:ascii="Arial" w:eastAsia="Arial" w:hAnsi="Arial" w:cs="Arial"/>
          <w:color w:val="000000"/>
          <w:sz w:val="20"/>
        </w:rPr>
        <w:t>– Do prokuratury trafio do tej pory 57 akt spraw zbadanych przez IGPN. W omiu przypadkach dotyczcych powanych obrae ciaa, w tym takich, które doprowadziy do trwaego kalectwa, zebrane dowody byy podstaw do zajcia si tymi przypadkami przez sdziego ledczego. ledztwa s w toku – prokurator Rémy Heitz zapewnia, e policjanci, których wina zostanie udowodniona, zostan pocignici do odpowiedzialnoci.</w:t>
      </w:r>
    </w:p>
    <w:p w14:paraId="278A2643" w14:textId="77777777" w:rsidR="00E6247F" w:rsidRDefault="00E6247F">
      <w:pPr>
        <w:spacing w:before="200" w:line="260" w:lineRule="atLeast"/>
        <w:jc w:val="both"/>
      </w:pPr>
      <w:r>
        <w:rPr>
          <w:rFonts w:ascii="Arial" w:eastAsia="Arial" w:hAnsi="Arial" w:cs="Arial"/>
          <w:color w:val="000000"/>
          <w:sz w:val="20"/>
        </w:rPr>
        <w:t>Jednym ze skutków nadmiernej mobilizacji policji przy manifestacjach „ótych kamizelek" i przy dochodzeniach jest wzrost przestpczoci. Nie przez przypadek bowiem Francja boryka si z bezprecedensowym wzrostem zabójstw kobiet (jedno co dwa dni w 2019 r.), wzrasta te liczba ataków antysemickich (w 2018 roku o 74 proc., z 311 na 541).</w:t>
      </w:r>
    </w:p>
    <w:p w14:paraId="79EAA2D1" w14:textId="77777777" w:rsidR="00E6247F" w:rsidRDefault="00E6247F">
      <w:pPr>
        <w:spacing w:before="200" w:line="260" w:lineRule="atLeast"/>
        <w:jc w:val="both"/>
      </w:pPr>
      <w:r>
        <w:rPr>
          <w:rFonts w:ascii="Arial" w:eastAsia="Arial" w:hAnsi="Arial" w:cs="Arial"/>
          <w:color w:val="000000"/>
          <w:sz w:val="20"/>
        </w:rPr>
        <w:t>Zjawiska te szczególnie dotykaj Pary.</w:t>
      </w:r>
    </w:p>
    <w:p w14:paraId="39751AE5" w14:textId="77777777" w:rsidR="00E6247F" w:rsidRDefault="00E6247F">
      <w:pPr>
        <w:spacing w:before="200" w:line="260" w:lineRule="atLeast"/>
        <w:jc w:val="both"/>
      </w:pPr>
      <w:r>
        <w:rPr>
          <w:rFonts w:ascii="Arial" w:eastAsia="Arial" w:hAnsi="Arial" w:cs="Arial"/>
          <w:color w:val="000000"/>
          <w:sz w:val="20"/>
        </w:rPr>
        <w:t>– Bitwy midzy rywalizujcymi gangami modych, napady z uyciem przemocy na ulicy, a zwaszcza w metrze (+37 proc.), kradziee motorów i skuterów (+34 proc.), kradziee w mieszkaniach (+11 proc.): statystyki s ze – przyznaje Valérie Martineau odpowiedzialna za paryskie komisariaty w prefekturze miasta. – Najwikszym problemem jest nasilenie si handlu narkotykami na ulicy i w transporcie publicznym. Przestpcy maj poczucie bezkarnoci.</w:t>
      </w:r>
    </w:p>
    <w:p w14:paraId="5C959D7B" w14:textId="77777777" w:rsidR="00E6247F" w:rsidRDefault="00E6247F">
      <w:pPr>
        <w:spacing w:before="200" w:line="260" w:lineRule="atLeast"/>
        <w:jc w:val="both"/>
      </w:pPr>
      <w:r>
        <w:rPr>
          <w:rFonts w:ascii="Arial" w:eastAsia="Arial" w:hAnsi="Arial" w:cs="Arial"/>
          <w:color w:val="000000"/>
          <w:sz w:val="20"/>
        </w:rPr>
        <w:t>– Teraz, kiedy mobilizacja manifestantów zmalaa, musimy znów zapanowa nad terenem – przyznaje prefekt policji Didier Lallement.</w:t>
      </w:r>
    </w:p>
    <w:p w14:paraId="72C74CCD" w14:textId="77777777" w:rsidR="00E6247F" w:rsidRDefault="00E6247F">
      <w:pPr>
        <w:spacing w:before="200" w:line="260" w:lineRule="atLeast"/>
        <w:jc w:val="both"/>
      </w:pPr>
      <w:r>
        <w:rPr>
          <w:rFonts w:ascii="Arial" w:eastAsia="Arial" w:hAnsi="Arial" w:cs="Arial"/>
          <w:color w:val="000000"/>
          <w:sz w:val="20"/>
        </w:rPr>
        <w:lastRenderedPageBreak/>
        <w:t>Minister spraw wewntrznych Christophe Castaner chce wykorzysta okres letni na introspekcj. – Nasze metody utrzymania adu publicznego musz ewoluowa – owiadczy niedawno, podkrelajc równoczenie, e nie ma mowy o wycofaniu si z uycia LBD i granatów, czego domaga si m.in. Amnesty International.</w:t>
      </w:r>
    </w:p>
    <w:p w14:paraId="62DA3B7F" w14:textId="77777777" w:rsidR="00E6247F" w:rsidRDefault="00E6247F">
      <w:pPr>
        <w:spacing w:before="200" w:line="260" w:lineRule="atLeast"/>
        <w:jc w:val="both"/>
      </w:pPr>
      <w:r>
        <w:rPr>
          <w:rFonts w:ascii="Arial" w:eastAsia="Arial" w:hAnsi="Arial" w:cs="Arial"/>
          <w:color w:val="000000"/>
          <w:sz w:val="20"/>
        </w:rPr>
        <w:t>– Trzeba bdzie zastanowi si nad uyciem broni niemierciononej – precyzuje Brigitte Jullien. – Na razie jednak kontestacja spoeczna nie pozwala na dystans ani analiz.</w:t>
      </w:r>
    </w:p>
    <w:p w14:paraId="69296E0C" w14:textId="77777777" w:rsidR="00E6247F" w:rsidRDefault="00E6247F">
      <w:pPr>
        <w:spacing w:before="200" w:line="260" w:lineRule="atLeast"/>
        <w:jc w:val="both"/>
      </w:pPr>
      <w:r>
        <w:rPr>
          <w:rFonts w:ascii="Arial" w:eastAsia="Arial" w:hAnsi="Arial" w:cs="Arial"/>
          <w:color w:val="000000"/>
          <w:sz w:val="20"/>
        </w:rPr>
        <w:t>– Policja przejmuje wadz, wymiar sprawiedliwoci ma trudnoci z kontrol zbrojnego ramienia pastwa. A rzd przyznaje sobie monopol na prawd o stosowaniu przemocy. To pocztek autorytaryzmu – uwaa adwokat Arié Alimi zrzeszony w Midzynarodowej Federacji Praw Czowieka (FIDH).</w:t>
      </w:r>
    </w:p>
    <w:p w14:paraId="756FA650" w14:textId="77777777" w:rsidR="00E6247F" w:rsidRDefault="00E6247F">
      <w:pPr>
        <w:keepNext/>
        <w:spacing w:before="240" w:line="340" w:lineRule="atLeast"/>
      </w:pPr>
      <w:r>
        <w:rPr>
          <w:rFonts w:ascii="Arial" w:eastAsia="Arial" w:hAnsi="Arial" w:cs="Arial"/>
          <w:b/>
          <w:color w:val="000000"/>
          <w:sz w:val="28"/>
        </w:rPr>
        <w:t>Classification</w:t>
      </w:r>
    </w:p>
    <w:p w14:paraId="574C30BD" w14:textId="7D9EFA90" w:rsidR="00E6247F" w:rsidRDefault="00E6247F">
      <w:pPr>
        <w:spacing w:line="60" w:lineRule="exact"/>
      </w:pPr>
      <w:r>
        <w:rPr>
          <w:noProof/>
        </w:rPr>
        <mc:AlternateContent>
          <mc:Choice Requires="wps">
            <w:drawing>
              <wp:anchor distT="0" distB="0" distL="114300" distR="114300" simplePos="0" relativeHeight="252213248" behindDoc="0" locked="0" layoutInCell="1" allowOverlap="1" wp14:anchorId="065F905F" wp14:editId="242D6C43">
                <wp:simplePos x="0" y="0"/>
                <wp:positionH relativeFrom="column">
                  <wp:posOffset>0</wp:posOffset>
                </wp:positionH>
                <wp:positionV relativeFrom="paragraph">
                  <wp:posOffset>25400</wp:posOffset>
                </wp:positionV>
                <wp:extent cx="6502400" cy="0"/>
                <wp:effectExtent l="15875" t="12700" r="15875" b="15875"/>
                <wp:wrapTopAndBottom/>
                <wp:docPr id="1139"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BB884" id="Line 677" o:spid="_x0000_s1026" style="position:absolute;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ixdt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0F6AF3C" w14:textId="77777777" w:rsidR="00E6247F" w:rsidRDefault="00E6247F">
      <w:pPr>
        <w:spacing w:line="120" w:lineRule="exact"/>
      </w:pPr>
    </w:p>
    <w:p w14:paraId="32AD4BD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D43560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B489CC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(82%); Human Rights Violations (73%); Chemical + Biological Weapons (69%); Chemistry (69%); Weapons + Arms (68%); Espionage (63%); Torture (63%); Law Courts + Tribunals (61%)</w:t>
      </w:r>
      <w:r>
        <w:br/>
      </w:r>
      <w:r>
        <w:br/>
      </w:r>
    </w:p>
    <w:p w14:paraId="0BB3E57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(84%)</w:t>
      </w:r>
      <w:r>
        <w:br/>
      </w:r>
      <w:r>
        <w:br/>
      </w:r>
    </w:p>
    <w:p w14:paraId="0F762E1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43D3F75C" w14:textId="77777777" w:rsidR="00E6247F" w:rsidRDefault="00E6247F"/>
    <w:p w14:paraId="35C562AF" w14:textId="4BB18FD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79808" behindDoc="0" locked="0" layoutInCell="1" allowOverlap="1" wp14:anchorId="1B32483B" wp14:editId="7CC2793A">
                <wp:simplePos x="0" y="0"/>
                <wp:positionH relativeFrom="column">
                  <wp:posOffset>0</wp:posOffset>
                </wp:positionH>
                <wp:positionV relativeFrom="paragraph">
                  <wp:posOffset>127000</wp:posOffset>
                </wp:positionV>
                <wp:extent cx="6502400" cy="0"/>
                <wp:effectExtent l="6350" t="8890" r="6350" b="10160"/>
                <wp:wrapNone/>
                <wp:docPr id="1138"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BC118" id="Line 742" o:spid="_x0000_s1026" style="position:absolute;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zW61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679A61" w14:textId="77777777" w:rsidR="00E6247F" w:rsidRDefault="00E6247F">
      <w:pPr>
        <w:sectPr w:rsidR="00E6247F">
          <w:headerReference w:type="even" r:id="rId2271"/>
          <w:headerReference w:type="default" r:id="rId2272"/>
          <w:footerReference w:type="even" r:id="rId2273"/>
          <w:footerReference w:type="default" r:id="rId2274"/>
          <w:headerReference w:type="first" r:id="rId2275"/>
          <w:footerReference w:type="first" r:id="rId2276"/>
          <w:pgSz w:w="12240" w:h="15840"/>
          <w:pgMar w:top="840" w:right="1000" w:bottom="840" w:left="1000" w:header="400" w:footer="400" w:gutter="0"/>
          <w:cols w:space="720"/>
          <w:titlePg/>
        </w:sectPr>
      </w:pPr>
    </w:p>
    <w:p w14:paraId="519A6E07" w14:textId="77777777" w:rsidR="00E6247F" w:rsidRDefault="00E6247F"/>
    <w:p w14:paraId="2C7BE6E0" w14:textId="77777777" w:rsidR="00E6247F" w:rsidRDefault="00E6247F">
      <w:pPr>
        <w:spacing w:before="240" w:after="200" w:line="340" w:lineRule="atLeast"/>
        <w:jc w:val="center"/>
        <w:outlineLvl w:val="0"/>
        <w:rPr>
          <w:rFonts w:ascii="Arial" w:hAnsi="Arial" w:cs="Arial"/>
          <w:b/>
          <w:bCs/>
          <w:kern w:val="32"/>
          <w:sz w:val="32"/>
          <w:szCs w:val="32"/>
        </w:rPr>
      </w:pPr>
      <w:hyperlink r:id="rId2277" w:history="1">
        <w:r>
          <w:rPr>
            <w:rFonts w:ascii="Arial" w:eastAsia="Arial" w:hAnsi="Arial" w:cs="Arial"/>
            <w:b/>
            <w:bCs/>
            <w:i/>
            <w:color w:val="0077CC"/>
            <w:kern w:val="32"/>
            <w:sz w:val="28"/>
            <w:szCs w:val="32"/>
            <w:u w:val="single"/>
            <w:shd w:val="clear" w:color="auto" w:fill="FFFFFF"/>
          </w:rPr>
          <w:t>Niemka walczy o g osy</w:t>
        </w:r>
      </w:hyperlink>
    </w:p>
    <w:p w14:paraId="2854DB2B" w14:textId="77777777" w:rsidR="00E6247F" w:rsidRDefault="00E6247F">
      <w:pPr>
        <w:spacing w:before="120" w:line="260" w:lineRule="atLeast"/>
        <w:jc w:val="center"/>
      </w:pPr>
      <w:r>
        <w:rPr>
          <w:rFonts w:ascii="Arial" w:eastAsia="Arial" w:hAnsi="Arial" w:cs="Arial"/>
          <w:color w:val="000000"/>
          <w:sz w:val="20"/>
        </w:rPr>
        <w:t>Fakt Polska</w:t>
      </w:r>
    </w:p>
    <w:p w14:paraId="5A68D883" w14:textId="77777777" w:rsidR="00E6247F" w:rsidRDefault="00E6247F">
      <w:pPr>
        <w:spacing w:before="120" w:line="260" w:lineRule="atLeast"/>
        <w:jc w:val="center"/>
      </w:pPr>
      <w:r>
        <w:rPr>
          <w:rFonts w:ascii="Arial" w:eastAsia="Arial" w:hAnsi="Arial" w:cs="Arial"/>
          <w:color w:val="000000"/>
          <w:sz w:val="20"/>
        </w:rPr>
        <w:t>wtorek, 16 lipiec 2019</w:t>
      </w:r>
    </w:p>
    <w:p w14:paraId="0346F5E8" w14:textId="77777777" w:rsidR="00E6247F" w:rsidRDefault="00E6247F">
      <w:pPr>
        <w:spacing w:line="240" w:lineRule="atLeast"/>
        <w:jc w:val="both"/>
      </w:pPr>
    </w:p>
    <w:p w14:paraId="5454705D"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46678AA3" w14:textId="0CCFAB61" w:rsidR="00E6247F" w:rsidRDefault="00E6247F">
      <w:pPr>
        <w:spacing w:before="120" w:line="220" w:lineRule="atLeast"/>
      </w:pPr>
      <w:r>
        <w:br/>
      </w:r>
      <w:r>
        <w:rPr>
          <w:noProof/>
        </w:rPr>
        <w:drawing>
          <wp:inline distT="0" distB="0" distL="0" distR="0" wp14:anchorId="35708539" wp14:editId="7B552740">
            <wp:extent cx="1016000" cy="66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D3E5A72"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LUDZIE; S. 7; Ausg. 164</w:t>
      </w:r>
    </w:p>
    <w:p w14:paraId="2C2088F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71 words</w:t>
      </w:r>
    </w:p>
    <w:p w14:paraId="7733B62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Am</w:t>
      </w:r>
    </w:p>
    <w:p w14:paraId="15E12156" w14:textId="77777777" w:rsidR="00E6247F" w:rsidRDefault="00E6247F">
      <w:pPr>
        <w:keepNext/>
        <w:spacing w:before="240" w:line="340" w:lineRule="atLeast"/>
      </w:pPr>
      <w:r>
        <w:rPr>
          <w:rFonts w:ascii="Arial" w:eastAsia="Arial" w:hAnsi="Arial" w:cs="Arial"/>
          <w:b/>
          <w:color w:val="000000"/>
          <w:sz w:val="28"/>
        </w:rPr>
        <w:t>Body</w:t>
      </w:r>
    </w:p>
    <w:p w14:paraId="78C8A83F" w14:textId="7C958D15" w:rsidR="00E6247F" w:rsidRDefault="00E6247F">
      <w:pPr>
        <w:spacing w:line="60" w:lineRule="exact"/>
      </w:pPr>
      <w:r>
        <w:rPr>
          <w:noProof/>
        </w:rPr>
        <mc:AlternateContent>
          <mc:Choice Requires="wps">
            <w:drawing>
              <wp:anchor distT="0" distB="0" distL="114300" distR="114300" simplePos="0" relativeHeight="252147712" behindDoc="0" locked="0" layoutInCell="1" allowOverlap="1" wp14:anchorId="7309D05A" wp14:editId="2913EDC6">
                <wp:simplePos x="0" y="0"/>
                <wp:positionH relativeFrom="column">
                  <wp:posOffset>0</wp:posOffset>
                </wp:positionH>
                <wp:positionV relativeFrom="paragraph">
                  <wp:posOffset>25400</wp:posOffset>
                </wp:positionV>
                <wp:extent cx="6502400" cy="0"/>
                <wp:effectExtent l="15875" t="19050" r="15875" b="19050"/>
                <wp:wrapTopAndBottom/>
                <wp:docPr id="1137" name="Lin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9E1CD" id="Line 613" o:spid="_x0000_s1026" style="position:absolute;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SRCzAEAAHoDAAAOAAAAZHJzL2Uyb0RvYy54bWysU12P0zAQfEfiP1h+p0l7XIG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6d07zhxYSmmj&#10;nWLz6V22Z/Sxoa6V24Y8oDi6J79B8SMyh6sBXK+KzOeTJ+A0I6rfIPkQPV2yG7+gpB7YJyxeHbtg&#10;MyW5wI4lktMtEnVMTNDH+X09e1tTcuJaq6C5An2I6bNCy/Km5YZUF2I4bGLKQqC5tuR7HD5qY0ri&#10;xrGx5bP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9SR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EB6815" w14:textId="77777777" w:rsidR="00E6247F" w:rsidRDefault="00E6247F"/>
    <w:p w14:paraId="1604B663" w14:textId="77777777" w:rsidR="00E6247F" w:rsidRDefault="00E6247F">
      <w:pPr>
        <w:spacing w:before="200" w:line="260" w:lineRule="atLeast"/>
        <w:jc w:val="both"/>
      </w:pPr>
      <w:r>
        <w:rPr>
          <w:rFonts w:ascii="Arial" w:eastAsia="Arial" w:hAnsi="Arial" w:cs="Arial"/>
          <w:color w:val="000000"/>
          <w:sz w:val="20"/>
        </w:rPr>
        <w:t xml:space="preserve">Kandydatka na szefow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 (61 l.) w walce o g osy w Parlamencie </w:t>
      </w:r>
      <w:r>
        <w:rPr>
          <w:rFonts w:ascii="Arial" w:eastAsia="Arial" w:hAnsi="Arial" w:cs="Arial"/>
          <w:b/>
          <w:i/>
          <w:color w:val="000000"/>
          <w:sz w:val="20"/>
          <w:u w:val="single"/>
        </w:rPr>
        <w:t>Europejskim</w:t>
      </w:r>
      <w:r>
        <w:rPr>
          <w:rFonts w:ascii="Arial" w:eastAsia="Arial" w:hAnsi="Arial" w:cs="Arial"/>
          <w:color w:val="000000"/>
          <w:sz w:val="20"/>
        </w:rPr>
        <w:t xml:space="preserve"> obieca a wprowadzenie w Unii </w:t>
      </w:r>
      <w:r>
        <w:rPr>
          <w:rFonts w:ascii="Arial" w:eastAsia="Arial" w:hAnsi="Arial" w:cs="Arial"/>
          <w:b/>
          <w:i/>
          <w:color w:val="000000"/>
          <w:sz w:val="20"/>
          <w:u w:val="single"/>
        </w:rPr>
        <w:t>Europejskiej</w:t>
      </w:r>
      <w:r>
        <w:rPr>
          <w:rFonts w:ascii="Arial" w:eastAsia="Arial" w:hAnsi="Arial" w:cs="Arial"/>
          <w:color w:val="000000"/>
          <w:sz w:val="20"/>
        </w:rPr>
        <w:t xml:space="preserve"> "sprawiedliwej p acy minimalnej". Niemka, któr  dzisiaj czeka decyzja </w:t>
      </w:r>
      <w:r>
        <w:rPr>
          <w:rFonts w:ascii="Arial" w:eastAsia="Arial" w:hAnsi="Arial" w:cs="Arial"/>
          <w:b/>
          <w:i/>
          <w:color w:val="000000"/>
          <w:sz w:val="20"/>
          <w:u w:val="single"/>
        </w:rPr>
        <w:t>europos</w:t>
      </w:r>
      <w:r>
        <w:rPr>
          <w:rFonts w:ascii="Arial" w:eastAsia="Arial" w:hAnsi="Arial" w:cs="Arial"/>
          <w:color w:val="000000"/>
          <w:sz w:val="20"/>
        </w:rPr>
        <w:t xml:space="preserve"> ów, napisa a list do frakcji socjalistów i libera ów. O jak  p ac  chodzi? Nie wiadomo. Niemka napisa a tylko,  e ma ona pozwala  na godne  ycie w kraju, w którym cz owiek pracuje.</w:t>
      </w:r>
    </w:p>
    <w:p w14:paraId="4DD5B5C0" w14:textId="77777777" w:rsidR="00E6247F" w:rsidRDefault="00E6247F">
      <w:pPr>
        <w:keepNext/>
        <w:spacing w:before="240" w:line="340" w:lineRule="atLeast"/>
      </w:pPr>
      <w:r>
        <w:rPr>
          <w:rFonts w:ascii="Arial" w:eastAsia="Arial" w:hAnsi="Arial" w:cs="Arial"/>
          <w:b/>
          <w:color w:val="000000"/>
          <w:sz w:val="28"/>
        </w:rPr>
        <w:t>Classification</w:t>
      </w:r>
    </w:p>
    <w:p w14:paraId="1AAA7306" w14:textId="3632FE82" w:rsidR="00E6247F" w:rsidRDefault="00E6247F">
      <w:pPr>
        <w:spacing w:line="60" w:lineRule="exact"/>
      </w:pPr>
      <w:r>
        <w:rPr>
          <w:noProof/>
        </w:rPr>
        <mc:AlternateContent>
          <mc:Choice Requires="wps">
            <w:drawing>
              <wp:anchor distT="0" distB="0" distL="114300" distR="114300" simplePos="0" relativeHeight="252214272" behindDoc="0" locked="0" layoutInCell="1" allowOverlap="1" wp14:anchorId="5A8B137D" wp14:editId="11D5127D">
                <wp:simplePos x="0" y="0"/>
                <wp:positionH relativeFrom="column">
                  <wp:posOffset>0</wp:posOffset>
                </wp:positionH>
                <wp:positionV relativeFrom="paragraph">
                  <wp:posOffset>25400</wp:posOffset>
                </wp:positionV>
                <wp:extent cx="6502400" cy="0"/>
                <wp:effectExtent l="15875" t="16510" r="15875" b="21590"/>
                <wp:wrapTopAndBottom/>
                <wp:docPr id="1136"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8F33F" id="Line 678"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MUaD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0B72B7" w14:textId="77777777" w:rsidR="00E6247F" w:rsidRDefault="00E6247F">
      <w:pPr>
        <w:spacing w:line="120" w:lineRule="exact"/>
      </w:pPr>
    </w:p>
    <w:p w14:paraId="0A3C9F8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2C1286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738DFBF"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3BEC8FC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Human Rights Violations (69%); Chemical + Biological Weapons (65%); Chemistry (65%); Terrorist Organizations (65%); Weapons + Arms (65%); Medicine + Health (63%)</w:t>
      </w:r>
      <w:r>
        <w:br/>
      </w:r>
      <w:r>
        <w:br/>
      </w:r>
    </w:p>
    <w:p w14:paraId="7D54CCF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948DDE0"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16, 2019</w:t>
      </w:r>
    </w:p>
    <w:p w14:paraId="3B74BDCE" w14:textId="77777777" w:rsidR="00E6247F" w:rsidRDefault="00E6247F"/>
    <w:p w14:paraId="08A2631A" w14:textId="4088A0D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0832" behindDoc="0" locked="0" layoutInCell="1" allowOverlap="1" wp14:anchorId="247799EC" wp14:editId="7442C4E6">
                <wp:simplePos x="0" y="0"/>
                <wp:positionH relativeFrom="column">
                  <wp:posOffset>0</wp:posOffset>
                </wp:positionH>
                <wp:positionV relativeFrom="paragraph">
                  <wp:posOffset>127000</wp:posOffset>
                </wp:positionV>
                <wp:extent cx="6502400" cy="0"/>
                <wp:effectExtent l="6350" t="6985" r="6350" b="12065"/>
                <wp:wrapNone/>
                <wp:docPr id="1135"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1D116" id="Line 743" o:spid="_x0000_s1026" style="position:absolute;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YvNl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C09910" w14:textId="77777777" w:rsidR="00E6247F" w:rsidRDefault="00E6247F">
      <w:pPr>
        <w:sectPr w:rsidR="00E6247F">
          <w:headerReference w:type="even" r:id="rId2278"/>
          <w:headerReference w:type="default" r:id="rId2279"/>
          <w:footerReference w:type="even" r:id="rId2280"/>
          <w:footerReference w:type="default" r:id="rId2281"/>
          <w:headerReference w:type="first" r:id="rId2282"/>
          <w:footerReference w:type="first" r:id="rId2283"/>
          <w:pgSz w:w="12240" w:h="15840"/>
          <w:pgMar w:top="840" w:right="1000" w:bottom="840" w:left="1000" w:header="400" w:footer="400" w:gutter="0"/>
          <w:cols w:space="720"/>
          <w:titlePg/>
        </w:sectPr>
      </w:pPr>
    </w:p>
    <w:p w14:paraId="6FBCD2A0" w14:textId="77777777" w:rsidR="00E6247F" w:rsidRDefault="00E6247F"/>
    <w:p w14:paraId="39E93FD5" w14:textId="77777777" w:rsidR="00E6247F" w:rsidRDefault="00E6247F">
      <w:pPr>
        <w:spacing w:before="240" w:after="200" w:line="340" w:lineRule="atLeast"/>
        <w:jc w:val="center"/>
        <w:outlineLvl w:val="0"/>
        <w:rPr>
          <w:rFonts w:ascii="Arial" w:hAnsi="Arial" w:cs="Arial"/>
          <w:b/>
          <w:bCs/>
          <w:kern w:val="32"/>
          <w:sz w:val="32"/>
          <w:szCs w:val="32"/>
        </w:rPr>
      </w:pPr>
      <w:hyperlink r:id="rId2284" w:history="1">
        <w:r>
          <w:rPr>
            <w:rFonts w:ascii="Arial" w:eastAsia="Arial" w:hAnsi="Arial" w:cs="Arial"/>
            <w:b/>
            <w:bCs/>
            <w:i/>
            <w:color w:val="0077CC"/>
            <w:kern w:val="32"/>
            <w:sz w:val="28"/>
            <w:szCs w:val="32"/>
            <w:u w:val="single"/>
            <w:shd w:val="clear" w:color="auto" w:fill="FFFFFF"/>
          </w:rPr>
          <w:t>Pojedziesz do Rzymu; utoniesz w  mieciach</w:t>
        </w:r>
      </w:hyperlink>
    </w:p>
    <w:p w14:paraId="4442A406" w14:textId="77777777" w:rsidR="00E6247F" w:rsidRDefault="00E6247F">
      <w:pPr>
        <w:spacing w:before="120" w:line="260" w:lineRule="atLeast"/>
        <w:jc w:val="center"/>
      </w:pPr>
      <w:r>
        <w:rPr>
          <w:rFonts w:ascii="Arial" w:eastAsia="Arial" w:hAnsi="Arial" w:cs="Arial"/>
          <w:color w:val="000000"/>
          <w:sz w:val="20"/>
        </w:rPr>
        <w:t>Fakt Polska</w:t>
      </w:r>
    </w:p>
    <w:p w14:paraId="4B9B4542" w14:textId="77777777" w:rsidR="00E6247F" w:rsidRDefault="00E6247F">
      <w:pPr>
        <w:spacing w:before="120" w:line="260" w:lineRule="atLeast"/>
        <w:jc w:val="center"/>
      </w:pPr>
      <w:r>
        <w:rPr>
          <w:rFonts w:ascii="Arial" w:eastAsia="Arial" w:hAnsi="Arial" w:cs="Arial"/>
          <w:color w:val="000000"/>
          <w:sz w:val="20"/>
        </w:rPr>
        <w:t>wtorek, 16 lipiec 2019</w:t>
      </w:r>
    </w:p>
    <w:p w14:paraId="1EBCCEF8" w14:textId="77777777" w:rsidR="00E6247F" w:rsidRDefault="00E6247F">
      <w:pPr>
        <w:spacing w:line="240" w:lineRule="atLeast"/>
        <w:jc w:val="both"/>
      </w:pPr>
    </w:p>
    <w:p w14:paraId="4C5CB957" w14:textId="77777777" w:rsidR="00E6247F" w:rsidRDefault="00E6247F">
      <w:pPr>
        <w:spacing w:before="120" w:line="220" w:lineRule="atLeast"/>
      </w:pPr>
      <w:r>
        <w:br/>
      </w:r>
      <w:r>
        <w:rPr>
          <w:rFonts w:ascii="Arial" w:eastAsia="Arial" w:hAnsi="Arial" w:cs="Arial"/>
          <w:color w:val="000000"/>
          <w:sz w:val="16"/>
        </w:rPr>
        <w:t>Copyright 2019 Ringier Axel Springer Polska Sp.z. ul All Rights Reserved</w:t>
      </w:r>
    </w:p>
    <w:p w14:paraId="1C3F0FC1" w14:textId="39199384" w:rsidR="00E6247F" w:rsidRDefault="00E6247F">
      <w:pPr>
        <w:spacing w:before="120" w:line="220" w:lineRule="atLeast"/>
      </w:pPr>
      <w:r>
        <w:br/>
      </w:r>
      <w:r>
        <w:rPr>
          <w:noProof/>
        </w:rPr>
        <w:drawing>
          <wp:inline distT="0" distB="0" distL="0" distR="0" wp14:anchorId="38B3B21A" wp14:editId="5DA90B0B">
            <wp:extent cx="1016000" cy="6604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A4C2E17"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 23; Ausg. 164</w:t>
      </w:r>
    </w:p>
    <w:p w14:paraId="1790ED1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112 words</w:t>
      </w:r>
    </w:p>
    <w:p w14:paraId="2DE36E4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Ak</w:t>
      </w:r>
    </w:p>
    <w:p w14:paraId="090B8AF8" w14:textId="77777777" w:rsidR="00E6247F" w:rsidRDefault="00E6247F">
      <w:pPr>
        <w:keepNext/>
        <w:spacing w:before="240" w:line="340" w:lineRule="atLeast"/>
      </w:pPr>
      <w:r>
        <w:rPr>
          <w:rFonts w:ascii="Arial" w:eastAsia="Arial" w:hAnsi="Arial" w:cs="Arial"/>
          <w:b/>
          <w:color w:val="000000"/>
          <w:sz w:val="28"/>
        </w:rPr>
        <w:t>Body</w:t>
      </w:r>
    </w:p>
    <w:p w14:paraId="1ADEFD66" w14:textId="6F66711C" w:rsidR="00E6247F" w:rsidRDefault="00E6247F">
      <w:pPr>
        <w:spacing w:line="60" w:lineRule="exact"/>
      </w:pPr>
      <w:r>
        <w:rPr>
          <w:noProof/>
        </w:rPr>
        <mc:AlternateContent>
          <mc:Choice Requires="wps">
            <w:drawing>
              <wp:anchor distT="0" distB="0" distL="114300" distR="114300" simplePos="0" relativeHeight="252148736" behindDoc="0" locked="0" layoutInCell="1" allowOverlap="1" wp14:anchorId="1B58C1B6" wp14:editId="30FCDAE6">
                <wp:simplePos x="0" y="0"/>
                <wp:positionH relativeFrom="column">
                  <wp:posOffset>0</wp:posOffset>
                </wp:positionH>
                <wp:positionV relativeFrom="paragraph">
                  <wp:posOffset>25400</wp:posOffset>
                </wp:positionV>
                <wp:extent cx="6502400" cy="0"/>
                <wp:effectExtent l="15875" t="19050" r="15875" b="19050"/>
                <wp:wrapTopAndBottom/>
                <wp:docPr id="1134" name="Lin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49B39" id="Line 614" o:spid="_x0000_s1026" style="position:absolute;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Y1zAEAAHoDAAAOAAAAZHJzL2Uyb0RvYy54bWysU12P0zAQfEfiP1h+p0lL7w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5Kym76fc+bAUkob&#10;7RS7n86zPaOPDXWt3DbkAcXRPfkNip+ROVwN4HpVZD6fPAGnGVH9BsmH6OmS3fgVJfXAPmHx6tgF&#10;mynJBXYskZxukahjYoI+3t/Vs3lNyYlrrYLmCvQhpi8KLcublhtSXYjhsIkpC4Hm2pLvcfiojSmJ&#10;G8fGls/uzt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kNY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ABF975" w14:textId="77777777" w:rsidR="00E6247F" w:rsidRDefault="00E6247F"/>
    <w:p w14:paraId="1B8E01AE" w14:textId="77777777" w:rsidR="00E6247F" w:rsidRDefault="00E6247F">
      <w:pPr>
        <w:spacing w:before="200" w:line="260" w:lineRule="atLeast"/>
        <w:jc w:val="both"/>
      </w:pPr>
      <w:r>
        <w:rPr>
          <w:rFonts w:ascii="Arial" w:eastAsia="Arial" w:hAnsi="Arial" w:cs="Arial"/>
          <w:color w:val="000000"/>
          <w:sz w:val="20"/>
        </w:rPr>
        <w:t>Na ulicach stolicy W och walaj  si  tony  mieci, których nikt nie sprz ta. Z powodu upa ów  mieci szybko gnij  i wydzielaj  ohydny smród.</w:t>
      </w:r>
    </w:p>
    <w:p w14:paraId="31E33393" w14:textId="77777777" w:rsidR="00E6247F" w:rsidRDefault="00E6247F">
      <w:pPr>
        <w:spacing w:before="200" w:line="260" w:lineRule="atLeast"/>
        <w:jc w:val="both"/>
      </w:pPr>
      <w:r>
        <w:rPr>
          <w:rFonts w:ascii="Arial" w:eastAsia="Arial" w:hAnsi="Arial" w:cs="Arial"/>
          <w:color w:val="000000"/>
          <w:sz w:val="20"/>
        </w:rPr>
        <w:t xml:space="preserve"> - To wszystko wina pani burmistrz, a nie mieszka ców. Wytwarzaj   mieci, wyrzucaj  je, a s u by komunalne maj  je pozbiera . To proste. P acimy na to podatki - komentuje w rozmowie z agencj  AFP Salvatore Orlando (50 l.), mieszkaniec miasta.</w:t>
      </w:r>
    </w:p>
    <w:p w14:paraId="743E4D30" w14:textId="77777777" w:rsidR="00E6247F" w:rsidRDefault="00E6247F">
      <w:pPr>
        <w:spacing w:before="200" w:line="260" w:lineRule="atLeast"/>
        <w:jc w:val="both"/>
      </w:pPr>
      <w:r>
        <w:rPr>
          <w:rFonts w:ascii="Arial" w:eastAsia="Arial" w:hAnsi="Arial" w:cs="Arial"/>
          <w:color w:val="000000"/>
          <w:sz w:val="20"/>
        </w:rPr>
        <w:t xml:space="preserve">Po zamkni ciu sze   lat temu najwi kszego w </w:t>
      </w:r>
      <w:r>
        <w:rPr>
          <w:rFonts w:ascii="Arial" w:eastAsia="Arial" w:hAnsi="Arial" w:cs="Arial"/>
          <w:b/>
          <w:i/>
          <w:color w:val="000000"/>
          <w:sz w:val="20"/>
          <w:u w:val="single"/>
        </w:rPr>
        <w:t>Europie</w:t>
      </w:r>
      <w:r>
        <w:rPr>
          <w:rFonts w:ascii="Arial" w:eastAsia="Arial" w:hAnsi="Arial" w:cs="Arial"/>
          <w:color w:val="000000"/>
          <w:sz w:val="20"/>
        </w:rPr>
        <w:t xml:space="preserve"> wysypiska  mieci pod Rzymem, miasto nie potrafi upora  si  z odpadami. Stolica W och nie ma ani spalarni  mieci, ani sk adowiska. A produkuje dziennie 5 tysi cy ton odpadów. Znaczn  ich cz    wywozi si  do Austrii i Niemiec.</w:t>
      </w:r>
    </w:p>
    <w:p w14:paraId="152432E3" w14:textId="77777777" w:rsidR="00E6247F" w:rsidRDefault="00E6247F">
      <w:pPr>
        <w:keepNext/>
        <w:spacing w:before="240" w:line="340" w:lineRule="atLeast"/>
      </w:pPr>
      <w:r>
        <w:br/>
      </w:r>
      <w:r>
        <w:rPr>
          <w:rFonts w:ascii="Arial" w:eastAsia="Arial" w:hAnsi="Arial" w:cs="Arial"/>
          <w:b/>
          <w:color w:val="000000"/>
          <w:sz w:val="28"/>
        </w:rPr>
        <w:t>Graphic</w:t>
      </w:r>
    </w:p>
    <w:p w14:paraId="28C0D91A" w14:textId="5A9A16E7" w:rsidR="00E6247F" w:rsidRDefault="00E6247F">
      <w:pPr>
        <w:spacing w:line="60" w:lineRule="exact"/>
      </w:pPr>
      <w:r>
        <w:rPr>
          <w:noProof/>
        </w:rPr>
        <mc:AlternateContent>
          <mc:Choice Requires="wps">
            <w:drawing>
              <wp:anchor distT="0" distB="0" distL="114300" distR="114300" simplePos="0" relativeHeight="252215296" behindDoc="0" locked="0" layoutInCell="1" allowOverlap="1" wp14:anchorId="370C27D4" wp14:editId="218A8842">
                <wp:simplePos x="0" y="0"/>
                <wp:positionH relativeFrom="column">
                  <wp:posOffset>0</wp:posOffset>
                </wp:positionH>
                <wp:positionV relativeFrom="paragraph">
                  <wp:posOffset>25400</wp:posOffset>
                </wp:positionV>
                <wp:extent cx="6502400" cy="0"/>
                <wp:effectExtent l="15875" t="13335" r="15875" b="15240"/>
                <wp:wrapTopAndBottom/>
                <wp:docPr id="1133" name="Lin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B58C5" id="Line 679"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h67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557B7D" w14:textId="77777777" w:rsidR="00E6247F" w:rsidRDefault="00E6247F">
      <w:pPr>
        <w:spacing w:before="120" w:line="260" w:lineRule="atLeast"/>
      </w:pPr>
      <w:r>
        <w:rPr>
          <w:rFonts w:ascii="Arial" w:eastAsia="Arial" w:hAnsi="Arial" w:cs="Arial"/>
          <w:color w:val="000000"/>
          <w:sz w:val="20"/>
        </w:rPr>
        <w:t xml:space="preserve"> </w:t>
      </w:r>
    </w:p>
    <w:p w14:paraId="2F6F1100" w14:textId="77777777" w:rsidR="00E6247F" w:rsidRDefault="00E6247F">
      <w:pPr>
        <w:spacing w:before="200" w:line="260" w:lineRule="atLeast"/>
        <w:jc w:val="both"/>
      </w:pPr>
      <w:r>
        <w:rPr>
          <w:rFonts w:ascii="Arial" w:eastAsia="Arial" w:hAnsi="Arial" w:cs="Arial"/>
          <w:color w:val="000000"/>
          <w:sz w:val="20"/>
        </w:rPr>
        <w:t>Spacer wsród odpadków Tak wygl da stolica W och</w:t>
      </w:r>
    </w:p>
    <w:p w14:paraId="52EBF561" w14:textId="77777777" w:rsidR="00E6247F" w:rsidRDefault="00E6247F">
      <w:pPr>
        <w:spacing w:before="200" w:line="260" w:lineRule="atLeast"/>
        <w:jc w:val="both"/>
      </w:pPr>
      <w:r>
        <w:rPr>
          <w:rFonts w:ascii="Arial" w:eastAsia="Arial" w:hAnsi="Arial" w:cs="Arial"/>
          <w:color w:val="000000"/>
          <w:sz w:val="20"/>
        </w:rPr>
        <w:t>W adze Rzymu nie radz  sobie z wywo eniem  mieci.  mierdz ce worki le   na chodnikach i ulicach</w:t>
      </w:r>
    </w:p>
    <w:p w14:paraId="413175E9" w14:textId="77777777" w:rsidR="00E6247F" w:rsidRDefault="00E6247F">
      <w:pPr>
        <w:spacing w:before="200" w:line="260" w:lineRule="atLeast"/>
        <w:jc w:val="both"/>
      </w:pPr>
      <w:r>
        <w:rPr>
          <w:rFonts w:ascii="Arial" w:eastAsia="Arial" w:hAnsi="Arial" w:cs="Arial"/>
          <w:color w:val="000000"/>
          <w:sz w:val="20"/>
        </w:rPr>
        <w:t>Odpadki nie mieszcz  si  ju  w pojemnikach i l duj  na ziemi</w:t>
      </w:r>
    </w:p>
    <w:p w14:paraId="21854629" w14:textId="77777777" w:rsidR="00E6247F" w:rsidRDefault="00E6247F">
      <w:pPr>
        <w:spacing w:before="200" w:line="260" w:lineRule="atLeast"/>
        <w:jc w:val="both"/>
      </w:pPr>
      <w:r>
        <w:rPr>
          <w:rFonts w:ascii="Arial" w:eastAsia="Arial" w:hAnsi="Arial" w:cs="Arial"/>
          <w:color w:val="000000"/>
          <w:sz w:val="20"/>
        </w:rPr>
        <w:t>Fot: AFP</w:t>
      </w:r>
    </w:p>
    <w:p w14:paraId="10E1568F" w14:textId="77777777" w:rsidR="00E6247F" w:rsidRDefault="00E6247F">
      <w:pPr>
        <w:keepNext/>
        <w:spacing w:before="240" w:line="340" w:lineRule="atLeast"/>
      </w:pPr>
      <w:r>
        <w:rPr>
          <w:rFonts w:ascii="Arial" w:eastAsia="Arial" w:hAnsi="Arial" w:cs="Arial"/>
          <w:b/>
          <w:color w:val="000000"/>
          <w:sz w:val="28"/>
        </w:rPr>
        <w:t>Classification</w:t>
      </w:r>
    </w:p>
    <w:p w14:paraId="2FC26040" w14:textId="76C18CDE" w:rsidR="00E6247F" w:rsidRDefault="00E6247F">
      <w:pPr>
        <w:spacing w:line="60" w:lineRule="exact"/>
      </w:pPr>
      <w:r>
        <w:rPr>
          <w:noProof/>
        </w:rPr>
        <mc:AlternateContent>
          <mc:Choice Requires="wps">
            <w:drawing>
              <wp:anchor distT="0" distB="0" distL="114300" distR="114300" simplePos="0" relativeHeight="252281856" behindDoc="0" locked="0" layoutInCell="1" allowOverlap="1" wp14:anchorId="6860B925" wp14:editId="5D49E420">
                <wp:simplePos x="0" y="0"/>
                <wp:positionH relativeFrom="column">
                  <wp:posOffset>0</wp:posOffset>
                </wp:positionH>
                <wp:positionV relativeFrom="paragraph">
                  <wp:posOffset>25400</wp:posOffset>
                </wp:positionV>
                <wp:extent cx="6502400" cy="0"/>
                <wp:effectExtent l="15875" t="20320" r="15875" b="17780"/>
                <wp:wrapTopAndBottom/>
                <wp:docPr id="1132"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CB6C4" id="Line 744" o:spid="_x0000_s1026" style="position:absolute;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g7zAEAAHoDAAAOAAAAZHJzL2Uyb0RvYy54bWysU12P0zAQfEfiP1h+p0lL74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lJ207czzhxYSmmj&#10;nWLv5vNsz+hjQ10rtw15QHF0T36D4kdkDlcDuF4Vmc8nT8BpRlS/QfIherpkN35BST2wT1i8OnbB&#10;ZkpygR1LJKdbJOqYmKCP93f1bF5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3wEg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F348D9" w14:textId="77777777" w:rsidR="00E6247F" w:rsidRDefault="00E6247F">
      <w:pPr>
        <w:spacing w:line="120" w:lineRule="exact"/>
      </w:pPr>
    </w:p>
    <w:p w14:paraId="663E7F4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6A4B2F7"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777252BE"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77DD38E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(77%)</w:t>
      </w:r>
      <w:r>
        <w:br/>
      </w:r>
      <w:r>
        <w:br/>
      </w:r>
    </w:p>
    <w:p w14:paraId="7CDC2BA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16, 2019</w:t>
      </w:r>
    </w:p>
    <w:p w14:paraId="2583F273" w14:textId="77777777" w:rsidR="00E6247F" w:rsidRDefault="00E6247F"/>
    <w:p w14:paraId="51F8E996" w14:textId="7940D3A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96192" behindDoc="0" locked="0" layoutInCell="1" allowOverlap="1" wp14:anchorId="61ABA512" wp14:editId="5D1B3EB0">
                <wp:simplePos x="0" y="0"/>
                <wp:positionH relativeFrom="column">
                  <wp:posOffset>0</wp:posOffset>
                </wp:positionH>
                <wp:positionV relativeFrom="paragraph">
                  <wp:posOffset>127000</wp:posOffset>
                </wp:positionV>
                <wp:extent cx="6502400" cy="0"/>
                <wp:effectExtent l="6350" t="10795" r="6350" b="8255"/>
                <wp:wrapNone/>
                <wp:docPr id="1131"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32A81" id="Line 758" o:spid="_x0000_s1026" style="position:absolute;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oVn7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5260817" w14:textId="77777777" w:rsidR="00E6247F" w:rsidRDefault="00E6247F">
      <w:pPr>
        <w:sectPr w:rsidR="00E6247F">
          <w:headerReference w:type="even" r:id="rId2285"/>
          <w:headerReference w:type="default" r:id="rId2286"/>
          <w:footerReference w:type="even" r:id="rId2287"/>
          <w:footerReference w:type="default" r:id="rId2288"/>
          <w:headerReference w:type="first" r:id="rId2289"/>
          <w:footerReference w:type="first" r:id="rId2290"/>
          <w:pgSz w:w="12240" w:h="15840"/>
          <w:pgMar w:top="840" w:right="1000" w:bottom="840" w:left="1000" w:header="400" w:footer="400" w:gutter="0"/>
          <w:cols w:space="720"/>
          <w:titlePg/>
        </w:sectPr>
      </w:pPr>
    </w:p>
    <w:p w14:paraId="2F114A13" w14:textId="77777777" w:rsidR="00E6247F" w:rsidRDefault="00E6247F"/>
    <w:p w14:paraId="45538E13" w14:textId="77777777" w:rsidR="00E6247F" w:rsidRDefault="00E6247F">
      <w:pPr>
        <w:spacing w:before="240" w:after="200" w:line="340" w:lineRule="atLeast"/>
        <w:jc w:val="center"/>
        <w:outlineLvl w:val="0"/>
        <w:rPr>
          <w:rFonts w:ascii="Arial" w:hAnsi="Arial" w:cs="Arial"/>
          <w:b/>
          <w:bCs/>
          <w:kern w:val="32"/>
          <w:sz w:val="32"/>
          <w:szCs w:val="32"/>
        </w:rPr>
      </w:pPr>
      <w:hyperlink r:id="rId2291" w:history="1">
        <w:r>
          <w:rPr>
            <w:rFonts w:ascii="Arial" w:eastAsia="Arial" w:hAnsi="Arial" w:cs="Arial"/>
            <w:b/>
            <w:bCs/>
            <w:i/>
            <w:color w:val="0077CC"/>
            <w:kern w:val="32"/>
            <w:sz w:val="28"/>
            <w:szCs w:val="32"/>
            <w:u w:val="single"/>
            <w:shd w:val="clear" w:color="auto" w:fill="FFFFFF"/>
          </w:rPr>
          <w:t>Kiedy padł ostatni strzał? Nie wiadomo</w:t>
        </w:r>
      </w:hyperlink>
    </w:p>
    <w:p w14:paraId="317E3A35" w14:textId="77777777" w:rsidR="00E6247F" w:rsidRDefault="00E6247F">
      <w:pPr>
        <w:spacing w:before="120" w:line="260" w:lineRule="atLeast"/>
        <w:jc w:val="center"/>
      </w:pPr>
      <w:r>
        <w:rPr>
          <w:rFonts w:ascii="Arial" w:eastAsia="Arial" w:hAnsi="Arial" w:cs="Arial"/>
          <w:color w:val="000000"/>
          <w:sz w:val="20"/>
        </w:rPr>
        <w:t>Gazeta Wyborcza</w:t>
      </w:r>
    </w:p>
    <w:p w14:paraId="528BCBC9" w14:textId="77777777" w:rsidR="00E6247F" w:rsidRDefault="00E6247F">
      <w:pPr>
        <w:spacing w:before="120" w:line="260" w:lineRule="atLeast"/>
        <w:jc w:val="center"/>
      </w:pPr>
      <w:r>
        <w:rPr>
          <w:rFonts w:ascii="Arial" w:eastAsia="Arial" w:hAnsi="Arial" w:cs="Arial"/>
          <w:color w:val="000000"/>
          <w:sz w:val="20"/>
        </w:rPr>
        <w:t>July 31, 2019 Wednesday</w:t>
      </w:r>
    </w:p>
    <w:p w14:paraId="5815B144" w14:textId="77777777" w:rsidR="00E6247F" w:rsidRDefault="00E6247F">
      <w:pPr>
        <w:spacing w:line="240" w:lineRule="atLeast"/>
        <w:jc w:val="both"/>
      </w:pPr>
    </w:p>
    <w:p w14:paraId="533E4FF9"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188EEE3C" w14:textId="6D96EEDA" w:rsidR="00E6247F" w:rsidRDefault="00E6247F">
      <w:pPr>
        <w:spacing w:before="120" w:line="220" w:lineRule="atLeast"/>
      </w:pPr>
      <w:r>
        <w:br/>
      </w:r>
      <w:r>
        <w:rPr>
          <w:noProof/>
        </w:rPr>
        <w:drawing>
          <wp:inline distT="0" distB="0" distL="0" distR="0" wp14:anchorId="60C4537B" wp14:editId="1F93364D">
            <wp:extent cx="1936750" cy="7048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E56210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7402 words</w:t>
      </w:r>
    </w:p>
    <w:p w14:paraId="093EE4D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Włodzimierz Kalicki</w:t>
      </w:r>
    </w:p>
    <w:p w14:paraId="4CDDBBE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Krwawa lekcja powstania przydała Polakom, na parę pokoleń, przynajmniej do niedawna, zbiorowej rozwagi i powściągliwości. Dla mnie "Solidarność" jest wprost dzieckiem Powstania Warszawskiego - mówi historyk Norman Davies</w:t>
      </w:r>
      <w:r>
        <w:br/>
      </w:r>
      <w:r>
        <w:br/>
      </w:r>
    </w:p>
    <w:p w14:paraId="717EAF23" w14:textId="77777777" w:rsidR="00E6247F" w:rsidRDefault="00E6247F">
      <w:pPr>
        <w:keepNext/>
        <w:spacing w:before="240" w:line="340" w:lineRule="atLeast"/>
      </w:pPr>
      <w:r>
        <w:rPr>
          <w:rFonts w:ascii="Arial" w:eastAsia="Arial" w:hAnsi="Arial" w:cs="Arial"/>
          <w:b/>
          <w:color w:val="000000"/>
          <w:sz w:val="28"/>
        </w:rPr>
        <w:t>Body</w:t>
      </w:r>
    </w:p>
    <w:p w14:paraId="2411B539" w14:textId="1ADDE6CA" w:rsidR="00E6247F" w:rsidRDefault="00E6247F">
      <w:pPr>
        <w:spacing w:line="60" w:lineRule="exact"/>
      </w:pPr>
      <w:r>
        <w:rPr>
          <w:noProof/>
        </w:rPr>
        <mc:AlternateContent>
          <mc:Choice Requires="wps">
            <w:drawing>
              <wp:anchor distT="0" distB="0" distL="114300" distR="114300" simplePos="0" relativeHeight="252149760" behindDoc="0" locked="0" layoutInCell="1" allowOverlap="1" wp14:anchorId="10E87B35" wp14:editId="4D824D57">
                <wp:simplePos x="0" y="0"/>
                <wp:positionH relativeFrom="column">
                  <wp:posOffset>0</wp:posOffset>
                </wp:positionH>
                <wp:positionV relativeFrom="paragraph">
                  <wp:posOffset>25400</wp:posOffset>
                </wp:positionV>
                <wp:extent cx="6502400" cy="0"/>
                <wp:effectExtent l="15875" t="20320" r="15875" b="17780"/>
                <wp:wrapTopAndBottom/>
                <wp:docPr id="1130" name="Lin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75B44" id="Line 615" o:spid="_x0000_s1026" style="position:absolute;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cuyw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pNlN31JADixNaaud&#10;YovpPMcz+thQ19rtQjYoTu7Jb1H8iMzhegDXqyLz+ewJOM2I6jdIPkRPl+zHLyipBw4JS1anLthM&#10;SSmwUxnJ+T4SdUpM0MfFvJ69q0mYuNUqaG5AH2L6rNCyvGm5IdWFGI7bmLIQaG4t+R6Hj9qYMnHj&#10;2Njy2fxCbT35j64v4IhGy9yYITH0+7UJ7Aj5/dQfNpuPxSFVXrYFPDhZiAcF8tN1n0Cby56EGHcN&#10;JmdxSXWP8rwLt8BowEXx9THmF/TyXNC/fpnVT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a71y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6620793" w14:textId="77777777" w:rsidR="00E6247F" w:rsidRDefault="00E6247F"/>
    <w:p w14:paraId="09C97144" w14:textId="77777777" w:rsidR="00E6247F" w:rsidRDefault="00E6247F">
      <w:pPr>
        <w:spacing w:before="200" w:line="260" w:lineRule="atLeast"/>
        <w:jc w:val="both"/>
      </w:pPr>
      <w:r>
        <w:rPr>
          <w:rFonts w:ascii="Arial" w:eastAsia="Arial" w:hAnsi="Arial" w:cs="Arial"/>
          <w:color w:val="000000"/>
          <w:sz w:val="20"/>
        </w:rPr>
        <w:t>Rozmowa była opublikowana w „Dużym Formacie" 26 lipca 2004 r.</w:t>
      </w:r>
    </w:p>
    <w:p w14:paraId="100AEF89" w14:textId="77777777" w:rsidR="00E6247F" w:rsidRDefault="00E6247F">
      <w:pPr>
        <w:spacing w:before="200" w:line="260" w:lineRule="atLeast"/>
        <w:jc w:val="both"/>
      </w:pPr>
      <w:r>
        <w:rPr>
          <w:rFonts w:ascii="Arial" w:eastAsia="Arial" w:hAnsi="Arial" w:cs="Arial"/>
          <w:color w:val="000000"/>
          <w:sz w:val="20"/>
        </w:rPr>
        <w:t>Norman Davies: - Dziesięć lat temu, gdy zbliżała się 50. rocznica, spodziewałem się wręcz zalewu podsumowań historii powstania. To było przecież pięć lat po upadku komunizmu, można było pisać bez obawy o jakąkolwiek cenzurę. A tu nie pojawiła się choćby jedna porządna synteza.</w:t>
      </w:r>
    </w:p>
    <w:p w14:paraId="0E94063B" w14:textId="77777777" w:rsidR="00E6247F" w:rsidRDefault="00E6247F">
      <w:pPr>
        <w:spacing w:before="200" w:line="260" w:lineRule="atLeast"/>
        <w:jc w:val="both"/>
      </w:pPr>
      <w:r>
        <w:rPr>
          <w:rFonts w:ascii="Arial" w:eastAsia="Arial" w:hAnsi="Arial" w:cs="Arial"/>
          <w:color w:val="000000"/>
          <w:sz w:val="20"/>
        </w:rPr>
        <w:t>- Historycy ciągle nie znają wszystkich kluczowych zespołów archiwalnych. Przede wszystkim w Rosji. Nikt nie miał dostępu do papierów Stalina. Te dokumenty mają ogromne znaczenie, bo przecież Stalin otrzymywał tony raportów, musiał wiele rozmawiać o Polsce i powstaniu z Berią. Nie wiemy do dziś na przykład, dlaczego Stalin zatrzymał sowiecką ofensywę pod Warszawą. Wiemy, że tak zrobił. Domyślamy się, dlaczego, ale są to tylko domysły.</w:t>
      </w:r>
    </w:p>
    <w:p w14:paraId="5FBFC665" w14:textId="77777777" w:rsidR="00E6247F" w:rsidRDefault="00E6247F">
      <w:pPr>
        <w:spacing w:before="200" w:line="260" w:lineRule="atLeast"/>
        <w:jc w:val="both"/>
      </w:pPr>
      <w:r>
        <w:rPr>
          <w:rFonts w:ascii="Arial" w:eastAsia="Arial" w:hAnsi="Arial" w:cs="Arial"/>
          <w:color w:val="000000"/>
          <w:sz w:val="20"/>
        </w:rPr>
        <w:t>Próbowałem zbadać w Moskwie zbiory archiwalne, w których znajdują się dokumenty dotyczące powstania. Od rosyjskich archiwistów dostawałem bardzo ciekawe zespoły akt NKWD, ale dostawałem je "po uważaniu". Nie dali mi żadnego dokumentu z okresu między 1 sierpnia a 2 października 1944 roku. No, to była czysta kpina, bo przecież nie ukrywałem, że tematem moich badań jest Powstanie Warszawskie. W Rosji nigdy nie można mieć pewności, czy papiery najważniejsze i najciekawsze nie pozostaną w ukryciu.</w:t>
      </w:r>
    </w:p>
    <w:p w14:paraId="5B2AFD09" w14:textId="77777777" w:rsidR="00E6247F" w:rsidRDefault="00E6247F">
      <w:pPr>
        <w:spacing w:before="200" w:line="260" w:lineRule="atLeast"/>
        <w:jc w:val="both"/>
      </w:pPr>
      <w:r>
        <w:rPr>
          <w:rFonts w:ascii="Arial" w:eastAsia="Arial" w:hAnsi="Arial" w:cs="Arial"/>
          <w:color w:val="000000"/>
          <w:sz w:val="20"/>
        </w:rPr>
        <w:t>- Oczywiście! Do dziś utajnione są archiwa brytyjskiego wywiadu MI-6. A jego raporty niewątpliwie odegrały istotną rolę w kształtowaniu polityki brytyjskiej wobec Polaków. Ale MI-6 nie ma zamiaru ujawniać wojennych akt i ich wiedza o powstaniu, podobnie zresztą jak i o śmierci gen. Sikorskiego, pewnie jeszcze długo pozostanie niedostępna.</w:t>
      </w:r>
    </w:p>
    <w:p w14:paraId="1B3A3523" w14:textId="77777777" w:rsidR="00E6247F" w:rsidRDefault="00E6247F">
      <w:pPr>
        <w:spacing w:before="200" w:line="260" w:lineRule="atLeast"/>
        <w:jc w:val="both"/>
      </w:pPr>
      <w:r>
        <w:rPr>
          <w:rFonts w:ascii="Arial" w:eastAsia="Arial" w:hAnsi="Arial" w:cs="Arial"/>
          <w:color w:val="000000"/>
          <w:sz w:val="20"/>
        </w:rPr>
        <w:t xml:space="preserve">Bez tych niedostępnych archiwów nie można wyjaśnić pewnych epizodów z historii powstania. Jednym z nich jest rola odegrana przez Józefa Retingera. Był on sekretarzem gen. Sikorskiego, ale także postacią o niebywale rozległych i tajemniczych powiązaniach. Niewątpliwie był londyńską szarą eminencją, miał dostęp praktycznie do </w:t>
      </w:r>
      <w:r>
        <w:rPr>
          <w:rFonts w:ascii="Arial" w:eastAsia="Arial" w:hAnsi="Arial" w:cs="Arial"/>
          <w:color w:val="000000"/>
          <w:sz w:val="20"/>
        </w:rPr>
        <w:lastRenderedPageBreak/>
        <w:t>każdego gabinetu na Wyspach. I on krótko przed powstaniem poleciał do Polski. Proszę pana, ten facet miał tyle lat co ja, gdy skoczył ze spadochronem nad okupowaną Polską! W konspiracji miał jakieś rozmowy, konsultacje, ale dokładnie nie wiadomo, co robił. Czy zbierał tylko informacje, czy miał do przekazania jakieś rozkazy, jakieś posłania, sugestie? Czy miał przekonać polskie podziemie do zaniechania powstania, czy do współpracy z komunistami? Nie wiadomo, co to za misja, nie wiadomo, kto go wysłał. Rozmawiałem z Janem Pomianem, autorem biografii Retingera, i on uważał, że Retinger po prostu chciał polecieć do Polski i poleciał. No, to jest niewiarygodne. To tak, jakby można było sobie kupić bilet lotniczy Londyn - Generalne Gubernatorstwo. Bez pozwolenia i poparcia MI-6 nigdzie by nie poleciał.</w:t>
      </w:r>
    </w:p>
    <w:p w14:paraId="231544A7" w14:textId="77777777" w:rsidR="00E6247F" w:rsidRDefault="00E6247F">
      <w:pPr>
        <w:spacing w:before="200" w:line="260" w:lineRule="atLeast"/>
        <w:jc w:val="both"/>
      </w:pPr>
      <w:r>
        <w:rPr>
          <w:rFonts w:ascii="Arial" w:eastAsia="Arial" w:hAnsi="Arial" w:cs="Arial"/>
          <w:color w:val="000000"/>
          <w:sz w:val="20"/>
        </w:rPr>
        <w:t>- Tego nie wiemy. Ale być może był zaufanym człowiekiem nie tylko gen. Sikorskiego, ale i najwyższych kręgów brytyjskich? Wiemy, że przed powstaniem, w czasie pobytu w Warszawie, Retinger został otruty. Nie wiadomo przez kogo, nie wiadomo dlaczego. Są podejrzenia, że został otruty przez AK. Jest nawet pewna dama, która twierdzi, że wsypała mu truciznę z rozkazu zwierzchników z Armii Krajowej. Ale rozmawiałem też w Londynie z koleżanką tej pani, która twierdzi, że ona jest mitomanką i że to wszystko nieprawda.</w:t>
      </w:r>
    </w:p>
    <w:p w14:paraId="01F77258" w14:textId="77777777" w:rsidR="00E6247F" w:rsidRDefault="00E6247F">
      <w:pPr>
        <w:spacing w:before="200" w:line="260" w:lineRule="atLeast"/>
        <w:jc w:val="both"/>
      </w:pPr>
      <w:r>
        <w:rPr>
          <w:rFonts w:ascii="Arial" w:eastAsia="Arial" w:hAnsi="Arial" w:cs="Arial"/>
          <w:color w:val="000000"/>
          <w:sz w:val="20"/>
        </w:rPr>
        <w:t>Faktem jest jednak, że podczas konspiracyjnego pobytu w Generalnym Gubernatorstwie Retinger był sparaliżowany. Konsultowałem się w Polsce z profesorem toksykologii i on prawdopodobieństwo otrucia potwierdził. Zaraz po wybuchu powstania, 2 sierpnia, sparaliżowanego Retingera ewakuował z Polski brytyjski samolot, który przyleciał po części rakiet V-2 zdobyte przez wywiad AK. W Londynie czekał na niego luksusowy apartament, a w apartamencie brytyjski minister spraw zagranicznych Anthony Eden. Tak się nie wita zwykłych turystów, przynajmniej w Wielkiej Brytanii. Retinger był kimś bardzo ważnym, jego misja miała - albo w swoich założeniach powinna mieć - istotne znaczenie w grze politycznej poprzedzającej wybuch powstania, ale bez niedostępnych dziś dokumentów brytyjskich nie sposób tego wyjaśnić.</w:t>
      </w:r>
    </w:p>
    <w:p w14:paraId="0CEA4BE0" w14:textId="77777777" w:rsidR="00E6247F" w:rsidRDefault="00E6247F">
      <w:pPr>
        <w:spacing w:before="200" w:line="260" w:lineRule="atLeast"/>
        <w:jc w:val="both"/>
      </w:pPr>
      <w:r>
        <w:rPr>
          <w:rFonts w:ascii="Arial" w:eastAsia="Arial" w:hAnsi="Arial" w:cs="Arial"/>
          <w:color w:val="000000"/>
          <w:sz w:val="20"/>
        </w:rPr>
        <w:t>- Chyba nie. Polscy historycy bardzo gruntownie zbadali wiedzę o samym powstaniu. To wielka zaleta historiografii polskiej, ale z drugiej strony widzę też w tym jej istotną słabość. Skoncentrowano się za bardzo na sytuacji w Warszawie, w AK, w rządzie RP w Londynie, a nie na szerszym kontekście politycznym, wojskowym i historycznym. Dlatego zdecydowałem się pokazać powstanie w dłuższej narracji, od początku wojny światowej właściwie do dnia dzisiejszego. Dwa duże rozdziały z ośmiu poświęciłem losom powstańców już po wojnie. Dopiero taka opowieść pozwala moim zdaniem oddać w pełni sens walki i ofiary sprzed 60 lat.</w:t>
      </w:r>
    </w:p>
    <w:p w14:paraId="136D82CF" w14:textId="77777777" w:rsidR="00E6247F" w:rsidRDefault="00E6247F">
      <w:pPr>
        <w:spacing w:before="200" w:line="260" w:lineRule="atLeast"/>
        <w:jc w:val="both"/>
      </w:pPr>
      <w:r>
        <w:rPr>
          <w:rFonts w:ascii="Arial" w:eastAsia="Arial" w:hAnsi="Arial" w:cs="Arial"/>
          <w:color w:val="000000"/>
          <w:sz w:val="20"/>
        </w:rPr>
        <w:t>- Fatalne przygotowanie polityczne. Przecież wszyscy - Amerykanie, Brytyjczycy, Polacy - na początku 1944 roku wiedzieli, że sowiecki front w ciągu paru miesięcy wejdzie w serce sojuszniczego kraju. I nikt nic nie zrobił, by ten moment porządnie przygotować politycznie.</w:t>
      </w:r>
    </w:p>
    <w:p w14:paraId="6B3FECAB" w14:textId="77777777" w:rsidR="00E6247F" w:rsidRDefault="00E6247F">
      <w:pPr>
        <w:spacing w:before="200" w:line="260" w:lineRule="atLeast"/>
        <w:jc w:val="both"/>
      </w:pPr>
      <w:r>
        <w:rPr>
          <w:rFonts w:ascii="Arial" w:eastAsia="Arial" w:hAnsi="Arial" w:cs="Arial"/>
          <w:color w:val="000000"/>
          <w:sz w:val="20"/>
        </w:rPr>
        <w:t>- Zgoda, ale tylko w planie generalnym. Stalin upewnił się, że dostanie polskie ziemie wschodnie, że będzie miał poważne wpływy w powojennej Polsce, ale nie rozstrzygano tam żadnych kwestii szczegółowych, zwłaszcza dotyczących wkraczania Armii Czerwonej na polskie ziemie. A sytuacja była bardzo trudna. Po ujawnieniu sprawy katyńskiej wybuchł jawny konflikt między Polakami a Sowietami. Skończyło się jeszcze w 1943 roku na zerwaniu przez Kreml stosunków dyplomatycznych. To z jednej strony dawało Stalinowi niebezpiecznie szerokie pole manewru, bo jego wojska wkraczały na terytorium sojusznika jego koalicjantów, ale nie jego bezpośredniego sojusznika. Z drugiej strony rząd RP w Londynie stracił możliwość w miarę samodzielnego negocjowania z Kremlem. W 1944 roku już tylko mocarstwa zachodnie były w stanie targować się ze Stalinem o przyszłość Polski.</w:t>
      </w:r>
    </w:p>
    <w:p w14:paraId="0E6756E5" w14:textId="77777777" w:rsidR="00E6247F" w:rsidRDefault="00E6247F">
      <w:pPr>
        <w:spacing w:before="200" w:line="260" w:lineRule="atLeast"/>
        <w:jc w:val="both"/>
      </w:pPr>
      <w:r>
        <w:rPr>
          <w:rFonts w:ascii="Arial" w:eastAsia="Arial" w:hAnsi="Arial" w:cs="Arial"/>
          <w:color w:val="000000"/>
          <w:sz w:val="20"/>
        </w:rPr>
        <w:t>- Nieprawda, niekoniecznie. Jeszcze na krótko przed wybuchem powstania Zachód miał w ręku trzy ważne karty przetargowe. Po pierwsze, Armia Czerwona miała amerykańskie samochody i amerykańską benzynę, strzelała amerykańską amunicją. Sowieccy żołnierze maszerowali w amerykańskich butach i żywili się "swiną tuszonką", konserwami, które na wieczkach miały wytłoczone "Luncheon meat", bo też były amerykańskie. </w:t>
      </w:r>
    </w:p>
    <w:p w14:paraId="2D7D4750" w14:textId="77777777" w:rsidR="00E6247F" w:rsidRDefault="00E6247F">
      <w:pPr>
        <w:spacing w:before="200" w:line="260" w:lineRule="atLeast"/>
        <w:jc w:val="both"/>
      </w:pPr>
      <w:r>
        <w:rPr>
          <w:rFonts w:ascii="Arial" w:eastAsia="Arial" w:hAnsi="Arial" w:cs="Arial"/>
          <w:color w:val="000000"/>
          <w:sz w:val="20"/>
        </w:rPr>
        <w:t xml:space="preserve">Sowieci jeszcze pod Kurskiem używali amerykańskich czołgów M-3 "General Lee" i amerykańskich myśliwców P-39 Aircobra, choć ten sprzęt akurat miał mniejsze znaczenie, gdyż sami produkowali świetne czołgi średnie i samoloty myśliwskie. Ogromne dostawy wojenne, bez których sowiecka machina wojenna by ledwo ruszyła, szły od północy, przez Murmańsk, i od południa, od Zatoki Perskiej. Mój polski teść opowiadał mi, jak to enkawudziści elegancko wozili się amerykańskimi dżipami. Amerykański ambasador w Moskwie, dość krytyczny i przytomny </w:t>
      </w:r>
      <w:r>
        <w:rPr>
          <w:rFonts w:ascii="Arial" w:eastAsia="Arial" w:hAnsi="Arial" w:cs="Arial"/>
          <w:color w:val="000000"/>
          <w:sz w:val="20"/>
        </w:rPr>
        <w:lastRenderedPageBreak/>
        <w:t>dyplomata Averell Harrimann zauważył wtedy, że nie trzeba wikłać się w konflikty ze Stalinem, wystarczyłoby dać mu do zrozumienia: wy dostajecie tak wiele od nas, a my tu chcielibyśmy paru rzeczy od was - usiądźmy i porozmawiajmy.</w:t>
      </w:r>
    </w:p>
    <w:p w14:paraId="3A25A3C7" w14:textId="77777777" w:rsidR="00E6247F" w:rsidRDefault="00E6247F">
      <w:pPr>
        <w:spacing w:before="200" w:line="260" w:lineRule="atLeast"/>
        <w:jc w:val="both"/>
      </w:pPr>
      <w:r>
        <w:rPr>
          <w:rFonts w:ascii="Arial" w:eastAsia="Arial" w:hAnsi="Arial" w:cs="Arial"/>
          <w:color w:val="000000"/>
          <w:sz w:val="20"/>
        </w:rPr>
        <w:t>Drugą kartą przetargową była Organizacja Narodów Zjednoczonych. W czasie Powstania Warszawskiego przygotowywano w Ameryce Kartę Narodów Zjednoczonych i Rosjanie intensywnie współpracowali z Amerykanami w tych negocjacjach. Angażowali się w nie nawet bardziej niż Brytyjczycy, których Waszyngton nie dość, że uważał za niepoprawnych imperialistów, to jeszcze za imperialistów tracących wpływy. Kreml zabiegał wtedy bardzo o przyznanie mu w powojennym ładzie światowym znaczącego miejsca. Cóż było prostszego, niż powiedzieć: "Chcecie mieć miejsce w Radzie Bezpieczeństwa, prawo weta? OK, tylko przy okazji załatwmy drobiazg. Otóż nasi polscy przyjaciele prędzej czy później zrobią w Warszawie powstanie. Ustalmy, jak im pomożemy".</w:t>
      </w:r>
    </w:p>
    <w:p w14:paraId="5108C95B" w14:textId="77777777" w:rsidR="00E6247F" w:rsidRDefault="00E6247F">
      <w:pPr>
        <w:spacing w:before="200" w:line="260" w:lineRule="atLeast"/>
        <w:jc w:val="both"/>
      </w:pPr>
      <w:r>
        <w:rPr>
          <w:rFonts w:ascii="Arial" w:eastAsia="Arial" w:hAnsi="Arial" w:cs="Arial"/>
          <w:color w:val="000000"/>
          <w:sz w:val="20"/>
        </w:rPr>
        <w:t>Kartą trzecią były powojenne reparacje z Niemiec. Rosjanie bez przerwy dawali do zrozumienia, że chcą odzyskać od Niemców koszty tej wojny.</w:t>
      </w:r>
    </w:p>
    <w:p w14:paraId="59218D83" w14:textId="77777777" w:rsidR="00E6247F" w:rsidRDefault="00E6247F">
      <w:pPr>
        <w:spacing w:before="200" w:line="260" w:lineRule="atLeast"/>
        <w:jc w:val="both"/>
      </w:pPr>
      <w:r>
        <w:rPr>
          <w:rFonts w:ascii="Arial" w:eastAsia="Arial" w:hAnsi="Arial" w:cs="Arial"/>
          <w:color w:val="000000"/>
          <w:sz w:val="20"/>
        </w:rPr>
        <w:t>- Nie, Zachód był wtedy nieprzychylny odszkodowaniom, gdyż po I wojnie światowej program reparacji skończył się fiaskiem i stał się w pewnym stopniu zarzewiem kolejnej wojny. Rosjanie takich doświadczeń nie mieli, chcieli odszkodowań za wszelką cenę. I w końcu się im udało. A co stało na przeszkodzie, by zgodę na reparacje połączyć z wynegocjowaniem wspólnej polityki wobec Polski? Zachód miał w ręku mocne karty, ale nie użył ich.</w:t>
      </w:r>
    </w:p>
    <w:p w14:paraId="773EB22E" w14:textId="77777777" w:rsidR="00E6247F" w:rsidRDefault="00E6247F">
      <w:pPr>
        <w:spacing w:before="200" w:line="260" w:lineRule="atLeast"/>
        <w:jc w:val="both"/>
      </w:pPr>
      <w:r>
        <w:rPr>
          <w:rFonts w:ascii="Arial" w:eastAsia="Arial" w:hAnsi="Arial" w:cs="Arial"/>
          <w:color w:val="000000"/>
          <w:sz w:val="20"/>
        </w:rPr>
        <w:t xml:space="preserve">- Od 1942 aż do połowy roku 1944 Zachód miał kompleks, że nie wypełnia swych zobowiązań wobec Rosji. Armia Czerwona wykrwawia się pod Stalingradem, w Leningradzie, pod Kurskiem, a my ciągle nie otwieramy obiecanego drugiego frontu w </w:t>
      </w:r>
      <w:r>
        <w:rPr>
          <w:rFonts w:ascii="Arial" w:eastAsia="Arial" w:hAnsi="Arial" w:cs="Arial"/>
          <w:b/>
          <w:i/>
          <w:color w:val="000000"/>
          <w:sz w:val="20"/>
          <w:u w:val="single"/>
        </w:rPr>
        <w:t>Europie</w:t>
      </w:r>
      <w:r>
        <w:rPr>
          <w:rFonts w:ascii="Arial" w:eastAsia="Arial" w:hAnsi="Arial" w:cs="Arial"/>
          <w:color w:val="000000"/>
          <w:sz w:val="20"/>
        </w:rPr>
        <w:t>. </w:t>
      </w:r>
    </w:p>
    <w:p w14:paraId="3B467583" w14:textId="77777777" w:rsidR="00E6247F" w:rsidRDefault="00E6247F">
      <w:pPr>
        <w:spacing w:before="200" w:line="260" w:lineRule="atLeast"/>
        <w:jc w:val="both"/>
      </w:pPr>
      <w:r>
        <w:rPr>
          <w:rFonts w:ascii="Arial" w:eastAsia="Arial" w:hAnsi="Arial" w:cs="Arial"/>
          <w:color w:val="000000"/>
          <w:sz w:val="20"/>
        </w:rPr>
        <w:t>- To był tylko rekonesans. Krwawy, tragiczny dla uczestników, ale bez większego znaczenia strategicznego. To nawet nie mogła być poważna wymówka wobec Stalina.</w:t>
      </w:r>
    </w:p>
    <w:p w14:paraId="19170486" w14:textId="77777777" w:rsidR="00E6247F" w:rsidRDefault="00E6247F">
      <w:pPr>
        <w:spacing w:before="200" w:line="260" w:lineRule="atLeast"/>
        <w:jc w:val="both"/>
      </w:pPr>
      <w:r>
        <w:rPr>
          <w:rFonts w:ascii="Arial" w:eastAsia="Arial" w:hAnsi="Arial" w:cs="Arial"/>
          <w:color w:val="000000"/>
          <w:sz w:val="20"/>
        </w:rPr>
        <w:t>- Nie, nie, Roosevelt i Churchill czuli się wobec Stalina winni i występowali wobec niego z wyraźnie słabszych pozycji - przede wszystkim w Teheranie.</w:t>
      </w:r>
    </w:p>
    <w:p w14:paraId="23154BAB" w14:textId="77777777" w:rsidR="00E6247F" w:rsidRDefault="00E6247F">
      <w:pPr>
        <w:spacing w:before="200" w:line="260" w:lineRule="atLeast"/>
        <w:jc w:val="both"/>
      </w:pPr>
      <w:r>
        <w:rPr>
          <w:rFonts w:ascii="Arial" w:eastAsia="Arial" w:hAnsi="Arial" w:cs="Arial"/>
          <w:color w:val="000000"/>
          <w:sz w:val="20"/>
        </w:rPr>
        <w:t>- Churchill i Roosevelt odzyskali pewność siebie dopiero wtedy, gdy Amerykanie przebili front niemiecki z przyczółków w Normandii i zyskali szerokie pole operacyjne. A to nastąpiło 31 lipca, dosłownie w przeddzień powstania w Warszawie. Dziś wiemy, że wcześniej operacja lądowania w Normandii była strasznie ryzykowna. Niewątpliwie zachodni przywódcy skoncentrowani byli w czerwcu i lipcu na walkach w Normandii i nie mieli zbyt wiele czasu dla kwestii przyszłego powstania w Warszawie.</w:t>
      </w:r>
    </w:p>
    <w:p w14:paraId="0304A170" w14:textId="77777777" w:rsidR="00E6247F" w:rsidRDefault="00E6247F">
      <w:pPr>
        <w:spacing w:before="200" w:line="260" w:lineRule="atLeast"/>
        <w:jc w:val="both"/>
      </w:pPr>
      <w:r>
        <w:rPr>
          <w:rFonts w:ascii="Arial" w:eastAsia="Arial" w:hAnsi="Arial" w:cs="Arial"/>
          <w:color w:val="000000"/>
          <w:sz w:val="20"/>
        </w:rPr>
        <w:t>- Do ostatnich dni wojny światowej Zachód lękał się urażenia Stalina, bo rozgniewany Wujaszek Joe, jak go nazywano, nie pomoże nam, gdy będziemy w potrzebie.</w:t>
      </w:r>
    </w:p>
    <w:p w14:paraId="63B1EFA5" w14:textId="77777777" w:rsidR="00E6247F" w:rsidRDefault="00E6247F">
      <w:pPr>
        <w:spacing w:before="200" w:line="260" w:lineRule="atLeast"/>
        <w:jc w:val="both"/>
      </w:pPr>
      <w:r>
        <w:rPr>
          <w:rFonts w:ascii="Arial" w:eastAsia="Arial" w:hAnsi="Arial" w:cs="Arial"/>
          <w:color w:val="000000"/>
          <w:sz w:val="20"/>
        </w:rPr>
        <w:t>- Pracowało tam mnóstwo wpływowych ludzi, którzy byli zdecydowanie prosowieccy. Część miała lewicowe sympatie, w tamtym czasie w brytyjskich elitach nierzadkie, część była po prostu sowieckimi agentami. W zeszłym roku dowiedzieliśmy się na przykład, że Christopher Hill, kluczowa figura, urzędnik od spraw sowieckich, był tajnym członkiem brytyjskiej partii komunistycznej. W 1944 roku przez jego biurko przechodziły wszystkie papiery dotyczące Powstania Warszawskiego mające choćby luźny związek ze sprawami sowieckimi.</w:t>
      </w:r>
    </w:p>
    <w:p w14:paraId="3C43825B" w14:textId="77777777" w:rsidR="00E6247F" w:rsidRDefault="00E6247F">
      <w:pPr>
        <w:spacing w:before="200" w:line="260" w:lineRule="atLeast"/>
        <w:jc w:val="both"/>
      </w:pPr>
      <w:r>
        <w:rPr>
          <w:rFonts w:ascii="Arial" w:eastAsia="Arial" w:hAnsi="Arial" w:cs="Arial"/>
          <w:color w:val="000000"/>
          <w:sz w:val="20"/>
        </w:rPr>
        <w:t>- W samym Foreign Office prócz Hilla mogli działać inni agenci sowieckiego wywiadu, choć nie wszystkich udało się do dziś zidentyfikować. Możemy się domyślać z wielką dozą prawdopodobieństwa, że Kreml miał wgląd w wiele dokumentów dotyczących powstania.</w:t>
      </w:r>
    </w:p>
    <w:p w14:paraId="04ECBFBE" w14:textId="77777777" w:rsidR="00E6247F" w:rsidRDefault="00E6247F">
      <w:pPr>
        <w:spacing w:before="200" w:line="260" w:lineRule="atLeast"/>
        <w:jc w:val="both"/>
      </w:pPr>
      <w:r>
        <w:rPr>
          <w:rFonts w:ascii="Arial" w:eastAsia="Arial" w:hAnsi="Arial" w:cs="Arial"/>
          <w:color w:val="000000"/>
          <w:sz w:val="20"/>
        </w:rPr>
        <w:t xml:space="preserve">- Oni nie działali tak otwarcie. Nie było przecież tak, że Foreign Office wpadł w ręce sowieckich agentów - przeciwnie, większość urzędników była raczej prawicowa, imperialna. Ale ludzie Moskwy wcale nie musieli forsować żadnej aktywnej polityki, by osiągnąć swe cele. Wystarczyło nic nie robić, zwlekać, zadawać głupie pytania, dyskretnie siać wątpliwości co do dobrej woli Polaków. Oto przykład: na tydzień przed powstaniem ambasador Raczyński idzie do ministra Edena i zawiadamia go, że według wiarygodnych informacji z kraju Sowieci likwidują polskie podziemie, mordują członków niekomunistycznej konspiracji. Raczyński oburza się, że Brytyjczycy </w:t>
      </w:r>
      <w:r>
        <w:rPr>
          <w:rFonts w:ascii="Arial" w:eastAsia="Arial" w:hAnsi="Arial" w:cs="Arial"/>
          <w:color w:val="000000"/>
          <w:sz w:val="20"/>
        </w:rPr>
        <w:lastRenderedPageBreak/>
        <w:t>zachęcają Polaków do kooperacji z Sowietami, a ci ich mordują. Eden na to, że musi to sprawdzić. Całe to sprawdzanie trwało dwa miesiące. Dopiero 27 września Eden, przyparty do muru pytaniami posłów, publicznie wyjaśnia Izbie Gmin, że zarzuty o jakoby nagannym zachowaniu się Sowietów w Polsce są nieprawdziwe, bo sam ambasador ZSRR w Londynie zapewnił go, że nie ma mowy o prześladowaniu polskiej konspiracji. Zatem przez dwa miesiące jego ministerstwo nie zrobiło nic, by cokolwiek wyjaśnić. I tyle. A w tym czasie Sowieci stali bezczynnie nad Wisłą, masowo aresztowali akowców na zajętych terenach i odmawiali zgody na loty samolotów z zaopatrzeniem dla powstania.</w:t>
      </w:r>
    </w:p>
    <w:p w14:paraId="098497F8" w14:textId="77777777" w:rsidR="00E6247F" w:rsidRDefault="00E6247F">
      <w:pPr>
        <w:spacing w:before="200" w:line="260" w:lineRule="atLeast"/>
        <w:jc w:val="both"/>
      </w:pPr>
      <w:r>
        <w:rPr>
          <w:rFonts w:ascii="Arial" w:eastAsia="Arial" w:hAnsi="Arial" w:cs="Arial"/>
          <w:color w:val="000000"/>
          <w:sz w:val="20"/>
        </w:rPr>
        <w:t>- Nie. Najwyżej w tym sensie, że prosowietyzm był modny, a on nie chciał być niemodny. Był słabym człowiekiem, bez kręgosłupa. W 1944 roku miał ciężką nerwicę, na parę miesięcy przed powstaniem musiał z tego powodu wziąć urlop. Churchill bardzo nisko cenił Edena, ale musiał go trzymać w koalicyjnym rządzie. Czasami zresztą słaby minister był dla niego wygodny.</w:t>
      </w:r>
    </w:p>
    <w:p w14:paraId="3EC6C48F" w14:textId="77777777" w:rsidR="00E6247F" w:rsidRDefault="00E6247F">
      <w:pPr>
        <w:spacing w:before="200" w:line="260" w:lineRule="atLeast"/>
        <w:jc w:val="both"/>
      </w:pPr>
      <w:r>
        <w:rPr>
          <w:rFonts w:ascii="Arial" w:eastAsia="Arial" w:hAnsi="Arial" w:cs="Arial"/>
          <w:color w:val="000000"/>
          <w:sz w:val="20"/>
        </w:rPr>
        <w:t>Eden w najmniejszym stopniu nie był godnym partnerem twardej, brutalnej wręcz dyplomacji sowieckiej. Najlepszy przykład: krótko po upadku powstania zaciągnął premiera Mikołajczyka do Moskwy na rokowania, nie ujawniając przed nim, że w Teheranie alianci wyrazili zgodę na linię Curzona jako wschodnią granicę Polski. Tam, w Moskwie, Eden nie wiadomo na jakiej podstawie roił sobie, że można wynegocjować pozostawienie Lwowa po stronie polskiej. Gdy Sowieci przywołali go do porządku, wieczorem w ambasadzie brytyjskiej po kolei zaczepiał swoich podwładnych i żałośnie dopytywał się, czy jeśli ustąpi Stalinowi w sprawie Lwowa, to przejdzie do historii jako ugodowiec. No zero, zupełne zero.</w:t>
      </w:r>
    </w:p>
    <w:p w14:paraId="6A6F7604" w14:textId="77777777" w:rsidR="00E6247F" w:rsidRDefault="00E6247F">
      <w:pPr>
        <w:spacing w:before="200" w:line="260" w:lineRule="atLeast"/>
        <w:jc w:val="both"/>
      </w:pPr>
      <w:r>
        <w:rPr>
          <w:rFonts w:ascii="Arial" w:eastAsia="Arial" w:hAnsi="Arial" w:cs="Arial"/>
          <w:color w:val="000000"/>
          <w:sz w:val="20"/>
        </w:rPr>
        <w:t>- W środowisku dziennikarskim też byli ludzie Moskwy, ideowi sympatycy i zwyczajni agenci. Powszechna była sympatia dla Rosji jako sojusznika, dla jej wysiłku wojennego i ponoszonych ofiar. Nawet prawica brytyjska popierała Stalina. Ale ważniejszy był inny problem - brak wiarygodnych informacji. W ZSRR działali brytyjscy korespondenci wojenni. Korespondenci frontowi otrzymywali informacje od sowieckich oficerów politycznych. W dodatku ich raporty szły do Moskwy, tam były cenzurowane i dopiero po dwóch, trzech dniach docierały do Londynu. Korespondenci bardziej byli tubą Sowietów niż niezależnym kanałem informacyjnym. W tej sytuacji, jeśli rząd polski twierdził coś sprzecznego z oficjalną linią sowiecką, w większym lub mniejszym stopniu podtrzymywaną przez brytyjskich dziennikarzy, wierzono raczej Stalinowi niż Polakom.</w:t>
      </w:r>
    </w:p>
    <w:p w14:paraId="510F7003" w14:textId="77777777" w:rsidR="00E6247F" w:rsidRDefault="00E6247F">
      <w:pPr>
        <w:spacing w:before="200" w:line="260" w:lineRule="atLeast"/>
        <w:jc w:val="both"/>
      </w:pPr>
      <w:r>
        <w:rPr>
          <w:rFonts w:ascii="Arial" w:eastAsia="Arial" w:hAnsi="Arial" w:cs="Arial"/>
          <w:color w:val="000000"/>
          <w:sz w:val="20"/>
        </w:rPr>
        <w:t>Jednym z nielicznych wyjątków w chórze prosowieckich klakierów był George Orwell, który na łamach "Tribune" ostro krytykował brak niezależnej myśli wśród dziennikarzy.</w:t>
      </w:r>
    </w:p>
    <w:p w14:paraId="584906E5" w14:textId="77777777" w:rsidR="00E6247F" w:rsidRDefault="00E6247F">
      <w:pPr>
        <w:spacing w:before="200" w:line="260" w:lineRule="atLeast"/>
        <w:jc w:val="both"/>
      </w:pPr>
      <w:r>
        <w:rPr>
          <w:rFonts w:ascii="Arial" w:eastAsia="Arial" w:hAnsi="Arial" w:cs="Arial"/>
          <w:color w:val="000000"/>
          <w:sz w:val="20"/>
        </w:rPr>
        <w:t xml:space="preserve">- To porażka polskiego rządu, podziemia i w ogóle sprawy polskiej, i jeden z fundamentów niepowodzenia powstania. Rząd RP doskonale zdawał sobie sprawę z wagi takiej misji i od dawna o jej wysłanie zabiegał. Gdy nieformalne sugestie nie przynosiły rezultatów, 22 lutego 1944 roku Mikołajczyk formalnie, w liście, poprosił Churchilla, by w ramach sojuszu wysłano taką ekipę do Polski. Przecież rozbudowane brytyjskie misje wojskowe przy kierownictwach ruchów podziemnych były w Jugosławii, Grecji, Albanii, właściwie wszędzie - tylko nie u największego, najwierniejszego sojusznika, u Polaków. To była klęska Polski i klęska zachodniej koalicji, która pozbawiona była oczu i uszu w newralgicznym punkcie </w:t>
      </w:r>
      <w:r>
        <w:rPr>
          <w:rFonts w:ascii="Arial" w:eastAsia="Arial" w:hAnsi="Arial" w:cs="Arial"/>
          <w:b/>
          <w:i/>
          <w:color w:val="000000"/>
          <w:sz w:val="20"/>
          <w:u w:val="single"/>
        </w:rPr>
        <w:t>Europy</w:t>
      </w:r>
      <w:r>
        <w:rPr>
          <w:rFonts w:ascii="Arial" w:eastAsia="Arial" w:hAnsi="Arial" w:cs="Arial"/>
          <w:color w:val="000000"/>
          <w:sz w:val="20"/>
        </w:rPr>
        <w:t>.</w:t>
      </w:r>
    </w:p>
    <w:p w14:paraId="049A56F0" w14:textId="77777777" w:rsidR="00E6247F" w:rsidRDefault="00E6247F">
      <w:pPr>
        <w:spacing w:before="200" w:line="260" w:lineRule="atLeast"/>
        <w:jc w:val="both"/>
      </w:pPr>
      <w:r>
        <w:rPr>
          <w:rFonts w:ascii="Arial" w:eastAsia="Arial" w:hAnsi="Arial" w:cs="Arial"/>
          <w:color w:val="000000"/>
          <w:sz w:val="20"/>
        </w:rPr>
        <w:t>Churchill polecił wysłać misję. </w:t>
      </w:r>
    </w:p>
    <w:p w14:paraId="3005DD33" w14:textId="77777777" w:rsidR="00E6247F" w:rsidRDefault="00E6247F">
      <w:pPr>
        <w:spacing w:before="200" w:line="260" w:lineRule="atLeast"/>
        <w:jc w:val="both"/>
      </w:pPr>
      <w:r>
        <w:rPr>
          <w:rFonts w:ascii="Arial" w:eastAsia="Arial" w:hAnsi="Arial" w:cs="Arial"/>
          <w:color w:val="000000"/>
          <w:sz w:val="20"/>
        </w:rPr>
        <w:t>- Znowu mieliśmy do czynienia ze zwłoką ze strony ministerstwa, na czele którego stał Eden. O swoim poleceniu przypomniał sobie Churchill dopiero na początku września, gdy powstanie trwało już ponad miesiąc. Zapytał, co się stało z misją do AK, i usłyszał, że nie poleciała. Walnął pięścią w stół, zażądał wyjaśnień i wysłania jej do Polski. Natychmiast. A wie pan, kiedy poleciała?</w:t>
      </w:r>
    </w:p>
    <w:p w14:paraId="6C03C737" w14:textId="77777777" w:rsidR="00E6247F" w:rsidRDefault="00E6247F">
      <w:pPr>
        <w:spacing w:before="200" w:line="260" w:lineRule="atLeast"/>
        <w:jc w:val="both"/>
      </w:pPr>
      <w:r>
        <w:rPr>
          <w:rFonts w:ascii="Arial" w:eastAsia="Arial" w:hAnsi="Arial" w:cs="Arial"/>
          <w:color w:val="000000"/>
          <w:sz w:val="20"/>
        </w:rPr>
        <w:t>- Dokładnie na Boże Narodzenie.</w:t>
      </w:r>
    </w:p>
    <w:p w14:paraId="67FE7314" w14:textId="77777777" w:rsidR="00E6247F" w:rsidRDefault="00E6247F">
      <w:pPr>
        <w:spacing w:before="200" w:line="260" w:lineRule="atLeast"/>
        <w:jc w:val="both"/>
      </w:pPr>
      <w:r>
        <w:rPr>
          <w:rFonts w:ascii="Arial" w:eastAsia="Arial" w:hAnsi="Arial" w:cs="Arial"/>
          <w:color w:val="000000"/>
          <w:sz w:val="20"/>
        </w:rPr>
        <w:t xml:space="preserve">- Nie. Churchill był za młodu bardzo dzielnym żołnierzem. Jego udział w kampanii w Sudanie w końcu XIX wieku to piękna, bohaterska karta. Jako żołnierz bardzo wysoko cenił żołnierza polskiego. Wielokrotnie powtarzał, że mamy dług wdzięczności wobec tych dzielnych Polaków. Z całej galerii pierwszoplanowych postaci koalicji moim zdaniem to on był Polsce najżyczliwszy. Ale już grubo przed Powstaniem Warszawskim jego polityczna siła osłabła. Wielka Brytania, jak zresztą wszyscy alianci, była uzależniona finansowo, zbrojeniowo, wojskowo od Stanów </w:t>
      </w:r>
      <w:r>
        <w:rPr>
          <w:rFonts w:ascii="Arial" w:eastAsia="Arial" w:hAnsi="Arial" w:cs="Arial"/>
          <w:color w:val="000000"/>
          <w:sz w:val="20"/>
        </w:rPr>
        <w:lastRenderedPageBreak/>
        <w:t>Zjednoczonych. Ameryka stała się w tym czasie supermocarstwem i Churchill nie był już wtedy w stanie przeforsować swoich koncepcji, jeśli Roosevelt był innego zdania. W czasie powstania Churchill kilkakrotnie prosił go o wspólny front wobec Rosji, czasem prosił bardzo ostro, ale amerykański prezydent odmawiał.</w:t>
      </w:r>
    </w:p>
    <w:p w14:paraId="2791A7E6" w14:textId="77777777" w:rsidR="00E6247F" w:rsidRDefault="00E6247F">
      <w:pPr>
        <w:spacing w:before="200" w:line="260" w:lineRule="atLeast"/>
        <w:jc w:val="both"/>
      </w:pPr>
      <w:r>
        <w:rPr>
          <w:rFonts w:ascii="Arial" w:eastAsia="Arial" w:hAnsi="Arial" w:cs="Arial"/>
          <w:color w:val="000000"/>
          <w:sz w:val="20"/>
        </w:rPr>
        <w:t>- Z grubsza z tych samych powodów co Brytyjczycy - żeby nie drażnić kochanego Wujaszka Joe. To też się zresztą fatalnie odbiło na przebiegu powstania. Po miesiącu, 2 września, AK walczy dzielnie i ma jeszcze przed sobą miesiąc walk. Churchill jest wściekły z powodu pozostawienia powstańców samym sobie i pisze do Roosevelta list, w którym zdecydowanie żąda, by obaj wreszcie stworzyli wspólny protest wobec Stalina i jego niechęci pomocy dla Warszawy. A Roosevelt odpisuje, że już nie możemy Polakom pomóc, bo Armia Krajowa wyszła z Warszawy i pomagać tam nie ma komu. To była fałszywa informacja, podsunięta prawdopodobnie przez Sowietów. W rzeczywistości powstańcy wyszli ze Starego Miasta, a pozostałe dzielnice trzymały się twardo. Taka dezinformacja byłaby niemożliwa, gdyby na miejscu była misja aliancka.</w:t>
      </w:r>
    </w:p>
    <w:p w14:paraId="19E2F008" w14:textId="77777777" w:rsidR="00E6247F" w:rsidRDefault="00E6247F">
      <w:pPr>
        <w:spacing w:before="200" w:line="260" w:lineRule="atLeast"/>
        <w:jc w:val="both"/>
      </w:pPr>
      <w:r>
        <w:rPr>
          <w:rFonts w:ascii="Arial" w:eastAsia="Arial" w:hAnsi="Arial" w:cs="Arial"/>
          <w:color w:val="000000"/>
          <w:sz w:val="20"/>
        </w:rPr>
        <w:t xml:space="preserve">- Roosevelt nie czuł spraw </w:t>
      </w:r>
      <w:r>
        <w:rPr>
          <w:rFonts w:ascii="Arial" w:eastAsia="Arial" w:hAnsi="Arial" w:cs="Arial"/>
          <w:b/>
          <w:i/>
          <w:color w:val="000000"/>
          <w:sz w:val="20"/>
          <w:u w:val="single"/>
        </w:rPr>
        <w:t>europejskich</w:t>
      </w:r>
      <w:r>
        <w:rPr>
          <w:rFonts w:ascii="Arial" w:eastAsia="Arial" w:hAnsi="Arial" w:cs="Arial"/>
          <w:color w:val="000000"/>
          <w:sz w:val="20"/>
        </w:rPr>
        <w:t xml:space="preserve">, nie rozumiał prawdziwej natury konfliktu w </w:t>
      </w:r>
      <w:r>
        <w:rPr>
          <w:rFonts w:ascii="Arial" w:eastAsia="Arial" w:hAnsi="Arial" w:cs="Arial"/>
          <w:b/>
          <w:i/>
          <w:color w:val="000000"/>
          <w:sz w:val="20"/>
          <w:u w:val="single"/>
        </w:rPr>
        <w:t>Europie</w:t>
      </w:r>
      <w:r>
        <w:rPr>
          <w:rFonts w:ascii="Arial" w:eastAsia="Arial" w:hAnsi="Arial" w:cs="Arial"/>
          <w:color w:val="000000"/>
          <w:sz w:val="20"/>
        </w:rPr>
        <w:t>. On wiedział, że wróg to Niemcy. A skoro Stalin bił się z nimi, to znaczy, że jest dobrym człowiekiem. Taki styl myślenia dominował w politycznym otoczeniu prezydenta.</w:t>
      </w:r>
    </w:p>
    <w:p w14:paraId="321F35B4" w14:textId="77777777" w:rsidR="00E6247F" w:rsidRDefault="00E6247F">
      <w:pPr>
        <w:spacing w:before="200" w:line="260" w:lineRule="atLeast"/>
        <w:jc w:val="both"/>
      </w:pPr>
      <w:r>
        <w:rPr>
          <w:rFonts w:ascii="Arial" w:eastAsia="Arial" w:hAnsi="Arial" w:cs="Arial"/>
          <w:color w:val="000000"/>
          <w:sz w:val="20"/>
        </w:rPr>
        <w:t>- Właściwie domyślamy się, że byli, ale trzeba pamiętać, że niemało ważnych urzędników przyjmowało sowiecką propagandę za dobrą monetę. Sytuacja w Waszyngtonie pod tym względem przypominała stosunki brytyjskie.</w:t>
      </w:r>
    </w:p>
    <w:p w14:paraId="725C0936" w14:textId="77777777" w:rsidR="00E6247F" w:rsidRDefault="00E6247F">
      <w:pPr>
        <w:spacing w:before="200" w:line="260" w:lineRule="atLeast"/>
        <w:jc w:val="both"/>
      </w:pPr>
      <w:r>
        <w:rPr>
          <w:rFonts w:ascii="Arial" w:eastAsia="Arial" w:hAnsi="Arial" w:cs="Arial"/>
          <w:color w:val="000000"/>
          <w:sz w:val="20"/>
        </w:rPr>
        <w:t>- Na nieszczęście historia jakby sprzysięgła się, żeby powstanie się nie udało. Dwa wydarzenia utrudniły uratowanie Warszawy. Pierwszym była śmierć gen. Sikorskiego. Polski premier miał wielką rangę w obozie sojuszniczym. Cenił go i szanował zwłaszcza Churchill. Jego następca, Mikołajczyk, to mały człowiek, nieznany na arenie międzynarodowej. Dla mnie wstrząsająca jest jego rozmowa z Rooseveltem o wschodnich granicach. Roosevelt mówi: Stalin jest moim przyjacielem, ten Churchill tego nie rozumie, ale ja zapewniam, że on jest bardzo przyjacielski. Niech pan leci do Moskwy i wszystko pan dobrze załatwi. Polska wyjdzie z tej wojny nieuszczuplona. No i co ten biedny parweniusz Mikołajczyk z jakiegoś PSL ma zrobić, jeśli wielki prezydent Ameryki mówi mu, że będzie dobrze? Bierze to za dobrą monetę.</w:t>
      </w:r>
    </w:p>
    <w:p w14:paraId="4FDA601E" w14:textId="77777777" w:rsidR="00E6247F" w:rsidRDefault="00E6247F">
      <w:pPr>
        <w:spacing w:before="200" w:line="260" w:lineRule="atLeast"/>
        <w:jc w:val="both"/>
      </w:pPr>
      <w:r>
        <w:rPr>
          <w:rFonts w:ascii="Arial" w:eastAsia="Arial" w:hAnsi="Arial" w:cs="Arial"/>
          <w:color w:val="000000"/>
          <w:sz w:val="20"/>
        </w:rPr>
        <w:t>- To jest gdybologia. Historyk zajmuje się tym, co się zdarzyło, a nie gdybaniem. Ale jedno jest właściwie pewne: z koordynacją polityczną i wojskową przed powstaniem gen. Sikorski radziłby sobie lepiej od Mikołajczyka.</w:t>
      </w:r>
    </w:p>
    <w:p w14:paraId="07A63059" w14:textId="77777777" w:rsidR="00E6247F" w:rsidRDefault="00E6247F">
      <w:pPr>
        <w:spacing w:before="200" w:line="260" w:lineRule="atLeast"/>
        <w:jc w:val="both"/>
      </w:pPr>
      <w:r>
        <w:rPr>
          <w:rFonts w:ascii="Arial" w:eastAsia="Arial" w:hAnsi="Arial" w:cs="Arial"/>
          <w:color w:val="000000"/>
          <w:sz w:val="20"/>
        </w:rPr>
        <w:t>On jako premier trzymał w ręku sprawy polityczne, jako Naczelny Wódz - sprawy wojskowe. Po jego śmierci polityką zawiadywał Mikołajczyk, wojskiem dowodził zaś gen. Sosnkowski. I rzecz charakterystyczna: dwaj wybitni wojskowi, generałowie Sosnkowski i Anders, byli przeciwnikami powstania. Tylko że nie oni byli rządem. To cywil Mikołajczyk miał prawo podjąć decyzję o rozpoczęciu walk w Warszawie.</w:t>
      </w:r>
    </w:p>
    <w:p w14:paraId="0D998AD2" w14:textId="77777777" w:rsidR="00E6247F" w:rsidRDefault="00E6247F">
      <w:pPr>
        <w:spacing w:before="200" w:line="260" w:lineRule="atLeast"/>
        <w:jc w:val="both"/>
      </w:pPr>
      <w:r>
        <w:rPr>
          <w:rFonts w:ascii="Arial" w:eastAsia="Arial" w:hAnsi="Arial" w:cs="Arial"/>
          <w:color w:val="000000"/>
          <w:sz w:val="20"/>
        </w:rPr>
        <w:t>Jest tu jeszcze jedno ciekawe pytanie - czy Stalin, mając do czynienia z Sikorskim, zachowałby się inaczej. Sądzę, że w sprawach zasadniczych, czyli twardej linii wobec Polski, linii Curzona, komitetu lubelskiego, działań NKWD za frontem, nic by się nie zmieniło. Ale kwestią otwartą pozostaje, czy Sikorski zdołałby jednak z pomocą Churchilla zmontować wspólny front i przeciwstawić się Stalinowi. Nie w sensie awantury, lecz w sensie zmuszenia go do rozmów serio. Stalin, jak mówiłem, miał wiele do stracenia, a był politykiem niesłychanie przebiegłym i cierpliwym. Był niestety o wiele inteligentniejszy od przywódców zachodnich. Być może zdecydowałby się załatwić sprawę tak, jak załatwił z Czechami, odwlekając moment konfrontacji o parę lat, dopuszczając nawet powrót rządu z Londynu do kraju. Można sobie wyobrazić, że w takim wariancie Rokossowski wydarłby ogarnięte powstaniem miasto z cęgów niemieckich. Co nie przeszkodziłoby Stalinowi w przechwyceniu pełni władzy i w stalinizacji Polski, ale już po wojnie.</w:t>
      </w:r>
    </w:p>
    <w:p w14:paraId="566F4E83" w14:textId="77777777" w:rsidR="00E6247F" w:rsidRDefault="00E6247F">
      <w:pPr>
        <w:spacing w:before="200" w:line="260" w:lineRule="atLeast"/>
        <w:jc w:val="both"/>
      </w:pPr>
      <w:r>
        <w:rPr>
          <w:rFonts w:ascii="Arial" w:eastAsia="Arial" w:hAnsi="Arial" w:cs="Arial"/>
          <w:color w:val="000000"/>
          <w:sz w:val="20"/>
        </w:rPr>
        <w:t>- Ta nieszczęsna sprawa granic. W Teheranie Churchill i jeszcze bardziej Roosevelt dali Stalinowi do zrozumienia, że kwestia granicy na linii Curzona jest już załatwiona. Wprowadzili go w błąd, i nie tylko jego. Wprowadzili w błąd rząd RP i nawet ministerstwa brytyjskie, bo trzymali swoje rozmowy ze Stalinem w tajemnicy. Przez następne dziewięć miesięcy próbowali oni namówić premiera Mikołajczyka do przyjęcia innej koncepcji - kompromisu. Urzędnicy brytyjscy w 1944 roku opracowali aż cztery projekty granicy polsko-sowieckiej. Roosevelt zapewnił polskiego premiera, że co najmniej Lwów, a może i coś więcej, zostanie po polskiej stronie.</w:t>
      </w:r>
    </w:p>
    <w:p w14:paraId="0723E896" w14:textId="77777777" w:rsidR="00E6247F" w:rsidRDefault="00E6247F">
      <w:pPr>
        <w:spacing w:before="200" w:line="260" w:lineRule="atLeast"/>
        <w:jc w:val="both"/>
      </w:pPr>
      <w:r>
        <w:rPr>
          <w:rFonts w:ascii="Arial" w:eastAsia="Arial" w:hAnsi="Arial" w:cs="Arial"/>
          <w:color w:val="000000"/>
          <w:sz w:val="20"/>
        </w:rPr>
        <w:lastRenderedPageBreak/>
        <w:t>Naturalnie efekt takiej nieszczerości był katastrofalny. Stalin łaskawie przyjął Mikołajczyka, gdy ten przyjechał do Moskwy na przełomie lipca i sierpnia 1944 roku, ale na pewno nie w celu dalszych targów granicznych. Musiał się czuć obrażony, kiedy w trakcie spotkania 3 sierpnia ten - z jego punktu widzenia - kliencik zachodnich mocarstw próbował otworzyć już dawno zamknięte kwestie. Musiał również podejrzewać złą wolę partnerów zachodnich. Czy on, wielki Stalin, ma pomagać powstańcom polskim, jeśli patroni Polaków (i jednocześnie koalicjanci z Teheranu) nie dotrzymują słowa? Widać, że podejrzliwy sowiecki wódz nie został dobrze poinformowany o różnych aspektach sytuacji w Polsce. A niefortunny przetarg o sprawy granicy mógł tylko pobudzić jego niepewność.</w:t>
      </w:r>
    </w:p>
    <w:p w14:paraId="079E72AD" w14:textId="77777777" w:rsidR="00E6247F" w:rsidRDefault="00E6247F">
      <w:pPr>
        <w:spacing w:before="200" w:line="260" w:lineRule="atLeast"/>
        <w:jc w:val="both"/>
      </w:pPr>
      <w:r>
        <w:rPr>
          <w:rFonts w:ascii="Arial" w:eastAsia="Arial" w:hAnsi="Arial" w:cs="Arial"/>
          <w:color w:val="000000"/>
          <w:sz w:val="20"/>
        </w:rPr>
        <w:t>- I Rosjanie, i Brytyjczycy, i Amerykanie przyjęli jako oczywistą normę, że w czasie wojny każda ze stron koalicji zrobi wszystko, by zniszczyć wroga. Walczyć muszą Francuzi, Grecy, Jugosłowianie, Polacy, każdy powinien mieć swój udział w zwycięstwie. Polacy czuli się zmuszeni do czynu, bo inaczej będą uważani za niepoważnych. Parę tygodni przed powstaniem rząd RP dostał od Amerykanów dla Armii Krajowej 10 mln dolarów w złocie, sumę wówczas bajońską. W języku polityki był to wyraźny sygnał, że AK ma walczyć.</w:t>
      </w:r>
    </w:p>
    <w:p w14:paraId="64A20274" w14:textId="77777777" w:rsidR="00E6247F" w:rsidRDefault="00E6247F">
      <w:pPr>
        <w:spacing w:before="200" w:line="260" w:lineRule="atLeast"/>
        <w:jc w:val="both"/>
      </w:pPr>
      <w:r>
        <w:rPr>
          <w:rFonts w:ascii="Arial" w:eastAsia="Arial" w:hAnsi="Arial" w:cs="Arial"/>
          <w:color w:val="000000"/>
          <w:sz w:val="20"/>
        </w:rPr>
        <w:t>Co gorsza w brytyjskim rządzie na tle akcji powstańczej Polaków powstał rozłam. I to nie tylko między premierem Churchillem i Foreign Office, ale i między ministerstwem a Kierownictwem Operacji Specjalnych - SOE. Kiedy w końcu lipca ambasador Raczyński podał oficjalne informacje, że powstanie w Warszawie wybuchnie, natomiast wybór terminu jest w rękach Armii Krajowej, nasze ministerstwo spraw zagranicznych natychmiast odpowiedziało, że nie będzie żadnej pomocy. Ani zrzutów, ani bombardowań, ani polskiej brygady spadochronowej. Natomiast SOE odpowiada pozytywnie: w porządku, zrobimy, co możemy. I to było wiarygodne, bo przecież było tajemnicą poliszynela, że SOE jest oczkiem w głowie Churchilla, a jego szef gen. Gubbins ma nieograniczony dostęp do premiera. Eden takiego dostępu nie miał.</w:t>
      </w:r>
    </w:p>
    <w:p w14:paraId="36451168" w14:textId="77777777" w:rsidR="00E6247F" w:rsidRDefault="00E6247F">
      <w:pPr>
        <w:spacing w:before="200" w:line="260" w:lineRule="atLeast"/>
        <w:jc w:val="both"/>
      </w:pPr>
      <w:r>
        <w:rPr>
          <w:rFonts w:ascii="Arial" w:eastAsia="Arial" w:hAnsi="Arial" w:cs="Arial"/>
          <w:color w:val="000000"/>
          <w:sz w:val="20"/>
        </w:rPr>
        <w:t xml:space="preserve">- Tu wina nie leżała tylko po stronie Brytyjczyków. Rozmowy z Polakami w Londynie na temat zadań podziemia, planowania operacyjnego prowadził brytyjski oficer płk Wilkinson. Kilka lat temu wyszły u nas jego pamiętniki. I jest tam gorzki akapit, że planowanie wojskowe z Polakami miało charakter fantazyjny. Przecież przewiezienie w powietrzu brygady spadochronowej gen. Sosabowskiego, która liczyła sporo chłopaków, przez pół </w:t>
      </w:r>
      <w:r>
        <w:rPr>
          <w:rFonts w:ascii="Arial" w:eastAsia="Arial" w:hAnsi="Arial" w:cs="Arial"/>
          <w:b/>
          <w:i/>
          <w:color w:val="000000"/>
          <w:sz w:val="20"/>
          <w:u w:val="single"/>
        </w:rPr>
        <w:t>Europy</w:t>
      </w:r>
      <w:r>
        <w:rPr>
          <w:rFonts w:ascii="Arial" w:eastAsia="Arial" w:hAnsi="Arial" w:cs="Arial"/>
          <w:color w:val="000000"/>
          <w:sz w:val="20"/>
        </w:rPr>
        <w:t xml:space="preserve"> i desantowanie jej nad Warszawą wymagało długich przygotowań. Nie zrobiono nic. Polacy przede wszystkim nie mieli samolotów, którymi mogliby wysłać spadochroniarzy.</w:t>
      </w:r>
    </w:p>
    <w:p w14:paraId="12B98086" w14:textId="77777777" w:rsidR="00E6247F" w:rsidRDefault="00E6247F">
      <w:pPr>
        <w:spacing w:before="200" w:line="260" w:lineRule="atLeast"/>
        <w:jc w:val="both"/>
      </w:pPr>
      <w:r>
        <w:rPr>
          <w:rFonts w:ascii="Arial" w:eastAsia="Arial" w:hAnsi="Arial" w:cs="Arial"/>
          <w:color w:val="000000"/>
          <w:sz w:val="20"/>
        </w:rPr>
        <w:t>- I co z tego, skoro Polacy i ich sprawy spadali w 1944 roku coraz niżej na liście alianckich priorytetów? Trzeba było sobie te samoloty wcześniej zdobyć. Nie mówię już o tym, że gdy w czerwcu Brytyjczycy przygotowywali wielką operację desantową na zachodnim froncie, poprosili o przekazanie polskiej brygady spadochronowej spod komendy polskiej pod brytyjską. I gorący orędownik powstania, zastępca szefa Sztabu Naczelnego Wodza gen. Tatar się zgodził. Argumentował, że skoro teraz Brytyjczycy potrzebują naszej brygady, to trzeba im okazać dobrą wolę, bo później oni okażą ją nam. To był błąd. Gdy tylko brytyjscy dowódcy dostali tę brygadę do dyspozycji, było jasne, że zrobią wszystko, by ją po swojemu wykorzystać, a nie rzucać na Warszawę. Argument braku samolotów do akcji nad Polską był w tej sytuacji bardzo poręczny.</w:t>
      </w:r>
    </w:p>
    <w:p w14:paraId="718461EE" w14:textId="77777777" w:rsidR="00E6247F" w:rsidRDefault="00E6247F">
      <w:pPr>
        <w:spacing w:before="200" w:line="260" w:lineRule="atLeast"/>
        <w:jc w:val="both"/>
      </w:pPr>
      <w:r>
        <w:rPr>
          <w:rFonts w:ascii="Arial" w:eastAsia="Arial" w:hAnsi="Arial" w:cs="Arial"/>
          <w:color w:val="000000"/>
          <w:sz w:val="20"/>
        </w:rPr>
        <w:t>- Z jednej strony rząd RP po ujawnieniu zbrodni katyńskiej i zerwaniu stosunków dyplomatycznych był na strasznie słabej pozycji wobec Sowietów. Na domiar złego był rozdzierany konfliktami wewnętrznymi. Zapewne właśnie stąd brała się skłonność do ucieczki od jedynej konstruktywnej drogi - organizowania współpracy w kwestii polskiej wszystkich, włącznie z Rosją, sojuszników. Współpracy wymagającej ze strony polskiej i nacisków, i ustępstw.</w:t>
      </w:r>
    </w:p>
    <w:p w14:paraId="7EADCBB6" w14:textId="77777777" w:rsidR="00E6247F" w:rsidRDefault="00E6247F">
      <w:pPr>
        <w:spacing w:before="200" w:line="260" w:lineRule="atLeast"/>
        <w:jc w:val="both"/>
      </w:pPr>
      <w:r>
        <w:rPr>
          <w:rFonts w:ascii="Arial" w:eastAsia="Arial" w:hAnsi="Arial" w:cs="Arial"/>
          <w:color w:val="000000"/>
          <w:sz w:val="20"/>
        </w:rPr>
        <w:t>A poza tym nikomu nie przyszło do głowy, że Rosjanie nie pomogą powstańcom. Takiego obrotu sprawy nie przewidywała ani ekipa Mikołajczyka, ani Brytyjczycy, ani Amerykanie. Wiadomo było, że każde z mocarstw ma jakieś szczególne prawa w swojej strefie wpływów, ale odmowa udzielenia pomocy walczącemu na wyciągnięcie ręki sojusznikowi wydawała się niemożliwością.</w:t>
      </w:r>
    </w:p>
    <w:p w14:paraId="6C6D06D1" w14:textId="77777777" w:rsidR="00E6247F" w:rsidRDefault="00E6247F">
      <w:pPr>
        <w:spacing w:before="200" w:line="260" w:lineRule="atLeast"/>
        <w:jc w:val="both"/>
      </w:pPr>
      <w:r>
        <w:rPr>
          <w:rFonts w:ascii="Arial" w:eastAsia="Arial" w:hAnsi="Arial" w:cs="Arial"/>
          <w:color w:val="000000"/>
          <w:sz w:val="20"/>
        </w:rPr>
        <w:t xml:space="preserve">Muszę też powiedzieć, że przed powstaniem był nie tylko nieuzasadniony optymizm, ale i zwykła manipulacja. Generał Tatar, który z okupowanego kraju przyleciał do Londynu dopiero w kwietniu, był przeciwnikiem politycznym gen. Sosnkowskiego. Gen. Sosnkowski niechętnie patrzył na przygotowania do powstania, więc gen. Tatar odwrotnie, za wszelką cenę chciał je przeforsować. Kluczowym momentem według mnie było spotkanie Mikołajczyka i Tatara w Waszyngtonie z szefami połączonych sztabów brytyjskiego i amerykańskiego, czymś w </w:t>
      </w:r>
      <w:r>
        <w:rPr>
          <w:rFonts w:ascii="Arial" w:eastAsia="Arial" w:hAnsi="Arial" w:cs="Arial"/>
          <w:color w:val="000000"/>
          <w:sz w:val="20"/>
        </w:rPr>
        <w:lastRenderedPageBreak/>
        <w:t>rodzaju alianckiej najwyższej rady wojskowej. Sojusznicy nie zlekceważyli Polaków, Mikołajczyk z Tatarem spędzili na rozmowach z gospodarzami wiele godzin. W końcu padło ze strony jednego z brytyjskich generałów kluczowe pytanie: no dobrze, ale jakie są wasze stosunki z Sowietami? Gen. Tatar wyjaśnił, że poprawne. Co prawda od czasu do czasu są jakieś trudności, ale nasi partyzanci współpracują z sowieckimi wojskami. Moim zdaniem to było nieuczciwe; on dobrze wiedział, że stosunki są albo złe, albo wręcz fatalne.</w:t>
      </w:r>
    </w:p>
    <w:p w14:paraId="2DAB69F3" w14:textId="77777777" w:rsidR="00E6247F" w:rsidRDefault="00E6247F">
      <w:pPr>
        <w:spacing w:before="200" w:line="260" w:lineRule="atLeast"/>
        <w:jc w:val="both"/>
      </w:pPr>
      <w:r>
        <w:rPr>
          <w:rFonts w:ascii="Arial" w:eastAsia="Arial" w:hAnsi="Arial" w:cs="Arial"/>
          <w:color w:val="000000"/>
          <w:sz w:val="20"/>
        </w:rPr>
        <w:t>- Tak nie można powiedzieć. Na pewno nie można obciążać tym zarzutem przywódców powstania, gen. Bora-Komorowskiego i płk. Montera-Chruściela. Oni nie mieli pojęcia, jakie są międzynarodowe stosunki rządu. Wiedzieli tylko, że premier poleci do Moskwy, żeby wszystko załatwić ze Stalinem. Oni zresztą nie mieli tu nic do gadania. Byli zawodowymi wojskowymi, ich zadaniem było wykonać rozkaz rządu. Rozkaz ten wykonali najlepiej jak potrafili, nie oszczędzając siebie ani nawet rodzin. Gen. Bór-Komorowski zatrzymał przecież w Warszawie swoją ciężarną żonę i malutkiego synka, by nie było wrażenia, że wykorzystuje swoją pozycję wojskową do prywatnych celów. Rozmawiałem z jego synem Adamem, który zrelacjonował mi zapiski żony generała. Gen. Bór-Komorowski, wydając rozkaz do walki, był przekonany, że najdalej po tygodniu wyląduje w sowieckim więzieniu. Nie miał złudzeń, ale rozkaz rządu wykonał z godnością, do końca.</w:t>
      </w:r>
    </w:p>
    <w:p w14:paraId="240C6A04" w14:textId="77777777" w:rsidR="00E6247F" w:rsidRDefault="00E6247F">
      <w:pPr>
        <w:spacing w:before="200" w:line="260" w:lineRule="atLeast"/>
        <w:jc w:val="both"/>
      </w:pPr>
      <w:r>
        <w:rPr>
          <w:rFonts w:ascii="Arial" w:eastAsia="Arial" w:hAnsi="Arial" w:cs="Arial"/>
          <w:color w:val="000000"/>
          <w:sz w:val="20"/>
        </w:rPr>
        <w:t>Zastrzeżenia można mieć natomiast do postawy gen. Sosnkowskiego. Był jednym z nielicznych, którzy przewidzieli katastrofę. Ale skoro nie zgadzał się z decyzją o rozpoczęciu powstania, powinien był z hukiem podać się do dymisji. Ale nie, dalej ciągnął swoje polityczne rozgrywki, a w kluczowym okresie, dwa tygodnie przed rozpoczęciem walk, wyleciał do Włoch. Wrócił już w czasie powstania i zaczął rozrabiać. Awanturował się, dlaczego Brytyjczycy nie pomagają. To było niepoważne i szkodliwe.</w:t>
      </w:r>
    </w:p>
    <w:p w14:paraId="0B4BF406" w14:textId="77777777" w:rsidR="00E6247F" w:rsidRDefault="00E6247F">
      <w:pPr>
        <w:spacing w:before="200" w:line="260" w:lineRule="atLeast"/>
        <w:jc w:val="both"/>
      </w:pPr>
      <w:r>
        <w:rPr>
          <w:rFonts w:ascii="Arial" w:eastAsia="Arial" w:hAnsi="Arial" w:cs="Arial"/>
          <w:color w:val="000000"/>
          <w:sz w:val="20"/>
        </w:rPr>
        <w:t>- Nawet miał rację, ale efekty tego były szkodliwe. No, proszę sobie wyobrazić, przychodzi polski generał i zaczyna krzyczeć, że my, Polacy, uratowaliśmy was w bitwie o Anglię, a wy teraz nic nie robicie! To budziło niechęć. W efekcie adresaci tych pretensji raczej starali się odsunąć od spraw polskich, niż angażować w organizowanie pomocy.</w:t>
      </w:r>
    </w:p>
    <w:p w14:paraId="7BDD321D" w14:textId="77777777" w:rsidR="00E6247F" w:rsidRDefault="00E6247F">
      <w:pPr>
        <w:spacing w:before="200" w:line="260" w:lineRule="atLeast"/>
        <w:jc w:val="both"/>
      </w:pPr>
      <w:r>
        <w:rPr>
          <w:rFonts w:ascii="Arial" w:eastAsia="Arial" w:hAnsi="Arial" w:cs="Arial"/>
          <w:color w:val="000000"/>
          <w:sz w:val="20"/>
        </w:rPr>
        <w:t>Nieumiejętność Polaków była jednak tylko częścią wielkiej klęski zachodniej koalicji w sprawie powstania. I to nie najważniejszą. Już po wszelkich polskich zaniedbaniach, po wybuchu walk, można było dla powstańców zrobić bardzo wiele. Kto wie, być może uratować ich. Wina za to, że nawet nie podjęto choćby energicznej próby, spada na sojuszników, na Wielką Brytanię i Stany Zjednoczone. To chcę podkreślić z całą mocą, tym bardziej że w polskiej historiografii dominuje wątek obciążania Polaków winami za porażkę powstania. Owszem, rząd londyński miał w tym swój udział, ale głównymi winowajcami byli zachodni sojusznicy. Koalicja miała formę hierarchiczną. Wielka Trójka podjęła decyzję. Churchill i Roosevelt mieli szansę wpłynąć na Stalina, Mikołajczyk sam - nie bardzo.</w:t>
      </w:r>
    </w:p>
    <w:p w14:paraId="6FD87B9E" w14:textId="77777777" w:rsidR="00E6247F" w:rsidRDefault="00E6247F">
      <w:pPr>
        <w:spacing w:before="200" w:line="260" w:lineRule="atLeast"/>
        <w:jc w:val="both"/>
      </w:pPr>
      <w:r>
        <w:rPr>
          <w:rFonts w:ascii="Arial" w:eastAsia="Arial" w:hAnsi="Arial" w:cs="Arial"/>
          <w:color w:val="000000"/>
          <w:sz w:val="20"/>
        </w:rPr>
        <w:t>- To zależy, czy w sprawie powstania traktuje się go jako sojusznika Zachodu, czy jako przeciwnika. Jeśli jako przeciwnika, to o zaniedbaniach i błędach możemy mówić w odniesieniu do Polaków i ich zachodnich sojuszników.</w:t>
      </w:r>
    </w:p>
    <w:p w14:paraId="5F0B4A9E" w14:textId="77777777" w:rsidR="00E6247F" w:rsidRDefault="00E6247F">
      <w:pPr>
        <w:spacing w:before="200" w:line="260" w:lineRule="atLeast"/>
        <w:jc w:val="both"/>
      </w:pPr>
      <w:r>
        <w:rPr>
          <w:rFonts w:ascii="Arial" w:eastAsia="Arial" w:hAnsi="Arial" w:cs="Arial"/>
          <w:color w:val="000000"/>
          <w:sz w:val="20"/>
        </w:rPr>
        <w:t>- W różnym czasie - różnie. Nie ma wątpliwości, że wiosną 1944 roku Stalin postrzega Polskę jako swój łup, i to łup podwójny. Po pierwsze, chce odebrać jej Kresy Wschodnie, po drugie, podporządkować ją politycznie, najlepiej zainstalować jakąś formę władzy komunistycznej. Ale gdy Armia Czerwona pędzi przez Białoruś na zachód, Stalin zapewne nawet nie zastanawia się nad sprawą powstania w Warszawie. Wywiad sowiecki błędnie informował Moskwę, że AK to w polskiej konspiracji margines.</w:t>
      </w:r>
    </w:p>
    <w:p w14:paraId="4F3A70BB" w14:textId="77777777" w:rsidR="00E6247F" w:rsidRDefault="00E6247F">
      <w:pPr>
        <w:spacing w:before="200" w:line="260" w:lineRule="atLeast"/>
        <w:jc w:val="both"/>
      </w:pPr>
      <w:r>
        <w:rPr>
          <w:rFonts w:ascii="Arial" w:eastAsia="Arial" w:hAnsi="Arial" w:cs="Arial"/>
          <w:color w:val="000000"/>
          <w:sz w:val="20"/>
        </w:rPr>
        <w:t>- To była rytualna propaganda. Każdy opór na tyłach frontu sowiecko-niemieckiego był w interesie Kremla.</w:t>
      </w:r>
    </w:p>
    <w:p w14:paraId="10038DE7" w14:textId="77777777" w:rsidR="00E6247F" w:rsidRDefault="00E6247F">
      <w:pPr>
        <w:spacing w:before="200" w:line="260" w:lineRule="atLeast"/>
        <w:jc w:val="both"/>
      </w:pPr>
      <w:r>
        <w:rPr>
          <w:rFonts w:ascii="Arial" w:eastAsia="Arial" w:hAnsi="Arial" w:cs="Arial"/>
          <w:color w:val="000000"/>
          <w:sz w:val="20"/>
        </w:rPr>
        <w:t>- Nie akceptuję wizji wydarzeń, jaka jest bliska wielu Polakom. Wedle niej wezwanie do powstania i następnie zatrzymanie Armii Czerwonej tuż przed Warszawą jest kolejnym ciągiem starannie, na zimno zaplanowanych zbrodniczych ruchów Stalina: wymordowanie KPP, pakt Ribbentrop - Mołotow, 17 września 1939, wywózki na wschód, zbrodnia katyńska i w końcu wciągnięcie londyńskiego podziemia w pułapkę, jaką było powstanie. Taka teoria zakłada, że Stalin był nieskończonym geniuszem, że przewidywał w szczegółach rzeczywistość na wiele ruchów naprzód. A tak naprawdę borykał się z tymi samymi ograniczeniami co inni politycy. Powstania w Warszawie moim zdaniem długo, jeszcze kilka dni po wybuchu, nie traktował serio. To miał być parodniowy epizod bez większego znaczenia.</w:t>
      </w:r>
    </w:p>
    <w:p w14:paraId="736793D5" w14:textId="77777777" w:rsidR="00E6247F" w:rsidRDefault="00E6247F">
      <w:pPr>
        <w:spacing w:before="200" w:line="260" w:lineRule="atLeast"/>
        <w:jc w:val="both"/>
      </w:pPr>
      <w:r>
        <w:rPr>
          <w:rFonts w:ascii="Arial" w:eastAsia="Arial" w:hAnsi="Arial" w:cs="Arial"/>
          <w:color w:val="000000"/>
          <w:sz w:val="20"/>
        </w:rPr>
        <w:lastRenderedPageBreak/>
        <w:t>Dlaczego?</w:t>
      </w:r>
    </w:p>
    <w:p w14:paraId="679F4611" w14:textId="77777777" w:rsidR="00E6247F" w:rsidRDefault="00E6247F">
      <w:pPr>
        <w:spacing w:before="200" w:line="260" w:lineRule="atLeast"/>
        <w:jc w:val="both"/>
      </w:pPr>
      <w:r>
        <w:rPr>
          <w:rFonts w:ascii="Arial" w:eastAsia="Arial" w:hAnsi="Arial" w:cs="Arial"/>
          <w:color w:val="000000"/>
          <w:sz w:val="20"/>
        </w:rPr>
        <w:t>- Bo przetrwanie powstania dłużej niż trzy, cztery dni wedle ówczesnej wiedzy było niemożliwe. Regularna, potężna armia niemiecka powinna zgnieść niedozbrojoną ruchawkę w parę dni.</w:t>
      </w:r>
    </w:p>
    <w:p w14:paraId="644FE565" w14:textId="77777777" w:rsidR="00E6247F" w:rsidRDefault="00E6247F">
      <w:pPr>
        <w:spacing w:before="200" w:line="260" w:lineRule="atLeast"/>
        <w:jc w:val="both"/>
      </w:pPr>
      <w:r>
        <w:rPr>
          <w:rFonts w:ascii="Arial" w:eastAsia="Arial" w:hAnsi="Arial" w:cs="Arial"/>
          <w:color w:val="000000"/>
          <w:sz w:val="20"/>
        </w:rPr>
        <w:t>- Tam walczyły dwie regularne armie. Sowieci mieli artylerię, czołgi, lotnictwo, do obrońców docierało zaopatrzenie i posiłki. Powstanie na tyłach frontu nie mogło tak walczyć. Podobnie zresztą oceniali swe możliwości dowódcy powstania jeszcze przed wybuchem walk - na sześć, siedem dni. Odrzucam zatem pogląd, że Stalin świadomie pchał kierownictwo AK w powstańczą pułapkę. Generalny plan Stawki - sowieckiego dowództwa - był taki, że I Front Białoruski marszałka Rokossowskiego w finalnym akordzie wielkiej ofensywy 1944 roku zajmuje Warszawę. Dopiero w ostatnich dniach lipca musiało pojawić się na Kremlu pytanie, co czeka Rokossowskiego w Warszawie. Otóż uważam, że Stalin nie mógł mieć klarownego obrazu.</w:t>
      </w:r>
    </w:p>
    <w:p w14:paraId="6820511F" w14:textId="77777777" w:rsidR="00E6247F" w:rsidRDefault="00E6247F">
      <w:pPr>
        <w:spacing w:before="200" w:line="260" w:lineRule="atLeast"/>
        <w:jc w:val="both"/>
      </w:pPr>
      <w:r>
        <w:rPr>
          <w:rFonts w:ascii="Arial" w:eastAsia="Arial" w:hAnsi="Arial" w:cs="Arial"/>
          <w:color w:val="000000"/>
          <w:sz w:val="20"/>
        </w:rPr>
        <w:t>W Moskwie przekopałem się trochę przez dokumenty NKWD z okresu przed 1 sierpnia. I była to bardzo pouczająca lektura. Raporty generała NKWD Iwana Sierowa ze świeżo zajętego przez Sowietów Wilna są najzwyczajniej bałamutne, fikcji i fantazji jest w nich tyle co faktów. Sierow na przykład pisze o gen. Wilku-Krzyżanowskim, dowódcy operacji wyzwolenia Wilna, że przyleciał tam z Warszawy. Brzmi to tak, jakby w Londynie kupił sobie bilet i na lotnisku w Warszawie wsiadł do samolotu Lufthansy lecącego na Litwę. Później, gdy już sowieckie oddziały stały nad Wisłą, główny oficer polityczny frontu białoruskiego gen. Telegin płonącą Warszawę miał na wyciągnięcie ręki, miał czas, a raporty polityczne pisał takie, jakby nie miał pojęcia, co się tam dzieje. Możliwe, że raporty pisano pod oczekiwania góry, żeby nie podpaść, ale i to nie zmienia faktu, że Stalin dostawał masę informacji mających dość luźny związek z rzeczywistością. A czytał przecież tylko część raportów, najwyżej parę procent z tej góry papieru. Wydaje mi się, że Stalin działał nie według szczegółowego, opracowanego wcześniej scenariusza, lecz raczej w warunkach wielkiej niepewności, niedoinformowania. Na wojnie to raczej reguła niż wyjątek. Wojna to skrajna niepewność i nieuchronne popełnianie błędów. Na wojnie wygrywa nie ten, kto ma bezbłędny plan, ale ten, kto szybko dostosuje się do zmian.</w:t>
      </w:r>
    </w:p>
    <w:p w14:paraId="3AD4EEA6" w14:textId="77777777" w:rsidR="00E6247F" w:rsidRDefault="00E6247F">
      <w:pPr>
        <w:spacing w:before="200" w:line="260" w:lineRule="atLeast"/>
        <w:jc w:val="both"/>
      </w:pPr>
      <w:r>
        <w:rPr>
          <w:rFonts w:ascii="Arial" w:eastAsia="Arial" w:hAnsi="Arial" w:cs="Arial"/>
          <w:color w:val="000000"/>
          <w:sz w:val="20"/>
        </w:rPr>
        <w:t>- Ależ skąd! Podziemie akowskie było w części wcześniej rozpracowane przez partyzantkę sowiecką i AL. NKWD nikomu nie wierzyło, łapali i zamykali wszystkich wcześniej rozpracowanych, ale i niepewnych, podejrzanych. To w połączeniu z brutalnością i okrucieństwem przesłuchań dawało wysoką skuteczność. Ale zdobyć informacje w Warszawie było już trudniej. Tam nie było sowieckich partyzantów.</w:t>
      </w:r>
    </w:p>
    <w:p w14:paraId="15D42EB9" w14:textId="77777777" w:rsidR="00E6247F" w:rsidRDefault="00E6247F">
      <w:pPr>
        <w:spacing w:before="200" w:line="260" w:lineRule="atLeast"/>
        <w:jc w:val="both"/>
      </w:pPr>
      <w:r>
        <w:rPr>
          <w:rFonts w:ascii="Arial" w:eastAsia="Arial" w:hAnsi="Arial" w:cs="Arial"/>
          <w:color w:val="000000"/>
          <w:sz w:val="20"/>
        </w:rPr>
        <w:t>- Każda pliszka swój ogonek chwali. Przecież oni nie meldowali Moskwie, że są izolowaną grupką bez wpływów, przeciwnie, rozdymali swoje możliwości. Gdy jednostki Rokossowskiego zbliżały się do Bugu, trzy sowieckie jednostki wywiadowcze raportowały, że w polskim podziemiu największe wpływy ma Polska Partia Robotnicza i jej siła zbrojna Gwardia Ludowa. Sowieci nie byli głupi, ich analitycy na takie radosne doniesienia brali zapewne poprawkę, ale to nie zmienia faktu, że aż do pierwszych dni walk Stalin nie mógł być pewien, co w tej Warszawie się dzieje.</w:t>
      </w:r>
    </w:p>
    <w:p w14:paraId="08112F93" w14:textId="77777777" w:rsidR="00E6247F" w:rsidRDefault="00E6247F">
      <w:pPr>
        <w:spacing w:before="200" w:line="260" w:lineRule="atLeast"/>
        <w:jc w:val="both"/>
      </w:pPr>
      <w:r>
        <w:rPr>
          <w:rFonts w:ascii="Arial" w:eastAsia="Arial" w:hAnsi="Arial" w:cs="Arial"/>
          <w:color w:val="000000"/>
          <w:sz w:val="20"/>
        </w:rPr>
        <w:t>Druga zasadnicza niepewność dotyczyła postawy Zachodu. Najpierw była to niepewność fundamentalna: czy Zachód powstanie popiera, czy nie. Powściągliwość oficjalnych reakcji aliantów niczego przecież nie przesądzała. Potem, jak sądzę, Stalin musiał nabrać podejrzeń, że za wszystkim stoją Brytyjczycy. Skoro powstanie powinno upaść w ciągu paru dni, a trwa 10, 15 i dłużej, to znaczy, że Brytyjczycy musieli nafaszerować Warszawę bronią i specjalistami. No bo bez tego Niemcy musieliby już dawno powstańców zmiażdżyć.</w:t>
      </w:r>
    </w:p>
    <w:p w14:paraId="165ACF01" w14:textId="77777777" w:rsidR="00E6247F" w:rsidRDefault="00E6247F">
      <w:pPr>
        <w:spacing w:before="200" w:line="260" w:lineRule="atLeast"/>
        <w:jc w:val="both"/>
      </w:pPr>
      <w:r>
        <w:rPr>
          <w:rFonts w:ascii="Arial" w:eastAsia="Arial" w:hAnsi="Arial" w:cs="Arial"/>
          <w:color w:val="000000"/>
          <w:sz w:val="20"/>
        </w:rPr>
        <w:t>W tej sytuacji Stalin prawdopodobnie postanowił grać na zwłokę, czekać, aż położenie się wyklaruje, zachowując przy tym możliwość realizacji wszystkich opcji militarnych i politycznych. Nie ma dowodów na istnienie wcześniejszego, makiawelicznego planu.</w:t>
      </w:r>
    </w:p>
    <w:p w14:paraId="34C42079" w14:textId="77777777" w:rsidR="00E6247F" w:rsidRDefault="00E6247F">
      <w:pPr>
        <w:spacing w:before="200" w:line="260" w:lineRule="atLeast"/>
        <w:jc w:val="both"/>
      </w:pPr>
      <w:r>
        <w:rPr>
          <w:rFonts w:ascii="Arial" w:eastAsia="Arial" w:hAnsi="Arial" w:cs="Arial"/>
          <w:color w:val="000000"/>
          <w:sz w:val="20"/>
        </w:rPr>
        <w:t xml:space="preserve">- Klęska pod Radzyminem to nie była lipa. Cztery dywizje pancerne SS, które Niemcy zdołali skoncentrować i 2 sierpnia rzucili do walki, reprezentowały potężną siłę. Ale porażka pod Warszawą była jednak porażką tymczasową. Dziś wiemy, że już nazajutrz Rokossowski z Żukowem, dwaj najlepsi sowieccy stratedzy, którzy jak już wstawali znad map sztabowych, to po to, by zwyciężać, zasiedli nad planem dalszej ofensywy. I już 8 sierpnia plan taki był gotowy. Przewidywał, że w ciągu dwóch tygodni ruszy sowiecka kontrofensywa, Warszawa będzie wolna najdalej </w:t>
      </w:r>
      <w:r>
        <w:rPr>
          <w:rFonts w:ascii="Arial" w:eastAsia="Arial" w:hAnsi="Arial" w:cs="Arial"/>
          <w:color w:val="000000"/>
          <w:sz w:val="20"/>
        </w:rPr>
        <w:lastRenderedPageBreak/>
        <w:t>na tydzień przed końcem sierpnia, a po jej wyzwoleniu ofensywa płynnie ruszy dalej na zachód, na Berlin. To wskazuje, na jakie siły mogli liczyć Rokossowski i Żukow.</w:t>
      </w:r>
    </w:p>
    <w:p w14:paraId="631E83E4" w14:textId="77777777" w:rsidR="00E6247F" w:rsidRDefault="00E6247F">
      <w:pPr>
        <w:spacing w:before="200" w:line="260" w:lineRule="atLeast"/>
        <w:jc w:val="both"/>
      </w:pPr>
      <w:r>
        <w:rPr>
          <w:rFonts w:ascii="Arial" w:eastAsia="Arial" w:hAnsi="Arial" w:cs="Arial"/>
          <w:color w:val="000000"/>
          <w:sz w:val="20"/>
        </w:rPr>
        <w:t>- Nie znamy dokumentów, jak i kiedy się to stało, ale tak było. Można kalkulować, że stało się to 13 sierpnia.</w:t>
      </w:r>
    </w:p>
    <w:p w14:paraId="24B6BC0A" w14:textId="77777777" w:rsidR="00E6247F" w:rsidRDefault="00E6247F">
      <w:pPr>
        <w:spacing w:before="200" w:line="260" w:lineRule="atLeast"/>
        <w:jc w:val="both"/>
      </w:pPr>
      <w:r>
        <w:rPr>
          <w:rFonts w:ascii="Arial" w:eastAsia="Arial" w:hAnsi="Arial" w:cs="Arial"/>
          <w:color w:val="000000"/>
          <w:sz w:val="20"/>
        </w:rPr>
        <w:t>- Niezupełnie. Wykrwawianie prolondyńskich elit było mu na rękę, ale nie uważam, by w sierpniu upadek powstania był jego jedynym celem. Stalin, ciągle w warunkach wielorakiej niepewności, czekał na wyklarowanie się sytuacji. Potępił dowódców powstania, zostawił Warszawę zdaną na swój los i wyruszył na Bałkany. To nie znaczy, że on nie zakładał zmiany swojego stanowiska.</w:t>
      </w:r>
    </w:p>
    <w:p w14:paraId="115888ED" w14:textId="77777777" w:rsidR="00E6247F" w:rsidRDefault="00E6247F">
      <w:pPr>
        <w:spacing w:before="200" w:line="260" w:lineRule="atLeast"/>
        <w:jc w:val="both"/>
      </w:pPr>
      <w:r>
        <w:rPr>
          <w:rFonts w:ascii="Arial" w:eastAsia="Arial" w:hAnsi="Arial" w:cs="Arial"/>
          <w:color w:val="000000"/>
          <w:sz w:val="20"/>
        </w:rPr>
        <w:t xml:space="preserve">- W podjęciu tej decyzji przez Stalina Warszawa nie musiała być elementem decydującym, a być może nawet istotnym. Na początku sierpnia Rokossowski stał 700 km od Berlina. Alianci uwikłani byli jeszcze w bitwę normandzką, do Berlina mieli 2 tys. km. Stalin miał czas. Mógł za radą swojego marszałka uderzyć prosto na Berlin, pozostawiając przyszłość Bałkanów niepewnym rozstrzygnięciom, być może przy dyplomatycznym stole, mógł też uderzyć na południe, zagarnąć miękkie podbrzusze </w:t>
      </w:r>
      <w:r>
        <w:rPr>
          <w:rFonts w:ascii="Arial" w:eastAsia="Arial" w:hAnsi="Arial" w:cs="Arial"/>
          <w:b/>
          <w:i/>
          <w:color w:val="000000"/>
          <w:sz w:val="20"/>
          <w:u w:val="single"/>
        </w:rPr>
        <w:t>Europy</w:t>
      </w:r>
      <w:r>
        <w:rPr>
          <w:rFonts w:ascii="Arial" w:eastAsia="Arial" w:hAnsi="Arial" w:cs="Arial"/>
          <w:color w:val="000000"/>
          <w:sz w:val="20"/>
        </w:rPr>
        <w:t xml:space="preserve"> i jeszcze zdążyć wziąć Berlin. Wybrał tę drugą opcję. Co więcej, ofensywa na południe nie oznaczała rezygnacji z zajęcia Warszawy nagłym, lokalnym uderzeniem. Na to Stalin zawsze miał dosyć rezerw. Akurat pod koniec sierpnia wysłał ogromne wojska na Słowację, aby tam pomagać powstańcom. Wsparcie powstania w Warszawie nie wymagało użycia gigantycznych sił. Przecież niesłychanie słabi, nieprzygotowani, pozbawieni wsparcia broni ciężkiej i lotnictwa berlingowcy jednak się przez Wisłę przeprawili i do powstańców dotarli.</w:t>
      </w:r>
    </w:p>
    <w:p w14:paraId="0C89B5E8" w14:textId="77777777" w:rsidR="00E6247F" w:rsidRDefault="00E6247F">
      <w:pPr>
        <w:spacing w:before="200" w:line="260" w:lineRule="atLeast"/>
        <w:jc w:val="both"/>
      </w:pPr>
      <w:r>
        <w:rPr>
          <w:rFonts w:ascii="Arial" w:eastAsia="Arial" w:hAnsi="Arial" w:cs="Arial"/>
          <w:color w:val="000000"/>
          <w:sz w:val="20"/>
        </w:rPr>
        <w:t>- Nie mógł być pewien, czy sprzymierzeni nagle nie zagrają którąś ze strategicznych kart, które mieli w ręku. Można się tylko domyślać, ale wydaje mi się, że czekał na jakąś koalicyjną inicjatywę, która nigdy nie przyszła. Doprowadzenie do klęski powstania nie było warte spełnienia żadnej z tak poważnych gróźb, o jakich mówiłem wcześniej. Ale był też możliwy do realizacji scenariusz z punktu widzenia Stalina pozytywny. Oto przyparci do muru Polacy godzą się, za cenę pomocy, na ustępstwa, na daleko idącą rekonstrukcję rządu, może coś jeszcze. A wtedy dlaczego by Warszawy nie uratować? Przecież w czerwcu i w lipcu, tuż przed powstaniem, sowiecki ambasador w Londynie prowadził rozmowy z byłym polskim ministrem Stanisławem Grabskim. Kreml sondował, czy możliwa jest normalizacja stosunków, ze wznowieniem stosunków dyplomatycznych włącznie. Ale te rozmowy były tajne właśnie po to, by Stalin mógł zachować swobodę manewru.</w:t>
      </w:r>
    </w:p>
    <w:p w14:paraId="1A14358A" w14:textId="77777777" w:rsidR="00E6247F" w:rsidRDefault="00E6247F">
      <w:pPr>
        <w:spacing w:before="200" w:line="260" w:lineRule="atLeast"/>
        <w:jc w:val="both"/>
      </w:pPr>
      <w:r>
        <w:rPr>
          <w:rFonts w:ascii="Arial" w:eastAsia="Arial" w:hAnsi="Arial" w:cs="Arial"/>
          <w:color w:val="000000"/>
          <w:sz w:val="20"/>
        </w:rPr>
        <w:t>Stalin nigdy nie dostał od Zachodu korzystnej propozycji, nigdy Zachód nie zagroził mu serio poważnymi retorsjami. Nie wiem, czy to, co sprzymierzeni mogli uzyskać od Stalina dla Polaków, uratowałoby Warszawę. Ale wiem, że ten cholerny Zachód nawet nie kiwnął palcem. Nawet nie przymusił Kremla do zgody na lądowanie samolotów ze zrzutami. Tylko raz na 63 dni walk - 18 września - większa flota powietrzna mogła latać nad Warszawą.</w:t>
      </w:r>
    </w:p>
    <w:p w14:paraId="1456A1B6" w14:textId="77777777" w:rsidR="00E6247F" w:rsidRDefault="00E6247F">
      <w:pPr>
        <w:spacing w:before="200" w:line="260" w:lineRule="atLeast"/>
        <w:jc w:val="both"/>
      </w:pPr>
      <w:r>
        <w:rPr>
          <w:rFonts w:ascii="Arial" w:eastAsia="Arial" w:hAnsi="Arial" w:cs="Arial"/>
          <w:color w:val="000000"/>
          <w:sz w:val="20"/>
        </w:rPr>
        <w:t xml:space="preserve">Niech pan zauważy, że żadne z trzech powstań w okupowanej </w:t>
      </w:r>
      <w:r>
        <w:rPr>
          <w:rFonts w:ascii="Arial" w:eastAsia="Arial" w:hAnsi="Arial" w:cs="Arial"/>
          <w:b/>
          <w:i/>
          <w:color w:val="000000"/>
          <w:sz w:val="20"/>
          <w:u w:val="single"/>
        </w:rPr>
        <w:t>Europie</w:t>
      </w:r>
      <w:r>
        <w:rPr>
          <w:rFonts w:ascii="Arial" w:eastAsia="Arial" w:hAnsi="Arial" w:cs="Arial"/>
          <w:color w:val="000000"/>
          <w:sz w:val="20"/>
        </w:rPr>
        <w:t xml:space="preserve"> roku 1944 nie wybuchło porządnie przygotowane politycznie i militarnie. Słowacy zaczęli trochę na wariata, bez przygotowań, bez porozumienia z Sowietami, którzy byli kilkaset kilometrów na wschód, w dodatku oddzieleni potężnym łańcuchem górskim - notabene powstanie słowackie nie udało się. Na Zachodzie Amerykanie w ogóle nie mieli najmniejszego zamiaru wyzwalać Paryża. Paryż to była kwestia drugoplanowa, coś dla wojsk tyłowych, do zajęcia parę tygodni później. Front miał toczyć się prosto na Niemcy. Oba te powstania zostały wsparte, bo sojusznicze armie, mimo braku porządnego planowania politycznego i wojskowego, zmieniły swoje cele. Sowieci ruszyli na Słowację, kosztem straszliwych ofiar forsowali Przełęcz Dukielską. Amerykanie, zgrzytając zębami, zmienili jednak marszrutę swoich dywizji bardziej na południe. W obu wypadkach powstańców można było wesprzeć, bo wesprzeć ich chciano.</w:t>
      </w:r>
    </w:p>
    <w:p w14:paraId="5A868DE5" w14:textId="77777777" w:rsidR="00E6247F" w:rsidRDefault="00E6247F">
      <w:pPr>
        <w:spacing w:before="200" w:line="260" w:lineRule="atLeast"/>
        <w:jc w:val="both"/>
      </w:pPr>
      <w:r>
        <w:rPr>
          <w:rFonts w:ascii="Arial" w:eastAsia="Arial" w:hAnsi="Arial" w:cs="Arial"/>
          <w:color w:val="000000"/>
          <w:sz w:val="20"/>
        </w:rPr>
        <w:t>Pod Warszawą Stalin ruszyć się specjalnie nie chciał, a Zachód, choć mógł, nie zrobił nic, by zechciał.</w:t>
      </w:r>
    </w:p>
    <w:p w14:paraId="76FE6EAB" w14:textId="77777777" w:rsidR="00E6247F" w:rsidRDefault="00E6247F">
      <w:pPr>
        <w:spacing w:before="200" w:line="260" w:lineRule="atLeast"/>
        <w:jc w:val="both"/>
      </w:pPr>
      <w:r>
        <w:rPr>
          <w:rFonts w:ascii="Arial" w:eastAsia="Arial" w:hAnsi="Arial" w:cs="Arial"/>
          <w:color w:val="000000"/>
          <w:sz w:val="20"/>
        </w:rPr>
        <w:t>- Nie, chyba nie. Przywódcy podziemia przez ostatnie dwa tygodnie lipca rozważali kwestię powstania, także kwestię skutków rezygnacji z walki. Zgodnie doszli do wniosku, że jeśli Armia Krajowa nie wyjdzie na ulice, będą się dziać straszne rzeczy.</w:t>
      </w:r>
    </w:p>
    <w:p w14:paraId="19E88637" w14:textId="77777777" w:rsidR="00E6247F" w:rsidRDefault="00E6247F">
      <w:pPr>
        <w:spacing w:before="200" w:line="260" w:lineRule="atLeast"/>
        <w:jc w:val="both"/>
      </w:pPr>
      <w:r>
        <w:rPr>
          <w:rFonts w:ascii="Arial" w:eastAsia="Arial" w:hAnsi="Arial" w:cs="Arial"/>
          <w:color w:val="000000"/>
          <w:sz w:val="20"/>
        </w:rPr>
        <w:t>- Argumentem pierwszym była obawa, że Niemcy zamienią Warszawę w fortecę i w zaciekłych walkach frontowych stolica zamieni się w kupę gruzów, zginą dziesiątki tysięcy ludzi. Tak jak stało się w Mińsku na Białorusi.</w:t>
      </w:r>
    </w:p>
    <w:p w14:paraId="0871BBA2" w14:textId="77777777" w:rsidR="00E6247F" w:rsidRDefault="00E6247F">
      <w:pPr>
        <w:spacing w:before="200" w:line="260" w:lineRule="atLeast"/>
        <w:jc w:val="both"/>
      </w:pPr>
      <w:r>
        <w:rPr>
          <w:rFonts w:ascii="Arial" w:eastAsia="Arial" w:hAnsi="Arial" w:cs="Arial"/>
          <w:color w:val="000000"/>
          <w:sz w:val="20"/>
        </w:rPr>
        <w:lastRenderedPageBreak/>
        <w:t>- Nie, bo istotna była sytuacja w szerszej skali. Sowieci mieli już przyczółki na lewym brzegu i pozbawienie Niemców ważnego węzła komunikacyjnego w centrum tej strefy znacznie zwiększało szanse szybkiego zajęcia centralnego sektora frontu przez Armię Czerwoną.</w:t>
      </w:r>
    </w:p>
    <w:p w14:paraId="0E37EC8D" w14:textId="77777777" w:rsidR="00E6247F" w:rsidRDefault="00E6247F">
      <w:pPr>
        <w:spacing w:before="200" w:line="260" w:lineRule="atLeast"/>
        <w:jc w:val="both"/>
      </w:pPr>
      <w:r>
        <w:rPr>
          <w:rFonts w:ascii="Arial" w:eastAsia="Arial" w:hAnsi="Arial" w:cs="Arial"/>
          <w:color w:val="000000"/>
          <w:sz w:val="20"/>
        </w:rPr>
        <w:t>Ale był i drugi argument: jeśli nie AK, to sami warszawiacy ruszą na okupanta. Atmosfera w mieście była straszliwie podminowana, wystarczył pretekst albo nieodpowiedzialne wystąpienie konspiracji komunistycznej, by doszło do spontanicznego, niekontrolowanego wybuchu i nieuchronnej rzezi mieszkańców. Chyba każdy odpowiedzialny dowódca, wiedząc tyle, ile wiedział gen. Bór-Komorowski, i mając takie rozkazy, jakie on otrzymał z Londynu, zdecydowałby się na walkę.</w:t>
      </w:r>
    </w:p>
    <w:p w14:paraId="127AA7A1" w14:textId="77777777" w:rsidR="00E6247F" w:rsidRDefault="00E6247F">
      <w:pPr>
        <w:spacing w:before="200" w:line="260" w:lineRule="atLeast"/>
        <w:jc w:val="both"/>
      </w:pPr>
      <w:r>
        <w:rPr>
          <w:rFonts w:ascii="Arial" w:eastAsia="Arial" w:hAnsi="Arial" w:cs="Arial"/>
          <w:color w:val="000000"/>
          <w:sz w:val="20"/>
        </w:rPr>
        <w:t>- Powtarzam, na wojnie każdy popełnia błędy, jednak na błędach się uczy. Błędem było wysyłanie powstańców do frontalnych ataków, jak żołnierzy regularnej armii. Wstrząsnął mną opis nieudanego, frontalnego szturmu na siedzibę policji niemieckiej na Szucha w pierwszych chwilach powstania. Brał w nim udział 15-letni syn przedwojennego polskiego premiera. Stał na pozycji, na której stać mu kazano, i było jasne, że tam zginie. Kolega namawiał go, by się wycofał, ale on odpowiedział: dostałem rozkaz, który musi mieć uzasadnienie. I zginął. A jego kolega wycofał się i przeżył. Taki frontalny atak na lotnisko na Okęciu skończył się prawdziwą rzezią powstańców. Dopiero później akowcy nauczyli się technik walki w ruinach. I po sześciu tygodniach historia powtórzyła się: kiedy berlingowcy przekraczają Wisłę, robią te same błędy, a powstańcy krzyczą do nich, że nie wolno biegać po ulicy i szturmować wprost umocnionych pozycji, bo to pewna śmierć.</w:t>
      </w:r>
    </w:p>
    <w:p w14:paraId="067D8D21" w14:textId="77777777" w:rsidR="00E6247F" w:rsidRDefault="00E6247F">
      <w:pPr>
        <w:spacing w:before="200" w:line="260" w:lineRule="atLeast"/>
        <w:jc w:val="both"/>
      </w:pPr>
      <w:r>
        <w:rPr>
          <w:rFonts w:ascii="Arial" w:eastAsia="Arial" w:hAnsi="Arial" w:cs="Arial"/>
          <w:color w:val="000000"/>
          <w:sz w:val="20"/>
        </w:rPr>
        <w:t>- Po pierwsze, dzięki niesłychanemu bohaterstwu, poświęceniu, dyscyplinie i wyszkoleniu prostych żołnierzy. Wyszkoleniu, które rosło wraz z upływem czasu. Powstańcy walczyli z o niebo lepiej wyposażonym wrogiem jak równy z równym. W walkach - nie w rzeziach i egzekucjach - zginęło mniej więcej tyle samo powstańców co Niemców. Co więcej, akowcy zabili dwa razy więcej Niemców, niż ranili. W normalnych walkach zawsze było na odwrót. To najlepiej świadczy o determinacji i wyszkoleniu. Okazało się również, wbrew analizie specjalistów, że ten ocean gruzów, pustych podwórek, piwnic i małych uliczek jest idealnym terenem do walki partyzanckiej. Niemcy, używając ciężkiej artylerii i lotnictwa, tylko utrudnili sobie działania.</w:t>
      </w:r>
    </w:p>
    <w:p w14:paraId="199BE2F6" w14:textId="77777777" w:rsidR="00E6247F" w:rsidRDefault="00E6247F">
      <w:pPr>
        <w:spacing w:before="200" w:line="260" w:lineRule="atLeast"/>
        <w:jc w:val="both"/>
      </w:pPr>
      <w:r>
        <w:rPr>
          <w:rFonts w:ascii="Arial" w:eastAsia="Arial" w:hAnsi="Arial" w:cs="Arial"/>
          <w:color w:val="000000"/>
          <w:sz w:val="20"/>
        </w:rPr>
        <w:t>Bardzo dobrze sprawdzili się dowódcy, zwłaszcza niższych i średnich szczebli. Dowództwo powstania chyba raczej nie zabłysło, ale też i nie popełniało rażących błędów.</w:t>
      </w:r>
    </w:p>
    <w:p w14:paraId="0C5EC525" w14:textId="77777777" w:rsidR="00E6247F" w:rsidRDefault="00E6247F">
      <w:pPr>
        <w:spacing w:before="200" w:line="260" w:lineRule="atLeast"/>
        <w:jc w:val="both"/>
      </w:pPr>
      <w:r>
        <w:rPr>
          <w:rFonts w:ascii="Arial" w:eastAsia="Arial" w:hAnsi="Arial" w:cs="Arial"/>
          <w:color w:val="000000"/>
          <w:sz w:val="20"/>
        </w:rPr>
        <w:t>Ostatni powód to wiadomość dla Polaków nieprzyjemna: do stłumienia powstania Niemcy często używali jednostek kiepskiej jakości, pułków policyjnych, tyłowych czy azjatyckich, przymusowo wcielonych do armii - po prostu hołoty. Jednostki Dirlewangera i Kamińskiego, zamiast atakować nieprzygotowanych powstańców, mordowały dziesiątki tysięcy bezbronnych cywilów na Ochocie i Woli. Dowództwo 9. Armii Wehrmachtu z pogardą odnosiło się do oddziałów von dem Bacha, wiele razy odmawiało oddania mu swoich jednostek. Gdyby do Warszawy weszły w pierwszych dniach sierpnia liniowe dywizje Wehrmachtu, byłoby dużo gorzej.</w:t>
      </w:r>
    </w:p>
    <w:p w14:paraId="2ABDE4C0" w14:textId="77777777" w:rsidR="00E6247F" w:rsidRDefault="00E6247F">
      <w:pPr>
        <w:spacing w:before="200" w:line="260" w:lineRule="atLeast"/>
        <w:jc w:val="both"/>
      </w:pPr>
      <w:r>
        <w:rPr>
          <w:rFonts w:ascii="Arial" w:eastAsia="Arial" w:hAnsi="Arial" w:cs="Arial"/>
          <w:color w:val="000000"/>
          <w:sz w:val="20"/>
        </w:rPr>
        <w:t>- Bo wtedy powstańcy, mimo zmęczenia, braku wyposażenia, byli doświadczonymi wygami w walce w ruinach.</w:t>
      </w:r>
    </w:p>
    <w:p w14:paraId="51FD5817" w14:textId="77777777" w:rsidR="00E6247F" w:rsidRDefault="00E6247F">
      <w:pPr>
        <w:spacing w:before="200" w:line="260" w:lineRule="atLeast"/>
        <w:jc w:val="both"/>
      </w:pPr>
      <w:r>
        <w:rPr>
          <w:rFonts w:ascii="Arial" w:eastAsia="Arial" w:hAnsi="Arial" w:cs="Arial"/>
          <w:color w:val="000000"/>
          <w:sz w:val="20"/>
        </w:rPr>
        <w:t>- Jeśli miałoby to sens, sądzę, że jeszcze co najmniej tydzień, dwa, a może i trzy. W Śródmieściu można było się jeszcze twardo bronić. Zwracam uwagę, że wbrew powszechnemu w Polsce mniemaniu powstanie nie trwało 63 dni, lecz trzy dni dłużej. Przecież tak naprawdę skończyło się, gdy ostatni powstańcy złożyli broń i wymaszerowali z Warszawy, sam rozejm i podpisanie układu o zaprzestaniu walki nie zamieniły automatycznie Warszawy powstańczej w Warszawę okupowaną.</w:t>
      </w:r>
    </w:p>
    <w:p w14:paraId="7F2948FD" w14:textId="77777777" w:rsidR="00E6247F" w:rsidRDefault="00E6247F">
      <w:pPr>
        <w:spacing w:before="200" w:line="260" w:lineRule="atLeast"/>
        <w:jc w:val="both"/>
      </w:pPr>
      <w:r>
        <w:rPr>
          <w:rFonts w:ascii="Arial" w:eastAsia="Arial" w:hAnsi="Arial" w:cs="Arial"/>
          <w:color w:val="000000"/>
          <w:sz w:val="20"/>
        </w:rPr>
        <w:t>- Żebym to ja wiedział! Bardzo chciałem ustalić, kto strzelił ostatni raz, bo to byłaby świetna puenta książki, ale okazało się to niemożliwe.</w:t>
      </w:r>
    </w:p>
    <w:p w14:paraId="6DE1FB8E" w14:textId="77777777" w:rsidR="00E6247F" w:rsidRDefault="00E6247F">
      <w:pPr>
        <w:spacing w:before="200" w:line="260" w:lineRule="atLeast"/>
        <w:jc w:val="both"/>
      </w:pPr>
      <w:r>
        <w:rPr>
          <w:rFonts w:ascii="Arial" w:eastAsia="Arial" w:hAnsi="Arial" w:cs="Arial"/>
          <w:color w:val="000000"/>
          <w:sz w:val="20"/>
        </w:rPr>
        <w:t>- Nie ma dwóch zdań, że porażka powstania otworzyła szerzej bramy dla instalowania w Polsce reżimu komunistycznego. Polska i tak wpadłaby do stalinowskiego worka, Stalin nigdy by z niej nie zrezygnował, ale po powstaniu miał łatwiej.</w:t>
      </w:r>
    </w:p>
    <w:p w14:paraId="117C7B4A" w14:textId="77777777" w:rsidR="00E6247F" w:rsidRDefault="00E6247F">
      <w:pPr>
        <w:spacing w:before="200" w:line="260" w:lineRule="atLeast"/>
        <w:jc w:val="both"/>
      </w:pPr>
      <w:r>
        <w:rPr>
          <w:rFonts w:ascii="Arial" w:eastAsia="Arial" w:hAnsi="Arial" w:cs="Arial"/>
          <w:color w:val="000000"/>
          <w:sz w:val="20"/>
        </w:rPr>
        <w:t xml:space="preserve">Jednym z kłopotów Sowietów w Polsce był brak komunistów i komunistycznej inteligencji wymordowanej w 1937-38 roku. Wymordowanie przez Niemców polskich Żydów, żydowskiej inteligencji, bardzo licznej, często dominującej w </w:t>
      </w:r>
      <w:r>
        <w:rPr>
          <w:rFonts w:ascii="Arial" w:eastAsia="Arial" w:hAnsi="Arial" w:cs="Arial"/>
          <w:color w:val="000000"/>
          <w:sz w:val="20"/>
        </w:rPr>
        <w:lastRenderedPageBreak/>
        <w:t>wielu zawodach, a potem wymordowanie przez nich w Warszawie części inteligencji polskiej i niejako wypchnięcie wielkiej części tych, co przeżyli - poprzez obozy w Niemczech później wyzwalane przez aliantów - na Zachód pozbawiło Polski kwiatu niezależnej, krytycznej warstwy oświeconej. To było ogromne ułatwienie dla nowej, nielubianej władzy.</w:t>
      </w:r>
    </w:p>
    <w:p w14:paraId="6F926D5E" w14:textId="77777777" w:rsidR="00E6247F" w:rsidRDefault="00E6247F">
      <w:pPr>
        <w:spacing w:before="200" w:line="260" w:lineRule="atLeast"/>
        <w:jc w:val="both"/>
      </w:pPr>
      <w:r>
        <w:rPr>
          <w:rFonts w:ascii="Arial" w:eastAsia="Arial" w:hAnsi="Arial" w:cs="Arial"/>
          <w:color w:val="000000"/>
          <w:sz w:val="20"/>
        </w:rPr>
        <w:t>- Ciekawe porównanie. W 1620 roku Czesi stracili pod Białą Górą kwiat swej szlachty, co otwarło drogę do germanizacji elit i kraju. Przegrana powstania otwarła drogę do stalinizacji Polski. Ciekawe jest i to, że skutki tej klęski odczuto o wiele szybciej niż skutki Białej Góry.</w:t>
      </w:r>
    </w:p>
    <w:p w14:paraId="5F7AA4C9" w14:textId="77777777" w:rsidR="00E6247F" w:rsidRDefault="00E6247F">
      <w:pPr>
        <w:spacing w:before="200" w:line="260" w:lineRule="atLeast"/>
        <w:jc w:val="both"/>
      </w:pPr>
      <w:r>
        <w:rPr>
          <w:rFonts w:ascii="Arial" w:eastAsia="Arial" w:hAnsi="Arial" w:cs="Arial"/>
          <w:color w:val="000000"/>
          <w:sz w:val="20"/>
        </w:rPr>
        <w:t>Ale powstaniu Polacy wiele też zawdzięczają. Jego etos, jego mitologia podtrzymywały społeczeństwo w trudnych chwilach. Jestem przekonany, że w 1956 roku Sowieci wahali się z interwencją, pamiętając o szkole, jaką powstańcy dali Niemcom.</w:t>
      </w:r>
    </w:p>
    <w:p w14:paraId="7F1093C0" w14:textId="77777777" w:rsidR="00E6247F" w:rsidRDefault="00E6247F">
      <w:pPr>
        <w:spacing w:before="200" w:line="260" w:lineRule="atLeast"/>
        <w:jc w:val="both"/>
      </w:pPr>
      <w:r>
        <w:rPr>
          <w:rFonts w:ascii="Arial" w:eastAsia="Arial" w:hAnsi="Arial" w:cs="Arial"/>
          <w:color w:val="000000"/>
          <w:sz w:val="20"/>
        </w:rPr>
        <w:t>A z drugiej strony krwawa lekcja powstania przydała Polakom, na parę pokoleń, przynajmniej do niedawna, zbiorowej rozwagi i powściągliwości. Dla mnie "Solidarność" jest wprost dzieckiem Powstania Warszawskiego, i to niejako podwójnie: jako owoc umacnianego powstańczą tradycją pragnienia zrzucenia obcych okowów i zarazem jako ruch okazujący zaskakujące w tak przełomowych momentach dziejów umiarkowanie, niewątpliwie także wywodzące się z pamięci powstańczego doświadczenia. A dziś tradycja powstania jest, być może, jednym z nielicznych symboli spajających głęboko podzielone polskie społeczeństwo. Proszę zauważyć, że bohaterstwa powstańców i powstańczej tradycji nie kwestionuje dziś w Polsce nikt.</w:t>
      </w:r>
    </w:p>
    <w:p w14:paraId="3A0119B2" w14:textId="77777777" w:rsidR="00E6247F" w:rsidRDefault="00E6247F">
      <w:pPr>
        <w:keepNext/>
        <w:spacing w:before="240" w:line="340" w:lineRule="atLeast"/>
      </w:pPr>
      <w:r>
        <w:rPr>
          <w:rFonts w:ascii="Arial" w:eastAsia="Arial" w:hAnsi="Arial" w:cs="Arial"/>
          <w:b/>
          <w:color w:val="000000"/>
          <w:sz w:val="28"/>
        </w:rPr>
        <w:t>Classification</w:t>
      </w:r>
    </w:p>
    <w:p w14:paraId="57439FB3" w14:textId="396F391C" w:rsidR="00E6247F" w:rsidRDefault="00E6247F">
      <w:pPr>
        <w:spacing w:line="60" w:lineRule="exact"/>
      </w:pPr>
      <w:r>
        <w:rPr>
          <w:noProof/>
        </w:rPr>
        <mc:AlternateContent>
          <mc:Choice Requires="wps">
            <w:drawing>
              <wp:anchor distT="0" distB="0" distL="114300" distR="114300" simplePos="0" relativeHeight="252216320" behindDoc="0" locked="0" layoutInCell="1" allowOverlap="1" wp14:anchorId="41CB67A9" wp14:editId="73706212">
                <wp:simplePos x="0" y="0"/>
                <wp:positionH relativeFrom="column">
                  <wp:posOffset>0</wp:posOffset>
                </wp:positionH>
                <wp:positionV relativeFrom="paragraph">
                  <wp:posOffset>25400</wp:posOffset>
                </wp:positionV>
                <wp:extent cx="6502400" cy="0"/>
                <wp:effectExtent l="15875" t="15875" r="15875" b="12700"/>
                <wp:wrapTopAndBottom/>
                <wp:docPr id="1129" name="Lin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FAA2" id="Line 680" o:spid="_x0000_s1026" style="position:absolute;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BdlA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8526E4B" w14:textId="77777777" w:rsidR="00E6247F" w:rsidRDefault="00E6247F">
      <w:pPr>
        <w:spacing w:line="120" w:lineRule="exact"/>
      </w:pPr>
    </w:p>
    <w:p w14:paraId="6D5E0C0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C00987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DE646A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Chemical + Biological Weapons (70%); Chemistry (70%); Weapons + Arms (68%); Espionage (62%)</w:t>
      </w:r>
      <w:r>
        <w:br/>
      </w:r>
      <w:r>
        <w:br/>
      </w:r>
    </w:p>
    <w:p w14:paraId="16324A3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w:t>
      </w:r>
      <w:r>
        <w:br/>
      </w:r>
      <w:r>
        <w:br/>
      </w:r>
    </w:p>
    <w:p w14:paraId="2255107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19, 2019</w:t>
      </w:r>
    </w:p>
    <w:p w14:paraId="346691AF" w14:textId="77777777" w:rsidR="00E6247F" w:rsidRDefault="00E6247F"/>
    <w:p w14:paraId="5DEFAD3B" w14:textId="1132FAB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282880" behindDoc="0" locked="0" layoutInCell="1" allowOverlap="1" wp14:anchorId="33549C35" wp14:editId="7CEC52D7">
                <wp:simplePos x="0" y="0"/>
                <wp:positionH relativeFrom="column">
                  <wp:posOffset>0</wp:posOffset>
                </wp:positionH>
                <wp:positionV relativeFrom="paragraph">
                  <wp:posOffset>127000</wp:posOffset>
                </wp:positionV>
                <wp:extent cx="6502400" cy="0"/>
                <wp:effectExtent l="6350" t="8890" r="6350" b="10160"/>
                <wp:wrapNone/>
                <wp:docPr id="1128" name="Lin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9F2F7" id="Line 745" o:spid="_x0000_s1026" style="position:absolute;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nLXzD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ED59549" w14:textId="77777777" w:rsidR="00E6247F" w:rsidRDefault="00E6247F">
      <w:pPr>
        <w:sectPr w:rsidR="00E6247F">
          <w:headerReference w:type="even" r:id="rId2292"/>
          <w:headerReference w:type="default" r:id="rId2293"/>
          <w:footerReference w:type="even" r:id="rId2294"/>
          <w:footerReference w:type="default" r:id="rId2295"/>
          <w:headerReference w:type="first" r:id="rId2296"/>
          <w:footerReference w:type="first" r:id="rId2297"/>
          <w:pgSz w:w="12240" w:h="15840"/>
          <w:pgMar w:top="840" w:right="1000" w:bottom="840" w:left="1000" w:header="400" w:footer="400" w:gutter="0"/>
          <w:cols w:space="720"/>
          <w:titlePg/>
        </w:sectPr>
      </w:pPr>
    </w:p>
    <w:p w14:paraId="72CCFE16" w14:textId="77777777" w:rsidR="00E6247F" w:rsidRDefault="00E6247F"/>
    <w:p w14:paraId="3D3C99C3" w14:textId="77777777" w:rsidR="00E6247F" w:rsidRDefault="00E6247F">
      <w:pPr>
        <w:spacing w:before="240" w:after="200" w:line="340" w:lineRule="atLeast"/>
        <w:jc w:val="center"/>
        <w:outlineLvl w:val="0"/>
        <w:rPr>
          <w:rFonts w:ascii="Arial" w:hAnsi="Arial" w:cs="Arial"/>
          <w:b/>
          <w:bCs/>
          <w:kern w:val="32"/>
          <w:sz w:val="32"/>
          <w:szCs w:val="32"/>
        </w:rPr>
      </w:pPr>
      <w:hyperlink r:id="rId2298" w:history="1">
        <w:r>
          <w:rPr>
            <w:rFonts w:ascii="Arial" w:eastAsia="Arial" w:hAnsi="Arial" w:cs="Arial"/>
            <w:b/>
            <w:bCs/>
            <w:i/>
            <w:color w:val="0077CC"/>
            <w:kern w:val="32"/>
            <w:sz w:val="28"/>
            <w:szCs w:val="32"/>
            <w:u w:val="single"/>
            <w:shd w:val="clear" w:color="auto" w:fill="FFFFFF"/>
          </w:rPr>
          <w:t>Patriota robi swoje</w:t>
        </w:r>
      </w:hyperlink>
    </w:p>
    <w:p w14:paraId="58E3ACC6" w14:textId="77777777" w:rsidR="00E6247F" w:rsidRDefault="00E6247F">
      <w:pPr>
        <w:spacing w:before="120" w:line="260" w:lineRule="atLeast"/>
        <w:jc w:val="center"/>
      </w:pPr>
      <w:r>
        <w:rPr>
          <w:rFonts w:ascii="Arial" w:eastAsia="Arial" w:hAnsi="Arial" w:cs="Arial"/>
          <w:color w:val="000000"/>
          <w:sz w:val="20"/>
        </w:rPr>
        <w:t>Gazeta Wyborcza</w:t>
      </w:r>
    </w:p>
    <w:p w14:paraId="31680717" w14:textId="77777777" w:rsidR="00E6247F" w:rsidRDefault="00E6247F">
      <w:pPr>
        <w:spacing w:before="120" w:line="260" w:lineRule="atLeast"/>
        <w:jc w:val="center"/>
      </w:pPr>
      <w:r>
        <w:rPr>
          <w:rFonts w:ascii="Arial" w:eastAsia="Arial" w:hAnsi="Arial" w:cs="Arial"/>
          <w:color w:val="000000"/>
          <w:sz w:val="20"/>
        </w:rPr>
        <w:t>July 31, 2019 Wednesday</w:t>
      </w:r>
    </w:p>
    <w:p w14:paraId="7EE4CB0D" w14:textId="77777777" w:rsidR="00E6247F" w:rsidRDefault="00E6247F">
      <w:pPr>
        <w:spacing w:line="240" w:lineRule="atLeast"/>
        <w:jc w:val="both"/>
      </w:pPr>
    </w:p>
    <w:p w14:paraId="2A4EBFCA" w14:textId="77777777" w:rsidR="00E6247F" w:rsidRDefault="00E6247F">
      <w:pPr>
        <w:spacing w:before="120" w:line="220" w:lineRule="atLeast"/>
      </w:pPr>
      <w:r>
        <w:br/>
      </w:r>
      <w:r>
        <w:rPr>
          <w:rFonts w:ascii="Arial" w:eastAsia="Arial" w:hAnsi="Arial" w:cs="Arial"/>
          <w:color w:val="000000"/>
          <w:sz w:val="16"/>
        </w:rPr>
        <w:t>Copyright 2019 Agora SA All Rights Reserved</w:t>
      </w:r>
    </w:p>
    <w:p w14:paraId="2A206AD9" w14:textId="40FD9DB1" w:rsidR="00E6247F" w:rsidRDefault="00E6247F">
      <w:pPr>
        <w:spacing w:before="120" w:line="220" w:lineRule="atLeast"/>
      </w:pPr>
      <w:r>
        <w:br/>
      </w:r>
      <w:r>
        <w:rPr>
          <w:noProof/>
        </w:rPr>
        <w:drawing>
          <wp:inline distT="0" distB="0" distL="0" distR="0" wp14:anchorId="66C36CD3" wp14:editId="1661CCE1">
            <wp:extent cx="1936750" cy="7048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8AFBEB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3652 words</w:t>
      </w:r>
    </w:p>
    <w:p w14:paraId="4934D2B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Grzegorz Szymanik</w:t>
      </w:r>
    </w:p>
    <w:p w14:paraId="0A858F7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 może być transwestytą, ale musi być tolerancyjny. Wystarczy, że pokocha jedną ulicę, zna datę rozbiorów, sprzątnie kupę po psie, dzieci spłodzi. Powinien kupować to, co polskie. Pomóc, jak pani zemdleje, i nie odstawiać fuszerki</w:t>
      </w:r>
      <w:r>
        <w:br/>
      </w:r>
      <w:r>
        <w:br/>
      </w:r>
    </w:p>
    <w:p w14:paraId="40DD131B" w14:textId="77777777" w:rsidR="00E6247F" w:rsidRDefault="00E6247F">
      <w:pPr>
        <w:keepNext/>
        <w:spacing w:before="240" w:line="340" w:lineRule="atLeast"/>
      </w:pPr>
      <w:r>
        <w:rPr>
          <w:rFonts w:ascii="Arial" w:eastAsia="Arial" w:hAnsi="Arial" w:cs="Arial"/>
          <w:b/>
          <w:color w:val="000000"/>
          <w:sz w:val="28"/>
        </w:rPr>
        <w:t>Body</w:t>
      </w:r>
    </w:p>
    <w:p w14:paraId="7C32D4F6" w14:textId="7AD81A77" w:rsidR="00E6247F" w:rsidRDefault="00E6247F">
      <w:pPr>
        <w:spacing w:line="60" w:lineRule="exact"/>
      </w:pPr>
      <w:r>
        <w:rPr>
          <w:noProof/>
        </w:rPr>
        <mc:AlternateContent>
          <mc:Choice Requires="wps">
            <w:drawing>
              <wp:anchor distT="0" distB="0" distL="114300" distR="114300" simplePos="0" relativeHeight="252150784" behindDoc="0" locked="0" layoutInCell="1" allowOverlap="1" wp14:anchorId="4FF9609D" wp14:editId="66E50405">
                <wp:simplePos x="0" y="0"/>
                <wp:positionH relativeFrom="column">
                  <wp:posOffset>0</wp:posOffset>
                </wp:positionH>
                <wp:positionV relativeFrom="paragraph">
                  <wp:posOffset>25400</wp:posOffset>
                </wp:positionV>
                <wp:extent cx="6502400" cy="0"/>
                <wp:effectExtent l="15875" t="20320" r="15875" b="17780"/>
                <wp:wrapTopAndBottom/>
                <wp:docPr id="1127" name="Lin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614C6" id="Line 616" o:spid="_x0000_s1026" style="position:absolute;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rU0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20DF9F" w14:textId="77777777" w:rsidR="00E6247F" w:rsidRDefault="00E6247F"/>
    <w:p w14:paraId="192FB327" w14:textId="77777777" w:rsidR="00E6247F" w:rsidRDefault="00E6247F">
      <w:pPr>
        <w:spacing w:before="200" w:line="260" w:lineRule="atLeast"/>
        <w:jc w:val="both"/>
      </w:pPr>
      <w:r>
        <w:rPr>
          <w:rFonts w:ascii="Arial" w:eastAsia="Arial" w:hAnsi="Arial" w:cs="Arial"/>
          <w:color w:val="000000"/>
          <w:sz w:val="20"/>
        </w:rPr>
        <w:t>Tekst był opublikowany w „Dużym Formacie" 2 maja 2013 r.</w:t>
      </w:r>
    </w:p>
    <w:p w14:paraId="55F89138" w14:textId="77777777" w:rsidR="00E6247F" w:rsidRDefault="00E6247F">
      <w:pPr>
        <w:spacing w:before="200" w:line="260" w:lineRule="atLeast"/>
        <w:jc w:val="both"/>
      </w:pPr>
      <w:r>
        <w:rPr>
          <w:rFonts w:ascii="Arial" w:eastAsia="Arial" w:hAnsi="Arial" w:cs="Arial"/>
          <w:color w:val="000000"/>
          <w:sz w:val="20"/>
        </w:rPr>
        <w:t>Przez tydzień szukałem prawdziwego patrioty.</w:t>
      </w:r>
    </w:p>
    <w:p w14:paraId="3BE7F812" w14:textId="77777777" w:rsidR="00E6247F" w:rsidRDefault="00E6247F">
      <w:pPr>
        <w:spacing w:before="200" w:line="260" w:lineRule="atLeast"/>
        <w:jc w:val="both"/>
      </w:pPr>
      <w:r>
        <w:rPr>
          <w:rFonts w:ascii="Arial" w:eastAsia="Arial" w:hAnsi="Arial" w:cs="Arial"/>
          <w:color w:val="000000"/>
          <w:sz w:val="20"/>
        </w:rPr>
        <w:t>Na ogłoszenie "Patrioty szukam!" odpisuje siedem osób. W dodatku Bobi się wygłupia, a Maciej mówi, że patriotą jest na 50 proc. Za patriotę uważa się za to Master X, bo potrafi oddać się ojczyźnie i ma chęć ponieść ofiarę. - A mogę być patriotą pacyfistą bez ofiary? - pytam.</w:t>
      </w:r>
    </w:p>
    <w:p w14:paraId="4D24A580" w14:textId="77777777" w:rsidR="00E6247F" w:rsidRDefault="00E6247F">
      <w:pPr>
        <w:spacing w:before="200" w:line="260" w:lineRule="atLeast"/>
        <w:jc w:val="both"/>
      </w:pPr>
      <w:r>
        <w:rPr>
          <w:rFonts w:ascii="Arial" w:eastAsia="Arial" w:hAnsi="Arial" w:cs="Arial"/>
          <w:color w:val="000000"/>
          <w:sz w:val="20"/>
        </w:rPr>
        <w:t>- Będziesz wkładał kwiatek do lufy najeźdźcy? Nie. Ale możesz zostać patriotą ateistą albo socjalistą - uważa Master.</w:t>
      </w:r>
    </w:p>
    <w:p w14:paraId="11EE0CF9" w14:textId="77777777" w:rsidR="00E6247F" w:rsidRDefault="00E6247F">
      <w:pPr>
        <w:spacing w:before="200" w:line="260" w:lineRule="atLeast"/>
        <w:jc w:val="both"/>
      </w:pPr>
      <w:r>
        <w:rPr>
          <w:rFonts w:ascii="Arial" w:eastAsia="Arial" w:hAnsi="Arial" w:cs="Arial"/>
          <w:color w:val="000000"/>
          <w:sz w:val="20"/>
        </w:rPr>
        <w:t>Wit myśli, że jestem dziewczyną, a patrioty szukam w celach matrymonialnych. - Żebyś się tylko nie bała tak nazywać - radzi - choć możesz być wzięta za antysemitkę albo faszystkę.</w:t>
      </w:r>
    </w:p>
    <w:p w14:paraId="74746E64" w14:textId="77777777" w:rsidR="00E6247F" w:rsidRDefault="00E6247F">
      <w:pPr>
        <w:spacing w:before="200" w:line="260" w:lineRule="atLeast"/>
        <w:jc w:val="both"/>
      </w:pPr>
      <w:r>
        <w:rPr>
          <w:rFonts w:ascii="Arial" w:eastAsia="Arial" w:hAnsi="Arial" w:cs="Arial"/>
          <w:color w:val="000000"/>
          <w:sz w:val="20"/>
        </w:rPr>
        <w:t>Sam ma 30 lat, mieszka pod Warszawą i lubi góry. I jest patriotą, to znaczy zna prawdziwą prawdę. Nie to, co pokazują media, tylko naszą prawdę, zawsze ukrywaną, niewygodną. Patriotami, wymienia Wit, byli cichociemni i żołnierze NSZ, ale na pewno nie Piłsudski. A dziś historycy IPN, bo do prawdy dochodzą. - A koleżanka - pyta - jak wygląda? Wymienimy się fotkami?</w:t>
      </w:r>
    </w:p>
    <w:p w14:paraId="31BBEC8A" w14:textId="77777777" w:rsidR="00E6247F" w:rsidRDefault="00E6247F">
      <w:pPr>
        <w:spacing w:before="200" w:line="260" w:lineRule="atLeast"/>
        <w:jc w:val="both"/>
      </w:pPr>
      <w:r>
        <w:rPr>
          <w:rFonts w:ascii="Arial" w:eastAsia="Arial" w:hAnsi="Arial" w:cs="Arial"/>
          <w:color w:val="000000"/>
          <w:sz w:val="20"/>
        </w:rPr>
        <w:t>Wysyła swoją: wisi na łańcuchu w spodniach moro.</w:t>
      </w:r>
    </w:p>
    <w:p w14:paraId="116E2781" w14:textId="77777777" w:rsidR="00E6247F" w:rsidRDefault="00E6247F">
      <w:pPr>
        <w:spacing w:before="200" w:line="260" w:lineRule="atLeast"/>
        <w:jc w:val="both"/>
      </w:pPr>
      <w:r>
        <w:rPr>
          <w:rFonts w:ascii="Arial" w:eastAsia="Arial" w:hAnsi="Arial" w:cs="Arial"/>
          <w:color w:val="000000"/>
          <w:sz w:val="20"/>
        </w:rPr>
        <w:t>Jest jeszcze Misiek. Jest konkretny, pyta, jakiego patrioty szukam, bo są trzy rodzaje: prawicowi, lewicowi i bezideowi, co tylko kochają. - Ale czy samo kochanie wystarczy? - zastanawia się. Patriotami dla Miśka są ci, którzy nie rozkradają, nie oszukują, nie niszczą. Gospodynie z kół wiejskich, historycy i bractwa rekonstrukcyjne. A także Jędrek z zamku Chojnik.</w:t>
      </w:r>
    </w:p>
    <w:p w14:paraId="49EE2A46" w14:textId="77777777" w:rsidR="00E6247F" w:rsidRDefault="00E6247F">
      <w:pPr>
        <w:spacing w:before="200" w:line="260" w:lineRule="atLeast"/>
        <w:jc w:val="both"/>
      </w:pPr>
      <w:r>
        <w:rPr>
          <w:rFonts w:ascii="Arial" w:eastAsia="Arial" w:hAnsi="Arial" w:cs="Arial"/>
          <w:color w:val="000000"/>
          <w:sz w:val="20"/>
        </w:rPr>
        <w:lastRenderedPageBreak/>
        <w:t>Jędrek, czyli Andrzej Ciosański, był kiedyś zootechnikiem, a dziś dzierżawi XIV-wieczny zamek w Karkonoszach. Ma szlachecki wąs i takąż fryzurę. Zakłada zbroję i opowiada turystom, że husaria nie miała skrzydeł, a Krzyżacy wcale nie stali w upale. Przyjechał tu prowadzić stadninę, ale ją zamknęli. Wtedy założył pierwsze rycerskie bractwo w Polsce. Potem wydzierżawił Chojnik, został kasztelanem. W jego filmy klikają w internecie tysiące i piszą: "Jędrek na prezydenta".</w:t>
      </w:r>
    </w:p>
    <w:p w14:paraId="50D891ED" w14:textId="77777777" w:rsidR="00E6247F" w:rsidRDefault="00E6247F">
      <w:pPr>
        <w:spacing w:before="200" w:line="260" w:lineRule="atLeast"/>
        <w:jc w:val="both"/>
      </w:pPr>
      <w:r>
        <w:rPr>
          <w:rFonts w:ascii="Arial" w:eastAsia="Arial" w:hAnsi="Arial" w:cs="Arial"/>
          <w:color w:val="000000"/>
          <w:sz w:val="20"/>
        </w:rPr>
        <w:t>- Już w latach 80. rekonstruowaliśmy ułanów. Była nas setka. Komuna się waliła, kryzys, a my z karabinkami, szablami na Dni Ułana. Starsi wzruszeni, my dumni. A niedawno jechaliśmy z chorągwią husarską na bitwę pod Beresteczkiem. Przechodzimy przez wioski ukraińskie. Wylatuje kobieta, z 80 lat. Krzyczy: "Jeszcze Polska nie zginęła!". I że nie wiedziała, że doczeka polskiej husarii na Ukrainie. Zapłakana. Nasz porucznik zatrzymał pochód i mówi: "Jak nie wiedzieliście, dlaczego tu jesteście, to już wiecie". Ludzie oglądają nasze rekonstrukcje, czasem poczują dumę, humor im się poprawi. Tak samo z moimi opowieściami. Jak dzięki temu choć jednego dzieciaka zainteresuję historią, to świetnie.</w:t>
      </w:r>
    </w:p>
    <w:p w14:paraId="1F630A6A" w14:textId="77777777" w:rsidR="00E6247F" w:rsidRDefault="00E6247F">
      <w:pPr>
        <w:spacing w:before="200" w:line="260" w:lineRule="atLeast"/>
        <w:jc w:val="both"/>
      </w:pPr>
      <w:r>
        <w:rPr>
          <w:rFonts w:ascii="Arial" w:eastAsia="Arial" w:hAnsi="Arial" w:cs="Arial"/>
          <w:color w:val="000000"/>
          <w:sz w:val="20"/>
        </w:rPr>
        <w:t>- A dla pana kto jest patriotą?</w:t>
      </w:r>
    </w:p>
    <w:p w14:paraId="35934BC4" w14:textId="77777777" w:rsidR="00E6247F" w:rsidRDefault="00E6247F">
      <w:pPr>
        <w:spacing w:before="200" w:line="260" w:lineRule="atLeast"/>
        <w:jc w:val="both"/>
      </w:pPr>
      <w:r>
        <w:rPr>
          <w:rFonts w:ascii="Arial" w:eastAsia="Arial" w:hAnsi="Arial" w:cs="Arial"/>
          <w:color w:val="000000"/>
          <w:sz w:val="20"/>
        </w:rPr>
        <w:t>- Etnolog i pisarz Ludwik Stomma.</w:t>
      </w:r>
    </w:p>
    <w:p w14:paraId="6ECE6E13" w14:textId="77777777" w:rsidR="00E6247F" w:rsidRDefault="00E6247F">
      <w:pPr>
        <w:spacing w:before="200" w:line="260" w:lineRule="atLeast"/>
        <w:jc w:val="both"/>
      </w:pPr>
      <w:r>
        <w:rPr>
          <w:rFonts w:ascii="Arial" w:eastAsia="Arial" w:hAnsi="Arial" w:cs="Arial"/>
          <w:color w:val="000000"/>
          <w:sz w:val="20"/>
        </w:rPr>
        <w:t>- On mieszka we Francji.</w:t>
      </w:r>
    </w:p>
    <w:p w14:paraId="0061C0DF" w14:textId="77777777" w:rsidR="00E6247F" w:rsidRDefault="00E6247F">
      <w:pPr>
        <w:spacing w:before="200" w:line="260" w:lineRule="atLeast"/>
        <w:jc w:val="both"/>
      </w:pPr>
      <w:r>
        <w:rPr>
          <w:rFonts w:ascii="Arial" w:eastAsia="Arial" w:hAnsi="Arial" w:cs="Arial"/>
          <w:color w:val="000000"/>
          <w:sz w:val="20"/>
        </w:rPr>
        <w:t>- Ale do Polski przyjeżdża, więc obchodzi go. Historię krzewi w sposób żywy, niezapyziały. Nudzić to dopiero jest niepatriotyczne.</w:t>
      </w:r>
    </w:p>
    <w:p w14:paraId="4130E921" w14:textId="77777777" w:rsidR="00E6247F" w:rsidRDefault="00E6247F">
      <w:pPr>
        <w:spacing w:before="200" w:line="260" w:lineRule="atLeast"/>
        <w:jc w:val="both"/>
      </w:pPr>
      <w:r>
        <w:rPr>
          <w:rFonts w:ascii="Arial" w:eastAsia="Arial" w:hAnsi="Arial" w:cs="Arial"/>
          <w:color w:val="000000"/>
          <w:sz w:val="20"/>
        </w:rPr>
        <w:t>Pytam znajomych, czy znają patriotów.</w:t>
      </w:r>
    </w:p>
    <w:p w14:paraId="0C6C60B9" w14:textId="77777777" w:rsidR="00E6247F" w:rsidRDefault="00E6247F">
      <w:pPr>
        <w:spacing w:before="200" w:line="260" w:lineRule="atLeast"/>
        <w:jc w:val="both"/>
      </w:pPr>
      <w:r>
        <w:rPr>
          <w:rFonts w:ascii="Arial" w:eastAsia="Arial" w:hAnsi="Arial" w:cs="Arial"/>
          <w:color w:val="000000"/>
          <w:sz w:val="20"/>
        </w:rPr>
        <w:t>Anna (dwa fakultety z historii i polonistyki, od kilku miesięcy na emigracji zarobkowej w Niemczech, w Polsce nie mogła znaleźć pracy): - Dzisiejszy patriota to ten, kto jest w stanie przeżyć w Polsce. Rezygnuje z marzeń i trwa do wypłaty albo raczej zlecenia (bo wszystko robi na umowę o dzieło). Ale w kraju zostaje. To jest patriotyczne poświęcenie. Ja wyjechałam.</w:t>
      </w:r>
    </w:p>
    <w:p w14:paraId="34C750E1" w14:textId="77777777" w:rsidR="00E6247F" w:rsidRDefault="00E6247F">
      <w:pPr>
        <w:spacing w:before="200" w:line="260" w:lineRule="atLeast"/>
        <w:jc w:val="both"/>
      </w:pPr>
      <w:r>
        <w:rPr>
          <w:rFonts w:ascii="Arial" w:eastAsia="Arial" w:hAnsi="Arial" w:cs="Arial"/>
          <w:color w:val="000000"/>
          <w:sz w:val="20"/>
        </w:rPr>
        <w:t>Agnieszka Chlipała (mistrzyni świata w dżiu-dżitsu): - Ja jestem. Lubię naszą przyrodę, pory roku, szczerych ludzi. Prowadzę warsztaty samoobrony dla kobiet. Uczę je czegoś, czego potrzebują. To też chyba patriotyczne?</w:t>
      </w:r>
    </w:p>
    <w:p w14:paraId="5D76A001" w14:textId="77777777" w:rsidR="00E6247F" w:rsidRDefault="00E6247F">
      <w:pPr>
        <w:spacing w:before="200" w:line="260" w:lineRule="atLeast"/>
        <w:jc w:val="both"/>
      </w:pPr>
      <w:r>
        <w:rPr>
          <w:rFonts w:ascii="Arial" w:eastAsia="Arial" w:hAnsi="Arial" w:cs="Arial"/>
          <w:color w:val="000000"/>
          <w:sz w:val="20"/>
        </w:rPr>
        <w:t>A jak zabrzmiał "Mazurek" na mistrzostwach, to aż mnie uniosło. Chociaż bardziej się czuję góralką beskidzką.</w:t>
      </w:r>
    </w:p>
    <w:p w14:paraId="2AE51F28" w14:textId="77777777" w:rsidR="00E6247F" w:rsidRDefault="00E6247F">
      <w:pPr>
        <w:spacing w:before="200" w:line="260" w:lineRule="atLeast"/>
        <w:jc w:val="both"/>
      </w:pPr>
      <w:r>
        <w:rPr>
          <w:rFonts w:ascii="Arial" w:eastAsia="Arial" w:hAnsi="Arial" w:cs="Arial"/>
          <w:color w:val="000000"/>
          <w:sz w:val="20"/>
        </w:rPr>
        <w:t>Jestem góralką, która zdobyła medal dla Polski.</w:t>
      </w:r>
    </w:p>
    <w:p w14:paraId="32E8FE60" w14:textId="77777777" w:rsidR="00E6247F" w:rsidRDefault="00E6247F">
      <w:pPr>
        <w:spacing w:before="200" w:line="260" w:lineRule="atLeast"/>
        <w:jc w:val="both"/>
      </w:pPr>
      <w:r>
        <w:rPr>
          <w:rFonts w:ascii="Arial" w:eastAsia="Arial" w:hAnsi="Arial" w:cs="Arial"/>
          <w:color w:val="000000"/>
          <w:sz w:val="20"/>
        </w:rPr>
        <w:t>Kornelia, aktorka: - Mój tato uważał, że jestem patriotką, bo znam historię i potrafię o niej dyskutować, wywieszam flagę na 11 i na 3. I znam "Wojenko, wojenko" i "Warszawskie dzieci". Ale po Smoleńsku, w który tata wpadł po uszy, domaga się ode mnie emocji. Od nich zależy, czy ktoś patriota, czy zdrajca. Pieśni już nie wystarczy znać, trzeba się nimi wzruszać. A o historii nie dyskutować, bo to oczernianie. Całe życie nabiera kontekstu historycznego. Ojciec nie widzi swojej niespójności. Choć popiera PiS, nie cierpi Kościoła. To wyklucza szacunek jego grupy, więc się nie udziela. Miłość do ojczyzny objawia się głównie w nienawiści do wszystkiego, co z nią, rzekomo, robią. Ale ja wciąż wierzę, że uczciwe życie, płacenie podatków, uczenie się wystarczy.</w:t>
      </w:r>
    </w:p>
    <w:p w14:paraId="2F736F3C" w14:textId="77777777" w:rsidR="00E6247F" w:rsidRDefault="00E6247F">
      <w:pPr>
        <w:spacing w:before="200" w:line="260" w:lineRule="atLeast"/>
        <w:jc w:val="both"/>
      </w:pPr>
      <w:r>
        <w:rPr>
          <w:rFonts w:ascii="Arial" w:eastAsia="Arial" w:hAnsi="Arial" w:cs="Arial"/>
          <w:color w:val="000000"/>
          <w:sz w:val="20"/>
        </w:rPr>
        <w:t>Hanka (30 lat, praca, kredyt na mieszkanie, jest z Antify, protestuje przeciw marszom narodowców 11 listopada): - Mówią, że nie jestem patriotką, bo rozbijam Święto Niepodległości. Ale płacę podatki, segreguję śmieci i nie sram pieskami po trawnikach. Dbam o to, co wokół. Bronię tego miejsca przed ludźmi, którzy chcą nam narzucić, dla kogo ono ma być. Więc może jestem?</w:t>
      </w:r>
    </w:p>
    <w:p w14:paraId="7A7F19C6" w14:textId="77777777" w:rsidR="00E6247F" w:rsidRDefault="00E6247F">
      <w:pPr>
        <w:spacing w:before="200" w:line="260" w:lineRule="atLeast"/>
        <w:jc w:val="both"/>
      </w:pPr>
      <w:r>
        <w:rPr>
          <w:rFonts w:ascii="Arial" w:eastAsia="Arial" w:hAnsi="Arial" w:cs="Arial"/>
          <w:color w:val="000000"/>
          <w:sz w:val="20"/>
        </w:rPr>
        <w:t xml:space="preserve">Spotkanie w sali parafialnej: "Pan Leszek Żebrowski, autor książki »Mity przeciwko Polsce«, wygłosi wykład na temat »Wymiana elit w Polsce Ludowej po 1944 r.«". Jest jak tajne komplety - spotykamy się w Sanktuarium Matki Boskiej Ostrobramskiej. Na wykład czekam z Dominikiem. Jest w moim wieku, mamy takie same trampki, tylko że ja w przeciwieństwie do Dominika nie jestem przekonany, że w przyszłym roku pójdę przelewać krew. Dominik </w:t>
      </w:r>
      <w:r>
        <w:rPr>
          <w:rFonts w:ascii="Arial" w:eastAsia="Arial" w:hAnsi="Arial" w:cs="Arial"/>
          <w:color w:val="000000"/>
          <w:sz w:val="20"/>
        </w:rPr>
        <w:lastRenderedPageBreak/>
        <w:t>zaciąga się papierosem i tłumaczy, że powinienem walczyć i przelewać, kiedy ojczyzna zagrożona. A jest. Pyta, czy pójdę. Kręcę głową, że nie wiem. Dominik kręci, że jak mogę być taki miękki. Obok mówią jeszcze, że za Polskę trzeba się modlić. I czy należę gdzieś? Powinienem. Chodź do Ruchu Narodowego, tu wszyscy są patriotami.</w:t>
      </w:r>
    </w:p>
    <w:p w14:paraId="790CBDFB" w14:textId="77777777" w:rsidR="00E6247F" w:rsidRDefault="00E6247F">
      <w:pPr>
        <w:spacing w:before="200" w:line="260" w:lineRule="atLeast"/>
        <w:jc w:val="both"/>
      </w:pPr>
      <w:r>
        <w:rPr>
          <w:rFonts w:ascii="Arial" w:eastAsia="Arial" w:hAnsi="Arial" w:cs="Arial"/>
          <w:color w:val="000000"/>
          <w:sz w:val="20"/>
        </w:rPr>
        <w:t>- Ojczyznę umiłowałem jak matkę - mówi Artur Zawisza, jeden z liderów Ruchu Narodowego.</w:t>
      </w:r>
    </w:p>
    <w:p w14:paraId="78E14C87" w14:textId="77777777" w:rsidR="00E6247F" w:rsidRDefault="00E6247F">
      <w:pPr>
        <w:spacing w:before="200" w:line="260" w:lineRule="atLeast"/>
        <w:jc w:val="both"/>
      </w:pPr>
      <w:r>
        <w:rPr>
          <w:rFonts w:ascii="Arial" w:eastAsia="Arial" w:hAnsi="Arial" w:cs="Arial"/>
          <w:color w:val="000000"/>
          <w:sz w:val="20"/>
        </w:rPr>
        <w:t>- Jak miłowanie wygląda?</w:t>
      </w:r>
    </w:p>
    <w:p w14:paraId="7641CB1B" w14:textId="77777777" w:rsidR="00E6247F" w:rsidRDefault="00E6247F">
      <w:pPr>
        <w:spacing w:before="200" w:line="260" w:lineRule="atLeast"/>
        <w:jc w:val="both"/>
      </w:pPr>
      <w:r>
        <w:rPr>
          <w:rFonts w:ascii="Arial" w:eastAsia="Arial" w:hAnsi="Arial" w:cs="Arial"/>
          <w:color w:val="000000"/>
          <w:sz w:val="20"/>
        </w:rPr>
        <w:t>- Polacy zawsze poświęcali się nie tylko militarnie. Pracowali, płodzili dzieci. Bardzo dużo dzieci ku chwale ojczyzny. Bronili tradycyjnych wartości. I moje codzienne wychowywanie dzieci, praca zawodowa, polityczna też takie są.</w:t>
      </w:r>
    </w:p>
    <w:p w14:paraId="5519B295" w14:textId="77777777" w:rsidR="00E6247F" w:rsidRDefault="00E6247F">
      <w:pPr>
        <w:spacing w:before="200" w:line="260" w:lineRule="atLeast"/>
        <w:jc w:val="both"/>
      </w:pPr>
      <w:r>
        <w:rPr>
          <w:rFonts w:ascii="Arial" w:eastAsia="Arial" w:hAnsi="Arial" w:cs="Arial"/>
          <w:color w:val="000000"/>
          <w:sz w:val="20"/>
        </w:rPr>
        <w:t>- Wyjechałby pan?</w:t>
      </w:r>
    </w:p>
    <w:p w14:paraId="55E4EDFF" w14:textId="77777777" w:rsidR="00E6247F" w:rsidRDefault="00E6247F">
      <w:pPr>
        <w:spacing w:before="200" w:line="260" w:lineRule="atLeast"/>
        <w:jc w:val="both"/>
      </w:pPr>
      <w:r>
        <w:rPr>
          <w:rFonts w:ascii="Arial" w:eastAsia="Arial" w:hAnsi="Arial" w:cs="Arial"/>
          <w:color w:val="000000"/>
          <w:sz w:val="20"/>
        </w:rPr>
        <w:t>- "Wolę polskie gówno w polu, niż fijołki w Neapolu" - tak pisał Kazimierz Przerwa-Tetmajer. A ja serio powtarzam.</w:t>
      </w:r>
    </w:p>
    <w:p w14:paraId="4A8B30BE" w14:textId="77777777" w:rsidR="00E6247F" w:rsidRDefault="00E6247F">
      <w:pPr>
        <w:spacing w:before="200" w:line="260" w:lineRule="atLeast"/>
        <w:jc w:val="both"/>
      </w:pPr>
      <w:r>
        <w:rPr>
          <w:rFonts w:ascii="Arial" w:eastAsia="Arial" w:hAnsi="Arial" w:cs="Arial"/>
          <w:color w:val="000000"/>
          <w:sz w:val="20"/>
        </w:rPr>
        <w:t>- Przecież się panu ta Polska nie podoba.</w:t>
      </w:r>
    </w:p>
    <w:p w14:paraId="58D9D272" w14:textId="77777777" w:rsidR="00E6247F" w:rsidRDefault="00E6247F">
      <w:pPr>
        <w:spacing w:before="200" w:line="260" w:lineRule="atLeast"/>
        <w:jc w:val="both"/>
      </w:pPr>
      <w:r>
        <w:rPr>
          <w:rFonts w:ascii="Arial" w:eastAsia="Arial" w:hAnsi="Arial" w:cs="Arial"/>
          <w:color w:val="000000"/>
          <w:sz w:val="20"/>
        </w:rPr>
        <w:t>- Polska to kapliczki przydrożne, jeziora, literatura, łany zbóż. A nie tylko system polityczny.</w:t>
      </w:r>
    </w:p>
    <w:p w14:paraId="376B4F0F" w14:textId="77777777" w:rsidR="00E6247F" w:rsidRDefault="00E6247F">
      <w:pPr>
        <w:spacing w:before="200" w:line="260" w:lineRule="atLeast"/>
        <w:jc w:val="both"/>
      </w:pPr>
      <w:r>
        <w:rPr>
          <w:rFonts w:ascii="Arial" w:eastAsia="Arial" w:hAnsi="Arial" w:cs="Arial"/>
          <w:color w:val="000000"/>
          <w:sz w:val="20"/>
        </w:rPr>
        <w:t>- A w tym systemie coś się panu podoba?</w:t>
      </w:r>
    </w:p>
    <w:p w14:paraId="2AC4BEA7" w14:textId="77777777" w:rsidR="00E6247F" w:rsidRDefault="00E6247F">
      <w:pPr>
        <w:spacing w:before="200" w:line="260" w:lineRule="atLeast"/>
        <w:jc w:val="both"/>
      </w:pPr>
      <w:r>
        <w:rPr>
          <w:rFonts w:ascii="Arial" w:eastAsia="Arial" w:hAnsi="Arial" w:cs="Arial"/>
          <w:color w:val="000000"/>
          <w:sz w:val="20"/>
        </w:rPr>
        <w:t>- Obalenie komunizmu to wielkie osiągnięcie, szkoda, że niedoprowadzone do końca.</w:t>
      </w:r>
    </w:p>
    <w:p w14:paraId="58D2DC17" w14:textId="77777777" w:rsidR="00E6247F" w:rsidRDefault="00E6247F">
      <w:pPr>
        <w:spacing w:before="200" w:line="260" w:lineRule="atLeast"/>
        <w:jc w:val="both"/>
      </w:pPr>
      <w:r>
        <w:rPr>
          <w:rFonts w:ascii="Arial" w:eastAsia="Arial" w:hAnsi="Arial" w:cs="Arial"/>
          <w:color w:val="000000"/>
          <w:sz w:val="20"/>
        </w:rPr>
        <w:t>- A lewicowiec na demonstracji, transwestyta na Paradzie Równości jest patriotą?</w:t>
      </w:r>
    </w:p>
    <w:p w14:paraId="2C524CE0" w14:textId="77777777" w:rsidR="00E6247F" w:rsidRDefault="00E6247F">
      <w:pPr>
        <w:spacing w:before="200" w:line="260" w:lineRule="atLeast"/>
        <w:jc w:val="both"/>
      </w:pPr>
      <w:r>
        <w:rPr>
          <w:rFonts w:ascii="Arial" w:eastAsia="Arial" w:hAnsi="Arial" w:cs="Arial"/>
          <w:color w:val="000000"/>
          <w:sz w:val="20"/>
        </w:rPr>
        <w:t>- Nie, bo chce zatracić tradycyjne polskie wartości. Jest wywrotowcem.</w:t>
      </w:r>
    </w:p>
    <w:p w14:paraId="6C5C0424" w14:textId="77777777" w:rsidR="00E6247F" w:rsidRDefault="00E6247F">
      <w:pPr>
        <w:spacing w:before="200" w:line="260" w:lineRule="atLeast"/>
        <w:jc w:val="both"/>
      </w:pPr>
      <w:r>
        <w:rPr>
          <w:rFonts w:ascii="Arial" w:eastAsia="Arial" w:hAnsi="Arial" w:cs="Arial"/>
          <w:color w:val="000000"/>
          <w:sz w:val="20"/>
        </w:rPr>
        <w:t>- A ja? Mógłbym wstąpić do Ruchu Narodowego? Przyjąłby mnie pan?</w:t>
      </w:r>
    </w:p>
    <w:p w14:paraId="2117BFF5" w14:textId="77777777" w:rsidR="00E6247F" w:rsidRDefault="00E6247F">
      <w:pPr>
        <w:spacing w:before="200" w:line="260" w:lineRule="atLeast"/>
        <w:jc w:val="both"/>
      </w:pPr>
      <w:r>
        <w:rPr>
          <w:rFonts w:ascii="Arial" w:eastAsia="Arial" w:hAnsi="Arial" w:cs="Arial"/>
          <w:color w:val="000000"/>
          <w:sz w:val="20"/>
        </w:rPr>
        <w:t>-...</w:t>
      </w:r>
    </w:p>
    <w:p w14:paraId="272BDC9E" w14:textId="77777777" w:rsidR="00E6247F" w:rsidRDefault="00E6247F">
      <w:pPr>
        <w:spacing w:before="200" w:line="260" w:lineRule="atLeast"/>
        <w:jc w:val="both"/>
      </w:pPr>
      <w:r>
        <w:rPr>
          <w:rFonts w:ascii="Arial" w:eastAsia="Arial" w:hAnsi="Arial" w:cs="Arial"/>
          <w:color w:val="000000"/>
          <w:sz w:val="20"/>
        </w:rPr>
        <w:t>- Na rzecznika chociaż?</w:t>
      </w:r>
    </w:p>
    <w:p w14:paraId="58BB5F3B" w14:textId="77777777" w:rsidR="00E6247F" w:rsidRDefault="00E6247F">
      <w:pPr>
        <w:spacing w:before="200" w:line="260" w:lineRule="atLeast"/>
        <w:jc w:val="both"/>
      </w:pPr>
      <w:r>
        <w:rPr>
          <w:rFonts w:ascii="Arial" w:eastAsia="Arial" w:hAnsi="Arial" w:cs="Arial"/>
          <w:color w:val="000000"/>
          <w:sz w:val="20"/>
        </w:rPr>
        <w:t>- Na rzecznika by się pan nadał, ale nie Ruchu Narodowego.</w:t>
      </w:r>
    </w:p>
    <w:p w14:paraId="27413F5D" w14:textId="77777777" w:rsidR="00E6247F" w:rsidRDefault="00E6247F">
      <w:pPr>
        <w:spacing w:before="200" w:line="260" w:lineRule="atLeast"/>
        <w:jc w:val="both"/>
      </w:pPr>
      <w:r>
        <w:rPr>
          <w:rFonts w:ascii="Arial" w:eastAsia="Arial" w:hAnsi="Arial" w:cs="Arial"/>
          <w:color w:val="000000"/>
          <w:sz w:val="20"/>
        </w:rPr>
        <w:t>- Kto jest dziś wzorem patrioty?</w:t>
      </w:r>
    </w:p>
    <w:p w14:paraId="0D289FF7" w14:textId="77777777" w:rsidR="00E6247F" w:rsidRDefault="00E6247F">
      <w:pPr>
        <w:spacing w:before="200" w:line="260" w:lineRule="atLeast"/>
        <w:jc w:val="both"/>
      </w:pPr>
      <w:r>
        <w:rPr>
          <w:rFonts w:ascii="Arial" w:eastAsia="Arial" w:hAnsi="Arial" w:cs="Arial"/>
          <w:color w:val="000000"/>
          <w:sz w:val="20"/>
        </w:rPr>
        <w:t>- Agnieszka Radwańska. Za wyniki sportowe i postawę wobec kibiców żydowskich, którzy ją wygwizdali w Izraelu. I kombatanci.</w:t>
      </w:r>
    </w:p>
    <w:p w14:paraId="6A8D7DA7" w14:textId="77777777" w:rsidR="00E6247F" w:rsidRDefault="00E6247F">
      <w:pPr>
        <w:spacing w:before="200" w:line="260" w:lineRule="atLeast"/>
        <w:jc w:val="both"/>
      </w:pPr>
      <w:r>
        <w:rPr>
          <w:rFonts w:ascii="Arial" w:eastAsia="Arial" w:hAnsi="Arial" w:cs="Arial"/>
          <w:color w:val="000000"/>
          <w:sz w:val="20"/>
        </w:rPr>
        <w:t>- Nacjonalizm to żaden patriotyzm - mówi jednak kombatant, kapral podchorąży AK Jerzy Sienkiewicz ps. "Rudy" albo "Brenner". Szlak przeszedł jak z książki: od 1941 roku w Szarych Szeregach, potem w mundurze Luftwaffe przewoził pocztę Komendy Głównej AK. W powstaniu warszawskim walczył na Powiślu, Czerniakowie, Mokotowie, kanałami przeszedł do Śródmieścia. Po kapitulacji wyszedł z ludnością cywilną, uciekł z kolumny. Aresztowany przez UB, siedział z Władysławem Bartoszewskim i zbrodniarzem wojennym Kurtem Fischerem. Zwolniony w 1955 roku. Odznaczony dwa razy Krzyżem Walecznych. Jak nie on, to kto?</w:t>
      </w:r>
    </w:p>
    <w:p w14:paraId="511A4EFA" w14:textId="77777777" w:rsidR="00E6247F" w:rsidRDefault="00E6247F">
      <w:pPr>
        <w:spacing w:before="200" w:line="260" w:lineRule="atLeast"/>
        <w:jc w:val="both"/>
      </w:pPr>
      <w:r>
        <w:rPr>
          <w:rFonts w:ascii="Arial" w:eastAsia="Arial" w:hAnsi="Arial" w:cs="Arial"/>
          <w:color w:val="000000"/>
          <w:sz w:val="20"/>
        </w:rPr>
        <w:t>W ogóle to patriotyzm - mówi Sienkiewicz - jest dopiero wtedy, kiedy pojawia się zagrożenie. Jak go nie ma, to ludzie patriotycznie tępieją, uczucia więdną.</w:t>
      </w:r>
    </w:p>
    <w:p w14:paraId="7954A874" w14:textId="77777777" w:rsidR="00E6247F" w:rsidRDefault="00E6247F">
      <w:pPr>
        <w:spacing w:before="200" w:line="260" w:lineRule="atLeast"/>
        <w:jc w:val="both"/>
      </w:pPr>
      <w:r>
        <w:rPr>
          <w:rFonts w:ascii="Arial" w:eastAsia="Arial" w:hAnsi="Arial" w:cs="Arial"/>
          <w:color w:val="000000"/>
          <w:sz w:val="20"/>
        </w:rPr>
        <w:t>Dzisiaj wiedza patriotyczna jest żenująco niska. Mam 86 lat i potrzebuję masaży, przychodzi do mnie pani masażystka. Ma 32 lata. "A wie pani, że na Monte Cassino..." - mówię do niej. Ale ona nie wie, co to.</w:t>
      </w:r>
    </w:p>
    <w:p w14:paraId="3FCF6FF7" w14:textId="77777777" w:rsidR="00E6247F" w:rsidRDefault="00E6247F">
      <w:pPr>
        <w:spacing w:before="200" w:line="260" w:lineRule="atLeast"/>
        <w:jc w:val="both"/>
      </w:pPr>
      <w:r>
        <w:rPr>
          <w:rFonts w:ascii="Arial" w:eastAsia="Arial" w:hAnsi="Arial" w:cs="Arial"/>
          <w:color w:val="000000"/>
          <w:sz w:val="20"/>
        </w:rPr>
        <w:t>- A głosowanie w wyborach to patriotyzm?</w:t>
      </w:r>
    </w:p>
    <w:p w14:paraId="14071A18" w14:textId="77777777" w:rsidR="00E6247F" w:rsidRDefault="00E6247F">
      <w:pPr>
        <w:spacing w:before="200" w:line="260" w:lineRule="atLeast"/>
        <w:jc w:val="both"/>
      </w:pPr>
      <w:r>
        <w:rPr>
          <w:rFonts w:ascii="Arial" w:eastAsia="Arial" w:hAnsi="Arial" w:cs="Arial"/>
          <w:color w:val="000000"/>
          <w:sz w:val="20"/>
        </w:rPr>
        <w:lastRenderedPageBreak/>
        <w:t>- Głosowanie w wyborach to, proszę pana, powinno być obowiązkowe pod karą grzywny.</w:t>
      </w:r>
    </w:p>
    <w:p w14:paraId="6F80C982" w14:textId="77777777" w:rsidR="00E6247F" w:rsidRDefault="00E6247F">
      <w:pPr>
        <w:spacing w:before="200" w:line="260" w:lineRule="atLeast"/>
        <w:jc w:val="both"/>
      </w:pPr>
      <w:r>
        <w:rPr>
          <w:rFonts w:ascii="Arial" w:eastAsia="Arial" w:hAnsi="Arial" w:cs="Arial"/>
          <w:color w:val="000000"/>
          <w:sz w:val="20"/>
        </w:rPr>
        <w:t>- To co robić, kiedy zagrożenia nie ma?</w:t>
      </w:r>
    </w:p>
    <w:p w14:paraId="3ABF624F" w14:textId="77777777" w:rsidR="00E6247F" w:rsidRDefault="00E6247F">
      <w:pPr>
        <w:spacing w:before="200" w:line="260" w:lineRule="atLeast"/>
        <w:jc w:val="both"/>
      </w:pPr>
      <w:r>
        <w:rPr>
          <w:rFonts w:ascii="Arial" w:eastAsia="Arial" w:hAnsi="Arial" w:cs="Arial"/>
          <w:color w:val="000000"/>
          <w:sz w:val="20"/>
        </w:rPr>
        <w:t>- Poświęcać się. Przed wojną mieszkałem na Solcu. Obok była kuchnia dla bezrobotnych. Stała kolejka. Najwięcej było piaskarzy. Stali z blaszankami po ogórkach, czekali na zupę. Dziś biednych i bezrobotnych jakby mniej, ale ciągle są. I pomagać trzeba. Dlatego patriotyczny jest Caritas. I Joanna Ochojska za obiady dzieciom, ale i za studnie w Afryce. Ja też czasem coś daję.</w:t>
      </w:r>
    </w:p>
    <w:p w14:paraId="5B2B41B2" w14:textId="77777777" w:rsidR="00E6247F" w:rsidRDefault="00E6247F">
      <w:pPr>
        <w:spacing w:before="200" w:line="260" w:lineRule="atLeast"/>
        <w:jc w:val="both"/>
      </w:pPr>
      <w:r>
        <w:rPr>
          <w:rFonts w:ascii="Arial" w:eastAsia="Arial" w:hAnsi="Arial" w:cs="Arial"/>
          <w:color w:val="000000"/>
          <w:sz w:val="20"/>
        </w:rPr>
        <w:t>Pytam o patriotyzm swoją dziewczynę Julię Wizowską, repatriantkę z Kazachstanu, z rodziny sybiraków. Wzdycha, że słowo źle się jej kojarzy, ale jeśli ma być pozytywnie, to patriotą na pewno jest Marcin Kornak ze stowarzyszenia Nigdy Więcej.</w:t>
      </w:r>
    </w:p>
    <w:p w14:paraId="25843111" w14:textId="77777777" w:rsidR="00E6247F" w:rsidRDefault="00E6247F">
      <w:pPr>
        <w:spacing w:before="200" w:line="260" w:lineRule="atLeast"/>
        <w:jc w:val="both"/>
      </w:pPr>
      <w:r>
        <w:rPr>
          <w:rFonts w:ascii="Arial" w:eastAsia="Arial" w:hAnsi="Arial" w:cs="Arial"/>
          <w:color w:val="000000"/>
          <w:sz w:val="20"/>
        </w:rPr>
        <w:t>- Mogę tak powiedzieć - przyznaje Kornak. - Bo dzisiaj to wysiłek, żeby Polskę uczynić otwartą, tolerancyjną, wielokulturową, taką, którą można się pochwalić. Tym staram się zajmować. Lubię niebieskie cerkwie na Podlasiu, tatarskie Kruszyniany, żydowski Tykocin, muzykę Chopina w Żelazowej Woli i "Trylogię" Sienkiewicza. Dumny jestem ze Stadionu Narodowego. Mnie to słowo nie mierzi, bo ci, którzy go nadużywają, którzy biegają z flagą przez miasto i rzucają cegłówką, to nie patrioci. Oni próbują patriotyzm zawłaszczyć, nie wolno na to pozwolić. Patrioci to ludzie przyjaźni, którzy rozwiązują konflikty, jak np. prof. Adam Rotfeld, prof. Michał Głowiński, Agnieszka Holland czy Rafał Pankowski - opowiada Marcin Kornak, którego z kolei nie lubią "prawdziwi patrioci" (jest nawet na ich liście zdrajców narodu).</w:t>
      </w:r>
    </w:p>
    <w:p w14:paraId="5B5B2620" w14:textId="77777777" w:rsidR="00E6247F" w:rsidRDefault="00E6247F">
      <w:pPr>
        <w:spacing w:before="200" w:line="260" w:lineRule="atLeast"/>
        <w:jc w:val="both"/>
      </w:pPr>
      <w:r>
        <w:rPr>
          <w:rFonts w:ascii="Arial" w:eastAsia="Arial" w:hAnsi="Arial" w:cs="Arial"/>
          <w:color w:val="000000"/>
          <w:sz w:val="20"/>
        </w:rPr>
        <w:t>Szukam w Towarzystwie Patriotycznym. Fundację założył Jan Pietrzak, by sprzeciwić się niszczeniu polskiego ducha, poniżaniu bohaterów i wynaradawianiu pokoleń. Wiceprezesami są Janusz Śniadek i Rafał Ziemkiewicz. Wynaradawianiu sprzeciwiają się na przykład tańcem: 3 maja o godz. 3 chcą tańczyć poloneza na placu Zamkowym w Warszawie. Częścią Towarzystwa jest też Reduta Dobrego Imienia Polaków, która dokumentuje zniesławienia Polski. Na stronie Reduty można zgłosić zniesławienie. Do wyboru są zniesławienia: "Polskie obozy koncentracyjne", "Polacy są winni Holocaustowi", "Polacy nie walczyli w II wojnie światowej", "Polacy to złodzieje", "Polacy to brudasy", "Polish jokes", "Inne".</w:t>
      </w:r>
    </w:p>
    <w:p w14:paraId="52D2885E" w14:textId="77777777" w:rsidR="00E6247F" w:rsidRDefault="00E6247F">
      <w:pPr>
        <w:spacing w:before="200" w:line="260" w:lineRule="atLeast"/>
        <w:jc w:val="both"/>
      </w:pPr>
      <w:r>
        <w:rPr>
          <w:rFonts w:ascii="Arial" w:eastAsia="Arial" w:hAnsi="Arial" w:cs="Arial"/>
          <w:color w:val="000000"/>
          <w:sz w:val="20"/>
        </w:rPr>
        <w:t>- Tyle panu powiem, że patriotyzm to miłość do ojczyzny. I ja kocham szczerze, ale z panem rozmawiać nie będę - mówi członek towarzystwa - bo reprezentuje pan zdradzieckie środowisko, które nie kocha. Ale słyszę, że pan młody, jeszcze ma pan szansę uciec, jeszcze jest szansa! Ale pan i tak nie rozumie prawdziwego patriotyzmu. Tylko jakiś nowoczesny.</w:t>
      </w:r>
    </w:p>
    <w:p w14:paraId="71C669D1" w14:textId="77777777" w:rsidR="00E6247F" w:rsidRDefault="00E6247F">
      <w:pPr>
        <w:spacing w:before="200" w:line="260" w:lineRule="atLeast"/>
        <w:jc w:val="both"/>
      </w:pPr>
      <w:r>
        <w:rPr>
          <w:rFonts w:ascii="Arial" w:eastAsia="Arial" w:hAnsi="Arial" w:cs="Arial"/>
          <w:color w:val="000000"/>
          <w:sz w:val="20"/>
        </w:rPr>
        <w:t>- Nowoczesny, czyli jaki? - dopytuję Zdzisława Hofmana, założyciela i prezesa Fundacji Rozwoju Wolontariatu, trenera biznesu, nauczyciela biologii, który z fundacją prowadził akcję "Nowoczesny patriotyzm".</w:t>
      </w:r>
    </w:p>
    <w:p w14:paraId="63D677CD" w14:textId="77777777" w:rsidR="00E6247F" w:rsidRDefault="00E6247F">
      <w:pPr>
        <w:spacing w:before="200" w:line="260" w:lineRule="atLeast"/>
        <w:jc w:val="both"/>
      </w:pPr>
      <w:r>
        <w:rPr>
          <w:rFonts w:ascii="Arial" w:eastAsia="Arial" w:hAnsi="Arial" w:cs="Arial"/>
          <w:color w:val="000000"/>
          <w:sz w:val="20"/>
        </w:rPr>
        <w:t>- Jak w Stanach Zjednoczonych. Ludzka pomoc w obrębie wspólnoty, solidarność. Jak tam rąbnie huragan, to wszyscy sobie pomagają. Troszczą się o siebie. Tego uczymy 8,5 tys. naszych wolontariuszy. Ja też, mam nadzieję, taki jestem. Mam swoją misję. Troszczę się, uczę, wychowuję. Jak mój dziadek, który przed wojną w Kisielinie na Wołyniu był działaczem. A potem tata pracował w spółdzielczości. I teraz ja swoją nitkę przędę.</w:t>
      </w:r>
    </w:p>
    <w:p w14:paraId="35BEDD7F" w14:textId="77777777" w:rsidR="00E6247F" w:rsidRDefault="00E6247F">
      <w:pPr>
        <w:spacing w:before="200" w:line="260" w:lineRule="atLeast"/>
        <w:jc w:val="both"/>
      </w:pPr>
      <w:r>
        <w:rPr>
          <w:rFonts w:ascii="Arial" w:eastAsia="Arial" w:hAnsi="Arial" w:cs="Arial"/>
          <w:color w:val="000000"/>
          <w:sz w:val="20"/>
        </w:rPr>
        <w:t>Polska jest potęgą, sięga do Atlantyku, zajmuje Niemcy i część Wysp Brytyjskich. Stolica to Olsztyn. W "eRepublik", internetowy symulator państwa, gra kilkaset tysięcy ludzi na świecie. Polska jest szóstą populacją (gra 11 tys. Polaków, najliczniejsza jest Argentyna - 27,5 tys.). Stany Zjednoczone i Chiny są daleko w tyle. Można tu prowadzić gazetę, zostać żołnierzem, prezydentem, założyć partię. W ePolsce działają: Partia Imperialna, Braterstwo Polsko-Węgierskie, Partia Dobrych Ludzi. Najważniejsza po endecji jest centroprawicowa Polska Partia Patriotyczna. Jej prezes to Wujek Remo, czyli Remigiusz, 36-latek z Poznania, w realu pracownik administracyjno-biurowy, grający na basie w kapeli metalowej. Kiedyś działał społecznie w samorządzie powiatowym, ale się wkurzył i przeniósł do internetu.</w:t>
      </w:r>
    </w:p>
    <w:p w14:paraId="76442BCC" w14:textId="77777777" w:rsidR="00E6247F" w:rsidRDefault="00E6247F">
      <w:pPr>
        <w:spacing w:before="200" w:line="260" w:lineRule="atLeast"/>
        <w:jc w:val="both"/>
      </w:pPr>
      <w:r>
        <w:rPr>
          <w:rFonts w:ascii="Arial" w:eastAsia="Arial" w:hAnsi="Arial" w:cs="Arial"/>
          <w:color w:val="000000"/>
          <w:sz w:val="20"/>
        </w:rPr>
        <w:lastRenderedPageBreak/>
        <w:t>- Patriota to Polak mimo wszystko. Choć większą kasę można zarobić na Wyspach - mówi. - Płacę podatki, mam pozytywistyczne poglądy, ciężką pracę tu i teraz. Patriotów jest dużo, ale to szarzy ludzie, nikt znany. Może Paweł Kukiz i profesor Bartoszewski?</w:t>
      </w:r>
    </w:p>
    <w:p w14:paraId="30512912" w14:textId="77777777" w:rsidR="00E6247F" w:rsidRDefault="00E6247F">
      <w:pPr>
        <w:spacing w:before="200" w:line="260" w:lineRule="atLeast"/>
        <w:jc w:val="both"/>
      </w:pPr>
      <w:r>
        <w:rPr>
          <w:rFonts w:ascii="Arial" w:eastAsia="Arial" w:hAnsi="Arial" w:cs="Arial"/>
          <w:color w:val="000000"/>
          <w:sz w:val="20"/>
        </w:rPr>
        <w:t>Jak Wujek Remo został prezesem PPP? Co miesiąc w partii organizowane są wybory, wystartować może każdy członek.</w:t>
      </w:r>
    </w:p>
    <w:p w14:paraId="34A16A09" w14:textId="77777777" w:rsidR="00E6247F" w:rsidRDefault="00E6247F">
      <w:pPr>
        <w:spacing w:before="200" w:line="260" w:lineRule="atLeast"/>
        <w:jc w:val="both"/>
      </w:pPr>
      <w:r>
        <w:rPr>
          <w:rFonts w:ascii="Arial" w:eastAsia="Arial" w:hAnsi="Arial" w:cs="Arial"/>
          <w:color w:val="000000"/>
          <w:sz w:val="20"/>
        </w:rPr>
        <w:t>- Co z e-programu PPP sprawdziłoby się w prawdziwej Polsce?</w:t>
      </w:r>
    </w:p>
    <w:p w14:paraId="2F6DB496" w14:textId="77777777" w:rsidR="00E6247F" w:rsidRDefault="00E6247F">
      <w:pPr>
        <w:spacing w:before="200" w:line="260" w:lineRule="atLeast"/>
        <w:jc w:val="both"/>
      </w:pPr>
      <w:r>
        <w:rPr>
          <w:rFonts w:ascii="Arial" w:eastAsia="Arial" w:hAnsi="Arial" w:cs="Arial"/>
          <w:color w:val="000000"/>
          <w:sz w:val="20"/>
        </w:rPr>
        <w:t>- Stabilne i niskie podatki, dobra i rzetelna polityka informacyjna rządu. I niezmienność poglądów. Nasze nie zmieniły się od powstania partii. Trochę mi takiej brakuje w rzeczywistości. Może skrzykniemy się z kolegami z gry i powołamy PPP naprawdę? - żartuje Wujek Remo.</w:t>
      </w:r>
    </w:p>
    <w:p w14:paraId="1EB5A5C0" w14:textId="77777777" w:rsidR="00E6247F" w:rsidRDefault="00E6247F">
      <w:pPr>
        <w:spacing w:before="200" w:line="260" w:lineRule="atLeast"/>
        <w:jc w:val="both"/>
      </w:pPr>
      <w:r>
        <w:rPr>
          <w:rFonts w:ascii="Arial" w:eastAsia="Arial" w:hAnsi="Arial" w:cs="Arial"/>
          <w:color w:val="000000"/>
          <w:sz w:val="20"/>
        </w:rPr>
        <w:t>Wszyscy mówią, że Ryszard Florek, prezes firmy Fakro produkującej okna dachowe, to biznesmen patriota. Zanim porozmawia, wysyła publikację fundacji, którą założył - Pomyśl o Przyszłości. Publikacja nazywa się "Dlaczego w Polsce zarabiamy 4 razy mniej?". Czytam: "W sferze mentalnej wielu Polaków pozostaje nadal w epoce komunizmu. (...). Konsumowanie produktów z importu lub produkowanych w Polsce przez zagraniczne koncerny »pomniejsza" polski PKB, czyli średnie krajowe wynagrodzenie".</w:t>
      </w:r>
    </w:p>
    <w:p w14:paraId="39A486A0" w14:textId="77777777" w:rsidR="00E6247F" w:rsidRDefault="00E6247F">
      <w:pPr>
        <w:spacing w:before="200" w:line="260" w:lineRule="atLeast"/>
        <w:jc w:val="both"/>
      </w:pPr>
      <w:r>
        <w:rPr>
          <w:rFonts w:ascii="Arial" w:eastAsia="Arial" w:hAnsi="Arial" w:cs="Arial"/>
          <w:color w:val="000000"/>
          <w:sz w:val="20"/>
        </w:rPr>
        <w:t>Prezes Florek tłumaczy, że fundację założył, by wyjaśniać ludziom, że dla dobra Polski trzeba dbać o PKB i kupować polskie produkty.</w:t>
      </w:r>
    </w:p>
    <w:p w14:paraId="77CD73B9" w14:textId="77777777" w:rsidR="00E6247F" w:rsidRDefault="00E6247F">
      <w:pPr>
        <w:spacing w:before="200" w:line="260" w:lineRule="atLeast"/>
        <w:jc w:val="both"/>
      </w:pPr>
      <w:r>
        <w:rPr>
          <w:rFonts w:ascii="Arial" w:eastAsia="Arial" w:hAnsi="Arial" w:cs="Arial"/>
          <w:color w:val="000000"/>
          <w:sz w:val="20"/>
        </w:rPr>
        <w:t>- Nawet jeśli produkt jest gorszy?</w:t>
      </w:r>
    </w:p>
    <w:p w14:paraId="1FDD8AFA" w14:textId="77777777" w:rsidR="00E6247F" w:rsidRDefault="00E6247F">
      <w:pPr>
        <w:spacing w:before="200" w:line="260" w:lineRule="atLeast"/>
        <w:jc w:val="both"/>
      </w:pPr>
      <w:r>
        <w:rPr>
          <w:rFonts w:ascii="Arial" w:eastAsia="Arial" w:hAnsi="Arial" w:cs="Arial"/>
          <w:color w:val="000000"/>
          <w:sz w:val="20"/>
        </w:rPr>
        <w:t>- Ale dlaczego od razu ma być gorszy? Co pan? To mit, że polskie to gorsze. Wcale nie.</w:t>
      </w:r>
    </w:p>
    <w:p w14:paraId="11295B96" w14:textId="77777777" w:rsidR="00E6247F" w:rsidRDefault="00E6247F">
      <w:pPr>
        <w:spacing w:before="200" w:line="260" w:lineRule="atLeast"/>
        <w:jc w:val="both"/>
      </w:pPr>
      <w:r>
        <w:rPr>
          <w:rFonts w:ascii="Arial" w:eastAsia="Arial" w:hAnsi="Arial" w:cs="Arial"/>
          <w:color w:val="000000"/>
          <w:sz w:val="20"/>
        </w:rPr>
        <w:t>- Pan jest patriotą?</w:t>
      </w:r>
    </w:p>
    <w:p w14:paraId="7AAB36E5" w14:textId="77777777" w:rsidR="00E6247F" w:rsidRDefault="00E6247F">
      <w:pPr>
        <w:spacing w:before="200" w:line="260" w:lineRule="atLeast"/>
        <w:jc w:val="both"/>
      </w:pPr>
      <w:r>
        <w:rPr>
          <w:rFonts w:ascii="Arial" w:eastAsia="Arial" w:hAnsi="Arial" w:cs="Arial"/>
          <w:color w:val="000000"/>
          <w:sz w:val="20"/>
        </w:rPr>
        <w:t>- Ja nie chciałbym używać tego słowa, bo się różnie kojarzy. Ale jak pan nalega: patriotyzm to dla mnie dbanie o interes wspólnoty. A ja, dbając o interes własny, dbam o interes wspólnoty. Bo zwiększam PKB.</w:t>
      </w:r>
    </w:p>
    <w:p w14:paraId="1565F23E" w14:textId="77777777" w:rsidR="00E6247F" w:rsidRDefault="00E6247F">
      <w:pPr>
        <w:spacing w:before="200" w:line="260" w:lineRule="atLeast"/>
        <w:jc w:val="both"/>
      </w:pPr>
      <w:r>
        <w:rPr>
          <w:rFonts w:ascii="Arial" w:eastAsia="Arial" w:hAnsi="Arial" w:cs="Arial"/>
          <w:color w:val="000000"/>
          <w:sz w:val="20"/>
        </w:rPr>
        <w:t>- A podatki płaci pan w Polsce?</w:t>
      </w:r>
    </w:p>
    <w:p w14:paraId="030B0287" w14:textId="77777777" w:rsidR="00E6247F" w:rsidRDefault="00E6247F">
      <w:pPr>
        <w:spacing w:before="200" w:line="260" w:lineRule="atLeast"/>
        <w:jc w:val="both"/>
      </w:pPr>
      <w:r>
        <w:rPr>
          <w:rFonts w:ascii="Arial" w:eastAsia="Arial" w:hAnsi="Arial" w:cs="Arial"/>
          <w:color w:val="000000"/>
          <w:sz w:val="20"/>
        </w:rPr>
        <w:t>- Płacę.</w:t>
      </w:r>
    </w:p>
    <w:p w14:paraId="586CABE4" w14:textId="77777777" w:rsidR="00E6247F" w:rsidRDefault="00E6247F">
      <w:pPr>
        <w:spacing w:before="200" w:line="260" w:lineRule="atLeast"/>
        <w:jc w:val="both"/>
      </w:pPr>
      <w:r>
        <w:rPr>
          <w:rFonts w:ascii="Arial" w:eastAsia="Arial" w:hAnsi="Arial" w:cs="Arial"/>
          <w:color w:val="000000"/>
          <w:sz w:val="20"/>
        </w:rPr>
        <w:t>Przemysław Czapliński, krytyk literacki i profesor literatury współczesnej z UAM w Poznaniu, tłumaczy, że patriotyzm to phármakon.</w:t>
      </w:r>
    </w:p>
    <w:p w14:paraId="5C0B222B" w14:textId="77777777" w:rsidR="00E6247F" w:rsidRDefault="00E6247F">
      <w:pPr>
        <w:spacing w:before="200" w:line="260" w:lineRule="atLeast"/>
        <w:jc w:val="both"/>
      </w:pPr>
      <w:r>
        <w:rPr>
          <w:rFonts w:ascii="Arial" w:eastAsia="Arial" w:hAnsi="Arial" w:cs="Arial"/>
          <w:color w:val="000000"/>
          <w:sz w:val="20"/>
        </w:rPr>
        <w:t>W Grecji mówiono tak na substancję, która w odpowiedniej dawce może być lekiem, a w nieodpowiedniej - trucizną.</w:t>
      </w:r>
    </w:p>
    <w:p w14:paraId="322AC262" w14:textId="77777777" w:rsidR="00E6247F" w:rsidRDefault="00E6247F">
      <w:pPr>
        <w:spacing w:before="200" w:line="260" w:lineRule="atLeast"/>
        <w:jc w:val="both"/>
      </w:pPr>
      <w:r>
        <w:rPr>
          <w:rFonts w:ascii="Arial" w:eastAsia="Arial" w:hAnsi="Arial" w:cs="Arial"/>
          <w:color w:val="000000"/>
          <w:sz w:val="20"/>
        </w:rPr>
        <w:t>- Podobnie jest z patriotyzmem: może służyć relacjom międzyludzkim, lecz może także występować jako narzędzie niebezpiecznej segregacji. Według profesora wygląda to tak: - Patriotyzm to więź między żywymi i zmarłymi. W relacji tej zmarli milczą, a mówią za nich żywi. Jeśli żywi uznają, że patriotyzm pochodzi z jednego źródła, wówczas jesteśmy na drodze do przemocy. Bo wtedy jedna grupa będzie ustalać kanon patriotyzmu, a siebie uczyni strażnikiem, który wpuszcza do środka wybranych. Na przeciwległym biegunie znajdowałaby się wspólnota idealna. W takiej społeczności każdy mógłby sformułować własne kryteria patriotyzmu.</w:t>
      </w:r>
    </w:p>
    <w:p w14:paraId="2D6FFF9F" w14:textId="77777777" w:rsidR="00E6247F" w:rsidRDefault="00E6247F">
      <w:pPr>
        <w:spacing w:before="200" w:line="260" w:lineRule="atLeast"/>
        <w:jc w:val="both"/>
      </w:pPr>
      <w:r>
        <w:rPr>
          <w:rFonts w:ascii="Arial" w:eastAsia="Arial" w:hAnsi="Arial" w:cs="Arial"/>
          <w:color w:val="000000"/>
          <w:sz w:val="20"/>
        </w:rPr>
        <w:t>- I który jest prawdziwy?</w:t>
      </w:r>
    </w:p>
    <w:p w14:paraId="3CAE3E52" w14:textId="77777777" w:rsidR="00E6247F" w:rsidRDefault="00E6247F">
      <w:pPr>
        <w:spacing w:before="200" w:line="260" w:lineRule="atLeast"/>
        <w:jc w:val="both"/>
      </w:pPr>
      <w:r>
        <w:rPr>
          <w:rFonts w:ascii="Arial" w:eastAsia="Arial" w:hAnsi="Arial" w:cs="Arial"/>
          <w:color w:val="000000"/>
          <w:sz w:val="20"/>
        </w:rPr>
        <w:t>- Pierwszy jest niebezpieczny, drugi nierealny.</w:t>
      </w:r>
    </w:p>
    <w:p w14:paraId="0399952D" w14:textId="77777777" w:rsidR="00E6247F" w:rsidRDefault="00E6247F">
      <w:pPr>
        <w:spacing w:before="200" w:line="260" w:lineRule="atLeast"/>
        <w:jc w:val="both"/>
      </w:pPr>
      <w:r>
        <w:rPr>
          <w:rFonts w:ascii="Arial" w:eastAsia="Arial" w:hAnsi="Arial" w:cs="Arial"/>
          <w:color w:val="000000"/>
          <w:sz w:val="20"/>
        </w:rPr>
        <w:t xml:space="preserve">Profesor nie chce powiedzieć, czy sam jest patriotą, ale próbuje opisać mi patriotę wzorcowego: - Ktoś mógłby powiedzieć, że jest nim człowiek gotów ponieść najwyższą ofiarę. Inaczej: patriotyzm to rodzaj zobowiązania. W czasie zagrożenia być patriotą to z własnego wyboru poświęcić wszystko, by w przyszłości nikt nie musiał takich poświęceń dokonywać. I tu jest problem. Bo my nie potrafimy określić patriotyzmu czasów pokoju, codziennego, </w:t>
      </w:r>
      <w:r>
        <w:rPr>
          <w:rFonts w:ascii="Arial" w:eastAsia="Arial" w:hAnsi="Arial" w:cs="Arial"/>
          <w:color w:val="000000"/>
          <w:sz w:val="20"/>
        </w:rPr>
        <w:lastRenderedPageBreak/>
        <w:t>wyrażającego się w powszednich uczynkach - uczciwości, rzetelności, słowności. Jeśli patriotyzm czasów wojny wyraża się w poświęceniu, by przyszli ludzie nie musieli już takich ofiar składać, to w czasach pokoju powinien wyrażać się w budowaniu warunków, które minimalizują konieczność składania ofiar. Patriotą byłby więc ktoś, kto walczy z nierównością ekonomiczną, płciową czy seksualną, z przyczynami bezrobocia i bezdomności, z niesprawiedliwością, nieuczciwością.</w:t>
      </w:r>
    </w:p>
    <w:p w14:paraId="35FC9A78" w14:textId="77777777" w:rsidR="00E6247F" w:rsidRDefault="00E6247F">
      <w:pPr>
        <w:spacing w:before="200" w:line="260" w:lineRule="atLeast"/>
        <w:jc w:val="both"/>
      </w:pPr>
      <w:r>
        <w:rPr>
          <w:rFonts w:ascii="Arial" w:eastAsia="Arial" w:hAnsi="Arial" w:cs="Arial"/>
          <w:color w:val="000000"/>
          <w:sz w:val="20"/>
        </w:rPr>
        <w:t>Szukam patrioty walczącego i wykluczonego.</w:t>
      </w:r>
    </w:p>
    <w:p w14:paraId="36BEAD22" w14:textId="77777777" w:rsidR="00E6247F" w:rsidRDefault="00E6247F">
      <w:pPr>
        <w:spacing w:before="200" w:line="260" w:lineRule="atLeast"/>
        <w:jc w:val="both"/>
      </w:pPr>
      <w:r>
        <w:rPr>
          <w:rFonts w:ascii="Arial" w:eastAsia="Arial" w:hAnsi="Arial" w:cs="Arial"/>
          <w:color w:val="000000"/>
          <w:sz w:val="20"/>
        </w:rPr>
        <w:t>Karol el-Kashif, działacz lewicowy, pół-Egipcjanin, gej, w 2009 roku jako pierwszy w Polsce publicznie się przyznał, że żyje z wirusem HIV. Mówi: - Jestem patriotą w tym sensie, że obchodzi mnie, co dookoła. Jak widzę 300 drzew, które postanowił wyciąć urzędnik, chcę tych drzew bronić, razem z sąsiadami. Wyjść i walczyć, jak za ojczyznę. To solidarność lokalna, żeby się wszystkim wokół żyło dobrze, nikt nie był wykluczony. Taką patriotką jest Joanna Erbel.</w:t>
      </w:r>
    </w:p>
    <w:p w14:paraId="4C04CC64" w14:textId="77777777" w:rsidR="00E6247F" w:rsidRDefault="00E6247F">
      <w:pPr>
        <w:spacing w:before="200" w:line="260" w:lineRule="atLeast"/>
        <w:jc w:val="both"/>
      </w:pPr>
      <w:r>
        <w:rPr>
          <w:rFonts w:ascii="Arial" w:eastAsia="Arial" w:hAnsi="Arial" w:cs="Arial"/>
          <w:color w:val="000000"/>
          <w:sz w:val="20"/>
        </w:rPr>
        <w:t>- A pewnie - mówi Erbel - wolny czas poświęcam na komisje i debaty, by poprawiać życie w mieście. Kocham Mokotów i Warszawę i chcę, by tu ludziom było dobrze. Na takim poziomie łatwiej być patriotą: tu nie ma nacjonalizmu, nikt nie odwołuje się do narodu. Nieważne, kto jakiej jest orientacji. Liczy się, by coś załatwić. Z patriotyzmem polskim nie bardzo czuję się związana. Wzorzec patrioty jest narodowy, a nie państwowy, a ja bym chciała, by był państwowy.</w:t>
      </w:r>
    </w:p>
    <w:p w14:paraId="6F21E667" w14:textId="77777777" w:rsidR="00E6247F" w:rsidRDefault="00E6247F">
      <w:pPr>
        <w:spacing w:before="200" w:line="260" w:lineRule="atLeast"/>
        <w:jc w:val="both"/>
      </w:pPr>
      <w:r>
        <w:rPr>
          <w:rFonts w:ascii="Arial" w:eastAsia="Arial" w:hAnsi="Arial" w:cs="Arial"/>
          <w:color w:val="000000"/>
          <w:sz w:val="20"/>
        </w:rPr>
        <w:t xml:space="preserve">Jerzy Gorzelik, przewodniczący Ruchu Autonomii Śląska: - Największe łgarstwo jest takie, że ojczyzna to państwo. Ojczyzną może być </w:t>
      </w:r>
      <w:r>
        <w:rPr>
          <w:rFonts w:ascii="Arial" w:eastAsia="Arial" w:hAnsi="Arial" w:cs="Arial"/>
          <w:b/>
          <w:i/>
          <w:color w:val="000000"/>
          <w:sz w:val="20"/>
          <w:u w:val="single"/>
        </w:rPr>
        <w:t>Europa</w:t>
      </w:r>
      <w:r>
        <w:rPr>
          <w:rFonts w:ascii="Arial" w:eastAsia="Arial" w:hAnsi="Arial" w:cs="Arial"/>
          <w:color w:val="000000"/>
          <w:sz w:val="20"/>
        </w:rPr>
        <w:t xml:space="preserve"> albo Katowice. Dla mnie to Górny Śląsk, jestem patriotą górnośląskim. To znaczy mam szacunek do sąsiedztwa, walczę tu o wolność, godność, dobrobyt dla ziomków. Polska to nie ojczyzna, tylko państwo. Nic do niej nie czuję. Czuję się związany z tradycją wielkiego przemysłu na Śląsku, z historią. I nie wstydzę się dziadków, jeśliby nawet walczyli w armiach niemieckich (jeśli już, to ich czynów). Patriotą jest dla mnie mój kolega Ingemar Klos z Żernicy, bo wychowuje czwórkę dzieci, działa w RAŚ i XVII-wieczny drewniany kościół u siebie w miejscowości odratował.</w:t>
      </w:r>
    </w:p>
    <w:p w14:paraId="0290E19A" w14:textId="77777777" w:rsidR="00E6247F" w:rsidRDefault="00E6247F">
      <w:pPr>
        <w:spacing w:before="200" w:line="260" w:lineRule="atLeast"/>
        <w:jc w:val="both"/>
      </w:pPr>
      <w:r>
        <w:rPr>
          <w:rFonts w:ascii="Arial" w:eastAsia="Arial" w:hAnsi="Arial" w:cs="Arial"/>
          <w:color w:val="000000"/>
          <w:sz w:val="20"/>
        </w:rPr>
        <w:t>Patriotą nazywa siebie Robert Biedroń, poseł Ruchu Palikota: - Bo nie jest mi obojętna kupa na chodniku, przemoc wobec kobiet, bezrobocie wśród młodych, dyskryminacja. Patriotyzm to dbanie o dobro wspólne, szacunek dla sąsiada. Kocham Polskę i dlatego zostałem działaczem.</w:t>
      </w:r>
    </w:p>
    <w:p w14:paraId="0B2B7EE1" w14:textId="77777777" w:rsidR="00E6247F" w:rsidRDefault="00E6247F">
      <w:pPr>
        <w:spacing w:before="200" w:line="260" w:lineRule="atLeast"/>
        <w:jc w:val="both"/>
      </w:pPr>
      <w:r>
        <w:rPr>
          <w:rFonts w:ascii="Arial" w:eastAsia="Arial" w:hAnsi="Arial" w:cs="Arial"/>
          <w:color w:val="000000"/>
          <w:sz w:val="20"/>
        </w:rPr>
        <w:t>- Gdzie szukać patrioty?</w:t>
      </w:r>
    </w:p>
    <w:p w14:paraId="1EAF3E7B" w14:textId="77777777" w:rsidR="00E6247F" w:rsidRDefault="00E6247F">
      <w:pPr>
        <w:spacing w:before="200" w:line="260" w:lineRule="atLeast"/>
        <w:jc w:val="both"/>
      </w:pPr>
      <w:r>
        <w:rPr>
          <w:rFonts w:ascii="Arial" w:eastAsia="Arial" w:hAnsi="Arial" w:cs="Arial"/>
          <w:color w:val="000000"/>
          <w:sz w:val="20"/>
        </w:rPr>
        <w:t>- To ten, kto zbiera kupę po psie. Naprawdę. Nauczyłbym się od takiej osoby więcej niż od Kaczyńskiego, Tuska i Komorowskiego razem. Kiedyś, jak będę miał więcej odwagi, zaczepię taką osobę i porozmawiam z nią, dlaczego to robi.</w:t>
      </w:r>
    </w:p>
    <w:p w14:paraId="43FCBCC1" w14:textId="77777777" w:rsidR="00E6247F" w:rsidRDefault="00E6247F">
      <w:pPr>
        <w:spacing w:before="200" w:line="260" w:lineRule="atLeast"/>
        <w:jc w:val="both"/>
      </w:pPr>
      <w:r>
        <w:rPr>
          <w:rFonts w:ascii="Arial" w:eastAsia="Arial" w:hAnsi="Arial" w:cs="Arial"/>
          <w:color w:val="000000"/>
          <w:sz w:val="20"/>
        </w:rPr>
        <w:t>Człowieka zbierającego kupę zaczepiam za Roberta Biedronia. Znajduję go w warszawskim Miasteczku Wilanów, według prawicy siedlisku lemingów, czyli osób niepatriotycznych.</w:t>
      </w:r>
    </w:p>
    <w:p w14:paraId="51E21F07" w14:textId="77777777" w:rsidR="00E6247F" w:rsidRDefault="00E6247F">
      <w:pPr>
        <w:spacing w:before="200" w:line="260" w:lineRule="atLeast"/>
        <w:jc w:val="both"/>
      </w:pPr>
      <w:r>
        <w:rPr>
          <w:rFonts w:ascii="Arial" w:eastAsia="Arial" w:hAnsi="Arial" w:cs="Arial"/>
          <w:color w:val="000000"/>
          <w:sz w:val="20"/>
        </w:rPr>
        <w:t>Jest pan patriotą - mówię, on robi wielkie oczy, a pies Lutek merda ogonem.</w:t>
      </w:r>
    </w:p>
    <w:p w14:paraId="6ACD28B5" w14:textId="77777777" w:rsidR="00E6247F" w:rsidRDefault="00E6247F">
      <w:pPr>
        <w:spacing w:before="200" w:line="260" w:lineRule="atLeast"/>
        <w:jc w:val="both"/>
      </w:pPr>
      <w:r>
        <w:rPr>
          <w:rFonts w:ascii="Arial" w:eastAsia="Arial" w:hAnsi="Arial" w:cs="Arial"/>
          <w:color w:val="000000"/>
          <w:sz w:val="20"/>
        </w:rPr>
        <w:t>Michał, informatyk, lat 31: - No, nie bardzo. Denerwuje mnie polityka. Historii nie znam. Aha, poczekaj, oglądam czasem sport. A jak "Wiedźmin" bił rekordy sprzedaży za granicą, to chwaliłem się znajomym cudzoziemcom. Jak się chwalę, to wystarczy? Dobra, cześć. Lutek! Do domu.</w:t>
      </w:r>
    </w:p>
    <w:p w14:paraId="5B9F8770" w14:textId="77777777" w:rsidR="00E6247F" w:rsidRDefault="00E6247F">
      <w:pPr>
        <w:spacing w:before="200" w:line="260" w:lineRule="atLeast"/>
        <w:jc w:val="both"/>
      </w:pPr>
      <w:r>
        <w:rPr>
          <w:rFonts w:ascii="Arial" w:eastAsia="Arial" w:hAnsi="Arial" w:cs="Arial"/>
          <w:color w:val="000000"/>
          <w:sz w:val="20"/>
        </w:rPr>
        <w:t>- Z raperami, człowieku, pogadaj, to zobaczysz patriotę - podpowiada mi młody chłopak. - Sprawdź se na przykład takiego Z.B.U.K.U.</w:t>
      </w:r>
    </w:p>
    <w:p w14:paraId="121BABE2" w14:textId="77777777" w:rsidR="00E6247F" w:rsidRDefault="00E6247F">
      <w:pPr>
        <w:spacing w:before="200" w:line="260" w:lineRule="atLeast"/>
        <w:jc w:val="both"/>
      </w:pPr>
      <w:r>
        <w:rPr>
          <w:rFonts w:ascii="Arial" w:eastAsia="Arial" w:hAnsi="Arial" w:cs="Arial"/>
          <w:color w:val="000000"/>
          <w:sz w:val="20"/>
        </w:rPr>
        <w:t xml:space="preserve">Sprawdzam. Z.B.U.K.U, czyli Michał Buczek z Prudnika, ma lat 21. - Największym patriotą - mówi raper - jest dla mnie jest Jan Paweł II. Zawsze pierwszy mi do głowy przychodzi. A z żyjących Paweł Kukiz, choć nie ze wszystkim się zgadzam. Ja też jestem, bo pamiętam. O rozbiorach, o tym, co Polska przeszła. Daty, nazwiska. Nie wystarczy, że pójdziesz na koncert z okazji 11 Listopada. Jak nie wiesz, co się 11 listopada wydarzyło, to żaden z ciebie </w:t>
      </w:r>
      <w:r>
        <w:rPr>
          <w:rFonts w:ascii="Arial" w:eastAsia="Arial" w:hAnsi="Arial" w:cs="Arial"/>
          <w:color w:val="000000"/>
          <w:sz w:val="20"/>
        </w:rPr>
        <w:lastRenderedPageBreak/>
        <w:t>patriota. Trzeba też interesować się tym, co się dzieje w tym smutnym biało-czerwonym kraju. Większość ludzi ma tu gówniane zarobki, pani z Tesco na wiele nie stać. Jest szaro, ale jestem u siebie. Wolę czuć się u siebie niż jak Polak w Holandii. Mimo wszystko trzeba kraj szanować, ja o tym z serca rapuję:</w:t>
      </w:r>
    </w:p>
    <w:p w14:paraId="4A9DA88F" w14:textId="77777777" w:rsidR="00E6247F" w:rsidRDefault="00E6247F">
      <w:pPr>
        <w:spacing w:before="200" w:line="260" w:lineRule="atLeast"/>
        <w:jc w:val="both"/>
      </w:pPr>
      <w:r>
        <w:rPr>
          <w:rFonts w:ascii="Arial" w:eastAsia="Arial" w:hAnsi="Arial" w:cs="Arial"/>
          <w:color w:val="000000"/>
          <w:sz w:val="20"/>
        </w:rPr>
        <w:t>"Witam cię w Polsce, to kraj, co zdobył sławę/ nie dając innym dupy, tylko dając innym radę./ Polska nie jest pionkiem, nie podda się jak Czechy,/bo jak zajdzie potrzeba, na czołgi bierze sztachety,/ nie oddam wam tej gleby, życie oddałbym za nią./ Jebać tych polityków, oni tego nie kumają./ Ten kraj jest moją mamą, bo wychował Polaka,/ jak patrzę, co oni z nim robią, to chce mi się płakać".</w:t>
      </w:r>
    </w:p>
    <w:p w14:paraId="1D585D47" w14:textId="77777777" w:rsidR="00E6247F" w:rsidRDefault="00E6247F">
      <w:pPr>
        <w:spacing w:before="200" w:line="260" w:lineRule="atLeast"/>
        <w:jc w:val="both"/>
      </w:pPr>
      <w:r>
        <w:rPr>
          <w:rFonts w:ascii="Arial" w:eastAsia="Arial" w:hAnsi="Arial" w:cs="Arial"/>
          <w:color w:val="000000"/>
          <w:sz w:val="20"/>
        </w:rPr>
        <w:t>Pytam najwyższy organ państwa. "Jestem przekonany, że żyje w Polsce wielu wspaniałych patriotów - pracując każdego dnia, nie zapominają o dobru wspólnym, jakim jest Ojczyzna. Wierzę głęboko w patriotyzm codziennej pracy" - odpisuje prezydent Bronisław Komorowski. Wymienia swoje wzory: "Władysław Bartoszewski, bo jest dla mnie »metrem z Sevres« polskiego patriotyzmu. To patriotyzm walki, ale i patriotyzm pracy w najtrudniejszych warunkach".</w:t>
      </w:r>
    </w:p>
    <w:p w14:paraId="61FF32C6" w14:textId="77777777" w:rsidR="00E6247F" w:rsidRDefault="00E6247F">
      <w:pPr>
        <w:spacing w:before="200" w:line="260" w:lineRule="atLeast"/>
        <w:jc w:val="both"/>
      </w:pPr>
      <w:r>
        <w:rPr>
          <w:rFonts w:ascii="Arial" w:eastAsia="Arial" w:hAnsi="Arial" w:cs="Arial"/>
          <w:color w:val="000000"/>
          <w:sz w:val="20"/>
        </w:rPr>
        <w:t>Prezydent wymienia jeszcze Adama Małysza ("Za jego sprawą wszyscy Polacy przeżywali wzruszenia. W polskim oku kręciła się łza, gdy na zawodach pucharów świata odgrywano »Mazurka Dąbrowskiego«") i Agę Zaryan ("Wspaniała wokalistka. Idzie własną drogą. Nie ulega modom. Pamięta w swojej twórczości o najważniejszych polskich sprawach, przybliża swojemu pokoleniu emocje i marzenia uczestników powstania").</w:t>
      </w:r>
    </w:p>
    <w:p w14:paraId="164BC8CC" w14:textId="77777777" w:rsidR="00E6247F" w:rsidRDefault="00E6247F">
      <w:pPr>
        <w:spacing w:before="200" w:line="260" w:lineRule="atLeast"/>
        <w:jc w:val="both"/>
      </w:pPr>
      <w:r>
        <w:rPr>
          <w:rFonts w:ascii="Arial" w:eastAsia="Arial" w:hAnsi="Arial" w:cs="Arial"/>
          <w:color w:val="000000"/>
          <w:sz w:val="20"/>
        </w:rPr>
        <w:t>Wojciech Malajkat, aktor, reżyser: - Schylam się po papierek po lodach, głosuję w wyborach.</w:t>
      </w:r>
    </w:p>
    <w:p w14:paraId="7462FF0A" w14:textId="77777777" w:rsidR="00E6247F" w:rsidRDefault="00E6247F">
      <w:pPr>
        <w:spacing w:before="200" w:line="260" w:lineRule="atLeast"/>
        <w:jc w:val="both"/>
      </w:pPr>
      <w:r>
        <w:rPr>
          <w:rFonts w:ascii="Arial" w:eastAsia="Arial" w:hAnsi="Arial" w:cs="Arial"/>
          <w:color w:val="000000"/>
          <w:sz w:val="20"/>
        </w:rPr>
        <w:t>- I wystarczy?</w:t>
      </w:r>
    </w:p>
    <w:p w14:paraId="14DF2709" w14:textId="77777777" w:rsidR="00E6247F" w:rsidRDefault="00E6247F">
      <w:pPr>
        <w:spacing w:before="200" w:line="260" w:lineRule="atLeast"/>
        <w:jc w:val="both"/>
      </w:pPr>
      <w:r>
        <w:rPr>
          <w:rFonts w:ascii="Arial" w:eastAsia="Arial" w:hAnsi="Arial" w:cs="Arial"/>
          <w:color w:val="000000"/>
          <w:sz w:val="20"/>
        </w:rPr>
        <w:t>- Mówienie o przelewaniu krwi nie ma dziś sensu. Można za to sprawić, że Polska będzie mniej zaśmiecona, lepiej urządzona. Mam wrażenie, że ci, którzy tracą energię na opowieści o przelewaniu krwi, tego papierka nie podnoszą.</w:t>
      </w:r>
    </w:p>
    <w:p w14:paraId="4FE9363F" w14:textId="77777777" w:rsidR="00E6247F" w:rsidRDefault="00E6247F">
      <w:pPr>
        <w:spacing w:before="200" w:line="260" w:lineRule="atLeast"/>
        <w:jc w:val="both"/>
      </w:pPr>
      <w:r>
        <w:rPr>
          <w:rFonts w:ascii="Arial" w:eastAsia="Arial" w:hAnsi="Arial" w:cs="Arial"/>
          <w:color w:val="000000"/>
          <w:sz w:val="20"/>
        </w:rPr>
        <w:t>- Polskę kochasz?</w:t>
      </w:r>
    </w:p>
    <w:p w14:paraId="40D2EEA5" w14:textId="77777777" w:rsidR="00E6247F" w:rsidRDefault="00E6247F">
      <w:pPr>
        <w:spacing w:before="200" w:line="260" w:lineRule="atLeast"/>
        <w:jc w:val="both"/>
      </w:pPr>
      <w:r>
        <w:rPr>
          <w:rFonts w:ascii="Arial" w:eastAsia="Arial" w:hAnsi="Arial" w:cs="Arial"/>
          <w:color w:val="000000"/>
          <w:sz w:val="20"/>
        </w:rPr>
        <w:t>- Powietrze, pogodę, pory roku kocham. Więc pośrednio tak. Dziwnie się czuję, jak ktoś mówi, że to, czym się zajmuje, robi dla Polski. Jakby sam sobie schlebiał. Najlepiej byłoby jak w piosence Młynarskiego "Róbmy swoje". Zamiast mówić, rób, co ci wychodzi. To jest patriotyczne. Ja robię swoje.</w:t>
      </w:r>
    </w:p>
    <w:p w14:paraId="771A0F06" w14:textId="77777777" w:rsidR="00E6247F" w:rsidRDefault="00E6247F">
      <w:pPr>
        <w:spacing w:before="200" w:line="260" w:lineRule="atLeast"/>
        <w:jc w:val="both"/>
      </w:pPr>
      <w:r>
        <w:rPr>
          <w:rFonts w:ascii="Arial" w:eastAsia="Arial" w:hAnsi="Arial" w:cs="Arial"/>
          <w:color w:val="000000"/>
          <w:sz w:val="20"/>
        </w:rPr>
        <w:t>Kamil Jarnicki, pracownik Urzędu ds. Cudzoziemców, były harcerz: - Jak wykonujesz swoją pracę, to dobrze. Ja mogę przyczynić się do ułatwienia procedur uchodźczych. Ale też nie wpuścić tego, o którym wiem, że mój kraj okłamuje. Denerwują mnie łysi, którzy wycierają sobie patriotyzmem usta. Nie pozwolę sobie tego słowa odebrać. Ale rozumiem, że i oni mają prawo nazywać się patriotami. I ci pod krzyżem. I Jaruzelski - jeśli wierzy, że bronił kraju, może się nazwać. Chociaż ja uważam inaczej. Patriotyzm to dokładanie swojej cegiełki. Podniesienie człowieka na ulicy, jak zasłabnie. Nauczyłem się tego w harcerstwie. Jak jest powódź w okolicy, to jadę pomagać. A kiedy trzeba, pomagam - na barykadzie... Dlatego wkurzam się jak Maria Peszek śpiewa, że na barykadę by nie poszła. Ja bym poszedł. A, znam patriotę - Piotr Wierzbicki "Pietia".</w:t>
      </w:r>
    </w:p>
    <w:p w14:paraId="3DBF4647" w14:textId="77777777" w:rsidR="00E6247F" w:rsidRDefault="00E6247F">
      <w:pPr>
        <w:spacing w:before="200" w:line="260" w:lineRule="atLeast"/>
        <w:jc w:val="both"/>
      </w:pPr>
      <w:r>
        <w:rPr>
          <w:rFonts w:ascii="Arial" w:eastAsia="Arial" w:hAnsi="Arial" w:cs="Arial"/>
          <w:color w:val="000000"/>
          <w:sz w:val="20"/>
        </w:rPr>
        <w:t>Pietia, założyciel punkowego fanzinu QQRYQ, radiowiec, potem także sprzedawca odkurzaczy, twórca kultury alternatywnej, przewodnik po Warszawie: - No, jestem. Ale nie bardzo umiem o tym rozmawiać. To się robi bez mówienia, wiesz. Na co dzień.</w:t>
      </w:r>
    </w:p>
    <w:p w14:paraId="6DF7D740" w14:textId="77777777" w:rsidR="00E6247F" w:rsidRDefault="00E6247F">
      <w:pPr>
        <w:spacing w:before="200" w:line="260" w:lineRule="atLeast"/>
        <w:jc w:val="both"/>
      </w:pPr>
      <w:r>
        <w:rPr>
          <w:rFonts w:ascii="Arial" w:eastAsia="Arial" w:hAnsi="Arial" w:cs="Arial"/>
          <w:color w:val="000000"/>
          <w:sz w:val="20"/>
        </w:rPr>
        <w:t>Karol el-Kashif: Jak urzędnik wycina 300 drzew w parku, to chcę walczyć jak za ojczyznę</w:t>
      </w:r>
    </w:p>
    <w:p w14:paraId="58099AB3" w14:textId="77777777" w:rsidR="00E6247F" w:rsidRDefault="00E6247F">
      <w:pPr>
        <w:keepNext/>
        <w:spacing w:before="240" w:line="340" w:lineRule="atLeast"/>
      </w:pPr>
      <w:r>
        <w:rPr>
          <w:rFonts w:ascii="Arial" w:eastAsia="Arial" w:hAnsi="Arial" w:cs="Arial"/>
          <w:b/>
          <w:color w:val="000000"/>
          <w:sz w:val="28"/>
        </w:rPr>
        <w:t>Classification</w:t>
      </w:r>
    </w:p>
    <w:p w14:paraId="0380A6F6" w14:textId="1FBBF526" w:rsidR="00E6247F" w:rsidRDefault="00E6247F">
      <w:pPr>
        <w:spacing w:line="60" w:lineRule="exact"/>
      </w:pPr>
      <w:r>
        <w:rPr>
          <w:noProof/>
        </w:rPr>
        <mc:AlternateContent>
          <mc:Choice Requires="wps">
            <w:drawing>
              <wp:anchor distT="0" distB="0" distL="114300" distR="114300" simplePos="0" relativeHeight="252217344" behindDoc="0" locked="0" layoutInCell="1" allowOverlap="1" wp14:anchorId="2CFC4C31" wp14:editId="357D3736">
                <wp:simplePos x="0" y="0"/>
                <wp:positionH relativeFrom="column">
                  <wp:posOffset>0</wp:posOffset>
                </wp:positionH>
                <wp:positionV relativeFrom="paragraph">
                  <wp:posOffset>25400</wp:posOffset>
                </wp:positionV>
                <wp:extent cx="6502400" cy="0"/>
                <wp:effectExtent l="15875" t="12700" r="15875" b="15875"/>
                <wp:wrapTopAndBottom/>
                <wp:docPr id="1126" name="Line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AFC37" id="Line 681" o:spid="_x0000_s1026" style="position:absolute;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KtpS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991EE5A" w14:textId="77777777" w:rsidR="00E6247F" w:rsidRDefault="00E6247F">
      <w:pPr>
        <w:spacing w:line="120" w:lineRule="exact"/>
      </w:pPr>
    </w:p>
    <w:p w14:paraId="6E71DB5E"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20F99BE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2DF0FB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(78%); Film (69%); Terrorist Organizations (63%); Torture (63%); Human Rights Violations (62%)</w:t>
      </w:r>
      <w:r>
        <w:br/>
      </w:r>
      <w:r>
        <w:br/>
      </w:r>
    </w:p>
    <w:p w14:paraId="626B942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(75%); Harbors + Ports (69%); Mining + Extraction (69%)</w:t>
      </w:r>
      <w:r>
        <w:br/>
      </w:r>
      <w:r>
        <w:br/>
      </w:r>
    </w:p>
    <w:p w14:paraId="5420B6B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19, 2019</w:t>
      </w:r>
    </w:p>
    <w:p w14:paraId="060DD2E3" w14:textId="77777777" w:rsidR="00E6247F" w:rsidRDefault="00E6247F"/>
    <w:p w14:paraId="5B600A7B" w14:textId="4E07674E" w:rsidR="00E6247F" w:rsidRDefault="00E6247F">
      <w:pPr>
        <w:ind w:left="200"/>
      </w:pPr>
      <w:r>
        <w:br/>
      </w:r>
      <w:r>
        <w:rPr>
          <w:noProof/>
        </w:rPr>
        <mc:AlternateContent>
          <mc:Choice Requires="wps">
            <w:drawing>
              <wp:anchor distT="0" distB="0" distL="114300" distR="114300" simplePos="0" relativeHeight="252283904" behindDoc="0" locked="0" layoutInCell="1" allowOverlap="1" wp14:anchorId="6603AF84" wp14:editId="6E0EEF83">
                <wp:simplePos x="0" y="0"/>
                <wp:positionH relativeFrom="column">
                  <wp:posOffset>0</wp:posOffset>
                </wp:positionH>
                <wp:positionV relativeFrom="paragraph">
                  <wp:posOffset>127000</wp:posOffset>
                </wp:positionV>
                <wp:extent cx="6502400" cy="0"/>
                <wp:effectExtent l="6350" t="12065" r="6350" b="6985"/>
                <wp:wrapNone/>
                <wp:docPr id="1125"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99ED5" id="Line 746" o:spid="_x0000_s1026" style="position:absolute;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tOk2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A7F07AC" w14:textId="27FD865E" w:rsidR="00E6247F" w:rsidRDefault="00E6247F">
      <w:r>
        <w:rPr>
          <w:noProof/>
        </w:rPr>
        <w:drawing>
          <wp:inline distT="0" distB="0" distL="0" distR="0" wp14:anchorId="6B4D9CB9" wp14:editId="41E92357">
            <wp:extent cx="1879600" cy="381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1656245C" w14:textId="77777777" w:rsidR="00E6247F" w:rsidRDefault="00E6247F">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Monday 18 January 2021 12:45:00 CET</w:t>
      </w:r>
    </w:p>
    <w:p w14:paraId="01BD8CDB" w14:textId="77777777" w:rsidR="00E6247F" w:rsidRDefault="00E6247F">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134314706</w:t>
      </w:r>
    </w:p>
    <w:p w14:paraId="5FD16035" w14:textId="77777777" w:rsidR="00E6247F" w:rsidRDefault="00E6247F">
      <w:pPr>
        <w:spacing w:before="360" w:line="360" w:lineRule="atLeast"/>
        <w:jc w:val="both"/>
      </w:pPr>
      <w:r>
        <w:rPr>
          <w:rFonts w:ascii="Arial" w:eastAsia="Arial" w:hAnsi="Arial" w:cs="Arial"/>
          <w:b/>
          <w:color w:val="000000"/>
        </w:rPr>
        <w:t>Documents (84)</w:t>
      </w:r>
    </w:p>
    <w:p w14:paraId="7E64C95D" w14:textId="77777777" w:rsidR="00E6247F" w:rsidRDefault="00E6247F">
      <w:pPr>
        <w:spacing w:before="200" w:line="300" w:lineRule="atLeast"/>
        <w:ind w:left="440" w:hanging="290"/>
      </w:pPr>
      <w:r>
        <w:rPr>
          <w:rFonts w:ascii="Arial" w:eastAsia="Arial" w:hAnsi="Arial" w:cs="Arial"/>
          <w:sz w:val="20"/>
        </w:rPr>
        <w:t>1.</w:t>
      </w:r>
      <w:hyperlink r:id="rId2299" w:history="1">
        <w:r>
          <w:rPr>
            <w:rFonts w:ascii="Arial" w:eastAsia="Arial" w:hAnsi="Arial" w:cs="Arial"/>
            <w:color w:val="000000"/>
            <w:sz w:val="20"/>
            <w:u w:val="single"/>
            <w:shd w:val="clear" w:color="auto" w:fill="FFFFFF"/>
          </w:rPr>
          <w:t xml:space="preserve"> </w:t>
        </w:r>
      </w:hyperlink>
      <w:hyperlink r:id="rId2300" w:history="1">
        <w:r>
          <w:rPr>
            <w:rFonts w:ascii="Arial" w:eastAsia="Arial" w:hAnsi="Arial" w:cs="Arial"/>
            <w:i/>
            <w:color w:val="0077CC"/>
            <w:sz w:val="20"/>
            <w:u w:val="single"/>
            <w:shd w:val="clear" w:color="auto" w:fill="FFFFFF"/>
          </w:rPr>
          <w:t>Henryk Wujec: Nie można ulec pokusie pogardy. Trzeba pójść do ludzi i rozmawiać</w:t>
        </w:r>
      </w:hyperlink>
    </w:p>
    <w:p w14:paraId="7B8DEC2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A92EE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B79C15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FBFE60" w14:textId="77777777" w:rsidR="00E6247F" w:rsidRDefault="00E6247F">
      <w:pPr>
        <w:spacing w:before="80" w:line="240" w:lineRule="atLeast"/>
        <w:ind w:left="290"/>
      </w:pPr>
      <w:r>
        <w:rPr>
          <w:rFonts w:ascii="Arial" w:eastAsia="Arial" w:hAnsi="Arial" w:cs="Arial"/>
          <w:b/>
          <w:color w:val="000000"/>
          <w:sz w:val="20"/>
        </w:rPr>
        <w:t xml:space="preserve">Narrowed by: </w:t>
      </w:r>
    </w:p>
    <w:p w14:paraId="565A90C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8F0A75E" w14:textId="77777777">
        <w:trPr>
          <w:jc w:val="center"/>
        </w:trPr>
        <w:tc>
          <w:tcPr>
            <w:tcW w:w="3000" w:type="dxa"/>
          </w:tcPr>
          <w:p w14:paraId="6B71DFD6" w14:textId="77777777" w:rsidR="00E6247F" w:rsidRDefault="00E6247F">
            <w:pPr>
              <w:spacing w:line="220" w:lineRule="atLeast"/>
            </w:pPr>
            <w:r>
              <w:rPr>
                <w:rFonts w:ascii="Arial" w:eastAsia="Arial" w:hAnsi="Arial" w:cs="Arial"/>
                <w:b/>
                <w:color w:val="000000"/>
                <w:sz w:val="18"/>
              </w:rPr>
              <w:t>Content Type</w:t>
            </w:r>
          </w:p>
        </w:tc>
        <w:tc>
          <w:tcPr>
            <w:tcW w:w="5000" w:type="dxa"/>
          </w:tcPr>
          <w:p w14:paraId="0AA50D01" w14:textId="77777777" w:rsidR="00E6247F" w:rsidRDefault="00E6247F">
            <w:pPr>
              <w:spacing w:line="220" w:lineRule="atLeast"/>
            </w:pPr>
            <w:r>
              <w:rPr>
                <w:rFonts w:ascii="Arial" w:eastAsia="Arial" w:hAnsi="Arial" w:cs="Arial"/>
                <w:b/>
                <w:color w:val="000000"/>
                <w:sz w:val="18"/>
              </w:rPr>
              <w:t>Narrowed by</w:t>
            </w:r>
          </w:p>
        </w:tc>
      </w:tr>
      <w:tr w:rsidR="00E6247F" w14:paraId="487AE95B" w14:textId="77777777">
        <w:trPr>
          <w:jc w:val="center"/>
        </w:trPr>
        <w:tc>
          <w:tcPr>
            <w:tcW w:w="3000" w:type="dxa"/>
          </w:tcPr>
          <w:p w14:paraId="4351B058" w14:textId="77777777" w:rsidR="00E6247F" w:rsidRDefault="00E6247F">
            <w:pPr>
              <w:spacing w:line="220" w:lineRule="atLeast"/>
            </w:pPr>
            <w:r>
              <w:rPr>
                <w:rFonts w:ascii="Arial" w:eastAsia="Arial" w:hAnsi="Arial" w:cs="Arial"/>
                <w:color w:val="000000"/>
                <w:sz w:val="18"/>
              </w:rPr>
              <w:t>News</w:t>
            </w:r>
          </w:p>
        </w:tc>
        <w:tc>
          <w:tcPr>
            <w:tcW w:w="5000" w:type="dxa"/>
          </w:tcPr>
          <w:p w14:paraId="2FE6E8BA"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2E573455" w14:textId="77777777" w:rsidR="00E6247F" w:rsidRDefault="00E6247F"/>
    <w:p w14:paraId="627F6669" w14:textId="77777777" w:rsidR="00E6247F" w:rsidRDefault="00E6247F">
      <w:pPr>
        <w:spacing w:line="300" w:lineRule="atLeast"/>
        <w:ind w:left="440" w:hanging="290"/>
      </w:pPr>
      <w:r>
        <w:rPr>
          <w:rFonts w:ascii="Arial" w:eastAsia="Arial" w:hAnsi="Arial" w:cs="Arial"/>
          <w:sz w:val="20"/>
        </w:rPr>
        <w:t>2.</w:t>
      </w:r>
      <w:hyperlink r:id="rId2301" w:history="1">
        <w:r>
          <w:rPr>
            <w:rFonts w:ascii="Arial" w:eastAsia="Arial" w:hAnsi="Arial" w:cs="Arial"/>
            <w:color w:val="000000"/>
            <w:sz w:val="20"/>
            <w:u w:val="single"/>
            <w:shd w:val="clear" w:color="auto" w:fill="FFFFFF"/>
          </w:rPr>
          <w:t xml:space="preserve"> </w:t>
        </w:r>
      </w:hyperlink>
      <w:hyperlink r:id="rId2302" w:history="1">
        <w:r>
          <w:rPr>
            <w:rFonts w:ascii="Arial" w:eastAsia="Arial" w:hAnsi="Arial" w:cs="Arial"/>
            <w:i/>
            <w:color w:val="0077CC"/>
            <w:sz w:val="20"/>
            <w:u w:val="single"/>
            <w:shd w:val="clear" w:color="auto" w:fill="FFFFFF"/>
          </w:rPr>
          <w:t>KE proponuje Polsce ponad 11 mld euro na utrzymanie miejsc pracy. Tylko dwa kraje UE otrzymają więcej</w:t>
        </w:r>
      </w:hyperlink>
    </w:p>
    <w:p w14:paraId="4C88B99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43A6F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2697A3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38389EB" w14:textId="77777777" w:rsidR="00E6247F" w:rsidRDefault="00E6247F">
      <w:pPr>
        <w:spacing w:before="80" w:line="240" w:lineRule="atLeast"/>
        <w:ind w:left="290"/>
      </w:pPr>
      <w:r>
        <w:rPr>
          <w:rFonts w:ascii="Arial" w:eastAsia="Arial" w:hAnsi="Arial" w:cs="Arial"/>
          <w:b/>
          <w:color w:val="000000"/>
          <w:sz w:val="20"/>
        </w:rPr>
        <w:t xml:space="preserve">Narrowed by: </w:t>
      </w:r>
    </w:p>
    <w:p w14:paraId="284EDDB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762EF02" w14:textId="77777777">
        <w:trPr>
          <w:jc w:val="center"/>
        </w:trPr>
        <w:tc>
          <w:tcPr>
            <w:tcW w:w="3000" w:type="dxa"/>
          </w:tcPr>
          <w:p w14:paraId="749C1A5B" w14:textId="77777777" w:rsidR="00E6247F" w:rsidRDefault="00E6247F">
            <w:pPr>
              <w:spacing w:line="220" w:lineRule="atLeast"/>
            </w:pPr>
            <w:r>
              <w:rPr>
                <w:rFonts w:ascii="Arial" w:eastAsia="Arial" w:hAnsi="Arial" w:cs="Arial"/>
                <w:b/>
                <w:color w:val="000000"/>
                <w:sz w:val="18"/>
              </w:rPr>
              <w:t>Content Type</w:t>
            </w:r>
          </w:p>
        </w:tc>
        <w:tc>
          <w:tcPr>
            <w:tcW w:w="5000" w:type="dxa"/>
          </w:tcPr>
          <w:p w14:paraId="23ABF857" w14:textId="77777777" w:rsidR="00E6247F" w:rsidRDefault="00E6247F">
            <w:pPr>
              <w:spacing w:line="220" w:lineRule="atLeast"/>
            </w:pPr>
            <w:r>
              <w:rPr>
                <w:rFonts w:ascii="Arial" w:eastAsia="Arial" w:hAnsi="Arial" w:cs="Arial"/>
                <w:b/>
                <w:color w:val="000000"/>
                <w:sz w:val="18"/>
              </w:rPr>
              <w:t>Narrowed by</w:t>
            </w:r>
          </w:p>
        </w:tc>
      </w:tr>
      <w:tr w:rsidR="00E6247F" w14:paraId="1307332C" w14:textId="77777777">
        <w:trPr>
          <w:jc w:val="center"/>
        </w:trPr>
        <w:tc>
          <w:tcPr>
            <w:tcW w:w="3000" w:type="dxa"/>
          </w:tcPr>
          <w:p w14:paraId="4977EB8E" w14:textId="77777777" w:rsidR="00E6247F" w:rsidRDefault="00E6247F">
            <w:pPr>
              <w:spacing w:line="220" w:lineRule="atLeast"/>
            </w:pPr>
            <w:r>
              <w:rPr>
                <w:rFonts w:ascii="Arial" w:eastAsia="Arial" w:hAnsi="Arial" w:cs="Arial"/>
                <w:color w:val="000000"/>
                <w:sz w:val="18"/>
              </w:rPr>
              <w:t>News</w:t>
            </w:r>
          </w:p>
        </w:tc>
        <w:tc>
          <w:tcPr>
            <w:tcW w:w="5000" w:type="dxa"/>
          </w:tcPr>
          <w:p w14:paraId="18947989"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1642CD85" w14:textId="77777777" w:rsidR="00E6247F" w:rsidRDefault="00E6247F"/>
    <w:p w14:paraId="1BD31314" w14:textId="77777777" w:rsidR="00E6247F" w:rsidRDefault="00E6247F">
      <w:pPr>
        <w:spacing w:line="300" w:lineRule="atLeast"/>
        <w:ind w:left="440" w:hanging="290"/>
      </w:pPr>
      <w:r>
        <w:rPr>
          <w:rFonts w:ascii="Arial" w:eastAsia="Arial" w:hAnsi="Arial" w:cs="Arial"/>
          <w:sz w:val="20"/>
        </w:rPr>
        <w:t>3.</w:t>
      </w:r>
      <w:hyperlink r:id="rId2303" w:history="1">
        <w:r>
          <w:rPr>
            <w:rFonts w:ascii="Arial" w:eastAsia="Arial" w:hAnsi="Arial" w:cs="Arial"/>
            <w:color w:val="000000"/>
            <w:sz w:val="20"/>
            <w:u w:val="single"/>
            <w:shd w:val="clear" w:color="auto" w:fill="FFFFFF"/>
          </w:rPr>
          <w:t xml:space="preserve"> </w:t>
        </w:r>
      </w:hyperlink>
      <w:hyperlink r:id="rId2304" w:history="1">
        <w:r>
          <w:rPr>
            <w:rFonts w:ascii="Arial" w:eastAsia="Arial" w:hAnsi="Arial" w:cs="Arial"/>
            <w:i/>
            <w:color w:val="0077CC"/>
            <w:sz w:val="20"/>
            <w:u w:val="single"/>
            <w:shd w:val="clear" w:color="auto" w:fill="FFFFFF"/>
          </w:rPr>
          <w:t>Uśmiechnięty Zbigniew Ziobro. Czy to dobrze?</w:t>
        </w:r>
      </w:hyperlink>
    </w:p>
    <w:p w14:paraId="0B8F9CBE" w14:textId="77777777" w:rsidR="00E6247F" w:rsidRDefault="00E6247F">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1F7CDA8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3D814A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9E346B" w14:textId="77777777" w:rsidR="00E6247F" w:rsidRDefault="00E6247F">
      <w:pPr>
        <w:spacing w:before="80" w:line="240" w:lineRule="atLeast"/>
        <w:ind w:left="290"/>
      </w:pPr>
      <w:r>
        <w:rPr>
          <w:rFonts w:ascii="Arial" w:eastAsia="Arial" w:hAnsi="Arial" w:cs="Arial"/>
          <w:b/>
          <w:color w:val="000000"/>
          <w:sz w:val="20"/>
        </w:rPr>
        <w:t xml:space="preserve">Narrowed by: </w:t>
      </w:r>
    </w:p>
    <w:p w14:paraId="474DEB9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49C70EB" w14:textId="77777777">
        <w:trPr>
          <w:jc w:val="center"/>
        </w:trPr>
        <w:tc>
          <w:tcPr>
            <w:tcW w:w="3000" w:type="dxa"/>
          </w:tcPr>
          <w:p w14:paraId="1353462A" w14:textId="77777777" w:rsidR="00E6247F" w:rsidRDefault="00E6247F">
            <w:pPr>
              <w:spacing w:line="220" w:lineRule="atLeast"/>
            </w:pPr>
            <w:r>
              <w:rPr>
                <w:rFonts w:ascii="Arial" w:eastAsia="Arial" w:hAnsi="Arial" w:cs="Arial"/>
                <w:b/>
                <w:color w:val="000000"/>
                <w:sz w:val="18"/>
              </w:rPr>
              <w:t>Content Type</w:t>
            </w:r>
          </w:p>
        </w:tc>
        <w:tc>
          <w:tcPr>
            <w:tcW w:w="5000" w:type="dxa"/>
          </w:tcPr>
          <w:p w14:paraId="7CB771FA" w14:textId="77777777" w:rsidR="00E6247F" w:rsidRDefault="00E6247F">
            <w:pPr>
              <w:spacing w:line="220" w:lineRule="atLeast"/>
            </w:pPr>
            <w:r>
              <w:rPr>
                <w:rFonts w:ascii="Arial" w:eastAsia="Arial" w:hAnsi="Arial" w:cs="Arial"/>
                <w:b/>
                <w:color w:val="000000"/>
                <w:sz w:val="18"/>
              </w:rPr>
              <w:t>Narrowed by</w:t>
            </w:r>
          </w:p>
        </w:tc>
      </w:tr>
      <w:tr w:rsidR="00E6247F" w14:paraId="244E9C04" w14:textId="77777777">
        <w:trPr>
          <w:jc w:val="center"/>
        </w:trPr>
        <w:tc>
          <w:tcPr>
            <w:tcW w:w="3000" w:type="dxa"/>
          </w:tcPr>
          <w:p w14:paraId="20A4ACD5" w14:textId="77777777" w:rsidR="00E6247F" w:rsidRDefault="00E6247F">
            <w:pPr>
              <w:spacing w:line="220" w:lineRule="atLeast"/>
            </w:pPr>
            <w:r>
              <w:rPr>
                <w:rFonts w:ascii="Arial" w:eastAsia="Arial" w:hAnsi="Arial" w:cs="Arial"/>
                <w:color w:val="000000"/>
                <w:sz w:val="18"/>
              </w:rPr>
              <w:t>News</w:t>
            </w:r>
          </w:p>
        </w:tc>
        <w:tc>
          <w:tcPr>
            <w:tcW w:w="5000" w:type="dxa"/>
          </w:tcPr>
          <w:p w14:paraId="68872977"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76C3FA80" w14:textId="77777777" w:rsidR="00E6247F" w:rsidRDefault="00E6247F"/>
    <w:p w14:paraId="576DF16A" w14:textId="77777777" w:rsidR="00E6247F" w:rsidRDefault="00E6247F">
      <w:pPr>
        <w:spacing w:line="300" w:lineRule="atLeast"/>
        <w:ind w:left="440" w:hanging="290"/>
      </w:pPr>
      <w:r>
        <w:rPr>
          <w:rFonts w:ascii="Arial" w:eastAsia="Arial" w:hAnsi="Arial" w:cs="Arial"/>
          <w:sz w:val="20"/>
        </w:rPr>
        <w:t>4.</w:t>
      </w:r>
      <w:hyperlink r:id="rId2305" w:history="1">
        <w:r>
          <w:rPr>
            <w:rFonts w:ascii="Arial" w:eastAsia="Arial" w:hAnsi="Arial" w:cs="Arial"/>
            <w:color w:val="000000"/>
            <w:sz w:val="20"/>
            <w:u w:val="single"/>
            <w:shd w:val="clear" w:color="auto" w:fill="FFFFFF"/>
          </w:rPr>
          <w:t xml:space="preserve"> </w:t>
        </w:r>
      </w:hyperlink>
      <w:hyperlink r:id="rId2306" w:history="1">
        <w:r>
          <w:rPr>
            <w:rFonts w:ascii="Arial" w:eastAsia="Arial" w:hAnsi="Arial" w:cs="Arial"/>
            <w:i/>
            <w:color w:val="0077CC"/>
            <w:sz w:val="20"/>
            <w:u w:val="single"/>
            <w:shd w:val="clear" w:color="auto" w:fill="FFFFFF"/>
          </w:rPr>
          <w:t>Żądamy respektowania na Białorusi praw człowieka i obywatela - oświadczenie Polskiego PEN Clubu</w:t>
        </w:r>
      </w:hyperlink>
    </w:p>
    <w:p w14:paraId="2FD3658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EA7C6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DB25FA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0BFE94" w14:textId="77777777" w:rsidR="00E6247F" w:rsidRDefault="00E6247F">
      <w:pPr>
        <w:spacing w:before="80" w:line="240" w:lineRule="atLeast"/>
        <w:ind w:left="290"/>
      </w:pPr>
      <w:r>
        <w:rPr>
          <w:rFonts w:ascii="Arial" w:eastAsia="Arial" w:hAnsi="Arial" w:cs="Arial"/>
          <w:b/>
          <w:color w:val="000000"/>
          <w:sz w:val="20"/>
        </w:rPr>
        <w:t xml:space="preserve">Narrowed by: </w:t>
      </w:r>
    </w:p>
    <w:p w14:paraId="1A32521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66DA3CC" w14:textId="77777777">
        <w:trPr>
          <w:jc w:val="center"/>
        </w:trPr>
        <w:tc>
          <w:tcPr>
            <w:tcW w:w="3000" w:type="dxa"/>
          </w:tcPr>
          <w:p w14:paraId="17847D39" w14:textId="77777777" w:rsidR="00E6247F" w:rsidRDefault="00E6247F">
            <w:pPr>
              <w:spacing w:line="220" w:lineRule="atLeast"/>
            </w:pPr>
            <w:r>
              <w:rPr>
                <w:rFonts w:ascii="Arial" w:eastAsia="Arial" w:hAnsi="Arial" w:cs="Arial"/>
                <w:b/>
                <w:color w:val="000000"/>
                <w:sz w:val="18"/>
              </w:rPr>
              <w:t>Content Type</w:t>
            </w:r>
          </w:p>
        </w:tc>
        <w:tc>
          <w:tcPr>
            <w:tcW w:w="5000" w:type="dxa"/>
          </w:tcPr>
          <w:p w14:paraId="50C4BC03" w14:textId="77777777" w:rsidR="00E6247F" w:rsidRDefault="00E6247F">
            <w:pPr>
              <w:spacing w:line="220" w:lineRule="atLeast"/>
            </w:pPr>
            <w:r>
              <w:rPr>
                <w:rFonts w:ascii="Arial" w:eastAsia="Arial" w:hAnsi="Arial" w:cs="Arial"/>
                <w:b/>
                <w:color w:val="000000"/>
                <w:sz w:val="18"/>
              </w:rPr>
              <w:t>Narrowed by</w:t>
            </w:r>
          </w:p>
        </w:tc>
      </w:tr>
      <w:tr w:rsidR="00E6247F" w14:paraId="482E95A6" w14:textId="77777777">
        <w:trPr>
          <w:jc w:val="center"/>
        </w:trPr>
        <w:tc>
          <w:tcPr>
            <w:tcW w:w="3000" w:type="dxa"/>
          </w:tcPr>
          <w:p w14:paraId="57318161" w14:textId="77777777" w:rsidR="00E6247F" w:rsidRDefault="00E6247F">
            <w:pPr>
              <w:spacing w:line="220" w:lineRule="atLeast"/>
            </w:pPr>
            <w:r>
              <w:rPr>
                <w:rFonts w:ascii="Arial" w:eastAsia="Arial" w:hAnsi="Arial" w:cs="Arial"/>
                <w:color w:val="000000"/>
                <w:sz w:val="18"/>
              </w:rPr>
              <w:t>News</w:t>
            </w:r>
          </w:p>
        </w:tc>
        <w:tc>
          <w:tcPr>
            <w:tcW w:w="5000" w:type="dxa"/>
          </w:tcPr>
          <w:p w14:paraId="213D4FE4"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3E2FE782" w14:textId="77777777" w:rsidR="00E6247F" w:rsidRDefault="00E6247F"/>
    <w:p w14:paraId="4ED136C6" w14:textId="77777777" w:rsidR="00E6247F" w:rsidRDefault="00E6247F">
      <w:pPr>
        <w:spacing w:line="300" w:lineRule="atLeast"/>
        <w:ind w:left="440" w:hanging="290"/>
      </w:pPr>
      <w:r>
        <w:rPr>
          <w:rFonts w:ascii="Arial" w:eastAsia="Arial" w:hAnsi="Arial" w:cs="Arial"/>
          <w:sz w:val="20"/>
        </w:rPr>
        <w:t>5.</w:t>
      </w:r>
      <w:hyperlink r:id="rId2307" w:history="1">
        <w:r>
          <w:rPr>
            <w:rFonts w:ascii="Arial" w:eastAsia="Arial" w:hAnsi="Arial" w:cs="Arial"/>
            <w:color w:val="000000"/>
            <w:sz w:val="20"/>
            <w:u w:val="single"/>
            <w:shd w:val="clear" w:color="auto" w:fill="FFFFFF"/>
          </w:rPr>
          <w:t xml:space="preserve"> </w:t>
        </w:r>
      </w:hyperlink>
      <w:hyperlink r:id="rId2308" w:history="1">
        <w:r>
          <w:rPr>
            <w:rFonts w:ascii="Arial" w:eastAsia="Arial" w:hAnsi="Arial" w:cs="Arial"/>
            <w:i/>
            <w:color w:val="0077CC"/>
            <w:sz w:val="20"/>
            <w:u w:val="single"/>
            <w:shd w:val="clear" w:color="auto" w:fill="FFFFFF"/>
          </w:rPr>
          <w:t>Ryszard Terlecki: Zgadzam się z poglądem, że "ideologia LGBT dehumanizuje społeczeństwo"</w:t>
        </w:r>
      </w:hyperlink>
    </w:p>
    <w:p w14:paraId="4B2F2DE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001CC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B5CEAC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6A821D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B26585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59C1830" w14:textId="77777777">
        <w:trPr>
          <w:jc w:val="center"/>
        </w:trPr>
        <w:tc>
          <w:tcPr>
            <w:tcW w:w="3000" w:type="dxa"/>
          </w:tcPr>
          <w:p w14:paraId="191806C1" w14:textId="77777777" w:rsidR="00E6247F" w:rsidRDefault="00E6247F">
            <w:pPr>
              <w:spacing w:line="220" w:lineRule="atLeast"/>
            </w:pPr>
            <w:r>
              <w:rPr>
                <w:rFonts w:ascii="Arial" w:eastAsia="Arial" w:hAnsi="Arial" w:cs="Arial"/>
                <w:b/>
                <w:color w:val="000000"/>
                <w:sz w:val="18"/>
              </w:rPr>
              <w:t>Content Type</w:t>
            </w:r>
          </w:p>
        </w:tc>
        <w:tc>
          <w:tcPr>
            <w:tcW w:w="5000" w:type="dxa"/>
          </w:tcPr>
          <w:p w14:paraId="49C7EB56" w14:textId="77777777" w:rsidR="00E6247F" w:rsidRDefault="00E6247F">
            <w:pPr>
              <w:spacing w:line="220" w:lineRule="atLeast"/>
            </w:pPr>
            <w:r>
              <w:rPr>
                <w:rFonts w:ascii="Arial" w:eastAsia="Arial" w:hAnsi="Arial" w:cs="Arial"/>
                <w:b/>
                <w:color w:val="000000"/>
                <w:sz w:val="18"/>
              </w:rPr>
              <w:t>Narrowed by</w:t>
            </w:r>
          </w:p>
        </w:tc>
      </w:tr>
      <w:tr w:rsidR="00E6247F" w14:paraId="2DF8E578" w14:textId="77777777">
        <w:trPr>
          <w:jc w:val="center"/>
        </w:trPr>
        <w:tc>
          <w:tcPr>
            <w:tcW w:w="3000" w:type="dxa"/>
          </w:tcPr>
          <w:p w14:paraId="2058AA07" w14:textId="77777777" w:rsidR="00E6247F" w:rsidRDefault="00E6247F">
            <w:pPr>
              <w:spacing w:line="220" w:lineRule="atLeast"/>
            </w:pPr>
            <w:r>
              <w:rPr>
                <w:rFonts w:ascii="Arial" w:eastAsia="Arial" w:hAnsi="Arial" w:cs="Arial"/>
                <w:color w:val="000000"/>
                <w:sz w:val="18"/>
              </w:rPr>
              <w:t>News</w:t>
            </w:r>
          </w:p>
        </w:tc>
        <w:tc>
          <w:tcPr>
            <w:tcW w:w="5000" w:type="dxa"/>
          </w:tcPr>
          <w:p w14:paraId="047F980D"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4087EFA8" w14:textId="77777777" w:rsidR="00E6247F" w:rsidRDefault="00E6247F"/>
    <w:p w14:paraId="3A01C950" w14:textId="77777777" w:rsidR="00E6247F" w:rsidRDefault="00E6247F">
      <w:pPr>
        <w:spacing w:line="300" w:lineRule="atLeast"/>
        <w:ind w:left="440" w:hanging="290"/>
      </w:pPr>
      <w:r>
        <w:rPr>
          <w:rFonts w:ascii="Arial" w:eastAsia="Arial" w:hAnsi="Arial" w:cs="Arial"/>
          <w:sz w:val="20"/>
        </w:rPr>
        <w:t>6.</w:t>
      </w:r>
      <w:hyperlink r:id="rId2309" w:history="1">
        <w:r>
          <w:rPr>
            <w:rFonts w:ascii="Arial" w:eastAsia="Arial" w:hAnsi="Arial" w:cs="Arial"/>
            <w:color w:val="000000"/>
            <w:sz w:val="20"/>
            <w:u w:val="single"/>
            <w:shd w:val="clear" w:color="auto" w:fill="FFFFFF"/>
          </w:rPr>
          <w:t xml:space="preserve"> </w:t>
        </w:r>
      </w:hyperlink>
      <w:hyperlink r:id="rId2310" w:history="1">
        <w:r>
          <w:rPr>
            <w:rFonts w:ascii="Arial" w:eastAsia="Arial" w:hAnsi="Arial" w:cs="Arial"/>
            <w:i/>
            <w:color w:val="0077CC"/>
            <w:sz w:val="20"/>
            <w:u w:val="single"/>
            <w:shd w:val="clear" w:color="auto" w:fill="FFFFFF"/>
          </w:rPr>
          <w:t>Nord Stream zwiększa bezpieczeństwo Europy? Niemieckie wyjaśnienie monopolu</w:t>
        </w:r>
      </w:hyperlink>
    </w:p>
    <w:p w14:paraId="7194CE4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B9D62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858782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05FA49" w14:textId="77777777" w:rsidR="00E6247F" w:rsidRDefault="00E6247F">
      <w:pPr>
        <w:spacing w:before="80" w:line="240" w:lineRule="atLeast"/>
        <w:ind w:left="290"/>
      </w:pPr>
      <w:r>
        <w:rPr>
          <w:rFonts w:ascii="Arial" w:eastAsia="Arial" w:hAnsi="Arial" w:cs="Arial"/>
          <w:b/>
          <w:color w:val="000000"/>
          <w:sz w:val="20"/>
        </w:rPr>
        <w:t xml:space="preserve">Narrowed by: </w:t>
      </w:r>
    </w:p>
    <w:p w14:paraId="215F8A0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6FE67B8" w14:textId="77777777">
        <w:trPr>
          <w:jc w:val="center"/>
        </w:trPr>
        <w:tc>
          <w:tcPr>
            <w:tcW w:w="3000" w:type="dxa"/>
          </w:tcPr>
          <w:p w14:paraId="693E06C7" w14:textId="77777777" w:rsidR="00E6247F" w:rsidRDefault="00E6247F">
            <w:pPr>
              <w:spacing w:line="220" w:lineRule="atLeast"/>
            </w:pPr>
            <w:r>
              <w:rPr>
                <w:rFonts w:ascii="Arial" w:eastAsia="Arial" w:hAnsi="Arial" w:cs="Arial"/>
                <w:b/>
                <w:color w:val="000000"/>
                <w:sz w:val="18"/>
              </w:rPr>
              <w:t>Content Type</w:t>
            </w:r>
          </w:p>
        </w:tc>
        <w:tc>
          <w:tcPr>
            <w:tcW w:w="5000" w:type="dxa"/>
          </w:tcPr>
          <w:p w14:paraId="0B96E5E6" w14:textId="77777777" w:rsidR="00E6247F" w:rsidRDefault="00E6247F">
            <w:pPr>
              <w:spacing w:line="220" w:lineRule="atLeast"/>
            </w:pPr>
            <w:r>
              <w:rPr>
                <w:rFonts w:ascii="Arial" w:eastAsia="Arial" w:hAnsi="Arial" w:cs="Arial"/>
                <w:b/>
                <w:color w:val="000000"/>
                <w:sz w:val="18"/>
              </w:rPr>
              <w:t>Narrowed by</w:t>
            </w:r>
          </w:p>
        </w:tc>
      </w:tr>
      <w:tr w:rsidR="00E6247F" w14:paraId="5E242763" w14:textId="77777777">
        <w:trPr>
          <w:jc w:val="center"/>
        </w:trPr>
        <w:tc>
          <w:tcPr>
            <w:tcW w:w="3000" w:type="dxa"/>
          </w:tcPr>
          <w:p w14:paraId="58DDDC67" w14:textId="77777777" w:rsidR="00E6247F" w:rsidRDefault="00E6247F">
            <w:pPr>
              <w:spacing w:line="220" w:lineRule="atLeast"/>
            </w:pPr>
            <w:r>
              <w:rPr>
                <w:rFonts w:ascii="Arial" w:eastAsia="Arial" w:hAnsi="Arial" w:cs="Arial"/>
                <w:color w:val="000000"/>
                <w:sz w:val="18"/>
              </w:rPr>
              <w:t>News</w:t>
            </w:r>
          </w:p>
        </w:tc>
        <w:tc>
          <w:tcPr>
            <w:tcW w:w="5000" w:type="dxa"/>
          </w:tcPr>
          <w:p w14:paraId="525D3E19"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2C07E6CB" w14:textId="77777777" w:rsidR="00E6247F" w:rsidRDefault="00E6247F"/>
    <w:p w14:paraId="462DCDD1" w14:textId="77777777" w:rsidR="00E6247F" w:rsidRDefault="00E6247F">
      <w:pPr>
        <w:spacing w:line="300" w:lineRule="atLeast"/>
        <w:ind w:left="440" w:hanging="290"/>
      </w:pPr>
      <w:r>
        <w:rPr>
          <w:rFonts w:ascii="Arial" w:eastAsia="Arial" w:hAnsi="Arial" w:cs="Arial"/>
          <w:sz w:val="20"/>
        </w:rPr>
        <w:t>7.</w:t>
      </w:r>
      <w:hyperlink r:id="rId2311" w:history="1">
        <w:r>
          <w:rPr>
            <w:rFonts w:ascii="Arial" w:eastAsia="Arial" w:hAnsi="Arial" w:cs="Arial"/>
            <w:color w:val="000000"/>
            <w:sz w:val="20"/>
            <w:u w:val="single"/>
            <w:shd w:val="clear" w:color="auto" w:fill="FFFFFF"/>
          </w:rPr>
          <w:t xml:space="preserve"> </w:t>
        </w:r>
      </w:hyperlink>
      <w:hyperlink r:id="rId2312" w:history="1">
        <w:r>
          <w:rPr>
            <w:rFonts w:ascii="Arial" w:eastAsia="Arial" w:hAnsi="Arial" w:cs="Arial"/>
            <w:i/>
            <w:color w:val="0077CC"/>
            <w:sz w:val="20"/>
            <w:u w:val="single"/>
            <w:shd w:val="clear" w:color="auto" w:fill="FFFFFF"/>
          </w:rPr>
          <w:t>Zabierz do domu Tokarczuk albo Thunberg. W polskich miastach stanie instalacja ze słynnych cytatów</w:t>
        </w:r>
      </w:hyperlink>
    </w:p>
    <w:p w14:paraId="663D9D1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4C1921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10D6DE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B3E9EB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C5CDF3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730E7BC" w14:textId="77777777">
        <w:trPr>
          <w:jc w:val="center"/>
        </w:trPr>
        <w:tc>
          <w:tcPr>
            <w:tcW w:w="3000" w:type="dxa"/>
          </w:tcPr>
          <w:p w14:paraId="31EC85B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9D3A369" w14:textId="77777777" w:rsidR="00E6247F" w:rsidRDefault="00E6247F">
            <w:pPr>
              <w:spacing w:line="220" w:lineRule="atLeast"/>
            </w:pPr>
            <w:r>
              <w:rPr>
                <w:rFonts w:ascii="Arial" w:eastAsia="Arial" w:hAnsi="Arial" w:cs="Arial"/>
                <w:b/>
                <w:color w:val="000000"/>
                <w:sz w:val="18"/>
              </w:rPr>
              <w:t>Narrowed by</w:t>
            </w:r>
          </w:p>
        </w:tc>
      </w:tr>
      <w:tr w:rsidR="00E6247F" w14:paraId="1765F4EA" w14:textId="77777777">
        <w:trPr>
          <w:jc w:val="center"/>
        </w:trPr>
        <w:tc>
          <w:tcPr>
            <w:tcW w:w="3000" w:type="dxa"/>
          </w:tcPr>
          <w:p w14:paraId="1A36E30D" w14:textId="77777777" w:rsidR="00E6247F" w:rsidRDefault="00E6247F">
            <w:pPr>
              <w:spacing w:line="220" w:lineRule="atLeast"/>
            </w:pPr>
            <w:r>
              <w:rPr>
                <w:rFonts w:ascii="Arial" w:eastAsia="Arial" w:hAnsi="Arial" w:cs="Arial"/>
                <w:color w:val="000000"/>
                <w:sz w:val="18"/>
              </w:rPr>
              <w:t>News</w:t>
            </w:r>
          </w:p>
        </w:tc>
        <w:tc>
          <w:tcPr>
            <w:tcW w:w="5000" w:type="dxa"/>
          </w:tcPr>
          <w:p w14:paraId="46B135B3"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3D71632A" w14:textId="77777777" w:rsidR="00E6247F" w:rsidRDefault="00E6247F"/>
    <w:p w14:paraId="41F617E7" w14:textId="77777777" w:rsidR="00E6247F" w:rsidRDefault="00E6247F">
      <w:pPr>
        <w:spacing w:line="300" w:lineRule="atLeast"/>
        <w:ind w:left="440" w:hanging="290"/>
      </w:pPr>
      <w:r>
        <w:rPr>
          <w:rFonts w:ascii="Arial" w:eastAsia="Arial" w:hAnsi="Arial" w:cs="Arial"/>
          <w:sz w:val="20"/>
        </w:rPr>
        <w:t>8.</w:t>
      </w:r>
      <w:hyperlink r:id="rId2313" w:history="1">
        <w:r>
          <w:rPr>
            <w:rFonts w:ascii="Arial" w:eastAsia="Arial" w:hAnsi="Arial" w:cs="Arial"/>
            <w:color w:val="000000"/>
            <w:sz w:val="20"/>
            <w:u w:val="single"/>
            <w:shd w:val="clear" w:color="auto" w:fill="FFFFFF"/>
          </w:rPr>
          <w:t xml:space="preserve"> </w:t>
        </w:r>
      </w:hyperlink>
      <w:hyperlink r:id="rId2314" w:history="1">
        <w:r>
          <w:rPr>
            <w:rFonts w:ascii="Arial" w:eastAsia="Arial" w:hAnsi="Arial" w:cs="Arial"/>
            <w:i/>
            <w:color w:val="0077CC"/>
            <w:sz w:val="20"/>
            <w:u w:val="single"/>
            <w:shd w:val="clear" w:color="auto" w:fill="FFFFFF"/>
          </w:rPr>
          <w:t>Protesty na Białorusi. OMON zatrzymuje niektórych zgromadzonych na Placu Niepodległości w Mińsku</w:t>
        </w:r>
      </w:hyperlink>
    </w:p>
    <w:p w14:paraId="18FFC40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0EE7A1"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 OR Europejska* OR EU OR europejskich</w:t>
      </w:r>
    </w:p>
    <w:p w14:paraId="01D8C4B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003171" w14:textId="77777777" w:rsidR="00E6247F" w:rsidRDefault="00E6247F">
      <w:pPr>
        <w:spacing w:before="80" w:line="240" w:lineRule="atLeast"/>
        <w:ind w:left="290"/>
      </w:pPr>
      <w:r>
        <w:rPr>
          <w:rFonts w:ascii="Arial" w:eastAsia="Arial" w:hAnsi="Arial" w:cs="Arial"/>
          <w:b/>
          <w:color w:val="000000"/>
          <w:sz w:val="20"/>
        </w:rPr>
        <w:t xml:space="preserve">Narrowed by: </w:t>
      </w:r>
    </w:p>
    <w:p w14:paraId="4675B16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59DA9CB" w14:textId="77777777">
        <w:trPr>
          <w:jc w:val="center"/>
        </w:trPr>
        <w:tc>
          <w:tcPr>
            <w:tcW w:w="3000" w:type="dxa"/>
          </w:tcPr>
          <w:p w14:paraId="2C23251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B53B6EE" w14:textId="77777777" w:rsidR="00E6247F" w:rsidRDefault="00E6247F">
            <w:pPr>
              <w:spacing w:line="220" w:lineRule="atLeast"/>
            </w:pPr>
            <w:r>
              <w:rPr>
                <w:rFonts w:ascii="Arial" w:eastAsia="Arial" w:hAnsi="Arial" w:cs="Arial"/>
                <w:b/>
                <w:color w:val="000000"/>
                <w:sz w:val="18"/>
              </w:rPr>
              <w:t>Narrowed by</w:t>
            </w:r>
          </w:p>
        </w:tc>
      </w:tr>
      <w:tr w:rsidR="00E6247F" w14:paraId="3453E375" w14:textId="77777777">
        <w:trPr>
          <w:jc w:val="center"/>
        </w:trPr>
        <w:tc>
          <w:tcPr>
            <w:tcW w:w="3000" w:type="dxa"/>
          </w:tcPr>
          <w:p w14:paraId="7C87A8B5" w14:textId="77777777" w:rsidR="00E6247F" w:rsidRDefault="00E6247F">
            <w:pPr>
              <w:spacing w:line="220" w:lineRule="atLeast"/>
            </w:pPr>
            <w:r>
              <w:rPr>
                <w:rFonts w:ascii="Arial" w:eastAsia="Arial" w:hAnsi="Arial" w:cs="Arial"/>
                <w:color w:val="000000"/>
                <w:sz w:val="18"/>
              </w:rPr>
              <w:t>News</w:t>
            </w:r>
          </w:p>
        </w:tc>
        <w:tc>
          <w:tcPr>
            <w:tcW w:w="5000" w:type="dxa"/>
          </w:tcPr>
          <w:p w14:paraId="7B603165"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1149CB69" w14:textId="77777777" w:rsidR="00E6247F" w:rsidRDefault="00E6247F"/>
    <w:p w14:paraId="570D2EB2" w14:textId="77777777" w:rsidR="00E6247F" w:rsidRDefault="00E6247F">
      <w:pPr>
        <w:spacing w:line="300" w:lineRule="atLeast"/>
        <w:ind w:left="440" w:hanging="290"/>
      </w:pPr>
      <w:r>
        <w:rPr>
          <w:rFonts w:ascii="Arial" w:eastAsia="Arial" w:hAnsi="Arial" w:cs="Arial"/>
          <w:sz w:val="20"/>
        </w:rPr>
        <w:t>9.</w:t>
      </w:r>
      <w:hyperlink r:id="rId2315" w:history="1">
        <w:r>
          <w:rPr>
            <w:rFonts w:ascii="Arial" w:eastAsia="Arial" w:hAnsi="Arial" w:cs="Arial"/>
            <w:color w:val="000000"/>
            <w:sz w:val="20"/>
            <w:u w:val="single"/>
            <w:shd w:val="clear" w:color="auto" w:fill="FFFFFF"/>
          </w:rPr>
          <w:t xml:space="preserve"> </w:t>
        </w:r>
      </w:hyperlink>
      <w:hyperlink r:id="rId2316" w:history="1">
        <w:r>
          <w:rPr>
            <w:rFonts w:ascii="Arial" w:eastAsia="Arial" w:hAnsi="Arial" w:cs="Arial"/>
            <w:i/>
            <w:color w:val="0077CC"/>
            <w:sz w:val="20"/>
            <w:u w:val="single"/>
            <w:shd w:val="clear" w:color="auto" w:fill="FFFFFF"/>
          </w:rPr>
          <w:t>Drugi wyścig zbrojeń nuklearnych już trwa [PRZEGLĄD PRASY NA ŚWIECIE]</w:t>
        </w:r>
      </w:hyperlink>
    </w:p>
    <w:p w14:paraId="2FC53B4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80F49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A34ACE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1DA2EE1" w14:textId="77777777" w:rsidR="00E6247F" w:rsidRDefault="00E6247F">
      <w:pPr>
        <w:spacing w:before="80" w:line="240" w:lineRule="atLeast"/>
        <w:ind w:left="290"/>
      </w:pPr>
      <w:r>
        <w:rPr>
          <w:rFonts w:ascii="Arial" w:eastAsia="Arial" w:hAnsi="Arial" w:cs="Arial"/>
          <w:b/>
          <w:color w:val="000000"/>
          <w:sz w:val="20"/>
        </w:rPr>
        <w:t xml:space="preserve">Narrowed by: </w:t>
      </w:r>
    </w:p>
    <w:p w14:paraId="7A45251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B54E3F5" w14:textId="77777777">
        <w:trPr>
          <w:jc w:val="center"/>
        </w:trPr>
        <w:tc>
          <w:tcPr>
            <w:tcW w:w="3000" w:type="dxa"/>
          </w:tcPr>
          <w:p w14:paraId="49AD85ED" w14:textId="77777777" w:rsidR="00E6247F" w:rsidRDefault="00E6247F">
            <w:pPr>
              <w:spacing w:line="220" w:lineRule="atLeast"/>
            </w:pPr>
            <w:r>
              <w:rPr>
                <w:rFonts w:ascii="Arial" w:eastAsia="Arial" w:hAnsi="Arial" w:cs="Arial"/>
                <w:b/>
                <w:color w:val="000000"/>
                <w:sz w:val="18"/>
              </w:rPr>
              <w:t>Content Type</w:t>
            </w:r>
          </w:p>
        </w:tc>
        <w:tc>
          <w:tcPr>
            <w:tcW w:w="5000" w:type="dxa"/>
          </w:tcPr>
          <w:p w14:paraId="20F7BE86" w14:textId="77777777" w:rsidR="00E6247F" w:rsidRDefault="00E6247F">
            <w:pPr>
              <w:spacing w:line="220" w:lineRule="atLeast"/>
            </w:pPr>
            <w:r>
              <w:rPr>
                <w:rFonts w:ascii="Arial" w:eastAsia="Arial" w:hAnsi="Arial" w:cs="Arial"/>
                <w:b/>
                <w:color w:val="000000"/>
                <w:sz w:val="18"/>
              </w:rPr>
              <w:t>Narrowed by</w:t>
            </w:r>
          </w:p>
        </w:tc>
      </w:tr>
      <w:tr w:rsidR="00E6247F" w14:paraId="6A9BAD62" w14:textId="77777777">
        <w:trPr>
          <w:jc w:val="center"/>
        </w:trPr>
        <w:tc>
          <w:tcPr>
            <w:tcW w:w="3000" w:type="dxa"/>
          </w:tcPr>
          <w:p w14:paraId="62BA2091" w14:textId="77777777" w:rsidR="00E6247F" w:rsidRDefault="00E6247F">
            <w:pPr>
              <w:spacing w:line="220" w:lineRule="atLeast"/>
            </w:pPr>
            <w:r>
              <w:rPr>
                <w:rFonts w:ascii="Arial" w:eastAsia="Arial" w:hAnsi="Arial" w:cs="Arial"/>
                <w:color w:val="000000"/>
                <w:sz w:val="18"/>
              </w:rPr>
              <w:t>News</w:t>
            </w:r>
          </w:p>
        </w:tc>
        <w:tc>
          <w:tcPr>
            <w:tcW w:w="5000" w:type="dxa"/>
          </w:tcPr>
          <w:p w14:paraId="19805077"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715785BB" w14:textId="77777777" w:rsidR="00E6247F" w:rsidRDefault="00E6247F"/>
    <w:p w14:paraId="45B23DCF" w14:textId="77777777" w:rsidR="00E6247F" w:rsidRDefault="00E6247F">
      <w:pPr>
        <w:spacing w:line="300" w:lineRule="atLeast"/>
        <w:ind w:left="440" w:hanging="290"/>
      </w:pPr>
      <w:r>
        <w:rPr>
          <w:rFonts w:ascii="Arial" w:eastAsia="Arial" w:hAnsi="Arial" w:cs="Arial"/>
          <w:sz w:val="20"/>
        </w:rPr>
        <w:t>10.</w:t>
      </w:r>
      <w:hyperlink r:id="rId2317" w:history="1">
        <w:r>
          <w:rPr>
            <w:rFonts w:ascii="Arial" w:eastAsia="Arial" w:hAnsi="Arial" w:cs="Arial"/>
            <w:color w:val="000000"/>
            <w:sz w:val="20"/>
            <w:u w:val="single"/>
            <w:shd w:val="clear" w:color="auto" w:fill="FFFFFF"/>
          </w:rPr>
          <w:t xml:space="preserve"> </w:t>
        </w:r>
      </w:hyperlink>
      <w:hyperlink r:id="rId2318" w:history="1">
        <w:r>
          <w:rPr>
            <w:rFonts w:ascii="Arial" w:eastAsia="Arial" w:hAnsi="Arial" w:cs="Arial"/>
            <w:i/>
            <w:color w:val="0077CC"/>
            <w:sz w:val="20"/>
            <w:u w:val="single"/>
            <w:shd w:val="clear" w:color="auto" w:fill="FFFFFF"/>
          </w:rPr>
          <w:t>U.S. troops in Poland will have privileges but no legal immunity. Details of the newly signed defense cooperation agreement</w:t>
        </w:r>
      </w:hyperlink>
    </w:p>
    <w:p w14:paraId="61FA172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57DF2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019CCA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CC7CC1" w14:textId="77777777" w:rsidR="00E6247F" w:rsidRDefault="00E6247F">
      <w:pPr>
        <w:spacing w:before="80" w:line="240" w:lineRule="atLeast"/>
        <w:ind w:left="290"/>
      </w:pPr>
      <w:r>
        <w:rPr>
          <w:rFonts w:ascii="Arial" w:eastAsia="Arial" w:hAnsi="Arial" w:cs="Arial"/>
          <w:b/>
          <w:color w:val="000000"/>
          <w:sz w:val="20"/>
        </w:rPr>
        <w:t xml:space="preserve">Narrowed by: </w:t>
      </w:r>
    </w:p>
    <w:p w14:paraId="67DAD56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54C5EB1" w14:textId="77777777">
        <w:trPr>
          <w:jc w:val="center"/>
        </w:trPr>
        <w:tc>
          <w:tcPr>
            <w:tcW w:w="3000" w:type="dxa"/>
          </w:tcPr>
          <w:p w14:paraId="5139895D" w14:textId="77777777" w:rsidR="00E6247F" w:rsidRDefault="00E6247F">
            <w:pPr>
              <w:spacing w:line="220" w:lineRule="atLeast"/>
            </w:pPr>
            <w:r>
              <w:rPr>
                <w:rFonts w:ascii="Arial" w:eastAsia="Arial" w:hAnsi="Arial" w:cs="Arial"/>
                <w:b/>
                <w:color w:val="000000"/>
                <w:sz w:val="18"/>
              </w:rPr>
              <w:t>Content Type</w:t>
            </w:r>
          </w:p>
        </w:tc>
        <w:tc>
          <w:tcPr>
            <w:tcW w:w="5000" w:type="dxa"/>
          </w:tcPr>
          <w:p w14:paraId="2757906D" w14:textId="77777777" w:rsidR="00E6247F" w:rsidRDefault="00E6247F">
            <w:pPr>
              <w:spacing w:line="220" w:lineRule="atLeast"/>
            </w:pPr>
            <w:r>
              <w:rPr>
                <w:rFonts w:ascii="Arial" w:eastAsia="Arial" w:hAnsi="Arial" w:cs="Arial"/>
                <w:b/>
                <w:color w:val="000000"/>
                <w:sz w:val="18"/>
              </w:rPr>
              <w:t>Narrowed by</w:t>
            </w:r>
          </w:p>
        </w:tc>
      </w:tr>
      <w:tr w:rsidR="00E6247F" w14:paraId="3C46502E" w14:textId="77777777">
        <w:trPr>
          <w:jc w:val="center"/>
        </w:trPr>
        <w:tc>
          <w:tcPr>
            <w:tcW w:w="3000" w:type="dxa"/>
          </w:tcPr>
          <w:p w14:paraId="3DD995E0" w14:textId="77777777" w:rsidR="00E6247F" w:rsidRDefault="00E6247F">
            <w:pPr>
              <w:spacing w:line="220" w:lineRule="atLeast"/>
            </w:pPr>
            <w:r>
              <w:rPr>
                <w:rFonts w:ascii="Arial" w:eastAsia="Arial" w:hAnsi="Arial" w:cs="Arial"/>
                <w:color w:val="000000"/>
                <w:sz w:val="18"/>
              </w:rPr>
              <w:t>News</w:t>
            </w:r>
          </w:p>
        </w:tc>
        <w:tc>
          <w:tcPr>
            <w:tcW w:w="5000" w:type="dxa"/>
          </w:tcPr>
          <w:p w14:paraId="5F578997"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707EC4E2" w14:textId="77777777" w:rsidR="00E6247F" w:rsidRDefault="00E6247F"/>
    <w:p w14:paraId="4A53F994" w14:textId="77777777" w:rsidR="00E6247F" w:rsidRDefault="00E6247F">
      <w:pPr>
        <w:spacing w:line="300" w:lineRule="atLeast"/>
        <w:ind w:left="440" w:hanging="290"/>
      </w:pPr>
      <w:r>
        <w:rPr>
          <w:rFonts w:ascii="Arial" w:eastAsia="Arial" w:hAnsi="Arial" w:cs="Arial"/>
          <w:sz w:val="20"/>
        </w:rPr>
        <w:t>11.</w:t>
      </w:r>
      <w:hyperlink r:id="rId2319" w:history="1">
        <w:r>
          <w:rPr>
            <w:rFonts w:ascii="Arial" w:eastAsia="Arial" w:hAnsi="Arial" w:cs="Arial"/>
            <w:color w:val="000000"/>
            <w:sz w:val="20"/>
            <w:u w:val="single"/>
            <w:shd w:val="clear" w:color="auto" w:fill="FFFFFF"/>
          </w:rPr>
          <w:t xml:space="preserve"> </w:t>
        </w:r>
      </w:hyperlink>
      <w:hyperlink r:id="rId2320" w:history="1">
        <w:r>
          <w:rPr>
            <w:rFonts w:ascii="Arial" w:eastAsia="Arial" w:hAnsi="Arial" w:cs="Arial"/>
            <w:i/>
            <w:color w:val="0077CC"/>
            <w:sz w:val="20"/>
            <w:u w:val="single"/>
            <w:shd w:val="clear" w:color="auto" w:fill="FFFFFF"/>
          </w:rPr>
          <w:t>Tłumy na Marszu Nowej Białorusi. Znów nie powiodły się próby zastraszenia społeczeństwa [RELACJA]</w:t>
        </w:r>
      </w:hyperlink>
    </w:p>
    <w:p w14:paraId="129A76C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CAE21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44F8E1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B0B52CF" w14:textId="77777777" w:rsidR="00E6247F" w:rsidRDefault="00E6247F">
      <w:pPr>
        <w:spacing w:before="80" w:line="240" w:lineRule="atLeast"/>
        <w:ind w:left="290"/>
      </w:pPr>
      <w:r>
        <w:rPr>
          <w:rFonts w:ascii="Arial" w:eastAsia="Arial" w:hAnsi="Arial" w:cs="Arial"/>
          <w:b/>
          <w:color w:val="000000"/>
          <w:sz w:val="20"/>
        </w:rPr>
        <w:t xml:space="preserve">Narrowed by: </w:t>
      </w:r>
    </w:p>
    <w:p w14:paraId="5C74C77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EC98B1E" w14:textId="77777777">
        <w:trPr>
          <w:jc w:val="center"/>
        </w:trPr>
        <w:tc>
          <w:tcPr>
            <w:tcW w:w="3000" w:type="dxa"/>
          </w:tcPr>
          <w:p w14:paraId="0714C1CD" w14:textId="77777777" w:rsidR="00E6247F" w:rsidRDefault="00E6247F">
            <w:pPr>
              <w:spacing w:line="220" w:lineRule="atLeast"/>
            </w:pPr>
            <w:r>
              <w:rPr>
                <w:rFonts w:ascii="Arial" w:eastAsia="Arial" w:hAnsi="Arial" w:cs="Arial"/>
                <w:b/>
                <w:color w:val="000000"/>
                <w:sz w:val="18"/>
              </w:rPr>
              <w:t>Content Type</w:t>
            </w:r>
          </w:p>
        </w:tc>
        <w:tc>
          <w:tcPr>
            <w:tcW w:w="5000" w:type="dxa"/>
          </w:tcPr>
          <w:p w14:paraId="425B9756" w14:textId="77777777" w:rsidR="00E6247F" w:rsidRDefault="00E6247F">
            <w:pPr>
              <w:spacing w:line="220" w:lineRule="atLeast"/>
            </w:pPr>
            <w:r>
              <w:rPr>
                <w:rFonts w:ascii="Arial" w:eastAsia="Arial" w:hAnsi="Arial" w:cs="Arial"/>
                <w:b/>
                <w:color w:val="000000"/>
                <w:sz w:val="18"/>
              </w:rPr>
              <w:t>Narrowed by</w:t>
            </w:r>
          </w:p>
        </w:tc>
      </w:tr>
      <w:tr w:rsidR="00E6247F" w14:paraId="79AA68EE" w14:textId="77777777">
        <w:trPr>
          <w:jc w:val="center"/>
        </w:trPr>
        <w:tc>
          <w:tcPr>
            <w:tcW w:w="3000" w:type="dxa"/>
          </w:tcPr>
          <w:p w14:paraId="24EAE5AD" w14:textId="77777777" w:rsidR="00E6247F" w:rsidRDefault="00E6247F">
            <w:pPr>
              <w:spacing w:line="220" w:lineRule="atLeast"/>
            </w:pPr>
            <w:r>
              <w:rPr>
                <w:rFonts w:ascii="Arial" w:eastAsia="Arial" w:hAnsi="Arial" w:cs="Arial"/>
                <w:color w:val="000000"/>
                <w:sz w:val="18"/>
              </w:rPr>
              <w:t>News</w:t>
            </w:r>
          </w:p>
        </w:tc>
        <w:tc>
          <w:tcPr>
            <w:tcW w:w="5000" w:type="dxa"/>
          </w:tcPr>
          <w:p w14:paraId="6279E747"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19886002" w14:textId="77777777" w:rsidR="00E6247F" w:rsidRDefault="00E6247F"/>
    <w:p w14:paraId="1FD7F5C9" w14:textId="77777777" w:rsidR="00E6247F" w:rsidRDefault="00E6247F">
      <w:pPr>
        <w:spacing w:line="300" w:lineRule="atLeast"/>
        <w:ind w:left="440" w:hanging="290"/>
      </w:pPr>
      <w:r>
        <w:rPr>
          <w:rFonts w:ascii="Arial" w:eastAsia="Arial" w:hAnsi="Arial" w:cs="Arial"/>
          <w:sz w:val="20"/>
        </w:rPr>
        <w:t>12.</w:t>
      </w:r>
      <w:hyperlink r:id="rId2321" w:history="1">
        <w:r>
          <w:rPr>
            <w:rFonts w:ascii="Arial" w:eastAsia="Arial" w:hAnsi="Arial" w:cs="Arial"/>
            <w:color w:val="000000"/>
            <w:sz w:val="20"/>
            <w:u w:val="single"/>
            <w:shd w:val="clear" w:color="auto" w:fill="FFFFFF"/>
          </w:rPr>
          <w:t xml:space="preserve"> </w:t>
        </w:r>
      </w:hyperlink>
      <w:hyperlink r:id="rId2322" w:history="1">
        <w:r>
          <w:rPr>
            <w:rFonts w:ascii="Arial" w:eastAsia="Arial" w:hAnsi="Arial" w:cs="Arial"/>
            <w:i/>
            <w:color w:val="0077CC"/>
            <w:sz w:val="20"/>
            <w:u w:val="single"/>
            <w:shd w:val="clear" w:color="auto" w:fill="FFFFFF"/>
          </w:rPr>
          <w:t>Duda za ustawą o osobach najbliższych. "Bez seksualizowania" - zastrzega</w:t>
        </w:r>
      </w:hyperlink>
    </w:p>
    <w:p w14:paraId="3AFCD75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DD1A3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D43770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0398F6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B3FFA3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D20DE8E" w14:textId="77777777">
        <w:trPr>
          <w:jc w:val="center"/>
        </w:trPr>
        <w:tc>
          <w:tcPr>
            <w:tcW w:w="3000" w:type="dxa"/>
          </w:tcPr>
          <w:p w14:paraId="106E59F6" w14:textId="77777777" w:rsidR="00E6247F" w:rsidRDefault="00E6247F">
            <w:pPr>
              <w:spacing w:line="220" w:lineRule="atLeast"/>
            </w:pPr>
            <w:r>
              <w:rPr>
                <w:rFonts w:ascii="Arial" w:eastAsia="Arial" w:hAnsi="Arial" w:cs="Arial"/>
                <w:b/>
                <w:color w:val="000000"/>
                <w:sz w:val="18"/>
              </w:rPr>
              <w:t>Content Type</w:t>
            </w:r>
          </w:p>
        </w:tc>
        <w:tc>
          <w:tcPr>
            <w:tcW w:w="5000" w:type="dxa"/>
          </w:tcPr>
          <w:p w14:paraId="747DE757" w14:textId="77777777" w:rsidR="00E6247F" w:rsidRDefault="00E6247F">
            <w:pPr>
              <w:spacing w:line="220" w:lineRule="atLeast"/>
            </w:pPr>
            <w:r>
              <w:rPr>
                <w:rFonts w:ascii="Arial" w:eastAsia="Arial" w:hAnsi="Arial" w:cs="Arial"/>
                <w:b/>
                <w:color w:val="000000"/>
                <w:sz w:val="18"/>
              </w:rPr>
              <w:t>Narrowed by</w:t>
            </w:r>
          </w:p>
        </w:tc>
      </w:tr>
      <w:tr w:rsidR="00E6247F" w14:paraId="2AB48334" w14:textId="77777777">
        <w:trPr>
          <w:jc w:val="center"/>
        </w:trPr>
        <w:tc>
          <w:tcPr>
            <w:tcW w:w="3000" w:type="dxa"/>
          </w:tcPr>
          <w:p w14:paraId="1106C16F" w14:textId="77777777" w:rsidR="00E6247F" w:rsidRDefault="00E6247F">
            <w:pPr>
              <w:spacing w:line="220" w:lineRule="atLeast"/>
            </w:pPr>
            <w:r>
              <w:rPr>
                <w:rFonts w:ascii="Arial" w:eastAsia="Arial" w:hAnsi="Arial" w:cs="Arial"/>
                <w:color w:val="000000"/>
                <w:sz w:val="18"/>
              </w:rPr>
              <w:t>News</w:t>
            </w:r>
          </w:p>
        </w:tc>
        <w:tc>
          <w:tcPr>
            <w:tcW w:w="5000" w:type="dxa"/>
          </w:tcPr>
          <w:p w14:paraId="4B377C9D"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6A1A3881" w14:textId="77777777" w:rsidR="00E6247F" w:rsidRDefault="00E6247F"/>
    <w:p w14:paraId="0AF6AC2C" w14:textId="77777777" w:rsidR="00E6247F" w:rsidRDefault="00E6247F">
      <w:pPr>
        <w:spacing w:line="300" w:lineRule="atLeast"/>
        <w:ind w:left="440" w:hanging="290"/>
      </w:pPr>
      <w:r>
        <w:rPr>
          <w:rFonts w:ascii="Arial" w:eastAsia="Arial" w:hAnsi="Arial" w:cs="Arial"/>
          <w:sz w:val="20"/>
        </w:rPr>
        <w:t>13.</w:t>
      </w:r>
      <w:hyperlink r:id="rId2323" w:history="1">
        <w:r>
          <w:rPr>
            <w:rFonts w:ascii="Arial" w:eastAsia="Arial" w:hAnsi="Arial" w:cs="Arial"/>
            <w:color w:val="000000"/>
            <w:sz w:val="20"/>
            <w:u w:val="single"/>
            <w:shd w:val="clear" w:color="auto" w:fill="FFFFFF"/>
          </w:rPr>
          <w:t xml:space="preserve"> </w:t>
        </w:r>
      </w:hyperlink>
      <w:hyperlink r:id="rId2324" w:history="1">
        <w:r>
          <w:rPr>
            <w:rFonts w:ascii="Arial" w:eastAsia="Arial" w:hAnsi="Arial" w:cs="Arial"/>
            <w:i/>
            <w:color w:val="0077CC"/>
            <w:sz w:val="20"/>
            <w:u w:val="single"/>
            <w:shd w:val="clear" w:color="auto" w:fill="FFFFFF"/>
          </w:rPr>
          <w:t>Michał Dworczyk: Premier zaprosi liderów wszystkich partii na spotkanie w sprawie Białorusi</w:t>
        </w:r>
      </w:hyperlink>
    </w:p>
    <w:p w14:paraId="3437B86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AA0588"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 OR Europejska* OR EU OR europejskich</w:t>
      </w:r>
    </w:p>
    <w:p w14:paraId="0DA3228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6F582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89586D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AC22E8C" w14:textId="77777777">
        <w:trPr>
          <w:jc w:val="center"/>
        </w:trPr>
        <w:tc>
          <w:tcPr>
            <w:tcW w:w="3000" w:type="dxa"/>
          </w:tcPr>
          <w:p w14:paraId="5B63BD0D" w14:textId="77777777" w:rsidR="00E6247F" w:rsidRDefault="00E6247F">
            <w:pPr>
              <w:spacing w:line="220" w:lineRule="atLeast"/>
            </w:pPr>
            <w:r>
              <w:rPr>
                <w:rFonts w:ascii="Arial" w:eastAsia="Arial" w:hAnsi="Arial" w:cs="Arial"/>
                <w:b/>
                <w:color w:val="000000"/>
                <w:sz w:val="18"/>
              </w:rPr>
              <w:t>Content Type</w:t>
            </w:r>
          </w:p>
        </w:tc>
        <w:tc>
          <w:tcPr>
            <w:tcW w:w="5000" w:type="dxa"/>
          </w:tcPr>
          <w:p w14:paraId="1C5883BA" w14:textId="77777777" w:rsidR="00E6247F" w:rsidRDefault="00E6247F">
            <w:pPr>
              <w:spacing w:line="220" w:lineRule="atLeast"/>
            </w:pPr>
            <w:r>
              <w:rPr>
                <w:rFonts w:ascii="Arial" w:eastAsia="Arial" w:hAnsi="Arial" w:cs="Arial"/>
                <w:b/>
                <w:color w:val="000000"/>
                <w:sz w:val="18"/>
              </w:rPr>
              <w:t>Narrowed by</w:t>
            </w:r>
          </w:p>
        </w:tc>
      </w:tr>
      <w:tr w:rsidR="00E6247F" w14:paraId="3A983A00" w14:textId="77777777">
        <w:trPr>
          <w:jc w:val="center"/>
        </w:trPr>
        <w:tc>
          <w:tcPr>
            <w:tcW w:w="3000" w:type="dxa"/>
          </w:tcPr>
          <w:p w14:paraId="56805845" w14:textId="77777777" w:rsidR="00E6247F" w:rsidRDefault="00E6247F">
            <w:pPr>
              <w:spacing w:line="220" w:lineRule="atLeast"/>
            </w:pPr>
            <w:r>
              <w:rPr>
                <w:rFonts w:ascii="Arial" w:eastAsia="Arial" w:hAnsi="Arial" w:cs="Arial"/>
                <w:color w:val="000000"/>
                <w:sz w:val="18"/>
              </w:rPr>
              <w:t>News</w:t>
            </w:r>
          </w:p>
        </w:tc>
        <w:tc>
          <w:tcPr>
            <w:tcW w:w="5000" w:type="dxa"/>
          </w:tcPr>
          <w:p w14:paraId="14C73DBD" w14:textId="77777777" w:rsidR="00E6247F" w:rsidRDefault="00E6247F">
            <w:pPr>
              <w:spacing w:line="220" w:lineRule="atLeast"/>
            </w:pPr>
            <w:r>
              <w:rPr>
                <w:rFonts w:ascii="Arial" w:eastAsia="Arial" w:hAnsi="Arial" w:cs="Arial"/>
                <w:color w:val="000000"/>
                <w:sz w:val="18"/>
              </w:rPr>
              <w:t>Fonti: Gazeta Wyborcza,Fakt Polska; Sequenza temporale: ago 24, 2020 Fino a ago 24, 2020</w:t>
            </w:r>
          </w:p>
        </w:tc>
      </w:tr>
    </w:tbl>
    <w:p w14:paraId="7CF5F0A2" w14:textId="77777777" w:rsidR="00E6247F" w:rsidRDefault="00E6247F"/>
    <w:p w14:paraId="021D6081" w14:textId="77777777" w:rsidR="00E6247F" w:rsidRDefault="00E6247F">
      <w:pPr>
        <w:spacing w:line="300" w:lineRule="atLeast"/>
        <w:ind w:left="440" w:hanging="290"/>
      </w:pPr>
      <w:r>
        <w:rPr>
          <w:rFonts w:ascii="Arial" w:eastAsia="Arial" w:hAnsi="Arial" w:cs="Arial"/>
          <w:sz w:val="20"/>
        </w:rPr>
        <w:t>14.</w:t>
      </w:r>
      <w:hyperlink r:id="rId2325" w:history="1">
        <w:r>
          <w:rPr>
            <w:rFonts w:ascii="Arial" w:eastAsia="Arial" w:hAnsi="Arial" w:cs="Arial"/>
            <w:color w:val="000000"/>
            <w:sz w:val="20"/>
            <w:u w:val="single"/>
            <w:shd w:val="clear" w:color="auto" w:fill="FFFFFF"/>
          </w:rPr>
          <w:t xml:space="preserve"> </w:t>
        </w:r>
      </w:hyperlink>
      <w:hyperlink r:id="rId2326" w:history="1">
        <w:r>
          <w:rPr>
            <w:rFonts w:ascii="Arial" w:eastAsia="Arial" w:hAnsi="Arial" w:cs="Arial"/>
            <w:i/>
            <w:color w:val="0077CC"/>
            <w:sz w:val="20"/>
            <w:u w:val="single"/>
            <w:shd w:val="clear" w:color="auto" w:fill="FFFFFF"/>
          </w:rPr>
          <w:t>UE o zatrzymaniach na Białorusi: "Winnych trzeba pociągnąć do odpowiedzialności"</w:t>
        </w:r>
      </w:hyperlink>
    </w:p>
    <w:p w14:paraId="3C0BECD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899B8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A201CA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F701C4"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0B754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86BD934" w14:textId="77777777">
        <w:trPr>
          <w:jc w:val="center"/>
        </w:trPr>
        <w:tc>
          <w:tcPr>
            <w:tcW w:w="3000" w:type="dxa"/>
          </w:tcPr>
          <w:p w14:paraId="219FCE2F" w14:textId="77777777" w:rsidR="00E6247F" w:rsidRDefault="00E6247F">
            <w:pPr>
              <w:spacing w:line="220" w:lineRule="atLeast"/>
            </w:pPr>
            <w:r>
              <w:rPr>
                <w:rFonts w:ascii="Arial" w:eastAsia="Arial" w:hAnsi="Arial" w:cs="Arial"/>
                <w:b/>
                <w:color w:val="000000"/>
                <w:sz w:val="18"/>
              </w:rPr>
              <w:t>Content Type</w:t>
            </w:r>
          </w:p>
        </w:tc>
        <w:tc>
          <w:tcPr>
            <w:tcW w:w="5000" w:type="dxa"/>
          </w:tcPr>
          <w:p w14:paraId="0AB5B84B" w14:textId="77777777" w:rsidR="00E6247F" w:rsidRDefault="00E6247F">
            <w:pPr>
              <w:spacing w:line="220" w:lineRule="atLeast"/>
            </w:pPr>
            <w:r>
              <w:rPr>
                <w:rFonts w:ascii="Arial" w:eastAsia="Arial" w:hAnsi="Arial" w:cs="Arial"/>
                <w:b/>
                <w:color w:val="000000"/>
                <w:sz w:val="18"/>
              </w:rPr>
              <w:t>Narrowed by</w:t>
            </w:r>
          </w:p>
        </w:tc>
      </w:tr>
      <w:tr w:rsidR="00E6247F" w14:paraId="572E5B90" w14:textId="77777777">
        <w:trPr>
          <w:jc w:val="center"/>
        </w:trPr>
        <w:tc>
          <w:tcPr>
            <w:tcW w:w="3000" w:type="dxa"/>
          </w:tcPr>
          <w:p w14:paraId="5C78966D" w14:textId="77777777" w:rsidR="00E6247F" w:rsidRDefault="00E6247F">
            <w:pPr>
              <w:spacing w:line="220" w:lineRule="atLeast"/>
            </w:pPr>
            <w:r>
              <w:rPr>
                <w:rFonts w:ascii="Arial" w:eastAsia="Arial" w:hAnsi="Arial" w:cs="Arial"/>
                <w:color w:val="000000"/>
                <w:sz w:val="18"/>
              </w:rPr>
              <w:t>News</w:t>
            </w:r>
          </w:p>
        </w:tc>
        <w:tc>
          <w:tcPr>
            <w:tcW w:w="5000" w:type="dxa"/>
          </w:tcPr>
          <w:p w14:paraId="192FBB3A"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287B85B2" w14:textId="77777777" w:rsidR="00E6247F" w:rsidRDefault="00E6247F"/>
    <w:p w14:paraId="25C4C419" w14:textId="77777777" w:rsidR="00E6247F" w:rsidRDefault="00E6247F">
      <w:pPr>
        <w:spacing w:line="300" w:lineRule="atLeast"/>
        <w:ind w:left="440" w:hanging="290"/>
      </w:pPr>
      <w:r>
        <w:rPr>
          <w:rFonts w:ascii="Arial" w:eastAsia="Arial" w:hAnsi="Arial" w:cs="Arial"/>
          <w:sz w:val="20"/>
        </w:rPr>
        <w:t>15.</w:t>
      </w:r>
      <w:hyperlink r:id="rId2327" w:history="1">
        <w:r>
          <w:rPr>
            <w:rFonts w:ascii="Arial" w:eastAsia="Arial" w:hAnsi="Arial" w:cs="Arial"/>
            <w:color w:val="000000"/>
            <w:sz w:val="20"/>
            <w:u w:val="single"/>
            <w:shd w:val="clear" w:color="auto" w:fill="FFFFFF"/>
          </w:rPr>
          <w:t xml:space="preserve"> </w:t>
        </w:r>
      </w:hyperlink>
      <w:hyperlink r:id="rId2328" w:history="1">
        <w:r>
          <w:rPr>
            <w:rFonts w:ascii="Arial" w:eastAsia="Arial" w:hAnsi="Arial" w:cs="Arial"/>
            <w:i/>
            <w:color w:val="0077CC"/>
            <w:sz w:val="20"/>
            <w:u w:val="single"/>
            <w:shd w:val="clear" w:color="auto" w:fill="FFFFFF"/>
          </w:rPr>
          <w:t>W Berlinie rośnie oburzenie na Rosję po otruciu Nawalnego</w:t>
        </w:r>
      </w:hyperlink>
    </w:p>
    <w:p w14:paraId="08A3C30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7DDC7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080149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A34172" w14:textId="77777777" w:rsidR="00E6247F" w:rsidRDefault="00E6247F">
      <w:pPr>
        <w:spacing w:before="80" w:line="240" w:lineRule="atLeast"/>
        <w:ind w:left="290"/>
      </w:pPr>
      <w:r>
        <w:rPr>
          <w:rFonts w:ascii="Arial" w:eastAsia="Arial" w:hAnsi="Arial" w:cs="Arial"/>
          <w:b/>
          <w:color w:val="000000"/>
          <w:sz w:val="20"/>
        </w:rPr>
        <w:t xml:space="preserve">Narrowed by: </w:t>
      </w:r>
    </w:p>
    <w:p w14:paraId="5E1282A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987A6EB" w14:textId="77777777">
        <w:trPr>
          <w:jc w:val="center"/>
        </w:trPr>
        <w:tc>
          <w:tcPr>
            <w:tcW w:w="3000" w:type="dxa"/>
          </w:tcPr>
          <w:p w14:paraId="072B7BD8" w14:textId="77777777" w:rsidR="00E6247F" w:rsidRDefault="00E6247F">
            <w:pPr>
              <w:spacing w:line="220" w:lineRule="atLeast"/>
            </w:pPr>
            <w:r>
              <w:rPr>
                <w:rFonts w:ascii="Arial" w:eastAsia="Arial" w:hAnsi="Arial" w:cs="Arial"/>
                <w:b/>
                <w:color w:val="000000"/>
                <w:sz w:val="18"/>
              </w:rPr>
              <w:t>Content Type</w:t>
            </w:r>
          </w:p>
        </w:tc>
        <w:tc>
          <w:tcPr>
            <w:tcW w:w="5000" w:type="dxa"/>
          </w:tcPr>
          <w:p w14:paraId="2A3AB6E8" w14:textId="77777777" w:rsidR="00E6247F" w:rsidRDefault="00E6247F">
            <w:pPr>
              <w:spacing w:line="220" w:lineRule="atLeast"/>
            </w:pPr>
            <w:r>
              <w:rPr>
                <w:rFonts w:ascii="Arial" w:eastAsia="Arial" w:hAnsi="Arial" w:cs="Arial"/>
                <w:b/>
                <w:color w:val="000000"/>
                <w:sz w:val="18"/>
              </w:rPr>
              <w:t>Narrowed by</w:t>
            </w:r>
          </w:p>
        </w:tc>
      </w:tr>
      <w:tr w:rsidR="00E6247F" w14:paraId="0CFC76D3" w14:textId="77777777">
        <w:trPr>
          <w:jc w:val="center"/>
        </w:trPr>
        <w:tc>
          <w:tcPr>
            <w:tcW w:w="3000" w:type="dxa"/>
          </w:tcPr>
          <w:p w14:paraId="541B4788" w14:textId="77777777" w:rsidR="00E6247F" w:rsidRDefault="00E6247F">
            <w:pPr>
              <w:spacing w:line="220" w:lineRule="atLeast"/>
            </w:pPr>
            <w:r>
              <w:rPr>
                <w:rFonts w:ascii="Arial" w:eastAsia="Arial" w:hAnsi="Arial" w:cs="Arial"/>
                <w:color w:val="000000"/>
                <w:sz w:val="18"/>
              </w:rPr>
              <w:t>News</w:t>
            </w:r>
          </w:p>
        </w:tc>
        <w:tc>
          <w:tcPr>
            <w:tcW w:w="5000" w:type="dxa"/>
          </w:tcPr>
          <w:p w14:paraId="35941528"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4C674795" w14:textId="77777777" w:rsidR="00E6247F" w:rsidRDefault="00E6247F"/>
    <w:p w14:paraId="3131EB2F" w14:textId="77777777" w:rsidR="00E6247F" w:rsidRDefault="00E6247F">
      <w:pPr>
        <w:spacing w:line="300" w:lineRule="atLeast"/>
        <w:ind w:left="440" w:hanging="290"/>
      </w:pPr>
      <w:r>
        <w:rPr>
          <w:rFonts w:ascii="Arial" w:eastAsia="Arial" w:hAnsi="Arial" w:cs="Arial"/>
          <w:sz w:val="20"/>
        </w:rPr>
        <w:t>16.</w:t>
      </w:r>
      <w:hyperlink r:id="rId2329" w:history="1">
        <w:r>
          <w:rPr>
            <w:rFonts w:ascii="Arial" w:eastAsia="Arial" w:hAnsi="Arial" w:cs="Arial"/>
            <w:color w:val="000000"/>
            <w:sz w:val="20"/>
            <w:u w:val="single"/>
            <w:shd w:val="clear" w:color="auto" w:fill="FFFFFF"/>
          </w:rPr>
          <w:t xml:space="preserve"> </w:t>
        </w:r>
      </w:hyperlink>
      <w:hyperlink r:id="rId2330" w:history="1">
        <w:r>
          <w:rPr>
            <w:rFonts w:ascii="Arial" w:eastAsia="Arial" w:hAnsi="Arial" w:cs="Arial"/>
            <w:i/>
            <w:color w:val="0077CC"/>
            <w:sz w:val="20"/>
            <w:u w:val="single"/>
            <w:shd w:val="clear" w:color="auto" w:fill="FFFFFF"/>
          </w:rPr>
          <w:t>Tak się traci wiarygodność. Dlaczego Polska w sprawie Białorusi oddała "koszulkę lidera" Litwie?</w:t>
        </w:r>
      </w:hyperlink>
    </w:p>
    <w:p w14:paraId="63182B8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4C03B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C37332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B18D45" w14:textId="77777777" w:rsidR="00E6247F" w:rsidRDefault="00E6247F">
      <w:pPr>
        <w:spacing w:before="80" w:line="240" w:lineRule="atLeast"/>
        <w:ind w:left="290"/>
      </w:pPr>
      <w:r>
        <w:rPr>
          <w:rFonts w:ascii="Arial" w:eastAsia="Arial" w:hAnsi="Arial" w:cs="Arial"/>
          <w:b/>
          <w:color w:val="000000"/>
          <w:sz w:val="20"/>
        </w:rPr>
        <w:t xml:space="preserve">Narrowed by: </w:t>
      </w:r>
    </w:p>
    <w:p w14:paraId="42857BD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889415F" w14:textId="77777777">
        <w:trPr>
          <w:jc w:val="center"/>
        </w:trPr>
        <w:tc>
          <w:tcPr>
            <w:tcW w:w="3000" w:type="dxa"/>
          </w:tcPr>
          <w:p w14:paraId="15EBBC32" w14:textId="77777777" w:rsidR="00E6247F" w:rsidRDefault="00E6247F">
            <w:pPr>
              <w:spacing w:line="220" w:lineRule="atLeast"/>
            </w:pPr>
            <w:r>
              <w:rPr>
                <w:rFonts w:ascii="Arial" w:eastAsia="Arial" w:hAnsi="Arial" w:cs="Arial"/>
                <w:b/>
                <w:color w:val="000000"/>
                <w:sz w:val="18"/>
              </w:rPr>
              <w:t>Content Type</w:t>
            </w:r>
          </w:p>
        </w:tc>
        <w:tc>
          <w:tcPr>
            <w:tcW w:w="5000" w:type="dxa"/>
          </w:tcPr>
          <w:p w14:paraId="0F9F97A5" w14:textId="77777777" w:rsidR="00E6247F" w:rsidRDefault="00E6247F">
            <w:pPr>
              <w:spacing w:line="220" w:lineRule="atLeast"/>
            </w:pPr>
            <w:r>
              <w:rPr>
                <w:rFonts w:ascii="Arial" w:eastAsia="Arial" w:hAnsi="Arial" w:cs="Arial"/>
                <w:b/>
                <w:color w:val="000000"/>
                <w:sz w:val="18"/>
              </w:rPr>
              <w:t>Narrowed by</w:t>
            </w:r>
          </w:p>
        </w:tc>
      </w:tr>
      <w:tr w:rsidR="00E6247F" w14:paraId="6F9ACAA1" w14:textId="77777777">
        <w:trPr>
          <w:jc w:val="center"/>
        </w:trPr>
        <w:tc>
          <w:tcPr>
            <w:tcW w:w="3000" w:type="dxa"/>
          </w:tcPr>
          <w:p w14:paraId="449DCEB3" w14:textId="77777777" w:rsidR="00E6247F" w:rsidRDefault="00E6247F">
            <w:pPr>
              <w:spacing w:line="220" w:lineRule="atLeast"/>
            </w:pPr>
            <w:r>
              <w:rPr>
                <w:rFonts w:ascii="Arial" w:eastAsia="Arial" w:hAnsi="Arial" w:cs="Arial"/>
                <w:color w:val="000000"/>
                <w:sz w:val="18"/>
              </w:rPr>
              <w:t>News</w:t>
            </w:r>
          </w:p>
        </w:tc>
        <w:tc>
          <w:tcPr>
            <w:tcW w:w="5000" w:type="dxa"/>
          </w:tcPr>
          <w:p w14:paraId="750F8629"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205C6685" w14:textId="77777777" w:rsidR="00E6247F" w:rsidRDefault="00E6247F"/>
    <w:p w14:paraId="13D5C2AD" w14:textId="77777777" w:rsidR="00E6247F" w:rsidRDefault="00E6247F">
      <w:pPr>
        <w:spacing w:line="300" w:lineRule="atLeast"/>
        <w:ind w:left="440" w:hanging="290"/>
      </w:pPr>
      <w:r>
        <w:rPr>
          <w:rFonts w:ascii="Arial" w:eastAsia="Arial" w:hAnsi="Arial" w:cs="Arial"/>
          <w:sz w:val="20"/>
        </w:rPr>
        <w:t>17.</w:t>
      </w:r>
      <w:hyperlink r:id="rId2331" w:history="1">
        <w:r>
          <w:rPr>
            <w:rFonts w:ascii="Arial" w:eastAsia="Arial" w:hAnsi="Arial" w:cs="Arial"/>
            <w:color w:val="000000"/>
            <w:sz w:val="20"/>
            <w:u w:val="single"/>
            <w:shd w:val="clear" w:color="auto" w:fill="FFFFFF"/>
          </w:rPr>
          <w:t xml:space="preserve"> </w:t>
        </w:r>
      </w:hyperlink>
      <w:hyperlink r:id="rId2332" w:history="1">
        <w:r>
          <w:rPr>
            <w:rFonts w:ascii="Arial" w:eastAsia="Arial" w:hAnsi="Arial" w:cs="Arial"/>
            <w:i/>
            <w:color w:val="0077CC"/>
            <w:sz w:val="20"/>
            <w:u w:val="single"/>
            <w:shd w:val="clear" w:color="auto" w:fill="FFFFFF"/>
          </w:rPr>
          <w:t>Plan Ministerstwa Klimatu to "drobny krok do przodu". Ale za tydzień może być nieaktualny</w:t>
        </w:r>
      </w:hyperlink>
    </w:p>
    <w:p w14:paraId="0A9A2FD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29AEB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22035A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8B7816A" w14:textId="77777777" w:rsidR="00E6247F" w:rsidRDefault="00E6247F">
      <w:pPr>
        <w:spacing w:before="80" w:line="240" w:lineRule="atLeast"/>
        <w:ind w:left="290"/>
      </w:pPr>
      <w:r>
        <w:rPr>
          <w:rFonts w:ascii="Arial" w:eastAsia="Arial" w:hAnsi="Arial" w:cs="Arial"/>
          <w:b/>
          <w:color w:val="000000"/>
          <w:sz w:val="20"/>
        </w:rPr>
        <w:t xml:space="preserve">Narrowed by: </w:t>
      </w:r>
    </w:p>
    <w:p w14:paraId="72ECA45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1C9B017" w14:textId="77777777">
        <w:trPr>
          <w:jc w:val="center"/>
        </w:trPr>
        <w:tc>
          <w:tcPr>
            <w:tcW w:w="3000" w:type="dxa"/>
          </w:tcPr>
          <w:p w14:paraId="7B6A49FD" w14:textId="77777777" w:rsidR="00E6247F" w:rsidRDefault="00E6247F">
            <w:pPr>
              <w:spacing w:line="220" w:lineRule="atLeast"/>
            </w:pPr>
            <w:r>
              <w:rPr>
                <w:rFonts w:ascii="Arial" w:eastAsia="Arial" w:hAnsi="Arial" w:cs="Arial"/>
                <w:b/>
                <w:color w:val="000000"/>
                <w:sz w:val="18"/>
              </w:rPr>
              <w:t>Content Type</w:t>
            </w:r>
          </w:p>
        </w:tc>
        <w:tc>
          <w:tcPr>
            <w:tcW w:w="5000" w:type="dxa"/>
          </w:tcPr>
          <w:p w14:paraId="37A576C2" w14:textId="77777777" w:rsidR="00E6247F" w:rsidRDefault="00E6247F">
            <w:pPr>
              <w:spacing w:line="220" w:lineRule="atLeast"/>
            </w:pPr>
            <w:r>
              <w:rPr>
                <w:rFonts w:ascii="Arial" w:eastAsia="Arial" w:hAnsi="Arial" w:cs="Arial"/>
                <w:b/>
                <w:color w:val="000000"/>
                <w:sz w:val="18"/>
              </w:rPr>
              <w:t>Narrowed by</w:t>
            </w:r>
          </w:p>
        </w:tc>
      </w:tr>
      <w:tr w:rsidR="00E6247F" w14:paraId="6F9AD036" w14:textId="77777777">
        <w:trPr>
          <w:jc w:val="center"/>
        </w:trPr>
        <w:tc>
          <w:tcPr>
            <w:tcW w:w="3000" w:type="dxa"/>
          </w:tcPr>
          <w:p w14:paraId="1175445D" w14:textId="77777777" w:rsidR="00E6247F" w:rsidRDefault="00E6247F">
            <w:pPr>
              <w:spacing w:line="220" w:lineRule="atLeast"/>
            </w:pPr>
            <w:r>
              <w:rPr>
                <w:rFonts w:ascii="Arial" w:eastAsia="Arial" w:hAnsi="Arial" w:cs="Arial"/>
                <w:color w:val="000000"/>
                <w:sz w:val="18"/>
              </w:rPr>
              <w:t>News</w:t>
            </w:r>
          </w:p>
        </w:tc>
        <w:tc>
          <w:tcPr>
            <w:tcW w:w="5000" w:type="dxa"/>
          </w:tcPr>
          <w:p w14:paraId="5ACC6DBD"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21329EAE" w14:textId="77777777" w:rsidR="00E6247F" w:rsidRDefault="00E6247F"/>
    <w:p w14:paraId="2DFE44D1" w14:textId="77777777" w:rsidR="00E6247F" w:rsidRDefault="00E6247F">
      <w:pPr>
        <w:spacing w:line="300" w:lineRule="atLeast"/>
        <w:ind w:left="440" w:hanging="290"/>
      </w:pPr>
      <w:r>
        <w:rPr>
          <w:rFonts w:ascii="Arial" w:eastAsia="Arial" w:hAnsi="Arial" w:cs="Arial"/>
          <w:sz w:val="20"/>
        </w:rPr>
        <w:t>18.</w:t>
      </w:r>
      <w:hyperlink r:id="rId2333" w:history="1">
        <w:r>
          <w:rPr>
            <w:rFonts w:ascii="Arial" w:eastAsia="Arial" w:hAnsi="Arial" w:cs="Arial"/>
            <w:color w:val="000000"/>
            <w:sz w:val="20"/>
            <w:u w:val="single"/>
            <w:shd w:val="clear" w:color="auto" w:fill="FFFFFF"/>
          </w:rPr>
          <w:t xml:space="preserve"> </w:t>
        </w:r>
      </w:hyperlink>
      <w:hyperlink r:id="rId2334" w:history="1">
        <w:r>
          <w:rPr>
            <w:rFonts w:ascii="Arial" w:eastAsia="Arial" w:hAnsi="Arial" w:cs="Arial"/>
            <w:i/>
            <w:color w:val="0077CC"/>
            <w:sz w:val="20"/>
            <w:u w:val="single"/>
            <w:shd w:val="clear" w:color="auto" w:fill="FFFFFF"/>
          </w:rPr>
          <w:t>Brexit. Jeśli Boris Johnson "zdradzi", UE zareaguje. A na wszystkim najwięcej stracą Brytyjczycy</w:t>
        </w:r>
      </w:hyperlink>
    </w:p>
    <w:p w14:paraId="0EA2C3F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44C3D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A1A7C55"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35207F34" w14:textId="77777777" w:rsidR="00E6247F" w:rsidRDefault="00E6247F">
      <w:pPr>
        <w:spacing w:before="80" w:line="240" w:lineRule="atLeast"/>
        <w:ind w:left="290"/>
      </w:pPr>
      <w:r>
        <w:rPr>
          <w:rFonts w:ascii="Arial" w:eastAsia="Arial" w:hAnsi="Arial" w:cs="Arial"/>
          <w:b/>
          <w:color w:val="000000"/>
          <w:sz w:val="20"/>
        </w:rPr>
        <w:t xml:space="preserve">Narrowed by: </w:t>
      </w:r>
    </w:p>
    <w:p w14:paraId="3ABCBBD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EA26A29" w14:textId="77777777">
        <w:trPr>
          <w:jc w:val="center"/>
        </w:trPr>
        <w:tc>
          <w:tcPr>
            <w:tcW w:w="3000" w:type="dxa"/>
          </w:tcPr>
          <w:p w14:paraId="757E172A" w14:textId="77777777" w:rsidR="00E6247F" w:rsidRDefault="00E6247F">
            <w:pPr>
              <w:spacing w:line="220" w:lineRule="atLeast"/>
            </w:pPr>
            <w:r>
              <w:rPr>
                <w:rFonts w:ascii="Arial" w:eastAsia="Arial" w:hAnsi="Arial" w:cs="Arial"/>
                <w:b/>
                <w:color w:val="000000"/>
                <w:sz w:val="18"/>
              </w:rPr>
              <w:t>Content Type</w:t>
            </w:r>
          </w:p>
        </w:tc>
        <w:tc>
          <w:tcPr>
            <w:tcW w:w="5000" w:type="dxa"/>
          </w:tcPr>
          <w:p w14:paraId="014BA916" w14:textId="77777777" w:rsidR="00E6247F" w:rsidRDefault="00E6247F">
            <w:pPr>
              <w:spacing w:line="220" w:lineRule="atLeast"/>
            </w:pPr>
            <w:r>
              <w:rPr>
                <w:rFonts w:ascii="Arial" w:eastAsia="Arial" w:hAnsi="Arial" w:cs="Arial"/>
                <w:b/>
                <w:color w:val="000000"/>
                <w:sz w:val="18"/>
              </w:rPr>
              <w:t>Narrowed by</w:t>
            </w:r>
          </w:p>
        </w:tc>
      </w:tr>
      <w:tr w:rsidR="00E6247F" w14:paraId="291E8D92" w14:textId="77777777">
        <w:trPr>
          <w:jc w:val="center"/>
        </w:trPr>
        <w:tc>
          <w:tcPr>
            <w:tcW w:w="3000" w:type="dxa"/>
          </w:tcPr>
          <w:p w14:paraId="47CF9770" w14:textId="77777777" w:rsidR="00E6247F" w:rsidRDefault="00E6247F">
            <w:pPr>
              <w:spacing w:line="220" w:lineRule="atLeast"/>
            </w:pPr>
            <w:r>
              <w:rPr>
                <w:rFonts w:ascii="Arial" w:eastAsia="Arial" w:hAnsi="Arial" w:cs="Arial"/>
                <w:color w:val="000000"/>
                <w:sz w:val="18"/>
              </w:rPr>
              <w:t>News</w:t>
            </w:r>
          </w:p>
        </w:tc>
        <w:tc>
          <w:tcPr>
            <w:tcW w:w="5000" w:type="dxa"/>
          </w:tcPr>
          <w:p w14:paraId="01F18240"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1429D5FD" w14:textId="77777777" w:rsidR="00E6247F" w:rsidRDefault="00E6247F"/>
    <w:p w14:paraId="2402FB04" w14:textId="77777777" w:rsidR="00E6247F" w:rsidRDefault="00E6247F">
      <w:pPr>
        <w:spacing w:line="300" w:lineRule="atLeast"/>
        <w:ind w:left="440" w:hanging="290"/>
      </w:pPr>
      <w:r>
        <w:rPr>
          <w:rFonts w:ascii="Arial" w:eastAsia="Arial" w:hAnsi="Arial" w:cs="Arial"/>
          <w:sz w:val="20"/>
        </w:rPr>
        <w:t>19.</w:t>
      </w:r>
      <w:hyperlink r:id="rId2335" w:history="1">
        <w:r>
          <w:rPr>
            <w:rFonts w:ascii="Arial" w:eastAsia="Arial" w:hAnsi="Arial" w:cs="Arial"/>
            <w:color w:val="000000"/>
            <w:sz w:val="20"/>
            <w:u w:val="single"/>
            <w:shd w:val="clear" w:color="auto" w:fill="FFFFFF"/>
          </w:rPr>
          <w:t xml:space="preserve"> </w:t>
        </w:r>
      </w:hyperlink>
      <w:hyperlink r:id="rId2336" w:history="1">
        <w:r>
          <w:rPr>
            <w:rFonts w:ascii="Arial" w:eastAsia="Arial" w:hAnsi="Arial" w:cs="Arial"/>
            <w:i/>
            <w:color w:val="0077CC"/>
            <w:sz w:val="20"/>
            <w:u w:val="single"/>
            <w:shd w:val="clear" w:color="auto" w:fill="FFFFFF"/>
          </w:rPr>
          <w:t>Gospodarka Białorusi - między Putinem a Doliną Krzemową</w:t>
        </w:r>
      </w:hyperlink>
    </w:p>
    <w:p w14:paraId="2164937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79C28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C28726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6B9F6EB" w14:textId="77777777" w:rsidR="00E6247F" w:rsidRDefault="00E6247F">
      <w:pPr>
        <w:spacing w:before="80" w:line="240" w:lineRule="atLeast"/>
        <w:ind w:left="290"/>
      </w:pPr>
      <w:r>
        <w:rPr>
          <w:rFonts w:ascii="Arial" w:eastAsia="Arial" w:hAnsi="Arial" w:cs="Arial"/>
          <w:b/>
          <w:color w:val="000000"/>
          <w:sz w:val="20"/>
        </w:rPr>
        <w:t xml:space="preserve">Narrowed by: </w:t>
      </w:r>
    </w:p>
    <w:p w14:paraId="374267D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FA6E3C9" w14:textId="77777777">
        <w:trPr>
          <w:jc w:val="center"/>
        </w:trPr>
        <w:tc>
          <w:tcPr>
            <w:tcW w:w="3000" w:type="dxa"/>
          </w:tcPr>
          <w:p w14:paraId="099788F7" w14:textId="77777777" w:rsidR="00E6247F" w:rsidRDefault="00E6247F">
            <w:pPr>
              <w:spacing w:line="220" w:lineRule="atLeast"/>
            </w:pPr>
            <w:r>
              <w:rPr>
                <w:rFonts w:ascii="Arial" w:eastAsia="Arial" w:hAnsi="Arial" w:cs="Arial"/>
                <w:b/>
                <w:color w:val="000000"/>
                <w:sz w:val="18"/>
              </w:rPr>
              <w:t>Content Type</w:t>
            </w:r>
          </w:p>
        </w:tc>
        <w:tc>
          <w:tcPr>
            <w:tcW w:w="5000" w:type="dxa"/>
          </w:tcPr>
          <w:p w14:paraId="156E32FD" w14:textId="77777777" w:rsidR="00E6247F" w:rsidRDefault="00E6247F">
            <w:pPr>
              <w:spacing w:line="220" w:lineRule="atLeast"/>
            </w:pPr>
            <w:r>
              <w:rPr>
                <w:rFonts w:ascii="Arial" w:eastAsia="Arial" w:hAnsi="Arial" w:cs="Arial"/>
                <w:b/>
                <w:color w:val="000000"/>
                <w:sz w:val="18"/>
              </w:rPr>
              <w:t>Narrowed by</w:t>
            </w:r>
          </w:p>
        </w:tc>
      </w:tr>
      <w:tr w:rsidR="00E6247F" w14:paraId="3CC83562" w14:textId="77777777">
        <w:trPr>
          <w:jc w:val="center"/>
        </w:trPr>
        <w:tc>
          <w:tcPr>
            <w:tcW w:w="3000" w:type="dxa"/>
          </w:tcPr>
          <w:p w14:paraId="007D61A0" w14:textId="77777777" w:rsidR="00E6247F" w:rsidRDefault="00E6247F">
            <w:pPr>
              <w:spacing w:line="220" w:lineRule="atLeast"/>
            </w:pPr>
            <w:r>
              <w:rPr>
                <w:rFonts w:ascii="Arial" w:eastAsia="Arial" w:hAnsi="Arial" w:cs="Arial"/>
                <w:color w:val="000000"/>
                <w:sz w:val="18"/>
              </w:rPr>
              <w:t>News</w:t>
            </w:r>
          </w:p>
        </w:tc>
        <w:tc>
          <w:tcPr>
            <w:tcW w:w="5000" w:type="dxa"/>
          </w:tcPr>
          <w:p w14:paraId="6516F52A"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67B4CFD5" w14:textId="77777777" w:rsidR="00E6247F" w:rsidRDefault="00E6247F"/>
    <w:p w14:paraId="1E96196A" w14:textId="77777777" w:rsidR="00E6247F" w:rsidRDefault="00E6247F">
      <w:pPr>
        <w:spacing w:line="300" w:lineRule="atLeast"/>
        <w:ind w:left="440" w:hanging="290"/>
      </w:pPr>
      <w:r>
        <w:rPr>
          <w:rFonts w:ascii="Arial" w:eastAsia="Arial" w:hAnsi="Arial" w:cs="Arial"/>
          <w:sz w:val="20"/>
        </w:rPr>
        <w:t>20.</w:t>
      </w:r>
      <w:hyperlink r:id="rId2337" w:history="1">
        <w:r>
          <w:rPr>
            <w:rFonts w:ascii="Arial" w:eastAsia="Arial" w:hAnsi="Arial" w:cs="Arial"/>
            <w:color w:val="000000"/>
            <w:sz w:val="20"/>
            <w:u w:val="single"/>
            <w:shd w:val="clear" w:color="auto" w:fill="FFFFFF"/>
          </w:rPr>
          <w:t xml:space="preserve"> </w:t>
        </w:r>
      </w:hyperlink>
      <w:hyperlink r:id="rId2338" w:history="1">
        <w:r>
          <w:rPr>
            <w:rFonts w:ascii="Arial" w:eastAsia="Arial" w:hAnsi="Arial" w:cs="Arial"/>
            <w:i/>
            <w:color w:val="0077CC"/>
            <w:sz w:val="20"/>
            <w:u w:val="single"/>
            <w:shd w:val="clear" w:color="auto" w:fill="FFFFFF"/>
          </w:rPr>
          <w:t>Polak rezygnuje z kandydowania na ważne stanowisko w instytucji UE. Jest oskarżany o nękanie psychiczne</w:t>
        </w:r>
      </w:hyperlink>
    </w:p>
    <w:p w14:paraId="7F59B4B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77066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43D9E8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AF72CE2" w14:textId="77777777" w:rsidR="00E6247F" w:rsidRDefault="00E6247F">
      <w:pPr>
        <w:spacing w:before="80" w:line="240" w:lineRule="atLeast"/>
        <w:ind w:left="290"/>
      </w:pPr>
      <w:r>
        <w:rPr>
          <w:rFonts w:ascii="Arial" w:eastAsia="Arial" w:hAnsi="Arial" w:cs="Arial"/>
          <w:b/>
          <w:color w:val="000000"/>
          <w:sz w:val="20"/>
        </w:rPr>
        <w:t xml:space="preserve">Narrowed by: </w:t>
      </w:r>
    </w:p>
    <w:p w14:paraId="0781A86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004C814" w14:textId="77777777">
        <w:trPr>
          <w:jc w:val="center"/>
        </w:trPr>
        <w:tc>
          <w:tcPr>
            <w:tcW w:w="3000" w:type="dxa"/>
          </w:tcPr>
          <w:p w14:paraId="14264A24" w14:textId="77777777" w:rsidR="00E6247F" w:rsidRDefault="00E6247F">
            <w:pPr>
              <w:spacing w:line="220" w:lineRule="atLeast"/>
            </w:pPr>
            <w:r>
              <w:rPr>
                <w:rFonts w:ascii="Arial" w:eastAsia="Arial" w:hAnsi="Arial" w:cs="Arial"/>
                <w:b/>
                <w:color w:val="000000"/>
                <w:sz w:val="18"/>
              </w:rPr>
              <w:t>Content Type</w:t>
            </w:r>
          </w:p>
        </w:tc>
        <w:tc>
          <w:tcPr>
            <w:tcW w:w="5000" w:type="dxa"/>
          </w:tcPr>
          <w:p w14:paraId="1BF70EF0" w14:textId="77777777" w:rsidR="00E6247F" w:rsidRDefault="00E6247F">
            <w:pPr>
              <w:spacing w:line="220" w:lineRule="atLeast"/>
            </w:pPr>
            <w:r>
              <w:rPr>
                <w:rFonts w:ascii="Arial" w:eastAsia="Arial" w:hAnsi="Arial" w:cs="Arial"/>
                <w:b/>
                <w:color w:val="000000"/>
                <w:sz w:val="18"/>
              </w:rPr>
              <w:t>Narrowed by</w:t>
            </w:r>
          </w:p>
        </w:tc>
      </w:tr>
      <w:tr w:rsidR="00E6247F" w14:paraId="476DB2DE" w14:textId="77777777">
        <w:trPr>
          <w:jc w:val="center"/>
        </w:trPr>
        <w:tc>
          <w:tcPr>
            <w:tcW w:w="3000" w:type="dxa"/>
          </w:tcPr>
          <w:p w14:paraId="027C9EA1" w14:textId="77777777" w:rsidR="00E6247F" w:rsidRDefault="00E6247F">
            <w:pPr>
              <w:spacing w:line="220" w:lineRule="atLeast"/>
            </w:pPr>
            <w:r>
              <w:rPr>
                <w:rFonts w:ascii="Arial" w:eastAsia="Arial" w:hAnsi="Arial" w:cs="Arial"/>
                <w:color w:val="000000"/>
                <w:sz w:val="18"/>
              </w:rPr>
              <w:t>News</w:t>
            </w:r>
          </w:p>
        </w:tc>
        <w:tc>
          <w:tcPr>
            <w:tcW w:w="5000" w:type="dxa"/>
          </w:tcPr>
          <w:p w14:paraId="01DE479B"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5673C9E8" w14:textId="77777777" w:rsidR="00E6247F" w:rsidRDefault="00E6247F"/>
    <w:p w14:paraId="3315A49F" w14:textId="77777777" w:rsidR="00E6247F" w:rsidRDefault="00E6247F">
      <w:pPr>
        <w:spacing w:line="300" w:lineRule="atLeast"/>
        <w:ind w:left="440" w:hanging="290"/>
      </w:pPr>
      <w:r>
        <w:rPr>
          <w:rFonts w:ascii="Arial" w:eastAsia="Arial" w:hAnsi="Arial" w:cs="Arial"/>
          <w:sz w:val="20"/>
        </w:rPr>
        <w:t>21.</w:t>
      </w:r>
      <w:hyperlink r:id="rId2339" w:history="1">
        <w:r>
          <w:rPr>
            <w:rFonts w:ascii="Arial" w:eastAsia="Arial" w:hAnsi="Arial" w:cs="Arial"/>
            <w:color w:val="000000"/>
            <w:sz w:val="20"/>
            <w:u w:val="single"/>
            <w:shd w:val="clear" w:color="auto" w:fill="FFFFFF"/>
          </w:rPr>
          <w:t xml:space="preserve"> </w:t>
        </w:r>
      </w:hyperlink>
      <w:hyperlink r:id="rId2340" w:history="1">
        <w:r>
          <w:rPr>
            <w:rFonts w:ascii="Arial" w:eastAsia="Arial" w:hAnsi="Arial" w:cs="Arial"/>
            <w:i/>
            <w:color w:val="0077CC"/>
            <w:sz w:val="20"/>
            <w:u w:val="single"/>
            <w:shd w:val="clear" w:color="auto" w:fill="FFFFFF"/>
          </w:rPr>
          <w:t>Jacek Krawczyk wycofał się z kandydowania na szefa organu UE. Jest oskarżany o nękanie</w:t>
        </w:r>
      </w:hyperlink>
    </w:p>
    <w:p w14:paraId="60592B5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7E0C90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58CE74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90C762" w14:textId="77777777" w:rsidR="00E6247F" w:rsidRDefault="00E6247F">
      <w:pPr>
        <w:spacing w:before="80" w:line="240" w:lineRule="atLeast"/>
        <w:ind w:left="290"/>
      </w:pPr>
      <w:r>
        <w:rPr>
          <w:rFonts w:ascii="Arial" w:eastAsia="Arial" w:hAnsi="Arial" w:cs="Arial"/>
          <w:b/>
          <w:color w:val="000000"/>
          <w:sz w:val="20"/>
        </w:rPr>
        <w:t xml:space="preserve">Narrowed by: </w:t>
      </w:r>
    </w:p>
    <w:p w14:paraId="723DF6D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E5456C0" w14:textId="77777777">
        <w:trPr>
          <w:jc w:val="center"/>
        </w:trPr>
        <w:tc>
          <w:tcPr>
            <w:tcW w:w="3000" w:type="dxa"/>
          </w:tcPr>
          <w:p w14:paraId="4E33295D" w14:textId="77777777" w:rsidR="00E6247F" w:rsidRDefault="00E6247F">
            <w:pPr>
              <w:spacing w:line="220" w:lineRule="atLeast"/>
            </w:pPr>
            <w:r>
              <w:rPr>
                <w:rFonts w:ascii="Arial" w:eastAsia="Arial" w:hAnsi="Arial" w:cs="Arial"/>
                <w:b/>
                <w:color w:val="000000"/>
                <w:sz w:val="18"/>
              </w:rPr>
              <w:t>Content Type</w:t>
            </w:r>
          </w:p>
        </w:tc>
        <w:tc>
          <w:tcPr>
            <w:tcW w:w="5000" w:type="dxa"/>
          </w:tcPr>
          <w:p w14:paraId="1BC6A27D" w14:textId="77777777" w:rsidR="00E6247F" w:rsidRDefault="00E6247F">
            <w:pPr>
              <w:spacing w:line="220" w:lineRule="atLeast"/>
            </w:pPr>
            <w:r>
              <w:rPr>
                <w:rFonts w:ascii="Arial" w:eastAsia="Arial" w:hAnsi="Arial" w:cs="Arial"/>
                <w:b/>
                <w:color w:val="000000"/>
                <w:sz w:val="18"/>
              </w:rPr>
              <w:t>Narrowed by</w:t>
            </w:r>
          </w:p>
        </w:tc>
      </w:tr>
      <w:tr w:rsidR="00E6247F" w14:paraId="3002F5B2" w14:textId="77777777">
        <w:trPr>
          <w:jc w:val="center"/>
        </w:trPr>
        <w:tc>
          <w:tcPr>
            <w:tcW w:w="3000" w:type="dxa"/>
          </w:tcPr>
          <w:p w14:paraId="7490C635" w14:textId="77777777" w:rsidR="00E6247F" w:rsidRDefault="00E6247F">
            <w:pPr>
              <w:spacing w:line="220" w:lineRule="atLeast"/>
            </w:pPr>
            <w:r>
              <w:rPr>
                <w:rFonts w:ascii="Arial" w:eastAsia="Arial" w:hAnsi="Arial" w:cs="Arial"/>
                <w:color w:val="000000"/>
                <w:sz w:val="18"/>
              </w:rPr>
              <w:t>News</w:t>
            </w:r>
          </w:p>
        </w:tc>
        <w:tc>
          <w:tcPr>
            <w:tcW w:w="5000" w:type="dxa"/>
          </w:tcPr>
          <w:p w14:paraId="7110E3E0"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7C988819" w14:textId="77777777" w:rsidR="00E6247F" w:rsidRDefault="00E6247F"/>
    <w:p w14:paraId="02AA3081" w14:textId="77777777" w:rsidR="00E6247F" w:rsidRDefault="00E6247F">
      <w:pPr>
        <w:spacing w:line="300" w:lineRule="atLeast"/>
        <w:ind w:left="440" w:hanging="290"/>
      </w:pPr>
      <w:r>
        <w:rPr>
          <w:rFonts w:ascii="Arial" w:eastAsia="Arial" w:hAnsi="Arial" w:cs="Arial"/>
          <w:sz w:val="20"/>
        </w:rPr>
        <w:t>22.</w:t>
      </w:r>
      <w:hyperlink r:id="rId2341" w:history="1">
        <w:r>
          <w:rPr>
            <w:rFonts w:ascii="Arial" w:eastAsia="Arial" w:hAnsi="Arial" w:cs="Arial"/>
            <w:color w:val="000000"/>
            <w:sz w:val="20"/>
            <w:u w:val="single"/>
            <w:shd w:val="clear" w:color="auto" w:fill="FFFFFF"/>
          </w:rPr>
          <w:t xml:space="preserve"> </w:t>
        </w:r>
      </w:hyperlink>
      <w:hyperlink r:id="rId2342" w:history="1">
        <w:r>
          <w:rPr>
            <w:rFonts w:ascii="Arial" w:eastAsia="Arial" w:hAnsi="Arial" w:cs="Arial"/>
            <w:i/>
            <w:color w:val="0077CC"/>
            <w:sz w:val="20"/>
            <w:u w:val="single"/>
            <w:shd w:val="clear" w:color="auto" w:fill="FFFFFF"/>
          </w:rPr>
          <w:t>Londyn złamie umowę brexitową? Unia nie chce ulegać blefom Johnsona</w:t>
        </w:r>
      </w:hyperlink>
    </w:p>
    <w:p w14:paraId="56137D6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BFEA7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937BC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FF5362"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2EC04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8F81097" w14:textId="77777777">
        <w:trPr>
          <w:jc w:val="center"/>
        </w:trPr>
        <w:tc>
          <w:tcPr>
            <w:tcW w:w="3000" w:type="dxa"/>
          </w:tcPr>
          <w:p w14:paraId="6B92356F" w14:textId="77777777" w:rsidR="00E6247F" w:rsidRDefault="00E6247F">
            <w:pPr>
              <w:spacing w:line="220" w:lineRule="atLeast"/>
            </w:pPr>
            <w:r>
              <w:rPr>
                <w:rFonts w:ascii="Arial" w:eastAsia="Arial" w:hAnsi="Arial" w:cs="Arial"/>
                <w:b/>
                <w:color w:val="000000"/>
                <w:sz w:val="18"/>
              </w:rPr>
              <w:t>Content Type</w:t>
            </w:r>
          </w:p>
        </w:tc>
        <w:tc>
          <w:tcPr>
            <w:tcW w:w="5000" w:type="dxa"/>
          </w:tcPr>
          <w:p w14:paraId="6318C986" w14:textId="77777777" w:rsidR="00E6247F" w:rsidRDefault="00E6247F">
            <w:pPr>
              <w:spacing w:line="220" w:lineRule="atLeast"/>
            </w:pPr>
            <w:r>
              <w:rPr>
                <w:rFonts w:ascii="Arial" w:eastAsia="Arial" w:hAnsi="Arial" w:cs="Arial"/>
                <w:b/>
                <w:color w:val="000000"/>
                <w:sz w:val="18"/>
              </w:rPr>
              <w:t>Narrowed by</w:t>
            </w:r>
          </w:p>
        </w:tc>
      </w:tr>
      <w:tr w:rsidR="00E6247F" w14:paraId="6B8D73F2" w14:textId="77777777">
        <w:trPr>
          <w:jc w:val="center"/>
        </w:trPr>
        <w:tc>
          <w:tcPr>
            <w:tcW w:w="3000" w:type="dxa"/>
          </w:tcPr>
          <w:p w14:paraId="6FA154CF" w14:textId="77777777" w:rsidR="00E6247F" w:rsidRDefault="00E6247F">
            <w:pPr>
              <w:spacing w:line="220" w:lineRule="atLeast"/>
            </w:pPr>
            <w:r>
              <w:rPr>
                <w:rFonts w:ascii="Arial" w:eastAsia="Arial" w:hAnsi="Arial" w:cs="Arial"/>
                <w:color w:val="000000"/>
                <w:sz w:val="18"/>
              </w:rPr>
              <w:t>News</w:t>
            </w:r>
          </w:p>
        </w:tc>
        <w:tc>
          <w:tcPr>
            <w:tcW w:w="5000" w:type="dxa"/>
          </w:tcPr>
          <w:p w14:paraId="1B3F6EE1"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2CA5EC53" w14:textId="77777777" w:rsidR="00E6247F" w:rsidRDefault="00E6247F"/>
    <w:p w14:paraId="7467E4B8" w14:textId="77777777" w:rsidR="00E6247F" w:rsidRDefault="00E6247F">
      <w:pPr>
        <w:spacing w:line="300" w:lineRule="atLeast"/>
        <w:ind w:left="440" w:hanging="290"/>
      </w:pPr>
      <w:r>
        <w:rPr>
          <w:rFonts w:ascii="Arial" w:eastAsia="Arial" w:hAnsi="Arial" w:cs="Arial"/>
          <w:sz w:val="20"/>
        </w:rPr>
        <w:t>23.</w:t>
      </w:r>
      <w:hyperlink r:id="rId2343" w:history="1">
        <w:r>
          <w:rPr>
            <w:rFonts w:ascii="Arial" w:eastAsia="Arial" w:hAnsi="Arial" w:cs="Arial"/>
            <w:color w:val="000000"/>
            <w:sz w:val="20"/>
            <w:u w:val="single"/>
            <w:shd w:val="clear" w:color="auto" w:fill="FFFFFF"/>
          </w:rPr>
          <w:t xml:space="preserve"> </w:t>
        </w:r>
      </w:hyperlink>
      <w:hyperlink r:id="rId2344" w:history="1">
        <w:r>
          <w:rPr>
            <w:rFonts w:ascii="Arial" w:eastAsia="Arial" w:hAnsi="Arial" w:cs="Arial"/>
            <w:i/>
            <w:color w:val="0077CC"/>
            <w:sz w:val="20"/>
            <w:u w:val="single"/>
            <w:shd w:val="clear" w:color="auto" w:fill="FFFFFF"/>
          </w:rPr>
          <w:t>Koronawirus w Niemczech. Rodzice dostaną premię. 300 euro na dziecko</w:t>
        </w:r>
      </w:hyperlink>
    </w:p>
    <w:p w14:paraId="50BE6C5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50200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0E86F4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001B102"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0BF09F1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B397E67" w14:textId="77777777">
        <w:trPr>
          <w:jc w:val="center"/>
        </w:trPr>
        <w:tc>
          <w:tcPr>
            <w:tcW w:w="3000" w:type="dxa"/>
          </w:tcPr>
          <w:p w14:paraId="291473C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0A95549" w14:textId="77777777" w:rsidR="00E6247F" w:rsidRDefault="00E6247F">
            <w:pPr>
              <w:spacing w:line="220" w:lineRule="atLeast"/>
            </w:pPr>
            <w:r>
              <w:rPr>
                <w:rFonts w:ascii="Arial" w:eastAsia="Arial" w:hAnsi="Arial" w:cs="Arial"/>
                <w:b/>
                <w:color w:val="000000"/>
                <w:sz w:val="18"/>
              </w:rPr>
              <w:t>Narrowed by</w:t>
            </w:r>
          </w:p>
        </w:tc>
      </w:tr>
      <w:tr w:rsidR="00E6247F" w14:paraId="2E257AD0" w14:textId="77777777">
        <w:trPr>
          <w:jc w:val="center"/>
        </w:trPr>
        <w:tc>
          <w:tcPr>
            <w:tcW w:w="3000" w:type="dxa"/>
          </w:tcPr>
          <w:p w14:paraId="77B307B0" w14:textId="77777777" w:rsidR="00E6247F" w:rsidRDefault="00E6247F">
            <w:pPr>
              <w:spacing w:line="220" w:lineRule="atLeast"/>
            </w:pPr>
            <w:r>
              <w:rPr>
                <w:rFonts w:ascii="Arial" w:eastAsia="Arial" w:hAnsi="Arial" w:cs="Arial"/>
                <w:color w:val="000000"/>
                <w:sz w:val="18"/>
              </w:rPr>
              <w:t>News</w:t>
            </w:r>
          </w:p>
        </w:tc>
        <w:tc>
          <w:tcPr>
            <w:tcW w:w="5000" w:type="dxa"/>
          </w:tcPr>
          <w:p w14:paraId="2A3AD5B6"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6EE55347" w14:textId="77777777" w:rsidR="00E6247F" w:rsidRDefault="00E6247F"/>
    <w:p w14:paraId="6EB8C333" w14:textId="77777777" w:rsidR="00E6247F" w:rsidRDefault="00E6247F">
      <w:pPr>
        <w:spacing w:line="300" w:lineRule="atLeast"/>
        <w:ind w:left="440" w:hanging="290"/>
      </w:pPr>
      <w:r>
        <w:rPr>
          <w:rFonts w:ascii="Arial" w:eastAsia="Arial" w:hAnsi="Arial" w:cs="Arial"/>
          <w:sz w:val="20"/>
        </w:rPr>
        <w:t>24.</w:t>
      </w:r>
      <w:hyperlink r:id="rId2345" w:history="1">
        <w:r>
          <w:rPr>
            <w:rFonts w:ascii="Arial" w:eastAsia="Arial" w:hAnsi="Arial" w:cs="Arial"/>
            <w:color w:val="000000"/>
            <w:sz w:val="20"/>
            <w:u w:val="single"/>
            <w:shd w:val="clear" w:color="auto" w:fill="FFFFFF"/>
          </w:rPr>
          <w:t xml:space="preserve"> </w:t>
        </w:r>
      </w:hyperlink>
      <w:hyperlink r:id="rId2346" w:history="1">
        <w:r>
          <w:rPr>
            <w:rFonts w:ascii="Arial" w:eastAsia="Arial" w:hAnsi="Arial" w:cs="Arial"/>
            <w:i/>
            <w:color w:val="0077CC"/>
            <w:sz w:val="20"/>
            <w:u w:val="single"/>
            <w:shd w:val="clear" w:color="auto" w:fill="FFFFFF"/>
          </w:rPr>
          <w:t>Wściekli górnicy żądają od rządu;Kupcie węgiel, kt óry od nas zamówiliście!</w:t>
        </w:r>
      </w:hyperlink>
    </w:p>
    <w:p w14:paraId="412577D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5730D6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9D61F4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79DD99" w14:textId="77777777" w:rsidR="00E6247F" w:rsidRDefault="00E6247F">
      <w:pPr>
        <w:spacing w:before="80" w:line="240" w:lineRule="atLeast"/>
        <w:ind w:left="290"/>
      </w:pPr>
      <w:r>
        <w:rPr>
          <w:rFonts w:ascii="Arial" w:eastAsia="Arial" w:hAnsi="Arial" w:cs="Arial"/>
          <w:b/>
          <w:color w:val="000000"/>
          <w:sz w:val="20"/>
        </w:rPr>
        <w:t xml:space="preserve">Narrowed by: </w:t>
      </w:r>
    </w:p>
    <w:p w14:paraId="6C37206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F9A88C5" w14:textId="77777777">
        <w:trPr>
          <w:jc w:val="center"/>
        </w:trPr>
        <w:tc>
          <w:tcPr>
            <w:tcW w:w="3000" w:type="dxa"/>
          </w:tcPr>
          <w:p w14:paraId="19E2155D" w14:textId="77777777" w:rsidR="00E6247F" w:rsidRDefault="00E6247F">
            <w:pPr>
              <w:spacing w:line="220" w:lineRule="atLeast"/>
            </w:pPr>
            <w:r>
              <w:rPr>
                <w:rFonts w:ascii="Arial" w:eastAsia="Arial" w:hAnsi="Arial" w:cs="Arial"/>
                <w:b/>
                <w:color w:val="000000"/>
                <w:sz w:val="18"/>
              </w:rPr>
              <w:t>Content Type</w:t>
            </w:r>
          </w:p>
        </w:tc>
        <w:tc>
          <w:tcPr>
            <w:tcW w:w="5000" w:type="dxa"/>
          </w:tcPr>
          <w:p w14:paraId="115A4876" w14:textId="77777777" w:rsidR="00E6247F" w:rsidRDefault="00E6247F">
            <w:pPr>
              <w:spacing w:line="220" w:lineRule="atLeast"/>
            </w:pPr>
            <w:r>
              <w:rPr>
                <w:rFonts w:ascii="Arial" w:eastAsia="Arial" w:hAnsi="Arial" w:cs="Arial"/>
                <w:b/>
                <w:color w:val="000000"/>
                <w:sz w:val="18"/>
              </w:rPr>
              <w:t>Narrowed by</w:t>
            </w:r>
          </w:p>
        </w:tc>
      </w:tr>
      <w:tr w:rsidR="00E6247F" w14:paraId="018C1B11" w14:textId="77777777">
        <w:trPr>
          <w:jc w:val="center"/>
        </w:trPr>
        <w:tc>
          <w:tcPr>
            <w:tcW w:w="3000" w:type="dxa"/>
          </w:tcPr>
          <w:p w14:paraId="767DC65A" w14:textId="77777777" w:rsidR="00E6247F" w:rsidRDefault="00E6247F">
            <w:pPr>
              <w:spacing w:line="220" w:lineRule="atLeast"/>
            </w:pPr>
            <w:r>
              <w:rPr>
                <w:rFonts w:ascii="Arial" w:eastAsia="Arial" w:hAnsi="Arial" w:cs="Arial"/>
                <w:color w:val="000000"/>
                <w:sz w:val="18"/>
              </w:rPr>
              <w:t>News</w:t>
            </w:r>
          </w:p>
        </w:tc>
        <w:tc>
          <w:tcPr>
            <w:tcW w:w="5000" w:type="dxa"/>
          </w:tcPr>
          <w:p w14:paraId="522F7443"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76F6FDCA" w14:textId="77777777" w:rsidR="00E6247F" w:rsidRDefault="00E6247F"/>
    <w:p w14:paraId="7C732B70" w14:textId="77777777" w:rsidR="00E6247F" w:rsidRDefault="00E6247F">
      <w:pPr>
        <w:spacing w:line="300" w:lineRule="atLeast"/>
        <w:ind w:left="440" w:hanging="290"/>
      </w:pPr>
      <w:r>
        <w:rPr>
          <w:rFonts w:ascii="Arial" w:eastAsia="Arial" w:hAnsi="Arial" w:cs="Arial"/>
          <w:sz w:val="20"/>
        </w:rPr>
        <w:t>25.</w:t>
      </w:r>
      <w:hyperlink r:id="rId2347" w:history="1">
        <w:r>
          <w:rPr>
            <w:rFonts w:ascii="Arial" w:eastAsia="Arial" w:hAnsi="Arial" w:cs="Arial"/>
            <w:color w:val="000000"/>
            <w:sz w:val="20"/>
            <w:u w:val="single"/>
            <w:shd w:val="clear" w:color="auto" w:fill="FFFFFF"/>
          </w:rPr>
          <w:t xml:space="preserve"> </w:t>
        </w:r>
      </w:hyperlink>
      <w:hyperlink r:id="rId2348" w:history="1">
        <w:r>
          <w:rPr>
            <w:rFonts w:ascii="Arial" w:eastAsia="Arial" w:hAnsi="Arial" w:cs="Arial"/>
            <w:i/>
            <w:color w:val="0077CC"/>
            <w:sz w:val="20"/>
            <w:u w:val="single"/>
            <w:shd w:val="clear" w:color="auto" w:fill="FFFFFF"/>
          </w:rPr>
          <w:t>Polska - kraj skazany na małość</w:t>
        </w:r>
      </w:hyperlink>
    </w:p>
    <w:p w14:paraId="6956533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C30B4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89428E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6F354FC" w14:textId="77777777" w:rsidR="00E6247F" w:rsidRDefault="00E6247F">
      <w:pPr>
        <w:spacing w:before="80" w:line="240" w:lineRule="atLeast"/>
        <w:ind w:left="290"/>
      </w:pPr>
      <w:r>
        <w:rPr>
          <w:rFonts w:ascii="Arial" w:eastAsia="Arial" w:hAnsi="Arial" w:cs="Arial"/>
          <w:b/>
          <w:color w:val="000000"/>
          <w:sz w:val="20"/>
        </w:rPr>
        <w:t xml:space="preserve">Narrowed by: </w:t>
      </w:r>
    </w:p>
    <w:p w14:paraId="100FFA3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C44607D" w14:textId="77777777">
        <w:trPr>
          <w:jc w:val="center"/>
        </w:trPr>
        <w:tc>
          <w:tcPr>
            <w:tcW w:w="3000" w:type="dxa"/>
          </w:tcPr>
          <w:p w14:paraId="4FFE4846" w14:textId="77777777" w:rsidR="00E6247F" w:rsidRDefault="00E6247F">
            <w:pPr>
              <w:spacing w:line="220" w:lineRule="atLeast"/>
            </w:pPr>
            <w:r>
              <w:rPr>
                <w:rFonts w:ascii="Arial" w:eastAsia="Arial" w:hAnsi="Arial" w:cs="Arial"/>
                <w:b/>
                <w:color w:val="000000"/>
                <w:sz w:val="18"/>
              </w:rPr>
              <w:t>Content Type</w:t>
            </w:r>
          </w:p>
        </w:tc>
        <w:tc>
          <w:tcPr>
            <w:tcW w:w="5000" w:type="dxa"/>
          </w:tcPr>
          <w:p w14:paraId="692785C9" w14:textId="77777777" w:rsidR="00E6247F" w:rsidRDefault="00E6247F">
            <w:pPr>
              <w:spacing w:line="220" w:lineRule="atLeast"/>
            </w:pPr>
            <w:r>
              <w:rPr>
                <w:rFonts w:ascii="Arial" w:eastAsia="Arial" w:hAnsi="Arial" w:cs="Arial"/>
                <w:b/>
                <w:color w:val="000000"/>
                <w:sz w:val="18"/>
              </w:rPr>
              <w:t>Narrowed by</w:t>
            </w:r>
          </w:p>
        </w:tc>
      </w:tr>
      <w:tr w:rsidR="00E6247F" w14:paraId="21912A22" w14:textId="77777777">
        <w:trPr>
          <w:jc w:val="center"/>
        </w:trPr>
        <w:tc>
          <w:tcPr>
            <w:tcW w:w="3000" w:type="dxa"/>
          </w:tcPr>
          <w:p w14:paraId="56366789" w14:textId="77777777" w:rsidR="00E6247F" w:rsidRDefault="00E6247F">
            <w:pPr>
              <w:spacing w:line="220" w:lineRule="atLeast"/>
            </w:pPr>
            <w:r>
              <w:rPr>
                <w:rFonts w:ascii="Arial" w:eastAsia="Arial" w:hAnsi="Arial" w:cs="Arial"/>
                <w:color w:val="000000"/>
                <w:sz w:val="18"/>
              </w:rPr>
              <w:t>News</w:t>
            </w:r>
          </w:p>
        </w:tc>
        <w:tc>
          <w:tcPr>
            <w:tcW w:w="5000" w:type="dxa"/>
          </w:tcPr>
          <w:p w14:paraId="002EE198"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590A30BF" w14:textId="77777777" w:rsidR="00E6247F" w:rsidRDefault="00E6247F"/>
    <w:p w14:paraId="76FCE1CE" w14:textId="77777777" w:rsidR="00E6247F" w:rsidRDefault="00E6247F">
      <w:pPr>
        <w:spacing w:line="300" w:lineRule="atLeast"/>
        <w:ind w:left="440" w:hanging="290"/>
      </w:pPr>
      <w:r>
        <w:rPr>
          <w:rFonts w:ascii="Arial" w:eastAsia="Arial" w:hAnsi="Arial" w:cs="Arial"/>
          <w:sz w:val="20"/>
        </w:rPr>
        <w:t>26.</w:t>
      </w:r>
      <w:hyperlink r:id="rId2349" w:history="1">
        <w:r>
          <w:rPr>
            <w:rFonts w:ascii="Arial" w:eastAsia="Arial" w:hAnsi="Arial" w:cs="Arial"/>
            <w:color w:val="000000"/>
            <w:sz w:val="20"/>
            <w:u w:val="single"/>
            <w:shd w:val="clear" w:color="auto" w:fill="FFFFFF"/>
          </w:rPr>
          <w:t xml:space="preserve"> </w:t>
        </w:r>
      </w:hyperlink>
      <w:hyperlink r:id="rId2350" w:history="1">
        <w:r>
          <w:rPr>
            <w:rFonts w:ascii="Arial" w:eastAsia="Arial" w:hAnsi="Arial" w:cs="Arial"/>
            <w:i/>
            <w:color w:val="0077CC"/>
            <w:sz w:val="20"/>
            <w:u w:val="single"/>
            <w:shd w:val="clear" w:color="auto" w:fill="FFFFFF"/>
          </w:rPr>
          <w:t>Czy były premier Hiszpanii stanie przed sądem? Nowe wątki w śledztwie ws. korupcji w Partii Ludowej</w:t>
        </w:r>
      </w:hyperlink>
    </w:p>
    <w:p w14:paraId="5E6F948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9A28A4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BA0F58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F82D90" w14:textId="77777777" w:rsidR="00E6247F" w:rsidRDefault="00E6247F">
      <w:pPr>
        <w:spacing w:before="80" w:line="240" w:lineRule="atLeast"/>
        <w:ind w:left="290"/>
      </w:pPr>
      <w:r>
        <w:rPr>
          <w:rFonts w:ascii="Arial" w:eastAsia="Arial" w:hAnsi="Arial" w:cs="Arial"/>
          <w:b/>
          <w:color w:val="000000"/>
          <w:sz w:val="20"/>
        </w:rPr>
        <w:t xml:space="preserve">Narrowed by: </w:t>
      </w:r>
    </w:p>
    <w:p w14:paraId="03F8A7F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2C24316" w14:textId="77777777">
        <w:trPr>
          <w:jc w:val="center"/>
        </w:trPr>
        <w:tc>
          <w:tcPr>
            <w:tcW w:w="3000" w:type="dxa"/>
          </w:tcPr>
          <w:p w14:paraId="75512AA3" w14:textId="77777777" w:rsidR="00E6247F" w:rsidRDefault="00E6247F">
            <w:pPr>
              <w:spacing w:line="220" w:lineRule="atLeast"/>
            </w:pPr>
            <w:r>
              <w:rPr>
                <w:rFonts w:ascii="Arial" w:eastAsia="Arial" w:hAnsi="Arial" w:cs="Arial"/>
                <w:b/>
                <w:color w:val="000000"/>
                <w:sz w:val="18"/>
              </w:rPr>
              <w:t>Content Type</w:t>
            </w:r>
          </w:p>
        </w:tc>
        <w:tc>
          <w:tcPr>
            <w:tcW w:w="5000" w:type="dxa"/>
          </w:tcPr>
          <w:p w14:paraId="45DDA2FB" w14:textId="77777777" w:rsidR="00E6247F" w:rsidRDefault="00E6247F">
            <w:pPr>
              <w:spacing w:line="220" w:lineRule="atLeast"/>
            </w:pPr>
            <w:r>
              <w:rPr>
                <w:rFonts w:ascii="Arial" w:eastAsia="Arial" w:hAnsi="Arial" w:cs="Arial"/>
                <w:b/>
                <w:color w:val="000000"/>
                <w:sz w:val="18"/>
              </w:rPr>
              <w:t>Narrowed by</w:t>
            </w:r>
          </w:p>
        </w:tc>
      </w:tr>
      <w:tr w:rsidR="00E6247F" w14:paraId="3DC53B01" w14:textId="77777777">
        <w:trPr>
          <w:jc w:val="center"/>
        </w:trPr>
        <w:tc>
          <w:tcPr>
            <w:tcW w:w="3000" w:type="dxa"/>
          </w:tcPr>
          <w:p w14:paraId="51947CE8" w14:textId="77777777" w:rsidR="00E6247F" w:rsidRDefault="00E6247F">
            <w:pPr>
              <w:spacing w:line="220" w:lineRule="atLeast"/>
            </w:pPr>
            <w:r>
              <w:rPr>
                <w:rFonts w:ascii="Arial" w:eastAsia="Arial" w:hAnsi="Arial" w:cs="Arial"/>
                <w:color w:val="000000"/>
                <w:sz w:val="18"/>
              </w:rPr>
              <w:t>News</w:t>
            </w:r>
          </w:p>
        </w:tc>
        <w:tc>
          <w:tcPr>
            <w:tcW w:w="5000" w:type="dxa"/>
          </w:tcPr>
          <w:p w14:paraId="4888A8EC"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527563F6" w14:textId="77777777" w:rsidR="00E6247F" w:rsidRDefault="00E6247F"/>
    <w:p w14:paraId="7C88C2F5" w14:textId="77777777" w:rsidR="00E6247F" w:rsidRDefault="00E6247F">
      <w:pPr>
        <w:spacing w:line="300" w:lineRule="atLeast"/>
        <w:ind w:left="440" w:hanging="290"/>
      </w:pPr>
      <w:r>
        <w:rPr>
          <w:rFonts w:ascii="Arial" w:eastAsia="Arial" w:hAnsi="Arial" w:cs="Arial"/>
          <w:sz w:val="20"/>
        </w:rPr>
        <w:t>27.</w:t>
      </w:r>
      <w:hyperlink r:id="rId2351" w:history="1">
        <w:r>
          <w:rPr>
            <w:rFonts w:ascii="Arial" w:eastAsia="Arial" w:hAnsi="Arial" w:cs="Arial"/>
            <w:color w:val="000000"/>
            <w:sz w:val="20"/>
            <w:u w:val="single"/>
            <w:shd w:val="clear" w:color="auto" w:fill="FFFFFF"/>
          </w:rPr>
          <w:t xml:space="preserve"> </w:t>
        </w:r>
      </w:hyperlink>
      <w:hyperlink r:id="rId2352" w:history="1">
        <w:r>
          <w:rPr>
            <w:rFonts w:ascii="Arial" w:eastAsia="Arial" w:hAnsi="Arial" w:cs="Arial"/>
            <w:i/>
            <w:color w:val="0077CC"/>
            <w:sz w:val="20"/>
            <w:u w:val="single"/>
            <w:shd w:val="clear" w:color="auto" w:fill="FFFFFF"/>
          </w:rPr>
          <w:t>Włochy. Chciał wywieźć piasek z Sardynii, dostał wysoki mandat</w:t>
        </w:r>
      </w:hyperlink>
    </w:p>
    <w:p w14:paraId="25AC351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A7E094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036B2A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714E12" w14:textId="77777777" w:rsidR="00E6247F" w:rsidRDefault="00E6247F">
      <w:pPr>
        <w:spacing w:before="80" w:line="240" w:lineRule="atLeast"/>
        <w:ind w:left="290"/>
      </w:pPr>
      <w:r>
        <w:rPr>
          <w:rFonts w:ascii="Arial" w:eastAsia="Arial" w:hAnsi="Arial" w:cs="Arial"/>
          <w:b/>
          <w:color w:val="000000"/>
          <w:sz w:val="20"/>
        </w:rPr>
        <w:t xml:space="preserve">Narrowed by: </w:t>
      </w:r>
    </w:p>
    <w:p w14:paraId="3ECCDD5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60371E8" w14:textId="77777777">
        <w:trPr>
          <w:jc w:val="center"/>
        </w:trPr>
        <w:tc>
          <w:tcPr>
            <w:tcW w:w="3000" w:type="dxa"/>
          </w:tcPr>
          <w:p w14:paraId="5454DD93" w14:textId="77777777" w:rsidR="00E6247F" w:rsidRDefault="00E6247F">
            <w:pPr>
              <w:spacing w:line="220" w:lineRule="atLeast"/>
            </w:pPr>
            <w:r>
              <w:rPr>
                <w:rFonts w:ascii="Arial" w:eastAsia="Arial" w:hAnsi="Arial" w:cs="Arial"/>
                <w:b/>
                <w:color w:val="000000"/>
                <w:sz w:val="18"/>
              </w:rPr>
              <w:t>Content Type</w:t>
            </w:r>
          </w:p>
        </w:tc>
        <w:tc>
          <w:tcPr>
            <w:tcW w:w="5000" w:type="dxa"/>
          </w:tcPr>
          <w:p w14:paraId="56C5315C" w14:textId="77777777" w:rsidR="00E6247F" w:rsidRDefault="00E6247F">
            <w:pPr>
              <w:spacing w:line="220" w:lineRule="atLeast"/>
            </w:pPr>
            <w:r>
              <w:rPr>
                <w:rFonts w:ascii="Arial" w:eastAsia="Arial" w:hAnsi="Arial" w:cs="Arial"/>
                <w:b/>
                <w:color w:val="000000"/>
                <w:sz w:val="18"/>
              </w:rPr>
              <w:t>Narrowed by</w:t>
            </w:r>
          </w:p>
        </w:tc>
      </w:tr>
      <w:tr w:rsidR="00E6247F" w14:paraId="77BAA95E" w14:textId="77777777">
        <w:trPr>
          <w:jc w:val="center"/>
        </w:trPr>
        <w:tc>
          <w:tcPr>
            <w:tcW w:w="3000" w:type="dxa"/>
          </w:tcPr>
          <w:p w14:paraId="2D35C92B" w14:textId="77777777" w:rsidR="00E6247F" w:rsidRDefault="00E6247F">
            <w:pPr>
              <w:spacing w:line="220" w:lineRule="atLeast"/>
            </w:pPr>
            <w:r>
              <w:rPr>
                <w:rFonts w:ascii="Arial" w:eastAsia="Arial" w:hAnsi="Arial" w:cs="Arial"/>
                <w:color w:val="000000"/>
                <w:sz w:val="18"/>
              </w:rPr>
              <w:t>News</w:t>
            </w:r>
          </w:p>
        </w:tc>
        <w:tc>
          <w:tcPr>
            <w:tcW w:w="5000" w:type="dxa"/>
          </w:tcPr>
          <w:p w14:paraId="03734214"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4F006C84" w14:textId="77777777" w:rsidR="00E6247F" w:rsidRDefault="00E6247F"/>
    <w:p w14:paraId="5E4FD70C" w14:textId="77777777" w:rsidR="00E6247F" w:rsidRDefault="00E6247F">
      <w:pPr>
        <w:spacing w:line="300" w:lineRule="atLeast"/>
        <w:ind w:left="440" w:hanging="290"/>
      </w:pPr>
      <w:r>
        <w:rPr>
          <w:rFonts w:ascii="Arial" w:eastAsia="Arial" w:hAnsi="Arial" w:cs="Arial"/>
          <w:sz w:val="20"/>
        </w:rPr>
        <w:t>28.</w:t>
      </w:r>
      <w:hyperlink r:id="rId2353" w:history="1">
        <w:r>
          <w:rPr>
            <w:rFonts w:ascii="Arial" w:eastAsia="Arial" w:hAnsi="Arial" w:cs="Arial"/>
            <w:color w:val="000000"/>
            <w:sz w:val="20"/>
            <w:u w:val="single"/>
            <w:shd w:val="clear" w:color="auto" w:fill="FFFFFF"/>
          </w:rPr>
          <w:t xml:space="preserve"> </w:t>
        </w:r>
      </w:hyperlink>
      <w:hyperlink r:id="rId2354" w:history="1">
        <w:r>
          <w:rPr>
            <w:rFonts w:ascii="Arial" w:eastAsia="Arial" w:hAnsi="Arial" w:cs="Arial"/>
            <w:i/>
            <w:color w:val="0077CC"/>
            <w:sz w:val="20"/>
            <w:u w:val="single"/>
            <w:shd w:val="clear" w:color="auto" w:fill="FFFFFF"/>
          </w:rPr>
          <w:t>Białoruś. Alaksandr Łukaszenka: Tak, być może trochę się zasiedziałem</w:t>
        </w:r>
      </w:hyperlink>
    </w:p>
    <w:p w14:paraId="37F9D20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FC561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C7FF65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4195739" w14:textId="77777777" w:rsidR="00E6247F" w:rsidRDefault="00E6247F">
      <w:pPr>
        <w:spacing w:before="80" w:line="240" w:lineRule="atLeast"/>
        <w:ind w:left="290"/>
      </w:pPr>
      <w:r>
        <w:rPr>
          <w:rFonts w:ascii="Arial" w:eastAsia="Arial" w:hAnsi="Arial" w:cs="Arial"/>
          <w:b/>
          <w:color w:val="000000"/>
          <w:sz w:val="20"/>
        </w:rPr>
        <w:t xml:space="preserve">Narrowed by: </w:t>
      </w:r>
    </w:p>
    <w:p w14:paraId="2B33D85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152BF70" w14:textId="77777777">
        <w:trPr>
          <w:jc w:val="center"/>
        </w:trPr>
        <w:tc>
          <w:tcPr>
            <w:tcW w:w="3000" w:type="dxa"/>
          </w:tcPr>
          <w:p w14:paraId="7F00132A"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40EC38FB" w14:textId="77777777" w:rsidR="00E6247F" w:rsidRDefault="00E6247F">
            <w:pPr>
              <w:spacing w:line="220" w:lineRule="atLeast"/>
            </w:pPr>
            <w:r>
              <w:rPr>
                <w:rFonts w:ascii="Arial" w:eastAsia="Arial" w:hAnsi="Arial" w:cs="Arial"/>
                <w:b/>
                <w:color w:val="000000"/>
                <w:sz w:val="18"/>
              </w:rPr>
              <w:t>Narrowed by</w:t>
            </w:r>
          </w:p>
        </w:tc>
      </w:tr>
      <w:tr w:rsidR="00E6247F" w14:paraId="0A78CC8C" w14:textId="77777777">
        <w:trPr>
          <w:jc w:val="center"/>
        </w:trPr>
        <w:tc>
          <w:tcPr>
            <w:tcW w:w="3000" w:type="dxa"/>
          </w:tcPr>
          <w:p w14:paraId="1E8705C1" w14:textId="77777777" w:rsidR="00E6247F" w:rsidRDefault="00E6247F">
            <w:pPr>
              <w:spacing w:line="220" w:lineRule="atLeast"/>
            </w:pPr>
            <w:r>
              <w:rPr>
                <w:rFonts w:ascii="Arial" w:eastAsia="Arial" w:hAnsi="Arial" w:cs="Arial"/>
                <w:color w:val="000000"/>
                <w:sz w:val="18"/>
              </w:rPr>
              <w:t>News</w:t>
            </w:r>
          </w:p>
        </w:tc>
        <w:tc>
          <w:tcPr>
            <w:tcW w:w="5000" w:type="dxa"/>
          </w:tcPr>
          <w:p w14:paraId="3CF47D54"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574BBFD8" w14:textId="77777777" w:rsidR="00E6247F" w:rsidRDefault="00E6247F"/>
    <w:p w14:paraId="100BA906" w14:textId="77777777" w:rsidR="00E6247F" w:rsidRDefault="00E6247F">
      <w:pPr>
        <w:spacing w:line="300" w:lineRule="atLeast"/>
        <w:ind w:left="440" w:hanging="290"/>
      </w:pPr>
      <w:r>
        <w:rPr>
          <w:rFonts w:ascii="Arial" w:eastAsia="Arial" w:hAnsi="Arial" w:cs="Arial"/>
          <w:sz w:val="20"/>
        </w:rPr>
        <w:t>29.</w:t>
      </w:r>
      <w:hyperlink r:id="rId2355" w:history="1">
        <w:r>
          <w:rPr>
            <w:rFonts w:ascii="Arial" w:eastAsia="Arial" w:hAnsi="Arial" w:cs="Arial"/>
            <w:color w:val="000000"/>
            <w:sz w:val="20"/>
            <w:u w:val="single"/>
            <w:shd w:val="clear" w:color="auto" w:fill="FFFFFF"/>
          </w:rPr>
          <w:t xml:space="preserve"> </w:t>
        </w:r>
      </w:hyperlink>
      <w:hyperlink r:id="rId2356" w:history="1">
        <w:r>
          <w:rPr>
            <w:rFonts w:ascii="Arial" w:eastAsia="Arial" w:hAnsi="Arial" w:cs="Arial"/>
            <w:i/>
            <w:color w:val="0077CC"/>
            <w:sz w:val="20"/>
            <w:u w:val="single"/>
            <w:shd w:val="clear" w:color="auto" w:fill="FFFFFF"/>
          </w:rPr>
          <w:t>Koronakryzys. Niemcy przestają być motoryzacyjną potęgą? Doszło do zerwania łańcuchów dostaw</w:t>
        </w:r>
      </w:hyperlink>
    </w:p>
    <w:p w14:paraId="2A5FFFB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E182E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967514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A4D7B9" w14:textId="77777777" w:rsidR="00E6247F" w:rsidRDefault="00E6247F">
      <w:pPr>
        <w:spacing w:before="80" w:line="240" w:lineRule="atLeast"/>
        <w:ind w:left="290"/>
      </w:pPr>
      <w:r>
        <w:rPr>
          <w:rFonts w:ascii="Arial" w:eastAsia="Arial" w:hAnsi="Arial" w:cs="Arial"/>
          <w:b/>
          <w:color w:val="000000"/>
          <w:sz w:val="20"/>
        </w:rPr>
        <w:t xml:space="preserve">Narrowed by: </w:t>
      </w:r>
    </w:p>
    <w:p w14:paraId="1DF4950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A415E1C" w14:textId="77777777">
        <w:trPr>
          <w:jc w:val="center"/>
        </w:trPr>
        <w:tc>
          <w:tcPr>
            <w:tcW w:w="3000" w:type="dxa"/>
          </w:tcPr>
          <w:p w14:paraId="4B05BF3A" w14:textId="77777777" w:rsidR="00E6247F" w:rsidRDefault="00E6247F">
            <w:pPr>
              <w:spacing w:line="220" w:lineRule="atLeast"/>
            </w:pPr>
            <w:r>
              <w:rPr>
                <w:rFonts w:ascii="Arial" w:eastAsia="Arial" w:hAnsi="Arial" w:cs="Arial"/>
                <w:b/>
                <w:color w:val="000000"/>
                <w:sz w:val="18"/>
              </w:rPr>
              <w:t>Content Type</w:t>
            </w:r>
          </w:p>
        </w:tc>
        <w:tc>
          <w:tcPr>
            <w:tcW w:w="5000" w:type="dxa"/>
          </w:tcPr>
          <w:p w14:paraId="3685E8D1" w14:textId="77777777" w:rsidR="00E6247F" w:rsidRDefault="00E6247F">
            <w:pPr>
              <w:spacing w:line="220" w:lineRule="atLeast"/>
            </w:pPr>
            <w:r>
              <w:rPr>
                <w:rFonts w:ascii="Arial" w:eastAsia="Arial" w:hAnsi="Arial" w:cs="Arial"/>
                <w:b/>
                <w:color w:val="000000"/>
                <w:sz w:val="18"/>
              </w:rPr>
              <w:t>Narrowed by</w:t>
            </w:r>
          </w:p>
        </w:tc>
      </w:tr>
      <w:tr w:rsidR="00E6247F" w14:paraId="4D4B13D4" w14:textId="77777777">
        <w:trPr>
          <w:jc w:val="center"/>
        </w:trPr>
        <w:tc>
          <w:tcPr>
            <w:tcW w:w="3000" w:type="dxa"/>
          </w:tcPr>
          <w:p w14:paraId="48C43D40" w14:textId="77777777" w:rsidR="00E6247F" w:rsidRDefault="00E6247F">
            <w:pPr>
              <w:spacing w:line="220" w:lineRule="atLeast"/>
            </w:pPr>
            <w:r>
              <w:rPr>
                <w:rFonts w:ascii="Arial" w:eastAsia="Arial" w:hAnsi="Arial" w:cs="Arial"/>
                <w:color w:val="000000"/>
                <w:sz w:val="18"/>
              </w:rPr>
              <w:t>News</w:t>
            </w:r>
          </w:p>
        </w:tc>
        <w:tc>
          <w:tcPr>
            <w:tcW w:w="5000" w:type="dxa"/>
          </w:tcPr>
          <w:p w14:paraId="2B6E9B5D"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54448C13" w14:textId="77777777" w:rsidR="00E6247F" w:rsidRDefault="00E6247F"/>
    <w:p w14:paraId="64BE897F" w14:textId="77777777" w:rsidR="00E6247F" w:rsidRDefault="00E6247F">
      <w:pPr>
        <w:spacing w:line="300" w:lineRule="atLeast"/>
        <w:ind w:left="440" w:hanging="290"/>
      </w:pPr>
      <w:r>
        <w:rPr>
          <w:rFonts w:ascii="Arial" w:eastAsia="Arial" w:hAnsi="Arial" w:cs="Arial"/>
          <w:sz w:val="20"/>
        </w:rPr>
        <w:t>30.</w:t>
      </w:r>
      <w:hyperlink r:id="rId2357" w:history="1">
        <w:r>
          <w:rPr>
            <w:rFonts w:ascii="Arial" w:eastAsia="Arial" w:hAnsi="Arial" w:cs="Arial"/>
            <w:color w:val="000000"/>
            <w:sz w:val="20"/>
            <w:u w:val="single"/>
            <w:shd w:val="clear" w:color="auto" w:fill="FFFFFF"/>
          </w:rPr>
          <w:t xml:space="preserve"> </w:t>
        </w:r>
      </w:hyperlink>
      <w:hyperlink r:id="rId2358" w:history="1">
        <w:r>
          <w:rPr>
            <w:rFonts w:ascii="Arial" w:eastAsia="Arial" w:hAnsi="Arial" w:cs="Arial"/>
            <w:i/>
            <w:color w:val="0077CC"/>
            <w:sz w:val="20"/>
            <w:u w:val="single"/>
            <w:shd w:val="clear" w:color="auto" w:fill="FFFFFF"/>
          </w:rPr>
          <w:t>Wiceminister finansów: Wydaliśmy 260 mld zł na walkę z COVID-19, ale to cena, którą warto zapłacić</w:t>
        </w:r>
      </w:hyperlink>
    </w:p>
    <w:p w14:paraId="7CADA9B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D55F1B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526873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1D45DB" w14:textId="77777777" w:rsidR="00E6247F" w:rsidRDefault="00E6247F">
      <w:pPr>
        <w:spacing w:before="80" w:line="240" w:lineRule="atLeast"/>
        <w:ind w:left="290"/>
      </w:pPr>
      <w:r>
        <w:rPr>
          <w:rFonts w:ascii="Arial" w:eastAsia="Arial" w:hAnsi="Arial" w:cs="Arial"/>
          <w:b/>
          <w:color w:val="000000"/>
          <w:sz w:val="20"/>
        </w:rPr>
        <w:t xml:space="preserve">Narrowed by: </w:t>
      </w:r>
    </w:p>
    <w:p w14:paraId="780DC15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36046F9" w14:textId="77777777">
        <w:trPr>
          <w:jc w:val="center"/>
        </w:trPr>
        <w:tc>
          <w:tcPr>
            <w:tcW w:w="3000" w:type="dxa"/>
          </w:tcPr>
          <w:p w14:paraId="42BF1E31" w14:textId="77777777" w:rsidR="00E6247F" w:rsidRDefault="00E6247F">
            <w:pPr>
              <w:spacing w:line="220" w:lineRule="atLeast"/>
            </w:pPr>
            <w:r>
              <w:rPr>
                <w:rFonts w:ascii="Arial" w:eastAsia="Arial" w:hAnsi="Arial" w:cs="Arial"/>
                <w:b/>
                <w:color w:val="000000"/>
                <w:sz w:val="18"/>
              </w:rPr>
              <w:t>Content Type</w:t>
            </w:r>
          </w:p>
        </w:tc>
        <w:tc>
          <w:tcPr>
            <w:tcW w:w="5000" w:type="dxa"/>
          </w:tcPr>
          <w:p w14:paraId="38F613BF" w14:textId="77777777" w:rsidR="00E6247F" w:rsidRDefault="00E6247F">
            <w:pPr>
              <w:spacing w:line="220" w:lineRule="atLeast"/>
            </w:pPr>
            <w:r>
              <w:rPr>
                <w:rFonts w:ascii="Arial" w:eastAsia="Arial" w:hAnsi="Arial" w:cs="Arial"/>
                <w:b/>
                <w:color w:val="000000"/>
                <w:sz w:val="18"/>
              </w:rPr>
              <w:t>Narrowed by</w:t>
            </w:r>
          </w:p>
        </w:tc>
      </w:tr>
      <w:tr w:rsidR="00E6247F" w14:paraId="7294D866" w14:textId="77777777">
        <w:trPr>
          <w:jc w:val="center"/>
        </w:trPr>
        <w:tc>
          <w:tcPr>
            <w:tcW w:w="3000" w:type="dxa"/>
          </w:tcPr>
          <w:p w14:paraId="2F8FAE54" w14:textId="77777777" w:rsidR="00E6247F" w:rsidRDefault="00E6247F">
            <w:pPr>
              <w:spacing w:line="220" w:lineRule="atLeast"/>
            </w:pPr>
            <w:r>
              <w:rPr>
                <w:rFonts w:ascii="Arial" w:eastAsia="Arial" w:hAnsi="Arial" w:cs="Arial"/>
                <w:color w:val="000000"/>
                <w:sz w:val="18"/>
              </w:rPr>
              <w:t>News</w:t>
            </w:r>
          </w:p>
        </w:tc>
        <w:tc>
          <w:tcPr>
            <w:tcW w:w="5000" w:type="dxa"/>
          </w:tcPr>
          <w:p w14:paraId="361F8743" w14:textId="77777777" w:rsidR="00E6247F" w:rsidRDefault="00E6247F">
            <w:pPr>
              <w:spacing w:line="220" w:lineRule="atLeast"/>
            </w:pPr>
            <w:r>
              <w:rPr>
                <w:rFonts w:ascii="Arial" w:eastAsia="Arial" w:hAnsi="Arial" w:cs="Arial"/>
                <w:color w:val="000000"/>
                <w:sz w:val="18"/>
              </w:rPr>
              <w:t>Fonti: Gazeta Wyborcza,Fakt Polska; Sequenza temporale: set 08, 2020 Fino a set 08, 2020</w:t>
            </w:r>
          </w:p>
        </w:tc>
      </w:tr>
    </w:tbl>
    <w:p w14:paraId="533EB0B2" w14:textId="77777777" w:rsidR="00E6247F" w:rsidRDefault="00E6247F"/>
    <w:p w14:paraId="270D8F62" w14:textId="77777777" w:rsidR="00E6247F" w:rsidRDefault="00E6247F">
      <w:pPr>
        <w:spacing w:line="300" w:lineRule="atLeast"/>
        <w:ind w:left="440" w:hanging="290"/>
      </w:pPr>
      <w:r>
        <w:rPr>
          <w:rFonts w:ascii="Arial" w:eastAsia="Arial" w:hAnsi="Arial" w:cs="Arial"/>
          <w:sz w:val="20"/>
        </w:rPr>
        <w:t>31.</w:t>
      </w:r>
      <w:hyperlink r:id="rId2359" w:history="1">
        <w:r>
          <w:rPr>
            <w:rFonts w:ascii="Arial" w:eastAsia="Arial" w:hAnsi="Arial" w:cs="Arial"/>
            <w:color w:val="000000"/>
            <w:sz w:val="20"/>
            <w:u w:val="single"/>
            <w:shd w:val="clear" w:color="auto" w:fill="FFFFFF"/>
          </w:rPr>
          <w:t xml:space="preserve"> </w:t>
        </w:r>
      </w:hyperlink>
      <w:hyperlink r:id="rId2360" w:history="1">
        <w:r>
          <w:rPr>
            <w:rFonts w:ascii="Arial" w:eastAsia="Arial" w:hAnsi="Arial" w:cs="Arial"/>
            <w:i/>
            <w:color w:val="0077CC"/>
            <w:sz w:val="20"/>
            <w:u w:val="single"/>
            <w:shd w:val="clear" w:color="auto" w:fill="FFFFFF"/>
          </w:rPr>
          <w:t>Jak Unia Europejska chce rozwiązać problem migrantów? Nie każdy kraj będzie zmuszony do udziału w relokacji</w:t>
        </w:r>
      </w:hyperlink>
    </w:p>
    <w:p w14:paraId="4E42599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7428D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D50577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374386" w14:textId="77777777" w:rsidR="00E6247F" w:rsidRDefault="00E6247F">
      <w:pPr>
        <w:spacing w:before="80" w:line="240" w:lineRule="atLeast"/>
        <w:ind w:left="290"/>
      </w:pPr>
      <w:r>
        <w:rPr>
          <w:rFonts w:ascii="Arial" w:eastAsia="Arial" w:hAnsi="Arial" w:cs="Arial"/>
          <w:b/>
          <w:color w:val="000000"/>
          <w:sz w:val="20"/>
        </w:rPr>
        <w:t xml:space="preserve">Narrowed by: </w:t>
      </w:r>
    </w:p>
    <w:p w14:paraId="19262B5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3D2286F" w14:textId="77777777">
        <w:trPr>
          <w:jc w:val="center"/>
        </w:trPr>
        <w:tc>
          <w:tcPr>
            <w:tcW w:w="3000" w:type="dxa"/>
          </w:tcPr>
          <w:p w14:paraId="685A9E1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770F775" w14:textId="77777777" w:rsidR="00E6247F" w:rsidRDefault="00E6247F">
            <w:pPr>
              <w:spacing w:line="220" w:lineRule="atLeast"/>
            </w:pPr>
            <w:r>
              <w:rPr>
                <w:rFonts w:ascii="Arial" w:eastAsia="Arial" w:hAnsi="Arial" w:cs="Arial"/>
                <w:b/>
                <w:color w:val="000000"/>
                <w:sz w:val="18"/>
              </w:rPr>
              <w:t>Narrowed by</w:t>
            </w:r>
          </w:p>
        </w:tc>
      </w:tr>
      <w:tr w:rsidR="00E6247F" w14:paraId="7621565E" w14:textId="77777777">
        <w:trPr>
          <w:jc w:val="center"/>
        </w:trPr>
        <w:tc>
          <w:tcPr>
            <w:tcW w:w="3000" w:type="dxa"/>
          </w:tcPr>
          <w:p w14:paraId="7065F793" w14:textId="77777777" w:rsidR="00E6247F" w:rsidRDefault="00E6247F">
            <w:pPr>
              <w:spacing w:line="220" w:lineRule="atLeast"/>
            </w:pPr>
            <w:r>
              <w:rPr>
                <w:rFonts w:ascii="Arial" w:eastAsia="Arial" w:hAnsi="Arial" w:cs="Arial"/>
                <w:color w:val="000000"/>
                <w:sz w:val="18"/>
              </w:rPr>
              <w:t>News</w:t>
            </w:r>
          </w:p>
        </w:tc>
        <w:tc>
          <w:tcPr>
            <w:tcW w:w="5000" w:type="dxa"/>
          </w:tcPr>
          <w:p w14:paraId="12D7A6A9"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77FB3E18" w14:textId="77777777" w:rsidR="00E6247F" w:rsidRDefault="00E6247F"/>
    <w:p w14:paraId="7C8A18EC" w14:textId="77777777" w:rsidR="00E6247F" w:rsidRDefault="00E6247F">
      <w:pPr>
        <w:spacing w:line="300" w:lineRule="atLeast"/>
        <w:ind w:left="440" w:hanging="290"/>
      </w:pPr>
      <w:r>
        <w:rPr>
          <w:rFonts w:ascii="Arial" w:eastAsia="Arial" w:hAnsi="Arial" w:cs="Arial"/>
          <w:sz w:val="20"/>
        </w:rPr>
        <w:t>32.</w:t>
      </w:r>
      <w:hyperlink r:id="rId2361" w:history="1">
        <w:r>
          <w:rPr>
            <w:rFonts w:ascii="Arial" w:eastAsia="Arial" w:hAnsi="Arial" w:cs="Arial"/>
            <w:color w:val="000000"/>
            <w:sz w:val="20"/>
            <w:u w:val="single"/>
            <w:shd w:val="clear" w:color="auto" w:fill="FFFFFF"/>
          </w:rPr>
          <w:t xml:space="preserve"> </w:t>
        </w:r>
      </w:hyperlink>
      <w:hyperlink r:id="rId2362" w:history="1">
        <w:r>
          <w:rPr>
            <w:rFonts w:ascii="Arial" w:eastAsia="Arial" w:hAnsi="Arial" w:cs="Arial"/>
            <w:i/>
            <w:color w:val="0077CC"/>
            <w:sz w:val="20"/>
            <w:u w:val="single"/>
            <w:shd w:val="clear" w:color="auto" w:fill="FFFFFF"/>
          </w:rPr>
          <w:t>Niemiecki minister: Procedura z art. 7 wobec Polski nie zostanie wstrzymana</w:t>
        </w:r>
      </w:hyperlink>
    </w:p>
    <w:p w14:paraId="58EB1FD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F30D8D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FFC6FC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257EDF2" w14:textId="77777777" w:rsidR="00E6247F" w:rsidRDefault="00E6247F">
      <w:pPr>
        <w:spacing w:before="80" w:line="240" w:lineRule="atLeast"/>
        <w:ind w:left="290"/>
      </w:pPr>
      <w:r>
        <w:rPr>
          <w:rFonts w:ascii="Arial" w:eastAsia="Arial" w:hAnsi="Arial" w:cs="Arial"/>
          <w:b/>
          <w:color w:val="000000"/>
          <w:sz w:val="20"/>
        </w:rPr>
        <w:t xml:space="preserve">Narrowed by: </w:t>
      </w:r>
    </w:p>
    <w:p w14:paraId="7250248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82AD3F8" w14:textId="77777777">
        <w:trPr>
          <w:jc w:val="center"/>
        </w:trPr>
        <w:tc>
          <w:tcPr>
            <w:tcW w:w="3000" w:type="dxa"/>
          </w:tcPr>
          <w:p w14:paraId="0796DB37" w14:textId="77777777" w:rsidR="00E6247F" w:rsidRDefault="00E6247F">
            <w:pPr>
              <w:spacing w:line="220" w:lineRule="atLeast"/>
            </w:pPr>
            <w:r>
              <w:rPr>
                <w:rFonts w:ascii="Arial" w:eastAsia="Arial" w:hAnsi="Arial" w:cs="Arial"/>
                <w:b/>
                <w:color w:val="000000"/>
                <w:sz w:val="18"/>
              </w:rPr>
              <w:t>Content Type</w:t>
            </w:r>
          </w:p>
        </w:tc>
        <w:tc>
          <w:tcPr>
            <w:tcW w:w="5000" w:type="dxa"/>
          </w:tcPr>
          <w:p w14:paraId="4164840E" w14:textId="77777777" w:rsidR="00E6247F" w:rsidRDefault="00E6247F">
            <w:pPr>
              <w:spacing w:line="220" w:lineRule="atLeast"/>
            </w:pPr>
            <w:r>
              <w:rPr>
                <w:rFonts w:ascii="Arial" w:eastAsia="Arial" w:hAnsi="Arial" w:cs="Arial"/>
                <w:b/>
                <w:color w:val="000000"/>
                <w:sz w:val="18"/>
              </w:rPr>
              <w:t>Narrowed by</w:t>
            </w:r>
          </w:p>
        </w:tc>
      </w:tr>
      <w:tr w:rsidR="00E6247F" w14:paraId="7258A2ED" w14:textId="77777777">
        <w:trPr>
          <w:jc w:val="center"/>
        </w:trPr>
        <w:tc>
          <w:tcPr>
            <w:tcW w:w="3000" w:type="dxa"/>
          </w:tcPr>
          <w:p w14:paraId="2E12A47E" w14:textId="77777777" w:rsidR="00E6247F" w:rsidRDefault="00E6247F">
            <w:pPr>
              <w:spacing w:line="220" w:lineRule="atLeast"/>
            </w:pPr>
            <w:r>
              <w:rPr>
                <w:rFonts w:ascii="Arial" w:eastAsia="Arial" w:hAnsi="Arial" w:cs="Arial"/>
                <w:color w:val="000000"/>
                <w:sz w:val="18"/>
              </w:rPr>
              <w:t>News</w:t>
            </w:r>
          </w:p>
        </w:tc>
        <w:tc>
          <w:tcPr>
            <w:tcW w:w="5000" w:type="dxa"/>
          </w:tcPr>
          <w:p w14:paraId="1C3D2F9F"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4D6F58D4" w14:textId="77777777" w:rsidR="00E6247F" w:rsidRDefault="00E6247F"/>
    <w:p w14:paraId="43AFAB3C" w14:textId="77777777" w:rsidR="00E6247F" w:rsidRDefault="00E6247F">
      <w:pPr>
        <w:spacing w:line="300" w:lineRule="atLeast"/>
        <w:ind w:left="440" w:hanging="290"/>
      </w:pPr>
      <w:r>
        <w:rPr>
          <w:rFonts w:ascii="Arial" w:eastAsia="Arial" w:hAnsi="Arial" w:cs="Arial"/>
          <w:sz w:val="20"/>
        </w:rPr>
        <w:t>33.</w:t>
      </w:r>
      <w:hyperlink r:id="rId2363" w:history="1">
        <w:r>
          <w:rPr>
            <w:rFonts w:ascii="Arial" w:eastAsia="Arial" w:hAnsi="Arial" w:cs="Arial"/>
            <w:color w:val="000000"/>
            <w:sz w:val="20"/>
            <w:u w:val="single"/>
            <w:shd w:val="clear" w:color="auto" w:fill="FFFFFF"/>
          </w:rPr>
          <w:t xml:space="preserve"> </w:t>
        </w:r>
      </w:hyperlink>
      <w:hyperlink r:id="rId2364" w:history="1">
        <w:r>
          <w:rPr>
            <w:rFonts w:ascii="Arial" w:eastAsia="Arial" w:hAnsi="Arial" w:cs="Arial"/>
            <w:i/>
            <w:color w:val="0077CC"/>
            <w:sz w:val="20"/>
            <w:u w:val="single"/>
            <w:shd w:val="clear" w:color="auto" w:fill="FFFFFF"/>
          </w:rPr>
          <w:t>Łukaszence i Putinowi się upiekło. Trwa spektakl niemocy UE</w:t>
        </w:r>
      </w:hyperlink>
    </w:p>
    <w:p w14:paraId="4548FE0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47301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20C7D0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2568DB" w14:textId="77777777" w:rsidR="00E6247F" w:rsidRDefault="00E6247F">
      <w:pPr>
        <w:spacing w:before="80" w:line="240" w:lineRule="atLeast"/>
        <w:ind w:left="290"/>
      </w:pPr>
      <w:r>
        <w:rPr>
          <w:rFonts w:ascii="Arial" w:eastAsia="Arial" w:hAnsi="Arial" w:cs="Arial"/>
          <w:b/>
          <w:color w:val="000000"/>
          <w:sz w:val="20"/>
        </w:rPr>
        <w:t xml:space="preserve">Narrowed by: </w:t>
      </w:r>
    </w:p>
    <w:p w14:paraId="0A34886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E4E55F" w14:textId="77777777">
        <w:trPr>
          <w:jc w:val="center"/>
        </w:trPr>
        <w:tc>
          <w:tcPr>
            <w:tcW w:w="3000" w:type="dxa"/>
          </w:tcPr>
          <w:p w14:paraId="1C60BD85"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46534758" w14:textId="77777777" w:rsidR="00E6247F" w:rsidRDefault="00E6247F">
            <w:pPr>
              <w:spacing w:line="220" w:lineRule="atLeast"/>
            </w:pPr>
            <w:r>
              <w:rPr>
                <w:rFonts w:ascii="Arial" w:eastAsia="Arial" w:hAnsi="Arial" w:cs="Arial"/>
                <w:b/>
                <w:color w:val="000000"/>
                <w:sz w:val="18"/>
              </w:rPr>
              <w:t>Narrowed by</w:t>
            </w:r>
          </w:p>
        </w:tc>
      </w:tr>
      <w:tr w:rsidR="00E6247F" w14:paraId="2365589B" w14:textId="77777777">
        <w:trPr>
          <w:jc w:val="center"/>
        </w:trPr>
        <w:tc>
          <w:tcPr>
            <w:tcW w:w="3000" w:type="dxa"/>
          </w:tcPr>
          <w:p w14:paraId="7F401E49" w14:textId="77777777" w:rsidR="00E6247F" w:rsidRDefault="00E6247F">
            <w:pPr>
              <w:spacing w:line="220" w:lineRule="atLeast"/>
            </w:pPr>
            <w:r>
              <w:rPr>
                <w:rFonts w:ascii="Arial" w:eastAsia="Arial" w:hAnsi="Arial" w:cs="Arial"/>
                <w:color w:val="000000"/>
                <w:sz w:val="18"/>
              </w:rPr>
              <w:t>News</w:t>
            </w:r>
          </w:p>
        </w:tc>
        <w:tc>
          <w:tcPr>
            <w:tcW w:w="5000" w:type="dxa"/>
          </w:tcPr>
          <w:p w14:paraId="59D6E03D"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020500FD" w14:textId="77777777" w:rsidR="00E6247F" w:rsidRDefault="00E6247F"/>
    <w:p w14:paraId="150392C0" w14:textId="77777777" w:rsidR="00E6247F" w:rsidRDefault="00E6247F">
      <w:pPr>
        <w:spacing w:line="300" w:lineRule="atLeast"/>
        <w:ind w:left="440" w:hanging="290"/>
      </w:pPr>
      <w:r>
        <w:rPr>
          <w:rFonts w:ascii="Arial" w:eastAsia="Arial" w:hAnsi="Arial" w:cs="Arial"/>
          <w:sz w:val="20"/>
        </w:rPr>
        <w:t>34.</w:t>
      </w:r>
      <w:hyperlink r:id="rId2365" w:history="1">
        <w:r>
          <w:rPr>
            <w:rFonts w:ascii="Arial" w:eastAsia="Arial" w:hAnsi="Arial" w:cs="Arial"/>
            <w:color w:val="000000"/>
            <w:sz w:val="20"/>
            <w:u w:val="single"/>
            <w:shd w:val="clear" w:color="auto" w:fill="FFFFFF"/>
          </w:rPr>
          <w:t xml:space="preserve"> </w:t>
        </w:r>
      </w:hyperlink>
      <w:hyperlink r:id="rId2366" w:history="1">
        <w:r>
          <w:rPr>
            <w:rFonts w:ascii="Arial" w:eastAsia="Arial" w:hAnsi="Arial" w:cs="Arial"/>
            <w:i/>
            <w:color w:val="0077CC"/>
            <w:sz w:val="20"/>
            <w:u w:val="single"/>
            <w:shd w:val="clear" w:color="auto" w:fill="FFFFFF"/>
          </w:rPr>
          <w:t>Budżet Unii Europejskiej. Polska i Węgry grożą wetem</w:t>
        </w:r>
      </w:hyperlink>
    </w:p>
    <w:p w14:paraId="4521830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AB912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DEBA20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3B4278E" w14:textId="77777777" w:rsidR="00E6247F" w:rsidRDefault="00E6247F">
      <w:pPr>
        <w:spacing w:before="80" w:line="240" w:lineRule="atLeast"/>
        <w:ind w:left="290"/>
      </w:pPr>
      <w:r>
        <w:rPr>
          <w:rFonts w:ascii="Arial" w:eastAsia="Arial" w:hAnsi="Arial" w:cs="Arial"/>
          <w:b/>
          <w:color w:val="000000"/>
          <w:sz w:val="20"/>
        </w:rPr>
        <w:t xml:space="preserve">Narrowed by: </w:t>
      </w:r>
    </w:p>
    <w:p w14:paraId="615E6F3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B28A9DA" w14:textId="77777777">
        <w:trPr>
          <w:jc w:val="center"/>
        </w:trPr>
        <w:tc>
          <w:tcPr>
            <w:tcW w:w="3000" w:type="dxa"/>
          </w:tcPr>
          <w:p w14:paraId="7EDC8755" w14:textId="77777777" w:rsidR="00E6247F" w:rsidRDefault="00E6247F">
            <w:pPr>
              <w:spacing w:line="220" w:lineRule="atLeast"/>
            </w:pPr>
            <w:r>
              <w:rPr>
                <w:rFonts w:ascii="Arial" w:eastAsia="Arial" w:hAnsi="Arial" w:cs="Arial"/>
                <w:b/>
                <w:color w:val="000000"/>
                <w:sz w:val="18"/>
              </w:rPr>
              <w:t>Content Type</w:t>
            </w:r>
          </w:p>
        </w:tc>
        <w:tc>
          <w:tcPr>
            <w:tcW w:w="5000" w:type="dxa"/>
          </w:tcPr>
          <w:p w14:paraId="6D40D498" w14:textId="77777777" w:rsidR="00E6247F" w:rsidRDefault="00E6247F">
            <w:pPr>
              <w:spacing w:line="220" w:lineRule="atLeast"/>
            </w:pPr>
            <w:r>
              <w:rPr>
                <w:rFonts w:ascii="Arial" w:eastAsia="Arial" w:hAnsi="Arial" w:cs="Arial"/>
                <w:b/>
                <w:color w:val="000000"/>
                <w:sz w:val="18"/>
              </w:rPr>
              <w:t>Narrowed by</w:t>
            </w:r>
          </w:p>
        </w:tc>
      </w:tr>
      <w:tr w:rsidR="00E6247F" w14:paraId="2FA683A2" w14:textId="77777777">
        <w:trPr>
          <w:jc w:val="center"/>
        </w:trPr>
        <w:tc>
          <w:tcPr>
            <w:tcW w:w="3000" w:type="dxa"/>
          </w:tcPr>
          <w:p w14:paraId="1208F9EC" w14:textId="77777777" w:rsidR="00E6247F" w:rsidRDefault="00E6247F">
            <w:pPr>
              <w:spacing w:line="220" w:lineRule="atLeast"/>
            </w:pPr>
            <w:r>
              <w:rPr>
                <w:rFonts w:ascii="Arial" w:eastAsia="Arial" w:hAnsi="Arial" w:cs="Arial"/>
                <w:color w:val="000000"/>
                <w:sz w:val="18"/>
              </w:rPr>
              <w:t>News</w:t>
            </w:r>
          </w:p>
        </w:tc>
        <w:tc>
          <w:tcPr>
            <w:tcW w:w="5000" w:type="dxa"/>
          </w:tcPr>
          <w:p w14:paraId="7D689199"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2214AACE" w14:textId="77777777" w:rsidR="00E6247F" w:rsidRDefault="00E6247F"/>
    <w:p w14:paraId="0DE96938" w14:textId="77777777" w:rsidR="00E6247F" w:rsidRDefault="00E6247F">
      <w:pPr>
        <w:spacing w:line="300" w:lineRule="atLeast"/>
        <w:ind w:left="440" w:hanging="290"/>
      </w:pPr>
      <w:r>
        <w:rPr>
          <w:rFonts w:ascii="Arial" w:eastAsia="Arial" w:hAnsi="Arial" w:cs="Arial"/>
          <w:sz w:val="20"/>
        </w:rPr>
        <w:t>35.</w:t>
      </w:r>
      <w:hyperlink r:id="rId2367" w:history="1">
        <w:r>
          <w:rPr>
            <w:rFonts w:ascii="Arial" w:eastAsia="Arial" w:hAnsi="Arial" w:cs="Arial"/>
            <w:color w:val="000000"/>
            <w:sz w:val="20"/>
            <w:u w:val="single"/>
            <w:shd w:val="clear" w:color="auto" w:fill="FFFFFF"/>
          </w:rPr>
          <w:t xml:space="preserve"> </w:t>
        </w:r>
      </w:hyperlink>
      <w:hyperlink r:id="rId2368" w:history="1">
        <w:r>
          <w:rPr>
            <w:rFonts w:ascii="Arial" w:eastAsia="Arial" w:hAnsi="Arial" w:cs="Arial"/>
            <w:i/>
            <w:color w:val="0077CC"/>
            <w:sz w:val="20"/>
            <w:u w:val="single"/>
            <w:shd w:val="clear" w:color="auto" w:fill="FFFFFF"/>
          </w:rPr>
          <w:t>Duda z wizytą we Włoszech, wśród tematów kolejna kadencja Łukaszenki. Szczerski: Jest z nią problem</w:t>
        </w:r>
      </w:hyperlink>
    </w:p>
    <w:p w14:paraId="4E764EA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B4372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BB5C9B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090BF6" w14:textId="77777777" w:rsidR="00E6247F" w:rsidRDefault="00E6247F">
      <w:pPr>
        <w:spacing w:before="80" w:line="240" w:lineRule="atLeast"/>
        <w:ind w:left="290"/>
      </w:pPr>
      <w:r>
        <w:rPr>
          <w:rFonts w:ascii="Arial" w:eastAsia="Arial" w:hAnsi="Arial" w:cs="Arial"/>
          <w:b/>
          <w:color w:val="000000"/>
          <w:sz w:val="20"/>
        </w:rPr>
        <w:t xml:space="preserve">Narrowed by: </w:t>
      </w:r>
    </w:p>
    <w:p w14:paraId="1E1CADF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9FABC55" w14:textId="77777777">
        <w:trPr>
          <w:jc w:val="center"/>
        </w:trPr>
        <w:tc>
          <w:tcPr>
            <w:tcW w:w="3000" w:type="dxa"/>
          </w:tcPr>
          <w:p w14:paraId="4D4AAF27" w14:textId="77777777" w:rsidR="00E6247F" w:rsidRDefault="00E6247F">
            <w:pPr>
              <w:spacing w:line="220" w:lineRule="atLeast"/>
            </w:pPr>
            <w:r>
              <w:rPr>
                <w:rFonts w:ascii="Arial" w:eastAsia="Arial" w:hAnsi="Arial" w:cs="Arial"/>
                <w:b/>
                <w:color w:val="000000"/>
                <w:sz w:val="18"/>
              </w:rPr>
              <w:t>Content Type</w:t>
            </w:r>
          </w:p>
        </w:tc>
        <w:tc>
          <w:tcPr>
            <w:tcW w:w="5000" w:type="dxa"/>
          </w:tcPr>
          <w:p w14:paraId="452E3D84" w14:textId="77777777" w:rsidR="00E6247F" w:rsidRDefault="00E6247F">
            <w:pPr>
              <w:spacing w:line="220" w:lineRule="atLeast"/>
            </w:pPr>
            <w:r>
              <w:rPr>
                <w:rFonts w:ascii="Arial" w:eastAsia="Arial" w:hAnsi="Arial" w:cs="Arial"/>
                <w:b/>
                <w:color w:val="000000"/>
                <w:sz w:val="18"/>
              </w:rPr>
              <w:t>Narrowed by</w:t>
            </w:r>
          </w:p>
        </w:tc>
      </w:tr>
      <w:tr w:rsidR="00E6247F" w14:paraId="734A526E" w14:textId="77777777">
        <w:trPr>
          <w:jc w:val="center"/>
        </w:trPr>
        <w:tc>
          <w:tcPr>
            <w:tcW w:w="3000" w:type="dxa"/>
          </w:tcPr>
          <w:p w14:paraId="4317D861" w14:textId="77777777" w:rsidR="00E6247F" w:rsidRDefault="00E6247F">
            <w:pPr>
              <w:spacing w:line="220" w:lineRule="atLeast"/>
            </w:pPr>
            <w:r>
              <w:rPr>
                <w:rFonts w:ascii="Arial" w:eastAsia="Arial" w:hAnsi="Arial" w:cs="Arial"/>
                <w:color w:val="000000"/>
                <w:sz w:val="18"/>
              </w:rPr>
              <w:t>News</w:t>
            </w:r>
          </w:p>
        </w:tc>
        <w:tc>
          <w:tcPr>
            <w:tcW w:w="5000" w:type="dxa"/>
          </w:tcPr>
          <w:p w14:paraId="04D4D05E"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05492D37" w14:textId="77777777" w:rsidR="00E6247F" w:rsidRDefault="00E6247F"/>
    <w:p w14:paraId="63585625" w14:textId="77777777" w:rsidR="00E6247F" w:rsidRDefault="00E6247F">
      <w:pPr>
        <w:spacing w:line="300" w:lineRule="atLeast"/>
        <w:ind w:left="440" w:hanging="290"/>
      </w:pPr>
      <w:r>
        <w:rPr>
          <w:rFonts w:ascii="Arial" w:eastAsia="Arial" w:hAnsi="Arial" w:cs="Arial"/>
          <w:sz w:val="20"/>
        </w:rPr>
        <w:t>36.</w:t>
      </w:r>
      <w:hyperlink r:id="rId2369" w:history="1">
        <w:r>
          <w:rPr>
            <w:rFonts w:ascii="Arial" w:eastAsia="Arial" w:hAnsi="Arial" w:cs="Arial"/>
            <w:color w:val="000000"/>
            <w:sz w:val="20"/>
            <w:u w:val="single"/>
            <w:shd w:val="clear" w:color="auto" w:fill="FFFFFF"/>
          </w:rPr>
          <w:t xml:space="preserve"> </w:t>
        </w:r>
      </w:hyperlink>
      <w:hyperlink r:id="rId2370" w:history="1">
        <w:r>
          <w:rPr>
            <w:rFonts w:ascii="Arial" w:eastAsia="Arial" w:hAnsi="Arial" w:cs="Arial"/>
            <w:i/>
            <w:color w:val="0077CC"/>
            <w:sz w:val="20"/>
            <w:u w:val="single"/>
            <w:shd w:val="clear" w:color="auto" w:fill="FFFFFF"/>
          </w:rPr>
          <w:t>Druga fala koronawirusa w Europie. Rekordy w kolejnych krajach, zakażeń więcej niż wiosną [WYKRES DNIA]</w:t>
        </w:r>
      </w:hyperlink>
    </w:p>
    <w:p w14:paraId="4EEDA80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52EAA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E01F78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8168C8"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9D94B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DAD5878" w14:textId="77777777">
        <w:trPr>
          <w:jc w:val="center"/>
        </w:trPr>
        <w:tc>
          <w:tcPr>
            <w:tcW w:w="3000" w:type="dxa"/>
          </w:tcPr>
          <w:p w14:paraId="075F75C5" w14:textId="77777777" w:rsidR="00E6247F" w:rsidRDefault="00E6247F">
            <w:pPr>
              <w:spacing w:line="220" w:lineRule="atLeast"/>
            </w:pPr>
            <w:r>
              <w:rPr>
                <w:rFonts w:ascii="Arial" w:eastAsia="Arial" w:hAnsi="Arial" w:cs="Arial"/>
                <w:b/>
                <w:color w:val="000000"/>
                <w:sz w:val="18"/>
              </w:rPr>
              <w:t>Content Type</w:t>
            </w:r>
          </w:p>
        </w:tc>
        <w:tc>
          <w:tcPr>
            <w:tcW w:w="5000" w:type="dxa"/>
          </w:tcPr>
          <w:p w14:paraId="7435C401" w14:textId="77777777" w:rsidR="00E6247F" w:rsidRDefault="00E6247F">
            <w:pPr>
              <w:spacing w:line="220" w:lineRule="atLeast"/>
            </w:pPr>
            <w:r>
              <w:rPr>
                <w:rFonts w:ascii="Arial" w:eastAsia="Arial" w:hAnsi="Arial" w:cs="Arial"/>
                <w:b/>
                <w:color w:val="000000"/>
                <w:sz w:val="18"/>
              </w:rPr>
              <w:t>Narrowed by</w:t>
            </w:r>
          </w:p>
        </w:tc>
      </w:tr>
      <w:tr w:rsidR="00E6247F" w14:paraId="4CC1ECA5" w14:textId="77777777">
        <w:trPr>
          <w:jc w:val="center"/>
        </w:trPr>
        <w:tc>
          <w:tcPr>
            <w:tcW w:w="3000" w:type="dxa"/>
          </w:tcPr>
          <w:p w14:paraId="0E27C20C" w14:textId="77777777" w:rsidR="00E6247F" w:rsidRDefault="00E6247F">
            <w:pPr>
              <w:spacing w:line="220" w:lineRule="atLeast"/>
            </w:pPr>
            <w:r>
              <w:rPr>
                <w:rFonts w:ascii="Arial" w:eastAsia="Arial" w:hAnsi="Arial" w:cs="Arial"/>
                <w:color w:val="000000"/>
                <w:sz w:val="18"/>
              </w:rPr>
              <w:t>News</w:t>
            </w:r>
          </w:p>
        </w:tc>
        <w:tc>
          <w:tcPr>
            <w:tcW w:w="5000" w:type="dxa"/>
          </w:tcPr>
          <w:p w14:paraId="264C00A8"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46A057F3" w14:textId="77777777" w:rsidR="00E6247F" w:rsidRDefault="00E6247F"/>
    <w:p w14:paraId="105ACF3C" w14:textId="77777777" w:rsidR="00E6247F" w:rsidRDefault="00E6247F">
      <w:pPr>
        <w:spacing w:line="300" w:lineRule="atLeast"/>
        <w:ind w:left="440" w:hanging="290"/>
      </w:pPr>
      <w:r>
        <w:rPr>
          <w:rFonts w:ascii="Arial" w:eastAsia="Arial" w:hAnsi="Arial" w:cs="Arial"/>
          <w:sz w:val="20"/>
        </w:rPr>
        <w:t>37.</w:t>
      </w:r>
      <w:hyperlink r:id="rId2371" w:history="1">
        <w:r>
          <w:rPr>
            <w:rFonts w:ascii="Arial" w:eastAsia="Arial" w:hAnsi="Arial" w:cs="Arial"/>
            <w:color w:val="000000"/>
            <w:sz w:val="20"/>
            <w:u w:val="single"/>
            <w:shd w:val="clear" w:color="auto" w:fill="FFFFFF"/>
          </w:rPr>
          <w:t xml:space="preserve"> </w:t>
        </w:r>
      </w:hyperlink>
      <w:hyperlink r:id="rId2372" w:history="1">
        <w:r>
          <w:rPr>
            <w:rFonts w:ascii="Arial" w:eastAsia="Arial" w:hAnsi="Arial" w:cs="Arial"/>
            <w:i/>
            <w:color w:val="0077CC"/>
            <w:sz w:val="20"/>
            <w:u w:val="single"/>
            <w:shd w:val="clear" w:color="auto" w:fill="FFFFFF"/>
          </w:rPr>
          <w:t>Jeszcze Platforma nie zginęła. Polemika z Elizą Michalik</w:t>
        </w:r>
      </w:hyperlink>
    </w:p>
    <w:p w14:paraId="06CCEEF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F9309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8CA9C3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D72DF6" w14:textId="77777777" w:rsidR="00E6247F" w:rsidRDefault="00E6247F">
      <w:pPr>
        <w:spacing w:before="80" w:line="240" w:lineRule="atLeast"/>
        <w:ind w:left="290"/>
      </w:pPr>
      <w:r>
        <w:rPr>
          <w:rFonts w:ascii="Arial" w:eastAsia="Arial" w:hAnsi="Arial" w:cs="Arial"/>
          <w:b/>
          <w:color w:val="000000"/>
          <w:sz w:val="20"/>
        </w:rPr>
        <w:t xml:space="preserve">Narrowed by: </w:t>
      </w:r>
    </w:p>
    <w:p w14:paraId="0D0B239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9F21926" w14:textId="77777777">
        <w:trPr>
          <w:jc w:val="center"/>
        </w:trPr>
        <w:tc>
          <w:tcPr>
            <w:tcW w:w="3000" w:type="dxa"/>
          </w:tcPr>
          <w:p w14:paraId="7F62116D" w14:textId="77777777" w:rsidR="00E6247F" w:rsidRDefault="00E6247F">
            <w:pPr>
              <w:spacing w:line="220" w:lineRule="atLeast"/>
            </w:pPr>
            <w:r>
              <w:rPr>
                <w:rFonts w:ascii="Arial" w:eastAsia="Arial" w:hAnsi="Arial" w:cs="Arial"/>
                <w:b/>
                <w:color w:val="000000"/>
                <w:sz w:val="18"/>
              </w:rPr>
              <w:t>Content Type</w:t>
            </w:r>
          </w:p>
        </w:tc>
        <w:tc>
          <w:tcPr>
            <w:tcW w:w="5000" w:type="dxa"/>
          </w:tcPr>
          <w:p w14:paraId="7043892B" w14:textId="77777777" w:rsidR="00E6247F" w:rsidRDefault="00E6247F">
            <w:pPr>
              <w:spacing w:line="220" w:lineRule="atLeast"/>
            </w:pPr>
            <w:r>
              <w:rPr>
                <w:rFonts w:ascii="Arial" w:eastAsia="Arial" w:hAnsi="Arial" w:cs="Arial"/>
                <w:b/>
                <w:color w:val="000000"/>
                <w:sz w:val="18"/>
              </w:rPr>
              <w:t>Narrowed by</w:t>
            </w:r>
          </w:p>
        </w:tc>
      </w:tr>
      <w:tr w:rsidR="00E6247F" w14:paraId="0AE07F52" w14:textId="77777777">
        <w:trPr>
          <w:jc w:val="center"/>
        </w:trPr>
        <w:tc>
          <w:tcPr>
            <w:tcW w:w="3000" w:type="dxa"/>
          </w:tcPr>
          <w:p w14:paraId="07BBC19E" w14:textId="77777777" w:rsidR="00E6247F" w:rsidRDefault="00E6247F">
            <w:pPr>
              <w:spacing w:line="220" w:lineRule="atLeast"/>
            </w:pPr>
            <w:r>
              <w:rPr>
                <w:rFonts w:ascii="Arial" w:eastAsia="Arial" w:hAnsi="Arial" w:cs="Arial"/>
                <w:color w:val="000000"/>
                <w:sz w:val="18"/>
              </w:rPr>
              <w:t>News</w:t>
            </w:r>
          </w:p>
        </w:tc>
        <w:tc>
          <w:tcPr>
            <w:tcW w:w="5000" w:type="dxa"/>
          </w:tcPr>
          <w:p w14:paraId="48FF72B6"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6181200A" w14:textId="77777777" w:rsidR="00E6247F" w:rsidRDefault="00E6247F"/>
    <w:p w14:paraId="31B702C4" w14:textId="77777777" w:rsidR="00E6247F" w:rsidRDefault="00E6247F">
      <w:pPr>
        <w:spacing w:line="300" w:lineRule="atLeast"/>
        <w:ind w:left="440" w:hanging="290"/>
      </w:pPr>
      <w:r>
        <w:rPr>
          <w:rFonts w:ascii="Arial" w:eastAsia="Arial" w:hAnsi="Arial" w:cs="Arial"/>
          <w:sz w:val="20"/>
        </w:rPr>
        <w:t>38.</w:t>
      </w:r>
      <w:hyperlink r:id="rId2373" w:history="1">
        <w:r>
          <w:rPr>
            <w:rFonts w:ascii="Arial" w:eastAsia="Arial" w:hAnsi="Arial" w:cs="Arial"/>
            <w:color w:val="000000"/>
            <w:sz w:val="20"/>
            <w:u w:val="single"/>
            <w:shd w:val="clear" w:color="auto" w:fill="FFFFFF"/>
          </w:rPr>
          <w:t xml:space="preserve"> </w:t>
        </w:r>
      </w:hyperlink>
      <w:hyperlink r:id="rId2374" w:history="1">
        <w:r>
          <w:rPr>
            <w:rFonts w:ascii="Arial" w:eastAsia="Arial" w:hAnsi="Arial" w:cs="Arial"/>
            <w:i/>
            <w:color w:val="0077CC"/>
            <w:sz w:val="20"/>
            <w:u w:val="single"/>
            <w:shd w:val="clear" w:color="auto" w:fill="FFFFFF"/>
          </w:rPr>
          <w:t>KE zaproponowała nowy pakt migracyjny. Bez przymusu, ale z kosztami w przypadku odmowy</w:t>
        </w:r>
      </w:hyperlink>
    </w:p>
    <w:p w14:paraId="54F1D89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0F0C5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5587C1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E9DFB3D" w14:textId="77777777" w:rsidR="00E6247F" w:rsidRDefault="00E6247F">
      <w:pPr>
        <w:spacing w:before="80" w:line="240" w:lineRule="atLeast"/>
        <w:ind w:left="290"/>
      </w:pPr>
      <w:r>
        <w:rPr>
          <w:rFonts w:ascii="Arial" w:eastAsia="Arial" w:hAnsi="Arial" w:cs="Arial"/>
          <w:b/>
          <w:color w:val="000000"/>
          <w:sz w:val="20"/>
        </w:rPr>
        <w:t xml:space="preserve">Narrowed by: </w:t>
      </w:r>
    </w:p>
    <w:p w14:paraId="1DBC2E6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3AC1074" w14:textId="77777777">
        <w:trPr>
          <w:jc w:val="center"/>
        </w:trPr>
        <w:tc>
          <w:tcPr>
            <w:tcW w:w="3000" w:type="dxa"/>
          </w:tcPr>
          <w:p w14:paraId="574DC837"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5E06BDCB" w14:textId="77777777" w:rsidR="00E6247F" w:rsidRDefault="00E6247F">
            <w:pPr>
              <w:spacing w:line="220" w:lineRule="atLeast"/>
            </w:pPr>
            <w:r>
              <w:rPr>
                <w:rFonts w:ascii="Arial" w:eastAsia="Arial" w:hAnsi="Arial" w:cs="Arial"/>
                <w:b/>
                <w:color w:val="000000"/>
                <w:sz w:val="18"/>
              </w:rPr>
              <w:t>Narrowed by</w:t>
            </w:r>
          </w:p>
        </w:tc>
      </w:tr>
      <w:tr w:rsidR="00E6247F" w14:paraId="7B4DB02D" w14:textId="77777777">
        <w:trPr>
          <w:jc w:val="center"/>
        </w:trPr>
        <w:tc>
          <w:tcPr>
            <w:tcW w:w="3000" w:type="dxa"/>
          </w:tcPr>
          <w:p w14:paraId="3B0007B6" w14:textId="77777777" w:rsidR="00E6247F" w:rsidRDefault="00E6247F">
            <w:pPr>
              <w:spacing w:line="220" w:lineRule="atLeast"/>
            </w:pPr>
            <w:r>
              <w:rPr>
                <w:rFonts w:ascii="Arial" w:eastAsia="Arial" w:hAnsi="Arial" w:cs="Arial"/>
                <w:color w:val="000000"/>
                <w:sz w:val="18"/>
              </w:rPr>
              <w:t>News</w:t>
            </w:r>
          </w:p>
        </w:tc>
        <w:tc>
          <w:tcPr>
            <w:tcW w:w="5000" w:type="dxa"/>
          </w:tcPr>
          <w:p w14:paraId="0B34953B"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6E6CB3F1" w14:textId="77777777" w:rsidR="00E6247F" w:rsidRDefault="00E6247F"/>
    <w:p w14:paraId="5B401FA8" w14:textId="77777777" w:rsidR="00E6247F" w:rsidRDefault="00E6247F">
      <w:pPr>
        <w:spacing w:line="300" w:lineRule="atLeast"/>
        <w:ind w:left="440" w:hanging="290"/>
      </w:pPr>
      <w:r>
        <w:rPr>
          <w:rFonts w:ascii="Arial" w:eastAsia="Arial" w:hAnsi="Arial" w:cs="Arial"/>
          <w:sz w:val="20"/>
        </w:rPr>
        <w:t>39.</w:t>
      </w:r>
      <w:hyperlink r:id="rId2375" w:history="1">
        <w:r>
          <w:rPr>
            <w:rFonts w:ascii="Arial" w:eastAsia="Arial" w:hAnsi="Arial" w:cs="Arial"/>
            <w:color w:val="000000"/>
            <w:sz w:val="20"/>
            <w:u w:val="single"/>
            <w:shd w:val="clear" w:color="auto" w:fill="FFFFFF"/>
          </w:rPr>
          <w:t xml:space="preserve"> </w:t>
        </w:r>
      </w:hyperlink>
      <w:hyperlink r:id="rId2376" w:history="1">
        <w:r>
          <w:rPr>
            <w:rFonts w:ascii="Arial" w:eastAsia="Arial" w:hAnsi="Arial" w:cs="Arial"/>
            <w:i/>
            <w:color w:val="0077CC"/>
            <w:sz w:val="20"/>
            <w:u w:val="single"/>
            <w:shd w:val="clear" w:color="auto" w:fill="FFFFFF"/>
          </w:rPr>
          <w:t>Mateusz Morawiecki o zaprzysiężeniu Łukaszenki: Jest świadomy, że nie ma poparcia własnego narodu</w:t>
        </w:r>
      </w:hyperlink>
    </w:p>
    <w:p w14:paraId="460B5AA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A1A4B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038D77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AF1260" w14:textId="77777777" w:rsidR="00E6247F" w:rsidRDefault="00E6247F">
      <w:pPr>
        <w:spacing w:before="80" w:line="240" w:lineRule="atLeast"/>
        <w:ind w:left="290"/>
      </w:pPr>
      <w:r>
        <w:rPr>
          <w:rFonts w:ascii="Arial" w:eastAsia="Arial" w:hAnsi="Arial" w:cs="Arial"/>
          <w:b/>
          <w:color w:val="000000"/>
          <w:sz w:val="20"/>
        </w:rPr>
        <w:t xml:space="preserve">Narrowed by: </w:t>
      </w:r>
    </w:p>
    <w:p w14:paraId="3A60C96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8E05C79" w14:textId="77777777">
        <w:trPr>
          <w:jc w:val="center"/>
        </w:trPr>
        <w:tc>
          <w:tcPr>
            <w:tcW w:w="3000" w:type="dxa"/>
          </w:tcPr>
          <w:p w14:paraId="2E1BA77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5F5919E" w14:textId="77777777" w:rsidR="00E6247F" w:rsidRDefault="00E6247F">
            <w:pPr>
              <w:spacing w:line="220" w:lineRule="atLeast"/>
            </w:pPr>
            <w:r>
              <w:rPr>
                <w:rFonts w:ascii="Arial" w:eastAsia="Arial" w:hAnsi="Arial" w:cs="Arial"/>
                <w:b/>
                <w:color w:val="000000"/>
                <w:sz w:val="18"/>
              </w:rPr>
              <w:t>Narrowed by</w:t>
            </w:r>
          </w:p>
        </w:tc>
      </w:tr>
      <w:tr w:rsidR="00E6247F" w14:paraId="60B925AE" w14:textId="77777777">
        <w:trPr>
          <w:jc w:val="center"/>
        </w:trPr>
        <w:tc>
          <w:tcPr>
            <w:tcW w:w="3000" w:type="dxa"/>
          </w:tcPr>
          <w:p w14:paraId="02487463" w14:textId="77777777" w:rsidR="00E6247F" w:rsidRDefault="00E6247F">
            <w:pPr>
              <w:spacing w:line="220" w:lineRule="atLeast"/>
            </w:pPr>
            <w:r>
              <w:rPr>
                <w:rFonts w:ascii="Arial" w:eastAsia="Arial" w:hAnsi="Arial" w:cs="Arial"/>
                <w:color w:val="000000"/>
                <w:sz w:val="18"/>
              </w:rPr>
              <w:t>News</w:t>
            </w:r>
          </w:p>
        </w:tc>
        <w:tc>
          <w:tcPr>
            <w:tcW w:w="5000" w:type="dxa"/>
          </w:tcPr>
          <w:p w14:paraId="30A5B90E"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39E75BA7" w14:textId="77777777" w:rsidR="00E6247F" w:rsidRDefault="00E6247F"/>
    <w:p w14:paraId="7BB3EE88" w14:textId="77777777" w:rsidR="00E6247F" w:rsidRDefault="00E6247F">
      <w:pPr>
        <w:spacing w:line="300" w:lineRule="atLeast"/>
        <w:ind w:left="440" w:hanging="290"/>
      </w:pPr>
      <w:r>
        <w:rPr>
          <w:rFonts w:ascii="Arial" w:eastAsia="Arial" w:hAnsi="Arial" w:cs="Arial"/>
          <w:sz w:val="20"/>
        </w:rPr>
        <w:t>40.</w:t>
      </w:r>
      <w:hyperlink r:id="rId2377" w:history="1">
        <w:r>
          <w:rPr>
            <w:rFonts w:ascii="Arial" w:eastAsia="Arial" w:hAnsi="Arial" w:cs="Arial"/>
            <w:color w:val="000000"/>
            <w:sz w:val="20"/>
            <w:u w:val="single"/>
            <w:shd w:val="clear" w:color="auto" w:fill="FFFFFF"/>
          </w:rPr>
          <w:t xml:space="preserve"> </w:t>
        </w:r>
      </w:hyperlink>
      <w:hyperlink r:id="rId2378" w:history="1">
        <w:r>
          <w:rPr>
            <w:rFonts w:ascii="Arial" w:eastAsia="Arial" w:hAnsi="Arial" w:cs="Arial"/>
            <w:i/>
            <w:color w:val="0077CC"/>
            <w:sz w:val="20"/>
            <w:u w:val="single"/>
            <w:shd w:val="clear" w:color="auto" w:fill="FFFFFF"/>
          </w:rPr>
          <w:t>Państwa reagują na potajemną inaugurację Łukaszenki. MSZ: Wybrany w niedemokratycznych wyborach</w:t>
        </w:r>
      </w:hyperlink>
    </w:p>
    <w:p w14:paraId="40D2C19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059337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917466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F39FEC" w14:textId="77777777" w:rsidR="00E6247F" w:rsidRDefault="00E6247F">
      <w:pPr>
        <w:spacing w:before="80" w:line="240" w:lineRule="atLeast"/>
        <w:ind w:left="290"/>
      </w:pPr>
      <w:r>
        <w:rPr>
          <w:rFonts w:ascii="Arial" w:eastAsia="Arial" w:hAnsi="Arial" w:cs="Arial"/>
          <w:b/>
          <w:color w:val="000000"/>
          <w:sz w:val="20"/>
        </w:rPr>
        <w:t xml:space="preserve">Narrowed by: </w:t>
      </w:r>
    </w:p>
    <w:p w14:paraId="294B12C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965FDBF" w14:textId="77777777">
        <w:trPr>
          <w:jc w:val="center"/>
        </w:trPr>
        <w:tc>
          <w:tcPr>
            <w:tcW w:w="3000" w:type="dxa"/>
          </w:tcPr>
          <w:p w14:paraId="401C2174" w14:textId="77777777" w:rsidR="00E6247F" w:rsidRDefault="00E6247F">
            <w:pPr>
              <w:spacing w:line="220" w:lineRule="atLeast"/>
            </w:pPr>
            <w:r>
              <w:rPr>
                <w:rFonts w:ascii="Arial" w:eastAsia="Arial" w:hAnsi="Arial" w:cs="Arial"/>
                <w:b/>
                <w:color w:val="000000"/>
                <w:sz w:val="18"/>
              </w:rPr>
              <w:t>Content Type</w:t>
            </w:r>
          </w:p>
        </w:tc>
        <w:tc>
          <w:tcPr>
            <w:tcW w:w="5000" w:type="dxa"/>
          </w:tcPr>
          <w:p w14:paraId="123C2BB8" w14:textId="77777777" w:rsidR="00E6247F" w:rsidRDefault="00E6247F">
            <w:pPr>
              <w:spacing w:line="220" w:lineRule="atLeast"/>
            </w:pPr>
            <w:r>
              <w:rPr>
                <w:rFonts w:ascii="Arial" w:eastAsia="Arial" w:hAnsi="Arial" w:cs="Arial"/>
                <w:b/>
                <w:color w:val="000000"/>
                <w:sz w:val="18"/>
              </w:rPr>
              <w:t>Narrowed by</w:t>
            </w:r>
          </w:p>
        </w:tc>
      </w:tr>
      <w:tr w:rsidR="00E6247F" w14:paraId="4E16E84E" w14:textId="77777777">
        <w:trPr>
          <w:jc w:val="center"/>
        </w:trPr>
        <w:tc>
          <w:tcPr>
            <w:tcW w:w="3000" w:type="dxa"/>
          </w:tcPr>
          <w:p w14:paraId="48C4624D" w14:textId="77777777" w:rsidR="00E6247F" w:rsidRDefault="00E6247F">
            <w:pPr>
              <w:spacing w:line="220" w:lineRule="atLeast"/>
            </w:pPr>
            <w:r>
              <w:rPr>
                <w:rFonts w:ascii="Arial" w:eastAsia="Arial" w:hAnsi="Arial" w:cs="Arial"/>
                <w:color w:val="000000"/>
                <w:sz w:val="18"/>
              </w:rPr>
              <w:t>News</w:t>
            </w:r>
          </w:p>
        </w:tc>
        <w:tc>
          <w:tcPr>
            <w:tcW w:w="5000" w:type="dxa"/>
          </w:tcPr>
          <w:p w14:paraId="30FBFC9D"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5FDAC6EF" w14:textId="77777777" w:rsidR="00E6247F" w:rsidRDefault="00E6247F"/>
    <w:p w14:paraId="670EAD6B" w14:textId="77777777" w:rsidR="00E6247F" w:rsidRDefault="00E6247F">
      <w:pPr>
        <w:spacing w:line="300" w:lineRule="atLeast"/>
        <w:ind w:left="440" w:hanging="290"/>
      </w:pPr>
      <w:r>
        <w:rPr>
          <w:rFonts w:ascii="Arial" w:eastAsia="Arial" w:hAnsi="Arial" w:cs="Arial"/>
          <w:sz w:val="20"/>
        </w:rPr>
        <w:t>41.</w:t>
      </w:r>
      <w:hyperlink r:id="rId2379" w:history="1">
        <w:r>
          <w:rPr>
            <w:rFonts w:ascii="Arial" w:eastAsia="Arial" w:hAnsi="Arial" w:cs="Arial"/>
            <w:color w:val="000000"/>
            <w:sz w:val="20"/>
            <w:u w:val="single"/>
            <w:shd w:val="clear" w:color="auto" w:fill="FFFFFF"/>
          </w:rPr>
          <w:t xml:space="preserve"> </w:t>
        </w:r>
      </w:hyperlink>
      <w:hyperlink r:id="rId2380" w:history="1">
        <w:r>
          <w:rPr>
            <w:rFonts w:ascii="Arial" w:eastAsia="Arial" w:hAnsi="Arial" w:cs="Arial"/>
            <w:i/>
            <w:color w:val="0077CC"/>
            <w:sz w:val="20"/>
            <w:u w:val="single"/>
            <w:shd w:val="clear" w:color="auto" w:fill="FFFFFF"/>
          </w:rPr>
          <w:t>Brexit. Zielone światło dla ustawy łamiącej umowę z UE. Boris Johnson dopiął swego</w:t>
        </w:r>
      </w:hyperlink>
    </w:p>
    <w:p w14:paraId="391FBF9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06801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E6BCF1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8F460B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22E877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4A6DD57" w14:textId="77777777">
        <w:trPr>
          <w:jc w:val="center"/>
        </w:trPr>
        <w:tc>
          <w:tcPr>
            <w:tcW w:w="3000" w:type="dxa"/>
          </w:tcPr>
          <w:p w14:paraId="0E0FFBA3" w14:textId="77777777" w:rsidR="00E6247F" w:rsidRDefault="00E6247F">
            <w:pPr>
              <w:spacing w:line="220" w:lineRule="atLeast"/>
            </w:pPr>
            <w:r>
              <w:rPr>
                <w:rFonts w:ascii="Arial" w:eastAsia="Arial" w:hAnsi="Arial" w:cs="Arial"/>
                <w:b/>
                <w:color w:val="000000"/>
                <w:sz w:val="18"/>
              </w:rPr>
              <w:t>Content Type</w:t>
            </w:r>
          </w:p>
        </w:tc>
        <w:tc>
          <w:tcPr>
            <w:tcW w:w="5000" w:type="dxa"/>
          </w:tcPr>
          <w:p w14:paraId="1635450E" w14:textId="77777777" w:rsidR="00E6247F" w:rsidRDefault="00E6247F">
            <w:pPr>
              <w:spacing w:line="220" w:lineRule="atLeast"/>
            </w:pPr>
            <w:r>
              <w:rPr>
                <w:rFonts w:ascii="Arial" w:eastAsia="Arial" w:hAnsi="Arial" w:cs="Arial"/>
                <w:b/>
                <w:color w:val="000000"/>
                <w:sz w:val="18"/>
              </w:rPr>
              <w:t>Narrowed by</w:t>
            </w:r>
          </w:p>
        </w:tc>
      </w:tr>
      <w:tr w:rsidR="00E6247F" w14:paraId="6E531ECD" w14:textId="77777777">
        <w:trPr>
          <w:jc w:val="center"/>
        </w:trPr>
        <w:tc>
          <w:tcPr>
            <w:tcW w:w="3000" w:type="dxa"/>
          </w:tcPr>
          <w:p w14:paraId="60860F5F" w14:textId="77777777" w:rsidR="00E6247F" w:rsidRDefault="00E6247F">
            <w:pPr>
              <w:spacing w:line="220" w:lineRule="atLeast"/>
            </w:pPr>
            <w:r>
              <w:rPr>
                <w:rFonts w:ascii="Arial" w:eastAsia="Arial" w:hAnsi="Arial" w:cs="Arial"/>
                <w:color w:val="000000"/>
                <w:sz w:val="18"/>
              </w:rPr>
              <w:t>News</w:t>
            </w:r>
          </w:p>
        </w:tc>
        <w:tc>
          <w:tcPr>
            <w:tcW w:w="5000" w:type="dxa"/>
          </w:tcPr>
          <w:p w14:paraId="12089544"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05D19B28" w14:textId="77777777" w:rsidR="00E6247F" w:rsidRDefault="00E6247F"/>
    <w:p w14:paraId="553A0A99" w14:textId="77777777" w:rsidR="00E6247F" w:rsidRDefault="00E6247F">
      <w:pPr>
        <w:spacing w:line="300" w:lineRule="atLeast"/>
        <w:ind w:left="440" w:hanging="290"/>
      </w:pPr>
      <w:r>
        <w:rPr>
          <w:rFonts w:ascii="Arial" w:eastAsia="Arial" w:hAnsi="Arial" w:cs="Arial"/>
          <w:sz w:val="20"/>
        </w:rPr>
        <w:t>42.</w:t>
      </w:r>
      <w:hyperlink r:id="rId2381" w:history="1">
        <w:r>
          <w:rPr>
            <w:rFonts w:ascii="Arial" w:eastAsia="Arial" w:hAnsi="Arial" w:cs="Arial"/>
            <w:color w:val="000000"/>
            <w:sz w:val="20"/>
            <w:u w:val="single"/>
            <w:shd w:val="clear" w:color="auto" w:fill="FFFFFF"/>
          </w:rPr>
          <w:t xml:space="preserve"> </w:t>
        </w:r>
      </w:hyperlink>
      <w:hyperlink r:id="rId2382" w:history="1">
        <w:r>
          <w:rPr>
            <w:rFonts w:ascii="Arial" w:eastAsia="Arial" w:hAnsi="Arial" w:cs="Arial"/>
            <w:i/>
            <w:color w:val="0077CC"/>
            <w:sz w:val="20"/>
            <w:u w:val="single"/>
            <w:shd w:val="clear" w:color="auto" w:fill="FFFFFF"/>
          </w:rPr>
          <w:t>EU Court of Justice to decide on the independence of Polish Supreme Court judges</w:t>
        </w:r>
      </w:hyperlink>
    </w:p>
    <w:p w14:paraId="2EB56AD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D0C37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3E6EA9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CC29E91" w14:textId="77777777" w:rsidR="00E6247F" w:rsidRDefault="00E6247F">
      <w:pPr>
        <w:spacing w:before="80" w:line="240" w:lineRule="atLeast"/>
        <w:ind w:left="290"/>
      </w:pPr>
      <w:r>
        <w:rPr>
          <w:rFonts w:ascii="Arial" w:eastAsia="Arial" w:hAnsi="Arial" w:cs="Arial"/>
          <w:b/>
          <w:color w:val="000000"/>
          <w:sz w:val="20"/>
        </w:rPr>
        <w:t xml:space="preserve">Narrowed by: </w:t>
      </w:r>
    </w:p>
    <w:p w14:paraId="4149DB5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71FEBD4" w14:textId="77777777">
        <w:trPr>
          <w:jc w:val="center"/>
        </w:trPr>
        <w:tc>
          <w:tcPr>
            <w:tcW w:w="3000" w:type="dxa"/>
          </w:tcPr>
          <w:p w14:paraId="4970A16D" w14:textId="77777777" w:rsidR="00E6247F" w:rsidRDefault="00E6247F">
            <w:pPr>
              <w:spacing w:line="220" w:lineRule="atLeast"/>
            </w:pPr>
            <w:r>
              <w:rPr>
                <w:rFonts w:ascii="Arial" w:eastAsia="Arial" w:hAnsi="Arial" w:cs="Arial"/>
                <w:b/>
                <w:color w:val="000000"/>
                <w:sz w:val="18"/>
              </w:rPr>
              <w:t>Content Type</w:t>
            </w:r>
          </w:p>
        </w:tc>
        <w:tc>
          <w:tcPr>
            <w:tcW w:w="5000" w:type="dxa"/>
          </w:tcPr>
          <w:p w14:paraId="00EDA001" w14:textId="77777777" w:rsidR="00E6247F" w:rsidRDefault="00E6247F">
            <w:pPr>
              <w:spacing w:line="220" w:lineRule="atLeast"/>
            </w:pPr>
            <w:r>
              <w:rPr>
                <w:rFonts w:ascii="Arial" w:eastAsia="Arial" w:hAnsi="Arial" w:cs="Arial"/>
                <w:b/>
                <w:color w:val="000000"/>
                <w:sz w:val="18"/>
              </w:rPr>
              <w:t>Narrowed by</w:t>
            </w:r>
          </w:p>
        </w:tc>
      </w:tr>
      <w:tr w:rsidR="00E6247F" w14:paraId="7E2B4B17" w14:textId="77777777">
        <w:trPr>
          <w:jc w:val="center"/>
        </w:trPr>
        <w:tc>
          <w:tcPr>
            <w:tcW w:w="3000" w:type="dxa"/>
          </w:tcPr>
          <w:p w14:paraId="5EA6F6F6" w14:textId="77777777" w:rsidR="00E6247F" w:rsidRDefault="00E6247F">
            <w:pPr>
              <w:spacing w:line="220" w:lineRule="atLeast"/>
            </w:pPr>
            <w:r>
              <w:rPr>
                <w:rFonts w:ascii="Arial" w:eastAsia="Arial" w:hAnsi="Arial" w:cs="Arial"/>
                <w:color w:val="000000"/>
                <w:sz w:val="18"/>
              </w:rPr>
              <w:t>News</w:t>
            </w:r>
          </w:p>
        </w:tc>
        <w:tc>
          <w:tcPr>
            <w:tcW w:w="5000" w:type="dxa"/>
          </w:tcPr>
          <w:p w14:paraId="465D2398"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5DECBF7E" w14:textId="77777777" w:rsidR="00E6247F" w:rsidRDefault="00E6247F"/>
    <w:p w14:paraId="5E7B34A4" w14:textId="77777777" w:rsidR="00E6247F" w:rsidRDefault="00E6247F">
      <w:pPr>
        <w:spacing w:line="300" w:lineRule="atLeast"/>
        <w:ind w:left="440" w:hanging="290"/>
      </w:pPr>
      <w:r>
        <w:rPr>
          <w:rFonts w:ascii="Arial" w:eastAsia="Arial" w:hAnsi="Arial" w:cs="Arial"/>
          <w:sz w:val="20"/>
        </w:rPr>
        <w:t>43.</w:t>
      </w:r>
      <w:hyperlink r:id="rId2383" w:history="1">
        <w:r>
          <w:rPr>
            <w:rFonts w:ascii="Arial" w:eastAsia="Arial" w:hAnsi="Arial" w:cs="Arial"/>
            <w:color w:val="000000"/>
            <w:sz w:val="20"/>
            <w:u w:val="single"/>
            <w:shd w:val="clear" w:color="auto" w:fill="FFFFFF"/>
          </w:rPr>
          <w:t xml:space="preserve"> </w:t>
        </w:r>
      </w:hyperlink>
      <w:hyperlink r:id="rId2384" w:history="1">
        <w:r>
          <w:rPr>
            <w:rFonts w:ascii="Arial" w:eastAsia="Arial" w:hAnsi="Arial" w:cs="Arial"/>
            <w:i/>
            <w:color w:val="0077CC"/>
            <w:sz w:val="20"/>
            <w:u w:val="single"/>
            <w:shd w:val="clear" w:color="auto" w:fill="FFFFFF"/>
          </w:rPr>
          <w:t>Analitycy: Ryzykowna polityka banków centralnych Polski i Węgier. Uwaga na kurs złotego</w:t>
        </w:r>
      </w:hyperlink>
    </w:p>
    <w:p w14:paraId="379F58B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1A1AF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F8A984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300CE82" w14:textId="77777777" w:rsidR="00E6247F" w:rsidRDefault="00E6247F">
      <w:pPr>
        <w:spacing w:before="80" w:line="240" w:lineRule="atLeast"/>
        <w:ind w:left="290"/>
      </w:pPr>
      <w:r>
        <w:rPr>
          <w:rFonts w:ascii="Arial" w:eastAsia="Arial" w:hAnsi="Arial" w:cs="Arial"/>
          <w:b/>
          <w:color w:val="000000"/>
          <w:sz w:val="20"/>
        </w:rPr>
        <w:t xml:space="preserve">Narrowed by: </w:t>
      </w:r>
    </w:p>
    <w:p w14:paraId="10FF2E9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AD41476" w14:textId="77777777">
        <w:trPr>
          <w:jc w:val="center"/>
        </w:trPr>
        <w:tc>
          <w:tcPr>
            <w:tcW w:w="3000" w:type="dxa"/>
          </w:tcPr>
          <w:p w14:paraId="28AB16C5" w14:textId="77777777" w:rsidR="00E6247F" w:rsidRDefault="00E6247F">
            <w:pPr>
              <w:spacing w:line="220" w:lineRule="atLeast"/>
            </w:pPr>
            <w:r>
              <w:rPr>
                <w:rFonts w:ascii="Arial" w:eastAsia="Arial" w:hAnsi="Arial" w:cs="Arial"/>
                <w:b/>
                <w:color w:val="000000"/>
                <w:sz w:val="18"/>
              </w:rPr>
              <w:t>Content Type</w:t>
            </w:r>
          </w:p>
        </w:tc>
        <w:tc>
          <w:tcPr>
            <w:tcW w:w="5000" w:type="dxa"/>
          </w:tcPr>
          <w:p w14:paraId="46955B15" w14:textId="77777777" w:rsidR="00E6247F" w:rsidRDefault="00E6247F">
            <w:pPr>
              <w:spacing w:line="220" w:lineRule="atLeast"/>
            </w:pPr>
            <w:r>
              <w:rPr>
                <w:rFonts w:ascii="Arial" w:eastAsia="Arial" w:hAnsi="Arial" w:cs="Arial"/>
                <w:b/>
                <w:color w:val="000000"/>
                <w:sz w:val="18"/>
              </w:rPr>
              <w:t>Narrowed by</w:t>
            </w:r>
          </w:p>
        </w:tc>
      </w:tr>
      <w:tr w:rsidR="00E6247F" w14:paraId="2C6613E8" w14:textId="77777777">
        <w:trPr>
          <w:jc w:val="center"/>
        </w:trPr>
        <w:tc>
          <w:tcPr>
            <w:tcW w:w="3000" w:type="dxa"/>
          </w:tcPr>
          <w:p w14:paraId="6521D8EB"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5E8B987E"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631687F7" w14:textId="77777777" w:rsidR="00E6247F" w:rsidRDefault="00E6247F"/>
    <w:p w14:paraId="726B0304" w14:textId="77777777" w:rsidR="00E6247F" w:rsidRDefault="00E6247F">
      <w:pPr>
        <w:spacing w:line="300" w:lineRule="atLeast"/>
        <w:ind w:left="440" w:hanging="290"/>
      </w:pPr>
      <w:r>
        <w:rPr>
          <w:rFonts w:ascii="Arial" w:eastAsia="Arial" w:hAnsi="Arial" w:cs="Arial"/>
          <w:sz w:val="20"/>
        </w:rPr>
        <w:t>44.</w:t>
      </w:r>
      <w:hyperlink r:id="rId2385" w:history="1">
        <w:r>
          <w:rPr>
            <w:rFonts w:ascii="Arial" w:eastAsia="Arial" w:hAnsi="Arial" w:cs="Arial"/>
            <w:color w:val="000000"/>
            <w:sz w:val="20"/>
            <w:u w:val="single"/>
            <w:shd w:val="clear" w:color="auto" w:fill="FFFFFF"/>
          </w:rPr>
          <w:t xml:space="preserve"> </w:t>
        </w:r>
      </w:hyperlink>
      <w:hyperlink r:id="rId2386" w:history="1">
        <w:r>
          <w:rPr>
            <w:rFonts w:ascii="Arial" w:eastAsia="Arial" w:hAnsi="Arial" w:cs="Arial"/>
            <w:i/>
            <w:color w:val="0077CC"/>
            <w:sz w:val="20"/>
            <w:u w:val="single"/>
            <w:shd w:val="clear" w:color="auto" w:fill="FFFFFF"/>
          </w:rPr>
          <w:t>Europoseł PiS o priorytecie "walki z gender". Bortniczuk: To publicystyka pana Jakiego</w:t>
        </w:r>
      </w:hyperlink>
    </w:p>
    <w:p w14:paraId="0E5FAD1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7EF4F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C894DE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7E4F0A"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AB0E5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371D709" w14:textId="77777777">
        <w:trPr>
          <w:jc w:val="center"/>
        </w:trPr>
        <w:tc>
          <w:tcPr>
            <w:tcW w:w="3000" w:type="dxa"/>
          </w:tcPr>
          <w:p w14:paraId="1F522C66" w14:textId="77777777" w:rsidR="00E6247F" w:rsidRDefault="00E6247F">
            <w:pPr>
              <w:spacing w:line="220" w:lineRule="atLeast"/>
            </w:pPr>
            <w:r>
              <w:rPr>
                <w:rFonts w:ascii="Arial" w:eastAsia="Arial" w:hAnsi="Arial" w:cs="Arial"/>
                <w:b/>
                <w:color w:val="000000"/>
                <w:sz w:val="18"/>
              </w:rPr>
              <w:t>Content Type</w:t>
            </w:r>
          </w:p>
        </w:tc>
        <w:tc>
          <w:tcPr>
            <w:tcW w:w="5000" w:type="dxa"/>
          </w:tcPr>
          <w:p w14:paraId="2E7E0425" w14:textId="77777777" w:rsidR="00E6247F" w:rsidRDefault="00E6247F">
            <w:pPr>
              <w:spacing w:line="220" w:lineRule="atLeast"/>
            </w:pPr>
            <w:r>
              <w:rPr>
                <w:rFonts w:ascii="Arial" w:eastAsia="Arial" w:hAnsi="Arial" w:cs="Arial"/>
                <w:b/>
                <w:color w:val="000000"/>
                <w:sz w:val="18"/>
              </w:rPr>
              <w:t>Narrowed by</w:t>
            </w:r>
          </w:p>
        </w:tc>
      </w:tr>
      <w:tr w:rsidR="00E6247F" w14:paraId="5C8D53EC" w14:textId="77777777">
        <w:trPr>
          <w:jc w:val="center"/>
        </w:trPr>
        <w:tc>
          <w:tcPr>
            <w:tcW w:w="3000" w:type="dxa"/>
          </w:tcPr>
          <w:p w14:paraId="315334B6" w14:textId="77777777" w:rsidR="00E6247F" w:rsidRDefault="00E6247F">
            <w:pPr>
              <w:spacing w:line="220" w:lineRule="atLeast"/>
            </w:pPr>
            <w:r>
              <w:rPr>
                <w:rFonts w:ascii="Arial" w:eastAsia="Arial" w:hAnsi="Arial" w:cs="Arial"/>
                <w:color w:val="000000"/>
                <w:sz w:val="18"/>
              </w:rPr>
              <w:t>News</w:t>
            </w:r>
          </w:p>
        </w:tc>
        <w:tc>
          <w:tcPr>
            <w:tcW w:w="5000" w:type="dxa"/>
          </w:tcPr>
          <w:p w14:paraId="6019E5AF"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34D96D69" w14:textId="77777777" w:rsidR="00E6247F" w:rsidRDefault="00E6247F"/>
    <w:p w14:paraId="14472578" w14:textId="77777777" w:rsidR="00E6247F" w:rsidRDefault="00E6247F">
      <w:pPr>
        <w:spacing w:line="300" w:lineRule="atLeast"/>
        <w:ind w:left="440" w:hanging="290"/>
      </w:pPr>
      <w:r>
        <w:rPr>
          <w:rFonts w:ascii="Arial" w:eastAsia="Arial" w:hAnsi="Arial" w:cs="Arial"/>
          <w:sz w:val="20"/>
        </w:rPr>
        <w:t>45.</w:t>
      </w:r>
      <w:hyperlink r:id="rId2387" w:history="1">
        <w:r>
          <w:rPr>
            <w:rFonts w:ascii="Arial" w:eastAsia="Arial" w:hAnsi="Arial" w:cs="Arial"/>
            <w:color w:val="000000"/>
            <w:sz w:val="20"/>
            <w:u w:val="single"/>
            <w:shd w:val="clear" w:color="auto" w:fill="FFFFFF"/>
          </w:rPr>
          <w:t xml:space="preserve"> </w:t>
        </w:r>
      </w:hyperlink>
      <w:hyperlink r:id="rId2388" w:history="1">
        <w:r>
          <w:rPr>
            <w:rFonts w:ascii="Arial" w:eastAsia="Arial" w:hAnsi="Arial" w:cs="Arial"/>
            <w:i/>
            <w:color w:val="0077CC"/>
            <w:sz w:val="20"/>
            <w:u w:val="single"/>
            <w:shd w:val="clear" w:color="auto" w:fill="FFFFFF"/>
          </w:rPr>
          <w:t>Tęczowa iluminacja na budynku KE w Brukseli: Stop "strefom wolnym od LGBT" w Polsce</w:t>
        </w:r>
      </w:hyperlink>
    </w:p>
    <w:p w14:paraId="08753BA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47DF49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F1E3CC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60E3693" w14:textId="77777777" w:rsidR="00E6247F" w:rsidRDefault="00E6247F">
      <w:pPr>
        <w:spacing w:before="80" w:line="240" w:lineRule="atLeast"/>
        <w:ind w:left="290"/>
      </w:pPr>
      <w:r>
        <w:rPr>
          <w:rFonts w:ascii="Arial" w:eastAsia="Arial" w:hAnsi="Arial" w:cs="Arial"/>
          <w:b/>
          <w:color w:val="000000"/>
          <w:sz w:val="20"/>
        </w:rPr>
        <w:t xml:space="preserve">Narrowed by: </w:t>
      </w:r>
    </w:p>
    <w:p w14:paraId="6A50532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F9F097" w14:textId="77777777">
        <w:trPr>
          <w:jc w:val="center"/>
        </w:trPr>
        <w:tc>
          <w:tcPr>
            <w:tcW w:w="3000" w:type="dxa"/>
          </w:tcPr>
          <w:p w14:paraId="26940B3E" w14:textId="77777777" w:rsidR="00E6247F" w:rsidRDefault="00E6247F">
            <w:pPr>
              <w:spacing w:line="220" w:lineRule="atLeast"/>
            </w:pPr>
            <w:r>
              <w:rPr>
                <w:rFonts w:ascii="Arial" w:eastAsia="Arial" w:hAnsi="Arial" w:cs="Arial"/>
                <w:b/>
                <w:color w:val="000000"/>
                <w:sz w:val="18"/>
              </w:rPr>
              <w:t>Content Type</w:t>
            </w:r>
          </w:p>
        </w:tc>
        <w:tc>
          <w:tcPr>
            <w:tcW w:w="5000" w:type="dxa"/>
          </w:tcPr>
          <w:p w14:paraId="188002D9" w14:textId="77777777" w:rsidR="00E6247F" w:rsidRDefault="00E6247F">
            <w:pPr>
              <w:spacing w:line="220" w:lineRule="atLeast"/>
            </w:pPr>
            <w:r>
              <w:rPr>
                <w:rFonts w:ascii="Arial" w:eastAsia="Arial" w:hAnsi="Arial" w:cs="Arial"/>
                <w:b/>
                <w:color w:val="000000"/>
                <w:sz w:val="18"/>
              </w:rPr>
              <w:t>Narrowed by</w:t>
            </w:r>
          </w:p>
        </w:tc>
      </w:tr>
      <w:tr w:rsidR="00E6247F" w14:paraId="449E918F" w14:textId="77777777">
        <w:trPr>
          <w:jc w:val="center"/>
        </w:trPr>
        <w:tc>
          <w:tcPr>
            <w:tcW w:w="3000" w:type="dxa"/>
          </w:tcPr>
          <w:p w14:paraId="6C8F7558" w14:textId="77777777" w:rsidR="00E6247F" w:rsidRDefault="00E6247F">
            <w:pPr>
              <w:spacing w:line="220" w:lineRule="atLeast"/>
            </w:pPr>
            <w:r>
              <w:rPr>
                <w:rFonts w:ascii="Arial" w:eastAsia="Arial" w:hAnsi="Arial" w:cs="Arial"/>
                <w:color w:val="000000"/>
                <w:sz w:val="18"/>
              </w:rPr>
              <w:t>News</w:t>
            </w:r>
          </w:p>
        </w:tc>
        <w:tc>
          <w:tcPr>
            <w:tcW w:w="5000" w:type="dxa"/>
          </w:tcPr>
          <w:p w14:paraId="56959C6B"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1242E8E1" w14:textId="77777777" w:rsidR="00E6247F" w:rsidRDefault="00E6247F"/>
    <w:p w14:paraId="2BECAF9E" w14:textId="77777777" w:rsidR="00E6247F" w:rsidRDefault="00E6247F">
      <w:pPr>
        <w:spacing w:line="300" w:lineRule="atLeast"/>
        <w:ind w:left="440" w:hanging="290"/>
      </w:pPr>
      <w:r>
        <w:rPr>
          <w:rFonts w:ascii="Arial" w:eastAsia="Arial" w:hAnsi="Arial" w:cs="Arial"/>
          <w:sz w:val="20"/>
        </w:rPr>
        <w:t>46.</w:t>
      </w:r>
      <w:hyperlink r:id="rId2389" w:history="1">
        <w:r>
          <w:rPr>
            <w:rFonts w:ascii="Arial" w:eastAsia="Arial" w:hAnsi="Arial" w:cs="Arial"/>
            <w:color w:val="000000"/>
            <w:sz w:val="20"/>
            <w:u w:val="single"/>
            <w:shd w:val="clear" w:color="auto" w:fill="FFFFFF"/>
          </w:rPr>
          <w:t xml:space="preserve"> </w:t>
        </w:r>
      </w:hyperlink>
      <w:hyperlink r:id="rId2390" w:history="1">
        <w:r>
          <w:rPr>
            <w:rFonts w:ascii="Arial" w:eastAsia="Arial" w:hAnsi="Arial" w:cs="Arial"/>
            <w:i/>
            <w:color w:val="0077CC"/>
            <w:sz w:val="20"/>
            <w:u w:val="single"/>
            <w:shd w:val="clear" w:color="auto" w:fill="FFFFFF"/>
          </w:rPr>
          <w:t>Donald Tusk dostał list i gwiazdkę nawiązującą do Brexitu. "Tak, ciągle jesteśmy bardzo blisko"</w:t>
        </w:r>
      </w:hyperlink>
    </w:p>
    <w:p w14:paraId="321A1CD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ED2034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9D5A9F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E55DE4" w14:textId="77777777" w:rsidR="00E6247F" w:rsidRDefault="00E6247F">
      <w:pPr>
        <w:spacing w:before="80" w:line="240" w:lineRule="atLeast"/>
        <w:ind w:left="290"/>
      </w:pPr>
      <w:r>
        <w:rPr>
          <w:rFonts w:ascii="Arial" w:eastAsia="Arial" w:hAnsi="Arial" w:cs="Arial"/>
          <w:b/>
          <w:color w:val="000000"/>
          <w:sz w:val="20"/>
        </w:rPr>
        <w:t xml:space="preserve">Narrowed by: </w:t>
      </w:r>
    </w:p>
    <w:p w14:paraId="0E4FB76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AD1CBB8" w14:textId="77777777">
        <w:trPr>
          <w:jc w:val="center"/>
        </w:trPr>
        <w:tc>
          <w:tcPr>
            <w:tcW w:w="3000" w:type="dxa"/>
          </w:tcPr>
          <w:p w14:paraId="233C3134" w14:textId="77777777" w:rsidR="00E6247F" w:rsidRDefault="00E6247F">
            <w:pPr>
              <w:spacing w:line="220" w:lineRule="atLeast"/>
            </w:pPr>
            <w:r>
              <w:rPr>
                <w:rFonts w:ascii="Arial" w:eastAsia="Arial" w:hAnsi="Arial" w:cs="Arial"/>
                <w:b/>
                <w:color w:val="000000"/>
                <w:sz w:val="18"/>
              </w:rPr>
              <w:t>Content Type</w:t>
            </w:r>
          </w:p>
        </w:tc>
        <w:tc>
          <w:tcPr>
            <w:tcW w:w="5000" w:type="dxa"/>
          </w:tcPr>
          <w:p w14:paraId="57386D9C" w14:textId="77777777" w:rsidR="00E6247F" w:rsidRDefault="00E6247F">
            <w:pPr>
              <w:spacing w:line="220" w:lineRule="atLeast"/>
            </w:pPr>
            <w:r>
              <w:rPr>
                <w:rFonts w:ascii="Arial" w:eastAsia="Arial" w:hAnsi="Arial" w:cs="Arial"/>
                <w:b/>
                <w:color w:val="000000"/>
                <w:sz w:val="18"/>
              </w:rPr>
              <w:t>Narrowed by</w:t>
            </w:r>
          </w:p>
        </w:tc>
      </w:tr>
      <w:tr w:rsidR="00E6247F" w14:paraId="3B7D2012" w14:textId="77777777">
        <w:trPr>
          <w:jc w:val="center"/>
        </w:trPr>
        <w:tc>
          <w:tcPr>
            <w:tcW w:w="3000" w:type="dxa"/>
          </w:tcPr>
          <w:p w14:paraId="4D8127B6" w14:textId="77777777" w:rsidR="00E6247F" w:rsidRDefault="00E6247F">
            <w:pPr>
              <w:spacing w:line="220" w:lineRule="atLeast"/>
            </w:pPr>
            <w:r>
              <w:rPr>
                <w:rFonts w:ascii="Arial" w:eastAsia="Arial" w:hAnsi="Arial" w:cs="Arial"/>
                <w:color w:val="000000"/>
                <w:sz w:val="18"/>
              </w:rPr>
              <w:t>News</w:t>
            </w:r>
          </w:p>
        </w:tc>
        <w:tc>
          <w:tcPr>
            <w:tcW w:w="5000" w:type="dxa"/>
          </w:tcPr>
          <w:p w14:paraId="6EDD5119"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4A443345" w14:textId="77777777" w:rsidR="00E6247F" w:rsidRDefault="00E6247F"/>
    <w:p w14:paraId="356FCB03" w14:textId="77777777" w:rsidR="00E6247F" w:rsidRDefault="00E6247F">
      <w:pPr>
        <w:spacing w:line="300" w:lineRule="atLeast"/>
        <w:ind w:left="440" w:hanging="290"/>
      </w:pPr>
      <w:r>
        <w:rPr>
          <w:rFonts w:ascii="Arial" w:eastAsia="Arial" w:hAnsi="Arial" w:cs="Arial"/>
          <w:sz w:val="20"/>
        </w:rPr>
        <w:t>47.</w:t>
      </w:r>
      <w:hyperlink r:id="rId2391" w:history="1">
        <w:r>
          <w:rPr>
            <w:rFonts w:ascii="Arial" w:eastAsia="Arial" w:hAnsi="Arial" w:cs="Arial"/>
            <w:color w:val="000000"/>
            <w:sz w:val="20"/>
            <w:u w:val="single"/>
            <w:shd w:val="clear" w:color="auto" w:fill="FFFFFF"/>
          </w:rPr>
          <w:t xml:space="preserve"> </w:t>
        </w:r>
      </w:hyperlink>
      <w:hyperlink r:id="rId2392" w:history="1">
        <w:r>
          <w:rPr>
            <w:rFonts w:ascii="Arial" w:eastAsia="Arial" w:hAnsi="Arial" w:cs="Arial"/>
            <w:i/>
            <w:color w:val="0077CC"/>
            <w:sz w:val="20"/>
            <w:u w:val="single"/>
            <w:shd w:val="clear" w:color="auto" w:fill="FFFFFF"/>
          </w:rPr>
          <w:t>Szef unijnej dyplomacji: ONZ do odnowy, a nie likwidacji</w:t>
        </w:r>
      </w:hyperlink>
    </w:p>
    <w:p w14:paraId="1CCC0FF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8DB42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644F6D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EBE5232" w14:textId="77777777" w:rsidR="00E6247F" w:rsidRDefault="00E6247F">
      <w:pPr>
        <w:spacing w:before="80" w:line="240" w:lineRule="atLeast"/>
        <w:ind w:left="290"/>
      </w:pPr>
      <w:r>
        <w:rPr>
          <w:rFonts w:ascii="Arial" w:eastAsia="Arial" w:hAnsi="Arial" w:cs="Arial"/>
          <w:b/>
          <w:color w:val="000000"/>
          <w:sz w:val="20"/>
        </w:rPr>
        <w:t xml:space="preserve">Narrowed by: </w:t>
      </w:r>
    </w:p>
    <w:p w14:paraId="66643BE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6F07DAC" w14:textId="77777777">
        <w:trPr>
          <w:jc w:val="center"/>
        </w:trPr>
        <w:tc>
          <w:tcPr>
            <w:tcW w:w="3000" w:type="dxa"/>
          </w:tcPr>
          <w:p w14:paraId="2E5BE55D" w14:textId="77777777" w:rsidR="00E6247F" w:rsidRDefault="00E6247F">
            <w:pPr>
              <w:spacing w:line="220" w:lineRule="atLeast"/>
            </w:pPr>
            <w:r>
              <w:rPr>
                <w:rFonts w:ascii="Arial" w:eastAsia="Arial" w:hAnsi="Arial" w:cs="Arial"/>
                <w:b/>
                <w:color w:val="000000"/>
                <w:sz w:val="18"/>
              </w:rPr>
              <w:t>Content Type</w:t>
            </w:r>
          </w:p>
        </w:tc>
        <w:tc>
          <w:tcPr>
            <w:tcW w:w="5000" w:type="dxa"/>
          </w:tcPr>
          <w:p w14:paraId="167AFAB4" w14:textId="77777777" w:rsidR="00E6247F" w:rsidRDefault="00E6247F">
            <w:pPr>
              <w:spacing w:line="220" w:lineRule="atLeast"/>
            </w:pPr>
            <w:r>
              <w:rPr>
                <w:rFonts w:ascii="Arial" w:eastAsia="Arial" w:hAnsi="Arial" w:cs="Arial"/>
                <w:b/>
                <w:color w:val="000000"/>
                <w:sz w:val="18"/>
              </w:rPr>
              <w:t>Narrowed by</w:t>
            </w:r>
          </w:p>
        </w:tc>
      </w:tr>
      <w:tr w:rsidR="00E6247F" w14:paraId="203222B2" w14:textId="77777777">
        <w:trPr>
          <w:jc w:val="center"/>
        </w:trPr>
        <w:tc>
          <w:tcPr>
            <w:tcW w:w="3000" w:type="dxa"/>
          </w:tcPr>
          <w:p w14:paraId="5311DE63" w14:textId="77777777" w:rsidR="00E6247F" w:rsidRDefault="00E6247F">
            <w:pPr>
              <w:spacing w:line="220" w:lineRule="atLeast"/>
            </w:pPr>
            <w:r>
              <w:rPr>
                <w:rFonts w:ascii="Arial" w:eastAsia="Arial" w:hAnsi="Arial" w:cs="Arial"/>
                <w:color w:val="000000"/>
                <w:sz w:val="18"/>
              </w:rPr>
              <w:t>News</w:t>
            </w:r>
          </w:p>
        </w:tc>
        <w:tc>
          <w:tcPr>
            <w:tcW w:w="5000" w:type="dxa"/>
          </w:tcPr>
          <w:p w14:paraId="6F8D70ED"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3E69BE09" w14:textId="77777777" w:rsidR="00E6247F" w:rsidRDefault="00E6247F"/>
    <w:p w14:paraId="79AC4206" w14:textId="77777777" w:rsidR="00E6247F" w:rsidRDefault="00E6247F">
      <w:pPr>
        <w:spacing w:line="300" w:lineRule="atLeast"/>
        <w:ind w:left="440" w:hanging="290"/>
      </w:pPr>
      <w:r>
        <w:rPr>
          <w:rFonts w:ascii="Arial" w:eastAsia="Arial" w:hAnsi="Arial" w:cs="Arial"/>
          <w:sz w:val="20"/>
        </w:rPr>
        <w:t>48.</w:t>
      </w:r>
      <w:hyperlink r:id="rId2393" w:history="1">
        <w:r>
          <w:rPr>
            <w:rFonts w:ascii="Arial" w:eastAsia="Arial" w:hAnsi="Arial" w:cs="Arial"/>
            <w:color w:val="000000"/>
            <w:sz w:val="20"/>
            <w:u w:val="single"/>
            <w:shd w:val="clear" w:color="auto" w:fill="FFFFFF"/>
          </w:rPr>
          <w:t xml:space="preserve"> </w:t>
        </w:r>
      </w:hyperlink>
      <w:hyperlink r:id="rId2394" w:history="1">
        <w:r>
          <w:rPr>
            <w:rFonts w:ascii="Arial" w:eastAsia="Arial" w:hAnsi="Arial" w:cs="Arial"/>
            <w:i/>
            <w:color w:val="0077CC"/>
            <w:sz w:val="20"/>
            <w:u w:val="single"/>
            <w:shd w:val="clear" w:color="auto" w:fill="FFFFFF"/>
          </w:rPr>
          <w:t>Do czego doprowadzi wyścig po gaz na cypryjskim morzu</w:t>
        </w:r>
      </w:hyperlink>
    </w:p>
    <w:p w14:paraId="606DC97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D648E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DB8612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73B95C" w14:textId="77777777" w:rsidR="00E6247F" w:rsidRDefault="00E6247F">
      <w:pPr>
        <w:spacing w:before="80" w:line="240" w:lineRule="atLeast"/>
        <w:ind w:left="290"/>
      </w:pPr>
      <w:r>
        <w:rPr>
          <w:rFonts w:ascii="Arial" w:eastAsia="Arial" w:hAnsi="Arial" w:cs="Arial"/>
          <w:b/>
          <w:color w:val="000000"/>
          <w:sz w:val="20"/>
        </w:rPr>
        <w:t xml:space="preserve">Narrowed by: </w:t>
      </w:r>
    </w:p>
    <w:p w14:paraId="139ACE0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089E121" w14:textId="77777777">
        <w:trPr>
          <w:jc w:val="center"/>
        </w:trPr>
        <w:tc>
          <w:tcPr>
            <w:tcW w:w="3000" w:type="dxa"/>
          </w:tcPr>
          <w:p w14:paraId="34DD85BB" w14:textId="77777777" w:rsidR="00E6247F" w:rsidRDefault="00E6247F">
            <w:pPr>
              <w:spacing w:line="220" w:lineRule="atLeast"/>
            </w:pPr>
            <w:r>
              <w:rPr>
                <w:rFonts w:ascii="Arial" w:eastAsia="Arial" w:hAnsi="Arial" w:cs="Arial"/>
                <w:b/>
                <w:color w:val="000000"/>
                <w:sz w:val="18"/>
              </w:rPr>
              <w:t>Content Type</w:t>
            </w:r>
          </w:p>
        </w:tc>
        <w:tc>
          <w:tcPr>
            <w:tcW w:w="5000" w:type="dxa"/>
          </w:tcPr>
          <w:p w14:paraId="31602576" w14:textId="77777777" w:rsidR="00E6247F" w:rsidRDefault="00E6247F">
            <w:pPr>
              <w:spacing w:line="220" w:lineRule="atLeast"/>
            </w:pPr>
            <w:r>
              <w:rPr>
                <w:rFonts w:ascii="Arial" w:eastAsia="Arial" w:hAnsi="Arial" w:cs="Arial"/>
                <w:b/>
                <w:color w:val="000000"/>
                <w:sz w:val="18"/>
              </w:rPr>
              <w:t>Narrowed by</w:t>
            </w:r>
          </w:p>
        </w:tc>
      </w:tr>
      <w:tr w:rsidR="00E6247F" w14:paraId="465CC1A1" w14:textId="77777777">
        <w:trPr>
          <w:jc w:val="center"/>
        </w:trPr>
        <w:tc>
          <w:tcPr>
            <w:tcW w:w="3000" w:type="dxa"/>
          </w:tcPr>
          <w:p w14:paraId="548E90D8" w14:textId="77777777" w:rsidR="00E6247F" w:rsidRDefault="00E6247F">
            <w:pPr>
              <w:spacing w:line="220" w:lineRule="atLeast"/>
            </w:pPr>
            <w:r>
              <w:rPr>
                <w:rFonts w:ascii="Arial" w:eastAsia="Arial" w:hAnsi="Arial" w:cs="Arial"/>
                <w:color w:val="000000"/>
                <w:sz w:val="18"/>
              </w:rPr>
              <w:t>News</w:t>
            </w:r>
          </w:p>
        </w:tc>
        <w:tc>
          <w:tcPr>
            <w:tcW w:w="5000" w:type="dxa"/>
          </w:tcPr>
          <w:p w14:paraId="7C5790D9"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set 23, 2020 Fino a set 23, 2020</w:t>
            </w:r>
          </w:p>
        </w:tc>
      </w:tr>
    </w:tbl>
    <w:p w14:paraId="6F7D0D6F" w14:textId="77777777" w:rsidR="00E6247F" w:rsidRDefault="00E6247F"/>
    <w:p w14:paraId="2B795443" w14:textId="77777777" w:rsidR="00E6247F" w:rsidRDefault="00E6247F">
      <w:pPr>
        <w:spacing w:line="300" w:lineRule="atLeast"/>
        <w:ind w:left="440" w:hanging="290"/>
      </w:pPr>
      <w:r>
        <w:rPr>
          <w:rFonts w:ascii="Arial" w:eastAsia="Arial" w:hAnsi="Arial" w:cs="Arial"/>
          <w:sz w:val="20"/>
        </w:rPr>
        <w:t>49.</w:t>
      </w:r>
      <w:hyperlink r:id="rId2395" w:history="1">
        <w:r>
          <w:rPr>
            <w:rFonts w:ascii="Arial" w:eastAsia="Arial" w:hAnsi="Arial" w:cs="Arial"/>
            <w:color w:val="000000"/>
            <w:sz w:val="20"/>
            <w:u w:val="single"/>
            <w:shd w:val="clear" w:color="auto" w:fill="FFFFFF"/>
          </w:rPr>
          <w:t xml:space="preserve"> </w:t>
        </w:r>
      </w:hyperlink>
      <w:hyperlink r:id="rId2396" w:history="1">
        <w:r>
          <w:rPr>
            <w:rFonts w:ascii="Arial" w:eastAsia="Arial" w:hAnsi="Arial" w:cs="Arial"/>
            <w:i/>
            <w:color w:val="0077CC"/>
            <w:sz w:val="20"/>
            <w:u w:val="single"/>
            <w:shd w:val="clear" w:color="auto" w:fill="FFFFFF"/>
          </w:rPr>
          <w:t>Hiszpania zmaga się z drugą falą koronawirusa. Ponad 10 tys. zachorowań dziennie</w:t>
        </w:r>
      </w:hyperlink>
    </w:p>
    <w:p w14:paraId="68A2486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C0B53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FF4ED5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2425E86" w14:textId="77777777" w:rsidR="00E6247F" w:rsidRDefault="00E6247F">
      <w:pPr>
        <w:spacing w:before="80" w:line="240" w:lineRule="atLeast"/>
        <w:ind w:left="290"/>
      </w:pPr>
      <w:r>
        <w:rPr>
          <w:rFonts w:ascii="Arial" w:eastAsia="Arial" w:hAnsi="Arial" w:cs="Arial"/>
          <w:b/>
          <w:color w:val="000000"/>
          <w:sz w:val="20"/>
        </w:rPr>
        <w:t xml:space="preserve">Narrowed by: </w:t>
      </w:r>
    </w:p>
    <w:p w14:paraId="573129C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07283C9" w14:textId="77777777">
        <w:trPr>
          <w:jc w:val="center"/>
        </w:trPr>
        <w:tc>
          <w:tcPr>
            <w:tcW w:w="3000" w:type="dxa"/>
          </w:tcPr>
          <w:p w14:paraId="141D5F43" w14:textId="77777777" w:rsidR="00E6247F" w:rsidRDefault="00E6247F">
            <w:pPr>
              <w:spacing w:line="220" w:lineRule="atLeast"/>
            </w:pPr>
            <w:r>
              <w:rPr>
                <w:rFonts w:ascii="Arial" w:eastAsia="Arial" w:hAnsi="Arial" w:cs="Arial"/>
                <w:b/>
                <w:color w:val="000000"/>
                <w:sz w:val="18"/>
              </w:rPr>
              <w:t>Content Type</w:t>
            </w:r>
          </w:p>
        </w:tc>
        <w:tc>
          <w:tcPr>
            <w:tcW w:w="5000" w:type="dxa"/>
          </w:tcPr>
          <w:p w14:paraId="45DC533F" w14:textId="77777777" w:rsidR="00E6247F" w:rsidRDefault="00E6247F">
            <w:pPr>
              <w:spacing w:line="220" w:lineRule="atLeast"/>
            </w:pPr>
            <w:r>
              <w:rPr>
                <w:rFonts w:ascii="Arial" w:eastAsia="Arial" w:hAnsi="Arial" w:cs="Arial"/>
                <w:b/>
                <w:color w:val="000000"/>
                <w:sz w:val="18"/>
              </w:rPr>
              <w:t>Narrowed by</w:t>
            </w:r>
          </w:p>
        </w:tc>
      </w:tr>
      <w:tr w:rsidR="00E6247F" w14:paraId="4068451A" w14:textId="77777777">
        <w:trPr>
          <w:jc w:val="center"/>
        </w:trPr>
        <w:tc>
          <w:tcPr>
            <w:tcW w:w="3000" w:type="dxa"/>
          </w:tcPr>
          <w:p w14:paraId="34367F13" w14:textId="77777777" w:rsidR="00E6247F" w:rsidRDefault="00E6247F">
            <w:pPr>
              <w:spacing w:line="220" w:lineRule="atLeast"/>
            </w:pPr>
            <w:r>
              <w:rPr>
                <w:rFonts w:ascii="Arial" w:eastAsia="Arial" w:hAnsi="Arial" w:cs="Arial"/>
                <w:color w:val="000000"/>
                <w:sz w:val="18"/>
              </w:rPr>
              <w:t>News</w:t>
            </w:r>
          </w:p>
        </w:tc>
        <w:tc>
          <w:tcPr>
            <w:tcW w:w="5000" w:type="dxa"/>
          </w:tcPr>
          <w:p w14:paraId="29B5D990"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7B2FBD79" w14:textId="77777777" w:rsidR="00E6247F" w:rsidRDefault="00E6247F"/>
    <w:p w14:paraId="7184D2A6" w14:textId="77777777" w:rsidR="00E6247F" w:rsidRDefault="00E6247F">
      <w:pPr>
        <w:spacing w:line="300" w:lineRule="atLeast"/>
        <w:ind w:left="440" w:hanging="290"/>
      </w:pPr>
      <w:r>
        <w:rPr>
          <w:rFonts w:ascii="Arial" w:eastAsia="Arial" w:hAnsi="Arial" w:cs="Arial"/>
          <w:sz w:val="20"/>
        </w:rPr>
        <w:t>50.</w:t>
      </w:r>
      <w:hyperlink r:id="rId2397" w:history="1">
        <w:r>
          <w:rPr>
            <w:rFonts w:ascii="Arial" w:eastAsia="Arial" w:hAnsi="Arial" w:cs="Arial"/>
            <w:color w:val="000000"/>
            <w:sz w:val="20"/>
            <w:u w:val="single"/>
            <w:shd w:val="clear" w:color="auto" w:fill="FFFFFF"/>
          </w:rPr>
          <w:t xml:space="preserve"> </w:t>
        </w:r>
      </w:hyperlink>
      <w:hyperlink r:id="rId2398" w:history="1">
        <w:r>
          <w:rPr>
            <w:rFonts w:ascii="Arial" w:eastAsia="Arial" w:hAnsi="Arial" w:cs="Arial"/>
            <w:i/>
            <w:color w:val="0077CC"/>
            <w:sz w:val="20"/>
            <w:u w:val="single"/>
            <w:shd w:val="clear" w:color="auto" w:fill="FFFFFF"/>
          </w:rPr>
          <w:t>Kto i jak pomaga ofiarom szykan białoruskiego reżimu. "Oprócz oburzenia, trzeba działać"</w:t>
        </w:r>
      </w:hyperlink>
    </w:p>
    <w:p w14:paraId="0F9228B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30921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360D97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828551" w14:textId="77777777" w:rsidR="00E6247F" w:rsidRDefault="00E6247F">
      <w:pPr>
        <w:spacing w:before="80" w:line="240" w:lineRule="atLeast"/>
        <w:ind w:left="290"/>
      </w:pPr>
      <w:r>
        <w:rPr>
          <w:rFonts w:ascii="Arial" w:eastAsia="Arial" w:hAnsi="Arial" w:cs="Arial"/>
          <w:b/>
          <w:color w:val="000000"/>
          <w:sz w:val="20"/>
        </w:rPr>
        <w:t xml:space="preserve">Narrowed by: </w:t>
      </w:r>
    </w:p>
    <w:p w14:paraId="4B412FE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DEA00CF" w14:textId="77777777">
        <w:trPr>
          <w:jc w:val="center"/>
        </w:trPr>
        <w:tc>
          <w:tcPr>
            <w:tcW w:w="3000" w:type="dxa"/>
          </w:tcPr>
          <w:p w14:paraId="1ED82CC1" w14:textId="77777777" w:rsidR="00E6247F" w:rsidRDefault="00E6247F">
            <w:pPr>
              <w:spacing w:line="220" w:lineRule="atLeast"/>
            </w:pPr>
            <w:r>
              <w:rPr>
                <w:rFonts w:ascii="Arial" w:eastAsia="Arial" w:hAnsi="Arial" w:cs="Arial"/>
                <w:b/>
                <w:color w:val="000000"/>
                <w:sz w:val="18"/>
              </w:rPr>
              <w:t>Content Type</w:t>
            </w:r>
          </w:p>
        </w:tc>
        <w:tc>
          <w:tcPr>
            <w:tcW w:w="5000" w:type="dxa"/>
          </w:tcPr>
          <w:p w14:paraId="6639AE8B" w14:textId="77777777" w:rsidR="00E6247F" w:rsidRDefault="00E6247F">
            <w:pPr>
              <w:spacing w:line="220" w:lineRule="atLeast"/>
            </w:pPr>
            <w:r>
              <w:rPr>
                <w:rFonts w:ascii="Arial" w:eastAsia="Arial" w:hAnsi="Arial" w:cs="Arial"/>
                <w:b/>
                <w:color w:val="000000"/>
                <w:sz w:val="18"/>
              </w:rPr>
              <w:t>Narrowed by</w:t>
            </w:r>
          </w:p>
        </w:tc>
      </w:tr>
      <w:tr w:rsidR="00E6247F" w14:paraId="364AEE55" w14:textId="77777777">
        <w:trPr>
          <w:jc w:val="center"/>
        </w:trPr>
        <w:tc>
          <w:tcPr>
            <w:tcW w:w="3000" w:type="dxa"/>
          </w:tcPr>
          <w:p w14:paraId="252DD7C6" w14:textId="77777777" w:rsidR="00E6247F" w:rsidRDefault="00E6247F">
            <w:pPr>
              <w:spacing w:line="220" w:lineRule="atLeast"/>
            </w:pPr>
            <w:r>
              <w:rPr>
                <w:rFonts w:ascii="Arial" w:eastAsia="Arial" w:hAnsi="Arial" w:cs="Arial"/>
                <w:color w:val="000000"/>
                <w:sz w:val="18"/>
              </w:rPr>
              <w:t>News</w:t>
            </w:r>
          </w:p>
        </w:tc>
        <w:tc>
          <w:tcPr>
            <w:tcW w:w="5000" w:type="dxa"/>
          </w:tcPr>
          <w:p w14:paraId="6ABB80D9"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73A60320" w14:textId="77777777" w:rsidR="00E6247F" w:rsidRDefault="00E6247F"/>
    <w:p w14:paraId="42D2D112" w14:textId="77777777" w:rsidR="00E6247F" w:rsidRDefault="00E6247F">
      <w:pPr>
        <w:spacing w:line="300" w:lineRule="atLeast"/>
        <w:ind w:left="440" w:hanging="290"/>
      </w:pPr>
      <w:r>
        <w:rPr>
          <w:rFonts w:ascii="Arial" w:eastAsia="Arial" w:hAnsi="Arial" w:cs="Arial"/>
          <w:sz w:val="20"/>
        </w:rPr>
        <w:t>51.</w:t>
      </w:r>
      <w:hyperlink r:id="rId2399" w:history="1">
        <w:r>
          <w:rPr>
            <w:rFonts w:ascii="Arial" w:eastAsia="Arial" w:hAnsi="Arial" w:cs="Arial"/>
            <w:color w:val="000000"/>
            <w:sz w:val="20"/>
            <w:u w:val="single"/>
            <w:shd w:val="clear" w:color="auto" w:fill="FFFFFF"/>
          </w:rPr>
          <w:t xml:space="preserve"> </w:t>
        </w:r>
      </w:hyperlink>
      <w:hyperlink r:id="rId2400" w:history="1">
        <w:r>
          <w:rPr>
            <w:rFonts w:ascii="Arial" w:eastAsia="Arial" w:hAnsi="Arial" w:cs="Arial"/>
            <w:i/>
            <w:color w:val="0077CC"/>
            <w:sz w:val="20"/>
            <w:u w:val="single"/>
            <w:shd w:val="clear" w:color="auto" w:fill="FFFFFF"/>
          </w:rPr>
          <w:t>Zaskakujący ruch Xi Jinpinga. Chiny szybciej niż Polska podały, kiedy chcą być neutralne klimatyczne</w:t>
        </w:r>
      </w:hyperlink>
    </w:p>
    <w:p w14:paraId="2CAB6F7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E0E0F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923DD7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F407BC" w14:textId="77777777" w:rsidR="00E6247F" w:rsidRDefault="00E6247F">
      <w:pPr>
        <w:spacing w:before="80" w:line="240" w:lineRule="atLeast"/>
        <w:ind w:left="290"/>
      </w:pPr>
      <w:r>
        <w:rPr>
          <w:rFonts w:ascii="Arial" w:eastAsia="Arial" w:hAnsi="Arial" w:cs="Arial"/>
          <w:b/>
          <w:color w:val="000000"/>
          <w:sz w:val="20"/>
        </w:rPr>
        <w:t xml:space="preserve">Narrowed by: </w:t>
      </w:r>
    </w:p>
    <w:p w14:paraId="1FD9612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3E0E796" w14:textId="77777777">
        <w:trPr>
          <w:jc w:val="center"/>
        </w:trPr>
        <w:tc>
          <w:tcPr>
            <w:tcW w:w="3000" w:type="dxa"/>
          </w:tcPr>
          <w:p w14:paraId="71721027" w14:textId="77777777" w:rsidR="00E6247F" w:rsidRDefault="00E6247F">
            <w:pPr>
              <w:spacing w:line="220" w:lineRule="atLeast"/>
            </w:pPr>
            <w:r>
              <w:rPr>
                <w:rFonts w:ascii="Arial" w:eastAsia="Arial" w:hAnsi="Arial" w:cs="Arial"/>
                <w:b/>
                <w:color w:val="000000"/>
                <w:sz w:val="18"/>
              </w:rPr>
              <w:t>Content Type</w:t>
            </w:r>
          </w:p>
        </w:tc>
        <w:tc>
          <w:tcPr>
            <w:tcW w:w="5000" w:type="dxa"/>
          </w:tcPr>
          <w:p w14:paraId="3FE29E55" w14:textId="77777777" w:rsidR="00E6247F" w:rsidRDefault="00E6247F">
            <w:pPr>
              <w:spacing w:line="220" w:lineRule="atLeast"/>
            </w:pPr>
            <w:r>
              <w:rPr>
                <w:rFonts w:ascii="Arial" w:eastAsia="Arial" w:hAnsi="Arial" w:cs="Arial"/>
                <w:b/>
                <w:color w:val="000000"/>
                <w:sz w:val="18"/>
              </w:rPr>
              <w:t>Narrowed by</w:t>
            </w:r>
          </w:p>
        </w:tc>
      </w:tr>
      <w:tr w:rsidR="00E6247F" w14:paraId="28999204" w14:textId="77777777">
        <w:trPr>
          <w:jc w:val="center"/>
        </w:trPr>
        <w:tc>
          <w:tcPr>
            <w:tcW w:w="3000" w:type="dxa"/>
          </w:tcPr>
          <w:p w14:paraId="162154FD" w14:textId="77777777" w:rsidR="00E6247F" w:rsidRDefault="00E6247F">
            <w:pPr>
              <w:spacing w:line="220" w:lineRule="atLeast"/>
            </w:pPr>
            <w:r>
              <w:rPr>
                <w:rFonts w:ascii="Arial" w:eastAsia="Arial" w:hAnsi="Arial" w:cs="Arial"/>
                <w:color w:val="000000"/>
                <w:sz w:val="18"/>
              </w:rPr>
              <w:t>News</w:t>
            </w:r>
          </w:p>
        </w:tc>
        <w:tc>
          <w:tcPr>
            <w:tcW w:w="5000" w:type="dxa"/>
          </w:tcPr>
          <w:p w14:paraId="17C62C2E"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26836ADD" w14:textId="77777777" w:rsidR="00E6247F" w:rsidRDefault="00E6247F"/>
    <w:p w14:paraId="1AA757BC" w14:textId="77777777" w:rsidR="00E6247F" w:rsidRDefault="00E6247F">
      <w:pPr>
        <w:spacing w:line="300" w:lineRule="atLeast"/>
        <w:ind w:left="440" w:hanging="290"/>
      </w:pPr>
      <w:r>
        <w:rPr>
          <w:rFonts w:ascii="Arial" w:eastAsia="Arial" w:hAnsi="Arial" w:cs="Arial"/>
          <w:sz w:val="20"/>
        </w:rPr>
        <w:t>52.</w:t>
      </w:r>
      <w:hyperlink r:id="rId2401" w:history="1">
        <w:r>
          <w:rPr>
            <w:rFonts w:ascii="Arial" w:eastAsia="Arial" w:hAnsi="Arial" w:cs="Arial"/>
            <w:color w:val="000000"/>
            <w:sz w:val="20"/>
            <w:u w:val="single"/>
            <w:shd w:val="clear" w:color="auto" w:fill="FFFFFF"/>
          </w:rPr>
          <w:t xml:space="preserve"> </w:t>
        </w:r>
      </w:hyperlink>
      <w:hyperlink r:id="rId2402" w:history="1">
        <w:r>
          <w:rPr>
            <w:rFonts w:ascii="Arial" w:eastAsia="Arial" w:hAnsi="Arial" w:cs="Arial"/>
            <w:i/>
            <w:color w:val="0077CC"/>
            <w:sz w:val="20"/>
            <w:u w:val="single"/>
            <w:shd w:val="clear" w:color="auto" w:fill="FFFFFF"/>
          </w:rPr>
          <w:t>Archidiecezja warszawska przeciwna zbieraniu podpisów pod projektem "anty LGBT". Inaczej niż Episkopat</w:t>
        </w:r>
      </w:hyperlink>
    </w:p>
    <w:p w14:paraId="20DD8AA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1D342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167D12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6CFBC88" w14:textId="77777777" w:rsidR="00E6247F" w:rsidRDefault="00E6247F">
      <w:pPr>
        <w:spacing w:before="80" w:line="240" w:lineRule="atLeast"/>
        <w:ind w:left="290"/>
      </w:pPr>
      <w:r>
        <w:rPr>
          <w:rFonts w:ascii="Arial" w:eastAsia="Arial" w:hAnsi="Arial" w:cs="Arial"/>
          <w:b/>
          <w:color w:val="000000"/>
          <w:sz w:val="20"/>
        </w:rPr>
        <w:t xml:space="preserve">Narrowed by: </w:t>
      </w:r>
    </w:p>
    <w:p w14:paraId="5A806E8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0E6B4EB" w14:textId="77777777">
        <w:trPr>
          <w:jc w:val="center"/>
        </w:trPr>
        <w:tc>
          <w:tcPr>
            <w:tcW w:w="3000" w:type="dxa"/>
          </w:tcPr>
          <w:p w14:paraId="0C1CB83D" w14:textId="77777777" w:rsidR="00E6247F" w:rsidRDefault="00E6247F">
            <w:pPr>
              <w:spacing w:line="220" w:lineRule="atLeast"/>
            </w:pPr>
            <w:r>
              <w:rPr>
                <w:rFonts w:ascii="Arial" w:eastAsia="Arial" w:hAnsi="Arial" w:cs="Arial"/>
                <w:b/>
                <w:color w:val="000000"/>
                <w:sz w:val="18"/>
              </w:rPr>
              <w:t>Content Type</w:t>
            </w:r>
          </w:p>
        </w:tc>
        <w:tc>
          <w:tcPr>
            <w:tcW w:w="5000" w:type="dxa"/>
          </w:tcPr>
          <w:p w14:paraId="44D4C06B" w14:textId="77777777" w:rsidR="00E6247F" w:rsidRDefault="00E6247F">
            <w:pPr>
              <w:spacing w:line="220" w:lineRule="atLeast"/>
            </w:pPr>
            <w:r>
              <w:rPr>
                <w:rFonts w:ascii="Arial" w:eastAsia="Arial" w:hAnsi="Arial" w:cs="Arial"/>
                <w:b/>
                <w:color w:val="000000"/>
                <w:sz w:val="18"/>
              </w:rPr>
              <w:t>Narrowed by</w:t>
            </w:r>
          </w:p>
        </w:tc>
      </w:tr>
      <w:tr w:rsidR="00E6247F" w14:paraId="3F3EBA6D" w14:textId="77777777">
        <w:trPr>
          <w:jc w:val="center"/>
        </w:trPr>
        <w:tc>
          <w:tcPr>
            <w:tcW w:w="3000" w:type="dxa"/>
          </w:tcPr>
          <w:p w14:paraId="1DB7725E" w14:textId="77777777" w:rsidR="00E6247F" w:rsidRDefault="00E6247F">
            <w:pPr>
              <w:spacing w:line="220" w:lineRule="atLeast"/>
            </w:pPr>
            <w:r>
              <w:rPr>
                <w:rFonts w:ascii="Arial" w:eastAsia="Arial" w:hAnsi="Arial" w:cs="Arial"/>
                <w:color w:val="000000"/>
                <w:sz w:val="18"/>
              </w:rPr>
              <w:t>News</w:t>
            </w:r>
          </w:p>
        </w:tc>
        <w:tc>
          <w:tcPr>
            <w:tcW w:w="5000" w:type="dxa"/>
          </w:tcPr>
          <w:p w14:paraId="21AB2F35"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6482CDF3" w14:textId="77777777" w:rsidR="00E6247F" w:rsidRDefault="00E6247F"/>
    <w:p w14:paraId="0923C1C4" w14:textId="77777777" w:rsidR="00E6247F" w:rsidRDefault="00E6247F">
      <w:pPr>
        <w:spacing w:line="300" w:lineRule="atLeast"/>
        <w:ind w:left="440" w:hanging="290"/>
      </w:pPr>
      <w:r>
        <w:rPr>
          <w:rFonts w:ascii="Arial" w:eastAsia="Arial" w:hAnsi="Arial" w:cs="Arial"/>
          <w:sz w:val="20"/>
        </w:rPr>
        <w:t>53.</w:t>
      </w:r>
      <w:hyperlink r:id="rId2403" w:history="1">
        <w:r>
          <w:rPr>
            <w:rFonts w:ascii="Arial" w:eastAsia="Arial" w:hAnsi="Arial" w:cs="Arial"/>
            <w:color w:val="000000"/>
            <w:sz w:val="20"/>
            <w:u w:val="single"/>
            <w:shd w:val="clear" w:color="auto" w:fill="FFFFFF"/>
          </w:rPr>
          <w:t xml:space="preserve"> </w:t>
        </w:r>
      </w:hyperlink>
      <w:hyperlink r:id="rId2404" w:history="1">
        <w:r>
          <w:rPr>
            <w:rFonts w:ascii="Arial" w:eastAsia="Arial" w:hAnsi="Arial" w:cs="Arial"/>
            <w:i/>
            <w:color w:val="0077CC"/>
            <w:sz w:val="20"/>
            <w:u w:val="single"/>
            <w:shd w:val="clear" w:color="auto" w:fill="FFFFFF"/>
          </w:rPr>
          <w:t>Białoruś. Starcia protestujących z OMON-em po oficjalnym zaprzysiężeniu Łukaszenki. "Krew na ulicach"</w:t>
        </w:r>
      </w:hyperlink>
    </w:p>
    <w:p w14:paraId="3BCD318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F2D4A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3D4C9C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54CEF12" w14:textId="77777777" w:rsidR="00E6247F" w:rsidRDefault="00E6247F">
      <w:pPr>
        <w:spacing w:before="80" w:line="240" w:lineRule="atLeast"/>
        <w:ind w:left="290"/>
      </w:pPr>
      <w:r>
        <w:rPr>
          <w:rFonts w:ascii="Arial" w:eastAsia="Arial" w:hAnsi="Arial" w:cs="Arial"/>
          <w:b/>
          <w:color w:val="000000"/>
          <w:sz w:val="20"/>
        </w:rPr>
        <w:t xml:space="preserve">Narrowed by: </w:t>
      </w:r>
    </w:p>
    <w:p w14:paraId="437C45F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D03ABC2" w14:textId="77777777">
        <w:trPr>
          <w:jc w:val="center"/>
        </w:trPr>
        <w:tc>
          <w:tcPr>
            <w:tcW w:w="3000" w:type="dxa"/>
          </w:tcPr>
          <w:p w14:paraId="119569C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C06D41A" w14:textId="77777777" w:rsidR="00E6247F" w:rsidRDefault="00E6247F">
            <w:pPr>
              <w:spacing w:line="220" w:lineRule="atLeast"/>
            </w:pPr>
            <w:r>
              <w:rPr>
                <w:rFonts w:ascii="Arial" w:eastAsia="Arial" w:hAnsi="Arial" w:cs="Arial"/>
                <w:b/>
                <w:color w:val="000000"/>
                <w:sz w:val="18"/>
              </w:rPr>
              <w:t>Narrowed by</w:t>
            </w:r>
          </w:p>
        </w:tc>
      </w:tr>
      <w:tr w:rsidR="00E6247F" w14:paraId="2D61B45C" w14:textId="77777777">
        <w:trPr>
          <w:jc w:val="center"/>
        </w:trPr>
        <w:tc>
          <w:tcPr>
            <w:tcW w:w="3000" w:type="dxa"/>
          </w:tcPr>
          <w:p w14:paraId="30E101CD" w14:textId="77777777" w:rsidR="00E6247F" w:rsidRDefault="00E6247F">
            <w:pPr>
              <w:spacing w:line="220" w:lineRule="atLeast"/>
            </w:pPr>
            <w:r>
              <w:rPr>
                <w:rFonts w:ascii="Arial" w:eastAsia="Arial" w:hAnsi="Arial" w:cs="Arial"/>
                <w:color w:val="000000"/>
                <w:sz w:val="18"/>
              </w:rPr>
              <w:t>News</w:t>
            </w:r>
          </w:p>
        </w:tc>
        <w:tc>
          <w:tcPr>
            <w:tcW w:w="5000" w:type="dxa"/>
          </w:tcPr>
          <w:p w14:paraId="430EE486"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1850F26F" w14:textId="77777777" w:rsidR="00E6247F" w:rsidRDefault="00E6247F"/>
    <w:p w14:paraId="74714AF6" w14:textId="77777777" w:rsidR="00E6247F" w:rsidRDefault="00E6247F">
      <w:pPr>
        <w:spacing w:line="300" w:lineRule="atLeast"/>
        <w:ind w:left="440" w:hanging="290"/>
      </w:pPr>
      <w:r>
        <w:rPr>
          <w:rFonts w:ascii="Arial" w:eastAsia="Arial" w:hAnsi="Arial" w:cs="Arial"/>
          <w:sz w:val="20"/>
        </w:rPr>
        <w:t>54.</w:t>
      </w:r>
      <w:hyperlink r:id="rId2405" w:history="1">
        <w:r>
          <w:rPr>
            <w:rFonts w:ascii="Arial" w:eastAsia="Arial" w:hAnsi="Arial" w:cs="Arial"/>
            <w:color w:val="000000"/>
            <w:sz w:val="20"/>
            <w:u w:val="single"/>
            <w:shd w:val="clear" w:color="auto" w:fill="FFFFFF"/>
          </w:rPr>
          <w:t xml:space="preserve"> </w:t>
        </w:r>
      </w:hyperlink>
      <w:hyperlink r:id="rId2406" w:history="1">
        <w:r>
          <w:rPr>
            <w:rFonts w:ascii="Arial" w:eastAsia="Arial" w:hAnsi="Arial" w:cs="Arial"/>
            <w:i/>
            <w:color w:val="0077CC"/>
            <w:sz w:val="20"/>
            <w:u w:val="single"/>
            <w:shd w:val="clear" w:color="auto" w:fill="FFFFFF"/>
          </w:rPr>
          <w:t>Niemcy. Policyjna obława na agencje pośrednictwa pracy. Polacy wśród głównych podejrzanych</w:t>
        </w:r>
      </w:hyperlink>
    </w:p>
    <w:p w14:paraId="3955B9E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C89F9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3A030B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78A3EF" w14:textId="77777777" w:rsidR="00E6247F" w:rsidRDefault="00E6247F">
      <w:pPr>
        <w:spacing w:before="80" w:line="240" w:lineRule="atLeast"/>
        <w:ind w:left="290"/>
      </w:pPr>
      <w:r>
        <w:rPr>
          <w:rFonts w:ascii="Arial" w:eastAsia="Arial" w:hAnsi="Arial" w:cs="Arial"/>
          <w:b/>
          <w:color w:val="000000"/>
          <w:sz w:val="20"/>
        </w:rPr>
        <w:t xml:space="preserve">Narrowed by: </w:t>
      </w:r>
    </w:p>
    <w:p w14:paraId="6635D30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1845C61" w14:textId="77777777">
        <w:trPr>
          <w:jc w:val="center"/>
        </w:trPr>
        <w:tc>
          <w:tcPr>
            <w:tcW w:w="3000" w:type="dxa"/>
          </w:tcPr>
          <w:p w14:paraId="39EE81A6" w14:textId="77777777" w:rsidR="00E6247F" w:rsidRDefault="00E6247F">
            <w:pPr>
              <w:spacing w:line="220" w:lineRule="atLeast"/>
            </w:pPr>
            <w:r>
              <w:rPr>
                <w:rFonts w:ascii="Arial" w:eastAsia="Arial" w:hAnsi="Arial" w:cs="Arial"/>
                <w:b/>
                <w:color w:val="000000"/>
                <w:sz w:val="18"/>
              </w:rPr>
              <w:t>Content Type</w:t>
            </w:r>
          </w:p>
        </w:tc>
        <w:tc>
          <w:tcPr>
            <w:tcW w:w="5000" w:type="dxa"/>
          </w:tcPr>
          <w:p w14:paraId="0DF094AD" w14:textId="77777777" w:rsidR="00E6247F" w:rsidRDefault="00E6247F">
            <w:pPr>
              <w:spacing w:line="220" w:lineRule="atLeast"/>
            </w:pPr>
            <w:r>
              <w:rPr>
                <w:rFonts w:ascii="Arial" w:eastAsia="Arial" w:hAnsi="Arial" w:cs="Arial"/>
                <w:b/>
                <w:color w:val="000000"/>
                <w:sz w:val="18"/>
              </w:rPr>
              <w:t>Narrowed by</w:t>
            </w:r>
          </w:p>
        </w:tc>
      </w:tr>
      <w:tr w:rsidR="00E6247F" w14:paraId="62F3D3BA" w14:textId="77777777">
        <w:trPr>
          <w:jc w:val="center"/>
        </w:trPr>
        <w:tc>
          <w:tcPr>
            <w:tcW w:w="3000" w:type="dxa"/>
          </w:tcPr>
          <w:p w14:paraId="2DD8E389" w14:textId="77777777" w:rsidR="00E6247F" w:rsidRDefault="00E6247F">
            <w:pPr>
              <w:spacing w:line="220" w:lineRule="atLeast"/>
            </w:pPr>
            <w:r>
              <w:rPr>
                <w:rFonts w:ascii="Arial" w:eastAsia="Arial" w:hAnsi="Arial" w:cs="Arial"/>
                <w:color w:val="000000"/>
                <w:sz w:val="18"/>
              </w:rPr>
              <w:t>News</w:t>
            </w:r>
          </w:p>
        </w:tc>
        <w:tc>
          <w:tcPr>
            <w:tcW w:w="5000" w:type="dxa"/>
          </w:tcPr>
          <w:p w14:paraId="749DC0A1" w14:textId="77777777" w:rsidR="00E6247F" w:rsidRDefault="00E6247F">
            <w:pPr>
              <w:spacing w:line="220" w:lineRule="atLeast"/>
            </w:pPr>
            <w:r>
              <w:rPr>
                <w:rFonts w:ascii="Arial" w:eastAsia="Arial" w:hAnsi="Arial" w:cs="Arial"/>
                <w:color w:val="000000"/>
                <w:sz w:val="18"/>
              </w:rPr>
              <w:t>Fonti: Gazeta Wyborcza,Fakt Polska; Sequenza temporale: set 23, 2020 Fino a set 23, 2020</w:t>
            </w:r>
          </w:p>
        </w:tc>
      </w:tr>
    </w:tbl>
    <w:p w14:paraId="3F0E6E7F" w14:textId="77777777" w:rsidR="00E6247F" w:rsidRDefault="00E6247F"/>
    <w:p w14:paraId="27B1D581" w14:textId="77777777" w:rsidR="00E6247F" w:rsidRDefault="00E6247F">
      <w:pPr>
        <w:spacing w:line="300" w:lineRule="atLeast"/>
        <w:ind w:left="440" w:hanging="290"/>
      </w:pPr>
      <w:r>
        <w:rPr>
          <w:rFonts w:ascii="Arial" w:eastAsia="Arial" w:hAnsi="Arial" w:cs="Arial"/>
          <w:sz w:val="20"/>
        </w:rPr>
        <w:t>55.</w:t>
      </w:r>
      <w:hyperlink r:id="rId2407" w:history="1">
        <w:r>
          <w:rPr>
            <w:rFonts w:ascii="Arial" w:eastAsia="Arial" w:hAnsi="Arial" w:cs="Arial"/>
            <w:color w:val="000000"/>
            <w:sz w:val="20"/>
            <w:u w:val="single"/>
            <w:shd w:val="clear" w:color="auto" w:fill="FFFFFF"/>
          </w:rPr>
          <w:t xml:space="preserve"> </w:t>
        </w:r>
      </w:hyperlink>
      <w:hyperlink r:id="rId2408" w:history="1">
        <w:r>
          <w:rPr>
            <w:rFonts w:ascii="Arial" w:eastAsia="Arial" w:hAnsi="Arial" w:cs="Arial"/>
            <w:i/>
            <w:color w:val="0077CC"/>
            <w:sz w:val="20"/>
            <w:u w:val="single"/>
            <w:shd w:val="clear" w:color="auto" w:fill="FFFFFF"/>
          </w:rPr>
          <w:t>Europarlament chce zaostrzyć cel klimatyczny. Co na to Polska?</w:t>
        </w:r>
      </w:hyperlink>
    </w:p>
    <w:p w14:paraId="6C5887C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B5D0BC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B996CC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EF74A0" w14:textId="77777777" w:rsidR="00E6247F" w:rsidRDefault="00E6247F">
      <w:pPr>
        <w:spacing w:before="80" w:line="240" w:lineRule="atLeast"/>
        <w:ind w:left="290"/>
      </w:pPr>
      <w:r>
        <w:rPr>
          <w:rFonts w:ascii="Arial" w:eastAsia="Arial" w:hAnsi="Arial" w:cs="Arial"/>
          <w:b/>
          <w:color w:val="000000"/>
          <w:sz w:val="20"/>
        </w:rPr>
        <w:t xml:space="preserve">Narrowed by: </w:t>
      </w:r>
    </w:p>
    <w:p w14:paraId="2859DF8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B0EE953" w14:textId="77777777">
        <w:trPr>
          <w:jc w:val="center"/>
        </w:trPr>
        <w:tc>
          <w:tcPr>
            <w:tcW w:w="3000" w:type="dxa"/>
          </w:tcPr>
          <w:p w14:paraId="1AE17A91" w14:textId="77777777" w:rsidR="00E6247F" w:rsidRDefault="00E6247F">
            <w:pPr>
              <w:spacing w:line="220" w:lineRule="atLeast"/>
            </w:pPr>
            <w:r>
              <w:rPr>
                <w:rFonts w:ascii="Arial" w:eastAsia="Arial" w:hAnsi="Arial" w:cs="Arial"/>
                <w:b/>
                <w:color w:val="000000"/>
                <w:sz w:val="18"/>
              </w:rPr>
              <w:t>Content Type</w:t>
            </w:r>
          </w:p>
        </w:tc>
        <w:tc>
          <w:tcPr>
            <w:tcW w:w="5000" w:type="dxa"/>
          </w:tcPr>
          <w:p w14:paraId="5727C073" w14:textId="77777777" w:rsidR="00E6247F" w:rsidRDefault="00E6247F">
            <w:pPr>
              <w:spacing w:line="220" w:lineRule="atLeast"/>
            </w:pPr>
            <w:r>
              <w:rPr>
                <w:rFonts w:ascii="Arial" w:eastAsia="Arial" w:hAnsi="Arial" w:cs="Arial"/>
                <w:b/>
                <w:color w:val="000000"/>
                <w:sz w:val="18"/>
              </w:rPr>
              <w:t>Narrowed by</w:t>
            </w:r>
          </w:p>
        </w:tc>
      </w:tr>
      <w:tr w:rsidR="00E6247F" w14:paraId="20FB3D04" w14:textId="77777777">
        <w:trPr>
          <w:jc w:val="center"/>
        </w:trPr>
        <w:tc>
          <w:tcPr>
            <w:tcW w:w="3000" w:type="dxa"/>
          </w:tcPr>
          <w:p w14:paraId="7619DE0E" w14:textId="77777777" w:rsidR="00E6247F" w:rsidRDefault="00E6247F">
            <w:pPr>
              <w:spacing w:line="220" w:lineRule="atLeast"/>
            </w:pPr>
            <w:r>
              <w:rPr>
                <w:rFonts w:ascii="Arial" w:eastAsia="Arial" w:hAnsi="Arial" w:cs="Arial"/>
                <w:color w:val="000000"/>
                <w:sz w:val="18"/>
              </w:rPr>
              <w:t>News</w:t>
            </w:r>
          </w:p>
        </w:tc>
        <w:tc>
          <w:tcPr>
            <w:tcW w:w="5000" w:type="dxa"/>
          </w:tcPr>
          <w:p w14:paraId="5968B52C"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616088BC" w14:textId="77777777" w:rsidR="00E6247F" w:rsidRDefault="00E6247F"/>
    <w:p w14:paraId="4F6A7CAC" w14:textId="77777777" w:rsidR="00E6247F" w:rsidRDefault="00E6247F">
      <w:pPr>
        <w:spacing w:line="300" w:lineRule="atLeast"/>
        <w:ind w:left="440" w:hanging="290"/>
      </w:pPr>
      <w:r>
        <w:rPr>
          <w:rFonts w:ascii="Arial" w:eastAsia="Arial" w:hAnsi="Arial" w:cs="Arial"/>
          <w:sz w:val="20"/>
        </w:rPr>
        <w:t>56.</w:t>
      </w:r>
      <w:hyperlink r:id="rId2409" w:history="1">
        <w:r>
          <w:rPr>
            <w:rFonts w:ascii="Arial" w:eastAsia="Arial" w:hAnsi="Arial" w:cs="Arial"/>
            <w:color w:val="000000"/>
            <w:sz w:val="20"/>
            <w:u w:val="single"/>
            <w:shd w:val="clear" w:color="auto" w:fill="FFFFFF"/>
          </w:rPr>
          <w:t xml:space="preserve"> </w:t>
        </w:r>
      </w:hyperlink>
      <w:hyperlink r:id="rId2410" w:history="1">
        <w:r>
          <w:rPr>
            <w:rFonts w:ascii="Arial" w:eastAsia="Arial" w:hAnsi="Arial" w:cs="Arial"/>
            <w:i/>
            <w:color w:val="0077CC"/>
            <w:sz w:val="20"/>
            <w:u w:val="single"/>
            <w:shd w:val="clear" w:color="auto" w:fill="FFFFFF"/>
          </w:rPr>
          <w:t>Parlament Europejski przyspiesza w sprawie klimatu. Trudne rokowania z Polską</w:t>
        </w:r>
      </w:hyperlink>
    </w:p>
    <w:p w14:paraId="433DAD4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2E1C2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3FA819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C4B83DB" w14:textId="77777777" w:rsidR="00E6247F" w:rsidRDefault="00E6247F">
      <w:pPr>
        <w:spacing w:before="80" w:line="240" w:lineRule="atLeast"/>
        <w:ind w:left="290"/>
      </w:pPr>
      <w:r>
        <w:rPr>
          <w:rFonts w:ascii="Arial" w:eastAsia="Arial" w:hAnsi="Arial" w:cs="Arial"/>
          <w:b/>
          <w:color w:val="000000"/>
          <w:sz w:val="20"/>
        </w:rPr>
        <w:t xml:space="preserve">Narrowed by: </w:t>
      </w:r>
    </w:p>
    <w:p w14:paraId="280E535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C0B6F50" w14:textId="77777777">
        <w:trPr>
          <w:jc w:val="center"/>
        </w:trPr>
        <w:tc>
          <w:tcPr>
            <w:tcW w:w="3000" w:type="dxa"/>
          </w:tcPr>
          <w:p w14:paraId="489FB793" w14:textId="77777777" w:rsidR="00E6247F" w:rsidRDefault="00E6247F">
            <w:pPr>
              <w:spacing w:line="220" w:lineRule="atLeast"/>
            </w:pPr>
            <w:r>
              <w:rPr>
                <w:rFonts w:ascii="Arial" w:eastAsia="Arial" w:hAnsi="Arial" w:cs="Arial"/>
                <w:b/>
                <w:color w:val="000000"/>
                <w:sz w:val="18"/>
              </w:rPr>
              <w:t>Content Type</w:t>
            </w:r>
          </w:p>
        </w:tc>
        <w:tc>
          <w:tcPr>
            <w:tcW w:w="5000" w:type="dxa"/>
          </w:tcPr>
          <w:p w14:paraId="3252581F" w14:textId="77777777" w:rsidR="00E6247F" w:rsidRDefault="00E6247F">
            <w:pPr>
              <w:spacing w:line="220" w:lineRule="atLeast"/>
            </w:pPr>
            <w:r>
              <w:rPr>
                <w:rFonts w:ascii="Arial" w:eastAsia="Arial" w:hAnsi="Arial" w:cs="Arial"/>
                <w:b/>
                <w:color w:val="000000"/>
                <w:sz w:val="18"/>
              </w:rPr>
              <w:t>Narrowed by</w:t>
            </w:r>
          </w:p>
        </w:tc>
      </w:tr>
      <w:tr w:rsidR="00E6247F" w14:paraId="62E04A18" w14:textId="77777777">
        <w:trPr>
          <w:jc w:val="center"/>
        </w:trPr>
        <w:tc>
          <w:tcPr>
            <w:tcW w:w="3000" w:type="dxa"/>
          </w:tcPr>
          <w:p w14:paraId="7DB9FF90" w14:textId="77777777" w:rsidR="00E6247F" w:rsidRDefault="00E6247F">
            <w:pPr>
              <w:spacing w:line="220" w:lineRule="atLeast"/>
            </w:pPr>
            <w:r>
              <w:rPr>
                <w:rFonts w:ascii="Arial" w:eastAsia="Arial" w:hAnsi="Arial" w:cs="Arial"/>
                <w:color w:val="000000"/>
                <w:sz w:val="18"/>
              </w:rPr>
              <w:t>News</w:t>
            </w:r>
          </w:p>
        </w:tc>
        <w:tc>
          <w:tcPr>
            <w:tcW w:w="5000" w:type="dxa"/>
          </w:tcPr>
          <w:p w14:paraId="638E3DA8"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5187626B" w14:textId="77777777" w:rsidR="00E6247F" w:rsidRDefault="00E6247F"/>
    <w:p w14:paraId="51D78BB2" w14:textId="77777777" w:rsidR="00E6247F" w:rsidRDefault="00E6247F">
      <w:pPr>
        <w:spacing w:line="300" w:lineRule="atLeast"/>
        <w:ind w:left="440" w:hanging="290"/>
      </w:pPr>
      <w:r>
        <w:rPr>
          <w:rFonts w:ascii="Arial" w:eastAsia="Arial" w:hAnsi="Arial" w:cs="Arial"/>
          <w:sz w:val="20"/>
        </w:rPr>
        <w:t>57.</w:t>
      </w:r>
      <w:hyperlink r:id="rId2411" w:history="1">
        <w:r>
          <w:rPr>
            <w:rFonts w:ascii="Arial" w:eastAsia="Arial" w:hAnsi="Arial" w:cs="Arial"/>
            <w:color w:val="000000"/>
            <w:sz w:val="20"/>
            <w:u w:val="single"/>
            <w:shd w:val="clear" w:color="auto" w:fill="FFFFFF"/>
          </w:rPr>
          <w:t xml:space="preserve"> </w:t>
        </w:r>
      </w:hyperlink>
      <w:hyperlink r:id="rId2412" w:history="1">
        <w:r>
          <w:rPr>
            <w:rFonts w:ascii="Arial" w:eastAsia="Arial" w:hAnsi="Arial" w:cs="Arial"/>
            <w:i/>
            <w:color w:val="0077CC"/>
            <w:sz w:val="20"/>
            <w:u w:val="single"/>
            <w:shd w:val="clear" w:color="auto" w:fill="FFFFFF"/>
          </w:rPr>
          <w:t>PE chce zwiększenia redukcji emisji CO2 do 60 proc. Stanowisko poparło 11 europosłów z Polski</w:t>
        </w:r>
      </w:hyperlink>
    </w:p>
    <w:p w14:paraId="551709E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E48FE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E7183B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D69B1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B0856C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5A62A53" w14:textId="77777777">
        <w:trPr>
          <w:jc w:val="center"/>
        </w:trPr>
        <w:tc>
          <w:tcPr>
            <w:tcW w:w="3000" w:type="dxa"/>
          </w:tcPr>
          <w:p w14:paraId="39F634E9" w14:textId="77777777" w:rsidR="00E6247F" w:rsidRDefault="00E6247F">
            <w:pPr>
              <w:spacing w:line="220" w:lineRule="atLeast"/>
            </w:pPr>
            <w:r>
              <w:rPr>
                <w:rFonts w:ascii="Arial" w:eastAsia="Arial" w:hAnsi="Arial" w:cs="Arial"/>
                <w:b/>
                <w:color w:val="000000"/>
                <w:sz w:val="18"/>
              </w:rPr>
              <w:t>Content Type</w:t>
            </w:r>
          </w:p>
        </w:tc>
        <w:tc>
          <w:tcPr>
            <w:tcW w:w="5000" w:type="dxa"/>
          </w:tcPr>
          <w:p w14:paraId="3558AB08" w14:textId="77777777" w:rsidR="00E6247F" w:rsidRDefault="00E6247F">
            <w:pPr>
              <w:spacing w:line="220" w:lineRule="atLeast"/>
            </w:pPr>
            <w:r>
              <w:rPr>
                <w:rFonts w:ascii="Arial" w:eastAsia="Arial" w:hAnsi="Arial" w:cs="Arial"/>
                <w:b/>
                <w:color w:val="000000"/>
                <w:sz w:val="18"/>
              </w:rPr>
              <w:t>Narrowed by</w:t>
            </w:r>
          </w:p>
        </w:tc>
      </w:tr>
      <w:tr w:rsidR="00E6247F" w14:paraId="285C5AA1" w14:textId="77777777">
        <w:trPr>
          <w:jc w:val="center"/>
        </w:trPr>
        <w:tc>
          <w:tcPr>
            <w:tcW w:w="3000" w:type="dxa"/>
          </w:tcPr>
          <w:p w14:paraId="72B27283" w14:textId="77777777" w:rsidR="00E6247F" w:rsidRDefault="00E6247F">
            <w:pPr>
              <w:spacing w:line="220" w:lineRule="atLeast"/>
            </w:pPr>
            <w:r>
              <w:rPr>
                <w:rFonts w:ascii="Arial" w:eastAsia="Arial" w:hAnsi="Arial" w:cs="Arial"/>
                <w:color w:val="000000"/>
                <w:sz w:val="18"/>
              </w:rPr>
              <w:t>News</w:t>
            </w:r>
          </w:p>
        </w:tc>
        <w:tc>
          <w:tcPr>
            <w:tcW w:w="5000" w:type="dxa"/>
          </w:tcPr>
          <w:p w14:paraId="42E00CEB"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7A0DA25C" w14:textId="77777777" w:rsidR="00E6247F" w:rsidRDefault="00E6247F"/>
    <w:p w14:paraId="781A9562" w14:textId="77777777" w:rsidR="00E6247F" w:rsidRDefault="00E6247F">
      <w:pPr>
        <w:spacing w:line="300" w:lineRule="atLeast"/>
        <w:ind w:left="440" w:hanging="290"/>
      </w:pPr>
      <w:r>
        <w:rPr>
          <w:rFonts w:ascii="Arial" w:eastAsia="Arial" w:hAnsi="Arial" w:cs="Arial"/>
          <w:sz w:val="20"/>
        </w:rPr>
        <w:t>58.</w:t>
      </w:r>
      <w:hyperlink r:id="rId2413" w:history="1">
        <w:r>
          <w:rPr>
            <w:rFonts w:ascii="Arial" w:eastAsia="Arial" w:hAnsi="Arial" w:cs="Arial"/>
            <w:color w:val="000000"/>
            <w:sz w:val="20"/>
            <w:u w:val="single"/>
            <w:shd w:val="clear" w:color="auto" w:fill="FFFFFF"/>
          </w:rPr>
          <w:t xml:space="preserve"> </w:t>
        </w:r>
      </w:hyperlink>
      <w:hyperlink r:id="rId2414" w:history="1">
        <w:r>
          <w:rPr>
            <w:rFonts w:ascii="Arial" w:eastAsia="Arial" w:hAnsi="Arial" w:cs="Arial"/>
            <w:i/>
            <w:color w:val="0077CC"/>
            <w:sz w:val="20"/>
            <w:u w:val="single"/>
            <w:shd w:val="clear" w:color="auto" w:fill="FFFFFF"/>
          </w:rPr>
          <w:t>Będą leki dla chorych na COVID-19. KE podpisała umowę na dostawy remdesiviru</w:t>
        </w:r>
      </w:hyperlink>
    </w:p>
    <w:p w14:paraId="2EE1DB7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9AC6E3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70D30F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1C264F" w14:textId="77777777" w:rsidR="00E6247F" w:rsidRDefault="00E6247F">
      <w:pPr>
        <w:spacing w:before="80" w:line="240" w:lineRule="atLeast"/>
        <w:ind w:left="290"/>
      </w:pPr>
      <w:r>
        <w:rPr>
          <w:rFonts w:ascii="Arial" w:eastAsia="Arial" w:hAnsi="Arial" w:cs="Arial"/>
          <w:b/>
          <w:color w:val="000000"/>
          <w:sz w:val="20"/>
        </w:rPr>
        <w:t xml:space="preserve">Narrowed by: </w:t>
      </w:r>
    </w:p>
    <w:p w14:paraId="42F66F7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4AC8B8A" w14:textId="77777777">
        <w:trPr>
          <w:jc w:val="center"/>
        </w:trPr>
        <w:tc>
          <w:tcPr>
            <w:tcW w:w="3000" w:type="dxa"/>
          </w:tcPr>
          <w:p w14:paraId="031F7FCE" w14:textId="77777777" w:rsidR="00E6247F" w:rsidRDefault="00E6247F">
            <w:pPr>
              <w:spacing w:line="220" w:lineRule="atLeast"/>
            </w:pPr>
            <w:r>
              <w:rPr>
                <w:rFonts w:ascii="Arial" w:eastAsia="Arial" w:hAnsi="Arial" w:cs="Arial"/>
                <w:b/>
                <w:color w:val="000000"/>
                <w:sz w:val="18"/>
              </w:rPr>
              <w:t>Content Type</w:t>
            </w:r>
          </w:p>
        </w:tc>
        <w:tc>
          <w:tcPr>
            <w:tcW w:w="5000" w:type="dxa"/>
          </w:tcPr>
          <w:p w14:paraId="6A76A533" w14:textId="77777777" w:rsidR="00E6247F" w:rsidRDefault="00E6247F">
            <w:pPr>
              <w:spacing w:line="220" w:lineRule="atLeast"/>
            </w:pPr>
            <w:r>
              <w:rPr>
                <w:rFonts w:ascii="Arial" w:eastAsia="Arial" w:hAnsi="Arial" w:cs="Arial"/>
                <w:b/>
                <w:color w:val="000000"/>
                <w:sz w:val="18"/>
              </w:rPr>
              <w:t>Narrowed by</w:t>
            </w:r>
          </w:p>
        </w:tc>
      </w:tr>
      <w:tr w:rsidR="00E6247F" w14:paraId="4D8DA11C" w14:textId="77777777">
        <w:trPr>
          <w:jc w:val="center"/>
        </w:trPr>
        <w:tc>
          <w:tcPr>
            <w:tcW w:w="3000" w:type="dxa"/>
          </w:tcPr>
          <w:p w14:paraId="4A722132" w14:textId="77777777" w:rsidR="00E6247F" w:rsidRDefault="00E6247F">
            <w:pPr>
              <w:spacing w:line="220" w:lineRule="atLeast"/>
            </w:pPr>
            <w:r>
              <w:rPr>
                <w:rFonts w:ascii="Arial" w:eastAsia="Arial" w:hAnsi="Arial" w:cs="Arial"/>
                <w:color w:val="000000"/>
                <w:sz w:val="18"/>
              </w:rPr>
              <w:t>News</w:t>
            </w:r>
          </w:p>
        </w:tc>
        <w:tc>
          <w:tcPr>
            <w:tcW w:w="5000" w:type="dxa"/>
          </w:tcPr>
          <w:p w14:paraId="177062DE"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4D6A8D6E" w14:textId="77777777" w:rsidR="00E6247F" w:rsidRDefault="00E6247F"/>
    <w:p w14:paraId="0BC0A223" w14:textId="77777777" w:rsidR="00E6247F" w:rsidRDefault="00E6247F">
      <w:pPr>
        <w:spacing w:line="300" w:lineRule="atLeast"/>
        <w:ind w:left="440" w:hanging="290"/>
      </w:pPr>
      <w:r>
        <w:rPr>
          <w:rFonts w:ascii="Arial" w:eastAsia="Arial" w:hAnsi="Arial" w:cs="Arial"/>
          <w:sz w:val="20"/>
        </w:rPr>
        <w:lastRenderedPageBreak/>
        <w:t>59.</w:t>
      </w:r>
      <w:hyperlink r:id="rId2415" w:history="1">
        <w:r>
          <w:rPr>
            <w:rFonts w:ascii="Arial" w:eastAsia="Arial" w:hAnsi="Arial" w:cs="Arial"/>
            <w:color w:val="000000"/>
            <w:sz w:val="20"/>
            <w:u w:val="single"/>
            <w:shd w:val="clear" w:color="auto" w:fill="FFFFFF"/>
          </w:rPr>
          <w:t xml:space="preserve"> </w:t>
        </w:r>
      </w:hyperlink>
      <w:hyperlink r:id="rId2416" w:history="1">
        <w:r>
          <w:rPr>
            <w:rFonts w:ascii="Arial" w:eastAsia="Arial" w:hAnsi="Arial" w:cs="Arial"/>
            <w:i/>
            <w:color w:val="0077CC"/>
            <w:sz w:val="20"/>
            <w:u w:val="single"/>
            <w:shd w:val="clear" w:color="auto" w:fill="FFFFFF"/>
          </w:rPr>
          <w:t>Zielona energia popłynie z Bałtyku</w:t>
        </w:r>
      </w:hyperlink>
    </w:p>
    <w:p w14:paraId="7818BEC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5BBC9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26001F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8394C22" w14:textId="77777777" w:rsidR="00E6247F" w:rsidRDefault="00E6247F">
      <w:pPr>
        <w:spacing w:before="80" w:line="240" w:lineRule="atLeast"/>
        <w:ind w:left="290"/>
      </w:pPr>
      <w:r>
        <w:rPr>
          <w:rFonts w:ascii="Arial" w:eastAsia="Arial" w:hAnsi="Arial" w:cs="Arial"/>
          <w:b/>
          <w:color w:val="000000"/>
          <w:sz w:val="20"/>
        </w:rPr>
        <w:t xml:space="preserve">Narrowed by: </w:t>
      </w:r>
    </w:p>
    <w:p w14:paraId="292A8C8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8EC6619" w14:textId="77777777">
        <w:trPr>
          <w:jc w:val="center"/>
        </w:trPr>
        <w:tc>
          <w:tcPr>
            <w:tcW w:w="3000" w:type="dxa"/>
          </w:tcPr>
          <w:p w14:paraId="605E825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4BA44C1" w14:textId="77777777" w:rsidR="00E6247F" w:rsidRDefault="00E6247F">
            <w:pPr>
              <w:spacing w:line="220" w:lineRule="atLeast"/>
            </w:pPr>
            <w:r>
              <w:rPr>
                <w:rFonts w:ascii="Arial" w:eastAsia="Arial" w:hAnsi="Arial" w:cs="Arial"/>
                <w:b/>
                <w:color w:val="000000"/>
                <w:sz w:val="18"/>
              </w:rPr>
              <w:t>Narrowed by</w:t>
            </w:r>
          </w:p>
        </w:tc>
      </w:tr>
      <w:tr w:rsidR="00E6247F" w14:paraId="1C2F37A3" w14:textId="77777777">
        <w:trPr>
          <w:jc w:val="center"/>
        </w:trPr>
        <w:tc>
          <w:tcPr>
            <w:tcW w:w="3000" w:type="dxa"/>
          </w:tcPr>
          <w:p w14:paraId="40159996" w14:textId="77777777" w:rsidR="00E6247F" w:rsidRDefault="00E6247F">
            <w:pPr>
              <w:spacing w:line="220" w:lineRule="atLeast"/>
            </w:pPr>
            <w:r>
              <w:rPr>
                <w:rFonts w:ascii="Arial" w:eastAsia="Arial" w:hAnsi="Arial" w:cs="Arial"/>
                <w:color w:val="000000"/>
                <w:sz w:val="18"/>
              </w:rPr>
              <w:t>News</w:t>
            </w:r>
          </w:p>
        </w:tc>
        <w:tc>
          <w:tcPr>
            <w:tcW w:w="5000" w:type="dxa"/>
          </w:tcPr>
          <w:p w14:paraId="17B1D46E"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5A761A1E" w14:textId="77777777" w:rsidR="00E6247F" w:rsidRDefault="00E6247F"/>
    <w:p w14:paraId="7FD4C9AF" w14:textId="77777777" w:rsidR="00E6247F" w:rsidRDefault="00E6247F">
      <w:pPr>
        <w:spacing w:line="300" w:lineRule="atLeast"/>
        <w:ind w:left="440" w:hanging="290"/>
      </w:pPr>
      <w:r>
        <w:rPr>
          <w:rFonts w:ascii="Arial" w:eastAsia="Arial" w:hAnsi="Arial" w:cs="Arial"/>
          <w:sz w:val="20"/>
        </w:rPr>
        <w:t>60.</w:t>
      </w:r>
      <w:hyperlink r:id="rId2417" w:history="1">
        <w:r>
          <w:rPr>
            <w:rFonts w:ascii="Arial" w:eastAsia="Arial" w:hAnsi="Arial" w:cs="Arial"/>
            <w:color w:val="000000"/>
            <w:sz w:val="20"/>
            <w:u w:val="single"/>
            <w:shd w:val="clear" w:color="auto" w:fill="FFFFFF"/>
          </w:rPr>
          <w:t xml:space="preserve"> </w:t>
        </w:r>
      </w:hyperlink>
      <w:hyperlink r:id="rId2418" w:history="1">
        <w:r>
          <w:rPr>
            <w:rFonts w:ascii="Arial" w:eastAsia="Arial" w:hAnsi="Arial" w:cs="Arial"/>
            <w:i/>
            <w:color w:val="0077CC"/>
            <w:sz w:val="20"/>
            <w:u w:val="single"/>
            <w:shd w:val="clear" w:color="auto" w:fill="FFFFFF"/>
          </w:rPr>
          <w:t>Hiszpania: koronawirus pogrążył gospodarkę. Ale jest wielki plan na jej odbudowę</w:t>
        </w:r>
      </w:hyperlink>
    </w:p>
    <w:p w14:paraId="214A482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BE79C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B53767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BF416D6" w14:textId="77777777" w:rsidR="00E6247F" w:rsidRDefault="00E6247F">
      <w:pPr>
        <w:spacing w:before="80" w:line="240" w:lineRule="atLeast"/>
        <w:ind w:left="290"/>
      </w:pPr>
      <w:r>
        <w:rPr>
          <w:rFonts w:ascii="Arial" w:eastAsia="Arial" w:hAnsi="Arial" w:cs="Arial"/>
          <w:b/>
          <w:color w:val="000000"/>
          <w:sz w:val="20"/>
        </w:rPr>
        <w:t xml:space="preserve">Narrowed by: </w:t>
      </w:r>
    </w:p>
    <w:p w14:paraId="4E1CC94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78E2C1E" w14:textId="77777777">
        <w:trPr>
          <w:jc w:val="center"/>
        </w:trPr>
        <w:tc>
          <w:tcPr>
            <w:tcW w:w="3000" w:type="dxa"/>
          </w:tcPr>
          <w:p w14:paraId="4162E28A" w14:textId="77777777" w:rsidR="00E6247F" w:rsidRDefault="00E6247F">
            <w:pPr>
              <w:spacing w:line="220" w:lineRule="atLeast"/>
            </w:pPr>
            <w:r>
              <w:rPr>
                <w:rFonts w:ascii="Arial" w:eastAsia="Arial" w:hAnsi="Arial" w:cs="Arial"/>
                <w:b/>
                <w:color w:val="000000"/>
                <w:sz w:val="18"/>
              </w:rPr>
              <w:t>Content Type</w:t>
            </w:r>
          </w:p>
        </w:tc>
        <w:tc>
          <w:tcPr>
            <w:tcW w:w="5000" w:type="dxa"/>
          </w:tcPr>
          <w:p w14:paraId="0999ACFD" w14:textId="77777777" w:rsidR="00E6247F" w:rsidRDefault="00E6247F">
            <w:pPr>
              <w:spacing w:line="220" w:lineRule="atLeast"/>
            </w:pPr>
            <w:r>
              <w:rPr>
                <w:rFonts w:ascii="Arial" w:eastAsia="Arial" w:hAnsi="Arial" w:cs="Arial"/>
                <w:b/>
                <w:color w:val="000000"/>
                <w:sz w:val="18"/>
              </w:rPr>
              <w:t>Narrowed by</w:t>
            </w:r>
          </w:p>
        </w:tc>
      </w:tr>
      <w:tr w:rsidR="00E6247F" w14:paraId="28E8653A" w14:textId="77777777">
        <w:trPr>
          <w:jc w:val="center"/>
        </w:trPr>
        <w:tc>
          <w:tcPr>
            <w:tcW w:w="3000" w:type="dxa"/>
          </w:tcPr>
          <w:p w14:paraId="543F5C4E" w14:textId="77777777" w:rsidR="00E6247F" w:rsidRDefault="00E6247F">
            <w:pPr>
              <w:spacing w:line="220" w:lineRule="atLeast"/>
            </w:pPr>
            <w:r>
              <w:rPr>
                <w:rFonts w:ascii="Arial" w:eastAsia="Arial" w:hAnsi="Arial" w:cs="Arial"/>
                <w:color w:val="000000"/>
                <w:sz w:val="18"/>
              </w:rPr>
              <w:t>News</w:t>
            </w:r>
          </w:p>
        </w:tc>
        <w:tc>
          <w:tcPr>
            <w:tcW w:w="5000" w:type="dxa"/>
          </w:tcPr>
          <w:p w14:paraId="1DC4FB46"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76802FC5" w14:textId="77777777" w:rsidR="00E6247F" w:rsidRDefault="00E6247F"/>
    <w:p w14:paraId="2EB58045" w14:textId="77777777" w:rsidR="00E6247F" w:rsidRDefault="00E6247F">
      <w:pPr>
        <w:spacing w:line="300" w:lineRule="atLeast"/>
        <w:ind w:left="440" w:hanging="290"/>
      </w:pPr>
      <w:r>
        <w:rPr>
          <w:rFonts w:ascii="Arial" w:eastAsia="Arial" w:hAnsi="Arial" w:cs="Arial"/>
          <w:sz w:val="20"/>
        </w:rPr>
        <w:t>61.</w:t>
      </w:r>
      <w:hyperlink r:id="rId2419" w:history="1">
        <w:r>
          <w:rPr>
            <w:rFonts w:ascii="Arial" w:eastAsia="Arial" w:hAnsi="Arial" w:cs="Arial"/>
            <w:color w:val="000000"/>
            <w:sz w:val="20"/>
            <w:u w:val="single"/>
            <w:shd w:val="clear" w:color="auto" w:fill="FFFFFF"/>
          </w:rPr>
          <w:t xml:space="preserve"> </w:t>
        </w:r>
      </w:hyperlink>
      <w:hyperlink r:id="rId2420" w:history="1">
        <w:r>
          <w:rPr>
            <w:rFonts w:ascii="Arial" w:eastAsia="Arial" w:hAnsi="Arial" w:cs="Arial"/>
            <w:i/>
            <w:color w:val="0077CC"/>
            <w:sz w:val="20"/>
            <w:u w:val="single"/>
            <w:shd w:val="clear" w:color="auto" w:fill="FFFFFF"/>
          </w:rPr>
          <w:t>Rosja oskarża UOKiK o polityczną karę za Nord Stream 2</w:t>
        </w:r>
      </w:hyperlink>
    </w:p>
    <w:p w14:paraId="0406998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3CAE4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EF7AD2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EBA30DE" w14:textId="77777777" w:rsidR="00E6247F" w:rsidRDefault="00E6247F">
      <w:pPr>
        <w:spacing w:before="80" w:line="240" w:lineRule="atLeast"/>
        <w:ind w:left="290"/>
      </w:pPr>
      <w:r>
        <w:rPr>
          <w:rFonts w:ascii="Arial" w:eastAsia="Arial" w:hAnsi="Arial" w:cs="Arial"/>
          <w:b/>
          <w:color w:val="000000"/>
          <w:sz w:val="20"/>
        </w:rPr>
        <w:t xml:space="preserve">Narrowed by: </w:t>
      </w:r>
    </w:p>
    <w:p w14:paraId="57F198F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FF9886D" w14:textId="77777777">
        <w:trPr>
          <w:jc w:val="center"/>
        </w:trPr>
        <w:tc>
          <w:tcPr>
            <w:tcW w:w="3000" w:type="dxa"/>
          </w:tcPr>
          <w:p w14:paraId="6A8690F9" w14:textId="77777777" w:rsidR="00E6247F" w:rsidRDefault="00E6247F">
            <w:pPr>
              <w:spacing w:line="220" w:lineRule="atLeast"/>
            </w:pPr>
            <w:r>
              <w:rPr>
                <w:rFonts w:ascii="Arial" w:eastAsia="Arial" w:hAnsi="Arial" w:cs="Arial"/>
                <w:b/>
                <w:color w:val="000000"/>
                <w:sz w:val="18"/>
              </w:rPr>
              <w:t>Content Type</w:t>
            </w:r>
          </w:p>
        </w:tc>
        <w:tc>
          <w:tcPr>
            <w:tcW w:w="5000" w:type="dxa"/>
          </w:tcPr>
          <w:p w14:paraId="47749EB6" w14:textId="77777777" w:rsidR="00E6247F" w:rsidRDefault="00E6247F">
            <w:pPr>
              <w:spacing w:line="220" w:lineRule="atLeast"/>
            </w:pPr>
            <w:r>
              <w:rPr>
                <w:rFonts w:ascii="Arial" w:eastAsia="Arial" w:hAnsi="Arial" w:cs="Arial"/>
                <w:b/>
                <w:color w:val="000000"/>
                <w:sz w:val="18"/>
              </w:rPr>
              <w:t>Narrowed by</w:t>
            </w:r>
          </w:p>
        </w:tc>
      </w:tr>
      <w:tr w:rsidR="00E6247F" w14:paraId="78799813" w14:textId="77777777">
        <w:trPr>
          <w:jc w:val="center"/>
        </w:trPr>
        <w:tc>
          <w:tcPr>
            <w:tcW w:w="3000" w:type="dxa"/>
          </w:tcPr>
          <w:p w14:paraId="02F3B569" w14:textId="77777777" w:rsidR="00E6247F" w:rsidRDefault="00E6247F">
            <w:pPr>
              <w:spacing w:line="220" w:lineRule="atLeast"/>
            </w:pPr>
            <w:r>
              <w:rPr>
                <w:rFonts w:ascii="Arial" w:eastAsia="Arial" w:hAnsi="Arial" w:cs="Arial"/>
                <w:color w:val="000000"/>
                <w:sz w:val="18"/>
              </w:rPr>
              <w:t>News</w:t>
            </w:r>
          </w:p>
        </w:tc>
        <w:tc>
          <w:tcPr>
            <w:tcW w:w="5000" w:type="dxa"/>
          </w:tcPr>
          <w:p w14:paraId="5A8341A1"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6BCC18E5" w14:textId="77777777" w:rsidR="00E6247F" w:rsidRDefault="00E6247F"/>
    <w:p w14:paraId="0FE3FD1C" w14:textId="77777777" w:rsidR="00E6247F" w:rsidRDefault="00E6247F">
      <w:pPr>
        <w:spacing w:line="300" w:lineRule="atLeast"/>
        <w:ind w:left="440" w:hanging="290"/>
      </w:pPr>
      <w:r>
        <w:rPr>
          <w:rFonts w:ascii="Arial" w:eastAsia="Arial" w:hAnsi="Arial" w:cs="Arial"/>
          <w:sz w:val="20"/>
        </w:rPr>
        <w:t>62.</w:t>
      </w:r>
      <w:hyperlink r:id="rId2421" w:history="1">
        <w:r>
          <w:rPr>
            <w:rFonts w:ascii="Arial" w:eastAsia="Arial" w:hAnsi="Arial" w:cs="Arial"/>
            <w:color w:val="000000"/>
            <w:sz w:val="20"/>
            <w:u w:val="single"/>
            <w:shd w:val="clear" w:color="auto" w:fill="FFFFFF"/>
          </w:rPr>
          <w:t xml:space="preserve"> </w:t>
        </w:r>
      </w:hyperlink>
      <w:hyperlink r:id="rId2422" w:history="1">
        <w:r>
          <w:rPr>
            <w:rFonts w:ascii="Arial" w:eastAsia="Arial" w:hAnsi="Arial" w:cs="Arial"/>
            <w:i/>
            <w:color w:val="0077CC"/>
            <w:sz w:val="20"/>
            <w:u w:val="single"/>
            <w:shd w:val="clear" w:color="auto" w:fill="FFFFFF"/>
          </w:rPr>
          <w:t>Jak rządzi PiS - audyt ministerstw. Koalicja Obywatelska rozlicza PiS. [WIDEO]</w:t>
        </w:r>
      </w:hyperlink>
    </w:p>
    <w:p w14:paraId="3871CEA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1187F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89A5B3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A9F4D7" w14:textId="77777777" w:rsidR="00E6247F" w:rsidRDefault="00E6247F">
      <w:pPr>
        <w:spacing w:before="80" w:line="240" w:lineRule="atLeast"/>
        <w:ind w:left="290"/>
      </w:pPr>
      <w:r>
        <w:rPr>
          <w:rFonts w:ascii="Arial" w:eastAsia="Arial" w:hAnsi="Arial" w:cs="Arial"/>
          <w:b/>
          <w:color w:val="000000"/>
          <w:sz w:val="20"/>
        </w:rPr>
        <w:t xml:space="preserve">Narrowed by: </w:t>
      </w:r>
    </w:p>
    <w:p w14:paraId="3722D9B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2B710FB" w14:textId="77777777">
        <w:trPr>
          <w:jc w:val="center"/>
        </w:trPr>
        <w:tc>
          <w:tcPr>
            <w:tcW w:w="3000" w:type="dxa"/>
          </w:tcPr>
          <w:p w14:paraId="4F0768F2" w14:textId="77777777" w:rsidR="00E6247F" w:rsidRDefault="00E6247F">
            <w:pPr>
              <w:spacing w:line="220" w:lineRule="atLeast"/>
            </w:pPr>
            <w:r>
              <w:rPr>
                <w:rFonts w:ascii="Arial" w:eastAsia="Arial" w:hAnsi="Arial" w:cs="Arial"/>
                <w:b/>
                <w:color w:val="000000"/>
                <w:sz w:val="18"/>
              </w:rPr>
              <w:t>Content Type</w:t>
            </w:r>
          </w:p>
        </w:tc>
        <w:tc>
          <w:tcPr>
            <w:tcW w:w="5000" w:type="dxa"/>
          </w:tcPr>
          <w:p w14:paraId="6A51E47A" w14:textId="77777777" w:rsidR="00E6247F" w:rsidRDefault="00E6247F">
            <w:pPr>
              <w:spacing w:line="220" w:lineRule="atLeast"/>
            </w:pPr>
            <w:r>
              <w:rPr>
                <w:rFonts w:ascii="Arial" w:eastAsia="Arial" w:hAnsi="Arial" w:cs="Arial"/>
                <w:b/>
                <w:color w:val="000000"/>
                <w:sz w:val="18"/>
              </w:rPr>
              <w:t>Narrowed by</w:t>
            </w:r>
          </w:p>
        </w:tc>
      </w:tr>
      <w:tr w:rsidR="00E6247F" w14:paraId="20933AFE" w14:textId="77777777">
        <w:trPr>
          <w:jc w:val="center"/>
        </w:trPr>
        <w:tc>
          <w:tcPr>
            <w:tcW w:w="3000" w:type="dxa"/>
          </w:tcPr>
          <w:p w14:paraId="24136645" w14:textId="77777777" w:rsidR="00E6247F" w:rsidRDefault="00E6247F">
            <w:pPr>
              <w:spacing w:line="220" w:lineRule="atLeast"/>
            </w:pPr>
            <w:r>
              <w:rPr>
                <w:rFonts w:ascii="Arial" w:eastAsia="Arial" w:hAnsi="Arial" w:cs="Arial"/>
                <w:color w:val="000000"/>
                <w:sz w:val="18"/>
              </w:rPr>
              <w:t>News</w:t>
            </w:r>
          </w:p>
        </w:tc>
        <w:tc>
          <w:tcPr>
            <w:tcW w:w="5000" w:type="dxa"/>
          </w:tcPr>
          <w:p w14:paraId="17472CED"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4B4AF345" w14:textId="77777777" w:rsidR="00E6247F" w:rsidRDefault="00E6247F"/>
    <w:p w14:paraId="15638578" w14:textId="77777777" w:rsidR="00E6247F" w:rsidRDefault="00E6247F">
      <w:pPr>
        <w:spacing w:line="300" w:lineRule="atLeast"/>
        <w:ind w:left="440" w:hanging="290"/>
      </w:pPr>
      <w:r>
        <w:rPr>
          <w:rFonts w:ascii="Arial" w:eastAsia="Arial" w:hAnsi="Arial" w:cs="Arial"/>
          <w:sz w:val="20"/>
        </w:rPr>
        <w:t>63.</w:t>
      </w:r>
      <w:hyperlink r:id="rId2423" w:history="1">
        <w:r>
          <w:rPr>
            <w:rFonts w:ascii="Arial" w:eastAsia="Arial" w:hAnsi="Arial" w:cs="Arial"/>
            <w:color w:val="000000"/>
            <w:sz w:val="20"/>
            <w:u w:val="single"/>
            <w:shd w:val="clear" w:color="auto" w:fill="FFFFFF"/>
          </w:rPr>
          <w:t xml:space="preserve"> </w:t>
        </w:r>
      </w:hyperlink>
      <w:hyperlink r:id="rId2424" w:history="1">
        <w:r>
          <w:rPr>
            <w:rFonts w:ascii="Arial" w:eastAsia="Arial" w:hAnsi="Arial" w:cs="Arial"/>
            <w:i/>
            <w:color w:val="0077CC"/>
            <w:sz w:val="20"/>
            <w:u w:val="single"/>
            <w:shd w:val="clear" w:color="auto" w:fill="FFFFFF"/>
          </w:rPr>
          <w:t>Handelsblatt: Nord Stream 2 może stać się finansową ruiną</w:t>
        </w:r>
      </w:hyperlink>
    </w:p>
    <w:p w14:paraId="2604198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654D83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FF887D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7FD0E4" w14:textId="77777777" w:rsidR="00E6247F" w:rsidRDefault="00E6247F">
      <w:pPr>
        <w:spacing w:before="80" w:line="240" w:lineRule="atLeast"/>
        <w:ind w:left="290"/>
      </w:pPr>
      <w:r>
        <w:rPr>
          <w:rFonts w:ascii="Arial" w:eastAsia="Arial" w:hAnsi="Arial" w:cs="Arial"/>
          <w:b/>
          <w:color w:val="000000"/>
          <w:sz w:val="20"/>
        </w:rPr>
        <w:t xml:space="preserve">Narrowed by: </w:t>
      </w:r>
    </w:p>
    <w:p w14:paraId="4E7DA4D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E61D0A1" w14:textId="77777777">
        <w:trPr>
          <w:jc w:val="center"/>
        </w:trPr>
        <w:tc>
          <w:tcPr>
            <w:tcW w:w="3000" w:type="dxa"/>
          </w:tcPr>
          <w:p w14:paraId="452A19E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B31BE63" w14:textId="77777777" w:rsidR="00E6247F" w:rsidRDefault="00E6247F">
            <w:pPr>
              <w:spacing w:line="220" w:lineRule="atLeast"/>
            </w:pPr>
            <w:r>
              <w:rPr>
                <w:rFonts w:ascii="Arial" w:eastAsia="Arial" w:hAnsi="Arial" w:cs="Arial"/>
                <w:b/>
                <w:color w:val="000000"/>
                <w:sz w:val="18"/>
              </w:rPr>
              <w:t>Narrowed by</w:t>
            </w:r>
          </w:p>
        </w:tc>
      </w:tr>
      <w:tr w:rsidR="00E6247F" w14:paraId="6FE74B1A" w14:textId="77777777">
        <w:trPr>
          <w:jc w:val="center"/>
        </w:trPr>
        <w:tc>
          <w:tcPr>
            <w:tcW w:w="3000" w:type="dxa"/>
          </w:tcPr>
          <w:p w14:paraId="498D8349" w14:textId="77777777" w:rsidR="00E6247F" w:rsidRDefault="00E6247F">
            <w:pPr>
              <w:spacing w:line="220" w:lineRule="atLeast"/>
            </w:pPr>
            <w:r>
              <w:rPr>
                <w:rFonts w:ascii="Arial" w:eastAsia="Arial" w:hAnsi="Arial" w:cs="Arial"/>
                <w:color w:val="000000"/>
                <w:sz w:val="18"/>
              </w:rPr>
              <w:t>News</w:t>
            </w:r>
          </w:p>
        </w:tc>
        <w:tc>
          <w:tcPr>
            <w:tcW w:w="5000" w:type="dxa"/>
          </w:tcPr>
          <w:p w14:paraId="54F25658"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17391C2F" w14:textId="77777777" w:rsidR="00E6247F" w:rsidRDefault="00E6247F"/>
    <w:p w14:paraId="04FAF4BE" w14:textId="77777777" w:rsidR="00E6247F" w:rsidRDefault="00E6247F">
      <w:pPr>
        <w:spacing w:line="300" w:lineRule="atLeast"/>
        <w:ind w:left="440" w:hanging="290"/>
      </w:pPr>
      <w:r>
        <w:rPr>
          <w:rFonts w:ascii="Arial" w:eastAsia="Arial" w:hAnsi="Arial" w:cs="Arial"/>
          <w:sz w:val="20"/>
        </w:rPr>
        <w:t>64.</w:t>
      </w:r>
      <w:hyperlink r:id="rId2425" w:history="1">
        <w:r>
          <w:rPr>
            <w:rFonts w:ascii="Arial" w:eastAsia="Arial" w:hAnsi="Arial" w:cs="Arial"/>
            <w:color w:val="000000"/>
            <w:sz w:val="20"/>
            <w:u w:val="single"/>
            <w:shd w:val="clear" w:color="auto" w:fill="FFFFFF"/>
          </w:rPr>
          <w:t xml:space="preserve"> </w:t>
        </w:r>
      </w:hyperlink>
      <w:hyperlink r:id="rId2426" w:history="1">
        <w:r>
          <w:rPr>
            <w:rFonts w:ascii="Arial" w:eastAsia="Arial" w:hAnsi="Arial" w:cs="Arial"/>
            <w:i/>
            <w:color w:val="0077CC"/>
            <w:sz w:val="20"/>
            <w:u w:val="single"/>
            <w:shd w:val="clear" w:color="auto" w:fill="FFFFFF"/>
          </w:rPr>
          <w:t>Niemcy: Bez sankcji wobec Nord Streamu 2 za zamach na Nawalnego</w:t>
        </w:r>
      </w:hyperlink>
    </w:p>
    <w:p w14:paraId="2A8BE34F" w14:textId="77777777" w:rsidR="00E6247F" w:rsidRDefault="00E6247F">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539C0FB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51393E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1EF0FE" w14:textId="77777777" w:rsidR="00E6247F" w:rsidRDefault="00E6247F">
      <w:pPr>
        <w:spacing w:before="80" w:line="240" w:lineRule="atLeast"/>
        <w:ind w:left="290"/>
      </w:pPr>
      <w:r>
        <w:rPr>
          <w:rFonts w:ascii="Arial" w:eastAsia="Arial" w:hAnsi="Arial" w:cs="Arial"/>
          <w:b/>
          <w:color w:val="000000"/>
          <w:sz w:val="20"/>
        </w:rPr>
        <w:t xml:space="preserve">Narrowed by: </w:t>
      </w:r>
    </w:p>
    <w:p w14:paraId="6D1030D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1AE0742" w14:textId="77777777">
        <w:trPr>
          <w:jc w:val="center"/>
        </w:trPr>
        <w:tc>
          <w:tcPr>
            <w:tcW w:w="3000" w:type="dxa"/>
          </w:tcPr>
          <w:p w14:paraId="212D952C" w14:textId="77777777" w:rsidR="00E6247F" w:rsidRDefault="00E6247F">
            <w:pPr>
              <w:spacing w:line="220" w:lineRule="atLeast"/>
            </w:pPr>
            <w:r>
              <w:rPr>
                <w:rFonts w:ascii="Arial" w:eastAsia="Arial" w:hAnsi="Arial" w:cs="Arial"/>
                <w:b/>
                <w:color w:val="000000"/>
                <w:sz w:val="18"/>
              </w:rPr>
              <w:t>Content Type</w:t>
            </w:r>
          </w:p>
        </w:tc>
        <w:tc>
          <w:tcPr>
            <w:tcW w:w="5000" w:type="dxa"/>
          </w:tcPr>
          <w:p w14:paraId="6CC08B54" w14:textId="77777777" w:rsidR="00E6247F" w:rsidRDefault="00E6247F">
            <w:pPr>
              <w:spacing w:line="220" w:lineRule="atLeast"/>
            </w:pPr>
            <w:r>
              <w:rPr>
                <w:rFonts w:ascii="Arial" w:eastAsia="Arial" w:hAnsi="Arial" w:cs="Arial"/>
                <w:b/>
                <w:color w:val="000000"/>
                <w:sz w:val="18"/>
              </w:rPr>
              <w:t>Narrowed by</w:t>
            </w:r>
          </w:p>
        </w:tc>
      </w:tr>
      <w:tr w:rsidR="00E6247F" w14:paraId="3637C4FE" w14:textId="77777777">
        <w:trPr>
          <w:jc w:val="center"/>
        </w:trPr>
        <w:tc>
          <w:tcPr>
            <w:tcW w:w="3000" w:type="dxa"/>
          </w:tcPr>
          <w:p w14:paraId="7C593E9F" w14:textId="77777777" w:rsidR="00E6247F" w:rsidRDefault="00E6247F">
            <w:pPr>
              <w:spacing w:line="220" w:lineRule="atLeast"/>
            </w:pPr>
            <w:r>
              <w:rPr>
                <w:rFonts w:ascii="Arial" w:eastAsia="Arial" w:hAnsi="Arial" w:cs="Arial"/>
                <w:color w:val="000000"/>
                <w:sz w:val="18"/>
              </w:rPr>
              <w:t>News</w:t>
            </w:r>
          </w:p>
        </w:tc>
        <w:tc>
          <w:tcPr>
            <w:tcW w:w="5000" w:type="dxa"/>
          </w:tcPr>
          <w:p w14:paraId="06C45D31"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148D13DA" w14:textId="77777777" w:rsidR="00E6247F" w:rsidRDefault="00E6247F"/>
    <w:p w14:paraId="033F41EE" w14:textId="77777777" w:rsidR="00E6247F" w:rsidRDefault="00E6247F">
      <w:pPr>
        <w:spacing w:line="300" w:lineRule="atLeast"/>
        <w:ind w:left="440" w:hanging="290"/>
      </w:pPr>
      <w:r>
        <w:rPr>
          <w:rFonts w:ascii="Arial" w:eastAsia="Arial" w:hAnsi="Arial" w:cs="Arial"/>
          <w:sz w:val="20"/>
        </w:rPr>
        <w:t>65.</w:t>
      </w:r>
      <w:hyperlink r:id="rId2427" w:history="1">
        <w:r>
          <w:rPr>
            <w:rFonts w:ascii="Arial" w:eastAsia="Arial" w:hAnsi="Arial" w:cs="Arial"/>
            <w:color w:val="000000"/>
            <w:sz w:val="20"/>
            <w:u w:val="single"/>
            <w:shd w:val="clear" w:color="auto" w:fill="FFFFFF"/>
          </w:rPr>
          <w:t xml:space="preserve"> </w:t>
        </w:r>
      </w:hyperlink>
      <w:hyperlink r:id="rId2428" w:history="1">
        <w:r>
          <w:rPr>
            <w:rFonts w:ascii="Arial" w:eastAsia="Arial" w:hAnsi="Arial" w:cs="Arial"/>
            <w:i/>
            <w:color w:val="0077CC"/>
            <w:sz w:val="20"/>
            <w:u w:val="single"/>
            <w:shd w:val="clear" w:color="auto" w:fill="FFFFFF"/>
          </w:rPr>
          <w:t>Białoruś chce usunąć z Mińska dużą część polskich dyplomatów. MSZ zapowiada "adekwatną" reakcję</w:t>
        </w:r>
      </w:hyperlink>
    </w:p>
    <w:p w14:paraId="2CD0EFA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6858E6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CB464D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8CCBF8" w14:textId="77777777" w:rsidR="00E6247F" w:rsidRDefault="00E6247F">
      <w:pPr>
        <w:spacing w:before="80" w:line="240" w:lineRule="atLeast"/>
        <w:ind w:left="290"/>
      </w:pPr>
      <w:r>
        <w:rPr>
          <w:rFonts w:ascii="Arial" w:eastAsia="Arial" w:hAnsi="Arial" w:cs="Arial"/>
          <w:b/>
          <w:color w:val="000000"/>
          <w:sz w:val="20"/>
        </w:rPr>
        <w:t xml:space="preserve">Narrowed by: </w:t>
      </w:r>
    </w:p>
    <w:p w14:paraId="7779B05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8EDCFB8" w14:textId="77777777">
        <w:trPr>
          <w:jc w:val="center"/>
        </w:trPr>
        <w:tc>
          <w:tcPr>
            <w:tcW w:w="3000" w:type="dxa"/>
          </w:tcPr>
          <w:p w14:paraId="126F3C92" w14:textId="77777777" w:rsidR="00E6247F" w:rsidRDefault="00E6247F">
            <w:pPr>
              <w:spacing w:line="220" w:lineRule="atLeast"/>
            </w:pPr>
            <w:r>
              <w:rPr>
                <w:rFonts w:ascii="Arial" w:eastAsia="Arial" w:hAnsi="Arial" w:cs="Arial"/>
                <w:b/>
                <w:color w:val="000000"/>
                <w:sz w:val="18"/>
              </w:rPr>
              <w:t>Content Type</w:t>
            </w:r>
          </w:p>
        </w:tc>
        <w:tc>
          <w:tcPr>
            <w:tcW w:w="5000" w:type="dxa"/>
          </w:tcPr>
          <w:p w14:paraId="507378CA" w14:textId="77777777" w:rsidR="00E6247F" w:rsidRDefault="00E6247F">
            <w:pPr>
              <w:spacing w:line="220" w:lineRule="atLeast"/>
            </w:pPr>
            <w:r>
              <w:rPr>
                <w:rFonts w:ascii="Arial" w:eastAsia="Arial" w:hAnsi="Arial" w:cs="Arial"/>
                <w:b/>
                <w:color w:val="000000"/>
                <w:sz w:val="18"/>
              </w:rPr>
              <w:t>Narrowed by</w:t>
            </w:r>
          </w:p>
        </w:tc>
      </w:tr>
      <w:tr w:rsidR="00E6247F" w14:paraId="506EA9E3" w14:textId="77777777">
        <w:trPr>
          <w:jc w:val="center"/>
        </w:trPr>
        <w:tc>
          <w:tcPr>
            <w:tcW w:w="3000" w:type="dxa"/>
          </w:tcPr>
          <w:p w14:paraId="5646CD17" w14:textId="77777777" w:rsidR="00E6247F" w:rsidRDefault="00E6247F">
            <w:pPr>
              <w:spacing w:line="220" w:lineRule="atLeast"/>
            </w:pPr>
            <w:r>
              <w:rPr>
                <w:rFonts w:ascii="Arial" w:eastAsia="Arial" w:hAnsi="Arial" w:cs="Arial"/>
                <w:color w:val="000000"/>
                <w:sz w:val="18"/>
              </w:rPr>
              <w:t>News</w:t>
            </w:r>
          </w:p>
        </w:tc>
        <w:tc>
          <w:tcPr>
            <w:tcW w:w="5000" w:type="dxa"/>
          </w:tcPr>
          <w:p w14:paraId="7536BFF2"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407856C9" w14:textId="77777777" w:rsidR="00E6247F" w:rsidRDefault="00E6247F"/>
    <w:p w14:paraId="63A63762" w14:textId="77777777" w:rsidR="00E6247F" w:rsidRDefault="00E6247F">
      <w:pPr>
        <w:spacing w:line="300" w:lineRule="atLeast"/>
        <w:ind w:left="440" w:hanging="290"/>
      </w:pPr>
      <w:r>
        <w:rPr>
          <w:rFonts w:ascii="Arial" w:eastAsia="Arial" w:hAnsi="Arial" w:cs="Arial"/>
          <w:sz w:val="20"/>
        </w:rPr>
        <w:t>66.</w:t>
      </w:r>
      <w:hyperlink r:id="rId2429" w:history="1">
        <w:r>
          <w:rPr>
            <w:rFonts w:ascii="Arial" w:eastAsia="Arial" w:hAnsi="Arial" w:cs="Arial"/>
            <w:color w:val="000000"/>
            <w:sz w:val="20"/>
            <w:u w:val="single"/>
            <w:shd w:val="clear" w:color="auto" w:fill="FFFFFF"/>
          </w:rPr>
          <w:t xml:space="preserve"> </w:t>
        </w:r>
      </w:hyperlink>
      <w:hyperlink r:id="rId2430" w:history="1">
        <w:r>
          <w:rPr>
            <w:rFonts w:ascii="Arial" w:eastAsia="Arial" w:hAnsi="Arial" w:cs="Arial"/>
            <w:i/>
            <w:color w:val="0077CC"/>
            <w:sz w:val="20"/>
            <w:u w:val="single"/>
            <w:shd w:val="clear" w:color="auto" w:fill="FFFFFF"/>
          </w:rPr>
          <w:t>Brexit zniknął, ale wrócił. I wróciły kłopoty. Boris Johnson ma coraz mniej czasu</w:t>
        </w:r>
      </w:hyperlink>
    </w:p>
    <w:p w14:paraId="7AA786A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E6F0D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1B25F5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2FF7FE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EDA230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7299743" w14:textId="77777777">
        <w:trPr>
          <w:jc w:val="center"/>
        </w:trPr>
        <w:tc>
          <w:tcPr>
            <w:tcW w:w="3000" w:type="dxa"/>
          </w:tcPr>
          <w:p w14:paraId="217E64E3" w14:textId="77777777" w:rsidR="00E6247F" w:rsidRDefault="00E6247F">
            <w:pPr>
              <w:spacing w:line="220" w:lineRule="atLeast"/>
            </w:pPr>
            <w:r>
              <w:rPr>
                <w:rFonts w:ascii="Arial" w:eastAsia="Arial" w:hAnsi="Arial" w:cs="Arial"/>
                <w:b/>
                <w:color w:val="000000"/>
                <w:sz w:val="18"/>
              </w:rPr>
              <w:t>Content Type</w:t>
            </w:r>
          </w:p>
        </w:tc>
        <w:tc>
          <w:tcPr>
            <w:tcW w:w="5000" w:type="dxa"/>
          </w:tcPr>
          <w:p w14:paraId="08F12BCA" w14:textId="77777777" w:rsidR="00E6247F" w:rsidRDefault="00E6247F">
            <w:pPr>
              <w:spacing w:line="220" w:lineRule="atLeast"/>
            </w:pPr>
            <w:r>
              <w:rPr>
                <w:rFonts w:ascii="Arial" w:eastAsia="Arial" w:hAnsi="Arial" w:cs="Arial"/>
                <w:b/>
                <w:color w:val="000000"/>
                <w:sz w:val="18"/>
              </w:rPr>
              <w:t>Narrowed by</w:t>
            </w:r>
          </w:p>
        </w:tc>
      </w:tr>
      <w:tr w:rsidR="00E6247F" w14:paraId="78929146" w14:textId="77777777">
        <w:trPr>
          <w:jc w:val="center"/>
        </w:trPr>
        <w:tc>
          <w:tcPr>
            <w:tcW w:w="3000" w:type="dxa"/>
          </w:tcPr>
          <w:p w14:paraId="019CA5A2" w14:textId="77777777" w:rsidR="00E6247F" w:rsidRDefault="00E6247F">
            <w:pPr>
              <w:spacing w:line="220" w:lineRule="atLeast"/>
            </w:pPr>
            <w:r>
              <w:rPr>
                <w:rFonts w:ascii="Arial" w:eastAsia="Arial" w:hAnsi="Arial" w:cs="Arial"/>
                <w:color w:val="000000"/>
                <w:sz w:val="18"/>
              </w:rPr>
              <w:t>News</w:t>
            </w:r>
          </w:p>
        </w:tc>
        <w:tc>
          <w:tcPr>
            <w:tcW w:w="5000" w:type="dxa"/>
          </w:tcPr>
          <w:p w14:paraId="718AE57B"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29DC1DE5" w14:textId="77777777" w:rsidR="00E6247F" w:rsidRDefault="00E6247F"/>
    <w:p w14:paraId="7C73B095" w14:textId="77777777" w:rsidR="00E6247F" w:rsidRDefault="00E6247F">
      <w:pPr>
        <w:spacing w:line="300" w:lineRule="atLeast"/>
        <w:ind w:left="440" w:hanging="290"/>
      </w:pPr>
      <w:r>
        <w:rPr>
          <w:rFonts w:ascii="Arial" w:eastAsia="Arial" w:hAnsi="Arial" w:cs="Arial"/>
          <w:sz w:val="20"/>
        </w:rPr>
        <w:t>67.</w:t>
      </w:r>
      <w:hyperlink r:id="rId2431" w:history="1">
        <w:r>
          <w:rPr>
            <w:rFonts w:ascii="Arial" w:eastAsia="Arial" w:hAnsi="Arial" w:cs="Arial"/>
            <w:color w:val="000000"/>
            <w:sz w:val="20"/>
            <w:u w:val="single"/>
            <w:shd w:val="clear" w:color="auto" w:fill="FFFFFF"/>
          </w:rPr>
          <w:t xml:space="preserve"> </w:t>
        </w:r>
      </w:hyperlink>
      <w:hyperlink r:id="rId2432" w:history="1">
        <w:r>
          <w:rPr>
            <w:rFonts w:ascii="Arial" w:eastAsia="Arial" w:hAnsi="Arial" w:cs="Arial"/>
            <w:i/>
            <w:color w:val="0077CC"/>
            <w:sz w:val="20"/>
            <w:u w:val="single"/>
            <w:shd w:val="clear" w:color="auto" w:fill="FFFFFF"/>
          </w:rPr>
          <w:t>Polak ścigany przez polskie władze dostał azyl polityczny w Norwegii</w:t>
        </w:r>
      </w:hyperlink>
    </w:p>
    <w:p w14:paraId="7D4A2E8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E7C83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3F7968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55AE20" w14:textId="77777777" w:rsidR="00E6247F" w:rsidRDefault="00E6247F">
      <w:pPr>
        <w:spacing w:before="80" w:line="240" w:lineRule="atLeast"/>
        <w:ind w:left="290"/>
      </w:pPr>
      <w:r>
        <w:rPr>
          <w:rFonts w:ascii="Arial" w:eastAsia="Arial" w:hAnsi="Arial" w:cs="Arial"/>
          <w:b/>
          <w:color w:val="000000"/>
          <w:sz w:val="20"/>
        </w:rPr>
        <w:t xml:space="preserve">Narrowed by: </w:t>
      </w:r>
    </w:p>
    <w:p w14:paraId="5E05E49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932B5A9" w14:textId="77777777">
        <w:trPr>
          <w:jc w:val="center"/>
        </w:trPr>
        <w:tc>
          <w:tcPr>
            <w:tcW w:w="3000" w:type="dxa"/>
          </w:tcPr>
          <w:p w14:paraId="231FE62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9CC2EF9" w14:textId="77777777" w:rsidR="00E6247F" w:rsidRDefault="00E6247F">
            <w:pPr>
              <w:spacing w:line="220" w:lineRule="atLeast"/>
            </w:pPr>
            <w:r>
              <w:rPr>
                <w:rFonts w:ascii="Arial" w:eastAsia="Arial" w:hAnsi="Arial" w:cs="Arial"/>
                <w:b/>
                <w:color w:val="000000"/>
                <w:sz w:val="18"/>
              </w:rPr>
              <w:t>Narrowed by</w:t>
            </w:r>
          </w:p>
        </w:tc>
      </w:tr>
      <w:tr w:rsidR="00E6247F" w14:paraId="1D6CB9B6" w14:textId="77777777">
        <w:trPr>
          <w:jc w:val="center"/>
        </w:trPr>
        <w:tc>
          <w:tcPr>
            <w:tcW w:w="3000" w:type="dxa"/>
          </w:tcPr>
          <w:p w14:paraId="396FFEDE" w14:textId="77777777" w:rsidR="00E6247F" w:rsidRDefault="00E6247F">
            <w:pPr>
              <w:spacing w:line="220" w:lineRule="atLeast"/>
            </w:pPr>
            <w:r>
              <w:rPr>
                <w:rFonts w:ascii="Arial" w:eastAsia="Arial" w:hAnsi="Arial" w:cs="Arial"/>
                <w:color w:val="000000"/>
                <w:sz w:val="18"/>
              </w:rPr>
              <w:t>News</w:t>
            </w:r>
          </w:p>
        </w:tc>
        <w:tc>
          <w:tcPr>
            <w:tcW w:w="5000" w:type="dxa"/>
          </w:tcPr>
          <w:p w14:paraId="189168C3"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6F1D4FC9" w14:textId="77777777" w:rsidR="00E6247F" w:rsidRDefault="00E6247F"/>
    <w:p w14:paraId="528AB599" w14:textId="77777777" w:rsidR="00E6247F" w:rsidRDefault="00E6247F">
      <w:pPr>
        <w:spacing w:line="300" w:lineRule="atLeast"/>
        <w:ind w:left="440" w:hanging="290"/>
      </w:pPr>
      <w:r>
        <w:rPr>
          <w:rFonts w:ascii="Arial" w:eastAsia="Arial" w:hAnsi="Arial" w:cs="Arial"/>
          <w:sz w:val="20"/>
        </w:rPr>
        <w:t>68.</w:t>
      </w:r>
      <w:hyperlink r:id="rId2433" w:history="1">
        <w:r>
          <w:rPr>
            <w:rFonts w:ascii="Arial" w:eastAsia="Arial" w:hAnsi="Arial" w:cs="Arial"/>
            <w:color w:val="000000"/>
            <w:sz w:val="20"/>
            <w:u w:val="single"/>
            <w:shd w:val="clear" w:color="auto" w:fill="FFFFFF"/>
          </w:rPr>
          <w:t xml:space="preserve"> </w:t>
        </w:r>
      </w:hyperlink>
      <w:hyperlink r:id="rId2434" w:history="1">
        <w:r>
          <w:rPr>
            <w:rFonts w:ascii="Arial" w:eastAsia="Arial" w:hAnsi="Arial" w:cs="Arial"/>
            <w:i/>
            <w:color w:val="0077CC"/>
            <w:sz w:val="20"/>
            <w:u w:val="single"/>
            <w:shd w:val="clear" w:color="auto" w:fill="FFFFFF"/>
          </w:rPr>
          <w:t>Łukaszenka pogromcą koronawirusa? To tylko propagandowa bajka</w:t>
        </w:r>
      </w:hyperlink>
    </w:p>
    <w:p w14:paraId="2E6597D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A7F8E4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A819B2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29CF7B" w14:textId="77777777" w:rsidR="00E6247F" w:rsidRDefault="00E6247F">
      <w:pPr>
        <w:spacing w:before="80" w:line="240" w:lineRule="atLeast"/>
        <w:ind w:left="290"/>
      </w:pPr>
      <w:r>
        <w:rPr>
          <w:rFonts w:ascii="Arial" w:eastAsia="Arial" w:hAnsi="Arial" w:cs="Arial"/>
          <w:b/>
          <w:color w:val="000000"/>
          <w:sz w:val="20"/>
        </w:rPr>
        <w:t xml:space="preserve">Narrowed by: </w:t>
      </w:r>
    </w:p>
    <w:p w14:paraId="140970E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5FAD86C" w14:textId="77777777">
        <w:trPr>
          <w:jc w:val="center"/>
        </w:trPr>
        <w:tc>
          <w:tcPr>
            <w:tcW w:w="3000" w:type="dxa"/>
          </w:tcPr>
          <w:p w14:paraId="493C67B7" w14:textId="77777777" w:rsidR="00E6247F" w:rsidRDefault="00E6247F">
            <w:pPr>
              <w:spacing w:line="220" w:lineRule="atLeast"/>
            </w:pPr>
            <w:r>
              <w:rPr>
                <w:rFonts w:ascii="Arial" w:eastAsia="Arial" w:hAnsi="Arial" w:cs="Arial"/>
                <w:b/>
                <w:color w:val="000000"/>
                <w:sz w:val="18"/>
              </w:rPr>
              <w:t>Content Type</w:t>
            </w:r>
          </w:p>
        </w:tc>
        <w:tc>
          <w:tcPr>
            <w:tcW w:w="5000" w:type="dxa"/>
          </w:tcPr>
          <w:p w14:paraId="2D63BA9D" w14:textId="77777777" w:rsidR="00E6247F" w:rsidRDefault="00E6247F">
            <w:pPr>
              <w:spacing w:line="220" w:lineRule="atLeast"/>
            </w:pPr>
            <w:r>
              <w:rPr>
                <w:rFonts w:ascii="Arial" w:eastAsia="Arial" w:hAnsi="Arial" w:cs="Arial"/>
                <w:b/>
                <w:color w:val="000000"/>
                <w:sz w:val="18"/>
              </w:rPr>
              <w:t>Narrowed by</w:t>
            </w:r>
          </w:p>
        </w:tc>
      </w:tr>
      <w:tr w:rsidR="00E6247F" w14:paraId="04386267" w14:textId="77777777">
        <w:trPr>
          <w:jc w:val="center"/>
        </w:trPr>
        <w:tc>
          <w:tcPr>
            <w:tcW w:w="3000" w:type="dxa"/>
          </w:tcPr>
          <w:p w14:paraId="634D9AB2" w14:textId="77777777" w:rsidR="00E6247F" w:rsidRDefault="00E6247F">
            <w:pPr>
              <w:spacing w:line="220" w:lineRule="atLeast"/>
            </w:pPr>
            <w:r>
              <w:rPr>
                <w:rFonts w:ascii="Arial" w:eastAsia="Arial" w:hAnsi="Arial" w:cs="Arial"/>
                <w:color w:val="000000"/>
                <w:sz w:val="18"/>
              </w:rPr>
              <w:t>News</w:t>
            </w:r>
          </w:p>
        </w:tc>
        <w:tc>
          <w:tcPr>
            <w:tcW w:w="5000" w:type="dxa"/>
          </w:tcPr>
          <w:p w14:paraId="33349B59" w14:textId="77777777" w:rsidR="00E6247F" w:rsidRDefault="00E6247F">
            <w:pPr>
              <w:spacing w:line="220" w:lineRule="atLeast"/>
            </w:pPr>
            <w:r>
              <w:rPr>
                <w:rFonts w:ascii="Arial" w:eastAsia="Arial" w:hAnsi="Arial" w:cs="Arial"/>
                <w:color w:val="000000"/>
                <w:sz w:val="18"/>
              </w:rPr>
              <w:t>Fonti: Gazeta Wyborcza,Fakt Polska; Sequenza temporale: ott 08, 2020 Fino a ott 08, 2020</w:t>
            </w:r>
          </w:p>
        </w:tc>
      </w:tr>
    </w:tbl>
    <w:p w14:paraId="0223BE52" w14:textId="77777777" w:rsidR="00E6247F" w:rsidRDefault="00E6247F"/>
    <w:p w14:paraId="30490C68" w14:textId="77777777" w:rsidR="00E6247F" w:rsidRDefault="00E6247F">
      <w:pPr>
        <w:spacing w:line="300" w:lineRule="atLeast"/>
        <w:ind w:left="440" w:hanging="290"/>
      </w:pPr>
      <w:r>
        <w:rPr>
          <w:rFonts w:ascii="Arial" w:eastAsia="Arial" w:hAnsi="Arial" w:cs="Arial"/>
          <w:sz w:val="20"/>
        </w:rPr>
        <w:t>69.</w:t>
      </w:r>
      <w:hyperlink r:id="rId2435" w:history="1">
        <w:r>
          <w:rPr>
            <w:rFonts w:ascii="Arial" w:eastAsia="Arial" w:hAnsi="Arial" w:cs="Arial"/>
            <w:color w:val="000000"/>
            <w:sz w:val="20"/>
            <w:u w:val="single"/>
            <w:shd w:val="clear" w:color="auto" w:fill="FFFFFF"/>
          </w:rPr>
          <w:t xml:space="preserve"> </w:t>
        </w:r>
      </w:hyperlink>
      <w:hyperlink r:id="rId2436" w:history="1">
        <w:r>
          <w:rPr>
            <w:rFonts w:ascii="Arial" w:eastAsia="Arial" w:hAnsi="Arial" w:cs="Arial"/>
            <w:i/>
            <w:color w:val="0077CC"/>
            <w:sz w:val="20"/>
            <w:u w:val="single"/>
            <w:shd w:val="clear" w:color="auto" w:fill="FFFFFF"/>
          </w:rPr>
          <w:t>Komisja Europejska komentuje orzeczenie TK. "UE nie ma kompetencji ws. prawa do aborcji"</w:t>
        </w:r>
      </w:hyperlink>
    </w:p>
    <w:p w14:paraId="7D6DC99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DBDEED"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 OR Europejska* OR EU OR europejskich</w:t>
      </w:r>
    </w:p>
    <w:p w14:paraId="49041D1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DDDB47B" w14:textId="77777777" w:rsidR="00E6247F" w:rsidRDefault="00E6247F">
      <w:pPr>
        <w:spacing w:before="80" w:line="240" w:lineRule="atLeast"/>
        <w:ind w:left="290"/>
      </w:pPr>
      <w:r>
        <w:rPr>
          <w:rFonts w:ascii="Arial" w:eastAsia="Arial" w:hAnsi="Arial" w:cs="Arial"/>
          <w:b/>
          <w:color w:val="000000"/>
          <w:sz w:val="20"/>
        </w:rPr>
        <w:t xml:space="preserve">Narrowed by: </w:t>
      </w:r>
    </w:p>
    <w:p w14:paraId="7D61AF7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2F36200" w14:textId="77777777">
        <w:trPr>
          <w:jc w:val="center"/>
        </w:trPr>
        <w:tc>
          <w:tcPr>
            <w:tcW w:w="3000" w:type="dxa"/>
          </w:tcPr>
          <w:p w14:paraId="27947D4F" w14:textId="77777777" w:rsidR="00E6247F" w:rsidRDefault="00E6247F">
            <w:pPr>
              <w:spacing w:line="220" w:lineRule="atLeast"/>
            </w:pPr>
            <w:r>
              <w:rPr>
                <w:rFonts w:ascii="Arial" w:eastAsia="Arial" w:hAnsi="Arial" w:cs="Arial"/>
                <w:b/>
                <w:color w:val="000000"/>
                <w:sz w:val="18"/>
              </w:rPr>
              <w:t>Content Type</w:t>
            </w:r>
          </w:p>
        </w:tc>
        <w:tc>
          <w:tcPr>
            <w:tcW w:w="5000" w:type="dxa"/>
          </w:tcPr>
          <w:p w14:paraId="069811E6" w14:textId="77777777" w:rsidR="00E6247F" w:rsidRDefault="00E6247F">
            <w:pPr>
              <w:spacing w:line="220" w:lineRule="atLeast"/>
            </w:pPr>
            <w:r>
              <w:rPr>
                <w:rFonts w:ascii="Arial" w:eastAsia="Arial" w:hAnsi="Arial" w:cs="Arial"/>
                <w:b/>
                <w:color w:val="000000"/>
                <w:sz w:val="18"/>
              </w:rPr>
              <w:t>Narrowed by</w:t>
            </w:r>
          </w:p>
        </w:tc>
      </w:tr>
      <w:tr w:rsidR="00E6247F" w14:paraId="76F1DEB9" w14:textId="77777777">
        <w:trPr>
          <w:jc w:val="center"/>
        </w:trPr>
        <w:tc>
          <w:tcPr>
            <w:tcW w:w="3000" w:type="dxa"/>
          </w:tcPr>
          <w:p w14:paraId="1E034B61" w14:textId="77777777" w:rsidR="00E6247F" w:rsidRDefault="00E6247F">
            <w:pPr>
              <w:spacing w:line="220" w:lineRule="atLeast"/>
            </w:pPr>
            <w:r>
              <w:rPr>
                <w:rFonts w:ascii="Arial" w:eastAsia="Arial" w:hAnsi="Arial" w:cs="Arial"/>
                <w:color w:val="000000"/>
                <w:sz w:val="18"/>
              </w:rPr>
              <w:t>News</w:t>
            </w:r>
          </w:p>
        </w:tc>
        <w:tc>
          <w:tcPr>
            <w:tcW w:w="5000" w:type="dxa"/>
          </w:tcPr>
          <w:p w14:paraId="7F6F969C"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37FA4962" w14:textId="77777777" w:rsidR="00E6247F" w:rsidRDefault="00E6247F"/>
    <w:p w14:paraId="17DDF6EA" w14:textId="77777777" w:rsidR="00E6247F" w:rsidRDefault="00E6247F">
      <w:pPr>
        <w:spacing w:line="300" w:lineRule="atLeast"/>
        <w:ind w:left="440" w:hanging="290"/>
      </w:pPr>
      <w:r>
        <w:rPr>
          <w:rFonts w:ascii="Arial" w:eastAsia="Arial" w:hAnsi="Arial" w:cs="Arial"/>
          <w:sz w:val="20"/>
        </w:rPr>
        <w:t>70.</w:t>
      </w:r>
      <w:hyperlink r:id="rId2437" w:history="1">
        <w:r>
          <w:rPr>
            <w:rFonts w:ascii="Arial" w:eastAsia="Arial" w:hAnsi="Arial" w:cs="Arial"/>
            <w:color w:val="000000"/>
            <w:sz w:val="20"/>
            <w:u w:val="single"/>
            <w:shd w:val="clear" w:color="auto" w:fill="FFFFFF"/>
          </w:rPr>
          <w:t xml:space="preserve"> </w:t>
        </w:r>
      </w:hyperlink>
      <w:hyperlink r:id="rId2438" w:history="1">
        <w:r>
          <w:rPr>
            <w:rFonts w:ascii="Arial" w:eastAsia="Arial" w:hAnsi="Arial" w:cs="Arial"/>
            <w:i/>
            <w:color w:val="0077CC"/>
            <w:sz w:val="20"/>
            <w:u w:val="single"/>
            <w:shd w:val="clear" w:color="auto" w:fill="FFFFFF"/>
          </w:rPr>
          <w:t>"NYT" w "Wyborczej". Po Trumpie Europa już nigdy nie zaufa Ameryce</w:t>
        </w:r>
      </w:hyperlink>
    </w:p>
    <w:p w14:paraId="39563F5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CC86EE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0546C2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C5661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CEA3F1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0CB0F12" w14:textId="77777777">
        <w:trPr>
          <w:jc w:val="center"/>
        </w:trPr>
        <w:tc>
          <w:tcPr>
            <w:tcW w:w="3000" w:type="dxa"/>
          </w:tcPr>
          <w:p w14:paraId="018270BB" w14:textId="77777777" w:rsidR="00E6247F" w:rsidRDefault="00E6247F">
            <w:pPr>
              <w:spacing w:line="220" w:lineRule="atLeast"/>
            </w:pPr>
            <w:r>
              <w:rPr>
                <w:rFonts w:ascii="Arial" w:eastAsia="Arial" w:hAnsi="Arial" w:cs="Arial"/>
                <w:b/>
                <w:color w:val="000000"/>
                <w:sz w:val="18"/>
              </w:rPr>
              <w:t>Content Type</w:t>
            </w:r>
          </w:p>
        </w:tc>
        <w:tc>
          <w:tcPr>
            <w:tcW w:w="5000" w:type="dxa"/>
          </w:tcPr>
          <w:p w14:paraId="042B6B96" w14:textId="77777777" w:rsidR="00E6247F" w:rsidRDefault="00E6247F">
            <w:pPr>
              <w:spacing w:line="220" w:lineRule="atLeast"/>
            </w:pPr>
            <w:r>
              <w:rPr>
                <w:rFonts w:ascii="Arial" w:eastAsia="Arial" w:hAnsi="Arial" w:cs="Arial"/>
                <w:b/>
                <w:color w:val="000000"/>
                <w:sz w:val="18"/>
              </w:rPr>
              <w:t>Narrowed by</w:t>
            </w:r>
          </w:p>
        </w:tc>
      </w:tr>
      <w:tr w:rsidR="00E6247F" w14:paraId="115B47BC" w14:textId="77777777">
        <w:trPr>
          <w:jc w:val="center"/>
        </w:trPr>
        <w:tc>
          <w:tcPr>
            <w:tcW w:w="3000" w:type="dxa"/>
          </w:tcPr>
          <w:p w14:paraId="590DDFA4" w14:textId="77777777" w:rsidR="00E6247F" w:rsidRDefault="00E6247F">
            <w:pPr>
              <w:spacing w:line="220" w:lineRule="atLeast"/>
            </w:pPr>
            <w:r>
              <w:rPr>
                <w:rFonts w:ascii="Arial" w:eastAsia="Arial" w:hAnsi="Arial" w:cs="Arial"/>
                <w:color w:val="000000"/>
                <w:sz w:val="18"/>
              </w:rPr>
              <w:t>News</w:t>
            </w:r>
          </w:p>
        </w:tc>
        <w:tc>
          <w:tcPr>
            <w:tcW w:w="5000" w:type="dxa"/>
          </w:tcPr>
          <w:p w14:paraId="044976B2"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75DBAC31" w14:textId="77777777" w:rsidR="00E6247F" w:rsidRDefault="00E6247F"/>
    <w:p w14:paraId="0769DD26" w14:textId="77777777" w:rsidR="00E6247F" w:rsidRDefault="00E6247F">
      <w:pPr>
        <w:spacing w:line="300" w:lineRule="atLeast"/>
        <w:ind w:left="440" w:hanging="290"/>
      </w:pPr>
      <w:r>
        <w:rPr>
          <w:rFonts w:ascii="Arial" w:eastAsia="Arial" w:hAnsi="Arial" w:cs="Arial"/>
          <w:sz w:val="20"/>
        </w:rPr>
        <w:t>71.</w:t>
      </w:r>
      <w:hyperlink r:id="rId2439" w:history="1">
        <w:r>
          <w:rPr>
            <w:rFonts w:ascii="Arial" w:eastAsia="Arial" w:hAnsi="Arial" w:cs="Arial"/>
            <w:color w:val="000000"/>
            <w:sz w:val="20"/>
            <w:u w:val="single"/>
            <w:shd w:val="clear" w:color="auto" w:fill="FFFFFF"/>
          </w:rPr>
          <w:t xml:space="preserve"> </w:t>
        </w:r>
      </w:hyperlink>
      <w:hyperlink r:id="rId2440" w:history="1">
        <w:r>
          <w:rPr>
            <w:rFonts w:ascii="Arial" w:eastAsia="Arial" w:hAnsi="Arial" w:cs="Arial"/>
            <w:i/>
            <w:color w:val="0077CC"/>
            <w:sz w:val="20"/>
            <w:u w:val="single"/>
            <w:shd w:val="clear" w:color="auto" w:fill="FFFFFF"/>
          </w:rPr>
          <w:t>Aborcja na świecie - gdzie jest legalna? Polska w gronie państw takich jak Niger czy Algieria [MAPA]</w:t>
        </w:r>
      </w:hyperlink>
    </w:p>
    <w:p w14:paraId="0355AC5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8C1153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256CA3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699BDBD" w14:textId="77777777" w:rsidR="00E6247F" w:rsidRDefault="00E6247F">
      <w:pPr>
        <w:spacing w:before="80" w:line="240" w:lineRule="atLeast"/>
        <w:ind w:left="290"/>
      </w:pPr>
      <w:r>
        <w:rPr>
          <w:rFonts w:ascii="Arial" w:eastAsia="Arial" w:hAnsi="Arial" w:cs="Arial"/>
          <w:b/>
          <w:color w:val="000000"/>
          <w:sz w:val="20"/>
        </w:rPr>
        <w:t xml:space="preserve">Narrowed by: </w:t>
      </w:r>
    </w:p>
    <w:p w14:paraId="5310B00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3C0C1B8" w14:textId="77777777">
        <w:trPr>
          <w:jc w:val="center"/>
        </w:trPr>
        <w:tc>
          <w:tcPr>
            <w:tcW w:w="3000" w:type="dxa"/>
          </w:tcPr>
          <w:p w14:paraId="423E21D6" w14:textId="77777777" w:rsidR="00E6247F" w:rsidRDefault="00E6247F">
            <w:pPr>
              <w:spacing w:line="220" w:lineRule="atLeast"/>
            </w:pPr>
            <w:r>
              <w:rPr>
                <w:rFonts w:ascii="Arial" w:eastAsia="Arial" w:hAnsi="Arial" w:cs="Arial"/>
                <w:b/>
                <w:color w:val="000000"/>
                <w:sz w:val="18"/>
              </w:rPr>
              <w:t>Content Type</w:t>
            </w:r>
          </w:p>
        </w:tc>
        <w:tc>
          <w:tcPr>
            <w:tcW w:w="5000" w:type="dxa"/>
          </w:tcPr>
          <w:p w14:paraId="64A4DD0A" w14:textId="77777777" w:rsidR="00E6247F" w:rsidRDefault="00E6247F">
            <w:pPr>
              <w:spacing w:line="220" w:lineRule="atLeast"/>
            </w:pPr>
            <w:r>
              <w:rPr>
                <w:rFonts w:ascii="Arial" w:eastAsia="Arial" w:hAnsi="Arial" w:cs="Arial"/>
                <w:b/>
                <w:color w:val="000000"/>
                <w:sz w:val="18"/>
              </w:rPr>
              <w:t>Narrowed by</w:t>
            </w:r>
          </w:p>
        </w:tc>
      </w:tr>
      <w:tr w:rsidR="00E6247F" w14:paraId="7CE89483" w14:textId="77777777">
        <w:trPr>
          <w:jc w:val="center"/>
        </w:trPr>
        <w:tc>
          <w:tcPr>
            <w:tcW w:w="3000" w:type="dxa"/>
          </w:tcPr>
          <w:p w14:paraId="34D477B3" w14:textId="77777777" w:rsidR="00E6247F" w:rsidRDefault="00E6247F">
            <w:pPr>
              <w:spacing w:line="220" w:lineRule="atLeast"/>
            </w:pPr>
            <w:r>
              <w:rPr>
                <w:rFonts w:ascii="Arial" w:eastAsia="Arial" w:hAnsi="Arial" w:cs="Arial"/>
                <w:color w:val="000000"/>
                <w:sz w:val="18"/>
              </w:rPr>
              <w:t>News</w:t>
            </w:r>
          </w:p>
        </w:tc>
        <w:tc>
          <w:tcPr>
            <w:tcW w:w="5000" w:type="dxa"/>
          </w:tcPr>
          <w:p w14:paraId="5600EF49"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0196735C" w14:textId="77777777" w:rsidR="00E6247F" w:rsidRDefault="00E6247F"/>
    <w:p w14:paraId="03D43704" w14:textId="77777777" w:rsidR="00E6247F" w:rsidRDefault="00E6247F">
      <w:pPr>
        <w:spacing w:line="300" w:lineRule="atLeast"/>
        <w:ind w:left="440" w:hanging="290"/>
      </w:pPr>
      <w:r>
        <w:rPr>
          <w:rFonts w:ascii="Arial" w:eastAsia="Arial" w:hAnsi="Arial" w:cs="Arial"/>
          <w:sz w:val="20"/>
        </w:rPr>
        <w:t>72.</w:t>
      </w:r>
      <w:hyperlink r:id="rId2441" w:history="1">
        <w:r>
          <w:rPr>
            <w:rFonts w:ascii="Arial" w:eastAsia="Arial" w:hAnsi="Arial" w:cs="Arial"/>
            <w:color w:val="000000"/>
            <w:sz w:val="20"/>
            <w:u w:val="single"/>
            <w:shd w:val="clear" w:color="auto" w:fill="FFFFFF"/>
          </w:rPr>
          <w:t xml:space="preserve"> </w:t>
        </w:r>
      </w:hyperlink>
      <w:hyperlink r:id="rId2442" w:history="1">
        <w:r>
          <w:rPr>
            <w:rFonts w:ascii="Arial" w:eastAsia="Arial" w:hAnsi="Arial" w:cs="Arial"/>
            <w:i/>
            <w:color w:val="0077CC"/>
            <w:sz w:val="20"/>
            <w:u w:val="single"/>
            <w:shd w:val="clear" w:color="auto" w:fill="FFFFFF"/>
          </w:rPr>
          <w:t>Nawalny: Wracam do Rosji. Zmienia się Kreml, zmienimy się i my</w:t>
        </w:r>
      </w:hyperlink>
    </w:p>
    <w:p w14:paraId="7F4F367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E990C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7636A7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F8716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524821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AA5465D" w14:textId="77777777">
        <w:trPr>
          <w:jc w:val="center"/>
        </w:trPr>
        <w:tc>
          <w:tcPr>
            <w:tcW w:w="3000" w:type="dxa"/>
          </w:tcPr>
          <w:p w14:paraId="34A0AE16" w14:textId="77777777" w:rsidR="00E6247F" w:rsidRDefault="00E6247F">
            <w:pPr>
              <w:spacing w:line="220" w:lineRule="atLeast"/>
            </w:pPr>
            <w:r>
              <w:rPr>
                <w:rFonts w:ascii="Arial" w:eastAsia="Arial" w:hAnsi="Arial" w:cs="Arial"/>
                <w:b/>
                <w:color w:val="000000"/>
                <w:sz w:val="18"/>
              </w:rPr>
              <w:t>Content Type</w:t>
            </w:r>
          </w:p>
        </w:tc>
        <w:tc>
          <w:tcPr>
            <w:tcW w:w="5000" w:type="dxa"/>
          </w:tcPr>
          <w:p w14:paraId="13435F22" w14:textId="77777777" w:rsidR="00E6247F" w:rsidRDefault="00E6247F">
            <w:pPr>
              <w:spacing w:line="220" w:lineRule="atLeast"/>
            </w:pPr>
            <w:r>
              <w:rPr>
                <w:rFonts w:ascii="Arial" w:eastAsia="Arial" w:hAnsi="Arial" w:cs="Arial"/>
                <w:b/>
                <w:color w:val="000000"/>
                <w:sz w:val="18"/>
              </w:rPr>
              <w:t>Narrowed by</w:t>
            </w:r>
          </w:p>
        </w:tc>
      </w:tr>
      <w:tr w:rsidR="00E6247F" w14:paraId="7509FED3" w14:textId="77777777">
        <w:trPr>
          <w:jc w:val="center"/>
        </w:trPr>
        <w:tc>
          <w:tcPr>
            <w:tcW w:w="3000" w:type="dxa"/>
          </w:tcPr>
          <w:p w14:paraId="51891B4D" w14:textId="77777777" w:rsidR="00E6247F" w:rsidRDefault="00E6247F">
            <w:pPr>
              <w:spacing w:line="220" w:lineRule="atLeast"/>
            </w:pPr>
            <w:r>
              <w:rPr>
                <w:rFonts w:ascii="Arial" w:eastAsia="Arial" w:hAnsi="Arial" w:cs="Arial"/>
                <w:color w:val="000000"/>
                <w:sz w:val="18"/>
              </w:rPr>
              <w:t>News</w:t>
            </w:r>
          </w:p>
        </w:tc>
        <w:tc>
          <w:tcPr>
            <w:tcW w:w="5000" w:type="dxa"/>
          </w:tcPr>
          <w:p w14:paraId="13E937AF"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1B81E515" w14:textId="77777777" w:rsidR="00E6247F" w:rsidRDefault="00E6247F"/>
    <w:p w14:paraId="613E16FE" w14:textId="77777777" w:rsidR="00E6247F" w:rsidRDefault="00E6247F">
      <w:pPr>
        <w:spacing w:line="300" w:lineRule="atLeast"/>
        <w:ind w:left="440" w:hanging="290"/>
      </w:pPr>
      <w:r>
        <w:rPr>
          <w:rFonts w:ascii="Arial" w:eastAsia="Arial" w:hAnsi="Arial" w:cs="Arial"/>
          <w:sz w:val="20"/>
        </w:rPr>
        <w:t>73.</w:t>
      </w:r>
      <w:hyperlink r:id="rId2443" w:history="1">
        <w:r>
          <w:rPr>
            <w:rFonts w:ascii="Arial" w:eastAsia="Arial" w:hAnsi="Arial" w:cs="Arial"/>
            <w:color w:val="000000"/>
            <w:sz w:val="20"/>
            <w:u w:val="single"/>
            <w:shd w:val="clear" w:color="auto" w:fill="FFFFFF"/>
          </w:rPr>
          <w:t xml:space="preserve"> </w:t>
        </w:r>
      </w:hyperlink>
      <w:hyperlink r:id="rId2444" w:history="1">
        <w:r>
          <w:rPr>
            <w:rFonts w:ascii="Arial" w:eastAsia="Arial" w:hAnsi="Arial" w:cs="Arial"/>
            <w:i/>
            <w:color w:val="0077CC"/>
            <w:sz w:val="20"/>
            <w:u w:val="single"/>
            <w:shd w:val="clear" w:color="auto" w:fill="FFFFFF"/>
          </w:rPr>
          <w:t>Rząd Hiszpanii wycofuje się ze skoku na samorząd sędziowski. Wszystkie siły na walkę z koronawirusem</w:t>
        </w:r>
      </w:hyperlink>
    </w:p>
    <w:p w14:paraId="2604E93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74904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3CF690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FC1F35" w14:textId="77777777" w:rsidR="00E6247F" w:rsidRDefault="00E6247F">
      <w:pPr>
        <w:spacing w:before="80" w:line="240" w:lineRule="atLeast"/>
        <w:ind w:left="290"/>
      </w:pPr>
      <w:r>
        <w:rPr>
          <w:rFonts w:ascii="Arial" w:eastAsia="Arial" w:hAnsi="Arial" w:cs="Arial"/>
          <w:b/>
          <w:color w:val="000000"/>
          <w:sz w:val="20"/>
        </w:rPr>
        <w:t xml:space="preserve">Narrowed by: </w:t>
      </w:r>
    </w:p>
    <w:p w14:paraId="514617E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5634CA2" w14:textId="77777777">
        <w:trPr>
          <w:jc w:val="center"/>
        </w:trPr>
        <w:tc>
          <w:tcPr>
            <w:tcW w:w="3000" w:type="dxa"/>
          </w:tcPr>
          <w:p w14:paraId="09100F74" w14:textId="77777777" w:rsidR="00E6247F" w:rsidRDefault="00E6247F">
            <w:pPr>
              <w:spacing w:line="220" w:lineRule="atLeast"/>
            </w:pPr>
            <w:r>
              <w:rPr>
                <w:rFonts w:ascii="Arial" w:eastAsia="Arial" w:hAnsi="Arial" w:cs="Arial"/>
                <w:b/>
                <w:color w:val="000000"/>
                <w:sz w:val="18"/>
              </w:rPr>
              <w:t>Content Type</w:t>
            </w:r>
          </w:p>
        </w:tc>
        <w:tc>
          <w:tcPr>
            <w:tcW w:w="5000" w:type="dxa"/>
          </w:tcPr>
          <w:p w14:paraId="482D8565" w14:textId="77777777" w:rsidR="00E6247F" w:rsidRDefault="00E6247F">
            <w:pPr>
              <w:spacing w:line="220" w:lineRule="atLeast"/>
            </w:pPr>
            <w:r>
              <w:rPr>
                <w:rFonts w:ascii="Arial" w:eastAsia="Arial" w:hAnsi="Arial" w:cs="Arial"/>
                <w:b/>
                <w:color w:val="000000"/>
                <w:sz w:val="18"/>
              </w:rPr>
              <w:t>Narrowed by</w:t>
            </w:r>
          </w:p>
        </w:tc>
      </w:tr>
      <w:tr w:rsidR="00E6247F" w14:paraId="75343CD2" w14:textId="77777777">
        <w:trPr>
          <w:jc w:val="center"/>
        </w:trPr>
        <w:tc>
          <w:tcPr>
            <w:tcW w:w="3000" w:type="dxa"/>
          </w:tcPr>
          <w:p w14:paraId="1D7FADA2" w14:textId="77777777" w:rsidR="00E6247F" w:rsidRDefault="00E6247F">
            <w:pPr>
              <w:spacing w:line="220" w:lineRule="atLeast"/>
            </w:pPr>
            <w:r>
              <w:rPr>
                <w:rFonts w:ascii="Arial" w:eastAsia="Arial" w:hAnsi="Arial" w:cs="Arial"/>
                <w:color w:val="000000"/>
                <w:sz w:val="18"/>
              </w:rPr>
              <w:t>News</w:t>
            </w:r>
          </w:p>
        </w:tc>
        <w:tc>
          <w:tcPr>
            <w:tcW w:w="5000" w:type="dxa"/>
          </w:tcPr>
          <w:p w14:paraId="4634DDF8"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700E3A4C" w14:textId="77777777" w:rsidR="00E6247F" w:rsidRDefault="00E6247F"/>
    <w:p w14:paraId="6CDF791B" w14:textId="77777777" w:rsidR="00E6247F" w:rsidRDefault="00E6247F">
      <w:pPr>
        <w:spacing w:line="300" w:lineRule="atLeast"/>
        <w:ind w:left="440" w:hanging="290"/>
      </w:pPr>
      <w:r>
        <w:rPr>
          <w:rFonts w:ascii="Arial" w:eastAsia="Arial" w:hAnsi="Arial" w:cs="Arial"/>
          <w:sz w:val="20"/>
        </w:rPr>
        <w:t>74.</w:t>
      </w:r>
      <w:hyperlink r:id="rId2445" w:history="1">
        <w:r>
          <w:rPr>
            <w:rFonts w:ascii="Arial" w:eastAsia="Arial" w:hAnsi="Arial" w:cs="Arial"/>
            <w:color w:val="000000"/>
            <w:sz w:val="20"/>
            <w:u w:val="single"/>
            <w:shd w:val="clear" w:color="auto" w:fill="FFFFFF"/>
          </w:rPr>
          <w:t xml:space="preserve"> </w:t>
        </w:r>
      </w:hyperlink>
      <w:hyperlink r:id="rId2446" w:history="1">
        <w:r>
          <w:rPr>
            <w:rFonts w:ascii="Arial" w:eastAsia="Arial" w:hAnsi="Arial" w:cs="Arial"/>
            <w:i/>
            <w:color w:val="0077CC"/>
            <w:sz w:val="20"/>
            <w:u w:val="single"/>
            <w:shd w:val="clear" w:color="auto" w:fill="FFFFFF"/>
          </w:rPr>
          <w:t>"Prokuratura bierze się za politykę zagraniczną". Holenderskie ENA pod lupą śledczych</w:t>
        </w:r>
      </w:hyperlink>
    </w:p>
    <w:p w14:paraId="5435F89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58FB05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46C1B58"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2261EBD7" w14:textId="77777777" w:rsidR="00E6247F" w:rsidRDefault="00E6247F">
      <w:pPr>
        <w:spacing w:before="80" w:line="240" w:lineRule="atLeast"/>
        <w:ind w:left="290"/>
      </w:pPr>
      <w:r>
        <w:rPr>
          <w:rFonts w:ascii="Arial" w:eastAsia="Arial" w:hAnsi="Arial" w:cs="Arial"/>
          <w:b/>
          <w:color w:val="000000"/>
          <w:sz w:val="20"/>
        </w:rPr>
        <w:t xml:space="preserve">Narrowed by: </w:t>
      </w:r>
    </w:p>
    <w:p w14:paraId="21A16E0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D67486C" w14:textId="77777777">
        <w:trPr>
          <w:jc w:val="center"/>
        </w:trPr>
        <w:tc>
          <w:tcPr>
            <w:tcW w:w="3000" w:type="dxa"/>
          </w:tcPr>
          <w:p w14:paraId="4906AAA1" w14:textId="77777777" w:rsidR="00E6247F" w:rsidRDefault="00E6247F">
            <w:pPr>
              <w:spacing w:line="220" w:lineRule="atLeast"/>
            </w:pPr>
            <w:r>
              <w:rPr>
                <w:rFonts w:ascii="Arial" w:eastAsia="Arial" w:hAnsi="Arial" w:cs="Arial"/>
                <w:b/>
                <w:color w:val="000000"/>
                <w:sz w:val="18"/>
              </w:rPr>
              <w:t>Content Type</w:t>
            </w:r>
          </w:p>
        </w:tc>
        <w:tc>
          <w:tcPr>
            <w:tcW w:w="5000" w:type="dxa"/>
          </w:tcPr>
          <w:p w14:paraId="1FCCC326" w14:textId="77777777" w:rsidR="00E6247F" w:rsidRDefault="00E6247F">
            <w:pPr>
              <w:spacing w:line="220" w:lineRule="atLeast"/>
            </w:pPr>
            <w:r>
              <w:rPr>
                <w:rFonts w:ascii="Arial" w:eastAsia="Arial" w:hAnsi="Arial" w:cs="Arial"/>
                <w:b/>
                <w:color w:val="000000"/>
                <w:sz w:val="18"/>
              </w:rPr>
              <w:t>Narrowed by</w:t>
            </w:r>
          </w:p>
        </w:tc>
      </w:tr>
      <w:tr w:rsidR="00E6247F" w14:paraId="65EC69DA" w14:textId="77777777">
        <w:trPr>
          <w:jc w:val="center"/>
        </w:trPr>
        <w:tc>
          <w:tcPr>
            <w:tcW w:w="3000" w:type="dxa"/>
          </w:tcPr>
          <w:p w14:paraId="4E5212E0" w14:textId="77777777" w:rsidR="00E6247F" w:rsidRDefault="00E6247F">
            <w:pPr>
              <w:spacing w:line="220" w:lineRule="atLeast"/>
            </w:pPr>
            <w:r>
              <w:rPr>
                <w:rFonts w:ascii="Arial" w:eastAsia="Arial" w:hAnsi="Arial" w:cs="Arial"/>
                <w:color w:val="000000"/>
                <w:sz w:val="18"/>
              </w:rPr>
              <w:t>News</w:t>
            </w:r>
          </w:p>
        </w:tc>
        <w:tc>
          <w:tcPr>
            <w:tcW w:w="5000" w:type="dxa"/>
          </w:tcPr>
          <w:p w14:paraId="3DAB0BB1"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39A5C742" w14:textId="77777777" w:rsidR="00E6247F" w:rsidRDefault="00E6247F"/>
    <w:p w14:paraId="27D9FA82" w14:textId="77777777" w:rsidR="00E6247F" w:rsidRDefault="00E6247F">
      <w:pPr>
        <w:spacing w:line="300" w:lineRule="atLeast"/>
        <w:ind w:left="440" w:hanging="290"/>
      </w:pPr>
      <w:r>
        <w:rPr>
          <w:rFonts w:ascii="Arial" w:eastAsia="Arial" w:hAnsi="Arial" w:cs="Arial"/>
          <w:sz w:val="20"/>
        </w:rPr>
        <w:t>75.</w:t>
      </w:r>
      <w:hyperlink r:id="rId2447" w:history="1">
        <w:r>
          <w:rPr>
            <w:rFonts w:ascii="Arial" w:eastAsia="Arial" w:hAnsi="Arial" w:cs="Arial"/>
            <w:color w:val="000000"/>
            <w:sz w:val="20"/>
            <w:u w:val="single"/>
            <w:shd w:val="clear" w:color="auto" w:fill="FFFFFF"/>
          </w:rPr>
          <w:t xml:space="preserve"> </w:t>
        </w:r>
      </w:hyperlink>
      <w:hyperlink r:id="rId2448" w:history="1">
        <w:r>
          <w:rPr>
            <w:rFonts w:ascii="Arial" w:eastAsia="Arial" w:hAnsi="Arial" w:cs="Arial"/>
            <w:i/>
            <w:color w:val="0077CC"/>
            <w:sz w:val="20"/>
            <w:u w:val="single"/>
            <w:shd w:val="clear" w:color="auto" w:fill="FFFFFF"/>
          </w:rPr>
          <w:t>Jest wniosek polskich europosłów do Komisji Europejskiej o refundację aborcji dla pozbawionych tego prawa kobiet</w:t>
        </w:r>
      </w:hyperlink>
    </w:p>
    <w:p w14:paraId="706C044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AEDC4D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EA5D91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86A8AB" w14:textId="77777777" w:rsidR="00E6247F" w:rsidRDefault="00E6247F">
      <w:pPr>
        <w:spacing w:before="80" w:line="240" w:lineRule="atLeast"/>
        <w:ind w:left="290"/>
      </w:pPr>
      <w:r>
        <w:rPr>
          <w:rFonts w:ascii="Arial" w:eastAsia="Arial" w:hAnsi="Arial" w:cs="Arial"/>
          <w:b/>
          <w:color w:val="000000"/>
          <w:sz w:val="20"/>
        </w:rPr>
        <w:t xml:space="preserve">Narrowed by: </w:t>
      </w:r>
    </w:p>
    <w:p w14:paraId="4801630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F6191AA" w14:textId="77777777">
        <w:trPr>
          <w:jc w:val="center"/>
        </w:trPr>
        <w:tc>
          <w:tcPr>
            <w:tcW w:w="3000" w:type="dxa"/>
          </w:tcPr>
          <w:p w14:paraId="78406173" w14:textId="77777777" w:rsidR="00E6247F" w:rsidRDefault="00E6247F">
            <w:pPr>
              <w:spacing w:line="220" w:lineRule="atLeast"/>
            </w:pPr>
            <w:r>
              <w:rPr>
                <w:rFonts w:ascii="Arial" w:eastAsia="Arial" w:hAnsi="Arial" w:cs="Arial"/>
                <w:b/>
                <w:color w:val="000000"/>
                <w:sz w:val="18"/>
              </w:rPr>
              <w:t>Content Type</w:t>
            </w:r>
          </w:p>
        </w:tc>
        <w:tc>
          <w:tcPr>
            <w:tcW w:w="5000" w:type="dxa"/>
          </w:tcPr>
          <w:p w14:paraId="58E7602D" w14:textId="77777777" w:rsidR="00E6247F" w:rsidRDefault="00E6247F">
            <w:pPr>
              <w:spacing w:line="220" w:lineRule="atLeast"/>
            </w:pPr>
            <w:r>
              <w:rPr>
                <w:rFonts w:ascii="Arial" w:eastAsia="Arial" w:hAnsi="Arial" w:cs="Arial"/>
                <w:b/>
                <w:color w:val="000000"/>
                <w:sz w:val="18"/>
              </w:rPr>
              <w:t>Narrowed by</w:t>
            </w:r>
          </w:p>
        </w:tc>
      </w:tr>
      <w:tr w:rsidR="00E6247F" w14:paraId="69E4997A" w14:textId="77777777">
        <w:trPr>
          <w:jc w:val="center"/>
        </w:trPr>
        <w:tc>
          <w:tcPr>
            <w:tcW w:w="3000" w:type="dxa"/>
          </w:tcPr>
          <w:p w14:paraId="1D1DEF24" w14:textId="77777777" w:rsidR="00E6247F" w:rsidRDefault="00E6247F">
            <w:pPr>
              <w:spacing w:line="220" w:lineRule="atLeast"/>
            </w:pPr>
            <w:r>
              <w:rPr>
                <w:rFonts w:ascii="Arial" w:eastAsia="Arial" w:hAnsi="Arial" w:cs="Arial"/>
                <w:color w:val="000000"/>
                <w:sz w:val="18"/>
              </w:rPr>
              <w:t>News</w:t>
            </w:r>
          </w:p>
        </w:tc>
        <w:tc>
          <w:tcPr>
            <w:tcW w:w="5000" w:type="dxa"/>
          </w:tcPr>
          <w:p w14:paraId="206BFD64"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01E0C759" w14:textId="77777777" w:rsidR="00E6247F" w:rsidRDefault="00E6247F"/>
    <w:p w14:paraId="274C55A2" w14:textId="77777777" w:rsidR="00E6247F" w:rsidRDefault="00E6247F">
      <w:pPr>
        <w:spacing w:line="300" w:lineRule="atLeast"/>
        <w:ind w:left="440" w:hanging="290"/>
      </w:pPr>
      <w:r>
        <w:rPr>
          <w:rFonts w:ascii="Arial" w:eastAsia="Arial" w:hAnsi="Arial" w:cs="Arial"/>
          <w:sz w:val="20"/>
        </w:rPr>
        <w:t>76.</w:t>
      </w:r>
      <w:hyperlink r:id="rId2449" w:history="1">
        <w:r>
          <w:rPr>
            <w:rFonts w:ascii="Arial" w:eastAsia="Arial" w:hAnsi="Arial" w:cs="Arial"/>
            <w:color w:val="000000"/>
            <w:sz w:val="20"/>
            <w:u w:val="single"/>
            <w:shd w:val="clear" w:color="auto" w:fill="FFFFFF"/>
          </w:rPr>
          <w:t xml:space="preserve"> </w:t>
        </w:r>
      </w:hyperlink>
      <w:hyperlink r:id="rId2450" w:history="1">
        <w:r>
          <w:rPr>
            <w:rFonts w:ascii="Arial" w:eastAsia="Arial" w:hAnsi="Arial" w:cs="Arial"/>
            <w:i/>
            <w:color w:val="0077CC"/>
            <w:sz w:val="20"/>
            <w:u w:val="single"/>
            <w:shd w:val="clear" w:color="auto" w:fill="FFFFFF"/>
          </w:rPr>
          <w:t>To Kaczyński odpowiada za eskalację. Chce uratować władzę</w:t>
        </w:r>
      </w:hyperlink>
    </w:p>
    <w:p w14:paraId="367DF97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D79A3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F43862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7F122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1E98AF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2BE6201" w14:textId="77777777">
        <w:trPr>
          <w:jc w:val="center"/>
        </w:trPr>
        <w:tc>
          <w:tcPr>
            <w:tcW w:w="3000" w:type="dxa"/>
          </w:tcPr>
          <w:p w14:paraId="4783E850" w14:textId="77777777" w:rsidR="00E6247F" w:rsidRDefault="00E6247F">
            <w:pPr>
              <w:spacing w:line="220" w:lineRule="atLeast"/>
            </w:pPr>
            <w:r>
              <w:rPr>
                <w:rFonts w:ascii="Arial" w:eastAsia="Arial" w:hAnsi="Arial" w:cs="Arial"/>
                <w:b/>
                <w:color w:val="000000"/>
                <w:sz w:val="18"/>
              </w:rPr>
              <w:t>Content Type</w:t>
            </w:r>
          </w:p>
        </w:tc>
        <w:tc>
          <w:tcPr>
            <w:tcW w:w="5000" w:type="dxa"/>
          </w:tcPr>
          <w:p w14:paraId="2A7417B6" w14:textId="77777777" w:rsidR="00E6247F" w:rsidRDefault="00E6247F">
            <w:pPr>
              <w:spacing w:line="220" w:lineRule="atLeast"/>
            </w:pPr>
            <w:r>
              <w:rPr>
                <w:rFonts w:ascii="Arial" w:eastAsia="Arial" w:hAnsi="Arial" w:cs="Arial"/>
                <w:b/>
                <w:color w:val="000000"/>
                <w:sz w:val="18"/>
              </w:rPr>
              <w:t>Narrowed by</w:t>
            </w:r>
          </w:p>
        </w:tc>
      </w:tr>
      <w:tr w:rsidR="00E6247F" w14:paraId="7D9FB6DC" w14:textId="77777777">
        <w:trPr>
          <w:jc w:val="center"/>
        </w:trPr>
        <w:tc>
          <w:tcPr>
            <w:tcW w:w="3000" w:type="dxa"/>
          </w:tcPr>
          <w:p w14:paraId="1CC2A5BE" w14:textId="77777777" w:rsidR="00E6247F" w:rsidRDefault="00E6247F">
            <w:pPr>
              <w:spacing w:line="220" w:lineRule="atLeast"/>
            </w:pPr>
            <w:r>
              <w:rPr>
                <w:rFonts w:ascii="Arial" w:eastAsia="Arial" w:hAnsi="Arial" w:cs="Arial"/>
                <w:color w:val="000000"/>
                <w:sz w:val="18"/>
              </w:rPr>
              <w:t>News</w:t>
            </w:r>
          </w:p>
        </w:tc>
        <w:tc>
          <w:tcPr>
            <w:tcW w:w="5000" w:type="dxa"/>
          </w:tcPr>
          <w:p w14:paraId="725D3AA5"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73371DEA" w14:textId="77777777" w:rsidR="00E6247F" w:rsidRDefault="00E6247F"/>
    <w:p w14:paraId="24838DED" w14:textId="77777777" w:rsidR="00E6247F" w:rsidRDefault="00E6247F">
      <w:pPr>
        <w:spacing w:line="300" w:lineRule="atLeast"/>
        <w:ind w:left="440" w:hanging="290"/>
      </w:pPr>
      <w:r>
        <w:rPr>
          <w:rFonts w:ascii="Arial" w:eastAsia="Arial" w:hAnsi="Arial" w:cs="Arial"/>
          <w:sz w:val="20"/>
        </w:rPr>
        <w:t>77.</w:t>
      </w:r>
      <w:hyperlink r:id="rId2451" w:history="1">
        <w:r>
          <w:rPr>
            <w:rFonts w:ascii="Arial" w:eastAsia="Arial" w:hAnsi="Arial" w:cs="Arial"/>
            <w:color w:val="000000"/>
            <w:sz w:val="20"/>
            <w:u w:val="single"/>
            <w:shd w:val="clear" w:color="auto" w:fill="FFFFFF"/>
          </w:rPr>
          <w:t xml:space="preserve"> </w:t>
        </w:r>
      </w:hyperlink>
      <w:hyperlink r:id="rId2452" w:history="1">
        <w:r>
          <w:rPr>
            <w:rFonts w:ascii="Arial" w:eastAsia="Arial" w:hAnsi="Arial" w:cs="Arial"/>
            <w:i/>
            <w:color w:val="0077CC"/>
            <w:sz w:val="20"/>
            <w:u w:val="single"/>
            <w:shd w:val="clear" w:color="auto" w:fill="FFFFFF"/>
          </w:rPr>
          <w:t>Opozycja: Niebezpieczny precedens. TK zastąpił demokratycznie wybranych posłów</w:t>
        </w:r>
      </w:hyperlink>
    </w:p>
    <w:p w14:paraId="65E8709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33891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11E774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8D34679" w14:textId="77777777" w:rsidR="00E6247F" w:rsidRDefault="00E6247F">
      <w:pPr>
        <w:spacing w:before="80" w:line="240" w:lineRule="atLeast"/>
        <w:ind w:left="290"/>
      </w:pPr>
      <w:r>
        <w:rPr>
          <w:rFonts w:ascii="Arial" w:eastAsia="Arial" w:hAnsi="Arial" w:cs="Arial"/>
          <w:b/>
          <w:color w:val="000000"/>
          <w:sz w:val="20"/>
        </w:rPr>
        <w:t xml:space="preserve">Narrowed by: </w:t>
      </w:r>
    </w:p>
    <w:p w14:paraId="7C435BB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5448635" w14:textId="77777777">
        <w:trPr>
          <w:jc w:val="center"/>
        </w:trPr>
        <w:tc>
          <w:tcPr>
            <w:tcW w:w="3000" w:type="dxa"/>
          </w:tcPr>
          <w:p w14:paraId="3F222118" w14:textId="77777777" w:rsidR="00E6247F" w:rsidRDefault="00E6247F">
            <w:pPr>
              <w:spacing w:line="220" w:lineRule="atLeast"/>
            </w:pPr>
            <w:r>
              <w:rPr>
                <w:rFonts w:ascii="Arial" w:eastAsia="Arial" w:hAnsi="Arial" w:cs="Arial"/>
                <w:b/>
                <w:color w:val="000000"/>
                <w:sz w:val="18"/>
              </w:rPr>
              <w:t>Content Type</w:t>
            </w:r>
          </w:p>
        </w:tc>
        <w:tc>
          <w:tcPr>
            <w:tcW w:w="5000" w:type="dxa"/>
          </w:tcPr>
          <w:p w14:paraId="1B5C76C1" w14:textId="77777777" w:rsidR="00E6247F" w:rsidRDefault="00E6247F">
            <w:pPr>
              <w:spacing w:line="220" w:lineRule="atLeast"/>
            </w:pPr>
            <w:r>
              <w:rPr>
                <w:rFonts w:ascii="Arial" w:eastAsia="Arial" w:hAnsi="Arial" w:cs="Arial"/>
                <w:b/>
                <w:color w:val="000000"/>
                <w:sz w:val="18"/>
              </w:rPr>
              <w:t>Narrowed by</w:t>
            </w:r>
          </w:p>
        </w:tc>
      </w:tr>
      <w:tr w:rsidR="00E6247F" w14:paraId="455EAEDE" w14:textId="77777777">
        <w:trPr>
          <w:jc w:val="center"/>
        </w:trPr>
        <w:tc>
          <w:tcPr>
            <w:tcW w:w="3000" w:type="dxa"/>
          </w:tcPr>
          <w:p w14:paraId="70DD6CA7" w14:textId="77777777" w:rsidR="00E6247F" w:rsidRDefault="00E6247F">
            <w:pPr>
              <w:spacing w:line="220" w:lineRule="atLeast"/>
            </w:pPr>
            <w:r>
              <w:rPr>
                <w:rFonts w:ascii="Arial" w:eastAsia="Arial" w:hAnsi="Arial" w:cs="Arial"/>
                <w:color w:val="000000"/>
                <w:sz w:val="18"/>
              </w:rPr>
              <w:t>News</w:t>
            </w:r>
          </w:p>
        </w:tc>
        <w:tc>
          <w:tcPr>
            <w:tcW w:w="5000" w:type="dxa"/>
          </w:tcPr>
          <w:p w14:paraId="799E34DB"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5C67577C" w14:textId="77777777" w:rsidR="00E6247F" w:rsidRDefault="00E6247F"/>
    <w:p w14:paraId="03940BEA" w14:textId="77777777" w:rsidR="00E6247F" w:rsidRDefault="00E6247F">
      <w:pPr>
        <w:spacing w:line="300" w:lineRule="atLeast"/>
        <w:ind w:left="440" w:hanging="290"/>
      </w:pPr>
      <w:r>
        <w:rPr>
          <w:rFonts w:ascii="Arial" w:eastAsia="Arial" w:hAnsi="Arial" w:cs="Arial"/>
          <w:sz w:val="20"/>
        </w:rPr>
        <w:t>78.</w:t>
      </w:r>
      <w:hyperlink r:id="rId2453" w:history="1">
        <w:r>
          <w:rPr>
            <w:rFonts w:ascii="Arial" w:eastAsia="Arial" w:hAnsi="Arial" w:cs="Arial"/>
            <w:color w:val="000000"/>
            <w:sz w:val="20"/>
            <w:u w:val="single"/>
            <w:shd w:val="clear" w:color="auto" w:fill="FFFFFF"/>
          </w:rPr>
          <w:t xml:space="preserve"> </w:t>
        </w:r>
      </w:hyperlink>
      <w:hyperlink r:id="rId2454" w:history="1">
        <w:r>
          <w:rPr>
            <w:rFonts w:ascii="Arial" w:eastAsia="Arial" w:hAnsi="Arial" w:cs="Arial"/>
            <w:i/>
            <w:color w:val="0077CC"/>
            <w:sz w:val="20"/>
            <w:u w:val="single"/>
            <w:shd w:val="clear" w:color="auto" w:fill="FFFFFF"/>
          </w:rPr>
          <w:t>RMF: Parlament Europejski szykuje "mocną rezolucję" po orzeczeniu TK ws. aborcji</w:t>
        </w:r>
      </w:hyperlink>
    </w:p>
    <w:p w14:paraId="6199B7A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27122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2F03A8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016CFC" w14:textId="77777777" w:rsidR="00E6247F" w:rsidRDefault="00E6247F">
      <w:pPr>
        <w:spacing w:before="80" w:line="240" w:lineRule="atLeast"/>
        <w:ind w:left="290"/>
      </w:pPr>
      <w:r>
        <w:rPr>
          <w:rFonts w:ascii="Arial" w:eastAsia="Arial" w:hAnsi="Arial" w:cs="Arial"/>
          <w:b/>
          <w:color w:val="000000"/>
          <w:sz w:val="20"/>
        </w:rPr>
        <w:t xml:space="preserve">Narrowed by: </w:t>
      </w:r>
    </w:p>
    <w:p w14:paraId="62BEDEA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533C0BB" w14:textId="77777777">
        <w:trPr>
          <w:jc w:val="center"/>
        </w:trPr>
        <w:tc>
          <w:tcPr>
            <w:tcW w:w="3000" w:type="dxa"/>
          </w:tcPr>
          <w:p w14:paraId="4F6FB395" w14:textId="77777777" w:rsidR="00E6247F" w:rsidRDefault="00E6247F">
            <w:pPr>
              <w:spacing w:line="220" w:lineRule="atLeast"/>
            </w:pPr>
            <w:r>
              <w:rPr>
                <w:rFonts w:ascii="Arial" w:eastAsia="Arial" w:hAnsi="Arial" w:cs="Arial"/>
                <w:b/>
                <w:color w:val="000000"/>
                <w:sz w:val="18"/>
              </w:rPr>
              <w:t>Content Type</w:t>
            </w:r>
          </w:p>
        </w:tc>
        <w:tc>
          <w:tcPr>
            <w:tcW w:w="5000" w:type="dxa"/>
          </w:tcPr>
          <w:p w14:paraId="0B4946F4" w14:textId="77777777" w:rsidR="00E6247F" w:rsidRDefault="00E6247F">
            <w:pPr>
              <w:spacing w:line="220" w:lineRule="atLeast"/>
            </w:pPr>
            <w:r>
              <w:rPr>
                <w:rFonts w:ascii="Arial" w:eastAsia="Arial" w:hAnsi="Arial" w:cs="Arial"/>
                <w:b/>
                <w:color w:val="000000"/>
                <w:sz w:val="18"/>
              </w:rPr>
              <w:t>Narrowed by</w:t>
            </w:r>
          </w:p>
        </w:tc>
      </w:tr>
      <w:tr w:rsidR="00E6247F" w14:paraId="5D323DB9" w14:textId="77777777">
        <w:trPr>
          <w:jc w:val="center"/>
        </w:trPr>
        <w:tc>
          <w:tcPr>
            <w:tcW w:w="3000" w:type="dxa"/>
          </w:tcPr>
          <w:p w14:paraId="7D758159" w14:textId="77777777" w:rsidR="00E6247F" w:rsidRDefault="00E6247F">
            <w:pPr>
              <w:spacing w:line="220" w:lineRule="atLeast"/>
            </w:pPr>
            <w:r>
              <w:rPr>
                <w:rFonts w:ascii="Arial" w:eastAsia="Arial" w:hAnsi="Arial" w:cs="Arial"/>
                <w:color w:val="000000"/>
                <w:sz w:val="18"/>
              </w:rPr>
              <w:t>News</w:t>
            </w:r>
          </w:p>
        </w:tc>
        <w:tc>
          <w:tcPr>
            <w:tcW w:w="5000" w:type="dxa"/>
          </w:tcPr>
          <w:p w14:paraId="1FF0351C"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6B76D824" w14:textId="77777777" w:rsidR="00E6247F" w:rsidRDefault="00E6247F"/>
    <w:p w14:paraId="494ED989" w14:textId="77777777" w:rsidR="00E6247F" w:rsidRDefault="00E6247F">
      <w:pPr>
        <w:spacing w:line="300" w:lineRule="atLeast"/>
        <w:ind w:left="440" w:hanging="290"/>
      </w:pPr>
      <w:r>
        <w:rPr>
          <w:rFonts w:ascii="Arial" w:eastAsia="Arial" w:hAnsi="Arial" w:cs="Arial"/>
          <w:sz w:val="20"/>
        </w:rPr>
        <w:t>79.</w:t>
      </w:r>
      <w:hyperlink r:id="rId2455" w:history="1">
        <w:r>
          <w:rPr>
            <w:rFonts w:ascii="Arial" w:eastAsia="Arial" w:hAnsi="Arial" w:cs="Arial"/>
            <w:color w:val="000000"/>
            <w:sz w:val="20"/>
            <w:u w:val="single"/>
            <w:shd w:val="clear" w:color="auto" w:fill="FFFFFF"/>
          </w:rPr>
          <w:t xml:space="preserve"> </w:t>
        </w:r>
      </w:hyperlink>
      <w:hyperlink r:id="rId2456" w:history="1">
        <w:r>
          <w:rPr>
            <w:rFonts w:ascii="Arial" w:eastAsia="Arial" w:hAnsi="Arial" w:cs="Arial"/>
            <w:i/>
            <w:color w:val="0077CC"/>
            <w:sz w:val="20"/>
            <w:u w:val="single"/>
            <w:shd w:val="clear" w:color="auto" w:fill="FFFFFF"/>
          </w:rPr>
          <w:t>Wyrok TK. Komisarz praw człowieka Rady Europy komentuje: To smutny dzień dla praw kobiet</w:t>
        </w:r>
      </w:hyperlink>
    </w:p>
    <w:p w14:paraId="70FC2B5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18A3B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D4E8DC2"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79A12E3B" w14:textId="77777777" w:rsidR="00E6247F" w:rsidRDefault="00E6247F">
      <w:pPr>
        <w:spacing w:before="80" w:line="240" w:lineRule="atLeast"/>
        <w:ind w:left="290"/>
      </w:pPr>
      <w:r>
        <w:rPr>
          <w:rFonts w:ascii="Arial" w:eastAsia="Arial" w:hAnsi="Arial" w:cs="Arial"/>
          <w:b/>
          <w:color w:val="000000"/>
          <w:sz w:val="20"/>
        </w:rPr>
        <w:t xml:space="preserve">Narrowed by: </w:t>
      </w:r>
    </w:p>
    <w:p w14:paraId="377776D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72A842F" w14:textId="77777777">
        <w:trPr>
          <w:jc w:val="center"/>
        </w:trPr>
        <w:tc>
          <w:tcPr>
            <w:tcW w:w="3000" w:type="dxa"/>
          </w:tcPr>
          <w:p w14:paraId="7D179F46" w14:textId="77777777" w:rsidR="00E6247F" w:rsidRDefault="00E6247F">
            <w:pPr>
              <w:spacing w:line="220" w:lineRule="atLeast"/>
            </w:pPr>
            <w:r>
              <w:rPr>
                <w:rFonts w:ascii="Arial" w:eastAsia="Arial" w:hAnsi="Arial" w:cs="Arial"/>
                <w:b/>
                <w:color w:val="000000"/>
                <w:sz w:val="18"/>
              </w:rPr>
              <w:t>Content Type</w:t>
            </w:r>
          </w:p>
        </w:tc>
        <w:tc>
          <w:tcPr>
            <w:tcW w:w="5000" w:type="dxa"/>
          </w:tcPr>
          <w:p w14:paraId="0E4639F7" w14:textId="77777777" w:rsidR="00E6247F" w:rsidRDefault="00E6247F">
            <w:pPr>
              <w:spacing w:line="220" w:lineRule="atLeast"/>
            </w:pPr>
            <w:r>
              <w:rPr>
                <w:rFonts w:ascii="Arial" w:eastAsia="Arial" w:hAnsi="Arial" w:cs="Arial"/>
                <w:b/>
                <w:color w:val="000000"/>
                <w:sz w:val="18"/>
              </w:rPr>
              <w:t>Narrowed by</w:t>
            </w:r>
          </w:p>
        </w:tc>
      </w:tr>
      <w:tr w:rsidR="00E6247F" w14:paraId="599E0198" w14:textId="77777777">
        <w:trPr>
          <w:jc w:val="center"/>
        </w:trPr>
        <w:tc>
          <w:tcPr>
            <w:tcW w:w="3000" w:type="dxa"/>
          </w:tcPr>
          <w:p w14:paraId="751DD58A" w14:textId="77777777" w:rsidR="00E6247F" w:rsidRDefault="00E6247F">
            <w:pPr>
              <w:spacing w:line="220" w:lineRule="atLeast"/>
            </w:pPr>
            <w:r>
              <w:rPr>
                <w:rFonts w:ascii="Arial" w:eastAsia="Arial" w:hAnsi="Arial" w:cs="Arial"/>
                <w:color w:val="000000"/>
                <w:sz w:val="18"/>
              </w:rPr>
              <w:t>News</w:t>
            </w:r>
          </w:p>
        </w:tc>
        <w:tc>
          <w:tcPr>
            <w:tcW w:w="5000" w:type="dxa"/>
          </w:tcPr>
          <w:p w14:paraId="14960081"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1DB00EEB" w14:textId="77777777" w:rsidR="00E6247F" w:rsidRDefault="00E6247F"/>
    <w:p w14:paraId="06391A07" w14:textId="77777777" w:rsidR="00E6247F" w:rsidRDefault="00E6247F">
      <w:pPr>
        <w:spacing w:line="300" w:lineRule="atLeast"/>
        <w:ind w:left="440" w:hanging="290"/>
      </w:pPr>
      <w:r>
        <w:rPr>
          <w:rFonts w:ascii="Arial" w:eastAsia="Arial" w:hAnsi="Arial" w:cs="Arial"/>
          <w:sz w:val="20"/>
        </w:rPr>
        <w:t>80.</w:t>
      </w:r>
      <w:hyperlink r:id="rId2457" w:history="1">
        <w:r>
          <w:rPr>
            <w:rFonts w:ascii="Arial" w:eastAsia="Arial" w:hAnsi="Arial" w:cs="Arial"/>
            <w:color w:val="000000"/>
            <w:sz w:val="20"/>
            <w:u w:val="single"/>
            <w:shd w:val="clear" w:color="auto" w:fill="FFFFFF"/>
          </w:rPr>
          <w:t xml:space="preserve"> </w:t>
        </w:r>
      </w:hyperlink>
      <w:hyperlink r:id="rId2458" w:history="1">
        <w:r>
          <w:rPr>
            <w:rFonts w:ascii="Arial" w:eastAsia="Arial" w:hAnsi="Arial" w:cs="Arial"/>
            <w:i/>
            <w:color w:val="0077CC"/>
            <w:sz w:val="20"/>
            <w:u w:val="single"/>
            <w:shd w:val="clear" w:color="auto" w:fill="FFFFFF"/>
          </w:rPr>
          <w:t>Aktywiści alarmują przed głosowaniem w PE: Wyrok śmierci na przyrodę, klimat i małe gospodarstwa</w:t>
        </w:r>
      </w:hyperlink>
    </w:p>
    <w:p w14:paraId="57A82B0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88678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0F80BF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6EFFAD7" w14:textId="77777777" w:rsidR="00E6247F" w:rsidRDefault="00E6247F">
      <w:pPr>
        <w:spacing w:before="80" w:line="240" w:lineRule="atLeast"/>
        <w:ind w:left="290"/>
      </w:pPr>
      <w:r>
        <w:rPr>
          <w:rFonts w:ascii="Arial" w:eastAsia="Arial" w:hAnsi="Arial" w:cs="Arial"/>
          <w:b/>
          <w:color w:val="000000"/>
          <w:sz w:val="20"/>
        </w:rPr>
        <w:t xml:space="preserve">Narrowed by: </w:t>
      </w:r>
    </w:p>
    <w:p w14:paraId="2F76EA7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CFA00F7" w14:textId="77777777">
        <w:trPr>
          <w:jc w:val="center"/>
        </w:trPr>
        <w:tc>
          <w:tcPr>
            <w:tcW w:w="3000" w:type="dxa"/>
          </w:tcPr>
          <w:p w14:paraId="000DA157" w14:textId="77777777" w:rsidR="00E6247F" w:rsidRDefault="00E6247F">
            <w:pPr>
              <w:spacing w:line="220" w:lineRule="atLeast"/>
            </w:pPr>
            <w:r>
              <w:rPr>
                <w:rFonts w:ascii="Arial" w:eastAsia="Arial" w:hAnsi="Arial" w:cs="Arial"/>
                <w:b/>
                <w:color w:val="000000"/>
                <w:sz w:val="18"/>
              </w:rPr>
              <w:t>Content Type</w:t>
            </w:r>
          </w:p>
        </w:tc>
        <w:tc>
          <w:tcPr>
            <w:tcW w:w="5000" w:type="dxa"/>
          </w:tcPr>
          <w:p w14:paraId="25F32C5F" w14:textId="77777777" w:rsidR="00E6247F" w:rsidRDefault="00E6247F">
            <w:pPr>
              <w:spacing w:line="220" w:lineRule="atLeast"/>
            </w:pPr>
            <w:r>
              <w:rPr>
                <w:rFonts w:ascii="Arial" w:eastAsia="Arial" w:hAnsi="Arial" w:cs="Arial"/>
                <w:b/>
                <w:color w:val="000000"/>
                <w:sz w:val="18"/>
              </w:rPr>
              <w:t>Narrowed by</w:t>
            </w:r>
          </w:p>
        </w:tc>
      </w:tr>
      <w:tr w:rsidR="00E6247F" w14:paraId="667A806A" w14:textId="77777777">
        <w:trPr>
          <w:jc w:val="center"/>
        </w:trPr>
        <w:tc>
          <w:tcPr>
            <w:tcW w:w="3000" w:type="dxa"/>
          </w:tcPr>
          <w:p w14:paraId="1E040403" w14:textId="77777777" w:rsidR="00E6247F" w:rsidRDefault="00E6247F">
            <w:pPr>
              <w:spacing w:line="220" w:lineRule="atLeast"/>
            </w:pPr>
            <w:r>
              <w:rPr>
                <w:rFonts w:ascii="Arial" w:eastAsia="Arial" w:hAnsi="Arial" w:cs="Arial"/>
                <w:color w:val="000000"/>
                <w:sz w:val="18"/>
              </w:rPr>
              <w:t>News</w:t>
            </w:r>
          </w:p>
        </w:tc>
        <w:tc>
          <w:tcPr>
            <w:tcW w:w="5000" w:type="dxa"/>
          </w:tcPr>
          <w:p w14:paraId="1B1A995F"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049D577A" w14:textId="77777777" w:rsidR="00E6247F" w:rsidRDefault="00E6247F"/>
    <w:p w14:paraId="23318531" w14:textId="77777777" w:rsidR="00E6247F" w:rsidRDefault="00E6247F">
      <w:pPr>
        <w:spacing w:line="300" w:lineRule="atLeast"/>
        <w:ind w:left="440" w:hanging="290"/>
      </w:pPr>
      <w:r>
        <w:rPr>
          <w:rFonts w:ascii="Arial" w:eastAsia="Arial" w:hAnsi="Arial" w:cs="Arial"/>
          <w:sz w:val="20"/>
        </w:rPr>
        <w:t>81.</w:t>
      </w:r>
      <w:hyperlink r:id="rId2459" w:history="1">
        <w:r>
          <w:rPr>
            <w:rFonts w:ascii="Arial" w:eastAsia="Arial" w:hAnsi="Arial" w:cs="Arial"/>
            <w:color w:val="000000"/>
            <w:sz w:val="20"/>
            <w:u w:val="single"/>
            <w:shd w:val="clear" w:color="auto" w:fill="FFFFFF"/>
          </w:rPr>
          <w:t xml:space="preserve"> </w:t>
        </w:r>
      </w:hyperlink>
      <w:hyperlink r:id="rId2460" w:history="1">
        <w:r>
          <w:rPr>
            <w:rFonts w:ascii="Arial" w:eastAsia="Arial" w:hAnsi="Arial" w:cs="Arial"/>
            <w:i/>
            <w:color w:val="0077CC"/>
            <w:sz w:val="20"/>
            <w:u w:val="single"/>
            <w:shd w:val="clear" w:color="auto" w:fill="FFFFFF"/>
          </w:rPr>
          <w:t>Rekord zarażeń w Niemczech. Cała Polska ogłoszona obszarem ryzyka</w:t>
        </w:r>
      </w:hyperlink>
    </w:p>
    <w:p w14:paraId="3DCF602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7A95AB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70AEDF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56CB89" w14:textId="77777777" w:rsidR="00E6247F" w:rsidRDefault="00E6247F">
      <w:pPr>
        <w:spacing w:before="80" w:line="240" w:lineRule="atLeast"/>
        <w:ind w:left="290"/>
      </w:pPr>
      <w:r>
        <w:rPr>
          <w:rFonts w:ascii="Arial" w:eastAsia="Arial" w:hAnsi="Arial" w:cs="Arial"/>
          <w:b/>
          <w:color w:val="000000"/>
          <w:sz w:val="20"/>
        </w:rPr>
        <w:t xml:space="preserve">Narrowed by: </w:t>
      </w:r>
    </w:p>
    <w:p w14:paraId="31CAF4D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B1BC83C" w14:textId="77777777">
        <w:trPr>
          <w:jc w:val="center"/>
        </w:trPr>
        <w:tc>
          <w:tcPr>
            <w:tcW w:w="3000" w:type="dxa"/>
          </w:tcPr>
          <w:p w14:paraId="52201DDF" w14:textId="77777777" w:rsidR="00E6247F" w:rsidRDefault="00E6247F">
            <w:pPr>
              <w:spacing w:line="220" w:lineRule="atLeast"/>
            </w:pPr>
            <w:r>
              <w:rPr>
                <w:rFonts w:ascii="Arial" w:eastAsia="Arial" w:hAnsi="Arial" w:cs="Arial"/>
                <w:b/>
                <w:color w:val="000000"/>
                <w:sz w:val="18"/>
              </w:rPr>
              <w:t>Content Type</w:t>
            </w:r>
          </w:p>
        </w:tc>
        <w:tc>
          <w:tcPr>
            <w:tcW w:w="5000" w:type="dxa"/>
          </w:tcPr>
          <w:p w14:paraId="3526C336" w14:textId="77777777" w:rsidR="00E6247F" w:rsidRDefault="00E6247F">
            <w:pPr>
              <w:spacing w:line="220" w:lineRule="atLeast"/>
            </w:pPr>
            <w:r>
              <w:rPr>
                <w:rFonts w:ascii="Arial" w:eastAsia="Arial" w:hAnsi="Arial" w:cs="Arial"/>
                <w:b/>
                <w:color w:val="000000"/>
                <w:sz w:val="18"/>
              </w:rPr>
              <w:t>Narrowed by</w:t>
            </w:r>
          </w:p>
        </w:tc>
      </w:tr>
      <w:tr w:rsidR="00E6247F" w14:paraId="0CDD9D48" w14:textId="77777777">
        <w:trPr>
          <w:jc w:val="center"/>
        </w:trPr>
        <w:tc>
          <w:tcPr>
            <w:tcW w:w="3000" w:type="dxa"/>
          </w:tcPr>
          <w:p w14:paraId="63DD6290" w14:textId="77777777" w:rsidR="00E6247F" w:rsidRDefault="00E6247F">
            <w:pPr>
              <w:spacing w:line="220" w:lineRule="atLeast"/>
            </w:pPr>
            <w:r>
              <w:rPr>
                <w:rFonts w:ascii="Arial" w:eastAsia="Arial" w:hAnsi="Arial" w:cs="Arial"/>
                <w:color w:val="000000"/>
                <w:sz w:val="18"/>
              </w:rPr>
              <w:t>News</w:t>
            </w:r>
          </w:p>
        </w:tc>
        <w:tc>
          <w:tcPr>
            <w:tcW w:w="5000" w:type="dxa"/>
          </w:tcPr>
          <w:p w14:paraId="3F1B1411"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2CE7831D" w14:textId="77777777" w:rsidR="00E6247F" w:rsidRDefault="00E6247F"/>
    <w:p w14:paraId="489DAC9A" w14:textId="77777777" w:rsidR="00E6247F" w:rsidRDefault="00E6247F">
      <w:pPr>
        <w:spacing w:line="300" w:lineRule="atLeast"/>
        <w:ind w:left="440" w:hanging="290"/>
      </w:pPr>
      <w:r>
        <w:rPr>
          <w:rFonts w:ascii="Arial" w:eastAsia="Arial" w:hAnsi="Arial" w:cs="Arial"/>
          <w:sz w:val="20"/>
        </w:rPr>
        <w:t>82.</w:t>
      </w:r>
      <w:hyperlink r:id="rId2461" w:history="1">
        <w:r>
          <w:rPr>
            <w:rFonts w:ascii="Arial" w:eastAsia="Arial" w:hAnsi="Arial" w:cs="Arial"/>
            <w:color w:val="000000"/>
            <w:sz w:val="20"/>
            <w:u w:val="single"/>
            <w:shd w:val="clear" w:color="auto" w:fill="FFFFFF"/>
          </w:rPr>
          <w:t xml:space="preserve"> </w:t>
        </w:r>
      </w:hyperlink>
      <w:hyperlink r:id="rId2462" w:history="1">
        <w:r>
          <w:rPr>
            <w:rFonts w:ascii="Arial" w:eastAsia="Arial" w:hAnsi="Arial" w:cs="Arial"/>
            <w:i/>
            <w:color w:val="0077CC"/>
            <w:sz w:val="20"/>
            <w:u w:val="single"/>
            <w:shd w:val="clear" w:color="auto" w:fill="FFFFFF"/>
          </w:rPr>
          <w:t>"Die Welt": Polski rząd zbyt dumny, by poprosić Niemców o pomoc. "Ludzie umierają przed szpitalami"</w:t>
        </w:r>
      </w:hyperlink>
    </w:p>
    <w:p w14:paraId="63F36B3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64B33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E3CDC9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E84861" w14:textId="77777777" w:rsidR="00E6247F" w:rsidRDefault="00E6247F">
      <w:pPr>
        <w:spacing w:before="80" w:line="240" w:lineRule="atLeast"/>
        <w:ind w:left="290"/>
      </w:pPr>
      <w:r>
        <w:rPr>
          <w:rFonts w:ascii="Arial" w:eastAsia="Arial" w:hAnsi="Arial" w:cs="Arial"/>
          <w:b/>
          <w:color w:val="000000"/>
          <w:sz w:val="20"/>
        </w:rPr>
        <w:t xml:space="preserve">Narrowed by: </w:t>
      </w:r>
    </w:p>
    <w:p w14:paraId="1D2D86C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236B76F" w14:textId="77777777">
        <w:trPr>
          <w:jc w:val="center"/>
        </w:trPr>
        <w:tc>
          <w:tcPr>
            <w:tcW w:w="3000" w:type="dxa"/>
          </w:tcPr>
          <w:p w14:paraId="7699774E" w14:textId="77777777" w:rsidR="00E6247F" w:rsidRDefault="00E6247F">
            <w:pPr>
              <w:spacing w:line="220" w:lineRule="atLeast"/>
            </w:pPr>
            <w:r>
              <w:rPr>
                <w:rFonts w:ascii="Arial" w:eastAsia="Arial" w:hAnsi="Arial" w:cs="Arial"/>
                <w:b/>
                <w:color w:val="000000"/>
                <w:sz w:val="18"/>
              </w:rPr>
              <w:t>Content Type</w:t>
            </w:r>
          </w:p>
        </w:tc>
        <w:tc>
          <w:tcPr>
            <w:tcW w:w="5000" w:type="dxa"/>
          </w:tcPr>
          <w:p w14:paraId="7882EFCE" w14:textId="77777777" w:rsidR="00E6247F" w:rsidRDefault="00E6247F">
            <w:pPr>
              <w:spacing w:line="220" w:lineRule="atLeast"/>
            </w:pPr>
            <w:r>
              <w:rPr>
                <w:rFonts w:ascii="Arial" w:eastAsia="Arial" w:hAnsi="Arial" w:cs="Arial"/>
                <w:b/>
                <w:color w:val="000000"/>
                <w:sz w:val="18"/>
              </w:rPr>
              <w:t>Narrowed by</w:t>
            </w:r>
          </w:p>
        </w:tc>
      </w:tr>
      <w:tr w:rsidR="00E6247F" w14:paraId="3E517E49" w14:textId="77777777">
        <w:trPr>
          <w:jc w:val="center"/>
        </w:trPr>
        <w:tc>
          <w:tcPr>
            <w:tcW w:w="3000" w:type="dxa"/>
          </w:tcPr>
          <w:p w14:paraId="1827F212" w14:textId="77777777" w:rsidR="00E6247F" w:rsidRDefault="00E6247F">
            <w:pPr>
              <w:spacing w:line="220" w:lineRule="atLeast"/>
            </w:pPr>
            <w:r>
              <w:rPr>
                <w:rFonts w:ascii="Arial" w:eastAsia="Arial" w:hAnsi="Arial" w:cs="Arial"/>
                <w:color w:val="000000"/>
                <w:sz w:val="18"/>
              </w:rPr>
              <w:t>News</w:t>
            </w:r>
          </w:p>
        </w:tc>
        <w:tc>
          <w:tcPr>
            <w:tcW w:w="5000" w:type="dxa"/>
          </w:tcPr>
          <w:p w14:paraId="4F7E60B9"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576691A2" w14:textId="77777777" w:rsidR="00E6247F" w:rsidRDefault="00E6247F"/>
    <w:p w14:paraId="14EDC8E6" w14:textId="77777777" w:rsidR="00E6247F" w:rsidRDefault="00E6247F">
      <w:pPr>
        <w:spacing w:line="300" w:lineRule="atLeast"/>
        <w:ind w:left="440" w:hanging="290"/>
      </w:pPr>
      <w:r>
        <w:rPr>
          <w:rFonts w:ascii="Arial" w:eastAsia="Arial" w:hAnsi="Arial" w:cs="Arial"/>
          <w:sz w:val="20"/>
        </w:rPr>
        <w:t>83.</w:t>
      </w:r>
      <w:hyperlink r:id="rId2463" w:history="1">
        <w:r>
          <w:rPr>
            <w:rFonts w:ascii="Arial" w:eastAsia="Arial" w:hAnsi="Arial" w:cs="Arial"/>
            <w:color w:val="000000"/>
            <w:sz w:val="20"/>
            <w:u w:val="single"/>
            <w:shd w:val="clear" w:color="auto" w:fill="FFFFFF"/>
          </w:rPr>
          <w:t xml:space="preserve"> </w:t>
        </w:r>
      </w:hyperlink>
      <w:hyperlink r:id="rId2464" w:history="1">
        <w:r>
          <w:rPr>
            <w:rFonts w:ascii="Arial" w:eastAsia="Arial" w:hAnsi="Arial" w:cs="Arial"/>
            <w:i/>
            <w:color w:val="0077CC"/>
            <w:sz w:val="20"/>
            <w:u w:val="single"/>
            <w:shd w:val="clear" w:color="auto" w:fill="FFFFFF"/>
          </w:rPr>
          <w:t>Szykujemy się na długą falę protestów. Jest teraz w nas dużo więcej gniewu</w:t>
        </w:r>
      </w:hyperlink>
    </w:p>
    <w:p w14:paraId="0140D94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DB40D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9537B1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2A5A716" w14:textId="77777777" w:rsidR="00E6247F" w:rsidRDefault="00E6247F">
      <w:pPr>
        <w:spacing w:before="80" w:line="240" w:lineRule="atLeast"/>
        <w:ind w:left="290"/>
      </w:pPr>
      <w:r>
        <w:rPr>
          <w:rFonts w:ascii="Arial" w:eastAsia="Arial" w:hAnsi="Arial" w:cs="Arial"/>
          <w:b/>
          <w:color w:val="000000"/>
          <w:sz w:val="20"/>
        </w:rPr>
        <w:t xml:space="preserve">Narrowed by: </w:t>
      </w:r>
    </w:p>
    <w:p w14:paraId="0807E00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9C3F3E0" w14:textId="77777777">
        <w:trPr>
          <w:jc w:val="center"/>
        </w:trPr>
        <w:tc>
          <w:tcPr>
            <w:tcW w:w="3000" w:type="dxa"/>
          </w:tcPr>
          <w:p w14:paraId="312962D3" w14:textId="77777777" w:rsidR="00E6247F" w:rsidRDefault="00E6247F">
            <w:pPr>
              <w:spacing w:line="220" w:lineRule="atLeast"/>
            </w:pPr>
            <w:r>
              <w:rPr>
                <w:rFonts w:ascii="Arial" w:eastAsia="Arial" w:hAnsi="Arial" w:cs="Arial"/>
                <w:b/>
                <w:color w:val="000000"/>
                <w:sz w:val="18"/>
              </w:rPr>
              <w:t>Content Type</w:t>
            </w:r>
          </w:p>
        </w:tc>
        <w:tc>
          <w:tcPr>
            <w:tcW w:w="5000" w:type="dxa"/>
          </w:tcPr>
          <w:p w14:paraId="1BC1180A" w14:textId="77777777" w:rsidR="00E6247F" w:rsidRDefault="00E6247F">
            <w:pPr>
              <w:spacing w:line="220" w:lineRule="atLeast"/>
            </w:pPr>
            <w:r>
              <w:rPr>
                <w:rFonts w:ascii="Arial" w:eastAsia="Arial" w:hAnsi="Arial" w:cs="Arial"/>
                <w:b/>
                <w:color w:val="000000"/>
                <w:sz w:val="18"/>
              </w:rPr>
              <w:t>Narrowed by</w:t>
            </w:r>
          </w:p>
        </w:tc>
      </w:tr>
      <w:tr w:rsidR="00E6247F" w14:paraId="40A35ADF" w14:textId="77777777">
        <w:trPr>
          <w:jc w:val="center"/>
        </w:trPr>
        <w:tc>
          <w:tcPr>
            <w:tcW w:w="3000" w:type="dxa"/>
          </w:tcPr>
          <w:p w14:paraId="4D6FB3B6" w14:textId="77777777" w:rsidR="00E6247F" w:rsidRDefault="00E6247F">
            <w:pPr>
              <w:spacing w:line="220" w:lineRule="atLeast"/>
            </w:pPr>
            <w:r>
              <w:rPr>
                <w:rFonts w:ascii="Arial" w:eastAsia="Arial" w:hAnsi="Arial" w:cs="Arial"/>
                <w:color w:val="000000"/>
                <w:sz w:val="18"/>
              </w:rPr>
              <w:t>News</w:t>
            </w:r>
          </w:p>
        </w:tc>
        <w:tc>
          <w:tcPr>
            <w:tcW w:w="5000" w:type="dxa"/>
          </w:tcPr>
          <w:p w14:paraId="514E3711"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55E1F2BB" w14:textId="77777777" w:rsidR="00E6247F" w:rsidRDefault="00E6247F"/>
    <w:p w14:paraId="5829C1FB" w14:textId="77777777" w:rsidR="00E6247F" w:rsidRDefault="00E6247F">
      <w:pPr>
        <w:spacing w:line="300" w:lineRule="atLeast"/>
        <w:ind w:left="440" w:hanging="290"/>
      </w:pPr>
      <w:r>
        <w:rPr>
          <w:rFonts w:ascii="Arial" w:eastAsia="Arial" w:hAnsi="Arial" w:cs="Arial"/>
          <w:sz w:val="20"/>
        </w:rPr>
        <w:t>84.</w:t>
      </w:r>
      <w:hyperlink r:id="rId2465" w:history="1">
        <w:r>
          <w:rPr>
            <w:rFonts w:ascii="Arial" w:eastAsia="Arial" w:hAnsi="Arial" w:cs="Arial"/>
            <w:color w:val="000000"/>
            <w:sz w:val="20"/>
            <w:u w:val="single"/>
            <w:shd w:val="clear" w:color="auto" w:fill="FFFFFF"/>
          </w:rPr>
          <w:t xml:space="preserve"> </w:t>
        </w:r>
      </w:hyperlink>
      <w:hyperlink r:id="rId2466" w:history="1">
        <w:r>
          <w:rPr>
            <w:rFonts w:ascii="Arial" w:eastAsia="Arial" w:hAnsi="Arial" w:cs="Arial"/>
            <w:i/>
            <w:color w:val="0077CC"/>
            <w:sz w:val="20"/>
            <w:u w:val="single"/>
            <w:shd w:val="clear" w:color="auto" w:fill="FFFFFF"/>
          </w:rPr>
          <w:t>Protests in Poland after the ruling camp-controlled constitutional court further restricts abortion rights</w:t>
        </w:r>
      </w:hyperlink>
    </w:p>
    <w:p w14:paraId="5503900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4BA22B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3D2476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0934F8"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2D41FB1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FF6AF2D" w14:textId="77777777">
        <w:trPr>
          <w:jc w:val="center"/>
        </w:trPr>
        <w:tc>
          <w:tcPr>
            <w:tcW w:w="3000" w:type="dxa"/>
          </w:tcPr>
          <w:p w14:paraId="574B6C63" w14:textId="77777777" w:rsidR="00E6247F" w:rsidRDefault="00E6247F">
            <w:pPr>
              <w:spacing w:line="220" w:lineRule="atLeast"/>
            </w:pPr>
            <w:r>
              <w:rPr>
                <w:rFonts w:ascii="Arial" w:eastAsia="Arial" w:hAnsi="Arial" w:cs="Arial"/>
                <w:b/>
                <w:color w:val="000000"/>
                <w:sz w:val="18"/>
              </w:rPr>
              <w:t>Content Type</w:t>
            </w:r>
          </w:p>
        </w:tc>
        <w:tc>
          <w:tcPr>
            <w:tcW w:w="5000" w:type="dxa"/>
          </w:tcPr>
          <w:p w14:paraId="0389FE8A" w14:textId="77777777" w:rsidR="00E6247F" w:rsidRDefault="00E6247F">
            <w:pPr>
              <w:spacing w:line="220" w:lineRule="atLeast"/>
            </w:pPr>
            <w:r>
              <w:rPr>
                <w:rFonts w:ascii="Arial" w:eastAsia="Arial" w:hAnsi="Arial" w:cs="Arial"/>
                <w:b/>
                <w:color w:val="000000"/>
                <w:sz w:val="18"/>
              </w:rPr>
              <w:t>Narrowed by</w:t>
            </w:r>
          </w:p>
        </w:tc>
      </w:tr>
      <w:tr w:rsidR="00E6247F" w14:paraId="2BA00621" w14:textId="77777777">
        <w:trPr>
          <w:jc w:val="center"/>
        </w:trPr>
        <w:tc>
          <w:tcPr>
            <w:tcW w:w="3000" w:type="dxa"/>
          </w:tcPr>
          <w:p w14:paraId="15AB3049" w14:textId="77777777" w:rsidR="00E6247F" w:rsidRDefault="00E6247F">
            <w:pPr>
              <w:spacing w:line="220" w:lineRule="atLeast"/>
            </w:pPr>
            <w:r>
              <w:rPr>
                <w:rFonts w:ascii="Arial" w:eastAsia="Arial" w:hAnsi="Arial" w:cs="Arial"/>
                <w:color w:val="000000"/>
                <w:sz w:val="18"/>
              </w:rPr>
              <w:t>News</w:t>
            </w:r>
          </w:p>
        </w:tc>
        <w:tc>
          <w:tcPr>
            <w:tcW w:w="5000" w:type="dxa"/>
          </w:tcPr>
          <w:p w14:paraId="63681950" w14:textId="77777777" w:rsidR="00E6247F" w:rsidRDefault="00E6247F">
            <w:pPr>
              <w:spacing w:line="220" w:lineRule="atLeast"/>
            </w:pPr>
            <w:r>
              <w:rPr>
                <w:rFonts w:ascii="Arial" w:eastAsia="Arial" w:hAnsi="Arial" w:cs="Arial"/>
                <w:color w:val="000000"/>
                <w:sz w:val="18"/>
              </w:rPr>
              <w:t>Fonti: Gazeta Wyborcza,Fakt Polska; Sequenza temporale: ott 23, 2020 Fino a ott 23, 2020</w:t>
            </w:r>
          </w:p>
        </w:tc>
      </w:tr>
    </w:tbl>
    <w:p w14:paraId="3517E154" w14:textId="77777777" w:rsidR="00E6247F" w:rsidRDefault="00E6247F">
      <w:pPr>
        <w:sectPr w:rsidR="00E6247F" w:rsidSect="008D4E9A">
          <w:headerReference w:type="even" r:id="rId2467"/>
          <w:headerReference w:type="default" r:id="rId2468"/>
          <w:footerReference w:type="even" r:id="rId2469"/>
          <w:footerReference w:type="default" r:id="rId2470"/>
          <w:headerReference w:type="first" r:id="rId2471"/>
          <w:footerReference w:type="first" r:id="rId2472"/>
          <w:type w:val="continuous"/>
          <w:pgSz w:w="12240" w:h="15840"/>
          <w:pgMar w:top="840" w:right="1000" w:bottom="840" w:left="1000" w:header="400" w:footer="400" w:gutter="0"/>
          <w:cols w:space="720"/>
        </w:sectPr>
      </w:pPr>
    </w:p>
    <w:p w14:paraId="702C15F9" w14:textId="77777777" w:rsidR="00E6247F" w:rsidRDefault="00E6247F">
      <w:pPr>
        <w:sectPr w:rsidR="00E6247F">
          <w:headerReference w:type="even" r:id="rId2473"/>
          <w:headerReference w:type="default" r:id="rId2474"/>
          <w:footerReference w:type="even" r:id="rId2475"/>
          <w:footerReference w:type="default" r:id="rId2476"/>
          <w:headerReference w:type="first" r:id="rId2477"/>
          <w:footerReference w:type="first" r:id="rId2478"/>
          <w:pgSz w:w="12240" w:h="15840"/>
          <w:pgMar w:top="840" w:right="1000" w:bottom="840" w:left="1000" w:header="400" w:footer="400" w:gutter="0"/>
          <w:cols w:space="720"/>
          <w:titlePg/>
        </w:sectPr>
      </w:pPr>
    </w:p>
    <w:p w14:paraId="6653F614" w14:textId="77777777" w:rsidR="00E6247F" w:rsidRDefault="00E6247F"/>
    <w:p w14:paraId="3E144A96" w14:textId="77777777" w:rsidR="00E6247F" w:rsidRDefault="00E6247F">
      <w:pPr>
        <w:spacing w:before="240" w:after="200" w:line="340" w:lineRule="atLeast"/>
        <w:jc w:val="center"/>
        <w:outlineLvl w:val="0"/>
        <w:rPr>
          <w:rFonts w:ascii="Arial" w:hAnsi="Arial" w:cs="Arial"/>
          <w:b/>
          <w:bCs/>
          <w:kern w:val="32"/>
          <w:sz w:val="32"/>
          <w:szCs w:val="32"/>
        </w:rPr>
      </w:pPr>
      <w:hyperlink r:id="rId2479" w:history="1">
        <w:r>
          <w:rPr>
            <w:rFonts w:ascii="Arial" w:eastAsia="Arial" w:hAnsi="Arial" w:cs="Arial"/>
            <w:b/>
            <w:bCs/>
            <w:i/>
            <w:color w:val="0077CC"/>
            <w:kern w:val="32"/>
            <w:sz w:val="28"/>
            <w:szCs w:val="32"/>
            <w:u w:val="single"/>
            <w:shd w:val="clear" w:color="auto" w:fill="FFFFFF"/>
          </w:rPr>
          <w:t>Henryk Wujec: Nie można ulec pokusie pogardy. Trzeba pójść do ludzi i rozmawiać</w:t>
        </w:r>
      </w:hyperlink>
    </w:p>
    <w:p w14:paraId="2B7E36DB" w14:textId="77777777" w:rsidR="00E6247F" w:rsidRDefault="00E6247F">
      <w:pPr>
        <w:spacing w:before="120" w:line="260" w:lineRule="atLeast"/>
        <w:jc w:val="center"/>
      </w:pPr>
      <w:r>
        <w:rPr>
          <w:rFonts w:ascii="Arial" w:eastAsia="Arial" w:hAnsi="Arial" w:cs="Arial"/>
          <w:color w:val="000000"/>
          <w:sz w:val="20"/>
        </w:rPr>
        <w:t>Gazeta Wyborcza</w:t>
      </w:r>
    </w:p>
    <w:p w14:paraId="240B4BA6" w14:textId="77777777" w:rsidR="00E6247F" w:rsidRDefault="00E6247F">
      <w:pPr>
        <w:spacing w:before="120" w:line="260" w:lineRule="atLeast"/>
        <w:jc w:val="center"/>
      </w:pPr>
      <w:r>
        <w:rPr>
          <w:rFonts w:ascii="Arial" w:eastAsia="Arial" w:hAnsi="Arial" w:cs="Arial"/>
          <w:color w:val="000000"/>
          <w:sz w:val="20"/>
        </w:rPr>
        <w:t>August 24, 2020 Monday</w:t>
      </w:r>
    </w:p>
    <w:p w14:paraId="6061DBD8" w14:textId="77777777" w:rsidR="00E6247F" w:rsidRDefault="00E6247F">
      <w:pPr>
        <w:spacing w:line="240" w:lineRule="atLeast"/>
        <w:jc w:val="both"/>
      </w:pPr>
    </w:p>
    <w:p w14:paraId="253BE4A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5C0C0AE" w14:textId="0C860C13" w:rsidR="00E6247F" w:rsidRDefault="00E6247F">
      <w:pPr>
        <w:spacing w:before="120" w:line="220" w:lineRule="atLeast"/>
      </w:pPr>
      <w:r>
        <w:br/>
      </w:r>
      <w:r>
        <w:rPr>
          <w:noProof/>
        </w:rPr>
        <w:drawing>
          <wp:inline distT="0" distB="0" distL="0" distR="0" wp14:anchorId="1B825933" wp14:editId="40EE2ECC">
            <wp:extent cx="1936750" cy="704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EAC820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2345 words</w:t>
      </w:r>
    </w:p>
    <w:p w14:paraId="4B05A7A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Dorota Wysocka-Schnepf</w:t>
      </w:r>
    </w:p>
    <w:p w14:paraId="32FC97D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Przypominamy rozmowę Doroty Wysockiej-Schnepf z Henrykiem Wujcem, fizykiem, uczestnikiem obrad Okrągłego Stołu i działaczem opozycyjnym w czasach PRL.</w:t>
      </w:r>
      <w:r>
        <w:br/>
      </w:r>
      <w:r>
        <w:br/>
      </w:r>
    </w:p>
    <w:p w14:paraId="1F59F078" w14:textId="77777777" w:rsidR="00E6247F" w:rsidRDefault="00E6247F">
      <w:pPr>
        <w:keepNext/>
        <w:spacing w:before="240" w:line="340" w:lineRule="atLeast"/>
      </w:pPr>
      <w:r>
        <w:rPr>
          <w:rFonts w:ascii="Arial" w:eastAsia="Arial" w:hAnsi="Arial" w:cs="Arial"/>
          <w:b/>
          <w:color w:val="000000"/>
          <w:sz w:val="28"/>
        </w:rPr>
        <w:t>Body</w:t>
      </w:r>
    </w:p>
    <w:p w14:paraId="586AEB82" w14:textId="3F90714C" w:rsidR="00E6247F" w:rsidRDefault="00E6247F">
      <w:pPr>
        <w:spacing w:line="60" w:lineRule="exact"/>
      </w:pPr>
      <w:r>
        <w:rPr>
          <w:noProof/>
        </w:rPr>
        <mc:AlternateContent>
          <mc:Choice Requires="wps">
            <w:drawing>
              <wp:anchor distT="0" distB="0" distL="114300" distR="114300" simplePos="0" relativeHeight="252298240" behindDoc="0" locked="0" layoutInCell="1" allowOverlap="1" wp14:anchorId="3BA83D4C" wp14:editId="6E7CA9F1">
                <wp:simplePos x="0" y="0"/>
                <wp:positionH relativeFrom="column">
                  <wp:posOffset>0</wp:posOffset>
                </wp:positionH>
                <wp:positionV relativeFrom="paragraph">
                  <wp:posOffset>25400</wp:posOffset>
                </wp:positionV>
                <wp:extent cx="6502400" cy="0"/>
                <wp:effectExtent l="15875" t="13970" r="15875" b="14605"/>
                <wp:wrapTopAndBottom/>
                <wp:docPr id="1124"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CBA7D" id="Line 759" o:spid="_x0000_s1026" style="position:absolute;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fz5zAEAAHoDAAAOAAAAZHJzL2Uyb0RvYy54bWysU12P0zAQfEfiP1h+p0mr68F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m87uOHNgKaWN&#10;doq9nz9ke0YfG+pauW3IA4qje/YbFD8ic7gawPWqyHw5eQJOM6L6DZIP0dMlu/ELSuqBfcLi1bEL&#10;NlOSC+xYIjndIlHHxAR9vJ/Xs7uakhPXWgXNFehDTJ8VWpY3LTekuhDDYRNTFgLNtSXf4/BJG1MS&#10;N46NLZ/Nz9TW0/zR9QUc0WiZGzMkhn63MoEdIL+f+m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38fz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D9B1BF" w14:textId="77777777" w:rsidR="00E6247F" w:rsidRDefault="00E6247F"/>
    <w:p w14:paraId="7284A5DB" w14:textId="77777777" w:rsidR="00E6247F" w:rsidRDefault="00E6247F">
      <w:pPr>
        <w:spacing w:before="200" w:line="260" w:lineRule="atLeast"/>
        <w:jc w:val="both"/>
      </w:pPr>
      <w:r>
        <w:rPr>
          <w:rFonts w:ascii="Arial" w:eastAsia="Arial" w:hAnsi="Arial" w:cs="Arial"/>
          <w:color w:val="000000"/>
          <w:sz w:val="20"/>
        </w:rPr>
        <w:t>Rozmowa została nagrana 5 czerwca 2019 roku.</w:t>
      </w:r>
    </w:p>
    <w:p w14:paraId="65DBA89C" w14:textId="77777777" w:rsidR="00E6247F" w:rsidRDefault="00E6247F">
      <w:pPr>
        <w:spacing w:before="200" w:line="260" w:lineRule="atLeast"/>
        <w:jc w:val="both"/>
      </w:pPr>
      <w:r>
        <w:rPr>
          <w:rFonts w:ascii="Arial" w:eastAsia="Arial" w:hAnsi="Arial" w:cs="Arial"/>
          <w:color w:val="000000"/>
          <w:sz w:val="20"/>
        </w:rPr>
        <w:t>Dorota Wysocka-Schnepf: Czy dostrzega pan analogię pomiędzy sytuacją przed wyborami w 1989 roku a 30 lat później, czyli dzisiaj? </w:t>
      </w:r>
    </w:p>
    <w:p w14:paraId="36E051CC" w14:textId="77777777" w:rsidR="00E6247F" w:rsidRDefault="00E6247F">
      <w:pPr>
        <w:spacing w:before="200" w:line="260" w:lineRule="atLeast"/>
        <w:jc w:val="both"/>
      </w:pPr>
      <w:r>
        <w:rPr>
          <w:rFonts w:ascii="Arial" w:eastAsia="Arial" w:hAnsi="Arial" w:cs="Arial"/>
          <w:color w:val="000000"/>
          <w:sz w:val="20"/>
        </w:rPr>
        <w:t>Henryk Wujec: Gdy byłem teraz w Gdańsku, to pewną analogię dostrzegałem. Tam rzeczywiście stworzył się taki klimat, może nawet dalej sięgający, aż do czasów „Solidarności", bo niezależnie od wielkości ruchu, był w „Solidarności" taki klimat przyjaźni ponad stanami, ponad różnicą sytuacji. </w:t>
      </w:r>
    </w:p>
    <w:p w14:paraId="56AED2E1" w14:textId="77777777" w:rsidR="00E6247F" w:rsidRDefault="00E6247F">
      <w:pPr>
        <w:spacing w:before="200" w:line="260" w:lineRule="atLeast"/>
        <w:jc w:val="both"/>
      </w:pPr>
      <w:r>
        <w:rPr>
          <w:rFonts w:ascii="Arial" w:eastAsia="Arial" w:hAnsi="Arial" w:cs="Arial"/>
          <w:color w:val="000000"/>
          <w:sz w:val="20"/>
        </w:rPr>
        <w:t>Przyjaźni w kontrze? </w:t>
      </w:r>
    </w:p>
    <w:p w14:paraId="0BDCDE6E" w14:textId="77777777" w:rsidR="00E6247F" w:rsidRDefault="00E6247F">
      <w:pPr>
        <w:spacing w:before="200" w:line="260" w:lineRule="atLeast"/>
        <w:jc w:val="both"/>
      </w:pPr>
      <w:r>
        <w:rPr>
          <w:rFonts w:ascii="Arial" w:eastAsia="Arial" w:hAnsi="Arial" w:cs="Arial"/>
          <w:color w:val="000000"/>
          <w:sz w:val="20"/>
        </w:rPr>
        <w:t>– Przyjaźni między sobą w kontrze do tej autorytarnej władzy. Ale też nie było tam jakiejś potrzeby zemsty. Chcieliśmy tę władzę odsunąć, ale raczej mieliśmy poczucie, że to zrobimy, ponieważ jesteśmy wspólnotą. I jakoś jeden drugiemu, tak jak powiedział Jan Paweł II: jedni drugich brzemiona noście. Ten klimat ponownie był w Gdańsku, w różnych miejscach, bo to było bardzo rozległe wydarzenie. I można powiedzieć, że coś takiego ten Gdańsk ma w sobie, jakieś takie poczucie wolności, tego wolnościowego wiatru od morza. Ja tak mówię trochę przenośniami, ale tak rzeczywiście było. Tam byli różni ludzie – i przywódcy, i prezydenci, ale było bardzo wielu ludzi, którzy przyjechali z całej Polski, tak jakby przyciągani magnesem potrzeby spotkania, wspólnoty, powtórzenia trochę tego swojego wspomnienia z czasów 1980, 1981, 1989. Trudno było stamtąd wyjść. Tysiące ludzi nieznanych zupełnie chciało rozmawiać. I to było coś fajnego, myślę, że ludzie czegoś takiego potrzebują. </w:t>
      </w:r>
    </w:p>
    <w:p w14:paraId="334DC986" w14:textId="77777777" w:rsidR="00E6247F" w:rsidRDefault="00E6247F">
      <w:pPr>
        <w:spacing w:before="200" w:line="260" w:lineRule="atLeast"/>
        <w:jc w:val="both"/>
      </w:pPr>
      <w:r>
        <w:rPr>
          <w:rFonts w:ascii="Arial" w:eastAsia="Arial" w:hAnsi="Arial" w:cs="Arial"/>
          <w:color w:val="000000"/>
          <w:sz w:val="20"/>
        </w:rPr>
        <w:t>Donald Tusk w swoim wczorajszym wystąpieniu, mówiąc o 1989 roku i wyborach, nawiązywał jednocześnie do 1988 roku i do beznadziei, jaka wtedy panowała, i braku wiary w to, że można zwyciężyć, a zwycięstwo było przecież tuż-tuż. Czy tu też dostrzega pan te podobieństwa? </w:t>
      </w:r>
    </w:p>
    <w:p w14:paraId="4A38EFEC" w14:textId="77777777" w:rsidR="00E6247F" w:rsidRDefault="00E6247F">
      <w:pPr>
        <w:spacing w:before="200" w:line="260" w:lineRule="atLeast"/>
        <w:jc w:val="both"/>
      </w:pPr>
      <w:r>
        <w:rPr>
          <w:rFonts w:ascii="Arial" w:eastAsia="Arial" w:hAnsi="Arial" w:cs="Arial"/>
          <w:color w:val="000000"/>
          <w:sz w:val="20"/>
        </w:rPr>
        <w:lastRenderedPageBreak/>
        <w:t>– Warto to przypominać, bo człowiek chciałby, żeby jutro już było lepiej. I się denerwuje, że jeszcze tak się nie stało. Wielu ludzi, którzy mają dosyć tej „dobrej zmiany" i tego kłamstwa, które z tej telewizji – podobnie jak za PRL-u albo jeszcze gorzej – się sączy, chciałoby tej zmiany. To trzeba sobie przypomnieć ten okres stanu wojennego, który trwał długo i rzeczywiście końcówka była straszna. W sensie takiego poczucia beznadziei. Wszelkie sposoby, jakimi chcieliśmy tę władzę zmusić, żeby zgodziła się na wolne, legalne działanie „Solidarności", okazały się nieudane. Fala strajków, jaką z dużym wysiłkiem przygotowała „Solidarność", okazała się porażką. Wszystkie strajki były przegrane. I wobec tego taka beznadzieja panowała w tym czasie. </w:t>
      </w:r>
    </w:p>
    <w:p w14:paraId="05590D33" w14:textId="77777777" w:rsidR="00E6247F" w:rsidRDefault="00E6247F">
      <w:pPr>
        <w:spacing w:before="200" w:line="260" w:lineRule="atLeast"/>
        <w:jc w:val="both"/>
      </w:pPr>
      <w:r>
        <w:rPr>
          <w:rFonts w:ascii="Arial" w:eastAsia="Arial" w:hAnsi="Arial" w:cs="Arial"/>
          <w:color w:val="000000"/>
          <w:sz w:val="20"/>
        </w:rPr>
        <w:t xml:space="preserve">Podobnie trochę jak dzisiaj może się czuć opozycja po tych przegranych wyborach do </w:t>
      </w:r>
      <w:r>
        <w:rPr>
          <w:rFonts w:ascii="Arial" w:eastAsia="Arial" w:hAnsi="Arial" w:cs="Arial"/>
          <w:b/>
          <w:i/>
          <w:color w:val="000000"/>
          <w:sz w:val="20"/>
          <w:u w:val="single"/>
        </w:rPr>
        <w:t>europarlamentu</w:t>
      </w:r>
      <w:r>
        <w:rPr>
          <w:rFonts w:ascii="Arial" w:eastAsia="Arial" w:hAnsi="Arial" w:cs="Arial"/>
          <w:color w:val="000000"/>
          <w:sz w:val="20"/>
        </w:rPr>
        <w:t>.</w:t>
      </w:r>
    </w:p>
    <w:p w14:paraId="445C168C" w14:textId="77777777" w:rsidR="00E6247F" w:rsidRDefault="00E6247F">
      <w:pPr>
        <w:spacing w:before="200" w:line="260" w:lineRule="atLeast"/>
        <w:jc w:val="both"/>
      </w:pPr>
      <w:r>
        <w:rPr>
          <w:rFonts w:ascii="Arial" w:eastAsia="Arial" w:hAnsi="Arial" w:cs="Arial"/>
          <w:color w:val="000000"/>
          <w:sz w:val="20"/>
        </w:rPr>
        <w:t>– Trudno wszystko porównywać, ale była jedna rzecz wtedy – część ludzi uważała, i teraz też są takie głosy, że w zasadzie „Solidarność" się skończyła. Późniejszy premier Jan Olszewski, wtedy jeden z głównych doradców, mówił: „»Solidarności« już nie ma. Został nam tylko Lech Wałęsa". Tak wtedy mówił. Było więc poczucie, jakbyśmy przegrali tę wielką sprawę. Ale jak się okazało, przyjechał do nas Jan Paweł II w 1987 roku. I tam właśnie, pod Gdańskiem, na Zaspie, było takie duże spotkanie, msza. I w jego przesłaniu do nas słowo „solidarność" nie schodziło mu z ust. W sensie wartości, obowiązującej nas postawy – solidarność, solidarność, solidarność. I wtedy rzeczywiście mieliśmy poczucie, że nie mamy innej rzeczy niż „Solidarność". Więc tu było coś podobnego – że też jest potrzeba powrotu do tych wartości, które nas ukształtowały w dużym stopniu. I że sprawa jeszcze jest możliwa do wygrania. </w:t>
      </w:r>
    </w:p>
    <w:p w14:paraId="1BD9DB78" w14:textId="77777777" w:rsidR="00E6247F" w:rsidRDefault="00E6247F">
      <w:pPr>
        <w:spacing w:before="200" w:line="260" w:lineRule="atLeast"/>
        <w:jc w:val="both"/>
      </w:pPr>
      <w:r>
        <w:rPr>
          <w:rFonts w:ascii="Arial" w:eastAsia="Arial" w:hAnsi="Arial" w:cs="Arial"/>
          <w:color w:val="000000"/>
          <w:sz w:val="20"/>
        </w:rPr>
        <w:t>A ta telewizja, o której wspominaliśmy...</w:t>
      </w:r>
    </w:p>
    <w:p w14:paraId="0FC53F92" w14:textId="77777777" w:rsidR="00E6247F" w:rsidRDefault="00E6247F">
      <w:pPr>
        <w:spacing w:before="200" w:line="260" w:lineRule="atLeast"/>
        <w:jc w:val="both"/>
      </w:pPr>
      <w:r>
        <w:rPr>
          <w:rFonts w:ascii="Arial" w:eastAsia="Arial" w:hAnsi="Arial" w:cs="Arial"/>
          <w:color w:val="000000"/>
          <w:sz w:val="20"/>
        </w:rPr>
        <w:t>– Okropne to jest.</w:t>
      </w:r>
    </w:p>
    <w:p w14:paraId="1D2487A0" w14:textId="77777777" w:rsidR="00E6247F" w:rsidRDefault="00E6247F">
      <w:pPr>
        <w:spacing w:before="200" w:line="260" w:lineRule="atLeast"/>
        <w:jc w:val="both"/>
      </w:pPr>
      <w:r>
        <w:rPr>
          <w:rFonts w:ascii="Arial" w:eastAsia="Arial" w:hAnsi="Arial" w:cs="Arial"/>
          <w:color w:val="000000"/>
          <w:sz w:val="20"/>
        </w:rPr>
        <w:t>...ta propaganda dzisiaj, ona jednak jest skuteczna.</w:t>
      </w:r>
    </w:p>
    <w:p w14:paraId="1D73D8D3" w14:textId="77777777" w:rsidR="00E6247F" w:rsidRDefault="00E6247F">
      <w:pPr>
        <w:spacing w:before="200" w:line="260" w:lineRule="atLeast"/>
        <w:jc w:val="both"/>
      </w:pPr>
      <w:r>
        <w:rPr>
          <w:rFonts w:ascii="Arial" w:eastAsia="Arial" w:hAnsi="Arial" w:cs="Arial"/>
          <w:color w:val="000000"/>
          <w:sz w:val="20"/>
        </w:rPr>
        <w:t>– Tak, bo w takich obszarach wiejskich jest tylko Jedynka telewizyjna i Jedynka radiowa. Ja jestem ze wsi i to mi przypomina trochę, jak było u nas w powiecie – na początku był tylko tzw. kołchoźnik, czyli Jedynka radiowa. W jednym miejscu nadawał na cały powiat i tylko to słuchaliśmy. Więc rzeczywiście zalewani byliśmy kłamstwem. Teraz jeszcze dodatkowo w Polsce jest tak, że w ogóle się nie mówi o tym, co jest istotne. Słuchałem Trójki i tam w ogóle nie było wiadomości, ani słowa o Gdańsku. Jakieś zupełnie śmieszne informacje po to, żeby zasłonić to wielkie wydarzenie. Żeby o tej prawdzie nie powiedzieć. Ale mnie się wydaje, że tak jak wtedy – ta propaganda w końcu przegrała, przegrała z potrzebą wolności. To, co Havel napisał: „Siła bezsilnych". My jesteśmy bezsilni, ale mamy swoją siłę. Tą siłą są prawda i potrzeba wolności i praworządności. I potrzeba rzetelności, takiego wzajemnego zaufania. To wszystko, co inni mówią, że można kłamstwem, że można oszukać, że można odmówić – krótko, oni krótko wygrają. Ale na dłużej przegrają. I wydaje mi się, że takie poczucie też tam było. No sam pan premier, kiedy przechodzi i wita go pani prezydent, a on tego nie dostrzega – to jest tak aroganckie, że aż mi się nie chce wierzyć. </w:t>
      </w:r>
    </w:p>
    <w:p w14:paraId="0051C603" w14:textId="77777777" w:rsidR="00E6247F" w:rsidRDefault="00E6247F">
      <w:pPr>
        <w:spacing w:before="200" w:line="260" w:lineRule="atLeast"/>
        <w:jc w:val="both"/>
      </w:pPr>
      <w:r>
        <w:rPr>
          <w:rFonts w:ascii="Arial" w:eastAsia="Arial" w:hAnsi="Arial" w:cs="Arial"/>
          <w:color w:val="000000"/>
          <w:sz w:val="20"/>
        </w:rPr>
        <w:t>Tylko jak się przebić przez tę propagandę na tej wsi właśnie? Jak dotrzeć do ludzi?</w:t>
      </w:r>
    </w:p>
    <w:p w14:paraId="5C260CC6" w14:textId="77777777" w:rsidR="00E6247F" w:rsidRDefault="00E6247F">
      <w:pPr>
        <w:spacing w:before="200" w:line="260" w:lineRule="atLeast"/>
        <w:jc w:val="both"/>
      </w:pPr>
      <w:r>
        <w:rPr>
          <w:rFonts w:ascii="Arial" w:eastAsia="Arial" w:hAnsi="Arial" w:cs="Arial"/>
          <w:color w:val="000000"/>
          <w:sz w:val="20"/>
        </w:rPr>
        <w:t xml:space="preserve">– Tu Tusk dobrze powiedział. Nie ma innego wyjścia – trzeba pójść do tych ludzi i rozmawiać. Nawet tam były różne osoby. To nie jest tak, że tylko zwolennicy – powiedzmy – Koalicji </w:t>
      </w:r>
      <w:r>
        <w:rPr>
          <w:rFonts w:ascii="Arial" w:eastAsia="Arial" w:hAnsi="Arial" w:cs="Arial"/>
          <w:b/>
          <w:i/>
          <w:color w:val="000000"/>
          <w:sz w:val="20"/>
          <w:u w:val="single"/>
        </w:rPr>
        <w:t>Europejskiej</w:t>
      </w:r>
      <w:r>
        <w:rPr>
          <w:rFonts w:ascii="Arial" w:eastAsia="Arial" w:hAnsi="Arial" w:cs="Arial"/>
          <w:color w:val="000000"/>
          <w:sz w:val="20"/>
        </w:rPr>
        <w:t>. Różni byli ludzie, rozmawiałem z jednym człowiekiem, który mówił tak: „Dla mnie symbolem wyznawanych wartości jest Andrzej Gwiazda, a symbolem odwagi jest Kornel Morawiecki. Ale ja też chcę z wami rozmawiać, ja też was cenię". Bo przecież ludzie nie są jednowymiarowi. Propaganda jest jednowymiarowa, ludzie nie są jednowymiarowi. Więc nie ma innego wyjścia, trzeba do nich pójść. Myśmy na to wpadli dawno, 40 lat temu, kiedy poszliśmy z tą akcją pomocy do robotników w Ursusie, Radomiu. To się okazało przełomem. I zawsze tak się okazuje. Bo jest też taka pokusa pogardy – „aaa, oni są beznadziejni, tylko chcą pieniędzy itd.". To jest straszne. Tak też nie można mówić. Ludzie mają potrzebę życia lepiej, to jest normalne. Ale to nie znaczy, że są jednowymiarowi. Trzeba pójść do nich, przekonywać, rozmawiać, czasami trzeba się nasłuchać przykrych rzeczy. To jest długa akcja, ale w końcu wygrywa. </w:t>
      </w:r>
    </w:p>
    <w:p w14:paraId="3AC4DDCD" w14:textId="77777777" w:rsidR="00E6247F" w:rsidRDefault="00E6247F">
      <w:pPr>
        <w:spacing w:before="200" w:line="260" w:lineRule="atLeast"/>
        <w:jc w:val="both"/>
      </w:pPr>
      <w:r>
        <w:rPr>
          <w:rFonts w:ascii="Arial" w:eastAsia="Arial" w:hAnsi="Arial" w:cs="Arial"/>
          <w:color w:val="000000"/>
          <w:sz w:val="20"/>
        </w:rPr>
        <w:t>Dobrze zatem, że samorządowcy, ci zwycięzcy prezydenci miast, zadeklarowali wczoraj, że oni włączą się w tę kampanię i zaangażują się z całych sił? </w:t>
      </w:r>
    </w:p>
    <w:p w14:paraId="2D7DC97B" w14:textId="77777777" w:rsidR="00E6247F" w:rsidRDefault="00E6247F">
      <w:pPr>
        <w:spacing w:before="200" w:line="260" w:lineRule="atLeast"/>
        <w:jc w:val="both"/>
      </w:pPr>
      <w:r>
        <w:rPr>
          <w:rFonts w:ascii="Arial" w:eastAsia="Arial" w:hAnsi="Arial" w:cs="Arial"/>
          <w:color w:val="000000"/>
          <w:sz w:val="20"/>
        </w:rPr>
        <w:lastRenderedPageBreak/>
        <w:t>- Oni i nie tylko. Bo trzeba powiedzieć, że samorząd jest niesłychanie ważnym elementem. To jest jeden z naszych wielkich sukcesów, że ten samorząd został ustanowiony w roku 1990, więc niespełna rok po wyborach 4 czerwca. I ten samorząd został stworzony na bazie komitetów obywatelskich, czyli tych ciał solidarnościowych. Ale w Gdańsku było też wiele osób z organizacji pozarządowych. Dla mnie, bo cały czas czuję to ciśnienie czasów "Solidarności", bardzo ważne jest to, że wiele ludzi poszło do różnego rodzaju działań społecznych. Potrzeb jest bardzo wiele. I ani państwo, ani samorząd w żaden sposób tego nie wyczerpie, tylko sami ludzie. Te organizacje pozarządowe to jest taka tkanka społeczna i tam była próba połączenia tych organizacji społecznych z samorządami. Byłem na takiej konferencji i jest zapowiedź współpracy. Tego zabrakło w tym naszym okresie. Była nadzieja tylko na wielkie instytucje - państwo, samorząd. To oczywiście jest bardzo potrzebne, ale również ta sieć ludzi. Trzeba im stworzyć warunki działania, żeby mieli poczucie satysfakcji, że robią dobre rzeczy. Weźmy problem niepełnosprawnych. Chodziłem do Sejmu, jak oni tam byli. Oni w pewnym sensie przegrali. Bo coś tam im Morawiecki obiecał teraz, ale na razie żadnych konkretów nie ma. </w:t>
      </w:r>
    </w:p>
    <w:p w14:paraId="4DA73C83" w14:textId="77777777" w:rsidR="00E6247F" w:rsidRDefault="00E6247F">
      <w:pPr>
        <w:spacing w:before="200" w:line="260" w:lineRule="atLeast"/>
        <w:jc w:val="both"/>
      </w:pPr>
      <w:r>
        <w:rPr>
          <w:rFonts w:ascii="Arial" w:eastAsia="Arial" w:hAnsi="Arial" w:cs="Arial"/>
          <w:color w:val="000000"/>
          <w:sz w:val="20"/>
        </w:rPr>
        <w:t>Podobnie jak z nauczycielami.</w:t>
      </w:r>
    </w:p>
    <w:p w14:paraId="23C95CB6" w14:textId="77777777" w:rsidR="00E6247F" w:rsidRDefault="00E6247F">
      <w:pPr>
        <w:spacing w:before="200" w:line="260" w:lineRule="atLeast"/>
        <w:jc w:val="both"/>
      </w:pPr>
      <w:r>
        <w:rPr>
          <w:rFonts w:ascii="Arial" w:eastAsia="Arial" w:hAnsi="Arial" w:cs="Arial"/>
          <w:color w:val="000000"/>
          <w:sz w:val="20"/>
        </w:rPr>
        <w:t>- Tak. Ale społecznie moim zdaniem wygrali. Wielu ludzi zrozumiało, jak jest trudna ich sytuacja i że oni są pełnoprawni. Sympatia, z jaką spotykają się czasami na ulicach, czy wręcz z entuzjazmem, pokazuje, że często decyduje ta tkanka społeczna. I współdziałanie samorządów z organizacjami społecznymi też jest jakąś nadzieją i drogą. Tylko to trzeba zrealizować. A jest takich ludzi bardzo wielu.</w:t>
      </w:r>
    </w:p>
    <w:p w14:paraId="7EF673E7" w14:textId="77777777" w:rsidR="00E6247F" w:rsidRDefault="00E6247F">
      <w:pPr>
        <w:spacing w:before="200" w:line="260" w:lineRule="atLeast"/>
        <w:jc w:val="both"/>
      </w:pPr>
      <w:r>
        <w:rPr>
          <w:rFonts w:ascii="Arial" w:eastAsia="Arial" w:hAnsi="Arial" w:cs="Arial"/>
          <w:color w:val="000000"/>
          <w:sz w:val="20"/>
        </w:rPr>
        <w:t>Ale nie obawia się pan, że jednak więcej, niestety, jest tych, dla których to 500 plus, ta trzynasta emerytura są ważniejsze? Ta żywa gotówka, która wpływa do portfela?</w:t>
      </w:r>
    </w:p>
    <w:p w14:paraId="4FC95130" w14:textId="77777777" w:rsidR="00E6247F" w:rsidRDefault="00E6247F">
      <w:pPr>
        <w:spacing w:before="200" w:line="260" w:lineRule="atLeast"/>
        <w:jc w:val="both"/>
      </w:pPr>
      <w:r>
        <w:rPr>
          <w:rFonts w:ascii="Arial" w:eastAsia="Arial" w:hAnsi="Arial" w:cs="Arial"/>
          <w:color w:val="000000"/>
          <w:sz w:val="20"/>
        </w:rPr>
        <w:t>- Nie, ja nie uważam, że ważniejsze. To jest tak, że poprawa sytuacji nastąpiła u bardzo wielu ludzi, i to trzeba zrozumieć. To jest pewna baza. Natomiast myślenie nie jest tak ściśle uwarunkowane dodatkiem finansowym. Na to wpływa wiele elementów. Wydaje mi się, że trzeba zrobić ten ruch, pójść do ludzi. Jest jeszcze wiele czasu. To jest dłuższy proces. Myśmy zaczęli w 1976, a dopiero w 1980 powstała "Solidarność". Cztery lata.</w:t>
      </w:r>
    </w:p>
    <w:p w14:paraId="793C8A68" w14:textId="77777777" w:rsidR="00E6247F" w:rsidRDefault="00E6247F">
      <w:pPr>
        <w:spacing w:before="200" w:line="260" w:lineRule="atLeast"/>
        <w:jc w:val="both"/>
      </w:pPr>
      <w:r>
        <w:rPr>
          <w:rFonts w:ascii="Arial" w:eastAsia="Arial" w:hAnsi="Arial" w:cs="Arial"/>
          <w:color w:val="000000"/>
          <w:sz w:val="20"/>
        </w:rPr>
        <w:t>Wspomniał pan, że media rządowe przemilczały wczoraj uroczystości w Gdańsku. Ale proszę sobie przypomnieć, że rok temu było jeszcze gorzej, bo z „Wiadomości" dowiadywaliśmy się, że 4 czerwca to jest symbol zdrady i zmowy elit.</w:t>
      </w:r>
    </w:p>
    <w:p w14:paraId="2296AE2C" w14:textId="77777777" w:rsidR="00E6247F" w:rsidRDefault="00E6247F">
      <w:pPr>
        <w:spacing w:before="200" w:line="260" w:lineRule="atLeast"/>
        <w:jc w:val="both"/>
      </w:pPr>
      <w:r>
        <w:rPr>
          <w:rFonts w:ascii="Arial" w:eastAsia="Arial" w:hAnsi="Arial" w:cs="Arial"/>
          <w:color w:val="000000"/>
          <w:sz w:val="20"/>
        </w:rPr>
        <w:t>– No właśnie. Tu się zmieniło i to też jest bardzo ciekawe. Na konferencji, gdzie przemawiał Lech Wałęsa i obaj prezydenci – Kwaśniewski i Komorowski – był również odczytany list prezydenta Dudy. Odczytała go pani Zofia Romaszewska, którą przecież dobrze znam z czasów KOR-owskich. W tym liście było uznanie 4 czerwca. Pan prezydent Duda też jakby dojrzał do tego, zobaczył, że to było ważne wydarzenie.</w:t>
      </w:r>
    </w:p>
    <w:p w14:paraId="09A4812A" w14:textId="77777777" w:rsidR="00E6247F" w:rsidRDefault="00E6247F">
      <w:pPr>
        <w:spacing w:before="200" w:line="260" w:lineRule="atLeast"/>
        <w:jc w:val="both"/>
      </w:pPr>
      <w:r>
        <w:rPr>
          <w:rFonts w:ascii="Arial" w:eastAsia="Arial" w:hAnsi="Arial" w:cs="Arial"/>
          <w:color w:val="000000"/>
          <w:sz w:val="20"/>
        </w:rPr>
        <w:t>Ale osobiście nie pofatygował się do Gdańska. </w:t>
      </w:r>
    </w:p>
    <w:p w14:paraId="06FBDE0F" w14:textId="77777777" w:rsidR="00E6247F" w:rsidRDefault="00E6247F">
      <w:pPr>
        <w:spacing w:before="200" w:line="260" w:lineRule="atLeast"/>
        <w:jc w:val="both"/>
      </w:pPr>
      <w:r>
        <w:rPr>
          <w:rFonts w:ascii="Arial" w:eastAsia="Arial" w:hAnsi="Arial" w:cs="Arial"/>
          <w:color w:val="000000"/>
          <w:sz w:val="20"/>
        </w:rPr>
        <w:t>– Moim zdaniem bał się po prostu. Bał się. Była Zofia Romaszewska i minister Kolarski i oni musieli tam wytrzymać pewną presję. Wielu ludzi otwarcie wyrażało swoją krytykę. To też jest dobre. Oni się stykają ze światem, który jest krytyczny wobec tego, co jest realizowane. Więc wydaje mi się, że utrwaliła się świadomość i przekonanie, że to jest tak wielkie święto, że w zasadzie III RP nie ma większego. Bo są te starsze – Konstytucji 3 maja, Niepodległości 11 listopada – ale one są z przeszłości. A nasze święto to jest 4 czerwca. Ja jestem z takiej generacji, która nie lubi świętować za bardzo. Lubimy pracować, ale świętować to za bardzo nie (śmiech). Ale mówiliśmy, że powinno być takie święto oddolne, np. na moim rodzinnym podwórku od 10 lat organizujemy to święto. 2 czy 3 czerwca – zależy, jak wypadnie, czy sobota, czy niedziela. I świętujemy. Wszyscy ludzie wychodzą, stoliki rozstawiają, każdy coś przyniesie, naprawdę jest święto podwórka (śmiech). </w:t>
      </w:r>
    </w:p>
    <w:p w14:paraId="0782A8F7" w14:textId="77777777" w:rsidR="00E6247F" w:rsidRDefault="00E6247F">
      <w:pPr>
        <w:spacing w:before="200" w:line="260" w:lineRule="atLeast"/>
        <w:jc w:val="both"/>
      </w:pPr>
      <w:r>
        <w:rPr>
          <w:rFonts w:ascii="Arial" w:eastAsia="Arial" w:hAnsi="Arial" w:cs="Arial"/>
          <w:color w:val="000000"/>
          <w:sz w:val="20"/>
        </w:rPr>
        <w:t>Ale może to był błąd, że przez te 30 lat o to święto niewystarczająco zadbano i w tej chwili jest PiS-owi tak łatwo odsunąć je gdzieś w dal?</w:t>
      </w:r>
    </w:p>
    <w:p w14:paraId="3A98B218" w14:textId="77777777" w:rsidR="00E6247F" w:rsidRDefault="00E6247F">
      <w:pPr>
        <w:spacing w:before="200" w:line="260" w:lineRule="atLeast"/>
        <w:jc w:val="both"/>
      </w:pPr>
      <w:r>
        <w:rPr>
          <w:rFonts w:ascii="Arial" w:eastAsia="Arial" w:hAnsi="Arial" w:cs="Arial"/>
          <w:color w:val="000000"/>
          <w:sz w:val="20"/>
        </w:rPr>
        <w:t xml:space="preserve">– Ja się zgadzam, że to błąd, ale też trzeba brać pod uwagę psychiki ludzkie. Że myśmy mieli dosyć tych wszystkich celebracji. Tych świąt, tych akademii, tych manifestacji sztucznych. Teraz to naturalne święto zaczyna </w:t>
      </w:r>
      <w:r>
        <w:rPr>
          <w:rFonts w:ascii="Arial" w:eastAsia="Arial" w:hAnsi="Arial" w:cs="Arial"/>
          <w:color w:val="000000"/>
          <w:sz w:val="20"/>
        </w:rPr>
        <w:lastRenderedPageBreak/>
        <w:t>do ludzi trafiać. Przecież ci ludzie nie przyjechali do Gdańska i nie dostali za to kawałka kiełbasy czy 500 plus, tylko przyjechali, bo chcieli świętować. Więc jest tu moim zdaniem zwycięstwo 4 czerwca. Jest potrzeba tego święta. </w:t>
      </w:r>
    </w:p>
    <w:p w14:paraId="0EF51C90" w14:textId="77777777" w:rsidR="00E6247F" w:rsidRDefault="00E6247F">
      <w:pPr>
        <w:spacing w:before="200" w:line="260" w:lineRule="atLeast"/>
        <w:jc w:val="both"/>
      </w:pPr>
      <w:r>
        <w:rPr>
          <w:rFonts w:ascii="Arial" w:eastAsia="Arial" w:hAnsi="Arial" w:cs="Arial"/>
          <w:color w:val="000000"/>
          <w:sz w:val="20"/>
        </w:rPr>
        <w:t>Ma pan na sobie koszulkę z tym charakterystycznym plakatem sprzed 30 lat. Ten Gary Cooper głęboko utrwalił się w naszej pamięci i świadomości. Drugi taki graficzny symbol z tamtych czasów to zdjęcie z Lechem Wałęsą, które robili sobie kandydaci. Dzisiaj z kim można by sobie takie zdjęcie zrobić przed wyborami? Kto byłby taką ikoną pana zdaniem?</w:t>
      </w:r>
    </w:p>
    <w:p w14:paraId="6C556B9E" w14:textId="77777777" w:rsidR="00E6247F" w:rsidRDefault="00E6247F">
      <w:pPr>
        <w:spacing w:before="200" w:line="260" w:lineRule="atLeast"/>
        <w:jc w:val="both"/>
      </w:pPr>
      <w:r>
        <w:rPr>
          <w:rFonts w:ascii="Arial" w:eastAsia="Arial" w:hAnsi="Arial" w:cs="Arial"/>
          <w:color w:val="000000"/>
          <w:sz w:val="20"/>
        </w:rPr>
        <w:t>– No wie pani, nie da rady, to musi być Lech Wałęsa (śmiech). Nie mamy innej ikony światowej. Wczoraj zresztą w Gdańsku zrobiliśmy taką rzecz, bo razem z kilkoma osobami, w tym również z panią Ludwiką Wujec, przygotowywaliśmy spotkanie OKP, czyli wybranych posłów i senatorów. Bo co to było 4 czerwca – to były wybory. W ich wyniku wybrano klub solidarnościowy, który się nazywał OKP. Zaprosiliśmy wszystkich, którzy mogli przyjechać. I ludzie chcieli sobie ponownie robić zdjęcie z Wałęsą! Wałęsa usiadł na scenie, no i robił sobie zdjęcia. Ja też mam z nim zdjęcie, wysłałem je do internetu z napisem: „Fizyk z elektrykiem", bo ja jestem fizyk, a Wałęsa jest elektryk (śmiech). Nie ma takiej światowej ikony jak Lech Wałęsa w tym momencie. Moim zdaniem jeszcze nie dopracowaliśmy takiej nowej ikony. Ale ta stara jest wystarczająco dobra (śmiech).</w:t>
      </w:r>
    </w:p>
    <w:p w14:paraId="240E8C27" w14:textId="77777777" w:rsidR="00E6247F" w:rsidRDefault="00E6247F">
      <w:pPr>
        <w:spacing w:before="200" w:line="260" w:lineRule="atLeast"/>
        <w:jc w:val="both"/>
      </w:pPr>
      <w:r>
        <w:rPr>
          <w:rFonts w:ascii="Arial" w:eastAsia="Arial" w:hAnsi="Arial" w:cs="Arial"/>
          <w:color w:val="000000"/>
          <w:sz w:val="20"/>
        </w:rPr>
        <w:t>Ale na te kolejne wybory w październiku zdjęcie z Wałęsą czy raczej zdjęcie z Tuskiem?</w:t>
      </w:r>
    </w:p>
    <w:p w14:paraId="5D238277" w14:textId="77777777" w:rsidR="00E6247F" w:rsidRDefault="00E6247F">
      <w:pPr>
        <w:spacing w:before="200" w:line="260" w:lineRule="atLeast"/>
        <w:jc w:val="both"/>
      </w:pPr>
      <w:r>
        <w:rPr>
          <w:rFonts w:ascii="Arial" w:eastAsia="Arial" w:hAnsi="Arial" w:cs="Arial"/>
          <w:color w:val="000000"/>
          <w:sz w:val="20"/>
        </w:rPr>
        <w:t>– Nie, ja bym nie szedł tą drogą zdjęcia. To wezwanie Tuska do czynnego działania – to tak, to jest słuszne. </w:t>
      </w:r>
    </w:p>
    <w:p w14:paraId="36510851" w14:textId="77777777" w:rsidR="00E6247F" w:rsidRDefault="00E6247F">
      <w:pPr>
        <w:spacing w:before="200" w:line="260" w:lineRule="atLeast"/>
        <w:jc w:val="both"/>
      </w:pPr>
      <w:r>
        <w:rPr>
          <w:rFonts w:ascii="Arial" w:eastAsia="Arial" w:hAnsi="Arial" w:cs="Arial"/>
          <w:color w:val="000000"/>
          <w:sz w:val="20"/>
        </w:rPr>
        <w:t>Tylko żyjemy w takiej obrazkowej rzeczywistości. I bardzo często słowa do ludzi nie docierają tak mocno jak właśnie obrazek.</w:t>
      </w:r>
    </w:p>
    <w:p w14:paraId="5DB8D348" w14:textId="77777777" w:rsidR="00E6247F" w:rsidRDefault="00E6247F">
      <w:pPr>
        <w:spacing w:before="200" w:line="260" w:lineRule="atLeast"/>
        <w:jc w:val="both"/>
      </w:pPr>
      <w:r>
        <w:rPr>
          <w:rFonts w:ascii="Arial" w:eastAsia="Arial" w:hAnsi="Arial" w:cs="Arial"/>
          <w:color w:val="000000"/>
          <w:sz w:val="20"/>
        </w:rPr>
        <w:t>– Mnie się wydaje, że ikony, które się teraz przebiły, to – po pierwsze – konstytucja... Mam tu czy nie? [szuka przypinki w klapie marynarki]. Nie, gdzieś mi zniknęła. </w:t>
      </w:r>
    </w:p>
    <w:p w14:paraId="168E526B" w14:textId="77777777" w:rsidR="00E6247F" w:rsidRDefault="00E6247F">
      <w:pPr>
        <w:spacing w:before="200" w:line="260" w:lineRule="atLeast"/>
        <w:jc w:val="both"/>
      </w:pPr>
      <w:r>
        <w:rPr>
          <w:rFonts w:ascii="Arial" w:eastAsia="Arial" w:hAnsi="Arial" w:cs="Arial"/>
          <w:color w:val="000000"/>
          <w:sz w:val="20"/>
        </w:rPr>
        <w:t>Nie ma.</w:t>
      </w:r>
    </w:p>
    <w:p w14:paraId="6CFC7D81" w14:textId="77777777" w:rsidR="00E6247F" w:rsidRDefault="00E6247F">
      <w:pPr>
        <w:spacing w:before="200" w:line="260" w:lineRule="atLeast"/>
        <w:jc w:val="both"/>
      </w:pPr>
      <w:r>
        <w:rPr>
          <w:rFonts w:ascii="Arial" w:eastAsia="Arial" w:hAnsi="Arial" w:cs="Arial"/>
          <w:color w:val="000000"/>
          <w:sz w:val="20"/>
        </w:rPr>
        <w:t>– Nie ma dziś mojej konstytucji. Zgubiłem konstytucję (śmiech). </w:t>
      </w:r>
    </w:p>
    <w:p w14:paraId="2D67A544" w14:textId="77777777" w:rsidR="00E6247F" w:rsidRDefault="00E6247F">
      <w:pPr>
        <w:spacing w:before="200" w:line="260" w:lineRule="atLeast"/>
        <w:jc w:val="both"/>
      </w:pPr>
      <w:r>
        <w:rPr>
          <w:rFonts w:ascii="Arial" w:eastAsia="Arial" w:hAnsi="Arial" w:cs="Arial"/>
          <w:color w:val="000000"/>
          <w:sz w:val="20"/>
        </w:rPr>
        <w:t>Jest „Solidarność".</w:t>
      </w:r>
    </w:p>
    <w:p w14:paraId="7C3BEEA7" w14:textId="77777777" w:rsidR="00E6247F" w:rsidRDefault="00E6247F">
      <w:pPr>
        <w:spacing w:before="200" w:line="260" w:lineRule="atLeast"/>
        <w:jc w:val="both"/>
      </w:pPr>
      <w:r>
        <w:rPr>
          <w:rFonts w:ascii="Arial" w:eastAsia="Arial" w:hAnsi="Arial" w:cs="Arial"/>
          <w:color w:val="000000"/>
          <w:sz w:val="20"/>
        </w:rPr>
        <w:t xml:space="preserve">– I jest </w:t>
      </w:r>
      <w:r>
        <w:rPr>
          <w:rFonts w:ascii="Arial" w:eastAsia="Arial" w:hAnsi="Arial" w:cs="Arial"/>
          <w:b/>
          <w:i/>
          <w:color w:val="000000"/>
          <w:sz w:val="20"/>
          <w:u w:val="single"/>
        </w:rPr>
        <w:t>Unia Europejska</w:t>
      </w:r>
      <w:r>
        <w:rPr>
          <w:rFonts w:ascii="Arial" w:eastAsia="Arial" w:hAnsi="Arial" w:cs="Arial"/>
          <w:color w:val="000000"/>
          <w:sz w:val="20"/>
        </w:rPr>
        <w:t xml:space="preserve">, flaga </w:t>
      </w:r>
      <w:r>
        <w:rPr>
          <w:rFonts w:ascii="Arial" w:eastAsia="Arial" w:hAnsi="Arial" w:cs="Arial"/>
          <w:b/>
          <w:i/>
          <w:color w:val="000000"/>
          <w:sz w:val="20"/>
          <w:u w:val="single"/>
        </w:rPr>
        <w:t>europejska</w:t>
      </w:r>
      <w:r>
        <w:rPr>
          <w:rFonts w:ascii="Arial" w:eastAsia="Arial" w:hAnsi="Arial" w:cs="Arial"/>
          <w:color w:val="000000"/>
          <w:sz w:val="20"/>
        </w:rPr>
        <w:t xml:space="preserve">. To też ludzie zrozumieli i też nawet druga strona zrozumiała. Przecież też sławi Unię </w:t>
      </w:r>
      <w:r>
        <w:rPr>
          <w:rFonts w:ascii="Arial" w:eastAsia="Arial" w:hAnsi="Arial" w:cs="Arial"/>
          <w:b/>
          <w:i/>
          <w:color w:val="000000"/>
          <w:sz w:val="20"/>
          <w:u w:val="single"/>
        </w:rPr>
        <w:t>Europejską</w:t>
      </w:r>
      <w:r>
        <w:rPr>
          <w:rFonts w:ascii="Arial" w:eastAsia="Arial" w:hAnsi="Arial" w:cs="Arial"/>
          <w:color w:val="000000"/>
          <w:sz w:val="20"/>
        </w:rPr>
        <w:t xml:space="preserve">. Wcześniej flagi wyrzucali, teraz one są. Więc wydaje mi się, że i konstytucja w sensie praworządności, systemu, do którego mamy zaufanie, do prawdy, do prawa, i </w:t>
      </w:r>
      <w:r>
        <w:rPr>
          <w:rFonts w:ascii="Arial" w:eastAsia="Arial" w:hAnsi="Arial" w:cs="Arial"/>
          <w:b/>
          <w:i/>
          <w:color w:val="000000"/>
          <w:sz w:val="20"/>
          <w:u w:val="single"/>
        </w:rPr>
        <w:t>Unia Europejska</w:t>
      </w:r>
      <w:r>
        <w:rPr>
          <w:rFonts w:ascii="Arial" w:eastAsia="Arial" w:hAnsi="Arial" w:cs="Arial"/>
          <w:color w:val="000000"/>
          <w:sz w:val="20"/>
        </w:rPr>
        <w:t xml:space="preserve"> jako system tych pierwotnych, chrześcijańskich i wolnościowych wartości – to są te symbole. Na razie nie personalizowałbym tego, ale można wykorzystać personalia. Nie wiem, jak będzie się zachowywał Tusk, ale wydaje mi się, że w tym momencie będzie wspierał, jednak bezpośrednio w wybory raczej się nie będzie angażować. Dlatego że ma na głowie troszkę spraw </w:t>
      </w:r>
      <w:r>
        <w:rPr>
          <w:rFonts w:ascii="Arial" w:eastAsia="Arial" w:hAnsi="Arial" w:cs="Arial"/>
          <w:b/>
          <w:i/>
          <w:color w:val="000000"/>
          <w:sz w:val="20"/>
          <w:u w:val="single"/>
        </w:rPr>
        <w:t>europejskich</w:t>
      </w:r>
      <w:r>
        <w:rPr>
          <w:rFonts w:ascii="Arial" w:eastAsia="Arial" w:hAnsi="Arial" w:cs="Arial"/>
          <w:color w:val="000000"/>
          <w:sz w:val="20"/>
        </w:rPr>
        <w:t> też. </w:t>
      </w:r>
    </w:p>
    <w:p w14:paraId="223F6B6A" w14:textId="77777777" w:rsidR="00E6247F" w:rsidRDefault="00E6247F">
      <w:pPr>
        <w:spacing w:before="200" w:line="260" w:lineRule="atLeast"/>
        <w:jc w:val="both"/>
      </w:pPr>
      <w:r>
        <w:rPr>
          <w:rFonts w:ascii="Arial" w:eastAsia="Arial" w:hAnsi="Arial" w:cs="Arial"/>
          <w:color w:val="000000"/>
          <w:sz w:val="20"/>
        </w:rPr>
        <w:t>A te wartości, o których pan mówi – wierzy pan, że w październiku one mogą jednak wygrać? Inaczej niż w ostatnich wyborach? </w:t>
      </w:r>
    </w:p>
    <w:p w14:paraId="760886F7" w14:textId="77777777" w:rsidR="00E6247F" w:rsidRDefault="00E6247F">
      <w:pPr>
        <w:spacing w:before="200" w:line="260" w:lineRule="atLeast"/>
        <w:jc w:val="both"/>
      </w:pPr>
      <w:r>
        <w:rPr>
          <w:rFonts w:ascii="Arial" w:eastAsia="Arial" w:hAnsi="Arial" w:cs="Arial"/>
          <w:color w:val="000000"/>
          <w:sz w:val="20"/>
        </w:rPr>
        <w:t>– Mogą, absolutnie tak! Tutaj Tusk ma rację. Nigdy nie wolno się poddawać. Jest taka piosenka z mojej młodości: „Nieraz byliśmy na dnie, lecz nikt się z nas nie skarżył, gdyż nasz świat nie lubi łez". Wydaje mi się, że poczucie wspólnoty, jaka była w Gdańsku, promieniuje i jakbym wracał z tego Gdańska troszkę naładowany. Ten akumulator troszkę się naładował. Nie wiem, jak to dalej będzie szło, jak będzie wykorzystywana ta energia, która tam się pojawiła, ale jak słuchałem przedstawicieli samorządów i organizacji pozarządowych, społecznych – a to są ludzie, którzy na co dzień działają non profit, bez pieniędzy, dla dobra publicznego – to oni nie spoczną. </w:t>
      </w:r>
    </w:p>
    <w:p w14:paraId="402E9A2E" w14:textId="77777777" w:rsidR="00E6247F" w:rsidRDefault="00E6247F">
      <w:pPr>
        <w:spacing w:before="200" w:line="260" w:lineRule="atLeast"/>
        <w:jc w:val="both"/>
      </w:pPr>
      <w:r>
        <w:rPr>
          <w:rFonts w:ascii="Arial" w:eastAsia="Arial" w:hAnsi="Arial" w:cs="Arial"/>
          <w:color w:val="000000"/>
          <w:sz w:val="20"/>
        </w:rPr>
        <w:t>Tryska z pana optymizm i niech to będzie puenta tej rozmowy. </w:t>
      </w:r>
    </w:p>
    <w:p w14:paraId="56DDB8A4" w14:textId="77777777" w:rsidR="00E6247F" w:rsidRDefault="00E6247F">
      <w:pPr>
        <w:spacing w:before="200" w:line="260" w:lineRule="atLeast"/>
        <w:jc w:val="both"/>
      </w:pPr>
      <w:r>
        <w:rPr>
          <w:rFonts w:ascii="Arial" w:eastAsia="Arial" w:hAnsi="Arial" w:cs="Arial"/>
          <w:color w:val="000000"/>
          <w:sz w:val="20"/>
        </w:rPr>
        <w:t>– Nie optymizm. Realizm.</w:t>
      </w:r>
    </w:p>
    <w:p w14:paraId="130154EE" w14:textId="77777777" w:rsidR="00E6247F" w:rsidRDefault="00E6247F">
      <w:pPr>
        <w:spacing w:before="200" w:line="260" w:lineRule="atLeast"/>
        <w:jc w:val="both"/>
      </w:pPr>
      <w:r>
        <w:rPr>
          <w:rFonts w:ascii="Arial" w:eastAsia="Arial" w:hAnsi="Arial" w:cs="Arial"/>
          <w:color w:val="000000"/>
          <w:sz w:val="20"/>
        </w:rPr>
        <w:t>---</w:t>
      </w:r>
    </w:p>
    <w:p w14:paraId="3523F0C6" w14:textId="77777777" w:rsidR="00E6247F" w:rsidRDefault="00E6247F">
      <w:pPr>
        <w:spacing w:before="200" w:line="260" w:lineRule="atLeast"/>
        <w:jc w:val="both"/>
      </w:pPr>
      <w:r>
        <w:rPr>
          <w:rFonts w:ascii="Arial" w:eastAsia="Arial" w:hAnsi="Arial" w:cs="Arial"/>
          <w:color w:val="000000"/>
          <w:sz w:val="20"/>
        </w:rPr>
        <w:lastRenderedPageBreak/>
        <w:t>Henryk Wujec zmarł 15 sierpnia. Miał 79 lat.</w:t>
      </w:r>
    </w:p>
    <w:p w14:paraId="3ED8AC41" w14:textId="77777777" w:rsidR="00E6247F" w:rsidRDefault="00E6247F">
      <w:pPr>
        <w:keepNext/>
        <w:spacing w:before="240" w:line="340" w:lineRule="atLeast"/>
      </w:pPr>
      <w:r>
        <w:rPr>
          <w:rFonts w:ascii="Arial" w:eastAsia="Arial" w:hAnsi="Arial" w:cs="Arial"/>
          <w:b/>
          <w:color w:val="000000"/>
          <w:sz w:val="28"/>
        </w:rPr>
        <w:t>Classification</w:t>
      </w:r>
    </w:p>
    <w:p w14:paraId="195508AA" w14:textId="333D1672" w:rsidR="00E6247F" w:rsidRDefault="00E6247F">
      <w:pPr>
        <w:spacing w:line="60" w:lineRule="exact"/>
      </w:pPr>
      <w:r>
        <w:rPr>
          <w:noProof/>
        </w:rPr>
        <mc:AlternateContent>
          <mc:Choice Requires="wps">
            <w:drawing>
              <wp:anchor distT="0" distB="0" distL="114300" distR="114300" simplePos="0" relativeHeight="252384256" behindDoc="0" locked="0" layoutInCell="1" allowOverlap="1" wp14:anchorId="404458E3" wp14:editId="61CA9182">
                <wp:simplePos x="0" y="0"/>
                <wp:positionH relativeFrom="column">
                  <wp:posOffset>0</wp:posOffset>
                </wp:positionH>
                <wp:positionV relativeFrom="paragraph">
                  <wp:posOffset>25400</wp:posOffset>
                </wp:positionV>
                <wp:extent cx="6502400" cy="0"/>
                <wp:effectExtent l="15875" t="12700" r="15875" b="15875"/>
                <wp:wrapTopAndBottom/>
                <wp:docPr id="1123" name="Line 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46F47" id="Line 843" o:spid="_x0000_s1026" style="position:absolute;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Rkps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3A2D6F" w14:textId="77777777" w:rsidR="00E6247F" w:rsidRDefault="00E6247F">
      <w:pPr>
        <w:spacing w:line="120" w:lineRule="exact"/>
      </w:pPr>
    </w:p>
    <w:p w14:paraId="48EDE6B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9B81FB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7A6972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(84%); Film (81%); Securities + Other Investments (75%); Medical Devices + Equipment (68%); Company Activities + Management (64%)</w:t>
      </w:r>
      <w:r>
        <w:br/>
      </w:r>
      <w:r>
        <w:br/>
      </w:r>
    </w:p>
    <w:p w14:paraId="2D00EEC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Mining + Extraction (94%); Organic Chemicals (88%); Harbors + Ports (81%); Pharmaceuticals Agents + Products (81%); Insurance (63%); Movie Industry (62%)</w:t>
      </w:r>
      <w:r>
        <w:br/>
      </w:r>
      <w:r>
        <w:br/>
      </w:r>
    </w:p>
    <w:p w14:paraId="17D4688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4ABB245D" w14:textId="77777777" w:rsidR="00E6247F" w:rsidRDefault="00E6247F"/>
    <w:p w14:paraId="086EE066" w14:textId="3B9ABE9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0272" behindDoc="0" locked="0" layoutInCell="1" allowOverlap="1" wp14:anchorId="1912D2DC" wp14:editId="11D88CB5">
                <wp:simplePos x="0" y="0"/>
                <wp:positionH relativeFrom="column">
                  <wp:posOffset>0</wp:posOffset>
                </wp:positionH>
                <wp:positionV relativeFrom="paragraph">
                  <wp:posOffset>127000</wp:posOffset>
                </wp:positionV>
                <wp:extent cx="6502400" cy="0"/>
                <wp:effectExtent l="6350" t="8890" r="6350" b="10160"/>
                <wp:wrapNone/>
                <wp:docPr id="1122" name="Lin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6C56E" id="Line 927" o:spid="_x0000_s1026" style="position:absolute;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tpd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0A37004" w14:textId="77777777" w:rsidR="00E6247F" w:rsidRDefault="00E6247F">
      <w:pPr>
        <w:sectPr w:rsidR="00E6247F">
          <w:headerReference w:type="even" r:id="rId2480"/>
          <w:headerReference w:type="default" r:id="rId2481"/>
          <w:footerReference w:type="even" r:id="rId2482"/>
          <w:footerReference w:type="default" r:id="rId2483"/>
          <w:headerReference w:type="first" r:id="rId2484"/>
          <w:footerReference w:type="first" r:id="rId2485"/>
          <w:pgSz w:w="12240" w:h="15840"/>
          <w:pgMar w:top="840" w:right="1000" w:bottom="840" w:left="1000" w:header="400" w:footer="400" w:gutter="0"/>
          <w:cols w:space="720"/>
          <w:titlePg/>
        </w:sectPr>
      </w:pPr>
    </w:p>
    <w:p w14:paraId="390CFD74" w14:textId="77777777" w:rsidR="00E6247F" w:rsidRDefault="00E6247F"/>
    <w:p w14:paraId="4264273A" w14:textId="77777777" w:rsidR="00E6247F" w:rsidRDefault="00E6247F">
      <w:pPr>
        <w:spacing w:before="240" w:after="200" w:line="340" w:lineRule="atLeast"/>
        <w:jc w:val="center"/>
        <w:outlineLvl w:val="0"/>
        <w:rPr>
          <w:rFonts w:ascii="Arial" w:hAnsi="Arial" w:cs="Arial"/>
          <w:b/>
          <w:bCs/>
          <w:kern w:val="32"/>
          <w:sz w:val="32"/>
          <w:szCs w:val="32"/>
        </w:rPr>
      </w:pPr>
      <w:hyperlink r:id="rId2486" w:history="1">
        <w:r>
          <w:rPr>
            <w:rFonts w:ascii="Arial" w:eastAsia="Arial" w:hAnsi="Arial" w:cs="Arial"/>
            <w:b/>
            <w:bCs/>
            <w:i/>
            <w:color w:val="0077CC"/>
            <w:kern w:val="32"/>
            <w:sz w:val="28"/>
            <w:szCs w:val="32"/>
            <w:u w:val="single"/>
            <w:shd w:val="clear" w:color="auto" w:fill="FFFFFF"/>
          </w:rPr>
          <w:t xml:space="preserve">KE proponuje Polsce ponad 11 mld </w:t>
        </w:r>
      </w:hyperlink>
      <w:hyperlink r:id="rId2487" w:history="1">
        <w:r>
          <w:rPr>
            <w:rFonts w:ascii="Arial" w:eastAsia="Arial" w:hAnsi="Arial" w:cs="Arial"/>
            <w:b/>
            <w:bCs/>
            <w:i/>
            <w:color w:val="0077CC"/>
            <w:kern w:val="32"/>
            <w:sz w:val="28"/>
            <w:szCs w:val="32"/>
            <w:u w:val="single"/>
            <w:shd w:val="clear" w:color="auto" w:fill="FFFFFF"/>
          </w:rPr>
          <w:t>euro</w:t>
        </w:r>
      </w:hyperlink>
      <w:hyperlink r:id="rId2488" w:history="1">
        <w:r>
          <w:rPr>
            <w:rFonts w:ascii="Arial" w:eastAsia="Arial" w:hAnsi="Arial" w:cs="Arial"/>
            <w:b/>
            <w:bCs/>
            <w:i/>
            <w:color w:val="0077CC"/>
            <w:kern w:val="32"/>
            <w:sz w:val="28"/>
            <w:szCs w:val="32"/>
            <w:u w:val="single"/>
            <w:shd w:val="clear" w:color="auto" w:fill="FFFFFF"/>
          </w:rPr>
          <w:t xml:space="preserve"> na utrzymanie miejsc pracy. Tylko dwa kraje </w:t>
        </w:r>
      </w:hyperlink>
      <w:hyperlink r:id="rId2489" w:history="1">
        <w:r>
          <w:rPr>
            <w:rFonts w:ascii="Arial" w:eastAsia="Arial" w:hAnsi="Arial" w:cs="Arial"/>
            <w:b/>
            <w:bCs/>
            <w:i/>
            <w:color w:val="0077CC"/>
            <w:kern w:val="32"/>
            <w:sz w:val="28"/>
            <w:szCs w:val="32"/>
            <w:u w:val="single"/>
            <w:shd w:val="clear" w:color="auto" w:fill="FFFFFF"/>
          </w:rPr>
          <w:t>UE</w:t>
        </w:r>
      </w:hyperlink>
      <w:hyperlink r:id="rId2490" w:history="1">
        <w:r>
          <w:rPr>
            <w:rFonts w:ascii="Arial" w:eastAsia="Arial" w:hAnsi="Arial" w:cs="Arial"/>
            <w:b/>
            <w:bCs/>
            <w:i/>
            <w:color w:val="0077CC"/>
            <w:kern w:val="32"/>
            <w:sz w:val="28"/>
            <w:szCs w:val="32"/>
            <w:u w:val="single"/>
            <w:shd w:val="clear" w:color="auto" w:fill="FFFFFF"/>
          </w:rPr>
          <w:t xml:space="preserve"> otrzymają więcej</w:t>
        </w:r>
      </w:hyperlink>
    </w:p>
    <w:p w14:paraId="1741BEFA" w14:textId="77777777" w:rsidR="00E6247F" w:rsidRDefault="00E6247F">
      <w:pPr>
        <w:spacing w:before="120" w:line="260" w:lineRule="atLeast"/>
        <w:jc w:val="center"/>
      </w:pPr>
      <w:r>
        <w:rPr>
          <w:rFonts w:ascii="Arial" w:eastAsia="Arial" w:hAnsi="Arial" w:cs="Arial"/>
          <w:color w:val="000000"/>
          <w:sz w:val="20"/>
        </w:rPr>
        <w:t>Gazeta Wyborcza</w:t>
      </w:r>
    </w:p>
    <w:p w14:paraId="50484DAB" w14:textId="77777777" w:rsidR="00E6247F" w:rsidRDefault="00E6247F">
      <w:pPr>
        <w:spacing w:before="120" w:line="260" w:lineRule="atLeast"/>
        <w:jc w:val="center"/>
      </w:pPr>
      <w:r>
        <w:rPr>
          <w:rFonts w:ascii="Arial" w:eastAsia="Arial" w:hAnsi="Arial" w:cs="Arial"/>
          <w:color w:val="000000"/>
          <w:sz w:val="20"/>
        </w:rPr>
        <w:t>August 24, 2020 Monday</w:t>
      </w:r>
    </w:p>
    <w:p w14:paraId="00D87297" w14:textId="77777777" w:rsidR="00E6247F" w:rsidRDefault="00E6247F">
      <w:pPr>
        <w:spacing w:line="240" w:lineRule="atLeast"/>
        <w:jc w:val="both"/>
      </w:pPr>
    </w:p>
    <w:p w14:paraId="0AB0B9B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8D05C92" w14:textId="4CF09C51" w:rsidR="00E6247F" w:rsidRDefault="00E6247F">
      <w:pPr>
        <w:spacing w:before="120" w:line="220" w:lineRule="atLeast"/>
      </w:pPr>
      <w:r>
        <w:br/>
      </w:r>
      <w:r>
        <w:rPr>
          <w:noProof/>
        </w:rPr>
        <w:drawing>
          <wp:inline distT="0" distB="0" distL="0" distR="0" wp14:anchorId="72A4B3E5" wp14:editId="7AB6ABFA">
            <wp:extent cx="1936750" cy="7048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C7C24E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284 words</w:t>
      </w:r>
    </w:p>
    <w:p w14:paraId="31A02AE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JaM/ISBnews</w:t>
      </w:r>
    </w:p>
    <w:p w14:paraId="6899AA5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zaproponowała 11,2 mld </w:t>
      </w:r>
      <w:r>
        <w:rPr>
          <w:rFonts w:ascii="Arial" w:eastAsia="Arial" w:hAnsi="Arial" w:cs="Arial"/>
          <w:b/>
          <w:i/>
          <w:color w:val="000000"/>
          <w:sz w:val="20"/>
          <w:u w:val="single"/>
        </w:rPr>
        <w:t>euro</w:t>
      </w:r>
      <w:r>
        <w:rPr>
          <w:rFonts w:ascii="Arial" w:eastAsia="Arial" w:hAnsi="Arial" w:cs="Arial"/>
          <w:color w:val="000000"/>
          <w:sz w:val="20"/>
        </w:rPr>
        <w:t xml:space="preserve"> nisko oprocentowanej pożyczki w ramach instrumentu SURE, którego celem jest łagodzenie społeczno-gospodarczych skutków pandemii koronawirusa. Tylko Hiszpania i Włochy mogą liczyć na większe wsparcie.</w:t>
      </w:r>
      <w:r>
        <w:br/>
      </w:r>
      <w:r>
        <w:br/>
      </w:r>
    </w:p>
    <w:p w14:paraId="6A29AD90" w14:textId="77777777" w:rsidR="00E6247F" w:rsidRDefault="00E6247F">
      <w:pPr>
        <w:keepNext/>
        <w:spacing w:before="240" w:line="340" w:lineRule="atLeast"/>
      </w:pPr>
      <w:r>
        <w:rPr>
          <w:rFonts w:ascii="Arial" w:eastAsia="Arial" w:hAnsi="Arial" w:cs="Arial"/>
          <w:b/>
          <w:color w:val="000000"/>
          <w:sz w:val="28"/>
        </w:rPr>
        <w:t>Body</w:t>
      </w:r>
    </w:p>
    <w:p w14:paraId="5BF47036" w14:textId="758CC519" w:rsidR="00E6247F" w:rsidRDefault="00E6247F">
      <w:pPr>
        <w:spacing w:line="60" w:lineRule="exact"/>
      </w:pPr>
      <w:r>
        <w:rPr>
          <w:noProof/>
        </w:rPr>
        <mc:AlternateContent>
          <mc:Choice Requires="wps">
            <w:drawing>
              <wp:anchor distT="0" distB="0" distL="114300" distR="114300" simplePos="0" relativeHeight="252299264" behindDoc="0" locked="0" layoutInCell="1" allowOverlap="1" wp14:anchorId="023005F6" wp14:editId="5967935A">
                <wp:simplePos x="0" y="0"/>
                <wp:positionH relativeFrom="column">
                  <wp:posOffset>0</wp:posOffset>
                </wp:positionH>
                <wp:positionV relativeFrom="paragraph">
                  <wp:posOffset>25400</wp:posOffset>
                </wp:positionV>
                <wp:extent cx="6502400" cy="0"/>
                <wp:effectExtent l="15875" t="17145" r="15875" b="20955"/>
                <wp:wrapTopAndBottom/>
                <wp:docPr id="1121"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C23FC" id="Line 760" o:spid="_x0000_s1026" style="position:absolute;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v7DL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B81ADF8" w14:textId="77777777" w:rsidR="00E6247F" w:rsidRDefault="00E6247F"/>
    <w:p w14:paraId="48FBE194" w14:textId="77777777" w:rsidR="00E6247F" w:rsidRDefault="00E6247F">
      <w:pPr>
        <w:spacing w:before="200" w:line="260" w:lineRule="atLeast"/>
        <w:jc w:val="both"/>
      </w:pPr>
      <w:r>
        <w:rPr>
          <w:rFonts w:ascii="Arial" w:eastAsia="Arial" w:hAnsi="Arial" w:cs="Arial"/>
          <w:color w:val="000000"/>
          <w:sz w:val="20"/>
        </w:rPr>
        <w:t xml:space="preserve">- Musimy zrobić wszystko, co w naszej mocy, by chronić miejsca pracy i źródła utrzymania. Dziś poczyniliśmy istotny krok w tym kierunku. Zaledwie cztery miesiące po tym, jak zaproponowałam utworzenie SURE, Komisja proponuje przeznaczenie 81,4 mld </w:t>
      </w:r>
      <w:r>
        <w:rPr>
          <w:rFonts w:ascii="Arial" w:eastAsia="Arial" w:hAnsi="Arial" w:cs="Arial"/>
          <w:b/>
          <w:i/>
          <w:color w:val="000000"/>
          <w:sz w:val="20"/>
          <w:u w:val="single"/>
        </w:rPr>
        <w:t>euro</w:t>
      </w:r>
      <w:r>
        <w:rPr>
          <w:rFonts w:ascii="Arial" w:eastAsia="Arial" w:hAnsi="Arial" w:cs="Arial"/>
          <w:color w:val="000000"/>
          <w:sz w:val="20"/>
        </w:rPr>
        <w:t xml:space="preserve"> w ramach tego instrumentu na ochronę miejsc pracy i pracowników dotkniętych pandemią koronawirusa w całej </w:t>
      </w:r>
      <w:r>
        <w:rPr>
          <w:rFonts w:ascii="Arial" w:eastAsia="Arial" w:hAnsi="Arial" w:cs="Arial"/>
          <w:b/>
          <w:i/>
          <w:color w:val="000000"/>
          <w:sz w:val="20"/>
          <w:u w:val="single"/>
        </w:rPr>
        <w:t>UE</w:t>
      </w:r>
      <w:r>
        <w:rPr>
          <w:rFonts w:ascii="Arial" w:eastAsia="Arial" w:hAnsi="Arial" w:cs="Arial"/>
          <w:color w:val="000000"/>
          <w:sz w:val="20"/>
        </w:rPr>
        <w:t xml:space="preserve"> - powiedziała przewodnicząca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w:t>
      </w:r>
    </w:p>
    <w:p w14:paraId="0209C67B" w14:textId="77777777" w:rsidR="00E6247F" w:rsidRDefault="00E6247F">
      <w:pPr>
        <w:spacing w:before="200" w:line="260" w:lineRule="atLeast"/>
        <w:jc w:val="both"/>
      </w:pPr>
      <w:r>
        <w:rPr>
          <w:rFonts w:ascii="Arial" w:eastAsia="Arial" w:hAnsi="Arial" w:cs="Arial"/>
          <w:color w:val="000000"/>
          <w:sz w:val="20"/>
        </w:rPr>
        <w:t xml:space="preserve">Poszczególne kraje członkowskie Unii </w:t>
      </w:r>
      <w:r>
        <w:rPr>
          <w:rFonts w:ascii="Arial" w:eastAsia="Arial" w:hAnsi="Arial" w:cs="Arial"/>
          <w:b/>
          <w:i/>
          <w:color w:val="000000"/>
          <w:sz w:val="20"/>
          <w:u w:val="single"/>
        </w:rPr>
        <w:t>Europejskiej</w:t>
      </w:r>
      <w:r>
        <w:rPr>
          <w:rFonts w:ascii="Arial" w:eastAsia="Arial" w:hAnsi="Arial" w:cs="Arial"/>
          <w:color w:val="000000"/>
          <w:sz w:val="20"/>
        </w:rPr>
        <w:t xml:space="preserve"> mają otrzymać pomoc w formie nisko oprocentowanych pożyczek. Środki mogą zostać przeznaczone na wydatki związanie ze zmniejszeniem wymiaru czasu pracy, bądź innymi przedsięwzięciami poczynionymi w reakcji na pandemię koronawirusa. </w:t>
      </w:r>
    </w:p>
    <w:p w14:paraId="4C101CBF" w14:textId="77777777" w:rsidR="00E6247F" w:rsidRDefault="00E6247F">
      <w:pPr>
        <w:spacing w:before="200" w:line="260" w:lineRule="atLeast"/>
        <w:jc w:val="both"/>
      </w:pPr>
      <w:r>
        <w:rPr>
          <w:rFonts w:ascii="Arial" w:eastAsia="Arial" w:hAnsi="Arial" w:cs="Arial"/>
          <w:color w:val="000000"/>
          <w:sz w:val="20"/>
        </w:rPr>
        <w:t xml:space="preserve">W ramach instrumentu SURE wszystkie państwa członkowskie mogą otrzymać wsparcie finansowe w łącznej wysokości do 100 mld </w:t>
      </w:r>
      <w:r>
        <w:rPr>
          <w:rFonts w:ascii="Arial" w:eastAsia="Arial" w:hAnsi="Arial" w:cs="Arial"/>
          <w:b/>
          <w:i/>
          <w:color w:val="000000"/>
          <w:sz w:val="20"/>
          <w:u w:val="single"/>
        </w:rPr>
        <w:t>euro</w:t>
      </w:r>
      <w:r>
        <w:rPr>
          <w:rFonts w:ascii="Arial" w:eastAsia="Arial" w:hAnsi="Arial" w:cs="Arial"/>
          <w:color w:val="000000"/>
          <w:sz w:val="20"/>
        </w:rPr>
        <w:t xml:space="preserve">. Przedstawione Radzie przez Komisję wnioski w sprawie decyzji o udzieleniu wsparcia finansowego opiewają na łączną kwotę 81,4 mld </w:t>
      </w:r>
      <w:r>
        <w:rPr>
          <w:rFonts w:ascii="Arial" w:eastAsia="Arial" w:hAnsi="Arial" w:cs="Arial"/>
          <w:b/>
          <w:i/>
          <w:color w:val="000000"/>
          <w:sz w:val="20"/>
          <w:u w:val="single"/>
        </w:rPr>
        <w:t>euro</w:t>
      </w:r>
      <w:r>
        <w:rPr>
          <w:rFonts w:ascii="Arial" w:eastAsia="Arial" w:hAnsi="Arial" w:cs="Arial"/>
          <w:color w:val="000000"/>
          <w:sz w:val="20"/>
        </w:rPr>
        <w:t xml:space="preserve"> i obejmują 15 państw członkowskich.</w:t>
      </w:r>
    </w:p>
    <w:p w14:paraId="212BB0D8" w14:textId="77777777" w:rsidR="00E6247F" w:rsidRDefault="00E6247F">
      <w:pPr>
        <w:spacing w:before="200" w:line="260" w:lineRule="atLeast"/>
        <w:jc w:val="both"/>
      </w:pPr>
      <w:r>
        <w:rPr>
          <w:rFonts w:ascii="Arial" w:eastAsia="Arial" w:hAnsi="Arial" w:cs="Arial"/>
          <w:color w:val="000000"/>
          <w:sz w:val="20"/>
        </w:rPr>
        <w:t xml:space="preserve">Polska będzie jednym z największych beneficjentów tego instrumentu. KE zaproponowała nam 11,2 mld </w:t>
      </w:r>
      <w:r>
        <w:rPr>
          <w:rFonts w:ascii="Arial" w:eastAsia="Arial" w:hAnsi="Arial" w:cs="Arial"/>
          <w:b/>
          <w:i/>
          <w:color w:val="000000"/>
          <w:sz w:val="20"/>
          <w:u w:val="single"/>
        </w:rPr>
        <w:t>euro</w:t>
      </w:r>
      <w:r>
        <w:rPr>
          <w:rFonts w:ascii="Arial" w:eastAsia="Arial" w:hAnsi="Arial" w:cs="Arial"/>
          <w:color w:val="000000"/>
          <w:sz w:val="20"/>
        </w:rPr>
        <w:t xml:space="preserve"> pożyczki. Na więcej mogą liczyć jedynie Włochy oraz Hiszpania, które mają otrzymać odpowiednio 27,4 mld </w:t>
      </w:r>
      <w:r>
        <w:rPr>
          <w:rFonts w:ascii="Arial" w:eastAsia="Arial" w:hAnsi="Arial" w:cs="Arial"/>
          <w:b/>
          <w:i/>
          <w:color w:val="000000"/>
          <w:sz w:val="20"/>
          <w:u w:val="single"/>
        </w:rPr>
        <w:t>euro</w:t>
      </w:r>
      <w:r>
        <w:rPr>
          <w:rFonts w:ascii="Arial" w:eastAsia="Arial" w:hAnsi="Arial" w:cs="Arial"/>
          <w:color w:val="000000"/>
          <w:sz w:val="20"/>
        </w:rPr>
        <w:t xml:space="preserve"> oraz 21,3 mld </w:t>
      </w:r>
      <w:r>
        <w:rPr>
          <w:rFonts w:ascii="Arial" w:eastAsia="Arial" w:hAnsi="Arial" w:cs="Arial"/>
          <w:b/>
          <w:i/>
          <w:color w:val="000000"/>
          <w:sz w:val="20"/>
          <w:u w:val="single"/>
        </w:rPr>
        <w:t>euro</w:t>
      </w:r>
      <w:r>
        <w:rPr>
          <w:rFonts w:ascii="Arial" w:eastAsia="Arial" w:hAnsi="Arial" w:cs="Arial"/>
          <w:color w:val="000000"/>
          <w:sz w:val="20"/>
        </w:rPr>
        <w:t>.</w:t>
      </w:r>
    </w:p>
    <w:p w14:paraId="242C16B4" w14:textId="77777777" w:rsidR="00E6247F" w:rsidRDefault="00E6247F">
      <w:pPr>
        <w:spacing w:before="200" w:line="260" w:lineRule="atLeast"/>
        <w:jc w:val="both"/>
      </w:pPr>
      <w:r>
        <w:rPr>
          <w:rFonts w:ascii="Arial" w:eastAsia="Arial" w:hAnsi="Arial" w:cs="Arial"/>
          <w:color w:val="000000"/>
          <w:sz w:val="20"/>
        </w:rPr>
        <w:t xml:space="preserve">Jeśli chodzi o inne kraje, podział środków kształtuje się następująco: Belgia (7,8 mld </w:t>
      </w:r>
      <w:r>
        <w:rPr>
          <w:rFonts w:ascii="Arial" w:eastAsia="Arial" w:hAnsi="Arial" w:cs="Arial"/>
          <w:b/>
          <w:i/>
          <w:color w:val="000000"/>
          <w:sz w:val="20"/>
          <w:u w:val="single"/>
        </w:rPr>
        <w:t>euro</w:t>
      </w:r>
      <w:r>
        <w:rPr>
          <w:rFonts w:ascii="Arial" w:eastAsia="Arial" w:hAnsi="Arial" w:cs="Arial"/>
          <w:color w:val="000000"/>
          <w:sz w:val="20"/>
        </w:rPr>
        <w:t xml:space="preserve">), Bułgaria (511 mln </w:t>
      </w:r>
      <w:r>
        <w:rPr>
          <w:rFonts w:ascii="Arial" w:eastAsia="Arial" w:hAnsi="Arial" w:cs="Arial"/>
          <w:b/>
          <w:i/>
          <w:color w:val="000000"/>
          <w:sz w:val="20"/>
          <w:u w:val="single"/>
        </w:rPr>
        <w:t>euro</w:t>
      </w:r>
      <w:r>
        <w:rPr>
          <w:rFonts w:ascii="Arial" w:eastAsia="Arial" w:hAnsi="Arial" w:cs="Arial"/>
          <w:color w:val="000000"/>
          <w:sz w:val="20"/>
        </w:rPr>
        <w:t xml:space="preserve">), Czechy (2 mld </w:t>
      </w:r>
      <w:r>
        <w:rPr>
          <w:rFonts w:ascii="Arial" w:eastAsia="Arial" w:hAnsi="Arial" w:cs="Arial"/>
          <w:b/>
          <w:i/>
          <w:color w:val="000000"/>
          <w:sz w:val="20"/>
          <w:u w:val="single"/>
        </w:rPr>
        <w:t>euro</w:t>
      </w:r>
      <w:r>
        <w:rPr>
          <w:rFonts w:ascii="Arial" w:eastAsia="Arial" w:hAnsi="Arial" w:cs="Arial"/>
          <w:color w:val="000000"/>
          <w:sz w:val="20"/>
        </w:rPr>
        <w:t xml:space="preserve">), Grecja (2,7 mld </w:t>
      </w:r>
      <w:r>
        <w:rPr>
          <w:rFonts w:ascii="Arial" w:eastAsia="Arial" w:hAnsi="Arial" w:cs="Arial"/>
          <w:b/>
          <w:i/>
          <w:color w:val="000000"/>
          <w:sz w:val="20"/>
          <w:u w:val="single"/>
        </w:rPr>
        <w:t>euro</w:t>
      </w:r>
      <w:r>
        <w:rPr>
          <w:rFonts w:ascii="Arial" w:eastAsia="Arial" w:hAnsi="Arial" w:cs="Arial"/>
          <w:color w:val="000000"/>
          <w:sz w:val="20"/>
        </w:rPr>
        <w:t xml:space="preserve">), Chorwacja (1 mld </w:t>
      </w:r>
      <w:r>
        <w:rPr>
          <w:rFonts w:ascii="Arial" w:eastAsia="Arial" w:hAnsi="Arial" w:cs="Arial"/>
          <w:b/>
          <w:i/>
          <w:color w:val="000000"/>
          <w:sz w:val="20"/>
          <w:u w:val="single"/>
        </w:rPr>
        <w:t>euro</w:t>
      </w:r>
      <w:r>
        <w:rPr>
          <w:rFonts w:ascii="Arial" w:eastAsia="Arial" w:hAnsi="Arial" w:cs="Arial"/>
          <w:color w:val="000000"/>
          <w:sz w:val="20"/>
        </w:rPr>
        <w:t xml:space="preserve">), Cypr (479 mln </w:t>
      </w:r>
      <w:r>
        <w:rPr>
          <w:rFonts w:ascii="Arial" w:eastAsia="Arial" w:hAnsi="Arial" w:cs="Arial"/>
          <w:b/>
          <w:i/>
          <w:color w:val="000000"/>
          <w:sz w:val="20"/>
          <w:u w:val="single"/>
        </w:rPr>
        <w:t>euro</w:t>
      </w:r>
      <w:r>
        <w:rPr>
          <w:rFonts w:ascii="Arial" w:eastAsia="Arial" w:hAnsi="Arial" w:cs="Arial"/>
          <w:color w:val="000000"/>
          <w:sz w:val="20"/>
        </w:rPr>
        <w:t xml:space="preserve">), a także Łotwa (192 mln </w:t>
      </w:r>
      <w:r>
        <w:rPr>
          <w:rFonts w:ascii="Arial" w:eastAsia="Arial" w:hAnsi="Arial" w:cs="Arial"/>
          <w:b/>
          <w:i/>
          <w:color w:val="000000"/>
          <w:sz w:val="20"/>
          <w:u w:val="single"/>
        </w:rPr>
        <w:t>euro</w:t>
      </w:r>
      <w:r>
        <w:rPr>
          <w:rFonts w:ascii="Arial" w:eastAsia="Arial" w:hAnsi="Arial" w:cs="Arial"/>
          <w:color w:val="000000"/>
          <w:sz w:val="20"/>
        </w:rPr>
        <w:t xml:space="preserve">), Litwa (602 mln </w:t>
      </w:r>
      <w:r>
        <w:rPr>
          <w:rFonts w:ascii="Arial" w:eastAsia="Arial" w:hAnsi="Arial" w:cs="Arial"/>
          <w:b/>
          <w:i/>
          <w:color w:val="000000"/>
          <w:sz w:val="20"/>
          <w:u w:val="single"/>
        </w:rPr>
        <w:t>euro</w:t>
      </w:r>
      <w:r>
        <w:rPr>
          <w:rFonts w:ascii="Arial" w:eastAsia="Arial" w:hAnsi="Arial" w:cs="Arial"/>
          <w:color w:val="000000"/>
          <w:sz w:val="20"/>
        </w:rPr>
        <w:t xml:space="preserve">), Malta (244 mln </w:t>
      </w:r>
      <w:r>
        <w:rPr>
          <w:rFonts w:ascii="Arial" w:eastAsia="Arial" w:hAnsi="Arial" w:cs="Arial"/>
          <w:b/>
          <w:i/>
          <w:color w:val="000000"/>
          <w:sz w:val="20"/>
          <w:u w:val="single"/>
        </w:rPr>
        <w:t>euro</w:t>
      </w:r>
      <w:r>
        <w:rPr>
          <w:rFonts w:ascii="Arial" w:eastAsia="Arial" w:hAnsi="Arial" w:cs="Arial"/>
          <w:color w:val="000000"/>
          <w:sz w:val="20"/>
        </w:rPr>
        <w:t xml:space="preserve">), Rumunia (4 mld </w:t>
      </w:r>
      <w:r>
        <w:rPr>
          <w:rFonts w:ascii="Arial" w:eastAsia="Arial" w:hAnsi="Arial" w:cs="Arial"/>
          <w:b/>
          <w:i/>
          <w:color w:val="000000"/>
          <w:sz w:val="20"/>
          <w:u w:val="single"/>
        </w:rPr>
        <w:t>euro</w:t>
      </w:r>
      <w:r>
        <w:rPr>
          <w:rFonts w:ascii="Arial" w:eastAsia="Arial" w:hAnsi="Arial" w:cs="Arial"/>
          <w:color w:val="000000"/>
          <w:sz w:val="20"/>
        </w:rPr>
        <w:t xml:space="preserve">), Słowacja (631 mln </w:t>
      </w:r>
      <w:r>
        <w:rPr>
          <w:rFonts w:ascii="Arial" w:eastAsia="Arial" w:hAnsi="Arial" w:cs="Arial"/>
          <w:b/>
          <w:i/>
          <w:color w:val="000000"/>
          <w:sz w:val="20"/>
          <w:u w:val="single"/>
        </w:rPr>
        <w:t>euro</w:t>
      </w:r>
      <w:r>
        <w:rPr>
          <w:rFonts w:ascii="Arial" w:eastAsia="Arial" w:hAnsi="Arial" w:cs="Arial"/>
          <w:color w:val="000000"/>
          <w:sz w:val="20"/>
        </w:rPr>
        <w:t xml:space="preserve">) i Słowenia (1,1 mld </w:t>
      </w:r>
      <w:r>
        <w:rPr>
          <w:rFonts w:ascii="Arial" w:eastAsia="Arial" w:hAnsi="Arial" w:cs="Arial"/>
          <w:b/>
          <w:i/>
          <w:color w:val="000000"/>
          <w:sz w:val="20"/>
          <w:u w:val="single"/>
        </w:rPr>
        <w:t>euro</w:t>
      </w:r>
      <w:r>
        <w:rPr>
          <w:rFonts w:ascii="Arial" w:eastAsia="Arial" w:hAnsi="Arial" w:cs="Arial"/>
          <w:color w:val="000000"/>
          <w:sz w:val="20"/>
        </w:rPr>
        <w:t>). Ponadto wnioski o pomoc złożyły także Portugalia oraz Węgry. Inne kraje członkowskie również mogą to zrobić. </w:t>
      </w:r>
    </w:p>
    <w:p w14:paraId="4A6FAEC3"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39905199" w14:textId="3400B46F" w:rsidR="00E6247F" w:rsidRDefault="00E6247F">
      <w:pPr>
        <w:spacing w:line="60" w:lineRule="exact"/>
      </w:pPr>
      <w:r>
        <w:rPr>
          <w:noProof/>
        </w:rPr>
        <mc:AlternateContent>
          <mc:Choice Requires="wps">
            <w:drawing>
              <wp:anchor distT="0" distB="0" distL="114300" distR="114300" simplePos="0" relativeHeight="252385280" behindDoc="0" locked="0" layoutInCell="1" allowOverlap="1" wp14:anchorId="07615F26" wp14:editId="76E46B99">
                <wp:simplePos x="0" y="0"/>
                <wp:positionH relativeFrom="column">
                  <wp:posOffset>0</wp:posOffset>
                </wp:positionH>
                <wp:positionV relativeFrom="paragraph">
                  <wp:posOffset>25400</wp:posOffset>
                </wp:positionV>
                <wp:extent cx="6502400" cy="0"/>
                <wp:effectExtent l="15875" t="19050" r="15875" b="19050"/>
                <wp:wrapTopAndBottom/>
                <wp:docPr id="1120" name="Lin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65E3D" id="Line 844" o:spid="_x0000_s1026" style="position:absolute;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3aX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0971D7E" w14:textId="77777777" w:rsidR="00E6247F" w:rsidRDefault="00E6247F">
      <w:pPr>
        <w:spacing w:line="120" w:lineRule="exact"/>
      </w:pPr>
    </w:p>
    <w:p w14:paraId="70534C7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6A9DF2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DE1C3B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Government Departments + Authorities (93%); National Debt (87%); Public Debt (87%); Goods + Services Trade Balance (80%); Securities + Other Investments (77%); Wages + Salaries (75%); State Owned Businesses (67%); Exchange Rates (65%); Crowdsourcing (63%); </w:t>
      </w:r>
      <w:r>
        <w:rPr>
          <w:rFonts w:ascii="Arial" w:eastAsia="Arial" w:hAnsi="Arial" w:cs="Arial"/>
          <w:b/>
          <w:i/>
          <w:color w:val="000000"/>
          <w:sz w:val="20"/>
          <w:u w:val="single"/>
        </w:rPr>
        <w:t>European Union</w:t>
      </w:r>
      <w:r>
        <w:rPr>
          <w:rFonts w:ascii="Arial" w:eastAsia="Arial" w:hAnsi="Arial" w:cs="Arial"/>
          <w:color w:val="000000"/>
          <w:sz w:val="20"/>
        </w:rPr>
        <w:t xml:space="preserve"> (63%); Government + Public Administration (62%); Social Security (61%)</w:t>
      </w:r>
      <w:r>
        <w:br/>
      </w:r>
      <w:r>
        <w:br/>
      </w:r>
    </w:p>
    <w:p w14:paraId="591EFFD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Checking + Savings Accounts (69%); Insurance (68%); Budgets (64%)</w:t>
      </w:r>
      <w:r>
        <w:br/>
      </w:r>
      <w:r>
        <w:br/>
      </w:r>
    </w:p>
    <w:p w14:paraId="15493DA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35CF4779" w14:textId="77777777" w:rsidR="00E6247F" w:rsidRDefault="00E6247F"/>
    <w:p w14:paraId="6BF5C6F2" w14:textId="6EFEC61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1296" behindDoc="0" locked="0" layoutInCell="1" allowOverlap="1" wp14:anchorId="3D8BF1CD" wp14:editId="6957F92B">
                <wp:simplePos x="0" y="0"/>
                <wp:positionH relativeFrom="column">
                  <wp:posOffset>0</wp:posOffset>
                </wp:positionH>
                <wp:positionV relativeFrom="paragraph">
                  <wp:posOffset>127000</wp:posOffset>
                </wp:positionV>
                <wp:extent cx="6502400" cy="0"/>
                <wp:effectExtent l="6350" t="8890" r="6350" b="10160"/>
                <wp:wrapNone/>
                <wp:docPr id="1119"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9AAD0" id="Line 928" o:spid="_x0000_s1026" style="position:absolute;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jMTl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EDE1186" w14:textId="77777777" w:rsidR="00E6247F" w:rsidRDefault="00E6247F">
      <w:pPr>
        <w:sectPr w:rsidR="00E6247F">
          <w:headerReference w:type="even" r:id="rId2491"/>
          <w:headerReference w:type="default" r:id="rId2492"/>
          <w:footerReference w:type="even" r:id="rId2493"/>
          <w:footerReference w:type="default" r:id="rId2494"/>
          <w:headerReference w:type="first" r:id="rId2495"/>
          <w:footerReference w:type="first" r:id="rId2496"/>
          <w:pgSz w:w="12240" w:h="15840"/>
          <w:pgMar w:top="840" w:right="1000" w:bottom="840" w:left="1000" w:header="400" w:footer="400" w:gutter="0"/>
          <w:cols w:space="720"/>
          <w:titlePg/>
        </w:sectPr>
      </w:pPr>
    </w:p>
    <w:p w14:paraId="385312D4" w14:textId="77777777" w:rsidR="00E6247F" w:rsidRDefault="00E6247F"/>
    <w:p w14:paraId="66061DFD" w14:textId="77777777" w:rsidR="00E6247F" w:rsidRDefault="00E6247F">
      <w:pPr>
        <w:spacing w:before="240" w:after="200" w:line="340" w:lineRule="atLeast"/>
        <w:jc w:val="center"/>
        <w:outlineLvl w:val="0"/>
        <w:rPr>
          <w:rFonts w:ascii="Arial" w:hAnsi="Arial" w:cs="Arial"/>
          <w:b/>
          <w:bCs/>
          <w:kern w:val="32"/>
          <w:sz w:val="32"/>
          <w:szCs w:val="32"/>
        </w:rPr>
      </w:pPr>
      <w:hyperlink r:id="rId2497" w:history="1">
        <w:r>
          <w:rPr>
            <w:rFonts w:ascii="Arial" w:eastAsia="Arial" w:hAnsi="Arial" w:cs="Arial"/>
            <w:b/>
            <w:bCs/>
            <w:i/>
            <w:color w:val="0077CC"/>
            <w:kern w:val="32"/>
            <w:sz w:val="28"/>
            <w:szCs w:val="32"/>
            <w:u w:val="single"/>
            <w:shd w:val="clear" w:color="auto" w:fill="FFFFFF"/>
          </w:rPr>
          <w:t>Uśmiechnięty Zbigniew Ziobro. Czy to dobrze?</w:t>
        </w:r>
      </w:hyperlink>
    </w:p>
    <w:p w14:paraId="13B95DFC" w14:textId="77777777" w:rsidR="00E6247F" w:rsidRDefault="00E6247F">
      <w:pPr>
        <w:spacing w:before="120" w:line="260" w:lineRule="atLeast"/>
        <w:jc w:val="center"/>
      </w:pPr>
      <w:r>
        <w:rPr>
          <w:rFonts w:ascii="Arial" w:eastAsia="Arial" w:hAnsi="Arial" w:cs="Arial"/>
          <w:color w:val="000000"/>
          <w:sz w:val="20"/>
        </w:rPr>
        <w:t>Gazeta Wyborcza</w:t>
      </w:r>
    </w:p>
    <w:p w14:paraId="495755AD" w14:textId="77777777" w:rsidR="00E6247F" w:rsidRDefault="00E6247F">
      <w:pPr>
        <w:spacing w:before="120" w:line="260" w:lineRule="atLeast"/>
        <w:jc w:val="center"/>
      </w:pPr>
      <w:r>
        <w:rPr>
          <w:rFonts w:ascii="Arial" w:eastAsia="Arial" w:hAnsi="Arial" w:cs="Arial"/>
          <w:color w:val="000000"/>
          <w:sz w:val="20"/>
        </w:rPr>
        <w:t>August 24, 2020 Monday</w:t>
      </w:r>
    </w:p>
    <w:p w14:paraId="367EB27A" w14:textId="77777777" w:rsidR="00E6247F" w:rsidRDefault="00E6247F">
      <w:pPr>
        <w:spacing w:line="240" w:lineRule="atLeast"/>
        <w:jc w:val="both"/>
      </w:pPr>
    </w:p>
    <w:p w14:paraId="3591C9F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4FEB651" w14:textId="4F37E0F0" w:rsidR="00E6247F" w:rsidRDefault="00E6247F">
      <w:pPr>
        <w:spacing w:before="120" w:line="220" w:lineRule="atLeast"/>
      </w:pPr>
      <w:r>
        <w:br/>
      </w:r>
      <w:r>
        <w:rPr>
          <w:noProof/>
        </w:rPr>
        <w:drawing>
          <wp:inline distT="0" distB="0" distL="0" distR="0" wp14:anchorId="33964523" wp14:editId="729813AE">
            <wp:extent cx="1936750" cy="7048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AA51F3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1855 words</w:t>
      </w:r>
    </w:p>
    <w:p w14:paraId="1BAC2A8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Ryszard Hylasz</w:t>
      </w:r>
    </w:p>
    <w:p w14:paraId="36E8157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 skąd ten uśmiech na zwykle ponurym obliczu Ministra Ziobry? Mogę tylko spekulować, że to samozadowolenie z własnej przebiegłości, chociaż właściwszym słowem w tym kontekście byłoby cwaniactwo, przypadłość ludzi o wątpliwym morale i wybujałym ego.</w:t>
      </w:r>
      <w:r>
        <w:br/>
      </w:r>
      <w:r>
        <w:br/>
      </w:r>
    </w:p>
    <w:p w14:paraId="008C7EAE" w14:textId="77777777" w:rsidR="00E6247F" w:rsidRDefault="00E6247F">
      <w:pPr>
        <w:keepNext/>
        <w:spacing w:before="240" w:line="340" w:lineRule="atLeast"/>
      </w:pPr>
      <w:r>
        <w:rPr>
          <w:rFonts w:ascii="Arial" w:eastAsia="Arial" w:hAnsi="Arial" w:cs="Arial"/>
          <w:b/>
          <w:color w:val="000000"/>
          <w:sz w:val="28"/>
        </w:rPr>
        <w:t>Body</w:t>
      </w:r>
    </w:p>
    <w:p w14:paraId="28E483C6" w14:textId="4EA12750" w:rsidR="00E6247F" w:rsidRDefault="00E6247F">
      <w:pPr>
        <w:spacing w:line="60" w:lineRule="exact"/>
      </w:pPr>
      <w:r>
        <w:rPr>
          <w:noProof/>
        </w:rPr>
        <mc:AlternateContent>
          <mc:Choice Requires="wps">
            <w:drawing>
              <wp:anchor distT="0" distB="0" distL="114300" distR="114300" simplePos="0" relativeHeight="252300288" behindDoc="0" locked="0" layoutInCell="1" allowOverlap="1" wp14:anchorId="3CC80A66" wp14:editId="23A01061">
                <wp:simplePos x="0" y="0"/>
                <wp:positionH relativeFrom="column">
                  <wp:posOffset>0</wp:posOffset>
                </wp:positionH>
                <wp:positionV relativeFrom="paragraph">
                  <wp:posOffset>25400</wp:posOffset>
                </wp:positionV>
                <wp:extent cx="6502400" cy="0"/>
                <wp:effectExtent l="15875" t="20320" r="15875" b="17780"/>
                <wp:wrapTopAndBottom/>
                <wp:docPr id="1118"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0DD15" id="Line 761" o:spid="_x0000_s1026" style="position:absolute;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G5FM/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9FFD00" w14:textId="77777777" w:rsidR="00E6247F" w:rsidRDefault="00E6247F"/>
    <w:p w14:paraId="51B9C593" w14:textId="77777777" w:rsidR="00E6247F" w:rsidRDefault="00E6247F">
      <w:pPr>
        <w:spacing w:before="200" w:line="260" w:lineRule="atLeast"/>
        <w:jc w:val="both"/>
      </w:pPr>
      <w:r>
        <w:rPr>
          <w:rFonts w:ascii="Arial" w:eastAsia="Arial" w:hAnsi="Arial" w:cs="Arial"/>
          <w:color w:val="000000"/>
          <w:sz w:val="20"/>
        </w:rPr>
        <w:t>Oglądam w bieżącej prasie zdjęcie zadowolonego z siebie ministra sprawiedliwości i prokuratora generalnego, magistra Zbigniewa Tadeusza Ziobry, absolwenta Wydziału Prawa i Administracji Uniwersytetu Jagiellońskiego. Tej samej uczelni, której pracownicy w połowie czerwca domagali się podjęcia kroków dyscyplinarnych wobec Andrzeja Sebastiana Dudy, doktora nauk prawnych, zajmującego (ad litteram) fotel Prezydenta RP, wcześniejszego podsekretarza stanu w Kancelarii Prezydenta RP Lecha Kaczyńskiego. Cytując za "Gazetą Wyborczą" z 15 czerwca:</w:t>
      </w:r>
    </w:p>
    <w:p w14:paraId="5EDD6F05" w14:textId="77777777" w:rsidR="00E6247F" w:rsidRDefault="00E6247F">
      <w:pPr>
        <w:spacing w:before="240" w:line="260" w:lineRule="atLeast"/>
        <w:jc w:val="both"/>
      </w:pPr>
      <w:hyperlink r:id="rId2498" w:history="1">
        <w:r>
          <w:rPr>
            <w:rFonts w:ascii="Arial" w:eastAsia="Arial" w:hAnsi="Arial" w:cs="Arial"/>
            <w:i/>
            <w:color w:val="0077CC"/>
            <w:sz w:val="20"/>
            <w:u w:val="single"/>
            <w:shd w:val="clear" w:color="auto" w:fill="FFFFFF"/>
          </w:rPr>
          <w:t>"Andrzej Duda obraził dobre imię uczelni oraz naruszył godność jego członkiń i członków - uważają pracownicy UJ i domagają się od władz uczelni podjęcia kroków dyscyplinarnych wobec prezydenta, który jest jednocześnie pracownikiem uczelni."</w:t>
        </w:r>
      </w:hyperlink>
    </w:p>
    <w:p w14:paraId="6FF8EBC1" w14:textId="77777777" w:rsidR="00E6247F" w:rsidRDefault="00E6247F">
      <w:pPr>
        <w:spacing w:before="240" w:line="260" w:lineRule="atLeast"/>
        <w:jc w:val="both"/>
      </w:pPr>
      <w:r>
        <w:rPr>
          <w:rFonts w:ascii="Arial" w:eastAsia="Arial" w:hAnsi="Arial" w:cs="Arial"/>
          <w:color w:val="000000"/>
          <w:sz w:val="20"/>
        </w:rPr>
        <w:t>Pracownicy UJ wyrazili w ten sposób sprzeciw wobec Andrzeja Dudy, za nakręcanie w czasie kampanii prezydenckiej spirali nienawiści w stosunku do osób ze środowisk LGBT. Wydawałoby się, że ten donośny głos środowiska akademickiego powinien być słyszany w rządzie, w Kancelarii Prezydenta RP i w Ministerstwie Sprawiedliwości, że tylko na tych instytucjach poprzestanę. Można było mieć nadzieję, że ten głos pobudzi do refleksji wywołaną do tablicy osobę, do przemyśleń,</w:t>
      </w:r>
      <w:hyperlink r:id="rId2499" w:history="1">
        <w:r>
          <w:rPr>
            <w:rFonts w:ascii="Arial" w:eastAsia="Arial" w:hAnsi="Arial" w:cs="Arial"/>
            <w:i/>
            <w:color w:val="0077CC"/>
            <w:sz w:val="20"/>
            <w:u w:val="single"/>
            <w:shd w:val="clear" w:color="auto" w:fill="FFFFFF"/>
          </w:rPr>
          <w:t xml:space="preserve">  do zwykłej przyzwoitości, o którą nawoływał kiedyś prof. Władysław Bartoszewski</w:t>
        </w:r>
      </w:hyperlink>
      <w:r>
        <w:rPr>
          <w:rFonts w:ascii="Arial" w:eastAsia="Arial" w:hAnsi="Arial" w:cs="Arial"/>
          <w:color w:val="000000"/>
          <w:sz w:val="20"/>
        </w:rPr>
        <w:t>.</w:t>
      </w:r>
    </w:p>
    <w:p w14:paraId="3B793C41" w14:textId="77777777" w:rsidR="00E6247F" w:rsidRDefault="00E6247F">
      <w:pPr>
        <w:spacing w:before="200" w:line="260" w:lineRule="atLeast"/>
        <w:jc w:val="both"/>
      </w:pPr>
      <w:r>
        <w:rPr>
          <w:rFonts w:ascii="Arial" w:eastAsia="Arial" w:hAnsi="Arial" w:cs="Arial"/>
          <w:color w:val="000000"/>
          <w:sz w:val="20"/>
        </w:rPr>
        <w:t>Spytacie pewnie, co ma wspólnego zdjęcie Zbigniewa Ziobry z domaganiem się kroków dyscyplinarnych wobec Andrzeja Dudy. Więc wyjaśniam.</w:t>
      </w:r>
    </w:p>
    <w:p w14:paraId="35096E3E" w14:textId="77777777" w:rsidR="00E6247F" w:rsidRDefault="00E6247F">
      <w:pPr>
        <w:spacing w:before="240" w:line="260" w:lineRule="atLeast"/>
        <w:jc w:val="both"/>
      </w:pPr>
      <w:r>
        <w:rPr>
          <w:rFonts w:ascii="Arial" w:eastAsia="Arial" w:hAnsi="Arial" w:cs="Arial"/>
          <w:color w:val="000000"/>
          <w:sz w:val="20"/>
        </w:rPr>
        <w:t xml:space="preserve">Uśmiechniętego ministra mogła zobaczyć na ekranach i w prasie cała Polska, ministra oznajmiającego, że gminy, które zostały pozbawione dotacji unijnych z powodu ogłoszenia i podpisania homofobicznych uchwał i  </w:t>
      </w:r>
      <w:hyperlink r:id="rId2500" w:history="1">
        <w:r>
          <w:rPr>
            <w:rFonts w:ascii="Arial" w:eastAsia="Arial" w:hAnsi="Arial" w:cs="Arial"/>
            <w:i/>
            <w:color w:val="0077CC"/>
            <w:sz w:val="20"/>
            <w:u w:val="single"/>
            <w:shd w:val="clear" w:color="auto" w:fill="FFFFFF"/>
          </w:rPr>
          <w:t>deklaracji o ustanowieniu na ich terenach tzw. stref wolnych od LGBT, otrzymają rekompensatę z Funduszu Sprawiedliwości, którego dysponentem jest Minister Sprawiedliwości.</w:t>
        </w:r>
      </w:hyperlink>
    </w:p>
    <w:p w14:paraId="45D71831" w14:textId="77777777" w:rsidR="00E6247F" w:rsidRDefault="00E6247F">
      <w:pPr>
        <w:spacing w:before="200" w:line="260" w:lineRule="atLeast"/>
        <w:jc w:val="both"/>
      </w:pPr>
      <w:r>
        <w:rPr>
          <w:rFonts w:ascii="Arial" w:eastAsia="Arial" w:hAnsi="Arial" w:cs="Arial"/>
          <w:color w:val="000000"/>
          <w:sz w:val="20"/>
        </w:rPr>
        <w:lastRenderedPageBreak/>
        <w:t>A skąd ten uśmiech na zwykle ponurym obliczu ministra Ziobry? Mogę tylko spekulować, że to samozadowolenie z własnej przebiegłości, chociaż właściwszym słowem w tym kontekście byłoby cwaniactwo, przypadłość ludzi o wątpliwym morale i wybujałym ego.</w:t>
      </w:r>
    </w:p>
    <w:p w14:paraId="67C7D735" w14:textId="77777777" w:rsidR="00E6247F" w:rsidRDefault="00E6247F">
      <w:pPr>
        <w:spacing w:before="200" w:line="260" w:lineRule="atLeast"/>
        <w:jc w:val="both"/>
      </w:pPr>
      <w:r>
        <w:rPr>
          <w:rFonts w:ascii="Arial" w:eastAsia="Arial" w:hAnsi="Arial" w:cs="Arial"/>
          <w:color w:val="000000"/>
          <w:sz w:val="20"/>
        </w:rPr>
        <w:t>No i proszę, cieszą się  „prawdziwi Polacy" i przeciwnicy LGBT, poddani wcześniej obróbce propagandowej, z kulminacją w czasie kampanii wyborczej, kontynuowanej i dzisiaj przez purpuratów, podrzędne duchowieństwo i spolegliwych polityków. Ale czy naprawdę mają się z czego radować?</w:t>
      </w:r>
    </w:p>
    <w:p w14:paraId="7897EA10" w14:textId="77777777" w:rsidR="00E6247F" w:rsidRDefault="00E6247F">
      <w:pPr>
        <w:spacing w:before="200" w:line="260" w:lineRule="atLeast"/>
        <w:jc w:val="both"/>
      </w:pPr>
      <w:r>
        <w:rPr>
          <w:rFonts w:ascii="Arial" w:eastAsia="Arial" w:hAnsi="Arial" w:cs="Arial"/>
          <w:color w:val="000000"/>
          <w:sz w:val="20"/>
        </w:rPr>
        <w:t>Pozbawienie homofobicznych gmin dotacji miało mieć w zamyśle unijnych decydentów przede wszystkim aspekt wychowawczy. Ta decyzja miała spowodować otrzeźwienie gminnych homofobów, którzy dali się ponieść głoszonemu przez media przychylne rządowi nurtowi nienawiści wobec środowisk LGBT, a w rzeczywistości nurtowi nienawiści wobec innych Polaków, współobywateli, a nie ideologii, jak chciałby to widzieć prezydent Andrzej Duda i episkopat. To był sygnał z Brukseli, gdzie jest granica podobnych zachowań.</w:t>
      </w:r>
    </w:p>
    <w:p w14:paraId="76FB5189" w14:textId="77777777" w:rsidR="00E6247F" w:rsidRDefault="00E6247F">
      <w:pPr>
        <w:spacing w:before="200" w:line="260" w:lineRule="atLeast"/>
        <w:jc w:val="both"/>
      </w:pPr>
      <w:r>
        <w:rPr>
          <w:rFonts w:ascii="Arial" w:eastAsia="Arial" w:hAnsi="Arial" w:cs="Arial"/>
          <w:color w:val="000000"/>
          <w:sz w:val="20"/>
        </w:rPr>
        <w:t>Wbrew prezydenckim deklaracjom z wieczoru wyborczego oraz wbrew apelowi prezydenckiej córki, o akceptację wszystkich Polaków, niezależnie od wyznawanych poglądów i orientacji, decyzja Zbigniewa Ziobry jest doskonałym przykładem na to, jaką politykę wobec środowisk LGBT prowadzi rząd PiS w rzeczywistości.</w:t>
      </w:r>
    </w:p>
    <w:p w14:paraId="2273DA00" w14:textId="77777777" w:rsidR="00E6247F" w:rsidRDefault="00E6247F">
      <w:pPr>
        <w:spacing w:before="200" w:line="260" w:lineRule="atLeast"/>
        <w:jc w:val="both"/>
      </w:pPr>
      <w:r>
        <w:rPr>
          <w:rFonts w:ascii="Arial" w:eastAsia="Arial" w:hAnsi="Arial" w:cs="Arial"/>
          <w:color w:val="000000"/>
          <w:sz w:val="20"/>
        </w:rPr>
        <w:t xml:space="preserve">Przekazanie środków z Funduszu Sprawiedliwości dla homofobicznych gmin, na dodatek w wysokości znacznie przekraczającej przewidywane dotacje unijne, jest jasnym sygnałem dla tych samorządowców, którzy bojąc się utraty środków unijnych, wstrzymywali się jeszcze z podjęciem uchwał o „strefach wolnych od LGBT". Przekaz ministra sprawiedliwości dla tych samorządowców jest jasny, jest wręcz zachętą dla podejmowania takich uchwał. Można zbagatelizować </w:t>
      </w:r>
      <w:r>
        <w:rPr>
          <w:rFonts w:ascii="Arial" w:eastAsia="Arial" w:hAnsi="Arial" w:cs="Arial"/>
          <w:b/>
          <w:i/>
          <w:color w:val="000000"/>
          <w:sz w:val="20"/>
          <w:u w:val="single"/>
        </w:rPr>
        <w:t>UE</w:t>
      </w:r>
      <w:r>
        <w:rPr>
          <w:rFonts w:ascii="Arial" w:eastAsia="Arial" w:hAnsi="Arial" w:cs="Arial"/>
          <w:color w:val="000000"/>
          <w:sz w:val="20"/>
        </w:rPr>
        <w:t>, Ziobro daje więcej.</w:t>
      </w:r>
    </w:p>
    <w:p w14:paraId="517EF4C3" w14:textId="77777777" w:rsidR="00E6247F" w:rsidRDefault="00E6247F">
      <w:pPr>
        <w:spacing w:before="240" w:line="260" w:lineRule="atLeast"/>
        <w:jc w:val="both"/>
      </w:pPr>
      <w:r>
        <w:rPr>
          <w:rFonts w:ascii="Arial" w:eastAsia="Arial" w:hAnsi="Arial" w:cs="Arial"/>
          <w:color w:val="000000"/>
          <w:sz w:val="20"/>
        </w:rPr>
        <w:t xml:space="preserve">Jestem przekonany, że tak samo odczyta decyzję Ziobry Bruksela. Wnioski będą tam jednak nieco inne niż w Polsce. Bo skoro rząd w osobie ministra sprawiedliwości ma środki na premiowanie homofobicznych i nienawistnych zachowań samorządowców, pieniądze ulokowane na niekontrolowanych funduszach, to znaczy, że polski rząd ma w ogóle zbyt dużo pieniędzy do dyspozycji, szczególnie teraz, gdy  </w:t>
      </w:r>
      <w:hyperlink r:id="rId2501" w:anchor="S.Poradniki-K.C-B.3-L.1.zw" w:history="1">
        <w:r>
          <w:rPr>
            <w:rFonts w:ascii="Arial" w:eastAsia="Arial" w:hAnsi="Arial" w:cs="Arial"/>
            <w:b/>
            <w:i/>
            <w:color w:val="0077CC"/>
            <w:sz w:val="20"/>
            <w:u w:val="single"/>
            <w:shd w:val="clear" w:color="auto" w:fill="FFFFFF"/>
          </w:rPr>
          <w:t>Europa</w:t>
        </w:r>
      </w:hyperlink>
      <w:hyperlink r:id="rId2502" w:anchor="S.Poradniki-K.C-B.3-L.1.zw" w:history="1">
        <w:r>
          <w:rPr>
            <w:rFonts w:ascii="Arial" w:eastAsia="Arial" w:hAnsi="Arial" w:cs="Arial"/>
            <w:i/>
            <w:color w:val="0077CC"/>
            <w:sz w:val="20"/>
            <w:u w:val="single"/>
            <w:shd w:val="clear" w:color="auto" w:fill="FFFFFF"/>
          </w:rPr>
          <w:t xml:space="preserve"> zmaga się z pandemią Covid-19</w:t>
        </w:r>
      </w:hyperlink>
      <w:r>
        <w:rPr>
          <w:rFonts w:ascii="Arial" w:eastAsia="Arial" w:hAnsi="Arial" w:cs="Arial"/>
          <w:color w:val="000000"/>
          <w:sz w:val="20"/>
        </w:rPr>
        <w:t>, a w polskich szpitalach brakuje pieniędzy na środki ochronne, sprzęt i dodatkowy personel.</w:t>
      </w:r>
    </w:p>
    <w:p w14:paraId="0E80B09D" w14:textId="77777777" w:rsidR="00E6247F" w:rsidRDefault="00E6247F">
      <w:pPr>
        <w:spacing w:before="200" w:line="260" w:lineRule="atLeast"/>
        <w:jc w:val="both"/>
      </w:pPr>
      <w:r>
        <w:rPr>
          <w:rFonts w:ascii="Arial" w:eastAsia="Arial" w:hAnsi="Arial" w:cs="Arial"/>
          <w:color w:val="000000"/>
          <w:sz w:val="20"/>
        </w:rPr>
        <w:t>W tym kontekście jest to bardzo niebezpieczny sygnał, wysłany do Brukseli przez ministra rządu RP w chwili, gdy podejmowane są decyzje o podziale unijnych środków budżetowych na najbliższe lata. Nie do końca przemyślana decyzja Zbigniewa Ziobry, może skutkować cięciami środków dla Polski. Czy minister Ziobro znajdzie wtedy w Funduszu Sprawiedliwości brakujące miliony na rekompensaty za utracone pieniądze, czy też znowu wskaże palcem na Brukselę, która jakoby nie rozumie specyficznej pozycji Polski?</w:t>
      </w:r>
    </w:p>
    <w:p w14:paraId="7A042D5B" w14:textId="77777777" w:rsidR="00E6247F" w:rsidRDefault="00E6247F">
      <w:pPr>
        <w:spacing w:before="200" w:line="260" w:lineRule="atLeast"/>
        <w:jc w:val="both"/>
      </w:pPr>
      <w:r>
        <w:rPr>
          <w:rFonts w:ascii="Arial" w:eastAsia="Arial" w:hAnsi="Arial" w:cs="Arial"/>
          <w:color w:val="000000"/>
          <w:sz w:val="20"/>
        </w:rPr>
        <w:t>Pomijam aspekt moralny decyzji Ziobry. Dla prawicowych rządów w Polsce morale i honor to słowa mocno uwierające. Co do tego przestałem mieć jakiekolwiek złudzenia po pierwszym złamaniu Konstytucji RP przez prezydenta Andrzeja Dudę, konstytucji, na którą składał przysięgę. Jeśli po tym miałem jeszcze jakiekolwiek wątpliwości, to rozwiał je widok prezydenta, premiera i wysokich funkcjonariuszy partii rządzącej, prowadzących się pod ramię z nacjonalistami i faszystami głównymi ulicami stolicy, w tzw. marszach niepodległości.</w:t>
      </w:r>
    </w:p>
    <w:p w14:paraId="0D4CF05A" w14:textId="77777777" w:rsidR="00E6247F" w:rsidRDefault="00E6247F">
      <w:pPr>
        <w:spacing w:before="240" w:line="260" w:lineRule="atLeast"/>
        <w:jc w:val="both"/>
      </w:pPr>
      <w:r>
        <w:rPr>
          <w:rFonts w:ascii="Arial" w:eastAsia="Arial" w:hAnsi="Arial" w:cs="Arial"/>
          <w:color w:val="000000"/>
          <w:sz w:val="20"/>
        </w:rPr>
        <w:t xml:space="preserve">Pozostaje jeszcze aspekt prawny decyzji ministra Ziobry. W tym celu sięgam po informację o funduszu na stronie firmowanej przez Ministerstwo Sprawiedliwości Departament Funduszu Sprawiedliwości:  </w:t>
      </w:r>
      <w:hyperlink r:id="rId2503" w:history="1">
        <w:r>
          <w:rPr>
            <w:rFonts w:ascii="Arial" w:eastAsia="Arial" w:hAnsi="Arial" w:cs="Arial"/>
            <w:i/>
            <w:color w:val="0077CC"/>
            <w:sz w:val="20"/>
            <w:u w:val="single"/>
            <w:shd w:val="clear" w:color="auto" w:fill="FFFFFF"/>
          </w:rPr>
          <w:t>https://www.funduszsprawiedliwosci.gov.pl/pl/o-funduszu-sprawiedliwosci/</w:t>
        </w:r>
      </w:hyperlink>
    </w:p>
    <w:p w14:paraId="5BAD5C93" w14:textId="77777777" w:rsidR="00E6247F" w:rsidRDefault="00E6247F">
      <w:pPr>
        <w:spacing w:before="200" w:line="260" w:lineRule="atLeast"/>
        <w:jc w:val="both"/>
      </w:pPr>
      <w:r>
        <w:rPr>
          <w:rFonts w:ascii="Arial" w:eastAsia="Arial" w:hAnsi="Arial" w:cs="Arial"/>
          <w:color w:val="000000"/>
          <w:sz w:val="20"/>
        </w:rPr>
        <w:t>Przecierając oczy ze zdziwienia czytam:</w:t>
      </w:r>
    </w:p>
    <w:p w14:paraId="24C54FDE" w14:textId="77777777" w:rsidR="00E6247F" w:rsidRDefault="00E6247F">
      <w:pPr>
        <w:spacing w:before="200" w:line="260" w:lineRule="atLeast"/>
        <w:jc w:val="both"/>
      </w:pPr>
      <w:r>
        <w:rPr>
          <w:rFonts w:ascii="Arial" w:eastAsia="Arial" w:hAnsi="Arial" w:cs="Arial"/>
          <w:color w:val="000000"/>
          <w:sz w:val="20"/>
        </w:rPr>
        <w:t>„Fundusz Pomocy Pokrzywdzonym oraz Pomocy Postpenitencjarnej zwany dalej Funduszem Sprawiedliwości jest funduszem celowym ukierunkowanym na pomoc osobom pokrzywdzonym i świadkom, przeciwdziałanie przestępczości oraz pomoc postpenitencjarną. Dysponentem Funduszu Sprawiedliwości jest Minister Sprawiedliwości."</w:t>
      </w:r>
    </w:p>
    <w:p w14:paraId="4095B0AB" w14:textId="77777777" w:rsidR="00E6247F" w:rsidRDefault="00E6247F">
      <w:pPr>
        <w:spacing w:before="200" w:line="260" w:lineRule="atLeast"/>
        <w:jc w:val="both"/>
      </w:pPr>
      <w:r>
        <w:rPr>
          <w:rFonts w:ascii="Arial" w:eastAsia="Arial" w:hAnsi="Arial" w:cs="Arial"/>
          <w:color w:val="000000"/>
          <w:sz w:val="20"/>
        </w:rPr>
        <w:t>To chyba jasne, cel jest szczytny. Dalej można przeczytać, że „szczegółowe zasady udzielania pomocy i dotacji w ramach Funduszu, zostały określone rozporządzeniem Ministra Sprawiedliwości"</w:t>
      </w:r>
    </w:p>
    <w:p w14:paraId="49A772BA" w14:textId="77777777" w:rsidR="00E6247F" w:rsidRDefault="00E6247F">
      <w:pPr>
        <w:spacing w:before="200" w:line="260" w:lineRule="atLeast"/>
        <w:jc w:val="both"/>
      </w:pPr>
      <w:r>
        <w:rPr>
          <w:rFonts w:ascii="Arial" w:eastAsia="Arial" w:hAnsi="Arial" w:cs="Arial"/>
          <w:color w:val="000000"/>
          <w:sz w:val="20"/>
        </w:rPr>
        <w:lastRenderedPageBreak/>
        <w:t>Czytam jeszcze raz, nic się nie zmienia – Ministra Sprawiedliwości. Minister Ziobro doprecyzował listę beneficjentów w podpisanym przez siebie rozporządzeniu z dnia 13 września 2017 r. Pełny zakres świadczonej pomocy w ramach Funduszu Sprawiedliwości został wymieniony w Dz.U. § 36–37 i § 39.</w:t>
      </w:r>
    </w:p>
    <w:p w14:paraId="37E924E9" w14:textId="77777777" w:rsidR="00E6247F" w:rsidRDefault="00E6247F">
      <w:pPr>
        <w:spacing w:before="200" w:line="260" w:lineRule="atLeast"/>
        <w:jc w:val="both"/>
      </w:pPr>
      <w:r>
        <w:rPr>
          <w:rFonts w:ascii="Arial" w:eastAsia="Arial" w:hAnsi="Arial" w:cs="Arial"/>
          <w:color w:val="000000"/>
          <w:sz w:val="20"/>
        </w:rPr>
        <w:t>Na stronie Funduszu Sprawiedliwości możemy przeczytać, że „środki Funduszu przeznaczane są na:</w:t>
      </w:r>
    </w:p>
    <w:p w14:paraId="0639C23C" w14:textId="77777777" w:rsidR="00E6247F" w:rsidRDefault="00E6247F">
      <w:pPr>
        <w:spacing w:before="200" w:line="260" w:lineRule="atLeast"/>
        <w:jc w:val="both"/>
      </w:pPr>
      <w:r>
        <w:rPr>
          <w:rFonts w:ascii="Arial" w:eastAsia="Arial" w:hAnsi="Arial" w:cs="Arial"/>
          <w:color w:val="000000"/>
          <w:sz w:val="20"/>
        </w:rPr>
        <w:t>oraz pomocy postpenitencjarnej, a także przeciwdziałanie przyczynom przestępczości, polegającą w szczególności na:</w:t>
      </w:r>
    </w:p>
    <w:p w14:paraId="70DD2520" w14:textId="77777777" w:rsidR="00E6247F" w:rsidRDefault="00E6247F">
      <w:pPr>
        <w:spacing w:before="200" w:line="260" w:lineRule="atLeast"/>
        <w:jc w:val="both"/>
      </w:pPr>
      <w:r>
        <w:rPr>
          <w:rFonts w:ascii="Arial" w:eastAsia="Arial" w:hAnsi="Arial" w:cs="Arial"/>
          <w:color w:val="000000"/>
          <w:sz w:val="20"/>
        </w:rPr>
        <w:t xml:space="preserve">Czytam ponownie zdanie po zdaniu. Ani słowa o możliwości przekazania środków zgromadzonych na funduszu, a pochodzących z budżetu, czyli w dużej mierze z podatków, na „rekompensaty" dla gmin i miast, którym </w:t>
      </w:r>
      <w:r>
        <w:rPr>
          <w:rFonts w:ascii="Arial" w:eastAsia="Arial" w:hAnsi="Arial" w:cs="Arial"/>
          <w:b/>
          <w:i/>
          <w:color w:val="000000"/>
          <w:sz w:val="20"/>
          <w:u w:val="single"/>
        </w:rPr>
        <w:t>Unia Europejska</w:t>
      </w:r>
      <w:r>
        <w:rPr>
          <w:rFonts w:ascii="Arial" w:eastAsia="Arial" w:hAnsi="Arial" w:cs="Arial"/>
          <w:color w:val="000000"/>
          <w:sz w:val="20"/>
        </w:rPr>
        <w:t xml:space="preserve"> odmówiła przyznania dotacji z powodu skandalicznych uchwał samorządowców. Nawet żadnej sugestii lub aluzji w tym kierunku.</w:t>
      </w:r>
    </w:p>
    <w:p w14:paraId="6EE638B4" w14:textId="77777777" w:rsidR="00E6247F" w:rsidRDefault="00E6247F">
      <w:pPr>
        <w:spacing w:before="200" w:line="260" w:lineRule="atLeast"/>
        <w:jc w:val="both"/>
      </w:pPr>
      <w:r>
        <w:rPr>
          <w:rFonts w:ascii="Arial" w:eastAsia="Arial" w:hAnsi="Arial" w:cs="Arial"/>
          <w:color w:val="000000"/>
          <w:sz w:val="20"/>
        </w:rPr>
        <w:t>Z dużą dozą tolerancji dla decyzji ministra Ziobry staram się doszukać znamion przestępstwa w decyzji urzędników z Brukseli. Czy według logiki ministra Ziobry, dysponenta funduszu, nieprzyznanie dotacji, będące skutkiem nienawistnych i haniebnych uchwał samorządowców, uchwał wykluczających moim zdaniem sygnatariuszy z kręgu ludzi przyzwoitych i cywilizowanych, to przestępstwo?</w:t>
      </w:r>
    </w:p>
    <w:p w14:paraId="111A49CE" w14:textId="77777777" w:rsidR="00E6247F" w:rsidRDefault="00E6247F">
      <w:pPr>
        <w:spacing w:before="200" w:line="260" w:lineRule="atLeast"/>
        <w:jc w:val="both"/>
      </w:pPr>
      <w:r>
        <w:rPr>
          <w:rFonts w:ascii="Arial" w:eastAsia="Arial" w:hAnsi="Arial" w:cs="Arial"/>
          <w:color w:val="000000"/>
          <w:sz w:val="20"/>
        </w:rPr>
        <w:t>Bo tylko wtedy od biedy można byłoby jakimś naciąganym argumentem podeprzeć decyzję Ziobry. A może, o czym nie zdaje sobie sprawy, sprawiedliwość w rozumieniu Ziobry, różni się od tej rozumianej powszechnie, również przeze mnie.</w:t>
      </w:r>
    </w:p>
    <w:p w14:paraId="388E136B" w14:textId="77777777" w:rsidR="00E6247F" w:rsidRDefault="00E6247F">
      <w:pPr>
        <w:spacing w:before="200" w:line="260" w:lineRule="atLeast"/>
        <w:jc w:val="both"/>
      </w:pPr>
      <w:r>
        <w:rPr>
          <w:rFonts w:ascii="Arial" w:eastAsia="Arial" w:hAnsi="Arial" w:cs="Arial"/>
          <w:color w:val="000000"/>
          <w:sz w:val="20"/>
        </w:rPr>
        <w:t xml:space="preserve">Może jego „ból jest większy niż mój", parafrazując spopularyzowaną po wizycie J. Kaczyńskiego na Powązkach piosenkę. Być może minister dostrzegł niedostrzegalne dla mnie przestępstwo i zdecydował o uruchomieniu środków. Może ofierze tego haniebnego przestępstwa, gminie Tuchów „to się po prostu należy", przytaczając tu słowa pewnej </w:t>
      </w:r>
      <w:r>
        <w:rPr>
          <w:rFonts w:ascii="Arial" w:eastAsia="Arial" w:hAnsi="Arial" w:cs="Arial"/>
          <w:b/>
          <w:i/>
          <w:color w:val="000000"/>
          <w:sz w:val="20"/>
          <w:u w:val="single"/>
        </w:rPr>
        <w:t>europarlamentarzystki</w:t>
      </w:r>
      <w:r>
        <w:rPr>
          <w:rFonts w:ascii="Arial" w:eastAsia="Arial" w:hAnsi="Arial" w:cs="Arial"/>
          <w:color w:val="000000"/>
          <w:sz w:val="20"/>
        </w:rPr>
        <w:t xml:space="preserve"> z Brzeszcz.</w:t>
      </w:r>
    </w:p>
    <w:p w14:paraId="3D8BB076" w14:textId="77777777" w:rsidR="00E6247F" w:rsidRDefault="00E6247F">
      <w:pPr>
        <w:spacing w:before="200" w:line="260" w:lineRule="atLeast"/>
        <w:jc w:val="both"/>
      </w:pPr>
      <w:r>
        <w:rPr>
          <w:rFonts w:ascii="Arial" w:eastAsia="Arial" w:hAnsi="Arial" w:cs="Arial"/>
          <w:color w:val="000000"/>
          <w:sz w:val="20"/>
        </w:rPr>
        <w:t>No bo jak inaczej wytłumaczyć decyzję ministra sprawiedliwości i prokuratora generalnego, magistra nauk prawnych Zbigniewa Tadeusza Ziobry. Jeśli Ziobro wydał pieniądze niezgodnie z podpisanym przez siebie rozporządzeniem, to jest to karygodne złamanie obowiązującego prawa, defraudacja publicznych środków, nepotyzm.</w:t>
      </w:r>
    </w:p>
    <w:p w14:paraId="32FD685F" w14:textId="77777777" w:rsidR="00E6247F" w:rsidRDefault="00E6247F">
      <w:pPr>
        <w:spacing w:before="200" w:line="260" w:lineRule="atLeast"/>
        <w:jc w:val="both"/>
      </w:pPr>
      <w:r>
        <w:rPr>
          <w:rFonts w:ascii="Arial" w:eastAsia="Arial" w:hAnsi="Arial" w:cs="Arial"/>
          <w:color w:val="000000"/>
          <w:sz w:val="20"/>
        </w:rPr>
        <w:t>Gdybym w swej naiwności i dobrej wierze uwierzył ponownie w niezależność prokuratury i sądów w Polsce i gdyby prokurator generalny nie był tutaj sędzią we własnej sprawie, to powinienem złożyć doniesienie do najbliższej prokuratury o możliwości popełnienia przestępstwa przez nadużycie stanowiska i defraudację publicznych środków przez ministra sprawiedliwości Zbigniewa Tadeusza Ziobrę.</w:t>
      </w:r>
    </w:p>
    <w:p w14:paraId="3E99E59F" w14:textId="77777777" w:rsidR="00E6247F" w:rsidRDefault="00E6247F">
      <w:pPr>
        <w:spacing w:before="200" w:line="260" w:lineRule="atLeast"/>
        <w:jc w:val="both"/>
      </w:pPr>
      <w:r>
        <w:rPr>
          <w:rFonts w:ascii="Arial" w:eastAsia="Arial" w:hAnsi="Arial" w:cs="Arial"/>
          <w:color w:val="000000"/>
          <w:sz w:val="20"/>
        </w:rPr>
        <w:t>Dziwię się jednak prezesowi NIK, że w tej bulwersującej sprawie nie wszczyna kontroli z urzędu w Ministerstwie Sprawiedliwości, mając swoich przeciwników politycznych podanych na widelcu. Dziwię się też, śpiącej zwykle między wyborami, szeroko rozumianej opozycji, mającej daleko szersze możliwości, że tak spokojnie przechodzi nad tym faktem do porządku dziennego.</w:t>
      </w:r>
    </w:p>
    <w:p w14:paraId="310AC7D3" w14:textId="77777777" w:rsidR="00E6247F" w:rsidRDefault="00E6247F">
      <w:pPr>
        <w:spacing w:before="200" w:line="260" w:lineRule="atLeast"/>
        <w:jc w:val="both"/>
      </w:pPr>
      <w:r>
        <w:rPr>
          <w:rFonts w:ascii="Arial" w:eastAsia="Arial" w:hAnsi="Arial" w:cs="Arial"/>
          <w:color w:val="000000"/>
          <w:sz w:val="20"/>
        </w:rPr>
        <w:t>Dobry prawnik mógłby postawić ministrowi Ziobrze zarzut wspierania, a nawet podsycania nienawiści społecznych. Tutaj jednak należałoby sięgnąć do genezy tej sprawy, czyli do wydarzeń poprzedzających kampanię wyborczą.</w:t>
      </w:r>
    </w:p>
    <w:p w14:paraId="05A0B2F0" w14:textId="77777777" w:rsidR="00E6247F" w:rsidRDefault="00E6247F">
      <w:pPr>
        <w:spacing w:before="200" w:line="260" w:lineRule="atLeast"/>
        <w:jc w:val="both"/>
      </w:pPr>
      <w:r>
        <w:rPr>
          <w:rFonts w:ascii="Arial" w:eastAsia="Arial" w:hAnsi="Arial" w:cs="Arial"/>
          <w:color w:val="000000"/>
          <w:sz w:val="20"/>
        </w:rPr>
        <w:t>Testowanie reakcji społecznych na wypuszczony przez Andrzeja Dudę balon próbny pod nazwą LGBT, bierność rządzących na wydarzenia w Białymstoku, milczenie odpowiedzialnych urzędników na ataki słowne na środowiska LGBT sączące się w kazaniach niektórych duchownych i w mowach prominentnych urzędników państwowych to cegiełki spirali nienawiści. Zbigniew Ziobro dołożył swoją.</w:t>
      </w:r>
    </w:p>
    <w:p w14:paraId="00FD4708" w14:textId="77777777" w:rsidR="00E6247F" w:rsidRDefault="00E6247F">
      <w:pPr>
        <w:spacing w:before="200" w:line="260" w:lineRule="atLeast"/>
        <w:jc w:val="both"/>
      </w:pPr>
      <w:r>
        <w:rPr>
          <w:rFonts w:ascii="Arial" w:eastAsia="Arial" w:hAnsi="Arial" w:cs="Arial"/>
          <w:color w:val="000000"/>
          <w:sz w:val="20"/>
        </w:rPr>
        <w:t xml:space="preserve">Efektem tej sterowanej odgórnie propagandy są właśnie wspomniane, haniebne deklaracje i uchwały samorządowców. Morale obecnego rządu jest niskie, o czym upewniają nas liczne, nierozliczone afery, w których zamieszani są politycy partii sprawującej władzę. W ten trend spadku wartości moralnych i upadku etosu służenia społeczeństwu wpisuje się decyzja Ziobry. Bezprawna refundacja gminom nieprzyznanych środków unijnych jest pośrednim wspieraniem postaw homofobicznych, czy wręcz rasistowskich, jest finansowaniem i promowaniem </w:t>
      </w:r>
      <w:r>
        <w:rPr>
          <w:rFonts w:ascii="Arial" w:eastAsia="Arial" w:hAnsi="Arial" w:cs="Arial"/>
          <w:color w:val="000000"/>
          <w:sz w:val="20"/>
        </w:rPr>
        <w:lastRenderedPageBreak/>
        <w:t>nietolerancji i dyskryminacji ze względu na pochodzenie, wiarę, kolor skóry, czy orientację seksualną, skutkujących przemocą na ulicach wobec osób napiętnowanych przez polityków i kler.</w:t>
      </w:r>
    </w:p>
    <w:p w14:paraId="0F9AA6F8" w14:textId="77777777" w:rsidR="00E6247F" w:rsidRDefault="00E6247F">
      <w:pPr>
        <w:spacing w:before="200" w:line="260" w:lineRule="atLeast"/>
        <w:jc w:val="both"/>
      </w:pPr>
      <w:r>
        <w:rPr>
          <w:rFonts w:ascii="Arial" w:eastAsia="Arial" w:hAnsi="Arial" w:cs="Arial"/>
          <w:color w:val="000000"/>
          <w:sz w:val="20"/>
        </w:rPr>
        <w:t>Przekaz Zbigniewa Ziobry jest odbierany przez środowiska pro-PiS-owskie i klerykalne tak, jak oczekiwał tego minister Ziobro, dysponent Funduszu Sprawiedliwości. Sygnał został zrozumiany. Puszczone przez ministra do homofobicznych samorządowców oko zostało dostrzeżone i odwzajemnione. W kolejce po ministerialne „rekompensaty" po Tuchowie ustawił się Wieluń. Inni sygnatariusze haniebnych uchwał pewnie rozważają jeszcze rachunek zysków i strat. Czy warto wyciągnąć rękę po pieniądze podatników, bezprawnie rozdawane przez ministra Ziobrę, czy też lepiej wycofać się z kompromitujących uchwał, licząc na przyszłe unijne dotacje.</w:t>
      </w:r>
    </w:p>
    <w:p w14:paraId="3B044040" w14:textId="77777777" w:rsidR="00E6247F" w:rsidRDefault="00E6247F">
      <w:pPr>
        <w:spacing w:before="200" w:line="260" w:lineRule="atLeast"/>
        <w:jc w:val="both"/>
      </w:pPr>
      <w:r>
        <w:rPr>
          <w:rFonts w:ascii="Arial" w:eastAsia="Arial" w:hAnsi="Arial" w:cs="Arial"/>
          <w:color w:val="000000"/>
          <w:sz w:val="20"/>
        </w:rPr>
        <w:t>Jestem przekonany, że ten bardzo czytelny sygnał wysłany przez polskiego ministra sprawiedliwości magistra Zbigniewa Tadeusza Ziobrę dostrzeżono też w Brukseli i również tam zostanie on odpowiednio „doceniony" i odwzajemniony.</w:t>
      </w:r>
    </w:p>
    <w:p w14:paraId="2D21B985" w14:textId="77777777" w:rsidR="00E6247F" w:rsidRDefault="00E6247F">
      <w:pPr>
        <w:spacing w:before="240" w:line="260" w:lineRule="atLeast"/>
        <w:jc w:val="both"/>
      </w:pPr>
      <w:r>
        <w:rPr>
          <w:rFonts w:ascii="Arial" w:eastAsia="Arial" w:hAnsi="Arial" w:cs="Arial"/>
          <w:color w:val="000000"/>
          <w:sz w:val="20"/>
        </w:rPr>
        <w:t xml:space="preserve">Czekamy na Wasze listy, opinie, komentarze. Wyborcza to Wy.  </w:t>
      </w:r>
      <w:hyperlink r:id="rId2504" w:history="1">
        <w:r>
          <w:rPr>
            <w:rFonts w:ascii="Arial" w:eastAsia="Arial" w:hAnsi="Arial" w:cs="Arial"/>
            <w:i/>
            <w:color w:val="0077CC"/>
            <w:sz w:val="20"/>
            <w:u w:val="single"/>
            <w:shd w:val="clear" w:color="auto" w:fill="FFFFFF"/>
          </w:rPr>
          <w:t>Listy@wyborcza.pl</w:t>
        </w:r>
      </w:hyperlink>
    </w:p>
    <w:p w14:paraId="01D6F272" w14:textId="77777777" w:rsidR="00E6247F" w:rsidRDefault="00E6247F">
      <w:pPr>
        <w:keepNext/>
        <w:spacing w:before="240" w:line="340" w:lineRule="atLeast"/>
      </w:pPr>
      <w:r>
        <w:rPr>
          <w:rFonts w:ascii="Arial" w:eastAsia="Arial" w:hAnsi="Arial" w:cs="Arial"/>
          <w:b/>
          <w:color w:val="000000"/>
          <w:sz w:val="28"/>
        </w:rPr>
        <w:t>Classification</w:t>
      </w:r>
    </w:p>
    <w:p w14:paraId="2E1FABB3" w14:textId="216C1E2F" w:rsidR="00E6247F" w:rsidRDefault="00E6247F">
      <w:pPr>
        <w:spacing w:line="60" w:lineRule="exact"/>
      </w:pPr>
      <w:r>
        <w:rPr>
          <w:noProof/>
        </w:rPr>
        <mc:AlternateContent>
          <mc:Choice Requires="wps">
            <w:drawing>
              <wp:anchor distT="0" distB="0" distL="114300" distR="114300" simplePos="0" relativeHeight="252386304" behindDoc="0" locked="0" layoutInCell="1" allowOverlap="1" wp14:anchorId="6143B9CD" wp14:editId="019A8EFD">
                <wp:simplePos x="0" y="0"/>
                <wp:positionH relativeFrom="column">
                  <wp:posOffset>0</wp:posOffset>
                </wp:positionH>
                <wp:positionV relativeFrom="paragraph">
                  <wp:posOffset>25400</wp:posOffset>
                </wp:positionV>
                <wp:extent cx="6502400" cy="0"/>
                <wp:effectExtent l="15875" t="15875" r="15875" b="12700"/>
                <wp:wrapTopAndBottom/>
                <wp:docPr id="1117"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33E698" id="Line 845" o:spid="_x0000_s1026" style="position:absolute;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5zAEAAHoDAAAOAAAAZHJzL2Uyb0RvYy54bWysU12P0zAQfEfiP1h+p0mr63F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TafvOXNgKaWN&#10;doo93M2zPaOPDXWt3DbkAcXRPfsNih+ROVwN4HpVZL6cPAGnGVH9BsmH6OmS3fgFJfXAPmHx6tgF&#10;mynJBXYskZxukahjYoI+3s/r2V1NyYlrrYLmCvQhps8KLcublhtSXYjhsIkpC4Hm2pLvcfikjSmJ&#10;G8fGls/m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V+1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0AB2EC" w14:textId="77777777" w:rsidR="00E6247F" w:rsidRDefault="00E6247F">
      <w:pPr>
        <w:spacing w:line="120" w:lineRule="exact"/>
      </w:pPr>
    </w:p>
    <w:p w14:paraId="057EB76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94E3EE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9CF4FD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(78%); Human Rights Violations (71%); Torture (70%); Film (65%); Terrorist Organizations (63%); Company Activities + Management (62%); Espionage (61%); Law Courts + Tribunals (61%)</w:t>
      </w:r>
      <w:r>
        <w:br/>
      </w:r>
      <w:r>
        <w:br/>
      </w:r>
    </w:p>
    <w:p w14:paraId="2137195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(65%); Mining + Extraction (65%)</w:t>
      </w:r>
      <w:r>
        <w:br/>
      </w:r>
      <w:r>
        <w:br/>
      </w:r>
    </w:p>
    <w:p w14:paraId="59D2F80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0D8279A4" w14:textId="77777777" w:rsidR="00E6247F" w:rsidRDefault="00E6247F"/>
    <w:p w14:paraId="61815288" w14:textId="5972C46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2320" behindDoc="0" locked="0" layoutInCell="1" allowOverlap="1" wp14:anchorId="7E3BEA00" wp14:editId="04DE265F">
                <wp:simplePos x="0" y="0"/>
                <wp:positionH relativeFrom="column">
                  <wp:posOffset>0</wp:posOffset>
                </wp:positionH>
                <wp:positionV relativeFrom="paragraph">
                  <wp:posOffset>127000</wp:posOffset>
                </wp:positionV>
                <wp:extent cx="6502400" cy="0"/>
                <wp:effectExtent l="6350" t="12065" r="6350" b="6985"/>
                <wp:wrapNone/>
                <wp:docPr id="1116"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6AEF3" id="Line 929" o:spid="_x0000_s1026" style="position:absolute;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InTu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9480FF6" w14:textId="77777777" w:rsidR="00E6247F" w:rsidRDefault="00E6247F">
      <w:pPr>
        <w:sectPr w:rsidR="00E6247F">
          <w:headerReference w:type="even" r:id="rId2505"/>
          <w:headerReference w:type="default" r:id="rId2506"/>
          <w:footerReference w:type="even" r:id="rId2507"/>
          <w:footerReference w:type="default" r:id="rId2508"/>
          <w:headerReference w:type="first" r:id="rId2509"/>
          <w:footerReference w:type="first" r:id="rId2510"/>
          <w:pgSz w:w="12240" w:h="15840"/>
          <w:pgMar w:top="840" w:right="1000" w:bottom="840" w:left="1000" w:header="400" w:footer="400" w:gutter="0"/>
          <w:cols w:space="720"/>
          <w:titlePg/>
        </w:sectPr>
      </w:pPr>
    </w:p>
    <w:p w14:paraId="1C992111" w14:textId="77777777" w:rsidR="00E6247F" w:rsidRDefault="00E6247F"/>
    <w:p w14:paraId="399654B4" w14:textId="77777777" w:rsidR="00E6247F" w:rsidRDefault="00E6247F">
      <w:pPr>
        <w:spacing w:before="240" w:after="200" w:line="340" w:lineRule="atLeast"/>
        <w:jc w:val="center"/>
        <w:outlineLvl w:val="0"/>
        <w:rPr>
          <w:rFonts w:ascii="Arial" w:hAnsi="Arial" w:cs="Arial"/>
          <w:b/>
          <w:bCs/>
          <w:kern w:val="32"/>
          <w:sz w:val="32"/>
          <w:szCs w:val="32"/>
        </w:rPr>
      </w:pPr>
      <w:hyperlink r:id="rId2511" w:history="1">
        <w:r>
          <w:rPr>
            <w:rFonts w:ascii="Arial" w:eastAsia="Arial" w:hAnsi="Arial" w:cs="Arial"/>
            <w:b/>
            <w:bCs/>
            <w:i/>
            <w:color w:val="0077CC"/>
            <w:kern w:val="32"/>
            <w:sz w:val="28"/>
            <w:szCs w:val="32"/>
            <w:u w:val="single"/>
            <w:shd w:val="clear" w:color="auto" w:fill="FFFFFF"/>
          </w:rPr>
          <w:t>Żądamy respektowania na Białorusi praw człowieka i obywatela - oświadczenie Polskiego PEN Clubu</w:t>
        </w:r>
      </w:hyperlink>
    </w:p>
    <w:p w14:paraId="573C5AD3" w14:textId="77777777" w:rsidR="00E6247F" w:rsidRDefault="00E6247F">
      <w:pPr>
        <w:spacing w:before="120" w:line="260" w:lineRule="atLeast"/>
        <w:jc w:val="center"/>
      </w:pPr>
      <w:r>
        <w:rPr>
          <w:rFonts w:ascii="Arial" w:eastAsia="Arial" w:hAnsi="Arial" w:cs="Arial"/>
          <w:color w:val="000000"/>
          <w:sz w:val="20"/>
        </w:rPr>
        <w:t>Gazeta Wyborcza</w:t>
      </w:r>
    </w:p>
    <w:p w14:paraId="41753DE6" w14:textId="77777777" w:rsidR="00E6247F" w:rsidRDefault="00E6247F">
      <w:pPr>
        <w:spacing w:before="120" w:line="260" w:lineRule="atLeast"/>
        <w:jc w:val="center"/>
      </w:pPr>
      <w:r>
        <w:rPr>
          <w:rFonts w:ascii="Arial" w:eastAsia="Arial" w:hAnsi="Arial" w:cs="Arial"/>
          <w:color w:val="000000"/>
          <w:sz w:val="20"/>
        </w:rPr>
        <w:t>August 24, 2020 Monday</w:t>
      </w:r>
    </w:p>
    <w:p w14:paraId="49D473F3" w14:textId="77777777" w:rsidR="00E6247F" w:rsidRDefault="00E6247F">
      <w:pPr>
        <w:spacing w:line="240" w:lineRule="atLeast"/>
        <w:jc w:val="both"/>
      </w:pPr>
    </w:p>
    <w:p w14:paraId="7671117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AB8A493" w14:textId="61152BBA" w:rsidR="00E6247F" w:rsidRDefault="00E6247F">
      <w:pPr>
        <w:spacing w:before="120" w:line="220" w:lineRule="atLeast"/>
      </w:pPr>
      <w:r>
        <w:br/>
      </w:r>
      <w:r>
        <w:rPr>
          <w:noProof/>
        </w:rPr>
        <w:drawing>
          <wp:inline distT="0" distB="0" distL="0" distR="0" wp14:anchorId="26E72DC0" wp14:editId="3AC63612">
            <wp:extent cx="1936750" cy="7048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88E963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314 words</w:t>
      </w:r>
    </w:p>
    <w:p w14:paraId="2125644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PEN Club</w:t>
      </w:r>
    </w:p>
    <w:p w14:paraId="3285607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Wobec zrywu, wobec złowróżbnych zapowiedzi brutalnej z nim rozprawy, wobec cierpień i śmierci katowanych, lecz także wielkiej, powszechnie okazanej woli pokojowego powrotu do praworządności i demokracji w cywilizowanym państwie </w:t>
      </w:r>
      <w:r>
        <w:rPr>
          <w:rFonts w:ascii="Arial" w:eastAsia="Arial" w:hAnsi="Arial" w:cs="Arial"/>
          <w:b/>
          <w:i/>
          <w:color w:val="000000"/>
          <w:sz w:val="20"/>
          <w:u w:val="single"/>
        </w:rPr>
        <w:t>europejskim</w:t>
      </w:r>
      <w:r>
        <w:rPr>
          <w:rFonts w:ascii="Arial" w:eastAsia="Arial" w:hAnsi="Arial" w:cs="Arial"/>
          <w:color w:val="000000"/>
          <w:sz w:val="20"/>
        </w:rPr>
        <w:t xml:space="preserve"> - nie wolno nam milczeć - pisze Polski PEN Club w oświadczeniu w sprawie sytuacji na Białorusi</w:t>
      </w:r>
      <w:r>
        <w:br/>
      </w:r>
      <w:r>
        <w:br/>
      </w:r>
    </w:p>
    <w:p w14:paraId="41D1CF07" w14:textId="77777777" w:rsidR="00E6247F" w:rsidRDefault="00E6247F">
      <w:pPr>
        <w:keepNext/>
        <w:spacing w:before="240" w:line="340" w:lineRule="atLeast"/>
      </w:pPr>
      <w:r>
        <w:rPr>
          <w:rFonts w:ascii="Arial" w:eastAsia="Arial" w:hAnsi="Arial" w:cs="Arial"/>
          <w:b/>
          <w:color w:val="000000"/>
          <w:sz w:val="28"/>
        </w:rPr>
        <w:t>Body</w:t>
      </w:r>
    </w:p>
    <w:p w14:paraId="290022AD" w14:textId="69A9A434" w:rsidR="00E6247F" w:rsidRDefault="00E6247F">
      <w:pPr>
        <w:spacing w:line="60" w:lineRule="exact"/>
      </w:pPr>
      <w:r>
        <w:rPr>
          <w:noProof/>
        </w:rPr>
        <mc:AlternateContent>
          <mc:Choice Requires="wps">
            <w:drawing>
              <wp:anchor distT="0" distB="0" distL="114300" distR="114300" simplePos="0" relativeHeight="252301312" behindDoc="0" locked="0" layoutInCell="1" allowOverlap="1" wp14:anchorId="5B8CFDDB" wp14:editId="3B05D42D">
                <wp:simplePos x="0" y="0"/>
                <wp:positionH relativeFrom="column">
                  <wp:posOffset>0</wp:posOffset>
                </wp:positionH>
                <wp:positionV relativeFrom="paragraph">
                  <wp:posOffset>25400</wp:posOffset>
                </wp:positionV>
                <wp:extent cx="6502400" cy="0"/>
                <wp:effectExtent l="15875" t="20320" r="15875" b="17780"/>
                <wp:wrapTopAndBottom/>
                <wp:docPr id="1115" name="Lin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1EB53" id="Line 762" o:spid="_x0000_s1026" style="position:absolute;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h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Op1z5sBSSlvt&#10;FHu3mGV7Rh8b6lq7XcgDipN78lsUPyJzuB7A9arIfD57Ak4zovoNkg/R0yX78QtK6oFDwuLVqQs2&#10;U5IL7FQiOd8jUafEBH1czOvZ25qSE7daBc0N6ENMnxValjctN6S6EMNxG1MWAs2tJd/j8FEbUxI3&#10;jo0tn80v1NbT/NH1BRzRaJkbMySGfr82gR0hv5/6w2bzsUxIlZdtAQ9OFuJBgfx03SfQ5rInIcZd&#10;jcleXFzdozzvws0wCrgovj7G/IJengv61y+z+g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76+H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53F063E" w14:textId="77777777" w:rsidR="00E6247F" w:rsidRDefault="00E6247F"/>
    <w:p w14:paraId="5DDF1F43" w14:textId="77777777" w:rsidR="00E6247F" w:rsidRDefault="00E6247F">
      <w:pPr>
        <w:spacing w:before="200" w:line="260" w:lineRule="atLeast"/>
        <w:jc w:val="both"/>
      </w:pPr>
      <w:r>
        <w:rPr>
          <w:rFonts w:ascii="Arial" w:eastAsia="Arial" w:hAnsi="Arial" w:cs="Arial"/>
          <w:color w:val="000000"/>
          <w:sz w:val="20"/>
        </w:rPr>
        <w:t xml:space="preserve">Od wielu dni  </w:t>
      </w:r>
      <w:hyperlink r:id="rId2512" w:history="1">
        <w:r>
          <w:rPr>
            <w:rFonts w:ascii="Arial" w:eastAsia="Arial" w:hAnsi="Arial" w:cs="Arial"/>
            <w:i/>
            <w:color w:val="0077CC"/>
            <w:sz w:val="20"/>
            <w:u w:val="single"/>
            <w:shd w:val="clear" w:color="auto" w:fill="FFFFFF"/>
          </w:rPr>
          <w:t>na Białorusi trwa protest przeciwko oszustwu w wyborach prezydenckich</w:t>
        </w:r>
      </w:hyperlink>
      <w:r>
        <w:rPr>
          <w:rFonts w:ascii="Arial" w:eastAsia="Arial" w:hAnsi="Arial" w:cs="Arial"/>
          <w:color w:val="000000"/>
          <w:sz w:val="20"/>
        </w:rPr>
        <w:t xml:space="preserve">. Podanych oficjalnie, jawnie fałszywych wyników nie uznaje olbrzymia część społeczeństwa i międzynarodowej wspólnoty, w tym </w:t>
      </w:r>
      <w:r>
        <w:rPr>
          <w:rFonts w:ascii="Arial" w:eastAsia="Arial" w:hAnsi="Arial" w:cs="Arial"/>
          <w:b/>
          <w:i/>
          <w:color w:val="000000"/>
          <w:sz w:val="20"/>
          <w:u w:val="single"/>
        </w:rPr>
        <w:t>Unia Europejska</w:t>
      </w:r>
      <w:r>
        <w:rPr>
          <w:rFonts w:ascii="Arial" w:eastAsia="Arial" w:hAnsi="Arial" w:cs="Arial"/>
          <w:color w:val="000000"/>
          <w:sz w:val="20"/>
        </w:rPr>
        <w:t>.</w:t>
      </w:r>
    </w:p>
    <w:p w14:paraId="53BF23A8" w14:textId="77777777" w:rsidR="00E6247F" w:rsidRDefault="00E6247F">
      <w:pPr>
        <w:spacing w:before="200" w:line="260" w:lineRule="atLeast"/>
        <w:jc w:val="both"/>
      </w:pPr>
      <w:r>
        <w:rPr>
          <w:rFonts w:ascii="Arial" w:eastAsia="Arial" w:hAnsi="Arial" w:cs="Arial"/>
          <w:color w:val="000000"/>
          <w:sz w:val="20"/>
        </w:rPr>
        <w:t>Od ćwierć wieku z górą w ościennym państwie dyktator uwłaszczył się na władzy. Postać to zbrukana politycznym skrytobójstwem, policyjnym terrorem i torturami, którym poddaje setki własnych rodaków. Fałszerstwa w wyborach, przeistaczanych w karykaturalny plebiscyt, idą w parze z pogwałceniem swobód obywatelskich, wolności słowa, podstaw praworządności i demokracji. Media, internet, programy nauczania poddaje się cenzurze, swobodę myśli okalecza i tłumi. Szykany godzące w język i kulturę białoruską, w jej historyczne symbole, zmierzają do wynarodowienia kraju.</w:t>
      </w:r>
    </w:p>
    <w:p w14:paraId="66C7C776" w14:textId="77777777" w:rsidR="00E6247F" w:rsidRDefault="00E6247F">
      <w:pPr>
        <w:spacing w:before="200" w:line="260" w:lineRule="atLeast"/>
        <w:jc w:val="both"/>
      </w:pPr>
      <w:r>
        <w:rPr>
          <w:rFonts w:ascii="Arial" w:eastAsia="Arial" w:hAnsi="Arial" w:cs="Arial"/>
          <w:color w:val="000000"/>
          <w:sz w:val="20"/>
        </w:rPr>
        <w:t>Dzisiaj Białoruś pokazuje światu inne oblicze. Jest to oblicze społeczeństwa obywatelskiego, świadomego, wolnego i stanowiącego wolność we własnym kraju.</w:t>
      </w:r>
    </w:p>
    <w:p w14:paraId="193BD522" w14:textId="77777777" w:rsidR="00E6247F" w:rsidRDefault="00E6247F">
      <w:pPr>
        <w:spacing w:before="200" w:line="260" w:lineRule="atLeast"/>
        <w:jc w:val="both"/>
      </w:pPr>
      <w:r>
        <w:rPr>
          <w:rFonts w:ascii="Arial" w:eastAsia="Arial" w:hAnsi="Arial" w:cs="Arial"/>
          <w:color w:val="000000"/>
          <w:sz w:val="20"/>
        </w:rPr>
        <w:t>Setki tysięcy mężczyzn, kobiet, młodzieży, strajkujących robotników, nie tylko mieszkańców stolicy, lecz także wielu innych miast i wsi, manifestuje w obronie swoich oczywistych i niezbywalnych praw człowieka i obywatela, w obronie państwa ludzi, którym nikt nie odbiera wolności i godności, nie dzieli na tych, którzy biją i którzy są bici, na tych, którzy zabijają i którzy są zabijani.</w:t>
      </w:r>
    </w:p>
    <w:p w14:paraId="276C35F8" w14:textId="77777777" w:rsidR="00E6247F" w:rsidRDefault="00E6247F">
      <w:pPr>
        <w:spacing w:before="200" w:line="260" w:lineRule="atLeast"/>
        <w:jc w:val="both"/>
      </w:pPr>
      <w:r>
        <w:rPr>
          <w:rFonts w:ascii="Arial" w:eastAsia="Arial" w:hAnsi="Arial" w:cs="Arial"/>
          <w:color w:val="000000"/>
          <w:sz w:val="20"/>
        </w:rPr>
        <w:t xml:space="preserve">Wobec tego zrywu, wobec złowróżbnych zapowiedzi brutalnej z nim rozprawy, wobec cierpień i śmierci katowanych, lecz także wielkiej, powszechnie okazanej woli pokojowego powrotu do praworządności i demokracji w cywilizowanym państwie </w:t>
      </w:r>
      <w:r>
        <w:rPr>
          <w:rFonts w:ascii="Arial" w:eastAsia="Arial" w:hAnsi="Arial" w:cs="Arial"/>
          <w:b/>
          <w:i/>
          <w:color w:val="000000"/>
          <w:sz w:val="20"/>
          <w:u w:val="single"/>
        </w:rPr>
        <w:t>europejskim</w:t>
      </w:r>
      <w:r>
        <w:rPr>
          <w:rFonts w:ascii="Arial" w:eastAsia="Arial" w:hAnsi="Arial" w:cs="Arial"/>
          <w:color w:val="000000"/>
          <w:sz w:val="20"/>
        </w:rPr>
        <w:t xml:space="preserve"> – nie wolno nam milczeć.</w:t>
      </w:r>
    </w:p>
    <w:p w14:paraId="7D5F42E8" w14:textId="77777777" w:rsidR="00E6247F" w:rsidRDefault="00E6247F">
      <w:pPr>
        <w:spacing w:before="200" w:line="260" w:lineRule="atLeast"/>
        <w:jc w:val="both"/>
      </w:pPr>
      <w:r>
        <w:rPr>
          <w:rFonts w:ascii="Arial" w:eastAsia="Arial" w:hAnsi="Arial" w:cs="Arial"/>
          <w:color w:val="000000"/>
          <w:sz w:val="20"/>
        </w:rPr>
        <w:lastRenderedPageBreak/>
        <w:t>Popieramy sprawę protestujących, żądamy respektowania na Białorusi praw człowieka i obywatela, wzywamy tych, którym są one bliskie, wzywamy organizacje społeczne i rządy do uczynienia wszystkiego, co może zapobiec masowej zbrodni w najbliższym nam kraju i wspomóc go w drodze ku wolności.</w:t>
      </w:r>
    </w:p>
    <w:p w14:paraId="4A96B9FD" w14:textId="77777777" w:rsidR="00E6247F" w:rsidRDefault="00E6247F">
      <w:pPr>
        <w:keepNext/>
        <w:spacing w:before="240" w:line="340" w:lineRule="atLeast"/>
      </w:pPr>
      <w:r>
        <w:rPr>
          <w:rFonts w:ascii="Arial" w:eastAsia="Arial" w:hAnsi="Arial" w:cs="Arial"/>
          <w:b/>
          <w:color w:val="000000"/>
          <w:sz w:val="28"/>
        </w:rPr>
        <w:t>Classification</w:t>
      </w:r>
    </w:p>
    <w:p w14:paraId="1369F48E" w14:textId="14380AA9" w:rsidR="00E6247F" w:rsidRDefault="00E6247F">
      <w:pPr>
        <w:spacing w:line="60" w:lineRule="exact"/>
      </w:pPr>
      <w:r>
        <w:rPr>
          <w:noProof/>
        </w:rPr>
        <mc:AlternateContent>
          <mc:Choice Requires="wps">
            <w:drawing>
              <wp:anchor distT="0" distB="0" distL="114300" distR="114300" simplePos="0" relativeHeight="252387328" behindDoc="0" locked="0" layoutInCell="1" allowOverlap="1" wp14:anchorId="4AF39E23" wp14:editId="1194CAE2">
                <wp:simplePos x="0" y="0"/>
                <wp:positionH relativeFrom="column">
                  <wp:posOffset>0</wp:posOffset>
                </wp:positionH>
                <wp:positionV relativeFrom="paragraph">
                  <wp:posOffset>25400</wp:posOffset>
                </wp:positionV>
                <wp:extent cx="6502400" cy="0"/>
                <wp:effectExtent l="15875" t="19050" r="15875" b="19050"/>
                <wp:wrapTopAndBottom/>
                <wp:docPr id="1114" name="Line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DB73A" id="Line 846" o:spid="_x0000_s1026" style="position:absolute;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OskG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D7B6AA" w14:textId="77777777" w:rsidR="00E6247F" w:rsidRDefault="00E6247F">
      <w:pPr>
        <w:spacing w:line="120" w:lineRule="exact"/>
      </w:pPr>
    </w:p>
    <w:p w14:paraId="088771C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F238BF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1BE86C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(76%); Investigations (76%); Celebrities (69%); Law Enforcement (62%)</w:t>
      </w:r>
      <w:r>
        <w:br/>
      </w:r>
      <w:r>
        <w:br/>
      </w:r>
    </w:p>
    <w:p w14:paraId="25459BF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(76%); Mining + Extraction (65%); Organic Chemicals (65%); Banking + Finance Regulation + Policy (63%); Harbors + Ports (62%)</w:t>
      </w:r>
      <w:r>
        <w:br/>
      </w:r>
      <w:r>
        <w:br/>
      </w:r>
    </w:p>
    <w:p w14:paraId="7A7E4A5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59F70176" w14:textId="77777777" w:rsidR="00E6247F" w:rsidRDefault="00E6247F"/>
    <w:p w14:paraId="73FFF07E" w14:textId="2AA6047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3344" behindDoc="0" locked="0" layoutInCell="1" allowOverlap="1" wp14:anchorId="7F068DE9" wp14:editId="7762F6E1">
                <wp:simplePos x="0" y="0"/>
                <wp:positionH relativeFrom="column">
                  <wp:posOffset>0</wp:posOffset>
                </wp:positionH>
                <wp:positionV relativeFrom="paragraph">
                  <wp:posOffset>127000</wp:posOffset>
                </wp:positionV>
                <wp:extent cx="6502400" cy="0"/>
                <wp:effectExtent l="6350" t="15240" r="6350" b="13335"/>
                <wp:wrapNone/>
                <wp:docPr id="1113"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9C4F7D" id="Line 930" o:spid="_x0000_s1026" style="position:absolute;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hFDa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CBA0FCE" w14:textId="77777777" w:rsidR="00E6247F" w:rsidRDefault="00E6247F">
      <w:pPr>
        <w:sectPr w:rsidR="00E6247F">
          <w:headerReference w:type="even" r:id="rId2513"/>
          <w:headerReference w:type="default" r:id="rId2514"/>
          <w:footerReference w:type="even" r:id="rId2515"/>
          <w:footerReference w:type="default" r:id="rId2516"/>
          <w:headerReference w:type="first" r:id="rId2517"/>
          <w:footerReference w:type="first" r:id="rId2518"/>
          <w:pgSz w:w="12240" w:h="15840"/>
          <w:pgMar w:top="840" w:right="1000" w:bottom="840" w:left="1000" w:header="400" w:footer="400" w:gutter="0"/>
          <w:cols w:space="720"/>
          <w:titlePg/>
        </w:sectPr>
      </w:pPr>
    </w:p>
    <w:p w14:paraId="48FD1964" w14:textId="77777777" w:rsidR="00E6247F" w:rsidRDefault="00E6247F"/>
    <w:p w14:paraId="30C3FD14" w14:textId="77777777" w:rsidR="00E6247F" w:rsidRDefault="00E6247F">
      <w:pPr>
        <w:spacing w:before="240" w:after="200" w:line="340" w:lineRule="atLeast"/>
        <w:jc w:val="center"/>
        <w:outlineLvl w:val="0"/>
        <w:rPr>
          <w:rFonts w:ascii="Arial" w:hAnsi="Arial" w:cs="Arial"/>
          <w:b/>
          <w:bCs/>
          <w:kern w:val="32"/>
          <w:sz w:val="32"/>
          <w:szCs w:val="32"/>
        </w:rPr>
      </w:pPr>
      <w:hyperlink r:id="rId2519" w:history="1">
        <w:r>
          <w:rPr>
            <w:rFonts w:ascii="Arial" w:eastAsia="Arial" w:hAnsi="Arial" w:cs="Arial"/>
            <w:b/>
            <w:bCs/>
            <w:i/>
            <w:color w:val="0077CC"/>
            <w:kern w:val="32"/>
            <w:sz w:val="28"/>
            <w:szCs w:val="32"/>
            <w:u w:val="single"/>
            <w:shd w:val="clear" w:color="auto" w:fill="FFFFFF"/>
          </w:rPr>
          <w:t>Ryszard Terlecki: Zgadzam się z poglądem, że "ideologia LGBT dehumanizuje społeczeństwo"</w:t>
        </w:r>
      </w:hyperlink>
    </w:p>
    <w:p w14:paraId="69D0A362" w14:textId="77777777" w:rsidR="00E6247F" w:rsidRDefault="00E6247F">
      <w:pPr>
        <w:spacing w:before="120" w:line="260" w:lineRule="atLeast"/>
        <w:jc w:val="center"/>
      </w:pPr>
      <w:r>
        <w:rPr>
          <w:rFonts w:ascii="Arial" w:eastAsia="Arial" w:hAnsi="Arial" w:cs="Arial"/>
          <w:color w:val="000000"/>
          <w:sz w:val="20"/>
        </w:rPr>
        <w:t>Gazeta Wyborcza</w:t>
      </w:r>
    </w:p>
    <w:p w14:paraId="0418CC82" w14:textId="77777777" w:rsidR="00E6247F" w:rsidRDefault="00E6247F">
      <w:pPr>
        <w:spacing w:before="120" w:line="260" w:lineRule="atLeast"/>
        <w:jc w:val="center"/>
      </w:pPr>
      <w:r>
        <w:rPr>
          <w:rFonts w:ascii="Arial" w:eastAsia="Arial" w:hAnsi="Arial" w:cs="Arial"/>
          <w:color w:val="000000"/>
          <w:sz w:val="20"/>
        </w:rPr>
        <w:t>August 24, 2020 Monday</w:t>
      </w:r>
    </w:p>
    <w:p w14:paraId="466A4BE7" w14:textId="77777777" w:rsidR="00E6247F" w:rsidRDefault="00E6247F">
      <w:pPr>
        <w:spacing w:line="240" w:lineRule="atLeast"/>
        <w:jc w:val="both"/>
      </w:pPr>
    </w:p>
    <w:p w14:paraId="76EEAAF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D22B674" w14:textId="390628E0" w:rsidR="00E6247F" w:rsidRDefault="00E6247F">
      <w:pPr>
        <w:spacing w:before="120" w:line="220" w:lineRule="atLeast"/>
      </w:pPr>
      <w:r>
        <w:br/>
      </w:r>
      <w:r>
        <w:rPr>
          <w:noProof/>
        </w:rPr>
        <w:drawing>
          <wp:inline distT="0" distB="0" distL="0" distR="0" wp14:anchorId="0DD2F705" wp14:editId="35AC9613">
            <wp:extent cx="1936750" cy="7048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7BE546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379 words</w:t>
      </w:r>
    </w:p>
    <w:p w14:paraId="5BBA0D6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0BA1E60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Przewodniczący klubu PiS Ryszard Terlecki stwierdził, że zgadza się ze słowami byłego już kuratora oświaty Grzegorza Wierzchowskiego, który stwierdził, że "wirus LGBT prowadzi do dehumanizacji społeczeństwa". - To jest obrona normalnie, spokojnie żyjącej większości - mówił Terlecki o wypowiedzi Wierzchowskiego.</w:t>
      </w:r>
      <w:r>
        <w:br/>
      </w:r>
      <w:r>
        <w:br/>
      </w:r>
    </w:p>
    <w:p w14:paraId="5D02E67F" w14:textId="77777777" w:rsidR="00E6247F" w:rsidRDefault="00E6247F">
      <w:pPr>
        <w:keepNext/>
        <w:spacing w:before="240" w:line="340" w:lineRule="atLeast"/>
      </w:pPr>
      <w:r>
        <w:rPr>
          <w:rFonts w:ascii="Arial" w:eastAsia="Arial" w:hAnsi="Arial" w:cs="Arial"/>
          <w:b/>
          <w:color w:val="000000"/>
          <w:sz w:val="28"/>
        </w:rPr>
        <w:t>Body</w:t>
      </w:r>
    </w:p>
    <w:p w14:paraId="5351804F" w14:textId="794FCF72" w:rsidR="00E6247F" w:rsidRDefault="00E6247F">
      <w:pPr>
        <w:spacing w:line="60" w:lineRule="exact"/>
      </w:pPr>
      <w:r>
        <w:rPr>
          <w:noProof/>
        </w:rPr>
        <mc:AlternateContent>
          <mc:Choice Requires="wps">
            <w:drawing>
              <wp:anchor distT="0" distB="0" distL="114300" distR="114300" simplePos="0" relativeHeight="252302336" behindDoc="0" locked="0" layoutInCell="1" allowOverlap="1" wp14:anchorId="397F24BF" wp14:editId="0B19D6BD">
                <wp:simplePos x="0" y="0"/>
                <wp:positionH relativeFrom="column">
                  <wp:posOffset>0</wp:posOffset>
                </wp:positionH>
                <wp:positionV relativeFrom="paragraph">
                  <wp:posOffset>25400</wp:posOffset>
                </wp:positionV>
                <wp:extent cx="6502400" cy="0"/>
                <wp:effectExtent l="15875" t="17145" r="15875" b="20955"/>
                <wp:wrapTopAndBottom/>
                <wp:docPr id="1112" name="Lin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7AAC5" id="Line 763" o:spid="_x0000_s1026" style="position:absolute;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ah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dDrjzIGllDba&#10;KfZ+/jbbM/rYUNfKbUMeUBzdk9+g+BGZw9UArldF5vPJE3CaEdVvkHyIni7ZjV9RUg/sExavjl2w&#10;mZJcYMcSyekWiTomJujj/K6evaspOXGtVdBcgT7E9EWhZXnTckOqCzEcNjFlIdBcW/I9Dh+0MSVx&#10;49jY8tndmdp6mj+6voAjGi1zY4bE0O9WJrAD5PdTf1yvP5UJqfKyLeDeyUI8KJCfL/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Foa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B43F4C" w14:textId="77777777" w:rsidR="00E6247F" w:rsidRDefault="00E6247F"/>
    <w:p w14:paraId="35ED3654" w14:textId="77777777" w:rsidR="00E6247F" w:rsidRDefault="00E6247F">
      <w:pPr>
        <w:spacing w:before="240" w:line="260" w:lineRule="atLeast"/>
        <w:jc w:val="both"/>
      </w:pPr>
      <w:hyperlink r:id="rId2520" w:history="1">
        <w:r>
          <w:rPr>
            <w:rFonts w:ascii="Arial" w:eastAsia="Arial" w:hAnsi="Arial" w:cs="Arial"/>
            <w:i/>
            <w:color w:val="0077CC"/>
            <w:sz w:val="20"/>
            <w:u w:val="single"/>
            <w:shd w:val="clear" w:color="auto" w:fill="FFFFFF"/>
          </w:rPr>
          <w:t>23 sierpnia informowaliśmy o tym, że łódzki kurator oświaty Grzegorz Wierzchowski został odwołany ze stanowiska</w:t>
        </w:r>
      </w:hyperlink>
      <w:r>
        <w:rPr>
          <w:rFonts w:ascii="Arial" w:eastAsia="Arial" w:hAnsi="Arial" w:cs="Arial"/>
          <w:color w:val="000000"/>
          <w:sz w:val="20"/>
        </w:rPr>
        <w:t>. Stało się to po jego wypowiedzi w telewizji Trwam, gdzie mówił, że "wirus LGBT" jest groźniejszy od koronawirusa, bo prowadzi do "dehumanizacji społeczeństwa". O odwołanie Wierzchowskiego zawnioskował wojewoda łódzki Tobiasz Bocheński. Samorządowiec napisał na Twitterze, że jego decyzja nie miała związku z medialnymi wypowiedziami kuratora, a z "głęboką analizą sytuacji w łódzkiej oświacie".</w:t>
      </w:r>
    </w:p>
    <w:p w14:paraId="684A07C2" w14:textId="77777777" w:rsidR="00E6247F" w:rsidRDefault="00E6247F">
      <w:pPr>
        <w:spacing w:before="240" w:line="260" w:lineRule="atLeast"/>
        <w:jc w:val="both"/>
      </w:pPr>
      <w:r>
        <w:rPr>
          <w:rFonts w:ascii="Arial" w:eastAsia="Arial" w:hAnsi="Arial" w:cs="Arial"/>
          <w:color w:val="000000"/>
          <w:sz w:val="20"/>
        </w:rPr>
        <w:t xml:space="preserve">O słowa Grzegorza Wierzchowskiego został zapytany szef klubu parlamentarnego Prawa i Sprawiedliwości  </w:t>
      </w:r>
      <w:hyperlink r:id="rId2521" w:history="1">
        <w:r>
          <w:rPr>
            <w:rFonts w:ascii="Arial" w:eastAsia="Arial" w:hAnsi="Arial" w:cs="Arial"/>
            <w:i/>
            <w:color w:val="0077CC"/>
            <w:sz w:val="20"/>
            <w:u w:val="single"/>
            <w:shd w:val="clear" w:color="auto" w:fill="FFFFFF"/>
          </w:rPr>
          <w:t>Ryszard Terlecki</w:t>
        </w:r>
      </w:hyperlink>
      <w:r>
        <w:rPr>
          <w:rFonts w:ascii="Arial" w:eastAsia="Arial" w:hAnsi="Arial" w:cs="Arial"/>
          <w:color w:val="000000"/>
          <w:sz w:val="20"/>
        </w:rPr>
        <w:t>. Polityk powiedział, że zgadza się ze słowami odwołanego kuratora oświaty.</w:t>
      </w:r>
    </w:p>
    <w:p w14:paraId="7B18961C" w14:textId="77777777" w:rsidR="00E6247F" w:rsidRDefault="00E6247F">
      <w:pPr>
        <w:spacing w:before="240" w:line="260" w:lineRule="atLeast"/>
        <w:jc w:val="both"/>
      </w:pPr>
      <w:r>
        <w:rPr>
          <w:rFonts w:ascii="Arial" w:eastAsia="Arial" w:hAnsi="Arial" w:cs="Arial"/>
          <w:color w:val="000000"/>
          <w:sz w:val="20"/>
        </w:rPr>
        <w:t xml:space="preserve">- Podzielam pogląd pana kuratora, że ideologia  </w:t>
      </w:r>
      <w:hyperlink r:id="rId2522" w:anchor="e=TagLink" w:history="1">
        <w:r>
          <w:rPr>
            <w:rFonts w:ascii="Arial" w:eastAsia="Arial" w:hAnsi="Arial" w:cs="Arial"/>
            <w:i/>
            <w:color w:val="0077CC"/>
            <w:sz w:val="20"/>
            <w:u w:val="single"/>
            <w:shd w:val="clear" w:color="auto" w:fill="FFFFFF"/>
          </w:rPr>
          <w:t>LGBT</w:t>
        </w:r>
      </w:hyperlink>
      <w:r>
        <w:rPr>
          <w:rFonts w:ascii="Arial" w:eastAsia="Arial" w:hAnsi="Arial" w:cs="Arial"/>
          <w:color w:val="000000"/>
          <w:sz w:val="20"/>
        </w:rPr>
        <w:t xml:space="preserve">  dehumanizuje społeczeństwo i że trzeba przed nią bronić dzieci, to oczywiste. [...] To ideologia, która jest nihilistyczna i ma zniszczyć normalnie funkcjonujące społeczeństwo - mówił Terlecki.</w:t>
      </w:r>
    </w:p>
    <w:p w14:paraId="79439AF1" w14:textId="77777777" w:rsidR="00E6247F" w:rsidRDefault="00E6247F">
      <w:pPr>
        <w:spacing w:before="200" w:line="260" w:lineRule="atLeast"/>
        <w:jc w:val="both"/>
      </w:pPr>
      <w:r>
        <w:rPr>
          <w:rFonts w:ascii="Arial" w:eastAsia="Arial" w:hAnsi="Arial" w:cs="Arial"/>
          <w:color w:val="000000"/>
          <w:sz w:val="20"/>
        </w:rPr>
        <w:t>Dopytywany o to, czy słowa Grzegorza Wierzchowskiego nie były obraźliwe, stwierdził, że nie.</w:t>
      </w:r>
    </w:p>
    <w:p w14:paraId="319C099C" w14:textId="77777777" w:rsidR="00E6247F" w:rsidRDefault="00E6247F">
      <w:pPr>
        <w:spacing w:before="200" w:line="260" w:lineRule="atLeast"/>
        <w:jc w:val="both"/>
      </w:pPr>
      <w:r>
        <w:rPr>
          <w:rFonts w:ascii="Arial" w:eastAsia="Arial" w:hAnsi="Arial" w:cs="Arial"/>
          <w:color w:val="000000"/>
          <w:sz w:val="20"/>
        </w:rPr>
        <w:t>- To jest obrona normalnie, spokojnie żyjącej większości przed grupami anarchistów, nihilistów i rewolucjonistów obyczajowych - skwitował Ryszard Terlecki. </w:t>
      </w:r>
    </w:p>
    <w:p w14:paraId="4A297B77" w14:textId="77777777" w:rsidR="00E6247F" w:rsidRDefault="00E6247F">
      <w:pPr>
        <w:spacing w:before="200" w:line="260" w:lineRule="atLeast"/>
        <w:jc w:val="both"/>
      </w:pPr>
      <w:r>
        <w:rPr>
          <w:rFonts w:ascii="Arial" w:eastAsia="Arial" w:hAnsi="Arial" w:cs="Arial"/>
          <w:color w:val="000000"/>
          <w:sz w:val="20"/>
        </w:rPr>
        <w:t xml:space="preserve">Przypomnijmy, że skrót LGBT oznacza osoby o orientacjach seksualnych i tożsamościach płciowych innych niż hetero i cisseksualne. Litera L oznacza lesbijki, G - gejów, B - osoby biseksualne, a T - osoby transseksualne. </w:t>
      </w:r>
      <w:r>
        <w:rPr>
          <w:rFonts w:ascii="Arial" w:eastAsia="Arial" w:hAnsi="Arial" w:cs="Arial"/>
          <w:b/>
          <w:i/>
          <w:color w:val="000000"/>
          <w:sz w:val="20"/>
          <w:u w:val="single"/>
        </w:rPr>
        <w:t>Unia Europejska</w:t>
      </w:r>
      <w:r>
        <w:rPr>
          <w:rFonts w:ascii="Arial" w:eastAsia="Arial" w:hAnsi="Arial" w:cs="Arial"/>
          <w:color w:val="000000"/>
          <w:sz w:val="20"/>
        </w:rPr>
        <w:t xml:space="preserve"> ukarała gminy, które ogłosiły się "strefami wolnymi od LGBT", nie przyznając im środków, które mogły otrzymać w ramach inicjatywy "Partnerstwo miast". Decyzję w tej sprawie ogłosiła komisarz ds. równości Helena Dalli.</w:t>
      </w:r>
    </w:p>
    <w:p w14:paraId="34725D3F" w14:textId="77777777" w:rsidR="00E6247F" w:rsidRDefault="00E6247F">
      <w:pPr>
        <w:spacing w:before="240" w:line="260" w:lineRule="atLeast"/>
        <w:jc w:val="both"/>
      </w:pPr>
      <w:r>
        <w:rPr>
          <w:rFonts w:ascii="Arial" w:eastAsia="Arial" w:hAnsi="Arial" w:cs="Arial"/>
          <w:color w:val="000000"/>
          <w:sz w:val="20"/>
        </w:rPr>
        <w:lastRenderedPageBreak/>
        <w:t xml:space="preserve">Grzegorz Wierzchowski mówił o utracie posady kuratora w rozmowie z portalem  </w:t>
      </w:r>
      <w:hyperlink r:id="rId2523" w:history="1">
        <w:r>
          <w:rPr>
            <w:rFonts w:ascii="Arial" w:eastAsia="Arial" w:hAnsi="Arial" w:cs="Arial"/>
            <w:i/>
            <w:color w:val="0077CC"/>
            <w:sz w:val="20"/>
            <w:u w:val="single"/>
            <w:shd w:val="clear" w:color="auto" w:fill="FFFFFF"/>
          </w:rPr>
          <w:t>wPolityce.pl</w:t>
        </w:r>
      </w:hyperlink>
      <w:r>
        <w:rPr>
          <w:rFonts w:ascii="Arial" w:eastAsia="Arial" w:hAnsi="Arial" w:cs="Arial"/>
          <w:color w:val="000000"/>
          <w:sz w:val="20"/>
        </w:rPr>
        <w:t>. Stwierdził wówczas, że wojewoda łódzki Tobiasz Bocheński nie przeprowadził z nim żadnej rozmowy o oświacie, a minister edukacji Dariusz Piontkowski, który przyjął wniosek o jego odwołanie, nie zgłaszał żadnych uwag na temat jego pracy.</w:t>
      </w:r>
    </w:p>
    <w:p w14:paraId="22700BA3" w14:textId="77777777" w:rsidR="00E6247F" w:rsidRDefault="00E6247F">
      <w:pPr>
        <w:spacing w:before="200" w:line="260" w:lineRule="atLeast"/>
        <w:jc w:val="both"/>
      </w:pPr>
      <w:r>
        <w:rPr>
          <w:rFonts w:ascii="Arial" w:eastAsia="Arial" w:hAnsi="Arial" w:cs="Arial"/>
          <w:color w:val="000000"/>
          <w:sz w:val="20"/>
        </w:rPr>
        <w:t>- Nie wiem, co mam myśleć na temat mojego odwołania. Czy to jest jakaś zemsta za to, że ja się zajmuję sprawami, którymi pan wojewoda się nie chce zajmować? Mam dużo interwencji ze szkół, podejmuję działania, natomiast kiedy proszę o wsparcie wojewodę, to tego wsparcia nie mam - żalił się były kurator.</w:t>
      </w:r>
    </w:p>
    <w:p w14:paraId="3F7B2636" w14:textId="77777777" w:rsidR="00E6247F" w:rsidRDefault="00E6247F">
      <w:pPr>
        <w:keepNext/>
        <w:spacing w:before="240" w:line="340" w:lineRule="atLeast"/>
      </w:pPr>
      <w:r>
        <w:rPr>
          <w:rFonts w:ascii="Arial" w:eastAsia="Arial" w:hAnsi="Arial" w:cs="Arial"/>
          <w:b/>
          <w:color w:val="000000"/>
          <w:sz w:val="28"/>
        </w:rPr>
        <w:t>Classification</w:t>
      </w:r>
    </w:p>
    <w:p w14:paraId="7275AFB8" w14:textId="7DC2CE3B" w:rsidR="00E6247F" w:rsidRDefault="00E6247F">
      <w:pPr>
        <w:spacing w:line="60" w:lineRule="exact"/>
      </w:pPr>
      <w:r>
        <w:rPr>
          <w:noProof/>
        </w:rPr>
        <mc:AlternateContent>
          <mc:Choice Requires="wps">
            <w:drawing>
              <wp:anchor distT="0" distB="0" distL="114300" distR="114300" simplePos="0" relativeHeight="252388352" behindDoc="0" locked="0" layoutInCell="1" allowOverlap="1" wp14:anchorId="5DB18C07" wp14:editId="17B45F90">
                <wp:simplePos x="0" y="0"/>
                <wp:positionH relativeFrom="column">
                  <wp:posOffset>0</wp:posOffset>
                </wp:positionH>
                <wp:positionV relativeFrom="paragraph">
                  <wp:posOffset>25400</wp:posOffset>
                </wp:positionV>
                <wp:extent cx="6502400" cy="0"/>
                <wp:effectExtent l="15875" t="12700" r="15875" b="15875"/>
                <wp:wrapTopAndBottom/>
                <wp:docPr id="1111" name="Lin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7F0C5" id="Line 847" o:spid="_x0000_s1026" style="position:absolute;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G5u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E31856" w14:textId="77777777" w:rsidR="00E6247F" w:rsidRDefault="00E6247F">
      <w:pPr>
        <w:spacing w:line="120" w:lineRule="exact"/>
      </w:pPr>
    </w:p>
    <w:p w14:paraId="4E2963B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4E2964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3AD04B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F9B3DF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41A52A3C" w14:textId="77777777" w:rsidR="00E6247F" w:rsidRDefault="00E6247F"/>
    <w:p w14:paraId="78522326" w14:textId="047ABA5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4368" behindDoc="0" locked="0" layoutInCell="1" allowOverlap="1" wp14:anchorId="7F55BDCF" wp14:editId="1479172C">
                <wp:simplePos x="0" y="0"/>
                <wp:positionH relativeFrom="column">
                  <wp:posOffset>0</wp:posOffset>
                </wp:positionH>
                <wp:positionV relativeFrom="paragraph">
                  <wp:posOffset>127000</wp:posOffset>
                </wp:positionV>
                <wp:extent cx="6502400" cy="0"/>
                <wp:effectExtent l="6350" t="10795" r="6350" b="8255"/>
                <wp:wrapNone/>
                <wp:docPr id="1110"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70E05" id="Line 931" o:spid="_x0000_s1026" style="position:absolute;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34A41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21B6377" w14:textId="77777777" w:rsidR="00E6247F" w:rsidRDefault="00E6247F">
      <w:pPr>
        <w:sectPr w:rsidR="00E6247F">
          <w:headerReference w:type="even" r:id="rId2524"/>
          <w:headerReference w:type="default" r:id="rId2525"/>
          <w:footerReference w:type="even" r:id="rId2526"/>
          <w:footerReference w:type="default" r:id="rId2527"/>
          <w:headerReference w:type="first" r:id="rId2528"/>
          <w:footerReference w:type="first" r:id="rId2529"/>
          <w:pgSz w:w="12240" w:h="15840"/>
          <w:pgMar w:top="840" w:right="1000" w:bottom="840" w:left="1000" w:header="400" w:footer="400" w:gutter="0"/>
          <w:cols w:space="720"/>
          <w:titlePg/>
        </w:sectPr>
      </w:pPr>
    </w:p>
    <w:p w14:paraId="6FC38D0A" w14:textId="77777777" w:rsidR="00E6247F" w:rsidRDefault="00E6247F"/>
    <w:p w14:paraId="3C06BD69" w14:textId="77777777" w:rsidR="00E6247F" w:rsidRDefault="00E6247F">
      <w:pPr>
        <w:spacing w:before="240" w:after="200" w:line="340" w:lineRule="atLeast"/>
        <w:jc w:val="center"/>
        <w:outlineLvl w:val="0"/>
        <w:rPr>
          <w:rFonts w:ascii="Arial" w:hAnsi="Arial" w:cs="Arial"/>
          <w:b/>
          <w:bCs/>
          <w:kern w:val="32"/>
          <w:sz w:val="32"/>
          <w:szCs w:val="32"/>
        </w:rPr>
      </w:pPr>
      <w:hyperlink r:id="rId2530" w:history="1">
        <w:r>
          <w:rPr>
            <w:rFonts w:ascii="Arial" w:eastAsia="Arial" w:hAnsi="Arial" w:cs="Arial"/>
            <w:b/>
            <w:bCs/>
            <w:i/>
            <w:color w:val="0077CC"/>
            <w:kern w:val="32"/>
            <w:sz w:val="28"/>
            <w:szCs w:val="32"/>
            <w:u w:val="single"/>
            <w:shd w:val="clear" w:color="auto" w:fill="FFFFFF"/>
          </w:rPr>
          <w:t xml:space="preserve">Nord Stream zwiększa bezpieczeństwo </w:t>
        </w:r>
      </w:hyperlink>
      <w:hyperlink r:id="rId2531" w:history="1">
        <w:r>
          <w:rPr>
            <w:rFonts w:ascii="Arial" w:eastAsia="Arial" w:hAnsi="Arial" w:cs="Arial"/>
            <w:b/>
            <w:bCs/>
            <w:i/>
            <w:color w:val="0077CC"/>
            <w:kern w:val="32"/>
            <w:sz w:val="28"/>
            <w:szCs w:val="32"/>
            <w:u w:val="single"/>
            <w:shd w:val="clear" w:color="auto" w:fill="FFFFFF"/>
          </w:rPr>
          <w:t>Europy</w:t>
        </w:r>
      </w:hyperlink>
      <w:hyperlink r:id="rId2532" w:history="1">
        <w:r>
          <w:rPr>
            <w:rFonts w:ascii="Arial" w:eastAsia="Arial" w:hAnsi="Arial" w:cs="Arial"/>
            <w:b/>
            <w:bCs/>
            <w:i/>
            <w:color w:val="0077CC"/>
            <w:kern w:val="32"/>
            <w:sz w:val="28"/>
            <w:szCs w:val="32"/>
            <w:u w:val="single"/>
            <w:shd w:val="clear" w:color="auto" w:fill="FFFFFF"/>
          </w:rPr>
          <w:t>? Niemieckie wyjaśnienie monopolu</w:t>
        </w:r>
      </w:hyperlink>
    </w:p>
    <w:p w14:paraId="699D2A9A" w14:textId="77777777" w:rsidR="00E6247F" w:rsidRDefault="00E6247F">
      <w:pPr>
        <w:spacing w:before="120" w:line="260" w:lineRule="atLeast"/>
        <w:jc w:val="center"/>
      </w:pPr>
      <w:r>
        <w:rPr>
          <w:rFonts w:ascii="Arial" w:eastAsia="Arial" w:hAnsi="Arial" w:cs="Arial"/>
          <w:color w:val="000000"/>
          <w:sz w:val="20"/>
        </w:rPr>
        <w:t>Gazeta Wyborcza</w:t>
      </w:r>
    </w:p>
    <w:p w14:paraId="4D783E65" w14:textId="77777777" w:rsidR="00E6247F" w:rsidRDefault="00E6247F">
      <w:pPr>
        <w:spacing w:before="120" w:line="260" w:lineRule="atLeast"/>
        <w:jc w:val="center"/>
      </w:pPr>
      <w:r>
        <w:rPr>
          <w:rFonts w:ascii="Arial" w:eastAsia="Arial" w:hAnsi="Arial" w:cs="Arial"/>
          <w:color w:val="000000"/>
          <w:sz w:val="20"/>
        </w:rPr>
        <w:t>August 24, 2020 Monday</w:t>
      </w:r>
    </w:p>
    <w:p w14:paraId="18FE8A7A" w14:textId="77777777" w:rsidR="00E6247F" w:rsidRDefault="00E6247F">
      <w:pPr>
        <w:spacing w:line="240" w:lineRule="atLeast"/>
        <w:jc w:val="both"/>
      </w:pPr>
    </w:p>
    <w:p w14:paraId="78131F5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0A74A12" w14:textId="22C38E10" w:rsidR="00E6247F" w:rsidRDefault="00E6247F">
      <w:pPr>
        <w:spacing w:before="120" w:line="220" w:lineRule="atLeast"/>
      </w:pPr>
      <w:r>
        <w:br/>
      </w:r>
      <w:r>
        <w:rPr>
          <w:noProof/>
        </w:rPr>
        <w:drawing>
          <wp:inline distT="0" distB="0" distL="0" distR="0" wp14:anchorId="715B2D3E" wp14:editId="4FB30B41">
            <wp:extent cx="1936750" cy="7048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CD13DD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1164 words</w:t>
      </w:r>
    </w:p>
    <w:p w14:paraId="023DA4B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11E4CB0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Niemiecki regulator zwolnił aż na 20 lat - wbrew opinii Polski i pięciu innych państw </w:t>
      </w:r>
      <w:r>
        <w:rPr>
          <w:rFonts w:ascii="Arial" w:eastAsia="Arial" w:hAnsi="Arial" w:cs="Arial"/>
          <w:b/>
          <w:i/>
          <w:color w:val="000000"/>
          <w:sz w:val="20"/>
          <w:u w:val="single"/>
        </w:rPr>
        <w:t>UE</w:t>
      </w:r>
      <w:r>
        <w:rPr>
          <w:rFonts w:ascii="Arial" w:eastAsia="Arial" w:hAnsi="Arial" w:cs="Arial"/>
          <w:color w:val="000000"/>
          <w:sz w:val="20"/>
        </w:rPr>
        <w:t xml:space="preserve"> - gazociąg Nord Stream 1 z Rosji z unijnych przepisów antymonopolowych. Berlin bowiem uznał, że to przyczynia się do bezpieczeństwa dostaw gazu do Niemiec i </w:t>
      </w:r>
      <w:r>
        <w:rPr>
          <w:rFonts w:ascii="Arial" w:eastAsia="Arial" w:hAnsi="Arial" w:cs="Arial"/>
          <w:b/>
          <w:i/>
          <w:color w:val="000000"/>
          <w:sz w:val="20"/>
          <w:u w:val="single"/>
        </w:rPr>
        <w:t>UE</w:t>
      </w:r>
      <w:r>
        <w:rPr>
          <w:rFonts w:ascii="Arial" w:eastAsia="Arial" w:hAnsi="Arial" w:cs="Arial"/>
          <w:color w:val="000000"/>
          <w:sz w:val="20"/>
        </w:rPr>
        <w:t>.</w:t>
      </w:r>
      <w:r>
        <w:br/>
      </w:r>
      <w:r>
        <w:br/>
      </w:r>
    </w:p>
    <w:p w14:paraId="114DE7D9" w14:textId="77777777" w:rsidR="00E6247F" w:rsidRDefault="00E6247F">
      <w:pPr>
        <w:keepNext/>
        <w:spacing w:before="240" w:line="340" w:lineRule="atLeast"/>
      </w:pPr>
      <w:r>
        <w:rPr>
          <w:rFonts w:ascii="Arial" w:eastAsia="Arial" w:hAnsi="Arial" w:cs="Arial"/>
          <w:b/>
          <w:color w:val="000000"/>
          <w:sz w:val="28"/>
        </w:rPr>
        <w:t>Body</w:t>
      </w:r>
    </w:p>
    <w:p w14:paraId="74C43690" w14:textId="69C44153" w:rsidR="00E6247F" w:rsidRDefault="00E6247F">
      <w:pPr>
        <w:spacing w:line="60" w:lineRule="exact"/>
      </w:pPr>
      <w:r>
        <w:rPr>
          <w:noProof/>
        </w:rPr>
        <mc:AlternateContent>
          <mc:Choice Requires="wps">
            <w:drawing>
              <wp:anchor distT="0" distB="0" distL="114300" distR="114300" simplePos="0" relativeHeight="252303360" behindDoc="0" locked="0" layoutInCell="1" allowOverlap="1" wp14:anchorId="175FA32A" wp14:editId="514BF35E">
                <wp:simplePos x="0" y="0"/>
                <wp:positionH relativeFrom="column">
                  <wp:posOffset>0</wp:posOffset>
                </wp:positionH>
                <wp:positionV relativeFrom="paragraph">
                  <wp:posOffset>25400</wp:posOffset>
                </wp:positionV>
                <wp:extent cx="6502400" cy="0"/>
                <wp:effectExtent l="15875" t="17145" r="15875" b="20955"/>
                <wp:wrapTopAndBottom/>
                <wp:docPr id="1109"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A736F" id="Line 764" o:spid="_x0000_s1026" style="position:absolute;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4GAzAEAAHo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UnZTesHzhxYSmmj&#10;nWLv53fZntHHhrpWbhvygOLonv0GxY/IHK4GcL0qMl9OnoDTjKh+g+RD9HTJbvyCknpgn7B4deyC&#10;zZTkAjuWSE63SNQxMUEf5/f17K6m5MS1VkFzBfoQ02eFluVNyw2pLsRw2MSUhUBzbcn3OHzSxpTE&#10;jWNjy2f3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n4G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6E1E23" w14:textId="77777777" w:rsidR="00E6247F" w:rsidRDefault="00E6247F"/>
    <w:p w14:paraId="6986E6E0" w14:textId="77777777" w:rsidR="00E6247F" w:rsidRDefault="00E6247F">
      <w:pPr>
        <w:spacing w:before="200" w:line="260" w:lineRule="atLeast"/>
        <w:jc w:val="both"/>
      </w:pPr>
      <w:r>
        <w:rPr>
          <w:rFonts w:ascii="Arial" w:eastAsia="Arial" w:hAnsi="Arial" w:cs="Arial"/>
          <w:color w:val="000000"/>
          <w:sz w:val="20"/>
        </w:rPr>
        <w:t>Do tej pory nie było wiadomo, dlaczego pod koniec maja niemiecka Federalna Agencja ds. Sieci (Bundesnetzagentur, BNetzA) postanowiła, i to na maksymalny termin 20 lat, zwolnić pierwszy bałtycki gazociąg Nord Stream 1 z Rosji do Niemiec z unijnych przepisów antymonopolowych trzeciego pakietu energetycznego. Te przepisy nie pozwalają z góry zapewniać firmom gazowym monopolu na wykorzystanie gazociągów, nie pozwalają zarządzać nimi firmom handlującym gazem, tak jak Gazprom, i nakazują zatwierdzać taryfy na przesył gazu przez niezależnych regulatorów. </w:t>
      </w:r>
    </w:p>
    <w:p w14:paraId="7754081F" w14:textId="77777777" w:rsidR="00E6247F" w:rsidRDefault="00E6247F">
      <w:pPr>
        <w:spacing w:before="200" w:line="260" w:lineRule="atLeast"/>
        <w:jc w:val="both"/>
      </w:pPr>
      <w:r>
        <w:rPr>
          <w:rFonts w:ascii="Arial" w:eastAsia="Arial" w:hAnsi="Arial" w:cs="Arial"/>
          <w:color w:val="000000"/>
          <w:sz w:val="20"/>
        </w:rPr>
        <w:t>W praktyce te przepisy nie blokują eksploatacji gazociągów.  Wprowadzają tylko administracyjne bezpieczniki przed ich monopolistycznym wykorzystaniem. </w:t>
      </w:r>
    </w:p>
    <w:p w14:paraId="6DC88AEA" w14:textId="77777777" w:rsidR="00E6247F" w:rsidRDefault="00E6247F">
      <w:pPr>
        <w:spacing w:before="200" w:line="260" w:lineRule="atLeast"/>
        <w:jc w:val="both"/>
      </w:pPr>
      <w:r>
        <w:rPr>
          <w:rFonts w:ascii="Arial" w:eastAsia="Arial" w:hAnsi="Arial" w:cs="Arial"/>
          <w:color w:val="000000"/>
          <w:sz w:val="20"/>
        </w:rPr>
        <w:t xml:space="preserve">Z tych wszystkich wymogów eksploatacja Nord Streamu 1 została zwolniona przez niemieckiego regulatora. Z takich przywilejów nie korzysta żaden inny gazociąg do importu gazu do </w:t>
      </w:r>
      <w:r>
        <w:rPr>
          <w:rFonts w:ascii="Arial" w:eastAsia="Arial" w:hAnsi="Arial" w:cs="Arial"/>
          <w:b/>
          <w:i/>
          <w:color w:val="000000"/>
          <w:sz w:val="20"/>
          <w:u w:val="single"/>
        </w:rPr>
        <w:t>UE</w:t>
      </w:r>
      <w:r>
        <w:rPr>
          <w:rFonts w:ascii="Arial" w:eastAsia="Arial" w:hAnsi="Arial" w:cs="Arial"/>
          <w:color w:val="000000"/>
          <w:sz w:val="20"/>
        </w:rPr>
        <w:t xml:space="preserve">: ani sieć gazociągów w Norwegii, ani tranzytowy gazociąg jamalski z Rosji przez Polskę, ani też gazociągi w Czechach i na Słowacji, którymi za pośrednictwem Ukrainy do </w:t>
      </w:r>
      <w:r>
        <w:rPr>
          <w:rFonts w:ascii="Arial" w:eastAsia="Arial" w:hAnsi="Arial" w:cs="Arial"/>
          <w:b/>
          <w:i/>
          <w:color w:val="000000"/>
          <w:sz w:val="20"/>
          <w:u w:val="single"/>
        </w:rPr>
        <w:t>Europy</w:t>
      </w:r>
      <w:r>
        <w:rPr>
          <w:rFonts w:ascii="Arial" w:eastAsia="Arial" w:hAnsi="Arial" w:cs="Arial"/>
          <w:color w:val="000000"/>
          <w:sz w:val="20"/>
        </w:rPr>
        <w:t xml:space="preserve"> płynie rosyjski gaz. </w:t>
      </w:r>
    </w:p>
    <w:p w14:paraId="41862460" w14:textId="77777777" w:rsidR="00E6247F" w:rsidRDefault="00E6247F">
      <w:pPr>
        <w:spacing w:before="200" w:line="260" w:lineRule="atLeast"/>
        <w:jc w:val="both"/>
      </w:pPr>
      <w:r>
        <w:rPr>
          <w:rFonts w:ascii="Arial" w:eastAsia="Arial" w:hAnsi="Arial" w:cs="Arial"/>
          <w:color w:val="000000"/>
          <w:sz w:val="20"/>
        </w:rPr>
        <w:t xml:space="preserve">W zeszłym roku </w:t>
      </w:r>
      <w:r>
        <w:rPr>
          <w:rFonts w:ascii="Arial" w:eastAsia="Arial" w:hAnsi="Arial" w:cs="Arial"/>
          <w:b/>
          <w:i/>
          <w:color w:val="000000"/>
          <w:sz w:val="20"/>
          <w:u w:val="single"/>
        </w:rPr>
        <w:t>UE</w:t>
      </w:r>
      <w:r>
        <w:rPr>
          <w:rFonts w:ascii="Arial" w:eastAsia="Arial" w:hAnsi="Arial" w:cs="Arial"/>
          <w:color w:val="000000"/>
          <w:sz w:val="20"/>
        </w:rPr>
        <w:t xml:space="preserve"> znowelizowała swoją dyrektywę gazową, rozciągając antymonopolowe przepisy trzeciego pakietu energetycznego na podmorskie gazociągi importowe. Komisja </w:t>
      </w:r>
      <w:r>
        <w:rPr>
          <w:rFonts w:ascii="Arial" w:eastAsia="Arial" w:hAnsi="Arial" w:cs="Arial"/>
          <w:b/>
          <w:i/>
          <w:color w:val="000000"/>
          <w:sz w:val="20"/>
          <w:u w:val="single"/>
        </w:rPr>
        <w:t>Europejska</w:t>
      </w:r>
      <w:r>
        <w:rPr>
          <w:rFonts w:ascii="Arial" w:eastAsia="Arial" w:hAnsi="Arial" w:cs="Arial"/>
          <w:color w:val="000000"/>
          <w:sz w:val="20"/>
        </w:rPr>
        <w:t xml:space="preserve"> już pod koniec 2017 r. uznała, że taka nowelizacja jest konieczna, bo inaczej podmorskie gazociągi importowe  - takie jak kolejny bałtycki gazociąg Nord Stream 2 z Rosji do Niemiec - działać będą w próżni prawnej, poza unijnymi regulacjami. </w:t>
      </w:r>
    </w:p>
    <w:p w14:paraId="522E49F8" w14:textId="77777777" w:rsidR="00E6247F" w:rsidRDefault="00E6247F">
      <w:pPr>
        <w:spacing w:before="200" w:line="260" w:lineRule="atLeast"/>
        <w:jc w:val="both"/>
      </w:pPr>
      <w:r>
        <w:rPr>
          <w:rFonts w:ascii="Arial" w:eastAsia="Arial" w:hAnsi="Arial" w:cs="Arial"/>
          <w:color w:val="000000"/>
          <w:sz w:val="20"/>
        </w:rPr>
        <w:t xml:space="preserve">Rząd Niemiec przez 1,5 roku blokował prace nad tymi nowymi przepisami. Zaakceptował je dopiero wtedy, gdy KE i państwa unijne zaakceptowały poprawkę przekazującą kompetencje do ustalania sposobu stosowania dyrektywy państwu, w którym podmorski gazociąg importowy po raz pierwszy łączy się z lądową siecią unijnych gazociągów. Pierwotnie o stosowaniu przepisów dyrektywy miała decydować KE. I zgodnie z tą poprawką to władze Niemiec </w:t>
      </w:r>
      <w:r>
        <w:rPr>
          <w:rFonts w:ascii="Arial" w:eastAsia="Arial" w:hAnsi="Arial" w:cs="Arial"/>
          <w:color w:val="000000"/>
          <w:sz w:val="20"/>
        </w:rPr>
        <w:lastRenderedPageBreak/>
        <w:t>miały zadecydować o ewentualnym zwolnieniu z unijnych przepisów antymonopolowych gazociągów Nord Stream 1 i Nord Stream 2. Formalnie o takie zwolnienie mogą się ubiegać gazociągi ukończone przed 23 maja 2019 r., kiedy znowelizowana dyrektywa weszła w życie. Dlatego BNetzA nie zgodziła się zwolnić z wymogów antymonopolowych eksploatacji gazociągu Nord Stream 2, którego budowa dotąd nie jest ukończona. Ta decyzja nie jest jednak ostateczna, bo spółka Gazpromu skorzystała z możliwości odwołania się do sądu w Niemczech.</w:t>
      </w:r>
    </w:p>
    <w:p w14:paraId="54D899CA" w14:textId="77777777" w:rsidR="00E6247F" w:rsidRDefault="00E6247F">
      <w:pPr>
        <w:spacing w:before="200" w:line="260" w:lineRule="atLeast"/>
        <w:jc w:val="both"/>
      </w:pPr>
      <w:r>
        <w:rPr>
          <w:rFonts w:ascii="Arial" w:eastAsia="Arial" w:hAnsi="Arial" w:cs="Arial"/>
          <w:color w:val="000000"/>
          <w:sz w:val="20"/>
        </w:rPr>
        <w:t>Niemiecki urząd zwolnił jednak w pełni z unijnych wymogów antymonopolowych, i to na maksymalny dopuszczalny czas 20 lat, pierwszy bałtycki gazociąg Nord Stream 1, którego budowę sfinalizowano pod koniec 2012 r. </w:t>
      </w:r>
    </w:p>
    <w:p w14:paraId="1490CD67" w14:textId="77777777" w:rsidR="00E6247F" w:rsidRDefault="00E6247F">
      <w:pPr>
        <w:spacing w:before="240" w:line="260" w:lineRule="atLeast"/>
        <w:jc w:val="both"/>
      </w:pPr>
      <w:r>
        <w:rPr>
          <w:rFonts w:ascii="Arial" w:eastAsia="Arial" w:hAnsi="Arial" w:cs="Arial"/>
          <w:color w:val="000000"/>
          <w:sz w:val="20"/>
        </w:rPr>
        <w:t>Dopiero niedawno BNetzA opublikowała </w:t>
      </w:r>
      <w:hyperlink r:id="rId2533" w:history="1">
        <w:r>
          <w:rPr>
            <w:rFonts w:ascii="Arial" w:eastAsia="Arial" w:hAnsi="Arial" w:cs="Arial"/>
            <w:i/>
            <w:color w:val="0077CC"/>
            <w:sz w:val="20"/>
            <w:u w:val="single"/>
            <w:shd w:val="clear" w:color="auto" w:fill="FFFFFF"/>
          </w:rPr>
          <w:t>uzasadnienie tej decyzji.</w:t>
        </w:r>
      </w:hyperlink>
    </w:p>
    <w:p w14:paraId="122494EE" w14:textId="77777777" w:rsidR="00E6247F" w:rsidRDefault="00E6247F">
      <w:pPr>
        <w:spacing w:before="200" w:line="260" w:lineRule="atLeast"/>
        <w:jc w:val="both"/>
      </w:pPr>
      <w:r>
        <w:rPr>
          <w:rFonts w:ascii="Arial" w:eastAsia="Arial" w:hAnsi="Arial" w:cs="Arial"/>
          <w:color w:val="000000"/>
          <w:sz w:val="20"/>
        </w:rPr>
        <w:t>Z materiałów opublikowanych przez niemiecki urząd wynika, że wniosek zarządcy Nord Streamu 1 o zwolnienie z unijnych wymogów antymonopolowych skrytykowały Dania, Estonia, Litwa i Łotwa, a szczególnie gruntownie - Polska. Pewną krytykę wyraziła też Szwecja, która jednak ograniczyła swoją opinię, tłumacząc to przedstawieniem wniosku zarządcy Nord Streamu 1 w okrojonej wersji. </w:t>
      </w:r>
    </w:p>
    <w:p w14:paraId="20721DE5" w14:textId="77777777" w:rsidR="00E6247F" w:rsidRDefault="00E6247F">
      <w:pPr>
        <w:spacing w:before="200" w:line="260" w:lineRule="atLeast"/>
        <w:jc w:val="both"/>
      </w:pPr>
      <w:r>
        <w:rPr>
          <w:rFonts w:ascii="Arial" w:eastAsia="Arial" w:hAnsi="Arial" w:cs="Arial"/>
          <w:color w:val="000000"/>
          <w:sz w:val="20"/>
        </w:rPr>
        <w:t>Niemiecki urząd oddalił w całości tę krytykę. </w:t>
      </w:r>
    </w:p>
    <w:p w14:paraId="54F18CD8" w14:textId="77777777" w:rsidR="00E6247F" w:rsidRDefault="00E6247F">
      <w:pPr>
        <w:spacing w:before="200" w:line="260" w:lineRule="atLeast"/>
        <w:jc w:val="both"/>
      </w:pPr>
      <w:r>
        <w:rPr>
          <w:rFonts w:ascii="Arial" w:eastAsia="Arial" w:hAnsi="Arial" w:cs="Arial"/>
          <w:color w:val="000000"/>
          <w:sz w:val="20"/>
        </w:rPr>
        <w:t xml:space="preserve">"Nord Stream [1] wnosi pozytywny wkład do bezpieczeństwa dostaw [gazu] do Unii </w:t>
      </w:r>
      <w:r>
        <w:rPr>
          <w:rFonts w:ascii="Arial" w:eastAsia="Arial" w:hAnsi="Arial" w:cs="Arial"/>
          <w:b/>
          <w:i/>
          <w:color w:val="000000"/>
          <w:sz w:val="20"/>
          <w:u w:val="single"/>
        </w:rPr>
        <w:t>Europejskiej</w:t>
      </w:r>
      <w:r>
        <w:rPr>
          <w:rFonts w:ascii="Arial" w:eastAsia="Arial" w:hAnsi="Arial" w:cs="Arial"/>
          <w:color w:val="000000"/>
          <w:sz w:val="20"/>
        </w:rPr>
        <w:t xml:space="preserve"> i Republiki Federalnej Niemiec" - brzmi główna teza uzasadnienia ulg dla pierwszego Nord Streamu. </w:t>
      </w:r>
    </w:p>
    <w:p w14:paraId="51B50C37" w14:textId="77777777" w:rsidR="00E6247F" w:rsidRDefault="00E6247F">
      <w:pPr>
        <w:spacing w:before="200" w:line="260" w:lineRule="atLeast"/>
        <w:jc w:val="both"/>
      </w:pPr>
      <w:r>
        <w:rPr>
          <w:rFonts w:ascii="Arial" w:eastAsia="Arial" w:hAnsi="Arial" w:cs="Arial"/>
          <w:color w:val="000000"/>
          <w:sz w:val="20"/>
        </w:rPr>
        <w:t xml:space="preserve">Niemiecki urząd przyjął formalne wyjaśnienie, że Nord Stream 1 to kolejna trasa transportu rosyjskiego gazu do Niemiec i </w:t>
      </w:r>
      <w:r>
        <w:rPr>
          <w:rFonts w:ascii="Arial" w:eastAsia="Arial" w:hAnsi="Arial" w:cs="Arial"/>
          <w:b/>
          <w:i/>
          <w:color w:val="000000"/>
          <w:sz w:val="20"/>
          <w:u w:val="single"/>
        </w:rPr>
        <w:t>UE</w:t>
      </w:r>
      <w:r>
        <w:rPr>
          <w:rFonts w:ascii="Arial" w:eastAsia="Arial" w:hAnsi="Arial" w:cs="Arial"/>
          <w:color w:val="000000"/>
          <w:sz w:val="20"/>
        </w:rPr>
        <w:t>, alternatywna dla tranzytowych szlaków przez Ukrainę oraz Białoruś i Polskę. I już samo stworzenie takiej nowej trasy dostaw gazu z Rosji ma zwiększać bezpieczeństwo dostaw tego surowca, zapewniając przy tym dodatkowe moce przesyłu gazu w razie zakłóceń w jego transporcie przez Ukrainę lub Białoruś  (czyli także Polskę). </w:t>
      </w:r>
    </w:p>
    <w:p w14:paraId="29A27A57" w14:textId="77777777" w:rsidR="00E6247F" w:rsidRDefault="00E6247F">
      <w:pPr>
        <w:spacing w:before="200" w:line="260" w:lineRule="atLeast"/>
        <w:jc w:val="both"/>
      </w:pPr>
      <w:r>
        <w:rPr>
          <w:rFonts w:ascii="Arial" w:eastAsia="Arial" w:hAnsi="Arial" w:cs="Arial"/>
          <w:color w:val="000000"/>
          <w:sz w:val="20"/>
        </w:rPr>
        <w:t>Dania argumentowała, że transport gazu różnymi trasami, ale kontrolowanymi przez tego samego dostawcę, nie jest w pełni zgodne z dyrektywą z punktu widzenia konkurencji, czyli są zastrzeżenia do zwolnienia eksploatacji Nord Streamu 1 z unijnych wymogów antymonopolowych.</w:t>
      </w:r>
    </w:p>
    <w:p w14:paraId="593C25B5" w14:textId="77777777" w:rsidR="00E6247F" w:rsidRDefault="00E6247F">
      <w:pPr>
        <w:spacing w:before="200" w:line="260" w:lineRule="atLeast"/>
        <w:jc w:val="both"/>
      </w:pPr>
      <w:r>
        <w:rPr>
          <w:rFonts w:ascii="Arial" w:eastAsia="Arial" w:hAnsi="Arial" w:cs="Arial"/>
          <w:color w:val="000000"/>
          <w:sz w:val="20"/>
        </w:rPr>
        <w:t>Niemiecki urząd nie uwzględnił jednak tych zastrzeżeń z czysto formalnego powodu. "Jakikolwiek negatywny wpływ związany z konkretną sytuacją graczy [na gazowym rynku] nie dyskwalifikuje pozytywnego wkładu dodatkowych tras dostaw lub źródeł dostaw dla bezpieczeństwa dostaw na rynek połączony z tą trasą" - stwierdziła BNetzA. </w:t>
      </w:r>
    </w:p>
    <w:p w14:paraId="737F833E" w14:textId="77777777" w:rsidR="00E6247F" w:rsidRDefault="00E6247F">
      <w:pPr>
        <w:spacing w:before="200" w:line="260" w:lineRule="atLeast"/>
        <w:jc w:val="both"/>
      </w:pPr>
      <w:r>
        <w:rPr>
          <w:rFonts w:ascii="Arial" w:eastAsia="Arial" w:hAnsi="Arial" w:cs="Arial"/>
          <w:color w:val="000000"/>
          <w:sz w:val="20"/>
        </w:rPr>
        <w:t>Niemiecki urząd konsekwentnie </w:t>
      </w:r>
      <w:hyperlink r:id="rId2534" w:history="1">
        <w:r>
          <w:rPr>
            <w:rFonts w:ascii="Arial" w:eastAsia="Arial" w:hAnsi="Arial" w:cs="Arial"/>
            <w:i/>
            <w:color w:val="0077CC"/>
            <w:sz w:val="20"/>
            <w:u w:val="single"/>
            <w:shd w:val="clear" w:color="auto" w:fill="FFFFFF"/>
          </w:rPr>
          <w:t>przemilczał zastrzeżenia Polski</w:t>
        </w:r>
      </w:hyperlink>
      <w:r>
        <w:rPr>
          <w:rFonts w:ascii="Arial" w:eastAsia="Arial" w:hAnsi="Arial" w:cs="Arial"/>
          <w:color w:val="000000"/>
          <w:sz w:val="20"/>
        </w:rPr>
        <w:t xml:space="preserve">  wobec argumentów zarządcy Nord Streamu 1, że jest to bezpieczniejsza trasa dostaw od szlaków prowadzących przez państwa "politycznie niestabilne". Polska przypomniała przy tym, że to Rosja, domagając się od Ukrainy podwyżki zapłaty za gaz w 2006 i w 2009 r., wstrzymała tranzyt gazu przez ten kraj do </w:t>
      </w:r>
      <w:r>
        <w:rPr>
          <w:rFonts w:ascii="Arial" w:eastAsia="Arial" w:hAnsi="Arial" w:cs="Arial"/>
          <w:b/>
          <w:i/>
          <w:color w:val="000000"/>
          <w:sz w:val="20"/>
          <w:u w:val="single"/>
        </w:rPr>
        <w:t>Europy</w:t>
      </w:r>
      <w:r>
        <w:rPr>
          <w:rFonts w:ascii="Arial" w:eastAsia="Arial" w:hAnsi="Arial" w:cs="Arial"/>
          <w:color w:val="000000"/>
          <w:sz w:val="20"/>
        </w:rPr>
        <w:t xml:space="preserve"> Zachodniej, czyli powodem tych kryzysów nie była "polityczna niestabilność" Ukrainy, lecz polityka cenowa Gazpromu. </w:t>
      </w:r>
    </w:p>
    <w:p w14:paraId="7DDAD057" w14:textId="77777777" w:rsidR="00E6247F" w:rsidRDefault="00E6247F">
      <w:pPr>
        <w:spacing w:before="200" w:line="260" w:lineRule="atLeast"/>
        <w:jc w:val="both"/>
      </w:pPr>
      <w:r>
        <w:rPr>
          <w:rFonts w:ascii="Arial" w:eastAsia="Arial" w:hAnsi="Arial" w:cs="Arial"/>
          <w:color w:val="000000"/>
          <w:sz w:val="20"/>
        </w:rPr>
        <w:t xml:space="preserve">Niemiecki urząd uznał też za kolejny powód do zwolnienia Nord Streamu 1 z unijnych wymogów antymonopolowych to, iż ten gazociąg "otwiera bardziej bezpośrednie połączenie pomiędzy Republiką Federalną Niemiec i </w:t>
      </w:r>
      <w:r>
        <w:rPr>
          <w:rFonts w:ascii="Arial" w:eastAsia="Arial" w:hAnsi="Arial" w:cs="Arial"/>
          <w:b/>
          <w:i/>
          <w:color w:val="000000"/>
          <w:sz w:val="20"/>
          <w:u w:val="single"/>
        </w:rPr>
        <w:t>UE</w:t>
      </w:r>
      <w:r>
        <w:rPr>
          <w:rFonts w:ascii="Arial" w:eastAsia="Arial" w:hAnsi="Arial" w:cs="Arial"/>
          <w:color w:val="000000"/>
          <w:sz w:val="20"/>
        </w:rPr>
        <w:t xml:space="preserve"> a polami gazowymi na półwyspie Jamał na północy Federacji Rosyjskiej, które prawdopodobnie w przyszłości stopniowo zastąpią malejące ilości wydobycia gazu z regionów w zachodniej Syberii". Innymi słowy, zdaniem BNetzA  gazociąg Nord Stream zapewnia Niemcom dostęp do perspektywicznych źródeł gazu w Rosji, podczas gdy takiej przyszłości nie zapewniają złoża na Syberii, z których pochodzi np. gaz przesyłany tranzytem przez Ukrainę. </w:t>
      </w:r>
    </w:p>
    <w:p w14:paraId="4E778C52" w14:textId="77777777" w:rsidR="00E6247F" w:rsidRDefault="00E6247F">
      <w:pPr>
        <w:spacing w:before="200" w:line="260" w:lineRule="atLeast"/>
        <w:jc w:val="both"/>
      </w:pPr>
      <w:r>
        <w:rPr>
          <w:rFonts w:ascii="Arial" w:eastAsia="Arial" w:hAnsi="Arial" w:cs="Arial"/>
          <w:color w:val="000000"/>
          <w:sz w:val="20"/>
        </w:rPr>
        <w:t xml:space="preserve">Dania wskazywała, że nie można uznać Nord Streamu za najkrótsze połączenie między Rosją a </w:t>
      </w:r>
      <w:r>
        <w:rPr>
          <w:rFonts w:ascii="Arial" w:eastAsia="Arial" w:hAnsi="Arial" w:cs="Arial"/>
          <w:b/>
          <w:i/>
          <w:color w:val="000000"/>
          <w:sz w:val="20"/>
          <w:u w:val="single"/>
        </w:rPr>
        <w:t>UE</w:t>
      </w:r>
      <w:r>
        <w:rPr>
          <w:rFonts w:ascii="Arial" w:eastAsia="Arial" w:hAnsi="Arial" w:cs="Arial"/>
          <w:color w:val="000000"/>
          <w:sz w:val="20"/>
        </w:rPr>
        <w:t xml:space="preserve">, gdyż granicę </w:t>
      </w:r>
      <w:r>
        <w:rPr>
          <w:rFonts w:ascii="Arial" w:eastAsia="Arial" w:hAnsi="Arial" w:cs="Arial"/>
          <w:b/>
          <w:i/>
          <w:color w:val="000000"/>
          <w:sz w:val="20"/>
          <w:u w:val="single"/>
        </w:rPr>
        <w:t>UE</w:t>
      </w:r>
      <w:r>
        <w:rPr>
          <w:rFonts w:ascii="Arial" w:eastAsia="Arial" w:hAnsi="Arial" w:cs="Arial"/>
          <w:color w:val="000000"/>
          <w:sz w:val="20"/>
        </w:rPr>
        <w:t xml:space="preserve"> stanowi granica dowolnego jej państwa członkowskiego. BNetzA przyznała, że z punktu widzenia geografii są państwa w </w:t>
      </w:r>
      <w:r>
        <w:rPr>
          <w:rFonts w:ascii="Arial" w:eastAsia="Arial" w:hAnsi="Arial" w:cs="Arial"/>
          <w:b/>
          <w:i/>
          <w:color w:val="000000"/>
          <w:sz w:val="20"/>
          <w:u w:val="single"/>
        </w:rPr>
        <w:t>UE</w:t>
      </w:r>
      <w:r>
        <w:rPr>
          <w:rFonts w:ascii="Arial" w:eastAsia="Arial" w:hAnsi="Arial" w:cs="Arial"/>
          <w:color w:val="000000"/>
          <w:sz w:val="20"/>
        </w:rPr>
        <w:t xml:space="preserve"> położone bliżej Rosji niż Niemcy. Ale zaraz niemiecki urząd stwierdził, że "z perspektywy sektora gazowego nie ma sporu, iż Nord Stream to najkrótsze i najbardziej bezpośrednie połączenie między dużymi regionami wydobycia gazu w Rosji a głównymi obszarami jego konsumpcji w </w:t>
      </w:r>
      <w:r>
        <w:rPr>
          <w:rFonts w:ascii="Arial" w:eastAsia="Arial" w:hAnsi="Arial" w:cs="Arial"/>
          <w:b/>
          <w:i/>
          <w:color w:val="000000"/>
          <w:sz w:val="20"/>
          <w:u w:val="single"/>
        </w:rPr>
        <w:t>UE</w:t>
      </w:r>
      <w:r>
        <w:rPr>
          <w:rFonts w:ascii="Arial" w:eastAsia="Arial" w:hAnsi="Arial" w:cs="Arial"/>
          <w:color w:val="000000"/>
          <w:sz w:val="20"/>
        </w:rPr>
        <w:t>". </w:t>
      </w:r>
    </w:p>
    <w:p w14:paraId="5B4F0339" w14:textId="77777777" w:rsidR="00E6247F" w:rsidRDefault="00E6247F">
      <w:pPr>
        <w:spacing w:before="200" w:line="260" w:lineRule="atLeast"/>
        <w:jc w:val="both"/>
      </w:pPr>
      <w:r>
        <w:rPr>
          <w:rFonts w:ascii="Arial" w:eastAsia="Arial" w:hAnsi="Arial" w:cs="Arial"/>
          <w:color w:val="000000"/>
          <w:sz w:val="20"/>
        </w:rPr>
        <w:lastRenderedPageBreak/>
        <w:t>Polska zabiegała też o to, aby ewentualne zwolnienia z unijnych wymogów BNetzA przyznała na jak najkrótszy okres. Bez powodzenia. Berlin nie wziął pod uwagę krytycznej opinii Warszawy.</w:t>
      </w:r>
    </w:p>
    <w:p w14:paraId="013B8EF5" w14:textId="77777777" w:rsidR="00E6247F" w:rsidRDefault="00E6247F">
      <w:pPr>
        <w:spacing w:before="200" w:line="260" w:lineRule="atLeast"/>
        <w:jc w:val="both"/>
      </w:pPr>
      <w:r>
        <w:rPr>
          <w:rFonts w:ascii="Arial" w:eastAsia="Arial" w:hAnsi="Arial" w:cs="Arial"/>
          <w:color w:val="000000"/>
          <w:sz w:val="20"/>
        </w:rPr>
        <w:t>Jednak po ogłoszeniu tak dziwnie uzasadnionej korzystnej decyzji BNetzA dla Nord Streamu 1 polska strona jej nie skomentowała. W ostatni czwartek zwróciliśmy się o komentarz do Jerzego Kwiecińskiego, który od stycznia jest prezesem PGNiG, a wcześniej był ministrem finansów i rozwoju w rządzie premiera Mateusza Morawieckiego. </w:t>
      </w:r>
    </w:p>
    <w:p w14:paraId="64E7FA09" w14:textId="77777777" w:rsidR="00E6247F" w:rsidRDefault="00E6247F">
      <w:pPr>
        <w:spacing w:before="200" w:line="260" w:lineRule="atLeast"/>
        <w:jc w:val="both"/>
      </w:pPr>
      <w:r>
        <w:rPr>
          <w:rFonts w:ascii="Arial" w:eastAsia="Arial" w:hAnsi="Arial" w:cs="Arial"/>
          <w:color w:val="000000"/>
          <w:sz w:val="20"/>
        </w:rPr>
        <w:t>- Wszystkie podmioty, które funkcjonują na rynku gazowym, powinny podlegać tym samym zasadom i je respektować, aby zasady konkurencji były utrzymane. Ta decyzja została podjęta zgodnie z prawem, ale nie ma co ukrywać, że daje uprzywilejowaną pozycję  spółce Nord Stream 1 - odpowiedział ogólnikowo prezes Jerzy Kwieciński. Nie odniósł się w ogóle do uzasadnienia decyzji BNetzA, odrzucającego zastrzeżenia zgłoszone przez Polskę i pozostałe państwa Unii. </w:t>
      </w:r>
    </w:p>
    <w:p w14:paraId="32700B7B" w14:textId="77777777" w:rsidR="00E6247F" w:rsidRDefault="00E6247F">
      <w:pPr>
        <w:keepNext/>
        <w:spacing w:before="240" w:line="340" w:lineRule="atLeast"/>
      </w:pPr>
      <w:r>
        <w:rPr>
          <w:rFonts w:ascii="Arial" w:eastAsia="Arial" w:hAnsi="Arial" w:cs="Arial"/>
          <w:b/>
          <w:color w:val="000000"/>
          <w:sz w:val="28"/>
        </w:rPr>
        <w:t>Classification</w:t>
      </w:r>
    </w:p>
    <w:p w14:paraId="0F753551" w14:textId="7E17B90D" w:rsidR="00E6247F" w:rsidRDefault="00E6247F">
      <w:pPr>
        <w:spacing w:line="60" w:lineRule="exact"/>
      </w:pPr>
      <w:r>
        <w:rPr>
          <w:noProof/>
        </w:rPr>
        <mc:AlternateContent>
          <mc:Choice Requires="wps">
            <w:drawing>
              <wp:anchor distT="0" distB="0" distL="114300" distR="114300" simplePos="0" relativeHeight="252389376" behindDoc="0" locked="0" layoutInCell="1" allowOverlap="1" wp14:anchorId="4B034A90" wp14:editId="0FFD28ED">
                <wp:simplePos x="0" y="0"/>
                <wp:positionH relativeFrom="column">
                  <wp:posOffset>0</wp:posOffset>
                </wp:positionH>
                <wp:positionV relativeFrom="paragraph">
                  <wp:posOffset>25400</wp:posOffset>
                </wp:positionV>
                <wp:extent cx="6502400" cy="0"/>
                <wp:effectExtent l="15875" t="19050" r="15875" b="19050"/>
                <wp:wrapTopAndBottom/>
                <wp:docPr id="1108" name="Lin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24866" id="Line 848" o:spid="_x0000_s1026" style="position:absolute;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mR52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8B30C8" w14:textId="77777777" w:rsidR="00E6247F" w:rsidRDefault="00E6247F">
      <w:pPr>
        <w:spacing w:line="120" w:lineRule="exact"/>
      </w:pPr>
    </w:p>
    <w:p w14:paraId="5CDB1FA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D5A2FF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7EE2E6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(69%); Mining + Extraction (69%); Pharmaceuticals Agents + Products (62%)</w:t>
      </w:r>
      <w:r>
        <w:br/>
      </w:r>
      <w:r>
        <w:br/>
      </w:r>
    </w:p>
    <w:p w14:paraId="377811C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144F7ECD" w14:textId="77777777" w:rsidR="00E6247F" w:rsidRDefault="00E6247F"/>
    <w:p w14:paraId="48C04115" w14:textId="1F4C4F9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5392" behindDoc="0" locked="0" layoutInCell="1" allowOverlap="1" wp14:anchorId="58505B04" wp14:editId="79DFF1CD">
                <wp:simplePos x="0" y="0"/>
                <wp:positionH relativeFrom="column">
                  <wp:posOffset>0</wp:posOffset>
                </wp:positionH>
                <wp:positionV relativeFrom="paragraph">
                  <wp:posOffset>127000</wp:posOffset>
                </wp:positionV>
                <wp:extent cx="6502400" cy="0"/>
                <wp:effectExtent l="6350" t="10795" r="6350" b="8255"/>
                <wp:wrapNone/>
                <wp:docPr id="1107"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8339C" id="Line 932" o:spid="_x0000_s1026" style="position:absolute;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aUF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28DAED4" w14:textId="77777777" w:rsidR="00E6247F" w:rsidRDefault="00E6247F">
      <w:pPr>
        <w:sectPr w:rsidR="00E6247F">
          <w:headerReference w:type="even" r:id="rId2535"/>
          <w:headerReference w:type="default" r:id="rId2536"/>
          <w:footerReference w:type="even" r:id="rId2537"/>
          <w:footerReference w:type="default" r:id="rId2538"/>
          <w:headerReference w:type="first" r:id="rId2539"/>
          <w:footerReference w:type="first" r:id="rId2540"/>
          <w:pgSz w:w="12240" w:h="15840"/>
          <w:pgMar w:top="840" w:right="1000" w:bottom="840" w:left="1000" w:header="400" w:footer="400" w:gutter="0"/>
          <w:cols w:space="720"/>
          <w:titlePg/>
        </w:sectPr>
      </w:pPr>
    </w:p>
    <w:p w14:paraId="6078B994" w14:textId="77777777" w:rsidR="00E6247F" w:rsidRDefault="00E6247F"/>
    <w:p w14:paraId="1274564F" w14:textId="77777777" w:rsidR="00E6247F" w:rsidRDefault="00E6247F">
      <w:pPr>
        <w:spacing w:before="240" w:after="200" w:line="340" w:lineRule="atLeast"/>
        <w:jc w:val="center"/>
        <w:outlineLvl w:val="0"/>
        <w:rPr>
          <w:rFonts w:ascii="Arial" w:hAnsi="Arial" w:cs="Arial"/>
          <w:b/>
          <w:bCs/>
          <w:kern w:val="32"/>
          <w:sz w:val="32"/>
          <w:szCs w:val="32"/>
        </w:rPr>
      </w:pPr>
      <w:hyperlink r:id="rId2541" w:history="1">
        <w:r>
          <w:rPr>
            <w:rFonts w:ascii="Arial" w:eastAsia="Arial" w:hAnsi="Arial" w:cs="Arial"/>
            <w:b/>
            <w:bCs/>
            <w:i/>
            <w:color w:val="0077CC"/>
            <w:kern w:val="32"/>
            <w:sz w:val="28"/>
            <w:szCs w:val="32"/>
            <w:u w:val="single"/>
            <w:shd w:val="clear" w:color="auto" w:fill="FFFFFF"/>
          </w:rPr>
          <w:t>Zabierz do domu Tokarczuk albo Thunberg. W polskich miastach stanie instalacja ze słynnych cytatów</w:t>
        </w:r>
      </w:hyperlink>
    </w:p>
    <w:p w14:paraId="141FCBA0" w14:textId="77777777" w:rsidR="00E6247F" w:rsidRDefault="00E6247F">
      <w:pPr>
        <w:spacing w:before="120" w:line="260" w:lineRule="atLeast"/>
        <w:jc w:val="center"/>
      </w:pPr>
      <w:r>
        <w:rPr>
          <w:rFonts w:ascii="Arial" w:eastAsia="Arial" w:hAnsi="Arial" w:cs="Arial"/>
          <w:color w:val="000000"/>
          <w:sz w:val="20"/>
        </w:rPr>
        <w:t>Gazeta Wyborcza</w:t>
      </w:r>
    </w:p>
    <w:p w14:paraId="22D37213" w14:textId="77777777" w:rsidR="00E6247F" w:rsidRDefault="00E6247F">
      <w:pPr>
        <w:spacing w:before="120" w:line="260" w:lineRule="atLeast"/>
        <w:jc w:val="center"/>
      </w:pPr>
      <w:r>
        <w:rPr>
          <w:rFonts w:ascii="Arial" w:eastAsia="Arial" w:hAnsi="Arial" w:cs="Arial"/>
          <w:color w:val="000000"/>
          <w:sz w:val="20"/>
        </w:rPr>
        <w:t>August 24, 2020 Monday</w:t>
      </w:r>
    </w:p>
    <w:p w14:paraId="24CBF82E" w14:textId="77777777" w:rsidR="00E6247F" w:rsidRDefault="00E6247F">
      <w:pPr>
        <w:spacing w:line="240" w:lineRule="atLeast"/>
        <w:jc w:val="both"/>
      </w:pPr>
    </w:p>
    <w:p w14:paraId="3FFCB5C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CD78969" w14:textId="3F19FE41" w:rsidR="00E6247F" w:rsidRDefault="00E6247F">
      <w:pPr>
        <w:spacing w:before="120" w:line="220" w:lineRule="atLeast"/>
      </w:pPr>
      <w:r>
        <w:br/>
      </w:r>
      <w:r>
        <w:rPr>
          <w:noProof/>
        </w:rPr>
        <w:drawing>
          <wp:inline distT="0" distB="0" distL="0" distR="0" wp14:anchorId="51E386BA" wp14:editId="6BF8B3E3">
            <wp:extent cx="1936750" cy="7048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3BF585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700 words</w:t>
      </w:r>
    </w:p>
    <w:p w14:paraId="6EADABB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Dawid Dróżdż</w:t>
      </w:r>
    </w:p>
    <w:p w14:paraId="17A28E9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Poznaniu, Gdańsku i Warszawie stanie "Znikający mur" - instalacja artystyczna symbolizująca różnorodność </w:t>
      </w:r>
      <w:r>
        <w:rPr>
          <w:rFonts w:ascii="Arial" w:eastAsia="Arial" w:hAnsi="Arial" w:cs="Arial"/>
          <w:b/>
          <w:i/>
          <w:color w:val="000000"/>
          <w:sz w:val="20"/>
          <w:u w:val="single"/>
        </w:rPr>
        <w:t>Europy</w:t>
      </w:r>
      <w:r>
        <w:rPr>
          <w:rFonts w:ascii="Arial" w:eastAsia="Arial" w:hAnsi="Arial" w:cs="Arial"/>
          <w:color w:val="000000"/>
          <w:sz w:val="20"/>
        </w:rPr>
        <w:t xml:space="preserve"> oraz istniejące w niej podziały.</w:t>
      </w:r>
      <w:r>
        <w:br/>
      </w:r>
      <w:r>
        <w:br/>
      </w:r>
    </w:p>
    <w:p w14:paraId="5243EB93" w14:textId="77777777" w:rsidR="00E6247F" w:rsidRDefault="00E6247F">
      <w:pPr>
        <w:keepNext/>
        <w:spacing w:before="240" w:line="340" w:lineRule="atLeast"/>
      </w:pPr>
      <w:r>
        <w:rPr>
          <w:rFonts w:ascii="Arial" w:eastAsia="Arial" w:hAnsi="Arial" w:cs="Arial"/>
          <w:b/>
          <w:color w:val="000000"/>
          <w:sz w:val="28"/>
        </w:rPr>
        <w:t>Body</w:t>
      </w:r>
    </w:p>
    <w:p w14:paraId="12B14843" w14:textId="31C750F0" w:rsidR="00E6247F" w:rsidRDefault="00E6247F">
      <w:pPr>
        <w:spacing w:line="60" w:lineRule="exact"/>
      </w:pPr>
      <w:r>
        <w:rPr>
          <w:noProof/>
        </w:rPr>
        <mc:AlternateContent>
          <mc:Choice Requires="wps">
            <w:drawing>
              <wp:anchor distT="0" distB="0" distL="114300" distR="114300" simplePos="0" relativeHeight="252304384" behindDoc="0" locked="0" layoutInCell="1" allowOverlap="1" wp14:anchorId="1DC08717" wp14:editId="1AA47272">
                <wp:simplePos x="0" y="0"/>
                <wp:positionH relativeFrom="column">
                  <wp:posOffset>0</wp:posOffset>
                </wp:positionH>
                <wp:positionV relativeFrom="paragraph">
                  <wp:posOffset>25400</wp:posOffset>
                </wp:positionV>
                <wp:extent cx="6502400" cy="0"/>
                <wp:effectExtent l="15875" t="13970" r="15875" b="14605"/>
                <wp:wrapTopAndBottom/>
                <wp:docPr id="1106" name="Lin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FB9D9" id="Line 765" o:spid="_x0000_s1026" style="position:absolute;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slQa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62DEE5C" w14:textId="77777777" w:rsidR="00E6247F" w:rsidRDefault="00E6247F"/>
    <w:p w14:paraId="1B1E05DB" w14:textId="77777777" w:rsidR="00E6247F" w:rsidRDefault="00E6247F">
      <w:pPr>
        <w:spacing w:before="200" w:line="260" w:lineRule="atLeast"/>
        <w:jc w:val="both"/>
      </w:pPr>
      <w:r>
        <w:rPr>
          <w:rFonts w:ascii="Arial" w:eastAsia="Arial" w:hAnsi="Arial" w:cs="Arial"/>
          <w:color w:val="000000"/>
          <w:sz w:val="20"/>
        </w:rPr>
        <w:t>Blisko 6 tys. drewnianych klocków zostanie włożonych do ściany wysokiej na dwa i szerokiej na pięć metrów. Na każdym z klocków będzie wygrawerowany cytat - np. z powieści, filmu czy piosenki. Każdy przechodzień będzie mógł wziąć jeden klocek ze sobą.</w:t>
      </w:r>
    </w:p>
    <w:p w14:paraId="69D37281" w14:textId="77777777" w:rsidR="00E6247F" w:rsidRDefault="00E6247F">
      <w:pPr>
        <w:spacing w:before="240" w:line="260" w:lineRule="atLeast"/>
        <w:jc w:val="both"/>
      </w:pPr>
      <w:r>
        <w:rPr>
          <w:rFonts w:ascii="Arial" w:eastAsia="Arial" w:hAnsi="Arial" w:cs="Arial"/>
          <w:color w:val="000000"/>
          <w:sz w:val="20"/>
        </w:rPr>
        <w:t xml:space="preserve">Tak będzie wyglądała instalacja artystyczna, która stanie na przełomie sierpnia i września w trzech polskich miastach. Projekt jest częścią programu Goethe-Institut i powstaje z okazji objęcia przez Niemcy prezydencji w Radzie Unii </w:t>
      </w:r>
      <w:r>
        <w:rPr>
          <w:rFonts w:ascii="Arial" w:eastAsia="Arial" w:hAnsi="Arial" w:cs="Arial"/>
          <w:b/>
          <w:i/>
          <w:color w:val="000000"/>
          <w:sz w:val="20"/>
          <w:u w:val="single"/>
        </w:rPr>
        <w:t>Europejskiej</w:t>
      </w:r>
      <w:r>
        <w:rPr>
          <w:rFonts w:ascii="Arial" w:eastAsia="Arial" w:hAnsi="Arial" w:cs="Arial"/>
          <w:color w:val="000000"/>
          <w:sz w:val="20"/>
        </w:rPr>
        <w:t xml:space="preserve">.  </w:t>
      </w:r>
      <w:hyperlink r:id="rId2542" w:history="1">
        <w:r>
          <w:rPr>
            <w:rFonts w:ascii="Arial" w:eastAsia="Arial" w:hAnsi="Arial" w:cs="Arial"/>
            <w:i/>
            <w:color w:val="0077CC"/>
            <w:sz w:val="20"/>
            <w:u w:val="single"/>
            <w:shd w:val="clear" w:color="auto" w:fill="FFFFFF"/>
          </w:rPr>
          <w:t>Niemcy sprawują ją od 1 lipca.</w:t>
        </w:r>
      </w:hyperlink>
    </w:p>
    <w:p w14:paraId="6FDCB7CC" w14:textId="77777777" w:rsidR="00E6247F" w:rsidRDefault="00E6247F">
      <w:pPr>
        <w:spacing w:before="200" w:line="260" w:lineRule="atLeast"/>
        <w:jc w:val="both"/>
      </w:pPr>
      <w:r>
        <w:rPr>
          <w:rFonts w:ascii="Arial" w:eastAsia="Arial" w:hAnsi="Arial" w:cs="Arial"/>
          <w:color w:val="000000"/>
          <w:sz w:val="20"/>
        </w:rPr>
        <w:t xml:space="preserve">- Z okazji niemieckiej prezydencji w Radzie Unii </w:t>
      </w:r>
      <w:r>
        <w:rPr>
          <w:rFonts w:ascii="Arial" w:eastAsia="Arial" w:hAnsi="Arial" w:cs="Arial"/>
          <w:b/>
          <w:i/>
          <w:color w:val="000000"/>
          <w:sz w:val="20"/>
          <w:u w:val="single"/>
        </w:rPr>
        <w:t>Europejskiej</w:t>
      </w:r>
      <w:r>
        <w:rPr>
          <w:rFonts w:ascii="Arial" w:eastAsia="Arial" w:hAnsi="Arial" w:cs="Arial"/>
          <w:color w:val="000000"/>
          <w:sz w:val="20"/>
        </w:rPr>
        <w:t xml:space="preserve"> Goethe-Institut, posiadający swoje siedziby w większości </w:t>
      </w:r>
      <w:r>
        <w:rPr>
          <w:rFonts w:ascii="Arial" w:eastAsia="Arial" w:hAnsi="Arial" w:cs="Arial"/>
          <w:b/>
          <w:i/>
          <w:color w:val="000000"/>
          <w:sz w:val="20"/>
          <w:u w:val="single"/>
        </w:rPr>
        <w:t>europejskich</w:t>
      </w:r>
      <w:r>
        <w:rPr>
          <w:rFonts w:ascii="Arial" w:eastAsia="Arial" w:hAnsi="Arial" w:cs="Arial"/>
          <w:color w:val="000000"/>
          <w:sz w:val="20"/>
        </w:rPr>
        <w:t xml:space="preserve"> krajów, przygotował bogaty program kulturalny. Jednym z jego projektów jest instalacja interaktywna „Znikający mur", która zaprezentowana zostanie w 17 miastach </w:t>
      </w:r>
      <w:r>
        <w:rPr>
          <w:rFonts w:ascii="Arial" w:eastAsia="Arial" w:hAnsi="Arial" w:cs="Arial"/>
          <w:b/>
          <w:i/>
          <w:color w:val="000000"/>
          <w:sz w:val="20"/>
          <w:u w:val="single"/>
        </w:rPr>
        <w:t>Europy</w:t>
      </w:r>
      <w:r>
        <w:rPr>
          <w:rFonts w:ascii="Arial" w:eastAsia="Arial" w:hAnsi="Arial" w:cs="Arial"/>
          <w:color w:val="000000"/>
          <w:sz w:val="20"/>
        </w:rPr>
        <w:t>, w tym w trzech miastach Polski - mówi Konrad Szpindler, koordynator projektu w Polsce.</w:t>
      </w:r>
    </w:p>
    <w:p w14:paraId="0183ED65" w14:textId="77777777" w:rsidR="00E6247F" w:rsidRDefault="00E6247F">
      <w:pPr>
        <w:spacing w:before="200" w:line="260" w:lineRule="atLeast"/>
        <w:jc w:val="both"/>
      </w:pPr>
      <w:r>
        <w:rPr>
          <w:rFonts w:ascii="Arial" w:eastAsia="Arial" w:hAnsi="Arial" w:cs="Arial"/>
          <w:color w:val="000000"/>
          <w:sz w:val="20"/>
        </w:rPr>
        <w:t>Twórcy instalacji wykorzystują mur, ponieważ jest on symbolem granic. - Mur oznacza dla nas podział danego społeczeństwa czy podział pomiędzy krajami - mówi Szpindler.</w:t>
      </w:r>
    </w:p>
    <w:p w14:paraId="3D36FEE7" w14:textId="77777777" w:rsidR="00E6247F" w:rsidRDefault="00E6247F">
      <w:pPr>
        <w:spacing w:before="200" w:line="260" w:lineRule="atLeast"/>
        <w:jc w:val="both"/>
      </w:pPr>
      <w:r>
        <w:rPr>
          <w:rFonts w:ascii="Arial" w:eastAsia="Arial" w:hAnsi="Arial" w:cs="Arial"/>
          <w:color w:val="000000"/>
          <w:sz w:val="20"/>
        </w:rPr>
        <w:t>- Znikające klocki mają symbolizować znikający mur, sztucznie budowane granice, które dzielą społeczności, narody, wspólnoty i zwykłych ludzi - czytamy w notce prasowej.</w:t>
      </w:r>
    </w:p>
    <w:p w14:paraId="01DDBB24" w14:textId="77777777" w:rsidR="00E6247F" w:rsidRDefault="00E6247F">
      <w:pPr>
        <w:spacing w:before="200" w:line="260" w:lineRule="atLeast"/>
        <w:jc w:val="both"/>
      </w:pPr>
      <w:r>
        <w:rPr>
          <w:rFonts w:ascii="Arial" w:eastAsia="Arial" w:hAnsi="Arial" w:cs="Arial"/>
          <w:color w:val="000000"/>
          <w:sz w:val="20"/>
        </w:rPr>
        <w:t xml:space="preserve">Dlatego dla twórców instalacji tak ważne jest wspólnotowe działanie. Instalacja była tworzona przez obywateli i obywatelki z całej </w:t>
      </w:r>
      <w:r>
        <w:rPr>
          <w:rFonts w:ascii="Arial" w:eastAsia="Arial" w:hAnsi="Arial" w:cs="Arial"/>
          <w:b/>
          <w:i/>
          <w:color w:val="000000"/>
          <w:sz w:val="20"/>
          <w:u w:val="single"/>
        </w:rPr>
        <w:t>Europy</w:t>
      </w:r>
      <w:r>
        <w:rPr>
          <w:rFonts w:ascii="Arial" w:eastAsia="Arial" w:hAnsi="Arial" w:cs="Arial"/>
          <w:color w:val="000000"/>
          <w:sz w:val="20"/>
        </w:rPr>
        <w:t>.</w:t>
      </w:r>
    </w:p>
    <w:p w14:paraId="3260FD24" w14:textId="77777777" w:rsidR="00E6247F" w:rsidRDefault="00E6247F">
      <w:pPr>
        <w:spacing w:before="200" w:line="260" w:lineRule="atLeast"/>
        <w:jc w:val="both"/>
      </w:pPr>
      <w:r>
        <w:rPr>
          <w:rFonts w:ascii="Arial" w:eastAsia="Arial" w:hAnsi="Arial" w:cs="Arial"/>
          <w:color w:val="000000"/>
          <w:sz w:val="20"/>
        </w:rPr>
        <w:t xml:space="preserve">- Mieszkańcy z całej </w:t>
      </w:r>
      <w:r>
        <w:rPr>
          <w:rFonts w:ascii="Arial" w:eastAsia="Arial" w:hAnsi="Arial" w:cs="Arial"/>
          <w:b/>
          <w:i/>
          <w:color w:val="000000"/>
          <w:sz w:val="20"/>
          <w:u w:val="single"/>
        </w:rPr>
        <w:t>Europy</w:t>
      </w:r>
      <w:r>
        <w:rPr>
          <w:rFonts w:ascii="Arial" w:eastAsia="Arial" w:hAnsi="Arial" w:cs="Arial"/>
          <w:color w:val="000000"/>
          <w:sz w:val="20"/>
        </w:rPr>
        <w:t xml:space="preserve"> przysyłali swoje ulubione cytaty do siedzib Instytutu Goethego w swoich krajach - mówi Szpindler.</w:t>
      </w:r>
    </w:p>
    <w:p w14:paraId="4DDC163C" w14:textId="77777777" w:rsidR="00E6247F" w:rsidRDefault="00E6247F">
      <w:pPr>
        <w:spacing w:before="200" w:line="260" w:lineRule="atLeast"/>
        <w:jc w:val="both"/>
      </w:pPr>
      <w:r>
        <w:rPr>
          <w:rFonts w:ascii="Arial" w:eastAsia="Arial" w:hAnsi="Arial" w:cs="Arial"/>
          <w:color w:val="000000"/>
          <w:sz w:val="20"/>
        </w:rPr>
        <w:lastRenderedPageBreak/>
        <w:t>Mur powstał, a także zniknie dzięki pracy kolektywnej. - Przechodnie będą mogli wyciągać drewniane klocki; kiedy zostanie wyciągnięty ostatni z nich, mur zniknie. Uważamy, że podziały możemy znieść jedynie wspólną pracą - mówi Szpindler.</w:t>
      </w:r>
    </w:p>
    <w:p w14:paraId="0F4DE992" w14:textId="77777777" w:rsidR="00E6247F" w:rsidRDefault="00E6247F">
      <w:pPr>
        <w:spacing w:before="200" w:line="260" w:lineRule="atLeast"/>
        <w:jc w:val="both"/>
      </w:pPr>
      <w:r>
        <w:rPr>
          <w:rFonts w:ascii="Arial" w:eastAsia="Arial" w:hAnsi="Arial" w:cs="Arial"/>
          <w:color w:val="000000"/>
          <w:sz w:val="20"/>
        </w:rPr>
        <w:t xml:space="preserve">Na klockach zostały zapisane cytaty ważne dla </w:t>
      </w:r>
      <w:r>
        <w:rPr>
          <w:rFonts w:ascii="Arial" w:eastAsia="Arial" w:hAnsi="Arial" w:cs="Arial"/>
          <w:b/>
          <w:i/>
          <w:color w:val="000000"/>
          <w:sz w:val="20"/>
          <w:u w:val="single"/>
        </w:rPr>
        <w:t>europejskiej</w:t>
      </w:r>
      <w:r>
        <w:rPr>
          <w:rFonts w:ascii="Arial" w:eastAsia="Arial" w:hAnsi="Arial" w:cs="Arial"/>
          <w:color w:val="000000"/>
          <w:sz w:val="20"/>
        </w:rPr>
        <w:t xml:space="preserve"> kultury i historii. Do domu będziemy mogli zabrać np. klocki z cytatami z kanonicznych dzieł literackich: Dantego ("W końcu wychodząc, witaliśmy gwiazdy"), Williama Shakespeare'a ("Więcej jest rzeczy na ziemi i w niebie, niż się ich śniło waszym filozofom"), Lwa Tołstoja ("Skoro ile głów - tyle rozumów, to ile serc - tyle rodzajów miłości") czy Alberta Camusa ("Absurd nie wyzwala, ale wiąże").</w:t>
      </w:r>
    </w:p>
    <w:p w14:paraId="3B063D7D" w14:textId="77777777" w:rsidR="00E6247F" w:rsidRDefault="00E6247F">
      <w:pPr>
        <w:spacing w:before="240" w:line="260" w:lineRule="atLeast"/>
        <w:jc w:val="both"/>
      </w:pPr>
      <w:r>
        <w:rPr>
          <w:rFonts w:ascii="Arial" w:eastAsia="Arial" w:hAnsi="Arial" w:cs="Arial"/>
          <w:color w:val="000000"/>
          <w:sz w:val="20"/>
        </w:rPr>
        <w:t xml:space="preserve">Na klockach zapisano także myśli współczesnych autorów i autorek takich jak  </w:t>
      </w:r>
      <w:hyperlink r:id="rId2543" w:history="1">
        <w:r>
          <w:rPr>
            <w:rFonts w:ascii="Arial" w:eastAsia="Arial" w:hAnsi="Arial" w:cs="Arial"/>
            <w:i/>
            <w:color w:val="0077CC"/>
            <w:sz w:val="20"/>
            <w:u w:val="single"/>
            <w:shd w:val="clear" w:color="auto" w:fill="FFFFFF"/>
          </w:rPr>
          <w:t xml:space="preserve">Milan Kundera  </w:t>
        </w:r>
      </w:hyperlink>
      <w:r>
        <w:rPr>
          <w:rFonts w:ascii="Arial" w:eastAsia="Arial" w:hAnsi="Arial" w:cs="Arial"/>
          <w:color w:val="000000"/>
          <w:sz w:val="20"/>
        </w:rPr>
        <w:t xml:space="preserve">("Metafory są rzeczą niebezpieczną. Z metaforami nie należy igrać. Miłość może się narodzić z jednej metafory"),  </w:t>
      </w:r>
      <w:hyperlink r:id="rId2544" w:history="1">
        <w:r>
          <w:rPr>
            <w:rFonts w:ascii="Arial" w:eastAsia="Arial" w:hAnsi="Arial" w:cs="Arial"/>
            <w:i/>
            <w:color w:val="0077CC"/>
            <w:sz w:val="20"/>
            <w:u w:val="single"/>
            <w:shd w:val="clear" w:color="auto" w:fill="FFFFFF"/>
          </w:rPr>
          <w:t>Olga Tokarczuk</w:t>
        </w:r>
      </w:hyperlink>
      <w:r>
        <w:rPr>
          <w:rFonts w:ascii="Arial" w:eastAsia="Arial" w:hAnsi="Arial" w:cs="Arial"/>
          <w:color w:val="000000"/>
          <w:sz w:val="20"/>
        </w:rPr>
        <w:t xml:space="preserve"> i jej mowa noblowska (" </w:t>
      </w:r>
      <w:hyperlink r:id="rId2545" w:history="1">
        <w:r>
          <w:rPr>
            <w:rFonts w:ascii="Arial" w:eastAsia="Arial" w:hAnsi="Arial" w:cs="Arial"/>
            <w:i/>
            <w:color w:val="0077CC"/>
            <w:sz w:val="20"/>
            <w:u w:val="single"/>
            <w:shd w:val="clear" w:color="auto" w:fill="FFFFFF"/>
          </w:rPr>
          <w:t>Czułość jest głębokim przejęciem się drugim bytem, jego kruchością, niepowtarzalnością, jego nieodpornością na cierpienie i działanie czasu"</w:t>
        </w:r>
      </w:hyperlink>
      <w:r>
        <w:rPr>
          <w:rFonts w:ascii="Arial" w:eastAsia="Arial" w:hAnsi="Arial" w:cs="Arial"/>
          <w:color w:val="000000"/>
          <w:sz w:val="20"/>
        </w:rPr>
        <w:t xml:space="preserve">) czy  </w:t>
      </w:r>
      <w:hyperlink r:id="rId2546" w:history="1">
        <w:r>
          <w:rPr>
            <w:rFonts w:ascii="Arial" w:eastAsia="Arial" w:hAnsi="Arial" w:cs="Arial"/>
            <w:i/>
            <w:color w:val="0077CC"/>
            <w:sz w:val="20"/>
            <w:u w:val="single"/>
            <w:shd w:val="clear" w:color="auto" w:fill="FFFFFF"/>
          </w:rPr>
          <w:t xml:space="preserve">Dorota Masłowska  </w:t>
        </w:r>
      </w:hyperlink>
      <w:r>
        <w:rPr>
          <w:rFonts w:ascii="Arial" w:eastAsia="Arial" w:hAnsi="Arial" w:cs="Arial"/>
          <w:color w:val="000000"/>
          <w:sz w:val="20"/>
        </w:rPr>
        <w:t>("Mam 19 lat i niepotrzebna mi osobowość, ponieważ mam charakter").</w:t>
      </w:r>
    </w:p>
    <w:p w14:paraId="7971A7C4" w14:textId="77777777" w:rsidR="00E6247F" w:rsidRDefault="00E6247F">
      <w:pPr>
        <w:spacing w:before="200" w:line="260" w:lineRule="atLeast"/>
        <w:jc w:val="both"/>
      </w:pPr>
      <w:r>
        <w:rPr>
          <w:rFonts w:ascii="Arial" w:eastAsia="Arial" w:hAnsi="Arial" w:cs="Arial"/>
          <w:color w:val="000000"/>
          <w:sz w:val="20"/>
        </w:rPr>
        <w:t>Ponadto mamy cytaty z kultowych piosenek: The Rolling Stones ("Wiem, że to tylko Rock'n'Roll, ale lubię to"), Beatlesów ("Wszystko, czego potrzebujesz, to miłość!"), czy fragmenty filmowych dialogów - "Amelia" ("Czasy są ciężkie dla marzycieli"), a także cytaty wybitnych malarzy - Vincent van Gogh ("Śnię o malowaniu, a potem maluję swój sen"), i filozofów - Fryderyk Nietzsche ("Co mnie nie zabija, czyni mnie silniejszym").</w:t>
      </w:r>
    </w:p>
    <w:p w14:paraId="183E15B9" w14:textId="77777777" w:rsidR="00E6247F" w:rsidRDefault="00E6247F">
      <w:pPr>
        <w:spacing w:before="240" w:line="260" w:lineRule="atLeast"/>
        <w:jc w:val="both"/>
      </w:pPr>
      <w:r>
        <w:rPr>
          <w:rFonts w:ascii="Arial" w:eastAsia="Arial" w:hAnsi="Arial" w:cs="Arial"/>
          <w:color w:val="000000"/>
          <w:sz w:val="20"/>
        </w:rPr>
        <w:t xml:space="preserve">Klocek z cytatem znajdzie się nawet dla fanów Monty Pythona ("To jest ekspapuga!"), a także osób, którym zaimponował apel aktywistki Grety Thunberg podczas  </w:t>
      </w:r>
      <w:hyperlink r:id="rId2547" w:history="1">
        <w:r>
          <w:rPr>
            <w:rFonts w:ascii="Arial" w:eastAsia="Arial" w:hAnsi="Arial" w:cs="Arial"/>
            <w:i/>
            <w:color w:val="0077CC"/>
            <w:sz w:val="20"/>
            <w:u w:val="single"/>
            <w:shd w:val="clear" w:color="auto" w:fill="FFFFFF"/>
          </w:rPr>
          <w:t>szczytu klimatycznego w Katowicach w 2018 r.</w:t>
        </w:r>
      </w:hyperlink>
      <w:r>
        <w:rPr>
          <w:rFonts w:ascii="Arial" w:eastAsia="Arial" w:hAnsi="Arial" w:cs="Arial"/>
          <w:color w:val="000000"/>
          <w:sz w:val="20"/>
        </w:rPr>
        <w:t xml:space="preserve">  ("Nie możemy dłużej grać według tych samych reguł. Reguły muszą zostać zmienione").</w:t>
      </w:r>
    </w:p>
    <w:p w14:paraId="20D41614" w14:textId="77777777" w:rsidR="00E6247F" w:rsidRDefault="00E6247F">
      <w:pPr>
        <w:spacing w:before="200" w:line="260" w:lineRule="atLeast"/>
        <w:jc w:val="both"/>
      </w:pPr>
      <w:r>
        <w:rPr>
          <w:rFonts w:ascii="Arial" w:eastAsia="Arial" w:hAnsi="Arial" w:cs="Arial"/>
          <w:color w:val="000000"/>
          <w:sz w:val="20"/>
        </w:rPr>
        <w:t xml:space="preserve">Na każdym klocku cytat jest zapisany po polsku i niemiecku. Jeżeli fragment w oryginale pochodzi z innego języka, to zostanie zapisany także w oryginalnym języku. - Chcemy pokazać, że </w:t>
      </w:r>
      <w:r>
        <w:rPr>
          <w:rFonts w:ascii="Arial" w:eastAsia="Arial" w:hAnsi="Arial" w:cs="Arial"/>
          <w:b/>
          <w:i/>
          <w:color w:val="000000"/>
          <w:sz w:val="20"/>
          <w:u w:val="single"/>
        </w:rPr>
        <w:t>Europa</w:t>
      </w:r>
      <w:r>
        <w:rPr>
          <w:rFonts w:ascii="Arial" w:eastAsia="Arial" w:hAnsi="Arial" w:cs="Arial"/>
          <w:color w:val="000000"/>
          <w:sz w:val="20"/>
        </w:rPr>
        <w:t xml:space="preserve"> jest różnorodna kulturowo i językowo - mówi Szpindler.</w:t>
      </w:r>
    </w:p>
    <w:p w14:paraId="035FB5C4" w14:textId="77777777" w:rsidR="00E6247F" w:rsidRDefault="00E6247F">
      <w:pPr>
        <w:spacing w:before="200" w:line="260" w:lineRule="atLeast"/>
        <w:jc w:val="both"/>
      </w:pPr>
      <w:r>
        <w:rPr>
          <w:rFonts w:ascii="Arial" w:eastAsia="Arial" w:hAnsi="Arial" w:cs="Arial"/>
          <w:color w:val="000000"/>
          <w:sz w:val="20"/>
        </w:rPr>
        <w:t xml:space="preserve">A Christoph Bartmann, dyrektor Instytutu Goethego w Warszawie, dodaje: - Cytaty na klockach odzwierciedlają indywidualne tęsknoty i marzenia oraz nadzieje dzisiejszej </w:t>
      </w:r>
      <w:r>
        <w:rPr>
          <w:rFonts w:ascii="Arial" w:eastAsia="Arial" w:hAnsi="Arial" w:cs="Arial"/>
          <w:b/>
          <w:i/>
          <w:color w:val="000000"/>
          <w:sz w:val="20"/>
          <w:u w:val="single"/>
        </w:rPr>
        <w:t>Europy</w:t>
      </w:r>
      <w:r>
        <w:rPr>
          <w:rFonts w:ascii="Arial" w:eastAsia="Arial" w:hAnsi="Arial" w:cs="Arial"/>
          <w:color w:val="000000"/>
          <w:sz w:val="20"/>
        </w:rPr>
        <w:t>. Chciałbym bardzo, aby towarzyszące ich lekturze refleksje i emocje nawet po zniknięciu muru pozostały z nami na dłużej.</w:t>
      </w:r>
    </w:p>
    <w:p w14:paraId="09CCD209" w14:textId="77777777" w:rsidR="00E6247F" w:rsidRDefault="00E6247F">
      <w:pPr>
        <w:spacing w:before="200" w:line="260" w:lineRule="atLeast"/>
        <w:jc w:val="both"/>
      </w:pPr>
      <w:r>
        <w:rPr>
          <w:rFonts w:ascii="Arial" w:eastAsia="Arial" w:hAnsi="Arial" w:cs="Arial"/>
          <w:color w:val="000000"/>
          <w:sz w:val="20"/>
        </w:rPr>
        <w:t>Instalacja zostanie ustawiona na pl. Wolności w Poznaniu  24-27 sierpnia, w Gdańsku na Długim Targu 30 sierpnia - 1 września oraz na Bulwarach nad Wisłą w Warszawie 18-20 września. Instalacja w każdym mieście dostępna będzie w godzinach 10-22. Wstęp na nią będzie darmowy.</w:t>
      </w:r>
    </w:p>
    <w:p w14:paraId="11A24EBB" w14:textId="77777777" w:rsidR="00E6247F" w:rsidRDefault="00E6247F">
      <w:pPr>
        <w:keepNext/>
        <w:spacing w:before="240" w:line="340" w:lineRule="atLeast"/>
      </w:pPr>
      <w:r>
        <w:rPr>
          <w:rFonts w:ascii="Arial" w:eastAsia="Arial" w:hAnsi="Arial" w:cs="Arial"/>
          <w:b/>
          <w:color w:val="000000"/>
          <w:sz w:val="28"/>
        </w:rPr>
        <w:t>Classification</w:t>
      </w:r>
    </w:p>
    <w:p w14:paraId="1AB31CE6" w14:textId="4C08C14B" w:rsidR="00E6247F" w:rsidRDefault="00E6247F">
      <w:pPr>
        <w:spacing w:line="60" w:lineRule="exact"/>
      </w:pPr>
      <w:r>
        <w:rPr>
          <w:noProof/>
        </w:rPr>
        <mc:AlternateContent>
          <mc:Choice Requires="wps">
            <w:drawing>
              <wp:anchor distT="0" distB="0" distL="114300" distR="114300" simplePos="0" relativeHeight="252390400" behindDoc="0" locked="0" layoutInCell="1" allowOverlap="1" wp14:anchorId="7E0B40A3" wp14:editId="25B92D3A">
                <wp:simplePos x="0" y="0"/>
                <wp:positionH relativeFrom="column">
                  <wp:posOffset>0</wp:posOffset>
                </wp:positionH>
                <wp:positionV relativeFrom="paragraph">
                  <wp:posOffset>25400</wp:posOffset>
                </wp:positionV>
                <wp:extent cx="6502400" cy="0"/>
                <wp:effectExtent l="15875" t="19050" r="15875" b="19050"/>
                <wp:wrapTopAndBottom/>
                <wp:docPr id="1105" name="Lin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C1452" id="Line 849" o:spid="_x0000_s1026" style="position:absolute;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5AtzAEAAHoDAAAOAAAAZHJzL2Uyb0RvYy54bWysU12P2yAQfK/U/4B4b+xEl9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5Kym9ZzzhxYSmmj&#10;nWIPd4/ZntHHhrpWbhvygOLoXvwGxY/IHK4GcL0qMl9PnoDTjKh+g+RD9HTJbvyCknpgn7B4deyC&#10;zZTkAjuWSE63SNQxMUEf7+f17K6m5MS1VkFzBfoQ02eFluVNyw2pLsRw2MSUhUBzbcn3OHzWxpTE&#10;jWNjy2fzM7X1NH90fQFHNFrmxgyJod+tTGAHyO+nflyvP5YJqfK2LeDeyUI8KJCfLvsE2pz3JMS4&#10;izHZi7OrO5SnbbgaRgEXxZfHmF/Q2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L5A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686989" w14:textId="77777777" w:rsidR="00E6247F" w:rsidRDefault="00E6247F">
      <w:pPr>
        <w:spacing w:line="120" w:lineRule="exact"/>
      </w:pPr>
    </w:p>
    <w:p w14:paraId="14A59FA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0E9F52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A6E90D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(63%); Terrorist Organizations (63%)</w:t>
      </w:r>
      <w:r>
        <w:br/>
      </w:r>
      <w:r>
        <w:br/>
      </w:r>
    </w:p>
    <w:p w14:paraId="1EB7606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(65%)</w:t>
      </w:r>
      <w:r>
        <w:br/>
      </w:r>
      <w:r>
        <w:br/>
      </w:r>
    </w:p>
    <w:p w14:paraId="7BF8F54C"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August 25, 2020</w:t>
      </w:r>
    </w:p>
    <w:p w14:paraId="18E76E2E" w14:textId="77777777" w:rsidR="00E6247F" w:rsidRDefault="00E6247F"/>
    <w:p w14:paraId="017AA113" w14:textId="2E40036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6416" behindDoc="0" locked="0" layoutInCell="1" allowOverlap="1" wp14:anchorId="10BBB1C4" wp14:editId="0E3BFC05">
                <wp:simplePos x="0" y="0"/>
                <wp:positionH relativeFrom="column">
                  <wp:posOffset>0</wp:posOffset>
                </wp:positionH>
                <wp:positionV relativeFrom="paragraph">
                  <wp:posOffset>127000</wp:posOffset>
                </wp:positionV>
                <wp:extent cx="6502400" cy="0"/>
                <wp:effectExtent l="6350" t="6985" r="6350" b="12065"/>
                <wp:wrapNone/>
                <wp:docPr id="1104"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3E00B" id="Line 933" o:spid="_x0000_s1026" style="position:absolute;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JTl4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881F885" w14:textId="77777777" w:rsidR="00E6247F" w:rsidRDefault="00E6247F">
      <w:pPr>
        <w:sectPr w:rsidR="00E6247F">
          <w:headerReference w:type="even" r:id="rId2548"/>
          <w:headerReference w:type="default" r:id="rId2549"/>
          <w:footerReference w:type="even" r:id="rId2550"/>
          <w:footerReference w:type="default" r:id="rId2551"/>
          <w:headerReference w:type="first" r:id="rId2552"/>
          <w:footerReference w:type="first" r:id="rId2553"/>
          <w:pgSz w:w="12240" w:h="15840"/>
          <w:pgMar w:top="840" w:right="1000" w:bottom="840" w:left="1000" w:header="400" w:footer="400" w:gutter="0"/>
          <w:cols w:space="720"/>
          <w:titlePg/>
        </w:sectPr>
      </w:pPr>
    </w:p>
    <w:p w14:paraId="0D27DD03" w14:textId="77777777" w:rsidR="00E6247F" w:rsidRDefault="00E6247F"/>
    <w:p w14:paraId="4D568119" w14:textId="77777777" w:rsidR="00E6247F" w:rsidRDefault="00E6247F">
      <w:pPr>
        <w:spacing w:before="240" w:after="200" w:line="340" w:lineRule="atLeast"/>
        <w:jc w:val="center"/>
        <w:outlineLvl w:val="0"/>
        <w:rPr>
          <w:rFonts w:ascii="Arial" w:hAnsi="Arial" w:cs="Arial"/>
          <w:b/>
          <w:bCs/>
          <w:kern w:val="32"/>
          <w:sz w:val="32"/>
          <w:szCs w:val="32"/>
        </w:rPr>
      </w:pPr>
      <w:hyperlink r:id="rId2554" w:history="1">
        <w:r>
          <w:rPr>
            <w:rFonts w:ascii="Arial" w:eastAsia="Arial" w:hAnsi="Arial" w:cs="Arial"/>
            <w:b/>
            <w:bCs/>
            <w:i/>
            <w:color w:val="0077CC"/>
            <w:kern w:val="32"/>
            <w:sz w:val="28"/>
            <w:szCs w:val="32"/>
            <w:u w:val="single"/>
            <w:shd w:val="clear" w:color="auto" w:fill="FFFFFF"/>
          </w:rPr>
          <w:t>Protesty na Białorusi. OMON zatrzymuje niektórych zgromadzonych na Placu Niepodległości w Mińsku</w:t>
        </w:r>
      </w:hyperlink>
    </w:p>
    <w:p w14:paraId="0AA38117" w14:textId="77777777" w:rsidR="00E6247F" w:rsidRDefault="00E6247F">
      <w:pPr>
        <w:spacing w:before="120" w:line="260" w:lineRule="atLeast"/>
        <w:jc w:val="center"/>
      </w:pPr>
      <w:r>
        <w:rPr>
          <w:rFonts w:ascii="Arial" w:eastAsia="Arial" w:hAnsi="Arial" w:cs="Arial"/>
          <w:color w:val="000000"/>
          <w:sz w:val="20"/>
        </w:rPr>
        <w:t>Gazeta Wyborcza</w:t>
      </w:r>
    </w:p>
    <w:p w14:paraId="3D9BFD23" w14:textId="77777777" w:rsidR="00E6247F" w:rsidRDefault="00E6247F">
      <w:pPr>
        <w:spacing w:before="120" w:line="260" w:lineRule="atLeast"/>
        <w:jc w:val="center"/>
      </w:pPr>
      <w:r>
        <w:rPr>
          <w:rFonts w:ascii="Arial" w:eastAsia="Arial" w:hAnsi="Arial" w:cs="Arial"/>
          <w:color w:val="000000"/>
          <w:sz w:val="20"/>
        </w:rPr>
        <w:t>August 24, 2020 Monday</w:t>
      </w:r>
    </w:p>
    <w:p w14:paraId="244B00E2" w14:textId="77777777" w:rsidR="00E6247F" w:rsidRDefault="00E6247F">
      <w:pPr>
        <w:spacing w:line="240" w:lineRule="atLeast"/>
        <w:jc w:val="both"/>
      </w:pPr>
    </w:p>
    <w:p w14:paraId="6C6D976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356E25A" w14:textId="6A11E954" w:rsidR="00E6247F" w:rsidRDefault="00E6247F">
      <w:pPr>
        <w:spacing w:before="120" w:line="220" w:lineRule="atLeast"/>
      </w:pPr>
      <w:r>
        <w:br/>
      </w:r>
      <w:r>
        <w:rPr>
          <w:noProof/>
        </w:rPr>
        <w:drawing>
          <wp:inline distT="0" distB="0" distL="0" distR="0" wp14:anchorId="20B47A4B" wp14:editId="043E6E16">
            <wp:extent cx="1936750" cy="7048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736618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159 words</w:t>
      </w:r>
    </w:p>
    <w:p w14:paraId="7C49234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mk, IAR</w:t>
      </w:r>
    </w:p>
    <w:p w14:paraId="1CDC537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 godz. 19 czasu lokalnego na mińskim Placu Niepodległości zaczęli się gromadzić ludzie. Jak informują białoruskie media, OMON nie pozwolił protestującym na instalację sprzętu do nagłośnienia, doszło również do zatrzymań.</w:t>
      </w:r>
      <w:r>
        <w:br/>
      </w:r>
      <w:r>
        <w:br/>
      </w:r>
    </w:p>
    <w:p w14:paraId="4B7A8D8A" w14:textId="77777777" w:rsidR="00E6247F" w:rsidRDefault="00E6247F">
      <w:pPr>
        <w:keepNext/>
        <w:spacing w:before="240" w:line="340" w:lineRule="atLeast"/>
      </w:pPr>
      <w:r>
        <w:rPr>
          <w:rFonts w:ascii="Arial" w:eastAsia="Arial" w:hAnsi="Arial" w:cs="Arial"/>
          <w:b/>
          <w:color w:val="000000"/>
          <w:sz w:val="28"/>
        </w:rPr>
        <w:t>Body</w:t>
      </w:r>
    </w:p>
    <w:p w14:paraId="3794BF66" w14:textId="689B5B8F" w:rsidR="00E6247F" w:rsidRDefault="00E6247F">
      <w:pPr>
        <w:spacing w:line="60" w:lineRule="exact"/>
      </w:pPr>
      <w:r>
        <w:rPr>
          <w:noProof/>
        </w:rPr>
        <mc:AlternateContent>
          <mc:Choice Requires="wps">
            <w:drawing>
              <wp:anchor distT="0" distB="0" distL="114300" distR="114300" simplePos="0" relativeHeight="252305408" behindDoc="0" locked="0" layoutInCell="1" allowOverlap="1" wp14:anchorId="0B9F6C1F" wp14:editId="0B58CC1E">
                <wp:simplePos x="0" y="0"/>
                <wp:positionH relativeFrom="column">
                  <wp:posOffset>0</wp:posOffset>
                </wp:positionH>
                <wp:positionV relativeFrom="paragraph">
                  <wp:posOffset>25400</wp:posOffset>
                </wp:positionV>
                <wp:extent cx="6502400" cy="0"/>
                <wp:effectExtent l="15875" t="17145" r="15875" b="20955"/>
                <wp:wrapTopAndBottom/>
                <wp:docPr id="1103" name="Lin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E9BCD" id="Line 766" o:spid="_x0000_s1026" style="position:absolute;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Tb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pTdtH7LmQNLKW20&#10;U+z9fJ7tGX1sqGvltiEPKI7uyW9Q/IjM4WoA16si8/nkCTjNiOo3SD5ET5fsxq8oqQf2CYtXxy7Y&#10;TEkusGOJ5HSLRB0TE/RxflfP3tWUnLjWKmiuQB9i+qLQsrxpuSHVhRgOm5iyEGiuLfkehw/amJK4&#10;cWxs+ezuTG09zR9dX8ARjZa5MUNi6HcrE9gB8vupP67Xn8qEVHnZFnDvZCEeFMj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zDT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7F84D8" w14:textId="77777777" w:rsidR="00E6247F" w:rsidRDefault="00E6247F"/>
    <w:p w14:paraId="171835AD" w14:textId="77777777" w:rsidR="00E6247F" w:rsidRDefault="00E6247F">
      <w:pPr>
        <w:spacing w:before="200" w:line="260" w:lineRule="atLeast"/>
        <w:jc w:val="both"/>
      </w:pPr>
      <w:r>
        <w:rPr>
          <w:rFonts w:ascii="Arial" w:eastAsia="Arial" w:hAnsi="Arial" w:cs="Arial"/>
          <w:color w:val="000000"/>
          <w:sz w:val="20"/>
        </w:rPr>
        <w:t>"To 16 dzień protestów z rzędu. Mieszkańcy Mińska ponownie zebrali się na Placu Niepodległości. Policja zaczęła zatrzymywać niektórych demonstrantów" - informują obecni na Białorusi reporterzy Outriders.</w:t>
      </w:r>
    </w:p>
    <w:p w14:paraId="16CFF435" w14:textId="77777777" w:rsidR="00E6247F" w:rsidRDefault="00E6247F">
      <w:pPr>
        <w:spacing w:before="200" w:line="260" w:lineRule="atLeast"/>
        <w:jc w:val="both"/>
      </w:pPr>
      <w:r>
        <w:rPr>
          <w:rFonts w:ascii="Arial" w:eastAsia="Arial" w:hAnsi="Arial" w:cs="Arial"/>
          <w:color w:val="000000"/>
          <w:sz w:val="20"/>
        </w:rPr>
        <w:t>Doniesienia te potwierdza m.in. Nexta. Z nieoficjalnych informacji wynika, że wśród zatrzymanych są działacze organizacji "</w:t>
      </w:r>
      <w:r>
        <w:rPr>
          <w:rFonts w:ascii="Arial" w:eastAsia="Arial" w:hAnsi="Arial" w:cs="Arial"/>
          <w:b/>
          <w:i/>
          <w:color w:val="000000"/>
          <w:sz w:val="20"/>
          <w:u w:val="single"/>
        </w:rPr>
        <w:t>Europejska</w:t>
      </w:r>
      <w:r>
        <w:rPr>
          <w:rFonts w:ascii="Arial" w:eastAsia="Arial" w:hAnsi="Arial" w:cs="Arial"/>
          <w:color w:val="000000"/>
          <w:sz w:val="20"/>
        </w:rPr>
        <w:t xml:space="preserve"> Białoruś".</w:t>
      </w:r>
    </w:p>
    <w:p w14:paraId="42D85E3C" w14:textId="77777777" w:rsidR="00E6247F" w:rsidRDefault="00E6247F">
      <w:pPr>
        <w:spacing w:before="200" w:line="260" w:lineRule="atLeast"/>
        <w:jc w:val="both"/>
      </w:pPr>
      <w:r>
        <w:rPr>
          <w:rFonts w:ascii="Arial" w:eastAsia="Arial" w:hAnsi="Arial" w:cs="Arial"/>
          <w:color w:val="000000"/>
          <w:sz w:val="20"/>
        </w:rPr>
        <w:t>Niezależne białoruskie media oceniają, że niedzielna demonstracja w stolicy była liczniejsza niż przed tygodniem, gdy na ulicach Mińska protestowało 200 tysięcy ludzi. Zwracają uwagę, że demonstranci zachowywali się pokojowo.</w:t>
      </w:r>
    </w:p>
    <w:p w14:paraId="01A3FA7E" w14:textId="77777777" w:rsidR="00E6247F" w:rsidRDefault="00E6247F">
      <w:pPr>
        <w:spacing w:before="240" w:line="260" w:lineRule="atLeast"/>
        <w:jc w:val="both"/>
      </w:pPr>
      <w:r>
        <w:rPr>
          <w:rFonts w:ascii="Arial" w:eastAsia="Arial" w:hAnsi="Arial" w:cs="Arial"/>
          <w:color w:val="000000"/>
          <w:sz w:val="20"/>
        </w:rPr>
        <w:t xml:space="preserve">Z nieoficjalnych doniesień wynikało, że  </w:t>
      </w:r>
      <w:hyperlink r:id="rId2555" w:history="1">
        <w:r>
          <w:rPr>
            <w:rFonts w:ascii="Arial" w:eastAsia="Arial" w:hAnsi="Arial" w:cs="Arial"/>
            <w:i/>
            <w:color w:val="0077CC"/>
            <w:sz w:val="20"/>
            <w:u w:val="single"/>
            <w:shd w:val="clear" w:color="auto" w:fill="FFFFFF"/>
          </w:rPr>
          <w:t>prezydent Alaksandr Łukaszenka tego samego dnia opuścił Pałac Niepodległości w Mińsku</w:t>
        </w:r>
      </w:hyperlink>
      <w:r>
        <w:rPr>
          <w:rFonts w:ascii="Arial" w:eastAsia="Arial" w:hAnsi="Arial" w:cs="Arial"/>
          <w:color w:val="000000"/>
          <w:sz w:val="20"/>
        </w:rPr>
        <w:t>. Służby prasowe jednak temu zaprzeczyły, publikując nagranie, na którym widać było prezydenta wysiadającego ze śmigłowca w kamizelce kuloodpornej i z karabinem w ręku. Towarzyszył mu piętnastoletni syn Kola, ubrany jak żołnierz i również z karabinem w dłoni.</w:t>
      </w:r>
    </w:p>
    <w:p w14:paraId="0ACD6D52" w14:textId="77777777" w:rsidR="00E6247F" w:rsidRDefault="00E6247F">
      <w:pPr>
        <w:keepNext/>
        <w:spacing w:before="240" w:line="340" w:lineRule="atLeast"/>
      </w:pPr>
      <w:r>
        <w:rPr>
          <w:rFonts w:ascii="Arial" w:eastAsia="Arial" w:hAnsi="Arial" w:cs="Arial"/>
          <w:b/>
          <w:color w:val="000000"/>
          <w:sz w:val="28"/>
        </w:rPr>
        <w:t>Classification</w:t>
      </w:r>
    </w:p>
    <w:p w14:paraId="05E7A974" w14:textId="4AFF6209" w:rsidR="00E6247F" w:rsidRDefault="00E6247F">
      <w:pPr>
        <w:spacing w:line="60" w:lineRule="exact"/>
      </w:pPr>
      <w:r>
        <w:rPr>
          <w:noProof/>
        </w:rPr>
        <mc:AlternateContent>
          <mc:Choice Requires="wps">
            <w:drawing>
              <wp:anchor distT="0" distB="0" distL="114300" distR="114300" simplePos="0" relativeHeight="252391424" behindDoc="0" locked="0" layoutInCell="1" allowOverlap="1" wp14:anchorId="7E039269" wp14:editId="1BBA0931">
                <wp:simplePos x="0" y="0"/>
                <wp:positionH relativeFrom="column">
                  <wp:posOffset>0</wp:posOffset>
                </wp:positionH>
                <wp:positionV relativeFrom="paragraph">
                  <wp:posOffset>25400</wp:posOffset>
                </wp:positionV>
                <wp:extent cx="6502400" cy="0"/>
                <wp:effectExtent l="15875" t="14605" r="15875" b="13970"/>
                <wp:wrapTopAndBottom/>
                <wp:docPr id="1102" name="Lin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6497D" id="Line 850" o:spid="_x0000_s1026" style="position:absolute;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5/l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5C6AC5" w14:textId="77777777" w:rsidR="00E6247F" w:rsidRDefault="00E6247F">
      <w:pPr>
        <w:spacing w:line="120" w:lineRule="exact"/>
      </w:pPr>
    </w:p>
    <w:p w14:paraId="2B78DC6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6ACFD0D"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4574CDC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 Equipment (82%); Military Weapons (77%); Medical Devices (73%); Human Resources + Personnel Management (67%); Weapons + Arms (63%)</w:t>
      </w:r>
      <w:r>
        <w:br/>
      </w:r>
      <w:r>
        <w:br/>
      </w:r>
    </w:p>
    <w:p w14:paraId="2D080D3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(83%); Electrical Component + Device Mfg (65%)</w:t>
      </w:r>
      <w:r>
        <w:br/>
      </w:r>
      <w:r>
        <w:br/>
      </w:r>
    </w:p>
    <w:p w14:paraId="28EEAA8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670FD5F3" w14:textId="77777777" w:rsidR="00E6247F" w:rsidRDefault="00E6247F"/>
    <w:p w14:paraId="658FC93B" w14:textId="56C6FAD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7440" behindDoc="0" locked="0" layoutInCell="1" allowOverlap="1" wp14:anchorId="6A14CC57" wp14:editId="5EF0CBCA">
                <wp:simplePos x="0" y="0"/>
                <wp:positionH relativeFrom="column">
                  <wp:posOffset>0</wp:posOffset>
                </wp:positionH>
                <wp:positionV relativeFrom="paragraph">
                  <wp:posOffset>127000</wp:posOffset>
                </wp:positionV>
                <wp:extent cx="6502400" cy="0"/>
                <wp:effectExtent l="6350" t="7620" r="6350" b="11430"/>
                <wp:wrapNone/>
                <wp:docPr id="1101"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EDDCD" id="Line 934" o:spid="_x0000_s1026" style="position:absolute;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Dq8T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27C33C" w14:textId="77777777" w:rsidR="00E6247F" w:rsidRDefault="00E6247F">
      <w:pPr>
        <w:sectPr w:rsidR="00E6247F">
          <w:headerReference w:type="even" r:id="rId2556"/>
          <w:headerReference w:type="default" r:id="rId2557"/>
          <w:footerReference w:type="even" r:id="rId2558"/>
          <w:footerReference w:type="default" r:id="rId2559"/>
          <w:headerReference w:type="first" r:id="rId2560"/>
          <w:footerReference w:type="first" r:id="rId2561"/>
          <w:pgSz w:w="12240" w:h="15840"/>
          <w:pgMar w:top="840" w:right="1000" w:bottom="840" w:left="1000" w:header="400" w:footer="400" w:gutter="0"/>
          <w:cols w:space="720"/>
          <w:titlePg/>
        </w:sectPr>
      </w:pPr>
    </w:p>
    <w:p w14:paraId="0879B6BB" w14:textId="77777777" w:rsidR="00E6247F" w:rsidRDefault="00E6247F"/>
    <w:p w14:paraId="4063E6EB" w14:textId="77777777" w:rsidR="00E6247F" w:rsidRDefault="00E6247F">
      <w:pPr>
        <w:spacing w:before="240" w:after="200" w:line="340" w:lineRule="atLeast"/>
        <w:jc w:val="center"/>
        <w:outlineLvl w:val="0"/>
        <w:rPr>
          <w:rFonts w:ascii="Arial" w:hAnsi="Arial" w:cs="Arial"/>
          <w:b/>
          <w:bCs/>
          <w:kern w:val="32"/>
          <w:sz w:val="32"/>
          <w:szCs w:val="32"/>
        </w:rPr>
      </w:pPr>
      <w:hyperlink r:id="rId2562" w:history="1">
        <w:r>
          <w:rPr>
            <w:rFonts w:ascii="Arial" w:eastAsia="Arial" w:hAnsi="Arial" w:cs="Arial"/>
            <w:b/>
            <w:bCs/>
            <w:i/>
            <w:color w:val="0077CC"/>
            <w:kern w:val="32"/>
            <w:sz w:val="28"/>
            <w:szCs w:val="32"/>
            <w:u w:val="single"/>
            <w:shd w:val="clear" w:color="auto" w:fill="FFFFFF"/>
          </w:rPr>
          <w:t>Drugi wyścig zbrojeń nuklearnych już trwa [PRZEGLĄD PRASY NA ŚWIECIE]</w:t>
        </w:r>
      </w:hyperlink>
    </w:p>
    <w:p w14:paraId="539EAE0C" w14:textId="77777777" w:rsidR="00E6247F" w:rsidRDefault="00E6247F">
      <w:pPr>
        <w:spacing w:before="120" w:line="260" w:lineRule="atLeast"/>
        <w:jc w:val="center"/>
      </w:pPr>
      <w:r>
        <w:rPr>
          <w:rFonts w:ascii="Arial" w:eastAsia="Arial" w:hAnsi="Arial" w:cs="Arial"/>
          <w:color w:val="000000"/>
          <w:sz w:val="20"/>
        </w:rPr>
        <w:t>Gazeta Wyborcza</w:t>
      </w:r>
    </w:p>
    <w:p w14:paraId="0987D2B0" w14:textId="77777777" w:rsidR="00E6247F" w:rsidRDefault="00E6247F">
      <w:pPr>
        <w:spacing w:before="120" w:line="260" w:lineRule="atLeast"/>
        <w:jc w:val="center"/>
      </w:pPr>
      <w:r>
        <w:rPr>
          <w:rFonts w:ascii="Arial" w:eastAsia="Arial" w:hAnsi="Arial" w:cs="Arial"/>
          <w:color w:val="000000"/>
          <w:sz w:val="20"/>
        </w:rPr>
        <w:t>August 24, 2020 Monday</w:t>
      </w:r>
    </w:p>
    <w:p w14:paraId="3AAA52A0" w14:textId="77777777" w:rsidR="00E6247F" w:rsidRDefault="00E6247F">
      <w:pPr>
        <w:spacing w:line="240" w:lineRule="atLeast"/>
        <w:jc w:val="both"/>
      </w:pPr>
    </w:p>
    <w:p w14:paraId="33308FC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90996D8" w14:textId="46EF283F" w:rsidR="00E6247F" w:rsidRDefault="00E6247F">
      <w:pPr>
        <w:spacing w:before="120" w:line="220" w:lineRule="atLeast"/>
      </w:pPr>
      <w:r>
        <w:br/>
      </w:r>
      <w:r>
        <w:rPr>
          <w:noProof/>
        </w:rPr>
        <w:drawing>
          <wp:inline distT="0" distB="0" distL="0" distR="0" wp14:anchorId="46C4583A" wp14:editId="6985A3F0">
            <wp:extent cx="1936750" cy="7048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FECC17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1343 words</w:t>
      </w:r>
    </w:p>
    <w:p w14:paraId="28C7131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7834A59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Europa</w:t>
      </w:r>
      <w:r>
        <w:rPr>
          <w:rFonts w:ascii="Arial" w:eastAsia="Arial" w:hAnsi="Arial" w:cs="Arial"/>
          <w:color w:val="000000"/>
          <w:sz w:val="20"/>
        </w:rPr>
        <w:t xml:space="preserve"> się budzi, rosyjsko-chiński sojusz pęka. Pandemia koronawirusa uruchomiła głębokie zmiany w globalnej polityce - Stanisław Skarżyński czyta prasę na świecie.</w:t>
      </w:r>
      <w:r>
        <w:br/>
      </w:r>
      <w:r>
        <w:br/>
      </w:r>
    </w:p>
    <w:p w14:paraId="16C2315C" w14:textId="77777777" w:rsidR="00E6247F" w:rsidRDefault="00E6247F">
      <w:pPr>
        <w:keepNext/>
        <w:spacing w:before="240" w:line="340" w:lineRule="atLeast"/>
      </w:pPr>
      <w:r>
        <w:rPr>
          <w:rFonts w:ascii="Arial" w:eastAsia="Arial" w:hAnsi="Arial" w:cs="Arial"/>
          <w:b/>
          <w:color w:val="000000"/>
          <w:sz w:val="28"/>
        </w:rPr>
        <w:t>Body</w:t>
      </w:r>
    </w:p>
    <w:p w14:paraId="32EC4840" w14:textId="5E6C64D0" w:rsidR="00E6247F" w:rsidRDefault="00E6247F">
      <w:pPr>
        <w:spacing w:line="60" w:lineRule="exact"/>
      </w:pPr>
      <w:r>
        <w:rPr>
          <w:noProof/>
        </w:rPr>
        <mc:AlternateContent>
          <mc:Choice Requires="wps">
            <w:drawing>
              <wp:anchor distT="0" distB="0" distL="114300" distR="114300" simplePos="0" relativeHeight="252306432" behindDoc="0" locked="0" layoutInCell="1" allowOverlap="1" wp14:anchorId="3AF00BBC" wp14:editId="0A50F24F">
                <wp:simplePos x="0" y="0"/>
                <wp:positionH relativeFrom="column">
                  <wp:posOffset>0</wp:posOffset>
                </wp:positionH>
                <wp:positionV relativeFrom="paragraph">
                  <wp:posOffset>25400</wp:posOffset>
                </wp:positionV>
                <wp:extent cx="6502400" cy="0"/>
                <wp:effectExtent l="15875" t="13970" r="15875" b="14605"/>
                <wp:wrapTopAndBottom/>
                <wp:docPr id="1100"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4FAB4" id="Line 767" o:spid="_x0000_s1026" style="position:absolute;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dAywEAAHoDAAAOAAAAZHJzL2Uyb0RvYy54bWysU12P0zAQfEfiP1h+p0krrgd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jS7aU0BObA0pY12&#10;it3P73M8o48Nda3cNmSD4uie/AbFz8gcrgZwvSoyn0+egNOMqH6D5EP0dMlu/IqSemCfsGR17ILN&#10;lJQCO5aRnG4jUcfEBH2c39Wz91mYuNYqaK5AH2L6otCyvGm5IdWFGA6bmLIQaK4t+R6Hj9qYMnHj&#10;2Njy2d2Z2nryH11fwBGNlrkxQ2LodysT2AHy+6k/rtefikOqvG4LuHeyEA8K5OfLPoE25z0JMe4S&#10;TM7inOoO5WkbroHRgIviy2PML+j1uaBffp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RpN0D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D9C9113" w14:textId="77777777" w:rsidR="00E6247F" w:rsidRDefault="00E6247F"/>
    <w:p w14:paraId="6A7646DD" w14:textId="77777777" w:rsidR="00E6247F" w:rsidRDefault="00E6247F">
      <w:pPr>
        <w:spacing w:before="200" w:line="260" w:lineRule="atLeast"/>
        <w:jc w:val="both"/>
      </w:pPr>
      <w:r>
        <w:rPr>
          <w:rFonts w:ascii="Arial" w:eastAsia="Arial" w:hAnsi="Arial" w:cs="Arial"/>
          <w:color w:val="000000"/>
          <w:sz w:val="20"/>
        </w:rPr>
        <w:t>Jeśli miałbym w w tym tygodniu polecić tylko jeden tekst, byłby to artykuł „The New Nuclear Threat" z „The New York Review of Books", w którym Jessica T. Mathews – była pracownica Rady Bezpieczeństwa Narodowego Białego Domu oraz wieloletnia prezeska Carnegie Endownment for International Peace – opisuje trwający już drugi wyścig zbrojeń nuklearnych.</w:t>
      </w:r>
    </w:p>
    <w:p w14:paraId="568978A1" w14:textId="77777777" w:rsidR="00E6247F" w:rsidRDefault="00E6247F">
      <w:pPr>
        <w:spacing w:before="200" w:line="260" w:lineRule="atLeast"/>
        <w:jc w:val="both"/>
      </w:pPr>
      <w:r>
        <w:rPr>
          <w:rFonts w:ascii="Arial" w:eastAsia="Arial" w:hAnsi="Arial" w:cs="Arial"/>
          <w:color w:val="000000"/>
          <w:sz w:val="20"/>
        </w:rPr>
        <w:t>W ostatnim czasie ukazało się w języku angielskim kilka znaczących prac na temat historii zimnej wojny oraz roli arsenału nuklearnego w XXI wieku.Traktując je jako punkt odniesienia, autorka pisze, że choć od czasów Hiroszimy „w efekcie skutecznego odstraszania, strachu przed ich niszczycielską siłą, rosnącego tabu, a częściowo dzięki głupiemu szczęściu niemal stulecie minęło bez ponownego użycia broni atomowej w konfliktach", to etap redukcji zbrojeń nuklearnych mamy już za sobą. Obecnie trwa już drugi wyścig zbrojeń, ale nie mamy tego świadomości.</w:t>
      </w:r>
    </w:p>
    <w:p w14:paraId="72E5AB5A" w14:textId="77777777" w:rsidR="00E6247F" w:rsidRDefault="00E6247F">
      <w:pPr>
        <w:spacing w:before="200" w:line="260" w:lineRule="atLeast"/>
        <w:jc w:val="both"/>
      </w:pPr>
      <w:r>
        <w:rPr>
          <w:rFonts w:ascii="Arial" w:eastAsia="Arial" w:hAnsi="Arial" w:cs="Arial"/>
          <w:color w:val="000000"/>
          <w:sz w:val="20"/>
        </w:rPr>
        <w:t>Ten akapit rzuca nieco światła na to, czym martwią się eksperci: „Po dziesięcioleciach budowania tylko tylu bomb, by odstraszać atak, Chiny agresywnie modernizują i rozbudowują swój dotąd niewielki arsenał nuklearny. Rosja i Stany Zjednoczone modernizują swój, obok całego zestawu nowych broni. Aktywność w kosmosie powiększa globalne pole bitwy. Postęp w technologii rakietowej i scenariusze »powiązania« wojny atomowej z konwencjonalną powodują, że wyniki są wysoce nieprzewidywalne. Ryzyko cyberataków na centra dowodzenia i systemy kontroli broni dodają kolejną warstwę niepewności, podobnie jak badania nad sztuczną inteligencją, które zwiększa szansę użycia broni nuklearnej w wyniku przypadku lub wbrew intencjom. Porozumienia o kontroli zbrojeń, które znacznie ograniczyły amerykańsko-sowiecki wyścig zbrojeń, są odrzucane jedno po drugim".</w:t>
      </w:r>
    </w:p>
    <w:p w14:paraId="6FEB86FD" w14:textId="77777777" w:rsidR="00E6247F" w:rsidRDefault="00E6247F">
      <w:pPr>
        <w:spacing w:before="200" w:line="260" w:lineRule="atLeast"/>
        <w:jc w:val="both"/>
      </w:pPr>
      <w:r>
        <w:rPr>
          <w:rFonts w:ascii="Arial" w:eastAsia="Arial" w:hAnsi="Arial" w:cs="Arial"/>
          <w:color w:val="000000"/>
          <w:sz w:val="20"/>
        </w:rPr>
        <w:t>"Ale opinia publiczna się nie boi. W rzeczywistości ludzie są nieświadomi, że drugi wyścig nuklearny już trwa, i może być bardziej niebezpieczny od pierwszego" – pisze Jessica T. Mathews.</w:t>
      </w:r>
    </w:p>
    <w:p w14:paraId="39A69C4F" w14:textId="77777777" w:rsidR="00E6247F" w:rsidRDefault="00E6247F">
      <w:pPr>
        <w:spacing w:before="240" w:line="260" w:lineRule="atLeast"/>
        <w:jc w:val="both"/>
      </w:pPr>
      <w:hyperlink r:id="rId2563" w:history="1">
        <w:r>
          <w:rPr>
            <w:rFonts w:ascii="Arial" w:eastAsia="Arial" w:hAnsi="Arial" w:cs="Arial"/>
            <w:i/>
            <w:color w:val="0077CC"/>
            <w:sz w:val="20"/>
            <w:u w:val="single"/>
            <w:shd w:val="clear" w:color="auto" w:fill="FFFFFF"/>
          </w:rPr>
          <w:t>Więcej: „The New York Review of Books"</w:t>
        </w:r>
      </w:hyperlink>
    </w:p>
    <w:p w14:paraId="47C75B0A" w14:textId="77777777" w:rsidR="00E6247F" w:rsidRDefault="00E6247F">
      <w:pPr>
        <w:spacing w:before="200" w:line="260" w:lineRule="atLeast"/>
        <w:jc w:val="both"/>
      </w:pPr>
      <w:r>
        <w:rPr>
          <w:rFonts w:ascii="Arial" w:eastAsia="Arial" w:hAnsi="Arial" w:cs="Arial"/>
          <w:color w:val="000000"/>
          <w:sz w:val="20"/>
        </w:rPr>
        <w:lastRenderedPageBreak/>
        <w:t>Obraz głębokich zmian w geopolitycznym pejzażu świata można też wyczytać ze stron „The South China Morning Post" z Hongkongu. Gazeta rzuca światło na relacje Pekinu z Moskwą.</w:t>
      </w:r>
    </w:p>
    <w:p w14:paraId="45FC6E64" w14:textId="77777777" w:rsidR="00E6247F" w:rsidRDefault="00E6247F">
      <w:pPr>
        <w:spacing w:before="200" w:line="260" w:lineRule="atLeast"/>
        <w:jc w:val="both"/>
      </w:pPr>
      <w:r>
        <w:rPr>
          <w:rFonts w:ascii="Arial" w:eastAsia="Arial" w:hAnsi="Arial" w:cs="Arial"/>
          <w:color w:val="000000"/>
          <w:sz w:val="20"/>
        </w:rPr>
        <w:t xml:space="preserve">Kontakty rosyjsko-chińskie zacieśniane są od 20 lat, czyli przez cały okres rządów Władimira Putina, który partnerstwo z komunistycznym reżimem traktował jako przeciwwagę dla Zachodu (w tym kontekście warto przypomnieć  </w:t>
      </w:r>
      <w:hyperlink r:id="rId2564" w:history="1">
        <w:r>
          <w:rPr>
            <w:rFonts w:ascii="Arial" w:eastAsia="Arial" w:hAnsi="Arial" w:cs="Arial"/>
            <w:i/>
            <w:color w:val="0077CC"/>
            <w:sz w:val="20"/>
            <w:u w:val="single"/>
            <w:shd w:val="clear" w:color="auto" w:fill="FFFFFF"/>
          </w:rPr>
          <w:t>artykuł rosyjskiego prezydenta z 2000 roku</w:t>
        </w:r>
      </w:hyperlink>
      <w:r>
        <w:rPr>
          <w:rFonts w:ascii="Arial" w:eastAsia="Arial" w:hAnsi="Arial" w:cs="Arial"/>
          <w:color w:val="000000"/>
          <w:sz w:val="20"/>
        </w:rPr>
        <w:t xml:space="preserve">, w którym Putin pisał, że „czas zacząć korzystać" z zalet płynących z </w:t>
      </w:r>
      <w:r>
        <w:rPr>
          <w:rFonts w:ascii="Arial" w:eastAsia="Arial" w:hAnsi="Arial" w:cs="Arial"/>
          <w:b/>
          <w:i/>
          <w:color w:val="000000"/>
          <w:sz w:val="20"/>
          <w:u w:val="single"/>
        </w:rPr>
        <w:t>euroazjatyckiego</w:t>
      </w:r>
      <w:r>
        <w:rPr>
          <w:rFonts w:ascii="Arial" w:eastAsia="Arial" w:hAnsi="Arial" w:cs="Arial"/>
          <w:color w:val="000000"/>
          <w:sz w:val="20"/>
        </w:rPr>
        <w:t xml:space="preserve"> położenia) - ale w czasie pandemii stało się jaskrawo widoczne, że Chiny zjadają Rosję żywcem, a Putin nie umie na to zareagować.</w:t>
      </w:r>
    </w:p>
    <w:p w14:paraId="0023D16B" w14:textId="77777777" w:rsidR="00E6247F" w:rsidRDefault="00E6247F">
      <w:pPr>
        <w:spacing w:before="200" w:line="260" w:lineRule="atLeast"/>
        <w:jc w:val="both"/>
      </w:pPr>
      <w:r>
        <w:rPr>
          <w:rFonts w:ascii="Arial" w:eastAsia="Arial" w:hAnsi="Arial" w:cs="Arial"/>
          <w:color w:val="000000"/>
          <w:sz w:val="20"/>
        </w:rPr>
        <w:t>Maria Siow z „SCMP" pisze, że „pęknięcia na rosyjsko-chińskich relacjach" są coraz wyraźniejsze i przytacza awanturę wywołaną przez film z okazji 160-lecia istnienia Władywostoku (dla Chin był to policzek, bo miasto to istniało wcześniej, tylko do 1860 roku należało do Państwa Środka), sprzedaż broni Indiom tuż po chińsko-indyjskim starciu w Himalajach oraz opóźniające się dostawy rosyjskiej broni dla Chin.</w:t>
      </w:r>
    </w:p>
    <w:p w14:paraId="7925963D" w14:textId="77777777" w:rsidR="00E6247F" w:rsidRDefault="00E6247F">
      <w:pPr>
        <w:spacing w:before="200" w:line="260" w:lineRule="atLeast"/>
        <w:jc w:val="both"/>
      </w:pPr>
      <w:r>
        <w:rPr>
          <w:rFonts w:ascii="Arial" w:eastAsia="Arial" w:hAnsi="Arial" w:cs="Arial"/>
          <w:color w:val="000000"/>
          <w:sz w:val="20"/>
        </w:rPr>
        <w:t>Jednak najpoważniejszą decyzją byłoby – opisują to hinduskie media, bo stać za mediacjami w tej sprawie ma New Delhi – dołączenie przez Rosję do Indo-Pacific Initiative, czyli prowadzonej przez Stany Zjednoczone regionalnej organizacji współpracy strategicznej.</w:t>
      </w:r>
    </w:p>
    <w:p w14:paraId="32018DFC" w14:textId="77777777" w:rsidR="00E6247F" w:rsidRDefault="00E6247F">
      <w:pPr>
        <w:spacing w:before="200" w:line="260" w:lineRule="atLeast"/>
        <w:jc w:val="both"/>
      </w:pPr>
      <w:r>
        <w:rPr>
          <w:rFonts w:ascii="Arial" w:eastAsia="Arial" w:hAnsi="Arial" w:cs="Arial"/>
          <w:color w:val="000000"/>
          <w:sz w:val="20"/>
        </w:rPr>
        <w:t>„Chińscy komentatorzy oceniają, że ten pomysł – część nazwała go »zdradą Chin« – był równie destrukcyjny jak poproszenie Rosji, by dołączyła do NATO" – pisze Siow, która podkreśla, że sprawa nie jest przesądzona, bo nie wiadomo, czy USA zgodziłyby się na rosyjską akcesję ani jak Rosja skalkulowałaby zyski płynące z odsunięcia się od Chin na rzecz współpracy z USA i Indiami.</w:t>
      </w:r>
    </w:p>
    <w:p w14:paraId="00B0CD19" w14:textId="77777777" w:rsidR="00E6247F" w:rsidRDefault="00E6247F">
      <w:pPr>
        <w:spacing w:before="240" w:line="260" w:lineRule="atLeast"/>
        <w:jc w:val="both"/>
      </w:pPr>
      <w:hyperlink r:id="rId2565" w:history="1">
        <w:r>
          <w:rPr>
            <w:rFonts w:ascii="Arial" w:eastAsia="Arial" w:hAnsi="Arial" w:cs="Arial"/>
            <w:i/>
            <w:color w:val="0077CC"/>
            <w:sz w:val="20"/>
            <w:u w:val="single"/>
            <w:shd w:val="clear" w:color="auto" w:fill="FFFFFF"/>
          </w:rPr>
          <w:t>Więcej: „South China Morning Post"</w:t>
        </w:r>
      </w:hyperlink>
    </w:p>
    <w:p w14:paraId="19B8F5AD" w14:textId="77777777" w:rsidR="00E6247F" w:rsidRDefault="00E6247F">
      <w:pPr>
        <w:spacing w:before="200" w:line="260" w:lineRule="atLeast"/>
        <w:jc w:val="both"/>
      </w:pPr>
      <w:r>
        <w:rPr>
          <w:rFonts w:ascii="Arial" w:eastAsia="Arial" w:hAnsi="Arial" w:cs="Arial"/>
          <w:color w:val="000000"/>
          <w:sz w:val="20"/>
        </w:rPr>
        <w:t xml:space="preserve">Tektoniczne ruchy największych płyt światowej mozaiki geopolitycznej – piórem Maxa Bergmanna pisze o tym magazyn „Foreign Affairs" – obudziły </w:t>
      </w:r>
      <w:r>
        <w:rPr>
          <w:rFonts w:ascii="Arial" w:eastAsia="Arial" w:hAnsi="Arial" w:cs="Arial"/>
          <w:b/>
          <w:i/>
          <w:color w:val="000000"/>
          <w:sz w:val="20"/>
          <w:u w:val="single"/>
        </w:rPr>
        <w:t>Europę</w:t>
      </w:r>
      <w:r>
        <w:rPr>
          <w:rFonts w:ascii="Arial" w:eastAsia="Arial" w:hAnsi="Arial" w:cs="Arial"/>
          <w:color w:val="000000"/>
          <w:sz w:val="20"/>
        </w:rPr>
        <w:t xml:space="preserve"> według Bergmana tkwiącą w "geopolitycznym niebycie" od lat 90. XX wieku.</w:t>
      </w:r>
    </w:p>
    <w:p w14:paraId="67B5AD29" w14:textId="77777777" w:rsidR="00E6247F" w:rsidRDefault="00E6247F">
      <w:pPr>
        <w:spacing w:before="200" w:line="260" w:lineRule="atLeast"/>
        <w:jc w:val="both"/>
      </w:pPr>
      <w:r>
        <w:rPr>
          <w:rFonts w:ascii="Arial" w:eastAsia="Arial" w:hAnsi="Arial" w:cs="Arial"/>
          <w:color w:val="000000"/>
          <w:sz w:val="20"/>
        </w:rPr>
        <w:t xml:space="preserve">"Z największą gospodarką na świecie, 450 mln ludzi i wydatkami na obronność porównywalnymi z Rosją ten kontynent mógłby być gigantem. A jednak </w:t>
      </w:r>
      <w:r>
        <w:rPr>
          <w:rFonts w:ascii="Arial" w:eastAsia="Arial" w:hAnsi="Arial" w:cs="Arial"/>
          <w:b/>
          <w:i/>
          <w:color w:val="000000"/>
          <w:sz w:val="20"/>
          <w:u w:val="single"/>
        </w:rPr>
        <w:t>Europie</w:t>
      </w:r>
      <w:r>
        <w:rPr>
          <w:rFonts w:ascii="Arial" w:eastAsia="Arial" w:hAnsi="Arial" w:cs="Arial"/>
          <w:color w:val="000000"/>
          <w:sz w:val="20"/>
        </w:rPr>
        <w:t xml:space="preserve"> nigdy nie udało się uzyskać siły uderzenia nawet zbliżonej do łącznej siły tworzących ją państw" – pisze Bergmann.</w:t>
      </w:r>
    </w:p>
    <w:p w14:paraId="3FC0F5E4" w14:textId="77777777" w:rsidR="00E6247F" w:rsidRDefault="00E6247F">
      <w:pPr>
        <w:spacing w:before="200" w:line="260" w:lineRule="atLeast"/>
        <w:jc w:val="both"/>
      </w:pPr>
      <w:r>
        <w:rPr>
          <w:rFonts w:ascii="Arial" w:eastAsia="Arial" w:hAnsi="Arial" w:cs="Arial"/>
          <w:b/>
          <w:i/>
          <w:color w:val="000000"/>
          <w:sz w:val="20"/>
          <w:u w:val="single"/>
        </w:rPr>
        <w:t>Europa</w:t>
      </w:r>
      <w:r>
        <w:rPr>
          <w:rFonts w:ascii="Arial" w:eastAsia="Arial" w:hAnsi="Arial" w:cs="Arial"/>
          <w:color w:val="000000"/>
          <w:sz w:val="20"/>
        </w:rPr>
        <w:t xml:space="preserve"> jednak nagle ruszyła. „Wygląda na to, że pandemia COVID-19 obudziła kontynent z trwającej od dekad gospodarczej i politycznej drzemki i dała życie projektowi integracji </w:t>
      </w:r>
      <w:r>
        <w:rPr>
          <w:rFonts w:ascii="Arial" w:eastAsia="Arial" w:hAnsi="Arial" w:cs="Arial"/>
          <w:b/>
          <w:i/>
          <w:color w:val="000000"/>
          <w:sz w:val="20"/>
          <w:u w:val="single"/>
        </w:rPr>
        <w:t>europejskiej</w:t>
      </w:r>
      <w:r>
        <w:rPr>
          <w:rFonts w:ascii="Arial" w:eastAsia="Arial" w:hAnsi="Arial" w:cs="Arial"/>
          <w:color w:val="000000"/>
          <w:sz w:val="20"/>
        </w:rPr>
        <w:t xml:space="preserve">, który byłby niewyobrażalny jeszcze sześć miesięcy temu" – argumentuje Bergmann, po czym zadaje pytanie, czy XXI wiek nie będzie „stuleciem </w:t>
      </w:r>
      <w:r>
        <w:rPr>
          <w:rFonts w:ascii="Arial" w:eastAsia="Arial" w:hAnsi="Arial" w:cs="Arial"/>
          <w:b/>
          <w:i/>
          <w:color w:val="000000"/>
          <w:sz w:val="20"/>
          <w:u w:val="single"/>
        </w:rPr>
        <w:t>Europy</w:t>
      </w:r>
      <w:r>
        <w:rPr>
          <w:rFonts w:ascii="Arial" w:eastAsia="Arial" w:hAnsi="Arial" w:cs="Arial"/>
          <w:color w:val="000000"/>
          <w:sz w:val="20"/>
        </w:rPr>
        <w:t>".</w:t>
      </w:r>
    </w:p>
    <w:p w14:paraId="68A614E0" w14:textId="77777777" w:rsidR="00E6247F" w:rsidRDefault="00E6247F">
      <w:pPr>
        <w:spacing w:before="200" w:line="260" w:lineRule="atLeast"/>
        <w:jc w:val="both"/>
      </w:pPr>
      <w:r>
        <w:rPr>
          <w:rFonts w:ascii="Arial" w:eastAsia="Arial" w:hAnsi="Arial" w:cs="Arial"/>
          <w:color w:val="000000"/>
          <w:sz w:val="20"/>
        </w:rPr>
        <w:t xml:space="preserve">Polska nie została w artykule wspomniana, choć wiadomo, jakie stolice autor „Foreign Affairs" ma na myśli, kiedy pisze o „wyzwaniu stawianym przez populistycznych polityków". "Nie ma jednak większych wątpliwości, że </w:t>
      </w:r>
      <w:r>
        <w:rPr>
          <w:rFonts w:ascii="Arial" w:eastAsia="Arial" w:hAnsi="Arial" w:cs="Arial"/>
          <w:b/>
          <w:i/>
          <w:color w:val="000000"/>
          <w:sz w:val="20"/>
          <w:u w:val="single"/>
        </w:rPr>
        <w:t>Europa</w:t>
      </w:r>
      <w:r>
        <w:rPr>
          <w:rFonts w:ascii="Arial" w:eastAsia="Arial" w:hAnsi="Arial" w:cs="Arial"/>
          <w:color w:val="000000"/>
          <w:sz w:val="20"/>
        </w:rPr>
        <w:t xml:space="preserve"> wyjdzie z tego kryzysu jako silniejszy, bardziej zjednoczony gracz na światowej scenie" – uważa autor.</w:t>
      </w:r>
    </w:p>
    <w:p w14:paraId="467BC88A" w14:textId="77777777" w:rsidR="00E6247F" w:rsidRDefault="00E6247F">
      <w:pPr>
        <w:spacing w:before="200" w:line="260" w:lineRule="atLeast"/>
        <w:jc w:val="both"/>
      </w:pPr>
      <w:r>
        <w:rPr>
          <w:rFonts w:ascii="Arial" w:eastAsia="Arial" w:hAnsi="Arial" w:cs="Arial"/>
          <w:color w:val="000000"/>
          <w:sz w:val="20"/>
        </w:rPr>
        <w:t>Niestety, Jarosław Kaczyński jest populistą zbyt małego formatu, by trafić na ilustrację do analizy „The Atlantic" na temat wpływu pandemii na losy populistów – miejsca starczyło tylko dla Donalda J. Trumpa ze Stanów Zjednoczonych, Jaira Bolsonaro z Brazylii i Marendy Modiego z Indii.</w:t>
      </w:r>
    </w:p>
    <w:p w14:paraId="15C936F1" w14:textId="77777777" w:rsidR="00E6247F" w:rsidRDefault="00E6247F">
      <w:pPr>
        <w:spacing w:before="200" w:line="260" w:lineRule="atLeast"/>
        <w:jc w:val="both"/>
      </w:pPr>
      <w:r>
        <w:rPr>
          <w:rFonts w:ascii="Arial" w:eastAsia="Arial" w:hAnsi="Arial" w:cs="Arial"/>
          <w:color w:val="000000"/>
          <w:sz w:val="20"/>
        </w:rPr>
        <w:t>Wiadomo, że kraje rządzone mądrze, a do tego przez kobiety, z epidemią radzą sobie najlepiej – przykładami są Niemcy i Nowa Zelandia – podczas gdy populiści nie radzą sobie z pandemią zupełnie.</w:t>
      </w:r>
    </w:p>
    <w:p w14:paraId="634D891A" w14:textId="77777777" w:rsidR="00E6247F" w:rsidRDefault="00E6247F">
      <w:pPr>
        <w:spacing w:before="200" w:line="260" w:lineRule="atLeast"/>
        <w:jc w:val="both"/>
      </w:pPr>
      <w:r>
        <w:rPr>
          <w:rFonts w:ascii="Arial" w:eastAsia="Arial" w:hAnsi="Arial" w:cs="Arial"/>
          <w:color w:val="000000"/>
          <w:sz w:val="20"/>
        </w:rPr>
        <w:t>Wiadomo też, że konsekwencją pandemii będzie kryzys, który według Banku Światowego będzie dwukrotnie dotkliwszy niż ten z 2008 r. „The Atlantic" pisze jednak, że mimo to „populizm nie zostanie wykończony przez ten kryzys. Wręcz przeciwnie, populizm kwitnie w kryzysach".</w:t>
      </w:r>
    </w:p>
    <w:p w14:paraId="30918436" w14:textId="77777777" w:rsidR="00E6247F" w:rsidRDefault="00E6247F">
      <w:pPr>
        <w:spacing w:before="200" w:line="260" w:lineRule="atLeast"/>
        <w:jc w:val="both"/>
      </w:pPr>
      <w:r>
        <w:rPr>
          <w:rFonts w:ascii="Arial" w:eastAsia="Arial" w:hAnsi="Arial" w:cs="Arial"/>
          <w:color w:val="000000"/>
          <w:sz w:val="20"/>
        </w:rPr>
        <w:t xml:space="preserve">- To, co często zostaje zapomniane w debatach o populizmie, to jak głęboko jest on zakorzeniony w nowoczesnych demokracjach. Choć termin stał się popularny jako określenie na wszystko, co zakłócające i nieprzewidywalne (przede wszystkim dwa wstrząsy 2016 r., czyli brexit i wybór Donalda Trumpa), to zrozumieć da się go lepiej jako </w:t>
      </w:r>
      <w:r>
        <w:rPr>
          <w:rFonts w:ascii="Arial" w:eastAsia="Arial" w:hAnsi="Arial" w:cs="Arial"/>
          <w:color w:val="000000"/>
          <w:sz w:val="20"/>
        </w:rPr>
        <w:lastRenderedPageBreak/>
        <w:t>styl uprawiania polityki, który stawia wolę „zwykłych ludzi" przeciwko „skorumpowanym elitom". To intelektualnie cienka ideologia – pisze Yasmeen Serhan, która dowodzi, że pandemia tworzy dla niej pożywkę.</w:t>
      </w:r>
    </w:p>
    <w:p w14:paraId="5989D652" w14:textId="77777777" w:rsidR="00E6247F" w:rsidRDefault="00E6247F">
      <w:pPr>
        <w:spacing w:before="200" w:line="260" w:lineRule="atLeast"/>
        <w:jc w:val="both"/>
      </w:pPr>
      <w:r>
        <w:rPr>
          <w:rFonts w:ascii="Arial" w:eastAsia="Arial" w:hAnsi="Arial" w:cs="Arial"/>
          <w:color w:val="000000"/>
          <w:sz w:val="20"/>
        </w:rPr>
        <w:t>"Wiele rzeczy zostanie straconych przez koronawirusa, ale populizm raczej nie będzie jedną z nich" - podsumowuje Serhan.</w:t>
      </w:r>
    </w:p>
    <w:p w14:paraId="17EFE54D" w14:textId="77777777" w:rsidR="00E6247F" w:rsidRDefault="00E6247F">
      <w:pPr>
        <w:spacing w:before="240" w:line="260" w:lineRule="atLeast"/>
        <w:jc w:val="both"/>
      </w:pPr>
      <w:hyperlink r:id="rId2566" w:history="1">
        <w:r>
          <w:rPr>
            <w:rFonts w:ascii="Arial" w:eastAsia="Arial" w:hAnsi="Arial" w:cs="Arial"/>
            <w:i/>
            <w:color w:val="0077CC"/>
            <w:sz w:val="20"/>
            <w:u w:val="single"/>
            <w:shd w:val="clear" w:color="auto" w:fill="FFFFFF"/>
          </w:rPr>
          <w:t>Więcej: „The Atlantic"</w:t>
        </w:r>
      </w:hyperlink>
    </w:p>
    <w:p w14:paraId="693C88D2" w14:textId="77777777" w:rsidR="00E6247F" w:rsidRDefault="00E6247F">
      <w:pPr>
        <w:spacing w:before="240" w:line="260" w:lineRule="atLeast"/>
        <w:jc w:val="both"/>
      </w:pPr>
      <w:r>
        <w:rPr>
          <w:rFonts w:ascii="Arial" w:eastAsia="Arial" w:hAnsi="Arial" w:cs="Arial"/>
          <w:color w:val="000000"/>
          <w:sz w:val="20"/>
        </w:rPr>
        <w:t xml:space="preserve">Akcje rosną. Tak jak rozpacz –  </w:t>
      </w:r>
      <w:hyperlink r:id="rId2567" w:history="1">
        <w:r>
          <w:rPr>
            <w:rFonts w:ascii="Arial" w:eastAsia="Arial" w:hAnsi="Arial" w:cs="Arial"/>
            <w:i/>
            <w:color w:val="0077CC"/>
            <w:sz w:val="20"/>
            <w:u w:val="single"/>
            <w:shd w:val="clear" w:color="auto" w:fill="FFFFFF"/>
          </w:rPr>
          <w:t xml:space="preserve">Paul Krugman z &amp;bdquo;The New York Times&amp;rdquo;  </w:t>
        </w:r>
      </w:hyperlink>
      <w:r>
        <w:rPr>
          <w:rFonts w:ascii="Arial" w:eastAsia="Arial" w:hAnsi="Arial" w:cs="Arial"/>
          <w:color w:val="000000"/>
          <w:sz w:val="20"/>
        </w:rPr>
        <w:t>kpi z &amp;bdquo;Wall Street, która kocha swoje gierki z literami i mówi o K-kształtnym odbiciu gospodarczym&amp;rdquo;. Pod tym terminem ukrywa się to, że gdy akcje biją nowe rekordy, a najbogatsi osiągają niewiarygodne zyski, dochody najmniej uprzywilejowanych spadają i pogłębia się ich cierpienie.</w:t>
      </w:r>
    </w:p>
    <w:p w14:paraId="5259D5ED" w14:textId="77777777" w:rsidR="00E6247F" w:rsidRDefault="00E6247F">
      <w:pPr>
        <w:spacing w:before="240" w:line="260" w:lineRule="atLeast"/>
        <w:jc w:val="both"/>
      </w:pPr>
      <w:r>
        <w:rPr>
          <w:rFonts w:ascii="Arial" w:eastAsia="Arial" w:hAnsi="Arial" w:cs="Arial"/>
          <w:color w:val="000000"/>
          <w:sz w:val="20"/>
        </w:rPr>
        <w:t xml:space="preserve">Zdrowie lepsze od PKB –  </w:t>
      </w:r>
      <w:hyperlink r:id="rId2568" w:history="1">
        <w:r>
          <w:rPr>
            <w:rFonts w:ascii="Arial" w:eastAsia="Arial" w:hAnsi="Arial" w:cs="Arial"/>
            <w:i/>
            <w:color w:val="0077CC"/>
            <w:sz w:val="20"/>
            <w:u w:val="single"/>
            <w:shd w:val="clear" w:color="auto" w:fill="FFFFFF"/>
          </w:rPr>
          <w:t>w „Project Syndicate" Andrew Scott, profesor ekonomii z London Business School, przekonuje</w:t>
        </w:r>
      </w:hyperlink>
      <w:r>
        <w:rPr>
          <w:rFonts w:ascii="Arial" w:eastAsia="Arial" w:hAnsi="Arial" w:cs="Arial"/>
          <w:color w:val="000000"/>
          <w:sz w:val="20"/>
        </w:rPr>
        <w:t>, że średni wzrost długości życia w zdrowiu jest lepszą miarą wzrostu gospodarczego niż produkt krajowy brutto.</w:t>
      </w:r>
    </w:p>
    <w:p w14:paraId="5B70C5AE" w14:textId="77777777" w:rsidR="00E6247F" w:rsidRDefault="00E6247F">
      <w:pPr>
        <w:spacing w:before="240" w:line="260" w:lineRule="atLeast"/>
        <w:jc w:val="both"/>
      </w:pPr>
      <w:r>
        <w:rPr>
          <w:rFonts w:ascii="Arial" w:eastAsia="Arial" w:hAnsi="Arial" w:cs="Arial"/>
          <w:color w:val="000000"/>
          <w:sz w:val="20"/>
        </w:rPr>
        <w:t>Neokonserwatywny prowokator powraca – „</w:t>
      </w:r>
      <w:hyperlink r:id="rId2569" w:history="1">
        <w:r>
          <w:rPr>
            <w:rFonts w:ascii="Arial" w:eastAsia="Arial" w:hAnsi="Arial" w:cs="Arial"/>
            <w:i/>
            <w:color w:val="0077CC"/>
            <w:sz w:val="20"/>
            <w:u w:val="single"/>
            <w:shd w:val="clear" w:color="auto" w:fill="FFFFFF"/>
          </w:rPr>
          <w:t>Le Monde Diplomatique" publikuje sylwetkę Elliotta Abramsa</w:t>
        </w:r>
      </w:hyperlink>
      <w:r>
        <w:rPr>
          <w:rFonts w:ascii="Arial" w:eastAsia="Arial" w:hAnsi="Arial" w:cs="Arial"/>
          <w:color w:val="000000"/>
          <w:sz w:val="20"/>
        </w:rPr>
        <w:t>, którego Donald Trump mianował specjalnym wysłannikiem do pogrążonej w politycznej i gospodarczej zapaści Wenezueli.</w:t>
      </w:r>
    </w:p>
    <w:p w14:paraId="105C8339" w14:textId="77777777" w:rsidR="00E6247F" w:rsidRDefault="00E6247F">
      <w:pPr>
        <w:spacing w:before="240" w:line="260" w:lineRule="atLeast"/>
        <w:jc w:val="both"/>
      </w:pPr>
      <w:r>
        <w:rPr>
          <w:rFonts w:ascii="Arial" w:eastAsia="Arial" w:hAnsi="Arial" w:cs="Arial"/>
          <w:color w:val="000000"/>
          <w:sz w:val="20"/>
        </w:rPr>
        <w:t xml:space="preserve">Kilometrowe korki do testów –  </w:t>
      </w:r>
      <w:hyperlink r:id="rId2570" w:history="1">
        <w:r>
          <w:rPr>
            <w:rFonts w:ascii="Arial" w:eastAsia="Arial" w:hAnsi="Arial" w:cs="Arial"/>
            <w:i/>
            <w:color w:val="0077CC"/>
            <w:sz w:val="20"/>
            <w:u w:val="single"/>
            <w:shd w:val="clear" w:color="auto" w:fill="FFFFFF"/>
          </w:rPr>
          <w:t>„Die Welt" opisuje skutki nowej polityki testowania przeciwko koronawirusow</w:t>
        </w:r>
      </w:hyperlink>
      <w:r>
        <w:rPr>
          <w:rFonts w:ascii="Arial" w:eastAsia="Arial" w:hAnsi="Arial" w:cs="Arial"/>
          <w:color w:val="000000"/>
          <w:sz w:val="20"/>
        </w:rPr>
        <w:t>i, którą wprowadziły władze Austrii. W weekend kierowcy spędzali nawet 12 godzin, czekając w Słowenii na możliwość rejestracji i wypełnienia formularza na granicy z Austrią.</w:t>
      </w:r>
    </w:p>
    <w:p w14:paraId="4822E179" w14:textId="77777777" w:rsidR="00E6247F" w:rsidRDefault="00E6247F">
      <w:pPr>
        <w:spacing w:before="240" w:line="260" w:lineRule="atLeast"/>
        <w:jc w:val="both"/>
      </w:pPr>
      <w:r>
        <w:rPr>
          <w:rFonts w:ascii="Arial" w:eastAsia="Arial" w:hAnsi="Arial" w:cs="Arial"/>
          <w:color w:val="000000"/>
          <w:sz w:val="20"/>
        </w:rPr>
        <w:t xml:space="preserve">Szwecja kupuje szczepionkę –  </w:t>
      </w:r>
      <w:hyperlink r:id="rId2571" w:history="1">
        <w:r>
          <w:rPr>
            <w:rFonts w:ascii="Arial" w:eastAsia="Arial" w:hAnsi="Arial" w:cs="Arial"/>
            <w:i/>
            <w:color w:val="0077CC"/>
            <w:sz w:val="20"/>
            <w:u w:val="single"/>
            <w:shd w:val="clear" w:color="auto" w:fill="FFFFFF"/>
          </w:rPr>
          <w:t>„Dagens Nyheter" opisuje ogłoszoną przez narodowego koordynatora ds. szczepień Richarda Bergstöma decyzję o zakupie 6 mln dawek szczepionki</w:t>
        </w:r>
      </w:hyperlink>
      <w:r>
        <w:rPr>
          <w:rFonts w:ascii="Arial" w:eastAsia="Arial" w:hAnsi="Arial" w:cs="Arial"/>
          <w:color w:val="000000"/>
          <w:sz w:val="20"/>
        </w:rPr>
        <w:t>, nad którą pracują Uniwersytet Oksfordzki i koncern Astra Zeneca.</w:t>
      </w:r>
    </w:p>
    <w:p w14:paraId="7D30A889" w14:textId="77777777" w:rsidR="00E6247F" w:rsidRDefault="00E6247F">
      <w:pPr>
        <w:spacing w:before="240" w:line="260" w:lineRule="atLeast"/>
        <w:jc w:val="both"/>
      </w:pPr>
      <w:r>
        <w:rPr>
          <w:rFonts w:ascii="Arial" w:eastAsia="Arial" w:hAnsi="Arial" w:cs="Arial"/>
          <w:color w:val="000000"/>
          <w:sz w:val="20"/>
        </w:rPr>
        <w:t xml:space="preserve">Wielka Brytania się pogubiła – protorysowski  </w:t>
      </w:r>
      <w:hyperlink r:id="rId2572" w:history="1">
        <w:r>
          <w:rPr>
            <w:rFonts w:ascii="Arial" w:eastAsia="Arial" w:hAnsi="Arial" w:cs="Arial"/>
            <w:i/>
            <w:color w:val="0077CC"/>
            <w:sz w:val="20"/>
            <w:u w:val="single"/>
            <w:shd w:val="clear" w:color="auto" w:fill="FFFFFF"/>
          </w:rPr>
          <w:t>„The Spectator" nieoczekiwanie opublikował bardzo krytyczny wobec rządu Borisa Johnsona tekst</w:t>
        </w:r>
      </w:hyperlink>
      <w:r>
        <w:rPr>
          <w:rFonts w:ascii="Arial" w:eastAsia="Arial" w:hAnsi="Arial" w:cs="Arial"/>
          <w:color w:val="000000"/>
          <w:sz w:val="20"/>
        </w:rPr>
        <w:t xml:space="preserve">, w którym brexitowcy krytykowani są za nieumiejętność odnalezienia się na globalnej scenie, czego świadectwem ma być brak udziału Londynu w podpisaniu </w:t>
      </w:r>
      <w:hyperlink r:id="rId2573" w:history="1">
        <w:r>
          <w:rPr>
            <w:rFonts w:ascii="Arial" w:eastAsia="Arial" w:hAnsi="Arial" w:cs="Arial"/>
            <w:i/>
            <w:color w:val="0077CC"/>
            <w:sz w:val="20"/>
            <w:u w:val="single"/>
            <w:shd w:val="clear" w:color="auto" w:fill="FFFFFF"/>
          </w:rPr>
          <w:t xml:space="preserve">  przełomowego porozumienia między Izraelem a Zjednoczonymi Emiratami Arabskimi.</w:t>
        </w:r>
      </w:hyperlink>
    </w:p>
    <w:p w14:paraId="4EBE77D8" w14:textId="77777777" w:rsidR="00E6247F" w:rsidRDefault="00E6247F">
      <w:pPr>
        <w:spacing w:before="240" w:line="260" w:lineRule="atLeast"/>
        <w:jc w:val="both"/>
      </w:pPr>
      <w:hyperlink r:id="rId2574" w:history="1">
        <w:r>
          <w:rPr>
            <w:rFonts w:ascii="Arial" w:eastAsia="Arial" w:hAnsi="Arial" w:cs="Arial"/>
            <w:i/>
            <w:color w:val="0077CC"/>
            <w:sz w:val="20"/>
            <w:u w:val="single"/>
            <w:shd w:val="clear" w:color="auto" w:fill="FFFFFF"/>
          </w:rPr>
          <w:t>ŚWIAT W 5 MINUT: newsletter, w którym nigdy nie zachodzi słońce [ZAPISZ SIĘ]</w:t>
        </w:r>
      </w:hyperlink>
    </w:p>
    <w:p w14:paraId="7C087ED8" w14:textId="77777777" w:rsidR="00E6247F" w:rsidRDefault="00E6247F">
      <w:pPr>
        <w:keepNext/>
        <w:spacing w:before="240" w:line="340" w:lineRule="atLeast"/>
      </w:pPr>
      <w:r>
        <w:rPr>
          <w:rFonts w:ascii="Arial" w:eastAsia="Arial" w:hAnsi="Arial" w:cs="Arial"/>
          <w:b/>
          <w:color w:val="000000"/>
          <w:sz w:val="28"/>
        </w:rPr>
        <w:t>Classification</w:t>
      </w:r>
    </w:p>
    <w:p w14:paraId="6CF71B74" w14:textId="44E63A7F" w:rsidR="00E6247F" w:rsidRDefault="00E6247F">
      <w:pPr>
        <w:spacing w:line="60" w:lineRule="exact"/>
      </w:pPr>
      <w:r>
        <w:rPr>
          <w:noProof/>
        </w:rPr>
        <mc:AlternateContent>
          <mc:Choice Requires="wps">
            <w:drawing>
              <wp:anchor distT="0" distB="0" distL="114300" distR="114300" simplePos="0" relativeHeight="252392448" behindDoc="0" locked="0" layoutInCell="1" allowOverlap="1" wp14:anchorId="25FEF4E1" wp14:editId="2C57F1DB">
                <wp:simplePos x="0" y="0"/>
                <wp:positionH relativeFrom="column">
                  <wp:posOffset>0</wp:posOffset>
                </wp:positionH>
                <wp:positionV relativeFrom="paragraph">
                  <wp:posOffset>25400</wp:posOffset>
                </wp:positionV>
                <wp:extent cx="6502400" cy="0"/>
                <wp:effectExtent l="15875" t="15875" r="15875" b="12700"/>
                <wp:wrapTopAndBottom/>
                <wp:docPr id="1099" name="Lin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7E7D1" id="Line 851" o:spid="_x0000_s1026" style="position:absolute;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OCiw/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E51C10" w14:textId="77777777" w:rsidR="00E6247F" w:rsidRDefault="00E6247F">
      <w:pPr>
        <w:spacing w:line="120" w:lineRule="exact"/>
      </w:pPr>
    </w:p>
    <w:p w14:paraId="1672737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FC3A9E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05962A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(89%); Film (74%); Terrorist Organizations (73%); Medical Devices + Equipment (71%); Chemical + Biological Weapons (64%); Chemistry (64%); Military Weapons (64%); Espionage (62%); Human Rights Violations (62%)</w:t>
      </w:r>
      <w:r>
        <w:br/>
      </w:r>
      <w:r>
        <w:br/>
      </w:r>
    </w:p>
    <w:p w14:paraId="102962F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(75%); Harbors + Ports (74%); Mining + Extraction (74%)</w:t>
      </w:r>
      <w:r>
        <w:br/>
      </w:r>
      <w:r>
        <w:lastRenderedPageBreak/>
        <w:br/>
      </w:r>
    </w:p>
    <w:p w14:paraId="1EC5E16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286570E2" w14:textId="77777777" w:rsidR="00E6247F" w:rsidRDefault="00E6247F"/>
    <w:p w14:paraId="56A84B9E" w14:textId="6359008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8464" behindDoc="0" locked="0" layoutInCell="1" allowOverlap="1" wp14:anchorId="41051D73" wp14:editId="5EA10C12">
                <wp:simplePos x="0" y="0"/>
                <wp:positionH relativeFrom="column">
                  <wp:posOffset>0</wp:posOffset>
                </wp:positionH>
                <wp:positionV relativeFrom="paragraph">
                  <wp:posOffset>127000</wp:posOffset>
                </wp:positionV>
                <wp:extent cx="6502400" cy="0"/>
                <wp:effectExtent l="6350" t="14605" r="6350" b="13970"/>
                <wp:wrapNone/>
                <wp:docPr id="1098"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5AF03" id="Line 935" o:spid="_x0000_s1026" style="position:absolute;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7Ft5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169CB1C" w14:textId="77777777" w:rsidR="00E6247F" w:rsidRDefault="00E6247F">
      <w:pPr>
        <w:sectPr w:rsidR="00E6247F">
          <w:headerReference w:type="even" r:id="rId2575"/>
          <w:headerReference w:type="default" r:id="rId2576"/>
          <w:footerReference w:type="even" r:id="rId2577"/>
          <w:footerReference w:type="default" r:id="rId2578"/>
          <w:headerReference w:type="first" r:id="rId2579"/>
          <w:footerReference w:type="first" r:id="rId2580"/>
          <w:pgSz w:w="12240" w:h="15840"/>
          <w:pgMar w:top="840" w:right="1000" w:bottom="840" w:left="1000" w:header="400" w:footer="400" w:gutter="0"/>
          <w:cols w:space="720"/>
          <w:titlePg/>
        </w:sectPr>
      </w:pPr>
    </w:p>
    <w:p w14:paraId="22A1BB6E" w14:textId="77777777" w:rsidR="00E6247F" w:rsidRDefault="00E6247F"/>
    <w:p w14:paraId="31A01EAA" w14:textId="77777777" w:rsidR="00E6247F" w:rsidRDefault="00E6247F">
      <w:pPr>
        <w:spacing w:before="240" w:after="200" w:line="340" w:lineRule="atLeast"/>
        <w:jc w:val="center"/>
        <w:outlineLvl w:val="0"/>
        <w:rPr>
          <w:rFonts w:ascii="Arial" w:hAnsi="Arial" w:cs="Arial"/>
          <w:b/>
          <w:bCs/>
          <w:kern w:val="32"/>
          <w:sz w:val="32"/>
          <w:szCs w:val="32"/>
        </w:rPr>
      </w:pPr>
      <w:hyperlink r:id="rId2581" w:history="1">
        <w:r>
          <w:rPr>
            <w:rFonts w:ascii="Arial" w:eastAsia="Arial" w:hAnsi="Arial" w:cs="Arial"/>
            <w:b/>
            <w:bCs/>
            <w:i/>
            <w:color w:val="0077CC"/>
            <w:kern w:val="32"/>
            <w:sz w:val="28"/>
            <w:szCs w:val="32"/>
            <w:u w:val="single"/>
            <w:shd w:val="clear" w:color="auto" w:fill="FFFFFF"/>
          </w:rPr>
          <w:t>U.S. troops in Poland will have privileges but no legal immunity. Details of the newly signed defense cooperation agreement</w:t>
        </w:r>
      </w:hyperlink>
    </w:p>
    <w:p w14:paraId="66C51FF8" w14:textId="77777777" w:rsidR="00E6247F" w:rsidRDefault="00E6247F">
      <w:pPr>
        <w:spacing w:before="120" w:line="260" w:lineRule="atLeast"/>
        <w:jc w:val="center"/>
      </w:pPr>
      <w:r>
        <w:rPr>
          <w:rFonts w:ascii="Arial" w:eastAsia="Arial" w:hAnsi="Arial" w:cs="Arial"/>
          <w:color w:val="000000"/>
          <w:sz w:val="20"/>
        </w:rPr>
        <w:t>Gazeta Wyborcza</w:t>
      </w:r>
    </w:p>
    <w:p w14:paraId="3368607C" w14:textId="77777777" w:rsidR="00E6247F" w:rsidRDefault="00E6247F">
      <w:pPr>
        <w:spacing w:before="120" w:line="260" w:lineRule="atLeast"/>
        <w:jc w:val="center"/>
      </w:pPr>
      <w:r>
        <w:rPr>
          <w:rFonts w:ascii="Arial" w:eastAsia="Arial" w:hAnsi="Arial" w:cs="Arial"/>
          <w:color w:val="000000"/>
          <w:sz w:val="20"/>
        </w:rPr>
        <w:t>August 24, 2020 Monday</w:t>
      </w:r>
    </w:p>
    <w:p w14:paraId="464A4465" w14:textId="77777777" w:rsidR="00E6247F" w:rsidRDefault="00E6247F">
      <w:pPr>
        <w:spacing w:line="240" w:lineRule="atLeast"/>
        <w:jc w:val="both"/>
      </w:pPr>
    </w:p>
    <w:p w14:paraId="2A2EBE3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E452B69" w14:textId="03D819B4" w:rsidR="00E6247F" w:rsidRDefault="00E6247F">
      <w:pPr>
        <w:spacing w:before="120" w:line="220" w:lineRule="atLeast"/>
      </w:pPr>
      <w:r>
        <w:br/>
      </w:r>
      <w:r>
        <w:rPr>
          <w:noProof/>
        </w:rPr>
        <w:drawing>
          <wp:inline distT="0" distB="0" distL="0" distR="0" wp14:anchorId="75797FC2" wp14:editId="57FC4461">
            <wp:extent cx="1936750" cy="7048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E9F41A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1489 words</w:t>
      </w:r>
    </w:p>
    <w:p w14:paraId="5EA6435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Wroński, Jakub Kibitlewski</w:t>
      </w:r>
    </w:p>
    <w:p w14:paraId="2B731A4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Under the new U.S. - Poland enhanced defense cooperation agreement, Poland commits itself to providing military infrastructure capable of hosting some 12.000 soldiers. Additionally, American troops will be granted privileges like tax exemptions, but won't be given the kind of legal immunity enjoyed by diplomats that Washington was hoping for.</w:t>
      </w:r>
      <w:r>
        <w:br/>
      </w:r>
      <w:r>
        <w:br/>
      </w:r>
    </w:p>
    <w:p w14:paraId="79C316C9" w14:textId="77777777" w:rsidR="00E6247F" w:rsidRDefault="00E6247F">
      <w:pPr>
        <w:keepNext/>
        <w:spacing w:before="240" w:line="340" w:lineRule="atLeast"/>
      </w:pPr>
      <w:r>
        <w:rPr>
          <w:rFonts w:ascii="Arial" w:eastAsia="Arial" w:hAnsi="Arial" w:cs="Arial"/>
          <w:b/>
          <w:color w:val="000000"/>
          <w:sz w:val="28"/>
        </w:rPr>
        <w:t>Body</w:t>
      </w:r>
    </w:p>
    <w:p w14:paraId="4C4E21CB" w14:textId="7B64B38D" w:rsidR="00E6247F" w:rsidRDefault="00E6247F">
      <w:pPr>
        <w:spacing w:line="60" w:lineRule="exact"/>
      </w:pPr>
      <w:r>
        <w:rPr>
          <w:noProof/>
        </w:rPr>
        <mc:AlternateContent>
          <mc:Choice Requires="wps">
            <w:drawing>
              <wp:anchor distT="0" distB="0" distL="114300" distR="114300" simplePos="0" relativeHeight="252307456" behindDoc="0" locked="0" layoutInCell="1" allowOverlap="1" wp14:anchorId="7C47AA14" wp14:editId="312F372E">
                <wp:simplePos x="0" y="0"/>
                <wp:positionH relativeFrom="column">
                  <wp:posOffset>0</wp:posOffset>
                </wp:positionH>
                <wp:positionV relativeFrom="paragraph">
                  <wp:posOffset>25400</wp:posOffset>
                </wp:positionV>
                <wp:extent cx="6502400" cy="0"/>
                <wp:effectExtent l="15875" t="20320" r="15875" b="17780"/>
                <wp:wrapTopAndBottom/>
                <wp:docPr id="1097" name="Lin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AF156" id="Line 768" o:spid="_x0000_s1026" style="position:absolute;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CdS79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C733D7D" w14:textId="77777777" w:rsidR="00E6247F" w:rsidRDefault="00E6247F"/>
    <w:p w14:paraId="1C0ACEF6" w14:textId="77777777" w:rsidR="00E6247F" w:rsidRDefault="00E6247F">
      <w:pPr>
        <w:spacing w:before="200" w:line="260" w:lineRule="atLeast"/>
        <w:jc w:val="both"/>
      </w:pPr>
      <w:r>
        <w:rPr>
          <w:rFonts w:ascii="Arial" w:eastAsia="Arial" w:hAnsi="Arial" w:cs="Arial"/>
          <w:color w:val="000000"/>
          <w:sz w:val="20"/>
        </w:rPr>
        <w:t>Under the new U.S. – Poland enhanced defense cooperation agreement, Poland commits itself to providing military infrastructure capable of hosting some 12.000 soldiers. Additionally, American troops will be granted privileges like tax exemptions, but won’t be given the kind of legal immunity enjoyed by diplomats that Washington was hoping for.</w:t>
      </w:r>
    </w:p>
    <w:p w14:paraId="65B2723B" w14:textId="77777777" w:rsidR="00E6247F" w:rsidRDefault="00E6247F">
      <w:pPr>
        <w:spacing w:before="200" w:line="260" w:lineRule="atLeast"/>
        <w:jc w:val="both"/>
      </w:pPr>
      <w:r>
        <w:rPr>
          <w:rFonts w:ascii="Arial" w:eastAsia="Arial" w:hAnsi="Arial" w:cs="Arial"/>
          <w:color w:val="000000"/>
          <w:sz w:val="20"/>
        </w:rPr>
        <w:t>Last Saturday (August 15), on the centennial of the Battle of Warsaw, U.S. Secretary of State Mike Pompeo and the Polish Minister of Foreign Affairs Mariusz Błaszczak signed an enhanced defense cooperation agreement. The 64 pages long document was made available on the Ministry’s website on Monday (August 17). Its content directly refers to and supplements the Status of Forces (SOFA) agreement signed by all NATO allies.</w:t>
      </w:r>
    </w:p>
    <w:p w14:paraId="09D52A7D" w14:textId="77777777" w:rsidR="00E6247F" w:rsidRDefault="00E6247F">
      <w:pPr>
        <w:spacing w:before="200" w:line="260" w:lineRule="atLeast"/>
        <w:jc w:val="both"/>
      </w:pPr>
      <w:r>
        <w:rPr>
          <w:rFonts w:ascii="Arial" w:eastAsia="Arial" w:hAnsi="Arial" w:cs="Arial"/>
          <w:color w:val="000000"/>
          <w:sz w:val="20"/>
        </w:rPr>
        <w:t>In view of the many questions surrounding the deployment of American forces to Poland and the scope of their activity, perhaps the most interesting and revealing information can be found in the amendments to the document. Accordingly, in order to enable the deployment of some 12.000 troops, Poland commits itself to building and providing infrastructure in accordance with the specific requirements of U.S. forces. This doesn’t mean that 12.000 American soldiers will indeed be stationed in Poland; the agreement only requires the country to provide the necessary capacity to do so. Currently, Poland is hosting around 4,500 U.S. troops on a rotating basis, but the new agreement foresees a deployment of an additional 1000 soldiers on top of that. The US army will also be given access to additional bases and airports in sites around the country, further expanding the range of Polish military installations and facilities it can use already. What’s important, in the document there’s no mention of Poland hosting forward elements of the U.S. Army’s V Corps headquarters- a topic receiving much media attention, and something the Polish negotiators liked to boast about. It could be that the US still hasn’t decided on the appropriate location for the headquarter. The forward division command initially planned to be housed in Poznan would likely include about 700 officers (such were the capacities specified by the US forces).</w:t>
      </w:r>
    </w:p>
    <w:p w14:paraId="51CBA3D9" w14:textId="77777777" w:rsidR="00E6247F" w:rsidRDefault="00E6247F">
      <w:pPr>
        <w:spacing w:before="200" w:line="260" w:lineRule="atLeast"/>
        <w:jc w:val="both"/>
      </w:pPr>
      <w:r>
        <w:rPr>
          <w:rFonts w:ascii="Arial" w:eastAsia="Arial" w:hAnsi="Arial" w:cs="Arial"/>
          <w:color w:val="000000"/>
          <w:sz w:val="20"/>
        </w:rPr>
        <w:lastRenderedPageBreak/>
        <w:t>Part of the military installations and infrastructure mentioned in the agreement is yet to be built. Most of it is supposed to be available to both Polish and American forces. Those built exclusively to serve the needs of the US army, however, will be entirely funded by the American side. While using the facilities, American forces will be given the same rights as the Polish ones. The Polish Ministry of National Defence estimates the annual cost of hosting American troops at PLN 500 million (around $135 million), but the expenses only include routine activities, leaving out future investments. As for property ownership, the agreement mentions that all agreed facilities and areas including buildings, non-relocatable structures and assemblies connected to the soil remain the property of the Republic of Poland, and that Polish authorities have the right to inspect the facilities (thus, concerns about the US being able to claim extraterritorial jurisdiction over its bases in Poland remain unsubstantiated).</w:t>
      </w:r>
    </w:p>
    <w:p w14:paraId="0C599CA5" w14:textId="77777777" w:rsidR="00E6247F" w:rsidRDefault="00E6247F">
      <w:pPr>
        <w:spacing w:before="200" w:line="260" w:lineRule="atLeast"/>
        <w:jc w:val="both"/>
      </w:pPr>
      <w:r>
        <w:rPr>
          <w:rFonts w:ascii="Arial" w:eastAsia="Arial" w:hAnsi="Arial" w:cs="Arial"/>
          <w:color w:val="000000"/>
          <w:sz w:val="20"/>
        </w:rPr>
        <w:t>Prior to signing the deal, there have been critical voices warning of granting American soldiers the kind of legal immunity enjoyed by diplomats. While the topic of legal liability and criminal jurisdiction is certainly a complex one, article 14 of the agreement states that Poland, recognizing the importance of US forces authorities’ disciplinary control over members of the US forces and the effect that such control has on operational readiness, waives its primary right to exercise criminal jurisdiction over members of the US forces while on duty. In cases of particular importance, an exemption from that principle in the form of Poland being able to withdraw its waiver necessitates a written statement to the competent US forces authorities not later than 30 days after the case has been reported. In practice, it is a fulfilment of the so-called “law of the flag" principle. The US generally considers its soldiers as not being subject to the jurisdiction of the host country while in service, carrying out orders and, most importantly: while wearing a military uniform. In such cases, the commanding officer or, less frequently, soldiers are answering to US military courts.</w:t>
      </w:r>
    </w:p>
    <w:p w14:paraId="64DB0D21" w14:textId="77777777" w:rsidR="00E6247F" w:rsidRDefault="00E6247F">
      <w:pPr>
        <w:spacing w:before="200" w:line="260" w:lineRule="atLeast"/>
        <w:jc w:val="both"/>
      </w:pPr>
      <w:r>
        <w:rPr>
          <w:rFonts w:ascii="Arial" w:eastAsia="Arial" w:hAnsi="Arial" w:cs="Arial"/>
          <w:color w:val="000000"/>
          <w:sz w:val="20"/>
        </w:rPr>
        <w:t>Members of the US army personnel will even be exempt from paying fines and penalties concerning matters arising from the performance of official duty (a topic of great debate in most countries where US troops are stationed). US forces are also obliged to respect the Polish law concerning environmental protection (if needed, Polish authorities retain the right to inspections).</w:t>
      </w:r>
    </w:p>
    <w:p w14:paraId="429384C1" w14:textId="77777777" w:rsidR="00E6247F" w:rsidRDefault="00E6247F">
      <w:pPr>
        <w:spacing w:before="200" w:line="260" w:lineRule="atLeast"/>
        <w:jc w:val="both"/>
      </w:pPr>
      <w:r>
        <w:rPr>
          <w:rFonts w:ascii="Arial" w:eastAsia="Arial" w:hAnsi="Arial" w:cs="Arial"/>
          <w:color w:val="000000"/>
          <w:sz w:val="20"/>
        </w:rPr>
        <w:t>With regards to off-duty soldiers and civilian personnel, the situation looks somewhat different. In this case, Poland retains its primary right to exercise criminal jurisdiction and has full disciplining authority. Article 15 of the defense agreement directly refers to article VII, Paragraph 3(a)(ii), of the NATO SOFA agreement – “in those cases where the authorities of the Republic of Poland believe the circumstances of the case require review of the determination, the authorities of the United States and the Republic of Poland will consult immediately". Moreover, paragraph 3 of article 16 states that “the authorities of the Republic of Poland shall notify U.S. forces authorities immediately when a member of the force or the civilian component, or a dependent, is arrested or detained by such authorities. U.S. authorities shall have prompt access to any such individual, upon the request of U.S. forces," while paragraph 4 says that a U.S. forces’ representative shall be permitted to be present during all proceedings, including interrogations, of such member or dependent by authorities of the Republic of Poland". Upon mutually agreement, the parties can determine whether the case is reviewed by an American or Polish court and whether the person serves his/her penalty in an American or Polish institution. In case of the latter, "U.S. forces representatives and family members shall be permitted to provide persons confined in a penal institution of the Republic of Poland with assistance, including for their legal support, health, welfare, and morale, such as clothing, food, bedding, medical and dental care, and religious counselling".</w:t>
      </w:r>
    </w:p>
    <w:p w14:paraId="3058AAD1" w14:textId="77777777" w:rsidR="00E6247F" w:rsidRDefault="00E6247F">
      <w:pPr>
        <w:spacing w:before="200" w:line="260" w:lineRule="atLeast"/>
        <w:jc w:val="both"/>
      </w:pPr>
      <w:r>
        <w:rPr>
          <w:rFonts w:ascii="Arial" w:eastAsia="Arial" w:hAnsi="Arial" w:cs="Arial"/>
          <w:color w:val="000000"/>
          <w:sz w:val="20"/>
        </w:rPr>
        <w:t xml:space="preserve">The agreement gives US troops and military personnel multiple privileges. It obliges Poland to provide 75% of the cost of fuels, including aviation and ground transportation fuels. Members of US personnel don’t have to obtain any vehicle documents and an additional driver’s license. They are exempt from paying income tax, Value Added Tax (VAT), excise tax, or any similar or successor tax, and don’t even have to pay fees on the possession of television or radio broadcast receiving devices. American troops are free to import US currency and financial instruments denominated in dollars. Goods imported by or for US forces are except from taxation, too. Recognizing that this may lead to some abuses, both signatories add that: “U.S. forces authorities, in cooperation with the authorities of the Republic of Poland, shall adopt appropriate measures to prevent the sale of goods and property imported into or acquired in the territory of the Republic of Poland to persons who are not authorized to patronize such military service support activities. Limitations on the purchase by individual patrons of goods imported or acquired with </w:t>
      </w:r>
      <w:r>
        <w:rPr>
          <w:rFonts w:ascii="Arial" w:eastAsia="Arial" w:hAnsi="Arial" w:cs="Arial"/>
          <w:color w:val="000000"/>
          <w:sz w:val="20"/>
        </w:rPr>
        <w:lastRenderedPageBreak/>
        <w:t>exemption from taxes and customs duties may be established. Goods subject to these limitations may include alcohol products, tobacco products, gasoline, and items of significant value".</w:t>
      </w:r>
    </w:p>
    <w:p w14:paraId="549DF16F" w14:textId="77777777" w:rsidR="00E6247F" w:rsidRDefault="00E6247F">
      <w:pPr>
        <w:spacing w:before="200" w:line="260" w:lineRule="atLeast"/>
        <w:jc w:val="both"/>
      </w:pPr>
      <w:r>
        <w:rPr>
          <w:rFonts w:ascii="Arial" w:eastAsia="Arial" w:hAnsi="Arial" w:cs="Arial"/>
          <w:color w:val="000000"/>
          <w:sz w:val="20"/>
        </w:rPr>
        <w:t xml:space="preserve">The deployment of additional forces to Poland comes amid a controversial decision of the Trump administration to substantially reduce the number of American troops in Germany. Last month, specifying the details of the plan, the US Defense Secretary Mark Esper announced that almost 12.000 American soldiers will be pulled from Germany, some 5.500 of which will be re-deployed elsewhere around </w:t>
      </w:r>
      <w:r>
        <w:rPr>
          <w:rFonts w:ascii="Arial" w:eastAsia="Arial" w:hAnsi="Arial" w:cs="Arial"/>
          <w:b/>
          <w:i/>
          <w:color w:val="000000"/>
          <w:sz w:val="20"/>
          <w:u w:val="single"/>
        </w:rPr>
        <w:t>Europe</w:t>
      </w:r>
      <w:r>
        <w:rPr>
          <w:rFonts w:ascii="Arial" w:eastAsia="Arial" w:hAnsi="Arial" w:cs="Arial"/>
          <w:color w:val="000000"/>
          <w:sz w:val="20"/>
        </w:rPr>
        <w:t xml:space="preserve"> and stationed in other NATO member countries. The decision includes moving the US </w:t>
      </w:r>
      <w:r>
        <w:rPr>
          <w:rFonts w:ascii="Arial" w:eastAsia="Arial" w:hAnsi="Arial" w:cs="Arial"/>
          <w:b/>
          <w:i/>
          <w:color w:val="000000"/>
          <w:sz w:val="20"/>
          <w:u w:val="single"/>
        </w:rPr>
        <w:t>European</w:t>
      </w:r>
      <w:r>
        <w:rPr>
          <w:rFonts w:ascii="Arial" w:eastAsia="Arial" w:hAnsi="Arial" w:cs="Arial"/>
          <w:color w:val="000000"/>
          <w:sz w:val="20"/>
        </w:rPr>
        <w:t xml:space="preserve"> Command and Special Operations Command </w:t>
      </w:r>
      <w:r>
        <w:rPr>
          <w:rFonts w:ascii="Arial" w:eastAsia="Arial" w:hAnsi="Arial" w:cs="Arial"/>
          <w:b/>
          <w:i/>
          <w:color w:val="000000"/>
          <w:sz w:val="20"/>
          <w:u w:val="single"/>
        </w:rPr>
        <w:t>Europe</w:t>
      </w:r>
      <w:r>
        <w:rPr>
          <w:rFonts w:ascii="Arial" w:eastAsia="Arial" w:hAnsi="Arial" w:cs="Arial"/>
          <w:color w:val="000000"/>
          <w:sz w:val="20"/>
        </w:rPr>
        <w:t xml:space="preserve"> headquarters from the German area of Stuttgart to Belgium. Yet, even after such drastic reductions, with an active US military personnel of 24.000, Germany still remains the number one host country for American troops in </w:t>
      </w:r>
      <w:r>
        <w:rPr>
          <w:rFonts w:ascii="Arial" w:eastAsia="Arial" w:hAnsi="Arial" w:cs="Arial"/>
          <w:b/>
          <w:i/>
          <w:color w:val="000000"/>
          <w:sz w:val="20"/>
          <w:u w:val="single"/>
        </w:rPr>
        <w:t>Europe</w:t>
      </w:r>
      <w:r>
        <w:rPr>
          <w:rFonts w:ascii="Arial" w:eastAsia="Arial" w:hAnsi="Arial" w:cs="Arial"/>
          <w:color w:val="000000"/>
          <w:sz w:val="20"/>
        </w:rPr>
        <w:t>.</w:t>
      </w:r>
    </w:p>
    <w:p w14:paraId="4A44238A" w14:textId="77777777" w:rsidR="00E6247F" w:rsidRDefault="00E6247F">
      <w:pPr>
        <w:spacing w:before="200" w:line="260" w:lineRule="atLeast"/>
        <w:jc w:val="both"/>
      </w:pPr>
      <w:r>
        <w:rPr>
          <w:rFonts w:ascii="Arial" w:eastAsia="Arial" w:hAnsi="Arial" w:cs="Arial"/>
          <w:color w:val="000000"/>
          <w:sz w:val="20"/>
        </w:rPr>
        <w:t>***</w:t>
      </w:r>
    </w:p>
    <w:p w14:paraId="33143468" w14:textId="77777777" w:rsidR="00E6247F" w:rsidRDefault="00E6247F">
      <w:pPr>
        <w:spacing w:before="200" w:line="260" w:lineRule="atLeast"/>
        <w:jc w:val="both"/>
      </w:pPr>
      <w:r>
        <w:rPr>
          <w:rFonts w:ascii="Arial" w:eastAsia="Arial" w:hAnsi="Arial" w:cs="Arial"/>
          <w:color w:val="000000"/>
          <w:sz w:val="20"/>
        </w:rPr>
        <w:t>Every day, 400 journalists at Gazeta Wyborcza write verified, fact-checked stories about the coronavirus pandemic for you.</w:t>
      </w:r>
    </w:p>
    <w:p w14:paraId="292B5A5E" w14:textId="77777777" w:rsidR="00E6247F" w:rsidRDefault="00E6247F">
      <w:pPr>
        <w:spacing w:before="200" w:line="260" w:lineRule="atLeast"/>
        <w:jc w:val="both"/>
      </w:pPr>
      <w:r>
        <w:rPr>
          <w:rFonts w:ascii="Arial" w:eastAsia="Arial" w:hAnsi="Arial" w:cs="Arial"/>
          <w:color w:val="000000"/>
          <w:sz w:val="20"/>
        </w:rPr>
        <w:t xml:space="preserve">They are on the front lines in 25 Polish cities. They work on the ground, reporting from hospitals and airports. </w:t>
      </w:r>
    </w:p>
    <w:p w14:paraId="7F3680CA" w14:textId="77777777" w:rsidR="00E6247F" w:rsidRDefault="00E6247F">
      <w:pPr>
        <w:spacing w:before="200" w:line="260" w:lineRule="atLeast"/>
        <w:jc w:val="both"/>
      </w:pPr>
      <w:r>
        <w:rPr>
          <w:rFonts w:ascii="Arial" w:eastAsia="Arial" w:hAnsi="Arial" w:cs="Arial"/>
          <w:color w:val="000000"/>
          <w:sz w:val="20"/>
        </w:rPr>
        <w:t>We have decided to open online access to our news stories and special guides focused on the issue of public health, for free.</w:t>
      </w:r>
    </w:p>
    <w:p w14:paraId="68F7D1DF" w14:textId="77777777" w:rsidR="00E6247F" w:rsidRDefault="00E6247F">
      <w:pPr>
        <w:spacing w:before="200" w:line="260" w:lineRule="atLeast"/>
        <w:jc w:val="both"/>
      </w:pPr>
      <w:r>
        <w:rPr>
          <w:rFonts w:ascii="Arial" w:eastAsia="Arial" w:hAnsi="Arial" w:cs="Arial"/>
          <w:color w:val="000000"/>
          <w:sz w:val="20"/>
        </w:rPr>
        <w:t>The access to information should be equal for all.</w:t>
      </w:r>
    </w:p>
    <w:p w14:paraId="063B4809" w14:textId="77777777" w:rsidR="00E6247F" w:rsidRDefault="00E6247F">
      <w:pPr>
        <w:keepNext/>
        <w:spacing w:before="240" w:line="340" w:lineRule="atLeast"/>
      </w:pPr>
      <w:r>
        <w:rPr>
          <w:rFonts w:ascii="Arial" w:eastAsia="Arial" w:hAnsi="Arial" w:cs="Arial"/>
          <w:b/>
          <w:color w:val="000000"/>
          <w:sz w:val="28"/>
        </w:rPr>
        <w:t>Classification</w:t>
      </w:r>
    </w:p>
    <w:p w14:paraId="2B472397" w14:textId="5326E575" w:rsidR="00E6247F" w:rsidRDefault="00E6247F">
      <w:pPr>
        <w:spacing w:line="60" w:lineRule="exact"/>
      </w:pPr>
      <w:r>
        <w:rPr>
          <w:noProof/>
        </w:rPr>
        <mc:AlternateContent>
          <mc:Choice Requires="wps">
            <w:drawing>
              <wp:anchor distT="0" distB="0" distL="114300" distR="114300" simplePos="0" relativeHeight="252393472" behindDoc="0" locked="0" layoutInCell="1" allowOverlap="1" wp14:anchorId="6454B148" wp14:editId="00583647">
                <wp:simplePos x="0" y="0"/>
                <wp:positionH relativeFrom="column">
                  <wp:posOffset>0</wp:posOffset>
                </wp:positionH>
                <wp:positionV relativeFrom="paragraph">
                  <wp:posOffset>25400</wp:posOffset>
                </wp:positionV>
                <wp:extent cx="6502400" cy="0"/>
                <wp:effectExtent l="15875" t="19050" r="15875" b="19050"/>
                <wp:wrapTopAndBottom/>
                <wp:docPr id="1096" name="Lin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8181E" id="Line 852" o:spid="_x0000_s1026" style="position:absolute;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eOR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32D12AC" w14:textId="77777777" w:rsidR="00E6247F" w:rsidRDefault="00E6247F">
      <w:pPr>
        <w:spacing w:line="120" w:lineRule="exact"/>
      </w:pPr>
    </w:p>
    <w:p w14:paraId="533240E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9EFBCE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D2E902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(81%); Cardiology (68%); Criminal Law (65%); Torture (65%); Biochemistry (63%); Journalism (63%)</w:t>
      </w:r>
      <w:r>
        <w:br/>
      </w:r>
      <w:r>
        <w:br/>
      </w:r>
    </w:p>
    <w:p w14:paraId="4E5C344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Newspaper Publishing (93%); Destinations + Attractions (65%); Pharmaceuticals Agents + Products (61%)</w:t>
      </w:r>
      <w:r>
        <w:br/>
      </w:r>
      <w:r>
        <w:br/>
      </w:r>
    </w:p>
    <w:p w14:paraId="424D7B8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3188C2AF" w14:textId="77777777" w:rsidR="00E6247F" w:rsidRDefault="00E6247F"/>
    <w:p w14:paraId="66A188D7" w14:textId="63C28A2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79488" behindDoc="0" locked="0" layoutInCell="1" allowOverlap="1" wp14:anchorId="20220647" wp14:editId="32723E08">
                <wp:simplePos x="0" y="0"/>
                <wp:positionH relativeFrom="column">
                  <wp:posOffset>0</wp:posOffset>
                </wp:positionH>
                <wp:positionV relativeFrom="paragraph">
                  <wp:posOffset>127000</wp:posOffset>
                </wp:positionV>
                <wp:extent cx="6502400" cy="0"/>
                <wp:effectExtent l="6350" t="15240" r="6350" b="13335"/>
                <wp:wrapNone/>
                <wp:docPr id="1095"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7AAC6" id="Line 936" o:spid="_x0000_s1026" style="position:absolute;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2loW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E0B9511" w14:textId="77777777" w:rsidR="00E6247F" w:rsidRDefault="00E6247F">
      <w:pPr>
        <w:sectPr w:rsidR="00E6247F">
          <w:headerReference w:type="even" r:id="rId2582"/>
          <w:headerReference w:type="default" r:id="rId2583"/>
          <w:footerReference w:type="even" r:id="rId2584"/>
          <w:footerReference w:type="default" r:id="rId2585"/>
          <w:headerReference w:type="first" r:id="rId2586"/>
          <w:footerReference w:type="first" r:id="rId2587"/>
          <w:pgSz w:w="12240" w:h="15840"/>
          <w:pgMar w:top="840" w:right="1000" w:bottom="840" w:left="1000" w:header="400" w:footer="400" w:gutter="0"/>
          <w:cols w:space="720"/>
          <w:titlePg/>
        </w:sectPr>
      </w:pPr>
    </w:p>
    <w:p w14:paraId="7D629BC4" w14:textId="77777777" w:rsidR="00E6247F" w:rsidRDefault="00E6247F"/>
    <w:p w14:paraId="4AFEB24D" w14:textId="77777777" w:rsidR="00E6247F" w:rsidRDefault="00E6247F">
      <w:pPr>
        <w:spacing w:before="240" w:after="200" w:line="340" w:lineRule="atLeast"/>
        <w:jc w:val="center"/>
        <w:outlineLvl w:val="0"/>
        <w:rPr>
          <w:rFonts w:ascii="Arial" w:hAnsi="Arial" w:cs="Arial"/>
          <w:b/>
          <w:bCs/>
          <w:kern w:val="32"/>
          <w:sz w:val="32"/>
          <w:szCs w:val="32"/>
        </w:rPr>
      </w:pPr>
      <w:hyperlink r:id="rId2588" w:history="1">
        <w:r>
          <w:rPr>
            <w:rFonts w:ascii="Arial" w:eastAsia="Arial" w:hAnsi="Arial" w:cs="Arial"/>
            <w:b/>
            <w:bCs/>
            <w:i/>
            <w:color w:val="0077CC"/>
            <w:kern w:val="32"/>
            <w:sz w:val="28"/>
            <w:szCs w:val="32"/>
            <w:u w:val="single"/>
            <w:shd w:val="clear" w:color="auto" w:fill="FFFFFF"/>
          </w:rPr>
          <w:t>Tłumy na Marszu Nowej Białorusi. Znów nie powiodły się próby zastraszenia społeczeństwa [RELACJA]</w:t>
        </w:r>
      </w:hyperlink>
    </w:p>
    <w:p w14:paraId="280B16CE" w14:textId="77777777" w:rsidR="00E6247F" w:rsidRDefault="00E6247F">
      <w:pPr>
        <w:spacing w:before="120" w:line="260" w:lineRule="atLeast"/>
        <w:jc w:val="center"/>
      </w:pPr>
      <w:r>
        <w:rPr>
          <w:rFonts w:ascii="Arial" w:eastAsia="Arial" w:hAnsi="Arial" w:cs="Arial"/>
          <w:color w:val="000000"/>
          <w:sz w:val="20"/>
        </w:rPr>
        <w:t>Gazeta Wyborcza</w:t>
      </w:r>
    </w:p>
    <w:p w14:paraId="4C76A6B7" w14:textId="77777777" w:rsidR="00E6247F" w:rsidRDefault="00E6247F">
      <w:pPr>
        <w:spacing w:before="120" w:line="260" w:lineRule="atLeast"/>
        <w:jc w:val="center"/>
      </w:pPr>
      <w:r>
        <w:rPr>
          <w:rFonts w:ascii="Arial" w:eastAsia="Arial" w:hAnsi="Arial" w:cs="Arial"/>
          <w:color w:val="000000"/>
          <w:sz w:val="20"/>
        </w:rPr>
        <w:t>August 24, 2020 Monday</w:t>
      </w:r>
    </w:p>
    <w:p w14:paraId="7EE69810" w14:textId="77777777" w:rsidR="00E6247F" w:rsidRDefault="00E6247F">
      <w:pPr>
        <w:spacing w:line="240" w:lineRule="atLeast"/>
        <w:jc w:val="both"/>
      </w:pPr>
    </w:p>
    <w:p w14:paraId="6F6498F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14E39CB" w14:textId="195B8132" w:rsidR="00E6247F" w:rsidRDefault="00E6247F">
      <w:pPr>
        <w:spacing w:before="120" w:line="220" w:lineRule="atLeast"/>
      </w:pPr>
      <w:r>
        <w:br/>
      </w:r>
      <w:r>
        <w:rPr>
          <w:noProof/>
        </w:rPr>
        <w:drawing>
          <wp:inline distT="0" distB="0" distL="0" distR="0" wp14:anchorId="51273BBF" wp14:editId="646F3545">
            <wp:extent cx="1936750" cy="7048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10BDB6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1001 words</w:t>
      </w:r>
    </w:p>
    <w:p w14:paraId="2EED53F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Piotr Andrusieczko</w:t>
      </w:r>
    </w:p>
    <w:p w14:paraId="61BB03A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Dwa tygodnie po wyborach protestujący Białorusini kolejny raz pokazali, że są zdeterminowani w swojej pokojowej walce przeciwko urzędującemu prezydentowi Alaksandrowi Łukaszence. Od 9 sierpnia w całej Białorusi trwają protesty, ale póki co 250 tys. demonstrantów na ulicach Mińska raczej nie osłabia obecnej władzy. Tak, jak protestujący są zdeterminowani, aby usunąć obecnego prezydenta, tak samo Łukaszenka jest zdeterminowany, by pozostać na czele państwa. Nawet przy pomocy siły.</w:t>
      </w:r>
      <w:r>
        <w:br/>
      </w:r>
      <w:r>
        <w:br/>
      </w:r>
    </w:p>
    <w:p w14:paraId="5E873853" w14:textId="77777777" w:rsidR="00E6247F" w:rsidRDefault="00E6247F">
      <w:pPr>
        <w:keepNext/>
        <w:spacing w:before="240" w:line="340" w:lineRule="atLeast"/>
      </w:pPr>
      <w:r>
        <w:rPr>
          <w:rFonts w:ascii="Arial" w:eastAsia="Arial" w:hAnsi="Arial" w:cs="Arial"/>
          <w:b/>
          <w:color w:val="000000"/>
          <w:sz w:val="28"/>
        </w:rPr>
        <w:t>Body</w:t>
      </w:r>
    </w:p>
    <w:p w14:paraId="0488C1D7" w14:textId="3E97285F" w:rsidR="00E6247F" w:rsidRDefault="00E6247F">
      <w:pPr>
        <w:spacing w:line="60" w:lineRule="exact"/>
      </w:pPr>
      <w:r>
        <w:rPr>
          <w:noProof/>
        </w:rPr>
        <mc:AlternateContent>
          <mc:Choice Requires="wps">
            <w:drawing>
              <wp:anchor distT="0" distB="0" distL="114300" distR="114300" simplePos="0" relativeHeight="252308480" behindDoc="0" locked="0" layoutInCell="1" allowOverlap="1" wp14:anchorId="54579394" wp14:editId="5F75A065">
                <wp:simplePos x="0" y="0"/>
                <wp:positionH relativeFrom="column">
                  <wp:posOffset>0</wp:posOffset>
                </wp:positionH>
                <wp:positionV relativeFrom="paragraph">
                  <wp:posOffset>25400</wp:posOffset>
                </wp:positionV>
                <wp:extent cx="6502400" cy="0"/>
                <wp:effectExtent l="15875" t="13970" r="15875" b="14605"/>
                <wp:wrapTopAndBottom/>
                <wp:docPr id="1094" name="Lin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7C8A9" id="Line 769" o:spid="_x0000_s1026" style="position:absolute;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cbh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8107FC" w14:textId="77777777" w:rsidR="00E6247F" w:rsidRDefault="00E6247F"/>
    <w:p w14:paraId="2A1C0ED6" w14:textId="77777777" w:rsidR="00E6247F" w:rsidRDefault="00E6247F">
      <w:pPr>
        <w:spacing w:before="200" w:line="260" w:lineRule="atLeast"/>
        <w:jc w:val="both"/>
      </w:pPr>
      <w:r>
        <w:rPr>
          <w:rFonts w:ascii="Arial" w:eastAsia="Arial" w:hAnsi="Arial" w:cs="Arial"/>
          <w:color w:val="000000"/>
          <w:sz w:val="20"/>
        </w:rPr>
        <w:t>Druga niedziela po wyborach należała do protestujących. W zorganizowanym w stolicy marszu Nowej Białorusi wzięło udział nawet do 250 tys. osób. Protestowano również w innych miastach - w Grodnie na plac Lenina wyszło ok. 10 tys. osób. Tym samym nie powiodły się próby zastraszenia społeczeństwa. Na przykład we wspomnianym Grodnie, gdzie najpierw ogłoszono kompromis z miejscowymi władzami i legalizację demonstracji, szybko znów zaostrzono działania. W czwartek i piątek podczas mityngów z milicyjnych samochodów można było usłyszeć komunikaty, że za udział w nielegalnych zgromadzeniach grozi odpowiedzialność administracyjna i karna. A Łukaszenka obiecał, że rozprawi się z protestującymi.</w:t>
      </w:r>
    </w:p>
    <w:p w14:paraId="1171FBBD" w14:textId="77777777" w:rsidR="00E6247F" w:rsidRDefault="00E6247F">
      <w:pPr>
        <w:spacing w:before="200" w:line="260" w:lineRule="atLeast"/>
        <w:jc w:val="both"/>
      </w:pPr>
      <w:r>
        <w:rPr>
          <w:rFonts w:ascii="Arial" w:eastAsia="Arial" w:hAnsi="Arial" w:cs="Arial"/>
          <w:color w:val="000000"/>
          <w:sz w:val="20"/>
        </w:rPr>
        <w:t>Jeszcze w niedzielę rano trudno było prognozować, czy Białorusini powtórzą liczebny sukces akcji sprzed tygodnia, kiedy według danych szacunkowych wyszło ok. 200 tys. osób. Tym bardziej że na ulicach Mińska pojawiło się dużo ciężkiego sprzętu służącego do tłumienia demonstracji oraz ciężarówek, w których byli żołnierze.</w:t>
      </w:r>
    </w:p>
    <w:p w14:paraId="5CD34CE3" w14:textId="77777777" w:rsidR="00E6247F" w:rsidRDefault="00E6247F">
      <w:pPr>
        <w:spacing w:before="200" w:line="260" w:lineRule="atLeast"/>
        <w:jc w:val="both"/>
      </w:pPr>
      <w:r>
        <w:rPr>
          <w:rFonts w:ascii="Arial" w:eastAsia="Arial" w:hAnsi="Arial" w:cs="Arial"/>
          <w:color w:val="000000"/>
          <w:sz w:val="20"/>
        </w:rPr>
        <w:t>Mimo deszczowej pogody, o godz. 14 plac Niepodległości przed budynkiem rządu zaczął się zapełniać - z różnych stron i dzielnic stolicy. Po godzinie zapełniony został nie tylko sam plac, ale również część prowadzącego do niego Prospektu Niezależności. Nie było tam żadnych przemówień, ludzie przyszli z biało-czerwono-białymi flagami, napisanymi odręcznie hasłami. Co jakiś czas nad placem i prospektem rozlegały się skandowane okrzyki "Odejdź!", "Niech żyje Białoruś!" i inne. Przede wszystkim protestujący kolejny raz poczuli swoją siłę - najbardziej oddawały to nawet nie skandowane hasła, ale wydobywające się co jakiś czas z tysięcy gardeł buczenie przechodzące w huk, który rezonował między ścianami budynków.</w:t>
      </w:r>
    </w:p>
    <w:p w14:paraId="31398864" w14:textId="77777777" w:rsidR="00E6247F" w:rsidRDefault="00E6247F">
      <w:pPr>
        <w:spacing w:before="200" w:line="260" w:lineRule="atLeast"/>
        <w:jc w:val="both"/>
      </w:pPr>
      <w:r>
        <w:rPr>
          <w:rFonts w:ascii="Arial" w:eastAsia="Arial" w:hAnsi="Arial" w:cs="Arial"/>
          <w:color w:val="000000"/>
          <w:sz w:val="20"/>
        </w:rPr>
        <w:t xml:space="preserve">Stamtąd protestujący udali się pod monument Steli. To symboliczne miejsce dla obu stron. Tam zaplanowany był pierwszy mityng tuż po zakończeniu głosowania 9 sierpnia, ale wówczas władze użyły brutalnej siły przeciwko </w:t>
      </w:r>
      <w:r>
        <w:rPr>
          <w:rFonts w:ascii="Arial" w:eastAsia="Arial" w:hAnsi="Arial" w:cs="Arial"/>
          <w:color w:val="000000"/>
          <w:sz w:val="20"/>
        </w:rPr>
        <w:lastRenderedPageBreak/>
        <w:t>zbierającym się protestującym. 23 sierpnia w tym samym miejscu czekały na ludzi zasieki, za którymi stał OMON i uzbrojeni żołnierze.</w:t>
      </w:r>
    </w:p>
    <w:p w14:paraId="07323BB3" w14:textId="77777777" w:rsidR="00E6247F" w:rsidRDefault="00E6247F">
      <w:pPr>
        <w:spacing w:before="200" w:line="260" w:lineRule="atLeast"/>
        <w:jc w:val="both"/>
      </w:pPr>
      <w:r>
        <w:rPr>
          <w:rFonts w:ascii="Arial" w:eastAsia="Arial" w:hAnsi="Arial" w:cs="Arial"/>
          <w:color w:val="000000"/>
          <w:sz w:val="20"/>
        </w:rPr>
        <w:t>Demonstrujący podchodzili na bliską odległość do sił porządkowych. Od razu sformułowany został po ich stronie łańcuch trzymających się za ręce aktywistów, którzy odsunęli pozostałych demonstrujących na dalszą odległość.</w:t>
      </w:r>
    </w:p>
    <w:p w14:paraId="2D28ED90" w14:textId="77777777" w:rsidR="00E6247F" w:rsidRDefault="00E6247F">
      <w:pPr>
        <w:spacing w:before="200" w:line="260" w:lineRule="atLeast"/>
        <w:jc w:val="both"/>
      </w:pPr>
      <w:r>
        <w:rPr>
          <w:rFonts w:ascii="Arial" w:eastAsia="Arial" w:hAnsi="Arial" w:cs="Arial"/>
          <w:color w:val="000000"/>
          <w:sz w:val="20"/>
        </w:rPr>
        <w:t>Dlaczego mamy odchodzić? Może do domów mamy się rozejść?</w:t>
      </w:r>
    </w:p>
    <w:p w14:paraId="162E753F" w14:textId="77777777" w:rsidR="00E6247F" w:rsidRDefault="00E6247F">
      <w:pPr>
        <w:spacing w:before="200" w:line="260" w:lineRule="atLeast"/>
        <w:jc w:val="both"/>
      </w:pPr>
      <w:r>
        <w:rPr>
          <w:rFonts w:ascii="Arial" w:eastAsia="Arial" w:hAnsi="Arial" w:cs="Arial"/>
          <w:color w:val="000000"/>
          <w:sz w:val="20"/>
        </w:rPr>
        <w:t>- pytał zdenerwowany uczestnik protestów.</w:t>
      </w:r>
    </w:p>
    <w:p w14:paraId="0F54B3C1" w14:textId="77777777" w:rsidR="00E6247F" w:rsidRDefault="00E6247F">
      <w:pPr>
        <w:spacing w:before="200" w:line="260" w:lineRule="atLeast"/>
        <w:jc w:val="both"/>
      </w:pPr>
      <w:r>
        <w:rPr>
          <w:rFonts w:ascii="Arial" w:eastAsia="Arial" w:hAnsi="Arial" w:cs="Arial"/>
          <w:color w:val="000000"/>
          <w:sz w:val="20"/>
        </w:rPr>
        <w:t>To pokazuje zderzenie różnych postaw. Z jednej strony oficjalny przekaz opozycyjny podkreśla pokojowy charakter protestów, ale z drugiej wśród samych uczestników akcji pojawiają się też głosy nieposłuszeństwa nawołujące do radykalniejszych działań.</w:t>
      </w:r>
    </w:p>
    <w:p w14:paraId="3F8099A0" w14:textId="77777777" w:rsidR="00E6247F" w:rsidRDefault="00E6247F">
      <w:pPr>
        <w:spacing w:before="200" w:line="260" w:lineRule="atLeast"/>
        <w:jc w:val="both"/>
      </w:pPr>
      <w:r>
        <w:rPr>
          <w:rFonts w:ascii="Arial" w:eastAsia="Arial" w:hAnsi="Arial" w:cs="Arial"/>
          <w:color w:val="000000"/>
          <w:sz w:val="20"/>
        </w:rPr>
        <w:t>Przykładem była też nieudana próba przeprowadzenia wiecu obok hotelu Planeta (niedaleko od Steli). Miał tam zostać ogłoszony program Rady Koordynacyjnej. Jednak sprzęt nagłaśniający nie dojechał, ponieważ został zablokowany przez "siłowików".</w:t>
      </w:r>
    </w:p>
    <w:p w14:paraId="439276E7" w14:textId="77777777" w:rsidR="00E6247F" w:rsidRDefault="00E6247F">
      <w:pPr>
        <w:spacing w:before="200" w:line="260" w:lineRule="atLeast"/>
        <w:jc w:val="both"/>
      </w:pPr>
      <w:r>
        <w:rPr>
          <w:rFonts w:ascii="Arial" w:eastAsia="Arial" w:hAnsi="Arial" w:cs="Arial"/>
          <w:color w:val="000000"/>
          <w:sz w:val="20"/>
        </w:rPr>
        <w:t>Wśród postulatów, które nie zostały wygłoszone podczas protestu, są: uznanie wygranej Cichanouskiej w wyborach prezydenckich, dymisja Łukaszenki, wezwanie milicjantów i pracowników innych struktur siłowych do przejścia na stronę narodu, wezwanie robotników, aby przyłączyli się do strajku.</w:t>
      </w:r>
    </w:p>
    <w:p w14:paraId="64E84559" w14:textId="77777777" w:rsidR="00E6247F" w:rsidRDefault="00E6247F">
      <w:pPr>
        <w:spacing w:before="200" w:line="260" w:lineRule="atLeast"/>
        <w:jc w:val="both"/>
      </w:pPr>
      <w:r>
        <w:rPr>
          <w:rFonts w:ascii="Arial" w:eastAsia="Arial" w:hAnsi="Arial" w:cs="Arial"/>
          <w:color w:val="000000"/>
          <w:sz w:val="20"/>
        </w:rPr>
        <w:t>Wiecu nie było, więc część demonstrantów ruszyła dalej pod Pałac Niepodległości, ale dostęp do niego został odgrodzony przez OMON i żołnierzy z ciężkim sprzętem. Białoruskie kanały na Telegramie, przez które odbywa się koordynacja protestujących, zaczęły wzywać ludzi do wycofania się, aby nie sprowokować użycia siły.</w:t>
      </w:r>
    </w:p>
    <w:p w14:paraId="3DB94179" w14:textId="77777777" w:rsidR="00E6247F" w:rsidRDefault="00E6247F">
      <w:pPr>
        <w:spacing w:before="200" w:line="260" w:lineRule="atLeast"/>
        <w:jc w:val="both"/>
      </w:pPr>
      <w:r>
        <w:rPr>
          <w:rFonts w:ascii="Arial" w:eastAsia="Arial" w:hAnsi="Arial" w:cs="Arial"/>
          <w:color w:val="000000"/>
          <w:sz w:val="20"/>
        </w:rPr>
        <w:t>Wkrótce pojawiła się informacja, że Łukaszenka został ewakuowany helikopterem z pałacu. Później władze opublikowały wideo, na którym rzeczywiście można zobaczyć urzędującego prezydenta w helikopterze, ale miał on przelecieć nad miastem i wylądować na terenie pałacu. Na wideo widać go w kamizelce kuloodpornej z automatem w ręku w otoczeniu ochrony uzbrojonej w broń długą. Widać też, jak podchodzi do OMON-u i dziękuje, a funkcjonariusze mu klaszczą. Miało to pokazać, że prezydent nie ma zamiaru się poddać i kontroluje sytuację, a przede wszystkim - struktury siłowe.</w:t>
      </w:r>
    </w:p>
    <w:p w14:paraId="07118625" w14:textId="77777777" w:rsidR="00E6247F" w:rsidRDefault="00E6247F">
      <w:pPr>
        <w:spacing w:before="200" w:line="260" w:lineRule="atLeast"/>
        <w:jc w:val="both"/>
      </w:pPr>
      <w:r>
        <w:rPr>
          <w:rFonts w:ascii="Arial" w:eastAsia="Arial" w:hAnsi="Arial" w:cs="Arial"/>
          <w:color w:val="000000"/>
          <w:sz w:val="20"/>
        </w:rPr>
        <w:t>Łukaszenka nie ma zamiaru ustępować przed protestującymi. Jeszcze przed wyborami mówił, że nie wyobraża sobie, że budzi się rano i nie jest prezydentem. To oznacza, że władza może wzmóc represje i znów użyć siły.</w:t>
      </w:r>
    </w:p>
    <w:p w14:paraId="4653DBFC" w14:textId="77777777" w:rsidR="00E6247F" w:rsidRDefault="00E6247F">
      <w:pPr>
        <w:spacing w:before="200" w:line="260" w:lineRule="atLeast"/>
        <w:jc w:val="both"/>
      </w:pPr>
      <w:r>
        <w:rPr>
          <w:rFonts w:ascii="Arial" w:eastAsia="Arial" w:hAnsi="Arial" w:cs="Arial"/>
          <w:color w:val="000000"/>
          <w:sz w:val="20"/>
        </w:rPr>
        <w:t>W poniedziałek 24 sierpnia zatrzymano współpracowniczkę Cichanouskiej Wolhę Kawalkową, przewodniczącego komitetu strajkowego Mińskiej Fabryki Traktorów Siarhieja Dyleuskiego oraz Anatolija Bokuna, współprzewodniczącego komitetu strajkowego przedsiębiorstwa Biełaruskalij z Soligorska.</w:t>
      </w:r>
    </w:p>
    <w:p w14:paraId="1A2B2246" w14:textId="77777777" w:rsidR="00E6247F" w:rsidRDefault="00E6247F">
      <w:pPr>
        <w:spacing w:before="200" w:line="260" w:lineRule="atLeast"/>
        <w:jc w:val="both"/>
      </w:pPr>
      <w:r>
        <w:rPr>
          <w:rFonts w:ascii="Arial" w:eastAsia="Arial" w:hAnsi="Arial" w:cs="Arial"/>
          <w:color w:val="000000"/>
          <w:sz w:val="20"/>
        </w:rPr>
        <w:t>Nie wiadomo, jaki wpływ na urzędującego prezydenta ma nacisk ze strony Zachodu. Wysoki przedstawiciel Unii do spraw zagranicznych i polityki bezpieczeństwa Josep Borrell w wywiadzie dla "El Pais" stwierdził, że konflikt na Białorusi nie ma charakteru geopolitycznego, tak jak to było w przypadku Ukrainy, gdzie były wyraźnie zaakcentowane aspiracje proeuropejskie.</w:t>
      </w:r>
    </w:p>
    <w:p w14:paraId="03CE951A" w14:textId="77777777" w:rsidR="00E6247F" w:rsidRDefault="00E6247F">
      <w:pPr>
        <w:spacing w:before="200" w:line="260" w:lineRule="atLeast"/>
        <w:jc w:val="both"/>
      </w:pPr>
      <w:r>
        <w:rPr>
          <w:rFonts w:ascii="Arial" w:eastAsia="Arial" w:hAnsi="Arial" w:cs="Arial"/>
          <w:color w:val="000000"/>
          <w:sz w:val="20"/>
        </w:rPr>
        <w:t xml:space="preserve">Dzisiejszy problem dla Białorusinów - to nie wybór między Rosją a </w:t>
      </w:r>
      <w:r>
        <w:rPr>
          <w:rFonts w:ascii="Arial" w:eastAsia="Arial" w:hAnsi="Arial" w:cs="Arial"/>
          <w:b/>
          <w:i/>
          <w:color w:val="000000"/>
          <w:sz w:val="20"/>
          <w:u w:val="single"/>
        </w:rPr>
        <w:t>Europą</w:t>
      </w:r>
      <w:r>
        <w:rPr>
          <w:rFonts w:ascii="Arial" w:eastAsia="Arial" w:hAnsi="Arial" w:cs="Arial"/>
          <w:color w:val="000000"/>
          <w:sz w:val="20"/>
        </w:rPr>
        <w:t xml:space="preserve">, to osiągnięcie wolności i demokracji, które są podstawowymi wartościami Unii </w:t>
      </w:r>
      <w:r>
        <w:rPr>
          <w:rFonts w:ascii="Arial" w:eastAsia="Arial" w:hAnsi="Arial" w:cs="Arial"/>
          <w:b/>
          <w:i/>
          <w:color w:val="000000"/>
          <w:sz w:val="20"/>
          <w:u w:val="single"/>
        </w:rPr>
        <w:t>Europejskiej</w:t>
      </w:r>
      <w:r>
        <w:rPr>
          <w:rFonts w:ascii="Arial" w:eastAsia="Arial" w:hAnsi="Arial" w:cs="Arial"/>
          <w:color w:val="000000"/>
          <w:sz w:val="20"/>
        </w:rPr>
        <w:t xml:space="preserve"> i które będziemy popierać… Mamy możliwości wpływu politycznego, ale Białoruś nie powinna stać się drugą Ukrainą</w:t>
      </w:r>
    </w:p>
    <w:p w14:paraId="273AA65E" w14:textId="77777777" w:rsidR="00E6247F" w:rsidRDefault="00E6247F">
      <w:pPr>
        <w:spacing w:before="200" w:line="260" w:lineRule="atLeast"/>
        <w:jc w:val="both"/>
      </w:pPr>
      <w:r>
        <w:rPr>
          <w:rFonts w:ascii="Arial" w:eastAsia="Arial" w:hAnsi="Arial" w:cs="Arial"/>
          <w:color w:val="000000"/>
          <w:sz w:val="20"/>
        </w:rPr>
        <w:t>- dodał Borrell. W tej sytuacji jest jasne, że największy wpływ z zewnątrz ma Rosja. W niedzielę minister spraw zagranicznych Federacji Rosyjskiej Siergiej Ławrow stwierdził, że sytuacja na Białorusi wyraźnie normalizuje się, ale są jeszcze tacy, którzy chcieliby tam realizować "ukraiński scenariusz".</w:t>
      </w:r>
    </w:p>
    <w:p w14:paraId="100D262A" w14:textId="77777777" w:rsidR="00E6247F" w:rsidRDefault="00E6247F">
      <w:pPr>
        <w:spacing w:before="200" w:line="260" w:lineRule="atLeast"/>
        <w:jc w:val="both"/>
      </w:pPr>
      <w:r>
        <w:rPr>
          <w:rFonts w:ascii="Arial" w:eastAsia="Arial" w:hAnsi="Arial" w:cs="Arial"/>
          <w:color w:val="000000"/>
          <w:sz w:val="20"/>
        </w:rPr>
        <w:t>Poprzemy każdą decyzję, którą podejmie białoruskie kierownictwo w kwestii dialogu ze swoim społeczeństwem</w:t>
      </w:r>
    </w:p>
    <w:p w14:paraId="637DCDB5" w14:textId="77777777" w:rsidR="00E6247F" w:rsidRDefault="00E6247F">
      <w:pPr>
        <w:spacing w:before="200" w:line="260" w:lineRule="atLeast"/>
        <w:jc w:val="both"/>
      </w:pPr>
      <w:r>
        <w:rPr>
          <w:rFonts w:ascii="Arial" w:eastAsia="Arial" w:hAnsi="Arial" w:cs="Arial"/>
          <w:color w:val="000000"/>
          <w:sz w:val="20"/>
        </w:rPr>
        <w:t>- dodał Ławrow.</w:t>
      </w:r>
    </w:p>
    <w:p w14:paraId="6C497849" w14:textId="77777777" w:rsidR="00E6247F" w:rsidRDefault="00E6247F">
      <w:pPr>
        <w:spacing w:before="200" w:line="260" w:lineRule="atLeast"/>
        <w:jc w:val="both"/>
      </w:pPr>
      <w:r>
        <w:rPr>
          <w:rFonts w:ascii="Arial" w:eastAsia="Arial" w:hAnsi="Arial" w:cs="Arial"/>
          <w:color w:val="000000"/>
          <w:sz w:val="20"/>
        </w:rPr>
        <w:lastRenderedPageBreak/>
        <w:t xml:space="preserve">Piotr Andrusieczko - w Outriders korespondent z Ukrainy i </w:t>
      </w:r>
      <w:r>
        <w:rPr>
          <w:rFonts w:ascii="Arial" w:eastAsia="Arial" w:hAnsi="Arial" w:cs="Arial"/>
          <w:b/>
          <w:i/>
          <w:color w:val="000000"/>
          <w:sz w:val="20"/>
          <w:u w:val="single"/>
        </w:rPr>
        <w:t>Europy</w:t>
      </w:r>
      <w:r>
        <w:rPr>
          <w:rFonts w:ascii="Arial" w:eastAsia="Arial" w:hAnsi="Arial" w:cs="Arial"/>
          <w:color w:val="000000"/>
          <w:sz w:val="20"/>
        </w:rPr>
        <w:t xml:space="preserve"> Wschodniej. Potrafi unikalnie nadać kontekst, pomagający łatwiej przyswoić temat i zrozumieć zagadnienia, o których pisze. Zawodowo od grudnia 2013 r. relacjonuje wydarzenia na Ukrainie. Był na Majdanie, na Krymie i od początku konfliktu – na wschodzie Ukrainy. W konkursie Grand Press został wybrany Dziennikarzem Roku 2014.</w:t>
      </w:r>
    </w:p>
    <w:p w14:paraId="59987910" w14:textId="77777777" w:rsidR="00E6247F" w:rsidRDefault="00E6247F">
      <w:pPr>
        <w:keepNext/>
        <w:spacing w:before="240" w:line="340" w:lineRule="atLeast"/>
      </w:pPr>
      <w:r>
        <w:rPr>
          <w:rFonts w:ascii="Arial" w:eastAsia="Arial" w:hAnsi="Arial" w:cs="Arial"/>
          <w:b/>
          <w:color w:val="000000"/>
          <w:sz w:val="28"/>
        </w:rPr>
        <w:t>Classification</w:t>
      </w:r>
    </w:p>
    <w:p w14:paraId="49692E0F" w14:textId="0F1A2081" w:rsidR="00E6247F" w:rsidRDefault="00E6247F">
      <w:pPr>
        <w:spacing w:line="60" w:lineRule="exact"/>
      </w:pPr>
      <w:r>
        <w:rPr>
          <w:noProof/>
        </w:rPr>
        <mc:AlternateContent>
          <mc:Choice Requires="wps">
            <w:drawing>
              <wp:anchor distT="0" distB="0" distL="114300" distR="114300" simplePos="0" relativeHeight="252394496" behindDoc="0" locked="0" layoutInCell="1" allowOverlap="1" wp14:anchorId="3EC5810A" wp14:editId="3DC6CFAE">
                <wp:simplePos x="0" y="0"/>
                <wp:positionH relativeFrom="column">
                  <wp:posOffset>0</wp:posOffset>
                </wp:positionH>
                <wp:positionV relativeFrom="paragraph">
                  <wp:posOffset>25400</wp:posOffset>
                </wp:positionV>
                <wp:extent cx="6502400" cy="0"/>
                <wp:effectExtent l="15875" t="12700" r="15875" b="15875"/>
                <wp:wrapTopAndBottom/>
                <wp:docPr id="1093" name="Line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04EEE" id="Line 853"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dE+V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318C7B8" w14:textId="77777777" w:rsidR="00E6247F" w:rsidRDefault="00E6247F">
      <w:pPr>
        <w:spacing w:line="120" w:lineRule="exact"/>
      </w:pPr>
    </w:p>
    <w:p w14:paraId="48B2C89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DC7290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C7D739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(68%); Terrorist Organizations (65%); Human Rights Violations (64%); Film (63%)</w:t>
      </w:r>
      <w:r>
        <w:br/>
      </w:r>
      <w:r>
        <w:br/>
      </w:r>
    </w:p>
    <w:p w14:paraId="63C757D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(63%); Mining + Extraction (63%); Pharmaceuticals Agents + Products (62%)</w:t>
      </w:r>
      <w:r>
        <w:br/>
      </w:r>
      <w:r>
        <w:br/>
      </w:r>
    </w:p>
    <w:p w14:paraId="7181CEF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1BED96E0" w14:textId="77777777" w:rsidR="00E6247F" w:rsidRDefault="00E6247F"/>
    <w:p w14:paraId="04C1CB3F" w14:textId="1EC4BCE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0512" behindDoc="0" locked="0" layoutInCell="1" allowOverlap="1" wp14:anchorId="39F4222B" wp14:editId="73ABBED4">
                <wp:simplePos x="0" y="0"/>
                <wp:positionH relativeFrom="column">
                  <wp:posOffset>0</wp:posOffset>
                </wp:positionH>
                <wp:positionV relativeFrom="paragraph">
                  <wp:posOffset>127000</wp:posOffset>
                </wp:positionV>
                <wp:extent cx="6502400" cy="0"/>
                <wp:effectExtent l="6350" t="8890" r="6350" b="10160"/>
                <wp:wrapNone/>
                <wp:docPr id="1092" name="Lin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D403B" id="Line 937" o:spid="_x0000_s1026" style="position:absolute;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IIzC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99EE863" w14:textId="77777777" w:rsidR="00E6247F" w:rsidRDefault="00E6247F">
      <w:pPr>
        <w:sectPr w:rsidR="00E6247F">
          <w:headerReference w:type="even" r:id="rId2589"/>
          <w:headerReference w:type="default" r:id="rId2590"/>
          <w:footerReference w:type="even" r:id="rId2591"/>
          <w:footerReference w:type="default" r:id="rId2592"/>
          <w:headerReference w:type="first" r:id="rId2593"/>
          <w:footerReference w:type="first" r:id="rId2594"/>
          <w:pgSz w:w="12240" w:h="15840"/>
          <w:pgMar w:top="840" w:right="1000" w:bottom="840" w:left="1000" w:header="400" w:footer="400" w:gutter="0"/>
          <w:cols w:space="720"/>
          <w:titlePg/>
        </w:sectPr>
      </w:pPr>
    </w:p>
    <w:p w14:paraId="0045CFCC" w14:textId="77777777" w:rsidR="00E6247F" w:rsidRDefault="00E6247F"/>
    <w:p w14:paraId="11417092" w14:textId="77777777" w:rsidR="00E6247F" w:rsidRDefault="00E6247F">
      <w:pPr>
        <w:spacing w:before="240" w:after="200" w:line="340" w:lineRule="atLeast"/>
        <w:jc w:val="center"/>
        <w:outlineLvl w:val="0"/>
        <w:rPr>
          <w:rFonts w:ascii="Arial" w:hAnsi="Arial" w:cs="Arial"/>
          <w:b/>
          <w:bCs/>
          <w:kern w:val="32"/>
          <w:sz w:val="32"/>
          <w:szCs w:val="32"/>
        </w:rPr>
      </w:pPr>
      <w:hyperlink r:id="rId2595" w:history="1">
        <w:r>
          <w:rPr>
            <w:rFonts w:ascii="Arial" w:eastAsia="Arial" w:hAnsi="Arial" w:cs="Arial"/>
            <w:b/>
            <w:bCs/>
            <w:i/>
            <w:color w:val="0077CC"/>
            <w:kern w:val="32"/>
            <w:sz w:val="28"/>
            <w:szCs w:val="32"/>
            <w:u w:val="single"/>
            <w:shd w:val="clear" w:color="auto" w:fill="FFFFFF"/>
          </w:rPr>
          <w:t>Duda za ustawą o osobach najbliższych. "Bez seksualizowania" - zastrzega</w:t>
        </w:r>
      </w:hyperlink>
    </w:p>
    <w:p w14:paraId="16885202" w14:textId="77777777" w:rsidR="00E6247F" w:rsidRDefault="00E6247F">
      <w:pPr>
        <w:spacing w:before="120" w:line="260" w:lineRule="atLeast"/>
        <w:jc w:val="center"/>
      </w:pPr>
      <w:r>
        <w:rPr>
          <w:rFonts w:ascii="Arial" w:eastAsia="Arial" w:hAnsi="Arial" w:cs="Arial"/>
          <w:color w:val="000000"/>
          <w:sz w:val="20"/>
        </w:rPr>
        <w:t>Gazeta Wyborcza</w:t>
      </w:r>
    </w:p>
    <w:p w14:paraId="06BEC4B8" w14:textId="77777777" w:rsidR="00E6247F" w:rsidRDefault="00E6247F">
      <w:pPr>
        <w:spacing w:before="120" w:line="260" w:lineRule="atLeast"/>
        <w:jc w:val="center"/>
      </w:pPr>
      <w:r>
        <w:rPr>
          <w:rFonts w:ascii="Arial" w:eastAsia="Arial" w:hAnsi="Arial" w:cs="Arial"/>
          <w:color w:val="000000"/>
          <w:sz w:val="20"/>
        </w:rPr>
        <w:t>August 24, 2020 Monday</w:t>
      </w:r>
    </w:p>
    <w:p w14:paraId="5F8D7009" w14:textId="77777777" w:rsidR="00E6247F" w:rsidRDefault="00E6247F">
      <w:pPr>
        <w:spacing w:line="240" w:lineRule="atLeast"/>
        <w:jc w:val="both"/>
      </w:pPr>
    </w:p>
    <w:p w14:paraId="500FE73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D25DBC9" w14:textId="18B1CBAC" w:rsidR="00E6247F" w:rsidRDefault="00E6247F">
      <w:pPr>
        <w:spacing w:before="120" w:line="220" w:lineRule="atLeast"/>
      </w:pPr>
      <w:r>
        <w:br/>
      </w:r>
      <w:r>
        <w:rPr>
          <w:noProof/>
        </w:rPr>
        <w:drawing>
          <wp:inline distT="0" distB="0" distL="0" distR="0" wp14:anchorId="692BFB68" wp14:editId="083C9F24">
            <wp:extent cx="1936750" cy="7048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6D675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00224CB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Wroński</w:t>
      </w:r>
    </w:p>
    <w:p w14:paraId="3EE6201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Związków partnerskich nie dopuszczam, ale podtrzymuję, że gdyby była jakaś propozycja ustawy o osobie najbliższej, bez seksualizacji, to bym to poparł - mówi prezydent Andrzej Duda w wywiadzie dla tygodnika "Sieci".</w:t>
      </w:r>
      <w:r>
        <w:br/>
      </w:r>
      <w:r>
        <w:br/>
      </w:r>
    </w:p>
    <w:p w14:paraId="1D68D666" w14:textId="77777777" w:rsidR="00E6247F" w:rsidRDefault="00E6247F">
      <w:pPr>
        <w:keepNext/>
        <w:spacing w:before="240" w:line="340" w:lineRule="atLeast"/>
      </w:pPr>
      <w:r>
        <w:rPr>
          <w:rFonts w:ascii="Arial" w:eastAsia="Arial" w:hAnsi="Arial" w:cs="Arial"/>
          <w:b/>
          <w:color w:val="000000"/>
          <w:sz w:val="28"/>
        </w:rPr>
        <w:t>Body</w:t>
      </w:r>
    </w:p>
    <w:p w14:paraId="59F5C731" w14:textId="2CCCB0CB" w:rsidR="00E6247F" w:rsidRDefault="00E6247F">
      <w:pPr>
        <w:spacing w:line="60" w:lineRule="exact"/>
      </w:pPr>
      <w:r>
        <w:rPr>
          <w:noProof/>
        </w:rPr>
        <mc:AlternateContent>
          <mc:Choice Requires="wps">
            <w:drawing>
              <wp:anchor distT="0" distB="0" distL="114300" distR="114300" simplePos="0" relativeHeight="252309504" behindDoc="0" locked="0" layoutInCell="1" allowOverlap="1" wp14:anchorId="65CF94AD" wp14:editId="0C5ED2E1">
                <wp:simplePos x="0" y="0"/>
                <wp:positionH relativeFrom="column">
                  <wp:posOffset>0</wp:posOffset>
                </wp:positionH>
                <wp:positionV relativeFrom="paragraph">
                  <wp:posOffset>25400</wp:posOffset>
                </wp:positionV>
                <wp:extent cx="6502400" cy="0"/>
                <wp:effectExtent l="15875" t="20320" r="15875" b="17780"/>
                <wp:wrapTopAndBottom/>
                <wp:docPr id="1091"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4DD2F" id="Line 770" o:spid="_x0000_s1026" style="position:absolute;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r1me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4E78F39" w14:textId="77777777" w:rsidR="00E6247F" w:rsidRDefault="00E6247F"/>
    <w:p w14:paraId="026E512E" w14:textId="77777777" w:rsidR="00E6247F" w:rsidRDefault="00E6247F">
      <w:pPr>
        <w:spacing w:before="240" w:line="260" w:lineRule="atLeast"/>
        <w:jc w:val="both"/>
      </w:pPr>
      <w:r>
        <w:rPr>
          <w:rFonts w:ascii="Arial" w:eastAsia="Arial" w:hAnsi="Arial" w:cs="Arial"/>
          <w:color w:val="000000"/>
          <w:sz w:val="20"/>
        </w:rPr>
        <w:t xml:space="preserve">Prezydent w ten sposób nawiązał do swojej wypowiedzi dla “Wprost" sprzed kampanii wyborczej, w której mówił, że zastanowiłby się nad podpisaniem ustawy o związkach partnerskich, gdyby dotyczyła statusu osoby najbliższej. W trakcie kampanii wyborczej został za to zaatakowany z prawej strony przez Konfederację. W czerwcu prezydent podpisał  </w:t>
      </w:r>
      <w:hyperlink r:id="rId2596" w:history="1">
        <w:r>
          <w:rPr>
            <w:rFonts w:ascii="Arial" w:eastAsia="Arial" w:hAnsi="Arial" w:cs="Arial"/>
            <w:i/>
            <w:color w:val="0077CC"/>
            <w:sz w:val="20"/>
            <w:u w:val="single"/>
            <w:shd w:val="clear" w:color="auto" w:fill="FFFFFF"/>
          </w:rPr>
          <w:t xml:space="preserve">Kartę rodziny przeciwko "ideologii LGBT",  </w:t>
        </w:r>
      </w:hyperlink>
      <w:r>
        <w:rPr>
          <w:rFonts w:ascii="Arial" w:eastAsia="Arial" w:hAnsi="Arial" w:cs="Arial"/>
          <w:color w:val="000000"/>
          <w:sz w:val="20"/>
        </w:rPr>
        <w:t xml:space="preserve">a następnie podczas wiecu w Brzegu głosił, że w przeszłości próbowano “wciskać komunistyczną ideologię, dziś próbuje się taki neobolszewizm, ideologię patrzenia na świat poprzez seksualizację dzieci". Następnie stwierdził, że usiłuje się tłumaczyć, że  </w:t>
      </w:r>
      <w:hyperlink r:id="rId2597" w:history="1">
        <w:r>
          <w:rPr>
            <w:rFonts w:ascii="Arial" w:eastAsia="Arial" w:hAnsi="Arial" w:cs="Arial"/>
            <w:i/>
            <w:color w:val="0077CC"/>
            <w:sz w:val="20"/>
            <w:u w:val="single"/>
            <w:shd w:val="clear" w:color="auto" w:fill="FFFFFF"/>
          </w:rPr>
          <w:t>LGBT to są ludzie, a to jest ideologia.</w:t>
        </w:r>
      </w:hyperlink>
    </w:p>
    <w:p w14:paraId="5D2D1286" w14:textId="77777777" w:rsidR="00E6247F" w:rsidRDefault="00E6247F">
      <w:pPr>
        <w:spacing w:before="200" w:line="260" w:lineRule="atLeast"/>
        <w:jc w:val="both"/>
      </w:pPr>
      <w:r>
        <w:rPr>
          <w:rFonts w:ascii="Arial" w:eastAsia="Arial" w:hAnsi="Arial" w:cs="Arial"/>
          <w:color w:val="000000"/>
          <w:sz w:val="20"/>
        </w:rPr>
        <w:t>Wypowiedź przytoczyły najważniejsze agencję i dzienniki światowe, choć prezydent Duda twierdził, że została zmanipulowana i wyjęta z kontekstu.</w:t>
      </w:r>
    </w:p>
    <w:p w14:paraId="252C7D18" w14:textId="77777777" w:rsidR="00E6247F" w:rsidRDefault="00E6247F">
      <w:pPr>
        <w:spacing w:before="200" w:line="260" w:lineRule="atLeast"/>
        <w:jc w:val="both"/>
      </w:pPr>
      <w:r>
        <w:rPr>
          <w:rFonts w:ascii="Arial" w:eastAsia="Arial" w:hAnsi="Arial" w:cs="Arial"/>
          <w:color w:val="000000"/>
          <w:sz w:val="20"/>
        </w:rPr>
        <w:t>Prezydent w wywiadzie starał się przekonać, że nieprawdziwe jest oskarżanie go o wrogość wobec osób LGBT. Twierdzi, że w trakcie kampanii nikogo nie atakował i każdemu obywatelowi należy się szacunek. Podkreślił jednak, że Karta rodziny to jedno z jego najważniejszych zobowiązań wyborczych.</w:t>
      </w:r>
    </w:p>
    <w:p w14:paraId="36C7C71A" w14:textId="77777777" w:rsidR="00E6247F" w:rsidRDefault="00E6247F">
      <w:pPr>
        <w:spacing w:before="200" w:line="260" w:lineRule="atLeast"/>
        <w:jc w:val="both"/>
      </w:pPr>
      <w:r>
        <w:rPr>
          <w:rFonts w:ascii="Arial" w:eastAsia="Arial" w:hAnsi="Arial" w:cs="Arial"/>
          <w:color w:val="000000"/>
          <w:sz w:val="20"/>
        </w:rPr>
        <w:t>W wywiadzie dla "Sieci" Duda twierdził, że nie dopuszcza związków partnerskich w sensie zastępowania małżeństwa. Jednak jak stwierdził, “są sytuacje w życiu, gdy ktoś chce, by osoba mu najbliższa miała szersze możliwości wnikania, wglądu w jego osobiste sprawy. To mogą być dwie siostry, to może być dwudziestoletni opiekun osoby chorej. Takich nici relacji jest w życiu wiele i to rozumiem".</w:t>
      </w:r>
    </w:p>
    <w:p w14:paraId="292E11EE" w14:textId="77777777" w:rsidR="00E6247F" w:rsidRDefault="00E6247F">
      <w:pPr>
        <w:spacing w:before="200" w:line="260" w:lineRule="atLeast"/>
        <w:jc w:val="both"/>
      </w:pPr>
      <w:r>
        <w:rPr>
          <w:rFonts w:ascii="Arial" w:eastAsia="Arial" w:hAnsi="Arial" w:cs="Arial"/>
          <w:color w:val="000000"/>
          <w:sz w:val="20"/>
        </w:rPr>
        <w:t>Wersja, którą obecnie skłonny byłby poprzeć prezydent (czyli ustawa o osobie najbliższej) jest krokiem wstecz wobec tego, co Duda mówił na początku kampanii. Wtedy wyraźnie nawiązywał wtedy do propozycji Jarosława Gowina sprzed lat. Proponował ułatwienie dziedziczenia i dostępu medycznego dla wskazanych osób pozostających we wspólnym gospodarstwie domowym. </w:t>
      </w:r>
    </w:p>
    <w:p w14:paraId="67729700" w14:textId="77777777" w:rsidR="00E6247F" w:rsidRDefault="00E6247F">
      <w:pPr>
        <w:spacing w:before="200" w:line="260" w:lineRule="atLeast"/>
        <w:jc w:val="both"/>
      </w:pPr>
      <w:r>
        <w:rPr>
          <w:rFonts w:ascii="Arial" w:eastAsia="Arial" w:hAnsi="Arial" w:cs="Arial"/>
          <w:color w:val="000000"/>
          <w:sz w:val="20"/>
        </w:rPr>
        <w:lastRenderedPageBreak/>
        <w:t>Dziś Duda unika nazywania relacji między bliskimi osobami "związkiem". Zaznacza: "bez seksualizowania". Nie określając przy tym, jaka instytucja miałaby sprawdzać bliskość relacji między wspierającymi się osobami. </w:t>
      </w:r>
    </w:p>
    <w:p w14:paraId="3217B60A" w14:textId="77777777" w:rsidR="00E6247F" w:rsidRDefault="00E6247F">
      <w:pPr>
        <w:spacing w:before="200" w:line="260" w:lineRule="atLeast"/>
        <w:jc w:val="both"/>
      </w:pPr>
      <w:r>
        <w:rPr>
          <w:rFonts w:ascii="Arial" w:eastAsia="Arial" w:hAnsi="Arial" w:cs="Arial"/>
          <w:color w:val="000000"/>
          <w:sz w:val="20"/>
        </w:rPr>
        <w:t>Z wypowiedzi prezydenta wynika też, że nie skorzysta z inicjatywy ustawodawczej, aby podobną ustawę przeprowadzić w Sejmie, a będzie oczekiwał na tego rodzaju akt prawny z polskiego parlamentu. Obecnie jednak żadna partia poza PiS, który ma bezwzględną większość głosów w Sejmie, nie jest w stanie przeprowadzić swojego projektu.</w:t>
      </w:r>
    </w:p>
    <w:p w14:paraId="52AF6BB5" w14:textId="77777777" w:rsidR="00E6247F" w:rsidRDefault="00E6247F">
      <w:pPr>
        <w:spacing w:before="200" w:line="260" w:lineRule="atLeast"/>
        <w:jc w:val="both"/>
      </w:pPr>
      <w:r>
        <w:rPr>
          <w:rFonts w:ascii="Arial" w:eastAsia="Arial" w:hAnsi="Arial" w:cs="Arial"/>
          <w:color w:val="000000"/>
          <w:sz w:val="20"/>
        </w:rPr>
        <w:t xml:space="preserve">Prezydent odniósł się także do proponowanej przez PiS ustawy  </w:t>
      </w:r>
      <w:hyperlink r:id="rId2598" w:history="1">
        <w:r>
          <w:rPr>
            <w:rFonts w:ascii="Arial" w:eastAsia="Arial" w:hAnsi="Arial" w:cs="Arial"/>
            <w:i/>
            <w:color w:val="0077CC"/>
            <w:sz w:val="20"/>
            <w:u w:val="single"/>
            <w:shd w:val="clear" w:color="auto" w:fill="FFFFFF"/>
          </w:rPr>
          <w:t>o “dekoncentracji mediów"</w:t>
        </w:r>
      </w:hyperlink>
      <w:r>
        <w:rPr>
          <w:rFonts w:ascii="Arial" w:eastAsia="Arial" w:hAnsi="Arial" w:cs="Arial"/>
          <w:color w:val="000000"/>
          <w:sz w:val="20"/>
        </w:rPr>
        <w:t xml:space="preserve">. Najpierw prezydent zastrzegał, że może o niej rozmawiać do czasu, aż konkretna ustawa pojawi się na jego biurku, bo diabeł tkwi w szczegółach. Następnie jednak stwierdził: “gdyby to była dekoncentracja stosowana według wzorców krajów Unii </w:t>
      </w:r>
      <w:r>
        <w:rPr>
          <w:rFonts w:ascii="Arial" w:eastAsia="Arial" w:hAnsi="Arial" w:cs="Arial"/>
          <w:b/>
          <w:i/>
          <w:color w:val="000000"/>
          <w:sz w:val="20"/>
          <w:u w:val="single"/>
        </w:rPr>
        <w:t>Europejskiej</w:t>
      </w:r>
      <w:r>
        <w:rPr>
          <w:rFonts w:ascii="Arial" w:eastAsia="Arial" w:hAnsi="Arial" w:cs="Arial"/>
          <w:color w:val="000000"/>
          <w:sz w:val="20"/>
        </w:rPr>
        <w:t xml:space="preserve">, to nie byłoby problemu". PiS ostatnio chce przeforsować francuski wzorzec dekoncentracji z końca lat 80. (wówczas nie było jeszcze </w:t>
      </w:r>
      <w:r>
        <w:rPr>
          <w:rFonts w:ascii="Arial" w:eastAsia="Arial" w:hAnsi="Arial" w:cs="Arial"/>
          <w:b/>
          <w:i/>
          <w:color w:val="000000"/>
          <w:sz w:val="20"/>
          <w:u w:val="single"/>
        </w:rPr>
        <w:t>europejskiego</w:t>
      </w:r>
      <w:r>
        <w:rPr>
          <w:rFonts w:ascii="Arial" w:eastAsia="Arial" w:hAnsi="Arial" w:cs="Arial"/>
          <w:color w:val="000000"/>
          <w:sz w:val="20"/>
        </w:rPr>
        <w:t xml:space="preserve"> wolnego rynku) zakładający, że kapitał obcy nie może przekroczyć 20 proc. (we Francji ten przepis nie działał wstecz).</w:t>
      </w:r>
    </w:p>
    <w:p w14:paraId="2EC3E2EF" w14:textId="77777777" w:rsidR="00E6247F" w:rsidRDefault="00E6247F">
      <w:pPr>
        <w:spacing w:before="240" w:line="260" w:lineRule="atLeast"/>
        <w:jc w:val="both"/>
      </w:pPr>
      <w:r>
        <w:rPr>
          <w:rFonts w:ascii="Arial" w:eastAsia="Arial" w:hAnsi="Arial" w:cs="Arial"/>
          <w:color w:val="000000"/>
          <w:sz w:val="20"/>
        </w:rPr>
        <w:t xml:space="preserve">Prezydent zarzucał “niemieckim mediom", że w trakcie kampanii usiłowały mu przypiąć łatkę obrońcy pedofilów (chodziło o decyzję o ułaskawienie osoby skazanej za pedofilię" i  </w:t>
      </w:r>
      <w:hyperlink r:id="rId2599" w:history="1">
        <w:r>
          <w:rPr>
            <w:rFonts w:ascii="Arial" w:eastAsia="Arial" w:hAnsi="Arial" w:cs="Arial"/>
            <w:i/>
            <w:color w:val="0077CC"/>
            <w:sz w:val="20"/>
            <w:u w:val="single"/>
            <w:shd w:val="clear" w:color="auto" w:fill="FFFFFF"/>
          </w:rPr>
          <w:t>o okładkę dziennika “Fakt"</w:t>
        </w:r>
      </w:hyperlink>
      <w:r>
        <w:rPr>
          <w:rFonts w:ascii="Arial" w:eastAsia="Arial" w:hAnsi="Arial" w:cs="Arial"/>
          <w:color w:val="000000"/>
          <w:sz w:val="20"/>
        </w:rPr>
        <w:t>). Pytany o tę sprawę stwierdził: “mogę mieć żal do redakcji, że na to poszła".</w:t>
      </w:r>
    </w:p>
    <w:p w14:paraId="2BE5BF0C" w14:textId="77777777" w:rsidR="00E6247F" w:rsidRDefault="00E6247F">
      <w:pPr>
        <w:keepNext/>
        <w:spacing w:before="240" w:line="340" w:lineRule="atLeast"/>
      </w:pPr>
      <w:r>
        <w:rPr>
          <w:rFonts w:ascii="Arial" w:eastAsia="Arial" w:hAnsi="Arial" w:cs="Arial"/>
          <w:b/>
          <w:color w:val="000000"/>
          <w:sz w:val="28"/>
        </w:rPr>
        <w:t>Classification</w:t>
      </w:r>
    </w:p>
    <w:p w14:paraId="27DEE922" w14:textId="32158FE9" w:rsidR="00E6247F" w:rsidRDefault="00E6247F">
      <w:pPr>
        <w:spacing w:line="60" w:lineRule="exact"/>
      </w:pPr>
      <w:r>
        <w:rPr>
          <w:noProof/>
        </w:rPr>
        <mc:AlternateContent>
          <mc:Choice Requires="wps">
            <w:drawing>
              <wp:anchor distT="0" distB="0" distL="114300" distR="114300" simplePos="0" relativeHeight="252395520" behindDoc="0" locked="0" layoutInCell="1" allowOverlap="1" wp14:anchorId="67878E82" wp14:editId="2D26519C">
                <wp:simplePos x="0" y="0"/>
                <wp:positionH relativeFrom="column">
                  <wp:posOffset>0</wp:posOffset>
                </wp:positionH>
                <wp:positionV relativeFrom="paragraph">
                  <wp:posOffset>25400</wp:posOffset>
                </wp:positionV>
                <wp:extent cx="6502400" cy="0"/>
                <wp:effectExtent l="15875" t="15875" r="15875" b="12700"/>
                <wp:wrapTopAndBottom/>
                <wp:docPr id="1090" name="Line 8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F2B00" id="Line 854" o:spid="_x0000_s1026" style="position:absolute;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O0zC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DA2728D" w14:textId="77777777" w:rsidR="00E6247F" w:rsidRDefault="00E6247F">
      <w:pPr>
        <w:spacing w:line="120" w:lineRule="exact"/>
      </w:pPr>
    </w:p>
    <w:p w14:paraId="4C1163B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22B2AD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D16446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(73%); Chemical + Biological Weapons (69%); Chemistry (69%); Weapons + Arms (69%); Torture (63%); Espionage (61%)</w:t>
      </w:r>
      <w:r>
        <w:br/>
      </w:r>
      <w:r>
        <w:br/>
      </w:r>
    </w:p>
    <w:p w14:paraId="3A4B114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6CE21C1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395D9080" w14:textId="77777777" w:rsidR="00E6247F" w:rsidRDefault="00E6247F"/>
    <w:p w14:paraId="557D6407" w14:textId="79438E1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1536" behindDoc="0" locked="0" layoutInCell="1" allowOverlap="1" wp14:anchorId="5672ED03" wp14:editId="55F6D483">
                <wp:simplePos x="0" y="0"/>
                <wp:positionH relativeFrom="column">
                  <wp:posOffset>0</wp:posOffset>
                </wp:positionH>
                <wp:positionV relativeFrom="paragraph">
                  <wp:posOffset>127000</wp:posOffset>
                </wp:positionV>
                <wp:extent cx="6502400" cy="0"/>
                <wp:effectExtent l="6350" t="8890" r="6350" b="10160"/>
                <wp:wrapNone/>
                <wp:docPr id="1089"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42C99" id="Line 938" o:spid="_x0000_s1026" style="position:absolute;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qGB7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6733F1A" w14:textId="77777777" w:rsidR="00E6247F" w:rsidRDefault="00E6247F">
      <w:pPr>
        <w:sectPr w:rsidR="00E6247F">
          <w:headerReference w:type="even" r:id="rId2600"/>
          <w:headerReference w:type="default" r:id="rId2601"/>
          <w:footerReference w:type="even" r:id="rId2602"/>
          <w:footerReference w:type="default" r:id="rId2603"/>
          <w:headerReference w:type="first" r:id="rId2604"/>
          <w:footerReference w:type="first" r:id="rId2605"/>
          <w:pgSz w:w="12240" w:h="15840"/>
          <w:pgMar w:top="840" w:right="1000" w:bottom="840" w:left="1000" w:header="400" w:footer="400" w:gutter="0"/>
          <w:cols w:space="720"/>
          <w:titlePg/>
        </w:sectPr>
      </w:pPr>
    </w:p>
    <w:p w14:paraId="4E48AB20" w14:textId="77777777" w:rsidR="00E6247F" w:rsidRDefault="00E6247F"/>
    <w:p w14:paraId="54D9CCEE" w14:textId="77777777" w:rsidR="00E6247F" w:rsidRDefault="00E6247F">
      <w:pPr>
        <w:spacing w:before="240" w:after="200" w:line="340" w:lineRule="atLeast"/>
        <w:jc w:val="center"/>
        <w:outlineLvl w:val="0"/>
        <w:rPr>
          <w:rFonts w:ascii="Arial" w:hAnsi="Arial" w:cs="Arial"/>
          <w:b/>
          <w:bCs/>
          <w:kern w:val="32"/>
          <w:sz w:val="32"/>
          <w:szCs w:val="32"/>
        </w:rPr>
      </w:pPr>
      <w:hyperlink r:id="rId2606" w:history="1">
        <w:r>
          <w:rPr>
            <w:rFonts w:ascii="Arial" w:eastAsia="Arial" w:hAnsi="Arial" w:cs="Arial"/>
            <w:b/>
            <w:bCs/>
            <w:i/>
            <w:color w:val="0077CC"/>
            <w:kern w:val="32"/>
            <w:sz w:val="28"/>
            <w:szCs w:val="32"/>
            <w:u w:val="single"/>
            <w:shd w:val="clear" w:color="auto" w:fill="FFFFFF"/>
          </w:rPr>
          <w:t>Michał Dworczyk: Premier zaprosi liderów wszystkich partii na spotkanie w sprawie Białorusi</w:t>
        </w:r>
      </w:hyperlink>
    </w:p>
    <w:p w14:paraId="4297AC4A" w14:textId="77777777" w:rsidR="00E6247F" w:rsidRDefault="00E6247F">
      <w:pPr>
        <w:spacing w:before="120" w:line="260" w:lineRule="atLeast"/>
        <w:jc w:val="center"/>
      </w:pPr>
      <w:r>
        <w:rPr>
          <w:rFonts w:ascii="Arial" w:eastAsia="Arial" w:hAnsi="Arial" w:cs="Arial"/>
          <w:color w:val="000000"/>
          <w:sz w:val="20"/>
        </w:rPr>
        <w:t>Gazeta Wyborcza</w:t>
      </w:r>
    </w:p>
    <w:p w14:paraId="4FB966F4" w14:textId="77777777" w:rsidR="00E6247F" w:rsidRDefault="00E6247F">
      <w:pPr>
        <w:spacing w:before="120" w:line="260" w:lineRule="atLeast"/>
        <w:jc w:val="center"/>
      </w:pPr>
      <w:r>
        <w:rPr>
          <w:rFonts w:ascii="Arial" w:eastAsia="Arial" w:hAnsi="Arial" w:cs="Arial"/>
          <w:color w:val="000000"/>
          <w:sz w:val="20"/>
        </w:rPr>
        <w:t>August 24, 2020 Monday</w:t>
      </w:r>
    </w:p>
    <w:p w14:paraId="16AF70D7" w14:textId="77777777" w:rsidR="00E6247F" w:rsidRDefault="00E6247F">
      <w:pPr>
        <w:spacing w:line="240" w:lineRule="atLeast"/>
        <w:jc w:val="both"/>
      </w:pPr>
    </w:p>
    <w:p w14:paraId="6388A58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C43C39B" w14:textId="3C499B32" w:rsidR="00E6247F" w:rsidRDefault="00E6247F">
      <w:pPr>
        <w:spacing w:before="120" w:line="220" w:lineRule="atLeast"/>
      </w:pPr>
      <w:r>
        <w:br/>
      </w:r>
      <w:r>
        <w:rPr>
          <w:noProof/>
        </w:rPr>
        <w:drawing>
          <wp:inline distT="0" distB="0" distL="0" distR="0" wp14:anchorId="5758A9A2" wp14:editId="2D2D41FF">
            <wp:extent cx="1936750" cy="7048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EB3B95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286 words</w:t>
      </w:r>
    </w:p>
    <w:p w14:paraId="6FD9587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00242A6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Szef Kancelarii Premiera Michał Dworczyk poinformował, że Mateusz Morawiecki wystosuje oficjalne zaproszenie do liderów wszystkich partii politycznych na spotkanie w sprawie Białorusi. Politycy mają spotkać się w środę.</w:t>
      </w:r>
      <w:r>
        <w:br/>
      </w:r>
      <w:r>
        <w:br/>
      </w:r>
    </w:p>
    <w:p w14:paraId="067C2C82" w14:textId="77777777" w:rsidR="00E6247F" w:rsidRDefault="00E6247F">
      <w:pPr>
        <w:keepNext/>
        <w:spacing w:before="240" w:line="340" w:lineRule="atLeast"/>
      </w:pPr>
      <w:r>
        <w:rPr>
          <w:rFonts w:ascii="Arial" w:eastAsia="Arial" w:hAnsi="Arial" w:cs="Arial"/>
          <w:b/>
          <w:color w:val="000000"/>
          <w:sz w:val="28"/>
        </w:rPr>
        <w:t>Body</w:t>
      </w:r>
    </w:p>
    <w:p w14:paraId="64C41E57" w14:textId="0D2364BC" w:rsidR="00E6247F" w:rsidRDefault="00E6247F">
      <w:pPr>
        <w:spacing w:line="60" w:lineRule="exact"/>
      </w:pPr>
      <w:r>
        <w:rPr>
          <w:noProof/>
        </w:rPr>
        <mc:AlternateContent>
          <mc:Choice Requires="wps">
            <w:drawing>
              <wp:anchor distT="0" distB="0" distL="114300" distR="114300" simplePos="0" relativeHeight="252310528" behindDoc="0" locked="0" layoutInCell="1" allowOverlap="1" wp14:anchorId="11FB797D" wp14:editId="07C0DE78">
                <wp:simplePos x="0" y="0"/>
                <wp:positionH relativeFrom="column">
                  <wp:posOffset>0</wp:posOffset>
                </wp:positionH>
                <wp:positionV relativeFrom="paragraph">
                  <wp:posOffset>25400</wp:posOffset>
                </wp:positionV>
                <wp:extent cx="6502400" cy="0"/>
                <wp:effectExtent l="15875" t="17145" r="15875" b="20955"/>
                <wp:wrapTopAndBottom/>
                <wp:docPr id="1088"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AEE37" id="Line 771"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bwJ9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2CCD0C6" w14:textId="77777777" w:rsidR="00E6247F" w:rsidRDefault="00E6247F"/>
    <w:p w14:paraId="16721579" w14:textId="77777777" w:rsidR="00E6247F" w:rsidRDefault="00E6247F">
      <w:pPr>
        <w:spacing w:before="240" w:line="260" w:lineRule="atLeast"/>
        <w:jc w:val="both"/>
      </w:pPr>
      <w:r>
        <w:rPr>
          <w:rFonts w:ascii="Arial" w:eastAsia="Arial" w:hAnsi="Arial" w:cs="Arial"/>
          <w:color w:val="000000"/>
          <w:sz w:val="20"/>
        </w:rPr>
        <w:t xml:space="preserve">- Dzisiaj premier wystosuje oficjalne zaproszenie do liderów wszystkich partii politycznych na najbliższą środę - chcemy przedstawić działania, które zostały już podjęte i porozmawiać na temat dalszych działań - powiedział Michał Dworczyk w rozmowie z  </w:t>
      </w:r>
      <w:hyperlink r:id="rId2607" w:history="1">
        <w:r>
          <w:rPr>
            <w:rFonts w:ascii="Arial" w:eastAsia="Arial" w:hAnsi="Arial" w:cs="Arial"/>
            <w:i/>
            <w:color w:val="0077CC"/>
            <w:sz w:val="20"/>
            <w:u w:val="single"/>
            <w:shd w:val="clear" w:color="auto" w:fill="FFFFFF"/>
          </w:rPr>
          <w:t>TVN24</w:t>
        </w:r>
      </w:hyperlink>
      <w:r>
        <w:rPr>
          <w:rFonts w:ascii="Arial" w:eastAsia="Arial" w:hAnsi="Arial" w:cs="Arial"/>
          <w:color w:val="000000"/>
          <w:sz w:val="20"/>
        </w:rPr>
        <w:t>. </w:t>
      </w:r>
    </w:p>
    <w:p w14:paraId="31AE78C2" w14:textId="77777777" w:rsidR="00E6247F" w:rsidRDefault="00E6247F">
      <w:pPr>
        <w:spacing w:before="200" w:line="260" w:lineRule="atLeast"/>
        <w:jc w:val="both"/>
      </w:pPr>
      <w:r>
        <w:rPr>
          <w:rFonts w:ascii="Arial" w:eastAsia="Arial" w:hAnsi="Arial" w:cs="Arial"/>
          <w:color w:val="000000"/>
          <w:sz w:val="20"/>
        </w:rPr>
        <w:t xml:space="preserve">Szef Kancelarii Premiera powiedział, że w sprawie Białorusi Polska prowadzi działania zarówno na forum Unii </w:t>
      </w:r>
      <w:r>
        <w:rPr>
          <w:rFonts w:ascii="Arial" w:eastAsia="Arial" w:hAnsi="Arial" w:cs="Arial"/>
          <w:b/>
          <w:i/>
          <w:color w:val="000000"/>
          <w:sz w:val="20"/>
          <w:u w:val="single"/>
        </w:rPr>
        <w:t>Europejskiej</w:t>
      </w:r>
      <w:r>
        <w:rPr>
          <w:rFonts w:ascii="Arial" w:eastAsia="Arial" w:hAnsi="Arial" w:cs="Arial"/>
          <w:color w:val="000000"/>
          <w:sz w:val="20"/>
        </w:rPr>
        <w:t xml:space="preserve">, jak i samodzielnie. Stwierdził, że z inicjatywy  </w:t>
      </w:r>
      <w:hyperlink r:id="rId2608" w:history="1">
        <w:r>
          <w:rPr>
            <w:rFonts w:ascii="Arial" w:eastAsia="Arial" w:hAnsi="Arial" w:cs="Arial"/>
            <w:i/>
            <w:color w:val="0077CC"/>
            <w:sz w:val="20"/>
            <w:u w:val="single"/>
            <w:shd w:val="clear" w:color="auto" w:fill="FFFFFF"/>
          </w:rPr>
          <w:t>Mateusza Morawieckiego</w:t>
        </w:r>
      </w:hyperlink>
      <w:r>
        <w:rPr>
          <w:rFonts w:ascii="Arial" w:eastAsia="Arial" w:hAnsi="Arial" w:cs="Arial"/>
          <w:color w:val="000000"/>
          <w:sz w:val="20"/>
        </w:rPr>
        <w:t xml:space="preserve">  został zwołany specjalny szczyt Rady </w:t>
      </w:r>
      <w:r>
        <w:rPr>
          <w:rFonts w:ascii="Arial" w:eastAsia="Arial" w:hAnsi="Arial" w:cs="Arial"/>
          <w:b/>
          <w:i/>
          <w:color w:val="000000"/>
          <w:sz w:val="20"/>
          <w:u w:val="single"/>
        </w:rPr>
        <w:t>Europejskiej</w:t>
      </w:r>
      <w:r>
        <w:rPr>
          <w:rFonts w:ascii="Arial" w:eastAsia="Arial" w:hAnsi="Arial" w:cs="Arial"/>
          <w:color w:val="000000"/>
          <w:sz w:val="20"/>
        </w:rPr>
        <w:t xml:space="preserve"> oraz że premier przedstawił w Sejmie plan solidarności z Białorusią. </w:t>
      </w:r>
    </w:p>
    <w:p w14:paraId="0D5B6DFE" w14:textId="77777777" w:rsidR="00E6247F" w:rsidRDefault="00E6247F">
      <w:pPr>
        <w:spacing w:before="240" w:line="260" w:lineRule="atLeast"/>
        <w:jc w:val="both"/>
      </w:pPr>
      <w:r>
        <w:rPr>
          <w:rFonts w:ascii="Arial" w:eastAsia="Arial" w:hAnsi="Arial" w:cs="Arial"/>
          <w:color w:val="000000"/>
          <w:sz w:val="20"/>
        </w:rPr>
        <w:t xml:space="preserve">- Chcemy porozmawiać z przedstawicielami partii i klubów politycznych na temat dalszych działań, bo bez wątpienia ta sytuacja szybko się nie skończy na Białorusi. To nie są zdarzenia, które w tym tygodniu zostaną zamknięte, musimy się przygotować na dłuższy czas funkcjonowania w tej szczególnej sytuacji. [...] Jesteśmy otwarci na dialog, na rozmowę, ponieważ ta sytuacja powinna być rozpatrywana poza bieżącym sporem politycznym - powiedział  </w:t>
      </w:r>
      <w:hyperlink r:id="rId2609" w:history="1">
        <w:r>
          <w:rPr>
            <w:rFonts w:ascii="Arial" w:eastAsia="Arial" w:hAnsi="Arial" w:cs="Arial"/>
            <w:i/>
            <w:color w:val="0077CC"/>
            <w:sz w:val="20"/>
            <w:u w:val="single"/>
            <w:shd w:val="clear" w:color="auto" w:fill="FFFFFF"/>
          </w:rPr>
          <w:t>Michał Dworczyk</w:t>
        </w:r>
      </w:hyperlink>
      <w:r>
        <w:rPr>
          <w:rFonts w:ascii="Arial" w:eastAsia="Arial" w:hAnsi="Arial" w:cs="Arial"/>
          <w:color w:val="000000"/>
          <w:sz w:val="20"/>
        </w:rPr>
        <w:t>.</w:t>
      </w:r>
    </w:p>
    <w:p w14:paraId="07974FA4" w14:textId="77777777" w:rsidR="00E6247F" w:rsidRDefault="00E6247F">
      <w:pPr>
        <w:spacing w:before="240" w:line="260" w:lineRule="atLeast"/>
        <w:jc w:val="both"/>
      </w:pPr>
      <w:r>
        <w:rPr>
          <w:rFonts w:ascii="Arial" w:eastAsia="Arial" w:hAnsi="Arial" w:cs="Arial"/>
          <w:color w:val="000000"/>
          <w:sz w:val="20"/>
        </w:rPr>
        <w:t xml:space="preserve">Wybory prezydenckie na  </w:t>
      </w:r>
      <w:hyperlink r:id="rId2610"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xml:space="preserve">  zakończyły się w niedzielę 9 sierpnia. Od tamtej pory za naszą wschodnią granicą organizowane są liczne protesty, które niejednokrotnie były brutalnie tłumione. Manifestujący domagają się dymisji prezydenta Alaksandra Łukaszenki i uwolnienia więźniów politycznych oraz wszystkich zatrzymanych w czasie protestów. W niedzielę 23 sierpnia w Mińsku odbył się masowy marsz, w którym według niezależnych mediów brało udział ponad 200 tysięcy osób. Tłum zgromadzony na Placu Niepodległości skandował m.in. "Odejdź!". Protesty przeciwko reżimowi Alaksandra Łukaszenki, który rządzi krajem od 1996 roku, odbywały się także w innych białoruskich miastach.</w:t>
      </w:r>
    </w:p>
    <w:p w14:paraId="52D6FA0E" w14:textId="77777777" w:rsidR="00E6247F" w:rsidRDefault="00E6247F">
      <w:pPr>
        <w:keepNext/>
        <w:spacing w:before="240" w:line="340" w:lineRule="atLeast"/>
      </w:pPr>
      <w:r>
        <w:rPr>
          <w:rFonts w:ascii="Arial" w:eastAsia="Arial" w:hAnsi="Arial" w:cs="Arial"/>
          <w:b/>
          <w:color w:val="000000"/>
          <w:sz w:val="28"/>
        </w:rPr>
        <w:t>Classification</w:t>
      </w:r>
    </w:p>
    <w:p w14:paraId="1C43BCC3" w14:textId="732E250F" w:rsidR="00E6247F" w:rsidRDefault="00E6247F">
      <w:pPr>
        <w:spacing w:line="60" w:lineRule="exact"/>
      </w:pPr>
      <w:r>
        <w:rPr>
          <w:noProof/>
        </w:rPr>
        <mc:AlternateContent>
          <mc:Choice Requires="wps">
            <w:drawing>
              <wp:anchor distT="0" distB="0" distL="114300" distR="114300" simplePos="0" relativeHeight="252396544" behindDoc="0" locked="0" layoutInCell="1" allowOverlap="1" wp14:anchorId="77706B60" wp14:editId="162060CC">
                <wp:simplePos x="0" y="0"/>
                <wp:positionH relativeFrom="column">
                  <wp:posOffset>0</wp:posOffset>
                </wp:positionH>
                <wp:positionV relativeFrom="paragraph">
                  <wp:posOffset>25400</wp:posOffset>
                </wp:positionV>
                <wp:extent cx="6502400" cy="0"/>
                <wp:effectExtent l="15875" t="20955" r="15875" b="17145"/>
                <wp:wrapTopAndBottom/>
                <wp:docPr id="1087" name="Line 8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398C9" id="Line 855" o:spid="_x0000_s1026" style="position:absolute;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vlY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cfOHNgKaWN&#10;dordz+fZntHHhrpWbhvygOLonvwGxc/IHK4GcL0qMp9PnoDTjKh+g+RD9HTJbvyKknpgn7B4deyC&#10;zZTkAjuWSE63SNQxMUEf7+b17H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4vl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AD37DD" w14:textId="77777777" w:rsidR="00E6247F" w:rsidRDefault="00E6247F">
      <w:pPr>
        <w:spacing w:line="120" w:lineRule="exact"/>
      </w:pPr>
    </w:p>
    <w:p w14:paraId="29450DE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932162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187BBF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(76%); Chemistry (76%); Medicine + Health (74%); Awards + Prizes (69%); Medical Science (69%); Physics (69%); Writers (69%); Human Rights Violations (64%); Terrorist Organizations (63%)</w:t>
      </w:r>
      <w:r>
        <w:br/>
      </w:r>
      <w:r>
        <w:br/>
      </w:r>
    </w:p>
    <w:p w14:paraId="7F42D39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25, 2020</w:t>
      </w:r>
    </w:p>
    <w:p w14:paraId="41BD02A1" w14:textId="77777777" w:rsidR="00E6247F" w:rsidRDefault="00E6247F"/>
    <w:p w14:paraId="0B1AB72E" w14:textId="5F7D14E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2560" behindDoc="0" locked="0" layoutInCell="1" allowOverlap="1" wp14:anchorId="2ED44035" wp14:editId="786F437D">
                <wp:simplePos x="0" y="0"/>
                <wp:positionH relativeFrom="column">
                  <wp:posOffset>0</wp:posOffset>
                </wp:positionH>
                <wp:positionV relativeFrom="paragraph">
                  <wp:posOffset>127000</wp:posOffset>
                </wp:positionV>
                <wp:extent cx="6502400" cy="0"/>
                <wp:effectExtent l="6350" t="7620" r="6350" b="11430"/>
                <wp:wrapNone/>
                <wp:docPr id="1086"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17BB73" id="Line 939" o:spid="_x0000_s1026" style="position:absolute;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Q8x5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AF20747" w14:textId="77777777" w:rsidR="00E6247F" w:rsidRDefault="00E6247F">
      <w:pPr>
        <w:sectPr w:rsidR="00E6247F">
          <w:headerReference w:type="even" r:id="rId2611"/>
          <w:headerReference w:type="default" r:id="rId2612"/>
          <w:footerReference w:type="even" r:id="rId2613"/>
          <w:footerReference w:type="default" r:id="rId2614"/>
          <w:headerReference w:type="first" r:id="rId2615"/>
          <w:footerReference w:type="first" r:id="rId2616"/>
          <w:pgSz w:w="12240" w:h="15840"/>
          <w:pgMar w:top="840" w:right="1000" w:bottom="840" w:left="1000" w:header="400" w:footer="400" w:gutter="0"/>
          <w:cols w:space="720"/>
          <w:titlePg/>
        </w:sectPr>
      </w:pPr>
    </w:p>
    <w:p w14:paraId="520DDEAC" w14:textId="77777777" w:rsidR="00E6247F" w:rsidRDefault="00E6247F"/>
    <w:p w14:paraId="792448F1" w14:textId="77777777" w:rsidR="00E6247F" w:rsidRDefault="00E6247F">
      <w:pPr>
        <w:spacing w:before="240" w:after="200" w:line="340" w:lineRule="atLeast"/>
        <w:jc w:val="center"/>
        <w:outlineLvl w:val="0"/>
        <w:rPr>
          <w:rFonts w:ascii="Arial" w:hAnsi="Arial" w:cs="Arial"/>
          <w:b/>
          <w:bCs/>
          <w:kern w:val="32"/>
          <w:sz w:val="32"/>
          <w:szCs w:val="32"/>
        </w:rPr>
      </w:pPr>
      <w:hyperlink r:id="rId2617" w:history="1">
        <w:r>
          <w:rPr>
            <w:rFonts w:ascii="Arial" w:eastAsia="Arial" w:hAnsi="Arial" w:cs="Arial"/>
            <w:b/>
            <w:bCs/>
            <w:i/>
            <w:color w:val="0077CC"/>
            <w:kern w:val="32"/>
            <w:sz w:val="28"/>
            <w:szCs w:val="32"/>
            <w:u w:val="single"/>
            <w:shd w:val="clear" w:color="auto" w:fill="FFFFFF"/>
          </w:rPr>
          <w:t>UE</w:t>
        </w:r>
      </w:hyperlink>
      <w:hyperlink r:id="rId2618" w:history="1">
        <w:r>
          <w:rPr>
            <w:rFonts w:ascii="Arial" w:eastAsia="Arial" w:hAnsi="Arial" w:cs="Arial"/>
            <w:b/>
            <w:bCs/>
            <w:i/>
            <w:color w:val="0077CC"/>
            <w:kern w:val="32"/>
            <w:sz w:val="28"/>
            <w:szCs w:val="32"/>
            <w:u w:val="single"/>
            <w:shd w:val="clear" w:color="auto" w:fill="FFFFFF"/>
          </w:rPr>
          <w:t xml:space="preserve"> o zatrzymaniach na Białorusi: "Winnych trzeba pociągnąć do odpowiedzialności"</w:t>
        </w:r>
      </w:hyperlink>
    </w:p>
    <w:p w14:paraId="000F4B4D" w14:textId="77777777" w:rsidR="00E6247F" w:rsidRDefault="00E6247F">
      <w:pPr>
        <w:spacing w:before="120" w:line="260" w:lineRule="atLeast"/>
        <w:jc w:val="center"/>
      </w:pPr>
      <w:r>
        <w:rPr>
          <w:rFonts w:ascii="Arial" w:eastAsia="Arial" w:hAnsi="Arial" w:cs="Arial"/>
          <w:color w:val="000000"/>
          <w:sz w:val="20"/>
        </w:rPr>
        <w:t>Gazeta Wyborcza</w:t>
      </w:r>
    </w:p>
    <w:p w14:paraId="65C8854A" w14:textId="77777777" w:rsidR="00E6247F" w:rsidRDefault="00E6247F">
      <w:pPr>
        <w:spacing w:before="120" w:line="260" w:lineRule="atLeast"/>
        <w:jc w:val="center"/>
      </w:pPr>
      <w:r>
        <w:rPr>
          <w:rFonts w:ascii="Arial" w:eastAsia="Arial" w:hAnsi="Arial" w:cs="Arial"/>
          <w:color w:val="000000"/>
          <w:sz w:val="20"/>
        </w:rPr>
        <w:t>September 8, 2020 Tuesday</w:t>
      </w:r>
    </w:p>
    <w:p w14:paraId="58AE4A30" w14:textId="77777777" w:rsidR="00E6247F" w:rsidRDefault="00E6247F">
      <w:pPr>
        <w:spacing w:line="240" w:lineRule="atLeast"/>
        <w:jc w:val="both"/>
      </w:pPr>
    </w:p>
    <w:p w14:paraId="316106E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252A23C" w14:textId="3EC7BBB1" w:rsidR="00E6247F" w:rsidRDefault="00E6247F">
      <w:pPr>
        <w:spacing w:before="120" w:line="220" w:lineRule="atLeast"/>
      </w:pPr>
      <w:r>
        <w:br/>
      </w:r>
      <w:r>
        <w:rPr>
          <w:noProof/>
        </w:rPr>
        <w:drawing>
          <wp:inline distT="0" distB="0" distL="0" distR="0" wp14:anchorId="7F70986B" wp14:editId="6823C19E">
            <wp:extent cx="1936750" cy="7048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726BB3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281 words</w:t>
      </w:r>
    </w:p>
    <w:p w14:paraId="53E97B6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Jakub Łukaszewski</w:t>
      </w:r>
    </w:p>
    <w:p w14:paraId="3F302EB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Unia Europejska</w:t>
      </w:r>
      <w:r>
        <w:rPr>
          <w:rFonts w:ascii="Arial" w:eastAsia="Arial" w:hAnsi="Arial" w:cs="Arial"/>
          <w:color w:val="000000"/>
          <w:sz w:val="20"/>
        </w:rPr>
        <w:t xml:space="preserve"> wydała oświadczenie w sprawie ostatnich zatrzymań na Białorusi. Potępia je i oczekuje uwolnienia więźniów politycznych.</w:t>
      </w:r>
      <w:r>
        <w:br/>
      </w:r>
      <w:r>
        <w:br/>
      </w:r>
    </w:p>
    <w:p w14:paraId="367D8FA1" w14:textId="77777777" w:rsidR="00E6247F" w:rsidRDefault="00E6247F">
      <w:pPr>
        <w:keepNext/>
        <w:spacing w:before="240" w:line="340" w:lineRule="atLeast"/>
      </w:pPr>
      <w:r>
        <w:rPr>
          <w:rFonts w:ascii="Arial" w:eastAsia="Arial" w:hAnsi="Arial" w:cs="Arial"/>
          <w:b/>
          <w:color w:val="000000"/>
          <w:sz w:val="28"/>
        </w:rPr>
        <w:t>Body</w:t>
      </w:r>
    </w:p>
    <w:p w14:paraId="09FBE936" w14:textId="1C7D5B3A" w:rsidR="00E6247F" w:rsidRDefault="00E6247F">
      <w:pPr>
        <w:spacing w:line="60" w:lineRule="exact"/>
      </w:pPr>
      <w:r>
        <w:rPr>
          <w:noProof/>
        </w:rPr>
        <mc:AlternateContent>
          <mc:Choice Requires="wps">
            <w:drawing>
              <wp:anchor distT="0" distB="0" distL="114300" distR="114300" simplePos="0" relativeHeight="252311552" behindDoc="0" locked="0" layoutInCell="1" allowOverlap="1" wp14:anchorId="1FAFEE53" wp14:editId="721B4D9C">
                <wp:simplePos x="0" y="0"/>
                <wp:positionH relativeFrom="column">
                  <wp:posOffset>0</wp:posOffset>
                </wp:positionH>
                <wp:positionV relativeFrom="paragraph">
                  <wp:posOffset>25400</wp:posOffset>
                </wp:positionV>
                <wp:extent cx="6502400" cy="0"/>
                <wp:effectExtent l="15875" t="13970" r="15875" b="14605"/>
                <wp:wrapTopAndBottom/>
                <wp:docPr id="1085"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D3311" id="Line 772" o:spid="_x0000_s1026" style="position:absolute;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Dv/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2E684D" w14:textId="77777777" w:rsidR="00E6247F" w:rsidRDefault="00E6247F"/>
    <w:p w14:paraId="2F6427D8" w14:textId="77777777" w:rsidR="00E6247F" w:rsidRDefault="00E6247F">
      <w:pPr>
        <w:spacing w:before="240" w:line="260" w:lineRule="atLeast"/>
        <w:jc w:val="both"/>
      </w:pPr>
      <w:r>
        <w:rPr>
          <w:rFonts w:ascii="Arial" w:eastAsia="Arial" w:hAnsi="Arial" w:cs="Arial"/>
          <w:color w:val="000000"/>
          <w:sz w:val="20"/>
        </w:rPr>
        <w:t xml:space="preserve">W poniedziałek w centrum Mińska liderka antyrządowych protestów Maryja Kalesnikawa  </w:t>
      </w:r>
      <w:hyperlink r:id="rId2619" w:anchor="S.raport%20ze%20swiata-K.C-B.1-L.1.maly" w:history="1">
        <w:r>
          <w:rPr>
            <w:rFonts w:ascii="Arial" w:eastAsia="Arial" w:hAnsi="Arial" w:cs="Arial"/>
            <w:i/>
            <w:color w:val="0077CC"/>
            <w:sz w:val="20"/>
            <w:u w:val="single"/>
            <w:shd w:val="clear" w:color="auto" w:fill="FFFFFF"/>
          </w:rPr>
          <w:t>została porwana przez grupę nieumundurowanych mężczyzn</w:t>
        </w:r>
      </w:hyperlink>
      <w:r>
        <w:rPr>
          <w:rFonts w:ascii="Arial" w:eastAsia="Arial" w:hAnsi="Arial" w:cs="Arial"/>
          <w:color w:val="000000"/>
          <w:sz w:val="20"/>
        </w:rPr>
        <w:t>. Wepchnięto ją na tylne siedzenie nieoznakowanego busa z napisem „Sieć" i wywieziono w nieznanym kierunku. Jej telefon przestał odpowiadać.</w:t>
      </w:r>
    </w:p>
    <w:p w14:paraId="30594317" w14:textId="77777777" w:rsidR="00E6247F" w:rsidRDefault="00E6247F">
      <w:pPr>
        <w:spacing w:before="200" w:line="260" w:lineRule="atLeast"/>
        <w:jc w:val="both"/>
      </w:pPr>
      <w:r>
        <w:rPr>
          <w:rFonts w:ascii="Arial" w:eastAsia="Arial" w:hAnsi="Arial" w:cs="Arial"/>
          <w:color w:val="000000"/>
          <w:sz w:val="20"/>
        </w:rPr>
        <w:t>Członkowie opozycyjnej Rady Koordynacyjnej podkreślali, że nie mają również kontaktu z sekretarzem prasowym Rady Antonem Rodnienkowem i jej sekretarzem wykonawczym Iwanem Krawcowem, w domu którego przeprowadzono rewizję.</w:t>
      </w:r>
    </w:p>
    <w:p w14:paraId="6B6F96FB" w14:textId="77777777" w:rsidR="00E6247F" w:rsidRDefault="00E6247F">
      <w:pPr>
        <w:spacing w:before="200" w:line="260" w:lineRule="atLeast"/>
        <w:jc w:val="both"/>
      </w:pPr>
      <w:r>
        <w:rPr>
          <w:rFonts w:ascii="Arial" w:eastAsia="Arial" w:hAnsi="Arial" w:cs="Arial"/>
          <w:color w:val="000000"/>
          <w:sz w:val="20"/>
        </w:rPr>
        <w:t>Mimo zaginięcia trzech działaczy opozycji MSW na Białorusi nie podjęło żadnych działań.</w:t>
      </w:r>
    </w:p>
    <w:p w14:paraId="32FFFBEB" w14:textId="77777777" w:rsidR="00E6247F" w:rsidRDefault="00E6247F">
      <w:pPr>
        <w:spacing w:before="200" w:line="260" w:lineRule="atLeast"/>
        <w:jc w:val="both"/>
      </w:pPr>
      <w:hyperlink r:id="rId2620" w:history="1">
        <w:r>
          <w:rPr>
            <w:rFonts w:ascii="Arial" w:eastAsia="Arial" w:hAnsi="Arial" w:cs="Arial"/>
            <w:i/>
            <w:color w:val="0077CC"/>
            <w:sz w:val="20"/>
            <w:u w:val="single"/>
            <w:shd w:val="clear" w:color="auto" w:fill="FFFFFF"/>
          </w:rPr>
          <w:t>Oświadczenie w tej sprawie wydał Josep Borrell</w:t>
        </w:r>
      </w:hyperlink>
      <w:r>
        <w:rPr>
          <w:rFonts w:ascii="Arial" w:eastAsia="Arial" w:hAnsi="Arial" w:cs="Arial"/>
          <w:color w:val="000000"/>
          <w:sz w:val="20"/>
        </w:rPr>
        <w:t xml:space="preserve">, wysoki przedstawiciel Unii </w:t>
      </w:r>
      <w:r>
        <w:rPr>
          <w:rFonts w:ascii="Arial" w:eastAsia="Arial" w:hAnsi="Arial" w:cs="Arial"/>
          <w:b/>
          <w:i/>
          <w:color w:val="000000"/>
          <w:sz w:val="20"/>
          <w:u w:val="single"/>
        </w:rPr>
        <w:t>Europejskiej</w:t>
      </w:r>
      <w:r>
        <w:rPr>
          <w:rFonts w:ascii="Arial" w:eastAsia="Arial" w:hAnsi="Arial" w:cs="Arial"/>
          <w:color w:val="000000"/>
          <w:sz w:val="20"/>
        </w:rPr>
        <w:t xml:space="preserve"> do spraw zagranicznych i polityki bezpieczeństwa.</w:t>
      </w:r>
    </w:p>
    <w:p w14:paraId="21702D08" w14:textId="77777777" w:rsidR="00E6247F" w:rsidRDefault="00E6247F">
      <w:pPr>
        <w:spacing w:before="240" w:line="260" w:lineRule="atLeast"/>
        <w:jc w:val="both"/>
      </w:pPr>
      <w:r>
        <w:rPr>
          <w:rFonts w:ascii="Arial" w:eastAsia="Arial" w:hAnsi="Arial" w:cs="Arial"/>
          <w:color w:val="000000"/>
          <w:sz w:val="20"/>
        </w:rPr>
        <w:t xml:space="preserve">Borrell przypomina zatrzymania Kalesnikawej, innych opozycjonistów oraz  </w:t>
      </w:r>
      <w:hyperlink r:id="rId2621" w:history="1">
        <w:r>
          <w:rPr>
            <w:rFonts w:ascii="Arial" w:eastAsia="Arial" w:hAnsi="Arial" w:cs="Arial"/>
            <w:i/>
            <w:color w:val="0077CC"/>
            <w:sz w:val="20"/>
            <w:u w:val="single"/>
            <w:shd w:val="clear" w:color="auto" w:fill="FFFFFF"/>
          </w:rPr>
          <w:t>633 osób podczas niedzielnego, pokojowego Marszu Jedności.</w:t>
        </w:r>
      </w:hyperlink>
      <w:r>
        <w:rPr>
          <w:rFonts w:ascii="Arial" w:eastAsia="Arial" w:hAnsi="Arial" w:cs="Arial"/>
          <w:color w:val="000000"/>
          <w:sz w:val="20"/>
        </w:rPr>
        <w:t xml:space="preserve">  "Zdecydowanie potępiamy niesłabnące arbitralne i niewyjaśnione aresztowania i zatrzymania na Białorusi z powodów politycznych, które miały miejsce od początku kampanii wyborczej. Oczywiste jest, że władze państwowe na Białorusi nadal zastraszają lub zezwalają na zastraszanie swoich obywateli w coraz bardziej bezprawny sposób i brutalnie naruszają zarówno prawo krajowe, jak i zobowiązania międzynarodowe" – oświadczył Borrell.</w:t>
      </w:r>
    </w:p>
    <w:p w14:paraId="677C4A65" w14:textId="77777777" w:rsidR="00E6247F" w:rsidRDefault="00E6247F">
      <w:pPr>
        <w:spacing w:before="200" w:line="260" w:lineRule="atLeast"/>
        <w:jc w:val="both"/>
      </w:pPr>
      <w:r>
        <w:rPr>
          <w:rFonts w:ascii="Arial" w:eastAsia="Arial" w:hAnsi="Arial" w:cs="Arial"/>
          <w:b/>
          <w:i/>
          <w:color w:val="000000"/>
          <w:sz w:val="20"/>
          <w:u w:val="single"/>
        </w:rPr>
        <w:t>Unia Europejska</w:t>
      </w:r>
      <w:r>
        <w:rPr>
          <w:rFonts w:ascii="Arial" w:eastAsia="Arial" w:hAnsi="Arial" w:cs="Arial"/>
          <w:color w:val="000000"/>
          <w:sz w:val="20"/>
        </w:rPr>
        <w:t xml:space="preserve"> oczekuje od władz Białorusi natychmiastowego uwolnienia „wszystkich więźniów politycznych", „zakończenia prześladowań politycznych i włączenia się do dialogu narodowego przy pełnym poszanowaniu demokratycznych i podstawowych praw narodu białoruskiego" oraz „starannego i przejrzystego śledztwa".</w:t>
      </w:r>
    </w:p>
    <w:p w14:paraId="263EF144" w14:textId="77777777" w:rsidR="00E6247F" w:rsidRDefault="00E6247F">
      <w:pPr>
        <w:spacing w:before="200" w:line="260" w:lineRule="atLeast"/>
        <w:jc w:val="both"/>
      </w:pPr>
      <w:r>
        <w:rPr>
          <w:rFonts w:ascii="Arial" w:eastAsia="Arial" w:hAnsi="Arial" w:cs="Arial"/>
          <w:b/>
          <w:i/>
          <w:color w:val="000000"/>
          <w:sz w:val="20"/>
          <w:u w:val="single"/>
        </w:rPr>
        <w:t>UE</w:t>
      </w:r>
      <w:r>
        <w:rPr>
          <w:rFonts w:ascii="Arial" w:eastAsia="Arial" w:hAnsi="Arial" w:cs="Arial"/>
          <w:color w:val="000000"/>
          <w:sz w:val="20"/>
        </w:rPr>
        <w:t xml:space="preserve"> ostrzega, że nałoży sankcje na osoby odpowiedzialne za przemoc, represje i oszustwa wyborcze.</w:t>
      </w:r>
    </w:p>
    <w:p w14:paraId="57BA78BF"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27B71653" w14:textId="76001804" w:rsidR="00E6247F" w:rsidRDefault="00E6247F">
      <w:pPr>
        <w:spacing w:line="60" w:lineRule="exact"/>
      </w:pPr>
      <w:r>
        <w:rPr>
          <w:noProof/>
        </w:rPr>
        <mc:AlternateContent>
          <mc:Choice Requires="wps">
            <w:drawing>
              <wp:anchor distT="0" distB="0" distL="114300" distR="114300" simplePos="0" relativeHeight="252397568" behindDoc="0" locked="0" layoutInCell="1" allowOverlap="1" wp14:anchorId="3B569B0D" wp14:editId="64038487">
                <wp:simplePos x="0" y="0"/>
                <wp:positionH relativeFrom="column">
                  <wp:posOffset>0</wp:posOffset>
                </wp:positionH>
                <wp:positionV relativeFrom="paragraph">
                  <wp:posOffset>25400</wp:posOffset>
                </wp:positionV>
                <wp:extent cx="6502400" cy="0"/>
                <wp:effectExtent l="15875" t="19050" r="15875" b="19050"/>
                <wp:wrapTopAndBottom/>
                <wp:docPr id="1084" name="Line 8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B55E4" id="Line 856" o:spid="_x0000_s1026" style="position:absolute;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B1W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E026F3" w14:textId="77777777" w:rsidR="00E6247F" w:rsidRDefault="00E6247F">
      <w:pPr>
        <w:spacing w:line="120" w:lineRule="exact"/>
      </w:pPr>
    </w:p>
    <w:p w14:paraId="734305F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D492F8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BB0EA2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(75%); Investigations (75%); Celebrities (63%)</w:t>
      </w:r>
      <w:r>
        <w:br/>
      </w:r>
      <w:r>
        <w:br/>
      </w:r>
    </w:p>
    <w:p w14:paraId="3D13456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(71%)</w:t>
      </w:r>
      <w:r>
        <w:br/>
      </w:r>
      <w:r>
        <w:br/>
      </w:r>
    </w:p>
    <w:p w14:paraId="275AC14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5FB5D5D3" w14:textId="77777777" w:rsidR="00E6247F" w:rsidRDefault="00E6247F"/>
    <w:p w14:paraId="5DD8E45B" w14:textId="73D0E1C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3584" behindDoc="0" locked="0" layoutInCell="1" allowOverlap="1" wp14:anchorId="048724B5" wp14:editId="5521268D">
                <wp:simplePos x="0" y="0"/>
                <wp:positionH relativeFrom="column">
                  <wp:posOffset>0</wp:posOffset>
                </wp:positionH>
                <wp:positionV relativeFrom="paragraph">
                  <wp:posOffset>127000</wp:posOffset>
                </wp:positionV>
                <wp:extent cx="6502400" cy="0"/>
                <wp:effectExtent l="6350" t="8890" r="6350" b="10160"/>
                <wp:wrapNone/>
                <wp:docPr id="1083"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6C013" id="Line 940" o:spid="_x0000_s1026" style="position:absolute;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aySh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4BD55B1" w14:textId="77777777" w:rsidR="00E6247F" w:rsidRDefault="00E6247F">
      <w:pPr>
        <w:sectPr w:rsidR="00E6247F">
          <w:headerReference w:type="even" r:id="rId2622"/>
          <w:headerReference w:type="default" r:id="rId2623"/>
          <w:footerReference w:type="even" r:id="rId2624"/>
          <w:footerReference w:type="default" r:id="rId2625"/>
          <w:headerReference w:type="first" r:id="rId2626"/>
          <w:footerReference w:type="first" r:id="rId2627"/>
          <w:pgSz w:w="12240" w:h="15840"/>
          <w:pgMar w:top="840" w:right="1000" w:bottom="840" w:left="1000" w:header="400" w:footer="400" w:gutter="0"/>
          <w:cols w:space="720"/>
          <w:titlePg/>
        </w:sectPr>
      </w:pPr>
    </w:p>
    <w:p w14:paraId="4E8D50F3" w14:textId="77777777" w:rsidR="00E6247F" w:rsidRDefault="00E6247F"/>
    <w:p w14:paraId="1E675877" w14:textId="77777777" w:rsidR="00E6247F" w:rsidRDefault="00E6247F">
      <w:pPr>
        <w:spacing w:before="240" w:after="200" w:line="340" w:lineRule="atLeast"/>
        <w:jc w:val="center"/>
        <w:outlineLvl w:val="0"/>
        <w:rPr>
          <w:rFonts w:ascii="Arial" w:hAnsi="Arial" w:cs="Arial"/>
          <w:b/>
          <w:bCs/>
          <w:kern w:val="32"/>
          <w:sz w:val="32"/>
          <w:szCs w:val="32"/>
        </w:rPr>
      </w:pPr>
      <w:hyperlink r:id="rId2628" w:history="1">
        <w:r>
          <w:rPr>
            <w:rFonts w:ascii="Arial" w:eastAsia="Arial" w:hAnsi="Arial" w:cs="Arial"/>
            <w:b/>
            <w:bCs/>
            <w:i/>
            <w:color w:val="0077CC"/>
            <w:kern w:val="32"/>
            <w:sz w:val="28"/>
            <w:szCs w:val="32"/>
            <w:u w:val="single"/>
            <w:shd w:val="clear" w:color="auto" w:fill="FFFFFF"/>
          </w:rPr>
          <w:t>W Berlinie rośnie oburzenie na Rosję po otruciu Nawalnego</w:t>
        </w:r>
      </w:hyperlink>
    </w:p>
    <w:p w14:paraId="7DB98D11" w14:textId="77777777" w:rsidR="00E6247F" w:rsidRDefault="00E6247F">
      <w:pPr>
        <w:spacing w:before="120" w:line="260" w:lineRule="atLeast"/>
        <w:jc w:val="center"/>
      </w:pPr>
      <w:r>
        <w:rPr>
          <w:rFonts w:ascii="Arial" w:eastAsia="Arial" w:hAnsi="Arial" w:cs="Arial"/>
          <w:color w:val="000000"/>
          <w:sz w:val="20"/>
        </w:rPr>
        <w:t>Gazeta Wyborcza</w:t>
      </w:r>
    </w:p>
    <w:p w14:paraId="5265BC16" w14:textId="77777777" w:rsidR="00E6247F" w:rsidRDefault="00E6247F">
      <w:pPr>
        <w:spacing w:before="120" w:line="260" w:lineRule="atLeast"/>
        <w:jc w:val="center"/>
      </w:pPr>
      <w:r>
        <w:rPr>
          <w:rFonts w:ascii="Arial" w:eastAsia="Arial" w:hAnsi="Arial" w:cs="Arial"/>
          <w:color w:val="000000"/>
          <w:sz w:val="20"/>
        </w:rPr>
        <w:t>September 8, 2020 Tuesday</w:t>
      </w:r>
    </w:p>
    <w:p w14:paraId="23ED7C06" w14:textId="77777777" w:rsidR="00E6247F" w:rsidRDefault="00E6247F">
      <w:pPr>
        <w:spacing w:line="240" w:lineRule="atLeast"/>
        <w:jc w:val="both"/>
      </w:pPr>
    </w:p>
    <w:p w14:paraId="68BBB87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4A06F3F" w14:textId="717AB215" w:rsidR="00E6247F" w:rsidRDefault="00E6247F">
      <w:pPr>
        <w:spacing w:before="120" w:line="220" w:lineRule="atLeast"/>
      </w:pPr>
      <w:r>
        <w:br/>
      </w:r>
      <w:r>
        <w:rPr>
          <w:noProof/>
        </w:rPr>
        <w:drawing>
          <wp:inline distT="0" distB="0" distL="0" distR="0" wp14:anchorId="1D9448A5" wp14:editId="26464967">
            <wp:extent cx="1936750" cy="7048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D8785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769 words</w:t>
      </w:r>
    </w:p>
    <w:p w14:paraId="208D5AC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69E04E7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Kanclerz Angela Merkel nie wyklucza sankcji i wręcz wstrzymania budowy gazociągu Nord Stream 2 w związku z otruciem opozycjonisty Aleksieja Nawalnego nowiczokiem. O takich krokach nie było mowy nawet po agresji Rosji na Ukrainie.</w:t>
      </w:r>
      <w:r>
        <w:br/>
      </w:r>
      <w:r>
        <w:br/>
      </w:r>
    </w:p>
    <w:p w14:paraId="5D2F4B0D" w14:textId="77777777" w:rsidR="00E6247F" w:rsidRDefault="00E6247F">
      <w:pPr>
        <w:keepNext/>
        <w:spacing w:before="240" w:line="340" w:lineRule="atLeast"/>
      </w:pPr>
      <w:r>
        <w:rPr>
          <w:rFonts w:ascii="Arial" w:eastAsia="Arial" w:hAnsi="Arial" w:cs="Arial"/>
          <w:b/>
          <w:color w:val="000000"/>
          <w:sz w:val="28"/>
        </w:rPr>
        <w:t>Body</w:t>
      </w:r>
    </w:p>
    <w:p w14:paraId="7A5F1C6B" w14:textId="62CD05F8" w:rsidR="00E6247F" w:rsidRDefault="00E6247F">
      <w:pPr>
        <w:spacing w:line="60" w:lineRule="exact"/>
      </w:pPr>
      <w:r>
        <w:rPr>
          <w:noProof/>
        </w:rPr>
        <mc:AlternateContent>
          <mc:Choice Requires="wps">
            <w:drawing>
              <wp:anchor distT="0" distB="0" distL="114300" distR="114300" simplePos="0" relativeHeight="252312576" behindDoc="0" locked="0" layoutInCell="1" allowOverlap="1" wp14:anchorId="4F97E535" wp14:editId="2A643EE1">
                <wp:simplePos x="0" y="0"/>
                <wp:positionH relativeFrom="column">
                  <wp:posOffset>0</wp:posOffset>
                </wp:positionH>
                <wp:positionV relativeFrom="paragraph">
                  <wp:posOffset>25400</wp:posOffset>
                </wp:positionV>
                <wp:extent cx="6502400" cy="0"/>
                <wp:effectExtent l="15875" t="20320" r="15875" b="17780"/>
                <wp:wrapTopAndBottom/>
                <wp:docPr id="1082"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E78DE" id="Line 773"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o5K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D227E3" w14:textId="77777777" w:rsidR="00E6247F" w:rsidRDefault="00E6247F"/>
    <w:p w14:paraId="72510268" w14:textId="77777777" w:rsidR="00E6247F" w:rsidRDefault="00E6247F">
      <w:pPr>
        <w:spacing w:before="200" w:line="260" w:lineRule="atLeast"/>
        <w:jc w:val="both"/>
      </w:pPr>
      <w:r>
        <w:rPr>
          <w:rFonts w:ascii="Arial" w:eastAsia="Arial" w:hAnsi="Arial" w:cs="Arial"/>
          <w:color w:val="000000"/>
          <w:sz w:val="20"/>
        </w:rPr>
        <w:t>Otruciem Nawalnego, odpowiedzialnością Rosji i możliwą reakcją Zachodu zajmuje się obecnie komisja ds. służb specjalnych Bundestagu. Jej członkowie za zamkniętymi drzwiami konferowali w tej sprawie z szefami wywiadu. – Otrzymaliśmy bardzo przekonujące wyjaśnienie, dlaczego rząd w sprawie Nawalnego i roli Rosji zajmuje tak jasne stanowisko – mówił dziennikarzom szef komisji Armin Schuster.</w:t>
      </w:r>
    </w:p>
    <w:p w14:paraId="28D652E8" w14:textId="77777777" w:rsidR="00E6247F" w:rsidRDefault="00E6247F">
      <w:pPr>
        <w:spacing w:before="200" w:line="260" w:lineRule="atLeast"/>
        <w:jc w:val="both"/>
      </w:pPr>
      <w:r>
        <w:rPr>
          <w:rFonts w:ascii="Arial" w:eastAsia="Arial" w:hAnsi="Arial" w:cs="Arial"/>
          <w:color w:val="000000"/>
          <w:sz w:val="20"/>
        </w:rPr>
        <w:t>Aleksiej Nawalny, otruty 20 sierpnia w Tomsku, został w ciężkim stanie przewieziony do berlińskiej kliniki Charité. Na początku września specjalistyczne laboratorium Bundeswehry ustaliło, że najbardziej dziś znany rosyjski opozycjonista padł ofiarą nowiczoku – paraliżującej układ nerwowy substancji traktowanej jako zakazana konwencjami broń chemiczna.</w:t>
      </w:r>
    </w:p>
    <w:p w14:paraId="41376353" w14:textId="77777777" w:rsidR="00E6247F" w:rsidRDefault="00E6247F">
      <w:pPr>
        <w:spacing w:before="200" w:line="260" w:lineRule="atLeast"/>
        <w:jc w:val="both"/>
      </w:pPr>
      <w:r>
        <w:rPr>
          <w:rFonts w:ascii="Arial" w:eastAsia="Arial" w:hAnsi="Arial" w:cs="Arial"/>
          <w:color w:val="000000"/>
          <w:sz w:val="20"/>
        </w:rPr>
        <w:t>Nowiczoka agenci GRU użyli już dwa lata temu w nieudanym zamachu na życie Sergieja Skripala w Salisbury w Wielkiej Brytanii.</w:t>
      </w:r>
    </w:p>
    <w:p w14:paraId="04EA4737" w14:textId="77777777" w:rsidR="00E6247F" w:rsidRDefault="00E6247F">
      <w:pPr>
        <w:spacing w:before="240" w:line="260" w:lineRule="atLeast"/>
        <w:jc w:val="both"/>
      </w:pPr>
      <w:hyperlink r:id="rId2629" w:history="1">
        <w:r>
          <w:rPr>
            <w:rFonts w:ascii="Arial" w:eastAsia="Arial" w:hAnsi="Arial" w:cs="Arial"/>
            <w:i/>
            <w:color w:val="0077CC"/>
            <w:sz w:val="20"/>
            <w:u w:val="single"/>
            <w:shd w:val="clear" w:color="auto" w:fill="FFFFFF"/>
          </w:rPr>
          <w:t>W poniedziałek opozycjonistę wybudzono ze śpiączki farmakologicznej</w:t>
        </w:r>
      </w:hyperlink>
      <w:r>
        <w:rPr>
          <w:rFonts w:ascii="Arial" w:eastAsia="Arial" w:hAnsi="Arial" w:cs="Arial"/>
          <w:color w:val="000000"/>
          <w:sz w:val="20"/>
        </w:rPr>
        <w:t xml:space="preserve">  i rozpoczęto odłączanie go od respiratora. Lekarze nie wykluczają jednak, że nowiczok może zostawić w jego organizmie trwałe ślady.</w:t>
      </w:r>
    </w:p>
    <w:p w14:paraId="2ABAB736" w14:textId="77777777" w:rsidR="00E6247F" w:rsidRDefault="00E6247F">
      <w:pPr>
        <w:spacing w:before="200" w:line="260" w:lineRule="atLeast"/>
        <w:jc w:val="both"/>
      </w:pPr>
      <w:r>
        <w:rPr>
          <w:rFonts w:ascii="Arial" w:eastAsia="Arial" w:hAnsi="Arial" w:cs="Arial"/>
          <w:color w:val="000000"/>
          <w:sz w:val="20"/>
        </w:rPr>
        <w:t>W Niemczech fakt ujawnienia, że przeciwko Nawalnemu – najbardziej zagorzałemu krytykowi reżimu Putina – użyto broni chemicznej, wywołał wielkie oburzenie.</w:t>
      </w:r>
    </w:p>
    <w:p w14:paraId="58136F3A" w14:textId="77777777" w:rsidR="00E6247F" w:rsidRDefault="00E6247F">
      <w:pPr>
        <w:spacing w:before="200" w:line="260" w:lineRule="atLeast"/>
        <w:jc w:val="both"/>
      </w:pPr>
      <w:r>
        <w:rPr>
          <w:rFonts w:ascii="Arial" w:eastAsia="Arial" w:hAnsi="Arial" w:cs="Arial"/>
          <w:color w:val="000000"/>
          <w:sz w:val="20"/>
        </w:rPr>
        <w:t>Z przecieków, jakie publikują niemieckie gazety, wynika, że Merkel, czytając raport wojskowych chemików, którzy badali przywiezione z Charité próbki, była w szoku. Wcześniej wydawało się bowiem, że reakcja Zachodu na otrucie Skripala nowiczokiem – z kilkudziesięciu krajów w ramach retorsji wydalono wówczas 150 rosyjskich dyplomatów – czegoś Rosję nauczyła. Jak się okazuje, jest inaczej. Dlatego presja opinii publicznej na nałożenie na Rosję kolejnych sankcji rośnie</w:t>
      </w:r>
    </w:p>
    <w:p w14:paraId="7C9EF163" w14:textId="77777777" w:rsidR="00E6247F" w:rsidRDefault="00E6247F">
      <w:pPr>
        <w:spacing w:before="200" w:line="260" w:lineRule="atLeast"/>
        <w:jc w:val="both"/>
      </w:pPr>
      <w:r>
        <w:rPr>
          <w:rFonts w:ascii="Arial" w:eastAsia="Arial" w:hAnsi="Arial" w:cs="Arial"/>
          <w:color w:val="000000"/>
          <w:sz w:val="20"/>
        </w:rPr>
        <w:lastRenderedPageBreak/>
        <w:t xml:space="preserve">Oficjalnie Berlin zapewnia, że chce, by w tej sprawie decyzję podjęła cała </w:t>
      </w:r>
      <w:r>
        <w:rPr>
          <w:rFonts w:ascii="Arial" w:eastAsia="Arial" w:hAnsi="Arial" w:cs="Arial"/>
          <w:b/>
          <w:i/>
          <w:color w:val="000000"/>
          <w:sz w:val="20"/>
          <w:u w:val="single"/>
        </w:rPr>
        <w:t>Unia Europejska</w:t>
      </w:r>
      <w:r>
        <w:rPr>
          <w:rFonts w:ascii="Arial" w:eastAsia="Arial" w:hAnsi="Arial" w:cs="Arial"/>
          <w:color w:val="000000"/>
          <w:sz w:val="20"/>
        </w:rPr>
        <w:t>, licząc zapewne, że tradycyjnie przychylniejsze Rosji kraje, takie jak Włochy czy Grecja, wymuszą na reszcie, by Rosję potraktować łagodniej i nałożyć symboliczne kary.</w:t>
      </w:r>
    </w:p>
    <w:p w14:paraId="789F63B0" w14:textId="77777777" w:rsidR="00E6247F" w:rsidRDefault="00E6247F">
      <w:pPr>
        <w:spacing w:before="200" w:line="260" w:lineRule="atLeast"/>
        <w:jc w:val="both"/>
      </w:pPr>
      <w:r>
        <w:rPr>
          <w:rFonts w:ascii="Arial" w:eastAsia="Arial" w:hAnsi="Arial" w:cs="Arial"/>
          <w:color w:val="000000"/>
          <w:sz w:val="20"/>
        </w:rPr>
        <w:t>Ten manewr utrudnili jednak politycy z niemieckiej opozycji, którzy coraz głośniej domagają się, by w ramach sankcji przerwać budowę niemiecko-rosyjskiego gazociągu Nord Stream 2.</w:t>
      </w:r>
    </w:p>
    <w:p w14:paraId="15C0598A" w14:textId="77777777" w:rsidR="00E6247F" w:rsidRDefault="00E6247F">
      <w:pPr>
        <w:spacing w:before="200" w:line="260" w:lineRule="atLeast"/>
        <w:jc w:val="both"/>
      </w:pPr>
      <w:r>
        <w:rPr>
          <w:rFonts w:ascii="Arial" w:eastAsia="Arial" w:hAnsi="Arial" w:cs="Arial"/>
          <w:color w:val="000000"/>
          <w:sz w:val="20"/>
        </w:rPr>
        <w:t>Tego typu postulaty zgłosił też nawet chadek Norbert Röttgen, szef komisji spraw zagranicznych Bundestagu. Merkel w odpowiedzi wysłała w świat sygnał, że takiego kroku nie wyklucza.</w:t>
      </w:r>
    </w:p>
    <w:p w14:paraId="0F37CDB1" w14:textId="77777777" w:rsidR="00E6247F" w:rsidRDefault="00E6247F">
      <w:pPr>
        <w:spacing w:before="200" w:line="260" w:lineRule="atLeast"/>
        <w:jc w:val="both"/>
      </w:pPr>
      <w:r>
        <w:rPr>
          <w:rFonts w:ascii="Arial" w:eastAsia="Arial" w:hAnsi="Arial" w:cs="Arial"/>
          <w:color w:val="000000"/>
          <w:sz w:val="20"/>
        </w:rPr>
        <w:t>Groźbę wobec Nord Stream 2 Merkel sformułowała na razie ustami rzecznika rządu, Steffena Seiberta. </w:t>
      </w:r>
    </w:p>
    <w:p w14:paraId="6ADAA882" w14:textId="77777777" w:rsidR="00E6247F" w:rsidRDefault="00E6247F">
      <w:pPr>
        <w:spacing w:before="200" w:line="260" w:lineRule="atLeast"/>
        <w:jc w:val="both"/>
      </w:pPr>
      <w:r>
        <w:rPr>
          <w:rFonts w:ascii="Arial" w:eastAsia="Arial" w:hAnsi="Arial" w:cs="Arial"/>
          <w:color w:val="000000"/>
          <w:sz w:val="20"/>
        </w:rPr>
        <w:t>Seiberta na konferencji prasowej zapytano o słowa ministra spraw zagranicznych Heiko Maasa, który na łamach „Bild am Sonntag" oświadczył, że wstrzymanie projektu Nord Stream 2 jest "możliwą konsekwencją" otrucia Nawalnego nowiczokiem. Maas użył przy tym łagodzącej formuły: „Mam nadzieję, że Rosja skłoni nas do zmiany zdania", zaś rzecznik Seibert zapewnił jedynie, że kanclerz popiera swojego szefa dyplomacji.</w:t>
      </w:r>
    </w:p>
    <w:p w14:paraId="617F7FAE" w14:textId="77777777" w:rsidR="00E6247F" w:rsidRDefault="00E6247F">
      <w:pPr>
        <w:spacing w:before="200" w:line="260" w:lineRule="atLeast"/>
        <w:jc w:val="both"/>
      </w:pPr>
      <w:r>
        <w:rPr>
          <w:rFonts w:ascii="Arial" w:eastAsia="Arial" w:hAnsi="Arial" w:cs="Arial"/>
          <w:color w:val="000000"/>
          <w:sz w:val="20"/>
        </w:rPr>
        <w:t>Jednak sygnał, jaki popłynął z Berlina na Kreml, i tak był jednoznaczny. Po raz pierwszy od podpisania w 2005 r. umów na budowę pierwszego podmorskiego połączenia gazowego Rosji i Niemiec nad kładzionymi na dnie Bałtyku gazociągami zbierają się chmury. O nałożeniu sankcji na Nord Stream nie było przecież mowy nawet w 2014 r., gdy Rosja zaanektowała Krym i wywołała wojnę na wschodniej Ukrainie.</w:t>
      </w:r>
    </w:p>
    <w:p w14:paraId="73522B2C" w14:textId="77777777" w:rsidR="00E6247F" w:rsidRDefault="00E6247F">
      <w:pPr>
        <w:spacing w:before="200" w:line="260" w:lineRule="atLeast"/>
        <w:jc w:val="both"/>
      </w:pPr>
      <w:r>
        <w:rPr>
          <w:rFonts w:ascii="Arial" w:eastAsia="Arial" w:hAnsi="Arial" w:cs="Arial"/>
          <w:color w:val="000000"/>
          <w:sz w:val="20"/>
        </w:rPr>
        <w:t xml:space="preserve">Merkel wówczas zbywała protesty Polski i innych krajów regionu, bałamutnie mówiąc, że "Nord Stream to projekt gospodarczy, a nie polityczny". Przy tym koalicjant CDU Merkel, niemiecka socjaldemokracja, bronił rosyjsko-niemieckich gazociągów jak racji stanu, bo Nord Stream to zwieńczenie polityki zbliżania Rosji do </w:t>
      </w:r>
      <w:r>
        <w:rPr>
          <w:rFonts w:ascii="Arial" w:eastAsia="Arial" w:hAnsi="Arial" w:cs="Arial"/>
          <w:b/>
          <w:i/>
          <w:color w:val="000000"/>
          <w:sz w:val="20"/>
          <w:u w:val="single"/>
        </w:rPr>
        <w:t>Europy</w:t>
      </w:r>
      <w:r>
        <w:rPr>
          <w:rFonts w:ascii="Arial" w:eastAsia="Arial" w:hAnsi="Arial" w:cs="Arial"/>
          <w:color w:val="000000"/>
          <w:sz w:val="20"/>
        </w:rPr>
        <w:t>, który prowadził zaprzyjaźniony z Putinem socjaldemokratyczny kanclerz Gerhard Schröder, urzędujący w latach 1998-2005.</w:t>
      </w:r>
    </w:p>
    <w:p w14:paraId="324F2594" w14:textId="77777777" w:rsidR="00E6247F" w:rsidRDefault="00E6247F">
      <w:pPr>
        <w:spacing w:before="200" w:line="260" w:lineRule="atLeast"/>
        <w:jc w:val="both"/>
      </w:pPr>
      <w:r>
        <w:rPr>
          <w:rFonts w:ascii="Arial" w:eastAsia="Arial" w:hAnsi="Arial" w:cs="Arial"/>
          <w:color w:val="000000"/>
          <w:sz w:val="20"/>
        </w:rPr>
        <w:t>Umowę na pierwszy gazociąg we wrześniu 2005 r. podpisano kilkanaście dni przed wyborami parlamentarnymi, w wyniku których Schröder stracił władzę. Później były już kanclerz został szefem rady nadzorczej spółki, która prowadziła inwestycję. Na interesach z Rosjanami zarobił miliony, a po wybuchu wojny na Ukrainie apelował o "zrozumienie" dla Rosji i potępiał Zachód za "prowokowanie Kremla". W Niemczech słychać obecnie żądania, by Schröder odszedł z rosyjskiego biznesu. Były kanclerz jak na razie nie reaguje.</w:t>
      </w:r>
    </w:p>
    <w:p w14:paraId="21617C81" w14:textId="77777777" w:rsidR="00E6247F" w:rsidRDefault="00E6247F">
      <w:pPr>
        <w:spacing w:before="200" w:line="260" w:lineRule="atLeast"/>
        <w:jc w:val="both"/>
      </w:pPr>
      <w:r>
        <w:rPr>
          <w:rFonts w:ascii="Arial" w:eastAsia="Arial" w:hAnsi="Arial" w:cs="Arial"/>
          <w:color w:val="000000"/>
          <w:sz w:val="20"/>
        </w:rPr>
        <w:t>Komisja Wschodnia Niemieckiej Gospodarki, organizacja lobbingowa wspierająca niemieckie koncerny inwestujące w byłym ZSRR, stale ostrzega, że przerwanie budowy gazociągu będzie wiązało się z koniecznością wypłaty miliardowych odszkodowań.</w:t>
      </w:r>
    </w:p>
    <w:p w14:paraId="33F21D42" w14:textId="77777777" w:rsidR="00E6247F" w:rsidRDefault="00E6247F">
      <w:pPr>
        <w:spacing w:before="200" w:line="260" w:lineRule="atLeast"/>
        <w:jc w:val="both"/>
      </w:pPr>
      <w:r>
        <w:rPr>
          <w:rFonts w:ascii="Arial" w:eastAsia="Arial" w:hAnsi="Arial" w:cs="Arial"/>
          <w:color w:val="000000"/>
          <w:sz w:val="20"/>
        </w:rPr>
        <w:t>Nakładaniu nowych sankcji na Rosję przeciwny jest też minister gospodarki Peter Altmeier, wpływowy polityk CDU. Twierdzi, że "nie przyniosłyby żadnych rezultatów, a jedynie pogłębiłyby istniejące problemy".</w:t>
      </w:r>
    </w:p>
    <w:p w14:paraId="6A592FE3" w14:textId="77777777" w:rsidR="00E6247F" w:rsidRDefault="00E6247F">
      <w:pPr>
        <w:keepNext/>
        <w:spacing w:before="240" w:line="340" w:lineRule="atLeast"/>
      </w:pPr>
      <w:r>
        <w:rPr>
          <w:rFonts w:ascii="Arial" w:eastAsia="Arial" w:hAnsi="Arial" w:cs="Arial"/>
          <w:b/>
          <w:color w:val="000000"/>
          <w:sz w:val="28"/>
        </w:rPr>
        <w:t>Classification</w:t>
      </w:r>
    </w:p>
    <w:p w14:paraId="7A8EF92B" w14:textId="7F285201" w:rsidR="00E6247F" w:rsidRDefault="00E6247F">
      <w:pPr>
        <w:spacing w:line="60" w:lineRule="exact"/>
      </w:pPr>
      <w:r>
        <w:rPr>
          <w:noProof/>
        </w:rPr>
        <mc:AlternateContent>
          <mc:Choice Requires="wps">
            <w:drawing>
              <wp:anchor distT="0" distB="0" distL="114300" distR="114300" simplePos="0" relativeHeight="252398592" behindDoc="0" locked="0" layoutInCell="1" allowOverlap="1" wp14:anchorId="1140F79A" wp14:editId="35725B60">
                <wp:simplePos x="0" y="0"/>
                <wp:positionH relativeFrom="column">
                  <wp:posOffset>0</wp:posOffset>
                </wp:positionH>
                <wp:positionV relativeFrom="paragraph">
                  <wp:posOffset>25400</wp:posOffset>
                </wp:positionV>
                <wp:extent cx="6502400" cy="0"/>
                <wp:effectExtent l="15875" t="12700" r="15875" b="15875"/>
                <wp:wrapTopAndBottom/>
                <wp:docPr id="1081" name="Line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891B5" id="Line 857" o:spid="_x0000_s1026" style="position:absolute;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1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dTzhxYSmmj&#10;nWL38w/ZntHHhrpWbhvygOLonvwGxc/IHK4GcL0qMp9PnoDTjKh+g+RD9HTJbvyKknpgn7B4deyC&#10;zZTkAjuWSE63SNQxMUEf7+b17H1NyYlrrYLmCvQhpi8KLcublhtSXYjhsIkpC4Hm2pLvcfiojSmJ&#10;G8fGls/m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ro+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F9E16D" w14:textId="77777777" w:rsidR="00E6247F" w:rsidRDefault="00E6247F">
      <w:pPr>
        <w:spacing w:line="120" w:lineRule="exact"/>
      </w:pPr>
    </w:p>
    <w:p w14:paraId="624A07B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D16A74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91C710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(76%); Chemical + Biological Weapons (70%); Chemistry (70%); Weapons + Arms (67%); Awards + Prizes (62%); Espionage (62%); Medical Science (62%); Medicine + Health (62%); Physics (62%); Torture (62%); Writers (62%); Law Courts + Tribunals (61%)</w:t>
      </w:r>
      <w:r>
        <w:br/>
      </w:r>
      <w:r>
        <w:lastRenderedPageBreak/>
        <w:br/>
      </w:r>
    </w:p>
    <w:p w14:paraId="5328639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w:t>
      </w:r>
      <w:r>
        <w:br/>
      </w:r>
      <w:r>
        <w:br/>
      </w:r>
    </w:p>
    <w:p w14:paraId="4F81A07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3AF53AA3" w14:textId="77777777" w:rsidR="00E6247F" w:rsidRDefault="00E6247F"/>
    <w:p w14:paraId="6CD75767" w14:textId="62D2684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4608" behindDoc="0" locked="0" layoutInCell="1" allowOverlap="1" wp14:anchorId="04677E27" wp14:editId="79DB0818">
                <wp:simplePos x="0" y="0"/>
                <wp:positionH relativeFrom="column">
                  <wp:posOffset>0</wp:posOffset>
                </wp:positionH>
                <wp:positionV relativeFrom="paragraph">
                  <wp:posOffset>127000</wp:posOffset>
                </wp:positionV>
                <wp:extent cx="6502400" cy="0"/>
                <wp:effectExtent l="6350" t="6350" r="6350" b="12700"/>
                <wp:wrapNone/>
                <wp:docPr id="1080" name="Lin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44FAA" id="Line 941" o:spid="_x0000_s1026" style="position:absolute;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5F0mO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C41029B" w14:textId="77777777" w:rsidR="00E6247F" w:rsidRDefault="00E6247F">
      <w:pPr>
        <w:sectPr w:rsidR="00E6247F">
          <w:headerReference w:type="even" r:id="rId2630"/>
          <w:headerReference w:type="default" r:id="rId2631"/>
          <w:footerReference w:type="even" r:id="rId2632"/>
          <w:footerReference w:type="default" r:id="rId2633"/>
          <w:headerReference w:type="first" r:id="rId2634"/>
          <w:footerReference w:type="first" r:id="rId2635"/>
          <w:pgSz w:w="12240" w:h="15840"/>
          <w:pgMar w:top="840" w:right="1000" w:bottom="840" w:left="1000" w:header="400" w:footer="400" w:gutter="0"/>
          <w:cols w:space="720"/>
          <w:titlePg/>
        </w:sectPr>
      </w:pPr>
    </w:p>
    <w:p w14:paraId="050DB546" w14:textId="77777777" w:rsidR="00E6247F" w:rsidRDefault="00E6247F"/>
    <w:p w14:paraId="79F00469" w14:textId="77777777" w:rsidR="00E6247F" w:rsidRDefault="00E6247F">
      <w:pPr>
        <w:spacing w:before="240" w:after="200" w:line="340" w:lineRule="atLeast"/>
        <w:jc w:val="center"/>
        <w:outlineLvl w:val="0"/>
        <w:rPr>
          <w:rFonts w:ascii="Arial" w:hAnsi="Arial" w:cs="Arial"/>
          <w:b/>
          <w:bCs/>
          <w:kern w:val="32"/>
          <w:sz w:val="32"/>
          <w:szCs w:val="32"/>
        </w:rPr>
      </w:pPr>
      <w:hyperlink r:id="rId2636" w:history="1">
        <w:r>
          <w:rPr>
            <w:rFonts w:ascii="Arial" w:eastAsia="Arial" w:hAnsi="Arial" w:cs="Arial"/>
            <w:b/>
            <w:bCs/>
            <w:i/>
            <w:color w:val="0077CC"/>
            <w:kern w:val="32"/>
            <w:sz w:val="28"/>
            <w:szCs w:val="32"/>
            <w:u w:val="single"/>
            <w:shd w:val="clear" w:color="auto" w:fill="FFFFFF"/>
          </w:rPr>
          <w:t>Tak się traci wiarygodność. Dlaczego Polska w sprawie Białorusi oddała "koszulkę lidera" Litwie?</w:t>
        </w:r>
      </w:hyperlink>
    </w:p>
    <w:p w14:paraId="07E62303" w14:textId="77777777" w:rsidR="00E6247F" w:rsidRDefault="00E6247F">
      <w:pPr>
        <w:spacing w:before="120" w:line="260" w:lineRule="atLeast"/>
        <w:jc w:val="center"/>
      </w:pPr>
      <w:r>
        <w:rPr>
          <w:rFonts w:ascii="Arial" w:eastAsia="Arial" w:hAnsi="Arial" w:cs="Arial"/>
          <w:color w:val="000000"/>
          <w:sz w:val="20"/>
        </w:rPr>
        <w:t>Gazeta Wyborcza</w:t>
      </w:r>
    </w:p>
    <w:p w14:paraId="22D9EF1A" w14:textId="77777777" w:rsidR="00E6247F" w:rsidRDefault="00E6247F">
      <w:pPr>
        <w:spacing w:before="120" w:line="260" w:lineRule="atLeast"/>
        <w:jc w:val="center"/>
      </w:pPr>
      <w:r>
        <w:rPr>
          <w:rFonts w:ascii="Arial" w:eastAsia="Arial" w:hAnsi="Arial" w:cs="Arial"/>
          <w:color w:val="000000"/>
          <w:sz w:val="20"/>
        </w:rPr>
        <w:t>September 8, 2020 Tuesday</w:t>
      </w:r>
    </w:p>
    <w:p w14:paraId="1DB67716" w14:textId="77777777" w:rsidR="00E6247F" w:rsidRDefault="00E6247F">
      <w:pPr>
        <w:spacing w:line="240" w:lineRule="atLeast"/>
        <w:jc w:val="both"/>
      </w:pPr>
    </w:p>
    <w:p w14:paraId="7C035B2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7CC26E2" w14:textId="63DF33AA" w:rsidR="00E6247F" w:rsidRDefault="00E6247F">
      <w:pPr>
        <w:spacing w:before="120" w:line="220" w:lineRule="atLeast"/>
      </w:pPr>
      <w:r>
        <w:br/>
      </w:r>
      <w:r>
        <w:rPr>
          <w:noProof/>
        </w:rPr>
        <w:drawing>
          <wp:inline distT="0" distB="0" distL="0" distR="0" wp14:anchorId="5CB39A83" wp14:editId="29D1776C">
            <wp:extent cx="1936750" cy="704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DFC659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1273 words</w:t>
      </w:r>
    </w:p>
    <w:p w14:paraId="36D1781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Bieńczyk-Missala</w:t>
      </w:r>
    </w:p>
    <w:p w14:paraId="1CF8F35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Czy można było liczyć na porozumienie z dyktatorem, który regularnie używał przemocy wobec demonstrantów po nieuczciwych wyborach? Stosował represje wobec mniejszości polskiej? Kłamliwie wypowiadał się o polskiej polityce?</w:t>
      </w:r>
      <w:r>
        <w:br/>
      </w:r>
      <w:r>
        <w:br/>
      </w:r>
    </w:p>
    <w:p w14:paraId="159BC9B7" w14:textId="77777777" w:rsidR="00E6247F" w:rsidRDefault="00E6247F">
      <w:pPr>
        <w:keepNext/>
        <w:spacing w:before="240" w:line="340" w:lineRule="atLeast"/>
      </w:pPr>
      <w:r>
        <w:rPr>
          <w:rFonts w:ascii="Arial" w:eastAsia="Arial" w:hAnsi="Arial" w:cs="Arial"/>
          <w:b/>
          <w:color w:val="000000"/>
          <w:sz w:val="28"/>
        </w:rPr>
        <w:t>Body</w:t>
      </w:r>
    </w:p>
    <w:p w14:paraId="1496300C" w14:textId="4D5BD3B0" w:rsidR="00E6247F" w:rsidRDefault="00E6247F">
      <w:pPr>
        <w:spacing w:line="60" w:lineRule="exact"/>
      </w:pPr>
      <w:r>
        <w:rPr>
          <w:noProof/>
        </w:rPr>
        <mc:AlternateContent>
          <mc:Choice Requires="wps">
            <w:drawing>
              <wp:anchor distT="0" distB="0" distL="114300" distR="114300" simplePos="0" relativeHeight="252313600" behindDoc="0" locked="0" layoutInCell="1" allowOverlap="1" wp14:anchorId="115F6248" wp14:editId="2857DA3B">
                <wp:simplePos x="0" y="0"/>
                <wp:positionH relativeFrom="column">
                  <wp:posOffset>0</wp:posOffset>
                </wp:positionH>
                <wp:positionV relativeFrom="paragraph">
                  <wp:posOffset>25400</wp:posOffset>
                </wp:positionV>
                <wp:extent cx="6502400" cy="0"/>
                <wp:effectExtent l="15875" t="17145" r="15875" b="20955"/>
                <wp:wrapTopAndBottom/>
                <wp:docPr id="1079"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C615B" id="Line 774" o:spid="_x0000_s1026" style="position:absolute;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7fE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0BE0989" w14:textId="77777777" w:rsidR="00E6247F" w:rsidRDefault="00E6247F"/>
    <w:p w14:paraId="7580AA0D" w14:textId="77777777" w:rsidR="00E6247F" w:rsidRDefault="00E6247F">
      <w:pPr>
        <w:spacing w:before="200" w:line="260" w:lineRule="atLeast"/>
        <w:jc w:val="both"/>
      </w:pPr>
      <w:r>
        <w:rPr>
          <w:rFonts w:ascii="Arial" w:eastAsia="Arial" w:hAnsi="Arial" w:cs="Arial"/>
          <w:color w:val="000000"/>
          <w:sz w:val="20"/>
        </w:rPr>
        <w:t xml:space="preserve">W sytuacji masowych protestów na Białorusi zastanawia mało zdecydowana i późna reakcja polskich władz. Dlaczego Polska, kraj „Solidarności", lider przemian demokratycznych w regionie i jeden z ważniejszych </w:t>
      </w:r>
      <w:r>
        <w:rPr>
          <w:rFonts w:ascii="Arial" w:eastAsia="Arial" w:hAnsi="Arial" w:cs="Arial"/>
          <w:b/>
          <w:i/>
          <w:color w:val="000000"/>
          <w:sz w:val="20"/>
          <w:u w:val="single"/>
        </w:rPr>
        <w:t>europejskich</w:t>
      </w:r>
      <w:r>
        <w:rPr>
          <w:rFonts w:ascii="Arial" w:eastAsia="Arial" w:hAnsi="Arial" w:cs="Arial"/>
          <w:color w:val="000000"/>
          <w:sz w:val="20"/>
        </w:rPr>
        <w:t xml:space="preserve"> przywódców podczas porównywalnej sytuacji – pomarańczowej rewolucji na Ukrainie w 2004 r. – oddała „koszulkę lidera" Litwie?</w:t>
      </w:r>
    </w:p>
    <w:p w14:paraId="6408BA65" w14:textId="77777777" w:rsidR="00E6247F" w:rsidRDefault="00E6247F">
      <w:pPr>
        <w:spacing w:before="200" w:line="260" w:lineRule="atLeast"/>
        <w:jc w:val="both"/>
      </w:pPr>
      <w:r>
        <w:rPr>
          <w:rFonts w:ascii="Arial" w:eastAsia="Arial" w:hAnsi="Arial" w:cs="Arial"/>
          <w:color w:val="000000"/>
          <w:sz w:val="20"/>
        </w:rPr>
        <w:t>Po 1989 r. Polska wspierała powstawanie niepodległych państw na gruzach Związku Sowieckiego i akcentowała potrzebę podjęcia przez nie transformacji demokratycznej oraz poszanowania praw człowieka. Demokratyzacja sprzyja zachowaniu bezpieczeństwa i stabilności, a o to chodziło za wschodnią granicą. Mówił o tym pierwszy minister spraw zagranicznych III RP Krzysztof Skubiszewski w wystąpieniu sejmowym pt. „Czym jest polska racja stanu…" na początku 1993 r.: „nasza racja stanu wymaga wspierania naszych sąsiadów jako niepodległych państw i ich transformacji demokratycznej. Nie ma lepszej gwarancji dla stabilizacji naszej wschodniej ściany jak powiązanie niepodległości z demokracją". Za aktywnym zaangażowaniem na rzecz demokratyzacji Białorusi przemawiała też obecność polskiej mniejszości narodowej, której sytuacja i jakość życia były w znacznym stopniu uzależnione od stopnia przestrzegania praw człowieka.</w:t>
      </w:r>
    </w:p>
    <w:p w14:paraId="3DE39054" w14:textId="77777777" w:rsidR="00E6247F" w:rsidRDefault="00E6247F">
      <w:pPr>
        <w:spacing w:before="200" w:line="260" w:lineRule="atLeast"/>
        <w:jc w:val="both"/>
      </w:pPr>
      <w:r>
        <w:rPr>
          <w:rFonts w:ascii="Arial" w:eastAsia="Arial" w:hAnsi="Arial" w:cs="Arial"/>
          <w:color w:val="000000"/>
          <w:sz w:val="20"/>
        </w:rPr>
        <w:t>Wyborcze zwycięstwo Aleksandra Łukaszenki w 1994 r. i referendum w 1996 r. zawróciło Białoruś z drogi ku demokracji. Od tego czasu głównym założeniem Polski było nielegitymizowanie antydemokratycznego reżimu Łukaszenki. Polska ograniczyła kontakty na najwyższym szczeblu, krytykowała białoruskie władze za łamanie praw człowieka oraz inicjowała zainteresowanie organizacji międzynarodowych sytuacją na Białorusi, m.in. OBWE i ONZ. W reakcji na represje wobec Związku Polaków na Białorusi Polska wzywała na konsultacje polskiego ambasadora w Mińsku. Uprawiała tzw. krytyczny dialog - stale zapewniała o gotowości do współpracy, ale z demokratyczną, respektującą prawa człowieka Białorusią. Priorytetem był rozwój relacji z przedstawicielami białoruskiej opozycji, choć w praktyce bywało z tym różnie.</w:t>
      </w:r>
    </w:p>
    <w:p w14:paraId="5E24C5F9" w14:textId="77777777" w:rsidR="00E6247F" w:rsidRDefault="00E6247F">
      <w:pPr>
        <w:spacing w:before="200" w:line="260" w:lineRule="atLeast"/>
        <w:jc w:val="both"/>
      </w:pPr>
      <w:r>
        <w:rPr>
          <w:rFonts w:ascii="Arial" w:eastAsia="Arial" w:hAnsi="Arial" w:cs="Arial"/>
          <w:color w:val="000000"/>
          <w:sz w:val="20"/>
        </w:rPr>
        <w:lastRenderedPageBreak/>
        <w:t xml:space="preserve">Wyjątkiem była polityka rządu SLD po 2001 r., kiedy doszło do spotkania ministra spraw zagranicznych Włodzimierza Cimoszewicza oraz szefa BBN Marka Siwca z ich białoruskimi odpowiednikami. Spotkania te wywołały krytykę państw NATO i Unii </w:t>
      </w:r>
      <w:r>
        <w:rPr>
          <w:rFonts w:ascii="Arial" w:eastAsia="Arial" w:hAnsi="Arial" w:cs="Arial"/>
          <w:b/>
          <w:i/>
          <w:color w:val="000000"/>
          <w:sz w:val="20"/>
          <w:u w:val="single"/>
        </w:rPr>
        <w:t>Europejskiej</w:t>
      </w:r>
      <w:r>
        <w:rPr>
          <w:rFonts w:ascii="Arial" w:eastAsia="Arial" w:hAnsi="Arial" w:cs="Arial"/>
          <w:color w:val="000000"/>
          <w:sz w:val="20"/>
        </w:rPr>
        <w:t>, a białoruska administracja rządowa przedstawiała je społeczeństwu jako sukces swojej polityki zagranicznej. Nie było szansy na rzeczywiste zbliżenie Białorusi z Polską ani na jej demokratyzację. Epizod ten stanowił nauczkę, że oferty współpracy trzeba kierować do białoruskiego społeczeństwa, a nie białoruskiego reżimu.</w:t>
      </w:r>
    </w:p>
    <w:p w14:paraId="43CBCB08" w14:textId="77777777" w:rsidR="00E6247F" w:rsidRDefault="00E6247F">
      <w:pPr>
        <w:spacing w:before="200" w:line="260" w:lineRule="atLeast"/>
        <w:jc w:val="both"/>
      </w:pPr>
      <w:r>
        <w:rPr>
          <w:rFonts w:ascii="Arial" w:eastAsia="Arial" w:hAnsi="Arial" w:cs="Arial"/>
          <w:color w:val="000000"/>
          <w:sz w:val="20"/>
        </w:rPr>
        <w:t xml:space="preserve">Chodziło o stwarzanie takich możliwości dla Białorusinów, aby mogli chłonąć idee wolności, demokracji i ideały integracji </w:t>
      </w:r>
      <w:r>
        <w:rPr>
          <w:rFonts w:ascii="Arial" w:eastAsia="Arial" w:hAnsi="Arial" w:cs="Arial"/>
          <w:b/>
          <w:i/>
          <w:color w:val="000000"/>
          <w:sz w:val="20"/>
          <w:u w:val="single"/>
        </w:rPr>
        <w:t>europejskiej</w:t>
      </w:r>
      <w:r>
        <w:rPr>
          <w:rFonts w:ascii="Arial" w:eastAsia="Arial" w:hAnsi="Arial" w:cs="Arial"/>
          <w:color w:val="000000"/>
          <w:sz w:val="20"/>
        </w:rPr>
        <w:t xml:space="preserve">. Służyły temu studenckie programy stypendialne oraz przedsięwzięcia mające na celu dostarczanie na Wschód niezależnej informacji poprzez serwisy internetowe, Radio Racja, </w:t>
      </w:r>
      <w:r>
        <w:rPr>
          <w:rFonts w:ascii="Arial" w:eastAsia="Arial" w:hAnsi="Arial" w:cs="Arial"/>
          <w:b/>
          <w:i/>
          <w:color w:val="000000"/>
          <w:sz w:val="20"/>
          <w:u w:val="single"/>
        </w:rPr>
        <w:t>Europejskie</w:t>
      </w:r>
      <w:r>
        <w:rPr>
          <w:rFonts w:ascii="Arial" w:eastAsia="Arial" w:hAnsi="Arial" w:cs="Arial"/>
          <w:color w:val="000000"/>
          <w:sz w:val="20"/>
        </w:rPr>
        <w:t xml:space="preserve"> Radio dla Białorusi i oczywiście telewizję Biełsat.</w:t>
      </w:r>
    </w:p>
    <w:p w14:paraId="7C38C91F" w14:textId="77777777" w:rsidR="00E6247F" w:rsidRDefault="00E6247F">
      <w:pPr>
        <w:spacing w:before="200" w:line="260" w:lineRule="atLeast"/>
        <w:jc w:val="both"/>
      </w:pPr>
      <w:r>
        <w:rPr>
          <w:rFonts w:ascii="Arial" w:eastAsia="Arial" w:hAnsi="Arial" w:cs="Arial"/>
          <w:color w:val="000000"/>
          <w:sz w:val="20"/>
        </w:rPr>
        <w:t>Warto dodać, że Polska przeciwstawiała się unijnej polityce izolowania Białorusi. Szukała możliwości budowania związków gospodarczych, uznając, że mogą one sprzyjać otwarciu tego państwa na standardy zachodnie. Starała się kierować fundusze przeznaczone na politykę rozwojową na projekty demokratyzacyjne i modernizacyjne. Białoruś stała się wręcz jednym z priorytetowych państw na liście biorców polskiej pomocy rozwojowej.</w:t>
      </w:r>
    </w:p>
    <w:p w14:paraId="29889496" w14:textId="77777777" w:rsidR="00E6247F" w:rsidRDefault="00E6247F">
      <w:pPr>
        <w:spacing w:before="200" w:line="260" w:lineRule="atLeast"/>
        <w:jc w:val="both"/>
      </w:pPr>
      <w:r>
        <w:rPr>
          <w:rFonts w:ascii="Arial" w:eastAsia="Arial" w:hAnsi="Arial" w:cs="Arial"/>
          <w:color w:val="000000"/>
          <w:sz w:val="20"/>
        </w:rPr>
        <w:t>Taka polityka była w gruncie rzeczy jedynym możliwym i pragmatycznym podejściem. Nie ma prostych i szybkich rozwiązań wobec niedemokratycznych reżimów. Liczą się spójność, systematyczność i wsłuchiwanie się w głos społeczeństwa, którego przekonania i determinacja są kluczowe, gdy nadarza się okazja do obalenia reżimu.</w:t>
      </w:r>
    </w:p>
    <w:p w14:paraId="77B90EBD" w14:textId="77777777" w:rsidR="00E6247F" w:rsidRDefault="00E6247F">
      <w:pPr>
        <w:spacing w:before="200" w:line="260" w:lineRule="atLeast"/>
        <w:jc w:val="both"/>
      </w:pPr>
      <w:r>
        <w:rPr>
          <w:rFonts w:ascii="Arial" w:eastAsia="Arial" w:hAnsi="Arial" w:cs="Arial"/>
          <w:color w:val="000000"/>
          <w:sz w:val="20"/>
        </w:rPr>
        <w:t xml:space="preserve">Polska dokonała ograniczonego, ale jednak zwrotu w polityce wobec Białorusi po zmianie rządu w 2015 r. Doszło do spotkania na bezprecedensowym szczeblu wicepremiera Morawieckiego i prezydenta Łukaszenki w Mińsku w 2016 r. Polski kurs na ocieplenie stosunków z Białorusią, którego symbolem stały się słowa marszałka Karczewskiego „Łukaszenka to taki ciepły człowiek" był trudny do zrozumienia w </w:t>
      </w:r>
      <w:r>
        <w:rPr>
          <w:rFonts w:ascii="Arial" w:eastAsia="Arial" w:hAnsi="Arial" w:cs="Arial"/>
          <w:b/>
          <w:i/>
          <w:color w:val="000000"/>
          <w:sz w:val="20"/>
          <w:u w:val="single"/>
        </w:rPr>
        <w:t>Europie</w:t>
      </w:r>
      <w:r>
        <w:rPr>
          <w:rFonts w:ascii="Arial" w:eastAsia="Arial" w:hAnsi="Arial" w:cs="Arial"/>
          <w:color w:val="000000"/>
          <w:sz w:val="20"/>
        </w:rPr>
        <w:t>, a jeszcze mniej zrozumiały dla prześladowanej białoruskiej opozycji, nawet jeśli od czasu do czasu władza wykonywała wobec niej pojednawcze gesty. Tak się traci wiarygodność.</w:t>
      </w:r>
    </w:p>
    <w:p w14:paraId="1177571C" w14:textId="77777777" w:rsidR="00E6247F" w:rsidRDefault="00E6247F">
      <w:pPr>
        <w:spacing w:before="200" w:line="260" w:lineRule="atLeast"/>
        <w:jc w:val="both"/>
      </w:pPr>
      <w:r>
        <w:rPr>
          <w:rFonts w:ascii="Arial" w:eastAsia="Arial" w:hAnsi="Arial" w:cs="Arial"/>
          <w:color w:val="000000"/>
          <w:sz w:val="20"/>
        </w:rPr>
        <w:t>Czy można było liczyć na porozumienie z dyktatorem, który regularnie używał przemocy wobec demonstrantów po nieuczciwych wyborach? Stosował represje wobec mniejszości polskiej? Kłamliwie wypowiadał się o polskiej polityce? W następnym roku zagrożona okazała się telewizja Biełsat, której rząd groził odebraniem finansowania bez istotnych powodów, w czym doszukiwano się cichego porozumienia z prezydentem Łukaszenką.</w:t>
      </w:r>
    </w:p>
    <w:p w14:paraId="2A5576C2" w14:textId="77777777" w:rsidR="00E6247F" w:rsidRDefault="00E6247F">
      <w:pPr>
        <w:spacing w:before="200" w:line="260" w:lineRule="atLeast"/>
        <w:jc w:val="both"/>
      </w:pPr>
      <w:r>
        <w:rPr>
          <w:rFonts w:ascii="Arial" w:eastAsia="Arial" w:hAnsi="Arial" w:cs="Arial"/>
          <w:color w:val="000000"/>
          <w:sz w:val="20"/>
        </w:rPr>
        <w:t xml:space="preserve">Co gorsza, po dekadach wysiłków na rzecz promocji standardów demokratycznych na Białorusi to Polska zaczęła przyjmować standardy rodem ze Wschodu. Po 2015 r. pogorszyły się zakres wolności mediów i niezależności sądów oraz warunki pracy dla organizacji pozarządowych. Obniżono standardy procesu wyborczego. Dyskredytujące wypowiedzi polityków i działania dotyczyły starających się o status uchodźcy i osób LGBT. Sami Białorusini mogli obserwować na granicy w Brześciu nową skandaliczną politykę Polski wobec uchodźców ze Wschodu. Oto Polska, która w latach 90. potrafiła sobie poradzić z napływem czeczeńskich uchodźców, nagle zaczęła utrudniać wjazd starającym się o status uchodźcy, narażając ich na poniżenie i dodatkowe koszty. Łamiąc prawo międzynarodowe, doczekała się skazującego wyroku </w:t>
      </w:r>
      <w:r>
        <w:rPr>
          <w:rFonts w:ascii="Arial" w:eastAsia="Arial" w:hAnsi="Arial" w:cs="Arial"/>
          <w:b/>
          <w:i/>
          <w:color w:val="000000"/>
          <w:sz w:val="20"/>
          <w:u w:val="single"/>
        </w:rPr>
        <w:t>Europejskiego</w:t>
      </w:r>
      <w:r>
        <w:rPr>
          <w:rFonts w:ascii="Arial" w:eastAsia="Arial" w:hAnsi="Arial" w:cs="Arial"/>
          <w:color w:val="000000"/>
          <w:sz w:val="20"/>
        </w:rPr>
        <w:t xml:space="preserve"> Trybunału Praw Człowieka w tej sprawie.</w:t>
      </w:r>
    </w:p>
    <w:p w14:paraId="2BB9C30D" w14:textId="77777777" w:rsidR="00E6247F" w:rsidRDefault="00E6247F">
      <w:pPr>
        <w:spacing w:before="200" w:line="260" w:lineRule="atLeast"/>
        <w:jc w:val="both"/>
      </w:pPr>
      <w:r>
        <w:rPr>
          <w:rFonts w:ascii="Arial" w:eastAsia="Arial" w:hAnsi="Arial" w:cs="Arial"/>
          <w:color w:val="000000"/>
          <w:sz w:val="20"/>
        </w:rPr>
        <w:t xml:space="preserve">Na Polskę spadła fala krytyki zarówno ze strony </w:t>
      </w:r>
      <w:r>
        <w:rPr>
          <w:rFonts w:ascii="Arial" w:eastAsia="Arial" w:hAnsi="Arial" w:cs="Arial"/>
          <w:b/>
          <w:i/>
          <w:color w:val="000000"/>
          <w:sz w:val="20"/>
          <w:u w:val="single"/>
        </w:rPr>
        <w:t>UE</w:t>
      </w:r>
      <w:r>
        <w:rPr>
          <w:rFonts w:ascii="Arial" w:eastAsia="Arial" w:hAnsi="Arial" w:cs="Arial"/>
          <w:color w:val="000000"/>
          <w:sz w:val="20"/>
        </w:rPr>
        <w:t xml:space="preserve">, Rady </w:t>
      </w:r>
      <w:r>
        <w:rPr>
          <w:rFonts w:ascii="Arial" w:eastAsia="Arial" w:hAnsi="Arial" w:cs="Arial"/>
          <w:b/>
          <w:i/>
          <w:color w:val="000000"/>
          <w:sz w:val="20"/>
          <w:u w:val="single"/>
        </w:rPr>
        <w:t>Europy</w:t>
      </w:r>
      <w:r>
        <w:rPr>
          <w:rFonts w:ascii="Arial" w:eastAsia="Arial" w:hAnsi="Arial" w:cs="Arial"/>
          <w:color w:val="000000"/>
          <w:sz w:val="20"/>
        </w:rPr>
        <w:t xml:space="preserve">, instytucji ONZ, jak i </w:t>
      </w:r>
      <w:r>
        <w:rPr>
          <w:rFonts w:ascii="Arial" w:eastAsia="Arial" w:hAnsi="Arial" w:cs="Arial"/>
          <w:b/>
          <w:i/>
          <w:color w:val="000000"/>
          <w:sz w:val="20"/>
          <w:u w:val="single"/>
        </w:rPr>
        <w:t>europejskiej</w:t>
      </w:r>
      <w:r>
        <w:rPr>
          <w:rFonts w:ascii="Arial" w:eastAsia="Arial" w:hAnsi="Arial" w:cs="Arial"/>
          <w:color w:val="000000"/>
          <w:sz w:val="20"/>
        </w:rPr>
        <w:t xml:space="preserve"> prasy. Ostentacyjny brak solidarności z </w:t>
      </w:r>
      <w:r>
        <w:rPr>
          <w:rFonts w:ascii="Arial" w:eastAsia="Arial" w:hAnsi="Arial" w:cs="Arial"/>
          <w:b/>
          <w:i/>
          <w:color w:val="000000"/>
          <w:sz w:val="20"/>
          <w:u w:val="single"/>
        </w:rPr>
        <w:t>europejskimi</w:t>
      </w:r>
      <w:r>
        <w:rPr>
          <w:rFonts w:ascii="Arial" w:eastAsia="Arial" w:hAnsi="Arial" w:cs="Arial"/>
          <w:color w:val="000000"/>
          <w:sz w:val="20"/>
        </w:rPr>
        <w:t xml:space="preserve"> partnerami w sprawie uchodźców próbujących dostać się do </w:t>
      </w:r>
      <w:r>
        <w:rPr>
          <w:rFonts w:ascii="Arial" w:eastAsia="Arial" w:hAnsi="Arial" w:cs="Arial"/>
          <w:b/>
          <w:i/>
          <w:color w:val="000000"/>
          <w:sz w:val="20"/>
          <w:u w:val="single"/>
        </w:rPr>
        <w:t>Europy</w:t>
      </w:r>
      <w:r>
        <w:rPr>
          <w:rFonts w:ascii="Arial" w:eastAsia="Arial" w:hAnsi="Arial" w:cs="Arial"/>
          <w:color w:val="000000"/>
          <w:sz w:val="20"/>
        </w:rPr>
        <w:t xml:space="preserve"> przez Morze Śródziemne oraz brak poszanowania dla praworządności spowodowały trudną do zatarcia rysę na wizerunku państwa. Tak jak w podręcznikach praw człowieka Polska zapisała się jako kraj, który wstrzymał się w głosowaniu nad historyczną Powszechną Deklaracją Praw Człowieka w 1948 r., tak w podręcznikach integracji </w:t>
      </w:r>
      <w:r>
        <w:rPr>
          <w:rFonts w:ascii="Arial" w:eastAsia="Arial" w:hAnsi="Arial" w:cs="Arial"/>
          <w:b/>
          <w:i/>
          <w:color w:val="000000"/>
          <w:sz w:val="20"/>
          <w:u w:val="single"/>
        </w:rPr>
        <w:t>europejskiej</w:t>
      </w:r>
      <w:r>
        <w:rPr>
          <w:rFonts w:ascii="Arial" w:eastAsia="Arial" w:hAnsi="Arial" w:cs="Arial"/>
          <w:color w:val="000000"/>
          <w:sz w:val="20"/>
        </w:rPr>
        <w:t xml:space="preserve"> będzie wspominana jako pierwsze państwo członkowskie, które zostało poddane procedurze art. 7 traktatu o Unii </w:t>
      </w:r>
      <w:r>
        <w:rPr>
          <w:rFonts w:ascii="Arial" w:eastAsia="Arial" w:hAnsi="Arial" w:cs="Arial"/>
          <w:b/>
          <w:i/>
          <w:color w:val="000000"/>
          <w:sz w:val="20"/>
          <w:u w:val="single"/>
        </w:rPr>
        <w:t>Europejskiej</w:t>
      </w:r>
      <w:r>
        <w:rPr>
          <w:rFonts w:ascii="Arial" w:eastAsia="Arial" w:hAnsi="Arial" w:cs="Arial"/>
          <w:color w:val="000000"/>
          <w:sz w:val="20"/>
        </w:rPr>
        <w:t xml:space="preserve"> uruchamianego, gdy istnieje zagrożenie naruszenia najważniejszych wartości </w:t>
      </w:r>
      <w:r>
        <w:rPr>
          <w:rFonts w:ascii="Arial" w:eastAsia="Arial" w:hAnsi="Arial" w:cs="Arial"/>
          <w:b/>
          <w:i/>
          <w:color w:val="000000"/>
          <w:sz w:val="20"/>
          <w:u w:val="single"/>
        </w:rPr>
        <w:t>UE</w:t>
      </w:r>
      <w:r>
        <w:rPr>
          <w:rFonts w:ascii="Arial" w:eastAsia="Arial" w:hAnsi="Arial" w:cs="Arial"/>
          <w:color w:val="000000"/>
          <w:sz w:val="20"/>
        </w:rPr>
        <w:t xml:space="preserve">. Różnica polegała na tym, że w 1948 r. Polska była uzależniona od Związku Sowieckiego i nie podejmowała suwerennych decyzji, po 2015 r. poszła na zderzenie z </w:t>
      </w:r>
      <w:r>
        <w:rPr>
          <w:rFonts w:ascii="Arial" w:eastAsia="Arial" w:hAnsi="Arial" w:cs="Arial"/>
          <w:b/>
          <w:i/>
          <w:color w:val="000000"/>
          <w:sz w:val="20"/>
          <w:u w:val="single"/>
        </w:rPr>
        <w:t>UE</w:t>
      </w:r>
      <w:r>
        <w:rPr>
          <w:rFonts w:ascii="Arial" w:eastAsia="Arial" w:hAnsi="Arial" w:cs="Arial"/>
          <w:color w:val="000000"/>
          <w:sz w:val="20"/>
        </w:rPr>
        <w:t xml:space="preserve"> na własne życzenie.</w:t>
      </w:r>
    </w:p>
    <w:p w14:paraId="107C83A5" w14:textId="77777777" w:rsidR="00E6247F" w:rsidRDefault="00E6247F">
      <w:pPr>
        <w:spacing w:before="200" w:line="260" w:lineRule="atLeast"/>
        <w:jc w:val="both"/>
      </w:pPr>
      <w:r>
        <w:rPr>
          <w:rFonts w:ascii="Arial" w:eastAsia="Arial" w:hAnsi="Arial" w:cs="Arial"/>
          <w:color w:val="000000"/>
          <w:sz w:val="20"/>
        </w:rPr>
        <w:t xml:space="preserve">Pogorszenie relacji z największymi państwami </w:t>
      </w:r>
      <w:r>
        <w:rPr>
          <w:rFonts w:ascii="Arial" w:eastAsia="Arial" w:hAnsi="Arial" w:cs="Arial"/>
          <w:b/>
          <w:i/>
          <w:color w:val="000000"/>
          <w:sz w:val="20"/>
          <w:u w:val="single"/>
        </w:rPr>
        <w:t>UE</w:t>
      </w:r>
      <w:r>
        <w:rPr>
          <w:rFonts w:ascii="Arial" w:eastAsia="Arial" w:hAnsi="Arial" w:cs="Arial"/>
          <w:color w:val="000000"/>
          <w:sz w:val="20"/>
        </w:rPr>
        <w:t xml:space="preserve"> osłabiło pozycję Polski w </w:t>
      </w:r>
      <w:r>
        <w:rPr>
          <w:rFonts w:ascii="Arial" w:eastAsia="Arial" w:hAnsi="Arial" w:cs="Arial"/>
          <w:b/>
          <w:i/>
          <w:color w:val="000000"/>
          <w:sz w:val="20"/>
          <w:u w:val="single"/>
        </w:rPr>
        <w:t>Europie</w:t>
      </w:r>
      <w:r>
        <w:rPr>
          <w:rFonts w:ascii="Arial" w:eastAsia="Arial" w:hAnsi="Arial" w:cs="Arial"/>
          <w:color w:val="000000"/>
          <w:sz w:val="20"/>
        </w:rPr>
        <w:t xml:space="preserve">. Tym samym zmniejszyła się jej wiarygodność jako państwa, które z sukcesem przeszło transformację demokratyczną oraz jej zdolność do bycia </w:t>
      </w:r>
      <w:r>
        <w:rPr>
          <w:rFonts w:ascii="Arial" w:eastAsia="Arial" w:hAnsi="Arial" w:cs="Arial"/>
          <w:color w:val="000000"/>
          <w:sz w:val="20"/>
        </w:rPr>
        <w:lastRenderedPageBreak/>
        <w:t xml:space="preserve">adwokatem wschodnich sąsiadów w instytucjach </w:t>
      </w:r>
      <w:r>
        <w:rPr>
          <w:rFonts w:ascii="Arial" w:eastAsia="Arial" w:hAnsi="Arial" w:cs="Arial"/>
          <w:b/>
          <w:i/>
          <w:color w:val="000000"/>
          <w:sz w:val="20"/>
          <w:u w:val="single"/>
        </w:rPr>
        <w:t>europejskich</w:t>
      </w:r>
      <w:r>
        <w:rPr>
          <w:rFonts w:ascii="Arial" w:eastAsia="Arial" w:hAnsi="Arial" w:cs="Arial"/>
          <w:color w:val="000000"/>
          <w:sz w:val="20"/>
        </w:rPr>
        <w:t xml:space="preserve"> i transatlantyckich. Słabszy potencjał Polski został zauważony na Białorusi i Ukrainie. Polska ograniczyła sobie w istocie możliwość oddziaływania na sytuację za wschodnią granicą. Tylko jako państwo konsekwentnie demokratyczne może prowadzić skuteczną politykę w regionie.</w:t>
      </w:r>
    </w:p>
    <w:p w14:paraId="13D31415" w14:textId="77777777" w:rsidR="00E6247F" w:rsidRDefault="00E6247F">
      <w:pPr>
        <w:spacing w:before="200" w:line="260" w:lineRule="atLeast"/>
        <w:jc w:val="both"/>
      </w:pPr>
      <w:r>
        <w:rPr>
          <w:rFonts w:ascii="Arial" w:eastAsia="Arial" w:hAnsi="Arial" w:cs="Arial"/>
          <w:color w:val="000000"/>
          <w:sz w:val="20"/>
        </w:rPr>
        <w:t>Polska oczywiście nie dysponuje mocą sprawczą na Białorusi, która nie dość, że jest ugruntowaną dyktaturą, to jeszcze w dużej mierze kontrolowaną gospodarczo i wojskowo przez Federację Rosyjską. Ma jednak obowiązek dbać o morale białoruskiego społeczeństwa, dając przykład własną demokracją. Odwracanie się od demokratycznych wartości i rządów prawa w polityce wewnętrznej jest wbrew międzynarodowym interesom Polski, która traci w ten sposób na wiarygodności i ogranicza sobie możliwość prowadzenia skuteczności polityki zagranicznej. Jest też wbrew interesom wolnej Białorusi.</w:t>
      </w:r>
    </w:p>
    <w:p w14:paraId="23B61384" w14:textId="77777777" w:rsidR="00E6247F" w:rsidRDefault="00E6247F">
      <w:pPr>
        <w:keepNext/>
        <w:spacing w:before="240" w:line="340" w:lineRule="atLeast"/>
      </w:pPr>
      <w:r>
        <w:rPr>
          <w:rFonts w:ascii="Arial" w:eastAsia="Arial" w:hAnsi="Arial" w:cs="Arial"/>
          <w:b/>
          <w:color w:val="000000"/>
          <w:sz w:val="28"/>
        </w:rPr>
        <w:t>Classification</w:t>
      </w:r>
    </w:p>
    <w:p w14:paraId="1B177709" w14:textId="12E016E3" w:rsidR="00E6247F" w:rsidRDefault="00E6247F">
      <w:pPr>
        <w:spacing w:line="60" w:lineRule="exact"/>
      </w:pPr>
      <w:r>
        <w:rPr>
          <w:noProof/>
        </w:rPr>
        <mc:AlternateContent>
          <mc:Choice Requires="wps">
            <w:drawing>
              <wp:anchor distT="0" distB="0" distL="114300" distR="114300" simplePos="0" relativeHeight="252399616" behindDoc="0" locked="0" layoutInCell="1" allowOverlap="1" wp14:anchorId="134A1BE8" wp14:editId="7E44077C">
                <wp:simplePos x="0" y="0"/>
                <wp:positionH relativeFrom="column">
                  <wp:posOffset>0</wp:posOffset>
                </wp:positionH>
                <wp:positionV relativeFrom="paragraph">
                  <wp:posOffset>25400</wp:posOffset>
                </wp:positionV>
                <wp:extent cx="6502400" cy="0"/>
                <wp:effectExtent l="15875" t="15875" r="15875" b="12700"/>
                <wp:wrapTopAndBottom/>
                <wp:docPr id="1078" name="Lin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36A6B" id="Line 858" o:spid="_x0000_s1026" style="position:absolute;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5fW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R8oKweWUtpo&#10;p9j9/D7bM/rYUNfKbUMeUBzdk9+g+BmZw9UArldF5vPJE3CaEdVvkHyIni7ZjV9RUg/sExavjl2w&#10;mZJcYMcSyekWiTomJujj3byeva8pOXGtVdBcgT7E9EWhZXnTckOqCzEcNjFlIdBcW/I9Dh+1MSVx&#10;49jY8tn8TG09zR9dX8ARjZa5MUNi6HcrE9gB8vupP67Xn8qEVHndFnDvZCEeFMjPl30Cbc57EmLc&#10;xZjsxdnVHcrTNlwNo4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45f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E3E6411" w14:textId="77777777" w:rsidR="00E6247F" w:rsidRDefault="00E6247F">
      <w:pPr>
        <w:spacing w:line="120" w:lineRule="exact"/>
      </w:pPr>
    </w:p>
    <w:p w14:paraId="6A91CB2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62C3F8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A8D46F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(86%); Human Rights Violations (75%); Terrorist Organizations (75%); Investigations (64%); Company Activities + Management (63%); Engine + Turbine Mfg (63%); Espionage (61%)</w:t>
      </w:r>
      <w:r>
        <w:br/>
      </w:r>
      <w:r>
        <w:br/>
      </w:r>
    </w:p>
    <w:p w14:paraId="38E8BC4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538B2F3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1D9EC811" w14:textId="77777777" w:rsidR="00E6247F" w:rsidRDefault="00E6247F"/>
    <w:p w14:paraId="6F6DF669" w14:textId="74A6888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5632" behindDoc="0" locked="0" layoutInCell="1" allowOverlap="1" wp14:anchorId="1D1D4C27" wp14:editId="3ACA0ECC">
                <wp:simplePos x="0" y="0"/>
                <wp:positionH relativeFrom="column">
                  <wp:posOffset>0</wp:posOffset>
                </wp:positionH>
                <wp:positionV relativeFrom="paragraph">
                  <wp:posOffset>127000</wp:posOffset>
                </wp:positionV>
                <wp:extent cx="6502400" cy="0"/>
                <wp:effectExtent l="6350" t="8890" r="6350" b="10160"/>
                <wp:wrapNone/>
                <wp:docPr id="1077" name="Line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1EB02" id="Line 942" o:spid="_x0000_s1026" style="position:absolute;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3sa3N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89309DC" w14:textId="77777777" w:rsidR="00E6247F" w:rsidRDefault="00E6247F">
      <w:pPr>
        <w:sectPr w:rsidR="00E6247F">
          <w:headerReference w:type="even" r:id="rId2637"/>
          <w:headerReference w:type="default" r:id="rId2638"/>
          <w:footerReference w:type="even" r:id="rId2639"/>
          <w:footerReference w:type="default" r:id="rId2640"/>
          <w:headerReference w:type="first" r:id="rId2641"/>
          <w:footerReference w:type="first" r:id="rId2642"/>
          <w:pgSz w:w="12240" w:h="15840"/>
          <w:pgMar w:top="840" w:right="1000" w:bottom="840" w:left="1000" w:header="400" w:footer="400" w:gutter="0"/>
          <w:cols w:space="720"/>
          <w:titlePg/>
        </w:sectPr>
      </w:pPr>
    </w:p>
    <w:p w14:paraId="6BEE3687" w14:textId="77777777" w:rsidR="00E6247F" w:rsidRDefault="00E6247F"/>
    <w:p w14:paraId="2CAED1AE" w14:textId="77777777" w:rsidR="00E6247F" w:rsidRDefault="00E6247F">
      <w:pPr>
        <w:spacing w:before="240" w:after="200" w:line="340" w:lineRule="atLeast"/>
        <w:jc w:val="center"/>
        <w:outlineLvl w:val="0"/>
        <w:rPr>
          <w:rFonts w:ascii="Arial" w:hAnsi="Arial" w:cs="Arial"/>
          <w:b/>
          <w:bCs/>
          <w:kern w:val="32"/>
          <w:sz w:val="32"/>
          <w:szCs w:val="32"/>
        </w:rPr>
      </w:pPr>
      <w:hyperlink r:id="rId2643" w:history="1">
        <w:r>
          <w:rPr>
            <w:rFonts w:ascii="Arial" w:eastAsia="Arial" w:hAnsi="Arial" w:cs="Arial"/>
            <w:b/>
            <w:bCs/>
            <w:i/>
            <w:color w:val="0077CC"/>
            <w:kern w:val="32"/>
            <w:sz w:val="28"/>
            <w:szCs w:val="32"/>
            <w:u w:val="single"/>
            <w:shd w:val="clear" w:color="auto" w:fill="FFFFFF"/>
          </w:rPr>
          <w:t>Plan Ministerstwa Klimatu to "drobny krok do przodu". Ale za tydzień może być nieaktualny</w:t>
        </w:r>
      </w:hyperlink>
    </w:p>
    <w:p w14:paraId="49AEC4C5" w14:textId="77777777" w:rsidR="00E6247F" w:rsidRDefault="00E6247F">
      <w:pPr>
        <w:spacing w:before="120" w:line="260" w:lineRule="atLeast"/>
        <w:jc w:val="center"/>
      </w:pPr>
      <w:r>
        <w:rPr>
          <w:rFonts w:ascii="Arial" w:eastAsia="Arial" w:hAnsi="Arial" w:cs="Arial"/>
          <w:color w:val="000000"/>
          <w:sz w:val="20"/>
        </w:rPr>
        <w:t>Gazeta Wyborcza</w:t>
      </w:r>
    </w:p>
    <w:p w14:paraId="50BF9B1F" w14:textId="77777777" w:rsidR="00E6247F" w:rsidRDefault="00E6247F">
      <w:pPr>
        <w:spacing w:before="120" w:line="260" w:lineRule="atLeast"/>
        <w:jc w:val="center"/>
      </w:pPr>
      <w:r>
        <w:rPr>
          <w:rFonts w:ascii="Arial" w:eastAsia="Arial" w:hAnsi="Arial" w:cs="Arial"/>
          <w:color w:val="000000"/>
          <w:sz w:val="20"/>
        </w:rPr>
        <w:t>September 8, 2020 Tuesday</w:t>
      </w:r>
    </w:p>
    <w:p w14:paraId="61AEE121" w14:textId="77777777" w:rsidR="00E6247F" w:rsidRDefault="00E6247F">
      <w:pPr>
        <w:spacing w:line="240" w:lineRule="atLeast"/>
        <w:jc w:val="both"/>
      </w:pPr>
    </w:p>
    <w:p w14:paraId="0CFFAC4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780A184" w14:textId="6E9D3A26" w:rsidR="00E6247F" w:rsidRDefault="00E6247F">
      <w:pPr>
        <w:spacing w:before="120" w:line="220" w:lineRule="atLeast"/>
      </w:pPr>
      <w:r>
        <w:br/>
      </w:r>
      <w:r>
        <w:rPr>
          <w:noProof/>
        </w:rPr>
        <w:drawing>
          <wp:inline distT="0" distB="0" distL="0" distR="0" wp14:anchorId="713B72BF" wp14:editId="5CEF97BE">
            <wp:extent cx="1936750" cy="7048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CC1259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08CCB7A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Patryk Strzałkowski</w:t>
      </w:r>
    </w:p>
    <w:p w14:paraId="30AE3D5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Ministerstwo Klimatu zaprezentowało strategię energetyczną, która zakłada odchodzenie od węgla - jednak zbyt wolno, by było to zgodne z celami klimatycznymi czy opłacalne. - Ciężko sobie wyobrazić jakąkolwiek opłacalność ekonomiczną węgla po roku 2030 - mówi ekspert WWF Oskar Kulik. Zwraca też uwagę, że po zaprezentowaniu w przyszłym tygodniu wyższych celów ograniczenia emisji CO2 przez Komisję </w:t>
      </w:r>
      <w:r>
        <w:rPr>
          <w:rFonts w:ascii="Arial" w:eastAsia="Arial" w:hAnsi="Arial" w:cs="Arial"/>
          <w:b/>
          <w:i/>
          <w:color w:val="000000"/>
          <w:sz w:val="20"/>
          <w:u w:val="single"/>
        </w:rPr>
        <w:t>Europejską</w:t>
      </w:r>
      <w:r>
        <w:rPr>
          <w:rFonts w:ascii="Arial" w:eastAsia="Arial" w:hAnsi="Arial" w:cs="Arial"/>
          <w:color w:val="000000"/>
          <w:sz w:val="20"/>
        </w:rPr>
        <w:t xml:space="preserve"> ten dokument może być "bezużyteczny".</w:t>
      </w:r>
      <w:r>
        <w:br/>
      </w:r>
      <w:r>
        <w:br/>
      </w:r>
    </w:p>
    <w:p w14:paraId="2772F005" w14:textId="77777777" w:rsidR="00E6247F" w:rsidRDefault="00E6247F">
      <w:pPr>
        <w:keepNext/>
        <w:spacing w:before="240" w:line="340" w:lineRule="atLeast"/>
      </w:pPr>
      <w:r>
        <w:rPr>
          <w:rFonts w:ascii="Arial" w:eastAsia="Arial" w:hAnsi="Arial" w:cs="Arial"/>
          <w:b/>
          <w:color w:val="000000"/>
          <w:sz w:val="28"/>
        </w:rPr>
        <w:t>Body</w:t>
      </w:r>
    </w:p>
    <w:p w14:paraId="7F6EAE01" w14:textId="07A5EF43" w:rsidR="00E6247F" w:rsidRDefault="00E6247F">
      <w:pPr>
        <w:spacing w:line="60" w:lineRule="exact"/>
      </w:pPr>
      <w:r>
        <w:rPr>
          <w:noProof/>
        </w:rPr>
        <mc:AlternateContent>
          <mc:Choice Requires="wps">
            <w:drawing>
              <wp:anchor distT="0" distB="0" distL="114300" distR="114300" simplePos="0" relativeHeight="252314624" behindDoc="0" locked="0" layoutInCell="1" allowOverlap="1" wp14:anchorId="07FF48D7" wp14:editId="3B92BE93">
                <wp:simplePos x="0" y="0"/>
                <wp:positionH relativeFrom="column">
                  <wp:posOffset>0</wp:posOffset>
                </wp:positionH>
                <wp:positionV relativeFrom="paragraph">
                  <wp:posOffset>25400</wp:posOffset>
                </wp:positionV>
                <wp:extent cx="6502400" cy="0"/>
                <wp:effectExtent l="15875" t="13970" r="15875" b="14605"/>
                <wp:wrapTopAndBottom/>
                <wp:docPr id="1076"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60957" id="Line 775" o:spid="_x0000_s1026" style="position:absolute;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VzE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416536C" w14:textId="77777777" w:rsidR="00E6247F" w:rsidRDefault="00E6247F"/>
    <w:p w14:paraId="778B4832" w14:textId="77777777" w:rsidR="00E6247F" w:rsidRDefault="00E6247F">
      <w:pPr>
        <w:spacing w:before="240" w:line="260" w:lineRule="atLeast"/>
        <w:jc w:val="both"/>
      </w:pPr>
      <w:r>
        <w:rPr>
          <w:rFonts w:ascii="Arial" w:eastAsia="Arial" w:hAnsi="Arial" w:cs="Arial"/>
          <w:color w:val="000000"/>
          <w:sz w:val="20"/>
        </w:rPr>
        <w:t xml:space="preserve">Ministerstwo Klimatu pokazało  </w:t>
      </w:r>
      <w:hyperlink r:id="rId2644" w:history="1">
        <w:r>
          <w:rPr>
            <w:rFonts w:ascii="Arial" w:eastAsia="Arial" w:hAnsi="Arial" w:cs="Arial"/>
            <w:i/>
            <w:color w:val="0077CC"/>
            <w:sz w:val="20"/>
            <w:u w:val="single"/>
            <w:shd w:val="clear" w:color="auto" w:fill="FFFFFF"/>
          </w:rPr>
          <w:t xml:space="preserve">założenia nowego, zaktualizowanego projektu Polityki Energetycznej Polski do 2040 r.  </w:t>
        </w:r>
      </w:hyperlink>
      <w:r>
        <w:rPr>
          <w:rFonts w:ascii="Arial" w:eastAsia="Arial" w:hAnsi="Arial" w:cs="Arial"/>
          <w:color w:val="000000"/>
          <w:sz w:val="20"/>
        </w:rPr>
        <w:t>(PEP 2040). Dokument zawiera strategię naszej polityki energetycznej na najbliższe 20 lat, w tym stopniowe odchodzenie od węgla na rzecz źródeł odnawialnych i energii atomowej. </w:t>
      </w:r>
    </w:p>
    <w:p w14:paraId="355DB0EF" w14:textId="77777777" w:rsidR="00E6247F" w:rsidRDefault="00E6247F">
      <w:pPr>
        <w:spacing w:before="200" w:line="260" w:lineRule="atLeast"/>
        <w:jc w:val="both"/>
      </w:pPr>
      <w:r>
        <w:rPr>
          <w:rFonts w:ascii="Arial" w:eastAsia="Arial" w:hAnsi="Arial" w:cs="Arial"/>
          <w:color w:val="000000"/>
          <w:sz w:val="20"/>
        </w:rPr>
        <w:t>Nowy projekt został przekazany do prac w Radzie Ministrów, zostanie także przedstawiony górniczym związkom zawodowym. Te najpewniej nie będą zadowolone z szybszego niż we wcześniejszym planie tempa odchodzenia od węgla. Tymczasem z założenia polityki klimatycznej i tak są dalece niewystarczające. </w:t>
      </w:r>
    </w:p>
    <w:p w14:paraId="66598395" w14:textId="77777777" w:rsidR="00E6247F" w:rsidRDefault="00E6247F">
      <w:pPr>
        <w:spacing w:before="200" w:line="260" w:lineRule="atLeast"/>
        <w:jc w:val="both"/>
      </w:pPr>
      <w:r>
        <w:rPr>
          <w:rFonts w:ascii="Arial" w:eastAsia="Arial" w:hAnsi="Arial" w:cs="Arial"/>
          <w:color w:val="000000"/>
          <w:sz w:val="20"/>
        </w:rPr>
        <w:t>- W porównaniu do poprzedniego planu jest to drobny krok do przodu. Ale przewidywany udział węgla w produkcji energii w 2030 i dalsze jego wykorzystywanie po roku 2030 jest ewidentnie sprzeczne z celami klimatycznymi wynikającymi z raportów IPCC (Międzyrządowy Zespół ds. Zmian Klimatu) - mówi w rozmowie z Gazeta.pl Oskar Kulik, specjalista ds. polityki klimatyczno-energetycznej WWF Polska. </w:t>
      </w:r>
    </w:p>
    <w:p w14:paraId="1319E544" w14:textId="77777777" w:rsidR="00E6247F" w:rsidRDefault="00E6247F">
      <w:pPr>
        <w:spacing w:before="200" w:line="260" w:lineRule="atLeast"/>
        <w:jc w:val="both"/>
      </w:pPr>
      <w:r>
        <w:rPr>
          <w:rFonts w:ascii="Arial" w:eastAsia="Arial" w:hAnsi="Arial" w:cs="Arial"/>
          <w:color w:val="000000"/>
          <w:sz w:val="20"/>
        </w:rPr>
        <w:t>- Jeśli chcemy ograniczyć zmiany klimatu na poziomie 1,5 stopnia, to wszystkie kraje OECD (Organizacja Współpracy Gospodarczej i Rozwoju skupiająca 37 wysoko rozwiniętych państw - red.) - w tym Polska - muszą wycofać węgiel z energetyki do 2030 roku - podkreślił. </w:t>
      </w:r>
    </w:p>
    <w:p w14:paraId="637D1806" w14:textId="77777777" w:rsidR="00E6247F" w:rsidRDefault="00E6247F">
      <w:pPr>
        <w:spacing w:before="200" w:line="260" w:lineRule="atLeast"/>
        <w:jc w:val="both"/>
      </w:pPr>
      <w:r>
        <w:rPr>
          <w:rFonts w:ascii="Arial" w:eastAsia="Arial" w:hAnsi="Arial" w:cs="Arial"/>
          <w:color w:val="000000"/>
          <w:sz w:val="20"/>
        </w:rPr>
        <w:t>Obecnie udział węgla w produkcji energii w Polsce to ok. 73 proc. Według PEP 2040 udział ten ma spaść do 56 proc. za 10 lat i do 28 proc. w roku 2040. A jeśli wzrost cen uprawnień do emisji CO2 będzie wysoki - do 37 proc. w roku 2030 i 11 proc. za kolejną dekadę. </w:t>
      </w:r>
    </w:p>
    <w:p w14:paraId="510F9278" w14:textId="77777777" w:rsidR="00E6247F" w:rsidRDefault="00E6247F">
      <w:pPr>
        <w:spacing w:before="200" w:line="260" w:lineRule="atLeast"/>
        <w:jc w:val="both"/>
      </w:pPr>
      <w:r>
        <w:rPr>
          <w:rFonts w:ascii="Arial" w:eastAsia="Arial" w:hAnsi="Arial" w:cs="Arial"/>
          <w:color w:val="000000"/>
          <w:sz w:val="20"/>
        </w:rPr>
        <w:lastRenderedPageBreak/>
        <w:t xml:space="preserve">Taki udział węgla w energetyce jest też niepokojący biorąc pod uwagę prognozy wzrostu cen uprawnień do emisji dwutlenku węgla. Jedna z nich mówi o cenach 76 </w:t>
      </w:r>
      <w:r>
        <w:rPr>
          <w:rFonts w:ascii="Arial" w:eastAsia="Arial" w:hAnsi="Arial" w:cs="Arial"/>
          <w:b/>
          <w:i/>
          <w:color w:val="000000"/>
          <w:sz w:val="20"/>
          <w:u w:val="single"/>
        </w:rPr>
        <w:t>euro</w:t>
      </w:r>
      <w:r>
        <w:rPr>
          <w:rFonts w:ascii="Arial" w:eastAsia="Arial" w:hAnsi="Arial" w:cs="Arial"/>
          <w:color w:val="000000"/>
          <w:sz w:val="20"/>
        </w:rPr>
        <w:t xml:space="preserve"> za tonę CO2 w przypadku podwyższenia unijnego celu ograniczenia emisji gazów cieplarnianych o 55 proc. do 2030 roku. Przy takich kosztach energetyka węglowa będzie zupełnie niekonkurencyjna. Ciężko sobie wyobrazić jakąkolwiek opłacalność ekonomiczną węgla, a w latach 30. i gaz zacznie być coraz mniej opłacalny</w:t>
      </w:r>
    </w:p>
    <w:p w14:paraId="5D72DBD6" w14:textId="77777777" w:rsidR="00E6247F" w:rsidRDefault="00E6247F">
      <w:pPr>
        <w:spacing w:before="200" w:line="260" w:lineRule="atLeast"/>
        <w:jc w:val="both"/>
      </w:pPr>
      <w:r>
        <w:rPr>
          <w:rFonts w:ascii="Arial" w:eastAsia="Arial" w:hAnsi="Arial" w:cs="Arial"/>
          <w:color w:val="000000"/>
          <w:sz w:val="20"/>
        </w:rPr>
        <w:t>- ocenia Kulik.</w:t>
      </w:r>
    </w:p>
    <w:p w14:paraId="1A687D35" w14:textId="77777777" w:rsidR="00E6247F" w:rsidRDefault="00E6247F">
      <w:pPr>
        <w:spacing w:before="200" w:line="260" w:lineRule="atLeast"/>
        <w:jc w:val="both"/>
      </w:pPr>
      <w:r>
        <w:rPr>
          <w:rFonts w:ascii="Arial" w:eastAsia="Arial" w:hAnsi="Arial" w:cs="Arial"/>
          <w:color w:val="000000"/>
          <w:sz w:val="20"/>
        </w:rPr>
        <w:t xml:space="preserve">Rządowy dokument zakłada, że do 2030 roku obniżymy emisje dwutlenku węgla o 30 proc. Tyle, że już teraz unijny cel to 40 proc. - a za chwile Komisja </w:t>
      </w:r>
      <w:r>
        <w:rPr>
          <w:rFonts w:ascii="Arial" w:eastAsia="Arial" w:hAnsi="Arial" w:cs="Arial"/>
          <w:b/>
          <w:i/>
          <w:color w:val="000000"/>
          <w:sz w:val="20"/>
          <w:u w:val="single"/>
        </w:rPr>
        <w:t>Europejska</w:t>
      </w:r>
      <w:r>
        <w:rPr>
          <w:rFonts w:ascii="Arial" w:eastAsia="Arial" w:hAnsi="Arial" w:cs="Arial"/>
          <w:color w:val="000000"/>
          <w:sz w:val="20"/>
        </w:rPr>
        <w:t xml:space="preserve"> będzie postulowała jego zwiększenie. </w:t>
      </w:r>
    </w:p>
    <w:p w14:paraId="35981346" w14:textId="77777777" w:rsidR="00E6247F" w:rsidRDefault="00E6247F">
      <w:pPr>
        <w:spacing w:before="200" w:line="260" w:lineRule="atLeast"/>
        <w:jc w:val="both"/>
      </w:pPr>
      <w:r>
        <w:rPr>
          <w:rFonts w:ascii="Arial" w:eastAsia="Arial" w:hAnsi="Arial" w:cs="Arial"/>
          <w:color w:val="000000"/>
          <w:sz w:val="20"/>
        </w:rPr>
        <w:t xml:space="preserve">- Brakuje w dokumencie wskazania, co zrobimy, jeśli będziemy mieli podwyższony unijny cel ograniczenia emisji na rok 2030 - z 40 proc. do 50 lub 55 proc. W przyszłym tygodniu będzie zaprezentowany przez Komisję </w:t>
      </w:r>
      <w:r>
        <w:rPr>
          <w:rFonts w:ascii="Arial" w:eastAsia="Arial" w:hAnsi="Arial" w:cs="Arial"/>
          <w:b/>
          <w:i/>
          <w:color w:val="000000"/>
          <w:sz w:val="20"/>
          <w:u w:val="single"/>
        </w:rPr>
        <w:t>Europejską</w:t>
      </w:r>
      <w:r>
        <w:rPr>
          <w:rFonts w:ascii="Arial" w:eastAsia="Arial" w:hAnsi="Arial" w:cs="Arial"/>
          <w:color w:val="000000"/>
          <w:sz w:val="20"/>
        </w:rPr>
        <w:t xml:space="preserve"> ten cel i jest bardzo prawdopodobne, że będzie to część prawa unijnego - mówi ekspert WWF. - Wtedy ta Polityka Energetyczna będzie zupełnie niezgodna z tym, co nas będzie obowiązywało. Stworzyliśmy dokument, który za tydzień będzie bezużyteczny, bo nie będzie pokazywał, jak zbliżyć się do tego bardziej ambitnego celu - dodaje. </w:t>
      </w:r>
    </w:p>
    <w:p w14:paraId="2628470A" w14:textId="77777777" w:rsidR="00E6247F" w:rsidRDefault="00E6247F">
      <w:pPr>
        <w:spacing w:before="200" w:line="260" w:lineRule="atLeast"/>
        <w:jc w:val="both"/>
      </w:pPr>
      <w:r>
        <w:rPr>
          <w:rFonts w:ascii="Arial" w:eastAsia="Arial" w:hAnsi="Arial" w:cs="Arial"/>
          <w:color w:val="000000"/>
          <w:sz w:val="20"/>
        </w:rPr>
        <w:t>Ten projekt być może częściowo odpowiada na niektóre najbardziej bieżące wyzwania i pogodzenie polityki z interesami np. branży górniczej. Jednak nie odpowiada on na kwestie realizacji bardziej ambitnych celów na 2030 rok, ani tym bardziej - ścieżkę dojścia do neutralności klimatycznej </w:t>
      </w:r>
    </w:p>
    <w:p w14:paraId="7239FF9B" w14:textId="77777777" w:rsidR="00E6247F" w:rsidRDefault="00E6247F">
      <w:pPr>
        <w:spacing w:before="200" w:line="260" w:lineRule="atLeast"/>
        <w:jc w:val="both"/>
      </w:pPr>
      <w:r>
        <w:rPr>
          <w:rFonts w:ascii="Arial" w:eastAsia="Arial" w:hAnsi="Arial" w:cs="Arial"/>
          <w:color w:val="000000"/>
          <w:sz w:val="20"/>
        </w:rPr>
        <w:t>- mówi Kulik.</w:t>
      </w:r>
    </w:p>
    <w:p w14:paraId="360FC742" w14:textId="77777777" w:rsidR="00E6247F" w:rsidRDefault="00E6247F">
      <w:pPr>
        <w:spacing w:before="200" w:line="260" w:lineRule="atLeast"/>
        <w:jc w:val="both"/>
      </w:pPr>
      <w:r>
        <w:rPr>
          <w:rFonts w:ascii="Arial" w:eastAsia="Arial" w:hAnsi="Arial" w:cs="Arial"/>
          <w:color w:val="000000"/>
          <w:sz w:val="20"/>
        </w:rPr>
        <w:t>W kwestii przebudowy energetyki projekt Ministerstwa Klimatu zakłada dwa scenariusze. Jednak przez to nie ma nie tylko konkretnej daty odejścia od węgla, ale nie wiadomo nawet, jaki będzie jego udział już za 10 lat. </w:t>
      </w:r>
    </w:p>
    <w:p w14:paraId="165C02D3" w14:textId="77777777" w:rsidR="00E6247F" w:rsidRDefault="00E6247F">
      <w:pPr>
        <w:spacing w:before="200" w:line="260" w:lineRule="atLeast"/>
        <w:jc w:val="both"/>
      </w:pPr>
      <w:r>
        <w:rPr>
          <w:rFonts w:ascii="Arial" w:eastAsia="Arial" w:hAnsi="Arial" w:cs="Arial"/>
          <w:color w:val="000000"/>
          <w:sz w:val="20"/>
        </w:rPr>
        <w:t>- Z perspektywy przeprowadzenia sprawiedliwej transformacji konieczne jest postawienie daty odejścia od węgla i rozpoczęcie tego procesu strategicznego. Chodzi restrukturyzację regionów węglowych, pomoc w przebranżowieniu się pracownikom - ocenia ekspert WWF. - Podanie takiej daty pomogłoby, bo wreszcie wszyscy będą wiedzieć, na czym stoimy. Teraz wszystkie strony narzekają na to, że nie wiadomo, jaka jest decyzja - dodaje. </w:t>
      </w:r>
    </w:p>
    <w:p w14:paraId="62E515F1" w14:textId="77777777" w:rsidR="00E6247F" w:rsidRDefault="00E6247F">
      <w:pPr>
        <w:spacing w:before="200" w:line="260" w:lineRule="atLeast"/>
        <w:jc w:val="both"/>
      </w:pPr>
      <w:r>
        <w:rPr>
          <w:rFonts w:ascii="Arial" w:eastAsia="Arial" w:hAnsi="Arial" w:cs="Arial"/>
          <w:color w:val="000000"/>
          <w:sz w:val="20"/>
        </w:rPr>
        <w:t xml:space="preserve">Potrzebne są odważne decyzje. Jeśli miotamy się między narracją o tym, że </w:t>
      </w:r>
      <w:r>
        <w:rPr>
          <w:rFonts w:ascii="Arial" w:eastAsia="Arial" w:hAnsi="Arial" w:cs="Arial"/>
          <w:b/>
          <w:i/>
          <w:color w:val="000000"/>
          <w:sz w:val="20"/>
          <w:u w:val="single"/>
        </w:rPr>
        <w:t>UE</w:t>
      </w:r>
      <w:r>
        <w:rPr>
          <w:rFonts w:ascii="Arial" w:eastAsia="Arial" w:hAnsi="Arial" w:cs="Arial"/>
          <w:color w:val="000000"/>
          <w:sz w:val="20"/>
        </w:rPr>
        <w:t xml:space="preserve"> zmusza nas do zmiany i naukowcy spierają się ws. klimatu, a mówieniem, że zamkniemy kopalnie i zainwestujemy miliardy w zielone technologie, to jest duży rozdźwięk</w:t>
      </w:r>
    </w:p>
    <w:p w14:paraId="0987AEB9" w14:textId="77777777" w:rsidR="00E6247F" w:rsidRDefault="00E6247F">
      <w:pPr>
        <w:spacing w:before="200" w:line="260" w:lineRule="atLeast"/>
        <w:jc w:val="both"/>
      </w:pPr>
      <w:r>
        <w:rPr>
          <w:rFonts w:ascii="Arial" w:eastAsia="Arial" w:hAnsi="Arial" w:cs="Arial"/>
          <w:color w:val="000000"/>
          <w:sz w:val="20"/>
        </w:rPr>
        <w:t>- komentuje. </w:t>
      </w:r>
    </w:p>
    <w:p w14:paraId="35469F76" w14:textId="77777777" w:rsidR="00E6247F" w:rsidRDefault="00E6247F">
      <w:pPr>
        <w:spacing w:before="240" w:line="260" w:lineRule="atLeast"/>
        <w:jc w:val="both"/>
      </w:pPr>
      <w:r>
        <w:rPr>
          <w:rFonts w:ascii="Arial" w:eastAsia="Arial" w:hAnsi="Arial" w:cs="Arial"/>
          <w:color w:val="000000"/>
          <w:sz w:val="20"/>
        </w:rPr>
        <w:t>Zdaniem eksperta pozytywnym aspektem jest m.in. przedstawiony w projekcie plan dotyczący autobusów elektrycznych w miastach. - Kwestia elektryfikacji floty autobusów w miastach, a mam nadzieję, że też w terenach poza miejskich to bardzo dobry kierunek i coś, co sami postulowaliśmy w raporcie "</w:t>
      </w:r>
      <w:hyperlink r:id="rId2645" w:history="1">
        <w:r>
          <w:rPr>
            <w:rFonts w:ascii="Arial" w:eastAsia="Arial" w:hAnsi="Arial" w:cs="Arial"/>
            <w:i/>
            <w:color w:val="0077CC"/>
            <w:sz w:val="20"/>
            <w:u w:val="single"/>
            <w:shd w:val="clear" w:color="auto" w:fill="FFFFFF"/>
          </w:rPr>
          <w:t>Zeroemisyjna Polska 2050</w:t>
        </w:r>
      </w:hyperlink>
      <w:r>
        <w:rPr>
          <w:rFonts w:ascii="Arial" w:eastAsia="Arial" w:hAnsi="Arial" w:cs="Arial"/>
          <w:color w:val="000000"/>
          <w:sz w:val="20"/>
        </w:rPr>
        <w:t>". To pozytyw, ale jeden z niewielu - mówi Kulik.</w:t>
      </w:r>
    </w:p>
    <w:p w14:paraId="71604ACE" w14:textId="77777777" w:rsidR="00E6247F" w:rsidRDefault="00E6247F">
      <w:pPr>
        <w:spacing w:before="200" w:line="260" w:lineRule="atLeast"/>
        <w:jc w:val="both"/>
      </w:pPr>
      <w:r>
        <w:rPr>
          <w:rFonts w:ascii="Arial" w:eastAsia="Arial" w:hAnsi="Arial" w:cs="Arial"/>
          <w:color w:val="000000"/>
          <w:sz w:val="20"/>
        </w:rPr>
        <w:t>Znakami zapytania w projekcie są także kwestie budowy elektrowni atomowej oraz inwestowania w elektrownie na gaz, który ma być "pomostem" od węgla do energetyki zeroemisyjnej. </w:t>
      </w:r>
    </w:p>
    <w:p w14:paraId="1622B1FB" w14:textId="77777777" w:rsidR="00E6247F" w:rsidRDefault="00E6247F">
      <w:pPr>
        <w:spacing w:before="200" w:line="260" w:lineRule="atLeast"/>
        <w:jc w:val="both"/>
      </w:pPr>
      <w:r>
        <w:rPr>
          <w:rFonts w:ascii="Arial" w:eastAsia="Arial" w:hAnsi="Arial" w:cs="Arial"/>
          <w:color w:val="000000"/>
          <w:sz w:val="20"/>
        </w:rPr>
        <w:t>- Czy zbudowanie elektrowni atomowej do 2033 roku jest możliwe? Nie jestem co do tego przekonany. Drugą kwestią jest to, że jej budowa w żaden sposób nie pomoże nam w realizacji celu na rok 2030 - mówi Kulik.</w:t>
      </w:r>
    </w:p>
    <w:p w14:paraId="4C12A873" w14:textId="77777777" w:rsidR="00E6247F" w:rsidRDefault="00E6247F">
      <w:pPr>
        <w:spacing w:before="200" w:line="260" w:lineRule="atLeast"/>
        <w:jc w:val="both"/>
      </w:pPr>
      <w:r>
        <w:rPr>
          <w:rFonts w:ascii="Arial" w:eastAsia="Arial" w:hAnsi="Arial" w:cs="Arial"/>
          <w:color w:val="000000"/>
          <w:sz w:val="20"/>
        </w:rPr>
        <w:t>W kwestii gazu najważniejszym pytaniem jest to, ile takich instalacji Polska może wybudować w sposób spójny z celami klimatycznymi. Mówi się o wielu takich nowych inwestycjach i pytanie, czy one w ogóle będą opłacalne, abstrahując już od kwestii klimatycznych. Dostrzegam rolę tego paliwa w bilansowaniu systemu, ale byłbym bardzo ostrożny w takich inwestycjach </w:t>
      </w:r>
    </w:p>
    <w:p w14:paraId="02D51B73" w14:textId="77777777" w:rsidR="00E6247F" w:rsidRDefault="00E6247F">
      <w:pPr>
        <w:spacing w:before="200" w:line="260" w:lineRule="atLeast"/>
        <w:jc w:val="both"/>
      </w:pPr>
      <w:r>
        <w:rPr>
          <w:rFonts w:ascii="Arial" w:eastAsia="Arial" w:hAnsi="Arial" w:cs="Arial"/>
          <w:color w:val="000000"/>
          <w:sz w:val="20"/>
        </w:rPr>
        <w:t>- ocenia plany dotyczące elektrowni na gaz.</w:t>
      </w:r>
    </w:p>
    <w:p w14:paraId="448AABD2"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16EE751B" w14:textId="6A8D2E2D" w:rsidR="00E6247F" w:rsidRDefault="00E6247F">
      <w:pPr>
        <w:spacing w:line="60" w:lineRule="exact"/>
      </w:pPr>
      <w:r>
        <w:rPr>
          <w:noProof/>
        </w:rPr>
        <mc:AlternateContent>
          <mc:Choice Requires="wps">
            <w:drawing>
              <wp:anchor distT="0" distB="0" distL="114300" distR="114300" simplePos="0" relativeHeight="252400640" behindDoc="0" locked="0" layoutInCell="1" allowOverlap="1" wp14:anchorId="679A1D52" wp14:editId="5B80781F">
                <wp:simplePos x="0" y="0"/>
                <wp:positionH relativeFrom="column">
                  <wp:posOffset>0</wp:posOffset>
                </wp:positionH>
                <wp:positionV relativeFrom="paragraph">
                  <wp:posOffset>25400</wp:posOffset>
                </wp:positionV>
                <wp:extent cx="6502400" cy="0"/>
                <wp:effectExtent l="15875" t="19050" r="15875" b="19050"/>
                <wp:wrapTopAndBottom/>
                <wp:docPr id="1075" name="Lin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26D44" id="Line 859" o:spid="_x0000_s1026" style="position:absolute;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XeC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0F40CF" w14:textId="77777777" w:rsidR="00E6247F" w:rsidRDefault="00E6247F">
      <w:pPr>
        <w:spacing w:line="120" w:lineRule="exact"/>
      </w:pPr>
    </w:p>
    <w:p w14:paraId="4536214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8A7D06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8F3B67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(76%); Human Rights Violations (75%); Chemical + Biological Weapons (69%); Chemistry (69%); Weapons + Arms (69%); Espionage (63%)</w:t>
      </w:r>
      <w:r>
        <w:br/>
      </w:r>
      <w:r>
        <w:br/>
      </w:r>
    </w:p>
    <w:p w14:paraId="68AB0CE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(87%); Pharmaceuticals Agents + Products (61%)</w:t>
      </w:r>
      <w:r>
        <w:br/>
      </w:r>
      <w:r>
        <w:br/>
      </w:r>
    </w:p>
    <w:p w14:paraId="0519E8F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4E09E075" w14:textId="77777777" w:rsidR="00E6247F" w:rsidRDefault="00E6247F"/>
    <w:p w14:paraId="6BF4B4DA" w14:textId="284CCB5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6656" behindDoc="0" locked="0" layoutInCell="1" allowOverlap="1" wp14:anchorId="1E63BBFE" wp14:editId="74CAEF57">
                <wp:simplePos x="0" y="0"/>
                <wp:positionH relativeFrom="column">
                  <wp:posOffset>0</wp:posOffset>
                </wp:positionH>
                <wp:positionV relativeFrom="paragraph">
                  <wp:posOffset>127000</wp:posOffset>
                </wp:positionV>
                <wp:extent cx="6502400" cy="0"/>
                <wp:effectExtent l="6350" t="12065" r="6350" b="6985"/>
                <wp:wrapNone/>
                <wp:docPr id="1074"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DF72F" id="Line 943" o:spid="_x0000_s1026" style="position:absolute;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FjtK/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5CB12EC" w14:textId="77777777" w:rsidR="00E6247F" w:rsidRDefault="00E6247F">
      <w:pPr>
        <w:sectPr w:rsidR="00E6247F">
          <w:headerReference w:type="even" r:id="rId2646"/>
          <w:headerReference w:type="default" r:id="rId2647"/>
          <w:footerReference w:type="even" r:id="rId2648"/>
          <w:footerReference w:type="default" r:id="rId2649"/>
          <w:headerReference w:type="first" r:id="rId2650"/>
          <w:footerReference w:type="first" r:id="rId2651"/>
          <w:pgSz w:w="12240" w:h="15840"/>
          <w:pgMar w:top="840" w:right="1000" w:bottom="840" w:left="1000" w:header="400" w:footer="400" w:gutter="0"/>
          <w:cols w:space="720"/>
          <w:titlePg/>
        </w:sectPr>
      </w:pPr>
    </w:p>
    <w:p w14:paraId="7AA1A7CB" w14:textId="77777777" w:rsidR="00E6247F" w:rsidRDefault="00E6247F"/>
    <w:p w14:paraId="26AF2290" w14:textId="77777777" w:rsidR="00E6247F" w:rsidRDefault="00E6247F">
      <w:pPr>
        <w:spacing w:before="240" w:after="200" w:line="340" w:lineRule="atLeast"/>
        <w:jc w:val="center"/>
        <w:outlineLvl w:val="0"/>
        <w:rPr>
          <w:rFonts w:ascii="Arial" w:hAnsi="Arial" w:cs="Arial"/>
          <w:b/>
          <w:bCs/>
          <w:kern w:val="32"/>
          <w:sz w:val="32"/>
          <w:szCs w:val="32"/>
        </w:rPr>
      </w:pPr>
      <w:hyperlink r:id="rId2652" w:history="1">
        <w:r>
          <w:rPr>
            <w:rFonts w:ascii="Arial" w:eastAsia="Arial" w:hAnsi="Arial" w:cs="Arial"/>
            <w:b/>
            <w:bCs/>
            <w:i/>
            <w:color w:val="0077CC"/>
            <w:kern w:val="32"/>
            <w:sz w:val="28"/>
            <w:szCs w:val="32"/>
            <w:u w:val="single"/>
            <w:shd w:val="clear" w:color="auto" w:fill="FFFFFF"/>
          </w:rPr>
          <w:t xml:space="preserve">Brexit. Jeśli Boris Johnson "zdradzi", </w:t>
        </w:r>
      </w:hyperlink>
      <w:hyperlink r:id="rId2653" w:history="1">
        <w:r>
          <w:rPr>
            <w:rFonts w:ascii="Arial" w:eastAsia="Arial" w:hAnsi="Arial" w:cs="Arial"/>
            <w:b/>
            <w:bCs/>
            <w:i/>
            <w:color w:val="0077CC"/>
            <w:kern w:val="32"/>
            <w:sz w:val="28"/>
            <w:szCs w:val="32"/>
            <w:u w:val="single"/>
            <w:shd w:val="clear" w:color="auto" w:fill="FFFFFF"/>
          </w:rPr>
          <w:t>UE</w:t>
        </w:r>
      </w:hyperlink>
      <w:hyperlink r:id="rId2654" w:history="1">
        <w:r>
          <w:rPr>
            <w:rFonts w:ascii="Arial" w:eastAsia="Arial" w:hAnsi="Arial" w:cs="Arial"/>
            <w:b/>
            <w:bCs/>
            <w:i/>
            <w:color w:val="0077CC"/>
            <w:kern w:val="32"/>
            <w:sz w:val="28"/>
            <w:szCs w:val="32"/>
            <w:u w:val="single"/>
            <w:shd w:val="clear" w:color="auto" w:fill="FFFFFF"/>
          </w:rPr>
          <w:t xml:space="preserve"> zareaguje. A na wszystkim najwięcej stracą Brytyjczycy</w:t>
        </w:r>
      </w:hyperlink>
    </w:p>
    <w:p w14:paraId="27CDC60E" w14:textId="77777777" w:rsidR="00E6247F" w:rsidRDefault="00E6247F">
      <w:pPr>
        <w:spacing w:before="120" w:line="260" w:lineRule="atLeast"/>
        <w:jc w:val="center"/>
      </w:pPr>
      <w:r>
        <w:rPr>
          <w:rFonts w:ascii="Arial" w:eastAsia="Arial" w:hAnsi="Arial" w:cs="Arial"/>
          <w:color w:val="000000"/>
          <w:sz w:val="20"/>
        </w:rPr>
        <w:t>Gazeta Wyborcza</w:t>
      </w:r>
    </w:p>
    <w:p w14:paraId="1C33D577" w14:textId="77777777" w:rsidR="00E6247F" w:rsidRDefault="00E6247F">
      <w:pPr>
        <w:spacing w:before="120" w:line="260" w:lineRule="atLeast"/>
        <w:jc w:val="center"/>
      </w:pPr>
      <w:r>
        <w:rPr>
          <w:rFonts w:ascii="Arial" w:eastAsia="Arial" w:hAnsi="Arial" w:cs="Arial"/>
          <w:color w:val="000000"/>
          <w:sz w:val="20"/>
        </w:rPr>
        <w:t>September 8, 2020 Tuesday</w:t>
      </w:r>
    </w:p>
    <w:p w14:paraId="0B90E98F" w14:textId="77777777" w:rsidR="00E6247F" w:rsidRDefault="00E6247F">
      <w:pPr>
        <w:spacing w:line="240" w:lineRule="atLeast"/>
        <w:jc w:val="both"/>
      </w:pPr>
    </w:p>
    <w:p w14:paraId="515CD6A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1A4D934" w14:textId="24CA7586" w:rsidR="00E6247F" w:rsidRDefault="00E6247F">
      <w:pPr>
        <w:spacing w:before="120" w:line="220" w:lineRule="atLeast"/>
      </w:pPr>
      <w:r>
        <w:br/>
      </w:r>
      <w:r>
        <w:rPr>
          <w:noProof/>
        </w:rPr>
        <w:drawing>
          <wp:inline distT="0" distB="0" distL="0" distR="0" wp14:anchorId="10ADFD74" wp14:editId="300E045F">
            <wp:extent cx="1936750" cy="7048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C2D93B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5B893FE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Daniel Maikowski</w:t>
      </w:r>
    </w:p>
    <w:p w14:paraId="3B64778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Boris Johnson prowadzi bardzo ryzykowną grę. Jeżeli, jak donoszą media, brytyjski premier rzeczywiście planuje złamać zapisy umowy brexitowej, to musi liczyć się z poważnymi konsekwencjami ze strony Brukseli.</w:t>
      </w:r>
      <w:r>
        <w:br/>
      </w:r>
      <w:r>
        <w:br/>
      </w:r>
    </w:p>
    <w:p w14:paraId="18493E66" w14:textId="77777777" w:rsidR="00E6247F" w:rsidRDefault="00E6247F">
      <w:pPr>
        <w:keepNext/>
        <w:spacing w:before="240" w:line="340" w:lineRule="atLeast"/>
      </w:pPr>
      <w:r>
        <w:rPr>
          <w:rFonts w:ascii="Arial" w:eastAsia="Arial" w:hAnsi="Arial" w:cs="Arial"/>
          <w:b/>
          <w:color w:val="000000"/>
          <w:sz w:val="28"/>
        </w:rPr>
        <w:t>Body</w:t>
      </w:r>
    </w:p>
    <w:p w14:paraId="4CEB7AD0" w14:textId="64718415" w:rsidR="00E6247F" w:rsidRDefault="00E6247F">
      <w:pPr>
        <w:spacing w:line="60" w:lineRule="exact"/>
      </w:pPr>
      <w:r>
        <w:rPr>
          <w:noProof/>
        </w:rPr>
        <mc:AlternateContent>
          <mc:Choice Requires="wps">
            <w:drawing>
              <wp:anchor distT="0" distB="0" distL="114300" distR="114300" simplePos="0" relativeHeight="252315648" behindDoc="0" locked="0" layoutInCell="1" allowOverlap="1" wp14:anchorId="732FB3A5" wp14:editId="79023328">
                <wp:simplePos x="0" y="0"/>
                <wp:positionH relativeFrom="column">
                  <wp:posOffset>0</wp:posOffset>
                </wp:positionH>
                <wp:positionV relativeFrom="paragraph">
                  <wp:posOffset>25400</wp:posOffset>
                </wp:positionV>
                <wp:extent cx="6502400" cy="0"/>
                <wp:effectExtent l="15875" t="17145" r="15875" b="20955"/>
                <wp:wrapTopAndBottom/>
                <wp:docPr id="1073"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3DD09" id="Line 776" o:spid="_x0000_s1026" style="position:absolute;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vkR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0D35A67" w14:textId="77777777" w:rsidR="00E6247F" w:rsidRDefault="00E6247F"/>
    <w:p w14:paraId="473FD6EB" w14:textId="77777777" w:rsidR="00E6247F" w:rsidRDefault="00E6247F">
      <w:pPr>
        <w:spacing w:before="200" w:line="260" w:lineRule="atLeast"/>
        <w:jc w:val="both"/>
      </w:pPr>
      <w:r>
        <w:rPr>
          <w:rFonts w:ascii="Arial" w:eastAsia="Arial" w:hAnsi="Arial" w:cs="Arial"/>
          <w:color w:val="000000"/>
          <w:sz w:val="20"/>
        </w:rPr>
        <w:t xml:space="preserve">We wtorek w Brukseli ma rozpocząć się kolejna tura negocjacji "rozwodowych" pomiędzy </w:t>
      </w:r>
      <w:r>
        <w:rPr>
          <w:rFonts w:ascii="Arial" w:eastAsia="Arial" w:hAnsi="Arial" w:cs="Arial"/>
          <w:b/>
          <w:i/>
          <w:color w:val="000000"/>
          <w:sz w:val="20"/>
          <w:u w:val="single"/>
        </w:rPr>
        <w:t>UE</w:t>
      </w:r>
      <w:r>
        <w:rPr>
          <w:rFonts w:ascii="Arial" w:eastAsia="Arial" w:hAnsi="Arial" w:cs="Arial"/>
          <w:color w:val="000000"/>
          <w:sz w:val="20"/>
        </w:rPr>
        <w:t xml:space="preserve"> i Wielką Brytanią. Do tej pory wydawało się, że będę to standardowe rozmowy, podczas których obydwie strony skupią się na szczegółowych ustaleniach dotyczących relacji handlowych.</w:t>
      </w:r>
    </w:p>
    <w:p w14:paraId="7724C35F" w14:textId="77777777" w:rsidR="00E6247F" w:rsidRDefault="00E6247F">
      <w:pPr>
        <w:spacing w:before="200" w:line="260" w:lineRule="atLeast"/>
        <w:jc w:val="both"/>
      </w:pPr>
      <w:r>
        <w:rPr>
          <w:rFonts w:ascii="Arial" w:eastAsia="Arial" w:hAnsi="Arial" w:cs="Arial"/>
          <w:color w:val="000000"/>
          <w:sz w:val="20"/>
        </w:rPr>
        <w:t>Wiele wskazuje jednak na to, że wizyta premiera Borisa Johnsona zacznie się od mocnego uderzenia. Już w poniedziałek dziennik"Financial Times" donosił, że BoJo jest gotowy złamać ubiegłoroczną umowę brexitową. We wtorek o domniemanej "zdradzie" Johnsona piszą  najważniejsze brytyjskie media. A eksperci ostrzegają, że prowadzi on ryzykowną grę.</w:t>
      </w:r>
    </w:p>
    <w:p w14:paraId="5867FC2F" w14:textId="77777777" w:rsidR="00E6247F" w:rsidRDefault="00E6247F">
      <w:pPr>
        <w:spacing w:before="240" w:line="260" w:lineRule="atLeast"/>
        <w:jc w:val="both"/>
      </w:pPr>
      <w:hyperlink r:id="rId2655" w:history="1">
        <w:r>
          <w:rPr>
            <w:rFonts w:ascii="Arial" w:eastAsia="Arial" w:hAnsi="Arial" w:cs="Arial"/>
            <w:i/>
            <w:color w:val="0077CC"/>
            <w:sz w:val="20"/>
            <w:u w:val="single"/>
            <w:shd w:val="clear" w:color="auto" w:fill="FFFFFF"/>
          </w:rPr>
          <w:t>Zdaniem dziennika "The Telegraph"</w:t>
        </w:r>
      </w:hyperlink>
      <w:r>
        <w:rPr>
          <w:rFonts w:ascii="Arial" w:eastAsia="Arial" w:hAnsi="Arial" w:cs="Arial"/>
          <w:color w:val="000000"/>
          <w:sz w:val="20"/>
        </w:rPr>
        <w:t>, Johnson rozpocznie swe wtorkowe wystąpienie w Brukseli od stwierdzenia, że obowiązująca umowa brexitowa jest "sprzeczna" z interesami Wielkiej Brytanii i musi zostać zmieniona, aby lepiej chronić interesy jego kraju.</w:t>
      </w:r>
    </w:p>
    <w:p w14:paraId="28428DD6" w14:textId="77777777" w:rsidR="00E6247F" w:rsidRDefault="00E6247F">
      <w:pPr>
        <w:spacing w:before="200" w:line="260" w:lineRule="atLeast"/>
        <w:jc w:val="both"/>
      </w:pPr>
      <w:r>
        <w:rPr>
          <w:rFonts w:ascii="Arial" w:eastAsia="Arial" w:hAnsi="Arial" w:cs="Arial"/>
          <w:color w:val="000000"/>
          <w:sz w:val="20"/>
        </w:rPr>
        <w:t>Irlandia Północna znów jest kością niezgody</w:t>
      </w:r>
    </w:p>
    <w:p w14:paraId="1C4820C3" w14:textId="77777777" w:rsidR="00E6247F" w:rsidRDefault="00E6247F">
      <w:pPr>
        <w:spacing w:before="200" w:line="260" w:lineRule="atLeast"/>
        <w:jc w:val="both"/>
      </w:pPr>
      <w:r>
        <w:rPr>
          <w:rFonts w:ascii="Arial" w:eastAsia="Arial" w:hAnsi="Arial" w:cs="Arial"/>
          <w:color w:val="000000"/>
          <w:sz w:val="20"/>
        </w:rPr>
        <w:t xml:space="preserve">Z czym konkretnie ma problem brytyjski premier? Punktem spornym po raz kolejny jest granica pomiędzy Irlandią a Irlandią Północną. Po raz kolejny, bo to właśnie tzw. irlandzki backstop  przez wiele miesięcy stał na drodze do zawarcia porozumienia między </w:t>
      </w:r>
      <w:r>
        <w:rPr>
          <w:rFonts w:ascii="Arial" w:eastAsia="Arial" w:hAnsi="Arial" w:cs="Arial"/>
          <w:b/>
          <w:i/>
          <w:color w:val="000000"/>
          <w:sz w:val="20"/>
          <w:u w:val="single"/>
        </w:rPr>
        <w:t>UE</w:t>
      </w:r>
      <w:r>
        <w:rPr>
          <w:rFonts w:ascii="Arial" w:eastAsia="Arial" w:hAnsi="Arial" w:cs="Arial"/>
          <w:color w:val="000000"/>
          <w:sz w:val="20"/>
        </w:rPr>
        <w:t xml:space="preserve"> i Wielką Brytanią.</w:t>
      </w:r>
    </w:p>
    <w:p w14:paraId="161DA066" w14:textId="77777777" w:rsidR="00E6247F" w:rsidRDefault="00E6247F">
      <w:pPr>
        <w:spacing w:before="200" w:line="260" w:lineRule="atLeast"/>
        <w:jc w:val="both"/>
      </w:pPr>
      <w:r>
        <w:rPr>
          <w:rFonts w:ascii="Arial" w:eastAsia="Arial" w:hAnsi="Arial" w:cs="Arial"/>
          <w:color w:val="000000"/>
          <w:sz w:val="20"/>
        </w:rPr>
        <w:t>W największym skrócie chodzi o to, że Bruksela nie chciała zgodzić się na to, aby po brexicie pomiędzy Irlandiami przebiegała "twarda" granica. Po pierwsze, byłoby to szkodliwe dla gospodarki po obydwu stronach, a po drugie zagrażałoby procesowi pokojowemu. Mówimy przecież o regionie, w którym jeszcze w latach 90-tych XX wieku wybuchały bomby.</w:t>
      </w:r>
    </w:p>
    <w:p w14:paraId="099F2E71" w14:textId="77777777" w:rsidR="00E6247F" w:rsidRDefault="00E6247F">
      <w:pPr>
        <w:spacing w:before="200" w:line="260" w:lineRule="atLeast"/>
        <w:jc w:val="both"/>
      </w:pPr>
      <w:r>
        <w:rPr>
          <w:rFonts w:ascii="Arial" w:eastAsia="Arial" w:hAnsi="Arial" w:cs="Arial"/>
          <w:color w:val="000000"/>
          <w:sz w:val="20"/>
        </w:rPr>
        <w:lastRenderedPageBreak/>
        <w:t>Londyn przez długi czas nie zgadzał się na "miękką" granice. Brytyjczycy argumentowali swoje stanowisko faktem, że Irlandia Północna jest częścią Zjednoczonego Królestwa, a brak "twardej" granicy naruszałby integralność terytorialną całego kraju.</w:t>
      </w:r>
    </w:p>
    <w:p w14:paraId="3AC5602B" w14:textId="77777777" w:rsidR="00E6247F" w:rsidRDefault="00E6247F">
      <w:pPr>
        <w:spacing w:before="200" w:line="260" w:lineRule="atLeast"/>
        <w:jc w:val="both"/>
      </w:pPr>
      <w:r>
        <w:rPr>
          <w:rFonts w:ascii="Arial" w:eastAsia="Arial" w:hAnsi="Arial" w:cs="Arial"/>
          <w:color w:val="000000"/>
          <w:sz w:val="20"/>
        </w:rPr>
        <w:t xml:space="preserve">Ostatecznie udało się wypracować kompromis. Przyjęte w ub. roku porozumienie zakłada, że w chwili gdy zakończy się okres przejściowy, Irlandia Północna będzie ściślej związana z </w:t>
      </w:r>
      <w:r>
        <w:rPr>
          <w:rFonts w:ascii="Arial" w:eastAsia="Arial" w:hAnsi="Arial" w:cs="Arial"/>
          <w:b/>
          <w:i/>
          <w:color w:val="000000"/>
          <w:sz w:val="20"/>
          <w:u w:val="single"/>
        </w:rPr>
        <w:t>UE</w:t>
      </w:r>
      <w:r>
        <w:rPr>
          <w:rFonts w:ascii="Arial" w:eastAsia="Arial" w:hAnsi="Arial" w:cs="Arial"/>
          <w:color w:val="000000"/>
          <w:sz w:val="20"/>
        </w:rPr>
        <w:t xml:space="preserve"> niż reszta Królestwa. Ponadto kontrole graniczne zostaną przesunięte na Morze Irlandzkie.</w:t>
      </w:r>
    </w:p>
    <w:p w14:paraId="41073786" w14:textId="77777777" w:rsidR="00E6247F" w:rsidRDefault="00E6247F">
      <w:pPr>
        <w:spacing w:before="200" w:line="260" w:lineRule="atLeast"/>
        <w:jc w:val="both"/>
      </w:pPr>
      <w:r>
        <w:rPr>
          <w:rFonts w:ascii="Arial" w:eastAsia="Arial" w:hAnsi="Arial" w:cs="Arial"/>
          <w:color w:val="000000"/>
          <w:sz w:val="20"/>
        </w:rPr>
        <w:t>Póki co, Downing Street zaprzecza jakoby premier Boris Johnson zamierzał złamać brexitową umowę. Według portalu Politico, w brytyjskim rządzie zarządzono już jednak wewnętrzne śledztwo, które ma odpowiedzieć na pytanie, kto jest autorem przecieku do mediów.</w:t>
      </w:r>
    </w:p>
    <w:p w14:paraId="4CE9EAB8" w14:textId="77777777" w:rsidR="00E6247F" w:rsidRDefault="00E6247F">
      <w:pPr>
        <w:spacing w:before="240" w:line="260" w:lineRule="atLeast"/>
        <w:jc w:val="both"/>
      </w:pPr>
      <w:r>
        <w:rPr>
          <w:rFonts w:ascii="Arial" w:eastAsia="Arial" w:hAnsi="Arial" w:cs="Arial"/>
          <w:color w:val="000000"/>
          <w:sz w:val="20"/>
        </w:rPr>
        <w:t xml:space="preserve">Na doniesienia te zdążyła też zareagować Bruksela.  </w:t>
      </w:r>
      <w:hyperlink r:id="rId2656" w:history="1">
        <w:r>
          <w:rPr>
            <w:rFonts w:ascii="Arial" w:eastAsia="Arial" w:hAnsi="Arial" w:cs="Arial"/>
            <w:i/>
            <w:color w:val="0077CC"/>
            <w:sz w:val="20"/>
            <w:u w:val="single"/>
            <w:shd w:val="clear" w:color="auto" w:fill="FFFFFF"/>
          </w:rPr>
          <w:t>Z informacji "Guardiana" wynika</w:t>
        </w:r>
      </w:hyperlink>
      <w:r>
        <w:rPr>
          <w:rFonts w:ascii="Arial" w:eastAsia="Arial" w:hAnsi="Arial" w:cs="Arial"/>
          <w:color w:val="000000"/>
          <w:sz w:val="20"/>
        </w:rPr>
        <w:t>, że "zdrada" Borisa Johnsona spotkała się w unijnych kręgach z dużym zaskoczeniem.</w:t>
      </w:r>
    </w:p>
    <w:p w14:paraId="44DE62EB" w14:textId="77777777" w:rsidR="00E6247F" w:rsidRDefault="00E6247F">
      <w:pPr>
        <w:spacing w:before="200" w:line="260" w:lineRule="atLeast"/>
        <w:jc w:val="both"/>
      </w:pPr>
      <w:r>
        <w:rPr>
          <w:rFonts w:ascii="Arial" w:eastAsia="Arial" w:hAnsi="Arial" w:cs="Arial"/>
          <w:color w:val="000000"/>
          <w:sz w:val="20"/>
        </w:rPr>
        <w:t xml:space="preserve">Wierzę, że brytyjski rząd wdroży umowę o wystąpieniu (z </w:t>
      </w:r>
      <w:r>
        <w:rPr>
          <w:rFonts w:ascii="Arial" w:eastAsia="Arial" w:hAnsi="Arial" w:cs="Arial"/>
          <w:b/>
          <w:i/>
          <w:color w:val="000000"/>
          <w:sz w:val="20"/>
          <w:u w:val="single"/>
        </w:rPr>
        <w:t>UE</w:t>
      </w:r>
      <w:r>
        <w:rPr>
          <w:rFonts w:ascii="Arial" w:eastAsia="Arial" w:hAnsi="Arial" w:cs="Arial"/>
          <w:color w:val="000000"/>
          <w:sz w:val="20"/>
        </w:rPr>
        <w:t xml:space="preserve"> - red.), która stanowi zobowiązanie wynikające z prawa międzynarodowego i warunek wstępny dla przyszłego partnerstwa. Protokół dotyczący Irlandii / Irlandii Północnej ma zasadnicze znaczenie dla ochrony pokoju i stabilności na wyspie oraz integralności jednolitego rynku</w:t>
      </w:r>
    </w:p>
    <w:p w14:paraId="2285B58D" w14:textId="77777777" w:rsidR="00E6247F" w:rsidRDefault="00E6247F">
      <w:pPr>
        <w:spacing w:before="200" w:line="260" w:lineRule="atLeast"/>
        <w:jc w:val="both"/>
      </w:pPr>
      <w:r>
        <w:rPr>
          <w:rFonts w:ascii="Arial" w:eastAsia="Arial" w:hAnsi="Arial" w:cs="Arial"/>
          <w:color w:val="000000"/>
          <w:sz w:val="20"/>
        </w:rPr>
        <w:t xml:space="preserve">- napisała na Twitterze Ursula von der Leyen, szefowa Komisji </w:t>
      </w:r>
      <w:r>
        <w:rPr>
          <w:rFonts w:ascii="Arial" w:eastAsia="Arial" w:hAnsi="Arial" w:cs="Arial"/>
          <w:b/>
          <w:i/>
          <w:color w:val="000000"/>
          <w:sz w:val="20"/>
          <w:u w:val="single"/>
        </w:rPr>
        <w:t>Europejskiej</w:t>
      </w:r>
      <w:r>
        <w:rPr>
          <w:rFonts w:ascii="Arial" w:eastAsia="Arial" w:hAnsi="Arial" w:cs="Arial"/>
          <w:color w:val="000000"/>
          <w:sz w:val="20"/>
        </w:rPr>
        <w:t>.</w:t>
      </w:r>
    </w:p>
    <w:p w14:paraId="7E92B670" w14:textId="77777777" w:rsidR="00E6247F" w:rsidRDefault="00E6247F">
      <w:pPr>
        <w:spacing w:before="240" w:line="260" w:lineRule="atLeast"/>
        <w:jc w:val="both"/>
      </w:pPr>
      <w:r>
        <w:rPr>
          <w:rFonts w:ascii="Arial" w:eastAsia="Arial" w:hAnsi="Arial" w:cs="Arial"/>
          <w:color w:val="000000"/>
          <w:sz w:val="20"/>
        </w:rPr>
        <w:t xml:space="preserve">Zdaniem Cartherine Barnard, profesora prawa </w:t>
      </w:r>
      <w:r>
        <w:rPr>
          <w:rFonts w:ascii="Arial" w:eastAsia="Arial" w:hAnsi="Arial" w:cs="Arial"/>
          <w:b/>
          <w:i/>
          <w:color w:val="000000"/>
          <w:sz w:val="20"/>
          <w:u w:val="single"/>
        </w:rPr>
        <w:t>europejskiego</w:t>
      </w:r>
      <w:r>
        <w:rPr>
          <w:rFonts w:ascii="Arial" w:eastAsia="Arial" w:hAnsi="Arial" w:cs="Arial"/>
          <w:color w:val="000000"/>
          <w:sz w:val="20"/>
        </w:rPr>
        <w:t xml:space="preserve"> na Cambridge Univeristy, </w:t>
      </w:r>
      <w:r>
        <w:rPr>
          <w:rFonts w:ascii="Arial" w:eastAsia="Arial" w:hAnsi="Arial" w:cs="Arial"/>
          <w:b/>
          <w:i/>
          <w:color w:val="000000"/>
          <w:sz w:val="20"/>
          <w:u w:val="single"/>
        </w:rPr>
        <w:t>UE</w:t>
      </w:r>
      <w:r>
        <w:rPr>
          <w:rFonts w:ascii="Arial" w:eastAsia="Arial" w:hAnsi="Arial" w:cs="Arial"/>
          <w:color w:val="000000"/>
          <w:sz w:val="20"/>
        </w:rPr>
        <w:t xml:space="preserve"> ma środki prawne, aby ukarać Wielką Brytanię za złamanie umowy brexitowej. "Ponieważ umowa jest traktatem międzynarodowym, </w:t>
      </w:r>
      <w:r>
        <w:rPr>
          <w:rFonts w:ascii="Arial" w:eastAsia="Arial" w:hAnsi="Arial" w:cs="Arial"/>
          <w:b/>
          <w:i/>
          <w:color w:val="000000"/>
          <w:sz w:val="20"/>
          <w:u w:val="single"/>
        </w:rPr>
        <w:t>UE</w:t>
      </w:r>
      <w:r>
        <w:rPr>
          <w:rFonts w:ascii="Arial" w:eastAsia="Arial" w:hAnsi="Arial" w:cs="Arial"/>
          <w:color w:val="000000"/>
          <w:sz w:val="20"/>
        </w:rPr>
        <w:t xml:space="preserve"> może wszcząć postępowanie przeciwko Wielkiej Brytanii w ramach mechanizmu rozstrzygania sporów" -  </w:t>
      </w:r>
      <w:hyperlink r:id="rId2657" w:history="1">
        <w:r>
          <w:rPr>
            <w:rFonts w:ascii="Arial" w:eastAsia="Arial" w:hAnsi="Arial" w:cs="Arial"/>
            <w:i/>
            <w:color w:val="0077CC"/>
            <w:sz w:val="20"/>
            <w:u w:val="single"/>
            <w:shd w:val="clear" w:color="auto" w:fill="FFFFFF"/>
          </w:rPr>
          <w:t>tłumaczy "Guardianowi".</w:t>
        </w:r>
      </w:hyperlink>
    </w:p>
    <w:p w14:paraId="5D6DED2F" w14:textId="77777777" w:rsidR="00E6247F" w:rsidRDefault="00E6247F">
      <w:pPr>
        <w:spacing w:before="200" w:line="260" w:lineRule="atLeast"/>
        <w:jc w:val="both"/>
      </w:pPr>
      <w:r>
        <w:rPr>
          <w:rFonts w:ascii="Arial" w:eastAsia="Arial" w:hAnsi="Arial" w:cs="Arial"/>
          <w:color w:val="000000"/>
          <w:sz w:val="20"/>
        </w:rPr>
        <w:t>Barnard sugeruje równocześnie, że plan Borisa Johnsona może być elementem politycznej gry, która ma na celu wywarcie presji na Brukseli. Jest to jednak bardzo ryzykowna rozgrywka.</w:t>
      </w:r>
    </w:p>
    <w:p w14:paraId="5D30FFB6" w14:textId="77777777" w:rsidR="00E6247F" w:rsidRDefault="00E6247F">
      <w:pPr>
        <w:spacing w:before="200" w:line="260" w:lineRule="atLeast"/>
        <w:jc w:val="both"/>
      </w:pPr>
      <w:r>
        <w:rPr>
          <w:rFonts w:ascii="Arial" w:eastAsia="Arial" w:hAnsi="Arial" w:cs="Arial"/>
          <w:color w:val="000000"/>
          <w:sz w:val="20"/>
        </w:rPr>
        <w:t xml:space="preserve">Myślę, że chce zmusić </w:t>
      </w:r>
      <w:r>
        <w:rPr>
          <w:rFonts w:ascii="Arial" w:eastAsia="Arial" w:hAnsi="Arial" w:cs="Arial"/>
          <w:b/>
          <w:i/>
          <w:color w:val="000000"/>
          <w:sz w:val="20"/>
          <w:u w:val="single"/>
        </w:rPr>
        <w:t>UE</w:t>
      </w:r>
      <w:r>
        <w:rPr>
          <w:rFonts w:ascii="Arial" w:eastAsia="Arial" w:hAnsi="Arial" w:cs="Arial"/>
          <w:color w:val="000000"/>
          <w:sz w:val="20"/>
        </w:rPr>
        <w:t xml:space="preserve"> do tego, aby wykonała jakiś ruch w negocjacjach i używa do tego czegoś tak delikatnego, jak irlandzki protokół</w:t>
      </w:r>
    </w:p>
    <w:p w14:paraId="3BCEC894" w14:textId="77777777" w:rsidR="00E6247F" w:rsidRDefault="00E6247F">
      <w:pPr>
        <w:spacing w:before="200" w:line="260" w:lineRule="atLeast"/>
        <w:jc w:val="both"/>
      </w:pPr>
      <w:r>
        <w:rPr>
          <w:rFonts w:ascii="Arial" w:eastAsia="Arial" w:hAnsi="Arial" w:cs="Arial"/>
          <w:color w:val="000000"/>
          <w:sz w:val="20"/>
        </w:rPr>
        <w:t>- podkreśla.</w:t>
      </w:r>
    </w:p>
    <w:p w14:paraId="06F198FB" w14:textId="77777777" w:rsidR="00E6247F" w:rsidRDefault="00E6247F">
      <w:pPr>
        <w:spacing w:before="200" w:line="260" w:lineRule="atLeast"/>
        <w:jc w:val="both"/>
      </w:pPr>
      <w:r>
        <w:rPr>
          <w:rFonts w:ascii="Arial" w:eastAsia="Arial" w:hAnsi="Arial" w:cs="Arial"/>
          <w:color w:val="000000"/>
          <w:sz w:val="20"/>
        </w:rPr>
        <w:t>Zaskoczenia nie ukrywa również David Gauke, były minister sprawiedliwości w rządzie premier Theresy May. Gauke podkreśla, że rząd podjąłby "ogromne ryzyko", gdyby chciał jednostronnie zmienić irlandzki protokół za pomocą ustawy.</w:t>
      </w:r>
    </w:p>
    <w:p w14:paraId="7D868609" w14:textId="77777777" w:rsidR="00E6247F" w:rsidRDefault="00E6247F">
      <w:pPr>
        <w:spacing w:before="200" w:line="260" w:lineRule="atLeast"/>
        <w:jc w:val="both"/>
      </w:pPr>
      <w:r>
        <w:rPr>
          <w:rFonts w:ascii="Arial" w:eastAsia="Arial" w:hAnsi="Arial" w:cs="Arial"/>
          <w:color w:val="000000"/>
          <w:sz w:val="20"/>
        </w:rPr>
        <w:t xml:space="preserve">Każda próba odstąpienia od zobowiązań podjętych w protokole Irlandii Północnej byłaby postrzegana jako akt złej woli w oczach Unii </w:t>
      </w:r>
      <w:r>
        <w:rPr>
          <w:rFonts w:ascii="Arial" w:eastAsia="Arial" w:hAnsi="Arial" w:cs="Arial"/>
          <w:b/>
          <w:i/>
          <w:color w:val="000000"/>
          <w:sz w:val="20"/>
          <w:u w:val="single"/>
        </w:rPr>
        <w:t>Europejskiej</w:t>
      </w:r>
      <w:r>
        <w:rPr>
          <w:rFonts w:ascii="Arial" w:eastAsia="Arial" w:hAnsi="Arial" w:cs="Arial"/>
          <w:color w:val="000000"/>
          <w:sz w:val="20"/>
        </w:rPr>
        <w:t xml:space="preserve"> i świata</w:t>
      </w:r>
    </w:p>
    <w:p w14:paraId="2CD0F198" w14:textId="77777777" w:rsidR="00E6247F" w:rsidRDefault="00E6247F">
      <w:pPr>
        <w:spacing w:before="240" w:line="260" w:lineRule="atLeast"/>
        <w:jc w:val="both"/>
      </w:pPr>
      <w:r>
        <w:rPr>
          <w:rFonts w:ascii="Arial" w:eastAsia="Arial" w:hAnsi="Arial" w:cs="Arial"/>
          <w:color w:val="000000"/>
          <w:sz w:val="20"/>
        </w:rPr>
        <w:t xml:space="preserve">-  </w:t>
      </w:r>
      <w:hyperlink r:id="rId2658" w:history="1">
        <w:r>
          <w:rPr>
            <w:rFonts w:ascii="Arial" w:eastAsia="Arial" w:hAnsi="Arial" w:cs="Arial"/>
            <w:i/>
            <w:color w:val="0077CC"/>
            <w:sz w:val="20"/>
            <w:u w:val="single"/>
            <w:shd w:val="clear" w:color="auto" w:fill="FFFFFF"/>
          </w:rPr>
          <w:t>podkreśla Gauke.</w:t>
        </w:r>
      </w:hyperlink>
    </w:p>
    <w:p w14:paraId="66D12477" w14:textId="77777777" w:rsidR="00E6247F" w:rsidRDefault="00E6247F">
      <w:pPr>
        <w:spacing w:before="200" w:line="260" w:lineRule="atLeast"/>
        <w:jc w:val="both"/>
      </w:pPr>
      <w:r>
        <w:rPr>
          <w:rFonts w:ascii="Arial" w:eastAsia="Arial" w:hAnsi="Arial" w:cs="Arial"/>
          <w:color w:val="000000"/>
          <w:sz w:val="20"/>
        </w:rPr>
        <w:t xml:space="preserve">Złamanie porozumienia z </w:t>
      </w:r>
      <w:r>
        <w:rPr>
          <w:rFonts w:ascii="Arial" w:eastAsia="Arial" w:hAnsi="Arial" w:cs="Arial"/>
          <w:b/>
          <w:i/>
          <w:color w:val="000000"/>
          <w:sz w:val="20"/>
          <w:u w:val="single"/>
        </w:rPr>
        <w:t>UE</w:t>
      </w:r>
      <w:r>
        <w:rPr>
          <w:rFonts w:ascii="Arial" w:eastAsia="Arial" w:hAnsi="Arial" w:cs="Arial"/>
          <w:color w:val="000000"/>
          <w:sz w:val="20"/>
        </w:rPr>
        <w:t xml:space="preserve"> mogłoby również przynieść poważne konsekwencje dla brytyjskiej gospodarki. Czarny scenariusz zakłada zerwanie negocjacji i brexit bez umowy. Umowy, bez której brytyjski biznes nie będzie w stanie konkurować na unijnym rynku.</w:t>
      </w:r>
    </w:p>
    <w:p w14:paraId="0070D7AE" w14:textId="77777777" w:rsidR="00E6247F" w:rsidRDefault="00E6247F">
      <w:pPr>
        <w:spacing w:before="200" w:line="260" w:lineRule="atLeast"/>
        <w:jc w:val="both"/>
      </w:pPr>
      <w:r>
        <w:rPr>
          <w:rFonts w:ascii="Arial" w:eastAsia="Arial" w:hAnsi="Arial" w:cs="Arial"/>
          <w:color w:val="000000"/>
          <w:sz w:val="20"/>
        </w:rPr>
        <w:t xml:space="preserve">Wzrosnąć mogą też ceny żywności w sklepach. Jak wylicza Brytyjskie Konsorcjum Detaliczne, w przypadku braku umowy handlowej, średnia taryfa celna na żywność importowaną z </w:t>
      </w:r>
      <w:r>
        <w:rPr>
          <w:rFonts w:ascii="Arial" w:eastAsia="Arial" w:hAnsi="Arial" w:cs="Arial"/>
          <w:b/>
          <w:i/>
          <w:color w:val="000000"/>
          <w:sz w:val="20"/>
          <w:u w:val="single"/>
        </w:rPr>
        <w:t>UE</w:t>
      </w:r>
      <w:r>
        <w:rPr>
          <w:rFonts w:ascii="Arial" w:eastAsia="Arial" w:hAnsi="Arial" w:cs="Arial"/>
          <w:color w:val="000000"/>
          <w:sz w:val="20"/>
        </w:rPr>
        <w:t xml:space="preserve"> wynosiłaby ponad 20 proc. Przy czym w przypadku niektórych produktów taryfy byłyby dużo wyższe. Branża handlowa nie ukrywa, że te opłaty zostałyby przerzucone głównie na klientów.</w:t>
      </w:r>
    </w:p>
    <w:p w14:paraId="040ED7A6" w14:textId="77777777" w:rsidR="00E6247F" w:rsidRDefault="00E6247F">
      <w:pPr>
        <w:keepNext/>
        <w:spacing w:before="240" w:line="340" w:lineRule="atLeast"/>
      </w:pPr>
      <w:r>
        <w:rPr>
          <w:rFonts w:ascii="Arial" w:eastAsia="Arial" w:hAnsi="Arial" w:cs="Arial"/>
          <w:b/>
          <w:color w:val="000000"/>
          <w:sz w:val="28"/>
        </w:rPr>
        <w:t>Classification</w:t>
      </w:r>
    </w:p>
    <w:p w14:paraId="4873BFF1" w14:textId="37C69EEF" w:rsidR="00E6247F" w:rsidRDefault="00E6247F">
      <w:pPr>
        <w:spacing w:line="60" w:lineRule="exact"/>
      </w:pPr>
      <w:r>
        <w:rPr>
          <w:noProof/>
        </w:rPr>
        <mc:AlternateContent>
          <mc:Choice Requires="wps">
            <w:drawing>
              <wp:anchor distT="0" distB="0" distL="114300" distR="114300" simplePos="0" relativeHeight="252401664" behindDoc="0" locked="0" layoutInCell="1" allowOverlap="1" wp14:anchorId="080BBFE0" wp14:editId="60625793">
                <wp:simplePos x="0" y="0"/>
                <wp:positionH relativeFrom="column">
                  <wp:posOffset>0</wp:posOffset>
                </wp:positionH>
                <wp:positionV relativeFrom="paragraph">
                  <wp:posOffset>25400</wp:posOffset>
                </wp:positionV>
                <wp:extent cx="6502400" cy="0"/>
                <wp:effectExtent l="15875" t="19050" r="15875" b="19050"/>
                <wp:wrapTopAndBottom/>
                <wp:docPr id="1072"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5E4C7" id="Line 860"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1ZoL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B974E36" w14:textId="77777777" w:rsidR="00E6247F" w:rsidRDefault="00E6247F">
      <w:pPr>
        <w:spacing w:line="120" w:lineRule="exact"/>
      </w:pPr>
    </w:p>
    <w:p w14:paraId="16A0370D"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1B6CA18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17C72A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Awards + Prizes (82%); Chemical + Biological Weapons (69%); Chemistry (69%); Human Rights Violations (69%); Medical Science (69%); Medicine + Health (69%); Physics (69%); Terrorist Organizations (69%); Writers (69%)</w:t>
      </w:r>
      <w:r>
        <w:br/>
      </w:r>
      <w:r>
        <w:br/>
      </w:r>
    </w:p>
    <w:p w14:paraId="0E486C7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(65%); Organic Chemicals (63%)</w:t>
      </w:r>
      <w:r>
        <w:br/>
      </w:r>
      <w:r>
        <w:br/>
      </w:r>
    </w:p>
    <w:p w14:paraId="0B767A6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5B42CBCF" w14:textId="77777777" w:rsidR="00E6247F" w:rsidRDefault="00E6247F"/>
    <w:p w14:paraId="2C91B0D9" w14:textId="5366C5A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7680" behindDoc="0" locked="0" layoutInCell="1" allowOverlap="1" wp14:anchorId="45CC9C76" wp14:editId="36576FBF">
                <wp:simplePos x="0" y="0"/>
                <wp:positionH relativeFrom="column">
                  <wp:posOffset>0</wp:posOffset>
                </wp:positionH>
                <wp:positionV relativeFrom="paragraph">
                  <wp:posOffset>127000</wp:posOffset>
                </wp:positionV>
                <wp:extent cx="6502400" cy="0"/>
                <wp:effectExtent l="6350" t="8890" r="6350" b="10160"/>
                <wp:wrapNone/>
                <wp:docPr id="1071" name="Lin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942DF" id="Line 944" o:spid="_x0000_s1026" style="position:absolute;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wqfb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C3A36D7" w14:textId="77777777" w:rsidR="00E6247F" w:rsidRDefault="00E6247F">
      <w:pPr>
        <w:sectPr w:rsidR="00E6247F">
          <w:headerReference w:type="even" r:id="rId2659"/>
          <w:headerReference w:type="default" r:id="rId2660"/>
          <w:footerReference w:type="even" r:id="rId2661"/>
          <w:footerReference w:type="default" r:id="rId2662"/>
          <w:headerReference w:type="first" r:id="rId2663"/>
          <w:footerReference w:type="first" r:id="rId2664"/>
          <w:pgSz w:w="12240" w:h="15840"/>
          <w:pgMar w:top="840" w:right="1000" w:bottom="840" w:left="1000" w:header="400" w:footer="400" w:gutter="0"/>
          <w:cols w:space="720"/>
          <w:titlePg/>
        </w:sectPr>
      </w:pPr>
    </w:p>
    <w:p w14:paraId="1056D749" w14:textId="77777777" w:rsidR="00E6247F" w:rsidRDefault="00E6247F"/>
    <w:p w14:paraId="6E8DC4B0" w14:textId="77777777" w:rsidR="00E6247F" w:rsidRDefault="00E6247F">
      <w:pPr>
        <w:spacing w:before="240" w:after="200" w:line="340" w:lineRule="atLeast"/>
        <w:jc w:val="center"/>
        <w:outlineLvl w:val="0"/>
        <w:rPr>
          <w:rFonts w:ascii="Arial" w:hAnsi="Arial" w:cs="Arial"/>
          <w:b/>
          <w:bCs/>
          <w:kern w:val="32"/>
          <w:sz w:val="32"/>
          <w:szCs w:val="32"/>
        </w:rPr>
      </w:pPr>
      <w:hyperlink r:id="rId2665" w:history="1">
        <w:r>
          <w:rPr>
            <w:rFonts w:ascii="Arial" w:eastAsia="Arial" w:hAnsi="Arial" w:cs="Arial"/>
            <w:b/>
            <w:bCs/>
            <w:i/>
            <w:color w:val="0077CC"/>
            <w:kern w:val="32"/>
            <w:sz w:val="28"/>
            <w:szCs w:val="32"/>
            <w:u w:val="single"/>
            <w:shd w:val="clear" w:color="auto" w:fill="FFFFFF"/>
          </w:rPr>
          <w:t>Gospodarka Białorusi - między Putinem a Doliną Krzemową</w:t>
        </w:r>
      </w:hyperlink>
    </w:p>
    <w:p w14:paraId="4FBF847B" w14:textId="77777777" w:rsidR="00E6247F" w:rsidRDefault="00E6247F">
      <w:pPr>
        <w:spacing w:before="120" w:line="260" w:lineRule="atLeast"/>
        <w:jc w:val="center"/>
      </w:pPr>
      <w:r>
        <w:rPr>
          <w:rFonts w:ascii="Arial" w:eastAsia="Arial" w:hAnsi="Arial" w:cs="Arial"/>
          <w:color w:val="000000"/>
          <w:sz w:val="20"/>
        </w:rPr>
        <w:t>Gazeta Wyborcza</w:t>
      </w:r>
    </w:p>
    <w:p w14:paraId="014A35EF" w14:textId="77777777" w:rsidR="00E6247F" w:rsidRDefault="00E6247F">
      <w:pPr>
        <w:spacing w:before="120" w:line="260" w:lineRule="atLeast"/>
        <w:jc w:val="center"/>
      </w:pPr>
      <w:r>
        <w:rPr>
          <w:rFonts w:ascii="Arial" w:eastAsia="Arial" w:hAnsi="Arial" w:cs="Arial"/>
          <w:color w:val="000000"/>
          <w:sz w:val="20"/>
        </w:rPr>
        <w:t>September 8, 2020 Tuesday</w:t>
      </w:r>
    </w:p>
    <w:p w14:paraId="1703BDBC" w14:textId="77777777" w:rsidR="00E6247F" w:rsidRDefault="00E6247F">
      <w:pPr>
        <w:spacing w:line="240" w:lineRule="atLeast"/>
        <w:jc w:val="both"/>
      </w:pPr>
    </w:p>
    <w:p w14:paraId="059299B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41F93E0" w14:textId="6BCE9947" w:rsidR="00E6247F" w:rsidRDefault="00E6247F">
      <w:pPr>
        <w:spacing w:before="120" w:line="220" w:lineRule="atLeast"/>
      </w:pPr>
      <w:r>
        <w:br/>
      </w:r>
      <w:r>
        <w:rPr>
          <w:noProof/>
        </w:rPr>
        <w:drawing>
          <wp:inline distT="0" distB="0" distL="0" distR="0" wp14:anchorId="7DE10C8D" wp14:editId="2C664E17">
            <wp:extent cx="1936750" cy="704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A78D5C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1498 words</w:t>
      </w:r>
    </w:p>
    <w:p w14:paraId="78ADE38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41FF4AC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Białoruska gospodarka się trzęsie, zaplątana w zależności od Rosji i wzlatująca zdumiewająco ekspansywnymi firmami informatycznymi. Dokąd pchną ją demokratyczne protesty przeciw Łukaszence?</w:t>
      </w:r>
      <w:r>
        <w:br/>
      </w:r>
      <w:r>
        <w:br/>
      </w:r>
    </w:p>
    <w:p w14:paraId="79E56553" w14:textId="77777777" w:rsidR="00E6247F" w:rsidRDefault="00E6247F">
      <w:pPr>
        <w:keepNext/>
        <w:spacing w:before="240" w:line="340" w:lineRule="atLeast"/>
      </w:pPr>
      <w:r>
        <w:rPr>
          <w:rFonts w:ascii="Arial" w:eastAsia="Arial" w:hAnsi="Arial" w:cs="Arial"/>
          <w:b/>
          <w:color w:val="000000"/>
          <w:sz w:val="28"/>
        </w:rPr>
        <w:t>Body</w:t>
      </w:r>
    </w:p>
    <w:p w14:paraId="706D0C99" w14:textId="3FE3402E" w:rsidR="00E6247F" w:rsidRDefault="00E6247F">
      <w:pPr>
        <w:spacing w:line="60" w:lineRule="exact"/>
      </w:pPr>
      <w:r>
        <w:rPr>
          <w:noProof/>
        </w:rPr>
        <mc:AlternateContent>
          <mc:Choice Requires="wps">
            <w:drawing>
              <wp:anchor distT="0" distB="0" distL="114300" distR="114300" simplePos="0" relativeHeight="252316672" behindDoc="0" locked="0" layoutInCell="1" allowOverlap="1" wp14:anchorId="559B3B86" wp14:editId="797CB2C6">
                <wp:simplePos x="0" y="0"/>
                <wp:positionH relativeFrom="column">
                  <wp:posOffset>0</wp:posOffset>
                </wp:positionH>
                <wp:positionV relativeFrom="paragraph">
                  <wp:posOffset>25400</wp:posOffset>
                </wp:positionV>
                <wp:extent cx="6502400" cy="0"/>
                <wp:effectExtent l="15875" t="17145" r="15875" b="20955"/>
                <wp:wrapTopAndBottom/>
                <wp:docPr id="1070" name="Lin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FA55" id="Line 777" o:spid="_x0000_s1026" style="position:absolute;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0f7ywEAAHoDAAAOAAAAZHJzL2Uyb0RvYy54bWysU12P0zAQfEfiP1h+p0kr7gp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Wl29ZwCcmBpShvt&#10;FJvP5zme0ceGulZuG7JBcXRPfoPiZ2QOVwO4XhWZzydPwGlGVL9B8iF6umQ3fkVJPbBPWLI6dsFm&#10;SkqBHctITreRqGNigj7e39Wz9zUJE9daBc0V6ENMXxRaljctN6S6EMNhE1MWAs21Jd/j8FEbUyZu&#10;HBtbPrs7U1tP/qPrCzii0TI3ZkgM/W5lAjtAfj/1x/X6U3FIlddtAfdOFuJBgfx82SfQ5rwnIcZd&#10;gslZnFPdoTxtwzUwGnBRfHmM+QW9Phf0y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EbR/v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28935B5" w14:textId="77777777" w:rsidR="00E6247F" w:rsidRDefault="00E6247F"/>
    <w:p w14:paraId="04DE186E" w14:textId="77777777" w:rsidR="00E6247F" w:rsidRDefault="00E6247F">
      <w:pPr>
        <w:spacing w:before="200" w:line="260" w:lineRule="atLeast"/>
        <w:jc w:val="both"/>
      </w:pPr>
      <w:r>
        <w:rPr>
          <w:rFonts w:ascii="Arial" w:eastAsia="Arial" w:hAnsi="Arial" w:cs="Arial"/>
          <w:color w:val="000000"/>
          <w:sz w:val="20"/>
        </w:rPr>
        <w:t>Restrukturyzacja przez Rosję zadłużenia Białorusi będzie z pewnością jednym z tematów szykowanego w Moskwie spotkania Aleksandra Łukaszenki z Władimirem Putinem.  </w:t>
      </w:r>
    </w:p>
    <w:p w14:paraId="575BE5DD" w14:textId="77777777" w:rsidR="00E6247F" w:rsidRDefault="00E6247F">
      <w:pPr>
        <w:spacing w:before="200" w:line="260" w:lineRule="atLeast"/>
        <w:jc w:val="both"/>
      </w:pPr>
      <w:r>
        <w:rPr>
          <w:rFonts w:ascii="Arial" w:eastAsia="Arial" w:hAnsi="Arial" w:cs="Arial"/>
          <w:color w:val="000000"/>
          <w:sz w:val="20"/>
        </w:rPr>
        <w:t>Nic dziwnego, skoro w sierpniu rezerwy walutowe Białorusi skurczyły się o rekordową kwotę 1,4 mld dol., czyli aż o 16 proc., jak w poniedziałek ogłosił Narodowy Bank Białorusi. Z tej kwoty niespełna 0,4 mld dol. przeznaczono na spłatę zagranicznych długów, ale większość - ponad 1 mld dol. - pochłonęła interwencyjna sprzedaż waluty, którą bank centralny prowadził dla obrony kursu białoruskiego rubla. </w:t>
      </w:r>
    </w:p>
    <w:p w14:paraId="7B8E2812" w14:textId="77777777" w:rsidR="00E6247F" w:rsidRDefault="00E6247F">
      <w:pPr>
        <w:spacing w:before="200" w:line="260" w:lineRule="atLeast"/>
        <w:jc w:val="both"/>
      </w:pPr>
      <w:r>
        <w:rPr>
          <w:rFonts w:ascii="Arial" w:eastAsia="Arial" w:hAnsi="Arial" w:cs="Arial"/>
          <w:color w:val="000000"/>
          <w:sz w:val="20"/>
        </w:rPr>
        <w:t>Masowe demonstracje, trwające na Białorusi już od miesiąca po sfałszowanych wyborach prezydenckich, których zwycięzcą oficjalnie ogłoszono Aleksandra Łukaszenkę, dodatkowo osłabiły białoruskiego rubla, który już wcześniej tracił z powodu kryzysu na świecie wywołanego przez pandemię koronawirusa i zatargi Mińska z Moskwą w pierwszych miesiącach roku. W sierpniu białoruski rubel stracił na wartości ponad 16 proc., a od początku roku łącznie już 30 proc.</w:t>
      </w:r>
    </w:p>
    <w:p w14:paraId="17A4441C" w14:textId="77777777" w:rsidR="00E6247F" w:rsidRDefault="00E6247F">
      <w:pPr>
        <w:spacing w:before="200" w:line="260" w:lineRule="atLeast"/>
        <w:jc w:val="both"/>
      </w:pPr>
      <w:r>
        <w:rPr>
          <w:rFonts w:ascii="Arial" w:eastAsia="Arial" w:hAnsi="Arial" w:cs="Arial"/>
          <w:color w:val="000000"/>
          <w:sz w:val="20"/>
        </w:rPr>
        <w:t>Gdy wybuchły zamieszki po wyborach prezydenckich, wielu Białorusinów zaczęło pospiesznie zamienić ruble na dolary. A to uderzyło w podstawy białoruskiego systemu bankowego.</w:t>
      </w:r>
    </w:p>
    <w:p w14:paraId="13D5AC88" w14:textId="77777777" w:rsidR="00E6247F" w:rsidRDefault="00E6247F">
      <w:pPr>
        <w:spacing w:before="200" w:line="260" w:lineRule="atLeast"/>
        <w:jc w:val="both"/>
      </w:pPr>
      <w:r>
        <w:rPr>
          <w:rFonts w:ascii="Arial" w:eastAsia="Arial" w:hAnsi="Arial" w:cs="Arial"/>
          <w:color w:val="000000"/>
          <w:sz w:val="20"/>
        </w:rPr>
        <w:t>Na początku września największy białoruski bank - Biełaruśbank - ogłosił, że zawiesza cześć programów kredytowych dla ludności, a w przypadku innych kredytów termin rozpatrzenia wniosków na ich przyznanie wydłuża z 5 do 15 dni. </w:t>
      </w:r>
    </w:p>
    <w:p w14:paraId="0748A664" w14:textId="77777777" w:rsidR="00E6247F" w:rsidRDefault="00E6247F">
      <w:pPr>
        <w:spacing w:before="200" w:line="260" w:lineRule="atLeast"/>
        <w:jc w:val="both"/>
      </w:pPr>
      <w:r>
        <w:rPr>
          <w:rFonts w:ascii="Arial" w:eastAsia="Arial" w:hAnsi="Arial" w:cs="Arial"/>
          <w:color w:val="000000"/>
          <w:sz w:val="20"/>
        </w:rPr>
        <w:t>A wiele innych białoruskich banków już pod koniec sierpnia wstrzymało przyznawanie nowych kredytów dla ludności.</w:t>
      </w:r>
    </w:p>
    <w:p w14:paraId="0923FAA9" w14:textId="77777777" w:rsidR="00E6247F" w:rsidRDefault="00E6247F">
      <w:pPr>
        <w:spacing w:before="200" w:line="260" w:lineRule="atLeast"/>
        <w:jc w:val="both"/>
      </w:pPr>
      <w:r>
        <w:rPr>
          <w:rFonts w:ascii="Arial" w:eastAsia="Arial" w:hAnsi="Arial" w:cs="Arial"/>
          <w:color w:val="000000"/>
          <w:sz w:val="20"/>
        </w:rPr>
        <w:t>Wyjaśnienia trzeba szukać właśnie w zawierusze politycznej, która skłoniła wielu Białorusinów do wycofywania lokat w rodzimej walucie i kupowania za nie dewiz. </w:t>
      </w:r>
    </w:p>
    <w:p w14:paraId="4453DEF1" w14:textId="77777777" w:rsidR="00E6247F" w:rsidRDefault="00E6247F">
      <w:pPr>
        <w:spacing w:before="200" w:line="260" w:lineRule="atLeast"/>
        <w:jc w:val="both"/>
      </w:pPr>
      <w:r>
        <w:rPr>
          <w:rFonts w:ascii="Arial" w:eastAsia="Arial" w:hAnsi="Arial" w:cs="Arial"/>
          <w:color w:val="000000"/>
          <w:sz w:val="20"/>
        </w:rPr>
        <w:lastRenderedPageBreak/>
        <w:t>Pod koniec sierpnia agencja Moody's wskazała, że połowie roku głównym źródłem finansowania białoruskich banków były depozyty klientów. Przypadało na nie 75 proc. zobowiązań banków. Likwidacja przez klientów lokat w białoruskich rublach utrudniła więc bankom przyznawanie nowych kredytów. Niektórym bankom mogła też przysporzyć kłopotów ze zgromadzeniem pieniędzy na zapewnienie wypłacalności lokat dewizowych, na które według Moody's przypadało 58 proc. pieniędzy zdeponowanych w białoruskich bankach. </w:t>
      </w:r>
    </w:p>
    <w:p w14:paraId="609C8A35" w14:textId="77777777" w:rsidR="00E6247F" w:rsidRDefault="00E6247F">
      <w:pPr>
        <w:spacing w:before="200" w:line="260" w:lineRule="atLeast"/>
        <w:jc w:val="both"/>
      </w:pPr>
      <w:r>
        <w:rPr>
          <w:rFonts w:ascii="Arial" w:eastAsia="Arial" w:hAnsi="Arial" w:cs="Arial"/>
          <w:color w:val="000000"/>
          <w:sz w:val="20"/>
        </w:rPr>
        <w:t>Międzynarodowe instytucje finansowe prognozowały, że wskutek pandemii w tym roku PKB Białorusi zmaleje o ok. 5 proc. Jednak oficjalnie Białoruś na razie przechodzi niemal suchą stopą przez ten kryzys. Do końca lipca - czyli do wyborów prezydenckich - oficjalnie PKB Białorusi skurczyło się zaledwie o 1,6 proc. </w:t>
      </w:r>
    </w:p>
    <w:p w14:paraId="706EF81B" w14:textId="77777777" w:rsidR="00E6247F" w:rsidRDefault="00E6247F">
      <w:pPr>
        <w:spacing w:before="200" w:line="260" w:lineRule="atLeast"/>
        <w:jc w:val="both"/>
      </w:pPr>
      <w:r>
        <w:rPr>
          <w:rFonts w:ascii="Arial" w:eastAsia="Arial" w:hAnsi="Arial" w:cs="Arial"/>
          <w:color w:val="000000"/>
          <w:sz w:val="20"/>
        </w:rPr>
        <w:t>Ale jednocześnie w pierwszych miesiącach roku zostało mocno ograniczone główne źródło twardej waluty dla Białorusi, które stanowią wpływy z eksportu paliw. </w:t>
      </w:r>
    </w:p>
    <w:p w14:paraId="6C311061" w14:textId="77777777" w:rsidR="00E6247F" w:rsidRDefault="00E6247F">
      <w:pPr>
        <w:spacing w:before="200" w:line="260" w:lineRule="atLeast"/>
        <w:jc w:val="both"/>
      </w:pPr>
      <w:r>
        <w:rPr>
          <w:rFonts w:ascii="Arial" w:eastAsia="Arial" w:hAnsi="Arial" w:cs="Arial"/>
          <w:color w:val="000000"/>
          <w:sz w:val="20"/>
        </w:rPr>
        <w:t>Na Białorusi działają dwie rafinerie, jedne z najnowocześniejszych na Wschodzie, które przerabiają do 24 mln ton ropy naftowej rocznie - niemal tyle, co polskie rafinerie Orlenu i Lotosu. Przy tym na Białorusi mieszka cztery razy mniej ludzi niż w Polsce i społeczeństwo jest w dużo mniejszym stopniu zmotoryzowane. W konsekwencji tamtejsze rafinerie produkują głównie na eksport. </w:t>
      </w:r>
    </w:p>
    <w:p w14:paraId="314E3AB9" w14:textId="77777777" w:rsidR="00E6247F" w:rsidRDefault="00E6247F">
      <w:pPr>
        <w:spacing w:before="200" w:line="260" w:lineRule="atLeast"/>
        <w:jc w:val="both"/>
      </w:pPr>
      <w:r>
        <w:rPr>
          <w:rFonts w:ascii="Arial" w:eastAsia="Arial" w:hAnsi="Arial" w:cs="Arial"/>
          <w:color w:val="000000"/>
          <w:sz w:val="20"/>
        </w:rPr>
        <w:t>Jednak na początku tego roku wielkie rosyjskie koncerny naftowe wstrzymały dostawy dla białoruskich rafinerii z powodu sporu cenowego. Rosja od początku obecnej dekady nie dolicza ceł eksportowych do ceny ropy dla Białorusi. Ale za to rosyjskie koncerny do ceny surowca doliczają specjalną opłatę, która ma zmniejszyć konkurencyjność białoruskich paliw w stosunku do paliw z Rosji. Szkopuł w tym, że w ostatnich latach Rosja zmieniła system podatkowy dla branży naftowej. To zaczęło windować cenę ropy dla białoruskich rafinerii, zmniejszając ich zysk z eksportu paliw. </w:t>
      </w:r>
    </w:p>
    <w:p w14:paraId="212F8AD3" w14:textId="77777777" w:rsidR="00E6247F" w:rsidRDefault="00E6247F">
      <w:pPr>
        <w:spacing w:before="200" w:line="260" w:lineRule="atLeast"/>
        <w:jc w:val="both"/>
      </w:pPr>
      <w:r>
        <w:rPr>
          <w:rFonts w:ascii="Arial" w:eastAsia="Arial" w:hAnsi="Arial" w:cs="Arial"/>
          <w:color w:val="000000"/>
          <w:sz w:val="20"/>
        </w:rPr>
        <w:t>Łukaszenka długo domagał się od Putina obniżki cen rosyjskiej ropy dla Białorusi, a co najmniej zniesienia ekstra dopłaty dla rosyjskich nafciarzy. Moskwa ulgi uzależniała od zacieśnienia integracji Białorusi z Rosją, czyli praktycznie od aneksji tej pierwszej. A gdy pod koniec zeszłego roku Mińsk nie przyjął takich warunków, Rosja do minimum ścięła dostawy do białoruskich rafinerii. </w:t>
      </w:r>
    </w:p>
    <w:p w14:paraId="37ED7C4C" w14:textId="77777777" w:rsidR="00E6247F" w:rsidRDefault="00E6247F">
      <w:pPr>
        <w:spacing w:before="200" w:line="260" w:lineRule="atLeast"/>
        <w:jc w:val="both"/>
      </w:pPr>
      <w:r>
        <w:rPr>
          <w:rFonts w:ascii="Arial" w:eastAsia="Arial" w:hAnsi="Arial" w:cs="Arial"/>
          <w:color w:val="000000"/>
          <w:sz w:val="20"/>
        </w:rPr>
        <w:t>Łukaszenka zagrał wtedy Putinowi na nosie i Białoruś pierwszy raz w historii zaczęła kupować ropę naftową w Norwegii, Arabii Saudyjskiej i USA, sprowadzając ją tankowcami za pośrednictwem portu w Kłajpedzie na Litwie. A gdy wiosną pandemia koronawirusa wywołała kryzys na rynku naftowym, rosyjskie koncerny zdecydowały się wznowić dostawy na Białoruś, ale mniejsze niż przed rokiem. </w:t>
      </w:r>
    </w:p>
    <w:p w14:paraId="2CC63991" w14:textId="77777777" w:rsidR="00E6247F" w:rsidRDefault="00E6247F">
      <w:pPr>
        <w:spacing w:before="200" w:line="260" w:lineRule="atLeast"/>
        <w:jc w:val="both"/>
      </w:pPr>
      <w:r>
        <w:rPr>
          <w:rFonts w:ascii="Arial" w:eastAsia="Arial" w:hAnsi="Arial" w:cs="Arial"/>
          <w:color w:val="000000"/>
          <w:sz w:val="20"/>
        </w:rPr>
        <w:t>W efekcie Mińsk przewiduje, że w tym roku dochody budżetu z eksportu paliw będą ponad 800 mln dol. mniejsze niż planowano. </w:t>
      </w:r>
    </w:p>
    <w:p w14:paraId="4B9B2DDE" w14:textId="77777777" w:rsidR="00E6247F" w:rsidRDefault="00E6247F">
      <w:pPr>
        <w:spacing w:before="200" w:line="260" w:lineRule="atLeast"/>
        <w:jc w:val="both"/>
      </w:pPr>
      <w:r>
        <w:rPr>
          <w:rFonts w:ascii="Arial" w:eastAsia="Arial" w:hAnsi="Arial" w:cs="Arial"/>
          <w:color w:val="000000"/>
          <w:sz w:val="20"/>
        </w:rPr>
        <w:t>Twardą walutę zapewniają Białorusi nie tylko rafinerie, ale także kombinat Biełaruśkalij, który dostarcza ok. 20 proc. zużywanych na świecie nawozów potasowych. W schedzie po Związku Sowieckim Białoruś dostała też firmę BiełAZ, produkującą największe na świecie wywrotki, używane w kopalniach odkrywkowych, fabrykę ciężarówek MAZ i Miński Zakład Ciągników Kołowych, producenta specjalistycznych pojazdów, wykorzystywanych w branży naftowej i budownictwie, a także do transportu rosyjskich międzykontynentalnych rakiet balistycznych. </w:t>
      </w:r>
    </w:p>
    <w:p w14:paraId="1B3B6E59" w14:textId="77777777" w:rsidR="00E6247F" w:rsidRDefault="00E6247F">
      <w:pPr>
        <w:spacing w:before="200" w:line="260" w:lineRule="atLeast"/>
        <w:jc w:val="both"/>
      </w:pPr>
      <w:r>
        <w:rPr>
          <w:rFonts w:ascii="Arial" w:eastAsia="Arial" w:hAnsi="Arial" w:cs="Arial"/>
          <w:color w:val="000000"/>
          <w:sz w:val="20"/>
        </w:rPr>
        <w:t>Nowym dzieckiem postsowieckiej Białorusi jest zaskakująco duży przemysł zaawansowanych technologii. Już po rozpadzie Związku Sowieckiego programiści z Białorusi rejestrowali zagranicą spółki, które z powodzeniem zaczęły konkurować na międzynarodowych rynkach. Takie, jak założona już w 1993 r. firma EPAM Systems, która od ośmiu lat jest notowana na giełdzie w Nowym Jorku - jako pierwsza spółka z Białorusi.</w:t>
      </w:r>
    </w:p>
    <w:p w14:paraId="520517DC" w14:textId="77777777" w:rsidR="00E6247F" w:rsidRDefault="00E6247F">
      <w:pPr>
        <w:spacing w:before="200" w:line="260" w:lineRule="atLeast"/>
        <w:jc w:val="both"/>
      </w:pPr>
      <w:r>
        <w:rPr>
          <w:rFonts w:ascii="Arial" w:eastAsia="Arial" w:hAnsi="Arial" w:cs="Arial"/>
          <w:color w:val="000000"/>
          <w:sz w:val="20"/>
        </w:rPr>
        <w:t>Białoruski rodowód ma firma Wargaming, która stworzyła "World of Tanks", jedną z najsłynniejszych gier komputerowych świata. I także na Białorusi swój główny ośrodek rozwoju otworzyła założona przez przedsiębiorców z Izraela i Białorusi firma Viber, znana z komunikatora internetowego, który ma 100 mln użytkowników na świecie. </w:t>
      </w:r>
    </w:p>
    <w:p w14:paraId="2871305C" w14:textId="77777777" w:rsidR="00E6247F" w:rsidRDefault="00E6247F">
      <w:pPr>
        <w:spacing w:before="200" w:line="260" w:lineRule="atLeast"/>
        <w:jc w:val="both"/>
      </w:pPr>
      <w:r>
        <w:rPr>
          <w:rFonts w:ascii="Arial" w:eastAsia="Arial" w:hAnsi="Arial" w:cs="Arial"/>
          <w:color w:val="000000"/>
          <w:sz w:val="20"/>
        </w:rPr>
        <w:lastRenderedPageBreak/>
        <w:t>Branża IT daje ponad 6 proc. PKB Białorusi, a do tego rozkwitu przyczynił się stworzony w Mińsku Park Wysokich Technologii. W tej specjalnej strefie ekonomicznej zarejestrowanych jest teraz prawie 700 inwestorów, korzystających z ulg podatkowych i wizowych. Dodatkową zachętą są także niskie jak na zachodnie standardy płace na Białorusi. </w:t>
      </w:r>
    </w:p>
    <w:p w14:paraId="1959004F" w14:textId="77777777" w:rsidR="00E6247F" w:rsidRDefault="00E6247F">
      <w:pPr>
        <w:spacing w:before="200" w:line="260" w:lineRule="atLeast"/>
        <w:jc w:val="both"/>
      </w:pPr>
      <w:r>
        <w:rPr>
          <w:rFonts w:ascii="Arial" w:eastAsia="Arial" w:hAnsi="Arial" w:cs="Arial"/>
          <w:color w:val="000000"/>
          <w:sz w:val="20"/>
        </w:rPr>
        <w:t>Założonym w 2005 r. Parkiem Wysokich Technologii przez 12 lat kierował Waleryj Capkała, były białoruski dyplomata. W 1994 r. wspierał on Łukaszenkę w jego pierwszej prezydenckiej kampanii wyborczej. W tym roku chciał rywalizować o fotel prezydencki, ale komisja wyborcza uznała, że jego kandydatura nie dostała odpowiedniej liczby głosów. I Capkała wyjechał z Białorusi, najpierw do Rosji, a ostatnio do Polski.  </w:t>
      </w:r>
    </w:p>
    <w:p w14:paraId="066D83BC" w14:textId="77777777" w:rsidR="00E6247F" w:rsidRDefault="00E6247F">
      <w:pPr>
        <w:spacing w:before="200" w:line="260" w:lineRule="atLeast"/>
        <w:jc w:val="both"/>
      </w:pPr>
      <w:r>
        <w:rPr>
          <w:rFonts w:ascii="Arial" w:eastAsia="Arial" w:hAnsi="Arial" w:cs="Arial"/>
          <w:color w:val="000000"/>
          <w:sz w:val="20"/>
        </w:rPr>
        <w:t>Spoza granicy mógł oglądać, jak białoruskie służby porządkowe rewidują w Mińsku biura rosyjskiej firmy internetowej Yandex i amerykańskiego Ubera. Ostatnio pod dętym zarzutem nadużyć podatkowych aresztowano czterech menedżerów firmy informatycznej PandaDoc, która swoją siedzibę kilka lat temu przeniosła do Los Angeles, ale większość pracowników ciągle miała w mińskim Parku Wysokich Technologii. To może być odwet za krytykę Łukaszenki, z jaką podczas brutalnie tłumionych demonstracji publicznie występował szef PandaDoc Mikita Mikado. </w:t>
      </w:r>
    </w:p>
    <w:p w14:paraId="32637D25" w14:textId="77777777" w:rsidR="00E6247F" w:rsidRDefault="00E6247F">
      <w:pPr>
        <w:spacing w:before="200" w:line="260" w:lineRule="atLeast"/>
        <w:jc w:val="both"/>
      </w:pPr>
      <w:r>
        <w:rPr>
          <w:rFonts w:ascii="Arial" w:eastAsia="Arial" w:hAnsi="Arial" w:cs="Arial"/>
          <w:color w:val="000000"/>
          <w:sz w:val="20"/>
        </w:rPr>
        <w:t>Już dwa lata temu białoruski przedsiębiorca z branży IT skarżył się w dzienniku "Los Angeles Times" na przykręcanie śruby przez ekipę Łukaszenki. "Była odwilż, liberalizacja, wprowadzono pewne zdrowe przepisy i ludzie zaczęli myśleć: może będziemy jak Singapur, dyktatura pozwalająca żyć biznesowi. Ale teraz nie możesz być pewien przyszłości, jeśli jakiś gliniarz lub kagiebista cię nie lubi ". </w:t>
      </w:r>
    </w:p>
    <w:p w14:paraId="2DC4B09C" w14:textId="77777777" w:rsidR="00E6247F" w:rsidRDefault="00E6247F">
      <w:pPr>
        <w:spacing w:before="200" w:line="260" w:lineRule="atLeast"/>
        <w:jc w:val="both"/>
      </w:pPr>
      <w:r>
        <w:rPr>
          <w:rFonts w:ascii="Arial" w:eastAsia="Arial" w:hAnsi="Arial" w:cs="Arial"/>
          <w:color w:val="000000"/>
          <w:sz w:val="20"/>
        </w:rPr>
        <w:t>A po obecnych demonstracjach, blokowaniu przez władze internetu, rewizjach i aresztowaniach w wielu firmach technologicznych zaczęto głośno mówić o wyjeździe z Białorusi. </w:t>
      </w:r>
    </w:p>
    <w:p w14:paraId="6DB8250A" w14:textId="77777777" w:rsidR="00E6247F" w:rsidRDefault="00E6247F">
      <w:pPr>
        <w:spacing w:before="200" w:line="260" w:lineRule="atLeast"/>
        <w:jc w:val="both"/>
      </w:pPr>
      <w:r>
        <w:rPr>
          <w:rFonts w:ascii="Arial" w:eastAsia="Arial" w:hAnsi="Arial" w:cs="Arial"/>
          <w:color w:val="000000"/>
          <w:sz w:val="20"/>
        </w:rPr>
        <w:t>W ciągu ćwierć wieku swoich rządów Aleksander Łukaszenka potrafił głośno skarżyć się, że Rosja traktuje Białoruś po macoszemu, a Gazprom sprzedaje jej gaz dwa razy drożej niż Niemcom. Wbrew naciskom Moskwy nie uznał też aneksji ukraińskiego Krymu przez potężnego sąsiada. Ale faktycznie Łukaszenka głęboko uzależnił swój kraj od Rosji. </w:t>
      </w:r>
    </w:p>
    <w:p w14:paraId="4C71DEB4" w14:textId="77777777" w:rsidR="00E6247F" w:rsidRDefault="00E6247F">
      <w:pPr>
        <w:spacing w:before="200" w:line="260" w:lineRule="atLeast"/>
        <w:jc w:val="both"/>
      </w:pPr>
      <w:r>
        <w:rPr>
          <w:rFonts w:ascii="Arial" w:eastAsia="Arial" w:hAnsi="Arial" w:cs="Arial"/>
          <w:color w:val="000000"/>
          <w:sz w:val="20"/>
        </w:rPr>
        <w:t xml:space="preserve">W zeszłym roku na Rosję przypadało 41 proc. eksportu Białorusi i aż 56 proc. importu. Na całą Unię </w:t>
      </w:r>
      <w:r>
        <w:rPr>
          <w:rFonts w:ascii="Arial" w:eastAsia="Arial" w:hAnsi="Arial" w:cs="Arial"/>
          <w:b/>
          <w:i/>
          <w:color w:val="000000"/>
          <w:sz w:val="20"/>
          <w:u w:val="single"/>
        </w:rPr>
        <w:t>Europejską</w:t>
      </w:r>
      <w:r>
        <w:rPr>
          <w:rFonts w:ascii="Arial" w:eastAsia="Arial" w:hAnsi="Arial" w:cs="Arial"/>
          <w:color w:val="000000"/>
          <w:sz w:val="20"/>
        </w:rPr>
        <w:t>, drugiego co do wielkości partnera handlowego Białorusi, przypadało łącznie tylko 18 proc. obrotów Mińska w handlu zagranicznym. </w:t>
      </w:r>
    </w:p>
    <w:p w14:paraId="477972C9" w14:textId="77777777" w:rsidR="00E6247F" w:rsidRDefault="00E6247F">
      <w:pPr>
        <w:spacing w:before="200" w:line="260" w:lineRule="atLeast"/>
        <w:jc w:val="both"/>
      </w:pPr>
      <w:r>
        <w:rPr>
          <w:rFonts w:ascii="Arial" w:eastAsia="Arial" w:hAnsi="Arial" w:cs="Arial"/>
          <w:color w:val="000000"/>
          <w:sz w:val="20"/>
        </w:rPr>
        <w:t>W połowie roku państwowe długi zagraniczne Białorusi wynosiły ok. 18 mld dol., a z tego ponad 60 proc. przypadało na Rosję. </w:t>
      </w:r>
    </w:p>
    <w:p w14:paraId="1935693B" w14:textId="77777777" w:rsidR="00E6247F" w:rsidRDefault="00E6247F">
      <w:pPr>
        <w:spacing w:before="200" w:line="260" w:lineRule="atLeast"/>
        <w:jc w:val="both"/>
      </w:pPr>
      <w:r>
        <w:rPr>
          <w:rFonts w:ascii="Arial" w:eastAsia="Arial" w:hAnsi="Arial" w:cs="Arial"/>
          <w:color w:val="000000"/>
          <w:sz w:val="20"/>
        </w:rPr>
        <w:t>Na Zachodzie nikt teraz nie pożyczy Łukaszence pieniędzy i dla utrzymania państwowych rezerw waluty na odpowiednim poziomie może liczyć tylko na Rosję. A Putin na pewno to wykorzysta. </w:t>
      </w:r>
    </w:p>
    <w:p w14:paraId="3112B89A" w14:textId="77777777" w:rsidR="00E6247F" w:rsidRDefault="00E6247F">
      <w:pPr>
        <w:spacing w:before="200" w:line="260" w:lineRule="atLeast"/>
        <w:jc w:val="both"/>
      </w:pPr>
      <w:r>
        <w:rPr>
          <w:rFonts w:ascii="Arial" w:eastAsia="Arial" w:hAnsi="Arial" w:cs="Arial"/>
          <w:color w:val="000000"/>
          <w:sz w:val="20"/>
        </w:rPr>
        <w:t>"Jest tajemnicą poliszynela, że Łukaszenka stale działa Kremlowi na nerwy, nie uważają go za lojalnego partnera i rozumieją, że działa teraz na rosyjskim kierunku tylko ze strachu. I na pewno rozważają różne scenariusze. (...) Ale teraz, gdy Rosja ma w ręku wszystkie atuty i jedynym realnym stronnikiem Łukaszenki jest kierownictwo Rosji, jej przywódcy mogą jasno i wyraźnie wyrazić, jaką chcą widzieć Białoruś" - ocenił ostatnio Jüri Luik, minister obrony narodowej Estonii. </w:t>
      </w:r>
    </w:p>
    <w:p w14:paraId="3640C051" w14:textId="77777777" w:rsidR="00E6247F" w:rsidRDefault="00E6247F">
      <w:pPr>
        <w:keepNext/>
        <w:spacing w:before="240" w:line="340" w:lineRule="atLeast"/>
      </w:pPr>
      <w:r>
        <w:rPr>
          <w:rFonts w:ascii="Arial" w:eastAsia="Arial" w:hAnsi="Arial" w:cs="Arial"/>
          <w:b/>
          <w:color w:val="000000"/>
          <w:sz w:val="28"/>
        </w:rPr>
        <w:t>Classification</w:t>
      </w:r>
    </w:p>
    <w:p w14:paraId="6D1EAB21" w14:textId="526AC8B3" w:rsidR="00E6247F" w:rsidRDefault="00E6247F">
      <w:pPr>
        <w:spacing w:line="60" w:lineRule="exact"/>
      </w:pPr>
      <w:r>
        <w:rPr>
          <w:noProof/>
        </w:rPr>
        <mc:AlternateContent>
          <mc:Choice Requires="wps">
            <w:drawing>
              <wp:anchor distT="0" distB="0" distL="114300" distR="114300" simplePos="0" relativeHeight="252402688" behindDoc="0" locked="0" layoutInCell="1" allowOverlap="1" wp14:anchorId="3F4769A8" wp14:editId="0B2981F2">
                <wp:simplePos x="0" y="0"/>
                <wp:positionH relativeFrom="column">
                  <wp:posOffset>0</wp:posOffset>
                </wp:positionH>
                <wp:positionV relativeFrom="paragraph">
                  <wp:posOffset>25400</wp:posOffset>
                </wp:positionV>
                <wp:extent cx="6502400" cy="0"/>
                <wp:effectExtent l="15875" t="19050" r="15875" b="19050"/>
                <wp:wrapTopAndBottom/>
                <wp:docPr id="1069"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939A1" id="Line 861" o:spid="_x0000_s1026" style="position:absolute;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8fnuP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C980AAC" w14:textId="77777777" w:rsidR="00E6247F" w:rsidRDefault="00E6247F">
      <w:pPr>
        <w:spacing w:line="120" w:lineRule="exact"/>
      </w:pPr>
    </w:p>
    <w:p w14:paraId="7FDE41B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C8C3CD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B079810"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(90%); Terrorist Organizations (74%); Human Rights Violations (70%); Weapons + Arms (68%); Chemical + Biological Weapons (65%); Chemistry (65%); Medicine + Health (65%); Espionage (63%)</w:t>
      </w:r>
      <w:r>
        <w:br/>
      </w:r>
      <w:r>
        <w:br/>
      </w:r>
    </w:p>
    <w:p w14:paraId="6D619D5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54DDF27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61AA98D0" w14:textId="77777777" w:rsidR="00E6247F" w:rsidRDefault="00E6247F"/>
    <w:p w14:paraId="68B55381" w14:textId="314D19A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8704" behindDoc="0" locked="0" layoutInCell="1" allowOverlap="1" wp14:anchorId="31AD340A" wp14:editId="5C8D3C3F">
                <wp:simplePos x="0" y="0"/>
                <wp:positionH relativeFrom="column">
                  <wp:posOffset>0</wp:posOffset>
                </wp:positionH>
                <wp:positionV relativeFrom="paragraph">
                  <wp:posOffset>127000</wp:posOffset>
                </wp:positionV>
                <wp:extent cx="6502400" cy="0"/>
                <wp:effectExtent l="6350" t="12700" r="6350" b="6350"/>
                <wp:wrapNone/>
                <wp:docPr id="1068" name="Lin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4F318" id="Line 945" o:spid="_x0000_s1026" style="position:absolute;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0fez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F5163F1" w14:textId="77777777" w:rsidR="00E6247F" w:rsidRDefault="00E6247F">
      <w:pPr>
        <w:sectPr w:rsidR="00E6247F">
          <w:headerReference w:type="even" r:id="rId2666"/>
          <w:headerReference w:type="default" r:id="rId2667"/>
          <w:footerReference w:type="even" r:id="rId2668"/>
          <w:footerReference w:type="default" r:id="rId2669"/>
          <w:headerReference w:type="first" r:id="rId2670"/>
          <w:footerReference w:type="first" r:id="rId2671"/>
          <w:pgSz w:w="12240" w:h="15840"/>
          <w:pgMar w:top="840" w:right="1000" w:bottom="840" w:left="1000" w:header="400" w:footer="400" w:gutter="0"/>
          <w:cols w:space="720"/>
          <w:titlePg/>
        </w:sectPr>
      </w:pPr>
    </w:p>
    <w:p w14:paraId="4073D37E" w14:textId="77777777" w:rsidR="00E6247F" w:rsidRDefault="00E6247F"/>
    <w:p w14:paraId="3685526E" w14:textId="77777777" w:rsidR="00E6247F" w:rsidRDefault="00E6247F">
      <w:pPr>
        <w:spacing w:before="240" w:after="200" w:line="340" w:lineRule="atLeast"/>
        <w:jc w:val="center"/>
        <w:outlineLvl w:val="0"/>
        <w:rPr>
          <w:rFonts w:ascii="Arial" w:hAnsi="Arial" w:cs="Arial"/>
          <w:b/>
          <w:bCs/>
          <w:kern w:val="32"/>
          <w:sz w:val="32"/>
          <w:szCs w:val="32"/>
        </w:rPr>
      </w:pPr>
      <w:hyperlink r:id="rId2672" w:history="1">
        <w:r>
          <w:rPr>
            <w:rFonts w:ascii="Arial" w:eastAsia="Arial" w:hAnsi="Arial" w:cs="Arial"/>
            <w:b/>
            <w:bCs/>
            <w:i/>
            <w:color w:val="0077CC"/>
            <w:kern w:val="32"/>
            <w:sz w:val="28"/>
            <w:szCs w:val="32"/>
            <w:u w:val="single"/>
            <w:shd w:val="clear" w:color="auto" w:fill="FFFFFF"/>
          </w:rPr>
          <w:t xml:space="preserve">Polak rezygnuje z kandydowania na ważne stanowisko w instytucji </w:t>
        </w:r>
      </w:hyperlink>
      <w:hyperlink r:id="rId2673" w:history="1">
        <w:r>
          <w:rPr>
            <w:rFonts w:ascii="Arial" w:eastAsia="Arial" w:hAnsi="Arial" w:cs="Arial"/>
            <w:b/>
            <w:bCs/>
            <w:i/>
            <w:color w:val="0077CC"/>
            <w:kern w:val="32"/>
            <w:sz w:val="28"/>
            <w:szCs w:val="32"/>
            <w:u w:val="single"/>
            <w:shd w:val="clear" w:color="auto" w:fill="FFFFFF"/>
          </w:rPr>
          <w:t>UE</w:t>
        </w:r>
      </w:hyperlink>
      <w:hyperlink r:id="rId2674" w:history="1">
        <w:r>
          <w:rPr>
            <w:rFonts w:ascii="Arial" w:eastAsia="Arial" w:hAnsi="Arial" w:cs="Arial"/>
            <w:b/>
            <w:bCs/>
            <w:i/>
            <w:color w:val="0077CC"/>
            <w:kern w:val="32"/>
            <w:sz w:val="28"/>
            <w:szCs w:val="32"/>
            <w:u w:val="single"/>
            <w:shd w:val="clear" w:color="auto" w:fill="FFFFFF"/>
          </w:rPr>
          <w:t>. Jest oskarżany o nękanie psychiczne</w:t>
        </w:r>
      </w:hyperlink>
    </w:p>
    <w:p w14:paraId="33B80EA4" w14:textId="77777777" w:rsidR="00E6247F" w:rsidRDefault="00E6247F">
      <w:pPr>
        <w:spacing w:before="120" w:line="260" w:lineRule="atLeast"/>
        <w:jc w:val="center"/>
      </w:pPr>
      <w:r>
        <w:rPr>
          <w:rFonts w:ascii="Arial" w:eastAsia="Arial" w:hAnsi="Arial" w:cs="Arial"/>
          <w:color w:val="000000"/>
          <w:sz w:val="20"/>
        </w:rPr>
        <w:t>Gazeta Wyborcza</w:t>
      </w:r>
    </w:p>
    <w:p w14:paraId="37168AC3" w14:textId="77777777" w:rsidR="00E6247F" w:rsidRDefault="00E6247F">
      <w:pPr>
        <w:spacing w:before="120" w:line="260" w:lineRule="atLeast"/>
        <w:jc w:val="center"/>
      </w:pPr>
      <w:r>
        <w:rPr>
          <w:rFonts w:ascii="Arial" w:eastAsia="Arial" w:hAnsi="Arial" w:cs="Arial"/>
          <w:color w:val="000000"/>
          <w:sz w:val="20"/>
        </w:rPr>
        <w:t>September 8, 2020 Tuesday</w:t>
      </w:r>
    </w:p>
    <w:p w14:paraId="76D624DE" w14:textId="77777777" w:rsidR="00E6247F" w:rsidRDefault="00E6247F">
      <w:pPr>
        <w:spacing w:line="240" w:lineRule="atLeast"/>
        <w:jc w:val="both"/>
      </w:pPr>
    </w:p>
    <w:p w14:paraId="1051442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8B118A4" w14:textId="5E9FD2B8" w:rsidR="00E6247F" w:rsidRDefault="00E6247F">
      <w:pPr>
        <w:spacing w:before="120" w:line="220" w:lineRule="atLeast"/>
      </w:pPr>
      <w:r>
        <w:br/>
      </w:r>
      <w:r>
        <w:rPr>
          <w:noProof/>
        </w:rPr>
        <w:drawing>
          <wp:inline distT="0" distB="0" distL="0" distR="0" wp14:anchorId="3DAB6D04" wp14:editId="2919D226">
            <wp:extent cx="1936750" cy="7048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D0AF81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392 words</w:t>
      </w:r>
    </w:p>
    <w:p w14:paraId="08DC39C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Jakub Łukaszewski</w:t>
      </w:r>
    </w:p>
    <w:p w14:paraId="03A1AD0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Jacek Krawczyk wycofał swoją kandydaturę w wyborach na przewodniczącego </w:t>
      </w:r>
      <w:r>
        <w:rPr>
          <w:rFonts w:ascii="Arial" w:eastAsia="Arial" w:hAnsi="Arial" w:cs="Arial"/>
          <w:b/>
          <w:i/>
          <w:color w:val="000000"/>
          <w:sz w:val="20"/>
          <w:u w:val="single"/>
        </w:rPr>
        <w:t>Europejskiego</w:t>
      </w:r>
      <w:r>
        <w:rPr>
          <w:rFonts w:ascii="Arial" w:eastAsia="Arial" w:hAnsi="Arial" w:cs="Arial"/>
          <w:color w:val="000000"/>
          <w:sz w:val="20"/>
        </w:rPr>
        <w:t xml:space="preserve"> Komitetu Ekonomiczno-Społecznego. Jest oskarżany o nękanie podwładnych.</w:t>
      </w:r>
      <w:r>
        <w:br/>
      </w:r>
      <w:r>
        <w:br/>
      </w:r>
    </w:p>
    <w:p w14:paraId="6C780404" w14:textId="77777777" w:rsidR="00E6247F" w:rsidRDefault="00E6247F">
      <w:pPr>
        <w:keepNext/>
        <w:spacing w:before="240" w:line="340" w:lineRule="atLeast"/>
      </w:pPr>
      <w:r>
        <w:rPr>
          <w:rFonts w:ascii="Arial" w:eastAsia="Arial" w:hAnsi="Arial" w:cs="Arial"/>
          <w:b/>
          <w:color w:val="000000"/>
          <w:sz w:val="28"/>
        </w:rPr>
        <w:t>Body</w:t>
      </w:r>
    </w:p>
    <w:p w14:paraId="533EEDCF" w14:textId="38D288F9" w:rsidR="00E6247F" w:rsidRDefault="00E6247F">
      <w:pPr>
        <w:spacing w:line="60" w:lineRule="exact"/>
      </w:pPr>
      <w:r>
        <w:rPr>
          <w:noProof/>
        </w:rPr>
        <mc:AlternateContent>
          <mc:Choice Requires="wps">
            <w:drawing>
              <wp:anchor distT="0" distB="0" distL="114300" distR="114300" simplePos="0" relativeHeight="252317696" behindDoc="0" locked="0" layoutInCell="1" allowOverlap="1" wp14:anchorId="5CB22D96" wp14:editId="168CF653">
                <wp:simplePos x="0" y="0"/>
                <wp:positionH relativeFrom="column">
                  <wp:posOffset>0</wp:posOffset>
                </wp:positionH>
                <wp:positionV relativeFrom="paragraph">
                  <wp:posOffset>25400</wp:posOffset>
                </wp:positionV>
                <wp:extent cx="6502400" cy="0"/>
                <wp:effectExtent l="15875" t="13970" r="15875" b="14605"/>
                <wp:wrapTopAndBottom/>
                <wp:docPr id="1067"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EC004" id="Line 778" o:spid="_x0000_s1026" style="position:absolute;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k/ZzAEAAHoDAAAOAAAAZHJzL2Uyb0RvYy54bWysU12P0zAQfEfiP1h+p0krrnd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6vk9Zw4spbTR&#10;TrH7+4dsz+hjQ10rtw15QHF0z36D4kdkDlcDuF4VmS8nT8BpRlS/QfIherpkN35BST2wT1i8OnbB&#10;ZkpygR1LJKdbJOqYmKCP87t69r6m5MS1VkFzBfoQ02eFluVNyw2pLsRw2MSUhUBzbcn3OHzSxpTE&#10;jWNjy2d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ik/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360ED1" w14:textId="77777777" w:rsidR="00E6247F" w:rsidRDefault="00E6247F"/>
    <w:p w14:paraId="24E341FE" w14:textId="77777777" w:rsidR="00E6247F" w:rsidRDefault="00E6247F">
      <w:pPr>
        <w:spacing w:before="200" w:line="260" w:lineRule="atLeast"/>
        <w:jc w:val="both"/>
      </w:pPr>
      <w:r>
        <w:rPr>
          <w:rFonts w:ascii="Arial" w:eastAsia="Arial" w:hAnsi="Arial" w:cs="Arial"/>
          <w:b/>
          <w:i/>
          <w:color w:val="000000"/>
          <w:sz w:val="20"/>
          <w:u w:val="single"/>
        </w:rPr>
        <w:t>Europejski</w:t>
      </w:r>
      <w:r>
        <w:rPr>
          <w:rFonts w:ascii="Arial" w:eastAsia="Arial" w:hAnsi="Arial" w:cs="Arial"/>
          <w:color w:val="000000"/>
          <w:sz w:val="20"/>
        </w:rPr>
        <w:t xml:space="preserve"> Komitet Ekonomiczno-Społeczny (EKES) to organ doradczy </w:t>
      </w:r>
      <w:r>
        <w:rPr>
          <w:rFonts w:ascii="Arial" w:eastAsia="Arial" w:hAnsi="Arial" w:cs="Arial"/>
          <w:b/>
          <w:i/>
          <w:color w:val="000000"/>
          <w:sz w:val="20"/>
          <w:u w:val="single"/>
        </w:rPr>
        <w:t>UE</w:t>
      </w:r>
      <w:r>
        <w:rPr>
          <w:rFonts w:ascii="Arial" w:eastAsia="Arial" w:hAnsi="Arial" w:cs="Arial"/>
          <w:color w:val="000000"/>
          <w:sz w:val="20"/>
        </w:rPr>
        <w:t>, w którym zasiadają reprezentanci przedsiębiorców, związków zawodowych oraz NGO-sów. </w:t>
      </w:r>
    </w:p>
    <w:p w14:paraId="3D676D7D" w14:textId="77777777" w:rsidR="00E6247F" w:rsidRDefault="00E6247F">
      <w:pPr>
        <w:spacing w:before="200" w:line="260" w:lineRule="atLeast"/>
        <w:jc w:val="both"/>
      </w:pPr>
      <w:r>
        <w:rPr>
          <w:rFonts w:ascii="Arial" w:eastAsia="Arial" w:hAnsi="Arial" w:cs="Arial"/>
          <w:color w:val="000000"/>
          <w:sz w:val="20"/>
        </w:rPr>
        <w:t>Przewodniczącym Grupy Przedsiębiorców jest Jacek Krawczyk, wiceprzewodniczący Konfederacji Lewiatan.</w:t>
      </w:r>
    </w:p>
    <w:p w14:paraId="43E02170" w14:textId="77777777" w:rsidR="00E6247F" w:rsidRDefault="00E6247F">
      <w:pPr>
        <w:spacing w:before="200" w:line="260" w:lineRule="atLeast"/>
        <w:jc w:val="both"/>
      </w:pPr>
      <w:r>
        <w:rPr>
          <w:rFonts w:ascii="Arial" w:eastAsia="Arial" w:hAnsi="Arial" w:cs="Arial"/>
          <w:color w:val="000000"/>
          <w:sz w:val="20"/>
        </w:rPr>
        <w:t>Na Krawczyku ciążą zarzuty psychicznego nękania pracowników EKES. Zarzuty te badał unijny urząd ds. zwalczania nadużyć finansowych OLAF i je potwierdził. Belgijska prokuratura zapowiedziała, że rozpocznie śledztwo w sprawie.</w:t>
      </w:r>
    </w:p>
    <w:p w14:paraId="086F950A" w14:textId="77777777" w:rsidR="00E6247F" w:rsidRDefault="00E6247F">
      <w:pPr>
        <w:spacing w:before="200" w:line="260" w:lineRule="atLeast"/>
        <w:jc w:val="both"/>
      </w:pPr>
      <w:r>
        <w:rPr>
          <w:rFonts w:ascii="Arial" w:eastAsia="Arial" w:hAnsi="Arial" w:cs="Arial"/>
          <w:color w:val="000000"/>
          <w:sz w:val="20"/>
        </w:rPr>
        <w:t>W czerwcu Biuro EKES – najwyższa władza tej instytucji – zaapelowało do Polaka o ustąpienie ze stanowiska oraz wycofanie swojej kandydatury w wyborach na nowego szefa całego EKES.</w:t>
      </w:r>
    </w:p>
    <w:p w14:paraId="3BB561D2" w14:textId="77777777" w:rsidR="00E6247F" w:rsidRDefault="00E6247F">
      <w:pPr>
        <w:spacing w:before="240" w:line="260" w:lineRule="atLeast"/>
        <w:jc w:val="both"/>
      </w:pPr>
      <w:r>
        <w:rPr>
          <w:rFonts w:ascii="Arial" w:eastAsia="Arial" w:hAnsi="Arial" w:cs="Arial"/>
          <w:color w:val="000000"/>
          <w:sz w:val="20"/>
        </w:rPr>
        <w:t xml:space="preserve">Ale 28 sierpnia ponownie zaczął pełnić funkcję przewodniczącego Grupy Pracodawców (wrócił po kilkumiesięcznym zwolnieniu lekarskim). – "Nie mogę już uznawać pana Krawczyka za przewodniczącego Grupy" – napisał Luki Jahier, przewodniczący EKES, w wewnętrznym mailu.  </w:t>
      </w:r>
      <w:hyperlink r:id="rId2675" w:history="1">
        <w:r>
          <w:rPr>
            <w:rFonts w:ascii="Arial" w:eastAsia="Arial" w:hAnsi="Arial" w:cs="Arial"/>
            <w:i/>
            <w:color w:val="0077CC"/>
            <w:sz w:val="20"/>
            <w:u w:val="single"/>
            <w:shd w:val="clear" w:color="auto" w:fill="FFFFFF"/>
          </w:rPr>
          <w:t>Pisaliśmy o tym w ubiegłym tygodniu</w:t>
        </w:r>
      </w:hyperlink>
      <w:r>
        <w:rPr>
          <w:rFonts w:ascii="Arial" w:eastAsia="Arial" w:hAnsi="Arial" w:cs="Arial"/>
          <w:color w:val="000000"/>
          <w:sz w:val="20"/>
        </w:rPr>
        <w:t>.</w:t>
      </w:r>
    </w:p>
    <w:p w14:paraId="3876902E" w14:textId="77777777" w:rsidR="00E6247F" w:rsidRDefault="00E6247F">
      <w:pPr>
        <w:spacing w:before="200" w:line="260" w:lineRule="atLeast"/>
        <w:jc w:val="both"/>
      </w:pPr>
      <w:r>
        <w:rPr>
          <w:rFonts w:ascii="Arial" w:eastAsia="Arial" w:hAnsi="Arial" w:cs="Arial"/>
          <w:color w:val="000000"/>
          <w:sz w:val="20"/>
        </w:rPr>
        <w:t>W piątek Jacek Krawczyk przysłał nam oświadczenie, w którym odrzuca stawiane wobec niego zarzuty. – "Przez wszystkie lata nie było sygnału ze strony EKES, że mój sposób zarządzania pracownikami czy zachowania wobec członków Grupy i EKES mogły być niewłaściwe, a kolejne wybory tylko potwierdzały zaufanie członków Grupy Pracodawców. Dopiero pod koniec 2018 roku, kiedy zgłosiłem swoją gotowość kandydowania na przewodniczącego EKES, pojawiły się pierwsze zarzuty w mediach, a w 2019 r. administracja EKES i OLAF wdrożyli postępowanie. Sam otrzymałem pogróżki, które wprost informowały, że nie skończy się to dla mnie dobrze" – napisał Krawczuk.</w:t>
      </w:r>
    </w:p>
    <w:p w14:paraId="3785F4DA" w14:textId="77777777" w:rsidR="00E6247F" w:rsidRDefault="00E6247F">
      <w:pPr>
        <w:spacing w:before="200" w:line="260" w:lineRule="atLeast"/>
        <w:jc w:val="both"/>
      </w:pPr>
      <w:r>
        <w:rPr>
          <w:rFonts w:ascii="Arial" w:eastAsia="Arial" w:hAnsi="Arial" w:cs="Arial"/>
          <w:color w:val="000000"/>
          <w:sz w:val="20"/>
        </w:rPr>
        <w:lastRenderedPageBreak/>
        <w:t>Polak twierdzi też, że odwołanie go ze stanowiska nie jest kompetencją przewodniczącego EKES, ani biura EKES. – "Może zrobić to tylko Grupa. W związku z tym traktuję oświadczenie Luca Jahier, iż nie uznaje mnie za przewodniczącego Grupy, jako bezzasadne. Oceniam takie działanie jako polityczne i wręcz wrogie, naruszające zasadę domniemania niewinności i niezgodne z regułami prawa" – twierdzi wiceprzewodniczący Konfederacji Lewiatan.</w:t>
      </w:r>
    </w:p>
    <w:p w14:paraId="290F1541" w14:textId="77777777" w:rsidR="00E6247F" w:rsidRDefault="00E6247F">
      <w:pPr>
        <w:spacing w:before="200" w:line="260" w:lineRule="atLeast"/>
        <w:jc w:val="both"/>
      </w:pPr>
      <w:r>
        <w:rPr>
          <w:rFonts w:ascii="Arial" w:eastAsia="Arial" w:hAnsi="Arial" w:cs="Arial"/>
          <w:color w:val="000000"/>
          <w:sz w:val="20"/>
        </w:rPr>
        <w:t>Krawczyk zapowiedział, że zostanie przewodniczącym Grupy, ale jego kadencja "kończy się za dwa tygodnie".</w:t>
      </w:r>
    </w:p>
    <w:p w14:paraId="42AF3215" w14:textId="77777777" w:rsidR="00E6247F" w:rsidRDefault="00E6247F">
      <w:pPr>
        <w:spacing w:before="240" w:line="260" w:lineRule="atLeast"/>
        <w:jc w:val="both"/>
      </w:pPr>
      <w:r>
        <w:rPr>
          <w:rFonts w:ascii="Arial" w:eastAsia="Arial" w:hAnsi="Arial" w:cs="Arial"/>
          <w:color w:val="000000"/>
          <w:sz w:val="20"/>
        </w:rPr>
        <w:t xml:space="preserve">Polski menedżer wycofa swoją kandydaturę w wyborach na szefa całego EKES.  </w:t>
      </w:r>
      <w:hyperlink r:id="rId2676" w:history="1">
        <w:r>
          <w:rPr>
            <w:rFonts w:ascii="Arial" w:eastAsia="Arial" w:hAnsi="Arial" w:cs="Arial"/>
            <w:i/>
            <w:color w:val="0077CC"/>
            <w:sz w:val="20"/>
            <w:u w:val="single"/>
            <w:shd w:val="clear" w:color="auto" w:fill="FFFFFF"/>
          </w:rPr>
          <w:t>W poniedziałek wieczorem napisał o tym serwis Politico</w:t>
        </w:r>
      </w:hyperlink>
      <w:r>
        <w:rPr>
          <w:rFonts w:ascii="Arial" w:eastAsia="Arial" w:hAnsi="Arial" w:cs="Arial"/>
          <w:color w:val="000000"/>
          <w:sz w:val="20"/>
        </w:rPr>
        <w:t>. Decyzję Krawczyk przekazał na poniedziałkowym posiedzeniu Grupy Pracodawców EKES.</w:t>
      </w:r>
    </w:p>
    <w:p w14:paraId="562136CE" w14:textId="77777777" w:rsidR="00E6247F" w:rsidRDefault="00E6247F">
      <w:pPr>
        <w:keepNext/>
        <w:spacing w:before="240" w:line="340" w:lineRule="atLeast"/>
      </w:pPr>
      <w:r>
        <w:rPr>
          <w:rFonts w:ascii="Arial" w:eastAsia="Arial" w:hAnsi="Arial" w:cs="Arial"/>
          <w:b/>
          <w:color w:val="000000"/>
          <w:sz w:val="28"/>
        </w:rPr>
        <w:t>Classification</w:t>
      </w:r>
    </w:p>
    <w:p w14:paraId="53405B3F" w14:textId="7D6A2C58" w:rsidR="00E6247F" w:rsidRDefault="00E6247F">
      <w:pPr>
        <w:spacing w:line="60" w:lineRule="exact"/>
      </w:pPr>
      <w:r>
        <w:rPr>
          <w:noProof/>
        </w:rPr>
        <mc:AlternateContent>
          <mc:Choice Requires="wps">
            <w:drawing>
              <wp:anchor distT="0" distB="0" distL="114300" distR="114300" simplePos="0" relativeHeight="252403712" behindDoc="0" locked="0" layoutInCell="1" allowOverlap="1" wp14:anchorId="3A8BB80C" wp14:editId="50F5B694">
                <wp:simplePos x="0" y="0"/>
                <wp:positionH relativeFrom="column">
                  <wp:posOffset>0</wp:posOffset>
                </wp:positionH>
                <wp:positionV relativeFrom="paragraph">
                  <wp:posOffset>25400</wp:posOffset>
                </wp:positionV>
                <wp:extent cx="6502400" cy="0"/>
                <wp:effectExtent l="15875" t="12700" r="15875" b="15875"/>
                <wp:wrapTopAndBottom/>
                <wp:docPr id="1066"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BD035" id="Line 862" o:spid="_x0000_s1026" style="position:absolute;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5fG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6F954A1" w14:textId="77777777" w:rsidR="00E6247F" w:rsidRDefault="00E6247F">
      <w:pPr>
        <w:spacing w:line="120" w:lineRule="exact"/>
      </w:pPr>
    </w:p>
    <w:p w14:paraId="06308F0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EC315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32DFE7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Chemical + Biological Weapons (69%); Chemistry (69%); Weapons + Arms (68%); Law Courts + Tribunals (62%)</w:t>
      </w:r>
      <w:r>
        <w:br/>
      </w:r>
      <w:r>
        <w:br/>
      </w:r>
    </w:p>
    <w:p w14:paraId="4687307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4B5AD8A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7735C0C6" w14:textId="77777777" w:rsidR="00E6247F" w:rsidRDefault="00E6247F"/>
    <w:p w14:paraId="64316AC8" w14:textId="07715B2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89728" behindDoc="0" locked="0" layoutInCell="1" allowOverlap="1" wp14:anchorId="1D20750F" wp14:editId="48307E7D">
                <wp:simplePos x="0" y="0"/>
                <wp:positionH relativeFrom="column">
                  <wp:posOffset>0</wp:posOffset>
                </wp:positionH>
                <wp:positionV relativeFrom="paragraph">
                  <wp:posOffset>127000</wp:posOffset>
                </wp:positionV>
                <wp:extent cx="6502400" cy="0"/>
                <wp:effectExtent l="6350" t="15240" r="6350" b="13335"/>
                <wp:wrapNone/>
                <wp:docPr id="1065" name="Lin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1B721" id="Line 946" o:spid="_x0000_s1026" style="position:absolute;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KrkG1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6DA686D" w14:textId="77777777" w:rsidR="00E6247F" w:rsidRDefault="00E6247F">
      <w:pPr>
        <w:sectPr w:rsidR="00E6247F">
          <w:headerReference w:type="even" r:id="rId2677"/>
          <w:headerReference w:type="default" r:id="rId2678"/>
          <w:footerReference w:type="even" r:id="rId2679"/>
          <w:footerReference w:type="default" r:id="rId2680"/>
          <w:headerReference w:type="first" r:id="rId2681"/>
          <w:footerReference w:type="first" r:id="rId2682"/>
          <w:pgSz w:w="12240" w:h="15840"/>
          <w:pgMar w:top="840" w:right="1000" w:bottom="840" w:left="1000" w:header="400" w:footer="400" w:gutter="0"/>
          <w:cols w:space="720"/>
          <w:titlePg/>
        </w:sectPr>
      </w:pPr>
    </w:p>
    <w:p w14:paraId="13E4FB69" w14:textId="77777777" w:rsidR="00E6247F" w:rsidRDefault="00E6247F"/>
    <w:p w14:paraId="528DAE81" w14:textId="77777777" w:rsidR="00E6247F" w:rsidRDefault="00E6247F">
      <w:pPr>
        <w:spacing w:before="240" w:after="200" w:line="340" w:lineRule="atLeast"/>
        <w:jc w:val="center"/>
        <w:outlineLvl w:val="0"/>
        <w:rPr>
          <w:rFonts w:ascii="Arial" w:hAnsi="Arial" w:cs="Arial"/>
          <w:b/>
          <w:bCs/>
          <w:kern w:val="32"/>
          <w:sz w:val="32"/>
          <w:szCs w:val="32"/>
        </w:rPr>
      </w:pPr>
      <w:hyperlink r:id="rId2683" w:history="1">
        <w:r>
          <w:rPr>
            <w:rFonts w:ascii="Arial" w:eastAsia="Arial" w:hAnsi="Arial" w:cs="Arial"/>
            <w:b/>
            <w:bCs/>
            <w:i/>
            <w:color w:val="0077CC"/>
            <w:kern w:val="32"/>
            <w:sz w:val="28"/>
            <w:szCs w:val="32"/>
            <w:u w:val="single"/>
            <w:shd w:val="clear" w:color="auto" w:fill="FFFFFF"/>
          </w:rPr>
          <w:t xml:space="preserve">Jacek Krawczyk wycofał się z kandydowania na szefa organu </w:t>
        </w:r>
      </w:hyperlink>
      <w:hyperlink r:id="rId2684" w:history="1">
        <w:r>
          <w:rPr>
            <w:rFonts w:ascii="Arial" w:eastAsia="Arial" w:hAnsi="Arial" w:cs="Arial"/>
            <w:b/>
            <w:bCs/>
            <w:i/>
            <w:color w:val="0077CC"/>
            <w:kern w:val="32"/>
            <w:sz w:val="28"/>
            <w:szCs w:val="32"/>
            <w:u w:val="single"/>
            <w:shd w:val="clear" w:color="auto" w:fill="FFFFFF"/>
          </w:rPr>
          <w:t>UE</w:t>
        </w:r>
      </w:hyperlink>
      <w:hyperlink r:id="rId2685" w:history="1">
        <w:r>
          <w:rPr>
            <w:rFonts w:ascii="Arial" w:eastAsia="Arial" w:hAnsi="Arial" w:cs="Arial"/>
            <w:b/>
            <w:bCs/>
            <w:i/>
            <w:color w:val="0077CC"/>
            <w:kern w:val="32"/>
            <w:sz w:val="28"/>
            <w:szCs w:val="32"/>
            <w:u w:val="single"/>
            <w:shd w:val="clear" w:color="auto" w:fill="FFFFFF"/>
          </w:rPr>
          <w:t>. Jest oskarżany o nękanie</w:t>
        </w:r>
      </w:hyperlink>
    </w:p>
    <w:p w14:paraId="206C7005" w14:textId="77777777" w:rsidR="00E6247F" w:rsidRDefault="00E6247F">
      <w:pPr>
        <w:spacing w:before="120" w:line="260" w:lineRule="atLeast"/>
        <w:jc w:val="center"/>
      </w:pPr>
      <w:r>
        <w:rPr>
          <w:rFonts w:ascii="Arial" w:eastAsia="Arial" w:hAnsi="Arial" w:cs="Arial"/>
          <w:color w:val="000000"/>
          <w:sz w:val="20"/>
        </w:rPr>
        <w:t>Gazeta Wyborcza</w:t>
      </w:r>
    </w:p>
    <w:p w14:paraId="7B122B88" w14:textId="77777777" w:rsidR="00E6247F" w:rsidRDefault="00E6247F">
      <w:pPr>
        <w:spacing w:before="120" w:line="260" w:lineRule="atLeast"/>
        <w:jc w:val="center"/>
      </w:pPr>
      <w:r>
        <w:rPr>
          <w:rFonts w:ascii="Arial" w:eastAsia="Arial" w:hAnsi="Arial" w:cs="Arial"/>
          <w:color w:val="000000"/>
          <w:sz w:val="20"/>
        </w:rPr>
        <w:t>September 8, 2020 Tuesday</w:t>
      </w:r>
    </w:p>
    <w:p w14:paraId="031CF7B2" w14:textId="77777777" w:rsidR="00E6247F" w:rsidRDefault="00E6247F">
      <w:pPr>
        <w:spacing w:line="240" w:lineRule="atLeast"/>
        <w:jc w:val="both"/>
      </w:pPr>
    </w:p>
    <w:p w14:paraId="095721B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EB5FA5E" w14:textId="0B087E2B" w:rsidR="00E6247F" w:rsidRDefault="00E6247F">
      <w:pPr>
        <w:spacing w:before="120" w:line="220" w:lineRule="atLeast"/>
      </w:pPr>
      <w:r>
        <w:br/>
      </w:r>
      <w:r>
        <w:rPr>
          <w:noProof/>
        </w:rPr>
        <w:drawing>
          <wp:inline distT="0" distB="0" distL="0" distR="0" wp14:anchorId="74820C97" wp14:editId="5257BD5D">
            <wp:extent cx="1936750" cy="704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652ED8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381 words</w:t>
      </w:r>
    </w:p>
    <w:p w14:paraId="466E919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1AD3D68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Wiceprzewodniczący Konfederacji Lewiatan Jacek Krawczyk wycofał swoją kandydaturę w wyborach na przewodniczącego </w:t>
      </w:r>
      <w:r>
        <w:rPr>
          <w:rFonts w:ascii="Arial" w:eastAsia="Arial" w:hAnsi="Arial" w:cs="Arial"/>
          <w:b/>
          <w:i/>
          <w:color w:val="000000"/>
          <w:sz w:val="20"/>
          <w:u w:val="single"/>
        </w:rPr>
        <w:t>Europejskiego</w:t>
      </w:r>
      <w:r>
        <w:rPr>
          <w:rFonts w:ascii="Arial" w:eastAsia="Arial" w:hAnsi="Arial" w:cs="Arial"/>
          <w:color w:val="000000"/>
          <w:sz w:val="20"/>
        </w:rPr>
        <w:t xml:space="preserve"> Komitetu Ekonomiczno-Społecznego. Polak jest oskarżany o nękanie swoich podwładnych.</w:t>
      </w:r>
      <w:r>
        <w:br/>
      </w:r>
      <w:r>
        <w:br/>
      </w:r>
    </w:p>
    <w:p w14:paraId="4BDA9565" w14:textId="77777777" w:rsidR="00E6247F" w:rsidRDefault="00E6247F">
      <w:pPr>
        <w:keepNext/>
        <w:spacing w:before="240" w:line="340" w:lineRule="atLeast"/>
      </w:pPr>
      <w:r>
        <w:rPr>
          <w:rFonts w:ascii="Arial" w:eastAsia="Arial" w:hAnsi="Arial" w:cs="Arial"/>
          <w:b/>
          <w:color w:val="000000"/>
          <w:sz w:val="28"/>
        </w:rPr>
        <w:t>Body</w:t>
      </w:r>
    </w:p>
    <w:p w14:paraId="1BA22A0C" w14:textId="21FF40D8" w:rsidR="00E6247F" w:rsidRDefault="00E6247F">
      <w:pPr>
        <w:spacing w:line="60" w:lineRule="exact"/>
      </w:pPr>
      <w:r>
        <w:rPr>
          <w:noProof/>
        </w:rPr>
        <mc:AlternateContent>
          <mc:Choice Requires="wps">
            <w:drawing>
              <wp:anchor distT="0" distB="0" distL="114300" distR="114300" simplePos="0" relativeHeight="252318720" behindDoc="0" locked="0" layoutInCell="1" allowOverlap="1" wp14:anchorId="01378BFB" wp14:editId="4B053641">
                <wp:simplePos x="0" y="0"/>
                <wp:positionH relativeFrom="column">
                  <wp:posOffset>0</wp:posOffset>
                </wp:positionH>
                <wp:positionV relativeFrom="paragraph">
                  <wp:posOffset>25400</wp:posOffset>
                </wp:positionV>
                <wp:extent cx="6502400" cy="0"/>
                <wp:effectExtent l="15875" t="17145" r="15875" b="20955"/>
                <wp:wrapTopAndBottom/>
                <wp:docPr id="1064"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53D1B" id="Line 779" o:spid="_x0000_s1026" style="position:absolute;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y9M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733C67B" w14:textId="77777777" w:rsidR="00E6247F" w:rsidRDefault="00E6247F"/>
    <w:p w14:paraId="58523865" w14:textId="77777777" w:rsidR="00E6247F" w:rsidRDefault="00E6247F">
      <w:pPr>
        <w:spacing w:before="200" w:line="260" w:lineRule="atLeast"/>
        <w:jc w:val="both"/>
      </w:pPr>
      <w:r>
        <w:rPr>
          <w:rFonts w:ascii="Arial" w:eastAsia="Arial" w:hAnsi="Arial" w:cs="Arial"/>
          <w:b/>
          <w:i/>
          <w:color w:val="000000"/>
          <w:sz w:val="20"/>
          <w:u w:val="single"/>
        </w:rPr>
        <w:t>Europejski</w:t>
      </w:r>
      <w:r>
        <w:rPr>
          <w:rFonts w:ascii="Arial" w:eastAsia="Arial" w:hAnsi="Arial" w:cs="Arial"/>
          <w:color w:val="000000"/>
          <w:sz w:val="20"/>
        </w:rPr>
        <w:t xml:space="preserve"> Komitet Ekonomiczno-Społeczny (EKES) jest organem doradczym Unii </w:t>
      </w:r>
      <w:r>
        <w:rPr>
          <w:rFonts w:ascii="Arial" w:eastAsia="Arial" w:hAnsi="Arial" w:cs="Arial"/>
          <w:b/>
          <w:i/>
          <w:color w:val="000000"/>
          <w:sz w:val="20"/>
          <w:u w:val="single"/>
        </w:rPr>
        <w:t>Europejskiej</w:t>
      </w:r>
      <w:r>
        <w:rPr>
          <w:rFonts w:ascii="Arial" w:eastAsia="Arial" w:hAnsi="Arial" w:cs="Arial"/>
          <w:color w:val="000000"/>
          <w:sz w:val="20"/>
        </w:rPr>
        <w:t>, który reprezentuje organizacje pracowników i pracodawców oraz te pozarządowe. Członkowie Komitetu należą do jednej z trzech grup: pracodawców, pracowników lub innych podmiotów. Przewodniczącym tej pierwszej jest Polak - wiceprzewodniczący Konfederacji Lewiatan Jacek Krawczyk. Miał on startować w wyborach na przewodniczącego EKES-u, ale został zmuszony do wycofania swojej kandydatury.</w:t>
      </w:r>
    </w:p>
    <w:p w14:paraId="654A611E" w14:textId="77777777" w:rsidR="00E6247F" w:rsidRDefault="00E6247F">
      <w:pPr>
        <w:spacing w:before="240" w:line="260" w:lineRule="atLeast"/>
        <w:jc w:val="both"/>
      </w:pPr>
      <w:r>
        <w:rPr>
          <w:rFonts w:ascii="Arial" w:eastAsia="Arial" w:hAnsi="Arial" w:cs="Arial"/>
          <w:color w:val="000000"/>
          <w:sz w:val="20"/>
        </w:rPr>
        <w:t>Jaceka Krawczyka oskarżano o psychiczne nękanie pracowników EKES-u. Sprawie przyjrzał się unijny Urząd ds. Zwalczania Nadużyć Finansowych OLAF, który - jak podaje "</w:t>
      </w:r>
      <w:hyperlink r:id="rId2686" w:history="1">
        <w:r>
          <w:rPr>
            <w:rFonts w:ascii="Arial" w:eastAsia="Arial" w:hAnsi="Arial" w:cs="Arial"/>
            <w:i/>
            <w:color w:val="0077CC"/>
            <w:sz w:val="20"/>
            <w:u w:val="single"/>
            <w:shd w:val="clear" w:color="auto" w:fill="FFFFFF"/>
          </w:rPr>
          <w:t>Gazeta Wyborcza</w:t>
        </w:r>
      </w:hyperlink>
      <w:r>
        <w:rPr>
          <w:rFonts w:ascii="Arial" w:eastAsia="Arial" w:hAnsi="Arial" w:cs="Arial"/>
          <w:color w:val="000000"/>
          <w:sz w:val="20"/>
        </w:rPr>
        <w:t>" - je potwierdził. Belgijska prokuratura zapowiedziała, że zacznie śledztwo w tej sprawie, a  Biuro EKES zaapelowało do Krawczyka, aby wycofał się z kandydowania na nowego szefa tego organu.</w:t>
      </w:r>
    </w:p>
    <w:p w14:paraId="717CA159" w14:textId="77777777" w:rsidR="00E6247F" w:rsidRDefault="00E6247F">
      <w:pPr>
        <w:spacing w:before="240" w:line="260" w:lineRule="atLeast"/>
        <w:jc w:val="both"/>
      </w:pPr>
      <w:r>
        <w:rPr>
          <w:rFonts w:ascii="Arial" w:eastAsia="Arial" w:hAnsi="Arial" w:cs="Arial"/>
          <w:color w:val="000000"/>
          <w:sz w:val="20"/>
        </w:rPr>
        <w:t xml:space="preserve">Po tym, jak Jacek Krawczyk wrócił do pracy 28 sierpnia (po kilkumiesięcznym zwolnieniu lekarskim), przewodniczący EKES Luca Jahier napisał w wewnętrznym mailu, że nie może uznawać Polaka za przewodniczącego grupy przedsiębiorców. Krawczyk wydał w tej sprawie oświadczenie, które opublikowała  </w:t>
      </w:r>
      <w:hyperlink r:id="rId2687" w:history="1">
        <w:r>
          <w:rPr>
            <w:rFonts w:ascii="Arial" w:eastAsia="Arial" w:hAnsi="Arial" w:cs="Arial"/>
            <w:i/>
            <w:color w:val="0077CC"/>
            <w:sz w:val="20"/>
            <w:u w:val="single"/>
            <w:shd w:val="clear" w:color="auto" w:fill="FFFFFF"/>
          </w:rPr>
          <w:t>"Wyborcza"</w:t>
        </w:r>
      </w:hyperlink>
      <w:r>
        <w:rPr>
          <w:rFonts w:ascii="Arial" w:eastAsia="Arial" w:hAnsi="Arial" w:cs="Arial"/>
          <w:color w:val="000000"/>
          <w:sz w:val="20"/>
        </w:rPr>
        <w:t>.</w:t>
      </w:r>
    </w:p>
    <w:p w14:paraId="5546D149" w14:textId="77777777" w:rsidR="00E6247F" w:rsidRDefault="00E6247F">
      <w:pPr>
        <w:spacing w:before="200" w:line="260" w:lineRule="atLeast"/>
        <w:jc w:val="both"/>
      </w:pPr>
      <w:r>
        <w:rPr>
          <w:rFonts w:ascii="Arial" w:eastAsia="Arial" w:hAnsi="Arial" w:cs="Arial"/>
          <w:color w:val="000000"/>
          <w:sz w:val="20"/>
        </w:rPr>
        <w:t>"Przez wszystkie lata nie było sygnału ze strony EKES, że mój sposób zarządzania pracownikami czy zachowania wobec członków Grupy i EKES mogły być niewłaściwe, a kolejne wybory tylko potwierdzały zaufanie członków Grupy Pracodawców. Dopiero pod koniec 2018 roku, kiedy zgłosiłem swoją gotowość kandydowania na przewodniczącego EKES, pojawiły się pierwsze zarzuty w mediach, a w 2019 r. administracja EKES i OLAF wdrożyli postępowanie. Sam otrzymałem pogróżki, które wprost informowały, że nie skończy się to dla mnie dobrze" - napisał Krawczyk, zaznaczając, że ani Biuro EKES, ani jego przewodniczący nie mogą odwołać go ze stanowiska, a oświadczenie, które wydał Luca Jahier uznaje za "działanie polityczne i wręcz wrogie, naruszające zasadę domniemania niewinności i niezgodne z regułami prawa".</w:t>
      </w:r>
    </w:p>
    <w:p w14:paraId="18D7C466" w14:textId="77777777" w:rsidR="00E6247F" w:rsidRDefault="00E6247F">
      <w:pPr>
        <w:spacing w:before="240" w:line="260" w:lineRule="atLeast"/>
        <w:jc w:val="both"/>
      </w:pPr>
      <w:r>
        <w:rPr>
          <w:rFonts w:ascii="Arial" w:eastAsia="Arial" w:hAnsi="Arial" w:cs="Arial"/>
          <w:color w:val="000000"/>
          <w:sz w:val="20"/>
        </w:rPr>
        <w:lastRenderedPageBreak/>
        <w:t xml:space="preserve">W poniedziałek 7 września Jacek Krawczyk przychylił się do prośby Biura EKES i wycofał swoją kandydaturę w wyborach na przewodniczącego </w:t>
      </w:r>
      <w:r>
        <w:rPr>
          <w:rFonts w:ascii="Arial" w:eastAsia="Arial" w:hAnsi="Arial" w:cs="Arial"/>
          <w:b/>
          <w:i/>
          <w:color w:val="000000"/>
          <w:sz w:val="20"/>
          <w:u w:val="single"/>
        </w:rPr>
        <w:t>Europejskiego</w:t>
      </w:r>
      <w:r>
        <w:rPr>
          <w:rFonts w:ascii="Arial" w:eastAsia="Arial" w:hAnsi="Arial" w:cs="Arial"/>
          <w:color w:val="000000"/>
          <w:sz w:val="20"/>
        </w:rPr>
        <w:t xml:space="preserve"> Komitetu Ekonomiczno-Społecznego. Portal  </w:t>
      </w:r>
      <w:hyperlink r:id="rId2688" w:history="1">
        <w:r>
          <w:rPr>
            <w:rFonts w:ascii="Arial" w:eastAsia="Arial" w:hAnsi="Arial" w:cs="Arial"/>
            <w:i/>
            <w:color w:val="0077CC"/>
            <w:sz w:val="20"/>
            <w:u w:val="single"/>
            <w:shd w:val="clear" w:color="auto" w:fill="FFFFFF"/>
          </w:rPr>
          <w:t>POLITICO</w:t>
        </w:r>
      </w:hyperlink>
      <w:r>
        <w:rPr>
          <w:rFonts w:ascii="Arial" w:eastAsia="Arial" w:hAnsi="Arial" w:cs="Arial"/>
          <w:color w:val="000000"/>
          <w:sz w:val="20"/>
        </w:rPr>
        <w:t xml:space="preserve">  informuje, że grupa pracodawców wyłoniła inną kandydatkę. Została nią członkini Austriackiej Federalnej Izby Gospodarczej Christa Schweng. </w:t>
      </w:r>
    </w:p>
    <w:p w14:paraId="28963F98" w14:textId="77777777" w:rsidR="00E6247F" w:rsidRDefault="00E6247F">
      <w:pPr>
        <w:keepNext/>
        <w:spacing w:before="240" w:line="340" w:lineRule="atLeast"/>
      </w:pPr>
      <w:r>
        <w:rPr>
          <w:rFonts w:ascii="Arial" w:eastAsia="Arial" w:hAnsi="Arial" w:cs="Arial"/>
          <w:b/>
          <w:color w:val="000000"/>
          <w:sz w:val="28"/>
        </w:rPr>
        <w:t>Classification</w:t>
      </w:r>
    </w:p>
    <w:p w14:paraId="27126916" w14:textId="3EF4EF1F" w:rsidR="00E6247F" w:rsidRDefault="00E6247F">
      <w:pPr>
        <w:spacing w:line="60" w:lineRule="exact"/>
      </w:pPr>
      <w:r>
        <w:rPr>
          <w:noProof/>
        </w:rPr>
        <mc:AlternateContent>
          <mc:Choice Requires="wps">
            <w:drawing>
              <wp:anchor distT="0" distB="0" distL="114300" distR="114300" simplePos="0" relativeHeight="252404736" behindDoc="0" locked="0" layoutInCell="1" allowOverlap="1" wp14:anchorId="4B01D341" wp14:editId="51F4FF5A">
                <wp:simplePos x="0" y="0"/>
                <wp:positionH relativeFrom="column">
                  <wp:posOffset>0</wp:posOffset>
                </wp:positionH>
                <wp:positionV relativeFrom="paragraph">
                  <wp:posOffset>25400</wp:posOffset>
                </wp:positionV>
                <wp:extent cx="6502400" cy="0"/>
                <wp:effectExtent l="15875" t="12700" r="15875" b="15875"/>
                <wp:wrapTopAndBottom/>
                <wp:docPr id="1063" name="Lin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6F3CC7" id="Line 863" o:spid="_x0000_s1026" style="position:absolute;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FMK7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85633AF" w14:textId="77777777" w:rsidR="00E6247F" w:rsidRDefault="00E6247F">
      <w:pPr>
        <w:spacing w:line="120" w:lineRule="exact"/>
      </w:pPr>
    </w:p>
    <w:p w14:paraId="6E09670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C1BEE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8C54B1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(82%); Human Rights Violations (67%); Terrorist Organizations (65%); Military Weapons (64%); Securities + Other Investments (62%)</w:t>
      </w:r>
      <w:r>
        <w:br/>
      </w:r>
      <w:r>
        <w:br/>
      </w:r>
    </w:p>
    <w:p w14:paraId="63DF24A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(82%); Mining + Extraction (82%)</w:t>
      </w:r>
      <w:r>
        <w:br/>
      </w:r>
      <w:r>
        <w:br/>
      </w:r>
    </w:p>
    <w:p w14:paraId="028DC5F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13F0E136" w14:textId="77777777" w:rsidR="00E6247F" w:rsidRDefault="00E6247F"/>
    <w:p w14:paraId="1AFCA2D9" w14:textId="11C4D26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0752" behindDoc="0" locked="0" layoutInCell="1" allowOverlap="1" wp14:anchorId="201251DD" wp14:editId="6E32110B">
                <wp:simplePos x="0" y="0"/>
                <wp:positionH relativeFrom="column">
                  <wp:posOffset>0</wp:posOffset>
                </wp:positionH>
                <wp:positionV relativeFrom="paragraph">
                  <wp:posOffset>127000</wp:posOffset>
                </wp:positionV>
                <wp:extent cx="6502400" cy="0"/>
                <wp:effectExtent l="6350" t="15240" r="6350" b="13335"/>
                <wp:wrapNone/>
                <wp:docPr id="1062" name="Lin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43FBB" id="Line 947" o:spid="_x0000_s1026" style="position:absolute;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uVyQEAAHoDAAAOAAAAZHJzL2Uyb0RvYy54bWysU02P2yAQvVfqf0DcGzvWNtt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1YuGMweWprTR&#10;TrGPd/fZnsnHlqrWbhtyg+Lonv0GxY/IHK5HcIMqMl9OnoDzjKh+g+QgerpkN31BSTWwT1i8OvbB&#10;ZkpygR3LSE63kahjYoIOF+/r5q6myYlrroL2CvQhps8KLcubjhtSXYjhsIkpC4H2WpLvcfikjSkT&#10;N45NpLa5L9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RRr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9001B39" w14:textId="77777777" w:rsidR="00E6247F" w:rsidRDefault="00E6247F">
      <w:pPr>
        <w:sectPr w:rsidR="00E6247F">
          <w:headerReference w:type="even" r:id="rId2689"/>
          <w:headerReference w:type="default" r:id="rId2690"/>
          <w:footerReference w:type="even" r:id="rId2691"/>
          <w:footerReference w:type="default" r:id="rId2692"/>
          <w:headerReference w:type="first" r:id="rId2693"/>
          <w:footerReference w:type="first" r:id="rId2694"/>
          <w:pgSz w:w="12240" w:h="15840"/>
          <w:pgMar w:top="840" w:right="1000" w:bottom="840" w:left="1000" w:header="400" w:footer="400" w:gutter="0"/>
          <w:cols w:space="720"/>
          <w:titlePg/>
        </w:sectPr>
      </w:pPr>
    </w:p>
    <w:p w14:paraId="442142FB" w14:textId="77777777" w:rsidR="00E6247F" w:rsidRDefault="00E6247F"/>
    <w:p w14:paraId="4B1378E4" w14:textId="77777777" w:rsidR="00E6247F" w:rsidRDefault="00E6247F">
      <w:pPr>
        <w:spacing w:before="240" w:after="200" w:line="340" w:lineRule="atLeast"/>
        <w:jc w:val="center"/>
        <w:outlineLvl w:val="0"/>
        <w:rPr>
          <w:rFonts w:ascii="Arial" w:hAnsi="Arial" w:cs="Arial"/>
          <w:b/>
          <w:bCs/>
          <w:kern w:val="32"/>
          <w:sz w:val="32"/>
          <w:szCs w:val="32"/>
        </w:rPr>
      </w:pPr>
      <w:hyperlink r:id="rId2695" w:history="1">
        <w:r>
          <w:rPr>
            <w:rFonts w:ascii="Arial" w:eastAsia="Arial" w:hAnsi="Arial" w:cs="Arial"/>
            <w:b/>
            <w:bCs/>
            <w:i/>
            <w:color w:val="0077CC"/>
            <w:kern w:val="32"/>
            <w:sz w:val="28"/>
            <w:szCs w:val="32"/>
            <w:u w:val="single"/>
            <w:shd w:val="clear" w:color="auto" w:fill="FFFFFF"/>
          </w:rPr>
          <w:t>Londyn złamie umowę brexitową? Unia nie chce ulegać blefom Johnsona</w:t>
        </w:r>
      </w:hyperlink>
    </w:p>
    <w:p w14:paraId="45119746" w14:textId="77777777" w:rsidR="00E6247F" w:rsidRDefault="00E6247F">
      <w:pPr>
        <w:spacing w:before="120" w:line="260" w:lineRule="atLeast"/>
        <w:jc w:val="center"/>
      </w:pPr>
      <w:r>
        <w:rPr>
          <w:rFonts w:ascii="Arial" w:eastAsia="Arial" w:hAnsi="Arial" w:cs="Arial"/>
          <w:color w:val="000000"/>
          <w:sz w:val="20"/>
        </w:rPr>
        <w:t>Gazeta Wyborcza</w:t>
      </w:r>
    </w:p>
    <w:p w14:paraId="4EE5271B" w14:textId="77777777" w:rsidR="00E6247F" w:rsidRDefault="00E6247F">
      <w:pPr>
        <w:spacing w:before="120" w:line="260" w:lineRule="atLeast"/>
        <w:jc w:val="center"/>
      </w:pPr>
      <w:r>
        <w:rPr>
          <w:rFonts w:ascii="Arial" w:eastAsia="Arial" w:hAnsi="Arial" w:cs="Arial"/>
          <w:color w:val="000000"/>
          <w:sz w:val="20"/>
        </w:rPr>
        <w:t>September 8, 2020 Tuesday</w:t>
      </w:r>
    </w:p>
    <w:p w14:paraId="481A0602" w14:textId="77777777" w:rsidR="00E6247F" w:rsidRDefault="00E6247F">
      <w:pPr>
        <w:spacing w:line="240" w:lineRule="atLeast"/>
        <w:jc w:val="both"/>
      </w:pPr>
    </w:p>
    <w:p w14:paraId="2965545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F6170BD" w14:textId="60552923" w:rsidR="00E6247F" w:rsidRDefault="00E6247F">
      <w:pPr>
        <w:spacing w:before="120" w:line="220" w:lineRule="atLeast"/>
      </w:pPr>
      <w:r>
        <w:br/>
      </w:r>
      <w:r>
        <w:rPr>
          <w:noProof/>
        </w:rPr>
        <w:drawing>
          <wp:inline distT="0" distB="0" distL="0" distR="0" wp14:anchorId="3C29EA67" wp14:editId="039E05E7">
            <wp:extent cx="1936750" cy="704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82EC20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995 words</w:t>
      </w:r>
    </w:p>
    <w:p w14:paraId="44D739D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0FD229F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UE</w:t>
      </w:r>
      <w:r>
        <w:rPr>
          <w:rFonts w:ascii="Arial" w:eastAsia="Arial" w:hAnsi="Arial" w:cs="Arial"/>
          <w:color w:val="000000"/>
          <w:sz w:val="20"/>
        </w:rPr>
        <w:t xml:space="preserve"> nie poddaje się presji Londynu, który sygnalizuje nawet gotowość do złamania umowy brexitowej. - Może tracimy Wlk. Brytanię, ale nie stracimy brytyjskiej flegmy - ostrzega Charles Michel, szef Rady </w:t>
      </w:r>
      <w:r>
        <w:rPr>
          <w:rFonts w:ascii="Arial" w:eastAsia="Arial" w:hAnsi="Arial" w:cs="Arial"/>
          <w:b/>
          <w:i/>
          <w:color w:val="000000"/>
          <w:sz w:val="20"/>
          <w:u w:val="single"/>
        </w:rPr>
        <w:t>Europejskiej</w:t>
      </w:r>
      <w:r>
        <w:rPr>
          <w:rFonts w:ascii="Arial" w:eastAsia="Arial" w:hAnsi="Arial" w:cs="Arial"/>
          <w:color w:val="000000"/>
          <w:sz w:val="20"/>
        </w:rPr>
        <w:t>.</w:t>
      </w:r>
      <w:r>
        <w:br/>
      </w:r>
      <w:r>
        <w:br/>
      </w:r>
    </w:p>
    <w:p w14:paraId="0CA0F287" w14:textId="77777777" w:rsidR="00E6247F" w:rsidRDefault="00E6247F">
      <w:pPr>
        <w:keepNext/>
        <w:spacing w:before="240" w:line="340" w:lineRule="atLeast"/>
      </w:pPr>
      <w:r>
        <w:rPr>
          <w:rFonts w:ascii="Arial" w:eastAsia="Arial" w:hAnsi="Arial" w:cs="Arial"/>
          <w:b/>
          <w:color w:val="000000"/>
          <w:sz w:val="28"/>
        </w:rPr>
        <w:t>Body</w:t>
      </w:r>
    </w:p>
    <w:p w14:paraId="1584D9F2" w14:textId="71537CA0" w:rsidR="00E6247F" w:rsidRDefault="00E6247F">
      <w:pPr>
        <w:spacing w:line="60" w:lineRule="exact"/>
      </w:pPr>
      <w:r>
        <w:rPr>
          <w:noProof/>
        </w:rPr>
        <mc:AlternateContent>
          <mc:Choice Requires="wps">
            <w:drawing>
              <wp:anchor distT="0" distB="0" distL="114300" distR="114300" simplePos="0" relativeHeight="252319744" behindDoc="0" locked="0" layoutInCell="1" allowOverlap="1" wp14:anchorId="79DB43C7" wp14:editId="2A82A728">
                <wp:simplePos x="0" y="0"/>
                <wp:positionH relativeFrom="column">
                  <wp:posOffset>0</wp:posOffset>
                </wp:positionH>
                <wp:positionV relativeFrom="paragraph">
                  <wp:posOffset>25400</wp:posOffset>
                </wp:positionV>
                <wp:extent cx="6502400" cy="0"/>
                <wp:effectExtent l="15875" t="17145" r="15875" b="20955"/>
                <wp:wrapTopAndBottom/>
                <wp:docPr id="1061"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FBC01" id="Line 780" o:spid="_x0000_s1026" style="position:absolute;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06Kke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4A9D588" w14:textId="77777777" w:rsidR="00E6247F" w:rsidRDefault="00E6247F"/>
    <w:p w14:paraId="22719A39" w14:textId="77777777" w:rsidR="00E6247F" w:rsidRDefault="00E6247F">
      <w:pPr>
        <w:spacing w:before="200" w:line="260" w:lineRule="atLeast"/>
        <w:jc w:val="both"/>
      </w:pPr>
      <w:r>
        <w:rPr>
          <w:rFonts w:ascii="Arial" w:eastAsia="Arial" w:hAnsi="Arial" w:cs="Arial"/>
          <w:color w:val="000000"/>
          <w:sz w:val="20"/>
        </w:rPr>
        <w:t>We wtorek zaczyna się już ósma runda rokowań między Unią i Wlk. Brytanią w sprawie umowy handlowej, która powinna wejść w życie od początku 2021 r.</w:t>
      </w:r>
    </w:p>
    <w:p w14:paraId="7B36520C" w14:textId="77777777" w:rsidR="00E6247F" w:rsidRDefault="00E6247F">
      <w:pPr>
        <w:spacing w:before="200" w:line="260" w:lineRule="atLeast"/>
        <w:jc w:val="both"/>
      </w:pPr>
      <w:r>
        <w:rPr>
          <w:rFonts w:ascii="Arial" w:eastAsia="Arial" w:hAnsi="Arial" w:cs="Arial"/>
          <w:color w:val="000000"/>
          <w:sz w:val="20"/>
        </w:rPr>
        <w:t xml:space="preserve">Na razie Brytyjczycy pomimo brexitu funkcjonują w </w:t>
      </w:r>
      <w:r>
        <w:rPr>
          <w:rFonts w:ascii="Arial" w:eastAsia="Arial" w:hAnsi="Arial" w:cs="Arial"/>
          <w:b/>
          <w:i/>
          <w:color w:val="000000"/>
          <w:sz w:val="20"/>
          <w:u w:val="single"/>
        </w:rPr>
        <w:t>UE</w:t>
      </w:r>
      <w:r>
        <w:rPr>
          <w:rFonts w:ascii="Arial" w:eastAsia="Arial" w:hAnsi="Arial" w:cs="Arial"/>
          <w:color w:val="000000"/>
          <w:sz w:val="20"/>
        </w:rPr>
        <w:t xml:space="preserve"> jakby nadal byli krajem członkowskim (choć bez prawa głosu i obecności w instytucjach unijnych). Ale – bez szybkiego wynegocjowania nowej umowy – obecny okres przejściowy skończy się w styczniu twardym lądowaniem, czyli przejściem na ogólne zasady Światowej Organizacji Handlu (WTO). Premier Boris Johnson nazywa to „wariantem australijskim", czyli wzorowanym na stosunkach </w:t>
      </w:r>
      <w:r>
        <w:rPr>
          <w:rFonts w:ascii="Arial" w:eastAsia="Arial" w:hAnsi="Arial" w:cs="Arial"/>
          <w:b/>
          <w:i/>
          <w:color w:val="000000"/>
          <w:sz w:val="20"/>
          <w:u w:val="single"/>
        </w:rPr>
        <w:t>UE</w:t>
      </w:r>
      <w:r>
        <w:rPr>
          <w:rFonts w:ascii="Arial" w:eastAsia="Arial" w:hAnsi="Arial" w:cs="Arial"/>
          <w:color w:val="000000"/>
          <w:sz w:val="20"/>
        </w:rPr>
        <w:t>-Australia, ale pod taką „australijską" etykietką kryje się po prostu brak liberalizacji handlu ponad reguły WTO, co oznacza cła oraz kwoty eksportowe na Kanale La Manche.</w:t>
      </w:r>
    </w:p>
    <w:p w14:paraId="6DF6924A" w14:textId="77777777" w:rsidR="00E6247F" w:rsidRDefault="00E6247F">
      <w:pPr>
        <w:spacing w:before="200" w:line="260" w:lineRule="atLeast"/>
        <w:jc w:val="both"/>
      </w:pPr>
      <w:r>
        <w:rPr>
          <w:rFonts w:ascii="Arial" w:eastAsia="Arial" w:hAnsi="Arial" w:cs="Arial"/>
          <w:color w:val="000000"/>
          <w:sz w:val="20"/>
        </w:rPr>
        <w:t>Rząd Johnsona ostrzegł w tym tygodniu Brukselę, że bez wypracowania umowy handlowej najpóźniej do 15 października odejdzie od stołu negocjacyjnego, by szykować się do twardego zakończenia okresu przejściowego (przy czym wiosną Johnson groził, że odejdzie od stołu już w lipcu).</w:t>
      </w:r>
    </w:p>
    <w:p w14:paraId="27570B82" w14:textId="77777777" w:rsidR="00E6247F" w:rsidRDefault="00E6247F">
      <w:pPr>
        <w:spacing w:before="200" w:line="260" w:lineRule="atLeast"/>
        <w:jc w:val="both"/>
      </w:pPr>
      <w:r>
        <w:rPr>
          <w:rFonts w:ascii="Arial" w:eastAsia="Arial" w:hAnsi="Arial" w:cs="Arial"/>
          <w:color w:val="000000"/>
          <w:sz w:val="20"/>
        </w:rPr>
        <w:t xml:space="preserve">Takie podkręcanie napięcia to częsty zabieg negocjacyjny, a i Bruksela od dawna uprzedza, że umowa musi być gotowa do końca października, by przed styczniem zdążył ją zatwierdzić co najmniej Parlament </w:t>
      </w:r>
      <w:r>
        <w:rPr>
          <w:rFonts w:ascii="Arial" w:eastAsia="Arial" w:hAnsi="Arial" w:cs="Arial"/>
          <w:b/>
          <w:i/>
          <w:color w:val="000000"/>
          <w:sz w:val="20"/>
          <w:u w:val="single"/>
        </w:rPr>
        <w:t>Europejski</w:t>
      </w:r>
      <w:r>
        <w:rPr>
          <w:rFonts w:ascii="Arial" w:eastAsia="Arial" w:hAnsi="Arial" w:cs="Arial"/>
          <w:color w:val="000000"/>
          <w:sz w:val="20"/>
        </w:rPr>
        <w:t xml:space="preserve"> (bez jego zgody umowy handlowe nie mogą wejść w życie nawet na zasadzie tymczasowej, czyli przed pełną ratyfikacją).</w:t>
      </w:r>
    </w:p>
    <w:p w14:paraId="51613FFC" w14:textId="77777777" w:rsidR="00E6247F" w:rsidRDefault="00E6247F">
      <w:pPr>
        <w:spacing w:before="200" w:line="260" w:lineRule="atLeast"/>
        <w:jc w:val="both"/>
      </w:pPr>
      <w:r>
        <w:rPr>
          <w:rFonts w:ascii="Arial" w:eastAsia="Arial" w:hAnsi="Arial" w:cs="Arial"/>
          <w:color w:val="000000"/>
          <w:sz w:val="20"/>
        </w:rPr>
        <w:t>Natomiast nową „bombą" negocjacyjną Londynu są informacje o projekcie ustaw, które – sprzecznie z prawem międzynarodowym – uchylałyby część zapisów brexitowej umowy rozwodowej, które gwarantują brak „twardej granicy" (np. z kontrolami towarów) między unijną Irlandią a brytyjską Irlandią Płn.</w:t>
      </w:r>
    </w:p>
    <w:p w14:paraId="1AE08482" w14:textId="77777777" w:rsidR="00E6247F" w:rsidRDefault="00E6247F">
      <w:pPr>
        <w:spacing w:before="200" w:line="260" w:lineRule="atLeast"/>
        <w:jc w:val="both"/>
      </w:pPr>
      <w:r>
        <w:rPr>
          <w:rFonts w:ascii="Arial" w:eastAsia="Arial" w:hAnsi="Arial" w:cs="Arial"/>
          <w:color w:val="000000"/>
          <w:sz w:val="20"/>
        </w:rPr>
        <w:t>Jak wynika z treści korespondencji z Brukseli do stolic 27 krajów Unii, którą opisał dziś „The Guardian", zespół unijnych negocjatorów Michela Barniera podejrzewa Londyn o próbę dzielenia krajów Unii oraz spychanie rozstrzygających negocjacji na ostatnią chwilę, by potem na szybko wyszarpać ustępstwa od Unii, pragnącej uniknąć scenariusza „no deal" .</w:t>
      </w:r>
    </w:p>
    <w:p w14:paraId="32484086" w14:textId="77777777" w:rsidR="00E6247F" w:rsidRDefault="00E6247F">
      <w:pPr>
        <w:spacing w:before="200" w:line="260" w:lineRule="atLeast"/>
        <w:jc w:val="both"/>
      </w:pPr>
      <w:r>
        <w:rPr>
          <w:rFonts w:ascii="Arial" w:eastAsia="Arial" w:hAnsi="Arial" w:cs="Arial"/>
          <w:color w:val="000000"/>
          <w:sz w:val="20"/>
        </w:rPr>
        <w:lastRenderedPageBreak/>
        <w:t>Takie triki to nic oryginalnego, do czego zresztą odnosił się twitterowy wpis Charlesa Michela o "brytyjskiej flegmatyczności" Unii wobec rewelacji z Londynu.</w:t>
      </w:r>
    </w:p>
    <w:p w14:paraId="18E03198" w14:textId="77777777" w:rsidR="00E6247F" w:rsidRDefault="00E6247F">
      <w:pPr>
        <w:spacing w:before="200" w:line="260" w:lineRule="atLeast"/>
        <w:jc w:val="both"/>
      </w:pPr>
      <w:r>
        <w:rPr>
          <w:rFonts w:ascii="Arial" w:eastAsia="Arial" w:hAnsi="Arial" w:cs="Arial"/>
          <w:color w:val="000000"/>
          <w:sz w:val="20"/>
        </w:rPr>
        <w:t>A jednak według Brukseli otwarte pozostaje pytanie, czy Johnson będzie szczerze dążył do umowy handlowej czy też urządza obecnie polityczny teatr, by przygotować Brytyjczyków na zamierzony brak porozumienia.</w:t>
      </w:r>
    </w:p>
    <w:p w14:paraId="6BDB50AF" w14:textId="77777777" w:rsidR="00E6247F" w:rsidRDefault="00E6247F">
      <w:pPr>
        <w:spacing w:before="200" w:line="260" w:lineRule="atLeast"/>
        <w:jc w:val="both"/>
      </w:pPr>
      <w:r>
        <w:rPr>
          <w:rFonts w:ascii="Arial" w:eastAsia="Arial" w:hAnsi="Arial" w:cs="Arial"/>
          <w:color w:val="000000"/>
          <w:sz w:val="20"/>
        </w:rPr>
        <w:t>– Ja nadal uważam, że Johnson chce dealu, choć nie można zupełnie wykluczyć, że w Londynie nad pragmatyzmem zwycięża ideologia, czyli anachroniczne pojmowanie suwerenności. A zatem niechęć do dealu – mówi nam jeden z unijnych dyplomatów.</w:t>
      </w:r>
    </w:p>
    <w:p w14:paraId="57B339D1" w14:textId="77777777" w:rsidR="00E6247F" w:rsidRDefault="00E6247F">
      <w:pPr>
        <w:spacing w:before="200" w:line="260" w:lineRule="atLeast"/>
        <w:jc w:val="both"/>
      </w:pPr>
      <w:r>
        <w:rPr>
          <w:rFonts w:ascii="Arial" w:eastAsia="Arial" w:hAnsi="Arial" w:cs="Arial"/>
          <w:color w:val="000000"/>
          <w:sz w:val="20"/>
        </w:rPr>
        <w:t>Bruksela wyczekuje, co konkretnie rząd Johnsona zaproponuje Izbie Gmin w sprawie Irlandii, ale między 27 krajami Unii nie ma różnic co do wymogu twardej obrony specjalnych rozwiązań dla granicy na irlandzkiej wyspie.</w:t>
      </w:r>
    </w:p>
    <w:p w14:paraId="11BDE4AA" w14:textId="77777777" w:rsidR="00E6247F" w:rsidRDefault="00E6247F">
      <w:pPr>
        <w:spacing w:before="200" w:line="260" w:lineRule="atLeast"/>
        <w:jc w:val="both"/>
      </w:pPr>
      <w:r>
        <w:rPr>
          <w:rFonts w:ascii="Arial" w:eastAsia="Arial" w:hAnsi="Arial" w:cs="Arial"/>
          <w:color w:val="000000"/>
          <w:sz w:val="20"/>
        </w:rPr>
        <w:t xml:space="preserve">– Ufam, że rząd brytyjski wdroży umowę o wyjściu z Unii, co jest jego zobowiązaniem wynikającym z prawa międzynarodowego oraz warunkiem wstępnym naszego przyszłego partnerstwa. Protokół w sprawie Irlandii Płn. ma zasadnicze znaczenie dla ochrony pokoju na wyspie oraz integralności unijnego jednolitego rynku – ogłosiła już Ursula von der Leyen, szefowa Komisji </w:t>
      </w:r>
      <w:r>
        <w:rPr>
          <w:rFonts w:ascii="Arial" w:eastAsia="Arial" w:hAnsi="Arial" w:cs="Arial"/>
          <w:b/>
          <w:i/>
          <w:color w:val="000000"/>
          <w:sz w:val="20"/>
          <w:u w:val="single"/>
        </w:rPr>
        <w:t>Europejskiej</w:t>
      </w:r>
      <w:r>
        <w:rPr>
          <w:rFonts w:ascii="Arial" w:eastAsia="Arial" w:hAnsi="Arial" w:cs="Arial"/>
          <w:color w:val="000000"/>
          <w:sz w:val="20"/>
        </w:rPr>
        <w:t>.</w:t>
      </w:r>
    </w:p>
    <w:p w14:paraId="3CFA0A27" w14:textId="77777777" w:rsidR="00E6247F" w:rsidRDefault="00E6247F">
      <w:pPr>
        <w:spacing w:before="200" w:line="260" w:lineRule="atLeast"/>
        <w:jc w:val="both"/>
      </w:pPr>
      <w:r>
        <w:rPr>
          <w:rFonts w:ascii="Arial" w:eastAsia="Arial" w:hAnsi="Arial" w:cs="Arial"/>
          <w:color w:val="000000"/>
          <w:sz w:val="20"/>
        </w:rPr>
        <w:t xml:space="preserve">Złamanie ratyfikowanej umowy brexitowej potężnie uderzyłoby w wiarygodność Londynu i raczej uniemożliwiło umowę handlową z </w:t>
      </w:r>
      <w:r>
        <w:rPr>
          <w:rFonts w:ascii="Arial" w:eastAsia="Arial" w:hAnsi="Arial" w:cs="Arial"/>
          <w:b/>
          <w:i/>
          <w:color w:val="000000"/>
          <w:sz w:val="20"/>
          <w:u w:val="single"/>
        </w:rPr>
        <w:t>UE</w:t>
      </w:r>
      <w:r>
        <w:rPr>
          <w:rFonts w:ascii="Arial" w:eastAsia="Arial" w:hAnsi="Arial" w:cs="Arial"/>
          <w:color w:val="000000"/>
          <w:sz w:val="20"/>
        </w:rPr>
        <w:t>.</w:t>
      </w:r>
    </w:p>
    <w:p w14:paraId="5F643D14" w14:textId="77777777" w:rsidR="00E6247F" w:rsidRDefault="00E6247F">
      <w:pPr>
        <w:spacing w:before="200" w:line="260" w:lineRule="atLeast"/>
        <w:jc w:val="both"/>
      </w:pPr>
      <w:r>
        <w:rPr>
          <w:rFonts w:ascii="Arial" w:eastAsia="Arial" w:hAnsi="Arial" w:cs="Arial"/>
          <w:color w:val="000000"/>
          <w:sz w:val="20"/>
        </w:rPr>
        <w:t>Ponadto amerykański Kongres już przed wieloma miesiącami ostrzegał, że nie zgodzi się na – upragnioną przez rząd Johnsona - umowę handlową USA-Wlk. Brytania, jeśli Londyn nie zagwarantuje braku „twardej granicy" w Irlandii. Czyli tylko blef? – Być może – tłumaczy nasz brukselski rozmówca.</w:t>
      </w:r>
    </w:p>
    <w:p w14:paraId="238809F9" w14:textId="77777777" w:rsidR="00E6247F" w:rsidRDefault="00E6247F">
      <w:pPr>
        <w:spacing w:before="200" w:line="260" w:lineRule="atLeast"/>
        <w:jc w:val="both"/>
      </w:pPr>
      <w:r>
        <w:rPr>
          <w:rFonts w:ascii="Arial" w:eastAsia="Arial" w:hAnsi="Arial" w:cs="Arial"/>
          <w:color w:val="000000"/>
          <w:sz w:val="20"/>
        </w:rPr>
        <w:t>Ustalenia dotyczące pobrexitowego statusu Irlandii Płn., które chyba dopiero teraz zaczyna rozumieć sporo torysów, uderzają w suwerennościowe sentymenty twardych brexiterów. Po okresie przejściowym ta część Zjednoczonego Królestwa ma bowiem nadal pozostać podporządkowana wielu regułom unijnego wspólnego rynku dla ratowania zintegrowanej gospodarki całej wyspy irlandzkiej.</w:t>
      </w:r>
    </w:p>
    <w:p w14:paraId="34F369E7" w14:textId="77777777" w:rsidR="00E6247F" w:rsidRDefault="00E6247F">
      <w:pPr>
        <w:spacing w:before="200" w:line="260" w:lineRule="atLeast"/>
        <w:jc w:val="both"/>
      </w:pPr>
      <w:r>
        <w:rPr>
          <w:rFonts w:ascii="Arial" w:eastAsia="Arial" w:hAnsi="Arial" w:cs="Arial"/>
          <w:color w:val="000000"/>
          <w:sz w:val="20"/>
        </w:rPr>
        <w:t>Chodzi m.in. o unijne reguły – rozwodnieniem tych punktów grozi teraz Londyn – co do udzielania pomocy publicznej (państwowych subsydiów) dla firm w Irlandii Płn. oraz o obowiązek wypełniania deklaracji eksportowych przez północnoirlandzki biznes przy wysyłaniu towarów do reszty Wlk. Brytanii. Jeśli skończy się na „wariancie australijskim", to z tymi deklaracjami mogą się wiązać cła między Irlandią Płn. a resztą Wlk. Brytanii (zapewne refundowane biznesowi przez Londyn).</w:t>
      </w:r>
    </w:p>
    <w:p w14:paraId="79329197" w14:textId="77777777" w:rsidR="00E6247F" w:rsidRDefault="00E6247F">
      <w:pPr>
        <w:spacing w:before="200" w:line="260" w:lineRule="atLeast"/>
        <w:jc w:val="both"/>
      </w:pPr>
      <w:r>
        <w:rPr>
          <w:rFonts w:ascii="Arial" w:eastAsia="Arial" w:hAnsi="Arial" w:cs="Arial"/>
          <w:color w:val="000000"/>
          <w:sz w:val="20"/>
        </w:rPr>
        <w:t xml:space="preserve">Negocjacje umowy handlowej </w:t>
      </w:r>
      <w:r>
        <w:rPr>
          <w:rFonts w:ascii="Arial" w:eastAsia="Arial" w:hAnsi="Arial" w:cs="Arial"/>
          <w:b/>
          <w:i/>
          <w:color w:val="000000"/>
          <w:sz w:val="20"/>
          <w:u w:val="single"/>
        </w:rPr>
        <w:t>UE</w:t>
      </w:r>
      <w:r>
        <w:rPr>
          <w:rFonts w:ascii="Arial" w:eastAsia="Arial" w:hAnsi="Arial" w:cs="Arial"/>
          <w:color w:val="000000"/>
          <w:sz w:val="20"/>
        </w:rPr>
        <w:t>-Londyn utknęły – oprócz kwestii dostępu do łowisk – głównie na suwerennościowym problemie „równych zasad gry" („level playing field").</w:t>
      </w:r>
    </w:p>
    <w:p w14:paraId="2408436C" w14:textId="77777777" w:rsidR="00E6247F" w:rsidRDefault="00E6247F">
      <w:pPr>
        <w:spacing w:before="200" w:line="260" w:lineRule="atLeast"/>
        <w:jc w:val="both"/>
      </w:pPr>
      <w:r>
        <w:rPr>
          <w:rFonts w:ascii="Arial" w:eastAsia="Arial" w:hAnsi="Arial" w:cs="Arial"/>
          <w:color w:val="000000"/>
          <w:sz w:val="20"/>
        </w:rPr>
        <w:t>Unia uzależnia handel bez ceł i bez kwot eksportowych od zobowiązania Londynu, że nie będzie obniżać kluczowych standardów m.in. w dziedzinie ochrony środowiska, prawa pracy, polityki klimatycznej, rzetelnego opodatkowania oraz – to najtrudniejszy punkt – w kwestii pomocy publicznej dla firm.</w:t>
      </w:r>
    </w:p>
    <w:p w14:paraId="6C0F398F" w14:textId="77777777" w:rsidR="00E6247F" w:rsidRDefault="00E6247F">
      <w:pPr>
        <w:spacing w:before="200" w:line="260" w:lineRule="atLeast"/>
        <w:jc w:val="both"/>
      </w:pPr>
      <w:r>
        <w:rPr>
          <w:rFonts w:ascii="Arial" w:eastAsia="Arial" w:hAnsi="Arial" w:cs="Arial"/>
          <w:color w:val="000000"/>
          <w:sz w:val="20"/>
        </w:rPr>
        <w:t xml:space="preserve">Gdyby Brytyjczycy odeszli od „równych zasad", teoretycznie pozwoliłoby im to na obniżanie kosztów produkcji (np. bez wyśrubowanych standardów ekologicznych), co przy handlu bez ceł i bez kwot eksportowych tworzyłoby – jak przekonuje Bruksela – nierzetelną konkurencję dla firm z </w:t>
      </w:r>
      <w:r>
        <w:rPr>
          <w:rFonts w:ascii="Arial" w:eastAsia="Arial" w:hAnsi="Arial" w:cs="Arial"/>
          <w:b/>
          <w:i/>
          <w:color w:val="000000"/>
          <w:sz w:val="20"/>
          <w:u w:val="single"/>
        </w:rPr>
        <w:t>UE</w:t>
      </w:r>
      <w:r>
        <w:rPr>
          <w:rFonts w:ascii="Arial" w:eastAsia="Arial" w:hAnsi="Arial" w:cs="Arial"/>
          <w:color w:val="000000"/>
          <w:sz w:val="20"/>
        </w:rPr>
        <w:t>.</w:t>
      </w:r>
    </w:p>
    <w:p w14:paraId="1F200D0D" w14:textId="77777777" w:rsidR="00E6247F" w:rsidRDefault="00E6247F">
      <w:pPr>
        <w:spacing w:before="200" w:line="260" w:lineRule="atLeast"/>
        <w:jc w:val="both"/>
      </w:pPr>
      <w:r>
        <w:rPr>
          <w:rFonts w:ascii="Arial" w:eastAsia="Arial" w:hAnsi="Arial" w:cs="Arial"/>
          <w:color w:val="000000"/>
          <w:sz w:val="20"/>
        </w:rPr>
        <w:t xml:space="preserve">– Nie możemy stać się krajem-klientem wobec </w:t>
      </w:r>
      <w:r>
        <w:rPr>
          <w:rFonts w:ascii="Arial" w:eastAsia="Arial" w:hAnsi="Arial" w:cs="Arial"/>
          <w:b/>
          <w:i/>
          <w:color w:val="000000"/>
          <w:sz w:val="20"/>
          <w:u w:val="single"/>
        </w:rPr>
        <w:t>UE</w:t>
      </w:r>
      <w:r>
        <w:rPr>
          <w:rFonts w:ascii="Arial" w:eastAsia="Arial" w:hAnsi="Arial" w:cs="Arial"/>
          <w:color w:val="000000"/>
          <w:sz w:val="20"/>
        </w:rPr>
        <w:t>. Bruksela powinna z większym realizmem spojrzeć na nasz status państwa suwerennego – ostrzega główny brytyjski negocjator David Frost, który dąży do maksymalnego osłabienia unijnych postulatów co do „level playing field".</w:t>
      </w:r>
    </w:p>
    <w:p w14:paraId="2BA166FE" w14:textId="77777777" w:rsidR="00E6247F" w:rsidRDefault="00E6247F">
      <w:pPr>
        <w:spacing w:before="200" w:line="260" w:lineRule="atLeast"/>
        <w:jc w:val="both"/>
      </w:pPr>
      <w:r>
        <w:rPr>
          <w:rFonts w:ascii="Arial" w:eastAsia="Arial" w:hAnsi="Arial" w:cs="Arial"/>
          <w:color w:val="000000"/>
          <w:sz w:val="20"/>
        </w:rPr>
        <w:t>Unia jako rynek znacznie większy od Wlk. Brytanii ma – i zamierza do końca twardo wykorzystywać – obiektywną przewagę negocjacyjną nad Londynem, bo brytyjskie straty gospodarcze wskutek „no deal" byłyby znacznie większe od unijnych. Średnia wysokość ceł w ramach WTO to 2,8 proc., ale nawet aż 10 proc. na samochody i na części przesyłane w obie strony przez La Manche. Wielkim utrudnieniem dla obu stron, choć znacznie bardziej dla Londynu, byłyby bariery pozacelne, czyli m.in. kwotowe ograniczenia eksportu.</w:t>
      </w:r>
    </w:p>
    <w:p w14:paraId="69F8EBBF"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0D78F78D" w14:textId="5EEB10F5" w:rsidR="00E6247F" w:rsidRDefault="00E6247F">
      <w:pPr>
        <w:spacing w:line="60" w:lineRule="exact"/>
      </w:pPr>
      <w:r>
        <w:rPr>
          <w:noProof/>
        </w:rPr>
        <mc:AlternateContent>
          <mc:Choice Requires="wps">
            <w:drawing>
              <wp:anchor distT="0" distB="0" distL="114300" distR="114300" simplePos="0" relativeHeight="252405760" behindDoc="0" locked="0" layoutInCell="1" allowOverlap="1" wp14:anchorId="6BC427D8" wp14:editId="1341D091">
                <wp:simplePos x="0" y="0"/>
                <wp:positionH relativeFrom="column">
                  <wp:posOffset>0</wp:posOffset>
                </wp:positionH>
                <wp:positionV relativeFrom="paragraph">
                  <wp:posOffset>25400</wp:posOffset>
                </wp:positionV>
                <wp:extent cx="6502400" cy="0"/>
                <wp:effectExtent l="15875" t="19050" r="15875" b="19050"/>
                <wp:wrapTopAndBottom/>
                <wp:docPr id="1060" name="Lin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B25F6B" id="Line 864" o:spid="_x0000_s1026" style="position:absolute;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8p2c/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4BD84AE" w14:textId="77777777" w:rsidR="00E6247F" w:rsidRDefault="00E6247F">
      <w:pPr>
        <w:spacing w:line="120" w:lineRule="exact"/>
      </w:pPr>
    </w:p>
    <w:p w14:paraId="25980AB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4DFB99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5DEB42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(63%); Human Rights Violations (62%); Terrorist Organizations (61%)</w:t>
      </w:r>
      <w:r>
        <w:br/>
      </w:r>
      <w:r>
        <w:br/>
      </w:r>
    </w:p>
    <w:p w14:paraId="6BB2637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(68%)</w:t>
      </w:r>
      <w:r>
        <w:br/>
      </w:r>
      <w:r>
        <w:br/>
      </w:r>
    </w:p>
    <w:p w14:paraId="359F56A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3CCD0164" w14:textId="77777777" w:rsidR="00E6247F" w:rsidRDefault="00E6247F"/>
    <w:p w14:paraId="1FBB2B4D" w14:textId="53009B7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1776" behindDoc="0" locked="0" layoutInCell="1" allowOverlap="1" wp14:anchorId="5F3981BA" wp14:editId="55D477B1">
                <wp:simplePos x="0" y="0"/>
                <wp:positionH relativeFrom="column">
                  <wp:posOffset>0</wp:posOffset>
                </wp:positionH>
                <wp:positionV relativeFrom="paragraph">
                  <wp:posOffset>127000</wp:posOffset>
                </wp:positionV>
                <wp:extent cx="6502400" cy="0"/>
                <wp:effectExtent l="6350" t="8890" r="6350" b="10160"/>
                <wp:wrapNone/>
                <wp:docPr id="1059" name="Lin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1977E" id="Line 948" o:spid="_x0000_s1026" style="position:absolute;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lsEX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A78F7DF" w14:textId="77777777" w:rsidR="00E6247F" w:rsidRDefault="00E6247F">
      <w:pPr>
        <w:sectPr w:rsidR="00E6247F">
          <w:headerReference w:type="even" r:id="rId2696"/>
          <w:headerReference w:type="default" r:id="rId2697"/>
          <w:footerReference w:type="even" r:id="rId2698"/>
          <w:footerReference w:type="default" r:id="rId2699"/>
          <w:headerReference w:type="first" r:id="rId2700"/>
          <w:footerReference w:type="first" r:id="rId2701"/>
          <w:pgSz w:w="12240" w:h="15840"/>
          <w:pgMar w:top="840" w:right="1000" w:bottom="840" w:left="1000" w:header="400" w:footer="400" w:gutter="0"/>
          <w:cols w:space="720"/>
          <w:titlePg/>
        </w:sectPr>
      </w:pPr>
    </w:p>
    <w:p w14:paraId="3DCA0A1E" w14:textId="77777777" w:rsidR="00E6247F" w:rsidRDefault="00E6247F"/>
    <w:p w14:paraId="0AF2EE27" w14:textId="77777777" w:rsidR="00E6247F" w:rsidRDefault="00E6247F">
      <w:pPr>
        <w:spacing w:before="240" w:after="200" w:line="340" w:lineRule="atLeast"/>
        <w:jc w:val="center"/>
        <w:outlineLvl w:val="0"/>
        <w:rPr>
          <w:rFonts w:ascii="Arial" w:hAnsi="Arial" w:cs="Arial"/>
          <w:b/>
          <w:bCs/>
          <w:kern w:val="32"/>
          <w:sz w:val="32"/>
          <w:szCs w:val="32"/>
        </w:rPr>
      </w:pPr>
      <w:hyperlink r:id="rId2702" w:history="1">
        <w:r>
          <w:rPr>
            <w:rFonts w:ascii="Arial" w:eastAsia="Arial" w:hAnsi="Arial" w:cs="Arial"/>
            <w:b/>
            <w:bCs/>
            <w:i/>
            <w:color w:val="0077CC"/>
            <w:kern w:val="32"/>
            <w:sz w:val="28"/>
            <w:szCs w:val="32"/>
            <w:u w:val="single"/>
            <w:shd w:val="clear" w:color="auto" w:fill="FFFFFF"/>
          </w:rPr>
          <w:t xml:space="preserve">Koronawirus w Niemczech. Rodzice dostaną premię. 300 </w:t>
        </w:r>
      </w:hyperlink>
      <w:hyperlink r:id="rId2703" w:history="1">
        <w:r>
          <w:rPr>
            <w:rFonts w:ascii="Arial" w:eastAsia="Arial" w:hAnsi="Arial" w:cs="Arial"/>
            <w:b/>
            <w:bCs/>
            <w:i/>
            <w:color w:val="0077CC"/>
            <w:kern w:val="32"/>
            <w:sz w:val="28"/>
            <w:szCs w:val="32"/>
            <w:u w:val="single"/>
            <w:shd w:val="clear" w:color="auto" w:fill="FFFFFF"/>
          </w:rPr>
          <w:t>euro</w:t>
        </w:r>
      </w:hyperlink>
      <w:hyperlink r:id="rId2704" w:history="1">
        <w:r>
          <w:rPr>
            <w:rFonts w:ascii="Arial" w:eastAsia="Arial" w:hAnsi="Arial" w:cs="Arial"/>
            <w:b/>
            <w:bCs/>
            <w:i/>
            <w:color w:val="0077CC"/>
            <w:kern w:val="32"/>
            <w:sz w:val="28"/>
            <w:szCs w:val="32"/>
            <w:u w:val="single"/>
            <w:shd w:val="clear" w:color="auto" w:fill="FFFFFF"/>
          </w:rPr>
          <w:t xml:space="preserve"> na dziecko</w:t>
        </w:r>
      </w:hyperlink>
    </w:p>
    <w:p w14:paraId="24A70C10" w14:textId="77777777" w:rsidR="00E6247F" w:rsidRDefault="00E6247F">
      <w:pPr>
        <w:spacing w:before="120" w:line="260" w:lineRule="atLeast"/>
        <w:jc w:val="center"/>
      </w:pPr>
      <w:r>
        <w:rPr>
          <w:rFonts w:ascii="Arial" w:eastAsia="Arial" w:hAnsi="Arial" w:cs="Arial"/>
          <w:color w:val="000000"/>
          <w:sz w:val="20"/>
        </w:rPr>
        <w:t>Gazeta Wyborcza</w:t>
      </w:r>
    </w:p>
    <w:p w14:paraId="378676A3" w14:textId="77777777" w:rsidR="00E6247F" w:rsidRDefault="00E6247F">
      <w:pPr>
        <w:spacing w:before="120" w:line="260" w:lineRule="atLeast"/>
        <w:jc w:val="center"/>
      </w:pPr>
      <w:r>
        <w:rPr>
          <w:rFonts w:ascii="Arial" w:eastAsia="Arial" w:hAnsi="Arial" w:cs="Arial"/>
          <w:color w:val="000000"/>
          <w:sz w:val="20"/>
        </w:rPr>
        <w:t>September 8, 2020 Tuesday</w:t>
      </w:r>
    </w:p>
    <w:p w14:paraId="3C82273A" w14:textId="77777777" w:rsidR="00E6247F" w:rsidRDefault="00E6247F">
      <w:pPr>
        <w:spacing w:line="240" w:lineRule="atLeast"/>
        <w:jc w:val="both"/>
      </w:pPr>
    </w:p>
    <w:p w14:paraId="6827B80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6CAF9B2" w14:textId="3AB77BDF" w:rsidR="00E6247F" w:rsidRDefault="00E6247F">
      <w:pPr>
        <w:spacing w:before="120" w:line="220" w:lineRule="atLeast"/>
      </w:pPr>
      <w:r>
        <w:br/>
      </w:r>
      <w:r>
        <w:rPr>
          <w:noProof/>
        </w:rPr>
        <w:drawing>
          <wp:inline distT="0" distB="0" distL="0" distR="0" wp14:anchorId="2F123A79" wp14:editId="56F972D7">
            <wp:extent cx="1936750" cy="704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3D9FAC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358 words</w:t>
      </w:r>
    </w:p>
    <w:p w14:paraId="1C7596D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66281F4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Od poniedziałku rodzice w Niemczech mogą dostać specjalną premia na dzieci. Dodatek w wysokości 300 </w:t>
      </w:r>
      <w:r>
        <w:rPr>
          <w:rFonts w:ascii="Arial" w:eastAsia="Arial" w:hAnsi="Arial" w:cs="Arial"/>
          <w:b/>
          <w:i/>
          <w:color w:val="000000"/>
          <w:sz w:val="20"/>
          <w:u w:val="single"/>
        </w:rPr>
        <w:t>euro</w:t>
      </w:r>
      <w:r>
        <w:rPr>
          <w:rFonts w:ascii="Arial" w:eastAsia="Arial" w:hAnsi="Arial" w:cs="Arial"/>
          <w:color w:val="000000"/>
          <w:sz w:val="20"/>
        </w:rPr>
        <w:t xml:space="preserve"> przysługuje na każde z około 18 milionów dzieci w kraju i jest jednym z elementów zatwierdzonego przez rząd wielkiej koalicji programu koniunkturalnego, który ma złagodzić skutki pandemii.</w:t>
      </w:r>
      <w:r>
        <w:br/>
      </w:r>
      <w:r>
        <w:br/>
      </w:r>
    </w:p>
    <w:p w14:paraId="2C43CB18" w14:textId="77777777" w:rsidR="00E6247F" w:rsidRDefault="00E6247F">
      <w:pPr>
        <w:keepNext/>
        <w:spacing w:before="240" w:line="340" w:lineRule="atLeast"/>
      </w:pPr>
      <w:r>
        <w:rPr>
          <w:rFonts w:ascii="Arial" w:eastAsia="Arial" w:hAnsi="Arial" w:cs="Arial"/>
          <w:b/>
          <w:color w:val="000000"/>
          <w:sz w:val="28"/>
        </w:rPr>
        <w:t>Body</w:t>
      </w:r>
    </w:p>
    <w:p w14:paraId="3FD32053" w14:textId="5E59F016" w:rsidR="00E6247F" w:rsidRDefault="00E6247F">
      <w:pPr>
        <w:spacing w:line="60" w:lineRule="exact"/>
      </w:pPr>
      <w:r>
        <w:rPr>
          <w:noProof/>
        </w:rPr>
        <mc:AlternateContent>
          <mc:Choice Requires="wps">
            <w:drawing>
              <wp:anchor distT="0" distB="0" distL="114300" distR="114300" simplePos="0" relativeHeight="252320768" behindDoc="0" locked="0" layoutInCell="1" allowOverlap="1" wp14:anchorId="3C32AAF1" wp14:editId="47A9F647">
                <wp:simplePos x="0" y="0"/>
                <wp:positionH relativeFrom="column">
                  <wp:posOffset>0</wp:posOffset>
                </wp:positionH>
                <wp:positionV relativeFrom="paragraph">
                  <wp:posOffset>25400</wp:posOffset>
                </wp:positionV>
                <wp:extent cx="6502400" cy="0"/>
                <wp:effectExtent l="15875" t="20320" r="15875" b="17780"/>
                <wp:wrapTopAndBottom/>
                <wp:docPr id="1058"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06433" id="Line 781" o:spid="_x0000_s1026" style="position:absolute;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MZVK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18BEA5E" w14:textId="77777777" w:rsidR="00E6247F" w:rsidRDefault="00E6247F"/>
    <w:p w14:paraId="0FAAE64D" w14:textId="77777777" w:rsidR="00E6247F" w:rsidRDefault="00E6247F">
      <w:pPr>
        <w:spacing w:before="200" w:line="260" w:lineRule="atLeast"/>
        <w:jc w:val="both"/>
      </w:pPr>
      <w:r>
        <w:rPr>
          <w:rFonts w:ascii="Arial" w:eastAsia="Arial" w:hAnsi="Arial" w:cs="Arial"/>
          <w:color w:val="000000"/>
          <w:sz w:val="20"/>
        </w:rPr>
        <w:t xml:space="preserve">Kasy rodzinne zaczną wypłacać dodatek koronawirusowy bez konieczności składania wniosku. Rodzicom uprawnionym do pobierania zasiłku rodzinnego (tzw. kindergeld) wypłaconych zostanie automatycznie 200 </w:t>
      </w:r>
      <w:r>
        <w:rPr>
          <w:rFonts w:ascii="Arial" w:eastAsia="Arial" w:hAnsi="Arial" w:cs="Arial"/>
          <w:b/>
          <w:i/>
          <w:color w:val="000000"/>
          <w:sz w:val="20"/>
          <w:u w:val="single"/>
        </w:rPr>
        <w:t>euro</w:t>
      </w:r>
      <w:r>
        <w:rPr>
          <w:rFonts w:ascii="Arial" w:eastAsia="Arial" w:hAnsi="Arial" w:cs="Arial"/>
          <w:color w:val="000000"/>
          <w:sz w:val="20"/>
        </w:rPr>
        <w:t xml:space="preserve"> na dziecko, a w październiku kolejne 100 </w:t>
      </w:r>
      <w:r>
        <w:rPr>
          <w:rFonts w:ascii="Arial" w:eastAsia="Arial" w:hAnsi="Arial" w:cs="Arial"/>
          <w:b/>
          <w:i/>
          <w:color w:val="000000"/>
          <w:sz w:val="20"/>
          <w:u w:val="single"/>
        </w:rPr>
        <w:t>euro</w:t>
      </w:r>
      <w:r>
        <w:rPr>
          <w:rFonts w:ascii="Arial" w:eastAsia="Arial" w:hAnsi="Arial" w:cs="Arial"/>
          <w:color w:val="000000"/>
          <w:sz w:val="20"/>
        </w:rPr>
        <w:t>. Jedyny warunek: dziecku musi już w tym roku przez co najmniej miesiąc przysługiwać zasiłek rodzinny. A zatem dodatek będzie wypłacony nawet na te dzieci, które przyjdą na świat w grudniu.</w:t>
      </w:r>
    </w:p>
    <w:p w14:paraId="2A51DCC2" w14:textId="77777777" w:rsidR="00E6247F" w:rsidRDefault="00E6247F">
      <w:pPr>
        <w:spacing w:before="200" w:line="260" w:lineRule="atLeast"/>
        <w:jc w:val="both"/>
      </w:pPr>
      <w:r>
        <w:rPr>
          <w:rFonts w:ascii="Arial" w:eastAsia="Arial" w:hAnsi="Arial" w:cs="Arial"/>
          <w:color w:val="000000"/>
          <w:sz w:val="20"/>
        </w:rPr>
        <w:t>Instytut Niemieckiej Gospodarki (IW) sprawdził, jakie plany mają rodzice odnośnie koronawirusowego dodatku na ich pociechy. 61 proc. chce wydać całą sumę lub przynajmniej jej część – wynika z ankiety. Zaś 39 proc. chce w całości odłożyć tę sumę. W grupie najlepiej zarabiających prawie połowa (45 proc.) nie ma jeszcze konkretnych planów związanych z wydaniem dodatku, w grupie rodziców o średnich zarobkach – tylko 34 proc. W grupie o najniższych zarobkach 39 proc. pytanych chce najpierw zaoszczędzić tę kwotę.</w:t>
      </w:r>
    </w:p>
    <w:p w14:paraId="218ECE94" w14:textId="77777777" w:rsidR="00E6247F" w:rsidRDefault="00E6247F">
      <w:pPr>
        <w:spacing w:before="200" w:line="260" w:lineRule="atLeast"/>
        <w:jc w:val="both"/>
      </w:pPr>
      <w:r>
        <w:rPr>
          <w:rFonts w:ascii="Arial" w:eastAsia="Arial" w:hAnsi="Arial" w:cs="Arial"/>
          <w:color w:val="000000"/>
          <w:sz w:val="20"/>
        </w:rPr>
        <w:t xml:space="preserve">W grupie o najwyższych zarobkach może się jednak okazać, że z koronawirusowego dodatku na końcu niewiele zostanie. W deklaracji podatkowej dodatek ten będzie bowiem (podobnie jak zwykłe świadczenia rodzinne) rozliczony z kwotą wolną od podatku przysługującą na każde dziecko. Ryczałt ten w rozliczeniu podatkowym to obecnie 7812 </w:t>
      </w:r>
      <w:r>
        <w:rPr>
          <w:rFonts w:ascii="Arial" w:eastAsia="Arial" w:hAnsi="Arial" w:cs="Arial"/>
          <w:b/>
          <w:i/>
          <w:color w:val="000000"/>
          <w:sz w:val="20"/>
          <w:u w:val="single"/>
        </w:rPr>
        <w:t>euro</w:t>
      </w:r>
      <w:r>
        <w:rPr>
          <w:rFonts w:ascii="Arial" w:eastAsia="Arial" w:hAnsi="Arial" w:cs="Arial"/>
          <w:color w:val="000000"/>
          <w:sz w:val="20"/>
        </w:rPr>
        <w:t xml:space="preserve"> na dziecko, a w przyszłym roku już 8388 </w:t>
      </w:r>
      <w:r>
        <w:rPr>
          <w:rFonts w:ascii="Arial" w:eastAsia="Arial" w:hAnsi="Arial" w:cs="Arial"/>
          <w:b/>
          <w:i/>
          <w:color w:val="000000"/>
          <w:sz w:val="20"/>
          <w:u w:val="single"/>
        </w:rPr>
        <w:t>euro</w:t>
      </w:r>
      <w:r>
        <w:rPr>
          <w:rFonts w:ascii="Arial" w:eastAsia="Arial" w:hAnsi="Arial" w:cs="Arial"/>
          <w:color w:val="000000"/>
          <w:sz w:val="20"/>
        </w:rPr>
        <w:t>.</w:t>
      </w:r>
    </w:p>
    <w:p w14:paraId="7E97BDE8" w14:textId="77777777" w:rsidR="00E6247F" w:rsidRDefault="00E6247F">
      <w:pPr>
        <w:spacing w:before="200" w:line="260" w:lineRule="atLeast"/>
        <w:jc w:val="both"/>
      </w:pPr>
      <w:r>
        <w:rPr>
          <w:rFonts w:ascii="Arial" w:eastAsia="Arial" w:hAnsi="Arial" w:cs="Arial"/>
          <w:color w:val="000000"/>
          <w:sz w:val="20"/>
        </w:rPr>
        <w:t>Dodatek nie będzie jednak naliczany na zasiłek Hartz IV dla osób pozostających przez długi czas bez pracy.</w:t>
      </w:r>
    </w:p>
    <w:p w14:paraId="1E5D6BB0" w14:textId="77777777" w:rsidR="00E6247F" w:rsidRDefault="00E6247F">
      <w:pPr>
        <w:spacing w:before="200" w:line="260" w:lineRule="atLeast"/>
        <w:jc w:val="both"/>
      </w:pPr>
      <w:r>
        <w:rPr>
          <w:rFonts w:ascii="Arial" w:eastAsia="Arial" w:hAnsi="Arial" w:cs="Arial"/>
          <w:color w:val="000000"/>
          <w:sz w:val="20"/>
        </w:rPr>
        <w:t>Związki reprezentujące rodziców samotnie wychowujących dzieci krytykują, że świadczenie dla tej grupy jest takie same, jak dla innych rodziców, chociaż samotni rodzice o wiele boleśniej odczuwają w czasach pandemii łączenie zdalnej pracy ze zdalnym nauczaniem.</w:t>
      </w:r>
    </w:p>
    <w:p w14:paraId="00F902E7" w14:textId="77777777" w:rsidR="00E6247F" w:rsidRDefault="00E6247F">
      <w:pPr>
        <w:spacing w:before="200" w:line="260" w:lineRule="atLeast"/>
        <w:jc w:val="both"/>
      </w:pPr>
      <w:r>
        <w:rPr>
          <w:rFonts w:ascii="Arial" w:eastAsia="Arial" w:hAnsi="Arial" w:cs="Arial"/>
          <w:color w:val="000000"/>
          <w:sz w:val="20"/>
        </w:rPr>
        <w:t>Eksperci IW krytykują ponadto, że dodatek jest mało precyzyjny – otrzymują go także ci rodzice, dla których pod względem finansowym ma niewielkie znaczenie, a dla innych jest z kolei zbyt niski.</w:t>
      </w:r>
    </w:p>
    <w:p w14:paraId="6BF101BA" w14:textId="77777777" w:rsidR="00E6247F" w:rsidRDefault="00E6247F">
      <w:pPr>
        <w:spacing w:before="200" w:line="260" w:lineRule="atLeast"/>
        <w:jc w:val="both"/>
      </w:pPr>
      <w:r>
        <w:rPr>
          <w:rFonts w:ascii="Arial" w:eastAsia="Arial" w:hAnsi="Arial" w:cs="Arial"/>
          <w:color w:val="000000"/>
          <w:sz w:val="20"/>
        </w:rPr>
        <w:lastRenderedPageBreak/>
        <w:t xml:space="preserve">Na specjalny koronawirusowy dodatek na dzieci rząd w Berlinie przeznaczył 4,3 mld </w:t>
      </w:r>
      <w:r>
        <w:rPr>
          <w:rFonts w:ascii="Arial" w:eastAsia="Arial" w:hAnsi="Arial" w:cs="Arial"/>
          <w:b/>
          <w:i/>
          <w:color w:val="000000"/>
          <w:sz w:val="20"/>
          <w:u w:val="single"/>
        </w:rPr>
        <w:t>euro</w:t>
      </w:r>
      <w:r>
        <w:rPr>
          <w:rFonts w:ascii="Arial" w:eastAsia="Arial" w:hAnsi="Arial" w:cs="Arial"/>
          <w:color w:val="000000"/>
          <w:sz w:val="20"/>
        </w:rPr>
        <w:t xml:space="preserve">. Ponad połowa tej sumy (2,3 mld </w:t>
      </w:r>
      <w:r>
        <w:rPr>
          <w:rFonts w:ascii="Arial" w:eastAsia="Arial" w:hAnsi="Arial" w:cs="Arial"/>
          <w:b/>
          <w:i/>
          <w:color w:val="000000"/>
          <w:sz w:val="20"/>
          <w:u w:val="single"/>
        </w:rPr>
        <w:t>euro</w:t>
      </w:r>
      <w:r>
        <w:rPr>
          <w:rFonts w:ascii="Arial" w:eastAsia="Arial" w:hAnsi="Arial" w:cs="Arial"/>
          <w:color w:val="000000"/>
          <w:sz w:val="20"/>
        </w:rPr>
        <w:t>) może popłynąć do przedsiębiorstw – obliczył IW, a zatem przyczynić się do ożywienia koniunktury.</w:t>
      </w:r>
    </w:p>
    <w:p w14:paraId="17DC240D" w14:textId="77777777" w:rsidR="00E6247F" w:rsidRDefault="00E6247F">
      <w:pPr>
        <w:spacing w:before="240" w:line="260" w:lineRule="atLeast"/>
        <w:jc w:val="both"/>
      </w:pPr>
      <w:hyperlink r:id="rId2705" w:history="1">
        <w:r>
          <w:rPr>
            <w:rFonts w:ascii="Arial" w:eastAsia="Arial" w:hAnsi="Arial" w:cs="Arial"/>
            <w:i/>
            <w:color w:val="0077CC"/>
            <w:sz w:val="20"/>
            <w:u w:val="single"/>
            <w:shd w:val="clear" w:color="auto" w:fill="FFFFFF"/>
          </w:rPr>
          <w:t>Artykuł pochodzi z serwisu Deutsche Welle.</w:t>
        </w:r>
      </w:hyperlink>
    </w:p>
    <w:p w14:paraId="735FBFE4" w14:textId="77777777" w:rsidR="00E6247F" w:rsidRDefault="00E6247F">
      <w:pPr>
        <w:keepNext/>
        <w:spacing w:before="240" w:line="340" w:lineRule="atLeast"/>
      </w:pPr>
      <w:r>
        <w:rPr>
          <w:rFonts w:ascii="Arial" w:eastAsia="Arial" w:hAnsi="Arial" w:cs="Arial"/>
          <w:b/>
          <w:color w:val="000000"/>
          <w:sz w:val="28"/>
        </w:rPr>
        <w:t>Classification</w:t>
      </w:r>
    </w:p>
    <w:p w14:paraId="3B517E5F" w14:textId="4C20BE12" w:rsidR="00E6247F" w:rsidRDefault="00E6247F">
      <w:pPr>
        <w:spacing w:line="60" w:lineRule="exact"/>
      </w:pPr>
      <w:r>
        <w:rPr>
          <w:noProof/>
        </w:rPr>
        <mc:AlternateContent>
          <mc:Choice Requires="wps">
            <w:drawing>
              <wp:anchor distT="0" distB="0" distL="114300" distR="114300" simplePos="0" relativeHeight="252406784" behindDoc="0" locked="0" layoutInCell="1" allowOverlap="1" wp14:anchorId="7ED4A861" wp14:editId="71CC77E7">
                <wp:simplePos x="0" y="0"/>
                <wp:positionH relativeFrom="column">
                  <wp:posOffset>0</wp:posOffset>
                </wp:positionH>
                <wp:positionV relativeFrom="paragraph">
                  <wp:posOffset>25400</wp:posOffset>
                </wp:positionV>
                <wp:extent cx="6502400" cy="0"/>
                <wp:effectExtent l="15875" t="19050" r="15875" b="19050"/>
                <wp:wrapTopAndBottom/>
                <wp:docPr id="1057"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51F44" id="Line 865" o:spid="_x0000_s1026" style="position:absolute;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V3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69D5C2" w14:textId="77777777" w:rsidR="00E6247F" w:rsidRDefault="00E6247F">
      <w:pPr>
        <w:spacing w:line="120" w:lineRule="exact"/>
      </w:pPr>
    </w:p>
    <w:p w14:paraId="373A45C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1929B2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057478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(69%); Chemistry (69%); Medicine + Health (69%); Weapons + Arms (68%); Human Resources + Personnel Management (63%); Espionage (61%)</w:t>
      </w:r>
      <w:r>
        <w:br/>
      </w:r>
      <w:r>
        <w:br/>
      </w:r>
    </w:p>
    <w:p w14:paraId="2F5F61B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(62%)</w:t>
      </w:r>
      <w:r>
        <w:br/>
      </w:r>
      <w:r>
        <w:br/>
      </w:r>
    </w:p>
    <w:p w14:paraId="79340C8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5CD2ADD4" w14:textId="77777777" w:rsidR="00E6247F" w:rsidRDefault="00E6247F"/>
    <w:p w14:paraId="19637CCD" w14:textId="354F843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2800" behindDoc="0" locked="0" layoutInCell="1" allowOverlap="1" wp14:anchorId="3F4C805B" wp14:editId="2DC68E58">
                <wp:simplePos x="0" y="0"/>
                <wp:positionH relativeFrom="column">
                  <wp:posOffset>0</wp:posOffset>
                </wp:positionH>
                <wp:positionV relativeFrom="paragraph">
                  <wp:posOffset>127000</wp:posOffset>
                </wp:positionV>
                <wp:extent cx="6502400" cy="0"/>
                <wp:effectExtent l="6350" t="15240" r="6350" b="13335"/>
                <wp:wrapNone/>
                <wp:docPr id="1056" name="Lin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EA661" id="Line 949" o:spid="_x0000_s1026" style="position:absolute;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9bR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B795B3" w14:textId="77777777" w:rsidR="00E6247F" w:rsidRDefault="00E6247F">
      <w:pPr>
        <w:sectPr w:rsidR="00E6247F">
          <w:headerReference w:type="even" r:id="rId2706"/>
          <w:headerReference w:type="default" r:id="rId2707"/>
          <w:footerReference w:type="even" r:id="rId2708"/>
          <w:footerReference w:type="default" r:id="rId2709"/>
          <w:headerReference w:type="first" r:id="rId2710"/>
          <w:footerReference w:type="first" r:id="rId2711"/>
          <w:pgSz w:w="12240" w:h="15840"/>
          <w:pgMar w:top="840" w:right="1000" w:bottom="840" w:left="1000" w:header="400" w:footer="400" w:gutter="0"/>
          <w:cols w:space="720"/>
          <w:titlePg/>
        </w:sectPr>
      </w:pPr>
    </w:p>
    <w:p w14:paraId="55F6A39B" w14:textId="77777777" w:rsidR="00E6247F" w:rsidRDefault="00E6247F"/>
    <w:p w14:paraId="71EF5842" w14:textId="77777777" w:rsidR="00E6247F" w:rsidRDefault="00E6247F">
      <w:pPr>
        <w:spacing w:before="240" w:after="200" w:line="340" w:lineRule="atLeast"/>
        <w:jc w:val="center"/>
        <w:outlineLvl w:val="0"/>
        <w:rPr>
          <w:rFonts w:ascii="Arial" w:hAnsi="Arial" w:cs="Arial"/>
          <w:b/>
          <w:bCs/>
          <w:kern w:val="32"/>
          <w:sz w:val="32"/>
          <w:szCs w:val="32"/>
        </w:rPr>
      </w:pPr>
      <w:hyperlink r:id="rId2712" w:history="1">
        <w:r>
          <w:rPr>
            <w:rFonts w:ascii="Arial" w:eastAsia="Arial" w:hAnsi="Arial" w:cs="Arial"/>
            <w:b/>
            <w:bCs/>
            <w:i/>
            <w:color w:val="0077CC"/>
            <w:kern w:val="32"/>
            <w:sz w:val="28"/>
            <w:szCs w:val="32"/>
            <w:u w:val="single"/>
            <w:shd w:val="clear" w:color="auto" w:fill="FFFFFF"/>
          </w:rPr>
          <w:t>Wściekli górnicy żądają od rządu; Kupcie węgiel, kt óry od nas zamówiliście!</w:t>
        </w:r>
      </w:hyperlink>
    </w:p>
    <w:p w14:paraId="0619CBD9" w14:textId="77777777" w:rsidR="00E6247F" w:rsidRDefault="00E6247F">
      <w:pPr>
        <w:spacing w:before="120" w:line="260" w:lineRule="atLeast"/>
        <w:jc w:val="center"/>
      </w:pPr>
      <w:r>
        <w:rPr>
          <w:rFonts w:ascii="Arial" w:eastAsia="Arial" w:hAnsi="Arial" w:cs="Arial"/>
          <w:color w:val="000000"/>
          <w:sz w:val="20"/>
        </w:rPr>
        <w:t>Fakt Polska</w:t>
      </w:r>
    </w:p>
    <w:p w14:paraId="26ADFEA7" w14:textId="77777777" w:rsidR="00E6247F" w:rsidRDefault="00E6247F">
      <w:pPr>
        <w:spacing w:before="120" w:line="260" w:lineRule="atLeast"/>
        <w:jc w:val="center"/>
      </w:pPr>
      <w:r>
        <w:rPr>
          <w:rFonts w:ascii="Arial" w:eastAsia="Arial" w:hAnsi="Arial" w:cs="Arial"/>
          <w:color w:val="000000"/>
          <w:sz w:val="20"/>
        </w:rPr>
        <w:t>wtorek, 8 2020 września</w:t>
      </w:r>
    </w:p>
    <w:p w14:paraId="7C0F16B2" w14:textId="77777777" w:rsidR="00E6247F" w:rsidRDefault="00E6247F">
      <w:pPr>
        <w:spacing w:line="240" w:lineRule="atLeast"/>
        <w:jc w:val="both"/>
      </w:pPr>
    </w:p>
    <w:p w14:paraId="69E6962F"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4E1C7C17" w14:textId="44E65F2F" w:rsidR="00E6247F" w:rsidRDefault="00E6247F">
      <w:pPr>
        <w:spacing w:before="120" w:line="220" w:lineRule="atLeast"/>
      </w:pPr>
      <w:r>
        <w:br/>
      </w:r>
      <w:r>
        <w:rPr>
          <w:noProof/>
        </w:rPr>
        <w:drawing>
          <wp:inline distT="0" distB="0" distL="0" distR="0" wp14:anchorId="695A119D" wp14:editId="77C46868">
            <wp:extent cx="1016000" cy="660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35D1513A"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Str. 4; Nr 210</w:t>
      </w:r>
    </w:p>
    <w:p w14:paraId="3A25F3D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221 words</w:t>
      </w:r>
    </w:p>
    <w:p w14:paraId="5D093E4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Tjak</w:t>
      </w:r>
    </w:p>
    <w:p w14:paraId="46A7E1B8" w14:textId="77777777" w:rsidR="00E6247F" w:rsidRDefault="00E6247F">
      <w:pPr>
        <w:keepNext/>
        <w:spacing w:before="240" w:line="340" w:lineRule="atLeast"/>
      </w:pPr>
      <w:r>
        <w:rPr>
          <w:rFonts w:ascii="Arial" w:eastAsia="Arial" w:hAnsi="Arial" w:cs="Arial"/>
          <w:b/>
          <w:color w:val="000000"/>
          <w:sz w:val="28"/>
        </w:rPr>
        <w:t>Body</w:t>
      </w:r>
    </w:p>
    <w:p w14:paraId="318B3034" w14:textId="20933268" w:rsidR="00E6247F" w:rsidRDefault="00E6247F">
      <w:pPr>
        <w:spacing w:line="60" w:lineRule="exact"/>
      </w:pPr>
      <w:r>
        <w:rPr>
          <w:noProof/>
        </w:rPr>
        <mc:AlternateContent>
          <mc:Choice Requires="wps">
            <w:drawing>
              <wp:anchor distT="0" distB="0" distL="114300" distR="114300" simplePos="0" relativeHeight="252321792" behindDoc="0" locked="0" layoutInCell="1" allowOverlap="1" wp14:anchorId="74E50B48" wp14:editId="435B4C84">
                <wp:simplePos x="0" y="0"/>
                <wp:positionH relativeFrom="column">
                  <wp:posOffset>0</wp:posOffset>
                </wp:positionH>
                <wp:positionV relativeFrom="paragraph">
                  <wp:posOffset>25400</wp:posOffset>
                </wp:positionV>
                <wp:extent cx="6502400" cy="0"/>
                <wp:effectExtent l="15875" t="19050" r="15875" b="19050"/>
                <wp:wrapTopAndBottom/>
                <wp:docPr id="1055"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DBDC9" id="Line 782" o:spid="_x0000_s1026" style="position:absolute;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54y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C504FF" w14:textId="77777777" w:rsidR="00E6247F" w:rsidRDefault="00E6247F"/>
    <w:p w14:paraId="785D76C3" w14:textId="77777777" w:rsidR="00E6247F" w:rsidRDefault="00E6247F">
      <w:pPr>
        <w:spacing w:before="200" w:line="260" w:lineRule="atLeast"/>
        <w:jc w:val="both"/>
      </w:pPr>
      <w:r>
        <w:rPr>
          <w:rFonts w:ascii="Arial" w:eastAsia="Arial" w:hAnsi="Arial" w:cs="Arial"/>
          <w:color w:val="000000"/>
          <w:sz w:val="20"/>
        </w:rPr>
        <w:t>Zamówiony przez rządowe spółki węgiel, który wydobyli górnicy, znów nie został odebrany. Miliony ton leżą odłogiem na gigantycznych hałdach. A kopalnie staną, bo nie będą miały po co go wydobywać i gdzie składować! Górników dodatkowo rozsierdza jeszcze to, podczas gdy polski węgiel zalega na hałdach, nasz kraj sprowadza go z zagranicy.</w:t>
      </w:r>
    </w:p>
    <w:p w14:paraId="34A205A9" w14:textId="77777777" w:rsidR="00E6247F" w:rsidRDefault="00E6247F">
      <w:pPr>
        <w:spacing w:before="200" w:line="260" w:lineRule="atLeast"/>
        <w:jc w:val="both"/>
      </w:pPr>
      <w:r>
        <w:rPr>
          <w:rFonts w:ascii="Arial" w:eastAsia="Arial" w:hAnsi="Arial" w:cs="Arial"/>
          <w:color w:val="000000"/>
          <w:sz w:val="20"/>
        </w:rPr>
        <w:t>Rząd Mateusza Morawieckiego (52 l.) w 2019 r. sprowadził 16,7 mln ton, z czego z Rosji aż 10,8 mln ton. Górnicy się boją, że zacznie się zamykanie kopalni i znajdą się na bruku!</w:t>
      </w:r>
    </w:p>
    <w:p w14:paraId="46BFF0BF" w14:textId="77777777" w:rsidR="00E6247F" w:rsidRDefault="00E6247F">
      <w:pPr>
        <w:spacing w:before="200" w:line="260" w:lineRule="atLeast"/>
        <w:jc w:val="both"/>
      </w:pPr>
      <w:r>
        <w:rPr>
          <w:rFonts w:ascii="Arial" w:eastAsia="Arial" w:hAnsi="Arial" w:cs="Arial"/>
          <w:color w:val="000000"/>
          <w:sz w:val="20"/>
        </w:rPr>
        <w:t xml:space="preserve"> - Gdy potrzebowali naszych głosów w wyborach, dostali je. Teraz niech oni dadzą coś od siebie - mówi rzecznik górniczego związku zawodowego "Sierpień 80" Patryk Kosela. - Jak będzie taka potrzeba, tysiące ludzi wyjdą na ulice - ostrzega.</w:t>
      </w:r>
    </w:p>
    <w:p w14:paraId="4C83ACBF" w14:textId="77777777" w:rsidR="00E6247F" w:rsidRDefault="00E6247F">
      <w:pPr>
        <w:spacing w:before="200" w:line="260" w:lineRule="atLeast"/>
        <w:jc w:val="both"/>
      </w:pPr>
      <w:r>
        <w:rPr>
          <w:rFonts w:ascii="Arial" w:eastAsia="Arial" w:hAnsi="Arial" w:cs="Arial"/>
          <w:color w:val="000000"/>
          <w:sz w:val="20"/>
        </w:rPr>
        <w:t xml:space="preserve">W Ministerstwie Aktywów Państwowych mówią nam, że winni są wszyscy, tylko nie rząd. Przede wszystkim winny jest koronawirus, bo zmniejszyło się zapotrzebowanie na surowiec. Winne są też poprzednie rządy, bo podpisały wieloletnie kontrakty z dostawcami, winna jest też </w:t>
      </w:r>
      <w:r>
        <w:rPr>
          <w:rFonts w:ascii="Arial" w:eastAsia="Arial" w:hAnsi="Arial" w:cs="Arial"/>
          <w:b/>
          <w:i/>
          <w:color w:val="000000"/>
          <w:sz w:val="20"/>
          <w:u w:val="single"/>
        </w:rPr>
        <w:t>UE</w:t>
      </w:r>
      <w:r>
        <w:rPr>
          <w:rFonts w:ascii="Arial" w:eastAsia="Arial" w:hAnsi="Arial" w:cs="Arial"/>
          <w:color w:val="000000"/>
          <w:sz w:val="20"/>
        </w:rPr>
        <w:t>, bo ma wymogi klimatyczne, winne jest też... zbyt ciepłe lato. Bo nie trzeba tyle grzać.</w:t>
      </w:r>
    </w:p>
    <w:p w14:paraId="728701A9" w14:textId="77777777" w:rsidR="00E6247F" w:rsidRDefault="00E6247F">
      <w:pPr>
        <w:spacing w:before="200" w:line="260" w:lineRule="atLeast"/>
        <w:jc w:val="both"/>
      </w:pPr>
      <w:r>
        <w:rPr>
          <w:rFonts w:ascii="Arial" w:eastAsia="Arial" w:hAnsi="Arial" w:cs="Arial"/>
          <w:color w:val="000000"/>
          <w:sz w:val="20"/>
        </w:rPr>
        <w:t>Tymczasem zwały polskiego węgla są coraz wyższe, górnicy już zaczynają mówić, że gdy będą za wysokie, mogą... przewrócić rząd. Rząd, który doszedł do władzy również dzięki ich głosom.</w:t>
      </w:r>
    </w:p>
    <w:p w14:paraId="4057AE46" w14:textId="77777777" w:rsidR="00E6247F" w:rsidRDefault="00E6247F">
      <w:pPr>
        <w:keepNext/>
        <w:spacing w:before="240" w:line="340" w:lineRule="atLeast"/>
      </w:pPr>
      <w:r>
        <w:br/>
      </w:r>
      <w:r>
        <w:rPr>
          <w:rFonts w:ascii="Arial" w:eastAsia="Arial" w:hAnsi="Arial" w:cs="Arial"/>
          <w:b/>
          <w:color w:val="000000"/>
          <w:sz w:val="28"/>
        </w:rPr>
        <w:t>Graphic</w:t>
      </w:r>
    </w:p>
    <w:p w14:paraId="7EC59342" w14:textId="31A96CBD" w:rsidR="00E6247F" w:rsidRDefault="00E6247F">
      <w:pPr>
        <w:spacing w:line="60" w:lineRule="exact"/>
      </w:pPr>
      <w:r>
        <w:rPr>
          <w:noProof/>
        </w:rPr>
        <mc:AlternateContent>
          <mc:Choice Requires="wps">
            <w:drawing>
              <wp:anchor distT="0" distB="0" distL="114300" distR="114300" simplePos="0" relativeHeight="252407808" behindDoc="0" locked="0" layoutInCell="1" allowOverlap="1" wp14:anchorId="11EEBC66" wp14:editId="732370C0">
                <wp:simplePos x="0" y="0"/>
                <wp:positionH relativeFrom="column">
                  <wp:posOffset>0</wp:posOffset>
                </wp:positionH>
                <wp:positionV relativeFrom="paragraph">
                  <wp:posOffset>25400</wp:posOffset>
                </wp:positionV>
                <wp:extent cx="6502400" cy="0"/>
                <wp:effectExtent l="15875" t="13335" r="15875" b="15240"/>
                <wp:wrapTopAndBottom/>
                <wp:docPr id="1054" name="Lin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05296" id="Line 866" o:spid="_x0000_s1026" style="position:absolute;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PE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AF5764" w14:textId="77777777" w:rsidR="00E6247F" w:rsidRDefault="00E6247F">
      <w:pPr>
        <w:spacing w:before="120" w:line="260" w:lineRule="atLeast"/>
      </w:pPr>
      <w:r>
        <w:rPr>
          <w:rFonts w:ascii="Arial" w:eastAsia="Arial" w:hAnsi="Arial" w:cs="Arial"/>
          <w:color w:val="000000"/>
          <w:sz w:val="20"/>
        </w:rPr>
        <w:t xml:space="preserve"> </w:t>
      </w:r>
    </w:p>
    <w:p w14:paraId="6DB88073" w14:textId="77777777" w:rsidR="00E6247F" w:rsidRDefault="00E6247F">
      <w:pPr>
        <w:spacing w:before="200" w:line="260" w:lineRule="atLeast"/>
        <w:jc w:val="both"/>
      </w:pPr>
      <w:r>
        <w:rPr>
          <w:rFonts w:ascii="Arial" w:eastAsia="Arial" w:hAnsi="Arial" w:cs="Arial"/>
          <w:color w:val="000000"/>
          <w:sz w:val="20"/>
        </w:rPr>
        <w:t>Zwały tysięcy ton węgla przy KWK "Halemba" w Rudzie Śląskiej</w:t>
      </w:r>
    </w:p>
    <w:p w14:paraId="5A24B5FC" w14:textId="77777777" w:rsidR="00E6247F" w:rsidRDefault="00E6247F">
      <w:pPr>
        <w:spacing w:before="200" w:line="260" w:lineRule="atLeast"/>
        <w:jc w:val="both"/>
      </w:pPr>
      <w:r>
        <w:rPr>
          <w:rFonts w:ascii="Arial" w:eastAsia="Arial" w:hAnsi="Arial" w:cs="Arial"/>
          <w:color w:val="000000"/>
          <w:sz w:val="20"/>
        </w:rPr>
        <w:t>Fot: Wiktor Kubiak/Edytor, Grzegorz Krzyżewski/Fotonews, Darek Nowak/Fotonews, Damian Burzykowski/newspix.pl</w:t>
      </w:r>
    </w:p>
    <w:p w14:paraId="4D666847"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6CBB3C90" w14:textId="1EB55983" w:rsidR="00E6247F" w:rsidRDefault="00E6247F">
      <w:pPr>
        <w:spacing w:line="60" w:lineRule="exact"/>
      </w:pPr>
      <w:r>
        <w:rPr>
          <w:noProof/>
        </w:rPr>
        <mc:AlternateContent>
          <mc:Choice Requires="wps">
            <w:drawing>
              <wp:anchor distT="0" distB="0" distL="114300" distR="114300" simplePos="0" relativeHeight="252493824" behindDoc="0" locked="0" layoutInCell="1" allowOverlap="1" wp14:anchorId="0EBE569F" wp14:editId="4513ABDF">
                <wp:simplePos x="0" y="0"/>
                <wp:positionH relativeFrom="column">
                  <wp:posOffset>0</wp:posOffset>
                </wp:positionH>
                <wp:positionV relativeFrom="paragraph">
                  <wp:posOffset>25400</wp:posOffset>
                </wp:positionV>
                <wp:extent cx="6502400" cy="0"/>
                <wp:effectExtent l="15875" t="19050" r="15875" b="19050"/>
                <wp:wrapTopAndBottom/>
                <wp:docPr id="1053" name="Lin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436AF" id="Line 950" o:spid="_x0000_s1026" style="position:absolute;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5zwWT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60F592B" w14:textId="77777777" w:rsidR="00E6247F" w:rsidRDefault="00E6247F">
      <w:pPr>
        <w:spacing w:line="120" w:lineRule="exact"/>
      </w:pPr>
    </w:p>
    <w:p w14:paraId="75DCC65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1B31F1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3FBCF433"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4EF1148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Lawyers (94%); Criminal Law (89%); Developing Countries (82%); Sentencing (75%); Golf (71%); Law + Legal System (71%); Sports + Recreation (71%); Sports + Recreation Events (71%); Tournaments (71%); Capital Punishment (64%); Death + Dying (64%); Families + Children (64%); Legislation (64%); Legislative Bodies (64%); Medical Treatments + Procedures (64%); Poisonings (64%); Company Activities + Management (62%); Medical Devices (62%)</w:t>
      </w:r>
      <w:r>
        <w:br/>
      </w:r>
      <w:r>
        <w:br/>
      </w:r>
    </w:p>
    <w:p w14:paraId="11AC79C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(84%); Entertainment + Arts (80%); Chemicals Mfg (75%); Private Banking (71%); Destinations + Attractions (63%)</w:t>
      </w:r>
      <w:r>
        <w:br/>
      </w:r>
      <w:r>
        <w:br/>
      </w:r>
    </w:p>
    <w:p w14:paraId="20C768E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1D1061ED" w14:textId="77777777" w:rsidR="00E6247F" w:rsidRDefault="00E6247F"/>
    <w:p w14:paraId="18898C2E" w14:textId="2BD401E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6288" behindDoc="0" locked="0" layoutInCell="1" allowOverlap="1" wp14:anchorId="370DC2C4" wp14:editId="1BE7EF4C">
                <wp:simplePos x="0" y="0"/>
                <wp:positionH relativeFrom="column">
                  <wp:posOffset>0</wp:posOffset>
                </wp:positionH>
                <wp:positionV relativeFrom="paragraph">
                  <wp:posOffset>127000</wp:posOffset>
                </wp:positionV>
                <wp:extent cx="6502400" cy="0"/>
                <wp:effectExtent l="6350" t="6985" r="6350" b="12065"/>
                <wp:wrapNone/>
                <wp:docPr id="1052" name="Lin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69EC0" id="Line 1011" o:spid="_x0000_s1026" style="position:absolute;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eGdj7yAEAAHs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FD37455" w14:textId="77777777" w:rsidR="00E6247F" w:rsidRDefault="00E6247F">
      <w:pPr>
        <w:sectPr w:rsidR="00E6247F">
          <w:headerReference w:type="even" r:id="rId2713"/>
          <w:headerReference w:type="default" r:id="rId2714"/>
          <w:footerReference w:type="even" r:id="rId2715"/>
          <w:footerReference w:type="default" r:id="rId2716"/>
          <w:headerReference w:type="first" r:id="rId2717"/>
          <w:footerReference w:type="first" r:id="rId2718"/>
          <w:pgSz w:w="12240" w:h="15840"/>
          <w:pgMar w:top="840" w:right="1000" w:bottom="840" w:left="1000" w:header="400" w:footer="400" w:gutter="0"/>
          <w:cols w:space="720"/>
          <w:titlePg/>
        </w:sectPr>
      </w:pPr>
    </w:p>
    <w:p w14:paraId="1E22E6DA" w14:textId="77777777" w:rsidR="00E6247F" w:rsidRDefault="00E6247F"/>
    <w:p w14:paraId="3BFF0A58" w14:textId="77777777" w:rsidR="00E6247F" w:rsidRDefault="00E6247F">
      <w:pPr>
        <w:spacing w:before="240" w:after="200" w:line="340" w:lineRule="atLeast"/>
        <w:jc w:val="center"/>
        <w:outlineLvl w:val="0"/>
        <w:rPr>
          <w:rFonts w:ascii="Arial" w:hAnsi="Arial" w:cs="Arial"/>
          <w:b/>
          <w:bCs/>
          <w:kern w:val="32"/>
          <w:sz w:val="32"/>
          <w:szCs w:val="32"/>
        </w:rPr>
      </w:pPr>
      <w:hyperlink r:id="rId2719" w:history="1">
        <w:r>
          <w:rPr>
            <w:rFonts w:ascii="Arial" w:eastAsia="Arial" w:hAnsi="Arial" w:cs="Arial"/>
            <w:b/>
            <w:bCs/>
            <w:i/>
            <w:color w:val="0077CC"/>
            <w:kern w:val="32"/>
            <w:sz w:val="28"/>
            <w:szCs w:val="32"/>
            <w:u w:val="single"/>
            <w:shd w:val="clear" w:color="auto" w:fill="FFFFFF"/>
          </w:rPr>
          <w:t>Polska - kraj skazany na małość</w:t>
        </w:r>
      </w:hyperlink>
    </w:p>
    <w:p w14:paraId="423CA0F2" w14:textId="77777777" w:rsidR="00E6247F" w:rsidRDefault="00E6247F">
      <w:pPr>
        <w:spacing w:before="120" w:line="260" w:lineRule="atLeast"/>
        <w:jc w:val="center"/>
      </w:pPr>
      <w:r>
        <w:rPr>
          <w:rFonts w:ascii="Arial" w:eastAsia="Arial" w:hAnsi="Arial" w:cs="Arial"/>
          <w:color w:val="000000"/>
          <w:sz w:val="20"/>
        </w:rPr>
        <w:t>Gazeta Wyborcza</w:t>
      </w:r>
    </w:p>
    <w:p w14:paraId="2AF728A0" w14:textId="77777777" w:rsidR="00E6247F" w:rsidRDefault="00E6247F">
      <w:pPr>
        <w:spacing w:before="120" w:line="260" w:lineRule="atLeast"/>
        <w:jc w:val="center"/>
      </w:pPr>
      <w:r>
        <w:rPr>
          <w:rFonts w:ascii="Arial" w:eastAsia="Arial" w:hAnsi="Arial" w:cs="Arial"/>
          <w:color w:val="000000"/>
          <w:sz w:val="20"/>
        </w:rPr>
        <w:t>September 8, 2020 Tuesday</w:t>
      </w:r>
    </w:p>
    <w:p w14:paraId="66DE4B41" w14:textId="77777777" w:rsidR="00E6247F" w:rsidRDefault="00E6247F">
      <w:pPr>
        <w:spacing w:line="240" w:lineRule="atLeast"/>
        <w:jc w:val="both"/>
      </w:pPr>
    </w:p>
    <w:p w14:paraId="78F9E13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542DF31" w14:textId="689F4F35" w:rsidR="00E6247F" w:rsidRDefault="00E6247F">
      <w:pPr>
        <w:spacing w:before="120" w:line="220" w:lineRule="atLeast"/>
      </w:pPr>
      <w:r>
        <w:br/>
      </w:r>
      <w:r>
        <w:rPr>
          <w:noProof/>
        </w:rPr>
        <w:drawing>
          <wp:inline distT="0" distB="0" distL="0" distR="0" wp14:anchorId="3F62B630" wp14:editId="16DE48E6">
            <wp:extent cx="1936750" cy="7048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179225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1329 words</w:t>
      </w:r>
    </w:p>
    <w:p w14:paraId="6F27E8C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Wroński</w:t>
      </w:r>
    </w:p>
    <w:p w14:paraId="691B085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Przez ostatnie 30 lat politycy różnych opcji skutecznie przekazywali światu opowieść o polskim doświadczeniu historycznym. Cykl rozpoczętych w 2018 roku obchodów pokazuje, że to się skończyło. PiS przywrócił formułę dydaktycznych narodowych jasełek, które mają przekonać Polaków, że są niezrozumianym narodem skazanym na cierpienie.</w:t>
      </w:r>
      <w:r>
        <w:br/>
      </w:r>
      <w:r>
        <w:br/>
      </w:r>
    </w:p>
    <w:p w14:paraId="4D1AF167" w14:textId="77777777" w:rsidR="00E6247F" w:rsidRDefault="00E6247F">
      <w:pPr>
        <w:keepNext/>
        <w:spacing w:before="240" w:line="340" w:lineRule="atLeast"/>
      </w:pPr>
      <w:r>
        <w:rPr>
          <w:rFonts w:ascii="Arial" w:eastAsia="Arial" w:hAnsi="Arial" w:cs="Arial"/>
          <w:b/>
          <w:color w:val="000000"/>
          <w:sz w:val="28"/>
        </w:rPr>
        <w:t>Body</w:t>
      </w:r>
    </w:p>
    <w:p w14:paraId="1DABDE6D" w14:textId="1CE9F4D1" w:rsidR="00E6247F" w:rsidRDefault="00E6247F">
      <w:pPr>
        <w:spacing w:line="60" w:lineRule="exact"/>
      </w:pPr>
      <w:r>
        <w:rPr>
          <w:noProof/>
        </w:rPr>
        <mc:AlternateContent>
          <mc:Choice Requires="wps">
            <w:drawing>
              <wp:anchor distT="0" distB="0" distL="114300" distR="114300" simplePos="0" relativeHeight="252322816" behindDoc="0" locked="0" layoutInCell="1" allowOverlap="1" wp14:anchorId="25F5AB1A" wp14:editId="49A3686D">
                <wp:simplePos x="0" y="0"/>
                <wp:positionH relativeFrom="column">
                  <wp:posOffset>0</wp:posOffset>
                </wp:positionH>
                <wp:positionV relativeFrom="paragraph">
                  <wp:posOffset>25400</wp:posOffset>
                </wp:positionV>
                <wp:extent cx="6502400" cy="0"/>
                <wp:effectExtent l="15875" t="13970" r="15875" b="14605"/>
                <wp:wrapTopAndBottom/>
                <wp:docPr id="1051"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CA545" id="Line 783" o:spid="_x0000_s1026" style="position:absolute;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2uzAEAAHo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Sm7ej7lzIGllDba&#10;Kfb+/m22Z/Sxoa6V24Y8oDi6J79B8SMyh6sBXK+KzOeTJ+A0I6rfIPkQPV2yG7+gpB7YJyxeHbtg&#10;MyW5wI4lktMtEnVMTNDHu3k9e1d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tzI2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80C58D" w14:textId="77777777" w:rsidR="00E6247F" w:rsidRDefault="00E6247F"/>
    <w:p w14:paraId="182796C7" w14:textId="77777777" w:rsidR="00E6247F" w:rsidRDefault="00E6247F">
      <w:pPr>
        <w:spacing w:before="200" w:line="260" w:lineRule="atLeast"/>
        <w:jc w:val="both"/>
      </w:pPr>
      <w:r>
        <w:rPr>
          <w:rFonts w:ascii="Arial" w:eastAsia="Arial" w:hAnsi="Arial" w:cs="Arial"/>
          <w:color w:val="000000"/>
          <w:sz w:val="20"/>
        </w:rPr>
        <w:t>To uczucie naszło mnie znienacka wczesnym rankiem 1 września. W trakcie obchodów na Westerplatte. Gdy sędzia Bogusław Nizieński mozolnie odczytywał przemówienie o przewagach żołnierza polskiego, bohaterskich walkach, krwi przelanej, jakiś antypatriotyczny diabełek szepnął: „Jeszcze tylko 17 września będzie martyrologiczne misterium o tym, jak nas źli ruscy zdradziecko napadli, i szlus".</w:t>
      </w:r>
    </w:p>
    <w:p w14:paraId="41D020FE" w14:textId="77777777" w:rsidR="00E6247F" w:rsidRDefault="00E6247F">
      <w:pPr>
        <w:spacing w:before="200" w:line="260" w:lineRule="atLeast"/>
        <w:jc w:val="both"/>
      </w:pPr>
      <w:r>
        <w:rPr>
          <w:rFonts w:ascii="Arial" w:eastAsia="Arial" w:hAnsi="Arial" w:cs="Arial"/>
          <w:color w:val="000000"/>
          <w:sz w:val="20"/>
        </w:rPr>
        <w:t>Być może taka myśl wynika z prostego zmęczenia patriotycznymi uroczystościami, które niczym ponury maraton ciągną się od 2018 r., obfitując w składanie wieńców, apele poległych, przemówienia prezydenta i osób uprawnionych, groźne i wzniosłe miny, defilady, pokazy sprzętu wojskowego oraz zmiany wart. A może po prostu to wynik tego, że moja dusza nie jest polska – co z pewnością zdiagnozowałby doktor Jarosław Kaczyński.</w:t>
      </w:r>
    </w:p>
    <w:p w14:paraId="688E7BCD" w14:textId="77777777" w:rsidR="00E6247F" w:rsidRDefault="00E6247F">
      <w:pPr>
        <w:spacing w:before="200" w:line="260" w:lineRule="atLeast"/>
        <w:jc w:val="both"/>
      </w:pPr>
      <w:r>
        <w:rPr>
          <w:rFonts w:ascii="Arial" w:eastAsia="Arial" w:hAnsi="Arial" w:cs="Arial"/>
          <w:color w:val="000000"/>
          <w:sz w:val="20"/>
        </w:rPr>
        <w:t xml:space="preserve">Tylko że te dwa lata – rozpięte do 100-lecia odzyskania niepodległości po 100-lecie Bitwy Warszawskiej – miały być istotne dla przekazania światu opowieści o Polsce. Dodatkowo połączone były z 80-leciem wybuchu II wojny światowej oraz 40-leciem narodzin „Solidarności", która unieważniła jałtański podział </w:t>
      </w:r>
      <w:r>
        <w:rPr>
          <w:rFonts w:ascii="Arial" w:eastAsia="Arial" w:hAnsi="Arial" w:cs="Arial"/>
          <w:b/>
          <w:i/>
          <w:color w:val="000000"/>
          <w:sz w:val="20"/>
          <w:u w:val="single"/>
        </w:rPr>
        <w:t>Europy</w:t>
      </w:r>
      <w:r>
        <w:rPr>
          <w:rFonts w:ascii="Arial" w:eastAsia="Arial" w:hAnsi="Arial" w:cs="Arial"/>
          <w:color w:val="000000"/>
          <w:sz w:val="20"/>
        </w:rPr>
        <w:t xml:space="preserve">. Wedle zapowiedzi Prawa i Sprawiedliwości, które mieni się wielkim historycznym nauczycielem narodu, partii, która podniosła upadły naród z kolan, był to sposób na kreowanie nowej wizji Polski i wizji nowego Polaka. Polaka stojącego na straży </w:t>
      </w:r>
      <w:r>
        <w:rPr>
          <w:rFonts w:ascii="Arial" w:eastAsia="Arial" w:hAnsi="Arial" w:cs="Arial"/>
          <w:b/>
          <w:i/>
          <w:color w:val="000000"/>
          <w:sz w:val="20"/>
          <w:u w:val="single"/>
        </w:rPr>
        <w:t>europejskiej</w:t>
      </w:r>
      <w:r>
        <w:rPr>
          <w:rFonts w:ascii="Arial" w:eastAsia="Arial" w:hAnsi="Arial" w:cs="Arial"/>
          <w:color w:val="000000"/>
          <w:sz w:val="20"/>
        </w:rPr>
        <w:t xml:space="preserve"> cywilizacji, wolności i tolerancji. No to cóż takiego przekazaliśmy światu?</w:t>
      </w:r>
    </w:p>
    <w:p w14:paraId="3D3044E9" w14:textId="77777777" w:rsidR="00E6247F" w:rsidRDefault="00E6247F">
      <w:pPr>
        <w:spacing w:before="200" w:line="260" w:lineRule="atLeast"/>
        <w:jc w:val="both"/>
      </w:pPr>
      <w:r>
        <w:rPr>
          <w:rFonts w:ascii="Arial" w:eastAsia="Arial" w:hAnsi="Arial" w:cs="Arial"/>
          <w:color w:val="000000"/>
          <w:sz w:val="20"/>
        </w:rPr>
        <w:t xml:space="preserve">We wrześniu 2009 r. na Westerplatte gościli kanclerz Niemiec Angela Merkel i prezydent Rosji Władimir Putin. Zwolennicy PiS zapewne kojarzą to z przechadzką Putina i Donalda Tuska po sopockim molo, gdzie zdaniem psychoprawicy został zaplanowany zamach w Smoleńsku. W rzeczywistości ówczesna ekipa rządowa tworzyła wielki projekt historyczny – którego celem było wrycie w pamięć całego świata, że to w Polsce rozpoczęła się II wojna światowa. Nie jest to fakt oczywisty dla Amerykanów, którzy utożsamiają ten początek z atakiem na Pearl Harbor, Niemcami i Francuzami, którzy widzą to w kampanii 1940 r., czy Rosją, gdzie Wielka Wojna Ojczyźniana zaczyna się 22 czerwca 1941 r., a do tej pory stalinowski ZSRR pozostawał w bezgrzesznym sojuszu z Hitlerem. </w:t>
      </w:r>
      <w:r>
        <w:rPr>
          <w:rFonts w:ascii="Arial" w:eastAsia="Arial" w:hAnsi="Arial" w:cs="Arial"/>
          <w:color w:val="000000"/>
          <w:sz w:val="20"/>
        </w:rPr>
        <w:lastRenderedPageBreak/>
        <w:t>Idea, aby uczynić dzień 1 września Westerplatte i Gdańsk uniwersalnymi dla całego świata, łączyła się z budową Muzeum II Wojny Światowej.</w:t>
      </w:r>
    </w:p>
    <w:p w14:paraId="7FD06586" w14:textId="77777777" w:rsidR="00E6247F" w:rsidRDefault="00E6247F">
      <w:pPr>
        <w:spacing w:before="200" w:line="260" w:lineRule="atLeast"/>
        <w:jc w:val="both"/>
      </w:pPr>
      <w:r>
        <w:rPr>
          <w:rFonts w:ascii="Arial" w:eastAsia="Arial" w:hAnsi="Arial" w:cs="Arial"/>
          <w:color w:val="000000"/>
          <w:sz w:val="20"/>
        </w:rPr>
        <w:t>Muzeum II Wojny Światowej zostało zdobyte przez PiS dwa lata po przejęciu władzy. Wedle jego krytyków zrównywało cierpienia ofiar i katów. Tak jakby bombardowani mieszkańcy Hamburga bali się i umierali jakoś inaczej niż bombardowani mieszkańcy Rotterdamu, Coventry czy Warszawy. Wystawa nie sławiła dostatecznie chwały żołnierza polskiego i nie pokazywała pozytywnych elementów patriotycznych i narodowych.</w:t>
      </w:r>
    </w:p>
    <w:p w14:paraId="78D3BF6F" w14:textId="77777777" w:rsidR="00E6247F" w:rsidRDefault="00E6247F">
      <w:pPr>
        <w:spacing w:before="200" w:line="260" w:lineRule="atLeast"/>
        <w:jc w:val="both"/>
      </w:pPr>
      <w:r>
        <w:rPr>
          <w:rFonts w:ascii="Arial" w:eastAsia="Arial" w:hAnsi="Arial" w:cs="Arial"/>
          <w:color w:val="000000"/>
          <w:sz w:val="20"/>
        </w:rPr>
        <w:t>W tym roku niczym historyczna klamra Westerplatte bohatersko bronione w 1939 roku zostało przejęte przez szefa MON Mariusza Błaszczaka z rąk Gdańska. Tego miasta, które władze wedle propagandy PiS niebezpiecznie kultywują pierwiastki niemieckie i wielokulturowe. Prezydent Andrzej Duda w przemówieniu uzasadnił to przeprowadzeniem badań archeologicznych, dzięki którym odkryto groby polskich żołnierzy września (tak jakby tych badań nie można było przeprowadzić bez przejęcia Westerplatte). Dzięki „przejęciu" uroczystość mogła się odbywać w sposób „godny", czyli wsobny, martyrologiczny bez jakiegokolwiek odniesienia się do świata. Tegoroczną rocznicę wybuchu wojny obchodziliśmy w gronie własnym. Rok temu był prezydent Niemiec Frank-Walter Steinmeier, którego wspaniałe przemówienie w Wieluniu nadawało tym obchodom jakiś sens.</w:t>
      </w:r>
    </w:p>
    <w:p w14:paraId="6E640BF8" w14:textId="77777777" w:rsidR="00E6247F" w:rsidRDefault="00E6247F">
      <w:pPr>
        <w:spacing w:before="200" w:line="260" w:lineRule="atLeast"/>
        <w:jc w:val="both"/>
      </w:pPr>
      <w:r>
        <w:rPr>
          <w:rFonts w:ascii="Arial" w:eastAsia="Arial" w:hAnsi="Arial" w:cs="Arial"/>
          <w:color w:val="000000"/>
          <w:sz w:val="20"/>
        </w:rPr>
        <w:t>Dzień wcześniej, 31 sierpnia 2020 roku, minęła 40. rocznica narodzin „Solidarności" – ruchu, który rozpoczął erozję komunizmu zakończoną porozumieniami Okrągłego Stołu. Przed laty ten dzień w Gdańsku czcił wspaniały koncert Davida Gilmoura na tle dźwigów Stoczni Gdańskiej. W tym samym miejscu wielki koncert dał Jean Michelle Jarre i grała orkiestra Ennia Morricone. W tym roku na ekranie pląsał balecik w robotniczych drelichach nawiązujący do stoczniowców, a polscy lepsi lub gorsi artyści prezentowali „przeboje sprzed lat" zgodnie ze smakiem artystycznym prezesa TVP Jacka Kurskiego.</w:t>
      </w:r>
    </w:p>
    <w:p w14:paraId="0F2C12AC" w14:textId="77777777" w:rsidR="00E6247F" w:rsidRDefault="00E6247F">
      <w:pPr>
        <w:spacing w:before="200" w:line="260" w:lineRule="atLeast"/>
        <w:jc w:val="both"/>
      </w:pPr>
      <w:r>
        <w:rPr>
          <w:rFonts w:ascii="Arial" w:eastAsia="Arial" w:hAnsi="Arial" w:cs="Arial"/>
          <w:color w:val="000000"/>
          <w:sz w:val="20"/>
        </w:rPr>
        <w:t xml:space="preserve">Co takiego mogliśmy dziś opowiedzieć światu? Smutną opowieść o tym, jak funkcjonariusze obecnej „Solidarności" wspierani przez PiS wyrywają byłym uczestnikom strajku tablice z 21 postulatami umiejscowione w </w:t>
      </w:r>
      <w:r>
        <w:rPr>
          <w:rFonts w:ascii="Arial" w:eastAsia="Arial" w:hAnsi="Arial" w:cs="Arial"/>
          <w:b/>
          <w:i/>
          <w:color w:val="000000"/>
          <w:sz w:val="20"/>
          <w:u w:val="single"/>
        </w:rPr>
        <w:t>Europejskim</w:t>
      </w:r>
      <w:r>
        <w:rPr>
          <w:rFonts w:ascii="Arial" w:eastAsia="Arial" w:hAnsi="Arial" w:cs="Arial"/>
          <w:color w:val="000000"/>
          <w:sz w:val="20"/>
        </w:rPr>
        <w:t xml:space="preserve"> Centrum Solidarności? Wszyscy przekonywali, że z dziedzictwa „Solidarności" powinniśmy być dumni. Ale czy powinniśmy być dumni z opowieści sączonej w rządowych mediach, że polski Sierpień ’80 był sterowany przez SB, a cały upadek komunizmu był operacją służącą przejściu ludzi dawnego systemu i PZPR do nowej kapitalistycznej rzeczywistości? O uniwersalnym znaczeniu „Solidarności" i jej roli w obaleniu muru berlińskiego pamiętają Niemcy. Choć o tym, czy nadal pamiętają, czy uznali, że nie ma sensu, przekonamy się jesienią 2021 roku, w 30. rocznicę.</w:t>
      </w:r>
    </w:p>
    <w:p w14:paraId="28D5016A" w14:textId="77777777" w:rsidR="00E6247F" w:rsidRDefault="00E6247F">
      <w:pPr>
        <w:spacing w:before="200" w:line="260" w:lineRule="atLeast"/>
        <w:jc w:val="both"/>
      </w:pPr>
      <w:r>
        <w:rPr>
          <w:rFonts w:ascii="Arial" w:eastAsia="Arial" w:hAnsi="Arial" w:cs="Arial"/>
          <w:color w:val="000000"/>
          <w:sz w:val="20"/>
        </w:rPr>
        <w:t xml:space="preserve">W tym roku uczciliśmy 100. rocznicę Bitwy Warszawskiej, która ocaliła polską niepodległość wywalczoną w 1918 r. i zagrodziła bolszewikom drogę do </w:t>
      </w:r>
      <w:r>
        <w:rPr>
          <w:rFonts w:ascii="Arial" w:eastAsia="Arial" w:hAnsi="Arial" w:cs="Arial"/>
          <w:b/>
          <w:i/>
          <w:color w:val="000000"/>
          <w:sz w:val="20"/>
          <w:u w:val="single"/>
        </w:rPr>
        <w:t>Europy</w:t>
      </w:r>
      <w:r>
        <w:rPr>
          <w:rFonts w:ascii="Arial" w:eastAsia="Arial" w:hAnsi="Arial" w:cs="Arial"/>
          <w:color w:val="000000"/>
          <w:sz w:val="20"/>
        </w:rPr>
        <w:t xml:space="preserve"> Środkowej. Nie powstał łuk przez Wisłę. Nie powstał pomnik na warszawskim pl. Na Rozdrożu, a na miejsce budowy Muzeum Bitwy Warszawskiej minister Błaszczak musiał transportować koparki, aby w telewizji wciskać widzom pic, iż trwają tam jakiekolwiek prace. Minister Piotr Gliński pysznił się na tle formalnie otwartego, ale nieotwartego Muzeum Józefa Piłsudskiego w Sulejówku, choć fundusze i pieniądze na rozpoczęcie inwestycji wspólnej ze spadkobiercami Józefa Piłsudskiego przekazał premier Donald Tusk. Dobrze, że stanęła choć figura Matka Boskiej Łaskawej, jednak to zwycięstwo ponownie sytuuje w kategoriach „cudu", a nie wysiłku żołnierza i mądrego dowodzenia.</w:t>
      </w:r>
    </w:p>
    <w:p w14:paraId="0EA40A70" w14:textId="77777777" w:rsidR="00E6247F" w:rsidRDefault="00E6247F">
      <w:pPr>
        <w:spacing w:before="200" w:line="260" w:lineRule="atLeast"/>
        <w:jc w:val="both"/>
      </w:pPr>
      <w:r>
        <w:rPr>
          <w:rFonts w:ascii="Arial" w:eastAsia="Arial" w:hAnsi="Arial" w:cs="Arial"/>
          <w:color w:val="000000"/>
          <w:sz w:val="20"/>
        </w:rPr>
        <w:t xml:space="preserve">W rocznicę bitwy na placu Piłsudskiego prezydent Andrzej Duda snuł rutynową opowieść o historycznym znaczeniu Bitwy Warszawskiej dla światowej cywilizacji i jej wartości. Kto mu towarzyszył? Sekretarz obrony USA Mike Pompeo, który przyjechał, by podpisać porozumienie z MON, oraz ministrowie ze Szwecji i z Rumunii. Aby jednak wojna polsko-bolszewicka nabrała w oczach innych narodów jakiegokolwiek sensu i nie była traktowana w kategoriach: „Polacy ogarnięci manią wielkości zajęli Kijów, to Rosjanie ruszyli na Warszawę", na trybunie honorowej powinni być przedstawiciele Ukrainy – bo to o niepodległość Ukrainy i narodów </w:t>
      </w:r>
      <w:r>
        <w:rPr>
          <w:rFonts w:ascii="Arial" w:eastAsia="Arial" w:hAnsi="Arial" w:cs="Arial"/>
          <w:b/>
          <w:i/>
          <w:color w:val="000000"/>
          <w:sz w:val="20"/>
          <w:u w:val="single"/>
        </w:rPr>
        <w:t>Europy</w:t>
      </w:r>
      <w:r>
        <w:rPr>
          <w:rFonts w:ascii="Arial" w:eastAsia="Arial" w:hAnsi="Arial" w:cs="Arial"/>
          <w:color w:val="000000"/>
          <w:sz w:val="20"/>
        </w:rPr>
        <w:t xml:space="preserve"> Wschodniej chodziło.</w:t>
      </w:r>
    </w:p>
    <w:p w14:paraId="463136BD" w14:textId="77777777" w:rsidR="00E6247F" w:rsidRDefault="00E6247F">
      <w:pPr>
        <w:spacing w:before="200" w:line="260" w:lineRule="atLeast"/>
        <w:jc w:val="both"/>
      </w:pPr>
      <w:r>
        <w:rPr>
          <w:rFonts w:ascii="Arial" w:eastAsia="Arial" w:hAnsi="Arial" w:cs="Arial"/>
          <w:color w:val="000000"/>
          <w:sz w:val="20"/>
        </w:rPr>
        <w:t>Kwiaty na grobie Marko Bezruczki, bohaterskiego dowódcy obrony Zamościa, złożyła miejscowa ludność. Dobrym gestem byłoby zaproszenie jakiegokolwiek przedstawiciela opozycyjnej Białorusi, wszak po polskiej stronie walczył Białorusin gen. Stanisław Bułak-Bałachowicz.</w:t>
      </w:r>
    </w:p>
    <w:p w14:paraId="690DD882" w14:textId="77777777" w:rsidR="00E6247F" w:rsidRDefault="00E6247F">
      <w:pPr>
        <w:spacing w:before="200" w:line="260" w:lineRule="atLeast"/>
        <w:jc w:val="both"/>
      </w:pPr>
      <w:r>
        <w:rPr>
          <w:rFonts w:ascii="Arial" w:eastAsia="Arial" w:hAnsi="Arial" w:cs="Arial"/>
          <w:color w:val="000000"/>
          <w:sz w:val="20"/>
        </w:rPr>
        <w:t xml:space="preserve">Zamiast nudnych, opłacanych artykułów – wypracowań w mediach zachodnich – lepiej byłoby podziękować sojusznikom i opowiedzieć Francuzom o ówczesnym płk. Charles’u de Gaulle’u w Warszawie (członku misji </w:t>
      </w:r>
      <w:r>
        <w:rPr>
          <w:rFonts w:ascii="Arial" w:eastAsia="Arial" w:hAnsi="Arial" w:cs="Arial"/>
          <w:color w:val="000000"/>
          <w:sz w:val="20"/>
        </w:rPr>
        <w:lastRenderedPageBreak/>
        <w:t>wojskowej), Amerykaninie Merianie C. Cooperze, pilocie, który walczył z bolszewikami, a potem był producentem King Konga, czy Włochom o Achille Rattim – nuncjuszu w Warszawie, późniejszym papieżu Piusie XI. Być może czytałby ich ktokolwiek inni niźli Polacy?</w:t>
      </w:r>
    </w:p>
    <w:p w14:paraId="5337E9FD" w14:textId="77777777" w:rsidR="00E6247F" w:rsidRDefault="00E6247F">
      <w:pPr>
        <w:spacing w:before="200" w:line="260" w:lineRule="atLeast"/>
        <w:jc w:val="both"/>
      </w:pPr>
      <w:r>
        <w:rPr>
          <w:rFonts w:ascii="Arial" w:eastAsia="Arial" w:hAnsi="Arial" w:cs="Arial"/>
          <w:color w:val="000000"/>
          <w:sz w:val="20"/>
        </w:rPr>
        <w:t>Polityka historyczna obecnej ekipy skręciła w dobrze znane koryto. Nasz kraj stał się cierpiącym Winkelriedem narodów, cały świat stał przeciwko nam, a teraz nikt nie chce pamiętać, że broniliśmy cywilizacji zachodniej. W ten sposób sami skazujemy się na małość, wsobność, niezrozumienie, nieustanne opiewanie własnych cierpień i ran.</w:t>
      </w:r>
    </w:p>
    <w:p w14:paraId="231864EE" w14:textId="77777777" w:rsidR="00E6247F" w:rsidRDefault="00E6247F">
      <w:pPr>
        <w:spacing w:before="200" w:line="260" w:lineRule="atLeast"/>
        <w:jc w:val="both"/>
      </w:pPr>
      <w:r>
        <w:rPr>
          <w:rFonts w:ascii="Arial" w:eastAsia="Arial" w:hAnsi="Arial" w:cs="Arial"/>
          <w:color w:val="000000"/>
          <w:sz w:val="20"/>
        </w:rPr>
        <w:t>Kiedyś w amerykańskim głupawym serialu komediowym parodiującym „Słoneczny patrol" na plaży wśród opalających się ludzi nagle pojawił się Indianin na koniu i rzekł zbolałym głosem:</w:t>
      </w:r>
    </w:p>
    <w:p w14:paraId="79E4C604" w14:textId="77777777" w:rsidR="00E6247F" w:rsidRDefault="00E6247F">
      <w:pPr>
        <w:spacing w:before="200" w:line="260" w:lineRule="atLeast"/>
        <w:jc w:val="both"/>
      </w:pPr>
      <w:r>
        <w:rPr>
          <w:rFonts w:ascii="Arial" w:eastAsia="Arial" w:hAnsi="Arial" w:cs="Arial"/>
          <w:color w:val="000000"/>
          <w:sz w:val="20"/>
        </w:rPr>
        <w:t>– Blade twarze zdradziły, zabrały nam ziemie, wymordowały mój lud.</w:t>
      </w:r>
    </w:p>
    <w:p w14:paraId="588D7333" w14:textId="77777777" w:rsidR="00E6247F" w:rsidRDefault="00E6247F">
      <w:pPr>
        <w:spacing w:before="200" w:line="260" w:lineRule="atLeast"/>
        <w:jc w:val="both"/>
      </w:pPr>
      <w:r>
        <w:rPr>
          <w:rFonts w:ascii="Arial" w:eastAsia="Arial" w:hAnsi="Arial" w:cs="Arial"/>
          <w:color w:val="000000"/>
          <w:sz w:val="20"/>
        </w:rPr>
        <w:t>– Ty musisz być z Polski – odpowiedział z kamienną twarzą ratownik.</w:t>
      </w:r>
    </w:p>
    <w:p w14:paraId="45894D29" w14:textId="77777777" w:rsidR="00E6247F" w:rsidRDefault="00E6247F">
      <w:pPr>
        <w:spacing w:before="200" w:line="260" w:lineRule="atLeast"/>
        <w:jc w:val="both"/>
      </w:pPr>
      <w:r>
        <w:rPr>
          <w:rFonts w:ascii="Arial" w:eastAsia="Arial" w:hAnsi="Arial" w:cs="Arial"/>
          <w:color w:val="000000"/>
          <w:sz w:val="20"/>
        </w:rPr>
        <w:t>Nie, nie było to dzieło sponsorowane przez Polską Fundację Narodową zapowiadającą wielki film o heroicznej historii naszego kraju, ale jakże bliskie lansowanemu ostatnio postrzeganiu historii.</w:t>
      </w:r>
    </w:p>
    <w:p w14:paraId="3F61EB5F" w14:textId="77777777" w:rsidR="00E6247F" w:rsidRDefault="00E6247F">
      <w:pPr>
        <w:keepNext/>
        <w:spacing w:before="240" w:line="340" w:lineRule="atLeast"/>
      </w:pPr>
      <w:r>
        <w:rPr>
          <w:rFonts w:ascii="Arial" w:eastAsia="Arial" w:hAnsi="Arial" w:cs="Arial"/>
          <w:b/>
          <w:color w:val="000000"/>
          <w:sz w:val="28"/>
        </w:rPr>
        <w:t>Classification</w:t>
      </w:r>
    </w:p>
    <w:p w14:paraId="2A8F6E4F" w14:textId="5E75D0CC" w:rsidR="00E6247F" w:rsidRDefault="00E6247F">
      <w:pPr>
        <w:spacing w:line="60" w:lineRule="exact"/>
      </w:pPr>
      <w:r>
        <w:rPr>
          <w:noProof/>
        </w:rPr>
        <mc:AlternateContent>
          <mc:Choice Requires="wps">
            <w:drawing>
              <wp:anchor distT="0" distB="0" distL="114300" distR="114300" simplePos="0" relativeHeight="252408832" behindDoc="0" locked="0" layoutInCell="1" allowOverlap="1" wp14:anchorId="5CB1CC60" wp14:editId="01C43019">
                <wp:simplePos x="0" y="0"/>
                <wp:positionH relativeFrom="column">
                  <wp:posOffset>0</wp:posOffset>
                </wp:positionH>
                <wp:positionV relativeFrom="paragraph">
                  <wp:posOffset>25400</wp:posOffset>
                </wp:positionV>
                <wp:extent cx="6502400" cy="0"/>
                <wp:effectExtent l="15875" t="15875" r="15875" b="12700"/>
                <wp:wrapTopAndBottom/>
                <wp:docPr id="1050"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D24F4" id="Line 867" o:spid="_x0000_s1026" style="position:absolute;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FH8Bn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B879B86" w14:textId="77777777" w:rsidR="00E6247F" w:rsidRDefault="00E6247F">
      <w:pPr>
        <w:spacing w:line="120" w:lineRule="exact"/>
      </w:pPr>
    </w:p>
    <w:p w14:paraId="7C6640D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D1634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0DB3EA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(69%); Terrorist Organizations (69%); Human Rights Violations (68%); Film (63%)</w:t>
      </w:r>
      <w:r>
        <w:br/>
      </w:r>
      <w:r>
        <w:br/>
      </w:r>
    </w:p>
    <w:p w14:paraId="25FEDFF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(63%); Mining + Extraction (63%); Professional Services (63%)</w:t>
      </w:r>
      <w:r>
        <w:br/>
      </w:r>
      <w:r>
        <w:br/>
      </w:r>
    </w:p>
    <w:p w14:paraId="3DE1C33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8, 2020</w:t>
      </w:r>
    </w:p>
    <w:p w14:paraId="190BFF30" w14:textId="77777777" w:rsidR="00E6247F" w:rsidRDefault="00E6247F"/>
    <w:p w14:paraId="7C4989DC" w14:textId="6083D47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4848" behindDoc="0" locked="0" layoutInCell="1" allowOverlap="1" wp14:anchorId="2BFA671A" wp14:editId="01D842B5">
                <wp:simplePos x="0" y="0"/>
                <wp:positionH relativeFrom="column">
                  <wp:posOffset>0</wp:posOffset>
                </wp:positionH>
                <wp:positionV relativeFrom="paragraph">
                  <wp:posOffset>127000</wp:posOffset>
                </wp:positionV>
                <wp:extent cx="6502400" cy="0"/>
                <wp:effectExtent l="6350" t="12065" r="6350" b="6985"/>
                <wp:wrapNone/>
                <wp:docPr id="1049"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CCF91F" id="Line 951" o:spid="_x0000_s1026" style="position:absolute;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9Eit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C3AAA52" w14:textId="77777777" w:rsidR="00E6247F" w:rsidRDefault="00E6247F">
      <w:pPr>
        <w:sectPr w:rsidR="00E6247F">
          <w:headerReference w:type="even" r:id="rId2720"/>
          <w:headerReference w:type="default" r:id="rId2721"/>
          <w:footerReference w:type="even" r:id="rId2722"/>
          <w:footerReference w:type="default" r:id="rId2723"/>
          <w:headerReference w:type="first" r:id="rId2724"/>
          <w:footerReference w:type="first" r:id="rId2725"/>
          <w:pgSz w:w="12240" w:h="15840"/>
          <w:pgMar w:top="840" w:right="1000" w:bottom="840" w:left="1000" w:header="400" w:footer="400" w:gutter="0"/>
          <w:cols w:space="720"/>
          <w:titlePg/>
        </w:sectPr>
      </w:pPr>
    </w:p>
    <w:p w14:paraId="61A4C6C2" w14:textId="77777777" w:rsidR="00E6247F" w:rsidRDefault="00E6247F"/>
    <w:p w14:paraId="0969D872" w14:textId="77777777" w:rsidR="00E6247F" w:rsidRDefault="00E6247F">
      <w:pPr>
        <w:spacing w:before="240" w:after="200" w:line="340" w:lineRule="atLeast"/>
        <w:jc w:val="center"/>
        <w:outlineLvl w:val="0"/>
        <w:rPr>
          <w:rFonts w:ascii="Arial" w:hAnsi="Arial" w:cs="Arial"/>
          <w:b/>
          <w:bCs/>
          <w:kern w:val="32"/>
          <w:sz w:val="32"/>
          <w:szCs w:val="32"/>
        </w:rPr>
      </w:pPr>
      <w:hyperlink r:id="rId2726" w:history="1">
        <w:r>
          <w:rPr>
            <w:rFonts w:ascii="Arial" w:eastAsia="Arial" w:hAnsi="Arial" w:cs="Arial"/>
            <w:b/>
            <w:bCs/>
            <w:i/>
            <w:color w:val="0077CC"/>
            <w:kern w:val="32"/>
            <w:sz w:val="28"/>
            <w:szCs w:val="32"/>
            <w:u w:val="single"/>
            <w:shd w:val="clear" w:color="auto" w:fill="FFFFFF"/>
          </w:rPr>
          <w:t>Czy były premier Hiszpanii stanie przed sądem? Nowe wątki w śledztwie ws. korupcji w Partii Ludowej</w:t>
        </w:r>
      </w:hyperlink>
    </w:p>
    <w:p w14:paraId="3CA14A55" w14:textId="77777777" w:rsidR="00E6247F" w:rsidRDefault="00E6247F">
      <w:pPr>
        <w:spacing w:before="120" w:line="260" w:lineRule="atLeast"/>
        <w:jc w:val="center"/>
      </w:pPr>
      <w:r>
        <w:rPr>
          <w:rFonts w:ascii="Arial" w:eastAsia="Arial" w:hAnsi="Arial" w:cs="Arial"/>
          <w:color w:val="000000"/>
          <w:sz w:val="20"/>
        </w:rPr>
        <w:t>Gazeta Wyborcza</w:t>
      </w:r>
    </w:p>
    <w:p w14:paraId="12AD6C35" w14:textId="77777777" w:rsidR="00E6247F" w:rsidRDefault="00E6247F">
      <w:pPr>
        <w:spacing w:before="120" w:line="260" w:lineRule="atLeast"/>
        <w:jc w:val="center"/>
      </w:pPr>
      <w:r>
        <w:rPr>
          <w:rFonts w:ascii="Arial" w:eastAsia="Arial" w:hAnsi="Arial" w:cs="Arial"/>
          <w:color w:val="000000"/>
          <w:sz w:val="20"/>
        </w:rPr>
        <w:t>September 8, 2020 Tuesday</w:t>
      </w:r>
    </w:p>
    <w:p w14:paraId="221CF21D" w14:textId="77777777" w:rsidR="00E6247F" w:rsidRDefault="00E6247F">
      <w:pPr>
        <w:spacing w:line="240" w:lineRule="atLeast"/>
        <w:jc w:val="both"/>
      </w:pPr>
    </w:p>
    <w:p w14:paraId="4B81199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2C00555" w14:textId="7E18B1F3" w:rsidR="00E6247F" w:rsidRDefault="00E6247F">
      <w:pPr>
        <w:spacing w:before="120" w:line="220" w:lineRule="atLeast"/>
      </w:pPr>
      <w:r>
        <w:br/>
      </w:r>
      <w:r>
        <w:rPr>
          <w:noProof/>
        </w:rPr>
        <w:drawing>
          <wp:inline distT="0" distB="0" distL="0" distR="0" wp14:anchorId="48F41678" wp14:editId="053FDD47">
            <wp:extent cx="1936750" cy="704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B99664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16F631F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Stasiński</w:t>
      </w:r>
    </w:p>
    <w:p w14:paraId="7DE7F86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Prokuratura antykorupcyjna domaga się postawienia przed sądem najwyższych dygnitarzy prawicowej Partii Ludowej oskarżonych o tworzenie ogromnej sieci łapowniczej oraz próby jej ukrycia. Na ławie oskarżonych mogą zasiąść była szefowa partii, były minister spraw wewnętrznych, a być może nawet były premier Mariano Rajoy.</w:t>
      </w:r>
      <w:r>
        <w:br/>
      </w:r>
      <w:r>
        <w:br/>
      </w:r>
    </w:p>
    <w:p w14:paraId="47320E57" w14:textId="77777777" w:rsidR="00E6247F" w:rsidRDefault="00E6247F">
      <w:pPr>
        <w:keepNext/>
        <w:spacing w:before="240" w:line="340" w:lineRule="atLeast"/>
      </w:pPr>
      <w:r>
        <w:rPr>
          <w:rFonts w:ascii="Arial" w:eastAsia="Arial" w:hAnsi="Arial" w:cs="Arial"/>
          <w:b/>
          <w:color w:val="000000"/>
          <w:sz w:val="28"/>
        </w:rPr>
        <w:t>Body</w:t>
      </w:r>
    </w:p>
    <w:p w14:paraId="665D07FB" w14:textId="48766968" w:rsidR="00E6247F" w:rsidRDefault="00E6247F">
      <w:pPr>
        <w:spacing w:line="60" w:lineRule="exact"/>
      </w:pPr>
      <w:r>
        <w:rPr>
          <w:noProof/>
        </w:rPr>
        <mc:AlternateContent>
          <mc:Choice Requires="wps">
            <w:drawing>
              <wp:anchor distT="0" distB="0" distL="114300" distR="114300" simplePos="0" relativeHeight="252323840" behindDoc="0" locked="0" layoutInCell="1" allowOverlap="1" wp14:anchorId="40521D52" wp14:editId="73F99282">
                <wp:simplePos x="0" y="0"/>
                <wp:positionH relativeFrom="column">
                  <wp:posOffset>0</wp:posOffset>
                </wp:positionH>
                <wp:positionV relativeFrom="paragraph">
                  <wp:posOffset>25400</wp:posOffset>
                </wp:positionV>
                <wp:extent cx="6502400" cy="0"/>
                <wp:effectExtent l="15875" t="20320" r="15875" b="17780"/>
                <wp:wrapTopAndBottom/>
                <wp:docPr id="1048"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84AEA" id="Line 784" o:spid="_x0000_s1026" style="position:absolute;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3izAEAAHoDAAAOAAAAZHJzL2Uyb0RvYy54bWysU12P0zAQfEfiP1h+p0mr3nF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1XPKyoGllDba&#10;Kfb+YZ7tGX1sqGvltiEPKI7u2W9Q/IjM4WoA16si8+XkCTjNiOo3SD5ET5fsxi8oqQf2CYtXxy7Y&#10;TEkusGOJ5HSLRB0TE/Tx/q6ezWtKTlxrFTRXoA8xfVZoWd603JDqQgyHTUxZCDTXlnyPwydtTEnc&#10;ODa2fHZ3prae5o+uL+CIRsvcmCEx9LuVCewA+f3UH9brj2VCqrxuC7h3shAPCuSnyz6BNuc9CTHu&#10;Ykz24uzqDuVpG66GUcBF8eUx5hf0+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QT3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A080300" w14:textId="77777777" w:rsidR="00E6247F" w:rsidRDefault="00E6247F"/>
    <w:p w14:paraId="4067D02C" w14:textId="77777777" w:rsidR="00E6247F" w:rsidRDefault="00E6247F">
      <w:pPr>
        <w:spacing w:before="200" w:line="260" w:lineRule="atLeast"/>
        <w:jc w:val="both"/>
      </w:pPr>
      <w:r>
        <w:rPr>
          <w:rFonts w:ascii="Arial" w:eastAsia="Arial" w:hAnsi="Arial" w:cs="Arial"/>
          <w:color w:val="000000"/>
          <w:sz w:val="20"/>
        </w:rPr>
        <w:t>Osaczanie łapowniczej ośmiornicy na hiszpańskiej prawicy trwa już ponad dziesięć lat, skazano już kilkadziesiąt osób, ale kolejne ustalenia prokuratorów i śledczych sięgają coraz wyżej i coraz dalej. Nowy rozdział w ściganiu korupcji w Partii Ludowej przybliża prawdopodobnie ostateczne jej zdemaskowanie.     </w:t>
      </w:r>
    </w:p>
    <w:p w14:paraId="69A9F229" w14:textId="77777777" w:rsidR="00E6247F" w:rsidRDefault="00E6247F">
      <w:pPr>
        <w:spacing w:before="200" w:line="260" w:lineRule="atLeast"/>
        <w:jc w:val="both"/>
      </w:pPr>
      <w:r>
        <w:rPr>
          <w:rFonts w:ascii="Arial" w:eastAsia="Arial" w:hAnsi="Arial" w:cs="Arial"/>
          <w:color w:val="000000"/>
          <w:sz w:val="20"/>
        </w:rPr>
        <w:t>Sędzia Manuel Garcia-Castellon, który zniósł tajemnicę śledztwa, ujawnił w poniedziałek, że w latach 2013-15, kiedy Hiszpanią rządził prawicowy rząd Mariano Rajoya, „najwyższe władze państwa" przeprowadziły tajną operację wykradzenia i ukrycia przed wymiarem sprawiedliwości dokumentów dowodzących wieloletniej i systematycznej korupcji w Partii Ludowej.</w:t>
      </w:r>
    </w:p>
    <w:p w14:paraId="37BC085B" w14:textId="77777777" w:rsidR="00E6247F" w:rsidRDefault="00E6247F">
      <w:pPr>
        <w:spacing w:before="200" w:line="260" w:lineRule="atLeast"/>
        <w:jc w:val="both"/>
      </w:pPr>
      <w:r>
        <w:rPr>
          <w:rFonts w:ascii="Arial" w:eastAsia="Arial" w:hAnsi="Arial" w:cs="Arial"/>
          <w:color w:val="000000"/>
          <w:sz w:val="20"/>
        </w:rPr>
        <w:t>Po oskarżeniu przez prokuraturę antykorupcyjną o udział w „Operacji Kitchen" przed sądem staną zapewne była sekretarz generalna partii Maria Dolores de Cospedal i szef MSW Jorge Fernandez Diaz. Niewykluczone jednak, że wcale się na nich nie skończy.</w:t>
      </w:r>
    </w:p>
    <w:p w14:paraId="43994F65" w14:textId="77777777" w:rsidR="00E6247F" w:rsidRDefault="00E6247F">
      <w:pPr>
        <w:spacing w:before="200" w:line="260" w:lineRule="atLeast"/>
        <w:jc w:val="both"/>
      </w:pPr>
      <w:r>
        <w:rPr>
          <w:rFonts w:ascii="Arial" w:eastAsia="Arial" w:hAnsi="Arial" w:cs="Arial"/>
          <w:color w:val="000000"/>
          <w:sz w:val="20"/>
        </w:rPr>
        <w:t>Łapownictwo i złodziejstwo w łonie Partii Ludowej (rządzącej w latach 1996-2004 i 2011-18) prokuratorzy, prasa i opinia publiczna śledzą niczym telenowelę od kilkunastu lat.</w:t>
      </w:r>
    </w:p>
    <w:p w14:paraId="6B87A257" w14:textId="77777777" w:rsidR="00E6247F" w:rsidRDefault="00E6247F">
      <w:pPr>
        <w:spacing w:before="200" w:line="260" w:lineRule="atLeast"/>
        <w:jc w:val="both"/>
      </w:pPr>
      <w:r>
        <w:rPr>
          <w:rFonts w:ascii="Arial" w:eastAsia="Arial" w:hAnsi="Arial" w:cs="Arial"/>
          <w:color w:val="000000"/>
          <w:sz w:val="20"/>
        </w:rPr>
        <w:t>Już w 2009 r. wykryto - a w 2018 r. skazano na wieloletnie wyroki - 29 skorumpowanych dygnitarzy partyjnych i biznesmenów winnych zorganizowania sieci łapowniczych interesów w rządzonym przez prawicę regionie Walencji.</w:t>
      </w:r>
    </w:p>
    <w:p w14:paraId="4D6BDCD7" w14:textId="77777777" w:rsidR="00E6247F" w:rsidRDefault="00E6247F">
      <w:pPr>
        <w:spacing w:before="200" w:line="260" w:lineRule="atLeast"/>
        <w:jc w:val="both"/>
      </w:pPr>
      <w:r>
        <w:rPr>
          <w:rFonts w:ascii="Arial" w:eastAsia="Arial" w:hAnsi="Arial" w:cs="Arial"/>
          <w:color w:val="000000"/>
          <w:sz w:val="20"/>
        </w:rPr>
        <w:t>Po nitce śledczy doszli do kłębka w samym sercu Partii Ludowej w Madrycie. Okazało się, że wieloletni skarbnik partii Luis Barcenas zarządzał łapówkami wpłacanymi do lewej kasy partii przez zaufanych biznesmenów w zamian za przyznawane im idące w dziesiątki milionów zamówienia publiczne.</w:t>
      </w:r>
    </w:p>
    <w:p w14:paraId="3E03FA0C" w14:textId="77777777" w:rsidR="00E6247F" w:rsidRDefault="00E6247F">
      <w:pPr>
        <w:spacing w:before="200" w:line="260" w:lineRule="atLeast"/>
        <w:jc w:val="both"/>
      </w:pPr>
      <w:r>
        <w:rPr>
          <w:rFonts w:ascii="Arial" w:eastAsia="Arial" w:hAnsi="Arial" w:cs="Arial"/>
          <w:color w:val="000000"/>
          <w:sz w:val="20"/>
        </w:rPr>
        <w:lastRenderedPageBreak/>
        <w:t xml:space="preserve">Z tej lewej „kasy B" Partia Ludowa brała pieniądze na swoje kampanie wyborcze, a jej kilkunastu najwyższym dygnitarzom, w tym szefowi Mariano Rajoyowi i sekretarz Marii Dolores de Cospedal, skarbnik miał wypłacać pod stołem drugie pensje. Sam skarbnik też brał lewe pieniądze garściami dla siebie i wywiózł na konto do Szwajcarii 48 mln </w:t>
      </w:r>
      <w:r>
        <w:rPr>
          <w:rFonts w:ascii="Arial" w:eastAsia="Arial" w:hAnsi="Arial" w:cs="Arial"/>
          <w:b/>
          <w:i/>
          <w:color w:val="000000"/>
          <w:sz w:val="20"/>
          <w:u w:val="single"/>
        </w:rPr>
        <w:t>euro</w:t>
      </w:r>
      <w:r>
        <w:rPr>
          <w:rFonts w:ascii="Arial" w:eastAsia="Arial" w:hAnsi="Arial" w:cs="Arial"/>
          <w:color w:val="000000"/>
          <w:sz w:val="20"/>
        </w:rPr>
        <w:t>.</w:t>
      </w:r>
    </w:p>
    <w:p w14:paraId="399C8550" w14:textId="77777777" w:rsidR="00E6247F" w:rsidRDefault="00E6247F">
      <w:pPr>
        <w:spacing w:before="200" w:line="260" w:lineRule="atLeast"/>
        <w:jc w:val="both"/>
      </w:pPr>
      <w:r>
        <w:rPr>
          <w:rFonts w:ascii="Arial" w:eastAsia="Arial" w:hAnsi="Arial" w:cs="Arial"/>
          <w:color w:val="000000"/>
          <w:sz w:val="20"/>
        </w:rPr>
        <w:t>Kiedy śledczy dobrali się skarbnikowi do skóry, Partia Ludowa i premier Mariano Rajoy najpierw próbowali skarbnika zmusić do odwołania zeznań w sprawie partyjnej "Kasy B", a kiedy ten ostatecznie potwierdził przed sądem, że istniała, wszystkiego się wyparli, a samego Barcenasa rzucili na pożarcie. W 2018 r. został skazany na 33 lata więzienia za korupcję.</w:t>
      </w:r>
    </w:p>
    <w:p w14:paraId="44B31791" w14:textId="77777777" w:rsidR="00E6247F" w:rsidRDefault="00E6247F">
      <w:pPr>
        <w:spacing w:before="200" w:line="260" w:lineRule="atLeast"/>
        <w:jc w:val="both"/>
      </w:pPr>
      <w:r>
        <w:rPr>
          <w:rFonts w:ascii="Arial" w:eastAsia="Arial" w:hAnsi="Arial" w:cs="Arial"/>
          <w:color w:val="000000"/>
          <w:sz w:val="20"/>
        </w:rPr>
        <w:t>Najpierw jednak szefowie Partii Ludowej zrobili wszystko, żeby zatrzeć ślady zorganizowanego przekupstwa i złodziejstwa. Już w trakcie toczącego się śledztwa zniszczono partyjną dokumentację kontaktów dygnitarzy z biznesem oraz całą zawartość twardych dysków w służbowym komputerze skarbnika. A kiedy w 2013 r. okazało się, że przewidujący Barcenas ukrył dokumentację w bezpiecznym miejscu, szefowie partii zorganizowali tajną operację wykradzenia jej skarbnikowi.</w:t>
      </w:r>
    </w:p>
    <w:p w14:paraId="259BF6C9" w14:textId="77777777" w:rsidR="00E6247F" w:rsidRDefault="00E6247F">
      <w:pPr>
        <w:spacing w:before="200" w:line="260" w:lineRule="atLeast"/>
        <w:jc w:val="both"/>
      </w:pPr>
      <w:r>
        <w:rPr>
          <w:rFonts w:ascii="Arial" w:eastAsia="Arial" w:hAnsi="Arial" w:cs="Arial"/>
          <w:color w:val="000000"/>
          <w:sz w:val="20"/>
        </w:rPr>
        <w:t xml:space="preserve">I tę właśnie "operację Kitchen" teraz wykryli śledczy dzięki kolejnym sypiącym szefów zeznaniom podwładnych. Najpewniej zlecili ją sekretarz Dolores de Cospedal i Jorge Fernandez Diaz, minister spraw wewnętrznych w rządzie Mariano Rajoya. Ich podwładni przekupili prywatnego szofera skarbnika miesięczną pensją 2 tys. </w:t>
      </w:r>
      <w:r>
        <w:rPr>
          <w:rFonts w:ascii="Arial" w:eastAsia="Arial" w:hAnsi="Arial" w:cs="Arial"/>
          <w:b/>
          <w:i/>
          <w:color w:val="000000"/>
          <w:sz w:val="20"/>
          <w:u w:val="single"/>
        </w:rPr>
        <w:t>euro</w:t>
      </w:r>
      <w:r>
        <w:rPr>
          <w:rFonts w:ascii="Arial" w:eastAsia="Arial" w:hAnsi="Arial" w:cs="Arial"/>
          <w:color w:val="000000"/>
          <w:sz w:val="20"/>
        </w:rPr>
        <w:t xml:space="preserve"> i obietnicą dobrej posady w policji. Ten po dwóch latach wytrwałej kreciej roboty zdobył ukryte dokumenty.</w:t>
      </w:r>
    </w:p>
    <w:p w14:paraId="6B574014" w14:textId="77777777" w:rsidR="00E6247F" w:rsidRDefault="00E6247F">
      <w:pPr>
        <w:spacing w:before="200" w:line="260" w:lineRule="atLeast"/>
        <w:jc w:val="both"/>
      </w:pPr>
      <w:r>
        <w:rPr>
          <w:rFonts w:ascii="Arial" w:eastAsia="Arial" w:hAnsi="Arial" w:cs="Arial"/>
          <w:color w:val="000000"/>
          <w:sz w:val="20"/>
        </w:rPr>
        <w:t>Potwierdzają to dziś zeznania zastępcy ówczesnego szefa MSW oraz komisarza policji, którzy przekazali śledczym dowody w postaci SMS-ów i maili wymienianych na ten temat z szefami i dygnitarzami partii. </w:t>
      </w:r>
    </w:p>
    <w:p w14:paraId="0D422EEA" w14:textId="77777777" w:rsidR="00E6247F" w:rsidRDefault="00E6247F">
      <w:pPr>
        <w:spacing w:before="200" w:line="260" w:lineRule="atLeast"/>
        <w:jc w:val="both"/>
      </w:pPr>
      <w:r>
        <w:rPr>
          <w:rFonts w:ascii="Arial" w:eastAsia="Arial" w:hAnsi="Arial" w:cs="Arial"/>
          <w:color w:val="000000"/>
          <w:sz w:val="20"/>
        </w:rPr>
        <w:t>W jednym z nich komisarz pisze: "No, to mamy wszystkie rozmowy Barcenasa i tego fiuta Rajoya na temat całego gówna. To mi je kazali wydobyć z dziury, gdzie je ukrył".  </w:t>
      </w:r>
    </w:p>
    <w:p w14:paraId="3F0E6CFF" w14:textId="77777777" w:rsidR="00E6247F" w:rsidRDefault="00E6247F">
      <w:pPr>
        <w:spacing w:before="200" w:line="260" w:lineRule="atLeast"/>
        <w:jc w:val="both"/>
      </w:pPr>
      <w:r>
        <w:rPr>
          <w:rFonts w:ascii="Arial" w:eastAsia="Arial" w:hAnsi="Arial" w:cs="Arial"/>
          <w:color w:val="000000"/>
          <w:sz w:val="20"/>
        </w:rPr>
        <w:t>A jego były przełożony wiceminister spraw wewnętrznych napisał w SMS-ie, który zapobiegliwie złożył u notariusza: "Operacja się udała. Ściągnęliśmy wszystko".</w:t>
      </w:r>
    </w:p>
    <w:p w14:paraId="27785000" w14:textId="77777777" w:rsidR="00E6247F" w:rsidRDefault="00E6247F">
      <w:pPr>
        <w:spacing w:before="200" w:line="260" w:lineRule="atLeast"/>
        <w:jc w:val="both"/>
      </w:pPr>
      <w:r>
        <w:rPr>
          <w:rFonts w:ascii="Arial" w:eastAsia="Arial" w:hAnsi="Arial" w:cs="Arial"/>
          <w:color w:val="000000"/>
          <w:sz w:val="20"/>
        </w:rPr>
        <w:t>Śledczy mają także pokwitowania pensji szofera Sergio Riosa wypłacane z tajnego funduszu MSW, rozmowy telefoniczne wiceministra i komisarzy, które wprost prowadzą do najwyższych dygnitarzy Partii Ludowej. Nic dziwnego, że prokuratura kończy żądanie postawienia ich w stan oskarżenia zdaniem: "Nie można wykluczyć, że zarzuty kryminalne zostaną postawione kolejnym osobom".</w:t>
      </w:r>
    </w:p>
    <w:p w14:paraId="4DA1CFEA" w14:textId="77777777" w:rsidR="00E6247F" w:rsidRDefault="00E6247F">
      <w:pPr>
        <w:spacing w:before="200" w:line="260" w:lineRule="atLeast"/>
        <w:jc w:val="both"/>
      </w:pPr>
      <w:r>
        <w:rPr>
          <w:rFonts w:ascii="Arial" w:eastAsia="Arial" w:hAnsi="Arial" w:cs="Arial"/>
          <w:color w:val="000000"/>
          <w:sz w:val="20"/>
        </w:rPr>
        <w:t>Nie sposób bowiem wyobrazić sobie, by o operacji wykradzenia kompromitujących partię dokumentów przez ministerstwo spraw wewnętrznych nic nie wiedział premier Mariano Rajoy. Mimo że przez ponad 10 lat zaprzeczał instytucjonalnej korupcji w swojej partii, wypierał się istnienia "Kasy B" oraz odrzucał zarzuty o swoim udziale w aferach.</w:t>
      </w:r>
    </w:p>
    <w:p w14:paraId="53B21B86" w14:textId="77777777" w:rsidR="00E6247F" w:rsidRDefault="00E6247F">
      <w:pPr>
        <w:spacing w:before="200" w:line="260" w:lineRule="atLeast"/>
        <w:jc w:val="both"/>
      </w:pPr>
      <w:r>
        <w:rPr>
          <w:rFonts w:ascii="Arial" w:eastAsia="Arial" w:hAnsi="Arial" w:cs="Arial"/>
          <w:color w:val="000000"/>
          <w:sz w:val="20"/>
        </w:rPr>
        <w:t>Chociaż więc wielu dygnitarzy prawicy i przedsiębiorców zostało już skazanych za złodziejstwo i łapownictwo, to afera nie jest do końca wyjaśniona, bo śledztwo w innych jej wątkach, w tym dotyczącym "Kasy B" Partii Ludowej, wciąż się toczy.</w:t>
      </w:r>
    </w:p>
    <w:p w14:paraId="72D6C383" w14:textId="77777777" w:rsidR="00E6247F" w:rsidRDefault="00E6247F">
      <w:pPr>
        <w:keepNext/>
        <w:spacing w:before="240" w:line="340" w:lineRule="atLeast"/>
      </w:pPr>
      <w:r>
        <w:rPr>
          <w:rFonts w:ascii="Arial" w:eastAsia="Arial" w:hAnsi="Arial" w:cs="Arial"/>
          <w:b/>
          <w:color w:val="000000"/>
          <w:sz w:val="28"/>
        </w:rPr>
        <w:t>Classification</w:t>
      </w:r>
    </w:p>
    <w:p w14:paraId="34175EA5" w14:textId="354383E1" w:rsidR="00E6247F" w:rsidRDefault="00E6247F">
      <w:pPr>
        <w:spacing w:line="60" w:lineRule="exact"/>
      </w:pPr>
      <w:r>
        <w:rPr>
          <w:noProof/>
        </w:rPr>
        <mc:AlternateContent>
          <mc:Choice Requires="wps">
            <w:drawing>
              <wp:anchor distT="0" distB="0" distL="114300" distR="114300" simplePos="0" relativeHeight="252409856" behindDoc="0" locked="0" layoutInCell="1" allowOverlap="1" wp14:anchorId="293BBA91" wp14:editId="54A41196">
                <wp:simplePos x="0" y="0"/>
                <wp:positionH relativeFrom="column">
                  <wp:posOffset>0</wp:posOffset>
                </wp:positionH>
                <wp:positionV relativeFrom="paragraph">
                  <wp:posOffset>25400</wp:posOffset>
                </wp:positionV>
                <wp:extent cx="6502400" cy="0"/>
                <wp:effectExtent l="15875" t="12700" r="15875" b="15875"/>
                <wp:wrapTopAndBottom/>
                <wp:docPr id="1047"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AE506" id="Line 868" o:spid="_x0000_s1026" style="position:absolute;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vg7zAEAAHoDAAAOAAAAZHJzL2Uyb0RvYy54bWysU12P0zAQfEfiP1h+p0mru3J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6rv3nDmwlNJG&#10;O8Ue5g/ZntHHhrpWbhvygOLonv0GxY/IHK4GcL0qMl9OnoDTjKh+g+RD9HTJbvyCknpgn7B4deyC&#10;zZTkAjuWSE63SNQxMUEf5/f17K6m5MS1VkFzBfoQ02eFluVNyw2pLsRw2MSUhUBzbcn3OHzSxpTE&#10;jWNjy2f3Z2rraf7o+gKOaLTMjRkSQ79bmcAOkN9P/WG9/lgmpMrrtoB7JwvxoEB+uuwTaHPekxDj&#10;LsZkL86u7lCetuFqGAVcFF8eY35Br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1vg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96A2B3" w14:textId="77777777" w:rsidR="00E6247F" w:rsidRDefault="00E6247F">
      <w:pPr>
        <w:spacing w:line="120" w:lineRule="exact"/>
      </w:pPr>
    </w:p>
    <w:p w14:paraId="50ECA72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1D5ACB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D505DCC"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(93%); Human Rights Violations (84%); Terrorist Organizations (78%); Securities + Other Investments (73%); Awards + Prizes (67%); Chemical + Biological Weapons (67%); Chemistry (67%); Medical Science (67%); Medicine + Health (67%); Physics (67%); Writers (67%); Espionage (63%)</w:t>
      </w:r>
      <w:r>
        <w:br/>
      </w:r>
      <w:r>
        <w:br/>
      </w:r>
    </w:p>
    <w:p w14:paraId="2F2B291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(83%); Destinations + Attractions (62%)</w:t>
      </w:r>
      <w:r>
        <w:br/>
      </w:r>
      <w:r>
        <w:br/>
      </w:r>
    </w:p>
    <w:p w14:paraId="25D4F46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75B02BF0" w14:textId="77777777" w:rsidR="00E6247F" w:rsidRDefault="00E6247F"/>
    <w:p w14:paraId="02929C50" w14:textId="3D860BA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5872" behindDoc="0" locked="0" layoutInCell="1" allowOverlap="1" wp14:anchorId="7371161A" wp14:editId="14989B2F">
                <wp:simplePos x="0" y="0"/>
                <wp:positionH relativeFrom="column">
                  <wp:posOffset>0</wp:posOffset>
                </wp:positionH>
                <wp:positionV relativeFrom="paragraph">
                  <wp:posOffset>127000</wp:posOffset>
                </wp:positionV>
                <wp:extent cx="6502400" cy="0"/>
                <wp:effectExtent l="6350" t="6350" r="6350" b="12700"/>
                <wp:wrapNone/>
                <wp:docPr id="1046"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04A57" id="Line 952" o:spid="_x0000_s1026" style="position:absolute;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itN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8361EF" w14:textId="77777777" w:rsidR="00E6247F" w:rsidRDefault="00E6247F">
      <w:pPr>
        <w:sectPr w:rsidR="00E6247F">
          <w:headerReference w:type="even" r:id="rId2727"/>
          <w:headerReference w:type="default" r:id="rId2728"/>
          <w:footerReference w:type="even" r:id="rId2729"/>
          <w:footerReference w:type="default" r:id="rId2730"/>
          <w:headerReference w:type="first" r:id="rId2731"/>
          <w:footerReference w:type="first" r:id="rId2732"/>
          <w:pgSz w:w="12240" w:h="15840"/>
          <w:pgMar w:top="840" w:right="1000" w:bottom="840" w:left="1000" w:header="400" w:footer="400" w:gutter="0"/>
          <w:cols w:space="720"/>
          <w:titlePg/>
        </w:sectPr>
      </w:pPr>
    </w:p>
    <w:p w14:paraId="4450E27F" w14:textId="77777777" w:rsidR="00E6247F" w:rsidRDefault="00E6247F"/>
    <w:p w14:paraId="6E0DF65B" w14:textId="77777777" w:rsidR="00E6247F" w:rsidRDefault="00E6247F">
      <w:pPr>
        <w:spacing w:before="240" w:after="200" w:line="340" w:lineRule="atLeast"/>
        <w:jc w:val="center"/>
        <w:outlineLvl w:val="0"/>
        <w:rPr>
          <w:rFonts w:ascii="Arial" w:hAnsi="Arial" w:cs="Arial"/>
          <w:b/>
          <w:bCs/>
          <w:kern w:val="32"/>
          <w:sz w:val="32"/>
          <w:szCs w:val="32"/>
        </w:rPr>
      </w:pPr>
      <w:hyperlink r:id="rId2733" w:history="1">
        <w:r>
          <w:rPr>
            <w:rFonts w:ascii="Arial" w:eastAsia="Arial" w:hAnsi="Arial" w:cs="Arial"/>
            <w:b/>
            <w:bCs/>
            <w:i/>
            <w:color w:val="0077CC"/>
            <w:kern w:val="32"/>
            <w:sz w:val="28"/>
            <w:szCs w:val="32"/>
            <w:u w:val="single"/>
            <w:shd w:val="clear" w:color="auto" w:fill="FFFFFF"/>
          </w:rPr>
          <w:t>Włochy. Chciał wywieźć piasek z Sardynii, dostał wysoki mandat</w:t>
        </w:r>
      </w:hyperlink>
    </w:p>
    <w:p w14:paraId="28B0E131" w14:textId="77777777" w:rsidR="00E6247F" w:rsidRDefault="00E6247F">
      <w:pPr>
        <w:spacing w:before="120" w:line="260" w:lineRule="atLeast"/>
        <w:jc w:val="center"/>
      </w:pPr>
      <w:r>
        <w:rPr>
          <w:rFonts w:ascii="Arial" w:eastAsia="Arial" w:hAnsi="Arial" w:cs="Arial"/>
          <w:color w:val="000000"/>
          <w:sz w:val="20"/>
        </w:rPr>
        <w:t>Gazeta Wyborcza</w:t>
      </w:r>
    </w:p>
    <w:p w14:paraId="24BBF071" w14:textId="77777777" w:rsidR="00E6247F" w:rsidRDefault="00E6247F">
      <w:pPr>
        <w:spacing w:before="120" w:line="260" w:lineRule="atLeast"/>
        <w:jc w:val="center"/>
      </w:pPr>
      <w:r>
        <w:rPr>
          <w:rFonts w:ascii="Arial" w:eastAsia="Arial" w:hAnsi="Arial" w:cs="Arial"/>
          <w:color w:val="000000"/>
          <w:sz w:val="20"/>
        </w:rPr>
        <w:t>September 8, 2020 Tuesday</w:t>
      </w:r>
    </w:p>
    <w:p w14:paraId="5903D825" w14:textId="77777777" w:rsidR="00E6247F" w:rsidRDefault="00E6247F">
      <w:pPr>
        <w:spacing w:line="240" w:lineRule="atLeast"/>
        <w:jc w:val="both"/>
      </w:pPr>
    </w:p>
    <w:p w14:paraId="0387ED0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09C89AC" w14:textId="779694CD" w:rsidR="00E6247F" w:rsidRDefault="00E6247F">
      <w:pPr>
        <w:spacing w:before="120" w:line="220" w:lineRule="atLeast"/>
      </w:pPr>
      <w:r>
        <w:br/>
      </w:r>
      <w:r>
        <w:rPr>
          <w:noProof/>
        </w:rPr>
        <w:drawing>
          <wp:inline distT="0" distB="0" distL="0" distR="0" wp14:anchorId="570EDAED" wp14:editId="1D7DA102">
            <wp:extent cx="1936750" cy="7048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05A4F7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246 words</w:t>
      </w:r>
    </w:p>
    <w:p w14:paraId="03A6989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Kacper Kolibabski</w:t>
      </w:r>
    </w:p>
    <w:p w14:paraId="293899F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Francuz postanowił zabrać ze sobą trochę piasku z Włoch. Nie wiedział jednak, że od 2017 roku za jego nielegalny wywóz grożą kary. Zamiast z piaskiem, mężczyzna wrócił do domu z wysokim mandatem.</w:t>
      </w:r>
      <w:r>
        <w:br/>
      </w:r>
      <w:r>
        <w:br/>
      </w:r>
    </w:p>
    <w:p w14:paraId="7B779303" w14:textId="77777777" w:rsidR="00E6247F" w:rsidRDefault="00E6247F">
      <w:pPr>
        <w:keepNext/>
        <w:spacing w:before="240" w:line="340" w:lineRule="atLeast"/>
      </w:pPr>
      <w:r>
        <w:rPr>
          <w:rFonts w:ascii="Arial" w:eastAsia="Arial" w:hAnsi="Arial" w:cs="Arial"/>
          <w:b/>
          <w:color w:val="000000"/>
          <w:sz w:val="28"/>
        </w:rPr>
        <w:t>Body</w:t>
      </w:r>
    </w:p>
    <w:p w14:paraId="354FC4B7" w14:textId="0E0797EB" w:rsidR="00E6247F" w:rsidRDefault="00E6247F">
      <w:pPr>
        <w:spacing w:line="60" w:lineRule="exact"/>
      </w:pPr>
      <w:r>
        <w:rPr>
          <w:noProof/>
        </w:rPr>
        <mc:AlternateContent>
          <mc:Choice Requires="wps">
            <w:drawing>
              <wp:anchor distT="0" distB="0" distL="114300" distR="114300" simplePos="0" relativeHeight="252324864" behindDoc="0" locked="0" layoutInCell="1" allowOverlap="1" wp14:anchorId="5469E3F2" wp14:editId="31F7E48C">
                <wp:simplePos x="0" y="0"/>
                <wp:positionH relativeFrom="column">
                  <wp:posOffset>0</wp:posOffset>
                </wp:positionH>
                <wp:positionV relativeFrom="paragraph">
                  <wp:posOffset>25400</wp:posOffset>
                </wp:positionV>
                <wp:extent cx="6502400" cy="0"/>
                <wp:effectExtent l="15875" t="17145" r="15875" b="20955"/>
                <wp:wrapTopAndBottom/>
                <wp:docPr id="1045"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1D8FA" id="Line 785" o:spid="_x0000_s1026" style="position:absolute;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izAEAAHoDAAAOAAAAZHJzL2Uyb0RvYy54bWysU12P0zAQfEfiP1h+p0mr63F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UnZ1XdzzhxYSmmj&#10;nWLvH+bZntHHhrpWbhvygOLonv0GxY/IHK4GcL0qMl9OnoDTjKh+g+RD9HTJbvyCknpgn7B4deyC&#10;zZTkAjuWSE63SNQxMUEf7+f17K6m5MS1VkFzBfoQ02eFluVNyw2pLsRw2MSUhUBzbcn3OHzSxpTE&#10;jWNjy2fz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0q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3A663D" w14:textId="77777777" w:rsidR="00E6247F" w:rsidRDefault="00E6247F"/>
    <w:p w14:paraId="6B71101E" w14:textId="77777777" w:rsidR="00E6247F" w:rsidRDefault="00E6247F">
      <w:pPr>
        <w:spacing w:before="200" w:line="260" w:lineRule="atLeast"/>
        <w:jc w:val="both"/>
      </w:pPr>
      <w:r>
        <w:rPr>
          <w:rFonts w:ascii="Arial" w:eastAsia="Arial" w:hAnsi="Arial" w:cs="Arial"/>
          <w:color w:val="000000"/>
          <w:sz w:val="20"/>
        </w:rPr>
        <w:t>Zagraniczne media, m.in. CNN donoszą o historii Francuza, który spędzał wakacje na Sardynii. Mężczyzna chciał wrócić z nietypową pamiątką, ale okazało się, że to, co robi, jest nielegalne.  </w:t>
      </w:r>
    </w:p>
    <w:p w14:paraId="6B84468E" w14:textId="77777777" w:rsidR="00E6247F" w:rsidRDefault="00E6247F">
      <w:pPr>
        <w:spacing w:before="200" w:line="260" w:lineRule="atLeast"/>
        <w:jc w:val="both"/>
      </w:pPr>
      <w:r>
        <w:rPr>
          <w:rFonts w:ascii="Arial" w:eastAsia="Arial" w:hAnsi="Arial" w:cs="Arial"/>
          <w:color w:val="000000"/>
          <w:sz w:val="20"/>
        </w:rPr>
        <w:t xml:space="preserve">Francuz zebrał ponad 2 kg  </w:t>
      </w:r>
      <w:hyperlink r:id="rId2734" w:history="1">
        <w:r>
          <w:rPr>
            <w:rFonts w:ascii="Arial" w:eastAsia="Arial" w:hAnsi="Arial" w:cs="Arial"/>
            <w:i/>
            <w:color w:val="0077CC"/>
            <w:sz w:val="20"/>
            <w:u w:val="single"/>
            <w:shd w:val="clear" w:color="auto" w:fill="FFFFFF"/>
          </w:rPr>
          <w:t>piasku</w:t>
        </w:r>
      </w:hyperlink>
      <w:r>
        <w:rPr>
          <w:rFonts w:ascii="Arial" w:eastAsia="Arial" w:hAnsi="Arial" w:cs="Arial"/>
          <w:color w:val="000000"/>
          <w:sz w:val="20"/>
        </w:rPr>
        <w:t xml:space="preserve">, który schował w swoim bagażu. Od 2017 roku wywożenie piasku z włoskich plaż jest zabronione. Grożą za to surowe mandaty do 3 tys. </w:t>
      </w:r>
      <w:r>
        <w:rPr>
          <w:rFonts w:ascii="Arial" w:eastAsia="Arial" w:hAnsi="Arial" w:cs="Arial"/>
          <w:b/>
          <w:i/>
          <w:color w:val="000000"/>
          <w:sz w:val="20"/>
          <w:u w:val="single"/>
        </w:rPr>
        <w:t>euro</w:t>
      </w:r>
      <w:r>
        <w:rPr>
          <w:rFonts w:ascii="Arial" w:eastAsia="Arial" w:hAnsi="Arial" w:cs="Arial"/>
          <w:color w:val="000000"/>
          <w:sz w:val="20"/>
        </w:rPr>
        <w:t xml:space="preserve">, a nawet kara więzienia. Mężczyzna może więc mówić o sporym szczęściu, gdyż ostatecznie skończył tylko z mandatem w wysokości 1 tys. </w:t>
      </w:r>
      <w:r>
        <w:rPr>
          <w:rFonts w:ascii="Arial" w:eastAsia="Arial" w:hAnsi="Arial" w:cs="Arial"/>
          <w:b/>
          <w:i/>
          <w:color w:val="000000"/>
          <w:sz w:val="20"/>
          <w:u w:val="single"/>
        </w:rPr>
        <w:t>euro</w:t>
      </w:r>
      <w:r>
        <w:rPr>
          <w:rFonts w:ascii="Arial" w:eastAsia="Arial" w:hAnsi="Arial" w:cs="Arial"/>
          <w:color w:val="000000"/>
          <w:sz w:val="20"/>
        </w:rPr>
        <w:t>. Piasek przewoził w plastikowych butelkach.</w:t>
      </w:r>
    </w:p>
    <w:p w14:paraId="4C93B8EF" w14:textId="77777777" w:rsidR="00E6247F" w:rsidRDefault="00E6247F">
      <w:pPr>
        <w:spacing w:before="200" w:line="260" w:lineRule="atLeast"/>
        <w:jc w:val="both"/>
      </w:pPr>
      <w:r>
        <w:rPr>
          <w:rFonts w:ascii="Arial" w:eastAsia="Arial" w:hAnsi="Arial" w:cs="Arial"/>
          <w:color w:val="000000"/>
          <w:sz w:val="20"/>
        </w:rPr>
        <w:t>Butelki zostały skonfiskowane i leżą teraz w pomieszczeniu operacyjnym z innymi skonfiskowanymi przedmiotami. Pod koniec roku mamy tam dużo butelek z piaskiem</w:t>
      </w:r>
    </w:p>
    <w:p w14:paraId="5A2A92B2" w14:textId="77777777" w:rsidR="00E6247F" w:rsidRDefault="00E6247F">
      <w:pPr>
        <w:spacing w:before="240" w:line="260" w:lineRule="atLeast"/>
        <w:jc w:val="both"/>
      </w:pPr>
      <w:r>
        <w:rPr>
          <w:rFonts w:ascii="Arial" w:eastAsia="Arial" w:hAnsi="Arial" w:cs="Arial"/>
          <w:color w:val="000000"/>
          <w:sz w:val="20"/>
        </w:rPr>
        <w:t xml:space="preserve">- powiedział CNN przedstawiciel  </w:t>
      </w:r>
      <w:hyperlink r:id="rId2735" w:history="1">
        <w:r>
          <w:rPr>
            <w:rFonts w:ascii="Arial" w:eastAsia="Arial" w:hAnsi="Arial" w:cs="Arial"/>
            <w:i/>
            <w:color w:val="0077CC"/>
            <w:sz w:val="20"/>
            <w:u w:val="single"/>
            <w:shd w:val="clear" w:color="auto" w:fill="FFFFFF"/>
          </w:rPr>
          <w:t>włoskiej</w:t>
        </w:r>
      </w:hyperlink>
      <w:r>
        <w:rPr>
          <w:rFonts w:ascii="Arial" w:eastAsia="Arial" w:hAnsi="Arial" w:cs="Arial"/>
          <w:color w:val="000000"/>
          <w:sz w:val="20"/>
        </w:rPr>
        <w:t> straży leśnej. Regulacje zostały wprowadzane, ponieważ takie przypadki stawały się coraz częstsze i problematyczne. Szczególnym powodzeniem cieszy się piasek biały i różowy. W zeszłym roku władze Sardynii natrafiły nawet na stronę internetową, gdzie ich piasek był sprzedawany jako pamiątka. </w:t>
      </w:r>
    </w:p>
    <w:p w14:paraId="2E4AA9C1" w14:textId="77777777" w:rsidR="00E6247F" w:rsidRDefault="00E6247F">
      <w:pPr>
        <w:spacing w:before="240" w:line="260" w:lineRule="atLeast"/>
        <w:jc w:val="both"/>
      </w:pPr>
      <w:r>
        <w:rPr>
          <w:rFonts w:ascii="Arial" w:eastAsia="Arial" w:hAnsi="Arial" w:cs="Arial"/>
          <w:color w:val="000000"/>
          <w:sz w:val="20"/>
        </w:rPr>
        <w:t xml:space="preserve">Piasek staje się coraz bardziej pożądanym materiałem, którego zaczyna brakować.  </w:t>
      </w:r>
      <w:hyperlink r:id="rId2736" w:history="1">
        <w:r>
          <w:rPr>
            <w:rFonts w:ascii="Arial" w:eastAsia="Arial" w:hAnsi="Arial" w:cs="Arial"/>
            <w:i/>
            <w:color w:val="0077CC"/>
            <w:sz w:val="20"/>
            <w:u w:val="single"/>
            <w:shd w:val="clear" w:color="auto" w:fill="FFFFFF"/>
          </w:rPr>
          <w:t>Najlepiej świadczy o tym zaangażowanie mafii, w jego przemyt.</w:t>
        </w:r>
      </w:hyperlink>
      <w:r>
        <w:rPr>
          <w:rFonts w:ascii="Arial" w:eastAsia="Arial" w:hAnsi="Arial" w:cs="Arial"/>
          <w:color w:val="000000"/>
          <w:sz w:val="20"/>
        </w:rPr>
        <w:t xml:space="preserve"> Zapotrzebowanie jest duże ze względu na ciągle rosnącą liczbę inwestycji budowlanych. Budowlańcy potrzebują piasku z plaż, a nie z pustyń, gdyż ten drugi jest zbyt obły i wygładzony przez wiatr, przez co słabo spaja  </w:t>
      </w:r>
      <w:hyperlink r:id="rId2737" w:history="1">
        <w:r>
          <w:rPr>
            <w:rFonts w:ascii="Arial" w:eastAsia="Arial" w:hAnsi="Arial" w:cs="Arial"/>
            <w:i/>
            <w:color w:val="0077CC"/>
            <w:sz w:val="20"/>
            <w:u w:val="single"/>
            <w:shd w:val="clear" w:color="auto" w:fill="FFFFFF"/>
          </w:rPr>
          <w:t>beton</w:t>
        </w:r>
      </w:hyperlink>
      <w:r>
        <w:rPr>
          <w:rFonts w:ascii="Arial" w:eastAsia="Arial" w:hAnsi="Arial" w:cs="Arial"/>
          <w:color w:val="000000"/>
          <w:sz w:val="20"/>
        </w:rPr>
        <w:t>. Rozwój infrastruktury sprawia więc, że znikają kolejne plaże na całym świecie. </w:t>
      </w:r>
    </w:p>
    <w:p w14:paraId="015F2AF5" w14:textId="77777777" w:rsidR="00E6247F" w:rsidRDefault="00E6247F">
      <w:pPr>
        <w:keepNext/>
        <w:spacing w:before="240" w:line="340" w:lineRule="atLeast"/>
      </w:pPr>
      <w:r>
        <w:rPr>
          <w:rFonts w:ascii="Arial" w:eastAsia="Arial" w:hAnsi="Arial" w:cs="Arial"/>
          <w:b/>
          <w:color w:val="000000"/>
          <w:sz w:val="28"/>
        </w:rPr>
        <w:t>Classification</w:t>
      </w:r>
    </w:p>
    <w:p w14:paraId="3AFFA450" w14:textId="35B096DA" w:rsidR="00E6247F" w:rsidRDefault="00E6247F">
      <w:pPr>
        <w:spacing w:line="60" w:lineRule="exact"/>
      </w:pPr>
      <w:r>
        <w:rPr>
          <w:noProof/>
        </w:rPr>
        <mc:AlternateContent>
          <mc:Choice Requires="wps">
            <w:drawing>
              <wp:anchor distT="0" distB="0" distL="114300" distR="114300" simplePos="0" relativeHeight="252410880" behindDoc="0" locked="0" layoutInCell="1" allowOverlap="1" wp14:anchorId="7D5AA888" wp14:editId="75D98AD9">
                <wp:simplePos x="0" y="0"/>
                <wp:positionH relativeFrom="column">
                  <wp:posOffset>0</wp:posOffset>
                </wp:positionH>
                <wp:positionV relativeFrom="paragraph">
                  <wp:posOffset>25400</wp:posOffset>
                </wp:positionV>
                <wp:extent cx="6502400" cy="0"/>
                <wp:effectExtent l="15875" t="14605" r="15875" b="13970"/>
                <wp:wrapTopAndBottom/>
                <wp:docPr id="1044"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094148" id="Line 869" o:spid="_x0000_s1026" style="position:absolute;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c/u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4F6A73" w14:textId="77777777" w:rsidR="00E6247F" w:rsidRDefault="00E6247F">
      <w:pPr>
        <w:spacing w:line="120" w:lineRule="exact"/>
      </w:pPr>
    </w:p>
    <w:p w14:paraId="0DB3BDD5"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4386583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3F2120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(69%)</w:t>
      </w:r>
      <w:r>
        <w:br/>
      </w:r>
      <w:r>
        <w:br/>
      </w:r>
    </w:p>
    <w:p w14:paraId="48AAD2F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(69%)</w:t>
      </w:r>
      <w:r>
        <w:br/>
      </w:r>
      <w:r>
        <w:br/>
      </w:r>
    </w:p>
    <w:p w14:paraId="5C6D071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5DB57BEE" w14:textId="77777777" w:rsidR="00E6247F" w:rsidRDefault="00E6247F"/>
    <w:p w14:paraId="1660485C" w14:textId="3E6E270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6896" behindDoc="0" locked="0" layoutInCell="1" allowOverlap="1" wp14:anchorId="1A005FA5" wp14:editId="66149392">
                <wp:simplePos x="0" y="0"/>
                <wp:positionH relativeFrom="column">
                  <wp:posOffset>0</wp:posOffset>
                </wp:positionH>
                <wp:positionV relativeFrom="paragraph">
                  <wp:posOffset>127000</wp:posOffset>
                </wp:positionV>
                <wp:extent cx="6502400" cy="0"/>
                <wp:effectExtent l="6350" t="12065" r="6350" b="6985"/>
                <wp:wrapNone/>
                <wp:docPr id="1043" name="Lin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99F6E5" id="Line 953" o:spid="_x0000_s1026" style="position:absolute;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YKX7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6C49E4F" w14:textId="77777777" w:rsidR="00E6247F" w:rsidRDefault="00E6247F">
      <w:pPr>
        <w:sectPr w:rsidR="00E6247F">
          <w:headerReference w:type="even" r:id="rId2738"/>
          <w:headerReference w:type="default" r:id="rId2739"/>
          <w:footerReference w:type="even" r:id="rId2740"/>
          <w:footerReference w:type="default" r:id="rId2741"/>
          <w:headerReference w:type="first" r:id="rId2742"/>
          <w:footerReference w:type="first" r:id="rId2743"/>
          <w:pgSz w:w="12240" w:h="15840"/>
          <w:pgMar w:top="840" w:right="1000" w:bottom="840" w:left="1000" w:header="400" w:footer="400" w:gutter="0"/>
          <w:cols w:space="720"/>
          <w:titlePg/>
        </w:sectPr>
      </w:pPr>
    </w:p>
    <w:p w14:paraId="3FF9E89C" w14:textId="77777777" w:rsidR="00E6247F" w:rsidRDefault="00E6247F"/>
    <w:p w14:paraId="715D6D14" w14:textId="77777777" w:rsidR="00E6247F" w:rsidRDefault="00E6247F">
      <w:pPr>
        <w:spacing w:before="240" w:after="200" w:line="340" w:lineRule="atLeast"/>
        <w:jc w:val="center"/>
        <w:outlineLvl w:val="0"/>
        <w:rPr>
          <w:rFonts w:ascii="Arial" w:hAnsi="Arial" w:cs="Arial"/>
          <w:b/>
          <w:bCs/>
          <w:kern w:val="32"/>
          <w:sz w:val="32"/>
          <w:szCs w:val="32"/>
        </w:rPr>
      </w:pPr>
      <w:hyperlink r:id="rId2744" w:history="1">
        <w:r>
          <w:rPr>
            <w:rFonts w:ascii="Arial" w:eastAsia="Arial" w:hAnsi="Arial" w:cs="Arial"/>
            <w:b/>
            <w:bCs/>
            <w:i/>
            <w:color w:val="0077CC"/>
            <w:kern w:val="32"/>
            <w:sz w:val="28"/>
            <w:szCs w:val="32"/>
            <w:u w:val="single"/>
            <w:shd w:val="clear" w:color="auto" w:fill="FFFFFF"/>
          </w:rPr>
          <w:t>Białoruś. Alaksandr Łukaszenka: Tak, być może trochę się zasiedziałem</w:t>
        </w:r>
      </w:hyperlink>
    </w:p>
    <w:p w14:paraId="282E9240" w14:textId="77777777" w:rsidR="00E6247F" w:rsidRDefault="00E6247F">
      <w:pPr>
        <w:spacing w:before="120" w:line="260" w:lineRule="atLeast"/>
        <w:jc w:val="center"/>
      </w:pPr>
      <w:r>
        <w:rPr>
          <w:rFonts w:ascii="Arial" w:eastAsia="Arial" w:hAnsi="Arial" w:cs="Arial"/>
          <w:color w:val="000000"/>
          <w:sz w:val="20"/>
        </w:rPr>
        <w:t>Gazeta Wyborcza</w:t>
      </w:r>
    </w:p>
    <w:p w14:paraId="1DAD7001" w14:textId="77777777" w:rsidR="00E6247F" w:rsidRDefault="00E6247F">
      <w:pPr>
        <w:spacing w:before="120" w:line="260" w:lineRule="atLeast"/>
        <w:jc w:val="center"/>
      </w:pPr>
      <w:r>
        <w:rPr>
          <w:rFonts w:ascii="Arial" w:eastAsia="Arial" w:hAnsi="Arial" w:cs="Arial"/>
          <w:color w:val="000000"/>
          <w:sz w:val="20"/>
        </w:rPr>
        <w:t>September 8, 2020 Tuesday</w:t>
      </w:r>
    </w:p>
    <w:p w14:paraId="21AE862B" w14:textId="77777777" w:rsidR="00E6247F" w:rsidRDefault="00E6247F">
      <w:pPr>
        <w:spacing w:line="240" w:lineRule="atLeast"/>
        <w:jc w:val="both"/>
      </w:pPr>
    </w:p>
    <w:p w14:paraId="3F5DF51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2913D0B" w14:textId="3BFE6A73" w:rsidR="00E6247F" w:rsidRDefault="00E6247F">
      <w:pPr>
        <w:spacing w:before="120" w:line="220" w:lineRule="atLeast"/>
      </w:pPr>
      <w:r>
        <w:br/>
      </w:r>
      <w:r>
        <w:rPr>
          <w:noProof/>
        </w:rPr>
        <w:drawing>
          <wp:inline distT="0" distB="0" distL="0" distR="0" wp14:anchorId="6FF18E10" wp14:editId="50648991">
            <wp:extent cx="1936750" cy="7048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8DF8AD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341 words</w:t>
      </w:r>
    </w:p>
    <w:p w14:paraId="62DF1F2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24BAA6A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Prezydent Białorusi Alaksandr Łukaszenka stwierdził, że być może "trochę się zasiedział", ale obecnie jest jedynym gwarantem niepodległości Białorusi. Powiedział również, że gdyby odszedł, jego zwolennicy zostaliby "wyrżnięci".</w:t>
      </w:r>
      <w:r>
        <w:br/>
      </w:r>
      <w:r>
        <w:br/>
      </w:r>
    </w:p>
    <w:p w14:paraId="279766AD" w14:textId="77777777" w:rsidR="00E6247F" w:rsidRDefault="00E6247F">
      <w:pPr>
        <w:keepNext/>
        <w:spacing w:before="240" w:line="340" w:lineRule="atLeast"/>
      </w:pPr>
      <w:r>
        <w:rPr>
          <w:rFonts w:ascii="Arial" w:eastAsia="Arial" w:hAnsi="Arial" w:cs="Arial"/>
          <w:b/>
          <w:color w:val="000000"/>
          <w:sz w:val="28"/>
        </w:rPr>
        <w:t>Body</w:t>
      </w:r>
    </w:p>
    <w:p w14:paraId="764ABBCF" w14:textId="04B562F7" w:rsidR="00E6247F" w:rsidRDefault="00E6247F">
      <w:pPr>
        <w:spacing w:line="60" w:lineRule="exact"/>
      </w:pPr>
      <w:r>
        <w:rPr>
          <w:noProof/>
        </w:rPr>
        <mc:AlternateContent>
          <mc:Choice Requires="wps">
            <w:drawing>
              <wp:anchor distT="0" distB="0" distL="114300" distR="114300" simplePos="0" relativeHeight="252325888" behindDoc="0" locked="0" layoutInCell="1" allowOverlap="1" wp14:anchorId="1B6208B2" wp14:editId="61CCB129">
                <wp:simplePos x="0" y="0"/>
                <wp:positionH relativeFrom="column">
                  <wp:posOffset>0</wp:posOffset>
                </wp:positionH>
                <wp:positionV relativeFrom="paragraph">
                  <wp:posOffset>25400</wp:posOffset>
                </wp:positionV>
                <wp:extent cx="6502400" cy="0"/>
                <wp:effectExtent l="15875" t="20320" r="15875" b="17780"/>
                <wp:wrapTopAndBottom/>
                <wp:docPr id="1042"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15A87" id="Line 786" o:spid="_x0000_s1026" style="position:absolute;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mEoi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C13E08C" w14:textId="77777777" w:rsidR="00E6247F" w:rsidRDefault="00E6247F"/>
    <w:p w14:paraId="119A2784" w14:textId="77777777" w:rsidR="00E6247F" w:rsidRDefault="00E6247F">
      <w:pPr>
        <w:spacing w:before="240" w:line="260" w:lineRule="atLeast"/>
        <w:jc w:val="both"/>
      </w:pPr>
      <w:r>
        <w:rPr>
          <w:rFonts w:ascii="Arial" w:eastAsia="Arial" w:hAnsi="Arial" w:cs="Arial"/>
          <w:color w:val="000000"/>
          <w:sz w:val="20"/>
        </w:rPr>
        <w:t xml:space="preserve">We wtorek 8 września prezydent Białorusi  </w:t>
      </w:r>
      <w:hyperlink r:id="rId2745" w:history="1">
        <w:r>
          <w:rPr>
            <w:rFonts w:ascii="Arial" w:eastAsia="Arial" w:hAnsi="Arial" w:cs="Arial"/>
            <w:i/>
            <w:color w:val="0077CC"/>
            <w:sz w:val="20"/>
            <w:u w:val="single"/>
            <w:shd w:val="clear" w:color="auto" w:fill="FFFFFF"/>
          </w:rPr>
          <w:t>Alaksandr Łukaszenka</w:t>
        </w:r>
      </w:hyperlink>
      <w:r>
        <w:rPr>
          <w:rFonts w:ascii="Arial" w:eastAsia="Arial" w:hAnsi="Arial" w:cs="Arial"/>
          <w:color w:val="000000"/>
          <w:sz w:val="20"/>
        </w:rPr>
        <w:t xml:space="preserve">  udzielił obszernego wywiadu rosyjskim dziennikarzom, którzy następnie relacjonowali tę rozmowę za pośrednictwem mediów. </w:t>
      </w:r>
    </w:p>
    <w:p w14:paraId="61EA9F75" w14:textId="77777777" w:rsidR="00E6247F" w:rsidRDefault="00E6247F">
      <w:pPr>
        <w:spacing w:before="240" w:line="260" w:lineRule="atLeast"/>
        <w:jc w:val="both"/>
      </w:pPr>
      <w:r>
        <w:rPr>
          <w:rFonts w:ascii="Arial" w:eastAsia="Arial" w:hAnsi="Arial" w:cs="Arial"/>
          <w:color w:val="000000"/>
          <w:sz w:val="20"/>
        </w:rPr>
        <w:t xml:space="preserve">- Tak, być może trochę się zasiedziałem. Być może pokazują mnie nie tylko w telewizorze, ale nawet w żelazku i czajniku. Ale tylko ja mogę obronić Białoruś - powiedział "ostatni dyktator </w:t>
      </w:r>
      <w:r>
        <w:rPr>
          <w:rFonts w:ascii="Arial" w:eastAsia="Arial" w:hAnsi="Arial" w:cs="Arial"/>
          <w:b/>
          <w:i/>
          <w:color w:val="000000"/>
          <w:sz w:val="20"/>
          <w:u w:val="single"/>
        </w:rPr>
        <w:t>Europy</w:t>
      </w:r>
      <w:r>
        <w:rPr>
          <w:rFonts w:ascii="Arial" w:eastAsia="Arial" w:hAnsi="Arial" w:cs="Arial"/>
          <w:color w:val="000000"/>
          <w:sz w:val="20"/>
        </w:rPr>
        <w:t xml:space="preserve">", którego słowa cytuje portal  </w:t>
      </w:r>
      <w:hyperlink r:id="rId2746" w:history="1">
        <w:r>
          <w:rPr>
            <w:rFonts w:ascii="Arial" w:eastAsia="Arial" w:hAnsi="Arial" w:cs="Arial"/>
            <w:i/>
            <w:color w:val="0077CC"/>
            <w:sz w:val="20"/>
            <w:u w:val="single"/>
            <w:shd w:val="clear" w:color="auto" w:fill="FFFFFF"/>
          </w:rPr>
          <w:t>Sputnik.by</w:t>
        </w:r>
      </w:hyperlink>
      <w:r>
        <w:rPr>
          <w:rFonts w:ascii="Arial" w:eastAsia="Arial" w:hAnsi="Arial" w:cs="Arial"/>
          <w:color w:val="000000"/>
          <w:sz w:val="20"/>
        </w:rPr>
        <w:t>.</w:t>
      </w:r>
    </w:p>
    <w:p w14:paraId="00F447AA" w14:textId="77777777" w:rsidR="00E6247F" w:rsidRDefault="00E6247F">
      <w:pPr>
        <w:spacing w:before="200" w:line="260" w:lineRule="atLeast"/>
        <w:jc w:val="both"/>
      </w:pPr>
      <w:r>
        <w:rPr>
          <w:rFonts w:ascii="Arial" w:eastAsia="Arial" w:hAnsi="Arial" w:cs="Arial"/>
          <w:color w:val="000000"/>
          <w:sz w:val="20"/>
        </w:rPr>
        <w:t>Prezydent Białorusi powiedział także, że "urządzał Białoruś przez ćwierć wieku" i nie odejdzie "tak po prostu". Stwierdził także, że gdyby to zrobił, jego zwolennicy zostaliby "wyrżnięci". </w:t>
      </w:r>
    </w:p>
    <w:p w14:paraId="366DF769" w14:textId="77777777" w:rsidR="00E6247F" w:rsidRDefault="00E6247F">
      <w:pPr>
        <w:spacing w:before="200" w:line="260" w:lineRule="atLeast"/>
        <w:jc w:val="both"/>
      </w:pPr>
      <w:r>
        <w:rPr>
          <w:rFonts w:ascii="Arial" w:eastAsia="Arial" w:hAnsi="Arial" w:cs="Arial"/>
          <w:color w:val="000000"/>
          <w:sz w:val="20"/>
        </w:rPr>
        <w:t>Jeden z dziennikarzy, Jewgienij Rożkow, zapytał Alaksandra Łukaszenkę, kto jego zdaniem może mieć interes w tym, aby na Białorusi trwały protesty. Polityk odpowiedział, że za obecną sytuacją w jego kraju stoją przede wszystkim Amerykanie, którzy działają poprzez ośrodki w Polsce i Czechach. Dopytywany o to, czy na protesty na Białorusi nie ma wpływu sytuacja wewnętrzna tego państwa, Alaksandr Łukaszenka ocenił, że ona również ma znaczenie. Polityk ocenił, że na Białorusi wyrosły dwa nowe pokolenia i powstała niewielka klasa "burżujów", którzy chcą władzy. </w:t>
      </w:r>
    </w:p>
    <w:p w14:paraId="33B948E5" w14:textId="77777777" w:rsidR="00E6247F" w:rsidRDefault="00E6247F">
      <w:pPr>
        <w:spacing w:before="240" w:line="260" w:lineRule="atLeast"/>
        <w:jc w:val="both"/>
      </w:pPr>
      <w:r>
        <w:rPr>
          <w:rFonts w:ascii="Arial" w:eastAsia="Arial" w:hAnsi="Arial" w:cs="Arial"/>
          <w:color w:val="000000"/>
          <w:sz w:val="20"/>
        </w:rPr>
        <w:t xml:space="preserve">Rosyjscy dziennikarze zapytali prezydenta  </w:t>
      </w:r>
      <w:hyperlink r:id="rId2747"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xml:space="preserve">  o jego zdjęcie z karabinem maszynowym, które według rosyjskiej agencji RIA Nowosti zostało wysłane przez służby prasowe prezydenta. Alaksandr Łukaszenka odpowiedział: "Mój występ z karabinem maszynowym oznaczał tylko jedno - nigdzie nie uciekłem i byłem gotowy bronić swojego kraju do końca". </w:t>
      </w:r>
    </w:p>
    <w:p w14:paraId="662E3EA6" w14:textId="77777777" w:rsidR="00E6247F" w:rsidRDefault="00E6247F">
      <w:pPr>
        <w:spacing w:before="240" w:line="260" w:lineRule="atLeast"/>
        <w:jc w:val="both"/>
      </w:pPr>
      <w:r>
        <w:rPr>
          <w:rFonts w:ascii="Arial" w:eastAsia="Arial" w:hAnsi="Arial" w:cs="Arial"/>
          <w:color w:val="000000"/>
          <w:sz w:val="20"/>
        </w:rPr>
        <w:t xml:space="preserve">Protesty na Białorusi trwają już prawie miesiąc. Wybory prezydenckie, które zakończyły się w niedzielę 9 sierpnia, oficjalnie wygrał Alaksandr Łukaszenka (opozycja twierdzi, że zostały sfałszowane) - rządzi tym krajem od 1994 roku. Społeczność międzynarodowa i wielu obywateli Białorusinów uznaje sierpniowe wybory za nieuczciwe </w:t>
      </w:r>
      <w:r>
        <w:rPr>
          <w:rFonts w:ascii="Arial" w:eastAsia="Arial" w:hAnsi="Arial" w:cs="Arial"/>
          <w:color w:val="000000"/>
          <w:sz w:val="20"/>
        </w:rPr>
        <w:lastRenderedPageBreak/>
        <w:t xml:space="preserve">i domaga się przeprowadzenia powtórnego głosowania. W całym kraju odbywają się demonstracje, część z nich  </w:t>
      </w:r>
      <w:hyperlink r:id="rId2748" w:history="1">
        <w:r>
          <w:rPr>
            <w:rFonts w:ascii="Arial" w:eastAsia="Arial" w:hAnsi="Arial" w:cs="Arial"/>
            <w:i/>
            <w:color w:val="0077CC"/>
            <w:sz w:val="20"/>
            <w:u w:val="single"/>
            <w:shd w:val="clear" w:color="auto" w:fill="FFFFFF"/>
          </w:rPr>
          <w:t>jest brutalnie rozpędzana</w:t>
        </w:r>
      </w:hyperlink>
      <w:r>
        <w:rPr>
          <w:rFonts w:ascii="Arial" w:eastAsia="Arial" w:hAnsi="Arial" w:cs="Arial"/>
          <w:color w:val="000000"/>
          <w:sz w:val="20"/>
        </w:rPr>
        <w:t>. Wielu manifestantów trafiło do aresztów, są także ofiary śmiertelne. </w:t>
      </w:r>
    </w:p>
    <w:p w14:paraId="17264EC2" w14:textId="77777777" w:rsidR="00E6247F" w:rsidRDefault="00E6247F">
      <w:pPr>
        <w:keepNext/>
        <w:spacing w:before="240" w:line="340" w:lineRule="atLeast"/>
      </w:pPr>
      <w:r>
        <w:rPr>
          <w:rFonts w:ascii="Arial" w:eastAsia="Arial" w:hAnsi="Arial" w:cs="Arial"/>
          <w:b/>
          <w:color w:val="000000"/>
          <w:sz w:val="28"/>
        </w:rPr>
        <w:t>Classification</w:t>
      </w:r>
    </w:p>
    <w:p w14:paraId="33A823E5" w14:textId="090EE396" w:rsidR="00E6247F" w:rsidRDefault="00E6247F">
      <w:pPr>
        <w:spacing w:line="60" w:lineRule="exact"/>
      </w:pPr>
      <w:r>
        <w:rPr>
          <w:noProof/>
        </w:rPr>
        <mc:AlternateContent>
          <mc:Choice Requires="wps">
            <w:drawing>
              <wp:anchor distT="0" distB="0" distL="114300" distR="114300" simplePos="0" relativeHeight="252411904" behindDoc="0" locked="0" layoutInCell="1" allowOverlap="1" wp14:anchorId="1AF460A5" wp14:editId="46B42C28">
                <wp:simplePos x="0" y="0"/>
                <wp:positionH relativeFrom="column">
                  <wp:posOffset>0</wp:posOffset>
                </wp:positionH>
                <wp:positionV relativeFrom="paragraph">
                  <wp:posOffset>25400</wp:posOffset>
                </wp:positionV>
                <wp:extent cx="6502400" cy="0"/>
                <wp:effectExtent l="15875" t="15875" r="15875" b="12700"/>
                <wp:wrapTopAndBottom/>
                <wp:docPr id="1041"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B42A7" id="Line 870"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78lt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475E39A" w14:textId="77777777" w:rsidR="00E6247F" w:rsidRDefault="00E6247F">
      <w:pPr>
        <w:spacing w:line="120" w:lineRule="exact"/>
      </w:pPr>
    </w:p>
    <w:p w14:paraId="49A97BD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6019CD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6EB7A0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(78%); Film (65%); Human Rights Violations (62%)</w:t>
      </w:r>
      <w:r>
        <w:br/>
      </w:r>
      <w:r>
        <w:br/>
      </w:r>
    </w:p>
    <w:p w14:paraId="12B4B9F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(78%); Mining + Extraction (78%)</w:t>
      </w:r>
      <w:r>
        <w:br/>
      </w:r>
      <w:r>
        <w:br/>
      </w:r>
    </w:p>
    <w:p w14:paraId="3A4F937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19D85E46" w14:textId="77777777" w:rsidR="00E6247F" w:rsidRDefault="00E6247F"/>
    <w:p w14:paraId="1CA55F73" w14:textId="2D8EEBE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7920" behindDoc="0" locked="0" layoutInCell="1" allowOverlap="1" wp14:anchorId="2C2C5476" wp14:editId="0AB06E94">
                <wp:simplePos x="0" y="0"/>
                <wp:positionH relativeFrom="column">
                  <wp:posOffset>0</wp:posOffset>
                </wp:positionH>
                <wp:positionV relativeFrom="paragraph">
                  <wp:posOffset>127000</wp:posOffset>
                </wp:positionV>
                <wp:extent cx="6502400" cy="0"/>
                <wp:effectExtent l="6350" t="15240" r="6350" b="13335"/>
                <wp:wrapNone/>
                <wp:docPr id="1040"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EC280" id="Line 954" o:spid="_x0000_s1026" style="position:absolute;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352WY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F4B8537" w14:textId="77777777" w:rsidR="00E6247F" w:rsidRDefault="00E6247F">
      <w:pPr>
        <w:sectPr w:rsidR="00E6247F">
          <w:headerReference w:type="even" r:id="rId2749"/>
          <w:headerReference w:type="default" r:id="rId2750"/>
          <w:footerReference w:type="even" r:id="rId2751"/>
          <w:footerReference w:type="default" r:id="rId2752"/>
          <w:headerReference w:type="first" r:id="rId2753"/>
          <w:footerReference w:type="first" r:id="rId2754"/>
          <w:pgSz w:w="12240" w:h="15840"/>
          <w:pgMar w:top="840" w:right="1000" w:bottom="840" w:left="1000" w:header="400" w:footer="400" w:gutter="0"/>
          <w:cols w:space="720"/>
          <w:titlePg/>
        </w:sectPr>
      </w:pPr>
    </w:p>
    <w:p w14:paraId="5F423890" w14:textId="77777777" w:rsidR="00E6247F" w:rsidRDefault="00E6247F"/>
    <w:p w14:paraId="0A80E540" w14:textId="77777777" w:rsidR="00E6247F" w:rsidRDefault="00E6247F">
      <w:pPr>
        <w:spacing w:before="240" w:after="200" w:line="340" w:lineRule="atLeast"/>
        <w:jc w:val="center"/>
        <w:outlineLvl w:val="0"/>
        <w:rPr>
          <w:rFonts w:ascii="Arial" w:hAnsi="Arial" w:cs="Arial"/>
          <w:b/>
          <w:bCs/>
          <w:kern w:val="32"/>
          <w:sz w:val="32"/>
          <w:szCs w:val="32"/>
        </w:rPr>
      </w:pPr>
      <w:hyperlink r:id="rId2755" w:history="1">
        <w:r>
          <w:rPr>
            <w:rFonts w:ascii="Arial" w:eastAsia="Arial" w:hAnsi="Arial" w:cs="Arial"/>
            <w:b/>
            <w:bCs/>
            <w:i/>
            <w:color w:val="0077CC"/>
            <w:kern w:val="32"/>
            <w:sz w:val="28"/>
            <w:szCs w:val="32"/>
            <w:u w:val="single"/>
            <w:shd w:val="clear" w:color="auto" w:fill="FFFFFF"/>
          </w:rPr>
          <w:t>Koronakryzys. Niemcy przestają być motoryzacyjną potęgą? Doszło do zerwania łańcuchów dostaw</w:t>
        </w:r>
      </w:hyperlink>
    </w:p>
    <w:p w14:paraId="0DE7822C" w14:textId="77777777" w:rsidR="00E6247F" w:rsidRDefault="00E6247F">
      <w:pPr>
        <w:spacing w:before="120" w:line="260" w:lineRule="atLeast"/>
        <w:jc w:val="center"/>
      </w:pPr>
      <w:r>
        <w:rPr>
          <w:rFonts w:ascii="Arial" w:eastAsia="Arial" w:hAnsi="Arial" w:cs="Arial"/>
          <w:color w:val="000000"/>
          <w:sz w:val="20"/>
        </w:rPr>
        <w:t>Gazeta Wyborcza</w:t>
      </w:r>
    </w:p>
    <w:p w14:paraId="05799520" w14:textId="77777777" w:rsidR="00E6247F" w:rsidRDefault="00E6247F">
      <w:pPr>
        <w:spacing w:before="120" w:line="260" w:lineRule="atLeast"/>
        <w:jc w:val="center"/>
      </w:pPr>
      <w:r>
        <w:rPr>
          <w:rFonts w:ascii="Arial" w:eastAsia="Arial" w:hAnsi="Arial" w:cs="Arial"/>
          <w:color w:val="000000"/>
          <w:sz w:val="20"/>
        </w:rPr>
        <w:t>September 8, 2020 Tuesday</w:t>
      </w:r>
    </w:p>
    <w:p w14:paraId="245A9683" w14:textId="77777777" w:rsidR="00E6247F" w:rsidRDefault="00E6247F">
      <w:pPr>
        <w:spacing w:line="240" w:lineRule="atLeast"/>
        <w:jc w:val="both"/>
      </w:pPr>
    </w:p>
    <w:p w14:paraId="424CE7A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B608149" w14:textId="16A5AC2B" w:rsidR="00E6247F" w:rsidRDefault="00E6247F">
      <w:pPr>
        <w:spacing w:before="120" w:line="220" w:lineRule="atLeast"/>
      </w:pPr>
      <w:r>
        <w:br/>
      </w:r>
      <w:r>
        <w:rPr>
          <w:noProof/>
        </w:rPr>
        <w:drawing>
          <wp:inline distT="0" distB="0" distL="0" distR="0" wp14:anchorId="20E3DF18" wp14:editId="21BACF0B">
            <wp:extent cx="1936750" cy="704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04C922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290 words</w:t>
      </w:r>
    </w:p>
    <w:p w14:paraId="748FCAB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4B5FD10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Branża motoryzacyjna przez lata była główną siłą napędową niemieckiej gospodarki. Zmieniło się to wskutek koronakryzysu.</w:t>
      </w:r>
      <w:r>
        <w:br/>
      </w:r>
      <w:r>
        <w:br/>
      </w:r>
    </w:p>
    <w:p w14:paraId="35E3B72A" w14:textId="77777777" w:rsidR="00E6247F" w:rsidRDefault="00E6247F">
      <w:pPr>
        <w:keepNext/>
        <w:spacing w:before="240" w:line="340" w:lineRule="atLeast"/>
      </w:pPr>
      <w:r>
        <w:rPr>
          <w:rFonts w:ascii="Arial" w:eastAsia="Arial" w:hAnsi="Arial" w:cs="Arial"/>
          <w:b/>
          <w:color w:val="000000"/>
          <w:sz w:val="28"/>
        </w:rPr>
        <w:t>Body</w:t>
      </w:r>
    </w:p>
    <w:p w14:paraId="7BF69F1F" w14:textId="24C1767B" w:rsidR="00E6247F" w:rsidRDefault="00E6247F">
      <w:pPr>
        <w:spacing w:line="60" w:lineRule="exact"/>
      </w:pPr>
      <w:r>
        <w:rPr>
          <w:noProof/>
        </w:rPr>
        <mc:AlternateContent>
          <mc:Choice Requires="wps">
            <w:drawing>
              <wp:anchor distT="0" distB="0" distL="114300" distR="114300" simplePos="0" relativeHeight="252326912" behindDoc="0" locked="0" layoutInCell="1" allowOverlap="1" wp14:anchorId="3BB10763" wp14:editId="7DF1150C">
                <wp:simplePos x="0" y="0"/>
                <wp:positionH relativeFrom="column">
                  <wp:posOffset>0</wp:posOffset>
                </wp:positionH>
                <wp:positionV relativeFrom="paragraph">
                  <wp:posOffset>25400</wp:posOffset>
                </wp:positionV>
                <wp:extent cx="6502400" cy="0"/>
                <wp:effectExtent l="15875" t="13970" r="15875" b="14605"/>
                <wp:wrapTopAndBottom/>
                <wp:docPr id="1039" name="Lin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C0205" id="Line 787" o:spid="_x0000_s1026" style="position:absolute;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QKz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43526F" w14:textId="77777777" w:rsidR="00E6247F" w:rsidRDefault="00E6247F"/>
    <w:p w14:paraId="14BE5501" w14:textId="77777777" w:rsidR="00E6247F" w:rsidRDefault="00E6247F">
      <w:pPr>
        <w:spacing w:before="200" w:line="260" w:lineRule="atLeast"/>
        <w:jc w:val="both"/>
      </w:pPr>
      <w:r>
        <w:rPr>
          <w:rFonts w:ascii="Arial" w:eastAsia="Arial" w:hAnsi="Arial" w:cs="Arial"/>
          <w:color w:val="000000"/>
          <w:sz w:val="20"/>
        </w:rPr>
        <w:t>Zdaniem analityków z Instytutu Niemieckiej Gospodarki (IW) branża motoryzacyjna przestała być głównym motorem wzrostu gospodarczego w kraju. Wyniki badań opublikował dziennik gospodarczy "Handelsblatt".</w:t>
      </w:r>
    </w:p>
    <w:p w14:paraId="64CFB152" w14:textId="77777777" w:rsidR="00E6247F" w:rsidRDefault="00E6247F">
      <w:pPr>
        <w:spacing w:before="200" w:line="260" w:lineRule="atLeast"/>
        <w:jc w:val="both"/>
      </w:pPr>
      <w:r>
        <w:rPr>
          <w:rFonts w:ascii="Arial" w:eastAsia="Arial" w:hAnsi="Arial" w:cs="Arial"/>
          <w:color w:val="000000"/>
          <w:sz w:val="20"/>
        </w:rPr>
        <w:t>Na obecne kłopoty niemieckiego przemysłu samochodowego wpłynął przede wszystkim koronakryzys, który - jak wynika z analizy IW - "dotknął go silniej niż inne branże" i doprowadził, jeszcze przed przejściowym zamknięciem fabryk w kwietniu, do zerwania dotychczasowych łańcuchów dostaw. Poza tym "jest ona w tej chwili skonfrontowana z szokiem popytowym, z którego bardzo powoli się podnosi".</w:t>
      </w:r>
    </w:p>
    <w:p w14:paraId="0ED28C34" w14:textId="77777777" w:rsidR="00E6247F" w:rsidRDefault="00E6247F">
      <w:pPr>
        <w:spacing w:before="200" w:line="260" w:lineRule="atLeast"/>
        <w:jc w:val="both"/>
      </w:pPr>
      <w:r>
        <w:rPr>
          <w:rFonts w:ascii="Arial" w:eastAsia="Arial" w:hAnsi="Arial" w:cs="Arial"/>
          <w:color w:val="000000"/>
          <w:sz w:val="20"/>
        </w:rPr>
        <w:t>Sytuację dodatkowo utrudnia fakt, że "nadmiar mocy produkcyjnych i zmiany techologiczne obciążają wyniki działalności tej branży". "W rezultacie przemysł samochodowy po raz pierwszy od dekady ponownie stanął w obliczu dotkliwego dopasowania zatrudnienia do zaistniałych warunków i na razie wypadł z roli lokomotywy wzrostu niemieckiej gospodarki", wyjaśniają jego trudne położenie fachowcy z IW.</w:t>
      </w:r>
    </w:p>
    <w:p w14:paraId="3E597292" w14:textId="77777777" w:rsidR="00E6247F" w:rsidRDefault="00E6247F">
      <w:pPr>
        <w:spacing w:before="200" w:line="260" w:lineRule="atLeast"/>
        <w:jc w:val="both"/>
      </w:pPr>
      <w:r>
        <w:rPr>
          <w:rFonts w:ascii="Arial" w:eastAsia="Arial" w:hAnsi="Arial" w:cs="Arial"/>
          <w:color w:val="000000"/>
          <w:sz w:val="20"/>
        </w:rPr>
        <w:t xml:space="preserve">Na wtorek wieczór  zaplanowano telekonferencję przedstawicieli branży motoryzacyjnej w Urzędzie Kanclerskim z kanclerz Angelą Merkel, członkami jej gabinetu i premierami niemieckich krajów związkowych. Bawarska CSU wystąpiła w związku z tym już wcześniej z żądaniem przyznania zwiększonej pomocy finansowej temu "sercu przemysłu", jak określił przemysł samochodowy przewodniczący CSU i premier Bawarii Markus Soeder. Jego zdaniem przemysłowi samochodowemu należy przyznać kolejne 10 mld </w:t>
      </w:r>
      <w:r>
        <w:rPr>
          <w:rFonts w:ascii="Arial" w:eastAsia="Arial" w:hAnsi="Arial" w:cs="Arial"/>
          <w:b/>
          <w:i/>
          <w:color w:val="000000"/>
          <w:sz w:val="20"/>
          <w:u w:val="single"/>
        </w:rPr>
        <w:t>euro</w:t>
      </w:r>
      <w:r>
        <w:rPr>
          <w:rFonts w:ascii="Arial" w:eastAsia="Arial" w:hAnsi="Arial" w:cs="Arial"/>
          <w:color w:val="000000"/>
          <w:sz w:val="20"/>
        </w:rPr>
        <w:t xml:space="preserve"> na badania dotyczące baterii do samochodów elektrycznych i ich produkcji w Niemczech. Innego zdania jest kanclerz Angela Merkel, która nie widzi obecnie potrzeby roszerzenia wprowadzonego już w życie pakietu koniunkturalnego.</w:t>
      </w:r>
    </w:p>
    <w:p w14:paraId="088D100D" w14:textId="77777777" w:rsidR="00E6247F" w:rsidRDefault="00E6247F">
      <w:pPr>
        <w:spacing w:before="240" w:line="260" w:lineRule="atLeast"/>
        <w:jc w:val="both"/>
      </w:pPr>
      <w:hyperlink r:id="rId2756" w:history="1">
        <w:r>
          <w:rPr>
            <w:rFonts w:ascii="Arial" w:eastAsia="Arial" w:hAnsi="Arial" w:cs="Arial"/>
            <w:i/>
            <w:color w:val="0077CC"/>
            <w:sz w:val="20"/>
            <w:u w:val="single"/>
            <w:shd w:val="clear" w:color="auto" w:fill="FFFFFF"/>
          </w:rPr>
          <w:t>Artykuł pochodzi z serwisu Deutsche Welle.</w:t>
        </w:r>
      </w:hyperlink>
    </w:p>
    <w:p w14:paraId="26AD815D" w14:textId="77777777" w:rsidR="00E6247F" w:rsidRDefault="00E6247F">
      <w:pPr>
        <w:keepNext/>
        <w:spacing w:before="240" w:line="340" w:lineRule="atLeast"/>
      </w:pPr>
      <w:r>
        <w:rPr>
          <w:rFonts w:ascii="Arial" w:eastAsia="Arial" w:hAnsi="Arial" w:cs="Arial"/>
          <w:b/>
          <w:color w:val="000000"/>
          <w:sz w:val="28"/>
        </w:rPr>
        <w:t>Classification</w:t>
      </w:r>
    </w:p>
    <w:p w14:paraId="6948A0ED" w14:textId="0B6C6970" w:rsidR="00E6247F" w:rsidRDefault="00E6247F">
      <w:pPr>
        <w:spacing w:line="60" w:lineRule="exact"/>
      </w:pPr>
      <w:r>
        <w:rPr>
          <w:noProof/>
        </w:rPr>
        <mc:AlternateContent>
          <mc:Choice Requires="wps">
            <w:drawing>
              <wp:anchor distT="0" distB="0" distL="114300" distR="114300" simplePos="0" relativeHeight="252412928" behindDoc="0" locked="0" layoutInCell="1" allowOverlap="1" wp14:anchorId="1175369C" wp14:editId="1EDFD148">
                <wp:simplePos x="0" y="0"/>
                <wp:positionH relativeFrom="column">
                  <wp:posOffset>0</wp:posOffset>
                </wp:positionH>
                <wp:positionV relativeFrom="paragraph">
                  <wp:posOffset>25400</wp:posOffset>
                </wp:positionV>
                <wp:extent cx="6502400" cy="0"/>
                <wp:effectExtent l="15875" t="17780" r="15875" b="20320"/>
                <wp:wrapTopAndBottom/>
                <wp:docPr id="1038"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F3903" id="Line 871" o:spid="_x0000_s1026" style="position:absolute;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vpto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252A3A1" w14:textId="77777777" w:rsidR="00E6247F" w:rsidRDefault="00E6247F">
      <w:pPr>
        <w:spacing w:line="120" w:lineRule="exact"/>
      </w:pPr>
    </w:p>
    <w:p w14:paraId="575C10CF"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01FDAD5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BEEC74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(70%)</w:t>
      </w:r>
      <w:r>
        <w:br/>
      </w:r>
      <w:r>
        <w:br/>
      </w:r>
    </w:p>
    <w:p w14:paraId="125FDA3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0244593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131F3A8C" w14:textId="77777777" w:rsidR="00E6247F" w:rsidRDefault="00E6247F"/>
    <w:p w14:paraId="3015BCBE" w14:textId="19966AA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8944" behindDoc="0" locked="0" layoutInCell="1" allowOverlap="1" wp14:anchorId="58BCC9C0" wp14:editId="2AD3C76D">
                <wp:simplePos x="0" y="0"/>
                <wp:positionH relativeFrom="column">
                  <wp:posOffset>0</wp:posOffset>
                </wp:positionH>
                <wp:positionV relativeFrom="paragraph">
                  <wp:posOffset>127000</wp:posOffset>
                </wp:positionV>
                <wp:extent cx="6502400" cy="0"/>
                <wp:effectExtent l="6350" t="12065" r="6350" b="6985"/>
                <wp:wrapNone/>
                <wp:docPr id="1037"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7DF18" id="Line 955" o:spid="_x0000_s1026" style="position:absolute;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6qgn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CF69220" w14:textId="77777777" w:rsidR="00E6247F" w:rsidRDefault="00E6247F">
      <w:pPr>
        <w:sectPr w:rsidR="00E6247F">
          <w:headerReference w:type="even" r:id="rId2757"/>
          <w:headerReference w:type="default" r:id="rId2758"/>
          <w:footerReference w:type="even" r:id="rId2759"/>
          <w:footerReference w:type="default" r:id="rId2760"/>
          <w:headerReference w:type="first" r:id="rId2761"/>
          <w:footerReference w:type="first" r:id="rId2762"/>
          <w:pgSz w:w="12240" w:h="15840"/>
          <w:pgMar w:top="840" w:right="1000" w:bottom="840" w:left="1000" w:header="400" w:footer="400" w:gutter="0"/>
          <w:cols w:space="720"/>
          <w:titlePg/>
        </w:sectPr>
      </w:pPr>
    </w:p>
    <w:p w14:paraId="2A50ABF2" w14:textId="77777777" w:rsidR="00E6247F" w:rsidRDefault="00E6247F"/>
    <w:p w14:paraId="73E11FFA" w14:textId="77777777" w:rsidR="00E6247F" w:rsidRDefault="00E6247F">
      <w:pPr>
        <w:spacing w:before="240" w:after="200" w:line="340" w:lineRule="atLeast"/>
        <w:jc w:val="center"/>
        <w:outlineLvl w:val="0"/>
        <w:rPr>
          <w:rFonts w:ascii="Arial" w:hAnsi="Arial" w:cs="Arial"/>
          <w:b/>
          <w:bCs/>
          <w:kern w:val="32"/>
          <w:sz w:val="32"/>
          <w:szCs w:val="32"/>
        </w:rPr>
      </w:pPr>
      <w:hyperlink r:id="rId2763" w:history="1">
        <w:r>
          <w:rPr>
            <w:rFonts w:ascii="Arial" w:eastAsia="Arial" w:hAnsi="Arial" w:cs="Arial"/>
            <w:b/>
            <w:bCs/>
            <w:i/>
            <w:color w:val="0077CC"/>
            <w:kern w:val="32"/>
            <w:sz w:val="28"/>
            <w:szCs w:val="32"/>
            <w:u w:val="single"/>
            <w:shd w:val="clear" w:color="auto" w:fill="FFFFFF"/>
          </w:rPr>
          <w:t>Wiceminister finansów: Wydaliśmy 260 mld zł na walkę z COVID-19, ale to cena, którą warto zapłacić</w:t>
        </w:r>
      </w:hyperlink>
    </w:p>
    <w:p w14:paraId="1E94BB73" w14:textId="77777777" w:rsidR="00E6247F" w:rsidRDefault="00E6247F">
      <w:pPr>
        <w:spacing w:before="120" w:line="260" w:lineRule="atLeast"/>
        <w:jc w:val="center"/>
      </w:pPr>
      <w:r>
        <w:rPr>
          <w:rFonts w:ascii="Arial" w:eastAsia="Arial" w:hAnsi="Arial" w:cs="Arial"/>
          <w:color w:val="000000"/>
          <w:sz w:val="20"/>
        </w:rPr>
        <w:t>Gazeta Wyborcza</w:t>
      </w:r>
    </w:p>
    <w:p w14:paraId="4AE7E78B" w14:textId="77777777" w:rsidR="00E6247F" w:rsidRDefault="00E6247F">
      <w:pPr>
        <w:spacing w:before="120" w:line="260" w:lineRule="atLeast"/>
        <w:jc w:val="center"/>
      </w:pPr>
      <w:r>
        <w:rPr>
          <w:rFonts w:ascii="Arial" w:eastAsia="Arial" w:hAnsi="Arial" w:cs="Arial"/>
          <w:color w:val="000000"/>
          <w:sz w:val="20"/>
        </w:rPr>
        <w:t>September 8, 2020 Tuesday</w:t>
      </w:r>
    </w:p>
    <w:p w14:paraId="3DAAA540" w14:textId="77777777" w:rsidR="00E6247F" w:rsidRDefault="00E6247F">
      <w:pPr>
        <w:spacing w:line="240" w:lineRule="atLeast"/>
        <w:jc w:val="both"/>
      </w:pPr>
    </w:p>
    <w:p w14:paraId="5692555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6E13403" w14:textId="3C730811" w:rsidR="00E6247F" w:rsidRDefault="00E6247F">
      <w:pPr>
        <w:spacing w:before="120" w:line="220" w:lineRule="atLeast"/>
      </w:pPr>
      <w:r>
        <w:br/>
      </w:r>
      <w:r>
        <w:rPr>
          <w:noProof/>
        </w:rPr>
        <w:drawing>
          <wp:inline distT="0" distB="0" distL="0" distR="0" wp14:anchorId="60F2691E" wp14:editId="4B66A920">
            <wp:extent cx="1936750" cy="7048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8953A8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378 words</w:t>
      </w:r>
    </w:p>
    <w:p w14:paraId="1FF2DB9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42DE9FB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Wiceminister Piotr Patkowski podsumował w wywiadzie dotychczasowe działania rządu i wydatki związane z walką z pandemią koronawirusa w Polsce. Stwierdził jednocześnie, że gdyby nie poniosło ich państwo, odbiłoby się to na obywatelach.</w:t>
      </w:r>
      <w:r>
        <w:br/>
      </w:r>
      <w:r>
        <w:br/>
      </w:r>
    </w:p>
    <w:p w14:paraId="71A33A33" w14:textId="77777777" w:rsidR="00E6247F" w:rsidRDefault="00E6247F">
      <w:pPr>
        <w:keepNext/>
        <w:spacing w:before="240" w:line="340" w:lineRule="atLeast"/>
      </w:pPr>
      <w:r>
        <w:rPr>
          <w:rFonts w:ascii="Arial" w:eastAsia="Arial" w:hAnsi="Arial" w:cs="Arial"/>
          <w:b/>
          <w:color w:val="000000"/>
          <w:sz w:val="28"/>
        </w:rPr>
        <w:t>Body</w:t>
      </w:r>
    </w:p>
    <w:p w14:paraId="1DFCB23D" w14:textId="76B9CA7A" w:rsidR="00E6247F" w:rsidRDefault="00E6247F">
      <w:pPr>
        <w:spacing w:line="60" w:lineRule="exact"/>
      </w:pPr>
      <w:r>
        <w:rPr>
          <w:noProof/>
        </w:rPr>
        <mc:AlternateContent>
          <mc:Choice Requires="wps">
            <w:drawing>
              <wp:anchor distT="0" distB="0" distL="114300" distR="114300" simplePos="0" relativeHeight="252327936" behindDoc="0" locked="0" layoutInCell="1" allowOverlap="1" wp14:anchorId="5D94A4BD" wp14:editId="5D6E9793">
                <wp:simplePos x="0" y="0"/>
                <wp:positionH relativeFrom="column">
                  <wp:posOffset>0</wp:posOffset>
                </wp:positionH>
                <wp:positionV relativeFrom="paragraph">
                  <wp:posOffset>25400</wp:posOffset>
                </wp:positionV>
                <wp:extent cx="6502400" cy="0"/>
                <wp:effectExtent l="15875" t="17145" r="15875" b="20955"/>
                <wp:wrapTopAndBottom/>
                <wp:docPr id="1036" name="Lin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A9F21" id="Line 788" o:spid="_x0000_s1026" style="position:absolute;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PVG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4E7D72" w14:textId="77777777" w:rsidR="00E6247F" w:rsidRDefault="00E6247F"/>
    <w:p w14:paraId="182F2322" w14:textId="77777777" w:rsidR="00E6247F" w:rsidRDefault="00E6247F">
      <w:pPr>
        <w:spacing w:before="240" w:line="260" w:lineRule="atLeast"/>
        <w:jc w:val="both"/>
      </w:pPr>
      <w:r>
        <w:rPr>
          <w:rFonts w:ascii="Arial" w:eastAsia="Arial" w:hAnsi="Arial" w:cs="Arial"/>
          <w:color w:val="000000"/>
          <w:sz w:val="20"/>
        </w:rPr>
        <w:t xml:space="preserve">Wiceminister finansów i główny rzecznik dyscypliny finansów publicznych Piotr Patkowski udzielił wywiadu  </w:t>
      </w:r>
      <w:hyperlink r:id="rId2764" w:history="1">
        <w:r>
          <w:rPr>
            <w:rFonts w:ascii="Arial" w:eastAsia="Arial" w:hAnsi="Arial" w:cs="Arial"/>
            <w:i/>
            <w:color w:val="0077CC"/>
            <w:sz w:val="20"/>
            <w:u w:val="single"/>
            <w:shd w:val="clear" w:color="auto" w:fill="FFFFFF"/>
          </w:rPr>
          <w:t>"Rzeczpospolitej"</w:t>
        </w:r>
      </w:hyperlink>
      <w:r>
        <w:rPr>
          <w:rFonts w:ascii="Arial" w:eastAsia="Arial" w:hAnsi="Arial" w:cs="Arial"/>
          <w:color w:val="000000"/>
          <w:sz w:val="20"/>
        </w:rPr>
        <w:t xml:space="preserve">. Podczas rozmowy z dziennikiem mówił m.in. o kosztach, jakie poniosło państwo polskie w związku z pandemią  </w:t>
      </w:r>
      <w:hyperlink r:id="rId2765" w:history="1">
        <w:r>
          <w:rPr>
            <w:rFonts w:ascii="Arial" w:eastAsia="Arial" w:hAnsi="Arial" w:cs="Arial"/>
            <w:i/>
            <w:color w:val="0077CC"/>
            <w:sz w:val="20"/>
            <w:u w:val="single"/>
            <w:shd w:val="clear" w:color="auto" w:fill="FFFFFF"/>
          </w:rPr>
          <w:t>koronawirusa</w:t>
        </w:r>
      </w:hyperlink>
      <w:r>
        <w:rPr>
          <w:rFonts w:ascii="Arial" w:eastAsia="Arial" w:hAnsi="Arial" w:cs="Arial"/>
          <w:color w:val="000000"/>
          <w:sz w:val="20"/>
        </w:rPr>
        <w:t>. Polityk wyliczył, że jest "260 mld zł wydatków z tytułu bezpośredniej i pośredniej walki z Covid-19". </w:t>
      </w:r>
    </w:p>
    <w:p w14:paraId="636382FA" w14:textId="77777777" w:rsidR="00E6247F" w:rsidRDefault="00E6247F">
      <w:pPr>
        <w:spacing w:before="240" w:line="260" w:lineRule="atLeast"/>
        <w:jc w:val="both"/>
      </w:pPr>
      <w:r>
        <w:rPr>
          <w:rFonts w:ascii="Arial" w:eastAsia="Arial" w:hAnsi="Arial" w:cs="Arial"/>
          <w:color w:val="000000"/>
          <w:sz w:val="20"/>
        </w:rPr>
        <w:t xml:space="preserve">- Patrząc całościowo, to jest duży deficyt, ale on nie jest groźny dla finansów publicznych. To cena, którą zapłaciliśmy za utrzymanie miejsc pracy i naszej gospodarki w tej pandemii. [...] Musieliśmy ponieść wszelkiego rodzaju koszty, by nie ponieśli ich Polacy w postaci bezrobocia, masowych upadków przedsiębiorstw, zerwanych fundamentów gospodarki. Jeśli to jest cena, jaką musimy zapłacić za utrzymanie miejsc pracy i możliwość dalszego rozwoju, utrzymania statusu państwa rozwiniętego, to uważamy, że warto ją zapłacić. - powiedział  </w:t>
      </w:r>
      <w:hyperlink r:id="rId2766" w:history="1">
        <w:r>
          <w:rPr>
            <w:rFonts w:ascii="Arial" w:eastAsia="Arial" w:hAnsi="Arial" w:cs="Arial"/>
            <w:i/>
            <w:color w:val="0077CC"/>
            <w:sz w:val="20"/>
            <w:u w:val="single"/>
            <w:shd w:val="clear" w:color="auto" w:fill="FFFFFF"/>
          </w:rPr>
          <w:t>Piotr Patkowski</w:t>
        </w:r>
      </w:hyperlink>
      <w:r>
        <w:rPr>
          <w:rFonts w:ascii="Arial" w:eastAsia="Arial" w:hAnsi="Arial" w:cs="Arial"/>
          <w:color w:val="000000"/>
          <w:sz w:val="20"/>
        </w:rPr>
        <w:t>.</w:t>
      </w:r>
    </w:p>
    <w:p w14:paraId="7BA4A76E" w14:textId="77777777" w:rsidR="00E6247F" w:rsidRDefault="00E6247F">
      <w:pPr>
        <w:spacing w:before="240" w:line="260" w:lineRule="atLeast"/>
        <w:jc w:val="both"/>
      </w:pPr>
      <w:r>
        <w:rPr>
          <w:rFonts w:ascii="Arial" w:eastAsia="Arial" w:hAnsi="Arial" w:cs="Arial"/>
          <w:color w:val="000000"/>
          <w:sz w:val="20"/>
        </w:rPr>
        <w:t xml:space="preserve">Wiceminister finansów mówił także o strategii redukcji pandemicznego długu. Stwierdził, że  </w:t>
      </w:r>
      <w:hyperlink r:id="rId2767" w:history="1">
        <w:r>
          <w:rPr>
            <w:rFonts w:ascii="Arial" w:eastAsia="Arial" w:hAnsi="Arial" w:cs="Arial"/>
            <w:i/>
            <w:color w:val="0077CC"/>
            <w:sz w:val="20"/>
            <w:u w:val="single"/>
            <w:shd w:val="clear" w:color="auto" w:fill="FFFFFF"/>
          </w:rPr>
          <w:t>resort finansów</w:t>
        </w:r>
      </w:hyperlink>
      <w:r>
        <w:rPr>
          <w:rFonts w:ascii="Arial" w:eastAsia="Arial" w:hAnsi="Arial" w:cs="Arial"/>
          <w:color w:val="000000"/>
          <w:sz w:val="20"/>
        </w:rPr>
        <w:t xml:space="preserve">  stawia na "wyrastanie" z długu i liczy na odbudowę PKB w perspektywie drugiej połowy tego dziesięciolecia. Nie umiał jednak powiedzieć, kiedy Polsce uda się osiągnąć równowagę budżetową.</w:t>
      </w:r>
    </w:p>
    <w:p w14:paraId="76B81567" w14:textId="77777777" w:rsidR="00E6247F" w:rsidRDefault="00E6247F">
      <w:pPr>
        <w:spacing w:before="200" w:line="260" w:lineRule="atLeast"/>
        <w:jc w:val="both"/>
      </w:pPr>
      <w:r>
        <w:rPr>
          <w:rFonts w:ascii="Arial" w:eastAsia="Arial" w:hAnsi="Arial" w:cs="Arial"/>
          <w:color w:val="000000"/>
          <w:sz w:val="20"/>
        </w:rPr>
        <w:t>- Jeśli chodzi o dochody, cofnęliśmy się o 1,5–2 lata, w 2021 r. będą one na poziomie niewiele wyższym niż w 2019 r. Natomiast wydatki rosną w takim tempie, jakby nic się nie wydarzyło. Teraz naszym zadaniem jest odbudowa wzrostu dochodu do poziomów sprzed pandemii. Ale zabierze nam to trochę więcej czasu niż rok - stwierdził Patkowski.</w:t>
      </w:r>
    </w:p>
    <w:p w14:paraId="0F1A06BC" w14:textId="77777777" w:rsidR="00E6247F" w:rsidRDefault="00E6247F">
      <w:pPr>
        <w:spacing w:before="200" w:line="260" w:lineRule="atLeast"/>
        <w:jc w:val="both"/>
      </w:pPr>
      <w:r>
        <w:rPr>
          <w:rFonts w:ascii="Arial" w:eastAsia="Arial" w:hAnsi="Arial" w:cs="Arial"/>
          <w:color w:val="000000"/>
          <w:sz w:val="20"/>
        </w:rPr>
        <w:t xml:space="preserve">Mówiąc o długu publicznym, wiceminister finansów stwierdził, że konstytucja z 1997 roku jest nieprzystająca do rzeczywistości. Ustawa zasadnicza mówi, że "nie wolno zaciągać pożyczek lub udzielać gwarancji i poręczeń finansowych, w następstwie których państwowy dług publiczny przekroczy 3/5 wartości rocznego produktu </w:t>
      </w:r>
      <w:r>
        <w:rPr>
          <w:rFonts w:ascii="Arial" w:eastAsia="Arial" w:hAnsi="Arial" w:cs="Arial"/>
          <w:color w:val="000000"/>
          <w:sz w:val="20"/>
        </w:rPr>
        <w:lastRenderedPageBreak/>
        <w:t>krajowego brutto". Piotr Patkowski stwierdził, że warto zastanowić się nad zmianą tego zapisu, "jeśli byłaby taka decyzja polityczna".</w:t>
      </w:r>
    </w:p>
    <w:p w14:paraId="74810694" w14:textId="77777777" w:rsidR="00E6247F" w:rsidRDefault="00E6247F">
      <w:pPr>
        <w:spacing w:before="200" w:line="260" w:lineRule="atLeast"/>
        <w:jc w:val="both"/>
      </w:pPr>
      <w:r>
        <w:rPr>
          <w:rFonts w:ascii="Arial" w:eastAsia="Arial" w:hAnsi="Arial" w:cs="Arial"/>
          <w:color w:val="000000"/>
          <w:sz w:val="20"/>
        </w:rPr>
        <w:t xml:space="preserve">W  </w:t>
      </w:r>
      <w:hyperlink r:id="rId2768" w:history="1">
        <w:r>
          <w:rPr>
            <w:rFonts w:ascii="Arial" w:eastAsia="Arial" w:hAnsi="Arial" w:cs="Arial"/>
            <w:i/>
            <w:color w:val="0077CC"/>
            <w:sz w:val="20"/>
            <w:u w:val="single"/>
            <w:shd w:val="clear" w:color="auto" w:fill="FFFFFF"/>
          </w:rPr>
          <w:t>Next.gazeta.pl informowaliśmy niedawno</w:t>
        </w:r>
      </w:hyperlink>
      <w:r>
        <w:rPr>
          <w:rFonts w:ascii="Arial" w:eastAsia="Arial" w:hAnsi="Arial" w:cs="Arial"/>
          <w:color w:val="000000"/>
          <w:sz w:val="20"/>
        </w:rPr>
        <w:t xml:space="preserve">, że dług publiczny Polski w 2021 r. ma być wyjątkowo wysoki i wynieść 64,7 proc. PKB. Oznacza to, że przekroczy on barierę 1,5 biliona złotych, a sytuacja Polski zbliży się do sytuacji krajów z najwyższym zadłużeniem w Unii </w:t>
      </w:r>
      <w:r>
        <w:rPr>
          <w:rFonts w:ascii="Arial" w:eastAsia="Arial" w:hAnsi="Arial" w:cs="Arial"/>
          <w:b/>
          <w:i/>
          <w:color w:val="000000"/>
          <w:sz w:val="20"/>
          <w:u w:val="single"/>
        </w:rPr>
        <w:t>Europejskiej</w:t>
      </w:r>
      <w:r>
        <w:rPr>
          <w:rFonts w:ascii="Arial" w:eastAsia="Arial" w:hAnsi="Arial" w:cs="Arial"/>
          <w:color w:val="000000"/>
          <w:sz w:val="20"/>
        </w:rPr>
        <w:t>. </w:t>
      </w:r>
    </w:p>
    <w:p w14:paraId="14E64305" w14:textId="77777777" w:rsidR="00E6247F" w:rsidRDefault="00E6247F">
      <w:pPr>
        <w:keepNext/>
        <w:spacing w:before="240" w:line="340" w:lineRule="atLeast"/>
      </w:pPr>
      <w:r>
        <w:rPr>
          <w:rFonts w:ascii="Arial" w:eastAsia="Arial" w:hAnsi="Arial" w:cs="Arial"/>
          <w:b/>
          <w:color w:val="000000"/>
          <w:sz w:val="28"/>
        </w:rPr>
        <w:t>Classification</w:t>
      </w:r>
    </w:p>
    <w:p w14:paraId="60A5D5FB" w14:textId="72674271" w:rsidR="00E6247F" w:rsidRDefault="00E6247F">
      <w:pPr>
        <w:spacing w:line="60" w:lineRule="exact"/>
      </w:pPr>
      <w:r>
        <w:rPr>
          <w:noProof/>
        </w:rPr>
        <mc:AlternateContent>
          <mc:Choice Requires="wps">
            <w:drawing>
              <wp:anchor distT="0" distB="0" distL="114300" distR="114300" simplePos="0" relativeHeight="252413952" behindDoc="0" locked="0" layoutInCell="1" allowOverlap="1" wp14:anchorId="2A80C645" wp14:editId="6D79BD7C">
                <wp:simplePos x="0" y="0"/>
                <wp:positionH relativeFrom="column">
                  <wp:posOffset>0</wp:posOffset>
                </wp:positionH>
                <wp:positionV relativeFrom="paragraph">
                  <wp:posOffset>25400</wp:posOffset>
                </wp:positionV>
                <wp:extent cx="6502400" cy="0"/>
                <wp:effectExtent l="15875" t="19050" r="15875" b="19050"/>
                <wp:wrapTopAndBottom/>
                <wp:docPr id="1035" name="Lin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CBCCF" id="Line 872" o:spid="_x0000_s1026" style="position:absolute;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KF26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0EDCBE" w14:textId="77777777" w:rsidR="00E6247F" w:rsidRDefault="00E6247F">
      <w:pPr>
        <w:spacing w:line="120" w:lineRule="exact"/>
      </w:pPr>
    </w:p>
    <w:p w14:paraId="363747B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1C6A6B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CF5E07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(73%); Terrorist Organizations (73%); Torture (71%); Film (69%); Securities + Other Investments (64%); Medical Devices (61%)</w:t>
      </w:r>
      <w:r>
        <w:br/>
      </w:r>
      <w:r>
        <w:br/>
      </w:r>
    </w:p>
    <w:p w14:paraId="3FB215D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(69%); Mining + Extraction (69%); Pharmaceuticals Agents + Products (63%)</w:t>
      </w:r>
      <w:r>
        <w:br/>
      </w:r>
      <w:r>
        <w:br/>
      </w:r>
    </w:p>
    <w:p w14:paraId="2DFCE8A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9, 2020</w:t>
      </w:r>
    </w:p>
    <w:p w14:paraId="5A76C2DC" w14:textId="77777777" w:rsidR="00E6247F" w:rsidRDefault="00E6247F"/>
    <w:p w14:paraId="191E4A7D" w14:textId="57902E6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499968" behindDoc="0" locked="0" layoutInCell="1" allowOverlap="1" wp14:anchorId="29431637" wp14:editId="074E07DC">
                <wp:simplePos x="0" y="0"/>
                <wp:positionH relativeFrom="column">
                  <wp:posOffset>0</wp:posOffset>
                </wp:positionH>
                <wp:positionV relativeFrom="paragraph">
                  <wp:posOffset>127000</wp:posOffset>
                </wp:positionV>
                <wp:extent cx="6502400" cy="0"/>
                <wp:effectExtent l="6350" t="15240" r="6350" b="13335"/>
                <wp:wrapNone/>
                <wp:docPr id="1034"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EB32A" id="Line 956" o:spid="_x0000_s1026" style="position:absolute;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4ygEAAHoDAAAOAAAAZHJzL2Uyb0RvYy54bWysU01z2yAQvXem/4HhXkt2E7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iXNrv54w5kDS1Na&#10;a6fY3e082zP62FDVym1CblAc3JNfo/gVmcPVAK5XRebz0RNwmhHVH5AcRE+XbMdvKKkGdgmLV4cu&#10;2ExJLrBDGcnxOhJ1SEzQ4fy2nt3UNDlxyVXQXIA+xPRVoWV503JDqgsx7NcxZSHQXEryPQ4ftTFl&#10;4saxkdTOPhVq66n/6PoCjmi0zIUZEkO/XZnA9pDfT/lKh5R5XRZw52QhHhTIL+d9Am1OexJi3NmY&#10;7MXJ1S3K4yZcDKMBF8Xnx5hf0O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5PLr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A1C6BB6" w14:textId="77777777" w:rsidR="00E6247F" w:rsidRDefault="00E6247F">
      <w:pPr>
        <w:sectPr w:rsidR="00E6247F">
          <w:headerReference w:type="even" r:id="rId2769"/>
          <w:headerReference w:type="default" r:id="rId2770"/>
          <w:footerReference w:type="even" r:id="rId2771"/>
          <w:footerReference w:type="default" r:id="rId2772"/>
          <w:headerReference w:type="first" r:id="rId2773"/>
          <w:footerReference w:type="first" r:id="rId2774"/>
          <w:pgSz w:w="12240" w:h="15840"/>
          <w:pgMar w:top="840" w:right="1000" w:bottom="840" w:left="1000" w:header="400" w:footer="400" w:gutter="0"/>
          <w:cols w:space="720"/>
          <w:titlePg/>
        </w:sectPr>
      </w:pPr>
    </w:p>
    <w:p w14:paraId="6F5CF7D6" w14:textId="77777777" w:rsidR="00E6247F" w:rsidRDefault="00E6247F"/>
    <w:p w14:paraId="5C9CBAF6" w14:textId="77777777" w:rsidR="00E6247F" w:rsidRDefault="00E6247F">
      <w:pPr>
        <w:spacing w:before="240" w:after="200" w:line="340" w:lineRule="atLeast"/>
        <w:jc w:val="center"/>
        <w:outlineLvl w:val="0"/>
        <w:rPr>
          <w:rFonts w:ascii="Arial" w:hAnsi="Arial" w:cs="Arial"/>
          <w:b/>
          <w:bCs/>
          <w:kern w:val="32"/>
          <w:sz w:val="32"/>
          <w:szCs w:val="32"/>
        </w:rPr>
      </w:pPr>
      <w:hyperlink r:id="rId2775" w:history="1">
        <w:r>
          <w:rPr>
            <w:rFonts w:ascii="Arial" w:eastAsia="Arial" w:hAnsi="Arial" w:cs="Arial"/>
            <w:b/>
            <w:bCs/>
            <w:i/>
            <w:color w:val="0077CC"/>
            <w:kern w:val="32"/>
            <w:sz w:val="28"/>
            <w:szCs w:val="32"/>
            <w:u w:val="single"/>
            <w:shd w:val="clear" w:color="auto" w:fill="FFFFFF"/>
          </w:rPr>
          <w:t xml:space="preserve">Jak </w:t>
        </w:r>
      </w:hyperlink>
      <w:hyperlink r:id="rId2776" w:history="1">
        <w:r>
          <w:rPr>
            <w:rFonts w:ascii="Arial" w:eastAsia="Arial" w:hAnsi="Arial" w:cs="Arial"/>
            <w:b/>
            <w:bCs/>
            <w:i/>
            <w:color w:val="0077CC"/>
            <w:kern w:val="32"/>
            <w:sz w:val="28"/>
            <w:szCs w:val="32"/>
            <w:u w:val="single"/>
            <w:shd w:val="clear" w:color="auto" w:fill="FFFFFF"/>
          </w:rPr>
          <w:t xml:space="preserve">Unia </w:t>
        </w:r>
      </w:hyperlink>
      <w:hyperlink r:id="rId2777" w:history="1">
        <w:r>
          <w:rPr>
            <w:rFonts w:ascii="Arial" w:eastAsia="Arial" w:hAnsi="Arial" w:cs="Arial"/>
            <w:b/>
            <w:bCs/>
            <w:i/>
            <w:color w:val="0077CC"/>
            <w:kern w:val="32"/>
            <w:sz w:val="28"/>
            <w:szCs w:val="32"/>
            <w:u w:val="single"/>
            <w:shd w:val="clear" w:color="auto" w:fill="FFFFFF"/>
          </w:rPr>
          <w:t>Europejska</w:t>
        </w:r>
      </w:hyperlink>
      <w:hyperlink r:id="rId2778" w:history="1">
        <w:r>
          <w:rPr>
            <w:rFonts w:ascii="Arial" w:eastAsia="Arial" w:hAnsi="Arial" w:cs="Arial"/>
            <w:b/>
            <w:bCs/>
            <w:i/>
            <w:color w:val="0077CC"/>
            <w:kern w:val="32"/>
            <w:sz w:val="28"/>
            <w:szCs w:val="32"/>
            <w:u w:val="single"/>
            <w:shd w:val="clear" w:color="auto" w:fill="FFFFFF"/>
          </w:rPr>
          <w:t xml:space="preserve"> chce rozwiązać problem migrantów? Nie każdy kraj będzie zmuszony do udziału w relokacji</w:t>
        </w:r>
      </w:hyperlink>
    </w:p>
    <w:p w14:paraId="03BD50B4" w14:textId="77777777" w:rsidR="00E6247F" w:rsidRDefault="00E6247F">
      <w:pPr>
        <w:spacing w:before="120" w:line="260" w:lineRule="atLeast"/>
        <w:jc w:val="center"/>
      </w:pPr>
      <w:r>
        <w:rPr>
          <w:rFonts w:ascii="Arial" w:eastAsia="Arial" w:hAnsi="Arial" w:cs="Arial"/>
          <w:color w:val="000000"/>
          <w:sz w:val="20"/>
        </w:rPr>
        <w:t>Gazeta Wyborcza</w:t>
      </w:r>
    </w:p>
    <w:p w14:paraId="10CDBAFF" w14:textId="77777777" w:rsidR="00E6247F" w:rsidRDefault="00E6247F">
      <w:pPr>
        <w:spacing w:before="120" w:line="260" w:lineRule="atLeast"/>
        <w:jc w:val="center"/>
      </w:pPr>
      <w:r>
        <w:rPr>
          <w:rFonts w:ascii="Arial" w:eastAsia="Arial" w:hAnsi="Arial" w:cs="Arial"/>
          <w:color w:val="000000"/>
          <w:sz w:val="20"/>
        </w:rPr>
        <w:t>September 23, 2020 Wednesday</w:t>
      </w:r>
    </w:p>
    <w:p w14:paraId="3F8B858E" w14:textId="77777777" w:rsidR="00E6247F" w:rsidRDefault="00E6247F">
      <w:pPr>
        <w:spacing w:line="240" w:lineRule="atLeast"/>
        <w:jc w:val="both"/>
      </w:pPr>
    </w:p>
    <w:p w14:paraId="668F65E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64586DE" w14:textId="6234499F" w:rsidR="00E6247F" w:rsidRDefault="00E6247F">
      <w:pPr>
        <w:spacing w:before="120" w:line="220" w:lineRule="atLeast"/>
      </w:pPr>
      <w:r>
        <w:br/>
      </w:r>
      <w:r>
        <w:rPr>
          <w:noProof/>
        </w:rPr>
        <w:drawing>
          <wp:inline distT="0" distB="0" distL="0" distR="0" wp14:anchorId="4EB79617" wp14:editId="72B34393">
            <wp:extent cx="1936750" cy="7048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453C9B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916 words</w:t>
      </w:r>
    </w:p>
    <w:p w14:paraId="2D6E4DD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7BAE160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Relokacja albo wzięcie odpowiedzialności za deportację migrantów, którzy nie kwalifikują się do azylu - taki wybór zyska Polska według nowego projektu reformy azylowej. Poza absolutnymi wyjątkami.</w:t>
      </w:r>
      <w:r>
        <w:br/>
      </w:r>
      <w:r>
        <w:br/>
      </w:r>
    </w:p>
    <w:p w14:paraId="60914A8A" w14:textId="77777777" w:rsidR="00E6247F" w:rsidRDefault="00E6247F">
      <w:pPr>
        <w:keepNext/>
        <w:spacing w:before="240" w:line="340" w:lineRule="atLeast"/>
      </w:pPr>
      <w:r>
        <w:rPr>
          <w:rFonts w:ascii="Arial" w:eastAsia="Arial" w:hAnsi="Arial" w:cs="Arial"/>
          <w:b/>
          <w:color w:val="000000"/>
          <w:sz w:val="28"/>
        </w:rPr>
        <w:t>Body</w:t>
      </w:r>
    </w:p>
    <w:p w14:paraId="40E56B2C" w14:textId="1C019A07" w:rsidR="00E6247F" w:rsidRDefault="00E6247F">
      <w:pPr>
        <w:spacing w:line="60" w:lineRule="exact"/>
      </w:pPr>
      <w:r>
        <w:rPr>
          <w:noProof/>
        </w:rPr>
        <mc:AlternateContent>
          <mc:Choice Requires="wps">
            <w:drawing>
              <wp:anchor distT="0" distB="0" distL="114300" distR="114300" simplePos="0" relativeHeight="252328960" behindDoc="0" locked="0" layoutInCell="1" allowOverlap="1" wp14:anchorId="0DB80AF5" wp14:editId="0B717E29">
                <wp:simplePos x="0" y="0"/>
                <wp:positionH relativeFrom="column">
                  <wp:posOffset>0</wp:posOffset>
                </wp:positionH>
                <wp:positionV relativeFrom="paragraph">
                  <wp:posOffset>25400</wp:posOffset>
                </wp:positionV>
                <wp:extent cx="6502400" cy="0"/>
                <wp:effectExtent l="15875" t="13970" r="15875" b="14605"/>
                <wp:wrapTopAndBottom/>
                <wp:docPr id="1033" name="Lin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048B9" id="Line 789" o:spid="_x0000_s1026" style="position:absolute;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5SLt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C4D450F" w14:textId="77777777" w:rsidR="00E6247F" w:rsidRDefault="00E6247F"/>
    <w:p w14:paraId="7B5F34A0" w14:textId="77777777" w:rsidR="00E6247F" w:rsidRDefault="00E6247F">
      <w:pPr>
        <w:spacing w:before="200" w:line="260" w:lineRule="atLeast"/>
        <w:jc w:val="both"/>
      </w:pPr>
      <w:r>
        <w:rPr>
          <w:rFonts w:ascii="Arial" w:eastAsia="Arial" w:hAnsi="Arial" w:cs="Arial"/>
          <w:color w:val="000000"/>
          <w:sz w:val="20"/>
        </w:rPr>
        <w:t xml:space="preserve">Przyjęty dziś przez Komisję </w:t>
      </w:r>
      <w:r>
        <w:rPr>
          <w:rFonts w:ascii="Arial" w:eastAsia="Arial" w:hAnsi="Arial" w:cs="Arial"/>
          <w:b/>
          <w:i/>
          <w:color w:val="000000"/>
          <w:sz w:val="20"/>
          <w:u w:val="single"/>
        </w:rPr>
        <w:t>Europejską</w:t>
      </w:r>
      <w:r>
        <w:rPr>
          <w:rFonts w:ascii="Arial" w:eastAsia="Arial" w:hAnsi="Arial" w:cs="Arial"/>
          <w:color w:val="000000"/>
          <w:sz w:val="20"/>
        </w:rPr>
        <w:t xml:space="preserve"> pakiet zmian migracyjno-azylowych to reset reform z 2016 r., które upadły z powodu konfliktu o rozdzielnik uchodźców. Nowy projekt daje Komisji </w:t>
      </w:r>
      <w:r>
        <w:rPr>
          <w:rFonts w:ascii="Arial" w:eastAsia="Arial" w:hAnsi="Arial" w:cs="Arial"/>
          <w:b/>
          <w:i/>
          <w:color w:val="000000"/>
          <w:sz w:val="20"/>
          <w:u w:val="single"/>
        </w:rPr>
        <w:t>Europejskiej</w:t>
      </w:r>
      <w:r>
        <w:rPr>
          <w:rFonts w:ascii="Arial" w:eastAsia="Arial" w:hAnsi="Arial" w:cs="Arial"/>
          <w:color w:val="000000"/>
          <w:sz w:val="20"/>
        </w:rPr>
        <w:t xml:space="preserve"> prawo do uruchomienia obowiązkowego „mechanizmu solidarnościowego", np. w razie dużego napływu migrantów na Maltę, ale kraje Unii będą mogły wybrać formę pomocy – relokację uchodźców (przybyszów z ewidentną potrzebą ochrony międzynarodowej), na co dostałyby wsparcie finansowe Brukseli, albo przeprowadzenie „powrotów", czyli deportacji migrantów bez prawa do azylu.</w:t>
      </w:r>
    </w:p>
    <w:p w14:paraId="0E72D8B6" w14:textId="77777777" w:rsidR="00E6247F" w:rsidRDefault="00E6247F">
      <w:pPr>
        <w:spacing w:before="200" w:line="260" w:lineRule="atLeast"/>
        <w:jc w:val="both"/>
      </w:pPr>
      <w:r>
        <w:rPr>
          <w:rFonts w:ascii="Arial" w:eastAsia="Arial" w:hAnsi="Arial" w:cs="Arial"/>
          <w:color w:val="000000"/>
          <w:sz w:val="20"/>
        </w:rPr>
        <w:t xml:space="preserve">– Jeden za jeden. Przyjęcie stu uchodźców równa się wzięciu odpowiedzialności za sto powrotów – tłumaczy nam Ylva Johansson, komisarz </w:t>
      </w:r>
      <w:r>
        <w:rPr>
          <w:rFonts w:ascii="Arial" w:eastAsia="Arial" w:hAnsi="Arial" w:cs="Arial"/>
          <w:b/>
          <w:i/>
          <w:color w:val="000000"/>
          <w:sz w:val="20"/>
          <w:u w:val="single"/>
        </w:rPr>
        <w:t>UE</w:t>
      </w:r>
      <w:r>
        <w:rPr>
          <w:rFonts w:ascii="Arial" w:eastAsia="Arial" w:hAnsi="Arial" w:cs="Arial"/>
          <w:color w:val="000000"/>
          <w:sz w:val="20"/>
        </w:rPr>
        <w:t xml:space="preserve"> ds. wewnętrznych. Gdzie, trzymając się przykładu Malty, migranci oczekiwaliby na organizowane przez Polskę deportacje? - Na Malcie, bo niecelowe byłoby przewożenie ich do innych krajów – mówi Johansson. Jednak Malta i Polska  mogłyby się też porozumieć co do innych form pomocy, w tym budowy ośrodków migracyjnych na tej śródziemnomorskiej wyspie. Dopiero gdyby Polsce nie udało się przeprowadzić deportacji w ciągu ośmiu miesięcy (te terminy mogą być wydłużane), musiałaby przejść na relokacyjną formę pomocy.</w:t>
      </w:r>
    </w:p>
    <w:p w14:paraId="66F077E3" w14:textId="77777777" w:rsidR="00E6247F" w:rsidRDefault="00E6247F">
      <w:pPr>
        <w:spacing w:before="200" w:line="260" w:lineRule="atLeast"/>
        <w:jc w:val="both"/>
      </w:pPr>
      <w:r>
        <w:rPr>
          <w:rFonts w:ascii="Arial" w:eastAsia="Arial" w:hAnsi="Arial" w:cs="Arial"/>
          <w:color w:val="000000"/>
          <w:sz w:val="20"/>
        </w:rPr>
        <w:t xml:space="preserve">Tylko w razie wyjątkowo dużych i nagłych kryzysów migracyjnych Komisja </w:t>
      </w:r>
      <w:r>
        <w:rPr>
          <w:rFonts w:ascii="Arial" w:eastAsia="Arial" w:hAnsi="Arial" w:cs="Arial"/>
          <w:b/>
          <w:i/>
          <w:color w:val="000000"/>
          <w:sz w:val="20"/>
          <w:u w:val="single"/>
        </w:rPr>
        <w:t>Europejska</w:t>
      </w:r>
      <w:r>
        <w:rPr>
          <w:rFonts w:ascii="Arial" w:eastAsia="Arial" w:hAnsi="Arial" w:cs="Arial"/>
          <w:color w:val="000000"/>
          <w:sz w:val="20"/>
        </w:rPr>
        <w:t xml:space="preserve"> – projekt mówi o działaniu w warunkach wyższej konieczności – może doraźnie zalecić krajom Unii obowiązkową relokację, ale to byłoby poddane ocenie Parlamentu </w:t>
      </w:r>
      <w:r>
        <w:rPr>
          <w:rFonts w:ascii="Arial" w:eastAsia="Arial" w:hAnsi="Arial" w:cs="Arial"/>
          <w:b/>
          <w:i/>
          <w:color w:val="000000"/>
          <w:sz w:val="20"/>
          <w:u w:val="single"/>
        </w:rPr>
        <w:t>Europejskiego</w:t>
      </w:r>
      <w:r>
        <w:rPr>
          <w:rFonts w:ascii="Arial" w:eastAsia="Arial" w:hAnsi="Arial" w:cs="Arial"/>
          <w:color w:val="000000"/>
          <w:sz w:val="20"/>
        </w:rPr>
        <w:t xml:space="preserve"> oraz unijnych rządów w Radzie </w:t>
      </w:r>
      <w:r>
        <w:rPr>
          <w:rFonts w:ascii="Arial" w:eastAsia="Arial" w:hAnsi="Arial" w:cs="Arial"/>
          <w:b/>
          <w:i/>
          <w:color w:val="000000"/>
          <w:sz w:val="20"/>
          <w:u w:val="single"/>
        </w:rPr>
        <w:t>UE</w:t>
      </w:r>
      <w:r>
        <w:rPr>
          <w:rFonts w:ascii="Arial" w:eastAsia="Arial" w:hAnsi="Arial" w:cs="Arial"/>
          <w:color w:val="000000"/>
          <w:sz w:val="20"/>
        </w:rPr>
        <w:t>. Ponadto Bruksela chciałaby też uzyskać od krajów Unii z góry zdeklarowaną gotowość do pomocy (głównie relokacyjnej) na wypadek nagłych sytuacji awaryjnych, gdyby np. na Morzu Śródziemnym wyłowiono sporą grupę migrantów.</w:t>
      </w:r>
    </w:p>
    <w:p w14:paraId="32341B07" w14:textId="77777777" w:rsidR="00E6247F" w:rsidRDefault="00E6247F">
      <w:pPr>
        <w:spacing w:before="200" w:line="260" w:lineRule="atLeast"/>
        <w:jc w:val="both"/>
      </w:pPr>
      <w:r>
        <w:rPr>
          <w:rFonts w:ascii="Arial" w:eastAsia="Arial" w:hAnsi="Arial" w:cs="Arial"/>
          <w:color w:val="000000"/>
          <w:sz w:val="20"/>
        </w:rPr>
        <w:t>Nowa reforma może prowadzić do swoistych „specjalizacji", w ramach których część państw będzie przyjmować uchodźców, a inna zajmie się głównie deportacjami. Tyle że odsyłanie migrantów np. do krajów Afryki może być niełatwe dla państw Unii bez tradycyjnych powiązań z tym regionem i słabymi kontaktami dyplomatycznymi.</w:t>
      </w:r>
    </w:p>
    <w:p w14:paraId="13FDB409" w14:textId="77777777" w:rsidR="00E6247F" w:rsidRDefault="00E6247F">
      <w:pPr>
        <w:spacing w:before="200" w:line="260" w:lineRule="atLeast"/>
        <w:jc w:val="both"/>
      </w:pPr>
      <w:r>
        <w:rPr>
          <w:rFonts w:ascii="Arial" w:eastAsia="Arial" w:hAnsi="Arial" w:cs="Arial"/>
          <w:color w:val="000000"/>
          <w:sz w:val="20"/>
        </w:rPr>
        <w:lastRenderedPageBreak/>
        <w:t>– Ale to można zmienić. Zainwestowanie w takie kontakty np. z Afryką to też forma wspólnej polityki migracyjnej – przekonuje Johansson. Po uruchomieniu „mechanizmu solidarnościowego" kraje Unii będą mogły wybierać kierunek deportacji, który im najbardziej pasuje.</w:t>
      </w:r>
    </w:p>
    <w:p w14:paraId="06F0849B" w14:textId="77777777" w:rsidR="00E6247F" w:rsidRDefault="00E6247F">
      <w:pPr>
        <w:spacing w:before="200" w:line="260" w:lineRule="atLeast"/>
        <w:jc w:val="both"/>
      </w:pPr>
      <w:r>
        <w:rPr>
          <w:rFonts w:ascii="Arial" w:eastAsia="Arial" w:hAnsi="Arial" w:cs="Arial"/>
          <w:color w:val="000000"/>
          <w:sz w:val="20"/>
        </w:rPr>
        <w:t>Zaproponowana dziś wersja „elastycznej solidarności" relokacyjno-deportacyjnej to próba kompromisu między krajami, które są kategorycznie przeciwne obowiązkowemu rozdzielaniu uchodźców na poziomie unijnym (w czerwcu Grupa Wyszehradzka, Słowenia, Łotwa i Estonia powtórzyły to w piśmie to Brukseli) a państwami wskazującymi na pożytki z unijnego rozdzielnika, co wiosną we wspólnym liście podkreślały z kolei Niemcy, Francja, Włochy, Hiszpania, Grecja, Cypr i Malta.</w:t>
      </w:r>
    </w:p>
    <w:p w14:paraId="541BDEC9" w14:textId="77777777" w:rsidR="00E6247F" w:rsidRDefault="00E6247F">
      <w:pPr>
        <w:spacing w:before="200" w:line="260" w:lineRule="atLeast"/>
        <w:jc w:val="both"/>
      </w:pPr>
      <w:r>
        <w:rPr>
          <w:rFonts w:ascii="Arial" w:eastAsia="Arial" w:hAnsi="Arial" w:cs="Arial"/>
          <w:color w:val="000000"/>
          <w:sz w:val="20"/>
        </w:rPr>
        <w:t xml:space="preserve">Propozycja Komisji </w:t>
      </w:r>
      <w:r>
        <w:rPr>
          <w:rFonts w:ascii="Arial" w:eastAsia="Arial" w:hAnsi="Arial" w:cs="Arial"/>
          <w:b/>
          <w:i/>
          <w:color w:val="000000"/>
          <w:sz w:val="20"/>
          <w:u w:val="single"/>
        </w:rPr>
        <w:t>Europejskiej</w:t>
      </w:r>
      <w:r>
        <w:rPr>
          <w:rFonts w:ascii="Arial" w:eastAsia="Arial" w:hAnsi="Arial" w:cs="Arial"/>
          <w:color w:val="000000"/>
          <w:sz w:val="20"/>
        </w:rPr>
        <w:t xml:space="preserve"> musi być zatwierdzona przez Parlament </w:t>
      </w:r>
      <w:r>
        <w:rPr>
          <w:rFonts w:ascii="Arial" w:eastAsia="Arial" w:hAnsi="Arial" w:cs="Arial"/>
          <w:b/>
          <w:i/>
          <w:color w:val="000000"/>
          <w:sz w:val="20"/>
          <w:u w:val="single"/>
        </w:rPr>
        <w:t>Europejski</w:t>
      </w:r>
      <w:r>
        <w:rPr>
          <w:rFonts w:ascii="Arial" w:eastAsia="Arial" w:hAnsi="Arial" w:cs="Arial"/>
          <w:color w:val="000000"/>
          <w:sz w:val="20"/>
        </w:rPr>
        <w:t xml:space="preserve"> oraz przez unijnych ministrów w Radzie </w:t>
      </w:r>
      <w:r>
        <w:rPr>
          <w:rFonts w:ascii="Arial" w:eastAsia="Arial" w:hAnsi="Arial" w:cs="Arial"/>
          <w:b/>
          <w:i/>
          <w:color w:val="000000"/>
          <w:sz w:val="20"/>
          <w:u w:val="single"/>
        </w:rPr>
        <w:t>UE</w:t>
      </w:r>
      <w:r>
        <w:rPr>
          <w:rFonts w:ascii="Arial" w:eastAsia="Arial" w:hAnsi="Arial" w:cs="Arial"/>
          <w:color w:val="000000"/>
          <w:sz w:val="20"/>
        </w:rPr>
        <w:t>. Zapewne m.in. Włosi, którzy chcieliby permanentnej relokacji, będą kręcić nosem, że reforma jest za mało ambitna. Natomiast Polska od dawna sygnalizuje, że nie podoba jej się jakakolwiek forma „obowiązkowej solidarności" migracyjnej w Unii.</w:t>
      </w:r>
    </w:p>
    <w:p w14:paraId="4C3EB2DD" w14:textId="77777777" w:rsidR="00E6247F" w:rsidRDefault="00E6247F">
      <w:pPr>
        <w:spacing w:before="200" w:line="260" w:lineRule="atLeast"/>
        <w:jc w:val="both"/>
      </w:pPr>
      <w:r>
        <w:rPr>
          <w:rFonts w:ascii="Arial" w:eastAsia="Arial" w:hAnsi="Arial" w:cs="Arial"/>
          <w:color w:val="000000"/>
          <w:sz w:val="20"/>
        </w:rPr>
        <w:t xml:space="preserve">Dyskusje Rady </w:t>
      </w:r>
      <w:r>
        <w:rPr>
          <w:rFonts w:ascii="Arial" w:eastAsia="Arial" w:hAnsi="Arial" w:cs="Arial"/>
          <w:b/>
          <w:i/>
          <w:color w:val="000000"/>
          <w:sz w:val="20"/>
          <w:u w:val="single"/>
        </w:rPr>
        <w:t>UE</w:t>
      </w:r>
      <w:r>
        <w:rPr>
          <w:rFonts w:ascii="Arial" w:eastAsia="Arial" w:hAnsi="Arial" w:cs="Arial"/>
          <w:color w:val="000000"/>
          <w:sz w:val="20"/>
        </w:rPr>
        <w:t xml:space="preserve"> nad pakietem migracyjnym (pierwotnie miał być ogłoszony ostatniej wiosny) rozpoczną Niemcy, które w tym półroczu sprawują prezydencję, ale rozstrzygnięcia najpewniej przesuną się na kolejny rok. Do zatwierdzenia pakietu migracyjnego formalnie wystarczyłaby większość kwalifikowana (15 krajów obejmujących 65 proc. ludności Unii), ale – wedle naszych rozmówców w Brukseli – nadal intencją instytucji </w:t>
      </w:r>
      <w:r>
        <w:rPr>
          <w:rFonts w:ascii="Arial" w:eastAsia="Arial" w:hAnsi="Arial" w:cs="Arial"/>
          <w:b/>
          <w:i/>
          <w:color w:val="000000"/>
          <w:sz w:val="20"/>
          <w:u w:val="single"/>
        </w:rPr>
        <w:t>UE</w:t>
      </w:r>
      <w:r>
        <w:rPr>
          <w:rFonts w:ascii="Arial" w:eastAsia="Arial" w:hAnsi="Arial" w:cs="Arial"/>
          <w:color w:val="000000"/>
          <w:sz w:val="20"/>
        </w:rPr>
        <w:t xml:space="preserve"> pozostaje poszukiwanie „jak najszerszej większości". To bowiem zwiększa szanse, że część krajów w przyszłości nie będzie sabotować reguł migracyjnych w Unii, jak to robił Wyszehrad w latach 2015-17.</w:t>
      </w:r>
    </w:p>
    <w:p w14:paraId="1C60AD11" w14:textId="77777777" w:rsidR="00E6247F" w:rsidRDefault="00E6247F">
      <w:pPr>
        <w:spacing w:before="200" w:line="260" w:lineRule="atLeast"/>
        <w:jc w:val="both"/>
      </w:pPr>
      <w:r>
        <w:rPr>
          <w:rFonts w:ascii="Arial" w:eastAsia="Arial" w:hAnsi="Arial" w:cs="Arial"/>
          <w:color w:val="000000"/>
          <w:sz w:val="20"/>
        </w:rPr>
        <w:t>– Musimy zmierzyć się z rzeczywistymi problemami. Moi rozmówcy mają czasem wrażenie, że do Unii nadal w nieregularny sposób napływa po dwa miliony ludzi rocznie. A teraz to jest przecież około 140 tys. rocznie, z czego dwie trzecie nie kwalifikuje się do azylu – mówi Johansson. Bruksela kładzie zatem nacisk na skuteczniejsze „powroty", bo teraz deportuje się tylko 30 proc. migrantów bez prawa do azylu czy też innej formy legalnego pobytu.</w:t>
      </w:r>
    </w:p>
    <w:p w14:paraId="43DC246A" w14:textId="77777777" w:rsidR="00E6247F" w:rsidRDefault="00E6247F">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dziś zaproponowała, by migranci przybywający nielegalnymi trasami do Unii (np. przez morze do Grecji) byli już w ciągu pięciu dni rejestrowani i kwalifikowani do zwykłej lub przyspieszonej „procedury granicznej". Tę drugą przewidziano dla przybyszów z relatywnie bezpiecznych krajów (poniżej 20 proc. pozytywnych decyzji o ochronie międzynarodowej), czyli np. z Maroka lub Tunezji. Ich wnioski o azyl byłyby rozpatrywane w ciągu 12 tygodni (teraz np. na Lesbos średni czas od przybycia do decyzji to 20 miesięcy), a ewentualne deportacje przeprowadzano by w trakcie kolejnych 12 tygodni. Gdyby przykładowo Grecja lub Włochy nie poradziły sobie z tymi terminami, migranci trafialiby do zwykłej, nieprzyspieszonej procedury granicznej.</w:t>
      </w:r>
    </w:p>
    <w:p w14:paraId="6F6DDC08" w14:textId="77777777" w:rsidR="00E6247F" w:rsidRDefault="00E6247F">
      <w:pPr>
        <w:spacing w:before="200" w:line="260" w:lineRule="atLeast"/>
        <w:jc w:val="both"/>
      </w:pPr>
      <w:r>
        <w:rPr>
          <w:rFonts w:ascii="Arial" w:eastAsia="Arial" w:hAnsi="Arial" w:cs="Arial"/>
          <w:color w:val="000000"/>
          <w:sz w:val="20"/>
        </w:rPr>
        <w:t xml:space="preserve">Organizacje pozarządowe ostrzegają, że „przyspieszone procedury graniczne" to pokusa do lekceważenia międzynarodowego prawa do azylu. – Wniosek każdego migranta będzie nadal rozpatrywany odrębnie – tłumaczy jednak Johannson. Komisja </w:t>
      </w:r>
      <w:r>
        <w:rPr>
          <w:rFonts w:ascii="Arial" w:eastAsia="Arial" w:hAnsi="Arial" w:cs="Arial"/>
          <w:b/>
          <w:i/>
          <w:color w:val="000000"/>
          <w:sz w:val="20"/>
          <w:u w:val="single"/>
        </w:rPr>
        <w:t>Europejska</w:t>
      </w:r>
      <w:r>
        <w:rPr>
          <w:rFonts w:ascii="Arial" w:eastAsia="Arial" w:hAnsi="Arial" w:cs="Arial"/>
          <w:color w:val="000000"/>
          <w:sz w:val="20"/>
        </w:rPr>
        <w:t xml:space="preserve"> wraz z unijną Agencją Praw Podstawowych chce monitorować, czy kraje </w:t>
      </w:r>
      <w:r>
        <w:rPr>
          <w:rFonts w:ascii="Arial" w:eastAsia="Arial" w:hAnsi="Arial" w:cs="Arial"/>
          <w:b/>
          <w:i/>
          <w:color w:val="000000"/>
          <w:sz w:val="20"/>
          <w:u w:val="single"/>
        </w:rPr>
        <w:t>UE</w:t>
      </w:r>
      <w:r>
        <w:rPr>
          <w:rFonts w:ascii="Arial" w:eastAsia="Arial" w:hAnsi="Arial" w:cs="Arial"/>
          <w:color w:val="000000"/>
          <w:sz w:val="20"/>
        </w:rPr>
        <w:t xml:space="preserve"> przestrzegają – wynikające z konwencji międzynarodowych – obowiązku „nieodpychania" ludzi od granic w celu uniemożliwienia im zawnioskowania o azyl. – Teraz nie możemy reagować na takie doniesienia, bo nie mogę tego sprawdzić – tłumaczy Johansson.</w:t>
      </w:r>
    </w:p>
    <w:p w14:paraId="649F23D4" w14:textId="77777777" w:rsidR="00E6247F" w:rsidRDefault="00E6247F">
      <w:pPr>
        <w:keepNext/>
        <w:spacing w:before="240" w:line="340" w:lineRule="atLeast"/>
      </w:pPr>
      <w:r>
        <w:rPr>
          <w:rFonts w:ascii="Arial" w:eastAsia="Arial" w:hAnsi="Arial" w:cs="Arial"/>
          <w:b/>
          <w:color w:val="000000"/>
          <w:sz w:val="28"/>
        </w:rPr>
        <w:t>Classification</w:t>
      </w:r>
    </w:p>
    <w:p w14:paraId="482E5ED9" w14:textId="2738EB60" w:rsidR="00E6247F" w:rsidRDefault="00E6247F">
      <w:pPr>
        <w:spacing w:line="60" w:lineRule="exact"/>
      </w:pPr>
      <w:r>
        <w:rPr>
          <w:noProof/>
        </w:rPr>
        <mc:AlternateContent>
          <mc:Choice Requires="wps">
            <w:drawing>
              <wp:anchor distT="0" distB="0" distL="114300" distR="114300" simplePos="0" relativeHeight="252414976" behindDoc="0" locked="0" layoutInCell="1" allowOverlap="1" wp14:anchorId="68891DB6" wp14:editId="24A3491F">
                <wp:simplePos x="0" y="0"/>
                <wp:positionH relativeFrom="column">
                  <wp:posOffset>0</wp:posOffset>
                </wp:positionH>
                <wp:positionV relativeFrom="paragraph">
                  <wp:posOffset>25400</wp:posOffset>
                </wp:positionV>
                <wp:extent cx="6502400" cy="0"/>
                <wp:effectExtent l="15875" t="19050" r="15875" b="19050"/>
                <wp:wrapTopAndBottom/>
                <wp:docPr id="1032"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4DC22" id="Line 873" o:spid="_x0000_s1026" style="position:absolute;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boD1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5F974B6" w14:textId="77777777" w:rsidR="00E6247F" w:rsidRDefault="00E6247F">
      <w:pPr>
        <w:spacing w:line="120" w:lineRule="exact"/>
      </w:pPr>
    </w:p>
    <w:p w14:paraId="3DFF47B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56E993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EF877C4"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(93%); Human Rights Violations (73%); Terrorist Organizations (70%); Chemical + Biological Weapons (69%); Chemistry (69%); Weapons + Arms (69%); Torture (67%)</w:t>
      </w:r>
      <w:r>
        <w:br/>
      </w:r>
      <w:r>
        <w:br/>
      </w:r>
    </w:p>
    <w:p w14:paraId="1D17A18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(92%); Pharmaceuticals Agents + Products (78%); Chemicals Mfg (71%)</w:t>
      </w:r>
      <w:r>
        <w:br/>
      </w:r>
      <w:r>
        <w:br/>
      </w:r>
    </w:p>
    <w:p w14:paraId="2E9C6D5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21A9BE2" w14:textId="77777777" w:rsidR="00E6247F" w:rsidRDefault="00E6247F"/>
    <w:p w14:paraId="11DB16AE" w14:textId="36D4AA2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0992" behindDoc="0" locked="0" layoutInCell="1" allowOverlap="1" wp14:anchorId="6F45BE9C" wp14:editId="63EDDA18">
                <wp:simplePos x="0" y="0"/>
                <wp:positionH relativeFrom="column">
                  <wp:posOffset>0</wp:posOffset>
                </wp:positionH>
                <wp:positionV relativeFrom="paragraph">
                  <wp:posOffset>127000</wp:posOffset>
                </wp:positionV>
                <wp:extent cx="6502400" cy="0"/>
                <wp:effectExtent l="6350" t="6350" r="6350" b="12700"/>
                <wp:wrapNone/>
                <wp:docPr id="1031"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81AF3" id="Line 957" o:spid="_x0000_s1026" style="position:absolute;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Hm9J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D01C211" w14:textId="77777777" w:rsidR="00E6247F" w:rsidRDefault="00E6247F">
      <w:pPr>
        <w:sectPr w:rsidR="00E6247F">
          <w:headerReference w:type="even" r:id="rId2779"/>
          <w:headerReference w:type="default" r:id="rId2780"/>
          <w:footerReference w:type="even" r:id="rId2781"/>
          <w:footerReference w:type="default" r:id="rId2782"/>
          <w:headerReference w:type="first" r:id="rId2783"/>
          <w:footerReference w:type="first" r:id="rId2784"/>
          <w:pgSz w:w="12240" w:h="15840"/>
          <w:pgMar w:top="840" w:right="1000" w:bottom="840" w:left="1000" w:header="400" w:footer="400" w:gutter="0"/>
          <w:cols w:space="720"/>
          <w:titlePg/>
        </w:sectPr>
      </w:pPr>
    </w:p>
    <w:p w14:paraId="677ECA22" w14:textId="77777777" w:rsidR="00E6247F" w:rsidRDefault="00E6247F"/>
    <w:p w14:paraId="061D70E4" w14:textId="77777777" w:rsidR="00E6247F" w:rsidRDefault="00E6247F">
      <w:pPr>
        <w:spacing w:before="240" w:after="200" w:line="340" w:lineRule="atLeast"/>
        <w:jc w:val="center"/>
        <w:outlineLvl w:val="0"/>
        <w:rPr>
          <w:rFonts w:ascii="Arial" w:hAnsi="Arial" w:cs="Arial"/>
          <w:b/>
          <w:bCs/>
          <w:kern w:val="32"/>
          <w:sz w:val="32"/>
          <w:szCs w:val="32"/>
        </w:rPr>
      </w:pPr>
      <w:hyperlink r:id="rId2785" w:history="1">
        <w:r>
          <w:rPr>
            <w:rFonts w:ascii="Arial" w:eastAsia="Arial" w:hAnsi="Arial" w:cs="Arial"/>
            <w:b/>
            <w:bCs/>
            <w:i/>
            <w:color w:val="0077CC"/>
            <w:kern w:val="32"/>
            <w:sz w:val="28"/>
            <w:szCs w:val="32"/>
            <w:u w:val="single"/>
            <w:shd w:val="clear" w:color="auto" w:fill="FFFFFF"/>
          </w:rPr>
          <w:t>Niemiecki minister: Procedura z art. 7 wobec Polski nie zostanie wstrzymana</w:t>
        </w:r>
      </w:hyperlink>
    </w:p>
    <w:p w14:paraId="32809BF1" w14:textId="77777777" w:rsidR="00E6247F" w:rsidRDefault="00E6247F">
      <w:pPr>
        <w:spacing w:before="120" w:line="260" w:lineRule="atLeast"/>
        <w:jc w:val="center"/>
      </w:pPr>
      <w:r>
        <w:rPr>
          <w:rFonts w:ascii="Arial" w:eastAsia="Arial" w:hAnsi="Arial" w:cs="Arial"/>
          <w:color w:val="000000"/>
          <w:sz w:val="20"/>
        </w:rPr>
        <w:t>Gazeta Wyborcza</w:t>
      </w:r>
    </w:p>
    <w:p w14:paraId="0AEB4079" w14:textId="77777777" w:rsidR="00E6247F" w:rsidRDefault="00E6247F">
      <w:pPr>
        <w:spacing w:before="120" w:line="260" w:lineRule="atLeast"/>
        <w:jc w:val="center"/>
      </w:pPr>
      <w:r>
        <w:rPr>
          <w:rFonts w:ascii="Arial" w:eastAsia="Arial" w:hAnsi="Arial" w:cs="Arial"/>
          <w:color w:val="000000"/>
          <w:sz w:val="20"/>
        </w:rPr>
        <w:t>September 23, 2020 Wednesday</w:t>
      </w:r>
    </w:p>
    <w:p w14:paraId="7E152637" w14:textId="77777777" w:rsidR="00E6247F" w:rsidRDefault="00E6247F">
      <w:pPr>
        <w:spacing w:line="240" w:lineRule="atLeast"/>
        <w:jc w:val="both"/>
      </w:pPr>
    </w:p>
    <w:p w14:paraId="0C67F80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BA2FBB0" w14:textId="3337650A" w:rsidR="00E6247F" w:rsidRDefault="00E6247F">
      <w:pPr>
        <w:spacing w:before="120" w:line="220" w:lineRule="atLeast"/>
      </w:pPr>
      <w:r>
        <w:br/>
      </w:r>
      <w:r>
        <w:rPr>
          <w:noProof/>
        </w:rPr>
        <w:drawing>
          <wp:inline distT="0" distB="0" distL="0" distR="0" wp14:anchorId="7405C34C" wp14:editId="522010F5">
            <wp:extent cx="1936750" cy="704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69E4BE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249 words</w:t>
      </w:r>
    </w:p>
    <w:p w14:paraId="01D3BDC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Urszula Ziemska</w:t>
      </w:r>
    </w:p>
    <w:p w14:paraId="33237C3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Procedura z art. 7 uruchomiona wobec Polski i Węgier w związku z łamaniem praworządności nie zostanie wstrzymana. </w:t>
      </w:r>
      <w:r>
        <w:rPr>
          <w:rFonts w:ascii="Arial" w:eastAsia="Arial" w:hAnsi="Arial" w:cs="Arial"/>
          <w:b/>
          <w:i/>
          <w:color w:val="000000"/>
          <w:sz w:val="20"/>
          <w:u w:val="single"/>
        </w:rPr>
        <w:t>Unia Europejska</w:t>
      </w:r>
      <w:r>
        <w:rPr>
          <w:rFonts w:ascii="Arial" w:eastAsia="Arial" w:hAnsi="Arial" w:cs="Arial"/>
          <w:color w:val="000000"/>
          <w:sz w:val="20"/>
        </w:rPr>
        <w:t xml:space="preserve"> wykazała, że w żadnych z tych krajów nie doszło do wystarczającej poprawy w tym zakresie - poinformowała niemiecka prezydencja </w:t>
      </w:r>
      <w:r>
        <w:rPr>
          <w:rFonts w:ascii="Arial" w:eastAsia="Arial" w:hAnsi="Arial" w:cs="Arial"/>
          <w:b/>
          <w:i/>
          <w:color w:val="000000"/>
          <w:sz w:val="20"/>
          <w:u w:val="single"/>
        </w:rPr>
        <w:t>UE</w:t>
      </w:r>
      <w:r>
        <w:rPr>
          <w:rFonts w:ascii="Arial" w:eastAsia="Arial" w:hAnsi="Arial" w:cs="Arial"/>
          <w:color w:val="000000"/>
          <w:sz w:val="20"/>
        </w:rPr>
        <w:t>.</w:t>
      </w:r>
      <w:r>
        <w:br/>
      </w:r>
      <w:r>
        <w:br/>
      </w:r>
    </w:p>
    <w:p w14:paraId="7361216C" w14:textId="77777777" w:rsidR="00E6247F" w:rsidRDefault="00E6247F">
      <w:pPr>
        <w:keepNext/>
        <w:spacing w:before="240" w:line="340" w:lineRule="atLeast"/>
      </w:pPr>
      <w:r>
        <w:rPr>
          <w:rFonts w:ascii="Arial" w:eastAsia="Arial" w:hAnsi="Arial" w:cs="Arial"/>
          <w:b/>
          <w:color w:val="000000"/>
          <w:sz w:val="28"/>
        </w:rPr>
        <w:t>Body</w:t>
      </w:r>
    </w:p>
    <w:p w14:paraId="704C1C1A" w14:textId="7D012EEC" w:rsidR="00E6247F" w:rsidRDefault="00E6247F">
      <w:pPr>
        <w:spacing w:line="60" w:lineRule="exact"/>
      </w:pPr>
      <w:r>
        <w:rPr>
          <w:noProof/>
        </w:rPr>
        <mc:AlternateContent>
          <mc:Choice Requires="wps">
            <w:drawing>
              <wp:anchor distT="0" distB="0" distL="114300" distR="114300" simplePos="0" relativeHeight="252329984" behindDoc="0" locked="0" layoutInCell="1" allowOverlap="1" wp14:anchorId="61AE4B4D" wp14:editId="611BA7CC">
                <wp:simplePos x="0" y="0"/>
                <wp:positionH relativeFrom="column">
                  <wp:posOffset>0</wp:posOffset>
                </wp:positionH>
                <wp:positionV relativeFrom="paragraph">
                  <wp:posOffset>25400</wp:posOffset>
                </wp:positionV>
                <wp:extent cx="6502400" cy="0"/>
                <wp:effectExtent l="15875" t="20320" r="15875" b="17780"/>
                <wp:wrapTopAndBottom/>
                <wp:docPr id="1030" name="Lin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DAFE" id="Line 790" o:spid="_x0000_s1026" style="position:absolute;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VIw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DEF2A1" w14:textId="77777777" w:rsidR="00E6247F" w:rsidRDefault="00E6247F"/>
    <w:p w14:paraId="2E0ED498" w14:textId="77777777" w:rsidR="00E6247F" w:rsidRDefault="00E6247F">
      <w:pPr>
        <w:spacing w:before="200" w:line="260" w:lineRule="atLeast"/>
        <w:jc w:val="both"/>
      </w:pPr>
      <w:r>
        <w:rPr>
          <w:rFonts w:ascii="Arial" w:eastAsia="Arial" w:hAnsi="Arial" w:cs="Arial"/>
          <w:color w:val="000000"/>
          <w:sz w:val="20"/>
        </w:rPr>
        <w:t xml:space="preserve">We wtorek 22 września w Brukseli odbyło się spotkanie unijnych ministrów ds. </w:t>
      </w:r>
      <w:r>
        <w:rPr>
          <w:rFonts w:ascii="Arial" w:eastAsia="Arial" w:hAnsi="Arial" w:cs="Arial"/>
          <w:b/>
          <w:i/>
          <w:color w:val="000000"/>
          <w:sz w:val="20"/>
          <w:u w:val="single"/>
        </w:rPr>
        <w:t>europejskich</w:t>
      </w:r>
      <w:r>
        <w:rPr>
          <w:rFonts w:ascii="Arial" w:eastAsia="Arial" w:hAnsi="Arial" w:cs="Arial"/>
          <w:color w:val="000000"/>
          <w:sz w:val="20"/>
        </w:rPr>
        <w:t xml:space="preserve">. O sprawie Polski i Węgier opowiadali wiceprzewodnicząca Komisji </w:t>
      </w:r>
      <w:r>
        <w:rPr>
          <w:rFonts w:ascii="Arial" w:eastAsia="Arial" w:hAnsi="Arial" w:cs="Arial"/>
          <w:b/>
          <w:i/>
          <w:color w:val="000000"/>
          <w:sz w:val="20"/>
          <w:u w:val="single"/>
        </w:rPr>
        <w:t>Europejskiej</w:t>
      </w:r>
      <w:r>
        <w:rPr>
          <w:rFonts w:ascii="Arial" w:eastAsia="Arial" w:hAnsi="Arial" w:cs="Arial"/>
          <w:color w:val="000000"/>
          <w:sz w:val="20"/>
        </w:rPr>
        <w:t xml:space="preserve"> Viera Jourova oraz komisarz ds. sprawiedliwości Didier Reynders. Po Radzie ds. Ogólnych niemiecki minister ds. </w:t>
      </w:r>
      <w:r>
        <w:rPr>
          <w:rFonts w:ascii="Arial" w:eastAsia="Arial" w:hAnsi="Arial" w:cs="Arial"/>
          <w:b/>
          <w:i/>
          <w:color w:val="000000"/>
          <w:sz w:val="20"/>
          <w:u w:val="single"/>
        </w:rPr>
        <w:t>europejskich</w:t>
      </w:r>
      <w:r>
        <w:rPr>
          <w:rFonts w:ascii="Arial" w:eastAsia="Arial" w:hAnsi="Arial" w:cs="Arial"/>
          <w:color w:val="000000"/>
          <w:sz w:val="20"/>
        </w:rPr>
        <w:t xml:space="preserve"> Michael Roth spotkał się z dziennikarzami.</w:t>
      </w:r>
    </w:p>
    <w:p w14:paraId="09FE9759" w14:textId="77777777" w:rsidR="00E6247F" w:rsidRDefault="00E6247F">
      <w:pPr>
        <w:spacing w:before="240" w:line="260" w:lineRule="atLeast"/>
        <w:jc w:val="both"/>
      </w:pPr>
      <w:r>
        <w:rPr>
          <w:rFonts w:ascii="Arial" w:eastAsia="Arial" w:hAnsi="Arial" w:cs="Arial"/>
          <w:color w:val="000000"/>
          <w:sz w:val="20"/>
        </w:rPr>
        <w:t xml:space="preserve">- Dziś, na podstawie obszernych raportów  </w:t>
      </w:r>
      <w:hyperlink r:id="rId2786" w:history="1">
        <w:r>
          <w:rPr>
            <w:rFonts w:ascii="Arial" w:eastAsia="Arial" w:hAnsi="Arial" w:cs="Arial"/>
            <w:i/>
            <w:color w:val="0077CC"/>
            <w:sz w:val="20"/>
            <w:u w:val="single"/>
            <w:shd w:val="clear" w:color="auto" w:fill="FFFFFF"/>
          </w:rPr>
          <w:t xml:space="preserve">Komisji </w:t>
        </w:r>
      </w:hyperlink>
      <w:hyperlink r:id="rId2787"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xml:space="preserve">  na temat sytuacji na Węgrzech i w Polsce, ustaliliśmy, że nie ma warunków do zakończenia  </w:t>
      </w:r>
      <w:hyperlink r:id="rId2788" w:anchor="e=TagLink" w:history="1">
        <w:r>
          <w:rPr>
            <w:rFonts w:ascii="Arial" w:eastAsia="Arial" w:hAnsi="Arial" w:cs="Arial"/>
            <w:i/>
            <w:color w:val="0077CC"/>
            <w:sz w:val="20"/>
            <w:u w:val="single"/>
            <w:shd w:val="clear" w:color="auto" w:fill="FFFFFF"/>
          </w:rPr>
          <w:t>procedury na podstawie art. 7</w:t>
        </w:r>
      </w:hyperlink>
      <w:r>
        <w:rPr>
          <w:rFonts w:ascii="Arial" w:eastAsia="Arial" w:hAnsi="Arial" w:cs="Arial"/>
          <w:color w:val="000000"/>
          <w:sz w:val="20"/>
        </w:rPr>
        <w:t xml:space="preserve">  i że będzie ona kontynuowana - powiedział Roth, którego słowa cytuje  </w:t>
      </w:r>
      <w:hyperlink r:id="rId2789" w:history="1">
        <w:r>
          <w:rPr>
            <w:rFonts w:ascii="Arial" w:eastAsia="Arial" w:hAnsi="Arial" w:cs="Arial"/>
            <w:i/>
            <w:color w:val="0077CC"/>
            <w:sz w:val="20"/>
            <w:u w:val="single"/>
            <w:shd w:val="clear" w:color="auto" w:fill="FFFFFF"/>
          </w:rPr>
          <w:t>agencja informacyjna Reuters</w:t>
        </w:r>
      </w:hyperlink>
      <w:r>
        <w:rPr>
          <w:rFonts w:ascii="Arial" w:eastAsia="Arial" w:hAnsi="Arial" w:cs="Arial"/>
          <w:color w:val="000000"/>
          <w:sz w:val="20"/>
        </w:rPr>
        <w:t>. </w:t>
      </w:r>
    </w:p>
    <w:p w14:paraId="0700F9CB" w14:textId="77777777" w:rsidR="00E6247F" w:rsidRDefault="00E6247F">
      <w:pPr>
        <w:spacing w:before="200" w:line="260" w:lineRule="atLeast"/>
        <w:jc w:val="both"/>
      </w:pPr>
      <w:r>
        <w:rPr>
          <w:rFonts w:ascii="Arial" w:eastAsia="Arial" w:hAnsi="Arial" w:cs="Arial"/>
          <w:color w:val="000000"/>
          <w:sz w:val="20"/>
        </w:rPr>
        <w:t xml:space="preserve">Polska Agencja Prasowa, na którą powołuje się portal  </w:t>
      </w:r>
      <w:hyperlink r:id="rId2790" w:history="1">
        <w:r>
          <w:rPr>
            <w:rFonts w:ascii="Arial" w:eastAsia="Arial" w:hAnsi="Arial" w:cs="Arial"/>
            <w:i/>
            <w:color w:val="0077CC"/>
            <w:sz w:val="20"/>
            <w:u w:val="single"/>
            <w:shd w:val="clear" w:color="auto" w:fill="FFFFFF"/>
          </w:rPr>
          <w:t>wiadomosci.dziennik.pl</w:t>
        </w:r>
      </w:hyperlink>
      <w:r>
        <w:rPr>
          <w:rFonts w:ascii="Arial" w:eastAsia="Arial" w:hAnsi="Arial" w:cs="Arial"/>
          <w:color w:val="000000"/>
          <w:sz w:val="20"/>
        </w:rPr>
        <w:t xml:space="preserve">, informuje nieoficjalnie, że raport Komisji </w:t>
      </w:r>
      <w:r>
        <w:rPr>
          <w:rFonts w:ascii="Arial" w:eastAsia="Arial" w:hAnsi="Arial" w:cs="Arial"/>
          <w:b/>
          <w:i/>
          <w:color w:val="000000"/>
          <w:sz w:val="20"/>
          <w:u w:val="single"/>
        </w:rPr>
        <w:t>Europejskiej</w:t>
      </w:r>
      <w:r>
        <w:rPr>
          <w:rFonts w:ascii="Arial" w:eastAsia="Arial" w:hAnsi="Arial" w:cs="Arial"/>
          <w:color w:val="000000"/>
          <w:sz w:val="20"/>
        </w:rPr>
        <w:t> dotyczący praworządności w Polsce wskazuje, że problemem jest przede wszystkim sytuacja w polskim sądownictwie. KE niepokoi m.in. ustawa o dyscyplinowaniu sędziów oraz to, że minister sprawiedliwości Zbigniew Ziobro zapowiedział dalszą reformę wymiaru sprawiedliwości. </w:t>
      </w:r>
    </w:p>
    <w:p w14:paraId="4B7B86A9" w14:textId="77777777" w:rsidR="00E6247F" w:rsidRDefault="00E6247F">
      <w:pPr>
        <w:spacing w:before="200" w:line="260" w:lineRule="atLeast"/>
        <w:jc w:val="both"/>
      </w:pPr>
      <w:hyperlink r:id="rId2791" w:history="1">
        <w:r>
          <w:rPr>
            <w:rFonts w:ascii="Arial" w:eastAsia="Arial" w:hAnsi="Arial" w:cs="Arial"/>
            <w:i/>
            <w:color w:val="0077CC"/>
            <w:sz w:val="20"/>
            <w:u w:val="single"/>
            <w:shd w:val="clear" w:color="auto" w:fill="FFFFFF"/>
          </w:rPr>
          <w:t>Deutsche Welle</w:t>
        </w:r>
      </w:hyperlink>
      <w:r>
        <w:rPr>
          <w:rFonts w:ascii="Arial" w:eastAsia="Arial" w:hAnsi="Arial" w:cs="Arial"/>
          <w:color w:val="000000"/>
          <w:sz w:val="20"/>
        </w:rPr>
        <w:t xml:space="preserve">  pisze, że najważniejszym zadaniem niemieckiej prezydencji w Radzie Unii </w:t>
      </w:r>
      <w:r>
        <w:rPr>
          <w:rFonts w:ascii="Arial" w:eastAsia="Arial" w:hAnsi="Arial" w:cs="Arial"/>
          <w:b/>
          <w:i/>
          <w:color w:val="000000"/>
          <w:sz w:val="20"/>
          <w:u w:val="single"/>
        </w:rPr>
        <w:t>Europejskiej</w:t>
      </w:r>
      <w:r>
        <w:rPr>
          <w:rFonts w:ascii="Arial" w:eastAsia="Arial" w:hAnsi="Arial" w:cs="Arial"/>
          <w:color w:val="000000"/>
          <w:sz w:val="20"/>
        </w:rPr>
        <w:t xml:space="preserve"> jest legislacyjne uzgodnienie z  </w:t>
      </w:r>
      <w:hyperlink r:id="rId2792" w:anchor="e=TagLink" w:history="1">
        <w:r>
          <w:rPr>
            <w:rFonts w:ascii="Arial" w:eastAsia="Arial" w:hAnsi="Arial" w:cs="Arial"/>
            <w:i/>
            <w:color w:val="0077CC"/>
            <w:sz w:val="20"/>
            <w:u w:val="single"/>
            <w:shd w:val="clear" w:color="auto" w:fill="FFFFFF"/>
          </w:rPr>
          <w:t xml:space="preserve">Parlamentem </w:t>
        </w:r>
      </w:hyperlink>
      <w:hyperlink r:id="rId2793" w:anchor="e=TagLink" w:history="1">
        <w:r>
          <w:rPr>
            <w:rFonts w:ascii="Arial" w:eastAsia="Arial" w:hAnsi="Arial" w:cs="Arial"/>
            <w:b/>
            <w:i/>
            <w:color w:val="0077CC"/>
            <w:sz w:val="20"/>
            <w:u w:val="single"/>
            <w:shd w:val="clear" w:color="auto" w:fill="FFFFFF"/>
          </w:rPr>
          <w:t>Europejskim</w:t>
        </w:r>
      </w:hyperlink>
      <w:r>
        <w:rPr>
          <w:rFonts w:ascii="Arial" w:eastAsia="Arial" w:hAnsi="Arial" w:cs="Arial"/>
          <w:color w:val="000000"/>
          <w:sz w:val="20"/>
        </w:rPr>
        <w:t xml:space="preserve">  pakietu budżetowego, który został politycznie zatwierdzony w czasie szczytu </w:t>
      </w:r>
      <w:r>
        <w:rPr>
          <w:rFonts w:ascii="Arial" w:eastAsia="Arial" w:hAnsi="Arial" w:cs="Arial"/>
          <w:b/>
          <w:i/>
          <w:color w:val="000000"/>
          <w:sz w:val="20"/>
          <w:u w:val="single"/>
        </w:rPr>
        <w:t>UE</w:t>
      </w:r>
      <w:r>
        <w:rPr>
          <w:rFonts w:ascii="Arial" w:eastAsia="Arial" w:hAnsi="Arial" w:cs="Arial"/>
          <w:color w:val="000000"/>
          <w:sz w:val="20"/>
        </w:rPr>
        <w:t xml:space="preserve"> w lipcu. Elementem tego pakietu jest reguła "pieniądze za praworządność". Ma ona pozwolić na zawieszanie wypłat dla krajów łamiących zasady państwa prawa od stycznia 2021 roku. Takiemu rozwiązaniu przeciwne są zarówno Polska, jak i Węgry. </w:t>
      </w:r>
    </w:p>
    <w:p w14:paraId="5CE9D7C9" w14:textId="77777777" w:rsidR="00E6247F" w:rsidRDefault="00E6247F">
      <w:pPr>
        <w:keepNext/>
        <w:spacing w:before="240" w:line="340" w:lineRule="atLeast"/>
      </w:pPr>
      <w:r>
        <w:rPr>
          <w:rFonts w:ascii="Arial" w:eastAsia="Arial" w:hAnsi="Arial" w:cs="Arial"/>
          <w:b/>
          <w:color w:val="000000"/>
          <w:sz w:val="28"/>
        </w:rPr>
        <w:t>Classification</w:t>
      </w:r>
    </w:p>
    <w:p w14:paraId="1208246C" w14:textId="2723BC5E" w:rsidR="00E6247F" w:rsidRDefault="00E6247F">
      <w:pPr>
        <w:spacing w:line="60" w:lineRule="exact"/>
      </w:pPr>
      <w:r>
        <w:rPr>
          <w:noProof/>
        </w:rPr>
        <mc:AlternateContent>
          <mc:Choice Requires="wps">
            <w:drawing>
              <wp:anchor distT="0" distB="0" distL="114300" distR="114300" simplePos="0" relativeHeight="252416000" behindDoc="0" locked="0" layoutInCell="1" allowOverlap="1" wp14:anchorId="768BA0B6" wp14:editId="3DDB74FC">
                <wp:simplePos x="0" y="0"/>
                <wp:positionH relativeFrom="column">
                  <wp:posOffset>0</wp:posOffset>
                </wp:positionH>
                <wp:positionV relativeFrom="paragraph">
                  <wp:posOffset>25400</wp:posOffset>
                </wp:positionV>
                <wp:extent cx="6502400" cy="0"/>
                <wp:effectExtent l="15875" t="14605" r="15875" b="13970"/>
                <wp:wrapTopAndBottom/>
                <wp:docPr id="1029"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9093AC" id="Line 874" o:spid="_x0000_s1026" style="position:absolute;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T0zAEAAHoDAAAOAAAAZHJzL2Uyb0RvYy54bWysU11vGyEQfK/U/4B4r+9sJWl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V88eOHNgKaW1&#10;dordf7zJ9ow+NtS1dJuQBxQH9+zXKH5G5nA5gOtVkfly9AScZkT1GyQfoqdLtuNXlNQDu4TFq0MX&#10;bKYkF9ihRHK8RqIOiQn6eHdbz25qSk5cahU0F6APMX1RaFnetNyQ6kIM+3VMWQg0l5Z8j8MnbUxJ&#10;3Dg2tnx2e6K2nuaPri/giEbL3JghMfTbpQlsD/n91A+r1acyIVXetgXcOVmIBwXy83mfQJvTnoQY&#10;dzYme3FydYvyuAkXwyjgovj8GPMLensu6Nd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MwT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D69F403" w14:textId="77777777" w:rsidR="00E6247F" w:rsidRDefault="00E6247F">
      <w:pPr>
        <w:spacing w:line="120" w:lineRule="exact"/>
      </w:pPr>
    </w:p>
    <w:p w14:paraId="44C2FA7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70EBBB6"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5B43F5D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(77%); Terrorist Organizations (76%); Arms Control + Disarmament (64%); Espionage (64%); Weapons + Arms (64%); Awards + Prizes (61%); Chemical + Biological Weapons (61%); Chemistry (61%); Medical Science (61%); Medicine + Health (61%); Physics (61%); Writers (61%)</w:t>
      </w:r>
      <w:r>
        <w:br/>
      </w:r>
      <w:r>
        <w:br/>
      </w:r>
    </w:p>
    <w:p w14:paraId="593BAA0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w:t>
      </w:r>
      <w:r>
        <w:br/>
      </w:r>
      <w:r>
        <w:br/>
      </w:r>
    </w:p>
    <w:p w14:paraId="60F59AD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942FA75" w14:textId="77777777" w:rsidR="00E6247F" w:rsidRDefault="00E6247F"/>
    <w:p w14:paraId="298F431B" w14:textId="5A2F989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2016" behindDoc="0" locked="0" layoutInCell="1" allowOverlap="1" wp14:anchorId="65A15ADA" wp14:editId="13F286F1">
                <wp:simplePos x="0" y="0"/>
                <wp:positionH relativeFrom="column">
                  <wp:posOffset>0</wp:posOffset>
                </wp:positionH>
                <wp:positionV relativeFrom="paragraph">
                  <wp:posOffset>127000</wp:posOffset>
                </wp:positionV>
                <wp:extent cx="6502400" cy="0"/>
                <wp:effectExtent l="6350" t="7620" r="6350" b="11430"/>
                <wp:wrapNone/>
                <wp:docPr id="1028"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B25EE" id="Line 958" o:spid="_x0000_s1026" style="position:absolute;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WyIb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80E2C29" w14:textId="77777777" w:rsidR="00E6247F" w:rsidRDefault="00E6247F">
      <w:pPr>
        <w:sectPr w:rsidR="00E6247F">
          <w:headerReference w:type="even" r:id="rId2794"/>
          <w:headerReference w:type="default" r:id="rId2795"/>
          <w:footerReference w:type="even" r:id="rId2796"/>
          <w:footerReference w:type="default" r:id="rId2797"/>
          <w:headerReference w:type="first" r:id="rId2798"/>
          <w:footerReference w:type="first" r:id="rId2799"/>
          <w:pgSz w:w="12240" w:h="15840"/>
          <w:pgMar w:top="840" w:right="1000" w:bottom="840" w:left="1000" w:header="400" w:footer="400" w:gutter="0"/>
          <w:cols w:space="720"/>
          <w:titlePg/>
        </w:sectPr>
      </w:pPr>
    </w:p>
    <w:p w14:paraId="52C11A6D" w14:textId="77777777" w:rsidR="00E6247F" w:rsidRDefault="00E6247F"/>
    <w:p w14:paraId="551FB96A" w14:textId="77777777" w:rsidR="00E6247F" w:rsidRDefault="00E6247F">
      <w:pPr>
        <w:spacing w:before="240" w:after="200" w:line="340" w:lineRule="atLeast"/>
        <w:jc w:val="center"/>
        <w:outlineLvl w:val="0"/>
        <w:rPr>
          <w:rFonts w:ascii="Arial" w:hAnsi="Arial" w:cs="Arial"/>
          <w:b/>
          <w:bCs/>
          <w:kern w:val="32"/>
          <w:sz w:val="32"/>
          <w:szCs w:val="32"/>
        </w:rPr>
      </w:pPr>
      <w:hyperlink r:id="rId2800" w:history="1">
        <w:r>
          <w:rPr>
            <w:rFonts w:ascii="Arial" w:eastAsia="Arial" w:hAnsi="Arial" w:cs="Arial"/>
            <w:b/>
            <w:bCs/>
            <w:i/>
            <w:color w:val="0077CC"/>
            <w:kern w:val="32"/>
            <w:sz w:val="28"/>
            <w:szCs w:val="32"/>
            <w:u w:val="single"/>
            <w:shd w:val="clear" w:color="auto" w:fill="FFFFFF"/>
          </w:rPr>
          <w:t xml:space="preserve">Łukaszence i Putinowi się upiekło. Trwa spektakl niemocy </w:t>
        </w:r>
      </w:hyperlink>
      <w:hyperlink r:id="rId2801" w:history="1">
        <w:r>
          <w:rPr>
            <w:rFonts w:ascii="Arial" w:eastAsia="Arial" w:hAnsi="Arial" w:cs="Arial"/>
            <w:b/>
            <w:bCs/>
            <w:i/>
            <w:color w:val="0077CC"/>
            <w:kern w:val="32"/>
            <w:sz w:val="28"/>
            <w:szCs w:val="32"/>
            <w:u w:val="single"/>
            <w:shd w:val="clear" w:color="auto" w:fill="FFFFFF"/>
          </w:rPr>
          <w:t>UE</w:t>
        </w:r>
      </w:hyperlink>
    </w:p>
    <w:p w14:paraId="3D18EDFA" w14:textId="77777777" w:rsidR="00E6247F" w:rsidRDefault="00E6247F">
      <w:pPr>
        <w:spacing w:before="120" w:line="260" w:lineRule="atLeast"/>
        <w:jc w:val="center"/>
      </w:pPr>
      <w:r>
        <w:rPr>
          <w:rFonts w:ascii="Arial" w:eastAsia="Arial" w:hAnsi="Arial" w:cs="Arial"/>
          <w:color w:val="000000"/>
          <w:sz w:val="20"/>
        </w:rPr>
        <w:t>Gazeta Wyborcza</w:t>
      </w:r>
    </w:p>
    <w:p w14:paraId="006E5AD4" w14:textId="77777777" w:rsidR="00E6247F" w:rsidRDefault="00E6247F">
      <w:pPr>
        <w:spacing w:before="120" w:line="260" w:lineRule="atLeast"/>
        <w:jc w:val="center"/>
      </w:pPr>
      <w:r>
        <w:rPr>
          <w:rFonts w:ascii="Arial" w:eastAsia="Arial" w:hAnsi="Arial" w:cs="Arial"/>
          <w:color w:val="000000"/>
          <w:sz w:val="20"/>
        </w:rPr>
        <w:t>September 23, 2020 Wednesday</w:t>
      </w:r>
    </w:p>
    <w:p w14:paraId="249F23AD" w14:textId="77777777" w:rsidR="00E6247F" w:rsidRDefault="00E6247F">
      <w:pPr>
        <w:spacing w:line="240" w:lineRule="atLeast"/>
        <w:jc w:val="both"/>
      </w:pPr>
    </w:p>
    <w:p w14:paraId="0828613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0265742" w14:textId="2E37205A" w:rsidR="00E6247F" w:rsidRDefault="00E6247F">
      <w:pPr>
        <w:spacing w:before="120" w:line="220" w:lineRule="atLeast"/>
      </w:pPr>
      <w:r>
        <w:br/>
      </w:r>
      <w:r>
        <w:rPr>
          <w:noProof/>
        </w:rPr>
        <w:drawing>
          <wp:inline distT="0" distB="0" distL="0" distR="0" wp14:anchorId="1C223DBD" wp14:editId="26EEB233">
            <wp:extent cx="1936750" cy="7048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EE39C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972 words</w:t>
      </w:r>
    </w:p>
    <w:p w14:paraId="332AA13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0577224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tym tygodniu nie odbędzie się szczyt przywódców </w:t>
      </w:r>
      <w:r>
        <w:rPr>
          <w:rFonts w:ascii="Arial" w:eastAsia="Arial" w:hAnsi="Arial" w:cs="Arial"/>
          <w:b/>
          <w:i/>
          <w:color w:val="000000"/>
          <w:sz w:val="20"/>
          <w:u w:val="single"/>
        </w:rPr>
        <w:t>UE</w:t>
      </w:r>
      <w:r>
        <w:rPr>
          <w:rFonts w:ascii="Arial" w:eastAsia="Arial" w:hAnsi="Arial" w:cs="Arial"/>
          <w:color w:val="000000"/>
          <w:sz w:val="20"/>
        </w:rPr>
        <w:t>, który miał zatwierdzić sankcje na podwładnych Łukaszenki za brutalne rozpędzanie demonstracji na Białorusi i omówić reakcję Unii wobec Rosji za próbę zabicia lidera opozycji Aleksieja Nawalnego gazem bojowym nowiczok.</w:t>
      </w:r>
      <w:r>
        <w:br/>
      </w:r>
      <w:r>
        <w:br/>
      </w:r>
    </w:p>
    <w:p w14:paraId="466B63A3" w14:textId="77777777" w:rsidR="00E6247F" w:rsidRDefault="00E6247F">
      <w:pPr>
        <w:keepNext/>
        <w:spacing w:before="240" w:line="340" w:lineRule="atLeast"/>
      </w:pPr>
      <w:r>
        <w:rPr>
          <w:rFonts w:ascii="Arial" w:eastAsia="Arial" w:hAnsi="Arial" w:cs="Arial"/>
          <w:b/>
          <w:color w:val="000000"/>
          <w:sz w:val="28"/>
        </w:rPr>
        <w:t>Body</w:t>
      </w:r>
    </w:p>
    <w:p w14:paraId="20DA31E1" w14:textId="08E75835" w:rsidR="00E6247F" w:rsidRDefault="00E6247F">
      <w:pPr>
        <w:spacing w:line="60" w:lineRule="exact"/>
      </w:pPr>
      <w:r>
        <w:rPr>
          <w:noProof/>
        </w:rPr>
        <mc:AlternateContent>
          <mc:Choice Requires="wps">
            <w:drawing>
              <wp:anchor distT="0" distB="0" distL="114300" distR="114300" simplePos="0" relativeHeight="252331008" behindDoc="0" locked="0" layoutInCell="1" allowOverlap="1" wp14:anchorId="7A275D65" wp14:editId="6F862932">
                <wp:simplePos x="0" y="0"/>
                <wp:positionH relativeFrom="column">
                  <wp:posOffset>0</wp:posOffset>
                </wp:positionH>
                <wp:positionV relativeFrom="paragraph">
                  <wp:posOffset>25400</wp:posOffset>
                </wp:positionV>
                <wp:extent cx="6502400" cy="0"/>
                <wp:effectExtent l="15875" t="20320" r="15875" b="17780"/>
                <wp:wrapTopAndBottom/>
                <wp:docPr id="1027"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0FCF9" id="Line 791" o:spid="_x0000_s1026" style="position:absolute;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ICuW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DB855CF" w14:textId="77777777" w:rsidR="00E6247F" w:rsidRDefault="00E6247F"/>
    <w:p w14:paraId="53C0D491" w14:textId="77777777" w:rsidR="00E6247F" w:rsidRDefault="00E6247F">
      <w:pPr>
        <w:spacing w:before="200" w:line="260" w:lineRule="atLeast"/>
        <w:jc w:val="both"/>
      </w:pPr>
      <w:r>
        <w:rPr>
          <w:rFonts w:ascii="Arial" w:eastAsia="Arial" w:hAnsi="Arial" w:cs="Arial"/>
          <w:color w:val="000000"/>
          <w:sz w:val="20"/>
        </w:rPr>
        <w:t xml:space="preserve">W Moskwie i Mińsku mogli odetchnąć z ulgą. </w:t>
      </w:r>
      <w:r>
        <w:rPr>
          <w:rFonts w:ascii="Arial" w:eastAsia="Arial" w:hAnsi="Arial" w:cs="Arial"/>
          <w:b/>
          <w:i/>
          <w:color w:val="000000"/>
          <w:sz w:val="20"/>
          <w:u w:val="single"/>
        </w:rPr>
        <w:t>Unia Europejska</w:t>
      </w:r>
      <w:r>
        <w:rPr>
          <w:rFonts w:ascii="Arial" w:eastAsia="Arial" w:hAnsi="Arial" w:cs="Arial"/>
          <w:color w:val="000000"/>
          <w:sz w:val="20"/>
        </w:rPr>
        <w:t xml:space="preserve"> kolejny raz odłożyła decyzje o reakcji na brutalną rozprawę reżimu Aleksandra Łukaszenki z Białorusinami, już sześć tygodni demonstrującymi przeciw sfałszowanym wyborom prezydenckim, których zwycięzcą kolejny raz ogłoszono Łukaszenkę.</w:t>
      </w:r>
    </w:p>
    <w:p w14:paraId="27A7ADF2" w14:textId="77777777" w:rsidR="00E6247F" w:rsidRDefault="00E6247F">
      <w:pPr>
        <w:spacing w:before="200" w:line="260" w:lineRule="atLeast"/>
        <w:jc w:val="both"/>
      </w:pPr>
      <w:r>
        <w:rPr>
          <w:rFonts w:ascii="Arial" w:eastAsia="Arial" w:hAnsi="Arial" w:cs="Arial"/>
          <w:color w:val="000000"/>
          <w:sz w:val="20"/>
        </w:rPr>
        <w:t xml:space="preserve">Nadal też </w:t>
      </w:r>
      <w:r>
        <w:rPr>
          <w:rFonts w:ascii="Arial" w:eastAsia="Arial" w:hAnsi="Arial" w:cs="Arial"/>
          <w:b/>
          <w:i/>
          <w:color w:val="000000"/>
          <w:sz w:val="20"/>
          <w:u w:val="single"/>
        </w:rPr>
        <w:t>UE</w:t>
      </w:r>
      <w:r>
        <w:rPr>
          <w:rFonts w:ascii="Arial" w:eastAsia="Arial" w:hAnsi="Arial" w:cs="Arial"/>
          <w:color w:val="000000"/>
          <w:sz w:val="20"/>
        </w:rPr>
        <w:t xml:space="preserve"> nie podjęła decyzji o reakcji na zamach na lidera rosyjskiej opozycji Aleksieja Nawalnego, w którego organizmie - jak trzy tygodnie temu ogłosił rząd Niemiec -  wykryto ślady neurotoksyny z rodzaju zakazanego prawem międzynarodowym gazu bojowego nowiczok, który opracowano potajemnie w Związku Sowieckim. Przez miesiąc Nawalny był leczony po tym zamachu w Berlinie, dokąd na prośbę rodziny został przewieziony ze szpitala w Omsku na Syberii, do którego trafił w śpiączce po otruciu. </w:t>
      </w:r>
    </w:p>
    <w:p w14:paraId="66C8ECA3" w14:textId="77777777" w:rsidR="00E6247F" w:rsidRDefault="00E6247F">
      <w:pPr>
        <w:spacing w:before="200" w:line="260" w:lineRule="atLeast"/>
        <w:jc w:val="both"/>
      </w:pPr>
      <w:r>
        <w:rPr>
          <w:rFonts w:ascii="Arial" w:eastAsia="Arial" w:hAnsi="Arial" w:cs="Arial"/>
          <w:color w:val="000000"/>
          <w:sz w:val="20"/>
        </w:rPr>
        <w:t>Po ujawnieniu ataku na  Nawalnego nowiczokiem część niemieckich polityków domagała się od rządu kanclerz Angeli Merkel, aby zatrzymał budowę kolejnego bałtyckiego gazociągu Nord Stream 2 z Rosji do Niemiec. Ale rząd Niemiec uznał, że w tej sprawie powinni się wypowiedzieć przywódcy wszystkich państw Unii. </w:t>
      </w:r>
    </w:p>
    <w:p w14:paraId="452B0D3E" w14:textId="77777777" w:rsidR="00E6247F" w:rsidRDefault="00E6247F">
      <w:pPr>
        <w:spacing w:before="200" w:line="260" w:lineRule="atLeast"/>
        <w:jc w:val="both"/>
      </w:pPr>
      <w:r>
        <w:rPr>
          <w:rFonts w:ascii="Arial" w:eastAsia="Arial" w:hAnsi="Arial" w:cs="Arial"/>
          <w:color w:val="000000"/>
          <w:sz w:val="20"/>
        </w:rPr>
        <w:t xml:space="preserve">Decyzje w sprawie reakcji na wydarzenia na Białorusi i zamach na Nawalnego przywódcy </w:t>
      </w:r>
      <w:r>
        <w:rPr>
          <w:rFonts w:ascii="Arial" w:eastAsia="Arial" w:hAnsi="Arial" w:cs="Arial"/>
          <w:b/>
          <w:i/>
          <w:color w:val="000000"/>
          <w:sz w:val="20"/>
          <w:u w:val="single"/>
        </w:rPr>
        <w:t>UE</w:t>
      </w:r>
      <w:r>
        <w:rPr>
          <w:rFonts w:ascii="Arial" w:eastAsia="Arial" w:hAnsi="Arial" w:cs="Arial"/>
          <w:color w:val="000000"/>
          <w:sz w:val="20"/>
        </w:rPr>
        <w:t xml:space="preserve"> mieli podjąć na szczycie, który miał się odbyć w Brukseli w najbliższy czwartek i piątek. Jednak we wtorek wieczorem przewodniczący Rady </w:t>
      </w:r>
      <w:r>
        <w:rPr>
          <w:rFonts w:ascii="Arial" w:eastAsia="Arial" w:hAnsi="Arial" w:cs="Arial"/>
          <w:b/>
          <w:i/>
          <w:color w:val="000000"/>
          <w:sz w:val="20"/>
          <w:u w:val="single"/>
        </w:rPr>
        <w:t>Europejskiej</w:t>
      </w:r>
      <w:r>
        <w:rPr>
          <w:rFonts w:ascii="Arial" w:eastAsia="Arial" w:hAnsi="Arial" w:cs="Arial"/>
          <w:color w:val="000000"/>
          <w:sz w:val="20"/>
        </w:rPr>
        <w:t xml:space="preserve"> Charles Michel ogłosił, że musi odbyć kwarantannę, gdyż wykryto zakażenie koronawirusem u jednego z jego ochroniarzy. W tej sytuacji szczyt </w:t>
      </w:r>
      <w:r>
        <w:rPr>
          <w:rFonts w:ascii="Arial" w:eastAsia="Arial" w:hAnsi="Arial" w:cs="Arial"/>
          <w:b/>
          <w:i/>
          <w:color w:val="000000"/>
          <w:sz w:val="20"/>
          <w:u w:val="single"/>
        </w:rPr>
        <w:t>UE</w:t>
      </w:r>
      <w:r>
        <w:rPr>
          <w:rFonts w:ascii="Arial" w:eastAsia="Arial" w:hAnsi="Arial" w:cs="Arial"/>
          <w:color w:val="000000"/>
          <w:sz w:val="20"/>
        </w:rPr>
        <w:t xml:space="preserve"> przełożono o tydzień. </w:t>
      </w:r>
    </w:p>
    <w:p w14:paraId="1FA7F02C" w14:textId="77777777" w:rsidR="00E6247F" w:rsidRDefault="00E6247F">
      <w:pPr>
        <w:spacing w:before="200" w:line="260" w:lineRule="atLeast"/>
        <w:jc w:val="both"/>
      </w:pPr>
      <w:r>
        <w:rPr>
          <w:rFonts w:ascii="Arial" w:eastAsia="Arial" w:hAnsi="Arial" w:cs="Arial"/>
          <w:color w:val="000000"/>
          <w:sz w:val="20"/>
        </w:rPr>
        <w:t xml:space="preserve">Tymczasem już w środę Aleksandr Łukaszenka na pospiesznie i potajemnie zorganizowanej ceremonii zainaugurował swoją kolejną kadencję prezydencką, grając na nosie </w:t>
      </w:r>
      <w:r>
        <w:rPr>
          <w:rFonts w:ascii="Arial" w:eastAsia="Arial" w:hAnsi="Arial" w:cs="Arial"/>
          <w:b/>
          <w:i/>
          <w:color w:val="000000"/>
          <w:sz w:val="20"/>
          <w:u w:val="single"/>
        </w:rPr>
        <w:t>UE</w:t>
      </w:r>
      <w:r>
        <w:rPr>
          <w:rFonts w:ascii="Arial" w:eastAsia="Arial" w:hAnsi="Arial" w:cs="Arial"/>
          <w:color w:val="000000"/>
          <w:sz w:val="20"/>
        </w:rPr>
        <w:t>, która formalnie nie uznaje wyników sierpniowych wyborów na Białorusi. </w:t>
      </w:r>
    </w:p>
    <w:p w14:paraId="08B58A00" w14:textId="77777777" w:rsidR="00E6247F" w:rsidRDefault="00E6247F">
      <w:pPr>
        <w:spacing w:before="200" w:line="260" w:lineRule="atLeast"/>
        <w:jc w:val="both"/>
      </w:pPr>
      <w:r>
        <w:rPr>
          <w:rFonts w:ascii="Arial" w:eastAsia="Arial" w:hAnsi="Arial" w:cs="Arial"/>
          <w:color w:val="000000"/>
          <w:sz w:val="20"/>
        </w:rPr>
        <w:t xml:space="preserve">W czasie trwających od sześciu tygodni masowych demonstracji w Mińsku i innych miastach Białorusi policja aresztowała dotąd co najmniej 8 tys. osób, jak szacowała </w:t>
      </w:r>
      <w:r>
        <w:rPr>
          <w:rFonts w:ascii="Arial" w:eastAsia="Arial" w:hAnsi="Arial" w:cs="Arial"/>
          <w:b/>
          <w:i/>
          <w:color w:val="000000"/>
          <w:sz w:val="20"/>
          <w:u w:val="single"/>
        </w:rPr>
        <w:t>UE</w:t>
      </w:r>
      <w:r>
        <w:rPr>
          <w:rFonts w:ascii="Arial" w:eastAsia="Arial" w:hAnsi="Arial" w:cs="Arial"/>
          <w:color w:val="000000"/>
          <w:sz w:val="20"/>
        </w:rPr>
        <w:t>. Były doniesienia o licznych przypadkach torturowania zatrzymanych, a setki, jeśli nie tysiące protestujących pobito. </w:t>
      </w:r>
    </w:p>
    <w:p w14:paraId="377BD673" w14:textId="77777777" w:rsidR="00E6247F" w:rsidRDefault="00E6247F">
      <w:pPr>
        <w:spacing w:before="200" w:line="260" w:lineRule="atLeast"/>
        <w:jc w:val="both"/>
      </w:pPr>
      <w:r>
        <w:rPr>
          <w:rFonts w:ascii="Arial" w:eastAsia="Arial" w:hAnsi="Arial" w:cs="Arial"/>
          <w:color w:val="000000"/>
          <w:sz w:val="20"/>
        </w:rPr>
        <w:lastRenderedPageBreak/>
        <w:t xml:space="preserve">Faktycznie </w:t>
      </w:r>
      <w:r>
        <w:rPr>
          <w:rFonts w:ascii="Arial" w:eastAsia="Arial" w:hAnsi="Arial" w:cs="Arial"/>
          <w:b/>
          <w:i/>
          <w:color w:val="000000"/>
          <w:sz w:val="20"/>
          <w:u w:val="single"/>
        </w:rPr>
        <w:t>UE</w:t>
      </w:r>
      <w:r>
        <w:rPr>
          <w:rFonts w:ascii="Arial" w:eastAsia="Arial" w:hAnsi="Arial" w:cs="Arial"/>
          <w:color w:val="000000"/>
          <w:sz w:val="20"/>
        </w:rPr>
        <w:t xml:space="preserve"> dotąd zareagowała na to tylko werbalnymi protestami, których efekt przypomina rzucanie kulek z waty w reżim Łukaszenki, wspierany przez putinowską Rosję. </w:t>
      </w:r>
    </w:p>
    <w:p w14:paraId="24DED950" w14:textId="77777777" w:rsidR="00E6247F" w:rsidRDefault="00E6247F">
      <w:pPr>
        <w:spacing w:before="200" w:line="260" w:lineRule="atLeast"/>
        <w:jc w:val="both"/>
      </w:pPr>
      <w:r>
        <w:rPr>
          <w:rFonts w:ascii="Arial" w:eastAsia="Arial" w:hAnsi="Arial" w:cs="Arial"/>
          <w:color w:val="000000"/>
          <w:sz w:val="20"/>
        </w:rPr>
        <w:t xml:space="preserve">Przypomnijmy, że dopiero po tygodniu demonstracji na Białorusi Charles Michel zdecydował się zwołać w trybie telekonferencji szczyt przywódców państw </w:t>
      </w:r>
      <w:r>
        <w:rPr>
          <w:rFonts w:ascii="Arial" w:eastAsia="Arial" w:hAnsi="Arial" w:cs="Arial"/>
          <w:b/>
          <w:i/>
          <w:color w:val="000000"/>
          <w:sz w:val="20"/>
          <w:u w:val="single"/>
        </w:rPr>
        <w:t>UE</w:t>
      </w:r>
      <w:r>
        <w:rPr>
          <w:rFonts w:ascii="Arial" w:eastAsia="Arial" w:hAnsi="Arial" w:cs="Arial"/>
          <w:color w:val="000000"/>
          <w:sz w:val="20"/>
        </w:rPr>
        <w:t xml:space="preserve">, o co już wcześniej apelowały rządy Polski oraz państw bałtyckich. Na tym szczycie zatwierdzono plan nałożenia symbolicznych sankcji na wybranych urzędników reżimu Łukaszenki, zakazując im wjazdu do </w:t>
      </w:r>
      <w:r>
        <w:rPr>
          <w:rFonts w:ascii="Arial" w:eastAsia="Arial" w:hAnsi="Arial" w:cs="Arial"/>
          <w:b/>
          <w:i/>
          <w:color w:val="000000"/>
          <w:sz w:val="20"/>
          <w:u w:val="single"/>
        </w:rPr>
        <w:t>UE</w:t>
      </w:r>
      <w:r>
        <w:rPr>
          <w:rFonts w:ascii="Arial" w:eastAsia="Arial" w:hAnsi="Arial" w:cs="Arial"/>
          <w:color w:val="000000"/>
          <w:sz w:val="20"/>
        </w:rPr>
        <w:t xml:space="preserve"> i zamrażając majątki posiadane w Unii. </w:t>
      </w:r>
    </w:p>
    <w:p w14:paraId="14439C3F" w14:textId="77777777" w:rsidR="00E6247F" w:rsidRDefault="00E6247F">
      <w:pPr>
        <w:spacing w:before="200" w:line="260" w:lineRule="atLeast"/>
        <w:jc w:val="both"/>
      </w:pPr>
      <w:r>
        <w:rPr>
          <w:rFonts w:ascii="Arial" w:eastAsia="Arial" w:hAnsi="Arial" w:cs="Arial"/>
          <w:color w:val="000000"/>
          <w:sz w:val="20"/>
        </w:rPr>
        <w:t xml:space="preserve">Od tego czasu tylko państwa bałtyckie nałożyły takie sankcje na białoruskich urzędników, w tym Aleksandra Łukaszenki. Na unijną czarną listę Łukaszenka trafił na wniosek Niemiec, Francji i Włoch. Ale co najważniejsze - dotąd takich symbolicznych tylko sankcji wobec przedstawicieli reżimu Łukaszenki </w:t>
      </w:r>
      <w:r>
        <w:rPr>
          <w:rFonts w:ascii="Arial" w:eastAsia="Arial" w:hAnsi="Arial" w:cs="Arial"/>
          <w:b/>
          <w:i/>
          <w:color w:val="000000"/>
          <w:sz w:val="20"/>
          <w:u w:val="single"/>
        </w:rPr>
        <w:t>UE</w:t>
      </w:r>
      <w:r>
        <w:rPr>
          <w:rFonts w:ascii="Arial" w:eastAsia="Arial" w:hAnsi="Arial" w:cs="Arial"/>
          <w:color w:val="000000"/>
          <w:sz w:val="20"/>
        </w:rPr>
        <w:t xml:space="preserve"> nie nałożyła. Ten plan zablokował Cypr, znany z bliskich relacji z Rosją, domagając się w zamian za sankcje na podwładnych Łukaszenki ukarania Turcji za poszukiwanie złóż ropy naftowej i gazu pod dnem Morza Śródziemnego. Na przełożonym szczycie przywódcy </w:t>
      </w:r>
      <w:r>
        <w:rPr>
          <w:rFonts w:ascii="Arial" w:eastAsia="Arial" w:hAnsi="Arial" w:cs="Arial"/>
          <w:b/>
          <w:i/>
          <w:color w:val="000000"/>
          <w:sz w:val="20"/>
          <w:u w:val="single"/>
        </w:rPr>
        <w:t>UE</w:t>
      </w:r>
      <w:r>
        <w:rPr>
          <w:rFonts w:ascii="Arial" w:eastAsia="Arial" w:hAnsi="Arial" w:cs="Arial"/>
          <w:color w:val="000000"/>
          <w:sz w:val="20"/>
        </w:rPr>
        <w:t xml:space="preserve"> mieli przekonywać Cypr, by zmienił zdanie. </w:t>
      </w:r>
    </w:p>
    <w:p w14:paraId="00CDC9A0" w14:textId="77777777" w:rsidR="00E6247F" w:rsidRDefault="00E6247F">
      <w:pPr>
        <w:spacing w:before="200" w:line="260" w:lineRule="atLeast"/>
        <w:jc w:val="both"/>
      </w:pPr>
      <w:r>
        <w:rPr>
          <w:rFonts w:ascii="Arial" w:eastAsia="Arial" w:hAnsi="Arial" w:cs="Arial"/>
          <w:color w:val="000000"/>
          <w:sz w:val="20"/>
        </w:rPr>
        <w:t>A na razie Łukaszenka ma więcej czasu, by się umacniać w poczuciu bezkarności i pogłębiać zależność Białorusi od Rosji. </w:t>
      </w:r>
    </w:p>
    <w:p w14:paraId="71BC9D18" w14:textId="77777777" w:rsidR="00E6247F" w:rsidRDefault="00E6247F">
      <w:pPr>
        <w:spacing w:before="200" w:line="260" w:lineRule="atLeast"/>
        <w:jc w:val="both"/>
      </w:pPr>
      <w:r>
        <w:rPr>
          <w:rFonts w:ascii="Arial" w:eastAsia="Arial" w:hAnsi="Arial" w:cs="Arial"/>
          <w:color w:val="000000"/>
          <w:sz w:val="20"/>
        </w:rPr>
        <w:t xml:space="preserve">Nagła kwarantanna przewodniczącego Rady </w:t>
      </w:r>
      <w:r>
        <w:rPr>
          <w:rFonts w:ascii="Arial" w:eastAsia="Arial" w:hAnsi="Arial" w:cs="Arial"/>
          <w:b/>
          <w:i/>
          <w:color w:val="000000"/>
          <w:sz w:val="20"/>
          <w:u w:val="single"/>
        </w:rPr>
        <w:t>Europejskiej</w:t>
      </w:r>
      <w:r>
        <w:rPr>
          <w:rFonts w:ascii="Arial" w:eastAsia="Arial" w:hAnsi="Arial" w:cs="Arial"/>
          <w:color w:val="000000"/>
          <w:sz w:val="20"/>
        </w:rPr>
        <w:t xml:space="preserve"> nie jest także korzystna dla Ukrainy, która ciągle boryka się z agresją Rosji, w ostatnich tygodniach wzmożoną na polu propagandowym. Bo Łukaszenka wraz z Putinem oskarżyli Ukrainę o ingerencję wraz z USA na Białorusi, nawet o szkolenie aktywistów do kierowania demonstracjami ulicznymi. </w:t>
      </w:r>
    </w:p>
    <w:p w14:paraId="6BE394BC" w14:textId="77777777" w:rsidR="00E6247F" w:rsidRDefault="00E6247F">
      <w:pPr>
        <w:spacing w:before="200" w:line="260" w:lineRule="atLeast"/>
        <w:jc w:val="both"/>
      </w:pPr>
      <w:r>
        <w:rPr>
          <w:rFonts w:ascii="Arial" w:eastAsia="Arial" w:hAnsi="Arial" w:cs="Arial"/>
          <w:color w:val="000000"/>
          <w:sz w:val="20"/>
        </w:rPr>
        <w:t xml:space="preserve">W najbliższą sobotę Charles Michel miał przyjechać na Ukrainę i złożyć wizytę w Donbasie, o którego utrzymanie Kijów walczy z rosyjskimi najemnikami. Prawdopodobnie z powodu kwarantanny przewodniczący Rady </w:t>
      </w:r>
      <w:r>
        <w:rPr>
          <w:rFonts w:ascii="Arial" w:eastAsia="Arial" w:hAnsi="Arial" w:cs="Arial"/>
          <w:b/>
          <w:i/>
          <w:color w:val="000000"/>
          <w:sz w:val="20"/>
          <w:u w:val="single"/>
        </w:rPr>
        <w:t>Europejskiej</w:t>
      </w:r>
      <w:r>
        <w:rPr>
          <w:rFonts w:ascii="Arial" w:eastAsia="Arial" w:hAnsi="Arial" w:cs="Arial"/>
          <w:color w:val="000000"/>
          <w:sz w:val="20"/>
        </w:rPr>
        <w:t xml:space="preserve"> odłoży tę wizytę</w:t>
      </w:r>
    </w:p>
    <w:p w14:paraId="14CDCEC9" w14:textId="77777777" w:rsidR="00E6247F" w:rsidRDefault="00E6247F">
      <w:pPr>
        <w:spacing w:before="200" w:line="260" w:lineRule="atLeast"/>
        <w:jc w:val="both"/>
      </w:pPr>
      <w:r>
        <w:rPr>
          <w:rFonts w:ascii="Arial" w:eastAsia="Arial" w:hAnsi="Arial" w:cs="Arial"/>
          <w:color w:val="000000"/>
          <w:sz w:val="20"/>
        </w:rPr>
        <w:t xml:space="preserve">Miała ona stanowić część przygotowań do corocznego szczytu </w:t>
      </w:r>
      <w:r>
        <w:rPr>
          <w:rFonts w:ascii="Arial" w:eastAsia="Arial" w:hAnsi="Arial" w:cs="Arial"/>
          <w:b/>
          <w:i/>
          <w:color w:val="000000"/>
          <w:sz w:val="20"/>
          <w:u w:val="single"/>
        </w:rPr>
        <w:t>UE</w:t>
      </w:r>
      <w:r>
        <w:rPr>
          <w:rFonts w:ascii="Arial" w:eastAsia="Arial" w:hAnsi="Arial" w:cs="Arial"/>
          <w:color w:val="000000"/>
          <w:sz w:val="20"/>
        </w:rPr>
        <w:t xml:space="preserve">-Ukraina, który w tym roku zaplanowano na 1 października. Ale teraz w tym terminie ma się odbyć przełożony szczyt </w:t>
      </w:r>
      <w:r>
        <w:rPr>
          <w:rFonts w:ascii="Arial" w:eastAsia="Arial" w:hAnsi="Arial" w:cs="Arial"/>
          <w:b/>
          <w:i/>
          <w:color w:val="000000"/>
          <w:sz w:val="20"/>
          <w:u w:val="single"/>
        </w:rPr>
        <w:t>UE</w:t>
      </w:r>
      <w:r>
        <w:rPr>
          <w:rFonts w:ascii="Arial" w:eastAsia="Arial" w:hAnsi="Arial" w:cs="Arial"/>
          <w:color w:val="000000"/>
          <w:sz w:val="20"/>
        </w:rPr>
        <w:t xml:space="preserve"> i nie wiadomo, czy odbędzie się także szczyt z Ukrainą. </w:t>
      </w:r>
    </w:p>
    <w:p w14:paraId="3682AA72" w14:textId="77777777" w:rsidR="00E6247F" w:rsidRDefault="00E6247F">
      <w:pPr>
        <w:spacing w:before="200" w:line="260" w:lineRule="atLeast"/>
        <w:jc w:val="both"/>
      </w:pPr>
      <w:r>
        <w:rPr>
          <w:rFonts w:ascii="Arial" w:eastAsia="Arial" w:hAnsi="Arial" w:cs="Arial"/>
          <w:color w:val="000000"/>
          <w:sz w:val="20"/>
        </w:rPr>
        <w:t xml:space="preserve">Wizerunkowe straty </w:t>
      </w:r>
      <w:r>
        <w:rPr>
          <w:rFonts w:ascii="Arial" w:eastAsia="Arial" w:hAnsi="Arial" w:cs="Arial"/>
          <w:b/>
          <w:i/>
          <w:color w:val="000000"/>
          <w:sz w:val="20"/>
          <w:u w:val="single"/>
        </w:rPr>
        <w:t>UE</w:t>
      </w:r>
      <w:r>
        <w:rPr>
          <w:rFonts w:ascii="Arial" w:eastAsia="Arial" w:hAnsi="Arial" w:cs="Arial"/>
          <w:color w:val="000000"/>
          <w:sz w:val="20"/>
        </w:rPr>
        <w:t xml:space="preserve"> z powodu poślizgów w sankcjach wobec reżimu Łukaszenki, odciąganie uwagi Unii od walk w Donbasie to korzyści dla Rosji. Moskwa korzysta także na braku reakcji Unii na zamach na Nawalnego. Nikt nie wierzy w rzetelne śledztwo Rosji w tej sprawie. W środę Aleksiej Nawalny po 32 dniach leczenia został wypisany z kliniki w Berlinie. A ponieważ nie zginął otruty neurotoksyną, napięcie polityczne związane z atakiem na rosyjskiego opozycjonistę zacznie opadać.</w:t>
      </w:r>
    </w:p>
    <w:p w14:paraId="4DD19E72" w14:textId="77777777" w:rsidR="00E6247F" w:rsidRDefault="00E6247F">
      <w:pPr>
        <w:spacing w:before="200" w:line="260" w:lineRule="atLeast"/>
        <w:jc w:val="both"/>
      </w:pPr>
      <w:r>
        <w:rPr>
          <w:rFonts w:ascii="Arial" w:eastAsia="Arial" w:hAnsi="Arial" w:cs="Arial"/>
          <w:color w:val="000000"/>
          <w:sz w:val="20"/>
        </w:rPr>
        <w:t>Być może nie dojdzie nawet do gestu w rodzaju wydalenia grupy rosyjskich dyplomatów, jak dwa lata temu, gdy nowiczokiem próbowano otruć w Wielkiej Brytanii byłego podwójnego agenta Siergieja Skripala i jego córkę, a przypadkową ofiarą tego zamachu padła pewna Brytyjka. O zamach na Skripala rząd Wielkiej Brytanii oskarżył funkcjonariuszy rosyjskiego wywiadu wojskowego GRU. </w:t>
      </w:r>
    </w:p>
    <w:p w14:paraId="7DB85CBE" w14:textId="77777777" w:rsidR="00E6247F" w:rsidRDefault="00E6247F">
      <w:pPr>
        <w:spacing w:before="200" w:line="260" w:lineRule="atLeast"/>
        <w:jc w:val="both"/>
      </w:pPr>
      <w:r>
        <w:rPr>
          <w:rFonts w:ascii="Arial" w:eastAsia="Arial" w:hAnsi="Arial" w:cs="Arial"/>
          <w:color w:val="000000"/>
          <w:sz w:val="20"/>
        </w:rPr>
        <w:t xml:space="preserve">Do takich korzyści Rosji przyczyniły się Niemcy, które od lipca sprawują prezydencję w </w:t>
      </w:r>
      <w:r>
        <w:rPr>
          <w:rFonts w:ascii="Arial" w:eastAsia="Arial" w:hAnsi="Arial" w:cs="Arial"/>
          <w:b/>
          <w:i/>
          <w:color w:val="000000"/>
          <w:sz w:val="20"/>
          <w:u w:val="single"/>
        </w:rPr>
        <w:t>UE</w:t>
      </w:r>
      <w:r>
        <w:rPr>
          <w:rFonts w:ascii="Arial" w:eastAsia="Arial" w:hAnsi="Arial" w:cs="Arial"/>
          <w:color w:val="000000"/>
          <w:sz w:val="20"/>
        </w:rPr>
        <w:t xml:space="preserve"> - czyli mają inicjatywę w zwoływaniu szczytów i ustalaniu porządku ich obrad. Co prawda to rząd Niemiec ogłosił, że do zamachu na Nawalnego użyto trucizny typu nowiczok i zażądał wyjaśnień od władz Rosji.</w:t>
      </w:r>
    </w:p>
    <w:p w14:paraId="24CAE35B" w14:textId="77777777" w:rsidR="00E6247F" w:rsidRDefault="00E6247F">
      <w:pPr>
        <w:spacing w:before="200" w:line="260" w:lineRule="atLeast"/>
        <w:jc w:val="both"/>
      </w:pPr>
      <w:r>
        <w:rPr>
          <w:rFonts w:ascii="Arial" w:eastAsia="Arial" w:hAnsi="Arial" w:cs="Arial"/>
          <w:color w:val="000000"/>
          <w:sz w:val="20"/>
        </w:rPr>
        <w:t xml:space="preserve">Jednak Kreml twierdzi, że nie widzi podstaw do wszczęcia śledztwa w tej sprawie, wysokiej rangi przedstawiciele władz Rosji sugerują, że Nawalny mógł być otruty poza Rosją, a według dziennika "Le Monde" prezydent Francji Emmanuel Macron miał usłyszeć od Putina, że może Nawalny sam wziął nowiczok. I na to wszystko Niemcy, przewodzący dziś </w:t>
      </w:r>
      <w:r>
        <w:rPr>
          <w:rFonts w:ascii="Arial" w:eastAsia="Arial" w:hAnsi="Arial" w:cs="Arial"/>
          <w:b/>
          <w:i/>
          <w:color w:val="000000"/>
          <w:sz w:val="20"/>
          <w:u w:val="single"/>
        </w:rPr>
        <w:t>UE</w:t>
      </w:r>
      <w:r>
        <w:rPr>
          <w:rFonts w:ascii="Arial" w:eastAsia="Arial" w:hAnsi="Arial" w:cs="Arial"/>
          <w:color w:val="000000"/>
          <w:sz w:val="20"/>
        </w:rPr>
        <w:t>, nie reagują. </w:t>
      </w:r>
    </w:p>
    <w:p w14:paraId="1680D721" w14:textId="77777777" w:rsidR="00E6247F" w:rsidRDefault="00E6247F">
      <w:pPr>
        <w:spacing w:before="200" w:line="260" w:lineRule="atLeast"/>
        <w:jc w:val="both"/>
      </w:pPr>
      <w:r>
        <w:rPr>
          <w:rFonts w:ascii="Arial" w:eastAsia="Arial" w:hAnsi="Arial" w:cs="Arial"/>
          <w:color w:val="000000"/>
          <w:sz w:val="20"/>
        </w:rPr>
        <w:t xml:space="preserve">Trudno też zrozumieć, że Niemcy - największa potęga gospodarcza </w:t>
      </w:r>
      <w:r>
        <w:rPr>
          <w:rFonts w:ascii="Arial" w:eastAsia="Arial" w:hAnsi="Arial" w:cs="Arial"/>
          <w:b/>
          <w:i/>
          <w:color w:val="000000"/>
          <w:sz w:val="20"/>
          <w:u w:val="single"/>
        </w:rPr>
        <w:t>Europy</w:t>
      </w:r>
      <w:r>
        <w:rPr>
          <w:rFonts w:ascii="Arial" w:eastAsia="Arial" w:hAnsi="Arial" w:cs="Arial"/>
          <w:color w:val="000000"/>
          <w:sz w:val="20"/>
        </w:rPr>
        <w:t xml:space="preserve"> - nie zdołały nakłonić maleńkiego Cypru do zaakceptowania symbolicznych sankcji wobec urzędników Łukaszenki. Chyba że jest to na rękę Berlinowi. </w:t>
      </w:r>
    </w:p>
    <w:p w14:paraId="67C9C1E3"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2200472" w14:textId="403F8E35" w:rsidR="00E6247F" w:rsidRDefault="00E6247F">
      <w:pPr>
        <w:spacing w:line="60" w:lineRule="exact"/>
      </w:pPr>
      <w:r>
        <w:rPr>
          <w:noProof/>
        </w:rPr>
        <mc:AlternateContent>
          <mc:Choice Requires="wps">
            <w:drawing>
              <wp:anchor distT="0" distB="0" distL="114300" distR="114300" simplePos="0" relativeHeight="252417024" behindDoc="0" locked="0" layoutInCell="1" allowOverlap="1" wp14:anchorId="5336E3BA" wp14:editId="313458CD">
                <wp:simplePos x="0" y="0"/>
                <wp:positionH relativeFrom="column">
                  <wp:posOffset>0</wp:posOffset>
                </wp:positionH>
                <wp:positionV relativeFrom="paragraph">
                  <wp:posOffset>25400</wp:posOffset>
                </wp:positionV>
                <wp:extent cx="6502400" cy="0"/>
                <wp:effectExtent l="15875" t="19050" r="15875" b="19050"/>
                <wp:wrapTopAndBottom/>
                <wp:docPr id="1026" name="Lin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ECA5F" id="Line 875" o:spid="_x0000_s1026" style="position:absolute;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cT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57613A" w14:textId="77777777" w:rsidR="00E6247F" w:rsidRDefault="00E6247F">
      <w:pPr>
        <w:spacing w:line="120" w:lineRule="exact"/>
      </w:pPr>
    </w:p>
    <w:p w14:paraId="7039E9C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8CA4CD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3F37E8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(70%); Chemistry (70%); Weapons + Arms (69%); Medicine + Health (68%); Espionage (62%)</w:t>
      </w:r>
      <w:r>
        <w:br/>
      </w:r>
      <w:r>
        <w:br/>
      </w:r>
    </w:p>
    <w:p w14:paraId="2F4A869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(89%); Pharmaceuticals Agents + Products (76%)</w:t>
      </w:r>
      <w:r>
        <w:br/>
      </w:r>
      <w:r>
        <w:br/>
      </w:r>
    </w:p>
    <w:p w14:paraId="591B395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04744FB9" w14:textId="77777777" w:rsidR="00E6247F" w:rsidRDefault="00E6247F"/>
    <w:p w14:paraId="7D2322C0" w14:textId="495A320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3040" behindDoc="0" locked="0" layoutInCell="1" allowOverlap="1" wp14:anchorId="7BCB301B" wp14:editId="0CA24C6A">
                <wp:simplePos x="0" y="0"/>
                <wp:positionH relativeFrom="column">
                  <wp:posOffset>0</wp:posOffset>
                </wp:positionH>
                <wp:positionV relativeFrom="paragraph">
                  <wp:posOffset>127000</wp:posOffset>
                </wp:positionV>
                <wp:extent cx="6502400" cy="0"/>
                <wp:effectExtent l="6350" t="12065" r="6350" b="6985"/>
                <wp:wrapNone/>
                <wp:docPr id="1025" name="Lin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6E565" id="Line 959" o:spid="_x0000_s1026" style="position:absolute;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9L/L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7F928F2" w14:textId="77777777" w:rsidR="00E6247F" w:rsidRDefault="00E6247F">
      <w:pPr>
        <w:sectPr w:rsidR="00E6247F">
          <w:headerReference w:type="even" r:id="rId2802"/>
          <w:headerReference w:type="default" r:id="rId2803"/>
          <w:footerReference w:type="even" r:id="rId2804"/>
          <w:footerReference w:type="default" r:id="rId2805"/>
          <w:headerReference w:type="first" r:id="rId2806"/>
          <w:footerReference w:type="first" r:id="rId2807"/>
          <w:pgSz w:w="12240" w:h="15840"/>
          <w:pgMar w:top="840" w:right="1000" w:bottom="840" w:left="1000" w:header="400" w:footer="400" w:gutter="0"/>
          <w:cols w:space="720"/>
          <w:titlePg/>
        </w:sectPr>
      </w:pPr>
    </w:p>
    <w:p w14:paraId="3CA495DE" w14:textId="77777777" w:rsidR="00E6247F" w:rsidRDefault="00E6247F"/>
    <w:p w14:paraId="11164A35" w14:textId="77777777" w:rsidR="00E6247F" w:rsidRDefault="00E6247F">
      <w:pPr>
        <w:spacing w:before="240" w:after="200" w:line="340" w:lineRule="atLeast"/>
        <w:jc w:val="center"/>
        <w:outlineLvl w:val="0"/>
        <w:rPr>
          <w:rFonts w:ascii="Arial" w:hAnsi="Arial" w:cs="Arial"/>
          <w:b/>
          <w:bCs/>
          <w:kern w:val="32"/>
          <w:sz w:val="32"/>
          <w:szCs w:val="32"/>
        </w:rPr>
      </w:pPr>
      <w:hyperlink r:id="rId2808" w:history="1">
        <w:r>
          <w:rPr>
            <w:rFonts w:ascii="Arial" w:eastAsia="Arial" w:hAnsi="Arial" w:cs="Arial"/>
            <w:b/>
            <w:bCs/>
            <w:i/>
            <w:color w:val="0077CC"/>
            <w:kern w:val="32"/>
            <w:sz w:val="28"/>
            <w:szCs w:val="32"/>
            <w:u w:val="single"/>
            <w:shd w:val="clear" w:color="auto" w:fill="FFFFFF"/>
          </w:rPr>
          <w:t xml:space="preserve">Budżet Unii </w:t>
        </w:r>
      </w:hyperlink>
      <w:hyperlink r:id="rId2809" w:history="1">
        <w:r>
          <w:rPr>
            <w:rFonts w:ascii="Arial" w:eastAsia="Arial" w:hAnsi="Arial" w:cs="Arial"/>
            <w:b/>
            <w:bCs/>
            <w:i/>
            <w:color w:val="0077CC"/>
            <w:kern w:val="32"/>
            <w:sz w:val="28"/>
            <w:szCs w:val="32"/>
            <w:u w:val="single"/>
            <w:shd w:val="clear" w:color="auto" w:fill="FFFFFF"/>
          </w:rPr>
          <w:t>Europejskiej</w:t>
        </w:r>
      </w:hyperlink>
      <w:hyperlink r:id="rId2810" w:history="1">
        <w:r>
          <w:rPr>
            <w:rFonts w:ascii="Arial" w:eastAsia="Arial" w:hAnsi="Arial" w:cs="Arial"/>
            <w:b/>
            <w:bCs/>
            <w:i/>
            <w:color w:val="0077CC"/>
            <w:kern w:val="32"/>
            <w:sz w:val="28"/>
            <w:szCs w:val="32"/>
            <w:u w:val="single"/>
            <w:shd w:val="clear" w:color="auto" w:fill="FFFFFF"/>
          </w:rPr>
          <w:t>. Polska i Węgry grożą wetem</w:t>
        </w:r>
      </w:hyperlink>
    </w:p>
    <w:p w14:paraId="1F297D97" w14:textId="77777777" w:rsidR="00E6247F" w:rsidRDefault="00E6247F">
      <w:pPr>
        <w:spacing w:before="120" w:line="260" w:lineRule="atLeast"/>
        <w:jc w:val="center"/>
      </w:pPr>
      <w:r>
        <w:rPr>
          <w:rFonts w:ascii="Arial" w:eastAsia="Arial" w:hAnsi="Arial" w:cs="Arial"/>
          <w:color w:val="000000"/>
          <w:sz w:val="20"/>
        </w:rPr>
        <w:t>Gazeta Wyborcza</w:t>
      </w:r>
    </w:p>
    <w:p w14:paraId="15C3D563" w14:textId="77777777" w:rsidR="00E6247F" w:rsidRDefault="00E6247F">
      <w:pPr>
        <w:spacing w:before="120" w:line="260" w:lineRule="atLeast"/>
        <w:jc w:val="center"/>
      </w:pPr>
      <w:r>
        <w:rPr>
          <w:rFonts w:ascii="Arial" w:eastAsia="Arial" w:hAnsi="Arial" w:cs="Arial"/>
          <w:color w:val="000000"/>
          <w:sz w:val="20"/>
        </w:rPr>
        <w:t>September 23, 2020 Wednesday</w:t>
      </w:r>
    </w:p>
    <w:p w14:paraId="14DDEE0A" w14:textId="77777777" w:rsidR="00E6247F" w:rsidRDefault="00E6247F">
      <w:pPr>
        <w:spacing w:line="240" w:lineRule="atLeast"/>
        <w:jc w:val="both"/>
      </w:pPr>
    </w:p>
    <w:p w14:paraId="2101BC8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AA9E759" w14:textId="56B00CDE" w:rsidR="00E6247F" w:rsidRDefault="00E6247F">
      <w:pPr>
        <w:spacing w:before="120" w:line="220" w:lineRule="atLeast"/>
      </w:pPr>
      <w:r>
        <w:br/>
      </w:r>
      <w:r>
        <w:rPr>
          <w:noProof/>
        </w:rPr>
        <w:drawing>
          <wp:inline distT="0" distB="0" distL="0" distR="0" wp14:anchorId="68A72A57" wp14:editId="1A15F04A">
            <wp:extent cx="1936750" cy="7048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31D218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899 words</w:t>
      </w:r>
    </w:p>
    <w:p w14:paraId="4F9C8DA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43F3872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Niemcy nie widzą powodów, by zakończyć postępowania z art. 7 wobec Polski i Węgier. Sprzeczne interpretacje reguły "fundusze za praworządność", które przedstawili we wtorek unijni ministrowie, grożą zaklinczowaniem budżetu </w:t>
      </w:r>
      <w:r>
        <w:rPr>
          <w:rFonts w:ascii="Arial" w:eastAsia="Arial" w:hAnsi="Arial" w:cs="Arial"/>
          <w:b/>
          <w:i/>
          <w:color w:val="000000"/>
          <w:sz w:val="20"/>
          <w:u w:val="single"/>
        </w:rPr>
        <w:t>UE</w:t>
      </w:r>
      <w:r>
        <w:rPr>
          <w:rFonts w:ascii="Arial" w:eastAsia="Arial" w:hAnsi="Arial" w:cs="Arial"/>
          <w:color w:val="000000"/>
          <w:sz w:val="20"/>
        </w:rPr>
        <w:t>.</w:t>
      </w:r>
      <w:r>
        <w:br/>
      </w:r>
      <w:r>
        <w:br/>
      </w:r>
    </w:p>
    <w:p w14:paraId="7093C4B1" w14:textId="77777777" w:rsidR="00E6247F" w:rsidRDefault="00E6247F">
      <w:pPr>
        <w:keepNext/>
        <w:spacing w:before="240" w:line="340" w:lineRule="atLeast"/>
      </w:pPr>
      <w:r>
        <w:rPr>
          <w:rFonts w:ascii="Arial" w:eastAsia="Arial" w:hAnsi="Arial" w:cs="Arial"/>
          <w:b/>
          <w:color w:val="000000"/>
          <w:sz w:val="28"/>
        </w:rPr>
        <w:t>Body</w:t>
      </w:r>
    </w:p>
    <w:p w14:paraId="6FEDB3FB" w14:textId="6CB45A54" w:rsidR="00E6247F" w:rsidRDefault="00E6247F">
      <w:pPr>
        <w:spacing w:line="60" w:lineRule="exact"/>
      </w:pPr>
      <w:r>
        <w:rPr>
          <w:noProof/>
        </w:rPr>
        <mc:AlternateContent>
          <mc:Choice Requires="wps">
            <w:drawing>
              <wp:anchor distT="0" distB="0" distL="114300" distR="114300" simplePos="0" relativeHeight="252332032" behindDoc="0" locked="0" layoutInCell="1" allowOverlap="1" wp14:anchorId="3D017E56" wp14:editId="0542BF5F">
                <wp:simplePos x="0" y="0"/>
                <wp:positionH relativeFrom="column">
                  <wp:posOffset>0</wp:posOffset>
                </wp:positionH>
                <wp:positionV relativeFrom="paragraph">
                  <wp:posOffset>25400</wp:posOffset>
                </wp:positionV>
                <wp:extent cx="6502400" cy="0"/>
                <wp:effectExtent l="15875" t="20320" r="15875" b="17780"/>
                <wp:wrapTopAndBottom/>
                <wp:docPr id="1024" name="Lin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FCA16" id="Line 792" o:spid="_x0000_s1026" style="position:absolute;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PLnFa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D1EA3CA" w14:textId="77777777" w:rsidR="00E6247F" w:rsidRDefault="00E6247F"/>
    <w:p w14:paraId="6B7E3CBE" w14:textId="77777777" w:rsidR="00E6247F" w:rsidRDefault="00E6247F">
      <w:pPr>
        <w:spacing w:before="200" w:line="260" w:lineRule="atLeast"/>
        <w:jc w:val="both"/>
      </w:pPr>
      <w:r>
        <w:rPr>
          <w:rFonts w:ascii="Arial" w:eastAsia="Arial" w:hAnsi="Arial" w:cs="Arial"/>
          <w:color w:val="000000"/>
          <w:sz w:val="20"/>
        </w:rPr>
        <w:t xml:space="preserve">Po ponad pół roku Rada </w:t>
      </w:r>
      <w:r>
        <w:rPr>
          <w:rFonts w:ascii="Arial" w:eastAsia="Arial" w:hAnsi="Arial" w:cs="Arial"/>
          <w:b/>
          <w:i/>
          <w:color w:val="000000"/>
          <w:sz w:val="20"/>
          <w:u w:val="single"/>
        </w:rPr>
        <w:t>UE</w:t>
      </w:r>
      <w:r>
        <w:rPr>
          <w:rFonts w:ascii="Arial" w:eastAsia="Arial" w:hAnsi="Arial" w:cs="Arial"/>
          <w:color w:val="000000"/>
          <w:sz w:val="20"/>
        </w:rPr>
        <w:t xml:space="preserve"> z inicjatywy Berlina, który sprawuje teraz unijną prezydencję, wróciła we wtorek (22.09.2020) do tematu praworządności w Polsce oraz na Węgrzech. – Ze sprawozdania przedstawionego nam we wtorek przez Komisję </w:t>
      </w:r>
      <w:r>
        <w:rPr>
          <w:rFonts w:ascii="Arial" w:eastAsia="Arial" w:hAnsi="Arial" w:cs="Arial"/>
          <w:b/>
          <w:i/>
          <w:color w:val="000000"/>
          <w:sz w:val="20"/>
          <w:u w:val="single"/>
        </w:rPr>
        <w:t>Europejską</w:t>
      </w:r>
      <w:r>
        <w:rPr>
          <w:rFonts w:ascii="Arial" w:eastAsia="Arial" w:hAnsi="Arial" w:cs="Arial"/>
          <w:color w:val="000000"/>
          <w:sz w:val="20"/>
        </w:rPr>
        <w:t xml:space="preserve"> wynika, że nie ma warunków do zakończenia postępowań z art. 7. Dlatego będziemy je kontynuować – zapewniał minister Michael Roth. Po informacji Komisji nie było dyskusji o wydarzeniach w Polsce (w tym o ustawie kagańcowej oraz Izbie Dyscyplinarnej). Ale Didier Reynders, komisarz </w:t>
      </w:r>
      <w:r>
        <w:rPr>
          <w:rFonts w:ascii="Arial" w:eastAsia="Arial" w:hAnsi="Arial" w:cs="Arial"/>
          <w:b/>
          <w:i/>
          <w:color w:val="000000"/>
          <w:sz w:val="20"/>
          <w:u w:val="single"/>
        </w:rPr>
        <w:t>UE</w:t>
      </w:r>
      <w:r>
        <w:rPr>
          <w:rFonts w:ascii="Arial" w:eastAsia="Arial" w:hAnsi="Arial" w:cs="Arial"/>
          <w:color w:val="000000"/>
          <w:sz w:val="20"/>
        </w:rPr>
        <w:t xml:space="preserve"> ds. sprawiedliwości, poinformował, że Niemcy zaproponowały przeprowadzenie formalnych – trwających zwykle kilka godzin – „wysłuchań" Polski i Węgier przed końcem tego roku.</w:t>
      </w:r>
    </w:p>
    <w:p w14:paraId="64ED4659" w14:textId="77777777" w:rsidR="00E6247F" w:rsidRDefault="00E6247F">
      <w:pPr>
        <w:spacing w:before="200" w:line="260" w:lineRule="atLeast"/>
        <w:jc w:val="both"/>
      </w:pPr>
      <w:r>
        <w:rPr>
          <w:rFonts w:ascii="Arial" w:eastAsia="Arial" w:hAnsi="Arial" w:cs="Arial"/>
          <w:color w:val="000000"/>
          <w:sz w:val="20"/>
        </w:rPr>
        <w:t xml:space="preserve">– A Komisja </w:t>
      </w:r>
      <w:r>
        <w:rPr>
          <w:rFonts w:ascii="Arial" w:eastAsia="Arial" w:hAnsi="Arial" w:cs="Arial"/>
          <w:b/>
          <w:i/>
          <w:color w:val="000000"/>
          <w:sz w:val="20"/>
          <w:u w:val="single"/>
        </w:rPr>
        <w:t>Europejska</w:t>
      </w:r>
      <w:r>
        <w:rPr>
          <w:rFonts w:ascii="Arial" w:eastAsia="Arial" w:hAnsi="Arial" w:cs="Arial"/>
          <w:color w:val="000000"/>
          <w:sz w:val="20"/>
        </w:rPr>
        <w:t xml:space="preserve"> w przyszłym tygodniu po raz pierwszy przedstawi pakiet raportów o praworządności we wszystkich 27 krajach Unii – powiedział Reynders. Taki doroczny przegląd stanu państwa prawa i wolności mediów to w zamyśle Ursuli von der Leyen, szefowej Komisji, sposób na uniknięcie politycznych napięć z powodu brania na widelec tylko paru krajów Unii. – Lektura szkiców tych raportów okazała się bardzo ciekawa. Znalazłem parę zaskakujących spraw w państwach Unii, których zwykle się o to nie podejrzewa – przekonuje nas jeden z unijnych urzędników. Jednym ze wstępnych pomysłów Brukseli jest – rozłożone na wiele miesięcy – omawianie przez Radę </w:t>
      </w:r>
      <w:r>
        <w:rPr>
          <w:rFonts w:ascii="Arial" w:eastAsia="Arial" w:hAnsi="Arial" w:cs="Arial"/>
          <w:b/>
          <w:i/>
          <w:color w:val="000000"/>
          <w:sz w:val="20"/>
          <w:u w:val="single"/>
        </w:rPr>
        <w:t>UE</w:t>
      </w:r>
      <w:r>
        <w:rPr>
          <w:rFonts w:ascii="Arial" w:eastAsia="Arial" w:hAnsi="Arial" w:cs="Arial"/>
          <w:color w:val="000000"/>
          <w:sz w:val="20"/>
        </w:rPr>
        <w:t xml:space="preserve"> raportów o czterech krajach na jednym posiedzeniu, ale to „nie wchłonie" odrębnej procedury z art. 7 wobec Warszawy i Budapesztu. </w:t>
      </w:r>
    </w:p>
    <w:p w14:paraId="7DB0B1F3" w14:textId="77777777" w:rsidR="00E6247F" w:rsidRDefault="00E6247F">
      <w:pPr>
        <w:spacing w:before="240" w:line="260" w:lineRule="atLeast"/>
        <w:jc w:val="both"/>
      </w:pPr>
      <w:hyperlink r:id="rId2811" w:history="1">
        <w:r>
          <w:rPr>
            <w:rFonts w:ascii="Arial" w:eastAsia="Arial" w:hAnsi="Arial" w:cs="Arial"/>
            <w:i/>
            <w:color w:val="0077CC"/>
            <w:sz w:val="20"/>
            <w:u w:val="single"/>
            <w:shd w:val="clear" w:color="auto" w:fill="FFFFFF"/>
          </w:rPr>
          <w:t>Czytaj więcej: Niemcy. Na granicy Brandenburgii z Polską stanie stałe ogrodzenie. Chodzi o ASF</w:t>
        </w:r>
      </w:hyperlink>
    </w:p>
    <w:p w14:paraId="7EA7AD83" w14:textId="77777777" w:rsidR="00E6247F" w:rsidRDefault="00E6247F">
      <w:pPr>
        <w:spacing w:before="200" w:line="260" w:lineRule="atLeast"/>
        <w:jc w:val="both"/>
      </w:pPr>
      <w:r>
        <w:rPr>
          <w:rFonts w:ascii="Arial" w:eastAsia="Arial" w:hAnsi="Arial" w:cs="Arial"/>
          <w:color w:val="000000"/>
          <w:sz w:val="20"/>
        </w:rPr>
        <w:t xml:space="preserve">Najpilniejszym zadaniem niemieckiej prezydencji w Radzie </w:t>
      </w:r>
      <w:r>
        <w:rPr>
          <w:rFonts w:ascii="Arial" w:eastAsia="Arial" w:hAnsi="Arial" w:cs="Arial"/>
          <w:b/>
          <w:i/>
          <w:color w:val="000000"/>
          <w:sz w:val="20"/>
          <w:u w:val="single"/>
        </w:rPr>
        <w:t>UE</w:t>
      </w:r>
      <w:r>
        <w:rPr>
          <w:rFonts w:ascii="Arial" w:eastAsia="Arial" w:hAnsi="Arial" w:cs="Arial"/>
          <w:color w:val="000000"/>
          <w:sz w:val="20"/>
        </w:rPr>
        <w:t xml:space="preserve"> jest teraz legislacyjne uzgodnienie z Parlamentem </w:t>
      </w:r>
      <w:r>
        <w:rPr>
          <w:rFonts w:ascii="Arial" w:eastAsia="Arial" w:hAnsi="Arial" w:cs="Arial"/>
          <w:b/>
          <w:i/>
          <w:color w:val="000000"/>
          <w:sz w:val="20"/>
          <w:u w:val="single"/>
        </w:rPr>
        <w:t>Europejskim</w:t>
      </w:r>
      <w:r>
        <w:rPr>
          <w:rFonts w:ascii="Arial" w:eastAsia="Arial" w:hAnsi="Arial" w:cs="Arial"/>
          <w:color w:val="000000"/>
          <w:sz w:val="20"/>
        </w:rPr>
        <w:t xml:space="preserve"> pakietu budżetowego, który szczyt </w:t>
      </w:r>
      <w:r>
        <w:rPr>
          <w:rFonts w:ascii="Arial" w:eastAsia="Arial" w:hAnsi="Arial" w:cs="Arial"/>
          <w:b/>
          <w:i/>
          <w:color w:val="000000"/>
          <w:sz w:val="20"/>
          <w:u w:val="single"/>
        </w:rPr>
        <w:t>UE</w:t>
      </w:r>
      <w:r>
        <w:rPr>
          <w:rFonts w:ascii="Arial" w:eastAsia="Arial" w:hAnsi="Arial" w:cs="Arial"/>
          <w:color w:val="000000"/>
          <w:sz w:val="20"/>
        </w:rPr>
        <w:t xml:space="preserve"> zatwierdził „tylko" na politycznym poziomie w lipcu. Elementem tego pakietu jest reguła „pieniądze za praworządność", która ma pozwolić od stycznia 2021 r. na zawieszanie wypłat dla krajów łamiących zasady państwa prawa. Tyle, że już zaraz po zakończeniu lipcowego szczytu </w:t>
      </w:r>
      <w:r>
        <w:rPr>
          <w:rFonts w:ascii="Arial" w:eastAsia="Arial" w:hAnsi="Arial" w:cs="Arial"/>
          <w:b/>
          <w:i/>
          <w:color w:val="000000"/>
          <w:sz w:val="20"/>
          <w:u w:val="single"/>
        </w:rPr>
        <w:t>UE</w:t>
      </w:r>
      <w:r>
        <w:rPr>
          <w:rFonts w:ascii="Arial" w:eastAsia="Arial" w:hAnsi="Arial" w:cs="Arial"/>
          <w:color w:val="000000"/>
          <w:sz w:val="20"/>
        </w:rPr>
        <w:t xml:space="preserve"> pojawiły się wielkie różnice interpretacyjne.</w:t>
      </w:r>
    </w:p>
    <w:p w14:paraId="01B86CB6" w14:textId="77777777" w:rsidR="00E6247F" w:rsidRDefault="00E6247F">
      <w:pPr>
        <w:spacing w:before="200" w:line="260" w:lineRule="atLeast"/>
        <w:jc w:val="both"/>
      </w:pPr>
      <w:r>
        <w:rPr>
          <w:rFonts w:ascii="Arial" w:eastAsia="Arial" w:hAnsi="Arial" w:cs="Arial"/>
          <w:color w:val="000000"/>
          <w:sz w:val="20"/>
        </w:rPr>
        <w:lastRenderedPageBreak/>
        <w:t xml:space="preserve">Premierzy  </w:t>
      </w:r>
      <w:hyperlink r:id="rId2812" w:history="1">
        <w:r>
          <w:rPr>
            <w:rFonts w:ascii="Arial" w:eastAsia="Arial" w:hAnsi="Arial" w:cs="Arial"/>
            <w:i/>
            <w:color w:val="0077CC"/>
            <w:sz w:val="20"/>
            <w:u w:val="single"/>
            <w:shd w:val="clear" w:color="auto" w:fill="FFFFFF"/>
          </w:rPr>
          <w:t>Mateusz Morawiecki oraz Viktor Orban ogłaszali w lipcu triumf</w:t>
        </w:r>
      </w:hyperlink>
      <w:r>
        <w:rPr>
          <w:rFonts w:ascii="Arial" w:eastAsia="Arial" w:hAnsi="Arial" w:cs="Arial"/>
          <w:color w:val="000000"/>
          <w:sz w:val="20"/>
        </w:rPr>
        <w:t xml:space="preserve">, który miałby polegać na zniweczeniu zasady „pieniądze za praworządność" i pozostawieniu wszelkich decyzji co do ostatecznego kształtu tego mechanizmu do zatwierdzenia przez Radę </w:t>
      </w:r>
      <w:r>
        <w:rPr>
          <w:rFonts w:ascii="Arial" w:eastAsia="Arial" w:hAnsi="Arial" w:cs="Arial"/>
          <w:b/>
          <w:i/>
          <w:color w:val="000000"/>
          <w:sz w:val="20"/>
          <w:u w:val="single"/>
        </w:rPr>
        <w:t>Europejską</w:t>
      </w:r>
      <w:r>
        <w:rPr>
          <w:rFonts w:ascii="Arial" w:eastAsia="Arial" w:hAnsi="Arial" w:cs="Arial"/>
          <w:color w:val="000000"/>
          <w:sz w:val="20"/>
        </w:rPr>
        <w:t xml:space="preserve">. A skoro ta decyduje przez konsensus, to Polska czy Węgry miałyby prawo weta. Jednak Ursula von der Leyen, szefowa Komisji </w:t>
      </w:r>
      <w:r>
        <w:rPr>
          <w:rFonts w:ascii="Arial" w:eastAsia="Arial" w:hAnsi="Arial" w:cs="Arial"/>
          <w:b/>
          <w:i/>
          <w:color w:val="000000"/>
          <w:sz w:val="20"/>
          <w:u w:val="single"/>
        </w:rPr>
        <w:t>Europejskiej</w:t>
      </w:r>
      <w:r>
        <w:rPr>
          <w:rFonts w:ascii="Arial" w:eastAsia="Arial" w:hAnsi="Arial" w:cs="Arial"/>
          <w:color w:val="000000"/>
          <w:sz w:val="20"/>
        </w:rPr>
        <w:t xml:space="preserve"> oraz szef Rady </w:t>
      </w:r>
      <w:r>
        <w:rPr>
          <w:rFonts w:ascii="Arial" w:eastAsia="Arial" w:hAnsi="Arial" w:cs="Arial"/>
          <w:b/>
          <w:i/>
          <w:color w:val="000000"/>
          <w:sz w:val="20"/>
          <w:u w:val="single"/>
        </w:rPr>
        <w:t>Europejskiej</w:t>
      </w:r>
      <w:r>
        <w:rPr>
          <w:rFonts w:ascii="Arial" w:eastAsia="Arial" w:hAnsi="Arial" w:cs="Arial"/>
          <w:color w:val="000000"/>
          <w:sz w:val="20"/>
        </w:rPr>
        <w:t xml:space="preserve"> Charles Michel tłumaczyli, że decyzje będą podejmowane większością głosów krajów Unii. Na szczycie ustalono, że do zatwierdzenia wniosków Komisji </w:t>
      </w:r>
      <w:r>
        <w:rPr>
          <w:rFonts w:ascii="Arial" w:eastAsia="Arial" w:hAnsi="Arial" w:cs="Arial"/>
          <w:b/>
          <w:i/>
          <w:color w:val="000000"/>
          <w:sz w:val="20"/>
          <w:u w:val="single"/>
        </w:rPr>
        <w:t>Europejskiej</w:t>
      </w:r>
      <w:r>
        <w:rPr>
          <w:rFonts w:ascii="Arial" w:eastAsia="Arial" w:hAnsi="Arial" w:cs="Arial"/>
          <w:color w:val="000000"/>
          <w:sz w:val="20"/>
        </w:rPr>
        <w:t xml:space="preserve"> o wstrzymaniu funduszy trzeba by „większości kwalifikowanej" w Radzie </w:t>
      </w:r>
      <w:r>
        <w:rPr>
          <w:rFonts w:ascii="Arial" w:eastAsia="Arial" w:hAnsi="Arial" w:cs="Arial"/>
          <w:b/>
          <w:i/>
          <w:color w:val="000000"/>
          <w:sz w:val="20"/>
          <w:u w:val="single"/>
        </w:rPr>
        <w:t>UE</w:t>
      </w:r>
      <w:r>
        <w:rPr>
          <w:rFonts w:ascii="Arial" w:eastAsia="Arial" w:hAnsi="Arial" w:cs="Arial"/>
          <w:color w:val="000000"/>
          <w:sz w:val="20"/>
        </w:rPr>
        <w:t xml:space="preserve">, czyli 15 z 27 krajów </w:t>
      </w:r>
      <w:r>
        <w:rPr>
          <w:rFonts w:ascii="Arial" w:eastAsia="Arial" w:hAnsi="Arial" w:cs="Arial"/>
          <w:b/>
          <w:i/>
          <w:color w:val="000000"/>
          <w:sz w:val="20"/>
          <w:u w:val="single"/>
        </w:rPr>
        <w:t>UE</w:t>
      </w:r>
      <w:r>
        <w:rPr>
          <w:rFonts w:ascii="Arial" w:eastAsia="Arial" w:hAnsi="Arial" w:cs="Arial"/>
          <w:color w:val="000000"/>
          <w:sz w:val="20"/>
        </w:rPr>
        <w:t xml:space="preserve"> reprezentujących co najmniej 65 proc. ludności Unii. </w:t>
      </w:r>
    </w:p>
    <w:p w14:paraId="1B2F27CF" w14:textId="77777777" w:rsidR="00E6247F" w:rsidRDefault="00E6247F">
      <w:pPr>
        <w:spacing w:before="200" w:line="260" w:lineRule="atLeast"/>
        <w:jc w:val="both"/>
      </w:pPr>
      <w:r>
        <w:rPr>
          <w:rFonts w:ascii="Arial" w:eastAsia="Arial" w:hAnsi="Arial" w:cs="Arial"/>
          <w:color w:val="000000"/>
          <w:sz w:val="20"/>
        </w:rPr>
        <w:t xml:space="preserve">Wprawdzie szczegółowe rozporządzenie „fundusze za praworządność" wymaga w Radzie </w:t>
      </w:r>
      <w:r>
        <w:rPr>
          <w:rFonts w:ascii="Arial" w:eastAsia="Arial" w:hAnsi="Arial" w:cs="Arial"/>
          <w:b/>
          <w:i/>
          <w:color w:val="000000"/>
          <w:sz w:val="20"/>
          <w:u w:val="single"/>
        </w:rPr>
        <w:t>UE</w:t>
      </w:r>
      <w:r>
        <w:rPr>
          <w:rFonts w:ascii="Arial" w:eastAsia="Arial" w:hAnsi="Arial" w:cs="Arial"/>
          <w:color w:val="000000"/>
          <w:sz w:val="20"/>
        </w:rPr>
        <w:t xml:space="preserve"> tylko „większości kwalifikowanej", ale ministrowie Polski i Węgier powtórzyli wczoraj – choć w zawoalowanej formie – groźbę weta formułowaną wcześniej przez swych ambasadorów w Brukseli. Część pakietu budżetowego, w tym gwarancje krajowe dla Funduszu Odbudowy, wymaga bowiem jednomyślności 27 krajów Unii, co może stać się „zakładnikiem" w sporach o praworządność. – Opowiadamy się za podejściem pakietowym. Chcemy jednoczesnego negocjowania i przyjęcia całego pakietu budżetowego – powiedział podczas obrad minister Konrad Szymański. Węgrzy już przed kilkunastu dniami publicznie grozili, że nie odblokują Funduszu Odbudowy, dopóki nie zobaczą zadowalającego ich, czyli zapewne maksymalnie rozwodnionego, sfinalizowanego rozporządzenia „pieniądze za praworządność".</w:t>
      </w:r>
    </w:p>
    <w:p w14:paraId="7B16F1B0" w14:textId="77777777" w:rsidR="00E6247F" w:rsidRDefault="00E6247F">
      <w:pPr>
        <w:spacing w:before="200" w:line="260" w:lineRule="atLeast"/>
        <w:jc w:val="both"/>
      </w:pPr>
      <w:r>
        <w:rPr>
          <w:rFonts w:ascii="Arial" w:eastAsia="Arial" w:hAnsi="Arial" w:cs="Arial"/>
          <w:color w:val="000000"/>
          <w:sz w:val="20"/>
        </w:rPr>
        <w:t xml:space="preserve">Szymański powtórzył we wtorek polską interpretację ustaleń lipcowego szczytu </w:t>
      </w:r>
      <w:r>
        <w:rPr>
          <w:rFonts w:ascii="Arial" w:eastAsia="Arial" w:hAnsi="Arial" w:cs="Arial"/>
          <w:b/>
          <w:i/>
          <w:color w:val="000000"/>
          <w:sz w:val="20"/>
          <w:u w:val="single"/>
        </w:rPr>
        <w:t>UE</w:t>
      </w:r>
      <w:r>
        <w:rPr>
          <w:rFonts w:ascii="Arial" w:eastAsia="Arial" w:hAnsi="Arial" w:cs="Arial"/>
          <w:color w:val="000000"/>
          <w:sz w:val="20"/>
        </w:rPr>
        <w:t xml:space="preserve">, że szczegóły uwarunkowania praworządnościowego będą wymagały jednomyślnego zatwierdzenia przez przywódców 27 krajów </w:t>
      </w:r>
      <w:r>
        <w:rPr>
          <w:rFonts w:ascii="Arial" w:eastAsia="Arial" w:hAnsi="Arial" w:cs="Arial"/>
          <w:b/>
          <w:i/>
          <w:color w:val="000000"/>
          <w:sz w:val="20"/>
          <w:u w:val="single"/>
        </w:rPr>
        <w:t>UE</w:t>
      </w:r>
      <w:r>
        <w:rPr>
          <w:rFonts w:ascii="Arial" w:eastAsia="Arial" w:hAnsi="Arial" w:cs="Arial"/>
          <w:color w:val="000000"/>
          <w:sz w:val="20"/>
        </w:rPr>
        <w:t>.</w:t>
      </w:r>
    </w:p>
    <w:p w14:paraId="3A42D457" w14:textId="77777777" w:rsidR="00E6247F" w:rsidRDefault="00E6247F">
      <w:pPr>
        <w:spacing w:before="200" w:line="260" w:lineRule="atLeast"/>
        <w:jc w:val="both"/>
      </w:pPr>
      <w:r>
        <w:rPr>
          <w:rFonts w:ascii="Arial" w:eastAsia="Arial" w:hAnsi="Arial" w:cs="Arial"/>
          <w:color w:val="000000"/>
          <w:sz w:val="20"/>
        </w:rPr>
        <w:t>Jednak tej polsko-węgierskiej ofensywie na rzecz rozbrojenia reguły „pieniądze za praworządność" ostro sprzeciwiło się kilka krajów Unii. – Nie możemy zaakceptować żadnego rozwadniania. Potrzebujemy skutecznego mechanizmu praworządnościowego z głosowaniem większościowym. To był w lipcu warunek zgody Finlandii na pakiet budżetowy. I z tego nie zrezygnujemy – powiedziała podczas obrad Tytti Tuppurainen. Ostrzeżenie o praworządnościowym „warunku wstępnym", którego złamanie zagrozi innym elementom pakietu budżetowego, wygłosił też szwedzki minister Hans Dahlgren. Osłabianiu praworządnościowych zapisów lipcowego szczytu stanowczo sprzeciwił się też Francuz, Duńczyk, Holender i Belg. </w:t>
      </w:r>
    </w:p>
    <w:p w14:paraId="30D8DA8F" w14:textId="77777777" w:rsidR="00E6247F" w:rsidRDefault="00E6247F">
      <w:pPr>
        <w:spacing w:before="240" w:line="260" w:lineRule="atLeast"/>
        <w:jc w:val="both"/>
      </w:pPr>
      <w:hyperlink r:id="rId2813" w:history="1">
        <w:r>
          <w:rPr>
            <w:rFonts w:ascii="Arial" w:eastAsia="Arial" w:hAnsi="Arial" w:cs="Arial"/>
            <w:i/>
            <w:color w:val="0077CC"/>
            <w:sz w:val="20"/>
            <w:u w:val="single"/>
            <w:shd w:val="clear" w:color="auto" w:fill="FFFFFF"/>
          </w:rPr>
          <w:t xml:space="preserve">Czytaj więcej: Facebook będzie musiał wycofać się z </w:t>
        </w:r>
      </w:hyperlink>
      <w:hyperlink r:id="rId2814" w:history="1">
        <w:r>
          <w:rPr>
            <w:rFonts w:ascii="Arial" w:eastAsia="Arial" w:hAnsi="Arial" w:cs="Arial"/>
            <w:b/>
            <w:i/>
            <w:color w:val="0077CC"/>
            <w:sz w:val="20"/>
            <w:u w:val="single"/>
            <w:shd w:val="clear" w:color="auto" w:fill="FFFFFF"/>
          </w:rPr>
          <w:t>Europy</w:t>
        </w:r>
      </w:hyperlink>
      <w:hyperlink r:id="rId2815" w:history="1">
        <w:r>
          <w:rPr>
            <w:rFonts w:ascii="Arial" w:eastAsia="Arial" w:hAnsi="Arial" w:cs="Arial"/>
            <w:i/>
            <w:color w:val="0077CC"/>
            <w:sz w:val="20"/>
            <w:u w:val="single"/>
            <w:shd w:val="clear" w:color="auto" w:fill="FFFFFF"/>
          </w:rPr>
          <w:t>? Poszło o wysyłanie danych za ocean</w:t>
        </w:r>
      </w:hyperlink>
    </w:p>
    <w:p w14:paraId="0A456855" w14:textId="77777777" w:rsidR="00E6247F" w:rsidRDefault="00E6247F">
      <w:pPr>
        <w:spacing w:before="200" w:line="260" w:lineRule="atLeast"/>
        <w:jc w:val="both"/>
      </w:pPr>
      <w:r>
        <w:rPr>
          <w:rFonts w:ascii="Arial" w:eastAsia="Arial" w:hAnsi="Arial" w:cs="Arial"/>
          <w:color w:val="000000"/>
          <w:sz w:val="20"/>
        </w:rPr>
        <w:t xml:space="preserve">– Apeluję o niezapominanie, że nie jesteśmy jedynym graczem w tej kwestii. Potrzebujemy też zgody Parlamentu </w:t>
      </w:r>
      <w:r>
        <w:rPr>
          <w:rFonts w:ascii="Arial" w:eastAsia="Arial" w:hAnsi="Arial" w:cs="Arial"/>
          <w:b/>
          <w:i/>
          <w:color w:val="000000"/>
          <w:sz w:val="20"/>
          <w:u w:val="single"/>
        </w:rPr>
        <w:t>Europejskiego</w:t>
      </w:r>
      <w:r>
        <w:rPr>
          <w:rFonts w:ascii="Arial" w:eastAsia="Arial" w:hAnsi="Arial" w:cs="Arial"/>
          <w:color w:val="000000"/>
          <w:sz w:val="20"/>
        </w:rPr>
        <w:t xml:space="preserve">, który nie zadowoli się gołosłownymi zapisami – uprzedzał minister Roth. Rzeczywiście, już pod koniec sierpnia szefowie czterech głównych frakcji przypomnieli we wspólnym piśmie do Angeli Merkel i Ursuli von der Leyen swe postulaty mocnego uwarunkowania praworządnościowego (w tym progiem głosowania o wiele niższym niż ustalony na szczycie </w:t>
      </w:r>
      <w:r>
        <w:rPr>
          <w:rFonts w:ascii="Arial" w:eastAsia="Arial" w:hAnsi="Arial" w:cs="Arial"/>
          <w:b/>
          <w:i/>
          <w:color w:val="000000"/>
          <w:sz w:val="20"/>
          <w:u w:val="single"/>
        </w:rPr>
        <w:t>UE</w:t>
      </w:r>
      <w:r>
        <w:rPr>
          <w:rFonts w:ascii="Arial" w:eastAsia="Arial" w:hAnsi="Arial" w:cs="Arial"/>
          <w:color w:val="000000"/>
          <w:sz w:val="20"/>
        </w:rPr>
        <w:t xml:space="preserve">). I ostrzegli, że bez sfinalizowanego rozporządzenia w tej sprawie nie będzie zgody PE na budżet </w:t>
      </w:r>
      <w:r>
        <w:rPr>
          <w:rFonts w:ascii="Arial" w:eastAsia="Arial" w:hAnsi="Arial" w:cs="Arial"/>
          <w:b/>
          <w:i/>
          <w:color w:val="000000"/>
          <w:sz w:val="20"/>
          <w:u w:val="single"/>
        </w:rPr>
        <w:t>UE</w:t>
      </w:r>
      <w:r>
        <w:rPr>
          <w:rFonts w:ascii="Arial" w:eastAsia="Arial" w:hAnsi="Arial" w:cs="Arial"/>
          <w:color w:val="000000"/>
          <w:sz w:val="20"/>
        </w:rPr>
        <w:t>. Minister Roth potwierdził, że niemiecka prezydencja w przyszłym tygodniu zaproponuje swoją kompromisową wersję przepisów „pieniądze za praworządność". </w:t>
      </w:r>
    </w:p>
    <w:p w14:paraId="23C04A31"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2816" w:history="1">
        <w:r>
          <w:rPr>
            <w:rFonts w:ascii="Arial" w:eastAsia="Arial" w:hAnsi="Arial" w:cs="Arial"/>
            <w:i/>
            <w:color w:val="0077CC"/>
            <w:sz w:val="20"/>
            <w:u w:val="single"/>
            <w:shd w:val="clear" w:color="auto" w:fill="FFFFFF"/>
          </w:rPr>
          <w:t>Deutsche Welle</w:t>
        </w:r>
      </w:hyperlink>
      <w:r>
        <w:rPr>
          <w:rFonts w:ascii="Arial" w:eastAsia="Arial" w:hAnsi="Arial" w:cs="Arial"/>
          <w:color w:val="000000"/>
          <w:sz w:val="20"/>
        </w:rPr>
        <w:t>. </w:t>
      </w:r>
    </w:p>
    <w:p w14:paraId="22EAEDF4" w14:textId="77777777" w:rsidR="00E6247F" w:rsidRDefault="00E6247F">
      <w:pPr>
        <w:keepNext/>
        <w:spacing w:before="240" w:line="340" w:lineRule="atLeast"/>
      </w:pPr>
      <w:r>
        <w:rPr>
          <w:rFonts w:ascii="Arial" w:eastAsia="Arial" w:hAnsi="Arial" w:cs="Arial"/>
          <w:b/>
          <w:color w:val="000000"/>
          <w:sz w:val="28"/>
        </w:rPr>
        <w:t>Classification</w:t>
      </w:r>
    </w:p>
    <w:p w14:paraId="29B76D4D" w14:textId="7F859D94" w:rsidR="00E6247F" w:rsidRDefault="00E6247F">
      <w:pPr>
        <w:spacing w:line="60" w:lineRule="exact"/>
      </w:pPr>
      <w:r>
        <w:rPr>
          <w:noProof/>
        </w:rPr>
        <mc:AlternateContent>
          <mc:Choice Requires="wps">
            <w:drawing>
              <wp:anchor distT="0" distB="0" distL="114300" distR="114300" simplePos="0" relativeHeight="252418048" behindDoc="0" locked="0" layoutInCell="1" allowOverlap="1" wp14:anchorId="7D586CE6" wp14:editId="3F2B69C6">
                <wp:simplePos x="0" y="0"/>
                <wp:positionH relativeFrom="column">
                  <wp:posOffset>0</wp:posOffset>
                </wp:positionH>
                <wp:positionV relativeFrom="paragraph">
                  <wp:posOffset>25400</wp:posOffset>
                </wp:positionV>
                <wp:extent cx="6502400" cy="0"/>
                <wp:effectExtent l="15875" t="19050" r="15875" b="19050"/>
                <wp:wrapTopAndBottom/>
                <wp:docPr id="1023"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D947E" id="Line 876" o:spid="_x0000_s1026" style="position:absolute;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LG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E8FDA2" w14:textId="77777777" w:rsidR="00E6247F" w:rsidRDefault="00E6247F">
      <w:pPr>
        <w:spacing w:line="120" w:lineRule="exact"/>
      </w:pPr>
    </w:p>
    <w:p w14:paraId="115727D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79F290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FF6FDC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Regulation + Policy (94%); </w:t>
      </w:r>
      <w:r>
        <w:rPr>
          <w:rFonts w:ascii="Arial" w:eastAsia="Arial" w:hAnsi="Arial" w:cs="Arial"/>
          <w:b/>
          <w:i/>
          <w:color w:val="000000"/>
          <w:sz w:val="20"/>
          <w:u w:val="single"/>
        </w:rPr>
        <w:t>European Union</w:t>
      </w:r>
      <w:r>
        <w:rPr>
          <w:rFonts w:ascii="Arial" w:eastAsia="Arial" w:hAnsi="Arial" w:cs="Arial"/>
          <w:color w:val="000000"/>
          <w:sz w:val="20"/>
        </w:rPr>
        <w:t xml:space="preserve"> (86%); Awards + Prizes (70%); Recession (65%); Human Rights Violations (64%); Terrorist Organizations (63%)</w:t>
      </w:r>
      <w:r>
        <w:br/>
      </w:r>
      <w:r>
        <w:lastRenderedPageBreak/>
        <w:br/>
      </w:r>
    </w:p>
    <w:p w14:paraId="11720F7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(78%); Pharmaceuticals Agents + Products (78%); Harbors + Ports (70%)</w:t>
      </w:r>
      <w:r>
        <w:br/>
      </w:r>
      <w:r>
        <w:br/>
      </w:r>
    </w:p>
    <w:p w14:paraId="5FC7F1B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1491D1A1" w14:textId="77777777" w:rsidR="00E6247F" w:rsidRDefault="00E6247F"/>
    <w:p w14:paraId="3923CB88" w14:textId="2B7AC09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4064" behindDoc="0" locked="0" layoutInCell="1" allowOverlap="1" wp14:anchorId="4456B495" wp14:editId="4643A0C0">
                <wp:simplePos x="0" y="0"/>
                <wp:positionH relativeFrom="column">
                  <wp:posOffset>0</wp:posOffset>
                </wp:positionH>
                <wp:positionV relativeFrom="paragraph">
                  <wp:posOffset>127000</wp:posOffset>
                </wp:positionV>
                <wp:extent cx="6502400" cy="0"/>
                <wp:effectExtent l="6350" t="6350" r="6350" b="12700"/>
                <wp:wrapNone/>
                <wp:docPr id="1022"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49519" id="Line 960" o:spid="_x0000_s1026" style="position:absolute;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tl3l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D43E32B" w14:textId="77777777" w:rsidR="00E6247F" w:rsidRDefault="00E6247F">
      <w:pPr>
        <w:sectPr w:rsidR="00E6247F">
          <w:headerReference w:type="even" r:id="rId2817"/>
          <w:headerReference w:type="default" r:id="rId2818"/>
          <w:footerReference w:type="even" r:id="rId2819"/>
          <w:footerReference w:type="default" r:id="rId2820"/>
          <w:headerReference w:type="first" r:id="rId2821"/>
          <w:footerReference w:type="first" r:id="rId2822"/>
          <w:pgSz w:w="12240" w:h="15840"/>
          <w:pgMar w:top="840" w:right="1000" w:bottom="840" w:left="1000" w:header="400" w:footer="400" w:gutter="0"/>
          <w:cols w:space="720"/>
          <w:titlePg/>
        </w:sectPr>
      </w:pPr>
    </w:p>
    <w:p w14:paraId="206EBC65" w14:textId="77777777" w:rsidR="00E6247F" w:rsidRDefault="00E6247F"/>
    <w:p w14:paraId="533E2503" w14:textId="77777777" w:rsidR="00E6247F" w:rsidRDefault="00E6247F">
      <w:pPr>
        <w:spacing w:before="240" w:after="200" w:line="340" w:lineRule="atLeast"/>
        <w:jc w:val="center"/>
        <w:outlineLvl w:val="0"/>
        <w:rPr>
          <w:rFonts w:ascii="Arial" w:hAnsi="Arial" w:cs="Arial"/>
          <w:b/>
          <w:bCs/>
          <w:kern w:val="32"/>
          <w:sz w:val="32"/>
          <w:szCs w:val="32"/>
        </w:rPr>
      </w:pPr>
      <w:hyperlink r:id="rId2823" w:history="1">
        <w:r>
          <w:rPr>
            <w:rFonts w:ascii="Arial" w:eastAsia="Arial" w:hAnsi="Arial" w:cs="Arial"/>
            <w:b/>
            <w:bCs/>
            <w:i/>
            <w:color w:val="0077CC"/>
            <w:kern w:val="32"/>
            <w:sz w:val="28"/>
            <w:szCs w:val="32"/>
            <w:u w:val="single"/>
            <w:shd w:val="clear" w:color="auto" w:fill="FFFFFF"/>
          </w:rPr>
          <w:t>Duda z wizytą we Włoszech, wśród tematów kolejna kadencja Łukaszenki. Szczerski: Jest z nią problem</w:t>
        </w:r>
      </w:hyperlink>
    </w:p>
    <w:p w14:paraId="121ED862" w14:textId="77777777" w:rsidR="00E6247F" w:rsidRDefault="00E6247F">
      <w:pPr>
        <w:spacing w:before="120" w:line="260" w:lineRule="atLeast"/>
        <w:jc w:val="center"/>
      </w:pPr>
      <w:r>
        <w:rPr>
          <w:rFonts w:ascii="Arial" w:eastAsia="Arial" w:hAnsi="Arial" w:cs="Arial"/>
          <w:color w:val="000000"/>
          <w:sz w:val="20"/>
        </w:rPr>
        <w:t>Gazeta Wyborcza</w:t>
      </w:r>
    </w:p>
    <w:p w14:paraId="445FD77B" w14:textId="77777777" w:rsidR="00E6247F" w:rsidRDefault="00E6247F">
      <w:pPr>
        <w:spacing w:before="120" w:line="260" w:lineRule="atLeast"/>
        <w:jc w:val="center"/>
      </w:pPr>
      <w:r>
        <w:rPr>
          <w:rFonts w:ascii="Arial" w:eastAsia="Arial" w:hAnsi="Arial" w:cs="Arial"/>
          <w:color w:val="000000"/>
          <w:sz w:val="20"/>
        </w:rPr>
        <w:t>September 23, 2020 Wednesday</w:t>
      </w:r>
    </w:p>
    <w:p w14:paraId="2BDA6626" w14:textId="77777777" w:rsidR="00E6247F" w:rsidRDefault="00E6247F">
      <w:pPr>
        <w:spacing w:line="240" w:lineRule="atLeast"/>
        <w:jc w:val="both"/>
      </w:pPr>
    </w:p>
    <w:p w14:paraId="748D78D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2611941" w14:textId="27DF0F55" w:rsidR="00E6247F" w:rsidRDefault="00E6247F">
      <w:pPr>
        <w:spacing w:before="120" w:line="220" w:lineRule="atLeast"/>
      </w:pPr>
      <w:r>
        <w:br/>
      </w:r>
      <w:r>
        <w:rPr>
          <w:noProof/>
        </w:rPr>
        <w:drawing>
          <wp:inline distT="0" distB="0" distL="0" distR="0" wp14:anchorId="70102BA9" wp14:editId="1F58AC84">
            <wp:extent cx="1936750" cy="7048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212D45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275 words</w:t>
      </w:r>
    </w:p>
    <w:p w14:paraId="7767EB1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kn/IAR</w:t>
      </w:r>
    </w:p>
    <w:p w14:paraId="68B285A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Prezydencki minister Krzysztof Szczerski przyznał, że z kolejną kadencją Alaksandra Łukaszenki "jest problem". M.in. o sytuacji na Białorusi polski prezydent Andrzej Duda rozmawiał podczas wizyty we Włoszech z prezydentem Sergio Mattarellą i premierem Giuseppe Conte. Przed południem białoruskie media państwowe podały, że Alaksandr Łukaszenka objął funkcję prezydenta kraju. Inauguracja odbyła się bez wcześniejszych zapowiedzi.</w:t>
      </w:r>
      <w:r>
        <w:br/>
      </w:r>
      <w:r>
        <w:br/>
      </w:r>
    </w:p>
    <w:p w14:paraId="23BE4FC8" w14:textId="77777777" w:rsidR="00E6247F" w:rsidRDefault="00E6247F">
      <w:pPr>
        <w:keepNext/>
        <w:spacing w:before="240" w:line="340" w:lineRule="atLeast"/>
      </w:pPr>
      <w:r>
        <w:rPr>
          <w:rFonts w:ascii="Arial" w:eastAsia="Arial" w:hAnsi="Arial" w:cs="Arial"/>
          <w:b/>
          <w:color w:val="000000"/>
          <w:sz w:val="28"/>
        </w:rPr>
        <w:t>Body</w:t>
      </w:r>
    </w:p>
    <w:p w14:paraId="570765A6" w14:textId="6A5019E2" w:rsidR="00E6247F" w:rsidRDefault="00E6247F">
      <w:pPr>
        <w:spacing w:line="60" w:lineRule="exact"/>
      </w:pPr>
      <w:r>
        <w:rPr>
          <w:noProof/>
        </w:rPr>
        <mc:AlternateContent>
          <mc:Choice Requires="wps">
            <w:drawing>
              <wp:anchor distT="0" distB="0" distL="114300" distR="114300" simplePos="0" relativeHeight="252333056" behindDoc="0" locked="0" layoutInCell="1" allowOverlap="1" wp14:anchorId="4D5A89E0" wp14:editId="05F02F38">
                <wp:simplePos x="0" y="0"/>
                <wp:positionH relativeFrom="column">
                  <wp:posOffset>0</wp:posOffset>
                </wp:positionH>
                <wp:positionV relativeFrom="paragraph">
                  <wp:posOffset>25400</wp:posOffset>
                </wp:positionV>
                <wp:extent cx="6502400" cy="0"/>
                <wp:effectExtent l="15875" t="13970" r="15875" b="14605"/>
                <wp:wrapTopAndBottom/>
                <wp:docPr id="1021"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90A50" id="Line 793"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U7Pg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1D381C5" w14:textId="77777777" w:rsidR="00E6247F" w:rsidRDefault="00E6247F"/>
    <w:p w14:paraId="3A26550F" w14:textId="77777777" w:rsidR="00E6247F" w:rsidRDefault="00E6247F">
      <w:pPr>
        <w:spacing w:before="200" w:line="260" w:lineRule="atLeast"/>
        <w:jc w:val="both"/>
      </w:pPr>
      <w:r>
        <w:rPr>
          <w:rFonts w:ascii="Arial" w:eastAsia="Arial" w:hAnsi="Arial" w:cs="Arial"/>
          <w:color w:val="000000"/>
          <w:sz w:val="20"/>
        </w:rPr>
        <w:t>O to czy prezydent Andrzej Duda w świetle dzisiejszych wydarzeń uważa Alaksandra Łukaszenkę za prezydenta Białorusi, minister Krzysztof Szczerski został zapytany przez Polskie Radio podczas wizyty w Rzymie. - Samo zaprzysiężenie prezydenta Łukaszenki pokazywało, że jest problem z tą kolejną jego kadencją. I myślę, że prezydent Łukaszenka sam jest świadomy tego problemu, w jakim dzisiaj się znalazł - ocenił Szczerski.</w:t>
      </w:r>
    </w:p>
    <w:p w14:paraId="6B99E8E7" w14:textId="77777777" w:rsidR="00E6247F" w:rsidRDefault="00E6247F">
      <w:pPr>
        <w:spacing w:before="240" w:line="260" w:lineRule="atLeast"/>
        <w:jc w:val="both"/>
      </w:pPr>
      <w:hyperlink r:id="rId2824" w:history="1">
        <w:r>
          <w:rPr>
            <w:rFonts w:ascii="Arial" w:eastAsia="Arial" w:hAnsi="Arial" w:cs="Arial"/>
            <w:i/>
            <w:color w:val="0077CC"/>
            <w:sz w:val="20"/>
            <w:u w:val="single"/>
            <w:shd w:val="clear" w:color="auto" w:fill="FFFFFF"/>
          </w:rPr>
          <w:t>Czytaj też: Państwa reagują na potajemną inaugurację Łukaszenki. MSZ: Wybrany w niedemokratycznych wyborach</w:t>
        </w:r>
      </w:hyperlink>
    </w:p>
    <w:p w14:paraId="0A88D890" w14:textId="77777777" w:rsidR="00E6247F" w:rsidRDefault="00E6247F">
      <w:pPr>
        <w:spacing w:before="200" w:line="260" w:lineRule="atLeast"/>
        <w:jc w:val="both"/>
      </w:pPr>
      <w:r>
        <w:rPr>
          <w:rFonts w:ascii="Arial" w:eastAsia="Arial" w:hAnsi="Arial" w:cs="Arial"/>
          <w:color w:val="000000"/>
          <w:sz w:val="20"/>
        </w:rPr>
        <w:t>Polskie MSZ oświadczyło wcześniej, że prezydent wybrany w niedemokratycznych wyborach nie może zostać uznany za legalnie sprawującego władzę, niezależnie od tego, czy zaprzysiężenie będzie potajemne, czy oficjalne.</w:t>
      </w:r>
    </w:p>
    <w:p w14:paraId="3EE8BC7E" w14:textId="77777777" w:rsidR="00E6247F" w:rsidRDefault="00E6247F">
      <w:pPr>
        <w:spacing w:before="200" w:line="260" w:lineRule="atLeast"/>
        <w:jc w:val="both"/>
      </w:pPr>
      <w:r>
        <w:rPr>
          <w:rFonts w:ascii="Arial" w:eastAsia="Arial" w:hAnsi="Arial" w:cs="Arial"/>
          <w:color w:val="000000"/>
          <w:sz w:val="20"/>
        </w:rPr>
        <w:t>Krzysztof Szczerski podkreślił, że kwestia Białorusi była tematem rozmów Andrzeja Dudy z włoskim prezydentem Sergio Mattarellą i premierem Giuseppe Conte. Warszawa i Rzym mają w tej sprawie zbieżny pogląd.</w:t>
      </w:r>
    </w:p>
    <w:p w14:paraId="0193FFC0" w14:textId="77777777" w:rsidR="00E6247F" w:rsidRDefault="00E6247F">
      <w:pPr>
        <w:spacing w:before="200" w:line="260" w:lineRule="atLeast"/>
        <w:jc w:val="both"/>
      </w:pPr>
      <w:r>
        <w:rPr>
          <w:rFonts w:ascii="Arial" w:eastAsia="Arial" w:hAnsi="Arial" w:cs="Arial"/>
          <w:color w:val="000000"/>
          <w:sz w:val="20"/>
        </w:rPr>
        <w:t xml:space="preserve">Tu jest jasne przekonanie Polski i Włoch o tym, że należy oddać Białorusinom prawo do decydowania o przyszłości własnego kraju. To prawo jest dziś im odebrane i oni się tego prawa domagają. To powinno być celem </w:t>
      </w:r>
      <w:r>
        <w:rPr>
          <w:rFonts w:ascii="Arial" w:eastAsia="Arial" w:hAnsi="Arial" w:cs="Arial"/>
          <w:b/>
          <w:i/>
          <w:color w:val="000000"/>
          <w:sz w:val="20"/>
          <w:u w:val="single"/>
        </w:rPr>
        <w:t>Europy</w:t>
      </w:r>
      <w:r>
        <w:rPr>
          <w:rFonts w:ascii="Arial" w:eastAsia="Arial" w:hAnsi="Arial" w:cs="Arial"/>
          <w:color w:val="000000"/>
          <w:sz w:val="20"/>
        </w:rPr>
        <w:t>, żeby doprowadzić Białorusinów do wolności ich własnego politycznego wyboru. Niczego nie narzucamy, niczego nie definiujemy za nich, chcemy tylko, by Białorusini mieli prawo do tego, żeby samodzielnie swoją przyszłość wybrać. Tego prawa dziś nie mają</w:t>
      </w:r>
    </w:p>
    <w:p w14:paraId="25C7114A" w14:textId="77777777" w:rsidR="00E6247F" w:rsidRDefault="00E6247F">
      <w:pPr>
        <w:spacing w:before="200" w:line="260" w:lineRule="atLeast"/>
        <w:jc w:val="both"/>
      </w:pPr>
      <w:r>
        <w:rPr>
          <w:rFonts w:ascii="Arial" w:eastAsia="Arial" w:hAnsi="Arial" w:cs="Arial"/>
          <w:color w:val="000000"/>
          <w:sz w:val="20"/>
        </w:rPr>
        <w:t xml:space="preserve">- podkreślał prezydencki minister. Krzysztof Szczerski dodał, że </w:t>
      </w:r>
      <w:r>
        <w:rPr>
          <w:rFonts w:ascii="Arial" w:eastAsia="Arial" w:hAnsi="Arial" w:cs="Arial"/>
          <w:b/>
          <w:i/>
          <w:color w:val="000000"/>
          <w:sz w:val="20"/>
          <w:u w:val="single"/>
        </w:rPr>
        <w:t>Unia Europejska</w:t>
      </w:r>
      <w:r>
        <w:rPr>
          <w:rFonts w:ascii="Arial" w:eastAsia="Arial" w:hAnsi="Arial" w:cs="Arial"/>
          <w:color w:val="000000"/>
          <w:sz w:val="20"/>
        </w:rPr>
        <w:t xml:space="preserve"> nie powinna wahać się, tylko wspomóc Białoruś w drodze do wolnych wyborów.</w:t>
      </w:r>
    </w:p>
    <w:p w14:paraId="60EF01A0" w14:textId="77777777" w:rsidR="00E6247F" w:rsidRDefault="00E6247F">
      <w:pPr>
        <w:spacing w:before="200" w:line="260" w:lineRule="atLeast"/>
        <w:jc w:val="both"/>
      </w:pPr>
      <w:r>
        <w:rPr>
          <w:rFonts w:ascii="Arial" w:eastAsia="Arial" w:hAnsi="Arial" w:cs="Arial"/>
          <w:color w:val="000000"/>
          <w:sz w:val="20"/>
        </w:rPr>
        <w:lastRenderedPageBreak/>
        <w:t>Białoruskiego przywódcy za prezydenta kraju nie uznają także m.in. Litwa i Niemcy.</w:t>
      </w:r>
    </w:p>
    <w:p w14:paraId="4C1E2FE1" w14:textId="77777777" w:rsidR="00E6247F" w:rsidRDefault="00E6247F">
      <w:pPr>
        <w:keepNext/>
        <w:spacing w:before="240" w:line="340" w:lineRule="atLeast"/>
      </w:pPr>
      <w:r>
        <w:rPr>
          <w:rFonts w:ascii="Arial" w:eastAsia="Arial" w:hAnsi="Arial" w:cs="Arial"/>
          <w:b/>
          <w:color w:val="000000"/>
          <w:sz w:val="28"/>
        </w:rPr>
        <w:t>Classification</w:t>
      </w:r>
    </w:p>
    <w:p w14:paraId="3D1F9751" w14:textId="71736BCC" w:rsidR="00E6247F" w:rsidRDefault="00E6247F">
      <w:pPr>
        <w:spacing w:line="60" w:lineRule="exact"/>
      </w:pPr>
      <w:r>
        <w:rPr>
          <w:noProof/>
        </w:rPr>
        <mc:AlternateContent>
          <mc:Choice Requires="wps">
            <w:drawing>
              <wp:anchor distT="0" distB="0" distL="114300" distR="114300" simplePos="0" relativeHeight="252419072" behindDoc="0" locked="0" layoutInCell="1" allowOverlap="1" wp14:anchorId="256836BC" wp14:editId="2DE2D0DD">
                <wp:simplePos x="0" y="0"/>
                <wp:positionH relativeFrom="column">
                  <wp:posOffset>0</wp:posOffset>
                </wp:positionH>
                <wp:positionV relativeFrom="paragraph">
                  <wp:posOffset>25400</wp:posOffset>
                </wp:positionV>
                <wp:extent cx="6502400" cy="0"/>
                <wp:effectExtent l="15875" t="12700" r="15875" b="15875"/>
                <wp:wrapTopAndBottom/>
                <wp:docPr id="1020" name="Lin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F6B46" id="Line 877" o:spid="_x0000_s1026" style="position:absolute;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HFsj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FFCCA53" w14:textId="77777777" w:rsidR="00E6247F" w:rsidRDefault="00E6247F">
      <w:pPr>
        <w:spacing w:line="120" w:lineRule="exact"/>
      </w:pPr>
    </w:p>
    <w:p w14:paraId="1FEAD26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E979E9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9AC4F3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(88%); Film (80%); Human Rights Violations (70%); Awards + Prizes (68%); Chemical + Biological Weapons (68%); Chemistry (68%); Medical Science (68%); Medicine + Health (68%); Military Weapons (68%); Physics (68%); Writers (68%); Company Activities + Management (63%); Investigations (63%); Nondurable Goods (61%)</w:t>
      </w:r>
      <w:r>
        <w:br/>
      </w:r>
      <w:r>
        <w:br/>
      </w:r>
    </w:p>
    <w:p w14:paraId="1267BF9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(90%); Harbors + Ports (80%); Mining + Extraction (80%); Destinations + Attractions (70%)</w:t>
      </w:r>
      <w:r>
        <w:br/>
      </w:r>
      <w:r>
        <w:br/>
      </w:r>
    </w:p>
    <w:p w14:paraId="312D7F5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397BCA28" w14:textId="77777777" w:rsidR="00E6247F" w:rsidRDefault="00E6247F"/>
    <w:p w14:paraId="5D074349" w14:textId="624B590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5088" behindDoc="0" locked="0" layoutInCell="1" allowOverlap="1" wp14:anchorId="2A089467" wp14:editId="7E140D33">
                <wp:simplePos x="0" y="0"/>
                <wp:positionH relativeFrom="column">
                  <wp:posOffset>0</wp:posOffset>
                </wp:positionH>
                <wp:positionV relativeFrom="paragraph">
                  <wp:posOffset>127000</wp:posOffset>
                </wp:positionV>
                <wp:extent cx="6502400" cy="0"/>
                <wp:effectExtent l="6350" t="15240" r="6350" b="13335"/>
                <wp:wrapNone/>
                <wp:docPr id="1019" name="Lin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457451" id="Line 961" o:spid="_x0000_s1026" style="position:absolute;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uZjAv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AAD30CA" w14:textId="77777777" w:rsidR="00E6247F" w:rsidRDefault="00E6247F">
      <w:pPr>
        <w:sectPr w:rsidR="00E6247F">
          <w:headerReference w:type="even" r:id="rId2825"/>
          <w:headerReference w:type="default" r:id="rId2826"/>
          <w:footerReference w:type="even" r:id="rId2827"/>
          <w:footerReference w:type="default" r:id="rId2828"/>
          <w:headerReference w:type="first" r:id="rId2829"/>
          <w:footerReference w:type="first" r:id="rId2830"/>
          <w:pgSz w:w="12240" w:h="15840"/>
          <w:pgMar w:top="840" w:right="1000" w:bottom="840" w:left="1000" w:header="400" w:footer="400" w:gutter="0"/>
          <w:cols w:space="720"/>
          <w:titlePg/>
        </w:sectPr>
      </w:pPr>
    </w:p>
    <w:p w14:paraId="6135BD73" w14:textId="77777777" w:rsidR="00E6247F" w:rsidRDefault="00E6247F"/>
    <w:p w14:paraId="65B1DF95" w14:textId="77777777" w:rsidR="00E6247F" w:rsidRDefault="00E6247F">
      <w:pPr>
        <w:spacing w:before="240" w:after="200" w:line="340" w:lineRule="atLeast"/>
        <w:jc w:val="center"/>
        <w:outlineLvl w:val="0"/>
        <w:rPr>
          <w:rFonts w:ascii="Arial" w:hAnsi="Arial" w:cs="Arial"/>
          <w:b/>
          <w:bCs/>
          <w:kern w:val="32"/>
          <w:sz w:val="32"/>
          <w:szCs w:val="32"/>
        </w:rPr>
      </w:pPr>
      <w:hyperlink r:id="rId2831" w:history="1">
        <w:r>
          <w:rPr>
            <w:rFonts w:ascii="Arial" w:eastAsia="Arial" w:hAnsi="Arial" w:cs="Arial"/>
            <w:b/>
            <w:bCs/>
            <w:i/>
            <w:color w:val="0077CC"/>
            <w:kern w:val="32"/>
            <w:sz w:val="28"/>
            <w:szCs w:val="32"/>
            <w:u w:val="single"/>
            <w:shd w:val="clear" w:color="auto" w:fill="FFFFFF"/>
          </w:rPr>
          <w:t xml:space="preserve">Druga fala koronawirusa w </w:t>
        </w:r>
      </w:hyperlink>
      <w:hyperlink r:id="rId2832" w:history="1">
        <w:r>
          <w:rPr>
            <w:rFonts w:ascii="Arial" w:eastAsia="Arial" w:hAnsi="Arial" w:cs="Arial"/>
            <w:b/>
            <w:bCs/>
            <w:i/>
            <w:color w:val="0077CC"/>
            <w:kern w:val="32"/>
            <w:sz w:val="28"/>
            <w:szCs w:val="32"/>
            <w:u w:val="single"/>
            <w:shd w:val="clear" w:color="auto" w:fill="FFFFFF"/>
          </w:rPr>
          <w:t>Europie</w:t>
        </w:r>
      </w:hyperlink>
      <w:hyperlink r:id="rId2833" w:history="1">
        <w:r>
          <w:rPr>
            <w:rFonts w:ascii="Arial" w:eastAsia="Arial" w:hAnsi="Arial" w:cs="Arial"/>
            <w:b/>
            <w:bCs/>
            <w:i/>
            <w:color w:val="0077CC"/>
            <w:kern w:val="32"/>
            <w:sz w:val="28"/>
            <w:szCs w:val="32"/>
            <w:u w:val="single"/>
            <w:shd w:val="clear" w:color="auto" w:fill="FFFFFF"/>
          </w:rPr>
          <w:t>. Rekordy w kolejnych krajach, zakażeń więcej niż wiosną [WYKRES DNIA]</w:t>
        </w:r>
      </w:hyperlink>
    </w:p>
    <w:p w14:paraId="73DB4C2A" w14:textId="77777777" w:rsidR="00E6247F" w:rsidRDefault="00E6247F">
      <w:pPr>
        <w:spacing w:before="120" w:line="260" w:lineRule="atLeast"/>
        <w:jc w:val="center"/>
      </w:pPr>
      <w:r>
        <w:rPr>
          <w:rFonts w:ascii="Arial" w:eastAsia="Arial" w:hAnsi="Arial" w:cs="Arial"/>
          <w:color w:val="000000"/>
          <w:sz w:val="20"/>
        </w:rPr>
        <w:t>Gazeta Wyborcza</w:t>
      </w:r>
    </w:p>
    <w:p w14:paraId="3F05DCD2" w14:textId="77777777" w:rsidR="00E6247F" w:rsidRDefault="00E6247F">
      <w:pPr>
        <w:spacing w:before="120" w:line="260" w:lineRule="atLeast"/>
        <w:jc w:val="center"/>
      </w:pPr>
      <w:r>
        <w:rPr>
          <w:rFonts w:ascii="Arial" w:eastAsia="Arial" w:hAnsi="Arial" w:cs="Arial"/>
          <w:color w:val="000000"/>
          <w:sz w:val="20"/>
        </w:rPr>
        <w:t>September 23, 2020 Wednesday</w:t>
      </w:r>
    </w:p>
    <w:p w14:paraId="5EF53DFA" w14:textId="77777777" w:rsidR="00E6247F" w:rsidRDefault="00E6247F">
      <w:pPr>
        <w:spacing w:line="240" w:lineRule="atLeast"/>
        <w:jc w:val="both"/>
      </w:pPr>
    </w:p>
    <w:p w14:paraId="015789E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652DE01" w14:textId="3A05E7DA" w:rsidR="00E6247F" w:rsidRDefault="00E6247F">
      <w:pPr>
        <w:spacing w:before="120" w:line="220" w:lineRule="atLeast"/>
      </w:pPr>
      <w:r>
        <w:br/>
      </w:r>
      <w:r>
        <w:rPr>
          <w:noProof/>
        </w:rPr>
        <w:drawing>
          <wp:inline distT="0" distB="0" distL="0" distR="0" wp14:anchorId="3767ED5A" wp14:editId="42290086">
            <wp:extent cx="1936750" cy="70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41B99D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31E9AB6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Mikołaj Fidziński/IAR</w:t>
      </w:r>
    </w:p>
    <w:p w14:paraId="6C616BE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Liczba nowych przypadków koronawirusa jest w </w:t>
      </w:r>
      <w:r>
        <w:rPr>
          <w:rFonts w:ascii="Arial" w:eastAsia="Arial" w:hAnsi="Arial" w:cs="Arial"/>
          <w:b/>
          <w:i/>
          <w:color w:val="000000"/>
          <w:sz w:val="20"/>
          <w:u w:val="single"/>
        </w:rPr>
        <w:t>Europie</w:t>
      </w:r>
      <w:r>
        <w:rPr>
          <w:rFonts w:ascii="Arial" w:eastAsia="Arial" w:hAnsi="Arial" w:cs="Arial"/>
          <w:color w:val="000000"/>
          <w:sz w:val="20"/>
        </w:rPr>
        <w:t xml:space="preserve"> już niemal o połowę wyższa niż w czasie wiosennego szczytu. Wydłuża się lista krajów, w których wykres zakażeń pnie się bardzo ostro do góry.</w:t>
      </w:r>
      <w:r>
        <w:br/>
      </w:r>
      <w:r>
        <w:br/>
      </w:r>
    </w:p>
    <w:p w14:paraId="7074E760" w14:textId="77777777" w:rsidR="00E6247F" w:rsidRDefault="00E6247F">
      <w:pPr>
        <w:keepNext/>
        <w:spacing w:before="240" w:line="340" w:lineRule="atLeast"/>
      </w:pPr>
      <w:r>
        <w:rPr>
          <w:rFonts w:ascii="Arial" w:eastAsia="Arial" w:hAnsi="Arial" w:cs="Arial"/>
          <w:b/>
          <w:color w:val="000000"/>
          <w:sz w:val="28"/>
        </w:rPr>
        <w:t>Body</w:t>
      </w:r>
    </w:p>
    <w:p w14:paraId="4FDD3281" w14:textId="0EBB120A" w:rsidR="00E6247F" w:rsidRDefault="00E6247F">
      <w:pPr>
        <w:spacing w:line="60" w:lineRule="exact"/>
      </w:pPr>
      <w:r>
        <w:rPr>
          <w:noProof/>
        </w:rPr>
        <mc:AlternateContent>
          <mc:Choice Requires="wps">
            <w:drawing>
              <wp:anchor distT="0" distB="0" distL="114300" distR="114300" simplePos="0" relativeHeight="252334080" behindDoc="0" locked="0" layoutInCell="1" allowOverlap="1" wp14:anchorId="2631FF8C" wp14:editId="3CE094D9">
                <wp:simplePos x="0" y="0"/>
                <wp:positionH relativeFrom="column">
                  <wp:posOffset>0</wp:posOffset>
                </wp:positionH>
                <wp:positionV relativeFrom="paragraph">
                  <wp:posOffset>25400</wp:posOffset>
                </wp:positionV>
                <wp:extent cx="6502400" cy="0"/>
                <wp:effectExtent l="15875" t="13970" r="15875" b="14605"/>
                <wp:wrapTopAndBottom/>
                <wp:docPr id="1018"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79E60F" id="Line 794" o:spid="_x0000_s1026" style="position:absolute;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Nc6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3E7569A" w14:textId="77777777" w:rsidR="00E6247F" w:rsidRDefault="00E6247F"/>
    <w:p w14:paraId="0CF246B0" w14:textId="77777777" w:rsidR="00E6247F" w:rsidRDefault="00E6247F">
      <w:pPr>
        <w:spacing w:before="200" w:line="260" w:lineRule="atLeast"/>
        <w:jc w:val="both"/>
      </w:pPr>
      <w:r>
        <w:rPr>
          <w:rFonts w:ascii="Arial" w:eastAsia="Arial" w:hAnsi="Arial" w:cs="Arial"/>
          <w:color w:val="000000"/>
          <w:sz w:val="20"/>
        </w:rPr>
        <w:t xml:space="preserve">Średnia siedmiodniowa liczba nowych zakażeń koronawirusem w </w:t>
      </w:r>
      <w:r>
        <w:rPr>
          <w:rFonts w:ascii="Arial" w:eastAsia="Arial" w:hAnsi="Arial" w:cs="Arial"/>
          <w:b/>
          <w:i/>
          <w:color w:val="000000"/>
          <w:sz w:val="20"/>
          <w:u w:val="single"/>
        </w:rPr>
        <w:t>Europie</w:t>
      </w:r>
      <w:r>
        <w:rPr>
          <w:rFonts w:ascii="Arial" w:eastAsia="Arial" w:hAnsi="Arial" w:cs="Arial"/>
          <w:color w:val="000000"/>
          <w:sz w:val="20"/>
        </w:rPr>
        <w:t xml:space="preserve"> przekroczyła już 50 tys. dziennie. To właściwie o połowę więcej niż w najgorszym momencie wiosennego uderzenia pandemii - na początku kwietnia tak liczona średnia dochodziła do 35 tys. przypadków na dzień. </w:t>
      </w:r>
    </w:p>
    <w:p w14:paraId="458E816A" w14:textId="77777777" w:rsidR="00E6247F" w:rsidRDefault="00E6247F">
      <w:pPr>
        <w:spacing w:before="200" w:line="260" w:lineRule="atLeast"/>
        <w:jc w:val="both"/>
      </w:pPr>
      <w:r>
        <w:rPr>
          <w:rFonts w:ascii="Arial" w:eastAsia="Arial" w:hAnsi="Arial" w:cs="Arial"/>
          <w:color w:val="000000"/>
          <w:sz w:val="20"/>
        </w:rPr>
        <w:t>Gwoli uściślenia - po pierwsze, choć nie ma wątpliwości, że zakażeń jest obecnie znacznie więcej, to jednak przynajmniej w części krajów wykonywanych jest kilkukrotnie więcej testów niż wiosną (siłą rzeczy wyłapywanych jest więc więcej osób zakażonych).</w:t>
      </w:r>
    </w:p>
    <w:p w14:paraId="0707912F" w14:textId="77777777" w:rsidR="00E6247F" w:rsidRDefault="00E6247F">
      <w:pPr>
        <w:spacing w:before="200" w:line="260" w:lineRule="atLeast"/>
        <w:jc w:val="both"/>
      </w:pPr>
      <w:r>
        <w:rPr>
          <w:rFonts w:ascii="Arial" w:eastAsia="Arial" w:hAnsi="Arial" w:cs="Arial"/>
          <w:color w:val="000000"/>
          <w:sz w:val="20"/>
        </w:rPr>
        <w:t xml:space="preserve">Po drugie - za gwałtownym wzrostem liczby zakażeń nie idzie równie szybki wzrost liczby śmierci czy osób potrzebujących hospitalizacji. Te liczby rosną, ale nijak nie mają się do stanu z kwietnia, gdy dziennie umierało nawet po 3-4 tys. osób zakażonych koronawirusem. Jednak dane zaczynają być alarmujące. Zakażają się nie tylko młodzi, ale także osoby starsze. Jeszcze w połowie września średnio w </w:t>
      </w:r>
      <w:r>
        <w:rPr>
          <w:rFonts w:ascii="Arial" w:eastAsia="Arial" w:hAnsi="Arial" w:cs="Arial"/>
          <w:b/>
          <w:i/>
          <w:color w:val="000000"/>
          <w:sz w:val="20"/>
          <w:u w:val="single"/>
        </w:rPr>
        <w:t>Europie</w:t>
      </w:r>
      <w:r>
        <w:rPr>
          <w:rFonts w:ascii="Arial" w:eastAsia="Arial" w:hAnsi="Arial" w:cs="Arial"/>
          <w:color w:val="000000"/>
          <w:sz w:val="20"/>
        </w:rPr>
        <w:t xml:space="preserve"> umierało około 360-380 zakażonych dziennie. Teraz to już przeciętnie ponad 500 osób.</w:t>
      </w:r>
    </w:p>
    <w:p w14:paraId="48596B1A" w14:textId="77777777" w:rsidR="00E6247F" w:rsidRDefault="00E6247F">
      <w:pPr>
        <w:spacing w:before="200" w:line="260" w:lineRule="atLeast"/>
        <w:jc w:val="both"/>
      </w:pPr>
      <w:r>
        <w:rPr>
          <w:rFonts w:ascii="Arial" w:eastAsia="Arial" w:hAnsi="Arial" w:cs="Arial"/>
          <w:color w:val="000000"/>
          <w:sz w:val="20"/>
        </w:rPr>
        <w:t xml:space="preserve">Średnia siedmiodniowa liczba śmierci osób z COVID-19 w </w:t>
      </w:r>
      <w:r>
        <w:rPr>
          <w:rFonts w:ascii="Arial" w:eastAsia="Arial" w:hAnsi="Arial" w:cs="Arial"/>
          <w:b/>
          <w:i/>
          <w:color w:val="000000"/>
          <w:sz w:val="20"/>
          <w:u w:val="single"/>
        </w:rPr>
        <w:t>Europie</w:t>
      </w:r>
      <w:r>
        <w:rPr>
          <w:rFonts w:ascii="Arial" w:eastAsia="Arial" w:hAnsi="Arial" w:cs="Arial"/>
          <w:color w:val="000000"/>
          <w:sz w:val="20"/>
        </w:rPr>
        <w:t xml:space="preserve"> w ostatnich dwóch miesiącach:</w:t>
      </w:r>
    </w:p>
    <w:p w14:paraId="296E92AC" w14:textId="77777777" w:rsidR="00E6247F" w:rsidRDefault="00E6247F">
      <w:pPr>
        <w:spacing w:before="200" w:line="260" w:lineRule="atLeast"/>
        <w:jc w:val="both"/>
      </w:pPr>
      <w:r>
        <w:rPr>
          <w:rFonts w:ascii="Arial" w:eastAsia="Arial" w:hAnsi="Arial" w:cs="Arial"/>
          <w:color w:val="000000"/>
          <w:sz w:val="20"/>
        </w:rPr>
        <w:t xml:space="preserve">Sytuacja epidemiczna pogarsza się w zasadzie w całej </w:t>
      </w:r>
      <w:r>
        <w:rPr>
          <w:rFonts w:ascii="Arial" w:eastAsia="Arial" w:hAnsi="Arial" w:cs="Arial"/>
          <w:b/>
          <w:i/>
          <w:color w:val="000000"/>
          <w:sz w:val="20"/>
          <w:u w:val="single"/>
        </w:rPr>
        <w:t>Europie</w:t>
      </w:r>
      <w:r>
        <w:rPr>
          <w:rFonts w:ascii="Arial" w:eastAsia="Arial" w:hAnsi="Arial" w:cs="Arial"/>
          <w:color w:val="000000"/>
          <w:sz w:val="20"/>
        </w:rPr>
        <w:t>. Są jednak kraje, w których przyrost zakażeń jest wyjątkowo znaczący. </w:t>
      </w:r>
    </w:p>
    <w:p w14:paraId="11FD9C3D" w14:textId="77777777" w:rsidR="00E6247F" w:rsidRDefault="00E6247F">
      <w:pPr>
        <w:spacing w:before="200" w:line="260" w:lineRule="atLeast"/>
        <w:jc w:val="both"/>
      </w:pPr>
      <w:r>
        <w:rPr>
          <w:rFonts w:ascii="Arial" w:eastAsia="Arial" w:hAnsi="Arial" w:cs="Arial"/>
          <w:color w:val="000000"/>
          <w:sz w:val="20"/>
        </w:rPr>
        <w:t>Z krajów unijnych mowa przede wszystkim o Hiszpanii, Francji, Czechach czy Holandii, gdzie dziennie przybywa już po kilka tysięcy zakażonych. We wszystkich tych krajach w ostatnich dniach padły rekordy dobowej liczby nowych zakażeń. O ile na Półwyspie Iberyjskim liczba zakażeń rośnie sukcesywnie już od dwóch miesięcy, to np. w Czechach, Holandii, Austrii czy na Węgrzech sytuacja zaczęła się mocno psuć dopiero w ostatnich tygodniach. </w:t>
      </w:r>
    </w:p>
    <w:p w14:paraId="495F9C23" w14:textId="77777777" w:rsidR="00E6247F" w:rsidRDefault="00E6247F">
      <w:pPr>
        <w:spacing w:before="200" w:line="260" w:lineRule="atLeast"/>
        <w:jc w:val="both"/>
      </w:pPr>
      <w:r>
        <w:rPr>
          <w:rFonts w:ascii="Arial" w:eastAsia="Arial" w:hAnsi="Arial" w:cs="Arial"/>
          <w:color w:val="000000"/>
          <w:sz w:val="20"/>
        </w:rPr>
        <w:t>Do </w:t>
      </w:r>
      <w:r>
        <w:rPr>
          <w:rFonts w:ascii="Arial" w:eastAsia="Arial" w:hAnsi="Arial" w:cs="Arial"/>
          <w:b/>
          <w:i/>
          <w:color w:val="000000"/>
          <w:sz w:val="20"/>
          <w:u w:val="single"/>
        </w:rPr>
        <w:t>europejskich</w:t>
      </w:r>
      <w:r>
        <w:rPr>
          <w:rFonts w:ascii="Arial" w:eastAsia="Arial" w:hAnsi="Arial" w:cs="Arial"/>
          <w:color w:val="000000"/>
          <w:sz w:val="20"/>
        </w:rPr>
        <w:t xml:space="preserve"> statystyk, poza krajami </w:t>
      </w:r>
      <w:r>
        <w:rPr>
          <w:rFonts w:ascii="Arial" w:eastAsia="Arial" w:hAnsi="Arial" w:cs="Arial"/>
          <w:b/>
          <w:i/>
          <w:color w:val="000000"/>
          <w:sz w:val="20"/>
          <w:u w:val="single"/>
        </w:rPr>
        <w:t>UE</w:t>
      </w:r>
      <w:r>
        <w:rPr>
          <w:rFonts w:ascii="Arial" w:eastAsia="Arial" w:hAnsi="Arial" w:cs="Arial"/>
          <w:color w:val="000000"/>
          <w:sz w:val="20"/>
        </w:rPr>
        <w:t xml:space="preserve">, dokładają się także inne państwa. Nominalnie najwięcej - po kilka tysięcy przypadków dziennie - mają Rosja, Ukraina czy Wielka Brytania. Szczególnie w przypadku dwóch ostatnich </w:t>
      </w:r>
      <w:r>
        <w:rPr>
          <w:rFonts w:ascii="Arial" w:eastAsia="Arial" w:hAnsi="Arial" w:cs="Arial"/>
          <w:color w:val="000000"/>
          <w:sz w:val="20"/>
        </w:rPr>
        <w:lastRenderedPageBreak/>
        <w:t>krajów wzrosty w ostatnich dniach są znaczące. W przeliczeniu na milion mieszkańców najwięcej zakażeń jest w Czarnogórze, Mołdawii i na Islandii, choć należy pamiętać, że z racji ludności tych krajów mówimy nie o tysiącach, a o setkach czy nawet dziesiątkach (w przypadku Islandii) nowych przypadków dziennie.</w:t>
      </w:r>
    </w:p>
    <w:p w14:paraId="73F5CB98" w14:textId="77777777" w:rsidR="00E6247F" w:rsidRDefault="00E6247F">
      <w:pPr>
        <w:spacing w:before="200" w:line="260" w:lineRule="atLeast"/>
        <w:jc w:val="both"/>
      </w:pPr>
      <w:r>
        <w:rPr>
          <w:rFonts w:ascii="Arial" w:eastAsia="Arial" w:hAnsi="Arial" w:cs="Arial"/>
          <w:color w:val="000000"/>
          <w:sz w:val="20"/>
        </w:rPr>
        <w:t>Na ogólnokrajowe lockdowny, takie jak na wiosnę, raczej nikt się nie szykuje. Z pewnymi niedogodnościami należy się jednak liczyć, bo w poszczególnych krajach i regionach przybywa jednak obostrzeń. </w:t>
      </w:r>
    </w:p>
    <w:p w14:paraId="3790811A" w14:textId="77777777" w:rsidR="00E6247F" w:rsidRDefault="00E6247F">
      <w:pPr>
        <w:spacing w:before="240" w:line="260" w:lineRule="atLeast"/>
        <w:jc w:val="both"/>
      </w:pPr>
      <w:hyperlink r:id="rId2834" w:history="1">
        <w:r>
          <w:rPr>
            <w:rFonts w:ascii="Arial" w:eastAsia="Arial" w:hAnsi="Arial" w:cs="Arial"/>
            <w:i/>
            <w:color w:val="0077CC"/>
            <w:sz w:val="20"/>
            <w:u w:val="single"/>
            <w:shd w:val="clear" w:color="auto" w:fill="FFFFFF"/>
          </w:rPr>
          <w:t>Czwarty poziom zagrożenia w pięciostopniowej skali ogłosił właśnie premier Wielkiej Brytanii Boris Johnson.</w:t>
        </w:r>
      </w:hyperlink>
      <w:r>
        <w:rPr>
          <w:rFonts w:ascii="Arial" w:eastAsia="Arial" w:hAnsi="Arial" w:cs="Arial"/>
          <w:color w:val="000000"/>
          <w:sz w:val="20"/>
        </w:rPr>
        <w:t xml:space="preserve">  Oznacza to, że rozprzestrzenianie się wirusa określane jest jako wysokie. W Londynie zdecydowano, iż puby, bary i restauracje będą zamykane o godzinie 22. Wesela ograniczono do 15 osób, zawieszono plany powrotu kibiców na stadiony, zaostrzono zasady zakrywania ust i nosa (m.in. muszą to robić także pracownicy sklepów i restauracji, nie tylko klienci). Jeszcze dalej idzie Szkocja, która zakazała przyjmowania gości. </w:t>
      </w:r>
    </w:p>
    <w:p w14:paraId="3DB59817" w14:textId="77777777" w:rsidR="00E6247F" w:rsidRDefault="00E6247F">
      <w:pPr>
        <w:spacing w:before="200" w:line="260" w:lineRule="atLeast"/>
        <w:jc w:val="both"/>
      </w:pPr>
      <w:r>
        <w:rPr>
          <w:rFonts w:ascii="Arial" w:eastAsia="Arial" w:hAnsi="Arial" w:cs="Arial"/>
          <w:color w:val="000000"/>
          <w:sz w:val="20"/>
        </w:rPr>
        <w:t>Spekuluje się, że jeszcze w środę wieczorem nowe restrykcje wprowadzą władze Paryża. Mowa jest m.in. o ograniczeniach zgromadzeń do 10 osób czy zakazie organizacji wesel i imprez masowych. W niektórych miastach - np. Marsylii, Bordeaux, Nicei czy Lyonie, zaostrzone reguły obowiązują już od kilku tygodni, dotyczą m.in. noszenia maseczek w miejscach pracy. W trzynastu szpitalach w Paryżu, Lyonie, Montpellier oraz Saint-Etienne minister zdrowia wprowadził tak zwany plan biały, czyli stan kryzysowy oznaczający pełną mobilizację zespołów. W tych placówkach uruchomione zostaną specjalne oddziały dla pacjentów zarażonych na COVID-19, zwiększona zostanie także liczba miejsc na oddziałach intensywnej terapii.</w:t>
      </w:r>
    </w:p>
    <w:p w14:paraId="7A98756E" w14:textId="77777777" w:rsidR="00E6247F" w:rsidRDefault="00E6247F">
      <w:pPr>
        <w:spacing w:before="240" w:line="260" w:lineRule="atLeast"/>
        <w:jc w:val="both"/>
      </w:pPr>
      <w:r>
        <w:rPr>
          <w:rFonts w:ascii="Arial" w:eastAsia="Arial" w:hAnsi="Arial" w:cs="Arial"/>
          <w:color w:val="000000"/>
          <w:sz w:val="20"/>
        </w:rPr>
        <w:t xml:space="preserve">W Czechach z powodu krytyki po nagłym wzroście zakażeń do dymisji podał się minister zdrowia Adam Vojtech, a premier Andrej Babis w orędziu otwarcie przyznawał, że popełnił błąd, luzując restrykcje, i że sukcesy w pierwszych miesiącach od wybuchu epidemii uśpiły jego czujność.  </w:t>
      </w:r>
      <w:hyperlink r:id="rId2835" w:history="1">
        <w:r>
          <w:rPr>
            <w:rFonts w:ascii="Arial" w:eastAsia="Arial" w:hAnsi="Arial" w:cs="Arial"/>
            <w:i/>
            <w:color w:val="0077CC"/>
            <w:sz w:val="20"/>
            <w:u w:val="single"/>
            <w:shd w:val="clear" w:color="auto" w:fill="FFFFFF"/>
          </w:rPr>
          <w:t>Od kilku dni Czesi znów muszą nosić maseczki w pomieszczeniach.</w:t>
        </w:r>
      </w:hyperlink>
      <w:r>
        <w:rPr>
          <w:rFonts w:ascii="Arial" w:eastAsia="Arial" w:hAnsi="Arial" w:cs="Arial"/>
          <w:color w:val="000000"/>
          <w:sz w:val="20"/>
        </w:rPr>
        <w:t xml:space="preserve">  Skrócono też godziny otwarcia barów i ograniczono liczbę osób, które mogą do nich wejść. Niektóre kraje samorządowe Czech zdecydowały się na dalej idące ograniczenia, m.in. w organizowaniu spotkań rodzinnych.</w:t>
      </w:r>
    </w:p>
    <w:p w14:paraId="45DDFD50" w14:textId="77777777" w:rsidR="00E6247F" w:rsidRDefault="00E6247F">
      <w:pPr>
        <w:spacing w:before="240" w:line="260" w:lineRule="atLeast"/>
        <w:jc w:val="both"/>
      </w:pPr>
      <w:r>
        <w:rPr>
          <w:rFonts w:ascii="Arial" w:eastAsia="Arial" w:hAnsi="Arial" w:cs="Arial"/>
          <w:color w:val="000000"/>
          <w:sz w:val="20"/>
        </w:rPr>
        <w:t xml:space="preserve">Z kolei w Holandii premier Mark Rutte w ostrych słowach zaapelował do kibiców piłkarskich, aby ci... nie krzyczeli podczas meczów, bo to zwiększa ryzyko zakażeń.  </w:t>
      </w:r>
      <w:hyperlink r:id="rId2836" w:history="1">
        <w:r>
          <w:rPr>
            <w:rFonts w:ascii="Arial" w:eastAsia="Arial" w:hAnsi="Arial" w:cs="Arial"/>
            <w:i/>
            <w:color w:val="0077CC"/>
            <w:sz w:val="20"/>
            <w:u w:val="single"/>
            <w:shd w:val="clear" w:color="auto" w:fill="FFFFFF"/>
          </w:rPr>
          <w:t>- Po prostu niech się zamkną - mówił Rutte.</w:t>
        </w:r>
      </w:hyperlink>
    </w:p>
    <w:p w14:paraId="704BC5BE" w14:textId="77777777" w:rsidR="00E6247F" w:rsidRDefault="00E6247F">
      <w:pPr>
        <w:keepNext/>
        <w:spacing w:before="240" w:line="340" w:lineRule="atLeast"/>
      </w:pPr>
      <w:r>
        <w:rPr>
          <w:rFonts w:ascii="Arial" w:eastAsia="Arial" w:hAnsi="Arial" w:cs="Arial"/>
          <w:b/>
          <w:color w:val="000000"/>
          <w:sz w:val="28"/>
        </w:rPr>
        <w:t>Classification</w:t>
      </w:r>
    </w:p>
    <w:p w14:paraId="25EE0881" w14:textId="0A872872" w:rsidR="00E6247F" w:rsidRDefault="00E6247F">
      <w:pPr>
        <w:spacing w:line="60" w:lineRule="exact"/>
      </w:pPr>
      <w:r>
        <w:rPr>
          <w:noProof/>
        </w:rPr>
        <mc:AlternateContent>
          <mc:Choice Requires="wps">
            <w:drawing>
              <wp:anchor distT="0" distB="0" distL="114300" distR="114300" simplePos="0" relativeHeight="252420096" behindDoc="0" locked="0" layoutInCell="1" allowOverlap="1" wp14:anchorId="67256650" wp14:editId="1BE064C9">
                <wp:simplePos x="0" y="0"/>
                <wp:positionH relativeFrom="column">
                  <wp:posOffset>0</wp:posOffset>
                </wp:positionH>
                <wp:positionV relativeFrom="paragraph">
                  <wp:posOffset>25400</wp:posOffset>
                </wp:positionV>
                <wp:extent cx="6502400" cy="0"/>
                <wp:effectExtent l="15875" t="19050" r="15875" b="19050"/>
                <wp:wrapTopAndBottom/>
                <wp:docPr id="1017"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0497A" id="Line 878" o:spid="_x0000_s1026" style="position:absolute;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ogt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C907B8" w14:textId="77777777" w:rsidR="00E6247F" w:rsidRDefault="00E6247F">
      <w:pPr>
        <w:spacing w:line="120" w:lineRule="exact"/>
      </w:pPr>
    </w:p>
    <w:p w14:paraId="3639E2E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5C38A1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994A49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(74%); Chemistry (74%); Medicine + Health (73%); Weapons + Arms (67%); Awards + Prizes (64%); Medical Science (64%); Physics (64%); Writers (64%); Espionage (63%)</w:t>
      </w:r>
      <w:r>
        <w:br/>
      </w:r>
      <w:r>
        <w:br/>
      </w:r>
    </w:p>
    <w:p w14:paraId="767A01D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1A5E45B" w14:textId="77777777" w:rsidR="00E6247F" w:rsidRDefault="00E6247F"/>
    <w:p w14:paraId="14366116" w14:textId="3DF6BCF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6112" behindDoc="0" locked="0" layoutInCell="1" allowOverlap="1" wp14:anchorId="20D2FDB4" wp14:editId="10D7B2E5">
                <wp:simplePos x="0" y="0"/>
                <wp:positionH relativeFrom="column">
                  <wp:posOffset>0</wp:posOffset>
                </wp:positionH>
                <wp:positionV relativeFrom="paragraph">
                  <wp:posOffset>127000</wp:posOffset>
                </wp:positionV>
                <wp:extent cx="6502400" cy="0"/>
                <wp:effectExtent l="6350" t="13970" r="6350" b="14605"/>
                <wp:wrapNone/>
                <wp:docPr id="1016"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2AAD0" id="Line 962" o:spid="_x0000_s1026" style="position:absolute;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5xfW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5373D4C" w14:textId="77777777" w:rsidR="00E6247F" w:rsidRDefault="00E6247F">
      <w:pPr>
        <w:sectPr w:rsidR="00E6247F">
          <w:headerReference w:type="even" r:id="rId2837"/>
          <w:headerReference w:type="default" r:id="rId2838"/>
          <w:footerReference w:type="even" r:id="rId2839"/>
          <w:footerReference w:type="default" r:id="rId2840"/>
          <w:headerReference w:type="first" r:id="rId2841"/>
          <w:footerReference w:type="first" r:id="rId2842"/>
          <w:pgSz w:w="12240" w:h="15840"/>
          <w:pgMar w:top="840" w:right="1000" w:bottom="840" w:left="1000" w:header="400" w:footer="400" w:gutter="0"/>
          <w:cols w:space="720"/>
          <w:titlePg/>
        </w:sectPr>
      </w:pPr>
    </w:p>
    <w:p w14:paraId="333737D8" w14:textId="77777777" w:rsidR="00E6247F" w:rsidRDefault="00E6247F"/>
    <w:p w14:paraId="68662BE3" w14:textId="77777777" w:rsidR="00E6247F" w:rsidRDefault="00E6247F">
      <w:pPr>
        <w:spacing w:before="240" w:after="200" w:line="340" w:lineRule="atLeast"/>
        <w:jc w:val="center"/>
        <w:outlineLvl w:val="0"/>
        <w:rPr>
          <w:rFonts w:ascii="Arial" w:hAnsi="Arial" w:cs="Arial"/>
          <w:b/>
          <w:bCs/>
          <w:kern w:val="32"/>
          <w:sz w:val="32"/>
          <w:szCs w:val="32"/>
        </w:rPr>
      </w:pPr>
      <w:hyperlink r:id="rId2843" w:history="1">
        <w:r>
          <w:rPr>
            <w:rFonts w:ascii="Arial" w:eastAsia="Arial" w:hAnsi="Arial" w:cs="Arial"/>
            <w:b/>
            <w:bCs/>
            <w:i/>
            <w:color w:val="0077CC"/>
            <w:kern w:val="32"/>
            <w:sz w:val="28"/>
            <w:szCs w:val="32"/>
            <w:u w:val="single"/>
            <w:shd w:val="clear" w:color="auto" w:fill="FFFFFF"/>
          </w:rPr>
          <w:t>Jeszcze Platforma nie zginęła. Polemika z Elizą Michalik</w:t>
        </w:r>
      </w:hyperlink>
    </w:p>
    <w:p w14:paraId="32AE9C2D" w14:textId="77777777" w:rsidR="00E6247F" w:rsidRDefault="00E6247F">
      <w:pPr>
        <w:spacing w:before="120" w:line="260" w:lineRule="atLeast"/>
        <w:jc w:val="center"/>
      </w:pPr>
      <w:r>
        <w:rPr>
          <w:rFonts w:ascii="Arial" w:eastAsia="Arial" w:hAnsi="Arial" w:cs="Arial"/>
          <w:color w:val="000000"/>
          <w:sz w:val="20"/>
        </w:rPr>
        <w:t>Gazeta Wyborcza</w:t>
      </w:r>
    </w:p>
    <w:p w14:paraId="6FAA35B9" w14:textId="77777777" w:rsidR="00E6247F" w:rsidRDefault="00E6247F">
      <w:pPr>
        <w:spacing w:before="120" w:line="260" w:lineRule="atLeast"/>
        <w:jc w:val="center"/>
      </w:pPr>
      <w:r>
        <w:rPr>
          <w:rFonts w:ascii="Arial" w:eastAsia="Arial" w:hAnsi="Arial" w:cs="Arial"/>
          <w:color w:val="000000"/>
          <w:sz w:val="20"/>
        </w:rPr>
        <w:t>September 23, 2020 Wednesday</w:t>
      </w:r>
    </w:p>
    <w:p w14:paraId="6FDBF011" w14:textId="77777777" w:rsidR="00E6247F" w:rsidRDefault="00E6247F">
      <w:pPr>
        <w:spacing w:line="240" w:lineRule="atLeast"/>
        <w:jc w:val="both"/>
      </w:pPr>
    </w:p>
    <w:p w14:paraId="6395B1B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0D0795A" w14:textId="5EA36B9C" w:rsidR="00E6247F" w:rsidRDefault="00E6247F">
      <w:pPr>
        <w:spacing w:before="120" w:line="220" w:lineRule="atLeast"/>
      </w:pPr>
      <w:r>
        <w:br/>
      </w:r>
      <w:r>
        <w:rPr>
          <w:noProof/>
        </w:rPr>
        <w:drawing>
          <wp:inline distT="0" distB="0" distL="0" distR="0" wp14:anchorId="29097262" wp14:editId="57CFEC27">
            <wp:extent cx="1936750" cy="7048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8CC356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1024 words</w:t>
      </w:r>
    </w:p>
    <w:p w14:paraId="2D2A9E9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Jan Lityński</w:t>
      </w:r>
    </w:p>
    <w:p w14:paraId="5713062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Eliza Michalik trafnie wskazuje na wewnętrzne słabnNiemniej tezę o śmierci Platformy czy Koalicji Obywatelskiej uważam za przedwczesną</w:t>
      </w:r>
      <w:r>
        <w:br/>
      </w:r>
      <w:r>
        <w:br/>
      </w:r>
    </w:p>
    <w:p w14:paraId="0FE01DAD" w14:textId="77777777" w:rsidR="00E6247F" w:rsidRDefault="00E6247F">
      <w:pPr>
        <w:keepNext/>
        <w:spacing w:before="240" w:line="340" w:lineRule="atLeast"/>
      </w:pPr>
      <w:r>
        <w:rPr>
          <w:rFonts w:ascii="Arial" w:eastAsia="Arial" w:hAnsi="Arial" w:cs="Arial"/>
          <w:b/>
          <w:color w:val="000000"/>
          <w:sz w:val="28"/>
        </w:rPr>
        <w:t>Body</w:t>
      </w:r>
    </w:p>
    <w:p w14:paraId="23DF33F7" w14:textId="5A4EDC3C" w:rsidR="00E6247F" w:rsidRDefault="00E6247F">
      <w:pPr>
        <w:spacing w:line="60" w:lineRule="exact"/>
      </w:pPr>
      <w:r>
        <w:rPr>
          <w:noProof/>
        </w:rPr>
        <mc:AlternateContent>
          <mc:Choice Requires="wps">
            <w:drawing>
              <wp:anchor distT="0" distB="0" distL="114300" distR="114300" simplePos="0" relativeHeight="252335104" behindDoc="0" locked="0" layoutInCell="1" allowOverlap="1" wp14:anchorId="595BB8C8" wp14:editId="4968F369">
                <wp:simplePos x="0" y="0"/>
                <wp:positionH relativeFrom="column">
                  <wp:posOffset>0</wp:posOffset>
                </wp:positionH>
                <wp:positionV relativeFrom="paragraph">
                  <wp:posOffset>25400</wp:posOffset>
                </wp:positionV>
                <wp:extent cx="6502400" cy="0"/>
                <wp:effectExtent l="15875" t="17145" r="15875" b="20955"/>
                <wp:wrapTopAndBottom/>
                <wp:docPr id="1015" name="Lin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ACD19" id="Line 795" o:spid="_x0000_s1026" style="position:absolute;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i7n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D95476" w14:textId="77777777" w:rsidR="00E6247F" w:rsidRDefault="00E6247F"/>
    <w:p w14:paraId="608A0284" w14:textId="77777777" w:rsidR="00E6247F" w:rsidRDefault="00E6247F">
      <w:pPr>
        <w:spacing w:before="240" w:line="260" w:lineRule="atLeast"/>
        <w:jc w:val="both"/>
      </w:pPr>
      <w:r>
        <w:rPr>
          <w:rFonts w:ascii="Arial" w:eastAsia="Arial" w:hAnsi="Arial" w:cs="Arial"/>
          <w:color w:val="000000"/>
          <w:sz w:val="20"/>
        </w:rPr>
        <w:t xml:space="preserve">Gdy czytałem  </w:t>
      </w:r>
      <w:hyperlink r:id="rId2844" w:history="1">
        <w:r>
          <w:rPr>
            <w:rFonts w:ascii="Arial" w:eastAsia="Arial" w:hAnsi="Arial" w:cs="Arial"/>
            <w:i/>
            <w:color w:val="0077CC"/>
            <w:sz w:val="20"/>
            <w:u w:val="single"/>
            <w:shd w:val="clear" w:color="auto" w:fill="FFFFFF"/>
          </w:rPr>
          <w:t>felieton Elizy Michalak o nieistnieniu Platformy Obywatelskiej</w:t>
        </w:r>
      </w:hyperlink>
      <w:r>
        <w:rPr>
          <w:rFonts w:ascii="Arial" w:eastAsia="Arial" w:hAnsi="Arial" w:cs="Arial"/>
          <w:color w:val="000000"/>
          <w:sz w:val="20"/>
        </w:rPr>
        <w:t>, przypomniały mi się uwagi przyjaciela o zebraniach lokalnego koła Platformy przed kilkoma laty. Mówił, że wygląda to tak: przychodzą członkowie koła, przyjeżdża ktoś z centrali bądź regionu, mówi im, co mają myśleć – i wszyscy się rozchodzą. W Unii Demokratycznej – kontynuował – spotykaliśmy się, kłóciliśmy, wyciągaliśmy wnioski, po czym szliśmy na kolację, nieco popijaliśmy i mieliśmy poczucie wspólnoty.</w:t>
      </w:r>
    </w:p>
    <w:p w14:paraId="298F5F04" w14:textId="77777777" w:rsidR="00E6247F" w:rsidRDefault="00E6247F">
      <w:pPr>
        <w:spacing w:before="200" w:line="260" w:lineRule="atLeast"/>
        <w:jc w:val="both"/>
      </w:pPr>
      <w:r>
        <w:rPr>
          <w:rFonts w:ascii="Arial" w:eastAsia="Arial" w:hAnsi="Arial" w:cs="Arial"/>
          <w:color w:val="000000"/>
          <w:sz w:val="20"/>
        </w:rPr>
        <w:t>Powie ktoś, że kontynuatorka UD – Unia Wolności – przestała istnieć i się rozpadła. To prawda. Platforma została zbudowana na gruzach Unii Wolności. Odezwała się przy tym do ludzi, którzy uważali, że w UW nie będą mogli odgrywać istotnej roli. Odniosła sukces, jednak stopniowo traciła członków rozczarowanych sposobem jej funkcjonowania.</w:t>
      </w:r>
    </w:p>
    <w:p w14:paraId="7C3CE6DB" w14:textId="77777777" w:rsidR="00E6247F" w:rsidRDefault="00E6247F">
      <w:pPr>
        <w:spacing w:before="200" w:line="260" w:lineRule="atLeast"/>
        <w:jc w:val="both"/>
      </w:pPr>
      <w:r>
        <w:rPr>
          <w:rFonts w:ascii="Arial" w:eastAsia="Arial" w:hAnsi="Arial" w:cs="Arial"/>
          <w:color w:val="000000"/>
          <w:sz w:val="20"/>
        </w:rPr>
        <w:t>O bieżącej pracy partii winien decydować zarząd. W jego skład wchodzi przewodniczący, czterech jego zastępców, sekretarz generalny, skarbnik, przewodniczący regionów oraz dziesięciu wybieranych członków. Oznacza to, że obecnie zarząd składa się z 38 członków. I to ciało zbiera się na wniosek przewodniczącego „nie rzadziej" niż raz na trzy miesiące. Jest oczywiste, że ten sposób kierowania bieżącą działalnością partii jest fikcją.</w:t>
      </w:r>
    </w:p>
    <w:p w14:paraId="4771478F" w14:textId="77777777" w:rsidR="00E6247F" w:rsidRDefault="00E6247F">
      <w:pPr>
        <w:spacing w:before="200" w:line="260" w:lineRule="atLeast"/>
        <w:jc w:val="both"/>
      </w:pPr>
      <w:r>
        <w:rPr>
          <w:rFonts w:ascii="Arial" w:eastAsia="Arial" w:hAnsi="Arial" w:cs="Arial"/>
          <w:color w:val="000000"/>
          <w:sz w:val="20"/>
        </w:rPr>
        <w:t xml:space="preserve">Najważniejszym ciałem, które winno decydować o kierunkach polityki partii, jest oczywiście rada krajowa. Liczy ona kilkaset osób, ponieważ w jej skład wchodzą wszyscy posłowie, senatorowie i </w:t>
      </w:r>
      <w:r>
        <w:rPr>
          <w:rFonts w:ascii="Arial" w:eastAsia="Arial" w:hAnsi="Arial" w:cs="Arial"/>
          <w:b/>
          <w:i/>
          <w:color w:val="000000"/>
          <w:sz w:val="20"/>
          <w:u w:val="single"/>
        </w:rPr>
        <w:t>europosłowie</w:t>
      </w:r>
      <w:r>
        <w:rPr>
          <w:rFonts w:ascii="Arial" w:eastAsia="Arial" w:hAnsi="Arial" w:cs="Arial"/>
          <w:color w:val="000000"/>
          <w:sz w:val="20"/>
        </w:rPr>
        <w:t xml:space="preserve">. Członkowie wybierani na konwencji stanowią mniejszość. Oznacza to, że rada krajowa nie może przeprowadzić żadnej poważnej dyskusji, a tym bardziej podjąć istotnej decyzji. Posłowie, senatorowie i </w:t>
      </w:r>
      <w:r>
        <w:rPr>
          <w:rFonts w:ascii="Arial" w:eastAsia="Arial" w:hAnsi="Arial" w:cs="Arial"/>
          <w:b/>
          <w:i/>
          <w:color w:val="000000"/>
          <w:sz w:val="20"/>
          <w:u w:val="single"/>
        </w:rPr>
        <w:t>europosłowie</w:t>
      </w:r>
      <w:r>
        <w:rPr>
          <w:rFonts w:ascii="Arial" w:eastAsia="Arial" w:hAnsi="Arial" w:cs="Arial"/>
          <w:color w:val="000000"/>
          <w:sz w:val="20"/>
        </w:rPr>
        <w:t xml:space="preserve"> nie muszą zabiegać o poparcie członków partii, bowiem o wszystkim decyduje miejsce na liście wyborczej, o którym decyduje kierownictwo. W myśl statutu nie ma też władz partii w okręgach wyborczych.</w:t>
      </w:r>
    </w:p>
    <w:p w14:paraId="5FD31748" w14:textId="77777777" w:rsidR="00E6247F" w:rsidRDefault="00E6247F">
      <w:pPr>
        <w:spacing w:before="200" w:line="260" w:lineRule="atLeast"/>
        <w:jc w:val="both"/>
      </w:pPr>
      <w:r>
        <w:rPr>
          <w:rFonts w:ascii="Arial" w:eastAsia="Arial" w:hAnsi="Arial" w:cs="Arial"/>
          <w:color w:val="000000"/>
          <w:sz w:val="20"/>
        </w:rPr>
        <w:t xml:space="preserve">Można głębiej analizować ten statut i zawsze wniosek wyjdzie tylko jeden: o życiu PO nie decydują ciała wybieralne. Kto zatem decyduje? To dość oczywiste: układy i koterie. Owszem, przewodniczącego wybierają wszyscy członkowie PO. Ale na tym ich rola się kończy. Wraz z przewodniczącym wybierają bez swej woli grupę </w:t>
      </w:r>
      <w:r>
        <w:rPr>
          <w:rFonts w:ascii="Arial" w:eastAsia="Arial" w:hAnsi="Arial" w:cs="Arial"/>
          <w:color w:val="000000"/>
          <w:sz w:val="20"/>
        </w:rPr>
        <w:lastRenderedPageBreak/>
        <w:t>decyzyjną, której skład jest niejasny i jedynie domyślny. A przy takim statucie jest oczywiste, że to przewodniczący i jego zaufani decydują o wszystkim.</w:t>
      </w:r>
    </w:p>
    <w:p w14:paraId="4031194C" w14:textId="77777777" w:rsidR="00E6247F" w:rsidRDefault="00E6247F">
      <w:pPr>
        <w:spacing w:before="200" w:line="260" w:lineRule="atLeast"/>
        <w:jc w:val="both"/>
      </w:pPr>
      <w:r>
        <w:rPr>
          <w:rFonts w:ascii="Arial" w:eastAsia="Arial" w:hAnsi="Arial" w:cs="Arial"/>
          <w:color w:val="000000"/>
          <w:sz w:val="20"/>
        </w:rPr>
        <w:t>Dyskusji wewnętrznych brakuje w całej partii, a także w klubie parlamentarnym, na co wskazuje Eliza Michalik, powołując się na emocjonalny, lecz pełen słusznych uwag głos Klaudii Jachiry.</w:t>
      </w:r>
    </w:p>
    <w:p w14:paraId="36A440EB" w14:textId="77777777" w:rsidR="00E6247F" w:rsidRDefault="00E6247F">
      <w:pPr>
        <w:spacing w:before="200" w:line="260" w:lineRule="atLeast"/>
        <w:jc w:val="both"/>
      </w:pPr>
      <w:r>
        <w:rPr>
          <w:rFonts w:ascii="Arial" w:eastAsia="Arial" w:hAnsi="Arial" w:cs="Arial"/>
          <w:color w:val="000000"/>
          <w:sz w:val="20"/>
        </w:rPr>
        <w:t>Ten sposób zarządzania Platformą sprawdzał się do pewnego momentu. Lecz wszystko ma swój kres. Wbrew znanemu stwierdzeniu Donalda Tuska, że „nie mamy z kim przegrać", taki ktoś się pojawił. I PO oddała władzę. Lecz nie wyciągnęła z tego wniosków. Sposób uprawiania polityki sprowadzający się do wiary w ciepłą wodę w kranie pozostał ten sam.</w:t>
      </w:r>
    </w:p>
    <w:p w14:paraId="565B35B6" w14:textId="77777777" w:rsidR="00E6247F" w:rsidRDefault="00E6247F">
      <w:pPr>
        <w:spacing w:before="200" w:line="260" w:lineRule="atLeast"/>
        <w:jc w:val="both"/>
      </w:pPr>
      <w:r>
        <w:rPr>
          <w:rFonts w:ascii="Arial" w:eastAsia="Arial" w:hAnsi="Arial" w:cs="Arial"/>
          <w:color w:val="000000"/>
          <w:sz w:val="20"/>
        </w:rPr>
        <w:t>Do pewnego momentu Donald Tusk, polityk o ogromnych umiejętnościach i charyzmie, zastępował politykę i idee polityczne. Gdy go zabrakło, PO stała się bezbronna wobec PiS-owskiej ofensywy.</w:t>
      </w:r>
    </w:p>
    <w:p w14:paraId="042865C1" w14:textId="77777777" w:rsidR="00E6247F" w:rsidRDefault="00E6247F">
      <w:pPr>
        <w:spacing w:before="200" w:line="260" w:lineRule="atLeast"/>
        <w:jc w:val="both"/>
      </w:pPr>
      <w:r>
        <w:rPr>
          <w:rFonts w:ascii="Arial" w:eastAsia="Arial" w:hAnsi="Arial" w:cs="Arial"/>
          <w:color w:val="000000"/>
          <w:sz w:val="20"/>
        </w:rPr>
        <w:t>Od kilkunastu lat, a przynajmniej od katastrofy smoleńskiej, to PiS nadawał ton polskiej polityce, narzucał tematy dyskusji. To PiS narzucił też swoją wizję historii. Wizję skrajnie uproszczoną, pełną kłamstw i nacjonalistycznych sloganów. Odbywało się to stopniowo, przy biernym, a niekiedy czynnym poparciu PO, a także PSL, który również jakby zapomniał o tradycji niezależnych, wolnościowych i demokratycznych ruchów chłopskich.</w:t>
      </w:r>
    </w:p>
    <w:p w14:paraId="1CD46067" w14:textId="77777777" w:rsidR="00E6247F" w:rsidRDefault="00E6247F">
      <w:pPr>
        <w:spacing w:before="200" w:line="260" w:lineRule="atLeast"/>
        <w:jc w:val="both"/>
      </w:pPr>
      <w:r>
        <w:rPr>
          <w:rFonts w:ascii="Arial" w:eastAsia="Arial" w:hAnsi="Arial" w:cs="Arial"/>
          <w:color w:val="000000"/>
          <w:sz w:val="20"/>
        </w:rPr>
        <w:t>Zmieniono ustawę lustracyjną, narzucono PiS-owską wizję IPN, pojęcie „opozycji demokratycznej" zastąpiono „opozycją antykomunistyczną". Symbolem uznania takiej wizji historii stały się bezrefleksyjne, czołobitne hołdy – czy to dla kardynała Hlonda, czy dla Narodowych Sił Zbrojnych, i sławetna ustawa o obrażaniu narodu polskiego, z której zresztą PiS musiał się pod naciskiem międzynarodowym wycofać.</w:t>
      </w:r>
    </w:p>
    <w:p w14:paraId="1A83073E" w14:textId="77777777" w:rsidR="00E6247F" w:rsidRDefault="00E6247F">
      <w:pPr>
        <w:spacing w:before="200" w:line="260" w:lineRule="atLeast"/>
        <w:jc w:val="both"/>
      </w:pPr>
      <w:r>
        <w:rPr>
          <w:rFonts w:ascii="Arial" w:eastAsia="Arial" w:hAnsi="Arial" w:cs="Arial"/>
          <w:color w:val="000000"/>
          <w:sz w:val="20"/>
        </w:rPr>
        <w:t>Najważniejsza i jakże potrzebna reforma PO, jaką było podniesienie wieku emerytalnego, została przeprowadzona bez koniecznej informacji, bez próby zdobycia zwolenników dla tego posunięcia. Brak debaty zaowocował utratą poparcia istotnej części obywateli.</w:t>
      </w:r>
    </w:p>
    <w:p w14:paraId="2FB9955D" w14:textId="77777777" w:rsidR="00E6247F" w:rsidRDefault="00E6247F">
      <w:pPr>
        <w:spacing w:before="200" w:line="260" w:lineRule="atLeast"/>
        <w:jc w:val="both"/>
      </w:pPr>
      <w:r>
        <w:rPr>
          <w:rFonts w:ascii="Arial" w:eastAsia="Arial" w:hAnsi="Arial" w:cs="Arial"/>
          <w:color w:val="000000"/>
          <w:sz w:val="20"/>
        </w:rPr>
        <w:t>Natomiast PiS organizował ruchy społeczne, zdobywając coraz to nowych oddanych zwolenników, by nie rzec – wyznawców. Platforma w późniejszym okresie odpowiedziała tworzeniem Klubów Obywatelskich. To zadanie powierzono człowiekowi, który spaprał dwie kampanie wyborcze. Kluby stały się instytucją martwą.</w:t>
      </w:r>
    </w:p>
    <w:p w14:paraId="7DA3E154" w14:textId="77777777" w:rsidR="00E6247F" w:rsidRDefault="00E6247F">
      <w:pPr>
        <w:spacing w:before="200" w:line="260" w:lineRule="atLeast"/>
        <w:jc w:val="both"/>
      </w:pPr>
      <w:r>
        <w:rPr>
          <w:rFonts w:ascii="Arial" w:eastAsia="Arial" w:hAnsi="Arial" w:cs="Arial"/>
          <w:color w:val="000000"/>
          <w:sz w:val="20"/>
        </w:rPr>
        <w:t>Platforma nie była w stanie obronić świeckości państwa, rezygnując z prawnego uznania związków partnerskich i ustępując pod presją Kościoła zmierzającego do niebywałego zwiększenia roli religii w szkołach.</w:t>
      </w:r>
    </w:p>
    <w:p w14:paraId="13085DD6" w14:textId="77777777" w:rsidR="00E6247F" w:rsidRDefault="00E6247F">
      <w:pPr>
        <w:spacing w:before="200" w:line="260" w:lineRule="atLeast"/>
        <w:jc w:val="both"/>
      </w:pPr>
      <w:r>
        <w:rPr>
          <w:rFonts w:ascii="Arial" w:eastAsia="Arial" w:hAnsi="Arial" w:cs="Arial"/>
          <w:color w:val="000000"/>
          <w:sz w:val="20"/>
        </w:rPr>
        <w:t>Za te zaniechania, za częściową przynajmniej rezygnację PO z bycia ideową partią polityczną płacimy wszyscy.</w:t>
      </w:r>
    </w:p>
    <w:p w14:paraId="43049A35" w14:textId="77777777" w:rsidR="00E6247F" w:rsidRDefault="00E6247F">
      <w:pPr>
        <w:spacing w:before="200" w:line="260" w:lineRule="atLeast"/>
        <w:jc w:val="both"/>
      </w:pPr>
      <w:r>
        <w:rPr>
          <w:rFonts w:ascii="Arial" w:eastAsia="Arial" w:hAnsi="Arial" w:cs="Arial"/>
          <w:color w:val="000000"/>
          <w:sz w:val="20"/>
        </w:rPr>
        <w:t>Nie podjęto proponowanej przez Joannę Muchę dyskusji o ideowym kształcie partii. Dziś proponuje to Klaudia Jachira. Pozostaje mieć nadzieję, że ta debata zostanie przeprowadzona.</w:t>
      </w:r>
    </w:p>
    <w:p w14:paraId="229CB753" w14:textId="77777777" w:rsidR="00E6247F" w:rsidRDefault="00E6247F">
      <w:pPr>
        <w:spacing w:before="200" w:line="260" w:lineRule="atLeast"/>
        <w:jc w:val="both"/>
      </w:pPr>
      <w:r>
        <w:rPr>
          <w:rFonts w:ascii="Arial" w:eastAsia="Arial" w:hAnsi="Arial" w:cs="Arial"/>
          <w:color w:val="000000"/>
          <w:sz w:val="20"/>
        </w:rPr>
        <w:t>Niemniej tezę Elizy Michalik o śmierci Platformy czy Koalicji Obywatelskiej uważam za przedwczesną. Platforma jest nadal największą partią opozycyjną, grupującą ludzi gotowych do działania. Jest też partią o wizji państwa całkowicie odmiennej od tej wyznawanej przez dziś rządzących, państwa zdecentralizowanego, z ważną rolą samorządów, państwa neutralnego światopoglądowo, z niezawisłymi sądami i niezależnymi instytucjami kontrolnymi. To w każdym punkcie jest diametralnie różne od bolszewickiej praktyki PiS.</w:t>
      </w:r>
    </w:p>
    <w:p w14:paraId="7131BD59" w14:textId="77777777" w:rsidR="00E6247F" w:rsidRDefault="00E6247F">
      <w:pPr>
        <w:spacing w:before="200" w:line="260" w:lineRule="atLeast"/>
        <w:jc w:val="both"/>
      </w:pPr>
      <w:r>
        <w:rPr>
          <w:rFonts w:ascii="Arial" w:eastAsia="Arial" w:hAnsi="Arial" w:cs="Arial"/>
          <w:color w:val="000000"/>
          <w:sz w:val="20"/>
        </w:rPr>
        <w:t xml:space="preserve">I co bardzo ważne, </w:t>
      </w:r>
      <w:r>
        <w:rPr>
          <w:rFonts w:ascii="Arial" w:eastAsia="Arial" w:hAnsi="Arial" w:cs="Arial"/>
          <w:b/>
          <w:i/>
          <w:color w:val="000000"/>
          <w:sz w:val="20"/>
          <w:u w:val="single"/>
        </w:rPr>
        <w:t>europosłowie</w:t>
      </w:r>
      <w:r>
        <w:rPr>
          <w:rFonts w:ascii="Arial" w:eastAsia="Arial" w:hAnsi="Arial" w:cs="Arial"/>
          <w:color w:val="000000"/>
          <w:sz w:val="20"/>
        </w:rPr>
        <w:t xml:space="preserve"> Koalicji Obywatelskiej tworzą niezwykle ważny element łączący nas z </w:t>
      </w:r>
      <w:r>
        <w:rPr>
          <w:rFonts w:ascii="Arial" w:eastAsia="Arial" w:hAnsi="Arial" w:cs="Arial"/>
          <w:b/>
          <w:i/>
          <w:color w:val="000000"/>
          <w:sz w:val="20"/>
          <w:u w:val="single"/>
        </w:rPr>
        <w:t>Europą</w:t>
      </w:r>
      <w:r>
        <w:rPr>
          <w:rFonts w:ascii="Arial" w:eastAsia="Arial" w:hAnsi="Arial" w:cs="Arial"/>
          <w:color w:val="000000"/>
          <w:sz w:val="20"/>
        </w:rPr>
        <w:t xml:space="preserve"> i jej wartościami. Stanowią wizytówkę Polski, która dbałość o interes kraju łączy z poszanowaniem wspólnych </w:t>
      </w:r>
      <w:r>
        <w:rPr>
          <w:rFonts w:ascii="Arial" w:eastAsia="Arial" w:hAnsi="Arial" w:cs="Arial"/>
          <w:b/>
          <w:i/>
          <w:color w:val="000000"/>
          <w:sz w:val="20"/>
          <w:u w:val="single"/>
        </w:rPr>
        <w:t>europejskich</w:t>
      </w:r>
      <w:r>
        <w:rPr>
          <w:rFonts w:ascii="Arial" w:eastAsia="Arial" w:hAnsi="Arial" w:cs="Arial"/>
          <w:color w:val="000000"/>
          <w:sz w:val="20"/>
        </w:rPr>
        <w:t xml:space="preserve"> wartości.</w:t>
      </w:r>
    </w:p>
    <w:p w14:paraId="1C39E324" w14:textId="77777777" w:rsidR="00E6247F" w:rsidRDefault="00E6247F">
      <w:pPr>
        <w:spacing w:before="200" w:line="260" w:lineRule="atLeast"/>
        <w:jc w:val="both"/>
      </w:pPr>
      <w:r>
        <w:rPr>
          <w:rFonts w:ascii="Arial" w:eastAsia="Arial" w:hAnsi="Arial" w:cs="Arial"/>
          <w:color w:val="000000"/>
          <w:sz w:val="20"/>
        </w:rPr>
        <w:t>Należy też pamiętać o wysiłkach działaczy PO w wykrywaniu matactw, korupcji i nepotyzmu rządzących. Ta praca niewątpliwie nie pójdzie na marne i w pewnym momencie może otworzyć oczy ludziom dziś uwiedzionym retoryką Kaczyńskiego i jego potakiewiczów.</w:t>
      </w:r>
    </w:p>
    <w:p w14:paraId="73CB8D74" w14:textId="77777777" w:rsidR="00E6247F" w:rsidRDefault="00E6247F">
      <w:pPr>
        <w:spacing w:before="200" w:line="260" w:lineRule="atLeast"/>
        <w:jc w:val="both"/>
      </w:pPr>
      <w:r>
        <w:rPr>
          <w:rFonts w:ascii="Arial" w:eastAsia="Arial" w:hAnsi="Arial" w:cs="Arial"/>
          <w:color w:val="000000"/>
          <w:sz w:val="20"/>
        </w:rPr>
        <w:t>Szanse na przełamanie kryzysu wewnętrznego Koalicji stwarza też proponowany przez Rafała Trzaskowskiego ruch Nowej Solidarności odwołujący się do przeszłości ze spojrzeniem w przyszłość.</w:t>
      </w:r>
    </w:p>
    <w:p w14:paraId="62FE8FE1" w14:textId="77777777" w:rsidR="00E6247F" w:rsidRDefault="00E6247F">
      <w:pPr>
        <w:spacing w:before="200" w:line="260" w:lineRule="atLeast"/>
        <w:jc w:val="both"/>
      </w:pPr>
      <w:r>
        <w:rPr>
          <w:rFonts w:ascii="Arial" w:eastAsia="Arial" w:hAnsi="Arial" w:cs="Arial"/>
          <w:color w:val="000000"/>
          <w:sz w:val="20"/>
        </w:rPr>
        <w:lastRenderedPageBreak/>
        <w:t>Pozostaje więc mieć nadzieję.</w:t>
      </w:r>
    </w:p>
    <w:p w14:paraId="5AE28493" w14:textId="77777777" w:rsidR="00E6247F" w:rsidRDefault="00E6247F">
      <w:pPr>
        <w:keepNext/>
        <w:spacing w:before="240" w:line="340" w:lineRule="atLeast"/>
      </w:pPr>
      <w:r>
        <w:rPr>
          <w:rFonts w:ascii="Arial" w:eastAsia="Arial" w:hAnsi="Arial" w:cs="Arial"/>
          <w:b/>
          <w:color w:val="000000"/>
          <w:sz w:val="28"/>
        </w:rPr>
        <w:t>Classification</w:t>
      </w:r>
    </w:p>
    <w:p w14:paraId="3F04F370" w14:textId="1CA831A0" w:rsidR="00E6247F" w:rsidRDefault="00E6247F">
      <w:pPr>
        <w:spacing w:line="60" w:lineRule="exact"/>
      </w:pPr>
      <w:r>
        <w:rPr>
          <w:noProof/>
        </w:rPr>
        <mc:AlternateContent>
          <mc:Choice Requires="wps">
            <w:drawing>
              <wp:anchor distT="0" distB="0" distL="114300" distR="114300" simplePos="0" relativeHeight="252421120" behindDoc="0" locked="0" layoutInCell="1" allowOverlap="1" wp14:anchorId="2ECCBB0E" wp14:editId="4A182DF7">
                <wp:simplePos x="0" y="0"/>
                <wp:positionH relativeFrom="column">
                  <wp:posOffset>0</wp:posOffset>
                </wp:positionH>
                <wp:positionV relativeFrom="paragraph">
                  <wp:posOffset>25400</wp:posOffset>
                </wp:positionV>
                <wp:extent cx="6502400" cy="0"/>
                <wp:effectExtent l="15875" t="12700" r="15875" b="15875"/>
                <wp:wrapTopAndBottom/>
                <wp:docPr id="1014"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860B1" id="Line 879" o:spid="_x0000_s1026" style="position:absolute;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j7zAEAAHoDAAAOAAAAZHJzL2Uyb0RvYy54bWysU11vGyEQfK/U/4B4r+9sJWl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iVlV09vOHNgKaW1&#10;dordf3zI9ow+NtS1dJuQBxQH9+zXKH5G5nA5gOtVkfly9AScZkT1GyQfoqdLtuNXlNQDu4TFq0MX&#10;bKYkF9ihRHK8RqIOiQn6eHdbz25qSk5cahU0F6APMX1RaFnetNyQ6kIM+3VMWQg0l5Z8j8MnbUxJ&#10;3Dg2tnx2e6K2nuaPri/giEbL3JghMfTbpQlsD/n91A+r1acyIVXetgXcOVmIBwXy83mfQJvTnoQY&#10;dzYme3FydYvyuAkXwyjgovj8GPMLensu6Nd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Bwj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FBE914" w14:textId="77777777" w:rsidR="00E6247F" w:rsidRDefault="00E6247F">
      <w:pPr>
        <w:spacing w:line="120" w:lineRule="exact"/>
      </w:pPr>
    </w:p>
    <w:p w14:paraId="4A29727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31A178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B05620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(82%); Film (65%); Medical Devices + Equipment (63%); Indictments (61%)</w:t>
      </w:r>
      <w:r>
        <w:br/>
      </w:r>
      <w:r>
        <w:br/>
      </w:r>
    </w:p>
    <w:p w14:paraId="688E3AB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Organic Chemicals (81%); Mining + Extraction (80%)</w:t>
      </w:r>
      <w:r>
        <w:br/>
      </w:r>
      <w:r>
        <w:br/>
      </w:r>
    </w:p>
    <w:p w14:paraId="336EB98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23, 2020</w:t>
      </w:r>
    </w:p>
    <w:p w14:paraId="39D10581" w14:textId="77777777" w:rsidR="00E6247F" w:rsidRDefault="00E6247F"/>
    <w:p w14:paraId="22CCF0F2" w14:textId="49AA856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7136" behindDoc="0" locked="0" layoutInCell="1" allowOverlap="1" wp14:anchorId="7F30DF39" wp14:editId="0FB263C7">
                <wp:simplePos x="0" y="0"/>
                <wp:positionH relativeFrom="column">
                  <wp:posOffset>0</wp:posOffset>
                </wp:positionH>
                <wp:positionV relativeFrom="paragraph">
                  <wp:posOffset>127000</wp:posOffset>
                </wp:positionV>
                <wp:extent cx="6502400" cy="0"/>
                <wp:effectExtent l="6350" t="15240" r="6350" b="13335"/>
                <wp:wrapNone/>
                <wp:docPr id="1013" name="Line 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27E2C" id="Line 963" o:spid="_x0000_s1026" style="position:absolute;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V0yQEAAHoDAAAOAAAAZHJzL2Uyb0RvYy54bWysU02P0zAQvSPxHyzfadIuFI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Wl29fyOMweWprTV&#10;TrGPy7tsz+hjQ1Ubtwu5QTG5J79F8SMyh5sBXK+KzOeTJ+A8I6rfIDmIni7Zj19QUg0cEhavpi7Y&#10;TEkusKmM5HQbiZoSE3S4fFcv3tY0OXHNVdBcgT7E9FmhZXnTckOqCzEctzFlIdBcS/I9Dh+1MWXi&#10;xrGR1C7eF2rrqf/o+gKOaLTMhRkSQ7/fmMCOkN9P+UqHlHlZFvDgZCEeFMhPl30Cbc57EmLcxZjs&#10;xdnVPcrTLlwNowEXxZfHmF/Qy7igf/0y6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DWFd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B44278B" w14:textId="77777777" w:rsidR="00E6247F" w:rsidRDefault="00E6247F">
      <w:pPr>
        <w:sectPr w:rsidR="00E6247F">
          <w:headerReference w:type="even" r:id="rId2845"/>
          <w:headerReference w:type="default" r:id="rId2846"/>
          <w:footerReference w:type="even" r:id="rId2847"/>
          <w:footerReference w:type="default" r:id="rId2848"/>
          <w:headerReference w:type="first" r:id="rId2849"/>
          <w:footerReference w:type="first" r:id="rId2850"/>
          <w:pgSz w:w="12240" w:h="15840"/>
          <w:pgMar w:top="840" w:right="1000" w:bottom="840" w:left="1000" w:header="400" w:footer="400" w:gutter="0"/>
          <w:cols w:space="720"/>
          <w:titlePg/>
        </w:sectPr>
      </w:pPr>
    </w:p>
    <w:p w14:paraId="70ADB8BD" w14:textId="77777777" w:rsidR="00E6247F" w:rsidRDefault="00E6247F"/>
    <w:p w14:paraId="5395222B" w14:textId="77777777" w:rsidR="00E6247F" w:rsidRDefault="00E6247F">
      <w:pPr>
        <w:spacing w:before="240" w:after="200" w:line="340" w:lineRule="atLeast"/>
        <w:jc w:val="center"/>
        <w:outlineLvl w:val="0"/>
        <w:rPr>
          <w:rFonts w:ascii="Arial" w:hAnsi="Arial" w:cs="Arial"/>
          <w:b/>
          <w:bCs/>
          <w:kern w:val="32"/>
          <w:sz w:val="32"/>
          <w:szCs w:val="32"/>
        </w:rPr>
      </w:pPr>
      <w:hyperlink r:id="rId2851" w:history="1">
        <w:r>
          <w:rPr>
            <w:rFonts w:ascii="Arial" w:eastAsia="Arial" w:hAnsi="Arial" w:cs="Arial"/>
            <w:b/>
            <w:bCs/>
            <w:i/>
            <w:color w:val="0077CC"/>
            <w:kern w:val="32"/>
            <w:sz w:val="28"/>
            <w:szCs w:val="32"/>
            <w:u w:val="single"/>
            <w:shd w:val="clear" w:color="auto" w:fill="FFFFFF"/>
          </w:rPr>
          <w:t>KE zaproponowała nowy pakt migracyjny. Bez przymusu, ale z kosztami w przypadku odmowy</w:t>
        </w:r>
      </w:hyperlink>
    </w:p>
    <w:p w14:paraId="1B4CC109" w14:textId="77777777" w:rsidR="00E6247F" w:rsidRDefault="00E6247F">
      <w:pPr>
        <w:spacing w:before="120" w:line="260" w:lineRule="atLeast"/>
        <w:jc w:val="center"/>
      </w:pPr>
      <w:r>
        <w:rPr>
          <w:rFonts w:ascii="Arial" w:eastAsia="Arial" w:hAnsi="Arial" w:cs="Arial"/>
          <w:color w:val="000000"/>
          <w:sz w:val="20"/>
        </w:rPr>
        <w:t>Gazeta Wyborcza</w:t>
      </w:r>
    </w:p>
    <w:p w14:paraId="6A9641F2" w14:textId="77777777" w:rsidR="00E6247F" w:rsidRDefault="00E6247F">
      <w:pPr>
        <w:spacing w:before="120" w:line="260" w:lineRule="atLeast"/>
        <w:jc w:val="center"/>
      </w:pPr>
      <w:r>
        <w:rPr>
          <w:rFonts w:ascii="Arial" w:eastAsia="Arial" w:hAnsi="Arial" w:cs="Arial"/>
          <w:color w:val="000000"/>
          <w:sz w:val="20"/>
        </w:rPr>
        <w:t>September 23, 2020 Wednesday</w:t>
      </w:r>
    </w:p>
    <w:p w14:paraId="216CCC4A" w14:textId="77777777" w:rsidR="00E6247F" w:rsidRDefault="00E6247F">
      <w:pPr>
        <w:spacing w:line="240" w:lineRule="atLeast"/>
        <w:jc w:val="both"/>
      </w:pPr>
    </w:p>
    <w:p w14:paraId="65E5F18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16F75D3" w14:textId="4288D7C8" w:rsidR="00E6247F" w:rsidRDefault="00E6247F">
      <w:pPr>
        <w:spacing w:before="120" w:line="220" w:lineRule="atLeast"/>
      </w:pPr>
      <w:r>
        <w:br/>
      </w:r>
      <w:r>
        <w:rPr>
          <w:noProof/>
        </w:rPr>
        <w:drawing>
          <wp:inline distT="0" distB="0" distL="0" distR="0" wp14:anchorId="6A75E786" wp14:editId="0FA831BD">
            <wp:extent cx="1936750" cy="7048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C07F8D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219 words</w:t>
      </w:r>
    </w:p>
    <w:p w14:paraId="08E1499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Michał Litorowicz/IAR</w:t>
      </w:r>
    </w:p>
    <w:p w14:paraId="45D1BDD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Jest nowa propozycja dotycząca prawa migracyjnego. Komisja </w:t>
      </w:r>
      <w:r>
        <w:rPr>
          <w:rFonts w:ascii="Arial" w:eastAsia="Arial" w:hAnsi="Arial" w:cs="Arial"/>
          <w:b/>
          <w:i/>
          <w:color w:val="000000"/>
          <w:sz w:val="20"/>
          <w:u w:val="single"/>
        </w:rPr>
        <w:t>Europejska</w:t>
      </w:r>
      <w:r>
        <w:rPr>
          <w:rFonts w:ascii="Arial" w:eastAsia="Arial" w:hAnsi="Arial" w:cs="Arial"/>
          <w:color w:val="000000"/>
          <w:sz w:val="20"/>
        </w:rPr>
        <w:t xml:space="preserve"> zaproponowała tzw. pakt migracyjny, w którym zrezygnowała z obowiązkowego przyjmowania uchodźców, ale stawia na obowiązkową solidarność.</w:t>
      </w:r>
      <w:r>
        <w:br/>
      </w:r>
      <w:r>
        <w:br/>
      </w:r>
    </w:p>
    <w:p w14:paraId="1A6D991C" w14:textId="77777777" w:rsidR="00E6247F" w:rsidRDefault="00E6247F">
      <w:pPr>
        <w:keepNext/>
        <w:spacing w:before="240" w:line="340" w:lineRule="atLeast"/>
      </w:pPr>
      <w:r>
        <w:rPr>
          <w:rFonts w:ascii="Arial" w:eastAsia="Arial" w:hAnsi="Arial" w:cs="Arial"/>
          <w:b/>
          <w:color w:val="000000"/>
          <w:sz w:val="28"/>
        </w:rPr>
        <w:t>Body</w:t>
      </w:r>
    </w:p>
    <w:p w14:paraId="79978822" w14:textId="6B540C46" w:rsidR="00E6247F" w:rsidRDefault="00E6247F">
      <w:pPr>
        <w:spacing w:line="60" w:lineRule="exact"/>
      </w:pPr>
      <w:r>
        <w:rPr>
          <w:noProof/>
        </w:rPr>
        <mc:AlternateContent>
          <mc:Choice Requires="wps">
            <w:drawing>
              <wp:anchor distT="0" distB="0" distL="114300" distR="114300" simplePos="0" relativeHeight="252336128" behindDoc="0" locked="0" layoutInCell="1" allowOverlap="1" wp14:anchorId="10F0976E" wp14:editId="1DAC054D">
                <wp:simplePos x="0" y="0"/>
                <wp:positionH relativeFrom="column">
                  <wp:posOffset>0</wp:posOffset>
                </wp:positionH>
                <wp:positionV relativeFrom="paragraph">
                  <wp:posOffset>25400</wp:posOffset>
                </wp:positionV>
                <wp:extent cx="6502400" cy="0"/>
                <wp:effectExtent l="15875" t="17145" r="15875" b="20955"/>
                <wp:wrapTopAndBottom/>
                <wp:docPr id="1012" name="Lin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9F70E" id="Line 796" o:spid="_x0000_s1026" style="position:absolute;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izAEAAHoDAAAOAAAAZHJzL2Uyb0RvYy54bWysU12P0zAQfEfiP1h+p0krrnB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UnZ1dMZZw4spbTR&#10;TrEP9/Nsz+hjQ10rtw15QHF0T36D4mdkDlcDuF4Vmc8nT8BpRlS/QfIherpkN35FST2wT1i8OnbB&#10;ZkpygR1LJKdbJOqYmKCP87t69r6m5MS1VkFzBfoQ0xeFluVNyw2pLsRw2MSUhUBzbcn3OHzUxpTE&#10;jWNjy2d3Z2rraf7o+gKOaLTMjRkSQ79bmcAOkN9Pfb9efyoTUuV1W8C9k4V4UCA/X/YJtDnvSYhx&#10;F2OyF2dXdyhP23A1jAI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Znv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4E6CB3" w14:textId="77777777" w:rsidR="00E6247F" w:rsidRDefault="00E6247F"/>
    <w:p w14:paraId="6CACDBAD" w14:textId="77777777" w:rsidR="00E6247F" w:rsidRDefault="00E6247F">
      <w:pPr>
        <w:spacing w:before="200" w:line="260" w:lineRule="atLeast"/>
        <w:jc w:val="both"/>
      </w:pPr>
      <w:r>
        <w:rPr>
          <w:rFonts w:ascii="Arial" w:eastAsia="Arial" w:hAnsi="Arial" w:cs="Arial"/>
          <w:color w:val="000000"/>
          <w:sz w:val="20"/>
        </w:rPr>
        <w:t>Bruksela proponuje unijnym krajom wybór - albo relokacja odpowiedniej liczby uchodźców, albo ich deportacja. To oznacza, że państwa, które nie chcą przyjmować migrantów, będą odpowiedzialne za przeprowadzenie kosztownej procedury odsyłania do krajów pochodzenia osób, którym nie należy się międzynarodowa ochrona.</w:t>
      </w:r>
    </w:p>
    <w:p w14:paraId="3E747515" w14:textId="77777777" w:rsidR="00E6247F" w:rsidRDefault="00E6247F">
      <w:pPr>
        <w:spacing w:before="200" w:line="260" w:lineRule="atLeast"/>
        <w:jc w:val="both"/>
      </w:pPr>
      <w:r>
        <w:rPr>
          <w:rFonts w:ascii="Arial" w:eastAsia="Arial" w:hAnsi="Arial" w:cs="Arial"/>
          <w:color w:val="000000"/>
          <w:sz w:val="20"/>
        </w:rPr>
        <w:t xml:space="preserve">Przewodnicząca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 oczekuje akceptacji nowych pomysłów. - </w:t>
      </w:r>
      <w:r>
        <w:rPr>
          <w:rFonts w:ascii="Arial" w:eastAsia="Arial" w:hAnsi="Arial" w:cs="Arial"/>
          <w:b/>
          <w:i/>
          <w:color w:val="000000"/>
          <w:sz w:val="20"/>
          <w:u w:val="single"/>
        </w:rPr>
        <w:t>Europa</w:t>
      </w:r>
      <w:r>
        <w:rPr>
          <w:rFonts w:ascii="Arial" w:eastAsia="Arial" w:hAnsi="Arial" w:cs="Arial"/>
          <w:color w:val="000000"/>
          <w:sz w:val="20"/>
        </w:rPr>
        <w:t xml:space="preserve"> musi odejść od rozwiązań ad hoc, musi ustanowić przewidywalny i rozsądny system dotyczący migracji. Jestem przekonana, że propozycja Komisji </w:t>
      </w:r>
      <w:r>
        <w:rPr>
          <w:rFonts w:ascii="Arial" w:eastAsia="Arial" w:hAnsi="Arial" w:cs="Arial"/>
          <w:b/>
          <w:i/>
          <w:color w:val="000000"/>
          <w:sz w:val="20"/>
          <w:u w:val="single"/>
        </w:rPr>
        <w:t>Europejskiej</w:t>
      </w:r>
      <w:r>
        <w:rPr>
          <w:rFonts w:ascii="Arial" w:eastAsia="Arial" w:hAnsi="Arial" w:cs="Arial"/>
          <w:color w:val="000000"/>
          <w:sz w:val="20"/>
        </w:rPr>
        <w:t xml:space="preserve"> jest dobrą podstawą. Ten pakiet odzwierciedla sprawiedliwą i rozsądną równowagę między odpowiedzialnością a solidarnością między krajami członkowskimi. To jest pragmatyczne i realistyczne podejście-  - powiedziała szefowa KE.</w:t>
      </w:r>
    </w:p>
    <w:p w14:paraId="14BC7C93" w14:textId="77777777" w:rsidR="00E6247F" w:rsidRDefault="00E6247F">
      <w:pPr>
        <w:spacing w:before="200" w:line="260" w:lineRule="atLeast"/>
        <w:jc w:val="both"/>
      </w:pPr>
      <w:r>
        <w:rPr>
          <w:rFonts w:ascii="Arial" w:eastAsia="Arial" w:hAnsi="Arial" w:cs="Arial"/>
          <w:color w:val="000000"/>
          <w:sz w:val="20"/>
        </w:rPr>
        <w:t xml:space="preserve">Teraz propozycją Komisji zajmą się państwa członkowskie i Parlament </w:t>
      </w:r>
      <w:r>
        <w:rPr>
          <w:rFonts w:ascii="Arial" w:eastAsia="Arial" w:hAnsi="Arial" w:cs="Arial"/>
          <w:b/>
          <w:i/>
          <w:color w:val="000000"/>
          <w:sz w:val="20"/>
          <w:u w:val="single"/>
        </w:rPr>
        <w:t>Europejski</w:t>
      </w:r>
      <w:r>
        <w:rPr>
          <w:rFonts w:ascii="Arial" w:eastAsia="Arial" w:hAnsi="Arial" w:cs="Arial"/>
          <w:color w:val="000000"/>
          <w:sz w:val="20"/>
        </w:rPr>
        <w:t>. Bruksela oczekuje, że decyzje w tej sprawie zapadną szybko.</w:t>
      </w:r>
    </w:p>
    <w:p w14:paraId="1E03D3FE" w14:textId="77777777" w:rsidR="00E6247F" w:rsidRDefault="00E6247F">
      <w:pPr>
        <w:spacing w:before="200" w:line="260" w:lineRule="atLeast"/>
        <w:jc w:val="both"/>
      </w:pPr>
      <w:r>
        <w:rPr>
          <w:rFonts w:ascii="Arial" w:eastAsia="Arial" w:hAnsi="Arial" w:cs="Arial"/>
          <w:color w:val="000000"/>
          <w:sz w:val="20"/>
        </w:rPr>
        <w:t>Prace nad nowym prawem migracyjnym trwają od pięciu lat. Duże podziały wśród państw członkowskich uniemożliwiały porozumienie. Kraje, do których napływało wielu imigrantów, domagały się solidarności i oczekiwały, że pozostałe państwa również przyjmą uciekinierów z Afryki czy Bliskiego Wschodu. W 2015 r. sprzeciw wobec unijnego mechanizmu relokacji wyraziły Polska Czechy i Węgry.</w:t>
      </w:r>
    </w:p>
    <w:p w14:paraId="13E880C8" w14:textId="77777777" w:rsidR="00E6247F" w:rsidRDefault="00E6247F">
      <w:pPr>
        <w:keepNext/>
        <w:spacing w:before="240" w:line="340" w:lineRule="atLeast"/>
      </w:pPr>
      <w:r>
        <w:rPr>
          <w:rFonts w:ascii="Arial" w:eastAsia="Arial" w:hAnsi="Arial" w:cs="Arial"/>
          <w:b/>
          <w:color w:val="000000"/>
          <w:sz w:val="28"/>
        </w:rPr>
        <w:t>Classification</w:t>
      </w:r>
    </w:p>
    <w:p w14:paraId="59A13366" w14:textId="76806E16" w:rsidR="00E6247F" w:rsidRDefault="00E6247F">
      <w:pPr>
        <w:spacing w:line="60" w:lineRule="exact"/>
      </w:pPr>
      <w:r>
        <w:rPr>
          <w:noProof/>
        </w:rPr>
        <mc:AlternateContent>
          <mc:Choice Requires="wps">
            <w:drawing>
              <wp:anchor distT="0" distB="0" distL="114300" distR="114300" simplePos="0" relativeHeight="252422144" behindDoc="0" locked="0" layoutInCell="1" allowOverlap="1" wp14:anchorId="78EE050A" wp14:editId="69BF99E9">
                <wp:simplePos x="0" y="0"/>
                <wp:positionH relativeFrom="column">
                  <wp:posOffset>0</wp:posOffset>
                </wp:positionH>
                <wp:positionV relativeFrom="paragraph">
                  <wp:posOffset>25400</wp:posOffset>
                </wp:positionV>
                <wp:extent cx="6502400" cy="0"/>
                <wp:effectExtent l="15875" t="17780" r="15875" b="20320"/>
                <wp:wrapTopAndBottom/>
                <wp:docPr id="1011"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A5AF3" id="Line 880" o:spid="_x0000_s1026" style="position:absolute;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3iuD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3DB97B" w14:textId="77777777" w:rsidR="00E6247F" w:rsidRDefault="00E6247F">
      <w:pPr>
        <w:spacing w:line="120" w:lineRule="exact"/>
      </w:pPr>
    </w:p>
    <w:p w14:paraId="13016CF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BE0BEF"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DDC9F3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(87%); Investigations (64%)</w:t>
      </w:r>
      <w:r>
        <w:br/>
      </w:r>
      <w:r>
        <w:br/>
      </w:r>
    </w:p>
    <w:p w14:paraId="43D6226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(94%); Harbors + Ports (75%); Mining + Extraction (75%)</w:t>
      </w:r>
      <w:r>
        <w:br/>
      </w:r>
      <w:r>
        <w:br/>
      </w:r>
    </w:p>
    <w:p w14:paraId="08F2C6A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64BAAF9B" w14:textId="77777777" w:rsidR="00E6247F" w:rsidRDefault="00E6247F"/>
    <w:p w14:paraId="68EFB216" w14:textId="6BB6855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8160" behindDoc="0" locked="0" layoutInCell="1" allowOverlap="1" wp14:anchorId="5E4445AB" wp14:editId="377702E3">
                <wp:simplePos x="0" y="0"/>
                <wp:positionH relativeFrom="column">
                  <wp:posOffset>0</wp:posOffset>
                </wp:positionH>
                <wp:positionV relativeFrom="paragraph">
                  <wp:posOffset>127000</wp:posOffset>
                </wp:positionV>
                <wp:extent cx="6502400" cy="0"/>
                <wp:effectExtent l="6350" t="10795" r="6350" b="8255"/>
                <wp:wrapNone/>
                <wp:docPr id="1010" name="Line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43027" id="Line 964" o:spid="_x0000_s1026" style="position:absolute;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uUHcD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E8FDB98" w14:textId="77777777" w:rsidR="00E6247F" w:rsidRDefault="00E6247F">
      <w:pPr>
        <w:sectPr w:rsidR="00E6247F">
          <w:headerReference w:type="even" r:id="rId2852"/>
          <w:headerReference w:type="default" r:id="rId2853"/>
          <w:footerReference w:type="even" r:id="rId2854"/>
          <w:footerReference w:type="default" r:id="rId2855"/>
          <w:headerReference w:type="first" r:id="rId2856"/>
          <w:footerReference w:type="first" r:id="rId2857"/>
          <w:pgSz w:w="12240" w:h="15840"/>
          <w:pgMar w:top="840" w:right="1000" w:bottom="840" w:left="1000" w:header="400" w:footer="400" w:gutter="0"/>
          <w:cols w:space="720"/>
          <w:titlePg/>
        </w:sectPr>
      </w:pPr>
    </w:p>
    <w:p w14:paraId="7FE83BBE" w14:textId="77777777" w:rsidR="00E6247F" w:rsidRDefault="00E6247F"/>
    <w:p w14:paraId="0B48ECF3" w14:textId="77777777" w:rsidR="00E6247F" w:rsidRDefault="00E6247F">
      <w:pPr>
        <w:spacing w:before="240" w:after="200" w:line="340" w:lineRule="atLeast"/>
        <w:jc w:val="center"/>
        <w:outlineLvl w:val="0"/>
        <w:rPr>
          <w:rFonts w:ascii="Arial" w:hAnsi="Arial" w:cs="Arial"/>
          <w:b/>
          <w:bCs/>
          <w:kern w:val="32"/>
          <w:sz w:val="32"/>
          <w:szCs w:val="32"/>
        </w:rPr>
      </w:pPr>
      <w:hyperlink r:id="rId2858" w:history="1">
        <w:r>
          <w:rPr>
            <w:rFonts w:ascii="Arial" w:eastAsia="Arial" w:hAnsi="Arial" w:cs="Arial"/>
            <w:b/>
            <w:bCs/>
            <w:i/>
            <w:color w:val="0077CC"/>
            <w:kern w:val="32"/>
            <w:sz w:val="28"/>
            <w:szCs w:val="32"/>
            <w:u w:val="single"/>
            <w:shd w:val="clear" w:color="auto" w:fill="FFFFFF"/>
          </w:rPr>
          <w:t>Mateusz Morawiecki o zaprzysiężeniu Łukaszenki: Jest świadomy, że nie ma poparcia własnego narodu</w:t>
        </w:r>
      </w:hyperlink>
    </w:p>
    <w:p w14:paraId="07B6E2C0" w14:textId="77777777" w:rsidR="00E6247F" w:rsidRDefault="00E6247F">
      <w:pPr>
        <w:spacing w:before="120" w:line="260" w:lineRule="atLeast"/>
        <w:jc w:val="center"/>
      </w:pPr>
      <w:r>
        <w:rPr>
          <w:rFonts w:ascii="Arial" w:eastAsia="Arial" w:hAnsi="Arial" w:cs="Arial"/>
          <w:color w:val="000000"/>
          <w:sz w:val="20"/>
        </w:rPr>
        <w:t>Gazeta Wyborcza</w:t>
      </w:r>
    </w:p>
    <w:p w14:paraId="0E258345" w14:textId="77777777" w:rsidR="00E6247F" w:rsidRDefault="00E6247F">
      <w:pPr>
        <w:spacing w:before="120" w:line="260" w:lineRule="atLeast"/>
        <w:jc w:val="center"/>
      </w:pPr>
      <w:r>
        <w:rPr>
          <w:rFonts w:ascii="Arial" w:eastAsia="Arial" w:hAnsi="Arial" w:cs="Arial"/>
          <w:color w:val="000000"/>
          <w:sz w:val="20"/>
        </w:rPr>
        <w:t>September 23, 2020 Wednesday</w:t>
      </w:r>
    </w:p>
    <w:p w14:paraId="5029A54A" w14:textId="77777777" w:rsidR="00E6247F" w:rsidRDefault="00E6247F">
      <w:pPr>
        <w:spacing w:line="240" w:lineRule="atLeast"/>
        <w:jc w:val="both"/>
      </w:pPr>
    </w:p>
    <w:p w14:paraId="68B6DCB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A3DB08B" w14:textId="3BFC6764" w:rsidR="00E6247F" w:rsidRDefault="00E6247F">
      <w:pPr>
        <w:spacing w:before="120" w:line="220" w:lineRule="atLeast"/>
      </w:pPr>
      <w:r>
        <w:br/>
      </w:r>
      <w:r>
        <w:rPr>
          <w:noProof/>
        </w:rPr>
        <w:drawing>
          <wp:inline distT="0" distB="0" distL="0" distR="0" wp14:anchorId="483FFC49" wp14:editId="7E4519D1">
            <wp:extent cx="1936750" cy="7048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BAAA57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182 words</w:t>
      </w:r>
    </w:p>
    <w:p w14:paraId="1C9A2EA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IAR/oprac. Daniel Drob</w:t>
      </w:r>
    </w:p>
    <w:p w14:paraId="61FBA80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Premier Mateusz Morawiecki podkreślił, że potajemne zaprzysiężenie na kolejną kadencję Alaksandra Łukaszenki potwierdza, iż białoruski autokrata ma świadomość tego, co zrobił, gdy fałszował wyniki wyborów.</w:t>
      </w:r>
      <w:r>
        <w:br/>
      </w:r>
      <w:r>
        <w:br/>
      </w:r>
    </w:p>
    <w:p w14:paraId="0E69468C" w14:textId="77777777" w:rsidR="00E6247F" w:rsidRDefault="00E6247F">
      <w:pPr>
        <w:keepNext/>
        <w:spacing w:before="240" w:line="340" w:lineRule="atLeast"/>
      </w:pPr>
      <w:r>
        <w:rPr>
          <w:rFonts w:ascii="Arial" w:eastAsia="Arial" w:hAnsi="Arial" w:cs="Arial"/>
          <w:b/>
          <w:color w:val="000000"/>
          <w:sz w:val="28"/>
        </w:rPr>
        <w:t>Body</w:t>
      </w:r>
    </w:p>
    <w:p w14:paraId="77C418F6" w14:textId="63153C67" w:rsidR="00E6247F" w:rsidRDefault="00E6247F">
      <w:pPr>
        <w:spacing w:line="60" w:lineRule="exact"/>
      </w:pPr>
      <w:r>
        <w:rPr>
          <w:noProof/>
        </w:rPr>
        <mc:AlternateContent>
          <mc:Choice Requires="wps">
            <w:drawing>
              <wp:anchor distT="0" distB="0" distL="114300" distR="114300" simplePos="0" relativeHeight="252337152" behindDoc="0" locked="0" layoutInCell="1" allowOverlap="1" wp14:anchorId="7C31A6D5" wp14:editId="1AF5CF0F">
                <wp:simplePos x="0" y="0"/>
                <wp:positionH relativeFrom="column">
                  <wp:posOffset>0</wp:posOffset>
                </wp:positionH>
                <wp:positionV relativeFrom="paragraph">
                  <wp:posOffset>25400</wp:posOffset>
                </wp:positionV>
                <wp:extent cx="6502400" cy="0"/>
                <wp:effectExtent l="15875" t="13970" r="15875" b="14605"/>
                <wp:wrapTopAndBottom/>
                <wp:docPr id="1009"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03DC2" id="Line 797" o:spid="_x0000_s1026" style="position:absolute;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40vzAEAAHoDAAAOAAAAZHJzL2Uyb0RvYy54bWysU12P0zAQfEfiP1h+p0kr7o5G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5Kyq+s5Zw4spbTR&#10;TrGH+UO2Z/Sxoa6V24Y8oDi6Z79B8SMyh6sBXK+KzJeTJ+A0I6rfIPkQPV2yG7+gpB7YJyxeHbtg&#10;MyW5wI4lktMtEnVMTNDH+7t69r6m5MS1VkFzBfoQ02eFluVNyw2pLsRw2MSUhUBzbcn3OHzSxpTE&#10;jWNjy2d3Z2rraf7o+gKOaLTMjRkSQ79bmcAOkN9PPV+vP5YJqfK6LeDeyUI8KJCfLvsE2pz3JMS4&#10;izHZi7OrO5SnbbgaRg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L40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FE86BC" w14:textId="77777777" w:rsidR="00E6247F" w:rsidRDefault="00E6247F"/>
    <w:p w14:paraId="1783AD65" w14:textId="77777777" w:rsidR="00E6247F" w:rsidRDefault="00E6247F">
      <w:pPr>
        <w:spacing w:before="200" w:line="260" w:lineRule="atLeast"/>
        <w:jc w:val="both"/>
      </w:pPr>
      <w:r>
        <w:rPr>
          <w:rFonts w:ascii="Arial" w:eastAsia="Arial" w:hAnsi="Arial" w:cs="Arial"/>
          <w:color w:val="000000"/>
          <w:sz w:val="20"/>
        </w:rPr>
        <w:t>Szef polskiego rządu we wpisie na Facebooku stwierdził, że Łukaszenka "ma świadomość, że nie ma poparcia własnego narodu, a agresja, której się dopuszcza wobec obywateli Białorusi jest niedopuszczalna".</w:t>
      </w:r>
    </w:p>
    <w:p w14:paraId="319FC007" w14:textId="77777777" w:rsidR="00E6247F" w:rsidRDefault="00E6247F">
      <w:pPr>
        <w:spacing w:before="200" w:line="260" w:lineRule="atLeast"/>
        <w:jc w:val="both"/>
      </w:pPr>
      <w:r>
        <w:rPr>
          <w:rFonts w:ascii="Arial" w:eastAsia="Arial" w:hAnsi="Arial" w:cs="Arial"/>
          <w:color w:val="000000"/>
          <w:sz w:val="20"/>
        </w:rPr>
        <w:t>Premier zaznaczył, że polskie stanowisko jest jasne: "Białoruś musi być suwerenna, a niezbędnym warunkiem tego są uczciwe wybory, w których to Białorusini, a nie aparat represji, zdecydują o wyborze władz. Wybory, które nie są demokratyczne, nie mogą prowadzić do uznania kogokolwiek za prezydenta kraju." Szef rządu zapewnił, że Polska będzie konsekwentnie popierać wszelkie działania na rzecz pomocy represjonowanym i powtórzenia wyborów na Białorusi w demokratycznej formule.</w:t>
      </w:r>
    </w:p>
    <w:p w14:paraId="58969932" w14:textId="77777777" w:rsidR="00E6247F" w:rsidRDefault="00E6247F">
      <w:pPr>
        <w:spacing w:before="200" w:line="260" w:lineRule="atLeast"/>
        <w:jc w:val="both"/>
      </w:pPr>
      <w:r>
        <w:rPr>
          <w:rFonts w:ascii="Arial" w:eastAsia="Arial" w:hAnsi="Arial" w:cs="Arial"/>
          <w:color w:val="000000"/>
          <w:sz w:val="20"/>
        </w:rPr>
        <w:t xml:space="preserve">O inauguracji kolejnej kadencji  </w:t>
      </w:r>
      <w:hyperlink r:id="rId2859" w:anchor="e=TagLink" w:history="1">
        <w:r>
          <w:rPr>
            <w:rFonts w:ascii="Arial" w:eastAsia="Arial" w:hAnsi="Arial" w:cs="Arial"/>
            <w:i/>
            <w:color w:val="0077CC"/>
            <w:sz w:val="20"/>
            <w:u w:val="single"/>
            <w:shd w:val="clear" w:color="auto" w:fill="FFFFFF"/>
          </w:rPr>
          <w:t>Alaksandra Łukaszenki</w:t>
        </w:r>
      </w:hyperlink>
      <w:r>
        <w:rPr>
          <w:rFonts w:ascii="Arial" w:eastAsia="Arial" w:hAnsi="Arial" w:cs="Arial"/>
          <w:color w:val="000000"/>
          <w:sz w:val="20"/>
        </w:rPr>
        <w:t xml:space="preserve"> w środę poinformowały białoruskie władze. Ceremonia odbyła się w tajemnicy i nie była transmitowana w telewizji. Krytycznie o zaprzysiężeniu wypowiedziały się rządy państw bałtyckich oraz Niemiec. Wybory z 9 sierpnia, w których według oficjalnych wyników zwyciężył obecny białoruski prezydent, zostały uznane przez Unię </w:t>
      </w:r>
      <w:r>
        <w:rPr>
          <w:rFonts w:ascii="Arial" w:eastAsia="Arial" w:hAnsi="Arial" w:cs="Arial"/>
          <w:b/>
          <w:i/>
          <w:color w:val="000000"/>
          <w:sz w:val="20"/>
          <w:u w:val="single"/>
        </w:rPr>
        <w:t>Europejską</w:t>
      </w:r>
      <w:r>
        <w:rPr>
          <w:rFonts w:ascii="Arial" w:eastAsia="Arial" w:hAnsi="Arial" w:cs="Arial"/>
          <w:color w:val="000000"/>
          <w:sz w:val="20"/>
        </w:rPr>
        <w:t xml:space="preserve"> za nieuczciwe i sfałszowane.</w:t>
      </w:r>
    </w:p>
    <w:p w14:paraId="247FE609" w14:textId="77777777" w:rsidR="00E6247F" w:rsidRDefault="00E6247F">
      <w:pPr>
        <w:keepNext/>
        <w:spacing w:before="240" w:line="340" w:lineRule="atLeast"/>
      </w:pPr>
      <w:r>
        <w:rPr>
          <w:rFonts w:ascii="Arial" w:eastAsia="Arial" w:hAnsi="Arial" w:cs="Arial"/>
          <w:b/>
          <w:color w:val="000000"/>
          <w:sz w:val="28"/>
        </w:rPr>
        <w:t>Classification</w:t>
      </w:r>
    </w:p>
    <w:p w14:paraId="59A8BD10" w14:textId="139E5E49" w:rsidR="00E6247F" w:rsidRDefault="00E6247F">
      <w:pPr>
        <w:spacing w:line="60" w:lineRule="exact"/>
      </w:pPr>
      <w:r>
        <w:rPr>
          <w:noProof/>
        </w:rPr>
        <mc:AlternateContent>
          <mc:Choice Requires="wps">
            <w:drawing>
              <wp:anchor distT="0" distB="0" distL="114300" distR="114300" simplePos="0" relativeHeight="252423168" behindDoc="0" locked="0" layoutInCell="1" allowOverlap="1" wp14:anchorId="17DA20EF" wp14:editId="3F1494D4">
                <wp:simplePos x="0" y="0"/>
                <wp:positionH relativeFrom="column">
                  <wp:posOffset>0</wp:posOffset>
                </wp:positionH>
                <wp:positionV relativeFrom="paragraph">
                  <wp:posOffset>25400</wp:posOffset>
                </wp:positionV>
                <wp:extent cx="6502400" cy="0"/>
                <wp:effectExtent l="15875" t="20955" r="15875" b="17145"/>
                <wp:wrapTopAndBottom/>
                <wp:docPr id="1008" name="Lin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37AAC" id="Line 881" o:spid="_x0000_s1026" style="position:absolute;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Q8ehYc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969E7D4" w14:textId="77777777" w:rsidR="00E6247F" w:rsidRDefault="00E6247F">
      <w:pPr>
        <w:spacing w:line="120" w:lineRule="exact"/>
      </w:pPr>
    </w:p>
    <w:p w14:paraId="2EEF81C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51F63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45ECCA2"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(94%); Chemical + Biological Weapons (74%); Chemistry (74%); Human Rights Violations (69%); Awards + Prizes (65%); Medical Science (65%); Medicine + Health (65%); Physics (65%); Terrorist Organizations (65%); Writers (65%)</w:t>
      </w:r>
      <w:r>
        <w:br/>
      </w:r>
      <w:r>
        <w:br/>
      </w:r>
    </w:p>
    <w:p w14:paraId="63DD2EF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37601BA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7D112EDA" w14:textId="77777777" w:rsidR="00E6247F" w:rsidRDefault="00E6247F"/>
    <w:p w14:paraId="173F5DF4" w14:textId="3A9FAAF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09184" behindDoc="0" locked="0" layoutInCell="1" allowOverlap="1" wp14:anchorId="262E2580" wp14:editId="1B8E3BFA">
                <wp:simplePos x="0" y="0"/>
                <wp:positionH relativeFrom="column">
                  <wp:posOffset>0</wp:posOffset>
                </wp:positionH>
                <wp:positionV relativeFrom="paragraph">
                  <wp:posOffset>127000</wp:posOffset>
                </wp:positionV>
                <wp:extent cx="6502400" cy="0"/>
                <wp:effectExtent l="6350" t="6350" r="6350" b="12700"/>
                <wp:wrapNone/>
                <wp:docPr id="1007" name="Lin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D9AF7" id="Line 965" o:spid="_x0000_s1026" style="position:absolute;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wZC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041DBF" w14:textId="77777777" w:rsidR="00E6247F" w:rsidRDefault="00E6247F">
      <w:pPr>
        <w:sectPr w:rsidR="00E6247F">
          <w:headerReference w:type="even" r:id="rId2860"/>
          <w:headerReference w:type="default" r:id="rId2861"/>
          <w:footerReference w:type="even" r:id="rId2862"/>
          <w:footerReference w:type="default" r:id="rId2863"/>
          <w:headerReference w:type="first" r:id="rId2864"/>
          <w:footerReference w:type="first" r:id="rId2865"/>
          <w:pgSz w:w="12240" w:h="15840"/>
          <w:pgMar w:top="840" w:right="1000" w:bottom="840" w:left="1000" w:header="400" w:footer="400" w:gutter="0"/>
          <w:cols w:space="720"/>
          <w:titlePg/>
        </w:sectPr>
      </w:pPr>
    </w:p>
    <w:p w14:paraId="39F62CDC" w14:textId="77777777" w:rsidR="00E6247F" w:rsidRDefault="00E6247F"/>
    <w:p w14:paraId="3423D328" w14:textId="77777777" w:rsidR="00E6247F" w:rsidRDefault="00E6247F">
      <w:pPr>
        <w:spacing w:before="240" w:after="200" w:line="340" w:lineRule="atLeast"/>
        <w:jc w:val="center"/>
        <w:outlineLvl w:val="0"/>
        <w:rPr>
          <w:rFonts w:ascii="Arial" w:hAnsi="Arial" w:cs="Arial"/>
          <w:b/>
          <w:bCs/>
          <w:kern w:val="32"/>
          <w:sz w:val="32"/>
          <w:szCs w:val="32"/>
        </w:rPr>
      </w:pPr>
      <w:hyperlink r:id="rId2866" w:history="1">
        <w:r>
          <w:rPr>
            <w:rFonts w:ascii="Arial" w:eastAsia="Arial" w:hAnsi="Arial" w:cs="Arial"/>
            <w:b/>
            <w:bCs/>
            <w:i/>
            <w:color w:val="0077CC"/>
            <w:kern w:val="32"/>
            <w:sz w:val="28"/>
            <w:szCs w:val="32"/>
            <w:u w:val="single"/>
            <w:shd w:val="clear" w:color="auto" w:fill="FFFFFF"/>
          </w:rPr>
          <w:t>Państwa reagują na potajemną inaugurację Łukaszenki. MSZ: Wybrany w niedemokratycznych wyborach</w:t>
        </w:r>
      </w:hyperlink>
    </w:p>
    <w:p w14:paraId="5D687A33" w14:textId="77777777" w:rsidR="00E6247F" w:rsidRDefault="00E6247F">
      <w:pPr>
        <w:spacing w:before="120" w:line="260" w:lineRule="atLeast"/>
        <w:jc w:val="center"/>
      </w:pPr>
      <w:r>
        <w:rPr>
          <w:rFonts w:ascii="Arial" w:eastAsia="Arial" w:hAnsi="Arial" w:cs="Arial"/>
          <w:color w:val="000000"/>
          <w:sz w:val="20"/>
        </w:rPr>
        <w:t>Gazeta Wyborcza</w:t>
      </w:r>
    </w:p>
    <w:p w14:paraId="0C24DA1C" w14:textId="77777777" w:rsidR="00E6247F" w:rsidRDefault="00E6247F">
      <w:pPr>
        <w:spacing w:before="120" w:line="260" w:lineRule="atLeast"/>
        <w:jc w:val="center"/>
      </w:pPr>
      <w:r>
        <w:rPr>
          <w:rFonts w:ascii="Arial" w:eastAsia="Arial" w:hAnsi="Arial" w:cs="Arial"/>
          <w:color w:val="000000"/>
          <w:sz w:val="20"/>
        </w:rPr>
        <w:t>September 23, 2020 Wednesday</w:t>
      </w:r>
    </w:p>
    <w:p w14:paraId="7CD02701" w14:textId="77777777" w:rsidR="00E6247F" w:rsidRDefault="00E6247F">
      <w:pPr>
        <w:spacing w:line="240" w:lineRule="atLeast"/>
        <w:jc w:val="both"/>
      </w:pPr>
    </w:p>
    <w:p w14:paraId="5875527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7E977DF" w14:textId="0E0F70D3" w:rsidR="00E6247F" w:rsidRDefault="00E6247F">
      <w:pPr>
        <w:spacing w:before="120" w:line="220" w:lineRule="atLeast"/>
      </w:pPr>
      <w:r>
        <w:br/>
      </w:r>
      <w:r>
        <w:rPr>
          <w:noProof/>
        </w:rPr>
        <w:drawing>
          <wp:inline distT="0" distB="0" distL="0" distR="0" wp14:anchorId="59BE58FB" wp14:editId="7BB94816">
            <wp:extent cx="1936750" cy="7048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2A87B4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458 words</w:t>
      </w:r>
    </w:p>
    <w:p w14:paraId="548E47C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IAR/oprac. Daniel Drob</w:t>
      </w:r>
    </w:p>
    <w:p w14:paraId="7163A5B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Polska, Niemcy, Litwa i Szwecja - między innymi te kraje poinformowały w oficjalnych komunikatach, że nie uznają Alaksandra Łukaszenki za prezydenta Białorusi mimo jego zaprzysiężenia. - Jeśli ceremonia zaprzysiężenia odbywa się za zamkniętymi drzwiami, to fakty mówią same za siebie - skomentował Steffen Seibert, rzecznik rządu federalnego Niemiec.</w:t>
      </w:r>
      <w:r>
        <w:br/>
      </w:r>
      <w:r>
        <w:br/>
      </w:r>
    </w:p>
    <w:p w14:paraId="16D8EE7E" w14:textId="77777777" w:rsidR="00E6247F" w:rsidRDefault="00E6247F">
      <w:pPr>
        <w:keepNext/>
        <w:spacing w:before="240" w:line="340" w:lineRule="atLeast"/>
      </w:pPr>
      <w:r>
        <w:rPr>
          <w:rFonts w:ascii="Arial" w:eastAsia="Arial" w:hAnsi="Arial" w:cs="Arial"/>
          <w:b/>
          <w:color w:val="000000"/>
          <w:sz w:val="28"/>
        </w:rPr>
        <w:t>Body</w:t>
      </w:r>
    </w:p>
    <w:p w14:paraId="1B42143E" w14:textId="4EED3D32" w:rsidR="00E6247F" w:rsidRDefault="00E6247F">
      <w:pPr>
        <w:spacing w:line="60" w:lineRule="exact"/>
      </w:pPr>
      <w:r>
        <w:rPr>
          <w:noProof/>
        </w:rPr>
        <mc:AlternateContent>
          <mc:Choice Requires="wps">
            <w:drawing>
              <wp:anchor distT="0" distB="0" distL="114300" distR="114300" simplePos="0" relativeHeight="252338176" behindDoc="0" locked="0" layoutInCell="1" allowOverlap="1" wp14:anchorId="53616D93" wp14:editId="3206EE35">
                <wp:simplePos x="0" y="0"/>
                <wp:positionH relativeFrom="column">
                  <wp:posOffset>0</wp:posOffset>
                </wp:positionH>
                <wp:positionV relativeFrom="paragraph">
                  <wp:posOffset>25400</wp:posOffset>
                </wp:positionV>
                <wp:extent cx="6502400" cy="0"/>
                <wp:effectExtent l="15875" t="20320" r="15875" b="17780"/>
                <wp:wrapTopAndBottom/>
                <wp:docPr id="1006"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1AE5F" id="Line 798" o:spid="_x0000_s1026" style="position:absolute;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UnB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0F5867" w14:textId="77777777" w:rsidR="00E6247F" w:rsidRDefault="00E6247F"/>
    <w:p w14:paraId="54BF4501" w14:textId="77777777" w:rsidR="00E6247F" w:rsidRDefault="00E6247F">
      <w:pPr>
        <w:spacing w:before="200" w:line="260" w:lineRule="atLeast"/>
        <w:jc w:val="both"/>
      </w:pPr>
      <w:r>
        <w:rPr>
          <w:rFonts w:ascii="Arial" w:eastAsia="Arial" w:hAnsi="Arial" w:cs="Arial"/>
          <w:color w:val="000000"/>
          <w:sz w:val="20"/>
        </w:rPr>
        <w:t xml:space="preserve">W reakcji na zaprzysiężenie  </w:t>
      </w:r>
      <w:hyperlink r:id="rId2867" w:anchor="e=TagLink" w:history="1">
        <w:r>
          <w:rPr>
            <w:rFonts w:ascii="Arial" w:eastAsia="Arial" w:hAnsi="Arial" w:cs="Arial"/>
            <w:i/>
            <w:color w:val="0077CC"/>
            <w:sz w:val="20"/>
            <w:u w:val="single"/>
            <w:shd w:val="clear" w:color="auto" w:fill="FFFFFF"/>
          </w:rPr>
          <w:t>Alaksandra Łukaszenki</w:t>
        </w:r>
      </w:hyperlink>
      <w:r>
        <w:rPr>
          <w:rFonts w:ascii="Arial" w:eastAsia="Arial" w:hAnsi="Arial" w:cs="Arial"/>
          <w:color w:val="000000"/>
          <w:sz w:val="20"/>
        </w:rPr>
        <w:t xml:space="preserve">  Ministerstwo Spraw Zagranicznych RP oświadczyło, że "prezydent wybrany w niedemokratycznych wyborach nie może zostać uznany za legalnie sprawującego władzę, niezależnie od tego, czy zaprzysiężenie będzie potajemne, czy oficjalne". O </w:t>
      </w:r>
      <w:hyperlink r:id="rId2868" w:history="1">
        <w:r>
          <w:rPr>
            <w:rFonts w:ascii="Arial" w:eastAsia="Arial" w:hAnsi="Arial" w:cs="Arial"/>
            <w:i/>
            <w:color w:val="0077CC"/>
            <w:sz w:val="20"/>
            <w:u w:val="single"/>
            <w:shd w:val="clear" w:color="auto" w:fill="FFFFFF"/>
          </w:rPr>
          <w:t xml:space="preserve">  inauguracji kolejnej kadencji Alaksandra Łukaszenki poinformowały dziś białoruskie władze</w:t>
        </w:r>
      </w:hyperlink>
      <w:r>
        <w:rPr>
          <w:rFonts w:ascii="Arial" w:eastAsia="Arial" w:hAnsi="Arial" w:cs="Arial"/>
          <w:color w:val="000000"/>
          <w:sz w:val="20"/>
        </w:rPr>
        <w:t xml:space="preserve">. Ceremonia odbyła się w tajemnicy i nie była transmitowana w telewizji. Krytycznie o zaprzysiężeniu wypowiedziały się rządy państw bałtyckich oraz Niemiec. Wybory z 9 sierpnia, w których według oficjalnych wyników zwyciężył obecny białoruski prezydent, zostały uznane przez Unię </w:t>
      </w:r>
      <w:r>
        <w:rPr>
          <w:rFonts w:ascii="Arial" w:eastAsia="Arial" w:hAnsi="Arial" w:cs="Arial"/>
          <w:b/>
          <w:i/>
          <w:color w:val="000000"/>
          <w:sz w:val="20"/>
          <w:u w:val="single"/>
        </w:rPr>
        <w:t>Europejską</w:t>
      </w:r>
      <w:r>
        <w:rPr>
          <w:rFonts w:ascii="Arial" w:eastAsia="Arial" w:hAnsi="Arial" w:cs="Arial"/>
          <w:color w:val="000000"/>
          <w:sz w:val="20"/>
        </w:rPr>
        <w:t xml:space="preserve"> za nieuczciwe i sfałszowane.</w:t>
      </w:r>
    </w:p>
    <w:p w14:paraId="48C70C2F" w14:textId="77777777" w:rsidR="00E6247F" w:rsidRDefault="00E6247F">
      <w:pPr>
        <w:spacing w:before="200" w:line="260" w:lineRule="atLeast"/>
        <w:jc w:val="both"/>
      </w:pPr>
      <w:r>
        <w:rPr>
          <w:rFonts w:ascii="Arial" w:eastAsia="Arial" w:hAnsi="Arial" w:cs="Arial"/>
          <w:color w:val="000000"/>
          <w:sz w:val="20"/>
        </w:rPr>
        <w:t>Po zaprzysiężeniu Alaksandra Łukaszenki na prezydenta Białorusi niemieccy rządzący ponownie wyrazili swoje wątpliwości dotyczące ostatnich wyborów w tym kraju. - Wybory prezydenckie na Białorusi nie odpowiadały w najmniejszym stopniu wymogom demokracji - oświadczył rzecznik rządu federalnego Steffen Seibert. Jak dodał, Berlin będzie dążył do jak najszybszego uzgodnienia sankcji wobec Mińska. - Jeśli ceremonia zaprzysiężenia odbywa się za zamkniętymi drzwiami, to fakty mówią same za siebie - podkreślił Seibert.</w:t>
      </w:r>
    </w:p>
    <w:p w14:paraId="172B323B" w14:textId="77777777" w:rsidR="00E6247F" w:rsidRDefault="00E6247F">
      <w:pPr>
        <w:spacing w:before="200" w:line="260" w:lineRule="atLeast"/>
        <w:jc w:val="both"/>
      </w:pPr>
      <w:r>
        <w:rPr>
          <w:rFonts w:ascii="Arial" w:eastAsia="Arial" w:hAnsi="Arial" w:cs="Arial"/>
          <w:color w:val="000000"/>
          <w:sz w:val="20"/>
        </w:rPr>
        <w:t>Prezydent Gitanas Nauseda poinformował, że Litwa także także nie uznaje Łukaszenki za przywódcę Białorusi. Litewski przywódca zaznaczył, że wybory 9 sierpnia na Białorusi nie były wolne, uczciwe, ani demokratyczne. Jak powiedział, ceremonia inauguracji prezydentury Łukaszenki w Mińsku nie zmienia sytuacji i Litwa nie uznaje go za prawowitego przywódcę Białorusi. Zaznaczył, że żadne tajne i pompatyczne ceremonie nie zaprzeczą faktom i nie stworzą iluzji legitymizacji jego władzy. Nauseda przypomniał, że jego kraj opowiada się za nowymi, demokratycznymi wyborami prezydenckimi na Białorusi z udziałem międzynarodowych obserwatorów. Z kolei minister spraw zagranicznych Litwy Linas Linkevicius ocenił, że tajna inauguracja w Mińsku jest godna ubolewania i nie poprawia sytuacji w kraju, a samego Łukaszenkę można nazwać byłym prezydentem Białorusi zarówno w sensie politycznym, jak i prawnym.</w:t>
      </w:r>
    </w:p>
    <w:p w14:paraId="6F32BC06" w14:textId="77777777" w:rsidR="00E6247F" w:rsidRDefault="00E6247F">
      <w:pPr>
        <w:spacing w:before="200" w:line="260" w:lineRule="atLeast"/>
        <w:jc w:val="both"/>
      </w:pPr>
      <w:r>
        <w:rPr>
          <w:rFonts w:ascii="Arial" w:eastAsia="Arial" w:hAnsi="Arial" w:cs="Arial"/>
          <w:color w:val="000000"/>
          <w:sz w:val="20"/>
        </w:rPr>
        <w:lastRenderedPageBreak/>
        <w:t>Szefowa MSZ Szwecji podkreśliła, że Łukaszenka nie ma legitymacji, by rządzić Białorusią. Skomentowała, że wybory 9 sierpnia nie były wolne i uczciwe.</w:t>
      </w:r>
    </w:p>
    <w:p w14:paraId="08643409" w14:textId="77777777" w:rsidR="00E6247F" w:rsidRDefault="00E6247F">
      <w:pPr>
        <w:spacing w:before="200" w:line="260" w:lineRule="atLeast"/>
        <w:jc w:val="both"/>
      </w:pPr>
      <w:r>
        <w:rPr>
          <w:rFonts w:ascii="Arial" w:eastAsia="Arial" w:hAnsi="Arial" w:cs="Arial"/>
          <w:color w:val="000000"/>
          <w:sz w:val="20"/>
        </w:rPr>
        <w:t>Stanowiska wobec środowej inauguracji prezydentury Alaksandra Łukaszenki i jego politycznego statusu nie wypracowała jeszcze Ukraina. Szef MSZ Dmytro Kułeba poinformował, że w najbliższym czasie resort przeprowadzi konsultacje w tej sprawie. Szef ukraińskiej dyplomacji zauważył, że w tajnej inauguracji nie uczestniczył żaden dyplomata akredytowany w Mińsku, nawet ambasador Rosji. Jednocześnie przypomniał, że Ukraina nie uznaje sierpniowych wyborów prezydenckich na Białorusi za wolne i uczciwe.</w:t>
      </w:r>
    </w:p>
    <w:p w14:paraId="072CE882" w14:textId="77777777" w:rsidR="00E6247F" w:rsidRDefault="00E6247F">
      <w:pPr>
        <w:keepNext/>
        <w:spacing w:before="240" w:line="340" w:lineRule="atLeast"/>
      </w:pPr>
      <w:r>
        <w:rPr>
          <w:rFonts w:ascii="Arial" w:eastAsia="Arial" w:hAnsi="Arial" w:cs="Arial"/>
          <w:b/>
          <w:color w:val="000000"/>
          <w:sz w:val="28"/>
        </w:rPr>
        <w:t>Classification</w:t>
      </w:r>
    </w:p>
    <w:p w14:paraId="60E06F48" w14:textId="26F20679" w:rsidR="00E6247F" w:rsidRDefault="00E6247F">
      <w:pPr>
        <w:spacing w:line="60" w:lineRule="exact"/>
      </w:pPr>
      <w:r>
        <w:rPr>
          <w:noProof/>
        </w:rPr>
        <mc:AlternateContent>
          <mc:Choice Requires="wps">
            <w:drawing>
              <wp:anchor distT="0" distB="0" distL="114300" distR="114300" simplePos="0" relativeHeight="252424192" behindDoc="0" locked="0" layoutInCell="1" allowOverlap="1" wp14:anchorId="5BB58495" wp14:editId="0C68AE43">
                <wp:simplePos x="0" y="0"/>
                <wp:positionH relativeFrom="column">
                  <wp:posOffset>0</wp:posOffset>
                </wp:positionH>
                <wp:positionV relativeFrom="paragraph">
                  <wp:posOffset>25400</wp:posOffset>
                </wp:positionV>
                <wp:extent cx="6502400" cy="0"/>
                <wp:effectExtent l="15875" t="15875" r="15875" b="12700"/>
                <wp:wrapTopAndBottom/>
                <wp:docPr id="1005" name="Lin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B7FD6" id="Line 882" o:spid="_x0000_s1026" style="position:absolute;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I5eXr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1A15DE" w14:textId="77777777" w:rsidR="00E6247F" w:rsidRDefault="00E6247F">
      <w:pPr>
        <w:spacing w:line="120" w:lineRule="exact"/>
      </w:pPr>
    </w:p>
    <w:p w14:paraId="0CC5B10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725290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7A45A2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(83%); Terrorist Organizations (80%); Awards + Prizes (65%); Chemical + Biological Weapons (65%); Chemistry (65%); Espionage (65%); Medical Science (65%); Medicine + Health (65%); Physics (65%); Writers (65%); Arms Control + Disarmament (62%); Securities + Other Investments (62%); Torture (62%); Weapons + Arms (62%)</w:t>
      </w:r>
      <w:r>
        <w:br/>
      </w:r>
      <w:r>
        <w:br/>
      </w:r>
    </w:p>
    <w:p w14:paraId="472229E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(78%)</w:t>
      </w:r>
      <w:r>
        <w:br/>
      </w:r>
      <w:r>
        <w:br/>
      </w:r>
    </w:p>
    <w:p w14:paraId="04AE908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37EB96C9" w14:textId="77777777" w:rsidR="00E6247F" w:rsidRDefault="00E6247F"/>
    <w:p w14:paraId="64046DA4" w14:textId="0248B46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0208" behindDoc="0" locked="0" layoutInCell="1" allowOverlap="1" wp14:anchorId="5DAC1C59" wp14:editId="040D036A">
                <wp:simplePos x="0" y="0"/>
                <wp:positionH relativeFrom="column">
                  <wp:posOffset>0</wp:posOffset>
                </wp:positionH>
                <wp:positionV relativeFrom="paragraph">
                  <wp:posOffset>127000</wp:posOffset>
                </wp:positionV>
                <wp:extent cx="6502400" cy="0"/>
                <wp:effectExtent l="6350" t="15240" r="6350" b="13335"/>
                <wp:wrapNone/>
                <wp:docPr id="1004"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BD19D" id="Line 966" o:spid="_x0000_s1026" style="position:absolute;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Puu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EF1781" w14:textId="77777777" w:rsidR="00E6247F" w:rsidRDefault="00E6247F">
      <w:pPr>
        <w:sectPr w:rsidR="00E6247F">
          <w:headerReference w:type="even" r:id="rId2869"/>
          <w:headerReference w:type="default" r:id="rId2870"/>
          <w:footerReference w:type="even" r:id="rId2871"/>
          <w:footerReference w:type="default" r:id="rId2872"/>
          <w:headerReference w:type="first" r:id="rId2873"/>
          <w:footerReference w:type="first" r:id="rId2874"/>
          <w:pgSz w:w="12240" w:h="15840"/>
          <w:pgMar w:top="840" w:right="1000" w:bottom="840" w:left="1000" w:header="400" w:footer="400" w:gutter="0"/>
          <w:cols w:space="720"/>
          <w:titlePg/>
        </w:sectPr>
      </w:pPr>
    </w:p>
    <w:p w14:paraId="27656B0F" w14:textId="77777777" w:rsidR="00E6247F" w:rsidRDefault="00E6247F"/>
    <w:p w14:paraId="78C8E4F4" w14:textId="77777777" w:rsidR="00E6247F" w:rsidRDefault="00E6247F">
      <w:pPr>
        <w:spacing w:before="240" w:after="200" w:line="340" w:lineRule="atLeast"/>
        <w:jc w:val="center"/>
        <w:outlineLvl w:val="0"/>
        <w:rPr>
          <w:rFonts w:ascii="Arial" w:hAnsi="Arial" w:cs="Arial"/>
          <w:b/>
          <w:bCs/>
          <w:kern w:val="32"/>
          <w:sz w:val="32"/>
          <w:szCs w:val="32"/>
        </w:rPr>
      </w:pPr>
      <w:hyperlink r:id="rId2875" w:history="1">
        <w:r>
          <w:rPr>
            <w:rFonts w:ascii="Arial" w:eastAsia="Arial" w:hAnsi="Arial" w:cs="Arial"/>
            <w:b/>
            <w:bCs/>
            <w:i/>
            <w:color w:val="0077CC"/>
            <w:kern w:val="32"/>
            <w:sz w:val="28"/>
            <w:szCs w:val="32"/>
            <w:u w:val="single"/>
            <w:shd w:val="clear" w:color="auto" w:fill="FFFFFF"/>
          </w:rPr>
          <w:t xml:space="preserve">Brexit. Zielone światło dla ustawy łamiącej umowę z </w:t>
        </w:r>
      </w:hyperlink>
      <w:hyperlink r:id="rId2876" w:history="1">
        <w:r>
          <w:rPr>
            <w:rFonts w:ascii="Arial" w:eastAsia="Arial" w:hAnsi="Arial" w:cs="Arial"/>
            <w:b/>
            <w:bCs/>
            <w:i/>
            <w:color w:val="0077CC"/>
            <w:kern w:val="32"/>
            <w:sz w:val="28"/>
            <w:szCs w:val="32"/>
            <w:u w:val="single"/>
            <w:shd w:val="clear" w:color="auto" w:fill="FFFFFF"/>
          </w:rPr>
          <w:t>UE</w:t>
        </w:r>
      </w:hyperlink>
      <w:hyperlink r:id="rId2877" w:history="1">
        <w:r>
          <w:rPr>
            <w:rFonts w:ascii="Arial" w:eastAsia="Arial" w:hAnsi="Arial" w:cs="Arial"/>
            <w:b/>
            <w:bCs/>
            <w:i/>
            <w:color w:val="0077CC"/>
            <w:kern w:val="32"/>
            <w:sz w:val="28"/>
            <w:szCs w:val="32"/>
            <w:u w:val="single"/>
            <w:shd w:val="clear" w:color="auto" w:fill="FFFFFF"/>
          </w:rPr>
          <w:t>. Boris Johnson dopiął swego</w:t>
        </w:r>
      </w:hyperlink>
    </w:p>
    <w:p w14:paraId="4E0461EC" w14:textId="77777777" w:rsidR="00E6247F" w:rsidRDefault="00E6247F">
      <w:pPr>
        <w:spacing w:before="120" w:line="260" w:lineRule="atLeast"/>
        <w:jc w:val="center"/>
      </w:pPr>
      <w:r>
        <w:rPr>
          <w:rFonts w:ascii="Arial" w:eastAsia="Arial" w:hAnsi="Arial" w:cs="Arial"/>
          <w:color w:val="000000"/>
          <w:sz w:val="20"/>
        </w:rPr>
        <w:t>Gazeta Wyborcza</w:t>
      </w:r>
    </w:p>
    <w:p w14:paraId="192D6930" w14:textId="77777777" w:rsidR="00E6247F" w:rsidRDefault="00E6247F">
      <w:pPr>
        <w:spacing w:before="120" w:line="260" w:lineRule="atLeast"/>
        <w:jc w:val="center"/>
      </w:pPr>
      <w:r>
        <w:rPr>
          <w:rFonts w:ascii="Arial" w:eastAsia="Arial" w:hAnsi="Arial" w:cs="Arial"/>
          <w:color w:val="000000"/>
          <w:sz w:val="20"/>
        </w:rPr>
        <w:t>September 23, 2020 Wednesday</w:t>
      </w:r>
    </w:p>
    <w:p w14:paraId="7E2910BA" w14:textId="77777777" w:rsidR="00E6247F" w:rsidRDefault="00E6247F">
      <w:pPr>
        <w:spacing w:line="240" w:lineRule="atLeast"/>
        <w:jc w:val="both"/>
      </w:pPr>
    </w:p>
    <w:p w14:paraId="0873BBE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AFCBBB9" w14:textId="74855767" w:rsidR="00E6247F" w:rsidRDefault="00E6247F">
      <w:pPr>
        <w:spacing w:before="120" w:line="220" w:lineRule="atLeast"/>
      </w:pPr>
      <w:r>
        <w:br/>
      </w:r>
      <w:r>
        <w:rPr>
          <w:noProof/>
        </w:rPr>
        <w:drawing>
          <wp:inline distT="0" distB="0" distL="0" distR="0" wp14:anchorId="76687490" wp14:editId="0C60B17A">
            <wp:extent cx="1936750" cy="7048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CBA9F7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0E85853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IAR/mf</w:t>
      </w:r>
    </w:p>
    <w:p w14:paraId="3354135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Izba Gmin dała zielone światło dla kontrowersyjnej ustawy brexitowej, która - jak przyznał rząd - łamie umowę z Unią. Posłowie przegłosowali projekt na najważniejszym etapie - drugiego czytania. Ale administracja Borisa Johnsona przekonała buntowników do projektu idąc na kompromisy i rozwadniając jego tekst.</w:t>
      </w:r>
      <w:r>
        <w:br/>
      </w:r>
      <w:r>
        <w:br/>
      </w:r>
    </w:p>
    <w:p w14:paraId="3B764586" w14:textId="77777777" w:rsidR="00E6247F" w:rsidRDefault="00E6247F">
      <w:pPr>
        <w:keepNext/>
        <w:spacing w:before="240" w:line="340" w:lineRule="atLeast"/>
      </w:pPr>
      <w:r>
        <w:rPr>
          <w:rFonts w:ascii="Arial" w:eastAsia="Arial" w:hAnsi="Arial" w:cs="Arial"/>
          <w:b/>
          <w:color w:val="000000"/>
          <w:sz w:val="28"/>
        </w:rPr>
        <w:t>Body</w:t>
      </w:r>
    </w:p>
    <w:p w14:paraId="4355EE83" w14:textId="3C4BE2FD" w:rsidR="00E6247F" w:rsidRDefault="00E6247F">
      <w:pPr>
        <w:spacing w:line="60" w:lineRule="exact"/>
      </w:pPr>
      <w:r>
        <w:rPr>
          <w:noProof/>
        </w:rPr>
        <mc:AlternateContent>
          <mc:Choice Requires="wps">
            <w:drawing>
              <wp:anchor distT="0" distB="0" distL="114300" distR="114300" simplePos="0" relativeHeight="252339200" behindDoc="0" locked="0" layoutInCell="1" allowOverlap="1" wp14:anchorId="2EC86277" wp14:editId="6FF244F2">
                <wp:simplePos x="0" y="0"/>
                <wp:positionH relativeFrom="column">
                  <wp:posOffset>0</wp:posOffset>
                </wp:positionH>
                <wp:positionV relativeFrom="paragraph">
                  <wp:posOffset>25400</wp:posOffset>
                </wp:positionV>
                <wp:extent cx="6502400" cy="0"/>
                <wp:effectExtent l="15875" t="17145" r="15875" b="20955"/>
                <wp:wrapTopAndBottom/>
                <wp:docPr id="1003"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63A70" id="Line 799" o:spid="_x0000_s1026" style="position:absolute;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6p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ABE058" w14:textId="77777777" w:rsidR="00E6247F" w:rsidRDefault="00E6247F"/>
    <w:p w14:paraId="26CA781F" w14:textId="77777777" w:rsidR="00E6247F" w:rsidRDefault="00E6247F">
      <w:pPr>
        <w:spacing w:before="200" w:line="260" w:lineRule="atLeast"/>
        <w:jc w:val="both"/>
      </w:pPr>
      <w:r>
        <w:rPr>
          <w:rFonts w:ascii="Arial" w:eastAsia="Arial" w:hAnsi="Arial" w:cs="Arial"/>
          <w:color w:val="000000"/>
          <w:sz w:val="20"/>
        </w:rPr>
        <w:t xml:space="preserve">Rozmowy w sprawie porozumienia handlowego pomiędzy </w:t>
      </w:r>
      <w:r>
        <w:rPr>
          <w:rFonts w:ascii="Arial" w:eastAsia="Arial" w:hAnsi="Arial" w:cs="Arial"/>
          <w:b/>
          <w:i/>
          <w:color w:val="000000"/>
          <w:sz w:val="20"/>
          <w:u w:val="single"/>
        </w:rPr>
        <w:t>UE</w:t>
      </w:r>
      <w:r>
        <w:rPr>
          <w:rFonts w:ascii="Arial" w:eastAsia="Arial" w:hAnsi="Arial" w:cs="Arial"/>
          <w:color w:val="000000"/>
          <w:sz w:val="20"/>
        </w:rPr>
        <w:t xml:space="preserve"> a Wielką Brytanią mocno się skomplikowały po tym, jak brytyjski rząd opublikował projekt ustawy, która pozwalałaby na jednostronne zerwanie pierwszej umowy brexitowej z Brukselą. Premier Boris Johnson jest zdania, że potrzebny jest "mechanizm awaryjny" - zabezpieczenie na wypadek braku porozumienia w negocjacjach nad drugą umową, tą dotyczącą przyszłych stosunków między Londynem a Brukselą. Problem w tym, że pierwsza umowa w sprawie brexitu (którą Johnson przecież sam wynegocjował i nazywał dobrą) nie była warunkowana przyszłym porozumieniem. Według </w:t>
      </w:r>
      <w:r>
        <w:rPr>
          <w:rFonts w:ascii="Arial" w:eastAsia="Arial" w:hAnsi="Arial" w:cs="Arial"/>
          <w:b/>
          <w:i/>
          <w:color w:val="000000"/>
          <w:sz w:val="20"/>
          <w:u w:val="single"/>
        </w:rPr>
        <w:t>UE</w:t>
      </w:r>
      <w:r>
        <w:rPr>
          <w:rFonts w:ascii="Arial" w:eastAsia="Arial" w:hAnsi="Arial" w:cs="Arial"/>
          <w:color w:val="000000"/>
          <w:sz w:val="20"/>
        </w:rPr>
        <w:t xml:space="preserve"> takie działanie Wielkiej Brytanii oznacza łamanie prawa międzynarodowego. </w:t>
      </w:r>
    </w:p>
    <w:p w14:paraId="406F032C" w14:textId="77777777" w:rsidR="00E6247F" w:rsidRDefault="00E6247F">
      <w:pPr>
        <w:spacing w:before="200" w:line="260" w:lineRule="atLeast"/>
        <w:jc w:val="both"/>
      </w:pPr>
      <w:r>
        <w:rPr>
          <w:rFonts w:ascii="Arial" w:eastAsia="Arial" w:hAnsi="Arial" w:cs="Arial"/>
          <w:color w:val="000000"/>
          <w:sz w:val="20"/>
        </w:rPr>
        <w:t>Kontrowersyjna ustawa brexitowa zyskała jednak właśnie poparcie w Izbie Gmin na etapie drugiego czytania, choć z pewnymi kompromisami. Po pierwsze, Izba Gmin zgodziła się na dodatkowe zabezpieczenie: przed naruszeniem umowy rządzący musieliby uzyskać zgodę parlamentu. Co więcej, w wyniku innej decyzji rządu, zapisy mogą nawet nie wejść w życie na czas.</w:t>
      </w:r>
    </w:p>
    <w:p w14:paraId="7DD97484" w14:textId="77777777" w:rsidR="00E6247F" w:rsidRDefault="00E6247F">
      <w:pPr>
        <w:spacing w:before="200" w:line="260" w:lineRule="atLeast"/>
        <w:jc w:val="both"/>
      </w:pPr>
      <w:r>
        <w:rPr>
          <w:rFonts w:ascii="Arial" w:eastAsia="Arial" w:hAnsi="Arial" w:cs="Arial"/>
          <w:color w:val="000000"/>
          <w:sz w:val="20"/>
        </w:rPr>
        <w:t>Izba wyraziła zgodę na przejście do trzeciego czytania bez formalnego głosowania. Podział w dużej mierze zniknął, choć część posłów - w tym była premier Theresa May - pozostali nieprzekonani. Poprzedniczka Borisa Johnsona oskarżyła twórców projektu o lekkomyślne działanie i uderzenie w międzynarodową reputację Zjednoczonego Królestwa.</w:t>
      </w:r>
    </w:p>
    <w:p w14:paraId="1A57DB60" w14:textId="77777777" w:rsidR="00E6247F" w:rsidRDefault="00E6247F">
      <w:pPr>
        <w:spacing w:before="200" w:line="260" w:lineRule="atLeast"/>
        <w:jc w:val="both"/>
      </w:pPr>
      <w:r>
        <w:rPr>
          <w:rFonts w:ascii="Arial" w:eastAsia="Arial" w:hAnsi="Arial" w:cs="Arial"/>
          <w:color w:val="000000"/>
          <w:sz w:val="20"/>
        </w:rPr>
        <w:t>Wieczorem uchwałę sprzeciwiającą się ustawie przegłosował regionalny parlament Irlandii Północnej. Ustawa narusza ustalenia dotyczące właśnie protokołu, który gwarantować ma stabilność tego regionu.</w:t>
      </w:r>
    </w:p>
    <w:p w14:paraId="3787A93F" w14:textId="77777777" w:rsidR="00E6247F" w:rsidRDefault="00E6247F">
      <w:pPr>
        <w:spacing w:before="200" w:line="260" w:lineRule="atLeast"/>
        <w:jc w:val="both"/>
      </w:pPr>
      <w:r>
        <w:rPr>
          <w:rFonts w:ascii="Arial" w:eastAsia="Arial" w:hAnsi="Arial" w:cs="Arial"/>
          <w:color w:val="000000"/>
          <w:sz w:val="20"/>
        </w:rPr>
        <w:t xml:space="preserve">Na Unii </w:t>
      </w:r>
      <w:r>
        <w:rPr>
          <w:rFonts w:ascii="Arial" w:eastAsia="Arial" w:hAnsi="Arial" w:cs="Arial"/>
          <w:b/>
          <w:i/>
          <w:color w:val="000000"/>
          <w:sz w:val="20"/>
          <w:u w:val="single"/>
        </w:rPr>
        <w:t>Europejskiej</w:t>
      </w:r>
      <w:r>
        <w:rPr>
          <w:rFonts w:ascii="Arial" w:eastAsia="Arial" w:hAnsi="Arial" w:cs="Arial"/>
          <w:color w:val="000000"/>
          <w:sz w:val="20"/>
        </w:rPr>
        <w:t xml:space="preserve"> kompromis również nie robi wrażenia, ponieważ zapisy podważające umowę brexitową pozostają w projekcie. Tyle, że - jak donoszą media na Wyspach - brytyjski rząd robi inny krok w tył - ma zamiar wydłużyć prace parlamentarne nad ustawą.</w:t>
      </w:r>
    </w:p>
    <w:p w14:paraId="6A74B8A4" w14:textId="77777777" w:rsidR="00E6247F" w:rsidRDefault="00E6247F">
      <w:pPr>
        <w:spacing w:before="200" w:line="260" w:lineRule="atLeast"/>
        <w:jc w:val="both"/>
      </w:pPr>
      <w:r>
        <w:rPr>
          <w:rFonts w:ascii="Arial" w:eastAsia="Arial" w:hAnsi="Arial" w:cs="Arial"/>
          <w:color w:val="000000"/>
          <w:sz w:val="20"/>
        </w:rPr>
        <w:lastRenderedPageBreak/>
        <w:t>Do połowy października powinniśmy wiedzieć, czy będą są szanse na umowę. Ale wtedy projekt nie przejdzie jeszcze przez parlament. Jeśli więc szanse na porozumienie będą, to rząd może po prostu powiedzieć, że te zapisy i tak nie są mu potrzebne</w:t>
      </w:r>
    </w:p>
    <w:p w14:paraId="1ADC54DB" w14:textId="77777777" w:rsidR="00E6247F" w:rsidRDefault="00E6247F">
      <w:pPr>
        <w:spacing w:before="200" w:line="260" w:lineRule="atLeast"/>
        <w:jc w:val="both"/>
      </w:pPr>
      <w:r>
        <w:rPr>
          <w:rFonts w:ascii="Arial" w:eastAsia="Arial" w:hAnsi="Arial" w:cs="Arial"/>
          <w:color w:val="000000"/>
          <w:sz w:val="20"/>
        </w:rPr>
        <w:t>- mówi Raphael Hogarth z think tanku Institute for Government w rozmowie z Polskim Radiem.</w:t>
      </w:r>
    </w:p>
    <w:p w14:paraId="11B010E8" w14:textId="77777777" w:rsidR="00E6247F" w:rsidRDefault="00E6247F">
      <w:pPr>
        <w:spacing w:before="240" w:line="260" w:lineRule="atLeast"/>
        <w:jc w:val="both"/>
      </w:pPr>
      <w:r>
        <w:rPr>
          <w:rFonts w:ascii="Arial" w:eastAsia="Arial" w:hAnsi="Arial" w:cs="Arial"/>
          <w:color w:val="000000"/>
          <w:sz w:val="20"/>
        </w:rPr>
        <w:t xml:space="preserve">Tymczasem brytyjskie media dotarły do rządowego raportu, który rysuje niepokojący krajobraz po opuszczeniu przez Wielką Brytanię wspólnego unijnego rynku i unii celnej z końcem roku.  Jak informuje  </w:t>
      </w:r>
      <w:hyperlink r:id="rId2878" w:history="1">
        <w:r>
          <w:rPr>
            <w:rFonts w:ascii="Arial" w:eastAsia="Arial" w:hAnsi="Arial" w:cs="Arial"/>
            <w:i/>
            <w:color w:val="0077CC"/>
            <w:sz w:val="20"/>
            <w:u w:val="single"/>
            <w:shd w:val="clear" w:color="auto" w:fill="FFFFFF"/>
          </w:rPr>
          <w:t>agencja Bloomberga</w:t>
        </w:r>
      </w:hyperlink>
      <w:r>
        <w:rPr>
          <w:rFonts w:ascii="Arial" w:eastAsia="Arial" w:hAnsi="Arial" w:cs="Arial"/>
          <w:color w:val="000000"/>
          <w:sz w:val="20"/>
        </w:rPr>
        <w:t>, w "realistycznym najgorszym scenariuszu" w korkach przed portem w Kent może utknąć nawet 7 tys. ciężarówek. </w:t>
      </w:r>
    </w:p>
    <w:p w14:paraId="2A85425D" w14:textId="77777777" w:rsidR="00E6247F" w:rsidRDefault="00E6247F">
      <w:pPr>
        <w:spacing w:before="200" w:line="260" w:lineRule="atLeast"/>
        <w:jc w:val="both"/>
      </w:pPr>
      <w:r>
        <w:rPr>
          <w:rFonts w:ascii="Arial" w:eastAsia="Arial" w:hAnsi="Arial" w:cs="Arial"/>
          <w:color w:val="000000"/>
          <w:sz w:val="20"/>
        </w:rPr>
        <w:t>Podobne symulacje były już przeprowadzane na żywo w 2019 r.</w:t>
      </w:r>
    </w:p>
    <w:p w14:paraId="554FB875" w14:textId="77777777" w:rsidR="00E6247F" w:rsidRDefault="00E6247F">
      <w:pPr>
        <w:spacing w:before="200" w:line="260" w:lineRule="atLeast"/>
        <w:jc w:val="both"/>
      </w:pPr>
      <w:r>
        <w:rPr>
          <w:rFonts w:ascii="Arial" w:eastAsia="Arial" w:hAnsi="Arial" w:cs="Arial"/>
          <w:color w:val="000000"/>
          <w:sz w:val="20"/>
        </w:rPr>
        <w:t xml:space="preserve">Okres przejściowy między Wielką Brytanią a </w:t>
      </w:r>
      <w:r>
        <w:rPr>
          <w:rFonts w:ascii="Arial" w:eastAsia="Arial" w:hAnsi="Arial" w:cs="Arial"/>
          <w:b/>
          <w:i/>
          <w:color w:val="000000"/>
          <w:sz w:val="20"/>
          <w:u w:val="single"/>
        </w:rPr>
        <w:t>UE</w:t>
      </w:r>
      <w:r>
        <w:rPr>
          <w:rFonts w:ascii="Arial" w:eastAsia="Arial" w:hAnsi="Arial" w:cs="Arial"/>
          <w:color w:val="000000"/>
          <w:sz w:val="20"/>
        </w:rPr>
        <w:t xml:space="preserve"> trwa do końca 2020 r. Minister Michael Gove w liście ostrzega przemysł przygraniczny, że przepływ towarów między brytyjskim Dover a francuskim Calais - kluczową arterią handlową Wielkiej Brytanii - może zostać zmniejszony nawet o 80 proc. w porównaniu do normalnego poziomu. Rząd prognozuje, że w najgorszym wypadku nawet 70 proc. ciężarówek, które będą chciały wjechać na teren Unii </w:t>
      </w:r>
      <w:r>
        <w:rPr>
          <w:rFonts w:ascii="Arial" w:eastAsia="Arial" w:hAnsi="Arial" w:cs="Arial"/>
          <w:b/>
          <w:i/>
          <w:color w:val="000000"/>
          <w:sz w:val="20"/>
          <w:u w:val="single"/>
        </w:rPr>
        <w:t>Europejskiej</w:t>
      </w:r>
      <w:r>
        <w:rPr>
          <w:rFonts w:ascii="Arial" w:eastAsia="Arial" w:hAnsi="Arial" w:cs="Arial"/>
          <w:color w:val="000000"/>
          <w:sz w:val="20"/>
        </w:rPr>
        <w:t xml:space="preserve">, nie będzie gotowych do nowych kontroli granicznych. Gove apeluje do biznesu, aby już teraz przygotowywał się na nowe formalności. Przewiduje także problemy dla ciężarówek wjeżdżających na teren Wielkiej Brytanii z </w:t>
      </w:r>
      <w:r>
        <w:rPr>
          <w:rFonts w:ascii="Arial" w:eastAsia="Arial" w:hAnsi="Arial" w:cs="Arial"/>
          <w:b/>
          <w:i/>
          <w:color w:val="000000"/>
          <w:sz w:val="20"/>
          <w:u w:val="single"/>
        </w:rPr>
        <w:t>UE</w:t>
      </w:r>
      <w:r>
        <w:rPr>
          <w:rFonts w:ascii="Arial" w:eastAsia="Arial" w:hAnsi="Arial" w:cs="Arial"/>
          <w:color w:val="000000"/>
          <w:sz w:val="20"/>
        </w:rPr>
        <w:t>.</w:t>
      </w:r>
    </w:p>
    <w:p w14:paraId="6E645610" w14:textId="77777777" w:rsidR="00E6247F" w:rsidRDefault="00E6247F">
      <w:pPr>
        <w:spacing w:before="200" w:line="260" w:lineRule="atLeast"/>
        <w:jc w:val="both"/>
      </w:pPr>
      <w:r>
        <w:rPr>
          <w:rFonts w:ascii="Arial" w:eastAsia="Arial" w:hAnsi="Arial" w:cs="Arial"/>
          <w:color w:val="000000"/>
          <w:sz w:val="20"/>
        </w:rPr>
        <w:t>Aby rozładować potencjalne zatory ciężarówek na drogach, brytyjski rząd buduje obiekty, w którym mogłyby zatrzymywać się pojazdy nieposiadające odpowiednich dokumentów. Pewien wpływ na sytuację na granicy może mieć także koronawirus. Z jednej strony, zimowy szczyt może obniżyć liczbę przewozów towarów. Z drugiej strony, na niekorzyść działać mogą ewentualne braki kadrowe wśród personelu portowego i granicznego. </w:t>
      </w:r>
    </w:p>
    <w:p w14:paraId="1A46A3CB" w14:textId="77777777" w:rsidR="00E6247F" w:rsidRDefault="00E6247F">
      <w:pPr>
        <w:keepNext/>
        <w:spacing w:before="240" w:line="340" w:lineRule="atLeast"/>
      </w:pPr>
      <w:r>
        <w:rPr>
          <w:rFonts w:ascii="Arial" w:eastAsia="Arial" w:hAnsi="Arial" w:cs="Arial"/>
          <w:b/>
          <w:color w:val="000000"/>
          <w:sz w:val="28"/>
        </w:rPr>
        <w:t>Classification</w:t>
      </w:r>
    </w:p>
    <w:p w14:paraId="23065F84" w14:textId="25D1B3E8" w:rsidR="00E6247F" w:rsidRDefault="00E6247F">
      <w:pPr>
        <w:spacing w:line="60" w:lineRule="exact"/>
      </w:pPr>
      <w:r>
        <w:rPr>
          <w:noProof/>
        </w:rPr>
        <mc:AlternateContent>
          <mc:Choice Requires="wps">
            <w:drawing>
              <wp:anchor distT="0" distB="0" distL="114300" distR="114300" simplePos="0" relativeHeight="252425216" behindDoc="0" locked="0" layoutInCell="1" allowOverlap="1" wp14:anchorId="58764ACB" wp14:editId="0AF2F5F0">
                <wp:simplePos x="0" y="0"/>
                <wp:positionH relativeFrom="column">
                  <wp:posOffset>0</wp:posOffset>
                </wp:positionH>
                <wp:positionV relativeFrom="paragraph">
                  <wp:posOffset>25400</wp:posOffset>
                </wp:positionV>
                <wp:extent cx="6502400" cy="0"/>
                <wp:effectExtent l="15875" t="19050" r="15875" b="19050"/>
                <wp:wrapTopAndBottom/>
                <wp:docPr id="1002"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5BF496" id="Line 883" o:spid="_x0000_s1026" style="position:absolute;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9lBQ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8B0A58" w14:textId="77777777" w:rsidR="00E6247F" w:rsidRDefault="00E6247F">
      <w:pPr>
        <w:spacing w:line="120" w:lineRule="exact"/>
      </w:pPr>
    </w:p>
    <w:p w14:paraId="5F189F1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E9B4BD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6B9F3F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(71%); Chemistry (71%); Human Rights Violations (70%); Medicine + Health (69%); Terrorist Organizations (69%); Weapons + Arms (69%); Awards + Prizes (63%); Medical Science (63%); Physics (63%); Writers (63%)</w:t>
      </w:r>
      <w:r>
        <w:br/>
      </w:r>
      <w:r>
        <w:br/>
      </w:r>
    </w:p>
    <w:p w14:paraId="16D20C2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1329D6F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728998C" w14:textId="77777777" w:rsidR="00E6247F" w:rsidRDefault="00E6247F"/>
    <w:p w14:paraId="7B976533" w14:textId="3CADDA4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1232" behindDoc="0" locked="0" layoutInCell="1" allowOverlap="1" wp14:anchorId="4D20263C" wp14:editId="39CE5C0B">
                <wp:simplePos x="0" y="0"/>
                <wp:positionH relativeFrom="column">
                  <wp:posOffset>0</wp:posOffset>
                </wp:positionH>
                <wp:positionV relativeFrom="paragraph">
                  <wp:posOffset>127000</wp:posOffset>
                </wp:positionV>
                <wp:extent cx="6502400" cy="0"/>
                <wp:effectExtent l="6350" t="15240" r="6350" b="13335"/>
                <wp:wrapNone/>
                <wp:docPr id="1001" name="Lin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AEAFC" id="Line 967" o:spid="_x0000_s1026" style="position:absolute;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Eo0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A125175" w14:textId="77777777" w:rsidR="00E6247F" w:rsidRDefault="00E6247F">
      <w:pPr>
        <w:sectPr w:rsidR="00E6247F">
          <w:headerReference w:type="even" r:id="rId2879"/>
          <w:headerReference w:type="default" r:id="rId2880"/>
          <w:footerReference w:type="even" r:id="rId2881"/>
          <w:footerReference w:type="default" r:id="rId2882"/>
          <w:headerReference w:type="first" r:id="rId2883"/>
          <w:footerReference w:type="first" r:id="rId2884"/>
          <w:pgSz w:w="12240" w:h="15840"/>
          <w:pgMar w:top="840" w:right="1000" w:bottom="840" w:left="1000" w:header="400" w:footer="400" w:gutter="0"/>
          <w:cols w:space="720"/>
          <w:titlePg/>
        </w:sectPr>
      </w:pPr>
    </w:p>
    <w:p w14:paraId="2BCBE021" w14:textId="77777777" w:rsidR="00E6247F" w:rsidRDefault="00E6247F"/>
    <w:p w14:paraId="476217BF" w14:textId="77777777" w:rsidR="00E6247F" w:rsidRDefault="00E6247F">
      <w:pPr>
        <w:spacing w:before="240" w:after="200" w:line="340" w:lineRule="atLeast"/>
        <w:jc w:val="center"/>
        <w:outlineLvl w:val="0"/>
        <w:rPr>
          <w:rFonts w:ascii="Arial" w:hAnsi="Arial" w:cs="Arial"/>
          <w:b/>
          <w:bCs/>
          <w:kern w:val="32"/>
          <w:sz w:val="32"/>
          <w:szCs w:val="32"/>
        </w:rPr>
      </w:pPr>
      <w:hyperlink r:id="rId2885" w:history="1">
        <w:r>
          <w:rPr>
            <w:rFonts w:ascii="Arial" w:eastAsia="Arial" w:hAnsi="Arial" w:cs="Arial"/>
            <w:b/>
            <w:bCs/>
            <w:i/>
            <w:color w:val="0077CC"/>
            <w:kern w:val="32"/>
            <w:sz w:val="28"/>
            <w:szCs w:val="32"/>
            <w:u w:val="single"/>
            <w:shd w:val="clear" w:color="auto" w:fill="FFFFFF"/>
          </w:rPr>
          <w:t>EU</w:t>
        </w:r>
      </w:hyperlink>
      <w:hyperlink r:id="rId2886" w:history="1">
        <w:r>
          <w:rPr>
            <w:rFonts w:ascii="Arial" w:eastAsia="Arial" w:hAnsi="Arial" w:cs="Arial"/>
            <w:b/>
            <w:bCs/>
            <w:i/>
            <w:color w:val="0077CC"/>
            <w:kern w:val="32"/>
            <w:sz w:val="28"/>
            <w:szCs w:val="32"/>
            <w:u w:val="single"/>
            <w:shd w:val="clear" w:color="auto" w:fill="FFFFFF"/>
          </w:rPr>
          <w:t xml:space="preserve"> Court of Justice to decide on the independence of Polish Supreme Court judges</w:t>
        </w:r>
      </w:hyperlink>
    </w:p>
    <w:p w14:paraId="1935D859" w14:textId="77777777" w:rsidR="00E6247F" w:rsidRDefault="00E6247F">
      <w:pPr>
        <w:spacing w:before="120" w:line="260" w:lineRule="atLeast"/>
        <w:jc w:val="center"/>
      </w:pPr>
      <w:r>
        <w:rPr>
          <w:rFonts w:ascii="Arial" w:eastAsia="Arial" w:hAnsi="Arial" w:cs="Arial"/>
          <w:color w:val="000000"/>
          <w:sz w:val="20"/>
        </w:rPr>
        <w:t>Gazeta Wyborcza</w:t>
      </w:r>
    </w:p>
    <w:p w14:paraId="41B99FA1" w14:textId="77777777" w:rsidR="00E6247F" w:rsidRDefault="00E6247F">
      <w:pPr>
        <w:spacing w:before="120" w:line="260" w:lineRule="atLeast"/>
        <w:jc w:val="center"/>
      </w:pPr>
      <w:r>
        <w:rPr>
          <w:rFonts w:ascii="Arial" w:eastAsia="Arial" w:hAnsi="Arial" w:cs="Arial"/>
          <w:color w:val="000000"/>
          <w:sz w:val="20"/>
        </w:rPr>
        <w:t>September 23, 2020 Wednesday</w:t>
      </w:r>
    </w:p>
    <w:p w14:paraId="092DC067" w14:textId="77777777" w:rsidR="00E6247F" w:rsidRDefault="00E6247F">
      <w:pPr>
        <w:spacing w:line="240" w:lineRule="atLeast"/>
        <w:jc w:val="both"/>
      </w:pPr>
    </w:p>
    <w:p w14:paraId="3B3AEBE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E782D58" w14:textId="73881338" w:rsidR="00E6247F" w:rsidRDefault="00E6247F">
      <w:pPr>
        <w:spacing w:before="120" w:line="220" w:lineRule="atLeast"/>
      </w:pPr>
      <w:r>
        <w:br/>
      </w:r>
      <w:r>
        <w:rPr>
          <w:noProof/>
        </w:rPr>
        <w:drawing>
          <wp:inline distT="0" distB="0" distL="0" distR="0" wp14:anchorId="204CC149" wp14:editId="1933CE8F">
            <wp:extent cx="1936750" cy="7048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370668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1524 words</w:t>
      </w:r>
    </w:p>
    <w:p w14:paraId="4A1B2A6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Łukasz Woźnicki</w:t>
      </w:r>
    </w:p>
    <w:p w14:paraId="0F36A2F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Are judges appointed to the Supreme Court in a politicized procedure really independent? Can the legality of such appointments even be questioned by Polish courts? </w:t>
      </w:r>
      <w:r>
        <w:rPr>
          <w:rFonts w:ascii="Arial" w:eastAsia="Arial" w:hAnsi="Arial" w:cs="Arial"/>
          <w:b/>
          <w:i/>
          <w:color w:val="000000"/>
          <w:sz w:val="20"/>
          <w:u w:val="single"/>
        </w:rPr>
        <w:t>EU</w:t>
      </w:r>
      <w:r>
        <w:rPr>
          <w:rFonts w:ascii="Arial" w:eastAsia="Arial" w:hAnsi="Arial" w:cs="Arial"/>
          <w:color w:val="000000"/>
          <w:sz w:val="20"/>
        </w:rPr>
        <w:t xml:space="preserve"> Court of Justice will consider two legal questions concerning the political changes in the Polish Supreme Court.</w:t>
      </w:r>
      <w:r>
        <w:br/>
      </w:r>
      <w:r>
        <w:br/>
      </w:r>
    </w:p>
    <w:p w14:paraId="3E158BC8" w14:textId="77777777" w:rsidR="00E6247F" w:rsidRDefault="00E6247F">
      <w:pPr>
        <w:keepNext/>
        <w:spacing w:before="240" w:line="340" w:lineRule="atLeast"/>
      </w:pPr>
      <w:r>
        <w:rPr>
          <w:rFonts w:ascii="Arial" w:eastAsia="Arial" w:hAnsi="Arial" w:cs="Arial"/>
          <w:b/>
          <w:color w:val="000000"/>
          <w:sz w:val="28"/>
        </w:rPr>
        <w:t>Body</w:t>
      </w:r>
    </w:p>
    <w:p w14:paraId="5BA05324" w14:textId="4D8412EA" w:rsidR="00E6247F" w:rsidRDefault="00E6247F">
      <w:pPr>
        <w:spacing w:line="60" w:lineRule="exact"/>
      </w:pPr>
      <w:r>
        <w:rPr>
          <w:noProof/>
        </w:rPr>
        <mc:AlternateContent>
          <mc:Choice Requires="wps">
            <w:drawing>
              <wp:anchor distT="0" distB="0" distL="114300" distR="114300" simplePos="0" relativeHeight="252340224" behindDoc="0" locked="0" layoutInCell="1" allowOverlap="1" wp14:anchorId="6567B97D" wp14:editId="27178CDF">
                <wp:simplePos x="0" y="0"/>
                <wp:positionH relativeFrom="column">
                  <wp:posOffset>0</wp:posOffset>
                </wp:positionH>
                <wp:positionV relativeFrom="paragraph">
                  <wp:posOffset>25400</wp:posOffset>
                </wp:positionV>
                <wp:extent cx="6502400" cy="0"/>
                <wp:effectExtent l="15875" t="17145" r="15875" b="20955"/>
                <wp:wrapTopAndBottom/>
                <wp:docPr id="1000"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2A28E" id="Line 800"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" strokecolor="#009ddb" strokeweight="2pt">
                <w10:wrap type="topAndBottom"/>
              </v:line>
            </w:pict>
          </mc:Fallback>
        </mc:AlternateContent>
      </w:r>
    </w:p>
    <w:p w14:paraId="30A283F7" w14:textId="77777777" w:rsidR="00E6247F" w:rsidRDefault="00E6247F"/>
    <w:p w14:paraId="65AD662E" w14:textId="77777777" w:rsidR="00E6247F" w:rsidRDefault="00E6247F">
      <w:pPr>
        <w:spacing w:before="200" w:line="260" w:lineRule="atLeast"/>
        <w:jc w:val="both"/>
      </w:pPr>
      <w:r>
        <w:rPr>
          <w:rFonts w:ascii="Arial" w:eastAsia="Arial" w:hAnsi="Arial" w:cs="Arial"/>
          <w:color w:val="000000"/>
          <w:sz w:val="20"/>
        </w:rPr>
        <w:t xml:space="preserve">The </w:t>
      </w:r>
      <w:r>
        <w:rPr>
          <w:rFonts w:ascii="Arial" w:eastAsia="Arial" w:hAnsi="Arial" w:cs="Arial"/>
          <w:b/>
          <w:i/>
          <w:color w:val="000000"/>
          <w:sz w:val="20"/>
          <w:u w:val="single"/>
        </w:rPr>
        <w:t>EU</w:t>
      </w:r>
      <w:r>
        <w:rPr>
          <w:rFonts w:ascii="Arial" w:eastAsia="Arial" w:hAnsi="Arial" w:cs="Arial"/>
          <w:color w:val="000000"/>
          <w:sz w:val="20"/>
        </w:rPr>
        <w:t xml:space="preserve"> Court of Justice (CJEU) will look at two more cases concerning political changes in the Polish Supreme Court. The decision proceeds from two legal questions issued with regards to the cases of two judges: Waldemar Żurek and Monika Frąckowiak- members of the Polish Association of Judges “Themis" and “Iustitia. Following the judicial “reforms" adopted by the Polish government in 2018, the president was free to appoint multiple new judges to the Supreme Court. All the nominees were selected by the politicized National Council of the Judiciary. The CJEU will now consider the legality of their appointment. </w:t>
      </w:r>
    </w:p>
    <w:p w14:paraId="4835EF8B" w14:textId="77777777" w:rsidR="00E6247F" w:rsidRDefault="00E6247F">
      <w:pPr>
        <w:spacing w:before="200" w:line="260" w:lineRule="atLeast"/>
        <w:jc w:val="both"/>
      </w:pPr>
      <w:r>
        <w:rPr>
          <w:rFonts w:ascii="Arial" w:eastAsia="Arial" w:hAnsi="Arial" w:cs="Arial"/>
          <w:color w:val="000000"/>
          <w:sz w:val="20"/>
        </w:rPr>
        <w:t xml:space="preserve">Judges who brought the cases before the </w:t>
      </w:r>
      <w:r>
        <w:rPr>
          <w:rFonts w:ascii="Arial" w:eastAsia="Arial" w:hAnsi="Arial" w:cs="Arial"/>
          <w:b/>
          <w:i/>
          <w:color w:val="000000"/>
          <w:sz w:val="20"/>
          <w:u w:val="single"/>
        </w:rPr>
        <w:t>EU</w:t>
      </w:r>
      <w:r>
        <w:rPr>
          <w:rFonts w:ascii="Arial" w:eastAsia="Arial" w:hAnsi="Arial" w:cs="Arial"/>
          <w:color w:val="000000"/>
          <w:sz w:val="20"/>
        </w:rPr>
        <w:t xml:space="preserve"> Court of Justice addressed the court in Luxembourg on Tuesday. They explained that “the questions concern whether persons appointed to the Supreme Court in the politicized procedure can be considered as independent judges and whether the Polish court may deliberate over the status of such persons".</w:t>
      </w:r>
    </w:p>
    <w:p w14:paraId="58337280" w14:textId="77777777" w:rsidR="00E6247F" w:rsidRDefault="00E6247F">
      <w:pPr>
        <w:spacing w:before="200" w:line="260" w:lineRule="atLeast"/>
        <w:jc w:val="both"/>
      </w:pPr>
      <w:r>
        <w:rPr>
          <w:rFonts w:ascii="Arial" w:eastAsia="Arial" w:hAnsi="Arial" w:cs="Arial"/>
          <w:color w:val="000000"/>
          <w:sz w:val="20"/>
        </w:rPr>
        <w:t xml:space="preserve">In Mr. Żurek’s case, the question is essentially this: can we assume that a court chaired by a judge whose appointment was a blatant violation of the </w:t>
      </w:r>
      <w:r>
        <w:rPr>
          <w:rFonts w:ascii="Arial" w:eastAsia="Arial" w:hAnsi="Arial" w:cs="Arial"/>
          <w:b/>
          <w:i/>
          <w:color w:val="000000"/>
          <w:sz w:val="20"/>
          <w:u w:val="single"/>
        </w:rPr>
        <w:t>EU</w:t>
      </w:r>
      <w:r>
        <w:rPr>
          <w:rFonts w:ascii="Arial" w:eastAsia="Arial" w:hAnsi="Arial" w:cs="Arial"/>
          <w:color w:val="000000"/>
          <w:sz w:val="20"/>
        </w:rPr>
        <w:t xml:space="preserve"> law is still a legitimate court? The question refers to the case of the former deputy minister and current member of the Extraordinary Control and Public Affairs Chamber of the Supreme Court (IKNiSP), Aleksander Stępkowski. The president appointed him despite a decision of the Supreme Administrative Court to suspend all recommendations of the disputed National Council of the Judiciary. „It was an intentional violation of law" – claimed the Supreme Court.  </w:t>
      </w:r>
    </w:p>
    <w:p w14:paraId="48BC6B85" w14:textId="77777777" w:rsidR="00E6247F" w:rsidRDefault="00E6247F">
      <w:pPr>
        <w:spacing w:before="200" w:line="260" w:lineRule="atLeast"/>
        <w:jc w:val="both"/>
      </w:pPr>
      <w:r>
        <w:rPr>
          <w:rFonts w:ascii="Arial" w:eastAsia="Arial" w:hAnsi="Arial" w:cs="Arial"/>
          <w:color w:val="000000"/>
          <w:sz w:val="20"/>
        </w:rPr>
        <w:t>-We need to ask ourselves whether the people who serve in our courts are legitimate judges or just a bunch of judge impersonators. We picked up this fight so that verdicts issued by the Polish courts can be considered legally valid. Otherwise, they’d be nothing but a piece of paper - Mr. Żurek said before the hearing.</w:t>
      </w:r>
    </w:p>
    <w:p w14:paraId="7F75B10B" w14:textId="77777777" w:rsidR="00E6247F" w:rsidRDefault="00E6247F">
      <w:pPr>
        <w:spacing w:before="200" w:line="260" w:lineRule="atLeast"/>
        <w:jc w:val="both"/>
      </w:pPr>
      <w:r>
        <w:rPr>
          <w:rFonts w:ascii="Arial" w:eastAsia="Arial" w:hAnsi="Arial" w:cs="Arial"/>
          <w:color w:val="000000"/>
          <w:sz w:val="20"/>
        </w:rPr>
        <w:lastRenderedPageBreak/>
        <w:t xml:space="preserve">In 2019, Stępkowski essentially ruled in his own case and dismissed Mr. Żurek’s appeal against his appointment by the National Council of the Judiciary. Following the disputed ruling, the Civil Chamber of the Supreme Court issued a preliminary legal question to the CJEU. The question asked whether the Court of which Stępkowski is a member can even be considered legal according to the </w:t>
      </w:r>
      <w:r>
        <w:rPr>
          <w:rFonts w:ascii="Arial" w:eastAsia="Arial" w:hAnsi="Arial" w:cs="Arial"/>
          <w:b/>
          <w:i/>
          <w:color w:val="000000"/>
          <w:sz w:val="20"/>
          <w:u w:val="single"/>
        </w:rPr>
        <w:t>EU</w:t>
      </w:r>
      <w:r>
        <w:rPr>
          <w:rFonts w:ascii="Arial" w:eastAsia="Arial" w:hAnsi="Arial" w:cs="Arial"/>
          <w:color w:val="000000"/>
          <w:sz w:val="20"/>
        </w:rPr>
        <w:t xml:space="preserve"> law.</w:t>
      </w:r>
    </w:p>
    <w:p w14:paraId="6115EA21" w14:textId="77777777" w:rsidR="00E6247F" w:rsidRDefault="00E6247F">
      <w:pPr>
        <w:spacing w:before="200" w:line="260" w:lineRule="atLeast"/>
        <w:jc w:val="both"/>
      </w:pPr>
      <w:r>
        <w:rPr>
          <w:rFonts w:ascii="Arial" w:eastAsia="Arial" w:hAnsi="Arial" w:cs="Arial"/>
          <w:color w:val="000000"/>
          <w:sz w:val="20"/>
        </w:rPr>
        <w:t>-The decision of the CJEU of these doubts is important not only with respect to Aleksander Stępkowski but also with respect to other people adjudicating in the Extraordinary Control and Public Affairs Chamber and other chambers of the Supreme Court appointed in the new procedure.– say the members of the Free Courts Initiative (Wolne Sądy) who represent Mr. Żurek. - The CJEU could now decide on the legal status of the Extraordinary Control and Public Affairs Chamber of the Supreme Court –they add. Before, CJEU already considered the case of the Disciplinary Chamber of the Supreme court, ruling that Polish courts should be free to assess its independence.</w:t>
      </w:r>
    </w:p>
    <w:p w14:paraId="20C3ED00" w14:textId="77777777" w:rsidR="00E6247F" w:rsidRDefault="00E6247F">
      <w:pPr>
        <w:spacing w:before="200" w:line="260" w:lineRule="atLeast"/>
        <w:jc w:val="both"/>
      </w:pPr>
      <w:r>
        <w:rPr>
          <w:rFonts w:ascii="Arial" w:eastAsia="Arial" w:hAnsi="Arial" w:cs="Arial"/>
          <w:color w:val="000000"/>
          <w:sz w:val="20"/>
        </w:rPr>
        <w:t>- We propose that the response to the request for a preliminary CJEU ruling should be affirmative and decisive- said Sylwia Gregorczyk-Abram from the Free Courts initiative, adding that - a single-person bench consisting of a person appointed to hold the office of judge in gross violation of the rules of law of a Member State regarding the appointment of judges is not an independent and impartial judge.</w:t>
      </w:r>
    </w:p>
    <w:p w14:paraId="1767D9E4" w14:textId="77777777" w:rsidR="00E6247F" w:rsidRDefault="00E6247F">
      <w:pPr>
        <w:spacing w:before="200" w:line="260" w:lineRule="atLeast"/>
        <w:jc w:val="both"/>
      </w:pPr>
      <w:r>
        <w:rPr>
          <w:rFonts w:ascii="Arial" w:eastAsia="Arial" w:hAnsi="Arial" w:cs="Arial"/>
          <w:color w:val="000000"/>
          <w:sz w:val="20"/>
        </w:rPr>
        <w:t>-A gross breach of the appointment procedure made intentionally should result in the refusal to extend protection to such a person who is not a judge in accordance with the law, which arises from the guarantee of irremovability of a judge- said the Polish Deputy Ombudsman, Maciej Taborowski, who was also present at the court on Tuesday.</w:t>
      </w:r>
    </w:p>
    <w:p w14:paraId="061EBED9" w14:textId="77777777" w:rsidR="00E6247F" w:rsidRDefault="00E6247F">
      <w:pPr>
        <w:spacing w:before="200" w:line="260" w:lineRule="atLeast"/>
        <w:jc w:val="both"/>
      </w:pPr>
      <w:r>
        <w:rPr>
          <w:rFonts w:ascii="Arial" w:eastAsia="Arial" w:hAnsi="Arial" w:cs="Arial"/>
          <w:color w:val="000000"/>
          <w:sz w:val="20"/>
        </w:rPr>
        <w:t xml:space="preserve">The Polish government requested that the prejudicial questions issued by the Supreme Court be dismissed. According to the representatives of the Ministry of Justice and Public Prosecutor's Office, Mr. Żurek’s case does not fall under the jurisdiction of the </w:t>
      </w:r>
      <w:r>
        <w:rPr>
          <w:rFonts w:ascii="Arial" w:eastAsia="Arial" w:hAnsi="Arial" w:cs="Arial"/>
          <w:b/>
          <w:i/>
          <w:color w:val="000000"/>
          <w:sz w:val="20"/>
          <w:u w:val="single"/>
        </w:rPr>
        <w:t>EU</w:t>
      </w:r>
      <w:r>
        <w:rPr>
          <w:rFonts w:ascii="Arial" w:eastAsia="Arial" w:hAnsi="Arial" w:cs="Arial"/>
          <w:color w:val="000000"/>
          <w:sz w:val="20"/>
        </w:rPr>
        <w:t xml:space="preserve"> law, and the Union itself has no authority to decide on the judicial system of its Member States. Moreover, new judges are protected by the constitutional principle of irremovability, they argue.</w:t>
      </w:r>
    </w:p>
    <w:p w14:paraId="648C3517" w14:textId="77777777" w:rsidR="00E6247F" w:rsidRDefault="00E6247F">
      <w:pPr>
        <w:spacing w:before="200" w:line="260" w:lineRule="atLeast"/>
        <w:jc w:val="both"/>
      </w:pPr>
      <w:r>
        <w:rPr>
          <w:rFonts w:ascii="Arial" w:eastAsia="Arial" w:hAnsi="Arial" w:cs="Arial"/>
          <w:color w:val="000000"/>
          <w:sz w:val="20"/>
        </w:rPr>
        <w:t>- A situation where the judges have to live in constant fear of having their status challenged in any way is simply unacceptable. Their security is guaranteed by the Polish law- said the Deputy Minister of Justice, Anna Dalkowska. She pointed out the possible outcomes of a CJEU ruling. It would affect 570 judges appointed with the help of the new National Council of the Judiciary who have already issued over 10,000 judgments.  </w:t>
      </w:r>
    </w:p>
    <w:p w14:paraId="71DD9E47" w14:textId="77777777" w:rsidR="00E6247F" w:rsidRDefault="00E6247F">
      <w:pPr>
        <w:spacing w:before="200" w:line="260" w:lineRule="atLeast"/>
        <w:jc w:val="both"/>
      </w:pPr>
      <w:r>
        <w:rPr>
          <w:rFonts w:ascii="Arial" w:eastAsia="Arial" w:hAnsi="Arial" w:cs="Arial"/>
          <w:color w:val="000000"/>
          <w:sz w:val="20"/>
        </w:rPr>
        <w:t>- There are simply no legal grounds on which the judicial independence or the effectiveness of their appointment could be questioned- said the prosecutor Andrzej Reczka.</w:t>
      </w:r>
    </w:p>
    <w:p w14:paraId="5E0DEB59" w14:textId="77777777" w:rsidR="00E6247F" w:rsidRDefault="00E6247F">
      <w:pPr>
        <w:spacing w:before="200" w:line="260" w:lineRule="atLeast"/>
        <w:jc w:val="both"/>
      </w:pPr>
      <w:r>
        <w:rPr>
          <w:rFonts w:ascii="Arial" w:eastAsia="Arial" w:hAnsi="Arial" w:cs="Arial"/>
          <w:color w:val="000000"/>
          <w:sz w:val="20"/>
        </w:rPr>
        <w:t>The legality of the new appointments is directly challenged in the second case brought before the CJEU. The question which proceeds from the case initiated by Monika Frąckowiak can be summarized as follows: Is it valid for the Supreme Court to decide that the person whose appointment was the effect of a legally flawed procedure is not a judge? </w:t>
      </w:r>
    </w:p>
    <w:p w14:paraId="570AA25A" w14:textId="77777777" w:rsidR="00E6247F" w:rsidRDefault="00E6247F">
      <w:pPr>
        <w:spacing w:before="200" w:line="260" w:lineRule="atLeast"/>
        <w:jc w:val="both"/>
      </w:pPr>
      <w:r>
        <w:rPr>
          <w:rFonts w:ascii="Arial" w:eastAsia="Arial" w:hAnsi="Arial" w:cs="Arial"/>
          <w:color w:val="000000"/>
          <w:sz w:val="20"/>
        </w:rPr>
        <w:t>A judge from Poznań filed a lawsuit with the Supreme Court asking it to recognize that one of the new judges is in fact not a judge. It is Jan Majchrowski from the Disciplinary Chamber. Majchrowski, as Acting President of ID, appointed the disciplinary court to hear the Frąckowiak case. A spokesperson appointed by Zbigniew Ziobra is prosecuting her for failure to produce timely justifications. </w:t>
      </w:r>
    </w:p>
    <w:p w14:paraId="4E033B8C" w14:textId="77777777" w:rsidR="00E6247F" w:rsidRDefault="00E6247F">
      <w:pPr>
        <w:spacing w:before="200" w:line="260" w:lineRule="atLeast"/>
        <w:jc w:val="both"/>
      </w:pPr>
      <w:r>
        <w:rPr>
          <w:rFonts w:ascii="Arial" w:eastAsia="Arial" w:hAnsi="Arial" w:cs="Arial"/>
          <w:color w:val="000000"/>
          <w:sz w:val="20"/>
        </w:rPr>
        <w:t>Ms. Frąckowiak has filed a lawsuit with the Supreme Court to asking it to recognize the illegal status of one of the newly appointed judges. The case concerns a member of the Disciplinary Chamber, Jan Majchrowski. As the acting chairman of the Chamber, Majchrowski initiated a disciplinary proceeding against Ms. Frąckowiak.  </w:t>
      </w:r>
    </w:p>
    <w:p w14:paraId="6D10566E" w14:textId="77777777" w:rsidR="00E6247F" w:rsidRDefault="00E6247F">
      <w:pPr>
        <w:spacing w:before="200" w:line="260" w:lineRule="atLeast"/>
        <w:jc w:val="both"/>
      </w:pPr>
      <w:r>
        <w:rPr>
          <w:rFonts w:ascii="Arial" w:eastAsia="Arial" w:hAnsi="Arial" w:cs="Arial"/>
          <w:color w:val="000000"/>
          <w:sz w:val="20"/>
        </w:rPr>
        <w:t xml:space="preserve">-I speak in front of the court not as a judge, but as an </w:t>
      </w:r>
      <w:r>
        <w:rPr>
          <w:rFonts w:ascii="Arial" w:eastAsia="Arial" w:hAnsi="Arial" w:cs="Arial"/>
          <w:b/>
          <w:i/>
          <w:color w:val="000000"/>
          <w:sz w:val="20"/>
          <w:u w:val="single"/>
        </w:rPr>
        <w:t>EU</w:t>
      </w:r>
      <w:r>
        <w:rPr>
          <w:rFonts w:ascii="Arial" w:eastAsia="Arial" w:hAnsi="Arial" w:cs="Arial"/>
          <w:color w:val="000000"/>
          <w:sz w:val="20"/>
        </w:rPr>
        <w:t xml:space="preserve"> citizen who has every right to have her case heard by an independent court. This case concerns guarantees for everyone- Frąckowiak said in a press briefing before the hearing. - The question is whether a judge appointed in a flawed procedure by a politicized body can be treated as a judge within the legal context of </w:t>
      </w:r>
      <w:r>
        <w:rPr>
          <w:rFonts w:ascii="Arial" w:eastAsia="Arial" w:hAnsi="Arial" w:cs="Arial"/>
          <w:b/>
          <w:i/>
          <w:color w:val="000000"/>
          <w:sz w:val="20"/>
          <w:u w:val="single"/>
        </w:rPr>
        <w:t>European</w:t>
      </w:r>
      <w:r>
        <w:rPr>
          <w:rFonts w:ascii="Arial" w:eastAsia="Arial" w:hAnsi="Arial" w:cs="Arial"/>
          <w:color w:val="000000"/>
          <w:sz w:val="20"/>
        </w:rPr>
        <w:t xml:space="preserve"> Treaties. It is a case that seems to be crucial for all judges appointed by way of the new procedure - she added.  </w:t>
      </w:r>
    </w:p>
    <w:p w14:paraId="26D09B5F" w14:textId="77777777" w:rsidR="00E6247F" w:rsidRDefault="00E6247F">
      <w:pPr>
        <w:spacing w:before="200" w:line="260" w:lineRule="atLeast"/>
        <w:jc w:val="both"/>
      </w:pPr>
      <w:r>
        <w:rPr>
          <w:rFonts w:ascii="Arial" w:eastAsia="Arial" w:hAnsi="Arial" w:cs="Arial"/>
          <w:color w:val="000000"/>
          <w:sz w:val="20"/>
        </w:rPr>
        <w:t>Again, the Polish government requested that it be ruled inadmissible.</w:t>
      </w:r>
    </w:p>
    <w:p w14:paraId="2BE54416" w14:textId="77777777" w:rsidR="00E6247F" w:rsidRDefault="00E6247F">
      <w:pPr>
        <w:spacing w:before="200" w:line="260" w:lineRule="atLeast"/>
        <w:jc w:val="both"/>
      </w:pPr>
      <w:r>
        <w:rPr>
          <w:rFonts w:ascii="Arial" w:eastAsia="Arial" w:hAnsi="Arial" w:cs="Arial"/>
          <w:color w:val="000000"/>
          <w:sz w:val="20"/>
        </w:rPr>
        <w:lastRenderedPageBreak/>
        <w:t>Assuming that the CJEU’s verdict will be affirmative, it would shake the ruling camp’s judicial "reform" to its core. The Supreme Court itself has already decided four times that the Disciplinary Chamber is not a legal court, but has not yet decided to question the status of new judges. The government’s narrative is that no one has the right to challenge the presidential appointments, and any potential flaws in the nomination process are annulled by the president's decision. – Controlling the process of appointments would be possible if the Constitution provided for it- Ms. Dalkowska said in the CJEU hearing. The Constitutional Tribunal compromised and controlled by the ruling camp ruled on several occasions that the nominations are legal and cannot be questioned.  </w:t>
      </w:r>
    </w:p>
    <w:p w14:paraId="1571B8CA" w14:textId="77777777" w:rsidR="00E6247F" w:rsidRDefault="00E6247F">
      <w:pPr>
        <w:spacing w:before="200" w:line="260" w:lineRule="atLeast"/>
        <w:jc w:val="both"/>
      </w:pPr>
      <w:r>
        <w:rPr>
          <w:rFonts w:ascii="Arial" w:eastAsia="Arial" w:hAnsi="Arial" w:cs="Arial"/>
          <w:color w:val="000000"/>
          <w:sz w:val="20"/>
        </w:rPr>
        <w:t xml:space="preserve">Should the CJEU even decide to respond to the request for a preliminary ruling, its decision won’t be announced before next year. Its ruling will be preceded by an opinion issued by the Advocate General of the CJEU in January. – We hope that the ruling will be universally applicable and lay the foundations for defining judicial independence within the legal context of the </w:t>
      </w:r>
      <w:r>
        <w:rPr>
          <w:rFonts w:ascii="Arial" w:eastAsia="Arial" w:hAnsi="Arial" w:cs="Arial"/>
          <w:b/>
          <w:i/>
          <w:color w:val="000000"/>
          <w:sz w:val="20"/>
          <w:u w:val="single"/>
        </w:rPr>
        <w:t>European</w:t>
      </w:r>
      <w:r>
        <w:rPr>
          <w:rFonts w:ascii="Arial" w:eastAsia="Arial" w:hAnsi="Arial" w:cs="Arial"/>
          <w:color w:val="000000"/>
          <w:sz w:val="20"/>
        </w:rPr>
        <w:t xml:space="preserve"> Treaties. This would ensure that all </w:t>
      </w:r>
      <w:r>
        <w:rPr>
          <w:rFonts w:ascii="Arial" w:eastAsia="Arial" w:hAnsi="Arial" w:cs="Arial"/>
          <w:b/>
          <w:i/>
          <w:color w:val="000000"/>
          <w:sz w:val="20"/>
          <w:u w:val="single"/>
        </w:rPr>
        <w:t>EU</w:t>
      </w:r>
      <w:r>
        <w:rPr>
          <w:rFonts w:ascii="Arial" w:eastAsia="Arial" w:hAnsi="Arial" w:cs="Arial"/>
          <w:color w:val="000000"/>
          <w:sz w:val="20"/>
        </w:rPr>
        <w:t xml:space="preserve"> judges respect the same legal standards - says a member of the “Iustitia" Association, judge Joanna Hetnarowicz-Sikora.  </w:t>
      </w:r>
    </w:p>
    <w:p w14:paraId="46CAEB15" w14:textId="77777777" w:rsidR="00E6247F" w:rsidRDefault="00E6247F">
      <w:pPr>
        <w:spacing w:before="200" w:line="260" w:lineRule="atLeast"/>
        <w:jc w:val="both"/>
      </w:pPr>
      <w:r>
        <w:rPr>
          <w:rFonts w:ascii="Arial" w:eastAsia="Arial" w:hAnsi="Arial" w:cs="Arial"/>
          <w:color w:val="000000"/>
          <w:sz w:val="20"/>
        </w:rPr>
        <w:t>On Tuesday, attorneys from the Free Courts Initiative asked the CJEU to issue an unambiguous ruling that cannot be undermined by the Polish authorities (which had been the case before with regards to ruling on the Disciplinary Chamber) -We, in Poland, are witnessing a unique revolution in Poland against the rule of law. The Polish judiciary is currently relying on the heroism of the individual and the courage of individual judges, as the systemic protection of their independence has been dismantled. The CJEU is the last court whose judgment can save the independence of the courts in Poland. And this is precisely that moment" – said Ms. Gregorczyk-Abram.</w:t>
      </w:r>
    </w:p>
    <w:p w14:paraId="71A96C54" w14:textId="77777777" w:rsidR="00E6247F" w:rsidRDefault="00E6247F">
      <w:pPr>
        <w:spacing w:before="200" w:line="260" w:lineRule="atLeast"/>
        <w:jc w:val="both"/>
      </w:pPr>
      <w:r>
        <w:rPr>
          <w:rFonts w:ascii="Arial" w:eastAsia="Arial" w:hAnsi="Arial" w:cs="Arial"/>
          <w:color w:val="000000"/>
          <w:sz w:val="20"/>
        </w:rPr>
        <w:t xml:space="preserve">-CJEU has the sole and exclusive competence to give a binding response to the question of the criteria that an independent court should meet under </w:t>
      </w:r>
      <w:r>
        <w:rPr>
          <w:rFonts w:ascii="Arial" w:eastAsia="Arial" w:hAnsi="Arial" w:cs="Arial"/>
          <w:b/>
          <w:i/>
          <w:color w:val="000000"/>
          <w:sz w:val="20"/>
          <w:u w:val="single"/>
        </w:rPr>
        <w:t>EU</w:t>
      </w:r>
      <w:r>
        <w:rPr>
          <w:rFonts w:ascii="Arial" w:eastAsia="Arial" w:hAnsi="Arial" w:cs="Arial"/>
          <w:color w:val="000000"/>
          <w:sz w:val="20"/>
        </w:rPr>
        <w:t xml:space="preserve"> law and specify the consequences of judgments issued by a person and body that do not satisfy these criteria. For this reason, the decision it issue is absolutely crucial to the whole of the </w:t>
      </w:r>
      <w:r>
        <w:rPr>
          <w:rFonts w:ascii="Arial" w:eastAsia="Arial" w:hAnsi="Arial" w:cs="Arial"/>
          <w:b/>
          <w:i/>
          <w:color w:val="000000"/>
          <w:sz w:val="20"/>
          <w:u w:val="single"/>
        </w:rPr>
        <w:t>European Union</w:t>
      </w:r>
      <w:r>
        <w:rPr>
          <w:rFonts w:ascii="Arial" w:eastAsia="Arial" w:hAnsi="Arial" w:cs="Arial"/>
          <w:color w:val="000000"/>
          <w:sz w:val="20"/>
        </w:rPr>
        <w:t xml:space="preserve"> – she added.</w:t>
      </w:r>
    </w:p>
    <w:p w14:paraId="0BADBB58" w14:textId="77777777" w:rsidR="00E6247F" w:rsidRDefault="00E6247F">
      <w:pPr>
        <w:spacing w:before="200" w:line="260" w:lineRule="atLeast"/>
        <w:jc w:val="both"/>
      </w:pPr>
      <w:r>
        <w:rPr>
          <w:rFonts w:ascii="Arial" w:eastAsia="Arial" w:hAnsi="Arial" w:cs="Arial"/>
          <w:color w:val="000000"/>
          <w:sz w:val="20"/>
        </w:rPr>
        <w:t>***</w:t>
      </w:r>
    </w:p>
    <w:p w14:paraId="22F8D6F1" w14:textId="77777777" w:rsidR="00E6247F" w:rsidRDefault="00E6247F">
      <w:pPr>
        <w:spacing w:before="200" w:line="260" w:lineRule="atLeast"/>
        <w:jc w:val="both"/>
      </w:pPr>
      <w:r>
        <w:rPr>
          <w:rFonts w:ascii="Arial" w:eastAsia="Arial" w:hAnsi="Arial" w:cs="Arial"/>
          <w:color w:val="000000"/>
          <w:sz w:val="20"/>
        </w:rPr>
        <w:t>Every day, 400 journalists at Gazeta Wyborcza write verified, fact-checked stories about the coronavirus pandemic for you.</w:t>
      </w:r>
    </w:p>
    <w:p w14:paraId="3F5AA954" w14:textId="77777777" w:rsidR="00E6247F" w:rsidRDefault="00E6247F">
      <w:pPr>
        <w:spacing w:before="200" w:line="260" w:lineRule="atLeast"/>
        <w:jc w:val="both"/>
      </w:pPr>
      <w:r>
        <w:rPr>
          <w:rFonts w:ascii="Arial" w:eastAsia="Arial" w:hAnsi="Arial" w:cs="Arial"/>
          <w:color w:val="000000"/>
          <w:sz w:val="20"/>
        </w:rPr>
        <w:t>They are on the front lines in 25 Polish cities. They work on the ground, reporting from hospitals and airports.</w:t>
      </w:r>
    </w:p>
    <w:p w14:paraId="141EC3D3" w14:textId="77777777" w:rsidR="00E6247F" w:rsidRDefault="00E6247F">
      <w:pPr>
        <w:spacing w:before="200" w:line="260" w:lineRule="atLeast"/>
        <w:jc w:val="both"/>
      </w:pPr>
      <w:r>
        <w:rPr>
          <w:rFonts w:ascii="Arial" w:eastAsia="Arial" w:hAnsi="Arial" w:cs="Arial"/>
          <w:color w:val="000000"/>
          <w:sz w:val="20"/>
        </w:rPr>
        <w:t>We have decided to open online access to our news stories and special guides focused on the issue of public health, for free.</w:t>
      </w:r>
    </w:p>
    <w:p w14:paraId="7B4B33FD" w14:textId="77777777" w:rsidR="00E6247F" w:rsidRDefault="00E6247F">
      <w:pPr>
        <w:spacing w:before="200" w:line="260" w:lineRule="atLeast"/>
        <w:jc w:val="both"/>
      </w:pPr>
      <w:r>
        <w:rPr>
          <w:rFonts w:ascii="Arial" w:eastAsia="Arial" w:hAnsi="Arial" w:cs="Arial"/>
          <w:color w:val="000000"/>
          <w:sz w:val="20"/>
        </w:rPr>
        <w:t>The access to information should be equal for all.</w:t>
      </w:r>
    </w:p>
    <w:p w14:paraId="0F1675E9" w14:textId="77777777" w:rsidR="00E6247F" w:rsidRDefault="00E6247F">
      <w:pPr>
        <w:keepNext/>
        <w:spacing w:before="240" w:line="340" w:lineRule="atLeast"/>
      </w:pPr>
      <w:r>
        <w:rPr>
          <w:rFonts w:ascii="Arial" w:eastAsia="Arial" w:hAnsi="Arial" w:cs="Arial"/>
          <w:b/>
          <w:color w:val="000000"/>
          <w:sz w:val="28"/>
        </w:rPr>
        <w:t>Classification</w:t>
      </w:r>
    </w:p>
    <w:p w14:paraId="6BB62F01" w14:textId="7C63DE2B" w:rsidR="00E6247F" w:rsidRDefault="00E6247F">
      <w:pPr>
        <w:spacing w:line="60" w:lineRule="exact"/>
      </w:pPr>
      <w:r>
        <w:rPr>
          <w:noProof/>
        </w:rPr>
        <mc:AlternateContent>
          <mc:Choice Requires="wps">
            <w:drawing>
              <wp:anchor distT="0" distB="0" distL="114300" distR="114300" simplePos="0" relativeHeight="252426240" behindDoc="0" locked="0" layoutInCell="1" allowOverlap="1" wp14:anchorId="5743ED9D" wp14:editId="3178A522">
                <wp:simplePos x="0" y="0"/>
                <wp:positionH relativeFrom="column">
                  <wp:posOffset>0</wp:posOffset>
                </wp:positionH>
                <wp:positionV relativeFrom="paragraph">
                  <wp:posOffset>25400</wp:posOffset>
                </wp:positionV>
                <wp:extent cx="6502400" cy="0"/>
                <wp:effectExtent l="15875" t="12700" r="15875" b="15875"/>
                <wp:wrapTopAndBottom/>
                <wp:docPr id="999"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4412A" id="Line 884" o:spid="_x0000_s1026" style="position:absolute;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lj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361E84" w14:textId="77777777" w:rsidR="00E6247F" w:rsidRDefault="00E6247F">
      <w:pPr>
        <w:spacing w:line="120" w:lineRule="exact"/>
      </w:pPr>
    </w:p>
    <w:p w14:paraId="023D903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ED139F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BA85E0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(80%); Journalism (70%); Cardiology (63%); Criminal Law (61%); Torture (61%)</w:t>
      </w:r>
      <w:r>
        <w:br/>
      </w:r>
      <w:r>
        <w:br/>
      </w:r>
    </w:p>
    <w:p w14:paraId="552BA847"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Newspaper Publishing (93%); Destinations + Attractions (65%)</w:t>
      </w:r>
      <w:r>
        <w:br/>
      </w:r>
      <w:r>
        <w:br/>
      </w:r>
    </w:p>
    <w:p w14:paraId="06E38A0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623401E4" w14:textId="77777777" w:rsidR="00E6247F" w:rsidRDefault="00E6247F"/>
    <w:p w14:paraId="00397A9F" w14:textId="3CD66DF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2256" behindDoc="0" locked="0" layoutInCell="1" allowOverlap="1" wp14:anchorId="63FF8DE1" wp14:editId="5DB9D2BC">
                <wp:simplePos x="0" y="0"/>
                <wp:positionH relativeFrom="column">
                  <wp:posOffset>0</wp:posOffset>
                </wp:positionH>
                <wp:positionV relativeFrom="paragraph">
                  <wp:posOffset>127000</wp:posOffset>
                </wp:positionV>
                <wp:extent cx="6502400" cy="0"/>
                <wp:effectExtent l="6350" t="8255" r="6350" b="10795"/>
                <wp:wrapNone/>
                <wp:docPr id="998"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61259" id="Line 968" o:spid="_x0000_s1026" style="position:absolute;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0tpi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821E3BA" w14:textId="77777777" w:rsidR="00E6247F" w:rsidRDefault="00E6247F">
      <w:pPr>
        <w:sectPr w:rsidR="00E6247F">
          <w:headerReference w:type="even" r:id="rId2887"/>
          <w:headerReference w:type="default" r:id="rId2888"/>
          <w:footerReference w:type="even" r:id="rId2889"/>
          <w:footerReference w:type="default" r:id="rId2890"/>
          <w:headerReference w:type="first" r:id="rId2891"/>
          <w:footerReference w:type="first" r:id="rId2892"/>
          <w:pgSz w:w="12240" w:h="15840"/>
          <w:pgMar w:top="840" w:right="1000" w:bottom="840" w:left="1000" w:header="400" w:footer="400" w:gutter="0"/>
          <w:cols w:space="720"/>
          <w:titlePg/>
        </w:sectPr>
      </w:pPr>
    </w:p>
    <w:p w14:paraId="072A38BB" w14:textId="77777777" w:rsidR="00E6247F" w:rsidRDefault="00E6247F"/>
    <w:p w14:paraId="79CF1DD8" w14:textId="77777777" w:rsidR="00E6247F" w:rsidRDefault="00E6247F">
      <w:pPr>
        <w:spacing w:before="240" w:after="200" w:line="340" w:lineRule="atLeast"/>
        <w:jc w:val="center"/>
        <w:outlineLvl w:val="0"/>
        <w:rPr>
          <w:rFonts w:ascii="Arial" w:hAnsi="Arial" w:cs="Arial"/>
          <w:b/>
          <w:bCs/>
          <w:kern w:val="32"/>
          <w:sz w:val="32"/>
          <w:szCs w:val="32"/>
        </w:rPr>
      </w:pPr>
      <w:hyperlink r:id="rId2893" w:history="1">
        <w:r>
          <w:rPr>
            <w:rFonts w:ascii="Arial" w:eastAsia="Arial" w:hAnsi="Arial" w:cs="Arial"/>
            <w:b/>
            <w:bCs/>
            <w:i/>
            <w:color w:val="0077CC"/>
            <w:kern w:val="32"/>
            <w:sz w:val="28"/>
            <w:szCs w:val="32"/>
            <w:u w:val="single"/>
            <w:shd w:val="clear" w:color="auto" w:fill="FFFFFF"/>
          </w:rPr>
          <w:t>Analitycy: Ryzykowna polityka banków centralnych Polski i Węgier. Uwaga na kurs złotego</w:t>
        </w:r>
      </w:hyperlink>
    </w:p>
    <w:p w14:paraId="19B8E55A" w14:textId="77777777" w:rsidR="00E6247F" w:rsidRDefault="00E6247F">
      <w:pPr>
        <w:spacing w:before="120" w:line="260" w:lineRule="atLeast"/>
        <w:jc w:val="center"/>
      </w:pPr>
      <w:r>
        <w:rPr>
          <w:rFonts w:ascii="Arial" w:eastAsia="Arial" w:hAnsi="Arial" w:cs="Arial"/>
          <w:color w:val="000000"/>
          <w:sz w:val="20"/>
        </w:rPr>
        <w:t>Gazeta Wyborcza</w:t>
      </w:r>
    </w:p>
    <w:p w14:paraId="6543672A" w14:textId="77777777" w:rsidR="00E6247F" w:rsidRDefault="00E6247F">
      <w:pPr>
        <w:spacing w:before="120" w:line="260" w:lineRule="atLeast"/>
        <w:jc w:val="center"/>
      </w:pPr>
      <w:r>
        <w:rPr>
          <w:rFonts w:ascii="Arial" w:eastAsia="Arial" w:hAnsi="Arial" w:cs="Arial"/>
          <w:color w:val="000000"/>
          <w:sz w:val="20"/>
        </w:rPr>
        <w:t>September 23, 2020 Wednesday</w:t>
      </w:r>
    </w:p>
    <w:p w14:paraId="65D99C4F" w14:textId="77777777" w:rsidR="00E6247F" w:rsidRDefault="00E6247F">
      <w:pPr>
        <w:spacing w:line="240" w:lineRule="atLeast"/>
        <w:jc w:val="both"/>
      </w:pPr>
    </w:p>
    <w:p w14:paraId="684E6BA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38591AF" w14:textId="4FC2E350" w:rsidR="00E6247F" w:rsidRDefault="00E6247F">
      <w:pPr>
        <w:spacing w:before="120" w:line="220" w:lineRule="atLeast"/>
      </w:pPr>
      <w:r>
        <w:br/>
      </w:r>
      <w:r>
        <w:rPr>
          <w:noProof/>
        </w:rPr>
        <w:drawing>
          <wp:inline distT="0" distB="0" distL="0" distR="0" wp14:anchorId="3B9FC27F" wp14:editId="6E0EFB12">
            <wp:extent cx="1936750" cy="7048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632A52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702 words</w:t>
      </w:r>
    </w:p>
    <w:p w14:paraId="6FF6234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50B351E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Zdaniem analityków inflacja i działania banków centralnych w Polsce i na Węgrzech obciążają waluty tych krajów - pisze "Handelsblatt".</w:t>
      </w:r>
      <w:r>
        <w:br/>
      </w:r>
      <w:r>
        <w:br/>
      </w:r>
    </w:p>
    <w:p w14:paraId="0A59C3F1" w14:textId="77777777" w:rsidR="00E6247F" w:rsidRDefault="00E6247F">
      <w:pPr>
        <w:keepNext/>
        <w:spacing w:before="240" w:line="340" w:lineRule="atLeast"/>
      </w:pPr>
      <w:r>
        <w:rPr>
          <w:rFonts w:ascii="Arial" w:eastAsia="Arial" w:hAnsi="Arial" w:cs="Arial"/>
          <w:b/>
          <w:color w:val="000000"/>
          <w:sz w:val="28"/>
        </w:rPr>
        <w:t>Body</w:t>
      </w:r>
    </w:p>
    <w:p w14:paraId="30BEB0CB" w14:textId="0CF765AD" w:rsidR="00E6247F" w:rsidRDefault="00E6247F">
      <w:pPr>
        <w:spacing w:line="60" w:lineRule="exact"/>
      </w:pPr>
      <w:r>
        <w:rPr>
          <w:noProof/>
        </w:rPr>
        <mc:AlternateContent>
          <mc:Choice Requires="wps">
            <w:drawing>
              <wp:anchor distT="0" distB="0" distL="114300" distR="114300" simplePos="0" relativeHeight="252341248" behindDoc="0" locked="0" layoutInCell="1" allowOverlap="1" wp14:anchorId="5DF2D584" wp14:editId="3320D0CF">
                <wp:simplePos x="0" y="0"/>
                <wp:positionH relativeFrom="column">
                  <wp:posOffset>0</wp:posOffset>
                </wp:positionH>
                <wp:positionV relativeFrom="paragraph">
                  <wp:posOffset>25400</wp:posOffset>
                </wp:positionV>
                <wp:extent cx="6502400" cy="0"/>
                <wp:effectExtent l="15875" t="13970" r="15875" b="14605"/>
                <wp:wrapTopAndBottom/>
                <wp:docPr id="997"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813E3" id="Line 801" o:spid="_x0000_s1026" style="position:absolute;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0tEu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E913716" w14:textId="77777777" w:rsidR="00E6247F" w:rsidRDefault="00E6247F"/>
    <w:p w14:paraId="43FB0A94" w14:textId="77777777" w:rsidR="00E6247F" w:rsidRDefault="00E6247F">
      <w:pPr>
        <w:spacing w:before="200" w:line="260" w:lineRule="atLeast"/>
        <w:jc w:val="both"/>
      </w:pPr>
      <w:r>
        <w:rPr>
          <w:rFonts w:ascii="Arial" w:eastAsia="Arial" w:hAnsi="Arial" w:cs="Arial"/>
          <w:color w:val="000000"/>
          <w:sz w:val="20"/>
        </w:rPr>
        <w:t xml:space="preserve">Niemiecki dziennik gospodarczy pisze w środę (23.09.2020), że głównym zmartwieniem </w:t>
      </w:r>
      <w:r>
        <w:rPr>
          <w:rFonts w:ascii="Arial" w:eastAsia="Arial" w:hAnsi="Arial" w:cs="Arial"/>
          <w:b/>
          <w:i/>
          <w:color w:val="000000"/>
          <w:sz w:val="20"/>
          <w:u w:val="single"/>
        </w:rPr>
        <w:t>Europejskiego</w:t>
      </w:r>
      <w:r>
        <w:rPr>
          <w:rFonts w:ascii="Arial" w:eastAsia="Arial" w:hAnsi="Arial" w:cs="Arial"/>
          <w:color w:val="000000"/>
          <w:sz w:val="20"/>
        </w:rPr>
        <w:t xml:space="preserve"> Banku Centralnego i banków centralnych w krajach strefy </w:t>
      </w:r>
      <w:r>
        <w:rPr>
          <w:rFonts w:ascii="Arial" w:eastAsia="Arial" w:hAnsi="Arial" w:cs="Arial"/>
          <w:b/>
          <w:i/>
          <w:color w:val="000000"/>
          <w:sz w:val="20"/>
          <w:u w:val="single"/>
        </w:rPr>
        <w:t>euro</w:t>
      </w:r>
      <w:r>
        <w:rPr>
          <w:rFonts w:ascii="Arial" w:eastAsia="Arial" w:hAnsi="Arial" w:cs="Arial"/>
          <w:color w:val="000000"/>
          <w:sz w:val="20"/>
        </w:rPr>
        <w:t xml:space="preserve"> jest obecnie niska  </w:t>
      </w:r>
      <w:hyperlink r:id="rId2894" w:history="1">
        <w:r>
          <w:rPr>
            <w:rFonts w:ascii="Arial" w:eastAsia="Arial" w:hAnsi="Arial" w:cs="Arial"/>
            <w:i/>
            <w:color w:val="0077CC"/>
            <w:sz w:val="20"/>
            <w:u w:val="single"/>
            <w:shd w:val="clear" w:color="auto" w:fill="FFFFFF"/>
          </w:rPr>
          <w:t>inflacja</w:t>
        </w:r>
      </w:hyperlink>
      <w:r>
        <w:rPr>
          <w:rFonts w:ascii="Arial" w:eastAsia="Arial" w:hAnsi="Arial" w:cs="Arial"/>
          <w:color w:val="000000"/>
          <w:sz w:val="20"/>
        </w:rPr>
        <w:t xml:space="preserve">, która od lat utrzymuje się poniżej wyznaczonego celu 2 procent. Pandemia koronawirusa jeszcze bardziej oddaliła perspektywę odmiany sytuacji. „ </w:t>
      </w:r>
      <w:hyperlink r:id="rId2895" w:history="1">
        <w:r>
          <w:rPr>
            <w:rFonts w:ascii="Arial" w:eastAsia="Arial" w:hAnsi="Arial" w:cs="Arial"/>
            <w:i/>
            <w:color w:val="0077CC"/>
            <w:sz w:val="20"/>
            <w:u w:val="single"/>
            <w:shd w:val="clear" w:color="auto" w:fill="FFFFFF"/>
          </w:rPr>
          <w:t>Handelsblatt</w:t>
        </w:r>
      </w:hyperlink>
      <w:r>
        <w:rPr>
          <w:rFonts w:ascii="Arial" w:eastAsia="Arial" w:hAnsi="Arial" w:cs="Arial"/>
          <w:color w:val="000000"/>
          <w:sz w:val="20"/>
        </w:rPr>
        <w:t xml:space="preserve">" zauważa, że na wschodzie </w:t>
      </w:r>
      <w:r>
        <w:rPr>
          <w:rFonts w:ascii="Arial" w:eastAsia="Arial" w:hAnsi="Arial" w:cs="Arial"/>
          <w:b/>
          <w:i/>
          <w:color w:val="000000"/>
          <w:sz w:val="20"/>
          <w:u w:val="single"/>
        </w:rPr>
        <w:t>UE</w:t>
      </w:r>
      <w:r>
        <w:rPr>
          <w:rFonts w:ascii="Arial" w:eastAsia="Arial" w:hAnsi="Arial" w:cs="Arial"/>
          <w:color w:val="000000"/>
          <w:sz w:val="20"/>
        </w:rPr>
        <w:t xml:space="preserve"> sytuacja wygląda inaczej. „W Polsce, na Węgrzech i w Czechach  </w:t>
      </w:r>
      <w:hyperlink r:id="rId2896" w:history="1">
        <w:r>
          <w:rPr>
            <w:rFonts w:ascii="Arial" w:eastAsia="Arial" w:hAnsi="Arial" w:cs="Arial"/>
            <w:i/>
            <w:color w:val="0077CC"/>
            <w:sz w:val="20"/>
            <w:u w:val="single"/>
            <w:shd w:val="clear" w:color="auto" w:fill="FFFFFF"/>
          </w:rPr>
          <w:t>inflacja</w:t>
        </w:r>
      </w:hyperlink>
      <w:r>
        <w:rPr>
          <w:rFonts w:ascii="Arial" w:eastAsia="Arial" w:hAnsi="Arial" w:cs="Arial"/>
          <w:color w:val="000000"/>
          <w:sz w:val="20"/>
        </w:rPr>
        <w:t xml:space="preserve">  wynosiła ostatnio od 2,9 procent do prawie 4 procent. Z powodu tych wysokich wartości waluty tych krajów, które nie należą do strefy </w:t>
      </w:r>
      <w:r>
        <w:rPr>
          <w:rFonts w:ascii="Arial" w:eastAsia="Arial" w:hAnsi="Arial" w:cs="Arial"/>
          <w:b/>
          <w:i/>
          <w:color w:val="000000"/>
          <w:sz w:val="20"/>
          <w:u w:val="single"/>
        </w:rPr>
        <w:t>euro</w:t>
      </w:r>
      <w:r>
        <w:rPr>
          <w:rFonts w:ascii="Arial" w:eastAsia="Arial" w:hAnsi="Arial" w:cs="Arial"/>
          <w:color w:val="000000"/>
          <w:sz w:val="20"/>
        </w:rPr>
        <w:t xml:space="preserve">, ostatnio słabły. Od początku sierpnia węgierski forint stracił ponad 5 procent wobec </w:t>
      </w:r>
      <w:r>
        <w:rPr>
          <w:rFonts w:ascii="Arial" w:eastAsia="Arial" w:hAnsi="Arial" w:cs="Arial"/>
          <w:b/>
          <w:i/>
          <w:color w:val="000000"/>
          <w:sz w:val="20"/>
          <w:u w:val="single"/>
        </w:rPr>
        <w:t>euro</w:t>
      </w:r>
      <w:r>
        <w:rPr>
          <w:rFonts w:ascii="Arial" w:eastAsia="Arial" w:hAnsi="Arial" w:cs="Arial"/>
          <w:color w:val="000000"/>
          <w:sz w:val="20"/>
        </w:rPr>
        <w:t>" – zauważa gazeta. </w:t>
      </w:r>
    </w:p>
    <w:p w14:paraId="10D1A377" w14:textId="77777777" w:rsidR="00E6247F" w:rsidRDefault="00E6247F">
      <w:pPr>
        <w:spacing w:before="240" w:line="260" w:lineRule="atLeast"/>
        <w:jc w:val="both"/>
      </w:pPr>
      <w:hyperlink r:id="rId2897" w:history="1">
        <w:r>
          <w:rPr>
            <w:rFonts w:ascii="Arial" w:eastAsia="Arial" w:hAnsi="Arial" w:cs="Arial"/>
            <w:i/>
            <w:color w:val="0077CC"/>
            <w:sz w:val="20"/>
            <w:u w:val="single"/>
            <w:shd w:val="clear" w:color="auto" w:fill="FFFFFF"/>
          </w:rPr>
          <w:t>Czytaj więcej: Inflacja bazowa najwyższa od blisko 19 lat. Co się dzieje z cenami w Polsce? [WYKRES DNIA]</w:t>
        </w:r>
      </w:hyperlink>
    </w:p>
    <w:p w14:paraId="5578BB96" w14:textId="77777777" w:rsidR="00E6247F" w:rsidRDefault="00E6247F">
      <w:pPr>
        <w:spacing w:before="200" w:line="260" w:lineRule="atLeast"/>
        <w:jc w:val="both"/>
      </w:pPr>
      <w:r>
        <w:rPr>
          <w:rFonts w:ascii="Arial" w:eastAsia="Arial" w:hAnsi="Arial" w:cs="Arial"/>
          <w:color w:val="000000"/>
          <w:sz w:val="20"/>
        </w:rPr>
        <w:t xml:space="preserve">Dziennik cytuje analityczkę DZ Banku Sandrę Striffler, według której jednym z niekorzystnych czynników jest, obok inflacji i znów niższych notowań </w:t>
      </w:r>
      <w:r>
        <w:rPr>
          <w:rFonts w:ascii="Arial" w:eastAsia="Arial" w:hAnsi="Arial" w:cs="Arial"/>
          <w:b/>
          <w:i/>
          <w:color w:val="000000"/>
          <w:sz w:val="20"/>
          <w:u w:val="single"/>
        </w:rPr>
        <w:t>euro</w:t>
      </w:r>
      <w:r>
        <w:rPr>
          <w:rFonts w:ascii="Arial" w:eastAsia="Arial" w:hAnsi="Arial" w:cs="Arial"/>
          <w:color w:val="000000"/>
          <w:sz w:val="20"/>
        </w:rPr>
        <w:t xml:space="preserve">, również zaniepokojenie „nad wyraz ekspansywną polityką pieniężną" banków centralnych wschodnioeuropejskich państw </w:t>
      </w:r>
      <w:r>
        <w:rPr>
          <w:rFonts w:ascii="Arial" w:eastAsia="Arial" w:hAnsi="Arial" w:cs="Arial"/>
          <w:b/>
          <w:i/>
          <w:color w:val="000000"/>
          <w:sz w:val="20"/>
          <w:u w:val="single"/>
        </w:rPr>
        <w:t>UE</w:t>
      </w:r>
      <w:r>
        <w:rPr>
          <w:rFonts w:ascii="Arial" w:eastAsia="Arial" w:hAnsi="Arial" w:cs="Arial"/>
          <w:color w:val="000000"/>
          <w:sz w:val="20"/>
        </w:rPr>
        <w:t xml:space="preserve">. Także jej kolega po fachu Tatha Ghose z Commerzbanku jest pesymistą co do węgierskiego forinta i po części także polskiego złotego, zaś lepiej ocenia perspektywy dla czeskiej korony – pisze „Handelsblatt". Przyczyną osłabienia tych walut jest spadek kursu </w:t>
      </w:r>
      <w:r>
        <w:rPr>
          <w:rFonts w:ascii="Arial" w:eastAsia="Arial" w:hAnsi="Arial" w:cs="Arial"/>
          <w:b/>
          <w:i/>
          <w:color w:val="000000"/>
          <w:sz w:val="20"/>
          <w:u w:val="single"/>
        </w:rPr>
        <w:t>euro</w:t>
      </w:r>
      <w:r>
        <w:rPr>
          <w:rFonts w:ascii="Arial" w:eastAsia="Arial" w:hAnsi="Arial" w:cs="Arial"/>
          <w:color w:val="000000"/>
          <w:sz w:val="20"/>
        </w:rPr>
        <w:t xml:space="preserve"> wobec dolara w ostatnich tygodniach, ale także „czynniki domowej produkcji".</w:t>
      </w:r>
    </w:p>
    <w:p w14:paraId="13C13B8B" w14:textId="77777777" w:rsidR="00E6247F" w:rsidRDefault="00E6247F">
      <w:pPr>
        <w:spacing w:before="240" w:line="260" w:lineRule="atLeast"/>
        <w:jc w:val="both"/>
      </w:pPr>
      <w:r>
        <w:rPr>
          <w:rFonts w:ascii="Arial" w:eastAsia="Arial" w:hAnsi="Arial" w:cs="Arial"/>
          <w:color w:val="000000"/>
          <w:sz w:val="20"/>
        </w:rPr>
        <w:t xml:space="preserve">Według analityków jednym z czynników ryzyka dla walut trzech wschodnioeuropejskich państw </w:t>
      </w:r>
      <w:r>
        <w:rPr>
          <w:rFonts w:ascii="Arial" w:eastAsia="Arial" w:hAnsi="Arial" w:cs="Arial"/>
          <w:b/>
          <w:i/>
          <w:color w:val="000000"/>
          <w:sz w:val="20"/>
          <w:u w:val="single"/>
        </w:rPr>
        <w:t>UE</w:t>
      </w:r>
      <w:r>
        <w:rPr>
          <w:rFonts w:ascii="Arial" w:eastAsia="Arial" w:hAnsi="Arial" w:cs="Arial"/>
          <w:color w:val="000000"/>
          <w:sz w:val="20"/>
        </w:rPr>
        <w:t xml:space="preserve"> jest wzrost liczby przypadków  </w:t>
      </w:r>
      <w:hyperlink r:id="rId2898" w:history="1">
        <w:r>
          <w:rPr>
            <w:rFonts w:ascii="Arial" w:eastAsia="Arial" w:hAnsi="Arial" w:cs="Arial"/>
            <w:i/>
            <w:color w:val="0077CC"/>
            <w:sz w:val="20"/>
            <w:u w:val="single"/>
            <w:shd w:val="clear" w:color="auto" w:fill="FFFFFF"/>
          </w:rPr>
          <w:t>koronawirusa</w:t>
        </w:r>
      </w:hyperlink>
      <w:r>
        <w:rPr>
          <w:rFonts w:ascii="Arial" w:eastAsia="Arial" w:hAnsi="Arial" w:cs="Arial"/>
          <w:color w:val="000000"/>
          <w:sz w:val="20"/>
        </w:rPr>
        <w:t>. Jak pisze dziennik, Polska, Węgry i Czechy względnie dobrze przeszły przez pierwszą falę pandemii. Obecnie jednak odnotowują wyższe liczby zakażeń niż wiosną. To zaś budzi niepokój, że znów dojdzie do ograniczeń życia gospodarczego.</w:t>
      </w:r>
    </w:p>
    <w:p w14:paraId="7715F2FF" w14:textId="77777777" w:rsidR="00E6247F" w:rsidRDefault="00E6247F">
      <w:pPr>
        <w:spacing w:before="200" w:line="260" w:lineRule="atLeast"/>
        <w:jc w:val="both"/>
      </w:pPr>
      <w:r>
        <w:rPr>
          <w:rFonts w:ascii="Arial" w:eastAsia="Arial" w:hAnsi="Arial" w:cs="Arial"/>
          <w:color w:val="000000"/>
          <w:sz w:val="20"/>
        </w:rPr>
        <w:t xml:space="preserve">„Poza tym względnie wysoka inflacja w Polsce, na Węgrzech i w Czechach nasuwa pytanie, jak zareagują tamtejsze banki centralne, jeżeli ta tendencja się utrzyma" - zauważa „Handelsblatt". Jak pisze, analityk Commerzbanku Tatha Ghose dostrzega „problem z wiarygodnością przede wszystkim u banków centralnych na </w:t>
      </w:r>
      <w:r>
        <w:rPr>
          <w:rFonts w:ascii="Arial" w:eastAsia="Arial" w:hAnsi="Arial" w:cs="Arial"/>
          <w:color w:val="000000"/>
          <w:sz w:val="20"/>
        </w:rPr>
        <w:lastRenderedPageBreak/>
        <w:t>Węgrzech i w Polsce". Uważa on, że w nadchodzących miesiącach inflacja spadnie, potem jednak znów będzie rosnąć. „Rynki zadają pytanie, czy te banki centralne są gotowe do zaostrzenia polityki pieniężnej, jeżeli będzie to konieczne" – mówi Ghose, cytowany przez niemiecki dziennik.</w:t>
      </w:r>
    </w:p>
    <w:p w14:paraId="201826FC" w14:textId="77777777" w:rsidR="00E6247F" w:rsidRDefault="00E6247F">
      <w:pPr>
        <w:spacing w:before="200" w:line="260" w:lineRule="atLeast"/>
        <w:jc w:val="both"/>
      </w:pPr>
      <w:r>
        <w:rPr>
          <w:rFonts w:ascii="Arial" w:eastAsia="Arial" w:hAnsi="Arial" w:cs="Arial"/>
          <w:color w:val="000000"/>
          <w:sz w:val="20"/>
        </w:rPr>
        <w:t xml:space="preserve">Gazeta dodaje, że w czasie pandemii koronawirusa banki centralne we wschodnioeuropejskich państwach </w:t>
      </w:r>
      <w:r>
        <w:rPr>
          <w:rFonts w:ascii="Arial" w:eastAsia="Arial" w:hAnsi="Arial" w:cs="Arial"/>
          <w:b/>
          <w:i/>
          <w:color w:val="000000"/>
          <w:sz w:val="20"/>
          <w:u w:val="single"/>
        </w:rPr>
        <w:t>UE</w:t>
      </w:r>
      <w:r>
        <w:rPr>
          <w:rFonts w:ascii="Arial" w:eastAsia="Arial" w:hAnsi="Arial" w:cs="Arial"/>
          <w:color w:val="000000"/>
          <w:sz w:val="20"/>
        </w:rPr>
        <w:t xml:space="preserve"> zareagowały znacznym rozluźnieniem polityki pieniężnej. Na Węgrzech referencyjna stopa procentowa wynosi obecnie 0,6 procent, w Czechach 0,25 procent, a w Polsce 0,1 procent. Biorąc pod uwagę wyższą inflację w tych krajach, realna stopa procentowa jest tam jeszcze niższa niż w strefie </w:t>
      </w:r>
      <w:r>
        <w:rPr>
          <w:rFonts w:ascii="Arial" w:eastAsia="Arial" w:hAnsi="Arial" w:cs="Arial"/>
          <w:b/>
          <w:i/>
          <w:color w:val="000000"/>
          <w:sz w:val="20"/>
          <w:u w:val="single"/>
        </w:rPr>
        <w:t>euro</w:t>
      </w:r>
      <w:r>
        <w:rPr>
          <w:rFonts w:ascii="Arial" w:eastAsia="Arial" w:hAnsi="Arial" w:cs="Arial"/>
          <w:color w:val="000000"/>
          <w:sz w:val="20"/>
        </w:rPr>
        <w:t xml:space="preserve"> – pisze dziennik.</w:t>
      </w:r>
    </w:p>
    <w:p w14:paraId="599C5F3F" w14:textId="77777777" w:rsidR="00E6247F" w:rsidRDefault="00E6247F">
      <w:pPr>
        <w:spacing w:before="240" w:line="260" w:lineRule="atLeast"/>
        <w:jc w:val="both"/>
      </w:pPr>
      <w:hyperlink r:id="rId2899" w:history="1">
        <w:r>
          <w:rPr>
            <w:rFonts w:ascii="Arial" w:eastAsia="Arial" w:hAnsi="Arial" w:cs="Arial"/>
            <w:i/>
            <w:color w:val="0077CC"/>
            <w:sz w:val="20"/>
            <w:u w:val="single"/>
            <w:shd w:val="clear" w:color="auto" w:fill="FFFFFF"/>
          </w:rPr>
          <w:t>Czytaj więcej: Nowe prognozy w ankiecie NBP. Recesja w 2020 r. głębsza niż sądzono, inflacja w górę</w:t>
        </w:r>
      </w:hyperlink>
    </w:p>
    <w:p w14:paraId="5EFEDB96" w14:textId="77777777" w:rsidR="00E6247F" w:rsidRDefault="00E6247F">
      <w:pPr>
        <w:spacing w:before="200" w:line="260" w:lineRule="atLeast"/>
        <w:jc w:val="both"/>
      </w:pPr>
      <w:r>
        <w:rPr>
          <w:rFonts w:ascii="Arial" w:eastAsia="Arial" w:hAnsi="Arial" w:cs="Arial"/>
          <w:color w:val="000000"/>
          <w:sz w:val="20"/>
        </w:rPr>
        <w:t>„Do tego dochodzi fakt, że poszczególne banki centralne kupują w wielkim stylu obligacje państwowe. Przede wszystkim polski bank centralny skupił od marca do sierpnia obligacje na skalę około 4,6 procent PKB" – zauważa gazeta. Cytuje też analizę towarzystwa Allianz, według której zachodzi obawa, że NBP w 2020 roku „sfinansuje cały deficyt budżetowy prognozowany na około 8 procent PKB".</w:t>
      </w:r>
    </w:p>
    <w:p w14:paraId="723AF250" w14:textId="77777777" w:rsidR="00E6247F" w:rsidRDefault="00E6247F">
      <w:pPr>
        <w:spacing w:before="200" w:line="260" w:lineRule="atLeast"/>
        <w:jc w:val="both"/>
      </w:pPr>
      <w:r>
        <w:rPr>
          <w:rFonts w:ascii="Arial" w:eastAsia="Arial" w:hAnsi="Arial" w:cs="Arial"/>
          <w:color w:val="000000"/>
          <w:sz w:val="20"/>
        </w:rPr>
        <w:t>Według dziennika węgierski bank centralny skupuje mniej obligacji skarbowych, ale uruchomił inne programy, jak np. zakup obligacji hipotecznych. W Czechach bank centralny jak na razie zrezygnował z takich działań.</w:t>
      </w:r>
    </w:p>
    <w:p w14:paraId="5A6EEBAF" w14:textId="77777777" w:rsidR="00E6247F" w:rsidRDefault="00E6247F">
      <w:pPr>
        <w:spacing w:before="200" w:line="260" w:lineRule="atLeast"/>
        <w:jc w:val="both"/>
      </w:pPr>
      <w:r>
        <w:rPr>
          <w:rFonts w:ascii="Arial" w:eastAsia="Arial" w:hAnsi="Arial" w:cs="Arial"/>
          <w:color w:val="000000"/>
          <w:sz w:val="20"/>
        </w:rPr>
        <w:t>Cytowani przez gazetę analitycy szczególnie krytycznie oceniają perspektywy dla forinta, „także z tego powodu, że polityczny wpływ na węgierski bank centralny jest szczególnie wyraźny". Również dane co do sytuacji gospodarczej na Węgrzech wypadają ostatnio gorzej od oczekiwań. W II kwartale br. gospodarka skurczyła się o ponad 14 procent. Na cały 2020 rok Commerzbank prognozuje dla tego kraju recesję na poziomie 5,2 proc. PKB, z kolei dla Czech -6,3 proc. PKB, a dla Polski -3,0 proc. PKB. „Generalnie nastroje wobec wschodnioeuropejskich walut nie są ostatnio zbyt dobre. Ich stabilność zależeć będzie szczególnie od dalszego kursu każdego z banków centralnych" – pisze „Handelsblatt". </w:t>
      </w:r>
    </w:p>
    <w:p w14:paraId="6C5485E4"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2900" w:history="1">
        <w:r>
          <w:rPr>
            <w:rFonts w:ascii="Arial" w:eastAsia="Arial" w:hAnsi="Arial" w:cs="Arial"/>
            <w:i/>
            <w:color w:val="0077CC"/>
            <w:sz w:val="20"/>
            <w:u w:val="single"/>
            <w:shd w:val="clear" w:color="auto" w:fill="FFFFFF"/>
          </w:rPr>
          <w:t>Deutsche Welle</w:t>
        </w:r>
      </w:hyperlink>
      <w:r>
        <w:rPr>
          <w:rFonts w:ascii="Arial" w:eastAsia="Arial" w:hAnsi="Arial" w:cs="Arial"/>
          <w:color w:val="000000"/>
          <w:sz w:val="20"/>
        </w:rPr>
        <w:t>. </w:t>
      </w:r>
    </w:p>
    <w:p w14:paraId="01A17C8F" w14:textId="77777777" w:rsidR="00E6247F" w:rsidRDefault="00E6247F">
      <w:pPr>
        <w:keepNext/>
        <w:spacing w:before="240" w:line="340" w:lineRule="atLeast"/>
      </w:pPr>
      <w:r>
        <w:rPr>
          <w:rFonts w:ascii="Arial" w:eastAsia="Arial" w:hAnsi="Arial" w:cs="Arial"/>
          <w:b/>
          <w:color w:val="000000"/>
          <w:sz w:val="28"/>
        </w:rPr>
        <w:t>Classification</w:t>
      </w:r>
    </w:p>
    <w:p w14:paraId="2B342FD3" w14:textId="5EC226DF" w:rsidR="00E6247F" w:rsidRDefault="00E6247F">
      <w:pPr>
        <w:spacing w:line="60" w:lineRule="exact"/>
      </w:pPr>
      <w:r>
        <w:rPr>
          <w:noProof/>
        </w:rPr>
        <mc:AlternateContent>
          <mc:Choice Requires="wps">
            <w:drawing>
              <wp:anchor distT="0" distB="0" distL="114300" distR="114300" simplePos="0" relativeHeight="252427264" behindDoc="0" locked="0" layoutInCell="1" allowOverlap="1" wp14:anchorId="47F60E8E" wp14:editId="4E4C4364">
                <wp:simplePos x="0" y="0"/>
                <wp:positionH relativeFrom="column">
                  <wp:posOffset>0</wp:posOffset>
                </wp:positionH>
                <wp:positionV relativeFrom="paragraph">
                  <wp:posOffset>25400</wp:posOffset>
                </wp:positionV>
                <wp:extent cx="6502400" cy="0"/>
                <wp:effectExtent l="15875" t="15875" r="15875" b="12700"/>
                <wp:wrapTopAndBottom/>
                <wp:docPr id="996" name="Lin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A4378" id="Line 885" o:spid="_x0000_s1026" style="position:absolute;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LPL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1B7C23" w14:textId="77777777" w:rsidR="00E6247F" w:rsidRDefault="00E6247F">
      <w:pPr>
        <w:spacing w:line="120" w:lineRule="exact"/>
      </w:pPr>
    </w:p>
    <w:p w14:paraId="1575F87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9C9895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3A7A9B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(74%); Terrorist Organizations (68%); Human Rights Violations (65%)</w:t>
      </w:r>
      <w:r>
        <w:br/>
      </w:r>
      <w:r>
        <w:br/>
      </w:r>
    </w:p>
    <w:p w14:paraId="0226831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1A7FA01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2D2C3AB7" w14:textId="77777777" w:rsidR="00E6247F" w:rsidRDefault="00E6247F"/>
    <w:p w14:paraId="14D5521A" w14:textId="1EA7FE6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3280" behindDoc="0" locked="0" layoutInCell="1" allowOverlap="1" wp14:anchorId="4599431D" wp14:editId="39C3913F">
                <wp:simplePos x="0" y="0"/>
                <wp:positionH relativeFrom="column">
                  <wp:posOffset>0</wp:posOffset>
                </wp:positionH>
                <wp:positionV relativeFrom="paragraph">
                  <wp:posOffset>127000</wp:posOffset>
                </wp:positionV>
                <wp:extent cx="6502400" cy="0"/>
                <wp:effectExtent l="6350" t="15240" r="6350" b="13335"/>
                <wp:wrapNone/>
                <wp:docPr id="995"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0129A" id="Line 969" o:spid="_x0000_s1026" style="position:absolute;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fUey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6BB7E32" w14:textId="77777777" w:rsidR="00E6247F" w:rsidRDefault="00E6247F">
      <w:pPr>
        <w:sectPr w:rsidR="00E6247F">
          <w:headerReference w:type="even" r:id="rId2901"/>
          <w:headerReference w:type="default" r:id="rId2902"/>
          <w:footerReference w:type="even" r:id="rId2903"/>
          <w:footerReference w:type="default" r:id="rId2904"/>
          <w:headerReference w:type="first" r:id="rId2905"/>
          <w:footerReference w:type="first" r:id="rId2906"/>
          <w:pgSz w:w="12240" w:h="15840"/>
          <w:pgMar w:top="840" w:right="1000" w:bottom="840" w:left="1000" w:header="400" w:footer="400" w:gutter="0"/>
          <w:cols w:space="720"/>
          <w:titlePg/>
        </w:sectPr>
      </w:pPr>
    </w:p>
    <w:p w14:paraId="71E51A54" w14:textId="77777777" w:rsidR="00E6247F" w:rsidRDefault="00E6247F"/>
    <w:p w14:paraId="7D30045E" w14:textId="77777777" w:rsidR="00E6247F" w:rsidRDefault="00E6247F">
      <w:pPr>
        <w:spacing w:before="240" w:after="200" w:line="340" w:lineRule="atLeast"/>
        <w:jc w:val="center"/>
        <w:outlineLvl w:val="0"/>
        <w:rPr>
          <w:rFonts w:ascii="Arial" w:hAnsi="Arial" w:cs="Arial"/>
          <w:b/>
          <w:bCs/>
          <w:kern w:val="32"/>
          <w:sz w:val="32"/>
          <w:szCs w:val="32"/>
        </w:rPr>
      </w:pPr>
      <w:hyperlink r:id="rId2907" w:history="1">
        <w:r>
          <w:rPr>
            <w:rFonts w:ascii="Arial" w:eastAsia="Arial" w:hAnsi="Arial" w:cs="Arial"/>
            <w:b/>
            <w:bCs/>
            <w:i/>
            <w:color w:val="0077CC"/>
            <w:kern w:val="32"/>
            <w:sz w:val="28"/>
            <w:szCs w:val="32"/>
            <w:u w:val="single"/>
            <w:shd w:val="clear" w:color="auto" w:fill="FFFFFF"/>
          </w:rPr>
          <w:t>Europoseł</w:t>
        </w:r>
      </w:hyperlink>
      <w:hyperlink r:id="rId2908" w:history="1">
        <w:r>
          <w:rPr>
            <w:rFonts w:ascii="Arial" w:eastAsia="Arial" w:hAnsi="Arial" w:cs="Arial"/>
            <w:b/>
            <w:bCs/>
            <w:i/>
            <w:color w:val="0077CC"/>
            <w:kern w:val="32"/>
            <w:sz w:val="28"/>
            <w:szCs w:val="32"/>
            <w:u w:val="single"/>
            <w:shd w:val="clear" w:color="auto" w:fill="FFFFFF"/>
          </w:rPr>
          <w:t xml:space="preserve"> PiS o priorytecie "walki z gender". Bortniczuk: To publicystyka pana Jakiego</w:t>
        </w:r>
      </w:hyperlink>
    </w:p>
    <w:p w14:paraId="36249418" w14:textId="77777777" w:rsidR="00E6247F" w:rsidRDefault="00E6247F">
      <w:pPr>
        <w:spacing w:before="120" w:line="260" w:lineRule="atLeast"/>
        <w:jc w:val="center"/>
      </w:pPr>
      <w:r>
        <w:rPr>
          <w:rFonts w:ascii="Arial" w:eastAsia="Arial" w:hAnsi="Arial" w:cs="Arial"/>
          <w:color w:val="000000"/>
          <w:sz w:val="20"/>
        </w:rPr>
        <w:t>Gazeta Wyborcza</w:t>
      </w:r>
    </w:p>
    <w:p w14:paraId="34521FA1" w14:textId="77777777" w:rsidR="00E6247F" w:rsidRDefault="00E6247F">
      <w:pPr>
        <w:spacing w:before="120" w:line="260" w:lineRule="atLeast"/>
        <w:jc w:val="center"/>
      </w:pPr>
      <w:r>
        <w:rPr>
          <w:rFonts w:ascii="Arial" w:eastAsia="Arial" w:hAnsi="Arial" w:cs="Arial"/>
          <w:color w:val="000000"/>
          <w:sz w:val="20"/>
        </w:rPr>
        <w:t>September 23, 2020 Wednesday</w:t>
      </w:r>
    </w:p>
    <w:p w14:paraId="4D944532" w14:textId="77777777" w:rsidR="00E6247F" w:rsidRDefault="00E6247F">
      <w:pPr>
        <w:spacing w:line="240" w:lineRule="atLeast"/>
        <w:jc w:val="both"/>
      </w:pPr>
    </w:p>
    <w:p w14:paraId="4C2F639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10D2659" w14:textId="6D44BB75" w:rsidR="00E6247F" w:rsidRDefault="00E6247F">
      <w:pPr>
        <w:spacing w:before="120" w:line="220" w:lineRule="atLeast"/>
      </w:pPr>
      <w:r>
        <w:br/>
      </w:r>
      <w:r>
        <w:rPr>
          <w:noProof/>
        </w:rPr>
        <w:drawing>
          <wp:inline distT="0" distB="0" distL="0" distR="0" wp14:anchorId="7AF545B8" wp14:editId="41657BA2">
            <wp:extent cx="1936750" cy="7048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84F38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336 words</w:t>
      </w:r>
    </w:p>
    <w:p w14:paraId="077F820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kn</w:t>
      </w:r>
    </w:p>
    <w:p w14:paraId="41ABDCF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Kamil Bortniczuk był pytany o słowa </w:t>
      </w:r>
      <w:r>
        <w:rPr>
          <w:rFonts w:ascii="Arial" w:eastAsia="Arial" w:hAnsi="Arial" w:cs="Arial"/>
          <w:b/>
          <w:i/>
          <w:color w:val="000000"/>
          <w:sz w:val="20"/>
          <w:u w:val="single"/>
        </w:rPr>
        <w:t>europosła</w:t>
      </w:r>
      <w:r>
        <w:rPr>
          <w:rFonts w:ascii="Arial" w:eastAsia="Arial" w:hAnsi="Arial" w:cs="Arial"/>
          <w:color w:val="000000"/>
          <w:sz w:val="20"/>
        </w:rPr>
        <w:t xml:space="preserve"> PiS Patryka Jakiego, który stwierdził, że wśród priorytetów rządu powinny się znaleźć "reforma państwa, wymiaru sprawiedliwości, mediów i walka z gender". Poseł Porozumienia odniósł się do nich krytycznie. - Ja myślę, że to jest publicystyka pana Jakiego. (...) Myślę, że znalazłoby się wiele ważniejszych spraw - stwierdził w "Faktach po Faktach".</w:t>
      </w:r>
      <w:r>
        <w:br/>
      </w:r>
      <w:r>
        <w:br/>
      </w:r>
    </w:p>
    <w:p w14:paraId="7948212A" w14:textId="77777777" w:rsidR="00E6247F" w:rsidRDefault="00E6247F">
      <w:pPr>
        <w:keepNext/>
        <w:spacing w:before="240" w:line="340" w:lineRule="atLeast"/>
      </w:pPr>
      <w:r>
        <w:rPr>
          <w:rFonts w:ascii="Arial" w:eastAsia="Arial" w:hAnsi="Arial" w:cs="Arial"/>
          <w:b/>
          <w:color w:val="000000"/>
          <w:sz w:val="28"/>
        </w:rPr>
        <w:t>Body</w:t>
      </w:r>
    </w:p>
    <w:p w14:paraId="5F2D4A55" w14:textId="099AAE5E" w:rsidR="00E6247F" w:rsidRDefault="00E6247F">
      <w:pPr>
        <w:spacing w:line="60" w:lineRule="exact"/>
      </w:pPr>
      <w:r>
        <w:rPr>
          <w:noProof/>
        </w:rPr>
        <mc:AlternateContent>
          <mc:Choice Requires="wps">
            <w:drawing>
              <wp:anchor distT="0" distB="0" distL="114300" distR="114300" simplePos="0" relativeHeight="252342272" behindDoc="0" locked="0" layoutInCell="1" allowOverlap="1" wp14:anchorId="23B08E19" wp14:editId="7A116D4A">
                <wp:simplePos x="0" y="0"/>
                <wp:positionH relativeFrom="column">
                  <wp:posOffset>0</wp:posOffset>
                </wp:positionH>
                <wp:positionV relativeFrom="paragraph">
                  <wp:posOffset>25400</wp:posOffset>
                </wp:positionV>
                <wp:extent cx="6502400" cy="0"/>
                <wp:effectExtent l="15875" t="20320" r="15875" b="17780"/>
                <wp:wrapTopAndBottom/>
                <wp:docPr id="994"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25359" id="Line 802" o:spid="_x0000_s1026" style="position:absolute;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3Ivib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789854E" w14:textId="77777777" w:rsidR="00E6247F" w:rsidRDefault="00E6247F"/>
    <w:p w14:paraId="21CBE6CA" w14:textId="77777777" w:rsidR="00E6247F" w:rsidRDefault="00E6247F">
      <w:pPr>
        <w:spacing w:before="200" w:line="260" w:lineRule="atLeast"/>
        <w:jc w:val="both"/>
      </w:pPr>
      <w:r>
        <w:rPr>
          <w:rFonts w:ascii="Arial" w:eastAsia="Arial" w:hAnsi="Arial" w:cs="Arial"/>
          <w:color w:val="000000"/>
          <w:sz w:val="20"/>
        </w:rPr>
        <w:t xml:space="preserve">Poseł Kamil Bortniczuk z Porozumienia w programie "Fakty po Faktach" w TVN24 był pytany, czy jego partia podziela wcześniejsze oczekiwania drugiego z koalicjantów PiS, Solidarnej Polski, "co do priorytetów, jakie powinny znaleźć się w nowej umowie koalicyjnej". - Patryk Jaki opisał je tak: "chcielibyśmy, żeby priorytetami rządu były reforma państwa, wymiaru sprawiedliwości, mediów i walka z gender, a nie policyjne uprawnienia dla ekologów". Czy to są zdaniem Porozumienia właściwe priorytety? - dopytywał prowadzący Piotr Marciniak, przypominając niedawny wpis </w:t>
      </w:r>
      <w:r>
        <w:rPr>
          <w:rFonts w:ascii="Arial" w:eastAsia="Arial" w:hAnsi="Arial" w:cs="Arial"/>
          <w:b/>
          <w:i/>
          <w:color w:val="000000"/>
          <w:sz w:val="20"/>
          <w:u w:val="single"/>
        </w:rPr>
        <w:t>europosła</w:t>
      </w:r>
      <w:r>
        <w:rPr>
          <w:rFonts w:ascii="Arial" w:eastAsia="Arial" w:hAnsi="Arial" w:cs="Arial"/>
          <w:color w:val="000000"/>
          <w:sz w:val="20"/>
        </w:rPr>
        <w:t xml:space="preserve"> Jakiego.</w:t>
      </w:r>
    </w:p>
    <w:p w14:paraId="2661AAFA" w14:textId="77777777" w:rsidR="00E6247F" w:rsidRDefault="00E6247F">
      <w:pPr>
        <w:spacing w:before="240" w:line="260" w:lineRule="atLeast"/>
        <w:jc w:val="both"/>
      </w:pPr>
      <w:hyperlink r:id="rId2909" w:history="1">
        <w:r>
          <w:rPr>
            <w:rFonts w:ascii="Arial" w:eastAsia="Arial" w:hAnsi="Arial" w:cs="Arial"/>
            <w:i/>
            <w:color w:val="0077CC"/>
            <w:sz w:val="20"/>
            <w:u w:val="single"/>
            <w:shd w:val="clear" w:color="auto" w:fill="FFFFFF"/>
          </w:rPr>
          <w:t>Czytaj więcej: Patryk Jaki: Chcieliśmy, żeby priorytetami rządu były: reforma państwa, mediów, walka z gender</w:t>
        </w:r>
      </w:hyperlink>
    </w:p>
    <w:p w14:paraId="0BE8F943" w14:textId="77777777" w:rsidR="00E6247F" w:rsidRDefault="00E6247F">
      <w:pPr>
        <w:spacing w:before="200" w:line="260" w:lineRule="atLeast"/>
        <w:jc w:val="both"/>
      </w:pPr>
      <w:r>
        <w:rPr>
          <w:rFonts w:ascii="Arial" w:eastAsia="Arial" w:hAnsi="Arial" w:cs="Arial"/>
          <w:color w:val="000000"/>
          <w:sz w:val="20"/>
        </w:rPr>
        <w:t>Bortniczuk nie zgodził się, że wymienione przez Jakiego sprawy powinny być priorytetami nowego rządu.</w:t>
      </w:r>
    </w:p>
    <w:p w14:paraId="03AF3AE9" w14:textId="77777777" w:rsidR="00E6247F" w:rsidRDefault="00E6247F">
      <w:pPr>
        <w:spacing w:before="200" w:line="260" w:lineRule="atLeast"/>
        <w:jc w:val="both"/>
      </w:pPr>
      <w:r>
        <w:rPr>
          <w:rFonts w:ascii="Arial" w:eastAsia="Arial" w:hAnsi="Arial" w:cs="Arial"/>
          <w:color w:val="000000"/>
          <w:sz w:val="20"/>
        </w:rPr>
        <w:t xml:space="preserve">Ja myślę, że to jest publicystyka pana </w:t>
      </w:r>
      <w:r>
        <w:rPr>
          <w:rFonts w:ascii="Arial" w:eastAsia="Arial" w:hAnsi="Arial" w:cs="Arial"/>
          <w:b/>
          <w:i/>
          <w:color w:val="000000"/>
          <w:sz w:val="20"/>
          <w:u w:val="single"/>
        </w:rPr>
        <w:t>europosła</w:t>
      </w:r>
      <w:r>
        <w:rPr>
          <w:rFonts w:ascii="Arial" w:eastAsia="Arial" w:hAnsi="Arial" w:cs="Arial"/>
          <w:color w:val="000000"/>
          <w:sz w:val="20"/>
        </w:rPr>
        <w:t xml:space="preserve"> Patryka Jakiego, tych priorytetów mamy znacznie więcej, jest znacznie szerzej. Ja nie wiem, czy rzeczywiście walka z gender w czasie koronawirusa powinna być jednym z priorytetów rządu, myślę, że znalazłoby się wiele ważniejszych spraw do rozwiązania, związanych chociażby z kryzysem zdrowotnym i gospodarczym</w:t>
      </w:r>
    </w:p>
    <w:p w14:paraId="7473BFA1" w14:textId="77777777" w:rsidR="00E6247F" w:rsidRDefault="00E6247F">
      <w:pPr>
        <w:spacing w:before="200" w:line="260" w:lineRule="atLeast"/>
        <w:jc w:val="both"/>
      </w:pPr>
      <w:r>
        <w:rPr>
          <w:rFonts w:ascii="Arial" w:eastAsia="Arial" w:hAnsi="Arial" w:cs="Arial"/>
          <w:color w:val="000000"/>
          <w:sz w:val="20"/>
        </w:rPr>
        <w:t>- powiedział w TVN24.</w:t>
      </w:r>
    </w:p>
    <w:p w14:paraId="178B6C2A" w14:textId="77777777" w:rsidR="00E6247F" w:rsidRDefault="00E6247F">
      <w:pPr>
        <w:spacing w:before="200" w:line="260" w:lineRule="atLeast"/>
        <w:jc w:val="both"/>
      </w:pPr>
      <w:r>
        <w:rPr>
          <w:rFonts w:ascii="Arial" w:eastAsia="Arial" w:hAnsi="Arial" w:cs="Arial"/>
          <w:color w:val="000000"/>
          <w:sz w:val="20"/>
        </w:rPr>
        <w:t>Bardzo nie chciałbym, żeby te kryzysy nałożyły się z kryzysem politycznym, więc bardzo mocno trzymam kciuki za liderów naszych koalicjantów, Prawa i Sprawiedliwości i Solidarnej Polski, żeby się porozumieli. Na ich barkach spoczywa wielka odpowiedzialność. </w:t>
      </w:r>
    </w:p>
    <w:p w14:paraId="5AC157A8" w14:textId="77777777" w:rsidR="00E6247F" w:rsidRDefault="00E6247F">
      <w:pPr>
        <w:spacing w:before="200" w:line="260" w:lineRule="atLeast"/>
        <w:jc w:val="both"/>
      </w:pPr>
      <w:r>
        <w:rPr>
          <w:rFonts w:ascii="Arial" w:eastAsia="Arial" w:hAnsi="Arial" w:cs="Arial"/>
          <w:color w:val="000000"/>
          <w:sz w:val="20"/>
        </w:rPr>
        <w:lastRenderedPageBreak/>
        <w:t>Myślę, że te priorytety, o których pan Patryk Jaki powiedział można by naprawdę przeformatować i przedstawić je znacznie szerzej</w:t>
      </w:r>
    </w:p>
    <w:p w14:paraId="464C9E0D" w14:textId="77777777" w:rsidR="00E6247F" w:rsidRDefault="00E6247F">
      <w:pPr>
        <w:spacing w:before="200" w:line="260" w:lineRule="atLeast"/>
        <w:jc w:val="both"/>
      </w:pPr>
      <w:r>
        <w:rPr>
          <w:rFonts w:ascii="Arial" w:eastAsia="Arial" w:hAnsi="Arial" w:cs="Arial"/>
          <w:color w:val="000000"/>
          <w:sz w:val="20"/>
        </w:rPr>
        <w:t>- dodał po chwili.</w:t>
      </w:r>
    </w:p>
    <w:p w14:paraId="04582048" w14:textId="77777777" w:rsidR="00E6247F" w:rsidRDefault="00E6247F">
      <w:pPr>
        <w:spacing w:before="240" w:line="260" w:lineRule="atLeast"/>
        <w:jc w:val="both"/>
      </w:pPr>
      <w:r>
        <w:rPr>
          <w:rFonts w:ascii="Arial" w:eastAsia="Arial" w:hAnsi="Arial" w:cs="Arial"/>
          <w:color w:val="000000"/>
          <w:sz w:val="20"/>
        </w:rPr>
        <w:t xml:space="preserve">Wciąż nie ma ostatecznej decyzji w sprawie rozmów liderów PiS i Solidarnej Polski, dotyczących dalszego trwania koalicji rządzącej. W środę po południu po spotkaniu kierownictwa partii rządzącej w siedzibie przy ul. Nowogrodzkiej rzeczniczka PiS Anita Czerwińska  </w:t>
      </w:r>
      <w:hyperlink r:id="rId2910" w:history="1">
        <w:r>
          <w:rPr>
            <w:rFonts w:ascii="Arial" w:eastAsia="Arial" w:hAnsi="Arial" w:cs="Arial"/>
            <w:i/>
            <w:color w:val="0077CC"/>
            <w:sz w:val="20"/>
            <w:u w:val="single"/>
            <w:shd w:val="clear" w:color="auto" w:fill="FFFFFF"/>
          </w:rPr>
          <w:t>poinformowała, że "piłka jest po stronie Solidarnej Polski"</w:t>
        </w:r>
      </w:hyperlink>
      <w:r>
        <w:rPr>
          <w:rFonts w:ascii="Arial" w:eastAsia="Arial" w:hAnsi="Arial" w:cs="Arial"/>
          <w:color w:val="000000"/>
          <w:sz w:val="20"/>
        </w:rPr>
        <w:t>. W środę około godziny 20 zakończyło się z kolei "spotkanie ostatniej szansy" Jarosława Kaczyńskiego i Zbigniewa Ziobry.</w:t>
      </w:r>
    </w:p>
    <w:p w14:paraId="43DB2F8A" w14:textId="77777777" w:rsidR="00E6247F" w:rsidRDefault="00E6247F">
      <w:pPr>
        <w:keepNext/>
        <w:spacing w:before="240" w:line="340" w:lineRule="atLeast"/>
      </w:pPr>
      <w:r>
        <w:rPr>
          <w:rFonts w:ascii="Arial" w:eastAsia="Arial" w:hAnsi="Arial" w:cs="Arial"/>
          <w:b/>
          <w:color w:val="000000"/>
          <w:sz w:val="28"/>
        </w:rPr>
        <w:t>Classification</w:t>
      </w:r>
    </w:p>
    <w:p w14:paraId="4ABBA29D" w14:textId="7DD10ED8" w:rsidR="00E6247F" w:rsidRDefault="00E6247F">
      <w:pPr>
        <w:spacing w:line="60" w:lineRule="exact"/>
      </w:pPr>
      <w:r>
        <w:rPr>
          <w:noProof/>
        </w:rPr>
        <mc:AlternateContent>
          <mc:Choice Requires="wps">
            <w:drawing>
              <wp:anchor distT="0" distB="0" distL="114300" distR="114300" simplePos="0" relativeHeight="252428288" behindDoc="0" locked="0" layoutInCell="1" allowOverlap="1" wp14:anchorId="47481166" wp14:editId="7433AF18">
                <wp:simplePos x="0" y="0"/>
                <wp:positionH relativeFrom="column">
                  <wp:posOffset>0</wp:posOffset>
                </wp:positionH>
                <wp:positionV relativeFrom="paragraph">
                  <wp:posOffset>25400</wp:posOffset>
                </wp:positionV>
                <wp:extent cx="6502400" cy="0"/>
                <wp:effectExtent l="15875" t="19050" r="15875" b="19050"/>
                <wp:wrapTopAndBottom/>
                <wp:docPr id="993" name="Lin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20D45" id="Line 886" o:spid="_x0000_s1026" style="position:absolute;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xYe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5A46F1" w14:textId="77777777" w:rsidR="00E6247F" w:rsidRDefault="00E6247F">
      <w:pPr>
        <w:spacing w:line="120" w:lineRule="exact"/>
      </w:pPr>
    </w:p>
    <w:p w14:paraId="7160403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48CBF2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68DD2C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(63%)</w:t>
      </w:r>
      <w:r>
        <w:br/>
      </w:r>
      <w:r>
        <w:br/>
      </w:r>
    </w:p>
    <w:p w14:paraId="39DBB1B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3C3DDE40" w14:textId="77777777" w:rsidR="00E6247F" w:rsidRDefault="00E6247F"/>
    <w:p w14:paraId="2C840123" w14:textId="20295B5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4304" behindDoc="0" locked="0" layoutInCell="1" allowOverlap="1" wp14:anchorId="32D0585D" wp14:editId="66DF50BD">
                <wp:simplePos x="0" y="0"/>
                <wp:positionH relativeFrom="column">
                  <wp:posOffset>0</wp:posOffset>
                </wp:positionH>
                <wp:positionV relativeFrom="paragraph">
                  <wp:posOffset>127000</wp:posOffset>
                </wp:positionV>
                <wp:extent cx="6502400" cy="0"/>
                <wp:effectExtent l="6350" t="7620" r="6350" b="11430"/>
                <wp:wrapNone/>
                <wp:docPr id="992"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560A0" id="Line 970" o:spid="_x0000_s1026" style="position:absolute;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T13s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2C64EB" w14:textId="77777777" w:rsidR="00E6247F" w:rsidRDefault="00E6247F">
      <w:pPr>
        <w:sectPr w:rsidR="00E6247F">
          <w:headerReference w:type="even" r:id="rId2911"/>
          <w:headerReference w:type="default" r:id="rId2912"/>
          <w:footerReference w:type="even" r:id="rId2913"/>
          <w:footerReference w:type="default" r:id="rId2914"/>
          <w:headerReference w:type="first" r:id="rId2915"/>
          <w:footerReference w:type="first" r:id="rId2916"/>
          <w:pgSz w:w="12240" w:h="15840"/>
          <w:pgMar w:top="840" w:right="1000" w:bottom="840" w:left="1000" w:header="400" w:footer="400" w:gutter="0"/>
          <w:cols w:space="720"/>
          <w:titlePg/>
        </w:sectPr>
      </w:pPr>
    </w:p>
    <w:p w14:paraId="452876F8" w14:textId="77777777" w:rsidR="00E6247F" w:rsidRDefault="00E6247F"/>
    <w:p w14:paraId="3C68DBA4" w14:textId="77777777" w:rsidR="00E6247F" w:rsidRDefault="00E6247F">
      <w:pPr>
        <w:spacing w:before="240" w:after="200" w:line="340" w:lineRule="atLeast"/>
        <w:jc w:val="center"/>
        <w:outlineLvl w:val="0"/>
        <w:rPr>
          <w:rFonts w:ascii="Arial" w:hAnsi="Arial" w:cs="Arial"/>
          <w:b/>
          <w:bCs/>
          <w:kern w:val="32"/>
          <w:sz w:val="32"/>
          <w:szCs w:val="32"/>
        </w:rPr>
      </w:pPr>
      <w:hyperlink r:id="rId2917" w:history="1">
        <w:r>
          <w:rPr>
            <w:rFonts w:ascii="Arial" w:eastAsia="Arial" w:hAnsi="Arial" w:cs="Arial"/>
            <w:b/>
            <w:bCs/>
            <w:i/>
            <w:color w:val="0077CC"/>
            <w:kern w:val="32"/>
            <w:sz w:val="28"/>
            <w:szCs w:val="32"/>
            <w:u w:val="single"/>
            <w:shd w:val="clear" w:color="auto" w:fill="FFFFFF"/>
          </w:rPr>
          <w:t>Tęczowa iluminacja na budynku KE w Brukseli: Stop "strefom wolnym od LGBT" w Polsce</w:t>
        </w:r>
      </w:hyperlink>
    </w:p>
    <w:p w14:paraId="1DBEEA5D" w14:textId="77777777" w:rsidR="00E6247F" w:rsidRDefault="00E6247F">
      <w:pPr>
        <w:spacing w:before="120" w:line="260" w:lineRule="atLeast"/>
        <w:jc w:val="center"/>
      </w:pPr>
      <w:r>
        <w:rPr>
          <w:rFonts w:ascii="Arial" w:eastAsia="Arial" w:hAnsi="Arial" w:cs="Arial"/>
          <w:color w:val="000000"/>
          <w:sz w:val="20"/>
        </w:rPr>
        <w:t>Gazeta Wyborcza</w:t>
      </w:r>
    </w:p>
    <w:p w14:paraId="4031A5B6" w14:textId="77777777" w:rsidR="00E6247F" w:rsidRDefault="00E6247F">
      <w:pPr>
        <w:spacing w:before="120" w:line="260" w:lineRule="atLeast"/>
        <w:jc w:val="center"/>
      </w:pPr>
      <w:r>
        <w:rPr>
          <w:rFonts w:ascii="Arial" w:eastAsia="Arial" w:hAnsi="Arial" w:cs="Arial"/>
          <w:color w:val="000000"/>
          <w:sz w:val="20"/>
        </w:rPr>
        <w:t>September 23, 2020 Wednesday</w:t>
      </w:r>
    </w:p>
    <w:p w14:paraId="4BAF0C3C" w14:textId="77777777" w:rsidR="00E6247F" w:rsidRDefault="00E6247F">
      <w:pPr>
        <w:spacing w:line="240" w:lineRule="atLeast"/>
        <w:jc w:val="both"/>
      </w:pPr>
    </w:p>
    <w:p w14:paraId="157540D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E44AF20" w14:textId="32A32BC4" w:rsidR="00E6247F" w:rsidRDefault="00E6247F">
      <w:pPr>
        <w:spacing w:before="120" w:line="220" w:lineRule="atLeast"/>
      </w:pPr>
      <w:r>
        <w:br/>
      </w:r>
      <w:r>
        <w:rPr>
          <w:noProof/>
        </w:rPr>
        <w:drawing>
          <wp:inline distT="0" distB="0" distL="0" distR="0" wp14:anchorId="2E809DE7" wp14:editId="5F85FF62">
            <wp:extent cx="1936750" cy="7048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BFF3B9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234 words</w:t>
      </w:r>
    </w:p>
    <w:p w14:paraId="499EB97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Natalia Pacholczyk</w:t>
      </w:r>
    </w:p>
    <w:p w14:paraId="693E1CB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wtorek 22 września unijna Komisarz ds. Równości przyjęła petycję z 300 tysiącami podpisów, która wzywa instytucje </w:t>
      </w:r>
      <w:r>
        <w:rPr>
          <w:rFonts w:ascii="Arial" w:eastAsia="Arial" w:hAnsi="Arial" w:cs="Arial"/>
          <w:b/>
          <w:i/>
          <w:color w:val="000000"/>
          <w:sz w:val="20"/>
          <w:u w:val="single"/>
        </w:rPr>
        <w:t>UE</w:t>
      </w:r>
      <w:r>
        <w:rPr>
          <w:rFonts w:ascii="Arial" w:eastAsia="Arial" w:hAnsi="Arial" w:cs="Arial"/>
          <w:color w:val="000000"/>
          <w:sz w:val="20"/>
        </w:rPr>
        <w:t xml:space="preserve"> do podjęcia działań ws. homofobii. Wieczorem na budynku KE w Brukseli wyświetlono tęczową flagę i hasła dotyczące zatrzymania procederu "stref wolnych od LGBT" w Polsce.</w:t>
      </w:r>
      <w:r>
        <w:br/>
      </w:r>
      <w:r>
        <w:br/>
      </w:r>
    </w:p>
    <w:p w14:paraId="0EE07672" w14:textId="77777777" w:rsidR="00E6247F" w:rsidRDefault="00E6247F">
      <w:pPr>
        <w:keepNext/>
        <w:spacing w:before="240" w:line="340" w:lineRule="atLeast"/>
      </w:pPr>
      <w:r>
        <w:rPr>
          <w:rFonts w:ascii="Arial" w:eastAsia="Arial" w:hAnsi="Arial" w:cs="Arial"/>
          <w:b/>
          <w:color w:val="000000"/>
          <w:sz w:val="28"/>
        </w:rPr>
        <w:t>Body</w:t>
      </w:r>
    </w:p>
    <w:p w14:paraId="542C9E59" w14:textId="008D606C" w:rsidR="00E6247F" w:rsidRDefault="00E6247F">
      <w:pPr>
        <w:spacing w:line="60" w:lineRule="exact"/>
      </w:pPr>
      <w:r>
        <w:rPr>
          <w:noProof/>
        </w:rPr>
        <mc:AlternateContent>
          <mc:Choice Requires="wps">
            <w:drawing>
              <wp:anchor distT="0" distB="0" distL="114300" distR="114300" simplePos="0" relativeHeight="252343296" behindDoc="0" locked="0" layoutInCell="1" allowOverlap="1" wp14:anchorId="7DDAA73F" wp14:editId="603C336A">
                <wp:simplePos x="0" y="0"/>
                <wp:positionH relativeFrom="column">
                  <wp:posOffset>0</wp:posOffset>
                </wp:positionH>
                <wp:positionV relativeFrom="paragraph">
                  <wp:posOffset>25400</wp:posOffset>
                </wp:positionV>
                <wp:extent cx="6502400" cy="0"/>
                <wp:effectExtent l="15875" t="17145" r="15875" b="20955"/>
                <wp:wrapTopAndBottom/>
                <wp:docPr id="991"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8B05" id="Line 803" o:spid="_x0000_s1026" style="position:absolute;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QLzAEAAHkDAAAOAAAAZHJzL2Uyb0RvYy54bWysU12P0zAQfEfiP1h+p0kLd7p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z6ecObA0pI12&#10;ij3U73M6o48NNa3cNmR/4uie/QbFj8gcrgZwvSoqX06egNOMqH6D5EP0dMdu/IKSemCfsER17ILN&#10;lBQCO5aJnG4TUcfEBH28v6tnH2oanLjWKmiuQB9i+qzQsrxpuSHVhRgOm5iyEGiuLfkeh0/amDJw&#10;49jY8tndmdp6sh9dX8ARjZa5MUNi6HcrE9gB8vOp5+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YWQ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C3993E" w14:textId="77777777" w:rsidR="00E6247F" w:rsidRDefault="00E6247F"/>
    <w:p w14:paraId="40DAC25B" w14:textId="77777777" w:rsidR="00E6247F" w:rsidRDefault="00E6247F">
      <w:pPr>
        <w:spacing w:before="240" w:line="260" w:lineRule="atLeast"/>
        <w:jc w:val="both"/>
      </w:pPr>
      <w:r>
        <w:rPr>
          <w:rFonts w:ascii="Arial" w:eastAsia="Arial" w:hAnsi="Arial" w:cs="Arial"/>
          <w:color w:val="000000"/>
          <w:sz w:val="20"/>
        </w:rPr>
        <w:t xml:space="preserve">14 września Parlament </w:t>
      </w:r>
      <w:r>
        <w:rPr>
          <w:rFonts w:ascii="Arial" w:eastAsia="Arial" w:hAnsi="Arial" w:cs="Arial"/>
          <w:b/>
          <w:i/>
          <w:color w:val="000000"/>
          <w:sz w:val="20"/>
          <w:u w:val="single"/>
        </w:rPr>
        <w:t>Europejski</w:t>
      </w:r>
      <w:r>
        <w:rPr>
          <w:rFonts w:ascii="Arial" w:eastAsia="Arial" w:hAnsi="Arial" w:cs="Arial"/>
          <w:color w:val="000000"/>
          <w:sz w:val="20"/>
        </w:rPr>
        <w:t xml:space="preserve"> zajął się raportem o praworządności w Polsce. Później podczas swojego wystąpienia przewodnicząca  </w:t>
      </w:r>
      <w:hyperlink r:id="rId2918" w:history="1">
        <w:r>
          <w:rPr>
            <w:rFonts w:ascii="Arial" w:eastAsia="Arial" w:hAnsi="Arial" w:cs="Arial"/>
            <w:i/>
            <w:color w:val="0077CC"/>
            <w:sz w:val="20"/>
            <w:u w:val="single"/>
            <w:shd w:val="clear" w:color="auto" w:fill="FFFFFF"/>
          </w:rPr>
          <w:t xml:space="preserve">Komisji </w:t>
        </w:r>
      </w:hyperlink>
      <w:hyperlink r:id="rId2919" w:history="1">
        <w:r>
          <w:rPr>
            <w:rFonts w:ascii="Arial" w:eastAsia="Arial" w:hAnsi="Arial" w:cs="Arial"/>
            <w:b/>
            <w:i/>
            <w:color w:val="0077CC"/>
            <w:sz w:val="20"/>
            <w:u w:val="single"/>
            <w:shd w:val="clear" w:color="auto" w:fill="FFFFFF"/>
          </w:rPr>
          <w:t>Europejskiej</w:t>
        </w:r>
      </w:hyperlink>
      <w:r>
        <w:rPr>
          <w:rFonts w:ascii="Arial" w:eastAsia="Arial" w:hAnsi="Arial" w:cs="Arial"/>
          <w:color w:val="000000"/>
          <w:sz w:val="20"/>
        </w:rPr>
        <w:t xml:space="preserve">  Ursula von der Leyen potępiła przejawy nienawiści, dyskryminacji czy przemocy wobec działaczy LGBT. Chociaż nigdzie nie padło słowo "Polska", to nawiązanie było dość jednoznaczne. - Strefy wolne od LGBT to strefy wolne od wartości humanistycznych i nie ma dla nich miejsca w naszej Unii -  </w:t>
      </w:r>
      <w:hyperlink r:id="rId2920" w:history="1">
        <w:r>
          <w:rPr>
            <w:rFonts w:ascii="Arial" w:eastAsia="Arial" w:hAnsi="Arial" w:cs="Arial"/>
            <w:i/>
            <w:color w:val="0077CC"/>
            <w:sz w:val="20"/>
            <w:u w:val="single"/>
            <w:shd w:val="clear" w:color="auto" w:fill="FFFFFF"/>
          </w:rPr>
          <w:t>mówiła von der Leyen</w:t>
        </w:r>
      </w:hyperlink>
      <w:r>
        <w:rPr>
          <w:rFonts w:ascii="Arial" w:eastAsia="Arial" w:hAnsi="Arial" w:cs="Arial"/>
          <w:color w:val="000000"/>
          <w:sz w:val="20"/>
        </w:rPr>
        <w:t>.</w:t>
      </w:r>
    </w:p>
    <w:p w14:paraId="235EE6F1" w14:textId="77777777" w:rsidR="00E6247F" w:rsidRDefault="00E6247F">
      <w:pPr>
        <w:spacing w:before="240" w:line="260" w:lineRule="atLeast"/>
        <w:jc w:val="both"/>
      </w:pPr>
      <w:r>
        <w:rPr>
          <w:rFonts w:ascii="Arial" w:eastAsia="Arial" w:hAnsi="Arial" w:cs="Arial"/>
          <w:color w:val="000000"/>
          <w:sz w:val="20"/>
        </w:rPr>
        <w:t xml:space="preserve">We wtorek 22 września Helena Dalli, która jest unijną Komisarz ds. Równości spotkała się z przedstawicielami Kampanii Przeciw Homofobii i przyjęła petycję z 300 tys. podpisów, wzywających </w:t>
      </w:r>
      <w:r>
        <w:rPr>
          <w:rFonts w:ascii="Arial" w:eastAsia="Arial" w:hAnsi="Arial" w:cs="Arial"/>
          <w:b/>
          <w:i/>
          <w:color w:val="000000"/>
          <w:sz w:val="20"/>
          <w:u w:val="single"/>
        </w:rPr>
        <w:t>UE</w:t>
      </w:r>
      <w:r>
        <w:rPr>
          <w:rFonts w:ascii="Arial" w:eastAsia="Arial" w:hAnsi="Arial" w:cs="Arial"/>
          <w:color w:val="000000"/>
          <w:sz w:val="20"/>
        </w:rPr>
        <w:t xml:space="preserve"> do podjęcia działań w sprawie homofobii w Polsce. Wieczorem na budynku głównej siedziby Komisji </w:t>
      </w:r>
      <w:r>
        <w:rPr>
          <w:rFonts w:ascii="Arial" w:eastAsia="Arial" w:hAnsi="Arial" w:cs="Arial"/>
          <w:b/>
          <w:i/>
          <w:color w:val="000000"/>
          <w:sz w:val="20"/>
          <w:u w:val="single"/>
        </w:rPr>
        <w:t>Europejskiej</w:t>
      </w:r>
      <w:r>
        <w:rPr>
          <w:rFonts w:ascii="Arial" w:eastAsia="Arial" w:hAnsi="Arial" w:cs="Arial"/>
          <w:color w:val="000000"/>
          <w:sz w:val="20"/>
        </w:rPr>
        <w:t xml:space="preserve"> w Brukseli wyświetlono tęczową iluminację i napisy nawiązujące do "stref wolnych od  </w:t>
      </w:r>
      <w:hyperlink r:id="rId2921" w:history="1">
        <w:r>
          <w:rPr>
            <w:rFonts w:ascii="Arial" w:eastAsia="Arial" w:hAnsi="Arial" w:cs="Arial"/>
            <w:i/>
            <w:color w:val="0077CC"/>
            <w:sz w:val="20"/>
            <w:u w:val="single"/>
            <w:shd w:val="clear" w:color="auto" w:fill="FFFFFF"/>
          </w:rPr>
          <w:t>LGBT</w:t>
        </w:r>
      </w:hyperlink>
      <w:r>
        <w:rPr>
          <w:rFonts w:ascii="Arial" w:eastAsia="Arial" w:hAnsi="Arial" w:cs="Arial"/>
          <w:color w:val="000000"/>
          <w:sz w:val="20"/>
        </w:rPr>
        <w:t>" w Polsce.</w:t>
      </w:r>
    </w:p>
    <w:p w14:paraId="0ACE62C7" w14:textId="77777777" w:rsidR="00E6247F" w:rsidRDefault="00E6247F">
      <w:pPr>
        <w:spacing w:before="240" w:line="260" w:lineRule="atLeast"/>
        <w:jc w:val="both"/>
      </w:pPr>
      <w:r>
        <w:rPr>
          <w:rFonts w:ascii="Arial" w:eastAsia="Arial" w:hAnsi="Arial" w:cs="Arial"/>
          <w:color w:val="000000"/>
          <w:sz w:val="20"/>
        </w:rPr>
        <w:t>Na budynku pojawiły się takie hasła jak: "Unio: Czas zamienić słowa w czyny. Stop 'strefom wolnym od LGBT’ w Polsce!" czy "Nie jesteśmy ideologią. Jesteśmy obywatel(k)ami Polski". Wyświetlono też godło Polski na tęczowym tle i biało-tęczową flagę. Niektórzy użytkownicy portali społecznościowych piszą w tym kontekście o znieważeniu symboli narodowych. Podobna flaga pojawiła się rok temu na maszcie na placu Wolności w Bydgoszczy.</w:t>
      </w:r>
      <w:hyperlink r:id="rId2922" w:history="1">
        <w:r>
          <w:rPr>
            <w:rFonts w:ascii="Arial" w:eastAsia="Arial" w:hAnsi="Arial" w:cs="Arial"/>
            <w:i/>
            <w:color w:val="0077CC"/>
            <w:sz w:val="20"/>
            <w:u w:val="single"/>
            <w:shd w:val="clear" w:color="auto" w:fill="FFFFFF"/>
          </w:rPr>
          <w:t xml:space="preserve">  Wtedy prokuratura, po opinii biegłego z zakresu heraldyki oceniła, że sprawa nie ma znamion czynu zabronionego.</w:t>
        </w:r>
      </w:hyperlink>
    </w:p>
    <w:p w14:paraId="2AB01AC0" w14:textId="77777777" w:rsidR="00E6247F" w:rsidRDefault="00E6247F">
      <w:pPr>
        <w:keepNext/>
        <w:spacing w:before="240" w:line="340" w:lineRule="atLeast"/>
      </w:pPr>
      <w:r>
        <w:rPr>
          <w:rFonts w:ascii="Arial" w:eastAsia="Arial" w:hAnsi="Arial" w:cs="Arial"/>
          <w:b/>
          <w:color w:val="000000"/>
          <w:sz w:val="28"/>
        </w:rPr>
        <w:t>Classification</w:t>
      </w:r>
    </w:p>
    <w:p w14:paraId="40FF02E7" w14:textId="5B87E464" w:rsidR="00E6247F" w:rsidRDefault="00E6247F">
      <w:pPr>
        <w:spacing w:line="60" w:lineRule="exact"/>
      </w:pPr>
      <w:r>
        <w:rPr>
          <w:noProof/>
        </w:rPr>
        <mc:AlternateContent>
          <mc:Choice Requires="wps">
            <w:drawing>
              <wp:anchor distT="0" distB="0" distL="114300" distR="114300" simplePos="0" relativeHeight="252429312" behindDoc="0" locked="0" layoutInCell="1" allowOverlap="1" wp14:anchorId="484F1652" wp14:editId="2E21A371">
                <wp:simplePos x="0" y="0"/>
                <wp:positionH relativeFrom="column">
                  <wp:posOffset>0</wp:posOffset>
                </wp:positionH>
                <wp:positionV relativeFrom="paragraph">
                  <wp:posOffset>25400</wp:posOffset>
                </wp:positionV>
                <wp:extent cx="6502400" cy="0"/>
                <wp:effectExtent l="15875" t="14605" r="15875" b="13970"/>
                <wp:wrapTopAndBottom/>
                <wp:docPr id="990" name="Lin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E4B7E" id="Line 887" o:spid="_x0000_s1026" style="position:absolute;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Q/yw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zykfB5aGtNFO&#10;sYeHDzmd0ceGmlZuG7I/cXTPfoPiR2QOVwO4XhWVLydPwGlGVL9B8iF6umM3fkFJPbBPWKI6dsFm&#10;SgqBHctETreJqGNigj7e39Wz9zUJE9daBc0V6ENMnxValjctN6S6EMNhE1MWAs21Jd/j8EkbUwZu&#10;HBtbPrs7U1tP9qPrCzii0TI3ZkgM/W5lAjtAfj71fL3+WBxS5XVbwL2ThXhQID9d9gm0Oe9JiHGX&#10;YHIW51R3KE/bcA2M5lsUX95ifkC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pgh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21F38E1" w14:textId="77777777" w:rsidR="00E6247F" w:rsidRDefault="00E6247F">
      <w:pPr>
        <w:spacing w:line="120" w:lineRule="exact"/>
      </w:pPr>
    </w:p>
    <w:p w14:paraId="52D5C4D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DEE23CE"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3E087A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(77%); Chemical + Biological Weapons (71%); Chemistry (71%); Medicine + Health (69%); Weapons + Arms (68%); Espionage (67%); Awards + Prizes (62%); Medical Science (62%); Physics (62%); Writers (62%)</w:t>
      </w:r>
      <w:r>
        <w:br/>
      </w:r>
      <w:r>
        <w:br/>
      </w:r>
    </w:p>
    <w:p w14:paraId="37C0E83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(70%)</w:t>
      </w:r>
      <w:r>
        <w:br/>
      </w:r>
      <w:r>
        <w:br/>
      </w:r>
    </w:p>
    <w:p w14:paraId="7E99319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56103CC1" w14:textId="77777777" w:rsidR="00E6247F" w:rsidRDefault="00E6247F"/>
    <w:p w14:paraId="47F79C4B" w14:textId="370D079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5328" behindDoc="0" locked="0" layoutInCell="1" allowOverlap="1" wp14:anchorId="1D181A23" wp14:editId="4EB5FF39">
                <wp:simplePos x="0" y="0"/>
                <wp:positionH relativeFrom="column">
                  <wp:posOffset>0</wp:posOffset>
                </wp:positionH>
                <wp:positionV relativeFrom="paragraph">
                  <wp:posOffset>127000</wp:posOffset>
                </wp:positionV>
                <wp:extent cx="6502400" cy="0"/>
                <wp:effectExtent l="6350" t="7620" r="6350" b="11430"/>
                <wp:wrapNone/>
                <wp:docPr id="989" name="Line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83F16" id="Line 971" o:spid="_x0000_s1026" style="position:absolute;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hdIF9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0133BD78" w14:textId="77777777" w:rsidR="00E6247F" w:rsidRDefault="00E6247F">
      <w:pPr>
        <w:sectPr w:rsidR="00E6247F">
          <w:headerReference w:type="even" r:id="rId2923"/>
          <w:headerReference w:type="default" r:id="rId2924"/>
          <w:footerReference w:type="even" r:id="rId2925"/>
          <w:footerReference w:type="default" r:id="rId2926"/>
          <w:headerReference w:type="first" r:id="rId2927"/>
          <w:footerReference w:type="first" r:id="rId2928"/>
          <w:pgSz w:w="12240" w:h="15840"/>
          <w:pgMar w:top="840" w:right="1000" w:bottom="840" w:left="1000" w:header="400" w:footer="400" w:gutter="0"/>
          <w:cols w:space="720"/>
          <w:titlePg/>
        </w:sectPr>
      </w:pPr>
    </w:p>
    <w:p w14:paraId="38F85E5D" w14:textId="77777777" w:rsidR="00E6247F" w:rsidRDefault="00E6247F"/>
    <w:p w14:paraId="2B48F15A" w14:textId="77777777" w:rsidR="00E6247F" w:rsidRDefault="00E6247F">
      <w:pPr>
        <w:spacing w:before="240" w:after="200" w:line="340" w:lineRule="atLeast"/>
        <w:jc w:val="center"/>
        <w:outlineLvl w:val="0"/>
        <w:rPr>
          <w:rFonts w:ascii="Arial" w:hAnsi="Arial" w:cs="Arial"/>
          <w:b/>
          <w:bCs/>
          <w:kern w:val="32"/>
          <w:sz w:val="32"/>
          <w:szCs w:val="32"/>
        </w:rPr>
      </w:pPr>
      <w:hyperlink r:id="rId2929" w:history="1">
        <w:r>
          <w:rPr>
            <w:rFonts w:ascii="Arial" w:eastAsia="Arial" w:hAnsi="Arial" w:cs="Arial"/>
            <w:b/>
            <w:bCs/>
            <w:i/>
            <w:color w:val="0077CC"/>
            <w:kern w:val="32"/>
            <w:sz w:val="28"/>
            <w:szCs w:val="32"/>
            <w:u w:val="single"/>
            <w:shd w:val="clear" w:color="auto" w:fill="FFFFFF"/>
          </w:rPr>
          <w:t>Donald Tusk dostał list i gwiazdkę nawiązującą do Brexitu. "Tak, ciągle jesteśmy bardzo blisko"</w:t>
        </w:r>
      </w:hyperlink>
    </w:p>
    <w:p w14:paraId="285FC74A" w14:textId="77777777" w:rsidR="00E6247F" w:rsidRDefault="00E6247F">
      <w:pPr>
        <w:spacing w:before="120" w:line="260" w:lineRule="atLeast"/>
        <w:jc w:val="center"/>
      </w:pPr>
      <w:r>
        <w:rPr>
          <w:rFonts w:ascii="Arial" w:eastAsia="Arial" w:hAnsi="Arial" w:cs="Arial"/>
          <w:color w:val="000000"/>
          <w:sz w:val="20"/>
        </w:rPr>
        <w:t>Gazeta Wyborcza</w:t>
      </w:r>
    </w:p>
    <w:p w14:paraId="7D6D2132" w14:textId="77777777" w:rsidR="00E6247F" w:rsidRDefault="00E6247F">
      <w:pPr>
        <w:spacing w:before="120" w:line="260" w:lineRule="atLeast"/>
        <w:jc w:val="center"/>
      </w:pPr>
      <w:r>
        <w:rPr>
          <w:rFonts w:ascii="Arial" w:eastAsia="Arial" w:hAnsi="Arial" w:cs="Arial"/>
          <w:color w:val="000000"/>
          <w:sz w:val="20"/>
        </w:rPr>
        <w:t>September 23, 2020 Wednesday</w:t>
      </w:r>
    </w:p>
    <w:p w14:paraId="5E9F67A9" w14:textId="77777777" w:rsidR="00E6247F" w:rsidRDefault="00E6247F">
      <w:pPr>
        <w:spacing w:line="240" w:lineRule="atLeast"/>
        <w:jc w:val="both"/>
      </w:pPr>
    </w:p>
    <w:p w14:paraId="245898D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5EC066E" w14:textId="2EF412A3" w:rsidR="00E6247F" w:rsidRDefault="00E6247F">
      <w:pPr>
        <w:spacing w:before="120" w:line="220" w:lineRule="atLeast"/>
      </w:pPr>
      <w:r>
        <w:br/>
      </w:r>
      <w:r>
        <w:rPr>
          <w:noProof/>
        </w:rPr>
        <w:drawing>
          <wp:inline distT="0" distB="0" distL="0" distR="0" wp14:anchorId="17367CB7" wp14:editId="3D382BC6">
            <wp:extent cx="1936750" cy="70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ABFAF1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234 words</w:t>
      </w:r>
    </w:p>
    <w:p w14:paraId="26AD967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Natalia Pacholczyk</w:t>
      </w:r>
    </w:p>
    <w:p w14:paraId="6C72569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Były przewodniczący Rady </w:t>
      </w:r>
      <w:r>
        <w:rPr>
          <w:rFonts w:ascii="Arial" w:eastAsia="Arial" w:hAnsi="Arial" w:cs="Arial"/>
          <w:b/>
          <w:i/>
          <w:color w:val="000000"/>
          <w:sz w:val="20"/>
          <w:u w:val="single"/>
        </w:rPr>
        <w:t>Europejskiej</w:t>
      </w:r>
      <w:r>
        <w:rPr>
          <w:rFonts w:ascii="Arial" w:eastAsia="Arial" w:hAnsi="Arial" w:cs="Arial"/>
          <w:color w:val="000000"/>
          <w:sz w:val="20"/>
        </w:rPr>
        <w:t xml:space="preserve"> udostępnił na swoim Twitterze zdjęcie listu i wyhaftowanej gwiazdki. Polityk otrzymał ten prezent od mieszkańca Wielkiej Brytanii, który prosi Donalda Tuska o to, by nie zapominał o tym kraju.</w:t>
      </w:r>
      <w:r>
        <w:br/>
      </w:r>
      <w:r>
        <w:br/>
      </w:r>
    </w:p>
    <w:p w14:paraId="79705590" w14:textId="77777777" w:rsidR="00E6247F" w:rsidRDefault="00E6247F">
      <w:pPr>
        <w:keepNext/>
        <w:spacing w:before="240" w:line="340" w:lineRule="atLeast"/>
      </w:pPr>
      <w:r>
        <w:rPr>
          <w:rFonts w:ascii="Arial" w:eastAsia="Arial" w:hAnsi="Arial" w:cs="Arial"/>
          <w:b/>
          <w:color w:val="000000"/>
          <w:sz w:val="28"/>
        </w:rPr>
        <w:t>Body</w:t>
      </w:r>
    </w:p>
    <w:p w14:paraId="658F616F" w14:textId="70298246" w:rsidR="00E6247F" w:rsidRDefault="00E6247F">
      <w:pPr>
        <w:spacing w:line="60" w:lineRule="exact"/>
      </w:pPr>
      <w:r>
        <w:rPr>
          <w:noProof/>
        </w:rPr>
        <mc:AlternateContent>
          <mc:Choice Requires="wps">
            <w:drawing>
              <wp:anchor distT="0" distB="0" distL="114300" distR="114300" simplePos="0" relativeHeight="252344320" behindDoc="0" locked="0" layoutInCell="1" allowOverlap="1" wp14:anchorId="40AF7C18" wp14:editId="0F2A9883">
                <wp:simplePos x="0" y="0"/>
                <wp:positionH relativeFrom="column">
                  <wp:posOffset>0</wp:posOffset>
                </wp:positionH>
                <wp:positionV relativeFrom="paragraph">
                  <wp:posOffset>25400</wp:posOffset>
                </wp:positionV>
                <wp:extent cx="6502400" cy="0"/>
                <wp:effectExtent l="15875" t="17145" r="15875" b="20955"/>
                <wp:wrapTopAndBottom/>
                <wp:docPr id="988"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6DB4F" id="Line 804" o:spid="_x0000_s1026" style="position:absolute;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fs1E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899BD5C" w14:textId="77777777" w:rsidR="00E6247F" w:rsidRDefault="00E6247F"/>
    <w:p w14:paraId="4D024AB0" w14:textId="77777777" w:rsidR="00E6247F" w:rsidRDefault="00E6247F">
      <w:pPr>
        <w:spacing w:before="240" w:line="260" w:lineRule="atLeast"/>
        <w:jc w:val="both"/>
      </w:pPr>
      <w:r>
        <w:rPr>
          <w:rFonts w:ascii="Arial" w:eastAsia="Arial" w:hAnsi="Arial" w:cs="Arial"/>
          <w:color w:val="000000"/>
          <w:sz w:val="20"/>
        </w:rPr>
        <w:t xml:space="preserve">Donald Tusk, jako przewodniczący Rady </w:t>
      </w:r>
      <w:r>
        <w:rPr>
          <w:rFonts w:ascii="Arial" w:eastAsia="Arial" w:hAnsi="Arial" w:cs="Arial"/>
          <w:b/>
          <w:i/>
          <w:color w:val="000000"/>
          <w:sz w:val="20"/>
          <w:u w:val="single"/>
        </w:rPr>
        <w:t>Europejskiej</w:t>
      </w:r>
      <w:r>
        <w:rPr>
          <w:rFonts w:ascii="Arial" w:eastAsia="Arial" w:hAnsi="Arial" w:cs="Arial"/>
          <w:color w:val="000000"/>
          <w:sz w:val="20"/>
        </w:rPr>
        <w:t xml:space="preserve">, był jednym z negocjatorów warunków wyjścia  </w:t>
      </w:r>
      <w:hyperlink r:id="rId2930" w:history="1">
        <w:r>
          <w:rPr>
            <w:rFonts w:ascii="Arial" w:eastAsia="Arial" w:hAnsi="Arial" w:cs="Arial"/>
            <w:i/>
            <w:color w:val="0077CC"/>
            <w:sz w:val="20"/>
            <w:u w:val="single"/>
            <w:shd w:val="clear" w:color="auto" w:fill="FFFFFF"/>
          </w:rPr>
          <w:t xml:space="preserve">Wielkiej Brytanii  </w:t>
        </w:r>
      </w:hyperlink>
      <w:r>
        <w:rPr>
          <w:rFonts w:ascii="Arial" w:eastAsia="Arial" w:hAnsi="Arial" w:cs="Arial"/>
          <w:color w:val="000000"/>
          <w:sz w:val="20"/>
        </w:rPr>
        <w:t xml:space="preserve">z Unii </w:t>
      </w:r>
      <w:r>
        <w:rPr>
          <w:rFonts w:ascii="Arial" w:eastAsia="Arial" w:hAnsi="Arial" w:cs="Arial"/>
          <w:b/>
          <w:i/>
          <w:color w:val="000000"/>
          <w:sz w:val="20"/>
          <w:u w:val="single"/>
        </w:rPr>
        <w:t>Europejskiej</w:t>
      </w:r>
      <w:r>
        <w:rPr>
          <w:rFonts w:ascii="Arial" w:eastAsia="Arial" w:hAnsi="Arial" w:cs="Arial"/>
          <w:color w:val="000000"/>
          <w:sz w:val="20"/>
        </w:rPr>
        <w:t xml:space="preserve">. Polityk niejednokrotnie dawał do zrozumienia, że pomysł Brexitu mu się nie podoba. Z tego powodu były premier Polski był krytykowany przez zwolenników takiego rozwiązania. Jak się okazuje jednak, zdobył też sympatię przeciwników rezygnacji Wielkiej Brytanii z członkostwa w  </w:t>
      </w:r>
      <w:hyperlink r:id="rId2931"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w:t>
      </w:r>
    </w:p>
    <w:p w14:paraId="6BF81ABA" w14:textId="77777777" w:rsidR="00E6247F" w:rsidRDefault="00E6247F">
      <w:pPr>
        <w:spacing w:before="200" w:line="260" w:lineRule="atLeast"/>
        <w:jc w:val="both"/>
      </w:pPr>
      <w:r>
        <w:rPr>
          <w:rFonts w:ascii="Arial" w:eastAsia="Arial" w:hAnsi="Arial" w:cs="Arial"/>
          <w:color w:val="000000"/>
          <w:sz w:val="20"/>
        </w:rPr>
        <w:t>Świadczyć o tym może list otrzymany przez</w:t>
      </w:r>
      <w:hyperlink r:id="rId2932" w:history="1">
        <w:r>
          <w:rPr>
            <w:rFonts w:ascii="Arial" w:eastAsia="Arial" w:hAnsi="Arial" w:cs="Arial"/>
            <w:i/>
            <w:color w:val="0077CC"/>
            <w:sz w:val="20"/>
            <w:u w:val="single"/>
            <w:shd w:val="clear" w:color="auto" w:fill="FFFFFF"/>
          </w:rPr>
          <w:t> Donalda Tuska </w:t>
        </w:r>
      </w:hyperlink>
      <w:r>
        <w:rPr>
          <w:rFonts w:ascii="Arial" w:eastAsia="Arial" w:hAnsi="Arial" w:cs="Arial"/>
          <w:color w:val="000000"/>
          <w:sz w:val="20"/>
        </w:rPr>
        <w:t xml:space="preserve">od mieszkańca Wielkiej Brytanii. Do wiadomości dołączona jest wyhaftowana gwiazdka przypominająca te na fladze Unii </w:t>
      </w:r>
      <w:r>
        <w:rPr>
          <w:rFonts w:ascii="Arial" w:eastAsia="Arial" w:hAnsi="Arial" w:cs="Arial"/>
          <w:b/>
          <w:i/>
          <w:color w:val="000000"/>
          <w:sz w:val="20"/>
          <w:u w:val="single"/>
        </w:rPr>
        <w:t>Europejskiej</w:t>
      </w:r>
      <w:r>
        <w:rPr>
          <w:rFonts w:ascii="Arial" w:eastAsia="Arial" w:hAnsi="Arial" w:cs="Arial"/>
          <w:color w:val="000000"/>
          <w:sz w:val="20"/>
        </w:rPr>
        <w:t>.</w:t>
      </w:r>
    </w:p>
    <w:p w14:paraId="282634C7" w14:textId="77777777" w:rsidR="00E6247F" w:rsidRDefault="00E6247F">
      <w:pPr>
        <w:spacing w:before="200" w:line="260" w:lineRule="atLeast"/>
        <w:jc w:val="both"/>
      </w:pPr>
      <w:r>
        <w:rPr>
          <w:rFonts w:ascii="Arial" w:eastAsia="Arial" w:hAnsi="Arial" w:cs="Arial"/>
          <w:color w:val="000000"/>
          <w:sz w:val="20"/>
        </w:rPr>
        <w:t xml:space="preserve">"Drogi Donaldzie Tusku, wyhaftowałem tę gwiazdkę, aby podziękować za wyważone podejście do kwestii związanych z  </w:t>
      </w:r>
      <w:hyperlink r:id="rId2933" w:history="1">
        <w:r>
          <w:rPr>
            <w:rFonts w:ascii="Arial" w:eastAsia="Arial" w:hAnsi="Arial" w:cs="Arial"/>
            <w:i/>
            <w:color w:val="0077CC"/>
            <w:sz w:val="20"/>
            <w:u w:val="single"/>
            <w:shd w:val="clear" w:color="auto" w:fill="FFFFFF"/>
          </w:rPr>
          <w:t>Brexitem</w:t>
        </w:r>
      </w:hyperlink>
      <w:r>
        <w:rPr>
          <w:rFonts w:ascii="Arial" w:eastAsia="Arial" w:hAnsi="Arial" w:cs="Arial"/>
          <w:color w:val="000000"/>
          <w:sz w:val="20"/>
        </w:rPr>
        <w:t xml:space="preserve">. Nazywam ją przemieszczoną gwiazdą, która przypomina, że wszyscy jesteśmy częścią </w:t>
      </w:r>
      <w:r>
        <w:rPr>
          <w:rFonts w:ascii="Arial" w:eastAsia="Arial" w:hAnsi="Arial" w:cs="Arial"/>
          <w:b/>
          <w:i/>
          <w:color w:val="000000"/>
          <w:sz w:val="20"/>
          <w:u w:val="single"/>
        </w:rPr>
        <w:t>europejskiej</w:t>
      </w:r>
      <w:r>
        <w:rPr>
          <w:rFonts w:ascii="Arial" w:eastAsia="Arial" w:hAnsi="Arial" w:cs="Arial"/>
          <w:color w:val="000000"/>
          <w:sz w:val="20"/>
        </w:rPr>
        <w:t xml:space="preserve"> konstelacji i że razem jest nam lepiej. Nie zapomnij o nas, ciągle jesteśmy bardzo blisko" - tak brzmi treść listu zaadresowanego do byłego premiera. Do niego dołączony jest bilecik, na którym napisano "Dziękuję. Pamiętaj o nas. Wielka Brytania" oraz żółta gwiazdka.</w:t>
      </w:r>
    </w:p>
    <w:p w14:paraId="5CC37CA6" w14:textId="77777777" w:rsidR="00E6247F" w:rsidRDefault="00E6247F">
      <w:pPr>
        <w:spacing w:before="240" w:line="260" w:lineRule="atLeast"/>
        <w:jc w:val="both"/>
      </w:pPr>
      <w:r>
        <w:rPr>
          <w:rFonts w:ascii="Arial" w:eastAsia="Arial" w:hAnsi="Arial" w:cs="Arial"/>
          <w:color w:val="000000"/>
          <w:sz w:val="20"/>
        </w:rPr>
        <w:t xml:space="preserve">Były przewodniczący Rady </w:t>
      </w:r>
      <w:r>
        <w:rPr>
          <w:rFonts w:ascii="Arial" w:eastAsia="Arial" w:hAnsi="Arial" w:cs="Arial"/>
          <w:b/>
          <w:i/>
          <w:color w:val="000000"/>
          <w:sz w:val="20"/>
          <w:u w:val="single"/>
        </w:rPr>
        <w:t>Europejskiej</w:t>
      </w:r>
      <w:r>
        <w:rPr>
          <w:rFonts w:ascii="Arial" w:eastAsia="Arial" w:hAnsi="Arial" w:cs="Arial"/>
          <w:color w:val="000000"/>
          <w:sz w:val="20"/>
        </w:rPr>
        <w:t xml:space="preserve"> nie ujawnił kto jest autorem listu. Wrzucając zdjęcie na Twittera dodał jedynie od siebie: "Tak, ciągle jesteśmy bardzo blisko". </w:t>
      </w:r>
      <w:hyperlink r:id="rId2934" w:history="1">
        <w:r>
          <w:rPr>
            <w:rFonts w:ascii="Arial" w:eastAsia="Arial" w:hAnsi="Arial" w:cs="Arial"/>
            <w:i/>
            <w:color w:val="0077CC"/>
            <w:sz w:val="20"/>
            <w:u w:val="single"/>
            <w:shd w:val="clear" w:color="auto" w:fill="FFFFFF"/>
          </w:rPr>
          <w:t>Podobną przesyłkę Donald Tusk dostał w marcu 2019 roku</w:t>
        </w:r>
      </w:hyperlink>
      <w:r>
        <w:rPr>
          <w:rFonts w:ascii="Arial" w:eastAsia="Arial" w:hAnsi="Arial" w:cs="Arial"/>
          <w:color w:val="000000"/>
          <w:sz w:val="20"/>
        </w:rPr>
        <w:t>. Wtedy 6-letnia Sophie pisała do polityka, że mimo Brexitu wszystkie kraje powinny zostać przyjaciółmi.</w:t>
      </w:r>
    </w:p>
    <w:p w14:paraId="5291DBA6" w14:textId="77777777" w:rsidR="00E6247F" w:rsidRDefault="00E6247F">
      <w:pPr>
        <w:keepNext/>
        <w:spacing w:before="240" w:line="340" w:lineRule="atLeast"/>
      </w:pPr>
      <w:r>
        <w:rPr>
          <w:rFonts w:ascii="Arial" w:eastAsia="Arial" w:hAnsi="Arial" w:cs="Arial"/>
          <w:b/>
          <w:color w:val="000000"/>
          <w:sz w:val="28"/>
        </w:rPr>
        <w:t>Classification</w:t>
      </w:r>
    </w:p>
    <w:p w14:paraId="40A445FF" w14:textId="116063A0" w:rsidR="00E6247F" w:rsidRDefault="00E6247F">
      <w:pPr>
        <w:spacing w:line="60" w:lineRule="exact"/>
      </w:pPr>
      <w:r>
        <w:rPr>
          <w:noProof/>
        </w:rPr>
        <mc:AlternateContent>
          <mc:Choice Requires="wps">
            <w:drawing>
              <wp:anchor distT="0" distB="0" distL="114300" distR="114300" simplePos="0" relativeHeight="252430336" behindDoc="0" locked="0" layoutInCell="1" allowOverlap="1" wp14:anchorId="27387438" wp14:editId="780FCE0B">
                <wp:simplePos x="0" y="0"/>
                <wp:positionH relativeFrom="column">
                  <wp:posOffset>0</wp:posOffset>
                </wp:positionH>
                <wp:positionV relativeFrom="paragraph">
                  <wp:posOffset>25400</wp:posOffset>
                </wp:positionV>
                <wp:extent cx="6502400" cy="0"/>
                <wp:effectExtent l="15875" t="20955" r="15875" b="17145"/>
                <wp:wrapTopAndBottom/>
                <wp:docPr id="987"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1AE38" id="Line 888" o:spid="_x0000_s1026" style="position:absolute;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T8Ywd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1E278B" w14:textId="77777777" w:rsidR="00E6247F" w:rsidRDefault="00E6247F">
      <w:pPr>
        <w:spacing w:line="120" w:lineRule="exact"/>
      </w:pPr>
    </w:p>
    <w:p w14:paraId="14DFEC8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D8168E1"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18A1734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(94%); Music Groups + Artists (65%)</w:t>
      </w:r>
      <w:r>
        <w:br/>
      </w:r>
      <w:r>
        <w:br/>
      </w:r>
    </w:p>
    <w:p w14:paraId="04D0483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56FC651" w14:textId="77777777" w:rsidR="00E6247F" w:rsidRDefault="00E6247F"/>
    <w:p w14:paraId="6C17E4D2" w14:textId="59711BD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6352" behindDoc="0" locked="0" layoutInCell="1" allowOverlap="1" wp14:anchorId="3BCF5778" wp14:editId="5BC6171A">
                <wp:simplePos x="0" y="0"/>
                <wp:positionH relativeFrom="column">
                  <wp:posOffset>0</wp:posOffset>
                </wp:positionH>
                <wp:positionV relativeFrom="paragraph">
                  <wp:posOffset>127000</wp:posOffset>
                </wp:positionV>
                <wp:extent cx="6502400" cy="0"/>
                <wp:effectExtent l="6350" t="9525" r="6350" b="9525"/>
                <wp:wrapNone/>
                <wp:docPr id="986" name="Line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89B615" id="Line 972" o:spid="_x0000_s1026" style="position:absolute;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I7uC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BB22C7F" w14:textId="77777777" w:rsidR="00E6247F" w:rsidRDefault="00E6247F">
      <w:pPr>
        <w:sectPr w:rsidR="00E6247F">
          <w:headerReference w:type="even" r:id="rId2935"/>
          <w:headerReference w:type="default" r:id="rId2936"/>
          <w:footerReference w:type="even" r:id="rId2937"/>
          <w:footerReference w:type="default" r:id="rId2938"/>
          <w:headerReference w:type="first" r:id="rId2939"/>
          <w:footerReference w:type="first" r:id="rId2940"/>
          <w:pgSz w:w="12240" w:h="15840"/>
          <w:pgMar w:top="840" w:right="1000" w:bottom="840" w:left="1000" w:header="400" w:footer="400" w:gutter="0"/>
          <w:cols w:space="720"/>
          <w:titlePg/>
        </w:sectPr>
      </w:pPr>
    </w:p>
    <w:p w14:paraId="2D61E6AB" w14:textId="77777777" w:rsidR="00E6247F" w:rsidRDefault="00E6247F"/>
    <w:p w14:paraId="1FDB0291" w14:textId="77777777" w:rsidR="00E6247F" w:rsidRDefault="00E6247F">
      <w:pPr>
        <w:spacing w:before="240" w:after="200" w:line="340" w:lineRule="atLeast"/>
        <w:jc w:val="center"/>
        <w:outlineLvl w:val="0"/>
        <w:rPr>
          <w:rFonts w:ascii="Arial" w:hAnsi="Arial" w:cs="Arial"/>
          <w:b/>
          <w:bCs/>
          <w:kern w:val="32"/>
          <w:sz w:val="32"/>
          <w:szCs w:val="32"/>
        </w:rPr>
      </w:pPr>
      <w:hyperlink r:id="rId2941" w:history="1">
        <w:r>
          <w:rPr>
            <w:rFonts w:ascii="Arial" w:eastAsia="Arial" w:hAnsi="Arial" w:cs="Arial"/>
            <w:b/>
            <w:bCs/>
            <w:i/>
            <w:color w:val="0077CC"/>
            <w:kern w:val="32"/>
            <w:sz w:val="28"/>
            <w:szCs w:val="32"/>
            <w:u w:val="single"/>
            <w:shd w:val="clear" w:color="auto" w:fill="FFFFFF"/>
          </w:rPr>
          <w:t>Szef unijnej dyplomacji: ONZ do odnowy, a nie likwidacji</w:t>
        </w:r>
      </w:hyperlink>
    </w:p>
    <w:p w14:paraId="2FFE435A" w14:textId="77777777" w:rsidR="00E6247F" w:rsidRDefault="00E6247F">
      <w:pPr>
        <w:spacing w:before="120" w:line="260" w:lineRule="atLeast"/>
        <w:jc w:val="center"/>
      </w:pPr>
      <w:r>
        <w:rPr>
          <w:rFonts w:ascii="Arial" w:eastAsia="Arial" w:hAnsi="Arial" w:cs="Arial"/>
          <w:color w:val="000000"/>
          <w:sz w:val="20"/>
        </w:rPr>
        <w:t>Gazeta Wyborcza</w:t>
      </w:r>
    </w:p>
    <w:p w14:paraId="486AA2E5" w14:textId="77777777" w:rsidR="00E6247F" w:rsidRDefault="00E6247F">
      <w:pPr>
        <w:spacing w:before="120" w:line="260" w:lineRule="atLeast"/>
        <w:jc w:val="center"/>
      </w:pPr>
      <w:r>
        <w:rPr>
          <w:rFonts w:ascii="Arial" w:eastAsia="Arial" w:hAnsi="Arial" w:cs="Arial"/>
          <w:color w:val="000000"/>
          <w:sz w:val="20"/>
        </w:rPr>
        <w:t>September 23, 2020 Wednesday</w:t>
      </w:r>
    </w:p>
    <w:p w14:paraId="3DF804CE" w14:textId="77777777" w:rsidR="00E6247F" w:rsidRDefault="00E6247F">
      <w:pPr>
        <w:spacing w:line="240" w:lineRule="atLeast"/>
        <w:jc w:val="both"/>
      </w:pPr>
    </w:p>
    <w:p w14:paraId="6EDD35F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76C2A7C" w14:textId="09C8E7A4" w:rsidR="00E6247F" w:rsidRDefault="00E6247F">
      <w:pPr>
        <w:spacing w:before="120" w:line="220" w:lineRule="atLeast"/>
      </w:pPr>
      <w:r>
        <w:br/>
      </w:r>
      <w:r>
        <w:rPr>
          <w:noProof/>
        </w:rPr>
        <w:drawing>
          <wp:inline distT="0" distB="0" distL="0" distR="0" wp14:anchorId="205B2B22" wp14:editId="202014C1">
            <wp:extent cx="1936750" cy="704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BA6A44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931 words</w:t>
      </w:r>
    </w:p>
    <w:p w14:paraId="52F9DBD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Josep Borrell</w:t>
      </w:r>
    </w:p>
    <w:p w14:paraId="5674887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Od zmiany klimatu i kontroli zbrojeń po prawa człowieka - globalna współpraca słabnie, umowy międzynarodowe są wypowiadane, a prawo międzynarodowe podważane lub stosowane wybiórczo. Potrzebujemy ONZ jak nigdy dotąd.</w:t>
      </w:r>
      <w:r>
        <w:br/>
      </w:r>
      <w:r>
        <w:br/>
      </w:r>
    </w:p>
    <w:p w14:paraId="4FA465F8" w14:textId="77777777" w:rsidR="00E6247F" w:rsidRDefault="00E6247F">
      <w:pPr>
        <w:keepNext/>
        <w:spacing w:before="240" w:line="340" w:lineRule="atLeast"/>
      </w:pPr>
      <w:r>
        <w:rPr>
          <w:rFonts w:ascii="Arial" w:eastAsia="Arial" w:hAnsi="Arial" w:cs="Arial"/>
          <w:b/>
          <w:color w:val="000000"/>
          <w:sz w:val="28"/>
        </w:rPr>
        <w:t>Body</w:t>
      </w:r>
    </w:p>
    <w:p w14:paraId="70E8B707" w14:textId="70CD4861" w:rsidR="00E6247F" w:rsidRDefault="00E6247F">
      <w:pPr>
        <w:spacing w:line="60" w:lineRule="exact"/>
      </w:pPr>
      <w:r>
        <w:rPr>
          <w:noProof/>
        </w:rPr>
        <mc:AlternateContent>
          <mc:Choice Requires="wps">
            <w:drawing>
              <wp:anchor distT="0" distB="0" distL="114300" distR="114300" simplePos="0" relativeHeight="252345344" behindDoc="0" locked="0" layoutInCell="1" allowOverlap="1" wp14:anchorId="1C5B693E" wp14:editId="5BD761BC">
                <wp:simplePos x="0" y="0"/>
                <wp:positionH relativeFrom="column">
                  <wp:posOffset>0</wp:posOffset>
                </wp:positionH>
                <wp:positionV relativeFrom="paragraph">
                  <wp:posOffset>25400</wp:posOffset>
                </wp:positionV>
                <wp:extent cx="6502400" cy="0"/>
                <wp:effectExtent l="15875" t="20320" r="15875" b="17780"/>
                <wp:wrapTopAndBottom/>
                <wp:docPr id="985"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F0914" id="Line 805" o:spid="_x0000_s1026" style="position:absolute;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LlSowf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AC282E0" w14:textId="77777777" w:rsidR="00E6247F" w:rsidRDefault="00E6247F"/>
    <w:p w14:paraId="0323A49E" w14:textId="77777777" w:rsidR="00E6247F" w:rsidRDefault="00E6247F">
      <w:pPr>
        <w:spacing w:before="200" w:line="260" w:lineRule="atLeast"/>
        <w:jc w:val="both"/>
      </w:pPr>
      <w:r>
        <w:rPr>
          <w:rFonts w:ascii="Arial" w:eastAsia="Arial" w:hAnsi="Arial" w:cs="Arial"/>
          <w:color w:val="000000"/>
          <w:sz w:val="20"/>
        </w:rPr>
        <w:t xml:space="preserve">Josep Borrell - wysoki przedstawiciel </w:t>
      </w:r>
      <w:r>
        <w:rPr>
          <w:rFonts w:ascii="Arial" w:eastAsia="Arial" w:hAnsi="Arial" w:cs="Arial"/>
          <w:b/>
          <w:i/>
          <w:color w:val="000000"/>
          <w:sz w:val="20"/>
          <w:u w:val="single"/>
        </w:rPr>
        <w:t>UE</w:t>
      </w:r>
      <w:r>
        <w:rPr>
          <w:rFonts w:ascii="Arial" w:eastAsia="Arial" w:hAnsi="Arial" w:cs="Arial"/>
          <w:color w:val="000000"/>
          <w:sz w:val="20"/>
        </w:rPr>
        <w:t xml:space="preserve"> ds. polityki zagranicznej i bezpieczeństwa.</w:t>
      </w:r>
    </w:p>
    <w:p w14:paraId="096F01B1" w14:textId="77777777" w:rsidR="00E6247F" w:rsidRDefault="00E6247F">
      <w:pPr>
        <w:spacing w:before="240" w:line="260" w:lineRule="atLeast"/>
        <w:jc w:val="both"/>
      </w:pPr>
      <w:r>
        <w:rPr>
          <w:rFonts w:ascii="Arial" w:eastAsia="Arial" w:hAnsi="Arial" w:cs="Arial"/>
          <w:color w:val="000000"/>
          <w:sz w:val="20"/>
        </w:rPr>
        <w:t xml:space="preserve">Copyright: Project Syndicate. </w:t>
      </w:r>
      <w:hyperlink r:id="rId2942" w:history="1">
        <w:r>
          <w:rPr>
            <w:rFonts w:ascii="Arial" w:eastAsia="Arial" w:hAnsi="Arial" w:cs="Arial"/>
            <w:i/>
            <w:color w:val="0077CC"/>
            <w:sz w:val="20"/>
            <w:u w:val="single"/>
            <w:shd w:val="clear" w:color="auto" w:fill="FFFFFF"/>
          </w:rPr>
          <w:t>www.project-syndicate.org</w:t>
        </w:r>
      </w:hyperlink>
    </w:p>
    <w:p w14:paraId="02A090F0" w14:textId="77777777" w:rsidR="00E6247F" w:rsidRDefault="00E6247F">
      <w:pPr>
        <w:spacing w:before="200" w:line="260" w:lineRule="atLeast"/>
        <w:jc w:val="both"/>
      </w:pPr>
      <w:r>
        <w:rPr>
          <w:rFonts w:ascii="Arial" w:eastAsia="Arial" w:hAnsi="Arial" w:cs="Arial"/>
          <w:color w:val="000000"/>
          <w:sz w:val="20"/>
        </w:rPr>
        <w:t>***</w:t>
      </w:r>
    </w:p>
    <w:p w14:paraId="64E5030B" w14:textId="77777777" w:rsidR="00E6247F" w:rsidRDefault="00E6247F">
      <w:pPr>
        <w:spacing w:before="200" w:line="260" w:lineRule="atLeast"/>
        <w:jc w:val="both"/>
      </w:pPr>
      <w:r>
        <w:rPr>
          <w:rFonts w:ascii="Arial" w:eastAsia="Arial" w:hAnsi="Arial" w:cs="Arial"/>
          <w:color w:val="000000"/>
          <w:sz w:val="20"/>
        </w:rPr>
        <w:t>Gdyby był to zwyczajny rok, uczestniczyłbym teraz w inauguracji dorocznej sesji Zgromadzenia Ogólnego Organizacji Narodów Zjednoczonych w Nowym Jorku. Jest to wydarzenie, które gromadzi w jednym miejscu największą liczbę decydentów politycznych z całego świata, stanowiąc ważny punkt dyplomatycznego kalendarza. Jednak ten rok daleki jest od zwyczajności, a tygodniowa sesja będzie miała wirtualny charakter.</w:t>
      </w:r>
    </w:p>
    <w:p w14:paraId="40B2B2F7" w14:textId="77777777" w:rsidR="00E6247F" w:rsidRDefault="00E6247F">
      <w:pPr>
        <w:spacing w:before="200" w:line="260" w:lineRule="atLeast"/>
        <w:jc w:val="both"/>
      </w:pPr>
      <w:r>
        <w:rPr>
          <w:rFonts w:ascii="Arial" w:eastAsia="Arial" w:hAnsi="Arial" w:cs="Arial"/>
          <w:color w:val="000000"/>
          <w:sz w:val="20"/>
        </w:rPr>
        <w:t>Okoliczności te są niefortunne z kilku powodów. Obchodzimy 75. rocznicę powstania ONZ i chciałoby się uczcić tę okazję w lepszy sposób. Ponadto obecna sytuacja na świecie sprawia, że multilateralny system, którego ONZ jest trzonem, mierzy się z wyzwaniami, jakich nie było wcześniej. Właśnie wtedy, kiedy potrzebujemy go najbardziej.</w:t>
      </w:r>
    </w:p>
    <w:p w14:paraId="22887BE2" w14:textId="77777777" w:rsidR="00E6247F" w:rsidRDefault="00E6247F">
      <w:pPr>
        <w:spacing w:before="200" w:line="260" w:lineRule="atLeast"/>
        <w:jc w:val="both"/>
      </w:pPr>
      <w:r>
        <w:rPr>
          <w:rFonts w:ascii="Arial" w:eastAsia="Arial" w:hAnsi="Arial" w:cs="Arial"/>
          <w:color w:val="000000"/>
          <w:sz w:val="20"/>
        </w:rPr>
        <w:t>Nigdy dotąd zasób multilateralnych rozwiązań nie był bowiem tak ubogi, a zapotrzebowanie na nie tak wysokie. Codziennie obserwujemy, jak nacjonalizm i strategiczne tarcia, zwłaszcza między Stanami Zjednoczonymi i Chinami, paraliżują Radę Bezpieczeństwa ONZ i szeroko pojęty międzynarodowy system. Od zmiany klimatu i kontroli zbrojeń po bezpieczeństwo morskie, prawa człowieka i inne obszary – globalna współpraca słabnie, umowy międzynarodowe są wypowiadane, a prawo międzynarodowe podważane lub stosowane wybiórczo.</w:t>
      </w:r>
    </w:p>
    <w:p w14:paraId="690551E2" w14:textId="77777777" w:rsidR="00E6247F" w:rsidRDefault="00E6247F">
      <w:pPr>
        <w:spacing w:before="200" w:line="260" w:lineRule="atLeast"/>
        <w:jc w:val="both"/>
      </w:pPr>
      <w:r>
        <w:rPr>
          <w:rFonts w:ascii="Arial" w:eastAsia="Arial" w:hAnsi="Arial" w:cs="Arial"/>
          <w:color w:val="000000"/>
          <w:sz w:val="20"/>
        </w:rPr>
        <w:t xml:space="preserve">Wzbudza to niepokój </w:t>
      </w:r>
      <w:r>
        <w:rPr>
          <w:rFonts w:ascii="Arial" w:eastAsia="Arial" w:hAnsi="Arial" w:cs="Arial"/>
          <w:b/>
          <w:i/>
          <w:color w:val="000000"/>
          <w:sz w:val="20"/>
          <w:u w:val="single"/>
        </w:rPr>
        <w:t>Europejczyków</w:t>
      </w:r>
      <w:r>
        <w:rPr>
          <w:rFonts w:ascii="Arial" w:eastAsia="Arial" w:hAnsi="Arial" w:cs="Arial"/>
          <w:color w:val="000000"/>
          <w:sz w:val="20"/>
        </w:rPr>
        <w:t>. Ale pogłębiający się kryzys multilateralizmu nie jest jedynie ich problemem: zagrożone są bezpieczeństwo i prawa wszystkich ludzi.</w:t>
      </w:r>
    </w:p>
    <w:p w14:paraId="0C234191" w14:textId="77777777" w:rsidR="00E6247F" w:rsidRDefault="00E6247F">
      <w:pPr>
        <w:spacing w:before="200" w:line="260" w:lineRule="atLeast"/>
        <w:jc w:val="both"/>
      </w:pPr>
      <w:r>
        <w:rPr>
          <w:rFonts w:ascii="Arial" w:eastAsia="Arial" w:hAnsi="Arial" w:cs="Arial"/>
          <w:color w:val="000000"/>
          <w:sz w:val="20"/>
        </w:rPr>
        <w:t xml:space="preserve">Określenia takie jak „system multilateralny" i „międzynarodowy porządek oparty na zasadach" wydają się niejasne i brak im siły takich haseł jak „America First" czy “Take Back Control". Oznaczają one jednak coś bardzo </w:t>
      </w:r>
      <w:r>
        <w:rPr>
          <w:rFonts w:ascii="Arial" w:eastAsia="Arial" w:hAnsi="Arial" w:cs="Arial"/>
          <w:color w:val="000000"/>
          <w:sz w:val="20"/>
        </w:rPr>
        <w:lastRenderedPageBreak/>
        <w:t>konkretnego i realnego: wybór między pokojem a wojną, między wolnymi społeczeństwami a społeczeństwami zamkniętymi, między gospodarką opartą na zrównoważonym rozwoju a taką, która napędza rosnące nierówności i niekontrolowaną zmianę klimatu.</w:t>
      </w:r>
    </w:p>
    <w:p w14:paraId="3F9711D2" w14:textId="77777777" w:rsidR="00E6247F" w:rsidRDefault="00E6247F">
      <w:pPr>
        <w:spacing w:before="200" w:line="260" w:lineRule="atLeast"/>
        <w:jc w:val="both"/>
      </w:pPr>
      <w:r>
        <w:rPr>
          <w:rFonts w:ascii="Arial" w:eastAsia="Arial" w:hAnsi="Arial" w:cs="Arial"/>
          <w:color w:val="000000"/>
          <w:sz w:val="20"/>
        </w:rPr>
        <w:t>Świat, którym rządzą uzgodnione zasady, to fundament naszego wspólnego bezpieczeństwa i dobrobytu oraz swobód. Międzynarodowy porządek oparty na zasadach zapewnia państwom bezpieczeństwo, ludziom wolność, a przedsiębiorstwom możliwość inwestowania. Gwarantuje także ochronę przyrody. Alternatywę – „racja jest po stronie silniejszego" – wypróbowywano wielokrotnie  w historii ludzkości, a jej straszliwe żniwo uzasadnia najlepiej potrzebę utrzymania systemu multilateralnego. Niestety, powraca się do tych prób coraz częściej, czego rezultaty znamy wszyscy.</w:t>
      </w:r>
    </w:p>
    <w:p w14:paraId="21937D55" w14:textId="77777777" w:rsidR="00E6247F" w:rsidRDefault="00E6247F">
      <w:pPr>
        <w:spacing w:before="200" w:line="260" w:lineRule="atLeast"/>
        <w:jc w:val="both"/>
      </w:pPr>
      <w:r>
        <w:rPr>
          <w:rFonts w:ascii="Arial" w:eastAsia="Arial" w:hAnsi="Arial" w:cs="Arial"/>
          <w:color w:val="000000"/>
          <w:sz w:val="20"/>
        </w:rPr>
        <w:t>To nie jest podejście Unii. My wciąż wierzymy w ONZ i ją wspieramy. I nie jest to wsparcie tylko retoryczne, ale również polityczne, finansowe i dyplomatyczne – wówczas, gdy na forum Rady Bezpieczeństwa staramy się występować w roli mediatora.</w:t>
      </w:r>
    </w:p>
    <w:p w14:paraId="323BE9C4" w14:textId="77777777" w:rsidR="00E6247F" w:rsidRDefault="00E6247F">
      <w:pPr>
        <w:spacing w:before="200" w:line="260" w:lineRule="atLeast"/>
        <w:jc w:val="both"/>
      </w:pPr>
      <w:r>
        <w:rPr>
          <w:rFonts w:ascii="Arial" w:eastAsia="Arial" w:hAnsi="Arial" w:cs="Arial"/>
          <w:color w:val="000000"/>
          <w:sz w:val="20"/>
        </w:rPr>
        <w:t>Gdy inni próbowali zniszczyć Światową Organizację Zdrowia w samym środku pandemii COVID-19, to Unia przewodziła negocjacjom zakończonym porozumieniem dotyczącym wszczęcia niezależnego dochodzenia w sprawie pochodzenia koronawirusa. Jako Unia jesteśmy także największym darczyńcą programu na rzecz globalnego dostępu do szczepionki przeciwko COVID-19 (COVAX), utworzonego po to, by zadbać o jak najszybsze udostępnienie na całym świecie skutecznej szczepionki jako globalnego dobra publicznego.</w:t>
      </w:r>
    </w:p>
    <w:p w14:paraId="3F83CD69" w14:textId="77777777" w:rsidR="00E6247F" w:rsidRDefault="00E6247F">
      <w:pPr>
        <w:spacing w:before="200" w:line="260" w:lineRule="atLeast"/>
        <w:jc w:val="both"/>
      </w:pPr>
      <w:r>
        <w:rPr>
          <w:rFonts w:ascii="Arial" w:eastAsia="Arial" w:hAnsi="Arial" w:cs="Arial"/>
          <w:color w:val="000000"/>
          <w:sz w:val="20"/>
        </w:rPr>
        <w:t xml:space="preserve">Wkład Unii stanowi jedną czwartą budżetu ONZ. Mówi się często, że </w:t>
      </w:r>
      <w:r>
        <w:rPr>
          <w:rFonts w:ascii="Arial" w:eastAsia="Arial" w:hAnsi="Arial" w:cs="Arial"/>
          <w:b/>
          <w:i/>
          <w:color w:val="000000"/>
          <w:sz w:val="20"/>
          <w:u w:val="single"/>
        </w:rPr>
        <w:t>Europa</w:t>
      </w:r>
      <w:r>
        <w:rPr>
          <w:rFonts w:ascii="Arial" w:eastAsia="Arial" w:hAnsi="Arial" w:cs="Arial"/>
          <w:color w:val="000000"/>
          <w:sz w:val="20"/>
        </w:rPr>
        <w:t xml:space="preserve"> geopolitycznie osiąga mniej, niż można by od niej oczekiwać. Ale jeżeli chodzi o zaangażowanie multilateralne, finansuje dużo więcej.</w:t>
      </w:r>
    </w:p>
    <w:p w14:paraId="3E6BFA61" w14:textId="77777777" w:rsidR="00E6247F" w:rsidRDefault="00E6247F">
      <w:pPr>
        <w:spacing w:before="200" w:line="260" w:lineRule="atLeast"/>
        <w:jc w:val="both"/>
      </w:pPr>
      <w:r>
        <w:rPr>
          <w:rFonts w:ascii="Arial" w:eastAsia="Arial" w:hAnsi="Arial" w:cs="Arial"/>
          <w:color w:val="000000"/>
          <w:sz w:val="20"/>
        </w:rPr>
        <w:t>Prowadząc operacje zarządzania kryzysowego, działamy wspólnie z ONZ na rzecz stabilizacji i odbudowy w wielu strefach konfliktu: od Sahelu po Róg Afryki, od Bałkanów po Bliski Wschód.</w:t>
      </w:r>
    </w:p>
    <w:p w14:paraId="4F712EC8" w14:textId="77777777" w:rsidR="00E6247F" w:rsidRDefault="00E6247F">
      <w:pPr>
        <w:spacing w:before="200" w:line="260" w:lineRule="atLeast"/>
        <w:jc w:val="both"/>
      </w:pPr>
      <w:r>
        <w:rPr>
          <w:rFonts w:ascii="Arial" w:eastAsia="Arial" w:hAnsi="Arial" w:cs="Arial"/>
          <w:color w:val="000000"/>
          <w:sz w:val="20"/>
        </w:rPr>
        <w:t>Tam, gdzie wojny i kryzysy humanitarne są najdotkliwsze, znajdziecie Unię i ONZ pracujące ramię w ramię.</w:t>
      </w:r>
    </w:p>
    <w:p w14:paraId="441C9CCD" w14:textId="77777777" w:rsidR="00E6247F" w:rsidRDefault="00E6247F">
      <w:pPr>
        <w:spacing w:before="200" w:line="260" w:lineRule="atLeast"/>
        <w:jc w:val="both"/>
      </w:pPr>
      <w:r>
        <w:rPr>
          <w:rFonts w:ascii="Arial" w:eastAsia="Arial" w:hAnsi="Arial" w:cs="Arial"/>
          <w:b/>
          <w:i/>
          <w:color w:val="000000"/>
          <w:sz w:val="20"/>
          <w:u w:val="single"/>
        </w:rPr>
        <w:t>Europejczycy</w:t>
      </w:r>
      <w:r>
        <w:rPr>
          <w:rFonts w:ascii="Arial" w:eastAsia="Arial" w:hAnsi="Arial" w:cs="Arial"/>
          <w:color w:val="000000"/>
          <w:sz w:val="20"/>
        </w:rPr>
        <w:t xml:space="preserve"> usilnie walczyli o międzynarodowe porozumienie klimatyczne i teraz robią wszystko, by je utrzymać. Nie ustajemy w dążeniu do ochrony bioróżnorodności, dostępu do czystej wody i innych zasobów naturalnych.</w:t>
      </w:r>
    </w:p>
    <w:p w14:paraId="18B83EC4" w14:textId="77777777" w:rsidR="00E6247F" w:rsidRDefault="00E6247F">
      <w:pPr>
        <w:spacing w:before="200" w:line="260" w:lineRule="atLeast"/>
        <w:jc w:val="both"/>
      </w:pPr>
      <w:r>
        <w:rPr>
          <w:rFonts w:ascii="Arial" w:eastAsia="Arial" w:hAnsi="Arial" w:cs="Arial"/>
          <w:color w:val="000000"/>
          <w:sz w:val="20"/>
        </w:rPr>
        <w:t>Traktujemy to jako inwestycję w globalne bezpieczeństwo i globalny dobrobyt, a zatem również w nasze bezpieczeństwo i nasz dobrobyt. Wiemy, że będziemy bezpieczni, zdrowi i chronieni tylko wówczas, gdy bezpieczni, zdrowi i chronieni będą nasi sąsiedzi. Co się sprawdza w przypadku pojedynczych osób, sprawdza się także w przypadku całych krajów.</w:t>
      </w:r>
    </w:p>
    <w:p w14:paraId="6F4C93F5" w14:textId="77777777" w:rsidR="00E6247F" w:rsidRDefault="00E6247F">
      <w:pPr>
        <w:spacing w:before="200" w:line="260" w:lineRule="atLeast"/>
        <w:jc w:val="both"/>
      </w:pPr>
      <w:r>
        <w:rPr>
          <w:rFonts w:ascii="Arial" w:eastAsia="Arial" w:hAnsi="Arial" w:cs="Arial"/>
          <w:color w:val="000000"/>
          <w:sz w:val="20"/>
        </w:rPr>
        <w:t>Pomimo trudności Unia utrzyma swój kurs i chęć wypracowania wspólnych rozwiązań. Bywa to trudne i męczące, ale jesteśmy zawsze gotowi do dyskusji o tym, jak sprawić, by nasz system był skuteczniejszy, silniej osadzony w prawie i lepiej dostosowany do potrzeb. Jesteśmy gotowi rozmawiać z tymi, którzy myślą jak my, i z tymi, z którymi się nie zgadzamy.</w:t>
      </w:r>
    </w:p>
    <w:p w14:paraId="67D50507" w14:textId="77777777" w:rsidR="00E6247F" w:rsidRDefault="00E6247F">
      <w:pPr>
        <w:spacing w:before="200" w:line="260" w:lineRule="atLeast"/>
        <w:jc w:val="both"/>
      </w:pPr>
      <w:r>
        <w:rPr>
          <w:rFonts w:ascii="Arial" w:eastAsia="Arial" w:hAnsi="Arial" w:cs="Arial"/>
          <w:color w:val="000000"/>
          <w:sz w:val="20"/>
        </w:rPr>
        <w:t>Dzisiejszy multilateralizm musi być inny niż multilateralizm XX-wieczny: nastąpiło przesunięcie sił, a i wyzwania już nie są te same.</w:t>
      </w:r>
    </w:p>
    <w:p w14:paraId="722ED474" w14:textId="77777777" w:rsidR="00E6247F" w:rsidRDefault="00E6247F">
      <w:pPr>
        <w:spacing w:before="200" w:line="260" w:lineRule="atLeast"/>
        <w:jc w:val="both"/>
      </w:pPr>
      <w:r>
        <w:rPr>
          <w:rFonts w:ascii="Arial" w:eastAsia="Arial" w:hAnsi="Arial" w:cs="Arial"/>
          <w:color w:val="000000"/>
          <w:sz w:val="20"/>
        </w:rPr>
        <w:t>Większość zagadnień, które będą kształtować naszą przyszłość – analityka danych w cyberprzestrzeni, sztuczna inteligencja, biogenetyka, autonomiczne pojazdy i wiele innych zjawisk – wyłania się w regulacyjnej próżni.</w:t>
      </w:r>
    </w:p>
    <w:p w14:paraId="09994A19" w14:textId="77777777" w:rsidR="00E6247F" w:rsidRDefault="00E6247F">
      <w:pPr>
        <w:spacing w:before="200" w:line="260" w:lineRule="atLeast"/>
        <w:jc w:val="both"/>
      </w:pPr>
      <w:r>
        <w:rPr>
          <w:rFonts w:ascii="Arial" w:eastAsia="Arial" w:hAnsi="Arial" w:cs="Arial"/>
          <w:color w:val="000000"/>
          <w:sz w:val="20"/>
        </w:rPr>
        <w:t>Musimy ją wypełnić uzgodnionymi zasadami, normami i standardami i zagwarantować ich stosowanie także w sytuacjach, gdy najważniejszymi zainteresowanymi podmiotami nie są rządy.</w:t>
      </w:r>
    </w:p>
    <w:p w14:paraId="58BC608C" w14:textId="77777777" w:rsidR="00E6247F" w:rsidRDefault="00E6247F">
      <w:pPr>
        <w:spacing w:before="200" w:line="260" w:lineRule="atLeast"/>
        <w:jc w:val="both"/>
      </w:pPr>
      <w:r>
        <w:rPr>
          <w:rFonts w:ascii="Arial" w:eastAsia="Arial" w:hAnsi="Arial" w:cs="Arial"/>
          <w:color w:val="000000"/>
          <w:sz w:val="20"/>
        </w:rPr>
        <w:t>Unia jest przekonana, że zmiana powinna polegać na budowaniu, a nie na niszczeniu. Musimy odnowić system, a nie go likwidować.</w:t>
      </w:r>
    </w:p>
    <w:p w14:paraId="4DD0AEEE" w14:textId="77777777" w:rsidR="00E6247F" w:rsidRDefault="00E6247F">
      <w:pPr>
        <w:spacing w:before="200" w:line="260" w:lineRule="atLeast"/>
        <w:jc w:val="both"/>
      </w:pPr>
      <w:r>
        <w:rPr>
          <w:rFonts w:ascii="Arial" w:eastAsia="Arial" w:hAnsi="Arial" w:cs="Arial"/>
          <w:color w:val="000000"/>
          <w:sz w:val="20"/>
        </w:rPr>
        <w:t>Zatem i w tym tygodniu, i później będziemy wspierać idee, które przyświecają Zgromadzeniu Ogólnemu ONZ, i bronić multilateralizmu, tak potrzebnego wszystkim krajom. Świat bez ONZ byłby zagrożeniem dla nas wszystkich.</w:t>
      </w:r>
    </w:p>
    <w:p w14:paraId="59D3B2A8"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2979BAD6" w14:textId="3338A4A9" w:rsidR="00E6247F" w:rsidRDefault="00E6247F">
      <w:pPr>
        <w:spacing w:line="60" w:lineRule="exact"/>
      </w:pPr>
      <w:r>
        <w:rPr>
          <w:noProof/>
        </w:rPr>
        <mc:AlternateContent>
          <mc:Choice Requires="wps">
            <w:drawing>
              <wp:anchor distT="0" distB="0" distL="114300" distR="114300" simplePos="0" relativeHeight="252431360" behindDoc="0" locked="0" layoutInCell="1" allowOverlap="1" wp14:anchorId="79E13068" wp14:editId="0D8B473D">
                <wp:simplePos x="0" y="0"/>
                <wp:positionH relativeFrom="column">
                  <wp:posOffset>0</wp:posOffset>
                </wp:positionH>
                <wp:positionV relativeFrom="paragraph">
                  <wp:posOffset>25400</wp:posOffset>
                </wp:positionV>
                <wp:extent cx="6502400" cy="0"/>
                <wp:effectExtent l="15875" t="19050" r="15875" b="19050"/>
                <wp:wrapTopAndBottom/>
                <wp:docPr id="984"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23CD4" id="Line 889" o:spid="_x0000_s1026" style="position:absolute;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VI+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E017B7C" w14:textId="77777777" w:rsidR="00E6247F" w:rsidRDefault="00E6247F">
      <w:pPr>
        <w:spacing w:line="120" w:lineRule="exact"/>
      </w:pPr>
    </w:p>
    <w:p w14:paraId="59EB126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A2E92E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7C751D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Investigations (75%); Indictments (74%); Celebrities (67%)</w:t>
      </w:r>
      <w:r>
        <w:br/>
      </w:r>
      <w:r>
        <w:br/>
      </w:r>
    </w:p>
    <w:p w14:paraId="149B3A0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(92%); Mining + Extraction (82%); Traveler Safety + Security (69%)</w:t>
      </w:r>
      <w:r>
        <w:br/>
      </w:r>
      <w:r>
        <w:br/>
      </w:r>
    </w:p>
    <w:p w14:paraId="220D529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74255778" w14:textId="77777777" w:rsidR="00E6247F" w:rsidRDefault="00E6247F"/>
    <w:p w14:paraId="57998BC8" w14:textId="1B4129F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7376" behindDoc="0" locked="0" layoutInCell="1" allowOverlap="1" wp14:anchorId="4F0B1186" wp14:editId="2B41ED81">
                <wp:simplePos x="0" y="0"/>
                <wp:positionH relativeFrom="column">
                  <wp:posOffset>0</wp:posOffset>
                </wp:positionH>
                <wp:positionV relativeFrom="paragraph">
                  <wp:posOffset>127000</wp:posOffset>
                </wp:positionV>
                <wp:extent cx="6502400" cy="0"/>
                <wp:effectExtent l="6350" t="8890" r="6350" b="10160"/>
                <wp:wrapNone/>
                <wp:docPr id="983" name="Lin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74542" id="Line 973" o:spid="_x0000_s1026" style="position:absolute;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yc0J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89454CB" w14:textId="77777777" w:rsidR="00E6247F" w:rsidRDefault="00E6247F">
      <w:pPr>
        <w:sectPr w:rsidR="00E6247F">
          <w:headerReference w:type="even" r:id="rId2943"/>
          <w:headerReference w:type="default" r:id="rId2944"/>
          <w:footerReference w:type="even" r:id="rId2945"/>
          <w:footerReference w:type="default" r:id="rId2946"/>
          <w:headerReference w:type="first" r:id="rId2947"/>
          <w:footerReference w:type="first" r:id="rId2948"/>
          <w:pgSz w:w="12240" w:h="15840"/>
          <w:pgMar w:top="840" w:right="1000" w:bottom="840" w:left="1000" w:header="400" w:footer="400" w:gutter="0"/>
          <w:cols w:space="720"/>
          <w:titlePg/>
        </w:sectPr>
      </w:pPr>
    </w:p>
    <w:p w14:paraId="2D85C11F" w14:textId="77777777" w:rsidR="00E6247F" w:rsidRDefault="00E6247F"/>
    <w:p w14:paraId="7F4E7FC6" w14:textId="77777777" w:rsidR="00E6247F" w:rsidRDefault="00E6247F">
      <w:pPr>
        <w:spacing w:before="240" w:after="200" w:line="340" w:lineRule="atLeast"/>
        <w:jc w:val="center"/>
        <w:outlineLvl w:val="0"/>
        <w:rPr>
          <w:rFonts w:ascii="Arial" w:hAnsi="Arial" w:cs="Arial"/>
          <w:b/>
          <w:bCs/>
          <w:kern w:val="32"/>
          <w:sz w:val="32"/>
          <w:szCs w:val="32"/>
        </w:rPr>
      </w:pPr>
      <w:hyperlink r:id="rId2949" w:history="1">
        <w:r>
          <w:rPr>
            <w:rFonts w:ascii="Arial" w:eastAsia="Arial" w:hAnsi="Arial" w:cs="Arial"/>
            <w:b/>
            <w:bCs/>
            <w:i/>
            <w:color w:val="0077CC"/>
            <w:kern w:val="32"/>
            <w:sz w:val="28"/>
            <w:szCs w:val="32"/>
            <w:u w:val="single"/>
            <w:shd w:val="clear" w:color="auto" w:fill="FFFFFF"/>
          </w:rPr>
          <w:t>Do czego doprowadzi wyścig po gaz na cypryjskim morzu</w:t>
        </w:r>
      </w:hyperlink>
    </w:p>
    <w:p w14:paraId="0188D402" w14:textId="77777777" w:rsidR="00E6247F" w:rsidRDefault="00E6247F">
      <w:pPr>
        <w:spacing w:before="120" w:line="260" w:lineRule="atLeast"/>
        <w:jc w:val="center"/>
      </w:pPr>
      <w:r>
        <w:rPr>
          <w:rFonts w:ascii="Arial" w:eastAsia="Arial" w:hAnsi="Arial" w:cs="Arial"/>
          <w:color w:val="000000"/>
          <w:sz w:val="20"/>
        </w:rPr>
        <w:t>Gazeta Wyborcza</w:t>
      </w:r>
    </w:p>
    <w:p w14:paraId="7939F49D" w14:textId="77777777" w:rsidR="00E6247F" w:rsidRDefault="00E6247F">
      <w:pPr>
        <w:spacing w:before="120" w:line="260" w:lineRule="atLeast"/>
        <w:jc w:val="center"/>
      </w:pPr>
      <w:r>
        <w:rPr>
          <w:rFonts w:ascii="Arial" w:eastAsia="Arial" w:hAnsi="Arial" w:cs="Arial"/>
          <w:color w:val="000000"/>
          <w:sz w:val="20"/>
        </w:rPr>
        <w:t>September 23, 2020 Wednesday</w:t>
      </w:r>
    </w:p>
    <w:p w14:paraId="3F6A2B77" w14:textId="77777777" w:rsidR="00E6247F" w:rsidRDefault="00E6247F">
      <w:pPr>
        <w:spacing w:line="240" w:lineRule="atLeast"/>
        <w:jc w:val="both"/>
      </w:pPr>
    </w:p>
    <w:p w14:paraId="67123FF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22D7286" w14:textId="1ACB11E4" w:rsidR="00E6247F" w:rsidRDefault="00E6247F">
      <w:pPr>
        <w:spacing w:before="120" w:line="220" w:lineRule="atLeast"/>
      </w:pPr>
      <w:r>
        <w:br/>
      </w:r>
      <w:r>
        <w:rPr>
          <w:noProof/>
        </w:rPr>
        <w:drawing>
          <wp:inline distT="0" distB="0" distL="0" distR="0" wp14:anchorId="64928919" wp14:editId="5A44C1C9">
            <wp:extent cx="1936750" cy="704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48F5F8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6B51EBD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Stefania Di Lellis, La Repubblica</w:t>
      </w:r>
    </w:p>
    <w:p w14:paraId="40D1200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pobliżu Nikozji co najmniej trzy tureckie okręty wiercą w dnie morza w poszukiwaniu gazu. "To budzi koszmary wojny" - mówią obserwujący to Cypryjczycy.</w:t>
      </w:r>
      <w:r>
        <w:br/>
      </w:r>
      <w:r>
        <w:br/>
      </w:r>
    </w:p>
    <w:p w14:paraId="31C65155" w14:textId="77777777" w:rsidR="00E6247F" w:rsidRDefault="00E6247F">
      <w:pPr>
        <w:keepNext/>
        <w:spacing w:before="240" w:line="340" w:lineRule="atLeast"/>
      </w:pPr>
      <w:r>
        <w:rPr>
          <w:rFonts w:ascii="Arial" w:eastAsia="Arial" w:hAnsi="Arial" w:cs="Arial"/>
          <w:b/>
          <w:color w:val="000000"/>
          <w:sz w:val="28"/>
        </w:rPr>
        <w:t>Body</w:t>
      </w:r>
    </w:p>
    <w:p w14:paraId="202B0AD7" w14:textId="6803F800" w:rsidR="00E6247F" w:rsidRDefault="00E6247F">
      <w:pPr>
        <w:spacing w:line="60" w:lineRule="exact"/>
      </w:pPr>
      <w:r>
        <w:rPr>
          <w:noProof/>
        </w:rPr>
        <mc:AlternateContent>
          <mc:Choice Requires="wps">
            <w:drawing>
              <wp:anchor distT="0" distB="0" distL="114300" distR="114300" simplePos="0" relativeHeight="252346368" behindDoc="0" locked="0" layoutInCell="1" allowOverlap="1" wp14:anchorId="76AC1260" wp14:editId="37DB02B7">
                <wp:simplePos x="0" y="0"/>
                <wp:positionH relativeFrom="column">
                  <wp:posOffset>0</wp:posOffset>
                </wp:positionH>
                <wp:positionV relativeFrom="paragraph">
                  <wp:posOffset>25400</wp:posOffset>
                </wp:positionV>
                <wp:extent cx="6502400" cy="0"/>
                <wp:effectExtent l="15875" t="17145" r="15875" b="20955"/>
                <wp:wrapTopAndBottom/>
                <wp:docPr id="982"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12464" id="Line 806" o:spid="_x0000_s1026" style="position:absolute;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EcywEAAHkDAAAOAAAAZHJzL2Uyb0RvYy54bWysU12P2yAQfK/U/4B4b+xEvShn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2/X8w4c2BpSFvt&#10;FFvU85zO6GNDTWv3FLI/cXTPfoviZ2QO1wO4XhWVLydPwGlGVL9B8iF6umM3fkVJPbBPWKI6dsFm&#10;SgqBHctETreJqGNigj7O7+rZx5oGJ661Cpor0IeYvii0LG9abkh1IYbDNqYsBJprS77H4aM2pgzc&#10;ODa2fHZ3prae7EfXF3BEo2VuzJAY+t3aBHaA/Hzq+83mU3FIlbdtAfdOFuJBgfx82SfQ5rwnIcZd&#10;gslZnFPdoTw9hWtgNN+i+PIW8wN6ey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m/YRz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E4B8F3B" w14:textId="77777777" w:rsidR="00E6247F" w:rsidRDefault="00E6247F"/>
    <w:p w14:paraId="23C29BF5" w14:textId="77777777" w:rsidR="00E6247F" w:rsidRDefault="00E6247F">
      <w:pPr>
        <w:spacing w:before="200" w:line="260" w:lineRule="atLeast"/>
        <w:jc w:val="both"/>
      </w:pPr>
      <w:r>
        <w:rPr>
          <w:rFonts w:ascii="Arial" w:eastAsia="Arial" w:hAnsi="Arial" w:cs="Arial"/>
          <w:color w:val="000000"/>
          <w:sz w:val="20"/>
        </w:rPr>
        <w:t>„Nikozja, ostatnia podzielona stolica", głosi napis w trzech językach – ta tablica to jedyny czytelny znak w okolicy. Przez miasto przebiega głęboka rana podziału: linia od prawie 50 lat oddzielająca cypryjskich Turków od cypryjskich Greków.</w:t>
      </w:r>
    </w:p>
    <w:p w14:paraId="7BE5D174" w14:textId="77777777" w:rsidR="00E6247F" w:rsidRDefault="00E6247F">
      <w:pPr>
        <w:spacing w:before="200" w:line="260" w:lineRule="atLeast"/>
        <w:jc w:val="both"/>
      </w:pPr>
      <w:r>
        <w:rPr>
          <w:rFonts w:ascii="Arial" w:eastAsia="Arial" w:hAnsi="Arial" w:cs="Arial"/>
          <w:color w:val="000000"/>
          <w:sz w:val="20"/>
        </w:rPr>
        <w:t>W 2011 r. odkryto pod wodami wokół Cypru złoża gazu. To, co miało być źródłem zamożności mieszkańców, okazało się ich przekleństwem. Wyspa staje się polem coraz bardziej zażartej bitwy między znacznie potężniejszymi przeciwnikami niż ci, którzy siedzą po obu stronach cypryjskiego muru.</w:t>
      </w:r>
    </w:p>
    <w:p w14:paraId="3AA14BF9" w14:textId="77777777" w:rsidR="00E6247F" w:rsidRDefault="00E6247F">
      <w:pPr>
        <w:spacing w:before="200" w:line="260" w:lineRule="atLeast"/>
        <w:jc w:val="both"/>
      </w:pPr>
      <w:r>
        <w:rPr>
          <w:rFonts w:ascii="Arial" w:eastAsia="Arial" w:hAnsi="Arial" w:cs="Arial"/>
          <w:color w:val="000000"/>
          <w:sz w:val="20"/>
        </w:rPr>
        <w:t>– Jesteśmy małą wyspą, a podzieleni jesteśmy jeszcze bardziej bezbronni – słyszę od Kemala Baykallego. Cypryjczyk tureckiego pochodzenia, pacyfista z UniteCyprusNow, z jego opinią liczą się także Grecy. Wraz z Andromachim Sofokleousem stworzyli trójjęzyczny (po grecku, turecku i angielsku) podcast Nicosia Uncut, dzięki któremu obie społeczności mogą prowadzić ze sobą dialog.</w:t>
      </w:r>
    </w:p>
    <w:p w14:paraId="58EC5A9C" w14:textId="77777777" w:rsidR="00E6247F" w:rsidRDefault="00E6247F">
      <w:pPr>
        <w:spacing w:before="200" w:line="260" w:lineRule="atLeast"/>
        <w:jc w:val="both"/>
      </w:pPr>
      <w:r>
        <w:rPr>
          <w:rFonts w:ascii="Arial" w:eastAsia="Arial" w:hAnsi="Arial" w:cs="Arial"/>
          <w:color w:val="000000"/>
          <w:sz w:val="20"/>
        </w:rPr>
        <w:t>– W październiku w północnej części wyspy (tureckiej) wybierzemy nowego prezydenta – mówi Baykalli. – I musimy wybrać tego, kto będzie chciał odgrywać rolę negocjatora, kto będzie chciał federacji. Chodzi o to, aby wspólnie korzystać z naszych zasobów. Jeśli nie zawrzemy realnego pokoju, nie będziemy już głównymi aktorami na własnej scenie.</w:t>
      </w:r>
    </w:p>
    <w:p w14:paraId="7E5CF3A0" w14:textId="77777777" w:rsidR="00E6247F" w:rsidRDefault="00E6247F">
      <w:pPr>
        <w:spacing w:before="200" w:line="260" w:lineRule="atLeast"/>
        <w:jc w:val="both"/>
      </w:pPr>
      <w:r>
        <w:rPr>
          <w:rFonts w:ascii="Arial" w:eastAsia="Arial" w:hAnsi="Arial" w:cs="Arial"/>
          <w:color w:val="000000"/>
          <w:sz w:val="20"/>
        </w:rPr>
        <w:t>Miejsce na scenie zajmują bowiem obcy. Wielu. Przede wszystkim Turcja, która przysłała na wody wokół wyspy trzy okręty wiertniczo-badawcze.</w:t>
      </w:r>
    </w:p>
    <w:p w14:paraId="4EFB42FA" w14:textId="77777777" w:rsidR="00E6247F" w:rsidRDefault="00E6247F">
      <w:pPr>
        <w:spacing w:before="200" w:line="260" w:lineRule="atLeast"/>
        <w:jc w:val="both"/>
      </w:pPr>
      <w:r>
        <w:rPr>
          <w:rFonts w:ascii="Arial" w:eastAsia="Arial" w:hAnsi="Arial" w:cs="Arial"/>
          <w:color w:val="000000"/>
          <w:sz w:val="20"/>
        </w:rPr>
        <w:t>Za pomocą tej "ekspedycji badawczej" Erdogan wysyła Nikozji dwa komunikaty. Po pierwsze: nie możecie dać zagranicznym firmom – w tym włoskiemu koncernowi Eni – pozwolenia na wydobycie gazu, ponieważ musicie to zrobić w porozumieniu z Turecką Republiką Cypru Północnego (nieuznawaną przez społeczność międzynarodową).</w:t>
      </w:r>
    </w:p>
    <w:p w14:paraId="1845426C" w14:textId="77777777" w:rsidR="00E6247F" w:rsidRDefault="00E6247F">
      <w:pPr>
        <w:spacing w:before="200" w:line="260" w:lineRule="atLeast"/>
        <w:jc w:val="both"/>
      </w:pPr>
      <w:r>
        <w:rPr>
          <w:rFonts w:ascii="Arial" w:eastAsia="Arial" w:hAnsi="Arial" w:cs="Arial"/>
          <w:color w:val="000000"/>
          <w:sz w:val="20"/>
        </w:rPr>
        <w:lastRenderedPageBreak/>
        <w:t>Po drugie: obszary morskie, które Cypr uważa za swoje i chciałby eksploatować, pokrywają się z terytorium, które za swoje uważa Turcja". Żeby mieć pewność, iż przekaz zostanie zrozumiany, dyktator Turcji zapowiedział na ten tydzień specjalne morskie ćwiczenia wojskowe.</w:t>
      </w:r>
    </w:p>
    <w:p w14:paraId="3411D54B" w14:textId="77777777" w:rsidR="00E6247F" w:rsidRDefault="00E6247F">
      <w:pPr>
        <w:spacing w:before="200" w:line="260" w:lineRule="atLeast"/>
        <w:jc w:val="both"/>
      </w:pPr>
      <w:r>
        <w:rPr>
          <w:rFonts w:ascii="Arial" w:eastAsia="Arial" w:hAnsi="Arial" w:cs="Arial"/>
          <w:color w:val="000000"/>
          <w:sz w:val="20"/>
        </w:rPr>
        <w:t xml:space="preserve">Gęsta jest pajęczyna otaczająca cypryjskie złoża. Jeden z jej wątków nazywa się EastMed: to planowany gazociąg, który miałby doprowadzić gaz ze wschodniej części Morza Śródziemnego, przez Cypr i Kretę, a potem może do Włoch i innych regionów </w:t>
      </w:r>
      <w:r>
        <w:rPr>
          <w:rFonts w:ascii="Arial" w:eastAsia="Arial" w:hAnsi="Arial" w:cs="Arial"/>
          <w:b/>
          <w:i/>
          <w:color w:val="000000"/>
          <w:sz w:val="20"/>
          <w:u w:val="single"/>
        </w:rPr>
        <w:t>Europy</w:t>
      </w:r>
      <w:r>
        <w:rPr>
          <w:rFonts w:ascii="Arial" w:eastAsia="Arial" w:hAnsi="Arial" w:cs="Arial"/>
          <w:color w:val="000000"/>
          <w:sz w:val="20"/>
        </w:rPr>
        <w:t xml:space="preserve">. To faraońskie w swym rozmachu przedsięwzięcie, na które przychylnym okiem spoglądają Stany Zjednoczone, mające nadzieję, iż </w:t>
      </w:r>
      <w:r>
        <w:rPr>
          <w:rFonts w:ascii="Arial" w:eastAsia="Arial" w:hAnsi="Arial" w:cs="Arial"/>
          <w:b/>
          <w:i/>
          <w:color w:val="000000"/>
          <w:sz w:val="20"/>
          <w:u w:val="single"/>
        </w:rPr>
        <w:t>Europa</w:t>
      </w:r>
      <w:r>
        <w:rPr>
          <w:rFonts w:ascii="Arial" w:eastAsia="Arial" w:hAnsi="Arial" w:cs="Arial"/>
          <w:color w:val="000000"/>
          <w:sz w:val="20"/>
        </w:rPr>
        <w:t xml:space="preserve"> uwolni się od rosyjskiego gazu.</w:t>
      </w:r>
    </w:p>
    <w:p w14:paraId="2B307098" w14:textId="77777777" w:rsidR="00E6247F" w:rsidRDefault="00E6247F">
      <w:pPr>
        <w:spacing w:before="200" w:line="260" w:lineRule="atLeast"/>
        <w:jc w:val="both"/>
      </w:pPr>
      <w:r>
        <w:rPr>
          <w:rFonts w:ascii="Arial" w:eastAsia="Arial" w:hAnsi="Arial" w:cs="Arial"/>
          <w:color w:val="000000"/>
          <w:sz w:val="20"/>
        </w:rPr>
        <w:t xml:space="preserve">Projekt jest też „obserwowany z zainteresowaniem" przez Rzym, miałby też strategicznie znaczenie dla Izraela pragnącego pogłębienia współpracy z innymi państwami w regionie Morza Śródziemnego. Ankara, akurat pominięta w tym partnerstwie, wolałaby, aby gazociąg biegł ku Unii </w:t>
      </w:r>
      <w:r>
        <w:rPr>
          <w:rFonts w:ascii="Arial" w:eastAsia="Arial" w:hAnsi="Arial" w:cs="Arial"/>
          <w:b/>
          <w:i/>
          <w:color w:val="000000"/>
          <w:sz w:val="20"/>
          <w:u w:val="single"/>
        </w:rPr>
        <w:t>Europejskiej</w:t>
      </w:r>
      <w:r>
        <w:rPr>
          <w:rFonts w:ascii="Arial" w:eastAsia="Arial" w:hAnsi="Arial" w:cs="Arial"/>
          <w:color w:val="000000"/>
          <w:sz w:val="20"/>
        </w:rPr>
        <w:t xml:space="preserve"> tańszą trasą, czyli drogą lądowa przez Turcję.</w:t>
      </w:r>
    </w:p>
    <w:p w14:paraId="7C5C4298" w14:textId="77777777" w:rsidR="00E6247F" w:rsidRDefault="00E6247F">
      <w:pPr>
        <w:spacing w:before="200" w:line="260" w:lineRule="atLeast"/>
        <w:jc w:val="both"/>
      </w:pPr>
      <w:r>
        <w:rPr>
          <w:rFonts w:ascii="Arial" w:eastAsia="Arial" w:hAnsi="Arial" w:cs="Arial"/>
          <w:color w:val="000000"/>
          <w:sz w:val="20"/>
        </w:rPr>
        <w:t>Turcja nie została nawet przyjęta do EastMed Gas Forum, platformy nadzoru nad regionalnym rynkiem gazu, do której należą praktycznie wszystkie kraje w regionie, z wyjątkiem Libanu. „To polityka izolacji, którą Ankara uważa za prowokację", komentuje Fiona Mullen z firmy doradczej Sapienta Economics.</w:t>
      </w:r>
    </w:p>
    <w:p w14:paraId="7A73B714" w14:textId="77777777" w:rsidR="00E6247F" w:rsidRDefault="00E6247F">
      <w:pPr>
        <w:spacing w:before="200" w:line="260" w:lineRule="atLeast"/>
        <w:jc w:val="both"/>
      </w:pPr>
      <w:r>
        <w:rPr>
          <w:rFonts w:ascii="Arial" w:eastAsia="Arial" w:hAnsi="Arial" w:cs="Arial"/>
          <w:color w:val="000000"/>
          <w:sz w:val="20"/>
        </w:rPr>
        <w:t>Aby obalić projekt gazociągu EastMed, Turcy zawarli z libijskim rządem Fajiza as-Sarradża umowę o granicy morskiej. Porozumienie to jeszcze bardziej gmatwa kwestię własności wód, przez które miałby być przeciągnięty rurociąg, bo w sytuacji, gdy konfrontacja wisi na włosku, inwestycja narażona jest na rosnące ryzyko.</w:t>
      </w:r>
    </w:p>
    <w:p w14:paraId="44436FD4" w14:textId="77777777" w:rsidR="00E6247F" w:rsidRDefault="00E6247F">
      <w:pPr>
        <w:spacing w:before="200" w:line="260" w:lineRule="atLeast"/>
        <w:jc w:val="both"/>
      </w:pPr>
      <w:r>
        <w:rPr>
          <w:rFonts w:ascii="Arial" w:eastAsia="Arial" w:hAnsi="Arial" w:cs="Arial"/>
          <w:color w:val="000000"/>
          <w:sz w:val="20"/>
        </w:rPr>
        <w:t>Starcie zbrojne nie jest tylko hipotezą: w sierpniu doszło do kolizji okrętów tureckiego i greckiego. Sekretarz stanu USA Mike Pompeo odwołał wtedy embargo na broń dla Nikozji, a Francuzi, Włosi, Grecy i Cypryjczycy przeprowadzili wspólne manewry.</w:t>
      </w:r>
    </w:p>
    <w:p w14:paraId="6A25F1B4" w14:textId="77777777" w:rsidR="00E6247F" w:rsidRDefault="00E6247F">
      <w:pPr>
        <w:spacing w:before="200" w:line="260" w:lineRule="atLeast"/>
        <w:jc w:val="both"/>
      </w:pPr>
      <w:r>
        <w:rPr>
          <w:rFonts w:ascii="Arial" w:eastAsia="Arial" w:hAnsi="Arial" w:cs="Arial"/>
          <w:color w:val="000000"/>
          <w:sz w:val="20"/>
        </w:rPr>
        <w:t>– Tak, boimy się wojny – przyznaje barman z lokalu Swimming Birds – Telewizyjne wiadomości emitują długie reportaże na temat tureckich zagrożeń, a klienci żywo o nich dyskutują.</w:t>
      </w:r>
    </w:p>
    <w:p w14:paraId="4CB6707D" w14:textId="77777777" w:rsidR="00E6247F" w:rsidRDefault="00E6247F">
      <w:pPr>
        <w:spacing w:before="200" w:line="260" w:lineRule="atLeast"/>
        <w:jc w:val="both"/>
      </w:pPr>
      <w:r>
        <w:rPr>
          <w:rFonts w:ascii="Arial" w:eastAsia="Arial" w:hAnsi="Arial" w:cs="Arial"/>
          <w:color w:val="000000"/>
          <w:sz w:val="20"/>
        </w:rPr>
        <w:t>Po drugiej stronie granicy na wyspie to nie wojna wzbudza strach.</w:t>
      </w:r>
    </w:p>
    <w:p w14:paraId="0E064D0C" w14:textId="77777777" w:rsidR="00E6247F" w:rsidRDefault="00E6247F">
      <w:pPr>
        <w:spacing w:before="200" w:line="260" w:lineRule="atLeast"/>
        <w:jc w:val="both"/>
      </w:pPr>
      <w:r>
        <w:rPr>
          <w:rFonts w:ascii="Arial" w:eastAsia="Arial" w:hAnsi="Arial" w:cs="Arial"/>
          <w:color w:val="000000"/>
          <w:sz w:val="20"/>
        </w:rPr>
        <w:t>– Cypryjscy Turcy zdają sobie sprawę, że nie dysponują władzą, by podejmować decyzje w tej sprawie. Znacznie bardziej niepokoi ich teraz COVID-19 – wyjaśnia Baykalli.</w:t>
      </w:r>
    </w:p>
    <w:p w14:paraId="22C66C79" w14:textId="77777777" w:rsidR="00E6247F" w:rsidRDefault="00E6247F">
      <w:pPr>
        <w:spacing w:before="200" w:line="260" w:lineRule="atLeast"/>
        <w:jc w:val="both"/>
      </w:pPr>
      <w:r>
        <w:rPr>
          <w:rFonts w:ascii="Arial" w:eastAsia="Arial" w:hAnsi="Arial" w:cs="Arial"/>
          <w:color w:val="000000"/>
          <w:sz w:val="20"/>
        </w:rPr>
        <w:t>Koronawirus wymiótł tłumy turystów zwykle o tej porze roku delektujących się szaszłykami suwlaki w tawernie Check Point Charly opierającej się o mur graniczny i zatrzymał tych, którzy zwykle przejeżdżali na drugą stronę granicy, by zatankować taniej benzynę. Zablokował również działalność dużych firm gazowych. Ale gry strategiczne trwają w najlepsze.</w:t>
      </w:r>
    </w:p>
    <w:p w14:paraId="313C30C1" w14:textId="77777777" w:rsidR="00E6247F" w:rsidRDefault="00E6247F">
      <w:pPr>
        <w:spacing w:before="200" w:line="260" w:lineRule="atLeast"/>
        <w:jc w:val="both"/>
      </w:pPr>
      <w:r>
        <w:rPr>
          <w:rFonts w:ascii="Arial" w:eastAsia="Arial" w:hAnsi="Arial" w:cs="Arial"/>
          <w:color w:val="000000"/>
          <w:sz w:val="20"/>
        </w:rPr>
        <w:t xml:space="preserve">Zmniejszeniu napięciu na Cyprze nie sprzyja postawa Aten potrzebujących partnera, który na najbliższym posiedzeniu Rady </w:t>
      </w:r>
      <w:r>
        <w:rPr>
          <w:rFonts w:ascii="Arial" w:eastAsia="Arial" w:hAnsi="Arial" w:cs="Arial"/>
          <w:b/>
          <w:i/>
          <w:color w:val="000000"/>
          <w:sz w:val="20"/>
          <w:u w:val="single"/>
        </w:rPr>
        <w:t>Europejskiej</w:t>
      </w:r>
      <w:r>
        <w:rPr>
          <w:rFonts w:ascii="Arial" w:eastAsia="Arial" w:hAnsi="Arial" w:cs="Arial"/>
          <w:color w:val="000000"/>
          <w:sz w:val="20"/>
        </w:rPr>
        <w:t xml:space="preserve"> (12 października) pomógłby przegłosować sankcje przeciwko Ankarze za jej agresywną politykę i sprowokowanie energetycznego napięcia.</w:t>
      </w:r>
    </w:p>
    <w:p w14:paraId="6D272AEF" w14:textId="77777777" w:rsidR="00E6247F" w:rsidRDefault="00E6247F">
      <w:pPr>
        <w:spacing w:before="200" w:line="260" w:lineRule="atLeast"/>
        <w:jc w:val="both"/>
      </w:pPr>
      <w:r>
        <w:rPr>
          <w:rFonts w:ascii="Arial" w:eastAsia="Arial" w:hAnsi="Arial" w:cs="Arial"/>
          <w:color w:val="000000"/>
          <w:sz w:val="20"/>
        </w:rPr>
        <w:t>Cypr rzuca na unijny stół negocjacyjny, przy którym zasiada od 2004 r., swój niewielki autorytet, grożąc, że sprzeciwi się sankcjom wobec Łukaszenki za represje na Białorusi, o ile nie zostaną podjęte środki przeciwko Ankarze.</w:t>
      </w:r>
    </w:p>
    <w:p w14:paraId="12A71654" w14:textId="77777777" w:rsidR="00E6247F" w:rsidRDefault="00E6247F">
      <w:pPr>
        <w:spacing w:before="200" w:line="260" w:lineRule="atLeast"/>
        <w:jc w:val="both"/>
      </w:pPr>
      <w:r>
        <w:rPr>
          <w:rFonts w:ascii="Arial" w:eastAsia="Arial" w:hAnsi="Arial" w:cs="Arial"/>
          <w:color w:val="000000"/>
          <w:sz w:val="20"/>
        </w:rPr>
        <w:t xml:space="preserve">Niektórzy uważają, że stoją za tym rosyjscy oligarchowie kolonizujący wieżowce dla miliarderów w Limassol i w zamian za góry pieniędzy dostający cypryjskie paszporty, a wraz z nimi przepustkę do </w:t>
      </w:r>
      <w:r>
        <w:rPr>
          <w:rFonts w:ascii="Arial" w:eastAsia="Arial" w:hAnsi="Arial" w:cs="Arial"/>
          <w:b/>
          <w:i/>
          <w:color w:val="000000"/>
          <w:sz w:val="20"/>
          <w:u w:val="single"/>
        </w:rPr>
        <w:t>Europy</w:t>
      </w:r>
      <w:r>
        <w:rPr>
          <w:rFonts w:ascii="Arial" w:eastAsia="Arial" w:hAnsi="Arial" w:cs="Arial"/>
          <w:color w:val="000000"/>
          <w:sz w:val="20"/>
        </w:rPr>
        <w:t>.</w:t>
      </w:r>
    </w:p>
    <w:p w14:paraId="2F103F9A" w14:textId="77777777" w:rsidR="00E6247F" w:rsidRDefault="00E6247F">
      <w:pPr>
        <w:spacing w:before="200" w:line="260" w:lineRule="atLeast"/>
        <w:jc w:val="both"/>
      </w:pPr>
      <w:r>
        <w:rPr>
          <w:rFonts w:ascii="Arial" w:eastAsia="Arial" w:hAnsi="Arial" w:cs="Arial"/>
          <w:color w:val="000000"/>
          <w:sz w:val="20"/>
        </w:rPr>
        <w:t xml:space="preserve">– Turcja wykazała dobrą wolę, Niemcy będą zachęcać do dialogu – przewiduje optymistycznie </w:t>
      </w:r>
      <w:r>
        <w:rPr>
          <w:rFonts w:ascii="Arial" w:eastAsia="Arial" w:hAnsi="Arial" w:cs="Arial"/>
          <w:b/>
          <w:i/>
          <w:color w:val="000000"/>
          <w:sz w:val="20"/>
          <w:u w:val="single"/>
        </w:rPr>
        <w:t>europarlamentarzysta</w:t>
      </w:r>
      <w:r>
        <w:rPr>
          <w:rFonts w:ascii="Arial" w:eastAsia="Arial" w:hAnsi="Arial" w:cs="Arial"/>
          <w:color w:val="000000"/>
          <w:sz w:val="20"/>
        </w:rPr>
        <w:t xml:space="preserve"> Nijazi Kizilyurek, turecki Cypryjczyk. Po tej stronie muru sprawująca w tym półroczu unijną prezydencję kanclerz Merkel jest postrzegana jako nadzieja, a francuski prezydent Emmanuel Macron – jako wróg. Ten ogląd sytuacji tylko umocniło ogłoszenie przez rząd grecki wielkich zakupów broni „made in France".</w:t>
      </w:r>
    </w:p>
    <w:p w14:paraId="1D64BB6F" w14:textId="77777777" w:rsidR="00E6247F" w:rsidRDefault="00E6247F">
      <w:pPr>
        <w:spacing w:before="200" w:line="260" w:lineRule="atLeast"/>
        <w:jc w:val="both"/>
      </w:pPr>
      <w:r>
        <w:rPr>
          <w:rFonts w:ascii="Arial" w:eastAsia="Arial" w:hAnsi="Arial" w:cs="Arial"/>
          <w:color w:val="000000"/>
          <w:sz w:val="20"/>
        </w:rPr>
        <w:lastRenderedPageBreak/>
        <w:t>Na oślepiająco białym dziedzińcu uniwersytetu w Nikozji grupa studentów dyskutuje na temat „wojny gazowej". – Robią to całe zamieszanie z powodu czegoś, co należy do przeszłości – podsumowuje  21-letni Kyriakos. – Powinni myśleć raczej o czystej energii. Mamy tu mnóstwo słońca na sprzedaż i nikt nam go nie ukradnie.</w:t>
      </w:r>
    </w:p>
    <w:p w14:paraId="3C77458D" w14:textId="77777777" w:rsidR="00E6247F" w:rsidRDefault="00E6247F">
      <w:pPr>
        <w:spacing w:before="200" w:line="260" w:lineRule="atLeast"/>
        <w:jc w:val="both"/>
      </w:pPr>
      <w:r>
        <w:rPr>
          <w:rFonts w:ascii="Arial" w:eastAsia="Arial" w:hAnsi="Arial" w:cs="Arial"/>
          <w:color w:val="000000"/>
          <w:sz w:val="20"/>
        </w:rPr>
        <w:t>tłum. Bartosz Hlebowicz</w:t>
      </w:r>
    </w:p>
    <w:p w14:paraId="46B3FCDA" w14:textId="77777777" w:rsidR="00E6247F" w:rsidRDefault="00E6247F">
      <w:pPr>
        <w:keepNext/>
        <w:spacing w:before="240" w:line="340" w:lineRule="atLeast"/>
      </w:pPr>
      <w:r>
        <w:rPr>
          <w:rFonts w:ascii="Arial" w:eastAsia="Arial" w:hAnsi="Arial" w:cs="Arial"/>
          <w:b/>
          <w:color w:val="000000"/>
          <w:sz w:val="28"/>
        </w:rPr>
        <w:t>Classification</w:t>
      </w:r>
    </w:p>
    <w:p w14:paraId="01F80DBE" w14:textId="1CEF3381" w:rsidR="00E6247F" w:rsidRDefault="00E6247F">
      <w:pPr>
        <w:spacing w:line="60" w:lineRule="exact"/>
      </w:pPr>
      <w:r>
        <w:rPr>
          <w:noProof/>
        </w:rPr>
        <mc:AlternateContent>
          <mc:Choice Requires="wps">
            <w:drawing>
              <wp:anchor distT="0" distB="0" distL="114300" distR="114300" simplePos="0" relativeHeight="252432384" behindDoc="0" locked="0" layoutInCell="1" allowOverlap="1" wp14:anchorId="4249DEC4" wp14:editId="12713AF3">
                <wp:simplePos x="0" y="0"/>
                <wp:positionH relativeFrom="column">
                  <wp:posOffset>0</wp:posOffset>
                </wp:positionH>
                <wp:positionV relativeFrom="paragraph">
                  <wp:posOffset>25400</wp:posOffset>
                </wp:positionV>
                <wp:extent cx="6502400" cy="0"/>
                <wp:effectExtent l="15875" t="15875" r="15875" b="12700"/>
                <wp:wrapTopAndBottom/>
                <wp:docPr id="981"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7D9B7" id="Line 890" o:spid="_x0000_s1026" style="position:absolute;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mFG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33DDA2" w14:textId="77777777" w:rsidR="00E6247F" w:rsidRDefault="00E6247F">
      <w:pPr>
        <w:spacing w:line="120" w:lineRule="exact"/>
      </w:pPr>
    </w:p>
    <w:p w14:paraId="74CA5EC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2A1E6D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8224A2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(69%); Human Rights Violations (62%)</w:t>
      </w:r>
      <w:r>
        <w:br/>
      </w:r>
      <w:r>
        <w:br/>
      </w:r>
    </w:p>
    <w:p w14:paraId="0684B2C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2BCA937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15883804" w14:textId="77777777" w:rsidR="00E6247F" w:rsidRDefault="00E6247F"/>
    <w:p w14:paraId="25D9A7A1" w14:textId="1BFD2CD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8400" behindDoc="0" locked="0" layoutInCell="1" allowOverlap="1" wp14:anchorId="26F3E2A4" wp14:editId="514D4281">
                <wp:simplePos x="0" y="0"/>
                <wp:positionH relativeFrom="column">
                  <wp:posOffset>0</wp:posOffset>
                </wp:positionH>
                <wp:positionV relativeFrom="paragraph">
                  <wp:posOffset>127000</wp:posOffset>
                </wp:positionV>
                <wp:extent cx="6502400" cy="0"/>
                <wp:effectExtent l="6350" t="15240" r="6350" b="13335"/>
                <wp:wrapNone/>
                <wp:docPr id="980"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C873D" id="Line 974" o:spid="_x0000_s1026" style="position:absolute;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hQsZR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A008B7B" w14:textId="77777777" w:rsidR="00E6247F" w:rsidRDefault="00E6247F">
      <w:pPr>
        <w:sectPr w:rsidR="00E6247F">
          <w:headerReference w:type="even" r:id="rId2950"/>
          <w:headerReference w:type="default" r:id="rId2951"/>
          <w:footerReference w:type="even" r:id="rId2952"/>
          <w:footerReference w:type="default" r:id="rId2953"/>
          <w:headerReference w:type="first" r:id="rId2954"/>
          <w:footerReference w:type="first" r:id="rId2955"/>
          <w:pgSz w:w="12240" w:h="15840"/>
          <w:pgMar w:top="840" w:right="1000" w:bottom="840" w:left="1000" w:header="400" w:footer="400" w:gutter="0"/>
          <w:cols w:space="720"/>
          <w:titlePg/>
        </w:sectPr>
      </w:pPr>
    </w:p>
    <w:p w14:paraId="71F3A5CD" w14:textId="77777777" w:rsidR="00E6247F" w:rsidRDefault="00E6247F"/>
    <w:p w14:paraId="2B2CAB8D" w14:textId="77777777" w:rsidR="00E6247F" w:rsidRDefault="00E6247F">
      <w:pPr>
        <w:spacing w:before="240" w:after="200" w:line="340" w:lineRule="atLeast"/>
        <w:jc w:val="center"/>
        <w:outlineLvl w:val="0"/>
        <w:rPr>
          <w:rFonts w:ascii="Arial" w:hAnsi="Arial" w:cs="Arial"/>
          <w:b/>
          <w:bCs/>
          <w:kern w:val="32"/>
          <w:sz w:val="32"/>
          <w:szCs w:val="32"/>
        </w:rPr>
      </w:pPr>
      <w:hyperlink r:id="rId2956" w:history="1">
        <w:r>
          <w:rPr>
            <w:rFonts w:ascii="Arial" w:eastAsia="Arial" w:hAnsi="Arial" w:cs="Arial"/>
            <w:b/>
            <w:bCs/>
            <w:i/>
            <w:color w:val="0077CC"/>
            <w:kern w:val="32"/>
            <w:sz w:val="28"/>
            <w:szCs w:val="32"/>
            <w:u w:val="single"/>
            <w:shd w:val="clear" w:color="auto" w:fill="FFFFFF"/>
          </w:rPr>
          <w:t>Hiszpania zmaga się z drugą falą koronawirusa. Ponad 10 tys. zachorowań dziennie</w:t>
        </w:r>
      </w:hyperlink>
    </w:p>
    <w:p w14:paraId="6BBE0049" w14:textId="77777777" w:rsidR="00E6247F" w:rsidRDefault="00E6247F">
      <w:pPr>
        <w:spacing w:before="120" w:line="260" w:lineRule="atLeast"/>
        <w:jc w:val="center"/>
      </w:pPr>
      <w:r>
        <w:rPr>
          <w:rFonts w:ascii="Arial" w:eastAsia="Arial" w:hAnsi="Arial" w:cs="Arial"/>
          <w:color w:val="000000"/>
          <w:sz w:val="20"/>
        </w:rPr>
        <w:t>Gazeta Wyborcza</w:t>
      </w:r>
    </w:p>
    <w:p w14:paraId="731DD5F8" w14:textId="77777777" w:rsidR="00E6247F" w:rsidRDefault="00E6247F">
      <w:pPr>
        <w:spacing w:before="120" w:line="260" w:lineRule="atLeast"/>
        <w:jc w:val="center"/>
      </w:pPr>
      <w:r>
        <w:rPr>
          <w:rFonts w:ascii="Arial" w:eastAsia="Arial" w:hAnsi="Arial" w:cs="Arial"/>
          <w:color w:val="000000"/>
          <w:sz w:val="20"/>
        </w:rPr>
        <w:t>September 23, 2020 Wednesday</w:t>
      </w:r>
    </w:p>
    <w:p w14:paraId="5AA68932" w14:textId="77777777" w:rsidR="00E6247F" w:rsidRDefault="00E6247F">
      <w:pPr>
        <w:spacing w:line="240" w:lineRule="atLeast"/>
        <w:jc w:val="both"/>
      </w:pPr>
    </w:p>
    <w:p w14:paraId="41EA37F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172527A" w14:textId="0CF4D825" w:rsidR="00E6247F" w:rsidRDefault="00E6247F">
      <w:pPr>
        <w:spacing w:before="120" w:line="220" w:lineRule="atLeast"/>
      </w:pPr>
      <w:r>
        <w:br/>
      </w:r>
      <w:r>
        <w:rPr>
          <w:noProof/>
        </w:rPr>
        <w:drawing>
          <wp:inline distT="0" distB="0" distL="0" distR="0" wp14:anchorId="64A26470" wp14:editId="4350C726">
            <wp:extent cx="1936750" cy="7048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D2F84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1D8C5D9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Stasiński</w:t>
      </w:r>
    </w:p>
    <w:p w14:paraId="2CF0405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najgorszej sytuacji jest stolica. Madryt, w którym liczba zakażeń SARS-CoV-2 rośnie lawinowo, wprowadza kolejne restrykcje i zachęca do niewychodzenia z domu.</w:t>
      </w:r>
      <w:r>
        <w:br/>
      </w:r>
      <w:r>
        <w:br/>
      </w:r>
    </w:p>
    <w:p w14:paraId="17E1A140" w14:textId="77777777" w:rsidR="00E6247F" w:rsidRDefault="00E6247F">
      <w:pPr>
        <w:keepNext/>
        <w:spacing w:before="240" w:line="340" w:lineRule="atLeast"/>
      </w:pPr>
      <w:r>
        <w:rPr>
          <w:rFonts w:ascii="Arial" w:eastAsia="Arial" w:hAnsi="Arial" w:cs="Arial"/>
          <w:b/>
          <w:color w:val="000000"/>
          <w:sz w:val="28"/>
        </w:rPr>
        <w:t>Body</w:t>
      </w:r>
    </w:p>
    <w:p w14:paraId="45F3E4F3" w14:textId="0AD224B9" w:rsidR="00E6247F" w:rsidRDefault="00E6247F">
      <w:pPr>
        <w:spacing w:line="60" w:lineRule="exact"/>
      </w:pPr>
      <w:r>
        <w:rPr>
          <w:noProof/>
        </w:rPr>
        <mc:AlternateContent>
          <mc:Choice Requires="wps">
            <w:drawing>
              <wp:anchor distT="0" distB="0" distL="114300" distR="114300" simplePos="0" relativeHeight="252347392" behindDoc="0" locked="0" layoutInCell="1" allowOverlap="1" wp14:anchorId="754A7475" wp14:editId="5C4CD69D">
                <wp:simplePos x="0" y="0"/>
                <wp:positionH relativeFrom="column">
                  <wp:posOffset>0</wp:posOffset>
                </wp:positionH>
                <wp:positionV relativeFrom="paragraph">
                  <wp:posOffset>25400</wp:posOffset>
                </wp:positionV>
                <wp:extent cx="6502400" cy="0"/>
                <wp:effectExtent l="15875" t="13970" r="15875" b="14605"/>
                <wp:wrapTopAndBottom/>
                <wp:docPr id="979"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814865" id="Line 807" o:spid="_x0000_s1026" style="position:absolute;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MfN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A309CE" w14:textId="77777777" w:rsidR="00E6247F" w:rsidRDefault="00E6247F"/>
    <w:p w14:paraId="61BC0145" w14:textId="77777777" w:rsidR="00E6247F" w:rsidRDefault="00E6247F">
      <w:pPr>
        <w:spacing w:before="200" w:line="260" w:lineRule="atLeast"/>
        <w:jc w:val="both"/>
      </w:pPr>
      <w:r>
        <w:rPr>
          <w:rFonts w:ascii="Arial" w:eastAsia="Arial" w:hAnsi="Arial" w:cs="Arial"/>
          <w:color w:val="000000"/>
          <w:sz w:val="20"/>
        </w:rPr>
        <w:t xml:space="preserve">Hiszpania jest najbardziej dotkniętym drugą falą koronawirusa krajem w </w:t>
      </w:r>
      <w:r>
        <w:rPr>
          <w:rFonts w:ascii="Arial" w:eastAsia="Arial" w:hAnsi="Arial" w:cs="Arial"/>
          <w:b/>
          <w:i/>
          <w:color w:val="000000"/>
          <w:sz w:val="20"/>
          <w:u w:val="single"/>
        </w:rPr>
        <w:t>Europie</w:t>
      </w:r>
      <w:r>
        <w:rPr>
          <w:rFonts w:ascii="Arial" w:eastAsia="Arial" w:hAnsi="Arial" w:cs="Arial"/>
          <w:color w:val="000000"/>
          <w:sz w:val="20"/>
        </w:rPr>
        <w:t>. We wtorek zanotowano tam prawie 11 tys. nowych zachorowań podobnie jak w poprzednich sześciu dniach, gdy zarażonych przybywało po blisko 10 tysięcy dziennie. W ciągu ostatnich 24 godzin zmarło 21 osób (171 w ciągu tygodnia). W sumie w Hiszpanii liczba zgonów sięga 31 tys.</w:t>
      </w:r>
    </w:p>
    <w:p w14:paraId="0489A151" w14:textId="77777777" w:rsidR="00E6247F" w:rsidRDefault="00E6247F">
      <w:pPr>
        <w:spacing w:before="200" w:line="260" w:lineRule="atLeast"/>
        <w:jc w:val="both"/>
      </w:pPr>
      <w:r>
        <w:rPr>
          <w:rFonts w:ascii="Arial" w:eastAsia="Arial" w:hAnsi="Arial" w:cs="Arial"/>
          <w:color w:val="000000"/>
          <w:sz w:val="20"/>
        </w:rPr>
        <w:t>Epidemia nasila się w większości regionów kraju, ale najgorsza sytuacja jest w stolicy.</w:t>
      </w:r>
    </w:p>
    <w:p w14:paraId="2EFE4D76" w14:textId="77777777" w:rsidR="00E6247F" w:rsidRDefault="00E6247F">
      <w:pPr>
        <w:spacing w:before="200" w:line="260" w:lineRule="atLeast"/>
        <w:jc w:val="both"/>
      </w:pPr>
      <w:r>
        <w:rPr>
          <w:rFonts w:ascii="Arial" w:eastAsia="Arial" w:hAnsi="Arial" w:cs="Arial"/>
          <w:color w:val="000000"/>
          <w:sz w:val="20"/>
        </w:rPr>
        <w:t>Madryckie szpitale – a zwłaszcza oddziały intensywnej terapii – są zapełnione chorymi na koronawirusa, brakuje lekarzy i personelu sanitarnego. Jeśli w całej Hiszpanii chorzy na COVID-19 zajmują ok. 10 procent łóżek, to w Madrycie średnia wynosi 26 proc. A w niektórych stołecznych OIOM-ach zakażeni koronawirusem wykorzystują wszystkie łóżka, więc brakuje ich dla innych chorych. W Madrycie w szpitalach leży 3111 pacjentów, z czego 417 na OIOM-ach.</w:t>
      </w:r>
    </w:p>
    <w:p w14:paraId="6CEE61B6" w14:textId="77777777" w:rsidR="00E6247F" w:rsidRDefault="00E6247F">
      <w:pPr>
        <w:spacing w:before="200" w:line="260" w:lineRule="atLeast"/>
        <w:jc w:val="both"/>
      </w:pPr>
      <w:r>
        <w:rPr>
          <w:rFonts w:ascii="Arial" w:eastAsia="Arial" w:hAnsi="Arial" w:cs="Arial"/>
          <w:color w:val="000000"/>
          <w:sz w:val="20"/>
        </w:rPr>
        <w:t>Władze miasta starają się powstrzymać rozwój epidemii, wprowadzając nowe obostrzenia sanitarne w szczególnie narażonych rejonach. Nie przynosi to jednak spodziewanego efektu.  Przez ostatnie dni bary i restauracje w części dzielnic były otwarte do 22, a w innych – do 24. Niektóre dzielnice miały narzucone ograniczenia, a inne nie, ale metro między nimi kursowało normalnie.</w:t>
      </w:r>
    </w:p>
    <w:p w14:paraId="102765A7" w14:textId="77777777" w:rsidR="00E6247F" w:rsidRDefault="00E6247F">
      <w:pPr>
        <w:spacing w:before="200" w:line="260" w:lineRule="atLeast"/>
        <w:jc w:val="both"/>
      </w:pPr>
      <w:r>
        <w:rPr>
          <w:rFonts w:ascii="Arial" w:eastAsia="Arial" w:hAnsi="Arial" w:cs="Arial"/>
          <w:color w:val="000000"/>
          <w:sz w:val="20"/>
        </w:rPr>
        <w:t>Nic dziwnego, że również w 16 dzielnicach nieobjętych ograniczeniami przebywania w miejscach publicznych nowych zachorowań przybywa lawinowo. Ich liczba sięga 1 tys. na 100 tys. mieszkańców. W najbliższych dniach ograniczenia obejmą kolejne dzielnice, a być może nawet całe 4-milionowe miasto.</w:t>
      </w:r>
    </w:p>
    <w:p w14:paraId="527365C0" w14:textId="77777777" w:rsidR="00E6247F" w:rsidRDefault="00E6247F">
      <w:pPr>
        <w:spacing w:before="200" w:line="260" w:lineRule="atLeast"/>
        <w:jc w:val="both"/>
      </w:pPr>
      <w:r>
        <w:rPr>
          <w:rFonts w:ascii="Arial" w:eastAsia="Arial" w:hAnsi="Arial" w:cs="Arial"/>
          <w:color w:val="000000"/>
          <w:sz w:val="20"/>
        </w:rPr>
        <w:t>W tle walki z epidemią w Hiszpanii toczy się nieustanna polityczna awantura między lewicowym rządem a prawicową opozycją, a także między regionalnymi autonomiami rządzonymi – jak w Madrycie – przez opozycję albo – jak w Katalonii – przez lokalnych nacjonalistów.  </w:t>
      </w:r>
    </w:p>
    <w:p w14:paraId="3013456D" w14:textId="77777777" w:rsidR="00E6247F" w:rsidRDefault="00E6247F">
      <w:pPr>
        <w:spacing w:before="200" w:line="260" w:lineRule="atLeast"/>
        <w:jc w:val="both"/>
      </w:pPr>
      <w:r>
        <w:rPr>
          <w:rFonts w:ascii="Arial" w:eastAsia="Arial" w:hAnsi="Arial" w:cs="Arial"/>
          <w:color w:val="000000"/>
          <w:sz w:val="20"/>
        </w:rPr>
        <w:lastRenderedPageBreak/>
        <w:t>Wobec przyrostu wskaźników zachorowań prawicowe władze autonomicznego regionu Madrytu odpuszczają nieco uporczywe trzymanie się własnych zarządzeń i sprzeciwianie się wskazaniom lewicowego rządu centralnego oraz władz sanitarnych.</w:t>
      </w:r>
    </w:p>
    <w:p w14:paraId="6E5B35CB" w14:textId="77777777" w:rsidR="00E6247F" w:rsidRDefault="00E6247F">
      <w:pPr>
        <w:spacing w:before="200" w:line="260" w:lineRule="atLeast"/>
        <w:jc w:val="both"/>
      </w:pPr>
      <w:r>
        <w:rPr>
          <w:rFonts w:ascii="Arial" w:eastAsia="Arial" w:hAnsi="Arial" w:cs="Arial"/>
          <w:color w:val="000000"/>
          <w:sz w:val="20"/>
        </w:rPr>
        <w:t>Szefowa autonomii Isabel Diaz Ayuso od początku epidemii kontestowała stan alarmowy wprowadzony przez rząd w całym kraju, a potem stopniowe jego rozluźnianie w poszczególnych 17 regionach. Podobnie jak władze Katalonii twierdziła, że sama sobie lepiej poradzi z epidemią, a od rządu centralnego potrzebuje tylko pieniędzy i sprzętu. Zwolniła z pracy swoją lokalną minister zdrowia, gdy ta zalecała ostrzejsze formy kwarantanny mieszkańców, i od tamtej pory sama podejmowała najważniejsze decyzje, często nie słuchając zaleceń swojego ministerstwa zdrowia.</w:t>
      </w:r>
    </w:p>
    <w:p w14:paraId="3C2BACB9" w14:textId="77777777" w:rsidR="00E6247F" w:rsidRDefault="00E6247F">
      <w:pPr>
        <w:spacing w:before="200" w:line="260" w:lineRule="atLeast"/>
        <w:jc w:val="both"/>
      </w:pPr>
      <w:r>
        <w:rPr>
          <w:rFonts w:ascii="Arial" w:eastAsia="Arial" w:hAnsi="Arial" w:cs="Arial"/>
          <w:color w:val="000000"/>
          <w:sz w:val="20"/>
        </w:rPr>
        <w:t xml:space="preserve">Teraz, pod naciskiem epidemii, zaczyna ustępować. Zapowiedziała, że podniesie zarobki ponad 5 tys. lekarzy pierwszego kontaktu, pediatrów i sanitariuszy (tych brakuje najbardziej) kosztem 83 mln </w:t>
      </w:r>
      <w:r>
        <w:rPr>
          <w:rFonts w:ascii="Arial" w:eastAsia="Arial" w:hAnsi="Arial" w:cs="Arial"/>
          <w:b/>
          <w:i/>
          <w:color w:val="000000"/>
          <w:sz w:val="20"/>
          <w:u w:val="single"/>
        </w:rPr>
        <w:t>euro</w:t>
      </w:r>
      <w:r>
        <w:rPr>
          <w:rFonts w:ascii="Arial" w:eastAsia="Arial" w:hAnsi="Arial" w:cs="Arial"/>
          <w:color w:val="000000"/>
          <w:sz w:val="20"/>
        </w:rPr>
        <w:t xml:space="preserve">. Każdy z nich dostanie podwyżkę rzędu 5700 </w:t>
      </w:r>
      <w:r>
        <w:rPr>
          <w:rFonts w:ascii="Arial" w:eastAsia="Arial" w:hAnsi="Arial" w:cs="Arial"/>
          <w:b/>
          <w:i/>
          <w:color w:val="000000"/>
          <w:sz w:val="20"/>
          <w:u w:val="single"/>
        </w:rPr>
        <w:t>euro</w:t>
      </w:r>
      <w:r>
        <w:rPr>
          <w:rFonts w:ascii="Arial" w:eastAsia="Arial" w:hAnsi="Arial" w:cs="Arial"/>
          <w:color w:val="000000"/>
          <w:sz w:val="20"/>
        </w:rPr>
        <w:t xml:space="preserve"> rocznie.</w:t>
      </w:r>
    </w:p>
    <w:p w14:paraId="728E1856" w14:textId="77777777" w:rsidR="00E6247F" w:rsidRDefault="00E6247F">
      <w:pPr>
        <w:spacing w:before="200" w:line="260" w:lineRule="atLeast"/>
        <w:jc w:val="both"/>
      </w:pPr>
      <w:r>
        <w:rPr>
          <w:rFonts w:ascii="Arial" w:eastAsia="Arial" w:hAnsi="Arial" w:cs="Arial"/>
          <w:color w:val="000000"/>
          <w:sz w:val="20"/>
        </w:rPr>
        <w:t>Po spotkaniu premiera Pedra Sancheza z szefową stołecznego samorządu kolejne restrykcje w Madrycie są przesądzone. Na razie są to dobre rady, ale staną się zarządzeniami obwarowanymi karami za ich nieprzestrzeganie.</w:t>
      </w:r>
    </w:p>
    <w:p w14:paraId="504880FF" w14:textId="77777777" w:rsidR="00E6247F" w:rsidRDefault="00E6247F">
      <w:pPr>
        <w:spacing w:before="200" w:line="260" w:lineRule="atLeast"/>
        <w:jc w:val="both"/>
      </w:pPr>
      <w:r>
        <w:rPr>
          <w:rFonts w:ascii="Arial" w:eastAsia="Arial" w:hAnsi="Arial" w:cs="Arial"/>
          <w:color w:val="000000"/>
          <w:sz w:val="20"/>
        </w:rPr>
        <w:t>Hiszpański minister zdrowia zaapelował do wszystkich mieszkańców stolicy o pozostawanie przez 24 godziny w gronie najbliższej rodziny i niewychodzenie z domów bez bardzo ważnej potrzeby. Poparł go burmistrz Madrytu. Nie zrobiła tego jeszcze sama szefowa stołecznego regionu, ale oświadczyła, że dalsze obostrzenia są możliwe. Oznacza to, ze władze Madrytu zaczynają przestrzegać tych samych zaleceń sanitarnych, jakie dla całego kraju wydaje hiszpańskie ministerstwo zdrowia.</w:t>
      </w:r>
    </w:p>
    <w:p w14:paraId="088983E4" w14:textId="77777777" w:rsidR="00E6247F" w:rsidRDefault="00E6247F">
      <w:pPr>
        <w:spacing w:before="200" w:line="260" w:lineRule="atLeast"/>
        <w:jc w:val="both"/>
      </w:pPr>
      <w:r>
        <w:rPr>
          <w:rFonts w:ascii="Arial" w:eastAsia="Arial" w:hAnsi="Arial" w:cs="Arial"/>
          <w:color w:val="000000"/>
          <w:sz w:val="20"/>
        </w:rPr>
        <w:t>Epidemia zmusza do zaostrzenia środków bezpieczeństwa także władze Katalonii. Żeby przeciąć łańcuch zakażeń, rząd w Barcelonie zamierza wprowadzić ograniczenie liczebności zgromadzeń do sześciu osób.</w:t>
      </w:r>
    </w:p>
    <w:p w14:paraId="1E957FB9" w14:textId="77777777" w:rsidR="00E6247F" w:rsidRDefault="00E6247F">
      <w:pPr>
        <w:spacing w:before="200" w:line="260" w:lineRule="atLeast"/>
        <w:jc w:val="both"/>
      </w:pPr>
      <w:r>
        <w:rPr>
          <w:rFonts w:ascii="Arial" w:eastAsia="Arial" w:hAnsi="Arial" w:cs="Arial"/>
          <w:color w:val="000000"/>
          <w:sz w:val="20"/>
        </w:rPr>
        <w:t>Katalonia chce stosować w życiu publicznym takie same przepisy, jakie stosuje w szkołach.</w:t>
      </w:r>
    </w:p>
    <w:p w14:paraId="68519108" w14:textId="77777777" w:rsidR="00E6247F" w:rsidRDefault="00E6247F">
      <w:pPr>
        <w:spacing w:before="200" w:line="260" w:lineRule="atLeast"/>
        <w:jc w:val="both"/>
      </w:pPr>
      <w:r>
        <w:rPr>
          <w:rFonts w:ascii="Arial" w:eastAsia="Arial" w:hAnsi="Arial" w:cs="Arial"/>
          <w:color w:val="000000"/>
          <w:sz w:val="20"/>
        </w:rPr>
        <w:t>– Okazało się, że nowych zakażeń nie przybywa tylko z powodu wznowienia roku szkolnego, ale przybywa ich i w miejscach pracy, i w życiu towarzyskim, i w kontaktach rodzinnych, wszędzie. To oznacza, że musimy nosić maseczki wszędzie, także wtedy, kiedy pijemy kawę albo piwo w ogródku knajpianym – mówi kataloński minister zdrowia Josep Maria Argimon.</w:t>
      </w:r>
    </w:p>
    <w:p w14:paraId="1C35BBEC" w14:textId="77777777" w:rsidR="00E6247F" w:rsidRDefault="00E6247F">
      <w:pPr>
        <w:spacing w:before="200" w:line="260" w:lineRule="atLeast"/>
        <w:jc w:val="both"/>
      </w:pPr>
      <w:r>
        <w:rPr>
          <w:rFonts w:ascii="Arial" w:eastAsia="Arial" w:hAnsi="Arial" w:cs="Arial"/>
          <w:color w:val="000000"/>
          <w:sz w:val="20"/>
        </w:rPr>
        <w:t>Władze jak wszędzie mają kłopot z niestosowaniem się do zarządzeń. W Badalonie musiały przerwać zabawę 400 osób, które urządziły sobie nocną imprezę pod gołym niebem bez żadnych środków ostrożności.</w:t>
      </w:r>
    </w:p>
    <w:p w14:paraId="5477024F" w14:textId="77777777" w:rsidR="00E6247F" w:rsidRDefault="00E6247F">
      <w:pPr>
        <w:spacing w:before="200" w:line="260" w:lineRule="atLeast"/>
        <w:jc w:val="both"/>
      </w:pPr>
      <w:r>
        <w:rPr>
          <w:rFonts w:ascii="Arial" w:eastAsia="Arial" w:hAnsi="Arial" w:cs="Arial"/>
          <w:color w:val="000000"/>
          <w:sz w:val="20"/>
        </w:rPr>
        <w:t>W miejscowości Almenar policja najechała o 4 rano na inną imprezę. Brało w niej udział 200 osób, które przyjechały na miejsce 50 samochodami. </w:t>
      </w:r>
    </w:p>
    <w:p w14:paraId="74A065AA" w14:textId="77777777" w:rsidR="00E6247F" w:rsidRDefault="00E6247F">
      <w:pPr>
        <w:spacing w:before="200" w:line="260" w:lineRule="atLeast"/>
        <w:jc w:val="both"/>
      </w:pPr>
      <w:r>
        <w:rPr>
          <w:rFonts w:ascii="Arial" w:eastAsia="Arial" w:hAnsi="Arial" w:cs="Arial"/>
          <w:color w:val="000000"/>
          <w:sz w:val="20"/>
        </w:rPr>
        <w:t>Uczestnicy nielegalnych imprez zostali przebadani, a ci, u których test wykazał zakażenie koronawirusem - także objęci izolacją.</w:t>
      </w:r>
    </w:p>
    <w:p w14:paraId="48692A36" w14:textId="77777777" w:rsidR="00E6247F" w:rsidRDefault="00E6247F">
      <w:pPr>
        <w:keepNext/>
        <w:spacing w:before="240" w:line="340" w:lineRule="atLeast"/>
      </w:pPr>
      <w:r>
        <w:rPr>
          <w:rFonts w:ascii="Arial" w:eastAsia="Arial" w:hAnsi="Arial" w:cs="Arial"/>
          <w:b/>
          <w:color w:val="000000"/>
          <w:sz w:val="28"/>
        </w:rPr>
        <w:t>Classification</w:t>
      </w:r>
    </w:p>
    <w:p w14:paraId="05853269" w14:textId="175641FF" w:rsidR="00E6247F" w:rsidRDefault="00E6247F">
      <w:pPr>
        <w:spacing w:line="60" w:lineRule="exact"/>
      </w:pPr>
      <w:r>
        <w:rPr>
          <w:noProof/>
        </w:rPr>
        <mc:AlternateContent>
          <mc:Choice Requires="wps">
            <w:drawing>
              <wp:anchor distT="0" distB="0" distL="114300" distR="114300" simplePos="0" relativeHeight="252433408" behindDoc="0" locked="0" layoutInCell="1" allowOverlap="1" wp14:anchorId="4462A643" wp14:editId="7A793795">
                <wp:simplePos x="0" y="0"/>
                <wp:positionH relativeFrom="column">
                  <wp:posOffset>0</wp:posOffset>
                </wp:positionH>
                <wp:positionV relativeFrom="paragraph">
                  <wp:posOffset>25400</wp:posOffset>
                </wp:positionV>
                <wp:extent cx="6502400" cy="0"/>
                <wp:effectExtent l="15875" t="19050" r="15875" b="19050"/>
                <wp:wrapTopAndBottom/>
                <wp:docPr id="978"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E4C73" id="Line 891" o:spid="_x0000_s1026" style="position:absolute;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KESdKn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1EBA2FC" w14:textId="77777777" w:rsidR="00E6247F" w:rsidRDefault="00E6247F">
      <w:pPr>
        <w:spacing w:line="120" w:lineRule="exact"/>
      </w:pPr>
    </w:p>
    <w:p w14:paraId="27D88A4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93D420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E1B9D0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(94%); Human Rights Violations (75%); Terrorist Organizations (75%); Chemical + Biological Weapons (71%); Chemistry (71%); Medicine + Health (69%); Weapons + Arms (69%); Espionage (64%); </w:t>
      </w:r>
      <w:r>
        <w:rPr>
          <w:rFonts w:ascii="Arial" w:eastAsia="Arial" w:hAnsi="Arial" w:cs="Arial"/>
          <w:color w:val="000000"/>
          <w:sz w:val="20"/>
        </w:rPr>
        <w:lastRenderedPageBreak/>
        <w:t>Awards + Prizes (62%); Medical Science (62%); Physics (62%); Writers (62%)</w:t>
      </w:r>
      <w:r>
        <w:br/>
      </w:r>
      <w:r>
        <w:br/>
      </w:r>
    </w:p>
    <w:p w14:paraId="0464DBA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2C4A9C8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5630C14" w14:textId="77777777" w:rsidR="00E6247F" w:rsidRDefault="00E6247F"/>
    <w:p w14:paraId="03D347D7" w14:textId="5325D72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19424" behindDoc="0" locked="0" layoutInCell="1" allowOverlap="1" wp14:anchorId="179138A0" wp14:editId="3BFC250A">
                <wp:simplePos x="0" y="0"/>
                <wp:positionH relativeFrom="column">
                  <wp:posOffset>0</wp:posOffset>
                </wp:positionH>
                <wp:positionV relativeFrom="paragraph">
                  <wp:posOffset>127000</wp:posOffset>
                </wp:positionV>
                <wp:extent cx="6502400" cy="0"/>
                <wp:effectExtent l="6350" t="9525" r="6350" b="9525"/>
                <wp:wrapNone/>
                <wp:docPr id="977"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CE574" id="Line 975" o:spid="_x0000_s1026" style="position:absolute;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dOXs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77BE26" w14:textId="77777777" w:rsidR="00E6247F" w:rsidRDefault="00E6247F">
      <w:pPr>
        <w:sectPr w:rsidR="00E6247F">
          <w:headerReference w:type="even" r:id="rId2957"/>
          <w:headerReference w:type="default" r:id="rId2958"/>
          <w:footerReference w:type="even" r:id="rId2959"/>
          <w:footerReference w:type="default" r:id="rId2960"/>
          <w:headerReference w:type="first" r:id="rId2961"/>
          <w:footerReference w:type="first" r:id="rId2962"/>
          <w:pgSz w:w="12240" w:h="15840"/>
          <w:pgMar w:top="840" w:right="1000" w:bottom="840" w:left="1000" w:header="400" w:footer="400" w:gutter="0"/>
          <w:cols w:space="720"/>
          <w:titlePg/>
        </w:sectPr>
      </w:pPr>
    </w:p>
    <w:p w14:paraId="1BC696BE" w14:textId="77777777" w:rsidR="00E6247F" w:rsidRDefault="00E6247F"/>
    <w:p w14:paraId="2C91AFD2" w14:textId="77777777" w:rsidR="00E6247F" w:rsidRDefault="00E6247F">
      <w:pPr>
        <w:spacing w:before="240" w:after="200" w:line="340" w:lineRule="atLeast"/>
        <w:jc w:val="center"/>
        <w:outlineLvl w:val="0"/>
        <w:rPr>
          <w:rFonts w:ascii="Arial" w:hAnsi="Arial" w:cs="Arial"/>
          <w:b/>
          <w:bCs/>
          <w:kern w:val="32"/>
          <w:sz w:val="32"/>
          <w:szCs w:val="32"/>
        </w:rPr>
      </w:pPr>
      <w:hyperlink r:id="rId2963" w:history="1">
        <w:r>
          <w:rPr>
            <w:rFonts w:ascii="Arial" w:eastAsia="Arial" w:hAnsi="Arial" w:cs="Arial"/>
            <w:b/>
            <w:bCs/>
            <w:i/>
            <w:color w:val="0077CC"/>
            <w:kern w:val="32"/>
            <w:sz w:val="28"/>
            <w:szCs w:val="32"/>
            <w:u w:val="single"/>
            <w:shd w:val="clear" w:color="auto" w:fill="FFFFFF"/>
          </w:rPr>
          <w:t>Kto i jak pomaga ofiarom szykan białoruskiego reżimu. "Oprócz oburzenia, trzeba działać"</w:t>
        </w:r>
      </w:hyperlink>
    </w:p>
    <w:p w14:paraId="6C12D8FD" w14:textId="77777777" w:rsidR="00E6247F" w:rsidRDefault="00E6247F">
      <w:pPr>
        <w:spacing w:before="120" w:line="260" w:lineRule="atLeast"/>
        <w:jc w:val="center"/>
      </w:pPr>
      <w:r>
        <w:rPr>
          <w:rFonts w:ascii="Arial" w:eastAsia="Arial" w:hAnsi="Arial" w:cs="Arial"/>
          <w:color w:val="000000"/>
          <w:sz w:val="20"/>
        </w:rPr>
        <w:t>Gazeta Wyborcza</w:t>
      </w:r>
    </w:p>
    <w:p w14:paraId="2A1B499D" w14:textId="77777777" w:rsidR="00E6247F" w:rsidRDefault="00E6247F">
      <w:pPr>
        <w:spacing w:before="120" w:line="260" w:lineRule="atLeast"/>
        <w:jc w:val="center"/>
      </w:pPr>
      <w:r>
        <w:rPr>
          <w:rFonts w:ascii="Arial" w:eastAsia="Arial" w:hAnsi="Arial" w:cs="Arial"/>
          <w:color w:val="000000"/>
          <w:sz w:val="20"/>
        </w:rPr>
        <w:t>September 23, 2020 Wednesday</w:t>
      </w:r>
    </w:p>
    <w:p w14:paraId="73E3CE7E" w14:textId="77777777" w:rsidR="00E6247F" w:rsidRDefault="00E6247F">
      <w:pPr>
        <w:spacing w:line="240" w:lineRule="atLeast"/>
        <w:jc w:val="both"/>
      </w:pPr>
    </w:p>
    <w:p w14:paraId="0575BC6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0C95C04" w14:textId="53B04505" w:rsidR="00E6247F" w:rsidRDefault="00E6247F">
      <w:pPr>
        <w:spacing w:before="120" w:line="220" w:lineRule="atLeast"/>
      </w:pPr>
      <w:r>
        <w:br/>
      </w:r>
      <w:r>
        <w:rPr>
          <w:noProof/>
        </w:rPr>
        <w:drawing>
          <wp:inline distT="0" distB="0" distL="0" distR="0" wp14:anchorId="44F40D28" wp14:editId="4658B1F8">
            <wp:extent cx="1936750" cy="7048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7DBB97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1094 words</w:t>
      </w:r>
    </w:p>
    <w:p w14:paraId="6366733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Hanna Malashenia</w:t>
      </w:r>
    </w:p>
    <w:p w14:paraId="6C5F5AF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Od zapłaty wymierzonej grzywny i pokrycia kosztów leczenia po pomoc w znalezieniu nowej pracy. Tak działa solidarność na Białorusi.</w:t>
      </w:r>
      <w:r>
        <w:br/>
      </w:r>
      <w:r>
        <w:br/>
      </w:r>
    </w:p>
    <w:p w14:paraId="2131F9AC" w14:textId="77777777" w:rsidR="00E6247F" w:rsidRDefault="00E6247F">
      <w:pPr>
        <w:keepNext/>
        <w:spacing w:before="240" w:line="340" w:lineRule="atLeast"/>
      </w:pPr>
      <w:r>
        <w:rPr>
          <w:rFonts w:ascii="Arial" w:eastAsia="Arial" w:hAnsi="Arial" w:cs="Arial"/>
          <w:b/>
          <w:color w:val="000000"/>
          <w:sz w:val="28"/>
        </w:rPr>
        <w:t>Body</w:t>
      </w:r>
    </w:p>
    <w:p w14:paraId="1543EEAA" w14:textId="0658317B" w:rsidR="00E6247F" w:rsidRDefault="00E6247F">
      <w:pPr>
        <w:spacing w:line="60" w:lineRule="exact"/>
      </w:pPr>
      <w:r>
        <w:rPr>
          <w:noProof/>
        </w:rPr>
        <mc:AlternateContent>
          <mc:Choice Requires="wps">
            <w:drawing>
              <wp:anchor distT="0" distB="0" distL="114300" distR="114300" simplePos="0" relativeHeight="252348416" behindDoc="0" locked="0" layoutInCell="1" allowOverlap="1" wp14:anchorId="39361543" wp14:editId="23F4EDEC">
                <wp:simplePos x="0" y="0"/>
                <wp:positionH relativeFrom="column">
                  <wp:posOffset>0</wp:posOffset>
                </wp:positionH>
                <wp:positionV relativeFrom="paragraph">
                  <wp:posOffset>25400</wp:posOffset>
                </wp:positionV>
                <wp:extent cx="6502400" cy="0"/>
                <wp:effectExtent l="15875" t="13970" r="15875" b="14605"/>
                <wp:wrapTopAndBottom/>
                <wp:docPr id="976"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20211" id="Line 808" o:spid="_x0000_s1026" style="position:absolute;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4/zAEAAHkDAAAOAAAAZHJzL2Uyb0RvYy54bWysU12P0zAQfEfiP1h+p0krrtx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Y/fJhz5sDSkDba&#10;KXZf3+d0Rh8balq5bcj+xNE9+w2KH5E5XA3gelVUvpw8AacZUf0GyYfo6Y7d+AUl9cA+YYnq2AWb&#10;KSkEdiwTOd0moo6JCfo4v6tn72s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TA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27A58E" w14:textId="77777777" w:rsidR="00E6247F" w:rsidRDefault="00E6247F"/>
    <w:p w14:paraId="0E072277" w14:textId="77777777" w:rsidR="00E6247F" w:rsidRDefault="00E6247F">
      <w:pPr>
        <w:spacing w:before="200" w:line="260" w:lineRule="atLeast"/>
        <w:jc w:val="both"/>
      </w:pPr>
      <w:r>
        <w:rPr>
          <w:rFonts w:ascii="Arial" w:eastAsia="Arial" w:hAnsi="Arial" w:cs="Arial"/>
          <w:color w:val="000000"/>
          <w:sz w:val="20"/>
        </w:rPr>
        <w:t>Od początku kampanii wyborczej (8 maja) przed sfałszowanymi ostatecznie wyborami prezydenckimi setki osób zostało pobitych, aresztowanych, zwolnionych z pracy czy ukaranych grzywną. Wsparcie okazuje im szereg inicjatyw obywatelskich.</w:t>
      </w:r>
    </w:p>
    <w:p w14:paraId="42C1D598" w14:textId="77777777" w:rsidR="00E6247F" w:rsidRDefault="00E6247F">
      <w:pPr>
        <w:spacing w:before="200" w:line="260" w:lineRule="atLeast"/>
        <w:jc w:val="both"/>
      </w:pPr>
      <w:r>
        <w:rPr>
          <w:rFonts w:ascii="Arial" w:eastAsia="Arial" w:hAnsi="Arial" w:cs="Arial"/>
          <w:color w:val="000000"/>
          <w:sz w:val="20"/>
        </w:rPr>
        <w:t>Do tej pory fundacje charytatywne (m.in. BYhelp, BYSOL, "Uczciwi ludzie", "Imiona", Support Victims of Police Brutality in Belarus, Human Rights Foundation, Media Solidarity Belarus) dla represjonowanych Białorusinów zebrały łącznie ponad 6,2 mln dol. Środki te są przekazywane na medyczną i psychologiczną pomoc dla poszkodowanych przez OMON protestujących, na wsparcie finansowe dla strajkujących robotników oraz dla wszystkich zwolnionych z pracy z powodów politycznych.</w:t>
      </w:r>
    </w:p>
    <w:p w14:paraId="212C020F" w14:textId="77777777" w:rsidR="00E6247F" w:rsidRDefault="00E6247F">
      <w:pPr>
        <w:spacing w:before="200" w:line="260" w:lineRule="atLeast"/>
        <w:jc w:val="both"/>
      </w:pPr>
      <w:r>
        <w:rPr>
          <w:rFonts w:ascii="Arial" w:eastAsia="Arial" w:hAnsi="Arial" w:cs="Arial"/>
          <w:color w:val="000000"/>
          <w:sz w:val="20"/>
        </w:rPr>
        <w:t>- Chcę wyrazić głęboką wdzięczność założycielom fundacji BYSOL, wolontariuszom, a także wszystkim nieobojętnym osobom, które przekazały datki. Państwa wsparcie jest bezcenne i pomaga w budowaniu nowej Białorusi - mówi w swoim nagranym wystąpieniu Wiaczesław Litwinczuk, były już zastępca dyrektora gimnazjum nr 34 w Homlu.</w:t>
      </w:r>
    </w:p>
    <w:p w14:paraId="3057CB1F" w14:textId="77777777" w:rsidR="00E6247F" w:rsidRDefault="00E6247F">
      <w:pPr>
        <w:spacing w:before="200" w:line="260" w:lineRule="atLeast"/>
        <w:jc w:val="both"/>
      </w:pPr>
      <w:r>
        <w:rPr>
          <w:rFonts w:ascii="Arial" w:eastAsia="Arial" w:hAnsi="Arial" w:cs="Arial"/>
          <w:color w:val="000000"/>
          <w:sz w:val="20"/>
        </w:rPr>
        <w:t xml:space="preserve">Litwinczuk, podobnie jak tysiące Białorusinów, ucierpiał z powodu odważnego wyrażania swoich poglądów politycznych. Został zwolniony po zatrzymaniu podczas jednej z pokojowych demonstracji w centrum Homla. Wtedy pomogła mu fundacja BYSOL (jej założyciele to Andriej Striżak, Aleksiej Liawonczyk, Jarasłau Lichaczeuski). Każda represjonowana osoba, która poprosiła o pomoc na czas szukania nowej pracy, otrzymuje od organizacji jednorazowe odszkodowanie w wysokości 1500 </w:t>
      </w:r>
      <w:r>
        <w:rPr>
          <w:rFonts w:ascii="Arial" w:eastAsia="Arial" w:hAnsi="Arial" w:cs="Arial"/>
          <w:b/>
          <w:i/>
          <w:color w:val="000000"/>
          <w:sz w:val="20"/>
          <w:u w:val="single"/>
        </w:rPr>
        <w:t>euro</w:t>
      </w:r>
      <w:r>
        <w:rPr>
          <w:rFonts w:ascii="Arial" w:eastAsia="Arial" w:hAnsi="Arial" w:cs="Arial"/>
          <w:color w:val="000000"/>
          <w:sz w:val="20"/>
        </w:rPr>
        <w:t xml:space="preserve"> (po 500 </w:t>
      </w:r>
      <w:r>
        <w:rPr>
          <w:rFonts w:ascii="Arial" w:eastAsia="Arial" w:hAnsi="Arial" w:cs="Arial"/>
          <w:b/>
          <w:i/>
          <w:color w:val="000000"/>
          <w:sz w:val="20"/>
          <w:u w:val="single"/>
        </w:rPr>
        <w:t>euro</w:t>
      </w:r>
      <w:r>
        <w:rPr>
          <w:rFonts w:ascii="Arial" w:eastAsia="Arial" w:hAnsi="Arial" w:cs="Arial"/>
          <w:color w:val="000000"/>
          <w:sz w:val="20"/>
        </w:rPr>
        <w:t xml:space="preserve"> przez trzy miesiące).</w:t>
      </w:r>
    </w:p>
    <w:p w14:paraId="33183DA7" w14:textId="77777777" w:rsidR="00E6247F" w:rsidRDefault="00E6247F">
      <w:pPr>
        <w:spacing w:before="200" w:line="260" w:lineRule="atLeast"/>
        <w:jc w:val="both"/>
      </w:pPr>
      <w:r>
        <w:rPr>
          <w:rFonts w:ascii="Arial" w:eastAsia="Arial" w:hAnsi="Arial" w:cs="Arial"/>
          <w:color w:val="000000"/>
          <w:sz w:val="20"/>
        </w:rPr>
        <w:t xml:space="preserve">Darowizny na rzecz BYSOL pochodzą zarówno od zwykłych obywateli z całego świata, jak i od znanych biznesmenów, polityków i celebrytów. Do 21 września do fundacji zgłosiło się już 1068 osób (w tym lekarze, nauczyciele, milicjanci, dziennikarze, pracownicy przedsiębiorstw państwowych) – wszyscy ci, którzy zostali </w:t>
      </w:r>
      <w:r>
        <w:rPr>
          <w:rFonts w:ascii="Arial" w:eastAsia="Arial" w:hAnsi="Arial" w:cs="Arial"/>
          <w:color w:val="000000"/>
          <w:sz w:val="20"/>
        </w:rPr>
        <w:lastRenderedPageBreak/>
        <w:t>zwolnieni lub sami podjęli decyzję o odejściu z pracy z powodu niezgody na politykę obecnego rządu w Mińsku. BYSOL zdołał już przekazać pieniądze 212 z nich, przeznaczając na to 320 tys. dol.</w:t>
      </w:r>
    </w:p>
    <w:p w14:paraId="4401FDE5" w14:textId="77777777" w:rsidR="00E6247F" w:rsidRDefault="00E6247F">
      <w:pPr>
        <w:spacing w:before="200" w:line="260" w:lineRule="atLeast"/>
        <w:jc w:val="both"/>
      </w:pPr>
      <w:r>
        <w:rPr>
          <w:rFonts w:ascii="Arial" w:eastAsia="Arial" w:hAnsi="Arial" w:cs="Arial"/>
          <w:color w:val="000000"/>
          <w:sz w:val="20"/>
        </w:rPr>
        <w:t>Po otrzymaniu finansowej pomocy wielu Białorusinów nagrywa wiadomości wideo z wyrazami wdzięczności oraz apeluje do wszystkich, którzy wahają się przed antyreżimowym zaangażowaniem, aby się nie bali, tylko szli za ich przykładem.</w:t>
      </w:r>
    </w:p>
    <w:p w14:paraId="1B7605F2" w14:textId="77777777" w:rsidR="00E6247F" w:rsidRDefault="00E6247F">
      <w:pPr>
        <w:spacing w:before="200" w:line="260" w:lineRule="atLeast"/>
        <w:jc w:val="both"/>
      </w:pPr>
      <w:r>
        <w:rPr>
          <w:rFonts w:ascii="Arial" w:eastAsia="Arial" w:hAnsi="Arial" w:cs="Arial"/>
          <w:color w:val="000000"/>
          <w:sz w:val="20"/>
        </w:rPr>
        <w:t>Inna inicjatywa, „Uczciwi ludzie", oprócz pozyskiwania pieniędzy dla osób, które straciły pracę, pomaga także w znalezieniu nowej. Na stronie internetowej organizacji są zamieszczane oferty pracy, a także przekwalifikowania się.</w:t>
      </w:r>
    </w:p>
    <w:p w14:paraId="19CEE0E5" w14:textId="77777777" w:rsidR="00E6247F" w:rsidRDefault="00E6247F">
      <w:pPr>
        <w:spacing w:before="200" w:line="260" w:lineRule="atLeast"/>
        <w:jc w:val="both"/>
      </w:pPr>
      <w:r>
        <w:rPr>
          <w:rFonts w:ascii="Arial" w:eastAsia="Arial" w:hAnsi="Arial" w:cs="Arial"/>
          <w:color w:val="000000"/>
          <w:sz w:val="20"/>
        </w:rPr>
        <w:t>- Każda oferta (jest ich obecnie blisko setka) jest sprawdzana przez zespół wolontariuszy, więc nie ma wątpliwości co do ich jakości i rzetelności - mówią przedstawiciele fundacji.</w:t>
      </w:r>
    </w:p>
    <w:p w14:paraId="30966BB6" w14:textId="77777777" w:rsidR="00E6247F" w:rsidRDefault="00E6247F">
      <w:pPr>
        <w:spacing w:before="200" w:line="260" w:lineRule="atLeast"/>
        <w:jc w:val="both"/>
      </w:pPr>
      <w:r>
        <w:rPr>
          <w:rFonts w:ascii="Arial" w:eastAsia="Arial" w:hAnsi="Arial" w:cs="Arial"/>
          <w:color w:val="000000"/>
          <w:sz w:val="20"/>
        </w:rPr>
        <w:t>Opcji przekwalifikowania się też jest wiele (ok.160): od programowania komputerowego po kursy kosmetyczne. Plus szacunkowe wynagrodzenie w pracy objętej po ukończeniu szkolenia.</w:t>
      </w:r>
    </w:p>
    <w:p w14:paraId="15AEF9A4" w14:textId="77777777" w:rsidR="00E6247F" w:rsidRDefault="00E6247F">
      <w:pPr>
        <w:spacing w:before="200" w:line="260" w:lineRule="atLeast"/>
        <w:jc w:val="both"/>
      </w:pPr>
      <w:r>
        <w:rPr>
          <w:rFonts w:ascii="Arial" w:eastAsia="Arial" w:hAnsi="Arial" w:cs="Arial"/>
          <w:color w:val="000000"/>
          <w:sz w:val="20"/>
        </w:rPr>
        <w:t>Takie fundacje, jak BYSOL i „Uczciwi ludzie", pojawiły się całkiem niedawno, natomiast projekt  BYhelp istnieje od 2017 r. Jego aktywiści pomagają potrzebującym na różne sposoby – np. spłacają grzywny, płacą za pobyt (posiłki są tam płatne) w "izolatorach", czyli miejscach tymczasowego aresztu. Po protestach z 9-11 sierpnia poszkodowanym od działań milicji i OMON-u oferują także pomoc w opłaceniu leczenia, także za granicą, jeśli jest taka potrzeba.</w:t>
      </w:r>
    </w:p>
    <w:p w14:paraId="74ABB7DB" w14:textId="77777777" w:rsidR="00E6247F" w:rsidRDefault="00E6247F">
      <w:pPr>
        <w:spacing w:before="200" w:line="260" w:lineRule="atLeast"/>
        <w:jc w:val="both"/>
      </w:pPr>
      <w:r>
        <w:rPr>
          <w:rFonts w:ascii="Arial" w:eastAsia="Arial" w:hAnsi="Arial" w:cs="Arial"/>
          <w:color w:val="000000"/>
          <w:sz w:val="20"/>
        </w:rPr>
        <w:t>- Wszystkie płatności są dokonywane w porozumieniu z obrońcami praw człowieka. Pierwszeństwo w ich otrzymaniu mają ci, którzy byli prześladowani za domaganie się o swoje prawa i wolności po raz pierwszy - mówią przedstawiciele BYhelp.</w:t>
      </w:r>
    </w:p>
    <w:p w14:paraId="7AB93DFF" w14:textId="77777777" w:rsidR="00E6247F" w:rsidRDefault="00E6247F">
      <w:pPr>
        <w:spacing w:before="200" w:line="260" w:lineRule="atLeast"/>
        <w:jc w:val="both"/>
      </w:pPr>
      <w:r>
        <w:rPr>
          <w:rFonts w:ascii="Arial" w:eastAsia="Arial" w:hAnsi="Arial" w:cs="Arial"/>
          <w:color w:val="000000"/>
          <w:sz w:val="20"/>
        </w:rPr>
        <w:t>Według raportu z 17 września fundacja dysponuje 1 mln 137 tys. rubli białoruskich (prawie 438 tys. dol.). Z tych pieniędzy pokryto 340 mandatów, 237 interwencji lekarskich, pracę ośmiorga prawników oraz 69 pobytów w izolatorach.</w:t>
      </w:r>
    </w:p>
    <w:p w14:paraId="2F8C6024" w14:textId="77777777" w:rsidR="00E6247F" w:rsidRDefault="00E6247F">
      <w:pPr>
        <w:spacing w:before="200" w:line="260" w:lineRule="atLeast"/>
        <w:jc w:val="both"/>
      </w:pPr>
      <w:r>
        <w:rPr>
          <w:rFonts w:ascii="Arial" w:eastAsia="Arial" w:hAnsi="Arial" w:cs="Arial"/>
          <w:color w:val="000000"/>
          <w:sz w:val="20"/>
        </w:rPr>
        <w:t xml:space="preserve">10 września - aby zebrać fundusze na wsparcie niezależnych mediów i dziennikarzy - BYhelp uruchomił inicjatywę MediaSOL, która oferuje wsparcie finansowe redakcjom, stypendia dla dziennikarzy, którzy z jakiegokolwiek powodu stracili pracę. Na te cele zebrano prawie 8,5 tys. </w:t>
      </w:r>
      <w:r>
        <w:rPr>
          <w:rFonts w:ascii="Arial" w:eastAsia="Arial" w:hAnsi="Arial" w:cs="Arial"/>
          <w:b/>
          <w:i/>
          <w:color w:val="000000"/>
          <w:sz w:val="20"/>
          <w:u w:val="single"/>
        </w:rPr>
        <w:t>euro</w:t>
      </w:r>
      <w:r>
        <w:rPr>
          <w:rFonts w:ascii="Arial" w:eastAsia="Arial" w:hAnsi="Arial" w:cs="Arial"/>
          <w:color w:val="000000"/>
          <w:sz w:val="20"/>
        </w:rPr>
        <w:t>.</w:t>
      </w:r>
    </w:p>
    <w:p w14:paraId="37510C56" w14:textId="77777777" w:rsidR="00E6247F" w:rsidRDefault="00E6247F">
      <w:pPr>
        <w:spacing w:before="200" w:line="260" w:lineRule="atLeast"/>
        <w:jc w:val="both"/>
      </w:pPr>
      <w:r>
        <w:rPr>
          <w:rFonts w:ascii="Arial" w:eastAsia="Arial" w:hAnsi="Arial" w:cs="Arial"/>
          <w:color w:val="000000"/>
          <w:sz w:val="20"/>
        </w:rPr>
        <w:t>Ogromną popularność zyskał projekt ProtectBearus, stworzony przez założyciela firmy z branży IT PandaDoc, mieszkającego w USA Mikity Mikado. Celem tej inicjatywy była pomoc tym funkcjonariuszom organów ścigania, którzy przeszli na „stronę dobra": oferowano im pomoc prawną i finansową, zapłatę za kursy przekwalifikowujące, w tym informatyczne. Spośród ok. 600 wniosków o pomoc pozytywnie zweryfikowano już ok. 50 przypadków.</w:t>
      </w:r>
    </w:p>
    <w:p w14:paraId="3B530F1E" w14:textId="77777777" w:rsidR="00E6247F" w:rsidRDefault="00E6247F">
      <w:pPr>
        <w:spacing w:before="200" w:line="260" w:lineRule="atLeast"/>
        <w:jc w:val="both"/>
      </w:pPr>
      <w:r>
        <w:rPr>
          <w:rFonts w:ascii="Arial" w:eastAsia="Arial" w:hAnsi="Arial" w:cs="Arial"/>
          <w:color w:val="000000"/>
          <w:sz w:val="20"/>
        </w:rPr>
        <w:t>Pomysł zyskał dużą popularność wśród obywateli, za to u władzy wywołał irytację i kolejne formy represji. Na początku września konta PandaDoc na Białorusi zostały zablokowane, a czterech kluczowych pracowników mińskiego biura (Julia Szardyko, Dmitrij Rabcewicz, Władysław Michołap, Wiktor Kuwszynow) zostało aresztowanych pod zarzutem „oszustwa" - grozi im od 3 do 10 lat pozbawienia wolności. Jak napisano na stronie internetowej savebelarusit.org, wszyscy oni są teraz „zakładnikami" władzy w relacjach z Mikado.</w:t>
      </w:r>
    </w:p>
    <w:p w14:paraId="7C77BD7F" w14:textId="77777777" w:rsidR="00E6247F" w:rsidRDefault="00E6247F">
      <w:pPr>
        <w:spacing w:before="200" w:line="260" w:lineRule="atLeast"/>
        <w:jc w:val="both"/>
      </w:pPr>
      <w:r>
        <w:rPr>
          <w:rFonts w:ascii="Arial" w:eastAsia="Arial" w:hAnsi="Arial" w:cs="Arial"/>
          <w:color w:val="000000"/>
          <w:sz w:val="20"/>
        </w:rPr>
        <w:t>Sam Mikita Mikado uważa aresztowanie pracowników i blokowanie kont za próbę wywarcia przez władzę presji na nim samym. Skuteczną. 15 września w wywiadzie dla rosyjskiej redakcji BBC ogłosił zamknięcie swojego projektu, tłumacząc: „Nie chcę, aby ktokolwiek niezaangażowany w moją osobistą inicjatywę trafił do więzienia".</w:t>
      </w:r>
    </w:p>
    <w:p w14:paraId="18ADBBE8" w14:textId="77777777" w:rsidR="00E6247F" w:rsidRDefault="00E6247F">
      <w:pPr>
        <w:spacing w:before="200" w:line="260" w:lineRule="atLeast"/>
        <w:jc w:val="both"/>
      </w:pPr>
      <w:r>
        <w:rPr>
          <w:rFonts w:ascii="Arial" w:eastAsia="Arial" w:hAnsi="Arial" w:cs="Arial"/>
          <w:color w:val="000000"/>
          <w:sz w:val="20"/>
        </w:rPr>
        <w:t>Na to na swoim koncie na Facebooku zareagował CEO startupu Deepdee Jarasłau Lichaczeuski: - Podziwiam odwagę Mikity Mikado, który zrobił najważniejszy i najtrudniejszy, bo pierwszy krok w kierunku dialogu między umundurowanymi Białorusinami a ich cywilnymi braćmi i siostrami. To był jeden z najpotężniejszych ciosów w system - napisał. Zapowiedział, że będzie kontynuował ideę Mikity Mikado.</w:t>
      </w:r>
    </w:p>
    <w:p w14:paraId="5C0E760A" w14:textId="77777777" w:rsidR="00E6247F" w:rsidRDefault="00E6247F">
      <w:pPr>
        <w:spacing w:before="200" w:line="260" w:lineRule="atLeast"/>
        <w:jc w:val="both"/>
      </w:pPr>
      <w:r>
        <w:rPr>
          <w:rFonts w:ascii="Arial" w:eastAsia="Arial" w:hAnsi="Arial" w:cs="Arial"/>
          <w:color w:val="000000"/>
          <w:sz w:val="20"/>
        </w:rPr>
        <w:lastRenderedPageBreak/>
        <w:t>- Nie zatrzymamy się, dopóki ostatni siłowik nie przejdzie na stronę narodu, a każdy, kto popełnił zbrodnie, nie zostanie skazany – dodał.</w:t>
      </w:r>
    </w:p>
    <w:p w14:paraId="31D357C4" w14:textId="77777777" w:rsidR="00E6247F" w:rsidRDefault="00E6247F">
      <w:pPr>
        <w:spacing w:before="200" w:line="260" w:lineRule="atLeast"/>
        <w:jc w:val="both"/>
      </w:pPr>
      <w:r>
        <w:rPr>
          <w:rFonts w:ascii="Arial" w:eastAsia="Arial" w:hAnsi="Arial" w:cs="Arial"/>
          <w:color w:val="000000"/>
          <w:sz w:val="20"/>
        </w:rPr>
        <w:t>Władze jednak kontynuują prześladowanie niezarejestrowanych w kraju fundacji. 10 września Ministerstwo Sprawiedliwości po raz kolejny przypomniało organizatorom i uczestnikom projektów charytatywnych o odpowiedzialności administracyjnej. 21 września strony trzech fundacji - Belarus-future.org (założona przez Walerego Cepkało – eks-kandydata na prezydenta), Dapamazhy.by i Bysol.org - stały się niedostępne dla zwykłych użytkowników.</w:t>
      </w:r>
    </w:p>
    <w:p w14:paraId="13DAD6E4" w14:textId="77777777" w:rsidR="00E6247F" w:rsidRDefault="00E6247F">
      <w:pPr>
        <w:spacing w:before="200" w:line="260" w:lineRule="atLeast"/>
        <w:jc w:val="both"/>
      </w:pPr>
      <w:r>
        <w:rPr>
          <w:rFonts w:ascii="Arial" w:eastAsia="Arial" w:hAnsi="Arial" w:cs="Arial"/>
          <w:color w:val="000000"/>
          <w:sz w:val="20"/>
        </w:rPr>
        <w:t>Jednak pomimo gróźb pracownicy fundacji nie przerywają pracy i aktywnie wspierają potrzebujących.</w:t>
      </w:r>
    </w:p>
    <w:p w14:paraId="4D72B6C1" w14:textId="77777777" w:rsidR="00E6247F" w:rsidRDefault="00E6247F">
      <w:pPr>
        <w:spacing w:before="200" w:line="260" w:lineRule="atLeast"/>
        <w:jc w:val="both"/>
      </w:pPr>
      <w:r>
        <w:rPr>
          <w:rFonts w:ascii="Arial" w:eastAsia="Arial" w:hAnsi="Arial" w:cs="Arial"/>
          <w:color w:val="000000"/>
          <w:sz w:val="20"/>
        </w:rPr>
        <w:t>"Oprócz wyrażania oburzenia, musimy działać" - pisze zespół BYHelp. Zwraca się do Białorusinów słowami: "Dziękujemy za solidarność. Nie poddawaj się!  Za naszą i Waszą wolność! Niech żyje Białoruś!".</w:t>
      </w:r>
    </w:p>
    <w:p w14:paraId="44D9E05B" w14:textId="77777777" w:rsidR="00E6247F" w:rsidRDefault="00E6247F">
      <w:pPr>
        <w:keepNext/>
        <w:spacing w:before="240" w:line="340" w:lineRule="atLeast"/>
      </w:pPr>
      <w:r>
        <w:rPr>
          <w:rFonts w:ascii="Arial" w:eastAsia="Arial" w:hAnsi="Arial" w:cs="Arial"/>
          <w:b/>
          <w:color w:val="000000"/>
          <w:sz w:val="28"/>
        </w:rPr>
        <w:t>Classification</w:t>
      </w:r>
    </w:p>
    <w:p w14:paraId="7580DF84" w14:textId="1F560570" w:rsidR="00E6247F" w:rsidRDefault="00E6247F">
      <w:pPr>
        <w:spacing w:line="60" w:lineRule="exact"/>
      </w:pPr>
      <w:r>
        <w:rPr>
          <w:noProof/>
        </w:rPr>
        <mc:AlternateContent>
          <mc:Choice Requires="wps">
            <w:drawing>
              <wp:anchor distT="0" distB="0" distL="114300" distR="114300" simplePos="0" relativeHeight="252434432" behindDoc="0" locked="0" layoutInCell="1" allowOverlap="1" wp14:anchorId="6ADA7B96" wp14:editId="5E2728D3">
                <wp:simplePos x="0" y="0"/>
                <wp:positionH relativeFrom="column">
                  <wp:posOffset>0</wp:posOffset>
                </wp:positionH>
                <wp:positionV relativeFrom="paragraph">
                  <wp:posOffset>25400</wp:posOffset>
                </wp:positionV>
                <wp:extent cx="6502400" cy="0"/>
                <wp:effectExtent l="15875" t="12700" r="15875" b="15875"/>
                <wp:wrapTopAndBottom/>
                <wp:docPr id="975"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1A895" id="Line 892" o:spid="_x0000_s1026" style="position:absolute;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yyzAEAAHkDAAAOAAAAZHJzL2Uyb0RvYy54bWysU12P0zAQfEfiP1h+p0krelyj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1ffJhz5sDSkJ60&#10;U+x+McvpjD421LR225D9iaN79k8ofkTmcD2A61VR+XLyBJxmRPUbJB+ipzt24xeU1AP7hCWqYxds&#10;pqQQ2LFM5HSbiDomJujj3byeva9pcOJaq6C5An2I6bNCy/Km5YZUF2I4PMWUhUBzbcn3OHzUxpSB&#10;G8fGls/m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g7Ky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0BD0B3" w14:textId="77777777" w:rsidR="00E6247F" w:rsidRDefault="00E6247F">
      <w:pPr>
        <w:spacing w:line="120" w:lineRule="exact"/>
      </w:pPr>
    </w:p>
    <w:p w14:paraId="1C5245B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B49132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D6FEC2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(61%)</w:t>
      </w:r>
      <w:r>
        <w:br/>
      </w:r>
      <w:r>
        <w:br/>
      </w:r>
    </w:p>
    <w:p w14:paraId="29C33DC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4224E7A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1CD904DC" w14:textId="77777777" w:rsidR="00E6247F" w:rsidRDefault="00E6247F"/>
    <w:p w14:paraId="4C9C2F0F" w14:textId="1CBF006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0448" behindDoc="0" locked="0" layoutInCell="1" allowOverlap="1" wp14:anchorId="5AC417EF" wp14:editId="2362B4CE">
                <wp:simplePos x="0" y="0"/>
                <wp:positionH relativeFrom="column">
                  <wp:posOffset>0</wp:posOffset>
                </wp:positionH>
                <wp:positionV relativeFrom="paragraph">
                  <wp:posOffset>127000</wp:posOffset>
                </wp:positionV>
                <wp:extent cx="6502400" cy="0"/>
                <wp:effectExtent l="6350" t="12065" r="6350" b="6985"/>
                <wp:wrapNone/>
                <wp:docPr id="974"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37E84" id="Line 976" o:spid="_x0000_s1026" style="position:absolute;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TY7c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C622B3" w14:textId="77777777" w:rsidR="00E6247F" w:rsidRDefault="00E6247F">
      <w:pPr>
        <w:sectPr w:rsidR="00E6247F">
          <w:headerReference w:type="even" r:id="rId2964"/>
          <w:headerReference w:type="default" r:id="rId2965"/>
          <w:footerReference w:type="even" r:id="rId2966"/>
          <w:footerReference w:type="default" r:id="rId2967"/>
          <w:headerReference w:type="first" r:id="rId2968"/>
          <w:footerReference w:type="first" r:id="rId2969"/>
          <w:pgSz w:w="12240" w:h="15840"/>
          <w:pgMar w:top="840" w:right="1000" w:bottom="840" w:left="1000" w:header="400" w:footer="400" w:gutter="0"/>
          <w:cols w:space="720"/>
          <w:titlePg/>
        </w:sectPr>
      </w:pPr>
    </w:p>
    <w:p w14:paraId="322DF51C" w14:textId="77777777" w:rsidR="00E6247F" w:rsidRDefault="00E6247F"/>
    <w:p w14:paraId="282102F9" w14:textId="77777777" w:rsidR="00E6247F" w:rsidRDefault="00E6247F">
      <w:pPr>
        <w:spacing w:before="240" w:after="200" w:line="340" w:lineRule="atLeast"/>
        <w:jc w:val="center"/>
        <w:outlineLvl w:val="0"/>
        <w:rPr>
          <w:rFonts w:ascii="Arial" w:hAnsi="Arial" w:cs="Arial"/>
          <w:b/>
          <w:bCs/>
          <w:kern w:val="32"/>
          <w:sz w:val="32"/>
          <w:szCs w:val="32"/>
        </w:rPr>
      </w:pPr>
      <w:hyperlink r:id="rId2970" w:history="1">
        <w:r>
          <w:rPr>
            <w:rFonts w:ascii="Arial" w:eastAsia="Arial" w:hAnsi="Arial" w:cs="Arial"/>
            <w:b/>
            <w:bCs/>
            <w:i/>
            <w:color w:val="0077CC"/>
            <w:kern w:val="32"/>
            <w:sz w:val="28"/>
            <w:szCs w:val="32"/>
            <w:u w:val="single"/>
            <w:shd w:val="clear" w:color="auto" w:fill="FFFFFF"/>
          </w:rPr>
          <w:t>Zaskakujący ruch Xi Jinpinga. Chiny szybciej niż Polska podały, kiedy chcą być neutralne klimatyczne</w:t>
        </w:r>
      </w:hyperlink>
    </w:p>
    <w:p w14:paraId="157BCF18" w14:textId="77777777" w:rsidR="00E6247F" w:rsidRDefault="00E6247F">
      <w:pPr>
        <w:spacing w:before="120" w:line="260" w:lineRule="atLeast"/>
        <w:jc w:val="center"/>
      </w:pPr>
      <w:r>
        <w:rPr>
          <w:rFonts w:ascii="Arial" w:eastAsia="Arial" w:hAnsi="Arial" w:cs="Arial"/>
          <w:color w:val="000000"/>
          <w:sz w:val="20"/>
        </w:rPr>
        <w:t>Gazeta Wyborcza</w:t>
      </w:r>
    </w:p>
    <w:p w14:paraId="49C48DE1" w14:textId="77777777" w:rsidR="00E6247F" w:rsidRDefault="00E6247F">
      <w:pPr>
        <w:spacing w:before="120" w:line="260" w:lineRule="atLeast"/>
        <w:jc w:val="center"/>
      </w:pPr>
      <w:r>
        <w:rPr>
          <w:rFonts w:ascii="Arial" w:eastAsia="Arial" w:hAnsi="Arial" w:cs="Arial"/>
          <w:color w:val="000000"/>
          <w:sz w:val="20"/>
        </w:rPr>
        <w:t>September 23, 2020 Wednesday</w:t>
      </w:r>
    </w:p>
    <w:p w14:paraId="1483D97E" w14:textId="77777777" w:rsidR="00E6247F" w:rsidRDefault="00E6247F">
      <w:pPr>
        <w:spacing w:line="240" w:lineRule="atLeast"/>
        <w:jc w:val="both"/>
      </w:pPr>
    </w:p>
    <w:p w14:paraId="213B67B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F062F51" w14:textId="1E1C0055" w:rsidR="00E6247F" w:rsidRDefault="00E6247F">
      <w:pPr>
        <w:spacing w:before="120" w:line="220" w:lineRule="atLeast"/>
      </w:pPr>
      <w:r>
        <w:br/>
      </w:r>
      <w:r>
        <w:rPr>
          <w:noProof/>
        </w:rPr>
        <w:drawing>
          <wp:inline distT="0" distB="0" distL="0" distR="0" wp14:anchorId="61A983A8" wp14:editId="338C0802">
            <wp:extent cx="1936750" cy="704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B5228D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446 words</w:t>
      </w:r>
    </w:p>
    <w:p w14:paraId="09F5A80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Mikołaj Fidziński</w:t>
      </w:r>
    </w:p>
    <w:p w14:paraId="303C124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Przywódca Chin Xi Jinping zapowiedział, że Chiny planują osiągnąć neutralność klimatyczną w 2060 r. Chiny to największy "truciciel" planety, emituje ok. 10 mld ton CO2 rocznie.</w:t>
      </w:r>
      <w:r>
        <w:br/>
      </w:r>
      <w:r>
        <w:br/>
      </w:r>
    </w:p>
    <w:p w14:paraId="0B95D954" w14:textId="77777777" w:rsidR="00E6247F" w:rsidRDefault="00E6247F">
      <w:pPr>
        <w:keepNext/>
        <w:spacing w:before="240" w:line="340" w:lineRule="atLeast"/>
      </w:pPr>
      <w:r>
        <w:rPr>
          <w:rFonts w:ascii="Arial" w:eastAsia="Arial" w:hAnsi="Arial" w:cs="Arial"/>
          <w:b/>
          <w:color w:val="000000"/>
          <w:sz w:val="28"/>
        </w:rPr>
        <w:t>Body</w:t>
      </w:r>
    </w:p>
    <w:p w14:paraId="0EBF3373" w14:textId="6DD5E6C9" w:rsidR="00E6247F" w:rsidRDefault="00E6247F">
      <w:pPr>
        <w:spacing w:line="60" w:lineRule="exact"/>
      </w:pPr>
      <w:r>
        <w:rPr>
          <w:noProof/>
        </w:rPr>
        <mc:AlternateContent>
          <mc:Choice Requires="wps">
            <w:drawing>
              <wp:anchor distT="0" distB="0" distL="114300" distR="114300" simplePos="0" relativeHeight="252349440" behindDoc="0" locked="0" layoutInCell="1" allowOverlap="1" wp14:anchorId="2FD72223" wp14:editId="1882D299">
                <wp:simplePos x="0" y="0"/>
                <wp:positionH relativeFrom="column">
                  <wp:posOffset>0</wp:posOffset>
                </wp:positionH>
                <wp:positionV relativeFrom="paragraph">
                  <wp:posOffset>25400</wp:posOffset>
                </wp:positionV>
                <wp:extent cx="6502400" cy="0"/>
                <wp:effectExtent l="15875" t="13970" r="15875" b="14605"/>
                <wp:wrapTopAndBottom/>
                <wp:docPr id="973"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2C428" id="Line 809" o:spid="_x0000_s1026" style="position:absolute;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QSzAEAAHkDAAAOAAAAZHJzL2Uyb0RvYy54bWysU12P2yAQfK/U/4B4b+ykvevF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s+//ieMweWhvSo&#10;nWJ39TynM/rYUNPKbUL2Jw7u2T+i+BGZw9UArldF5cvRE3CaEdVvkHyInu7Yjl9RUg/sEpaoDl2w&#10;mZJCYIcykeN1IuqQmKCPtzf17ENNgxOXWgXNBehDTF8UWpY3LTekuhDD/jGmLASaS0u+x+GDNqYM&#10;3Dg2tnx2c6K2nuxH1xdwRKNlbsyQGPrtygS2h/x86vl6/ak4pMrrtoA7JwvxoEB+Pu8TaHPakxDj&#10;zsHkLE6pblEeN+ESGM23KD6/xfyAXp8L+tcf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5dQ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2584A3" w14:textId="77777777" w:rsidR="00E6247F" w:rsidRDefault="00E6247F"/>
    <w:p w14:paraId="325E5475" w14:textId="77777777" w:rsidR="00E6247F" w:rsidRDefault="00E6247F">
      <w:pPr>
        <w:spacing w:before="200" w:line="260" w:lineRule="atLeast"/>
        <w:jc w:val="both"/>
      </w:pPr>
      <w:r>
        <w:rPr>
          <w:rFonts w:ascii="Arial" w:eastAsia="Arial" w:hAnsi="Arial" w:cs="Arial"/>
          <w:color w:val="000000"/>
          <w:sz w:val="20"/>
        </w:rPr>
        <w:t>Zobowiązanie do osiągnięcia neutralności klimatycznej Chin w 2060 r. Xi Jinping przedstawił na forum Zgromadzenia Ogólnego ONZ. Przywódca Chin nawoływał do "zielonej rewolucji" naukowej, technologicznej i przemysłowej. Zapowiedział, że jego kraj zrewiduje swoje cele klimatyczne tak, aby były w zgodzie z porozumieniem paryskim. - Ludzkość nie może sobie pozwolić na ignorowanie kolejnych ostrzeżeń natury - mówił Xi Jinping, nawiązując do pandemii koronawirusa.</w:t>
      </w:r>
    </w:p>
    <w:p w14:paraId="67DACDEA" w14:textId="77777777" w:rsidR="00E6247F" w:rsidRDefault="00E6247F">
      <w:pPr>
        <w:spacing w:before="200" w:line="260" w:lineRule="atLeast"/>
        <w:jc w:val="both"/>
      </w:pPr>
      <w:r>
        <w:rPr>
          <w:rFonts w:ascii="Arial" w:eastAsia="Arial" w:hAnsi="Arial" w:cs="Arial"/>
          <w:color w:val="000000"/>
          <w:sz w:val="20"/>
        </w:rPr>
        <w:t>Według obietnicy Xi Jinpinga, Chiny osiągną szczyt emisji CO2 do 2030 r. Obecnie Państwo Środka jest największym emitentem dwutlenku węgla z wynikiem ok. 10 mld ton rocznie. to ponad 25 proc. globalnej emisji.</w:t>
      </w:r>
    </w:p>
    <w:p w14:paraId="501A79CD" w14:textId="77777777" w:rsidR="00E6247F" w:rsidRDefault="00E6247F">
      <w:pPr>
        <w:spacing w:before="240" w:line="260" w:lineRule="atLeast"/>
        <w:jc w:val="both"/>
      </w:pPr>
      <w:r>
        <w:rPr>
          <w:rFonts w:ascii="Arial" w:eastAsia="Arial" w:hAnsi="Arial" w:cs="Arial"/>
          <w:color w:val="000000"/>
          <w:sz w:val="20"/>
        </w:rPr>
        <w:t>Dla porównania, Polska do atmosfery wypuszcza ok. 330 mln ton dwutlenku węgla. Nasz kraj nie podał jeszcze terminu, w którym mielibyśmy osiągnąć neutralność klimatyczną. </w:t>
      </w:r>
      <w:hyperlink r:id="rId2971" w:history="1">
        <w:r>
          <w:rPr>
            <w:rFonts w:ascii="Arial" w:eastAsia="Arial" w:hAnsi="Arial" w:cs="Arial"/>
            <w:i/>
            <w:color w:val="0077CC"/>
            <w:sz w:val="20"/>
            <w:u w:val="single"/>
            <w:shd w:val="clear" w:color="auto" w:fill="FFFFFF"/>
          </w:rPr>
          <w:t>Firma analityczna McKinsey szacuje, że byłoby to możliwe w 2050 r.</w:t>
        </w:r>
      </w:hyperlink>
      <w:r>
        <w:rPr>
          <w:rFonts w:ascii="Arial" w:eastAsia="Arial" w:hAnsi="Arial" w:cs="Arial"/>
          <w:color w:val="000000"/>
          <w:sz w:val="20"/>
        </w:rPr>
        <w:t xml:space="preserve"> - zgodnie z planami Komisji </w:t>
      </w:r>
      <w:r>
        <w:rPr>
          <w:rFonts w:ascii="Arial" w:eastAsia="Arial" w:hAnsi="Arial" w:cs="Arial"/>
          <w:b/>
          <w:i/>
          <w:color w:val="000000"/>
          <w:sz w:val="20"/>
          <w:u w:val="single"/>
        </w:rPr>
        <w:t>Europejskiej</w:t>
      </w:r>
      <w:r>
        <w:rPr>
          <w:rFonts w:ascii="Arial" w:eastAsia="Arial" w:hAnsi="Arial" w:cs="Arial"/>
          <w:color w:val="000000"/>
          <w:sz w:val="20"/>
        </w:rPr>
        <w:t xml:space="preserve"> - niemniej Polski Instytut Ekonomiczny niedawno przewidywał, że </w:t>
      </w:r>
      <w:hyperlink r:id="rId2972" w:history="1">
        <w:r>
          <w:rPr>
            <w:rFonts w:ascii="Arial" w:eastAsia="Arial" w:hAnsi="Arial" w:cs="Arial"/>
            <w:i/>
            <w:color w:val="0077CC"/>
            <w:sz w:val="20"/>
            <w:u w:val="single"/>
            <w:shd w:val="clear" w:color="auto" w:fill="FFFFFF"/>
          </w:rPr>
          <w:t>Polska neutralność klimatyczną mogłaby osiągnąć w najgorszym scenariuszu nawet dopiero w 2067 r. (w optymistycznym 11 lat wcześniej).</w:t>
        </w:r>
      </w:hyperlink>
    </w:p>
    <w:p w14:paraId="22BF879D" w14:textId="77777777" w:rsidR="00E6247F" w:rsidRDefault="00E6247F">
      <w:pPr>
        <w:spacing w:before="240" w:line="260" w:lineRule="atLeast"/>
        <w:jc w:val="both"/>
      </w:pPr>
      <w:r>
        <w:rPr>
          <w:rFonts w:ascii="Arial" w:eastAsia="Arial" w:hAnsi="Arial" w:cs="Arial"/>
          <w:color w:val="000000"/>
          <w:sz w:val="20"/>
        </w:rPr>
        <w:t xml:space="preserve">Czytaj też:  </w:t>
      </w:r>
      <w:hyperlink r:id="rId2973" w:history="1">
        <w:r>
          <w:rPr>
            <w:rFonts w:ascii="Arial" w:eastAsia="Arial" w:hAnsi="Arial" w:cs="Arial"/>
            <w:i/>
            <w:color w:val="0077CC"/>
            <w:sz w:val="20"/>
            <w:u w:val="single"/>
            <w:shd w:val="clear" w:color="auto" w:fill="FFFFFF"/>
          </w:rPr>
          <w:t>Bill Gates ostrzega przed kolejnym kryzysem. "COVID-19 jest straszny, ale zmiany klimatu mogą być gorsze"</w:t>
        </w:r>
      </w:hyperlink>
    </w:p>
    <w:p w14:paraId="28C25938" w14:textId="77777777" w:rsidR="00E6247F" w:rsidRDefault="00E6247F">
      <w:pPr>
        <w:spacing w:before="200" w:line="260" w:lineRule="atLeast"/>
        <w:jc w:val="both"/>
      </w:pPr>
      <w:r>
        <w:rPr>
          <w:rFonts w:ascii="Arial" w:eastAsia="Arial" w:hAnsi="Arial" w:cs="Arial"/>
          <w:color w:val="000000"/>
          <w:sz w:val="20"/>
        </w:rPr>
        <w:t>Neutralność klimatyczna Chin cieszy. Teraz pora na czyny</w:t>
      </w:r>
    </w:p>
    <w:p w14:paraId="42E58240" w14:textId="77777777" w:rsidR="00E6247F" w:rsidRDefault="00E6247F">
      <w:pPr>
        <w:spacing w:before="200" w:line="260" w:lineRule="atLeast"/>
        <w:jc w:val="both"/>
      </w:pPr>
      <w:r>
        <w:rPr>
          <w:rFonts w:ascii="Arial" w:eastAsia="Arial" w:hAnsi="Arial" w:cs="Arial"/>
          <w:color w:val="000000"/>
          <w:sz w:val="20"/>
        </w:rPr>
        <w:t>Deklaracja Xi Jinpinga została przyjęta z zadowoleniem m.in. przez aktywistów klimatycznych i polityków. Za "ważny sygnał, iż odpowiedź na kryzys klimatyczny jest priorytetem Chin" uznała ją m.in. Jennifer Morgan, dyrektor wykonawcza Greenpeace International. </w:t>
      </w:r>
    </w:p>
    <w:p w14:paraId="79C2A0F8" w14:textId="77777777" w:rsidR="00E6247F" w:rsidRDefault="00E6247F">
      <w:pPr>
        <w:spacing w:before="200" w:line="260" w:lineRule="atLeast"/>
        <w:jc w:val="both"/>
      </w:pPr>
      <w:r>
        <w:rPr>
          <w:rFonts w:ascii="Arial" w:eastAsia="Arial" w:hAnsi="Arial" w:cs="Arial"/>
          <w:color w:val="000000"/>
          <w:sz w:val="20"/>
        </w:rPr>
        <w:lastRenderedPageBreak/>
        <w:t>Potrzebujemy zdecydowanych działań ze strony każdego kraju, aby utrzymać temperaturę pod kontrolą, przeciwdziałać zmianom klimatycznym i sprawić, że nasza planeta pozostanie miejscem nadającym się do życia</w:t>
      </w:r>
    </w:p>
    <w:p w14:paraId="3AA6547D" w14:textId="77777777" w:rsidR="00E6247F" w:rsidRDefault="00E6247F">
      <w:pPr>
        <w:spacing w:before="200" w:line="260" w:lineRule="atLeast"/>
        <w:jc w:val="both"/>
      </w:pPr>
      <w:r>
        <w:rPr>
          <w:rFonts w:ascii="Arial" w:eastAsia="Arial" w:hAnsi="Arial" w:cs="Arial"/>
          <w:color w:val="000000"/>
          <w:sz w:val="20"/>
        </w:rPr>
        <w:t xml:space="preserve">- napisał z kolei na Twitterze Frans Timmermans, wiceprzewodniczący wykonawczy Komisji </w:t>
      </w:r>
      <w:r>
        <w:rPr>
          <w:rFonts w:ascii="Arial" w:eastAsia="Arial" w:hAnsi="Arial" w:cs="Arial"/>
          <w:b/>
          <w:i/>
          <w:color w:val="000000"/>
          <w:sz w:val="20"/>
          <w:u w:val="single"/>
        </w:rPr>
        <w:t>Europejskiej</w:t>
      </w:r>
      <w:r>
        <w:rPr>
          <w:rFonts w:ascii="Arial" w:eastAsia="Arial" w:hAnsi="Arial" w:cs="Arial"/>
          <w:color w:val="000000"/>
          <w:sz w:val="20"/>
        </w:rPr>
        <w:t xml:space="preserve">, odpowiedzialny za </w:t>
      </w:r>
      <w:r>
        <w:rPr>
          <w:rFonts w:ascii="Arial" w:eastAsia="Arial" w:hAnsi="Arial" w:cs="Arial"/>
          <w:b/>
          <w:i/>
          <w:color w:val="000000"/>
          <w:sz w:val="20"/>
          <w:u w:val="single"/>
        </w:rPr>
        <w:t>Europejski</w:t>
      </w:r>
      <w:r>
        <w:rPr>
          <w:rFonts w:ascii="Arial" w:eastAsia="Arial" w:hAnsi="Arial" w:cs="Arial"/>
          <w:color w:val="000000"/>
          <w:sz w:val="20"/>
        </w:rPr>
        <w:t xml:space="preserve"> Zielony Ład.</w:t>
      </w:r>
    </w:p>
    <w:p w14:paraId="1A0405C5" w14:textId="77777777" w:rsidR="00E6247F" w:rsidRDefault="00E6247F">
      <w:pPr>
        <w:spacing w:before="240" w:line="260" w:lineRule="atLeast"/>
        <w:jc w:val="both"/>
      </w:pPr>
      <w:r>
        <w:rPr>
          <w:rFonts w:ascii="Arial" w:eastAsia="Arial" w:hAnsi="Arial" w:cs="Arial"/>
          <w:color w:val="000000"/>
          <w:sz w:val="20"/>
        </w:rPr>
        <w:t xml:space="preserve">Część obserwatorów zwraca jednak uwagę, że za deklaracją muszą teraz pójść czyny. Justyna Piszczatowska z branżowego portalu  </w:t>
      </w:r>
      <w:hyperlink r:id="rId2974" w:history="1">
        <w:r>
          <w:rPr>
            <w:rFonts w:ascii="Arial" w:eastAsia="Arial" w:hAnsi="Arial" w:cs="Arial"/>
            <w:i/>
            <w:color w:val="0077CC"/>
            <w:sz w:val="20"/>
            <w:u w:val="single"/>
            <w:shd w:val="clear" w:color="auto" w:fill="FFFFFF"/>
          </w:rPr>
          <w:t>green-news.pl</w:t>
        </w:r>
      </w:hyperlink>
      <w:r>
        <w:rPr>
          <w:rFonts w:ascii="Arial" w:eastAsia="Arial" w:hAnsi="Arial" w:cs="Arial"/>
          <w:color w:val="000000"/>
          <w:sz w:val="20"/>
        </w:rPr>
        <w:t> przypomina, że w ostatnich miesiącach Chiny mówiły głównie o rekordowych inwestycjach w elektrownie węglowe. Cytuje także Li Shuo, eksperta ds. polityki klimatycznej w Greenpeace East Asia, który mówi, że deklaracja Chin "pokazuje stałe zainteresowanie Xi wykorzystywaniem programu klimatycznego do celów geopolitycznych". Zobowiązanie Xi Jinpinga wpisuje się w konfrontację pomiędzy Chinami a USA. Tuż przed przywódcą Chin podczas zgromadzenia ONZ przemawiał Donald Trump, i było to przemówienie w zupełnie innym tonie. Prezydent USA m.in. krytykował porozumienie paryskie, nazywając je "jednostronną umową". </w:t>
      </w:r>
    </w:p>
    <w:p w14:paraId="275E1F8C" w14:textId="77777777" w:rsidR="00E6247F" w:rsidRDefault="00E6247F">
      <w:pPr>
        <w:keepNext/>
        <w:spacing w:before="240" w:line="340" w:lineRule="atLeast"/>
      </w:pPr>
      <w:r>
        <w:rPr>
          <w:rFonts w:ascii="Arial" w:eastAsia="Arial" w:hAnsi="Arial" w:cs="Arial"/>
          <w:b/>
          <w:color w:val="000000"/>
          <w:sz w:val="28"/>
        </w:rPr>
        <w:t>Classification</w:t>
      </w:r>
    </w:p>
    <w:p w14:paraId="60ED148D" w14:textId="69928820" w:rsidR="00E6247F" w:rsidRDefault="00E6247F">
      <w:pPr>
        <w:spacing w:line="60" w:lineRule="exact"/>
      </w:pPr>
      <w:r>
        <w:rPr>
          <w:noProof/>
        </w:rPr>
        <mc:AlternateContent>
          <mc:Choice Requires="wps">
            <w:drawing>
              <wp:anchor distT="0" distB="0" distL="114300" distR="114300" simplePos="0" relativeHeight="252435456" behindDoc="0" locked="0" layoutInCell="1" allowOverlap="1" wp14:anchorId="6B456B49" wp14:editId="4F68264F">
                <wp:simplePos x="0" y="0"/>
                <wp:positionH relativeFrom="column">
                  <wp:posOffset>0</wp:posOffset>
                </wp:positionH>
                <wp:positionV relativeFrom="paragraph">
                  <wp:posOffset>25400</wp:posOffset>
                </wp:positionV>
                <wp:extent cx="6502400" cy="0"/>
                <wp:effectExtent l="15875" t="12700" r="15875" b="15875"/>
                <wp:wrapTopAndBottom/>
                <wp:docPr id="972" name="Lin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8A96C" id="Line 893" o:spid="_x0000_s1026" style="position:absolute;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HyzAEAAHkDAAAOAAAAZHJzL2Uyb0RvYy54bWysU12P2yAQfK/U/4B4b+ykvevF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s+/zjjzIGlIT1q&#10;p9jd/H1OZ/SxoaaV24TsTxzcs39E8SMyh6sBXK+KypejJ+A0I6rfIPkQPd2xHb+ipB7YJSxRHbpg&#10;MyWFwA5lIsfrRNQhMUEfb2/q2YeaBicutQqaC9CHmL4otCxvWm5IdSGG/WNMWQg0l5Z8j8MHbUwZ&#10;uHFsbPns5kRtPdmPri/giEbL3JghMfTblQlsD/n51PP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QcH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3A4523" w14:textId="77777777" w:rsidR="00E6247F" w:rsidRDefault="00E6247F">
      <w:pPr>
        <w:spacing w:line="120" w:lineRule="exact"/>
      </w:pPr>
    </w:p>
    <w:p w14:paraId="107AF00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756619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7EA6E5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Legislation (81%); Legislative Bodies (81%); Business Forecasts (76%); Economic Conditions (76%); Economic Growth (76%); Gross Domestic Product (76%); Industrial Espionage (74%); Employment Services (69%)</w:t>
      </w:r>
      <w:r>
        <w:br/>
      </w:r>
      <w:r>
        <w:br/>
      </w:r>
    </w:p>
    <w:p w14:paraId="6797D7F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(94%); Poultry (64%)</w:t>
      </w:r>
      <w:r>
        <w:br/>
      </w:r>
      <w:r>
        <w:br/>
      </w:r>
    </w:p>
    <w:p w14:paraId="47443EA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20252B92" w14:textId="77777777" w:rsidR="00E6247F" w:rsidRDefault="00E6247F"/>
    <w:p w14:paraId="4D0546C5" w14:textId="15F727F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1472" behindDoc="0" locked="0" layoutInCell="1" allowOverlap="1" wp14:anchorId="6131AFCD" wp14:editId="3E27BFD5">
                <wp:simplePos x="0" y="0"/>
                <wp:positionH relativeFrom="column">
                  <wp:posOffset>0</wp:posOffset>
                </wp:positionH>
                <wp:positionV relativeFrom="paragraph">
                  <wp:posOffset>127000</wp:posOffset>
                </wp:positionV>
                <wp:extent cx="6502400" cy="0"/>
                <wp:effectExtent l="6350" t="15240" r="6350" b="13335"/>
                <wp:wrapNone/>
                <wp:docPr id="971"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5C3C2" id="Line 977" o:spid="_x0000_s1026" style="position:absolute;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p/hX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E78DF63" w14:textId="77777777" w:rsidR="00E6247F" w:rsidRDefault="00E6247F">
      <w:pPr>
        <w:sectPr w:rsidR="00E6247F">
          <w:headerReference w:type="even" r:id="rId2975"/>
          <w:headerReference w:type="default" r:id="rId2976"/>
          <w:footerReference w:type="even" r:id="rId2977"/>
          <w:footerReference w:type="default" r:id="rId2978"/>
          <w:headerReference w:type="first" r:id="rId2979"/>
          <w:footerReference w:type="first" r:id="rId2980"/>
          <w:pgSz w:w="12240" w:h="15840"/>
          <w:pgMar w:top="840" w:right="1000" w:bottom="840" w:left="1000" w:header="400" w:footer="400" w:gutter="0"/>
          <w:cols w:space="720"/>
          <w:titlePg/>
        </w:sectPr>
      </w:pPr>
    </w:p>
    <w:p w14:paraId="5E1EC16A" w14:textId="77777777" w:rsidR="00E6247F" w:rsidRDefault="00E6247F"/>
    <w:p w14:paraId="5CEEE14A" w14:textId="77777777" w:rsidR="00E6247F" w:rsidRDefault="00E6247F">
      <w:pPr>
        <w:spacing w:before="240" w:after="200" w:line="340" w:lineRule="atLeast"/>
        <w:jc w:val="center"/>
        <w:outlineLvl w:val="0"/>
        <w:rPr>
          <w:rFonts w:ascii="Arial" w:hAnsi="Arial" w:cs="Arial"/>
          <w:b/>
          <w:bCs/>
          <w:kern w:val="32"/>
          <w:sz w:val="32"/>
          <w:szCs w:val="32"/>
        </w:rPr>
      </w:pPr>
      <w:hyperlink r:id="rId2981" w:history="1">
        <w:r>
          <w:rPr>
            <w:rFonts w:ascii="Arial" w:eastAsia="Arial" w:hAnsi="Arial" w:cs="Arial"/>
            <w:b/>
            <w:bCs/>
            <w:i/>
            <w:color w:val="0077CC"/>
            <w:kern w:val="32"/>
            <w:sz w:val="28"/>
            <w:szCs w:val="32"/>
            <w:u w:val="single"/>
            <w:shd w:val="clear" w:color="auto" w:fill="FFFFFF"/>
          </w:rPr>
          <w:t>Archidiecezja warszawska przeciwna zbieraniu podpisów pod projektem "anty LGBT". Inaczej niż Episkopat</w:t>
        </w:r>
      </w:hyperlink>
    </w:p>
    <w:p w14:paraId="5345AF4B" w14:textId="77777777" w:rsidR="00E6247F" w:rsidRDefault="00E6247F">
      <w:pPr>
        <w:spacing w:before="120" w:line="260" w:lineRule="atLeast"/>
        <w:jc w:val="center"/>
      </w:pPr>
      <w:r>
        <w:rPr>
          <w:rFonts w:ascii="Arial" w:eastAsia="Arial" w:hAnsi="Arial" w:cs="Arial"/>
          <w:color w:val="000000"/>
          <w:sz w:val="20"/>
        </w:rPr>
        <w:t>Gazeta Wyborcza</w:t>
      </w:r>
    </w:p>
    <w:p w14:paraId="3362C12A" w14:textId="77777777" w:rsidR="00E6247F" w:rsidRDefault="00E6247F">
      <w:pPr>
        <w:spacing w:before="120" w:line="260" w:lineRule="atLeast"/>
        <w:jc w:val="center"/>
      </w:pPr>
      <w:r>
        <w:rPr>
          <w:rFonts w:ascii="Arial" w:eastAsia="Arial" w:hAnsi="Arial" w:cs="Arial"/>
          <w:color w:val="000000"/>
          <w:sz w:val="20"/>
        </w:rPr>
        <w:t>September 23, 2020 Wednesday</w:t>
      </w:r>
    </w:p>
    <w:p w14:paraId="6E9937D4" w14:textId="77777777" w:rsidR="00E6247F" w:rsidRDefault="00E6247F">
      <w:pPr>
        <w:spacing w:line="240" w:lineRule="atLeast"/>
        <w:jc w:val="both"/>
      </w:pPr>
    </w:p>
    <w:p w14:paraId="06FFBC7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BEE3C8F" w14:textId="2BB6EED4" w:rsidR="00E6247F" w:rsidRDefault="00E6247F">
      <w:pPr>
        <w:spacing w:before="120" w:line="220" w:lineRule="atLeast"/>
      </w:pPr>
      <w:r>
        <w:br/>
      </w:r>
      <w:r>
        <w:rPr>
          <w:noProof/>
        </w:rPr>
        <w:drawing>
          <wp:inline distT="0" distB="0" distL="0" distR="0" wp14:anchorId="3F2CB2DA" wp14:editId="430ED966">
            <wp:extent cx="1936750" cy="704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D96022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330 words</w:t>
      </w:r>
    </w:p>
    <w:p w14:paraId="1EDE7C7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Katarzyna Nowak</w:t>
      </w:r>
    </w:p>
    <w:p w14:paraId="5859042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Archidiecezja warszawska odniosła się do akcji zbierania w kościołach podpisów pod projektem ustawy "Stop LGBT", która zakazuje m.in. parad równości. "Informujemy, że inicjatywa ta ze względu na swój charakter nie powinna być promowana w kościołach i pomieszczeniach kościelnych" - czytamy w komunikacie wydanym przez archidiecezję. Episkopat dał wcześniej akcji zielone światło.</w:t>
      </w:r>
      <w:r>
        <w:br/>
      </w:r>
      <w:r>
        <w:br/>
      </w:r>
    </w:p>
    <w:p w14:paraId="6A01CEE5" w14:textId="77777777" w:rsidR="00E6247F" w:rsidRDefault="00E6247F">
      <w:pPr>
        <w:keepNext/>
        <w:spacing w:before="240" w:line="340" w:lineRule="atLeast"/>
      </w:pPr>
      <w:r>
        <w:rPr>
          <w:rFonts w:ascii="Arial" w:eastAsia="Arial" w:hAnsi="Arial" w:cs="Arial"/>
          <w:b/>
          <w:color w:val="000000"/>
          <w:sz w:val="28"/>
        </w:rPr>
        <w:t>Body</w:t>
      </w:r>
    </w:p>
    <w:p w14:paraId="626B08E5" w14:textId="3718767C" w:rsidR="00E6247F" w:rsidRDefault="00E6247F">
      <w:pPr>
        <w:spacing w:line="60" w:lineRule="exact"/>
      </w:pPr>
      <w:r>
        <w:rPr>
          <w:noProof/>
        </w:rPr>
        <mc:AlternateContent>
          <mc:Choice Requires="wps">
            <w:drawing>
              <wp:anchor distT="0" distB="0" distL="114300" distR="114300" simplePos="0" relativeHeight="252350464" behindDoc="0" locked="0" layoutInCell="1" allowOverlap="1" wp14:anchorId="4A32350C" wp14:editId="7F81F171">
                <wp:simplePos x="0" y="0"/>
                <wp:positionH relativeFrom="column">
                  <wp:posOffset>0</wp:posOffset>
                </wp:positionH>
                <wp:positionV relativeFrom="paragraph">
                  <wp:posOffset>25400</wp:posOffset>
                </wp:positionV>
                <wp:extent cx="6502400" cy="0"/>
                <wp:effectExtent l="15875" t="20320" r="15875" b="17780"/>
                <wp:wrapTopAndBottom/>
                <wp:docPr id="970"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FED74" id="Line 810" o:spid="_x0000_s1026" style="position:absolute;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JdO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413400" w14:textId="77777777" w:rsidR="00E6247F" w:rsidRDefault="00E6247F"/>
    <w:p w14:paraId="4374B2AD" w14:textId="77777777" w:rsidR="00E6247F" w:rsidRDefault="00E6247F">
      <w:pPr>
        <w:spacing w:before="200" w:line="260" w:lineRule="atLeast"/>
        <w:jc w:val="both"/>
      </w:pPr>
      <w:r>
        <w:rPr>
          <w:rFonts w:ascii="Arial" w:eastAsia="Arial" w:hAnsi="Arial" w:cs="Arial"/>
          <w:color w:val="000000"/>
          <w:sz w:val="20"/>
        </w:rPr>
        <w:t xml:space="preserve">Biuro prasowe archidiecezji warszawskiej wydało komunikat w sprawie projektu ustawy "Stop LGBT" promowanego przez fundację Kai Godek, który zakłada m.in. zakaz parad równości. O tym, że podpisy pod nim są zbierane w wielu parafiach w Polsce, poinformowali w ubiegłym tygodniu aktywiści. Zgłosili sprawę do Komisji </w:t>
      </w:r>
      <w:r>
        <w:rPr>
          <w:rFonts w:ascii="Arial" w:eastAsia="Arial" w:hAnsi="Arial" w:cs="Arial"/>
          <w:b/>
          <w:i/>
          <w:color w:val="000000"/>
          <w:sz w:val="20"/>
          <w:u w:val="single"/>
        </w:rPr>
        <w:t>Europejskiej</w:t>
      </w:r>
      <w:r>
        <w:rPr>
          <w:rFonts w:ascii="Arial" w:eastAsia="Arial" w:hAnsi="Arial" w:cs="Arial"/>
          <w:color w:val="000000"/>
          <w:sz w:val="20"/>
        </w:rPr>
        <w:t xml:space="preserve">, bo - jak udało im się ustalić - aż dziewięć parafii, które zbierały podpisy na swoim terenie, otrzymało łącznie 26,8 mln zł dotacji z Unii </w:t>
      </w:r>
      <w:r>
        <w:rPr>
          <w:rFonts w:ascii="Arial" w:eastAsia="Arial" w:hAnsi="Arial" w:cs="Arial"/>
          <w:b/>
          <w:i/>
          <w:color w:val="000000"/>
          <w:sz w:val="20"/>
          <w:u w:val="single"/>
        </w:rPr>
        <w:t>Europejskiej</w:t>
      </w:r>
      <w:r>
        <w:rPr>
          <w:rFonts w:ascii="Arial" w:eastAsia="Arial" w:hAnsi="Arial" w:cs="Arial"/>
          <w:color w:val="000000"/>
          <w:sz w:val="20"/>
        </w:rPr>
        <w:t>.</w:t>
      </w:r>
    </w:p>
    <w:p w14:paraId="6EF7660B" w14:textId="77777777" w:rsidR="00E6247F" w:rsidRDefault="00E6247F">
      <w:pPr>
        <w:spacing w:before="200" w:line="260" w:lineRule="atLeast"/>
        <w:jc w:val="both"/>
      </w:pPr>
      <w:r>
        <w:rPr>
          <w:rFonts w:ascii="Arial" w:eastAsia="Arial" w:hAnsi="Arial" w:cs="Arial"/>
          <w:color w:val="000000"/>
          <w:sz w:val="20"/>
        </w:rPr>
        <w:t>Archidiecezja warszawska poinformowała, że nie aprobuje prowadzenia zbiórki podpisów pod projektem na terenach kościelnych.</w:t>
      </w:r>
    </w:p>
    <w:p w14:paraId="2412B3FA" w14:textId="77777777" w:rsidR="00E6247F" w:rsidRDefault="00E6247F">
      <w:pPr>
        <w:spacing w:before="200" w:line="260" w:lineRule="atLeast"/>
        <w:jc w:val="both"/>
      </w:pPr>
      <w:r>
        <w:rPr>
          <w:rFonts w:ascii="Arial" w:eastAsia="Arial" w:hAnsi="Arial" w:cs="Arial"/>
          <w:color w:val="000000"/>
          <w:sz w:val="20"/>
        </w:rPr>
        <w:t>W związku z pytaniami Księży i do Księży informujemy, że inicjatywa ta, ze względu na swój charakter, nie powinna być promowana w kościołach i pomieszczeniach kościelnych. Nie odbierajmy katolikom świeckim ich podmiotowego działania</w:t>
      </w:r>
    </w:p>
    <w:p w14:paraId="7C8F3A95" w14:textId="77777777" w:rsidR="00E6247F" w:rsidRDefault="00E6247F">
      <w:pPr>
        <w:spacing w:before="200" w:line="260" w:lineRule="atLeast"/>
        <w:jc w:val="both"/>
      </w:pPr>
      <w:r>
        <w:rPr>
          <w:rFonts w:ascii="Arial" w:eastAsia="Arial" w:hAnsi="Arial" w:cs="Arial"/>
          <w:color w:val="000000"/>
          <w:sz w:val="20"/>
        </w:rPr>
        <w:t>- napisał w cytowanym przez Onet komunikacie dyrektor Wydziału Duszpasterstwa Rodzin Kurii Metropolitalnej Warszawskiej ks. dr Marcin Szczerbiński.</w:t>
      </w:r>
    </w:p>
    <w:p w14:paraId="1DC7723F" w14:textId="77777777" w:rsidR="00E6247F" w:rsidRDefault="00E6247F">
      <w:pPr>
        <w:spacing w:before="240" w:line="260" w:lineRule="atLeast"/>
        <w:jc w:val="both"/>
      </w:pPr>
      <w:r>
        <w:rPr>
          <w:rFonts w:ascii="Arial" w:eastAsia="Arial" w:hAnsi="Arial" w:cs="Arial"/>
          <w:color w:val="000000"/>
          <w:sz w:val="20"/>
        </w:rPr>
        <w:t>Wcześniej kierownictwo polskiego Ekipskopatu wysłało do biskupów diecezjalnych list z zachętą do zbierania podpisów na terenach kościelnych. "Mając na względzie, iż o umożliwieniu wiernym podpisania takiego projektu na terenie kościelnym decyduje biskup miejsca, pragnę prosić Waszą Eminencję/Ekscelencję o rozważenie - według swobodnej swojej decyzji - ewentualności przychylnego podejścia do tej sprawy" - brzmiała treść listu, do którego dotarli dziennikarze "</w:t>
      </w:r>
      <w:hyperlink r:id="rId2982" w:history="1">
        <w:r>
          <w:rPr>
            <w:rFonts w:ascii="Arial" w:eastAsia="Arial" w:hAnsi="Arial" w:cs="Arial"/>
            <w:i/>
            <w:color w:val="0077CC"/>
            <w:sz w:val="20"/>
            <w:u w:val="single"/>
            <w:shd w:val="clear" w:color="auto" w:fill="FFFFFF"/>
          </w:rPr>
          <w:t>Wyborczej Wrocław"</w:t>
        </w:r>
      </w:hyperlink>
      <w:r>
        <w:rPr>
          <w:rFonts w:ascii="Arial" w:eastAsia="Arial" w:hAnsi="Arial" w:cs="Arial"/>
          <w:color w:val="000000"/>
          <w:sz w:val="20"/>
        </w:rPr>
        <w:t>. Oficjalnie przekazano, że nie jest to oficjalne stanowisko Episkopatu, a jedynie "przekazanie informacji o inicjatywie ustawodawczej".</w:t>
      </w:r>
    </w:p>
    <w:p w14:paraId="0776A824" w14:textId="77777777" w:rsidR="00E6247F" w:rsidRDefault="00E6247F">
      <w:pPr>
        <w:spacing w:before="200" w:line="260" w:lineRule="atLeast"/>
        <w:jc w:val="both"/>
      </w:pPr>
      <w:r>
        <w:rPr>
          <w:rFonts w:ascii="Arial" w:eastAsia="Arial" w:hAnsi="Arial" w:cs="Arial"/>
          <w:color w:val="000000"/>
          <w:sz w:val="20"/>
        </w:rPr>
        <w:lastRenderedPageBreak/>
        <w:t>W poniedziałek zbieraniu podpisów pod projektem sprzeciwił się także metropolita poznański arcybiskup Stanisław Gądecki, który podkreślił, że nie wyraża zgody na promowanie na terenach kościelnych Archidiecezji Poznań projektu ustawy "Stop LGBT" ani na zbieranie pod nim podpisów.</w:t>
      </w:r>
    </w:p>
    <w:p w14:paraId="6E1D2AF7" w14:textId="77777777" w:rsidR="00E6247F" w:rsidRDefault="00E6247F">
      <w:pPr>
        <w:spacing w:before="240" w:line="260" w:lineRule="atLeast"/>
        <w:jc w:val="both"/>
      </w:pPr>
      <w:hyperlink r:id="rId2983" w:history="1">
        <w:r>
          <w:rPr>
            <w:rFonts w:ascii="Arial" w:eastAsia="Arial" w:hAnsi="Arial" w:cs="Arial"/>
            <w:i/>
            <w:color w:val="0077CC"/>
            <w:sz w:val="20"/>
            <w:u w:val="single"/>
            <w:shd w:val="clear" w:color="auto" w:fill="FFFFFF"/>
          </w:rPr>
          <w:t>Czytaj też: Abp Gądecki zabrał głos ws. zbierania podpisów pod projektem "Stop LGBT". "Nie wyraża zgody" </w:t>
        </w:r>
      </w:hyperlink>
    </w:p>
    <w:p w14:paraId="70064747" w14:textId="77777777" w:rsidR="00E6247F" w:rsidRDefault="00E6247F">
      <w:pPr>
        <w:keepNext/>
        <w:spacing w:before="240" w:line="340" w:lineRule="atLeast"/>
      </w:pPr>
      <w:r>
        <w:rPr>
          <w:rFonts w:ascii="Arial" w:eastAsia="Arial" w:hAnsi="Arial" w:cs="Arial"/>
          <w:b/>
          <w:color w:val="000000"/>
          <w:sz w:val="28"/>
        </w:rPr>
        <w:t>Classification</w:t>
      </w:r>
    </w:p>
    <w:p w14:paraId="3BE9713E" w14:textId="728457BF" w:rsidR="00E6247F" w:rsidRDefault="00E6247F">
      <w:pPr>
        <w:spacing w:line="60" w:lineRule="exact"/>
      </w:pPr>
      <w:r>
        <w:rPr>
          <w:noProof/>
        </w:rPr>
        <mc:AlternateContent>
          <mc:Choice Requires="wps">
            <w:drawing>
              <wp:anchor distT="0" distB="0" distL="114300" distR="114300" simplePos="0" relativeHeight="252436480" behindDoc="0" locked="0" layoutInCell="1" allowOverlap="1" wp14:anchorId="0329E494" wp14:editId="34D1DFD2">
                <wp:simplePos x="0" y="0"/>
                <wp:positionH relativeFrom="column">
                  <wp:posOffset>0</wp:posOffset>
                </wp:positionH>
                <wp:positionV relativeFrom="paragraph">
                  <wp:posOffset>25400</wp:posOffset>
                </wp:positionV>
                <wp:extent cx="6502400" cy="0"/>
                <wp:effectExtent l="15875" t="12700" r="15875" b="15875"/>
                <wp:wrapTopAndBottom/>
                <wp:docPr id="969" name="Lin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32CEA" id="Line 894" o:spid="_x0000_s1026" style="position:absolute;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yMbT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AA3A82" w14:textId="77777777" w:rsidR="00E6247F" w:rsidRDefault="00E6247F">
      <w:pPr>
        <w:spacing w:line="120" w:lineRule="exact"/>
      </w:pPr>
    </w:p>
    <w:p w14:paraId="6E933EA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1D86E8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716133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(75%); Medicine + Health (71%); Human Rights Violations (70%); Weapons + Arms (70%); Chemical + Biological Weapons (64%); Chemistry (64%); Arms Control + Disarmament (63%); Law Courts + Tribunals (62%)</w:t>
      </w:r>
      <w:r>
        <w:br/>
      </w:r>
      <w:r>
        <w:br/>
      </w:r>
    </w:p>
    <w:p w14:paraId="74EC898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 Pharmaceuticals Agents + Products (61%)</w:t>
      </w:r>
      <w:r>
        <w:br/>
      </w:r>
      <w:r>
        <w:br/>
      </w:r>
    </w:p>
    <w:p w14:paraId="3164409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6E0E4D72" w14:textId="77777777" w:rsidR="00E6247F" w:rsidRDefault="00E6247F"/>
    <w:p w14:paraId="35BE0CE5" w14:textId="090AC70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2496" behindDoc="0" locked="0" layoutInCell="1" allowOverlap="1" wp14:anchorId="7932C5B9" wp14:editId="77AB7DEC">
                <wp:simplePos x="0" y="0"/>
                <wp:positionH relativeFrom="column">
                  <wp:posOffset>0</wp:posOffset>
                </wp:positionH>
                <wp:positionV relativeFrom="paragraph">
                  <wp:posOffset>127000</wp:posOffset>
                </wp:positionV>
                <wp:extent cx="6502400" cy="0"/>
                <wp:effectExtent l="6350" t="8890" r="6350" b="10160"/>
                <wp:wrapNone/>
                <wp:docPr id="968"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B5DFE" id="Line 978" o:spid="_x0000_s1026" style="position:absolute;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hWdp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01780B" w14:textId="77777777" w:rsidR="00E6247F" w:rsidRDefault="00E6247F">
      <w:pPr>
        <w:sectPr w:rsidR="00E6247F">
          <w:headerReference w:type="even" r:id="rId2984"/>
          <w:headerReference w:type="default" r:id="rId2985"/>
          <w:footerReference w:type="even" r:id="rId2986"/>
          <w:footerReference w:type="default" r:id="rId2987"/>
          <w:headerReference w:type="first" r:id="rId2988"/>
          <w:footerReference w:type="first" r:id="rId2989"/>
          <w:pgSz w:w="12240" w:h="15840"/>
          <w:pgMar w:top="840" w:right="1000" w:bottom="840" w:left="1000" w:header="400" w:footer="400" w:gutter="0"/>
          <w:cols w:space="720"/>
          <w:titlePg/>
        </w:sectPr>
      </w:pPr>
    </w:p>
    <w:p w14:paraId="6E672971" w14:textId="77777777" w:rsidR="00E6247F" w:rsidRDefault="00E6247F"/>
    <w:p w14:paraId="06ADC007" w14:textId="77777777" w:rsidR="00E6247F" w:rsidRDefault="00E6247F">
      <w:pPr>
        <w:spacing w:before="240" w:after="200" w:line="340" w:lineRule="atLeast"/>
        <w:jc w:val="center"/>
        <w:outlineLvl w:val="0"/>
        <w:rPr>
          <w:rFonts w:ascii="Arial" w:hAnsi="Arial" w:cs="Arial"/>
          <w:b/>
          <w:bCs/>
          <w:kern w:val="32"/>
          <w:sz w:val="32"/>
          <w:szCs w:val="32"/>
        </w:rPr>
      </w:pPr>
      <w:hyperlink r:id="rId2990" w:history="1">
        <w:r>
          <w:rPr>
            <w:rFonts w:ascii="Arial" w:eastAsia="Arial" w:hAnsi="Arial" w:cs="Arial"/>
            <w:b/>
            <w:bCs/>
            <w:i/>
            <w:color w:val="0077CC"/>
            <w:kern w:val="32"/>
            <w:sz w:val="28"/>
            <w:szCs w:val="32"/>
            <w:u w:val="single"/>
            <w:shd w:val="clear" w:color="auto" w:fill="FFFFFF"/>
          </w:rPr>
          <w:t>Białoruś. Starcia protestujących z OMON-em po oficjalnym zaprzysiężeniu Łukaszenki. "Krew na ulicach"</w:t>
        </w:r>
      </w:hyperlink>
    </w:p>
    <w:p w14:paraId="52AC7647" w14:textId="77777777" w:rsidR="00E6247F" w:rsidRDefault="00E6247F">
      <w:pPr>
        <w:spacing w:before="120" w:line="260" w:lineRule="atLeast"/>
        <w:jc w:val="center"/>
      </w:pPr>
      <w:r>
        <w:rPr>
          <w:rFonts w:ascii="Arial" w:eastAsia="Arial" w:hAnsi="Arial" w:cs="Arial"/>
          <w:color w:val="000000"/>
          <w:sz w:val="20"/>
        </w:rPr>
        <w:t>Gazeta Wyborcza</w:t>
      </w:r>
    </w:p>
    <w:p w14:paraId="3D42624D" w14:textId="77777777" w:rsidR="00E6247F" w:rsidRDefault="00E6247F">
      <w:pPr>
        <w:spacing w:before="120" w:line="260" w:lineRule="atLeast"/>
        <w:jc w:val="center"/>
      </w:pPr>
      <w:r>
        <w:rPr>
          <w:rFonts w:ascii="Arial" w:eastAsia="Arial" w:hAnsi="Arial" w:cs="Arial"/>
          <w:color w:val="000000"/>
          <w:sz w:val="20"/>
        </w:rPr>
        <w:t>September 23, 2020 Wednesday</w:t>
      </w:r>
    </w:p>
    <w:p w14:paraId="36C1FC04" w14:textId="77777777" w:rsidR="00E6247F" w:rsidRDefault="00E6247F">
      <w:pPr>
        <w:spacing w:line="240" w:lineRule="atLeast"/>
        <w:jc w:val="both"/>
      </w:pPr>
    </w:p>
    <w:p w14:paraId="4AEDE95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41D77D0" w14:textId="1ED0996A" w:rsidR="00E6247F" w:rsidRDefault="00E6247F">
      <w:pPr>
        <w:spacing w:before="120" w:line="220" w:lineRule="atLeast"/>
      </w:pPr>
      <w:r>
        <w:br/>
      </w:r>
      <w:r>
        <w:rPr>
          <w:noProof/>
        </w:rPr>
        <w:drawing>
          <wp:inline distT="0" distB="0" distL="0" distR="0" wp14:anchorId="30D62179" wp14:editId="16859C79">
            <wp:extent cx="1936750" cy="7048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8A2BC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424 words</w:t>
      </w:r>
    </w:p>
    <w:p w14:paraId="64BF04A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Katarzyna Nowak</w:t>
      </w:r>
    </w:p>
    <w:p w14:paraId="0F2268D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Białorusi trwają protesty po niezapowiedzianej, oficjalnej inauguracji Alaksandra Łukaszenki na prezydenta. Tłumią je m.in. funkcjonariusze OMON-u. "Policja brutalnie bije ludzi. Łukaszenka się boi" - relacjonują obecni na miejscu korespondenci. W mediach społecznościowych pojawiają się też nagrania, na których widać brutalność milicji.</w:t>
      </w:r>
      <w:r>
        <w:br/>
      </w:r>
      <w:r>
        <w:br/>
      </w:r>
    </w:p>
    <w:p w14:paraId="361BCDDA" w14:textId="77777777" w:rsidR="00E6247F" w:rsidRDefault="00E6247F">
      <w:pPr>
        <w:keepNext/>
        <w:spacing w:before="240" w:line="340" w:lineRule="atLeast"/>
      </w:pPr>
      <w:r>
        <w:rPr>
          <w:rFonts w:ascii="Arial" w:eastAsia="Arial" w:hAnsi="Arial" w:cs="Arial"/>
          <w:b/>
          <w:color w:val="000000"/>
          <w:sz w:val="28"/>
        </w:rPr>
        <w:t>Body</w:t>
      </w:r>
    </w:p>
    <w:p w14:paraId="63B4F950" w14:textId="6AAD9898" w:rsidR="00E6247F" w:rsidRDefault="00E6247F">
      <w:pPr>
        <w:spacing w:line="60" w:lineRule="exact"/>
      </w:pPr>
      <w:r>
        <w:rPr>
          <w:noProof/>
        </w:rPr>
        <mc:AlternateContent>
          <mc:Choice Requires="wps">
            <w:drawing>
              <wp:anchor distT="0" distB="0" distL="114300" distR="114300" simplePos="0" relativeHeight="252351488" behindDoc="0" locked="0" layoutInCell="1" allowOverlap="1" wp14:anchorId="2BD840BF" wp14:editId="05500A73">
                <wp:simplePos x="0" y="0"/>
                <wp:positionH relativeFrom="column">
                  <wp:posOffset>0</wp:posOffset>
                </wp:positionH>
                <wp:positionV relativeFrom="paragraph">
                  <wp:posOffset>25400</wp:posOffset>
                </wp:positionV>
                <wp:extent cx="6502400" cy="0"/>
                <wp:effectExtent l="15875" t="20320" r="15875" b="17780"/>
                <wp:wrapTopAndBottom/>
                <wp:docPr id="967"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790D7" id="Line 811" o:spid="_x0000_s1026" style="position:absolute;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Hxz5sr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0CD5917" w14:textId="77777777" w:rsidR="00E6247F" w:rsidRDefault="00E6247F"/>
    <w:p w14:paraId="50DF97D4" w14:textId="77777777" w:rsidR="00E6247F" w:rsidRDefault="00E6247F">
      <w:pPr>
        <w:spacing w:before="200" w:line="260" w:lineRule="atLeast"/>
        <w:jc w:val="both"/>
      </w:pPr>
      <w:r>
        <w:rPr>
          <w:rFonts w:ascii="Arial" w:eastAsia="Arial" w:hAnsi="Arial" w:cs="Arial"/>
          <w:color w:val="000000"/>
          <w:sz w:val="20"/>
        </w:rPr>
        <w:t xml:space="preserve">Na Białorusi protesty w środę są wyjątkowo liczne. Na ulicach Mińska, Brześcia, Witebska czy Żodzina wyszli protestujący, którzy nie zgadzają się z przeprowadzoną potajemnie inauguracją Alaksandra Łukaszenki na prezydenta. Uroczystość odbyła się za zamkniętymi drzwiami - nie została zapowiedziana i nie transmitowały jej żadne media (obecni byli tylko rządowi urzędnicy i wojskowi). Potępili ją już niektórzy </w:t>
      </w:r>
      <w:r>
        <w:rPr>
          <w:rFonts w:ascii="Arial" w:eastAsia="Arial" w:hAnsi="Arial" w:cs="Arial"/>
          <w:b/>
          <w:i/>
          <w:color w:val="000000"/>
          <w:sz w:val="20"/>
          <w:u w:val="single"/>
        </w:rPr>
        <w:t>europejscy</w:t>
      </w:r>
      <w:r>
        <w:rPr>
          <w:rFonts w:ascii="Arial" w:eastAsia="Arial" w:hAnsi="Arial" w:cs="Arial"/>
          <w:color w:val="000000"/>
          <w:sz w:val="20"/>
        </w:rPr>
        <w:t xml:space="preserve"> przywódcy, w tym przedstawiciele rządów Polski, Niemiec, Litwy i Szwecji. - Jeśli ceremonia zaprzysiężenia odbywa się za zamkniętymi drzwiami, to fakty mówią same za siebie - komentował Steffen Seibert, rzecznik rządu federalnego Niemiec.</w:t>
      </w:r>
    </w:p>
    <w:p w14:paraId="2CD07D01" w14:textId="77777777" w:rsidR="00E6247F" w:rsidRDefault="00E6247F">
      <w:pPr>
        <w:spacing w:before="240" w:line="260" w:lineRule="atLeast"/>
        <w:jc w:val="both"/>
      </w:pPr>
      <w:hyperlink r:id="rId2991" w:history="1">
        <w:r>
          <w:rPr>
            <w:rFonts w:ascii="Arial" w:eastAsia="Arial" w:hAnsi="Arial" w:cs="Arial"/>
            <w:i/>
            <w:color w:val="0077CC"/>
            <w:sz w:val="20"/>
            <w:u w:val="single"/>
            <w:shd w:val="clear" w:color="auto" w:fill="FFFFFF"/>
          </w:rPr>
          <w:t>Czytaj więcej: Państwa reagują na potajemną inaugurację Łukaszenki. MSZ: Wybrany w niedemokratycznych wyborach</w:t>
        </w:r>
      </w:hyperlink>
    </w:p>
    <w:p w14:paraId="555852CC" w14:textId="77777777" w:rsidR="00E6247F" w:rsidRDefault="00E6247F">
      <w:pPr>
        <w:spacing w:before="200" w:line="260" w:lineRule="atLeast"/>
        <w:jc w:val="both"/>
      </w:pPr>
      <w:r>
        <w:rPr>
          <w:rFonts w:ascii="Arial" w:eastAsia="Arial" w:hAnsi="Arial" w:cs="Arial"/>
          <w:color w:val="000000"/>
          <w:sz w:val="20"/>
        </w:rPr>
        <w:t>Jak relacjonują lokalni korespondenci, demonstracje rozpoczęły się w różnych częściach Białorusi po tym, jak apel w tej sprawie rozesłano w komunikatorze Telegram. Agencja Interfax szacuje liczbę protestujących na ok. 7 tysięcy. Milicja zaczęła brutalnie tłumić protesty. "Zmobilizowane są wszystkie służby specjalne. W Mińsku użyto armatek wodnych przeciwko protestującym" - opisywał Andrzej Poczobut, dziennikarz i członek Zarządu Głównego Związku Polaków na Białorusi. Zamieścił też nagrania, na których widać tłumy protestujących Białorusinów w otoczeniu milicyjnych radiowozów. "Widząc tę mobilizacje rozumiecie, dlaczego inauguracja była przeprowadzona w tajemnicy" - dodał.</w:t>
      </w:r>
    </w:p>
    <w:p w14:paraId="386D483B" w14:textId="77777777" w:rsidR="00E6247F" w:rsidRDefault="00E6247F">
      <w:pPr>
        <w:spacing w:before="200" w:line="260" w:lineRule="atLeast"/>
        <w:jc w:val="both"/>
      </w:pPr>
      <w:r>
        <w:rPr>
          <w:rFonts w:ascii="Arial" w:eastAsia="Arial" w:hAnsi="Arial" w:cs="Arial"/>
          <w:color w:val="000000"/>
          <w:sz w:val="20"/>
        </w:rPr>
        <w:t>W mediach społecznościowych pojawiają się także zdjęcia rannych podczas zatrzymań osób i nagrania, na których widać, jak funkcjonariusze OMON-u wyłapują z tłumu demonstrujących i biją ich.</w:t>
      </w:r>
    </w:p>
    <w:p w14:paraId="5378DD65" w14:textId="77777777" w:rsidR="00E6247F" w:rsidRDefault="00E6247F">
      <w:pPr>
        <w:spacing w:before="200" w:line="260" w:lineRule="atLeast"/>
        <w:jc w:val="both"/>
      </w:pPr>
      <w:r>
        <w:rPr>
          <w:rFonts w:ascii="Arial" w:eastAsia="Arial" w:hAnsi="Arial" w:cs="Arial"/>
          <w:color w:val="000000"/>
          <w:sz w:val="20"/>
        </w:rPr>
        <w:lastRenderedPageBreak/>
        <w:t>"Policja brutalnie bije ludzi. Łukaszenka się boi. Nie jest to zachowanie lidera, który uzyskał 80 procent głosów" - napisał niezależny dziennikarz Franak Viacorka. Zamieścił też zdjęcia zakrwawionych osób rannych po udziale w pokojowym proteście. "Dzisiejszy protest był spontaniczny. Ludzie sfrustrowani tajną inauguracją Łukaszenki udali się do centrum miasta, a policja podzieliła ich na grupy. Zostali pobici, jest wielu zatrzymanych. W represjach uczestniczyła policja i oddziały wewnętrzne" - dodał.</w:t>
      </w:r>
    </w:p>
    <w:p w14:paraId="5ED23CFD" w14:textId="77777777" w:rsidR="00E6247F" w:rsidRDefault="00E6247F">
      <w:pPr>
        <w:spacing w:before="200" w:line="260" w:lineRule="atLeast"/>
        <w:jc w:val="both"/>
      </w:pPr>
      <w:r>
        <w:rPr>
          <w:rFonts w:ascii="Arial" w:eastAsia="Arial" w:hAnsi="Arial" w:cs="Arial"/>
          <w:color w:val="000000"/>
          <w:sz w:val="20"/>
        </w:rPr>
        <w:t>"Krew na ulicach, prawie dwa miesiące od rozpoczęcia protestów" - czytamy pod inną z relacji.</w:t>
      </w:r>
    </w:p>
    <w:p w14:paraId="427A92D2" w14:textId="77777777" w:rsidR="00E6247F" w:rsidRDefault="00E6247F">
      <w:pPr>
        <w:spacing w:before="200" w:line="260" w:lineRule="atLeast"/>
        <w:jc w:val="both"/>
      </w:pPr>
      <w:r>
        <w:rPr>
          <w:rFonts w:ascii="Arial" w:eastAsia="Arial" w:hAnsi="Arial" w:cs="Arial"/>
          <w:color w:val="000000"/>
          <w:sz w:val="20"/>
        </w:rPr>
        <w:t>Tymczasem w mediach społecznościowych pojawiło się nagranie z inauguracji Łukaszenki, zarejestrowane przez rządowe służby prasowe. - Zrobiliśmy to co było trzeba zrobić. Niestety nie wszyscy dziś to rozumieją - zwraca się on do wojska. "Prezydent OMON-u" - skwitował Andrzej Poczobut, który udostępnił nagranie.</w:t>
      </w:r>
    </w:p>
    <w:p w14:paraId="735F651E" w14:textId="77777777" w:rsidR="00E6247F" w:rsidRDefault="00E6247F">
      <w:pPr>
        <w:keepNext/>
        <w:spacing w:before="240" w:line="340" w:lineRule="atLeast"/>
      </w:pPr>
      <w:r>
        <w:rPr>
          <w:rFonts w:ascii="Arial" w:eastAsia="Arial" w:hAnsi="Arial" w:cs="Arial"/>
          <w:b/>
          <w:color w:val="000000"/>
          <w:sz w:val="28"/>
        </w:rPr>
        <w:t>Classification</w:t>
      </w:r>
    </w:p>
    <w:p w14:paraId="2DB72024" w14:textId="5EE2B3EF" w:rsidR="00E6247F" w:rsidRDefault="00E6247F">
      <w:pPr>
        <w:spacing w:line="60" w:lineRule="exact"/>
      </w:pPr>
      <w:r>
        <w:rPr>
          <w:noProof/>
        </w:rPr>
        <mc:AlternateContent>
          <mc:Choice Requires="wps">
            <w:drawing>
              <wp:anchor distT="0" distB="0" distL="114300" distR="114300" simplePos="0" relativeHeight="252437504" behindDoc="0" locked="0" layoutInCell="1" allowOverlap="1" wp14:anchorId="2238B794" wp14:editId="1204D817">
                <wp:simplePos x="0" y="0"/>
                <wp:positionH relativeFrom="column">
                  <wp:posOffset>0</wp:posOffset>
                </wp:positionH>
                <wp:positionV relativeFrom="paragraph">
                  <wp:posOffset>25400</wp:posOffset>
                </wp:positionV>
                <wp:extent cx="6502400" cy="0"/>
                <wp:effectExtent l="15875" t="15875" r="15875" b="12700"/>
                <wp:wrapTopAndBottom/>
                <wp:docPr id="966" name="Lin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2F9A3" id="Line 895" o:spid="_x0000_s1026" style="position:absolute;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cgb+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58E2D0" w14:textId="77777777" w:rsidR="00E6247F" w:rsidRDefault="00E6247F">
      <w:pPr>
        <w:spacing w:line="120" w:lineRule="exact"/>
      </w:pPr>
    </w:p>
    <w:p w14:paraId="1E02285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3D194B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A4278B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(71%); Human Rights Violations (70%); Weapons + Arms (70%); Chemical + Biological Weapons (67%); Chemistry (67%); Medicine + Health (67%)</w:t>
      </w:r>
      <w:r>
        <w:br/>
      </w:r>
      <w:r>
        <w:br/>
      </w:r>
    </w:p>
    <w:p w14:paraId="531E98B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57D67FB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5AEDC53A" w14:textId="77777777" w:rsidR="00E6247F" w:rsidRDefault="00E6247F"/>
    <w:p w14:paraId="6EB41BAF" w14:textId="1DD7F06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3520" behindDoc="0" locked="0" layoutInCell="1" allowOverlap="1" wp14:anchorId="74E77A96" wp14:editId="797BCF98">
                <wp:simplePos x="0" y="0"/>
                <wp:positionH relativeFrom="column">
                  <wp:posOffset>0</wp:posOffset>
                </wp:positionH>
                <wp:positionV relativeFrom="paragraph">
                  <wp:posOffset>127000</wp:posOffset>
                </wp:positionV>
                <wp:extent cx="6502400" cy="0"/>
                <wp:effectExtent l="6350" t="8890" r="6350" b="10160"/>
                <wp:wrapNone/>
                <wp:docPr id="965"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26C2E6" id="Line 979" o:spid="_x0000_s1026" style="position:absolute;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Kvq5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E96EBB5" w14:textId="77777777" w:rsidR="00E6247F" w:rsidRDefault="00E6247F">
      <w:pPr>
        <w:sectPr w:rsidR="00E6247F">
          <w:headerReference w:type="even" r:id="rId2992"/>
          <w:headerReference w:type="default" r:id="rId2993"/>
          <w:footerReference w:type="even" r:id="rId2994"/>
          <w:footerReference w:type="default" r:id="rId2995"/>
          <w:headerReference w:type="first" r:id="rId2996"/>
          <w:footerReference w:type="first" r:id="rId2997"/>
          <w:pgSz w:w="12240" w:h="15840"/>
          <w:pgMar w:top="840" w:right="1000" w:bottom="840" w:left="1000" w:header="400" w:footer="400" w:gutter="0"/>
          <w:cols w:space="720"/>
          <w:titlePg/>
        </w:sectPr>
      </w:pPr>
    </w:p>
    <w:p w14:paraId="4EDD3E38" w14:textId="77777777" w:rsidR="00E6247F" w:rsidRDefault="00E6247F"/>
    <w:p w14:paraId="18A8BE6B" w14:textId="77777777" w:rsidR="00E6247F" w:rsidRDefault="00E6247F">
      <w:pPr>
        <w:spacing w:before="240" w:after="200" w:line="340" w:lineRule="atLeast"/>
        <w:jc w:val="center"/>
        <w:outlineLvl w:val="0"/>
        <w:rPr>
          <w:rFonts w:ascii="Arial" w:hAnsi="Arial" w:cs="Arial"/>
          <w:b/>
          <w:bCs/>
          <w:kern w:val="32"/>
          <w:sz w:val="32"/>
          <w:szCs w:val="32"/>
        </w:rPr>
      </w:pPr>
      <w:hyperlink r:id="rId2998" w:history="1">
        <w:r>
          <w:rPr>
            <w:rFonts w:ascii="Arial" w:eastAsia="Arial" w:hAnsi="Arial" w:cs="Arial"/>
            <w:b/>
            <w:bCs/>
            <w:i/>
            <w:color w:val="0077CC"/>
            <w:kern w:val="32"/>
            <w:sz w:val="28"/>
            <w:szCs w:val="32"/>
            <w:u w:val="single"/>
            <w:shd w:val="clear" w:color="auto" w:fill="FFFFFF"/>
          </w:rPr>
          <w:t>Niemcy. Policyjna obława na agencje pośrednictwa pracy. Polacy wśród głównych podejrzanych</w:t>
        </w:r>
      </w:hyperlink>
    </w:p>
    <w:p w14:paraId="1C9DBAB5" w14:textId="77777777" w:rsidR="00E6247F" w:rsidRDefault="00E6247F">
      <w:pPr>
        <w:spacing w:before="120" w:line="260" w:lineRule="atLeast"/>
        <w:jc w:val="center"/>
      </w:pPr>
      <w:r>
        <w:rPr>
          <w:rFonts w:ascii="Arial" w:eastAsia="Arial" w:hAnsi="Arial" w:cs="Arial"/>
          <w:color w:val="000000"/>
          <w:sz w:val="20"/>
        </w:rPr>
        <w:t>Gazeta Wyborcza</w:t>
      </w:r>
    </w:p>
    <w:p w14:paraId="6A106F31" w14:textId="77777777" w:rsidR="00E6247F" w:rsidRDefault="00E6247F">
      <w:pPr>
        <w:spacing w:before="120" w:line="260" w:lineRule="atLeast"/>
        <w:jc w:val="center"/>
      </w:pPr>
      <w:r>
        <w:rPr>
          <w:rFonts w:ascii="Arial" w:eastAsia="Arial" w:hAnsi="Arial" w:cs="Arial"/>
          <w:color w:val="000000"/>
          <w:sz w:val="20"/>
        </w:rPr>
        <w:t>September 23, 2020 Wednesday</w:t>
      </w:r>
    </w:p>
    <w:p w14:paraId="1386A8E8" w14:textId="77777777" w:rsidR="00E6247F" w:rsidRDefault="00E6247F">
      <w:pPr>
        <w:spacing w:line="240" w:lineRule="atLeast"/>
        <w:jc w:val="both"/>
      </w:pPr>
    </w:p>
    <w:p w14:paraId="300A9AA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1DBF8B9" w14:textId="5D314B45" w:rsidR="00E6247F" w:rsidRDefault="00E6247F">
      <w:pPr>
        <w:spacing w:before="120" w:line="220" w:lineRule="atLeast"/>
      </w:pPr>
      <w:r>
        <w:br/>
      </w:r>
      <w:r>
        <w:rPr>
          <w:noProof/>
        </w:rPr>
        <w:drawing>
          <wp:inline distT="0" distB="0" distL="0" distR="0" wp14:anchorId="21CEF55A" wp14:editId="01D1803D">
            <wp:extent cx="1936750" cy="704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EE194F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259 words</w:t>
      </w:r>
    </w:p>
    <w:p w14:paraId="7F1BC32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Sebastian Rosłon</w:t>
      </w:r>
    </w:p>
    <w:p w14:paraId="671BAF8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Niemiecka policja przeprowadziła ogromną akcję, w której uczestniczyło 800 policjantów. Przeszukano 60 mieszkań w pięciu krajach związkowych Niemiec. Akcja związana jest z nielegalnym przemytem pracowników z </w:t>
      </w:r>
      <w:r>
        <w:rPr>
          <w:rFonts w:ascii="Arial" w:eastAsia="Arial" w:hAnsi="Arial" w:cs="Arial"/>
          <w:b/>
          <w:i/>
          <w:color w:val="000000"/>
          <w:sz w:val="20"/>
          <w:u w:val="single"/>
        </w:rPr>
        <w:t>Europy</w:t>
      </w:r>
      <w:r>
        <w:rPr>
          <w:rFonts w:ascii="Arial" w:eastAsia="Arial" w:hAnsi="Arial" w:cs="Arial"/>
          <w:color w:val="000000"/>
          <w:sz w:val="20"/>
        </w:rPr>
        <w:t xml:space="preserve"> Wschodniej. Wśród zatrzymanych są również Polacy.</w:t>
      </w:r>
      <w:r>
        <w:br/>
      </w:r>
      <w:r>
        <w:br/>
      </w:r>
    </w:p>
    <w:p w14:paraId="2C2A872B" w14:textId="77777777" w:rsidR="00E6247F" w:rsidRDefault="00E6247F">
      <w:pPr>
        <w:keepNext/>
        <w:spacing w:before="240" w:line="340" w:lineRule="atLeast"/>
      </w:pPr>
      <w:r>
        <w:rPr>
          <w:rFonts w:ascii="Arial" w:eastAsia="Arial" w:hAnsi="Arial" w:cs="Arial"/>
          <w:b/>
          <w:color w:val="000000"/>
          <w:sz w:val="28"/>
        </w:rPr>
        <w:t>Body</w:t>
      </w:r>
    </w:p>
    <w:p w14:paraId="76905961" w14:textId="16A4469D" w:rsidR="00E6247F" w:rsidRDefault="00E6247F">
      <w:pPr>
        <w:spacing w:line="60" w:lineRule="exact"/>
      </w:pPr>
      <w:r>
        <w:rPr>
          <w:noProof/>
        </w:rPr>
        <mc:AlternateContent>
          <mc:Choice Requires="wps">
            <w:drawing>
              <wp:anchor distT="0" distB="0" distL="114300" distR="114300" simplePos="0" relativeHeight="252352512" behindDoc="0" locked="0" layoutInCell="1" allowOverlap="1" wp14:anchorId="6F56B3D1" wp14:editId="41E8AF92">
                <wp:simplePos x="0" y="0"/>
                <wp:positionH relativeFrom="column">
                  <wp:posOffset>0</wp:posOffset>
                </wp:positionH>
                <wp:positionV relativeFrom="paragraph">
                  <wp:posOffset>25400</wp:posOffset>
                </wp:positionV>
                <wp:extent cx="6502400" cy="0"/>
                <wp:effectExtent l="15875" t="17145" r="15875" b="20955"/>
                <wp:wrapTopAndBottom/>
                <wp:docPr id="964"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06C45" id="Line 812" o:spid="_x0000_s1026" style="position:absolute;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8lko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AC1D97F" w14:textId="77777777" w:rsidR="00E6247F" w:rsidRDefault="00E6247F"/>
    <w:p w14:paraId="19C1AF56" w14:textId="77777777" w:rsidR="00E6247F" w:rsidRDefault="00E6247F">
      <w:pPr>
        <w:spacing w:before="240" w:line="260" w:lineRule="atLeast"/>
        <w:jc w:val="both"/>
      </w:pPr>
      <w:r>
        <w:rPr>
          <w:rFonts w:ascii="Arial" w:eastAsia="Arial" w:hAnsi="Arial" w:cs="Arial"/>
          <w:color w:val="000000"/>
          <w:sz w:val="20"/>
        </w:rPr>
        <w:t xml:space="preserve">Policyjna  </w:t>
      </w:r>
      <w:hyperlink r:id="rId2999" w:history="1">
        <w:r>
          <w:rPr>
            <w:rFonts w:ascii="Arial" w:eastAsia="Arial" w:hAnsi="Arial" w:cs="Arial"/>
            <w:i/>
            <w:color w:val="0077CC"/>
            <w:sz w:val="20"/>
            <w:u w:val="single"/>
            <w:shd w:val="clear" w:color="auto" w:fill="FFFFFF"/>
          </w:rPr>
          <w:t>obława</w:t>
        </w:r>
      </w:hyperlink>
      <w:r>
        <w:rPr>
          <w:rFonts w:ascii="Arial" w:eastAsia="Arial" w:hAnsi="Arial" w:cs="Arial"/>
          <w:color w:val="000000"/>
          <w:sz w:val="20"/>
        </w:rPr>
        <w:t xml:space="preserve">  rozpoczęła się w środę rano (23 września). Rewizję przeprowadzano jednocześnie w pięciu landach: Saksonii-Anhalt, Dolnej Saksonii, Saksonii, Berlinie oraz w Nadrenii Północnej-Westfalii.</w:t>
      </w:r>
    </w:p>
    <w:p w14:paraId="367033AF" w14:textId="77777777" w:rsidR="00E6247F" w:rsidRDefault="00E6247F">
      <w:pPr>
        <w:spacing w:before="240" w:line="260" w:lineRule="atLeast"/>
        <w:jc w:val="both"/>
      </w:pPr>
      <w:r>
        <w:rPr>
          <w:rFonts w:ascii="Arial" w:eastAsia="Arial" w:hAnsi="Arial" w:cs="Arial"/>
          <w:color w:val="000000"/>
          <w:sz w:val="20"/>
        </w:rPr>
        <w:t xml:space="preserve">Głównymi podejrzanymi jest dziesięć osób w wieku od 41 do 56 lat. Portal  </w:t>
      </w:r>
      <w:hyperlink r:id="rId3000" w:history="1">
        <w:r>
          <w:rPr>
            <w:rFonts w:ascii="Arial" w:eastAsia="Arial" w:hAnsi="Arial" w:cs="Arial"/>
            <w:i/>
            <w:color w:val="0077CC"/>
            <w:sz w:val="20"/>
            <w:u w:val="single"/>
            <w:shd w:val="clear" w:color="auto" w:fill="FFFFFF"/>
          </w:rPr>
          <w:t>Polsat News</w:t>
        </w:r>
      </w:hyperlink>
      <w:r>
        <w:rPr>
          <w:rFonts w:ascii="Arial" w:eastAsia="Arial" w:hAnsi="Arial" w:cs="Arial"/>
          <w:color w:val="000000"/>
          <w:sz w:val="20"/>
        </w:rPr>
        <w:t xml:space="preserve">  podaje, że wśród nich znajduje się trzech Polaków, sześciu Niemców i jedna Ukrainka. Łącznie zatrzymano ponad 20 osób.</w:t>
      </w:r>
    </w:p>
    <w:p w14:paraId="097B9852" w14:textId="77777777" w:rsidR="00E6247F" w:rsidRDefault="00E6247F">
      <w:pPr>
        <w:spacing w:before="240" w:line="260" w:lineRule="atLeast"/>
        <w:jc w:val="both"/>
      </w:pPr>
      <w:r>
        <w:rPr>
          <w:rFonts w:ascii="Arial" w:eastAsia="Arial" w:hAnsi="Arial" w:cs="Arial"/>
          <w:color w:val="000000"/>
          <w:sz w:val="20"/>
        </w:rPr>
        <w:t xml:space="preserve">Funkcjonariusze przeprowadzający obławę zabezpieczyli nośniki danych. Śledczy chcą się przyjrzeć organizacji niemieckiej firmy pośrednictwa pracy, która miała kilka spółek-córek oraz polskiej firmie, działającej również na terenie  </w:t>
      </w:r>
      <w:hyperlink r:id="rId3001" w:history="1">
        <w:r>
          <w:rPr>
            <w:rFonts w:ascii="Arial" w:eastAsia="Arial" w:hAnsi="Arial" w:cs="Arial"/>
            <w:i/>
            <w:color w:val="0077CC"/>
            <w:sz w:val="20"/>
            <w:u w:val="single"/>
            <w:shd w:val="clear" w:color="auto" w:fill="FFFFFF"/>
          </w:rPr>
          <w:t>Niemiec</w:t>
        </w:r>
      </w:hyperlink>
      <w:r>
        <w:rPr>
          <w:rFonts w:ascii="Arial" w:eastAsia="Arial" w:hAnsi="Arial" w:cs="Arial"/>
          <w:color w:val="000000"/>
          <w:sz w:val="20"/>
        </w:rPr>
        <w:t>.</w:t>
      </w:r>
    </w:p>
    <w:p w14:paraId="658F29CC" w14:textId="77777777" w:rsidR="00E6247F" w:rsidRDefault="00E6247F">
      <w:pPr>
        <w:spacing w:before="200" w:line="260" w:lineRule="atLeast"/>
        <w:jc w:val="both"/>
      </w:pPr>
      <w:r>
        <w:rPr>
          <w:rFonts w:ascii="Arial" w:eastAsia="Arial" w:hAnsi="Arial" w:cs="Arial"/>
          <w:color w:val="000000"/>
          <w:sz w:val="20"/>
        </w:rPr>
        <w:t>Nielegalni pracownicy z Ukrainy i Białorusi mieli być transportowani do Niemiec przy użyciu podrobionych dokumentów tożsamości. Policja ustaliła, że w ten sposób do Niemiec trafiły co najmniej 82 osoby w ciągu ostatnich sześciu miesięcy. </w:t>
      </w:r>
    </w:p>
    <w:p w14:paraId="4043772A" w14:textId="77777777" w:rsidR="00E6247F" w:rsidRDefault="00E6247F">
      <w:pPr>
        <w:spacing w:before="200" w:line="260" w:lineRule="atLeast"/>
        <w:jc w:val="both"/>
      </w:pPr>
      <w:r>
        <w:rPr>
          <w:rFonts w:ascii="Arial" w:eastAsia="Arial" w:hAnsi="Arial" w:cs="Arial"/>
          <w:color w:val="000000"/>
          <w:sz w:val="20"/>
        </w:rPr>
        <w:t>Romy Töwe, Szef Federalnego Departamentu Policji do Zwalczania Przestępczości w Halle, powiedział, że wykorzystywanie sfałszowanych dokumentów do nielegalnego zatrudniania "kwitnie" w środkowych Niemczech. Dodał również, że tacy pracownicy są "bezlitośnie wykorzystywani". - To idzie w parze z wysokim poziomem szkód wyrządzonych funduszom ubezpieczeń społecznych, a także firmom, które przestrzegają przepisów - dodaje.</w:t>
      </w:r>
    </w:p>
    <w:p w14:paraId="773F49FD" w14:textId="77777777" w:rsidR="00E6247F" w:rsidRDefault="00E6247F">
      <w:pPr>
        <w:spacing w:before="240" w:line="260" w:lineRule="atLeast"/>
        <w:jc w:val="both"/>
      </w:pPr>
      <w:r>
        <w:rPr>
          <w:rFonts w:ascii="Arial" w:eastAsia="Arial" w:hAnsi="Arial" w:cs="Arial"/>
          <w:color w:val="000000"/>
          <w:sz w:val="20"/>
        </w:rPr>
        <w:t xml:space="preserve">Śledztwo w sprawie było prowadzone od początku 2020 r. Powodem rozpoczęcia postępowania były ustalenia  </w:t>
      </w:r>
      <w:hyperlink r:id="rId3002" w:history="1">
        <w:r>
          <w:rPr>
            <w:rFonts w:ascii="Arial" w:eastAsia="Arial" w:hAnsi="Arial" w:cs="Arial"/>
            <w:i/>
            <w:color w:val="0077CC"/>
            <w:sz w:val="20"/>
            <w:u w:val="single"/>
            <w:shd w:val="clear" w:color="auto" w:fill="FFFFFF"/>
          </w:rPr>
          <w:t>policji</w:t>
        </w:r>
      </w:hyperlink>
      <w:r>
        <w:rPr>
          <w:rFonts w:ascii="Arial" w:eastAsia="Arial" w:hAnsi="Arial" w:cs="Arial"/>
          <w:color w:val="000000"/>
          <w:sz w:val="20"/>
        </w:rPr>
        <w:t xml:space="preserve">  z Magdeburga, która jako pierwsza ustaliła fakty dotyczące nielegalnego przemytu pracowników i umieszczania ich w pracy w branży mięsnej.</w:t>
      </w:r>
    </w:p>
    <w:p w14:paraId="520676E7"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5D0C6FD5" w14:textId="2DD6ABA4" w:rsidR="00E6247F" w:rsidRDefault="00E6247F">
      <w:pPr>
        <w:spacing w:line="60" w:lineRule="exact"/>
      </w:pPr>
      <w:r>
        <w:rPr>
          <w:noProof/>
        </w:rPr>
        <mc:AlternateContent>
          <mc:Choice Requires="wps">
            <w:drawing>
              <wp:anchor distT="0" distB="0" distL="114300" distR="114300" simplePos="0" relativeHeight="252438528" behindDoc="0" locked="0" layoutInCell="1" allowOverlap="1" wp14:anchorId="6C3D4558" wp14:editId="68F22DDF">
                <wp:simplePos x="0" y="0"/>
                <wp:positionH relativeFrom="column">
                  <wp:posOffset>0</wp:posOffset>
                </wp:positionH>
                <wp:positionV relativeFrom="paragraph">
                  <wp:posOffset>25400</wp:posOffset>
                </wp:positionV>
                <wp:extent cx="6502400" cy="0"/>
                <wp:effectExtent l="15875" t="19050" r="15875" b="19050"/>
                <wp:wrapTopAndBottom/>
                <wp:docPr id="963"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4B7DC" id="Line 896" o:spid="_x0000_s1026" style="position:absolute;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m3OI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2B1825" w14:textId="77777777" w:rsidR="00E6247F" w:rsidRDefault="00E6247F">
      <w:pPr>
        <w:spacing w:line="120" w:lineRule="exact"/>
      </w:pPr>
    </w:p>
    <w:p w14:paraId="2D4A0E2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D0D7EF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9CC247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(77%); Chemical + Biological Weapons (71%); Chemistry (71%); Weapons + Arms (70%); Medicine + Health (69%); Espionage (67%); Awards + Prizes (63%); Medical Science (63%); Physics (63%); Writers (63%); Arms Control + Disarmament (62%); Law Courts + Tribunals (62%)</w:t>
      </w:r>
      <w:r>
        <w:br/>
      </w:r>
      <w:r>
        <w:br/>
      </w:r>
    </w:p>
    <w:p w14:paraId="07A0C50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3DB43DF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September 24, 2020</w:t>
      </w:r>
    </w:p>
    <w:p w14:paraId="46B9258F" w14:textId="77777777" w:rsidR="00E6247F" w:rsidRDefault="00E6247F"/>
    <w:p w14:paraId="47E2C514" w14:textId="740505B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4544" behindDoc="0" locked="0" layoutInCell="1" allowOverlap="1" wp14:anchorId="059A3AE2" wp14:editId="7043CC64">
                <wp:simplePos x="0" y="0"/>
                <wp:positionH relativeFrom="column">
                  <wp:posOffset>0</wp:posOffset>
                </wp:positionH>
                <wp:positionV relativeFrom="paragraph">
                  <wp:posOffset>127000</wp:posOffset>
                </wp:positionV>
                <wp:extent cx="6502400" cy="0"/>
                <wp:effectExtent l="6350" t="8890" r="6350" b="10160"/>
                <wp:wrapNone/>
                <wp:docPr id="962" name="Lin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7451E" id="Line 980" o:spid="_x0000_s1026" style="position:absolute;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CK1s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1AF59D8" w14:textId="77777777" w:rsidR="00E6247F" w:rsidRDefault="00E6247F">
      <w:pPr>
        <w:sectPr w:rsidR="00E6247F">
          <w:headerReference w:type="even" r:id="rId3003"/>
          <w:headerReference w:type="default" r:id="rId3004"/>
          <w:footerReference w:type="even" r:id="rId3005"/>
          <w:footerReference w:type="default" r:id="rId3006"/>
          <w:headerReference w:type="first" r:id="rId3007"/>
          <w:footerReference w:type="first" r:id="rId3008"/>
          <w:pgSz w:w="12240" w:h="15840"/>
          <w:pgMar w:top="840" w:right="1000" w:bottom="840" w:left="1000" w:header="400" w:footer="400" w:gutter="0"/>
          <w:cols w:space="720"/>
          <w:titlePg/>
        </w:sectPr>
      </w:pPr>
    </w:p>
    <w:p w14:paraId="1F169B8C" w14:textId="77777777" w:rsidR="00E6247F" w:rsidRDefault="00E6247F"/>
    <w:p w14:paraId="415A08CD" w14:textId="77777777" w:rsidR="00E6247F" w:rsidRDefault="00E6247F">
      <w:pPr>
        <w:spacing w:before="240" w:after="200" w:line="340" w:lineRule="atLeast"/>
        <w:jc w:val="center"/>
        <w:outlineLvl w:val="0"/>
        <w:rPr>
          <w:rFonts w:ascii="Arial" w:hAnsi="Arial" w:cs="Arial"/>
          <w:b/>
          <w:bCs/>
          <w:kern w:val="32"/>
          <w:sz w:val="32"/>
          <w:szCs w:val="32"/>
        </w:rPr>
      </w:pPr>
      <w:hyperlink r:id="rId3009" w:history="1">
        <w:r>
          <w:rPr>
            <w:rFonts w:ascii="Arial" w:eastAsia="Arial" w:hAnsi="Arial" w:cs="Arial"/>
            <w:b/>
            <w:bCs/>
            <w:i/>
            <w:color w:val="0077CC"/>
            <w:kern w:val="32"/>
            <w:sz w:val="28"/>
            <w:szCs w:val="32"/>
            <w:u w:val="single"/>
            <w:shd w:val="clear" w:color="auto" w:fill="FFFFFF"/>
          </w:rPr>
          <w:t>Europarlament</w:t>
        </w:r>
      </w:hyperlink>
      <w:hyperlink r:id="rId3010" w:history="1">
        <w:r>
          <w:rPr>
            <w:rFonts w:ascii="Arial" w:eastAsia="Arial" w:hAnsi="Arial" w:cs="Arial"/>
            <w:b/>
            <w:bCs/>
            <w:i/>
            <w:color w:val="0077CC"/>
            <w:kern w:val="32"/>
            <w:sz w:val="28"/>
            <w:szCs w:val="32"/>
            <w:u w:val="single"/>
            <w:shd w:val="clear" w:color="auto" w:fill="FFFFFF"/>
          </w:rPr>
          <w:t xml:space="preserve"> chce zaostrzyć cel klimatyczny. Co na to Polska?</w:t>
        </w:r>
      </w:hyperlink>
    </w:p>
    <w:p w14:paraId="36106A21" w14:textId="77777777" w:rsidR="00E6247F" w:rsidRDefault="00E6247F">
      <w:pPr>
        <w:spacing w:before="120" w:line="260" w:lineRule="atLeast"/>
        <w:jc w:val="center"/>
      </w:pPr>
      <w:r>
        <w:rPr>
          <w:rFonts w:ascii="Arial" w:eastAsia="Arial" w:hAnsi="Arial" w:cs="Arial"/>
          <w:color w:val="000000"/>
          <w:sz w:val="20"/>
        </w:rPr>
        <w:t>Gazeta Wyborcza</w:t>
      </w:r>
    </w:p>
    <w:p w14:paraId="2EC43CAC" w14:textId="77777777" w:rsidR="00E6247F" w:rsidRDefault="00E6247F">
      <w:pPr>
        <w:spacing w:before="120" w:line="260" w:lineRule="atLeast"/>
        <w:jc w:val="center"/>
      </w:pPr>
      <w:r>
        <w:rPr>
          <w:rFonts w:ascii="Arial" w:eastAsia="Arial" w:hAnsi="Arial" w:cs="Arial"/>
          <w:color w:val="000000"/>
          <w:sz w:val="20"/>
        </w:rPr>
        <w:t>October 8, 2020 Thursday</w:t>
      </w:r>
    </w:p>
    <w:p w14:paraId="39584D4E" w14:textId="77777777" w:rsidR="00E6247F" w:rsidRDefault="00E6247F">
      <w:pPr>
        <w:spacing w:line="240" w:lineRule="atLeast"/>
        <w:jc w:val="both"/>
      </w:pPr>
    </w:p>
    <w:p w14:paraId="0B9A735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F48A24F" w14:textId="73F8D8B1" w:rsidR="00E6247F" w:rsidRDefault="00E6247F">
      <w:pPr>
        <w:spacing w:before="120" w:line="220" w:lineRule="atLeast"/>
      </w:pPr>
      <w:r>
        <w:br/>
      </w:r>
      <w:r>
        <w:rPr>
          <w:noProof/>
        </w:rPr>
        <w:drawing>
          <wp:inline distT="0" distB="0" distL="0" distR="0" wp14:anchorId="1BA741BC" wp14:editId="00025162">
            <wp:extent cx="1936750" cy="7048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0877D4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48DDD8B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01CEFE9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Parlament </w:t>
      </w:r>
      <w:r>
        <w:rPr>
          <w:rFonts w:ascii="Arial" w:eastAsia="Arial" w:hAnsi="Arial" w:cs="Arial"/>
          <w:b/>
          <w:i/>
          <w:color w:val="000000"/>
          <w:sz w:val="20"/>
          <w:u w:val="single"/>
        </w:rPr>
        <w:t>Europejski</w:t>
      </w:r>
      <w:r>
        <w:rPr>
          <w:rFonts w:ascii="Arial" w:eastAsia="Arial" w:hAnsi="Arial" w:cs="Arial"/>
          <w:color w:val="000000"/>
          <w:sz w:val="20"/>
        </w:rPr>
        <w:t xml:space="preserve"> opowiedział się za zaostrzeniem do 60 proc. celu redukcji emisji gazów cieplarnianych w 2030 r. Teraz przed Unią bardzo trudne rokowania głównie z Polską, by zgodziła się na przynajmniej 55 proc.</w:t>
      </w:r>
      <w:r>
        <w:br/>
      </w:r>
      <w:r>
        <w:br/>
      </w:r>
    </w:p>
    <w:p w14:paraId="7D094C67" w14:textId="77777777" w:rsidR="00E6247F" w:rsidRDefault="00E6247F">
      <w:pPr>
        <w:keepNext/>
        <w:spacing w:before="240" w:line="340" w:lineRule="atLeast"/>
      </w:pPr>
      <w:r>
        <w:rPr>
          <w:rFonts w:ascii="Arial" w:eastAsia="Arial" w:hAnsi="Arial" w:cs="Arial"/>
          <w:b/>
          <w:color w:val="000000"/>
          <w:sz w:val="28"/>
        </w:rPr>
        <w:t>Body</w:t>
      </w:r>
    </w:p>
    <w:p w14:paraId="68C5070D" w14:textId="4590F39A" w:rsidR="00E6247F" w:rsidRDefault="00E6247F">
      <w:pPr>
        <w:spacing w:line="60" w:lineRule="exact"/>
      </w:pPr>
      <w:r>
        <w:rPr>
          <w:noProof/>
        </w:rPr>
        <mc:AlternateContent>
          <mc:Choice Requires="wps">
            <w:drawing>
              <wp:anchor distT="0" distB="0" distL="114300" distR="114300" simplePos="0" relativeHeight="252353536" behindDoc="0" locked="0" layoutInCell="1" allowOverlap="1" wp14:anchorId="08D19199" wp14:editId="2B64655A">
                <wp:simplePos x="0" y="0"/>
                <wp:positionH relativeFrom="column">
                  <wp:posOffset>0</wp:posOffset>
                </wp:positionH>
                <wp:positionV relativeFrom="paragraph">
                  <wp:posOffset>25400</wp:posOffset>
                </wp:positionV>
                <wp:extent cx="6502400" cy="0"/>
                <wp:effectExtent l="15875" t="20320" r="15875" b="17780"/>
                <wp:wrapTopAndBottom/>
                <wp:docPr id="961"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9C8A7" id="Line 813" o:spid="_x0000_s1026" style="position:absolute;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An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Y/zKecObA0pI12&#10;it1P3+d0Rh8balq5bcj+xNE9+w2KH5E5XA3gelVUvpw8AacZUf0GyYfo6Y7d+AUl9cA+YYnq2AWb&#10;KSkEdiwTOd0moo6JCfo4v6tnH2oanLjWKmiuQB9i+qzQsrxpuSHVhRgOm5iyEGiuLfkeh0/amDJw&#10;49jY8tndmdp6sh9dX8ARjZa5MUNi6HcrE9gB8vOpH9b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P5A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AC6366" w14:textId="77777777" w:rsidR="00E6247F" w:rsidRDefault="00E6247F"/>
    <w:p w14:paraId="156E2C8E" w14:textId="77777777" w:rsidR="00E6247F" w:rsidRDefault="00E6247F">
      <w:pPr>
        <w:spacing w:before="200" w:line="260" w:lineRule="atLeast"/>
        <w:jc w:val="both"/>
      </w:pPr>
      <w:r>
        <w:rPr>
          <w:rFonts w:ascii="Arial" w:eastAsia="Arial" w:hAnsi="Arial" w:cs="Arial"/>
          <w:color w:val="000000"/>
          <w:sz w:val="20"/>
        </w:rPr>
        <w:t xml:space="preserve">Obecny cel Unii to 40 proc. redukcji emisji w 2030 r. (w porównaniu z 1990 r.), ale szefowa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 podczas niedawnego „orędzia o stanie Unii" w Parlamencie </w:t>
      </w:r>
      <w:r>
        <w:rPr>
          <w:rFonts w:ascii="Arial" w:eastAsia="Arial" w:hAnsi="Arial" w:cs="Arial"/>
          <w:b/>
          <w:i/>
          <w:color w:val="000000"/>
          <w:sz w:val="20"/>
          <w:u w:val="single"/>
        </w:rPr>
        <w:t>Europejskim</w:t>
      </w:r>
      <w:r>
        <w:rPr>
          <w:rFonts w:ascii="Arial" w:eastAsia="Arial" w:hAnsi="Arial" w:cs="Arial"/>
          <w:color w:val="000000"/>
          <w:sz w:val="20"/>
        </w:rPr>
        <w:t xml:space="preserve"> przedłożyła projekt podniesienia tego celu do „co najmniej 55 proc.", by utrzymać Unię na ścieżce do neutralności klimatycznej w 2050 r.</w:t>
      </w:r>
    </w:p>
    <w:p w14:paraId="3EAFF7A9" w14:textId="77777777" w:rsidR="00E6247F" w:rsidRDefault="00E6247F">
      <w:pPr>
        <w:spacing w:before="200" w:line="260" w:lineRule="atLeast"/>
        <w:jc w:val="both"/>
      </w:pPr>
      <w:r>
        <w:rPr>
          <w:rFonts w:ascii="Arial" w:eastAsia="Arial" w:hAnsi="Arial" w:cs="Arial"/>
          <w:color w:val="000000"/>
          <w:sz w:val="20"/>
        </w:rPr>
        <w:t xml:space="preserve">Nowy cel redukcyjny jako element „prawa klimatycznego" musi być zatwierdzony zarówno przez Parlament </w:t>
      </w:r>
      <w:r>
        <w:rPr>
          <w:rFonts w:ascii="Arial" w:eastAsia="Arial" w:hAnsi="Arial" w:cs="Arial"/>
          <w:b/>
          <w:i/>
          <w:color w:val="000000"/>
          <w:sz w:val="20"/>
          <w:u w:val="single"/>
        </w:rPr>
        <w:t>Europejski</w:t>
      </w:r>
      <w:r>
        <w:rPr>
          <w:rFonts w:ascii="Arial" w:eastAsia="Arial" w:hAnsi="Arial" w:cs="Arial"/>
          <w:color w:val="000000"/>
          <w:sz w:val="20"/>
        </w:rPr>
        <w:t xml:space="preserve">, jak i przez unijne rządy w Radzie </w:t>
      </w:r>
      <w:r>
        <w:rPr>
          <w:rFonts w:ascii="Arial" w:eastAsia="Arial" w:hAnsi="Arial" w:cs="Arial"/>
          <w:b/>
          <w:i/>
          <w:color w:val="000000"/>
          <w:sz w:val="20"/>
          <w:u w:val="single"/>
        </w:rPr>
        <w:t>UE</w:t>
      </w:r>
      <w:r>
        <w:rPr>
          <w:rFonts w:ascii="Arial" w:eastAsia="Arial" w:hAnsi="Arial" w:cs="Arial"/>
          <w:color w:val="000000"/>
          <w:sz w:val="20"/>
        </w:rPr>
        <w:t xml:space="preserve">. Tyle że w tym tygodniu </w:t>
      </w:r>
      <w:r>
        <w:rPr>
          <w:rFonts w:ascii="Arial" w:eastAsia="Arial" w:hAnsi="Arial" w:cs="Arial"/>
          <w:b/>
          <w:i/>
          <w:color w:val="000000"/>
          <w:sz w:val="20"/>
          <w:u w:val="single"/>
        </w:rPr>
        <w:t>europosłowie</w:t>
      </w:r>
      <w:r>
        <w:rPr>
          <w:rFonts w:ascii="Arial" w:eastAsia="Arial" w:hAnsi="Arial" w:cs="Arial"/>
          <w:color w:val="000000"/>
          <w:sz w:val="20"/>
        </w:rPr>
        <w:t xml:space="preserve"> najpierw niewielką większością (352 do 326) przyjęli poprawkę idącą znacznie dalej niż von der Leyen, bo zaostrzającą cel redukcyjny do 60 proc. A dziś Parlament </w:t>
      </w:r>
      <w:r>
        <w:rPr>
          <w:rFonts w:ascii="Arial" w:eastAsia="Arial" w:hAnsi="Arial" w:cs="Arial"/>
          <w:b/>
          <w:i/>
          <w:color w:val="000000"/>
          <w:sz w:val="20"/>
          <w:u w:val="single"/>
        </w:rPr>
        <w:t>Europejski</w:t>
      </w:r>
      <w:r>
        <w:rPr>
          <w:rFonts w:ascii="Arial" w:eastAsia="Arial" w:hAnsi="Arial" w:cs="Arial"/>
          <w:color w:val="000000"/>
          <w:sz w:val="20"/>
        </w:rPr>
        <w:t xml:space="preserve"> poparł całą swą zmodyfikowaną wersję prawa klimatycznego większością 392 głosów za, przy 161 przeciwnych, a 142 </w:t>
      </w:r>
      <w:r>
        <w:rPr>
          <w:rFonts w:ascii="Arial" w:eastAsia="Arial" w:hAnsi="Arial" w:cs="Arial"/>
          <w:b/>
          <w:i/>
          <w:color w:val="000000"/>
          <w:sz w:val="20"/>
          <w:u w:val="single"/>
        </w:rPr>
        <w:t>europosłów</w:t>
      </w:r>
      <w:r>
        <w:rPr>
          <w:rFonts w:ascii="Arial" w:eastAsia="Arial" w:hAnsi="Arial" w:cs="Arial"/>
          <w:color w:val="000000"/>
          <w:sz w:val="20"/>
        </w:rPr>
        <w:t xml:space="preserve"> wstrzymało się od głosu.</w:t>
      </w:r>
    </w:p>
    <w:p w14:paraId="7FBCF172" w14:textId="77777777" w:rsidR="00E6247F" w:rsidRDefault="00E6247F">
      <w:pPr>
        <w:spacing w:before="200" w:line="260" w:lineRule="atLeast"/>
        <w:jc w:val="both"/>
      </w:pPr>
      <w:r>
        <w:rPr>
          <w:rFonts w:ascii="Arial" w:eastAsia="Arial" w:hAnsi="Arial" w:cs="Arial"/>
          <w:color w:val="000000"/>
          <w:sz w:val="20"/>
        </w:rPr>
        <w:t xml:space="preserve">Manfred Weber, szef centroprawicowej frakcji </w:t>
      </w:r>
      <w:r>
        <w:rPr>
          <w:rFonts w:ascii="Arial" w:eastAsia="Arial" w:hAnsi="Arial" w:cs="Arial"/>
          <w:b/>
          <w:i/>
          <w:color w:val="000000"/>
          <w:sz w:val="20"/>
          <w:u w:val="single"/>
        </w:rPr>
        <w:t>Europejskiej</w:t>
      </w:r>
      <w:r>
        <w:rPr>
          <w:rFonts w:ascii="Arial" w:eastAsia="Arial" w:hAnsi="Arial" w:cs="Arial"/>
          <w:color w:val="000000"/>
          <w:sz w:val="20"/>
        </w:rPr>
        <w:t xml:space="preserve"> Partii Ludowej (największego klubu </w:t>
      </w:r>
      <w:r>
        <w:rPr>
          <w:rFonts w:ascii="Arial" w:eastAsia="Arial" w:hAnsi="Arial" w:cs="Arial"/>
          <w:b/>
          <w:i/>
          <w:color w:val="000000"/>
          <w:sz w:val="20"/>
          <w:u w:val="single"/>
        </w:rPr>
        <w:t>europoselskiego</w:t>
      </w:r>
      <w:r>
        <w:rPr>
          <w:rFonts w:ascii="Arial" w:eastAsia="Arial" w:hAnsi="Arial" w:cs="Arial"/>
          <w:color w:val="000000"/>
          <w:sz w:val="20"/>
        </w:rPr>
        <w:t>), nazwał cel 60 proc. „strzałem w ciemno", a tak duża liczba wstrzymujących się to głównie efekt decyzji tej frakcji.</w:t>
      </w:r>
    </w:p>
    <w:p w14:paraId="0E87A791" w14:textId="77777777" w:rsidR="00E6247F" w:rsidRDefault="00E6247F">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Europejska</w:t>
      </w:r>
      <w:r>
        <w:rPr>
          <w:rFonts w:ascii="Arial" w:eastAsia="Arial" w:hAnsi="Arial" w:cs="Arial"/>
          <w:color w:val="000000"/>
          <w:sz w:val="20"/>
        </w:rPr>
        <w:t xml:space="preserve"> Partia Ludowa nie będzie głosować przeciw „prawu klimatycznemu". Ale wstrzymamy się, bo  nie podoba nam się ponadambitny cel 60 proc., który naprawdę zagraża miejscom pracy – ogłosił niemiecki chadek Peter Liese pilotujący ten temat we frakcji EPL. Jeszcze podczas debaty nad projektem Zdzisław Krasnodębski (PiS) protestował przeciw „populistycznemu licytowaniu się w propozycjach jak największej redukcji gazów cieplarnianych w jak najkrótszym czasie". Jednak poprawka o 60 proc. – pomimo sprzeciwu frakcji EPL - podzieliła nawet </w:t>
      </w:r>
      <w:r>
        <w:rPr>
          <w:rFonts w:ascii="Arial" w:eastAsia="Arial" w:hAnsi="Arial" w:cs="Arial"/>
          <w:b/>
          <w:i/>
          <w:color w:val="000000"/>
          <w:sz w:val="20"/>
          <w:u w:val="single"/>
        </w:rPr>
        <w:t>europosłów</w:t>
      </w:r>
      <w:r>
        <w:rPr>
          <w:rFonts w:ascii="Arial" w:eastAsia="Arial" w:hAnsi="Arial" w:cs="Arial"/>
          <w:color w:val="000000"/>
          <w:sz w:val="20"/>
        </w:rPr>
        <w:t xml:space="preserve"> PO. Przeciw głosowali m.in. Janusz Lewandowski oraz Andrzej Halicki, a poparły ją m.in. Róża Thun oraz Magdalena Adamowicz.</w:t>
      </w:r>
    </w:p>
    <w:p w14:paraId="0534109D" w14:textId="77777777" w:rsidR="00E6247F" w:rsidRDefault="00E6247F">
      <w:pPr>
        <w:spacing w:before="200" w:line="260" w:lineRule="atLeast"/>
        <w:jc w:val="both"/>
      </w:pPr>
      <w:r>
        <w:rPr>
          <w:rFonts w:ascii="Arial" w:eastAsia="Arial" w:hAnsi="Arial" w:cs="Arial"/>
          <w:color w:val="000000"/>
          <w:sz w:val="20"/>
        </w:rPr>
        <w:t xml:space="preserve">Ponadto Parlament </w:t>
      </w:r>
      <w:r>
        <w:rPr>
          <w:rFonts w:ascii="Arial" w:eastAsia="Arial" w:hAnsi="Arial" w:cs="Arial"/>
          <w:b/>
          <w:i/>
          <w:color w:val="000000"/>
          <w:sz w:val="20"/>
          <w:u w:val="single"/>
        </w:rPr>
        <w:t>Europejski</w:t>
      </w:r>
      <w:r>
        <w:rPr>
          <w:rFonts w:ascii="Arial" w:eastAsia="Arial" w:hAnsi="Arial" w:cs="Arial"/>
          <w:color w:val="000000"/>
          <w:sz w:val="20"/>
        </w:rPr>
        <w:t xml:space="preserve"> poparł w „prawie klimatycznym" cel neutralności klimatycznej w 2050 r. dla wszystkich krajów Unii.  </w:t>
      </w:r>
      <w:hyperlink r:id="rId3011" w:history="1">
        <w:r>
          <w:rPr>
            <w:rFonts w:ascii="Arial" w:eastAsia="Arial" w:hAnsi="Arial" w:cs="Arial"/>
            <w:i/>
            <w:color w:val="0077CC"/>
            <w:sz w:val="20"/>
            <w:u w:val="single"/>
            <w:shd w:val="clear" w:color="auto" w:fill="FFFFFF"/>
          </w:rPr>
          <w:t xml:space="preserve">Ten plan stoi w sprzeczności ze stanowiskiem Polski, która na szczycie z grudnia 2019 r. poparła wprawdzie neutralność całej Unii, ale przy zastrzeżeniu, że nie jest w stanie podjąć takiego zobowiązania </w:t>
        </w:r>
        <w:r>
          <w:rPr>
            <w:rFonts w:ascii="Arial" w:eastAsia="Arial" w:hAnsi="Arial" w:cs="Arial"/>
            <w:i/>
            <w:color w:val="0077CC"/>
            <w:sz w:val="20"/>
            <w:u w:val="single"/>
            <w:shd w:val="clear" w:color="auto" w:fill="FFFFFF"/>
          </w:rPr>
          <w:lastRenderedPageBreak/>
          <w:t>na poziome krajowym</w:t>
        </w:r>
      </w:hyperlink>
      <w:r>
        <w:rPr>
          <w:rFonts w:ascii="Arial" w:eastAsia="Arial" w:hAnsi="Arial" w:cs="Arial"/>
          <w:color w:val="000000"/>
          <w:sz w:val="20"/>
        </w:rPr>
        <w:t xml:space="preserve">. Co dalej? Nawet od niektórych najgłośniejszych </w:t>
      </w:r>
      <w:r>
        <w:rPr>
          <w:rFonts w:ascii="Arial" w:eastAsia="Arial" w:hAnsi="Arial" w:cs="Arial"/>
          <w:b/>
          <w:i/>
          <w:color w:val="000000"/>
          <w:sz w:val="20"/>
          <w:u w:val="single"/>
        </w:rPr>
        <w:t>europoselskich</w:t>
      </w:r>
      <w:r>
        <w:rPr>
          <w:rFonts w:ascii="Arial" w:eastAsia="Arial" w:hAnsi="Arial" w:cs="Arial"/>
          <w:color w:val="000000"/>
          <w:sz w:val="20"/>
        </w:rPr>
        <w:t xml:space="preserve"> rzeczników redukcji o 60 proc. można teraz usłyszeć, że to stanowisko głównie taktyczne, by pomóc Parlamentowi </w:t>
      </w:r>
      <w:r>
        <w:rPr>
          <w:rFonts w:ascii="Arial" w:eastAsia="Arial" w:hAnsi="Arial" w:cs="Arial"/>
          <w:b/>
          <w:i/>
          <w:color w:val="000000"/>
          <w:sz w:val="20"/>
          <w:u w:val="single"/>
        </w:rPr>
        <w:t>Europejskiemu</w:t>
      </w:r>
      <w:r>
        <w:rPr>
          <w:rFonts w:ascii="Arial" w:eastAsia="Arial" w:hAnsi="Arial" w:cs="Arial"/>
          <w:color w:val="000000"/>
          <w:sz w:val="20"/>
        </w:rPr>
        <w:t xml:space="preserve"> w rokowaniach z Radą </w:t>
      </w:r>
      <w:r>
        <w:rPr>
          <w:rFonts w:ascii="Arial" w:eastAsia="Arial" w:hAnsi="Arial" w:cs="Arial"/>
          <w:b/>
          <w:i/>
          <w:color w:val="000000"/>
          <w:sz w:val="20"/>
          <w:u w:val="single"/>
        </w:rPr>
        <w:t>UE</w:t>
      </w:r>
      <w:r>
        <w:rPr>
          <w:rFonts w:ascii="Arial" w:eastAsia="Arial" w:hAnsi="Arial" w:cs="Arial"/>
          <w:color w:val="000000"/>
          <w:sz w:val="20"/>
        </w:rPr>
        <w:t xml:space="preserve"> o „co najmniej 55 proc." z pierwotnego projektu.</w:t>
      </w:r>
    </w:p>
    <w:p w14:paraId="396E0D95" w14:textId="77777777" w:rsidR="00E6247F" w:rsidRDefault="00E6247F">
      <w:pPr>
        <w:spacing w:before="200" w:line="260" w:lineRule="atLeast"/>
        <w:jc w:val="both"/>
      </w:pPr>
      <w:r>
        <w:rPr>
          <w:rFonts w:ascii="Arial" w:eastAsia="Arial" w:hAnsi="Arial" w:cs="Arial"/>
          <w:color w:val="000000"/>
          <w:sz w:val="20"/>
        </w:rPr>
        <w:t xml:space="preserve">- Niemiecka prezydencja nie powinna się zbytnio śpieszyć. Niech Angela Merkel najpierw sprawdzi, czy w Radzie </w:t>
      </w:r>
      <w:r>
        <w:rPr>
          <w:rFonts w:ascii="Arial" w:eastAsia="Arial" w:hAnsi="Arial" w:cs="Arial"/>
          <w:b/>
          <w:i/>
          <w:color w:val="000000"/>
          <w:sz w:val="20"/>
          <w:u w:val="single"/>
        </w:rPr>
        <w:t>UE</w:t>
      </w:r>
      <w:r>
        <w:rPr>
          <w:rFonts w:ascii="Arial" w:eastAsia="Arial" w:hAnsi="Arial" w:cs="Arial"/>
          <w:color w:val="000000"/>
          <w:sz w:val="20"/>
        </w:rPr>
        <w:t xml:space="preserve"> jest wymagana większość za co najmniej 55 proc., i z tej pozycji przekonuje sceptyków. Najtrudniej będzie z Polską i Czechami – mówi Francuz Pascal Canfin, szef </w:t>
      </w:r>
      <w:r>
        <w:rPr>
          <w:rFonts w:ascii="Arial" w:eastAsia="Arial" w:hAnsi="Arial" w:cs="Arial"/>
          <w:b/>
          <w:i/>
          <w:color w:val="000000"/>
          <w:sz w:val="20"/>
          <w:u w:val="single"/>
        </w:rPr>
        <w:t>europarlamentarnej</w:t>
      </w:r>
      <w:r>
        <w:rPr>
          <w:rFonts w:ascii="Arial" w:eastAsia="Arial" w:hAnsi="Arial" w:cs="Arial"/>
          <w:color w:val="000000"/>
          <w:sz w:val="20"/>
        </w:rPr>
        <w:t xml:space="preserve"> komisji ds. środowiska.</w:t>
      </w:r>
    </w:p>
    <w:p w14:paraId="4E0BEFF5" w14:textId="77777777" w:rsidR="00E6247F" w:rsidRDefault="00E6247F">
      <w:pPr>
        <w:spacing w:before="200" w:line="260" w:lineRule="atLeast"/>
        <w:jc w:val="both"/>
      </w:pPr>
      <w:r>
        <w:rPr>
          <w:rFonts w:ascii="Arial" w:eastAsia="Arial" w:hAnsi="Arial" w:cs="Arial"/>
          <w:color w:val="000000"/>
          <w:sz w:val="20"/>
        </w:rPr>
        <w:t xml:space="preserve">Jak wynika z nieoficjalnych informacji, w Radzie </w:t>
      </w:r>
      <w:r>
        <w:rPr>
          <w:rFonts w:ascii="Arial" w:eastAsia="Arial" w:hAnsi="Arial" w:cs="Arial"/>
          <w:b/>
          <w:i/>
          <w:color w:val="000000"/>
          <w:sz w:val="20"/>
          <w:u w:val="single"/>
        </w:rPr>
        <w:t>UE</w:t>
      </w:r>
      <w:r>
        <w:rPr>
          <w:rFonts w:ascii="Arial" w:eastAsia="Arial" w:hAnsi="Arial" w:cs="Arial"/>
          <w:color w:val="000000"/>
          <w:sz w:val="20"/>
        </w:rPr>
        <w:t xml:space="preserve"> już teraz jest wymagana większość kwalifikowana (15 krajów reprezentujących 65 proc. ludności </w:t>
      </w:r>
      <w:r>
        <w:rPr>
          <w:rFonts w:ascii="Arial" w:eastAsia="Arial" w:hAnsi="Arial" w:cs="Arial"/>
          <w:b/>
          <w:i/>
          <w:color w:val="000000"/>
          <w:sz w:val="20"/>
          <w:u w:val="single"/>
        </w:rPr>
        <w:t>UE</w:t>
      </w:r>
      <w:r>
        <w:rPr>
          <w:rFonts w:ascii="Arial" w:eastAsia="Arial" w:hAnsi="Arial" w:cs="Arial"/>
          <w:color w:val="000000"/>
          <w:sz w:val="20"/>
        </w:rPr>
        <w:t xml:space="preserve">) za celem „co najmniej 55 proc.", ale obecnie w Brukseli mocne jest przekonanie, że w kwestii tak trudnej dla przemysłu i kosztownej finansowo oraz społecznie należy zabiegać o konsensus wszystkich 27 krajów </w:t>
      </w:r>
      <w:r>
        <w:rPr>
          <w:rFonts w:ascii="Arial" w:eastAsia="Arial" w:hAnsi="Arial" w:cs="Arial"/>
          <w:b/>
          <w:i/>
          <w:color w:val="000000"/>
          <w:sz w:val="20"/>
          <w:u w:val="single"/>
        </w:rPr>
        <w:t>UE</w:t>
      </w:r>
      <w:r>
        <w:rPr>
          <w:rFonts w:ascii="Arial" w:eastAsia="Arial" w:hAnsi="Arial" w:cs="Arial"/>
          <w:color w:val="000000"/>
          <w:sz w:val="20"/>
        </w:rPr>
        <w:t xml:space="preserve"> na szczycie </w:t>
      </w:r>
      <w:r>
        <w:rPr>
          <w:rFonts w:ascii="Arial" w:eastAsia="Arial" w:hAnsi="Arial" w:cs="Arial"/>
          <w:b/>
          <w:i/>
          <w:color w:val="000000"/>
          <w:sz w:val="20"/>
          <w:u w:val="single"/>
        </w:rPr>
        <w:t>UE</w:t>
      </w:r>
      <w:r>
        <w:rPr>
          <w:rFonts w:ascii="Arial" w:eastAsia="Arial" w:hAnsi="Arial" w:cs="Arial"/>
          <w:color w:val="000000"/>
          <w:sz w:val="20"/>
        </w:rPr>
        <w:t>. Zwłaszcza że obecny cel redukcyjny 40 proc. też został ustalony jednomyślnie przez unijnych przywódców z 2014 r.</w:t>
      </w:r>
    </w:p>
    <w:p w14:paraId="3B017A3F" w14:textId="77777777" w:rsidR="00E6247F" w:rsidRDefault="00E6247F">
      <w:pPr>
        <w:spacing w:before="200" w:line="260" w:lineRule="atLeast"/>
        <w:jc w:val="both"/>
      </w:pPr>
      <w:r>
        <w:rPr>
          <w:rFonts w:ascii="Arial" w:eastAsia="Arial" w:hAnsi="Arial" w:cs="Arial"/>
          <w:color w:val="000000"/>
          <w:sz w:val="20"/>
        </w:rPr>
        <w:t xml:space="preserve">– To oznacza, że na szczycie </w:t>
      </w:r>
      <w:r>
        <w:rPr>
          <w:rFonts w:ascii="Arial" w:eastAsia="Arial" w:hAnsi="Arial" w:cs="Arial"/>
          <w:b/>
          <w:i/>
          <w:color w:val="000000"/>
          <w:sz w:val="20"/>
          <w:u w:val="single"/>
        </w:rPr>
        <w:t>UE</w:t>
      </w:r>
      <w:r>
        <w:rPr>
          <w:rFonts w:ascii="Arial" w:eastAsia="Arial" w:hAnsi="Arial" w:cs="Arial"/>
          <w:color w:val="000000"/>
          <w:sz w:val="20"/>
        </w:rPr>
        <w:t xml:space="preserve"> w najbliższym grudniu wróci temat neutralności klimatycznej w kontekście Polski, bo trudno bez tego rozmawiać o celu na 2030 r. – tłumaczy nam jeden z unijnych dyplomatów.</w:t>
      </w:r>
    </w:p>
    <w:p w14:paraId="42BBA079" w14:textId="77777777" w:rsidR="00E6247F" w:rsidRDefault="00E6247F">
      <w:pPr>
        <w:spacing w:before="200" w:line="260" w:lineRule="atLeast"/>
        <w:jc w:val="both"/>
      </w:pPr>
      <w:r>
        <w:rPr>
          <w:rFonts w:ascii="Arial" w:eastAsia="Arial" w:hAnsi="Arial" w:cs="Arial"/>
          <w:color w:val="000000"/>
          <w:sz w:val="20"/>
        </w:rPr>
        <w:t xml:space="preserve">- Transformacja energetyczna będzie albo sprawiedliwa, albo nie jej nie będzie – powiedział wiceszef Komisji Frans Timmermans podczas </w:t>
      </w:r>
      <w:r>
        <w:rPr>
          <w:rFonts w:ascii="Arial" w:eastAsia="Arial" w:hAnsi="Arial" w:cs="Arial"/>
          <w:b/>
          <w:i/>
          <w:color w:val="000000"/>
          <w:sz w:val="20"/>
          <w:u w:val="single"/>
        </w:rPr>
        <w:t>europoselskiej</w:t>
      </w:r>
      <w:r>
        <w:rPr>
          <w:rFonts w:ascii="Arial" w:eastAsia="Arial" w:hAnsi="Arial" w:cs="Arial"/>
          <w:color w:val="000000"/>
          <w:sz w:val="20"/>
        </w:rPr>
        <w:t xml:space="preserve"> debaty o „prawie klimatycznym", ostrzegając, że zlekceważenie kosztów społecznych unijnego Zielonego Ładu mogłoby doprowadzić do jego odrzucenia przez </w:t>
      </w:r>
      <w:r>
        <w:rPr>
          <w:rFonts w:ascii="Arial" w:eastAsia="Arial" w:hAnsi="Arial" w:cs="Arial"/>
          <w:b/>
          <w:i/>
          <w:color w:val="000000"/>
          <w:sz w:val="20"/>
          <w:u w:val="single"/>
        </w:rPr>
        <w:t>europejskich</w:t>
      </w:r>
      <w:r>
        <w:rPr>
          <w:rFonts w:ascii="Arial" w:eastAsia="Arial" w:hAnsi="Arial" w:cs="Arial"/>
          <w:color w:val="000000"/>
          <w:sz w:val="20"/>
        </w:rPr>
        <w:t xml:space="preserve"> wyborców.</w:t>
      </w:r>
    </w:p>
    <w:p w14:paraId="330816C7" w14:textId="77777777" w:rsidR="00E6247F" w:rsidRDefault="00E6247F">
      <w:pPr>
        <w:spacing w:before="200" w:line="260" w:lineRule="atLeast"/>
        <w:jc w:val="both"/>
      </w:pPr>
      <w:r>
        <w:rPr>
          <w:rFonts w:ascii="Arial" w:eastAsia="Arial" w:hAnsi="Arial" w:cs="Arial"/>
          <w:color w:val="000000"/>
          <w:sz w:val="20"/>
        </w:rPr>
        <w:t xml:space="preserve">Polska zgoda na przyspieszenie redukcji CO2 będzie w najbliższych tygodniach przedmiotem targów o dodatkowe wsparcie ze strony </w:t>
      </w:r>
      <w:r>
        <w:rPr>
          <w:rFonts w:ascii="Arial" w:eastAsia="Arial" w:hAnsi="Arial" w:cs="Arial"/>
          <w:b/>
          <w:i/>
          <w:color w:val="000000"/>
          <w:sz w:val="20"/>
          <w:u w:val="single"/>
        </w:rPr>
        <w:t>UE</w:t>
      </w:r>
      <w:r>
        <w:rPr>
          <w:rFonts w:ascii="Arial" w:eastAsia="Arial" w:hAnsi="Arial" w:cs="Arial"/>
          <w:color w:val="000000"/>
          <w:sz w:val="20"/>
        </w:rPr>
        <w:t xml:space="preserve">, w tym co do liczby darmowych zezwoleń na emisje (system ETS) dla energetyki i przemysłu. Według obecnego projektu Funduszu Odbudowy oraz siedmioletniego  budżetu </w:t>
      </w:r>
      <w:r>
        <w:rPr>
          <w:rFonts w:ascii="Arial" w:eastAsia="Arial" w:hAnsi="Arial" w:cs="Arial"/>
          <w:b/>
          <w:i/>
          <w:color w:val="000000"/>
          <w:sz w:val="20"/>
          <w:u w:val="single"/>
        </w:rPr>
        <w:t>UE</w:t>
      </w:r>
      <w:r>
        <w:rPr>
          <w:rFonts w:ascii="Arial" w:eastAsia="Arial" w:hAnsi="Arial" w:cs="Arial"/>
          <w:color w:val="000000"/>
          <w:sz w:val="20"/>
        </w:rPr>
        <w:t xml:space="preserve"> dla Polski przewidziano 4 mld </w:t>
      </w:r>
      <w:r>
        <w:rPr>
          <w:rFonts w:ascii="Arial" w:eastAsia="Arial" w:hAnsi="Arial" w:cs="Arial"/>
          <w:b/>
          <w:i/>
          <w:color w:val="000000"/>
          <w:sz w:val="20"/>
          <w:u w:val="single"/>
        </w:rPr>
        <w:t>euro</w:t>
      </w:r>
      <w:r>
        <w:rPr>
          <w:rFonts w:ascii="Arial" w:eastAsia="Arial" w:hAnsi="Arial" w:cs="Arial"/>
          <w:color w:val="000000"/>
          <w:sz w:val="20"/>
        </w:rPr>
        <w:t xml:space="preserve"> w Funduszu Sprawiedliwej Transformacji, ale połowa z tej puli ma być zamrożona do pełnego przyjęcia przez Polskę celu neutralności w 2050 r.</w:t>
      </w:r>
    </w:p>
    <w:p w14:paraId="585E9B72" w14:textId="77777777" w:rsidR="00E6247F" w:rsidRDefault="00E6247F">
      <w:pPr>
        <w:spacing w:before="200" w:line="260" w:lineRule="atLeast"/>
        <w:jc w:val="both"/>
      </w:pPr>
      <w:r>
        <w:rPr>
          <w:rFonts w:ascii="Arial" w:eastAsia="Arial" w:hAnsi="Arial" w:cs="Arial"/>
          <w:color w:val="000000"/>
          <w:sz w:val="20"/>
        </w:rPr>
        <w:t xml:space="preserve">Opublikowana we wrześniu przez Komisję </w:t>
      </w:r>
      <w:r>
        <w:rPr>
          <w:rFonts w:ascii="Arial" w:eastAsia="Arial" w:hAnsi="Arial" w:cs="Arial"/>
          <w:b/>
          <w:i/>
          <w:color w:val="000000"/>
          <w:sz w:val="20"/>
          <w:u w:val="single"/>
        </w:rPr>
        <w:t>Europejską</w:t>
      </w:r>
      <w:r>
        <w:rPr>
          <w:rFonts w:ascii="Arial" w:eastAsia="Arial" w:hAnsi="Arial" w:cs="Arial"/>
          <w:color w:val="000000"/>
          <w:sz w:val="20"/>
        </w:rPr>
        <w:t xml:space="preserve"> analiza zaostrzenia celu redukcji gazów cieplarnianych z obecnych 40 proc. do 55 proc. w 2030 r. wskazuje, że ten ambitniejszy plan może – w zależności od przyjętego modelu makroekonomicznego – w najlepszym razie zwiększyć realny unijny PKB o 0,55 proc. w 2030 r. A  w mniej sprzyjającym scenariuszu takiej redukcji emisji może towarzyszyć nawet zmniejszenie PKB o 0,7 proc. w 2030 r.</w:t>
      </w:r>
    </w:p>
    <w:p w14:paraId="407E455F" w14:textId="77777777" w:rsidR="00E6247F" w:rsidRDefault="00E6247F">
      <w:pPr>
        <w:keepNext/>
        <w:spacing w:before="240" w:line="340" w:lineRule="atLeast"/>
      </w:pPr>
      <w:r>
        <w:rPr>
          <w:rFonts w:ascii="Arial" w:eastAsia="Arial" w:hAnsi="Arial" w:cs="Arial"/>
          <w:b/>
          <w:color w:val="000000"/>
          <w:sz w:val="28"/>
        </w:rPr>
        <w:t>Classification</w:t>
      </w:r>
    </w:p>
    <w:p w14:paraId="47382900" w14:textId="1AC40BB3" w:rsidR="00E6247F" w:rsidRDefault="00E6247F">
      <w:pPr>
        <w:spacing w:line="60" w:lineRule="exact"/>
      </w:pPr>
      <w:r>
        <w:rPr>
          <w:noProof/>
        </w:rPr>
        <mc:AlternateContent>
          <mc:Choice Requires="wps">
            <w:drawing>
              <wp:anchor distT="0" distB="0" distL="114300" distR="114300" simplePos="0" relativeHeight="252439552" behindDoc="0" locked="0" layoutInCell="1" allowOverlap="1" wp14:anchorId="6ACB5579" wp14:editId="6DC78847">
                <wp:simplePos x="0" y="0"/>
                <wp:positionH relativeFrom="column">
                  <wp:posOffset>0</wp:posOffset>
                </wp:positionH>
                <wp:positionV relativeFrom="paragraph">
                  <wp:posOffset>25400</wp:posOffset>
                </wp:positionV>
                <wp:extent cx="6502400" cy="0"/>
                <wp:effectExtent l="15875" t="12700" r="15875" b="15875"/>
                <wp:wrapTopAndBottom/>
                <wp:docPr id="960"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428DF" id="Line 897" o:spid="_x0000_s1026" style="position:absolute;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s+cB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089B685" w14:textId="77777777" w:rsidR="00E6247F" w:rsidRDefault="00E6247F">
      <w:pPr>
        <w:spacing w:line="120" w:lineRule="exact"/>
      </w:pPr>
    </w:p>
    <w:p w14:paraId="4E2BFE2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8C134D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714274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(82%); Terrorist Organizations (82%); Human Resources + Personnel Management (75%); Company Activities + Management (69%); Espionage (69%); Families + Children (69%); Shareholders (69%); Awards + Prizes (67%); Chemical + Biological Weapons (67%); Chemistry (67%); Medical Science (67%); Medicine + Health (67%); Physics (67%); Writers (67%); Arms Control + Disarmament (61%); Weapons + Arms (61%)</w:t>
      </w:r>
      <w:r>
        <w:br/>
      </w:r>
      <w:r>
        <w:br/>
      </w:r>
    </w:p>
    <w:p w14:paraId="5B343B4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 Consulting Services (69%); Professional Services (69%); Pharmaceuticals Agents + Products (67%)</w:t>
      </w:r>
      <w:r>
        <w:br/>
      </w:r>
      <w:r>
        <w:br/>
      </w:r>
    </w:p>
    <w:p w14:paraId="7DD2836E"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October 9, 2020</w:t>
      </w:r>
    </w:p>
    <w:p w14:paraId="10090A1A" w14:textId="77777777" w:rsidR="00E6247F" w:rsidRDefault="00E6247F"/>
    <w:p w14:paraId="45D533BA" w14:textId="4F7C45F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5568" behindDoc="0" locked="0" layoutInCell="1" allowOverlap="1" wp14:anchorId="159AFA52" wp14:editId="639B14DD">
                <wp:simplePos x="0" y="0"/>
                <wp:positionH relativeFrom="column">
                  <wp:posOffset>0</wp:posOffset>
                </wp:positionH>
                <wp:positionV relativeFrom="paragraph">
                  <wp:posOffset>127000</wp:posOffset>
                </wp:positionV>
                <wp:extent cx="6502400" cy="0"/>
                <wp:effectExtent l="6350" t="6985" r="6350" b="12065"/>
                <wp:wrapNone/>
                <wp:docPr id="959"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D78CD" id="Line 981" o:spid="_x0000_s1026" style="position:absolute;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EnfII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F2E4DD3" w14:textId="77777777" w:rsidR="00E6247F" w:rsidRDefault="00E6247F">
      <w:pPr>
        <w:sectPr w:rsidR="00E6247F">
          <w:headerReference w:type="even" r:id="rId3012"/>
          <w:headerReference w:type="default" r:id="rId3013"/>
          <w:footerReference w:type="even" r:id="rId3014"/>
          <w:footerReference w:type="default" r:id="rId3015"/>
          <w:headerReference w:type="first" r:id="rId3016"/>
          <w:footerReference w:type="first" r:id="rId3017"/>
          <w:pgSz w:w="12240" w:h="15840"/>
          <w:pgMar w:top="840" w:right="1000" w:bottom="840" w:left="1000" w:header="400" w:footer="400" w:gutter="0"/>
          <w:cols w:space="720"/>
          <w:titlePg/>
        </w:sectPr>
      </w:pPr>
    </w:p>
    <w:p w14:paraId="4E6C56AB" w14:textId="77777777" w:rsidR="00E6247F" w:rsidRDefault="00E6247F"/>
    <w:p w14:paraId="2D45AEBF" w14:textId="77777777" w:rsidR="00E6247F" w:rsidRDefault="00E6247F">
      <w:pPr>
        <w:spacing w:before="240" w:after="200" w:line="340" w:lineRule="atLeast"/>
        <w:jc w:val="center"/>
        <w:outlineLvl w:val="0"/>
        <w:rPr>
          <w:rFonts w:ascii="Arial" w:hAnsi="Arial" w:cs="Arial"/>
          <w:b/>
          <w:bCs/>
          <w:kern w:val="32"/>
          <w:sz w:val="32"/>
          <w:szCs w:val="32"/>
        </w:rPr>
      </w:pPr>
      <w:hyperlink r:id="rId3018" w:history="1">
        <w:r>
          <w:rPr>
            <w:rFonts w:ascii="Arial" w:eastAsia="Arial" w:hAnsi="Arial" w:cs="Arial"/>
            <w:b/>
            <w:bCs/>
            <w:i/>
            <w:color w:val="0077CC"/>
            <w:kern w:val="32"/>
            <w:sz w:val="28"/>
            <w:szCs w:val="32"/>
            <w:u w:val="single"/>
            <w:shd w:val="clear" w:color="auto" w:fill="FFFFFF"/>
          </w:rPr>
          <w:t xml:space="preserve">Parlament </w:t>
        </w:r>
      </w:hyperlink>
      <w:hyperlink r:id="rId3019" w:history="1">
        <w:r>
          <w:rPr>
            <w:rFonts w:ascii="Arial" w:eastAsia="Arial" w:hAnsi="Arial" w:cs="Arial"/>
            <w:b/>
            <w:bCs/>
            <w:i/>
            <w:color w:val="0077CC"/>
            <w:kern w:val="32"/>
            <w:sz w:val="28"/>
            <w:szCs w:val="32"/>
            <w:u w:val="single"/>
            <w:shd w:val="clear" w:color="auto" w:fill="FFFFFF"/>
          </w:rPr>
          <w:t>Europejski</w:t>
        </w:r>
      </w:hyperlink>
      <w:hyperlink r:id="rId3020" w:history="1">
        <w:r>
          <w:rPr>
            <w:rFonts w:ascii="Arial" w:eastAsia="Arial" w:hAnsi="Arial" w:cs="Arial"/>
            <w:b/>
            <w:bCs/>
            <w:i/>
            <w:color w:val="0077CC"/>
            <w:kern w:val="32"/>
            <w:sz w:val="28"/>
            <w:szCs w:val="32"/>
            <w:u w:val="single"/>
            <w:shd w:val="clear" w:color="auto" w:fill="FFFFFF"/>
          </w:rPr>
          <w:t xml:space="preserve"> przyspiesza w sprawie klimatu. Trudne rokowania z Polską</w:t>
        </w:r>
      </w:hyperlink>
    </w:p>
    <w:p w14:paraId="654D99F2" w14:textId="77777777" w:rsidR="00E6247F" w:rsidRDefault="00E6247F">
      <w:pPr>
        <w:spacing w:before="120" w:line="260" w:lineRule="atLeast"/>
        <w:jc w:val="center"/>
      </w:pPr>
      <w:r>
        <w:rPr>
          <w:rFonts w:ascii="Arial" w:eastAsia="Arial" w:hAnsi="Arial" w:cs="Arial"/>
          <w:color w:val="000000"/>
          <w:sz w:val="20"/>
        </w:rPr>
        <w:t>Gazeta Wyborcza</w:t>
      </w:r>
    </w:p>
    <w:p w14:paraId="6D17BA78" w14:textId="77777777" w:rsidR="00E6247F" w:rsidRDefault="00E6247F">
      <w:pPr>
        <w:spacing w:before="120" w:line="260" w:lineRule="atLeast"/>
        <w:jc w:val="center"/>
      </w:pPr>
      <w:r>
        <w:rPr>
          <w:rFonts w:ascii="Arial" w:eastAsia="Arial" w:hAnsi="Arial" w:cs="Arial"/>
          <w:color w:val="000000"/>
          <w:sz w:val="20"/>
        </w:rPr>
        <w:t>October 8, 2020 Thursday</w:t>
      </w:r>
    </w:p>
    <w:p w14:paraId="42597A77" w14:textId="77777777" w:rsidR="00E6247F" w:rsidRDefault="00E6247F">
      <w:pPr>
        <w:spacing w:line="240" w:lineRule="atLeast"/>
        <w:jc w:val="both"/>
      </w:pPr>
    </w:p>
    <w:p w14:paraId="7DBBFE3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014A620" w14:textId="3BC982E1" w:rsidR="00E6247F" w:rsidRDefault="00E6247F">
      <w:pPr>
        <w:spacing w:before="120" w:line="220" w:lineRule="atLeast"/>
      </w:pPr>
      <w:r>
        <w:br/>
      </w:r>
      <w:r>
        <w:rPr>
          <w:noProof/>
        </w:rPr>
        <w:drawing>
          <wp:inline distT="0" distB="0" distL="0" distR="0" wp14:anchorId="7A917A12" wp14:editId="2E061E6A">
            <wp:extent cx="1936750" cy="7048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335F62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6831693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4A9F745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Parlament </w:t>
      </w:r>
      <w:r>
        <w:rPr>
          <w:rFonts w:ascii="Arial" w:eastAsia="Arial" w:hAnsi="Arial" w:cs="Arial"/>
          <w:b/>
          <w:i/>
          <w:color w:val="000000"/>
          <w:sz w:val="20"/>
          <w:u w:val="single"/>
        </w:rPr>
        <w:t>Europejski</w:t>
      </w:r>
      <w:r>
        <w:rPr>
          <w:rFonts w:ascii="Arial" w:eastAsia="Arial" w:hAnsi="Arial" w:cs="Arial"/>
          <w:color w:val="000000"/>
          <w:sz w:val="20"/>
        </w:rPr>
        <w:t xml:space="preserve"> opowiedział się za zaostrzeniem do 60 proc. celu redukcji emisji gazów cieplarnianych w 2030 r. Teraz przed Unią bardzo trudne rokowania, głównie z Polską, by zgodziła się na przynajmniej 55 proc.</w:t>
      </w:r>
      <w:r>
        <w:br/>
      </w:r>
      <w:r>
        <w:br/>
      </w:r>
    </w:p>
    <w:p w14:paraId="62403C39" w14:textId="77777777" w:rsidR="00E6247F" w:rsidRDefault="00E6247F">
      <w:pPr>
        <w:keepNext/>
        <w:spacing w:before="240" w:line="340" w:lineRule="atLeast"/>
      </w:pPr>
      <w:r>
        <w:rPr>
          <w:rFonts w:ascii="Arial" w:eastAsia="Arial" w:hAnsi="Arial" w:cs="Arial"/>
          <w:b/>
          <w:color w:val="000000"/>
          <w:sz w:val="28"/>
        </w:rPr>
        <w:t>Body</w:t>
      </w:r>
    </w:p>
    <w:p w14:paraId="55533D22" w14:textId="34810261" w:rsidR="00E6247F" w:rsidRDefault="00E6247F">
      <w:pPr>
        <w:spacing w:line="60" w:lineRule="exact"/>
      </w:pPr>
      <w:r>
        <w:rPr>
          <w:noProof/>
        </w:rPr>
        <mc:AlternateContent>
          <mc:Choice Requires="wps">
            <w:drawing>
              <wp:anchor distT="0" distB="0" distL="114300" distR="114300" simplePos="0" relativeHeight="252354560" behindDoc="0" locked="0" layoutInCell="1" allowOverlap="1" wp14:anchorId="7581DCE6" wp14:editId="0D7AA10C">
                <wp:simplePos x="0" y="0"/>
                <wp:positionH relativeFrom="column">
                  <wp:posOffset>0</wp:posOffset>
                </wp:positionH>
                <wp:positionV relativeFrom="paragraph">
                  <wp:posOffset>25400</wp:posOffset>
                </wp:positionV>
                <wp:extent cx="6502400" cy="0"/>
                <wp:effectExtent l="15875" t="17145" r="15875" b="20955"/>
                <wp:wrapTopAndBottom/>
                <wp:docPr id="958"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8424F8" id="Line 814" o:spid="_x0000_s1026" style="position:absolute;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JEkR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55D26CD" w14:textId="77777777" w:rsidR="00E6247F" w:rsidRDefault="00E6247F"/>
    <w:p w14:paraId="11A6846E" w14:textId="77777777" w:rsidR="00E6247F" w:rsidRDefault="00E6247F">
      <w:pPr>
        <w:spacing w:before="240" w:line="260" w:lineRule="atLeast"/>
        <w:jc w:val="both"/>
      </w:pPr>
      <w:r>
        <w:rPr>
          <w:rFonts w:ascii="Arial" w:eastAsia="Arial" w:hAnsi="Arial" w:cs="Arial"/>
          <w:color w:val="000000"/>
          <w:sz w:val="20"/>
        </w:rPr>
        <w:t xml:space="preserve">Obecny cel redukcyjny Unii to 40 proc. w 2030 r. (w porównaniu do 1990 r.), ale szefowa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 podczas niedawnego "orędzia o stanie Unii" w Parlamencie </w:t>
      </w:r>
      <w:r>
        <w:rPr>
          <w:rFonts w:ascii="Arial" w:eastAsia="Arial" w:hAnsi="Arial" w:cs="Arial"/>
          <w:b/>
          <w:i/>
          <w:color w:val="000000"/>
          <w:sz w:val="20"/>
          <w:u w:val="single"/>
        </w:rPr>
        <w:t>Europejskim</w:t>
      </w:r>
      <w:r>
        <w:rPr>
          <w:rFonts w:ascii="Arial" w:eastAsia="Arial" w:hAnsi="Arial" w:cs="Arial"/>
          <w:color w:val="000000"/>
          <w:sz w:val="20"/>
        </w:rPr>
        <w:t xml:space="preserve"> przedłożyła projekt podniesienia tego celu do "co najmniej 55 proc.", by utrzymać Unię na ścieżce do neutralności klimatycznej w 2050 r. Nowy cel redukcyjny jako element "prawa klimatycznego" musi być zatwierdzony zarówno przez Parlament </w:t>
      </w:r>
      <w:r>
        <w:rPr>
          <w:rFonts w:ascii="Arial" w:eastAsia="Arial" w:hAnsi="Arial" w:cs="Arial"/>
          <w:b/>
          <w:i/>
          <w:color w:val="000000"/>
          <w:sz w:val="20"/>
          <w:u w:val="single"/>
        </w:rPr>
        <w:t>Europejski</w:t>
      </w:r>
      <w:r>
        <w:rPr>
          <w:rFonts w:ascii="Arial" w:eastAsia="Arial" w:hAnsi="Arial" w:cs="Arial"/>
          <w:color w:val="000000"/>
          <w:sz w:val="20"/>
        </w:rPr>
        <w:t xml:space="preserve">, jak i przez unijne rządy w Radzie </w:t>
      </w:r>
      <w:r>
        <w:rPr>
          <w:rFonts w:ascii="Arial" w:eastAsia="Arial" w:hAnsi="Arial" w:cs="Arial"/>
          <w:b/>
          <w:i/>
          <w:color w:val="000000"/>
          <w:sz w:val="20"/>
          <w:u w:val="single"/>
        </w:rPr>
        <w:t>UE</w:t>
      </w:r>
      <w:r>
        <w:rPr>
          <w:rFonts w:ascii="Arial" w:eastAsia="Arial" w:hAnsi="Arial" w:cs="Arial"/>
          <w:color w:val="000000"/>
          <w:sz w:val="20"/>
        </w:rPr>
        <w:t xml:space="preserve">. Tyle, że w tym tygodniu </w:t>
      </w:r>
      <w:r>
        <w:rPr>
          <w:rFonts w:ascii="Arial" w:eastAsia="Arial" w:hAnsi="Arial" w:cs="Arial"/>
          <w:b/>
          <w:i/>
          <w:color w:val="000000"/>
          <w:sz w:val="20"/>
          <w:u w:val="single"/>
        </w:rPr>
        <w:t>europosłowie</w:t>
      </w:r>
      <w:r>
        <w:rPr>
          <w:rFonts w:ascii="Arial" w:eastAsia="Arial" w:hAnsi="Arial" w:cs="Arial"/>
          <w:color w:val="000000"/>
          <w:sz w:val="20"/>
        </w:rPr>
        <w:t xml:space="preserve"> najpierw niewielką większością (352 do 326) przyjęli poprawkę idącą znacznie dalej niż von der Leyen, bo zaostrzającą cel redukcyjny do 60 proc</w:t>
      </w:r>
      <w:hyperlink r:id="rId3021" w:history="1">
        <w:r>
          <w:rPr>
            <w:rFonts w:ascii="Arial" w:eastAsia="Arial" w:hAnsi="Arial" w:cs="Arial"/>
            <w:i/>
            <w:color w:val="0077CC"/>
            <w:sz w:val="20"/>
            <w:u w:val="single"/>
            <w:shd w:val="clear" w:color="auto" w:fill="FFFFFF"/>
          </w:rPr>
          <w:t xml:space="preserve">. A Parlament </w:t>
        </w:r>
      </w:hyperlink>
      <w:hyperlink r:id="rId3022" w:history="1">
        <w:r>
          <w:rPr>
            <w:rFonts w:ascii="Arial" w:eastAsia="Arial" w:hAnsi="Arial" w:cs="Arial"/>
            <w:b/>
            <w:i/>
            <w:color w:val="0077CC"/>
            <w:sz w:val="20"/>
            <w:u w:val="single"/>
            <w:shd w:val="clear" w:color="auto" w:fill="FFFFFF"/>
          </w:rPr>
          <w:t>Europejski</w:t>
        </w:r>
      </w:hyperlink>
      <w:hyperlink r:id="rId3023" w:history="1">
        <w:r>
          <w:rPr>
            <w:rFonts w:ascii="Arial" w:eastAsia="Arial" w:hAnsi="Arial" w:cs="Arial"/>
            <w:i/>
            <w:color w:val="0077CC"/>
            <w:sz w:val="20"/>
            <w:u w:val="single"/>
            <w:shd w:val="clear" w:color="auto" w:fill="FFFFFF"/>
          </w:rPr>
          <w:t xml:space="preserve"> poparł całą swą zmodyfikowaną wersję prawa klimatycznego większością 392 głosów za, przy 161 przeciwnych. 142 </w:t>
        </w:r>
      </w:hyperlink>
      <w:hyperlink r:id="rId3024" w:history="1">
        <w:r>
          <w:rPr>
            <w:rFonts w:ascii="Arial" w:eastAsia="Arial" w:hAnsi="Arial" w:cs="Arial"/>
            <w:b/>
            <w:i/>
            <w:color w:val="0077CC"/>
            <w:sz w:val="20"/>
            <w:u w:val="single"/>
            <w:shd w:val="clear" w:color="auto" w:fill="FFFFFF"/>
          </w:rPr>
          <w:t>europosłów</w:t>
        </w:r>
      </w:hyperlink>
      <w:hyperlink r:id="rId3025" w:history="1">
        <w:r>
          <w:rPr>
            <w:rFonts w:ascii="Arial" w:eastAsia="Arial" w:hAnsi="Arial" w:cs="Arial"/>
            <w:i/>
            <w:color w:val="0077CC"/>
            <w:sz w:val="20"/>
            <w:u w:val="single"/>
            <w:shd w:val="clear" w:color="auto" w:fill="FFFFFF"/>
          </w:rPr>
          <w:t xml:space="preserve"> wstrzymało się od głosu.</w:t>
        </w:r>
      </w:hyperlink>
    </w:p>
    <w:p w14:paraId="3C33307A" w14:textId="77777777" w:rsidR="00E6247F" w:rsidRDefault="00E6247F">
      <w:pPr>
        <w:spacing w:before="200" w:line="260" w:lineRule="atLeast"/>
        <w:jc w:val="both"/>
      </w:pPr>
      <w:r>
        <w:rPr>
          <w:rFonts w:ascii="Arial" w:eastAsia="Arial" w:hAnsi="Arial" w:cs="Arial"/>
          <w:color w:val="000000"/>
          <w:sz w:val="20"/>
        </w:rPr>
        <w:t xml:space="preserve">Manfred Weber, szef centroprawicowej frakcji </w:t>
      </w:r>
      <w:r>
        <w:rPr>
          <w:rFonts w:ascii="Arial" w:eastAsia="Arial" w:hAnsi="Arial" w:cs="Arial"/>
          <w:b/>
          <w:i/>
          <w:color w:val="000000"/>
          <w:sz w:val="20"/>
          <w:u w:val="single"/>
        </w:rPr>
        <w:t>Europejskiej</w:t>
      </w:r>
      <w:r>
        <w:rPr>
          <w:rFonts w:ascii="Arial" w:eastAsia="Arial" w:hAnsi="Arial" w:cs="Arial"/>
          <w:color w:val="000000"/>
          <w:sz w:val="20"/>
        </w:rPr>
        <w:t xml:space="preserve"> Partii Ludowej (największego klubu </w:t>
      </w:r>
      <w:r>
        <w:rPr>
          <w:rFonts w:ascii="Arial" w:eastAsia="Arial" w:hAnsi="Arial" w:cs="Arial"/>
          <w:b/>
          <w:i/>
          <w:color w:val="000000"/>
          <w:sz w:val="20"/>
          <w:u w:val="single"/>
        </w:rPr>
        <w:t>europoselskiego</w:t>
      </w:r>
      <w:r>
        <w:rPr>
          <w:rFonts w:ascii="Arial" w:eastAsia="Arial" w:hAnsi="Arial" w:cs="Arial"/>
          <w:color w:val="000000"/>
          <w:sz w:val="20"/>
        </w:rPr>
        <w:t xml:space="preserve">), nazwał cel 60 proc. "strzałem w ciemno", a tak duża liczba wstrzymujących się to głównie efekt decyzji tej frakcji. - </w:t>
      </w:r>
      <w:r>
        <w:rPr>
          <w:rFonts w:ascii="Arial" w:eastAsia="Arial" w:hAnsi="Arial" w:cs="Arial"/>
          <w:b/>
          <w:i/>
          <w:color w:val="000000"/>
          <w:sz w:val="20"/>
          <w:u w:val="single"/>
        </w:rPr>
        <w:t>Europejska</w:t>
      </w:r>
      <w:r>
        <w:rPr>
          <w:rFonts w:ascii="Arial" w:eastAsia="Arial" w:hAnsi="Arial" w:cs="Arial"/>
          <w:color w:val="000000"/>
          <w:sz w:val="20"/>
        </w:rPr>
        <w:t xml:space="preserve"> Partia Ludowa nie będzie głosować przeciw "prawu klimatycznemu". Ale wstrzymamy się, bo naprawdę nie podoba nam się ponadambitny cel 60 proc, który naprawdę zagraża miejscom pracy - ogłosił niemiecki chadek Peter Liese pilotujący ten temat we frakcji EPL.</w:t>
      </w:r>
    </w:p>
    <w:p w14:paraId="12D77ADC" w14:textId="77777777" w:rsidR="00E6247F" w:rsidRDefault="00E6247F">
      <w:pPr>
        <w:spacing w:before="200" w:line="260" w:lineRule="atLeast"/>
        <w:jc w:val="both"/>
      </w:pPr>
      <w:r>
        <w:rPr>
          <w:rFonts w:ascii="Arial" w:eastAsia="Arial" w:hAnsi="Arial" w:cs="Arial"/>
          <w:color w:val="000000"/>
          <w:sz w:val="20"/>
        </w:rPr>
        <w:t xml:space="preserve">Jeszcze podczas debaty nad projektem Zdzisław Krasnodębski (PiS) protestował przeciw "populistycznemu licytowaniu się w propozycjach jak największej redukcji gazów cieplarnianych w jak najkrótszym czasie". Jednak poprawka o 60 proc. - pomimo sprzeciwu frakcji EPL - podzieliła nawet </w:t>
      </w:r>
      <w:r>
        <w:rPr>
          <w:rFonts w:ascii="Arial" w:eastAsia="Arial" w:hAnsi="Arial" w:cs="Arial"/>
          <w:b/>
          <w:i/>
          <w:color w:val="000000"/>
          <w:sz w:val="20"/>
          <w:u w:val="single"/>
        </w:rPr>
        <w:t>europosłów</w:t>
      </w:r>
      <w:r>
        <w:rPr>
          <w:rFonts w:ascii="Arial" w:eastAsia="Arial" w:hAnsi="Arial" w:cs="Arial"/>
          <w:color w:val="000000"/>
          <w:sz w:val="20"/>
        </w:rPr>
        <w:t xml:space="preserve"> PO. Przeciw głosowali m.in. Janusz Lewandowski i Andrzej Halicki, a poparły ją m.in. Róża Thun i Magdalena Adamowicz.</w:t>
      </w:r>
    </w:p>
    <w:p w14:paraId="6F9108C9" w14:textId="77777777" w:rsidR="00E6247F" w:rsidRDefault="00E6247F">
      <w:pPr>
        <w:spacing w:before="200" w:line="260" w:lineRule="atLeast"/>
        <w:jc w:val="both"/>
      </w:pPr>
      <w:r>
        <w:rPr>
          <w:rFonts w:ascii="Arial" w:eastAsia="Arial" w:hAnsi="Arial" w:cs="Arial"/>
          <w:color w:val="000000"/>
          <w:sz w:val="20"/>
        </w:rPr>
        <w:t xml:space="preserve">Ponadto Parlament </w:t>
      </w:r>
      <w:r>
        <w:rPr>
          <w:rFonts w:ascii="Arial" w:eastAsia="Arial" w:hAnsi="Arial" w:cs="Arial"/>
          <w:b/>
          <w:i/>
          <w:color w:val="000000"/>
          <w:sz w:val="20"/>
          <w:u w:val="single"/>
        </w:rPr>
        <w:t>Europejski</w:t>
      </w:r>
      <w:r>
        <w:rPr>
          <w:rFonts w:ascii="Arial" w:eastAsia="Arial" w:hAnsi="Arial" w:cs="Arial"/>
          <w:color w:val="000000"/>
          <w:sz w:val="20"/>
        </w:rPr>
        <w:t xml:space="preserve"> poparł w "prawie klimatycznym" cel neutralności klimatycznej w 2050 r. dla wszystkich krajów Unii, czyli wbrew stanowisku Polski, która na szczycie z grudnia 2019 r. opowiedziała się za neutralnością całej Unii przy zastrzeżeniu, że nie jest w stanie podjąć takiego zobowiązania na poziome krajowym. Co dalej? Nawet wśród niektórych najgłośniejszych </w:t>
      </w:r>
      <w:r>
        <w:rPr>
          <w:rFonts w:ascii="Arial" w:eastAsia="Arial" w:hAnsi="Arial" w:cs="Arial"/>
          <w:b/>
          <w:i/>
          <w:color w:val="000000"/>
          <w:sz w:val="20"/>
          <w:u w:val="single"/>
        </w:rPr>
        <w:t>europoselskich</w:t>
      </w:r>
      <w:r>
        <w:rPr>
          <w:rFonts w:ascii="Arial" w:eastAsia="Arial" w:hAnsi="Arial" w:cs="Arial"/>
          <w:color w:val="000000"/>
          <w:sz w:val="20"/>
        </w:rPr>
        <w:t xml:space="preserve"> rzeczników redukcji o 60 proc. można teraz </w:t>
      </w:r>
      <w:r>
        <w:rPr>
          <w:rFonts w:ascii="Arial" w:eastAsia="Arial" w:hAnsi="Arial" w:cs="Arial"/>
          <w:color w:val="000000"/>
          <w:sz w:val="20"/>
        </w:rPr>
        <w:lastRenderedPageBreak/>
        <w:t xml:space="preserve">usłyszeć, że to stanowisko głównie taktyczne, by pomóc Parlamentowi </w:t>
      </w:r>
      <w:r>
        <w:rPr>
          <w:rFonts w:ascii="Arial" w:eastAsia="Arial" w:hAnsi="Arial" w:cs="Arial"/>
          <w:b/>
          <w:i/>
          <w:color w:val="000000"/>
          <w:sz w:val="20"/>
          <w:u w:val="single"/>
        </w:rPr>
        <w:t>Europejskiemu</w:t>
      </w:r>
      <w:r>
        <w:rPr>
          <w:rFonts w:ascii="Arial" w:eastAsia="Arial" w:hAnsi="Arial" w:cs="Arial"/>
          <w:color w:val="000000"/>
          <w:sz w:val="20"/>
        </w:rPr>
        <w:t xml:space="preserve"> w rokowaniach z Radą </w:t>
      </w:r>
      <w:r>
        <w:rPr>
          <w:rFonts w:ascii="Arial" w:eastAsia="Arial" w:hAnsi="Arial" w:cs="Arial"/>
          <w:b/>
          <w:i/>
          <w:color w:val="000000"/>
          <w:sz w:val="20"/>
          <w:u w:val="single"/>
        </w:rPr>
        <w:t>UE</w:t>
      </w:r>
      <w:r>
        <w:rPr>
          <w:rFonts w:ascii="Arial" w:eastAsia="Arial" w:hAnsi="Arial" w:cs="Arial"/>
          <w:color w:val="000000"/>
          <w:sz w:val="20"/>
        </w:rPr>
        <w:t xml:space="preserve"> o "co najmniej 55 proc." z pierwotnego projektu. - Niemiecka prezydencja nie powinna się zbytnio śpieszyć. Niech Angela Merkel najpierw sprawdzi, czy w Radzie </w:t>
      </w:r>
      <w:r>
        <w:rPr>
          <w:rFonts w:ascii="Arial" w:eastAsia="Arial" w:hAnsi="Arial" w:cs="Arial"/>
          <w:b/>
          <w:i/>
          <w:color w:val="000000"/>
          <w:sz w:val="20"/>
          <w:u w:val="single"/>
        </w:rPr>
        <w:t>UE</w:t>
      </w:r>
      <w:r>
        <w:rPr>
          <w:rFonts w:ascii="Arial" w:eastAsia="Arial" w:hAnsi="Arial" w:cs="Arial"/>
          <w:color w:val="000000"/>
          <w:sz w:val="20"/>
        </w:rPr>
        <w:t xml:space="preserve"> jest wymagana większość za co najmniej 55 proc. i z tej pozycji przekonuje sceptyków. Najciężej będzie z Polską i Czechami - mówi Francuz Pascal Canfin, szef </w:t>
      </w:r>
      <w:r>
        <w:rPr>
          <w:rFonts w:ascii="Arial" w:eastAsia="Arial" w:hAnsi="Arial" w:cs="Arial"/>
          <w:b/>
          <w:i/>
          <w:color w:val="000000"/>
          <w:sz w:val="20"/>
          <w:u w:val="single"/>
        </w:rPr>
        <w:t>europarlamentarnej</w:t>
      </w:r>
      <w:r>
        <w:rPr>
          <w:rFonts w:ascii="Arial" w:eastAsia="Arial" w:hAnsi="Arial" w:cs="Arial"/>
          <w:color w:val="000000"/>
          <w:sz w:val="20"/>
        </w:rPr>
        <w:t xml:space="preserve"> komisji ds. środowiska.</w:t>
      </w:r>
    </w:p>
    <w:p w14:paraId="2A0AF012" w14:textId="77777777" w:rsidR="00E6247F" w:rsidRDefault="00E6247F">
      <w:pPr>
        <w:spacing w:before="200" w:line="260" w:lineRule="atLeast"/>
        <w:jc w:val="both"/>
      </w:pPr>
      <w:r>
        <w:rPr>
          <w:rFonts w:ascii="Arial" w:eastAsia="Arial" w:hAnsi="Arial" w:cs="Arial"/>
          <w:color w:val="000000"/>
          <w:sz w:val="20"/>
        </w:rPr>
        <w:t xml:space="preserve">Jak wynika z nieoficjalnych informacji, w Radzie </w:t>
      </w:r>
      <w:r>
        <w:rPr>
          <w:rFonts w:ascii="Arial" w:eastAsia="Arial" w:hAnsi="Arial" w:cs="Arial"/>
          <w:b/>
          <w:i/>
          <w:color w:val="000000"/>
          <w:sz w:val="20"/>
          <w:u w:val="single"/>
        </w:rPr>
        <w:t>UE</w:t>
      </w:r>
      <w:r>
        <w:rPr>
          <w:rFonts w:ascii="Arial" w:eastAsia="Arial" w:hAnsi="Arial" w:cs="Arial"/>
          <w:color w:val="000000"/>
          <w:sz w:val="20"/>
        </w:rPr>
        <w:t xml:space="preserve"> już teraz jest wymagana większość kwalifikowana (15 krajów reprezentujących 65 proc. ludności </w:t>
      </w:r>
      <w:r>
        <w:rPr>
          <w:rFonts w:ascii="Arial" w:eastAsia="Arial" w:hAnsi="Arial" w:cs="Arial"/>
          <w:b/>
          <w:i/>
          <w:color w:val="000000"/>
          <w:sz w:val="20"/>
          <w:u w:val="single"/>
        </w:rPr>
        <w:t>UE</w:t>
      </w:r>
      <w:r>
        <w:rPr>
          <w:rFonts w:ascii="Arial" w:eastAsia="Arial" w:hAnsi="Arial" w:cs="Arial"/>
          <w:color w:val="000000"/>
          <w:sz w:val="20"/>
        </w:rPr>
        <w:t xml:space="preserve">) za celem "co najmniej 55 proc.", ale obecnie w Brukseli mocne jest przekonanie, że w kwestii tak trudnej dla przemysłu i kosztownej finansowo oraz społecznie należy zabiegać o konsensus wszystkich 27 krajów Unii na szczycie </w:t>
      </w:r>
      <w:r>
        <w:rPr>
          <w:rFonts w:ascii="Arial" w:eastAsia="Arial" w:hAnsi="Arial" w:cs="Arial"/>
          <w:b/>
          <w:i/>
          <w:color w:val="000000"/>
          <w:sz w:val="20"/>
          <w:u w:val="single"/>
        </w:rPr>
        <w:t>UE</w:t>
      </w:r>
      <w:r>
        <w:rPr>
          <w:rFonts w:ascii="Arial" w:eastAsia="Arial" w:hAnsi="Arial" w:cs="Arial"/>
          <w:color w:val="000000"/>
          <w:sz w:val="20"/>
        </w:rPr>
        <w:t xml:space="preserve">. Zwłaszcza, że obecny cel redukcyjny 40 proc. też został ustalony jednomyślnie przez unijnych przywódców w 2014 r. - To oznacza, że na grudniowym szczycie </w:t>
      </w:r>
      <w:r>
        <w:rPr>
          <w:rFonts w:ascii="Arial" w:eastAsia="Arial" w:hAnsi="Arial" w:cs="Arial"/>
          <w:b/>
          <w:i/>
          <w:color w:val="000000"/>
          <w:sz w:val="20"/>
          <w:u w:val="single"/>
        </w:rPr>
        <w:t>UE</w:t>
      </w:r>
      <w:r>
        <w:rPr>
          <w:rFonts w:ascii="Arial" w:eastAsia="Arial" w:hAnsi="Arial" w:cs="Arial"/>
          <w:color w:val="000000"/>
          <w:sz w:val="20"/>
        </w:rPr>
        <w:t xml:space="preserve"> powróci temat neutralności klimatycznej w kontekście Polski, bo trudno bez tego rozmawiać o celu na 2030 r. - tłumaczy nam jeden z unijnych dyplomatów.</w:t>
      </w:r>
    </w:p>
    <w:p w14:paraId="00A8AF7F" w14:textId="77777777" w:rsidR="00E6247F" w:rsidRDefault="00E6247F">
      <w:pPr>
        <w:spacing w:before="200" w:line="260" w:lineRule="atLeast"/>
        <w:jc w:val="both"/>
      </w:pPr>
      <w:r>
        <w:rPr>
          <w:rFonts w:ascii="Arial" w:eastAsia="Arial" w:hAnsi="Arial" w:cs="Arial"/>
          <w:color w:val="000000"/>
          <w:sz w:val="20"/>
        </w:rPr>
        <w:t xml:space="preserve">- Transformacja energetyczna będzie albo sprawiedliwa, albo jej nie będzie - powiedział wiceszef Komisji Frans Timmermans podczas </w:t>
      </w:r>
      <w:r>
        <w:rPr>
          <w:rFonts w:ascii="Arial" w:eastAsia="Arial" w:hAnsi="Arial" w:cs="Arial"/>
          <w:b/>
          <w:i/>
          <w:color w:val="000000"/>
          <w:sz w:val="20"/>
          <w:u w:val="single"/>
        </w:rPr>
        <w:t>europoselskiej</w:t>
      </w:r>
      <w:r>
        <w:rPr>
          <w:rFonts w:ascii="Arial" w:eastAsia="Arial" w:hAnsi="Arial" w:cs="Arial"/>
          <w:color w:val="000000"/>
          <w:sz w:val="20"/>
        </w:rPr>
        <w:t xml:space="preserve"> debaty o "prawie klimatycznym", ostrzegając, że zlekceważenie kosztów społecznych unijnego Zielonego Ładu mogłoby doprowadzić do jego odrzucenia przez </w:t>
      </w:r>
      <w:r>
        <w:rPr>
          <w:rFonts w:ascii="Arial" w:eastAsia="Arial" w:hAnsi="Arial" w:cs="Arial"/>
          <w:b/>
          <w:i/>
          <w:color w:val="000000"/>
          <w:sz w:val="20"/>
          <w:u w:val="single"/>
        </w:rPr>
        <w:t>europejskich</w:t>
      </w:r>
      <w:r>
        <w:rPr>
          <w:rFonts w:ascii="Arial" w:eastAsia="Arial" w:hAnsi="Arial" w:cs="Arial"/>
          <w:color w:val="000000"/>
          <w:sz w:val="20"/>
        </w:rPr>
        <w:t xml:space="preserve"> wyborców.</w:t>
      </w:r>
    </w:p>
    <w:p w14:paraId="62613D27" w14:textId="77777777" w:rsidR="00E6247F" w:rsidRDefault="00E6247F">
      <w:pPr>
        <w:spacing w:before="200" w:line="260" w:lineRule="atLeast"/>
        <w:jc w:val="both"/>
      </w:pPr>
      <w:r>
        <w:rPr>
          <w:rFonts w:ascii="Arial" w:eastAsia="Arial" w:hAnsi="Arial" w:cs="Arial"/>
          <w:color w:val="000000"/>
          <w:sz w:val="20"/>
        </w:rPr>
        <w:t xml:space="preserve">Polska zgoda na przyspieszenie redukcji CO2 będzie w najbliższych tygodniach przedmiotem targów o dodatkowe wsparcie ze strony </w:t>
      </w:r>
      <w:r>
        <w:rPr>
          <w:rFonts w:ascii="Arial" w:eastAsia="Arial" w:hAnsi="Arial" w:cs="Arial"/>
          <w:b/>
          <w:i/>
          <w:color w:val="000000"/>
          <w:sz w:val="20"/>
          <w:u w:val="single"/>
        </w:rPr>
        <w:t>UE</w:t>
      </w:r>
      <w:r>
        <w:rPr>
          <w:rFonts w:ascii="Arial" w:eastAsia="Arial" w:hAnsi="Arial" w:cs="Arial"/>
          <w:color w:val="000000"/>
          <w:sz w:val="20"/>
        </w:rPr>
        <w:t xml:space="preserve">, w tym co do ilości darmowych zezwoleń na emisje (system ETS) dla energetyki i przemysłu. Według obecnego projektu Funduszu Odbudowy oraz siedmioletniego budżetu </w:t>
      </w:r>
      <w:r>
        <w:rPr>
          <w:rFonts w:ascii="Arial" w:eastAsia="Arial" w:hAnsi="Arial" w:cs="Arial"/>
          <w:b/>
          <w:i/>
          <w:color w:val="000000"/>
          <w:sz w:val="20"/>
          <w:u w:val="single"/>
        </w:rPr>
        <w:t>UE</w:t>
      </w:r>
      <w:r>
        <w:rPr>
          <w:rFonts w:ascii="Arial" w:eastAsia="Arial" w:hAnsi="Arial" w:cs="Arial"/>
          <w:color w:val="000000"/>
          <w:sz w:val="20"/>
        </w:rPr>
        <w:t xml:space="preserve"> dla Polski przewidziano 4 mld </w:t>
      </w:r>
      <w:r>
        <w:rPr>
          <w:rFonts w:ascii="Arial" w:eastAsia="Arial" w:hAnsi="Arial" w:cs="Arial"/>
          <w:b/>
          <w:i/>
          <w:color w:val="000000"/>
          <w:sz w:val="20"/>
          <w:u w:val="single"/>
        </w:rPr>
        <w:t>euro</w:t>
      </w:r>
      <w:r>
        <w:rPr>
          <w:rFonts w:ascii="Arial" w:eastAsia="Arial" w:hAnsi="Arial" w:cs="Arial"/>
          <w:color w:val="000000"/>
          <w:sz w:val="20"/>
        </w:rPr>
        <w:t xml:space="preserve"> w Funduszu Sprawiedliwej Transformacji, ale połowa z tej puli ma być zamrożona do pełnego przyjęcia przez Polskę celu neutralności w 2050 r.</w:t>
      </w:r>
    </w:p>
    <w:p w14:paraId="4773ECD7" w14:textId="77777777" w:rsidR="00E6247F" w:rsidRDefault="00E6247F">
      <w:pPr>
        <w:spacing w:before="200" w:line="260" w:lineRule="atLeast"/>
        <w:jc w:val="both"/>
      </w:pPr>
      <w:r>
        <w:rPr>
          <w:rFonts w:ascii="Arial" w:eastAsia="Arial" w:hAnsi="Arial" w:cs="Arial"/>
          <w:color w:val="000000"/>
          <w:sz w:val="20"/>
        </w:rPr>
        <w:t xml:space="preserve">Opublikowana we wrześniu przez Komisję </w:t>
      </w:r>
      <w:r>
        <w:rPr>
          <w:rFonts w:ascii="Arial" w:eastAsia="Arial" w:hAnsi="Arial" w:cs="Arial"/>
          <w:b/>
          <w:i/>
          <w:color w:val="000000"/>
          <w:sz w:val="20"/>
          <w:u w:val="single"/>
        </w:rPr>
        <w:t>Europejską</w:t>
      </w:r>
      <w:r>
        <w:rPr>
          <w:rFonts w:ascii="Arial" w:eastAsia="Arial" w:hAnsi="Arial" w:cs="Arial"/>
          <w:color w:val="000000"/>
          <w:sz w:val="20"/>
        </w:rPr>
        <w:t xml:space="preserve"> analiza zaostrzenia celu redukcji gazów cieplarnianych z obecnych 40 proc. do 55 proc. w 2030 r. wskazuje, że ten ambitniejszy plan może - w zależności od przyjętego modelu makroekonomicznego - w najlepszym razie zwiększyć realny unijny PKB o 0,55 proc. w 2030 r. A w mniej sprzyjającym scenariuszu takiej redukcji emisji może towarzyszyć nawet zmniejszenie PKB o 0,7 proc. w 2030 r.</w:t>
      </w:r>
    </w:p>
    <w:p w14:paraId="4551DA15"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3026" w:history="1">
        <w:r>
          <w:rPr>
            <w:rFonts w:ascii="Arial" w:eastAsia="Arial" w:hAnsi="Arial" w:cs="Arial"/>
            <w:i/>
            <w:color w:val="0077CC"/>
            <w:sz w:val="20"/>
            <w:u w:val="single"/>
            <w:shd w:val="clear" w:color="auto" w:fill="FFFFFF"/>
          </w:rPr>
          <w:t>Deutsche Welle. </w:t>
        </w:r>
      </w:hyperlink>
    </w:p>
    <w:p w14:paraId="702839A2" w14:textId="77777777" w:rsidR="00E6247F" w:rsidRDefault="00E6247F">
      <w:pPr>
        <w:keepNext/>
        <w:spacing w:before="240" w:line="340" w:lineRule="atLeast"/>
      </w:pPr>
      <w:r>
        <w:rPr>
          <w:rFonts w:ascii="Arial" w:eastAsia="Arial" w:hAnsi="Arial" w:cs="Arial"/>
          <w:b/>
          <w:color w:val="000000"/>
          <w:sz w:val="28"/>
        </w:rPr>
        <w:t>Classification</w:t>
      </w:r>
    </w:p>
    <w:p w14:paraId="5237EC2B" w14:textId="196EC86B" w:rsidR="00E6247F" w:rsidRDefault="00E6247F">
      <w:pPr>
        <w:spacing w:line="60" w:lineRule="exact"/>
      </w:pPr>
      <w:r>
        <w:rPr>
          <w:noProof/>
        </w:rPr>
        <mc:AlternateContent>
          <mc:Choice Requires="wps">
            <w:drawing>
              <wp:anchor distT="0" distB="0" distL="114300" distR="114300" simplePos="0" relativeHeight="252440576" behindDoc="0" locked="0" layoutInCell="1" allowOverlap="1" wp14:anchorId="12045DD7" wp14:editId="07F692EA">
                <wp:simplePos x="0" y="0"/>
                <wp:positionH relativeFrom="column">
                  <wp:posOffset>0</wp:posOffset>
                </wp:positionH>
                <wp:positionV relativeFrom="paragraph">
                  <wp:posOffset>25400</wp:posOffset>
                </wp:positionV>
                <wp:extent cx="6502400" cy="0"/>
                <wp:effectExtent l="15875" t="15875" r="15875" b="12700"/>
                <wp:wrapTopAndBottom/>
                <wp:docPr id="957"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8E7F7" id="Line 898" o:spid="_x0000_s1026" style="position:absolute;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2WclH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6C1240" w14:textId="77777777" w:rsidR="00E6247F" w:rsidRDefault="00E6247F">
      <w:pPr>
        <w:spacing w:line="120" w:lineRule="exact"/>
      </w:pPr>
    </w:p>
    <w:p w14:paraId="3B04F8E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8CE16C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54CAE1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(70%); Chemistry (70%); Human Resources + Personnel Management (69%); Weapons + Arms (65%); Company Activities + Management (63%); Espionage (63%); Families + Children (63%); Shareholders (63%); Awards + Prizes (62%); Medical Science (62%); Medicine + Health (62%); Physics (62%); Writers (62%)</w:t>
      </w:r>
      <w:r>
        <w:br/>
      </w:r>
      <w:r>
        <w:br/>
      </w:r>
    </w:p>
    <w:p w14:paraId="09C0052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 Consulting Services (63%); Professional Services (63%)</w:t>
      </w:r>
      <w:r>
        <w:br/>
      </w:r>
      <w:r>
        <w:br/>
      </w:r>
    </w:p>
    <w:p w14:paraId="269327C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7669B902" w14:textId="77777777" w:rsidR="00E6247F" w:rsidRDefault="00E6247F"/>
    <w:p w14:paraId="50EB7903" w14:textId="489E8F0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6592" behindDoc="0" locked="0" layoutInCell="1" allowOverlap="1" wp14:anchorId="4C90C55D" wp14:editId="0AE32F69">
                <wp:simplePos x="0" y="0"/>
                <wp:positionH relativeFrom="column">
                  <wp:posOffset>0</wp:posOffset>
                </wp:positionH>
                <wp:positionV relativeFrom="paragraph">
                  <wp:posOffset>127000</wp:posOffset>
                </wp:positionV>
                <wp:extent cx="6502400" cy="0"/>
                <wp:effectExtent l="6350" t="13335" r="6350" b="15240"/>
                <wp:wrapNone/>
                <wp:docPr id="956" name="Lin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8EEA0" id="Line 982" o:spid="_x0000_s1026" style="position:absolute;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Wedf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8E4885" w14:textId="77777777" w:rsidR="00E6247F" w:rsidRDefault="00E6247F">
      <w:pPr>
        <w:sectPr w:rsidR="00E6247F">
          <w:headerReference w:type="even" r:id="rId3027"/>
          <w:headerReference w:type="default" r:id="rId3028"/>
          <w:footerReference w:type="even" r:id="rId3029"/>
          <w:footerReference w:type="default" r:id="rId3030"/>
          <w:headerReference w:type="first" r:id="rId3031"/>
          <w:footerReference w:type="first" r:id="rId3032"/>
          <w:pgSz w:w="12240" w:h="15840"/>
          <w:pgMar w:top="840" w:right="1000" w:bottom="840" w:left="1000" w:header="400" w:footer="400" w:gutter="0"/>
          <w:cols w:space="720"/>
          <w:titlePg/>
        </w:sectPr>
      </w:pPr>
    </w:p>
    <w:p w14:paraId="11810DC1" w14:textId="77777777" w:rsidR="00E6247F" w:rsidRDefault="00E6247F"/>
    <w:p w14:paraId="1EF96D46" w14:textId="77777777" w:rsidR="00E6247F" w:rsidRDefault="00E6247F">
      <w:pPr>
        <w:spacing w:before="240" w:after="200" w:line="340" w:lineRule="atLeast"/>
        <w:jc w:val="center"/>
        <w:outlineLvl w:val="0"/>
        <w:rPr>
          <w:rFonts w:ascii="Arial" w:hAnsi="Arial" w:cs="Arial"/>
          <w:b/>
          <w:bCs/>
          <w:kern w:val="32"/>
          <w:sz w:val="32"/>
          <w:szCs w:val="32"/>
        </w:rPr>
      </w:pPr>
      <w:hyperlink r:id="rId3033" w:history="1">
        <w:r>
          <w:rPr>
            <w:rFonts w:ascii="Arial" w:eastAsia="Arial" w:hAnsi="Arial" w:cs="Arial"/>
            <w:b/>
            <w:bCs/>
            <w:i/>
            <w:color w:val="0077CC"/>
            <w:kern w:val="32"/>
            <w:sz w:val="28"/>
            <w:szCs w:val="32"/>
            <w:u w:val="single"/>
            <w:shd w:val="clear" w:color="auto" w:fill="FFFFFF"/>
          </w:rPr>
          <w:t xml:space="preserve">PE chce zwiększenia redukcji emisji CO2 do 60 proc. Stanowisko poparło 11 </w:t>
        </w:r>
      </w:hyperlink>
      <w:hyperlink r:id="rId3034" w:history="1">
        <w:r>
          <w:rPr>
            <w:rFonts w:ascii="Arial" w:eastAsia="Arial" w:hAnsi="Arial" w:cs="Arial"/>
            <w:b/>
            <w:bCs/>
            <w:i/>
            <w:color w:val="0077CC"/>
            <w:kern w:val="32"/>
            <w:sz w:val="28"/>
            <w:szCs w:val="32"/>
            <w:u w:val="single"/>
            <w:shd w:val="clear" w:color="auto" w:fill="FFFFFF"/>
          </w:rPr>
          <w:t>europosłów</w:t>
        </w:r>
      </w:hyperlink>
      <w:hyperlink r:id="rId3035" w:history="1">
        <w:r>
          <w:rPr>
            <w:rFonts w:ascii="Arial" w:eastAsia="Arial" w:hAnsi="Arial" w:cs="Arial"/>
            <w:b/>
            <w:bCs/>
            <w:i/>
            <w:color w:val="0077CC"/>
            <w:kern w:val="32"/>
            <w:sz w:val="28"/>
            <w:szCs w:val="32"/>
            <w:u w:val="single"/>
            <w:shd w:val="clear" w:color="auto" w:fill="FFFFFF"/>
          </w:rPr>
          <w:t xml:space="preserve"> z Polski</w:t>
        </w:r>
      </w:hyperlink>
    </w:p>
    <w:p w14:paraId="61E1C6D5" w14:textId="77777777" w:rsidR="00E6247F" w:rsidRDefault="00E6247F">
      <w:pPr>
        <w:spacing w:before="120" w:line="260" w:lineRule="atLeast"/>
        <w:jc w:val="center"/>
      </w:pPr>
      <w:r>
        <w:rPr>
          <w:rFonts w:ascii="Arial" w:eastAsia="Arial" w:hAnsi="Arial" w:cs="Arial"/>
          <w:color w:val="000000"/>
          <w:sz w:val="20"/>
        </w:rPr>
        <w:t>Gazeta Wyborcza</w:t>
      </w:r>
    </w:p>
    <w:p w14:paraId="2D95C042" w14:textId="77777777" w:rsidR="00E6247F" w:rsidRDefault="00E6247F">
      <w:pPr>
        <w:spacing w:before="120" w:line="260" w:lineRule="atLeast"/>
        <w:jc w:val="center"/>
      </w:pPr>
      <w:r>
        <w:rPr>
          <w:rFonts w:ascii="Arial" w:eastAsia="Arial" w:hAnsi="Arial" w:cs="Arial"/>
          <w:color w:val="000000"/>
          <w:sz w:val="20"/>
        </w:rPr>
        <w:t>October 8, 2020 Thursday</w:t>
      </w:r>
    </w:p>
    <w:p w14:paraId="64FD6683" w14:textId="77777777" w:rsidR="00E6247F" w:rsidRDefault="00E6247F">
      <w:pPr>
        <w:spacing w:line="240" w:lineRule="atLeast"/>
        <w:jc w:val="both"/>
      </w:pPr>
    </w:p>
    <w:p w14:paraId="685294D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323FEFA" w14:textId="038100B9" w:rsidR="00E6247F" w:rsidRDefault="00E6247F">
      <w:pPr>
        <w:spacing w:before="120" w:line="220" w:lineRule="atLeast"/>
      </w:pPr>
      <w:r>
        <w:br/>
      </w:r>
      <w:r>
        <w:rPr>
          <w:noProof/>
        </w:rPr>
        <w:drawing>
          <wp:inline distT="0" distB="0" distL="0" distR="0" wp14:anchorId="3A050E42" wp14:editId="51A008DE">
            <wp:extent cx="1936750" cy="7048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6F9899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3E21799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Maria Mazurek/IAR</w:t>
      </w:r>
    </w:p>
    <w:p w14:paraId="2541A39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Posłowie do Parlamentu </w:t>
      </w:r>
      <w:r>
        <w:rPr>
          <w:rFonts w:ascii="Arial" w:eastAsia="Arial" w:hAnsi="Arial" w:cs="Arial"/>
          <w:b/>
          <w:i/>
          <w:color w:val="000000"/>
          <w:sz w:val="20"/>
          <w:u w:val="single"/>
        </w:rPr>
        <w:t>Europejskiego</w:t>
      </w:r>
      <w:r>
        <w:rPr>
          <w:rFonts w:ascii="Arial" w:eastAsia="Arial" w:hAnsi="Arial" w:cs="Arial"/>
          <w:color w:val="000000"/>
          <w:sz w:val="20"/>
        </w:rPr>
        <w:t xml:space="preserve"> uznali, że cel ograniczenia emisji CO2 powinien zostać podniesiony z 40 do 60 proc. wobec poziomów z 1990 roku. "Za" głosowało 392 </w:t>
      </w:r>
      <w:r>
        <w:rPr>
          <w:rFonts w:ascii="Arial" w:eastAsia="Arial" w:hAnsi="Arial" w:cs="Arial"/>
          <w:b/>
          <w:i/>
          <w:color w:val="000000"/>
          <w:sz w:val="20"/>
          <w:u w:val="single"/>
        </w:rPr>
        <w:t>eurodeputowanych</w:t>
      </w:r>
      <w:r>
        <w:rPr>
          <w:rFonts w:ascii="Arial" w:eastAsia="Arial" w:hAnsi="Arial" w:cs="Arial"/>
          <w:color w:val="000000"/>
          <w:sz w:val="20"/>
        </w:rPr>
        <w:t xml:space="preserve">, w tym 11 z Polski. Nie oznacza to, że ta decyzja stanie się prawem, to na razie stanowisko, które teraz będzie podstawą do negocjacji z państwami należącymi do </w:t>
      </w:r>
      <w:r>
        <w:rPr>
          <w:rFonts w:ascii="Arial" w:eastAsia="Arial" w:hAnsi="Arial" w:cs="Arial"/>
          <w:b/>
          <w:i/>
          <w:color w:val="000000"/>
          <w:sz w:val="20"/>
          <w:u w:val="single"/>
        </w:rPr>
        <w:t>UE</w:t>
      </w:r>
      <w:r>
        <w:rPr>
          <w:rFonts w:ascii="Arial" w:eastAsia="Arial" w:hAnsi="Arial" w:cs="Arial"/>
          <w:color w:val="000000"/>
          <w:sz w:val="20"/>
        </w:rPr>
        <w:t>.</w:t>
      </w:r>
      <w:r>
        <w:br/>
      </w:r>
      <w:r>
        <w:br/>
      </w:r>
    </w:p>
    <w:p w14:paraId="622DB19E" w14:textId="77777777" w:rsidR="00E6247F" w:rsidRDefault="00E6247F">
      <w:pPr>
        <w:keepNext/>
        <w:spacing w:before="240" w:line="340" w:lineRule="atLeast"/>
      </w:pPr>
      <w:r>
        <w:rPr>
          <w:rFonts w:ascii="Arial" w:eastAsia="Arial" w:hAnsi="Arial" w:cs="Arial"/>
          <w:b/>
          <w:color w:val="000000"/>
          <w:sz w:val="28"/>
        </w:rPr>
        <w:t>Body</w:t>
      </w:r>
    </w:p>
    <w:p w14:paraId="0E03EB78" w14:textId="35C30DCE" w:rsidR="00E6247F" w:rsidRDefault="00E6247F">
      <w:pPr>
        <w:spacing w:line="60" w:lineRule="exact"/>
      </w:pPr>
      <w:r>
        <w:rPr>
          <w:noProof/>
        </w:rPr>
        <mc:AlternateContent>
          <mc:Choice Requires="wps">
            <w:drawing>
              <wp:anchor distT="0" distB="0" distL="114300" distR="114300" simplePos="0" relativeHeight="252355584" behindDoc="0" locked="0" layoutInCell="1" allowOverlap="1" wp14:anchorId="68F06CD4" wp14:editId="6DDC4153">
                <wp:simplePos x="0" y="0"/>
                <wp:positionH relativeFrom="column">
                  <wp:posOffset>0</wp:posOffset>
                </wp:positionH>
                <wp:positionV relativeFrom="paragraph">
                  <wp:posOffset>25400</wp:posOffset>
                </wp:positionV>
                <wp:extent cx="6502400" cy="0"/>
                <wp:effectExtent l="15875" t="20320" r="15875" b="17780"/>
                <wp:wrapTopAndBottom/>
                <wp:docPr id="955" name="Lin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99BA3" id="Line 815" o:spid="_x0000_s1026" style="position:absolute;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z65l3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76D11BE" w14:textId="77777777" w:rsidR="00E6247F" w:rsidRDefault="00E6247F"/>
    <w:p w14:paraId="3E4E73E0" w14:textId="77777777" w:rsidR="00E6247F" w:rsidRDefault="00E6247F">
      <w:pPr>
        <w:spacing w:before="200" w:line="260" w:lineRule="atLeast"/>
        <w:jc w:val="both"/>
      </w:pPr>
      <w:r>
        <w:rPr>
          <w:rFonts w:ascii="Arial" w:eastAsia="Arial" w:hAnsi="Arial" w:cs="Arial"/>
          <w:color w:val="000000"/>
          <w:sz w:val="20"/>
        </w:rPr>
        <w:t xml:space="preserve">Parlament </w:t>
      </w:r>
      <w:r>
        <w:rPr>
          <w:rFonts w:ascii="Arial" w:eastAsia="Arial" w:hAnsi="Arial" w:cs="Arial"/>
          <w:b/>
          <w:i/>
          <w:color w:val="000000"/>
          <w:sz w:val="20"/>
          <w:u w:val="single"/>
        </w:rPr>
        <w:t>Europejski</w:t>
      </w:r>
      <w:r>
        <w:rPr>
          <w:rFonts w:ascii="Arial" w:eastAsia="Arial" w:hAnsi="Arial" w:cs="Arial"/>
          <w:color w:val="000000"/>
          <w:sz w:val="20"/>
        </w:rPr>
        <w:t xml:space="preserve"> przyjął raport w sprawie zwiększenia poziomu redukcji dwutlenku</w:t>
      </w:r>
      <w:hyperlink r:id="rId3036" w:history="1">
        <w:r>
          <w:rPr>
            <w:rFonts w:ascii="Arial" w:eastAsia="Arial" w:hAnsi="Arial" w:cs="Arial"/>
            <w:i/>
            <w:color w:val="0077CC"/>
            <w:sz w:val="20"/>
            <w:u w:val="single"/>
            <w:shd w:val="clear" w:color="auto" w:fill="FFFFFF"/>
          </w:rPr>
          <w:t xml:space="preserve">  węgla.  </w:t>
        </w:r>
      </w:hyperlink>
      <w:r>
        <w:rPr>
          <w:rFonts w:ascii="Arial" w:eastAsia="Arial" w:hAnsi="Arial" w:cs="Arial"/>
          <w:b/>
          <w:i/>
          <w:color w:val="000000"/>
          <w:sz w:val="20"/>
          <w:u w:val="single"/>
        </w:rPr>
        <w:t>Europosłowie</w:t>
      </w:r>
      <w:r>
        <w:rPr>
          <w:rFonts w:ascii="Arial" w:eastAsia="Arial" w:hAnsi="Arial" w:cs="Arial"/>
          <w:color w:val="000000"/>
          <w:sz w:val="20"/>
        </w:rPr>
        <w:t xml:space="preserve"> chcą, by do 2030 roku emisje te spadły o 60 proc. w odniesieniu do poziomu z 1990 roku.</w:t>
      </w:r>
    </w:p>
    <w:p w14:paraId="62C027A6" w14:textId="77777777" w:rsidR="00E6247F" w:rsidRDefault="00E6247F">
      <w:pPr>
        <w:spacing w:before="240" w:line="260" w:lineRule="atLeast"/>
        <w:jc w:val="both"/>
      </w:pPr>
      <w:r>
        <w:rPr>
          <w:rFonts w:ascii="Arial" w:eastAsia="Arial" w:hAnsi="Arial" w:cs="Arial"/>
          <w:color w:val="000000"/>
          <w:sz w:val="20"/>
        </w:rPr>
        <w:t xml:space="preserve">Obecny cel to 40 proc., ale wiadomo od pewnego czasu, że Bruksela będzie chciała jego podwyższenia, ma to być krok do zrealizowania innego, bardzo ambitnego planu: osiągnięcia przez </w:t>
      </w:r>
      <w:r>
        <w:rPr>
          <w:rFonts w:ascii="Arial" w:eastAsia="Arial" w:hAnsi="Arial" w:cs="Arial"/>
          <w:b/>
          <w:i/>
          <w:color w:val="000000"/>
          <w:sz w:val="20"/>
          <w:u w:val="single"/>
        </w:rPr>
        <w:t>UE</w:t>
      </w:r>
      <w:r>
        <w:rPr>
          <w:rFonts w:ascii="Arial" w:eastAsia="Arial" w:hAnsi="Arial" w:cs="Arial"/>
          <w:color w:val="000000"/>
          <w:sz w:val="20"/>
        </w:rPr>
        <w:t xml:space="preserve"> neutralności klimatycznej do 2050 roku.  </w:t>
      </w:r>
      <w:hyperlink r:id="rId3037" w:history="1">
        <w:r>
          <w:rPr>
            <w:rFonts w:ascii="Arial" w:eastAsia="Arial" w:hAnsi="Arial" w:cs="Arial"/>
            <w:i/>
            <w:color w:val="0077CC"/>
            <w:sz w:val="20"/>
            <w:u w:val="single"/>
            <w:shd w:val="clear" w:color="auto" w:fill="FFFFFF"/>
          </w:rPr>
          <w:t xml:space="preserve">Kilka tygodni temu Komisja </w:t>
        </w:r>
      </w:hyperlink>
      <w:hyperlink r:id="rId3038" w:history="1">
        <w:r>
          <w:rPr>
            <w:rFonts w:ascii="Arial" w:eastAsia="Arial" w:hAnsi="Arial" w:cs="Arial"/>
            <w:b/>
            <w:i/>
            <w:color w:val="0077CC"/>
            <w:sz w:val="20"/>
            <w:u w:val="single"/>
            <w:shd w:val="clear" w:color="auto" w:fill="FFFFFF"/>
          </w:rPr>
          <w:t>Europejska</w:t>
        </w:r>
      </w:hyperlink>
      <w:r>
        <w:rPr>
          <w:rFonts w:ascii="Arial" w:eastAsia="Arial" w:hAnsi="Arial" w:cs="Arial"/>
          <w:color w:val="000000"/>
          <w:sz w:val="20"/>
        </w:rPr>
        <w:t xml:space="preserve">  zaproponowała zwiększenie redukcji do 55 proc.</w:t>
      </w:r>
    </w:p>
    <w:p w14:paraId="00BDEBE4" w14:textId="77777777" w:rsidR="00E6247F" w:rsidRDefault="00E6247F">
      <w:pPr>
        <w:spacing w:before="200" w:line="260" w:lineRule="atLeast"/>
        <w:jc w:val="both"/>
      </w:pPr>
      <w:r>
        <w:rPr>
          <w:rFonts w:ascii="Arial" w:eastAsia="Arial" w:hAnsi="Arial" w:cs="Arial"/>
          <w:color w:val="000000"/>
          <w:sz w:val="20"/>
        </w:rPr>
        <w:t>Propozycja PE jest więc ostrzejsza i to znaczy, że niekoniecznie się utrzyma. By nowy cel redukcji stał się prawem, konieczna jest zgoda wszystkich unijnych państw. Teraz zaczną się negocjacje, w których PE będzie prezentować swoje stanowisko, ale nie będą to negocjacje łatwe. Wiadomo, że 60 proc. popierają dwa kraje: Dania i Finlandia. Ale już Polska na przykład wyrażała wątpliwości, czy uda się zrealizować nawet nieco niższy cel KE.</w:t>
      </w:r>
    </w:p>
    <w:p w14:paraId="110F427A" w14:textId="77777777" w:rsidR="00E6247F" w:rsidRDefault="00E6247F">
      <w:pPr>
        <w:spacing w:before="200" w:line="260" w:lineRule="atLeast"/>
        <w:jc w:val="both"/>
      </w:pPr>
      <w:r>
        <w:rPr>
          <w:rFonts w:ascii="Arial" w:eastAsia="Arial" w:hAnsi="Arial" w:cs="Arial"/>
          <w:color w:val="000000"/>
          <w:sz w:val="20"/>
        </w:rPr>
        <w:t xml:space="preserve">Także w samym Parlamencie </w:t>
      </w:r>
      <w:r>
        <w:rPr>
          <w:rFonts w:ascii="Arial" w:eastAsia="Arial" w:hAnsi="Arial" w:cs="Arial"/>
          <w:b/>
          <w:i/>
          <w:color w:val="000000"/>
          <w:sz w:val="20"/>
          <w:u w:val="single"/>
        </w:rPr>
        <w:t>Europejskim</w:t>
      </w:r>
      <w:r>
        <w:rPr>
          <w:rFonts w:ascii="Arial" w:eastAsia="Arial" w:hAnsi="Arial" w:cs="Arial"/>
          <w:color w:val="000000"/>
          <w:sz w:val="20"/>
        </w:rPr>
        <w:t xml:space="preserve"> posłowie byli podzieleni w tej sprawie: cel poparło 392 deputowanych, przeciwko było 161, wstrzymało się 142. Większość dla stanowiska udało się zebrać, ale, co ciekawe, przy braku zgody ze strony większości </w:t>
      </w:r>
      <w:r>
        <w:rPr>
          <w:rFonts w:ascii="Arial" w:eastAsia="Arial" w:hAnsi="Arial" w:cs="Arial"/>
          <w:b/>
          <w:i/>
          <w:color w:val="000000"/>
          <w:sz w:val="20"/>
          <w:u w:val="single"/>
        </w:rPr>
        <w:t>europosłów</w:t>
      </w:r>
      <w:r>
        <w:rPr>
          <w:rFonts w:ascii="Arial" w:eastAsia="Arial" w:hAnsi="Arial" w:cs="Arial"/>
          <w:color w:val="000000"/>
          <w:sz w:val="20"/>
        </w:rPr>
        <w:t xml:space="preserve"> z </w:t>
      </w:r>
      <w:r>
        <w:rPr>
          <w:rFonts w:ascii="Arial" w:eastAsia="Arial" w:hAnsi="Arial" w:cs="Arial"/>
          <w:b/>
          <w:i/>
          <w:color w:val="000000"/>
          <w:sz w:val="20"/>
          <w:u w:val="single"/>
        </w:rPr>
        <w:t>Europejskiej</w:t>
      </w:r>
      <w:r>
        <w:rPr>
          <w:rFonts w:ascii="Arial" w:eastAsia="Arial" w:hAnsi="Arial" w:cs="Arial"/>
          <w:color w:val="000000"/>
          <w:sz w:val="20"/>
        </w:rPr>
        <w:t xml:space="preserve"> Partii Ludowej (EPP), największej frakcji w PE. Niektórzy jej członkowie jednak się wyłamali i wsparli 60 proc. poziom redukcji emisji CO2. Tak zrobiły trzy </w:t>
      </w:r>
      <w:r>
        <w:rPr>
          <w:rFonts w:ascii="Arial" w:eastAsia="Arial" w:hAnsi="Arial" w:cs="Arial"/>
          <w:b/>
          <w:i/>
          <w:color w:val="000000"/>
          <w:sz w:val="20"/>
          <w:u w:val="single"/>
        </w:rPr>
        <w:t>europosłanki</w:t>
      </w:r>
      <w:r>
        <w:rPr>
          <w:rFonts w:ascii="Arial" w:eastAsia="Arial" w:hAnsi="Arial" w:cs="Arial"/>
          <w:color w:val="000000"/>
          <w:sz w:val="20"/>
        </w:rPr>
        <w:t xml:space="preserve"> z Polski: Magdalena Adamowicz, Janina Ochojska i Róża Thun. Reszta deputowanych PO i PSL wstrzymała się od głosu uznając, że prawo klimatyczne jest ważne, ale 60-procentowy cel jest zbyt wygórowany. Takie też było oficjalne stanowisko EPL - grupa popiera cel na poziomie 55 proc. i jednocześnie uznaje, że wyższy zagroziłby miejscom pracy. </w:t>
      </w:r>
    </w:p>
    <w:p w14:paraId="11760217" w14:textId="77777777" w:rsidR="00E6247F" w:rsidRDefault="00E6247F">
      <w:pPr>
        <w:spacing w:before="200" w:line="260" w:lineRule="atLeast"/>
        <w:jc w:val="both"/>
      </w:pPr>
      <w:r>
        <w:rPr>
          <w:rFonts w:ascii="Arial" w:eastAsia="Arial" w:hAnsi="Arial" w:cs="Arial"/>
          <w:color w:val="000000"/>
          <w:sz w:val="20"/>
        </w:rPr>
        <w:lastRenderedPageBreak/>
        <w:t xml:space="preserve">"W </w:t>
      </w:r>
      <w:r>
        <w:rPr>
          <w:rFonts w:ascii="Arial" w:eastAsia="Arial" w:hAnsi="Arial" w:cs="Arial"/>
          <w:b/>
          <w:i/>
          <w:color w:val="000000"/>
          <w:sz w:val="20"/>
          <w:u w:val="single"/>
        </w:rPr>
        <w:t>UE</w:t>
      </w:r>
      <w:r>
        <w:rPr>
          <w:rFonts w:ascii="Arial" w:eastAsia="Arial" w:hAnsi="Arial" w:cs="Arial"/>
          <w:color w:val="000000"/>
          <w:sz w:val="20"/>
        </w:rPr>
        <w:t xml:space="preserve"> chcemy klimatycznej neutralności, nie - obojętności; redukcji emisji CO2, a nie - mniej miejsc pracy; likwidacji energetycznego ubóstwa, a nie - utraty bezpieczeństwa. A Zielony Ład uda się tylko, jeśli podąży za nami świat. Stąd ważny cel minimum 55% na 2030 r. - łączy realizm i ambicję" - napisał na Twitterze Jerzy Buzek. </w:t>
      </w:r>
    </w:p>
    <w:p w14:paraId="773ADB12" w14:textId="77777777" w:rsidR="00E6247F" w:rsidRDefault="00E6247F">
      <w:pPr>
        <w:spacing w:before="200" w:line="260" w:lineRule="atLeast"/>
        <w:jc w:val="both"/>
      </w:pPr>
      <w:r>
        <w:rPr>
          <w:rFonts w:ascii="Arial" w:eastAsia="Arial" w:hAnsi="Arial" w:cs="Arial"/>
          <w:color w:val="000000"/>
          <w:sz w:val="20"/>
        </w:rPr>
        <w:t xml:space="preserve">Cel poparli wszyscy Polacy należący do grupy socjalistów: Marek Balt, Marek Belka, Robert Biedroń, Włodzimierz Cimoszewicz, Łukasz Kohut, Bogusław Liberadzki i Leszek Miller, a także Sylwia Spurek z grupy zielonych. Natomiast przeciwko zagłosowali wszyscy </w:t>
      </w:r>
      <w:r>
        <w:rPr>
          <w:rFonts w:ascii="Arial" w:eastAsia="Arial" w:hAnsi="Arial" w:cs="Arial"/>
          <w:b/>
          <w:i/>
          <w:color w:val="000000"/>
          <w:sz w:val="20"/>
          <w:u w:val="single"/>
        </w:rPr>
        <w:t>europosłowie</w:t>
      </w:r>
      <w:r>
        <w:rPr>
          <w:rFonts w:ascii="Arial" w:eastAsia="Arial" w:hAnsi="Arial" w:cs="Arial"/>
          <w:color w:val="000000"/>
          <w:sz w:val="20"/>
        </w:rPr>
        <w:t xml:space="preserve"> Zjednoczonej Prawicy zasiadający we frakcji </w:t>
      </w:r>
      <w:r>
        <w:rPr>
          <w:rFonts w:ascii="Arial" w:eastAsia="Arial" w:hAnsi="Arial" w:cs="Arial"/>
          <w:b/>
          <w:i/>
          <w:color w:val="000000"/>
          <w:sz w:val="20"/>
          <w:u w:val="single"/>
        </w:rPr>
        <w:t>europejskich</w:t>
      </w:r>
      <w:r>
        <w:rPr>
          <w:rFonts w:ascii="Arial" w:eastAsia="Arial" w:hAnsi="Arial" w:cs="Arial"/>
          <w:color w:val="000000"/>
          <w:sz w:val="20"/>
        </w:rPr>
        <w:t xml:space="preserve"> konserwatystów.</w:t>
      </w:r>
    </w:p>
    <w:p w14:paraId="27F33844" w14:textId="77777777" w:rsidR="00E6247F" w:rsidRDefault="00E6247F">
      <w:pPr>
        <w:spacing w:before="200" w:line="260" w:lineRule="atLeast"/>
        <w:jc w:val="both"/>
      </w:pPr>
      <w:r>
        <w:rPr>
          <w:rFonts w:ascii="Arial" w:eastAsia="Arial" w:hAnsi="Arial" w:cs="Arial"/>
          <w:color w:val="000000"/>
          <w:sz w:val="20"/>
        </w:rPr>
        <w:t xml:space="preserve">Przeciwko zagłosowali z kolei wszyscy </w:t>
      </w:r>
      <w:r>
        <w:rPr>
          <w:rFonts w:ascii="Arial" w:eastAsia="Arial" w:hAnsi="Arial" w:cs="Arial"/>
          <w:b/>
          <w:i/>
          <w:color w:val="000000"/>
          <w:sz w:val="20"/>
          <w:u w:val="single"/>
        </w:rPr>
        <w:t>europosłowie</w:t>
      </w:r>
      <w:r>
        <w:rPr>
          <w:rFonts w:ascii="Arial" w:eastAsia="Arial" w:hAnsi="Arial" w:cs="Arial"/>
          <w:color w:val="000000"/>
          <w:sz w:val="20"/>
        </w:rPr>
        <w:t xml:space="preserve"> Zjednoczonej Prawicy zasiadający we frakcji </w:t>
      </w:r>
      <w:r>
        <w:rPr>
          <w:rFonts w:ascii="Arial" w:eastAsia="Arial" w:hAnsi="Arial" w:cs="Arial"/>
          <w:b/>
          <w:i/>
          <w:color w:val="000000"/>
          <w:sz w:val="20"/>
          <w:u w:val="single"/>
        </w:rPr>
        <w:t>europejskich</w:t>
      </w:r>
      <w:r>
        <w:rPr>
          <w:rFonts w:ascii="Arial" w:eastAsia="Arial" w:hAnsi="Arial" w:cs="Arial"/>
          <w:color w:val="000000"/>
          <w:sz w:val="20"/>
        </w:rPr>
        <w:t xml:space="preserve"> konserwatystów. Skrytykowali oni stanowisko PE oraz polskich </w:t>
      </w:r>
      <w:r>
        <w:rPr>
          <w:rFonts w:ascii="Arial" w:eastAsia="Arial" w:hAnsi="Arial" w:cs="Arial"/>
          <w:b/>
          <w:i/>
          <w:color w:val="000000"/>
          <w:sz w:val="20"/>
          <w:u w:val="single"/>
        </w:rPr>
        <w:t>europosłów</w:t>
      </w:r>
      <w:r>
        <w:rPr>
          <w:rFonts w:ascii="Arial" w:eastAsia="Arial" w:hAnsi="Arial" w:cs="Arial"/>
          <w:color w:val="000000"/>
          <w:sz w:val="20"/>
        </w:rPr>
        <w:t xml:space="preserve">, którzy je poparli. Ich zdaniem, Polska, jako kraj z gospodarką opartą w większości na węglu, jest w trudniejszej sytuacji niż np. kraje zachodnie. "Polska będzie miała olbrzymie trudności, żeby w ogóle zmierzyć się z tymi założeniami. Bo już dziś ma kłopot nie dlatego, że gorzej rządzimy, ale ma inny punkt startu, ale też inne </w:t>
      </w:r>
      <w:r>
        <w:rPr>
          <w:rFonts w:ascii="Arial" w:eastAsia="Arial" w:hAnsi="Arial" w:cs="Arial"/>
          <w:b/>
          <w:i/>
          <w:color w:val="000000"/>
          <w:sz w:val="20"/>
          <w:u w:val="single"/>
        </w:rPr>
        <w:t>europejskie</w:t>
      </w:r>
      <w:r>
        <w:rPr>
          <w:rFonts w:ascii="Arial" w:eastAsia="Arial" w:hAnsi="Arial" w:cs="Arial"/>
          <w:color w:val="000000"/>
          <w:sz w:val="20"/>
        </w:rPr>
        <w:t xml:space="preserve"> kraje </w:t>
      </w:r>
      <w:r>
        <w:rPr>
          <w:rFonts w:ascii="Arial" w:eastAsia="Arial" w:hAnsi="Arial" w:cs="Arial"/>
          <w:b/>
          <w:i/>
          <w:color w:val="000000"/>
          <w:sz w:val="20"/>
          <w:u w:val="single"/>
        </w:rPr>
        <w:t>europejskie</w:t>
      </w:r>
      <w:r>
        <w:rPr>
          <w:rFonts w:ascii="Arial" w:eastAsia="Arial" w:hAnsi="Arial" w:cs="Arial"/>
          <w:color w:val="000000"/>
          <w:sz w:val="20"/>
        </w:rPr>
        <w:t xml:space="preserve"> nie umieją zrealizować założeń, które są do tej pory wdrażane w życie. Pojawiają się pytania - dlaczego wprowadzamy zaostrzenia, ku czemu to służyć?" - mówił </w:t>
      </w:r>
      <w:r>
        <w:rPr>
          <w:rFonts w:ascii="Arial" w:eastAsia="Arial" w:hAnsi="Arial" w:cs="Arial"/>
          <w:b/>
          <w:i/>
          <w:color w:val="000000"/>
          <w:sz w:val="20"/>
          <w:u w:val="single"/>
        </w:rPr>
        <w:t>europoseł</w:t>
      </w:r>
      <w:r>
        <w:rPr>
          <w:rFonts w:ascii="Arial" w:eastAsia="Arial" w:hAnsi="Arial" w:cs="Arial"/>
          <w:color w:val="000000"/>
          <w:sz w:val="20"/>
        </w:rPr>
        <w:t xml:space="preserve"> PiS-u Grzegorz Tobiszowski, zaznaczając, że nawet 40-procentowy, czyli obecny cel, jest problematyczny. </w:t>
      </w:r>
    </w:p>
    <w:p w14:paraId="38C2482B" w14:textId="77777777" w:rsidR="00E6247F" w:rsidRDefault="00E6247F">
      <w:pPr>
        <w:spacing w:before="200" w:line="260" w:lineRule="atLeast"/>
        <w:jc w:val="both"/>
      </w:pPr>
      <w:r>
        <w:rPr>
          <w:rFonts w:ascii="Arial" w:eastAsia="Arial" w:hAnsi="Arial" w:cs="Arial"/>
          <w:color w:val="000000"/>
          <w:sz w:val="20"/>
        </w:rPr>
        <w:t>Z kolei Anna Zalewska krytycznie komentowała głosujących za wyższą redukcją Polaków. "Prosimy ich, by wrócili do Polski, stanęli oko w oko nie tylko z górnikami, ale całą branżą energetyczną i powiedzieli dlaczego to zrobili" - mówiła. </w:t>
      </w:r>
    </w:p>
    <w:p w14:paraId="10576DB2" w14:textId="77777777" w:rsidR="00E6247F" w:rsidRDefault="00E6247F">
      <w:pPr>
        <w:keepNext/>
        <w:spacing w:before="240" w:line="340" w:lineRule="atLeast"/>
      </w:pPr>
      <w:r>
        <w:rPr>
          <w:rFonts w:ascii="Arial" w:eastAsia="Arial" w:hAnsi="Arial" w:cs="Arial"/>
          <w:b/>
          <w:color w:val="000000"/>
          <w:sz w:val="28"/>
        </w:rPr>
        <w:t>Classification</w:t>
      </w:r>
    </w:p>
    <w:p w14:paraId="0517F180" w14:textId="16C703AF" w:rsidR="00E6247F" w:rsidRDefault="00E6247F">
      <w:pPr>
        <w:spacing w:line="60" w:lineRule="exact"/>
      </w:pPr>
      <w:r>
        <w:rPr>
          <w:noProof/>
        </w:rPr>
        <mc:AlternateContent>
          <mc:Choice Requires="wps">
            <w:drawing>
              <wp:anchor distT="0" distB="0" distL="114300" distR="114300" simplePos="0" relativeHeight="252441600" behindDoc="0" locked="0" layoutInCell="1" allowOverlap="1" wp14:anchorId="6A8BFE5E" wp14:editId="7FAC79BB">
                <wp:simplePos x="0" y="0"/>
                <wp:positionH relativeFrom="column">
                  <wp:posOffset>0</wp:posOffset>
                </wp:positionH>
                <wp:positionV relativeFrom="paragraph">
                  <wp:posOffset>25400</wp:posOffset>
                </wp:positionV>
                <wp:extent cx="6502400" cy="0"/>
                <wp:effectExtent l="15875" t="19050" r="15875" b="19050"/>
                <wp:wrapTopAndBottom/>
                <wp:docPr id="954"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57B6A" id="Line 899" o:spid="_x0000_s1026" style="position:absolute;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Mrc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9878F2" w14:textId="77777777" w:rsidR="00E6247F" w:rsidRDefault="00E6247F">
      <w:pPr>
        <w:spacing w:line="120" w:lineRule="exact"/>
      </w:pPr>
    </w:p>
    <w:p w14:paraId="2E648D4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28D449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08E787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(63%); Arrests (62%)</w:t>
      </w:r>
      <w:r>
        <w:br/>
      </w:r>
      <w:r>
        <w:br/>
      </w:r>
    </w:p>
    <w:p w14:paraId="54AFDB2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Mining + Extraction (93%); Organic Chemicals (88%); Pharmaceuticals Agents + Products (69%)</w:t>
      </w:r>
      <w:r>
        <w:br/>
      </w:r>
      <w:r>
        <w:br/>
      </w:r>
    </w:p>
    <w:p w14:paraId="7978097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0D0F0175" w14:textId="77777777" w:rsidR="00E6247F" w:rsidRDefault="00E6247F"/>
    <w:p w14:paraId="13B78B0C" w14:textId="38E96AB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7616" behindDoc="0" locked="0" layoutInCell="1" allowOverlap="1" wp14:anchorId="17AA57EF" wp14:editId="4F0CCB8B">
                <wp:simplePos x="0" y="0"/>
                <wp:positionH relativeFrom="column">
                  <wp:posOffset>0</wp:posOffset>
                </wp:positionH>
                <wp:positionV relativeFrom="paragraph">
                  <wp:posOffset>127000</wp:posOffset>
                </wp:positionV>
                <wp:extent cx="6502400" cy="0"/>
                <wp:effectExtent l="6350" t="8890" r="6350" b="10160"/>
                <wp:wrapNone/>
                <wp:docPr id="953"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8EE0B" id="Line 983" o:spid="_x0000_s1026" style="position:absolute;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rOR1P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35DFEEA" w14:textId="77777777" w:rsidR="00E6247F" w:rsidRDefault="00E6247F">
      <w:pPr>
        <w:sectPr w:rsidR="00E6247F">
          <w:headerReference w:type="even" r:id="rId3039"/>
          <w:headerReference w:type="default" r:id="rId3040"/>
          <w:footerReference w:type="even" r:id="rId3041"/>
          <w:footerReference w:type="default" r:id="rId3042"/>
          <w:headerReference w:type="first" r:id="rId3043"/>
          <w:footerReference w:type="first" r:id="rId3044"/>
          <w:pgSz w:w="12240" w:h="15840"/>
          <w:pgMar w:top="840" w:right="1000" w:bottom="840" w:left="1000" w:header="400" w:footer="400" w:gutter="0"/>
          <w:cols w:space="720"/>
          <w:titlePg/>
        </w:sectPr>
      </w:pPr>
    </w:p>
    <w:p w14:paraId="48090949" w14:textId="77777777" w:rsidR="00E6247F" w:rsidRDefault="00E6247F"/>
    <w:p w14:paraId="1DB60ACA" w14:textId="77777777" w:rsidR="00E6247F" w:rsidRDefault="00E6247F">
      <w:pPr>
        <w:spacing w:before="240" w:after="200" w:line="340" w:lineRule="atLeast"/>
        <w:jc w:val="center"/>
        <w:outlineLvl w:val="0"/>
        <w:rPr>
          <w:rFonts w:ascii="Arial" w:hAnsi="Arial" w:cs="Arial"/>
          <w:b/>
          <w:bCs/>
          <w:kern w:val="32"/>
          <w:sz w:val="32"/>
          <w:szCs w:val="32"/>
        </w:rPr>
      </w:pPr>
      <w:hyperlink r:id="rId3045" w:history="1">
        <w:r>
          <w:rPr>
            <w:rFonts w:ascii="Arial" w:eastAsia="Arial" w:hAnsi="Arial" w:cs="Arial"/>
            <w:b/>
            <w:bCs/>
            <w:i/>
            <w:color w:val="0077CC"/>
            <w:kern w:val="32"/>
            <w:sz w:val="28"/>
            <w:szCs w:val="32"/>
            <w:u w:val="single"/>
            <w:shd w:val="clear" w:color="auto" w:fill="FFFFFF"/>
          </w:rPr>
          <w:t>Będą leki dla chorych na COVID-19. KE podpisała umowę na dostawy remdesiviru</w:t>
        </w:r>
      </w:hyperlink>
    </w:p>
    <w:p w14:paraId="6BC8B5FB" w14:textId="77777777" w:rsidR="00E6247F" w:rsidRDefault="00E6247F">
      <w:pPr>
        <w:spacing w:before="120" w:line="260" w:lineRule="atLeast"/>
        <w:jc w:val="center"/>
      </w:pPr>
      <w:r>
        <w:rPr>
          <w:rFonts w:ascii="Arial" w:eastAsia="Arial" w:hAnsi="Arial" w:cs="Arial"/>
          <w:color w:val="000000"/>
          <w:sz w:val="20"/>
        </w:rPr>
        <w:t>Gazeta Wyborcza</w:t>
      </w:r>
    </w:p>
    <w:p w14:paraId="0DFA4CC8" w14:textId="77777777" w:rsidR="00E6247F" w:rsidRDefault="00E6247F">
      <w:pPr>
        <w:spacing w:before="120" w:line="260" w:lineRule="atLeast"/>
        <w:jc w:val="center"/>
      </w:pPr>
      <w:r>
        <w:rPr>
          <w:rFonts w:ascii="Arial" w:eastAsia="Arial" w:hAnsi="Arial" w:cs="Arial"/>
          <w:color w:val="000000"/>
          <w:sz w:val="20"/>
        </w:rPr>
        <w:t>October 8, 2020 Thursday</w:t>
      </w:r>
    </w:p>
    <w:p w14:paraId="56604C07" w14:textId="77777777" w:rsidR="00E6247F" w:rsidRDefault="00E6247F">
      <w:pPr>
        <w:spacing w:line="240" w:lineRule="atLeast"/>
        <w:jc w:val="both"/>
      </w:pPr>
    </w:p>
    <w:p w14:paraId="47518B4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E59CBE3" w14:textId="072FCF7A" w:rsidR="00E6247F" w:rsidRDefault="00E6247F">
      <w:pPr>
        <w:spacing w:before="120" w:line="220" w:lineRule="atLeast"/>
      </w:pPr>
      <w:r>
        <w:br/>
      </w:r>
      <w:r>
        <w:rPr>
          <w:noProof/>
        </w:rPr>
        <w:drawing>
          <wp:inline distT="0" distB="0" distL="0" distR="0" wp14:anchorId="6F00CE6B" wp14:editId="0C7BDF3D">
            <wp:extent cx="1936750" cy="7048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5EF7EC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458 words</w:t>
      </w:r>
    </w:p>
    <w:p w14:paraId="7FE09FA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Kamil Rakosza / PAP</w:t>
      </w:r>
    </w:p>
    <w:p w14:paraId="67594BB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poinformowała w czwartek o podpisaniu umowy ramowej dotyczącej wspólnych zamówień na dostawę do 500 tys. dawek remdesiviru, którym leczeni są pacjenci z Covid-19. W kilku krajach </w:t>
      </w:r>
      <w:r>
        <w:rPr>
          <w:rFonts w:ascii="Arial" w:eastAsia="Arial" w:hAnsi="Arial" w:cs="Arial"/>
          <w:b/>
          <w:i/>
          <w:color w:val="000000"/>
          <w:sz w:val="20"/>
          <w:u w:val="single"/>
        </w:rPr>
        <w:t>UE</w:t>
      </w:r>
      <w:r>
        <w:rPr>
          <w:rFonts w:ascii="Arial" w:eastAsia="Arial" w:hAnsi="Arial" w:cs="Arial"/>
          <w:color w:val="000000"/>
          <w:sz w:val="20"/>
        </w:rPr>
        <w:t xml:space="preserve"> leku zaczyna już brakować, bo prawie całą produkcję wykupiły USA.</w:t>
      </w:r>
      <w:r>
        <w:br/>
      </w:r>
      <w:r>
        <w:br/>
      </w:r>
    </w:p>
    <w:p w14:paraId="67B99B8B" w14:textId="77777777" w:rsidR="00E6247F" w:rsidRDefault="00E6247F">
      <w:pPr>
        <w:keepNext/>
        <w:spacing w:before="240" w:line="340" w:lineRule="atLeast"/>
      </w:pPr>
      <w:r>
        <w:rPr>
          <w:rFonts w:ascii="Arial" w:eastAsia="Arial" w:hAnsi="Arial" w:cs="Arial"/>
          <w:b/>
          <w:color w:val="000000"/>
          <w:sz w:val="28"/>
        </w:rPr>
        <w:t>Body</w:t>
      </w:r>
    </w:p>
    <w:p w14:paraId="5690FFF5" w14:textId="32A43621" w:rsidR="00E6247F" w:rsidRDefault="00E6247F">
      <w:pPr>
        <w:spacing w:line="60" w:lineRule="exact"/>
      </w:pPr>
      <w:r>
        <w:rPr>
          <w:noProof/>
        </w:rPr>
        <mc:AlternateContent>
          <mc:Choice Requires="wps">
            <w:drawing>
              <wp:anchor distT="0" distB="0" distL="114300" distR="114300" simplePos="0" relativeHeight="252356608" behindDoc="0" locked="0" layoutInCell="1" allowOverlap="1" wp14:anchorId="7CFC21FE" wp14:editId="59627EB8">
                <wp:simplePos x="0" y="0"/>
                <wp:positionH relativeFrom="column">
                  <wp:posOffset>0</wp:posOffset>
                </wp:positionH>
                <wp:positionV relativeFrom="paragraph">
                  <wp:posOffset>25400</wp:posOffset>
                </wp:positionV>
                <wp:extent cx="6502400" cy="0"/>
                <wp:effectExtent l="15875" t="17145" r="15875" b="20955"/>
                <wp:wrapTopAndBottom/>
                <wp:docPr id="952" name="Lin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71B0C" id="Line 816" o:spid="_x0000_s1026" style="position:absolute;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RGzAEAAHk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t+P59x5sDSkLba&#10;KXY3XeR0Rh8balq7p5D9iaN79lsUPyNzuB7A9aqofDl5Ak4zovoNkg/R0x278StK6oF9whLVsQs2&#10;U1II7FgmcrpNRB0TE/RxMa9nH2sanLjWKmiuQB9i+qLQsrxpuSHVhRgO25iyEGiuLfkeh4/amDJw&#10;49jY8tn8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FyRG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B83964" w14:textId="77777777" w:rsidR="00E6247F" w:rsidRDefault="00E6247F"/>
    <w:p w14:paraId="1D7E6D93" w14:textId="77777777" w:rsidR="00E6247F" w:rsidRDefault="00E6247F">
      <w:pPr>
        <w:spacing w:before="240" w:line="260" w:lineRule="atLeast"/>
        <w:jc w:val="both"/>
      </w:pPr>
      <w:r>
        <w:rPr>
          <w:rFonts w:ascii="Arial" w:eastAsia="Arial" w:hAnsi="Arial" w:cs="Arial"/>
          <w:color w:val="000000"/>
          <w:sz w:val="20"/>
        </w:rPr>
        <w:t xml:space="preserve">Umowę dotyczącą wspólnych zamówień z firmą farmaceutyczną Gilead podpisało 36 krajów, nie tylko te z  </w:t>
      </w:r>
      <w:hyperlink r:id="rId3046"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 xml:space="preserve">, ale też państwa </w:t>
      </w:r>
      <w:r>
        <w:rPr>
          <w:rFonts w:ascii="Arial" w:eastAsia="Arial" w:hAnsi="Arial" w:cs="Arial"/>
          <w:b/>
          <w:i/>
          <w:color w:val="000000"/>
          <w:sz w:val="20"/>
          <w:u w:val="single"/>
        </w:rPr>
        <w:t>Europejskiego</w:t>
      </w:r>
      <w:r>
        <w:rPr>
          <w:rFonts w:ascii="Arial" w:eastAsia="Arial" w:hAnsi="Arial" w:cs="Arial"/>
          <w:color w:val="000000"/>
          <w:sz w:val="20"/>
        </w:rPr>
        <w:t xml:space="preserve"> Obszaru Gospodarczego, Wielka Brytania oraz kraje Bałkanów Zachodnich. Mogą one teraz składać zamówienia na bezpośrednie zakupy leku Veklury (to nazwa handlowa  </w:t>
      </w:r>
      <w:hyperlink r:id="rId3047" w:history="1">
        <w:r>
          <w:rPr>
            <w:rFonts w:ascii="Arial" w:eastAsia="Arial" w:hAnsi="Arial" w:cs="Arial"/>
            <w:i/>
            <w:color w:val="0077CC"/>
            <w:sz w:val="20"/>
            <w:u w:val="single"/>
            <w:shd w:val="clear" w:color="auto" w:fill="FFFFFF"/>
          </w:rPr>
          <w:t>remdesiviru</w:t>
        </w:r>
      </w:hyperlink>
      <w:r>
        <w:rPr>
          <w:rFonts w:ascii="Arial" w:eastAsia="Arial" w:hAnsi="Arial" w:cs="Arial"/>
          <w:color w:val="000000"/>
          <w:sz w:val="20"/>
        </w:rPr>
        <w:t>).</w:t>
      </w:r>
    </w:p>
    <w:p w14:paraId="163E5561" w14:textId="77777777" w:rsidR="00E6247F" w:rsidRDefault="00E6247F">
      <w:pPr>
        <w:spacing w:before="240" w:line="260" w:lineRule="atLeast"/>
        <w:jc w:val="both"/>
      </w:pPr>
      <w:r>
        <w:rPr>
          <w:rFonts w:ascii="Arial" w:eastAsia="Arial" w:hAnsi="Arial" w:cs="Arial"/>
          <w:color w:val="000000"/>
          <w:sz w:val="20"/>
        </w:rPr>
        <w:t xml:space="preserve">Obecnie to jedyny preparat z warunkowym pozwoleniem na dopuszczenie do obrotu w </w:t>
      </w:r>
      <w:r>
        <w:rPr>
          <w:rFonts w:ascii="Arial" w:eastAsia="Arial" w:hAnsi="Arial" w:cs="Arial"/>
          <w:b/>
          <w:i/>
          <w:color w:val="000000"/>
          <w:sz w:val="20"/>
          <w:u w:val="single"/>
        </w:rPr>
        <w:t>UE</w:t>
      </w:r>
      <w:r>
        <w:rPr>
          <w:rFonts w:ascii="Arial" w:eastAsia="Arial" w:hAnsi="Arial" w:cs="Arial"/>
          <w:color w:val="000000"/>
          <w:sz w:val="20"/>
        </w:rPr>
        <w:t xml:space="preserve"> na potrzeby leczenia pacjentów z COVID-19 potrzebujących podawania tlenu. Remdesivir był jednym ze środków, które podano prezydentowi USA  </w:t>
      </w:r>
      <w:hyperlink r:id="rId3048" w:history="1">
        <w:r>
          <w:rPr>
            <w:rFonts w:ascii="Arial" w:eastAsia="Arial" w:hAnsi="Arial" w:cs="Arial"/>
            <w:i/>
            <w:color w:val="0077CC"/>
            <w:sz w:val="20"/>
            <w:u w:val="single"/>
            <w:shd w:val="clear" w:color="auto" w:fill="FFFFFF"/>
          </w:rPr>
          <w:t>Donaldowi Trumpowi</w:t>
        </w:r>
      </w:hyperlink>
      <w:r>
        <w:rPr>
          <w:rFonts w:ascii="Arial" w:eastAsia="Arial" w:hAnsi="Arial" w:cs="Arial"/>
          <w:color w:val="000000"/>
          <w:sz w:val="20"/>
        </w:rPr>
        <w:t xml:space="preserve">  w związku z wykryciem u niego  </w:t>
      </w:r>
      <w:hyperlink r:id="rId3049" w:history="1">
        <w:r>
          <w:rPr>
            <w:rFonts w:ascii="Arial" w:eastAsia="Arial" w:hAnsi="Arial" w:cs="Arial"/>
            <w:i/>
            <w:color w:val="0077CC"/>
            <w:sz w:val="20"/>
            <w:u w:val="single"/>
            <w:shd w:val="clear" w:color="auto" w:fill="FFFFFF"/>
          </w:rPr>
          <w:t>koronawirusa</w:t>
        </w:r>
      </w:hyperlink>
      <w:r>
        <w:rPr>
          <w:rFonts w:ascii="Arial" w:eastAsia="Arial" w:hAnsi="Arial" w:cs="Arial"/>
          <w:color w:val="000000"/>
          <w:sz w:val="20"/>
        </w:rPr>
        <w:t>.</w:t>
      </w:r>
    </w:p>
    <w:p w14:paraId="705E2DD2" w14:textId="77777777" w:rsidR="00E6247F" w:rsidRDefault="00E6247F">
      <w:pPr>
        <w:spacing w:before="200" w:line="260" w:lineRule="atLeast"/>
        <w:jc w:val="both"/>
      </w:pPr>
      <w:r>
        <w:rPr>
          <w:rFonts w:ascii="Arial" w:eastAsia="Arial" w:hAnsi="Arial" w:cs="Arial"/>
          <w:color w:val="000000"/>
          <w:sz w:val="20"/>
        </w:rPr>
        <w:t xml:space="preserve">"Gwarantujemy dziś dostęp do remdesiviru nawet 500 tysiącom pacjentów potrzebujących leczenia. Robimy wszystko, co w naszej mocy, aby zapewnić dostępność bezpiecznego i skutecznego leczenia COVID-19. Dzięki naszym wspólnym unijnym zamówieniom dajemy krajom w całej </w:t>
      </w:r>
      <w:r>
        <w:rPr>
          <w:rFonts w:ascii="Arial" w:eastAsia="Arial" w:hAnsi="Arial" w:cs="Arial"/>
          <w:b/>
          <w:i/>
          <w:color w:val="000000"/>
          <w:sz w:val="20"/>
          <w:u w:val="single"/>
        </w:rPr>
        <w:t>Europie</w:t>
      </w:r>
      <w:r>
        <w:rPr>
          <w:rFonts w:ascii="Arial" w:eastAsia="Arial" w:hAnsi="Arial" w:cs="Arial"/>
          <w:color w:val="000000"/>
          <w:sz w:val="20"/>
        </w:rPr>
        <w:t xml:space="preserve"> możliwość łączenia wysiłków i zapewnienia dostępu do niezbędnego sprzętu i leków" - podkreśliła komisarz ds. zdrowia i bezpieczeństwa żywności Stella Kyriakidu.</w:t>
      </w:r>
    </w:p>
    <w:p w14:paraId="6810CB58" w14:textId="77777777" w:rsidR="00E6247F" w:rsidRDefault="00E6247F">
      <w:pPr>
        <w:spacing w:before="200" w:line="260" w:lineRule="atLeast"/>
        <w:jc w:val="both"/>
      </w:pPr>
      <w:r>
        <w:rPr>
          <w:rFonts w:ascii="Arial" w:eastAsia="Arial" w:hAnsi="Arial" w:cs="Arial"/>
          <w:color w:val="000000"/>
          <w:sz w:val="20"/>
        </w:rPr>
        <w:t xml:space="preserve">Podpisanie umowy dotyczącej wspólnych zamówień było możliwe  </w:t>
      </w:r>
      <w:hyperlink r:id="rId3050" w:history="1">
        <w:r>
          <w:rPr>
            <w:rFonts w:ascii="Arial" w:eastAsia="Arial" w:hAnsi="Arial" w:cs="Arial"/>
            <w:i/>
            <w:color w:val="0077CC"/>
            <w:sz w:val="20"/>
            <w:u w:val="single"/>
            <w:shd w:val="clear" w:color="auto" w:fill="FFFFFF"/>
          </w:rPr>
          <w:t>dzięki zawarciu wcześniej przez KE porozumienia z Gilead</w:t>
        </w:r>
      </w:hyperlink>
      <w:r>
        <w:rPr>
          <w:rFonts w:ascii="Arial" w:eastAsia="Arial" w:hAnsi="Arial" w:cs="Arial"/>
          <w:color w:val="000000"/>
          <w:sz w:val="20"/>
        </w:rPr>
        <w:t xml:space="preserve">  w sprawie zapewnienia 33 380 dawek leku Veklury. Umowa ta została sfinansowana z instrumentu wsparcia w sytuacjach nadzwyczajnych (ESI). Dostarczane w tych ramach leki są od sierpnia rozprowadzane w </w:t>
      </w:r>
      <w:r>
        <w:rPr>
          <w:rFonts w:ascii="Arial" w:eastAsia="Arial" w:hAnsi="Arial" w:cs="Arial"/>
          <w:b/>
          <w:i/>
          <w:color w:val="000000"/>
          <w:sz w:val="20"/>
          <w:u w:val="single"/>
        </w:rPr>
        <w:t>UE</w:t>
      </w:r>
      <w:r>
        <w:rPr>
          <w:rFonts w:ascii="Arial" w:eastAsia="Arial" w:hAnsi="Arial" w:cs="Arial"/>
          <w:color w:val="000000"/>
          <w:sz w:val="20"/>
        </w:rPr>
        <w:t xml:space="preserve"> i Wielkiej Brytanii.</w:t>
      </w:r>
    </w:p>
    <w:p w14:paraId="6755EB1F" w14:textId="77777777" w:rsidR="00E6247F" w:rsidRDefault="00E6247F">
      <w:pPr>
        <w:spacing w:before="200" w:line="260" w:lineRule="atLeast"/>
        <w:jc w:val="both"/>
      </w:pPr>
      <w:r>
        <w:rPr>
          <w:rFonts w:ascii="Arial" w:eastAsia="Arial" w:hAnsi="Arial" w:cs="Arial"/>
          <w:color w:val="000000"/>
          <w:sz w:val="20"/>
        </w:rPr>
        <w:t xml:space="preserve">Reuters informował, że w kilku krajach </w:t>
      </w:r>
      <w:r>
        <w:rPr>
          <w:rFonts w:ascii="Arial" w:eastAsia="Arial" w:hAnsi="Arial" w:cs="Arial"/>
          <w:b/>
          <w:i/>
          <w:color w:val="000000"/>
          <w:sz w:val="20"/>
          <w:u w:val="single"/>
        </w:rPr>
        <w:t>europejskich</w:t>
      </w:r>
      <w:r>
        <w:rPr>
          <w:rFonts w:ascii="Arial" w:eastAsia="Arial" w:hAnsi="Arial" w:cs="Arial"/>
          <w:color w:val="000000"/>
          <w:sz w:val="20"/>
        </w:rPr>
        <w:t xml:space="preserve"> wystąpiły niedobory leku, którego globalne zapasy zostały prawie w całości zamówione przez Stany Zjednoczone.</w:t>
      </w:r>
    </w:p>
    <w:p w14:paraId="662A03A3" w14:textId="77777777" w:rsidR="00E6247F" w:rsidRDefault="00E6247F">
      <w:pPr>
        <w:spacing w:before="240" w:line="260" w:lineRule="atLeast"/>
        <w:jc w:val="both"/>
      </w:pPr>
      <w:hyperlink r:id="rId3051" w:history="1">
        <w:r>
          <w:rPr>
            <w:rFonts w:ascii="Arial" w:eastAsia="Arial" w:hAnsi="Arial" w:cs="Arial"/>
            <w:i/>
            <w:color w:val="0077CC"/>
            <w:sz w:val="20"/>
            <w:u w:val="single"/>
            <w:shd w:val="clear" w:color="auto" w:fill="FFFFFF"/>
          </w:rPr>
          <w:t xml:space="preserve">Komisja </w:t>
        </w:r>
      </w:hyperlink>
      <w:hyperlink r:id="rId3052" w:history="1">
        <w:r>
          <w:rPr>
            <w:rFonts w:ascii="Arial" w:eastAsia="Arial" w:hAnsi="Arial" w:cs="Arial"/>
            <w:b/>
            <w:i/>
            <w:color w:val="0077CC"/>
            <w:sz w:val="20"/>
            <w:u w:val="single"/>
            <w:shd w:val="clear" w:color="auto" w:fill="FFFFFF"/>
          </w:rPr>
          <w:t>Europejska</w:t>
        </w:r>
      </w:hyperlink>
      <w:r>
        <w:rPr>
          <w:rFonts w:ascii="Arial" w:eastAsia="Arial" w:hAnsi="Arial" w:cs="Arial"/>
          <w:color w:val="000000"/>
          <w:sz w:val="20"/>
        </w:rPr>
        <w:t xml:space="preserve">  podała, że umowa dotycząca wspólnych zamówień zagwarantuje, że państwa będą nadal mogły zaopatrywać się w lek Veklury w sposób nieprzerwany, jeżeli zdecydują się na zakup tego produktu. Gilead poinformował, że rozpocznie realizację zamówień od przyszłego poniedziałku.</w:t>
      </w:r>
    </w:p>
    <w:p w14:paraId="74DA7C52" w14:textId="77777777" w:rsidR="00E6247F" w:rsidRDefault="00E6247F">
      <w:pPr>
        <w:spacing w:before="200" w:line="260" w:lineRule="atLeast"/>
        <w:jc w:val="both"/>
      </w:pPr>
      <w:r>
        <w:rPr>
          <w:rFonts w:ascii="Arial" w:eastAsia="Arial" w:hAnsi="Arial" w:cs="Arial"/>
          <w:color w:val="000000"/>
          <w:sz w:val="20"/>
        </w:rPr>
        <w:t>Wspólne zamówienia to instrument, który KE wykorzystała na początku tego roku, aby zamawiać środki ochrony indywidualnej, respiratory, materiały do testów lub leków intensywnej terapii.</w:t>
      </w:r>
    </w:p>
    <w:p w14:paraId="7CE05C82" w14:textId="77777777" w:rsidR="00E6247F" w:rsidRDefault="00E6247F">
      <w:pPr>
        <w:spacing w:before="200" w:line="260" w:lineRule="atLeast"/>
        <w:jc w:val="both"/>
      </w:pPr>
      <w:r>
        <w:rPr>
          <w:rFonts w:ascii="Arial" w:eastAsia="Arial" w:hAnsi="Arial" w:cs="Arial"/>
          <w:color w:val="000000"/>
          <w:sz w:val="20"/>
        </w:rPr>
        <w:t>Z informacji przekazanych przez KE wynika, że przygotowane są kolejne unijne zakupy. 28 września uruchomiona została procedura wspólnych zamówień na dostawę sprzętu medycznego do szczepień przeciwko COVID-19. Obejmuje ona 27 typów urządzeń pogrupowanych w sześciu kategoriach: nośniki szczepionek, pojemniki na odpady, strzykawki, środki odkażające, środki ochrony indywidualnej i materiały do znieczuleń.</w:t>
      </w:r>
    </w:p>
    <w:p w14:paraId="4649D7D8" w14:textId="77777777" w:rsidR="00E6247F" w:rsidRDefault="00E6247F">
      <w:pPr>
        <w:spacing w:before="200" w:line="260" w:lineRule="atLeast"/>
        <w:jc w:val="both"/>
      </w:pPr>
      <w:r>
        <w:rPr>
          <w:rFonts w:ascii="Arial" w:eastAsia="Arial" w:hAnsi="Arial" w:cs="Arial"/>
          <w:color w:val="000000"/>
          <w:sz w:val="20"/>
        </w:rPr>
        <w:t>Na etapie finalizacji jest procedura wspólnych zamówień na podstawowe leki intensywnej terapii. W najbliższych dniach państwa będą mogły rozpocząć składanie zamówień na leki intensywnej terapii: leki przeciwbólowe, antybiotyki, środki zwiotczające mięśnie, środki znieczulające, leki resuscytacyjne i inne (PAP, z Brukseli Krzysztof Strzępka).</w:t>
      </w:r>
    </w:p>
    <w:p w14:paraId="19EA539C" w14:textId="77777777" w:rsidR="00E6247F" w:rsidRDefault="00E6247F">
      <w:pPr>
        <w:keepNext/>
        <w:spacing w:before="240" w:line="340" w:lineRule="atLeast"/>
      </w:pPr>
      <w:r>
        <w:rPr>
          <w:rFonts w:ascii="Arial" w:eastAsia="Arial" w:hAnsi="Arial" w:cs="Arial"/>
          <w:b/>
          <w:color w:val="000000"/>
          <w:sz w:val="28"/>
        </w:rPr>
        <w:t>Classification</w:t>
      </w:r>
    </w:p>
    <w:p w14:paraId="4D964EDA" w14:textId="65ECC516" w:rsidR="00E6247F" w:rsidRDefault="00E6247F">
      <w:pPr>
        <w:spacing w:line="60" w:lineRule="exact"/>
      </w:pPr>
      <w:r>
        <w:rPr>
          <w:noProof/>
        </w:rPr>
        <mc:AlternateContent>
          <mc:Choice Requires="wps">
            <w:drawing>
              <wp:anchor distT="0" distB="0" distL="114300" distR="114300" simplePos="0" relativeHeight="252442624" behindDoc="0" locked="0" layoutInCell="1" allowOverlap="1" wp14:anchorId="6FB119FC" wp14:editId="5DB4389D">
                <wp:simplePos x="0" y="0"/>
                <wp:positionH relativeFrom="column">
                  <wp:posOffset>0</wp:posOffset>
                </wp:positionH>
                <wp:positionV relativeFrom="paragraph">
                  <wp:posOffset>25400</wp:posOffset>
                </wp:positionV>
                <wp:extent cx="6502400" cy="0"/>
                <wp:effectExtent l="15875" t="12700" r="15875" b="15875"/>
                <wp:wrapTopAndBottom/>
                <wp:docPr id="951"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C1639" id="Line 900" o:spid="_x0000_s1026" style="position:absolute;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iMTB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A5BF077" w14:textId="77777777" w:rsidR="00E6247F" w:rsidRDefault="00E6247F">
      <w:pPr>
        <w:spacing w:line="120" w:lineRule="exact"/>
      </w:pPr>
    </w:p>
    <w:p w14:paraId="5424D4F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40A78A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0C424C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Law Courts + Tribunals (73%); Terrorist Organizations (73%); Chemical + Biological Weapons (69%); Chemistry (69%); Weapons + Arms (68%)</w:t>
      </w:r>
      <w:r>
        <w:br/>
      </w:r>
      <w:r>
        <w:br/>
      </w:r>
    </w:p>
    <w:p w14:paraId="3FC35B9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(87%); Pharmaceuticals Agents + Products (70%)</w:t>
      </w:r>
      <w:r>
        <w:br/>
      </w:r>
      <w:r>
        <w:br/>
      </w:r>
    </w:p>
    <w:p w14:paraId="449D179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599E684C" w14:textId="77777777" w:rsidR="00E6247F" w:rsidRDefault="00E6247F"/>
    <w:p w14:paraId="2D141C27" w14:textId="1017D52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8640" behindDoc="0" locked="0" layoutInCell="1" allowOverlap="1" wp14:anchorId="783EDD8B" wp14:editId="26A12BBE">
                <wp:simplePos x="0" y="0"/>
                <wp:positionH relativeFrom="column">
                  <wp:posOffset>0</wp:posOffset>
                </wp:positionH>
                <wp:positionV relativeFrom="paragraph">
                  <wp:posOffset>127000</wp:posOffset>
                </wp:positionV>
                <wp:extent cx="6502400" cy="0"/>
                <wp:effectExtent l="6350" t="15240" r="6350" b="13335"/>
                <wp:wrapNone/>
                <wp:docPr id="950"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35303" id="Line 984" o:spid="_x0000_s1026" style="position:absolute;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Ku1J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88D743" w14:textId="77777777" w:rsidR="00E6247F" w:rsidRDefault="00E6247F">
      <w:pPr>
        <w:sectPr w:rsidR="00E6247F">
          <w:headerReference w:type="even" r:id="rId3053"/>
          <w:headerReference w:type="default" r:id="rId3054"/>
          <w:footerReference w:type="even" r:id="rId3055"/>
          <w:footerReference w:type="default" r:id="rId3056"/>
          <w:headerReference w:type="first" r:id="rId3057"/>
          <w:footerReference w:type="first" r:id="rId3058"/>
          <w:pgSz w:w="12240" w:h="15840"/>
          <w:pgMar w:top="840" w:right="1000" w:bottom="840" w:left="1000" w:header="400" w:footer="400" w:gutter="0"/>
          <w:cols w:space="720"/>
          <w:titlePg/>
        </w:sectPr>
      </w:pPr>
    </w:p>
    <w:p w14:paraId="57B71009" w14:textId="77777777" w:rsidR="00E6247F" w:rsidRDefault="00E6247F"/>
    <w:p w14:paraId="24EF1C49" w14:textId="77777777" w:rsidR="00E6247F" w:rsidRDefault="00E6247F">
      <w:pPr>
        <w:spacing w:before="240" w:after="200" w:line="340" w:lineRule="atLeast"/>
        <w:jc w:val="center"/>
        <w:outlineLvl w:val="0"/>
        <w:rPr>
          <w:rFonts w:ascii="Arial" w:hAnsi="Arial" w:cs="Arial"/>
          <w:b/>
          <w:bCs/>
          <w:kern w:val="32"/>
          <w:sz w:val="32"/>
          <w:szCs w:val="32"/>
        </w:rPr>
      </w:pPr>
      <w:hyperlink r:id="rId3059" w:history="1">
        <w:r>
          <w:rPr>
            <w:rFonts w:ascii="Arial" w:eastAsia="Arial" w:hAnsi="Arial" w:cs="Arial"/>
            <w:b/>
            <w:bCs/>
            <w:i/>
            <w:color w:val="0077CC"/>
            <w:kern w:val="32"/>
            <w:sz w:val="28"/>
            <w:szCs w:val="32"/>
            <w:u w:val="single"/>
            <w:shd w:val="clear" w:color="auto" w:fill="FFFFFF"/>
          </w:rPr>
          <w:t>Zielona energia popłynie z Bałtyku</w:t>
        </w:r>
      </w:hyperlink>
    </w:p>
    <w:p w14:paraId="041CEF65" w14:textId="77777777" w:rsidR="00E6247F" w:rsidRDefault="00E6247F">
      <w:pPr>
        <w:spacing w:before="120" w:line="260" w:lineRule="atLeast"/>
        <w:jc w:val="center"/>
      </w:pPr>
      <w:r>
        <w:rPr>
          <w:rFonts w:ascii="Arial" w:eastAsia="Arial" w:hAnsi="Arial" w:cs="Arial"/>
          <w:color w:val="000000"/>
          <w:sz w:val="20"/>
        </w:rPr>
        <w:t>Gazeta Wyborcza</w:t>
      </w:r>
    </w:p>
    <w:p w14:paraId="6518A51E" w14:textId="77777777" w:rsidR="00E6247F" w:rsidRDefault="00E6247F">
      <w:pPr>
        <w:spacing w:before="120" w:line="260" w:lineRule="atLeast"/>
        <w:jc w:val="center"/>
      </w:pPr>
      <w:r>
        <w:rPr>
          <w:rFonts w:ascii="Arial" w:eastAsia="Arial" w:hAnsi="Arial" w:cs="Arial"/>
          <w:color w:val="000000"/>
          <w:sz w:val="20"/>
        </w:rPr>
        <w:t>October 8, 2020 Thursday</w:t>
      </w:r>
    </w:p>
    <w:p w14:paraId="7D836F46" w14:textId="77777777" w:rsidR="00E6247F" w:rsidRDefault="00E6247F">
      <w:pPr>
        <w:spacing w:line="240" w:lineRule="atLeast"/>
        <w:jc w:val="both"/>
      </w:pPr>
    </w:p>
    <w:p w14:paraId="3650C88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42A3691" w14:textId="34FB3EEE" w:rsidR="00E6247F" w:rsidRDefault="00E6247F">
      <w:pPr>
        <w:spacing w:before="120" w:line="220" w:lineRule="atLeast"/>
      </w:pPr>
      <w:r>
        <w:br/>
      </w:r>
      <w:r>
        <w:rPr>
          <w:noProof/>
        </w:rPr>
        <w:drawing>
          <wp:inline distT="0" distB="0" distL="0" distR="0" wp14:anchorId="0CFBD3EA" wp14:editId="3DFD2EDA">
            <wp:extent cx="1936750" cy="7048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27C29B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794 words</w:t>
      </w:r>
    </w:p>
    <w:p w14:paraId="205A72C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Dominika Wantuch</w:t>
      </w:r>
    </w:p>
    <w:p w14:paraId="48F1456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Do 2050 r. energia z farm wiatrowych na morzu może zaspokoić nawet 60 proc. zapotrzebowania na energię w Polsce. Choć inwestycje dziś nie należą do najtańszych, na każdym etapie opłacą się bardziej niż utrzymywanie przy życiu elektrowni węglowych.</w:t>
      </w:r>
      <w:r>
        <w:br/>
      </w:r>
      <w:r>
        <w:br/>
      </w:r>
    </w:p>
    <w:p w14:paraId="6AFF9053" w14:textId="77777777" w:rsidR="00E6247F" w:rsidRDefault="00E6247F">
      <w:pPr>
        <w:keepNext/>
        <w:spacing w:before="240" w:line="340" w:lineRule="atLeast"/>
      </w:pPr>
      <w:r>
        <w:rPr>
          <w:rFonts w:ascii="Arial" w:eastAsia="Arial" w:hAnsi="Arial" w:cs="Arial"/>
          <w:b/>
          <w:color w:val="000000"/>
          <w:sz w:val="28"/>
        </w:rPr>
        <w:t>Body</w:t>
      </w:r>
    </w:p>
    <w:p w14:paraId="6950A42E" w14:textId="3D6381B5" w:rsidR="00E6247F" w:rsidRDefault="00E6247F">
      <w:pPr>
        <w:spacing w:line="60" w:lineRule="exact"/>
      </w:pPr>
      <w:r>
        <w:rPr>
          <w:noProof/>
        </w:rPr>
        <mc:AlternateContent>
          <mc:Choice Requires="wps">
            <w:drawing>
              <wp:anchor distT="0" distB="0" distL="114300" distR="114300" simplePos="0" relativeHeight="252357632" behindDoc="0" locked="0" layoutInCell="1" allowOverlap="1" wp14:anchorId="1EC60739" wp14:editId="4239C5BB">
                <wp:simplePos x="0" y="0"/>
                <wp:positionH relativeFrom="column">
                  <wp:posOffset>0</wp:posOffset>
                </wp:positionH>
                <wp:positionV relativeFrom="paragraph">
                  <wp:posOffset>25400</wp:posOffset>
                </wp:positionV>
                <wp:extent cx="6502400" cy="0"/>
                <wp:effectExtent l="15875" t="20320" r="15875" b="17780"/>
                <wp:wrapTopAndBottom/>
                <wp:docPr id="949" name="Lin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1FF527" id="Line 817" o:spid="_x0000_s1026" style="position:absolute;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XtKL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B7656E" w14:textId="77777777" w:rsidR="00E6247F" w:rsidRDefault="00E6247F"/>
    <w:p w14:paraId="77BB1C4D" w14:textId="77777777" w:rsidR="00E6247F" w:rsidRDefault="00E6247F">
      <w:pPr>
        <w:spacing w:before="200" w:line="260" w:lineRule="atLeast"/>
        <w:jc w:val="both"/>
      </w:pPr>
      <w:r>
        <w:rPr>
          <w:rFonts w:ascii="Arial" w:eastAsia="Arial" w:hAnsi="Arial" w:cs="Arial"/>
          <w:color w:val="000000"/>
          <w:sz w:val="20"/>
        </w:rPr>
        <w:t>„Morska energetyka wiatrowa rozwijana na Morzu Bałtyckim ma szansę odegrać istotną rolę w odbudowie gospodarczej po koronawirusie i zazielenianiu gospodarek unijnych, w dążeniu do budowy zeroemisyjnego systemu energetycznego" - mówił w ubiegłym tygodniu w Szczecinie minister klimatu Michał Kurtyka.</w:t>
      </w:r>
    </w:p>
    <w:p w14:paraId="6039B307" w14:textId="77777777" w:rsidR="00E6247F" w:rsidRDefault="00E6247F">
      <w:pPr>
        <w:spacing w:before="200" w:line="260" w:lineRule="atLeast"/>
        <w:jc w:val="both"/>
      </w:pPr>
      <w:r>
        <w:rPr>
          <w:rFonts w:ascii="Arial" w:eastAsia="Arial" w:hAnsi="Arial" w:cs="Arial"/>
          <w:color w:val="000000"/>
          <w:sz w:val="20"/>
        </w:rPr>
        <w:t xml:space="preserve">To właśnie tam została podpisana „Deklaracja bałtycka na rzecz morskiej energetyki wiatrowej". Oprócz Polski pod dokumentem wyznaczającym kierunki rozwoju odnawialnych źródeł energii na Bałtyku podpisały się też: Litwa, Łotwa, Estonia, Niemcy, Dania, Szwecja, Finlandia oraz Komisja </w:t>
      </w:r>
      <w:r>
        <w:rPr>
          <w:rFonts w:ascii="Arial" w:eastAsia="Arial" w:hAnsi="Arial" w:cs="Arial"/>
          <w:b/>
          <w:i/>
          <w:color w:val="000000"/>
          <w:sz w:val="20"/>
          <w:u w:val="single"/>
        </w:rPr>
        <w:t>Europejska</w:t>
      </w:r>
      <w:r>
        <w:rPr>
          <w:rFonts w:ascii="Arial" w:eastAsia="Arial" w:hAnsi="Arial" w:cs="Arial"/>
          <w:color w:val="000000"/>
          <w:sz w:val="20"/>
        </w:rPr>
        <w:t>.</w:t>
      </w:r>
    </w:p>
    <w:p w14:paraId="2095F387" w14:textId="77777777" w:rsidR="00E6247F" w:rsidRDefault="00E6247F">
      <w:pPr>
        <w:spacing w:before="200" w:line="260" w:lineRule="atLeast"/>
        <w:jc w:val="both"/>
      </w:pPr>
      <w:r>
        <w:rPr>
          <w:rFonts w:ascii="Arial" w:eastAsia="Arial" w:hAnsi="Arial" w:cs="Arial"/>
          <w:color w:val="000000"/>
          <w:sz w:val="20"/>
        </w:rPr>
        <w:t xml:space="preserve">Deklaracja została podpisana zaledwie kilka dni po tym, jak w sądzie ruszyła bezprecedensowa w historii Polski rozprawa przeciwko elektrowni Bełchatów, która jest największym emitentem dwutlenku węgla w </w:t>
      </w:r>
      <w:r>
        <w:rPr>
          <w:rFonts w:ascii="Arial" w:eastAsia="Arial" w:hAnsi="Arial" w:cs="Arial"/>
          <w:b/>
          <w:i/>
          <w:color w:val="000000"/>
          <w:sz w:val="20"/>
          <w:u w:val="single"/>
        </w:rPr>
        <w:t>Europie</w:t>
      </w:r>
      <w:r>
        <w:rPr>
          <w:rFonts w:ascii="Arial" w:eastAsia="Arial" w:hAnsi="Arial" w:cs="Arial"/>
          <w:color w:val="000000"/>
          <w:sz w:val="20"/>
        </w:rPr>
        <w:t>. Fundacja ClientEarth Prawnicy dla Ziemi pozwała właścicieli elektrowni za to, że przyczyniają się do zmian klimatu.</w:t>
      </w:r>
    </w:p>
    <w:p w14:paraId="33AC4FAB" w14:textId="77777777" w:rsidR="00E6247F" w:rsidRDefault="00E6247F">
      <w:pPr>
        <w:spacing w:before="200" w:line="260" w:lineRule="atLeast"/>
        <w:jc w:val="both"/>
      </w:pPr>
      <w:r>
        <w:rPr>
          <w:rFonts w:ascii="Arial" w:eastAsia="Arial" w:hAnsi="Arial" w:cs="Arial"/>
          <w:color w:val="000000"/>
          <w:sz w:val="20"/>
        </w:rPr>
        <w:t xml:space="preserve">Niedługo przed tym, w lipcu, brytyjski think tank Ember opublikował dane dotyczące produkcji energii w Unii </w:t>
      </w:r>
      <w:r>
        <w:rPr>
          <w:rFonts w:ascii="Arial" w:eastAsia="Arial" w:hAnsi="Arial" w:cs="Arial"/>
          <w:b/>
          <w:i/>
          <w:color w:val="000000"/>
          <w:sz w:val="20"/>
          <w:u w:val="single"/>
        </w:rPr>
        <w:t>Europejskiej</w:t>
      </w:r>
      <w:r>
        <w:rPr>
          <w:rFonts w:ascii="Arial" w:eastAsia="Arial" w:hAnsi="Arial" w:cs="Arial"/>
          <w:color w:val="000000"/>
          <w:sz w:val="20"/>
        </w:rPr>
        <w:t xml:space="preserve"> w pierwszym półroczu 2020 r. Wynika z nich, że od stycznia do czerwca 2020 r. 40 proc. energii w </w:t>
      </w:r>
      <w:r>
        <w:rPr>
          <w:rFonts w:ascii="Arial" w:eastAsia="Arial" w:hAnsi="Arial" w:cs="Arial"/>
          <w:b/>
          <w:i/>
          <w:color w:val="000000"/>
          <w:sz w:val="20"/>
          <w:u w:val="single"/>
        </w:rPr>
        <w:t>UE</w:t>
      </w:r>
      <w:r>
        <w:rPr>
          <w:rFonts w:ascii="Arial" w:eastAsia="Arial" w:hAnsi="Arial" w:cs="Arial"/>
          <w:color w:val="000000"/>
          <w:sz w:val="20"/>
        </w:rPr>
        <w:t xml:space="preserve"> pochodziło z OZE (wzrost o 11 proc. w stosunku do 2019 r.), a węgiel wytwarzał jedynie 12 proc. energii elektrycznej w </w:t>
      </w:r>
      <w:r>
        <w:rPr>
          <w:rFonts w:ascii="Arial" w:eastAsia="Arial" w:hAnsi="Arial" w:cs="Arial"/>
          <w:b/>
          <w:i/>
          <w:color w:val="000000"/>
          <w:sz w:val="20"/>
          <w:u w:val="single"/>
        </w:rPr>
        <w:t>UE</w:t>
      </w:r>
      <w:r>
        <w:rPr>
          <w:rFonts w:ascii="Arial" w:eastAsia="Arial" w:hAnsi="Arial" w:cs="Arial"/>
          <w:color w:val="000000"/>
          <w:sz w:val="20"/>
        </w:rPr>
        <w:t xml:space="preserve">. Produkcja węgla kamiennego spadła o 34 proc. w </w:t>
      </w:r>
      <w:r>
        <w:rPr>
          <w:rFonts w:ascii="Arial" w:eastAsia="Arial" w:hAnsi="Arial" w:cs="Arial"/>
          <w:b/>
          <w:i/>
          <w:color w:val="000000"/>
          <w:sz w:val="20"/>
          <w:u w:val="single"/>
        </w:rPr>
        <w:t>UE</w:t>
      </w:r>
      <w:r>
        <w:rPr>
          <w:rFonts w:ascii="Arial" w:eastAsia="Arial" w:hAnsi="Arial" w:cs="Arial"/>
          <w:color w:val="000000"/>
          <w:sz w:val="20"/>
        </w:rPr>
        <w:t>, a węgla brunatnego o 29 proc.</w:t>
      </w:r>
    </w:p>
    <w:p w14:paraId="747933DA" w14:textId="77777777" w:rsidR="00E6247F" w:rsidRDefault="00E6247F">
      <w:pPr>
        <w:spacing w:before="200" w:line="260" w:lineRule="atLeast"/>
        <w:jc w:val="both"/>
      </w:pPr>
      <w:r>
        <w:rPr>
          <w:rFonts w:ascii="Arial" w:eastAsia="Arial" w:hAnsi="Arial" w:cs="Arial"/>
          <w:color w:val="000000"/>
          <w:sz w:val="20"/>
        </w:rPr>
        <w:t xml:space="preserve">Niestety dane nie dla wszystkich krajów są powodem do dumy. W analizach Ember Polska po raz pierwszy wyprzedziła Niemcy w produkcji energii z węgla i stała się największym palaczem brudnego paliwa w </w:t>
      </w:r>
      <w:r>
        <w:rPr>
          <w:rFonts w:ascii="Arial" w:eastAsia="Arial" w:hAnsi="Arial" w:cs="Arial"/>
          <w:b/>
          <w:i/>
          <w:color w:val="000000"/>
          <w:sz w:val="20"/>
          <w:u w:val="single"/>
        </w:rPr>
        <w:t>UE</w:t>
      </w:r>
      <w:r>
        <w:rPr>
          <w:rFonts w:ascii="Arial" w:eastAsia="Arial" w:hAnsi="Arial" w:cs="Arial"/>
          <w:color w:val="000000"/>
          <w:sz w:val="20"/>
        </w:rPr>
        <w:t xml:space="preserve">. „Polska wytwarza obecnie tyle samo energii elektrycznej z węgla, co pozostałe 25 krajów </w:t>
      </w:r>
      <w:r>
        <w:rPr>
          <w:rFonts w:ascii="Arial" w:eastAsia="Arial" w:hAnsi="Arial" w:cs="Arial"/>
          <w:b/>
          <w:i/>
          <w:color w:val="000000"/>
          <w:sz w:val="20"/>
          <w:u w:val="single"/>
        </w:rPr>
        <w:t>UE</w:t>
      </w:r>
      <w:r>
        <w:rPr>
          <w:rFonts w:ascii="Arial" w:eastAsia="Arial" w:hAnsi="Arial" w:cs="Arial"/>
          <w:color w:val="000000"/>
          <w:sz w:val="20"/>
        </w:rPr>
        <w:t xml:space="preserve"> (z wyłączeniem Niemiec) – napisali eksperci brytyjskiego think tanku.</w:t>
      </w:r>
    </w:p>
    <w:p w14:paraId="68C71F24" w14:textId="77777777" w:rsidR="00E6247F" w:rsidRDefault="00E6247F">
      <w:pPr>
        <w:spacing w:before="200" w:line="260" w:lineRule="atLeast"/>
        <w:jc w:val="both"/>
      </w:pPr>
      <w:r>
        <w:rPr>
          <w:rFonts w:ascii="Arial" w:eastAsia="Arial" w:hAnsi="Arial" w:cs="Arial"/>
          <w:color w:val="000000"/>
          <w:sz w:val="20"/>
        </w:rPr>
        <w:t xml:space="preserve">- To musi się zmienić. Nie możemy trwać przy węglu – mówi Kamila Tarnacka, wiceprezes Polskiego Stowarzyszenia Energetyki Wiatrowej. I podkreśla: - Po pierwsze, zmian w podejściu do produkcji energii wymaga od nas </w:t>
      </w:r>
      <w:r>
        <w:rPr>
          <w:rFonts w:ascii="Arial" w:eastAsia="Arial" w:hAnsi="Arial" w:cs="Arial"/>
          <w:b/>
          <w:i/>
          <w:color w:val="000000"/>
          <w:sz w:val="20"/>
          <w:u w:val="single"/>
        </w:rPr>
        <w:t>UE</w:t>
      </w:r>
      <w:r>
        <w:rPr>
          <w:rFonts w:ascii="Arial" w:eastAsia="Arial" w:hAnsi="Arial" w:cs="Arial"/>
          <w:color w:val="000000"/>
          <w:sz w:val="20"/>
        </w:rPr>
        <w:t xml:space="preserve"> i Zielony Ład. Po drugie, energia z węgla jest w tej chwili droższa od energii z wiatru, zarówno tego na lądzie, jak i na morzu, a także od energii z fotowoltaiki.</w:t>
      </w:r>
    </w:p>
    <w:p w14:paraId="3A02861D" w14:textId="77777777" w:rsidR="00E6247F" w:rsidRDefault="00E6247F">
      <w:pPr>
        <w:spacing w:before="200" w:line="260" w:lineRule="atLeast"/>
        <w:jc w:val="both"/>
      </w:pPr>
      <w:r>
        <w:rPr>
          <w:rFonts w:ascii="Arial" w:eastAsia="Arial" w:hAnsi="Arial" w:cs="Arial"/>
          <w:color w:val="000000"/>
          <w:sz w:val="20"/>
        </w:rPr>
        <w:lastRenderedPageBreak/>
        <w:t>Szansą na zmianę kierunku polskiej energetyki mają być wiatraki na lądzie, których odblokowanie jest możliwe z końcem tego roku, i właśnie wiatraki na morzu z powodzeniem rosnące w siłę w krajach bałtyckich.</w:t>
      </w:r>
    </w:p>
    <w:p w14:paraId="0DDFDECE" w14:textId="77777777" w:rsidR="00E6247F" w:rsidRDefault="00E6247F">
      <w:pPr>
        <w:spacing w:before="200" w:line="260" w:lineRule="atLeast"/>
        <w:jc w:val="both"/>
      </w:pPr>
      <w:r>
        <w:rPr>
          <w:rFonts w:ascii="Arial" w:eastAsia="Arial" w:hAnsi="Arial" w:cs="Arial"/>
          <w:color w:val="000000"/>
          <w:sz w:val="20"/>
        </w:rPr>
        <w:t>- „Deklaracja bałtycka" jest zacieśnieniem współpracy między państwami bałtyckimi przy budowie morskich farm wiatrowych. Wspólnie będziemy tworzyć rozwiązania, które ułatwią rozwój offshore'u na Bałtyku – wyjaśnia Kamila Tarnacka. Jakie na przykład? - Bardzo istotne jest wspólne planowanie rozwoju sieci, ich synchronizacja, aby możliwe było przesyłanie energii między państwami – tłumaczy. Takie pomysły ma już Łotwa i Estonia, takie deklaracje płyną też z Danii do Polski.</w:t>
      </w:r>
    </w:p>
    <w:p w14:paraId="60733743" w14:textId="77777777" w:rsidR="00E6247F" w:rsidRDefault="00E6247F">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szacuje, że kraje posiadające dostęp do Morza Bałtyckiego są w stanie wspólnie zbudować 93 GW mocy wiatrowych do 2050 r. Z analiz PSEW wynika, że potencjał lądowej energetyki wiatrowej w Polsce, która już dziś jest najtańszym OZE, sięga 22-24 GW. Z kolei morskie farmy wiatrowe w Polsce są w stanie wyprodukować nawet 28 GW mocy wiatrowych w perspektywie 2050 r. - To pozwoli zaspokoić nawet 60 proc. zapotrzebowania w energię – zaznaczają eksperci PSEW. Podkreślają jednocześnie, że do 2040 r. może powstać od 8 do 11 GW, a inwestycje w morskie farmy wiatrowe szacowane na ponad 100 mld zł mogą dać nawet 70 tys. nowych miejsc pracy i podreperować polski przemysł stoczniowy, hutniczy, wpłynąć na rozbudowę portów, a także zakładów w obszarach okablowania, elektryki i wielu innych usług.</w:t>
      </w:r>
    </w:p>
    <w:p w14:paraId="3F1BE88C" w14:textId="77777777" w:rsidR="00E6247F" w:rsidRDefault="00E6247F">
      <w:pPr>
        <w:spacing w:before="200" w:line="260" w:lineRule="atLeast"/>
        <w:jc w:val="both"/>
      </w:pPr>
      <w:r>
        <w:rPr>
          <w:rFonts w:ascii="Arial" w:eastAsia="Arial" w:hAnsi="Arial" w:cs="Arial"/>
          <w:color w:val="000000"/>
          <w:sz w:val="20"/>
        </w:rPr>
        <w:t>- Farmy wiatrowe na Bałtyku są dla Polski nowością, dlatego pierwsze inwestycje na pewno będą nieco bardziej kosztowne. Wymagają stworzenia całego planu, infrastruktury, zaplecza technicznego, uruchomienia technologii, łańcuchów dostaw i wielu innych czynników. Ale przecież z energią z wiatru było na początku podobnie – były drogie. Dziś jest najtańsza – zaznacza Kamila Tarnacka.</w:t>
      </w:r>
    </w:p>
    <w:p w14:paraId="2CB50938" w14:textId="77777777" w:rsidR="00E6247F" w:rsidRDefault="00E6247F">
      <w:pPr>
        <w:spacing w:before="200" w:line="260" w:lineRule="atLeast"/>
        <w:jc w:val="both"/>
      </w:pPr>
      <w:r>
        <w:rPr>
          <w:rFonts w:ascii="Arial" w:eastAsia="Arial" w:hAnsi="Arial" w:cs="Arial"/>
          <w:color w:val="000000"/>
          <w:sz w:val="20"/>
        </w:rPr>
        <w:t>Co istotne, według szacunków PSEW uruchomienie farm wiatrowych na Bałtyku pozwoli przeprowadzić transformację energetyczną szybciej, niż zakłada Krajowy Plan na rzecz Energii i Klimatu (KPEiK) oraz pozwoli na rezygnację z kosztownego i budzącego wątpliwości projektu jądrowego.</w:t>
      </w:r>
    </w:p>
    <w:p w14:paraId="382F7253" w14:textId="77777777" w:rsidR="00E6247F" w:rsidRDefault="00E6247F">
      <w:pPr>
        <w:spacing w:before="200" w:line="260" w:lineRule="atLeast"/>
        <w:jc w:val="both"/>
      </w:pPr>
      <w:r>
        <w:rPr>
          <w:rFonts w:ascii="Arial" w:eastAsia="Arial" w:hAnsi="Arial" w:cs="Arial"/>
          <w:color w:val="000000"/>
          <w:sz w:val="20"/>
        </w:rPr>
        <w:t>Prąd z pierwszej zainstalowanej farmy wiatrowej na Bałtyku ma popłynąć ok. 2025-26 r. Impulsem do dynamicznego rozwoju offshore ma być ustawa i promowaniu wytwarzania energii elektrycznej w morskich farmach wiatrowych. Przepisy mogą zostać przyjęte jeszcze w tym roku.</w:t>
      </w:r>
    </w:p>
    <w:p w14:paraId="0F41B0D9" w14:textId="77777777" w:rsidR="00E6247F" w:rsidRDefault="00E6247F">
      <w:pPr>
        <w:spacing w:before="200" w:line="260" w:lineRule="atLeast"/>
        <w:jc w:val="both"/>
      </w:pPr>
      <w:r>
        <w:rPr>
          <w:rFonts w:ascii="Arial" w:eastAsia="Arial" w:hAnsi="Arial" w:cs="Arial"/>
          <w:color w:val="000000"/>
          <w:sz w:val="20"/>
        </w:rPr>
        <w:t>W Szczecinie, podpisując „Deklarację bałtycką", minister Kurtyka podkreślał, że przygotowana ustawa „zawiera wszystkie elementy, od pozwoleń, przez przyłączenia do sieci, aż do systemu wsparcia" dla inwestorów, co jest niezbędnym warunkiem uruchomienia inwestycji.</w:t>
      </w:r>
    </w:p>
    <w:p w14:paraId="662A2E60" w14:textId="77777777" w:rsidR="00E6247F" w:rsidRDefault="00E6247F">
      <w:pPr>
        <w:keepNext/>
        <w:spacing w:before="240" w:line="340" w:lineRule="atLeast"/>
      </w:pPr>
      <w:r>
        <w:rPr>
          <w:rFonts w:ascii="Arial" w:eastAsia="Arial" w:hAnsi="Arial" w:cs="Arial"/>
          <w:b/>
          <w:color w:val="000000"/>
          <w:sz w:val="28"/>
        </w:rPr>
        <w:t>Classification</w:t>
      </w:r>
    </w:p>
    <w:p w14:paraId="7B4205E4" w14:textId="36FD7A35" w:rsidR="00E6247F" w:rsidRDefault="00E6247F">
      <w:pPr>
        <w:spacing w:line="60" w:lineRule="exact"/>
      </w:pPr>
      <w:r>
        <w:rPr>
          <w:noProof/>
        </w:rPr>
        <mc:AlternateContent>
          <mc:Choice Requires="wps">
            <w:drawing>
              <wp:anchor distT="0" distB="0" distL="114300" distR="114300" simplePos="0" relativeHeight="252443648" behindDoc="0" locked="0" layoutInCell="1" allowOverlap="1" wp14:anchorId="2E0FD493" wp14:editId="376BA09D">
                <wp:simplePos x="0" y="0"/>
                <wp:positionH relativeFrom="column">
                  <wp:posOffset>0</wp:posOffset>
                </wp:positionH>
                <wp:positionV relativeFrom="paragraph">
                  <wp:posOffset>25400</wp:posOffset>
                </wp:positionV>
                <wp:extent cx="6502400" cy="0"/>
                <wp:effectExtent l="15875" t="12700" r="15875" b="15875"/>
                <wp:wrapTopAndBottom/>
                <wp:docPr id="948" name="Lin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1E453" id="Line 901" o:spid="_x0000_s1026" style="position:absolute;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HMENs8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EE9070C" w14:textId="77777777" w:rsidR="00E6247F" w:rsidRDefault="00E6247F">
      <w:pPr>
        <w:spacing w:line="120" w:lineRule="exact"/>
      </w:pPr>
    </w:p>
    <w:p w14:paraId="3CC01DB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140E4D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197495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(76%); Human Rights Violations (75%); Chemical + Biological Weapons (69%); Chemistry (69%); Weapons + Arms (68%); Espionage (62%)</w:t>
      </w:r>
      <w:r>
        <w:br/>
      </w:r>
      <w:r>
        <w:br/>
      </w:r>
    </w:p>
    <w:p w14:paraId="43E594E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(65%)</w:t>
      </w:r>
      <w:r>
        <w:br/>
      </w:r>
      <w:r>
        <w:br/>
      </w:r>
    </w:p>
    <w:p w14:paraId="598D4265"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October 9, 2020</w:t>
      </w:r>
    </w:p>
    <w:p w14:paraId="1B39018C" w14:textId="77777777" w:rsidR="00E6247F" w:rsidRDefault="00E6247F"/>
    <w:p w14:paraId="74FD1E10" w14:textId="5E62362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29664" behindDoc="0" locked="0" layoutInCell="1" allowOverlap="1" wp14:anchorId="305ACE17" wp14:editId="7515BF8B">
                <wp:simplePos x="0" y="0"/>
                <wp:positionH relativeFrom="column">
                  <wp:posOffset>0</wp:posOffset>
                </wp:positionH>
                <wp:positionV relativeFrom="paragraph">
                  <wp:posOffset>127000</wp:posOffset>
                </wp:positionV>
                <wp:extent cx="6502400" cy="0"/>
                <wp:effectExtent l="6350" t="6985" r="6350" b="12065"/>
                <wp:wrapNone/>
                <wp:docPr id="947"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CB950" id="Line 985" o:spid="_x0000_s1026" style="position:absolute;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x/YBf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D775396" w14:textId="77777777" w:rsidR="00E6247F" w:rsidRDefault="00E6247F">
      <w:pPr>
        <w:sectPr w:rsidR="00E6247F">
          <w:headerReference w:type="even" r:id="rId3060"/>
          <w:headerReference w:type="default" r:id="rId3061"/>
          <w:footerReference w:type="even" r:id="rId3062"/>
          <w:footerReference w:type="default" r:id="rId3063"/>
          <w:headerReference w:type="first" r:id="rId3064"/>
          <w:footerReference w:type="first" r:id="rId3065"/>
          <w:pgSz w:w="12240" w:h="15840"/>
          <w:pgMar w:top="840" w:right="1000" w:bottom="840" w:left="1000" w:header="400" w:footer="400" w:gutter="0"/>
          <w:cols w:space="720"/>
          <w:titlePg/>
        </w:sectPr>
      </w:pPr>
    </w:p>
    <w:p w14:paraId="55CE5A10" w14:textId="77777777" w:rsidR="00E6247F" w:rsidRDefault="00E6247F"/>
    <w:p w14:paraId="6861F6F8" w14:textId="77777777" w:rsidR="00E6247F" w:rsidRDefault="00E6247F">
      <w:pPr>
        <w:spacing w:before="240" w:after="200" w:line="340" w:lineRule="atLeast"/>
        <w:jc w:val="center"/>
        <w:outlineLvl w:val="0"/>
        <w:rPr>
          <w:rFonts w:ascii="Arial" w:hAnsi="Arial" w:cs="Arial"/>
          <w:b/>
          <w:bCs/>
          <w:kern w:val="32"/>
          <w:sz w:val="32"/>
          <w:szCs w:val="32"/>
        </w:rPr>
      </w:pPr>
      <w:hyperlink r:id="rId3066" w:history="1">
        <w:r>
          <w:rPr>
            <w:rFonts w:ascii="Arial" w:eastAsia="Arial" w:hAnsi="Arial" w:cs="Arial"/>
            <w:b/>
            <w:bCs/>
            <w:i/>
            <w:color w:val="0077CC"/>
            <w:kern w:val="32"/>
            <w:sz w:val="28"/>
            <w:szCs w:val="32"/>
            <w:u w:val="single"/>
            <w:shd w:val="clear" w:color="auto" w:fill="FFFFFF"/>
          </w:rPr>
          <w:t>Hiszpania: koronawirus pogrążył gospodarkę. Ale jest wielki plan na jej odbudowę</w:t>
        </w:r>
      </w:hyperlink>
    </w:p>
    <w:p w14:paraId="114C7C29" w14:textId="77777777" w:rsidR="00E6247F" w:rsidRDefault="00E6247F">
      <w:pPr>
        <w:spacing w:before="120" w:line="260" w:lineRule="atLeast"/>
        <w:jc w:val="center"/>
      </w:pPr>
      <w:r>
        <w:rPr>
          <w:rFonts w:ascii="Arial" w:eastAsia="Arial" w:hAnsi="Arial" w:cs="Arial"/>
          <w:color w:val="000000"/>
          <w:sz w:val="20"/>
        </w:rPr>
        <w:t>Gazeta Wyborcza</w:t>
      </w:r>
    </w:p>
    <w:p w14:paraId="3E43F23C" w14:textId="77777777" w:rsidR="00E6247F" w:rsidRDefault="00E6247F">
      <w:pPr>
        <w:spacing w:before="120" w:line="260" w:lineRule="atLeast"/>
        <w:jc w:val="center"/>
      </w:pPr>
      <w:r>
        <w:rPr>
          <w:rFonts w:ascii="Arial" w:eastAsia="Arial" w:hAnsi="Arial" w:cs="Arial"/>
          <w:color w:val="000000"/>
          <w:sz w:val="20"/>
        </w:rPr>
        <w:t>October 8, 2020 Thursday</w:t>
      </w:r>
    </w:p>
    <w:p w14:paraId="4FB0AA42" w14:textId="77777777" w:rsidR="00E6247F" w:rsidRDefault="00E6247F">
      <w:pPr>
        <w:spacing w:line="240" w:lineRule="atLeast"/>
        <w:jc w:val="both"/>
      </w:pPr>
    </w:p>
    <w:p w14:paraId="4780843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85DDEF8" w14:textId="56AC478C" w:rsidR="00E6247F" w:rsidRDefault="00E6247F">
      <w:pPr>
        <w:spacing w:before="120" w:line="220" w:lineRule="atLeast"/>
      </w:pPr>
      <w:r>
        <w:br/>
      </w:r>
      <w:r>
        <w:rPr>
          <w:noProof/>
        </w:rPr>
        <w:drawing>
          <wp:inline distT="0" distB="0" distL="0" distR="0" wp14:anchorId="33FD60FF" wp14:editId="129AC60B">
            <wp:extent cx="1936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43F9C8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07647EA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Stasiński</w:t>
      </w:r>
    </w:p>
    <w:p w14:paraId="355B621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Hiszpańska gospodarka skurczy się w tym roku o 11 proc., a bezrobocie wzrośnie do 17 proc. Rząd zamierza wyjść z zapaści kosztem gigantycznych inwestycji publicznych, korzystając z pomocy z Unii </w:t>
      </w:r>
      <w:r>
        <w:rPr>
          <w:rFonts w:ascii="Arial" w:eastAsia="Arial" w:hAnsi="Arial" w:cs="Arial"/>
          <w:b/>
          <w:i/>
          <w:color w:val="000000"/>
          <w:sz w:val="20"/>
          <w:u w:val="single"/>
        </w:rPr>
        <w:t>Europejskiej</w:t>
      </w:r>
      <w:r>
        <w:rPr>
          <w:rFonts w:ascii="Arial" w:eastAsia="Arial" w:hAnsi="Arial" w:cs="Arial"/>
          <w:color w:val="000000"/>
          <w:sz w:val="20"/>
        </w:rPr>
        <w:t>.</w:t>
      </w:r>
      <w:r>
        <w:br/>
      </w:r>
      <w:r>
        <w:br/>
      </w:r>
    </w:p>
    <w:p w14:paraId="0DCF30FA" w14:textId="77777777" w:rsidR="00E6247F" w:rsidRDefault="00E6247F">
      <w:pPr>
        <w:keepNext/>
        <w:spacing w:before="240" w:line="340" w:lineRule="atLeast"/>
      </w:pPr>
      <w:r>
        <w:rPr>
          <w:rFonts w:ascii="Arial" w:eastAsia="Arial" w:hAnsi="Arial" w:cs="Arial"/>
          <w:b/>
          <w:color w:val="000000"/>
          <w:sz w:val="28"/>
        </w:rPr>
        <w:t>Body</w:t>
      </w:r>
    </w:p>
    <w:p w14:paraId="60969CC4" w14:textId="786F619B" w:rsidR="00E6247F" w:rsidRDefault="00E6247F">
      <w:pPr>
        <w:spacing w:line="60" w:lineRule="exact"/>
      </w:pPr>
      <w:r>
        <w:rPr>
          <w:noProof/>
        </w:rPr>
        <mc:AlternateContent>
          <mc:Choice Requires="wps">
            <w:drawing>
              <wp:anchor distT="0" distB="0" distL="114300" distR="114300" simplePos="0" relativeHeight="252358656" behindDoc="0" locked="0" layoutInCell="1" allowOverlap="1" wp14:anchorId="26A11529" wp14:editId="36E4892D">
                <wp:simplePos x="0" y="0"/>
                <wp:positionH relativeFrom="column">
                  <wp:posOffset>0</wp:posOffset>
                </wp:positionH>
                <wp:positionV relativeFrom="paragraph">
                  <wp:posOffset>25400</wp:posOffset>
                </wp:positionV>
                <wp:extent cx="6502400" cy="0"/>
                <wp:effectExtent l="15875" t="17145" r="15875" b="20955"/>
                <wp:wrapTopAndBottom/>
                <wp:docPr id="946"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EE447" id="Line 818" o:spid="_x0000_s1026" style="position:absolute;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I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090304" w14:textId="77777777" w:rsidR="00E6247F" w:rsidRDefault="00E6247F"/>
    <w:p w14:paraId="2DC574F0" w14:textId="77777777" w:rsidR="00E6247F" w:rsidRDefault="00E6247F">
      <w:pPr>
        <w:spacing w:before="200" w:line="260" w:lineRule="atLeast"/>
        <w:jc w:val="both"/>
      </w:pPr>
      <w:r>
        <w:rPr>
          <w:rFonts w:ascii="Arial" w:eastAsia="Arial" w:hAnsi="Arial" w:cs="Arial"/>
          <w:color w:val="000000"/>
          <w:sz w:val="20"/>
        </w:rPr>
        <w:t>Sześć miesięcy od wybuchu epidemii koronawirusa lewicowy rząd Pedro Sancheza pokazuje Hiszpanom rozmiary dewastacji, jaką wywołała w gospodarce wskutek jej całkowitego zamrożenia na wiosnę. Jednocześnie chce wykorzystać upadek do ogromnej i kosztownej modernizacji, która w ciągu najbliższych sześciu lat ma gospodarkę z niego wyciągnąć.</w:t>
      </w:r>
    </w:p>
    <w:p w14:paraId="0B23F5C8" w14:textId="77777777" w:rsidR="00E6247F" w:rsidRDefault="00E6247F">
      <w:pPr>
        <w:spacing w:before="200" w:line="260" w:lineRule="atLeast"/>
        <w:jc w:val="both"/>
      </w:pPr>
      <w:r>
        <w:rPr>
          <w:rFonts w:ascii="Arial" w:eastAsia="Arial" w:hAnsi="Arial" w:cs="Arial"/>
          <w:color w:val="000000"/>
          <w:sz w:val="20"/>
        </w:rPr>
        <w:t>PKB Hiszpanii spadnie w tym roku o 11,3 proc., a bezrobocie przekroczy 17,1 proc., więcej, niż oczekiwano kilka miesięcy temu. Jednak w już przyszłym roku rząd przewiduje, że gospodarka  odbije się o 7,2 proc., a w 2021 r. o kolejne 7 proc. i w ten sposób w ciągu dwóch lat przekroczy poziom sprzed kryzysu pandemicznego.</w:t>
      </w:r>
    </w:p>
    <w:p w14:paraId="7D989DEB" w14:textId="77777777" w:rsidR="00E6247F" w:rsidRDefault="00E6247F">
      <w:pPr>
        <w:spacing w:before="200" w:line="260" w:lineRule="atLeast"/>
        <w:jc w:val="both"/>
      </w:pPr>
      <w:r>
        <w:rPr>
          <w:rFonts w:ascii="Arial" w:eastAsia="Arial" w:hAnsi="Arial" w:cs="Arial"/>
          <w:color w:val="000000"/>
          <w:sz w:val="20"/>
        </w:rPr>
        <w:t xml:space="preserve">Przewidywania są oparte na założeniu, że w przyszłym roku gdzie indziej w </w:t>
      </w:r>
      <w:r>
        <w:rPr>
          <w:rFonts w:ascii="Arial" w:eastAsia="Arial" w:hAnsi="Arial" w:cs="Arial"/>
          <w:b/>
          <w:i/>
          <w:color w:val="000000"/>
          <w:sz w:val="20"/>
          <w:u w:val="single"/>
        </w:rPr>
        <w:t>Europie</w:t>
      </w:r>
      <w:r>
        <w:rPr>
          <w:rFonts w:ascii="Arial" w:eastAsia="Arial" w:hAnsi="Arial" w:cs="Arial"/>
          <w:color w:val="000000"/>
          <w:sz w:val="20"/>
        </w:rPr>
        <w:t xml:space="preserve"> i na świecie także wróci wzrost, a szczepionka przeciw wirusowi zakończy pandemię.</w:t>
      </w:r>
    </w:p>
    <w:p w14:paraId="62EF3D46" w14:textId="77777777" w:rsidR="00E6247F" w:rsidRDefault="00E6247F">
      <w:pPr>
        <w:spacing w:before="200" w:line="260" w:lineRule="atLeast"/>
        <w:jc w:val="both"/>
      </w:pPr>
      <w:r>
        <w:rPr>
          <w:rFonts w:ascii="Arial" w:eastAsia="Arial" w:hAnsi="Arial" w:cs="Arial"/>
          <w:color w:val="000000"/>
          <w:sz w:val="20"/>
        </w:rPr>
        <w:t xml:space="preserve">Szacunki nie biorą pod uwagę korzyści z </w:t>
      </w:r>
      <w:r>
        <w:rPr>
          <w:rFonts w:ascii="Arial" w:eastAsia="Arial" w:hAnsi="Arial" w:cs="Arial"/>
          <w:b/>
          <w:i/>
          <w:color w:val="000000"/>
          <w:sz w:val="20"/>
          <w:u w:val="single"/>
        </w:rPr>
        <w:t>europejskiego</w:t>
      </w:r>
      <w:r>
        <w:rPr>
          <w:rFonts w:ascii="Arial" w:eastAsia="Arial" w:hAnsi="Arial" w:cs="Arial"/>
          <w:color w:val="000000"/>
          <w:sz w:val="20"/>
        </w:rPr>
        <w:t xml:space="preserve"> funduszu antykryzysowego, bo zasady jego podziału i wykorzystania nie zostały jeszcze ostatecznie przyjęte przez Unię </w:t>
      </w:r>
      <w:r>
        <w:rPr>
          <w:rFonts w:ascii="Arial" w:eastAsia="Arial" w:hAnsi="Arial" w:cs="Arial"/>
          <w:b/>
          <w:i/>
          <w:color w:val="000000"/>
          <w:sz w:val="20"/>
          <w:u w:val="single"/>
        </w:rPr>
        <w:t>Europejską</w:t>
      </w:r>
      <w:r>
        <w:rPr>
          <w:rFonts w:ascii="Arial" w:eastAsia="Arial" w:hAnsi="Arial" w:cs="Arial"/>
          <w:color w:val="000000"/>
          <w:sz w:val="20"/>
        </w:rPr>
        <w:t xml:space="preserve">. Na Hiszpanię przypada z tego funduszu ok. 140 mld </w:t>
      </w:r>
      <w:r>
        <w:rPr>
          <w:rFonts w:ascii="Arial" w:eastAsia="Arial" w:hAnsi="Arial" w:cs="Arial"/>
          <w:b/>
          <w:i/>
          <w:color w:val="000000"/>
          <w:sz w:val="20"/>
          <w:u w:val="single"/>
        </w:rPr>
        <w:t>euro</w:t>
      </w:r>
      <w:r>
        <w:rPr>
          <w:rFonts w:ascii="Arial" w:eastAsia="Arial" w:hAnsi="Arial" w:cs="Arial"/>
          <w:color w:val="000000"/>
          <w:sz w:val="20"/>
        </w:rPr>
        <w:t xml:space="preserve"> w ciągu kolejnych sześciu lat. Połowa to pomoc bezzwrotna, a połowa tanie pożyczki.</w:t>
      </w:r>
    </w:p>
    <w:p w14:paraId="0F0E9ED8" w14:textId="77777777" w:rsidR="00E6247F" w:rsidRDefault="00E6247F">
      <w:pPr>
        <w:spacing w:before="200" w:line="260" w:lineRule="atLeast"/>
        <w:jc w:val="both"/>
      </w:pPr>
      <w:r>
        <w:rPr>
          <w:rFonts w:ascii="Arial" w:eastAsia="Arial" w:hAnsi="Arial" w:cs="Arial"/>
          <w:color w:val="000000"/>
          <w:sz w:val="20"/>
        </w:rPr>
        <w:t xml:space="preserve">Jeśli pomoc </w:t>
      </w:r>
      <w:r>
        <w:rPr>
          <w:rFonts w:ascii="Arial" w:eastAsia="Arial" w:hAnsi="Arial" w:cs="Arial"/>
          <w:b/>
          <w:i/>
          <w:color w:val="000000"/>
          <w:sz w:val="20"/>
          <w:u w:val="single"/>
        </w:rPr>
        <w:t>europejska</w:t>
      </w:r>
      <w:r>
        <w:rPr>
          <w:rFonts w:ascii="Arial" w:eastAsia="Arial" w:hAnsi="Arial" w:cs="Arial"/>
          <w:color w:val="000000"/>
          <w:sz w:val="20"/>
        </w:rPr>
        <w:t xml:space="preserve"> będzie taka, jakiej się Hiszpania spodziewa, oraz jeśli zostanie w całości wykorzystana zgodnie z planem, wzrost gospodarczy w najbliższych latach ma być większy o ponad 2 pkt. proc. i wynieść ok. 9,8 proc.</w:t>
      </w:r>
    </w:p>
    <w:p w14:paraId="3EF073F9" w14:textId="77777777" w:rsidR="00E6247F" w:rsidRDefault="00E6247F">
      <w:pPr>
        <w:spacing w:before="200" w:line="260" w:lineRule="atLeast"/>
        <w:jc w:val="both"/>
      </w:pPr>
      <w:r>
        <w:rPr>
          <w:rFonts w:ascii="Arial" w:eastAsia="Arial" w:hAnsi="Arial" w:cs="Arial"/>
          <w:color w:val="000000"/>
          <w:sz w:val="20"/>
        </w:rPr>
        <w:t>Rząd nie chce jednak odbudować gospodarki na tych samych fundamentach jak przed kryzysem. Zamierza ją radykalnie przestawić na nowe tory, przebudować tak, by spełniała kryteria ekologiczne - dzięki nowym źródłom energii i technologicznej modernizacji.</w:t>
      </w:r>
    </w:p>
    <w:p w14:paraId="299DF771" w14:textId="77777777" w:rsidR="00E6247F" w:rsidRDefault="00E6247F">
      <w:pPr>
        <w:spacing w:before="200" w:line="260" w:lineRule="atLeast"/>
        <w:jc w:val="both"/>
      </w:pPr>
      <w:r>
        <w:rPr>
          <w:rFonts w:ascii="Arial" w:eastAsia="Arial" w:hAnsi="Arial" w:cs="Arial"/>
          <w:color w:val="000000"/>
          <w:sz w:val="20"/>
        </w:rPr>
        <w:lastRenderedPageBreak/>
        <w:t>Pieniądze przeznaczone na modernizację mają pójść na unowocześnienie infrastruktury, ochronę środowiska, odnawialne i oszczędne źródła energii, spójność społeczną i regionalną, nowoczesną edukację, pomoc dla małych i średnich przedsiębiorców, szkolenie do nowych zawodów, cyfryzację, innowacje oraz równość płci.</w:t>
      </w:r>
    </w:p>
    <w:p w14:paraId="2C2A77AE" w14:textId="77777777" w:rsidR="00E6247F" w:rsidRDefault="00E6247F">
      <w:pPr>
        <w:spacing w:before="200" w:line="260" w:lineRule="atLeast"/>
        <w:jc w:val="both"/>
      </w:pPr>
      <w:r>
        <w:rPr>
          <w:rFonts w:ascii="Arial" w:eastAsia="Arial" w:hAnsi="Arial" w:cs="Arial"/>
          <w:color w:val="000000"/>
          <w:sz w:val="20"/>
        </w:rPr>
        <w:t xml:space="preserve">Żeby to osiągnąć, rząd chce uruchomić gigantyczne inwestycje, także publiczne. W tym celu chce wykorzystać 72 mld </w:t>
      </w:r>
      <w:r>
        <w:rPr>
          <w:rFonts w:ascii="Arial" w:eastAsia="Arial" w:hAnsi="Arial" w:cs="Arial"/>
          <w:b/>
          <w:i/>
          <w:color w:val="000000"/>
          <w:sz w:val="20"/>
          <w:u w:val="single"/>
        </w:rPr>
        <w:t>euro</w:t>
      </w:r>
      <w:r>
        <w:rPr>
          <w:rFonts w:ascii="Arial" w:eastAsia="Arial" w:hAnsi="Arial" w:cs="Arial"/>
          <w:color w:val="000000"/>
          <w:sz w:val="20"/>
        </w:rPr>
        <w:t xml:space="preserve">, które Hiszpania spodziewa się dostać z </w:t>
      </w:r>
      <w:r>
        <w:rPr>
          <w:rFonts w:ascii="Arial" w:eastAsia="Arial" w:hAnsi="Arial" w:cs="Arial"/>
          <w:b/>
          <w:i/>
          <w:color w:val="000000"/>
          <w:sz w:val="20"/>
          <w:u w:val="single"/>
        </w:rPr>
        <w:t>europejskiego</w:t>
      </w:r>
      <w:r>
        <w:rPr>
          <w:rFonts w:ascii="Arial" w:eastAsia="Arial" w:hAnsi="Arial" w:cs="Arial"/>
          <w:color w:val="000000"/>
          <w:sz w:val="20"/>
        </w:rPr>
        <w:t xml:space="preserve"> funduszu antykryzysowego w ciągu najbliższych trzech lat. W „zieloną" gospodarkę oraz cyfryzację  Hiszpania chce zainwestować aż 70 proc. z tych pieniędzy. Już w przyszłym roku Hiszpanie chcą wykorzystać z tej </w:t>
      </w:r>
      <w:r>
        <w:rPr>
          <w:rFonts w:ascii="Arial" w:eastAsia="Arial" w:hAnsi="Arial" w:cs="Arial"/>
          <w:b/>
          <w:i/>
          <w:color w:val="000000"/>
          <w:sz w:val="20"/>
          <w:u w:val="single"/>
        </w:rPr>
        <w:t>europejskiej</w:t>
      </w:r>
      <w:r>
        <w:rPr>
          <w:rFonts w:ascii="Arial" w:eastAsia="Arial" w:hAnsi="Arial" w:cs="Arial"/>
          <w:color w:val="000000"/>
          <w:sz w:val="20"/>
        </w:rPr>
        <w:t xml:space="preserve"> solidarnej pomocy 27 mld </w:t>
      </w:r>
      <w:r>
        <w:rPr>
          <w:rFonts w:ascii="Arial" w:eastAsia="Arial" w:hAnsi="Arial" w:cs="Arial"/>
          <w:b/>
          <w:i/>
          <w:color w:val="000000"/>
          <w:sz w:val="20"/>
          <w:u w:val="single"/>
        </w:rPr>
        <w:t>euro</w:t>
      </w:r>
      <w:r>
        <w:rPr>
          <w:rFonts w:ascii="Arial" w:eastAsia="Arial" w:hAnsi="Arial" w:cs="Arial"/>
          <w:color w:val="000000"/>
          <w:sz w:val="20"/>
        </w:rPr>
        <w:t>.</w:t>
      </w:r>
    </w:p>
    <w:p w14:paraId="743E0894" w14:textId="77777777" w:rsidR="00E6247F" w:rsidRDefault="00E6247F">
      <w:pPr>
        <w:spacing w:before="200" w:line="260" w:lineRule="atLeast"/>
        <w:jc w:val="both"/>
      </w:pPr>
      <w:r>
        <w:rPr>
          <w:rFonts w:ascii="Arial" w:eastAsia="Arial" w:hAnsi="Arial" w:cs="Arial"/>
          <w:color w:val="000000"/>
          <w:sz w:val="20"/>
        </w:rPr>
        <w:t xml:space="preserve">Oznaczać to będzie zadłużenie budżetu, jakiego jeszcze nigdy w nowożytnych dziejach Hiszpania nie miała. Gigantyczny plan inwestycji i wydatków budżetowych będzie kosztować prawie 200 mld </w:t>
      </w:r>
      <w:r>
        <w:rPr>
          <w:rFonts w:ascii="Arial" w:eastAsia="Arial" w:hAnsi="Arial" w:cs="Arial"/>
          <w:b/>
          <w:i/>
          <w:color w:val="000000"/>
          <w:sz w:val="20"/>
          <w:u w:val="single"/>
        </w:rPr>
        <w:t>euro</w:t>
      </w:r>
      <w:r>
        <w:rPr>
          <w:rFonts w:ascii="Arial" w:eastAsia="Arial" w:hAnsi="Arial" w:cs="Arial"/>
          <w:color w:val="000000"/>
          <w:sz w:val="20"/>
        </w:rPr>
        <w:t>, najwięcej w historii, i podniesie wydatki publiczne o ponad 54 proc.</w:t>
      </w:r>
    </w:p>
    <w:p w14:paraId="0ADC02B7" w14:textId="77777777" w:rsidR="00E6247F" w:rsidRDefault="00E6247F">
      <w:pPr>
        <w:spacing w:before="200" w:line="260" w:lineRule="atLeast"/>
        <w:jc w:val="both"/>
      </w:pPr>
      <w:r>
        <w:rPr>
          <w:rFonts w:ascii="Arial" w:eastAsia="Arial" w:hAnsi="Arial" w:cs="Arial"/>
          <w:color w:val="000000"/>
          <w:sz w:val="20"/>
        </w:rPr>
        <w:t>Deficyt finansów publicznych w 2020 r. przekroczy 11 proc. PKB, i będzie większy od największego do tej pory zanotowanego w czasie poprzedniego wielkiego kryzysu w 2009 r. Dług publiczny ma zostać zwiększony o jedną piątą w stosunku do obecnego i być również najwyższy w historii – sięgnie 118 proc. rocznego PKB.</w:t>
      </w:r>
    </w:p>
    <w:p w14:paraId="3560DE27" w14:textId="77777777" w:rsidR="00E6247F" w:rsidRDefault="00E6247F">
      <w:pPr>
        <w:spacing w:before="200" w:line="260" w:lineRule="atLeast"/>
        <w:jc w:val="both"/>
      </w:pPr>
      <w:r>
        <w:rPr>
          <w:rFonts w:ascii="Arial" w:eastAsia="Arial" w:hAnsi="Arial" w:cs="Arial"/>
          <w:color w:val="000000"/>
          <w:sz w:val="20"/>
        </w:rPr>
        <w:t>Efektem planu odbudowy gospodarki po pandemii ma być 800 tys. nowych miejsc pracy w ciągu trzech lat i spadek stopy bezrobocia poniżej 14 proc.  </w:t>
      </w:r>
    </w:p>
    <w:p w14:paraId="6037566F" w14:textId="77777777" w:rsidR="00E6247F" w:rsidRDefault="00E6247F">
      <w:pPr>
        <w:spacing w:before="200" w:line="260" w:lineRule="atLeast"/>
        <w:jc w:val="both"/>
      </w:pPr>
      <w:r>
        <w:rPr>
          <w:rFonts w:ascii="Arial" w:eastAsia="Arial" w:hAnsi="Arial" w:cs="Arial"/>
          <w:color w:val="000000"/>
          <w:sz w:val="20"/>
        </w:rPr>
        <w:t>Wielkie plany odbudowy i rewolucji gospodarczej natkną się jednak ogromne trudności w parlamencie, gdzie polityka przypomina ruchome piaski.</w:t>
      </w:r>
    </w:p>
    <w:p w14:paraId="45FBB91D" w14:textId="77777777" w:rsidR="00E6247F" w:rsidRDefault="00E6247F">
      <w:pPr>
        <w:spacing w:before="200" w:line="260" w:lineRule="atLeast"/>
        <w:jc w:val="both"/>
      </w:pPr>
      <w:r>
        <w:rPr>
          <w:rFonts w:ascii="Arial" w:eastAsia="Arial" w:hAnsi="Arial" w:cs="Arial"/>
          <w:color w:val="000000"/>
          <w:sz w:val="20"/>
        </w:rPr>
        <w:t>Lewicowy rząd koalicyjny socjalistów oraz lewicowych populistów z Podemos nie ma bowiem większości, a przeciw sobie - zażartą opozycję prawicy i skrajnej prawicy. Każda ustawa, na której zależy rządowi, w tym budżet, zależy od poparcia małych regionalnych partii narodowych i nacjonalistycznych albo od centroprawicowych liberalnych Obywateli. Słabemu i nietrwałemu rządowi koalicyjnemu trudno będzie realizować plan tak gruntownej i kosztownej przebudowy kraju.  </w:t>
      </w:r>
    </w:p>
    <w:p w14:paraId="64F970BD" w14:textId="77777777" w:rsidR="00E6247F" w:rsidRDefault="00E6247F">
      <w:pPr>
        <w:keepNext/>
        <w:spacing w:before="240" w:line="340" w:lineRule="atLeast"/>
      </w:pPr>
      <w:r>
        <w:rPr>
          <w:rFonts w:ascii="Arial" w:eastAsia="Arial" w:hAnsi="Arial" w:cs="Arial"/>
          <w:b/>
          <w:color w:val="000000"/>
          <w:sz w:val="28"/>
        </w:rPr>
        <w:t>Classification</w:t>
      </w:r>
    </w:p>
    <w:p w14:paraId="5066EF61" w14:textId="0805600C" w:rsidR="00E6247F" w:rsidRDefault="00E6247F">
      <w:pPr>
        <w:spacing w:line="60" w:lineRule="exact"/>
      </w:pPr>
      <w:r>
        <w:rPr>
          <w:noProof/>
        </w:rPr>
        <mc:AlternateContent>
          <mc:Choice Requires="wps">
            <w:drawing>
              <wp:anchor distT="0" distB="0" distL="114300" distR="114300" simplePos="0" relativeHeight="252444672" behindDoc="0" locked="0" layoutInCell="1" allowOverlap="1" wp14:anchorId="0CB58058" wp14:editId="5EE4BBCC">
                <wp:simplePos x="0" y="0"/>
                <wp:positionH relativeFrom="column">
                  <wp:posOffset>0</wp:posOffset>
                </wp:positionH>
                <wp:positionV relativeFrom="paragraph">
                  <wp:posOffset>25400</wp:posOffset>
                </wp:positionV>
                <wp:extent cx="6502400" cy="0"/>
                <wp:effectExtent l="15875" t="12700" r="15875" b="15875"/>
                <wp:wrapTopAndBottom/>
                <wp:docPr id="945"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8500D" id="Line 902" o:spid="_x0000_s1026" style="position:absolute;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WoywEAAHkDAAAOAAAAZHJzL2Uyb0RvYy54bWysU12P2yAQfK/U/4B4b+xEl1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Gz54m7OmQNLQ9pq&#10;p9iinuV0Rh8balq7p5D9iaN79lsUPyNzuB7A9aqofDl5Ak4zovoNkg/R0x278StK6oF9whLVsQs2&#10;U1II7FgmcrpNRB0TE/Txfl7P7moanLjWKmiuQB9i+qLQsrxpuSHVhRgO25iyEGiuLfkeh4/amDJw&#10;49jY8tn8TG092Y+uL+CIRsvcmCEx9Lu1CewA+fnUi83mU3FIlbdtAfdOFuJBgfx82SfQ5rwnIcZd&#10;gslZnFPdoTw9hWtgNN+i+PIW8wN6ey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0/1aj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7FA4B96" w14:textId="77777777" w:rsidR="00E6247F" w:rsidRDefault="00E6247F">
      <w:pPr>
        <w:spacing w:line="120" w:lineRule="exact"/>
      </w:pPr>
    </w:p>
    <w:p w14:paraId="783269D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1127D3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D59D42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(90%); Human Rights Violations (86%); Securities + Other Investments (86%); Military Weapons (82%); Espionage (69%); Awards + Prizes (67%); Chemical + Biological Weapons (67%); Chemistry (67%); Medical Science (67%); Medicine + Health (67%); Physics (67%); Writers (67%); Torture (64%); Investigations (63%); Management Theory + Practice (62%); Engine + Turbine Mfg (61%)</w:t>
      </w:r>
      <w:r>
        <w:br/>
      </w:r>
      <w:r>
        <w:br/>
      </w:r>
    </w:p>
    <w:p w14:paraId="7A2DF3E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4FF3B7D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8, 2020</w:t>
      </w:r>
    </w:p>
    <w:p w14:paraId="53DFBC58" w14:textId="77777777" w:rsidR="00E6247F" w:rsidRDefault="00E6247F"/>
    <w:p w14:paraId="494959A1" w14:textId="5D064BD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0688" behindDoc="0" locked="0" layoutInCell="1" allowOverlap="1" wp14:anchorId="2A095728" wp14:editId="39ADD662">
                <wp:simplePos x="0" y="0"/>
                <wp:positionH relativeFrom="column">
                  <wp:posOffset>0</wp:posOffset>
                </wp:positionH>
                <wp:positionV relativeFrom="paragraph">
                  <wp:posOffset>127000</wp:posOffset>
                </wp:positionV>
                <wp:extent cx="6502400" cy="0"/>
                <wp:effectExtent l="6350" t="12065" r="6350" b="6985"/>
                <wp:wrapNone/>
                <wp:docPr id="944"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AAD22" id="Line 986" o:spid="_x0000_s1026" style="position:absolute;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Rgsn8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005147" w14:textId="77777777" w:rsidR="00E6247F" w:rsidRDefault="00E6247F">
      <w:pPr>
        <w:sectPr w:rsidR="00E6247F">
          <w:headerReference w:type="even" r:id="rId3067"/>
          <w:headerReference w:type="default" r:id="rId3068"/>
          <w:footerReference w:type="even" r:id="rId3069"/>
          <w:footerReference w:type="default" r:id="rId3070"/>
          <w:headerReference w:type="first" r:id="rId3071"/>
          <w:footerReference w:type="first" r:id="rId3072"/>
          <w:pgSz w:w="12240" w:h="15840"/>
          <w:pgMar w:top="840" w:right="1000" w:bottom="840" w:left="1000" w:header="400" w:footer="400" w:gutter="0"/>
          <w:cols w:space="720"/>
          <w:titlePg/>
        </w:sectPr>
      </w:pPr>
    </w:p>
    <w:p w14:paraId="0D3AD7D4" w14:textId="77777777" w:rsidR="00E6247F" w:rsidRDefault="00E6247F"/>
    <w:p w14:paraId="25769AFC" w14:textId="77777777" w:rsidR="00E6247F" w:rsidRDefault="00E6247F">
      <w:pPr>
        <w:spacing w:before="240" w:after="200" w:line="340" w:lineRule="atLeast"/>
        <w:jc w:val="center"/>
        <w:outlineLvl w:val="0"/>
        <w:rPr>
          <w:rFonts w:ascii="Arial" w:hAnsi="Arial" w:cs="Arial"/>
          <w:b/>
          <w:bCs/>
          <w:kern w:val="32"/>
          <w:sz w:val="32"/>
          <w:szCs w:val="32"/>
        </w:rPr>
      </w:pPr>
      <w:hyperlink r:id="rId3073" w:history="1">
        <w:r>
          <w:rPr>
            <w:rFonts w:ascii="Arial" w:eastAsia="Arial" w:hAnsi="Arial" w:cs="Arial"/>
            <w:b/>
            <w:bCs/>
            <w:i/>
            <w:color w:val="0077CC"/>
            <w:kern w:val="32"/>
            <w:sz w:val="28"/>
            <w:szCs w:val="32"/>
            <w:u w:val="single"/>
            <w:shd w:val="clear" w:color="auto" w:fill="FFFFFF"/>
          </w:rPr>
          <w:t>Rosja oskarża UOKiK o polityczną karę za Nord Stream 2</w:t>
        </w:r>
      </w:hyperlink>
    </w:p>
    <w:p w14:paraId="52248D83" w14:textId="77777777" w:rsidR="00E6247F" w:rsidRDefault="00E6247F">
      <w:pPr>
        <w:spacing w:before="120" w:line="260" w:lineRule="atLeast"/>
        <w:jc w:val="center"/>
      </w:pPr>
      <w:r>
        <w:rPr>
          <w:rFonts w:ascii="Arial" w:eastAsia="Arial" w:hAnsi="Arial" w:cs="Arial"/>
          <w:color w:val="000000"/>
          <w:sz w:val="20"/>
        </w:rPr>
        <w:t>Gazeta Wyborcza</w:t>
      </w:r>
    </w:p>
    <w:p w14:paraId="5F55BDDE" w14:textId="77777777" w:rsidR="00E6247F" w:rsidRDefault="00E6247F">
      <w:pPr>
        <w:spacing w:before="120" w:line="260" w:lineRule="atLeast"/>
        <w:jc w:val="center"/>
      </w:pPr>
      <w:r>
        <w:rPr>
          <w:rFonts w:ascii="Arial" w:eastAsia="Arial" w:hAnsi="Arial" w:cs="Arial"/>
          <w:color w:val="000000"/>
          <w:sz w:val="20"/>
        </w:rPr>
        <w:t>October 8, 2020 Thursday</w:t>
      </w:r>
    </w:p>
    <w:p w14:paraId="7761E156" w14:textId="77777777" w:rsidR="00E6247F" w:rsidRDefault="00E6247F">
      <w:pPr>
        <w:spacing w:line="240" w:lineRule="atLeast"/>
        <w:jc w:val="both"/>
      </w:pPr>
    </w:p>
    <w:p w14:paraId="010E8B7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6092B60" w14:textId="3DA29326" w:rsidR="00E6247F" w:rsidRDefault="00E6247F">
      <w:pPr>
        <w:spacing w:before="120" w:line="220" w:lineRule="atLeast"/>
      </w:pPr>
      <w:r>
        <w:br/>
      </w:r>
      <w:r>
        <w:rPr>
          <w:noProof/>
        </w:rPr>
        <w:drawing>
          <wp:inline distT="0" distB="0" distL="0" distR="0" wp14:anchorId="1A7ED7D4" wp14:editId="52FC8C63">
            <wp:extent cx="1936750" cy="7048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8D1BED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435 words</w:t>
      </w:r>
    </w:p>
    <w:p w14:paraId="31942A7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1C2D26D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Zdaniem rosyjskiego MSZ Urząd Ochrony Konkurencji i Konsumentów nałożył 29,3 mld zł kary na Gazprom i jego zachodnich partnerów w Nord Stream 2, bo Warszawa chce stworzyć centrum handlu amerykańskim skroplonym gazem w </w:t>
      </w:r>
      <w:r>
        <w:rPr>
          <w:rFonts w:ascii="Arial" w:eastAsia="Arial" w:hAnsi="Arial" w:cs="Arial"/>
          <w:b/>
          <w:i/>
          <w:color w:val="000000"/>
          <w:sz w:val="20"/>
          <w:u w:val="single"/>
        </w:rPr>
        <w:t>Europie</w:t>
      </w:r>
      <w:r>
        <w:rPr>
          <w:rFonts w:ascii="Arial" w:eastAsia="Arial" w:hAnsi="Arial" w:cs="Arial"/>
          <w:color w:val="000000"/>
          <w:sz w:val="20"/>
        </w:rPr>
        <w:t xml:space="preserve"> Wschodniej.</w:t>
      </w:r>
      <w:r>
        <w:br/>
      </w:r>
      <w:r>
        <w:br/>
      </w:r>
    </w:p>
    <w:p w14:paraId="0B37CE44" w14:textId="77777777" w:rsidR="00E6247F" w:rsidRDefault="00E6247F">
      <w:pPr>
        <w:keepNext/>
        <w:spacing w:before="240" w:line="340" w:lineRule="atLeast"/>
      </w:pPr>
      <w:r>
        <w:rPr>
          <w:rFonts w:ascii="Arial" w:eastAsia="Arial" w:hAnsi="Arial" w:cs="Arial"/>
          <w:b/>
          <w:color w:val="000000"/>
          <w:sz w:val="28"/>
        </w:rPr>
        <w:t>Body</w:t>
      </w:r>
    </w:p>
    <w:p w14:paraId="76F0B71B" w14:textId="5E99EC30" w:rsidR="00E6247F" w:rsidRDefault="00E6247F">
      <w:pPr>
        <w:spacing w:line="60" w:lineRule="exact"/>
      </w:pPr>
      <w:r>
        <w:rPr>
          <w:noProof/>
        </w:rPr>
        <mc:AlternateContent>
          <mc:Choice Requires="wps">
            <w:drawing>
              <wp:anchor distT="0" distB="0" distL="114300" distR="114300" simplePos="0" relativeHeight="252359680" behindDoc="0" locked="0" layoutInCell="1" allowOverlap="1" wp14:anchorId="4361734C" wp14:editId="238FCC36">
                <wp:simplePos x="0" y="0"/>
                <wp:positionH relativeFrom="column">
                  <wp:posOffset>0</wp:posOffset>
                </wp:positionH>
                <wp:positionV relativeFrom="paragraph">
                  <wp:posOffset>25400</wp:posOffset>
                </wp:positionV>
                <wp:extent cx="6502400" cy="0"/>
                <wp:effectExtent l="15875" t="20320" r="15875" b="17780"/>
                <wp:wrapTopAndBottom/>
                <wp:docPr id="943"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1B3F7" id="Line 819" o:spid="_x0000_s1026" style="position:absolute;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ivX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AD6DB0" w14:textId="77777777" w:rsidR="00E6247F" w:rsidRDefault="00E6247F"/>
    <w:p w14:paraId="1755BB8D" w14:textId="77777777" w:rsidR="00E6247F" w:rsidRDefault="00E6247F">
      <w:pPr>
        <w:spacing w:before="200" w:line="260" w:lineRule="atLeast"/>
        <w:jc w:val="both"/>
      </w:pPr>
      <w:r>
        <w:rPr>
          <w:rFonts w:ascii="Arial" w:eastAsia="Arial" w:hAnsi="Arial" w:cs="Arial"/>
          <w:color w:val="000000"/>
          <w:sz w:val="20"/>
        </w:rPr>
        <w:t xml:space="preserve">Rzecznik Kremla Dmitrij Pieskow uchylił się od skomentowania decyzji UOKiK, który w środę ogłosił, iż nałożył karę na Gazprom i pięć koncernów z </w:t>
      </w:r>
      <w:r>
        <w:rPr>
          <w:rFonts w:ascii="Arial" w:eastAsia="Arial" w:hAnsi="Arial" w:cs="Arial"/>
          <w:b/>
          <w:i/>
          <w:color w:val="000000"/>
          <w:sz w:val="20"/>
          <w:u w:val="single"/>
        </w:rPr>
        <w:t>Europy</w:t>
      </w:r>
      <w:r>
        <w:rPr>
          <w:rFonts w:ascii="Arial" w:eastAsia="Arial" w:hAnsi="Arial" w:cs="Arial"/>
          <w:color w:val="000000"/>
          <w:sz w:val="20"/>
        </w:rPr>
        <w:t xml:space="preserve"> Zachodniej za pogwałcenie zakazu tworzenia spółki dla finansowania budowy nowego bałtyckiego gazociągu Nord Stream 2 z Rosji do Niemiec. Kara ta wyniosła 10 proc. rocznych obrotów oskarżonych firm, co w odniesieniu do Gazpromu wynosi prawie 29 mld 76 mln zł, a w przypadku spółek niemieckich koncernów Uniper i Wintershall, austriackiego OMV, holendersko-brytyjskiego Shella oraz francuskiego Engie - łącznie 234 mln zł. </w:t>
      </w:r>
    </w:p>
    <w:p w14:paraId="4F08D60E" w14:textId="77777777" w:rsidR="00E6247F" w:rsidRDefault="00E6247F">
      <w:pPr>
        <w:spacing w:before="200" w:line="260" w:lineRule="atLeast"/>
        <w:jc w:val="both"/>
      </w:pPr>
      <w:r>
        <w:rPr>
          <w:rFonts w:ascii="Arial" w:eastAsia="Arial" w:hAnsi="Arial" w:cs="Arial"/>
          <w:color w:val="000000"/>
          <w:sz w:val="20"/>
        </w:rPr>
        <w:t>W czwartek komentarza nie poskąpiła jednak Maria Zacharowa, rzeczniczka rosyjskiego ministerstwa spraw zagranicznych. </w:t>
      </w:r>
    </w:p>
    <w:p w14:paraId="2108BC04" w14:textId="77777777" w:rsidR="00E6247F" w:rsidRDefault="00E6247F">
      <w:pPr>
        <w:spacing w:before="200" w:line="260" w:lineRule="atLeast"/>
        <w:jc w:val="both"/>
      </w:pPr>
      <w:r>
        <w:rPr>
          <w:rFonts w:ascii="Arial" w:eastAsia="Arial" w:hAnsi="Arial" w:cs="Arial"/>
          <w:color w:val="000000"/>
          <w:sz w:val="20"/>
        </w:rPr>
        <w:t>Zacharowa oskarżyła UOKiK, że swoją decyzję podjął z powodów politycznych.</w:t>
      </w:r>
    </w:p>
    <w:p w14:paraId="6721B2A1" w14:textId="77777777" w:rsidR="00E6247F" w:rsidRDefault="00E6247F">
      <w:pPr>
        <w:spacing w:before="200" w:line="260" w:lineRule="atLeast"/>
        <w:jc w:val="both"/>
      </w:pPr>
      <w:r>
        <w:rPr>
          <w:rFonts w:ascii="Arial" w:eastAsia="Arial" w:hAnsi="Arial" w:cs="Arial"/>
          <w:color w:val="000000"/>
          <w:sz w:val="20"/>
        </w:rPr>
        <w:t xml:space="preserve">"Jest oczywiste, że chodzi o kolejną politycznie umotywowaną próbę wywarcia presji na rosyjskiego eksportera gazu [Gazprom], który od wielu lat rzetelnie dostarcza gaz swoim odbiorcom w </w:t>
      </w:r>
      <w:r>
        <w:rPr>
          <w:rFonts w:ascii="Arial" w:eastAsia="Arial" w:hAnsi="Arial" w:cs="Arial"/>
          <w:b/>
          <w:i/>
          <w:color w:val="000000"/>
          <w:sz w:val="20"/>
          <w:u w:val="single"/>
        </w:rPr>
        <w:t>Europie</w:t>
      </w:r>
      <w:r>
        <w:rPr>
          <w:rFonts w:ascii="Arial" w:eastAsia="Arial" w:hAnsi="Arial" w:cs="Arial"/>
          <w:color w:val="000000"/>
          <w:sz w:val="20"/>
        </w:rPr>
        <w:t>. W najmniejszym stopniu nie dziwią nas zabiegi Warszawy, aby za pomocą wątpliwych metod - także z wykorzystaniem takich, które jawnie nie odpowiadają jurysdykcji polskich resortów - zahamować budowę gazociągu Nord Stream 2" - powiedziała Zacharowa podczas konferencji prasowej.</w:t>
      </w:r>
    </w:p>
    <w:p w14:paraId="12CEA7C7" w14:textId="77777777" w:rsidR="00E6247F" w:rsidRDefault="00E6247F">
      <w:pPr>
        <w:spacing w:before="200" w:line="260" w:lineRule="atLeast"/>
        <w:jc w:val="both"/>
      </w:pPr>
      <w:r>
        <w:rPr>
          <w:rFonts w:ascii="Arial" w:eastAsia="Arial" w:hAnsi="Arial" w:cs="Arial"/>
          <w:color w:val="000000"/>
          <w:sz w:val="20"/>
        </w:rPr>
        <w:t xml:space="preserve">Prezes UOKiK Tomasz Chróstny w środę zapewniał, że swojej decyzji nie konsultował z polskimi politykami, i podkreślał, że UOKiK - tak jak inne </w:t>
      </w:r>
      <w:r>
        <w:rPr>
          <w:rFonts w:ascii="Arial" w:eastAsia="Arial" w:hAnsi="Arial" w:cs="Arial"/>
          <w:b/>
          <w:i/>
          <w:color w:val="000000"/>
          <w:sz w:val="20"/>
          <w:u w:val="single"/>
        </w:rPr>
        <w:t>europejskie</w:t>
      </w:r>
      <w:r>
        <w:rPr>
          <w:rFonts w:ascii="Arial" w:eastAsia="Arial" w:hAnsi="Arial" w:cs="Arial"/>
          <w:color w:val="000000"/>
          <w:sz w:val="20"/>
        </w:rPr>
        <w:t xml:space="preserve"> urzędy antymonopolowe - działa niezależnie od rządu, kierując się racjami ekonomicznymi, a nie politycznymi. </w:t>
      </w:r>
    </w:p>
    <w:p w14:paraId="1D07363E" w14:textId="77777777" w:rsidR="00E6247F" w:rsidRDefault="00E6247F">
      <w:pPr>
        <w:spacing w:before="200" w:line="260" w:lineRule="atLeast"/>
        <w:jc w:val="both"/>
      </w:pPr>
      <w:r>
        <w:rPr>
          <w:rFonts w:ascii="Arial" w:eastAsia="Arial" w:hAnsi="Arial" w:cs="Arial"/>
          <w:color w:val="000000"/>
          <w:sz w:val="20"/>
        </w:rPr>
        <w:t>Rzeczniczka rosyjskiego MSZ przedstawiła też opinię, dlaczego Moskwa uważa decyzję UOKiK za polityczną. </w:t>
      </w:r>
    </w:p>
    <w:p w14:paraId="38B89DCC" w14:textId="77777777" w:rsidR="00E6247F" w:rsidRDefault="00E6247F">
      <w:pPr>
        <w:spacing w:before="200" w:line="260" w:lineRule="atLeast"/>
        <w:jc w:val="both"/>
      </w:pPr>
      <w:r>
        <w:rPr>
          <w:rFonts w:ascii="Arial" w:eastAsia="Arial" w:hAnsi="Arial" w:cs="Arial"/>
          <w:color w:val="000000"/>
          <w:sz w:val="20"/>
        </w:rPr>
        <w:t xml:space="preserve">"Za decyzją Urzędu Ochrony Konkurencji i Konsumentów leży zamiar, by na korzyść Waszyngtonu, kosztem środków </w:t>
      </w:r>
      <w:r>
        <w:rPr>
          <w:rFonts w:ascii="Arial" w:eastAsia="Arial" w:hAnsi="Arial" w:cs="Arial"/>
          <w:b/>
          <w:i/>
          <w:color w:val="000000"/>
          <w:sz w:val="20"/>
          <w:u w:val="single"/>
        </w:rPr>
        <w:t>UE</w:t>
      </w:r>
      <w:r>
        <w:rPr>
          <w:rFonts w:ascii="Arial" w:eastAsia="Arial" w:hAnsi="Arial" w:cs="Arial"/>
          <w:color w:val="000000"/>
          <w:sz w:val="20"/>
        </w:rPr>
        <w:t xml:space="preserve"> i przy naciskach na firmy z innych państw, wcielić w życie ideę stworzenia alternatywnego hubu </w:t>
      </w:r>
      <w:r>
        <w:rPr>
          <w:rFonts w:ascii="Arial" w:eastAsia="Arial" w:hAnsi="Arial" w:cs="Arial"/>
          <w:color w:val="000000"/>
          <w:sz w:val="20"/>
        </w:rPr>
        <w:lastRenderedPageBreak/>
        <w:t xml:space="preserve">[ośrodka] handlu gazem dla sprzedaży amerykańskiego gazu skroplonego państwom </w:t>
      </w:r>
      <w:r>
        <w:rPr>
          <w:rFonts w:ascii="Arial" w:eastAsia="Arial" w:hAnsi="Arial" w:cs="Arial"/>
          <w:b/>
          <w:i/>
          <w:color w:val="000000"/>
          <w:sz w:val="20"/>
          <w:u w:val="single"/>
        </w:rPr>
        <w:t>Europy</w:t>
      </w:r>
      <w:r>
        <w:rPr>
          <w:rFonts w:ascii="Arial" w:eastAsia="Arial" w:hAnsi="Arial" w:cs="Arial"/>
          <w:color w:val="000000"/>
          <w:sz w:val="20"/>
        </w:rPr>
        <w:t xml:space="preserve"> Wschodniej" - stwierdziła Zacharowa. </w:t>
      </w:r>
    </w:p>
    <w:p w14:paraId="1D8A7A92" w14:textId="77777777" w:rsidR="00E6247F" w:rsidRDefault="00E6247F">
      <w:pPr>
        <w:spacing w:before="200" w:line="260" w:lineRule="atLeast"/>
        <w:jc w:val="both"/>
      </w:pPr>
      <w:r>
        <w:rPr>
          <w:rFonts w:ascii="Arial" w:eastAsia="Arial" w:hAnsi="Arial" w:cs="Arial"/>
          <w:color w:val="000000"/>
          <w:sz w:val="20"/>
        </w:rPr>
        <w:t xml:space="preserve">Rzeczniczka rosyjskiego MSZ oskarżyła przy tym Polskę o działanie wbrew interesom </w:t>
      </w:r>
      <w:r>
        <w:rPr>
          <w:rFonts w:ascii="Arial" w:eastAsia="Arial" w:hAnsi="Arial" w:cs="Arial"/>
          <w:b/>
          <w:i/>
          <w:color w:val="000000"/>
          <w:sz w:val="20"/>
          <w:u w:val="single"/>
        </w:rPr>
        <w:t>Europy</w:t>
      </w:r>
      <w:r>
        <w:rPr>
          <w:rFonts w:ascii="Arial" w:eastAsia="Arial" w:hAnsi="Arial" w:cs="Arial"/>
          <w:color w:val="000000"/>
          <w:sz w:val="20"/>
        </w:rPr>
        <w:t xml:space="preserve">. "Warszawa ignoruje całkowicie zasady uczciwej konkurencji i interesy </w:t>
      </w:r>
      <w:r>
        <w:rPr>
          <w:rFonts w:ascii="Arial" w:eastAsia="Arial" w:hAnsi="Arial" w:cs="Arial"/>
          <w:b/>
          <w:i/>
          <w:color w:val="000000"/>
          <w:sz w:val="20"/>
          <w:u w:val="single"/>
        </w:rPr>
        <w:t>europejskich</w:t>
      </w:r>
      <w:r>
        <w:rPr>
          <w:rFonts w:ascii="Arial" w:eastAsia="Arial" w:hAnsi="Arial" w:cs="Arial"/>
          <w:color w:val="000000"/>
          <w:sz w:val="20"/>
        </w:rPr>
        <w:t xml:space="preserve"> konsumentów, podważając bezpieczeństwo energetyczne, a nawiasem mówiąc, także ekologiczne bezpieczeństwo </w:t>
      </w:r>
      <w:r>
        <w:rPr>
          <w:rFonts w:ascii="Arial" w:eastAsia="Arial" w:hAnsi="Arial" w:cs="Arial"/>
          <w:b/>
          <w:i/>
          <w:color w:val="000000"/>
          <w:sz w:val="20"/>
          <w:u w:val="single"/>
        </w:rPr>
        <w:t>Europy</w:t>
      </w:r>
      <w:r>
        <w:rPr>
          <w:rFonts w:ascii="Arial" w:eastAsia="Arial" w:hAnsi="Arial" w:cs="Arial"/>
          <w:color w:val="000000"/>
          <w:sz w:val="20"/>
        </w:rPr>
        <w:t>" - powiedziała Zacharowa. </w:t>
      </w:r>
    </w:p>
    <w:p w14:paraId="648CF63F" w14:textId="77777777" w:rsidR="00E6247F" w:rsidRDefault="00E6247F">
      <w:pPr>
        <w:spacing w:before="200" w:line="260" w:lineRule="atLeast"/>
        <w:jc w:val="both"/>
      </w:pPr>
      <w:r>
        <w:rPr>
          <w:rFonts w:ascii="Arial" w:eastAsia="Arial" w:hAnsi="Arial" w:cs="Arial"/>
          <w:color w:val="000000"/>
          <w:sz w:val="20"/>
        </w:rPr>
        <w:t xml:space="preserve">Rosja rytualnie utrzymuje, że USA sprzeciwiają się pogłębieniu zależności </w:t>
      </w:r>
      <w:r>
        <w:rPr>
          <w:rFonts w:ascii="Arial" w:eastAsia="Arial" w:hAnsi="Arial" w:cs="Arial"/>
          <w:b/>
          <w:i/>
          <w:color w:val="000000"/>
          <w:sz w:val="20"/>
          <w:u w:val="single"/>
        </w:rPr>
        <w:t>UE</w:t>
      </w:r>
      <w:r>
        <w:rPr>
          <w:rFonts w:ascii="Arial" w:eastAsia="Arial" w:hAnsi="Arial" w:cs="Arial"/>
          <w:color w:val="000000"/>
          <w:sz w:val="20"/>
        </w:rPr>
        <w:t xml:space="preserve"> od gazu z Rosji tylko dlatego, że chcą zwiększyć sprzedaż swojego skroplonego gazu w </w:t>
      </w:r>
      <w:r>
        <w:rPr>
          <w:rFonts w:ascii="Arial" w:eastAsia="Arial" w:hAnsi="Arial" w:cs="Arial"/>
          <w:b/>
          <w:i/>
          <w:color w:val="000000"/>
          <w:sz w:val="20"/>
          <w:u w:val="single"/>
        </w:rPr>
        <w:t>Europie</w:t>
      </w:r>
      <w:r>
        <w:rPr>
          <w:rFonts w:ascii="Arial" w:eastAsia="Arial" w:hAnsi="Arial" w:cs="Arial"/>
          <w:color w:val="000000"/>
          <w:sz w:val="20"/>
        </w:rPr>
        <w:t>. Ten rosyjski "przekaz dnia" jak mantrę powtarza też front sojuszników Gazpromu w Niemczech, łączący polityków z socjaldemokracji SPD z politykami skrajnej lewicy (Die Linke) i skrajnej prawicy (AfD). </w:t>
      </w:r>
    </w:p>
    <w:p w14:paraId="0ECFCC78" w14:textId="77777777" w:rsidR="00E6247F" w:rsidRDefault="00E6247F">
      <w:pPr>
        <w:keepNext/>
        <w:spacing w:before="240" w:line="340" w:lineRule="atLeast"/>
      </w:pPr>
      <w:r>
        <w:rPr>
          <w:rFonts w:ascii="Arial" w:eastAsia="Arial" w:hAnsi="Arial" w:cs="Arial"/>
          <w:b/>
          <w:color w:val="000000"/>
          <w:sz w:val="28"/>
        </w:rPr>
        <w:t>Classification</w:t>
      </w:r>
    </w:p>
    <w:p w14:paraId="54E3DB8E" w14:textId="269F4B81" w:rsidR="00E6247F" w:rsidRDefault="00E6247F">
      <w:pPr>
        <w:spacing w:line="60" w:lineRule="exact"/>
      </w:pPr>
      <w:r>
        <w:rPr>
          <w:noProof/>
        </w:rPr>
        <mc:AlternateContent>
          <mc:Choice Requires="wps">
            <w:drawing>
              <wp:anchor distT="0" distB="0" distL="114300" distR="114300" simplePos="0" relativeHeight="252445696" behindDoc="0" locked="0" layoutInCell="1" allowOverlap="1" wp14:anchorId="0C90F551" wp14:editId="529B3078">
                <wp:simplePos x="0" y="0"/>
                <wp:positionH relativeFrom="column">
                  <wp:posOffset>0</wp:posOffset>
                </wp:positionH>
                <wp:positionV relativeFrom="paragraph">
                  <wp:posOffset>25400</wp:posOffset>
                </wp:positionV>
                <wp:extent cx="6502400" cy="0"/>
                <wp:effectExtent l="15875" t="15875" r="15875" b="12700"/>
                <wp:wrapTopAndBottom/>
                <wp:docPr id="942"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0A8E1" id="Line 903" o:spid="_x0000_s1026" style="position:absolute;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krj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6AA6C2" w14:textId="77777777" w:rsidR="00E6247F" w:rsidRDefault="00E6247F">
      <w:pPr>
        <w:spacing w:line="120" w:lineRule="exact"/>
      </w:pPr>
    </w:p>
    <w:p w14:paraId="4A8C47F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2B12F9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27A6B9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0D7DAC1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293FB5FD" w14:textId="77777777" w:rsidR="00E6247F" w:rsidRDefault="00E6247F"/>
    <w:p w14:paraId="0C357744" w14:textId="28F00CC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1712" behindDoc="0" locked="0" layoutInCell="1" allowOverlap="1" wp14:anchorId="301FDB93" wp14:editId="0118A149">
                <wp:simplePos x="0" y="0"/>
                <wp:positionH relativeFrom="column">
                  <wp:posOffset>0</wp:posOffset>
                </wp:positionH>
                <wp:positionV relativeFrom="paragraph">
                  <wp:posOffset>127000</wp:posOffset>
                </wp:positionV>
                <wp:extent cx="6502400" cy="0"/>
                <wp:effectExtent l="6350" t="13970" r="6350" b="14605"/>
                <wp:wrapNone/>
                <wp:docPr id="941"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B0FB4" id="Line 987" o:spid="_x0000_s1026" style="position:absolute;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rH2s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A2D22B3" w14:textId="77777777" w:rsidR="00E6247F" w:rsidRDefault="00E6247F">
      <w:pPr>
        <w:sectPr w:rsidR="00E6247F">
          <w:headerReference w:type="even" r:id="rId3074"/>
          <w:headerReference w:type="default" r:id="rId3075"/>
          <w:footerReference w:type="even" r:id="rId3076"/>
          <w:footerReference w:type="default" r:id="rId3077"/>
          <w:headerReference w:type="first" r:id="rId3078"/>
          <w:footerReference w:type="first" r:id="rId3079"/>
          <w:pgSz w:w="12240" w:h="15840"/>
          <w:pgMar w:top="840" w:right="1000" w:bottom="840" w:left="1000" w:header="400" w:footer="400" w:gutter="0"/>
          <w:cols w:space="720"/>
          <w:titlePg/>
        </w:sectPr>
      </w:pPr>
    </w:p>
    <w:p w14:paraId="3099134E" w14:textId="77777777" w:rsidR="00E6247F" w:rsidRDefault="00E6247F"/>
    <w:p w14:paraId="7B866EEC" w14:textId="77777777" w:rsidR="00E6247F" w:rsidRDefault="00E6247F">
      <w:pPr>
        <w:spacing w:before="240" w:after="200" w:line="340" w:lineRule="atLeast"/>
        <w:jc w:val="center"/>
        <w:outlineLvl w:val="0"/>
        <w:rPr>
          <w:rFonts w:ascii="Arial" w:hAnsi="Arial" w:cs="Arial"/>
          <w:b/>
          <w:bCs/>
          <w:kern w:val="32"/>
          <w:sz w:val="32"/>
          <w:szCs w:val="32"/>
        </w:rPr>
      </w:pPr>
      <w:hyperlink r:id="rId3080" w:history="1">
        <w:r>
          <w:rPr>
            <w:rFonts w:ascii="Arial" w:eastAsia="Arial" w:hAnsi="Arial" w:cs="Arial"/>
            <w:b/>
            <w:bCs/>
            <w:i/>
            <w:color w:val="0077CC"/>
            <w:kern w:val="32"/>
            <w:sz w:val="28"/>
            <w:szCs w:val="32"/>
            <w:u w:val="single"/>
            <w:shd w:val="clear" w:color="auto" w:fill="FFFFFF"/>
          </w:rPr>
          <w:t>Jak rządzi PiS - audyt ministerstw. Koalicja Obywatelska rozlicza PiS. [WIDEO]</w:t>
        </w:r>
      </w:hyperlink>
    </w:p>
    <w:p w14:paraId="6F5A60E6" w14:textId="77777777" w:rsidR="00E6247F" w:rsidRDefault="00E6247F">
      <w:pPr>
        <w:spacing w:before="120" w:line="260" w:lineRule="atLeast"/>
        <w:jc w:val="center"/>
      </w:pPr>
      <w:r>
        <w:rPr>
          <w:rFonts w:ascii="Arial" w:eastAsia="Arial" w:hAnsi="Arial" w:cs="Arial"/>
          <w:color w:val="000000"/>
          <w:sz w:val="20"/>
        </w:rPr>
        <w:t>Gazeta Wyborcza</w:t>
      </w:r>
    </w:p>
    <w:p w14:paraId="7944397C" w14:textId="77777777" w:rsidR="00E6247F" w:rsidRDefault="00E6247F">
      <w:pPr>
        <w:spacing w:before="120" w:line="260" w:lineRule="atLeast"/>
        <w:jc w:val="center"/>
      </w:pPr>
      <w:r>
        <w:rPr>
          <w:rFonts w:ascii="Arial" w:eastAsia="Arial" w:hAnsi="Arial" w:cs="Arial"/>
          <w:color w:val="000000"/>
          <w:sz w:val="20"/>
        </w:rPr>
        <w:t>October 8, 2020 Thursday</w:t>
      </w:r>
    </w:p>
    <w:p w14:paraId="495E3379" w14:textId="77777777" w:rsidR="00E6247F" w:rsidRDefault="00E6247F">
      <w:pPr>
        <w:spacing w:line="240" w:lineRule="atLeast"/>
        <w:jc w:val="both"/>
      </w:pPr>
    </w:p>
    <w:p w14:paraId="3DE9725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FD33A3C" w14:textId="48D7D410" w:rsidR="00E6247F" w:rsidRDefault="00E6247F">
      <w:pPr>
        <w:spacing w:before="120" w:line="220" w:lineRule="atLeast"/>
      </w:pPr>
      <w:r>
        <w:br/>
      </w:r>
      <w:r>
        <w:rPr>
          <w:noProof/>
        </w:rPr>
        <w:drawing>
          <wp:inline distT="0" distB="0" distL="0" distR="0" wp14:anchorId="0F2A948B" wp14:editId="065A14AD">
            <wp:extent cx="1936750" cy="7048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56DDB1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1286 words</w:t>
      </w:r>
    </w:p>
    <w:p w14:paraId="027B3CF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Dorota Roman</w:t>
      </w:r>
    </w:p>
    <w:p w14:paraId="4CDF161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Konferencje prasowe podsumowujące pracę poszczególnych resortów przed zmianą struktury ministerstw. Posłowie Koalicji Obywatelskiej rozliczają rząd PiS. Zobacz wideo.</w:t>
      </w:r>
      <w:r>
        <w:br/>
      </w:r>
      <w:r>
        <w:br/>
      </w:r>
    </w:p>
    <w:p w14:paraId="255E5C74" w14:textId="77777777" w:rsidR="00E6247F" w:rsidRDefault="00E6247F">
      <w:pPr>
        <w:keepNext/>
        <w:spacing w:before="240" w:line="340" w:lineRule="atLeast"/>
      </w:pPr>
      <w:r>
        <w:rPr>
          <w:rFonts w:ascii="Arial" w:eastAsia="Arial" w:hAnsi="Arial" w:cs="Arial"/>
          <w:b/>
          <w:color w:val="000000"/>
          <w:sz w:val="28"/>
        </w:rPr>
        <w:t>Body</w:t>
      </w:r>
    </w:p>
    <w:p w14:paraId="300D8331" w14:textId="6E3B6824" w:rsidR="00E6247F" w:rsidRDefault="00E6247F">
      <w:pPr>
        <w:spacing w:line="60" w:lineRule="exact"/>
      </w:pPr>
      <w:r>
        <w:rPr>
          <w:noProof/>
        </w:rPr>
        <mc:AlternateContent>
          <mc:Choice Requires="wps">
            <w:drawing>
              <wp:anchor distT="0" distB="0" distL="114300" distR="114300" simplePos="0" relativeHeight="252360704" behindDoc="0" locked="0" layoutInCell="1" allowOverlap="1" wp14:anchorId="51376441" wp14:editId="763F1CA9">
                <wp:simplePos x="0" y="0"/>
                <wp:positionH relativeFrom="column">
                  <wp:posOffset>0</wp:posOffset>
                </wp:positionH>
                <wp:positionV relativeFrom="paragraph">
                  <wp:posOffset>25400</wp:posOffset>
                </wp:positionV>
                <wp:extent cx="6502400" cy="0"/>
                <wp:effectExtent l="15875" t="13970" r="15875" b="14605"/>
                <wp:wrapTopAndBottom/>
                <wp:docPr id="940" name="Lin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CF389" id="Line 820" o:spid="_x0000_s1026" style="position:absolute;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iRO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6EB95C" w14:textId="77777777" w:rsidR="00E6247F" w:rsidRDefault="00E6247F"/>
    <w:p w14:paraId="5FC9A7A1" w14:textId="77777777" w:rsidR="00E6247F" w:rsidRDefault="00E6247F">
      <w:pPr>
        <w:spacing w:before="200" w:line="260" w:lineRule="atLeast"/>
        <w:jc w:val="both"/>
      </w:pPr>
      <w:r>
        <w:rPr>
          <w:rFonts w:ascii="Arial" w:eastAsia="Arial" w:hAnsi="Arial" w:cs="Arial"/>
          <w:color w:val="000000"/>
          <w:sz w:val="20"/>
        </w:rPr>
        <w:t>Wideo dostępne dla prenumeratorów.</w:t>
      </w:r>
    </w:p>
    <w:p w14:paraId="5630C7F1" w14:textId="77777777" w:rsidR="00E6247F" w:rsidRDefault="00E6247F">
      <w:pPr>
        <w:spacing w:before="200" w:line="260" w:lineRule="atLeast"/>
        <w:jc w:val="both"/>
      </w:pPr>
      <w:r>
        <w:rPr>
          <w:rFonts w:ascii="Arial" w:eastAsia="Arial" w:hAnsi="Arial" w:cs="Arial"/>
          <w:color w:val="000000"/>
          <w:sz w:val="20"/>
        </w:rPr>
        <w:t>Posłowie Koalicji Obywatelskiej przedstawili dziś w Sejmie audyt pięcioletnich rządów Prawa i Sprawiedliwości.</w:t>
      </w:r>
    </w:p>
    <w:p w14:paraId="28735D71" w14:textId="77777777" w:rsidR="00E6247F" w:rsidRDefault="00E6247F">
      <w:pPr>
        <w:spacing w:before="200" w:line="260" w:lineRule="atLeast"/>
        <w:jc w:val="both"/>
      </w:pPr>
      <w:r>
        <w:rPr>
          <w:rFonts w:ascii="Arial" w:eastAsia="Arial" w:hAnsi="Arial" w:cs="Arial"/>
          <w:color w:val="000000"/>
          <w:sz w:val="20"/>
        </w:rPr>
        <w:t>Zobacz zapis wideo z wszystkich konferencji prasowych.</w:t>
      </w:r>
    </w:p>
    <w:p w14:paraId="6CD47950" w14:textId="77777777" w:rsidR="00E6247F" w:rsidRDefault="00E6247F">
      <w:pPr>
        <w:spacing w:before="200" w:line="260" w:lineRule="atLeast"/>
        <w:jc w:val="both"/>
      </w:pPr>
      <w:r>
        <w:rPr>
          <w:rFonts w:ascii="Arial" w:eastAsia="Arial" w:hAnsi="Arial" w:cs="Arial"/>
          <w:color w:val="000000"/>
          <w:sz w:val="20"/>
        </w:rPr>
        <w:t>Ministerstwo Środowiska –  działalność ministerstwa oceniają posłanki: Agnieszka Pomaska, Urszula Zielińska</w:t>
      </w:r>
    </w:p>
    <w:p w14:paraId="2E3ED3EC" w14:textId="77777777" w:rsidR="00E6247F" w:rsidRDefault="00E6247F">
      <w:pPr>
        <w:spacing w:before="200" w:line="260" w:lineRule="atLeast"/>
        <w:jc w:val="both"/>
      </w:pPr>
      <w:r>
        <w:rPr>
          <w:rFonts w:ascii="Arial" w:eastAsia="Arial" w:hAnsi="Arial" w:cs="Arial"/>
          <w:color w:val="000000"/>
          <w:sz w:val="20"/>
        </w:rPr>
        <w:t>Ministerstwo Rolnictwa i Rozwoju Wsi –  działania ministerstwa oceniają posłowie: Beniamin Godyla, Tomasz Lenz.</w:t>
      </w:r>
    </w:p>
    <w:p w14:paraId="3B54C0E7" w14:textId="77777777" w:rsidR="00E6247F" w:rsidRDefault="00E6247F">
      <w:pPr>
        <w:spacing w:before="200" w:line="260" w:lineRule="atLeast"/>
        <w:jc w:val="both"/>
      </w:pPr>
      <w:r>
        <w:rPr>
          <w:rFonts w:ascii="Arial" w:eastAsia="Arial" w:hAnsi="Arial" w:cs="Arial"/>
          <w:color w:val="000000"/>
          <w:sz w:val="20"/>
        </w:rPr>
        <w:t>Ministerstwo Sportu – pracę ministerstwa oceniają posłowie: Krzysztof Grabczuk, Ireneusz Raś</w:t>
      </w:r>
    </w:p>
    <w:p w14:paraId="3D79324A" w14:textId="77777777" w:rsidR="00E6247F" w:rsidRDefault="00E6247F">
      <w:pPr>
        <w:spacing w:before="200" w:line="260" w:lineRule="atLeast"/>
        <w:jc w:val="both"/>
      </w:pPr>
      <w:r>
        <w:rPr>
          <w:rFonts w:ascii="Arial" w:eastAsia="Arial" w:hAnsi="Arial" w:cs="Arial"/>
          <w:color w:val="000000"/>
          <w:sz w:val="20"/>
        </w:rPr>
        <w:t>Ministerstwo Rozwoju oraz Ministerstwo Funduszy i Polityki Regionalnej – działania ministerstwa oceniają posłowie: Mirosława Nykiel, Waldemar Sługocki.</w:t>
      </w:r>
    </w:p>
    <w:p w14:paraId="6D8B0896" w14:textId="77777777" w:rsidR="00E6247F" w:rsidRDefault="00E6247F">
      <w:pPr>
        <w:spacing w:before="200" w:line="260" w:lineRule="atLeast"/>
        <w:jc w:val="both"/>
      </w:pPr>
      <w:r>
        <w:rPr>
          <w:rFonts w:ascii="Arial" w:eastAsia="Arial" w:hAnsi="Arial" w:cs="Arial"/>
          <w:color w:val="000000"/>
          <w:sz w:val="20"/>
        </w:rPr>
        <w:t>Posłanka Nykiel: W czasie pandemii zachwiano konkurencyjnością przedsiębiorstw. Brak było jawności w przetargach. Wielka klapa w rozwoju gospodarczym Polski. Działania rządu PiS okazały się katastrofą.</w:t>
      </w:r>
    </w:p>
    <w:p w14:paraId="09D55C2E" w14:textId="77777777" w:rsidR="00E6247F" w:rsidRDefault="00E6247F">
      <w:pPr>
        <w:spacing w:before="200" w:line="260" w:lineRule="atLeast"/>
        <w:jc w:val="both"/>
      </w:pPr>
      <w:r>
        <w:rPr>
          <w:rFonts w:ascii="Arial" w:eastAsia="Arial" w:hAnsi="Arial" w:cs="Arial"/>
          <w:color w:val="000000"/>
          <w:sz w:val="20"/>
        </w:rPr>
        <w:t>Ministerstwo Obrony Narodowej – pracę ministerstwa oceniają posłowie: Czesław Mroczek, Jerzy Wcisła.</w:t>
      </w:r>
    </w:p>
    <w:p w14:paraId="593E0396" w14:textId="77777777" w:rsidR="00E6247F" w:rsidRDefault="00E6247F">
      <w:pPr>
        <w:spacing w:before="200" w:line="260" w:lineRule="atLeast"/>
        <w:jc w:val="both"/>
      </w:pPr>
      <w:r>
        <w:rPr>
          <w:rFonts w:ascii="Arial" w:eastAsia="Arial" w:hAnsi="Arial" w:cs="Arial"/>
          <w:color w:val="000000"/>
          <w:sz w:val="20"/>
        </w:rPr>
        <w:t>Ministerstwo Gospodarki Morskiej i Żeglugi Śródlądowej – pracę ministerstwa oceniają posłowie: Artur Łącki, Arkadiusz Marchewka, Jerzy Wcisła.</w:t>
      </w:r>
    </w:p>
    <w:p w14:paraId="3B1C7825" w14:textId="77777777" w:rsidR="00E6247F" w:rsidRDefault="00E6247F">
      <w:pPr>
        <w:spacing w:before="200" w:line="260" w:lineRule="atLeast"/>
        <w:jc w:val="both"/>
      </w:pPr>
      <w:r>
        <w:rPr>
          <w:rFonts w:ascii="Arial" w:eastAsia="Arial" w:hAnsi="Arial" w:cs="Arial"/>
          <w:color w:val="000000"/>
          <w:sz w:val="20"/>
        </w:rPr>
        <w:t>Ministerstwo Edukacji Narodowej oraz Ministerstwo Nauki i Szkolnictwa Wyższego – działalność  ministerstw oceniają posłanki: Barbara Nowacka, Krystyna Szumilas.</w:t>
      </w:r>
    </w:p>
    <w:p w14:paraId="4E39F76F" w14:textId="77777777" w:rsidR="00E6247F" w:rsidRDefault="00E6247F">
      <w:pPr>
        <w:spacing w:before="200" w:line="260" w:lineRule="atLeast"/>
        <w:jc w:val="both"/>
      </w:pPr>
      <w:r>
        <w:rPr>
          <w:rFonts w:ascii="Arial" w:eastAsia="Arial" w:hAnsi="Arial" w:cs="Arial"/>
          <w:color w:val="000000"/>
          <w:sz w:val="20"/>
        </w:rPr>
        <w:lastRenderedPageBreak/>
        <w:t>Krystyna Szumilas: To, co dzisiaj stało się faktem, to nowy minister edukacji - homofob. Zdaniem posłanek resort oświaty nie przygotował szkół, uczniów i nauczycieli do trudnych czasów pandemii koronawirusa.</w:t>
      </w:r>
    </w:p>
    <w:p w14:paraId="20D64EEB" w14:textId="77777777" w:rsidR="00E6247F" w:rsidRDefault="00E6247F">
      <w:pPr>
        <w:spacing w:before="200" w:line="260" w:lineRule="atLeast"/>
        <w:jc w:val="both"/>
      </w:pPr>
      <w:r>
        <w:rPr>
          <w:rFonts w:ascii="Arial" w:eastAsia="Arial" w:hAnsi="Arial" w:cs="Arial"/>
          <w:color w:val="000000"/>
          <w:sz w:val="20"/>
        </w:rPr>
        <w:t>- To dyrektor szkół powinien decydować o możliwości przejścia na pracę zdalną. Tego nie da się zrobić bez pieniędzy. Pieniędzy na edukację ten rząd skąpi. Ministra edukacji nie interesowali uczniowie, którzy "zniknęli" z ewidencji podczas pierwszej fali koronawiurusa. Nowy minister edukacji nie zna szkoły. Woli walczyć z ideologią, a człowiek nie jest dla niego ważny - mówiła Krystyna Szumilas.</w:t>
      </w:r>
    </w:p>
    <w:p w14:paraId="589E4EEF" w14:textId="77777777" w:rsidR="00E6247F" w:rsidRDefault="00E6247F">
      <w:pPr>
        <w:spacing w:before="200" w:line="260" w:lineRule="atLeast"/>
        <w:jc w:val="both"/>
      </w:pPr>
      <w:r>
        <w:rPr>
          <w:rFonts w:ascii="Arial" w:eastAsia="Arial" w:hAnsi="Arial" w:cs="Arial"/>
          <w:color w:val="000000"/>
          <w:sz w:val="20"/>
        </w:rPr>
        <w:t>Ministerstwo Rodziny, Pracy i Polityki Społecznej – pracę ministerstwa oceniają posłowie: Magdalena Kochan, Marzena Okła-Drewnowicz, Michał Szczerba.</w:t>
      </w:r>
    </w:p>
    <w:p w14:paraId="4C46FE31" w14:textId="77777777" w:rsidR="00E6247F" w:rsidRDefault="00E6247F">
      <w:pPr>
        <w:spacing w:before="200" w:line="260" w:lineRule="atLeast"/>
        <w:jc w:val="both"/>
      </w:pPr>
      <w:r>
        <w:rPr>
          <w:rFonts w:ascii="Arial" w:eastAsia="Arial" w:hAnsi="Arial" w:cs="Arial"/>
          <w:color w:val="000000"/>
          <w:sz w:val="20"/>
        </w:rPr>
        <w:t>- To, co widzimy, gdy patrzymy na polskich seniorów, to wzrost ubóstwa. Bezpieczeństwo seniorów jest zagrożone - mówił Michał Szczerba. </w:t>
      </w:r>
    </w:p>
    <w:p w14:paraId="5A926FB2" w14:textId="77777777" w:rsidR="00E6247F" w:rsidRDefault="00E6247F">
      <w:pPr>
        <w:spacing w:before="200" w:line="260" w:lineRule="atLeast"/>
        <w:jc w:val="both"/>
      </w:pPr>
      <w:r>
        <w:rPr>
          <w:rFonts w:ascii="Arial" w:eastAsia="Arial" w:hAnsi="Arial" w:cs="Arial"/>
          <w:color w:val="000000"/>
          <w:sz w:val="20"/>
        </w:rPr>
        <w:t>Ministerstwo Kultury i Dziedzictwa Narodowego – działalność ministerstwa oceniają posłowie: Piotr Adamowicz, Małgorzata Kidawa-Błońska, Iwona Śledzińska-Katarasińska.</w:t>
      </w:r>
    </w:p>
    <w:p w14:paraId="3ED3EDF5" w14:textId="77777777" w:rsidR="00E6247F" w:rsidRDefault="00E6247F">
      <w:pPr>
        <w:spacing w:before="200" w:line="260" w:lineRule="atLeast"/>
        <w:jc w:val="both"/>
      </w:pPr>
      <w:r>
        <w:rPr>
          <w:rFonts w:ascii="Arial" w:eastAsia="Arial" w:hAnsi="Arial" w:cs="Arial"/>
          <w:color w:val="000000"/>
          <w:sz w:val="20"/>
        </w:rPr>
        <w:t>Małgorzata Kidawa-Błońska: Minister Gliński pokazuje najgorsze cechy urzędnika. Trzydzieści lat temu zlikwidowaliśmy cenzurę, ale po trzydziestu latach cenzura idzie z ministerstwa. Historia zapomni o ministrze, który nie stanął w obronie kultury.</w:t>
      </w:r>
    </w:p>
    <w:p w14:paraId="635CB83A" w14:textId="77777777" w:rsidR="00E6247F" w:rsidRDefault="00E6247F">
      <w:pPr>
        <w:spacing w:before="200" w:line="260" w:lineRule="atLeast"/>
        <w:jc w:val="both"/>
      </w:pPr>
      <w:r>
        <w:rPr>
          <w:rFonts w:ascii="Arial" w:eastAsia="Arial" w:hAnsi="Arial" w:cs="Arial"/>
          <w:color w:val="000000"/>
          <w:sz w:val="20"/>
        </w:rPr>
        <w:t>Ministerstwo Spraw Zagranicznych – działalność ministerstwa oceniają posłowie: Bogdan Klich, Agnieszka Pomaska, Paweł Zalewski. </w:t>
      </w:r>
    </w:p>
    <w:p w14:paraId="77147C4F" w14:textId="77777777" w:rsidR="00E6247F" w:rsidRDefault="00E6247F">
      <w:pPr>
        <w:spacing w:before="200" w:line="260" w:lineRule="atLeast"/>
        <w:jc w:val="both"/>
      </w:pPr>
      <w:r>
        <w:rPr>
          <w:rFonts w:ascii="Arial" w:eastAsia="Arial" w:hAnsi="Arial" w:cs="Arial"/>
          <w:color w:val="000000"/>
          <w:sz w:val="20"/>
        </w:rPr>
        <w:t xml:space="preserve">Agnieszka Pomaska: Polityka </w:t>
      </w:r>
      <w:r>
        <w:rPr>
          <w:rFonts w:ascii="Arial" w:eastAsia="Arial" w:hAnsi="Arial" w:cs="Arial"/>
          <w:b/>
          <w:i/>
          <w:color w:val="000000"/>
          <w:sz w:val="20"/>
          <w:u w:val="single"/>
        </w:rPr>
        <w:t>europejska</w:t>
      </w:r>
      <w:r>
        <w:rPr>
          <w:rFonts w:ascii="Arial" w:eastAsia="Arial" w:hAnsi="Arial" w:cs="Arial"/>
          <w:color w:val="000000"/>
          <w:sz w:val="20"/>
        </w:rPr>
        <w:t xml:space="preserve"> stała się elementem polityki krajowej. Dziś w </w:t>
      </w:r>
      <w:r>
        <w:rPr>
          <w:rFonts w:ascii="Arial" w:eastAsia="Arial" w:hAnsi="Arial" w:cs="Arial"/>
          <w:b/>
          <w:i/>
          <w:color w:val="000000"/>
          <w:sz w:val="20"/>
          <w:u w:val="single"/>
        </w:rPr>
        <w:t>UE</w:t>
      </w:r>
      <w:r>
        <w:rPr>
          <w:rFonts w:ascii="Arial" w:eastAsia="Arial" w:hAnsi="Arial" w:cs="Arial"/>
          <w:color w:val="000000"/>
          <w:sz w:val="20"/>
        </w:rPr>
        <w:t xml:space="preserve"> pozycja Polski jest bardzo słaba. - Będziemy pokazywać, że to rząd PiS jest winny tego, że o Polsce w </w:t>
      </w:r>
      <w:r>
        <w:rPr>
          <w:rFonts w:ascii="Arial" w:eastAsia="Arial" w:hAnsi="Arial" w:cs="Arial"/>
          <w:b/>
          <w:i/>
          <w:color w:val="000000"/>
          <w:sz w:val="20"/>
          <w:u w:val="single"/>
        </w:rPr>
        <w:t>UE</w:t>
      </w:r>
      <w:r>
        <w:rPr>
          <w:rFonts w:ascii="Arial" w:eastAsia="Arial" w:hAnsi="Arial" w:cs="Arial"/>
          <w:color w:val="000000"/>
          <w:sz w:val="20"/>
        </w:rPr>
        <w:t xml:space="preserve"> mówi się źle. To rząd PiS jest winny tego, że Polsce odbierane są środki finansowe z </w:t>
      </w:r>
      <w:r>
        <w:rPr>
          <w:rFonts w:ascii="Arial" w:eastAsia="Arial" w:hAnsi="Arial" w:cs="Arial"/>
          <w:b/>
          <w:i/>
          <w:color w:val="000000"/>
          <w:sz w:val="20"/>
          <w:u w:val="single"/>
        </w:rPr>
        <w:t>UE</w:t>
      </w:r>
      <w:r>
        <w:rPr>
          <w:rFonts w:ascii="Arial" w:eastAsia="Arial" w:hAnsi="Arial" w:cs="Arial"/>
          <w:color w:val="000000"/>
          <w:sz w:val="20"/>
        </w:rPr>
        <w:t xml:space="preserve"> - mówiła posłanka Pomaska.</w:t>
      </w:r>
    </w:p>
    <w:p w14:paraId="67F1CA79" w14:textId="77777777" w:rsidR="00E6247F" w:rsidRDefault="00E6247F">
      <w:pPr>
        <w:spacing w:before="200" w:line="260" w:lineRule="atLeast"/>
        <w:jc w:val="both"/>
      </w:pPr>
      <w:r>
        <w:rPr>
          <w:rFonts w:ascii="Arial" w:eastAsia="Arial" w:hAnsi="Arial" w:cs="Arial"/>
          <w:color w:val="000000"/>
          <w:sz w:val="20"/>
        </w:rPr>
        <w:t>Ministerstwo Sprawiedliwości – działania ministerstwa oceniają posłowie: Kamila Gasiuk-Pihowicz, Arkadiusz Myrcha, Michał Szczerba, Katarzyna Piekarska. - Fundusz Sprawiedliwości wykorzystywany jest do politycznych działań Zbigniewa Ziobry - mówił Michał Szczerba.</w:t>
      </w:r>
    </w:p>
    <w:p w14:paraId="41F173D3" w14:textId="77777777" w:rsidR="00E6247F" w:rsidRDefault="00E6247F">
      <w:pPr>
        <w:spacing w:before="200" w:line="260" w:lineRule="atLeast"/>
        <w:jc w:val="both"/>
      </w:pPr>
      <w:r>
        <w:rPr>
          <w:rFonts w:ascii="Arial" w:eastAsia="Arial" w:hAnsi="Arial" w:cs="Arial"/>
          <w:color w:val="000000"/>
          <w:sz w:val="20"/>
        </w:rPr>
        <w:t>Katarzyna Piekarska: Wzywamy pana ministra do debaty nad stanem polskiego wymiaru sprawiedliwości. - PiS-owski wirus zdominował działania prokuratury. To  wirus, który czyni prokuraturę niewydolną. Ta instytucja musi być zreformowana  w pierwszej kolejności - mówił Arkadiusz Myrcha.</w:t>
      </w:r>
    </w:p>
    <w:p w14:paraId="66F546C2" w14:textId="77777777" w:rsidR="00E6247F" w:rsidRDefault="00E6247F">
      <w:pPr>
        <w:spacing w:before="200" w:line="260" w:lineRule="atLeast"/>
        <w:jc w:val="both"/>
      </w:pPr>
      <w:r>
        <w:rPr>
          <w:rFonts w:ascii="Arial" w:eastAsia="Arial" w:hAnsi="Arial" w:cs="Arial"/>
          <w:color w:val="000000"/>
          <w:sz w:val="20"/>
        </w:rPr>
        <w:t>Ministerstwo Spraw Wewnętrznych i Administracji oraz Ministerstwo Cyfryzacji – działalność ministerstw oceniają posłowie: Zbigniew Konwiński, Grzegorz Napieralski.</w:t>
      </w:r>
    </w:p>
    <w:p w14:paraId="6AA869E6" w14:textId="77777777" w:rsidR="00E6247F" w:rsidRDefault="00E6247F">
      <w:pPr>
        <w:spacing w:before="200" w:line="260" w:lineRule="atLeast"/>
        <w:jc w:val="both"/>
      </w:pPr>
      <w:r>
        <w:rPr>
          <w:rFonts w:ascii="Arial" w:eastAsia="Arial" w:hAnsi="Arial" w:cs="Arial"/>
          <w:color w:val="000000"/>
          <w:sz w:val="20"/>
        </w:rPr>
        <w:t>Ministerstwo Zdrowia – działania ministerstwa oceniają posłowie: Marek Hok, Monika Wielichowska, Beata Małecka-Libera. - Przygotowaliśmy "10 grzechów głównych PiS-u w ochronie zdrowia" - mówił poseł Marek Hok. </w:t>
      </w:r>
    </w:p>
    <w:p w14:paraId="59F38C32" w14:textId="77777777" w:rsidR="00E6247F" w:rsidRDefault="00E6247F">
      <w:pPr>
        <w:spacing w:before="200" w:line="260" w:lineRule="atLeast"/>
        <w:jc w:val="both"/>
      </w:pPr>
      <w:r>
        <w:rPr>
          <w:rFonts w:ascii="Arial" w:eastAsia="Arial" w:hAnsi="Arial" w:cs="Arial"/>
          <w:color w:val="000000"/>
          <w:sz w:val="20"/>
        </w:rPr>
        <w:t>Beata Małecka-Libera: Mamy chaos w służbie zdrowia. Jest dramat. - System służby zdrowia został rozwalony - mówiła posłanka. - Pandemia koronawirusa jest w natarciu. PiS nie przygotował do tego służby zdrowia. Rząd nigdy nie był przygotowany do walki z pandemią. Wybitnie nieodpowiedzialny premier Morawiecki, jeszcze w lipcu mówił, że koronawirus jest w obrocie. Żądamy odpowiedzialnych działań - mówiła posłanka Monika Wielichowska.</w:t>
      </w:r>
    </w:p>
    <w:p w14:paraId="6F564CBA" w14:textId="77777777" w:rsidR="00E6247F" w:rsidRDefault="00E6247F">
      <w:pPr>
        <w:spacing w:before="200" w:line="260" w:lineRule="atLeast"/>
        <w:jc w:val="both"/>
      </w:pPr>
      <w:r>
        <w:rPr>
          <w:rFonts w:ascii="Arial" w:eastAsia="Arial" w:hAnsi="Arial" w:cs="Arial"/>
          <w:color w:val="000000"/>
          <w:sz w:val="20"/>
        </w:rPr>
        <w:t>Ministerstwo Infrastruktury – działania ministerstwa oceniają posłowie: Cezary Grabarczyk, Maciej Lasek, Paweł Olszewski.</w:t>
      </w:r>
    </w:p>
    <w:p w14:paraId="5CCA715B" w14:textId="77777777" w:rsidR="00E6247F" w:rsidRDefault="00E6247F">
      <w:pPr>
        <w:spacing w:before="200" w:line="260" w:lineRule="atLeast"/>
        <w:jc w:val="both"/>
      </w:pPr>
      <w:r>
        <w:rPr>
          <w:rFonts w:ascii="Arial" w:eastAsia="Arial" w:hAnsi="Arial" w:cs="Arial"/>
          <w:color w:val="000000"/>
          <w:sz w:val="20"/>
        </w:rPr>
        <w:t>Ministerstwo Aktywów Państwowych oraz Ministerstwo Klimatu - działania ministerstw oceniają posłowie: Krzysztof Gadowski, Gabriela Lenartowicz, Paweł Poncyliusz.</w:t>
      </w:r>
    </w:p>
    <w:p w14:paraId="5D6B9E94" w14:textId="77777777" w:rsidR="00E6247F" w:rsidRDefault="00E6247F">
      <w:pPr>
        <w:spacing w:before="200" w:line="260" w:lineRule="atLeast"/>
        <w:jc w:val="both"/>
      </w:pPr>
      <w:r>
        <w:rPr>
          <w:rFonts w:ascii="Arial" w:eastAsia="Arial" w:hAnsi="Arial" w:cs="Arial"/>
          <w:color w:val="000000"/>
          <w:sz w:val="20"/>
        </w:rPr>
        <w:t>Paweł Poncyliusz: Spada wartość spółek skarbu państwa. Banki były repolonizowane. Okazuje się, że te banki działają na takich samych zasadach jak banki komercyjne. Nie pomagają Polakom. - Spółki mają "rozpasane" budżety marketingowe. Te pieniądze mogły pójść na służbę zdrowia - mówił poseł Poncyliusz. </w:t>
      </w:r>
    </w:p>
    <w:p w14:paraId="04AF6A89" w14:textId="77777777" w:rsidR="00E6247F" w:rsidRDefault="00E6247F">
      <w:pPr>
        <w:spacing w:before="200" w:line="260" w:lineRule="atLeast"/>
        <w:jc w:val="both"/>
      </w:pPr>
      <w:r>
        <w:rPr>
          <w:rFonts w:ascii="Arial" w:eastAsia="Arial" w:hAnsi="Arial" w:cs="Arial"/>
          <w:color w:val="000000"/>
          <w:sz w:val="20"/>
        </w:rPr>
        <w:lastRenderedPageBreak/>
        <w:t>Posłowie Koalicji Obywatelskiej przedstawili audyt pięcioletnich rządów Prawa i Sprawiedliwości. Cykl szesnastu konferencji rozpoczął się od omówienia funkcjonowania resortu finansów.</w:t>
      </w:r>
    </w:p>
    <w:p w14:paraId="5896CA48" w14:textId="77777777" w:rsidR="00E6247F" w:rsidRDefault="00E6247F">
      <w:pPr>
        <w:spacing w:before="200" w:line="260" w:lineRule="atLeast"/>
        <w:jc w:val="both"/>
      </w:pPr>
      <w:r>
        <w:rPr>
          <w:rFonts w:ascii="Arial" w:eastAsia="Arial" w:hAnsi="Arial" w:cs="Arial"/>
          <w:color w:val="000000"/>
          <w:sz w:val="20"/>
        </w:rPr>
        <w:t>Prof. Rosati: Dlaczego rząd tak zadłużył państwo? Aby uniknąć odpowiedzialności przed Trybunałem Stanu. - Rząd PiS na skutek pięciu lata rozdawnictwa sprawił, że nie ma żadnych rezerw  finansowych. Rząd manipuluje wydatkami - mówił poseł Dariusz Rosati.</w:t>
      </w:r>
    </w:p>
    <w:p w14:paraId="2BDB150F" w14:textId="77777777" w:rsidR="00E6247F" w:rsidRDefault="00E6247F">
      <w:pPr>
        <w:spacing w:before="200" w:line="260" w:lineRule="atLeast"/>
        <w:jc w:val="both"/>
      </w:pPr>
      <w:r>
        <w:rPr>
          <w:rFonts w:ascii="Arial" w:eastAsia="Arial" w:hAnsi="Arial" w:cs="Arial"/>
          <w:color w:val="000000"/>
          <w:sz w:val="20"/>
        </w:rPr>
        <w:t>Izabela Leszczyna krytykowała działania rządu ws. luki VAT-owskiej. - W roku kryzysowym luka VAT-owska wystrzeliła - mówiła posłanka.</w:t>
      </w:r>
    </w:p>
    <w:p w14:paraId="0EC39F51" w14:textId="77777777" w:rsidR="00E6247F" w:rsidRDefault="00E6247F">
      <w:pPr>
        <w:spacing w:before="200" w:line="260" w:lineRule="atLeast"/>
        <w:jc w:val="both"/>
      </w:pPr>
      <w:r>
        <w:rPr>
          <w:rFonts w:ascii="Arial" w:eastAsia="Arial" w:hAnsi="Arial" w:cs="Arial"/>
          <w:color w:val="000000"/>
          <w:sz w:val="20"/>
        </w:rPr>
        <w:t>Dziś  w Sejmie - od 8.30  do 16.00 - Posłowie Koalicji Obywatelskiej  rozliczają rząd PiS z dotychczasowej pracy. Parlamentarzyści KO przedstawiają audyt poszczególnych resortów przed zmianą struktury ministerstw.</w:t>
      </w:r>
    </w:p>
    <w:p w14:paraId="01C3A91E" w14:textId="77777777" w:rsidR="00E6247F" w:rsidRDefault="00E6247F">
      <w:pPr>
        <w:spacing w:before="200" w:line="260" w:lineRule="atLeast"/>
        <w:jc w:val="both"/>
      </w:pPr>
      <w:r>
        <w:rPr>
          <w:rFonts w:ascii="Arial" w:eastAsia="Arial" w:hAnsi="Arial" w:cs="Arial"/>
          <w:color w:val="000000"/>
          <w:sz w:val="20"/>
        </w:rPr>
        <w:t>- 8.30- Ministerstwo Finansów – Izabela Leszczyna, Dariusz Rosati, Janusz Cichoń, Paulina Hennig-Kloska, Krystyna Skowrońska</w:t>
      </w:r>
    </w:p>
    <w:p w14:paraId="4A3B8A56" w14:textId="77777777" w:rsidR="00E6247F" w:rsidRDefault="00E6247F">
      <w:pPr>
        <w:spacing w:before="200" w:line="260" w:lineRule="atLeast"/>
        <w:jc w:val="both"/>
      </w:pPr>
      <w:r>
        <w:rPr>
          <w:rFonts w:ascii="Arial" w:eastAsia="Arial" w:hAnsi="Arial" w:cs="Arial"/>
          <w:color w:val="000000"/>
          <w:sz w:val="20"/>
        </w:rPr>
        <w:t>- 9:00 – Ministerstwo Aktywów Państwowych oraz Ministerstwo Klimatu – Krzysztof Gadowski, Gabriela Lenartowicz, Paweł Poncyljusz</w:t>
      </w:r>
    </w:p>
    <w:p w14:paraId="6936E60D" w14:textId="77777777" w:rsidR="00E6247F" w:rsidRDefault="00E6247F">
      <w:pPr>
        <w:spacing w:before="200" w:line="260" w:lineRule="atLeast"/>
        <w:jc w:val="both"/>
      </w:pPr>
      <w:r>
        <w:rPr>
          <w:rFonts w:ascii="Arial" w:eastAsia="Arial" w:hAnsi="Arial" w:cs="Arial"/>
          <w:color w:val="000000"/>
          <w:sz w:val="20"/>
        </w:rPr>
        <w:t>- 9:30 – Ministerstwo Infrastruktury – Cezary Grabarczyk, Maciej Lasek, Paweł Olszewski</w:t>
      </w:r>
    </w:p>
    <w:p w14:paraId="7A246546" w14:textId="77777777" w:rsidR="00E6247F" w:rsidRDefault="00E6247F">
      <w:pPr>
        <w:spacing w:before="200" w:line="260" w:lineRule="atLeast"/>
        <w:jc w:val="both"/>
      </w:pPr>
      <w:r>
        <w:rPr>
          <w:rFonts w:ascii="Arial" w:eastAsia="Arial" w:hAnsi="Arial" w:cs="Arial"/>
          <w:color w:val="000000"/>
          <w:sz w:val="20"/>
        </w:rPr>
        <w:t>- 10:00 – Ministerstwo Zdrowia – Marek Hok, Monika Wielichowska, Beata Małecka-Libera</w:t>
      </w:r>
    </w:p>
    <w:p w14:paraId="614E257D" w14:textId="77777777" w:rsidR="00E6247F" w:rsidRDefault="00E6247F">
      <w:pPr>
        <w:spacing w:before="200" w:line="260" w:lineRule="atLeast"/>
        <w:jc w:val="both"/>
      </w:pPr>
      <w:r>
        <w:rPr>
          <w:rFonts w:ascii="Arial" w:eastAsia="Arial" w:hAnsi="Arial" w:cs="Arial"/>
          <w:color w:val="000000"/>
          <w:sz w:val="20"/>
        </w:rPr>
        <w:t>- 10:30 – Ministerstwo Spraw Wewnętrznych i Administracji oraz Ministerstwo Cyfryzacji – Zbigniew Konwiński, Grzegorz Napieralski</w:t>
      </w:r>
    </w:p>
    <w:p w14:paraId="0E011E61" w14:textId="77777777" w:rsidR="00E6247F" w:rsidRDefault="00E6247F">
      <w:pPr>
        <w:spacing w:before="200" w:line="260" w:lineRule="atLeast"/>
        <w:jc w:val="both"/>
      </w:pPr>
      <w:r>
        <w:rPr>
          <w:rFonts w:ascii="Arial" w:eastAsia="Arial" w:hAnsi="Arial" w:cs="Arial"/>
          <w:color w:val="000000"/>
          <w:sz w:val="20"/>
        </w:rPr>
        <w:t>- 11:00 – Ministerstwo Sprawiedliwości – Kamila Gasiuk-Pihowicz, Arkadiusz Myrcha, Michał Szczerba, Tomasz Zimoch</w:t>
      </w:r>
    </w:p>
    <w:p w14:paraId="5BF72D47" w14:textId="77777777" w:rsidR="00E6247F" w:rsidRDefault="00E6247F">
      <w:pPr>
        <w:spacing w:before="200" w:line="260" w:lineRule="atLeast"/>
        <w:jc w:val="both"/>
      </w:pPr>
      <w:r>
        <w:rPr>
          <w:rFonts w:ascii="Arial" w:eastAsia="Arial" w:hAnsi="Arial" w:cs="Arial"/>
          <w:color w:val="000000"/>
          <w:sz w:val="20"/>
        </w:rPr>
        <w:t>- 11:30 – Ministerstwo Spraw Zagranicznych – Bogdan Klich, Agnieszka Pomaska, Paweł Zalewski</w:t>
      </w:r>
    </w:p>
    <w:p w14:paraId="3490E5EB" w14:textId="77777777" w:rsidR="00E6247F" w:rsidRDefault="00E6247F">
      <w:pPr>
        <w:spacing w:before="200" w:line="260" w:lineRule="atLeast"/>
        <w:jc w:val="both"/>
      </w:pPr>
      <w:r>
        <w:rPr>
          <w:rFonts w:ascii="Arial" w:eastAsia="Arial" w:hAnsi="Arial" w:cs="Arial"/>
          <w:color w:val="000000"/>
          <w:sz w:val="20"/>
        </w:rPr>
        <w:t>- 12:00 – Ministerstwo Kultury i Dziedzictwa Narodowego – Piotr Adamowicz, Małgorzata Kidawa-Błońska, Iwona Śledzińska-Katarasińska</w:t>
      </w:r>
    </w:p>
    <w:p w14:paraId="35D13C24" w14:textId="77777777" w:rsidR="00E6247F" w:rsidRDefault="00E6247F">
      <w:pPr>
        <w:spacing w:before="200" w:line="260" w:lineRule="atLeast"/>
        <w:jc w:val="both"/>
      </w:pPr>
      <w:r>
        <w:rPr>
          <w:rFonts w:ascii="Arial" w:eastAsia="Arial" w:hAnsi="Arial" w:cs="Arial"/>
          <w:color w:val="000000"/>
          <w:sz w:val="20"/>
        </w:rPr>
        <w:t>- 12:30 – Ministerstwo Rodziny, Pracy i Polityki Społecznej – Magdalena Kochan, Marzena Okła-Drewnowicz, Michał Szczerba</w:t>
      </w:r>
    </w:p>
    <w:p w14:paraId="36FD0DC4" w14:textId="77777777" w:rsidR="00E6247F" w:rsidRDefault="00E6247F">
      <w:pPr>
        <w:spacing w:before="200" w:line="260" w:lineRule="atLeast"/>
        <w:jc w:val="both"/>
      </w:pPr>
      <w:r>
        <w:rPr>
          <w:rFonts w:ascii="Arial" w:eastAsia="Arial" w:hAnsi="Arial" w:cs="Arial"/>
          <w:color w:val="000000"/>
          <w:sz w:val="20"/>
        </w:rPr>
        <w:t>- 13:00 – Ministerstwo Edukacji Narodowej oraz Ministerstwo Nauki i Szkolnictwa Wyższego – Barbara Nowacka, Krystyna Szumilas</w:t>
      </w:r>
    </w:p>
    <w:p w14:paraId="2505E621" w14:textId="77777777" w:rsidR="00E6247F" w:rsidRDefault="00E6247F">
      <w:pPr>
        <w:spacing w:before="200" w:line="260" w:lineRule="atLeast"/>
        <w:jc w:val="both"/>
      </w:pPr>
      <w:r>
        <w:rPr>
          <w:rFonts w:ascii="Arial" w:eastAsia="Arial" w:hAnsi="Arial" w:cs="Arial"/>
          <w:color w:val="000000"/>
          <w:sz w:val="20"/>
        </w:rPr>
        <w:t>- 13:30 – Ministerstwo Gospodarki Morskiej i Żeglugi Śródlądowej – Artur Łącki, Arkadiusz Marchewka, Jerzy Wcisła</w:t>
      </w:r>
    </w:p>
    <w:p w14:paraId="6E5A563A" w14:textId="77777777" w:rsidR="00E6247F" w:rsidRDefault="00E6247F">
      <w:pPr>
        <w:spacing w:before="200" w:line="260" w:lineRule="atLeast"/>
        <w:jc w:val="both"/>
      </w:pPr>
      <w:r>
        <w:rPr>
          <w:rFonts w:ascii="Arial" w:eastAsia="Arial" w:hAnsi="Arial" w:cs="Arial"/>
          <w:color w:val="000000"/>
          <w:sz w:val="20"/>
        </w:rPr>
        <w:t>- 14:00 – Ministerstwo Obrony Narodowej – Czesław Mroczek, Jerzy Wcisła</w:t>
      </w:r>
    </w:p>
    <w:p w14:paraId="1AAAF1E6" w14:textId="77777777" w:rsidR="00E6247F" w:rsidRDefault="00E6247F">
      <w:pPr>
        <w:spacing w:before="200" w:line="260" w:lineRule="atLeast"/>
        <w:jc w:val="both"/>
      </w:pPr>
      <w:r>
        <w:rPr>
          <w:rFonts w:ascii="Arial" w:eastAsia="Arial" w:hAnsi="Arial" w:cs="Arial"/>
          <w:color w:val="000000"/>
          <w:sz w:val="20"/>
        </w:rPr>
        <w:t>- 14:30 – Ministerstwo Sportu – Krzysztof Grabczuk, Ireneusz Raś</w:t>
      </w:r>
    </w:p>
    <w:p w14:paraId="2B0EBDBA" w14:textId="77777777" w:rsidR="00E6247F" w:rsidRDefault="00E6247F">
      <w:pPr>
        <w:spacing w:before="200" w:line="260" w:lineRule="atLeast"/>
        <w:jc w:val="both"/>
      </w:pPr>
      <w:r>
        <w:rPr>
          <w:rFonts w:ascii="Arial" w:eastAsia="Arial" w:hAnsi="Arial" w:cs="Arial"/>
          <w:color w:val="000000"/>
          <w:sz w:val="20"/>
        </w:rPr>
        <w:t>- 15:00 – Ministerstwo Rozwoju oraz Ministerstwo Funduszy i Polityki Regionalnej – Mirosława Nykiel, Waldemar Sługocki</w:t>
      </w:r>
    </w:p>
    <w:p w14:paraId="6F9152BF" w14:textId="77777777" w:rsidR="00E6247F" w:rsidRDefault="00E6247F">
      <w:pPr>
        <w:spacing w:before="200" w:line="260" w:lineRule="atLeast"/>
        <w:jc w:val="both"/>
      </w:pPr>
      <w:r>
        <w:rPr>
          <w:rFonts w:ascii="Arial" w:eastAsia="Arial" w:hAnsi="Arial" w:cs="Arial"/>
          <w:color w:val="000000"/>
          <w:sz w:val="20"/>
        </w:rPr>
        <w:t>- 15:30 – Ministerstwo Rolnictwa i Rozwoju Wsi – Beniamin Godyla, Tomasz Lenz</w:t>
      </w:r>
    </w:p>
    <w:p w14:paraId="352062D9" w14:textId="77777777" w:rsidR="00E6247F" w:rsidRDefault="00E6247F">
      <w:pPr>
        <w:spacing w:before="200" w:line="260" w:lineRule="atLeast"/>
        <w:jc w:val="both"/>
      </w:pPr>
      <w:r>
        <w:rPr>
          <w:rFonts w:ascii="Arial" w:eastAsia="Arial" w:hAnsi="Arial" w:cs="Arial"/>
          <w:color w:val="000000"/>
          <w:sz w:val="20"/>
        </w:rPr>
        <w:t>- 16:00 – Ministerstwo Środowiska – Agnieszka Pomaska, Urszula Zielińska</w:t>
      </w:r>
    </w:p>
    <w:p w14:paraId="367CE33E" w14:textId="77777777" w:rsidR="00E6247F" w:rsidRDefault="00E6247F">
      <w:pPr>
        <w:spacing w:before="240" w:line="260" w:lineRule="atLeast"/>
        <w:jc w:val="both"/>
      </w:pPr>
      <w:r>
        <w:rPr>
          <w:rFonts w:ascii="Arial" w:eastAsia="Arial" w:hAnsi="Arial" w:cs="Arial"/>
          <w:color w:val="000000"/>
          <w:sz w:val="20"/>
        </w:rPr>
        <w:t xml:space="preserve">W ostatnich dniach  </w:t>
      </w:r>
      <w:hyperlink r:id="rId3081" w:history="1">
        <w:r>
          <w:rPr>
            <w:rFonts w:ascii="Arial" w:eastAsia="Arial" w:hAnsi="Arial" w:cs="Arial"/>
            <w:i/>
            <w:color w:val="0077CC"/>
            <w:sz w:val="20"/>
            <w:u w:val="single"/>
            <w:shd w:val="clear" w:color="auto" w:fill="FFFFFF"/>
          </w:rPr>
          <w:t xml:space="preserve">politycy Koalicji Obywatelskiej kontrolowali m.in. urzędy wojewódzkie i ministerstwa.  </w:t>
        </w:r>
      </w:hyperlink>
      <w:r>
        <w:rPr>
          <w:rFonts w:ascii="Arial" w:eastAsia="Arial" w:hAnsi="Arial" w:cs="Arial"/>
          <w:color w:val="000000"/>
          <w:sz w:val="20"/>
        </w:rPr>
        <w:t>Posłowie KO  sprawdzali  stan przygotowania do walki z drugą falą COVID-19.</w:t>
      </w:r>
    </w:p>
    <w:p w14:paraId="70269524" w14:textId="77777777" w:rsidR="00E6247F" w:rsidRDefault="00E6247F">
      <w:pPr>
        <w:spacing w:before="200" w:line="260" w:lineRule="atLeast"/>
        <w:jc w:val="both"/>
      </w:pPr>
      <w:r>
        <w:rPr>
          <w:rFonts w:ascii="Arial" w:eastAsia="Arial" w:hAnsi="Arial" w:cs="Arial"/>
          <w:color w:val="000000"/>
          <w:sz w:val="20"/>
        </w:rPr>
        <w:lastRenderedPageBreak/>
        <w:t>Dzisiejszy cykl konferencji prasowych rozliczających rząd PiS to kolejna inicjatywa nowego szefa klubu Koalicji Obywatelskiej. Cezary Tomczyk jest nim od 25 września.</w:t>
      </w:r>
    </w:p>
    <w:p w14:paraId="13347B32" w14:textId="77777777" w:rsidR="00E6247F" w:rsidRDefault="00E6247F">
      <w:pPr>
        <w:keepNext/>
        <w:spacing w:before="240" w:line="340" w:lineRule="atLeast"/>
      </w:pPr>
      <w:r>
        <w:rPr>
          <w:rFonts w:ascii="Arial" w:eastAsia="Arial" w:hAnsi="Arial" w:cs="Arial"/>
          <w:b/>
          <w:color w:val="000000"/>
          <w:sz w:val="28"/>
        </w:rPr>
        <w:t>Classification</w:t>
      </w:r>
    </w:p>
    <w:p w14:paraId="5F66DD0B" w14:textId="5DC0BEFA" w:rsidR="00E6247F" w:rsidRDefault="00E6247F">
      <w:pPr>
        <w:spacing w:line="60" w:lineRule="exact"/>
      </w:pPr>
      <w:r>
        <w:rPr>
          <w:noProof/>
        </w:rPr>
        <mc:AlternateContent>
          <mc:Choice Requires="wps">
            <w:drawing>
              <wp:anchor distT="0" distB="0" distL="114300" distR="114300" simplePos="0" relativeHeight="252446720" behindDoc="0" locked="0" layoutInCell="1" allowOverlap="1" wp14:anchorId="550DE0E3" wp14:editId="1EA5E7F7">
                <wp:simplePos x="0" y="0"/>
                <wp:positionH relativeFrom="column">
                  <wp:posOffset>0</wp:posOffset>
                </wp:positionH>
                <wp:positionV relativeFrom="paragraph">
                  <wp:posOffset>25400</wp:posOffset>
                </wp:positionV>
                <wp:extent cx="6502400" cy="0"/>
                <wp:effectExtent l="15875" t="15875" r="15875" b="12700"/>
                <wp:wrapTopAndBottom/>
                <wp:docPr id="939"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5F790" id="Line 904" o:spid="_x0000_s1026" style="position:absolute;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AG1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3ACB76" w14:textId="77777777" w:rsidR="00E6247F" w:rsidRDefault="00E6247F">
      <w:pPr>
        <w:spacing w:line="120" w:lineRule="exact"/>
      </w:pPr>
    </w:p>
    <w:p w14:paraId="529C26E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B8CB51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00B4EE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Olympics (82%); Sports + Recreation (82%)</w:t>
      </w:r>
      <w:r>
        <w:br/>
      </w:r>
      <w:r>
        <w:br/>
      </w:r>
    </w:p>
    <w:p w14:paraId="7CDDD15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Mining + Extraction (94%); Harbors + Ports (84%); Organic Chemicals (80%); Pharmaceuticals Agents + Products (71%)</w:t>
      </w:r>
      <w:r>
        <w:br/>
      </w:r>
      <w:r>
        <w:br/>
      </w:r>
    </w:p>
    <w:p w14:paraId="64B430F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6FC88A5D" w14:textId="77777777" w:rsidR="00E6247F" w:rsidRDefault="00E6247F"/>
    <w:p w14:paraId="7B7108EB" w14:textId="1F222B1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2736" behindDoc="0" locked="0" layoutInCell="1" allowOverlap="1" wp14:anchorId="1079450D" wp14:editId="051559C9">
                <wp:simplePos x="0" y="0"/>
                <wp:positionH relativeFrom="column">
                  <wp:posOffset>0</wp:posOffset>
                </wp:positionH>
                <wp:positionV relativeFrom="paragraph">
                  <wp:posOffset>127000</wp:posOffset>
                </wp:positionV>
                <wp:extent cx="6502400" cy="0"/>
                <wp:effectExtent l="6350" t="8890" r="6350" b="10160"/>
                <wp:wrapNone/>
                <wp:docPr id="938"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B865F" id="Line 988" o:spid="_x0000_s1026" style="position:absolute;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BY0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A701862" w14:textId="77777777" w:rsidR="00E6247F" w:rsidRDefault="00E6247F">
      <w:pPr>
        <w:sectPr w:rsidR="00E6247F">
          <w:headerReference w:type="even" r:id="rId3082"/>
          <w:headerReference w:type="default" r:id="rId3083"/>
          <w:footerReference w:type="even" r:id="rId3084"/>
          <w:footerReference w:type="default" r:id="rId3085"/>
          <w:headerReference w:type="first" r:id="rId3086"/>
          <w:footerReference w:type="first" r:id="rId3087"/>
          <w:pgSz w:w="12240" w:h="15840"/>
          <w:pgMar w:top="840" w:right="1000" w:bottom="840" w:left="1000" w:header="400" w:footer="400" w:gutter="0"/>
          <w:cols w:space="720"/>
          <w:titlePg/>
        </w:sectPr>
      </w:pPr>
    </w:p>
    <w:p w14:paraId="79642890" w14:textId="77777777" w:rsidR="00E6247F" w:rsidRDefault="00E6247F"/>
    <w:p w14:paraId="127508A9" w14:textId="77777777" w:rsidR="00E6247F" w:rsidRDefault="00E6247F">
      <w:pPr>
        <w:spacing w:before="240" w:after="200" w:line="340" w:lineRule="atLeast"/>
        <w:jc w:val="center"/>
        <w:outlineLvl w:val="0"/>
        <w:rPr>
          <w:rFonts w:ascii="Arial" w:hAnsi="Arial" w:cs="Arial"/>
          <w:b/>
          <w:bCs/>
          <w:kern w:val="32"/>
          <w:sz w:val="32"/>
          <w:szCs w:val="32"/>
        </w:rPr>
      </w:pPr>
      <w:hyperlink r:id="rId3088" w:history="1">
        <w:r>
          <w:rPr>
            <w:rFonts w:ascii="Arial" w:eastAsia="Arial" w:hAnsi="Arial" w:cs="Arial"/>
            <w:b/>
            <w:bCs/>
            <w:i/>
            <w:color w:val="0077CC"/>
            <w:kern w:val="32"/>
            <w:sz w:val="28"/>
            <w:szCs w:val="32"/>
            <w:u w:val="single"/>
            <w:shd w:val="clear" w:color="auto" w:fill="FFFFFF"/>
          </w:rPr>
          <w:t>Handelsblatt: Nord Stream 2 może stać się finansową ruiną</w:t>
        </w:r>
      </w:hyperlink>
    </w:p>
    <w:p w14:paraId="2EDA080C" w14:textId="77777777" w:rsidR="00E6247F" w:rsidRDefault="00E6247F">
      <w:pPr>
        <w:spacing w:before="120" w:line="260" w:lineRule="atLeast"/>
        <w:jc w:val="center"/>
      </w:pPr>
      <w:r>
        <w:rPr>
          <w:rFonts w:ascii="Arial" w:eastAsia="Arial" w:hAnsi="Arial" w:cs="Arial"/>
          <w:color w:val="000000"/>
          <w:sz w:val="20"/>
        </w:rPr>
        <w:t>Gazeta Wyborcza</w:t>
      </w:r>
    </w:p>
    <w:p w14:paraId="7D73873A" w14:textId="77777777" w:rsidR="00E6247F" w:rsidRDefault="00E6247F">
      <w:pPr>
        <w:spacing w:before="120" w:line="260" w:lineRule="atLeast"/>
        <w:jc w:val="center"/>
      </w:pPr>
      <w:r>
        <w:rPr>
          <w:rFonts w:ascii="Arial" w:eastAsia="Arial" w:hAnsi="Arial" w:cs="Arial"/>
          <w:color w:val="000000"/>
          <w:sz w:val="20"/>
        </w:rPr>
        <w:t>October 8, 2020 Thursday</w:t>
      </w:r>
    </w:p>
    <w:p w14:paraId="5417B83A" w14:textId="77777777" w:rsidR="00E6247F" w:rsidRDefault="00E6247F">
      <w:pPr>
        <w:spacing w:line="240" w:lineRule="atLeast"/>
        <w:jc w:val="both"/>
      </w:pPr>
    </w:p>
    <w:p w14:paraId="2D03622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5D9979B" w14:textId="15997896" w:rsidR="00E6247F" w:rsidRDefault="00E6247F">
      <w:pPr>
        <w:spacing w:before="120" w:line="220" w:lineRule="atLeast"/>
      </w:pPr>
      <w:r>
        <w:br/>
      </w:r>
      <w:r>
        <w:rPr>
          <w:noProof/>
        </w:rPr>
        <w:drawing>
          <wp:inline distT="0" distB="0" distL="0" distR="0" wp14:anchorId="6F9158A2" wp14:editId="3B3FB1EC">
            <wp:extent cx="1936750" cy="7048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79A17E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2D94103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243E441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Niemiecki dziennik gospodarczy pisze o możliwych konsekwencjach decyzji polskiego UOKiK, który nałożył karę na Gazprom i inwestorów Nord Stream 2.</w:t>
      </w:r>
      <w:r>
        <w:br/>
      </w:r>
      <w:r>
        <w:br/>
      </w:r>
    </w:p>
    <w:p w14:paraId="03C76F8B" w14:textId="77777777" w:rsidR="00E6247F" w:rsidRDefault="00E6247F">
      <w:pPr>
        <w:keepNext/>
        <w:spacing w:before="240" w:line="340" w:lineRule="atLeast"/>
      </w:pPr>
      <w:r>
        <w:rPr>
          <w:rFonts w:ascii="Arial" w:eastAsia="Arial" w:hAnsi="Arial" w:cs="Arial"/>
          <w:b/>
          <w:color w:val="000000"/>
          <w:sz w:val="28"/>
        </w:rPr>
        <w:t>Body</w:t>
      </w:r>
    </w:p>
    <w:p w14:paraId="150ECFA9" w14:textId="54A9C677" w:rsidR="00E6247F" w:rsidRDefault="00E6247F">
      <w:pPr>
        <w:spacing w:line="60" w:lineRule="exact"/>
      </w:pPr>
      <w:r>
        <w:rPr>
          <w:noProof/>
        </w:rPr>
        <mc:AlternateContent>
          <mc:Choice Requires="wps">
            <w:drawing>
              <wp:anchor distT="0" distB="0" distL="114300" distR="114300" simplePos="0" relativeHeight="252361728" behindDoc="0" locked="0" layoutInCell="1" allowOverlap="1" wp14:anchorId="175ABC5F" wp14:editId="221682EF">
                <wp:simplePos x="0" y="0"/>
                <wp:positionH relativeFrom="column">
                  <wp:posOffset>0</wp:posOffset>
                </wp:positionH>
                <wp:positionV relativeFrom="paragraph">
                  <wp:posOffset>25400</wp:posOffset>
                </wp:positionV>
                <wp:extent cx="6502400" cy="0"/>
                <wp:effectExtent l="15875" t="17145" r="15875" b="20955"/>
                <wp:wrapTopAndBottom/>
                <wp:docPr id="937" name="Lin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DADEC" id="Line 821" o:spid="_x0000_s1026" style="position:absolute;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xPR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4147A7" w14:textId="77777777" w:rsidR="00E6247F" w:rsidRDefault="00E6247F"/>
    <w:p w14:paraId="0766D9E4" w14:textId="77777777" w:rsidR="00E6247F" w:rsidRDefault="00E6247F">
      <w:pPr>
        <w:spacing w:before="200" w:line="260" w:lineRule="atLeast"/>
        <w:jc w:val="both"/>
      </w:pPr>
      <w:r>
        <w:rPr>
          <w:rFonts w:ascii="Arial" w:eastAsia="Arial" w:hAnsi="Arial" w:cs="Arial"/>
          <w:color w:val="000000"/>
          <w:sz w:val="20"/>
        </w:rPr>
        <w:t xml:space="preserve">"Handelsblatt" pisze w czwartek (8.10.2020) o zaostrzeniu sporu o gazociąg  </w:t>
      </w:r>
      <w:hyperlink r:id="rId3089" w:history="1">
        <w:r>
          <w:rPr>
            <w:rFonts w:ascii="Arial" w:eastAsia="Arial" w:hAnsi="Arial" w:cs="Arial"/>
            <w:i/>
            <w:color w:val="0077CC"/>
            <w:sz w:val="20"/>
            <w:u w:val="single"/>
            <w:shd w:val="clear" w:color="auto" w:fill="FFFFFF"/>
          </w:rPr>
          <w:t>Nord Stream 2</w:t>
        </w:r>
      </w:hyperlink>
      <w:r>
        <w:rPr>
          <w:rFonts w:ascii="Arial" w:eastAsia="Arial" w:hAnsi="Arial" w:cs="Arial"/>
          <w:color w:val="000000"/>
          <w:sz w:val="20"/>
        </w:rPr>
        <w:t xml:space="preserve">. Informuje o  </w:t>
      </w:r>
      <w:hyperlink r:id="rId3090" w:history="1">
        <w:r>
          <w:rPr>
            <w:rFonts w:ascii="Arial" w:eastAsia="Arial" w:hAnsi="Arial" w:cs="Arial"/>
            <w:i/>
            <w:color w:val="0077CC"/>
            <w:sz w:val="20"/>
            <w:u w:val="single"/>
            <w:shd w:val="clear" w:color="auto" w:fill="FFFFFF"/>
          </w:rPr>
          <w:t>decyzji polskiego Urzędu Ochrony Konkurencji i Konsumentów,</w:t>
        </w:r>
      </w:hyperlink>
      <w:r>
        <w:rPr>
          <w:rFonts w:ascii="Arial" w:eastAsia="Arial" w:hAnsi="Arial" w:cs="Arial"/>
          <w:color w:val="000000"/>
          <w:sz w:val="20"/>
        </w:rPr>
        <w:t xml:space="preserve">  który uznał w środę, że budowany gazociąg zakłóca konkurencję i narusza interesy konsumentów. Dlatego nałożył na rosyjski koncern Gazprom maksymalną karę, sięgającą w przeliczeniu 6,5 miliarda </w:t>
      </w:r>
      <w:r>
        <w:rPr>
          <w:rFonts w:ascii="Arial" w:eastAsia="Arial" w:hAnsi="Arial" w:cs="Arial"/>
          <w:b/>
          <w:i/>
          <w:color w:val="000000"/>
          <w:sz w:val="20"/>
          <w:u w:val="single"/>
        </w:rPr>
        <w:t>euro</w:t>
      </w:r>
      <w:r>
        <w:rPr>
          <w:rFonts w:ascii="Arial" w:eastAsia="Arial" w:hAnsi="Arial" w:cs="Arial"/>
          <w:color w:val="000000"/>
          <w:sz w:val="20"/>
        </w:rPr>
        <w:t xml:space="preserve">. Z kolei zaangażowane w finansowanie inwestycji zachodnioeuropejskie spółki - koncern Uniper, Wintershall Dea, austriacki OMV, francuski Engie Energy i holendersko-brytyjski Multi Shell dostały karę w łącznej wysokości 52 milionów </w:t>
      </w:r>
      <w:r>
        <w:rPr>
          <w:rFonts w:ascii="Arial" w:eastAsia="Arial" w:hAnsi="Arial" w:cs="Arial"/>
          <w:b/>
          <w:i/>
          <w:color w:val="000000"/>
          <w:sz w:val="20"/>
          <w:u w:val="single"/>
        </w:rPr>
        <w:t>euro</w:t>
      </w:r>
      <w:r>
        <w:rPr>
          <w:rFonts w:ascii="Arial" w:eastAsia="Arial" w:hAnsi="Arial" w:cs="Arial"/>
          <w:color w:val="000000"/>
          <w:sz w:val="20"/>
        </w:rPr>
        <w:t>.</w:t>
      </w:r>
    </w:p>
    <w:p w14:paraId="0FC1BC00" w14:textId="77777777" w:rsidR="00E6247F" w:rsidRDefault="00E6247F">
      <w:pPr>
        <w:spacing w:before="200" w:line="260" w:lineRule="atLeast"/>
        <w:jc w:val="both"/>
      </w:pPr>
      <w:r>
        <w:rPr>
          <w:rFonts w:ascii="Arial" w:eastAsia="Arial" w:hAnsi="Arial" w:cs="Arial"/>
          <w:color w:val="000000"/>
          <w:sz w:val="20"/>
        </w:rPr>
        <w:t xml:space="preserve">"Handelsblatt" pisze, że Gazprom i jego partnerzy w środę "z oburzeniem" odrzucili decyzję polskiego urzędu. Uniper Gas &amp; Transportation "nie podziela oceny, która jest podstawą decyzji UOKiK" - powiedział gazecie rzecznik koncernu. Wyjaśnił, że umowy zawarte przez inwestorów Nord Stream 2 dotyczą finansowania, a nie joint venture. Według Uniperu umowy o finansowaniu nie podlegają przewidzianemu w polskim prawie obowiązkowi zawiadomienia o zamiarze dokonania koncentracji. Nie ma też podobnego precedensu w dotychczasowej praktyce </w:t>
      </w:r>
      <w:r>
        <w:rPr>
          <w:rFonts w:ascii="Arial" w:eastAsia="Arial" w:hAnsi="Arial" w:cs="Arial"/>
          <w:b/>
          <w:i/>
          <w:color w:val="000000"/>
          <w:sz w:val="20"/>
          <w:u w:val="single"/>
        </w:rPr>
        <w:t>europejskich</w:t>
      </w:r>
      <w:r>
        <w:rPr>
          <w:rFonts w:ascii="Arial" w:eastAsia="Arial" w:hAnsi="Arial" w:cs="Arial"/>
          <w:color w:val="000000"/>
          <w:sz w:val="20"/>
        </w:rPr>
        <w:t xml:space="preserve"> organów antymonopolowych -pisze "Handelsblatt", wyjaśniając stanowisko Uniperu.</w:t>
      </w:r>
    </w:p>
    <w:p w14:paraId="1655FA02" w14:textId="77777777" w:rsidR="00E6247F" w:rsidRDefault="00E6247F">
      <w:pPr>
        <w:spacing w:before="200" w:line="260" w:lineRule="atLeast"/>
        <w:jc w:val="both"/>
      </w:pPr>
      <w:r>
        <w:rPr>
          <w:rFonts w:ascii="Arial" w:eastAsia="Arial" w:hAnsi="Arial" w:cs="Arial"/>
          <w:color w:val="000000"/>
          <w:sz w:val="20"/>
        </w:rPr>
        <w:t>Dodaje, że Uniper bada możliwość odwołania się od decyzji polskiego urzędu. Rozstrzygnięcie sporu mogłoby potrwać cztery do pięciu lat. Także Winterhall Dea i Shell nie wykluczają podjęcia takich działań, a Gazprom już zapowiedział, że odwoła się od decyzji UOKiK, ostro ją krytykując.</w:t>
      </w:r>
    </w:p>
    <w:p w14:paraId="7B64E66E" w14:textId="77777777" w:rsidR="00E6247F" w:rsidRDefault="00E6247F">
      <w:pPr>
        <w:spacing w:before="200" w:line="260" w:lineRule="atLeast"/>
        <w:jc w:val="both"/>
      </w:pPr>
      <w:r>
        <w:rPr>
          <w:rFonts w:ascii="Arial" w:eastAsia="Arial" w:hAnsi="Arial" w:cs="Arial"/>
          <w:color w:val="000000"/>
          <w:sz w:val="20"/>
        </w:rPr>
        <w:t xml:space="preserve">"Handelsblatt" ocenia, że jeśli polska kara na Nord Stream 2 się uprawomocni, "rentowność rurociągu budowanego kosztem 9,5 miliarda </w:t>
      </w:r>
      <w:r>
        <w:rPr>
          <w:rFonts w:ascii="Arial" w:eastAsia="Arial" w:hAnsi="Arial" w:cs="Arial"/>
          <w:b/>
          <w:i/>
          <w:color w:val="000000"/>
          <w:sz w:val="20"/>
          <w:u w:val="single"/>
        </w:rPr>
        <w:t>euro</w:t>
      </w:r>
      <w:r>
        <w:rPr>
          <w:rFonts w:ascii="Arial" w:eastAsia="Arial" w:hAnsi="Arial" w:cs="Arial"/>
          <w:color w:val="000000"/>
          <w:sz w:val="20"/>
        </w:rPr>
        <w:t xml:space="preserve"> ostatecznie stanie pod znakiem zapytania". Analitycy moskiewskiego Sbierbanku już wyliczyli, że z powodu zawyżonych cen koncernów budowlanych, które należą do biznesmenów z bliskiego otoczenia prezydenta Władimira Putina, będzie "miliardową ruiną inwestycyjną" - pisze niemiecki dziennik.</w:t>
      </w:r>
    </w:p>
    <w:p w14:paraId="68E903A4" w14:textId="77777777" w:rsidR="00E6247F" w:rsidRDefault="00E6247F">
      <w:pPr>
        <w:spacing w:before="200" w:line="260" w:lineRule="atLeast"/>
        <w:jc w:val="both"/>
      </w:pPr>
      <w:r>
        <w:rPr>
          <w:rFonts w:ascii="Arial" w:eastAsia="Arial" w:hAnsi="Arial" w:cs="Arial"/>
          <w:color w:val="000000"/>
          <w:sz w:val="20"/>
        </w:rPr>
        <w:t xml:space="preserve">Zauważa też, że jeszcze we wtorek Gazprom ogłosił, iż w krótkim czasie chce dokończyć budowę brakującego 120-kilometrowego odcinka gazociągu o łącznej długości 1230 km. W grudniu szwajcarska firma Allseas, właściciel specjalistycznych statków, układających podmorski rurociąg, przerwała prace przy budowie Nord Stream 2 w </w:t>
      </w:r>
      <w:r>
        <w:rPr>
          <w:rFonts w:ascii="Arial" w:eastAsia="Arial" w:hAnsi="Arial" w:cs="Arial"/>
          <w:color w:val="000000"/>
          <w:sz w:val="20"/>
        </w:rPr>
        <w:lastRenderedPageBreak/>
        <w:t>związku z groźbą nałożenia amerykańskich sankcji. Z kolei rosyjskie specjalistyczne statki, przesunięte do portu Mukran na Rugii, nie mogły jeszcze przystąpić do układania rur z powodu koniecznych przeróbek technicznych.</w:t>
      </w:r>
    </w:p>
    <w:p w14:paraId="4E3DAA2E" w14:textId="77777777" w:rsidR="00E6247F" w:rsidRDefault="00E6247F">
      <w:pPr>
        <w:spacing w:before="200" w:line="260" w:lineRule="atLeast"/>
        <w:jc w:val="both"/>
      </w:pPr>
      <w:r>
        <w:rPr>
          <w:rFonts w:ascii="Arial" w:eastAsia="Arial" w:hAnsi="Arial" w:cs="Arial"/>
          <w:color w:val="000000"/>
          <w:sz w:val="20"/>
        </w:rPr>
        <w:t xml:space="preserve">Jak pisze "Handelsblatt", "premier Mateusz Morawiecki zapowiedział we wrześniu, że jego rząd zwiększy presję na Niemcy" w sprawie Nord Stream 2. "Zwłaszcza po otruciu rosyjskiego opozycjonisty Aleksieja Nawalnego należy zatrzymać to przedsięwzięcie. Nord Stream 2 był także tematem rozmów podczas sierpniowej wizyty sekretarza stanu USA Mike'a Pompeo (w Warszawie). Polska zbudowała w Świnoujściu terminal dla gazu skroplonego (LNG), gdzie przypływa także amerykański LNG" - zauważa niemiecki dziennik. I dodaje, że wprawdzie Nord Stream 2 leży poza wodami polskimi, ale rząd w Warszawie uważa, że ma wpływ na niego, bo przez Polskę przebiega Gazociąg Jamalski, który transportuje gaz z syberyjskich pól do </w:t>
      </w:r>
      <w:r>
        <w:rPr>
          <w:rFonts w:ascii="Arial" w:eastAsia="Arial" w:hAnsi="Arial" w:cs="Arial"/>
          <w:b/>
          <w:i/>
          <w:color w:val="000000"/>
          <w:sz w:val="20"/>
          <w:u w:val="single"/>
        </w:rPr>
        <w:t>Europy</w:t>
      </w:r>
      <w:r>
        <w:rPr>
          <w:rFonts w:ascii="Arial" w:eastAsia="Arial" w:hAnsi="Arial" w:cs="Arial"/>
          <w:color w:val="000000"/>
          <w:sz w:val="20"/>
        </w:rPr>
        <w:t>. Jak dotąd Jamałem płynie do Niemiec około 30 miliardów metrów sześciennych gazu.</w:t>
      </w:r>
    </w:p>
    <w:p w14:paraId="2EB68D5D"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3091" w:history="1">
        <w:r>
          <w:rPr>
            <w:rFonts w:ascii="Arial" w:eastAsia="Arial" w:hAnsi="Arial" w:cs="Arial"/>
            <w:i/>
            <w:color w:val="0077CC"/>
            <w:sz w:val="20"/>
            <w:u w:val="single"/>
            <w:shd w:val="clear" w:color="auto" w:fill="FFFFFF"/>
          </w:rPr>
          <w:t>Deutsche Welle. </w:t>
        </w:r>
      </w:hyperlink>
    </w:p>
    <w:p w14:paraId="2C59FCC8" w14:textId="77777777" w:rsidR="00E6247F" w:rsidRDefault="00E6247F">
      <w:pPr>
        <w:keepNext/>
        <w:spacing w:before="240" w:line="340" w:lineRule="atLeast"/>
      </w:pPr>
      <w:r>
        <w:rPr>
          <w:rFonts w:ascii="Arial" w:eastAsia="Arial" w:hAnsi="Arial" w:cs="Arial"/>
          <w:b/>
          <w:color w:val="000000"/>
          <w:sz w:val="28"/>
        </w:rPr>
        <w:t>Classification</w:t>
      </w:r>
    </w:p>
    <w:p w14:paraId="13434FE3" w14:textId="3BF891EA" w:rsidR="00E6247F" w:rsidRDefault="00E6247F">
      <w:pPr>
        <w:spacing w:line="60" w:lineRule="exact"/>
      </w:pPr>
      <w:r>
        <w:rPr>
          <w:noProof/>
        </w:rPr>
        <mc:AlternateContent>
          <mc:Choice Requires="wps">
            <w:drawing>
              <wp:anchor distT="0" distB="0" distL="114300" distR="114300" simplePos="0" relativeHeight="252447744" behindDoc="0" locked="0" layoutInCell="1" allowOverlap="1" wp14:anchorId="0EF94847" wp14:editId="0EAA7288">
                <wp:simplePos x="0" y="0"/>
                <wp:positionH relativeFrom="column">
                  <wp:posOffset>0</wp:posOffset>
                </wp:positionH>
                <wp:positionV relativeFrom="paragraph">
                  <wp:posOffset>25400</wp:posOffset>
                </wp:positionV>
                <wp:extent cx="6502400" cy="0"/>
                <wp:effectExtent l="15875" t="19050" r="15875" b="19050"/>
                <wp:wrapTopAndBottom/>
                <wp:docPr id="936"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B03AE" id="Line 905" o:spid="_x0000_s1026" style="position:absolute;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W6rX/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85C7908" w14:textId="77777777" w:rsidR="00E6247F" w:rsidRDefault="00E6247F">
      <w:pPr>
        <w:spacing w:line="120" w:lineRule="exact"/>
      </w:pPr>
    </w:p>
    <w:p w14:paraId="2E9BD8E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BDD348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035806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(78%); Terrorist Organizations (74%); Human Rights Violations (65%); Human Resources + Personnel Management (61%)</w:t>
      </w:r>
      <w:r>
        <w:br/>
      </w:r>
      <w:r>
        <w:br/>
      </w:r>
    </w:p>
    <w:p w14:paraId="7F8CBDD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555B148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222F66F8" w14:textId="77777777" w:rsidR="00E6247F" w:rsidRDefault="00E6247F"/>
    <w:p w14:paraId="0F8E0F77" w14:textId="2FAD47B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3760" behindDoc="0" locked="0" layoutInCell="1" allowOverlap="1" wp14:anchorId="0C569560" wp14:editId="170ED926">
                <wp:simplePos x="0" y="0"/>
                <wp:positionH relativeFrom="column">
                  <wp:posOffset>0</wp:posOffset>
                </wp:positionH>
                <wp:positionV relativeFrom="paragraph">
                  <wp:posOffset>127000</wp:posOffset>
                </wp:positionV>
                <wp:extent cx="6502400" cy="0"/>
                <wp:effectExtent l="6350" t="12065" r="6350" b="6985"/>
                <wp:wrapNone/>
                <wp:docPr id="935"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31EB6" id="Line 989" o:spid="_x0000_s1026" style="position:absolute;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J4vk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7F3F3C3" w14:textId="77777777" w:rsidR="00E6247F" w:rsidRDefault="00E6247F">
      <w:pPr>
        <w:sectPr w:rsidR="00E6247F">
          <w:headerReference w:type="even" r:id="rId3092"/>
          <w:headerReference w:type="default" r:id="rId3093"/>
          <w:footerReference w:type="even" r:id="rId3094"/>
          <w:footerReference w:type="default" r:id="rId3095"/>
          <w:headerReference w:type="first" r:id="rId3096"/>
          <w:footerReference w:type="first" r:id="rId3097"/>
          <w:pgSz w:w="12240" w:h="15840"/>
          <w:pgMar w:top="840" w:right="1000" w:bottom="840" w:left="1000" w:header="400" w:footer="400" w:gutter="0"/>
          <w:cols w:space="720"/>
          <w:titlePg/>
        </w:sectPr>
      </w:pPr>
    </w:p>
    <w:p w14:paraId="44DB6E22" w14:textId="77777777" w:rsidR="00E6247F" w:rsidRDefault="00E6247F"/>
    <w:p w14:paraId="311CF694" w14:textId="77777777" w:rsidR="00E6247F" w:rsidRDefault="00E6247F">
      <w:pPr>
        <w:spacing w:before="240" w:after="200" w:line="340" w:lineRule="atLeast"/>
        <w:jc w:val="center"/>
        <w:outlineLvl w:val="0"/>
        <w:rPr>
          <w:rFonts w:ascii="Arial" w:hAnsi="Arial" w:cs="Arial"/>
          <w:b/>
          <w:bCs/>
          <w:kern w:val="32"/>
          <w:sz w:val="32"/>
          <w:szCs w:val="32"/>
        </w:rPr>
      </w:pPr>
      <w:hyperlink r:id="rId3098" w:history="1">
        <w:r>
          <w:rPr>
            <w:rFonts w:ascii="Arial" w:eastAsia="Arial" w:hAnsi="Arial" w:cs="Arial"/>
            <w:b/>
            <w:bCs/>
            <w:i/>
            <w:color w:val="0077CC"/>
            <w:kern w:val="32"/>
            <w:sz w:val="28"/>
            <w:szCs w:val="32"/>
            <w:u w:val="single"/>
            <w:shd w:val="clear" w:color="auto" w:fill="FFFFFF"/>
          </w:rPr>
          <w:t>Niemcy: Bez sankcji wobec Nord Streamu 2 za zamach na Nawalnego</w:t>
        </w:r>
      </w:hyperlink>
    </w:p>
    <w:p w14:paraId="3F2C58A4" w14:textId="77777777" w:rsidR="00E6247F" w:rsidRDefault="00E6247F">
      <w:pPr>
        <w:spacing w:before="120" w:line="260" w:lineRule="atLeast"/>
        <w:jc w:val="center"/>
      </w:pPr>
      <w:r>
        <w:rPr>
          <w:rFonts w:ascii="Arial" w:eastAsia="Arial" w:hAnsi="Arial" w:cs="Arial"/>
          <w:color w:val="000000"/>
          <w:sz w:val="20"/>
        </w:rPr>
        <w:t>Gazeta Wyborcza</w:t>
      </w:r>
    </w:p>
    <w:p w14:paraId="2351735B" w14:textId="77777777" w:rsidR="00E6247F" w:rsidRDefault="00E6247F">
      <w:pPr>
        <w:spacing w:before="120" w:line="260" w:lineRule="atLeast"/>
        <w:jc w:val="center"/>
      </w:pPr>
      <w:r>
        <w:rPr>
          <w:rFonts w:ascii="Arial" w:eastAsia="Arial" w:hAnsi="Arial" w:cs="Arial"/>
          <w:color w:val="000000"/>
          <w:sz w:val="20"/>
        </w:rPr>
        <w:t>October 8, 2020 Thursday</w:t>
      </w:r>
    </w:p>
    <w:p w14:paraId="06C3337E" w14:textId="77777777" w:rsidR="00E6247F" w:rsidRDefault="00E6247F">
      <w:pPr>
        <w:spacing w:line="240" w:lineRule="atLeast"/>
        <w:jc w:val="both"/>
      </w:pPr>
    </w:p>
    <w:p w14:paraId="099B1C8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EA31468" w14:textId="1CAAB060" w:rsidR="00E6247F" w:rsidRDefault="00E6247F">
      <w:pPr>
        <w:spacing w:before="120" w:line="220" w:lineRule="atLeast"/>
      </w:pPr>
      <w:r>
        <w:br/>
      </w:r>
      <w:r>
        <w:rPr>
          <w:noProof/>
        </w:rPr>
        <w:drawing>
          <wp:inline distT="0" distB="0" distL="0" distR="0" wp14:anchorId="36022B46" wp14:editId="39A8D2C5">
            <wp:extent cx="1936750" cy="7048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152A2A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731 words</w:t>
      </w:r>
    </w:p>
    <w:p w14:paraId="0A3809A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22D77C6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Rządy Niemiec i Francji zaproponowały </w:t>
      </w:r>
      <w:r>
        <w:rPr>
          <w:rFonts w:ascii="Arial" w:eastAsia="Arial" w:hAnsi="Arial" w:cs="Arial"/>
          <w:b/>
          <w:i/>
          <w:color w:val="000000"/>
          <w:sz w:val="20"/>
          <w:u w:val="single"/>
        </w:rPr>
        <w:t>UE</w:t>
      </w:r>
      <w:r>
        <w:rPr>
          <w:rFonts w:ascii="Arial" w:eastAsia="Arial" w:hAnsi="Arial" w:cs="Arial"/>
          <w:color w:val="000000"/>
          <w:sz w:val="20"/>
        </w:rPr>
        <w:t xml:space="preserve"> wprowadzenie sankcji wobec grupy Rosjan za zamach na lidera opozycji Aleksieja Nawalnego. Próbowano go otruć nieznaną wcześniej odmianą neurotoksyny nowiczok opracowaną w Związku Sowieckim.</w:t>
      </w:r>
      <w:r>
        <w:br/>
      </w:r>
      <w:r>
        <w:br/>
      </w:r>
    </w:p>
    <w:p w14:paraId="3FCD27E1" w14:textId="77777777" w:rsidR="00E6247F" w:rsidRDefault="00E6247F">
      <w:pPr>
        <w:keepNext/>
        <w:spacing w:before="240" w:line="340" w:lineRule="atLeast"/>
      </w:pPr>
      <w:r>
        <w:rPr>
          <w:rFonts w:ascii="Arial" w:eastAsia="Arial" w:hAnsi="Arial" w:cs="Arial"/>
          <w:b/>
          <w:color w:val="000000"/>
          <w:sz w:val="28"/>
        </w:rPr>
        <w:t>Body</w:t>
      </w:r>
    </w:p>
    <w:p w14:paraId="3C7FCB1D" w14:textId="7466FC9B" w:rsidR="00E6247F" w:rsidRDefault="00E6247F">
      <w:pPr>
        <w:spacing w:line="60" w:lineRule="exact"/>
      </w:pPr>
      <w:r>
        <w:rPr>
          <w:noProof/>
        </w:rPr>
        <mc:AlternateContent>
          <mc:Choice Requires="wps">
            <w:drawing>
              <wp:anchor distT="0" distB="0" distL="114300" distR="114300" simplePos="0" relativeHeight="252362752" behindDoc="0" locked="0" layoutInCell="1" allowOverlap="1" wp14:anchorId="70AD4596" wp14:editId="3A76A364">
                <wp:simplePos x="0" y="0"/>
                <wp:positionH relativeFrom="column">
                  <wp:posOffset>0</wp:posOffset>
                </wp:positionH>
                <wp:positionV relativeFrom="paragraph">
                  <wp:posOffset>25400</wp:posOffset>
                </wp:positionV>
                <wp:extent cx="6502400" cy="0"/>
                <wp:effectExtent l="15875" t="20320" r="15875" b="17780"/>
                <wp:wrapTopAndBottom/>
                <wp:docPr id="934" name="Lin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4F773" id="Line 822" o:spid="_x0000_s1026" style="position:absolute;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IVi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9FF25A" w14:textId="77777777" w:rsidR="00E6247F" w:rsidRDefault="00E6247F"/>
    <w:p w14:paraId="4C211FDD" w14:textId="77777777" w:rsidR="00E6247F" w:rsidRDefault="00E6247F">
      <w:pPr>
        <w:spacing w:before="200" w:line="260" w:lineRule="atLeast"/>
        <w:jc w:val="both"/>
      </w:pPr>
      <w:r>
        <w:rPr>
          <w:rFonts w:ascii="Arial" w:eastAsia="Arial" w:hAnsi="Arial" w:cs="Arial"/>
          <w:color w:val="000000"/>
          <w:sz w:val="20"/>
        </w:rPr>
        <w:t xml:space="preserve">Pod koniec przyszłego tygodnia na szczycie Unii </w:t>
      </w:r>
      <w:r>
        <w:rPr>
          <w:rFonts w:ascii="Arial" w:eastAsia="Arial" w:hAnsi="Arial" w:cs="Arial"/>
          <w:b/>
          <w:i/>
          <w:color w:val="000000"/>
          <w:sz w:val="20"/>
          <w:u w:val="single"/>
        </w:rPr>
        <w:t>Europejskiej</w:t>
      </w:r>
      <w:r>
        <w:rPr>
          <w:rFonts w:ascii="Arial" w:eastAsia="Arial" w:hAnsi="Arial" w:cs="Arial"/>
          <w:color w:val="000000"/>
          <w:sz w:val="20"/>
        </w:rPr>
        <w:t xml:space="preserve"> ma być podjęta decyzja o reakcji na zamach na życie lidera rosyjskiej opozycji Aleksieja Nawalnego. Od końca sierpnia przez niemal miesiąc był on leczony w berlińskiej klinice Charite, dokąd został przywieziony na prośbę rodziny ze szpitala w rosyjskim Omsku, do którego trafił po nagłej utracie przytomności z objawami otrucia. </w:t>
      </w:r>
    </w:p>
    <w:p w14:paraId="2DD051D4" w14:textId="77777777" w:rsidR="00E6247F" w:rsidRDefault="00E6247F">
      <w:pPr>
        <w:spacing w:before="200" w:line="260" w:lineRule="atLeast"/>
        <w:jc w:val="both"/>
      </w:pPr>
      <w:r>
        <w:rPr>
          <w:rFonts w:ascii="Arial" w:eastAsia="Arial" w:hAnsi="Arial" w:cs="Arial"/>
          <w:color w:val="000000"/>
          <w:sz w:val="20"/>
        </w:rPr>
        <w:t>Na początku września rząd Niemiec ogłosił, że wojskowi eksperci wykryli w organizmie Nawalnego ślady neurotoksyny typu nowiczok, niezwykle groźnej broni chemicznej, którą potajemnie opracowano w Związku Sowieckim. To oznaczało wykorzystanie zakazanej broni chemicznej, czyli pogwałcenie prawa międzynarodowego.</w:t>
      </w:r>
    </w:p>
    <w:p w14:paraId="2BE0051D" w14:textId="77777777" w:rsidR="00E6247F" w:rsidRDefault="00E6247F">
      <w:pPr>
        <w:spacing w:before="200" w:line="260" w:lineRule="atLeast"/>
        <w:jc w:val="both"/>
      </w:pPr>
      <w:r>
        <w:rPr>
          <w:rFonts w:ascii="Arial" w:eastAsia="Arial" w:hAnsi="Arial" w:cs="Arial"/>
          <w:color w:val="000000"/>
          <w:sz w:val="20"/>
        </w:rPr>
        <w:t>Potem ustalenia ekspertów Bundeswehry potwierdziły niezależne laboratoria we Francji i Szwecji. </w:t>
      </w:r>
    </w:p>
    <w:p w14:paraId="4C30EDDF" w14:textId="77777777" w:rsidR="00E6247F" w:rsidRDefault="00E6247F">
      <w:pPr>
        <w:spacing w:before="200" w:line="260" w:lineRule="atLeast"/>
        <w:jc w:val="both"/>
      </w:pPr>
      <w:r>
        <w:rPr>
          <w:rFonts w:ascii="Arial" w:eastAsia="Arial" w:hAnsi="Arial" w:cs="Arial"/>
          <w:color w:val="000000"/>
          <w:sz w:val="20"/>
        </w:rPr>
        <w:t>Rząd Niemiec bezskutecznie wzywał Rosję do wyjaśnienia zamachu na życie Nawalnego. Ale do tej pory w Rosji nie wszczęto nawet śledztwa w tej sprawie, a wielu najwyższej rangi rosyjskich polityków - jak przewodniczący Dumy Wiaczesław Wołodin, dyrektor agencji wywiadowczej SVR Siergiej Naryszkin i rzecznik Kremla Dmitrij Pieskow - publicznie sugerowało, że nowiczok w organizmie Nawalnego mógł się znaleźć dopiero w Niemczech, a zamach na opozycjonistę był prowokacją zachodnich służb specjalnych, a przede wszystkim amerykańskiej CIA. </w:t>
      </w:r>
    </w:p>
    <w:p w14:paraId="0C2250AB" w14:textId="77777777" w:rsidR="00E6247F" w:rsidRDefault="00E6247F">
      <w:pPr>
        <w:spacing w:before="200" w:line="260" w:lineRule="atLeast"/>
        <w:jc w:val="both"/>
      </w:pPr>
      <w:r>
        <w:rPr>
          <w:rFonts w:ascii="Arial" w:eastAsia="Arial" w:hAnsi="Arial" w:cs="Arial"/>
          <w:color w:val="000000"/>
          <w:sz w:val="20"/>
        </w:rPr>
        <w:t>Po ogłoszeniu przez rząd Niemiec, że Nawalny został zaatakowany nowiczokiem, część tamtejszych mediów i polityków zaapelowała do rządu kanclerz Angeli Merkel, aby zatrzymał budowę nowego bałtyckiego gazociągu Nord Stream 2 z Rosji do Niemiec. </w:t>
      </w:r>
    </w:p>
    <w:p w14:paraId="1B7D5CA2" w14:textId="77777777" w:rsidR="00E6247F" w:rsidRDefault="00E6247F">
      <w:pPr>
        <w:spacing w:before="200" w:line="260" w:lineRule="atLeast"/>
        <w:jc w:val="both"/>
      </w:pPr>
      <w:r>
        <w:rPr>
          <w:rFonts w:ascii="Arial" w:eastAsia="Arial" w:hAnsi="Arial" w:cs="Arial"/>
          <w:color w:val="000000"/>
          <w:sz w:val="20"/>
        </w:rPr>
        <w:t>W tym tygodniu w wywiadzie dla dziennika "Das Bild" o nałożenie sankcji na Nord Stream 2 zaapelował także Aleksiej Nawalny. Skrytykował też byłego kanclerza Niemiec Gerharda Schroedera, który patronował umowie o budowie pierwszego systemu gazociągów Nord Stream, a teraz jest przewodniczącym rady dyrektorów spółki budującej Nord Stream 2. Nawalny nazwał Schroedera "chłopcem na posyłki Putina, który broni zabójców". </w:t>
      </w:r>
    </w:p>
    <w:p w14:paraId="33576248" w14:textId="77777777" w:rsidR="00E6247F" w:rsidRDefault="00E6247F">
      <w:pPr>
        <w:spacing w:before="200" w:line="260" w:lineRule="atLeast"/>
        <w:jc w:val="both"/>
      </w:pPr>
      <w:r>
        <w:rPr>
          <w:rFonts w:ascii="Arial" w:eastAsia="Arial" w:hAnsi="Arial" w:cs="Arial"/>
          <w:color w:val="000000"/>
          <w:sz w:val="20"/>
        </w:rPr>
        <w:lastRenderedPageBreak/>
        <w:t xml:space="preserve">Te apele nie odniosły skutku. W środę wieczorem ministerstwa spraw zagranicznych Niemiec i Francji stwierdziły, że Rosja do tej pory nie przedstawiła wiarygodnego wyjaśnienia zamachu na Nawalnego. I w tej sytuacji Berlin i Paryż zaproponują rządom innych państw </w:t>
      </w:r>
      <w:r>
        <w:rPr>
          <w:rFonts w:ascii="Arial" w:eastAsia="Arial" w:hAnsi="Arial" w:cs="Arial"/>
          <w:b/>
          <w:i/>
          <w:color w:val="000000"/>
          <w:sz w:val="20"/>
          <w:u w:val="single"/>
        </w:rPr>
        <w:t>UE</w:t>
      </w:r>
      <w:r>
        <w:rPr>
          <w:rFonts w:ascii="Arial" w:eastAsia="Arial" w:hAnsi="Arial" w:cs="Arial"/>
          <w:color w:val="000000"/>
          <w:sz w:val="20"/>
        </w:rPr>
        <w:t xml:space="preserve"> wprowadzenie wspólnych unijnych sankcji wobec Rosji. </w:t>
      </w:r>
    </w:p>
    <w:p w14:paraId="3A623D2C" w14:textId="77777777" w:rsidR="00E6247F" w:rsidRDefault="00E6247F">
      <w:pPr>
        <w:spacing w:before="200" w:line="260" w:lineRule="atLeast"/>
        <w:jc w:val="both"/>
      </w:pPr>
      <w:r>
        <w:rPr>
          <w:rFonts w:ascii="Arial" w:eastAsia="Arial" w:hAnsi="Arial" w:cs="Arial"/>
          <w:color w:val="000000"/>
          <w:sz w:val="20"/>
        </w:rPr>
        <w:t>"Propozycje będą wymierzone w osoby uważane za odpowiedzialne za to przestępstwo [atak na Nawalnego] i złamanie norm międzynarodowych ze względu na pełnione przez nie oficjalne funkcje, a także w podmiot zaangażowany w program Nowiczok" - oświadczyli szefowie dyplomacji Niemiec i Francji. </w:t>
      </w:r>
    </w:p>
    <w:p w14:paraId="65D192BB" w14:textId="77777777" w:rsidR="00E6247F" w:rsidRDefault="00E6247F">
      <w:pPr>
        <w:spacing w:before="200" w:line="260" w:lineRule="atLeast"/>
        <w:jc w:val="both"/>
      </w:pPr>
      <w:r>
        <w:rPr>
          <w:rFonts w:ascii="Arial" w:eastAsia="Arial" w:hAnsi="Arial" w:cs="Arial"/>
          <w:color w:val="000000"/>
          <w:sz w:val="20"/>
        </w:rPr>
        <w:t xml:space="preserve">Według nieoficjalnych doniesień Berlin i Paryż proponują zakaz wjazdu i zamrożenie ewentualnych majątków na terenie </w:t>
      </w:r>
      <w:r>
        <w:rPr>
          <w:rFonts w:ascii="Arial" w:eastAsia="Arial" w:hAnsi="Arial" w:cs="Arial"/>
          <w:b/>
          <w:i/>
          <w:color w:val="000000"/>
          <w:sz w:val="20"/>
          <w:u w:val="single"/>
        </w:rPr>
        <w:t>UE</w:t>
      </w:r>
      <w:r>
        <w:rPr>
          <w:rFonts w:ascii="Arial" w:eastAsia="Arial" w:hAnsi="Arial" w:cs="Arial"/>
          <w:color w:val="000000"/>
          <w:sz w:val="20"/>
        </w:rPr>
        <w:t xml:space="preserve"> kilku oficerom rosyjskiego wywiadu wojskowego GRU. </w:t>
      </w:r>
    </w:p>
    <w:p w14:paraId="33F6F04B" w14:textId="77777777" w:rsidR="00E6247F" w:rsidRDefault="00E6247F">
      <w:pPr>
        <w:spacing w:before="200" w:line="260" w:lineRule="atLeast"/>
        <w:jc w:val="both"/>
      </w:pPr>
      <w:r>
        <w:rPr>
          <w:rFonts w:ascii="Arial" w:eastAsia="Arial" w:hAnsi="Arial" w:cs="Arial"/>
          <w:color w:val="000000"/>
          <w:sz w:val="20"/>
        </w:rPr>
        <w:t>Natomiast dziennik "Le Monde" w czwartek napisał, że owe symboliczne sankcje mają objąć 9 osób z administracji prezydenta Rosji Władimira Putina oraz ze służb specjalnych. Na czarną listę ma być także Państwowy Instytut Naukowo-Badawczy Chemii Organicznej i Technologii (GosNIIOChT), gdzie w czasach Związku Sowieckiego miał powstać Nowiczok. </w:t>
      </w:r>
    </w:p>
    <w:p w14:paraId="236D375A" w14:textId="77777777" w:rsidR="00E6247F" w:rsidRDefault="00E6247F">
      <w:pPr>
        <w:spacing w:before="200" w:line="260" w:lineRule="atLeast"/>
        <w:jc w:val="both"/>
      </w:pPr>
      <w:r>
        <w:rPr>
          <w:rFonts w:ascii="Arial" w:eastAsia="Arial" w:hAnsi="Arial" w:cs="Arial"/>
          <w:color w:val="000000"/>
          <w:sz w:val="20"/>
        </w:rPr>
        <w:t>Według "Le Monde" Francja skonstatowała, iż Niemcy nie zamierzają zrewidować swojego stosunku do Nord Stream 2 po zamachu na Nawalnego. </w:t>
      </w:r>
    </w:p>
    <w:p w14:paraId="2FF143D3" w14:textId="77777777" w:rsidR="00E6247F" w:rsidRDefault="00E6247F">
      <w:pPr>
        <w:spacing w:before="200" w:line="260" w:lineRule="atLeast"/>
        <w:jc w:val="both"/>
      </w:pPr>
      <w:r>
        <w:rPr>
          <w:rFonts w:ascii="Arial" w:eastAsia="Arial" w:hAnsi="Arial" w:cs="Arial"/>
          <w:color w:val="000000"/>
          <w:sz w:val="20"/>
        </w:rPr>
        <w:t xml:space="preserve">Nie ma jednak wątpliwości, że sankcje nie obejmą gazociągu Nord Stream 2. Jest przy tym interesujące, że Niemcy sprawujące teraz prezydencję w </w:t>
      </w:r>
      <w:r>
        <w:rPr>
          <w:rFonts w:ascii="Arial" w:eastAsia="Arial" w:hAnsi="Arial" w:cs="Arial"/>
          <w:b/>
          <w:i/>
          <w:color w:val="000000"/>
          <w:sz w:val="20"/>
          <w:u w:val="single"/>
        </w:rPr>
        <w:t>UE</w:t>
      </w:r>
      <w:r>
        <w:rPr>
          <w:rFonts w:ascii="Arial" w:eastAsia="Arial" w:hAnsi="Arial" w:cs="Arial"/>
          <w:color w:val="000000"/>
          <w:sz w:val="20"/>
        </w:rPr>
        <w:t xml:space="preserve"> tę propozycję zgłosiły wraz z Francją - dzieląc się za nią odpowiedzialnością i nadając jej z góry "</w:t>
      </w:r>
      <w:r>
        <w:rPr>
          <w:rFonts w:ascii="Arial" w:eastAsia="Arial" w:hAnsi="Arial" w:cs="Arial"/>
          <w:b/>
          <w:i/>
          <w:color w:val="000000"/>
          <w:sz w:val="20"/>
          <w:u w:val="single"/>
        </w:rPr>
        <w:t>europejski</w:t>
      </w:r>
      <w:r>
        <w:rPr>
          <w:rFonts w:ascii="Arial" w:eastAsia="Arial" w:hAnsi="Arial" w:cs="Arial"/>
          <w:color w:val="000000"/>
          <w:sz w:val="20"/>
        </w:rPr>
        <w:t>" charakter.</w:t>
      </w:r>
    </w:p>
    <w:p w14:paraId="55C3BE1B" w14:textId="77777777" w:rsidR="00E6247F" w:rsidRDefault="00E6247F">
      <w:pPr>
        <w:spacing w:before="200" w:line="260" w:lineRule="atLeast"/>
        <w:jc w:val="both"/>
      </w:pPr>
      <w:r>
        <w:rPr>
          <w:rFonts w:ascii="Arial" w:eastAsia="Arial" w:hAnsi="Arial" w:cs="Arial"/>
          <w:color w:val="000000"/>
          <w:sz w:val="20"/>
        </w:rPr>
        <w:t xml:space="preserve">Niemcy już wcześniej zapowiadały, że zaproponują </w:t>
      </w:r>
      <w:r>
        <w:rPr>
          <w:rFonts w:ascii="Arial" w:eastAsia="Arial" w:hAnsi="Arial" w:cs="Arial"/>
          <w:b/>
          <w:i/>
          <w:color w:val="000000"/>
          <w:sz w:val="20"/>
          <w:u w:val="single"/>
        </w:rPr>
        <w:t>UE</w:t>
      </w:r>
      <w:r>
        <w:rPr>
          <w:rFonts w:ascii="Arial" w:eastAsia="Arial" w:hAnsi="Arial" w:cs="Arial"/>
          <w:color w:val="000000"/>
          <w:sz w:val="20"/>
        </w:rPr>
        <w:t xml:space="preserve"> wspólną reakcję na zamach na Aleksieja Nawalnego, gdy badania zakończy Organizacja ds. Zakazu Broni Chemicznej (OPCW). </w:t>
      </w:r>
    </w:p>
    <w:p w14:paraId="51610473" w14:textId="77777777" w:rsidR="00E6247F" w:rsidRDefault="00E6247F">
      <w:pPr>
        <w:spacing w:before="240" w:line="260" w:lineRule="atLeast"/>
        <w:jc w:val="both"/>
      </w:pPr>
      <w:r>
        <w:rPr>
          <w:rFonts w:ascii="Arial" w:eastAsia="Arial" w:hAnsi="Arial" w:cs="Arial"/>
          <w:color w:val="000000"/>
          <w:sz w:val="20"/>
        </w:rPr>
        <w:t xml:space="preserve">W ostatni wtorek  </w:t>
      </w:r>
      <w:hyperlink r:id="rId3099" w:history="1">
        <w:r>
          <w:rPr>
            <w:rFonts w:ascii="Arial" w:eastAsia="Arial" w:hAnsi="Arial" w:cs="Arial"/>
            <w:i/>
            <w:color w:val="0077CC"/>
            <w:sz w:val="20"/>
            <w:u w:val="single"/>
            <w:shd w:val="clear" w:color="auto" w:fill="FFFFFF"/>
          </w:rPr>
          <w:t>OPCW poinformowała, że przekazała rządowi Niemiec raport</w:t>
        </w:r>
      </w:hyperlink>
      <w:r>
        <w:rPr>
          <w:rFonts w:ascii="Arial" w:eastAsia="Arial" w:hAnsi="Arial" w:cs="Arial"/>
          <w:color w:val="000000"/>
          <w:sz w:val="20"/>
        </w:rPr>
        <w:t>, według którego Nawalnego próbowano otruć substancjami zawierającymi inhibitory cholinesterazy - takimi jako nowiczok. </w:t>
      </w:r>
    </w:p>
    <w:p w14:paraId="11F4862C" w14:textId="77777777" w:rsidR="00E6247F" w:rsidRDefault="00E6247F">
      <w:pPr>
        <w:spacing w:before="200" w:line="260" w:lineRule="atLeast"/>
        <w:jc w:val="both"/>
      </w:pPr>
      <w:r>
        <w:rPr>
          <w:rFonts w:ascii="Arial" w:eastAsia="Arial" w:hAnsi="Arial" w:cs="Arial"/>
          <w:color w:val="000000"/>
          <w:sz w:val="20"/>
        </w:rPr>
        <w:t>OPCW stwierdziła też, że neurotoksyna, którą zaatakowano Nawalnego, ma strukturę zbliżoną do charakterystyk dwóch z czterech odmian nowiczoka wpisanych do wykazu zakazanych broni chemicznych. Jednocześnie jednak struktura tej neurotoksyny nie pokrywała się w pełni z charakterystyką czterech odmian nowiczoka z wykazów OPCW. </w:t>
      </w:r>
    </w:p>
    <w:p w14:paraId="6CCC0A04" w14:textId="77777777" w:rsidR="00E6247F" w:rsidRDefault="00E6247F">
      <w:pPr>
        <w:spacing w:before="200" w:line="260" w:lineRule="atLeast"/>
        <w:jc w:val="both"/>
      </w:pPr>
      <w:r>
        <w:rPr>
          <w:rFonts w:ascii="Arial" w:eastAsia="Arial" w:hAnsi="Arial" w:cs="Arial"/>
          <w:color w:val="000000"/>
          <w:sz w:val="20"/>
        </w:rPr>
        <w:t>To znaczy, że Nawalny został zaatakowany odmianą nowiczoka nieznaną jeszcze OPCW. I nie wiadomo, kiedy opracowano tę neurotoksynę: przed rozpadem Związku Sowieckiego czy po nim. </w:t>
      </w:r>
    </w:p>
    <w:p w14:paraId="6AA938F5" w14:textId="77777777" w:rsidR="00E6247F" w:rsidRDefault="00E6247F">
      <w:pPr>
        <w:keepNext/>
        <w:spacing w:before="240" w:line="340" w:lineRule="atLeast"/>
      </w:pPr>
      <w:r>
        <w:rPr>
          <w:rFonts w:ascii="Arial" w:eastAsia="Arial" w:hAnsi="Arial" w:cs="Arial"/>
          <w:b/>
          <w:color w:val="000000"/>
          <w:sz w:val="28"/>
        </w:rPr>
        <w:t>Classification</w:t>
      </w:r>
    </w:p>
    <w:p w14:paraId="78FAF26E" w14:textId="340D4CD3" w:rsidR="00E6247F" w:rsidRDefault="00E6247F">
      <w:pPr>
        <w:spacing w:line="60" w:lineRule="exact"/>
      </w:pPr>
      <w:r>
        <w:rPr>
          <w:noProof/>
        </w:rPr>
        <mc:AlternateContent>
          <mc:Choice Requires="wps">
            <w:drawing>
              <wp:anchor distT="0" distB="0" distL="114300" distR="114300" simplePos="0" relativeHeight="252448768" behindDoc="0" locked="0" layoutInCell="1" allowOverlap="1" wp14:anchorId="425370CC" wp14:editId="4F4C0FF7">
                <wp:simplePos x="0" y="0"/>
                <wp:positionH relativeFrom="column">
                  <wp:posOffset>0</wp:posOffset>
                </wp:positionH>
                <wp:positionV relativeFrom="paragraph">
                  <wp:posOffset>25400</wp:posOffset>
                </wp:positionV>
                <wp:extent cx="6502400" cy="0"/>
                <wp:effectExtent l="15875" t="15875" r="15875" b="12700"/>
                <wp:wrapTopAndBottom/>
                <wp:docPr id="933"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352DF" id="Line 906" o:spid="_x0000_s1026" style="position:absolute;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U9g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336796" w14:textId="77777777" w:rsidR="00E6247F" w:rsidRDefault="00E6247F">
      <w:pPr>
        <w:spacing w:line="120" w:lineRule="exact"/>
      </w:pPr>
    </w:p>
    <w:p w14:paraId="2519C8A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932618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CD3D20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(81%); Military Weapons (78%); Human Rights Violations (70%); Torture (63%); Law Courts + Tribunals (62%)</w:t>
      </w:r>
      <w:r>
        <w:br/>
      </w:r>
      <w:r>
        <w:br/>
      </w:r>
    </w:p>
    <w:p w14:paraId="752E3967"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(93%)</w:t>
      </w:r>
      <w:r>
        <w:br/>
      </w:r>
      <w:r>
        <w:br/>
      </w:r>
    </w:p>
    <w:p w14:paraId="095D07D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5102EB2B" w14:textId="77777777" w:rsidR="00E6247F" w:rsidRDefault="00E6247F"/>
    <w:p w14:paraId="7804BA91" w14:textId="34A2604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4784" behindDoc="0" locked="0" layoutInCell="1" allowOverlap="1" wp14:anchorId="161B0BC4" wp14:editId="31340B4D">
                <wp:simplePos x="0" y="0"/>
                <wp:positionH relativeFrom="column">
                  <wp:posOffset>0</wp:posOffset>
                </wp:positionH>
                <wp:positionV relativeFrom="paragraph">
                  <wp:posOffset>127000</wp:posOffset>
                </wp:positionV>
                <wp:extent cx="6502400" cy="0"/>
                <wp:effectExtent l="6350" t="8255" r="6350" b="10795"/>
                <wp:wrapNone/>
                <wp:docPr id="932"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855BC" id="Line 990" o:spid="_x0000_s1026" style="position:absolute;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BWRujKAQAAeQ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87646BB" w14:textId="77777777" w:rsidR="00E6247F" w:rsidRDefault="00E6247F">
      <w:pPr>
        <w:sectPr w:rsidR="00E6247F">
          <w:headerReference w:type="even" r:id="rId3100"/>
          <w:headerReference w:type="default" r:id="rId3101"/>
          <w:footerReference w:type="even" r:id="rId3102"/>
          <w:footerReference w:type="default" r:id="rId3103"/>
          <w:headerReference w:type="first" r:id="rId3104"/>
          <w:footerReference w:type="first" r:id="rId3105"/>
          <w:pgSz w:w="12240" w:h="15840"/>
          <w:pgMar w:top="840" w:right="1000" w:bottom="840" w:left="1000" w:header="400" w:footer="400" w:gutter="0"/>
          <w:cols w:space="720"/>
          <w:titlePg/>
        </w:sectPr>
      </w:pPr>
    </w:p>
    <w:p w14:paraId="1C847018" w14:textId="77777777" w:rsidR="00E6247F" w:rsidRDefault="00E6247F"/>
    <w:p w14:paraId="1FCCFB5F" w14:textId="77777777" w:rsidR="00E6247F" w:rsidRDefault="00E6247F">
      <w:pPr>
        <w:spacing w:before="240" w:after="200" w:line="340" w:lineRule="atLeast"/>
        <w:jc w:val="center"/>
        <w:outlineLvl w:val="0"/>
        <w:rPr>
          <w:rFonts w:ascii="Arial" w:hAnsi="Arial" w:cs="Arial"/>
          <w:b/>
          <w:bCs/>
          <w:kern w:val="32"/>
          <w:sz w:val="32"/>
          <w:szCs w:val="32"/>
        </w:rPr>
      </w:pPr>
      <w:hyperlink r:id="rId3106" w:history="1">
        <w:r>
          <w:rPr>
            <w:rFonts w:ascii="Arial" w:eastAsia="Arial" w:hAnsi="Arial" w:cs="Arial"/>
            <w:b/>
            <w:bCs/>
            <w:i/>
            <w:color w:val="0077CC"/>
            <w:kern w:val="32"/>
            <w:sz w:val="28"/>
            <w:szCs w:val="32"/>
            <w:u w:val="single"/>
            <w:shd w:val="clear" w:color="auto" w:fill="FFFFFF"/>
          </w:rPr>
          <w:t>Białoruś chce usunąć z Mińska dużą część polskich dyplomatów. MSZ zapowiada "adekwatną" reakcję</w:t>
        </w:r>
      </w:hyperlink>
    </w:p>
    <w:p w14:paraId="15D43D43" w14:textId="77777777" w:rsidR="00E6247F" w:rsidRDefault="00E6247F">
      <w:pPr>
        <w:spacing w:before="120" w:line="260" w:lineRule="atLeast"/>
        <w:jc w:val="center"/>
      </w:pPr>
      <w:r>
        <w:rPr>
          <w:rFonts w:ascii="Arial" w:eastAsia="Arial" w:hAnsi="Arial" w:cs="Arial"/>
          <w:color w:val="000000"/>
          <w:sz w:val="20"/>
        </w:rPr>
        <w:t>Gazeta Wyborcza</w:t>
      </w:r>
    </w:p>
    <w:p w14:paraId="0A3EED57" w14:textId="77777777" w:rsidR="00E6247F" w:rsidRDefault="00E6247F">
      <w:pPr>
        <w:spacing w:before="120" w:line="260" w:lineRule="atLeast"/>
        <w:jc w:val="center"/>
      </w:pPr>
      <w:r>
        <w:rPr>
          <w:rFonts w:ascii="Arial" w:eastAsia="Arial" w:hAnsi="Arial" w:cs="Arial"/>
          <w:color w:val="000000"/>
          <w:sz w:val="20"/>
        </w:rPr>
        <w:t>October 8, 2020 Thursday</w:t>
      </w:r>
    </w:p>
    <w:p w14:paraId="2B23C659" w14:textId="77777777" w:rsidR="00E6247F" w:rsidRDefault="00E6247F">
      <w:pPr>
        <w:spacing w:line="240" w:lineRule="atLeast"/>
        <w:jc w:val="both"/>
      </w:pPr>
    </w:p>
    <w:p w14:paraId="167D107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6ED4752" w14:textId="0ACBA5A6" w:rsidR="00E6247F" w:rsidRDefault="00E6247F">
      <w:pPr>
        <w:spacing w:before="120" w:line="220" w:lineRule="atLeast"/>
      </w:pPr>
      <w:r>
        <w:br/>
      </w:r>
      <w:r>
        <w:rPr>
          <w:noProof/>
        </w:rPr>
        <w:drawing>
          <wp:inline distT="0" distB="0" distL="0" distR="0" wp14:anchorId="0C42EFFA" wp14:editId="7DCBB42A">
            <wp:extent cx="1936750" cy="7048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7D6076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361 words</w:t>
      </w:r>
    </w:p>
    <w:p w14:paraId="18E7DD5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Sebastian Rosłon</w:t>
      </w:r>
    </w:p>
    <w:p w14:paraId="1223B01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Żądanie drastycznej redukcji polskiego personelu dyplomatycznego na Białorusi nie pozostanie bez adekwatnej odpowiedzi ze strony polskiej - powiedział wiceminister spraw zagranicznych Marcin Przydacz. Minister zapowiedział również, że Polska "znajdzie obszary i sposoby, aby na ten nieprzyjazny gest odpowiedzieć w stosownym czasie i w stosownej formie".</w:t>
      </w:r>
      <w:r>
        <w:br/>
      </w:r>
      <w:r>
        <w:br/>
      </w:r>
    </w:p>
    <w:p w14:paraId="7E275FDB" w14:textId="77777777" w:rsidR="00E6247F" w:rsidRDefault="00E6247F">
      <w:pPr>
        <w:keepNext/>
        <w:spacing w:before="240" w:line="340" w:lineRule="atLeast"/>
      </w:pPr>
      <w:r>
        <w:rPr>
          <w:rFonts w:ascii="Arial" w:eastAsia="Arial" w:hAnsi="Arial" w:cs="Arial"/>
          <w:b/>
          <w:color w:val="000000"/>
          <w:sz w:val="28"/>
        </w:rPr>
        <w:t>Body</w:t>
      </w:r>
    </w:p>
    <w:p w14:paraId="47955E47" w14:textId="551A4DEB" w:rsidR="00E6247F" w:rsidRDefault="00E6247F">
      <w:pPr>
        <w:spacing w:line="60" w:lineRule="exact"/>
      </w:pPr>
      <w:r>
        <w:rPr>
          <w:noProof/>
        </w:rPr>
        <mc:AlternateContent>
          <mc:Choice Requires="wps">
            <w:drawing>
              <wp:anchor distT="0" distB="0" distL="114300" distR="114300" simplePos="0" relativeHeight="252363776" behindDoc="0" locked="0" layoutInCell="1" allowOverlap="1" wp14:anchorId="269F26E3" wp14:editId="1272B1C3">
                <wp:simplePos x="0" y="0"/>
                <wp:positionH relativeFrom="column">
                  <wp:posOffset>0</wp:posOffset>
                </wp:positionH>
                <wp:positionV relativeFrom="paragraph">
                  <wp:posOffset>25400</wp:posOffset>
                </wp:positionV>
                <wp:extent cx="6502400" cy="0"/>
                <wp:effectExtent l="15875" t="20320" r="15875" b="17780"/>
                <wp:wrapTopAndBottom/>
                <wp:docPr id="931" name="Lin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EDA31" id="Line 823" o:spid="_x0000_s1026" style="position:absolute;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K8zAEAAHkDAAAOAAAAZHJzL2Uyb0RvYy54bWysU11vGyEQfK/U/4B4r+/sNF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4WbKmQNLQ1pr&#10;p9j97CanM/rYUNPSbUL2Jw7u2a9R/IzM4XIA16ui8uXoCTjNiOo3SD5ET3dsx68oqQd2CUtUhy7Y&#10;TEkhsEOZyPE6EXVITNDHu9t69rGmwYlLrYLmAvQhpi8KLcublhtSXYhhv44pC4Hm0pLvcfikjSkD&#10;N46NLZ/dnqitJ/vR9QUc0WiZGzMkhn67NIHtIT+f+mG1+lQcUuVtW8Cdk4V4UCA/n/cJtDntSYhx&#10;52ByFqdUtyiPm3AJjOZbFJ/fYn5Ab88F/frH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aiIK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4E9E3D" w14:textId="77777777" w:rsidR="00E6247F" w:rsidRDefault="00E6247F"/>
    <w:p w14:paraId="0B1958D7" w14:textId="77777777" w:rsidR="00E6247F" w:rsidRDefault="00E6247F">
      <w:pPr>
        <w:spacing w:before="200" w:line="260" w:lineRule="atLeast"/>
        <w:jc w:val="both"/>
      </w:pPr>
      <w:hyperlink r:id="rId3107" w:history="1">
        <w:r>
          <w:rPr>
            <w:rFonts w:ascii="Arial" w:eastAsia="Arial" w:hAnsi="Arial" w:cs="Arial"/>
            <w:i/>
            <w:color w:val="0077CC"/>
            <w:sz w:val="20"/>
            <w:u w:val="single"/>
            <w:shd w:val="clear" w:color="auto" w:fill="FFFFFF"/>
          </w:rPr>
          <w:t>W piątek 2 października Ministerstwo Spraw Zagranicznych</w:t>
        </w:r>
      </w:hyperlink>
      <w:r>
        <w:rPr>
          <w:rFonts w:ascii="Arial" w:eastAsia="Arial" w:hAnsi="Arial" w:cs="Arial"/>
          <w:color w:val="000000"/>
          <w:sz w:val="20"/>
        </w:rPr>
        <w:t xml:space="preserve">  Białorusi zażądało od Polski i Litwy drastycznego zmniejszenia liczby dyplomatów działających w tym kraju. Decyzja  </w:t>
      </w:r>
      <w:hyperlink r:id="rId3108" w:history="1">
        <w:r>
          <w:rPr>
            <w:rFonts w:ascii="Arial" w:eastAsia="Arial" w:hAnsi="Arial" w:cs="Arial"/>
            <w:i/>
            <w:color w:val="0077CC"/>
            <w:sz w:val="20"/>
            <w:u w:val="single"/>
            <w:shd w:val="clear" w:color="auto" w:fill="FFFFFF"/>
          </w:rPr>
          <w:t>Mińska</w:t>
        </w:r>
      </w:hyperlink>
      <w:r>
        <w:rPr>
          <w:rFonts w:ascii="Arial" w:eastAsia="Arial" w:hAnsi="Arial" w:cs="Arial"/>
          <w:color w:val="000000"/>
          <w:sz w:val="20"/>
        </w:rPr>
        <w:t xml:space="preserve">  zapadła po przyjęciu przez </w:t>
      </w:r>
      <w:r>
        <w:rPr>
          <w:rFonts w:ascii="Arial" w:eastAsia="Arial" w:hAnsi="Arial" w:cs="Arial"/>
          <w:b/>
          <w:i/>
          <w:color w:val="000000"/>
          <w:sz w:val="20"/>
          <w:u w:val="single"/>
        </w:rPr>
        <w:t>UE</w:t>
      </w:r>
      <w:r>
        <w:rPr>
          <w:rFonts w:ascii="Arial" w:eastAsia="Arial" w:hAnsi="Arial" w:cs="Arial"/>
          <w:color w:val="000000"/>
          <w:sz w:val="20"/>
        </w:rPr>
        <w:t xml:space="preserve"> sankcji wobec przedstawicieli najwyższych władz państwowych Białorusi za sfałszowanie wyborów prezydenckich. W poniedziałek polskie MSZ odwołało część swoich pracowników akredytowanych na Białorusi oraz zapowiedziało "solidarną" odpowiedź.</w:t>
      </w:r>
    </w:p>
    <w:p w14:paraId="6671D8F0" w14:textId="77777777" w:rsidR="00E6247F" w:rsidRDefault="00E6247F">
      <w:pPr>
        <w:spacing w:before="240" w:line="260" w:lineRule="atLeast"/>
        <w:jc w:val="both"/>
      </w:pPr>
      <w:r>
        <w:rPr>
          <w:rFonts w:ascii="Arial" w:eastAsia="Arial" w:hAnsi="Arial" w:cs="Arial"/>
          <w:color w:val="000000"/>
          <w:sz w:val="20"/>
        </w:rPr>
        <w:t xml:space="preserve">Marcin Przydacz, wiceminister spraw zagranicznych, w rozmowie z  </w:t>
      </w:r>
      <w:hyperlink r:id="rId3109" w:history="1">
        <w:r>
          <w:rPr>
            <w:rFonts w:ascii="Arial" w:eastAsia="Arial" w:hAnsi="Arial" w:cs="Arial"/>
            <w:i/>
            <w:color w:val="0077CC"/>
            <w:sz w:val="20"/>
            <w:u w:val="single"/>
            <w:shd w:val="clear" w:color="auto" w:fill="FFFFFF"/>
          </w:rPr>
          <w:t>Polską Agencją Prasową</w:t>
        </w:r>
      </w:hyperlink>
      <w:r>
        <w:rPr>
          <w:rFonts w:ascii="Arial" w:eastAsia="Arial" w:hAnsi="Arial" w:cs="Arial"/>
          <w:color w:val="000000"/>
          <w:sz w:val="20"/>
        </w:rPr>
        <w:t xml:space="preserve">  powiedział, że działania  </w:t>
      </w:r>
      <w:hyperlink r:id="rId3110"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xml:space="preserve">  nie pozostaną bez reakcji, a Polska "znajdzie obszary i sposoby, aby na ten nieprzyjazny gest odpowiedzieć w stosownym czasie i w stosownej formie".</w:t>
      </w:r>
    </w:p>
    <w:p w14:paraId="389C6F2A" w14:textId="77777777" w:rsidR="00E6247F" w:rsidRDefault="00E6247F">
      <w:pPr>
        <w:spacing w:before="200" w:line="260" w:lineRule="atLeast"/>
        <w:jc w:val="both"/>
      </w:pPr>
      <w:r>
        <w:rPr>
          <w:rFonts w:ascii="Arial" w:eastAsia="Arial" w:hAnsi="Arial" w:cs="Arial"/>
          <w:color w:val="000000"/>
          <w:sz w:val="20"/>
        </w:rPr>
        <w:t xml:space="preserve">Przydacz podkreślił, że Polska podjęła szereg działań na arenie  </w:t>
      </w:r>
      <w:hyperlink r:id="rId3111"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 xml:space="preserve">. - Do dzisiaj mamy potwierdzenie, że większość ambasad państw członkowskich </w:t>
      </w:r>
      <w:r>
        <w:rPr>
          <w:rFonts w:ascii="Arial" w:eastAsia="Arial" w:hAnsi="Arial" w:cs="Arial"/>
          <w:b/>
          <w:i/>
          <w:color w:val="000000"/>
          <w:sz w:val="20"/>
          <w:u w:val="single"/>
        </w:rPr>
        <w:t>UE</w:t>
      </w:r>
      <w:r>
        <w:rPr>
          <w:rFonts w:ascii="Arial" w:eastAsia="Arial" w:hAnsi="Arial" w:cs="Arial"/>
          <w:color w:val="000000"/>
          <w:sz w:val="20"/>
        </w:rPr>
        <w:t xml:space="preserve"> akredytowanych w Mińsku wezwało już swoich ambasadorów na konsultacje - powiedział wiceminister, dodając, że nowo mianowani ambasadorowie niektórych państw nie wyjadą w najbliższym czasie na Białoruś.</w:t>
      </w:r>
    </w:p>
    <w:p w14:paraId="64618163" w14:textId="77777777" w:rsidR="00E6247F" w:rsidRDefault="00E6247F">
      <w:pPr>
        <w:spacing w:before="200" w:line="260" w:lineRule="atLeast"/>
        <w:jc w:val="both"/>
      </w:pPr>
      <w:r>
        <w:rPr>
          <w:rFonts w:ascii="Arial" w:eastAsia="Arial" w:hAnsi="Arial" w:cs="Arial"/>
          <w:color w:val="000000"/>
          <w:sz w:val="20"/>
        </w:rPr>
        <w:t>Resort spraw zagranicznych Białorusi zażądał, aby w polskiej ambasadzie w Mińsku pozostało jedynie 18 osób. Oznaczałoby to zmniejszenie personelu o 32 osoby. Władze Białorusi tłumaczą się, że w ten sposób liczba pracowników polskiej ambasady zrówna się z liczbą misji zagranicznej Białorusi w Polsce.</w:t>
      </w:r>
    </w:p>
    <w:p w14:paraId="0BAD98B9" w14:textId="77777777" w:rsidR="00E6247F" w:rsidRDefault="00E6247F">
      <w:pPr>
        <w:spacing w:before="200" w:line="260" w:lineRule="atLeast"/>
        <w:jc w:val="both"/>
      </w:pPr>
      <w:r>
        <w:rPr>
          <w:rFonts w:ascii="Arial" w:eastAsia="Arial" w:hAnsi="Arial" w:cs="Arial"/>
          <w:color w:val="000000"/>
          <w:sz w:val="20"/>
        </w:rPr>
        <w:t>Rzecznik prasowy białoruskiego MSZ Anatol Hłaz powiedział, że decyzja związana jest z "destrukcyjną rolą, jaką w praktyce zdecydowali się odegrać przywódcy Polski i Litwy w stosunku do Białorusi".</w:t>
      </w:r>
    </w:p>
    <w:p w14:paraId="1DC897F3" w14:textId="77777777" w:rsidR="00E6247F" w:rsidRDefault="00E6247F">
      <w:pPr>
        <w:spacing w:before="200" w:line="260" w:lineRule="atLeast"/>
        <w:jc w:val="both"/>
      </w:pPr>
      <w:hyperlink r:id="rId3112" w:history="1">
        <w:r>
          <w:rPr>
            <w:rFonts w:ascii="Arial" w:eastAsia="Arial" w:hAnsi="Arial" w:cs="Arial"/>
            <w:i/>
            <w:color w:val="0077CC"/>
            <w:sz w:val="20"/>
            <w:u w:val="single"/>
            <w:shd w:val="clear" w:color="auto" w:fill="FFFFFF"/>
          </w:rPr>
          <w:t>O wycofaniu część polskich ambasadorów z Białorusi "na konsultację"</w:t>
        </w:r>
      </w:hyperlink>
      <w:r>
        <w:rPr>
          <w:rFonts w:ascii="Arial" w:eastAsia="Arial" w:hAnsi="Arial" w:cs="Arial"/>
          <w:color w:val="000000"/>
          <w:sz w:val="20"/>
        </w:rPr>
        <w:t xml:space="preserve">  poinformował minister spraw zagranicznych Zbigniew Rau na Twitterze. Minister zaznaczył, że decyzję podjęto po konsultacjach z unijną dyplomacją oraz państwami członkowskimi Unii </w:t>
      </w:r>
      <w:r>
        <w:rPr>
          <w:rFonts w:ascii="Arial" w:eastAsia="Arial" w:hAnsi="Arial" w:cs="Arial"/>
          <w:b/>
          <w:i/>
          <w:color w:val="000000"/>
          <w:sz w:val="20"/>
          <w:u w:val="single"/>
        </w:rPr>
        <w:t>Europejskiej</w:t>
      </w:r>
      <w:r>
        <w:rPr>
          <w:rFonts w:ascii="Arial" w:eastAsia="Arial" w:hAnsi="Arial" w:cs="Arial"/>
          <w:color w:val="000000"/>
          <w:sz w:val="20"/>
        </w:rPr>
        <w:t>.</w:t>
      </w:r>
    </w:p>
    <w:p w14:paraId="3379F53C" w14:textId="77777777" w:rsidR="00E6247F" w:rsidRDefault="00E6247F">
      <w:pPr>
        <w:spacing w:before="200" w:line="260" w:lineRule="atLeast"/>
        <w:jc w:val="both"/>
      </w:pPr>
      <w:hyperlink r:id="rId3113" w:history="1">
        <w:r>
          <w:rPr>
            <w:rFonts w:ascii="Arial" w:eastAsia="Arial" w:hAnsi="Arial" w:cs="Arial"/>
            <w:i/>
            <w:color w:val="0077CC"/>
            <w:sz w:val="20"/>
            <w:u w:val="single"/>
            <w:shd w:val="clear" w:color="auto" w:fill="FFFFFF"/>
          </w:rPr>
          <w:t>Zbigniew Rau</w:t>
        </w:r>
      </w:hyperlink>
      <w:r>
        <w:rPr>
          <w:rFonts w:ascii="Arial" w:eastAsia="Arial" w:hAnsi="Arial" w:cs="Arial"/>
          <w:color w:val="000000"/>
          <w:sz w:val="20"/>
        </w:rPr>
        <w:t xml:space="preserve">  dodał, że "priorytetem pozostaje wsparcie dla Białorusinów i ich dążenia do demokratyzacji kraju". Wspomniał również, że potrzebujemy kanałów komunikacji oraz możliwości działania na rzecz suwerennej i demokratycznej Białorusi, a próby napiętnowania jakiegokolwiek kraju </w:t>
      </w:r>
      <w:r>
        <w:rPr>
          <w:rFonts w:ascii="Arial" w:eastAsia="Arial" w:hAnsi="Arial" w:cs="Arial"/>
          <w:b/>
          <w:i/>
          <w:color w:val="000000"/>
          <w:sz w:val="20"/>
          <w:u w:val="single"/>
        </w:rPr>
        <w:t>UE</w:t>
      </w:r>
      <w:r>
        <w:rPr>
          <w:rFonts w:ascii="Arial" w:eastAsia="Arial" w:hAnsi="Arial" w:cs="Arial"/>
          <w:color w:val="000000"/>
          <w:sz w:val="20"/>
        </w:rPr>
        <w:t xml:space="preserve"> spotkają się z "jednoznaczną, solidarną odpowiedzią".</w:t>
      </w:r>
    </w:p>
    <w:p w14:paraId="68C1BBDC" w14:textId="77777777" w:rsidR="00E6247F" w:rsidRDefault="00E6247F">
      <w:pPr>
        <w:keepNext/>
        <w:spacing w:before="240" w:line="340" w:lineRule="atLeast"/>
      </w:pPr>
      <w:r>
        <w:rPr>
          <w:rFonts w:ascii="Arial" w:eastAsia="Arial" w:hAnsi="Arial" w:cs="Arial"/>
          <w:b/>
          <w:color w:val="000000"/>
          <w:sz w:val="28"/>
        </w:rPr>
        <w:t>Classification</w:t>
      </w:r>
    </w:p>
    <w:p w14:paraId="6B50E88C" w14:textId="60ED0881" w:rsidR="00E6247F" w:rsidRDefault="00E6247F">
      <w:pPr>
        <w:spacing w:line="60" w:lineRule="exact"/>
      </w:pPr>
      <w:r>
        <w:rPr>
          <w:noProof/>
        </w:rPr>
        <mc:AlternateContent>
          <mc:Choice Requires="wps">
            <w:drawing>
              <wp:anchor distT="0" distB="0" distL="114300" distR="114300" simplePos="0" relativeHeight="252449792" behindDoc="0" locked="0" layoutInCell="1" allowOverlap="1" wp14:anchorId="42A38D49" wp14:editId="3E4E67B3">
                <wp:simplePos x="0" y="0"/>
                <wp:positionH relativeFrom="column">
                  <wp:posOffset>0</wp:posOffset>
                </wp:positionH>
                <wp:positionV relativeFrom="paragraph">
                  <wp:posOffset>25400</wp:posOffset>
                </wp:positionV>
                <wp:extent cx="6502400" cy="0"/>
                <wp:effectExtent l="15875" t="15875" r="15875" b="12700"/>
                <wp:wrapTopAndBottom/>
                <wp:docPr id="930"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8306D" id="Line 907" o:spid="_x0000_s1026" style="position:absolute;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r225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F625D8" w14:textId="77777777" w:rsidR="00E6247F" w:rsidRDefault="00E6247F">
      <w:pPr>
        <w:spacing w:line="120" w:lineRule="exact"/>
      </w:pPr>
    </w:p>
    <w:p w14:paraId="1316810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15F92F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A9545B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(75%); Chemical + Biological Weapons (70%); Chemistry (70%); Medicine + Health (69%); Weapons + Arms (68%); Awards + Prizes (62%); Espionage (62%); Medical Science (62%); Physics (62%); Writers (62%)</w:t>
      </w:r>
      <w:r>
        <w:br/>
      </w:r>
      <w:r>
        <w:br/>
      </w:r>
    </w:p>
    <w:p w14:paraId="3BA0B50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(74%)</w:t>
      </w:r>
      <w:r>
        <w:br/>
      </w:r>
      <w:r>
        <w:br/>
      </w:r>
    </w:p>
    <w:p w14:paraId="1F4EB4A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29761B7A" w14:textId="77777777" w:rsidR="00E6247F" w:rsidRDefault="00E6247F"/>
    <w:p w14:paraId="3308EDDD" w14:textId="2FBDA7D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5808" behindDoc="0" locked="0" layoutInCell="1" allowOverlap="1" wp14:anchorId="176FF38D" wp14:editId="0C9AF535">
                <wp:simplePos x="0" y="0"/>
                <wp:positionH relativeFrom="column">
                  <wp:posOffset>0</wp:posOffset>
                </wp:positionH>
                <wp:positionV relativeFrom="paragraph">
                  <wp:posOffset>127000</wp:posOffset>
                </wp:positionV>
                <wp:extent cx="6502400" cy="0"/>
                <wp:effectExtent l="6350" t="12065" r="6350" b="6985"/>
                <wp:wrapNone/>
                <wp:docPr id="929"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51A59" id="Line 991" o:spid="_x0000_s1026" style="position:absolute;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kH7Al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89A0941" w14:textId="77777777" w:rsidR="00E6247F" w:rsidRDefault="00E6247F">
      <w:pPr>
        <w:sectPr w:rsidR="00E6247F">
          <w:headerReference w:type="even" r:id="rId3114"/>
          <w:headerReference w:type="default" r:id="rId3115"/>
          <w:footerReference w:type="even" r:id="rId3116"/>
          <w:footerReference w:type="default" r:id="rId3117"/>
          <w:headerReference w:type="first" r:id="rId3118"/>
          <w:footerReference w:type="first" r:id="rId3119"/>
          <w:pgSz w:w="12240" w:h="15840"/>
          <w:pgMar w:top="840" w:right="1000" w:bottom="840" w:left="1000" w:header="400" w:footer="400" w:gutter="0"/>
          <w:cols w:space="720"/>
          <w:titlePg/>
        </w:sectPr>
      </w:pPr>
    </w:p>
    <w:p w14:paraId="4861F7E0" w14:textId="77777777" w:rsidR="00E6247F" w:rsidRDefault="00E6247F"/>
    <w:p w14:paraId="716F308D" w14:textId="77777777" w:rsidR="00E6247F" w:rsidRDefault="00E6247F">
      <w:pPr>
        <w:spacing w:before="240" w:after="200" w:line="340" w:lineRule="atLeast"/>
        <w:jc w:val="center"/>
        <w:outlineLvl w:val="0"/>
        <w:rPr>
          <w:rFonts w:ascii="Arial" w:hAnsi="Arial" w:cs="Arial"/>
          <w:b/>
          <w:bCs/>
          <w:kern w:val="32"/>
          <w:sz w:val="32"/>
          <w:szCs w:val="32"/>
        </w:rPr>
      </w:pPr>
      <w:hyperlink r:id="rId3120" w:history="1">
        <w:r>
          <w:rPr>
            <w:rFonts w:ascii="Arial" w:eastAsia="Arial" w:hAnsi="Arial" w:cs="Arial"/>
            <w:b/>
            <w:bCs/>
            <w:i/>
            <w:color w:val="0077CC"/>
            <w:kern w:val="32"/>
            <w:sz w:val="28"/>
            <w:szCs w:val="32"/>
            <w:u w:val="single"/>
            <w:shd w:val="clear" w:color="auto" w:fill="FFFFFF"/>
          </w:rPr>
          <w:t>Brexit zniknął, ale wrócił. I wróciły kłopoty. Boris Johnson ma coraz mniej czasu</w:t>
        </w:r>
      </w:hyperlink>
    </w:p>
    <w:p w14:paraId="51A68BCE" w14:textId="77777777" w:rsidR="00E6247F" w:rsidRDefault="00E6247F">
      <w:pPr>
        <w:spacing w:before="120" w:line="260" w:lineRule="atLeast"/>
        <w:jc w:val="center"/>
      </w:pPr>
      <w:r>
        <w:rPr>
          <w:rFonts w:ascii="Arial" w:eastAsia="Arial" w:hAnsi="Arial" w:cs="Arial"/>
          <w:color w:val="000000"/>
          <w:sz w:val="20"/>
        </w:rPr>
        <w:t>Gazeta Wyborcza</w:t>
      </w:r>
    </w:p>
    <w:p w14:paraId="7D4E3DF7" w14:textId="77777777" w:rsidR="00E6247F" w:rsidRDefault="00E6247F">
      <w:pPr>
        <w:spacing w:before="120" w:line="260" w:lineRule="atLeast"/>
        <w:jc w:val="center"/>
      </w:pPr>
      <w:r>
        <w:rPr>
          <w:rFonts w:ascii="Arial" w:eastAsia="Arial" w:hAnsi="Arial" w:cs="Arial"/>
          <w:color w:val="000000"/>
          <w:sz w:val="20"/>
        </w:rPr>
        <w:t>October 8, 2020 Thursday</w:t>
      </w:r>
    </w:p>
    <w:p w14:paraId="3DAC2EA8" w14:textId="77777777" w:rsidR="00E6247F" w:rsidRDefault="00E6247F">
      <w:pPr>
        <w:spacing w:line="240" w:lineRule="atLeast"/>
        <w:jc w:val="both"/>
      </w:pPr>
    </w:p>
    <w:p w14:paraId="1186BBA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8DA8AC0" w14:textId="3678BD88" w:rsidR="00E6247F" w:rsidRDefault="00E6247F">
      <w:pPr>
        <w:spacing w:before="120" w:line="220" w:lineRule="atLeast"/>
      </w:pPr>
      <w:r>
        <w:br/>
      </w:r>
      <w:r>
        <w:rPr>
          <w:noProof/>
        </w:rPr>
        <w:drawing>
          <wp:inline distT="0" distB="0" distL="0" distR="0" wp14:anchorId="7EFD1199" wp14:editId="3378A5AD">
            <wp:extent cx="1936750" cy="7048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309DCB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292 words</w:t>
      </w:r>
    </w:p>
    <w:p w14:paraId="5C6520C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Maria Mazurek</w:t>
      </w:r>
    </w:p>
    <w:p w14:paraId="2EA7A3C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czasie pandemii koronawirusa, globalnego kryzysu gospodarczego i innych wydarzeń temat brexitu przycichł. Czas na wypracowanie porozumienia, które ma określać przyszłe relacje handlowe, się kończy. Twardy brexit wciąż jest możliwy.</w:t>
      </w:r>
      <w:r>
        <w:br/>
      </w:r>
      <w:r>
        <w:br/>
      </w:r>
    </w:p>
    <w:p w14:paraId="7043AEB6" w14:textId="77777777" w:rsidR="00E6247F" w:rsidRDefault="00E6247F">
      <w:pPr>
        <w:keepNext/>
        <w:spacing w:before="240" w:line="340" w:lineRule="atLeast"/>
      </w:pPr>
      <w:r>
        <w:rPr>
          <w:rFonts w:ascii="Arial" w:eastAsia="Arial" w:hAnsi="Arial" w:cs="Arial"/>
          <w:b/>
          <w:color w:val="000000"/>
          <w:sz w:val="28"/>
        </w:rPr>
        <w:t>Body</w:t>
      </w:r>
    </w:p>
    <w:p w14:paraId="6F9261A4" w14:textId="4FA390F8" w:rsidR="00E6247F" w:rsidRDefault="00E6247F">
      <w:pPr>
        <w:spacing w:line="60" w:lineRule="exact"/>
      </w:pPr>
      <w:r>
        <w:rPr>
          <w:noProof/>
        </w:rPr>
        <mc:AlternateContent>
          <mc:Choice Requires="wps">
            <w:drawing>
              <wp:anchor distT="0" distB="0" distL="114300" distR="114300" simplePos="0" relativeHeight="252364800" behindDoc="0" locked="0" layoutInCell="1" allowOverlap="1" wp14:anchorId="3CDF2D62" wp14:editId="7CAB3880">
                <wp:simplePos x="0" y="0"/>
                <wp:positionH relativeFrom="column">
                  <wp:posOffset>0</wp:posOffset>
                </wp:positionH>
                <wp:positionV relativeFrom="paragraph">
                  <wp:posOffset>25400</wp:posOffset>
                </wp:positionV>
                <wp:extent cx="6502400" cy="0"/>
                <wp:effectExtent l="15875" t="17145" r="15875" b="20955"/>
                <wp:wrapTopAndBottom/>
                <wp:docPr id="928" name="Lin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ACEE8" id="Line 824" o:spid="_x0000_s1026" style="position:absolute;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8FMv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DB8D593" w14:textId="77777777" w:rsidR="00E6247F" w:rsidRDefault="00E6247F"/>
    <w:p w14:paraId="16E65221" w14:textId="77777777" w:rsidR="00E6247F" w:rsidRDefault="00E6247F">
      <w:pPr>
        <w:spacing w:before="200" w:line="260" w:lineRule="atLeast"/>
        <w:jc w:val="both"/>
      </w:pPr>
      <w:r>
        <w:rPr>
          <w:rFonts w:ascii="Arial" w:eastAsia="Arial" w:hAnsi="Arial" w:cs="Arial"/>
          <w:color w:val="000000"/>
          <w:sz w:val="20"/>
        </w:rPr>
        <w:t xml:space="preserve">Pandemia koronawirusa i kryzys gospodarczy na kilka miesięcy przykryły  </w:t>
      </w:r>
      <w:hyperlink r:id="rId3121" w:history="1">
        <w:r>
          <w:rPr>
            <w:rFonts w:ascii="Arial" w:eastAsia="Arial" w:hAnsi="Arial" w:cs="Arial"/>
            <w:i/>
            <w:color w:val="0077CC"/>
            <w:sz w:val="20"/>
            <w:u w:val="single"/>
            <w:shd w:val="clear" w:color="auto" w:fill="FFFFFF"/>
          </w:rPr>
          <w:t>brexit</w:t>
        </w:r>
      </w:hyperlink>
      <w:r>
        <w:rPr>
          <w:rFonts w:ascii="Arial" w:eastAsia="Arial" w:hAnsi="Arial" w:cs="Arial"/>
          <w:color w:val="000000"/>
          <w:sz w:val="20"/>
        </w:rPr>
        <w:t xml:space="preserve">. Tymczasem formalne wyjście Wielkiej Brytanii z Unii </w:t>
      </w:r>
      <w:r>
        <w:rPr>
          <w:rFonts w:ascii="Arial" w:eastAsia="Arial" w:hAnsi="Arial" w:cs="Arial"/>
          <w:b/>
          <w:i/>
          <w:color w:val="000000"/>
          <w:sz w:val="20"/>
          <w:u w:val="single"/>
        </w:rPr>
        <w:t>Europejskiej</w:t>
      </w:r>
      <w:r>
        <w:rPr>
          <w:rFonts w:ascii="Arial" w:eastAsia="Arial" w:hAnsi="Arial" w:cs="Arial"/>
          <w:color w:val="000000"/>
          <w:sz w:val="20"/>
        </w:rPr>
        <w:t xml:space="preserve"> nie zakończyło trwającej od 2016 roku sagi.</w:t>
      </w:r>
    </w:p>
    <w:p w14:paraId="1CE97AC8" w14:textId="77777777" w:rsidR="00E6247F" w:rsidRDefault="00E6247F">
      <w:pPr>
        <w:spacing w:before="240" w:line="260" w:lineRule="atLeast"/>
        <w:jc w:val="both"/>
      </w:pPr>
      <w:r>
        <w:rPr>
          <w:rFonts w:ascii="Arial" w:eastAsia="Arial" w:hAnsi="Arial" w:cs="Arial"/>
          <w:color w:val="000000"/>
          <w:sz w:val="20"/>
        </w:rPr>
        <w:t xml:space="preserve">Mamy kolejną jej odsłonę i powtórkę znanego już dobrze scenariusza: negocjacje przedłużające się do ostatniej chwili i ryzyko, że nie zostaną zakończone na czas. Jeśli tak się stanie,  </w:t>
      </w:r>
      <w:hyperlink r:id="rId3122" w:history="1">
        <w:r>
          <w:rPr>
            <w:rFonts w:ascii="Arial" w:eastAsia="Arial" w:hAnsi="Arial" w:cs="Arial"/>
            <w:i/>
            <w:color w:val="0077CC"/>
            <w:sz w:val="20"/>
            <w:u w:val="single"/>
            <w:shd w:val="clear" w:color="auto" w:fill="FFFFFF"/>
          </w:rPr>
          <w:t xml:space="preserve">Wielka Brytania  </w:t>
        </w:r>
      </w:hyperlink>
      <w:r>
        <w:rPr>
          <w:rFonts w:ascii="Arial" w:eastAsia="Arial" w:hAnsi="Arial" w:cs="Arial"/>
          <w:color w:val="000000"/>
          <w:sz w:val="20"/>
        </w:rPr>
        <w:t>i tak ostatecznie opuści Unię - tyle że bez umowy handlowej. To oznaczałoby chaos, powrót ceł i ogromne koszty. </w:t>
      </w:r>
    </w:p>
    <w:p w14:paraId="44180660" w14:textId="77777777" w:rsidR="00E6247F" w:rsidRDefault="00E6247F">
      <w:pPr>
        <w:spacing w:before="200" w:line="260" w:lineRule="atLeast"/>
        <w:jc w:val="both"/>
      </w:pPr>
      <w:r>
        <w:rPr>
          <w:rFonts w:ascii="Arial" w:eastAsia="Arial" w:hAnsi="Arial" w:cs="Arial"/>
          <w:color w:val="000000"/>
          <w:sz w:val="20"/>
        </w:rPr>
        <w:t xml:space="preserve">"Właśnie rozmawiałem z Borisem Johnsonem. </w:t>
      </w:r>
      <w:r>
        <w:rPr>
          <w:rFonts w:ascii="Arial" w:eastAsia="Arial" w:hAnsi="Arial" w:cs="Arial"/>
          <w:b/>
          <w:i/>
          <w:color w:val="000000"/>
          <w:sz w:val="20"/>
          <w:u w:val="single"/>
        </w:rPr>
        <w:t>UE</w:t>
      </w:r>
      <w:r>
        <w:rPr>
          <w:rFonts w:ascii="Arial" w:eastAsia="Arial" w:hAnsi="Arial" w:cs="Arial"/>
          <w:color w:val="000000"/>
          <w:sz w:val="20"/>
        </w:rPr>
        <w:t xml:space="preserve"> preferuje porozumienie, ale nie za wszelką cenę. Czas na Wielką Brytanię, by wyłożyła karty na stół" - napisał w środę po południu Charles Michel, szef Rady </w:t>
      </w:r>
      <w:r>
        <w:rPr>
          <w:rFonts w:ascii="Arial" w:eastAsia="Arial" w:hAnsi="Arial" w:cs="Arial"/>
          <w:b/>
          <w:i/>
          <w:color w:val="000000"/>
          <w:sz w:val="20"/>
          <w:u w:val="single"/>
        </w:rPr>
        <w:t>Europejskiej</w:t>
      </w:r>
      <w:r>
        <w:rPr>
          <w:rFonts w:ascii="Arial" w:eastAsia="Arial" w:hAnsi="Arial" w:cs="Arial"/>
          <w:color w:val="000000"/>
          <w:sz w:val="20"/>
        </w:rPr>
        <w:t>. </w:t>
      </w:r>
    </w:p>
    <w:p w14:paraId="68B961CC" w14:textId="77777777" w:rsidR="00E6247F" w:rsidRDefault="00E6247F">
      <w:pPr>
        <w:spacing w:before="200" w:line="260" w:lineRule="atLeast"/>
        <w:jc w:val="both"/>
      </w:pPr>
      <w:r>
        <w:rPr>
          <w:rFonts w:ascii="Arial" w:eastAsia="Arial" w:hAnsi="Arial" w:cs="Arial"/>
          <w:color w:val="000000"/>
          <w:sz w:val="20"/>
        </w:rPr>
        <w:t>Także Boris Johnson zaznaczał niedawno, że Brytyjczycy "byliby w stanie żyć" z zasadami Światowej Organizacji Handlu.</w:t>
      </w:r>
    </w:p>
    <w:p w14:paraId="2AE9AF8B" w14:textId="77777777" w:rsidR="00E6247F" w:rsidRDefault="00E6247F">
      <w:pPr>
        <w:spacing w:before="240" w:line="260" w:lineRule="atLeast"/>
        <w:jc w:val="both"/>
      </w:pPr>
      <w:r>
        <w:rPr>
          <w:rFonts w:ascii="Arial" w:eastAsia="Arial" w:hAnsi="Arial" w:cs="Arial"/>
          <w:color w:val="000000"/>
          <w:sz w:val="20"/>
        </w:rPr>
        <w:t xml:space="preserve">Wśród kwestii spornych na jednym z głównych miejsc znalazły się ryby - chodzi o prawo do połowów na brytyjskich wodach. - To jest tylko 0,07 proc. gospodarki brytyjskiej. Rybołówstwo dla Wielkiej Brytanii przynosi takie same przychody jak jeden sklep Harrod's w Londynie - mówi Michael Dembiński z Brytyjsko-Polskiej Izby Handlowej. Dlaczego więc jest to tak istotna sprawa? Więcej na temat brexitu i tego, co może to wszystko oznaczać dla Polaków, w najnowszym odcinku programu  </w:t>
      </w:r>
      <w:hyperlink r:id="rId3123" w:history="1">
        <w:r>
          <w:rPr>
            <w:rFonts w:ascii="Arial" w:eastAsia="Arial" w:hAnsi="Arial" w:cs="Arial"/>
            <w:i/>
            <w:color w:val="0077CC"/>
            <w:sz w:val="20"/>
            <w:u w:val="single"/>
            <w:shd w:val="clear" w:color="auto" w:fill="FFFFFF"/>
          </w:rPr>
          <w:t>"Oko na świat".</w:t>
        </w:r>
      </w:hyperlink>
    </w:p>
    <w:p w14:paraId="62003891" w14:textId="77777777" w:rsidR="00E6247F" w:rsidRDefault="00E6247F">
      <w:pPr>
        <w:spacing w:before="240" w:line="260" w:lineRule="atLeast"/>
        <w:jc w:val="both"/>
      </w:pPr>
      <w:r>
        <w:rPr>
          <w:rFonts w:ascii="Arial" w:eastAsia="Arial" w:hAnsi="Arial" w:cs="Arial"/>
          <w:color w:val="000000"/>
          <w:sz w:val="20"/>
        </w:rPr>
        <w:t xml:space="preserve">W czasie kryzysu klimatycznego kwestie  </w:t>
      </w:r>
      <w:hyperlink r:id="rId3124" w:history="1">
        <w:r>
          <w:rPr>
            <w:rFonts w:ascii="Arial" w:eastAsia="Arial" w:hAnsi="Arial" w:cs="Arial"/>
            <w:i/>
            <w:color w:val="0077CC"/>
            <w:sz w:val="20"/>
            <w:u w:val="single"/>
            <w:shd w:val="clear" w:color="auto" w:fill="FFFFFF"/>
          </w:rPr>
          <w:t>środowiska</w:t>
        </w:r>
      </w:hyperlink>
      <w:r>
        <w:rPr>
          <w:rFonts w:ascii="Arial" w:eastAsia="Arial" w:hAnsi="Arial" w:cs="Arial"/>
          <w:color w:val="000000"/>
          <w:sz w:val="20"/>
        </w:rPr>
        <w:t xml:space="preserve">  to dla decydentów niejednokrotnie wyzwanie większe niż "zwykłe" polityczne spory. Globalna temperatura rośnie, a lód na dalekiej północy topnieje. Miniony sezon topnienia lodu morskiego w Arktyce był drugim najgorszym w historii pomiarów. A topnieje nie tylko morski lód. O dramatycznej sytuacji lodowców na Spitsbergenie opowie polski glacjolog, który badał je na miejscu. </w:t>
      </w:r>
    </w:p>
    <w:p w14:paraId="3D87010C"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7F3FF230" w14:textId="31AA047E" w:rsidR="00E6247F" w:rsidRDefault="00E6247F">
      <w:pPr>
        <w:spacing w:line="60" w:lineRule="exact"/>
      </w:pPr>
      <w:r>
        <w:rPr>
          <w:noProof/>
        </w:rPr>
        <mc:AlternateContent>
          <mc:Choice Requires="wps">
            <w:drawing>
              <wp:anchor distT="0" distB="0" distL="114300" distR="114300" simplePos="0" relativeHeight="252450816" behindDoc="0" locked="0" layoutInCell="1" allowOverlap="1" wp14:anchorId="58DCD52D" wp14:editId="0A9C8514">
                <wp:simplePos x="0" y="0"/>
                <wp:positionH relativeFrom="column">
                  <wp:posOffset>0</wp:posOffset>
                </wp:positionH>
                <wp:positionV relativeFrom="paragraph">
                  <wp:posOffset>25400</wp:posOffset>
                </wp:positionV>
                <wp:extent cx="6502400" cy="0"/>
                <wp:effectExtent l="15875" t="19050" r="15875" b="19050"/>
                <wp:wrapTopAndBottom/>
                <wp:docPr id="927"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C63F0" id="Line 908" o:spid="_x0000_s1026" style="position:absolute;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OwzA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zz5w5sDSkDba&#10;KTavH3I6o48NNa3cNmR/4uie/QbFj8gcrgZwvSoqX06egNOMqH6D5EP0dMdu/IKSemCfsER17ILN&#10;lBQCO5aJnG4TUcfEBH28v6tn72sanLjWKmiuQB9i+qzQsrxpuSHVhRgOm5iyEGiuLfkeh0/amDJw&#10;49jY8tndmdp6sh9dX8ARjZa5MUNi6HcrE9gB8vOp5+v1x+KQKq/bAu6dLMSDAvnpsk+gzXlPQoy7&#10;BJOzOKe6Q3nahmtgNN+i+PIW8wN6fS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Z9O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3B0A8E" w14:textId="77777777" w:rsidR="00E6247F" w:rsidRDefault="00E6247F">
      <w:pPr>
        <w:spacing w:line="120" w:lineRule="exact"/>
      </w:pPr>
    </w:p>
    <w:p w14:paraId="1B10D1D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F4DE57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A67E17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Suits + Claims (67%)</w:t>
      </w:r>
      <w:r>
        <w:br/>
      </w:r>
      <w:r>
        <w:br/>
      </w:r>
    </w:p>
    <w:p w14:paraId="1E415BB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(74%)</w:t>
      </w:r>
      <w:r>
        <w:br/>
      </w:r>
      <w:r>
        <w:br/>
      </w:r>
    </w:p>
    <w:p w14:paraId="4C691C6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777384D7" w14:textId="77777777" w:rsidR="00E6247F" w:rsidRDefault="00E6247F"/>
    <w:p w14:paraId="25BC1BC0" w14:textId="6D890A2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6832" behindDoc="0" locked="0" layoutInCell="1" allowOverlap="1" wp14:anchorId="2AEB119D" wp14:editId="12DAC375">
                <wp:simplePos x="0" y="0"/>
                <wp:positionH relativeFrom="column">
                  <wp:posOffset>0</wp:posOffset>
                </wp:positionH>
                <wp:positionV relativeFrom="paragraph">
                  <wp:posOffset>127000</wp:posOffset>
                </wp:positionV>
                <wp:extent cx="6502400" cy="0"/>
                <wp:effectExtent l="6350" t="8890" r="6350" b="10160"/>
                <wp:wrapNone/>
                <wp:docPr id="926"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AF87" id="Line 992" o:spid="_x0000_s1026" style="position:absolute;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l5d9T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3C81611A" w14:textId="77777777" w:rsidR="00E6247F" w:rsidRDefault="00E6247F">
      <w:pPr>
        <w:sectPr w:rsidR="00E6247F">
          <w:headerReference w:type="even" r:id="rId3125"/>
          <w:headerReference w:type="default" r:id="rId3126"/>
          <w:footerReference w:type="even" r:id="rId3127"/>
          <w:footerReference w:type="default" r:id="rId3128"/>
          <w:headerReference w:type="first" r:id="rId3129"/>
          <w:footerReference w:type="first" r:id="rId3130"/>
          <w:pgSz w:w="12240" w:h="15840"/>
          <w:pgMar w:top="840" w:right="1000" w:bottom="840" w:left="1000" w:header="400" w:footer="400" w:gutter="0"/>
          <w:cols w:space="720"/>
          <w:titlePg/>
        </w:sectPr>
      </w:pPr>
    </w:p>
    <w:p w14:paraId="4A76FFCE" w14:textId="77777777" w:rsidR="00E6247F" w:rsidRDefault="00E6247F"/>
    <w:p w14:paraId="5240681D" w14:textId="77777777" w:rsidR="00E6247F" w:rsidRDefault="00E6247F">
      <w:pPr>
        <w:spacing w:before="240" w:after="200" w:line="340" w:lineRule="atLeast"/>
        <w:jc w:val="center"/>
        <w:outlineLvl w:val="0"/>
        <w:rPr>
          <w:rFonts w:ascii="Arial" w:hAnsi="Arial" w:cs="Arial"/>
          <w:b/>
          <w:bCs/>
          <w:kern w:val="32"/>
          <w:sz w:val="32"/>
          <w:szCs w:val="32"/>
        </w:rPr>
      </w:pPr>
      <w:hyperlink r:id="rId3131" w:history="1">
        <w:r>
          <w:rPr>
            <w:rFonts w:ascii="Arial" w:eastAsia="Arial" w:hAnsi="Arial" w:cs="Arial"/>
            <w:b/>
            <w:bCs/>
            <w:i/>
            <w:color w:val="0077CC"/>
            <w:kern w:val="32"/>
            <w:sz w:val="28"/>
            <w:szCs w:val="32"/>
            <w:u w:val="single"/>
            <w:shd w:val="clear" w:color="auto" w:fill="FFFFFF"/>
          </w:rPr>
          <w:t>Polak ścigany przez polskie władze dostał azyl polityczny w Norwegii</w:t>
        </w:r>
      </w:hyperlink>
    </w:p>
    <w:p w14:paraId="0BE6F80E" w14:textId="77777777" w:rsidR="00E6247F" w:rsidRDefault="00E6247F">
      <w:pPr>
        <w:spacing w:before="120" w:line="260" w:lineRule="atLeast"/>
        <w:jc w:val="center"/>
      </w:pPr>
      <w:r>
        <w:rPr>
          <w:rFonts w:ascii="Arial" w:eastAsia="Arial" w:hAnsi="Arial" w:cs="Arial"/>
          <w:color w:val="000000"/>
          <w:sz w:val="20"/>
        </w:rPr>
        <w:t>Gazeta Wyborcza</w:t>
      </w:r>
    </w:p>
    <w:p w14:paraId="36C6EA8F" w14:textId="77777777" w:rsidR="00E6247F" w:rsidRDefault="00E6247F">
      <w:pPr>
        <w:spacing w:before="120" w:line="260" w:lineRule="atLeast"/>
        <w:jc w:val="center"/>
      </w:pPr>
      <w:r>
        <w:rPr>
          <w:rFonts w:ascii="Arial" w:eastAsia="Arial" w:hAnsi="Arial" w:cs="Arial"/>
          <w:color w:val="000000"/>
          <w:sz w:val="20"/>
        </w:rPr>
        <w:t>October 8, 2020 Thursday</w:t>
      </w:r>
    </w:p>
    <w:p w14:paraId="08212FA4" w14:textId="77777777" w:rsidR="00E6247F" w:rsidRDefault="00E6247F">
      <w:pPr>
        <w:spacing w:line="240" w:lineRule="atLeast"/>
        <w:jc w:val="both"/>
      </w:pPr>
    </w:p>
    <w:p w14:paraId="7C2D693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52942A2" w14:textId="206CF40F" w:rsidR="00E6247F" w:rsidRDefault="00E6247F">
      <w:pPr>
        <w:spacing w:before="120" w:line="220" w:lineRule="atLeast"/>
      </w:pPr>
      <w:r>
        <w:br/>
      </w:r>
      <w:r>
        <w:rPr>
          <w:noProof/>
        </w:rPr>
        <w:drawing>
          <wp:inline distT="0" distB="0" distL="0" distR="0" wp14:anchorId="4D991B3C" wp14:editId="182361D5">
            <wp:extent cx="1936750" cy="7048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AEE25C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2D2C36E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Robert Stefanicki</w:t>
      </w:r>
    </w:p>
    <w:p w14:paraId="1443468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Skazany na dwa lata za oszustwa i wyłudzenia Rafał Gaweł, współzałożyciel białostockiego Teatru TrzyRzecze i Ośrodka Monitorowania Zachowań Rasistowskich i Ksenofobicznych, otrzymał azyl w Norwegii.</w:t>
      </w:r>
      <w:r>
        <w:br/>
      </w:r>
      <w:r>
        <w:br/>
      </w:r>
    </w:p>
    <w:p w14:paraId="73F5D0F4" w14:textId="77777777" w:rsidR="00E6247F" w:rsidRDefault="00E6247F">
      <w:pPr>
        <w:keepNext/>
        <w:spacing w:before="240" w:line="340" w:lineRule="atLeast"/>
      </w:pPr>
      <w:r>
        <w:rPr>
          <w:rFonts w:ascii="Arial" w:eastAsia="Arial" w:hAnsi="Arial" w:cs="Arial"/>
          <w:b/>
          <w:color w:val="000000"/>
          <w:sz w:val="28"/>
        </w:rPr>
        <w:t>Body</w:t>
      </w:r>
    </w:p>
    <w:p w14:paraId="385E2304" w14:textId="46BA3F50" w:rsidR="00E6247F" w:rsidRDefault="00E6247F">
      <w:pPr>
        <w:spacing w:line="60" w:lineRule="exact"/>
      </w:pPr>
      <w:r>
        <w:rPr>
          <w:noProof/>
        </w:rPr>
        <mc:AlternateContent>
          <mc:Choice Requires="wps">
            <w:drawing>
              <wp:anchor distT="0" distB="0" distL="114300" distR="114300" simplePos="0" relativeHeight="252365824" behindDoc="0" locked="0" layoutInCell="1" allowOverlap="1" wp14:anchorId="170F8DF4" wp14:editId="00D6AD12">
                <wp:simplePos x="0" y="0"/>
                <wp:positionH relativeFrom="column">
                  <wp:posOffset>0</wp:posOffset>
                </wp:positionH>
                <wp:positionV relativeFrom="paragraph">
                  <wp:posOffset>25400</wp:posOffset>
                </wp:positionV>
                <wp:extent cx="6502400" cy="0"/>
                <wp:effectExtent l="15875" t="17145" r="15875" b="20955"/>
                <wp:wrapTopAndBottom/>
                <wp:docPr id="925" name="Lin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2B138" id="Line 825" o:spid="_x0000_s1026" style="position:absolute;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G7Rb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E722C65" w14:textId="77777777" w:rsidR="00E6247F" w:rsidRDefault="00E6247F"/>
    <w:p w14:paraId="4D1DCD4C" w14:textId="77777777" w:rsidR="00E6247F" w:rsidRDefault="00E6247F">
      <w:pPr>
        <w:spacing w:before="240" w:line="260" w:lineRule="atLeast"/>
        <w:jc w:val="both"/>
      </w:pPr>
      <w:r>
        <w:rPr>
          <w:rFonts w:ascii="Arial" w:eastAsia="Arial" w:hAnsi="Arial" w:cs="Arial"/>
          <w:color w:val="000000"/>
          <w:sz w:val="20"/>
        </w:rPr>
        <w:t xml:space="preserve">Na początku 2019 r. Sąd Apelacyjny w Białymstoku - łagodząc wcześniejszy wyrok niższej instancji o połowę -  </w:t>
      </w:r>
      <w:hyperlink r:id="rId3132" w:history="1">
        <w:r>
          <w:rPr>
            <w:rFonts w:ascii="Arial" w:eastAsia="Arial" w:hAnsi="Arial" w:cs="Arial"/>
            <w:i/>
            <w:color w:val="0077CC"/>
            <w:sz w:val="20"/>
            <w:u w:val="single"/>
            <w:shd w:val="clear" w:color="auto" w:fill="FFFFFF"/>
          </w:rPr>
          <w:t>skazał go prawomocnie na dwa lata więzienia</w:t>
        </w:r>
      </w:hyperlink>
      <w:r>
        <w:rPr>
          <w:rFonts w:ascii="Arial" w:eastAsia="Arial" w:hAnsi="Arial" w:cs="Arial"/>
          <w:color w:val="000000"/>
          <w:sz w:val="20"/>
        </w:rPr>
        <w:t>.</w:t>
      </w:r>
    </w:p>
    <w:p w14:paraId="0B59B5B4" w14:textId="77777777" w:rsidR="00E6247F" w:rsidRDefault="00E6247F">
      <w:pPr>
        <w:spacing w:before="200" w:line="260" w:lineRule="atLeast"/>
        <w:jc w:val="both"/>
      </w:pPr>
      <w:r>
        <w:rPr>
          <w:rFonts w:ascii="Arial" w:eastAsia="Arial" w:hAnsi="Arial" w:cs="Arial"/>
          <w:color w:val="000000"/>
          <w:sz w:val="20"/>
        </w:rPr>
        <w:t>Akt oskarżenia zawierał kilkanaście zarzutów, dotyczących m.in. oszustw na ponad 300 tys. zł i ukrywania majątku przed komornikiem. Poszkodowanymi są jeden z banków oraz Fundacja Batorego. Gaweł miał wykorzystywać do prywatnych celów fundusze, które pozyskiwał na działalność założonych przez siebie instytucji.</w:t>
      </w:r>
    </w:p>
    <w:p w14:paraId="0B9C6CBF" w14:textId="77777777" w:rsidR="00E6247F" w:rsidRDefault="00E6247F">
      <w:pPr>
        <w:spacing w:before="200" w:line="260" w:lineRule="atLeast"/>
        <w:jc w:val="both"/>
      </w:pPr>
      <w:r>
        <w:rPr>
          <w:rFonts w:ascii="Arial" w:eastAsia="Arial" w:hAnsi="Arial" w:cs="Arial"/>
          <w:color w:val="000000"/>
          <w:sz w:val="20"/>
        </w:rPr>
        <w:t>Sędzia w uzasadnieniu mówiła o tym, że „uczynił on z wyłudzania pożyczek i dotacji sposób na wygodne życie. Co jest tym bardziej bolesne, że podważa zaufanie do innych inicjatyw obywatelskich, których funkcjonowanie opiera się na dotacjach i darowiznach".</w:t>
      </w:r>
    </w:p>
    <w:p w14:paraId="0B049144" w14:textId="77777777" w:rsidR="00E6247F" w:rsidRDefault="00E6247F">
      <w:pPr>
        <w:spacing w:before="200" w:line="260" w:lineRule="atLeast"/>
        <w:jc w:val="both"/>
      </w:pPr>
      <w:r>
        <w:rPr>
          <w:rFonts w:ascii="Arial" w:eastAsia="Arial" w:hAnsi="Arial" w:cs="Arial"/>
          <w:color w:val="000000"/>
          <w:sz w:val="20"/>
        </w:rPr>
        <w:t>Gaweł od początku nie przyznawał się do winy i twierdził, że został skazany w "niesprawiedliwym procesie, na podstawie sfabrykowanych dowodów". Wskutek cofnięcia przez państwo dotacji wpadł w długi, lecz nie dano mu szansy ich spłacić, a zamiast tego postanowiono przykładnie posłać go za kraty.</w:t>
      </w:r>
    </w:p>
    <w:p w14:paraId="494581D1" w14:textId="77777777" w:rsidR="00E6247F" w:rsidRDefault="00E6247F">
      <w:pPr>
        <w:spacing w:before="200" w:line="260" w:lineRule="atLeast"/>
        <w:jc w:val="both"/>
      </w:pPr>
      <w:r>
        <w:rPr>
          <w:rFonts w:ascii="Arial" w:eastAsia="Arial" w:hAnsi="Arial" w:cs="Arial"/>
          <w:color w:val="000000"/>
          <w:sz w:val="20"/>
        </w:rPr>
        <w:t>Przedstawiciele Ośrodka składali dziesiątki zawiadomień do prokuratur o popełnianiu czynów rasistowskich i ksenofobicznych. To, zdaniem Gawła, nie podobało się kierownictwu Ministerstwa Sprawiedliwości. Stwierdził, że śledztwo i proces przeciwko niemu to zemsta prokuratury za nagłośnienie „swastyki jako hinduskiego symbolu szczęścia" (tak uzasadnił odmowę wszczęcia postępowania białostocki prokurator, a jego zwierzchnik stracił za to stanowisko).</w:t>
      </w:r>
    </w:p>
    <w:p w14:paraId="0A921DE6" w14:textId="77777777" w:rsidR="00E6247F" w:rsidRDefault="00E6247F">
      <w:pPr>
        <w:spacing w:before="200" w:line="260" w:lineRule="atLeast"/>
        <w:jc w:val="both"/>
      </w:pPr>
      <w:r>
        <w:rPr>
          <w:rFonts w:ascii="Arial" w:eastAsia="Arial" w:hAnsi="Arial" w:cs="Arial"/>
          <w:color w:val="000000"/>
          <w:sz w:val="20"/>
        </w:rPr>
        <w:t>Trzy dni po ogłoszeniu wyroku Gaweł przekroczył granicę z Norwegią – bez paszportu, który mu w związku ze sprawą zatrzymano. Towarzyszyły mu żona i dwuletnia córka.</w:t>
      </w:r>
    </w:p>
    <w:p w14:paraId="2291B468" w14:textId="77777777" w:rsidR="00E6247F" w:rsidRDefault="00E6247F">
      <w:pPr>
        <w:spacing w:before="200" w:line="260" w:lineRule="atLeast"/>
        <w:jc w:val="both"/>
      </w:pPr>
      <w:r>
        <w:rPr>
          <w:rFonts w:ascii="Arial" w:eastAsia="Arial" w:hAnsi="Arial" w:cs="Arial"/>
          <w:color w:val="000000"/>
          <w:sz w:val="20"/>
        </w:rPr>
        <w:t>W Norwegii złożył wniosek o azyl polityczny. W pierwszej instancji urząd imigracyjny go odrzucił, ale przed tygodniem, rozpatrując apelację, zapadła druga, korzystna dla Gawła decyzja.</w:t>
      </w:r>
    </w:p>
    <w:p w14:paraId="4AC2C7EE" w14:textId="77777777" w:rsidR="00E6247F" w:rsidRDefault="00E6247F">
      <w:pPr>
        <w:spacing w:before="200" w:line="260" w:lineRule="atLeast"/>
        <w:jc w:val="both"/>
      </w:pPr>
      <w:r>
        <w:rPr>
          <w:rFonts w:ascii="Arial" w:eastAsia="Arial" w:hAnsi="Arial" w:cs="Arial"/>
          <w:color w:val="000000"/>
          <w:sz w:val="20"/>
        </w:rPr>
        <w:lastRenderedPageBreak/>
        <w:t>- Dokumentacja była tak obszerna, a wyjaśnienie skarżącego tak przekonujące, że trybunał uznał, że przysługuje mu ochrona - mówi cytowana przez norweską gazetę „Verdens Gang" Marianne Granlund z urzędu, który rozpatrywał odwołanie Polaka.</w:t>
      </w:r>
    </w:p>
    <w:p w14:paraId="2D7CE09C" w14:textId="77777777" w:rsidR="00E6247F" w:rsidRDefault="00E6247F">
      <w:pPr>
        <w:spacing w:before="200" w:line="260" w:lineRule="atLeast"/>
        <w:jc w:val="both"/>
      </w:pPr>
      <w:r>
        <w:rPr>
          <w:rFonts w:ascii="Arial" w:eastAsia="Arial" w:hAnsi="Arial" w:cs="Arial"/>
          <w:color w:val="000000"/>
          <w:sz w:val="20"/>
        </w:rPr>
        <w:t>Na mocy podjętej decyzji wraz z rodziną ma on prawo do pobytu w Norwegii przez rok. Zgoda może zostać przedłużona. Gaweł i członkowie jego rodziny będą mieli szansę na uzyskanie tam stałego pobytu oraz podjęcie pracy.</w:t>
      </w:r>
    </w:p>
    <w:p w14:paraId="2AC190C6" w14:textId="77777777" w:rsidR="00E6247F" w:rsidRDefault="00E6247F">
      <w:pPr>
        <w:spacing w:before="200" w:line="260" w:lineRule="atLeast"/>
        <w:jc w:val="both"/>
      </w:pPr>
      <w:r>
        <w:rPr>
          <w:rFonts w:ascii="Arial" w:eastAsia="Arial" w:hAnsi="Arial" w:cs="Arial"/>
          <w:color w:val="000000"/>
          <w:sz w:val="20"/>
        </w:rPr>
        <w:t>„Państwo norweskie – wyjaśniał Gaweł - oparło swoją decyzję o przyznaniu mi azylu na trzech filarach:</w:t>
      </w:r>
    </w:p>
    <w:p w14:paraId="5EDBB613" w14:textId="77777777" w:rsidR="00E6247F" w:rsidRDefault="00E6247F">
      <w:pPr>
        <w:spacing w:before="200" w:line="260" w:lineRule="atLeast"/>
        <w:jc w:val="both"/>
      </w:pPr>
      <w:r>
        <w:rPr>
          <w:rFonts w:ascii="Arial" w:eastAsia="Arial" w:hAnsi="Arial" w:cs="Arial"/>
          <w:color w:val="000000"/>
          <w:sz w:val="20"/>
        </w:rPr>
        <w:t>- braku możliwości przeprowadzenia sprawiedliwego i rzetelnego procesu, w związku ze zniszczeniem trójpodziału władzy przez polski rząd i upolitycznieniem sądów;</w:t>
      </w:r>
    </w:p>
    <w:p w14:paraId="2DE4CEF2" w14:textId="77777777" w:rsidR="00E6247F" w:rsidRDefault="00E6247F">
      <w:pPr>
        <w:spacing w:before="200" w:line="260" w:lineRule="atLeast"/>
        <w:jc w:val="both"/>
      </w:pPr>
      <w:r>
        <w:rPr>
          <w:rFonts w:ascii="Arial" w:eastAsia="Arial" w:hAnsi="Arial" w:cs="Arial"/>
          <w:color w:val="000000"/>
          <w:sz w:val="20"/>
        </w:rPr>
        <w:t>- braku reakcji państwa polskiego na działalność skrajnie prawicowych i faszyzujących bojówek i organizacji, które bezkarnie stosują przemoc wobec przeciwników politycznych;</w:t>
      </w:r>
    </w:p>
    <w:p w14:paraId="3DE3DDCD" w14:textId="77777777" w:rsidR="00E6247F" w:rsidRDefault="00E6247F">
      <w:pPr>
        <w:spacing w:before="200" w:line="260" w:lineRule="atLeast"/>
        <w:jc w:val="both"/>
      </w:pPr>
      <w:r>
        <w:rPr>
          <w:rFonts w:ascii="Arial" w:eastAsia="Arial" w:hAnsi="Arial" w:cs="Arial"/>
          <w:color w:val="000000"/>
          <w:sz w:val="20"/>
        </w:rPr>
        <w:t xml:space="preserve">- realnych i udokumentowanych prześladowaniach wobec mnie ze strony członków polskiego rządu oraz organów ścigania, które znalazły odzwierciedlenie w moich czterech skargach przyjętych przez </w:t>
      </w:r>
      <w:r>
        <w:rPr>
          <w:rFonts w:ascii="Arial" w:eastAsia="Arial" w:hAnsi="Arial" w:cs="Arial"/>
          <w:b/>
          <w:i/>
          <w:color w:val="000000"/>
          <w:sz w:val="20"/>
          <w:u w:val="single"/>
        </w:rPr>
        <w:t>Europejski</w:t>
      </w:r>
      <w:r>
        <w:rPr>
          <w:rFonts w:ascii="Arial" w:eastAsia="Arial" w:hAnsi="Arial" w:cs="Arial"/>
          <w:color w:val="000000"/>
          <w:sz w:val="20"/>
        </w:rPr>
        <w:t xml:space="preserve"> Trybunał Praw Człowieka".</w:t>
      </w:r>
    </w:p>
    <w:p w14:paraId="69C0CAAD" w14:textId="77777777" w:rsidR="00E6247F" w:rsidRDefault="00E6247F">
      <w:pPr>
        <w:spacing w:before="200" w:line="260" w:lineRule="atLeast"/>
        <w:jc w:val="both"/>
      </w:pPr>
      <w:r>
        <w:rPr>
          <w:rFonts w:ascii="Arial" w:eastAsia="Arial" w:hAnsi="Arial" w:cs="Arial"/>
          <w:color w:val="000000"/>
          <w:sz w:val="20"/>
        </w:rPr>
        <w:t>Gaweł napisał na Facebooku, że jest pierwszym obywatelem Polski od ponad 30 lat, jaki uzyskał azyl polityczny w Królestwie Norwegii.</w:t>
      </w:r>
    </w:p>
    <w:p w14:paraId="242C3A72" w14:textId="77777777" w:rsidR="00E6247F" w:rsidRDefault="00E6247F">
      <w:pPr>
        <w:spacing w:before="200" w:line="260" w:lineRule="atLeast"/>
        <w:jc w:val="both"/>
      </w:pPr>
      <w:r>
        <w:rPr>
          <w:rFonts w:ascii="Arial" w:eastAsia="Arial" w:hAnsi="Arial" w:cs="Arial"/>
          <w:color w:val="000000"/>
          <w:sz w:val="20"/>
        </w:rPr>
        <w:t xml:space="preserve">Wydaje się, że może to stać się nową normą. We wrześniu Holandia zdecydowała, że zawiesza (w oczekiwaniu na opinię Trybunału Sprawiedliwości </w:t>
      </w:r>
      <w:r>
        <w:rPr>
          <w:rFonts w:ascii="Arial" w:eastAsia="Arial" w:hAnsi="Arial" w:cs="Arial"/>
          <w:b/>
          <w:i/>
          <w:color w:val="000000"/>
          <w:sz w:val="20"/>
          <w:u w:val="single"/>
        </w:rPr>
        <w:t>UE</w:t>
      </w:r>
      <w:r>
        <w:rPr>
          <w:rFonts w:ascii="Arial" w:eastAsia="Arial" w:hAnsi="Arial" w:cs="Arial"/>
          <w:color w:val="000000"/>
          <w:sz w:val="20"/>
        </w:rPr>
        <w:t>) wydawanie Polsce wszystkich obywateli podejrzanych lub skazanych za przestępstwo, ponieważ „polskie sądy nie są już niezależne od polskiego rządu i parlamentu". </w:t>
      </w:r>
    </w:p>
    <w:p w14:paraId="4FCAFAF5" w14:textId="77777777" w:rsidR="00E6247F" w:rsidRDefault="00E6247F">
      <w:pPr>
        <w:spacing w:before="200" w:line="260" w:lineRule="atLeast"/>
        <w:jc w:val="both"/>
      </w:pPr>
      <w:r>
        <w:rPr>
          <w:rFonts w:ascii="Arial" w:eastAsia="Arial" w:hAnsi="Arial" w:cs="Arial"/>
          <w:color w:val="000000"/>
          <w:sz w:val="20"/>
        </w:rPr>
        <w:t>Po wyjeździe Gawła z kraju Polska wystawiła za nim międzynarodowy list gończy i wystąpiła do Norwegii o jego aresztowanie i ekstradycję. Wciąż figuruje on jako poszukiwany w policyjnej bazie danych.</w:t>
      </w:r>
    </w:p>
    <w:p w14:paraId="390A7726" w14:textId="77777777" w:rsidR="00E6247F" w:rsidRDefault="00E6247F">
      <w:pPr>
        <w:keepNext/>
        <w:spacing w:before="240" w:line="340" w:lineRule="atLeast"/>
      </w:pPr>
      <w:r>
        <w:rPr>
          <w:rFonts w:ascii="Arial" w:eastAsia="Arial" w:hAnsi="Arial" w:cs="Arial"/>
          <w:b/>
          <w:color w:val="000000"/>
          <w:sz w:val="28"/>
        </w:rPr>
        <w:t>Classification</w:t>
      </w:r>
    </w:p>
    <w:p w14:paraId="6189C717" w14:textId="4CC98776" w:rsidR="00E6247F" w:rsidRDefault="00E6247F">
      <w:pPr>
        <w:spacing w:line="60" w:lineRule="exact"/>
      </w:pPr>
      <w:r>
        <w:rPr>
          <w:noProof/>
        </w:rPr>
        <mc:AlternateContent>
          <mc:Choice Requires="wps">
            <w:drawing>
              <wp:anchor distT="0" distB="0" distL="114300" distR="114300" simplePos="0" relativeHeight="252451840" behindDoc="0" locked="0" layoutInCell="1" allowOverlap="1" wp14:anchorId="4AC57BEB" wp14:editId="7983B527">
                <wp:simplePos x="0" y="0"/>
                <wp:positionH relativeFrom="column">
                  <wp:posOffset>0</wp:posOffset>
                </wp:positionH>
                <wp:positionV relativeFrom="paragraph">
                  <wp:posOffset>25400</wp:posOffset>
                </wp:positionV>
                <wp:extent cx="6502400" cy="0"/>
                <wp:effectExtent l="15875" t="15875" r="15875" b="12700"/>
                <wp:wrapTopAndBottom/>
                <wp:docPr id="924"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9396A" id="Line 909" o:spid="_x0000_s1026" style="position:absolute;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zC0C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DA7B8D5" w14:textId="77777777" w:rsidR="00E6247F" w:rsidRDefault="00E6247F">
      <w:pPr>
        <w:spacing w:line="120" w:lineRule="exact"/>
      </w:pPr>
    </w:p>
    <w:p w14:paraId="266AD0C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AD7E61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7A3CA7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(74%); Investigations (65%); Film (63%)</w:t>
      </w:r>
      <w:r>
        <w:br/>
      </w:r>
      <w:r>
        <w:br/>
      </w:r>
    </w:p>
    <w:p w14:paraId="619C033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(90%); Mining + Extraction (90%); Organic Chemicals (78%)</w:t>
      </w:r>
      <w:r>
        <w:br/>
      </w:r>
      <w:r>
        <w:br/>
      </w:r>
    </w:p>
    <w:p w14:paraId="39350F4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4398FC80" w14:textId="77777777" w:rsidR="00E6247F" w:rsidRDefault="00E6247F"/>
    <w:p w14:paraId="5F1B9A2F" w14:textId="56C147D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7856" behindDoc="0" locked="0" layoutInCell="1" allowOverlap="1" wp14:anchorId="152FBBA4" wp14:editId="1CC899CE">
                <wp:simplePos x="0" y="0"/>
                <wp:positionH relativeFrom="column">
                  <wp:posOffset>0</wp:posOffset>
                </wp:positionH>
                <wp:positionV relativeFrom="paragraph">
                  <wp:posOffset>127000</wp:posOffset>
                </wp:positionV>
                <wp:extent cx="6502400" cy="0"/>
                <wp:effectExtent l="6350" t="15240" r="6350" b="13335"/>
                <wp:wrapNone/>
                <wp:docPr id="923"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B4CFF" id="Line 993" o:spid="_x0000_s1026" style="position:absolute;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kwFfs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0F6D531" w14:textId="77777777" w:rsidR="00E6247F" w:rsidRDefault="00E6247F">
      <w:pPr>
        <w:sectPr w:rsidR="00E6247F">
          <w:headerReference w:type="even" r:id="rId3133"/>
          <w:headerReference w:type="default" r:id="rId3134"/>
          <w:footerReference w:type="even" r:id="rId3135"/>
          <w:footerReference w:type="default" r:id="rId3136"/>
          <w:headerReference w:type="first" r:id="rId3137"/>
          <w:footerReference w:type="first" r:id="rId3138"/>
          <w:pgSz w:w="12240" w:h="15840"/>
          <w:pgMar w:top="840" w:right="1000" w:bottom="840" w:left="1000" w:header="400" w:footer="400" w:gutter="0"/>
          <w:cols w:space="720"/>
          <w:titlePg/>
        </w:sectPr>
      </w:pPr>
    </w:p>
    <w:p w14:paraId="585D83A7" w14:textId="77777777" w:rsidR="00E6247F" w:rsidRDefault="00E6247F"/>
    <w:p w14:paraId="1690891E" w14:textId="77777777" w:rsidR="00E6247F" w:rsidRDefault="00E6247F">
      <w:pPr>
        <w:spacing w:before="240" w:after="200" w:line="340" w:lineRule="atLeast"/>
        <w:jc w:val="center"/>
        <w:outlineLvl w:val="0"/>
        <w:rPr>
          <w:rFonts w:ascii="Arial" w:hAnsi="Arial" w:cs="Arial"/>
          <w:b/>
          <w:bCs/>
          <w:kern w:val="32"/>
          <w:sz w:val="32"/>
          <w:szCs w:val="32"/>
        </w:rPr>
      </w:pPr>
      <w:hyperlink r:id="rId3139" w:history="1">
        <w:r>
          <w:rPr>
            <w:rFonts w:ascii="Arial" w:eastAsia="Arial" w:hAnsi="Arial" w:cs="Arial"/>
            <w:b/>
            <w:bCs/>
            <w:i/>
            <w:color w:val="0077CC"/>
            <w:kern w:val="32"/>
            <w:sz w:val="28"/>
            <w:szCs w:val="32"/>
            <w:u w:val="single"/>
            <w:shd w:val="clear" w:color="auto" w:fill="FFFFFF"/>
          </w:rPr>
          <w:t>Łukaszenka pogromcą koronawirusa? To tylko propagandowa bajka</w:t>
        </w:r>
      </w:hyperlink>
    </w:p>
    <w:p w14:paraId="41E90982" w14:textId="77777777" w:rsidR="00E6247F" w:rsidRDefault="00E6247F">
      <w:pPr>
        <w:spacing w:before="120" w:line="260" w:lineRule="atLeast"/>
        <w:jc w:val="center"/>
      </w:pPr>
      <w:r>
        <w:rPr>
          <w:rFonts w:ascii="Arial" w:eastAsia="Arial" w:hAnsi="Arial" w:cs="Arial"/>
          <w:color w:val="000000"/>
          <w:sz w:val="20"/>
        </w:rPr>
        <w:t>Gazeta Wyborcza</w:t>
      </w:r>
    </w:p>
    <w:p w14:paraId="241E9041" w14:textId="77777777" w:rsidR="00E6247F" w:rsidRDefault="00E6247F">
      <w:pPr>
        <w:spacing w:before="120" w:line="260" w:lineRule="atLeast"/>
        <w:jc w:val="center"/>
      </w:pPr>
      <w:r>
        <w:rPr>
          <w:rFonts w:ascii="Arial" w:eastAsia="Arial" w:hAnsi="Arial" w:cs="Arial"/>
          <w:color w:val="000000"/>
          <w:sz w:val="20"/>
        </w:rPr>
        <w:t>October 8, 2020 Thursday</w:t>
      </w:r>
    </w:p>
    <w:p w14:paraId="4390C0CA" w14:textId="77777777" w:rsidR="00E6247F" w:rsidRDefault="00E6247F">
      <w:pPr>
        <w:spacing w:line="240" w:lineRule="atLeast"/>
        <w:jc w:val="both"/>
      </w:pPr>
    </w:p>
    <w:p w14:paraId="2340E18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B197B60" w14:textId="79EA73F0" w:rsidR="00E6247F" w:rsidRDefault="00E6247F">
      <w:pPr>
        <w:spacing w:before="120" w:line="220" w:lineRule="atLeast"/>
      </w:pPr>
      <w:r>
        <w:br/>
      </w:r>
      <w:r>
        <w:rPr>
          <w:noProof/>
        </w:rPr>
        <w:drawing>
          <wp:inline distT="0" distB="0" distL="0" distR="0" wp14:anchorId="05B6A1FF" wp14:editId="0DA7D030">
            <wp:extent cx="1936750" cy="7048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B9EB83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520 words</w:t>
      </w:r>
    </w:p>
    <w:p w14:paraId="430ED60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Poczobut</w:t>
      </w:r>
    </w:p>
    <w:p w14:paraId="2B348FC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Podawane przez białoruskie władze informacje na temat zachorowań i zgonów od koronawirusa mają tyle wspólnego z rzeczywistością, ile zwycięstwo wyborcze Łukaszenki ogłoszone przez Centralną Komisję Wyborczą.</w:t>
      </w:r>
      <w:r>
        <w:br/>
      </w:r>
      <w:r>
        <w:br/>
      </w:r>
    </w:p>
    <w:p w14:paraId="1A7B72BF" w14:textId="77777777" w:rsidR="00E6247F" w:rsidRDefault="00E6247F">
      <w:pPr>
        <w:keepNext/>
        <w:spacing w:before="240" w:line="340" w:lineRule="atLeast"/>
      </w:pPr>
      <w:r>
        <w:rPr>
          <w:rFonts w:ascii="Arial" w:eastAsia="Arial" w:hAnsi="Arial" w:cs="Arial"/>
          <w:b/>
          <w:color w:val="000000"/>
          <w:sz w:val="28"/>
        </w:rPr>
        <w:t>Body</w:t>
      </w:r>
    </w:p>
    <w:p w14:paraId="0CEDD37F" w14:textId="434601B6" w:rsidR="00E6247F" w:rsidRDefault="00E6247F">
      <w:pPr>
        <w:spacing w:line="60" w:lineRule="exact"/>
      </w:pPr>
      <w:r>
        <w:rPr>
          <w:noProof/>
        </w:rPr>
        <mc:AlternateContent>
          <mc:Choice Requires="wps">
            <w:drawing>
              <wp:anchor distT="0" distB="0" distL="114300" distR="114300" simplePos="0" relativeHeight="252366848" behindDoc="0" locked="0" layoutInCell="1" allowOverlap="1" wp14:anchorId="633E512D" wp14:editId="7F8F9B4E">
                <wp:simplePos x="0" y="0"/>
                <wp:positionH relativeFrom="column">
                  <wp:posOffset>0</wp:posOffset>
                </wp:positionH>
                <wp:positionV relativeFrom="paragraph">
                  <wp:posOffset>25400</wp:posOffset>
                </wp:positionV>
                <wp:extent cx="6502400" cy="0"/>
                <wp:effectExtent l="15875" t="20320" r="15875" b="17780"/>
                <wp:wrapTopAndBottom/>
                <wp:docPr id="922" name="Lin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B95D8" id="Line 826" o:spid="_x0000_s1026" style="position:absolute;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FFWh6v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AD754E7" w14:textId="77777777" w:rsidR="00E6247F" w:rsidRDefault="00E6247F"/>
    <w:p w14:paraId="51E0EA5F" w14:textId="77777777" w:rsidR="00E6247F" w:rsidRDefault="00E6247F">
      <w:pPr>
        <w:spacing w:before="200" w:line="260" w:lineRule="atLeast"/>
        <w:jc w:val="both"/>
      </w:pPr>
      <w:r>
        <w:rPr>
          <w:rFonts w:ascii="Arial" w:eastAsia="Arial" w:hAnsi="Arial" w:cs="Arial"/>
          <w:color w:val="000000"/>
          <w:sz w:val="20"/>
        </w:rPr>
        <w:t>- Białoruskie doświadczenie w walce z koronawirusem jest dla świata bezcenne - powiedział w czwartek Aleksander Łukaszenka na specjalnej naradzie poświęconej sytuacji epidemiologicznej w kraju. Tym razem trzeba przyznać mu rację. Białoruski sposób reagowania na COVID-19 rzeczywiście jest unikalny.</w:t>
      </w:r>
    </w:p>
    <w:p w14:paraId="3C8C3127" w14:textId="77777777" w:rsidR="00E6247F" w:rsidRDefault="00E6247F">
      <w:pPr>
        <w:spacing w:before="200" w:line="260" w:lineRule="atLeast"/>
        <w:jc w:val="both"/>
      </w:pPr>
      <w:r>
        <w:rPr>
          <w:rFonts w:ascii="Arial" w:eastAsia="Arial" w:hAnsi="Arial" w:cs="Arial"/>
          <w:color w:val="000000"/>
          <w:sz w:val="20"/>
        </w:rPr>
        <w:t>Jeżeli wierzyć białoruskiemu ministerstwu zdrowia, to tutejsza mutacja koronawirusa ma wyjątkowe właściwości. Koronawirus pojawia się bowiem tylko tam, gdzie polityczny interes ma Aleksander Łukaszenka.</w:t>
      </w:r>
    </w:p>
    <w:p w14:paraId="69467B8F" w14:textId="77777777" w:rsidR="00E6247F" w:rsidRDefault="00E6247F">
      <w:pPr>
        <w:spacing w:before="200" w:line="260" w:lineRule="atLeast"/>
        <w:jc w:val="both"/>
      </w:pPr>
      <w:r>
        <w:rPr>
          <w:rFonts w:ascii="Arial" w:eastAsia="Arial" w:hAnsi="Arial" w:cs="Arial"/>
          <w:color w:val="000000"/>
          <w:sz w:val="20"/>
        </w:rPr>
        <w:t>W Grodnie opozycja próbowała otrzymać pozwolenie na przeprowadzenie wiecu i takiego pozwolenia nie dostała. Powód – pandemia koronawirusa, zgromadzenie dużej liczby ludzi w jednym miejscu przyczyni się do rozprzestrzenienia się choroby. W tym samym czasie bez żadnego problemu pozwolenie na demonstrowanie dostają prołukaszenkowskie grupy, a zorganizowana 3 lipca wielka defilada i uroczyste obchody Dnia Niepodległości Białorusi, które zgromadziły dziesiątki tysięcy ludzi, nie spowodowały nawet minimalnego wzrostu zachorowań. Dlaczego? Bo to nie leżało w interesie organizatora, czyli Aleksandra Łukaszenki.</w:t>
      </w:r>
    </w:p>
    <w:p w14:paraId="4FFF0759" w14:textId="77777777" w:rsidR="00E6247F" w:rsidRDefault="00E6247F">
      <w:pPr>
        <w:spacing w:before="200" w:line="260" w:lineRule="atLeast"/>
        <w:jc w:val="both"/>
      </w:pPr>
      <w:r>
        <w:rPr>
          <w:rFonts w:ascii="Arial" w:eastAsia="Arial" w:hAnsi="Arial" w:cs="Arial"/>
          <w:color w:val="000000"/>
          <w:sz w:val="20"/>
        </w:rPr>
        <w:t>Z powodu koronawirusa ograniczono też adwokatom możliwość spotykania się z przebywającymi w areszcie klientami. Oczywiście śledczych i prokuratorów koronawirus nie atakuje, dlatego działania śledcze mogą oni prowadzić bez żadnych przeszkód. Podobnych przykładów wybiórczego rozpowszechniania się COVID-19 jest na Białorusi więcej.</w:t>
      </w:r>
    </w:p>
    <w:p w14:paraId="05C9B87A" w14:textId="77777777" w:rsidR="00E6247F" w:rsidRDefault="00E6247F">
      <w:pPr>
        <w:spacing w:before="200" w:line="260" w:lineRule="atLeast"/>
        <w:jc w:val="both"/>
      </w:pPr>
      <w:r>
        <w:rPr>
          <w:rFonts w:ascii="Arial" w:eastAsia="Arial" w:hAnsi="Arial" w:cs="Arial"/>
          <w:color w:val="000000"/>
          <w:sz w:val="20"/>
        </w:rPr>
        <w:t xml:space="preserve">W ostatnich tygodniach pytania o koronawirusa na Białorusi powracają z regularną częstotliwością. Nic dziwnego, skoro człowiek widzi w telewizyjnych wiadomościach protesty, wielotysięczne tłumy ludzi i zadaje sobie pytanie, jak to wpływa na sytuację epidemiczną. Czyżby na Białorusi nie było koronawirusa? A może te ograniczenia wprowadzone w wielu krajach </w:t>
      </w:r>
      <w:r>
        <w:rPr>
          <w:rFonts w:ascii="Arial" w:eastAsia="Arial" w:hAnsi="Arial" w:cs="Arial"/>
          <w:b/>
          <w:i/>
          <w:color w:val="000000"/>
          <w:sz w:val="20"/>
          <w:u w:val="single"/>
        </w:rPr>
        <w:t>UE</w:t>
      </w:r>
      <w:r>
        <w:rPr>
          <w:rFonts w:ascii="Arial" w:eastAsia="Arial" w:hAnsi="Arial" w:cs="Arial"/>
          <w:color w:val="000000"/>
          <w:sz w:val="20"/>
        </w:rPr>
        <w:t xml:space="preserve"> są przesadą?</w:t>
      </w:r>
    </w:p>
    <w:p w14:paraId="26B6DD50" w14:textId="77777777" w:rsidR="00E6247F" w:rsidRDefault="00E6247F">
      <w:pPr>
        <w:spacing w:before="200" w:line="260" w:lineRule="atLeast"/>
        <w:jc w:val="both"/>
      </w:pPr>
      <w:r>
        <w:rPr>
          <w:rFonts w:ascii="Arial" w:eastAsia="Arial" w:hAnsi="Arial" w:cs="Arial"/>
          <w:color w:val="000000"/>
          <w:sz w:val="20"/>
        </w:rPr>
        <w:t xml:space="preserve">Jeżeli popatrzymy na oficjalną statystykę, to rzeczywiście mamy do czynienia z białoruskim cudem. Od początku epidemii zachorowało niewiele ponad 80 tys. osób, a zmarło 807. Tak niska śmiertelność jest jednym z najlepszych </w:t>
      </w:r>
      <w:r>
        <w:rPr>
          <w:rFonts w:ascii="Arial" w:eastAsia="Arial" w:hAnsi="Arial" w:cs="Arial"/>
          <w:color w:val="000000"/>
          <w:sz w:val="20"/>
        </w:rPr>
        <w:lastRenderedPageBreak/>
        <w:t>wyników w świecie. Do Łukaszenki, autora białoruskiego sposobu na zwalczanie koronawirusa, powinna więc stać kolejka zagranicznych przywódców z pytaniami o to, jak dążyć do osiągnięcia tak cudownych wyników.</w:t>
      </w:r>
    </w:p>
    <w:p w14:paraId="50551A5B" w14:textId="77777777" w:rsidR="00E6247F" w:rsidRDefault="00E6247F">
      <w:pPr>
        <w:spacing w:before="200" w:line="260" w:lineRule="atLeast"/>
        <w:jc w:val="both"/>
      </w:pPr>
      <w:r>
        <w:rPr>
          <w:rFonts w:ascii="Arial" w:eastAsia="Arial" w:hAnsi="Arial" w:cs="Arial"/>
          <w:color w:val="000000"/>
          <w:sz w:val="20"/>
        </w:rPr>
        <w:t>Jednak nikt nie stoi. Dlaczego? Bo cudów na Białorusi nie ma. Świat zdaje sobie sprawę, że dane o zachorowaniach i zgonach na COVID-19 podawane przez ministerstwo zdrowia mają z rzeczywistością tyle wspólnego, ile ma z nią zwycięstwo wyborcze Łukaszenki ogłoszone przez Centralną Komisję Wyborczą.</w:t>
      </w:r>
    </w:p>
    <w:p w14:paraId="6BE0FC28" w14:textId="77777777" w:rsidR="00E6247F" w:rsidRDefault="00E6247F">
      <w:pPr>
        <w:spacing w:before="200" w:line="260" w:lineRule="atLeast"/>
        <w:jc w:val="both"/>
      </w:pPr>
      <w:r>
        <w:rPr>
          <w:rFonts w:ascii="Arial" w:eastAsia="Arial" w:hAnsi="Arial" w:cs="Arial"/>
          <w:color w:val="000000"/>
          <w:sz w:val="20"/>
        </w:rPr>
        <w:t>Według oficjalnych danych o śmiertelności przekazanych przez ministerstwo do ONZ i dzięki temu poznanych przez białoruską opinię publiczną tylko w ciągu drugiego kwartału 2020 r. liczba zmarłych jest o ponad 5,5 tys. większa niż średnia krajowa za ostatnie pięć lat. Jest oczywiste, że taki wzrost ma jedną przyczynę - jest to część białoruskich ofiar koronawirusa. Ich ogólna liczba jest na razie niemożliwa do oszacowania, jest jednak oczywiste, że ostateczna cena, jaką białoruskie społeczeństwo zapłaci za łukaszenkowskie eksperymenty w walce z koronawirusem, będzie bardzo wysoka.</w:t>
      </w:r>
    </w:p>
    <w:p w14:paraId="31368856" w14:textId="77777777" w:rsidR="00E6247F" w:rsidRDefault="00E6247F">
      <w:pPr>
        <w:keepNext/>
        <w:spacing w:before="240" w:line="340" w:lineRule="atLeast"/>
      </w:pPr>
      <w:r>
        <w:rPr>
          <w:rFonts w:ascii="Arial" w:eastAsia="Arial" w:hAnsi="Arial" w:cs="Arial"/>
          <w:b/>
          <w:color w:val="000000"/>
          <w:sz w:val="28"/>
        </w:rPr>
        <w:t>Classification</w:t>
      </w:r>
    </w:p>
    <w:p w14:paraId="1419242F" w14:textId="26F130AC" w:rsidR="00E6247F" w:rsidRDefault="00E6247F">
      <w:pPr>
        <w:spacing w:line="60" w:lineRule="exact"/>
      </w:pPr>
      <w:r>
        <w:rPr>
          <w:noProof/>
        </w:rPr>
        <mc:AlternateContent>
          <mc:Choice Requires="wps">
            <w:drawing>
              <wp:anchor distT="0" distB="0" distL="114300" distR="114300" simplePos="0" relativeHeight="252452864" behindDoc="0" locked="0" layoutInCell="1" allowOverlap="1" wp14:anchorId="68BD19F1" wp14:editId="010E9184">
                <wp:simplePos x="0" y="0"/>
                <wp:positionH relativeFrom="column">
                  <wp:posOffset>0</wp:posOffset>
                </wp:positionH>
                <wp:positionV relativeFrom="paragraph">
                  <wp:posOffset>25400</wp:posOffset>
                </wp:positionV>
                <wp:extent cx="6502400" cy="0"/>
                <wp:effectExtent l="15875" t="12700" r="15875" b="15875"/>
                <wp:wrapTopAndBottom/>
                <wp:docPr id="921"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15439" id="Line 910" o:spid="_x0000_s1026" style="position:absolute;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Dg4+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38DE9DB" w14:textId="77777777" w:rsidR="00E6247F" w:rsidRDefault="00E6247F">
      <w:pPr>
        <w:spacing w:line="120" w:lineRule="exact"/>
      </w:pPr>
    </w:p>
    <w:p w14:paraId="165134A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45E9A9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C5CEF6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(81%); Terrorist Organizations (77%); Medical Devices (67%); Arms Control + Disarmament (64%); Espionage (64%); Weapons + Arms (64%); Awards + Prizes (63%); Chemical + Biological Weapons (63%); Chemistry (63%); Medical Science (63%); Medicine + Health (63%); Physics (63%); Writers (63%); Law Courts + Tribunals (62%)</w:t>
      </w:r>
      <w:r>
        <w:br/>
      </w:r>
      <w:r>
        <w:br/>
      </w:r>
    </w:p>
    <w:p w14:paraId="1459929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(90%); Pharmaceuticals Agents + Products (84%)</w:t>
      </w:r>
      <w:r>
        <w:br/>
      </w:r>
      <w:r>
        <w:br/>
      </w:r>
    </w:p>
    <w:p w14:paraId="4B58B59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9, 2020</w:t>
      </w:r>
    </w:p>
    <w:p w14:paraId="253B57CB" w14:textId="77777777" w:rsidR="00E6247F" w:rsidRDefault="00E6247F"/>
    <w:p w14:paraId="70A3DCD6" w14:textId="1350031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8880" behindDoc="0" locked="0" layoutInCell="1" allowOverlap="1" wp14:anchorId="39991049" wp14:editId="1692A852">
                <wp:simplePos x="0" y="0"/>
                <wp:positionH relativeFrom="column">
                  <wp:posOffset>0</wp:posOffset>
                </wp:positionH>
                <wp:positionV relativeFrom="paragraph">
                  <wp:posOffset>127000</wp:posOffset>
                </wp:positionV>
                <wp:extent cx="6502400" cy="0"/>
                <wp:effectExtent l="6350" t="12065" r="6350" b="6985"/>
                <wp:wrapNone/>
                <wp:docPr id="920"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8234A" id="Line 994" o:spid="_x0000_s1026" style="position:absolute;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kKfcJ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95BF2A1" w14:textId="77777777" w:rsidR="00E6247F" w:rsidRDefault="00E6247F">
      <w:pPr>
        <w:sectPr w:rsidR="00E6247F">
          <w:headerReference w:type="even" r:id="rId3140"/>
          <w:headerReference w:type="default" r:id="rId3141"/>
          <w:footerReference w:type="even" r:id="rId3142"/>
          <w:footerReference w:type="default" r:id="rId3143"/>
          <w:headerReference w:type="first" r:id="rId3144"/>
          <w:footerReference w:type="first" r:id="rId3145"/>
          <w:pgSz w:w="12240" w:h="15840"/>
          <w:pgMar w:top="840" w:right="1000" w:bottom="840" w:left="1000" w:header="400" w:footer="400" w:gutter="0"/>
          <w:cols w:space="720"/>
          <w:titlePg/>
        </w:sectPr>
      </w:pPr>
    </w:p>
    <w:p w14:paraId="3777F21D" w14:textId="77777777" w:rsidR="00E6247F" w:rsidRDefault="00E6247F"/>
    <w:p w14:paraId="0F902465" w14:textId="77777777" w:rsidR="00E6247F" w:rsidRDefault="00E6247F">
      <w:pPr>
        <w:spacing w:before="240" w:after="200" w:line="340" w:lineRule="atLeast"/>
        <w:jc w:val="center"/>
        <w:outlineLvl w:val="0"/>
        <w:rPr>
          <w:rFonts w:ascii="Arial" w:hAnsi="Arial" w:cs="Arial"/>
          <w:b/>
          <w:bCs/>
          <w:kern w:val="32"/>
          <w:sz w:val="32"/>
          <w:szCs w:val="32"/>
        </w:rPr>
      </w:pPr>
      <w:hyperlink r:id="rId3146" w:history="1">
        <w:r>
          <w:rPr>
            <w:rFonts w:ascii="Arial" w:eastAsia="Arial" w:hAnsi="Arial" w:cs="Arial"/>
            <w:b/>
            <w:bCs/>
            <w:i/>
            <w:color w:val="0077CC"/>
            <w:kern w:val="32"/>
            <w:sz w:val="28"/>
            <w:szCs w:val="32"/>
            <w:u w:val="single"/>
            <w:shd w:val="clear" w:color="auto" w:fill="FFFFFF"/>
          </w:rPr>
          <w:t xml:space="preserve">Komisja </w:t>
        </w:r>
      </w:hyperlink>
      <w:hyperlink r:id="rId3147" w:history="1">
        <w:r>
          <w:rPr>
            <w:rFonts w:ascii="Arial" w:eastAsia="Arial" w:hAnsi="Arial" w:cs="Arial"/>
            <w:b/>
            <w:bCs/>
            <w:i/>
            <w:color w:val="0077CC"/>
            <w:kern w:val="32"/>
            <w:sz w:val="28"/>
            <w:szCs w:val="32"/>
            <w:u w:val="single"/>
            <w:shd w:val="clear" w:color="auto" w:fill="FFFFFF"/>
          </w:rPr>
          <w:t>Europejska</w:t>
        </w:r>
      </w:hyperlink>
      <w:hyperlink r:id="rId3148" w:history="1">
        <w:r>
          <w:rPr>
            <w:rFonts w:ascii="Arial" w:eastAsia="Arial" w:hAnsi="Arial" w:cs="Arial"/>
            <w:b/>
            <w:bCs/>
            <w:i/>
            <w:color w:val="0077CC"/>
            <w:kern w:val="32"/>
            <w:sz w:val="28"/>
            <w:szCs w:val="32"/>
            <w:u w:val="single"/>
            <w:shd w:val="clear" w:color="auto" w:fill="FFFFFF"/>
          </w:rPr>
          <w:t xml:space="preserve"> komentuje orzeczenie TK. "</w:t>
        </w:r>
      </w:hyperlink>
      <w:hyperlink r:id="rId3149" w:history="1">
        <w:r>
          <w:rPr>
            <w:rFonts w:ascii="Arial" w:eastAsia="Arial" w:hAnsi="Arial" w:cs="Arial"/>
            <w:b/>
            <w:bCs/>
            <w:i/>
            <w:color w:val="0077CC"/>
            <w:kern w:val="32"/>
            <w:sz w:val="28"/>
            <w:szCs w:val="32"/>
            <w:u w:val="single"/>
            <w:shd w:val="clear" w:color="auto" w:fill="FFFFFF"/>
          </w:rPr>
          <w:t>UE</w:t>
        </w:r>
      </w:hyperlink>
      <w:hyperlink r:id="rId3150" w:history="1">
        <w:r>
          <w:rPr>
            <w:rFonts w:ascii="Arial" w:eastAsia="Arial" w:hAnsi="Arial" w:cs="Arial"/>
            <w:b/>
            <w:bCs/>
            <w:i/>
            <w:color w:val="0077CC"/>
            <w:kern w:val="32"/>
            <w:sz w:val="28"/>
            <w:szCs w:val="32"/>
            <w:u w:val="single"/>
            <w:shd w:val="clear" w:color="auto" w:fill="FFFFFF"/>
          </w:rPr>
          <w:t xml:space="preserve"> nie ma kompetencji ws. prawa do aborcji"</w:t>
        </w:r>
      </w:hyperlink>
    </w:p>
    <w:p w14:paraId="27D0F2B6" w14:textId="77777777" w:rsidR="00E6247F" w:rsidRDefault="00E6247F">
      <w:pPr>
        <w:spacing w:before="120" w:line="260" w:lineRule="atLeast"/>
        <w:jc w:val="center"/>
      </w:pPr>
      <w:r>
        <w:rPr>
          <w:rFonts w:ascii="Arial" w:eastAsia="Arial" w:hAnsi="Arial" w:cs="Arial"/>
          <w:color w:val="000000"/>
          <w:sz w:val="20"/>
        </w:rPr>
        <w:t>Gazeta Wyborcza</w:t>
      </w:r>
    </w:p>
    <w:p w14:paraId="15FBF68D" w14:textId="77777777" w:rsidR="00E6247F" w:rsidRDefault="00E6247F">
      <w:pPr>
        <w:spacing w:before="120" w:line="260" w:lineRule="atLeast"/>
        <w:jc w:val="center"/>
      </w:pPr>
      <w:r>
        <w:rPr>
          <w:rFonts w:ascii="Arial" w:eastAsia="Arial" w:hAnsi="Arial" w:cs="Arial"/>
          <w:color w:val="000000"/>
          <w:sz w:val="20"/>
        </w:rPr>
        <w:t>October 23, 2020 Friday</w:t>
      </w:r>
    </w:p>
    <w:p w14:paraId="7E2E4F2B" w14:textId="77777777" w:rsidR="00E6247F" w:rsidRDefault="00E6247F">
      <w:pPr>
        <w:spacing w:line="240" w:lineRule="atLeast"/>
        <w:jc w:val="both"/>
      </w:pPr>
    </w:p>
    <w:p w14:paraId="51A01D8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69AB106" w14:textId="3FBF2202" w:rsidR="00E6247F" w:rsidRDefault="00E6247F">
      <w:pPr>
        <w:spacing w:before="120" w:line="220" w:lineRule="atLeast"/>
      </w:pPr>
      <w:r>
        <w:br/>
      </w:r>
      <w:r>
        <w:rPr>
          <w:noProof/>
        </w:rPr>
        <w:drawing>
          <wp:inline distT="0" distB="0" distL="0" distR="0" wp14:anchorId="4A7154E8" wp14:editId="25155DE0">
            <wp:extent cx="1936750" cy="7048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785DDE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566 words</w:t>
      </w:r>
    </w:p>
    <w:p w14:paraId="659E3BD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Weronika Bruździak-Gębura/IAR</w:t>
      </w:r>
    </w:p>
    <w:p w14:paraId="026A49A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Rzecznik Komisji </w:t>
      </w:r>
      <w:r>
        <w:rPr>
          <w:rFonts w:ascii="Arial" w:eastAsia="Arial" w:hAnsi="Arial" w:cs="Arial"/>
          <w:b/>
          <w:i/>
          <w:color w:val="000000"/>
          <w:sz w:val="20"/>
          <w:u w:val="single"/>
        </w:rPr>
        <w:t>Europejskiej</w:t>
      </w:r>
      <w:r>
        <w:rPr>
          <w:rFonts w:ascii="Arial" w:eastAsia="Arial" w:hAnsi="Arial" w:cs="Arial"/>
          <w:color w:val="000000"/>
          <w:sz w:val="20"/>
        </w:rPr>
        <w:t xml:space="preserve"> odniósł się do czwartkowego orzeczenia polskiego Trybunału Konstytucyjnego ws. aborcji. - Legislacja w tym obszarze należy do państw członkowskich - powiedział. Podreślił jednak, że KE ma obawy dotyczące niezależności i legitymacji TK.</w:t>
      </w:r>
      <w:r>
        <w:br/>
      </w:r>
      <w:r>
        <w:br/>
      </w:r>
    </w:p>
    <w:p w14:paraId="42983507" w14:textId="77777777" w:rsidR="00E6247F" w:rsidRDefault="00E6247F">
      <w:pPr>
        <w:keepNext/>
        <w:spacing w:before="240" w:line="340" w:lineRule="atLeast"/>
      </w:pPr>
      <w:r>
        <w:rPr>
          <w:rFonts w:ascii="Arial" w:eastAsia="Arial" w:hAnsi="Arial" w:cs="Arial"/>
          <w:b/>
          <w:color w:val="000000"/>
          <w:sz w:val="28"/>
        </w:rPr>
        <w:t>Body</w:t>
      </w:r>
    </w:p>
    <w:p w14:paraId="64373193" w14:textId="7E383837" w:rsidR="00E6247F" w:rsidRDefault="00E6247F">
      <w:pPr>
        <w:spacing w:line="60" w:lineRule="exact"/>
      </w:pPr>
      <w:r>
        <w:rPr>
          <w:noProof/>
        </w:rPr>
        <mc:AlternateContent>
          <mc:Choice Requires="wps">
            <w:drawing>
              <wp:anchor distT="0" distB="0" distL="114300" distR="114300" simplePos="0" relativeHeight="252367872" behindDoc="0" locked="0" layoutInCell="1" allowOverlap="1" wp14:anchorId="4012A346" wp14:editId="0138E1B9">
                <wp:simplePos x="0" y="0"/>
                <wp:positionH relativeFrom="column">
                  <wp:posOffset>0</wp:posOffset>
                </wp:positionH>
                <wp:positionV relativeFrom="paragraph">
                  <wp:posOffset>25400</wp:posOffset>
                </wp:positionV>
                <wp:extent cx="6502400" cy="0"/>
                <wp:effectExtent l="15875" t="17145" r="15875" b="20955"/>
                <wp:wrapTopAndBottom/>
                <wp:docPr id="919" name="Lin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8C5C9" id="Line 827" o:spid="_x0000_s1026" style="position:absolute;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AQzA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T+ecObA0pI12&#10;ij3MPuR0Rh8balq5bcj+xNE9+w2KH5E5XA3gelVUvpw8AacZUf0GyYfo6Y7d+AUl9cA+YYnq2AWb&#10;KSkEdiwTOd0moo6JCfp4f1fP3tc0OHGtVdBcgT7E9FmhZXnTckOqCzEcNjFlIdBcW/I9Dp+0MWXg&#10;xrGx5bO7M7X1ZD+6voAjGi1zY4bE0O9WJrAD5OdTz9f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6cA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475B1B0" w14:textId="77777777" w:rsidR="00E6247F" w:rsidRDefault="00E6247F"/>
    <w:p w14:paraId="222E8C40" w14:textId="77777777" w:rsidR="00E6247F" w:rsidRDefault="00E6247F">
      <w:pPr>
        <w:spacing w:before="200" w:line="260" w:lineRule="atLeast"/>
        <w:jc w:val="both"/>
      </w:pPr>
      <w:r>
        <w:rPr>
          <w:rFonts w:ascii="Arial" w:eastAsia="Arial" w:hAnsi="Arial" w:cs="Arial"/>
          <w:color w:val="000000"/>
          <w:sz w:val="20"/>
        </w:rPr>
        <w:t xml:space="preserve">- Zgodnie z traktatami </w:t>
      </w:r>
      <w:r>
        <w:rPr>
          <w:rFonts w:ascii="Arial" w:eastAsia="Arial" w:hAnsi="Arial" w:cs="Arial"/>
          <w:b/>
          <w:i/>
          <w:color w:val="000000"/>
          <w:sz w:val="20"/>
          <w:u w:val="single"/>
        </w:rPr>
        <w:t>UE</w:t>
      </w:r>
      <w:r>
        <w:rPr>
          <w:rFonts w:ascii="Arial" w:eastAsia="Arial" w:hAnsi="Arial" w:cs="Arial"/>
          <w:color w:val="000000"/>
          <w:sz w:val="20"/>
        </w:rPr>
        <w:t xml:space="preserve"> nie ma kompetencji ws. prawa do aborcji. Legislacja w tym obszarze należy do państw członkowskich - powiedział w piątek rzecznik Komisji </w:t>
      </w:r>
      <w:r>
        <w:rPr>
          <w:rFonts w:ascii="Arial" w:eastAsia="Arial" w:hAnsi="Arial" w:cs="Arial"/>
          <w:b/>
          <w:i/>
          <w:color w:val="000000"/>
          <w:sz w:val="20"/>
          <w:u w:val="single"/>
        </w:rPr>
        <w:t>Europejskiej</w:t>
      </w:r>
      <w:r>
        <w:rPr>
          <w:rFonts w:ascii="Arial" w:eastAsia="Arial" w:hAnsi="Arial" w:cs="Arial"/>
          <w:color w:val="000000"/>
          <w:sz w:val="20"/>
        </w:rPr>
        <w:t> Christian Wigand, cytowany przez PAP.</w:t>
      </w:r>
    </w:p>
    <w:p w14:paraId="6EC72886" w14:textId="77777777" w:rsidR="00E6247F" w:rsidRDefault="00E6247F">
      <w:pPr>
        <w:spacing w:before="240" w:line="260" w:lineRule="atLeast"/>
        <w:jc w:val="both"/>
      </w:pPr>
      <w:r>
        <w:rPr>
          <w:rFonts w:ascii="Arial" w:eastAsia="Arial" w:hAnsi="Arial" w:cs="Arial"/>
          <w:color w:val="000000"/>
          <w:sz w:val="20"/>
        </w:rPr>
        <w:t xml:space="preserve">Jednocześnie Wigand dodał, że Komisja </w:t>
      </w:r>
      <w:r>
        <w:rPr>
          <w:rFonts w:ascii="Arial" w:eastAsia="Arial" w:hAnsi="Arial" w:cs="Arial"/>
          <w:b/>
          <w:i/>
          <w:color w:val="000000"/>
          <w:sz w:val="20"/>
          <w:u w:val="single"/>
        </w:rPr>
        <w:t>Europejska</w:t>
      </w:r>
      <w:r>
        <w:rPr>
          <w:rFonts w:ascii="Arial" w:eastAsia="Arial" w:hAnsi="Arial" w:cs="Arial"/>
          <w:color w:val="000000"/>
          <w:sz w:val="20"/>
        </w:rPr>
        <w:t xml:space="preserve"> wciąż ma obawy dotyczące niezależności i legitymacji Trybunału Konstytucyjnego w Polsce, czego wyrazem jest trwająca procedura art. 7. Pod koniec września KE uznała, że  </w:t>
      </w:r>
      <w:hyperlink r:id="rId3151" w:history="1">
        <w:r>
          <w:rPr>
            <w:rFonts w:ascii="Arial" w:eastAsia="Arial" w:hAnsi="Arial" w:cs="Arial"/>
            <w:i/>
            <w:color w:val="0077CC"/>
            <w:sz w:val="20"/>
            <w:u w:val="single"/>
            <w:shd w:val="clear" w:color="auto" w:fill="FFFFFF"/>
          </w:rPr>
          <w:t>nie ma warunków do zakończenia procedury na podstawie art. 7 i że będzie ona kontynuowana.</w:t>
        </w:r>
      </w:hyperlink>
    </w:p>
    <w:p w14:paraId="696A7C23" w14:textId="77777777" w:rsidR="00E6247F" w:rsidRDefault="00E6247F">
      <w:pPr>
        <w:spacing w:before="200" w:line="260" w:lineRule="atLeast"/>
        <w:jc w:val="both"/>
      </w:pPr>
      <w:r>
        <w:rPr>
          <w:rFonts w:ascii="Arial" w:eastAsia="Arial" w:hAnsi="Arial" w:cs="Arial"/>
          <w:color w:val="000000"/>
          <w:sz w:val="20"/>
        </w:rPr>
        <w:t xml:space="preserve">Wcześniej głos w sprawie zabrała też m.in. Komisarz Praw Człowieka przy Radzie </w:t>
      </w:r>
      <w:r>
        <w:rPr>
          <w:rFonts w:ascii="Arial" w:eastAsia="Arial" w:hAnsi="Arial" w:cs="Arial"/>
          <w:b/>
          <w:i/>
          <w:color w:val="000000"/>
          <w:sz w:val="20"/>
          <w:u w:val="single"/>
        </w:rPr>
        <w:t>Europy</w:t>
      </w:r>
      <w:r>
        <w:rPr>
          <w:rFonts w:ascii="Arial" w:eastAsia="Arial" w:hAnsi="Arial" w:cs="Arial"/>
          <w:color w:val="000000"/>
          <w:sz w:val="20"/>
        </w:rPr>
        <w:t>, Dunja Mijatović. "Usuwanie podstawy dla niemal wszystkich legalnych aborcji w Polsce jest równoznaczne z łamaniem i pogwałceniem praw człowieka. Dzisiejszy wyrok Trybunału Konstytucyjnego oznacza podziemie aborcyjne i wyjazdy za granicę dla tych, których na to stać i jeszcze większe męki dla wszystkich pozostałych. To smutny dzień dla praw kobiet" - napisała na Twitterze.</w:t>
      </w:r>
    </w:p>
    <w:p w14:paraId="35293471" w14:textId="77777777" w:rsidR="00E6247F" w:rsidRDefault="00E6247F">
      <w:pPr>
        <w:spacing w:before="200" w:line="260" w:lineRule="atLeast"/>
        <w:jc w:val="both"/>
      </w:pPr>
      <w:r>
        <w:rPr>
          <w:rFonts w:ascii="Arial" w:eastAsia="Arial" w:hAnsi="Arial" w:cs="Arial"/>
          <w:color w:val="000000"/>
          <w:sz w:val="20"/>
        </w:rPr>
        <w:t>Słowa Christiana Wiganda są reakcją na czwartkowe orzeczenie Trybunału Konstytucyjnego, który stwierdził, że aborcja w przypadku ciężkiego i nieodwracalnego upośledzenia płodu lub jego nieuleczalnej choroby zagrażającej życiu jest niezgodna z konstytucją. Wniosek w tej sprawie złożyła w 2019 roku grupa ponad stu posłów PiS, PSL-Kukiz'15 oraz Konfederacji.</w:t>
      </w:r>
    </w:p>
    <w:p w14:paraId="08CD91D8" w14:textId="77777777" w:rsidR="00E6247F" w:rsidRDefault="00E6247F">
      <w:pPr>
        <w:spacing w:before="200" w:line="260" w:lineRule="atLeast"/>
        <w:jc w:val="both"/>
      </w:pPr>
      <w:r>
        <w:rPr>
          <w:rFonts w:ascii="Arial" w:eastAsia="Arial" w:hAnsi="Arial" w:cs="Arial"/>
          <w:color w:val="000000"/>
          <w:sz w:val="20"/>
        </w:rPr>
        <w:t>Trybunał analizował przepisy ustawy z 1993 roku, o planowaniu rodziny, ochronie płodu ludzkiego i warunkach dopuszczalności przerywania ciąży. Wypracowany 27 lat temu kompromis pozwalał na przerwanie ciąży w trzech przypadkach: gdy ciąża stanowi zagrożenie dla życia lub zdrowia kobiety ciężarne; gdy ciąża jest wynikiem czynu zabronionego oraz gdy badania prenatalne lub inne przesłanki medyczne wskazują na duże prawdopodobieństwo ciężkiego i nieodwracalnego upośledzenia płodu albo nieuleczalnej choroby zagrażającej jego życiu.</w:t>
      </w:r>
    </w:p>
    <w:p w14:paraId="5160C730" w14:textId="77777777" w:rsidR="00E6247F" w:rsidRDefault="00E6247F">
      <w:pPr>
        <w:spacing w:before="240" w:line="260" w:lineRule="atLeast"/>
        <w:jc w:val="both"/>
      </w:pPr>
      <w:r>
        <w:rPr>
          <w:rFonts w:ascii="Arial" w:eastAsia="Arial" w:hAnsi="Arial" w:cs="Arial"/>
          <w:color w:val="000000"/>
          <w:sz w:val="20"/>
        </w:rPr>
        <w:lastRenderedPageBreak/>
        <w:t xml:space="preserve">Ta ostatnia możliwość po opublikowaniu orzeczenia TK w Dzienniku Ustaw przestanie być zgodna z prawem, a przynajmniej do czasu utraty władzy przez PiS. Takie zdanie wyraził m.in, prof. Andrzej Zoll, prezes TK w latach 1993-1997, prywatnie zwolennik tego rozwiązania, który uważa, że  </w:t>
      </w:r>
      <w:hyperlink r:id="rId3152" w:history="1">
        <w:r>
          <w:rPr>
            <w:rFonts w:ascii="Arial" w:eastAsia="Arial" w:hAnsi="Arial" w:cs="Arial"/>
            <w:i/>
            <w:color w:val="0077CC"/>
            <w:sz w:val="20"/>
            <w:u w:val="single"/>
            <w:shd w:val="clear" w:color="auto" w:fill="FFFFFF"/>
          </w:rPr>
          <w:t>czwartkowe orzeczenie TK jest "pozbawione podstawy konstytucyjnej", bo "prezes Przyłębska została wybrana przez prezydenta Dudę niezgodnie z konstytucją" i "orzekają w nim też tzw. dublerzy, którzy nie mają do tego prawa".</w:t>
        </w:r>
      </w:hyperlink>
    </w:p>
    <w:p w14:paraId="08C64D5D" w14:textId="77777777" w:rsidR="00E6247F" w:rsidRDefault="00E6247F">
      <w:pPr>
        <w:spacing w:before="240" w:line="260" w:lineRule="atLeast"/>
        <w:jc w:val="both"/>
      </w:pPr>
      <w:r>
        <w:rPr>
          <w:rFonts w:ascii="Arial" w:eastAsia="Arial" w:hAnsi="Arial" w:cs="Arial"/>
          <w:color w:val="000000"/>
          <w:sz w:val="20"/>
        </w:rPr>
        <w:t>Czwartkowe orzeczenie TK nie zapadło jednomyślnie.</w:t>
      </w:r>
      <w:hyperlink r:id="rId3153" w:history="1">
        <w:r>
          <w:rPr>
            <w:rFonts w:ascii="Arial" w:eastAsia="Arial" w:hAnsi="Arial" w:cs="Arial"/>
            <w:i/>
            <w:color w:val="0077CC"/>
            <w:sz w:val="20"/>
            <w:u w:val="single"/>
            <w:shd w:val="clear" w:color="auto" w:fill="FFFFFF"/>
          </w:rPr>
          <w:t xml:space="preserve"> Zdania odrębne złożyło dwóch sędziów: Piotr Pszczółkowski oraz Leon Kieres.  </w:t>
        </w:r>
      </w:hyperlink>
    </w:p>
    <w:p w14:paraId="3A92A2DB" w14:textId="77777777" w:rsidR="00E6247F" w:rsidRDefault="00E6247F">
      <w:pPr>
        <w:spacing w:before="200" w:line="260" w:lineRule="atLeast"/>
        <w:jc w:val="both"/>
      </w:pPr>
      <w:r>
        <w:rPr>
          <w:rFonts w:ascii="Arial" w:eastAsia="Arial" w:hAnsi="Arial" w:cs="Arial"/>
          <w:color w:val="000000"/>
          <w:sz w:val="20"/>
        </w:rPr>
        <w:t>"Ta kobieta też ma pełne prawo domagać się od państwa ochrony zdrowia, nie może być uprzedmiotowiona, traktowana jako środek do realizacji konstytucyjnej roli rodziny. Godność kobiety nie jest mniej doniosła niż ochrona życia poczętego. Zaś wymaganie od kobiet postaw heroicznych jest niegodziwe w potocznym tego słowa znaczeniu" - napisał sędzia Pszczółkowski.</w:t>
      </w:r>
    </w:p>
    <w:p w14:paraId="267E7CA2" w14:textId="77777777" w:rsidR="00E6247F" w:rsidRDefault="00E6247F">
      <w:pPr>
        <w:spacing w:before="200" w:line="260" w:lineRule="atLeast"/>
        <w:jc w:val="both"/>
      </w:pPr>
      <w:r>
        <w:rPr>
          <w:rFonts w:ascii="Arial" w:eastAsia="Arial" w:hAnsi="Arial" w:cs="Arial"/>
          <w:color w:val="000000"/>
          <w:sz w:val="20"/>
        </w:rPr>
        <w:t>- Rota ślubowania, jaką składałem obejmując funkcję w TK nie pozwala mi poprzeć dzisiejszego rozstrzygnięcia (...). W Sejmie od trzech lat trwają prace nad całkowitym zakazem aborcji. Posłowie mogli tę sprawę rozstrzygnąć, jednak woleli oddać decyzję w ręce Trybunału. To jest próba uniknięcia odpowiedzialności politycznej (...). Tu mamy pominięcie procesu legislacyjnego. To można ocenić nawet jako obejście lub naruszenie prawa - stwierdził z kolei Leon Kieres. jedyny sędzia TK, który został wybrany zanim PiS doszło do władzy.</w:t>
      </w:r>
    </w:p>
    <w:p w14:paraId="5D801ADB" w14:textId="77777777" w:rsidR="00E6247F" w:rsidRDefault="00E6247F">
      <w:pPr>
        <w:keepNext/>
        <w:spacing w:before="240" w:line="340" w:lineRule="atLeast"/>
      </w:pPr>
      <w:r>
        <w:rPr>
          <w:rFonts w:ascii="Arial" w:eastAsia="Arial" w:hAnsi="Arial" w:cs="Arial"/>
          <w:b/>
          <w:color w:val="000000"/>
          <w:sz w:val="28"/>
        </w:rPr>
        <w:t>Classification</w:t>
      </w:r>
    </w:p>
    <w:p w14:paraId="169332C1" w14:textId="0DCC92A3" w:rsidR="00E6247F" w:rsidRDefault="00E6247F">
      <w:pPr>
        <w:spacing w:line="60" w:lineRule="exact"/>
      </w:pPr>
      <w:r>
        <w:rPr>
          <w:noProof/>
        </w:rPr>
        <mc:AlternateContent>
          <mc:Choice Requires="wps">
            <w:drawing>
              <wp:anchor distT="0" distB="0" distL="114300" distR="114300" simplePos="0" relativeHeight="252453888" behindDoc="0" locked="0" layoutInCell="1" allowOverlap="1" wp14:anchorId="260E9DB5" wp14:editId="7055272B">
                <wp:simplePos x="0" y="0"/>
                <wp:positionH relativeFrom="column">
                  <wp:posOffset>0</wp:posOffset>
                </wp:positionH>
                <wp:positionV relativeFrom="paragraph">
                  <wp:posOffset>25400</wp:posOffset>
                </wp:positionV>
                <wp:extent cx="6502400" cy="0"/>
                <wp:effectExtent l="15875" t="19050" r="15875" b="19050"/>
                <wp:wrapTopAndBottom/>
                <wp:docPr id="918"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F74E" id="Line 911" o:spid="_x0000_s1026" style="position:absolute;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qLX+6M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80EDEDF" w14:textId="77777777" w:rsidR="00E6247F" w:rsidRDefault="00E6247F">
      <w:pPr>
        <w:spacing w:line="120" w:lineRule="exact"/>
      </w:pPr>
    </w:p>
    <w:p w14:paraId="5D88D2C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50BC86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0131D2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(69%); Chemistry (69%); Weapons + Arms (68%); Law Courts + Tribunals (64%); Espionage (62%)</w:t>
      </w:r>
      <w:r>
        <w:br/>
      </w:r>
      <w:r>
        <w:br/>
      </w:r>
    </w:p>
    <w:p w14:paraId="485190C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 Pharmaceuticals Agents + Products (63%)</w:t>
      </w:r>
      <w:r>
        <w:br/>
      </w:r>
      <w:r>
        <w:br/>
      </w:r>
    </w:p>
    <w:p w14:paraId="7C2BB33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338793DC" w14:textId="77777777" w:rsidR="00E6247F" w:rsidRDefault="00E6247F"/>
    <w:p w14:paraId="73402607" w14:textId="5BAB896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39904" behindDoc="0" locked="0" layoutInCell="1" allowOverlap="1" wp14:anchorId="19C4E41A" wp14:editId="710EB10F">
                <wp:simplePos x="0" y="0"/>
                <wp:positionH relativeFrom="column">
                  <wp:posOffset>0</wp:posOffset>
                </wp:positionH>
                <wp:positionV relativeFrom="paragraph">
                  <wp:posOffset>127000</wp:posOffset>
                </wp:positionV>
                <wp:extent cx="6502400" cy="0"/>
                <wp:effectExtent l="6350" t="15240" r="6350" b="13335"/>
                <wp:wrapNone/>
                <wp:docPr id="917"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1573D" id="Line 995" o:spid="_x0000_s1026" style="position:absolute;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YlzB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EFFC2D7" w14:textId="77777777" w:rsidR="00E6247F" w:rsidRDefault="00E6247F">
      <w:pPr>
        <w:sectPr w:rsidR="00E6247F">
          <w:headerReference w:type="even" r:id="rId3154"/>
          <w:headerReference w:type="default" r:id="rId3155"/>
          <w:footerReference w:type="even" r:id="rId3156"/>
          <w:footerReference w:type="default" r:id="rId3157"/>
          <w:headerReference w:type="first" r:id="rId3158"/>
          <w:footerReference w:type="first" r:id="rId3159"/>
          <w:pgSz w:w="12240" w:h="15840"/>
          <w:pgMar w:top="840" w:right="1000" w:bottom="840" w:left="1000" w:header="400" w:footer="400" w:gutter="0"/>
          <w:cols w:space="720"/>
          <w:titlePg/>
        </w:sectPr>
      </w:pPr>
    </w:p>
    <w:p w14:paraId="34E2AC51" w14:textId="77777777" w:rsidR="00E6247F" w:rsidRDefault="00E6247F"/>
    <w:p w14:paraId="76F95CCA" w14:textId="77777777" w:rsidR="00E6247F" w:rsidRDefault="00E6247F">
      <w:pPr>
        <w:spacing w:before="240" w:after="200" w:line="340" w:lineRule="atLeast"/>
        <w:jc w:val="center"/>
        <w:outlineLvl w:val="0"/>
        <w:rPr>
          <w:rFonts w:ascii="Arial" w:hAnsi="Arial" w:cs="Arial"/>
          <w:b/>
          <w:bCs/>
          <w:kern w:val="32"/>
          <w:sz w:val="32"/>
          <w:szCs w:val="32"/>
        </w:rPr>
      </w:pPr>
      <w:hyperlink r:id="rId3160" w:history="1">
        <w:r>
          <w:rPr>
            <w:rFonts w:ascii="Arial" w:eastAsia="Arial" w:hAnsi="Arial" w:cs="Arial"/>
            <w:b/>
            <w:bCs/>
            <w:i/>
            <w:color w:val="0077CC"/>
            <w:kern w:val="32"/>
            <w:sz w:val="28"/>
            <w:szCs w:val="32"/>
            <w:u w:val="single"/>
            <w:shd w:val="clear" w:color="auto" w:fill="FFFFFF"/>
          </w:rPr>
          <w:t xml:space="preserve">"NYT" w "Wyborczej". Po Trumpie </w:t>
        </w:r>
      </w:hyperlink>
      <w:hyperlink r:id="rId3161" w:history="1">
        <w:r>
          <w:rPr>
            <w:rFonts w:ascii="Arial" w:eastAsia="Arial" w:hAnsi="Arial" w:cs="Arial"/>
            <w:b/>
            <w:bCs/>
            <w:i/>
            <w:color w:val="0077CC"/>
            <w:kern w:val="32"/>
            <w:sz w:val="28"/>
            <w:szCs w:val="32"/>
            <w:u w:val="single"/>
            <w:shd w:val="clear" w:color="auto" w:fill="FFFFFF"/>
          </w:rPr>
          <w:t>Europa</w:t>
        </w:r>
      </w:hyperlink>
      <w:hyperlink r:id="rId3162" w:history="1">
        <w:r>
          <w:rPr>
            <w:rFonts w:ascii="Arial" w:eastAsia="Arial" w:hAnsi="Arial" w:cs="Arial"/>
            <w:b/>
            <w:bCs/>
            <w:i/>
            <w:color w:val="0077CC"/>
            <w:kern w:val="32"/>
            <w:sz w:val="28"/>
            <w:szCs w:val="32"/>
            <w:u w:val="single"/>
            <w:shd w:val="clear" w:color="auto" w:fill="FFFFFF"/>
          </w:rPr>
          <w:t xml:space="preserve"> już nigdy nie zaufa Ameryce</w:t>
        </w:r>
      </w:hyperlink>
    </w:p>
    <w:p w14:paraId="5769A885" w14:textId="77777777" w:rsidR="00E6247F" w:rsidRDefault="00E6247F">
      <w:pPr>
        <w:spacing w:before="120" w:line="260" w:lineRule="atLeast"/>
        <w:jc w:val="center"/>
      </w:pPr>
      <w:r>
        <w:rPr>
          <w:rFonts w:ascii="Arial" w:eastAsia="Arial" w:hAnsi="Arial" w:cs="Arial"/>
          <w:color w:val="000000"/>
          <w:sz w:val="20"/>
        </w:rPr>
        <w:t>Gazeta Wyborcza</w:t>
      </w:r>
    </w:p>
    <w:p w14:paraId="0B72C8F7" w14:textId="77777777" w:rsidR="00E6247F" w:rsidRDefault="00E6247F">
      <w:pPr>
        <w:spacing w:before="120" w:line="260" w:lineRule="atLeast"/>
        <w:jc w:val="center"/>
      </w:pPr>
      <w:r>
        <w:rPr>
          <w:rFonts w:ascii="Arial" w:eastAsia="Arial" w:hAnsi="Arial" w:cs="Arial"/>
          <w:color w:val="000000"/>
          <w:sz w:val="20"/>
        </w:rPr>
        <w:t>October 23, 2020 Friday</w:t>
      </w:r>
    </w:p>
    <w:p w14:paraId="4D946C9E" w14:textId="77777777" w:rsidR="00E6247F" w:rsidRDefault="00E6247F">
      <w:pPr>
        <w:spacing w:line="240" w:lineRule="atLeast"/>
        <w:jc w:val="both"/>
      </w:pPr>
    </w:p>
    <w:p w14:paraId="5217CEC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66478EA" w14:textId="463CA388" w:rsidR="00E6247F" w:rsidRDefault="00E6247F">
      <w:pPr>
        <w:spacing w:before="120" w:line="220" w:lineRule="atLeast"/>
      </w:pPr>
      <w:r>
        <w:br/>
      </w:r>
      <w:r>
        <w:rPr>
          <w:noProof/>
        </w:rPr>
        <w:drawing>
          <wp:inline distT="0" distB="0" distL="0" distR="0" wp14:anchorId="78D314A1" wp14:editId="2C835ABC">
            <wp:extent cx="1936750" cy="7048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77F93E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1331 words</w:t>
      </w:r>
    </w:p>
    <w:p w14:paraId="445AF31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Steven Erlanger, The New York Times</w:t>
      </w:r>
    </w:p>
    <w:p w14:paraId="702CAD3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Rządy Bidena mogłyby "ucywilizować" relacje transatlantyckie, ale raz wyrządzonych szkód nie da się tak łatwo naprawić. Czy to znaczy, że USA już nigdy nie odzyskają pozycji globalnego hegemona?</w:t>
      </w:r>
      <w:r>
        <w:br/>
      </w:r>
      <w:r>
        <w:br/>
      </w:r>
    </w:p>
    <w:p w14:paraId="7CFD29F5" w14:textId="77777777" w:rsidR="00E6247F" w:rsidRDefault="00E6247F">
      <w:pPr>
        <w:keepNext/>
        <w:spacing w:before="240" w:line="340" w:lineRule="atLeast"/>
      </w:pPr>
      <w:r>
        <w:rPr>
          <w:rFonts w:ascii="Arial" w:eastAsia="Arial" w:hAnsi="Arial" w:cs="Arial"/>
          <w:b/>
          <w:color w:val="000000"/>
          <w:sz w:val="28"/>
        </w:rPr>
        <w:t>Body</w:t>
      </w:r>
    </w:p>
    <w:p w14:paraId="173F9145" w14:textId="223D0B70" w:rsidR="00E6247F" w:rsidRDefault="00E6247F">
      <w:pPr>
        <w:spacing w:line="60" w:lineRule="exact"/>
      </w:pPr>
      <w:r>
        <w:rPr>
          <w:noProof/>
        </w:rPr>
        <mc:AlternateContent>
          <mc:Choice Requires="wps">
            <w:drawing>
              <wp:anchor distT="0" distB="0" distL="114300" distR="114300" simplePos="0" relativeHeight="252368896" behindDoc="0" locked="0" layoutInCell="1" allowOverlap="1" wp14:anchorId="316F6787" wp14:editId="2D6BF905">
                <wp:simplePos x="0" y="0"/>
                <wp:positionH relativeFrom="column">
                  <wp:posOffset>0</wp:posOffset>
                </wp:positionH>
                <wp:positionV relativeFrom="paragraph">
                  <wp:posOffset>25400</wp:posOffset>
                </wp:positionV>
                <wp:extent cx="6502400" cy="0"/>
                <wp:effectExtent l="15875" t="17145" r="15875" b="20955"/>
                <wp:wrapTopAndBottom/>
                <wp:docPr id="916"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837DA1" id="Line 828" o:spid="_x0000_s1026" style="position:absolute;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zlD1k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CB4C1E1" w14:textId="77777777" w:rsidR="00E6247F" w:rsidRDefault="00E6247F"/>
    <w:p w14:paraId="3D7ECF52" w14:textId="77777777" w:rsidR="00E6247F" w:rsidRDefault="00E6247F">
      <w:pPr>
        <w:spacing w:before="200" w:line="260" w:lineRule="atLeast"/>
        <w:jc w:val="both"/>
      </w:pPr>
      <w:r>
        <w:rPr>
          <w:rFonts w:ascii="Arial" w:eastAsia="Arial" w:hAnsi="Arial" w:cs="Arial"/>
          <w:color w:val="000000"/>
          <w:sz w:val="20"/>
        </w:rPr>
        <w:t>Dzięki porozumieniu z „New York Timesem" „Wyborcza" publikuje codziennie materiały związane z wyborami w USA przygotowane przez najważniejszą amerykańską redakcję.</w:t>
      </w:r>
    </w:p>
    <w:p w14:paraId="44E45CEC" w14:textId="77777777" w:rsidR="00E6247F" w:rsidRDefault="00E6247F">
      <w:pPr>
        <w:spacing w:before="200" w:line="260" w:lineRule="atLeast"/>
        <w:jc w:val="both"/>
      </w:pPr>
      <w:r>
        <w:rPr>
          <w:rFonts w:ascii="Arial" w:eastAsia="Arial" w:hAnsi="Arial" w:cs="Arial"/>
          <w:color w:val="000000"/>
          <w:sz w:val="20"/>
        </w:rPr>
        <w:t>***</w:t>
      </w:r>
    </w:p>
    <w:p w14:paraId="07CDA54D" w14:textId="77777777" w:rsidR="00E6247F" w:rsidRDefault="00E6247F">
      <w:pPr>
        <w:spacing w:before="200" w:line="260" w:lineRule="atLeast"/>
        <w:jc w:val="both"/>
      </w:pPr>
      <w:r>
        <w:rPr>
          <w:rFonts w:ascii="Arial" w:eastAsia="Arial" w:hAnsi="Arial" w:cs="Arial"/>
          <w:color w:val="000000"/>
          <w:sz w:val="20"/>
        </w:rPr>
        <w:t xml:space="preserve">Wielu </w:t>
      </w:r>
      <w:r>
        <w:rPr>
          <w:rFonts w:ascii="Arial" w:eastAsia="Arial" w:hAnsi="Arial" w:cs="Arial"/>
          <w:b/>
          <w:i/>
          <w:color w:val="000000"/>
          <w:sz w:val="20"/>
          <w:u w:val="single"/>
        </w:rPr>
        <w:t>europejskich</w:t>
      </w:r>
      <w:r>
        <w:rPr>
          <w:rFonts w:ascii="Arial" w:eastAsia="Arial" w:hAnsi="Arial" w:cs="Arial"/>
          <w:color w:val="000000"/>
          <w:sz w:val="20"/>
        </w:rPr>
        <w:t xml:space="preserve"> przywódców nie może doczekać się wygranej Joe Bidena. Mają dość lekceważenia ze strony prezydenta Donalda Trumpa, który ponadto traktuje ich jak rywali, a nie sojuszników. Ale mają też bolesną świadomość, że cztery lata rządów Trumpa nieodwracalnie zmieniły świat i Amerykę.</w:t>
      </w:r>
    </w:p>
    <w:p w14:paraId="774B2D19" w14:textId="77777777" w:rsidR="00E6247F" w:rsidRDefault="00E6247F">
      <w:pPr>
        <w:spacing w:before="200" w:line="260" w:lineRule="atLeast"/>
        <w:jc w:val="both"/>
      </w:pPr>
      <w:r>
        <w:rPr>
          <w:rFonts w:ascii="Arial" w:eastAsia="Arial" w:hAnsi="Arial" w:cs="Arial"/>
          <w:color w:val="000000"/>
          <w:sz w:val="20"/>
        </w:rPr>
        <w:t xml:space="preserve">Nawet jeśli nowy prezydent będzie traktował sojuszników z należnym szacunkiem, fundamentalne zaufanie legło w gruzach. W dodatku według wielu </w:t>
      </w:r>
      <w:r>
        <w:rPr>
          <w:rFonts w:ascii="Arial" w:eastAsia="Arial" w:hAnsi="Arial" w:cs="Arial"/>
          <w:b/>
          <w:i/>
          <w:color w:val="000000"/>
          <w:sz w:val="20"/>
          <w:u w:val="single"/>
        </w:rPr>
        <w:t>europejskich</w:t>
      </w:r>
      <w:r>
        <w:rPr>
          <w:rFonts w:ascii="Arial" w:eastAsia="Arial" w:hAnsi="Arial" w:cs="Arial"/>
          <w:color w:val="000000"/>
          <w:sz w:val="20"/>
        </w:rPr>
        <w:t xml:space="preserve"> dyplomatów i ekspertów fundamenty polityki zagranicznej USA przestały cieszyć się poparciem obu amerykańskich partii, przez co nie jest ona już tak wiarygodna jak kiedyś. - Lśniące miasto na wzgórzu już tak nie lśni – mówi bez ogródek niemiecki </w:t>
      </w:r>
      <w:r>
        <w:rPr>
          <w:rFonts w:ascii="Arial" w:eastAsia="Arial" w:hAnsi="Arial" w:cs="Arial"/>
          <w:b/>
          <w:i/>
          <w:color w:val="000000"/>
          <w:sz w:val="20"/>
          <w:u w:val="single"/>
        </w:rPr>
        <w:t>europoseł</w:t>
      </w:r>
      <w:r>
        <w:rPr>
          <w:rFonts w:ascii="Arial" w:eastAsia="Arial" w:hAnsi="Arial" w:cs="Arial"/>
          <w:color w:val="000000"/>
          <w:sz w:val="20"/>
        </w:rPr>
        <w:t xml:space="preserve"> Reinhard Bütikofer.</w:t>
      </w:r>
    </w:p>
    <w:p w14:paraId="1A0E05C8" w14:textId="77777777" w:rsidR="00E6247F" w:rsidRDefault="00E6247F">
      <w:pPr>
        <w:spacing w:before="200" w:line="260" w:lineRule="atLeast"/>
        <w:jc w:val="both"/>
      </w:pPr>
      <w:r>
        <w:rPr>
          <w:rFonts w:ascii="Arial" w:eastAsia="Arial" w:hAnsi="Arial" w:cs="Arial"/>
          <w:color w:val="000000"/>
          <w:sz w:val="20"/>
        </w:rPr>
        <w:t xml:space="preserve">- Po raz pierwszy w nowoczesnej historii </w:t>
      </w:r>
      <w:r>
        <w:rPr>
          <w:rFonts w:ascii="Arial" w:eastAsia="Arial" w:hAnsi="Arial" w:cs="Arial"/>
          <w:b/>
          <w:i/>
          <w:color w:val="000000"/>
          <w:sz w:val="20"/>
          <w:u w:val="single"/>
        </w:rPr>
        <w:t>Europejczycy</w:t>
      </w:r>
      <w:r>
        <w:rPr>
          <w:rFonts w:ascii="Arial" w:eastAsia="Arial" w:hAnsi="Arial" w:cs="Arial"/>
          <w:color w:val="000000"/>
          <w:sz w:val="20"/>
        </w:rPr>
        <w:t xml:space="preserve"> boją się, że w Stanach nie ma już konsensusu w sprawie polityki zagranicznej – dodaje Ivan Krastev, dyrektor bułgarskiego think tanku Center for Liberal Strategies. - Każda zmiana administracji w Białym Domu może oznaczać kompletną zmianę polityki. Dla </w:t>
      </w:r>
      <w:r>
        <w:rPr>
          <w:rFonts w:ascii="Arial" w:eastAsia="Arial" w:hAnsi="Arial" w:cs="Arial"/>
          <w:b/>
          <w:i/>
          <w:color w:val="000000"/>
          <w:sz w:val="20"/>
          <w:u w:val="single"/>
        </w:rPr>
        <w:t>Europejczyków</w:t>
      </w:r>
      <w:r>
        <w:rPr>
          <w:rFonts w:ascii="Arial" w:eastAsia="Arial" w:hAnsi="Arial" w:cs="Arial"/>
          <w:color w:val="000000"/>
          <w:sz w:val="20"/>
        </w:rPr>
        <w:t xml:space="preserve"> to koszmar.</w:t>
      </w:r>
    </w:p>
    <w:p w14:paraId="27007A23" w14:textId="77777777" w:rsidR="00E6247F" w:rsidRDefault="00E6247F">
      <w:pPr>
        <w:spacing w:before="200" w:line="260" w:lineRule="atLeast"/>
        <w:jc w:val="both"/>
      </w:pPr>
      <w:r>
        <w:rPr>
          <w:rFonts w:ascii="Arial" w:eastAsia="Arial" w:hAnsi="Arial" w:cs="Arial"/>
          <w:color w:val="000000"/>
          <w:sz w:val="20"/>
        </w:rPr>
        <w:t xml:space="preserve">Według ekspertów Trump obniżył oczekiwania tak bardzo, że Bidenowi nietrudno będzie zadowolić </w:t>
      </w:r>
      <w:r>
        <w:rPr>
          <w:rFonts w:ascii="Arial" w:eastAsia="Arial" w:hAnsi="Arial" w:cs="Arial"/>
          <w:b/>
          <w:i/>
          <w:color w:val="000000"/>
          <w:sz w:val="20"/>
          <w:u w:val="single"/>
        </w:rPr>
        <w:t>Europejczyków</w:t>
      </w:r>
      <w:r>
        <w:rPr>
          <w:rFonts w:ascii="Arial" w:eastAsia="Arial" w:hAnsi="Arial" w:cs="Arial"/>
          <w:color w:val="000000"/>
          <w:sz w:val="20"/>
        </w:rPr>
        <w:t xml:space="preserve">. Może to zrobić, przedłużając New START (traktat o kontroli zbrojeń nuklearnych pomiędzy Stanami a Rosją), z powrotem podpisać paryskie porozumienie klimatyczne, dołączyć do Światowej Organizacji Zdrowia, a nawet przywrócić porozumienie nuklearne z Iranem. Po Bidenie </w:t>
      </w:r>
      <w:r>
        <w:rPr>
          <w:rFonts w:ascii="Arial" w:eastAsia="Arial" w:hAnsi="Arial" w:cs="Arial"/>
          <w:b/>
          <w:i/>
          <w:color w:val="000000"/>
          <w:sz w:val="20"/>
          <w:u w:val="single"/>
        </w:rPr>
        <w:t>Europa</w:t>
      </w:r>
      <w:r>
        <w:rPr>
          <w:rFonts w:ascii="Arial" w:eastAsia="Arial" w:hAnsi="Arial" w:cs="Arial"/>
          <w:color w:val="000000"/>
          <w:sz w:val="20"/>
        </w:rPr>
        <w:t xml:space="preserve"> spodziewa się spotkań w dobrej atmosferze i publicznych deklaracji o zacieśnianiu relacji, uspokojenia stosunków handlowych, powrotu do reformowania Światowej Organizacji Handlu i mniej bojowej atmosfery na szczytach G7 i NATO.</w:t>
      </w:r>
    </w:p>
    <w:p w14:paraId="585A5832" w14:textId="77777777" w:rsidR="00E6247F" w:rsidRDefault="00E6247F">
      <w:pPr>
        <w:spacing w:before="200" w:line="260" w:lineRule="atLeast"/>
        <w:jc w:val="both"/>
      </w:pPr>
      <w:r>
        <w:rPr>
          <w:rFonts w:ascii="Arial" w:eastAsia="Arial" w:hAnsi="Arial" w:cs="Arial"/>
          <w:color w:val="000000"/>
          <w:sz w:val="20"/>
        </w:rPr>
        <w:lastRenderedPageBreak/>
        <w:t xml:space="preserve">Ale konfrontacyjną wizję Trumpa podziela dziś bardzo wielu Amerykanów. Mając to na uwadze, prezydent Francji Emmanuel Macron już próbuje wymusić na </w:t>
      </w:r>
      <w:r>
        <w:rPr>
          <w:rFonts w:ascii="Arial" w:eastAsia="Arial" w:hAnsi="Arial" w:cs="Arial"/>
          <w:b/>
          <w:i/>
          <w:color w:val="000000"/>
          <w:sz w:val="20"/>
          <w:u w:val="single"/>
        </w:rPr>
        <w:t>Europie</w:t>
      </w:r>
      <w:r>
        <w:rPr>
          <w:rFonts w:ascii="Arial" w:eastAsia="Arial" w:hAnsi="Arial" w:cs="Arial"/>
          <w:color w:val="000000"/>
          <w:sz w:val="20"/>
        </w:rPr>
        <w:t>, by dostosowała się do rosnącego znaczenia Chin i wycofywania się Stanów z roli światowego przywódcy.</w:t>
      </w:r>
    </w:p>
    <w:p w14:paraId="1CF65AF2" w14:textId="77777777" w:rsidR="00E6247F" w:rsidRDefault="00E6247F">
      <w:pPr>
        <w:spacing w:before="200" w:line="260" w:lineRule="atLeast"/>
        <w:jc w:val="both"/>
      </w:pPr>
      <w:r>
        <w:rPr>
          <w:rFonts w:ascii="Arial" w:eastAsia="Arial" w:hAnsi="Arial" w:cs="Arial"/>
          <w:color w:val="000000"/>
          <w:sz w:val="20"/>
        </w:rPr>
        <w:t xml:space="preserve">Idea „strategicznej autonomii </w:t>
      </w:r>
      <w:r>
        <w:rPr>
          <w:rFonts w:ascii="Arial" w:eastAsia="Arial" w:hAnsi="Arial" w:cs="Arial"/>
          <w:b/>
          <w:i/>
          <w:color w:val="000000"/>
          <w:sz w:val="20"/>
          <w:u w:val="single"/>
        </w:rPr>
        <w:t>europejskiej</w:t>
      </w:r>
      <w:r>
        <w:rPr>
          <w:rFonts w:ascii="Arial" w:eastAsia="Arial" w:hAnsi="Arial" w:cs="Arial"/>
          <w:color w:val="000000"/>
          <w:sz w:val="20"/>
        </w:rPr>
        <w:t xml:space="preserve">" - </w:t>
      </w:r>
      <w:r>
        <w:rPr>
          <w:rFonts w:ascii="Arial" w:eastAsia="Arial" w:hAnsi="Arial" w:cs="Arial"/>
          <w:b/>
          <w:i/>
          <w:color w:val="000000"/>
          <w:sz w:val="20"/>
          <w:u w:val="single"/>
        </w:rPr>
        <w:t>Europy</w:t>
      </w:r>
      <w:r>
        <w:rPr>
          <w:rFonts w:ascii="Arial" w:eastAsia="Arial" w:hAnsi="Arial" w:cs="Arial"/>
          <w:color w:val="000000"/>
          <w:sz w:val="20"/>
        </w:rPr>
        <w:t xml:space="preserve"> mniej zależnej od Waszyngtonu i mówiącej własnym, silnym głosem na arenie międzynarodowej - zyskuje na popularności, ale nie ma jeszcze wiele wspólnego z rzeczywistością.</w:t>
      </w:r>
    </w:p>
    <w:p w14:paraId="320BB528" w14:textId="77777777" w:rsidR="00E6247F" w:rsidRDefault="00E6247F">
      <w:pPr>
        <w:spacing w:before="200" w:line="260" w:lineRule="atLeast"/>
        <w:jc w:val="both"/>
      </w:pPr>
      <w:r>
        <w:rPr>
          <w:rFonts w:ascii="Arial" w:eastAsia="Arial" w:hAnsi="Arial" w:cs="Arial"/>
          <w:color w:val="000000"/>
          <w:sz w:val="20"/>
        </w:rPr>
        <w:t xml:space="preserve">Szefowa włoskiego Instytutu Spraw Międzynarodowych Nathalie Tocci i francuski analityk ds. bezpieczeństwa François Heisbourg obawiają się, że prezydencja Bidena może zawiesić słuszne starania o </w:t>
      </w:r>
      <w:r>
        <w:rPr>
          <w:rFonts w:ascii="Arial" w:eastAsia="Arial" w:hAnsi="Arial" w:cs="Arial"/>
          <w:b/>
          <w:i/>
          <w:color w:val="000000"/>
          <w:sz w:val="20"/>
          <w:u w:val="single"/>
        </w:rPr>
        <w:t>europejską</w:t>
      </w:r>
      <w:r>
        <w:rPr>
          <w:rFonts w:ascii="Arial" w:eastAsia="Arial" w:hAnsi="Arial" w:cs="Arial"/>
          <w:color w:val="000000"/>
          <w:sz w:val="20"/>
        </w:rPr>
        <w:t xml:space="preserve"> autonomię i sprawić, że </w:t>
      </w:r>
      <w:r>
        <w:rPr>
          <w:rFonts w:ascii="Arial" w:eastAsia="Arial" w:hAnsi="Arial" w:cs="Arial"/>
          <w:b/>
          <w:i/>
          <w:color w:val="000000"/>
          <w:sz w:val="20"/>
          <w:u w:val="single"/>
        </w:rPr>
        <w:t>Europejczycy</w:t>
      </w:r>
      <w:r>
        <w:rPr>
          <w:rFonts w:ascii="Arial" w:eastAsia="Arial" w:hAnsi="Arial" w:cs="Arial"/>
          <w:color w:val="000000"/>
          <w:sz w:val="20"/>
        </w:rPr>
        <w:t xml:space="preserve"> znowu zaczną „chować głowy w piasek".</w:t>
      </w:r>
    </w:p>
    <w:p w14:paraId="06317EB3" w14:textId="77777777" w:rsidR="00E6247F" w:rsidRDefault="00E6247F">
      <w:pPr>
        <w:spacing w:before="200" w:line="260" w:lineRule="atLeast"/>
        <w:jc w:val="both"/>
      </w:pPr>
      <w:r>
        <w:rPr>
          <w:rFonts w:ascii="Arial" w:eastAsia="Arial" w:hAnsi="Arial" w:cs="Arial"/>
          <w:color w:val="000000"/>
          <w:sz w:val="20"/>
        </w:rPr>
        <w:t xml:space="preserve">Z kolei ponowny wybór Trumpa przyspieszyłby prace nad </w:t>
      </w:r>
      <w:r>
        <w:rPr>
          <w:rFonts w:ascii="Arial" w:eastAsia="Arial" w:hAnsi="Arial" w:cs="Arial"/>
          <w:b/>
          <w:i/>
          <w:color w:val="000000"/>
          <w:sz w:val="20"/>
          <w:u w:val="single"/>
        </w:rPr>
        <w:t>europejską</w:t>
      </w:r>
      <w:r>
        <w:rPr>
          <w:rFonts w:ascii="Arial" w:eastAsia="Arial" w:hAnsi="Arial" w:cs="Arial"/>
          <w:color w:val="000000"/>
          <w:sz w:val="20"/>
        </w:rPr>
        <w:t xml:space="preserve"> autonomią, nawet jeśli jego groźby o wycofaniu się USA z NATO – co sugerował John Bolton, były doradca ds. bezpieczeństwa narodowego – są na wyrost.</w:t>
      </w:r>
    </w:p>
    <w:p w14:paraId="33D6513A" w14:textId="77777777" w:rsidR="00E6247F" w:rsidRDefault="00E6247F">
      <w:pPr>
        <w:spacing w:before="200" w:line="260" w:lineRule="atLeast"/>
        <w:jc w:val="both"/>
      </w:pPr>
      <w:r>
        <w:rPr>
          <w:rFonts w:ascii="Arial" w:eastAsia="Arial" w:hAnsi="Arial" w:cs="Arial"/>
          <w:color w:val="000000"/>
          <w:sz w:val="20"/>
        </w:rPr>
        <w:t>Polityka zagraniczna USA tradycyjnie była owocem wspólnych ustaleń Republikanów i Demokratów - stare przysłowie, że „polityka wewnętrzna kończy się tam, gdzie zaczyna się ocean", miało swoją wartość, zwłaszcza podczas zimnej wojny. Ale upadek ZSRR sprawił, że również relacje z zagranicą padły ofiarą polaryzacji politycznej.</w:t>
      </w:r>
    </w:p>
    <w:p w14:paraId="3FF6DA63" w14:textId="77777777" w:rsidR="00E6247F" w:rsidRDefault="00E6247F">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Europejczycy</w:t>
      </w:r>
      <w:r>
        <w:rPr>
          <w:rFonts w:ascii="Arial" w:eastAsia="Arial" w:hAnsi="Arial" w:cs="Arial"/>
          <w:color w:val="000000"/>
          <w:sz w:val="20"/>
        </w:rPr>
        <w:t xml:space="preserve"> w niesamowitym tempie tracą poczucie, że Stany są liderem, a niemożność opanowania w tym kraju pandemii tylko spotęgowała to przekonanie – mówi Jeremy Shapiro z </w:t>
      </w:r>
      <w:r>
        <w:rPr>
          <w:rFonts w:ascii="Arial" w:eastAsia="Arial" w:hAnsi="Arial" w:cs="Arial"/>
          <w:b/>
          <w:i/>
          <w:color w:val="000000"/>
          <w:sz w:val="20"/>
          <w:u w:val="single"/>
        </w:rPr>
        <w:t>Europejskiej</w:t>
      </w:r>
      <w:r>
        <w:rPr>
          <w:rFonts w:ascii="Arial" w:eastAsia="Arial" w:hAnsi="Arial" w:cs="Arial"/>
          <w:color w:val="000000"/>
          <w:sz w:val="20"/>
        </w:rPr>
        <w:t xml:space="preserve"> Rady Stosunków Zagranicznych.</w:t>
      </w:r>
    </w:p>
    <w:p w14:paraId="7C24EA44" w14:textId="77777777" w:rsidR="00E6247F" w:rsidRDefault="00E6247F">
      <w:pPr>
        <w:spacing w:before="200" w:line="260" w:lineRule="atLeast"/>
        <w:jc w:val="both"/>
      </w:pPr>
      <w:r>
        <w:rPr>
          <w:rFonts w:ascii="Arial" w:eastAsia="Arial" w:hAnsi="Arial" w:cs="Arial"/>
          <w:color w:val="000000"/>
          <w:sz w:val="20"/>
        </w:rPr>
        <w:t>- Biden nie rozwiąże wszystkich problemów z Ameryką - dodaje. - Nie będzie prezydentem wiecznie, a Demokraci nie zawsze będą u władzy. Ludzie nauczyli się, że nie można ufać Ameryce, ponieważ każda kolejna administracja wywraca poprzednie ustalenia do góry nogami.</w:t>
      </w:r>
    </w:p>
    <w:p w14:paraId="2F3C3EE5" w14:textId="77777777" w:rsidR="00E6247F" w:rsidRDefault="00E6247F">
      <w:pPr>
        <w:spacing w:before="200" w:line="260" w:lineRule="atLeast"/>
        <w:jc w:val="both"/>
      </w:pPr>
      <w:r>
        <w:rPr>
          <w:rFonts w:ascii="Arial" w:eastAsia="Arial" w:hAnsi="Arial" w:cs="Arial"/>
          <w:color w:val="000000"/>
          <w:sz w:val="20"/>
        </w:rPr>
        <w:t>Niektórzy ostrzegają, że obecna niespójność amerykańskiej polityki zagranicznej podkopuje wiarygodność USA.</w:t>
      </w:r>
    </w:p>
    <w:p w14:paraId="3545AB56" w14:textId="77777777" w:rsidR="00E6247F" w:rsidRDefault="00E6247F">
      <w:pPr>
        <w:spacing w:before="200" w:line="260" w:lineRule="atLeast"/>
        <w:jc w:val="both"/>
      </w:pPr>
      <w:r>
        <w:rPr>
          <w:rFonts w:ascii="Arial" w:eastAsia="Arial" w:hAnsi="Arial" w:cs="Arial"/>
          <w:color w:val="000000"/>
          <w:sz w:val="20"/>
        </w:rPr>
        <w:t>- Ameryka traci na znaczeniu geopolitycznym – ocenia Francis Fukuyama z Uniwersytetu Stanforda. – Polaryzacja w amerykańskiej polityce zagranicznej nie zniknie wraz z wyborem Bidena. Amerykanie po prostu nie zgadzają się ze sobą w podstawowych kwestiach, nie potrafią nawet ustalić, na ile Ameryka powinna być zaangażowana w sprawy ogólnoświatowe i NATO.</w:t>
      </w:r>
    </w:p>
    <w:p w14:paraId="4CCADB68" w14:textId="77777777" w:rsidR="00E6247F" w:rsidRDefault="00E6247F">
      <w:pPr>
        <w:spacing w:before="200" w:line="260" w:lineRule="atLeast"/>
        <w:jc w:val="both"/>
      </w:pPr>
      <w:r>
        <w:rPr>
          <w:rFonts w:ascii="Arial" w:eastAsia="Arial" w:hAnsi="Arial" w:cs="Arial"/>
          <w:color w:val="000000"/>
          <w:sz w:val="20"/>
        </w:rPr>
        <w:t>William Burns, były amerykański dyplomata, obecnie szef think tanku Carnegie Endowment uważa, że bez względu na to, kto wygra wybory, szkody są nie do naprawienia. - Jednym z bardziej podstępnych skutków polaryzacji jest upartyjnienie polityki zagranicznej - tłumaczy. – Trwale nadszarpnęło to reputację i zaufanie do Ameryki na świecie.</w:t>
      </w:r>
    </w:p>
    <w:p w14:paraId="1D500478" w14:textId="77777777" w:rsidR="00E6247F" w:rsidRDefault="00E6247F">
      <w:pPr>
        <w:spacing w:before="200" w:line="260" w:lineRule="atLeast"/>
        <w:jc w:val="both"/>
      </w:pPr>
      <w:r>
        <w:rPr>
          <w:rFonts w:ascii="Arial" w:eastAsia="Arial" w:hAnsi="Arial" w:cs="Arial"/>
          <w:b/>
          <w:i/>
          <w:color w:val="000000"/>
          <w:sz w:val="20"/>
          <w:u w:val="single"/>
        </w:rPr>
        <w:t>Europejczycy</w:t>
      </w:r>
      <w:r>
        <w:rPr>
          <w:rFonts w:ascii="Arial" w:eastAsia="Arial" w:hAnsi="Arial" w:cs="Arial"/>
          <w:color w:val="000000"/>
          <w:sz w:val="20"/>
        </w:rPr>
        <w:t xml:space="preserve"> postrzegaliby prezydenturę Bidena jako „ucywilizowanie", jak określił to Heisbourg, ale odbudowa relacji wymagałaby od sojuszników nowych zobowiązań; zwłaszcza w sprawie chińskiej. Jednak po całej kadencji Trumpa sojusznicy Ameryki są mniej chętni do podejmowania dużego ryzyka i ostrożniejsi niż wcześniej.</w:t>
      </w:r>
    </w:p>
    <w:p w14:paraId="21C82159" w14:textId="77777777" w:rsidR="00E6247F" w:rsidRDefault="00E6247F">
      <w:pPr>
        <w:spacing w:before="200" w:line="260" w:lineRule="atLeast"/>
        <w:jc w:val="both"/>
      </w:pPr>
      <w:r>
        <w:rPr>
          <w:rFonts w:ascii="Arial" w:eastAsia="Arial" w:hAnsi="Arial" w:cs="Arial"/>
          <w:color w:val="000000"/>
          <w:sz w:val="20"/>
        </w:rPr>
        <w:t xml:space="preserve">- Jeśli wiesz, że nie możesz planować na dłużej niż cztery lata do przodu, bo w Stanach może zmienić się prezydent, twoje działania stają się bardziej chaotyczne – stwierdza Mark Leonard, dyrektor </w:t>
      </w:r>
      <w:r>
        <w:rPr>
          <w:rFonts w:ascii="Arial" w:eastAsia="Arial" w:hAnsi="Arial" w:cs="Arial"/>
          <w:b/>
          <w:i/>
          <w:color w:val="000000"/>
          <w:sz w:val="20"/>
          <w:u w:val="single"/>
        </w:rPr>
        <w:t>Europejskiej</w:t>
      </w:r>
      <w:r>
        <w:rPr>
          <w:rFonts w:ascii="Arial" w:eastAsia="Arial" w:hAnsi="Arial" w:cs="Arial"/>
          <w:color w:val="000000"/>
          <w:sz w:val="20"/>
        </w:rPr>
        <w:t xml:space="preserve"> Rady Stosunków Zagranicznych.</w:t>
      </w:r>
    </w:p>
    <w:p w14:paraId="15B41E30" w14:textId="77777777" w:rsidR="00E6247F" w:rsidRDefault="00E6247F">
      <w:pPr>
        <w:spacing w:before="200" w:line="260" w:lineRule="atLeast"/>
        <w:jc w:val="both"/>
      </w:pPr>
      <w:r>
        <w:rPr>
          <w:rFonts w:ascii="Arial" w:eastAsia="Arial" w:hAnsi="Arial" w:cs="Arial"/>
          <w:color w:val="000000"/>
          <w:sz w:val="20"/>
        </w:rPr>
        <w:t xml:space="preserve">Konfrontacja z Chinami jest według </w:t>
      </w:r>
      <w:r>
        <w:rPr>
          <w:rFonts w:ascii="Arial" w:eastAsia="Arial" w:hAnsi="Arial" w:cs="Arial"/>
          <w:b/>
          <w:i/>
          <w:color w:val="000000"/>
          <w:sz w:val="20"/>
          <w:u w:val="single"/>
        </w:rPr>
        <w:t>Europejczyków</w:t>
      </w:r>
      <w:r>
        <w:rPr>
          <w:rFonts w:ascii="Arial" w:eastAsia="Arial" w:hAnsi="Arial" w:cs="Arial"/>
          <w:color w:val="000000"/>
          <w:sz w:val="20"/>
        </w:rPr>
        <w:t xml:space="preserve"> jedną z nielicznych kwestii, w której Republikanie dogadują się z Demokratami. </w:t>
      </w:r>
      <w:r>
        <w:rPr>
          <w:rFonts w:ascii="Arial" w:eastAsia="Arial" w:hAnsi="Arial" w:cs="Arial"/>
          <w:b/>
          <w:i/>
          <w:color w:val="000000"/>
          <w:sz w:val="20"/>
          <w:u w:val="single"/>
        </w:rPr>
        <w:t>Europejscy</w:t>
      </w:r>
      <w:r>
        <w:rPr>
          <w:rFonts w:ascii="Arial" w:eastAsia="Arial" w:hAnsi="Arial" w:cs="Arial"/>
          <w:color w:val="000000"/>
          <w:sz w:val="20"/>
        </w:rPr>
        <w:t xml:space="preserve"> przywódcy nie mają zamiaru być pionkami na szachownicy w tej rywalizacji, biorąc pod uwagę, że Chiny są drugim co do wielkości partnerem handlowym </w:t>
      </w:r>
      <w:r>
        <w:rPr>
          <w:rFonts w:ascii="Arial" w:eastAsia="Arial" w:hAnsi="Arial" w:cs="Arial"/>
          <w:b/>
          <w:i/>
          <w:color w:val="000000"/>
          <w:sz w:val="20"/>
          <w:u w:val="single"/>
        </w:rPr>
        <w:t>Europy</w:t>
      </w:r>
      <w:r>
        <w:rPr>
          <w:rFonts w:ascii="Arial" w:eastAsia="Arial" w:hAnsi="Arial" w:cs="Arial"/>
          <w:color w:val="000000"/>
          <w:sz w:val="20"/>
        </w:rPr>
        <w:t>, po Stanach.</w:t>
      </w:r>
    </w:p>
    <w:p w14:paraId="39F6DC86" w14:textId="77777777" w:rsidR="00E6247F" w:rsidRDefault="00E6247F">
      <w:pPr>
        <w:spacing w:before="200" w:line="260" w:lineRule="atLeast"/>
        <w:jc w:val="both"/>
      </w:pPr>
      <w:r>
        <w:rPr>
          <w:rFonts w:ascii="Arial" w:eastAsia="Arial" w:hAnsi="Arial" w:cs="Arial"/>
          <w:color w:val="000000"/>
          <w:sz w:val="20"/>
        </w:rPr>
        <w:t xml:space="preserve">Sondaże opinii publicznej pokazują, że większość </w:t>
      </w:r>
      <w:r>
        <w:rPr>
          <w:rFonts w:ascii="Arial" w:eastAsia="Arial" w:hAnsi="Arial" w:cs="Arial"/>
          <w:b/>
          <w:i/>
          <w:color w:val="000000"/>
          <w:sz w:val="20"/>
          <w:u w:val="single"/>
        </w:rPr>
        <w:t>Europejczyków</w:t>
      </w:r>
      <w:r>
        <w:rPr>
          <w:rFonts w:ascii="Arial" w:eastAsia="Arial" w:hAnsi="Arial" w:cs="Arial"/>
          <w:color w:val="000000"/>
          <w:sz w:val="20"/>
        </w:rPr>
        <w:t xml:space="preserve"> nie chce opowiadać się po jednej stronie konfliktu Waszyngton - Pekin. - Nie widzimy równie wielkiego zagrożenia ze strony Chin, co USA, i nie jesteśmy równorzędnym konkurentem w tych zmaganiach – mówi Rem Korteweg z Clingendael Institute.</w:t>
      </w:r>
    </w:p>
    <w:p w14:paraId="4E76C64A" w14:textId="77777777" w:rsidR="00E6247F" w:rsidRDefault="00E6247F">
      <w:pPr>
        <w:spacing w:before="200" w:line="260" w:lineRule="atLeast"/>
        <w:jc w:val="both"/>
      </w:pPr>
      <w:r>
        <w:rPr>
          <w:rFonts w:ascii="Arial" w:eastAsia="Arial" w:hAnsi="Arial" w:cs="Arial"/>
          <w:color w:val="000000"/>
          <w:sz w:val="20"/>
        </w:rPr>
        <w:lastRenderedPageBreak/>
        <w:t xml:space="preserve">Waszyngton będzie również wywierał nieustanną presję na </w:t>
      </w:r>
      <w:r>
        <w:rPr>
          <w:rFonts w:ascii="Arial" w:eastAsia="Arial" w:hAnsi="Arial" w:cs="Arial"/>
          <w:b/>
          <w:i/>
          <w:color w:val="000000"/>
          <w:sz w:val="20"/>
          <w:u w:val="single"/>
        </w:rPr>
        <w:t>Europejczyków</w:t>
      </w:r>
      <w:r>
        <w:rPr>
          <w:rFonts w:ascii="Arial" w:eastAsia="Arial" w:hAnsi="Arial" w:cs="Arial"/>
          <w:color w:val="000000"/>
          <w:sz w:val="20"/>
        </w:rPr>
        <w:t>, aby przeznaczali więcej środków na obronność - to akurat ponadpartyjne żądanie, co do którego panuje w Stanach zgoda.</w:t>
      </w:r>
    </w:p>
    <w:p w14:paraId="3DA1D4E8" w14:textId="77777777" w:rsidR="00E6247F" w:rsidRDefault="00E6247F">
      <w:pPr>
        <w:spacing w:before="200" w:line="260" w:lineRule="atLeast"/>
        <w:jc w:val="both"/>
      </w:pPr>
      <w:r>
        <w:rPr>
          <w:rFonts w:ascii="Arial" w:eastAsia="Arial" w:hAnsi="Arial" w:cs="Arial"/>
          <w:color w:val="000000"/>
          <w:sz w:val="20"/>
        </w:rPr>
        <w:t xml:space="preserve">Trumpowi już udało się zmusić </w:t>
      </w:r>
      <w:r>
        <w:rPr>
          <w:rFonts w:ascii="Arial" w:eastAsia="Arial" w:hAnsi="Arial" w:cs="Arial"/>
          <w:b/>
          <w:i/>
          <w:color w:val="000000"/>
          <w:sz w:val="20"/>
          <w:u w:val="single"/>
        </w:rPr>
        <w:t>Europejczyków</w:t>
      </w:r>
      <w:r>
        <w:rPr>
          <w:rFonts w:ascii="Arial" w:eastAsia="Arial" w:hAnsi="Arial" w:cs="Arial"/>
          <w:color w:val="000000"/>
          <w:sz w:val="20"/>
        </w:rPr>
        <w:t xml:space="preserve"> do zwiększenia budżetu na zbrojenia. Ale te działania mają także bardziej prozaiczne przyczyny: </w:t>
      </w:r>
      <w:r>
        <w:rPr>
          <w:rFonts w:ascii="Arial" w:eastAsia="Arial" w:hAnsi="Arial" w:cs="Arial"/>
          <w:b/>
          <w:i/>
          <w:color w:val="000000"/>
          <w:sz w:val="20"/>
          <w:u w:val="single"/>
        </w:rPr>
        <w:t>Europejczycy</w:t>
      </w:r>
      <w:r>
        <w:rPr>
          <w:rFonts w:ascii="Arial" w:eastAsia="Arial" w:hAnsi="Arial" w:cs="Arial"/>
          <w:color w:val="000000"/>
          <w:sz w:val="20"/>
        </w:rPr>
        <w:t xml:space="preserve"> musieli zabezpieczyć się na wypadek słabnącego zaangażowania Stanów w NATO.</w:t>
      </w:r>
    </w:p>
    <w:p w14:paraId="0471A1D3" w14:textId="77777777" w:rsidR="00E6247F" w:rsidRDefault="00E6247F">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Europejscy</w:t>
      </w:r>
      <w:r>
        <w:rPr>
          <w:rFonts w:ascii="Arial" w:eastAsia="Arial" w:hAnsi="Arial" w:cs="Arial"/>
          <w:color w:val="000000"/>
          <w:sz w:val="20"/>
        </w:rPr>
        <w:t xml:space="preserve"> partnerzy stali się bardziej asertywni wobec amerykańskiej polityki. To jeden z nielicznych plusów prezydentury Trumpa – komentuje Alexandra de Hoop Scheffer, szefowa paryskiego oddziału amerykańskiego think tanku German Marshall Fund.</w:t>
      </w:r>
    </w:p>
    <w:p w14:paraId="1659D174" w14:textId="77777777" w:rsidR="00E6247F" w:rsidRDefault="00E6247F">
      <w:pPr>
        <w:spacing w:before="200" w:line="260" w:lineRule="atLeast"/>
        <w:jc w:val="both"/>
      </w:pPr>
      <w:r>
        <w:rPr>
          <w:rFonts w:ascii="Arial" w:eastAsia="Arial" w:hAnsi="Arial" w:cs="Arial"/>
          <w:color w:val="000000"/>
          <w:sz w:val="20"/>
        </w:rPr>
        <w:t>Przed Trumpem nieporozumienia pomiędzy sojusznikami rzadko miały charakter fundamentalny.</w:t>
      </w:r>
    </w:p>
    <w:p w14:paraId="0EC512A8" w14:textId="77777777" w:rsidR="00E6247F" w:rsidRDefault="00E6247F">
      <w:pPr>
        <w:spacing w:before="200" w:line="260" w:lineRule="atLeast"/>
        <w:jc w:val="both"/>
      </w:pPr>
      <w:r>
        <w:rPr>
          <w:rFonts w:ascii="Arial" w:eastAsia="Arial" w:hAnsi="Arial" w:cs="Arial"/>
          <w:color w:val="000000"/>
          <w:sz w:val="20"/>
        </w:rPr>
        <w:t xml:space="preserve">- Zawsze mieliśmy do czynienia z pewnymi różnicami zdań, ale nigdy nie było głębokiej nieufności co do wspólnego światopoglądu – mówi Gro Harlem Brundtland, była premier Norwegii, która współpracowała z wieloma amerykańskimi prezydentami z obu partii. – Tymczasem od czterech lat wielu </w:t>
      </w:r>
      <w:r>
        <w:rPr>
          <w:rFonts w:ascii="Arial" w:eastAsia="Arial" w:hAnsi="Arial" w:cs="Arial"/>
          <w:b/>
          <w:i/>
          <w:color w:val="000000"/>
          <w:sz w:val="20"/>
          <w:u w:val="single"/>
        </w:rPr>
        <w:t>europejskich</w:t>
      </w:r>
      <w:r>
        <w:rPr>
          <w:rFonts w:ascii="Arial" w:eastAsia="Arial" w:hAnsi="Arial" w:cs="Arial"/>
          <w:color w:val="000000"/>
          <w:sz w:val="20"/>
        </w:rPr>
        <w:t xml:space="preserve"> przywódców nie bierze już za pewnik, że mogą ufać Stanom nawet w najbardziej podstawowych sprawach.</w:t>
      </w:r>
    </w:p>
    <w:p w14:paraId="39695D65" w14:textId="77777777" w:rsidR="00E6247F" w:rsidRDefault="00E6247F">
      <w:pPr>
        <w:spacing w:before="200" w:line="260" w:lineRule="atLeast"/>
        <w:jc w:val="both"/>
      </w:pPr>
      <w:r>
        <w:rPr>
          <w:rFonts w:ascii="Arial" w:eastAsia="Arial" w:hAnsi="Arial" w:cs="Arial"/>
          <w:color w:val="000000"/>
          <w:sz w:val="20"/>
        </w:rPr>
        <w:t xml:space="preserve">Zdaniem byłej norweskiej premier zaufania nie da się tak łatwo odbudować. - Chociaż większość </w:t>
      </w:r>
      <w:r>
        <w:rPr>
          <w:rFonts w:ascii="Arial" w:eastAsia="Arial" w:hAnsi="Arial" w:cs="Arial"/>
          <w:b/>
          <w:i/>
          <w:color w:val="000000"/>
          <w:sz w:val="20"/>
          <w:u w:val="single"/>
        </w:rPr>
        <w:t>europejskich</w:t>
      </w:r>
      <w:r>
        <w:rPr>
          <w:rFonts w:ascii="Arial" w:eastAsia="Arial" w:hAnsi="Arial" w:cs="Arial"/>
          <w:color w:val="000000"/>
          <w:sz w:val="20"/>
        </w:rPr>
        <w:t xml:space="preserve"> przywódców uważa, że bliskie relacje USA z </w:t>
      </w:r>
      <w:r>
        <w:rPr>
          <w:rFonts w:ascii="Arial" w:eastAsia="Arial" w:hAnsi="Arial" w:cs="Arial"/>
          <w:b/>
          <w:i/>
          <w:color w:val="000000"/>
          <w:sz w:val="20"/>
          <w:u w:val="single"/>
        </w:rPr>
        <w:t>Europą</w:t>
      </w:r>
      <w:r>
        <w:rPr>
          <w:rFonts w:ascii="Arial" w:eastAsia="Arial" w:hAnsi="Arial" w:cs="Arial"/>
          <w:color w:val="000000"/>
          <w:sz w:val="20"/>
        </w:rPr>
        <w:t xml:space="preserve"> są najlepsze dla pokoju na świecie, tak silna polaryzacja między dwiema największymi partiami w USA jest przerażająca. Wszyscy zastanawiają się, dokąd to zmierza.</w:t>
      </w:r>
    </w:p>
    <w:p w14:paraId="1A30C588" w14:textId="77777777" w:rsidR="00E6247F" w:rsidRDefault="00E6247F">
      <w:pPr>
        <w:spacing w:before="200" w:line="260" w:lineRule="atLeast"/>
        <w:jc w:val="both"/>
      </w:pPr>
      <w:r>
        <w:rPr>
          <w:rFonts w:ascii="Arial" w:eastAsia="Arial" w:hAnsi="Arial" w:cs="Arial"/>
          <w:color w:val="000000"/>
          <w:sz w:val="20"/>
        </w:rPr>
        <w:t>Według Burnsa z Carnegie Endowment globalna hegemonia Stanów dobiegła końca. Jego zdaniem USA nie mają ochoty angażować się dziś w „wielkie krucjaty w polityce zagranicznej".</w:t>
      </w:r>
    </w:p>
    <w:p w14:paraId="5C16C414" w14:textId="77777777" w:rsidR="00E6247F" w:rsidRDefault="00E6247F">
      <w:pPr>
        <w:spacing w:before="200" w:line="260" w:lineRule="atLeast"/>
        <w:jc w:val="both"/>
      </w:pPr>
      <w:r>
        <w:rPr>
          <w:rFonts w:ascii="Arial" w:eastAsia="Arial" w:hAnsi="Arial" w:cs="Arial"/>
          <w:color w:val="000000"/>
          <w:sz w:val="20"/>
        </w:rPr>
        <w:t>- Nie wrócimy do 1949, 1992 czy nawet 2016 roku. Świat się zmienił, a wraz z nim muszą się zmienić stosunki transatlantyckie - uważa analityk.</w:t>
      </w:r>
    </w:p>
    <w:p w14:paraId="706D0CA7" w14:textId="77777777" w:rsidR="00E6247F" w:rsidRDefault="00E6247F">
      <w:pPr>
        <w:spacing w:before="200" w:line="260" w:lineRule="atLeast"/>
        <w:jc w:val="both"/>
      </w:pPr>
      <w:r>
        <w:rPr>
          <w:rFonts w:ascii="Arial" w:eastAsia="Arial" w:hAnsi="Arial" w:cs="Arial"/>
          <w:color w:val="000000"/>
          <w:sz w:val="20"/>
        </w:rPr>
        <w:t xml:space="preserve">Burns przekonuje, że jeśli Biden wygra, jego administracja w pierwszej kolejności skoncentruje się na wewnętrznej odnowie kraju zmagającego się z pandemią. Przewiduje, że Biden będzie dążył do bardziej partnerskich stosunków z </w:t>
      </w:r>
      <w:r>
        <w:rPr>
          <w:rFonts w:ascii="Arial" w:eastAsia="Arial" w:hAnsi="Arial" w:cs="Arial"/>
          <w:b/>
          <w:i/>
          <w:color w:val="000000"/>
          <w:sz w:val="20"/>
          <w:u w:val="single"/>
        </w:rPr>
        <w:t>Europą</w:t>
      </w:r>
      <w:r>
        <w:rPr>
          <w:rFonts w:ascii="Arial" w:eastAsia="Arial" w:hAnsi="Arial" w:cs="Arial"/>
          <w:color w:val="000000"/>
          <w:sz w:val="20"/>
        </w:rPr>
        <w:t>, pośrednio wspierając „</w:t>
      </w:r>
      <w:r>
        <w:rPr>
          <w:rFonts w:ascii="Arial" w:eastAsia="Arial" w:hAnsi="Arial" w:cs="Arial"/>
          <w:b/>
          <w:i/>
          <w:color w:val="000000"/>
          <w:sz w:val="20"/>
          <w:u w:val="single"/>
        </w:rPr>
        <w:t>europejskie</w:t>
      </w:r>
      <w:r>
        <w:rPr>
          <w:rFonts w:ascii="Arial" w:eastAsia="Arial" w:hAnsi="Arial" w:cs="Arial"/>
          <w:color w:val="000000"/>
          <w:sz w:val="20"/>
        </w:rPr>
        <w:t xml:space="preserve"> bezpieczeństwo, które nie opiera się wyłącznie na NATO".</w:t>
      </w:r>
    </w:p>
    <w:p w14:paraId="228B5742" w14:textId="77777777" w:rsidR="00E6247F" w:rsidRDefault="00E6247F">
      <w:pPr>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Europejczycy</w:t>
      </w:r>
      <w:r>
        <w:rPr>
          <w:rFonts w:ascii="Arial" w:eastAsia="Arial" w:hAnsi="Arial" w:cs="Arial"/>
          <w:color w:val="000000"/>
          <w:sz w:val="20"/>
        </w:rPr>
        <w:t xml:space="preserve"> pozostaną sceptykami, mając w pamięci renesans amerykańskiego izolacjonizmu - mówi Burns. - Ale wciąż możliwe są pragmatyczne koalicje w sprawie Chin, 5G, Rosji, Afryki i zmian klimatu. Tylko że obie strony muszą zainwestować w ten nowy związek swój czas i zaufanie.</w:t>
      </w:r>
    </w:p>
    <w:p w14:paraId="569F4ABA" w14:textId="77777777" w:rsidR="00E6247F" w:rsidRDefault="00E6247F">
      <w:pPr>
        <w:spacing w:before="200" w:line="260" w:lineRule="atLeast"/>
        <w:jc w:val="both"/>
      </w:pPr>
      <w:r>
        <w:rPr>
          <w:rFonts w:ascii="Arial" w:eastAsia="Arial" w:hAnsi="Arial" w:cs="Arial"/>
          <w:color w:val="000000"/>
          <w:sz w:val="20"/>
        </w:rPr>
        <w:t>tłum. Maciej Orłowski</w:t>
      </w:r>
    </w:p>
    <w:p w14:paraId="3802B3E9" w14:textId="77777777" w:rsidR="00E6247F" w:rsidRDefault="00E6247F">
      <w:pPr>
        <w:keepNext/>
        <w:spacing w:before="240" w:line="340" w:lineRule="atLeast"/>
      </w:pPr>
      <w:r>
        <w:rPr>
          <w:rFonts w:ascii="Arial" w:eastAsia="Arial" w:hAnsi="Arial" w:cs="Arial"/>
          <w:b/>
          <w:color w:val="000000"/>
          <w:sz w:val="28"/>
        </w:rPr>
        <w:t>Classification</w:t>
      </w:r>
    </w:p>
    <w:p w14:paraId="5ABCD287" w14:textId="7EA97735" w:rsidR="00E6247F" w:rsidRDefault="00E6247F">
      <w:pPr>
        <w:spacing w:line="60" w:lineRule="exact"/>
      </w:pPr>
      <w:r>
        <w:rPr>
          <w:noProof/>
        </w:rPr>
        <mc:AlternateContent>
          <mc:Choice Requires="wps">
            <w:drawing>
              <wp:anchor distT="0" distB="0" distL="114300" distR="114300" simplePos="0" relativeHeight="252454912" behindDoc="0" locked="0" layoutInCell="1" allowOverlap="1" wp14:anchorId="19E374B8" wp14:editId="21B6D8D7">
                <wp:simplePos x="0" y="0"/>
                <wp:positionH relativeFrom="column">
                  <wp:posOffset>0</wp:posOffset>
                </wp:positionH>
                <wp:positionV relativeFrom="paragraph">
                  <wp:posOffset>25400</wp:posOffset>
                </wp:positionV>
                <wp:extent cx="6502400" cy="0"/>
                <wp:effectExtent l="15875" t="12700" r="15875" b="15875"/>
                <wp:wrapTopAndBottom/>
                <wp:docPr id="915"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C2603B" id="Line 912" o:spid="_x0000_s1026" style="position:absolute;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lLJvP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8E55991" w14:textId="77777777" w:rsidR="00E6247F" w:rsidRDefault="00E6247F">
      <w:pPr>
        <w:spacing w:line="120" w:lineRule="exact"/>
      </w:pPr>
    </w:p>
    <w:p w14:paraId="31A9BEF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80F881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6E4679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(82%); Terrorist Organizations (80%); Military Weapons (71%); Chemical + Biological Weapons (63%); Chemistry (63%)</w:t>
      </w:r>
      <w:r>
        <w:br/>
      </w:r>
      <w:r>
        <w:br/>
      </w:r>
    </w:p>
    <w:p w14:paraId="6367F801"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 Pharmaceuticals Agents + Products (74%)</w:t>
      </w:r>
      <w:r>
        <w:br/>
      </w:r>
      <w:r>
        <w:br/>
      </w:r>
    </w:p>
    <w:p w14:paraId="26A235E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37F9A15A" w14:textId="77777777" w:rsidR="00E6247F" w:rsidRDefault="00E6247F"/>
    <w:p w14:paraId="7EAFBE67" w14:textId="275CE91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0928" behindDoc="0" locked="0" layoutInCell="1" allowOverlap="1" wp14:anchorId="4601860B" wp14:editId="09B2B1D5">
                <wp:simplePos x="0" y="0"/>
                <wp:positionH relativeFrom="column">
                  <wp:posOffset>0</wp:posOffset>
                </wp:positionH>
                <wp:positionV relativeFrom="paragraph">
                  <wp:posOffset>127000</wp:posOffset>
                </wp:positionV>
                <wp:extent cx="6502400" cy="0"/>
                <wp:effectExtent l="6350" t="8255" r="6350" b="10795"/>
                <wp:wrapNone/>
                <wp:docPr id="914"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D46DC" id="Line 996" o:spid="_x0000_s1026" style="position:absolute;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WzfxM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2864EA" w14:textId="77777777" w:rsidR="00E6247F" w:rsidRDefault="00E6247F">
      <w:pPr>
        <w:sectPr w:rsidR="00E6247F">
          <w:headerReference w:type="even" r:id="rId3163"/>
          <w:headerReference w:type="default" r:id="rId3164"/>
          <w:footerReference w:type="even" r:id="rId3165"/>
          <w:footerReference w:type="default" r:id="rId3166"/>
          <w:headerReference w:type="first" r:id="rId3167"/>
          <w:footerReference w:type="first" r:id="rId3168"/>
          <w:pgSz w:w="12240" w:h="15840"/>
          <w:pgMar w:top="840" w:right="1000" w:bottom="840" w:left="1000" w:header="400" w:footer="400" w:gutter="0"/>
          <w:cols w:space="720"/>
          <w:titlePg/>
        </w:sectPr>
      </w:pPr>
    </w:p>
    <w:p w14:paraId="23B42346" w14:textId="77777777" w:rsidR="00E6247F" w:rsidRDefault="00E6247F">
      <w:bookmarkStart w:id="210" w:name="Bookmark_71"/>
      <w:bookmarkEnd w:id="210"/>
    </w:p>
    <w:p w14:paraId="50BA0C18" w14:textId="77777777" w:rsidR="00E6247F" w:rsidRDefault="00E6247F">
      <w:pPr>
        <w:spacing w:before="240" w:after="200" w:line="340" w:lineRule="atLeast"/>
        <w:jc w:val="center"/>
        <w:outlineLvl w:val="0"/>
        <w:rPr>
          <w:rFonts w:ascii="Arial" w:hAnsi="Arial" w:cs="Arial"/>
          <w:b/>
          <w:bCs/>
          <w:kern w:val="32"/>
          <w:sz w:val="32"/>
          <w:szCs w:val="32"/>
        </w:rPr>
      </w:pPr>
      <w:hyperlink r:id="rId3169" w:history="1">
        <w:r>
          <w:rPr>
            <w:rFonts w:ascii="Arial" w:eastAsia="Arial" w:hAnsi="Arial" w:cs="Arial"/>
            <w:b/>
            <w:bCs/>
            <w:i/>
            <w:color w:val="0077CC"/>
            <w:kern w:val="32"/>
            <w:sz w:val="28"/>
            <w:szCs w:val="32"/>
            <w:u w:val="single"/>
            <w:shd w:val="clear" w:color="auto" w:fill="FFFFFF"/>
          </w:rPr>
          <w:t>Aborcja na świecie - gdzie jest legalna? Polska w gronie państw takich jak Niger czy Algieria [MAPA]</w:t>
        </w:r>
      </w:hyperlink>
    </w:p>
    <w:p w14:paraId="0C6EE27E" w14:textId="77777777" w:rsidR="00E6247F" w:rsidRDefault="00E6247F">
      <w:pPr>
        <w:spacing w:before="120" w:line="260" w:lineRule="atLeast"/>
        <w:jc w:val="center"/>
      </w:pPr>
      <w:r>
        <w:rPr>
          <w:rFonts w:ascii="Arial" w:eastAsia="Arial" w:hAnsi="Arial" w:cs="Arial"/>
          <w:color w:val="000000"/>
          <w:sz w:val="20"/>
        </w:rPr>
        <w:t>Gazeta Wyborcza</w:t>
      </w:r>
    </w:p>
    <w:p w14:paraId="14F3B339" w14:textId="77777777" w:rsidR="00E6247F" w:rsidRDefault="00E6247F">
      <w:pPr>
        <w:spacing w:before="120" w:line="260" w:lineRule="atLeast"/>
        <w:jc w:val="center"/>
      </w:pPr>
      <w:r>
        <w:rPr>
          <w:rFonts w:ascii="Arial" w:eastAsia="Arial" w:hAnsi="Arial" w:cs="Arial"/>
          <w:color w:val="000000"/>
          <w:sz w:val="20"/>
        </w:rPr>
        <w:t>October 23, 2020 Friday</w:t>
      </w:r>
    </w:p>
    <w:p w14:paraId="642F5511" w14:textId="77777777" w:rsidR="00E6247F" w:rsidRDefault="00E6247F">
      <w:pPr>
        <w:spacing w:line="240" w:lineRule="atLeast"/>
        <w:jc w:val="both"/>
      </w:pPr>
    </w:p>
    <w:p w14:paraId="06DF525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0664299" w14:textId="026CCBC7" w:rsidR="00E6247F" w:rsidRDefault="00E6247F">
      <w:pPr>
        <w:spacing w:before="120" w:line="220" w:lineRule="atLeast"/>
      </w:pPr>
      <w:r>
        <w:br/>
      </w:r>
      <w:r>
        <w:rPr>
          <w:noProof/>
        </w:rPr>
        <w:drawing>
          <wp:inline distT="0" distB="0" distL="0" distR="0" wp14:anchorId="54CB6836" wp14:editId="611BCBF8">
            <wp:extent cx="1936750" cy="704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E15B88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576 words</w:t>
      </w:r>
    </w:p>
    <w:p w14:paraId="12540D4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Justyna Bryczkowska</w:t>
      </w:r>
    </w:p>
    <w:p w14:paraId="3D8EEDA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22 października kierowany przez Julię Przyłębską Trybunał Konstytucyjny orzekł, że aborcja z powodu uszkodzenia płodu jest niezgodna z polską konstytucją. Wyrok ten lokuje Polskę w gronie trzech krajów </w:t>
      </w:r>
      <w:r>
        <w:rPr>
          <w:rFonts w:ascii="Arial" w:eastAsia="Arial" w:hAnsi="Arial" w:cs="Arial"/>
          <w:b/>
          <w:i/>
          <w:color w:val="000000"/>
          <w:sz w:val="20"/>
          <w:u w:val="single"/>
        </w:rPr>
        <w:t>europejskich</w:t>
      </w:r>
      <w:r>
        <w:rPr>
          <w:rFonts w:ascii="Arial" w:eastAsia="Arial" w:hAnsi="Arial" w:cs="Arial"/>
          <w:color w:val="000000"/>
          <w:sz w:val="20"/>
        </w:rPr>
        <w:t xml:space="preserve"> z najbardziej restrykcyjnym prawem aborcyjnym - w tej samej grupie są także Malta i Irlandia. Na świecie z kolei tak restrykcyjne przepisy obowiązują w części państw afrykańskich, południowoamerykańskich i na terenie południowej Azji - Polskę można zestawić z takimi krajami jak Algieria, Niger czy Boliwia.</w:t>
      </w:r>
      <w:r>
        <w:br/>
      </w:r>
      <w:r>
        <w:br/>
      </w:r>
    </w:p>
    <w:p w14:paraId="2F411A95" w14:textId="77777777" w:rsidR="00E6247F" w:rsidRDefault="00E6247F">
      <w:pPr>
        <w:keepNext/>
        <w:spacing w:before="240" w:line="340" w:lineRule="atLeast"/>
      </w:pPr>
      <w:bookmarkStart w:id="211" w:name="Body_69"/>
      <w:bookmarkEnd w:id="211"/>
      <w:r>
        <w:rPr>
          <w:rFonts w:ascii="Arial" w:eastAsia="Arial" w:hAnsi="Arial" w:cs="Arial"/>
          <w:b/>
          <w:color w:val="000000"/>
          <w:sz w:val="28"/>
        </w:rPr>
        <w:t>Body</w:t>
      </w:r>
    </w:p>
    <w:p w14:paraId="6FA58EF5" w14:textId="0D1C5FCA" w:rsidR="00E6247F" w:rsidRDefault="00E6247F">
      <w:pPr>
        <w:spacing w:line="60" w:lineRule="exact"/>
      </w:pPr>
      <w:r>
        <w:rPr>
          <w:noProof/>
        </w:rPr>
        <mc:AlternateContent>
          <mc:Choice Requires="wps">
            <w:drawing>
              <wp:anchor distT="0" distB="0" distL="114300" distR="114300" simplePos="0" relativeHeight="252369920" behindDoc="0" locked="0" layoutInCell="1" allowOverlap="1" wp14:anchorId="43802D9C" wp14:editId="48F22904">
                <wp:simplePos x="0" y="0"/>
                <wp:positionH relativeFrom="column">
                  <wp:posOffset>0</wp:posOffset>
                </wp:positionH>
                <wp:positionV relativeFrom="paragraph">
                  <wp:posOffset>25400</wp:posOffset>
                </wp:positionV>
                <wp:extent cx="6502400" cy="0"/>
                <wp:effectExtent l="15875" t="13970" r="15875" b="14605"/>
                <wp:wrapTopAndBottom/>
                <wp:docPr id="913"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0DE00" id="Line 829" o:spid="_x0000_s1026" style="position:absolute;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dJzAEAAHkDAAAOAAAAZHJzL2Uyb0RvYy54bWysU12P0zAQfEfiP1h+p0kLd7p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T99z5sDSkDba&#10;KfYwm+d0Rh8balq5bcj+xNE9+w2KH5E5XA3gelVUvpw8AacZUf0GyYfo6Y7d+AUl9cA+YYnq2AWb&#10;KSkEdiwTOd0moo6JCfp4f1fPPtQ0OHGtVdBcgT7E9FmhZXnTckOqCzEcNjFlIdBcW/I9Dp+0MWXg&#10;xrGx5bO7M7X1ZD+6voAjGi1zY4bE0O9WJrAD5OdTz9frj8UhVV63Bdw7WYgHBfLTZZ9Am/OehBh3&#10;CSZncU51h/K0DdfAaL5F8eUt5gf0+lzQv/6Y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MPed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6A3C20" w14:textId="77777777" w:rsidR="00E6247F" w:rsidRDefault="00E6247F"/>
    <w:p w14:paraId="2F91597D" w14:textId="77777777" w:rsidR="00E6247F" w:rsidRDefault="00E6247F">
      <w:pPr>
        <w:spacing w:before="200" w:line="260" w:lineRule="atLeast"/>
        <w:jc w:val="both"/>
      </w:pPr>
      <w:r>
        <w:rPr>
          <w:rFonts w:ascii="Arial" w:eastAsia="Arial" w:hAnsi="Arial" w:cs="Arial"/>
          <w:color w:val="000000"/>
          <w:sz w:val="20"/>
        </w:rPr>
        <w:t>Tak zwana przesłanka embriopatologiczna (pozwala przerwać ciążę, gdy badania wskazują na ciężkie i nieodwracalne uszkodzenie płodu lub nieuleczalną chorobę zagrażającą jego życiu) była powodem wykonania około 98 proc. legalnych aborcji w Polsce w roku 2019: na 1100 zabiegów, około 1074 zostało przeprowadzonych właśnie ze względu na nią - informuje Ministerstwo Zdrowia.</w:t>
      </w:r>
    </w:p>
    <w:p w14:paraId="7622DD49" w14:textId="77777777" w:rsidR="00E6247F" w:rsidRDefault="00E6247F">
      <w:pPr>
        <w:spacing w:before="200" w:line="260" w:lineRule="atLeast"/>
        <w:jc w:val="both"/>
      </w:pPr>
      <w:r>
        <w:rPr>
          <w:rFonts w:ascii="Arial" w:eastAsia="Arial" w:hAnsi="Arial" w:cs="Arial"/>
          <w:color w:val="000000"/>
          <w:sz w:val="20"/>
        </w:rPr>
        <w:t>Wyrok Trybunału Konstytucyjnego lokuje Polskę pod względem restrykcyjności przepisów aborcyjnych w gronie takich państw jak: Boliwia, Peru, Namibia, Niger, Czad czy Algieria. Restrykcyjne prawa aborcyjne obwiązują w większości krajów Afryki i Ameryki Południowej, państwach arabskich i niektórych innych krajach z większością muzułmańską.</w:t>
      </w:r>
    </w:p>
    <w:p w14:paraId="3290214C" w14:textId="77777777" w:rsidR="00E6247F" w:rsidRDefault="00E6247F">
      <w:pPr>
        <w:spacing w:before="240" w:line="260" w:lineRule="atLeast"/>
        <w:jc w:val="both"/>
      </w:pPr>
      <w:hyperlink r:id="rId3170" w:history="1">
        <w:r>
          <w:rPr>
            <w:rFonts w:ascii="Arial" w:eastAsia="Arial" w:hAnsi="Arial" w:cs="Arial"/>
            <w:i/>
            <w:color w:val="0077CC"/>
            <w:sz w:val="20"/>
            <w:u w:val="single"/>
            <w:shd w:val="clear" w:color="auto" w:fill="FFFFFF"/>
          </w:rPr>
          <w:t>&gt;&gt;&gt; RPO ws. wyroku TK: Narasta dramat kobiet. "W arbitralny sposób narzucono pogląd jednej ze stron sporu" &lt;&lt;&lt;</w:t>
        </w:r>
      </w:hyperlink>
    </w:p>
    <w:p w14:paraId="5E5A2A1D" w14:textId="77777777" w:rsidR="00E6247F" w:rsidRDefault="00E6247F">
      <w:pPr>
        <w:spacing w:before="200" w:line="260" w:lineRule="atLeast"/>
        <w:jc w:val="both"/>
      </w:pPr>
      <w:r>
        <w:rPr>
          <w:rFonts w:ascii="Arial" w:eastAsia="Arial" w:hAnsi="Arial" w:cs="Arial"/>
          <w:color w:val="000000"/>
          <w:sz w:val="20"/>
        </w:rPr>
        <w:t xml:space="preserve">Poza Polską i Maltą, w przeważającej większości krajów Unii </w:t>
      </w:r>
      <w:r>
        <w:rPr>
          <w:rFonts w:ascii="Arial" w:eastAsia="Arial" w:hAnsi="Arial" w:cs="Arial"/>
          <w:b/>
          <w:i/>
          <w:color w:val="000000"/>
          <w:sz w:val="20"/>
          <w:u w:val="single"/>
        </w:rPr>
        <w:t>Europejskiej</w:t>
      </w:r>
      <w:r>
        <w:rPr>
          <w:rFonts w:ascii="Arial" w:eastAsia="Arial" w:hAnsi="Arial" w:cs="Arial"/>
          <w:color w:val="000000"/>
          <w:sz w:val="20"/>
        </w:rPr>
        <w:t xml:space="preserve"> aborcję można wykonać nie tylko ze względu na stan zdrowia przesłanki, ale też np. z powodu przesłanki ekonomicznej czy społecznej, kiedy kobieta żyje w ubóstwie i nie stać jej na wychowanie dziecka. Irlandia, która przez długi czas miała wpisany prawie całkowity zakaz aborcji, w wyniku referendum z 25 maja 2018 roku nie uznaje już aborcji za przestępstwo. W </w:t>
      </w:r>
      <w:r>
        <w:rPr>
          <w:rFonts w:ascii="Arial" w:eastAsia="Arial" w:hAnsi="Arial" w:cs="Arial"/>
          <w:b/>
          <w:i/>
          <w:color w:val="000000"/>
          <w:sz w:val="20"/>
          <w:u w:val="single"/>
        </w:rPr>
        <w:t>Europie</w:t>
      </w:r>
      <w:r>
        <w:rPr>
          <w:rFonts w:ascii="Arial" w:eastAsia="Arial" w:hAnsi="Arial" w:cs="Arial"/>
          <w:color w:val="000000"/>
          <w:sz w:val="20"/>
        </w:rPr>
        <w:t xml:space="preserve"> wyjątkami są Watykan, San Marino i Malta, gdzie aborcja jest nielegalna. Z kolei Monako, Andora i Lichtenstein to kraje, w których dostęp do zabiegu przerwania ciąży jest mocno ograniczony.</w:t>
      </w:r>
    </w:p>
    <w:p w14:paraId="440E7BA4" w14:textId="77777777" w:rsidR="00E6247F" w:rsidRDefault="00E6247F">
      <w:pPr>
        <w:spacing w:before="200" w:line="260" w:lineRule="atLeast"/>
        <w:jc w:val="both"/>
      </w:pPr>
      <w:r>
        <w:rPr>
          <w:rFonts w:ascii="Arial" w:eastAsia="Arial" w:hAnsi="Arial" w:cs="Arial"/>
          <w:color w:val="000000"/>
          <w:sz w:val="20"/>
        </w:rPr>
        <w:t xml:space="preserve">Całkowity zakaz przerywania ciąży i groźba kary za aborcję obowiązuje w siedmiu państwach na świecie: w Salwadorze, Nikaragui, Gwatemali, Chile, Watykanie, Dominikanie oraz na Malcie. Restrykcyjne prawo aborcyjne, </w:t>
      </w:r>
      <w:r>
        <w:rPr>
          <w:rFonts w:ascii="Arial" w:eastAsia="Arial" w:hAnsi="Arial" w:cs="Arial"/>
          <w:color w:val="000000"/>
          <w:sz w:val="20"/>
        </w:rPr>
        <w:lastRenderedPageBreak/>
        <w:t>które dopuszcza aborcję w przypadku ratowania życia matki, obowiązuje z kolei w 30 państwach na całym świecie. Dla kontrastu przerwanie ciąży jest legalne np. w Indiach, Kirgistanie czy Wietnamie.</w:t>
      </w:r>
    </w:p>
    <w:p w14:paraId="7AAA2C00" w14:textId="77777777" w:rsidR="00E6247F" w:rsidRDefault="00E6247F">
      <w:pPr>
        <w:spacing w:before="240" w:line="260" w:lineRule="atLeast"/>
        <w:jc w:val="both"/>
      </w:pPr>
      <w:r>
        <w:rPr>
          <w:rFonts w:ascii="Arial" w:eastAsia="Arial" w:hAnsi="Arial" w:cs="Arial"/>
          <w:color w:val="000000"/>
          <w:sz w:val="20"/>
        </w:rPr>
        <w:t xml:space="preserve">Na całym świecie średnio jedna na cztery ciąże kończy się aborcją - podaje  </w:t>
      </w:r>
      <w:hyperlink r:id="rId3171" w:history="1">
        <w:r>
          <w:rPr>
            <w:rFonts w:ascii="Arial" w:eastAsia="Arial" w:hAnsi="Arial" w:cs="Arial"/>
            <w:i/>
            <w:color w:val="0077CC"/>
            <w:sz w:val="20"/>
            <w:u w:val="single"/>
            <w:shd w:val="clear" w:color="auto" w:fill="FFFFFF"/>
          </w:rPr>
          <w:t>Amnesty International.</w:t>
        </w:r>
      </w:hyperlink>
      <w:r>
        <w:rPr>
          <w:rFonts w:ascii="Arial" w:eastAsia="Arial" w:hAnsi="Arial" w:cs="Arial"/>
          <w:color w:val="000000"/>
          <w:sz w:val="20"/>
        </w:rPr>
        <w:t xml:space="preserve">  Organizacja podkreśla też, że ograniczanie lub zakazywanie aborcji wcale nie sprawia, że zabiegów jest mniej - te wykonywane są w podziemiach aborcyjnych, często w niesanitarnych warunkach i przez niewykwalifikowane osoby.</w:t>
      </w:r>
    </w:p>
    <w:p w14:paraId="6D66EBA4" w14:textId="77777777" w:rsidR="00E6247F" w:rsidRDefault="00E6247F">
      <w:pPr>
        <w:spacing w:before="240" w:line="260" w:lineRule="atLeast"/>
        <w:jc w:val="both"/>
      </w:pPr>
      <w:hyperlink r:id="rId3172" w:history="1">
        <w:r>
          <w:rPr>
            <w:rFonts w:ascii="Arial" w:eastAsia="Arial" w:hAnsi="Arial" w:cs="Arial"/>
            <w:i/>
            <w:color w:val="0077CC"/>
            <w:sz w:val="20"/>
            <w:u w:val="single"/>
            <w:shd w:val="clear" w:color="auto" w:fill="FFFFFF"/>
          </w:rPr>
          <w:t xml:space="preserve">&gt;&gt;&gt; Komisja </w:t>
        </w:r>
      </w:hyperlink>
      <w:hyperlink r:id="rId3173" w:history="1">
        <w:r>
          <w:rPr>
            <w:rFonts w:ascii="Arial" w:eastAsia="Arial" w:hAnsi="Arial" w:cs="Arial"/>
            <w:b/>
            <w:i/>
            <w:color w:val="0077CC"/>
            <w:sz w:val="20"/>
            <w:u w:val="single"/>
            <w:shd w:val="clear" w:color="auto" w:fill="FFFFFF"/>
          </w:rPr>
          <w:t>Europejska</w:t>
        </w:r>
      </w:hyperlink>
      <w:hyperlink r:id="rId3174" w:history="1">
        <w:r>
          <w:rPr>
            <w:rFonts w:ascii="Arial" w:eastAsia="Arial" w:hAnsi="Arial" w:cs="Arial"/>
            <w:i/>
            <w:color w:val="0077CC"/>
            <w:sz w:val="20"/>
            <w:u w:val="single"/>
            <w:shd w:val="clear" w:color="auto" w:fill="FFFFFF"/>
          </w:rPr>
          <w:t xml:space="preserve"> komentuje orzeczenie TK. "</w:t>
        </w:r>
      </w:hyperlink>
      <w:hyperlink r:id="rId3175" w:history="1">
        <w:r>
          <w:rPr>
            <w:rFonts w:ascii="Arial" w:eastAsia="Arial" w:hAnsi="Arial" w:cs="Arial"/>
            <w:b/>
            <w:i/>
            <w:color w:val="0077CC"/>
            <w:sz w:val="20"/>
            <w:u w:val="single"/>
            <w:shd w:val="clear" w:color="auto" w:fill="FFFFFF"/>
          </w:rPr>
          <w:t>UE</w:t>
        </w:r>
      </w:hyperlink>
      <w:hyperlink r:id="rId3176" w:history="1">
        <w:r>
          <w:rPr>
            <w:rFonts w:ascii="Arial" w:eastAsia="Arial" w:hAnsi="Arial" w:cs="Arial"/>
            <w:i/>
            <w:color w:val="0077CC"/>
            <w:sz w:val="20"/>
            <w:u w:val="single"/>
            <w:shd w:val="clear" w:color="auto" w:fill="FFFFFF"/>
          </w:rPr>
          <w:t xml:space="preserve"> nie ma kompetencji ws. prawa do aborcji"&lt;&lt;&lt;</w:t>
        </w:r>
      </w:hyperlink>
    </w:p>
    <w:p w14:paraId="206AE54C" w14:textId="77777777" w:rsidR="00E6247F" w:rsidRDefault="00E6247F">
      <w:pPr>
        <w:spacing w:before="240" w:line="260" w:lineRule="atLeast"/>
        <w:jc w:val="both"/>
      </w:pPr>
      <w:r>
        <w:rPr>
          <w:rFonts w:ascii="Arial" w:eastAsia="Arial" w:hAnsi="Arial" w:cs="Arial"/>
          <w:color w:val="000000"/>
          <w:sz w:val="20"/>
        </w:rPr>
        <w:t xml:space="preserve">Organizacja  </w:t>
      </w:r>
      <w:hyperlink r:id="rId3177" w:history="1">
        <w:r>
          <w:rPr>
            <w:rFonts w:ascii="Arial" w:eastAsia="Arial" w:hAnsi="Arial" w:cs="Arial"/>
            <w:i/>
            <w:color w:val="0077CC"/>
            <w:sz w:val="20"/>
            <w:u w:val="single"/>
            <w:shd w:val="clear" w:color="auto" w:fill="FFFFFF"/>
          </w:rPr>
          <w:t>Women on Waves</w:t>
        </w:r>
      </w:hyperlink>
      <w:r>
        <w:rPr>
          <w:rFonts w:ascii="Arial" w:eastAsia="Arial" w:hAnsi="Arial" w:cs="Arial"/>
          <w:color w:val="000000"/>
          <w:sz w:val="20"/>
        </w:rPr>
        <w:t xml:space="preserve">  podaje, że w przybliżeniu 25 proc. populacji zamieszkuje w państwach, które posiadają bardzo restrykcyjne prawa aborcyjne, a WHO z kolei szacuje, że na całym świecie przekłada się to 40 proc. kobiet w wieku rozrodczym. W tej grupie znajdują się głównie kraje z Ameryki Południowej, takie jak Salwador, Salwador czy afrykańskie takie jak Nikaragua.</w:t>
      </w:r>
    </w:p>
    <w:p w14:paraId="3FEB4BAF" w14:textId="77777777" w:rsidR="00E6247F" w:rsidRDefault="00E6247F">
      <w:pPr>
        <w:spacing w:before="200" w:line="260" w:lineRule="atLeast"/>
        <w:jc w:val="both"/>
      </w:pPr>
      <w:r>
        <w:rPr>
          <w:rFonts w:ascii="Arial" w:eastAsia="Arial" w:hAnsi="Arial" w:cs="Arial"/>
          <w:color w:val="000000"/>
          <w:sz w:val="20"/>
        </w:rPr>
        <w:t>Światowa Organizacja Zdrowia szacuje, że co roku na całym świecie wykonuje się 22 mln niebezpiecznych zabiegów aborcji, a ich największa część odbywa się w krajach rozwijających się. Nielegalne i niebezpieczne aborcje są trzecią najczęstszą przyczyną zgonów kobiet w ciąży na całym świecie - tym zgonom można zapobiec. Ważne w tym przypadku jest to, że legalna aborcja przeprowadzana przez wykwalifikowaną kadrę jest jednym z najbezpieczniejszych zabiegów medycznych, często nawet bezpieczniejszym niż sam poród - podaje Amnesty International.</w:t>
      </w:r>
    </w:p>
    <w:p w14:paraId="40C33F75" w14:textId="77777777" w:rsidR="00E6247F" w:rsidRDefault="00E6247F">
      <w:pPr>
        <w:spacing w:before="200" w:line="260" w:lineRule="atLeast"/>
        <w:jc w:val="both"/>
      </w:pPr>
      <w:r>
        <w:rPr>
          <w:rFonts w:ascii="Arial" w:eastAsia="Arial" w:hAnsi="Arial" w:cs="Arial"/>
          <w:color w:val="000000"/>
          <w:sz w:val="20"/>
        </w:rPr>
        <w:t>Eksperci zauważają też, że liczba kobiet decydujących na aborcję spada tam, gdzie jest dobry dostęp do edukacji seksualnej i antykoncepcji. Tymczasem po orzeczeniu TK prawo antyaborcyjne w Polsce będzie bardziej restrykcyjne niż w Iranie, Kolumbii czy Pakistanie.</w:t>
      </w:r>
    </w:p>
    <w:p w14:paraId="1D663EE7" w14:textId="77777777" w:rsidR="00E6247F" w:rsidRDefault="00E6247F">
      <w:pPr>
        <w:keepNext/>
        <w:spacing w:before="240" w:line="340" w:lineRule="atLeast"/>
      </w:pPr>
      <w:bookmarkStart w:id="212" w:name="Classification_69"/>
      <w:bookmarkEnd w:id="212"/>
      <w:r>
        <w:rPr>
          <w:rFonts w:ascii="Arial" w:eastAsia="Arial" w:hAnsi="Arial" w:cs="Arial"/>
          <w:b/>
          <w:color w:val="000000"/>
          <w:sz w:val="28"/>
        </w:rPr>
        <w:t>Classification</w:t>
      </w:r>
    </w:p>
    <w:p w14:paraId="7687DDC2" w14:textId="634DC332" w:rsidR="00E6247F" w:rsidRDefault="00E6247F">
      <w:pPr>
        <w:spacing w:line="60" w:lineRule="exact"/>
      </w:pPr>
      <w:r>
        <w:rPr>
          <w:noProof/>
        </w:rPr>
        <mc:AlternateContent>
          <mc:Choice Requires="wps">
            <w:drawing>
              <wp:anchor distT="0" distB="0" distL="114300" distR="114300" simplePos="0" relativeHeight="252455936" behindDoc="0" locked="0" layoutInCell="1" allowOverlap="1" wp14:anchorId="27629CCE" wp14:editId="519885B1">
                <wp:simplePos x="0" y="0"/>
                <wp:positionH relativeFrom="column">
                  <wp:posOffset>0</wp:posOffset>
                </wp:positionH>
                <wp:positionV relativeFrom="paragraph">
                  <wp:posOffset>25400</wp:posOffset>
                </wp:positionV>
                <wp:extent cx="6502400" cy="0"/>
                <wp:effectExtent l="15875" t="19050" r="15875" b="19050"/>
                <wp:wrapTopAndBottom/>
                <wp:docPr id="912" name="Lin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B63BD" id="Line 913" o:spid="_x0000_s1026" style="position:absolute;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5kuz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553645F" w14:textId="77777777" w:rsidR="00E6247F" w:rsidRDefault="00E6247F">
      <w:pPr>
        <w:spacing w:line="120" w:lineRule="exact"/>
      </w:pPr>
    </w:p>
    <w:p w14:paraId="7B3E64F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3B3D9A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5B2B78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(75%); Chemical + Biological Weapons (70%); Chemistry (70%); Medicine + Health (69%); Weapons + Arms (69%); Espionage (63%); Awards + Prizes (62%); Medical Science (62%); Physics (62%); Writers (62%)</w:t>
      </w:r>
      <w:r>
        <w:br/>
      </w:r>
      <w:r>
        <w:br/>
      </w:r>
    </w:p>
    <w:p w14:paraId="7438D07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(76%)</w:t>
      </w:r>
      <w:r>
        <w:br/>
      </w:r>
      <w:r>
        <w:br/>
      </w:r>
    </w:p>
    <w:p w14:paraId="42A3996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1940518B" w14:textId="77777777" w:rsidR="00E6247F" w:rsidRDefault="00E6247F"/>
    <w:p w14:paraId="53850E86" w14:textId="3446A72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1952" behindDoc="0" locked="0" layoutInCell="1" allowOverlap="1" wp14:anchorId="0D264A3B" wp14:editId="5BF3D531">
                <wp:simplePos x="0" y="0"/>
                <wp:positionH relativeFrom="column">
                  <wp:posOffset>0</wp:posOffset>
                </wp:positionH>
                <wp:positionV relativeFrom="paragraph">
                  <wp:posOffset>127000</wp:posOffset>
                </wp:positionV>
                <wp:extent cx="6502400" cy="0"/>
                <wp:effectExtent l="6350" t="15240" r="6350" b="13335"/>
                <wp:wrapNone/>
                <wp:docPr id="911"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C4409" id="Line 997" o:spid="_x0000_s1026" style="position:absolute;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UF6ckBAAB5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28AFA08" w14:textId="77777777" w:rsidR="00E6247F" w:rsidRDefault="00E6247F">
      <w:pPr>
        <w:sectPr w:rsidR="00E6247F">
          <w:headerReference w:type="even" r:id="rId3178"/>
          <w:headerReference w:type="default" r:id="rId3179"/>
          <w:footerReference w:type="even" r:id="rId3180"/>
          <w:footerReference w:type="default" r:id="rId3181"/>
          <w:headerReference w:type="first" r:id="rId3182"/>
          <w:footerReference w:type="first" r:id="rId3183"/>
          <w:pgSz w:w="12240" w:h="15840"/>
          <w:pgMar w:top="840" w:right="1000" w:bottom="840" w:left="1000" w:header="400" w:footer="400" w:gutter="0"/>
          <w:cols w:space="720"/>
          <w:titlePg/>
        </w:sectPr>
      </w:pPr>
    </w:p>
    <w:p w14:paraId="18A6C619" w14:textId="77777777" w:rsidR="00E6247F" w:rsidRDefault="00E6247F">
      <w:bookmarkStart w:id="213" w:name="Bookmark_72"/>
      <w:bookmarkEnd w:id="213"/>
    </w:p>
    <w:p w14:paraId="510A619B" w14:textId="77777777" w:rsidR="00E6247F" w:rsidRDefault="00E6247F">
      <w:pPr>
        <w:spacing w:before="240" w:after="200" w:line="340" w:lineRule="atLeast"/>
        <w:jc w:val="center"/>
        <w:outlineLvl w:val="0"/>
        <w:rPr>
          <w:rFonts w:ascii="Arial" w:hAnsi="Arial" w:cs="Arial"/>
          <w:b/>
          <w:bCs/>
          <w:kern w:val="32"/>
          <w:sz w:val="32"/>
          <w:szCs w:val="32"/>
        </w:rPr>
      </w:pPr>
      <w:hyperlink r:id="rId3184" w:history="1">
        <w:r>
          <w:rPr>
            <w:rFonts w:ascii="Arial" w:eastAsia="Arial" w:hAnsi="Arial" w:cs="Arial"/>
            <w:b/>
            <w:bCs/>
            <w:i/>
            <w:color w:val="0077CC"/>
            <w:kern w:val="32"/>
            <w:sz w:val="28"/>
            <w:szCs w:val="32"/>
            <w:u w:val="single"/>
            <w:shd w:val="clear" w:color="auto" w:fill="FFFFFF"/>
          </w:rPr>
          <w:t>Nawalny: Wracam do Rosji. Zmienia się Kreml, zmienimy się i my</w:t>
        </w:r>
      </w:hyperlink>
    </w:p>
    <w:p w14:paraId="164F5DD0" w14:textId="77777777" w:rsidR="00E6247F" w:rsidRDefault="00E6247F">
      <w:pPr>
        <w:spacing w:before="120" w:line="260" w:lineRule="atLeast"/>
        <w:jc w:val="center"/>
      </w:pPr>
      <w:r>
        <w:rPr>
          <w:rFonts w:ascii="Arial" w:eastAsia="Arial" w:hAnsi="Arial" w:cs="Arial"/>
          <w:color w:val="000000"/>
          <w:sz w:val="20"/>
        </w:rPr>
        <w:t>Gazeta Wyborcza</w:t>
      </w:r>
    </w:p>
    <w:p w14:paraId="7DCEBA9E" w14:textId="77777777" w:rsidR="00E6247F" w:rsidRDefault="00E6247F">
      <w:pPr>
        <w:spacing w:before="120" w:line="260" w:lineRule="atLeast"/>
        <w:jc w:val="center"/>
      </w:pPr>
      <w:r>
        <w:rPr>
          <w:rFonts w:ascii="Arial" w:eastAsia="Arial" w:hAnsi="Arial" w:cs="Arial"/>
          <w:color w:val="000000"/>
          <w:sz w:val="20"/>
        </w:rPr>
        <w:t>October 23, 2020 Friday</w:t>
      </w:r>
    </w:p>
    <w:p w14:paraId="7EDA393A" w14:textId="77777777" w:rsidR="00E6247F" w:rsidRDefault="00E6247F">
      <w:pPr>
        <w:spacing w:line="240" w:lineRule="atLeast"/>
        <w:jc w:val="both"/>
      </w:pPr>
    </w:p>
    <w:p w14:paraId="14D273C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8AFC5E5" w14:textId="08B0CB85" w:rsidR="00E6247F" w:rsidRDefault="00E6247F">
      <w:pPr>
        <w:spacing w:before="120" w:line="220" w:lineRule="atLeast"/>
      </w:pPr>
      <w:r>
        <w:br/>
      </w:r>
      <w:r>
        <w:rPr>
          <w:noProof/>
        </w:rPr>
        <w:drawing>
          <wp:inline distT="0" distB="0" distL="0" distR="0" wp14:anchorId="1A69C60C" wp14:editId="1FB548A6">
            <wp:extent cx="1936750" cy="7048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A47DC0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1509 words</w:t>
      </w:r>
    </w:p>
    <w:p w14:paraId="71D0B95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Tichon Dziadko, Berlin</w:t>
      </w:r>
    </w:p>
    <w:p w14:paraId="6F63B67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Sankcje i czarne listy? Jeżeli Zachód chce pomóc Rosji, jej obywatelom i sobie, powinien zablokować kanały wywozu z Rosji brudnych pieniędzy. Nie potrzeba sankcji na ludzi, którzy używają nowiczoka jako broni do zablokowania wypływu pieniędzy ukradzionych naszym obywatelom - mówi rosyjski opozycjonista.</w:t>
      </w:r>
      <w:r>
        <w:br/>
      </w:r>
      <w:r>
        <w:br/>
      </w:r>
    </w:p>
    <w:p w14:paraId="5F5BEE56" w14:textId="77777777" w:rsidR="00E6247F" w:rsidRDefault="00E6247F">
      <w:pPr>
        <w:keepNext/>
        <w:spacing w:before="240" w:line="340" w:lineRule="atLeast"/>
      </w:pPr>
      <w:bookmarkStart w:id="214" w:name="Body_70"/>
      <w:bookmarkEnd w:id="214"/>
      <w:r>
        <w:rPr>
          <w:rFonts w:ascii="Arial" w:eastAsia="Arial" w:hAnsi="Arial" w:cs="Arial"/>
          <w:b/>
          <w:color w:val="000000"/>
          <w:sz w:val="28"/>
        </w:rPr>
        <w:t>Body</w:t>
      </w:r>
    </w:p>
    <w:p w14:paraId="64D343DD" w14:textId="4E31FA7B" w:rsidR="00E6247F" w:rsidRDefault="00E6247F">
      <w:pPr>
        <w:spacing w:line="60" w:lineRule="exact"/>
      </w:pPr>
      <w:r>
        <w:rPr>
          <w:noProof/>
        </w:rPr>
        <mc:AlternateContent>
          <mc:Choice Requires="wps">
            <w:drawing>
              <wp:anchor distT="0" distB="0" distL="114300" distR="114300" simplePos="0" relativeHeight="252370944" behindDoc="0" locked="0" layoutInCell="1" allowOverlap="1" wp14:anchorId="10FA602D" wp14:editId="33152B7C">
                <wp:simplePos x="0" y="0"/>
                <wp:positionH relativeFrom="column">
                  <wp:posOffset>0</wp:posOffset>
                </wp:positionH>
                <wp:positionV relativeFrom="paragraph">
                  <wp:posOffset>25400</wp:posOffset>
                </wp:positionV>
                <wp:extent cx="6502400" cy="0"/>
                <wp:effectExtent l="15875" t="20320" r="15875" b="17780"/>
                <wp:wrapTopAndBottom/>
                <wp:docPr id="910"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7A177" id="Line 830" o:spid="_x0000_s1026" style="position:absolute;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eDq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DF6156" w14:textId="77777777" w:rsidR="00E6247F" w:rsidRDefault="00E6247F"/>
    <w:p w14:paraId="6FA5D0DE" w14:textId="77777777" w:rsidR="00E6247F" w:rsidRDefault="00E6247F">
      <w:pPr>
        <w:spacing w:before="200" w:line="260" w:lineRule="atLeast"/>
        <w:jc w:val="both"/>
      </w:pPr>
      <w:r>
        <w:rPr>
          <w:rFonts w:ascii="Arial" w:eastAsia="Arial" w:hAnsi="Arial" w:cs="Arial"/>
          <w:color w:val="000000"/>
          <w:sz w:val="20"/>
        </w:rPr>
        <w:t>Lider rosyjskiej opozycji Aleksiej Nawalny stoi na czele moskiewskiej Fundacji Antykorupcyjnej. W sierpniu został przetransportowany z Syberii do Berlina na leczenie z powodu ciężkiej choroby, którą, jak potwierdzili lekarze, wywołała neurotoksyna typu nowiczok. W Berlinie rozmawia z nim Tichon Dziadko, redaktor naczelny TV Dożdź, ostatniej niezależnej stacji w Rosji.</w:t>
      </w:r>
    </w:p>
    <w:p w14:paraId="474AD06E" w14:textId="77777777" w:rsidR="00E6247F" w:rsidRDefault="00E6247F">
      <w:pPr>
        <w:spacing w:before="200" w:line="260" w:lineRule="atLeast"/>
        <w:jc w:val="both"/>
      </w:pPr>
      <w:r>
        <w:rPr>
          <w:rFonts w:ascii="Arial" w:eastAsia="Arial" w:hAnsi="Arial" w:cs="Arial"/>
          <w:color w:val="000000"/>
          <w:sz w:val="20"/>
        </w:rPr>
        <w:t>***</w:t>
      </w:r>
    </w:p>
    <w:p w14:paraId="1C2AE880" w14:textId="77777777" w:rsidR="00E6247F" w:rsidRDefault="00E6247F">
      <w:pPr>
        <w:spacing w:before="200" w:line="260" w:lineRule="atLeast"/>
        <w:jc w:val="both"/>
      </w:pPr>
      <w:r>
        <w:rPr>
          <w:rFonts w:ascii="Arial" w:eastAsia="Arial" w:hAnsi="Arial" w:cs="Arial"/>
          <w:color w:val="000000"/>
          <w:sz w:val="20"/>
        </w:rPr>
        <w:t xml:space="preserve">Tichon Dziadko: Po sierpniowej próbie otrucia pana </w:t>
      </w:r>
      <w:r>
        <w:rPr>
          <w:rFonts w:ascii="Arial" w:eastAsia="Arial" w:hAnsi="Arial" w:cs="Arial"/>
          <w:b/>
          <w:i/>
          <w:color w:val="000000"/>
          <w:sz w:val="20"/>
          <w:u w:val="single"/>
        </w:rPr>
        <w:t>Unia Europejska</w:t>
      </w:r>
      <w:r>
        <w:rPr>
          <w:rFonts w:ascii="Arial" w:eastAsia="Arial" w:hAnsi="Arial" w:cs="Arial"/>
          <w:color w:val="000000"/>
          <w:sz w:val="20"/>
        </w:rPr>
        <w:t xml:space="preserve"> obłożyła sankcjami sześciu Rosjan z otoczenia Putina oraz instytut, w którym, jak się uważa, powstał nowiczok. Czy to wystarczy?</w:t>
      </w:r>
    </w:p>
    <w:p w14:paraId="3526367D" w14:textId="77777777" w:rsidR="00E6247F" w:rsidRDefault="00E6247F">
      <w:pPr>
        <w:spacing w:before="200" w:line="260" w:lineRule="atLeast"/>
        <w:jc w:val="both"/>
      </w:pPr>
      <w:r>
        <w:rPr>
          <w:rFonts w:ascii="Arial" w:eastAsia="Arial" w:hAnsi="Arial" w:cs="Arial"/>
          <w:color w:val="000000"/>
          <w:sz w:val="20"/>
        </w:rPr>
        <w:t xml:space="preserve">Aleksiej Nawalny: Interesuje mnie przede wszystkim to, co dzieje się w Rosji, reakcja </w:t>
      </w:r>
      <w:r>
        <w:rPr>
          <w:rFonts w:ascii="Arial" w:eastAsia="Arial" w:hAnsi="Arial" w:cs="Arial"/>
          <w:b/>
          <w:i/>
          <w:color w:val="000000"/>
          <w:sz w:val="20"/>
          <w:u w:val="single"/>
        </w:rPr>
        <w:t>Europy</w:t>
      </w:r>
      <w:r>
        <w:rPr>
          <w:rFonts w:ascii="Arial" w:eastAsia="Arial" w:hAnsi="Arial" w:cs="Arial"/>
          <w:color w:val="000000"/>
          <w:sz w:val="20"/>
        </w:rPr>
        <w:t xml:space="preserve"> ma drugorzędne znaczenie. Rozumiem, że oburzenie w wielu krajach nie wiąże się wyłącznie z moją osobą. Bardziej bulwersuje użycie broni chemicznej. Nikt nie lubi broni chemicznej.</w:t>
      </w:r>
    </w:p>
    <w:p w14:paraId="160537E6" w14:textId="77777777" w:rsidR="00E6247F" w:rsidRDefault="00E6247F">
      <w:pPr>
        <w:spacing w:before="200" w:line="260" w:lineRule="atLeast"/>
        <w:jc w:val="both"/>
      </w:pPr>
      <w:r>
        <w:rPr>
          <w:rFonts w:ascii="Arial" w:eastAsia="Arial" w:hAnsi="Arial" w:cs="Arial"/>
          <w:color w:val="000000"/>
          <w:sz w:val="20"/>
        </w:rPr>
        <w:t>To, czego sobie życzę, to śledztwo na terytorium Rosji, a przynajmniej pozór śledztwa. Bo to, co się teraz dzieje, jest kolejnym sygnałem, że w naszym kraju nikt nie może liczyć na sprawiedliwość.</w:t>
      </w:r>
    </w:p>
    <w:p w14:paraId="613E27E7" w14:textId="77777777" w:rsidR="00E6247F" w:rsidRDefault="00E6247F">
      <w:pPr>
        <w:spacing w:before="200" w:line="260" w:lineRule="atLeast"/>
        <w:jc w:val="both"/>
      </w:pPr>
      <w:r>
        <w:rPr>
          <w:rFonts w:ascii="Arial" w:eastAsia="Arial" w:hAnsi="Arial" w:cs="Arial"/>
          <w:color w:val="000000"/>
          <w:sz w:val="20"/>
        </w:rPr>
        <w:t>Jeśli chodzi o sankcje i czarne listy, zawsze uważałem, że jeżeli kraje rozwinięte chcą pomóc Rosji, jej obywatelom i sobie, powinny zablokować kanały wywozu z Rosji brudnych pieniędzy. Nie potrzeba sankcji na ludzi, którzy wynaleźli nowiczok i używają go jako broni do zablokowania wypływu pieniędzy ukradzionych naszym obywatelom.</w:t>
      </w:r>
    </w:p>
    <w:p w14:paraId="288DAF59" w14:textId="77777777" w:rsidR="00E6247F" w:rsidRDefault="00E6247F">
      <w:pPr>
        <w:spacing w:before="200" w:line="260" w:lineRule="atLeast"/>
        <w:jc w:val="both"/>
      </w:pPr>
      <w:r>
        <w:rPr>
          <w:rFonts w:ascii="Arial" w:eastAsia="Arial" w:hAnsi="Arial" w:cs="Arial"/>
          <w:color w:val="000000"/>
          <w:sz w:val="20"/>
        </w:rPr>
        <w:t xml:space="preserve">Zabójcy i ich mocodawcy muszą być pociągnięci do odpowiedzialności karnej. Ale tak naprawdę trzeba wyrzucić ze swoich terytorium wszystkich tych oligarchów i propagandzistów, którzy bogacą się i inwestują na Zachodzie, podczas gdy Rosjanie cierpią nędzę i poniżenie. Oto ludzie, z którymi trzeba walczyć. Nie wiem, jakie środki zastosują kraje </w:t>
      </w:r>
      <w:r>
        <w:rPr>
          <w:rFonts w:ascii="Arial" w:eastAsia="Arial" w:hAnsi="Arial" w:cs="Arial"/>
          <w:b/>
          <w:i/>
          <w:color w:val="000000"/>
          <w:sz w:val="20"/>
          <w:u w:val="single"/>
        </w:rPr>
        <w:t>europejskie</w:t>
      </w:r>
      <w:r>
        <w:rPr>
          <w:rFonts w:ascii="Arial" w:eastAsia="Arial" w:hAnsi="Arial" w:cs="Arial"/>
          <w:color w:val="000000"/>
          <w:sz w:val="20"/>
        </w:rPr>
        <w:t xml:space="preserve"> w odpowiedzi na próbę otrucia mnie, ale chciałbym, żeby zajęły się karaniem nie tylko </w:t>
      </w:r>
      <w:r>
        <w:rPr>
          <w:rFonts w:ascii="Arial" w:eastAsia="Arial" w:hAnsi="Arial" w:cs="Arial"/>
          <w:color w:val="000000"/>
          <w:sz w:val="20"/>
        </w:rPr>
        <w:lastRenderedPageBreak/>
        <w:t>posłusznych wykonujących rozkazy, ale i wysoko postawionych łajdaków, którzy chowają skradzione pieniądze w Berlinie, Londynie czy Paryżu.</w:t>
      </w:r>
    </w:p>
    <w:p w14:paraId="5E8CA86C" w14:textId="77777777" w:rsidR="00E6247F" w:rsidRDefault="00E6247F">
      <w:pPr>
        <w:spacing w:before="200" w:line="260" w:lineRule="atLeast"/>
        <w:jc w:val="both"/>
      </w:pPr>
      <w:r>
        <w:rPr>
          <w:rFonts w:ascii="Arial" w:eastAsia="Arial" w:hAnsi="Arial" w:cs="Arial"/>
          <w:color w:val="000000"/>
          <w:sz w:val="20"/>
        </w:rPr>
        <w:t>Pomagał pan ułożyć listę osób objętych sankcjami?</w:t>
      </w:r>
    </w:p>
    <w:p w14:paraId="55260ED3" w14:textId="77777777" w:rsidR="00E6247F" w:rsidRDefault="00E6247F">
      <w:pPr>
        <w:spacing w:before="200" w:line="260" w:lineRule="atLeast"/>
        <w:jc w:val="both"/>
      </w:pPr>
      <w:r>
        <w:rPr>
          <w:rFonts w:ascii="Arial" w:eastAsia="Arial" w:hAnsi="Arial" w:cs="Arial"/>
          <w:color w:val="000000"/>
          <w:sz w:val="20"/>
        </w:rPr>
        <w:t>- Nie muszę robić nowej listy. Proszę zapoznać się z pierwszym lepszym dochodzeniem naszej Fundacji Antykorupcyjnej, z których większość dotyczy właśnie tego, jak ludzie podający się za patriotów przywłaszczają ogromne sumy i kupują sobie luksusowe nieruchomości na Manhattanie czy Mayfair. Moja lista to mój blog na Youtube. Każdy może tam wejść, pobrać nazwiska i dodać do dowolnej listy antykorupcyjnej.</w:t>
      </w:r>
    </w:p>
    <w:p w14:paraId="30139B75" w14:textId="77777777" w:rsidR="00E6247F" w:rsidRDefault="00E6247F">
      <w:pPr>
        <w:spacing w:before="200" w:line="260" w:lineRule="atLeast"/>
        <w:jc w:val="both"/>
      </w:pPr>
      <w:r>
        <w:rPr>
          <w:rFonts w:ascii="Arial" w:eastAsia="Arial" w:hAnsi="Arial" w:cs="Arial"/>
          <w:color w:val="000000"/>
          <w:sz w:val="20"/>
        </w:rPr>
        <w:t xml:space="preserve">Nie komunikuję się z politykami ani tu w Berlinie, ani gdziekolwiek w </w:t>
      </w:r>
      <w:r>
        <w:rPr>
          <w:rFonts w:ascii="Arial" w:eastAsia="Arial" w:hAnsi="Arial" w:cs="Arial"/>
          <w:b/>
          <w:i/>
          <w:color w:val="000000"/>
          <w:sz w:val="20"/>
          <w:u w:val="single"/>
        </w:rPr>
        <w:t>Europie</w:t>
      </w:r>
      <w:r>
        <w:rPr>
          <w:rFonts w:ascii="Arial" w:eastAsia="Arial" w:hAnsi="Arial" w:cs="Arial"/>
          <w:color w:val="000000"/>
          <w:sz w:val="20"/>
        </w:rPr>
        <w:t xml:space="preserve">. Jedyni, z którymi teraz rozmawiam, to lekarze. I nie sądzę, by </w:t>
      </w:r>
      <w:r>
        <w:rPr>
          <w:rFonts w:ascii="Arial" w:eastAsia="Arial" w:hAnsi="Arial" w:cs="Arial"/>
          <w:b/>
          <w:i/>
          <w:color w:val="000000"/>
          <w:sz w:val="20"/>
          <w:u w:val="single"/>
        </w:rPr>
        <w:t>Europa</w:t>
      </w:r>
      <w:r>
        <w:rPr>
          <w:rFonts w:ascii="Arial" w:eastAsia="Arial" w:hAnsi="Arial" w:cs="Arial"/>
          <w:color w:val="000000"/>
          <w:sz w:val="20"/>
        </w:rPr>
        <w:t xml:space="preserve"> i jej politycy potrzebowali mojej pomocy. Nakładają sankcje nie przeze mnie, tylko dlatego, że użycie broni chemicznej narusza międzynarodowe prawa i konwencje. Dlatego wniosek o formalne śledztwo i oświadczenia w sprawie użycia nowiczoka w moim przypadku złożyły nie rządy </w:t>
      </w:r>
      <w:r>
        <w:rPr>
          <w:rFonts w:ascii="Arial" w:eastAsia="Arial" w:hAnsi="Arial" w:cs="Arial"/>
          <w:b/>
          <w:i/>
          <w:color w:val="000000"/>
          <w:sz w:val="20"/>
          <w:u w:val="single"/>
        </w:rPr>
        <w:t>europejskie</w:t>
      </w:r>
      <w:r>
        <w:rPr>
          <w:rFonts w:ascii="Arial" w:eastAsia="Arial" w:hAnsi="Arial" w:cs="Arial"/>
          <w:color w:val="000000"/>
          <w:sz w:val="20"/>
        </w:rPr>
        <w:t>, tylko Organizacja ds. Zakazu Broni Chemicznej.</w:t>
      </w:r>
    </w:p>
    <w:p w14:paraId="7B3F9312" w14:textId="77777777" w:rsidR="00E6247F" w:rsidRDefault="00E6247F">
      <w:pPr>
        <w:spacing w:before="200" w:line="260" w:lineRule="atLeast"/>
        <w:jc w:val="both"/>
      </w:pPr>
      <w:r>
        <w:rPr>
          <w:rFonts w:ascii="Arial" w:eastAsia="Arial" w:hAnsi="Arial" w:cs="Arial"/>
          <w:color w:val="000000"/>
          <w:sz w:val="20"/>
        </w:rPr>
        <w:t>Kiedy leżał pan w szpitalu, media informowały, że rosyjski konsulat domagał się widzenia z panem.</w:t>
      </w:r>
    </w:p>
    <w:p w14:paraId="50FA02E3" w14:textId="77777777" w:rsidR="00E6247F" w:rsidRDefault="00E6247F">
      <w:pPr>
        <w:spacing w:before="200" w:line="260" w:lineRule="atLeast"/>
        <w:jc w:val="both"/>
      </w:pPr>
      <w:r>
        <w:rPr>
          <w:rFonts w:ascii="Arial" w:eastAsia="Arial" w:hAnsi="Arial" w:cs="Arial"/>
          <w:color w:val="000000"/>
          <w:sz w:val="20"/>
        </w:rPr>
        <w:t>- Zgodnie z przepisami pomoc konsularna ma być udzielana tym, którzy jej potrzebują. Ja potrzebuję tylko jednego – żeby w Rosji przeprowadzono śledztwo w sprawie próby zamordowania mnie.</w:t>
      </w:r>
    </w:p>
    <w:p w14:paraId="224DA74B" w14:textId="77777777" w:rsidR="00E6247F" w:rsidRDefault="00E6247F">
      <w:pPr>
        <w:spacing w:before="200" w:line="260" w:lineRule="atLeast"/>
        <w:jc w:val="both"/>
      </w:pPr>
      <w:r>
        <w:rPr>
          <w:rFonts w:ascii="Arial" w:eastAsia="Arial" w:hAnsi="Arial" w:cs="Arial"/>
          <w:color w:val="000000"/>
          <w:sz w:val="20"/>
        </w:rPr>
        <w:t>Skoro nie ma sprawy karnej, bo oficjalne stanowisko wszystkich szczebli jest takie, że nie było próby zabójstwa – no cóż, chciałbym mieć ubranie, które miałem na sobie, kiedy mnie otruli. Są wszelkie powody, by sądzić, że nowiczok został nałożony na moje ubrania, które zostały w szpitalu w Omsku. Chciałbym też dostać moją dokumentację medyczną. I chciałbym zobaczyć przechwycone przez funkcjonariuszy MSW nagrania wideo z hotelu w Tomsku, gdzie najpewniej zostałem otruty. Nie wiemy, gdzie one są. Chcę zobaczyć, kto wszedł do mojego hotelowego pokoju.</w:t>
      </w:r>
    </w:p>
    <w:p w14:paraId="1817A025" w14:textId="77777777" w:rsidR="00E6247F" w:rsidRDefault="00E6247F">
      <w:pPr>
        <w:spacing w:before="200" w:line="260" w:lineRule="atLeast"/>
        <w:jc w:val="both"/>
      </w:pPr>
      <w:r>
        <w:rPr>
          <w:rFonts w:ascii="Arial" w:eastAsia="Arial" w:hAnsi="Arial" w:cs="Arial"/>
          <w:color w:val="000000"/>
          <w:sz w:val="20"/>
        </w:rPr>
        <w:t>Będzie jakieś śledztwo?</w:t>
      </w:r>
    </w:p>
    <w:p w14:paraId="5D67723F" w14:textId="77777777" w:rsidR="00E6247F" w:rsidRDefault="00E6247F">
      <w:pPr>
        <w:spacing w:before="200" w:line="260" w:lineRule="atLeast"/>
        <w:jc w:val="both"/>
      </w:pPr>
      <w:r>
        <w:rPr>
          <w:rFonts w:ascii="Arial" w:eastAsia="Arial" w:hAnsi="Arial" w:cs="Arial"/>
          <w:color w:val="000000"/>
          <w:sz w:val="20"/>
        </w:rPr>
        <w:t>- Myślałem, że przynajmniej będą udawać. Brak nawet pozoru dochodzenia to dla mnie dowód na to, że rozkaz wydał prezydent Władimir Putin. Inaczej widzielibyśmy coś w rodzaju śledztwa po zabójstwie Borysa Niemcowa. W tamtym przypadku ani nie zatrzymano organizatora, ani nie wymieniono z nazwiska mocodawcy. Aresztowano tylko tych, którzy pociągnęli za spust. Ale przynajmniej było śledztwo.</w:t>
      </w:r>
    </w:p>
    <w:p w14:paraId="6496CDAD" w14:textId="77777777" w:rsidR="00E6247F" w:rsidRDefault="00E6247F">
      <w:pPr>
        <w:spacing w:before="200" w:line="260" w:lineRule="atLeast"/>
        <w:jc w:val="both"/>
      </w:pPr>
      <w:r>
        <w:rPr>
          <w:rFonts w:ascii="Arial" w:eastAsia="Arial" w:hAnsi="Arial" w:cs="Arial"/>
          <w:color w:val="000000"/>
          <w:sz w:val="20"/>
        </w:rPr>
        <w:t>Według francuskiej prasy Putin w rozmowach z przywódcami innych krajów przeczy użyciu broni chemicznej, po czym stwierdza, że sam się otrułem.</w:t>
      </w:r>
    </w:p>
    <w:p w14:paraId="085D4A2E" w14:textId="77777777" w:rsidR="00E6247F" w:rsidRDefault="00E6247F">
      <w:pPr>
        <w:spacing w:before="200" w:line="260" w:lineRule="atLeast"/>
        <w:jc w:val="both"/>
      </w:pPr>
      <w:r>
        <w:rPr>
          <w:rFonts w:ascii="Arial" w:eastAsia="Arial" w:hAnsi="Arial" w:cs="Arial"/>
          <w:color w:val="000000"/>
          <w:sz w:val="20"/>
        </w:rPr>
        <w:t>„Le Monde" przytoczył rozmowę Putina z prezydentem Macronem. Powiedział: „Nawalny to internetowy awanturnik, możliwe, że sam połknął nowiczoka".</w:t>
      </w:r>
    </w:p>
    <w:p w14:paraId="7DF38280" w14:textId="77777777" w:rsidR="00E6247F" w:rsidRDefault="00E6247F">
      <w:pPr>
        <w:spacing w:before="200" w:line="260" w:lineRule="atLeast"/>
        <w:jc w:val="both"/>
      </w:pPr>
      <w:r>
        <w:rPr>
          <w:rFonts w:ascii="Arial" w:eastAsia="Arial" w:hAnsi="Arial" w:cs="Arial"/>
          <w:color w:val="000000"/>
          <w:sz w:val="20"/>
        </w:rPr>
        <w:t>- W ten sposób Putin wystawia się na pośmiewisko. Nie wątpię, że strona francuska puściła to do prasy, bo była oburzona tą bezczelnością. Nie był to żaden wybryk, żaden szalony generał nie kazał tajemniczym kilerom kogoś wyeliminować. To był projekt własny Putina.</w:t>
      </w:r>
    </w:p>
    <w:p w14:paraId="01E266C2" w14:textId="77777777" w:rsidR="00E6247F" w:rsidRDefault="00E6247F">
      <w:pPr>
        <w:spacing w:before="200" w:line="260" w:lineRule="atLeast"/>
        <w:jc w:val="both"/>
      </w:pPr>
      <w:r>
        <w:rPr>
          <w:rFonts w:ascii="Arial" w:eastAsia="Arial" w:hAnsi="Arial" w:cs="Arial"/>
          <w:color w:val="000000"/>
          <w:sz w:val="20"/>
        </w:rPr>
        <w:t>Ma pan jedną z najlepszych struktur śledczych w Rosji. Jeśli Federacja Rosyjska nie prowadzi oficjalnego śledztwa, czy Fundacja Antykorupcyjna przeprowadzi własne?</w:t>
      </w:r>
    </w:p>
    <w:p w14:paraId="658CD67F" w14:textId="77777777" w:rsidR="00E6247F" w:rsidRDefault="00E6247F">
      <w:pPr>
        <w:spacing w:before="200" w:line="260" w:lineRule="atLeast"/>
        <w:jc w:val="both"/>
      </w:pPr>
      <w:r>
        <w:rPr>
          <w:rFonts w:ascii="Arial" w:eastAsia="Arial" w:hAnsi="Arial" w:cs="Arial"/>
          <w:color w:val="000000"/>
          <w:sz w:val="20"/>
        </w:rPr>
        <w:t>- Owszem, mamy jeden z najlepszych zespołów śledczych na świecie. Tyle że w naszych dochodzeniach najczęściej wykorzystujemy publicznie dostępne informacje. Pracujemy z otwartymi źródłami i zwyczajnie dobrze je analizujemy. W moim przypadku trzeba obejrzeć dane z inwigilacji. Jak rozumiem, było dziwnie szczegółowe sprawozdanie moich ruchów zanim opuściłem Tomsk, najwyraźniej przygotowane przez sekcję FSB odpowiedzialną za monitorowanie mnie. Byłem stale obserwowany. Cały hotel był pod obserwacją wideo. Ten najważniejszy dowód - nagrania - został w całości przejęty.</w:t>
      </w:r>
    </w:p>
    <w:p w14:paraId="670DC4EA" w14:textId="77777777" w:rsidR="00E6247F" w:rsidRDefault="00E6247F">
      <w:pPr>
        <w:spacing w:before="200" w:line="260" w:lineRule="atLeast"/>
        <w:jc w:val="both"/>
      </w:pPr>
      <w:r>
        <w:rPr>
          <w:rFonts w:ascii="Arial" w:eastAsia="Arial" w:hAnsi="Arial" w:cs="Arial"/>
          <w:color w:val="000000"/>
          <w:sz w:val="20"/>
        </w:rPr>
        <w:t>Nie jesteśmy naiwni. Nie będzie sensacji, w najbliższym czasie nie opublikujemy zdjęć winnych.</w:t>
      </w:r>
    </w:p>
    <w:p w14:paraId="164842BE" w14:textId="77777777" w:rsidR="00E6247F" w:rsidRDefault="00E6247F">
      <w:pPr>
        <w:spacing w:before="200" w:line="260" w:lineRule="atLeast"/>
        <w:jc w:val="both"/>
      </w:pPr>
      <w:r>
        <w:rPr>
          <w:rFonts w:ascii="Arial" w:eastAsia="Arial" w:hAnsi="Arial" w:cs="Arial"/>
          <w:color w:val="000000"/>
          <w:sz w:val="20"/>
        </w:rPr>
        <w:lastRenderedPageBreak/>
        <w:t>W ostatnich latach pytano pana często, czy boi się pan śmierci. Teraz naprawdę próbowali pana zabić. Co pan czuje?</w:t>
      </w:r>
    </w:p>
    <w:p w14:paraId="6D351E8E" w14:textId="77777777" w:rsidR="00E6247F" w:rsidRDefault="00E6247F">
      <w:pPr>
        <w:spacing w:before="200" w:line="260" w:lineRule="atLeast"/>
        <w:jc w:val="both"/>
      </w:pPr>
      <w:r>
        <w:rPr>
          <w:rFonts w:ascii="Arial" w:eastAsia="Arial" w:hAnsi="Arial" w:cs="Arial"/>
          <w:color w:val="000000"/>
          <w:sz w:val="20"/>
        </w:rPr>
        <w:t>- No cóż, żyję i, co zabawne, nie czuję goryczy. Oczywiście mam mocne uczucia do ludzi, którzy to zrobili. Ale nie przychodzi mi do głowy udusić ich własnoręcznie. Chcę sprawiedliwości dla mnie i dla całego mojego otoczenia, dlatego, że nie można uznać za normalny kraju, który nie uruchamia śledztwa po tak bezczelnej próbie zabójstwa.</w:t>
      </w:r>
    </w:p>
    <w:p w14:paraId="29E21BE2" w14:textId="77777777" w:rsidR="00E6247F" w:rsidRDefault="00E6247F">
      <w:pPr>
        <w:spacing w:before="200" w:line="260" w:lineRule="atLeast"/>
        <w:jc w:val="both"/>
      </w:pPr>
      <w:r>
        <w:rPr>
          <w:rFonts w:ascii="Arial" w:eastAsia="Arial" w:hAnsi="Arial" w:cs="Arial"/>
          <w:color w:val="000000"/>
          <w:sz w:val="20"/>
        </w:rPr>
        <w:t>Ja jestem dość sławny. Ale co, gdybym był zwykłym działaczem walczącym z jakimś oligarchą czy gubernatorem? Co, gdybym walczył o prawa człowieka na Kaukazie? Kiedy ofiarą pada ktoś z grubsza znany, jak ja, i nic się nie dzieje, czego mogą spodziewać się zwykli ludzie? Jeśli nawet ja nie mogę liczyć na choćby pozory sprawiedliwości, na co ma liczyć rosyjski obywatel?</w:t>
      </w:r>
    </w:p>
    <w:p w14:paraId="62546EF6" w14:textId="77777777" w:rsidR="00E6247F" w:rsidRDefault="00E6247F">
      <w:pPr>
        <w:spacing w:before="200" w:line="260" w:lineRule="atLeast"/>
        <w:jc w:val="both"/>
      </w:pPr>
      <w:r>
        <w:rPr>
          <w:rFonts w:ascii="Arial" w:eastAsia="Arial" w:hAnsi="Arial" w:cs="Arial"/>
          <w:color w:val="000000"/>
          <w:sz w:val="20"/>
        </w:rPr>
        <w:t>Czy zmieni się strategia Fundacji Antykorupcyjnej? Stawka przecież wzrosła. Do 20 sierpnia, kiedy został pan otruty, prowadził pan śledztwa, realizował strategię „inteligentnego głosowania" (zachęcanie do głosowania na kandydata, który sprzeciwia się partii władzy, Jednej Rosji), organizował pan wiece. Jak zmodyfikuje pan swoje działania?</w:t>
      </w:r>
    </w:p>
    <w:p w14:paraId="5C31C69B" w14:textId="77777777" w:rsidR="00E6247F" w:rsidRDefault="00E6247F">
      <w:pPr>
        <w:spacing w:before="200" w:line="260" w:lineRule="atLeast"/>
        <w:jc w:val="both"/>
      </w:pPr>
      <w:r>
        <w:rPr>
          <w:rFonts w:ascii="Arial" w:eastAsia="Arial" w:hAnsi="Arial" w:cs="Arial"/>
          <w:color w:val="000000"/>
          <w:sz w:val="20"/>
        </w:rPr>
        <w:t>- Stawka wzrosła w tym sensie, że widzimy stopniowy rozpad reżimu. Wiedzieliśmy, że mamy do czynienia z draniami, którzy mają fioła na punkcie kasy i władzy, i którzy nie odpuszczą. Ale teraz lepiej niż kiedykolwiek rozumiemy, że ich instrumentarium obejmuje zabójstwa polityczne.</w:t>
      </w:r>
    </w:p>
    <w:p w14:paraId="7C9D1015" w14:textId="77777777" w:rsidR="00E6247F" w:rsidRDefault="00E6247F">
      <w:pPr>
        <w:spacing w:before="200" w:line="260" w:lineRule="atLeast"/>
        <w:jc w:val="both"/>
      </w:pPr>
      <w:r>
        <w:rPr>
          <w:rFonts w:ascii="Arial" w:eastAsia="Arial" w:hAnsi="Arial" w:cs="Arial"/>
          <w:color w:val="000000"/>
          <w:sz w:val="20"/>
        </w:rPr>
        <w:t>Ale jak dotąd podstawowa strategia jest ta sama. Musimy zwracać się do ludzi. Żądać prawa swobodnego kandydowania w wyborach. Organizować wiece.</w:t>
      </w:r>
    </w:p>
    <w:p w14:paraId="307EE56C" w14:textId="77777777" w:rsidR="00E6247F" w:rsidRDefault="00E6247F">
      <w:pPr>
        <w:spacing w:before="200" w:line="260" w:lineRule="atLeast"/>
        <w:jc w:val="both"/>
      </w:pPr>
      <w:r>
        <w:rPr>
          <w:rFonts w:ascii="Arial" w:eastAsia="Arial" w:hAnsi="Arial" w:cs="Arial"/>
          <w:color w:val="000000"/>
          <w:sz w:val="20"/>
        </w:rPr>
        <w:t>Z tym, że przegapiłem ponad miesiąc w Rosji. Jestem za granicą i łapię się ciągle na myśli, że tracę kontakt z rzeczywistością. Dlatego nie chcę obmyślać w Berlinie strategii walki z rosyjskim reżimem. Nie chcę być emigracyjnym działaczem. Moje obecne priorytety to skuteczna rehabilitacja i powrót do Rosji.</w:t>
      </w:r>
    </w:p>
    <w:p w14:paraId="0F343A60" w14:textId="77777777" w:rsidR="00E6247F" w:rsidRDefault="00E6247F">
      <w:pPr>
        <w:spacing w:before="200" w:line="260" w:lineRule="atLeast"/>
        <w:jc w:val="both"/>
      </w:pPr>
      <w:r>
        <w:rPr>
          <w:rFonts w:ascii="Arial" w:eastAsia="Arial" w:hAnsi="Arial" w:cs="Arial"/>
          <w:color w:val="000000"/>
          <w:sz w:val="20"/>
        </w:rPr>
        <w:t>Dostosujemy się do nowych realiów i nowej sytuacji politycznej, jeśli, dajmy na to, zostaną rozpisane przedterminowe wybory prezydenckie. Zawsze chcieliśmy, żeby naszą siłą była elastyczność. Zmienia się Kreml, zmieniamy się my.</w:t>
      </w:r>
    </w:p>
    <w:p w14:paraId="61B03C0E" w14:textId="77777777" w:rsidR="00E6247F" w:rsidRDefault="00E6247F">
      <w:pPr>
        <w:spacing w:before="200" w:line="260" w:lineRule="atLeast"/>
        <w:jc w:val="both"/>
      </w:pPr>
      <w:r>
        <w:rPr>
          <w:rFonts w:ascii="Arial" w:eastAsia="Arial" w:hAnsi="Arial" w:cs="Arial"/>
          <w:color w:val="000000"/>
          <w:sz w:val="20"/>
        </w:rPr>
        <w:t> Rozważa pan zostawienie rodziny za granicą?</w:t>
      </w:r>
    </w:p>
    <w:p w14:paraId="40FCD45B" w14:textId="77777777" w:rsidR="00E6247F" w:rsidRDefault="00E6247F">
      <w:pPr>
        <w:spacing w:before="200" w:line="260" w:lineRule="atLeast"/>
        <w:jc w:val="both"/>
      </w:pPr>
      <w:r>
        <w:rPr>
          <w:rFonts w:ascii="Arial" w:eastAsia="Arial" w:hAnsi="Arial" w:cs="Arial"/>
          <w:color w:val="000000"/>
          <w:sz w:val="20"/>
        </w:rPr>
        <w:t>- To pytanie do mojej rodziny, do żony. Ale Julia wspiera moją pracę, na pewno wrócimy.</w:t>
      </w:r>
    </w:p>
    <w:p w14:paraId="3E6B76C8" w14:textId="77777777" w:rsidR="00E6247F" w:rsidRDefault="00E6247F">
      <w:pPr>
        <w:spacing w:before="200" w:line="260" w:lineRule="atLeast"/>
        <w:jc w:val="both"/>
      </w:pPr>
      <w:r>
        <w:rPr>
          <w:rFonts w:ascii="Arial" w:eastAsia="Arial" w:hAnsi="Arial" w:cs="Arial"/>
          <w:color w:val="000000"/>
          <w:sz w:val="20"/>
        </w:rPr>
        <w:t>Jestem realistą. Wiem, że nawet gdybym otoczył się trzydziestoma strażnikami, to mogą ich jutro zatrzymać za udział w nielegalnym zgromadzeniu. A potem wylać mi na głowę kubeł nowiczoka.</w:t>
      </w:r>
    </w:p>
    <w:p w14:paraId="3BB8BAB0" w14:textId="77777777" w:rsidR="00E6247F" w:rsidRDefault="00E6247F">
      <w:pPr>
        <w:spacing w:before="200" w:line="260" w:lineRule="atLeast"/>
        <w:jc w:val="both"/>
      </w:pPr>
      <w:r>
        <w:rPr>
          <w:rFonts w:ascii="Arial" w:eastAsia="Arial" w:hAnsi="Arial" w:cs="Arial"/>
          <w:color w:val="000000"/>
          <w:sz w:val="20"/>
        </w:rPr>
        <w:t>Staram się zachowywać tak rozsądnie i odpowiedzialnie, jak to możliwe, ale wiem, że nie da się konkurować z machiną całego państwa. Pewnie stałem się bardziej niż dotąd fatalistą. Po prostu robię, co trzeba. Proszę ludzi o wsparcie.</w:t>
      </w:r>
    </w:p>
    <w:p w14:paraId="38DEB839" w14:textId="77777777" w:rsidR="00E6247F" w:rsidRDefault="00E6247F">
      <w:pPr>
        <w:spacing w:before="200" w:line="260" w:lineRule="atLeast"/>
        <w:jc w:val="both"/>
      </w:pPr>
      <w:r>
        <w:rPr>
          <w:rFonts w:ascii="Arial" w:eastAsia="Arial" w:hAnsi="Arial" w:cs="Arial"/>
          <w:color w:val="000000"/>
          <w:sz w:val="20"/>
        </w:rPr>
        <w:t>Jak pan sobie wyobraża powrót? Jest cały wachlarz możliwości. Jedni wyobrażają sobie wielki wiec, inni pytają, czy w ogóle pana wpuszczą.</w:t>
      </w:r>
    </w:p>
    <w:p w14:paraId="534E24B8" w14:textId="77777777" w:rsidR="00E6247F" w:rsidRDefault="00E6247F">
      <w:pPr>
        <w:spacing w:before="200" w:line="260" w:lineRule="atLeast"/>
        <w:jc w:val="both"/>
      </w:pPr>
      <w:r>
        <w:rPr>
          <w:rFonts w:ascii="Arial" w:eastAsia="Arial" w:hAnsi="Arial" w:cs="Arial"/>
          <w:color w:val="000000"/>
          <w:sz w:val="20"/>
        </w:rPr>
        <w:t>- A jak mieliby mnie nie wpuścić? Jestem rosyjskim obywatelem, mam rosyjski paszport. Nie mogą mi odmówić wjazdu. Oczywiście widzę próby straszenia mnie jakąś sprawą karną. Mam już za sobą ten etap w życiu, kiedy się tym martwiłem. Nie bałem się wtedy i jeszcze mniej boję się teraz.</w:t>
      </w:r>
    </w:p>
    <w:p w14:paraId="77E381A7" w14:textId="77777777" w:rsidR="00E6247F" w:rsidRDefault="00E6247F">
      <w:pPr>
        <w:spacing w:before="200" w:line="260" w:lineRule="atLeast"/>
        <w:jc w:val="both"/>
      </w:pPr>
      <w:r>
        <w:rPr>
          <w:rFonts w:ascii="Arial" w:eastAsia="Arial" w:hAnsi="Arial" w:cs="Arial"/>
          <w:color w:val="000000"/>
          <w:sz w:val="20"/>
        </w:rPr>
        <w:t>Nie układam żadnych scenariuszy. Czy mam jak Sołżenicyn przyjechać do Władywostoku i podróżować pociągiem przez całą Rosję, bratając się z wielbicielami na każdej stacji? Nie chcę zbędnego patosu. W końcu jestem tylko rosyjskim politykiem tymczasowo na leczeniu w Berlinie. Wrócę do Rosji klasą turystyczną. Wezmę taksówkę, pojadę do domu, a potem rano do pracy – i tyle.</w:t>
      </w:r>
    </w:p>
    <w:p w14:paraId="6DF1E990" w14:textId="77777777" w:rsidR="00E6247F" w:rsidRDefault="00E6247F">
      <w:pPr>
        <w:spacing w:before="200" w:line="260" w:lineRule="atLeast"/>
        <w:jc w:val="both"/>
      </w:pPr>
      <w:r>
        <w:rPr>
          <w:rFonts w:ascii="Arial" w:eastAsia="Arial" w:hAnsi="Arial" w:cs="Arial"/>
          <w:color w:val="000000"/>
          <w:sz w:val="20"/>
        </w:rPr>
        <w:t>tłum. Sergiusz Kowalski</w:t>
      </w:r>
    </w:p>
    <w:p w14:paraId="749A29ED" w14:textId="77777777" w:rsidR="00E6247F" w:rsidRDefault="00E6247F">
      <w:pPr>
        <w:spacing w:before="240" w:line="260" w:lineRule="atLeast"/>
        <w:jc w:val="both"/>
      </w:pPr>
      <w:r>
        <w:rPr>
          <w:rFonts w:ascii="Arial" w:eastAsia="Arial" w:hAnsi="Arial" w:cs="Arial"/>
          <w:color w:val="000000"/>
          <w:sz w:val="20"/>
        </w:rPr>
        <w:lastRenderedPageBreak/>
        <w:t xml:space="preserve">Copyright: Project Syndicate, 2020. </w:t>
      </w:r>
      <w:hyperlink r:id="rId3185" w:history="1">
        <w:r>
          <w:rPr>
            <w:rFonts w:ascii="Arial" w:eastAsia="Arial" w:hAnsi="Arial" w:cs="Arial"/>
            <w:i/>
            <w:color w:val="0077CC"/>
            <w:sz w:val="20"/>
            <w:u w:val="single"/>
            <w:shd w:val="clear" w:color="auto" w:fill="FFFFFF"/>
          </w:rPr>
          <w:t>www.project-syndicate.org</w:t>
        </w:r>
      </w:hyperlink>
    </w:p>
    <w:p w14:paraId="59476999" w14:textId="77777777" w:rsidR="00E6247F" w:rsidRDefault="00E6247F">
      <w:pPr>
        <w:keepNext/>
        <w:spacing w:before="240" w:line="340" w:lineRule="atLeast"/>
      </w:pPr>
      <w:bookmarkStart w:id="215" w:name="Classification_70"/>
      <w:bookmarkEnd w:id="215"/>
      <w:r>
        <w:rPr>
          <w:rFonts w:ascii="Arial" w:eastAsia="Arial" w:hAnsi="Arial" w:cs="Arial"/>
          <w:b/>
          <w:color w:val="000000"/>
          <w:sz w:val="28"/>
        </w:rPr>
        <w:t>Classification</w:t>
      </w:r>
    </w:p>
    <w:p w14:paraId="23AB0034" w14:textId="1EFB60BD" w:rsidR="00E6247F" w:rsidRDefault="00E6247F">
      <w:pPr>
        <w:spacing w:line="60" w:lineRule="exact"/>
      </w:pPr>
      <w:r>
        <w:rPr>
          <w:noProof/>
        </w:rPr>
        <mc:AlternateContent>
          <mc:Choice Requires="wps">
            <w:drawing>
              <wp:anchor distT="0" distB="0" distL="114300" distR="114300" simplePos="0" relativeHeight="252456960" behindDoc="0" locked="0" layoutInCell="1" allowOverlap="1" wp14:anchorId="70484E4D" wp14:editId="0B0020EA">
                <wp:simplePos x="0" y="0"/>
                <wp:positionH relativeFrom="column">
                  <wp:posOffset>0</wp:posOffset>
                </wp:positionH>
                <wp:positionV relativeFrom="paragraph">
                  <wp:posOffset>25400</wp:posOffset>
                </wp:positionV>
                <wp:extent cx="6502400" cy="0"/>
                <wp:effectExtent l="15875" t="12700" r="15875" b="15875"/>
                <wp:wrapTopAndBottom/>
                <wp:docPr id="909" name="Lin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1BE23" id="Line 914" o:spid="_x0000_s1026" style="position:absolute;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NvTJ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2339AC3" w14:textId="77777777" w:rsidR="00E6247F" w:rsidRDefault="00E6247F">
      <w:pPr>
        <w:spacing w:line="120" w:lineRule="exact"/>
      </w:pPr>
    </w:p>
    <w:p w14:paraId="40C51CC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4EEEF5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D5FC02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(62%); Terrorist Organizations (61%)</w:t>
      </w:r>
      <w:r>
        <w:br/>
      </w:r>
      <w:r>
        <w:br/>
      </w:r>
    </w:p>
    <w:p w14:paraId="1D5B8E2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(73%)</w:t>
      </w:r>
      <w:r>
        <w:br/>
      </w:r>
      <w:r>
        <w:br/>
      </w:r>
    </w:p>
    <w:p w14:paraId="5C6A57C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76B61155" w14:textId="77777777" w:rsidR="00E6247F" w:rsidRDefault="00E6247F"/>
    <w:p w14:paraId="41C3D1E1" w14:textId="404C309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2976" behindDoc="0" locked="0" layoutInCell="1" allowOverlap="1" wp14:anchorId="20F0C368" wp14:editId="21A133C7">
                <wp:simplePos x="0" y="0"/>
                <wp:positionH relativeFrom="column">
                  <wp:posOffset>0</wp:posOffset>
                </wp:positionH>
                <wp:positionV relativeFrom="paragraph">
                  <wp:posOffset>127000</wp:posOffset>
                </wp:positionV>
                <wp:extent cx="6502400" cy="0"/>
                <wp:effectExtent l="6350" t="12065" r="6350" b="6985"/>
                <wp:wrapNone/>
                <wp:docPr id="908"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EEF15" id="Line 998" o:spid="_x0000_s1026" style="position:absolute;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yT3kQ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0578314" w14:textId="77777777" w:rsidR="00E6247F" w:rsidRDefault="00E6247F">
      <w:pPr>
        <w:sectPr w:rsidR="00E6247F">
          <w:headerReference w:type="even" r:id="rId3186"/>
          <w:headerReference w:type="default" r:id="rId3187"/>
          <w:footerReference w:type="even" r:id="rId3188"/>
          <w:footerReference w:type="default" r:id="rId3189"/>
          <w:headerReference w:type="first" r:id="rId3190"/>
          <w:footerReference w:type="first" r:id="rId3191"/>
          <w:pgSz w:w="12240" w:h="15840"/>
          <w:pgMar w:top="840" w:right="1000" w:bottom="840" w:left="1000" w:header="400" w:footer="400" w:gutter="0"/>
          <w:cols w:space="720"/>
          <w:titlePg/>
        </w:sectPr>
      </w:pPr>
    </w:p>
    <w:p w14:paraId="084C3DAE" w14:textId="77777777" w:rsidR="00E6247F" w:rsidRDefault="00E6247F">
      <w:bookmarkStart w:id="216" w:name="Bookmark_73"/>
      <w:bookmarkEnd w:id="216"/>
    </w:p>
    <w:p w14:paraId="6FE70484" w14:textId="77777777" w:rsidR="00E6247F" w:rsidRDefault="00E6247F">
      <w:pPr>
        <w:spacing w:before="240" w:after="200" w:line="340" w:lineRule="atLeast"/>
        <w:jc w:val="center"/>
        <w:outlineLvl w:val="0"/>
        <w:rPr>
          <w:rFonts w:ascii="Arial" w:hAnsi="Arial" w:cs="Arial"/>
          <w:b/>
          <w:bCs/>
          <w:kern w:val="32"/>
          <w:sz w:val="32"/>
          <w:szCs w:val="32"/>
        </w:rPr>
      </w:pPr>
      <w:hyperlink r:id="rId3192" w:history="1">
        <w:r>
          <w:rPr>
            <w:rFonts w:ascii="Arial" w:eastAsia="Arial" w:hAnsi="Arial" w:cs="Arial"/>
            <w:b/>
            <w:bCs/>
            <w:i/>
            <w:color w:val="0077CC"/>
            <w:kern w:val="32"/>
            <w:sz w:val="28"/>
            <w:szCs w:val="32"/>
            <w:u w:val="single"/>
            <w:shd w:val="clear" w:color="auto" w:fill="FFFFFF"/>
          </w:rPr>
          <w:t>Rząd Hiszpanii wycofuje się ze skoku na samorząd sędziowski. Wszystkie siły na walkę z koronawirusem</w:t>
        </w:r>
      </w:hyperlink>
    </w:p>
    <w:p w14:paraId="0CA520A9" w14:textId="77777777" w:rsidR="00E6247F" w:rsidRDefault="00E6247F">
      <w:pPr>
        <w:spacing w:before="120" w:line="260" w:lineRule="atLeast"/>
        <w:jc w:val="center"/>
      </w:pPr>
      <w:r>
        <w:rPr>
          <w:rFonts w:ascii="Arial" w:eastAsia="Arial" w:hAnsi="Arial" w:cs="Arial"/>
          <w:color w:val="000000"/>
          <w:sz w:val="20"/>
        </w:rPr>
        <w:t>Gazeta Wyborcza</w:t>
      </w:r>
    </w:p>
    <w:p w14:paraId="35E2ABAB" w14:textId="77777777" w:rsidR="00E6247F" w:rsidRDefault="00E6247F">
      <w:pPr>
        <w:spacing w:before="120" w:line="260" w:lineRule="atLeast"/>
        <w:jc w:val="center"/>
      </w:pPr>
      <w:r>
        <w:rPr>
          <w:rFonts w:ascii="Arial" w:eastAsia="Arial" w:hAnsi="Arial" w:cs="Arial"/>
          <w:color w:val="000000"/>
          <w:sz w:val="20"/>
        </w:rPr>
        <w:t>October 23, 2020 Friday</w:t>
      </w:r>
    </w:p>
    <w:p w14:paraId="53E08268" w14:textId="77777777" w:rsidR="00E6247F" w:rsidRDefault="00E6247F">
      <w:pPr>
        <w:spacing w:line="240" w:lineRule="atLeast"/>
        <w:jc w:val="both"/>
      </w:pPr>
    </w:p>
    <w:p w14:paraId="66F7ADF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6D9C2EF" w14:textId="425FEAFF" w:rsidR="00E6247F" w:rsidRDefault="00E6247F">
      <w:pPr>
        <w:spacing w:before="120" w:line="220" w:lineRule="atLeast"/>
      </w:pPr>
      <w:r>
        <w:br/>
      </w:r>
      <w:r>
        <w:rPr>
          <w:noProof/>
        </w:rPr>
        <w:drawing>
          <wp:inline distT="0" distB="0" distL="0" distR="0" wp14:anchorId="66DF7972" wp14:editId="1008F306">
            <wp:extent cx="1936750" cy="704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B181B6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773 words</w:t>
      </w:r>
    </w:p>
    <w:p w14:paraId="56DEEF7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Stasiński</w:t>
      </w:r>
    </w:p>
    <w:p w14:paraId="41958DE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Lewicowy rząd Pedro Sancheza przetrwał łatwo wotum nieufności zgłoszone przez ultraprawicowy VOX. Kraj szykuje się na ponowny stan alarmu epidemicznego z uwagi na gwałtowne rozprzestrzenianie się koronawirusa.</w:t>
      </w:r>
      <w:r>
        <w:br/>
      </w:r>
      <w:r>
        <w:br/>
      </w:r>
    </w:p>
    <w:p w14:paraId="2171E9C8" w14:textId="77777777" w:rsidR="00E6247F" w:rsidRDefault="00E6247F">
      <w:pPr>
        <w:keepNext/>
        <w:spacing w:before="240" w:line="340" w:lineRule="atLeast"/>
      </w:pPr>
      <w:bookmarkStart w:id="217" w:name="Body_71"/>
      <w:bookmarkEnd w:id="217"/>
      <w:r>
        <w:rPr>
          <w:rFonts w:ascii="Arial" w:eastAsia="Arial" w:hAnsi="Arial" w:cs="Arial"/>
          <w:b/>
          <w:color w:val="000000"/>
          <w:sz w:val="28"/>
        </w:rPr>
        <w:t>Body</w:t>
      </w:r>
    </w:p>
    <w:p w14:paraId="2A2251BC" w14:textId="573BA745" w:rsidR="00E6247F" w:rsidRDefault="00E6247F">
      <w:pPr>
        <w:spacing w:line="60" w:lineRule="exact"/>
      </w:pPr>
      <w:r>
        <w:rPr>
          <w:noProof/>
        </w:rPr>
        <mc:AlternateContent>
          <mc:Choice Requires="wps">
            <w:drawing>
              <wp:anchor distT="0" distB="0" distL="114300" distR="114300" simplePos="0" relativeHeight="252371968" behindDoc="0" locked="0" layoutInCell="1" allowOverlap="1" wp14:anchorId="4F8521C1" wp14:editId="796FF5F5">
                <wp:simplePos x="0" y="0"/>
                <wp:positionH relativeFrom="column">
                  <wp:posOffset>0</wp:posOffset>
                </wp:positionH>
                <wp:positionV relativeFrom="paragraph">
                  <wp:posOffset>25400</wp:posOffset>
                </wp:positionV>
                <wp:extent cx="6502400" cy="0"/>
                <wp:effectExtent l="15875" t="17145" r="15875" b="20955"/>
                <wp:wrapTopAndBottom/>
                <wp:docPr id="907"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5B726" id="Line 831" o:spid="_x0000_s1026" style="position:absolute;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q9W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A655FE" w14:textId="77777777" w:rsidR="00E6247F" w:rsidRDefault="00E6247F"/>
    <w:p w14:paraId="653DA9B1" w14:textId="77777777" w:rsidR="00E6247F" w:rsidRDefault="00E6247F">
      <w:pPr>
        <w:spacing w:before="200" w:line="260" w:lineRule="atLeast"/>
        <w:jc w:val="both"/>
      </w:pPr>
      <w:r>
        <w:rPr>
          <w:rFonts w:ascii="Arial" w:eastAsia="Arial" w:hAnsi="Arial" w:cs="Arial"/>
          <w:color w:val="000000"/>
          <w:sz w:val="20"/>
        </w:rPr>
        <w:t>Czwartkowa debata parlamentarna nad wotum nieufności dla lewicowego rządu zgłoszonym przez skrajnie prawicową partię VOX była zawzięta i niemal wroga. Przywódca VOX Santiago Abascal określił gabinet premiera Pedro Sancheza mianem „najgorszego rządu hiszpańskiego od 70 lat" - co oznacza, że dyktatura gen. Franco była dla Hiszpanii lepsza. Oskarżył Sancheza o wszelkie zbrodnie, w tym przyczynienie się do śmierci obywateli wskutek epidemii i rozbijanie kraju.</w:t>
      </w:r>
    </w:p>
    <w:p w14:paraId="09A3E2E4" w14:textId="77777777" w:rsidR="00E6247F" w:rsidRDefault="00E6247F">
      <w:pPr>
        <w:spacing w:before="200" w:line="260" w:lineRule="atLeast"/>
        <w:jc w:val="both"/>
      </w:pPr>
      <w:r>
        <w:rPr>
          <w:rFonts w:ascii="Arial" w:eastAsia="Arial" w:hAnsi="Arial" w:cs="Arial"/>
          <w:color w:val="000000"/>
          <w:sz w:val="20"/>
        </w:rPr>
        <w:t>Jednak zderzył się z chórem sprzeciwu, którego się nie spodziewał. Jako demagoga i ultraprawicowego autokratę zaatakowali go nie tylko socjaliści i ich koalicjant, populistyczna lewica Podemos, ale też wszystkie pozostałe partie parlamentarne, w tym zwłaszcza prawicowa Partia Ludowa. </w:t>
      </w:r>
    </w:p>
    <w:p w14:paraId="6F43FFDE" w14:textId="77777777" w:rsidR="00E6247F" w:rsidRDefault="00E6247F">
      <w:pPr>
        <w:spacing w:before="200" w:line="260" w:lineRule="atLeast"/>
        <w:jc w:val="both"/>
      </w:pPr>
      <w:r>
        <w:rPr>
          <w:rFonts w:ascii="Arial" w:eastAsia="Arial" w:hAnsi="Arial" w:cs="Arial"/>
          <w:color w:val="000000"/>
          <w:sz w:val="20"/>
        </w:rPr>
        <w:t>Jej szef Pablo Casado stanowczo odciął się od skrajnej prawicy: - Dość już tego! Albo VOX, albo Hiszpania – kończył druzgocącą dla Abascala półgodzinną mowę.</w:t>
      </w:r>
    </w:p>
    <w:p w14:paraId="1EBBECF3" w14:textId="77777777" w:rsidR="00E6247F" w:rsidRDefault="00E6247F">
      <w:pPr>
        <w:spacing w:before="200" w:line="260" w:lineRule="atLeast"/>
        <w:jc w:val="both"/>
      </w:pPr>
      <w:r>
        <w:rPr>
          <w:rFonts w:ascii="Arial" w:eastAsia="Arial" w:hAnsi="Arial" w:cs="Arial"/>
          <w:color w:val="000000"/>
          <w:sz w:val="20"/>
        </w:rPr>
        <w:t xml:space="preserve">Szef prawicy odmówił skrajnie prawicowemu rywalowi kompetencji do przewodzenia Hiszpanii w  </w:t>
      </w:r>
      <w:r>
        <w:rPr>
          <w:rFonts w:ascii="Arial" w:eastAsia="Arial" w:hAnsi="Arial" w:cs="Arial"/>
          <w:b/>
          <w:i/>
          <w:color w:val="000000"/>
          <w:sz w:val="20"/>
          <w:u w:val="single"/>
        </w:rPr>
        <w:t>Europie</w:t>
      </w:r>
      <w:r>
        <w:rPr>
          <w:rFonts w:ascii="Arial" w:eastAsia="Arial" w:hAnsi="Arial" w:cs="Arial"/>
          <w:color w:val="000000"/>
          <w:sz w:val="20"/>
        </w:rPr>
        <w:t>, oskarżył go o „nienawiść, furię i wrzask" oraz o „nacjonalizm" i dał mu kosza, zapowiadając, że jego prawica nie poprze prób rozbijania Hiszpanii z prawej flanki.  </w:t>
      </w:r>
    </w:p>
    <w:p w14:paraId="2A7DDF26" w14:textId="77777777" w:rsidR="00E6247F" w:rsidRDefault="00E6247F">
      <w:pPr>
        <w:spacing w:before="200" w:line="260" w:lineRule="atLeast"/>
        <w:jc w:val="both"/>
      </w:pPr>
      <w:r>
        <w:rPr>
          <w:rFonts w:ascii="Arial" w:eastAsia="Arial" w:hAnsi="Arial" w:cs="Arial"/>
          <w:color w:val="000000"/>
          <w:sz w:val="20"/>
        </w:rPr>
        <w:t>Prawica dała jasno do zrozumienia, że choć rządu lewicowego nie popiera, a nawet zawzięcie go zwalcza, to skrajną prawicę u władzy też uważa za nieszczęście dla Hiszpanii.</w:t>
      </w:r>
    </w:p>
    <w:p w14:paraId="39E68979" w14:textId="77777777" w:rsidR="00E6247F" w:rsidRDefault="00E6247F">
      <w:pPr>
        <w:spacing w:before="200" w:line="260" w:lineRule="atLeast"/>
        <w:jc w:val="both"/>
      </w:pPr>
      <w:r>
        <w:rPr>
          <w:rFonts w:ascii="Arial" w:eastAsia="Arial" w:hAnsi="Arial" w:cs="Arial"/>
          <w:color w:val="000000"/>
          <w:sz w:val="20"/>
        </w:rPr>
        <w:t>Abascal, który nie tylko liczył na poparcie, ale też w cichości miał nadzieję, że zastąpi Casado jako przywódca zjednoczonej prawicy i alternatywa dla lewicowego rządu, takiego ataku się nie spodziewał.  </w:t>
      </w:r>
    </w:p>
    <w:p w14:paraId="5C34CA89" w14:textId="77777777" w:rsidR="00E6247F" w:rsidRDefault="00E6247F">
      <w:pPr>
        <w:spacing w:before="200" w:line="260" w:lineRule="atLeast"/>
        <w:jc w:val="both"/>
      </w:pPr>
      <w:r>
        <w:rPr>
          <w:rFonts w:ascii="Arial" w:eastAsia="Arial" w:hAnsi="Arial" w:cs="Arial"/>
          <w:color w:val="000000"/>
          <w:sz w:val="20"/>
        </w:rPr>
        <w:t>Głosowanie dopełniło czary goryczy skrajnej prawicy. Przeciw wotum nieufności, którego skutkiem byłoby powołanie Abascala na premiera, było wszystkich 298 posłów, poza 52 reprezentantami jego własnej partii.</w:t>
      </w:r>
    </w:p>
    <w:p w14:paraId="704AD2F7" w14:textId="77777777" w:rsidR="00E6247F" w:rsidRDefault="00E6247F">
      <w:pPr>
        <w:spacing w:before="200" w:line="260" w:lineRule="atLeast"/>
        <w:jc w:val="both"/>
      </w:pPr>
      <w:r>
        <w:rPr>
          <w:rFonts w:ascii="Arial" w:eastAsia="Arial" w:hAnsi="Arial" w:cs="Arial"/>
          <w:color w:val="000000"/>
          <w:sz w:val="20"/>
        </w:rPr>
        <w:lastRenderedPageBreak/>
        <w:t>Oprócz zerwania prawicy ze skrajnym VOX-em najważniejszym wydarzeniem debaty była zaskakująca zapowiedź premiera Sancheza o wycofaniu projektu ustawy, który dałby rządowi szansę na opanowanie naczelnej rady sądowniczej, czyli samorządu sędziowskiego, oraz wykluczenie opozycji z wpływu na jej skład.</w:t>
      </w:r>
    </w:p>
    <w:p w14:paraId="018C4ED6" w14:textId="77777777" w:rsidR="00E6247F" w:rsidRDefault="00E6247F">
      <w:pPr>
        <w:spacing w:before="200" w:line="260" w:lineRule="atLeast"/>
        <w:jc w:val="both"/>
      </w:pPr>
      <w:hyperlink r:id="rId3193" w:history="1">
        <w:r>
          <w:rPr>
            <w:rFonts w:ascii="Arial" w:eastAsia="Arial" w:hAnsi="Arial" w:cs="Arial"/>
            <w:i/>
            <w:color w:val="0077CC"/>
            <w:sz w:val="20"/>
            <w:u w:val="single"/>
            <w:shd w:val="clear" w:color="auto" w:fill="FFFFFF"/>
          </w:rPr>
          <w:t xml:space="preserve">Projekt zgłoszony kilka dni wcześniej wywołał w Hiszpanii oburzenie. Natychmiast zaczęto go porównywać do zamachu na wymiar sprawiedliwości w Polsce i na Węgrzech.  </w:t>
        </w:r>
      </w:hyperlink>
      <w:r>
        <w:rPr>
          <w:rFonts w:ascii="Arial" w:eastAsia="Arial" w:hAnsi="Arial" w:cs="Arial"/>
          <w:color w:val="000000"/>
          <w:sz w:val="20"/>
        </w:rPr>
        <w:t xml:space="preserve">Także </w:t>
      </w:r>
      <w:r>
        <w:rPr>
          <w:rFonts w:ascii="Arial" w:eastAsia="Arial" w:hAnsi="Arial" w:cs="Arial"/>
          <w:b/>
          <w:i/>
          <w:color w:val="000000"/>
          <w:sz w:val="20"/>
          <w:u w:val="single"/>
        </w:rPr>
        <w:t>Unia Europejska</w:t>
      </w:r>
      <w:r>
        <w:rPr>
          <w:rFonts w:ascii="Arial" w:eastAsia="Arial" w:hAnsi="Arial" w:cs="Arial"/>
          <w:color w:val="000000"/>
          <w:sz w:val="20"/>
        </w:rPr>
        <w:t xml:space="preserve"> skrytykowała go jako niezgodny z zasadami podziału władz i rządów prawa. I wezwała rząd, by go wycofał.</w:t>
      </w:r>
    </w:p>
    <w:p w14:paraId="7EB91A04" w14:textId="77777777" w:rsidR="00E6247F" w:rsidRDefault="00E6247F">
      <w:pPr>
        <w:spacing w:before="200" w:line="260" w:lineRule="atLeast"/>
        <w:jc w:val="both"/>
      </w:pPr>
      <w:r>
        <w:rPr>
          <w:rFonts w:ascii="Arial" w:eastAsia="Arial" w:hAnsi="Arial" w:cs="Arial"/>
          <w:color w:val="000000"/>
          <w:sz w:val="20"/>
        </w:rPr>
        <w:t>Premier Sanchez wykorzystał okazję, by z wizerunkowej porażki uczynić cnotę i wyciągnąć rękę do opozycji. Zaprosił Partię Ludową do rozmów na temat odnowienia składu rady sądowniczej, której kadencja upłynęła już dwa lata temu. Spory polityczne między partiami uniemożliwiały dotąd wybranie nowych członków.    </w:t>
      </w:r>
    </w:p>
    <w:p w14:paraId="1E280717" w14:textId="77777777" w:rsidR="00E6247F" w:rsidRDefault="00E6247F">
      <w:pPr>
        <w:spacing w:before="240" w:line="260" w:lineRule="atLeast"/>
        <w:jc w:val="both"/>
      </w:pPr>
      <w:r>
        <w:rPr>
          <w:rFonts w:ascii="Arial" w:eastAsia="Arial" w:hAnsi="Arial" w:cs="Arial"/>
          <w:color w:val="000000"/>
          <w:sz w:val="20"/>
        </w:rPr>
        <w:t>Kiedy polityczna temperatura politycznej walki o władzę opadła,</w:t>
      </w:r>
      <w:hyperlink r:id="rId3194" w:history="1">
        <w:r>
          <w:rPr>
            <w:rFonts w:ascii="Arial" w:eastAsia="Arial" w:hAnsi="Arial" w:cs="Arial"/>
            <w:i/>
            <w:color w:val="0077CC"/>
            <w:sz w:val="20"/>
            <w:u w:val="single"/>
            <w:shd w:val="clear" w:color="auto" w:fill="FFFFFF"/>
          </w:rPr>
          <w:t xml:space="preserve">  nadszedł czas na walkę z epidemią koronawirusa, która nadal rozszerza się niczym pożar.</w:t>
        </w:r>
      </w:hyperlink>
    </w:p>
    <w:p w14:paraId="00A4B123" w14:textId="77777777" w:rsidR="00E6247F" w:rsidRDefault="00E6247F">
      <w:pPr>
        <w:spacing w:before="200" w:line="260" w:lineRule="atLeast"/>
        <w:jc w:val="both"/>
      </w:pPr>
      <w:r>
        <w:rPr>
          <w:rFonts w:ascii="Arial" w:eastAsia="Arial" w:hAnsi="Arial" w:cs="Arial"/>
          <w:color w:val="000000"/>
          <w:sz w:val="20"/>
        </w:rPr>
        <w:t>Premier Sanchez zapowiedział, że Hiszpanów czekają ciężkie czasy. Zaapelował o dyscyplinę i ducha oporu.</w:t>
      </w:r>
    </w:p>
    <w:p w14:paraId="492C2C89" w14:textId="77777777" w:rsidR="00E6247F" w:rsidRDefault="00E6247F">
      <w:pPr>
        <w:spacing w:before="200" w:line="260" w:lineRule="atLeast"/>
        <w:jc w:val="both"/>
      </w:pPr>
      <w:r>
        <w:rPr>
          <w:rFonts w:ascii="Arial" w:eastAsia="Arial" w:hAnsi="Arial" w:cs="Arial"/>
          <w:color w:val="000000"/>
          <w:sz w:val="20"/>
        </w:rPr>
        <w:t>- Sytuacja jest bardzo poważna. Musimy ograniczyć kontakty i ruchliwość społeczną. Innego wyjścia nie ma – oświadczył w piątek.</w:t>
      </w:r>
    </w:p>
    <w:p w14:paraId="3EB54CAD" w14:textId="77777777" w:rsidR="00E6247F" w:rsidRDefault="00E6247F">
      <w:pPr>
        <w:spacing w:before="200" w:line="260" w:lineRule="atLeast"/>
        <w:jc w:val="both"/>
      </w:pPr>
      <w:r>
        <w:rPr>
          <w:rFonts w:ascii="Arial" w:eastAsia="Arial" w:hAnsi="Arial" w:cs="Arial"/>
          <w:color w:val="000000"/>
          <w:sz w:val="20"/>
        </w:rPr>
        <w:t>Oznacza to, że rząd najprawdopodobniej szykuje ponowne wprowadzenie w całym kraju stanu alarmu epidemicznego oraz godziny policyjnej. Zanim to jednak uczyni, chce zapewnić sobie poparcie w parlamencie, bo alarm może ogłosić tylko raz na 14 dni, a potem jego przedłużenie wymaga zgody parlamentu. Swoją zgodę dali już liberalni Obywatele.</w:t>
      </w:r>
    </w:p>
    <w:p w14:paraId="4C4B6409" w14:textId="77777777" w:rsidR="00E6247F" w:rsidRDefault="00E6247F">
      <w:pPr>
        <w:spacing w:before="200" w:line="260" w:lineRule="atLeast"/>
        <w:jc w:val="both"/>
      </w:pPr>
      <w:r>
        <w:rPr>
          <w:rFonts w:ascii="Arial" w:eastAsia="Arial" w:hAnsi="Arial" w:cs="Arial"/>
          <w:color w:val="000000"/>
          <w:sz w:val="20"/>
        </w:rPr>
        <w:t>Stan alarmowy i powszechną godzinę policyjną popiera większość spośród 17 regionów, ale sprzeciwiają się im na razie zazdrosne o swoje uprawnienia regiony autonomiczne  - Madryt, Katalonia i Kraj Basków. Jednak w piątek premier Kraju Basków ugiął się i poprosił rząd Hiszpanii o wprowadzenie alarmu i godziny policyjnej.</w:t>
      </w:r>
    </w:p>
    <w:p w14:paraId="03498949" w14:textId="77777777" w:rsidR="00E6247F" w:rsidRDefault="00E6247F">
      <w:pPr>
        <w:spacing w:before="200" w:line="260" w:lineRule="atLeast"/>
        <w:jc w:val="both"/>
      </w:pPr>
      <w:r>
        <w:rPr>
          <w:rFonts w:ascii="Arial" w:eastAsia="Arial" w:hAnsi="Arial" w:cs="Arial"/>
          <w:color w:val="000000"/>
          <w:sz w:val="20"/>
        </w:rPr>
        <w:t>Mimo to, nie czekając na rząd centralny, samorządy regionalne wprowadzają coraz drastyczniejsze środki. Ograniczenia w poruszaniu się zarządziły już m.in. Aragonia, Andaluzja, Walencja oraz Kastylia-Leon.</w:t>
      </w:r>
    </w:p>
    <w:p w14:paraId="37246B18" w14:textId="77777777" w:rsidR="00E6247F" w:rsidRDefault="00E6247F">
      <w:pPr>
        <w:spacing w:before="200" w:line="260" w:lineRule="atLeast"/>
        <w:jc w:val="both"/>
      </w:pPr>
      <w:r>
        <w:rPr>
          <w:rFonts w:ascii="Arial" w:eastAsia="Arial" w:hAnsi="Arial" w:cs="Arial"/>
          <w:color w:val="000000"/>
          <w:sz w:val="20"/>
        </w:rPr>
        <w:t>Po Nawarze także La Rioja ogłosiła zamknięcie całego regionu dla ruchu osobowego, tzn. odgrodzenie go od reszty kraju (poza podróżami w sprawach zawodowych i naukowych).</w:t>
      </w:r>
    </w:p>
    <w:p w14:paraId="0B2D4CB1" w14:textId="77777777" w:rsidR="00E6247F" w:rsidRDefault="00E6247F">
      <w:pPr>
        <w:spacing w:before="200" w:line="260" w:lineRule="atLeast"/>
        <w:jc w:val="both"/>
      </w:pPr>
      <w:r>
        <w:rPr>
          <w:rFonts w:ascii="Arial" w:eastAsia="Arial" w:hAnsi="Arial" w:cs="Arial"/>
          <w:color w:val="000000"/>
          <w:sz w:val="20"/>
        </w:rPr>
        <w:t>Madryt, gdzie w sobotę wygasa stan alarmowy, ogłosił od poniedziałku faktyczną godzinę policyjną od północy do 6 rano, to znaczy zakaz wszelkich spotkań publicznych i prywatnych poza gronem mieszkających razem członków rodziny. Ogranicza też poruszanie się mieszkańców w 32 najbardziej dotkniętych rejonach i w 12 dzielnicach miasta i regionu.</w:t>
      </w:r>
    </w:p>
    <w:p w14:paraId="63E3EC07" w14:textId="77777777" w:rsidR="00E6247F" w:rsidRDefault="00E6247F">
      <w:pPr>
        <w:spacing w:before="200" w:line="260" w:lineRule="atLeast"/>
        <w:jc w:val="both"/>
      </w:pPr>
      <w:r>
        <w:rPr>
          <w:rFonts w:ascii="Arial" w:eastAsia="Arial" w:hAnsi="Arial" w:cs="Arial"/>
          <w:color w:val="000000"/>
          <w:sz w:val="20"/>
        </w:rPr>
        <w:t>W Hiszpanii do tej pory zakaziło się koronawirusem ponad milion osób, a zmarło 34 tys. 521. Rząd szacuje, że - ponieważ nie wszystkie przypadki są wykrywane - prawdziwa liczba osób, które miały kontakt z SARS-CoV-2, przekracza już 3 mln.</w:t>
      </w:r>
    </w:p>
    <w:p w14:paraId="39E2BE8E" w14:textId="77777777" w:rsidR="00E6247F" w:rsidRDefault="00E6247F">
      <w:pPr>
        <w:keepNext/>
        <w:spacing w:before="240" w:line="340" w:lineRule="atLeast"/>
      </w:pPr>
      <w:bookmarkStart w:id="218" w:name="Classification_71"/>
      <w:bookmarkEnd w:id="218"/>
      <w:r>
        <w:rPr>
          <w:rFonts w:ascii="Arial" w:eastAsia="Arial" w:hAnsi="Arial" w:cs="Arial"/>
          <w:b/>
          <w:color w:val="000000"/>
          <w:sz w:val="28"/>
        </w:rPr>
        <w:t>Classification</w:t>
      </w:r>
    </w:p>
    <w:p w14:paraId="4AB52AA6" w14:textId="73970F4B" w:rsidR="00E6247F" w:rsidRDefault="00E6247F">
      <w:pPr>
        <w:spacing w:line="60" w:lineRule="exact"/>
      </w:pPr>
      <w:r>
        <w:rPr>
          <w:noProof/>
        </w:rPr>
        <mc:AlternateContent>
          <mc:Choice Requires="wps">
            <w:drawing>
              <wp:anchor distT="0" distB="0" distL="114300" distR="114300" simplePos="0" relativeHeight="252457984" behindDoc="0" locked="0" layoutInCell="1" allowOverlap="1" wp14:anchorId="416CD310" wp14:editId="1D37752D">
                <wp:simplePos x="0" y="0"/>
                <wp:positionH relativeFrom="column">
                  <wp:posOffset>0</wp:posOffset>
                </wp:positionH>
                <wp:positionV relativeFrom="paragraph">
                  <wp:posOffset>25400</wp:posOffset>
                </wp:positionV>
                <wp:extent cx="6502400" cy="0"/>
                <wp:effectExtent l="15875" t="19050" r="15875" b="19050"/>
                <wp:wrapTopAndBottom/>
                <wp:docPr id="906" name="Lin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EBE32" id="Line 915" o:spid="_x0000_s1026" style="position:absolute;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Yy/ywEAAHk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Yv6wVnDiwNaaed&#10;YsvpPKcz+thQ08Y9hexPnNyz36H4EZnDzQCuV0Xly9kTcJoR1W+QfIie7tiPX1BSDxwSlqhOXbCZ&#10;kkJgpzKR830i6pSYoI+LeT17X9PgxK1WQXMD+hDTZ4WW5U3LDakuxHDcxZSFQHNryfc4fNTGlIEb&#10;x8aWz+YXauvJfnR9AUc0WubGDImh329MYEfIz6debrcfi0OqvG4LeHCyEA8K5KfrPoE2lz0JMe4a&#10;TM7ikuoe5fkp3AKj+RbF17eYH9Drc0H/+mPWPwE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J3VjL/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331ECB6" w14:textId="77777777" w:rsidR="00E6247F" w:rsidRDefault="00E6247F">
      <w:pPr>
        <w:spacing w:line="120" w:lineRule="exact"/>
      </w:pPr>
    </w:p>
    <w:p w14:paraId="4D52C3C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B2CA17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3A868D"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Securities + Other Investments (71%); Indictments (64%)</w:t>
      </w:r>
      <w:r>
        <w:br/>
      </w:r>
      <w:r>
        <w:br/>
      </w:r>
    </w:p>
    <w:p w14:paraId="3248BE0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Mining + Extraction (82%); Organic Chemicals (64%)</w:t>
      </w:r>
      <w:r>
        <w:br/>
      </w:r>
      <w:r>
        <w:br/>
      </w:r>
    </w:p>
    <w:p w14:paraId="2BAF785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05A8CBB2" w14:textId="77777777" w:rsidR="00E6247F" w:rsidRDefault="00E6247F"/>
    <w:p w14:paraId="379B2B94" w14:textId="3E2F4D9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4000" behindDoc="0" locked="0" layoutInCell="1" allowOverlap="1" wp14:anchorId="06E9E083" wp14:editId="5B71F776">
                <wp:simplePos x="0" y="0"/>
                <wp:positionH relativeFrom="column">
                  <wp:posOffset>0</wp:posOffset>
                </wp:positionH>
                <wp:positionV relativeFrom="paragraph">
                  <wp:posOffset>127000</wp:posOffset>
                </wp:positionV>
                <wp:extent cx="6502400" cy="0"/>
                <wp:effectExtent l="6350" t="9525" r="6350" b="9525"/>
                <wp:wrapNone/>
                <wp:docPr id="905"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41E16" id="Line 999" o:spid="_x0000_s1026" style="position:absolute;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M8Q5QyAEAAHk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6E3A448" w14:textId="77777777" w:rsidR="00E6247F" w:rsidRDefault="00E6247F">
      <w:pPr>
        <w:sectPr w:rsidR="00E6247F">
          <w:headerReference w:type="even" r:id="rId3195"/>
          <w:headerReference w:type="default" r:id="rId3196"/>
          <w:footerReference w:type="even" r:id="rId3197"/>
          <w:footerReference w:type="default" r:id="rId3198"/>
          <w:headerReference w:type="first" r:id="rId3199"/>
          <w:footerReference w:type="first" r:id="rId3200"/>
          <w:pgSz w:w="12240" w:h="15840"/>
          <w:pgMar w:top="840" w:right="1000" w:bottom="840" w:left="1000" w:header="400" w:footer="400" w:gutter="0"/>
          <w:cols w:space="720"/>
          <w:titlePg/>
        </w:sectPr>
      </w:pPr>
    </w:p>
    <w:p w14:paraId="76223DFD" w14:textId="77777777" w:rsidR="00E6247F" w:rsidRDefault="00E6247F">
      <w:bookmarkStart w:id="219" w:name="Bookmark_74"/>
      <w:bookmarkEnd w:id="219"/>
    </w:p>
    <w:p w14:paraId="1AB0F8F7" w14:textId="77777777" w:rsidR="00E6247F" w:rsidRDefault="00E6247F">
      <w:pPr>
        <w:spacing w:before="240" w:after="200" w:line="340" w:lineRule="atLeast"/>
        <w:jc w:val="center"/>
        <w:outlineLvl w:val="0"/>
        <w:rPr>
          <w:rFonts w:ascii="Arial" w:hAnsi="Arial" w:cs="Arial"/>
          <w:b/>
          <w:bCs/>
          <w:kern w:val="32"/>
          <w:sz w:val="32"/>
          <w:szCs w:val="32"/>
        </w:rPr>
      </w:pPr>
      <w:hyperlink r:id="rId3201" w:history="1">
        <w:r>
          <w:rPr>
            <w:rFonts w:ascii="Arial" w:eastAsia="Arial" w:hAnsi="Arial" w:cs="Arial"/>
            <w:b/>
            <w:bCs/>
            <w:i/>
            <w:color w:val="0077CC"/>
            <w:kern w:val="32"/>
            <w:sz w:val="28"/>
            <w:szCs w:val="32"/>
            <w:u w:val="single"/>
            <w:shd w:val="clear" w:color="auto" w:fill="FFFFFF"/>
          </w:rPr>
          <w:t>"Prokuratura bierze się za politykę zagraniczną". Holenderskie ENA pod lupą śledczych</w:t>
        </w:r>
      </w:hyperlink>
    </w:p>
    <w:p w14:paraId="124BDE7F" w14:textId="77777777" w:rsidR="00E6247F" w:rsidRDefault="00E6247F">
      <w:pPr>
        <w:spacing w:before="120" w:line="260" w:lineRule="atLeast"/>
        <w:jc w:val="center"/>
      </w:pPr>
      <w:r>
        <w:rPr>
          <w:rFonts w:ascii="Arial" w:eastAsia="Arial" w:hAnsi="Arial" w:cs="Arial"/>
          <w:color w:val="000000"/>
          <w:sz w:val="20"/>
        </w:rPr>
        <w:t>Gazeta Wyborcza</w:t>
      </w:r>
    </w:p>
    <w:p w14:paraId="03A35B8C" w14:textId="77777777" w:rsidR="00E6247F" w:rsidRDefault="00E6247F">
      <w:pPr>
        <w:spacing w:before="120" w:line="260" w:lineRule="atLeast"/>
        <w:jc w:val="center"/>
      </w:pPr>
      <w:r>
        <w:rPr>
          <w:rFonts w:ascii="Arial" w:eastAsia="Arial" w:hAnsi="Arial" w:cs="Arial"/>
          <w:color w:val="000000"/>
          <w:sz w:val="20"/>
        </w:rPr>
        <w:t>October 23, 2020 Friday</w:t>
      </w:r>
    </w:p>
    <w:p w14:paraId="2CFBC02F" w14:textId="77777777" w:rsidR="00E6247F" w:rsidRDefault="00E6247F">
      <w:pPr>
        <w:spacing w:line="240" w:lineRule="atLeast"/>
        <w:jc w:val="both"/>
      </w:pPr>
    </w:p>
    <w:p w14:paraId="5108990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1E26B3E" w14:textId="02C7D6F8" w:rsidR="00E6247F" w:rsidRDefault="00E6247F">
      <w:pPr>
        <w:spacing w:before="120" w:line="220" w:lineRule="atLeast"/>
      </w:pPr>
      <w:r>
        <w:br/>
      </w:r>
      <w:r>
        <w:rPr>
          <w:noProof/>
        </w:rPr>
        <w:drawing>
          <wp:inline distT="0" distB="0" distL="0" distR="0" wp14:anchorId="2643085F" wp14:editId="738CFCB6">
            <wp:extent cx="1936750" cy="7048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63905F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04A773E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Ewa Ivanova</w:t>
      </w:r>
    </w:p>
    <w:p w14:paraId="2717542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Prokuratura Krajowa bierze się za politykę zagraniczną i każe rozjeżdżać w ramach retorsji holenderskie </w:t>
      </w:r>
      <w:r>
        <w:rPr>
          <w:rFonts w:ascii="Arial" w:eastAsia="Arial" w:hAnsi="Arial" w:cs="Arial"/>
          <w:b/>
          <w:i/>
          <w:color w:val="000000"/>
          <w:sz w:val="20"/>
          <w:u w:val="single"/>
        </w:rPr>
        <w:t>europejskie</w:t>
      </w:r>
      <w:r>
        <w:rPr>
          <w:rFonts w:ascii="Arial" w:eastAsia="Arial" w:hAnsi="Arial" w:cs="Arial"/>
          <w:color w:val="000000"/>
          <w:sz w:val="20"/>
        </w:rPr>
        <w:t xml:space="preserve"> nakazy aresztowania. A co będzie, jak cała </w:t>
      </w:r>
      <w:r>
        <w:rPr>
          <w:rFonts w:ascii="Arial" w:eastAsia="Arial" w:hAnsi="Arial" w:cs="Arial"/>
          <w:b/>
          <w:i/>
          <w:color w:val="000000"/>
          <w:sz w:val="20"/>
          <w:u w:val="single"/>
        </w:rPr>
        <w:t>Europa</w:t>
      </w:r>
      <w:r>
        <w:rPr>
          <w:rFonts w:ascii="Arial" w:eastAsia="Arial" w:hAnsi="Arial" w:cs="Arial"/>
          <w:color w:val="000000"/>
          <w:sz w:val="20"/>
        </w:rPr>
        <w:t xml:space="preserve"> nie będzie wykonywać naszych ENA? - pyta jeden z prokuratorów.</w:t>
      </w:r>
      <w:r>
        <w:br/>
      </w:r>
      <w:r>
        <w:br/>
      </w:r>
    </w:p>
    <w:p w14:paraId="4503CB62" w14:textId="77777777" w:rsidR="00E6247F" w:rsidRDefault="00E6247F">
      <w:pPr>
        <w:keepNext/>
        <w:spacing w:before="240" w:line="340" w:lineRule="atLeast"/>
      </w:pPr>
      <w:bookmarkStart w:id="220" w:name="Body_72"/>
      <w:bookmarkEnd w:id="220"/>
      <w:r>
        <w:rPr>
          <w:rFonts w:ascii="Arial" w:eastAsia="Arial" w:hAnsi="Arial" w:cs="Arial"/>
          <w:b/>
          <w:color w:val="000000"/>
          <w:sz w:val="28"/>
        </w:rPr>
        <w:t>Body</w:t>
      </w:r>
    </w:p>
    <w:p w14:paraId="3D9E546E" w14:textId="5EFC0C6F" w:rsidR="00E6247F" w:rsidRDefault="00E6247F">
      <w:pPr>
        <w:spacing w:line="60" w:lineRule="exact"/>
      </w:pPr>
      <w:r>
        <w:rPr>
          <w:noProof/>
        </w:rPr>
        <mc:AlternateContent>
          <mc:Choice Requires="wps">
            <w:drawing>
              <wp:anchor distT="0" distB="0" distL="114300" distR="114300" simplePos="0" relativeHeight="252372992" behindDoc="0" locked="0" layoutInCell="1" allowOverlap="1" wp14:anchorId="5556B0F2" wp14:editId="4A815739">
                <wp:simplePos x="0" y="0"/>
                <wp:positionH relativeFrom="column">
                  <wp:posOffset>0</wp:posOffset>
                </wp:positionH>
                <wp:positionV relativeFrom="paragraph">
                  <wp:posOffset>25400</wp:posOffset>
                </wp:positionV>
                <wp:extent cx="6502400" cy="0"/>
                <wp:effectExtent l="15875" t="17145" r="15875" b="20955"/>
                <wp:wrapTopAndBottom/>
                <wp:docPr id="904"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10140" id="Line 832" o:spid="_x0000_s1026" style="position:absolute;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lRzAEAAHkDAAAOAAAAZHJzL2Uyb0RvYy54bWysU11vGyEQfK/U/4B4r+/sJl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ob7hzIGlIa21&#10;U+z+4yynM/rYUNPSbUL2Jw7u2a9R/IzM4XIA16ui8uXoCTjNiOo3SD5ET3dsx68oqQd2CUtUhy7Y&#10;TEkhsEOZyPE6EXVITNDHu9t6dlPT4MSlVkFzAfoQ0xeFluVNyw2pLsSwX8eUhUBzacn3OHzSxpSB&#10;G8fGls9uT9TWk/3o+gKOaLTMjRkSQ79dmsD2kJ9P/bBafSoOqfK2LeDOyUI8KJCfz/sE2pz2JMS4&#10;czA5i1OqW5THTbgERvMtis9vMT+gt+eCfv1j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TnlR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19D407" w14:textId="77777777" w:rsidR="00E6247F" w:rsidRDefault="00E6247F"/>
    <w:p w14:paraId="3FE8091A" w14:textId="77777777" w:rsidR="00E6247F" w:rsidRDefault="00E6247F">
      <w:pPr>
        <w:spacing w:before="200" w:line="260" w:lineRule="atLeast"/>
        <w:jc w:val="both"/>
      </w:pPr>
      <w:r>
        <w:rPr>
          <w:rFonts w:ascii="Arial" w:eastAsia="Arial" w:hAnsi="Arial" w:cs="Arial"/>
          <w:color w:val="000000"/>
          <w:sz w:val="20"/>
        </w:rPr>
        <w:t xml:space="preserve">Prokurator krajowy Bogdan Święczkowski wydał podwładnym prokuratorom zadziwiające polecenie. Mają dokonywać „szczególnie wnikliwej analizy </w:t>
      </w:r>
      <w:r>
        <w:rPr>
          <w:rFonts w:ascii="Arial" w:eastAsia="Arial" w:hAnsi="Arial" w:cs="Arial"/>
          <w:b/>
          <w:i/>
          <w:color w:val="000000"/>
          <w:sz w:val="20"/>
          <w:u w:val="single"/>
        </w:rPr>
        <w:t>Europejskich</w:t>
      </w:r>
      <w:r>
        <w:rPr>
          <w:rFonts w:ascii="Arial" w:eastAsia="Arial" w:hAnsi="Arial" w:cs="Arial"/>
          <w:color w:val="000000"/>
          <w:sz w:val="20"/>
        </w:rPr>
        <w:t xml:space="preserve"> Nakazów Aresztowania (ENA) wydanych przez organy niderlandzkie" pod kątem obligatoryjnych przesłanek do odmowy ich wykonania. „Wyborcza" dotarła do treści tego pisma. Jego adresatami są wszyscy szefowie prokuratur regionalnych (dawnych apelacyjnych). Wydano je 13 października. </w:t>
      </w:r>
    </w:p>
    <w:p w14:paraId="43B20E53" w14:textId="77777777" w:rsidR="00E6247F" w:rsidRDefault="00E6247F">
      <w:pPr>
        <w:spacing w:before="200" w:line="260" w:lineRule="atLeast"/>
        <w:jc w:val="both"/>
      </w:pPr>
      <w:r>
        <w:rPr>
          <w:rFonts w:ascii="Arial" w:eastAsia="Arial" w:hAnsi="Arial" w:cs="Arial"/>
          <w:color w:val="000000"/>
          <w:sz w:val="20"/>
        </w:rPr>
        <w:t xml:space="preserve">ENA to instytucja, która w ramach Unii </w:t>
      </w:r>
      <w:r>
        <w:rPr>
          <w:rFonts w:ascii="Arial" w:eastAsia="Arial" w:hAnsi="Arial" w:cs="Arial"/>
          <w:b/>
          <w:i/>
          <w:color w:val="000000"/>
          <w:sz w:val="20"/>
          <w:u w:val="single"/>
        </w:rPr>
        <w:t>Europejskiej</w:t>
      </w:r>
      <w:r>
        <w:rPr>
          <w:rFonts w:ascii="Arial" w:eastAsia="Arial" w:hAnsi="Arial" w:cs="Arial"/>
          <w:color w:val="000000"/>
          <w:sz w:val="20"/>
        </w:rPr>
        <w:t xml:space="preserve"> ma uprościć przekazywanie między państwami członkowskimi osób ściganych. Zastępuje skomplikowaną procedurę ekstradycji. ENA wydaje sąd państwa, które domaga się wydania ściganej osoby przebywającej na terytorium innego państwa. Nakaz taki następnie bada prokurator w państwie, na którego terenie przebywa poszukiwany. Prokurator wnioskuje o wydanie zgody albo o odmowę przekazania osoby ściganej na podstawie ENA, a sąd w państwie, które ma wykonać ENA, podejmuje ostateczną decyzję. </w:t>
      </w:r>
    </w:p>
    <w:p w14:paraId="20DC64DD" w14:textId="77777777" w:rsidR="00E6247F" w:rsidRDefault="00E6247F">
      <w:pPr>
        <w:spacing w:before="200" w:line="260" w:lineRule="atLeast"/>
        <w:jc w:val="both"/>
      </w:pPr>
      <w:r>
        <w:rPr>
          <w:rFonts w:ascii="Arial" w:eastAsia="Arial" w:hAnsi="Arial" w:cs="Arial"/>
          <w:color w:val="000000"/>
          <w:sz w:val="20"/>
        </w:rPr>
        <w:t>Zgodnie z pismem Święczkowskiego prokuratorzy mają baczniej przyglądać się holenderskim ENA. Oceniać, czy ENA wydane przez Holandię spełnia przesłanki określone w kodeksie postępowania karnego, zwłaszcza czy wykonanie ENA wydanego przez Holandię nie narusza wolności i praw człowieka i obywatela w „odniesieniu do niezależności i bezstronności holenderskiego wymiaru sprawiedliwości".</w:t>
      </w:r>
    </w:p>
    <w:p w14:paraId="42163C8A" w14:textId="77777777" w:rsidR="00E6247F" w:rsidRDefault="00E6247F">
      <w:pPr>
        <w:spacing w:before="240" w:line="260" w:lineRule="atLeast"/>
        <w:jc w:val="both"/>
      </w:pPr>
      <w:r>
        <w:rPr>
          <w:rFonts w:ascii="Arial" w:eastAsia="Arial" w:hAnsi="Arial" w:cs="Arial"/>
          <w:color w:val="000000"/>
          <w:sz w:val="20"/>
        </w:rPr>
        <w:t>Tu prokurator krajowy daje śledczym jasną wskazówkę. Jako wzór stawia postanowienie Sądu Okręgowego w Warszawie z 21 września. Orzeczenie było precedensowe: </w:t>
      </w:r>
      <w:hyperlink r:id="rId3202" w:history="1">
        <w:r>
          <w:rPr>
            <w:rFonts w:ascii="Arial" w:eastAsia="Arial" w:hAnsi="Arial" w:cs="Arial"/>
            <w:i/>
            <w:color w:val="0077CC"/>
            <w:sz w:val="20"/>
            <w:u w:val="single"/>
            <w:shd w:val="clear" w:color="auto" w:fill="FFFFFF"/>
          </w:rPr>
          <w:t>polski sąd nie zgodził się wydać rodziców autystycznego dziecka stronie holenderskiej</w:t>
        </w:r>
      </w:hyperlink>
      <w:r>
        <w:rPr>
          <w:rFonts w:ascii="Arial" w:eastAsia="Arial" w:hAnsi="Arial" w:cs="Arial"/>
          <w:color w:val="000000"/>
          <w:sz w:val="20"/>
        </w:rPr>
        <w:t>. Zdaniem sądu istnieją wątpliwości, czy sądy holenderskie są niezawisłe i niezależne od innych władz.</w:t>
      </w:r>
    </w:p>
    <w:p w14:paraId="6A1D5432" w14:textId="77777777" w:rsidR="00E6247F" w:rsidRDefault="00E6247F">
      <w:pPr>
        <w:spacing w:before="200" w:line="260" w:lineRule="atLeast"/>
        <w:jc w:val="both"/>
      </w:pPr>
      <w:r>
        <w:rPr>
          <w:rFonts w:ascii="Arial" w:eastAsia="Arial" w:hAnsi="Arial" w:cs="Arial"/>
          <w:color w:val="000000"/>
          <w:sz w:val="20"/>
        </w:rPr>
        <w:t>Pismo Święczkowskiego to reakcja na lipcowe orzeczenie sądu w Amsterdamie.</w:t>
      </w:r>
    </w:p>
    <w:p w14:paraId="0233E8BF" w14:textId="77777777" w:rsidR="00E6247F" w:rsidRDefault="00E6247F">
      <w:pPr>
        <w:spacing w:before="240" w:line="260" w:lineRule="atLeast"/>
        <w:jc w:val="both"/>
      </w:pPr>
      <w:r>
        <w:rPr>
          <w:rFonts w:ascii="Arial" w:eastAsia="Arial" w:hAnsi="Arial" w:cs="Arial"/>
          <w:color w:val="000000"/>
          <w:sz w:val="20"/>
        </w:rPr>
        <w:lastRenderedPageBreak/>
        <w:t xml:space="preserve">Holenderski sąd nie wykonał ENA wydanego przez Sąd Okręgowy w Poznaniu w sprawie wydania Polaka podejrzanego o przewóz znacznych ilości narkotyków czy środków psychoaktywnych. Skierował zamiast tego wniosek z pytaniem prejudycjalnym do TSUE,  </w:t>
      </w:r>
      <w:hyperlink r:id="rId3203" w:history="1">
        <w:r>
          <w:rPr>
            <w:rFonts w:ascii="Arial" w:eastAsia="Arial" w:hAnsi="Arial" w:cs="Arial"/>
            <w:i/>
            <w:color w:val="0077CC"/>
            <w:sz w:val="20"/>
            <w:u w:val="single"/>
            <w:shd w:val="clear" w:color="auto" w:fill="FFFFFF"/>
          </w:rPr>
          <w:t>kwestionując niezawisłość władzy sądowniczej w Polsce</w:t>
        </w:r>
      </w:hyperlink>
      <w:r>
        <w:rPr>
          <w:rFonts w:ascii="Arial" w:eastAsia="Arial" w:hAnsi="Arial" w:cs="Arial"/>
          <w:color w:val="000000"/>
          <w:sz w:val="20"/>
        </w:rPr>
        <w:t>. „Konsekwencją tego wystąpienia było zawieszenie na terenie Królestwa Niderlandów wykonywania ENA wydanych w Polsce również w innych sprawach" - pisze Święczkowski.</w:t>
      </w:r>
    </w:p>
    <w:p w14:paraId="1C748E0D" w14:textId="77777777" w:rsidR="00E6247F" w:rsidRDefault="00E6247F">
      <w:pPr>
        <w:spacing w:before="200" w:line="260" w:lineRule="atLeast"/>
        <w:jc w:val="both"/>
      </w:pPr>
      <w:r>
        <w:rPr>
          <w:rFonts w:ascii="Arial" w:eastAsia="Arial" w:hAnsi="Arial" w:cs="Arial"/>
          <w:color w:val="000000"/>
          <w:sz w:val="20"/>
        </w:rPr>
        <w:t xml:space="preserve">Według niego decyzja sądu w Amsterdamie o zawieszeniu wykonywania wszystkich polskich ENA w sprawach prowadzonych przed tym sądem „została podjęta z naruszeniem obowiązującego prawa Unii </w:t>
      </w:r>
      <w:r>
        <w:rPr>
          <w:rFonts w:ascii="Arial" w:eastAsia="Arial" w:hAnsi="Arial" w:cs="Arial"/>
          <w:b/>
          <w:i/>
          <w:color w:val="000000"/>
          <w:sz w:val="20"/>
          <w:u w:val="single"/>
        </w:rPr>
        <w:t>Europejskiej</w:t>
      </w:r>
      <w:r>
        <w:rPr>
          <w:rFonts w:ascii="Arial" w:eastAsia="Arial" w:hAnsi="Arial" w:cs="Arial"/>
          <w:color w:val="000000"/>
          <w:sz w:val="20"/>
        </w:rPr>
        <w:t>". Zdaniem prokuratora krajowego zawieszenie polskich ENA byłoby możliwe dopiero po zakończeniu procedury dotyczącej art. 7 TUE, a więc wtedy, gdyby doszło do stwierdzenia poważnego i stałego naruszania przez Polskę wartości, na których opiera się Unia.</w:t>
      </w:r>
    </w:p>
    <w:p w14:paraId="3E7A5813" w14:textId="77777777" w:rsidR="00E6247F" w:rsidRDefault="00E6247F">
      <w:pPr>
        <w:spacing w:before="200" w:line="260" w:lineRule="atLeast"/>
        <w:jc w:val="both"/>
      </w:pPr>
      <w:r>
        <w:rPr>
          <w:rFonts w:ascii="Arial" w:eastAsia="Arial" w:hAnsi="Arial" w:cs="Arial"/>
          <w:color w:val="000000"/>
          <w:sz w:val="20"/>
        </w:rPr>
        <w:t xml:space="preserve">Święczkowski przypomina, że zasada wzajemnego uznawania orzeczeń stanowi fundament współpracy sądów w sprawach karnych w Unii. Jej wyrazem jest między innymi wykonywanie każdego ENA w ramach </w:t>
      </w:r>
      <w:r>
        <w:rPr>
          <w:rFonts w:ascii="Arial" w:eastAsia="Arial" w:hAnsi="Arial" w:cs="Arial"/>
          <w:b/>
          <w:i/>
          <w:color w:val="000000"/>
          <w:sz w:val="20"/>
          <w:u w:val="single"/>
        </w:rPr>
        <w:t>UE</w:t>
      </w:r>
      <w:r>
        <w:rPr>
          <w:rFonts w:ascii="Arial" w:eastAsia="Arial" w:hAnsi="Arial" w:cs="Arial"/>
          <w:color w:val="000000"/>
          <w:sz w:val="20"/>
        </w:rPr>
        <w:t xml:space="preserve"> na podstawie zasady wzajemności. „Mechanizm </w:t>
      </w:r>
      <w:r>
        <w:rPr>
          <w:rFonts w:ascii="Arial" w:eastAsia="Arial" w:hAnsi="Arial" w:cs="Arial"/>
          <w:b/>
          <w:i/>
          <w:color w:val="000000"/>
          <w:sz w:val="20"/>
          <w:u w:val="single"/>
        </w:rPr>
        <w:t>europejskiego</w:t>
      </w:r>
      <w:r>
        <w:rPr>
          <w:rFonts w:ascii="Arial" w:eastAsia="Arial" w:hAnsi="Arial" w:cs="Arial"/>
          <w:color w:val="000000"/>
          <w:sz w:val="20"/>
        </w:rPr>
        <w:t xml:space="preserve"> nakazu aresztowania (ENA) opiera się na wysokim stopniu zaufania w stosunkach między państwami członkowskimi, czego wyrazem jest ograniczenie do minimum przesłanek odmowy" - wskazuje prokurator krajowy. </w:t>
      </w:r>
    </w:p>
    <w:p w14:paraId="7691A917" w14:textId="77777777" w:rsidR="00E6247F" w:rsidRDefault="00E6247F">
      <w:pPr>
        <w:spacing w:before="200" w:line="260" w:lineRule="atLeast"/>
        <w:jc w:val="both"/>
      </w:pPr>
      <w:r>
        <w:rPr>
          <w:rFonts w:ascii="Arial" w:eastAsia="Arial" w:hAnsi="Arial" w:cs="Arial"/>
          <w:color w:val="000000"/>
          <w:sz w:val="20"/>
        </w:rPr>
        <w:t>Ale wobec postępowania holenderskiego sądu Święczkowski każe śledczym uważnie przyglądać się holenderskim ENA. Wskazuje na orzecznictwo unijnego Trybunału dotyczące potrzeby indywidualnej oceny nieprawidłowości systemowych, które mogą mieć znaczenie w razie wydania ściganej osoby. Organ wykonujący ENA, mając wątpliwości co do niezależności władzy sądowniczej w państwie, które nakaz wydało, powinien - zdaniem Prokuratury Krajowej - weryfikować sytuację w sposób „konkretny i dokładny". Badać sytuację osoby ściganej, charakter przestępstwa i to, czy jej wydanie nie naruszy prawa tej osoby do "rzetelnego procesu sądowego".</w:t>
      </w:r>
    </w:p>
    <w:p w14:paraId="4D10CF8A" w14:textId="77777777" w:rsidR="00E6247F" w:rsidRDefault="00E6247F">
      <w:pPr>
        <w:spacing w:before="200" w:line="260" w:lineRule="atLeast"/>
        <w:jc w:val="both"/>
      </w:pPr>
      <w:r>
        <w:rPr>
          <w:rFonts w:ascii="Arial" w:eastAsia="Arial" w:hAnsi="Arial" w:cs="Arial"/>
          <w:color w:val="000000"/>
          <w:sz w:val="20"/>
        </w:rPr>
        <w:t>Jak pisze Święczkowski, w związku z "nierespektowaniem przez organy Królestwa Niderlandów zasady wzajemnego zaufania" należy dokładnie badać pod kątem realizacji holenderskie ENA.</w:t>
      </w:r>
    </w:p>
    <w:p w14:paraId="18F6C876" w14:textId="77777777" w:rsidR="00E6247F" w:rsidRDefault="00E6247F">
      <w:pPr>
        <w:spacing w:before="200" w:line="260" w:lineRule="atLeast"/>
        <w:jc w:val="both"/>
      </w:pPr>
      <w:r>
        <w:rPr>
          <w:rFonts w:ascii="Arial" w:eastAsia="Arial" w:hAnsi="Arial" w:cs="Arial"/>
          <w:color w:val="000000"/>
          <w:sz w:val="20"/>
        </w:rPr>
        <w:t>Na koniec pisma Bogdan Święczkowski zobowiązuje szefów prokuratur regionalnych do niezwłocznego informowania Prokuratury Krajowej o sytuacjach, w których Holandia kieruje ENA do polskich organów, a także o podjętych decyzjach. </w:t>
      </w:r>
    </w:p>
    <w:p w14:paraId="4E751CDA" w14:textId="77777777" w:rsidR="00E6247F" w:rsidRDefault="00E6247F">
      <w:pPr>
        <w:spacing w:before="200" w:line="260" w:lineRule="atLeast"/>
        <w:jc w:val="both"/>
      </w:pPr>
      <w:r>
        <w:rPr>
          <w:rFonts w:ascii="Arial" w:eastAsia="Arial" w:hAnsi="Arial" w:cs="Arial"/>
          <w:color w:val="000000"/>
          <w:sz w:val="20"/>
        </w:rPr>
        <w:t xml:space="preserve">Prokuratorzy są krytyczni wobec pisma Święczkowskiego. - Prokuratura Krajowa bierze się za politykę zagraniczną i każe rozjeżdżać w ramach retorsji holenderskie ENA. A co będzie, jak cała </w:t>
      </w:r>
      <w:r>
        <w:rPr>
          <w:rFonts w:ascii="Arial" w:eastAsia="Arial" w:hAnsi="Arial" w:cs="Arial"/>
          <w:b/>
          <w:i/>
          <w:color w:val="000000"/>
          <w:sz w:val="20"/>
          <w:u w:val="single"/>
        </w:rPr>
        <w:t>Europa</w:t>
      </w:r>
      <w:r>
        <w:rPr>
          <w:rFonts w:ascii="Arial" w:eastAsia="Arial" w:hAnsi="Arial" w:cs="Arial"/>
          <w:color w:val="000000"/>
          <w:sz w:val="20"/>
        </w:rPr>
        <w:t xml:space="preserve"> nie będzie wykonywać naszych ENA? - pyta jeden z prokuratorów.</w:t>
      </w:r>
    </w:p>
    <w:p w14:paraId="7DE0A3B2" w14:textId="77777777" w:rsidR="00E6247F" w:rsidRDefault="00E6247F">
      <w:pPr>
        <w:spacing w:before="200" w:line="260" w:lineRule="atLeast"/>
        <w:jc w:val="both"/>
      </w:pPr>
      <w:r>
        <w:rPr>
          <w:rFonts w:ascii="Arial" w:eastAsia="Arial" w:hAnsi="Arial" w:cs="Arial"/>
          <w:color w:val="000000"/>
          <w:sz w:val="20"/>
        </w:rPr>
        <w:t xml:space="preserve">- To początek końca uznawania polskich orzeczeń w ramach </w:t>
      </w:r>
      <w:r>
        <w:rPr>
          <w:rFonts w:ascii="Arial" w:eastAsia="Arial" w:hAnsi="Arial" w:cs="Arial"/>
          <w:b/>
          <w:i/>
          <w:color w:val="000000"/>
          <w:sz w:val="20"/>
          <w:u w:val="single"/>
        </w:rPr>
        <w:t>UE</w:t>
      </w:r>
      <w:r>
        <w:rPr>
          <w:rFonts w:ascii="Arial" w:eastAsia="Arial" w:hAnsi="Arial" w:cs="Arial"/>
          <w:color w:val="000000"/>
          <w:sz w:val="20"/>
        </w:rPr>
        <w:t xml:space="preserve"> - ocenia inny.</w:t>
      </w:r>
    </w:p>
    <w:p w14:paraId="2DF4CEF6" w14:textId="77777777" w:rsidR="00E6247F" w:rsidRDefault="00E6247F">
      <w:pPr>
        <w:keepNext/>
        <w:spacing w:before="240" w:line="340" w:lineRule="atLeast"/>
      </w:pPr>
      <w:bookmarkStart w:id="221" w:name="Classification_72"/>
      <w:bookmarkEnd w:id="221"/>
      <w:r>
        <w:rPr>
          <w:rFonts w:ascii="Arial" w:eastAsia="Arial" w:hAnsi="Arial" w:cs="Arial"/>
          <w:b/>
          <w:color w:val="000000"/>
          <w:sz w:val="28"/>
        </w:rPr>
        <w:t>Classification</w:t>
      </w:r>
    </w:p>
    <w:p w14:paraId="23B49167" w14:textId="4117D7C3" w:rsidR="00E6247F" w:rsidRDefault="00E6247F">
      <w:pPr>
        <w:spacing w:line="60" w:lineRule="exact"/>
      </w:pPr>
      <w:r>
        <w:rPr>
          <w:noProof/>
        </w:rPr>
        <mc:AlternateContent>
          <mc:Choice Requires="wps">
            <w:drawing>
              <wp:anchor distT="0" distB="0" distL="114300" distR="114300" simplePos="0" relativeHeight="252459008" behindDoc="0" locked="0" layoutInCell="1" allowOverlap="1" wp14:anchorId="79CF05F5" wp14:editId="75F7DE4B">
                <wp:simplePos x="0" y="0"/>
                <wp:positionH relativeFrom="column">
                  <wp:posOffset>0</wp:posOffset>
                </wp:positionH>
                <wp:positionV relativeFrom="paragraph">
                  <wp:posOffset>25400</wp:posOffset>
                </wp:positionV>
                <wp:extent cx="6502400" cy="0"/>
                <wp:effectExtent l="15875" t="12700" r="15875" b="15875"/>
                <wp:wrapTopAndBottom/>
                <wp:docPr id="903" name="Lin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746F4" id="Line 916" o:spid="_x0000_s1026" style="position:absolute;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PPnJ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3AF4AF" w14:textId="77777777" w:rsidR="00E6247F" w:rsidRDefault="00E6247F">
      <w:pPr>
        <w:spacing w:line="120" w:lineRule="exact"/>
      </w:pPr>
    </w:p>
    <w:p w14:paraId="2DC9B65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E65F0F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7DB06A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(75%); Chemical + Biological Weapons (70%); Chemistry (70%); Medicine + Health (69%); Weapons + Arms (69%); Awards + Prizes (62%); Espionage (62%); Law Courts + Tribunals (62%); Medical Science (62%); Physics (62%); Writers (62%)</w:t>
      </w:r>
      <w:r>
        <w:br/>
      </w:r>
      <w:r>
        <w:br/>
      </w:r>
    </w:p>
    <w:p w14:paraId="489A3DD5"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(73%)</w:t>
      </w:r>
      <w:r>
        <w:br/>
      </w:r>
      <w:r>
        <w:br/>
      </w:r>
    </w:p>
    <w:p w14:paraId="6042EB1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0240F174" w14:textId="77777777" w:rsidR="00E6247F" w:rsidRDefault="00E6247F"/>
    <w:p w14:paraId="107B8F70" w14:textId="1EB407E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5024" behindDoc="0" locked="0" layoutInCell="1" allowOverlap="1" wp14:anchorId="1624843D" wp14:editId="60830DC4">
                <wp:simplePos x="0" y="0"/>
                <wp:positionH relativeFrom="column">
                  <wp:posOffset>0</wp:posOffset>
                </wp:positionH>
                <wp:positionV relativeFrom="paragraph">
                  <wp:posOffset>127000</wp:posOffset>
                </wp:positionV>
                <wp:extent cx="6502400" cy="0"/>
                <wp:effectExtent l="6350" t="8255" r="6350" b="10795"/>
                <wp:wrapNone/>
                <wp:docPr id="902"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A0D9E" id="Line 1000" o:spid="_x0000_s1026" style="position:absolute;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leaY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F3A7A2D" w14:textId="77777777" w:rsidR="00E6247F" w:rsidRDefault="00E6247F">
      <w:pPr>
        <w:sectPr w:rsidR="00E6247F">
          <w:headerReference w:type="even" r:id="rId3204"/>
          <w:headerReference w:type="default" r:id="rId3205"/>
          <w:footerReference w:type="even" r:id="rId3206"/>
          <w:footerReference w:type="default" r:id="rId3207"/>
          <w:headerReference w:type="first" r:id="rId3208"/>
          <w:footerReference w:type="first" r:id="rId3209"/>
          <w:pgSz w:w="12240" w:h="15840"/>
          <w:pgMar w:top="840" w:right="1000" w:bottom="840" w:left="1000" w:header="400" w:footer="400" w:gutter="0"/>
          <w:cols w:space="720"/>
          <w:titlePg/>
        </w:sectPr>
      </w:pPr>
    </w:p>
    <w:p w14:paraId="316E13EC" w14:textId="77777777" w:rsidR="00E6247F" w:rsidRDefault="00E6247F">
      <w:bookmarkStart w:id="222" w:name="Bookmark_75"/>
      <w:bookmarkEnd w:id="222"/>
    </w:p>
    <w:p w14:paraId="66FF1D13" w14:textId="77777777" w:rsidR="00E6247F" w:rsidRDefault="00E6247F">
      <w:pPr>
        <w:spacing w:before="240" w:after="200" w:line="340" w:lineRule="atLeast"/>
        <w:jc w:val="center"/>
        <w:outlineLvl w:val="0"/>
        <w:rPr>
          <w:rFonts w:ascii="Arial" w:hAnsi="Arial" w:cs="Arial"/>
          <w:b/>
          <w:bCs/>
          <w:kern w:val="32"/>
          <w:sz w:val="32"/>
          <w:szCs w:val="32"/>
        </w:rPr>
      </w:pPr>
      <w:hyperlink r:id="rId3210" w:history="1">
        <w:r>
          <w:rPr>
            <w:rFonts w:ascii="Arial" w:eastAsia="Arial" w:hAnsi="Arial" w:cs="Arial"/>
            <w:b/>
            <w:bCs/>
            <w:i/>
            <w:color w:val="0077CC"/>
            <w:kern w:val="32"/>
            <w:sz w:val="28"/>
            <w:szCs w:val="32"/>
            <w:u w:val="single"/>
            <w:shd w:val="clear" w:color="auto" w:fill="FFFFFF"/>
          </w:rPr>
          <w:t xml:space="preserve">Jest wniosek polskich </w:t>
        </w:r>
      </w:hyperlink>
      <w:hyperlink r:id="rId3211" w:history="1">
        <w:r>
          <w:rPr>
            <w:rFonts w:ascii="Arial" w:eastAsia="Arial" w:hAnsi="Arial" w:cs="Arial"/>
            <w:b/>
            <w:bCs/>
            <w:i/>
            <w:color w:val="0077CC"/>
            <w:kern w:val="32"/>
            <w:sz w:val="28"/>
            <w:szCs w:val="32"/>
            <w:u w:val="single"/>
            <w:shd w:val="clear" w:color="auto" w:fill="FFFFFF"/>
          </w:rPr>
          <w:t>europosłów</w:t>
        </w:r>
      </w:hyperlink>
      <w:hyperlink r:id="rId3212" w:history="1">
        <w:r>
          <w:rPr>
            <w:rFonts w:ascii="Arial" w:eastAsia="Arial" w:hAnsi="Arial" w:cs="Arial"/>
            <w:b/>
            <w:bCs/>
            <w:i/>
            <w:color w:val="0077CC"/>
            <w:kern w:val="32"/>
            <w:sz w:val="28"/>
            <w:szCs w:val="32"/>
            <w:u w:val="single"/>
            <w:shd w:val="clear" w:color="auto" w:fill="FFFFFF"/>
          </w:rPr>
          <w:t xml:space="preserve"> do Komisji </w:t>
        </w:r>
      </w:hyperlink>
      <w:hyperlink r:id="rId3213" w:history="1">
        <w:r>
          <w:rPr>
            <w:rFonts w:ascii="Arial" w:eastAsia="Arial" w:hAnsi="Arial" w:cs="Arial"/>
            <w:b/>
            <w:bCs/>
            <w:i/>
            <w:color w:val="0077CC"/>
            <w:kern w:val="32"/>
            <w:sz w:val="28"/>
            <w:szCs w:val="32"/>
            <w:u w:val="single"/>
            <w:shd w:val="clear" w:color="auto" w:fill="FFFFFF"/>
          </w:rPr>
          <w:t>Europejskiej</w:t>
        </w:r>
      </w:hyperlink>
      <w:hyperlink r:id="rId3214" w:history="1">
        <w:r>
          <w:rPr>
            <w:rFonts w:ascii="Arial" w:eastAsia="Arial" w:hAnsi="Arial" w:cs="Arial"/>
            <w:b/>
            <w:bCs/>
            <w:i/>
            <w:color w:val="0077CC"/>
            <w:kern w:val="32"/>
            <w:sz w:val="28"/>
            <w:szCs w:val="32"/>
            <w:u w:val="single"/>
            <w:shd w:val="clear" w:color="auto" w:fill="FFFFFF"/>
          </w:rPr>
          <w:t xml:space="preserve"> o refundację aborcji dla pozbawionych tego prawa kobiet</w:t>
        </w:r>
      </w:hyperlink>
    </w:p>
    <w:p w14:paraId="640B41A9" w14:textId="77777777" w:rsidR="00E6247F" w:rsidRDefault="00E6247F">
      <w:pPr>
        <w:spacing w:before="120" w:line="260" w:lineRule="atLeast"/>
        <w:jc w:val="center"/>
      </w:pPr>
      <w:r>
        <w:rPr>
          <w:rFonts w:ascii="Arial" w:eastAsia="Arial" w:hAnsi="Arial" w:cs="Arial"/>
          <w:color w:val="000000"/>
          <w:sz w:val="20"/>
        </w:rPr>
        <w:t>Gazeta Wyborcza</w:t>
      </w:r>
    </w:p>
    <w:p w14:paraId="1EE2CF7B" w14:textId="77777777" w:rsidR="00E6247F" w:rsidRDefault="00E6247F">
      <w:pPr>
        <w:spacing w:before="120" w:line="260" w:lineRule="atLeast"/>
        <w:jc w:val="center"/>
      </w:pPr>
      <w:r>
        <w:rPr>
          <w:rFonts w:ascii="Arial" w:eastAsia="Arial" w:hAnsi="Arial" w:cs="Arial"/>
          <w:color w:val="000000"/>
          <w:sz w:val="20"/>
        </w:rPr>
        <w:t>October 23, 2020 Friday</w:t>
      </w:r>
    </w:p>
    <w:p w14:paraId="7E3E686A" w14:textId="77777777" w:rsidR="00E6247F" w:rsidRDefault="00E6247F">
      <w:pPr>
        <w:spacing w:line="240" w:lineRule="atLeast"/>
        <w:jc w:val="both"/>
      </w:pPr>
    </w:p>
    <w:p w14:paraId="3B38965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4EBFD0B" w14:textId="6A2A9182" w:rsidR="00E6247F" w:rsidRDefault="00E6247F">
      <w:pPr>
        <w:spacing w:before="120" w:line="220" w:lineRule="atLeast"/>
      </w:pPr>
      <w:r>
        <w:br/>
      </w:r>
      <w:r>
        <w:rPr>
          <w:noProof/>
        </w:rPr>
        <w:drawing>
          <wp:inline distT="0" distB="0" distL="0" distR="0" wp14:anchorId="74A4E4F2" wp14:editId="142853FB">
            <wp:extent cx="1936750" cy="7048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C57516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223 words</w:t>
      </w:r>
    </w:p>
    <w:p w14:paraId="6CD9F3E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Anita Karwowska</w:t>
      </w:r>
    </w:p>
    <w:p w14:paraId="006E633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"Wnioskujemy o ustanowienie możliwości refundacji kosztów przerywania ciąży w określonych przypadkach na obszarze całej Unii z funduszy </w:t>
      </w:r>
      <w:r>
        <w:rPr>
          <w:rFonts w:ascii="Arial" w:eastAsia="Arial" w:hAnsi="Arial" w:cs="Arial"/>
          <w:b/>
          <w:i/>
          <w:color w:val="000000"/>
          <w:sz w:val="20"/>
          <w:u w:val="single"/>
        </w:rPr>
        <w:t>europejskich</w:t>
      </w:r>
      <w:r>
        <w:rPr>
          <w:rFonts w:ascii="Arial" w:eastAsia="Arial" w:hAnsi="Arial" w:cs="Arial"/>
          <w:color w:val="000000"/>
          <w:sz w:val="20"/>
        </w:rPr>
        <w:t xml:space="preserve">" - poinformował </w:t>
      </w:r>
      <w:r>
        <w:rPr>
          <w:rFonts w:ascii="Arial" w:eastAsia="Arial" w:hAnsi="Arial" w:cs="Arial"/>
          <w:b/>
          <w:i/>
          <w:color w:val="000000"/>
          <w:sz w:val="20"/>
          <w:u w:val="single"/>
        </w:rPr>
        <w:t>europoseł</w:t>
      </w:r>
      <w:r>
        <w:rPr>
          <w:rFonts w:ascii="Arial" w:eastAsia="Arial" w:hAnsi="Arial" w:cs="Arial"/>
          <w:color w:val="000000"/>
          <w:sz w:val="20"/>
        </w:rPr>
        <w:t xml:space="preserve"> i były premier Leszek Miller</w:t>
      </w:r>
      <w:r>
        <w:br/>
      </w:r>
      <w:r>
        <w:br/>
      </w:r>
    </w:p>
    <w:p w14:paraId="25E04843" w14:textId="77777777" w:rsidR="00E6247F" w:rsidRDefault="00E6247F">
      <w:pPr>
        <w:keepNext/>
        <w:spacing w:before="240" w:line="340" w:lineRule="atLeast"/>
      </w:pPr>
      <w:bookmarkStart w:id="223" w:name="Body_73"/>
      <w:bookmarkEnd w:id="223"/>
      <w:r>
        <w:rPr>
          <w:rFonts w:ascii="Arial" w:eastAsia="Arial" w:hAnsi="Arial" w:cs="Arial"/>
          <w:b/>
          <w:color w:val="000000"/>
          <w:sz w:val="28"/>
        </w:rPr>
        <w:t>Body</w:t>
      </w:r>
    </w:p>
    <w:p w14:paraId="2840F6AD" w14:textId="61BF9BCE" w:rsidR="00E6247F" w:rsidRDefault="00E6247F">
      <w:pPr>
        <w:spacing w:line="60" w:lineRule="exact"/>
      </w:pPr>
      <w:r>
        <w:rPr>
          <w:noProof/>
        </w:rPr>
        <mc:AlternateContent>
          <mc:Choice Requires="wps">
            <w:drawing>
              <wp:anchor distT="0" distB="0" distL="114300" distR="114300" simplePos="0" relativeHeight="252374016" behindDoc="0" locked="0" layoutInCell="1" allowOverlap="1" wp14:anchorId="11F1D1EF" wp14:editId="023260FE">
                <wp:simplePos x="0" y="0"/>
                <wp:positionH relativeFrom="column">
                  <wp:posOffset>0</wp:posOffset>
                </wp:positionH>
                <wp:positionV relativeFrom="paragraph">
                  <wp:posOffset>25400</wp:posOffset>
                </wp:positionV>
                <wp:extent cx="6502400" cy="0"/>
                <wp:effectExtent l="15875" t="17145" r="15875" b="20955"/>
                <wp:wrapTopAndBottom/>
                <wp:docPr id="901" name="Lin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D1561" id="Line 833" o:spid="_x0000_s1026" style="position:absolute;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56N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F442300" w14:textId="77777777" w:rsidR="00E6247F" w:rsidRDefault="00E6247F"/>
    <w:p w14:paraId="53FF9885" w14:textId="77777777" w:rsidR="00E6247F" w:rsidRDefault="00E6247F">
      <w:pPr>
        <w:spacing w:before="240" w:line="260" w:lineRule="atLeast"/>
        <w:jc w:val="both"/>
      </w:pPr>
      <w:r>
        <w:rPr>
          <w:rFonts w:ascii="Arial" w:eastAsia="Arial" w:hAnsi="Arial" w:cs="Arial"/>
          <w:color w:val="000000"/>
          <w:sz w:val="20"/>
        </w:rPr>
        <w:t xml:space="preserve">Piszcie:  </w:t>
      </w:r>
      <w:hyperlink r:id="rId3215" w:history="1">
        <w:r>
          <w:rPr>
            <w:rFonts w:ascii="Arial" w:eastAsia="Arial" w:hAnsi="Arial" w:cs="Arial"/>
            <w:i/>
            <w:color w:val="0077CC"/>
            <w:sz w:val="20"/>
            <w:u w:val="single"/>
            <w:shd w:val="clear" w:color="auto" w:fill="FFFFFF"/>
          </w:rPr>
          <w:t>listy@wyborcza.pl</w:t>
        </w:r>
      </w:hyperlink>
    </w:p>
    <w:p w14:paraId="0F8AFC7D" w14:textId="77777777" w:rsidR="00E6247F" w:rsidRDefault="00E6247F">
      <w:pPr>
        <w:spacing w:before="200" w:line="260" w:lineRule="atLeast"/>
        <w:jc w:val="both"/>
      </w:pPr>
      <w:r>
        <w:rPr>
          <w:rFonts w:ascii="Arial" w:eastAsia="Arial" w:hAnsi="Arial" w:cs="Arial"/>
          <w:color w:val="000000"/>
          <w:sz w:val="20"/>
        </w:rPr>
        <w:t xml:space="preserve">Wspólną interpelację do Komisji </w:t>
      </w:r>
      <w:r>
        <w:rPr>
          <w:rFonts w:ascii="Arial" w:eastAsia="Arial" w:hAnsi="Arial" w:cs="Arial"/>
          <w:b/>
          <w:i/>
          <w:color w:val="000000"/>
          <w:sz w:val="20"/>
          <w:u w:val="single"/>
        </w:rPr>
        <w:t>Europejskiej</w:t>
      </w:r>
      <w:r>
        <w:rPr>
          <w:rFonts w:ascii="Arial" w:eastAsia="Arial" w:hAnsi="Arial" w:cs="Arial"/>
          <w:color w:val="000000"/>
          <w:sz w:val="20"/>
        </w:rPr>
        <w:t xml:space="preserve"> złożyli w piątek </w:t>
      </w:r>
      <w:r>
        <w:rPr>
          <w:rFonts w:ascii="Arial" w:eastAsia="Arial" w:hAnsi="Arial" w:cs="Arial"/>
          <w:b/>
          <w:i/>
          <w:color w:val="000000"/>
          <w:sz w:val="20"/>
          <w:u w:val="single"/>
        </w:rPr>
        <w:t>europosłowie</w:t>
      </w:r>
      <w:r>
        <w:rPr>
          <w:rFonts w:ascii="Arial" w:eastAsia="Arial" w:hAnsi="Arial" w:cs="Arial"/>
          <w:color w:val="000000"/>
          <w:sz w:val="20"/>
        </w:rPr>
        <w:t xml:space="preserve"> Leszek Miller, Marek Belka i Włodzimierz Cimoszewicz, zrzeszeni w Parlamencie </w:t>
      </w:r>
      <w:r>
        <w:rPr>
          <w:rFonts w:ascii="Arial" w:eastAsia="Arial" w:hAnsi="Arial" w:cs="Arial"/>
          <w:b/>
          <w:i/>
          <w:color w:val="000000"/>
          <w:sz w:val="20"/>
          <w:u w:val="single"/>
        </w:rPr>
        <w:t>Europejskim</w:t>
      </w:r>
      <w:r>
        <w:rPr>
          <w:rFonts w:ascii="Arial" w:eastAsia="Arial" w:hAnsi="Arial" w:cs="Arial"/>
          <w:color w:val="000000"/>
          <w:sz w:val="20"/>
        </w:rPr>
        <w:t xml:space="preserve"> w ugrupowaniu Postępowego Sojuszu Socjalistów i Demokratów. </w:t>
      </w:r>
    </w:p>
    <w:p w14:paraId="6204F68A" w14:textId="77777777" w:rsidR="00E6247F" w:rsidRDefault="00E6247F">
      <w:pPr>
        <w:spacing w:before="240" w:line="260" w:lineRule="atLeast"/>
        <w:jc w:val="both"/>
      </w:pPr>
      <w:r>
        <w:rPr>
          <w:rFonts w:ascii="Arial" w:eastAsia="Arial" w:hAnsi="Arial" w:cs="Arial"/>
          <w:color w:val="000000"/>
          <w:sz w:val="20"/>
        </w:rPr>
        <w:t xml:space="preserve">To reakcja na  </w:t>
      </w:r>
      <w:hyperlink r:id="rId3216" w:anchor="S.koronawirus-K.C-B.1-L.1.duze" w:history="1">
        <w:r>
          <w:rPr>
            <w:rFonts w:ascii="Arial" w:eastAsia="Arial" w:hAnsi="Arial" w:cs="Arial"/>
            <w:i/>
            <w:color w:val="0077CC"/>
            <w:sz w:val="20"/>
            <w:u w:val="single"/>
            <w:shd w:val="clear" w:color="auto" w:fill="FFFFFF"/>
          </w:rPr>
          <w:t>decyzję Trybunału Konstytucyjnego</w:t>
        </w:r>
      </w:hyperlink>
      <w:r>
        <w:rPr>
          <w:rFonts w:ascii="Arial" w:eastAsia="Arial" w:hAnsi="Arial" w:cs="Arial"/>
          <w:color w:val="000000"/>
          <w:sz w:val="20"/>
        </w:rPr>
        <w:t>, który w czwartek pod kierunkiem Julii Przyłębskiej stwierdził (przy dwóch głosach odrębnych sędziów Leona Kieresa i Piotra Pszczółkowskiego), że niezgodna z konstytucją jest aborcja z powodu choroby lub ciężkiej wady płodu. </w:t>
      </w:r>
    </w:p>
    <w:p w14:paraId="7372EFA3" w14:textId="77777777" w:rsidR="00E6247F" w:rsidRDefault="00E6247F">
      <w:pPr>
        <w:spacing w:before="200" w:line="260" w:lineRule="atLeast"/>
        <w:jc w:val="both"/>
      </w:pPr>
      <w:r>
        <w:rPr>
          <w:rFonts w:ascii="Arial" w:eastAsia="Arial" w:hAnsi="Arial" w:cs="Arial"/>
          <w:color w:val="000000"/>
          <w:sz w:val="20"/>
        </w:rPr>
        <w:t>"W tej sytuacji tysiące kobiet stanie każdorazowo przed dramatycznym wyborem i zostanie zmuszonych do szukania pomocy medycznej poza granicami własnego kraju. Niestety, dyrektywa 2011/24/</w:t>
      </w:r>
      <w:r>
        <w:rPr>
          <w:rFonts w:ascii="Arial" w:eastAsia="Arial" w:hAnsi="Arial" w:cs="Arial"/>
          <w:b/>
          <w:i/>
          <w:color w:val="000000"/>
          <w:sz w:val="20"/>
          <w:u w:val="single"/>
        </w:rPr>
        <w:t>UE</w:t>
      </w:r>
      <w:r>
        <w:rPr>
          <w:rFonts w:ascii="Arial" w:eastAsia="Arial" w:hAnsi="Arial" w:cs="Arial"/>
          <w:color w:val="000000"/>
          <w:sz w:val="20"/>
        </w:rPr>
        <w:t xml:space="preserve"> wyklucza możliwość refundacji kosztów zabiegów medycznych w innym państwie członkowskim, gdy nie wchodzi ono w zakres świadczeń w państwie członkowskim ubezpieczenia.</w:t>
      </w:r>
    </w:p>
    <w:p w14:paraId="1B602273" w14:textId="77777777" w:rsidR="00E6247F" w:rsidRDefault="00E6247F">
      <w:pPr>
        <w:spacing w:before="200" w:line="260" w:lineRule="atLeast"/>
        <w:jc w:val="both"/>
      </w:pPr>
      <w:r>
        <w:rPr>
          <w:rFonts w:ascii="Arial" w:eastAsia="Arial" w:hAnsi="Arial" w:cs="Arial"/>
          <w:color w:val="000000"/>
          <w:sz w:val="20"/>
        </w:rPr>
        <w:t xml:space="preserve">Parlament </w:t>
      </w:r>
      <w:r>
        <w:rPr>
          <w:rFonts w:ascii="Arial" w:eastAsia="Arial" w:hAnsi="Arial" w:cs="Arial"/>
          <w:b/>
          <w:i/>
          <w:color w:val="000000"/>
          <w:sz w:val="20"/>
          <w:u w:val="single"/>
        </w:rPr>
        <w:t>Europejski</w:t>
      </w:r>
      <w:r>
        <w:rPr>
          <w:rFonts w:ascii="Arial" w:eastAsia="Arial" w:hAnsi="Arial" w:cs="Arial"/>
          <w:color w:val="000000"/>
          <w:sz w:val="20"/>
        </w:rPr>
        <w:t xml:space="preserve"> stoi jednak na stanowisku, że odmowa dostępu do gwarantowanej, legalnej aborcji stanowi akt przemocy wobec kobiet" - napisali </w:t>
      </w:r>
      <w:r>
        <w:rPr>
          <w:rFonts w:ascii="Arial" w:eastAsia="Arial" w:hAnsi="Arial" w:cs="Arial"/>
          <w:b/>
          <w:i/>
          <w:color w:val="000000"/>
          <w:sz w:val="20"/>
          <w:u w:val="single"/>
        </w:rPr>
        <w:t>eurodeputowani</w:t>
      </w:r>
      <w:r>
        <w:rPr>
          <w:rFonts w:ascii="Arial" w:eastAsia="Arial" w:hAnsi="Arial" w:cs="Arial"/>
          <w:color w:val="000000"/>
          <w:sz w:val="20"/>
        </w:rPr>
        <w:t>.</w:t>
      </w:r>
    </w:p>
    <w:p w14:paraId="52164E59" w14:textId="77777777" w:rsidR="00E6247F" w:rsidRDefault="00E6247F">
      <w:pPr>
        <w:spacing w:before="200" w:line="260" w:lineRule="atLeast"/>
        <w:jc w:val="both"/>
      </w:pPr>
      <w:r>
        <w:rPr>
          <w:rFonts w:ascii="Arial" w:eastAsia="Arial" w:hAnsi="Arial" w:cs="Arial"/>
          <w:color w:val="000000"/>
          <w:sz w:val="20"/>
        </w:rPr>
        <w:t xml:space="preserve">Miller, Belka i Cimoszewicz wnioskują do Komisji </w:t>
      </w:r>
      <w:r>
        <w:rPr>
          <w:rFonts w:ascii="Arial" w:eastAsia="Arial" w:hAnsi="Arial" w:cs="Arial"/>
          <w:b/>
          <w:i/>
          <w:color w:val="000000"/>
          <w:sz w:val="20"/>
          <w:u w:val="single"/>
        </w:rPr>
        <w:t>Europejskiej</w:t>
      </w:r>
      <w:r>
        <w:rPr>
          <w:rFonts w:ascii="Arial" w:eastAsia="Arial" w:hAnsi="Arial" w:cs="Arial"/>
          <w:color w:val="000000"/>
          <w:sz w:val="20"/>
        </w:rPr>
        <w:t>, by podjęła kroki zmierzające do wprowadzenia refundacji w ściśle określonych przypadkach zabiegów medycznych w całej Unii, gdy nie są one dostępne w danym kraju.</w:t>
      </w:r>
    </w:p>
    <w:p w14:paraId="3CC88B7E" w14:textId="77777777" w:rsidR="00E6247F" w:rsidRDefault="00E6247F">
      <w:pPr>
        <w:spacing w:before="200" w:line="260" w:lineRule="atLeast"/>
        <w:jc w:val="both"/>
      </w:pPr>
      <w:r>
        <w:rPr>
          <w:rFonts w:ascii="Arial" w:eastAsia="Arial" w:hAnsi="Arial" w:cs="Arial"/>
          <w:color w:val="000000"/>
          <w:sz w:val="20"/>
        </w:rPr>
        <w:t>O swojej inicjatywie na Twitterze poinformował były premier Leszek Miller.</w:t>
      </w:r>
    </w:p>
    <w:p w14:paraId="749C2E79" w14:textId="77777777" w:rsidR="00E6247F" w:rsidRDefault="00E6247F">
      <w:pPr>
        <w:keepNext/>
        <w:spacing w:before="240" w:line="340" w:lineRule="atLeast"/>
      </w:pPr>
      <w:bookmarkStart w:id="224" w:name="Classification_73"/>
      <w:bookmarkEnd w:id="224"/>
      <w:r>
        <w:rPr>
          <w:rFonts w:ascii="Arial" w:eastAsia="Arial" w:hAnsi="Arial" w:cs="Arial"/>
          <w:b/>
          <w:color w:val="000000"/>
          <w:sz w:val="28"/>
        </w:rPr>
        <w:lastRenderedPageBreak/>
        <w:t>Classification</w:t>
      </w:r>
    </w:p>
    <w:p w14:paraId="26AFBFA9" w14:textId="6C267A99" w:rsidR="00E6247F" w:rsidRDefault="00E6247F">
      <w:pPr>
        <w:spacing w:line="60" w:lineRule="exact"/>
      </w:pPr>
      <w:r>
        <w:rPr>
          <w:noProof/>
        </w:rPr>
        <mc:AlternateContent>
          <mc:Choice Requires="wps">
            <w:drawing>
              <wp:anchor distT="0" distB="0" distL="114300" distR="114300" simplePos="0" relativeHeight="252460032" behindDoc="0" locked="0" layoutInCell="1" allowOverlap="1" wp14:anchorId="050F7307" wp14:editId="7E71BB2C">
                <wp:simplePos x="0" y="0"/>
                <wp:positionH relativeFrom="column">
                  <wp:posOffset>0</wp:posOffset>
                </wp:positionH>
                <wp:positionV relativeFrom="paragraph">
                  <wp:posOffset>25400</wp:posOffset>
                </wp:positionV>
                <wp:extent cx="6502400" cy="0"/>
                <wp:effectExtent l="15875" t="12700" r="15875" b="15875"/>
                <wp:wrapTopAndBottom/>
                <wp:docPr id="900"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47850" id="Line 917" o:spid="_x0000_s1026" style="position:absolute;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Ipn6Us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F5878DB" w14:textId="77777777" w:rsidR="00E6247F" w:rsidRDefault="00E6247F">
      <w:pPr>
        <w:spacing w:line="120" w:lineRule="exact"/>
      </w:pPr>
    </w:p>
    <w:p w14:paraId="402147D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7CD0A1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0092D8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(71%); Chemistry (71%); Human Rights Violations (70%); Medicine + Health (69%); Terrorist Organizations (69%); Weapons + Arms (65%); Awards + Prizes (63%); Medical Science (63%); Physics (63%); Writers (63%)</w:t>
      </w:r>
      <w:r>
        <w:br/>
      </w:r>
      <w:r>
        <w:br/>
      </w:r>
    </w:p>
    <w:p w14:paraId="2B23B88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146C01D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0E8E8DCA" w14:textId="77777777" w:rsidR="00E6247F" w:rsidRDefault="00E6247F"/>
    <w:p w14:paraId="0DE23037" w14:textId="46EAF98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6048" behindDoc="0" locked="0" layoutInCell="1" allowOverlap="1" wp14:anchorId="3CBC85AC" wp14:editId="715AE408">
                <wp:simplePos x="0" y="0"/>
                <wp:positionH relativeFrom="column">
                  <wp:posOffset>0</wp:posOffset>
                </wp:positionH>
                <wp:positionV relativeFrom="paragraph">
                  <wp:posOffset>127000</wp:posOffset>
                </wp:positionV>
                <wp:extent cx="6502400" cy="0"/>
                <wp:effectExtent l="6350" t="8890" r="6350" b="10160"/>
                <wp:wrapNone/>
                <wp:docPr id="899" name="Lin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8119F" id="Line 1001" o:spid="_x0000_s1026" style="position:absolute;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nTQM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9605971" w14:textId="77777777" w:rsidR="00E6247F" w:rsidRDefault="00E6247F">
      <w:pPr>
        <w:sectPr w:rsidR="00E6247F">
          <w:headerReference w:type="even" r:id="rId3217"/>
          <w:headerReference w:type="default" r:id="rId3218"/>
          <w:footerReference w:type="even" r:id="rId3219"/>
          <w:footerReference w:type="default" r:id="rId3220"/>
          <w:headerReference w:type="first" r:id="rId3221"/>
          <w:footerReference w:type="first" r:id="rId3222"/>
          <w:pgSz w:w="12240" w:h="15840"/>
          <w:pgMar w:top="840" w:right="1000" w:bottom="840" w:left="1000" w:header="400" w:footer="400" w:gutter="0"/>
          <w:cols w:space="720"/>
          <w:titlePg/>
        </w:sectPr>
      </w:pPr>
    </w:p>
    <w:p w14:paraId="40540504" w14:textId="77777777" w:rsidR="00E6247F" w:rsidRDefault="00E6247F">
      <w:bookmarkStart w:id="225" w:name="Bookmark_76"/>
      <w:bookmarkEnd w:id="225"/>
    </w:p>
    <w:p w14:paraId="7251306F" w14:textId="77777777" w:rsidR="00E6247F" w:rsidRDefault="00E6247F">
      <w:pPr>
        <w:spacing w:before="240" w:after="200" w:line="340" w:lineRule="atLeast"/>
        <w:jc w:val="center"/>
        <w:outlineLvl w:val="0"/>
        <w:rPr>
          <w:rFonts w:ascii="Arial" w:hAnsi="Arial" w:cs="Arial"/>
          <w:b/>
          <w:bCs/>
          <w:kern w:val="32"/>
          <w:sz w:val="32"/>
          <w:szCs w:val="32"/>
        </w:rPr>
      </w:pPr>
      <w:hyperlink r:id="rId3223" w:history="1">
        <w:r>
          <w:rPr>
            <w:rFonts w:ascii="Arial" w:eastAsia="Arial" w:hAnsi="Arial" w:cs="Arial"/>
            <w:b/>
            <w:bCs/>
            <w:i/>
            <w:color w:val="0077CC"/>
            <w:kern w:val="32"/>
            <w:sz w:val="28"/>
            <w:szCs w:val="32"/>
            <w:u w:val="single"/>
            <w:shd w:val="clear" w:color="auto" w:fill="FFFFFF"/>
          </w:rPr>
          <w:t>To Kaczyński odpowiada za eskalację. Chce uratować władzę</w:t>
        </w:r>
      </w:hyperlink>
    </w:p>
    <w:p w14:paraId="2FBC0531" w14:textId="77777777" w:rsidR="00E6247F" w:rsidRDefault="00E6247F">
      <w:pPr>
        <w:spacing w:before="120" w:line="260" w:lineRule="atLeast"/>
        <w:jc w:val="center"/>
      </w:pPr>
      <w:r>
        <w:rPr>
          <w:rFonts w:ascii="Arial" w:eastAsia="Arial" w:hAnsi="Arial" w:cs="Arial"/>
          <w:color w:val="000000"/>
          <w:sz w:val="20"/>
        </w:rPr>
        <w:t>Gazeta Wyborcza</w:t>
      </w:r>
    </w:p>
    <w:p w14:paraId="5B1FEDCF" w14:textId="77777777" w:rsidR="00E6247F" w:rsidRDefault="00E6247F">
      <w:pPr>
        <w:spacing w:before="120" w:line="260" w:lineRule="atLeast"/>
        <w:jc w:val="center"/>
      </w:pPr>
      <w:r>
        <w:rPr>
          <w:rFonts w:ascii="Arial" w:eastAsia="Arial" w:hAnsi="Arial" w:cs="Arial"/>
          <w:color w:val="000000"/>
          <w:sz w:val="20"/>
        </w:rPr>
        <w:t>October 23, 2020 Friday</w:t>
      </w:r>
    </w:p>
    <w:p w14:paraId="72F30333" w14:textId="77777777" w:rsidR="00E6247F" w:rsidRDefault="00E6247F">
      <w:pPr>
        <w:spacing w:line="240" w:lineRule="atLeast"/>
        <w:jc w:val="both"/>
      </w:pPr>
    </w:p>
    <w:p w14:paraId="6FCEB60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82A5082" w14:textId="73CE06C4" w:rsidR="00E6247F" w:rsidRDefault="00E6247F">
      <w:pPr>
        <w:spacing w:before="120" w:line="220" w:lineRule="atLeast"/>
      </w:pPr>
      <w:r>
        <w:br/>
      </w:r>
      <w:r>
        <w:rPr>
          <w:noProof/>
        </w:rPr>
        <w:drawing>
          <wp:inline distT="0" distB="0" distL="0" distR="0" wp14:anchorId="74F02035" wp14:editId="602E85C0">
            <wp:extent cx="1936750" cy="7048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A5F71F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7AA3789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6C56996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Rządzący od dłuższego czasu podgrzewali temperaturę prowokując starcie ze społeczeństwem. Nagonka na osoby LGBT, ataki na Unię </w:t>
      </w:r>
      <w:r>
        <w:rPr>
          <w:rFonts w:ascii="Arial" w:eastAsia="Arial" w:hAnsi="Arial" w:cs="Arial"/>
          <w:b/>
          <w:i/>
          <w:color w:val="000000"/>
          <w:sz w:val="20"/>
          <w:u w:val="single"/>
        </w:rPr>
        <w:t>Europejską</w:t>
      </w:r>
      <w:r>
        <w:rPr>
          <w:rFonts w:ascii="Arial" w:eastAsia="Arial" w:hAnsi="Arial" w:cs="Arial"/>
          <w:color w:val="000000"/>
          <w:sz w:val="20"/>
        </w:rPr>
        <w:t>, zatrzymanie opozycyjnego adwokata Romana Giertycha, w końcu czwartkowy wyrok kontrolowanego przez PiS Trybunału Konstytucyjnego miały odwrócić uwagę od coraz jaskrawiej widocznej nieudolności władzy. Czy ten plan działa?</w:t>
      </w:r>
      <w:r>
        <w:br/>
      </w:r>
      <w:r>
        <w:br/>
      </w:r>
    </w:p>
    <w:p w14:paraId="51485FE2" w14:textId="77777777" w:rsidR="00E6247F" w:rsidRDefault="00E6247F">
      <w:pPr>
        <w:keepNext/>
        <w:spacing w:before="240" w:line="340" w:lineRule="atLeast"/>
      </w:pPr>
      <w:bookmarkStart w:id="226" w:name="Body_74"/>
      <w:bookmarkEnd w:id="226"/>
      <w:r>
        <w:rPr>
          <w:rFonts w:ascii="Arial" w:eastAsia="Arial" w:hAnsi="Arial" w:cs="Arial"/>
          <w:b/>
          <w:color w:val="000000"/>
          <w:sz w:val="28"/>
        </w:rPr>
        <w:t>Body</w:t>
      </w:r>
    </w:p>
    <w:p w14:paraId="60933BFD" w14:textId="6198B135" w:rsidR="00E6247F" w:rsidRDefault="00E6247F">
      <w:pPr>
        <w:spacing w:line="60" w:lineRule="exact"/>
      </w:pPr>
      <w:r>
        <w:rPr>
          <w:noProof/>
        </w:rPr>
        <mc:AlternateContent>
          <mc:Choice Requires="wps">
            <w:drawing>
              <wp:anchor distT="0" distB="0" distL="114300" distR="114300" simplePos="0" relativeHeight="252375040" behindDoc="0" locked="0" layoutInCell="1" allowOverlap="1" wp14:anchorId="2760DED1" wp14:editId="749DB794">
                <wp:simplePos x="0" y="0"/>
                <wp:positionH relativeFrom="column">
                  <wp:posOffset>0</wp:posOffset>
                </wp:positionH>
                <wp:positionV relativeFrom="paragraph">
                  <wp:posOffset>25400</wp:posOffset>
                </wp:positionV>
                <wp:extent cx="6502400" cy="0"/>
                <wp:effectExtent l="15875" t="13970" r="15875" b="14605"/>
                <wp:wrapTopAndBottom/>
                <wp:docPr id="898"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0FFF4" id="Line 834" o:spid="_x0000_s1026" style="position:absolute;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Rpe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B713F6A" w14:textId="77777777" w:rsidR="00E6247F" w:rsidRDefault="00E6247F"/>
    <w:p w14:paraId="129A8B92" w14:textId="77777777" w:rsidR="00E6247F" w:rsidRDefault="00E6247F">
      <w:pPr>
        <w:spacing w:before="200" w:line="260" w:lineRule="atLeast"/>
        <w:jc w:val="both"/>
      </w:pPr>
      <w:r>
        <w:rPr>
          <w:rFonts w:ascii="Arial" w:eastAsia="Arial" w:hAnsi="Arial" w:cs="Arial"/>
          <w:color w:val="000000"/>
          <w:sz w:val="20"/>
        </w:rPr>
        <w:t xml:space="preserve">Rzędy radiowozów i setki opancerzonych  funkcjonariuszy, którzy na Żoliborzu stanęli na drodze demonstrantom pokazują istotę władzy PiS w Polsce. Policję rzucono do akcji nie po to, by wymusić przestrzeganie obostrzeń obowiązujących podczas epidemii, tylko by chronić żoliborską willę Jarosława Kaczyńskiego. Kaczyński, przez lata szeregowy poseł, dziś wicepremier, jawnie korzysta z przywilejów - w nocy, by chronić jego spokój policja użyła gazu. To Kaczyński odpowiada za eskalację napięcia. Liczy bowiem, że doprowadzając społeczeństwo do wrzenia uratuje władzę. </w:t>
      </w:r>
    </w:p>
    <w:p w14:paraId="4DE90D25" w14:textId="77777777" w:rsidR="00E6247F" w:rsidRDefault="00E6247F">
      <w:pPr>
        <w:spacing w:before="240" w:line="260" w:lineRule="atLeast"/>
        <w:jc w:val="both"/>
      </w:pPr>
      <w:r>
        <w:rPr>
          <w:rFonts w:ascii="Arial" w:eastAsia="Arial" w:hAnsi="Arial" w:cs="Arial"/>
          <w:color w:val="000000"/>
          <w:sz w:val="20"/>
        </w:rPr>
        <w:t xml:space="preserve">Epidemia koronawirusa doprowadziła Polskę na skraj katastrofy, a obóz Zjednoczonej Prawicy nie przygotował się na jej drugą falę. Nagonka na osoby LGBT, ataki na Unię </w:t>
      </w:r>
      <w:r>
        <w:rPr>
          <w:rFonts w:ascii="Arial" w:eastAsia="Arial" w:hAnsi="Arial" w:cs="Arial"/>
          <w:b/>
          <w:i/>
          <w:color w:val="000000"/>
          <w:sz w:val="20"/>
          <w:u w:val="single"/>
        </w:rPr>
        <w:t>Europejską</w:t>
      </w:r>
      <w:r>
        <w:rPr>
          <w:rFonts w:ascii="Arial" w:eastAsia="Arial" w:hAnsi="Arial" w:cs="Arial"/>
          <w:color w:val="000000"/>
          <w:sz w:val="20"/>
        </w:rPr>
        <w:t xml:space="preserve">,  </w:t>
      </w:r>
      <w:hyperlink r:id="rId3224" w:anchor="S.main_topic-K.C-B.2-L.3.maly" w:history="1">
        <w:r>
          <w:rPr>
            <w:rFonts w:ascii="Arial" w:eastAsia="Arial" w:hAnsi="Arial" w:cs="Arial"/>
            <w:i/>
            <w:color w:val="0077CC"/>
            <w:sz w:val="20"/>
            <w:u w:val="single"/>
            <w:shd w:val="clear" w:color="auto" w:fill="FFFFFF"/>
          </w:rPr>
          <w:t>zatrzymanie opozycyjnego adwokata Romana Giertycha</w:t>
        </w:r>
      </w:hyperlink>
      <w:r>
        <w:rPr>
          <w:rFonts w:ascii="Arial" w:eastAsia="Arial" w:hAnsi="Arial" w:cs="Arial"/>
          <w:color w:val="000000"/>
          <w:sz w:val="20"/>
        </w:rPr>
        <w:t xml:space="preserve">, w końcu  </w:t>
      </w:r>
      <w:hyperlink r:id="rId3225" w:history="1">
        <w:r>
          <w:rPr>
            <w:rFonts w:ascii="Arial" w:eastAsia="Arial" w:hAnsi="Arial" w:cs="Arial"/>
            <w:i/>
            <w:color w:val="0077CC"/>
            <w:sz w:val="20"/>
            <w:u w:val="single"/>
            <w:shd w:val="clear" w:color="auto" w:fill="FFFFFF"/>
          </w:rPr>
          <w:t>czwartkowy wyrok kontrolowanego przez PiS Trybunału Konstytucyjnego</w:t>
        </w:r>
      </w:hyperlink>
      <w:r>
        <w:rPr>
          <w:rFonts w:ascii="Arial" w:eastAsia="Arial" w:hAnsi="Arial" w:cs="Arial"/>
          <w:color w:val="000000"/>
          <w:sz w:val="20"/>
        </w:rPr>
        <w:t xml:space="preserve">  miały odwrócić uwagę od coraz jaskrawiej widocznej nieudolności władzy. Czy ten plan działa?</w:t>
      </w:r>
    </w:p>
    <w:p w14:paraId="00AA2B9F" w14:textId="77777777" w:rsidR="00E6247F" w:rsidRDefault="00E6247F">
      <w:pPr>
        <w:spacing w:before="200" w:line="260" w:lineRule="atLeast"/>
        <w:jc w:val="both"/>
      </w:pPr>
      <w:r>
        <w:rPr>
          <w:rFonts w:ascii="Arial" w:eastAsia="Arial" w:hAnsi="Arial" w:cs="Arial"/>
          <w:color w:val="000000"/>
          <w:sz w:val="20"/>
        </w:rPr>
        <w:t>W pewnym sensie tak, bo w czwartkowe popołudnie dyskutowano nie o tym, że liczba zakażeń dobiła do 12 tys. i że koronawirus zabił aż 160 osób, tylko o wydanym przez TK wyroku uznającym aborcję z powodu uszkodzeń płodu za niezgodną z konstytucją. Tyle, że skala spontanicznego protestu była olbrzymia. Gdy cztery lata temu przez polskie miasta przechodziły marsze KOD, rządowi propagandyści w mediach narodowych kpili, że wśród demonstrantów są ludzie w poważnym wieku. W nocy na Żoliborzu policja traktowała gazem wyłącznie młodych ludzi. Wynik wyborów prezydenckich pokazał, że Kaczyński nie ma przełożenia na młodzież. Próby ocieplenia wizerunku wśród młodych wyborców poprzez forsowanie zakazu hodowli zwierząt futerkowych nie tylko nic nie dały, ale skłóciły rządzących.</w:t>
      </w:r>
    </w:p>
    <w:p w14:paraId="1B582AD0" w14:textId="77777777" w:rsidR="00E6247F" w:rsidRDefault="00E6247F">
      <w:pPr>
        <w:spacing w:before="240" w:line="260" w:lineRule="atLeast"/>
        <w:jc w:val="both"/>
      </w:pPr>
      <w:r>
        <w:rPr>
          <w:rFonts w:ascii="Arial" w:eastAsia="Arial" w:hAnsi="Arial" w:cs="Arial"/>
          <w:color w:val="000000"/>
          <w:sz w:val="20"/>
        </w:rPr>
        <w:t xml:space="preserve">Protest będzie kontynuowany w piątkowy wieczór. Wydarzeń w Warszawie nie należy oczywiście porównywać z tym,  </w:t>
      </w:r>
      <w:hyperlink r:id="rId3226" w:history="1">
        <w:r>
          <w:rPr>
            <w:rFonts w:ascii="Arial" w:eastAsia="Arial" w:hAnsi="Arial" w:cs="Arial"/>
            <w:i/>
            <w:color w:val="0077CC"/>
            <w:sz w:val="20"/>
            <w:u w:val="single"/>
            <w:shd w:val="clear" w:color="auto" w:fill="FFFFFF"/>
          </w:rPr>
          <w:t>co dzieje się na Białorusi</w:t>
        </w:r>
      </w:hyperlink>
      <w:r>
        <w:rPr>
          <w:rFonts w:ascii="Arial" w:eastAsia="Arial" w:hAnsi="Arial" w:cs="Arial"/>
          <w:color w:val="000000"/>
          <w:sz w:val="20"/>
        </w:rPr>
        <w:t xml:space="preserve">, gdzie skala represji przybrała barbarzyńskie rozmiary. Ale możemy w Polsce mieć </w:t>
      </w:r>
      <w:r>
        <w:rPr>
          <w:rFonts w:ascii="Arial" w:eastAsia="Arial" w:hAnsi="Arial" w:cs="Arial"/>
          <w:color w:val="000000"/>
          <w:sz w:val="20"/>
        </w:rPr>
        <w:lastRenderedPageBreak/>
        <w:t xml:space="preserve">do czynienia z podobnym scenariuszem, co w Bułgarii,  </w:t>
      </w:r>
      <w:hyperlink r:id="rId3227" w:history="1">
        <w:r>
          <w:rPr>
            <w:rFonts w:ascii="Arial" w:eastAsia="Arial" w:hAnsi="Arial" w:cs="Arial"/>
            <w:i/>
            <w:color w:val="0077CC"/>
            <w:sz w:val="20"/>
            <w:u w:val="single"/>
            <w:shd w:val="clear" w:color="auto" w:fill="FFFFFF"/>
          </w:rPr>
          <w:t>gdzie od lipca trwają protesty przeciwko skorumpowanym i nieudolnym rządom premiera Bojko Borisowa</w:t>
        </w:r>
      </w:hyperlink>
      <w:r>
        <w:rPr>
          <w:rFonts w:ascii="Arial" w:eastAsia="Arial" w:hAnsi="Arial" w:cs="Arial"/>
          <w:color w:val="000000"/>
          <w:sz w:val="20"/>
        </w:rPr>
        <w:t>.</w:t>
      </w:r>
    </w:p>
    <w:p w14:paraId="206F1BF2" w14:textId="77777777" w:rsidR="00E6247F" w:rsidRDefault="00E6247F">
      <w:pPr>
        <w:spacing w:before="200" w:line="260" w:lineRule="atLeast"/>
        <w:jc w:val="both"/>
      </w:pPr>
      <w:r>
        <w:rPr>
          <w:rFonts w:ascii="Arial" w:eastAsia="Arial" w:hAnsi="Arial" w:cs="Arial"/>
          <w:color w:val="000000"/>
          <w:sz w:val="20"/>
        </w:rPr>
        <w:t>Kaczyński eskalując napięcie w Polsce nie tylko maskował swoją nieudolność, ale dawał argument rządowej propagandzie, że w Polsce toczy się wojna o polskie dusze, o przyszłość polskich rodzin i polskich dzieci, którym zagraża importowane z Zachodu LGBT. Czy w głowie prezesa Kaczyńskiego nie pojawiła się myśl, by sytuację w Polsce, która przypomina węzeł gordyjski, raz na zawsze przeciąć? Doprowadzić do ostatecznego starcia i rzuciwszy wszystkie siły rozbić opozycję, zastraszyć wspierające ją grupy społeczne, wziąć niezależne media na krótką smycz?</w:t>
      </w:r>
    </w:p>
    <w:p w14:paraId="618FE299" w14:textId="77777777" w:rsidR="00E6247F" w:rsidRDefault="00E6247F">
      <w:pPr>
        <w:spacing w:before="200" w:line="260" w:lineRule="atLeast"/>
        <w:jc w:val="both"/>
      </w:pPr>
      <w:r>
        <w:rPr>
          <w:rFonts w:ascii="Arial" w:eastAsia="Arial" w:hAnsi="Arial" w:cs="Arial"/>
          <w:color w:val="000000"/>
          <w:sz w:val="20"/>
        </w:rPr>
        <w:t>Epidemia pozwala władzy na więcej, a to daje pole do nadużyć. Na Węgrzech, skąd Kaczyński czerpie nauki, zawieszono na przykład parlament, władza rządzi dekretami. Na wyroku Trybunału Konstytucyjnego w sprawie aborcji wcale nie musi się skończyć.</w:t>
      </w:r>
    </w:p>
    <w:p w14:paraId="67F4FB4F" w14:textId="77777777" w:rsidR="00E6247F" w:rsidRDefault="00E6247F">
      <w:pPr>
        <w:spacing w:before="200" w:line="260" w:lineRule="atLeast"/>
        <w:jc w:val="both"/>
      </w:pPr>
      <w:r>
        <w:rPr>
          <w:rFonts w:ascii="Arial" w:eastAsia="Arial" w:hAnsi="Arial" w:cs="Arial"/>
          <w:color w:val="000000"/>
          <w:sz w:val="20"/>
        </w:rPr>
        <w:t>To taka smutna refleksja, po dniu w którym nasza władza wykonała kolejne kroki w autorytarnej ścieżce.</w:t>
      </w:r>
    </w:p>
    <w:p w14:paraId="3C59E143" w14:textId="77777777" w:rsidR="00E6247F" w:rsidRDefault="00E6247F">
      <w:pPr>
        <w:keepNext/>
        <w:spacing w:before="240" w:line="340" w:lineRule="atLeast"/>
      </w:pPr>
      <w:bookmarkStart w:id="227" w:name="Classification_74"/>
      <w:bookmarkEnd w:id="227"/>
      <w:r>
        <w:rPr>
          <w:rFonts w:ascii="Arial" w:eastAsia="Arial" w:hAnsi="Arial" w:cs="Arial"/>
          <w:b/>
          <w:color w:val="000000"/>
          <w:sz w:val="28"/>
        </w:rPr>
        <w:t>Classification</w:t>
      </w:r>
    </w:p>
    <w:p w14:paraId="5F239FD4" w14:textId="5030E39D" w:rsidR="00E6247F" w:rsidRDefault="00E6247F">
      <w:pPr>
        <w:spacing w:line="60" w:lineRule="exact"/>
      </w:pPr>
      <w:r>
        <w:rPr>
          <w:noProof/>
        </w:rPr>
        <mc:AlternateContent>
          <mc:Choice Requires="wps">
            <w:drawing>
              <wp:anchor distT="0" distB="0" distL="114300" distR="114300" simplePos="0" relativeHeight="252461056" behindDoc="0" locked="0" layoutInCell="1" allowOverlap="1" wp14:anchorId="4A50CEC4" wp14:editId="05BD74A7">
                <wp:simplePos x="0" y="0"/>
                <wp:positionH relativeFrom="column">
                  <wp:posOffset>0</wp:posOffset>
                </wp:positionH>
                <wp:positionV relativeFrom="paragraph">
                  <wp:posOffset>25400</wp:posOffset>
                </wp:positionV>
                <wp:extent cx="6502400" cy="0"/>
                <wp:effectExtent l="15875" t="19050" r="15875" b="19050"/>
                <wp:wrapTopAndBottom/>
                <wp:docPr id="897"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A5E57" id="Line 918" o:spid="_x0000_s1026" style="position:absolute;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bnzAEAAHk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mH/gzIGlIW20&#10;U2w+fcjpjD421LRy25D9iaN79hsUPyJzuBrA9aqofDl5Ak4zovoNkg/R0x278QtK6oF9whLVsQs2&#10;U1II7FgmcrpNRB0TE/Tx/q6eva9pcOJaq6C5An2I6bNCy/Km5YZUF2I4bGLKQqC5tuR7HD5pY8rA&#10;jWNjy2d3Z2rryX50fQFHNFrmxgyJod+tTGAHyM+nnq/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PJHb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4B775B5" w14:textId="77777777" w:rsidR="00E6247F" w:rsidRDefault="00E6247F">
      <w:pPr>
        <w:spacing w:line="120" w:lineRule="exact"/>
      </w:pPr>
    </w:p>
    <w:p w14:paraId="3D2B9DF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D57ADE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7B8227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(74%); Chemical + Biological Weapons (70%); Chemistry (70%); Weapons + Arms (70%); Medicine + Health (69%); Torture (63%); Arms Control + Disarmament (62%); Awards + Prizes (62%); Espionage (62%); Law Courts + Tribunals (62%); Medical Science (62%); Physics (62%); Writers (62%)</w:t>
      </w:r>
      <w:r>
        <w:br/>
      </w:r>
      <w:r>
        <w:br/>
      </w:r>
    </w:p>
    <w:p w14:paraId="2E0FAA2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 Pharmaceuticals Agents + Products (63%)</w:t>
      </w:r>
      <w:r>
        <w:br/>
      </w:r>
      <w:r>
        <w:br/>
      </w:r>
    </w:p>
    <w:p w14:paraId="29FFF32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23, 2020</w:t>
      </w:r>
    </w:p>
    <w:p w14:paraId="5B2046EE" w14:textId="77777777" w:rsidR="00E6247F" w:rsidRDefault="00E6247F"/>
    <w:p w14:paraId="004E0CE7" w14:textId="6C7DD26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7072" behindDoc="0" locked="0" layoutInCell="1" allowOverlap="1" wp14:anchorId="1919230D" wp14:editId="61AAB20F">
                <wp:simplePos x="0" y="0"/>
                <wp:positionH relativeFrom="column">
                  <wp:posOffset>0</wp:posOffset>
                </wp:positionH>
                <wp:positionV relativeFrom="paragraph">
                  <wp:posOffset>127000</wp:posOffset>
                </wp:positionV>
                <wp:extent cx="6502400" cy="0"/>
                <wp:effectExtent l="6350" t="8890" r="6350" b="10160"/>
                <wp:wrapNone/>
                <wp:docPr id="896" name="Lin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7DD3A" id="Line 1002" o:spid="_x0000_s1026" style="position:absolute;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SssC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51B7BC" w14:textId="77777777" w:rsidR="00E6247F" w:rsidRDefault="00E6247F">
      <w:pPr>
        <w:sectPr w:rsidR="00E6247F">
          <w:headerReference w:type="even" r:id="rId3228"/>
          <w:headerReference w:type="default" r:id="rId3229"/>
          <w:footerReference w:type="even" r:id="rId3230"/>
          <w:footerReference w:type="default" r:id="rId3231"/>
          <w:headerReference w:type="first" r:id="rId3232"/>
          <w:footerReference w:type="first" r:id="rId3233"/>
          <w:pgSz w:w="12240" w:h="15840"/>
          <w:pgMar w:top="840" w:right="1000" w:bottom="840" w:left="1000" w:header="400" w:footer="400" w:gutter="0"/>
          <w:cols w:space="720"/>
          <w:titlePg/>
        </w:sectPr>
      </w:pPr>
    </w:p>
    <w:p w14:paraId="53027B84" w14:textId="77777777" w:rsidR="00E6247F" w:rsidRDefault="00E6247F">
      <w:bookmarkStart w:id="228" w:name="Bookmark_77"/>
      <w:bookmarkEnd w:id="228"/>
    </w:p>
    <w:p w14:paraId="21496579" w14:textId="77777777" w:rsidR="00E6247F" w:rsidRDefault="00E6247F">
      <w:pPr>
        <w:spacing w:before="240" w:after="200" w:line="340" w:lineRule="atLeast"/>
        <w:jc w:val="center"/>
        <w:outlineLvl w:val="0"/>
        <w:rPr>
          <w:rFonts w:ascii="Arial" w:hAnsi="Arial" w:cs="Arial"/>
          <w:b/>
          <w:bCs/>
          <w:kern w:val="32"/>
          <w:sz w:val="32"/>
          <w:szCs w:val="32"/>
        </w:rPr>
      </w:pPr>
      <w:hyperlink r:id="rId3234" w:history="1">
        <w:r>
          <w:rPr>
            <w:rFonts w:ascii="Arial" w:eastAsia="Arial" w:hAnsi="Arial" w:cs="Arial"/>
            <w:b/>
            <w:bCs/>
            <w:i/>
            <w:color w:val="0077CC"/>
            <w:kern w:val="32"/>
            <w:sz w:val="28"/>
            <w:szCs w:val="32"/>
            <w:u w:val="single"/>
            <w:shd w:val="clear" w:color="auto" w:fill="FFFFFF"/>
          </w:rPr>
          <w:t>Opozycja: Niebezpieczny precedens. TK zastąpił demokratycznie wybranych posłów</w:t>
        </w:r>
      </w:hyperlink>
    </w:p>
    <w:p w14:paraId="17C6A9BA" w14:textId="77777777" w:rsidR="00E6247F" w:rsidRDefault="00E6247F">
      <w:pPr>
        <w:spacing w:before="120" w:line="260" w:lineRule="atLeast"/>
        <w:jc w:val="center"/>
      </w:pPr>
      <w:r>
        <w:rPr>
          <w:rFonts w:ascii="Arial" w:eastAsia="Arial" w:hAnsi="Arial" w:cs="Arial"/>
          <w:color w:val="000000"/>
          <w:sz w:val="20"/>
        </w:rPr>
        <w:t>Gazeta Wyborcza</w:t>
      </w:r>
    </w:p>
    <w:p w14:paraId="3B6A0516" w14:textId="77777777" w:rsidR="00E6247F" w:rsidRDefault="00E6247F">
      <w:pPr>
        <w:spacing w:before="120" w:line="260" w:lineRule="atLeast"/>
        <w:jc w:val="center"/>
      </w:pPr>
      <w:r>
        <w:rPr>
          <w:rFonts w:ascii="Arial" w:eastAsia="Arial" w:hAnsi="Arial" w:cs="Arial"/>
          <w:color w:val="000000"/>
          <w:sz w:val="20"/>
        </w:rPr>
        <w:t>October 23, 2020 Friday</w:t>
      </w:r>
    </w:p>
    <w:p w14:paraId="6D51DF87" w14:textId="77777777" w:rsidR="00E6247F" w:rsidRDefault="00E6247F">
      <w:pPr>
        <w:spacing w:line="240" w:lineRule="atLeast"/>
        <w:jc w:val="both"/>
      </w:pPr>
    </w:p>
    <w:p w14:paraId="78F9234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8CAF732" w14:textId="3B66B6CD" w:rsidR="00E6247F" w:rsidRDefault="00E6247F">
      <w:pPr>
        <w:spacing w:before="120" w:line="220" w:lineRule="atLeast"/>
      </w:pPr>
      <w:r>
        <w:br/>
      </w:r>
      <w:r>
        <w:rPr>
          <w:noProof/>
        </w:rPr>
        <w:drawing>
          <wp:inline distT="0" distB="0" distL="0" distR="0" wp14:anchorId="3B107AAE" wp14:editId="60DDE352">
            <wp:extent cx="1936750" cy="7048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D79E6A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722 words</w:t>
      </w:r>
    </w:p>
    <w:p w14:paraId="78922B9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Iwona Szpala</w:t>
      </w:r>
    </w:p>
    <w:p w14:paraId="1A9F568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Opozycja po wyroku Trybunału Konstytucyjnego w sprawie aborcji planuje obywatelski projekt ustawy liberalizującej przepisy o zakazie przerywania ciąży. Wspiera obywatelskie protesty, które skrzykują się w całej Polsce.</w:t>
      </w:r>
      <w:r>
        <w:br/>
      </w:r>
      <w:r>
        <w:br/>
      </w:r>
    </w:p>
    <w:p w14:paraId="6DC7AA65" w14:textId="77777777" w:rsidR="00E6247F" w:rsidRDefault="00E6247F">
      <w:pPr>
        <w:keepNext/>
        <w:spacing w:before="240" w:line="340" w:lineRule="atLeast"/>
      </w:pPr>
      <w:bookmarkStart w:id="229" w:name="Body_75"/>
      <w:bookmarkEnd w:id="229"/>
      <w:r>
        <w:rPr>
          <w:rFonts w:ascii="Arial" w:eastAsia="Arial" w:hAnsi="Arial" w:cs="Arial"/>
          <w:b/>
          <w:color w:val="000000"/>
          <w:sz w:val="28"/>
        </w:rPr>
        <w:t>Body</w:t>
      </w:r>
    </w:p>
    <w:p w14:paraId="1FE0E2B9" w14:textId="6351227A" w:rsidR="00E6247F" w:rsidRDefault="00E6247F">
      <w:pPr>
        <w:spacing w:line="60" w:lineRule="exact"/>
      </w:pPr>
      <w:r>
        <w:rPr>
          <w:noProof/>
        </w:rPr>
        <mc:AlternateContent>
          <mc:Choice Requires="wps">
            <w:drawing>
              <wp:anchor distT="0" distB="0" distL="114300" distR="114300" simplePos="0" relativeHeight="252376064" behindDoc="0" locked="0" layoutInCell="1" allowOverlap="1" wp14:anchorId="74626823" wp14:editId="125F0BB7">
                <wp:simplePos x="0" y="0"/>
                <wp:positionH relativeFrom="column">
                  <wp:posOffset>0</wp:posOffset>
                </wp:positionH>
                <wp:positionV relativeFrom="paragraph">
                  <wp:posOffset>25400</wp:posOffset>
                </wp:positionV>
                <wp:extent cx="6502400" cy="0"/>
                <wp:effectExtent l="15875" t="17145" r="15875" b="20955"/>
                <wp:wrapTopAndBottom/>
                <wp:docPr id="895"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EAC3A" id="Line 835" o:spid="_x0000_s1026" style="position:absolute;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nzAEAAHk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f5hz5sDSkDba&#10;KXb/fp7TGX1sqGnltiH7E0f37DcofkTmcDWA61VR+XLyBJxmRPUbJB+ipzt24xeU1AP7hCWqYxds&#10;pqQQ2LFM5HSbiDomJujj3byefahpcOJaq6C5An2I6bNCy/Km5YZUF2I4bGLKQqC5tuR7HD5pY8rA&#10;jWNjy2fz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9+ODn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669AC4" w14:textId="77777777" w:rsidR="00E6247F" w:rsidRDefault="00E6247F"/>
    <w:p w14:paraId="284C1697" w14:textId="77777777" w:rsidR="00E6247F" w:rsidRDefault="00E6247F">
      <w:pPr>
        <w:spacing w:before="200" w:line="260" w:lineRule="atLeast"/>
        <w:jc w:val="both"/>
      </w:pPr>
      <w:r>
        <w:rPr>
          <w:rFonts w:ascii="Arial" w:eastAsia="Arial" w:hAnsi="Arial" w:cs="Arial"/>
          <w:color w:val="000000"/>
          <w:sz w:val="20"/>
        </w:rPr>
        <w:t>Demonstruje cała Polska. W Warszawie wieczorem drugi protest pod domem Jarosława Kaczyńskiego, zaś w sobotę spacer na Nowogrodzką pod siedzibę PiS, zgodny z regułami obowiązującymi podczas pandemii: w kilkuosobowych grupach, w maseczkach i odpowiednich odstępach.</w:t>
      </w:r>
    </w:p>
    <w:p w14:paraId="0A0B59FA" w14:textId="77777777" w:rsidR="00E6247F" w:rsidRDefault="00E6247F">
      <w:pPr>
        <w:spacing w:before="200" w:line="260" w:lineRule="atLeast"/>
        <w:jc w:val="both"/>
      </w:pPr>
      <w:r>
        <w:rPr>
          <w:rFonts w:ascii="Arial" w:eastAsia="Arial" w:hAnsi="Arial" w:cs="Arial"/>
          <w:color w:val="000000"/>
          <w:sz w:val="20"/>
        </w:rPr>
        <w:t>Posłanka Barbara Nowacka (Inicjatywa Polska) podkreśla, że to akcja obywatelska, firmowana przez organizacje kobiece, które wetują czwartkowy wyrok TK. – Obowiązuje formuła no logo, nie będzie więc partyjnych patronatów, oczywiście politycy opozycji będą na proteście – mówi.</w:t>
      </w:r>
    </w:p>
    <w:p w14:paraId="70878B5B" w14:textId="77777777" w:rsidR="00E6247F" w:rsidRDefault="00E6247F">
      <w:pPr>
        <w:spacing w:before="200" w:line="260" w:lineRule="atLeast"/>
        <w:jc w:val="both"/>
      </w:pPr>
      <w:r>
        <w:rPr>
          <w:rFonts w:ascii="Arial" w:eastAsia="Arial" w:hAnsi="Arial" w:cs="Arial"/>
          <w:color w:val="000000"/>
          <w:sz w:val="20"/>
        </w:rPr>
        <w:t>Lewica anonsuje obywatelski projekt ustawy liberalizującej prawo aborcyjne. – Właśnie zawiązałyśmy obywatelski komitet ustawodawczy, są z nami liczące się organizacje kobiece, m.in. Federacja na Rzecz Kobiet i Planowania Rodziny, Ogólnopolski Strajk Kobiet, Aborcyjny Dream Team, zgłaszają się kolejne. Jako Lewica w lutym złożyliśmy w Sejmie projekt liberalizacji ustawy aborcyjnej, dotąd druk nie dostał nawet numeru. Ten sam projekt będzie wiec inicjatywą obywatelską, Sejm będzie miał obowiązek zająć się przepisami – mówi posłanka Joanna Scheuring-Wielgus (Lewica). I dodaje, że do ustawy ma być włączona depenalizacja aborcji.</w:t>
      </w:r>
    </w:p>
    <w:p w14:paraId="1AFA2376" w14:textId="77777777" w:rsidR="00E6247F" w:rsidRDefault="00E6247F">
      <w:pPr>
        <w:spacing w:before="200" w:line="260" w:lineRule="atLeast"/>
        <w:jc w:val="both"/>
      </w:pPr>
      <w:r>
        <w:rPr>
          <w:rFonts w:ascii="Arial" w:eastAsia="Arial" w:hAnsi="Arial" w:cs="Arial"/>
          <w:color w:val="000000"/>
          <w:sz w:val="20"/>
        </w:rPr>
        <w:t>Do autorskich projektów przymierza się także Koalicja Obywatelska. Barbara Nowacka mówi o dwóch inicjatywach: powszechnym i ułatwionym dostępie do badań prenatalnych i edukacji seksualnej młodzieży. Nowacka deklaruje też wsparcie KO dla projektu liberalizacji aborcji firmowanego przez Lewicę.</w:t>
      </w:r>
    </w:p>
    <w:p w14:paraId="092F3405" w14:textId="77777777" w:rsidR="00E6247F" w:rsidRDefault="00E6247F">
      <w:pPr>
        <w:spacing w:before="200" w:line="260" w:lineRule="atLeast"/>
        <w:jc w:val="both"/>
      </w:pPr>
      <w:r>
        <w:rPr>
          <w:rFonts w:ascii="Arial" w:eastAsia="Arial" w:hAnsi="Arial" w:cs="Arial"/>
          <w:color w:val="000000"/>
          <w:sz w:val="20"/>
        </w:rPr>
        <w:t>Poseł Marcin Kierwiński (KO) napisał rano: „Policja, by chronić komfort Kaczyńskiego, pobiła i zaatakowała kobiety. Tak wygląda Polska marzeń prezesa PiS? Białoruś się kłania. Będziemy bronili polskich kobiet i ich wolności!".</w:t>
      </w:r>
    </w:p>
    <w:p w14:paraId="72EB6899" w14:textId="77777777" w:rsidR="00E6247F" w:rsidRDefault="00E6247F">
      <w:pPr>
        <w:spacing w:before="200" w:line="260" w:lineRule="atLeast"/>
        <w:jc w:val="both"/>
      </w:pPr>
      <w:r>
        <w:rPr>
          <w:rFonts w:ascii="Arial" w:eastAsia="Arial" w:hAnsi="Arial" w:cs="Arial"/>
          <w:color w:val="000000"/>
          <w:sz w:val="20"/>
        </w:rPr>
        <w:t xml:space="preserve">Opozycja zapowiada działania w Unii </w:t>
      </w:r>
      <w:r>
        <w:rPr>
          <w:rFonts w:ascii="Arial" w:eastAsia="Arial" w:hAnsi="Arial" w:cs="Arial"/>
          <w:b/>
          <w:i/>
          <w:color w:val="000000"/>
          <w:sz w:val="20"/>
          <w:u w:val="single"/>
        </w:rPr>
        <w:t>Europejskiej</w:t>
      </w:r>
      <w:r>
        <w:rPr>
          <w:rFonts w:ascii="Arial" w:eastAsia="Arial" w:hAnsi="Arial" w:cs="Arial"/>
          <w:color w:val="000000"/>
          <w:sz w:val="20"/>
        </w:rPr>
        <w:t xml:space="preserve">. Już chwilę po wyroku jej liderzy mówili o pseudowyroku, którym PiS postanowił obejść parlament, drastycznie zaostrzyć przepisy. „W Sejmie Kaczyński stchórzył przed </w:t>
      </w:r>
      <w:r>
        <w:rPr>
          <w:rFonts w:ascii="Arial" w:eastAsia="Arial" w:hAnsi="Arial" w:cs="Arial"/>
          <w:color w:val="000000"/>
          <w:sz w:val="20"/>
        </w:rPr>
        <w:lastRenderedPageBreak/>
        <w:t>kobietami. Dziś użył pseudotrybunału z dublerami i partyjnymi nominatami, by zmuszać Polki do heroizmu. To po prostu nieludzkie" – pisał na Twitterze szef PO Borys Budka.</w:t>
      </w:r>
    </w:p>
    <w:p w14:paraId="4C18AC0B" w14:textId="77777777" w:rsidR="00E6247F" w:rsidRDefault="00E6247F">
      <w:pPr>
        <w:spacing w:before="200" w:line="260" w:lineRule="atLeast"/>
        <w:jc w:val="both"/>
      </w:pPr>
      <w:r>
        <w:rPr>
          <w:rFonts w:ascii="Arial" w:eastAsia="Arial" w:hAnsi="Arial" w:cs="Arial"/>
          <w:color w:val="000000"/>
          <w:sz w:val="20"/>
        </w:rPr>
        <w:t>Podobnie komentował w mediach społecznościowych Dariusz Rosati (KO): „Wczorajsze orzeczenie &lt;&gt; to przejaw bezmyślnego fanatyzmu i zaślepienia. Pod pretekstem obrony życia niszczy się życie tysięcy kobiet, skazując je na tortury. Ten nieludzki wyrok pokazuje prawdziwą twarz &lt;&lt;dobrej zmiany&gt;&gt;. Na szczęście 'pseudo-TK' to nie Trybunał".</w:t>
      </w:r>
    </w:p>
    <w:p w14:paraId="698D0294" w14:textId="77777777" w:rsidR="00E6247F" w:rsidRDefault="00E6247F">
      <w:pPr>
        <w:spacing w:before="200" w:line="260" w:lineRule="atLeast"/>
        <w:jc w:val="both"/>
      </w:pPr>
      <w:r>
        <w:rPr>
          <w:rFonts w:ascii="Arial" w:eastAsia="Arial" w:hAnsi="Arial" w:cs="Arial"/>
          <w:color w:val="000000"/>
          <w:sz w:val="20"/>
        </w:rPr>
        <w:t>- Jesteśmy w trakcie analiz, które odpowiedzą, jakie wyrok Trybunału Konstytucyjnego może mieć realne konsekwencje. Chodzi o prawa człowieka, chodzi o niebezpieczny precedens, w którym Trybunał zmienia prawo, zastępując demokratycznie wybranych posłów i senatorów – mówi poseł PO Michał Szczerba.</w:t>
      </w:r>
    </w:p>
    <w:p w14:paraId="61A8C6C6" w14:textId="77777777" w:rsidR="00E6247F" w:rsidRDefault="00E6247F">
      <w:pPr>
        <w:spacing w:before="200" w:line="260" w:lineRule="atLeast"/>
        <w:jc w:val="both"/>
      </w:pP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od miesięcy zajmuje się stanem praworządności w Polsce, skierowała sprawę do Trybunału Sprawiedliwości Unii </w:t>
      </w:r>
      <w:r>
        <w:rPr>
          <w:rFonts w:ascii="Arial" w:eastAsia="Arial" w:hAnsi="Arial" w:cs="Arial"/>
          <w:b/>
          <w:i/>
          <w:color w:val="000000"/>
          <w:sz w:val="20"/>
          <w:u w:val="single"/>
        </w:rPr>
        <w:t>Europejskiego</w:t>
      </w:r>
      <w:r>
        <w:rPr>
          <w:rFonts w:ascii="Arial" w:eastAsia="Arial" w:hAnsi="Arial" w:cs="Arial"/>
          <w:color w:val="000000"/>
          <w:sz w:val="20"/>
        </w:rPr>
        <w:t xml:space="preserve">. Rząd PiS dostał czas m.in. na wyprostowanie sytuacji prawnej w Trybunale Konstytucyjnym, chodzi o status nieprawidłowo powołanych sędziów. Nad Polską wiszą kary finansowe, dotąd nie nastąpiła poprawa, a w czwartek tzw. dublerzy wydawali wyrok w sprawie aborcji. Komisja nie przyśle tu swoich sił porządkowych. W Parlamencie </w:t>
      </w:r>
      <w:r>
        <w:rPr>
          <w:rFonts w:ascii="Arial" w:eastAsia="Arial" w:hAnsi="Arial" w:cs="Arial"/>
          <w:b/>
          <w:i/>
          <w:color w:val="000000"/>
          <w:sz w:val="20"/>
          <w:u w:val="single"/>
        </w:rPr>
        <w:t>Europejskim</w:t>
      </w:r>
      <w:r>
        <w:rPr>
          <w:rFonts w:ascii="Arial" w:eastAsia="Arial" w:hAnsi="Arial" w:cs="Arial"/>
          <w:color w:val="000000"/>
          <w:sz w:val="20"/>
        </w:rPr>
        <w:t xml:space="preserve"> można się spodziewać wysłuchania, a ono jest źródłem wiedzy dla </w:t>
      </w:r>
      <w:r>
        <w:rPr>
          <w:rFonts w:ascii="Arial" w:eastAsia="Arial" w:hAnsi="Arial" w:cs="Arial"/>
          <w:b/>
          <w:i/>
          <w:color w:val="000000"/>
          <w:sz w:val="20"/>
          <w:u w:val="single"/>
        </w:rPr>
        <w:t>eurodeputowanych</w:t>
      </w:r>
      <w:r>
        <w:rPr>
          <w:rFonts w:ascii="Arial" w:eastAsia="Arial" w:hAnsi="Arial" w:cs="Arial"/>
          <w:color w:val="000000"/>
          <w:sz w:val="20"/>
        </w:rPr>
        <w:t xml:space="preserve"> i unijnych komisarzy. Jako parlamentarzyści będziemy ponawiać apel o konsekwentne i szybkie działanie na rzecz ochrony praw obywatelskich – mówi Andrzej Halicki, przewodniczący delegacji KO w Parlamencie </w:t>
      </w:r>
      <w:r>
        <w:rPr>
          <w:rFonts w:ascii="Arial" w:eastAsia="Arial" w:hAnsi="Arial" w:cs="Arial"/>
          <w:b/>
          <w:i/>
          <w:color w:val="000000"/>
          <w:sz w:val="20"/>
          <w:u w:val="single"/>
        </w:rPr>
        <w:t>Europejskim</w:t>
      </w:r>
      <w:r>
        <w:rPr>
          <w:rFonts w:ascii="Arial" w:eastAsia="Arial" w:hAnsi="Arial" w:cs="Arial"/>
          <w:color w:val="000000"/>
          <w:sz w:val="20"/>
        </w:rPr>
        <w:t>.</w:t>
      </w:r>
    </w:p>
    <w:p w14:paraId="22DE800F" w14:textId="77777777" w:rsidR="00E6247F" w:rsidRDefault="00E6247F">
      <w:pPr>
        <w:spacing w:before="240" w:line="260" w:lineRule="atLeast"/>
        <w:jc w:val="both"/>
      </w:pPr>
      <w:r>
        <w:rPr>
          <w:rFonts w:ascii="Arial" w:eastAsia="Arial" w:hAnsi="Arial" w:cs="Arial"/>
          <w:color w:val="000000"/>
          <w:sz w:val="20"/>
        </w:rPr>
        <w:t xml:space="preserve">KO z Lewicą krytykują rządzących i Trybunał Konstytucyjny, którym kieruje Julia Przyłębska opisywana przez Kaczyńskiego  </w:t>
      </w:r>
      <w:hyperlink r:id="rId3235" w:history="1">
        <w:r>
          <w:rPr>
            <w:rFonts w:ascii="Arial" w:eastAsia="Arial" w:hAnsi="Arial" w:cs="Arial"/>
            <w:i/>
            <w:color w:val="0077CC"/>
            <w:sz w:val="20"/>
            <w:u w:val="single"/>
            <w:shd w:val="clear" w:color="auto" w:fill="FFFFFF"/>
          </w:rPr>
          <w:t>jako odkrycie towarzyskie roku</w:t>
        </w:r>
      </w:hyperlink>
      <w:r>
        <w:rPr>
          <w:rFonts w:ascii="Arial" w:eastAsia="Arial" w:hAnsi="Arial" w:cs="Arial"/>
          <w:color w:val="000000"/>
          <w:sz w:val="20"/>
        </w:rPr>
        <w:t>. PiS ma do przekazania swoje: obiecuje pomoc dla dzieci, które urodziły się z wadami, wsparcie ich rodzin.</w:t>
      </w:r>
    </w:p>
    <w:p w14:paraId="4CE38907" w14:textId="77777777" w:rsidR="00E6247F" w:rsidRDefault="00E6247F">
      <w:pPr>
        <w:spacing w:before="200" w:line="260" w:lineRule="atLeast"/>
        <w:jc w:val="both"/>
      </w:pPr>
      <w:r>
        <w:rPr>
          <w:rFonts w:ascii="Arial" w:eastAsia="Arial" w:hAnsi="Arial" w:cs="Arial"/>
          <w:color w:val="000000"/>
          <w:sz w:val="20"/>
        </w:rPr>
        <w:t>Poseł Lewicy Adrian Zandberg pyta na Twitterze: „Jaką opiekę można zapewnić noworodkowi bez mózgu albo bez płuc? Jakiej pomocy można udzielić zaśniadowi groniastemu? Po co w ogóle opowiadać takie rzeczy? Pokazaliście, że jesteście pozbawionymi empatii fanatykami. Nie musicie już udawać, że jest inaczej. I tak nikt nie uwierzy".</w:t>
      </w:r>
    </w:p>
    <w:p w14:paraId="500CB99E" w14:textId="77777777" w:rsidR="00E6247F" w:rsidRDefault="00E6247F">
      <w:pPr>
        <w:spacing w:before="200" w:line="260" w:lineRule="atLeast"/>
        <w:jc w:val="both"/>
      </w:pPr>
      <w:r>
        <w:rPr>
          <w:rFonts w:ascii="Arial" w:eastAsia="Arial" w:hAnsi="Arial" w:cs="Arial"/>
          <w:color w:val="000000"/>
          <w:sz w:val="20"/>
        </w:rPr>
        <w:t>Senator Krzysztof Brejza komentuje na swoim Twitterze: „Słynny &lt;&gt;, to właśnie użycie gazu wobec kobiet. Płód bez głowy? Niech rośnie w Tobie, donoś, urodź siłami natury, oglądaj jego śmierć, żyj zniszczona psychicznie. A jak podskakujesz - dostaniesz gazem po oczach".</w:t>
      </w:r>
    </w:p>
    <w:p w14:paraId="1339C7B4" w14:textId="77777777" w:rsidR="00E6247F" w:rsidRDefault="00E6247F">
      <w:pPr>
        <w:keepNext/>
        <w:spacing w:before="240" w:line="340" w:lineRule="atLeast"/>
      </w:pPr>
      <w:bookmarkStart w:id="230" w:name="Classification_75"/>
      <w:bookmarkEnd w:id="230"/>
      <w:r>
        <w:rPr>
          <w:rFonts w:ascii="Arial" w:eastAsia="Arial" w:hAnsi="Arial" w:cs="Arial"/>
          <w:b/>
          <w:color w:val="000000"/>
          <w:sz w:val="28"/>
        </w:rPr>
        <w:t>Classification</w:t>
      </w:r>
    </w:p>
    <w:p w14:paraId="2AAF0E0C" w14:textId="4C7E5F98" w:rsidR="00E6247F" w:rsidRDefault="00E6247F">
      <w:pPr>
        <w:spacing w:line="60" w:lineRule="exact"/>
      </w:pPr>
      <w:r>
        <w:rPr>
          <w:noProof/>
        </w:rPr>
        <mc:AlternateContent>
          <mc:Choice Requires="wps">
            <w:drawing>
              <wp:anchor distT="0" distB="0" distL="114300" distR="114300" simplePos="0" relativeHeight="252462080" behindDoc="0" locked="0" layoutInCell="1" allowOverlap="1" wp14:anchorId="7E41EC50" wp14:editId="3F7D7F03">
                <wp:simplePos x="0" y="0"/>
                <wp:positionH relativeFrom="column">
                  <wp:posOffset>0</wp:posOffset>
                </wp:positionH>
                <wp:positionV relativeFrom="paragraph">
                  <wp:posOffset>25400</wp:posOffset>
                </wp:positionV>
                <wp:extent cx="6502400" cy="0"/>
                <wp:effectExtent l="15875" t="15875" r="15875" b="12700"/>
                <wp:wrapTopAndBottom/>
                <wp:docPr id="894"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CF763" id="Line 919" o:spid="_x0000_s1026" style="position:absolute;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gXV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BAAB0B" w14:textId="77777777" w:rsidR="00E6247F" w:rsidRDefault="00E6247F">
      <w:pPr>
        <w:spacing w:line="120" w:lineRule="exact"/>
      </w:pPr>
    </w:p>
    <w:p w14:paraId="4C407FD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1743EF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3A0022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(88%); Terrorist Organizations (87%); Military Weapons (86%); Securities + Other Investments (74%); Espionage (69%); Awards + Prizes (68%); Chemical + Biological Weapons (68%); Chemistry (68%); Medical Science (68%); Medicine + Health (68%); Physics (68%); Writers (68%); Torture (63%)</w:t>
      </w:r>
      <w:r>
        <w:br/>
      </w:r>
      <w:r>
        <w:br/>
      </w:r>
    </w:p>
    <w:p w14:paraId="6C7FD1D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(69%)</w:t>
      </w:r>
      <w:r>
        <w:br/>
      </w:r>
      <w:r>
        <w:br/>
      </w:r>
    </w:p>
    <w:p w14:paraId="7EA1CAA4"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October 24, 2020</w:t>
      </w:r>
    </w:p>
    <w:p w14:paraId="1FE7F5EF" w14:textId="77777777" w:rsidR="00E6247F" w:rsidRDefault="00E6247F"/>
    <w:p w14:paraId="20D28B26" w14:textId="770A56E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8096" behindDoc="0" locked="0" layoutInCell="1" allowOverlap="1" wp14:anchorId="4213C4F4" wp14:editId="41BC7CBE">
                <wp:simplePos x="0" y="0"/>
                <wp:positionH relativeFrom="column">
                  <wp:posOffset>0</wp:posOffset>
                </wp:positionH>
                <wp:positionV relativeFrom="paragraph">
                  <wp:posOffset>127000</wp:posOffset>
                </wp:positionV>
                <wp:extent cx="6502400" cy="0"/>
                <wp:effectExtent l="6350" t="6985" r="6350" b="12065"/>
                <wp:wrapNone/>
                <wp:docPr id="893"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F9F75C" id="Line 1003" o:spid="_x0000_s1026" style="position:absolute;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weeB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830E28F" w14:textId="77777777" w:rsidR="00E6247F" w:rsidRDefault="00E6247F">
      <w:pPr>
        <w:sectPr w:rsidR="00E6247F">
          <w:headerReference w:type="even" r:id="rId3236"/>
          <w:headerReference w:type="default" r:id="rId3237"/>
          <w:footerReference w:type="even" r:id="rId3238"/>
          <w:footerReference w:type="default" r:id="rId3239"/>
          <w:headerReference w:type="first" r:id="rId3240"/>
          <w:footerReference w:type="first" r:id="rId3241"/>
          <w:pgSz w:w="12240" w:h="15840"/>
          <w:pgMar w:top="840" w:right="1000" w:bottom="840" w:left="1000" w:header="400" w:footer="400" w:gutter="0"/>
          <w:cols w:space="720"/>
          <w:titlePg/>
        </w:sectPr>
      </w:pPr>
    </w:p>
    <w:p w14:paraId="167052CE" w14:textId="77777777" w:rsidR="00E6247F" w:rsidRDefault="00E6247F">
      <w:bookmarkStart w:id="231" w:name="Bookmark_78"/>
      <w:bookmarkEnd w:id="231"/>
    </w:p>
    <w:p w14:paraId="6E256DEB" w14:textId="77777777" w:rsidR="00E6247F" w:rsidRDefault="00E6247F">
      <w:pPr>
        <w:spacing w:before="240" w:after="200" w:line="340" w:lineRule="atLeast"/>
        <w:jc w:val="center"/>
        <w:outlineLvl w:val="0"/>
        <w:rPr>
          <w:rFonts w:ascii="Arial" w:hAnsi="Arial" w:cs="Arial"/>
          <w:b/>
          <w:bCs/>
          <w:kern w:val="32"/>
          <w:sz w:val="32"/>
          <w:szCs w:val="32"/>
        </w:rPr>
      </w:pPr>
      <w:hyperlink r:id="rId3242" w:history="1">
        <w:r>
          <w:rPr>
            <w:rFonts w:ascii="Arial" w:eastAsia="Arial" w:hAnsi="Arial" w:cs="Arial"/>
            <w:b/>
            <w:bCs/>
            <w:i/>
            <w:color w:val="0077CC"/>
            <w:kern w:val="32"/>
            <w:sz w:val="28"/>
            <w:szCs w:val="32"/>
            <w:u w:val="single"/>
            <w:shd w:val="clear" w:color="auto" w:fill="FFFFFF"/>
          </w:rPr>
          <w:t xml:space="preserve">RMF: Parlament </w:t>
        </w:r>
      </w:hyperlink>
      <w:hyperlink r:id="rId3243" w:history="1">
        <w:r>
          <w:rPr>
            <w:rFonts w:ascii="Arial" w:eastAsia="Arial" w:hAnsi="Arial" w:cs="Arial"/>
            <w:b/>
            <w:bCs/>
            <w:i/>
            <w:color w:val="0077CC"/>
            <w:kern w:val="32"/>
            <w:sz w:val="28"/>
            <w:szCs w:val="32"/>
            <w:u w:val="single"/>
            <w:shd w:val="clear" w:color="auto" w:fill="FFFFFF"/>
          </w:rPr>
          <w:t>Europejski</w:t>
        </w:r>
      </w:hyperlink>
      <w:hyperlink r:id="rId3244" w:history="1">
        <w:r>
          <w:rPr>
            <w:rFonts w:ascii="Arial" w:eastAsia="Arial" w:hAnsi="Arial" w:cs="Arial"/>
            <w:b/>
            <w:bCs/>
            <w:i/>
            <w:color w:val="0077CC"/>
            <w:kern w:val="32"/>
            <w:sz w:val="28"/>
            <w:szCs w:val="32"/>
            <w:u w:val="single"/>
            <w:shd w:val="clear" w:color="auto" w:fill="FFFFFF"/>
          </w:rPr>
          <w:t xml:space="preserve"> szykuje "mocną rezolucję" po orzeczeniu TK ws. aborcji</w:t>
        </w:r>
      </w:hyperlink>
    </w:p>
    <w:p w14:paraId="2CF6BC58" w14:textId="77777777" w:rsidR="00E6247F" w:rsidRDefault="00E6247F">
      <w:pPr>
        <w:spacing w:before="120" w:line="260" w:lineRule="atLeast"/>
        <w:jc w:val="center"/>
      </w:pPr>
      <w:r>
        <w:rPr>
          <w:rFonts w:ascii="Arial" w:eastAsia="Arial" w:hAnsi="Arial" w:cs="Arial"/>
          <w:color w:val="000000"/>
          <w:sz w:val="20"/>
        </w:rPr>
        <w:t>Gazeta Wyborcza</w:t>
      </w:r>
    </w:p>
    <w:p w14:paraId="10A44C12" w14:textId="77777777" w:rsidR="00E6247F" w:rsidRDefault="00E6247F">
      <w:pPr>
        <w:spacing w:before="120" w:line="260" w:lineRule="atLeast"/>
        <w:jc w:val="center"/>
      </w:pPr>
      <w:r>
        <w:rPr>
          <w:rFonts w:ascii="Arial" w:eastAsia="Arial" w:hAnsi="Arial" w:cs="Arial"/>
          <w:color w:val="000000"/>
          <w:sz w:val="20"/>
        </w:rPr>
        <w:t>October 23, 2020 Friday</w:t>
      </w:r>
    </w:p>
    <w:p w14:paraId="0A0708B0" w14:textId="77777777" w:rsidR="00E6247F" w:rsidRDefault="00E6247F">
      <w:pPr>
        <w:spacing w:line="240" w:lineRule="atLeast"/>
        <w:jc w:val="both"/>
      </w:pPr>
    </w:p>
    <w:p w14:paraId="4AE4F99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D48E648" w14:textId="1C782078" w:rsidR="00E6247F" w:rsidRDefault="00E6247F">
      <w:pPr>
        <w:spacing w:before="120" w:line="220" w:lineRule="atLeast"/>
      </w:pPr>
      <w:r>
        <w:br/>
      </w:r>
      <w:r>
        <w:rPr>
          <w:noProof/>
        </w:rPr>
        <w:drawing>
          <wp:inline distT="0" distB="0" distL="0" distR="0" wp14:anchorId="023F2E92" wp14:editId="2EC6D222">
            <wp:extent cx="1936750" cy="7048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B747B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308 words</w:t>
      </w:r>
    </w:p>
    <w:p w14:paraId="12476FC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Weronika Bruździak-Gębura</w:t>
      </w:r>
    </w:p>
    <w:p w14:paraId="5999056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Parlament </w:t>
      </w:r>
      <w:r>
        <w:rPr>
          <w:rFonts w:ascii="Arial" w:eastAsia="Arial" w:hAnsi="Arial" w:cs="Arial"/>
          <w:b/>
          <w:i/>
          <w:color w:val="000000"/>
          <w:sz w:val="20"/>
          <w:u w:val="single"/>
        </w:rPr>
        <w:t>Europejski</w:t>
      </w:r>
      <w:r>
        <w:rPr>
          <w:rFonts w:ascii="Arial" w:eastAsia="Arial" w:hAnsi="Arial" w:cs="Arial"/>
          <w:color w:val="000000"/>
          <w:sz w:val="20"/>
        </w:rPr>
        <w:t xml:space="preserve"> odniesie się do czwartkowego orzeczenia Trybunału Konstytucyjnego ws. zakazu aborcji z powodu ciężkich, nieodwracalnych wad płodu - donosi RMF FM. Rezolucja ma być gotowa "tak szybko, jak się da".</w:t>
      </w:r>
      <w:r>
        <w:br/>
      </w:r>
      <w:r>
        <w:br/>
      </w:r>
    </w:p>
    <w:p w14:paraId="5E7053E2" w14:textId="77777777" w:rsidR="00E6247F" w:rsidRDefault="00E6247F">
      <w:pPr>
        <w:keepNext/>
        <w:spacing w:before="240" w:line="340" w:lineRule="atLeast"/>
      </w:pPr>
      <w:bookmarkStart w:id="232" w:name="Body_76"/>
      <w:bookmarkEnd w:id="232"/>
      <w:r>
        <w:rPr>
          <w:rFonts w:ascii="Arial" w:eastAsia="Arial" w:hAnsi="Arial" w:cs="Arial"/>
          <w:b/>
          <w:color w:val="000000"/>
          <w:sz w:val="28"/>
        </w:rPr>
        <w:t>Body</w:t>
      </w:r>
    </w:p>
    <w:p w14:paraId="164EEE01" w14:textId="7FCACC78" w:rsidR="00E6247F" w:rsidRDefault="00E6247F">
      <w:pPr>
        <w:spacing w:line="60" w:lineRule="exact"/>
      </w:pPr>
      <w:r>
        <w:rPr>
          <w:noProof/>
        </w:rPr>
        <mc:AlternateContent>
          <mc:Choice Requires="wps">
            <w:drawing>
              <wp:anchor distT="0" distB="0" distL="114300" distR="114300" simplePos="0" relativeHeight="252377088" behindDoc="0" locked="0" layoutInCell="1" allowOverlap="1" wp14:anchorId="0B77A347" wp14:editId="5B9F0D37">
                <wp:simplePos x="0" y="0"/>
                <wp:positionH relativeFrom="column">
                  <wp:posOffset>0</wp:posOffset>
                </wp:positionH>
                <wp:positionV relativeFrom="paragraph">
                  <wp:posOffset>25400</wp:posOffset>
                </wp:positionV>
                <wp:extent cx="6502400" cy="0"/>
                <wp:effectExtent l="15875" t="17145" r="15875" b="20955"/>
                <wp:wrapTopAndBottom/>
                <wp:docPr id="892"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97C01" id="Line 836" o:spid="_x0000_s1026" style="position:absolute;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9FSL8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0D5B3A" w14:textId="77777777" w:rsidR="00E6247F" w:rsidRDefault="00E6247F"/>
    <w:p w14:paraId="3471A91F" w14:textId="77777777" w:rsidR="00E6247F" w:rsidRDefault="00E6247F">
      <w:pPr>
        <w:spacing w:before="240" w:line="260" w:lineRule="atLeast"/>
        <w:jc w:val="both"/>
      </w:pPr>
      <w:r>
        <w:rPr>
          <w:rFonts w:ascii="Arial" w:eastAsia="Arial" w:hAnsi="Arial" w:cs="Arial"/>
          <w:color w:val="000000"/>
          <w:sz w:val="20"/>
        </w:rPr>
        <w:t>- Właśnie zdecydowaliśmy o przygotowaniu tak szybko, jak się da, mocnej rezolucji przeciwko zakazowi aborcji, który łamie podstawowe prawa kobiet - mówi Evelyn Regner, </w:t>
      </w:r>
      <w:r>
        <w:rPr>
          <w:rFonts w:ascii="Arial" w:eastAsia="Arial" w:hAnsi="Arial" w:cs="Arial"/>
          <w:b/>
          <w:i/>
          <w:color w:val="000000"/>
          <w:sz w:val="20"/>
          <w:u w:val="single"/>
        </w:rPr>
        <w:t>eurodeputowana</w:t>
      </w:r>
      <w:r>
        <w:rPr>
          <w:rFonts w:ascii="Arial" w:eastAsia="Arial" w:hAnsi="Arial" w:cs="Arial"/>
          <w:color w:val="000000"/>
          <w:sz w:val="20"/>
        </w:rPr>
        <w:t xml:space="preserve"> z frakcji socjaldemokratów, szefowa Komisji Praw Kobiet i Równouprawnienia PE w rozmowie z korespondentką</w:t>
      </w:r>
      <w:hyperlink r:id="rId3245" w:history="1">
        <w:r>
          <w:rPr>
            <w:rFonts w:ascii="Arial" w:eastAsia="Arial" w:hAnsi="Arial" w:cs="Arial"/>
            <w:i/>
            <w:color w:val="0077CC"/>
            <w:sz w:val="20"/>
            <w:u w:val="single"/>
            <w:shd w:val="clear" w:color="auto" w:fill="FFFFFF"/>
          </w:rPr>
          <w:t xml:space="preserve">  RMF FM.</w:t>
        </w:r>
      </w:hyperlink>
    </w:p>
    <w:p w14:paraId="0771D738" w14:textId="77777777" w:rsidR="00E6247F" w:rsidRDefault="00E6247F">
      <w:pPr>
        <w:spacing w:before="200" w:line="260" w:lineRule="atLeast"/>
        <w:jc w:val="both"/>
      </w:pPr>
      <w:r>
        <w:rPr>
          <w:rFonts w:ascii="Arial" w:eastAsia="Arial" w:hAnsi="Arial" w:cs="Arial"/>
          <w:color w:val="000000"/>
          <w:sz w:val="20"/>
        </w:rPr>
        <w:t>Z ustaleń Katarzyny Szymańskiej-Borginon wynika, że rezolucja może być poddana pod głosowanie już na na najbliższym posiedzeniu PE, czyli w połowie listopada. PE ma zająć się pogwałceniem praw Polek także podczas organizowanego przez </w:t>
      </w:r>
      <w:r>
        <w:rPr>
          <w:rFonts w:ascii="Arial" w:eastAsia="Arial" w:hAnsi="Arial" w:cs="Arial"/>
          <w:b/>
          <w:i/>
          <w:color w:val="000000"/>
          <w:sz w:val="20"/>
          <w:u w:val="single"/>
        </w:rPr>
        <w:t>Europarlament</w:t>
      </w:r>
      <w:r>
        <w:rPr>
          <w:rFonts w:ascii="Arial" w:eastAsia="Arial" w:hAnsi="Arial" w:cs="Arial"/>
          <w:color w:val="000000"/>
          <w:sz w:val="20"/>
        </w:rPr>
        <w:t xml:space="preserve"> Tygodnia Równouprawnienia Płci, który odbędzie się w przyszłym tygodniu.</w:t>
      </w:r>
    </w:p>
    <w:p w14:paraId="355A215D" w14:textId="77777777" w:rsidR="00E6247F" w:rsidRDefault="00E6247F">
      <w:pPr>
        <w:spacing w:before="200" w:line="260" w:lineRule="atLeast"/>
        <w:jc w:val="both"/>
      </w:pPr>
      <w:r>
        <w:rPr>
          <w:rFonts w:ascii="Arial" w:eastAsia="Arial" w:hAnsi="Arial" w:cs="Arial"/>
          <w:color w:val="000000"/>
          <w:sz w:val="20"/>
        </w:rPr>
        <w:t>Do tych informacji odniósł się poseł PiS i wiceminister infrastruktury, Marcin Horała. "Parlament będzie się wtrącał do konkretnego wyroku władzy sądowniczej? Gdzie obrońcy niezawisłości sądów, kiedy są potrzebni?" - zapytał na Twitterze. "Trybunał kulinarny pani Przyłębskiej jest zabawką Kaczyńskiego, a nie żadną władzą sądowniczą" - odpisał mu Tomasz Lis.</w:t>
      </w:r>
    </w:p>
    <w:p w14:paraId="5DBEB218" w14:textId="77777777" w:rsidR="00E6247F" w:rsidRDefault="00E6247F">
      <w:pPr>
        <w:spacing w:before="240" w:line="260" w:lineRule="atLeast"/>
        <w:jc w:val="both"/>
      </w:pPr>
      <w:r>
        <w:rPr>
          <w:rFonts w:ascii="Arial" w:eastAsia="Arial" w:hAnsi="Arial" w:cs="Arial"/>
          <w:color w:val="000000"/>
          <w:sz w:val="20"/>
        </w:rPr>
        <w:t xml:space="preserve">W piątek orzeczenie TK skomentował też  </w:t>
      </w:r>
      <w:hyperlink r:id="rId3246" w:history="1">
        <w:r>
          <w:rPr>
            <w:rFonts w:ascii="Arial" w:eastAsia="Arial" w:hAnsi="Arial" w:cs="Arial"/>
            <w:i/>
            <w:color w:val="0077CC"/>
            <w:sz w:val="20"/>
            <w:u w:val="single"/>
            <w:shd w:val="clear" w:color="auto" w:fill="FFFFFF"/>
          </w:rPr>
          <w:t xml:space="preserve">rzecznik Komisji </w:t>
        </w:r>
      </w:hyperlink>
      <w:hyperlink r:id="rId3247" w:history="1">
        <w:r>
          <w:rPr>
            <w:rFonts w:ascii="Arial" w:eastAsia="Arial" w:hAnsi="Arial" w:cs="Arial"/>
            <w:b/>
            <w:i/>
            <w:color w:val="0077CC"/>
            <w:sz w:val="20"/>
            <w:u w:val="single"/>
            <w:shd w:val="clear" w:color="auto" w:fill="FFFFFF"/>
          </w:rPr>
          <w:t>Europejskiej</w:t>
        </w:r>
      </w:hyperlink>
      <w:hyperlink r:id="rId3248" w:history="1">
        <w:r>
          <w:rPr>
            <w:rFonts w:ascii="Arial" w:eastAsia="Arial" w:hAnsi="Arial" w:cs="Arial"/>
            <w:i/>
            <w:color w:val="0077CC"/>
            <w:sz w:val="20"/>
            <w:u w:val="single"/>
            <w:shd w:val="clear" w:color="auto" w:fill="FFFFFF"/>
          </w:rPr>
          <w:t xml:space="preserve">.  </w:t>
        </w:r>
      </w:hyperlink>
      <w:r>
        <w:rPr>
          <w:rFonts w:ascii="Arial" w:eastAsia="Arial" w:hAnsi="Arial" w:cs="Arial"/>
          <w:color w:val="000000"/>
          <w:sz w:val="20"/>
        </w:rPr>
        <w:t>Powiedział, że "legislacja w tym obszarze należy do państw członkowskich". Christian Wigand przypomniał jednak, że Komisja ma "obawy dotyczące niezależności i legitymacji TK", czego wyrazem jest trwająca wobec Polski procedura z art. 7. </w:t>
      </w:r>
    </w:p>
    <w:p w14:paraId="77C31D3B" w14:textId="77777777" w:rsidR="00E6247F" w:rsidRDefault="00E6247F">
      <w:pPr>
        <w:spacing w:before="200" w:line="260" w:lineRule="atLeast"/>
        <w:jc w:val="both"/>
      </w:pPr>
      <w:r>
        <w:rPr>
          <w:rFonts w:ascii="Arial" w:eastAsia="Arial" w:hAnsi="Arial" w:cs="Arial"/>
          <w:color w:val="000000"/>
          <w:sz w:val="20"/>
        </w:rPr>
        <w:t>Na wniosek grupy ponad stu posłów PiS, PSL-Kukiz'15 oraz Konfederacji z 2019 roku Trybunał Konstytucyjny zajął się ustawą z 1993 roku o planowaniu rodziny, ochronie płodu ludzkiego i warunkach dopuszczalności przerywania ciąży. Przepisy umożliwiały przerwanie ciąży w trzech przypadkach:</w:t>
      </w:r>
    </w:p>
    <w:p w14:paraId="13454A76" w14:textId="77777777" w:rsidR="00E6247F" w:rsidRDefault="00E6247F">
      <w:pPr>
        <w:spacing w:before="200" w:line="260" w:lineRule="atLeast"/>
        <w:jc w:val="both"/>
      </w:pPr>
      <w:r>
        <w:rPr>
          <w:rFonts w:ascii="Arial" w:eastAsia="Arial" w:hAnsi="Arial" w:cs="Arial"/>
          <w:color w:val="000000"/>
          <w:sz w:val="20"/>
        </w:rPr>
        <w:lastRenderedPageBreak/>
        <w:t>Ta ostatnia przesłanka po opublikowaniu orzeczenia TK w Dzienniku Ustaw przestanie być zgodna z prawem. Zdaniem wielu prawników, m.in. prof. Andrzeja Zolla, orzeczenie jest pozbawione podstawy konstytucyjnej, bo m.in. "orzekają w nim tzw. dublerzy, którzy nie mają do tego prawa".</w:t>
      </w:r>
    </w:p>
    <w:p w14:paraId="6446453D" w14:textId="77777777" w:rsidR="00E6247F" w:rsidRDefault="00E6247F">
      <w:pPr>
        <w:keepNext/>
        <w:spacing w:before="240" w:line="340" w:lineRule="atLeast"/>
      </w:pPr>
      <w:bookmarkStart w:id="233" w:name="Classification_76"/>
      <w:bookmarkEnd w:id="233"/>
      <w:r>
        <w:rPr>
          <w:rFonts w:ascii="Arial" w:eastAsia="Arial" w:hAnsi="Arial" w:cs="Arial"/>
          <w:b/>
          <w:color w:val="000000"/>
          <w:sz w:val="28"/>
        </w:rPr>
        <w:t>Classification</w:t>
      </w:r>
    </w:p>
    <w:p w14:paraId="76DB3416" w14:textId="12E28DE8" w:rsidR="00E6247F" w:rsidRDefault="00E6247F">
      <w:pPr>
        <w:spacing w:line="60" w:lineRule="exact"/>
      </w:pPr>
      <w:r>
        <w:rPr>
          <w:noProof/>
        </w:rPr>
        <mc:AlternateContent>
          <mc:Choice Requires="wps">
            <w:drawing>
              <wp:anchor distT="0" distB="0" distL="114300" distR="114300" simplePos="0" relativeHeight="252463104" behindDoc="0" locked="0" layoutInCell="1" allowOverlap="1" wp14:anchorId="07BF9E15" wp14:editId="7EBF7B1A">
                <wp:simplePos x="0" y="0"/>
                <wp:positionH relativeFrom="column">
                  <wp:posOffset>0</wp:posOffset>
                </wp:positionH>
                <wp:positionV relativeFrom="paragraph">
                  <wp:posOffset>25400</wp:posOffset>
                </wp:positionV>
                <wp:extent cx="6502400" cy="0"/>
                <wp:effectExtent l="15875" t="19050" r="15875" b="19050"/>
                <wp:wrapTopAndBottom/>
                <wp:docPr id="891"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5FE31" id="Line 920" o:spid="_x0000_s1026" style="position:absolute;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jkq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6A24A8" w14:textId="77777777" w:rsidR="00E6247F" w:rsidRDefault="00E6247F">
      <w:pPr>
        <w:spacing w:line="120" w:lineRule="exact"/>
      </w:pPr>
    </w:p>
    <w:p w14:paraId="4D0D13D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9BE7AD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B7B673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(67%)</w:t>
      </w:r>
      <w:r>
        <w:br/>
      </w:r>
      <w:r>
        <w:br/>
      </w:r>
    </w:p>
    <w:p w14:paraId="783486E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1227E33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1F44C811" w14:textId="77777777" w:rsidR="00E6247F" w:rsidRDefault="00E6247F"/>
    <w:p w14:paraId="2CBBFD28" w14:textId="2C78857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49120" behindDoc="0" locked="0" layoutInCell="1" allowOverlap="1" wp14:anchorId="5D204373" wp14:editId="495A68EF">
                <wp:simplePos x="0" y="0"/>
                <wp:positionH relativeFrom="column">
                  <wp:posOffset>0</wp:posOffset>
                </wp:positionH>
                <wp:positionV relativeFrom="paragraph">
                  <wp:posOffset>127000</wp:posOffset>
                </wp:positionV>
                <wp:extent cx="6502400" cy="0"/>
                <wp:effectExtent l="6350" t="8890" r="6350" b="10160"/>
                <wp:wrapNone/>
                <wp:docPr id="890"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0275C" id="Line 1004" o:spid="_x0000_s1026" style="position:absolute;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PAPf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2EBBE39" w14:textId="77777777" w:rsidR="00E6247F" w:rsidRDefault="00E6247F">
      <w:pPr>
        <w:sectPr w:rsidR="00E6247F">
          <w:headerReference w:type="even" r:id="rId3249"/>
          <w:headerReference w:type="default" r:id="rId3250"/>
          <w:footerReference w:type="even" r:id="rId3251"/>
          <w:footerReference w:type="default" r:id="rId3252"/>
          <w:headerReference w:type="first" r:id="rId3253"/>
          <w:footerReference w:type="first" r:id="rId3254"/>
          <w:pgSz w:w="12240" w:h="15840"/>
          <w:pgMar w:top="840" w:right="1000" w:bottom="840" w:left="1000" w:header="400" w:footer="400" w:gutter="0"/>
          <w:cols w:space="720"/>
          <w:titlePg/>
        </w:sectPr>
      </w:pPr>
    </w:p>
    <w:p w14:paraId="68ED709D" w14:textId="77777777" w:rsidR="00E6247F" w:rsidRDefault="00E6247F">
      <w:bookmarkStart w:id="234" w:name="Bookmark_79"/>
      <w:bookmarkEnd w:id="234"/>
    </w:p>
    <w:p w14:paraId="7806240D" w14:textId="77777777" w:rsidR="00E6247F" w:rsidRDefault="00E6247F">
      <w:pPr>
        <w:spacing w:before="240" w:after="200" w:line="340" w:lineRule="atLeast"/>
        <w:jc w:val="center"/>
        <w:outlineLvl w:val="0"/>
        <w:rPr>
          <w:rFonts w:ascii="Arial" w:hAnsi="Arial" w:cs="Arial"/>
          <w:b/>
          <w:bCs/>
          <w:kern w:val="32"/>
          <w:sz w:val="32"/>
          <w:szCs w:val="32"/>
        </w:rPr>
      </w:pPr>
      <w:hyperlink r:id="rId3255" w:history="1">
        <w:r>
          <w:rPr>
            <w:rFonts w:ascii="Arial" w:eastAsia="Arial" w:hAnsi="Arial" w:cs="Arial"/>
            <w:b/>
            <w:bCs/>
            <w:i/>
            <w:color w:val="0077CC"/>
            <w:kern w:val="32"/>
            <w:sz w:val="28"/>
            <w:szCs w:val="32"/>
            <w:u w:val="single"/>
            <w:shd w:val="clear" w:color="auto" w:fill="FFFFFF"/>
          </w:rPr>
          <w:t xml:space="preserve">Wyrok TK. Komisarz praw człowieka Rady </w:t>
        </w:r>
      </w:hyperlink>
      <w:hyperlink r:id="rId3256" w:history="1">
        <w:r>
          <w:rPr>
            <w:rFonts w:ascii="Arial" w:eastAsia="Arial" w:hAnsi="Arial" w:cs="Arial"/>
            <w:b/>
            <w:bCs/>
            <w:i/>
            <w:color w:val="0077CC"/>
            <w:kern w:val="32"/>
            <w:sz w:val="28"/>
            <w:szCs w:val="32"/>
            <w:u w:val="single"/>
            <w:shd w:val="clear" w:color="auto" w:fill="FFFFFF"/>
          </w:rPr>
          <w:t>Europy</w:t>
        </w:r>
      </w:hyperlink>
      <w:hyperlink r:id="rId3257" w:history="1">
        <w:r>
          <w:rPr>
            <w:rFonts w:ascii="Arial" w:eastAsia="Arial" w:hAnsi="Arial" w:cs="Arial"/>
            <w:b/>
            <w:bCs/>
            <w:i/>
            <w:color w:val="0077CC"/>
            <w:kern w:val="32"/>
            <w:sz w:val="28"/>
            <w:szCs w:val="32"/>
            <w:u w:val="single"/>
            <w:shd w:val="clear" w:color="auto" w:fill="FFFFFF"/>
          </w:rPr>
          <w:t xml:space="preserve"> komentuje: To smutny dzień dla praw kobiet</w:t>
        </w:r>
      </w:hyperlink>
    </w:p>
    <w:p w14:paraId="1EA211F1" w14:textId="77777777" w:rsidR="00E6247F" w:rsidRDefault="00E6247F">
      <w:pPr>
        <w:spacing w:before="120" w:line="260" w:lineRule="atLeast"/>
        <w:jc w:val="center"/>
      </w:pPr>
      <w:r>
        <w:rPr>
          <w:rFonts w:ascii="Arial" w:eastAsia="Arial" w:hAnsi="Arial" w:cs="Arial"/>
          <w:color w:val="000000"/>
          <w:sz w:val="20"/>
        </w:rPr>
        <w:t>Gazeta Wyborcza</w:t>
      </w:r>
    </w:p>
    <w:p w14:paraId="4A9710E8" w14:textId="77777777" w:rsidR="00E6247F" w:rsidRDefault="00E6247F">
      <w:pPr>
        <w:spacing w:before="120" w:line="260" w:lineRule="atLeast"/>
        <w:jc w:val="center"/>
      </w:pPr>
      <w:r>
        <w:rPr>
          <w:rFonts w:ascii="Arial" w:eastAsia="Arial" w:hAnsi="Arial" w:cs="Arial"/>
          <w:color w:val="000000"/>
          <w:sz w:val="20"/>
        </w:rPr>
        <w:t>October 23, 2020 Friday</w:t>
      </w:r>
    </w:p>
    <w:p w14:paraId="207083A0" w14:textId="77777777" w:rsidR="00E6247F" w:rsidRDefault="00E6247F">
      <w:pPr>
        <w:spacing w:line="240" w:lineRule="atLeast"/>
        <w:jc w:val="both"/>
      </w:pPr>
    </w:p>
    <w:p w14:paraId="177667D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4799CD6" w14:textId="778D06F2" w:rsidR="00E6247F" w:rsidRDefault="00E6247F">
      <w:pPr>
        <w:spacing w:before="120" w:line="220" w:lineRule="atLeast"/>
      </w:pPr>
      <w:r>
        <w:br/>
      </w:r>
      <w:r>
        <w:rPr>
          <w:noProof/>
        </w:rPr>
        <w:drawing>
          <wp:inline distT="0" distB="0" distL="0" distR="0" wp14:anchorId="4CEA43D9" wp14:editId="4A9CAC5B">
            <wp:extent cx="1936750" cy="7048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882846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248 words</w:t>
      </w:r>
    </w:p>
    <w:p w14:paraId="021E21E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Natalia Pacholczyk</w:t>
      </w:r>
    </w:p>
    <w:p w14:paraId="5907ADD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Komisarz praw człowieka Rady </w:t>
      </w:r>
      <w:r>
        <w:rPr>
          <w:rFonts w:ascii="Arial" w:eastAsia="Arial" w:hAnsi="Arial" w:cs="Arial"/>
          <w:b/>
          <w:i/>
          <w:color w:val="000000"/>
          <w:sz w:val="20"/>
          <w:u w:val="single"/>
        </w:rPr>
        <w:t>Europy</w:t>
      </w:r>
      <w:r>
        <w:rPr>
          <w:rFonts w:ascii="Arial" w:eastAsia="Arial" w:hAnsi="Arial" w:cs="Arial"/>
          <w:color w:val="000000"/>
          <w:sz w:val="20"/>
        </w:rPr>
        <w:t xml:space="preserve"> Dunja Mijatović krytycznie oceniła wyrok Trybunału Konstytucyjnego w sprawie zaostrzenia przepisów aborcyjnych. - Usunięcie podstaw niemal wszystkich legalnych aborcji w Polsce to praktycznie ich zakaz i naruszenie praw człowieka - powiedziała.</w:t>
      </w:r>
      <w:r>
        <w:br/>
      </w:r>
      <w:r>
        <w:br/>
      </w:r>
    </w:p>
    <w:p w14:paraId="16A5659B" w14:textId="77777777" w:rsidR="00E6247F" w:rsidRDefault="00E6247F">
      <w:pPr>
        <w:keepNext/>
        <w:spacing w:before="240" w:line="340" w:lineRule="atLeast"/>
      </w:pPr>
      <w:bookmarkStart w:id="235" w:name="Body_77"/>
      <w:bookmarkEnd w:id="235"/>
      <w:r>
        <w:rPr>
          <w:rFonts w:ascii="Arial" w:eastAsia="Arial" w:hAnsi="Arial" w:cs="Arial"/>
          <w:b/>
          <w:color w:val="000000"/>
          <w:sz w:val="28"/>
        </w:rPr>
        <w:t>Body</w:t>
      </w:r>
    </w:p>
    <w:p w14:paraId="6237BAE1" w14:textId="1E08D4A0" w:rsidR="00E6247F" w:rsidRDefault="00E6247F">
      <w:pPr>
        <w:spacing w:line="60" w:lineRule="exact"/>
      </w:pPr>
      <w:r>
        <w:rPr>
          <w:noProof/>
        </w:rPr>
        <mc:AlternateContent>
          <mc:Choice Requires="wps">
            <w:drawing>
              <wp:anchor distT="0" distB="0" distL="114300" distR="114300" simplePos="0" relativeHeight="252378112" behindDoc="0" locked="0" layoutInCell="1" allowOverlap="1" wp14:anchorId="39C878FB" wp14:editId="3D5FC4AC">
                <wp:simplePos x="0" y="0"/>
                <wp:positionH relativeFrom="column">
                  <wp:posOffset>0</wp:posOffset>
                </wp:positionH>
                <wp:positionV relativeFrom="paragraph">
                  <wp:posOffset>25400</wp:posOffset>
                </wp:positionV>
                <wp:extent cx="6502400" cy="0"/>
                <wp:effectExtent l="15875" t="17145" r="15875" b="20955"/>
                <wp:wrapTopAndBottom/>
                <wp:docPr id="889"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9C8F0" id="Line 837" o:spid="_x0000_s1026" style="position:absolute;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XNQx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094633" w14:textId="77777777" w:rsidR="00E6247F" w:rsidRDefault="00E6247F"/>
    <w:p w14:paraId="71D6BAB0" w14:textId="77777777" w:rsidR="00E6247F" w:rsidRDefault="00E6247F">
      <w:pPr>
        <w:spacing w:before="200" w:line="260" w:lineRule="atLeast"/>
        <w:jc w:val="both"/>
      </w:pPr>
      <w:r>
        <w:rPr>
          <w:rFonts w:ascii="Arial" w:eastAsia="Arial" w:hAnsi="Arial" w:cs="Arial"/>
          <w:color w:val="000000"/>
          <w:sz w:val="20"/>
        </w:rPr>
        <w:t xml:space="preserve">W czwartek 22 października  </w:t>
      </w:r>
      <w:hyperlink r:id="rId3258" w:history="1">
        <w:r>
          <w:rPr>
            <w:rFonts w:ascii="Arial" w:eastAsia="Arial" w:hAnsi="Arial" w:cs="Arial"/>
            <w:i/>
            <w:color w:val="0077CC"/>
            <w:sz w:val="20"/>
            <w:u w:val="single"/>
            <w:shd w:val="clear" w:color="auto" w:fill="FFFFFF"/>
          </w:rPr>
          <w:t>Trybunał Konstytucyjny</w:t>
        </w:r>
      </w:hyperlink>
      <w:r>
        <w:rPr>
          <w:rFonts w:ascii="Arial" w:eastAsia="Arial" w:hAnsi="Arial" w:cs="Arial"/>
          <w:color w:val="000000"/>
          <w:sz w:val="20"/>
        </w:rPr>
        <w:t xml:space="preserve">  orzekł, że dopuszczalność  </w:t>
      </w:r>
      <w:hyperlink r:id="rId3259" w:history="1">
        <w:r>
          <w:rPr>
            <w:rFonts w:ascii="Arial" w:eastAsia="Arial" w:hAnsi="Arial" w:cs="Arial"/>
            <w:i/>
            <w:color w:val="0077CC"/>
            <w:sz w:val="20"/>
            <w:u w:val="single"/>
            <w:shd w:val="clear" w:color="auto" w:fill="FFFFFF"/>
          </w:rPr>
          <w:t xml:space="preserve">aborcji  </w:t>
        </w:r>
      </w:hyperlink>
      <w:r>
        <w:rPr>
          <w:rFonts w:ascii="Arial" w:eastAsia="Arial" w:hAnsi="Arial" w:cs="Arial"/>
          <w:color w:val="000000"/>
          <w:sz w:val="20"/>
        </w:rPr>
        <w:t xml:space="preserve">w przypadku dużego prawdopodobieństwa ciężkiego lub nieodwracalnego upośledzenia płodu jest niezgodne z konstytucją. Decyzja ta jest szeroko komentowana nie tylko w Polsce,  </w:t>
      </w:r>
      <w:hyperlink r:id="rId3260" w:history="1">
        <w:r>
          <w:rPr>
            <w:rFonts w:ascii="Arial" w:eastAsia="Arial" w:hAnsi="Arial" w:cs="Arial"/>
            <w:i/>
            <w:color w:val="0077CC"/>
            <w:sz w:val="20"/>
            <w:u w:val="single"/>
            <w:shd w:val="clear" w:color="auto" w:fill="FFFFFF"/>
          </w:rPr>
          <w:t>ale też za granicą</w:t>
        </w:r>
      </w:hyperlink>
      <w:r>
        <w:rPr>
          <w:rFonts w:ascii="Arial" w:eastAsia="Arial" w:hAnsi="Arial" w:cs="Arial"/>
          <w:color w:val="000000"/>
          <w:sz w:val="20"/>
        </w:rPr>
        <w:t xml:space="preserve">. W sprawie wyroku TK wypowiedziała się również komisarz praw człowieka Rady </w:t>
      </w:r>
      <w:r>
        <w:rPr>
          <w:rFonts w:ascii="Arial" w:eastAsia="Arial" w:hAnsi="Arial" w:cs="Arial"/>
          <w:b/>
          <w:i/>
          <w:color w:val="000000"/>
          <w:sz w:val="20"/>
          <w:u w:val="single"/>
        </w:rPr>
        <w:t>Europy</w:t>
      </w:r>
      <w:r>
        <w:rPr>
          <w:rFonts w:ascii="Arial" w:eastAsia="Arial" w:hAnsi="Arial" w:cs="Arial"/>
          <w:color w:val="000000"/>
          <w:sz w:val="20"/>
        </w:rPr>
        <w:t>.</w:t>
      </w:r>
    </w:p>
    <w:p w14:paraId="55C4D990" w14:textId="77777777" w:rsidR="00E6247F" w:rsidRDefault="00E6247F">
      <w:pPr>
        <w:spacing w:before="200" w:line="260" w:lineRule="atLeast"/>
        <w:jc w:val="both"/>
      </w:pPr>
      <w:r>
        <w:rPr>
          <w:rFonts w:ascii="Arial" w:eastAsia="Arial" w:hAnsi="Arial" w:cs="Arial"/>
          <w:color w:val="000000"/>
          <w:sz w:val="20"/>
        </w:rPr>
        <w:t>"Usunięcie podstaw niemal wszystkich legalnych aborcji w Polsce to praktycznie ich zakaz i naruszenie praw człowieka. Dzisiejszy wyrok Trybunału Konstytucyjnego oznacza aborcję w podziemiu/za granicą dla tych, których na to stać, i jeszcze większe cierpienie pozostałych. Smutny dzień dla praw kobiet" - napisała na Twitterze Dunja Mijatović.</w:t>
      </w:r>
    </w:p>
    <w:p w14:paraId="7BDB4B3E" w14:textId="77777777" w:rsidR="00E6247F" w:rsidRDefault="00E6247F">
      <w:pPr>
        <w:spacing w:before="200" w:line="260" w:lineRule="atLeast"/>
        <w:jc w:val="both"/>
      </w:pPr>
      <w:r>
        <w:rPr>
          <w:rFonts w:ascii="Arial" w:eastAsia="Arial" w:hAnsi="Arial" w:cs="Arial"/>
          <w:color w:val="000000"/>
          <w:sz w:val="20"/>
        </w:rPr>
        <w:t>W czwartek Trybunał Konstytucyjny orzekł, że aborcja w przypadku ciężkiego i nieodwracalnego upośledzenia płodu lub nieuleczalnej choroby zagrażającej życiu jest niezgodna z konstytucją. Wyrok ten prowadzi do załamania obowiązującego "kompromisu aborcyjnego". Orzeczenie wejdzie w życie od momentu opublikowania wyroku w Dzienniku Ustaw.</w:t>
      </w:r>
    </w:p>
    <w:p w14:paraId="26E272E0" w14:textId="77777777" w:rsidR="00E6247F" w:rsidRDefault="00E6247F">
      <w:pPr>
        <w:spacing w:before="240" w:line="260" w:lineRule="atLeast"/>
        <w:jc w:val="both"/>
      </w:pPr>
      <w:r>
        <w:rPr>
          <w:rFonts w:ascii="Arial" w:eastAsia="Arial" w:hAnsi="Arial" w:cs="Arial"/>
          <w:color w:val="000000"/>
          <w:sz w:val="20"/>
        </w:rPr>
        <w:t xml:space="preserve">Kary za nielegalne przerwanie ciąży określone zostały w Kodeksie karnym. Zgodnie z jego zapisami osoba, która za zgodą kobiety przerywa jej  </w:t>
      </w:r>
      <w:hyperlink r:id="rId3261" w:history="1">
        <w:r>
          <w:rPr>
            <w:rFonts w:ascii="Arial" w:eastAsia="Arial" w:hAnsi="Arial" w:cs="Arial"/>
            <w:i/>
            <w:color w:val="0077CC"/>
            <w:sz w:val="20"/>
            <w:u w:val="single"/>
            <w:shd w:val="clear" w:color="auto" w:fill="FFFFFF"/>
          </w:rPr>
          <w:t xml:space="preserve">ciąże  </w:t>
        </w:r>
      </w:hyperlink>
      <w:r>
        <w:rPr>
          <w:rFonts w:ascii="Arial" w:eastAsia="Arial" w:hAnsi="Arial" w:cs="Arial"/>
          <w:color w:val="000000"/>
          <w:sz w:val="20"/>
        </w:rPr>
        <w:t>lub udziela pomocy w jej przerwaniu (z naruszeniem przepisów), podlega karze pozbawienia wolności do lat trzech. Od sześciu miesięcy do ośmiu lat więzienia grozi takim osobom, jeśli aborcja wykonana została po tym, jak płód osiągnął zdolność do samodzielnego życia poza organizmem kobiety ciężarnej.</w:t>
      </w:r>
    </w:p>
    <w:p w14:paraId="585DBDD6" w14:textId="77777777" w:rsidR="00E6247F" w:rsidRDefault="00E6247F">
      <w:pPr>
        <w:keepNext/>
        <w:spacing w:before="240" w:line="340" w:lineRule="atLeast"/>
      </w:pPr>
      <w:bookmarkStart w:id="236" w:name="Classification_77"/>
      <w:bookmarkEnd w:id="236"/>
      <w:r>
        <w:rPr>
          <w:rFonts w:ascii="Arial" w:eastAsia="Arial" w:hAnsi="Arial" w:cs="Arial"/>
          <w:b/>
          <w:color w:val="000000"/>
          <w:sz w:val="28"/>
        </w:rPr>
        <w:t>Classification</w:t>
      </w:r>
    </w:p>
    <w:p w14:paraId="1F489901" w14:textId="25501722" w:rsidR="00E6247F" w:rsidRDefault="00E6247F">
      <w:pPr>
        <w:spacing w:line="60" w:lineRule="exact"/>
      </w:pPr>
      <w:r>
        <w:rPr>
          <w:noProof/>
        </w:rPr>
        <mc:AlternateContent>
          <mc:Choice Requires="wps">
            <w:drawing>
              <wp:anchor distT="0" distB="0" distL="114300" distR="114300" simplePos="0" relativeHeight="252464128" behindDoc="0" locked="0" layoutInCell="1" allowOverlap="1" wp14:anchorId="5AD605BB" wp14:editId="6F72E1DF">
                <wp:simplePos x="0" y="0"/>
                <wp:positionH relativeFrom="column">
                  <wp:posOffset>0</wp:posOffset>
                </wp:positionH>
                <wp:positionV relativeFrom="paragraph">
                  <wp:posOffset>25400</wp:posOffset>
                </wp:positionV>
                <wp:extent cx="6502400" cy="0"/>
                <wp:effectExtent l="15875" t="14605" r="15875" b="13970"/>
                <wp:wrapTopAndBottom/>
                <wp:docPr id="888"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9E7BC" id="Line 921" o:spid="_x0000_s1026" style="position:absolute;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vcMLCcoBAAB5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3F22822C" w14:textId="77777777" w:rsidR="00E6247F" w:rsidRDefault="00E6247F">
      <w:pPr>
        <w:spacing w:line="120" w:lineRule="exact"/>
      </w:pPr>
    </w:p>
    <w:p w14:paraId="29E89E6A"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5C12067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A8F321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(78%); Terrorist Organizations (76%); Chemical + Biological Weapons (73%); Chemistry (73%); Medicine + Health (69%); Weapons + Arms (69%); Espionage (64%); Awards + Prizes (63%); Medical Science (63%); Physics (63%); Writers (63%); Law Courts + Tribunals (62%)</w:t>
      </w:r>
      <w:r>
        <w:br/>
      </w:r>
      <w:r>
        <w:br/>
      </w:r>
    </w:p>
    <w:p w14:paraId="22825A6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7DD3E3E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44DB3317" w14:textId="77777777" w:rsidR="00E6247F" w:rsidRDefault="00E6247F"/>
    <w:p w14:paraId="2843E448" w14:textId="79CB31C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0144" behindDoc="0" locked="0" layoutInCell="1" allowOverlap="1" wp14:anchorId="5FA6BAE3" wp14:editId="44A7F0BC">
                <wp:simplePos x="0" y="0"/>
                <wp:positionH relativeFrom="column">
                  <wp:posOffset>0</wp:posOffset>
                </wp:positionH>
                <wp:positionV relativeFrom="paragraph">
                  <wp:posOffset>127000</wp:posOffset>
                </wp:positionV>
                <wp:extent cx="6502400" cy="0"/>
                <wp:effectExtent l="6350" t="8890" r="6350" b="10160"/>
                <wp:wrapNone/>
                <wp:docPr id="887" name="Lin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F59B8" id="Line 1005" o:spid="_x0000_s1026" style="position:absolute;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0MPYi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F995959" w14:textId="77777777" w:rsidR="00E6247F" w:rsidRDefault="00E6247F">
      <w:pPr>
        <w:sectPr w:rsidR="00E6247F">
          <w:headerReference w:type="even" r:id="rId3262"/>
          <w:headerReference w:type="default" r:id="rId3263"/>
          <w:footerReference w:type="even" r:id="rId3264"/>
          <w:footerReference w:type="default" r:id="rId3265"/>
          <w:headerReference w:type="first" r:id="rId3266"/>
          <w:footerReference w:type="first" r:id="rId3267"/>
          <w:pgSz w:w="12240" w:h="15840"/>
          <w:pgMar w:top="840" w:right="1000" w:bottom="840" w:left="1000" w:header="400" w:footer="400" w:gutter="0"/>
          <w:cols w:space="720"/>
          <w:titlePg/>
        </w:sectPr>
      </w:pPr>
    </w:p>
    <w:p w14:paraId="49059834" w14:textId="77777777" w:rsidR="00E6247F" w:rsidRDefault="00E6247F">
      <w:bookmarkStart w:id="237" w:name="Bookmark_80"/>
      <w:bookmarkEnd w:id="237"/>
    </w:p>
    <w:p w14:paraId="76ACD9CE" w14:textId="77777777" w:rsidR="00E6247F" w:rsidRDefault="00E6247F">
      <w:pPr>
        <w:spacing w:before="240" w:after="200" w:line="340" w:lineRule="atLeast"/>
        <w:jc w:val="center"/>
        <w:outlineLvl w:val="0"/>
        <w:rPr>
          <w:rFonts w:ascii="Arial" w:hAnsi="Arial" w:cs="Arial"/>
          <w:b/>
          <w:bCs/>
          <w:kern w:val="32"/>
          <w:sz w:val="32"/>
          <w:szCs w:val="32"/>
        </w:rPr>
      </w:pPr>
      <w:hyperlink r:id="rId3268" w:history="1">
        <w:r>
          <w:rPr>
            <w:rFonts w:ascii="Arial" w:eastAsia="Arial" w:hAnsi="Arial" w:cs="Arial"/>
            <w:b/>
            <w:bCs/>
            <w:i/>
            <w:color w:val="0077CC"/>
            <w:kern w:val="32"/>
            <w:sz w:val="28"/>
            <w:szCs w:val="32"/>
            <w:u w:val="single"/>
            <w:shd w:val="clear" w:color="auto" w:fill="FFFFFF"/>
          </w:rPr>
          <w:t>Aktywiści alarmują przed głosowaniem w PE: Wyrok śmierci na przyrodę, klimat i małe gospodarstwa</w:t>
        </w:r>
      </w:hyperlink>
    </w:p>
    <w:p w14:paraId="602CA8A6" w14:textId="77777777" w:rsidR="00E6247F" w:rsidRDefault="00E6247F">
      <w:pPr>
        <w:spacing w:before="120" w:line="260" w:lineRule="atLeast"/>
        <w:jc w:val="center"/>
      </w:pPr>
      <w:r>
        <w:rPr>
          <w:rFonts w:ascii="Arial" w:eastAsia="Arial" w:hAnsi="Arial" w:cs="Arial"/>
          <w:color w:val="000000"/>
          <w:sz w:val="20"/>
        </w:rPr>
        <w:t>Gazeta Wyborcza</w:t>
      </w:r>
    </w:p>
    <w:p w14:paraId="2C4EC90A" w14:textId="77777777" w:rsidR="00E6247F" w:rsidRDefault="00E6247F">
      <w:pPr>
        <w:spacing w:before="120" w:line="260" w:lineRule="atLeast"/>
        <w:jc w:val="center"/>
      </w:pPr>
      <w:r>
        <w:rPr>
          <w:rFonts w:ascii="Arial" w:eastAsia="Arial" w:hAnsi="Arial" w:cs="Arial"/>
          <w:color w:val="000000"/>
          <w:sz w:val="20"/>
        </w:rPr>
        <w:t>October 23, 2020 Friday</w:t>
      </w:r>
    </w:p>
    <w:p w14:paraId="65834B37" w14:textId="77777777" w:rsidR="00E6247F" w:rsidRDefault="00E6247F">
      <w:pPr>
        <w:spacing w:line="240" w:lineRule="atLeast"/>
        <w:jc w:val="both"/>
      </w:pPr>
    </w:p>
    <w:p w14:paraId="78E95AD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B4FC0FB" w14:textId="10630063" w:rsidR="00E6247F" w:rsidRDefault="00E6247F">
      <w:pPr>
        <w:spacing w:before="120" w:line="220" w:lineRule="atLeast"/>
      </w:pPr>
      <w:r>
        <w:br/>
      </w:r>
      <w:r>
        <w:rPr>
          <w:noProof/>
        </w:rPr>
        <w:drawing>
          <wp:inline distT="0" distB="0" distL="0" distR="0" wp14:anchorId="5239A723" wp14:editId="63640D66">
            <wp:extent cx="1936750" cy="7048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DAB17D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379 words</w:t>
      </w:r>
    </w:p>
    <w:p w14:paraId="17BEE8A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oprac. Patryk Strzałkowski</w:t>
      </w:r>
    </w:p>
    <w:p w14:paraId="11F01C1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"Obecna propozycja Wspólnej Polityki Rolnej jest szkodliwa dla zwierząt, środowiska i obywateli, którym zależy na wysokiej jakości jedzeniu i rolnictwie" - alarmują organizacje pozarządowe. W sprawie WPR głosować będzie w piątek Parlament </w:t>
      </w:r>
      <w:r>
        <w:rPr>
          <w:rFonts w:ascii="Arial" w:eastAsia="Arial" w:hAnsi="Arial" w:cs="Arial"/>
          <w:b/>
          <w:i/>
          <w:color w:val="000000"/>
          <w:sz w:val="20"/>
          <w:u w:val="single"/>
        </w:rPr>
        <w:t>Europejski</w:t>
      </w:r>
      <w:r>
        <w:rPr>
          <w:rFonts w:ascii="Arial" w:eastAsia="Arial" w:hAnsi="Arial" w:cs="Arial"/>
          <w:color w:val="000000"/>
          <w:sz w:val="20"/>
        </w:rPr>
        <w:t>. M.in. Greenpeace i Greta Thunberg ostro krytykują projekt popierany przez największe frakcje PE.</w:t>
      </w:r>
      <w:r>
        <w:br/>
      </w:r>
      <w:r>
        <w:br/>
      </w:r>
    </w:p>
    <w:p w14:paraId="4371AA5E" w14:textId="77777777" w:rsidR="00E6247F" w:rsidRDefault="00E6247F">
      <w:pPr>
        <w:keepNext/>
        <w:spacing w:before="240" w:line="340" w:lineRule="atLeast"/>
      </w:pPr>
      <w:bookmarkStart w:id="238" w:name="Body_78"/>
      <w:bookmarkEnd w:id="238"/>
      <w:r>
        <w:rPr>
          <w:rFonts w:ascii="Arial" w:eastAsia="Arial" w:hAnsi="Arial" w:cs="Arial"/>
          <w:b/>
          <w:color w:val="000000"/>
          <w:sz w:val="28"/>
        </w:rPr>
        <w:t>Body</w:t>
      </w:r>
    </w:p>
    <w:p w14:paraId="7AA1AB17" w14:textId="013F163D" w:rsidR="00E6247F" w:rsidRDefault="00E6247F">
      <w:pPr>
        <w:spacing w:line="60" w:lineRule="exact"/>
      </w:pPr>
      <w:r>
        <w:rPr>
          <w:noProof/>
        </w:rPr>
        <mc:AlternateContent>
          <mc:Choice Requires="wps">
            <w:drawing>
              <wp:anchor distT="0" distB="0" distL="114300" distR="114300" simplePos="0" relativeHeight="252379136" behindDoc="0" locked="0" layoutInCell="1" allowOverlap="1" wp14:anchorId="1A5C7C25" wp14:editId="44C629D1">
                <wp:simplePos x="0" y="0"/>
                <wp:positionH relativeFrom="column">
                  <wp:posOffset>0</wp:posOffset>
                </wp:positionH>
                <wp:positionV relativeFrom="paragraph">
                  <wp:posOffset>25400</wp:posOffset>
                </wp:positionV>
                <wp:extent cx="6502400" cy="0"/>
                <wp:effectExtent l="15875" t="20320" r="15875" b="17780"/>
                <wp:wrapTopAndBottom/>
                <wp:docPr id="886"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3B997" id="Line 838" o:spid="_x0000_s1026" style="position:absolute;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ISlF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2D947B" w14:textId="77777777" w:rsidR="00E6247F" w:rsidRDefault="00E6247F"/>
    <w:p w14:paraId="1AA607BB" w14:textId="77777777" w:rsidR="00E6247F" w:rsidRDefault="00E6247F">
      <w:pPr>
        <w:spacing w:before="200" w:line="260" w:lineRule="atLeast"/>
        <w:jc w:val="both"/>
      </w:pPr>
      <w:r>
        <w:rPr>
          <w:rFonts w:ascii="Arial" w:eastAsia="Arial" w:hAnsi="Arial" w:cs="Arial"/>
          <w:color w:val="000000"/>
          <w:sz w:val="20"/>
        </w:rPr>
        <w:t xml:space="preserve">W cieniu walki z drugą falą epidemii - a w przypadku Polski także protestów po wyroku w Trybunale Konstytucyjnym Julii Przyłębskiej - Parlament </w:t>
      </w:r>
      <w:r>
        <w:rPr>
          <w:rFonts w:ascii="Arial" w:eastAsia="Arial" w:hAnsi="Arial" w:cs="Arial"/>
          <w:b/>
          <w:i/>
          <w:color w:val="000000"/>
          <w:sz w:val="20"/>
          <w:u w:val="single"/>
        </w:rPr>
        <w:t>Europejski</w:t>
      </w:r>
      <w:r>
        <w:rPr>
          <w:rFonts w:ascii="Arial" w:eastAsia="Arial" w:hAnsi="Arial" w:cs="Arial"/>
          <w:color w:val="000000"/>
          <w:sz w:val="20"/>
        </w:rPr>
        <w:t xml:space="preserve"> debatował i w piątek na zagłosować nad projektem Wspólnej Polityki Rolnej </w:t>
      </w:r>
      <w:r>
        <w:rPr>
          <w:rFonts w:ascii="Arial" w:eastAsia="Arial" w:hAnsi="Arial" w:cs="Arial"/>
          <w:b/>
          <w:i/>
          <w:color w:val="000000"/>
          <w:sz w:val="20"/>
          <w:u w:val="single"/>
        </w:rPr>
        <w:t>UE</w:t>
      </w:r>
      <w:r>
        <w:rPr>
          <w:rFonts w:ascii="Arial" w:eastAsia="Arial" w:hAnsi="Arial" w:cs="Arial"/>
          <w:color w:val="000000"/>
          <w:sz w:val="20"/>
        </w:rPr>
        <w:t xml:space="preserve"> na najbliższe siedem lat. </w:t>
      </w:r>
    </w:p>
    <w:p w14:paraId="6E834AA0" w14:textId="77777777" w:rsidR="00E6247F" w:rsidRDefault="00E6247F">
      <w:pPr>
        <w:spacing w:before="200" w:line="260" w:lineRule="atLeast"/>
        <w:jc w:val="both"/>
      </w:pPr>
      <w:r>
        <w:rPr>
          <w:rFonts w:ascii="Arial" w:eastAsia="Arial" w:hAnsi="Arial" w:cs="Arial"/>
          <w:color w:val="000000"/>
          <w:sz w:val="20"/>
        </w:rPr>
        <w:t>W tym tygodniu pisałem o jednej z kwestii w WPR, która wzbudziła protesty - dwóch poprawkach, które zakazują używania nazw mięsnych potraw i nabiału do ich roślinnych zamienników. Chodzi np. o wegetariańskie burgery, roślinne kiełbaski czy substytut sera. Spożycie mięsa i nabiału w nadmiarze wiąże się z bardzo negatywnym wpływem na środowisko. Według organizacji pozarządowych taki zakaz uderzy w rozwijający się rynek roślinnych zamienników, a wraz z tym - w walkę o klimat i ochronę środowiska naturalnego. </w:t>
      </w:r>
    </w:p>
    <w:p w14:paraId="3DD2D715" w14:textId="77777777" w:rsidR="00E6247F" w:rsidRDefault="00E6247F">
      <w:pPr>
        <w:spacing w:before="200" w:line="260" w:lineRule="atLeast"/>
        <w:jc w:val="both"/>
      </w:pPr>
      <w:r>
        <w:rPr>
          <w:rFonts w:ascii="Arial" w:eastAsia="Arial" w:hAnsi="Arial" w:cs="Arial"/>
          <w:color w:val="000000"/>
          <w:sz w:val="20"/>
        </w:rPr>
        <w:t>Jednak te poprawki to tylko niektóre z negatywnych aspektów WPR z punktu widzenia polityki klimatycznej i ochrony bioróżnorodności - alarmują aktywiści. Greta Thunberg nazwała to "poddaniem się" w walce o klimat i przyrodę. Organizacja Compassion Polska pisze, że "obecna propozycja Wspólnej Polityki Rolnej jest szkodliwa dla zwierząt, środowiska i obywateli, którym zależy na wysokiej jakości jedzeniu i rolnictwie".</w:t>
      </w:r>
    </w:p>
    <w:p w14:paraId="5C921D50" w14:textId="77777777" w:rsidR="00E6247F" w:rsidRDefault="00E6247F">
      <w:pPr>
        <w:spacing w:before="200" w:line="260" w:lineRule="atLeast"/>
        <w:jc w:val="both"/>
      </w:pPr>
      <w:r>
        <w:rPr>
          <w:rFonts w:ascii="Arial" w:eastAsia="Arial" w:hAnsi="Arial" w:cs="Arial"/>
          <w:color w:val="000000"/>
          <w:sz w:val="20"/>
        </w:rPr>
        <w:t xml:space="preserve">Marco Contiero, dyrektor ds. polityki rolnej w Greenpeace, powiedział, że wypracowany między największymi grupami w PE projekt to "wyrok śmierci na przyrodę, klimat i małe gospodarstwa, które będą znikać w zastraszającym tempie". Zarzucił, że "Parlament </w:t>
      </w:r>
      <w:r>
        <w:rPr>
          <w:rFonts w:ascii="Arial" w:eastAsia="Arial" w:hAnsi="Arial" w:cs="Arial"/>
          <w:b/>
          <w:i/>
          <w:color w:val="000000"/>
          <w:sz w:val="20"/>
          <w:u w:val="single"/>
        </w:rPr>
        <w:t>Europejski</w:t>
      </w:r>
      <w:r>
        <w:rPr>
          <w:rFonts w:ascii="Arial" w:eastAsia="Arial" w:hAnsi="Arial" w:cs="Arial"/>
          <w:color w:val="000000"/>
          <w:sz w:val="20"/>
        </w:rPr>
        <w:t xml:space="preserve"> świadomie kontynuuje tę destrukcję środowiska, podczas gdy naukowcy ostrzegają, że rolnictwo musi się zmienić, aby stawić czoła kryzysowi klimatycznemu i chronić przyrodę".</w:t>
      </w:r>
    </w:p>
    <w:p w14:paraId="6C7B7A59" w14:textId="77777777" w:rsidR="00E6247F" w:rsidRDefault="00E6247F">
      <w:pPr>
        <w:spacing w:before="200" w:line="260" w:lineRule="atLeast"/>
        <w:jc w:val="both"/>
      </w:pPr>
      <w:r>
        <w:rPr>
          <w:rFonts w:ascii="Arial" w:eastAsia="Arial" w:hAnsi="Arial" w:cs="Arial"/>
          <w:color w:val="000000"/>
          <w:sz w:val="20"/>
        </w:rPr>
        <w:t xml:space="preserve">Niektóre z zarzutów aktywistów dotyczą braku ochrony torfowisk (bardzo ważnych magazynów CO2), braku wymogów dot. zrównoważonego nawożenia, przeznaczenia tylko 5 proc. ziemi uprawnej na cele inne niż uprawa i </w:t>
      </w:r>
      <w:r>
        <w:rPr>
          <w:rFonts w:ascii="Arial" w:eastAsia="Arial" w:hAnsi="Arial" w:cs="Arial"/>
          <w:color w:val="000000"/>
          <w:sz w:val="20"/>
        </w:rPr>
        <w:lastRenderedPageBreak/>
        <w:t>hodowla czy brak zakazu orki lub zmiany użytkowania gruntu na terenach Natura 2000. Wiele z tych kwestii ma bardzo techniczny charakter i niewiele mówi komukolwiek spoza grona ekspertów i aktywistów, jednak ci podkreślają, że znaczenie wszystkich tych założeń dla klimatu i środowiska będzie fatalne. </w:t>
      </w:r>
    </w:p>
    <w:p w14:paraId="5811A4F0" w14:textId="77777777" w:rsidR="00E6247F" w:rsidRDefault="00E6247F">
      <w:pPr>
        <w:spacing w:before="200" w:line="260" w:lineRule="atLeast"/>
        <w:jc w:val="both"/>
      </w:pPr>
      <w:r>
        <w:rPr>
          <w:rFonts w:ascii="Arial" w:eastAsia="Arial" w:hAnsi="Arial" w:cs="Arial"/>
          <w:color w:val="000000"/>
          <w:sz w:val="20"/>
        </w:rPr>
        <w:t xml:space="preserve">Los Wspólnej Polityki Rolnej, a wraz z nią częściowo też klimatu i środowiska w rękach </w:t>
      </w:r>
      <w:r>
        <w:rPr>
          <w:rFonts w:ascii="Arial" w:eastAsia="Arial" w:hAnsi="Arial" w:cs="Arial"/>
          <w:b/>
          <w:i/>
          <w:color w:val="000000"/>
          <w:sz w:val="20"/>
          <w:u w:val="single"/>
        </w:rPr>
        <w:t>europosłów</w:t>
      </w:r>
      <w:r>
        <w:rPr>
          <w:rFonts w:ascii="Arial" w:eastAsia="Arial" w:hAnsi="Arial" w:cs="Arial"/>
          <w:color w:val="000000"/>
          <w:sz w:val="20"/>
        </w:rPr>
        <w:t>. Wyniki powinniśmy poznać jeszcze w piątek. </w:t>
      </w:r>
    </w:p>
    <w:p w14:paraId="37F167BA" w14:textId="77777777" w:rsidR="00E6247F" w:rsidRDefault="00E6247F">
      <w:pPr>
        <w:keepNext/>
        <w:spacing w:before="240" w:line="340" w:lineRule="atLeast"/>
      </w:pPr>
      <w:bookmarkStart w:id="239" w:name="Classification_78"/>
      <w:bookmarkEnd w:id="239"/>
      <w:r>
        <w:rPr>
          <w:rFonts w:ascii="Arial" w:eastAsia="Arial" w:hAnsi="Arial" w:cs="Arial"/>
          <w:b/>
          <w:color w:val="000000"/>
          <w:sz w:val="28"/>
        </w:rPr>
        <w:t>Classification</w:t>
      </w:r>
    </w:p>
    <w:p w14:paraId="43250A8F" w14:textId="08FC1AA8" w:rsidR="00E6247F" w:rsidRDefault="00E6247F">
      <w:pPr>
        <w:spacing w:line="60" w:lineRule="exact"/>
      </w:pPr>
      <w:r>
        <w:rPr>
          <w:noProof/>
        </w:rPr>
        <mc:AlternateContent>
          <mc:Choice Requires="wps">
            <w:drawing>
              <wp:anchor distT="0" distB="0" distL="114300" distR="114300" simplePos="0" relativeHeight="252465152" behindDoc="0" locked="0" layoutInCell="1" allowOverlap="1" wp14:anchorId="69135D92" wp14:editId="47BBC186">
                <wp:simplePos x="0" y="0"/>
                <wp:positionH relativeFrom="column">
                  <wp:posOffset>0</wp:posOffset>
                </wp:positionH>
                <wp:positionV relativeFrom="paragraph">
                  <wp:posOffset>25400</wp:posOffset>
                </wp:positionV>
                <wp:extent cx="6502400" cy="0"/>
                <wp:effectExtent l="15875" t="19050" r="15875" b="19050"/>
                <wp:wrapTopAndBottom/>
                <wp:docPr id="885"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D603D" id="Line 922" o:spid="_x0000_s1026" style="position:absolute;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8PdM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F12EE6E" w14:textId="77777777" w:rsidR="00E6247F" w:rsidRDefault="00E6247F">
      <w:pPr>
        <w:spacing w:line="120" w:lineRule="exact"/>
      </w:pPr>
    </w:p>
    <w:p w14:paraId="1451F40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70BE3B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E2B091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(82%); Investigations (70%); Human Rights Violations (62%)</w:t>
      </w:r>
      <w:r>
        <w:br/>
      </w:r>
      <w:r>
        <w:br/>
      </w:r>
    </w:p>
    <w:p w14:paraId="24099B7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(63%); Mining + Extraction (63%)</w:t>
      </w:r>
      <w:r>
        <w:br/>
      </w:r>
      <w:r>
        <w:br/>
      </w:r>
    </w:p>
    <w:p w14:paraId="1F9EF13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2F98868D" w14:textId="77777777" w:rsidR="00E6247F" w:rsidRDefault="00E6247F"/>
    <w:p w14:paraId="096E9236" w14:textId="4717A45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1168" behindDoc="0" locked="0" layoutInCell="1" allowOverlap="1" wp14:anchorId="26F9AAD8" wp14:editId="52489F64">
                <wp:simplePos x="0" y="0"/>
                <wp:positionH relativeFrom="column">
                  <wp:posOffset>0</wp:posOffset>
                </wp:positionH>
                <wp:positionV relativeFrom="paragraph">
                  <wp:posOffset>127000</wp:posOffset>
                </wp:positionV>
                <wp:extent cx="6502400" cy="0"/>
                <wp:effectExtent l="6350" t="8890" r="6350" b="10160"/>
                <wp:wrapNone/>
                <wp:docPr id="884" name="Lin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C6337" id="Line 1006" o:spid="_x0000_s1026" style="position:absolute;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urfFd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1EBE3ED" w14:textId="77777777" w:rsidR="00E6247F" w:rsidRDefault="00E6247F">
      <w:pPr>
        <w:sectPr w:rsidR="00E6247F">
          <w:headerReference w:type="even" r:id="rId3269"/>
          <w:headerReference w:type="default" r:id="rId3270"/>
          <w:footerReference w:type="even" r:id="rId3271"/>
          <w:footerReference w:type="default" r:id="rId3272"/>
          <w:headerReference w:type="first" r:id="rId3273"/>
          <w:footerReference w:type="first" r:id="rId3274"/>
          <w:pgSz w:w="12240" w:h="15840"/>
          <w:pgMar w:top="840" w:right="1000" w:bottom="840" w:left="1000" w:header="400" w:footer="400" w:gutter="0"/>
          <w:cols w:space="720"/>
          <w:titlePg/>
        </w:sectPr>
      </w:pPr>
    </w:p>
    <w:p w14:paraId="0193F1CA" w14:textId="77777777" w:rsidR="00E6247F" w:rsidRDefault="00E6247F">
      <w:bookmarkStart w:id="240" w:name="Bookmark_81"/>
      <w:bookmarkEnd w:id="240"/>
    </w:p>
    <w:p w14:paraId="23AF7B12" w14:textId="77777777" w:rsidR="00E6247F" w:rsidRDefault="00E6247F">
      <w:pPr>
        <w:spacing w:before="240" w:after="200" w:line="340" w:lineRule="atLeast"/>
        <w:jc w:val="center"/>
        <w:outlineLvl w:val="0"/>
        <w:rPr>
          <w:rFonts w:ascii="Arial" w:hAnsi="Arial" w:cs="Arial"/>
          <w:b/>
          <w:bCs/>
          <w:kern w:val="32"/>
          <w:sz w:val="32"/>
          <w:szCs w:val="32"/>
        </w:rPr>
      </w:pPr>
      <w:hyperlink r:id="rId3275" w:history="1">
        <w:r>
          <w:rPr>
            <w:rFonts w:ascii="Arial" w:eastAsia="Arial" w:hAnsi="Arial" w:cs="Arial"/>
            <w:b/>
            <w:bCs/>
            <w:i/>
            <w:color w:val="0077CC"/>
            <w:kern w:val="32"/>
            <w:sz w:val="28"/>
            <w:szCs w:val="32"/>
            <w:u w:val="single"/>
            <w:shd w:val="clear" w:color="auto" w:fill="FFFFFF"/>
          </w:rPr>
          <w:t>Rekord zarażeń w Niemczech. Cała Polska ogłoszona obszarem ryzyka</w:t>
        </w:r>
      </w:hyperlink>
    </w:p>
    <w:p w14:paraId="1E112D38" w14:textId="77777777" w:rsidR="00E6247F" w:rsidRDefault="00E6247F">
      <w:pPr>
        <w:spacing w:before="120" w:line="260" w:lineRule="atLeast"/>
        <w:jc w:val="center"/>
      </w:pPr>
      <w:r>
        <w:rPr>
          <w:rFonts w:ascii="Arial" w:eastAsia="Arial" w:hAnsi="Arial" w:cs="Arial"/>
          <w:color w:val="000000"/>
          <w:sz w:val="20"/>
        </w:rPr>
        <w:t>Gazeta Wyborcza</w:t>
      </w:r>
    </w:p>
    <w:p w14:paraId="14008DDB" w14:textId="77777777" w:rsidR="00E6247F" w:rsidRDefault="00E6247F">
      <w:pPr>
        <w:spacing w:before="120" w:line="260" w:lineRule="atLeast"/>
        <w:jc w:val="center"/>
      </w:pPr>
      <w:r>
        <w:rPr>
          <w:rFonts w:ascii="Arial" w:eastAsia="Arial" w:hAnsi="Arial" w:cs="Arial"/>
          <w:color w:val="000000"/>
          <w:sz w:val="20"/>
        </w:rPr>
        <w:t>October 23, 2020 Friday</w:t>
      </w:r>
    </w:p>
    <w:p w14:paraId="744ED7D8" w14:textId="77777777" w:rsidR="00E6247F" w:rsidRDefault="00E6247F">
      <w:pPr>
        <w:spacing w:line="240" w:lineRule="atLeast"/>
        <w:jc w:val="both"/>
      </w:pPr>
    </w:p>
    <w:p w14:paraId="0FBB746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56CE663" w14:textId="13D95CF1" w:rsidR="00E6247F" w:rsidRDefault="00E6247F">
      <w:pPr>
        <w:spacing w:before="120" w:line="220" w:lineRule="atLeast"/>
      </w:pPr>
      <w:r>
        <w:br/>
      </w:r>
      <w:r>
        <w:rPr>
          <w:noProof/>
        </w:rPr>
        <w:drawing>
          <wp:inline distT="0" distB="0" distL="0" distR="0" wp14:anchorId="08CDC941" wp14:editId="22618FE1">
            <wp:extent cx="1936750" cy="704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DCF376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805 words</w:t>
      </w:r>
    </w:p>
    <w:p w14:paraId="718E847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037E00E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Liczba nowych zarażeń koronawirusem w Niemczech przekroczyła w ciągu ostatnich 24 godzin 11 tys. To rekord.</w:t>
      </w:r>
      <w:r>
        <w:br/>
      </w:r>
      <w:r>
        <w:br/>
      </w:r>
    </w:p>
    <w:p w14:paraId="13F5BF64" w14:textId="77777777" w:rsidR="00E6247F" w:rsidRDefault="00E6247F">
      <w:pPr>
        <w:keepNext/>
        <w:spacing w:before="240" w:line="340" w:lineRule="atLeast"/>
      </w:pPr>
      <w:bookmarkStart w:id="241" w:name="Body_79"/>
      <w:bookmarkEnd w:id="241"/>
      <w:r>
        <w:rPr>
          <w:rFonts w:ascii="Arial" w:eastAsia="Arial" w:hAnsi="Arial" w:cs="Arial"/>
          <w:b/>
          <w:color w:val="000000"/>
          <w:sz w:val="28"/>
        </w:rPr>
        <w:t>Body</w:t>
      </w:r>
    </w:p>
    <w:p w14:paraId="55BC2383" w14:textId="6CDDABE8" w:rsidR="00E6247F" w:rsidRDefault="00E6247F">
      <w:pPr>
        <w:spacing w:line="60" w:lineRule="exact"/>
      </w:pPr>
      <w:r>
        <w:rPr>
          <w:noProof/>
        </w:rPr>
        <mc:AlternateContent>
          <mc:Choice Requires="wps">
            <w:drawing>
              <wp:anchor distT="0" distB="0" distL="114300" distR="114300" simplePos="0" relativeHeight="252380160" behindDoc="0" locked="0" layoutInCell="1" allowOverlap="1" wp14:anchorId="531BDD29" wp14:editId="13DEFEB2">
                <wp:simplePos x="0" y="0"/>
                <wp:positionH relativeFrom="column">
                  <wp:posOffset>0</wp:posOffset>
                </wp:positionH>
                <wp:positionV relativeFrom="paragraph">
                  <wp:posOffset>25400</wp:posOffset>
                </wp:positionV>
                <wp:extent cx="6502400" cy="0"/>
                <wp:effectExtent l="15875" t="17145" r="15875" b="20955"/>
                <wp:wrapTopAndBottom/>
                <wp:docPr id="883"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A5B6E" id="Line 839" o:spid="_x0000_s1026" style="position:absolute;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0iPNo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AB3DAB" w14:textId="77777777" w:rsidR="00E6247F" w:rsidRDefault="00E6247F"/>
    <w:p w14:paraId="1D69A43D" w14:textId="77777777" w:rsidR="00E6247F" w:rsidRDefault="00E6247F">
      <w:pPr>
        <w:spacing w:before="200" w:line="260" w:lineRule="atLeast"/>
        <w:jc w:val="both"/>
      </w:pPr>
      <w:r>
        <w:rPr>
          <w:rFonts w:ascii="Arial" w:eastAsia="Arial" w:hAnsi="Arial" w:cs="Arial"/>
          <w:color w:val="000000"/>
          <w:sz w:val="20"/>
        </w:rPr>
        <w:t>Instytut Roberta Kocha poinformował, że w Niemczech padł rekord dobowych zarażeń koronawirusem. Ponadto, zmodyfikowano listę krajów zaliczanych do obszarów ryzyka.</w:t>
      </w:r>
    </w:p>
    <w:p w14:paraId="78CE66D6" w14:textId="77777777" w:rsidR="00E6247F" w:rsidRDefault="00E6247F">
      <w:pPr>
        <w:spacing w:before="200" w:line="260" w:lineRule="atLeast"/>
        <w:jc w:val="both"/>
      </w:pPr>
      <w:r>
        <w:rPr>
          <w:rFonts w:ascii="Arial" w:eastAsia="Arial" w:hAnsi="Arial" w:cs="Arial"/>
          <w:color w:val="000000"/>
          <w:sz w:val="20"/>
        </w:rPr>
        <w:t>Tym samym, rząd w Berlinie zaliczy do nich od najbliższej soboty całą Polskę, Szwajcarię i niemal całą Austrię. Oznacza to, że osoby powracające do Niemiec, które w ciągu ostatnich dwóch tygodni przebywały na terenie Polski, Szwajcarii oraz Austrii, może, zgodnie z zarządzeniami wydanymi w poszczególnych krajów związkowych RFN, obowiązywać przymusowa kwarantanna. Koronakryzys przybiera także coraz bardziej niepokojące rozmiary w samych Niemczech.</w:t>
      </w:r>
    </w:p>
    <w:p w14:paraId="214C262A" w14:textId="77777777" w:rsidR="00E6247F" w:rsidRDefault="00E6247F">
      <w:pPr>
        <w:spacing w:before="200" w:line="260" w:lineRule="atLeast"/>
        <w:jc w:val="both"/>
      </w:pPr>
      <w:r>
        <w:rPr>
          <w:rFonts w:ascii="Arial" w:eastAsia="Arial" w:hAnsi="Arial" w:cs="Arial"/>
          <w:color w:val="000000"/>
          <w:sz w:val="20"/>
        </w:rPr>
        <w:t>Prezes Instytutu Roberta Kocha (RKI) określił obecną sytuację w Niemczech jako "bardzo poważną". Istnieje jednak wciąż szansa spowolnienia tempa rozprzestrzeniania się koronawirusa, oświadczył dziś (22.10.2020) w Berlinie Lothar Wieler. Od początku września liczba nowych zarażeń wzrasta "coraz szybciej", a proces ten ma, jak podkreślił, "bardzo dynamiczny charakter". Obecnie 40 proc. kraju znajduje się w tzw. strefie czerwonej.</w:t>
      </w:r>
    </w:p>
    <w:p w14:paraId="0160EE01" w14:textId="77777777" w:rsidR="00E6247F" w:rsidRDefault="00E6247F">
      <w:pPr>
        <w:spacing w:before="200" w:line="260" w:lineRule="atLeast"/>
        <w:jc w:val="both"/>
      </w:pPr>
      <w:r>
        <w:rPr>
          <w:rFonts w:ascii="Arial" w:eastAsia="Arial" w:hAnsi="Arial" w:cs="Arial"/>
          <w:color w:val="000000"/>
          <w:sz w:val="20"/>
        </w:rPr>
        <w:t>"Nie jesteśmy bezradni" dodał, nawiązując do zachowania się niemieckiego społeczeństwa w koronakryzysie. Szef RKI nie wykluczył jednak, że w niektórych regionach Niemiec koronawirus może zacząć się rozprzestrzeniać w "niekontrolowany" sposób.</w:t>
      </w:r>
    </w:p>
    <w:p w14:paraId="7E97608B" w14:textId="77777777" w:rsidR="00E6247F" w:rsidRDefault="00E6247F">
      <w:pPr>
        <w:spacing w:before="200" w:line="260" w:lineRule="atLeast"/>
        <w:jc w:val="both"/>
      </w:pPr>
      <w:r>
        <w:rPr>
          <w:rFonts w:ascii="Arial" w:eastAsia="Arial" w:hAnsi="Arial" w:cs="Arial"/>
          <w:color w:val="000000"/>
          <w:sz w:val="20"/>
        </w:rPr>
        <w:t>W zaistniałej sytuacji szczególne znaczenie ma "konsekwentne przestrzeganie zasad higieny", czyli: noszenie maseczek ochronnych, zachowywanie dystansu społecznego, unikanie większych skupisk ludzi i niewychodzenie bez potrzeby z domu.</w:t>
      </w:r>
    </w:p>
    <w:p w14:paraId="105FBFF1" w14:textId="77777777" w:rsidR="00E6247F" w:rsidRDefault="00E6247F">
      <w:pPr>
        <w:spacing w:before="200" w:line="260" w:lineRule="atLeast"/>
        <w:jc w:val="both"/>
      </w:pPr>
      <w:r>
        <w:rPr>
          <w:rFonts w:ascii="Arial" w:eastAsia="Arial" w:hAnsi="Arial" w:cs="Arial"/>
          <w:color w:val="000000"/>
          <w:sz w:val="20"/>
        </w:rPr>
        <w:t>Lothar Wieler zwrócił uwagę na stale rosnącą liczbę starszych ludzi zarażonych koronawirusem. Wzrasta także liczba pacjentów chorych na COVID-19 w szpitalach.</w:t>
      </w:r>
    </w:p>
    <w:p w14:paraId="445340EA" w14:textId="77777777" w:rsidR="00E6247F" w:rsidRDefault="00E6247F">
      <w:pPr>
        <w:spacing w:before="200" w:line="260" w:lineRule="atLeast"/>
        <w:jc w:val="both"/>
      </w:pPr>
      <w:r>
        <w:rPr>
          <w:rFonts w:ascii="Arial" w:eastAsia="Arial" w:hAnsi="Arial" w:cs="Arial"/>
          <w:color w:val="000000"/>
          <w:sz w:val="20"/>
        </w:rPr>
        <w:lastRenderedPageBreak/>
        <w:t>W porównaniu z pierwszą falą pandemii na wiosnę, obecnie coraz więcej osób zaraża się koronawirusem we własnym domu po spotkaniu się z przyjaciółmi i znajomymi. Mniej liczne są natomiast przypadki zarażenia się koronawirusem w środkach komunikacji publicznej oraz w hotelach.</w:t>
      </w:r>
    </w:p>
    <w:p w14:paraId="48EE2BF8" w14:textId="77777777" w:rsidR="00E6247F" w:rsidRDefault="00E6247F">
      <w:pPr>
        <w:spacing w:before="200" w:line="260" w:lineRule="atLeast"/>
        <w:jc w:val="both"/>
      </w:pPr>
      <w:r>
        <w:rPr>
          <w:rFonts w:ascii="Arial" w:eastAsia="Arial" w:hAnsi="Arial" w:cs="Arial"/>
          <w:color w:val="000000"/>
          <w:sz w:val="20"/>
        </w:rPr>
        <w:t>Po raz pierwszy od początku pandemii koronawirusa w Niemczech liczba nowych zakażeń przekroczyła wartość pięciocyfrową. Jak poinformował Instytut Roberta Kocha, w ciągu ostatnich 24 godzin było ich 11 tys. 287. Dotychczasowy rekord wynosił 7 tys. 830 przypadków. Liczba zgonów wzrosła do 9 tys. 905, o 30 więcej niż w dniu poprzednim.</w:t>
      </w:r>
    </w:p>
    <w:p w14:paraId="7419B690" w14:textId="77777777" w:rsidR="00E6247F" w:rsidRDefault="00E6247F">
      <w:pPr>
        <w:spacing w:before="200" w:line="260" w:lineRule="atLeast"/>
        <w:jc w:val="both"/>
      </w:pPr>
      <w:r>
        <w:rPr>
          <w:rFonts w:ascii="Arial" w:eastAsia="Arial" w:hAnsi="Arial" w:cs="Arial"/>
          <w:color w:val="000000"/>
          <w:sz w:val="20"/>
        </w:rPr>
        <w:t>Obecne wartości trudno jest jednak porównać z tymi z wiosny, ponieważ w tej chwili przeprowadza się w Niemczech znacznie więcej testów na koronawirusa, przez co wykrywa się więcej przypadków nowych zachorowań.</w:t>
      </w:r>
    </w:p>
    <w:p w14:paraId="197D9A9E" w14:textId="77777777" w:rsidR="00E6247F" w:rsidRDefault="00E6247F">
      <w:pPr>
        <w:spacing w:before="200" w:line="260" w:lineRule="atLeast"/>
        <w:jc w:val="both"/>
      </w:pPr>
      <w:r>
        <w:rPr>
          <w:rFonts w:ascii="Arial" w:eastAsia="Arial" w:hAnsi="Arial" w:cs="Arial"/>
          <w:color w:val="000000"/>
          <w:sz w:val="20"/>
        </w:rPr>
        <w:t>W środę 21 pażdziernika o pozytywnym wyniku testu na korowirusa doniósł federalny minister zdrowia Jens Spahn, który udał się na izolację w domu. Tabloid "Bild" informował, że wszyscy politycy, którzy mieli z nim kontakt podczas środowego posiedzenia gabinetu rządowego w Urzędzie Kanclerskim, zostana przebadani na koronawirusa.</w:t>
      </w:r>
    </w:p>
    <w:p w14:paraId="02A14CE2" w14:textId="77777777" w:rsidR="00E6247F" w:rsidRDefault="00E6247F">
      <w:pPr>
        <w:spacing w:before="200" w:line="260" w:lineRule="atLeast"/>
        <w:jc w:val="both"/>
      </w:pPr>
      <w:r>
        <w:rPr>
          <w:rFonts w:ascii="Arial" w:eastAsia="Arial" w:hAnsi="Arial" w:cs="Arial"/>
          <w:color w:val="000000"/>
          <w:sz w:val="20"/>
        </w:rPr>
        <w:t xml:space="preserve">Pierwsze państwa </w:t>
      </w:r>
      <w:r>
        <w:rPr>
          <w:rFonts w:ascii="Arial" w:eastAsia="Arial" w:hAnsi="Arial" w:cs="Arial"/>
          <w:b/>
          <w:i/>
          <w:color w:val="000000"/>
          <w:sz w:val="20"/>
          <w:u w:val="single"/>
        </w:rPr>
        <w:t>UE</w:t>
      </w:r>
      <w:r>
        <w:rPr>
          <w:rFonts w:ascii="Arial" w:eastAsia="Arial" w:hAnsi="Arial" w:cs="Arial"/>
          <w:color w:val="000000"/>
          <w:sz w:val="20"/>
        </w:rPr>
        <w:t xml:space="preserve"> zareagowały już na wzrastającą liczbę nowych zarażeń koronawirusem. W Czechach od dziś zamknięte są prawie wszystkie sklepy, z wyjątkiem sklepów spożywczych i aptek. Rząd w Pradze zarządził także ograniczenie wszelkich kontaktów międzyludzkich do absolutnego minimum. </w:t>
      </w:r>
      <w:r>
        <w:rPr>
          <w:rFonts w:ascii="Arial" w:eastAsia="Arial" w:hAnsi="Arial" w:cs="Arial"/>
          <w:b/>
          <w:i/>
          <w:color w:val="000000"/>
          <w:sz w:val="20"/>
          <w:u w:val="single"/>
        </w:rPr>
        <w:t>Europejskie</w:t>
      </w:r>
      <w:r>
        <w:rPr>
          <w:rFonts w:ascii="Arial" w:eastAsia="Arial" w:hAnsi="Arial" w:cs="Arial"/>
          <w:color w:val="000000"/>
          <w:sz w:val="20"/>
        </w:rPr>
        <w:t xml:space="preserve"> Centrum ds. Zapobiegania i Kontroli (ECDC) podało, że wskaźnik nowych zarażeń koronawirusem w ciągu 14 dni jest w Czechach najwyższy w całej </w:t>
      </w:r>
      <w:r>
        <w:rPr>
          <w:rFonts w:ascii="Arial" w:eastAsia="Arial" w:hAnsi="Arial" w:cs="Arial"/>
          <w:b/>
          <w:i/>
          <w:color w:val="000000"/>
          <w:sz w:val="20"/>
          <w:u w:val="single"/>
        </w:rPr>
        <w:t>Europie</w:t>
      </w:r>
      <w:r>
        <w:rPr>
          <w:rFonts w:ascii="Arial" w:eastAsia="Arial" w:hAnsi="Arial" w:cs="Arial"/>
          <w:color w:val="000000"/>
          <w:sz w:val="20"/>
        </w:rPr>
        <w:t>.</w:t>
      </w:r>
    </w:p>
    <w:p w14:paraId="010F3766" w14:textId="77777777" w:rsidR="00E6247F" w:rsidRDefault="00E6247F">
      <w:pPr>
        <w:spacing w:before="200" w:line="260" w:lineRule="atLeast"/>
        <w:jc w:val="both"/>
      </w:pPr>
      <w:r>
        <w:rPr>
          <w:rFonts w:ascii="Arial" w:eastAsia="Arial" w:hAnsi="Arial" w:cs="Arial"/>
          <w:color w:val="000000"/>
          <w:sz w:val="20"/>
        </w:rPr>
        <w:t>Wprowadzenia lockdownu nie wyklucza obecnie rząd Słowacji. Premier Igor Matovic oświadczył, że dla uniknięcia równie wysokiej liczby nowych zarażeń koronawirusem co w sąsiadujących z nią Czechach być może skuteczne okaże się tylko "zaryglowanie całego kraju".</w:t>
      </w:r>
    </w:p>
    <w:p w14:paraId="3FCCE780" w14:textId="77777777" w:rsidR="00E6247F" w:rsidRDefault="00E6247F">
      <w:pPr>
        <w:spacing w:before="200" w:line="260" w:lineRule="atLeast"/>
        <w:jc w:val="both"/>
      </w:pPr>
      <w:r>
        <w:rPr>
          <w:rFonts w:ascii="Arial" w:eastAsia="Arial" w:hAnsi="Arial" w:cs="Arial"/>
          <w:color w:val="000000"/>
          <w:sz w:val="20"/>
        </w:rPr>
        <w:t>W Irlandii wprowadzono dziś na sześć tygodni najwższy, piąty stopień, stanu alarmowego. W praktyce oznacza to, że każdy, kto tylko może sobie na to pozwolić, do 1 grudnia będzie pracował w domu. Sklepy, które nie sprzedają artykułów niezbędnych do codziennego życia pozostają zamknięte. Spotkania z ludźmi spoza kręgu rodzinnego zostały ograniczone do minimum. Uprawianie sportu pod gołym niebem jest możliwe w promieniu 5 kilometrów od domu. Szkoły w Irlandii pozostają jednak nadal otwarte.</w:t>
      </w:r>
    </w:p>
    <w:p w14:paraId="32D9E0C1" w14:textId="77777777" w:rsidR="00E6247F" w:rsidRDefault="00E6247F">
      <w:pPr>
        <w:spacing w:before="200" w:line="260" w:lineRule="atLeast"/>
        <w:jc w:val="both"/>
      </w:pPr>
      <w:r>
        <w:rPr>
          <w:rFonts w:ascii="Arial" w:eastAsia="Arial" w:hAnsi="Arial" w:cs="Arial"/>
          <w:color w:val="000000"/>
          <w:sz w:val="20"/>
        </w:rPr>
        <w:t>Podobne zarządzenia wprowadzono we Włoszech w okręgu administracyjnym Lacjum, do którego należy także Rzym. Wejdą w życie w piątek 23 października wieczorem i będą obowiązywać przez 30 dni. Mieszkańcy tego regionu będą mogli opuszczać mieszkania tylko w uzasadnionych przypadkach, takich jak udanie się do pracy albo do lekarza. W ubiegłych dniach takie zasady ogłoszono w Lombardii oraz w Kampanii.</w:t>
      </w:r>
    </w:p>
    <w:p w14:paraId="6B9008E1" w14:textId="77777777" w:rsidR="00E6247F" w:rsidRDefault="00E6247F">
      <w:pPr>
        <w:spacing w:before="200" w:line="260" w:lineRule="atLeast"/>
        <w:jc w:val="both"/>
      </w:pPr>
      <w:r>
        <w:rPr>
          <w:rFonts w:ascii="Arial" w:eastAsia="Arial" w:hAnsi="Arial" w:cs="Arial"/>
          <w:color w:val="000000"/>
          <w:sz w:val="20"/>
        </w:rPr>
        <w:t>W Hiszpanii liczba zarażeń koronawirusem przekroczyła milion. W piątek 23 października kończy się w Madrycie dwutygodniowe zamknięcie miasta. Lokalne władze obecnie rozważają zamknięcie najbardziej dotkniętych koronawirusem dzielnic oraz zakaz opuszczania domów nocą. Takie rozwiązanie jest obecnie przedmiotem dyskusji jako możliwe do wprowadzenia w całym kraju.</w:t>
      </w:r>
    </w:p>
    <w:p w14:paraId="0FB1857F" w14:textId="77777777" w:rsidR="00E6247F" w:rsidRDefault="00E6247F">
      <w:pPr>
        <w:spacing w:before="240" w:line="260" w:lineRule="atLeast"/>
        <w:jc w:val="both"/>
      </w:pPr>
      <w:hyperlink r:id="rId3276" w:history="1">
        <w:r>
          <w:rPr>
            <w:rFonts w:ascii="Arial" w:eastAsia="Arial" w:hAnsi="Arial" w:cs="Arial"/>
            <w:i/>
            <w:color w:val="0077CC"/>
            <w:sz w:val="20"/>
            <w:u w:val="single"/>
            <w:shd w:val="clear" w:color="auto" w:fill="FFFFFF"/>
          </w:rPr>
          <w:t>Artykuł pochodzi z serwisu "Deutsche Welle"</w:t>
        </w:r>
      </w:hyperlink>
    </w:p>
    <w:p w14:paraId="285B0007" w14:textId="77777777" w:rsidR="00E6247F" w:rsidRDefault="00E6247F">
      <w:pPr>
        <w:keepNext/>
        <w:spacing w:before="240" w:line="340" w:lineRule="atLeast"/>
      </w:pPr>
      <w:bookmarkStart w:id="242" w:name="Classification_79"/>
      <w:bookmarkEnd w:id="242"/>
      <w:r>
        <w:rPr>
          <w:rFonts w:ascii="Arial" w:eastAsia="Arial" w:hAnsi="Arial" w:cs="Arial"/>
          <w:b/>
          <w:color w:val="000000"/>
          <w:sz w:val="28"/>
        </w:rPr>
        <w:t>Classification</w:t>
      </w:r>
    </w:p>
    <w:p w14:paraId="461CCA6F" w14:textId="1ACB9F48" w:rsidR="00E6247F" w:rsidRDefault="00E6247F">
      <w:pPr>
        <w:spacing w:line="60" w:lineRule="exact"/>
      </w:pPr>
      <w:r>
        <w:rPr>
          <w:noProof/>
        </w:rPr>
        <mc:AlternateContent>
          <mc:Choice Requires="wps">
            <w:drawing>
              <wp:anchor distT="0" distB="0" distL="114300" distR="114300" simplePos="0" relativeHeight="252466176" behindDoc="0" locked="0" layoutInCell="1" allowOverlap="1" wp14:anchorId="6F004CAD" wp14:editId="2CFA5640">
                <wp:simplePos x="0" y="0"/>
                <wp:positionH relativeFrom="column">
                  <wp:posOffset>0</wp:posOffset>
                </wp:positionH>
                <wp:positionV relativeFrom="paragraph">
                  <wp:posOffset>25400</wp:posOffset>
                </wp:positionV>
                <wp:extent cx="6502400" cy="0"/>
                <wp:effectExtent l="15875" t="15875" r="15875" b="12700"/>
                <wp:wrapTopAndBottom/>
                <wp:docPr id="882" name="Lin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5CBC4" id="Line 923" o:spid="_x0000_s1026" style="position:absolute;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kL5S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8EDF83" w14:textId="77777777" w:rsidR="00E6247F" w:rsidRDefault="00E6247F">
      <w:pPr>
        <w:spacing w:line="120" w:lineRule="exact"/>
      </w:pPr>
    </w:p>
    <w:p w14:paraId="5921809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54F6FE1"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0384061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(95%); Chemical + Biological Weapons (75%); Chemistry (75%); Human Rights Violations (75%); Terrorist Organizations (75%); Medicine + Health (71%); Weapons + Arms (69%); Awards + Prizes (65%); Medical Science (65%); Physics (65%); Writers (65%); Espionage (63%); Law Courts + Tribunals (61%)</w:t>
      </w:r>
      <w:r>
        <w:br/>
      </w:r>
      <w:r>
        <w:br/>
      </w:r>
    </w:p>
    <w:p w14:paraId="7AE9B9C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(61%)</w:t>
      </w:r>
      <w:r>
        <w:br/>
      </w:r>
      <w:r>
        <w:br/>
      </w:r>
    </w:p>
    <w:p w14:paraId="7388EDF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671D310E" w14:textId="77777777" w:rsidR="00E6247F" w:rsidRDefault="00E6247F"/>
    <w:p w14:paraId="65EFE5B0" w14:textId="6F9AF2E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2192" behindDoc="0" locked="0" layoutInCell="1" allowOverlap="1" wp14:anchorId="798A806E" wp14:editId="1997CCDD">
                <wp:simplePos x="0" y="0"/>
                <wp:positionH relativeFrom="column">
                  <wp:posOffset>0</wp:posOffset>
                </wp:positionH>
                <wp:positionV relativeFrom="paragraph">
                  <wp:posOffset>127000</wp:posOffset>
                </wp:positionV>
                <wp:extent cx="6502400" cy="0"/>
                <wp:effectExtent l="6350" t="10795" r="6350" b="8255"/>
                <wp:wrapNone/>
                <wp:docPr id="881" name="Lin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16B98" id="Line 1007" o:spid="_x0000_s1026" style="position:absolute;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5il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F4B7797" w14:textId="77777777" w:rsidR="00E6247F" w:rsidRDefault="00E6247F">
      <w:pPr>
        <w:sectPr w:rsidR="00E6247F">
          <w:headerReference w:type="even" r:id="rId3277"/>
          <w:headerReference w:type="default" r:id="rId3278"/>
          <w:footerReference w:type="even" r:id="rId3279"/>
          <w:footerReference w:type="default" r:id="rId3280"/>
          <w:headerReference w:type="first" r:id="rId3281"/>
          <w:footerReference w:type="first" r:id="rId3282"/>
          <w:pgSz w:w="12240" w:h="15840"/>
          <w:pgMar w:top="840" w:right="1000" w:bottom="840" w:left="1000" w:header="400" w:footer="400" w:gutter="0"/>
          <w:cols w:space="720"/>
          <w:titlePg/>
        </w:sectPr>
      </w:pPr>
    </w:p>
    <w:p w14:paraId="4D37AFD9" w14:textId="77777777" w:rsidR="00E6247F" w:rsidRDefault="00E6247F">
      <w:bookmarkStart w:id="243" w:name="Bookmark_82"/>
      <w:bookmarkEnd w:id="243"/>
    </w:p>
    <w:p w14:paraId="6C62096C" w14:textId="77777777" w:rsidR="00E6247F" w:rsidRDefault="00E6247F">
      <w:pPr>
        <w:spacing w:before="240" w:after="200" w:line="340" w:lineRule="atLeast"/>
        <w:jc w:val="center"/>
        <w:outlineLvl w:val="0"/>
        <w:rPr>
          <w:rFonts w:ascii="Arial" w:hAnsi="Arial" w:cs="Arial"/>
          <w:b/>
          <w:bCs/>
          <w:kern w:val="32"/>
          <w:sz w:val="32"/>
          <w:szCs w:val="32"/>
        </w:rPr>
      </w:pPr>
      <w:hyperlink r:id="rId3283" w:history="1">
        <w:r>
          <w:rPr>
            <w:rFonts w:ascii="Arial" w:eastAsia="Arial" w:hAnsi="Arial" w:cs="Arial"/>
            <w:b/>
            <w:bCs/>
            <w:i/>
            <w:color w:val="0077CC"/>
            <w:kern w:val="32"/>
            <w:sz w:val="28"/>
            <w:szCs w:val="32"/>
            <w:u w:val="single"/>
            <w:shd w:val="clear" w:color="auto" w:fill="FFFFFF"/>
          </w:rPr>
          <w:t>"Die Welt": Polski rząd zbyt dumny, by poprosić Niemców o pomoc. "Ludzie umierają przed szpitalami"</w:t>
        </w:r>
      </w:hyperlink>
    </w:p>
    <w:p w14:paraId="08105C2A" w14:textId="77777777" w:rsidR="00E6247F" w:rsidRDefault="00E6247F">
      <w:pPr>
        <w:spacing w:before="120" w:line="260" w:lineRule="atLeast"/>
        <w:jc w:val="center"/>
      </w:pPr>
      <w:r>
        <w:rPr>
          <w:rFonts w:ascii="Arial" w:eastAsia="Arial" w:hAnsi="Arial" w:cs="Arial"/>
          <w:color w:val="000000"/>
          <w:sz w:val="20"/>
        </w:rPr>
        <w:t>Gazeta Wyborcza</w:t>
      </w:r>
    </w:p>
    <w:p w14:paraId="76AC6855" w14:textId="77777777" w:rsidR="00E6247F" w:rsidRDefault="00E6247F">
      <w:pPr>
        <w:spacing w:before="120" w:line="260" w:lineRule="atLeast"/>
        <w:jc w:val="center"/>
      </w:pPr>
      <w:r>
        <w:rPr>
          <w:rFonts w:ascii="Arial" w:eastAsia="Arial" w:hAnsi="Arial" w:cs="Arial"/>
          <w:color w:val="000000"/>
          <w:sz w:val="20"/>
        </w:rPr>
        <w:t>October 23, 2020 Friday</w:t>
      </w:r>
    </w:p>
    <w:p w14:paraId="4F2B841B" w14:textId="77777777" w:rsidR="00E6247F" w:rsidRDefault="00E6247F">
      <w:pPr>
        <w:spacing w:line="240" w:lineRule="atLeast"/>
        <w:jc w:val="both"/>
      </w:pPr>
    </w:p>
    <w:p w14:paraId="5377EA2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A5DEA87" w14:textId="3D16AC5F" w:rsidR="00E6247F" w:rsidRDefault="00E6247F">
      <w:pPr>
        <w:spacing w:before="120" w:line="220" w:lineRule="atLeast"/>
      </w:pPr>
      <w:r>
        <w:br/>
      </w:r>
      <w:r>
        <w:rPr>
          <w:noProof/>
        </w:rPr>
        <w:drawing>
          <wp:inline distT="0" distB="0" distL="0" distR="0" wp14:anchorId="59AE666E" wp14:editId="05A59A22">
            <wp:extent cx="1936750" cy="7048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FAFE2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368 words</w:t>
      </w:r>
    </w:p>
    <w:p w14:paraId="1AF5187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47B7DE6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Niemiecki rząd i kraje związkowe powinny otwarcie zaproponować Polsce wsparcie w leczeniu pacjentów z COVID-19 - ocenia "Die Welt".</w:t>
      </w:r>
      <w:r>
        <w:br/>
      </w:r>
      <w:r>
        <w:br/>
      </w:r>
    </w:p>
    <w:p w14:paraId="73DBDB19" w14:textId="77777777" w:rsidR="00E6247F" w:rsidRDefault="00E6247F">
      <w:pPr>
        <w:keepNext/>
        <w:spacing w:before="240" w:line="340" w:lineRule="atLeast"/>
      </w:pPr>
      <w:bookmarkStart w:id="244" w:name="Body_80"/>
      <w:bookmarkEnd w:id="244"/>
      <w:r>
        <w:rPr>
          <w:rFonts w:ascii="Arial" w:eastAsia="Arial" w:hAnsi="Arial" w:cs="Arial"/>
          <w:b/>
          <w:color w:val="000000"/>
          <w:sz w:val="28"/>
        </w:rPr>
        <w:t>Body</w:t>
      </w:r>
    </w:p>
    <w:p w14:paraId="54714B70" w14:textId="5BD1C420" w:rsidR="00E6247F" w:rsidRDefault="00E6247F">
      <w:pPr>
        <w:spacing w:line="60" w:lineRule="exact"/>
      </w:pPr>
      <w:r>
        <w:rPr>
          <w:noProof/>
        </w:rPr>
        <mc:AlternateContent>
          <mc:Choice Requires="wps">
            <w:drawing>
              <wp:anchor distT="0" distB="0" distL="114300" distR="114300" simplePos="0" relativeHeight="252381184" behindDoc="0" locked="0" layoutInCell="1" allowOverlap="1" wp14:anchorId="516DF844" wp14:editId="43C0F05C">
                <wp:simplePos x="0" y="0"/>
                <wp:positionH relativeFrom="column">
                  <wp:posOffset>0</wp:posOffset>
                </wp:positionH>
                <wp:positionV relativeFrom="paragraph">
                  <wp:posOffset>25400</wp:posOffset>
                </wp:positionV>
                <wp:extent cx="6502400" cy="0"/>
                <wp:effectExtent l="15875" t="13970" r="15875" b="14605"/>
                <wp:wrapTopAndBottom/>
                <wp:docPr id="880"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E06B7" id="Line 840" o:spid="_x0000_s1026" style="position:absolute;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YKp1H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967DD2F" w14:textId="77777777" w:rsidR="00E6247F" w:rsidRDefault="00E6247F"/>
    <w:p w14:paraId="409D1137" w14:textId="77777777" w:rsidR="00E6247F" w:rsidRDefault="00E6247F">
      <w:pPr>
        <w:spacing w:before="200" w:line="260" w:lineRule="atLeast"/>
        <w:jc w:val="both"/>
      </w:pPr>
      <w:r>
        <w:rPr>
          <w:rFonts w:ascii="Arial" w:eastAsia="Arial" w:hAnsi="Arial" w:cs="Arial"/>
          <w:color w:val="000000"/>
          <w:sz w:val="20"/>
        </w:rPr>
        <w:t>Niemiecki dziennik pisze, że polski rząd, inaczej niż Czechy, nie zamierza skorzystać z pomocy Niemiec w walce z pandemią koronawirusa. Powołuje się na wypowiedź szefa Kancelarii Premiera Michała Dworczyka, który w wywiadzie radiowym potwierdził, iż Polska będzie opierać się na własnych zasobach.</w:t>
      </w:r>
    </w:p>
    <w:p w14:paraId="64AA4D36" w14:textId="77777777" w:rsidR="00E6247F" w:rsidRDefault="00E6247F">
      <w:pPr>
        <w:spacing w:before="200" w:line="260" w:lineRule="atLeast"/>
        <w:jc w:val="both"/>
      </w:pPr>
      <w:r>
        <w:rPr>
          <w:rFonts w:ascii="Arial" w:eastAsia="Arial" w:hAnsi="Arial" w:cs="Arial"/>
          <w:color w:val="000000"/>
          <w:sz w:val="20"/>
        </w:rPr>
        <w:t>"Tymczasem, pacjenci z COVID-19 z Czech już są leczeni w Bawarii. Z kolei w Polsce państwowe media umniejszają kryzys w kraju. Politycy uważają, iż można zrezygnować z solidarności i tym samym zaprzeczają temu, co mówi personel medyczny. Ten zaś się skarży. System ochrony zdrowia stoi na krawędzi załamania, wiele szpitali nie przyjmuje już pacjentów, łóżka są zajęte, brakuje personelu i sprzętu, a ludzie umierają przed szpitalami" – pisze w swoim komentarzu korespondent "Die Welt" Philipp Fritz. Jego zdaniem te dramatyczne sceny przywołują na myśl sytuacje we włoskim Bergamo w trakcie pierwszej fali pandemii.</w:t>
      </w:r>
    </w:p>
    <w:p w14:paraId="7460EF79" w14:textId="77777777" w:rsidR="00E6247F" w:rsidRDefault="00E6247F">
      <w:pPr>
        <w:spacing w:before="200" w:line="260" w:lineRule="atLeast"/>
        <w:jc w:val="both"/>
      </w:pPr>
      <w:r>
        <w:rPr>
          <w:rFonts w:ascii="Arial" w:eastAsia="Arial" w:hAnsi="Arial" w:cs="Arial"/>
          <w:color w:val="000000"/>
          <w:sz w:val="20"/>
        </w:rPr>
        <w:t>"Polska, która w kwietniu dobrze poradziła sobie z kryzysem, ale potem relatywizowała epidemię, weszła w drugą falę nieprzygotowana. Odpowiedzialnością za to członkowie rządzącej partii Prawo i Sprawiedliwości obarczają opozycję, a nawet lekarzy" – pisze Philipp Fritz.</w:t>
      </w:r>
    </w:p>
    <w:p w14:paraId="45CFF383" w14:textId="77777777" w:rsidR="00E6247F" w:rsidRDefault="00E6247F">
      <w:pPr>
        <w:spacing w:before="200" w:line="260" w:lineRule="atLeast"/>
        <w:jc w:val="both"/>
      </w:pPr>
      <w:r>
        <w:rPr>
          <w:rFonts w:ascii="Arial" w:eastAsia="Arial" w:hAnsi="Arial" w:cs="Arial"/>
          <w:color w:val="000000"/>
          <w:sz w:val="20"/>
        </w:rPr>
        <w:t xml:space="preserve">Jak dodaje, na Stadionie Narodowym w Warszawie powstaje właśnie wielki szpital polowy z miejscami dla wielu pacjentów. "Ale proszenie o pomoc nie pasuje do strategii komunikacyjnej polskiego rządu, a zwłaszcza proszenie Niemiec, które w Polsce są zawsze obwiniane o całe zło w </w:t>
      </w:r>
      <w:r>
        <w:rPr>
          <w:rFonts w:ascii="Arial" w:eastAsia="Arial" w:hAnsi="Arial" w:cs="Arial"/>
          <w:b/>
          <w:i/>
          <w:color w:val="000000"/>
          <w:sz w:val="20"/>
          <w:u w:val="single"/>
        </w:rPr>
        <w:t>UE</w:t>
      </w:r>
      <w:r>
        <w:rPr>
          <w:rFonts w:ascii="Arial" w:eastAsia="Arial" w:hAnsi="Arial" w:cs="Arial"/>
          <w:color w:val="000000"/>
          <w:sz w:val="20"/>
        </w:rPr>
        <w:t>" – dodaje niemiecki dziennikarz. I zauważa, że akurat wschodnie regiony Niemiec w pobliżu granicy z Polską dysponują w tej chwili nadwyżkami miejsc w szpitalach.</w:t>
      </w:r>
    </w:p>
    <w:p w14:paraId="55BDBA7C" w14:textId="77777777" w:rsidR="00E6247F" w:rsidRDefault="00E6247F">
      <w:pPr>
        <w:spacing w:before="200" w:line="260" w:lineRule="atLeast"/>
        <w:jc w:val="both"/>
      </w:pPr>
      <w:r>
        <w:rPr>
          <w:rFonts w:ascii="Arial" w:eastAsia="Arial" w:hAnsi="Arial" w:cs="Arial"/>
          <w:color w:val="000000"/>
          <w:sz w:val="20"/>
        </w:rPr>
        <w:t xml:space="preserve">"Władze federalne i kraje związkowe nie powinny czekać na prośbę z Polski, ale otwarcie zaoferować pomoc. Potrzebuje ona </w:t>
      </w:r>
      <w:r>
        <w:rPr>
          <w:rFonts w:ascii="Arial" w:eastAsia="Arial" w:hAnsi="Arial" w:cs="Arial"/>
          <w:b/>
          <w:i/>
          <w:color w:val="000000"/>
          <w:sz w:val="20"/>
          <w:u w:val="single"/>
        </w:rPr>
        <w:t>europejskiej</w:t>
      </w:r>
      <w:r>
        <w:rPr>
          <w:rFonts w:ascii="Arial" w:eastAsia="Arial" w:hAnsi="Arial" w:cs="Arial"/>
          <w:color w:val="000000"/>
          <w:sz w:val="20"/>
        </w:rPr>
        <w:t xml:space="preserve"> solidarności, w pierwszej kolejności od Niemiec, bo Polska to w końcu sąsiad i bliski partner" – ocenia Fritz.</w:t>
      </w:r>
    </w:p>
    <w:p w14:paraId="6AA81557" w14:textId="77777777" w:rsidR="00E6247F" w:rsidRDefault="00E6247F">
      <w:pPr>
        <w:spacing w:before="200" w:line="260" w:lineRule="atLeast"/>
        <w:jc w:val="both"/>
      </w:pPr>
      <w:r>
        <w:rPr>
          <w:rFonts w:ascii="Arial" w:eastAsia="Arial" w:hAnsi="Arial" w:cs="Arial"/>
          <w:color w:val="000000"/>
          <w:sz w:val="20"/>
        </w:rPr>
        <w:lastRenderedPageBreak/>
        <w:t>Jak dodaje, "fałszywa duma" polskiego rządu może ustąpić miejsca sympatii i prawdziwej współpracy, jeżeli Berlin pokaże, że w obliczu kryzysu o niespotykanej dotąd skali jest wiarygodnym partnerem. "Lekarze, pielęgniarki i oczywiście chorzy byliby wszystkim bardzo wdzięczni" – konkluduje Philipp Fritz.</w:t>
      </w:r>
    </w:p>
    <w:p w14:paraId="4D4792D5" w14:textId="77777777" w:rsidR="00E6247F" w:rsidRDefault="00E6247F">
      <w:pPr>
        <w:spacing w:before="240" w:line="260" w:lineRule="atLeast"/>
        <w:jc w:val="both"/>
      </w:pPr>
      <w:hyperlink r:id="rId3284" w:history="1">
        <w:r>
          <w:rPr>
            <w:rFonts w:ascii="Arial" w:eastAsia="Arial" w:hAnsi="Arial" w:cs="Arial"/>
            <w:i/>
            <w:color w:val="0077CC"/>
            <w:sz w:val="20"/>
            <w:u w:val="single"/>
            <w:shd w:val="clear" w:color="auto" w:fill="FFFFFF"/>
          </w:rPr>
          <w:t>Artykuł pochodzi z serwisu "Deutsche Welle"</w:t>
        </w:r>
      </w:hyperlink>
    </w:p>
    <w:p w14:paraId="4DD8C241" w14:textId="77777777" w:rsidR="00E6247F" w:rsidRDefault="00E6247F">
      <w:pPr>
        <w:keepNext/>
        <w:spacing w:before="240" w:line="340" w:lineRule="atLeast"/>
      </w:pPr>
      <w:bookmarkStart w:id="245" w:name="Classification_80"/>
      <w:bookmarkEnd w:id="245"/>
      <w:r>
        <w:rPr>
          <w:rFonts w:ascii="Arial" w:eastAsia="Arial" w:hAnsi="Arial" w:cs="Arial"/>
          <w:b/>
          <w:color w:val="000000"/>
          <w:sz w:val="28"/>
        </w:rPr>
        <w:t>Classification</w:t>
      </w:r>
    </w:p>
    <w:p w14:paraId="0FA11F64" w14:textId="13E34C7F" w:rsidR="00E6247F" w:rsidRDefault="00E6247F">
      <w:pPr>
        <w:spacing w:line="60" w:lineRule="exact"/>
      </w:pPr>
      <w:r>
        <w:rPr>
          <w:noProof/>
        </w:rPr>
        <mc:AlternateContent>
          <mc:Choice Requires="wps">
            <w:drawing>
              <wp:anchor distT="0" distB="0" distL="114300" distR="114300" simplePos="0" relativeHeight="252467200" behindDoc="0" locked="0" layoutInCell="1" allowOverlap="1" wp14:anchorId="02DA2FBC" wp14:editId="31408962">
                <wp:simplePos x="0" y="0"/>
                <wp:positionH relativeFrom="column">
                  <wp:posOffset>0</wp:posOffset>
                </wp:positionH>
                <wp:positionV relativeFrom="paragraph">
                  <wp:posOffset>25400</wp:posOffset>
                </wp:positionV>
                <wp:extent cx="6502400" cy="0"/>
                <wp:effectExtent l="15875" t="12700" r="15875" b="15875"/>
                <wp:wrapTopAndBottom/>
                <wp:docPr id="879"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33014" id="Line 924" o:spid="_x0000_s1026" style="position:absolute;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3t3p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3E08C2" w14:textId="77777777" w:rsidR="00E6247F" w:rsidRDefault="00E6247F">
      <w:pPr>
        <w:spacing w:line="120" w:lineRule="exact"/>
      </w:pPr>
    </w:p>
    <w:p w14:paraId="6DE2D49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203789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A35B52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(73%); Chemical + Biological Weapons (70%); Chemistry (70%); Terrorist Organizations (69%); Weapons + Arms (67%); Awards + Prizes (62%); Medical Science (62%); Medicine + Health (62%); Physics (62%); Writers (62%)</w:t>
      </w:r>
      <w:r>
        <w:br/>
      </w:r>
      <w:r>
        <w:br/>
      </w:r>
    </w:p>
    <w:p w14:paraId="0974A9B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w:t>
      </w:r>
      <w:r>
        <w:br/>
      </w:r>
      <w:r>
        <w:br/>
      </w:r>
    </w:p>
    <w:p w14:paraId="5BA06D1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3485AC06" w14:textId="77777777" w:rsidR="00E6247F" w:rsidRDefault="00E6247F"/>
    <w:p w14:paraId="07254384" w14:textId="5225A08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3216" behindDoc="0" locked="0" layoutInCell="1" allowOverlap="1" wp14:anchorId="0765E969" wp14:editId="4A5FA40F">
                <wp:simplePos x="0" y="0"/>
                <wp:positionH relativeFrom="column">
                  <wp:posOffset>0</wp:posOffset>
                </wp:positionH>
                <wp:positionV relativeFrom="paragraph">
                  <wp:posOffset>127000</wp:posOffset>
                </wp:positionV>
                <wp:extent cx="6502400" cy="0"/>
                <wp:effectExtent l="6350" t="8890" r="6350" b="10160"/>
                <wp:wrapNone/>
                <wp:docPr id="878" name="Lin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B93F7" id="Line 1008" o:spid="_x0000_s1026" style="position:absolute;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BDW1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9BD08E" w14:textId="77777777" w:rsidR="00E6247F" w:rsidRDefault="00E6247F">
      <w:pPr>
        <w:sectPr w:rsidR="00E6247F">
          <w:headerReference w:type="even" r:id="rId3285"/>
          <w:headerReference w:type="default" r:id="rId3286"/>
          <w:footerReference w:type="even" r:id="rId3287"/>
          <w:footerReference w:type="default" r:id="rId3288"/>
          <w:headerReference w:type="first" r:id="rId3289"/>
          <w:footerReference w:type="first" r:id="rId3290"/>
          <w:pgSz w:w="12240" w:h="15840"/>
          <w:pgMar w:top="840" w:right="1000" w:bottom="840" w:left="1000" w:header="400" w:footer="400" w:gutter="0"/>
          <w:cols w:space="720"/>
          <w:titlePg/>
        </w:sectPr>
      </w:pPr>
    </w:p>
    <w:p w14:paraId="639CBADD" w14:textId="77777777" w:rsidR="00E6247F" w:rsidRDefault="00E6247F">
      <w:bookmarkStart w:id="246" w:name="Bookmark_83"/>
      <w:bookmarkEnd w:id="246"/>
    </w:p>
    <w:p w14:paraId="0EB9A3FA" w14:textId="77777777" w:rsidR="00E6247F" w:rsidRDefault="00E6247F">
      <w:pPr>
        <w:spacing w:before="240" w:after="200" w:line="340" w:lineRule="atLeast"/>
        <w:jc w:val="center"/>
        <w:outlineLvl w:val="0"/>
        <w:rPr>
          <w:rFonts w:ascii="Arial" w:hAnsi="Arial" w:cs="Arial"/>
          <w:b/>
          <w:bCs/>
          <w:kern w:val="32"/>
          <w:sz w:val="32"/>
          <w:szCs w:val="32"/>
        </w:rPr>
      </w:pPr>
      <w:hyperlink r:id="rId3291" w:history="1">
        <w:r>
          <w:rPr>
            <w:rFonts w:ascii="Arial" w:eastAsia="Arial" w:hAnsi="Arial" w:cs="Arial"/>
            <w:b/>
            <w:bCs/>
            <w:i/>
            <w:color w:val="0077CC"/>
            <w:kern w:val="32"/>
            <w:sz w:val="28"/>
            <w:szCs w:val="32"/>
            <w:u w:val="single"/>
            <w:shd w:val="clear" w:color="auto" w:fill="FFFFFF"/>
          </w:rPr>
          <w:t>Szykujemy się na długą falę protestów. Jest teraz w nas dużo więcej gniewu</w:t>
        </w:r>
      </w:hyperlink>
    </w:p>
    <w:p w14:paraId="02D472AF" w14:textId="77777777" w:rsidR="00E6247F" w:rsidRDefault="00E6247F">
      <w:pPr>
        <w:spacing w:before="120" w:line="260" w:lineRule="atLeast"/>
        <w:jc w:val="center"/>
      </w:pPr>
      <w:r>
        <w:rPr>
          <w:rFonts w:ascii="Arial" w:eastAsia="Arial" w:hAnsi="Arial" w:cs="Arial"/>
          <w:color w:val="000000"/>
          <w:sz w:val="20"/>
        </w:rPr>
        <w:t>Gazeta Wyborcza</w:t>
      </w:r>
    </w:p>
    <w:p w14:paraId="2B405447" w14:textId="77777777" w:rsidR="00E6247F" w:rsidRDefault="00E6247F">
      <w:pPr>
        <w:spacing w:before="120" w:line="260" w:lineRule="atLeast"/>
        <w:jc w:val="center"/>
      </w:pPr>
      <w:r>
        <w:rPr>
          <w:rFonts w:ascii="Arial" w:eastAsia="Arial" w:hAnsi="Arial" w:cs="Arial"/>
          <w:color w:val="000000"/>
          <w:sz w:val="20"/>
        </w:rPr>
        <w:t>October 23, 2020 Friday</w:t>
      </w:r>
    </w:p>
    <w:p w14:paraId="5DEE042E" w14:textId="77777777" w:rsidR="00E6247F" w:rsidRDefault="00E6247F">
      <w:pPr>
        <w:spacing w:line="240" w:lineRule="atLeast"/>
        <w:jc w:val="both"/>
      </w:pPr>
    </w:p>
    <w:p w14:paraId="0F23482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792F7A6" w14:textId="7698BBBD" w:rsidR="00E6247F" w:rsidRDefault="00E6247F">
      <w:pPr>
        <w:spacing w:before="120" w:line="220" w:lineRule="atLeast"/>
      </w:pPr>
      <w:r>
        <w:br/>
      </w:r>
      <w:r>
        <w:rPr>
          <w:noProof/>
        </w:rPr>
        <w:drawing>
          <wp:inline distT="0" distB="0" distL="0" distR="0" wp14:anchorId="129C5D0F" wp14:editId="139FDAC7">
            <wp:extent cx="1936750" cy="7048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C33771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212 words</w:t>
      </w:r>
    </w:p>
    <w:p w14:paraId="1D6C9AC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Marta Lempart</w:t>
      </w:r>
    </w:p>
    <w:p w14:paraId="6A79991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Tworzy się sieć buntu lekarzy, którzy mówią, że nie będą się stosować do tzw. wyroku. Powstaje też ekipa prawników, która będzie działać w sprawach indywidualnych, a także przygotować odpowiednie dokumenty dla Komisji </w:t>
      </w:r>
      <w:r>
        <w:rPr>
          <w:rFonts w:ascii="Arial" w:eastAsia="Arial" w:hAnsi="Arial" w:cs="Arial"/>
          <w:b/>
          <w:i/>
          <w:color w:val="000000"/>
          <w:sz w:val="20"/>
          <w:u w:val="single"/>
        </w:rPr>
        <w:t>Europejskiej</w:t>
      </w:r>
      <w:r>
        <w:rPr>
          <w:rFonts w:ascii="Arial" w:eastAsia="Arial" w:hAnsi="Arial" w:cs="Arial"/>
          <w:color w:val="000000"/>
          <w:sz w:val="20"/>
        </w:rPr>
        <w:t xml:space="preserve">, a docelowo </w:t>
      </w:r>
      <w:r>
        <w:rPr>
          <w:rFonts w:ascii="Arial" w:eastAsia="Arial" w:hAnsi="Arial" w:cs="Arial"/>
          <w:b/>
          <w:i/>
          <w:color w:val="000000"/>
          <w:sz w:val="20"/>
          <w:u w:val="single"/>
        </w:rPr>
        <w:t>Europejskiego</w:t>
      </w:r>
      <w:r>
        <w:rPr>
          <w:rFonts w:ascii="Arial" w:eastAsia="Arial" w:hAnsi="Arial" w:cs="Arial"/>
          <w:color w:val="000000"/>
          <w:sz w:val="20"/>
        </w:rPr>
        <w:t xml:space="preserve"> Trybunału Sprawiedliwości - zapowiada Marta Lempart.</w:t>
      </w:r>
      <w:r>
        <w:br/>
      </w:r>
      <w:r>
        <w:br/>
      </w:r>
    </w:p>
    <w:p w14:paraId="55F29298" w14:textId="77777777" w:rsidR="00E6247F" w:rsidRDefault="00E6247F">
      <w:pPr>
        <w:keepNext/>
        <w:spacing w:before="240" w:line="340" w:lineRule="atLeast"/>
      </w:pPr>
      <w:bookmarkStart w:id="247" w:name="Body_81"/>
      <w:bookmarkEnd w:id="247"/>
      <w:r>
        <w:rPr>
          <w:rFonts w:ascii="Arial" w:eastAsia="Arial" w:hAnsi="Arial" w:cs="Arial"/>
          <w:b/>
          <w:color w:val="000000"/>
          <w:sz w:val="28"/>
        </w:rPr>
        <w:t>Body</w:t>
      </w:r>
    </w:p>
    <w:p w14:paraId="55EEB47F" w14:textId="7B119C28" w:rsidR="00E6247F" w:rsidRDefault="00E6247F">
      <w:pPr>
        <w:spacing w:line="60" w:lineRule="exact"/>
      </w:pPr>
      <w:r>
        <w:rPr>
          <w:noProof/>
        </w:rPr>
        <mc:AlternateContent>
          <mc:Choice Requires="wps">
            <w:drawing>
              <wp:anchor distT="0" distB="0" distL="114300" distR="114300" simplePos="0" relativeHeight="252382208" behindDoc="0" locked="0" layoutInCell="1" allowOverlap="1" wp14:anchorId="6BB817C4" wp14:editId="3EC08741">
                <wp:simplePos x="0" y="0"/>
                <wp:positionH relativeFrom="column">
                  <wp:posOffset>0</wp:posOffset>
                </wp:positionH>
                <wp:positionV relativeFrom="paragraph">
                  <wp:posOffset>25400</wp:posOffset>
                </wp:positionV>
                <wp:extent cx="6502400" cy="0"/>
                <wp:effectExtent l="15875" t="20320" r="15875" b="17780"/>
                <wp:wrapTopAndBottom/>
                <wp:docPr id="877"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241ED" id="Line 841" o:spid="_x0000_s1026" style="position:absolute;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6b9rDLAQAAeQ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18F5FD4" w14:textId="77777777" w:rsidR="00E6247F" w:rsidRDefault="00E6247F"/>
    <w:p w14:paraId="345C0CE0" w14:textId="77777777" w:rsidR="00E6247F" w:rsidRDefault="00E6247F">
      <w:pPr>
        <w:spacing w:before="200" w:line="260" w:lineRule="atLeast"/>
        <w:jc w:val="both"/>
      </w:pPr>
      <w:r>
        <w:rPr>
          <w:rFonts w:ascii="Arial" w:eastAsia="Arial" w:hAnsi="Arial" w:cs="Arial"/>
          <w:color w:val="000000"/>
          <w:sz w:val="20"/>
        </w:rPr>
        <w:t>Szykujemy się na długą falę protestów, czujemy taką samą energię jak podczas demonstracji w 2015 r. w obronie Trybunału czy w 2017 r. w obronie sądów. Tylko teraz jest dużo więcej gniewu. W czwartek wieczorem przekroczyliśmy tabu, poszliśmy protestować pod dom Jarosława Kaczyńskiego.</w:t>
      </w:r>
    </w:p>
    <w:p w14:paraId="4A66C471" w14:textId="77777777" w:rsidR="00E6247F" w:rsidRDefault="00E6247F">
      <w:pPr>
        <w:spacing w:before="200" w:line="260" w:lineRule="atLeast"/>
        <w:jc w:val="both"/>
      </w:pPr>
      <w:r>
        <w:rPr>
          <w:rFonts w:ascii="Arial" w:eastAsia="Arial" w:hAnsi="Arial" w:cs="Arial"/>
          <w:color w:val="000000"/>
          <w:sz w:val="20"/>
        </w:rPr>
        <w:t>Podchodzimy z wielką ostrożnością do przestrzegania zasad bezpieczeństwa, apelujemy, aby wszyscy mieli maseczki, najlepiej dwie, i rękawiczki. Staramy się zachować dystans, co jest trudne, jeśli policja nas spycha w jedno miejsce.</w:t>
      </w:r>
    </w:p>
    <w:p w14:paraId="638AFF6F" w14:textId="77777777" w:rsidR="00E6247F" w:rsidRDefault="00E6247F">
      <w:pPr>
        <w:spacing w:before="200" w:line="260" w:lineRule="atLeast"/>
        <w:jc w:val="both"/>
      </w:pPr>
      <w:r>
        <w:rPr>
          <w:rFonts w:ascii="Arial" w:eastAsia="Arial" w:hAnsi="Arial" w:cs="Arial"/>
          <w:color w:val="000000"/>
          <w:sz w:val="20"/>
        </w:rPr>
        <w:t>Policja nie może bez wprowadzenia stanu nadzwyczajnego zakazać zgromadzeń, jesteśmy gotowi bronić swoich spraw w sądach.</w:t>
      </w:r>
    </w:p>
    <w:p w14:paraId="6676441A" w14:textId="77777777" w:rsidR="00E6247F" w:rsidRDefault="00E6247F">
      <w:pPr>
        <w:spacing w:before="200" w:line="260" w:lineRule="atLeast"/>
        <w:jc w:val="both"/>
      </w:pPr>
      <w:r>
        <w:rPr>
          <w:rFonts w:ascii="Arial" w:eastAsia="Arial" w:hAnsi="Arial" w:cs="Arial"/>
          <w:color w:val="000000"/>
          <w:sz w:val="20"/>
        </w:rPr>
        <w:t>Tworzy się sieć buntu lekarzy, którzy mówią, że nie będą się stosować do tzw. wyroku.</w:t>
      </w:r>
    </w:p>
    <w:p w14:paraId="621F802C" w14:textId="77777777" w:rsidR="00E6247F" w:rsidRDefault="00E6247F">
      <w:pPr>
        <w:spacing w:before="200" w:line="260" w:lineRule="atLeast"/>
        <w:jc w:val="both"/>
      </w:pPr>
      <w:r>
        <w:rPr>
          <w:rFonts w:ascii="Arial" w:eastAsia="Arial" w:hAnsi="Arial" w:cs="Arial"/>
          <w:color w:val="000000"/>
          <w:sz w:val="20"/>
        </w:rPr>
        <w:t xml:space="preserve">Powstaje też ekipa prawników, która będzie działać w sprawach indywidualnych, a także przygotować odpowiednie dokumenty dla Komisji </w:t>
      </w:r>
      <w:r>
        <w:rPr>
          <w:rFonts w:ascii="Arial" w:eastAsia="Arial" w:hAnsi="Arial" w:cs="Arial"/>
          <w:b/>
          <w:i/>
          <w:color w:val="000000"/>
          <w:sz w:val="20"/>
          <w:u w:val="single"/>
        </w:rPr>
        <w:t>Europejskiej</w:t>
      </w:r>
      <w:r>
        <w:rPr>
          <w:rFonts w:ascii="Arial" w:eastAsia="Arial" w:hAnsi="Arial" w:cs="Arial"/>
          <w:color w:val="000000"/>
          <w:sz w:val="20"/>
        </w:rPr>
        <w:t xml:space="preserve">, a docelowo </w:t>
      </w:r>
      <w:r>
        <w:rPr>
          <w:rFonts w:ascii="Arial" w:eastAsia="Arial" w:hAnsi="Arial" w:cs="Arial"/>
          <w:b/>
          <w:i/>
          <w:color w:val="000000"/>
          <w:sz w:val="20"/>
          <w:u w:val="single"/>
        </w:rPr>
        <w:t>Europejskiego</w:t>
      </w:r>
      <w:r>
        <w:rPr>
          <w:rFonts w:ascii="Arial" w:eastAsia="Arial" w:hAnsi="Arial" w:cs="Arial"/>
          <w:color w:val="000000"/>
          <w:sz w:val="20"/>
        </w:rPr>
        <w:t xml:space="preserve"> Trybunału Sprawiedliwości.</w:t>
      </w:r>
    </w:p>
    <w:p w14:paraId="6D84F2F2" w14:textId="77777777" w:rsidR="00E6247F" w:rsidRDefault="00E6247F">
      <w:pPr>
        <w:spacing w:before="200" w:line="260" w:lineRule="atLeast"/>
        <w:jc w:val="both"/>
      </w:pPr>
      <w:r>
        <w:rPr>
          <w:rFonts w:ascii="Arial" w:eastAsia="Arial" w:hAnsi="Arial" w:cs="Arial"/>
          <w:color w:val="000000"/>
          <w:sz w:val="20"/>
        </w:rPr>
        <w:t>Jednocześnie Lewica we współpracy z organizacjami społecznymi - przedstawi inicjatywę legalizacji aborcji w Polsce, podpisy pod wnioskiem zaczną być zbierane po rozluźnieniu reżimu sanitarnego. Trzeba iść do przodu. Hymnem podczas naszych protestów będzie Marsz Imperium z "Gwiezdnych wojen" odtwarzany codziennie o 19.00.</w:t>
      </w:r>
    </w:p>
    <w:p w14:paraId="20691B63" w14:textId="77777777" w:rsidR="00E6247F" w:rsidRDefault="00E6247F">
      <w:pPr>
        <w:spacing w:before="200" w:line="260" w:lineRule="atLeast"/>
        <w:jc w:val="both"/>
      </w:pPr>
      <w:r>
        <w:rPr>
          <w:rFonts w:ascii="Arial" w:eastAsia="Arial" w:hAnsi="Arial" w:cs="Arial"/>
          <w:color w:val="000000"/>
          <w:sz w:val="20"/>
        </w:rPr>
        <w:t>Marta Lempart</w:t>
      </w:r>
    </w:p>
    <w:p w14:paraId="7B4C66F9" w14:textId="77777777" w:rsidR="00E6247F" w:rsidRDefault="00E6247F">
      <w:pPr>
        <w:spacing w:before="200" w:line="260" w:lineRule="atLeast"/>
        <w:jc w:val="both"/>
      </w:pPr>
      <w:r>
        <w:rPr>
          <w:rFonts w:ascii="Arial" w:eastAsia="Arial" w:hAnsi="Arial" w:cs="Arial"/>
          <w:color w:val="000000"/>
          <w:sz w:val="20"/>
        </w:rPr>
        <w:t>Ogólnopolski Strajk Kobiet</w:t>
      </w:r>
    </w:p>
    <w:p w14:paraId="3D175FA2" w14:textId="77777777" w:rsidR="00E6247F" w:rsidRDefault="00E6247F">
      <w:pPr>
        <w:keepNext/>
        <w:spacing w:before="240" w:line="340" w:lineRule="atLeast"/>
      </w:pPr>
      <w:bookmarkStart w:id="248" w:name="Classification_81"/>
      <w:bookmarkEnd w:id="248"/>
      <w:r>
        <w:rPr>
          <w:rFonts w:ascii="Arial" w:eastAsia="Arial" w:hAnsi="Arial" w:cs="Arial"/>
          <w:b/>
          <w:color w:val="000000"/>
          <w:sz w:val="28"/>
        </w:rPr>
        <w:t>Classification</w:t>
      </w:r>
    </w:p>
    <w:p w14:paraId="44BCA963" w14:textId="16F8E8B3" w:rsidR="00E6247F" w:rsidRDefault="00E6247F">
      <w:pPr>
        <w:spacing w:line="60" w:lineRule="exact"/>
      </w:pPr>
      <w:r>
        <w:rPr>
          <w:noProof/>
        </w:rPr>
        <w:lastRenderedPageBreak/>
        <mc:AlternateContent>
          <mc:Choice Requires="wps">
            <w:drawing>
              <wp:anchor distT="0" distB="0" distL="114300" distR="114300" simplePos="0" relativeHeight="252468224" behindDoc="0" locked="0" layoutInCell="1" allowOverlap="1" wp14:anchorId="1074BB00" wp14:editId="1E2545F1">
                <wp:simplePos x="0" y="0"/>
                <wp:positionH relativeFrom="column">
                  <wp:posOffset>0</wp:posOffset>
                </wp:positionH>
                <wp:positionV relativeFrom="paragraph">
                  <wp:posOffset>25400</wp:posOffset>
                </wp:positionV>
                <wp:extent cx="6502400" cy="0"/>
                <wp:effectExtent l="15875" t="12700" r="15875" b="15875"/>
                <wp:wrapTopAndBottom/>
                <wp:docPr id="876"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4F5CB" id="Line 925" o:spid="_x0000_s1026" style="position:absolute;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ZB3E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BB0526" w14:textId="77777777" w:rsidR="00E6247F" w:rsidRDefault="00E6247F">
      <w:pPr>
        <w:spacing w:line="120" w:lineRule="exact"/>
      </w:pPr>
    </w:p>
    <w:p w14:paraId="65C12F8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F49857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292194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Weapons + Arms (71%); Chemical + Biological Weapons (69%); Chemistry (69%); Medicine + Health (69%); Law Courts + Tribunals (64%); Arms Control + Disarmament (63%); Espionage (62%); Awards + Prizes (61%); Medical Science (61%); Physics (61%); Writers (61%)</w:t>
      </w:r>
      <w:r>
        <w:br/>
      </w:r>
      <w:r>
        <w:br/>
      </w:r>
    </w:p>
    <w:p w14:paraId="39DF58C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(68%)</w:t>
      </w:r>
      <w:r>
        <w:br/>
      </w:r>
      <w:r>
        <w:br/>
      </w:r>
    </w:p>
    <w:p w14:paraId="485CE04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2E14A716" w14:textId="77777777" w:rsidR="00E6247F" w:rsidRDefault="00E6247F"/>
    <w:p w14:paraId="695ABFAC" w14:textId="777B661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554240" behindDoc="0" locked="0" layoutInCell="1" allowOverlap="1" wp14:anchorId="69369C7B" wp14:editId="04BD914A">
                <wp:simplePos x="0" y="0"/>
                <wp:positionH relativeFrom="column">
                  <wp:posOffset>0</wp:posOffset>
                </wp:positionH>
                <wp:positionV relativeFrom="paragraph">
                  <wp:posOffset>127000</wp:posOffset>
                </wp:positionV>
                <wp:extent cx="6502400" cy="0"/>
                <wp:effectExtent l="6350" t="12065" r="6350" b="6985"/>
                <wp:wrapNone/>
                <wp:docPr id="875"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99908" id="Line 1009" o:spid="_x0000_s1026" style="position:absolute;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Pk0w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9780AAA" w14:textId="77777777" w:rsidR="00E6247F" w:rsidRDefault="00E6247F">
      <w:pPr>
        <w:sectPr w:rsidR="00E6247F">
          <w:headerReference w:type="even" r:id="rId3292"/>
          <w:headerReference w:type="default" r:id="rId3293"/>
          <w:footerReference w:type="even" r:id="rId3294"/>
          <w:footerReference w:type="default" r:id="rId3295"/>
          <w:headerReference w:type="first" r:id="rId3296"/>
          <w:footerReference w:type="first" r:id="rId3297"/>
          <w:pgSz w:w="12240" w:h="15840"/>
          <w:pgMar w:top="840" w:right="1000" w:bottom="840" w:left="1000" w:header="400" w:footer="400" w:gutter="0"/>
          <w:cols w:space="720"/>
          <w:titlePg/>
        </w:sectPr>
      </w:pPr>
    </w:p>
    <w:p w14:paraId="6D3E0C26" w14:textId="77777777" w:rsidR="00E6247F" w:rsidRDefault="00E6247F">
      <w:bookmarkStart w:id="249" w:name="Bookmark_84"/>
      <w:bookmarkEnd w:id="249"/>
    </w:p>
    <w:p w14:paraId="0064F955" w14:textId="77777777" w:rsidR="00E6247F" w:rsidRDefault="00E6247F">
      <w:pPr>
        <w:spacing w:before="240" w:after="200" w:line="340" w:lineRule="atLeast"/>
        <w:jc w:val="center"/>
        <w:outlineLvl w:val="0"/>
        <w:rPr>
          <w:rFonts w:ascii="Arial" w:hAnsi="Arial" w:cs="Arial"/>
          <w:b/>
          <w:bCs/>
          <w:kern w:val="32"/>
          <w:sz w:val="32"/>
          <w:szCs w:val="32"/>
        </w:rPr>
      </w:pPr>
      <w:hyperlink r:id="rId3298" w:history="1">
        <w:r>
          <w:rPr>
            <w:rFonts w:ascii="Arial" w:eastAsia="Arial" w:hAnsi="Arial" w:cs="Arial"/>
            <w:b/>
            <w:bCs/>
            <w:i/>
            <w:color w:val="0077CC"/>
            <w:kern w:val="32"/>
            <w:sz w:val="28"/>
            <w:szCs w:val="32"/>
            <w:u w:val="single"/>
            <w:shd w:val="clear" w:color="auto" w:fill="FFFFFF"/>
          </w:rPr>
          <w:t>Protests in Poland after the ruling camp-controlled constitutional court further restricts abortion rights</w:t>
        </w:r>
      </w:hyperlink>
    </w:p>
    <w:p w14:paraId="3CBDD82B" w14:textId="77777777" w:rsidR="00E6247F" w:rsidRDefault="00E6247F">
      <w:pPr>
        <w:spacing w:before="120" w:line="260" w:lineRule="atLeast"/>
        <w:jc w:val="center"/>
      </w:pPr>
      <w:r>
        <w:rPr>
          <w:rFonts w:ascii="Arial" w:eastAsia="Arial" w:hAnsi="Arial" w:cs="Arial"/>
          <w:color w:val="000000"/>
          <w:sz w:val="20"/>
        </w:rPr>
        <w:t>Gazeta Wyborcza</w:t>
      </w:r>
    </w:p>
    <w:p w14:paraId="5A1ABC7E" w14:textId="77777777" w:rsidR="00E6247F" w:rsidRDefault="00E6247F">
      <w:pPr>
        <w:spacing w:before="120" w:line="260" w:lineRule="atLeast"/>
        <w:jc w:val="center"/>
      </w:pPr>
      <w:r>
        <w:rPr>
          <w:rFonts w:ascii="Arial" w:eastAsia="Arial" w:hAnsi="Arial" w:cs="Arial"/>
          <w:color w:val="000000"/>
          <w:sz w:val="20"/>
        </w:rPr>
        <w:t>October 23, 2020 Friday</w:t>
      </w:r>
    </w:p>
    <w:p w14:paraId="4EBE11F4" w14:textId="77777777" w:rsidR="00E6247F" w:rsidRDefault="00E6247F">
      <w:pPr>
        <w:spacing w:line="240" w:lineRule="atLeast"/>
        <w:jc w:val="both"/>
      </w:pPr>
    </w:p>
    <w:p w14:paraId="6CC391D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5BF850F" w14:textId="6C4F6C71" w:rsidR="00E6247F" w:rsidRDefault="00E6247F">
      <w:pPr>
        <w:spacing w:before="120" w:line="220" w:lineRule="atLeast"/>
      </w:pPr>
      <w:r>
        <w:br/>
      </w:r>
      <w:r>
        <w:rPr>
          <w:noProof/>
        </w:rPr>
        <w:drawing>
          <wp:inline distT="0" distB="0" distL="0" distR="0" wp14:anchorId="13AACCC9" wp14:editId="32A12D31">
            <wp:extent cx="1936750" cy="704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6045B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796 words</w:t>
      </w:r>
    </w:p>
    <w:p w14:paraId="6B5FA9A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Dawid Krawczyk, Małgorzata Bujara, Oktawia Kromer</w:t>
      </w:r>
    </w:p>
    <w:p w14:paraId="4FFCC85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On Thursday, Poland's Constitutional Tribunal ruled that terminating a pregnancy due to fetal abnormalities violates the constitution. In practice, the decision imposes a de facto ban on abortion. Hundreds of people took to the streets of Warsaw to protest the ruling. Demonstrator clashed with riot police near the house of Jarosław Kaczyński. Police used pepper spray.</w:t>
      </w:r>
      <w:r>
        <w:br/>
      </w:r>
      <w:r>
        <w:br/>
      </w:r>
    </w:p>
    <w:p w14:paraId="2F9E3C2C" w14:textId="77777777" w:rsidR="00E6247F" w:rsidRDefault="00E6247F">
      <w:pPr>
        <w:keepNext/>
        <w:spacing w:before="240" w:line="340" w:lineRule="atLeast"/>
      </w:pPr>
      <w:bookmarkStart w:id="250" w:name="Body_82"/>
      <w:bookmarkEnd w:id="250"/>
      <w:r>
        <w:rPr>
          <w:rFonts w:ascii="Arial" w:eastAsia="Arial" w:hAnsi="Arial" w:cs="Arial"/>
          <w:b/>
          <w:color w:val="000000"/>
          <w:sz w:val="28"/>
        </w:rPr>
        <w:t>Body</w:t>
      </w:r>
    </w:p>
    <w:p w14:paraId="64772EE9" w14:textId="51626A13" w:rsidR="00E6247F" w:rsidRDefault="00E6247F">
      <w:pPr>
        <w:spacing w:line="60" w:lineRule="exact"/>
      </w:pPr>
      <w:r>
        <w:rPr>
          <w:noProof/>
        </w:rPr>
        <mc:AlternateContent>
          <mc:Choice Requires="wps">
            <w:drawing>
              <wp:anchor distT="0" distB="0" distL="114300" distR="114300" simplePos="0" relativeHeight="252383232" behindDoc="0" locked="0" layoutInCell="1" allowOverlap="1" wp14:anchorId="6F1DFE56" wp14:editId="2F5B01D7">
                <wp:simplePos x="0" y="0"/>
                <wp:positionH relativeFrom="column">
                  <wp:posOffset>0</wp:posOffset>
                </wp:positionH>
                <wp:positionV relativeFrom="paragraph">
                  <wp:posOffset>25400</wp:posOffset>
                </wp:positionV>
                <wp:extent cx="6502400" cy="0"/>
                <wp:effectExtent l="15875" t="20320" r="15875" b="17780"/>
                <wp:wrapTopAndBottom/>
                <wp:docPr id="874"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5B0F5" id="Line 842" o:spid="_x0000_s1026" style="position:absolute;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pwzAEAAHkDAAAOAAAAZHJzL2Uyb0RvYy54bWysU12P0zAQfEfiP1h+p0mr3n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eD/nzIGlIW20&#10;U+xhPsvpjD421LRy25D9iaN79hsUPyJzuBrA9aqofDl5Ak4zovoNkg/R0x278QtK6oF9whLVsQs2&#10;U1II7FgmcrpNRB0TE/Tx/q6ezWsanLjWKmiuQB9i+qzQsrxpuSHVhRgOm5iyEGiuLfkeh0/amDJw&#10;49jY8tndmdp6sh9dX8ARjZa5MUNi6HcrE9gB8vOpP6zXH4tDqrxuC7h3shAPCuSnyz6BNuc9CTHu&#10;EkzO4pzqDuVpG66B0XyL4stbzA/o9bmgf/0x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Oflpw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4F930F" w14:textId="77777777" w:rsidR="00E6247F" w:rsidRDefault="00E6247F"/>
    <w:p w14:paraId="46C98E4D" w14:textId="77777777" w:rsidR="00E6247F" w:rsidRDefault="00E6247F">
      <w:pPr>
        <w:spacing w:before="200" w:line="260" w:lineRule="atLeast"/>
        <w:jc w:val="both"/>
      </w:pPr>
      <w:r>
        <w:rPr>
          <w:rFonts w:ascii="Arial" w:eastAsia="Arial" w:hAnsi="Arial" w:cs="Arial"/>
          <w:color w:val="000000"/>
          <w:sz w:val="20"/>
        </w:rPr>
        <w:t xml:space="preserve">On Thursday, late in the afternoon, Poland’s Constitutional Tribunal ruled that terminating a pregnancy due to fetal abnormalities violates the constitution. While Poland already has some of the most restrictive abortion laws in </w:t>
      </w:r>
      <w:r>
        <w:rPr>
          <w:rFonts w:ascii="Arial" w:eastAsia="Arial" w:hAnsi="Arial" w:cs="Arial"/>
          <w:b/>
          <w:i/>
          <w:color w:val="000000"/>
          <w:sz w:val="20"/>
          <w:u w:val="single"/>
        </w:rPr>
        <w:t>Europe</w:t>
      </w:r>
      <w:r>
        <w:rPr>
          <w:rFonts w:ascii="Arial" w:eastAsia="Arial" w:hAnsi="Arial" w:cs="Arial"/>
          <w:color w:val="000000"/>
          <w:sz w:val="20"/>
        </w:rPr>
        <w:t>, by ruling the so-called embryopathological premise for terminating a pregnancy invalid, the court decision will now force pregnant women into giving birth to children with incurable diseases and serious physical defects. In practice, it imposes a de facto ban on legal abortion. The ruling concludes a years-long campaign of anti-abortion activists and conservative organizations seeking to further tighten the Polish abortion laws.</w:t>
      </w:r>
    </w:p>
    <w:p w14:paraId="3D64F05F" w14:textId="77777777" w:rsidR="00E6247F" w:rsidRDefault="00E6247F">
      <w:pPr>
        <w:spacing w:before="200" w:line="260" w:lineRule="atLeast"/>
        <w:jc w:val="both"/>
      </w:pPr>
      <w:r>
        <w:rPr>
          <w:rFonts w:ascii="Arial" w:eastAsia="Arial" w:hAnsi="Arial" w:cs="Arial"/>
          <w:color w:val="000000"/>
          <w:sz w:val="20"/>
        </w:rPr>
        <w:t>For doctors performing pregnancy termination procedures, it means a real possibility of having to face a prison sentence. For women, it means risking the loss of health or even life by having to give birth even in cases when a neonatal death is certain and known in advance.</w:t>
      </w:r>
    </w:p>
    <w:p w14:paraId="64664287" w14:textId="77777777" w:rsidR="00E6247F" w:rsidRDefault="00E6247F">
      <w:pPr>
        <w:spacing w:before="200" w:line="260" w:lineRule="atLeast"/>
        <w:jc w:val="both"/>
      </w:pPr>
      <w:r>
        <w:rPr>
          <w:rFonts w:ascii="Arial" w:eastAsia="Arial" w:hAnsi="Arial" w:cs="Arial"/>
          <w:color w:val="000000"/>
          <w:sz w:val="20"/>
        </w:rPr>
        <w:t xml:space="preserve">Commenting on the court’s decision, the Council of </w:t>
      </w:r>
      <w:r>
        <w:rPr>
          <w:rFonts w:ascii="Arial" w:eastAsia="Arial" w:hAnsi="Arial" w:cs="Arial"/>
          <w:b/>
          <w:i/>
          <w:color w:val="000000"/>
          <w:sz w:val="20"/>
          <w:u w:val="single"/>
        </w:rPr>
        <w:t>Europe</w:t>
      </w:r>
      <w:r>
        <w:rPr>
          <w:rFonts w:ascii="Arial" w:eastAsia="Arial" w:hAnsi="Arial" w:cs="Arial"/>
          <w:color w:val="000000"/>
          <w:sz w:val="20"/>
        </w:rPr>
        <w:t>’s Commissioner for Human Rights, Dunja Mijatović, tweeted: “Removing the basis for almost all legal abortions in Poland amounts to a ban &amp; violates Human Rights. Today’s ruling of the Constitutional Court means underground/abroad abortions for those who can afford &amp; even greater ordeal for all others. A sad day for Women’s Rights".</w:t>
      </w:r>
    </w:p>
    <w:p w14:paraId="421322F7" w14:textId="77777777" w:rsidR="00E6247F" w:rsidRDefault="00E6247F">
      <w:pPr>
        <w:spacing w:before="200" w:line="260" w:lineRule="atLeast"/>
        <w:jc w:val="both"/>
      </w:pPr>
      <w:r>
        <w:rPr>
          <w:rFonts w:ascii="Arial" w:eastAsia="Arial" w:hAnsi="Arial" w:cs="Arial"/>
          <w:color w:val="000000"/>
          <w:sz w:val="20"/>
        </w:rPr>
        <w:t>“Women's chances for a safe pregnancy and their right to information about their health have been taken away. It’s dehumanizing. It deprives them of the right to a dignified, independent decision to have offspring. If I were in my reproductive period, I would not have decided to give birth to a child in present-day Poland. My sympathy is with all the young Polish women who are being objectified" – said Monika Płatek, a professor of law at the University of Warsaw.</w:t>
      </w:r>
    </w:p>
    <w:p w14:paraId="7331231C" w14:textId="77777777" w:rsidR="00E6247F" w:rsidRDefault="00E6247F">
      <w:pPr>
        <w:spacing w:before="200" w:line="260" w:lineRule="atLeast"/>
        <w:jc w:val="both"/>
      </w:pPr>
      <w:r>
        <w:rPr>
          <w:rFonts w:ascii="Arial" w:eastAsia="Arial" w:hAnsi="Arial" w:cs="Arial"/>
          <w:color w:val="000000"/>
          <w:sz w:val="20"/>
        </w:rPr>
        <w:lastRenderedPageBreak/>
        <w:t>The court’s decision is the more controversial since critics, legal experts, and former judges accuse the Constitutional Tribunal of having been compromised by the ruling Law and Justice party, claiming that that the institution is no longer impartial. Julia Przyłębska, the head of the tribunal, is privately a close friend of Jarosław Kaczyński.</w:t>
      </w:r>
    </w:p>
    <w:p w14:paraId="3F1CF104" w14:textId="77777777" w:rsidR="00E6247F" w:rsidRDefault="00E6247F">
      <w:pPr>
        <w:spacing w:before="240" w:line="260" w:lineRule="atLeast"/>
        <w:jc w:val="both"/>
      </w:pPr>
      <w:r>
        <w:rPr>
          <w:rFonts w:ascii="Arial" w:eastAsia="Arial" w:hAnsi="Arial" w:cs="Arial"/>
          <w:color w:val="000000"/>
          <w:sz w:val="20"/>
        </w:rPr>
        <w:t xml:space="preserve">Aborcyjny Dream Team (Abortion’s Dream Team), an NGO which provides support to Polish women seeking to have safe abortions, launched a  </w:t>
      </w:r>
      <w:hyperlink r:id="rId3299" w:history="1">
        <w:r>
          <w:rPr>
            <w:rFonts w:ascii="Arial" w:eastAsia="Arial" w:hAnsi="Arial" w:cs="Arial"/>
            <w:i/>
            <w:color w:val="0077CC"/>
            <w:sz w:val="20"/>
            <w:u w:val="single"/>
            <w:shd w:val="clear" w:color="auto" w:fill="FFFFFF"/>
          </w:rPr>
          <w:t>dedicated crowdfunding campaign</w:t>
        </w:r>
      </w:hyperlink>
      <w:r>
        <w:rPr>
          <w:rFonts w:ascii="Arial" w:eastAsia="Arial" w:hAnsi="Arial" w:cs="Arial"/>
          <w:color w:val="000000"/>
          <w:sz w:val="20"/>
        </w:rPr>
        <w:t> following the yesterday’s ruling. In less than 24 hours, it raised more than 500 thousand złotys (€110 thousand).  </w:t>
      </w:r>
    </w:p>
    <w:p w14:paraId="54570C6E" w14:textId="77777777" w:rsidR="00E6247F" w:rsidRDefault="00E6247F">
      <w:pPr>
        <w:spacing w:before="200" w:line="260" w:lineRule="atLeast"/>
        <w:jc w:val="both"/>
      </w:pPr>
      <w:r>
        <w:rPr>
          <w:rFonts w:ascii="Arial" w:eastAsia="Arial" w:hAnsi="Arial" w:cs="Arial"/>
          <w:color w:val="000000"/>
          <w:sz w:val="20"/>
        </w:rPr>
        <w:t>In response to the court’s ruling, opponents of tightening the abortion laws began to gather in front of the Constitutional Tribunal in Warsaw. Shortly after 8:00 pm, the protesters started their march through the city and dispersed around 2:00 am near Jarosław Kaczynski's house in the district of Żoliborz.</w:t>
      </w:r>
    </w:p>
    <w:p w14:paraId="2A84B9F8" w14:textId="77777777" w:rsidR="00E6247F" w:rsidRDefault="00E6247F">
      <w:pPr>
        <w:spacing w:before="200" w:line="260" w:lineRule="atLeast"/>
        <w:jc w:val="both"/>
      </w:pPr>
      <w:r>
        <w:rPr>
          <w:rFonts w:ascii="Arial" w:eastAsia="Arial" w:hAnsi="Arial" w:cs="Arial"/>
          <w:color w:val="000000"/>
          <w:sz w:val="20"/>
        </w:rPr>
        <w:t>Around 7:00 p.m., there were still only a couple of women picketing in front of the Constitutional Tribunal. They held small, quickly-made paper banners with slogans such as: "There’s blood on your togas", or "Hands off my uterus!".</w:t>
      </w:r>
    </w:p>
    <w:p w14:paraId="40DF290C" w14:textId="77777777" w:rsidR="00E6247F" w:rsidRDefault="00E6247F">
      <w:pPr>
        <w:spacing w:before="200" w:line="260" w:lineRule="atLeast"/>
        <w:jc w:val="both"/>
      </w:pPr>
      <w:r>
        <w:rPr>
          <w:rFonts w:ascii="Arial" w:eastAsia="Arial" w:hAnsi="Arial" w:cs="Arial"/>
          <w:color w:val="000000"/>
          <w:sz w:val="20"/>
        </w:rPr>
        <w:t>After 7:00 pm, more people started to arrive at the site of the protest. The sidewalk and the bicycle path in front of the court’s entrance gate quickly filled with people carrying black umbrellas and flags with the “Women’s Strike" logo. Despite the growing number of people, the protest still proceeded in silence.</w:t>
      </w:r>
    </w:p>
    <w:p w14:paraId="4C3695EA" w14:textId="77777777" w:rsidR="00E6247F" w:rsidRDefault="00E6247F">
      <w:pPr>
        <w:spacing w:before="200" w:line="260" w:lineRule="atLeast"/>
        <w:jc w:val="both"/>
      </w:pPr>
      <w:r>
        <w:rPr>
          <w:rFonts w:ascii="Arial" w:eastAsia="Arial" w:hAnsi="Arial" w:cs="Arial"/>
          <w:color w:val="000000"/>
          <w:sz w:val="20"/>
        </w:rPr>
        <w:t>At around 9:00 pm, as many as one thousand demonstrators started to march towards the Law and Justice party headquarters on Nowogrodzka Street. The entrances to the headquarters were guarded by several dozen police officers and several police cars. Protesters hung a banner saying "Fuck Off" on a fence near the building.</w:t>
      </w:r>
    </w:p>
    <w:p w14:paraId="652202B4" w14:textId="77777777" w:rsidR="00E6247F" w:rsidRDefault="00E6247F">
      <w:pPr>
        <w:spacing w:before="200" w:line="260" w:lineRule="atLeast"/>
        <w:jc w:val="both"/>
      </w:pPr>
      <w:r>
        <w:rPr>
          <w:rFonts w:ascii="Arial" w:eastAsia="Arial" w:hAnsi="Arial" w:cs="Arial"/>
          <w:color w:val="000000"/>
          <w:sz w:val="20"/>
        </w:rPr>
        <w:t>Meanwhile, police forces started to gather in front of Jarosław Kaczyński's house. Police cars were blocking the street, there were hundreds of officers.</w:t>
      </w:r>
    </w:p>
    <w:p w14:paraId="64CEA548" w14:textId="77777777" w:rsidR="00E6247F" w:rsidRDefault="00E6247F">
      <w:pPr>
        <w:spacing w:before="200" w:line="260" w:lineRule="atLeast"/>
        <w:jc w:val="both"/>
      </w:pPr>
      <w:r>
        <w:rPr>
          <w:rFonts w:ascii="Arial" w:eastAsia="Arial" w:hAnsi="Arial" w:cs="Arial"/>
          <w:color w:val="000000"/>
          <w:sz w:val="20"/>
        </w:rPr>
        <w:t>After the protesters arrived near the site, shortly after midnight, the police used pepper spray and physical force to fend off demonstrators trying to push through the cordon around the house. It turned into a riot. One of our reporters, Jędrzej Nowicki, got pepper-sprayed. According to unofficial information, over a dozen people were detained.</w:t>
      </w:r>
    </w:p>
    <w:p w14:paraId="66A79897" w14:textId="77777777" w:rsidR="00E6247F" w:rsidRDefault="00E6247F">
      <w:pPr>
        <w:spacing w:before="200" w:line="260" w:lineRule="atLeast"/>
        <w:jc w:val="both"/>
      </w:pPr>
      <w:r>
        <w:rPr>
          <w:rFonts w:ascii="Arial" w:eastAsia="Arial" w:hAnsi="Arial" w:cs="Arial"/>
          <w:color w:val="000000"/>
          <w:sz w:val="20"/>
        </w:rPr>
        <w:t>The protesters started to disperse around 2:00 am. Another protest had already been announced to take place Today. The demonstrators will meet at 7:00 pm exactly where the last protest ended- in the district of Żoliborz, near the house of Jarosław Kaczyński.</w:t>
      </w:r>
    </w:p>
    <w:p w14:paraId="4695C61A" w14:textId="77777777" w:rsidR="00E6247F" w:rsidRDefault="00E6247F">
      <w:pPr>
        <w:spacing w:before="200" w:line="260" w:lineRule="atLeast"/>
        <w:jc w:val="both"/>
      </w:pPr>
      <w:r>
        <w:rPr>
          <w:rFonts w:ascii="Arial" w:eastAsia="Arial" w:hAnsi="Arial" w:cs="Arial"/>
          <w:color w:val="000000"/>
          <w:sz w:val="20"/>
        </w:rPr>
        <w:t>***</w:t>
      </w:r>
    </w:p>
    <w:p w14:paraId="7ADDA6D6" w14:textId="77777777" w:rsidR="00E6247F" w:rsidRDefault="00E6247F">
      <w:pPr>
        <w:spacing w:before="200" w:line="260" w:lineRule="atLeast"/>
        <w:jc w:val="both"/>
      </w:pPr>
      <w:r>
        <w:rPr>
          <w:rFonts w:ascii="Arial" w:eastAsia="Arial" w:hAnsi="Arial" w:cs="Arial"/>
          <w:color w:val="000000"/>
          <w:sz w:val="20"/>
        </w:rPr>
        <w:t>Every day, 400 journalists at Gazeta Wyborcza write verified, fact-checked stories about the coronavirus pandemic for you.</w:t>
      </w:r>
    </w:p>
    <w:p w14:paraId="24566651" w14:textId="77777777" w:rsidR="00E6247F" w:rsidRDefault="00E6247F">
      <w:pPr>
        <w:spacing w:before="200" w:line="260" w:lineRule="atLeast"/>
        <w:jc w:val="both"/>
      </w:pPr>
      <w:r>
        <w:rPr>
          <w:rFonts w:ascii="Arial" w:eastAsia="Arial" w:hAnsi="Arial" w:cs="Arial"/>
          <w:color w:val="000000"/>
          <w:sz w:val="20"/>
        </w:rPr>
        <w:t>They are on the front lines in 25 Polish cities. They work on the ground, reporting from hospitals and airports.</w:t>
      </w:r>
    </w:p>
    <w:p w14:paraId="219FED98" w14:textId="77777777" w:rsidR="00E6247F" w:rsidRDefault="00E6247F">
      <w:pPr>
        <w:spacing w:before="200" w:line="260" w:lineRule="atLeast"/>
        <w:jc w:val="both"/>
      </w:pPr>
      <w:r>
        <w:rPr>
          <w:rFonts w:ascii="Arial" w:eastAsia="Arial" w:hAnsi="Arial" w:cs="Arial"/>
          <w:color w:val="000000"/>
          <w:sz w:val="20"/>
        </w:rPr>
        <w:t>We have decided to open online access to our news stories and special guides focused on the issue of public health, for free.</w:t>
      </w:r>
    </w:p>
    <w:p w14:paraId="0F6AB497" w14:textId="77777777" w:rsidR="00E6247F" w:rsidRDefault="00E6247F">
      <w:pPr>
        <w:spacing w:before="200" w:line="260" w:lineRule="atLeast"/>
        <w:jc w:val="both"/>
      </w:pPr>
      <w:r>
        <w:rPr>
          <w:rFonts w:ascii="Arial" w:eastAsia="Arial" w:hAnsi="Arial" w:cs="Arial"/>
          <w:color w:val="000000"/>
          <w:sz w:val="20"/>
        </w:rPr>
        <w:t>The access to information should be equal for all.</w:t>
      </w:r>
    </w:p>
    <w:p w14:paraId="0B9ECC91" w14:textId="77777777" w:rsidR="00E6247F" w:rsidRDefault="00E6247F">
      <w:pPr>
        <w:keepNext/>
        <w:spacing w:before="240" w:line="340" w:lineRule="atLeast"/>
      </w:pPr>
      <w:bookmarkStart w:id="251" w:name="Classification_82"/>
      <w:bookmarkEnd w:id="251"/>
      <w:r>
        <w:rPr>
          <w:rFonts w:ascii="Arial" w:eastAsia="Arial" w:hAnsi="Arial" w:cs="Arial"/>
          <w:b/>
          <w:color w:val="000000"/>
          <w:sz w:val="28"/>
        </w:rPr>
        <w:t>Classification</w:t>
      </w:r>
    </w:p>
    <w:p w14:paraId="661A83A1" w14:textId="757583FC" w:rsidR="00E6247F" w:rsidRDefault="00E6247F">
      <w:pPr>
        <w:spacing w:line="60" w:lineRule="exact"/>
      </w:pPr>
      <w:r>
        <w:rPr>
          <w:noProof/>
        </w:rPr>
        <mc:AlternateContent>
          <mc:Choice Requires="wps">
            <w:drawing>
              <wp:anchor distT="0" distB="0" distL="114300" distR="114300" simplePos="0" relativeHeight="252469248" behindDoc="0" locked="0" layoutInCell="1" allowOverlap="1" wp14:anchorId="6CB31968" wp14:editId="52B4999A">
                <wp:simplePos x="0" y="0"/>
                <wp:positionH relativeFrom="column">
                  <wp:posOffset>0</wp:posOffset>
                </wp:positionH>
                <wp:positionV relativeFrom="paragraph">
                  <wp:posOffset>25400</wp:posOffset>
                </wp:positionV>
                <wp:extent cx="6502400" cy="0"/>
                <wp:effectExtent l="15875" t="15875" r="15875" b="12700"/>
                <wp:wrapTopAndBottom/>
                <wp:docPr id="873"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A9182" id="Line 926" o:spid="_x0000_s1026" style="position:absolute;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jWiyzAEAAHk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38B718" w14:textId="77777777" w:rsidR="00E6247F" w:rsidRDefault="00E6247F">
      <w:pPr>
        <w:spacing w:line="120" w:lineRule="exact"/>
      </w:pPr>
    </w:p>
    <w:p w14:paraId="74D4D40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3D624B9"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94B988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(86%); Criminal Law (67%); Torture (67%); Cardiology (64%); Journalism (61%)</w:t>
      </w:r>
      <w:r>
        <w:br/>
      </w:r>
      <w:r>
        <w:br/>
      </w:r>
    </w:p>
    <w:p w14:paraId="1426A22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Newspaper Publishing (94%); Destinations + Attractions (64%)</w:t>
      </w:r>
      <w:r>
        <w:br/>
      </w:r>
      <w:r>
        <w:br/>
      </w:r>
    </w:p>
    <w:p w14:paraId="2926528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October 24, 2020</w:t>
      </w:r>
    </w:p>
    <w:p w14:paraId="3E381780" w14:textId="77777777" w:rsidR="00E6247F" w:rsidRDefault="00E6247F"/>
    <w:p w14:paraId="08EA4DEA" w14:textId="14BC3A97" w:rsidR="00E6247F" w:rsidRDefault="00E6247F">
      <w:pPr>
        <w:ind w:left="200"/>
      </w:pPr>
      <w:r>
        <w:br/>
      </w:r>
      <w:r>
        <w:rPr>
          <w:noProof/>
        </w:rPr>
        <mc:AlternateContent>
          <mc:Choice Requires="wps">
            <w:drawing>
              <wp:anchor distT="0" distB="0" distL="114300" distR="114300" simplePos="0" relativeHeight="252555264" behindDoc="0" locked="0" layoutInCell="1" allowOverlap="1" wp14:anchorId="2DE2A7D7" wp14:editId="75D558CA">
                <wp:simplePos x="0" y="0"/>
                <wp:positionH relativeFrom="column">
                  <wp:posOffset>0</wp:posOffset>
                </wp:positionH>
                <wp:positionV relativeFrom="paragraph">
                  <wp:posOffset>127000</wp:posOffset>
                </wp:positionV>
                <wp:extent cx="6502400" cy="0"/>
                <wp:effectExtent l="6350" t="13970" r="6350" b="14605"/>
                <wp:wrapNone/>
                <wp:docPr id="872" name="Lin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28017" id="Line 1010" o:spid="_x0000_s1026" style="position:absolute;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BiX9WZ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2A57DB8A" w14:textId="0939E9AA" w:rsidR="00E6247F" w:rsidRDefault="00E6247F">
      <w:r>
        <w:rPr>
          <w:noProof/>
        </w:rPr>
        <w:drawing>
          <wp:inline distT="0" distB="0" distL="0" distR="0" wp14:anchorId="10157CFD" wp14:editId="7AF44CF9">
            <wp:extent cx="1879600" cy="381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078E1567" w14:textId="77777777" w:rsidR="00E6247F" w:rsidRDefault="00E6247F">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Monday 18 January 2021 11:55:00 CET</w:t>
      </w:r>
    </w:p>
    <w:p w14:paraId="70D7CE58" w14:textId="77777777" w:rsidR="00E6247F" w:rsidRDefault="00E6247F">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134312580</w:t>
      </w:r>
    </w:p>
    <w:p w14:paraId="2213F7D3" w14:textId="77777777" w:rsidR="00E6247F" w:rsidRDefault="00E6247F">
      <w:pPr>
        <w:spacing w:before="360" w:line="360" w:lineRule="atLeast"/>
        <w:jc w:val="both"/>
      </w:pPr>
      <w:r>
        <w:rPr>
          <w:rFonts w:ascii="Arial" w:eastAsia="Arial" w:hAnsi="Arial" w:cs="Arial"/>
          <w:b/>
          <w:color w:val="000000"/>
        </w:rPr>
        <w:t>Documents (70)</w:t>
      </w:r>
    </w:p>
    <w:p w14:paraId="73172075" w14:textId="77777777" w:rsidR="00E6247F" w:rsidRDefault="00E6247F">
      <w:pPr>
        <w:spacing w:before="200" w:line="300" w:lineRule="atLeast"/>
        <w:ind w:left="440" w:hanging="290"/>
      </w:pPr>
      <w:r>
        <w:rPr>
          <w:rFonts w:ascii="Arial" w:eastAsia="Arial" w:hAnsi="Arial" w:cs="Arial"/>
          <w:sz w:val="20"/>
        </w:rPr>
        <w:t>1.</w:t>
      </w:r>
      <w:hyperlink r:id="rId3300" w:history="1">
        <w:r>
          <w:rPr>
            <w:rFonts w:ascii="Arial" w:eastAsia="Arial" w:hAnsi="Arial" w:cs="Arial"/>
            <w:color w:val="000000"/>
            <w:sz w:val="20"/>
            <w:u w:val="single"/>
            <w:shd w:val="clear" w:color="auto" w:fill="FFFFFF"/>
          </w:rPr>
          <w:t xml:space="preserve"> </w:t>
        </w:r>
      </w:hyperlink>
      <w:hyperlink r:id="rId3301" w:history="1">
        <w:r>
          <w:rPr>
            <w:rFonts w:ascii="Arial" w:eastAsia="Arial" w:hAnsi="Arial" w:cs="Arial"/>
            <w:i/>
            <w:color w:val="0077CC"/>
            <w:sz w:val="20"/>
            <w:u w:val="single"/>
            <w:shd w:val="clear" w:color="auto" w:fill="FFFFFF"/>
          </w:rPr>
          <w:t>Wybory 2020. Rafał Trzaskowski ze wsparciem burmistrzów europejskich miast</w:t>
        </w:r>
      </w:hyperlink>
    </w:p>
    <w:p w14:paraId="59451B4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34F09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8FE198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7275AD7"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D4C66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FB67604" w14:textId="77777777">
        <w:trPr>
          <w:jc w:val="center"/>
        </w:trPr>
        <w:tc>
          <w:tcPr>
            <w:tcW w:w="3000" w:type="dxa"/>
          </w:tcPr>
          <w:p w14:paraId="4CCCC851" w14:textId="77777777" w:rsidR="00E6247F" w:rsidRDefault="00E6247F">
            <w:pPr>
              <w:spacing w:line="220" w:lineRule="atLeast"/>
            </w:pPr>
            <w:r>
              <w:rPr>
                <w:rFonts w:ascii="Arial" w:eastAsia="Arial" w:hAnsi="Arial" w:cs="Arial"/>
                <w:b/>
                <w:color w:val="000000"/>
                <w:sz w:val="18"/>
              </w:rPr>
              <w:t>Content Type</w:t>
            </w:r>
          </w:p>
        </w:tc>
        <w:tc>
          <w:tcPr>
            <w:tcW w:w="5000" w:type="dxa"/>
          </w:tcPr>
          <w:p w14:paraId="672DB645" w14:textId="77777777" w:rsidR="00E6247F" w:rsidRDefault="00E6247F">
            <w:pPr>
              <w:spacing w:line="220" w:lineRule="atLeast"/>
            </w:pPr>
            <w:r>
              <w:rPr>
                <w:rFonts w:ascii="Arial" w:eastAsia="Arial" w:hAnsi="Arial" w:cs="Arial"/>
                <w:b/>
                <w:color w:val="000000"/>
                <w:sz w:val="18"/>
              </w:rPr>
              <w:t>Narrowed by</w:t>
            </w:r>
          </w:p>
        </w:tc>
      </w:tr>
      <w:tr w:rsidR="00E6247F" w14:paraId="4535900D" w14:textId="77777777">
        <w:trPr>
          <w:jc w:val="center"/>
        </w:trPr>
        <w:tc>
          <w:tcPr>
            <w:tcW w:w="3000" w:type="dxa"/>
          </w:tcPr>
          <w:p w14:paraId="75DA6871" w14:textId="77777777" w:rsidR="00E6247F" w:rsidRDefault="00E6247F">
            <w:pPr>
              <w:spacing w:line="220" w:lineRule="atLeast"/>
            </w:pPr>
            <w:r>
              <w:rPr>
                <w:rFonts w:ascii="Arial" w:eastAsia="Arial" w:hAnsi="Arial" w:cs="Arial"/>
                <w:color w:val="000000"/>
                <w:sz w:val="18"/>
              </w:rPr>
              <w:t>News</w:t>
            </w:r>
          </w:p>
        </w:tc>
        <w:tc>
          <w:tcPr>
            <w:tcW w:w="5000" w:type="dxa"/>
          </w:tcPr>
          <w:p w14:paraId="56E5B3F5"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32E41897" w14:textId="77777777" w:rsidR="00E6247F" w:rsidRDefault="00E6247F"/>
    <w:p w14:paraId="739038D6" w14:textId="77777777" w:rsidR="00E6247F" w:rsidRDefault="00E6247F">
      <w:pPr>
        <w:spacing w:line="300" w:lineRule="atLeast"/>
        <w:ind w:left="440" w:hanging="290"/>
      </w:pPr>
      <w:r>
        <w:rPr>
          <w:rFonts w:ascii="Arial" w:eastAsia="Arial" w:hAnsi="Arial" w:cs="Arial"/>
          <w:sz w:val="20"/>
        </w:rPr>
        <w:t>2.</w:t>
      </w:r>
      <w:hyperlink r:id="rId3302" w:history="1">
        <w:r>
          <w:rPr>
            <w:rFonts w:ascii="Arial" w:eastAsia="Arial" w:hAnsi="Arial" w:cs="Arial"/>
            <w:color w:val="000000"/>
            <w:sz w:val="20"/>
            <w:u w:val="single"/>
            <w:shd w:val="clear" w:color="auto" w:fill="FFFFFF"/>
          </w:rPr>
          <w:t xml:space="preserve"> </w:t>
        </w:r>
      </w:hyperlink>
      <w:hyperlink r:id="rId3303" w:history="1">
        <w:r>
          <w:rPr>
            <w:rFonts w:ascii="Arial" w:eastAsia="Arial" w:hAnsi="Arial" w:cs="Arial"/>
            <w:i/>
            <w:color w:val="0077CC"/>
            <w:sz w:val="20"/>
            <w:u w:val="single"/>
            <w:shd w:val="clear" w:color="auto" w:fill="FFFFFF"/>
          </w:rPr>
          <w:t>Szymon Hołownia: Nie przekaże swojego poparcia Rafałowi Trzaskowskiemu</w:t>
        </w:r>
      </w:hyperlink>
    </w:p>
    <w:p w14:paraId="7EE15DB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D5AFA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EC0F9C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3B2C25" w14:textId="77777777" w:rsidR="00E6247F" w:rsidRDefault="00E6247F">
      <w:pPr>
        <w:spacing w:before="80" w:line="240" w:lineRule="atLeast"/>
        <w:ind w:left="290"/>
      </w:pPr>
      <w:r>
        <w:rPr>
          <w:rFonts w:ascii="Arial" w:eastAsia="Arial" w:hAnsi="Arial" w:cs="Arial"/>
          <w:b/>
          <w:color w:val="000000"/>
          <w:sz w:val="20"/>
        </w:rPr>
        <w:t xml:space="preserve">Narrowed by: </w:t>
      </w:r>
    </w:p>
    <w:p w14:paraId="0519742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F69BEFE" w14:textId="77777777">
        <w:trPr>
          <w:jc w:val="center"/>
        </w:trPr>
        <w:tc>
          <w:tcPr>
            <w:tcW w:w="3000" w:type="dxa"/>
          </w:tcPr>
          <w:p w14:paraId="3C8A385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D9F32BA" w14:textId="77777777" w:rsidR="00E6247F" w:rsidRDefault="00E6247F">
            <w:pPr>
              <w:spacing w:line="220" w:lineRule="atLeast"/>
            </w:pPr>
            <w:r>
              <w:rPr>
                <w:rFonts w:ascii="Arial" w:eastAsia="Arial" w:hAnsi="Arial" w:cs="Arial"/>
                <w:b/>
                <w:color w:val="000000"/>
                <w:sz w:val="18"/>
              </w:rPr>
              <w:t>Narrowed by</w:t>
            </w:r>
          </w:p>
        </w:tc>
      </w:tr>
      <w:tr w:rsidR="00E6247F" w14:paraId="2593721C" w14:textId="77777777">
        <w:trPr>
          <w:jc w:val="center"/>
        </w:trPr>
        <w:tc>
          <w:tcPr>
            <w:tcW w:w="3000" w:type="dxa"/>
          </w:tcPr>
          <w:p w14:paraId="16D103AC" w14:textId="77777777" w:rsidR="00E6247F" w:rsidRDefault="00E6247F">
            <w:pPr>
              <w:spacing w:line="220" w:lineRule="atLeast"/>
            </w:pPr>
            <w:r>
              <w:rPr>
                <w:rFonts w:ascii="Arial" w:eastAsia="Arial" w:hAnsi="Arial" w:cs="Arial"/>
                <w:color w:val="000000"/>
                <w:sz w:val="18"/>
              </w:rPr>
              <w:t>News</w:t>
            </w:r>
          </w:p>
        </w:tc>
        <w:tc>
          <w:tcPr>
            <w:tcW w:w="5000" w:type="dxa"/>
          </w:tcPr>
          <w:p w14:paraId="6B869873"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248D593E" w14:textId="77777777" w:rsidR="00E6247F" w:rsidRDefault="00E6247F"/>
    <w:p w14:paraId="5DA5546C" w14:textId="77777777" w:rsidR="00E6247F" w:rsidRDefault="00E6247F">
      <w:pPr>
        <w:spacing w:line="300" w:lineRule="atLeast"/>
        <w:ind w:left="440" w:hanging="290"/>
      </w:pPr>
      <w:r>
        <w:rPr>
          <w:rFonts w:ascii="Arial" w:eastAsia="Arial" w:hAnsi="Arial" w:cs="Arial"/>
          <w:sz w:val="20"/>
        </w:rPr>
        <w:t>3.</w:t>
      </w:r>
      <w:hyperlink r:id="rId3304" w:history="1">
        <w:r>
          <w:rPr>
            <w:rFonts w:ascii="Arial" w:eastAsia="Arial" w:hAnsi="Arial" w:cs="Arial"/>
            <w:color w:val="000000"/>
            <w:sz w:val="20"/>
            <w:u w:val="single"/>
            <w:shd w:val="clear" w:color="auto" w:fill="FFFFFF"/>
          </w:rPr>
          <w:t xml:space="preserve"> </w:t>
        </w:r>
      </w:hyperlink>
      <w:hyperlink r:id="rId3305" w:history="1">
        <w:r>
          <w:rPr>
            <w:rFonts w:ascii="Arial" w:eastAsia="Arial" w:hAnsi="Arial" w:cs="Arial"/>
            <w:i/>
            <w:color w:val="0077CC"/>
            <w:sz w:val="20"/>
            <w:u w:val="single"/>
            <w:shd w:val="clear" w:color="auto" w:fill="FFFFFF"/>
          </w:rPr>
          <w:t>Szczepionki dla Polski należy się spodziewać prędzej od UE niż od Ameryki</w:t>
        </w:r>
      </w:hyperlink>
    </w:p>
    <w:p w14:paraId="2AA4963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2393C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AE9CE7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A20DB5" w14:textId="77777777" w:rsidR="00E6247F" w:rsidRDefault="00E6247F">
      <w:pPr>
        <w:spacing w:before="80" w:line="240" w:lineRule="atLeast"/>
        <w:ind w:left="290"/>
      </w:pPr>
      <w:r>
        <w:rPr>
          <w:rFonts w:ascii="Arial" w:eastAsia="Arial" w:hAnsi="Arial" w:cs="Arial"/>
          <w:b/>
          <w:color w:val="000000"/>
          <w:sz w:val="20"/>
        </w:rPr>
        <w:t xml:space="preserve">Narrowed by: </w:t>
      </w:r>
    </w:p>
    <w:p w14:paraId="41F4C36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FD00FE0" w14:textId="77777777">
        <w:trPr>
          <w:jc w:val="center"/>
        </w:trPr>
        <w:tc>
          <w:tcPr>
            <w:tcW w:w="3000" w:type="dxa"/>
          </w:tcPr>
          <w:p w14:paraId="65F825FF"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7BD68598" w14:textId="77777777" w:rsidR="00E6247F" w:rsidRDefault="00E6247F">
            <w:pPr>
              <w:spacing w:line="220" w:lineRule="atLeast"/>
            </w:pPr>
            <w:r>
              <w:rPr>
                <w:rFonts w:ascii="Arial" w:eastAsia="Arial" w:hAnsi="Arial" w:cs="Arial"/>
                <w:b/>
                <w:color w:val="000000"/>
                <w:sz w:val="18"/>
              </w:rPr>
              <w:t>Narrowed by</w:t>
            </w:r>
          </w:p>
        </w:tc>
      </w:tr>
      <w:tr w:rsidR="00E6247F" w14:paraId="3FA3A85B" w14:textId="77777777">
        <w:trPr>
          <w:jc w:val="center"/>
        </w:trPr>
        <w:tc>
          <w:tcPr>
            <w:tcW w:w="3000" w:type="dxa"/>
          </w:tcPr>
          <w:p w14:paraId="1BFE07BA" w14:textId="77777777" w:rsidR="00E6247F" w:rsidRDefault="00E6247F">
            <w:pPr>
              <w:spacing w:line="220" w:lineRule="atLeast"/>
            </w:pPr>
            <w:r>
              <w:rPr>
                <w:rFonts w:ascii="Arial" w:eastAsia="Arial" w:hAnsi="Arial" w:cs="Arial"/>
                <w:color w:val="000000"/>
                <w:sz w:val="18"/>
              </w:rPr>
              <w:t>News</w:t>
            </w:r>
          </w:p>
        </w:tc>
        <w:tc>
          <w:tcPr>
            <w:tcW w:w="5000" w:type="dxa"/>
          </w:tcPr>
          <w:p w14:paraId="7B7B2E14"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047E84E7" w14:textId="77777777" w:rsidR="00E6247F" w:rsidRDefault="00E6247F"/>
    <w:p w14:paraId="04BD3D3B" w14:textId="77777777" w:rsidR="00E6247F" w:rsidRDefault="00E6247F">
      <w:pPr>
        <w:spacing w:line="300" w:lineRule="atLeast"/>
        <w:ind w:left="440" w:hanging="290"/>
      </w:pPr>
      <w:r>
        <w:rPr>
          <w:rFonts w:ascii="Arial" w:eastAsia="Arial" w:hAnsi="Arial" w:cs="Arial"/>
          <w:sz w:val="20"/>
        </w:rPr>
        <w:t>4.</w:t>
      </w:r>
      <w:hyperlink r:id="rId3306" w:history="1">
        <w:r>
          <w:rPr>
            <w:rFonts w:ascii="Arial" w:eastAsia="Arial" w:hAnsi="Arial" w:cs="Arial"/>
            <w:color w:val="000000"/>
            <w:sz w:val="20"/>
            <w:u w:val="single"/>
            <w:shd w:val="clear" w:color="auto" w:fill="FFFFFF"/>
          </w:rPr>
          <w:t xml:space="preserve"> </w:t>
        </w:r>
      </w:hyperlink>
      <w:hyperlink r:id="rId3307" w:history="1">
        <w:r>
          <w:rPr>
            <w:rFonts w:ascii="Arial" w:eastAsia="Arial" w:hAnsi="Arial" w:cs="Arial"/>
            <w:i/>
            <w:color w:val="0077CC"/>
            <w:sz w:val="20"/>
            <w:u w:val="single"/>
            <w:shd w:val="clear" w:color="auto" w:fill="FFFFFF"/>
          </w:rPr>
          <w:t>Lufthansę wesprze nacjonalizacja. Dostanie 9 mld euro od rządu Niemiec</w:t>
        </w:r>
      </w:hyperlink>
    </w:p>
    <w:p w14:paraId="6AE2B37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0B841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2D7587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69E5F0" w14:textId="77777777" w:rsidR="00E6247F" w:rsidRDefault="00E6247F">
      <w:pPr>
        <w:spacing w:before="80" w:line="240" w:lineRule="atLeast"/>
        <w:ind w:left="290"/>
      </w:pPr>
      <w:r>
        <w:rPr>
          <w:rFonts w:ascii="Arial" w:eastAsia="Arial" w:hAnsi="Arial" w:cs="Arial"/>
          <w:b/>
          <w:color w:val="000000"/>
          <w:sz w:val="20"/>
        </w:rPr>
        <w:t xml:space="preserve">Narrowed by: </w:t>
      </w:r>
    </w:p>
    <w:p w14:paraId="3BA6E2B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72FC8FC" w14:textId="77777777">
        <w:trPr>
          <w:jc w:val="center"/>
        </w:trPr>
        <w:tc>
          <w:tcPr>
            <w:tcW w:w="3000" w:type="dxa"/>
          </w:tcPr>
          <w:p w14:paraId="0C540E47" w14:textId="77777777" w:rsidR="00E6247F" w:rsidRDefault="00E6247F">
            <w:pPr>
              <w:spacing w:line="220" w:lineRule="atLeast"/>
            </w:pPr>
            <w:r>
              <w:rPr>
                <w:rFonts w:ascii="Arial" w:eastAsia="Arial" w:hAnsi="Arial" w:cs="Arial"/>
                <w:b/>
                <w:color w:val="000000"/>
                <w:sz w:val="18"/>
              </w:rPr>
              <w:t>Content Type</w:t>
            </w:r>
          </w:p>
        </w:tc>
        <w:tc>
          <w:tcPr>
            <w:tcW w:w="5000" w:type="dxa"/>
          </w:tcPr>
          <w:p w14:paraId="0FB46913" w14:textId="77777777" w:rsidR="00E6247F" w:rsidRDefault="00E6247F">
            <w:pPr>
              <w:spacing w:line="220" w:lineRule="atLeast"/>
            </w:pPr>
            <w:r>
              <w:rPr>
                <w:rFonts w:ascii="Arial" w:eastAsia="Arial" w:hAnsi="Arial" w:cs="Arial"/>
                <w:b/>
                <w:color w:val="000000"/>
                <w:sz w:val="18"/>
              </w:rPr>
              <w:t>Narrowed by</w:t>
            </w:r>
          </w:p>
        </w:tc>
      </w:tr>
      <w:tr w:rsidR="00E6247F" w14:paraId="5A892A5D" w14:textId="77777777">
        <w:trPr>
          <w:jc w:val="center"/>
        </w:trPr>
        <w:tc>
          <w:tcPr>
            <w:tcW w:w="3000" w:type="dxa"/>
          </w:tcPr>
          <w:p w14:paraId="1F3E1F2D" w14:textId="77777777" w:rsidR="00E6247F" w:rsidRDefault="00E6247F">
            <w:pPr>
              <w:spacing w:line="220" w:lineRule="atLeast"/>
            </w:pPr>
            <w:r>
              <w:rPr>
                <w:rFonts w:ascii="Arial" w:eastAsia="Arial" w:hAnsi="Arial" w:cs="Arial"/>
                <w:color w:val="000000"/>
                <w:sz w:val="18"/>
              </w:rPr>
              <w:t>News</w:t>
            </w:r>
          </w:p>
        </w:tc>
        <w:tc>
          <w:tcPr>
            <w:tcW w:w="5000" w:type="dxa"/>
          </w:tcPr>
          <w:p w14:paraId="2D3EBA98"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5B2B271F" w14:textId="77777777" w:rsidR="00E6247F" w:rsidRDefault="00E6247F"/>
    <w:p w14:paraId="2188BB56" w14:textId="77777777" w:rsidR="00E6247F" w:rsidRDefault="00E6247F">
      <w:pPr>
        <w:spacing w:line="300" w:lineRule="atLeast"/>
        <w:ind w:left="440" w:hanging="290"/>
      </w:pPr>
      <w:r>
        <w:rPr>
          <w:rFonts w:ascii="Arial" w:eastAsia="Arial" w:hAnsi="Arial" w:cs="Arial"/>
          <w:sz w:val="20"/>
        </w:rPr>
        <w:t>5.</w:t>
      </w:r>
      <w:hyperlink r:id="rId3308" w:history="1">
        <w:r>
          <w:rPr>
            <w:rFonts w:ascii="Arial" w:eastAsia="Arial" w:hAnsi="Arial" w:cs="Arial"/>
            <w:color w:val="000000"/>
            <w:sz w:val="20"/>
            <w:u w:val="single"/>
            <w:shd w:val="clear" w:color="auto" w:fill="FFFFFF"/>
          </w:rPr>
          <w:t xml:space="preserve"> </w:t>
        </w:r>
      </w:hyperlink>
      <w:hyperlink r:id="rId3309" w:history="1">
        <w:r>
          <w:rPr>
            <w:rFonts w:ascii="Arial" w:eastAsia="Arial" w:hAnsi="Arial" w:cs="Arial"/>
            <w:i/>
            <w:color w:val="0077CC"/>
            <w:sz w:val="20"/>
            <w:u w:val="single"/>
            <w:shd w:val="clear" w:color="auto" w:fill="FFFFFF"/>
          </w:rPr>
          <w:t>Obietnice wyborcze Andrzeja Dudy z 2015 r. Sporo z nich wciąż czeka na realizację [WYKRES DNIA]</w:t>
        </w:r>
      </w:hyperlink>
    </w:p>
    <w:p w14:paraId="15879B6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60702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4BAECB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21922CB" w14:textId="77777777" w:rsidR="00E6247F" w:rsidRDefault="00E6247F">
      <w:pPr>
        <w:spacing w:before="80" w:line="240" w:lineRule="atLeast"/>
        <w:ind w:left="290"/>
      </w:pPr>
      <w:r>
        <w:rPr>
          <w:rFonts w:ascii="Arial" w:eastAsia="Arial" w:hAnsi="Arial" w:cs="Arial"/>
          <w:b/>
          <w:color w:val="000000"/>
          <w:sz w:val="20"/>
        </w:rPr>
        <w:t xml:space="preserve">Narrowed by: </w:t>
      </w:r>
    </w:p>
    <w:p w14:paraId="0958A38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042448" w14:textId="77777777">
        <w:trPr>
          <w:jc w:val="center"/>
        </w:trPr>
        <w:tc>
          <w:tcPr>
            <w:tcW w:w="3000" w:type="dxa"/>
          </w:tcPr>
          <w:p w14:paraId="28876850" w14:textId="77777777" w:rsidR="00E6247F" w:rsidRDefault="00E6247F">
            <w:pPr>
              <w:spacing w:line="220" w:lineRule="atLeast"/>
            </w:pPr>
            <w:r>
              <w:rPr>
                <w:rFonts w:ascii="Arial" w:eastAsia="Arial" w:hAnsi="Arial" w:cs="Arial"/>
                <w:b/>
                <w:color w:val="000000"/>
                <w:sz w:val="18"/>
              </w:rPr>
              <w:t>Content Type</w:t>
            </w:r>
          </w:p>
        </w:tc>
        <w:tc>
          <w:tcPr>
            <w:tcW w:w="5000" w:type="dxa"/>
          </w:tcPr>
          <w:p w14:paraId="6DB983DA" w14:textId="77777777" w:rsidR="00E6247F" w:rsidRDefault="00E6247F">
            <w:pPr>
              <w:spacing w:line="220" w:lineRule="atLeast"/>
            </w:pPr>
            <w:r>
              <w:rPr>
                <w:rFonts w:ascii="Arial" w:eastAsia="Arial" w:hAnsi="Arial" w:cs="Arial"/>
                <w:b/>
                <w:color w:val="000000"/>
                <w:sz w:val="18"/>
              </w:rPr>
              <w:t>Narrowed by</w:t>
            </w:r>
          </w:p>
        </w:tc>
      </w:tr>
      <w:tr w:rsidR="00E6247F" w14:paraId="71A4BB78" w14:textId="77777777">
        <w:trPr>
          <w:jc w:val="center"/>
        </w:trPr>
        <w:tc>
          <w:tcPr>
            <w:tcW w:w="3000" w:type="dxa"/>
          </w:tcPr>
          <w:p w14:paraId="16F088CB" w14:textId="77777777" w:rsidR="00E6247F" w:rsidRDefault="00E6247F">
            <w:pPr>
              <w:spacing w:line="220" w:lineRule="atLeast"/>
            </w:pPr>
            <w:r>
              <w:rPr>
                <w:rFonts w:ascii="Arial" w:eastAsia="Arial" w:hAnsi="Arial" w:cs="Arial"/>
                <w:color w:val="000000"/>
                <w:sz w:val="18"/>
              </w:rPr>
              <w:t>News</w:t>
            </w:r>
          </w:p>
        </w:tc>
        <w:tc>
          <w:tcPr>
            <w:tcW w:w="5000" w:type="dxa"/>
          </w:tcPr>
          <w:p w14:paraId="24BC94C9"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57B8E7FC" w14:textId="77777777" w:rsidR="00E6247F" w:rsidRDefault="00E6247F"/>
    <w:p w14:paraId="6BA89AAB" w14:textId="77777777" w:rsidR="00E6247F" w:rsidRDefault="00E6247F">
      <w:pPr>
        <w:spacing w:line="300" w:lineRule="atLeast"/>
        <w:ind w:left="440" w:hanging="290"/>
      </w:pPr>
      <w:r>
        <w:rPr>
          <w:rFonts w:ascii="Arial" w:eastAsia="Arial" w:hAnsi="Arial" w:cs="Arial"/>
          <w:sz w:val="20"/>
        </w:rPr>
        <w:t>6.</w:t>
      </w:r>
      <w:hyperlink r:id="rId3310" w:history="1">
        <w:r>
          <w:rPr>
            <w:rFonts w:ascii="Arial" w:eastAsia="Arial" w:hAnsi="Arial" w:cs="Arial"/>
            <w:color w:val="000000"/>
            <w:sz w:val="20"/>
            <w:u w:val="single"/>
            <w:shd w:val="clear" w:color="auto" w:fill="FFFFFF"/>
          </w:rPr>
          <w:t xml:space="preserve"> </w:t>
        </w:r>
      </w:hyperlink>
      <w:hyperlink r:id="rId3311" w:history="1">
        <w:r>
          <w:rPr>
            <w:rFonts w:ascii="Arial" w:eastAsia="Arial" w:hAnsi="Arial" w:cs="Arial"/>
            <w:i/>
            <w:color w:val="0077CC"/>
            <w:sz w:val="20"/>
            <w:u w:val="single"/>
            <w:shd w:val="clear" w:color="auto" w:fill="FFFFFF"/>
          </w:rPr>
          <w:t>Polacy i Węgrzy nie chcą autorytarnych rządów - wskazują wyniki dużego europejskiego badania</w:t>
        </w:r>
      </w:hyperlink>
    </w:p>
    <w:p w14:paraId="3E42701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5D2A71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D606EC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7859658" w14:textId="77777777" w:rsidR="00E6247F" w:rsidRDefault="00E6247F">
      <w:pPr>
        <w:spacing w:before="80" w:line="240" w:lineRule="atLeast"/>
        <w:ind w:left="290"/>
      </w:pPr>
      <w:r>
        <w:rPr>
          <w:rFonts w:ascii="Arial" w:eastAsia="Arial" w:hAnsi="Arial" w:cs="Arial"/>
          <w:b/>
          <w:color w:val="000000"/>
          <w:sz w:val="20"/>
        </w:rPr>
        <w:t xml:space="preserve">Narrowed by: </w:t>
      </w:r>
    </w:p>
    <w:p w14:paraId="2AE5523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C3B99AA" w14:textId="77777777">
        <w:trPr>
          <w:jc w:val="center"/>
        </w:trPr>
        <w:tc>
          <w:tcPr>
            <w:tcW w:w="3000" w:type="dxa"/>
          </w:tcPr>
          <w:p w14:paraId="3A909E57" w14:textId="77777777" w:rsidR="00E6247F" w:rsidRDefault="00E6247F">
            <w:pPr>
              <w:spacing w:line="220" w:lineRule="atLeast"/>
            </w:pPr>
            <w:r>
              <w:rPr>
                <w:rFonts w:ascii="Arial" w:eastAsia="Arial" w:hAnsi="Arial" w:cs="Arial"/>
                <w:b/>
                <w:color w:val="000000"/>
                <w:sz w:val="18"/>
              </w:rPr>
              <w:t>Content Type</w:t>
            </w:r>
          </w:p>
        </w:tc>
        <w:tc>
          <w:tcPr>
            <w:tcW w:w="5000" w:type="dxa"/>
          </w:tcPr>
          <w:p w14:paraId="59174193" w14:textId="77777777" w:rsidR="00E6247F" w:rsidRDefault="00E6247F">
            <w:pPr>
              <w:spacing w:line="220" w:lineRule="atLeast"/>
            </w:pPr>
            <w:r>
              <w:rPr>
                <w:rFonts w:ascii="Arial" w:eastAsia="Arial" w:hAnsi="Arial" w:cs="Arial"/>
                <w:b/>
                <w:color w:val="000000"/>
                <w:sz w:val="18"/>
              </w:rPr>
              <w:t>Narrowed by</w:t>
            </w:r>
          </w:p>
        </w:tc>
      </w:tr>
      <w:tr w:rsidR="00E6247F" w14:paraId="1A2BCD07" w14:textId="77777777">
        <w:trPr>
          <w:jc w:val="center"/>
        </w:trPr>
        <w:tc>
          <w:tcPr>
            <w:tcW w:w="3000" w:type="dxa"/>
          </w:tcPr>
          <w:p w14:paraId="4582F2DD" w14:textId="77777777" w:rsidR="00E6247F" w:rsidRDefault="00E6247F">
            <w:pPr>
              <w:spacing w:line="220" w:lineRule="atLeast"/>
            </w:pPr>
            <w:r>
              <w:rPr>
                <w:rFonts w:ascii="Arial" w:eastAsia="Arial" w:hAnsi="Arial" w:cs="Arial"/>
                <w:color w:val="000000"/>
                <w:sz w:val="18"/>
              </w:rPr>
              <w:t>News</w:t>
            </w:r>
          </w:p>
        </w:tc>
        <w:tc>
          <w:tcPr>
            <w:tcW w:w="5000" w:type="dxa"/>
          </w:tcPr>
          <w:p w14:paraId="4BABD589"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1D653A5F" w14:textId="77777777" w:rsidR="00E6247F" w:rsidRDefault="00E6247F"/>
    <w:p w14:paraId="4F7D0429" w14:textId="77777777" w:rsidR="00E6247F" w:rsidRDefault="00E6247F">
      <w:pPr>
        <w:spacing w:line="300" w:lineRule="atLeast"/>
        <w:ind w:left="440" w:hanging="290"/>
      </w:pPr>
      <w:r>
        <w:rPr>
          <w:rFonts w:ascii="Arial" w:eastAsia="Arial" w:hAnsi="Arial" w:cs="Arial"/>
          <w:sz w:val="20"/>
        </w:rPr>
        <w:t>7.</w:t>
      </w:r>
      <w:hyperlink r:id="rId3312" w:history="1">
        <w:r>
          <w:rPr>
            <w:rFonts w:ascii="Arial" w:eastAsia="Arial" w:hAnsi="Arial" w:cs="Arial"/>
            <w:color w:val="000000"/>
            <w:sz w:val="20"/>
            <w:u w:val="single"/>
            <w:shd w:val="clear" w:color="auto" w:fill="FFFFFF"/>
          </w:rPr>
          <w:t xml:space="preserve"> </w:t>
        </w:r>
      </w:hyperlink>
      <w:hyperlink r:id="rId3313" w:history="1">
        <w:r>
          <w:rPr>
            <w:rFonts w:ascii="Arial" w:eastAsia="Arial" w:hAnsi="Arial" w:cs="Arial"/>
            <w:i/>
            <w:color w:val="0077CC"/>
            <w:sz w:val="20"/>
            <w:u w:val="single"/>
            <w:shd w:val="clear" w:color="auto" w:fill="FFFFFF"/>
          </w:rPr>
          <w:t>Duży wzrost zakażeń koronawirusem w Europie. Dyrektor WHO obawia się ponownego przeciążenia szpitali</w:t>
        </w:r>
      </w:hyperlink>
    </w:p>
    <w:p w14:paraId="0A1574D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2FE45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C58036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7881F07" w14:textId="77777777" w:rsidR="00E6247F" w:rsidRDefault="00E6247F">
      <w:pPr>
        <w:spacing w:before="80" w:line="240" w:lineRule="atLeast"/>
        <w:ind w:left="290"/>
      </w:pPr>
      <w:r>
        <w:rPr>
          <w:rFonts w:ascii="Arial" w:eastAsia="Arial" w:hAnsi="Arial" w:cs="Arial"/>
          <w:b/>
          <w:color w:val="000000"/>
          <w:sz w:val="20"/>
        </w:rPr>
        <w:t xml:space="preserve">Narrowed by: </w:t>
      </w:r>
    </w:p>
    <w:p w14:paraId="0C1B0C7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5BEAC40" w14:textId="77777777">
        <w:trPr>
          <w:jc w:val="center"/>
        </w:trPr>
        <w:tc>
          <w:tcPr>
            <w:tcW w:w="3000" w:type="dxa"/>
          </w:tcPr>
          <w:p w14:paraId="04B9D832" w14:textId="77777777" w:rsidR="00E6247F" w:rsidRDefault="00E6247F">
            <w:pPr>
              <w:spacing w:line="220" w:lineRule="atLeast"/>
            </w:pPr>
            <w:r>
              <w:rPr>
                <w:rFonts w:ascii="Arial" w:eastAsia="Arial" w:hAnsi="Arial" w:cs="Arial"/>
                <w:b/>
                <w:color w:val="000000"/>
                <w:sz w:val="18"/>
              </w:rPr>
              <w:t>Content Type</w:t>
            </w:r>
          </w:p>
        </w:tc>
        <w:tc>
          <w:tcPr>
            <w:tcW w:w="5000" w:type="dxa"/>
          </w:tcPr>
          <w:p w14:paraId="68A7BB05" w14:textId="77777777" w:rsidR="00E6247F" w:rsidRDefault="00E6247F">
            <w:pPr>
              <w:spacing w:line="220" w:lineRule="atLeast"/>
            </w:pPr>
            <w:r>
              <w:rPr>
                <w:rFonts w:ascii="Arial" w:eastAsia="Arial" w:hAnsi="Arial" w:cs="Arial"/>
                <w:b/>
                <w:color w:val="000000"/>
                <w:sz w:val="18"/>
              </w:rPr>
              <w:t>Narrowed by</w:t>
            </w:r>
          </w:p>
        </w:tc>
      </w:tr>
      <w:tr w:rsidR="00E6247F" w14:paraId="6EB9F731" w14:textId="77777777">
        <w:trPr>
          <w:jc w:val="center"/>
        </w:trPr>
        <w:tc>
          <w:tcPr>
            <w:tcW w:w="3000" w:type="dxa"/>
          </w:tcPr>
          <w:p w14:paraId="7EE2C945" w14:textId="77777777" w:rsidR="00E6247F" w:rsidRDefault="00E6247F">
            <w:pPr>
              <w:spacing w:line="220" w:lineRule="atLeast"/>
            </w:pPr>
            <w:r>
              <w:rPr>
                <w:rFonts w:ascii="Arial" w:eastAsia="Arial" w:hAnsi="Arial" w:cs="Arial"/>
                <w:color w:val="000000"/>
                <w:sz w:val="18"/>
              </w:rPr>
              <w:t>News</w:t>
            </w:r>
          </w:p>
        </w:tc>
        <w:tc>
          <w:tcPr>
            <w:tcW w:w="5000" w:type="dxa"/>
          </w:tcPr>
          <w:p w14:paraId="5D505AD8"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6F4D1420" w14:textId="77777777" w:rsidR="00E6247F" w:rsidRDefault="00E6247F"/>
    <w:p w14:paraId="7B09FD3E" w14:textId="77777777" w:rsidR="00E6247F" w:rsidRDefault="00E6247F">
      <w:pPr>
        <w:spacing w:line="300" w:lineRule="atLeast"/>
        <w:ind w:left="440" w:hanging="290"/>
      </w:pPr>
      <w:r>
        <w:rPr>
          <w:rFonts w:ascii="Arial" w:eastAsia="Arial" w:hAnsi="Arial" w:cs="Arial"/>
          <w:sz w:val="20"/>
        </w:rPr>
        <w:t>8.</w:t>
      </w:r>
      <w:hyperlink r:id="rId3314" w:history="1">
        <w:r>
          <w:rPr>
            <w:rFonts w:ascii="Arial" w:eastAsia="Arial" w:hAnsi="Arial" w:cs="Arial"/>
            <w:color w:val="000000"/>
            <w:sz w:val="20"/>
            <w:u w:val="single"/>
            <w:shd w:val="clear" w:color="auto" w:fill="FFFFFF"/>
          </w:rPr>
          <w:t xml:space="preserve"> </w:t>
        </w:r>
      </w:hyperlink>
      <w:hyperlink r:id="rId3315" w:history="1">
        <w:r>
          <w:rPr>
            <w:rFonts w:ascii="Arial" w:eastAsia="Arial" w:hAnsi="Arial" w:cs="Arial"/>
            <w:i/>
            <w:color w:val="0077CC"/>
            <w:sz w:val="20"/>
            <w:u w:val="single"/>
            <w:shd w:val="clear" w:color="auto" w:fill="FFFFFF"/>
          </w:rPr>
          <w:t>Trzaskowski opublikował program wyborczy "Nowa Solidarność 2020"</w:t>
        </w:r>
      </w:hyperlink>
    </w:p>
    <w:p w14:paraId="494529D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D62C96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1D4C23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2B9D82" w14:textId="77777777" w:rsidR="00E6247F" w:rsidRDefault="00E6247F">
      <w:pPr>
        <w:spacing w:before="80" w:line="240" w:lineRule="atLeast"/>
        <w:ind w:left="290"/>
      </w:pPr>
      <w:r>
        <w:rPr>
          <w:rFonts w:ascii="Arial" w:eastAsia="Arial" w:hAnsi="Arial" w:cs="Arial"/>
          <w:b/>
          <w:color w:val="000000"/>
          <w:sz w:val="20"/>
        </w:rPr>
        <w:t xml:space="preserve">Narrowed by: </w:t>
      </w:r>
    </w:p>
    <w:p w14:paraId="264662C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2D516B5" w14:textId="77777777">
        <w:trPr>
          <w:jc w:val="center"/>
        </w:trPr>
        <w:tc>
          <w:tcPr>
            <w:tcW w:w="3000" w:type="dxa"/>
          </w:tcPr>
          <w:p w14:paraId="75489BB2" w14:textId="77777777" w:rsidR="00E6247F" w:rsidRDefault="00E6247F">
            <w:pPr>
              <w:spacing w:line="220" w:lineRule="atLeast"/>
            </w:pPr>
            <w:r>
              <w:rPr>
                <w:rFonts w:ascii="Arial" w:eastAsia="Arial" w:hAnsi="Arial" w:cs="Arial"/>
                <w:b/>
                <w:color w:val="000000"/>
                <w:sz w:val="18"/>
              </w:rPr>
              <w:t>Content Type</w:t>
            </w:r>
          </w:p>
        </w:tc>
        <w:tc>
          <w:tcPr>
            <w:tcW w:w="5000" w:type="dxa"/>
          </w:tcPr>
          <w:p w14:paraId="7D8A0454" w14:textId="77777777" w:rsidR="00E6247F" w:rsidRDefault="00E6247F">
            <w:pPr>
              <w:spacing w:line="220" w:lineRule="atLeast"/>
            </w:pPr>
            <w:r>
              <w:rPr>
                <w:rFonts w:ascii="Arial" w:eastAsia="Arial" w:hAnsi="Arial" w:cs="Arial"/>
                <w:b/>
                <w:color w:val="000000"/>
                <w:sz w:val="18"/>
              </w:rPr>
              <w:t>Narrowed by</w:t>
            </w:r>
          </w:p>
        </w:tc>
      </w:tr>
      <w:tr w:rsidR="00E6247F" w14:paraId="3856BB87" w14:textId="77777777">
        <w:trPr>
          <w:jc w:val="center"/>
        </w:trPr>
        <w:tc>
          <w:tcPr>
            <w:tcW w:w="3000" w:type="dxa"/>
          </w:tcPr>
          <w:p w14:paraId="33D4F1E6"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0B50DDB9"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72650228" w14:textId="77777777" w:rsidR="00E6247F" w:rsidRDefault="00E6247F"/>
    <w:p w14:paraId="2810A9C0" w14:textId="77777777" w:rsidR="00E6247F" w:rsidRDefault="00E6247F">
      <w:pPr>
        <w:spacing w:line="300" w:lineRule="atLeast"/>
        <w:ind w:left="440" w:hanging="290"/>
      </w:pPr>
      <w:r>
        <w:rPr>
          <w:rFonts w:ascii="Arial" w:eastAsia="Arial" w:hAnsi="Arial" w:cs="Arial"/>
          <w:sz w:val="20"/>
        </w:rPr>
        <w:t>9.</w:t>
      </w:r>
      <w:hyperlink r:id="rId3316" w:history="1">
        <w:r>
          <w:rPr>
            <w:rFonts w:ascii="Arial" w:eastAsia="Arial" w:hAnsi="Arial" w:cs="Arial"/>
            <w:color w:val="000000"/>
            <w:sz w:val="20"/>
            <w:u w:val="single"/>
            <w:shd w:val="clear" w:color="auto" w:fill="FFFFFF"/>
          </w:rPr>
          <w:t xml:space="preserve"> </w:t>
        </w:r>
      </w:hyperlink>
      <w:hyperlink r:id="rId3317" w:history="1">
        <w:r>
          <w:rPr>
            <w:rFonts w:ascii="Arial" w:eastAsia="Arial" w:hAnsi="Arial" w:cs="Arial"/>
            <w:i/>
            <w:color w:val="0077CC"/>
            <w:sz w:val="20"/>
            <w:u w:val="single"/>
            <w:shd w:val="clear" w:color="auto" w:fill="FFFFFF"/>
          </w:rPr>
          <w:t>Amerykańskie media po wizycie Dudy w USA: "Okazja do zdjęcia", "Wsparcie przed wyborami"</w:t>
        </w:r>
      </w:hyperlink>
    </w:p>
    <w:p w14:paraId="224CEFE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C9C8A3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C6F789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72D2A8" w14:textId="77777777" w:rsidR="00E6247F" w:rsidRDefault="00E6247F">
      <w:pPr>
        <w:spacing w:before="80" w:line="240" w:lineRule="atLeast"/>
        <w:ind w:left="290"/>
      </w:pPr>
      <w:r>
        <w:rPr>
          <w:rFonts w:ascii="Arial" w:eastAsia="Arial" w:hAnsi="Arial" w:cs="Arial"/>
          <w:b/>
          <w:color w:val="000000"/>
          <w:sz w:val="20"/>
        </w:rPr>
        <w:t xml:space="preserve">Narrowed by: </w:t>
      </w:r>
    </w:p>
    <w:p w14:paraId="7F087D0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2E96F42" w14:textId="77777777">
        <w:trPr>
          <w:jc w:val="center"/>
        </w:trPr>
        <w:tc>
          <w:tcPr>
            <w:tcW w:w="3000" w:type="dxa"/>
          </w:tcPr>
          <w:p w14:paraId="03B06084" w14:textId="77777777" w:rsidR="00E6247F" w:rsidRDefault="00E6247F">
            <w:pPr>
              <w:spacing w:line="220" w:lineRule="atLeast"/>
            </w:pPr>
            <w:r>
              <w:rPr>
                <w:rFonts w:ascii="Arial" w:eastAsia="Arial" w:hAnsi="Arial" w:cs="Arial"/>
                <w:b/>
                <w:color w:val="000000"/>
                <w:sz w:val="18"/>
              </w:rPr>
              <w:t>Content Type</w:t>
            </w:r>
          </w:p>
        </w:tc>
        <w:tc>
          <w:tcPr>
            <w:tcW w:w="5000" w:type="dxa"/>
          </w:tcPr>
          <w:p w14:paraId="207350A4" w14:textId="77777777" w:rsidR="00E6247F" w:rsidRDefault="00E6247F">
            <w:pPr>
              <w:spacing w:line="220" w:lineRule="atLeast"/>
            </w:pPr>
            <w:r>
              <w:rPr>
                <w:rFonts w:ascii="Arial" w:eastAsia="Arial" w:hAnsi="Arial" w:cs="Arial"/>
                <w:b/>
                <w:color w:val="000000"/>
                <w:sz w:val="18"/>
              </w:rPr>
              <w:t>Narrowed by</w:t>
            </w:r>
          </w:p>
        </w:tc>
      </w:tr>
      <w:tr w:rsidR="00E6247F" w14:paraId="4292275F" w14:textId="77777777">
        <w:trPr>
          <w:jc w:val="center"/>
        </w:trPr>
        <w:tc>
          <w:tcPr>
            <w:tcW w:w="3000" w:type="dxa"/>
          </w:tcPr>
          <w:p w14:paraId="505DFBFC" w14:textId="77777777" w:rsidR="00E6247F" w:rsidRDefault="00E6247F">
            <w:pPr>
              <w:spacing w:line="220" w:lineRule="atLeast"/>
            </w:pPr>
            <w:r>
              <w:rPr>
                <w:rFonts w:ascii="Arial" w:eastAsia="Arial" w:hAnsi="Arial" w:cs="Arial"/>
                <w:color w:val="000000"/>
                <w:sz w:val="18"/>
              </w:rPr>
              <w:t>News</w:t>
            </w:r>
          </w:p>
        </w:tc>
        <w:tc>
          <w:tcPr>
            <w:tcW w:w="5000" w:type="dxa"/>
          </w:tcPr>
          <w:p w14:paraId="4098D78E"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7BFD379B" w14:textId="77777777" w:rsidR="00E6247F" w:rsidRDefault="00E6247F"/>
    <w:p w14:paraId="3C4B3C2E" w14:textId="77777777" w:rsidR="00E6247F" w:rsidRDefault="00E6247F">
      <w:pPr>
        <w:spacing w:line="300" w:lineRule="atLeast"/>
        <w:ind w:left="440" w:hanging="290"/>
      </w:pPr>
      <w:r>
        <w:rPr>
          <w:rFonts w:ascii="Arial" w:eastAsia="Arial" w:hAnsi="Arial" w:cs="Arial"/>
          <w:sz w:val="20"/>
        </w:rPr>
        <w:t>10.</w:t>
      </w:r>
      <w:hyperlink r:id="rId3318" w:history="1">
        <w:r>
          <w:rPr>
            <w:rFonts w:ascii="Arial" w:eastAsia="Arial" w:hAnsi="Arial" w:cs="Arial"/>
            <w:color w:val="000000"/>
            <w:sz w:val="20"/>
            <w:u w:val="single"/>
            <w:shd w:val="clear" w:color="auto" w:fill="FFFFFF"/>
          </w:rPr>
          <w:t xml:space="preserve"> </w:t>
        </w:r>
      </w:hyperlink>
      <w:hyperlink r:id="rId3319" w:history="1">
        <w:r>
          <w:rPr>
            <w:rFonts w:ascii="Arial" w:eastAsia="Arial" w:hAnsi="Arial" w:cs="Arial"/>
            <w:i/>
            <w:color w:val="0077CC"/>
            <w:sz w:val="20"/>
            <w:u w:val="single"/>
            <w:shd w:val="clear" w:color="auto" w:fill="FFFFFF"/>
          </w:rPr>
          <w:t>TSUE: węgierska ustawa o "zagranicznych agentach" niezgodna z prawem unijnym</w:t>
        </w:r>
      </w:hyperlink>
    </w:p>
    <w:p w14:paraId="2D5088C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9B180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9F4813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0D937D" w14:textId="77777777" w:rsidR="00E6247F" w:rsidRDefault="00E6247F">
      <w:pPr>
        <w:spacing w:before="80" w:line="240" w:lineRule="atLeast"/>
        <w:ind w:left="290"/>
      </w:pPr>
      <w:r>
        <w:rPr>
          <w:rFonts w:ascii="Arial" w:eastAsia="Arial" w:hAnsi="Arial" w:cs="Arial"/>
          <w:b/>
          <w:color w:val="000000"/>
          <w:sz w:val="20"/>
        </w:rPr>
        <w:t xml:space="preserve">Narrowed by: </w:t>
      </w:r>
    </w:p>
    <w:p w14:paraId="37DFF5F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E54D7D1" w14:textId="77777777">
        <w:trPr>
          <w:jc w:val="center"/>
        </w:trPr>
        <w:tc>
          <w:tcPr>
            <w:tcW w:w="3000" w:type="dxa"/>
          </w:tcPr>
          <w:p w14:paraId="25EB7FCA" w14:textId="77777777" w:rsidR="00E6247F" w:rsidRDefault="00E6247F">
            <w:pPr>
              <w:spacing w:line="220" w:lineRule="atLeast"/>
            </w:pPr>
            <w:r>
              <w:rPr>
                <w:rFonts w:ascii="Arial" w:eastAsia="Arial" w:hAnsi="Arial" w:cs="Arial"/>
                <w:b/>
                <w:color w:val="000000"/>
                <w:sz w:val="18"/>
              </w:rPr>
              <w:t>Content Type</w:t>
            </w:r>
          </w:p>
        </w:tc>
        <w:tc>
          <w:tcPr>
            <w:tcW w:w="5000" w:type="dxa"/>
          </w:tcPr>
          <w:p w14:paraId="56921C4F" w14:textId="77777777" w:rsidR="00E6247F" w:rsidRDefault="00E6247F">
            <w:pPr>
              <w:spacing w:line="220" w:lineRule="atLeast"/>
            </w:pPr>
            <w:r>
              <w:rPr>
                <w:rFonts w:ascii="Arial" w:eastAsia="Arial" w:hAnsi="Arial" w:cs="Arial"/>
                <w:b/>
                <w:color w:val="000000"/>
                <w:sz w:val="18"/>
              </w:rPr>
              <w:t>Narrowed by</w:t>
            </w:r>
          </w:p>
        </w:tc>
      </w:tr>
      <w:tr w:rsidR="00E6247F" w14:paraId="48179D85" w14:textId="77777777">
        <w:trPr>
          <w:jc w:val="center"/>
        </w:trPr>
        <w:tc>
          <w:tcPr>
            <w:tcW w:w="3000" w:type="dxa"/>
          </w:tcPr>
          <w:p w14:paraId="57E853F3" w14:textId="77777777" w:rsidR="00E6247F" w:rsidRDefault="00E6247F">
            <w:pPr>
              <w:spacing w:line="220" w:lineRule="atLeast"/>
            </w:pPr>
            <w:r>
              <w:rPr>
                <w:rFonts w:ascii="Arial" w:eastAsia="Arial" w:hAnsi="Arial" w:cs="Arial"/>
                <w:color w:val="000000"/>
                <w:sz w:val="18"/>
              </w:rPr>
              <w:t>News</w:t>
            </w:r>
          </w:p>
        </w:tc>
        <w:tc>
          <w:tcPr>
            <w:tcW w:w="5000" w:type="dxa"/>
          </w:tcPr>
          <w:p w14:paraId="06E9881E"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4D02E11D" w14:textId="77777777" w:rsidR="00E6247F" w:rsidRDefault="00E6247F"/>
    <w:p w14:paraId="028301A9" w14:textId="77777777" w:rsidR="00E6247F" w:rsidRDefault="00E6247F">
      <w:pPr>
        <w:spacing w:line="300" w:lineRule="atLeast"/>
        <w:ind w:left="440" w:hanging="290"/>
      </w:pPr>
      <w:r>
        <w:rPr>
          <w:rFonts w:ascii="Arial" w:eastAsia="Arial" w:hAnsi="Arial" w:cs="Arial"/>
          <w:sz w:val="20"/>
        </w:rPr>
        <w:t>11.</w:t>
      </w:r>
      <w:hyperlink r:id="rId3320" w:history="1">
        <w:r>
          <w:rPr>
            <w:rFonts w:ascii="Arial" w:eastAsia="Arial" w:hAnsi="Arial" w:cs="Arial"/>
            <w:color w:val="000000"/>
            <w:sz w:val="20"/>
            <w:u w:val="single"/>
            <w:shd w:val="clear" w:color="auto" w:fill="FFFFFF"/>
          </w:rPr>
          <w:t xml:space="preserve"> </w:t>
        </w:r>
      </w:hyperlink>
      <w:hyperlink r:id="rId3321" w:history="1">
        <w:r>
          <w:rPr>
            <w:rFonts w:ascii="Arial" w:eastAsia="Arial" w:hAnsi="Arial" w:cs="Arial"/>
            <w:i/>
            <w:color w:val="0077CC"/>
            <w:sz w:val="20"/>
            <w:u w:val="single"/>
            <w:shd w:val="clear" w:color="auto" w:fill="FFFFFF"/>
          </w:rPr>
          <w:t>Deklaracja Dudy i Trumpa w sprawie 5G. Jak łączy się z inwestycją Microsoftu w Polsce?</w:t>
        </w:r>
      </w:hyperlink>
    </w:p>
    <w:p w14:paraId="76E367F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194C9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E9B70F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491A67" w14:textId="77777777" w:rsidR="00E6247F" w:rsidRDefault="00E6247F">
      <w:pPr>
        <w:spacing w:before="80" w:line="240" w:lineRule="atLeast"/>
        <w:ind w:left="290"/>
      </w:pPr>
      <w:r>
        <w:rPr>
          <w:rFonts w:ascii="Arial" w:eastAsia="Arial" w:hAnsi="Arial" w:cs="Arial"/>
          <w:b/>
          <w:color w:val="000000"/>
          <w:sz w:val="20"/>
        </w:rPr>
        <w:t xml:space="preserve">Narrowed by: </w:t>
      </w:r>
    </w:p>
    <w:p w14:paraId="2B86D27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FE992D2" w14:textId="77777777">
        <w:trPr>
          <w:jc w:val="center"/>
        </w:trPr>
        <w:tc>
          <w:tcPr>
            <w:tcW w:w="3000" w:type="dxa"/>
          </w:tcPr>
          <w:p w14:paraId="6E45BC8E" w14:textId="77777777" w:rsidR="00E6247F" w:rsidRDefault="00E6247F">
            <w:pPr>
              <w:spacing w:line="220" w:lineRule="atLeast"/>
            </w:pPr>
            <w:r>
              <w:rPr>
                <w:rFonts w:ascii="Arial" w:eastAsia="Arial" w:hAnsi="Arial" w:cs="Arial"/>
                <w:b/>
                <w:color w:val="000000"/>
                <w:sz w:val="18"/>
              </w:rPr>
              <w:t>Content Type</w:t>
            </w:r>
          </w:p>
        </w:tc>
        <w:tc>
          <w:tcPr>
            <w:tcW w:w="5000" w:type="dxa"/>
          </w:tcPr>
          <w:p w14:paraId="045F87CE" w14:textId="77777777" w:rsidR="00E6247F" w:rsidRDefault="00E6247F">
            <w:pPr>
              <w:spacing w:line="220" w:lineRule="atLeast"/>
            </w:pPr>
            <w:r>
              <w:rPr>
                <w:rFonts w:ascii="Arial" w:eastAsia="Arial" w:hAnsi="Arial" w:cs="Arial"/>
                <w:b/>
                <w:color w:val="000000"/>
                <w:sz w:val="18"/>
              </w:rPr>
              <w:t>Narrowed by</w:t>
            </w:r>
          </w:p>
        </w:tc>
      </w:tr>
      <w:tr w:rsidR="00E6247F" w14:paraId="53D7F1C6" w14:textId="77777777">
        <w:trPr>
          <w:jc w:val="center"/>
        </w:trPr>
        <w:tc>
          <w:tcPr>
            <w:tcW w:w="3000" w:type="dxa"/>
          </w:tcPr>
          <w:p w14:paraId="1EB269D8" w14:textId="77777777" w:rsidR="00E6247F" w:rsidRDefault="00E6247F">
            <w:pPr>
              <w:spacing w:line="220" w:lineRule="atLeast"/>
            </w:pPr>
            <w:r>
              <w:rPr>
                <w:rFonts w:ascii="Arial" w:eastAsia="Arial" w:hAnsi="Arial" w:cs="Arial"/>
                <w:color w:val="000000"/>
                <w:sz w:val="18"/>
              </w:rPr>
              <w:t>News</w:t>
            </w:r>
          </w:p>
        </w:tc>
        <w:tc>
          <w:tcPr>
            <w:tcW w:w="5000" w:type="dxa"/>
          </w:tcPr>
          <w:p w14:paraId="3D9337FE"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1E63255A" w14:textId="77777777" w:rsidR="00E6247F" w:rsidRDefault="00E6247F"/>
    <w:p w14:paraId="5C9CC12A" w14:textId="77777777" w:rsidR="00E6247F" w:rsidRDefault="00E6247F">
      <w:pPr>
        <w:spacing w:line="300" w:lineRule="atLeast"/>
        <w:ind w:left="440" w:hanging="290"/>
      </w:pPr>
      <w:r>
        <w:rPr>
          <w:rFonts w:ascii="Arial" w:eastAsia="Arial" w:hAnsi="Arial" w:cs="Arial"/>
          <w:sz w:val="20"/>
        </w:rPr>
        <w:t>12.</w:t>
      </w:r>
      <w:hyperlink r:id="rId3322" w:history="1">
        <w:r>
          <w:rPr>
            <w:rFonts w:ascii="Arial" w:eastAsia="Arial" w:hAnsi="Arial" w:cs="Arial"/>
            <w:color w:val="000000"/>
            <w:sz w:val="20"/>
            <w:u w:val="single"/>
            <w:shd w:val="clear" w:color="auto" w:fill="FFFFFF"/>
          </w:rPr>
          <w:t xml:space="preserve"> </w:t>
        </w:r>
      </w:hyperlink>
      <w:hyperlink r:id="rId3323" w:history="1">
        <w:r>
          <w:rPr>
            <w:rFonts w:ascii="Arial" w:eastAsia="Arial" w:hAnsi="Arial" w:cs="Arial"/>
            <w:i/>
            <w:color w:val="0077CC"/>
            <w:sz w:val="20"/>
            <w:u w:val="single"/>
            <w:shd w:val="clear" w:color="auto" w:fill="FFFFFF"/>
          </w:rPr>
          <w:t>"Wiadomości" TVP agitują bez granic. "Żyje się lepiej, jak Polska długa i szeroka"</w:t>
        </w:r>
      </w:hyperlink>
    </w:p>
    <w:p w14:paraId="04AB4F7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B1333B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AB4880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D3D22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3313C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3C88CC5" w14:textId="77777777">
        <w:trPr>
          <w:jc w:val="center"/>
        </w:trPr>
        <w:tc>
          <w:tcPr>
            <w:tcW w:w="3000" w:type="dxa"/>
          </w:tcPr>
          <w:p w14:paraId="118B0780" w14:textId="77777777" w:rsidR="00E6247F" w:rsidRDefault="00E6247F">
            <w:pPr>
              <w:spacing w:line="220" w:lineRule="atLeast"/>
            </w:pPr>
            <w:r>
              <w:rPr>
                <w:rFonts w:ascii="Arial" w:eastAsia="Arial" w:hAnsi="Arial" w:cs="Arial"/>
                <w:b/>
                <w:color w:val="000000"/>
                <w:sz w:val="18"/>
              </w:rPr>
              <w:t>Content Type</w:t>
            </w:r>
          </w:p>
        </w:tc>
        <w:tc>
          <w:tcPr>
            <w:tcW w:w="5000" w:type="dxa"/>
          </w:tcPr>
          <w:p w14:paraId="1DAB682F" w14:textId="77777777" w:rsidR="00E6247F" w:rsidRDefault="00E6247F">
            <w:pPr>
              <w:spacing w:line="220" w:lineRule="atLeast"/>
            </w:pPr>
            <w:r>
              <w:rPr>
                <w:rFonts w:ascii="Arial" w:eastAsia="Arial" w:hAnsi="Arial" w:cs="Arial"/>
                <w:b/>
                <w:color w:val="000000"/>
                <w:sz w:val="18"/>
              </w:rPr>
              <w:t>Narrowed by</w:t>
            </w:r>
          </w:p>
        </w:tc>
      </w:tr>
      <w:tr w:rsidR="00E6247F" w14:paraId="362B052F" w14:textId="77777777">
        <w:trPr>
          <w:jc w:val="center"/>
        </w:trPr>
        <w:tc>
          <w:tcPr>
            <w:tcW w:w="3000" w:type="dxa"/>
          </w:tcPr>
          <w:p w14:paraId="4FCD3629" w14:textId="77777777" w:rsidR="00E6247F" w:rsidRDefault="00E6247F">
            <w:pPr>
              <w:spacing w:line="220" w:lineRule="atLeast"/>
            </w:pPr>
            <w:r>
              <w:rPr>
                <w:rFonts w:ascii="Arial" w:eastAsia="Arial" w:hAnsi="Arial" w:cs="Arial"/>
                <w:color w:val="000000"/>
                <w:sz w:val="18"/>
              </w:rPr>
              <w:t>News</w:t>
            </w:r>
          </w:p>
        </w:tc>
        <w:tc>
          <w:tcPr>
            <w:tcW w:w="5000" w:type="dxa"/>
          </w:tcPr>
          <w:p w14:paraId="0EA39F82"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2B72B670" w14:textId="77777777" w:rsidR="00E6247F" w:rsidRDefault="00E6247F"/>
    <w:p w14:paraId="6ACDC2C6" w14:textId="77777777" w:rsidR="00E6247F" w:rsidRDefault="00E6247F">
      <w:pPr>
        <w:spacing w:line="300" w:lineRule="atLeast"/>
        <w:ind w:left="440" w:hanging="290"/>
      </w:pPr>
      <w:r>
        <w:rPr>
          <w:rFonts w:ascii="Arial" w:eastAsia="Arial" w:hAnsi="Arial" w:cs="Arial"/>
          <w:sz w:val="20"/>
        </w:rPr>
        <w:t>13.</w:t>
      </w:r>
      <w:hyperlink r:id="rId3324" w:history="1">
        <w:r>
          <w:rPr>
            <w:rFonts w:ascii="Arial" w:eastAsia="Arial" w:hAnsi="Arial" w:cs="Arial"/>
            <w:color w:val="000000"/>
            <w:sz w:val="20"/>
            <w:u w:val="single"/>
            <w:shd w:val="clear" w:color="auto" w:fill="FFFFFF"/>
          </w:rPr>
          <w:t xml:space="preserve"> </w:t>
        </w:r>
      </w:hyperlink>
      <w:hyperlink r:id="rId3325" w:history="1">
        <w:r>
          <w:rPr>
            <w:rFonts w:ascii="Arial" w:eastAsia="Arial" w:hAnsi="Arial" w:cs="Arial"/>
            <w:i/>
            <w:color w:val="0077CC"/>
            <w:sz w:val="20"/>
            <w:u w:val="single"/>
            <w:shd w:val="clear" w:color="auto" w:fill="FFFFFF"/>
          </w:rPr>
          <w:t>Rosyjski bank WTB przegrał z Trybunałem UE. Chodzi o sankcje nałożone za agresję na Ukrainie</w:t>
        </w:r>
      </w:hyperlink>
    </w:p>
    <w:p w14:paraId="72B608D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C7DCA9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0D1DC6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00EADA" w14:textId="77777777" w:rsidR="00E6247F" w:rsidRDefault="00E6247F">
      <w:pPr>
        <w:spacing w:before="80" w:line="240" w:lineRule="atLeast"/>
        <w:ind w:left="290"/>
      </w:pPr>
      <w:r>
        <w:rPr>
          <w:rFonts w:ascii="Arial" w:eastAsia="Arial" w:hAnsi="Arial" w:cs="Arial"/>
          <w:b/>
          <w:color w:val="000000"/>
          <w:sz w:val="20"/>
        </w:rPr>
        <w:t xml:space="preserve">Narrowed by: </w:t>
      </w:r>
    </w:p>
    <w:p w14:paraId="643E971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F1AF22C" w14:textId="77777777">
        <w:trPr>
          <w:jc w:val="center"/>
        </w:trPr>
        <w:tc>
          <w:tcPr>
            <w:tcW w:w="3000" w:type="dxa"/>
          </w:tcPr>
          <w:p w14:paraId="50365A44" w14:textId="77777777" w:rsidR="00E6247F" w:rsidRDefault="00E6247F">
            <w:pPr>
              <w:spacing w:line="220" w:lineRule="atLeast"/>
            </w:pPr>
            <w:r>
              <w:rPr>
                <w:rFonts w:ascii="Arial" w:eastAsia="Arial" w:hAnsi="Arial" w:cs="Arial"/>
                <w:b/>
                <w:color w:val="000000"/>
                <w:sz w:val="18"/>
              </w:rPr>
              <w:t>Content Type</w:t>
            </w:r>
          </w:p>
        </w:tc>
        <w:tc>
          <w:tcPr>
            <w:tcW w:w="5000" w:type="dxa"/>
          </w:tcPr>
          <w:p w14:paraId="5031BC8B" w14:textId="77777777" w:rsidR="00E6247F" w:rsidRDefault="00E6247F">
            <w:pPr>
              <w:spacing w:line="220" w:lineRule="atLeast"/>
            </w:pPr>
            <w:r>
              <w:rPr>
                <w:rFonts w:ascii="Arial" w:eastAsia="Arial" w:hAnsi="Arial" w:cs="Arial"/>
                <w:b/>
                <w:color w:val="000000"/>
                <w:sz w:val="18"/>
              </w:rPr>
              <w:t>Narrowed by</w:t>
            </w:r>
          </w:p>
        </w:tc>
      </w:tr>
      <w:tr w:rsidR="00E6247F" w14:paraId="7AAB292D" w14:textId="77777777">
        <w:trPr>
          <w:jc w:val="center"/>
        </w:trPr>
        <w:tc>
          <w:tcPr>
            <w:tcW w:w="3000" w:type="dxa"/>
          </w:tcPr>
          <w:p w14:paraId="67C93502" w14:textId="77777777" w:rsidR="00E6247F" w:rsidRDefault="00E6247F">
            <w:pPr>
              <w:spacing w:line="220" w:lineRule="atLeast"/>
            </w:pPr>
            <w:r>
              <w:rPr>
                <w:rFonts w:ascii="Arial" w:eastAsia="Arial" w:hAnsi="Arial" w:cs="Arial"/>
                <w:color w:val="000000"/>
                <w:sz w:val="18"/>
              </w:rPr>
              <w:t>News</w:t>
            </w:r>
          </w:p>
        </w:tc>
        <w:tc>
          <w:tcPr>
            <w:tcW w:w="5000" w:type="dxa"/>
          </w:tcPr>
          <w:p w14:paraId="2D038251"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giu 25, 2020 Fino a giu 25, 2020</w:t>
            </w:r>
          </w:p>
        </w:tc>
      </w:tr>
    </w:tbl>
    <w:p w14:paraId="135795B1" w14:textId="77777777" w:rsidR="00E6247F" w:rsidRDefault="00E6247F"/>
    <w:p w14:paraId="221661F9" w14:textId="77777777" w:rsidR="00E6247F" w:rsidRDefault="00E6247F">
      <w:pPr>
        <w:spacing w:line="300" w:lineRule="atLeast"/>
        <w:ind w:left="440" w:hanging="290"/>
      </w:pPr>
      <w:r>
        <w:rPr>
          <w:rFonts w:ascii="Arial" w:eastAsia="Arial" w:hAnsi="Arial" w:cs="Arial"/>
          <w:sz w:val="20"/>
        </w:rPr>
        <w:t>14.</w:t>
      </w:r>
      <w:hyperlink r:id="rId3326" w:history="1">
        <w:r>
          <w:rPr>
            <w:rFonts w:ascii="Arial" w:eastAsia="Arial" w:hAnsi="Arial" w:cs="Arial"/>
            <w:color w:val="000000"/>
            <w:sz w:val="20"/>
            <w:u w:val="single"/>
            <w:shd w:val="clear" w:color="auto" w:fill="FFFFFF"/>
          </w:rPr>
          <w:t xml:space="preserve"> </w:t>
        </w:r>
      </w:hyperlink>
      <w:hyperlink r:id="rId3327" w:history="1">
        <w:r>
          <w:rPr>
            <w:rFonts w:ascii="Arial" w:eastAsia="Arial" w:hAnsi="Arial" w:cs="Arial"/>
            <w:i/>
            <w:color w:val="0077CC"/>
            <w:sz w:val="20"/>
            <w:u w:val="single"/>
            <w:shd w:val="clear" w:color="auto" w:fill="FFFFFF"/>
          </w:rPr>
          <w:t>Na Ukrainie znaczny wzrost liczby zakażonych koronawirusem</w:t>
        </w:r>
      </w:hyperlink>
    </w:p>
    <w:p w14:paraId="4FB9498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4773A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A2B8CF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CB3F9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7533A4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5B6F02C" w14:textId="77777777">
        <w:trPr>
          <w:jc w:val="center"/>
        </w:trPr>
        <w:tc>
          <w:tcPr>
            <w:tcW w:w="3000" w:type="dxa"/>
          </w:tcPr>
          <w:p w14:paraId="0EEEA483" w14:textId="77777777" w:rsidR="00E6247F" w:rsidRDefault="00E6247F">
            <w:pPr>
              <w:spacing w:line="220" w:lineRule="atLeast"/>
            </w:pPr>
            <w:r>
              <w:rPr>
                <w:rFonts w:ascii="Arial" w:eastAsia="Arial" w:hAnsi="Arial" w:cs="Arial"/>
                <w:b/>
                <w:color w:val="000000"/>
                <w:sz w:val="18"/>
              </w:rPr>
              <w:t>Content Type</w:t>
            </w:r>
          </w:p>
        </w:tc>
        <w:tc>
          <w:tcPr>
            <w:tcW w:w="5000" w:type="dxa"/>
          </w:tcPr>
          <w:p w14:paraId="7429E158" w14:textId="77777777" w:rsidR="00E6247F" w:rsidRDefault="00E6247F">
            <w:pPr>
              <w:spacing w:line="220" w:lineRule="atLeast"/>
            </w:pPr>
            <w:r>
              <w:rPr>
                <w:rFonts w:ascii="Arial" w:eastAsia="Arial" w:hAnsi="Arial" w:cs="Arial"/>
                <w:b/>
                <w:color w:val="000000"/>
                <w:sz w:val="18"/>
              </w:rPr>
              <w:t>Narrowed by</w:t>
            </w:r>
          </w:p>
        </w:tc>
      </w:tr>
      <w:tr w:rsidR="00E6247F" w14:paraId="59812F76" w14:textId="77777777">
        <w:trPr>
          <w:jc w:val="center"/>
        </w:trPr>
        <w:tc>
          <w:tcPr>
            <w:tcW w:w="3000" w:type="dxa"/>
          </w:tcPr>
          <w:p w14:paraId="56287D8F" w14:textId="77777777" w:rsidR="00E6247F" w:rsidRDefault="00E6247F">
            <w:pPr>
              <w:spacing w:line="220" w:lineRule="atLeast"/>
            </w:pPr>
            <w:r>
              <w:rPr>
                <w:rFonts w:ascii="Arial" w:eastAsia="Arial" w:hAnsi="Arial" w:cs="Arial"/>
                <w:color w:val="000000"/>
                <w:sz w:val="18"/>
              </w:rPr>
              <w:t>News</w:t>
            </w:r>
          </w:p>
        </w:tc>
        <w:tc>
          <w:tcPr>
            <w:tcW w:w="5000" w:type="dxa"/>
          </w:tcPr>
          <w:p w14:paraId="6A65ABEA"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4C069A95" w14:textId="77777777" w:rsidR="00E6247F" w:rsidRDefault="00E6247F"/>
    <w:p w14:paraId="3465225E" w14:textId="77777777" w:rsidR="00E6247F" w:rsidRDefault="00E6247F">
      <w:pPr>
        <w:spacing w:line="300" w:lineRule="atLeast"/>
        <w:ind w:left="440" w:hanging="290"/>
      </w:pPr>
      <w:r>
        <w:rPr>
          <w:rFonts w:ascii="Arial" w:eastAsia="Arial" w:hAnsi="Arial" w:cs="Arial"/>
          <w:sz w:val="20"/>
        </w:rPr>
        <w:t>15.</w:t>
      </w:r>
      <w:hyperlink r:id="rId3328" w:history="1">
        <w:r>
          <w:rPr>
            <w:rFonts w:ascii="Arial" w:eastAsia="Arial" w:hAnsi="Arial" w:cs="Arial"/>
            <w:color w:val="000000"/>
            <w:sz w:val="20"/>
            <w:u w:val="single"/>
            <w:shd w:val="clear" w:color="auto" w:fill="FFFFFF"/>
          </w:rPr>
          <w:t xml:space="preserve"> </w:t>
        </w:r>
      </w:hyperlink>
      <w:hyperlink r:id="rId3329" w:history="1">
        <w:r>
          <w:rPr>
            <w:rFonts w:ascii="Arial" w:eastAsia="Arial" w:hAnsi="Arial" w:cs="Arial"/>
            <w:i/>
            <w:color w:val="0077CC"/>
            <w:sz w:val="20"/>
            <w:u w:val="single"/>
            <w:shd w:val="clear" w:color="auto" w:fill="FFFFFF"/>
          </w:rPr>
          <w:t>Dlaczego PiS tak się boi wygranej Trzaskowskiego i rozrzuca pieniądze wywrotkami?</w:t>
        </w:r>
      </w:hyperlink>
    </w:p>
    <w:p w14:paraId="26E43AA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A9FB1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012A1E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5DB1BFA" w14:textId="77777777" w:rsidR="00E6247F" w:rsidRDefault="00E6247F">
      <w:pPr>
        <w:spacing w:before="80" w:line="240" w:lineRule="atLeast"/>
        <w:ind w:left="290"/>
      </w:pPr>
      <w:r>
        <w:rPr>
          <w:rFonts w:ascii="Arial" w:eastAsia="Arial" w:hAnsi="Arial" w:cs="Arial"/>
          <w:b/>
          <w:color w:val="000000"/>
          <w:sz w:val="20"/>
        </w:rPr>
        <w:t xml:space="preserve">Narrowed by: </w:t>
      </w:r>
    </w:p>
    <w:p w14:paraId="61CD0A9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571D8EC" w14:textId="77777777">
        <w:trPr>
          <w:jc w:val="center"/>
        </w:trPr>
        <w:tc>
          <w:tcPr>
            <w:tcW w:w="3000" w:type="dxa"/>
          </w:tcPr>
          <w:p w14:paraId="121CAC69" w14:textId="77777777" w:rsidR="00E6247F" w:rsidRDefault="00E6247F">
            <w:pPr>
              <w:spacing w:line="220" w:lineRule="atLeast"/>
            </w:pPr>
            <w:r>
              <w:rPr>
                <w:rFonts w:ascii="Arial" w:eastAsia="Arial" w:hAnsi="Arial" w:cs="Arial"/>
                <w:b/>
                <w:color w:val="000000"/>
                <w:sz w:val="18"/>
              </w:rPr>
              <w:t>Content Type</w:t>
            </w:r>
          </w:p>
        </w:tc>
        <w:tc>
          <w:tcPr>
            <w:tcW w:w="5000" w:type="dxa"/>
          </w:tcPr>
          <w:p w14:paraId="710EF249" w14:textId="77777777" w:rsidR="00E6247F" w:rsidRDefault="00E6247F">
            <w:pPr>
              <w:spacing w:line="220" w:lineRule="atLeast"/>
            </w:pPr>
            <w:r>
              <w:rPr>
                <w:rFonts w:ascii="Arial" w:eastAsia="Arial" w:hAnsi="Arial" w:cs="Arial"/>
                <w:b/>
                <w:color w:val="000000"/>
                <w:sz w:val="18"/>
              </w:rPr>
              <w:t>Narrowed by</w:t>
            </w:r>
          </w:p>
        </w:tc>
      </w:tr>
      <w:tr w:rsidR="00E6247F" w14:paraId="55E0EE3D" w14:textId="77777777">
        <w:trPr>
          <w:jc w:val="center"/>
        </w:trPr>
        <w:tc>
          <w:tcPr>
            <w:tcW w:w="3000" w:type="dxa"/>
          </w:tcPr>
          <w:p w14:paraId="5B9BC00E" w14:textId="77777777" w:rsidR="00E6247F" w:rsidRDefault="00E6247F">
            <w:pPr>
              <w:spacing w:line="220" w:lineRule="atLeast"/>
            </w:pPr>
            <w:r>
              <w:rPr>
                <w:rFonts w:ascii="Arial" w:eastAsia="Arial" w:hAnsi="Arial" w:cs="Arial"/>
                <w:color w:val="000000"/>
                <w:sz w:val="18"/>
              </w:rPr>
              <w:t>News</w:t>
            </w:r>
          </w:p>
        </w:tc>
        <w:tc>
          <w:tcPr>
            <w:tcW w:w="5000" w:type="dxa"/>
          </w:tcPr>
          <w:p w14:paraId="0123CFA0"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31206E15" w14:textId="77777777" w:rsidR="00E6247F" w:rsidRDefault="00E6247F"/>
    <w:p w14:paraId="442BEB5A" w14:textId="77777777" w:rsidR="00E6247F" w:rsidRDefault="00E6247F">
      <w:pPr>
        <w:spacing w:line="300" w:lineRule="atLeast"/>
        <w:ind w:left="440" w:hanging="290"/>
      </w:pPr>
      <w:r>
        <w:rPr>
          <w:rFonts w:ascii="Arial" w:eastAsia="Arial" w:hAnsi="Arial" w:cs="Arial"/>
          <w:sz w:val="20"/>
        </w:rPr>
        <w:t>16.</w:t>
      </w:r>
      <w:hyperlink r:id="rId3330" w:history="1">
        <w:r>
          <w:rPr>
            <w:rFonts w:ascii="Arial" w:eastAsia="Arial" w:hAnsi="Arial" w:cs="Arial"/>
            <w:color w:val="000000"/>
            <w:sz w:val="20"/>
            <w:u w:val="single"/>
            <w:shd w:val="clear" w:color="auto" w:fill="FFFFFF"/>
          </w:rPr>
          <w:t xml:space="preserve"> </w:t>
        </w:r>
      </w:hyperlink>
      <w:hyperlink r:id="rId3331" w:history="1">
        <w:r>
          <w:rPr>
            <w:rFonts w:ascii="Arial" w:eastAsia="Arial" w:hAnsi="Arial" w:cs="Arial"/>
            <w:i/>
            <w:color w:val="0077CC"/>
            <w:sz w:val="20"/>
            <w:u w:val="single"/>
            <w:shd w:val="clear" w:color="auto" w:fill="FFFFFF"/>
          </w:rPr>
          <w:t>According to a new study, Poles and Hungarians do not want authoritarian governments</w:t>
        </w:r>
      </w:hyperlink>
    </w:p>
    <w:p w14:paraId="63F0BFB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5F808D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7787B9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296ADB" w14:textId="77777777" w:rsidR="00E6247F" w:rsidRDefault="00E6247F">
      <w:pPr>
        <w:spacing w:before="80" w:line="240" w:lineRule="atLeast"/>
        <w:ind w:left="290"/>
      </w:pPr>
      <w:r>
        <w:rPr>
          <w:rFonts w:ascii="Arial" w:eastAsia="Arial" w:hAnsi="Arial" w:cs="Arial"/>
          <w:b/>
          <w:color w:val="000000"/>
          <w:sz w:val="20"/>
        </w:rPr>
        <w:t xml:space="preserve">Narrowed by: </w:t>
      </w:r>
    </w:p>
    <w:p w14:paraId="63F50CB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A88362F" w14:textId="77777777">
        <w:trPr>
          <w:jc w:val="center"/>
        </w:trPr>
        <w:tc>
          <w:tcPr>
            <w:tcW w:w="3000" w:type="dxa"/>
          </w:tcPr>
          <w:p w14:paraId="4AF62C1D" w14:textId="77777777" w:rsidR="00E6247F" w:rsidRDefault="00E6247F">
            <w:pPr>
              <w:spacing w:line="220" w:lineRule="atLeast"/>
            </w:pPr>
            <w:r>
              <w:rPr>
                <w:rFonts w:ascii="Arial" w:eastAsia="Arial" w:hAnsi="Arial" w:cs="Arial"/>
                <w:b/>
                <w:color w:val="000000"/>
                <w:sz w:val="18"/>
              </w:rPr>
              <w:t>Content Type</w:t>
            </w:r>
          </w:p>
        </w:tc>
        <w:tc>
          <w:tcPr>
            <w:tcW w:w="5000" w:type="dxa"/>
          </w:tcPr>
          <w:p w14:paraId="610727A1" w14:textId="77777777" w:rsidR="00E6247F" w:rsidRDefault="00E6247F">
            <w:pPr>
              <w:spacing w:line="220" w:lineRule="atLeast"/>
            </w:pPr>
            <w:r>
              <w:rPr>
                <w:rFonts w:ascii="Arial" w:eastAsia="Arial" w:hAnsi="Arial" w:cs="Arial"/>
                <w:b/>
                <w:color w:val="000000"/>
                <w:sz w:val="18"/>
              </w:rPr>
              <w:t>Narrowed by</w:t>
            </w:r>
          </w:p>
        </w:tc>
      </w:tr>
      <w:tr w:rsidR="00E6247F" w14:paraId="624E13DD" w14:textId="77777777">
        <w:trPr>
          <w:jc w:val="center"/>
        </w:trPr>
        <w:tc>
          <w:tcPr>
            <w:tcW w:w="3000" w:type="dxa"/>
          </w:tcPr>
          <w:p w14:paraId="06939C18" w14:textId="77777777" w:rsidR="00E6247F" w:rsidRDefault="00E6247F">
            <w:pPr>
              <w:spacing w:line="220" w:lineRule="atLeast"/>
            </w:pPr>
            <w:r>
              <w:rPr>
                <w:rFonts w:ascii="Arial" w:eastAsia="Arial" w:hAnsi="Arial" w:cs="Arial"/>
                <w:color w:val="000000"/>
                <w:sz w:val="18"/>
              </w:rPr>
              <w:t>News</w:t>
            </w:r>
          </w:p>
        </w:tc>
        <w:tc>
          <w:tcPr>
            <w:tcW w:w="5000" w:type="dxa"/>
          </w:tcPr>
          <w:p w14:paraId="67D7F139"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685CDE4C" w14:textId="77777777" w:rsidR="00E6247F" w:rsidRDefault="00E6247F"/>
    <w:p w14:paraId="4DC901B8" w14:textId="77777777" w:rsidR="00E6247F" w:rsidRDefault="00E6247F">
      <w:pPr>
        <w:spacing w:line="300" w:lineRule="atLeast"/>
        <w:ind w:left="440" w:hanging="290"/>
      </w:pPr>
      <w:r>
        <w:rPr>
          <w:rFonts w:ascii="Arial" w:eastAsia="Arial" w:hAnsi="Arial" w:cs="Arial"/>
          <w:sz w:val="20"/>
        </w:rPr>
        <w:t>17.</w:t>
      </w:r>
      <w:hyperlink r:id="rId3332" w:history="1">
        <w:r>
          <w:rPr>
            <w:rFonts w:ascii="Arial" w:eastAsia="Arial" w:hAnsi="Arial" w:cs="Arial"/>
            <w:color w:val="000000"/>
            <w:sz w:val="20"/>
            <w:u w:val="single"/>
            <w:shd w:val="clear" w:color="auto" w:fill="FFFFFF"/>
          </w:rPr>
          <w:t xml:space="preserve"> </w:t>
        </w:r>
      </w:hyperlink>
      <w:hyperlink r:id="rId3333" w:history="1">
        <w:r>
          <w:rPr>
            <w:rFonts w:ascii="Arial" w:eastAsia="Arial" w:hAnsi="Arial" w:cs="Arial"/>
            <w:i/>
            <w:color w:val="0077CC"/>
            <w:sz w:val="20"/>
            <w:u w:val="single"/>
            <w:shd w:val="clear" w:color="auto" w:fill="FFFFFF"/>
          </w:rPr>
          <w:t>Niemcy: upadek prymusa, Wirecard ogłasza niewypłacalność. To efekt wielkiej afery finansowej</w:t>
        </w:r>
      </w:hyperlink>
    </w:p>
    <w:p w14:paraId="3353D03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6724F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D0316C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8D25A8" w14:textId="77777777" w:rsidR="00E6247F" w:rsidRDefault="00E6247F">
      <w:pPr>
        <w:spacing w:before="80" w:line="240" w:lineRule="atLeast"/>
        <w:ind w:left="290"/>
      </w:pPr>
      <w:r>
        <w:rPr>
          <w:rFonts w:ascii="Arial" w:eastAsia="Arial" w:hAnsi="Arial" w:cs="Arial"/>
          <w:b/>
          <w:color w:val="000000"/>
          <w:sz w:val="20"/>
        </w:rPr>
        <w:t xml:space="preserve">Narrowed by: </w:t>
      </w:r>
    </w:p>
    <w:p w14:paraId="73EA90A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BE35DF1" w14:textId="77777777">
        <w:trPr>
          <w:jc w:val="center"/>
        </w:trPr>
        <w:tc>
          <w:tcPr>
            <w:tcW w:w="3000" w:type="dxa"/>
          </w:tcPr>
          <w:p w14:paraId="08BCECE1" w14:textId="77777777" w:rsidR="00E6247F" w:rsidRDefault="00E6247F">
            <w:pPr>
              <w:spacing w:line="220" w:lineRule="atLeast"/>
            </w:pPr>
            <w:r>
              <w:rPr>
                <w:rFonts w:ascii="Arial" w:eastAsia="Arial" w:hAnsi="Arial" w:cs="Arial"/>
                <w:b/>
                <w:color w:val="000000"/>
                <w:sz w:val="18"/>
              </w:rPr>
              <w:t>Content Type</w:t>
            </w:r>
          </w:p>
        </w:tc>
        <w:tc>
          <w:tcPr>
            <w:tcW w:w="5000" w:type="dxa"/>
          </w:tcPr>
          <w:p w14:paraId="52D837D9" w14:textId="77777777" w:rsidR="00E6247F" w:rsidRDefault="00E6247F">
            <w:pPr>
              <w:spacing w:line="220" w:lineRule="atLeast"/>
            </w:pPr>
            <w:r>
              <w:rPr>
                <w:rFonts w:ascii="Arial" w:eastAsia="Arial" w:hAnsi="Arial" w:cs="Arial"/>
                <w:b/>
                <w:color w:val="000000"/>
                <w:sz w:val="18"/>
              </w:rPr>
              <w:t>Narrowed by</w:t>
            </w:r>
          </w:p>
        </w:tc>
      </w:tr>
      <w:tr w:rsidR="00E6247F" w14:paraId="246E37AB" w14:textId="77777777">
        <w:trPr>
          <w:jc w:val="center"/>
        </w:trPr>
        <w:tc>
          <w:tcPr>
            <w:tcW w:w="3000" w:type="dxa"/>
          </w:tcPr>
          <w:p w14:paraId="6C97C5C8" w14:textId="77777777" w:rsidR="00E6247F" w:rsidRDefault="00E6247F">
            <w:pPr>
              <w:spacing w:line="220" w:lineRule="atLeast"/>
            </w:pPr>
            <w:r>
              <w:rPr>
                <w:rFonts w:ascii="Arial" w:eastAsia="Arial" w:hAnsi="Arial" w:cs="Arial"/>
                <w:color w:val="000000"/>
                <w:sz w:val="18"/>
              </w:rPr>
              <w:t>News</w:t>
            </w:r>
          </w:p>
        </w:tc>
        <w:tc>
          <w:tcPr>
            <w:tcW w:w="5000" w:type="dxa"/>
          </w:tcPr>
          <w:p w14:paraId="158B84B1"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335A6BE5" w14:textId="77777777" w:rsidR="00E6247F" w:rsidRDefault="00E6247F"/>
    <w:p w14:paraId="2EEA02B0" w14:textId="77777777" w:rsidR="00E6247F" w:rsidRDefault="00E6247F">
      <w:pPr>
        <w:spacing w:line="300" w:lineRule="atLeast"/>
        <w:ind w:left="440" w:hanging="290"/>
      </w:pPr>
      <w:r>
        <w:rPr>
          <w:rFonts w:ascii="Arial" w:eastAsia="Arial" w:hAnsi="Arial" w:cs="Arial"/>
          <w:sz w:val="20"/>
        </w:rPr>
        <w:t>18.</w:t>
      </w:r>
      <w:hyperlink r:id="rId3334" w:history="1">
        <w:r>
          <w:rPr>
            <w:rFonts w:ascii="Arial" w:eastAsia="Arial" w:hAnsi="Arial" w:cs="Arial"/>
            <w:color w:val="000000"/>
            <w:sz w:val="20"/>
            <w:u w:val="single"/>
            <w:shd w:val="clear" w:color="auto" w:fill="FFFFFF"/>
          </w:rPr>
          <w:t xml:space="preserve"> </w:t>
        </w:r>
      </w:hyperlink>
      <w:hyperlink r:id="rId3335" w:history="1">
        <w:r>
          <w:rPr>
            <w:rFonts w:ascii="Arial" w:eastAsia="Arial" w:hAnsi="Arial" w:cs="Arial"/>
            <w:i/>
            <w:color w:val="0077CC"/>
            <w:sz w:val="20"/>
            <w:u w:val="single"/>
            <w:shd w:val="clear" w:color="auto" w:fill="FFFFFF"/>
          </w:rPr>
          <w:t>Włochy: Jak rozruszać gospodarkę i uratować miejsca pracy? Kryzys gorszy niż w 2008 r.</w:t>
        </w:r>
      </w:hyperlink>
    </w:p>
    <w:p w14:paraId="6275F34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201CBD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9F6F9E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DD4512" w14:textId="77777777" w:rsidR="00E6247F" w:rsidRDefault="00E6247F">
      <w:pPr>
        <w:spacing w:before="80" w:line="240" w:lineRule="atLeast"/>
        <w:ind w:left="290"/>
      </w:pPr>
      <w:r>
        <w:rPr>
          <w:rFonts w:ascii="Arial" w:eastAsia="Arial" w:hAnsi="Arial" w:cs="Arial"/>
          <w:b/>
          <w:color w:val="000000"/>
          <w:sz w:val="20"/>
        </w:rPr>
        <w:t xml:space="preserve">Narrowed by: </w:t>
      </w:r>
    </w:p>
    <w:p w14:paraId="4DAF81A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C362B79" w14:textId="77777777">
        <w:trPr>
          <w:jc w:val="center"/>
        </w:trPr>
        <w:tc>
          <w:tcPr>
            <w:tcW w:w="3000" w:type="dxa"/>
          </w:tcPr>
          <w:p w14:paraId="610DD3C2" w14:textId="77777777" w:rsidR="00E6247F" w:rsidRDefault="00E6247F">
            <w:pPr>
              <w:spacing w:line="220" w:lineRule="atLeast"/>
            </w:pPr>
            <w:r>
              <w:rPr>
                <w:rFonts w:ascii="Arial" w:eastAsia="Arial" w:hAnsi="Arial" w:cs="Arial"/>
                <w:b/>
                <w:color w:val="000000"/>
                <w:sz w:val="18"/>
              </w:rPr>
              <w:t>Content Type</w:t>
            </w:r>
          </w:p>
        </w:tc>
        <w:tc>
          <w:tcPr>
            <w:tcW w:w="5000" w:type="dxa"/>
          </w:tcPr>
          <w:p w14:paraId="6A81AF7D" w14:textId="77777777" w:rsidR="00E6247F" w:rsidRDefault="00E6247F">
            <w:pPr>
              <w:spacing w:line="220" w:lineRule="atLeast"/>
            </w:pPr>
            <w:r>
              <w:rPr>
                <w:rFonts w:ascii="Arial" w:eastAsia="Arial" w:hAnsi="Arial" w:cs="Arial"/>
                <w:b/>
                <w:color w:val="000000"/>
                <w:sz w:val="18"/>
              </w:rPr>
              <w:t>Narrowed by</w:t>
            </w:r>
          </w:p>
        </w:tc>
      </w:tr>
      <w:tr w:rsidR="00E6247F" w14:paraId="1D3F7D92" w14:textId="77777777">
        <w:trPr>
          <w:jc w:val="center"/>
        </w:trPr>
        <w:tc>
          <w:tcPr>
            <w:tcW w:w="3000" w:type="dxa"/>
          </w:tcPr>
          <w:p w14:paraId="152E8B5D" w14:textId="77777777" w:rsidR="00E6247F" w:rsidRDefault="00E6247F">
            <w:pPr>
              <w:spacing w:line="220" w:lineRule="atLeast"/>
            </w:pPr>
            <w:r>
              <w:rPr>
                <w:rFonts w:ascii="Arial" w:eastAsia="Arial" w:hAnsi="Arial" w:cs="Arial"/>
                <w:color w:val="000000"/>
                <w:sz w:val="18"/>
              </w:rPr>
              <w:t>News</w:t>
            </w:r>
          </w:p>
        </w:tc>
        <w:tc>
          <w:tcPr>
            <w:tcW w:w="5000" w:type="dxa"/>
          </w:tcPr>
          <w:p w14:paraId="35A5306C"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27C117D1" w14:textId="77777777" w:rsidR="00E6247F" w:rsidRDefault="00E6247F"/>
    <w:p w14:paraId="35BB753C" w14:textId="77777777" w:rsidR="00E6247F" w:rsidRDefault="00E6247F">
      <w:pPr>
        <w:spacing w:line="300" w:lineRule="atLeast"/>
        <w:ind w:left="440" w:hanging="290"/>
      </w:pPr>
      <w:r>
        <w:rPr>
          <w:rFonts w:ascii="Arial" w:eastAsia="Arial" w:hAnsi="Arial" w:cs="Arial"/>
          <w:sz w:val="20"/>
        </w:rPr>
        <w:t>19.</w:t>
      </w:r>
      <w:hyperlink r:id="rId3336" w:history="1">
        <w:r>
          <w:rPr>
            <w:rFonts w:ascii="Arial" w:eastAsia="Arial" w:hAnsi="Arial" w:cs="Arial"/>
            <w:color w:val="000000"/>
            <w:sz w:val="20"/>
            <w:u w:val="single"/>
            <w:shd w:val="clear" w:color="auto" w:fill="FFFFFF"/>
          </w:rPr>
          <w:t xml:space="preserve"> </w:t>
        </w:r>
      </w:hyperlink>
      <w:hyperlink r:id="rId3337" w:history="1">
        <w:r>
          <w:rPr>
            <w:rFonts w:ascii="Arial" w:eastAsia="Arial" w:hAnsi="Arial" w:cs="Arial"/>
            <w:i/>
            <w:color w:val="0077CC"/>
            <w:sz w:val="20"/>
            <w:u w:val="single"/>
            <w:shd w:val="clear" w:color="auto" w:fill="FFFFFF"/>
          </w:rPr>
          <w:t>Zagraniczne media o wycofaniu żołnierzy USA z Niemiec. "Afront", "Duda ulubionym partnerem Trumpa"</w:t>
        </w:r>
      </w:hyperlink>
    </w:p>
    <w:p w14:paraId="738D3D2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6F465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3EAAE0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24343C" w14:textId="77777777" w:rsidR="00E6247F" w:rsidRDefault="00E6247F">
      <w:pPr>
        <w:spacing w:before="80" w:line="240" w:lineRule="atLeast"/>
        <w:ind w:left="290"/>
      </w:pPr>
      <w:r>
        <w:rPr>
          <w:rFonts w:ascii="Arial" w:eastAsia="Arial" w:hAnsi="Arial" w:cs="Arial"/>
          <w:b/>
          <w:color w:val="000000"/>
          <w:sz w:val="20"/>
        </w:rPr>
        <w:t xml:space="preserve">Narrowed by: </w:t>
      </w:r>
    </w:p>
    <w:p w14:paraId="70F4EA3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A9965BD" w14:textId="77777777">
        <w:trPr>
          <w:jc w:val="center"/>
        </w:trPr>
        <w:tc>
          <w:tcPr>
            <w:tcW w:w="3000" w:type="dxa"/>
          </w:tcPr>
          <w:p w14:paraId="7ECB1D84" w14:textId="77777777" w:rsidR="00E6247F" w:rsidRDefault="00E6247F">
            <w:pPr>
              <w:spacing w:line="220" w:lineRule="atLeast"/>
            </w:pPr>
            <w:r>
              <w:rPr>
                <w:rFonts w:ascii="Arial" w:eastAsia="Arial" w:hAnsi="Arial" w:cs="Arial"/>
                <w:b/>
                <w:color w:val="000000"/>
                <w:sz w:val="18"/>
              </w:rPr>
              <w:t>Content Type</w:t>
            </w:r>
          </w:p>
        </w:tc>
        <w:tc>
          <w:tcPr>
            <w:tcW w:w="5000" w:type="dxa"/>
          </w:tcPr>
          <w:p w14:paraId="51385ECB" w14:textId="77777777" w:rsidR="00E6247F" w:rsidRDefault="00E6247F">
            <w:pPr>
              <w:spacing w:line="220" w:lineRule="atLeast"/>
            </w:pPr>
            <w:r>
              <w:rPr>
                <w:rFonts w:ascii="Arial" w:eastAsia="Arial" w:hAnsi="Arial" w:cs="Arial"/>
                <w:b/>
                <w:color w:val="000000"/>
                <w:sz w:val="18"/>
              </w:rPr>
              <w:t>Narrowed by</w:t>
            </w:r>
          </w:p>
        </w:tc>
      </w:tr>
      <w:tr w:rsidR="00E6247F" w14:paraId="4A9B15B7" w14:textId="77777777">
        <w:trPr>
          <w:jc w:val="center"/>
        </w:trPr>
        <w:tc>
          <w:tcPr>
            <w:tcW w:w="3000" w:type="dxa"/>
          </w:tcPr>
          <w:p w14:paraId="69E0F540" w14:textId="77777777" w:rsidR="00E6247F" w:rsidRDefault="00E6247F">
            <w:pPr>
              <w:spacing w:line="220" w:lineRule="atLeast"/>
            </w:pPr>
            <w:r>
              <w:rPr>
                <w:rFonts w:ascii="Arial" w:eastAsia="Arial" w:hAnsi="Arial" w:cs="Arial"/>
                <w:color w:val="000000"/>
                <w:sz w:val="18"/>
              </w:rPr>
              <w:t>News</w:t>
            </w:r>
          </w:p>
        </w:tc>
        <w:tc>
          <w:tcPr>
            <w:tcW w:w="5000" w:type="dxa"/>
          </w:tcPr>
          <w:p w14:paraId="762D802C"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3A9CDF87" w14:textId="77777777" w:rsidR="00E6247F" w:rsidRDefault="00E6247F"/>
    <w:p w14:paraId="2F3813EA" w14:textId="77777777" w:rsidR="00E6247F" w:rsidRDefault="00E6247F">
      <w:pPr>
        <w:spacing w:line="300" w:lineRule="atLeast"/>
        <w:ind w:left="440" w:hanging="290"/>
      </w:pPr>
      <w:r>
        <w:rPr>
          <w:rFonts w:ascii="Arial" w:eastAsia="Arial" w:hAnsi="Arial" w:cs="Arial"/>
          <w:sz w:val="20"/>
        </w:rPr>
        <w:t>20.</w:t>
      </w:r>
      <w:hyperlink r:id="rId3338" w:history="1">
        <w:r>
          <w:rPr>
            <w:rFonts w:ascii="Arial" w:eastAsia="Arial" w:hAnsi="Arial" w:cs="Arial"/>
            <w:color w:val="000000"/>
            <w:sz w:val="20"/>
            <w:u w:val="single"/>
            <w:shd w:val="clear" w:color="auto" w:fill="FFFFFF"/>
          </w:rPr>
          <w:t xml:space="preserve"> </w:t>
        </w:r>
      </w:hyperlink>
      <w:hyperlink r:id="rId3339" w:history="1">
        <w:r>
          <w:rPr>
            <w:rFonts w:ascii="Arial" w:eastAsia="Arial" w:hAnsi="Arial" w:cs="Arial"/>
            <w:i/>
            <w:color w:val="0077CC"/>
            <w:sz w:val="20"/>
            <w:u w:val="single"/>
            <w:shd w:val="clear" w:color="auto" w:fill="FFFFFF"/>
          </w:rPr>
          <w:t>Wirecard bankrutuje. Upadek pupila technologicznego Niemiec</w:t>
        </w:r>
      </w:hyperlink>
    </w:p>
    <w:p w14:paraId="1560B1A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8B3B1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D67A84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CAF25A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6442F3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15502B" w14:textId="77777777">
        <w:trPr>
          <w:jc w:val="center"/>
        </w:trPr>
        <w:tc>
          <w:tcPr>
            <w:tcW w:w="3000" w:type="dxa"/>
          </w:tcPr>
          <w:p w14:paraId="60D33534" w14:textId="77777777" w:rsidR="00E6247F" w:rsidRDefault="00E6247F">
            <w:pPr>
              <w:spacing w:line="220" w:lineRule="atLeast"/>
            </w:pPr>
            <w:r>
              <w:rPr>
                <w:rFonts w:ascii="Arial" w:eastAsia="Arial" w:hAnsi="Arial" w:cs="Arial"/>
                <w:b/>
                <w:color w:val="000000"/>
                <w:sz w:val="18"/>
              </w:rPr>
              <w:t>Content Type</w:t>
            </w:r>
          </w:p>
        </w:tc>
        <w:tc>
          <w:tcPr>
            <w:tcW w:w="5000" w:type="dxa"/>
          </w:tcPr>
          <w:p w14:paraId="21ACF3E5" w14:textId="77777777" w:rsidR="00E6247F" w:rsidRDefault="00E6247F">
            <w:pPr>
              <w:spacing w:line="220" w:lineRule="atLeast"/>
            </w:pPr>
            <w:r>
              <w:rPr>
                <w:rFonts w:ascii="Arial" w:eastAsia="Arial" w:hAnsi="Arial" w:cs="Arial"/>
                <w:b/>
                <w:color w:val="000000"/>
                <w:sz w:val="18"/>
              </w:rPr>
              <w:t>Narrowed by</w:t>
            </w:r>
          </w:p>
        </w:tc>
      </w:tr>
      <w:tr w:rsidR="00E6247F" w14:paraId="3089311C" w14:textId="77777777">
        <w:trPr>
          <w:jc w:val="center"/>
        </w:trPr>
        <w:tc>
          <w:tcPr>
            <w:tcW w:w="3000" w:type="dxa"/>
          </w:tcPr>
          <w:p w14:paraId="63B12908" w14:textId="77777777" w:rsidR="00E6247F" w:rsidRDefault="00E6247F">
            <w:pPr>
              <w:spacing w:line="220" w:lineRule="atLeast"/>
            </w:pPr>
            <w:r>
              <w:rPr>
                <w:rFonts w:ascii="Arial" w:eastAsia="Arial" w:hAnsi="Arial" w:cs="Arial"/>
                <w:color w:val="000000"/>
                <w:sz w:val="18"/>
              </w:rPr>
              <w:t>News</w:t>
            </w:r>
          </w:p>
        </w:tc>
        <w:tc>
          <w:tcPr>
            <w:tcW w:w="5000" w:type="dxa"/>
          </w:tcPr>
          <w:p w14:paraId="1E800694"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1A2DD4BE" w14:textId="77777777" w:rsidR="00E6247F" w:rsidRDefault="00E6247F"/>
    <w:p w14:paraId="6B474122" w14:textId="77777777" w:rsidR="00E6247F" w:rsidRDefault="00E6247F">
      <w:pPr>
        <w:spacing w:line="300" w:lineRule="atLeast"/>
        <w:ind w:left="440" w:hanging="290"/>
      </w:pPr>
      <w:r>
        <w:rPr>
          <w:rFonts w:ascii="Arial" w:eastAsia="Arial" w:hAnsi="Arial" w:cs="Arial"/>
          <w:sz w:val="20"/>
        </w:rPr>
        <w:t>21.</w:t>
      </w:r>
      <w:hyperlink r:id="rId3340" w:history="1">
        <w:r>
          <w:rPr>
            <w:rFonts w:ascii="Arial" w:eastAsia="Arial" w:hAnsi="Arial" w:cs="Arial"/>
            <w:color w:val="000000"/>
            <w:sz w:val="20"/>
            <w:u w:val="single"/>
            <w:shd w:val="clear" w:color="auto" w:fill="FFFFFF"/>
          </w:rPr>
          <w:t xml:space="preserve"> </w:t>
        </w:r>
      </w:hyperlink>
      <w:hyperlink r:id="rId3341" w:history="1">
        <w:r>
          <w:rPr>
            <w:rFonts w:ascii="Arial" w:eastAsia="Arial" w:hAnsi="Arial" w:cs="Arial"/>
            <w:i/>
            <w:color w:val="0077CC"/>
            <w:sz w:val="20"/>
            <w:u w:val="single"/>
            <w:shd w:val="clear" w:color="auto" w:fill="FFFFFF"/>
          </w:rPr>
          <w:t>Andrzej Duda o spotkaniu z Donaldem Trumpem: Tym razem rzeczywiście żadnych umów nie było</w:t>
        </w:r>
      </w:hyperlink>
    </w:p>
    <w:p w14:paraId="279A937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017F51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222BB1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9712B43" w14:textId="77777777" w:rsidR="00E6247F" w:rsidRDefault="00E6247F">
      <w:pPr>
        <w:spacing w:before="80" w:line="240" w:lineRule="atLeast"/>
        <w:ind w:left="290"/>
      </w:pPr>
      <w:r>
        <w:rPr>
          <w:rFonts w:ascii="Arial" w:eastAsia="Arial" w:hAnsi="Arial" w:cs="Arial"/>
          <w:b/>
          <w:color w:val="000000"/>
          <w:sz w:val="20"/>
        </w:rPr>
        <w:t xml:space="preserve">Narrowed by: </w:t>
      </w:r>
    </w:p>
    <w:p w14:paraId="3595A07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0D3AC9" w14:textId="77777777">
        <w:trPr>
          <w:jc w:val="center"/>
        </w:trPr>
        <w:tc>
          <w:tcPr>
            <w:tcW w:w="3000" w:type="dxa"/>
          </w:tcPr>
          <w:p w14:paraId="483A3AD1" w14:textId="77777777" w:rsidR="00E6247F" w:rsidRDefault="00E6247F">
            <w:pPr>
              <w:spacing w:line="220" w:lineRule="atLeast"/>
            </w:pPr>
            <w:r>
              <w:rPr>
                <w:rFonts w:ascii="Arial" w:eastAsia="Arial" w:hAnsi="Arial" w:cs="Arial"/>
                <w:b/>
                <w:color w:val="000000"/>
                <w:sz w:val="18"/>
              </w:rPr>
              <w:t>Content Type</w:t>
            </w:r>
          </w:p>
        </w:tc>
        <w:tc>
          <w:tcPr>
            <w:tcW w:w="5000" w:type="dxa"/>
          </w:tcPr>
          <w:p w14:paraId="7CEF3D3D" w14:textId="77777777" w:rsidR="00E6247F" w:rsidRDefault="00E6247F">
            <w:pPr>
              <w:spacing w:line="220" w:lineRule="atLeast"/>
            </w:pPr>
            <w:r>
              <w:rPr>
                <w:rFonts w:ascii="Arial" w:eastAsia="Arial" w:hAnsi="Arial" w:cs="Arial"/>
                <w:b/>
                <w:color w:val="000000"/>
                <w:sz w:val="18"/>
              </w:rPr>
              <w:t>Narrowed by</w:t>
            </w:r>
          </w:p>
        </w:tc>
      </w:tr>
      <w:tr w:rsidR="00E6247F" w14:paraId="1BE02990" w14:textId="77777777">
        <w:trPr>
          <w:jc w:val="center"/>
        </w:trPr>
        <w:tc>
          <w:tcPr>
            <w:tcW w:w="3000" w:type="dxa"/>
          </w:tcPr>
          <w:p w14:paraId="7394DA9A" w14:textId="77777777" w:rsidR="00E6247F" w:rsidRDefault="00E6247F">
            <w:pPr>
              <w:spacing w:line="220" w:lineRule="atLeast"/>
            </w:pPr>
            <w:r>
              <w:rPr>
                <w:rFonts w:ascii="Arial" w:eastAsia="Arial" w:hAnsi="Arial" w:cs="Arial"/>
                <w:color w:val="000000"/>
                <w:sz w:val="18"/>
              </w:rPr>
              <w:t>News</w:t>
            </w:r>
          </w:p>
        </w:tc>
        <w:tc>
          <w:tcPr>
            <w:tcW w:w="5000" w:type="dxa"/>
          </w:tcPr>
          <w:p w14:paraId="30933EE2"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01A73B67" w14:textId="77777777" w:rsidR="00E6247F" w:rsidRDefault="00E6247F"/>
    <w:p w14:paraId="079E99D7" w14:textId="77777777" w:rsidR="00E6247F" w:rsidRDefault="00E6247F">
      <w:pPr>
        <w:spacing w:line="300" w:lineRule="atLeast"/>
        <w:ind w:left="440" w:hanging="290"/>
      </w:pPr>
      <w:r>
        <w:rPr>
          <w:rFonts w:ascii="Arial" w:eastAsia="Arial" w:hAnsi="Arial" w:cs="Arial"/>
          <w:sz w:val="20"/>
        </w:rPr>
        <w:t>22.</w:t>
      </w:r>
      <w:hyperlink r:id="rId3342" w:history="1">
        <w:r>
          <w:rPr>
            <w:rFonts w:ascii="Arial" w:eastAsia="Arial" w:hAnsi="Arial" w:cs="Arial"/>
            <w:color w:val="000000"/>
            <w:sz w:val="20"/>
            <w:u w:val="single"/>
            <w:shd w:val="clear" w:color="auto" w:fill="FFFFFF"/>
          </w:rPr>
          <w:t xml:space="preserve"> </w:t>
        </w:r>
      </w:hyperlink>
      <w:hyperlink r:id="rId3343" w:history="1">
        <w:r>
          <w:rPr>
            <w:rFonts w:ascii="Arial" w:eastAsia="Arial" w:hAnsi="Arial" w:cs="Arial"/>
            <w:i/>
            <w:color w:val="0077CC"/>
            <w:sz w:val="20"/>
            <w:u w:val="single"/>
            <w:shd w:val="clear" w:color="auto" w:fill="FFFFFF"/>
          </w:rPr>
          <w:t>Spotkanie Trump-Duda w USA. Amerykańskie media o "nacjonalistycznym prezydencie Polski"</w:t>
        </w:r>
      </w:hyperlink>
    </w:p>
    <w:p w14:paraId="6A80822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F0E0E9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9526EC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A6FA8EC" w14:textId="77777777" w:rsidR="00E6247F" w:rsidRDefault="00E6247F">
      <w:pPr>
        <w:spacing w:before="80" w:line="240" w:lineRule="atLeast"/>
        <w:ind w:left="290"/>
      </w:pPr>
      <w:r>
        <w:rPr>
          <w:rFonts w:ascii="Arial" w:eastAsia="Arial" w:hAnsi="Arial" w:cs="Arial"/>
          <w:b/>
          <w:color w:val="000000"/>
          <w:sz w:val="20"/>
        </w:rPr>
        <w:t xml:space="preserve">Narrowed by: </w:t>
      </w:r>
    </w:p>
    <w:p w14:paraId="18B0322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F163D2C" w14:textId="77777777">
        <w:trPr>
          <w:jc w:val="center"/>
        </w:trPr>
        <w:tc>
          <w:tcPr>
            <w:tcW w:w="3000" w:type="dxa"/>
          </w:tcPr>
          <w:p w14:paraId="3A813339" w14:textId="77777777" w:rsidR="00E6247F" w:rsidRDefault="00E6247F">
            <w:pPr>
              <w:spacing w:line="220" w:lineRule="atLeast"/>
            </w:pPr>
            <w:r>
              <w:rPr>
                <w:rFonts w:ascii="Arial" w:eastAsia="Arial" w:hAnsi="Arial" w:cs="Arial"/>
                <w:b/>
                <w:color w:val="000000"/>
                <w:sz w:val="18"/>
              </w:rPr>
              <w:t>Content Type</w:t>
            </w:r>
          </w:p>
        </w:tc>
        <w:tc>
          <w:tcPr>
            <w:tcW w:w="5000" w:type="dxa"/>
          </w:tcPr>
          <w:p w14:paraId="0996F3DE" w14:textId="77777777" w:rsidR="00E6247F" w:rsidRDefault="00E6247F">
            <w:pPr>
              <w:spacing w:line="220" w:lineRule="atLeast"/>
            </w:pPr>
            <w:r>
              <w:rPr>
                <w:rFonts w:ascii="Arial" w:eastAsia="Arial" w:hAnsi="Arial" w:cs="Arial"/>
                <w:b/>
                <w:color w:val="000000"/>
                <w:sz w:val="18"/>
              </w:rPr>
              <w:t>Narrowed by</w:t>
            </w:r>
          </w:p>
        </w:tc>
      </w:tr>
      <w:tr w:rsidR="00E6247F" w14:paraId="648D51F4" w14:textId="77777777">
        <w:trPr>
          <w:jc w:val="center"/>
        </w:trPr>
        <w:tc>
          <w:tcPr>
            <w:tcW w:w="3000" w:type="dxa"/>
          </w:tcPr>
          <w:p w14:paraId="1335C3AA" w14:textId="77777777" w:rsidR="00E6247F" w:rsidRDefault="00E6247F">
            <w:pPr>
              <w:spacing w:line="220" w:lineRule="atLeast"/>
            </w:pPr>
            <w:r>
              <w:rPr>
                <w:rFonts w:ascii="Arial" w:eastAsia="Arial" w:hAnsi="Arial" w:cs="Arial"/>
                <w:color w:val="000000"/>
                <w:sz w:val="18"/>
              </w:rPr>
              <w:t>News</w:t>
            </w:r>
          </w:p>
        </w:tc>
        <w:tc>
          <w:tcPr>
            <w:tcW w:w="5000" w:type="dxa"/>
          </w:tcPr>
          <w:p w14:paraId="109FFBD8"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1C8DD83B" w14:textId="77777777" w:rsidR="00E6247F" w:rsidRDefault="00E6247F"/>
    <w:p w14:paraId="08AD1A11" w14:textId="77777777" w:rsidR="00E6247F" w:rsidRDefault="00E6247F">
      <w:pPr>
        <w:spacing w:line="300" w:lineRule="atLeast"/>
        <w:ind w:left="440" w:hanging="290"/>
      </w:pPr>
      <w:r>
        <w:rPr>
          <w:rFonts w:ascii="Arial" w:eastAsia="Arial" w:hAnsi="Arial" w:cs="Arial"/>
          <w:sz w:val="20"/>
        </w:rPr>
        <w:t>23.</w:t>
      </w:r>
      <w:hyperlink r:id="rId3344" w:history="1">
        <w:r>
          <w:rPr>
            <w:rFonts w:ascii="Arial" w:eastAsia="Arial" w:hAnsi="Arial" w:cs="Arial"/>
            <w:color w:val="000000"/>
            <w:sz w:val="20"/>
            <w:u w:val="single"/>
            <w:shd w:val="clear" w:color="auto" w:fill="FFFFFF"/>
          </w:rPr>
          <w:t xml:space="preserve"> </w:t>
        </w:r>
      </w:hyperlink>
      <w:hyperlink r:id="rId3345" w:history="1">
        <w:r>
          <w:rPr>
            <w:rFonts w:ascii="Arial" w:eastAsia="Arial" w:hAnsi="Arial" w:cs="Arial"/>
            <w:i/>
            <w:color w:val="0077CC"/>
            <w:sz w:val="20"/>
            <w:u w:val="single"/>
            <w:shd w:val="clear" w:color="auto" w:fill="FFFFFF"/>
          </w:rPr>
          <w:t>Fundacja zachęca przedsiębiorców do głosowania na Dudę. "Prezydent polskich spraw"</w:t>
        </w:r>
      </w:hyperlink>
    </w:p>
    <w:p w14:paraId="73CDAE5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A6AB0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8FC20F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B8922AE" w14:textId="77777777" w:rsidR="00E6247F" w:rsidRDefault="00E6247F">
      <w:pPr>
        <w:spacing w:before="80" w:line="240" w:lineRule="atLeast"/>
        <w:ind w:left="290"/>
      </w:pPr>
      <w:r>
        <w:rPr>
          <w:rFonts w:ascii="Arial" w:eastAsia="Arial" w:hAnsi="Arial" w:cs="Arial"/>
          <w:b/>
          <w:color w:val="000000"/>
          <w:sz w:val="20"/>
        </w:rPr>
        <w:t xml:space="preserve">Narrowed by: </w:t>
      </w:r>
    </w:p>
    <w:p w14:paraId="570458B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51C209A" w14:textId="77777777">
        <w:trPr>
          <w:jc w:val="center"/>
        </w:trPr>
        <w:tc>
          <w:tcPr>
            <w:tcW w:w="3000" w:type="dxa"/>
          </w:tcPr>
          <w:p w14:paraId="5CCCF0F2" w14:textId="77777777" w:rsidR="00E6247F" w:rsidRDefault="00E6247F">
            <w:pPr>
              <w:spacing w:line="220" w:lineRule="atLeast"/>
            </w:pPr>
            <w:r>
              <w:rPr>
                <w:rFonts w:ascii="Arial" w:eastAsia="Arial" w:hAnsi="Arial" w:cs="Arial"/>
                <w:b/>
                <w:color w:val="000000"/>
                <w:sz w:val="18"/>
              </w:rPr>
              <w:t>Content Type</w:t>
            </w:r>
          </w:p>
        </w:tc>
        <w:tc>
          <w:tcPr>
            <w:tcW w:w="5000" w:type="dxa"/>
          </w:tcPr>
          <w:p w14:paraId="3D446D26" w14:textId="77777777" w:rsidR="00E6247F" w:rsidRDefault="00E6247F">
            <w:pPr>
              <w:spacing w:line="220" w:lineRule="atLeast"/>
            </w:pPr>
            <w:r>
              <w:rPr>
                <w:rFonts w:ascii="Arial" w:eastAsia="Arial" w:hAnsi="Arial" w:cs="Arial"/>
                <w:b/>
                <w:color w:val="000000"/>
                <w:sz w:val="18"/>
              </w:rPr>
              <w:t>Narrowed by</w:t>
            </w:r>
          </w:p>
        </w:tc>
      </w:tr>
      <w:tr w:rsidR="00E6247F" w14:paraId="2A40EFE0" w14:textId="77777777">
        <w:trPr>
          <w:jc w:val="center"/>
        </w:trPr>
        <w:tc>
          <w:tcPr>
            <w:tcW w:w="3000" w:type="dxa"/>
          </w:tcPr>
          <w:p w14:paraId="231B6699" w14:textId="77777777" w:rsidR="00E6247F" w:rsidRDefault="00E6247F">
            <w:pPr>
              <w:spacing w:line="220" w:lineRule="atLeast"/>
            </w:pPr>
            <w:r>
              <w:rPr>
                <w:rFonts w:ascii="Arial" w:eastAsia="Arial" w:hAnsi="Arial" w:cs="Arial"/>
                <w:color w:val="000000"/>
                <w:sz w:val="18"/>
              </w:rPr>
              <w:t>News</w:t>
            </w:r>
          </w:p>
        </w:tc>
        <w:tc>
          <w:tcPr>
            <w:tcW w:w="5000" w:type="dxa"/>
          </w:tcPr>
          <w:p w14:paraId="6D3BCD54"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183F2EA2" w14:textId="77777777" w:rsidR="00E6247F" w:rsidRDefault="00E6247F"/>
    <w:p w14:paraId="4AECB08D" w14:textId="77777777" w:rsidR="00E6247F" w:rsidRDefault="00E6247F">
      <w:pPr>
        <w:spacing w:line="300" w:lineRule="atLeast"/>
        <w:ind w:left="440" w:hanging="290"/>
      </w:pPr>
      <w:r>
        <w:rPr>
          <w:rFonts w:ascii="Arial" w:eastAsia="Arial" w:hAnsi="Arial" w:cs="Arial"/>
          <w:sz w:val="20"/>
        </w:rPr>
        <w:lastRenderedPageBreak/>
        <w:t>24.</w:t>
      </w:r>
      <w:hyperlink r:id="rId3346" w:history="1">
        <w:r>
          <w:rPr>
            <w:rFonts w:ascii="Arial" w:eastAsia="Arial" w:hAnsi="Arial" w:cs="Arial"/>
            <w:color w:val="000000"/>
            <w:sz w:val="20"/>
            <w:u w:val="single"/>
            <w:shd w:val="clear" w:color="auto" w:fill="FFFFFF"/>
          </w:rPr>
          <w:t xml:space="preserve"> </w:t>
        </w:r>
      </w:hyperlink>
      <w:hyperlink r:id="rId3347" w:history="1">
        <w:r>
          <w:rPr>
            <w:rFonts w:ascii="Arial" w:eastAsia="Arial" w:hAnsi="Arial" w:cs="Arial"/>
            <w:i/>
            <w:color w:val="0077CC"/>
            <w:sz w:val="20"/>
            <w:u w:val="single"/>
            <w:shd w:val="clear" w:color="auto" w:fill="FFFFFF"/>
          </w:rPr>
          <w:t>Prezydent Kosowa oskarżony o zbrodnie wojenne. Leciał na spotkanie z Trumpem, ale musiał zawrócić</w:t>
        </w:r>
      </w:hyperlink>
    </w:p>
    <w:p w14:paraId="753DF7C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58407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5AF3DD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EE49562" w14:textId="77777777" w:rsidR="00E6247F" w:rsidRDefault="00E6247F">
      <w:pPr>
        <w:spacing w:before="80" w:line="240" w:lineRule="atLeast"/>
        <w:ind w:left="290"/>
      </w:pPr>
      <w:r>
        <w:rPr>
          <w:rFonts w:ascii="Arial" w:eastAsia="Arial" w:hAnsi="Arial" w:cs="Arial"/>
          <w:b/>
          <w:color w:val="000000"/>
          <w:sz w:val="20"/>
        </w:rPr>
        <w:t xml:space="preserve">Narrowed by: </w:t>
      </w:r>
    </w:p>
    <w:p w14:paraId="1243AB7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F73AA6" w14:textId="77777777">
        <w:trPr>
          <w:jc w:val="center"/>
        </w:trPr>
        <w:tc>
          <w:tcPr>
            <w:tcW w:w="3000" w:type="dxa"/>
          </w:tcPr>
          <w:p w14:paraId="4916C0E9" w14:textId="77777777" w:rsidR="00E6247F" w:rsidRDefault="00E6247F">
            <w:pPr>
              <w:spacing w:line="220" w:lineRule="atLeast"/>
            </w:pPr>
            <w:r>
              <w:rPr>
                <w:rFonts w:ascii="Arial" w:eastAsia="Arial" w:hAnsi="Arial" w:cs="Arial"/>
                <w:b/>
                <w:color w:val="000000"/>
                <w:sz w:val="18"/>
              </w:rPr>
              <w:t>Content Type</w:t>
            </w:r>
          </w:p>
        </w:tc>
        <w:tc>
          <w:tcPr>
            <w:tcW w:w="5000" w:type="dxa"/>
          </w:tcPr>
          <w:p w14:paraId="08F39712" w14:textId="77777777" w:rsidR="00E6247F" w:rsidRDefault="00E6247F">
            <w:pPr>
              <w:spacing w:line="220" w:lineRule="atLeast"/>
            </w:pPr>
            <w:r>
              <w:rPr>
                <w:rFonts w:ascii="Arial" w:eastAsia="Arial" w:hAnsi="Arial" w:cs="Arial"/>
                <w:b/>
                <w:color w:val="000000"/>
                <w:sz w:val="18"/>
              </w:rPr>
              <w:t>Narrowed by</w:t>
            </w:r>
          </w:p>
        </w:tc>
      </w:tr>
      <w:tr w:rsidR="00E6247F" w14:paraId="42C1FF71" w14:textId="77777777">
        <w:trPr>
          <w:jc w:val="center"/>
        </w:trPr>
        <w:tc>
          <w:tcPr>
            <w:tcW w:w="3000" w:type="dxa"/>
          </w:tcPr>
          <w:p w14:paraId="3E91B31E" w14:textId="77777777" w:rsidR="00E6247F" w:rsidRDefault="00E6247F">
            <w:pPr>
              <w:spacing w:line="220" w:lineRule="atLeast"/>
            </w:pPr>
            <w:r>
              <w:rPr>
                <w:rFonts w:ascii="Arial" w:eastAsia="Arial" w:hAnsi="Arial" w:cs="Arial"/>
                <w:color w:val="000000"/>
                <w:sz w:val="18"/>
              </w:rPr>
              <w:t>News</w:t>
            </w:r>
          </w:p>
        </w:tc>
        <w:tc>
          <w:tcPr>
            <w:tcW w:w="5000" w:type="dxa"/>
          </w:tcPr>
          <w:p w14:paraId="7691644E"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27717CAD" w14:textId="77777777" w:rsidR="00E6247F" w:rsidRDefault="00E6247F"/>
    <w:p w14:paraId="47C8BE88" w14:textId="77777777" w:rsidR="00E6247F" w:rsidRDefault="00E6247F">
      <w:pPr>
        <w:spacing w:line="300" w:lineRule="atLeast"/>
        <w:ind w:left="440" w:hanging="290"/>
      </w:pPr>
      <w:r>
        <w:rPr>
          <w:rFonts w:ascii="Arial" w:eastAsia="Arial" w:hAnsi="Arial" w:cs="Arial"/>
          <w:sz w:val="20"/>
        </w:rPr>
        <w:t>25.</w:t>
      </w:r>
      <w:hyperlink r:id="rId3348" w:history="1">
        <w:r>
          <w:rPr>
            <w:rFonts w:ascii="Arial" w:eastAsia="Arial" w:hAnsi="Arial" w:cs="Arial"/>
            <w:color w:val="000000"/>
            <w:sz w:val="20"/>
            <w:u w:val="single"/>
            <w:shd w:val="clear" w:color="auto" w:fill="FFFFFF"/>
          </w:rPr>
          <w:t xml:space="preserve"> </w:t>
        </w:r>
      </w:hyperlink>
      <w:hyperlink r:id="rId3349" w:history="1">
        <w:r>
          <w:rPr>
            <w:rFonts w:ascii="Arial" w:eastAsia="Arial" w:hAnsi="Arial" w:cs="Arial"/>
            <w:i/>
            <w:color w:val="0077CC"/>
            <w:sz w:val="20"/>
            <w:u w:val="single"/>
            <w:shd w:val="clear" w:color="auto" w:fill="FFFFFF"/>
          </w:rPr>
          <w:t>Sikorski o wizycie Dudy w USA: Kosztowne zdjęcie i klapa. Demokraci nam to zapamiętają</w:t>
        </w:r>
      </w:hyperlink>
    </w:p>
    <w:p w14:paraId="7B423E6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760A47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92927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0AD220" w14:textId="77777777" w:rsidR="00E6247F" w:rsidRDefault="00E6247F">
      <w:pPr>
        <w:spacing w:before="80" w:line="240" w:lineRule="atLeast"/>
        <w:ind w:left="290"/>
      </w:pPr>
      <w:r>
        <w:rPr>
          <w:rFonts w:ascii="Arial" w:eastAsia="Arial" w:hAnsi="Arial" w:cs="Arial"/>
          <w:b/>
          <w:color w:val="000000"/>
          <w:sz w:val="20"/>
        </w:rPr>
        <w:t xml:space="preserve">Narrowed by: </w:t>
      </w:r>
    </w:p>
    <w:p w14:paraId="1D2BF41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AAE4D7E" w14:textId="77777777">
        <w:trPr>
          <w:jc w:val="center"/>
        </w:trPr>
        <w:tc>
          <w:tcPr>
            <w:tcW w:w="3000" w:type="dxa"/>
          </w:tcPr>
          <w:p w14:paraId="3A40B1E3" w14:textId="77777777" w:rsidR="00E6247F" w:rsidRDefault="00E6247F">
            <w:pPr>
              <w:spacing w:line="220" w:lineRule="atLeast"/>
            </w:pPr>
            <w:r>
              <w:rPr>
                <w:rFonts w:ascii="Arial" w:eastAsia="Arial" w:hAnsi="Arial" w:cs="Arial"/>
                <w:b/>
                <w:color w:val="000000"/>
                <w:sz w:val="18"/>
              </w:rPr>
              <w:t>Content Type</w:t>
            </w:r>
          </w:p>
        </w:tc>
        <w:tc>
          <w:tcPr>
            <w:tcW w:w="5000" w:type="dxa"/>
          </w:tcPr>
          <w:p w14:paraId="5EF51187" w14:textId="77777777" w:rsidR="00E6247F" w:rsidRDefault="00E6247F">
            <w:pPr>
              <w:spacing w:line="220" w:lineRule="atLeast"/>
            </w:pPr>
            <w:r>
              <w:rPr>
                <w:rFonts w:ascii="Arial" w:eastAsia="Arial" w:hAnsi="Arial" w:cs="Arial"/>
                <w:b/>
                <w:color w:val="000000"/>
                <w:sz w:val="18"/>
              </w:rPr>
              <w:t>Narrowed by</w:t>
            </w:r>
          </w:p>
        </w:tc>
      </w:tr>
      <w:tr w:rsidR="00E6247F" w14:paraId="438A8450" w14:textId="77777777">
        <w:trPr>
          <w:jc w:val="center"/>
        </w:trPr>
        <w:tc>
          <w:tcPr>
            <w:tcW w:w="3000" w:type="dxa"/>
          </w:tcPr>
          <w:p w14:paraId="0BDFD8BB" w14:textId="77777777" w:rsidR="00E6247F" w:rsidRDefault="00E6247F">
            <w:pPr>
              <w:spacing w:line="220" w:lineRule="atLeast"/>
            </w:pPr>
            <w:r>
              <w:rPr>
                <w:rFonts w:ascii="Arial" w:eastAsia="Arial" w:hAnsi="Arial" w:cs="Arial"/>
                <w:color w:val="000000"/>
                <w:sz w:val="18"/>
              </w:rPr>
              <w:t>News</w:t>
            </w:r>
          </w:p>
        </w:tc>
        <w:tc>
          <w:tcPr>
            <w:tcW w:w="5000" w:type="dxa"/>
          </w:tcPr>
          <w:p w14:paraId="258A3E73"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3402D64B" w14:textId="77777777" w:rsidR="00E6247F" w:rsidRDefault="00E6247F"/>
    <w:p w14:paraId="6BE3BDEE" w14:textId="77777777" w:rsidR="00E6247F" w:rsidRDefault="00E6247F">
      <w:pPr>
        <w:spacing w:line="300" w:lineRule="atLeast"/>
        <w:ind w:left="440" w:hanging="290"/>
      </w:pPr>
      <w:r>
        <w:rPr>
          <w:rFonts w:ascii="Arial" w:eastAsia="Arial" w:hAnsi="Arial" w:cs="Arial"/>
          <w:sz w:val="20"/>
        </w:rPr>
        <w:t>26.</w:t>
      </w:r>
      <w:hyperlink r:id="rId3350" w:history="1">
        <w:r>
          <w:rPr>
            <w:rFonts w:ascii="Arial" w:eastAsia="Arial" w:hAnsi="Arial" w:cs="Arial"/>
            <w:color w:val="000000"/>
            <w:sz w:val="20"/>
            <w:u w:val="single"/>
            <w:shd w:val="clear" w:color="auto" w:fill="FFFFFF"/>
          </w:rPr>
          <w:t xml:space="preserve"> </w:t>
        </w:r>
      </w:hyperlink>
      <w:hyperlink r:id="rId3351" w:history="1">
        <w:r>
          <w:rPr>
            <w:rFonts w:ascii="Arial" w:eastAsia="Arial" w:hAnsi="Arial" w:cs="Arial"/>
            <w:i/>
            <w:color w:val="0077CC"/>
            <w:sz w:val="20"/>
            <w:u w:val="single"/>
            <w:shd w:val="clear" w:color="auto" w:fill="FFFFFF"/>
          </w:rPr>
          <w:t>Trzaskowski: Macierewicz powinien stanąć przed Trybunałem Stanu. PiS sparaliżował instytucje kontrolne</w:t>
        </w:r>
      </w:hyperlink>
    </w:p>
    <w:p w14:paraId="1AFA46A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E74490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E21A64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F39489" w14:textId="77777777" w:rsidR="00E6247F" w:rsidRDefault="00E6247F">
      <w:pPr>
        <w:spacing w:before="80" w:line="240" w:lineRule="atLeast"/>
        <w:ind w:left="290"/>
      </w:pPr>
      <w:r>
        <w:rPr>
          <w:rFonts w:ascii="Arial" w:eastAsia="Arial" w:hAnsi="Arial" w:cs="Arial"/>
          <w:b/>
          <w:color w:val="000000"/>
          <w:sz w:val="20"/>
        </w:rPr>
        <w:t xml:space="preserve">Narrowed by: </w:t>
      </w:r>
    </w:p>
    <w:p w14:paraId="1A95F07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5B7B7E2" w14:textId="77777777">
        <w:trPr>
          <w:jc w:val="center"/>
        </w:trPr>
        <w:tc>
          <w:tcPr>
            <w:tcW w:w="3000" w:type="dxa"/>
          </w:tcPr>
          <w:p w14:paraId="05379F0A" w14:textId="77777777" w:rsidR="00E6247F" w:rsidRDefault="00E6247F">
            <w:pPr>
              <w:spacing w:line="220" w:lineRule="atLeast"/>
            </w:pPr>
            <w:r>
              <w:rPr>
                <w:rFonts w:ascii="Arial" w:eastAsia="Arial" w:hAnsi="Arial" w:cs="Arial"/>
                <w:b/>
                <w:color w:val="000000"/>
                <w:sz w:val="18"/>
              </w:rPr>
              <w:t>Content Type</w:t>
            </w:r>
          </w:p>
        </w:tc>
        <w:tc>
          <w:tcPr>
            <w:tcW w:w="5000" w:type="dxa"/>
          </w:tcPr>
          <w:p w14:paraId="41DCFBE1" w14:textId="77777777" w:rsidR="00E6247F" w:rsidRDefault="00E6247F">
            <w:pPr>
              <w:spacing w:line="220" w:lineRule="atLeast"/>
            </w:pPr>
            <w:r>
              <w:rPr>
                <w:rFonts w:ascii="Arial" w:eastAsia="Arial" w:hAnsi="Arial" w:cs="Arial"/>
                <w:b/>
                <w:color w:val="000000"/>
                <w:sz w:val="18"/>
              </w:rPr>
              <w:t>Narrowed by</w:t>
            </w:r>
          </w:p>
        </w:tc>
      </w:tr>
      <w:tr w:rsidR="00E6247F" w14:paraId="3C9F46F8" w14:textId="77777777">
        <w:trPr>
          <w:jc w:val="center"/>
        </w:trPr>
        <w:tc>
          <w:tcPr>
            <w:tcW w:w="3000" w:type="dxa"/>
          </w:tcPr>
          <w:p w14:paraId="04164E71" w14:textId="77777777" w:rsidR="00E6247F" w:rsidRDefault="00E6247F">
            <w:pPr>
              <w:spacing w:line="220" w:lineRule="atLeast"/>
            </w:pPr>
            <w:r>
              <w:rPr>
                <w:rFonts w:ascii="Arial" w:eastAsia="Arial" w:hAnsi="Arial" w:cs="Arial"/>
                <w:color w:val="000000"/>
                <w:sz w:val="18"/>
              </w:rPr>
              <w:t>News</w:t>
            </w:r>
          </w:p>
        </w:tc>
        <w:tc>
          <w:tcPr>
            <w:tcW w:w="5000" w:type="dxa"/>
          </w:tcPr>
          <w:p w14:paraId="66CC09C2" w14:textId="77777777" w:rsidR="00E6247F" w:rsidRDefault="00E6247F">
            <w:pPr>
              <w:spacing w:line="220" w:lineRule="atLeast"/>
            </w:pPr>
            <w:r>
              <w:rPr>
                <w:rFonts w:ascii="Arial" w:eastAsia="Arial" w:hAnsi="Arial" w:cs="Arial"/>
                <w:color w:val="000000"/>
                <w:sz w:val="18"/>
              </w:rPr>
              <w:t>Fonti: Gazeta Wyborcza,Fakt Polska; Sequenza temporale: giu 25, 2020 Fino a giu 25, 2020</w:t>
            </w:r>
          </w:p>
        </w:tc>
      </w:tr>
    </w:tbl>
    <w:p w14:paraId="45727CB9" w14:textId="77777777" w:rsidR="00E6247F" w:rsidRDefault="00E6247F"/>
    <w:p w14:paraId="54279CDF" w14:textId="77777777" w:rsidR="00E6247F" w:rsidRDefault="00E6247F">
      <w:pPr>
        <w:spacing w:line="300" w:lineRule="atLeast"/>
        <w:ind w:left="440" w:hanging="290"/>
      </w:pPr>
      <w:r>
        <w:rPr>
          <w:rFonts w:ascii="Arial" w:eastAsia="Arial" w:hAnsi="Arial" w:cs="Arial"/>
          <w:sz w:val="20"/>
        </w:rPr>
        <w:t>27.</w:t>
      </w:r>
      <w:hyperlink r:id="rId3352" w:history="1">
        <w:r>
          <w:rPr>
            <w:rFonts w:ascii="Arial" w:eastAsia="Arial" w:hAnsi="Arial" w:cs="Arial"/>
            <w:color w:val="000000"/>
            <w:sz w:val="20"/>
            <w:u w:val="single"/>
            <w:shd w:val="clear" w:color="auto" w:fill="FFFFFF"/>
          </w:rPr>
          <w:t xml:space="preserve"> </w:t>
        </w:r>
      </w:hyperlink>
      <w:hyperlink r:id="rId3353" w:history="1">
        <w:r>
          <w:rPr>
            <w:rFonts w:ascii="Arial" w:eastAsia="Arial" w:hAnsi="Arial" w:cs="Arial"/>
            <w:i/>
            <w:color w:val="0077CC"/>
            <w:sz w:val="20"/>
            <w:u w:val="single"/>
            <w:shd w:val="clear" w:color="auto" w:fill="FFFFFF"/>
          </w:rPr>
          <w:t>KE ostrzega: Inflacja 4,5 proc. Ekonomiści podzieleni: "PiS potrafi" kontra "nie warto straszyć"</w:t>
        </w:r>
      </w:hyperlink>
    </w:p>
    <w:p w14:paraId="0EBA04C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1564A7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673A0F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CF295CC" w14:textId="77777777" w:rsidR="00E6247F" w:rsidRDefault="00E6247F">
      <w:pPr>
        <w:spacing w:before="80" w:line="240" w:lineRule="atLeast"/>
        <w:ind w:left="290"/>
      </w:pPr>
      <w:r>
        <w:rPr>
          <w:rFonts w:ascii="Arial" w:eastAsia="Arial" w:hAnsi="Arial" w:cs="Arial"/>
          <w:b/>
          <w:color w:val="000000"/>
          <w:sz w:val="20"/>
        </w:rPr>
        <w:t xml:space="preserve">Narrowed by: </w:t>
      </w:r>
    </w:p>
    <w:p w14:paraId="51696ED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5CDE2D6" w14:textId="77777777">
        <w:trPr>
          <w:jc w:val="center"/>
        </w:trPr>
        <w:tc>
          <w:tcPr>
            <w:tcW w:w="3000" w:type="dxa"/>
          </w:tcPr>
          <w:p w14:paraId="54CD8BF0" w14:textId="77777777" w:rsidR="00E6247F" w:rsidRDefault="00E6247F">
            <w:pPr>
              <w:spacing w:line="220" w:lineRule="atLeast"/>
            </w:pPr>
            <w:r>
              <w:rPr>
                <w:rFonts w:ascii="Arial" w:eastAsia="Arial" w:hAnsi="Arial" w:cs="Arial"/>
                <w:b/>
                <w:color w:val="000000"/>
                <w:sz w:val="18"/>
              </w:rPr>
              <w:t>Content Type</w:t>
            </w:r>
          </w:p>
        </w:tc>
        <w:tc>
          <w:tcPr>
            <w:tcW w:w="5000" w:type="dxa"/>
          </w:tcPr>
          <w:p w14:paraId="6C7E569E" w14:textId="77777777" w:rsidR="00E6247F" w:rsidRDefault="00E6247F">
            <w:pPr>
              <w:spacing w:line="220" w:lineRule="atLeast"/>
            </w:pPr>
            <w:r>
              <w:rPr>
                <w:rFonts w:ascii="Arial" w:eastAsia="Arial" w:hAnsi="Arial" w:cs="Arial"/>
                <w:b/>
                <w:color w:val="000000"/>
                <w:sz w:val="18"/>
              </w:rPr>
              <w:t>Narrowed by</w:t>
            </w:r>
          </w:p>
        </w:tc>
      </w:tr>
      <w:tr w:rsidR="00E6247F" w14:paraId="55DD51AA" w14:textId="77777777">
        <w:trPr>
          <w:jc w:val="center"/>
        </w:trPr>
        <w:tc>
          <w:tcPr>
            <w:tcW w:w="3000" w:type="dxa"/>
          </w:tcPr>
          <w:p w14:paraId="0683F3E7" w14:textId="77777777" w:rsidR="00E6247F" w:rsidRDefault="00E6247F">
            <w:pPr>
              <w:spacing w:line="220" w:lineRule="atLeast"/>
            </w:pPr>
            <w:r>
              <w:rPr>
                <w:rFonts w:ascii="Arial" w:eastAsia="Arial" w:hAnsi="Arial" w:cs="Arial"/>
                <w:color w:val="000000"/>
                <w:sz w:val="18"/>
              </w:rPr>
              <w:t>News</w:t>
            </w:r>
          </w:p>
        </w:tc>
        <w:tc>
          <w:tcPr>
            <w:tcW w:w="5000" w:type="dxa"/>
          </w:tcPr>
          <w:p w14:paraId="0F309553"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2692CFA9" w14:textId="77777777" w:rsidR="00E6247F" w:rsidRDefault="00E6247F"/>
    <w:p w14:paraId="69354542" w14:textId="77777777" w:rsidR="00E6247F" w:rsidRDefault="00E6247F">
      <w:pPr>
        <w:spacing w:line="300" w:lineRule="atLeast"/>
        <w:ind w:left="440" w:hanging="290"/>
      </w:pPr>
      <w:r>
        <w:rPr>
          <w:rFonts w:ascii="Arial" w:eastAsia="Arial" w:hAnsi="Arial" w:cs="Arial"/>
          <w:sz w:val="20"/>
        </w:rPr>
        <w:t>28.</w:t>
      </w:r>
      <w:hyperlink r:id="rId3354" w:history="1">
        <w:r>
          <w:rPr>
            <w:rFonts w:ascii="Arial" w:eastAsia="Arial" w:hAnsi="Arial" w:cs="Arial"/>
            <w:color w:val="000000"/>
            <w:sz w:val="20"/>
            <w:u w:val="single"/>
            <w:shd w:val="clear" w:color="auto" w:fill="FFFFFF"/>
          </w:rPr>
          <w:t xml:space="preserve"> </w:t>
        </w:r>
      </w:hyperlink>
      <w:hyperlink r:id="rId3355" w:history="1">
        <w:r>
          <w:rPr>
            <w:rFonts w:ascii="Arial" w:eastAsia="Arial" w:hAnsi="Arial" w:cs="Arial"/>
            <w:i/>
            <w:color w:val="0077CC"/>
            <w:sz w:val="20"/>
            <w:u w:val="single"/>
            <w:shd w:val="clear" w:color="auto" w:fill="FFFFFF"/>
          </w:rPr>
          <w:t>Nowa propozycja kompromisu ws. budżetu UE. "Polskie" 16 mld euro pod znakiem zapytania</w:t>
        </w:r>
      </w:hyperlink>
    </w:p>
    <w:p w14:paraId="3BAEDE0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887F5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58A33C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F126D7" w14:textId="77777777" w:rsidR="00E6247F" w:rsidRDefault="00E6247F">
      <w:pPr>
        <w:spacing w:before="80" w:line="240" w:lineRule="atLeast"/>
        <w:ind w:left="290"/>
      </w:pPr>
      <w:r>
        <w:rPr>
          <w:rFonts w:ascii="Arial" w:eastAsia="Arial" w:hAnsi="Arial" w:cs="Arial"/>
          <w:b/>
          <w:color w:val="000000"/>
          <w:sz w:val="20"/>
        </w:rPr>
        <w:t xml:space="preserve">Narrowed by: </w:t>
      </w:r>
    </w:p>
    <w:p w14:paraId="4B6C063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49496B8" w14:textId="77777777">
        <w:trPr>
          <w:jc w:val="center"/>
        </w:trPr>
        <w:tc>
          <w:tcPr>
            <w:tcW w:w="3000" w:type="dxa"/>
          </w:tcPr>
          <w:p w14:paraId="0A37F6A7" w14:textId="77777777" w:rsidR="00E6247F" w:rsidRDefault="00E6247F">
            <w:pPr>
              <w:spacing w:line="220" w:lineRule="atLeast"/>
            </w:pPr>
            <w:r>
              <w:rPr>
                <w:rFonts w:ascii="Arial" w:eastAsia="Arial" w:hAnsi="Arial" w:cs="Arial"/>
                <w:b/>
                <w:color w:val="000000"/>
                <w:sz w:val="18"/>
              </w:rPr>
              <w:t>Content Type</w:t>
            </w:r>
          </w:p>
        </w:tc>
        <w:tc>
          <w:tcPr>
            <w:tcW w:w="5000" w:type="dxa"/>
          </w:tcPr>
          <w:p w14:paraId="1FFE29C1" w14:textId="77777777" w:rsidR="00E6247F" w:rsidRDefault="00E6247F">
            <w:pPr>
              <w:spacing w:line="220" w:lineRule="atLeast"/>
            </w:pPr>
            <w:r>
              <w:rPr>
                <w:rFonts w:ascii="Arial" w:eastAsia="Arial" w:hAnsi="Arial" w:cs="Arial"/>
                <w:b/>
                <w:color w:val="000000"/>
                <w:sz w:val="18"/>
              </w:rPr>
              <w:t>Narrowed by</w:t>
            </w:r>
          </w:p>
        </w:tc>
      </w:tr>
      <w:tr w:rsidR="00E6247F" w14:paraId="1F429B9F" w14:textId="77777777">
        <w:trPr>
          <w:jc w:val="center"/>
        </w:trPr>
        <w:tc>
          <w:tcPr>
            <w:tcW w:w="3000" w:type="dxa"/>
          </w:tcPr>
          <w:p w14:paraId="0367073C" w14:textId="77777777" w:rsidR="00E6247F" w:rsidRDefault="00E6247F">
            <w:pPr>
              <w:spacing w:line="220" w:lineRule="atLeast"/>
            </w:pPr>
            <w:r>
              <w:rPr>
                <w:rFonts w:ascii="Arial" w:eastAsia="Arial" w:hAnsi="Arial" w:cs="Arial"/>
                <w:color w:val="000000"/>
                <w:sz w:val="18"/>
              </w:rPr>
              <w:t>News</w:t>
            </w:r>
          </w:p>
        </w:tc>
        <w:tc>
          <w:tcPr>
            <w:tcW w:w="5000" w:type="dxa"/>
          </w:tcPr>
          <w:p w14:paraId="228D3BFA"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5958E645" w14:textId="77777777" w:rsidR="00E6247F" w:rsidRDefault="00E6247F"/>
    <w:p w14:paraId="4286D828" w14:textId="77777777" w:rsidR="00E6247F" w:rsidRDefault="00E6247F">
      <w:pPr>
        <w:spacing w:line="300" w:lineRule="atLeast"/>
        <w:ind w:left="440" w:hanging="290"/>
      </w:pPr>
      <w:r>
        <w:rPr>
          <w:rFonts w:ascii="Arial" w:eastAsia="Arial" w:hAnsi="Arial" w:cs="Arial"/>
          <w:sz w:val="20"/>
        </w:rPr>
        <w:t>29.</w:t>
      </w:r>
      <w:hyperlink r:id="rId3356" w:history="1">
        <w:r>
          <w:rPr>
            <w:rFonts w:ascii="Arial" w:eastAsia="Arial" w:hAnsi="Arial" w:cs="Arial"/>
            <w:color w:val="000000"/>
            <w:sz w:val="20"/>
            <w:u w:val="single"/>
            <w:shd w:val="clear" w:color="auto" w:fill="FFFFFF"/>
          </w:rPr>
          <w:t xml:space="preserve"> </w:t>
        </w:r>
      </w:hyperlink>
      <w:hyperlink r:id="rId3357" w:history="1">
        <w:r>
          <w:rPr>
            <w:rFonts w:ascii="Arial" w:eastAsia="Arial" w:hAnsi="Arial" w:cs="Arial"/>
            <w:i/>
            <w:color w:val="0077CC"/>
            <w:sz w:val="20"/>
            <w:u w:val="single"/>
            <w:shd w:val="clear" w:color="auto" w:fill="FFFFFF"/>
          </w:rPr>
          <w:t>Timmermans i Roth o planie na Unię: "Wielu graczy dostrzegło, gdzie jest słaby punkt Europy"</w:t>
        </w:r>
      </w:hyperlink>
    </w:p>
    <w:p w14:paraId="4A1F505F" w14:textId="77777777" w:rsidR="00E6247F" w:rsidRDefault="00E6247F">
      <w:pPr>
        <w:spacing w:before="80" w:line="240" w:lineRule="atLeast"/>
        <w:ind w:left="290"/>
      </w:pPr>
      <w:r>
        <w:rPr>
          <w:rFonts w:ascii="Arial" w:eastAsia="Arial" w:hAnsi="Arial" w:cs="Arial"/>
          <w:b/>
          <w:color w:val="000000"/>
          <w:sz w:val="20"/>
        </w:rPr>
        <w:lastRenderedPageBreak/>
        <w:t xml:space="preserve">Client/Matter: </w:t>
      </w:r>
      <w:r>
        <w:rPr>
          <w:rFonts w:ascii="Arial" w:eastAsia="Arial" w:hAnsi="Arial" w:cs="Arial"/>
          <w:color w:val="000000"/>
          <w:sz w:val="20"/>
        </w:rPr>
        <w:t>-None-</w:t>
      </w:r>
    </w:p>
    <w:p w14:paraId="2E5B1E2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8A1CA7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1E10574" w14:textId="77777777" w:rsidR="00E6247F" w:rsidRDefault="00E6247F">
      <w:pPr>
        <w:spacing w:before="80" w:line="240" w:lineRule="atLeast"/>
        <w:ind w:left="290"/>
      </w:pPr>
      <w:r>
        <w:rPr>
          <w:rFonts w:ascii="Arial" w:eastAsia="Arial" w:hAnsi="Arial" w:cs="Arial"/>
          <w:b/>
          <w:color w:val="000000"/>
          <w:sz w:val="20"/>
        </w:rPr>
        <w:t xml:space="preserve">Narrowed by: </w:t>
      </w:r>
    </w:p>
    <w:p w14:paraId="609B254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D158016" w14:textId="77777777">
        <w:trPr>
          <w:jc w:val="center"/>
        </w:trPr>
        <w:tc>
          <w:tcPr>
            <w:tcW w:w="3000" w:type="dxa"/>
          </w:tcPr>
          <w:p w14:paraId="3AF12108" w14:textId="77777777" w:rsidR="00E6247F" w:rsidRDefault="00E6247F">
            <w:pPr>
              <w:spacing w:line="220" w:lineRule="atLeast"/>
            </w:pPr>
            <w:r>
              <w:rPr>
                <w:rFonts w:ascii="Arial" w:eastAsia="Arial" w:hAnsi="Arial" w:cs="Arial"/>
                <w:b/>
                <w:color w:val="000000"/>
                <w:sz w:val="18"/>
              </w:rPr>
              <w:t>Content Type</w:t>
            </w:r>
          </w:p>
        </w:tc>
        <w:tc>
          <w:tcPr>
            <w:tcW w:w="5000" w:type="dxa"/>
          </w:tcPr>
          <w:p w14:paraId="4F8CF165" w14:textId="77777777" w:rsidR="00E6247F" w:rsidRDefault="00E6247F">
            <w:pPr>
              <w:spacing w:line="220" w:lineRule="atLeast"/>
            </w:pPr>
            <w:r>
              <w:rPr>
                <w:rFonts w:ascii="Arial" w:eastAsia="Arial" w:hAnsi="Arial" w:cs="Arial"/>
                <w:b/>
                <w:color w:val="000000"/>
                <w:sz w:val="18"/>
              </w:rPr>
              <w:t>Narrowed by</w:t>
            </w:r>
          </w:p>
        </w:tc>
      </w:tr>
      <w:tr w:rsidR="00E6247F" w14:paraId="6693B1C8" w14:textId="77777777">
        <w:trPr>
          <w:jc w:val="center"/>
        </w:trPr>
        <w:tc>
          <w:tcPr>
            <w:tcW w:w="3000" w:type="dxa"/>
          </w:tcPr>
          <w:p w14:paraId="6CDFC85F" w14:textId="77777777" w:rsidR="00E6247F" w:rsidRDefault="00E6247F">
            <w:pPr>
              <w:spacing w:line="220" w:lineRule="atLeast"/>
            </w:pPr>
            <w:r>
              <w:rPr>
                <w:rFonts w:ascii="Arial" w:eastAsia="Arial" w:hAnsi="Arial" w:cs="Arial"/>
                <w:color w:val="000000"/>
                <w:sz w:val="18"/>
              </w:rPr>
              <w:t>News</w:t>
            </w:r>
          </w:p>
        </w:tc>
        <w:tc>
          <w:tcPr>
            <w:tcW w:w="5000" w:type="dxa"/>
          </w:tcPr>
          <w:p w14:paraId="6016D26E"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4B182E1B" w14:textId="77777777" w:rsidR="00E6247F" w:rsidRDefault="00E6247F"/>
    <w:p w14:paraId="79ADA396" w14:textId="77777777" w:rsidR="00E6247F" w:rsidRDefault="00E6247F">
      <w:pPr>
        <w:spacing w:line="300" w:lineRule="atLeast"/>
        <w:ind w:left="440" w:hanging="290"/>
      </w:pPr>
      <w:r>
        <w:rPr>
          <w:rFonts w:ascii="Arial" w:eastAsia="Arial" w:hAnsi="Arial" w:cs="Arial"/>
          <w:sz w:val="20"/>
        </w:rPr>
        <w:t>30.</w:t>
      </w:r>
      <w:hyperlink r:id="rId3358" w:history="1">
        <w:r>
          <w:rPr>
            <w:rFonts w:ascii="Arial" w:eastAsia="Arial" w:hAnsi="Arial" w:cs="Arial"/>
            <w:color w:val="000000"/>
            <w:sz w:val="20"/>
            <w:u w:val="single"/>
            <w:shd w:val="clear" w:color="auto" w:fill="FFFFFF"/>
          </w:rPr>
          <w:t xml:space="preserve"> </w:t>
        </w:r>
      </w:hyperlink>
      <w:hyperlink r:id="rId3359" w:history="1">
        <w:r>
          <w:rPr>
            <w:rFonts w:ascii="Arial" w:eastAsia="Arial" w:hAnsi="Arial" w:cs="Arial"/>
            <w:i/>
            <w:color w:val="0077CC"/>
            <w:sz w:val="20"/>
            <w:u w:val="single"/>
            <w:shd w:val="clear" w:color="auto" w:fill="FFFFFF"/>
          </w:rPr>
          <w:t>Będzie trudniej polskim przewoźnikom w UE. Kontrowersyjne zmiany zatwierdzone</w:t>
        </w:r>
      </w:hyperlink>
    </w:p>
    <w:p w14:paraId="1569B34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30F28A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7962B5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7095855" w14:textId="77777777" w:rsidR="00E6247F" w:rsidRDefault="00E6247F">
      <w:pPr>
        <w:spacing w:before="80" w:line="240" w:lineRule="atLeast"/>
        <w:ind w:left="290"/>
      </w:pPr>
      <w:r>
        <w:rPr>
          <w:rFonts w:ascii="Arial" w:eastAsia="Arial" w:hAnsi="Arial" w:cs="Arial"/>
          <w:b/>
          <w:color w:val="000000"/>
          <w:sz w:val="20"/>
        </w:rPr>
        <w:t xml:space="preserve">Narrowed by: </w:t>
      </w:r>
    </w:p>
    <w:p w14:paraId="6C8EA9C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CBDBE44" w14:textId="77777777">
        <w:trPr>
          <w:jc w:val="center"/>
        </w:trPr>
        <w:tc>
          <w:tcPr>
            <w:tcW w:w="3000" w:type="dxa"/>
          </w:tcPr>
          <w:p w14:paraId="3813ABD4" w14:textId="77777777" w:rsidR="00E6247F" w:rsidRDefault="00E6247F">
            <w:pPr>
              <w:spacing w:line="220" w:lineRule="atLeast"/>
            </w:pPr>
            <w:r>
              <w:rPr>
                <w:rFonts w:ascii="Arial" w:eastAsia="Arial" w:hAnsi="Arial" w:cs="Arial"/>
                <w:b/>
                <w:color w:val="000000"/>
                <w:sz w:val="18"/>
              </w:rPr>
              <w:t>Content Type</w:t>
            </w:r>
          </w:p>
        </w:tc>
        <w:tc>
          <w:tcPr>
            <w:tcW w:w="5000" w:type="dxa"/>
          </w:tcPr>
          <w:p w14:paraId="65B3C5F2" w14:textId="77777777" w:rsidR="00E6247F" w:rsidRDefault="00E6247F">
            <w:pPr>
              <w:spacing w:line="220" w:lineRule="atLeast"/>
            </w:pPr>
            <w:r>
              <w:rPr>
                <w:rFonts w:ascii="Arial" w:eastAsia="Arial" w:hAnsi="Arial" w:cs="Arial"/>
                <w:b/>
                <w:color w:val="000000"/>
                <w:sz w:val="18"/>
              </w:rPr>
              <w:t>Narrowed by</w:t>
            </w:r>
          </w:p>
        </w:tc>
      </w:tr>
      <w:tr w:rsidR="00E6247F" w14:paraId="76304757" w14:textId="77777777">
        <w:trPr>
          <w:jc w:val="center"/>
        </w:trPr>
        <w:tc>
          <w:tcPr>
            <w:tcW w:w="3000" w:type="dxa"/>
          </w:tcPr>
          <w:p w14:paraId="5638F903" w14:textId="77777777" w:rsidR="00E6247F" w:rsidRDefault="00E6247F">
            <w:pPr>
              <w:spacing w:line="220" w:lineRule="atLeast"/>
            </w:pPr>
            <w:r>
              <w:rPr>
                <w:rFonts w:ascii="Arial" w:eastAsia="Arial" w:hAnsi="Arial" w:cs="Arial"/>
                <w:color w:val="000000"/>
                <w:sz w:val="18"/>
              </w:rPr>
              <w:t>News</w:t>
            </w:r>
          </w:p>
        </w:tc>
        <w:tc>
          <w:tcPr>
            <w:tcW w:w="5000" w:type="dxa"/>
          </w:tcPr>
          <w:p w14:paraId="62B5DEC6"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352DC6A6" w14:textId="77777777" w:rsidR="00E6247F" w:rsidRDefault="00E6247F"/>
    <w:p w14:paraId="382A9377" w14:textId="77777777" w:rsidR="00E6247F" w:rsidRDefault="00E6247F">
      <w:pPr>
        <w:spacing w:line="300" w:lineRule="atLeast"/>
        <w:ind w:left="440" w:hanging="290"/>
      </w:pPr>
      <w:r>
        <w:rPr>
          <w:rFonts w:ascii="Arial" w:eastAsia="Arial" w:hAnsi="Arial" w:cs="Arial"/>
          <w:sz w:val="20"/>
        </w:rPr>
        <w:t>31.</w:t>
      </w:r>
      <w:hyperlink r:id="rId3360" w:history="1">
        <w:r>
          <w:rPr>
            <w:rFonts w:ascii="Arial" w:eastAsia="Arial" w:hAnsi="Arial" w:cs="Arial"/>
            <w:color w:val="000000"/>
            <w:sz w:val="20"/>
            <w:u w:val="single"/>
            <w:shd w:val="clear" w:color="auto" w:fill="FFFFFF"/>
          </w:rPr>
          <w:t xml:space="preserve"> </w:t>
        </w:r>
      </w:hyperlink>
      <w:hyperlink r:id="rId3361" w:history="1">
        <w:r>
          <w:rPr>
            <w:rFonts w:ascii="Arial" w:eastAsia="Arial" w:hAnsi="Arial" w:cs="Arial"/>
            <w:i/>
            <w:color w:val="0077CC"/>
            <w:sz w:val="20"/>
            <w:u w:val="single"/>
            <w:shd w:val="clear" w:color="auto" w:fill="FFFFFF"/>
          </w:rPr>
          <w:t>Niemcy kierują Unią, czyli ostatnia szansa Merkel</w:t>
        </w:r>
      </w:hyperlink>
    </w:p>
    <w:p w14:paraId="546808C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626B91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697F45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E864611" w14:textId="77777777" w:rsidR="00E6247F" w:rsidRDefault="00E6247F">
      <w:pPr>
        <w:spacing w:before="80" w:line="240" w:lineRule="atLeast"/>
        <w:ind w:left="290"/>
      </w:pPr>
      <w:r>
        <w:rPr>
          <w:rFonts w:ascii="Arial" w:eastAsia="Arial" w:hAnsi="Arial" w:cs="Arial"/>
          <w:b/>
          <w:color w:val="000000"/>
          <w:sz w:val="20"/>
        </w:rPr>
        <w:t xml:space="preserve">Narrowed by: </w:t>
      </w:r>
    </w:p>
    <w:p w14:paraId="503AA91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A72FB7E" w14:textId="77777777">
        <w:trPr>
          <w:jc w:val="center"/>
        </w:trPr>
        <w:tc>
          <w:tcPr>
            <w:tcW w:w="3000" w:type="dxa"/>
          </w:tcPr>
          <w:p w14:paraId="7575593A" w14:textId="77777777" w:rsidR="00E6247F" w:rsidRDefault="00E6247F">
            <w:pPr>
              <w:spacing w:line="220" w:lineRule="atLeast"/>
            </w:pPr>
            <w:r>
              <w:rPr>
                <w:rFonts w:ascii="Arial" w:eastAsia="Arial" w:hAnsi="Arial" w:cs="Arial"/>
                <w:b/>
                <w:color w:val="000000"/>
                <w:sz w:val="18"/>
              </w:rPr>
              <w:t>Content Type</w:t>
            </w:r>
          </w:p>
        </w:tc>
        <w:tc>
          <w:tcPr>
            <w:tcW w:w="5000" w:type="dxa"/>
          </w:tcPr>
          <w:p w14:paraId="31ECF4AA" w14:textId="77777777" w:rsidR="00E6247F" w:rsidRDefault="00E6247F">
            <w:pPr>
              <w:spacing w:line="220" w:lineRule="atLeast"/>
            </w:pPr>
            <w:r>
              <w:rPr>
                <w:rFonts w:ascii="Arial" w:eastAsia="Arial" w:hAnsi="Arial" w:cs="Arial"/>
                <w:b/>
                <w:color w:val="000000"/>
                <w:sz w:val="18"/>
              </w:rPr>
              <w:t>Narrowed by</w:t>
            </w:r>
          </w:p>
        </w:tc>
      </w:tr>
      <w:tr w:rsidR="00E6247F" w14:paraId="2676E422" w14:textId="77777777">
        <w:trPr>
          <w:jc w:val="center"/>
        </w:trPr>
        <w:tc>
          <w:tcPr>
            <w:tcW w:w="3000" w:type="dxa"/>
          </w:tcPr>
          <w:p w14:paraId="5826F387" w14:textId="77777777" w:rsidR="00E6247F" w:rsidRDefault="00E6247F">
            <w:pPr>
              <w:spacing w:line="220" w:lineRule="atLeast"/>
            </w:pPr>
            <w:r>
              <w:rPr>
                <w:rFonts w:ascii="Arial" w:eastAsia="Arial" w:hAnsi="Arial" w:cs="Arial"/>
                <w:color w:val="000000"/>
                <w:sz w:val="18"/>
              </w:rPr>
              <w:t>News</w:t>
            </w:r>
          </w:p>
        </w:tc>
        <w:tc>
          <w:tcPr>
            <w:tcW w:w="5000" w:type="dxa"/>
          </w:tcPr>
          <w:p w14:paraId="69596B51"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3A1AC0CC" w14:textId="77777777" w:rsidR="00E6247F" w:rsidRDefault="00E6247F"/>
    <w:p w14:paraId="2F6320C9" w14:textId="77777777" w:rsidR="00E6247F" w:rsidRDefault="00E6247F">
      <w:pPr>
        <w:spacing w:line="300" w:lineRule="atLeast"/>
        <w:ind w:left="440" w:hanging="290"/>
      </w:pPr>
      <w:r>
        <w:rPr>
          <w:rFonts w:ascii="Arial" w:eastAsia="Arial" w:hAnsi="Arial" w:cs="Arial"/>
          <w:sz w:val="20"/>
        </w:rPr>
        <w:t>32.</w:t>
      </w:r>
      <w:hyperlink r:id="rId3362" w:history="1">
        <w:r>
          <w:rPr>
            <w:rFonts w:ascii="Arial" w:eastAsia="Arial" w:hAnsi="Arial" w:cs="Arial"/>
            <w:color w:val="000000"/>
            <w:sz w:val="20"/>
            <w:u w:val="single"/>
            <w:shd w:val="clear" w:color="auto" w:fill="FFFFFF"/>
          </w:rPr>
          <w:t xml:space="preserve"> </w:t>
        </w:r>
      </w:hyperlink>
      <w:hyperlink r:id="rId3363" w:history="1">
        <w:r>
          <w:rPr>
            <w:rFonts w:ascii="Arial" w:eastAsia="Arial" w:hAnsi="Arial" w:cs="Arial"/>
            <w:i/>
            <w:color w:val="0077CC"/>
            <w:sz w:val="20"/>
            <w:u w:val="single"/>
            <w:shd w:val="clear" w:color="auto" w:fill="FFFFFF"/>
          </w:rPr>
          <w:t>Orlen przejmie Lotos i go ogołoci</w:t>
        </w:r>
      </w:hyperlink>
    </w:p>
    <w:p w14:paraId="08ED8E3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75D3F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F51412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B3C9B1B" w14:textId="77777777" w:rsidR="00E6247F" w:rsidRDefault="00E6247F">
      <w:pPr>
        <w:spacing w:before="80" w:line="240" w:lineRule="atLeast"/>
        <w:ind w:left="290"/>
      </w:pPr>
      <w:r>
        <w:rPr>
          <w:rFonts w:ascii="Arial" w:eastAsia="Arial" w:hAnsi="Arial" w:cs="Arial"/>
          <w:b/>
          <w:color w:val="000000"/>
          <w:sz w:val="20"/>
        </w:rPr>
        <w:t xml:space="preserve">Narrowed by: </w:t>
      </w:r>
    </w:p>
    <w:p w14:paraId="7F17280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5861084" w14:textId="77777777">
        <w:trPr>
          <w:jc w:val="center"/>
        </w:trPr>
        <w:tc>
          <w:tcPr>
            <w:tcW w:w="3000" w:type="dxa"/>
          </w:tcPr>
          <w:p w14:paraId="3668ABB4" w14:textId="77777777" w:rsidR="00E6247F" w:rsidRDefault="00E6247F">
            <w:pPr>
              <w:spacing w:line="220" w:lineRule="atLeast"/>
            </w:pPr>
            <w:r>
              <w:rPr>
                <w:rFonts w:ascii="Arial" w:eastAsia="Arial" w:hAnsi="Arial" w:cs="Arial"/>
                <w:b/>
                <w:color w:val="000000"/>
                <w:sz w:val="18"/>
              </w:rPr>
              <w:t>Content Type</w:t>
            </w:r>
          </w:p>
        </w:tc>
        <w:tc>
          <w:tcPr>
            <w:tcW w:w="5000" w:type="dxa"/>
          </w:tcPr>
          <w:p w14:paraId="688FF3BA" w14:textId="77777777" w:rsidR="00E6247F" w:rsidRDefault="00E6247F">
            <w:pPr>
              <w:spacing w:line="220" w:lineRule="atLeast"/>
            </w:pPr>
            <w:r>
              <w:rPr>
                <w:rFonts w:ascii="Arial" w:eastAsia="Arial" w:hAnsi="Arial" w:cs="Arial"/>
                <w:b/>
                <w:color w:val="000000"/>
                <w:sz w:val="18"/>
              </w:rPr>
              <w:t>Narrowed by</w:t>
            </w:r>
          </w:p>
        </w:tc>
      </w:tr>
      <w:tr w:rsidR="00E6247F" w14:paraId="59C2811D" w14:textId="77777777">
        <w:trPr>
          <w:jc w:val="center"/>
        </w:trPr>
        <w:tc>
          <w:tcPr>
            <w:tcW w:w="3000" w:type="dxa"/>
          </w:tcPr>
          <w:p w14:paraId="33349203" w14:textId="77777777" w:rsidR="00E6247F" w:rsidRDefault="00E6247F">
            <w:pPr>
              <w:spacing w:line="220" w:lineRule="atLeast"/>
            </w:pPr>
            <w:r>
              <w:rPr>
                <w:rFonts w:ascii="Arial" w:eastAsia="Arial" w:hAnsi="Arial" w:cs="Arial"/>
                <w:color w:val="000000"/>
                <w:sz w:val="18"/>
              </w:rPr>
              <w:t>News</w:t>
            </w:r>
          </w:p>
        </w:tc>
        <w:tc>
          <w:tcPr>
            <w:tcW w:w="5000" w:type="dxa"/>
          </w:tcPr>
          <w:p w14:paraId="02D252E3"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15E02DA7" w14:textId="77777777" w:rsidR="00E6247F" w:rsidRDefault="00E6247F"/>
    <w:p w14:paraId="54440A4D" w14:textId="77777777" w:rsidR="00E6247F" w:rsidRDefault="00E6247F">
      <w:pPr>
        <w:spacing w:line="300" w:lineRule="atLeast"/>
        <w:ind w:left="440" w:hanging="290"/>
      </w:pPr>
      <w:r>
        <w:rPr>
          <w:rFonts w:ascii="Arial" w:eastAsia="Arial" w:hAnsi="Arial" w:cs="Arial"/>
          <w:sz w:val="20"/>
        </w:rPr>
        <w:t>33.</w:t>
      </w:r>
      <w:hyperlink r:id="rId3364" w:history="1">
        <w:r>
          <w:rPr>
            <w:rFonts w:ascii="Arial" w:eastAsia="Arial" w:hAnsi="Arial" w:cs="Arial"/>
            <w:color w:val="000000"/>
            <w:sz w:val="20"/>
            <w:u w:val="single"/>
            <w:shd w:val="clear" w:color="auto" w:fill="FFFFFF"/>
          </w:rPr>
          <w:t xml:space="preserve"> </w:t>
        </w:r>
      </w:hyperlink>
      <w:hyperlink r:id="rId3365" w:history="1">
        <w:r>
          <w:rPr>
            <w:rFonts w:ascii="Arial" w:eastAsia="Arial" w:hAnsi="Arial" w:cs="Arial"/>
            <w:i/>
            <w:color w:val="0077CC"/>
            <w:sz w:val="20"/>
            <w:u w:val="single"/>
            <w:shd w:val="clear" w:color="auto" w:fill="FFFFFF"/>
          </w:rPr>
          <w:t>Kiedy odejście od węgla, co z nowymi parkami narodowymi? Oto eko-postulaty kandydatów</w:t>
        </w:r>
      </w:hyperlink>
    </w:p>
    <w:p w14:paraId="514C135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E9016D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8C88B6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988D84" w14:textId="77777777" w:rsidR="00E6247F" w:rsidRDefault="00E6247F">
      <w:pPr>
        <w:spacing w:before="80" w:line="240" w:lineRule="atLeast"/>
        <w:ind w:left="290"/>
      </w:pPr>
      <w:r>
        <w:rPr>
          <w:rFonts w:ascii="Arial" w:eastAsia="Arial" w:hAnsi="Arial" w:cs="Arial"/>
          <w:b/>
          <w:color w:val="000000"/>
          <w:sz w:val="20"/>
        </w:rPr>
        <w:t xml:space="preserve">Narrowed by: </w:t>
      </w:r>
    </w:p>
    <w:p w14:paraId="6779C30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24EC94A" w14:textId="77777777">
        <w:trPr>
          <w:jc w:val="center"/>
        </w:trPr>
        <w:tc>
          <w:tcPr>
            <w:tcW w:w="3000" w:type="dxa"/>
          </w:tcPr>
          <w:p w14:paraId="453C386A" w14:textId="77777777" w:rsidR="00E6247F" w:rsidRDefault="00E6247F">
            <w:pPr>
              <w:spacing w:line="220" w:lineRule="atLeast"/>
            </w:pPr>
            <w:r>
              <w:rPr>
                <w:rFonts w:ascii="Arial" w:eastAsia="Arial" w:hAnsi="Arial" w:cs="Arial"/>
                <w:b/>
                <w:color w:val="000000"/>
                <w:sz w:val="18"/>
              </w:rPr>
              <w:t>Content Type</w:t>
            </w:r>
          </w:p>
        </w:tc>
        <w:tc>
          <w:tcPr>
            <w:tcW w:w="5000" w:type="dxa"/>
          </w:tcPr>
          <w:p w14:paraId="324D15EC" w14:textId="77777777" w:rsidR="00E6247F" w:rsidRDefault="00E6247F">
            <w:pPr>
              <w:spacing w:line="220" w:lineRule="atLeast"/>
            </w:pPr>
            <w:r>
              <w:rPr>
                <w:rFonts w:ascii="Arial" w:eastAsia="Arial" w:hAnsi="Arial" w:cs="Arial"/>
                <w:b/>
                <w:color w:val="000000"/>
                <w:sz w:val="18"/>
              </w:rPr>
              <w:t>Narrowed by</w:t>
            </w:r>
          </w:p>
        </w:tc>
      </w:tr>
      <w:tr w:rsidR="00E6247F" w14:paraId="4F43651B" w14:textId="77777777">
        <w:trPr>
          <w:jc w:val="center"/>
        </w:trPr>
        <w:tc>
          <w:tcPr>
            <w:tcW w:w="3000" w:type="dxa"/>
          </w:tcPr>
          <w:p w14:paraId="338CEB75" w14:textId="77777777" w:rsidR="00E6247F" w:rsidRDefault="00E6247F">
            <w:pPr>
              <w:spacing w:line="220" w:lineRule="atLeast"/>
            </w:pPr>
            <w:r>
              <w:rPr>
                <w:rFonts w:ascii="Arial" w:eastAsia="Arial" w:hAnsi="Arial" w:cs="Arial"/>
                <w:color w:val="000000"/>
                <w:sz w:val="18"/>
              </w:rPr>
              <w:t>News</w:t>
            </w:r>
          </w:p>
        </w:tc>
        <w:tc>
          <w:tcPr>
            <w:tcW w:w="5000" w:type="dxa"/>
          </w:tcPr>
          <w:p w14:paraId="4031BD99"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678AA46F" w14:textId="77777777" w:rsidR="00E6247F" w:rsidRDefault="00E6247F"/>
    <w:p w14:paraId="4CD3182E" w14:textId="77777777" w:rsidR="00E6247F" w:rsidRDefault="00E6247F">
      <w:pPr>
        <w:spacing w:line="300" w:lineRule="atLeast"/>
        <w:ind w:left="440" w:hanging="290"/>
      </w:pPr>
      <w:r>
        <w:rPr>
          <w:rFonts w:ascii="Arial" w:eastAsia="Arial" w:hAnsi="Arial" w:cs="Arial"/>
          <w:sz w:val="20"/>
        </w:rPr>
        <w:t>34.</w:t>
      </w:r>
      <w:hyperlink r:id="rId3366" w:history="1">
        <w:r>
          <w:rPr>
            <w:rFonts w:ascii="Arial" w:eastAsia="Arial" w:hAnsi="Arial" w:cs="Arial"/>
            <w:color w:val="000000"/>
            <w:sz w:val="20"/>
            <w:u w:val="single"/>
            <w:shd w:val="clear" w:color="auto" w:fill="FFFFFF"/>
          </w:rPr>
          <w:t xml:space="preserve"> </w:t>
        </w:r>
      </w:hyperlink>
      <w:hyperlink r:id="rId3367" w:history="1">
        <w:r>
          <w:rPr>
            <w:rFonts w:ascii="Arial" w:eastAsia="Arial" w:hAnsi="Arial" w:cs="Arial"/>
            <w:i/>
            <w:color w:val="0077CC"/>
            <w:sz w:val="20"/>
            <w:u w:val="single"/>
            <w:shd w:val="clear" w:color="auto" w:fill="FFFFFF"/>
          </w:rPr>
          <w:t>Rafał Trzaskowski podkreśla, że jego szefem są obywatele, a nie wódz partii</w:t>
        </w:r>
      </w:hyperlink>
    </w:p>
    <w:p w14:paraId="59537F1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3F8226" w14:textId="77777777" w:rsidR="00E6247F" w:rsidRDefault="00E6247F">
      <w:pPr>
        <w:spacing w:before="80" w:line="240" w:lineRule="atLeast"/>
        <w:ind w:left="290"/>
      </w:pPr>
      <w:r>
        <w:rPr>
          <w:rFonts w:ascii="Arial" w:eastAsia="Arial" w:hAnsi="Arial" w:cs="Arial"/>
          <w:b/>
          <w:color w:val="000000"/>
          <w:sz w:val="20"/>
        </w:rPr>
        <w:lastRenderedPageBreak/>
        <w:t xml:space="preserve">Search Terms: </w:t>
      </w:r>
      <w:r>
        <w:rPr>
          <w:rFonts w:ascii="Arial" w:eastAsia="Arial" w:hAnsi="Arial" w:cs="Arial"/>
          <w:color w:val="000000"/>
          <w:sz w:val="20"/>
        </w:rPr>
        <w:t>unia europejska OR Ue OR euro* OR Europejska* OR EU OR europejskich</w:t>
      </w:r>
    </w:p>
    <w:p w14:paraId="6670E21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9F6B8C" w14:textId="77777777" w:rsidR="00E6247F" w:rsidRDefault="00E6247F">
      <w:pPr>
        <w:spacing w:before="80" w:line="240" w:lineRule="atLeast"/>
        <w:ind w:left="290"/>
      </w:pPr>
      <w:r>
        <w:rPr>
          <w:rFonts w:ascii="Arial" w:eastAsia="Arial" w:hAnsi="Arial" w:cs="Arial"/>
          <w:b/>
          <w:color w:val="000000"/>
          <w:sz w:val="20"/>
        </w:rPr>
        <w:t xml:space="preserve">Narrowed by: </w:t>
      </w:r>
    </w:p>
    <w:p w14:paraId="65ED9AB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E7A4293" w14:textId="77777777">
        <w:trPr>
          <w:jc w:val="center"/>
        </w:trPr>
        <w:tc>
          <w:tcPr>
            <w:tcW w:w="3000" w:type="dxa"/>
          </w:tcPr>
          <w:p w14:paraId="675676C3" w14:textId="77777777" w:rsidR="00E6247F" w:rsidRDefault="00E6247F">
            <w:pPr>
              <w:spacing w:line="220" w:lineRule="atLeast"/>
            </w:pPr>
            <w:r>
              <w:rPr>
                <w:rFonts w:ascii="Arial" w:eastAsia="Arial" w:hAnsi="Arial" w:cs="Arial"/>
                <w:b/>
                <w:color w:val="000000"/>
                <w:sz w:val="18"/>
              </w:rPr>
              <w:t>Content Type</w:t>
            </w:r>
          </w:p>
        </w:tc>
        <w:tc>
          <w:tcPr>
            <w:tcW w:w="5000" w:type="dxa"/>
          </w:tcPr>
          <w:p w14:paraId="7B170DD3" w14:textId="77777777" w:rsidR="00E6247F" w:rsidRDefault="00E6247F">
            <w:pPr>
              <w:spacing w:line="220" w:lineRule="atLeast"/>
            </w:pPr>
            <w:r>
              <w:rPr>
                <w:rFonts w:ascii="Arial" w:eastAsia="Arial" w:hAnsi="Arial" w:cs="Arial"/>
                <w:b/>
                <w:color w:val="000000"/>
                <w:sz w:val="18"/>
              </w:rPr>
              <w:t>Narrowed by</w:t>
            </w:r>
          </w:p>
        </w:tc>
      </w:tr>
      <w:tr w:rsidR="00E6247F" w14:paraId="16527B56" w14:textId="77777777">
        <w:trPr>
          <w:jc w:val="center"/>
        </w:trPr>
        <w:tc>
          <w:tcPr>
            <w:tcW w:w="3000" w:type="dxa"/>
          </w:tcPr>
          <w:p w14:paraId="7358E308" w14:textId="77777777" w:rsidR="00E6247F" w:rsidRDefault="00E6247F">
            <w:pPr>
              <w:spacing w:line="220" w:lineRule="atLeast"/>
            </w:pPr>
            <w:r>
              <w:rPr>
                <w:rFonts w:ascii="Arial" w:eastAsia="Arial" w:hAnsi="Arial" w:cs="Arial"/>
                <w:color w:val="000000"/>
                <w:sz w:val="18"/>
              </w:rPr>
              <w:t>News</w:t>
            </w:r>
          </w:p>
        </w:tc>
        <w:tc>
          <w:tcPr>
            <w:tcW w:w="5000" w:type="dxa"/>
          </w:tcPr>
          <w:p w14:paraId="340A9DBF"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755248A3" w14:textId="77777777" w:rsidR="00E6247F" w:rsidRDefault="00E6247F"/>
    <w:p w14:paraId="70B99078" w14:textId="77777777" w:rsidR="00E6247F" w:rsidRDefault="00E6247F">
      <w:pPr>
        <w:spacing w:line="300" w:lineRule="atLeast"/>
        <w:ind w:left="440" w:hanging="290"/>
      </w:pPr>
      <w:r>
        <w:rPr>
          <w:rFonts w:ascii="Arial" w:eastAsia="Arial" w:hAnsi="Arial" w:cs="Arial"/>
          <w:sz w:val="20"/>
        </w:rPr>
        <w:t>35.</w:t>
      </w:r>
      <w:hyperlink r:id="rId3368" w:history="1">
        <w:r>
          <w:rPr>
            <w:rFonts w:ascii="Arial" w:eastAsia="Arial" w:hAnsi="Arial" w:cs="Arial"/>
            <w:color w:val="000000"/>
            <w:sz w:val="20"/>
            <w:u w:val="single"/>
            <w:shd w:val="clear" w:color="auto" w:fill="FFFFFF"/>
          </w:rPr>
          <w:t xml:space="preserve"> </w:t>
        </w:r>
      </w:hyperlink>
      <w:hyperlink r:id="rId3369" w:history="1">
        <w:r>
          <w:rPr>
            <w:rFonts w:ascii="Arial" w:eastAsia="Arial" w:hAnsi="Arial" w:cs="Arial"/>
            <w:i/>
            <w:color w:val="0077CC"/>
            <w:sz w:val="20"/>
            <w:u w:val="single"/>
            <w:shd w:val="clear" w:color="auto" w:fill="FFFFFF"/>
          </w:rPr>
          <w:t>Finlandia otwiera się na podróżnych z kolejnych krajów. Polski wciąż brakuje na liście</w:t>
        </w:r>
      </w:hyperlink>
    </w:p>
    <w:p w14:paraId="19E8442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8B700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6565B1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9F08BCA" w14:textId="77777777" w:rsidR="00E6247F" w:rsidRDefault="00E6247F">
      <w:pPr>
        <w:spacing w:before="80" w:line="240" w:lineRule="atLeast"/>
        <w:ind w:left="290"/>
      </w:pPr>
      <w:r>
        <w:rPr>
          <w:rFonts w:ascii="Arial" w:eastAsia="Arial" w:hAnsi="Arial" w:cs="Arial"/>
          <w:b/>
          <w:color w:val="000000"/>
          <w:sz w:val="20"/>
        </w:rPr>
        <w:t xml:space="preserve">Narrowed by: </w:t>
      </w:r>
    </w:p>
    <w:p w14:paraId="1C2FC4D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AC50712" w14:textId="77777777">
        <w:trPr>
          <w:jc w:val="center"/>
        </w:trPr>
        <w:tc>
          <w:tcPr>
            <w:tcW w:w="3000" w:type="dxa"/>
          </w:tcPr>
          <w:p w14:paraId="6F9E1FEC" w14:textId="77777777" w:rsidR="00E6247F" w:rsidRDefault="00E6247F">
            <w:pPr>
              <w:spacing w:line="220" w:lineRule="atLeast"/>
            </w:pPr>
            <w:r>
              <w:rPr>
                <w:rFonts w:ascii="Arial" w:eastAsia="Arial" w:hAnsi="Arial" w:cs="Arial"/>
                <w:b/>
                <w:color w:val="000000"/>
                <w:sz w:val="18"/>
              </w:rPr>
              <w:t>Content Type</w:t>
            </w:r>
          </w:p>
        </w:tc>
        <w:tc>
          <w:tcPr>
            <w:tcW w:w="5000" w:type="dxa"/>
          </w:tcPr>
          <w:p w14:paraId="203BA210" w14:textId="77777777" w:rsidR="00E6247F" w:rsidRDefault="00E6247F">
            <w:pPr>
              <w:spacing w:line="220" w:lineRule="atLeast"/>
            </w:pPr>
            <w:r>
              <w:rPr>
                <w:rFonts w:ascii="Arial" w:eastAsia="Arial" w:hAnsi="Arial" w:cs="Arial"/>
                <w:b/>
                <w:color w:val="000000"/>
                <w:sz w:val="18"/>
              </w:rPr>
              <w:t>Narrowed by</w:t>
            </w:r>
          </w:p>
        </w:tc>
      </w:tr>
      <w:tr w:rsidR="00E6247F" w14:paraId="6EC88193" w14:textId="77777777">
        <w:trPr>
          <w:jc w:val="center"/>
        </w:trPr>
        <w:tc>
          <w:tcPr>
            <w:tcW w:w="3000" w:type="dxa"/>
          </w:tcPr>
          <w:p w14:paraId="63AD0D69" w14:textId="77777777" w:rsidR="00E6247F" w:rsidRDefault="00E6247F">
            <w:pPr>
              <w:spacing w:line="220" w:lineRule="atLeast"/>
            </w:pPr>
            <w:r>
              <w:rPr>
                <w:rFonts w:ascii="Arial" w:eastAsia="Arial" w:hAnsi="Arial" w:cs="Arial"/>
                <w:color w:val="000000"/>
                <w:sz w:val="18"/>
              </w:rPr>
              <w:t>News</w:t>
            </w:r>
          </w:p>
        </w:tc>
        <w:tc>
          <w:tcPr>
            <w:tcW w:w="5000" w:type="dxa"/>
          </w:tcPr>
          <w:p w14:paraId="00E8671D"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1D1FCD88" w14:textId="77777777" w:rsidR="00E6247F" w:rsidRDefault="00E6247F"/>
    <w:p w14:paraId="681C936D" w14:textId="77777777" w:rsidR="00E6247F" w:rsidRDefault="00E6247F">
      <w:pPr>
        <w:spacing w:line="300" w:lineRule="atLeast"/>
        <w:ind w:left="440" w:hanging="290"/>
      </w:pPr>
      <w:r>
        <w:rPr>
          <w:rFonts w:ascii="Arial" w:eastAsia="Arial" w:hAnsi="Arial" w:cs="Arial"/>
          <w:sz w:val="20"/>
        </w:rPr>
        <w:t>36.</w:t>
      </w:r>
      <w:hyperlink r:id="rId3370" w:history="1">
        <w:r>
          <w:rPr>
            <w:rFonts w:ascii="Arial" w:eastAsia="Arial" w:hAnsi="Arial" w:cs="Arial"/>
            <w:color w:val="000000"/>
            <w:sz w:val="20"/>
            <w:u w:val="single"/>
            <w:shd w:val="clear" w:color="auto" w:fill="FFFFFF"/>
          </w:rPr>
          <w:t xml:space="preserve"> </w:t>
        </w:r>
      </w:hyperlink>
      <w:hyperlink r:id="rId3371" w:history="1">
        <w:r>
          <w:rPr>
            <w:rFonts w:ascii="Arial" w:eastAsia="Arial" w:hAnsi="Arial" w:cs="Arial"/>
            <w:i/>
            <w:color w:val="0077CC"/>
            <w:sz w:val="20"/>
            <w:u w:val="single"/>
            <w:shd w:val="clear" w:color="auto" w:fill="FFFFFF"/>
          </w:rPr>
          <w:t>Głosujmy na demokratę, nie na awatara</w:t>
        </w:r>
      </w:hyperlink>
    </w:p>
    <w:p w14:paraId="2B509F3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EF8693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AE9C00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785382" w14:textId="77777777" w:rsidR="00E6247F" w:rsidRDefault="00E6247F">
      <w:pPr>
        <w:spacing w:before="80" w:line="240" w:lineRule="atLeast"/>
        <w:ind w:left="290"/>
      </w:pPr>
      <w:r>
        <w:rPr>
          <w:rFonts w:ascii="Arial" w:eastAsia="Arial" w:hAnsi="Arial" w:cs="Arial"/>
          <w:b/>
          <w:color w:val="000000"/>
          <w:sz w:val="20"/>
        </w:rPr>
        <w:t xml:space="preserve">Narrowed by: </w:t>
      </w:r>
    </w:p>
    <w:p w14:paraId="77289E4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C25FC8B" w14:textId="77777777">
        <w:trPr>
          <w:jc w:val="center"/>
        </w:trPr>
        <w:tc>
          <w:tcPr>
            <w:tcW w:w="3000" w:type="dxa"/>
          </w:tcPr>
          <w:p w14:paraId="6C4E0EBE" w14:textId="77777777" w:rsidR="00E6247F" w:rsidRDefault="00E6247F">
            <w:pPr>
              <w:spacing w:line="220" w:lineRule="atLeast"/>
            </w:pPr>
            <w:r>
              <w:rPr>
                <w:rFonts w:ascii="Arial" w:eastAsia="Arial" w:hAnsi="Arial" w:cs="Arial"/>
                <w:b/>
                <w:color w:val="000000"/>
                <w:sz w:val="18"/>
              </w:rPr>
              <w:t>Content Type</w:t>
            </w:r>
          </w:p>
        </w:tc>
        <w:tc>
          <w:tcPr>
            <w:tcW w:w="5000" w:type="dxa"/>
          </w:tcPr>
          <w:p w14:paraId="09988B55" w14:textId="77777777" w:rsidR="00E6247F" w:rsidRDefault="00E6247F">
            <w:pPr>
              <w:spacing w:line="220" w:lineRule="atLeast"/>
            </w:pPr>
            <w:r>
              <w:rPr>
                <w:rFonts w:ascii="Arial" w:eastAsia="Arial" w:hAnsi="Arial" w:cs="Arial"/>
                <w:b/>
                <w:color w:val="000000"/>
                <w:sz w:val="18"/>
              </w:rPr>
              <w:t>Narrowed by</w:t>
            </w:r>
          </w:p>
        </w:tc>
      </w:tr>
      <w:tr w:rsidR="00E6247F" w14:paraId="76622410" w14:textId="77777777">
        <w:trPr>
          <w:jc w:val="center"/>
        </w:trPr>
        <w:tc>
          <w:tcPr>
            <w:tcW w:w="3000" w:type="dxa"/>
          </w:tcPr>
          <w:p w14:paraId="185630F9" w14:textId="77777777" w:rsidR="00E6247F" w:rsidRDefault="00E6247F">
            <w:pPr>
              <w:spacing w:line="220" w:lineRule="atLeast"/>
            </w:pPr>
            <w:r>
              <w:rPr>
                <w:rFonts w:ascii="Arial" w:eastAsia="Arial" w:hAnsi="Arial" w:cs="Arial"/>
                <w:color w:val="000000"/>
                <w:sz w:val="18"/>
              </w:rPr>
              <w:t>News</w:t>
            </w:r>
          </w:p>
        </w:tc>
        <w:tc>
          <w:tcPr>
            <w:tcW w:w="5000" w:type="dxa"/>
          </w:tcPr>
          <w:p w14:paraId="3DA17715"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2E0E65EF" w14:textId="77777777" w:rsidR="00E6247F" w:rsidRDefault="00E6247F"/>
    <w:p w14:paraId="79695FDB" w14:textId="77777777" w:rsidR="00E6247F" w:rsidRDefault="00E6247F">
      <w:pPr>
        <w:spacing w:line="300" w:lineRule="atLeast"/>
        <w:ind w:left="440" w:hanging="290"/>
      </w:pPr>
      <w:r>
        <w:rPr>
          <w:rFonts w:ascii="Arial" w:eastAsia="Arial" w:hAnsi="Arial" w:cs="Arial"/>
          <w:sz w:val="20"/>
        </w:rPr>
        <w:t>37.</w:t>
      </w:r>
      <w:hyperlink r:id="rId3372" w:history="1">
        <w:r>
          <w:rPr>
            <w:rFonts w:ascii="Arial" w:eastAsia="Arial" w:hAnsi="Arial" w:cs="Arial"/>
            <w:color w:val="000000"/>
            <w:sz w:val="20"/>
            <w:u w:val="single"/>
            <w:shd w:val="clear" w:color="auto" w:fill="FFFFFF"/>
          </w:rPr>
          <w:t xml:space="preserve"> </w:t>
        </w:r>
      </w:hyperlink>
      <w:hyperlink r:id="rId3373" w:history="1">
        <w:r>
          <w:rPr>
            <w:rFonts w:ascii="Arial" w:eastAsia="Arial" w:hAnsi="Arial" w:cs="Arial"/>
            <w:i/>
            <w:color w:val="0077CC"/>
            <w:sz w:val="20"/>
            <w:u w:val="single"/>
            <w:shd w:val="clear" w:color="auto" w:fill="FFFFFF"/>
          </w:rPr>
          <w:t>Zagraniczne media o wyborach w Polsce: "Kluczowy wybór dla demokracji", "Test dla populizmu"</w:t>
        </w:r>
      </w:hyperlink>
    </w:p>
    <w:p w14:paraId="5A8F533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77316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2AE210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357AEF" w14:textId="77777777" w:rsidR="00E6247F" w:rsidRDefault="00E6247F">
      <w:pPr>
        <w:spacing w:before="80" w:line="240" w:lineRule="atLeast"/>
        <w:ind w:left="290"/>
      </w:pPr>
      <w:r>
        <w:rPr>
          <w:rFonts w:ascii="Arial" w:eastAsia="Arial" w:hAnsi="Arial" w:cs="Arial"/>
          <w:b/>
          <w:color w:val="000000"/>
          <w:sz w:val="20"/>
        </w:rPr>
        <w:t xml:space="preserve">Narrowed by: </w:t>
      </w:r>
    </w:p>
    <w:p w14:paraId="77B9EC8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D3D7F32" w14:textId="77777777">
        <w:trPr>
          <w:jc w:val="center"/>
        </w:trPr>
        <w:tc>
          <w:tcPr>
            <w:tcW w:w="3000" w:type="dxa"/>
          </w:tcPr>
          <w:p w14:paraId="32B4D33C" w14:textId="77777777" w:rsidR="00E6247F" w:rsidRDefault="00E6247F">
            <w:pPr>
              <w:spacing w:line="220" w:lineRule="atLeast"/>
            </w:pPr>
            <w:r>
              <w:rPr>
                <w:rFonts w:ascii="Arial" w:eastAsia="Arial" w:hAnsi="Arial" w:cs="Arial"/>
                <w:b/>
                <w:color w:val="000000"/>
                <w:sz w:val="18"/>
              </w:rPr>
              <w:t>Content Type</w:t>
            </w:r>
          </w:p>
        </w:tc>
        <w:tc>
          <w:tcPr>
            <w:tcW w:w="5000" w:type="dxa"/>
          </w:tcPr>
          <w:p w14:paraId="5E1881EE" w14:textId="77777777" w:rsidR="00E6247F" w:rsidRDefault="00E6247F">
            <w:pPr>
              <w:spacing w:line="220" w:lineRule="atLeast"/>
            </w:pPr>
            <w:r>
              <w:rPr>
                <w:rFonts w:ascii="Arial" w:eastAsia="Arial" w:hAnsi="Arial" w:cs="Arial"/>
                <w:b/>
                <w:color w:val="000000"/>
                <w:sz w:val="18"/>
              </w:rPr>
              <w:t>Narrowed by</w:t>
            </w:r>
          </w:p>
        </w:tc>
      </w:tr>
      <w:tr w:rsidR="00E6247F" w14:paraId="5ECF2AF4" w14:textId="77777777">
        <w:trPr>
          <w:jc w:val="center"/>
        </w:trPr>
        <w:tc>
          <w:tcPr>
            <w:tcW w:w="3000" w:type="dxa"/>
          </w:tcPr>
          <w:p w14:paraId="6B45850B" w14:textId="77777777" w:rsidR="00E6247F" w:rsidRDefault="00E6247F">
            <w:pPr>
              <w:spacing w:line="220" w:lineRule="atLeast"/>
            </w:pPr>
            <w:r>
              <w:rPr>
                <w:rFonts w:ascii="Arial" w:eastAsia="Arial" w:hAnsi="Arial" w:cs="Arial"/>
                <w:color w:val="000000"/>
                <w:sz w:val="18"/>
              </w:rPr>
              <w:t>News</w:t>
            </w:r>
          </w:p>
        </w:tc>
        <w:tc>
          <w:tcPr>
            <w:tcW w:w="5000" w:type="dxa"/>
          </w:tcPr>
          <w:p w14:paraId="650DD5C7"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4CAFAF8D" w14:textId="77777777" w:rsidR="00E6247F" w:rsidRDefault="00E6247F"/>
    <w:p w14:paraId="0AEE970E" w14:textId="77777777" w:rsidR="00E6247F" w:rsidRDefault="00E6247F">
      <w:pPr>
        <w:spacing w:line="300" w:lineRule="atLeast"/>
        <w:ind w:left="440" w:hanging="290"/>
      </w:pPr>
      <w:r>
        <w:rPr>
          <w:rFonts w:ascii="Arial" w:eastAsia="Arial" w:hAnsi="Arial" w:cs="Arial"/>
          <w:sz w:val="20"/>
        </w:rPr>
        <w:t>38.</w:t>
      </w:r>
      <w:hyperlink r:id="rId3374" w:history="1">
        <w:r>
          <w:rPr>
            <w:rFonts w:ascii="Arial" w:eastAsia="Arial" w:hAnsi="Arial" w:cs="Arial"/>
            <w:color w:val="000000"/>
            <w:sz w:val="20"/>
            <w:u w:val="single"/>
            <w:shd w:val="clear" w:color="auto" w:fill="FFFFFF"/>
          </w:rPr>
          <w:t xml:space="preserve"> </w:t>
        </w:r>
      </w:hyperlink>
      <w:hyperlink r:id="rId3375" w:history="1">
        <w:r>
          <w:rPr>
            <w:rFonts w:ascii="Arial" w:eastAsia="Arial" w:hAnsi="Arial" w:cs="Arial"/>
            <w:i/>
            <w:color w:val="0077CC"/>
            <w:sz w:val="20"/>
            <w:u w:val="single"/>
            <w:shd w:val="clear" w:color="auto" w:fill="FFFFFF"/>
          </w:rPr>
          <w:t>"Jelenie z Konfederacji". Gliński przekupuje skrajną prawicę, Żaryn zbiera poparcie radykałów dla PiS</w:t>
        </w:r>
      </w:hyperlink>
    </w:p>
    <w:p w14:paraId="7E25BDF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8F58A5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EC81A5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A68DE8" w14:textId="77777777" w:rsidR="00E6247F" w:rsidRDefault="00E6247F">
      <w:pPr>
        <w:spacing w:before="80" w:line="240" w:lineRule="atLeast"/>
        <w:ind w:left="290"/>
      </w:pPr>
      <w:r>
        <w:rPr>
          <w:rFonts w:ascii="Arial" w:eastAsia="Arial" w:hAnsi="Arial" w:cs="Arial"/>
          <w:b/>
          <w:color w:val="000000"/>
          <w:sz w:val="20"/>
        </w:rPr>
        <w:t xml:space="preserve">Narrowed by: </w:t>
      </w:r>
    </w:p>
    <w:p w14:paraId="299F007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BB80107" w14:textId="77777777">
        <w:trPr>
          <w:jc w:val="center"/>
        </w:trPr>
        <w:tc>
          <w:tcPr>
            <w:tcW w:w="3000" w:type="dxa"/>
          </w:tcPr>
          <w:p w14:paraId="53E24A9F" w14:textId="77777777" w:rsidR="00E6247F" w:rsidRDefault="00E6247F">
            <w:pPr>
              <w:spacing w:line="220" w:lineRule="atLeast"/>
            </w:pPr>
            <w:r>
              <w:rPr>
                <w:rFonts w:ascii="Arial" w:eastAsia="Arial" w:hAnsi="Arial" w:cs="Arial"/>
                <w:b/>
                <w:color w:val="000000"/>
                <w:sz w:val="18"/>
              </w:rPr>
              <w:t>Content Type</w:t>
            </w:r>
          </w:p>
        </w:tc>
        <w:tc>
          <w:tcPr>
            <w:tcW w:w="5000" w:type="dxa"/>
          </w:tcPr>
          <w:p w14:paraId="2B558ABB" w14:textId="77777777" w:rsidR="00E6247F" w:rsidRDefault="00E6247F">
            <w:pPr>
              <w:spacing w:line="220" w:lineRule="atLeast"/>
            </w:pPr>
            <w:r>
              <w:rPr>
                <w:rFonts w:ascii="Arial" w:eastAsia="Arial" w:hAnsi="Arial" w:cs="Arial"/>
                <w:b/>
                <w:color w:val="000000"/>
                <w:sz w:val="18"/>
              </w:rPr>
              <w:t>Narrowed by</w:t>
            </w:r>
          </w:p>
        </w:tc>
      </w:tr>
      <w:tr w:rsidR="00E6247F" w14:paraId="6F5ED270" w14:textId="77777777">
        <w:trPr>
          <w:jc w:val="center"/>
        </w:trPr>
        <w:tc>
          <w:tcPr>
            <w:tcW w:w="3000" w:type="dxa"/>
          </w:tcPr>
          <w:p w14:paraId="2D0C1BE5" w14:textId="77777777" w:rsidR="00E6247F" w:rsidRDefault="00E6247F">
            <w:pPr>
              <w:spacing w:line="220" w:lineRule="atLeast"/>
            </w:pPr>
            <w:r>
              <w:rPr>
                <w:rFonts w:ascii="Arial" w:eastAsia="Arial" w:hAnsi="Arial" w:cs="Arial"/>
                <w:color w:val="000000"/>
                <w:sz w:val="18"/>
              </w:rPr>
              <w:t>News</w:t>
            </w:r>
          </w:p>
        </w:tc>
        <w:tc>
          <w:tcPr>
            <w:tcW w:w="5000" w:type="dxa"/>
          </w:tcPr>
          <w:p w14:paraId="4496FC6E"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23BC01A9" w14:textId="77777777" w:rsidR="00E6247F" w:rsidRDefault="00E6247F"/>
    <w:p w14:paraId="7E986451" w14:textId="77777777" w:rsidR="00E6247F" w:rsidRDefault="00E6247F">
      <w:pPr>
        <w:spacing w:line="300" w:lineRule="atLeast"/>
        <w:ind w:left="440" w:hanging="290"/>
      </w:pPr>
      <w:r>
        <w:rPr>
          <w:rFonts w:ascii="Arial" w:eastAsia="Arial" w:hAnsi="Arial" w:cs="Arial"/>
          <w:sz w:val="20"/>
        </w:rPr>
        <w:t>39.</w:t>
      </w:r>
      <w:hyperlink r:id="rId3376" w:history="1">
        <w:r>
          <w:rPr>
            <w:rFonts w:ascii="Arial" w:eastAsia="Arial" w:hAnsi="Arial" w:cs="Arial"/>
            <w:color w:val="000000"/>
            <w:sz w:val="20"/>
            <w:u w:val="single"/>
            <w:shd w:val="clear" w:color="auto" w:fill="FFFFFF"/>
          </w:rPr>
          <w:t xml:space="preserve"> </w:t>
        </w:r>
      </w:hyperlink>
      <w:hyperlink r:id="rId3377" w:history="1">
        <w:r>
          <w:rPr>
            <w:rFonts w:ascii="Arial" w:eastAsia="Arial" w:hAnsi="Arial" w:cs="Arial"/>
            <w:i/>
            <w:color w:val="0077CC"/>
            <w:sz w:val="20"/>
            <w:u w:val="single"/>
            <w:shd w:val="clear" w:color="auto" w:fill="FFFFFF"/>
          </w:rPr>
          <w:t>Marszałek Senatu wygłosił orędzie. "Staniemy oko w oko z historią. To nie będą zwykłe wybory"</w:t>
        </w:r>
      </w:hyperlink>
    </w:p>
    <w:p w14:paraId="374D72E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3E154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5C4482C" w14:textId="77777777" w:rsidR="00E6247F" w:rsidRDefault="00E6247F">
      <w:pPr>
        <w:spacing w:before="80" w:line="240" w:lineRule="atLeast"/>
        <w:ind w:left="290"/>
      </w:pPr>
      <w:r>
        <w:rPr>
          <w:rFonts w:ascii="Arial" w:eastAsia="Arial" w:hAnsi="Arial" w:cs="Arial"/>
          <w:b/>
          <w:color w:val="000000"/>
          <w:sz w:val="20"/>
        </w:rPr>
        <w:lastRenderedPageBreak/>
        <w:t xml:space="preserve">Search Type: </w:t>
      </w:r>
      <w:r>
        <w:rPr>
          <w:rFonts w:ascii="Arial" w:eastAsia="Arial" w:hAnsi="Arial" w:cs="Arial"/>
          <w:color w:val="000000"/>
          <w:sz w:val="20"/>
        </w:rPr>
        <w:t xml:space="preserve">Terms and Connectors </w:t>
      </w:r>
    </w:p>
    <w:p w14:paraId="46119CF8" w14:textId="77777777" w:rsidR="00E6247F" w:rsidRDefault="00E6247F">
      <w:pPr>
        <w:spacing w:before="80" w:line="240" w:lineRule="atLeast"/>
        <w:ind w:left="290"/>
      </w:pPr>
      <w:r>
        <w:rPr>
          <w:rFonts w:ascii="Arial" w:eastAsia="Arial" w:hAnsi="Arial" w:cs="Arial"/>
          <w:b/>
          <w:color w:val="000000"/>
          <w:sz w:val="20"/>
        </w:rPr>
        <w:t xml:space="preserve">Narrowed by: </w:t>
      </w:r>
    </w:p>
    <w:p w14:paraId="2CBFBFE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BDA1E74" w14:textId="77777777">
        <w:trPr>
          <w:jc w:val="center"/>
        </w:trPr>
        <w:tc>
          <w:tcPr>
            <w:tcW w:w="3000" w:type="dxa"/>
          </w:tcPr>
          <w:p w14:paraId="533179F3" w14:textId="77777777" w:rsidR="00E6247F" w:rsidRDefault="00E6247F">
            <w:pPr>
              <w:spacing w:line="220" w:lineRule="atLeast"/>
            </w:pPr>
            <w:r>
              <w:rPr>
                <w:rFonts w:ascii="Arial" w:eastAsia="Arial" w:hAnsi="Arial" w:cs="Arial"/>
                <w:b/>
                <w:color w:val="000000"/>
                <w:sz w:val="18"/>
              </w:rPr>
              <w:t>Content Type</w:t>
            </w:r>
          </w:p>
        </w:tc>
        <w:tc>
          <w:tcPr>
            <w:tcW w:w="5000" w:type="dxa"/>
          </w:tcPr>
          <w:p w14:paraId="2C203D3D" w14:textId="77777777" w:rsidR="00E6247F" w:rsidRDefault="00E6247F">
            <w:pPr>
              <w:spacing w:line="220" w:lineRule="atLeast"/>
            </w:pPr>
            <w:r>
              <w:rPr>
                <w:rFonts w:ascii="Arial" w:eastAsia="Arial" w:hAnsi="Arial" w:cs="Arial"/>
                <w:b/>
                <w:color w:val="000000"/>
                <w:sz w:val="18"/>
              </w:rPr>
              <w:t>Narrowed by</w:t>
            </w:r>
          </w:p>
        </w:tc>
      </w:tr>
      <w:tr w:rsidR="00E6247F" w14:paraId="0CEC477D" w14:textId="77777777">
        <w:trPr>
          <w:jc w:val="center"/>
        </w:trPr>
        <w:tc>
          <w:tcPr>
            <w:tcW w:w="3000" w:type="dxa"/>
          </w:tcPr>
          <w:p w14:paraId="29CF4B6B" w14:textId="77777777" w:rsidR="00E6247F" w:rsidRDefault="00E6247F">
            <w:pPr>
              <w:spacing w:line="220" w:lineRule="atLeast"/>
            </w:pPr>
            <w:r>
              <w:rPr>
                <w:rFonts w:ascii="Arial" w:eastAsia="Arial" w:hAnsi="Arial" w:cs="Arial"/>
                <w:color w:val="000000"/>
                <w:sz w:val="18"/>
              </w:rPr>
              <w:t>News</w:t>
            </w:r>
          </w:p>
        </w:tc>
        <w:tc>
          <w:tcPr>
            <w:tcW w:w="5000" w:type="dxa"/>
          </w:tcPr>
          <w:p w14:paraId="108D0457"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5F7F3DA1" w14:textId="77777777" w:rsidR="00E6247F" w:rsidRDefault="00E6247F"/>
    <w:p w14:paraId="2F6C44AC" w14:textId="77777777" w:rsidR="00E6247F" w:rsidRDefault="00E6247F">
      <w:pPr>
        <w:spacing w:line="300" w:lineRule="atLeast"/>
        <w:ind w:left="440" w:hanging="290"/>
      </w:pPr>
      <w:r>
        <w:rPr>
          <w:rFonts w:ascii="Arial" w:eastAsia="Arial" w:hAnsi="Arial" w:cs="Arial"/>
          <w:sz w:val="20"/>
        </w:rPr>
        <w:t>40.</w:t>
      </w:r>
      <w:hyperlink r:id="rId3378" w:history="1">
        <w:r>
          <w:rPr>
            <w:rFonts w:ascii="Arial" w:eastAsia="Arial" w:hAnsi="Arial" w:cs="Arial"/>
            <w:color w:val="000000"/>
            <w:sz w:val="20"/>
            <w:u w:val="single"/>
            <w:shd w:val="clear" w:color="auto" w:fill="FFFFFF"/>
          </w:rPr>
          <w:t xml:space="preserve"> </w:t>
        </w:r>
      </w:hyperlink>
      <w:hyperlink r:id="rId3379" w:history="1">
        <w:r>
          <w:rPr>
            <w:rFonts w:ascii="Arial" w:eastAsia="Arial" w:hAnsi="Arial" w:cs="Arial"/>
            <w:i/>
            <w:color w:val="0077CC"/>
            <w:sz w:val="20"/>
            <w:u w:val="single"/>
            <w:shd w:val="clear" w:color="auto" w:fill="FFFFFF"/>
          </w:rPr>
          <w:t>Prezes PiS o mediach jako "układzie nerwowym". Mają kontrolować ciała i umysły</w:t>
        </w:r>
      </w:hyperlink>
    </w:p>
    <w:p w14:paraId="679345A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E35F2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8C6F67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EA517A"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44A72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C8B5049" w14:textId="77777777">
        <w:trPr>
          <w:jc w:val="center"/>
        </w:trPr>
        <w:tc>
          <w:tcPr>
            <w:tcW w:w="3000" w:type="dxa"/>
          </w:tcPr>
          <w:p w14:paraId="67CCC02E" w14:textId="77777777" w:rsidR="00E6247F" w:rsidRDefault="00E6247F">
            <w:pPr>
              <w:spacing w:line="220" w:lineRule="atLeast"/>
            </w:pPr>
            <w:r>
              <w:rPr>
                <w:rFonts w:ascii="Arial" w:eastAsia="Arial" w:hAnsi="Arial" w:cs="Arial"/>
                <w:b/>
                <w:color w:val="000000"/>
                <w:sz w:val="18"/>
              </w:rPr>
              <w:t>Content Type</w:t>
            </w:r>
          </w:p>
        </w:tc>
        <w:tc>
          <w:tcPr>
            <w:tcW w:w="5000" w:type="dxa"/>
          </w:tcPr>
          <w:p w14:paraId="34F59614" w14:textId="77777777" w:rsidR="00E6247F" w:rsidRDefault="00E6247F">
            <w:pPr>
              <w:spacing w:line="220" w:lineRule="atLeast"/>
            </w:pPr>
            <w:r>
              <w:rPr>
                <w:rFonts w:ascii="Arial" w:eastAsia="Arial" w:hAnsi="Arial" w:cs="Arial"/>
                <w:b/>
                <w:color w:val="000000"/>
                <w:sz w:val="18"/>
              </w:rPr>
              <w:t>Narrowed by</w:t>
            </w:r>
          </w:p>
        </w:tc>
      </w:tr>
      <w:tr w:rsidR="00E6247F" w14:paraId="141384AE" w14:textId="77777777">
        <w:trPr>
          <w:jc w:val="center"/>
        </w:trPr>
        <w:tc>
          <w:tcPr>
            <w:tcW w:w="3000" w:type="dxa"/>
          </w:tcPr>
          <w:p w14:paraId="1793E440" w14:textId="77777777" w:rsidR="00E6247F" w:rsidRDefault="00E6247F">
            <w:pPr>
              <w:spacing w:line="220" w:lineRule="atLeast"/>
            </w:pPr>
            <w:r>
              <w:rPr>
                <w:rFonts w:ascii="Arial" w:eastAsia="Arial" w:hAnsi="Arial" w:cs="Arial"/>
                <w:color w:val="000000"/>
                <w:sz w:val="18"/>
              </w:rPr>
              <w:t>News</w:t>
            </w:r>
          </w:p>
        </w:tc>
        <w:tc>
          <w:tcPr>
            <w:tcW w:w="5000" w:type="dxa"/>
          </w:tcPr>
          <w:p w14:paraId="1FA83C06"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4BD5BA29" w14:textId="77777777" w:rsidR="00E6247F" w:rsidRDefault="00E6247F"/>
    <w:p w14:paraId="6153A483" w14:textId="77777777" w:rsidR="00E6247F" w:rsidRDefault="00E6247F">
      <w:pPr>
        <w:spacing w:line="300" w:lineRule="atLeast"/>
        <w:ind w:left="440" w:hanging="290"/>
      </w:pPr>
      <w:r>
        <w:rPr>
          <w:rFonts w:ascii="Arial" w:eastAsia="Arial" w:hAnsi="Arial" w:cs="Arial"/>
          <w:sz w:val="20"/>
        </w:rPr>
        <w:t>41.</w:t>
      </w:r>
      <w:hyperlink r:id="rId3380" w:history="1">
        <w:r>
          <w:rPr>
            <w:rFonts w:ascii="Arial" w:eastAsia="Arial" w:hAnsi="Arial" w:cs="Arial"/>
            <w:color w:val="000000"/>
            <w:sz w:val="20"/>
            <w:u w:val="single"/>
            <w:shd w:val="clear" w:color="auto" w:fill="FFFFFF"/>
          </w:rPr>
          <w:t xml:space="preserve"> </w:t>
        </w:r>
      </w:hyperlink>
      <w:hyperlink r:id="rId3381" w:history="1">
        <w:r>
          <w:rPr>
            <w:rFonts w:ascii="Arial" w:eastAsia="Arial" w:hAnsi="Arial" w:cs="Arial"/>
            <w:i/>
            <w:color w:val="0077CC"/>
            <w:sz w:val="20"/>
            <w:u w:val="single"/>
            <w:shd w:val="clear" w:color="auto" w:fill="FFFFFF"/>
          </w:rPr>
          <w:t>Spłaciłeś kredyt przed upływem terminu? W tych 14 bankach dostaniesz zwrot prowizji</w:t>
        </w:r>
      </w:hyperlink>
    </w:p>
    <w:p w14:paraId="60DB2BD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32D2F9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788A4C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273599"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40025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AE06549" w14:textId="77777777">
        <w:trPr>
          <w:jc w:val="center"/>
        </w:trPr>
        <w:tc>
          <w:tcPr>
            <w:tcW w:w="3000" w:type="dxa"/>
          </w:tcPr>
          <w:p w14:paraId="01A71363" w14:textId="77777777" w:rsidR="00E6247F" w:rsidRDefault="00E6247F">
            <w:pPr>
              <w:spacing w:line="220" w:lineRule="atLeast"/>
            </w:pPr>
            <w:r>
              <w:rPr>
                <w:rFonts w:ascii="Arial" w:eastAsia="Arial" w:hAnsi="Arial" w:cs="Arial"/>
                <w:b/>
                <w:color w:val="000000"/>
                <w:sz w:val="18"/>
              </w:rPr>
              <w:t>Content Type</w:t>
            </w:r>
          </w:p>
        </w:tc>
        <w:tc>
          <w:tcPr>
            <w:tcW w:w="5000" w:type="dxa"/>
          </w:tcPr>
          <w:p w14:paraId="019F6488" w14:textId="77777777" w:rsidR="00E6247F" w:rsidRDefault="00E6247F">
            <w:pPr>
              <w:spacing w:line="220" w:lineRule="atLeast"/>
            </w:pPr>
            <w:r>
              <w:rPr>
                <w:rFonts w:ascii="Arial" w:eastAsia="Arial" w:hAnsi="Arial" w:cs="Arial"/>
                <w:b/>
                <w:color w:val="000000"/>
                <w:sz w:val="18"/>
              </w:rPr>
              <w:t>Narrowed by</w:t>
            </w:r>
          </w:p>
        </w:tc>
      </w:tr>
      <w:tr w:rsidR="00E6247F" w14:paraId="763E4449" w14:textId="77777777">
        <w:trPr>
          <w:jc w:val="center"/>
        </w:trPr>
        <w:tc>
          <w:tcPr>
            <w:tcW w:w="3000" w:type="dxa"/>
          </w:tcPr>
          <w:p w14:paraId="6D9A897A" w14:textId="77777777" w:rsidR="00E6247F" w:rsidRDefault="00E6247F">
            <w:pPr>
              <w:spacing w:line="220" w:lineRule="atLeast"/>
            </w:pPr>
            <w:r>
              <w:rPr>
                <w:rFonts w:ascii="Arial" w:eastAsia="Arial" w:hAnsi="Arial" w:cs="Arial"/>
                <w:color w:val="000000"/>
                <w:sz w:val="18"/>
              </w:rPr>
              <w:t>News</w:t>
            </w:r>
          </w:p>
        </w:tc>
        <w:tc>
          <w:tcPr>
            <w:tcW w:w="5000" w:type="dxa"/>
          </w:tcPr>
          <w:p w14:paraId="5C990AC0"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4DCE8ADF" w14:textId="77777777" w:rsidR="00E6247F" w:rsidRDefault="00E6247F"/>
    <w:p w14:paraId="07B26BA6" w14:textId="77777777" w:rsidR="00E6247F" w:rsidRDefault="00E6247F">
      <w:pPr>
        <w:spacing w:line="300" w:lineRule="atLeast"/>
        <w:ind w:left="440" w:hanging="290"/>
      </w:pPr>
      <w:r>
        <w:rPr>
          <w:rFonts w:ascii="Arial" w:eastAsia="Arial" w:hAnsi="Arial" w:cs="Arial"/>
          <w:sz w:val="20"/>
        </w:rPr>
        <w:t>42.</w:t>
      </w:r>
      <w:hyperlink r:id="rId3382" w:history="1">
        <w:r>
          <w:rPr>
            <w:rFonts w:ascii="Arial" w:eastAsia="Arial" w:hAnsi="Arial" w:cs="Arial"/>
            <w:color w:val="000000"/>
            <w:sz w:val="20"/>
            <w:u w:val="single"/>
            <w:shd w:val="clear" w:color="auto" w:fill="FFFFFF"/>
          </w:rPr>
          <w:t xml:space="preserve"> </w:t>
        </w:r>
      </w:hyperlink>
      <w:hyperlink r:id="rId3383" w:history="1">
        <w:r>
          <w:rPr>
            <w:rFonts w:ascii="Arial" w:eastAsia="Arial" w:hAnsi="Arial" w:cs="Arial"/>
            <w:i/>
            <w:color w:val="0077CC"/>
            <w:sz w:val="20"/>
            <w:u w:val="single"/>
            <w:shd w:val="clear" w:color="auto" w:fill="FFFFFF"/>
          </w:rPr>
          <w:t>Dlaczego Serbowie wyszli na ulice? Nie chodzi tylko o lockdown</w:t>
        </w:r>
      </w:hyperlink>
    </w:p>
    <w:p w14:paraId="62D8829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716B90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DC59AD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0D1D44B" w14:textId="77777777" w:rsidR="00E6247F" w:rsidRDefault="00E6247F">
      <w:pPr>
        <w:spacing w:before="80" w:line="240" w:lineRule="atLeast"/>
        <w:ind w:left="290"/>
      </w:pPr>
      <w:r>
        <w:rPr>
          <w:rFonts w:ascii="Arial" w:eastAsia="Arial" w:hAnsi="Arial" w:cs="Arial"/>
          <w:b/>
          <w:color w:val="000000"/>
          <w:sz w:val="20"/>
        </w:rPr>
        <w:t xml:space="preserve">Narrowed by: </w:t>
      </w:r>
    </w:p>
    <w:p w14:paraId="5CC9FED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B08D697" w14:textId="77777777">
        <w:trPr>
          <w:jc w:val="center"/>
        </w:trPr>
        <w:tc>
          <w:tcPr>
            <w:tcW w:w="3000" w:type="dxa"/>
          </w:tcPr>
          <w:p w14:paraId="4C423D6B" w14:textId="77777777" w:rsidR="00E6247F" w:rsidRDefault="00E6247F">
            <w:pPr>
              <w:spacing w:line="220" w:lineRule="atLeast"/>
            </w:pPr>
            <w:r>
              <w:rPr>
                <w:rFonts w:ascii="Arial" w:eastAsia="Arial" w:hAnsi="Arial" w:cs="Arial"/>
                <w:b/>
                <w:color w:val="000000"/>
                <w:sz w:val="18"/>
              </w:rPr>
              <w:t>Content Type</w:t>
            </w:r>
          </w:p>
        </w:tc>
        <w:tc>
          <w:tcPr>
            <w:tcW w:w="5000" w:type="dxa"/>
          </w:tcPr>
          <w:p w14:paraId="243B1E5F" w14:textId="77777777" w:rsidR="00E6247F" w:rsidRDefault="00E6247F">
            <w:pPr>
              <w:spacing w:line="220" w:lineRule="atLeast"/>
            </w:pPr>
            <w:r>
              <w:rPr>
                <w:rFonts w:ascii="Arial" w:eastAsia="Arial" w:hAnsi="Arial" w:cs="Arial"/>
                <w:b/>
                <w:color w:val="000000"/>
                <w:sz w:val="18"/>
              </w:rPr>
              <w:t>Narrowed by</w:t>
            </w:r>
          </w:p>
        </w:tc>
      </w:tr>
      <w:tr w:rsidR="00E6247F" w14:paraId="4A70933D" w14:textId="77777777">
        <w:trPr>
          <w:jc w:val="center"/>
        </w:trPr>
        <w:tc>
          <w:tcPr>
            <w:tcW w:w="3000" w:type="dxa"/>
          </w:tcPr>
          <w:p w14:paraId="6D1D1B8C" w14:textId="77777777" w:rsidR="00E6247F" w:rsidRDefault="00E6247F">
            <w:pPr>
              <w:spacing w:line="220" w:lineRule="atLeast"/>
            </w:pPr>
            <w:r>
              <w:rPr>
                <w:rFonts w:ascii="Arial" w:eastAsia="Arial" w:hAnsi="Arial" w:cs="Arial"/>
                <w:color w:val="000000"/>
                <w:sz w:val="18"/>
              </w:rPr>
              <w:t>News</w:t>
            </w:r>
          </w:p>
        </w:tc>
        <w:tc>
          <w:tcPr>
            <w:tcW w:w="5000" w:type="dxa"/>
          </w:tcPr>
          <w:p w14:paraId="10B6A8A6"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5BCD6812" w14:textId="77777777" w:rsidR="00E6247F" w:rsidRDefault="00E6247F"/>
    <w:p w14:paraId="721E5D5E" w14:textId="77777777" w:rsidR="00E6247F" w:rsidRDefault="00E6247F">
      <w:pPr>
        <w:spacing w:line="300" w:lineRule="atLeast"/>
        <w:ind w:left="440" w:hanging="290"/>
      </w:pPr>
      <w:r>
        <w:rPr>
          <w:rFonts w:ascii="Arial" w:eastAsia="Arial" w:hAnsi="Arial" w:cs="Arial"/>
          <w:sz w:val="20"/>
        </w:rPr>
        <w:t>43.</w:t>
      </w:r>
      <w:hyperlink r:id="rId3384" w:history="1">
        <w:r>
          <w:rPr>
            <w:rFonts w:ascii="Arial" w:eastAsia="Arial" w:hAnsi="Arial" w:cs="Arial"/>
            <w:color w:val="000000"/>
            <w:sz w:val="20"/>
            <w:u w:val="single"/>
            <w:shd w:val="clear" w:color="auto" w:fill="FFFFFF"/>
          </w:rPr>
          <w:t xml:space="preserve"> </w:t>
        </w:r>
      </w:hyperlink>
      <w:hyperlink r:id="rId3385" w:history="1">
        <w:r>
          <w:rPr>
            <w:rFonts w:ascii="Arial" w:eastAsia="Arial" w:hAnsi="Arial" w:cs="Arial"/>
            <w:i/>
            <w:color w:val="0077CC"/>
            <w:sz w:val="20"/>
            <w:u w:val="single"/>
            <w:shd w:val="clear" w:color="auto" w:fill="FFFFFF"/>
          </w:rPr>
          <w:t>"Imagine" Lennona pieśnią prosowiecką? Włoska prawica na wojnie kulturowej</w:t>
        </w:r>
      </w:hyperlink>
    </w:p>
    <w:p w14:paraId="11F0CF6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510D1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66F019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9C00F3" w14:textId="77777777" w:rsidR="00E6247F" w:rsidRDefault="00E6247F">
      <w:pPr>
        <w:spacing w:before="80" w:line="240" w:lineRule="atLeast"/>
        <w:ind w:left="290"/>
      </w:pPr>
      <w:r>
        <w:rPr>
          <w:rFonts w:ascii="Arial" w:eastAsia="Arial" w:hAnsi="Arial" w:cs="Arial"/>
          <w:b/>
          <w:color w:val="000000"/>
          <w:sz w:val="20"/>
        </w:rPr>
        <w:t xml:space="preserve">Narrowed by: </w:t>
      </w:r>
    </w:p>
    <w:p w14:paraId="3ADD4BF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0BDE57A" w14:textId="77777777">
        <w:trPr>
          <w:jc w:val="center"/>
        </w:trPr>
        <w:tc>
          <w:tcPr>
            <w:tcW w:w="3000" w:type="dxa"/>
          </w:tcPr>
          <w:p w14:paraId="56B8D6FD" w14:textId="77777777" w:rsidR="00E6247F" w:rsidRDefault="00E6247F">
            <w:pPr>
              <w:spacing w:line="220" w:lineRule="atLeast"/>
            </w:pPr>
            <w:r>
              <w:rPr>
                <w:rFonts w:ascii="Arial" w:eastAsia="Arial" w:hAnsi="Arial" w:cs="Arial"/>
                <w:b/>
                <w:color w:val="000000"/>
                <w:sz w:val="18"/>
              </w:rPr>
              <w:t>Content Type</w:t>
            </w:r>
          </w:p>
        </w:tc>
        <w:tc>
          <w:tcPr>
            <w:tcW w:w="5000" w:type="dxa"/>
          </w:tcPr>
          <w:p w14:paraId="0C1C9CF4" w14:textId="77777777" w:rsidR="00E6247F" w:rsidRDefault="00E6247F">
            <w:pPr>
              <w:spacing w:line="220" w:lineRule="atLeast"/>
            </w:pPr>
            <w:r>
              <w:rPr>
                <w:rFonts w:ascii="Arial" w:eastAsia="Arial" w:hAnsi="Arial" w:cs="Arial"/>
                <w:b/>
                <w:color w:val="000000"/>
                <w:sz w:val="18"/>
              </w:rPr>
              <w:t>Narrowed by</w:t>
            </w:r>
          </w:p>
        </w:tc>
      </w:tr>
      <w:tr w:rsidR="00E6247F" w14:paraId="79DFDF64" w14:textId="77777777">
        <w:trPr>
          <w:jc w:val="center"/>
        </w:trPr>
        <w:tc>
          <w:tcPr>
            <w:tcW w:w="3000" w:type="dxa"/>
          </w:tcPr>
          <w:p w14:paraId="501952EF" w14:textId="77777777" w:rsidR="00E6247F" w:rsidRDefault="00E6247F">
            <w:pPr>
              <w:spacing w:line="220" w:lineRule="atLeast"/>
            </w:pPr>
            <w:r>
              <w:rPr>
                <w:rFonts w:ascii="Arial" w:eastAsia="Arial" w:hAnsi="Arial" w:cs="Arial"/>
                <w:color w:val="000000"/>
                <w:sz w:val="18"/>
              </w:rPr>
              <w:t>News</w:t>
            </w:r>
          </w:p>
        </w:tc>
        <w:tc>
          <w:tcPr>
            <w:tcW w:w="5000" w:type="dxa"/>
          </w:tcPr>
          <w:p w14:paraId="768F7DF4"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1C89F2F2" w14:textId="77777777" w:rsidR="00E6247F" w:rsidRDefault="00E6247F"/>
    <w:p w14:paraId="7339EBE1" w14:textId="77777777" w:rsidR="00E6247F" w:rsidRDefault="00E6247F">
      <w:pPr>
        <w:spacing w:line="300" w:lineRule="atLeast"/>
        <w:ind w:left="440" w:hanging="290"/>
      </w:pPr>
      <w:r>
        <w:rPr>
          <w:rFonts w:ascii="Arial" w:eastAsia="Arial" w:hAnsi="Arial" w:cs="Arial"/>
          <w:sz w:val="20"/>
        </w:rPr>
        <w:t>44.</w:t>
      </w:r>
      <w:hyperlink r:id="rId3386" w:history="1">
        <w:r>
          <w:rPr>
            <w:rFonts w:ascii="Arial" w:eastAsia="Arial" w:hAnsi="Arial" w:cs="Arial"/>
            <w:color w:val="000000"/>
            <w:sz w:val="20"/>
            <w:u w:val="single"/>
            <w:shd w:val="clear" w:color="auto" w:fill="FFFFFF"/>
          </w:rPr>
          <w:t xml:space="preserve"> </w:t>
        </w:r>
      </w:hyperlink>
      <w:hyperlink r:id="rId3387" w:history="1">
        <w:r>
          <w:rPr>
            <w:rFonts w:ascii="Arial" w:eastAsia="Arial" w:hAnsi="Arial" w:cs="Arial"/>
            <w:i/>
            <w:color w:val="0077CC"/>
            <w:sz w:val="20"/>
            <w:u w:val="single"/>
            <w:shd w:val="clear" w:color="auto" w:fill="FFFFFF"/>
          </w:rPr>
          <w:t>Wolno nienawidzić. To filar programu Dudy i PiS</w:t>
        </w:r>
      </w:hyperlink>
    </w:p>
    <w:p w14:paraId="101AF8E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5CB413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925EA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74728EE"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3FFA05A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99ABF10" w14:textId="77777777">
        <w:trPr>
          <w:jc w:val="center"/>
        </w:trPr>
        <w:tc>
          <w:tcPr>
            <w:tcW w:w="3000" w:type="dxa"/>
          </w:tcPr>
          <w:p w14:paraId="75B6E327" w14:textId="77777777" w:rsidR="00E6247F" w:rsidRDefault="00E6247F">
            <w:pPr>
              <w:spacing w:line="220" w:lineRule="atLeast"/>
            </w:pPr>
            <w:r>
              <w:rPr>
                <w:rFonts w:ascii="Arial" w:eastAsia="Arial" w:hAnsi="Arial" w:cs="Arial"/>
                <w:b/>
                <w:color w:val="000000"/>
                <w:sz w:val="18"/>
              </w:rPr>
              <w:t>Content Type</w:t>
            </w:r>
          </w:p>
        </w:tc>
        <w:tc>
          <w:tcPr>
            <w:tcW w:w="5000" w:type="dxa"/>
          </w:tcPr>
          <w:p w14:paraId="04353E11" w14:textId="77777777" w:rsidR="00E6247F" w:rsidRDefault="00E6247F">
            <w:pPr>
              <w:spacing w:line="220" w:lineRule="atLeast"/>
            </w:pPr>
            <w:r>
              <w:rPr>
                <w:rFonts w:ascii="Arial" w:eastAsia="Arial" w:hAnsi="Arial" w:cs="Arial"/>
                <w:b/>
                <w:color w:val="000000"/>
                <w:sz w:val="18"/>
              </w:rPr>
              <w:t>Narrowed by</w:t>
            </w:r>
          </w:p>
        </w:tc>
      </w:tr>
      <w:tr w:rsidR="00E6247F" w14:paraId="0B06FE06" w14:textId="77777777">
        <w:trPr>
          <w:jc w:val="center"/>
        </w:trPr>
        <w:tc>
          <w:tcPr>
            <w:tcW w:w="3000" w:type="dxa"/>
          </w:tcPr>
          <w:p w14:paraId="10A074B9" w14:textId="77777777" w:rsidR="00E6247F" w:rsidRDefault="00E6247F">
            <w:pPr>
              <w:spacing w:line="220" w:lineRule="atLeast"/>
            </w:pPr>
            <w:r>
              <w:rPr>
                <w:rFonts w:ascii="Arial" w:eastAsia="Arial" w:hAnsi="Arial" w:cs="Arial"/>
                <w:color w:val="000000"/>
                <w:sz w:val="18"/>
              </w:rPr>
              <w:t>News</w:t>
            </w:r>
          </w:p>
        </w:tc>
        <w:tc>
          <w:tcPr>
            <w:tcW w:w="5000" w:type="dxa"/>
          </w:tcPr>
          <w:p w14:paraId="76AAA19D" w14:textId="77777777" w:rsidR="00E6247F" w:rsidRDefault="00E6247F">
            <w:pPr>
              <w:spacing w:line="220" w:lineRule="atLeast"/>
            </w:pPr>
            <w:r>
              <w:rPr>
                <w:rFonts w:ascii="Arial" w:eastAsia="Arial" w:hAnsi="Arial" w:cs="Arial"/>
                <w:color w:val="000000"/>
                <w:sz w:val="18"/>
              </w:rPr>
              <w:t>Fonti: Gazeta Wyborcza,Fakt Polska; Sequenza temporale: lug 10, 2020 Fino a lug 10, 2020</w:t>
            </w:r>
          </w:p>
        </w:tc>
      </w:tr>
    </w:tbl>
    <w:p w14:paraId="264BD491" w14:textId="77777777" w:rsidR="00E6247F" w:rsidRDefault="00E6247F"/>
    <w:p w14:paraId="462694D8" w14:textId="77777777" w:rsidR="00E6247F" w:rsidRDefault="00E6247F">
      <w:pPr>
        <w:spacing w:line="300" w:lineRule="atLeast"/>
        <w:ind w:left="440" w:hanging="290"/>
      </w:pPr>
      <w:r>
        <w:rPr>
          <w:rFonts w:ascii="Arial" w:eastAsia="Arial" w:hAnsi="Arial" w:cs="Arial"/>
          <w:sz w:val="20"/>
        </w:rPr>
        <w:t>45.</w:t>
      </w:r>
      <w:hyperlink r:id="rId3388" w:history="1">
        <w:r>
          <w:rPr>
            <w:rFonts w:ascii="Arial" w:eastAsia="Arial" w:hAnsi="Arial" w:cs="Arial"/>
            <w:color w:val="000000"/>
            <w:sz w:val="20"/>
            <w:u w:val="single"/>
            <w:shd w:val="clear" w:color="auto" w:fill="FFFFFF"/>
          </w:rPr>
          <w:t xml:space="preserve"> </w:t>
        </w:r>
      </w:hyperlink>
      <w:hyperlink r:id="rId3389" w:history="1">
        <w:r>
          <w:rPr>
            <w:rFonts w:ascii="Arial" w:eastAsia="Arial" w:hAnsi="Arial" w:cs="Arial"/>
            <w:i/>
            <w:color w:val="0077CC"/>
            <w:sz w:val="20"/>
            <w:u w:val="single"/>
            <w:shd w:val="clear" w:color="auto" w:fill="FFFFFF"/>
          </w:rPr>
          <w:t>Europa się ratuje. Ale czy zdąży?</w:t>
        </w:r>
      </w:hyperlink>
    </w:p>
    <w:p w14:paraId="5128F7F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BBD7BE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F45FC3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EAB562" w14:textId="77777777" w:rsidR="00E6247F" w:rsidRDefault="00E6247F">
      <w:pPr>
        <w:spacing w:before="80" w:line="240" w:lineRule="atLeast"/>
        <w:ind w:left="290"/>
      </w:pPr>
      <w:r>
        <w:rPr>
          <w:rFonts w:ascii="Arial" w:eastAsia="Arial" w:hAnsi="Arial" w:cs="Arial"/>
          <w:b/>
          <w:color w:val="000000"/>
          <w:sz w:val="20"/>
        </w:rPr>
        <w:t xml:space="preserve">Narrowed by: </w:t>
      </w:r>
    </w:p>
    <w:p w14:paraId="793D48C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51C1358" w14:textId="77777777">
        <w:trPr>
          <w:jc w:val="center"/>
        </w:trPr>
        <w:tc>
          <w:tcPr>
            <w:tcW w:w="3000" w:type="dxa"/>
          </w:tcPr>
          <w:p w14:paraId="3F1E6591" w14:textId="77777777" w:rsidR="00E6247F" w:rsidRDefault="00E6247F">
            <w:pPr>
              <w:spacing w:line="220" w:lineRule="atLeast"/>
            </w:pPr>
            <w:r>
              <w:rPr>
                <w:rFonts w:ascii="Arial" w:eastAsia="Arial" w:hAnsi="Arial" w:cs="Arial"/>
                <w:b/>
                <w:color w:val="000000"/>
                <w:sz w:val="18"/>
              </w:rPr>
              <w:t>Content Type</w:t>
            </w:r>
          </w:p>
        </w:tc>
        <w:tc>
          <w:tcPr>
            <w:tcW w:w="5000" w:type="dxa"/>
          </w:tcPr>
          <w:p w14:paraId="0C2B5301" w14:textId="77777777" w:rsidR="00E6247F" w:rsidRDefault="00E6247F">
            <w:pPr>
              <w:spacing w:line="220" w:lineRule="atLeast"/>
            </w:pPr>
            <w:r>
              <w:rPr>
                <w:rFonts w:ascii="Arial" w:eastAsia="Arial" w:hAnsi="Arial" w:cs="Arial"/>
                <w:b/>
                <w:color w:val="000000"/>
                <w:sz w:val="18"/>
              </w:rPr>
              <w:t>Narrowed by</w:t>
            </w:r>
          </w:p>
        </w:tc>
      </w:tr>
      <w:tr w:rsidR="00E6247F" w14:paraId="743A79C0" w14:textId="77777777">
        <w:trPr>
          <w:jc w:val="center"/>
        </w:trPr>
        <w:tc>
          <w:tcPr>
            <w:tcW w:w="3000" w:type="dxa"/>
          </w:tcPr>
          <w:p w14:paraId="511F09D5" w14:textId="77777777" w:rsidR="00E6247F" w:rsidRDefault="00E6247F">
            <w:pPr>
              <w:spacing w:line="220" w:lineRule="atLeast"/>
            </w:pPr>
            <w:r>
              <w:rPr>
                <w:rFonts w:ascii="Arial" w:eastAsia="Arial" w:hAnsi="Arial" w:cs="Arial"/>
                <w:color w:val="000000"/>
                <w:sz w:val="18"/>
              </w:rPr>
              <w:t>News</w:t>
            </w:r>
          </w:p>
        </w:tc>
        <w:tc>
          <w:tcPr>
            <w:tcW w:w="5000" w:type="dxa"/>
          </w:tcPr>
          <w:p w14:paraId="2EC91BC1"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025DB543" w14:textId="77777777" w:rsidR="00E6247F" w:rsidRDefault="00E6247F"/>
    <w:p w14:paraId="5FFF7E37" w14:textId="77777777" w:rsidR="00E6247F" w:rsidRDefault="00E6247F">
      <w:pPr>
        <w:spacing w:line="300" w:lineRule="atLeast"/>
        <w:ind w:left="440" w:hanging="290"/>
      </w:pPr>
      <w:r>
        <w:rPr>
          <w:rFonts w:ascii="Arial" w:eastAsia="Arial" w:hAnsi="Arial" w:cs="Arial"/>
          <w:sz w:val="20"/>
        </w:rPr>
        <w:t>46.</w:t>
      </w:r>
      <w:hyperlink r:id="rId3390" w:history="1">
        <w:r>
          <w:rPr>
            <w:rFonts w:ascii="Arial" w:eastAsia="Arial" w:hAnsi="Arial" w:cs="Arial"/>
            <w:color w:val="000000"/>
            <w:sz w:val="20"/>
            <w:u w:val="single"/>
            <w:shd w:val="clear" w:color="auto" w:fill="FFFFFF"/>
          </w:rPr>
          <w:t xml:space="preserve"> </w:t>
        </w:r>
      </w:hyperlink>
      <w:hyperlink r:id="rId3391" w:history="1">
        <w:r>
          <w:rPr>
            <w:rFonts w:ascii="Arial" w:eastAsia="Arial" w:hAnsi="Arial" w:cs="Arial"/>
            <w:i/>
            <w:color w:val="0077CC"/>
            <w:sz w:val="20"/>
            <w:u w:val="single"/>
            <w:shd w:val="clear" w:color="auto" w:fill="FFFFFF"/>
          </w:rPr>
          <w:t>Konferencja o klimacie w szkole o. Rydzyka. Minister Woś kilka razy mijał się z prawdą</w:t>
        </w:r>
      </w:hyperlink>
    </w:p>
    <w:p w14:paraId="6799EAA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6CB33D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C90F45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FB2FCF" w14:textId="77777777" w:rsidR="00E6247F" w:rsidRDefault="00E6247F">
      <w:pPr>
        <w:spacing w:before="80" w:line="240" w:lineRule="atLeast"/>
        <w:ind w:left="290"/>
      </w:pPr>
      <w:r>
        <w:rPr>
          <w:rFonts w:ascii="Arial" w:eastAsia="Arial" w:hAnsi="Arial" w:cs="Arial"/>
          <w:b/>
          <w:color w:val="000000"/>
          <w:sz w:val="20"/>
        </w:rPr>
        <w:t xml:space="preserve">Narrowed by: </w:t>
      </w:r>
    </w:p>
    <w:p w14:paraId="5265EF7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D5E1EE7" w14:textId="77777777">
        <w:trPr>
          <w:jc w:val="center"/>
        </w:trPr>
        <w:tc>
          <w:tcPr>
            <w:tcW w:w="3000" w:type="dxa"/>
          </w:tcPr>
          <w:p w14:paraId="2BA17FB4" w14:textId="77777777" w:rsidR="00E6247F" w:rsidRDefault="00E6247F">
            <w:pPr>
              <w:spacing w:line="220" w:lineRule="atLeast"/>
            </w:pPr>
            <w:r>
              <w:rPr>
                <w:rFonts w:ascii="Arial" w:eastAsia="Arial" w:hAnsi="Arial" w:cs="Arial"/>
                <w:b/>
                <w:color w:val="000000"/>
                <w:sz w:val="18"/>
              </w:rPr>
              <w:t>Content Type</w:t>
            </w:r>
          </w:p>
        </w:tc>
        <w:tc>
          <w:tcPr>
            <w:tcW w:w="5000" w:type="dxa"/>
          </w:tcPr>
          <w:p w14:paraId="6DACE871" w14:textId="77777777" w:rsidR="00E6247F" w:rsidRDefault="00E6247F">
            <w:pPr>
              <w:spacing w:line="220" w:lineRule="atLeast"/>
            </w:pPr>
            <w:r>
              <w:rPr>
                <w:rFonts w:ascii="Arial" w:eastAsia="Arial" w:hAnsi="Arial" w:cs="Arial"/>
                <w:b/>
                <w:color w:val="000000"/>
                <w:sz w:val="18"/>
              </w:rPr>
              <w:t>Narrowed by</w:t>
            </w:r>
          </w:p>
        </w:tc>
      </w:tr>
      <w:tr w:rsidR="00E6247F" w14:paraId="476D19C0" w14:textId="77777777">
        <w:trPr>
          <w:jc w:val="center"/>
        </w:trPr>
        <w:tc>
          <w:tcPr>
            <w:tcW w:w="3000" w:type="dxa"/>
          </w:tcPr>
          <w:p w14:paraId="3ED45477" w14:textId="77777777" w:rsidR="00E6247F" w:rsidRDefault="00E6247F">
            <w:pPr>
              <w:spacing w:line="220" w:lineRule="atLeast"/>
            </w:pPr>
            <w:r>
              <w:rPr>
                <w:rFonts w:ascii="Arial" w:eastAsia="Arial" w:hAnsi="Arial" w:cs="Arial"/>
                <w:color w:val="000000"/>
                <w:sz w:val="18"/>
              </w:rPr>
              <w:t>News</w:t>
            </w:r>
          </w:p>
        </w:tc>
        <w:tc>
          <w:tcPr>
            <w:tcW w:w="5000" w:type="dxa"/>
          </w:tcPr>
          <w:p w14:paraId="72B93D2F"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3F81C752" w14:textId="77777777" w:rsidR="00E6247F" w:rsidRDefault="00E6247F"/>
    <w:p w14:paraId="70C87631" w14:textId="77777777" w:rsidR="00E6247F" w:rsidRDefault="00E6247F">
      <w:pPr>
        <w:spacing w:line="300" w:lineRule="atLeast"/>
        <w:ind w:left="440" w:hanging="290"/>
      </w:pPr>
      <w:r>
        <w:rPr>
          <w:rFonts w:ascii="Arial" w:eastAsia="Arial" w:hAnsi="Arial" w:cs="Arial"/>
          <w:sz w:val="20"/>
        </w:rPr>
        <w:t>47.</w:t>
      </w:r>
      <w:hyperlink r:id="rId3392" w:history="1">
        <w:r>
          <w:rPr>
            <w:rFonts w:ascii="Arial" w:eastAsia="Arial" w:hAnsi="Arial" w:cs="Arial"/>
            <w:color w:val="000000"/>
            <w:sz w:val="20"/>
            <w:u w:val="single"/>
            <w:shd w:val="clear" w:color="auto" w:fill="FFFFFF"/>
          </w:rPr>
          <w:t xml:space="preserve"> </w:t>
        </w:r>
      </w:hyperlink>
      <w:hyperlink r:id="rId3393" w:history="1">
        <w:r>
          <w:rPr>
            <w:rFonts w:ascii="Arial" w:eastAsia="Arial" w:hAnsi="Arial" w:cs="Arial"/>
            <w:i/>
            <w:color w:val="0077CC"/>
            <w:sz w:val="20"/>
            <w:u w:val="single"/>
            <w:shd w:val="clear" w:color="auto" w:fill="FFFFFF"/>
          </w:rPr>
          <w:t>Szef Rady Europejskiej: Zapisy o powiązaniu funduszy z praworządnością są bardzo jasne</w:t>
        </w:r>
      </w:hyperlink>
    </w:p>
    <w:p w14:paraId="556B3B1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DC70D5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856B11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0D4C94D" w14:textId="77777777" w:rsidR="00E6247F" w:rsidRDefault="00E6247F">
      <w:pPr>
        <w:spacing w:before="80" w:line="240" w:lineRule="atLeast"/>
        <w:ind w:left="290"/>
      </w:pPr>
      <w:r>
        <w:rPr>
          <w:rFonts w:ascii="Arial" w:eastAsia="Arial" w:hAnsi="Arial" w:cs="Arial"/>
          <w:b/>
          <w:color w:val="000000"/>
          <w:sz w:val="20"/>
        </w:rPr>
        <w:t xml:space="preserve">Narrowed by: </w:t>
      </w:r>
    </w:p>
    <w:p w14:paraId="1E3B51D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624996B" w14:textId="77777777">
        <w:trPr>
          <w:jc w:val="center"/>
        </w:trPr>
        <w:tc>
          <w:tcPr>
            <w:tcW w:w="3000" w:type="dxa"/>
          </w:tcPr>
          <w:p w14:paraId="64BE4CE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39A6BC0" w14:textId="77777777" w:rsidR="00E6247F" w:rsidRDefault="00E6247F">
            <w:pPr>
              <w:spacing w:line="220" w:lineRule="atLeast"/>
            </w:pPr>
            <w:r>
              <w:rPr>
                <w:rFonts w:ascii="Arial" w:eastAsia="Arial" w:hAnsi="Arial" w:cs="Arial"/>
                <w:b/>
                <w:color w:val="000000"/>
                <w:sz w:val="18"/>
              </w:rPr>
              <w:t>Narrowed by</w:t>
            </w:r>
          </w:p>
        </w:tc>
      </w:tr>
      <w:tr w:rsidR="00E6247F" w14:paraId="6D3D3F07" w14:textId="77777777">
        <w:trPr>
          <w:jc w:val="center"/>
        </w:trPr>
        <w:tc>
          <w:tcPr>
            <w:tcW w:w="3000" w:type="dxa"/>
          </w:tcPr>
          <w:p w14:paraId="451E4A4E" w14:textId="77777777" w:rsidR="00E6247F" w:rsidRDefault="00E6247F">
            <w:pPr>
              <w:spacing w:line="220" w:lineRule="atLeast"/>
            </w:pPr>
            <w:r>
              <w:rPr>
                <w:rFonts w:ascii="Arial" w:eastAsia="Arial" w:hAnsi="Arial" w:cs="Arial"/>
                <w:color w:val="000000"/>
                <w:sz w:val="18"/>
              </w:rPr>
              <w:t>News</w:t>
            </w:r>
          </w:p>
        </w:tc>
        <w:tc>
          <w:tcPr>
            <w:tcW w:w="5000" w:type="dxa"/>
          </w:tcPr>
          <w:p w14:paraId="36156129"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61A7E747" w14:textId="77777777" w:rsidR="00E6247F" w:rsidRDefault="00E6247F"/>
    <w:p w14:paraId="016072D4" w14:textId="77777777" w:rsidR="00E6247F" w:rsidRDefault="00E6247F">
      <w:pPr>
        <w:spacing w:line="300" w:lineRule="atLeast"/>
        <w:ind w:left="440" w:hanging="290"/>
      </w:pPr>
      <w:r>
        <w:rPr>
          <w:rFonts w:ascii="Arial" w:eastAsia="Arial" w:hAnsi="Arial" w:cs="Arial"/>
          <w:sz w:val="20"/>
        </w:rPr>
        <w:t>48.</w:t>
      </w:r>
      <w:hyperlink r:id="rId3394" w:history="1">
        <w:r>
          <w:rPr>
            <w:rFonts w:ascii="Arial" w:eastAsia="Arial" w:hAnsi="Arial" w:cs="Arial"/>
            <w:color w:val="000000"/>
            <w:sz w:val="20"/>
            <w:u w:val="single"/>
            <w:shd w:val="clear" w:color="auto" w:fill="FFFFFF"/>
          </w:rPr>
          <w:t xml:space="preserve"> </w:t>
        </w:r>
      </w:hyperlink>
      <w:hyperlink r:id="rId3395" w:history="1">
        <w:r>
          <w:rPr>
            <w:rFonts w:ascii="Arial" w:eastAsia="Arial" w:hAnsi="Arial" w:cs="Arial"/>
            <w:i/>
            <w:color w:val="0077CC"/>
            <w:sz w:val="20"/>
            <w:u w:val="single"/>
            <w:shd w:val="clear" w:color="auto" w:fill="FFFFFF"/>
          </w:rPr>
          <w:t>Dziennikarze z całego świata solidaryzują się z reporterami serwisu Index, który chce przejąć węgierska władza</w:t>
        </w:r>
      </w:hyperlink>
    </w:p>
    <w:p w14:paraId="6C21CEE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80C8F3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4DE7DF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692DF18" w14:textId="77777777" w:rsidR="00E6247F" w:rsidRDefault="00E6247F">
      <w:pPr>
        <w:spacing w:before="80" w:line="240" w:lineRule="atLeast"/>
        <w:ind w:left="290"/>
      </w:pPr>
      <w:r>
        <w:rPr>
          <w:rFonts w:ascii="Arial" w:eastAsia="Arial" w:hAnsi="Arial" w:cs="Arial"/>
          <w:b/>
          <w:color w:val="000000"/>
          <w:sz w:val="20"/>
        </w:rPr>
        <w:t xml:space="preserve">Narrowed by: </w:t>
      </w:r>
    </w:p>
    <w:p w14:paraId="6B85734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98BD962" w14:textId="77777777">
        <w:trPr>
          <w:jc w:val="center"/>
        </w:trPr>
        <w:tc>
          <w:tcPr>
            <w:tcW w:w="3000" w:type="dxa"/>
          </w:tcPr>
          <w:p w14:paraId="79A5847F" w14:textId="77777777" w:rsidR="00E6247F" w:rsidRDefault="00E6247F">
            <w:pPr>
              <w:spacing w:line="220" w:lineRule="atLeast"/>
            </w:pPr>
            <w:r>
              <w:rPr>
                <w:rFonts w:ascii="Arial" w:eastAsia="Arial" w:hAnsi="Arial" w:cs="Arial"/>
                <w:b/>
                <w:color w:val="000000"/>
                <w:sz w:val="18"/>
              </w:rPr>
              <w:t>Content Type</w:t>
            </w:r>
          </w:p>
        </w:tc>
        <w:tc>
          <w:tcPr>
            <w:tcW w:w="5000" w:type="dxa"/>
          </w:tcPr>
          <w:p w14:paraId="5DD9046E" w14:textId="77777777" w:rsidR="00E6247F" w:rsidRDefault="00E6247F">
            <w:pPr>
              <w:spacing w:line="220" w:lineRule="atLeast"/>
            </w:pPr>
            <w:r>
              <w:rPr>
                <w:rFonts w:ascii="Arial" w:eastAsia="Arial" w:hAnsi="Arial" w:cs="Arial"/>
                <w:b/>
                <w:color w:val="000000"/>
                <w:sz w:val="18"/>
              </w:rPr>
              <w:t>Narrowed by</w:t>
            </w:r>
          </w:p>
        </w:tc>
      </w:tr>
      <w:tr w:rsidR="00E6247F" w14:paraId="39887EC8" w14:textId="77777777">
        <w:trPr>
          <w:jc w:val="center"/>
        </w:trPr>
        <w:tc>
          <w:tcPr>
            <w:tcW w:w="3000" w:type="dxa"/>
          </w:tcPr>
          <w:p w14:paraId="351F743F" w14:textId="77777777" w:rsidR="00E6247F" w:rsidRDefault="00E6247F">
            <w:pPr>
              <w:spacing w:line="220" w:lineRule="atLeast"/>
            </w:pPr>
            <w:r>
              <w:rPr>
                <w:rFonts w:ascii="Arial" w:eastAsia="Arial" w:hAnsi="Arial" w:cs="Arial"/>
                <w:color w:val="000000"/>
                <w:sz w:val="18"/>
              </w:rPr>
              <w:t>News</w:t>
            </w:r>
          </w:p>
        </w:tc>
        <w:tc>
          <w:tcPr>
            <w:tcW w:w="5000" w:type="dxa"/>
          </w:tcPr>
          <w:p w14:paraId="12BB6118"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447486D0" w14:textId="77777777" w:rsidR="00E6247F" w:rsidRDefault="00E6247F"/>
    <w:p w14:paraId="4564B054" w14:textId="77777777" w:rsidR="00E6247F" w:rsidRDefault="00E6247F">
      <w:pPr>
        <w:spacing w:line="300" w:lineRule="atLeast"/>
        <w:ind w:left="440" w:hanging="290"/>
      </w:pPr>
      <w:r>
        <w:rPr>
          <w:rFonts w:ascii="Arial" w:eastAsia="Arial" w:hAnsi="Arial" w:cs="Arial"/>
          <w:sz w:val="20"/>
        </w:rPr>
        <w:t>49.</w:t>
      </w:r>
      <w:hyperlink r:id="rId3396" w:history="1">
        <w:r>
          <w:rPr>
            <w:rFonts w:ascii="Arial" w:eastAsia="Arial" w:hAnsi="Arial" w:cs="Arial"/>
            <w:color w:val="000000"/>
            <w:sz w:val="20"/>
            <w:u w:val="single"/>
            <w:shd w:val="clear" w:color="auto" w:fill="FFFFFF"/>
          </w:rPr>
          <w:t xml:space="preserve"> </w:t>
        </w:r>
      </w:hyperlink>
      <w:hyperlink r:id="rId3397" w:history="1">
        <w:r>
          <w:rPr>
            <w:rFonts w:ascii="Arial" w:eastAsia="Arial" w:hAnsi="Arial" w:cs="Arial"/>
            <w:i/>
            <w:color w:val="0077CC"/>
            <w:sz w:val="20"/>
            <w:u w:val="single"/>
            <w:shd w:val="clear" w:color="auto" w:fill="FFFFFF"/>
          </w:rPr>
          <w:t>Ostatni gubernator Hongkongu: Dialog z Chinami tak, ale nie na chińskich warunkach</w:t>
        </w:r>
      </w:hyperlink>
    </w:p>
    <w:p w14:paraId="42CD6D6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DEA7E3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7F95C4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56B8AA"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0DF6F83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AACB27D" w14:textId="77777777">
        <w:trPr>
          <w:jc w:val="center"/>
        </w:trPr>
        <w:tc>
          <w:tcPr>
            <w:tcW w:w="3000" w:type="dxa"/>
          </w:tcPr>
          <w:p w14:paraId="569C76F8" w14:textId="77777777" w:rsidR="00E6247F" w:rsidRDefault="00E6247F">
            <w:pPr>
              <w:spacing w:line="220" w:lineRule="atLeast"/>
            </w:pPr>
            <w:r>
              <w:rPr>
                <w:rFonts w:ascii="Arial" w:eastAsia="Arial" w:hAnsi="Arial" w:cs="Arial"/>
                <w:b/>
                <w:color w:val="000000"/>
                <w:sz w:val="18"/>
              </w:rPr>
              <w:t>Content Type</w:t>
            </w:r>
          </w:p>
        </w:tc>
        <w:tc>
          <w:tcPr>
            <w:tcW w:w="5000" w:type="dxa"/>
          </w:tcPr>
          <w:p w14:paraId="4B8CFC02" w14:textId="77777777" w:rsidR="00E6247F" w:rsidRDefault="00E6247F">
            <w:pPr>
              <w:spacing w:line="220" w:lineRule="atLeast"/>
            </w:pPr>
            <w:r>
              <w:rPr>
                <w:rFonts w:ascii="Arial" w:eastAsia="Arial" w:hAnsi="Arial" w:cs="Arial"/>
                <w:b/>
                <w:color w:val="000000"/>
                <w:sz w:val="18"/>
              </w:rPr>
              <w:t>Narrowed by</w:t>
            </w:r>
          </w:p>
        </w:tc>
      </w:tr>
      <w:tr w:rsidR="00E6247F" w14:paraId="1D47901A" w14:textId="77777777">
        <w:trPr>
          <w:jc w:val="center"/>
        </w:trPr>
        <w:tc>
          <w:tcPr>
            <w:tcW w:w="3000" w:type="dxa"/>
          </w:tcPr>
          <w:p w14:paraId="4E48567A" w14:textId="77777777" w:rsidR="00E6247F" w:rsidRDefault="00E6247F">
            <w:pPr>
              <w:spacing w:line="220" w:lineRule="atLeast"/>
            </w:pPr>
            <w:r>
              <w:rPr>
                <w:rFonts w:ascii="Arial" w:eastAsia="Arial" w:hAnsi="Arial" w:cs="Arial"/>
                <w:color w:val="000000"/>
                <w:sz w:val="18"/>
              </w:rPr>
              <w:t>News</w:t>
            </w:r>
          </w:p>
        </w:tc>
        <w:tc>
          <w:tcPr>
            <w:tcW w:w="5000" w:type="dxa"/>
          </w:tcPr>
          <w:p w14:paraId="482A63E8"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5D700099" w14:textId="77777777" w:rsidR="00E6247F" w:rsidRDefault="00E6247F"/>
    <w:p w14:paraId="2CD3CE8A" w14:textId="77777777" w:rsidR="00E6247F" w:rsidRDefault="00E6247F">
      <w:pPr>
        <w:spacing w:line="300" w:lineRule="atLeast"/>
        <w:ind w:left="440" w:hanging="290"/>
      </w:pPr>
      <w:r>
        <w:rPr>
          <w:rFonts w:ascii="Arial" w:eastAsia="Arial" w:hAnsi="Arial" w:cs="Arial"/>
          <w:sz w:val="20"/>
        </w:rPr>
        <w:t>50.</w:t>
      </w:r>
      <w:hyperlink r:id="rId3398" w:history="1">
        <w:r>
          <w:rPr>
            <w:rFonts w:ascii="Arial" w:eastAsia="Arial" w:hAnsi="Arial" w:cs="Arial"/>
            <w:color w:val="000000"/>
            <w:sz w:val="20"/>
            <w:u w:val="single"/>
            <w:shd w:val="clear" w:color="auto" w:fill="FFFFFF"/>
          </w:rPr>
          <w:t xml:space="preserve"> </w:t>
        </w:r>
      </w:hyperlink>
      <w:hyperlink r:id="rId3399" w:history="1">
        <w:r>
          <w:rPr>
            <w:rFonts w:ascii="Arial" w:eastAsia="Arial" w:hAnsi="Arial" w:cs="Arial"/>
            <w:i/>
            <w:color w:val="0077CC"/>
            <w:sz w:val="20"/>
            <w:u w:val="single"/>
            <w:shd w:val="clear" w:color="auto" w:fill="FFFFFF"/>
          </w:rPr>
          <w:t>125 mld euro dla Polski i 50 gr opłaty za słodzone napoje</w:t>
        </w:r>
      </w:hyperlink>
    </w:p>
    <w:p w14:paraId="54A75F9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0C284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17243F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7A67DED" w14:textId="77777777" w:rsidR="00E6247F" w:rsidRDefault="00E6247F">
      <w:pPr>
        <w:spacing w:before="80" w:line="240" w:lineRule="atLeast"/>
        <w:ind w:left="290"/>
      </w:pPr>
      <w:r>
        <w:rPr>
          <w:rFonts w:ascii="Arial" w:eastAsia="Arial" w:hAnsi="Arial" w:cs="Arial"/>
          <w:b/>
          <w:color w:val="000000"/>
          <w:sz w:val="20"/>
        </w:rPr>
        <w:t xml:space="preserve">Narrowed by: </w:t>
      </w:r>
    </w:p>
    <w:p w14:paraId="3939B81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2839637" w14:textId="77777777">
        <w:trPr>
          <w:jc w:val="center"/>
        </w:trPr>
        <w:tc>
          <w:tcPr>
            <w:tcW w:w="3000" w:type="dxa"/>
          </w:tcPr>
          <w:p w14:paraId="76589076" w14:textId="77777777" w:rsidR="00E6247F" w:rsidRDefault="00E6247F">
            <w:pPr>
              <w:spacing w:line="220" w:lineRule="atLeast"/>
            </w:pPr>
            <w:r>
              <w:rPr>
                <w:rFonts w:ascii="Arial" w:eastAsia="Arial" w:hAnsi="Arial" w:cs="Arial"/>
                <w:b/>
                <w:color w:val="000000"/>
                <w:sz w:val="18"/>
              </w:rPr>
              <w:t>Content Type</w:t>
            </w:r>
          </w:p>
        </w:tc>
        <w:tc>
          <w:tcPr>
            <w:tcW w:w="5000" w:type="dxa"/>
          </w:tcPr>
          <w:p w14:paraId="3EAB08F6" w14:textId="77777777" w:rsidR="00E6247F" w:rsidRDefault="00E6247F">
            <w:pPr>
              <w:spacing w:line="220" w:lineRule="atLeast"/>
            </w:pPr>
            <w:r>
              <w:rPr>
                <w:rFonts w:ascii="Arial" w:eastAsia="Arial" w:hAnsi="Arial" w:cs="Arial"/>
                <w:b/>
                <w:color w:val="000000"/>
                <w:sz w:val="18"/>
              </w:rPr>
              <w:t>Narrowed by</w:t>
            </w:r>
          </w:p>
        </w:tc>
      </w:tr>
      <w:tr w:rsidR="00E6247F" w14:paraId="200A274E" w14:textId="77777777">
        <w:trPr>
          <w:jc w:val="center"/>
        </w:trPr>
        <w:tc>
          <w:tcPr>
            <w:tcW w:w="3000" w:type="dxa"/>
          </w:tcPr>
          <w:p w14:paraId="4D269572" w14:textId="77777777" w:rsidR="00E6247F" w:rsidRDefault="00E6247F">
            <w:pPr>
              <w:spacing w:line="220" w:lineRule="atLeast"/>
            </w:pPr>
            <w:r>
              <w:rPr>
                <w:rFonts w:ascii="Arial" w:eastAsia="Arial" w:hAnsi="Arial" w:cs="Arial"/>
                <w:color w:val="000000"/>
                <w:sz w:val="18"/>
              </w:rPr>
              <w:t>News</w:t>
            </w:r>
          </w:p>
        </w:tc>
        <w:tc>
          <w:tcPr>
            <w:tcW w:w="5000" w:type="dxa"/>
          </w:tcPr>
          <w:p w14:paraId="5C400B9B"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4092A7B0" w14:textId="77777777" w:rsidR="00E6247F" w:rsidRDefault="00E6247F"/>
    <w:p w14:paraId="5537E84C" w14:textId="77777777" w:rsidR="00E6247F" w:rsidRDefault="00E6247F">
      <w:pPr>
        <w:spacing w:line="300" w:lineRule="atLeast"/>
        <w:ind w:left="440" w:hanging="290"/>
      </w:pPr>
      <w:r>
        <w:rPr>
          <w:rFonts w:ascii="Arial" w:eastAsia="Arial" w:hAnsi="Arial" w:cs="Arial"/>
          <w:sz w:val="20"/>
        </w:rPr>
        <w:t>51.</w:t>
      </w:r>
      <w:hyperlink r:id="rId3400" w:history="1">
        <w:r>
          <w:rPr>
            <w:rFonts w:ascii="Arial" w:eastAsia="Arial" w:hAnsi="Arial" w:cs="Arial"/>
            <w:color w:val="000000"/>
            <w:sz w:val="20"/>
            <w:u w:val="single"/>
            <w:shd w:val="clear" w:color="auto" w:fill="FFFFFF"/>
          </w:rPr>
          <w:t xml:space="preserve"> </w:t>
        </w:r>
      </w:hyperlink>
      <w:hyperlink r:id="rId3401" w:history="1">
        <w:r>
          <w:rPr>
            <w:rFonts w:ascii="Arial" w:eastAsia="Arial" w:hAnsi="Arial" w:cs="Arial"/>
            <w:i/>
            <w:color w:val="0077CC"/>
            <w:sz w:val="20"/>
            <w:u w:val="single"/>
            <w:shd w:val="clear" w:color="auto" w:fill="FFFFFF"/>
          </w:rPr>
          <w:t>PE nie akceptuje unijnego budżetu</w:t>
        </w:r>
      </w:hyperlink>
    </w:p>
    <w:p w14:paraId="5CD791E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50488F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A07E50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E9B082" w14:textId="77777777" w:rsidR="00E6247F" w:rsidRDefault="00E6247F">
      <w:pPr>
        <w:spacing w:before="80" w:line="240" w:lineRule="atLeast"/>
        <w:ind w:left="290"/>
      </w:pPr>
      <w:r>
        <w:rPr>
          <w:rFonts w:ascii="Arial" w:eastAsia="Arial" w:hAnsi="Arial" w:cs="Arial"/>
          <w:b/>
          <w:color w:val="000000"/>
          <w:sz w:val="20"/>
        </w:rPr>
        <w:t xml:space="preserve">Narrowed by: </w:t>
      </w:r>
    </w:p>
    <w:p w14:paraId="1F252DD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A76BE26" w14:textId="77777777">
        <w:trPr>
          <w:jc w:val="center"/>
        </w:trPr>
        <w:tc>
          <w:tcPr>
            <w:tcW w:w="3000" w:type="dxa"/>
          </w:tcPr>
          <w:p w14:paraId="705C56F0" w14:textId="77777777" w:rsidR="00E6247F" w:rsidRDefault="00E6247F">
            <w:pPr>
              <w:spacing w:line="220" w:lineRule="atLeast"/>
            </w:pPr>
            <w:r>
              <w:rPr>
                <w:rFonts w:ascii="Arial" w:eastAsia="Arial" w:hAnsi="Arial" w:cs="Arial"/>
                <w:b/>
                <w:color w:val="000000"/>
                <w:sz w:val="18"/>
              </w:rPr>
              <w:t>Content Type</w:t>
            </w:r>
          </w:p>
        </w:tc>
        <w:tc>
          <w:tcPr>
            <w:tcW w:w="5000" w:type="dxa"/>
          </w:tcPr>
          <w:p w14:paraId="21801A1E" w14:textId="77777777" w:rsidR="00E6247F" w:rsidRDefault="00E6247F">
            <w:pPr>
              <w:spacing w:line="220" w:lineRule="atLeast"/>
            </w:pPr>
            <w:r>
              <w:rPr>
                <w:rFonts w:ascii="Arial" w:eastAsia="Arial" w:hAnsi="Arial" w:cs="Arial"/>
                <w:b/>
                <w:color w:val="000000"/>
                <w:sz w:val="18"/>
              </w:rPr>
              <w:t>Narrowed by</w:t>
            </w:r>
          </w:p>
        </w:tc>
      </w:tr>
      <w:tr w:rsidR="00E6247F" w14:paraId="6495373A" w14:textId="77777777">
        <w:trPr>
          <w:jc w:val="center"/>
        </w:trPr>
        <w:tc>
          <w:tcPr>
            <w:tcW w:w="3000" w:type="dxa"/>
          </w:tcPr>
          <w:p w14:paraId="48699C0F" w14:textId="77777777" w:rsidR="00E6247F" w:rsidRDefault="00E6247F">
            <w:pPr>
              <w:spacing w:line="220" w:lineRule="atLeast"/>
            </w:pPr>
            <w:r>
              <w:rPr>
                <w:rFonts w:ascii="Arial" w:eastAsia="Arial" w:hAnsi="Arial" w:cs="Arial"/>
                <w:color w:val="000000"/>
                <w:sz w:val="18"/>
              </w:rPr>
              <w:t>News</w:t>
            </w:r>
          </w:p>
        </w:tc>
        <w:tc>
          <w:tcPr>
            <w:tcW w:w="5000" w:type="dxa"/>
          </w:tcPr>
          <w:p w14:paraId="1694C6A4"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4B748802" w14:textId="77777777" w:rsidR="00E6247F" w:rsidRDefault="00E6247F"/>
    <w:p w14:paraId="509289B2" w14:textId="77777777" w:rsidR="00E6247F" w:rsidRDefault="00E6247F">
      <w:pPr>
        <w:spacing w:line="300" w:lineRule="atLeast"/>
        <w:ind w:left="440" w:hanging="290"/>
      </w:pPr>
      <w:r>
        <w:rPr>
          <w:rFonts w:ascii="Arial" w:eastAsia="Arial" w:hAnsi="Arial" w:cs="Arial"/>
          <w:sz w:val="20"/>
        </w:rPr>
        <w:t>52.</w:t>
      </w:r>
      <w:hyperlink r:id="rId3402" w:history="1">
        <w:r>
          <w:rPr>
            <w:rFonts w:ascii="Arial" w:eastAsia="Arial" w:hAnsi="Arial" w:cs="Arial"/>
            <w:color w:val="000000"/>
            <w:sz w:val="20"/>
            <w:u w:val="single"/>
            <w:shd w:val="clear" w:color="auto" w:fill="FFFFFF"/>
          </w:rPr>
          <w:t xml:space="preserve"> </w:t>
        </w:r>
      </w:hyperlink>
      <w:hyperlink r:id="rId3403" w:history="1">
        <w:r>
          <w:rPr>
            <w:rFonts w:ascii="Arial" w:eastAsia="Arial" w:hAnsi="Arial" w:cs="Arial"/>
            <w:i/>
            <w:color w:val="0077CC"/>
            <w:sz w:val="20"/>
            <w:u w:val="single"/>
            <w:shd w:val="clear" w:color="auto" w:fill="FFFFFF"/>
          </w:rPr>
          <w:t>Cimoszewicz odpowie za wypadek?</w:t>
        </w:r>
      </w:hyperlink>
    </w:p>
    <w:p w14:paraId="20B94AC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F75A6D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F8DEF4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3205B2A" w14:textId="77777777" w:rsidR="00E6247F" w:rsidRDefault="00E6247F">
      <w:pPr>
        <w:spacing w:before="80" w:line="240" w:lineRule="atLeast"/>
        <w:ind w:left="290"/>
      </w:pPr>
      <w:r>
        <w:rPr>
          <w:rFonts w:ascii="Arial" w:eastAsia="Arial" w:hAnsi="Arial" w:cs="Arial"/>
          <w:b/>
          <w:color w:val="000000"/>
          <w:sz w:val="20"/>
        </w:rPr>
        <w:t xml:space="preserve">Narrowed by: </w:t>
      </w:r>
    </w:p>
    <w:p w14:paraId="6B56503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8F723FF" w14:textId="77777777">
        <w:trPr>
          <w:jc w:val="center"/>
        </w:trPr>
        <w:tc>
          <w:tcPr>
            <w:tcW w:w="3000" w:type="dxa"/>
          </w:tcPr>
          <w:p w14:paraId="694F644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5C60694" w14:textId="77777777" w:rsidR="00E6247F" w:rsidRDefault="00E6247F">
            <w:pPr>
              <w:spacing w:line="220" w:lineRule="atLeast"/>
            </w:pPr>
            <w:r>
              <w:rPr>
                <w:rFonts w:ascii="Arial" w:eastAsia="Arial" w:hAnsi="Arial" w:cs="Arial"/>
                <w:b/>
                <w:color w:val="000000"/>
                <w:sz w:val="18"/>
              </w:rPr>
              <w:t>Narrowed by</w:t>
            </w:r>
          </w:p>
        </w:tc>
      </w:tr>
      <w:tr w:rsidR="00E6247F" w14:paraId="0095C022" w14:textId="77777777">
        <w:trPr>
          <w:jc w:val="center"/>
        </w:trPr>
        <w:tc>
          <w:tcPr>
            <w:tcW w:w="3000" w:type="dxa"/>
          </w:tcPr>
          <w:p w14:paraId="7C2CCB5E" w14:textId="77777777" w:rsidR="00E6247F" w:rsidRDefault="00E6247F">
            <w:pPr>
              <w:spacing w:line="220" w:lineRule="atLeast"/>
            </w:pPr>
            <w:r>
              <w:rPr>
                <w:rFonts w:ascii="Arial" w:eastAsia="Arial" w:hAnsi="Arial" w:cs="Arial"/>
                <w:color w:val="000000"/>
                <w:sz w:val="18"/>
              </w:rPr>
              <w:t>News</w:t>
            </w:r>
          </w:p>
        </w:tc>
        <w:tc>
          <w:tcPr>
            <w:tcW w:w="5000" w:type="dxa"/>
          </w:tcPr>
          <w:p w14:paraId="5D82DE44"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0BF87B46" w14:textId="77777777" w:rsidR="00E6247F" w:rsidRDefault="00E6247F"/>
    <w:p w14:paraId="569DD245" w14:textId="77777777" w:rsidR="00E6247F" w:rsidRDefault="00E6247F">
      <w:pPr>
        <w:spacing w:line="300" w:lineRule="atLeast"/>
        <w:ind w:left="440" w:hanging="290"/>
      </w:pPr>
      <w:r>
        <w:rPr>
          <w:rFonts w:ascii="Arial" w:eastAsia="Arial" w:hAnsi="Arial" w:cs="Arial"/>
          <w:sz w:val="20"/>
        </w:rPr>
        <w:t>53.</w:t>
      </w:r>
      <w:hyperlink r:id="rId3404" w:history="1">
        <w:r>
          <w:rPr>
            <w:rFonts w:ascii="Arial" w:eastAsia="Arial" w:hAnsi="Arial" w:cs="Arial"/>
            <w:color w:val="000000"/>
            <w:sz w:val="20"/>
            <w:u w:val="single"/>
            <w:shd w:val="clear" w:color="auto" w:fill="FFFFFF"/>
          </w:rPr>
          <w:t xml:space="preserve"> </w:t>
        </w:r>
      </w:hyperlink>
      <w:hyperlink r:id="rId3405" w:history="1">
        <w:r>
          <w:rPr>
            <w:rFonts w:ascii="Arial" w:eastAsia="Arial" w:hAnsi="Arial" w:cs="Arial"/>
            <w:i/>
            <w:color w:val="0077CC"/>
            <w:sz w:val="20"/>
            <w:u w:val="single"/>
            <w:shd w:val="clear" w:color="auto" w:fill="FFFFFF"/>
          </w:rPr>
          <w:t>RMF: Minister zapowiedziała wypowiedzenie Konwencji Stambulskiej, bo "pomyliła przekazy". Ziobro to wykorzystał</w:t>
        </w:r>
      </w:hyperlink>
    </w:p>
    <w:p w14:paraId="7F987BF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D9960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5DE4A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A19F7DE" w14:textId="77777777" w:rsidR="00E6247F" w:rsidRDefault="00E6247F">
      <w:pPr>
        <w:spacing w:before="80" w:line="240" w:lineRule="atLeast"/>
        <w:ind w:left="290"/>
      </w:pPr>
      <w:r>
        <w:rPr>
          <w:rFonts w:ascii="Arial" w:eastAsia="Arial" w:hAnsi="Arial" w:cs="Arial"/>
          <w:b/>
          <w:color w:val="000000"/>
          <w:sz w:val="20"/>
        </w:rPr>
        <w:t xml:space="preserve">Narrowed by: </w:t>
      </w:r>
    </w:p>
    <w:p w14:paraId="3146DCA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F054B8F" w14:textId="77777777">
        <w:trPr>
          <w:jc w:val="center"/>
        </w:trPr>
        <w:tc>
          <w:tcPr>
            <w:tcW w:w="3000" w:type="dxa"/>
          </w:tcPr>
          <w:p w14:paraId="068B1CA7" w14:textId="77777777" w:rsidR="00E6247F" w:rsidRDefault="00E6247F">
            <w:pPr>
              <w:spacing w:line="220" w:lineRule="atLeast"/>
            </w:pPr>
            <w:r>
              <w:rPr>
                <w:rFonts w:ascii="Arial" w:eastAsia="Arial" w:hAnsi="Arial" w:cs="Arial"/>
                <w:b/>
                <w:color w:val="000000"/>
                <w:sz w:val="18"/>
              </w:rPr>
              <w:t>Content Type</w:t>
            </w:r>
          </w:p>
        </w:tc>
        <w:tc>
          <w:tcPr>
            <w:tcW w:w="5000" w:type="dxa"/>
          </w:tcPr>
          <w:p w14:paraId="21D6F86E" w14:textId="77777777" w:rsidR="00E6247F" w:rsidRDefault="00E6247F">
            <w:pPr>
              <w:spacing w:line="220" w:lineRule="atLeast"/>
            </w:pPr>
            <w:r>
              <w:rPr>
                <w:rFonts w:ascii="Arial" w:eastAsia="Arial" w:hAnsi="Arial" w:cs="Arial"/>
                <w:b/>
                <w:color w:val="000000"/>
                <w:sz w:val="18"/>
              </w:rPr>
              <w:t>Narrowed by</w:t>
            </w:r>
          </w:p>
        </w:tc>
      </w:tr>
      <w:tr w:rsidR="00E6247F" w14:paraId="57CC5BF0" w14:textId="77777777">
        <w:trPr>
          <w:jc w:val="center"/>
        </w:trPr>
        <w:tc>
          <w:tcPr>
            <w:tcW w:w="3000" w:type="dxa"/>
          </w:tcPr>
          <w:p w14:paraId="19307E40" w14:textId="77777777" w:rsidR="00E6247F" w:rsidRDefault="00E6247F">
            <w:pPr>
              <w:spacing w:line="220" w:lineRule="atLeast"/>
            </w:pPr>
            <w:r>
              <w:rPr>
                <w:rFonts w:ascii="Arial" w:eastAsia="Arial" w:hAnsi="Arial" w:cs="Arial"/>
                <w:color w:val="000000"/>
                <w:sz w:val="18"/>
              </w:rPr>
              <w:t>News</w:t>
            </w:r>
          </w:p>
        </w:tc>
        <w:tc>
          <w:tcPr>
            <w:tcW w:w="5000" w:type="dxa"/>
          </w:tcPr>
          <w:p w14:paraId="746813CC"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55EFF681" w14:textId="77777777" w:rsidR="00E6247F" w:rsidRDefault="00E6247F"/>
    <w:p w14:paraId="71D0976A" w14:textId="77777777" w:rsidR="00E6247F" w:rsidRDefault="00E6247F">
      <w:pPr>
        <w:spacing w:line="300" w:lineRule="atLeast"/>
        <w:ind w:left="440" w:hanging="290"/>
      </w:pPr>
      <w:r>
        <w:rPr>
          <w:rFonts w:ascii="Arial" w:eastAsia="Arial" w:hAnsi="Arial" w:cs="Arial"/>
          <w:sz w:val="20"/>
        </w:rPr>
        <w:t>54.</w:t>
      </w:r>
      <w:hyperlink r:id="rId3406" w:history="1">
        <w:r>
          <w:rPr>
            <w:rFonts w:ascii="Arial" w:eastAsia="Arial" w:hAnsi="Arial" w:cs="Arial"/>
            <w:color w:val="000000"/>
            <w:sz w:val="20"/>
            <w:u w:val="single"/>
            <w:shd w:val="clear" w:color="auto" w:fill="FFFFFF"/>
          </w:rPr>
          <w:t xml:space="preserve"> </w:t>
        </w:r>
      </w:hyperlink>
      <w:hyperlink r:id="rId3407" w:history="1">
        <w:r>
          <w:rPr>
            <w:rFonts w:ascii="Arial" w:eastAsia="Arial" w:hAnsi="Arial" w:cs="Arial"/>
            <w:i/>
            <w:color w:val="0077CC"/>
            <w:sz w:val="20"/>
            <w:u w:val="single"/>
            <w:shd w:val="clear" w:color="auto" w:fill="FFFFFF"/>
          </w:rPr>
          <w:t>Tysiące Węgrów demonstrowało w geście solidarności z dziennikarzami. "Wolny kraj, wolne media"</w:t>
        </w:r>
      </w:hyperlink>
    </w:p>
    <w:p w14:paraId="6A4DB49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21510A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D2C47F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D2514E"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2D86177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6783EDF" w14:textId="77777777">
        <w:trPr>
          <w:jc w:val="center"/>
        </w:trPr>
        <w:tc>
          <w:tcPr>
            <w:tcW w:w="3000" w:type="dxa"/>
          </w:tcPr>
          <w:p w14:paraId="0C3F3349" w14:textId="77777777" w:rsidR="00E6247F" w:rsidRDefault="00E6247F">
            <w:pPr>
              <w:spacing w:line="220" w:lineRule="atLeast"/>
            </w:pPr>
            <w:r>
              <w:rPr>
                <w:rFonts w:ascii="Arial" w:eastAsia="Arial" w:hAnsi="Arial" w:cs="Arial"/>
                <w:b/>
                <w:color w:val="000000"/>
                <w:sz w:val="18"/>
              </w:rPr>
              <w:t>Content Type</w:t>
            </w:r>
          </w:p>
        </w:tc>
        <w:tc>
          <w:tcPr>
            <w:tcW w:w="5000" w:type="dxa"/>
          </w:tcPr>
          <w:p w14:paraId="6F9F1F14" w14:textId="77777777" w:rsidR="00E6247F" w:rsidRDefault="00E6247F">
            <w:pPr>
              <w:spacing w:line="220" w:lineRule="atLeast"/>
            </w:pPr>
            <w:r>
              <w:rPr>
                <w:rFonts w:ascii="Arial" w:eastAsia="Arial" w:hAnsi="Arial" w:cs="Arial"/>
                <w:b/>
                <w:color w:val="000000"/>
                <w:sz w:val="18"/>
              </w:rPr>
              <w:t>Narrowed by</w:t>
            </w:r>
          </w:p>
        </w:tc>
      </w:tr>
      <w:tr w:rsidR="00E6247F" w14:paraId="6353A81A" w14:textId="77777777">
        <w:trPr>
          <w:jc w:val="center"/>
        </w:trPr>
        <w:tc>
          <w:tcPr>
            <w:tcW w:w="3000" w:type="dxa"/>
          </w:tcPr>
          <w:p w14:paraId="0E10CD8D" w14:textId="77777777" w:rsidR="00E6247F" w:rsidRDefault="00E6247F">
            <w:pPr>
              <w:spacing w:line="220" w:lineRule="atLeast"/>
            </w:pPr>
            <w:r>
              <w:rPr>
                <w:rFonts w:ascii="Arial" w:eastAsia="Arial" w:hAnsi="Arial" w:cs="Arial"/>
                <w:color w:val="000000"/>
                <w:sz w:val="18"/>
              </w:rPr>
              <w:t>News</w:t>
            </w:r>
          </w:p>
        </w:tc>
        <w:tc>
          <w:tcPr>
            <w:tcW w:w="5000" w:type="dxa"/>
          </w:tcPr>
          <w:p w14:paraId="35AA5A36"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1B64C929" w14:textId="77777777" w:rsidR="00E6247F" w:rsidRDefault="00E6247F"/>
    <w:p w14:paraId="0485E9F6" w14:textId="77777777" w:rsidR="00E6247F" w:rsidRDefault="00E6247F">
      <w:pPr>
        <w:spacing w:line="300" w:lineRule="atLeast"/>
        <w:ind w:left="440" w:hanging="290"/>
      </w:pPr>
      <w:r>
        <w:rPr>
          <w:rFonts w:ascii="Arial" w:eastAsia="Arial" w:hAnsi="Arial" w:cs="Arial"/>
          <w:sz w:val="20"/>
        </w:rPr>
        <w:t>55.</w:t>
      </w:r>
      <w:hyperlink r:id="rId3408" w:history="1">
        <w:r>
          <w:rPr>
            <w:rFonts w:ascii="Arial" w:eastAsia="Arial" w:hAnsi="Arial" w:cs="Arial"/>
            <w:color w:val="000000"/>
            <w:sz w:val="20"/>
            <w:u w:val="single"/>
            <w:shd w:val="clear" w:color="auto" w:fill="FFFFFF"/>
          </w:rPr>
          <w:t xml:space="preserve"> </w:t>
        </w:r>
      </w:hyperlink>
      <w:hyperlink r:id="rId3409" w:history="1">
        <w:r>
          <w:rPr>
            <w:rFonts w:ascii="Arial" w:eastAsia="Arial" w:hAnsi="Arial" w:cs="Arial"/>
            <w:i/>
            <w:color w:val="0077CC"/>
            <w:sz w:val="20"/>
            <w:u w:val="single"/>
            <w:shd w:val="clear" w:color="auto" w:fill="FFFFFF"/>
          </w:rPr>
          <w:t>Blisko rekordu nowych zachorowań na COVID-19. "Wychodzą wiece wyborcze bez masek, wesela"</w:t>
        </w:r>
      </w:hyperlink>
    </w:p>
    <w:p w14:paraId="206D417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A74FD1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51E688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A9C983F" w14:textId="77777777" w:rsidR="00E6247F" w:rsidRDefault="00E6247F">
      <w:pPr>
        <w:spacing w:before="80" w:line="240" w:lineRule="atLeast"/>
        <w:ind w:left="290"/>
      </w:pPr>
      <w:r>
        <w:rPr>
          <w:rFonts w:ascii="Arial" w:eastAsia="Arial" w:hAnsi="Arial" w:cs="Arial"/>
          <w:b/>
          <w:color w:val="000000"/>
          <w:sz w:val="20"/>
        </w:rPr>
        <w:t xml:space="preserve">Narrowed by: </w:t>
      </w:r>
    </w:p>
    <w:p w14:paraId="7489923C"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D03D314" w14:textId="77777777">
        <w:trPr>
          <w:jc w:val="center"/>
        </w:trPr>
        <w:tc>
          <w:tcPr>
            <w:tcW w:w="3000" w:type="dxa"/>
          </w:tcPr>
          <w:p w14:paraId="5CBBF078" w14:textId="77777777" w:rsidR="00E6247F" w:rsidRDefault="00E6247F">
            <w:pPr>
              <w:spacing w:line="220" w:lineRule="atLeast"/>
            </w:pPr>
            <w:r>
              <w:rPr>
                <w:rFonts w:ascii="Arial" w:eastAsia="Arial" w:hAnsi="Arial" w:cs="Arial"/>
                <w:b/>
                <w:color w:val="000000"/>
                <w:sz w:val="18"/>
              </w:rPr>
              <w:t>Content Type</w:t>
            </w:r>
          </w:p>
        </w:tc>
        <w:tc>
          <w:tcPr>
            <w:tcW w:w="5000" w:type="dxa"/>
          </w:tcPr>
          <w:p w14:paraId="3105225B" w14:textId="77777777" w:rsidR="00E6247F" w:rsidRDefault="00E6247F">
            <w:pPr>
              <w:spacing w:line="220" w:lineRule="atLeast"/>
            </w:pPr>
            <w:r>
              <w:rPr>
                <w:rFonts w:ascii="Arial" w:eastAsia="Arial" w:hAnsi="Arial" w:cs="Arial"/>
                <w:b/>
                <w:color w:val="000000"/>
                <w:sz w:val="18"/>
              </w:rPr>
              <w:t>Narrowed by</w:t>
            </w:r>
          </w:p>
        </w:tc>
      </w:tr>
      <w:tr w:rsidR="00E6247F" w14:paraId="768223C0" w14:textId="77777777">
        <w:trPr>
          <w:jc w:val="center"/>
        </w:trPr>
        <w:tc>
          <w:tcPr>
            <w:tcW w:w="3000" w:type="dxa"/>
          </w:tcPr>
          <w:p w14:paraId="06C56DD3" w14:textId="77777777" w:rsidR="00E6247F" w:rsidRDefault="00E6247F">
            <w:pPr>
              <w:spacing w:line="220" w:lineRule="atLeast"/>
            </w:pPr>
            <w:r>
              <w:rPr>
                <w:rFonts w:ascii="Arial" w:eastAsia="Arial" w:hAnsi="Arial" w:cs="Arial"/>
                <w:color w:val="000000"/>
                <w:sz w:val="18"/>
              </w:rPr>
              <w:t>News</w:t>
            </w:r>
          </w:p>
        </w:tc>
        <w:tc>
          <w:tcPr>
            <w:tcW w:w="5000" w:type="dxa"/>
          </w:tcPr>
          <w:p w14:paraId="5F12FD09"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79A262A6" w14:textId="77777777" w:rsidR="00E6247F" w:rsidRDefault="00E6247F"/>
    <w:p w14:paraId="65AF7BB4" w14:textId="77777777" w:rsidR="00E6247F" w:rsidRDefault="00E6247F">
      <w:pPr>
        <w:spacing w:line="300" w:lineRule="atLeast"/>
        <w:ind w:left="440" w:hanging="290"/>
      </w:pPr>
      <w:r>
        <w:rPr>
          <w:rFonts w:ascii="Arial" w:eastAsia="Arial" w:hAnsi="Arial" w:cs="Arial"/>
          <w:sz w:val="20"/>
        </w:rPr>
        <w:t>56.</w:t>
      </w:r>
      <w:hyperlink r:id="rId3410" w:history="1">
        <w:r>
          <w:rPr>
            <w:rFonts w:ascii="Arial" w:eastAsia="Arial" w:hAnsi="Arial" w:cs="Arial"/>
            <w:color w:val="000000"/>
            <w:sz w:val="20"/>
            <w:u w:val="single"/>
            <w:shd w:val="clear" w:color="auto" w:fill="FFFFFF"/>
          </w:rPr>
          <w:t xml:space="preserve"> </w:t>
        </w:r>
      </w:hyperlink>
      <w:hyperlink r:id="rId3411" w:history="1">
        <w:r>
          <w:rPr>
            <w:rFonts w:ascii="Arial" w:eastAsia="Arial" w:hAnsi="Arial" w:cs="Arial"/>
            <w:i/>
            <w:color w:val="0077CC"/>
            <w:sz w:val="20"/>
            <w:u w:val="single"/>
            <w:shd w:val="clear" w:color="auto" w:fill="FFFFFF"/>
          </w:rPr>
          <w:t>Sondaż: Polacy nie chcą wypowiedzenia konwencji stambulskiej. Najwięcej przeciwników w małych miastach</w:t>
        </w:r>
      </w:hyperlink>
    </w:p>
    <w:p w14:paraId="18299CE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75351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E819D4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7B66EF" w14:textId="77777777" w:rsidR="00E6247F" w:rsidRDefault="00E6247F">
      <w:pPr>
        <w:spacing w:before="80" w:line="240" w:lineRule="atLeast"/>
        <w:ind w:left="290"/>
      </w:pPr>
      <w:r>
        <w:rPr>
          <w:rFonts w:ascii="Arial" w:eastAsia="Arial" w:hAnsi="Arial" w:cs="Arial"/>
          <w:b/>
          <w:color w:val="000000"/>
          <w:sz w:val="20"/>
        </w:rPr>
        <w:t xml:space="preserve">Narrowed by: </w:t>
      </w:r>
    </w:p>
    <w:p w14:paraId="3228DD3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51AF3C4" w14:textId="77777777">
        <w:trPr>
          <w:jc w:val="center"/>
        </w:trPr>
        <w:tc>
          <w:tcPr>
            <w:tcW w:w="3000" w:type="dxa"/>
          </w:tcPr>
          <w:p w14:paraId="64BBE464" w14:textId="77777777" w:rsidR="00E6247F" w:rsidRDefault="00E6247F">
            <w:pPr>
              <w:spacing w:line="220" w:lineRule="atLeast"/>
            </w:pPr>
            <w:r>
              <w:rPr>
                <w:rFonts w:ascii="Arial" w:eastAsia="Arial" w:hAnsi="Arial" w:cs="Arial"/>
                <w:b/>
                <w:color w:val="000000"/>
                <w:sz w:val="18"/>
              </w:rPr>
              <w:t>Content Type</w:t>
            </w:r>
          </w:p>
        </w:tc>
        <w:tc>
          <w:tcPr>
            <w:tcW w:w="5000" w:type="dxa"/>
          </w:tcPr>
          <w:p w14:paraId="1735C6DE" w14:textId="77777777" w:rsidR="00E6247F" w:rsidRDefault="00E6247F">
            <w:pPr>
              <w:spacing w:line="220" w:lineRule="atLeast"/>
            </w:pPr>
            <w:r>
              <w:rPr>
                <w:rFonts w:ascii="Arial" w:eastAsia="Arial" w:hAnsi="Arial" w:cs="Arial"/>
                <w:b/>
                <w:color w:val="000000"/>
                <w:sz w:val="18"/>
              </w:rPr>
              <w:t>Narrowed by</w:t>
            </w:r>
          </w:p>
        </w:tc>
      </w:tr>
      <w:tr w:rsidR="00E6247F" w14:paraId="781DBF33" w14:textId="77777777">
        <w:trPr>
          <w:jc w:val="center"/>
        </w:trPr>
        <w:tc>
          <w:tcPr>
            <w:tcW w:w="3000" w:type="dxa"/>
          </w:tcPr>
          <w:p w14:paraId="760653C2" w14:textId="77777777" w:rsidR="00E6247F" w:rsidRDefault="00E6247F">
            <w:pPr>
              <w:spacing w:line="220" w:lineRule="atLeast"/>
            </w:pPr>
            <w:r>
              <w:rPr>
                <w:rFonts w:ascii="Arial" w:eastAsia="Arial" w:hAnsi="Arial" w:cs="Arial"/>
                <w:color w:val="000000"/>
                <w:sz w:val="18"/>
              </w:rPr>
              <w:t>News</w:t>
            </w:r>
          </w:p>
        </w:tc>
        <w:tc>
          <w:tcPr>
            <w:tcW w:w="5000" w:type="dxa"/>
          </w:tcPr>
          <w:p w14:paraId="6BC82419"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283D0BED" w14:textId="77777777" w:rsidR="00E6247F" w:rsidRDefault="00E6247F"/>
    <w:p w14:paraId="48FF5B70" w14:textId="77777777" w:rsidR="00E6247F" w:rsidRDefault="00E6247F">
      <w:pPr>
        <w:spacing w:line="300" w:lineRule="atLeast"/>
        <w:ind w:left="440" w:hanging="290"/>
      </w:pPr>
      <w:r>
        <w:rPr>
          <w:rFonts w:ascii="Arial" w:eastAsia="Arial" w:hAnsi="Arial" w:cs="Arial"/>
          <w:sz w:val="20"/>
        </w:rPr>
        <w:t>57.</w:t>
      </w:r>
      <w:hyperlink r:id="rId3412" w:history="1">
        <w:r>
          <w:rPr>
            <w:rFonts w:ascii="Arial" w:eastAsia="Arial" w:hAnsi="Arial" w:cs="Arial"/>
            <w:color w:val="000000"/>
            <w:sz w:val="20"/>
            <w:u w:val="single"/>
            <w:shd w:val="clear" w:color="auto" w:fill="FFFFFF"/>
          </w:rPr>
          <w:t xml:space="preserve"> </w:t>
        </w:r>
      </w:hyperlink>
      <w:hyperlink r:id="rId3413" w:history="1">
        <w:r>
          <w:rPr>
            <w:rFonts w:ascii="Arial" w:eastAsia="Arial" w:hAnsi="Arial" w:cs="Arial"/>
            <w:i/>
            <w:color w:val="0077CC"/>
            <w:sz w:val="20"/>
            <w:u w:val="single"/>
            <w:shd w:val="clear" w:color="auto" w:fill="FFFFFF"/>
          </w:rPr>
          <w:t>Ziobro: Składamy wniosek o wypowiedzenie Konwencji Stambulskiej. "Sprzeczna z aksjologią"</w:t>
        </w:r>
      </w:hyperlink>
    </w:p>
    <w:p w14:paraId="0763B77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7816F8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B9F483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A2EB42" w14:textId="77777777" w:rsidR="00E6247F" w:rsidRDefault="00E6247F">
      <w:pPr>
        <w:spacing w:before="80" w:line="240" w:lineRule="atLeast"/>
        <w:ind w:left="290"/>
      </w:pPr>
      <w:r>
        <w:rPr>
          <w:rFonts w:ascii="Arial" w:eastAsia="Arial" w:hAnsi="Arial" w:cs="Arial"/>
          <w:b/>
          <w:color w:val="000000"/>
          <w:sz w:val="20"/>
        </w:rPr>
        <w:t xml:space="preserve">Narrowed by: </w:t>
      </w:r>
    </w:p>
    <w:p w14:paraId="6D28051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53FA347" w14:textId="77777777">
        <w:trPr>
          <w:jc w:val="center"/>
        </w:trPr>
        <w:tc>
          <w:tcPr>
            <w:tcW w:w="3000" w:type="dxa"/>
          </w:tcPr>
          <w:p w14:paraId="33571898" w14:textId="77777777" w:rsidR="00E6247F" w:rsidRDefault="00E6247F">
            <w:pPr>
              <w:spacing w:line="220" w:lineRule="atLeast"/>
            </w:pPr>
            <w:r>
              <w:rPr>
                <w:rFonts w:ascii="Arial" w:eastAsia="Arial" w:hAnsi="Arial" w:cs="Arial"/>
                <w:b/>
                <w:color w:val="000000"/>
                <w:sz w:val="18"/>
              </w:rPr>
              <w:t>Content Type</w:t>
            </w:r>
          </w:p>
        </w:tc>
        <w:tc>
          <w:tcPr>
            <w:tcW w:w="5000" w:type="dxa"/>
          </w:tcPr>
          <w:p w14:paraId="2F575AB5" w14:textId="77777777" w:rsidR="00E6247F" w:rsidRDefault="00E6247F">
            <w:pPr>
              <w:spacing w:line="220" w:lineRule="atLeast"/>
            </w:pPr>
            <w:r>
              <w:rPr>
                <w:rFonts w:ascii="Arial" w:eastAsia="Arial" w:hAnsi="Arial" w:cs="Arial"/>
                <w:b/>
                <w:color w:val="000000"/>
                <w:sz w:val="18"/>
              </w:rPr>
              <w:t>Narrowed by</w:t>
            </w:r>
          </w:p>
        </w:tc>
      </w:tr>
      <w:tr w:rsidR="00E6247F" w14:paraId="0EAB8F11" w14:textId="77777777">
        <w:trPr>
          <w:jc w:val="center"/>
        </w:trPr>
        <w:tc>
          <w:tcPr>
            <w:tcW w:w="3000" w:type="dxa"/>
          </w:tcPr>
          <w:p w14:paraId="3567A63F" w14:textId="77777777" w:rsidR="00E6247F" w:rsidRDefault="00E6247F">
            <w:pPr>
              <w:spacing w:line="220" w:lineRule="atLeast"/>
            </w:pPr>
            <w:r>
              <w:rPr>
                <w:rFonts w:ascii="Arial" w:eastAsia="Arial" w:hAnsi="Arial" w:cs="Arial"/>
                <w:color w:val="000000"/>
                <w:sz w:val="18"/>
              </w:rPr>
              <w:t>News</w:t>
            </w:r>
          </w:p>
        </w:tc>
        <w:tc>
          <w:tcPr>
            <w:tcW w:w="5000" w:type="dxa"/>
          </w:tcPr>
          <w:p w14:paraId="6461955A" w14:textId="77777777" w:rsidR="00E6247F" w:rsidRDefault="00E6247F">
            <w:pPr>
              <w:spacing w:line="220" w:lineRule="atLeast"/>
            </w:pPr>
            <w:r>
              <w:rPr>
                <w:rFonts w:ascii="Arial" w:eastAsia="Arial" w:hAnsi="Arial" w:cs="Arial"/>
                <w:color w:val="000000"/>
                <w:sz w:val="18"/>
              </w:rPr>
              <w:t>Fonti: Gazeta Wyborcza,Fakt Polska; Sequenza temporale: lug 25, 2020 Fino a lug 25, 2020</w:t>
            </w:r>
          </w:p>
        </w:tc>
      </w:tr>
    </w:tbl>
    <w:p w14:paraId="669C2BD5" w14:textId="77777777" w:rsidR="00E6247F" w:rsidRDefault="00E6247F"/>
    <w:p w14:paraId="104A6E1D" w14:textId="77777777" w:rsidR="00E6247F" w:rsidRDefault="00E6247F">
      <w:pPr>
        <w:spacing w:line="300" w:lineRule="atLeast"/>
        <w:ind w:left="440" w:hanging="290"/>
      </w:pPr>
      <w:r>
        <w:rPr>
          <w:rFonts w:ascii="Arial" w:eastAsia="Arial" w:hAnsi="Arial" w:cs="Arial"/>
          <w:sz w:val="20"/>
        </w:rPr>
        <w:t>58.</w:t>
      </w:r>
      <w:hyperlink r:id="rId3414" w:history="1">
        <w:r>
          <w:rPr>
            <w:rFonts w:ascii="Arial" w:eastAsia="Arial" w:hAnsi="Arial" w:cs="Arial"/>
            <w:color w:val="000000"/>
            <w:sz w:val="20"/>
            <w:u w:val="single"/>
            <w:shd w:val="clear" w:color="auto" w:fill="FFFFFF"/>
          </w:rPr>
          <w:t xml:space="preserve"> </w:t>
        </w:r>
      </w:hyperlink>
      <w:hyperlink r:id="rId3415" w:history="1">
        <w:r>
          <w:rPr>
            <w:rFonts w:ascii="Arial" w:eastAsia="Arial" w:hAnsi="Arial" w:cs="Arial"/>
            <w:i/>
            <w:color w:val="0077CC"/>
            <w:sz w:val="20"/>
            <w:u w:val="single"/>
            <w:shd w:val="clear" w:color="auto" w:fill="FFFFFF"/>
          </w:rPr>
          <w:t>Biden w Białym Domu, ból głowy na Nowogrodzkiej</w:t>
        </w:r>
      </w:hyperlink>
    </w:p>
    <w:p w14:paraId="126EF8F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6512E6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36E4B7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51B520" w14:textId="77777777" w:rsidR="00E6247F" w:rsidRDefault="00E6247F">
      <w:pPr>
        <w:spacing w:before="80" w:line="240" w:lineRule="atLeast"/>
        <w:ind w:left="290"/>
      </w:pPr>
      <w:r>
        <w:rPr>
          <w:rFonts w:ascii="Arial" w:eastAsia="Arial" w:hAnsi="Arial" w:cs="Arial"/>
          <w:b/>
          <w:color w:val="000000"/>
          <w:sz w:val="20"/>
        </w:rPr>
        <w:t xml:space="preserve">Narrowed by: </w:t>
      </w:r>
    </w:p>
    <w:p w14:paraId="3E9E5C8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0C188F5" w14:textId="77777777">
        <w:trPr>
          <w:jc w:val="center"/>
        </w:trPr>
        <w:tc>
          <w:tcPr>
            <w:tcW w:w="3000" w:type="dxa"/>
          </w:tcPr>
          <w:p w14:paraId="5C4F661A" w14:textId="77777777" w:rsidR="00E6247F" w:rsidRDefault="00E6247F">
            <w:pPr>
              <w:spacing w:line="220" w:lineRule="atLeast"/>
            </w:pPr>
            <w:r>
              <w:rPr>
                <w:rFonts w:ascii="Arial" w:eastAsia="Arial" w:hAnsi="Arial" w:cs="Arial"/>
                <w:b/>
                <w:color w:val="000000"/>
                <w:sz w:val="18"/>
              </w:rPr>
              <w:t>Content Type</w:t>
            </w:r>
          </w:p>
        </w:tc>
        <w:tc>
          <w:tcPr>
            <w:tcW w:w="5000" w:type="dxa"/>
          </w:tcPr>
          <w:p w14:paraId="6D0CD7D9" w14:textId="77777777" w:rsidR="00E6247F" w:rsidRDefault="00E6247F">
            <w:pPr>
              <w:spacing w:line="220" w:lineRule="atLeast"/>
            </w:pPr>
            <w:r>
              <w:rPr>
                <w:rFonts w:ascii="Arial" w:eastAsia="Arial" w:hAnsi="Arial" w:cs="Arial"/>
                <w:b/>
                <w:color w:val="000000"/>
                <w:sz w:val="18"/>
              </w:rPr>
              <w:t>Narrowed by</w:t>
            </w:r>
          </w:p>
        </w:tc>
      </w:tr>
      <w:tr w:rsidR="00E6247F" w14:paraId="08DD4F38" w14:textId="77777777">
        <w:trPr>
          <w:jc w:val="center"/>
        </w:trPr>
        <w:tc>
          <w:tcPr>
            <w:tcW w:w="3000" w:type="dxa"/>
          </w:tcPr>
          <w:p w14:paraId="3BAFF2D9" w14:textId="77777777" w:rsidR="00E6247F" w:rsidRDefault="00E6247F">
            <w:pPr>
              <w:spacing w:line="220" w:lineRule="atLeast"/>
            </w:pPr>
            <w:r>
              <w:rPr>
                <w:rFonts w:ascii="Arial" w:eastAsia="Arial" w:hAnsi="Arial" w:cs="Arial"/>
                <w:color w:val="000000"/>
                <w:sz w:val="18"/>
              </w:rPr>
              <w:t>News</w:t>
            </w:r>
          </w:p>
        </w:tc>
        <w:tc>
          <w:tcPr>
            <w:tcW w:w="5000" w:type="dxa"/>
          </w:tcPr>
          <w:p w14:paraId="6804527C"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2D34C799" w14:textId="77777777" w:rsidR="00E6247F" w:rsidRDefault="00E6247F"/>
    <w:p w14:paraId="5CDA1185" w14:textId="77777777" w:rsidR="00E6247F" w:rsidRDefault="00E6247F">
      <w:pPr>
        <w:spacing w:line="300" w:lineRule="atLeast"/>
        <w:ind w:left="440" w:hanging="290"/>
      </w:pPr>
      <w:r>
        <w:rPr>
          <w:rFonts w:ascii="Arial" w:eastAsia="Arial" w:hAnsi="Arial" w:cs="Arial"/>
          <w:sz w:val="20"/>
        </w:rPr>
        <w:t>59.</w:t>
      </w:r>
      <w:hyperlink r:id="rId3416" w:history="1">
        <w:r>
          <w:rPr>
            <w:rFonts w:ascii="Arial" w:eastAsia="Arial" w:hAnsi="Arial" w:cs="Arial"/>
            <w:color w:val="000000"/>
            <w:sz w:val="20"/>
            <w:u w:val="single"/>
            <w:shd w:val="clear" w:color="auto" w:fill="FFFFFF"/>
          </w:rPr>
          <w:t xml:space="preserve"> </w:t>
        </w:r>
      </w:hyperlink>
      <w:hyperlink r:id="rId3417" w:history="1">
        <w:r>
          <w:rPr>
            <w:rFonts w:ascii="Arial" w:eastAsia="Arial" w:hAnsi="Arial" w:cs="Arial"/>
            <w:i/>
            <w:color w:val="0077CC"/>
            <w:sz w:val="20"/>
            <w:u w:val="single"/>
            <w:shd w:val="clear" w:color="auto" w:fill="FFFFFF"/>
          </w:rPr>
          <w:t>Wybory na Białorusi. Protesty w miastach. Prezydenci Polski i Litwy wydali oświadczenie</w:t>
        </w:r>
      </w:hyperlink>
    </w:p>
    <w:p w14:paraId="34DF0C7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BEDC8F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C44354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BCB470" w14:textId="77777777" w:rsidR="00E6247F" w:rsidRDefault="00E6247F">
      <w:pPr>
        <w:spacing w:before="80" w:line="240" w:lineRule="atLeast"/>
        <w:ind w:left="290"/>
      </w:pPr>
      <w:r>
        <w:rPr>
          <w:rFonts w:ascii="Arial" w:eastAsia="Arial" w:hAnsi="Arial" w:cs="Arial"/>
          <w:b/>
          <w:color w:val="000000"/>
          <w:sz w:val="20"/>
        </w:rPr>
        <w:t xml:space="preserve">Narrowed by: </w:t>
      </w:r>
    </w:p>
    <w:p w14:paraId="0563301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679888F" w14:textId="77777777">
        <w:trPr>
          <w:jc w:val="center"/>
        </w:trPr>
        <w:tc>
          <w:tcPr>
            <w:tcW w:w="3000" w:type="dxa"/>
          </w:tcPr>
          <w:p w14:paraId="49399317"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40CCA8EE" w14:textId="77777777" w:rsidR="00E6247F" w:rsidRDefault="00E6247F">
            <w:pPr>
              <w:spacing w:line="220" w:lineRule="atLeast"/>
            </w:pPr>
            <w:r>
              <w:rPr>
                <w:rFonts w:ascii="Arial" w:eastAsia="Arial" w:hAnsi="Arial" w:cs="Arial"/>
                <w:b/>
                <w:color w:val="000000"/>
                <w:sz w:val="18"/>
              </w:rPr>
              <w:t>Narrowed by</w:t>
            </w:r>
          </w:p>
        </w:tc>
      </w:tr>
      <w:tr w:rsidR="00E6247F" w14:paraId="06B8770B" w14:textId="77777777">
        <w:trPr>
          <w:jc w:val="center"/>
        </w:trPr>
        <w:tc>
          <w:tcPr>
            <w:tcW w:w="3000" w:type="dxa"/>
          </w:tcPr>
          <w:p w14:paraId="7F787E1B" w14:textId="77777777" w:rsidR="00E6247F" w:rsidRDefault="00E6247F">
            <w:pPr>
              <w:spacing w:line="220" w:lineRule="atLeast"/>
            </w:pPr>
            <w:r>
              <w:rPr>
                <w:rFonts w:ascii="Arial" w:eastAsia="Arial" w:hAnsi="Arial" w:cs="Arial"/>
                <w:color w:val="000000"/>
                <w:sz w:val="18"/>
              </w:rPr>
              <w:t>News</w:t>
            </w:r>
          </w:p>
        </w:tc>
        <w:tc>
          <w:tcPr>
            <w:tcW w:w="5000" w:type="dxa"/>
          </w:tcPr>
          <w:p w14:paraId="4C8ADFCC"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6DBBA3FB" w14:textId="77777777" w:rsidR="00E6247F" w:rsidRDefault="00E6247F"/>
    <w:p w14:paraId="528EBCDC" w14:textId="77777777" w:rsidR="00E6247F" w:rsidRDefault="00E6247F">
      <w:pPr>
        <w:spacing w:line="300" w:lineRule="atLeast"/>
        <w:ind w:left="440" w:hanging="290"/>
      </w:pPr>
      <w:r>
        <w:rPr>
          <w:rFonts w:ascii="Arial" w:eastAsia="Arial" w:hAnsi="Arial" w:cs="Arial"/>
          <w:sz w:val="20"/>
        </w:rPr>
        <w:t>60.</w:t>
      </w:r>
      <w:hyperlink r:id="rId3418" w:history="1">
        <w:r>
          <w:rPr>
            <w:rFonts w:ascii="Arial" w:eastAsia="Arial" w:hAnsi="Arial" w:cs="Arial"/>
            <w:color w:val="000000"/>
            <w:sz w:val="20"/>
            <w:u w:val="single"/>
            <w:shd w:val="clear" w:color="auto" w:fill="FFFFFF"/>
          </w:rPr>
          <w:t xml:space="preserve"> </w:t>
        </w:r>
      </w:hyperlink>
      <w:hyperlink r:id="rId3419" w:history="1">
        <w:r>
          <w:rPr>
            <w:rFonts w:ascii="Arial" w:eastAsia="Arial" w:hAnsi="Arial" w:cs="Arial"/>
            <w:i/>
            <w:color w:val="0077CC"/>
            <w:sz w:val="20"/>
            <w:u w:val="single"/>
            <w:shd w:val="clear" w:color="auto" w:fill="FFFFFF"/>
          </w:rPr>
          <w:t>Choć Rosja przypiera Białoruś do muru, Mińsk nie musi się płaszczyć przed Moskwą</w:t>
        </w:r>
      </w:hyperlink>
    </w:p>
    <w:p w14:paraId="48F0145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4863C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D29C3C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47AEDC" w14:textId="77777777" w:rsidR="00E6247F" w:rsidRDefault="00E6247F">
      <w:pPr>
        <w:spacing w:before="80" w:line="240" w:lineRule="atLeast"/>
        <w:ind w:left="290"/>
      </w:pPr>
      <w:r>
        <w:rPr>
          <w:rFonts w:ascii="Arial" w:eastAsia="Arial" w:hAnsi="Arial" w:cs="Arial"/>
          <w:b/>
          <w:color w:val="000000"/>
          <w:sz w:val="20"/>
        </w:rPr>
        <w:t xml:space="preserve">Narrowed by: </w:t>
      </w:r>
    </w:p>
    <w:p w14:paraId="670C0F6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99AAF18" w14:textId="77777777">
        <w:trPr>
          <w:jc w:val="center"/>
        </w:trPr>
        <w:tc>
          <w:tcPr>
            <w:tcW w:w="3000" w:type="dxa"/>
          </w:tcPr>
          <w:p w14:paraId="54B7C852" w14:textId="77777777" w:rsidR="00E6247F" w:rsidRDefault="00E6247F">
            <w:pPr>
              <w:spacing w:line="220" w:lineRule="atLeast"/>
            </w:pPr>
            <w:r>
              <w:rPr>
                <w:rFonts w:ascii="Arial" w:eastAsia="Arial" w:hAnsi="Arial" w:cs="Arial"/>
                <w:b/>
                <w:color w:val="000000"/>
                <w:sz w:val="18"/>
              </w:rPr>
              <w:t>Content Type</w:t>
            </w:r>
          </w:p>
        </w:tc>
        <w:tc>
          <w:tcPr>
            <w:tcW w:w="5000" w:type="dxa"/>
          </w:tcPr>
          <w:p w14:paraId="298CCCD4" w14:textId="77777777" w:rsidR="00E6247F" w:rsidRDefault="00E6247F">
            <w:pPr>
              <w:spacing w:line="220" w:lineRule="atLeast"/>
            </w:pPr>
            <w:r>
              <w:rPr>
                <w:rFonts w:ascii="Arial" w:eastAsia="Arial" w:hAnsi="Arial" w:cs="Arial"/>
                <w:b/>
                <w:color w:val="000000"/>
                <w:sz w:val="18"/>
              </w:rPr>
              <w:t>Narrowed by</w:t>
            </w:r>
          </w:p>
        </w:tc>
      </w:tr>
      <w:tr w:rsidR="00E6247F" w14:paraId="78E1CA0A" w14:textId="77777777">
        <w:trPr>
          <w:jc w:val="center"/>
        </w:trPr>
        <w:tc>
          <w:tcPr>
            <w:tcW w:w="3000" w:type="dxa"/>
          </w:tcPr>
          <w:p w14:paraId="5E3BE988" w14:textId="77777777" w:rsidR="00E6247F" w:rsidRDefault="00E6247F">
            <w:pPr>
              <w:spacing w:line="220" w:lineRule="atLeast"/>
            </w:pPr>
            <w:r>
              <w:rPr>
                <w:rFonts w:ascii="Arial" w:eastAsia="Arial" w:hAnsi="Arial" w:cs="Arial"/>
                <w:color w:val="000000"/>
                <w:sz w:val="18"/>
              </w:rPr>
              <w:t>News</w:t>
            </w:r>
          </w:p>
        </w:tc>
        <w:tc>
          <w:tcPr>
            <w:tcW w:w="5000" w:type="dxa"/>
          </w:tcPr>
          <w:p w14:paraId="3B7B00FD"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0910E390" w14:textId="77777777" w:rsidR="00E6247F" w:rsidRDefault="00E6247F"/>
    <w:p w14:paraId="67F6BD96" w14:textId="77777777" w:rsidR="00E6247F" w:rsidRDefault="00E6247F">
      <w:pPr>
        <w:spacing w:line="300" w:lineRule="atLeast"/>
        <w:ind w:left="440" w:hanging="290"/>
      </w:pPr>
      <w:r>
        <w:rPr>
          <w:rFonts w:ascii="Arial" w:eastAsia="Arial" w:hAnsi="Arial" w:cs="Arial"/>
          <w:sz w:val="20"/>
        </w:rPr>
        <w:t>61.</w:t>
      </w:r>
      <w:hyperlink r:id="rId3420" w:history="1">
        <w:r>
          <w:rPr>
            <w:rFonts w:ascii="Arial" w:eastAsia="Arial" w:hAnsi="Arial" w:cs="Arial"/>
            <w:color w:val="000000"/>
            <w:sz w:val="20"/>
            <w:u w:val="single"/>
            <w:shd w:val="clear" w:color="auto" w:fill="FFFFFF"/>
          </w:rPr>
          <w:t xml:space="preserve"> </w:t>
        </w:r>
      </w:hyperlink>
      <w:hyperlink r:id="rId3421" w:history="1">
        <w:r>
          <w:rPr>
            <w:rFonts w:ascii="Arial" w:eastAsia="Arial" w:hAnsi="Arial" w:cs="Arial"/>
            <w:i/>
            <w:color w:val="0077CC"/>
            <w:sz w:val="20"/>
            <w:u w:val="single"/>
            <w:shd w:val="clear" w:color="auto" w:fill="FFFFFF"/>
          </w:rPr>
          <w:t>Europa zaostrza przepisy dotyczące noszenia maseczek. Wysokie grzywny za ich brak</w:t>
        </w:r>
      </w:hyperlink>
    </w:p>
    <w:p w14:paraId="7FD41F1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7BADD3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6C5C26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BBEC195" w14:textId="77777777" w:rsidR="00E6247F" w:rsidRDefault="00E6247F">
      <w:pPr>
        <w:spacing w:before="80" w:line="240" w:lineRule="atLeast"/>
        <w:ind w:left="290"/>
      </w:pPr>
      <w:r>
        <w:rPr>
          <w:rFonts w:ascii="Arial" w:eastAsia="Arial" w:hAnsi="Arial" w:cs="Arial"/>
          <w:b/>
          <w:color w:val="000000"/>
          <w:sz w:val="20"/>
        </w:rPr>
        <w:t xml:space="preserve">Narrowed by: </w:t>
      </w:r>
    </w:p>
    <w:p w14:paraId="3015296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E05179C" w14:textId="77777777">
        <w:trPr>
          <w:jc w:val="center"/>
        </w:trPr>
        <w:tc>
          <w:tcPr>
            <w:tcW w:w="3000" w:type="dxa"/>
          </w:tcPr>
          <w:p w14:paraId="36E217B4" w14:textId="77777777" w:rsidR="00E6247F" w:rsidRDefault="00E6247F">
            <w:pPr>
              <w:spacing w:line="220" w:lineRule="atLeast"/>
            </w:pPr>
            <w:r>
              <w:rPr>
                <w:rFonts w:ascii="Arial" w:eastAsia="Arial" w:hAnsi="Arial" w:cs="Arial"/>
                <w:b/>
                <w:color w:val="000000"/>
                <w:sz w:val="18"/>
              </w:rPr>
              <w:t>Content Type</w:t>
            </w:r>
          </w:p>
        </w:tc>
        <w:tc>
          <w:tcPr>
            <w:tcW w:w="5000" w:type="dxa"/>
          </w:tcPr>
          <w:p w14:paraId="1AB43294" w14:textId="77777777" w:rsidR="00E6247F" w:rsidRDefault="00E6247F">
            <w:pPr>
              <w:spacing w:line="220" w:lineRule="atLeast"/>
            </w:pPr>
            <w:r>
              <w:rPr>
                <w:rFonts w:ascii="Arial" w:eastAsia="Arial" w:hAnsi="Arial" w:cs="Arial"/>
                <w:b/>
                <w:color w:val="000000"/>
                <w:sz w:val="18"/>
              </w:rPr>
              <w:t>Narrowed by</w:t>
            </w:r>
          </w:p>
        </w:tc>
      </w:tr>
      <w:tr w:rsidR="00E6247F" w14:paraId="5958956B" w14:textId="77777777">
        <w:trPr>
          <w:jc w:val="center"/>
        </w:trPr>
        <w:tc>
          <w:tcPr>
            <w:tcW w:w="3000" w:type="dxa"/>
          </w:tcPr>
          <w:p w14:paraId="746765DB" w14:textId="77777777" w:rsidR="00E6247F" w:rsidRDefault="00E6247F">
            <w:pPr>
              <w:spacing w:line="220" w:lineRule="atLeast"/>
            </w:pPr>
            <w:r>
              <w:rPr>
                <w:rFonts w:ascii="Arial" w:eastAsia="Arial" w:hAnsi="Arial" w:cs="Arial"/>
                <w:color w:val="000000"/>
                <w:sz w:val="18"/>
              </w:rPr>
              <w:t>News</w:t>
            </w:r>
          </w:p>
        </w:tc>
        <w:tc>
          <w:tcPr>
            <w:tcW w:w="5000" w:type="dxa"/>
          </w:tcPr>
          <w:p w14:paraId="3DBB6683"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3668FDF1" w14:textId="77777777" w:rsidR="00E6247F" w:rsidRDefault="00E6247F"/>
    <w:p w14:paraId="74E2D8BF" w14:textId="77777777" w:rsidR="00E6247F" w:rsidRDefault="00E6247F">
      <w:pPr>
        <w:spacing w:line="300" w:lineRule="atLeast"/>
        <w:ind w:left="440" w:hanging="290"/>
      </w:pPr>
      <w:r>
        <w:rPr>
          <w:rFonts w:ascii="Arial" w:eastAsia="Arial" w:hAnsi="Arial" w:cs="Arial"/>
          <w:sz w:val="20"/>
        </w:rPr>
        <w:t>62.</w:t>
      </w:r>
      <w:hyperlink r:id="rId3422" w:history="1">
        <w:r>
          <w:rPr>
            <w:rFonts w:ascii="Arial" w:eastAsia="Arial" w:hAnsi="Arial" w:cs="Arial"/>
            <w:color w:val="000000"/>
            <w:sz w:val="20"/>
            <w:u w:val="single"/>
            <w:shd w:val="clear" w:color="auto" w:fill="FFFFFF"/>
          </w:rPr>
          <w:t xml:space="preserve"> </w:t>
        </w:r>
      </w:hyperlink>
      <w:hyperlink r:id="rId3423" w:history="1">
        <w:r>
          <w:rPr>
            <w:rFonts w:ascii="Arial" w:eastAsia="Arial" w:hAnsi="Arial" w:cs="Arial"/>
            <w:i/>
            <w:color w:val="0077CC"/>
            <w:sz w:val="20"/>
            <w:u w:val="single"/>
            <w:shd w:val="clear" w:color="auto" w:fill="FFFFFF"/>
          </w:rPr>
          <w:t>Łukaszenka rządzi Białorusią od ponad 25 lat. "Ostatni dyktator Europy"</w:t>
        </w:r>
      </w:hyperlink>
    </w:p>
    <w:p w14:paraId="3DA1FB3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A2E5E8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FEDC8D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03FECB3" w14:textId="77777777" w:rsidR="00E6247F" w:rsidRDefault="00E6247F">
      <w:pPr>
        <w:spacing w:before="80" w:line="240" w:lineRule="atLeast"/>
        <w:ind w:left="290"/>
      </w:pPr>
      <w:r>
        <w:rPr>
          <w:rFonts w:ascii="Arial" w:eastAsia="Arial" w:hAnsi="Arial" w:cs="Arial"/>
          <w:b/>
          <w:color w:val="000000"/>
          <w:sz w:val="20"/>
        </w:rPr>
        <w:t xml:space="preserve">Narrowed by: </w:t>
      </w:r>
    </w:p>
    <w:p w14:paraId="3F68792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7CEB3F0" w14:textId="77777777">
        <w:trPr>
          <w:jc w:val="center"/>
        </w:trPr>
        <w:tc>
          <w:tcPr>
            <w:tcW w:w="3000" w:type="dxa"/>
          </w:tcPr>
          <w:p w14:paraId="25FBA242" w14:textId="77777777" w:rsidR="00E6247F" w:rsidRDefault="00E6247F">
            <w:pPr>
              <w:spacing w:line="220" w:lineRule="atLeast"/>
            </w:pPr>
            <w:r>
              <w:rPr>
                <w:rFonts w:ascii="Arial" w:eastAsia="Arial" w:hAnsi="Arial" w:cs="Arial"/>
                <w:b/>
                <w:color w:val="000000"/>
                <w:sz w:val="18"/>
              </w:rPr>
              <w:t>Content Type</w:t>
            </w:r>
          </w:p>
        </w:tc>
        <w:tc>
          <w:tcPr>
            <w:tcW w:w="5000" w:type="dxa"/>
          </w:tcPr>
          <w:p w14:paraId="418C8B74" w14:textId="77777777" w:rsidR="00E6247F" w:rsidRDefault="00E6247F">
            <w:pPr>
              <w:spacing w:line="220" w:lineRule="atLeast"/>
            </w:pPr>
            <w:r>
              <w:rPr>
                <w:rFonts w:ascii="Arial" w:eastAsia="Arial" w:hAnsi="Arial" w:cs="Arial"/>
                <w:b/>
                <w:color w:val="000000"/>
                <w:sz w:val="18"/>
              </w:rPr>
              <w:t>Narrowed by</w:t>
            </w:r>
          </w:p>
        </w:tc>
      </w:tr>
      <w:tr w:rsidR="00E6247F" w14:paraId="6A268771" w14:textId="77777777">
        <w:trPr>
          <w:jc w:val="center"/>
        </w:trPr>
        <w:tc>
          <w:tcPr>
            <w:tcW w:w="3000" w:type="dxa"/>
          </w:tcPr>
          <w:p w14:paraId="5FD9CD03" w14:textId="77777777" w:rsidR="00E6247F" w:rsidRDefault="00E6247F">
            <w:pPr>
              <w:spacing w:line="220" w:lineRule="atLeast"/>
            </w:pPr>
            <w:r>
              <w:rPr>
                <w:rFonts w:ascii="Arial" w:eastAsia="Arial" w:hAnsi="Arial" w:cs="Arial"/>
                <w:color w:val="000000"/>
                <w:sz w:val="18"/>
              </w:rPr>
              <w:t>News</w:t>
            </w:r>
          </w:p>
        </w:tc>
        <w:tc>
          <w:tcPr>
            <w:tcW w:w="5000" w:type="dxa"/>
          </w:tcPr>
          <w:p w14:paraId="419AC93A"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6326DDEE" w14:textId="77777777" w:rsidR="00E6247F" w:rsidRDefault="00E6247F"/>
    <w:p w14:paraId="651CD22B" w14:textId="77777777" w:rsidR="00E6247F" w:rsidRDefault="00E6247F">
      <w:pPr>
        <w:spacing w:line="300" w:lineRule="atLeast"/>
        <w:ind w:left="440" w:hanging="290"/>
      </w:pPr>
      <w:r>
        <w:rPr>
          <w:rFonts w:ascii="Arial" w:eastAsia="Arial" w:hAnsi="Arial" w:cs="Arial"/>
          <w:sz w:val="20"/>
        </w:rPr>
        <w:t>63.</w:t>
      </w:r>
      <w:hyperlink r:id="rId3424" w:history="1">
        <w:r>
          <w:rPr>
            <w:rFonts w:ascii="Arial" w:eastAsia="Arial" w:hAnsi="Arial" w:cs="Arial"/>
            <w:color w:val="000000"/>
            <w:sz w:val="20"/>
            <w:u w:val="single"/>
            <w:shd w:val="clear" w:color="auto" w:fill="FFFFFF"/>
          </w:rPr>
          <w:t xml:space="preserve"> </w:t>
        </w:r>
      </w:hyperlink>
      <w:hyperlink r:id="rId3425" w:history="1">
        <w:r>
          <w:rPr>
            <w:rFonts w:ascii="Arial" w:eastAsia="Arial" w:hAnsi="Arial" w:cs="Arial"/>
            <w:i/>
            <w:color w:val="0077CC"/>
            <w:sz w:val="20"/>
            <w:u w:val="single"/>
            <w:shd w:val="clear" w:color="auto" w:fill="FFFFFF"/>
          </w:rPr>
          <w:t>Stanęła naprzeciw "ostatniego dyktatora Europy". Kim jest Swiatłana Cichanouska?</w:t>
        </w:r>
      </w:hyperlink>
    </w:p>
    <w:p w14:paraId="1DB7AC3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A577A3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8F8C34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A68948B" w14:textId="77777777" w:rsidR="00E6247F" w:rsidRDefault="00E6247F">
      <w:pPr>
        <w:spacing w:before="80" w:line="240" w:lineRule="atLeast"/>
        <w:ind w:left="290"/>
      </w:pPr>
      <w:r>
        <w:rPr>
          <w:rFonts w:ascii="Arial" w:eastAsia="Arial" w:hAnsi="Arial" w:cs="Arial"/>
          <w:b/>
          <w:color w:val="000000"/>
          <w:sz w:val="20"/>
        </w:rPr>
        <w:t xml:space="preserve">Narrowed by: </w:t>
      </w:r>
    </w:p>
    <w:p w14:paraId="19178E3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3029C9A" w14:textId="77777777">
        <w:trPr>
          <w:jc w:val="center"/>
        </w:trPr>
        <w:tc>
          <w:tcPr>
            <w:tcW w:w="3000" w:type="dxa"/>
          </w:tcPr>
          <w:p w14:paraId="37B76EE1" w14:textId="77777777" w:rsidR="00E6247F" w:rsidRDefault="00E6247F">
            <w:pPr>
              <w:spacing w:line="220" w:lineRule="atLeast"/>
            </w:pPr>
            <w:r>
              <w:rPr>
                <w:rFonts w:ascii="Arial" w:eastAsia="Arial" w:hAnsi="Arial" w:cs="Arial"/>
                <w:b/>
                <w:color w:val="000000"/>
                <w:sz w:val="18"/>
              </w:rPr>
              <w:t>Content Type</w:t>
            </w:r>
          </w:p>
        </w:tc>
        <w:tc>
          <w:tcPr>
            <w:tcW w:w="5000" w:type="dxa"/>
          </w:tcPr>
          <w:p w14:paraId="13258F99" w14:textId="77777777" w:rsidR="00E6247F" w:rsidRDefault="00E6247F">
            <w:pPr>
              <w:spacing w:line="220" w:lineRule="atLeast"/>
            </w:pPr>
            <w:r>
              <w:rPr>
                <w:rFonts w:ascii="Arial" w:eastAsia="Arial" w:hAnsi="Arial" w:cs="Arial"/>
                <w:b/>
                <w:color w:val="000000"/>
                <w:sz w:val="18"/>
              </w:rPr>
              <w:t>Narrowed by</w:t>
            </w:r>
          </w:p>
        </w:tc>
      </w:tr>
      <w:tr w:rsidR="00E6247F" w14:paraId="3D3E8F02" w14:textId="77777777">
        <w:trPr>
          <w:jc w:val="center"/>
        </w:trPr>
        <w:tc>
          <w:tcPr>
            <w:tcW w:w="3000" w:type="dxa"/>
          </w:tcPr>
          <w:p w14:paraId="363E8661" w14:textId="77777777" w:rsidR="00E6247F" w:rsidRDefault="00E6247F">
            <w:pPr>
              <w:spacing w:line="220" w:lineRule="atLeast"/>
            </w:pPr>
            <w:r>
              <w:rPr>
                <w:rFonts w:ascii="Arial" w:eastAsia="Arial" w:hAnsi="Arial" w:cs="Arial"/>
                <w:color w:val="000000"/>
                <w:sz w:val="18"/>
              </w:rPr>
              <w:t>News</w:t>
            </w:r>
          </w:p>
        </w:tc>
        <w:tc>
          <w:tcPr>
            <w:tcW w:w="5000" w:type="dxa"/>
          </w:tcPr>
          <w:p w14:paraId="17B60731"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24012003" w14:textId="77777777" w:rsidR="00E6247F" w:rsidRDefault="00E6247F"/>
    <w:p w14:paraId="5A35D639" w14:textId="77777777" w:rsidR="00E6247F" w:rsidRDefault="00E6247F">
      <w:pPr>
        <w:spacing w:line="300" w:lineRule="atLeast"/>
        <w:ind w:left="440" w:hanging="290"/>
      </w:pPr>
      <w:r>
        <w:rPr>
          <w:rFonts w:ascii="Arial" w:eastAsia="Arial" w:hAnsi="Arial" w:cs="Arial"/>
          <w:sz w:val="20"/>
        </w:rPr>
        <w:t>64.</w:t>
      </w:r>
      <w:hyperlink r:id="rId3426" w:history="1">
        <w:r>
          <w:rPr>
            <w:rFonts w:ascii="Arial" w:eastAsia="Arial" w:hAnsi="Arial" w:cs="Arial"/>
            <w:color w:val="000000"/>
            <w:sz w:val="20"/>
            <w:u w:val="single"/>
            <w:shd w:val="clear" w:color="auto" w:fill="FFFFFF"/>
          </w:rPr>
          <w:t xml:space="preserve"> </w:t>
        </w:r>
      </w:hyperlink>
      <w:hyperlink r:id="rId3427" w:history="1">
        <w:r>
          <w:rPr>
            <w:rFonts w:ascii="Arial" w:eastAsia="Arial" w:hAnsi="Arial" w:cs="Arial"/>
            <w:i/>
            <w:color w:val="0077CC"/>
            <w:sz w:val="20"/>
            <w:u w:val="single"/>
            <w:shd w:val="clear" w:color="auto" w:fill="FFFFFF"/>
          </w:rPr>
          <w:t>Ziobro do komisarz Rady Europy, która wezwała do uwolnienia aktywistki: Niech się pani wstydzi swojego apelu</w:t>
        </w:r>
      </w:hyperlink>
    </w:p>
    <w:p w14:paraId="5E683F5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051F4D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32BDEC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50F9633" w14:textId="77777777" w:rsidR="00E6247F" w:rsidRDefault="00E6247F">
      <w:pPr>
        <w:spacing w:before="80" w:line="240" w:lineRule="atLeast"/>
        <w:ind w:left="290"/>
      </w:pPr>
      <w:r>
        <w:rPr>
          <w:rFonts w:ascii="Arial" w:eastAsia="Arial" w:hAnsi="Arial" w:cs="Arial"/>
          <w:b/>
          <w:color w:val="000000"/>
          <w:sz w:val="20"/>
        </w:rPr>
        <w:t xml:space="preserve">Narrowed by: </w:t>
      </w:r>
    </w:p>
    <w:p w14:paraId="4201E4B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4A7995E" w14:textId="77777777">
        <w:trPr>
          <w:jc w:val="center"/>
        </w:trPr>
        <w:tc>
          <w:tcPr>
            <w:tcW w:w="3000" w:type="dxa"/>
          </w:tcPr>
          <w:p w14:paraId="5DAF1CB0"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21EC633B" w14:textId="77777777" w:rsidR="00E6247F" w:rsidRDefault="00E6247F">
            <w:pPr>
              <w:spacing w:line="220" w:lineRule="atLeast"/>
            </w:pPr>
            <w:r>
              <w:rPr>
                <w:rFonts w:ascii="Arial" w:eastAsia="Arial" w:hAnsi="Arial" w:cs="Arial"/>
                <w:b/>
                <w:color w:val="000000"/>
                <w:sz w:val="18"/>
              </w:rPr>
              <w:t>Narrowed by</w:t>
            </w:r>
          </w:p>
        </w:tc>
      </w:tr>
      <w:tr w:rsidR="00E6247F" w14:paraId="5249DC9E" w14:textId="77777777">
        <w:trPr>
          <w:jc w:val="center"/>
        </w:trPr>
        <w:tc>
          <w:tcPr>
            <w:tcW w:w="3000" w:type="dxa"/>
          </w:tcPr>
          <w:p w14:paraId="2CB350D7" w14:textId="77777777" w:rsidR="00E6247F" w:rsidRDefault="00E6247F">
            <w:pPr>
              <w:spacing w:line="220" w:lineRule="atLeast"/>
            </w:pPr>
            <w:r>
              <w:rPr>
                <w:rFonts w:ascii="Arial" w:eastAsia="Arial" w:hAnsi="Arial" w:cs="Arial"/>
                <w:color w:val="000000"/>
                <w:sz w:val="18"/>
              </w:rPr>
              <w:t>News</w:t>
            </w:r>
          </w:p>
        </w:tc>
        <w:tc>
          <w:tcPr>
            <w:tcW w:w="5000" w:type="dxa"/>
          </w:tcPr>
          <w:p w14:paraId="76310997"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76A16F7D" w14:textId="77777777" w:rsidR="00E6247F" w:rsidRDefault="00E6247F"/>
    <w:p w14:paraId="2A3F034D" w14:textId="77777777" w:rsidR="00E6247F" w:rsidRDefault="00E6247F">
      <w:pPr>
        <w:spacing w:line="300" w:lineRule="atLeast"/>
        <w:ind w:left="440" w:hanging="290"/>
      </w:pPr>
      <w:r>
        <w:rPr>
          <w:rFonts w:ascii="Arial" w:eastAsia="Arial" w:hAnsi="Arial" w:cs="Arial"/>
          <w:sz w:val="20"/>
        </w:rPr>
        <w:t>65.</w:t>
      </w:r>
      <w:hyperlink r:id="rId3428" w:history="1">
        <w:r>
          <w:rPr>
            <w:rFonts w:ascii="Arial" w:eastAsia="Arial" w:hAnsi="Arial" w:cs="Arial"/>
            <w:color w:val="000000"/>
            <w:sz w:val="20"/>
            <w:u w:val="single"/>
            <w:shd w:val="clear" w:color="auto" w:fill="FFFFFF"/>
          </w:rPr>
          <w:t xml:space="preserve"> </w:t>
        </w:r>
      </w:hyperlink>
      <w:hyperlink r:id="rId3429" w:history="1">
        <w:r>
          <w:rPr>
            <w:rFonts w:ascii="Arial" w:eastAsia="Arial" w:hAnsi="Arial" w:cs="Arial"/>
            <w:i/>
            <w:color w:val="0077CC"/>
            <w:sz w:val="20"/>
            <w:u w:val="single"/>
            <w:shd w:val="clear" w:color="auto" w:fill="FFFFFF"/>
          </w:rPr>
          <w:t>Wybory na Białorusi. "Triumwirat" staje do walki przeciw Łukaszence. "Być może. Cuda się zdarzają"</w:t>
        </w:r>
      </w:hyperlink>
    </w:p>
    <w:p w14:paraId="4E6E623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BBB79A6"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236DE0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DF15F3A" w14:textId="77777777" w:rsidR="00E6247F" w:rsidRDefault="00E6247F">
      <w:pPr>
        <w:spacing w:before="80" w:line="240" w:lineRule="atLeast"/>
        <w:ind w:left="290"/>
      </w:pPr>
      <w:r>
        <w:rPr>
          <w:rFonts w:ascii="Arial" w:eastAsia="Arial" w:hAnsi="Arial" w:cs="Arial"/>
          <w:b/>
          <w:color w:val="000000"/>
          <w:sz w:val="20"/>
        </w:rPr>
        <w:t xml:space="preserve">Narrowed by: </w:t>
      </w:r>
    </w:p>
    <w:p w14:paraId="5FDF315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371B90E" w14:textId="77777777">
        <w:trPr>
          <w:jc w:val="center"/>
        </w:trPr>
        <w:tc>
          <w:tcPr>
            <w:tcW w:w="3000" w:type="dxa"/>
          </w:tcPr>
          <w:p w14:paraId="10751826" w14:textId="77777777" w:rsidR="00E6247F" w:rsidRDefault="00E6247F">
            <w:pPr>
              <w:spacing w:line="220" w:lineRule="atLeast"/>
            </w:pPr>
            <w:r>
              <w:rPr>
                <w:rFonts w:ascii="Arial" w:eastAsia="Arial" w:hAnsi="Arial" w:cs="Arial"/>
                <w:b/>
                <w:color w:val="000000"/>
                <w:sz w:val="18"/>
              </w:rPr>
              <w:t>Content Type</w:t>
            </w:r>
          </w:p>
        </w:tc>
        <w:tc>
          <w:tcPr>
            <w:tcW w:w="5000" w:type="dxa"/>
          </w:tcPr>
          <w:p w14:paraId="772C2419" w14:textId="77777777" w:rsidR="00E6247F" w:rsidRDefault="00E6247F">
            <w:pPr>
              <w:spacing w:line="220" w:lineRule="atLeast"/>
            </w:pPr>
            <w:r>
              <w:rPr>
                <w:rFonts w:ascii="Arial" w:eastAsia="Arial" w:hAnsi="Arial" w:cs="Arial"/>
                <w:b/>
                <w:color w:val="000000"/>
                <w:sz w:val="18"/>
              </w:rPr>
              <w:t>Narrowed by</w:t>
            </w:r>
          </w:p>
        </w:tc>
      </w:tr>
      <w:tr w:rsidR="00E6247F" w14:paraId="019606E6" w14:textId="77777777">
        <w:trPr>
          <w:jc w:val="center"/>
        </w:trPr>
        <w:tc>
          <w:tcPr>
            <w:tcW w:w="3000" w:type="dxa"/>
          </w:tcPr>
          <w:p w14:paraId="6CD55687" w14:textId="77777777" w:rsidR="00E6247F" w:rsidRDefault="00E6247F">
            <w:pPr>
              <w:spacing w:line="220" w:lineRule="atLeast"/>
            </w:pPr>
            <w:r>
              <w:rPr>
                <w:rFonts w:ascii="Arial" w:eastAsia="Arial" w:hAnsi="Arial" w:cs="Arial"/>
                <w:color w:val="000000"/>
                <w:sz w:val="18"/>
              </w:rPr>
              <w:t>News</w:t>
            </w:r>
          </w:p>
        </w:tc>
        <w:tc>
          <w:tcPr>
            <w:tcW w:w="5000" w:type="dxa"/>
          </w:tcPr>
          <w:p w14:paraId="4F657067"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7393531C" w14:textId="77777777" w:rsidR="00E6247F" w:rsidRDefault="00E6247F"/>
    <w:p w14:paraId="75E843CB" w14:textId="77777777" w:rsidR="00E6247F" w:rsidRDefault="00E6247F">
      <w:pPr>
        <w:spacing w:line="300" w:lineRule="atLeast"/>
        <w:ind w:left="440" w:hanging="290"/>
      </w:pPr>
      <w:r>
        <w:rPr>
          <w:rFonts w:ascii="Arial" w:eastAsia="Arial" w:hAnsi="Arial" w:cs="Arial"/>
          <w:sz w:val="20"/>
        </w:rPr>
        <w:t>66.</w:t>
      </w:r>
      <w:hyperlink r:id="rId3430" w:history="1">
        <w:r>
          <w:rPr>
            <w:rFonts w:ascii="Arial" w:eastAsia="Arial" w:hAnsi="Arial" w:cs="Arial"/>
            <w:color w:val="000000"/>
            <w:sz w:val="20"/>
            <w:u w:val="single"/>
            <w:shd w:val="clear" w:color="auto" w:fill="FFFFFF"/>
          </w:rPr>
          <w:t xml:space="preserve"> </w:t>
        </w:r>
      </w:hyperlink>
      <w:hyperlink r:id="rId3431" w:history="1">
        <w:r>
          <w:rPr>
            <w:rFonts w:ascii="Arial" w:eastAsia="Arial" w:hAnsi="Arial" w:cs="Arial"/>
            <w:i/>
            <w:color w:val="0077CC"/>
            <w:sz w:val="20"/>
            <w:u w:val="single"/>
            <w:shd w:val="clear" w:color="auto" w:fill="FFFFFF"/>
          </w:rPr>
          <w:t>Białoruś. Zakończyły się wybory prezydenckie. Wyniki rządowego sondażu? Prawie 80 proc. dla Łukaszenki</w:t>
        </w:r>
      </w:hyperlink>
    </w:p>
    <w:p w14:paraId="6A7DBA6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46504C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274BD0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83951F" w14:textId="77777777" w:rsidR="00E6247F" w:rsidRDefault="00E6247F">
      <w:pPr>
        <w:spacing w:before="80" w:line="240" w:lineRule="atLeast"/>
        <w:ind w:left="290"/>
      </w:pPr>
      <w:r>
        <w:rPr>
          <w:rFonts w:ascii="Arial" w:eastAsia="Arial" w:hAnsi="Arial" w:cs="Arial"/>
          <w:b/>
          <w:color w:val="000000"/>
          <w:sz w:val="20"/>
        </w:rPr>
        <w:t xml:space="preserve">Narrowed by: </w:t>
      </w:r>
    </w:p>
    <w:p w14:paraId="59FCA43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803E742" w14:textId="77777777">
        <w:trPr>
          <w:jc w:val="center"/>
        </w:trPr>
        <w:tc>
          <w:tcPr>
            <w:tcW w:w="3000" w:type="dxa"/>
          </w:tcPr>
          <w:p w14:paraId="4C34F00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5E83347" w14:textId="77777777" w:rsidR="00E6247F" w:rsidRDefault="00E6247F">
            <w:pPr>
              <w:spacing w:line="220" w:lineRule="atLeast"/>
            </w:pPr>
            <w:r>
              <w:rPr>
                <w:rFonts w:ascii="Arial" w:eastAsia="Arial" w:hAnsi="Arial" w:cs="Arial"/>
                <w:b/>
                <w:color w:val="000000"/>
                <w:sz w:val="18"/>
              </w:rPr>
              <w:t>Narrowed by</w:t>
            </w:r>
          </w:p>
        </w:tc>
      </w:tr>
      <w:tr w:rsidR="00E6247F" w14:paraId="0E8B1348" w14:textId="77777777">
        <w:trPr>
          <w:jc w:val="center"/>
        </w:trPr>
        <w:tc>
          <w:tcPr>
            <w:tcW w:w="3000" w:type="dxa"/>
          </w:tcPr>
          <w:p w14:paraId="28CBBF39" w14:textId="77777777" w:rsidR="00E6247F" w:rsidRDefault="00E6247F">
            <w:pPr>
              <w:spacing w:line="220" w:lineRule="atLeast"/>
            </w:pPr>
            <w:r>
              <w:rPr>
                <w:rFonts w:ascii="Arial" w:eastAsia="Arial" w:hAnsi="Arial" w:cs="Arial"/>
                <w:color w:val="000000"/>
                <w:sz w:val="18"/>
              </w:rPr>
              <w:t>News</w:t>
            </w:r>
          </w:p>
        </w:tc>
        <w:tc>
          <w:tcPr>
            <w:tcW w:w="5000" w:type="dxa"/>
          </w:tcPr>
          <w:p w14:paraId="2B73A4EE"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086F7C50" w14:textId="77777777" w:rsidR="00E6247F" w:rsidRDefault="00E6247F"/>
    <w:p w14:paraId="3800C3A8" w14:textId="77777777" w:rsidR="00E6247F" w:rsidRDefault="00E6247F">
      <w:pPr>
        <w:spacing w:line="300" w:lineRule="atLeast"/>
        <w:ind w:left="440" w:hanging="290"/>
      </w:pPr>
      <w:r>
        <w:rPr>
          <w:rFonts w:ascii="Arial" w:eastAsia="Arial" w:hAnsi="Arial" w:cs="Arial"/>
          <w:sz w:val="20"/>
        </w:rPr>
        <w:t>67.</w:t>
      </w:r>
      <w:hyperlink r:id="rId3432" w:history="1">
        <w:r>
          <w:rPr>
            <w:rFonts w:ascii="Arial" w:eastAsia="Arial" w:hAnsi="Arial" w:cs="Arial"/>
            <w:color w:val="000000"/>
            <w:sz w:val="20"/>
            <w:u w:val="single"/>
            <w:shd w:val="clear" w:color="auto" w:fill="FFFFFF"/>
          </w:rPr>
          <w:t xml:space="preserve"> </w:t>
        </w:r>
      </w:hyperlink>
      <w:hyperlink r:id="rId3433" w:history="1">
        <w:r>
          <w:rPr>
            <w:rFonts w:ascii="Arial" w:eastAsia="Arial" w:hAnsi="Arial" w:cs="Arial"/>
            <w:i/>
            <w:color w:val="0077CC"/>
            <w:sz w:val="20"/>
            <w:u w:val="single"/>
            <w:shd w:val="clear" w:color="auto" w:fill="FFFFFF"/>
          </w:rPr>
          <w:t>Niemcy. Rząd ma problem z maseczkami. "Polityka zakupu wymknęła się całkowicie spod kontroli"</w:t>
        </w:r>
      </w:hyperlink>
    </w:p>
    <w:p w14:paraId="105EDF8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2B1C2D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88C7D90"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0B9AD6A" w14:textId="77777777" w:rsidR="00E6247F" w:rsidRDefault="00E6247F">
      <w:pPr>
        <w:spacing w:before="80" w:line="240" w:lineRule="atLeast"/>
        <w:ind w:left="290"/>
      </w:pPr>
      <w:r>
        <w:rPr>
          <w:rFonts w:ascii="Arial" w:eastAsia="Arial" w:hAnsi="Arial" w:cs="Arial"/>
          <w:b/>
          <w:color w:val="000000"/>
          <w:sz w:val="20"/>
        </w:rPr>
        <w:t xml:space="preserve">Narrowed by: </w:t>
      </w:r>
    </w:p>
    <w:p w14:paraId="4E3EACE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2090E03" w14:textId="77777777">
        <w:trPr>
          <w:jc w:val="center"/>
        </w:trPr>
        <w:tc>
          <w:tcPr>
            <w:tcW w:w="3000" w:type="dxa"/>
          </w:tcPr>
          <w:p w14:paraId="557AE065" w14:textId="77777777" w:rsidR="00E6247F" w:rsidRDefault="00E6247F">
            <w:pPr>
              <w:spacing w:line="220" w:lineRule="atLeast"/>
            </w:pPr>
            <w:r>
              <w:rPr>
                <w:rFonts w:ascii="Arial" w:eastAsia="Arial" w:hAnsi="Arial" w:cs="Arial"/>
                <w:b/>
                <w:color w:val="000000"/>
                <w:sz w:val="18"/>
              </w:rPr>
              <w:t>Content Type</w:t>
            </w:r>
          </w:p>
        </w:tc>
        <w:tc>
          <w:tcPr>
            <w:tcW w:w="5000" w:type="dxa"/>
          </w:tcPr>
          <w:p w14:paraId="65FF666B" w14:textId="77777777" w:rsidR="00E6247F" w:rsidRDefault="00E6247F">
            <w:pPr>
              <w:spacing w:line="220" w:lineRule="atLeast"/>
            </w:pPr>
            <w:r>
              <w:rPr>
                <w:rFonts w:ascii="Arial" w:eastAsia="Arial" w:hAnsi="Arial" w:cs="Arial"/>
                <w:b/>
                <w:color w:val="000000"/>
                <w:sz w:val="18"/>
              </w:rPr>
              <w:t>Narrowed by</w:t>
            </w:r>
          </w:p>
        </w:tc>
      </w:tr>
      <w:tr w:rsidR="00E6247F" w14:paraId="23F89E71" w14:textId="77777777">
        <w:trPr>
          <w:jc w:val="center"/>
        </w:trPr>
        <w:tc>
          <w:tcPr>
            <w:tcW w:w="3000" w:type="dxa"/>
          </w:tcPr>
          <w:p w14:paraId="006B353A" w14:textId="77777777" w:rsidR="00E6247F" w:rsidRDefault="00E6247F">
            <w:pPr>
              <w:spacing w:line="220" w:lineRule="atLeast"/>
            </w:pPr>
            <w:r>
              <w:rPr>
                <w:rFonts w:ascii="Arial" w:eastAsia="Arial" w:hAnsi="Arial" w:cs="Arial"/>
                <w:color w:val="000000"/>
                <w:sz w:val="18"/>
              </w:rPr>
              <w:t>News</w:t>
            </w:r>
          </w:p>
        </w:tc>
        <w:tc>
          <w:tcPr>
            <w:tcW w:w="5000" w:type="dxa"/>
          </w:tcPr>
          <w:p w14:paraId="2BE5A506"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13E30A11" w14:textId="77777777" w:rsidR="00E6247F" w:rsidRDefault="00E6247F"/>
    <w:p w14:paraId="0805E211" w14:textId="77777777" w:rsidR="00E6247F" w:rsidRDefault="00E6247F">
      <w:pPr>
        <w:spacing w:line="300" w:lineRule="atLeast"/>
        <w:ind w:left="440" w:hanging="290"/>
      </w:pPr>
      <w:r>
        <w:rPr>
          <w:rFonts w:ascii="Arial" w:eastAsia="Arial" w:hAnsi="Arial" w:cs="Arial"/>
          <w:sz w:val="20"/>
        </w:rPr>
        <w:t>68.</w:t>
      </w:r>
      <w:hyperlink r:id="rId3434" w:history="1">
        <w:r>
          <w:rPr>
            <w:rFonts w:ascii="Arial" w:eastAsia="Arial" w:hAnsi="Arial" w:cs="Arial"/>
            <w:color w:val="000000"/>
            <w:sz w:val="20"/>
            <w:u w:val="single"/>
            <w:shd w:val="clear" w:color="auto" w:fill="FFFFFF"/>
          </w:rPr>
          <w:t xml:space="preserve"> </w:t>
        </w:r>
      </w:hyperlink>
      <w:hyperlink r:id="rId3435" w:history="1">
        <w:r>
          <w:rPr>
            <w:rFonts w:ascii="Arial" w:eastAsia="Arial" w:hAnsi="Arial" w:cs="Arial"/>
            <w:i/>
            <w:color w:val="0077CC"/>
            <w:sz w:val="20"/>
            <w:u w:val="single"/>
            <w:shd w:val="clear" w:color="auto" w:fill="FFFFFF"/>
          </w:rPr>
          <w:t>Wybory na Białorusi. "De facto, wprowadzono w Mińsku stan wyjątkowy. Wszędzie policja i żołnierze"</w:t>
        </w:r>
      </w:hyperlink>
    </w:p>
    <w:p w14:paraId="64BE64A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274A6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95DD50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FC1C980" w14:textId="77777777" w:rsidR="00E6247F" w:rsidRDefault="00E6247F">
      <w:pPr>
        <w:spacing w:before="80" w:line="240" w:lineRule="atLeast"/>
        <w:ind w:left="290"/>
      </w:pPr>
      <w:r>
        <w:rPr>
          <w:rFonts w:ascii="Arial" w:eastAsia="Arial" w:hAnsi="Arial" w:cs="Arial"/>
          <w:b/>
          <w:color w:val="000000"/>
          <w:sz w:val="20"/>
        </w:rPr>
        <w:t xml:space="preserve">Narrowed by: </w:t>
      </w:r>
    </w:p>
    <w:p w14:paraId="285C258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663A7CB" w14:textId="77777777">
        <w:trPr>
          <w:jc w:val="center"/>
        </w:trPr>
        <w:tc>
          <w:tcPr>
            <w:tcW w:w="3000" w:type="dxa"/>
          </w:tcPr>
          <w:p w14:paraId="72190A81" w14:textId="77777777" w:rsidR="00E6247F" w:rsidRDefault="00E6247F">
            <w:pPr>
              <w:spacing w:line="220" w:lineRule="atLeast"/>
            </w:pPr>
            <w:r>
              <w:rPr>
                <w:rFonts w:ascii="Arial" w:eastAsia="Arial" w:hAnsi="Arial" w:cs="Arial"/>
                <w:b/>
                <w:color w:val="000000"/>
                <w:sz w:val="18"/>
              </w:rPr>
              <w:t>Content Type</w:t>
            </w:r>
          </w:p>
        </w:tc>
        <w:tc>
          <w:tcPr>
            <w:tcW w:w="5000" w:type="dxa"/>
          </w:tcPr>
          <w:p w14:paraId="45B4DBDE" w14:textId="77777777" w:rsidR="00E6247F" w:rsidRDefault="00E6247F">
            <w:pPr>
              <w:spacing w:line="220" w:lineRule="atLeast"/>
            </w:pPr>
            <w:r>
              <w:rPr>
                <w:rFonts w:ascii="Arial" w:eastAsia="Arial" w:hAnsi="Arial" w:cs="Arial"/>
                <w:b/>
                <w:color w:val="000000"/>
                <w:sz w:val="18"/>
              </w:rPr>
              <w:t>Narrowed by</w:t>
            </w:r>
          </w:p>
        </w:tc>
      </w:tr>
      <w:tr w:rsidR="00E6247F" w14:paraId="750877B4" w14:textId="77777777">
        <w:trPr>
          <w:jc w:val="center"/>
        </w:trPr>
        <w:tc>
          <w:tcPr>
            <w:tcW w:w="3000" w:type="dxa"/>
          </w:tcPr>
          <w:p w14:paraId="7828EFE8" w14:textId="77777777" w:rsidR="00E6247F" w:rsidRDefault="00E6247F">
            <w:pPr>
              <w:spacing w:line="220" w:lineRule="atLeast"/>
            </w:pPr>
            <w:r>
              <w:rPr>
                <w:rFonts w:ascii="Arial" w:eastAsia="Arial" w:hAnsi="Arial" w:cs="Arial"/>
                <w:color w:val="000000"/>
                <w:sz w:val="18"/>
              </w:rPr>
              <w:t>News</w:t>
            </w:r>
          </w:p>
        </w:tc>
        <w:tc>
          <w:tcPr>
            <w:tcW w:w="5000" w:type="dxa"/>
          </w:tcPr>
          <w:p w14:paraId="55889D54"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60E52C93" w14:textId="77777777" w:rsidR="00E6247F" w:rsidRDefault="00E6247F"/>
    <w:p w14:paraId="52EBEABA" w14:textId="77777777" w:rsidR="00E6247F" w:rsidRDefault="00E6247F">
      <w:pPr>
        <w:spacing w:line="300" w:lineRule="atLeast"/>
        <w:ind w:left="440" w:hanging="290"/>
      </w:pPr>
      <w:r>
        <w:rPr>
          <w:rFonts w:ascii="Arial" w:eastAsia="Arial" w:hAnsi="Arial" w:cs="Arial"/>
          <w:sz w:val="20"/>
        </w:rPr>
        <w:t>69.</w:t>
      </w:r>
      <w:hyperlink r:id="rId3436" w:history="1">
        <w:r>
          <w:rPr>
            <w:rFonts w:ascii="Arial" w:eastAsia="Arial" w:hAnsi="Arial" w:cs="Arial"/>
            <w:color w:val="000000"/>
            <w:sz w:val="20"/>
            <w:u w:val="single"/>
            <w:shd w:val="clear" w:color="auto" w:fill="FFFFFF"/>
          </w:rPr>
          <w:t xml:space="preserve"> </w:t>
        </w:r>
      </w:hyperlink>
      <w:hyperlink r:id="rId3437" w:history="1">
        <w:r>
          <w:rPr>
            <w:rFonts w:ascii="Arial" w:eastAsia="Arial" w:hAnsi="Arial" w:cs="Arial"/>
            <w:i/>
            <w:color w:val="0077CC"/>
            <w:sz w:val="20"/>
            <w:u w:val="single"/>
            <w:shd w:val="clear" w:color="auto" w:fill="FFFFFF"/>
          </w:rPr>
          <w:t>Białoruś. "Większość jest z nami. Już wygraliśmy". Kontrkandydatka Łukaszenki wydała oświadczenie</w:t>
        </w:r>
      </w:hyperlink>
    </w:p>
    <w:p w14:paraId="3F98CDE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4207CD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D63624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8BF4EBB" w14:textId="77777777" w:rsidR="00E6247F" w:rsidRDefault="00E6247F">
      <w:pPr>
        <w:spacing w:before="80" w:line="240" w:lineRule="atLeast"/>
        <w:ind w:left="290"/>
      </w:pPr>
      <w:r>
        <w:rPr>
          <w:rFonts w:ascii="Arial" w:eastAsia="Arial" w:hAnsi="Arial" w:cs="Arial"/>
          <w:b/>
          <w:color w:val="000000"/>
          <w:sz w:val="20"/>
        </w:rPr>
        <w:t xml:space="preserve">Narrowed by: </w:t>
      </w:r>
    </w:p>
    <w:p w14:paraId="5E3C5A9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799FD0" w14:textId="77777777">
        <w:trPr>
          <w:jc w:val="center"/>
        </w:trPr>
        <w:tc>
          <w:tcPr>
            <w:tcW w:w="3000" w:type="dxa"/>
          </w:tcPr>
          <w:p w14:paraId="4C6B1F40" w14:textId="77777777" w:rsidR="00E6247F" w:rsidRDefault="00E6247F">
            <w:pPr>
              <w:spacing w:line="220" w:lineRule="atLeast"/>
            </w:pPr>
            <w:r>
              <w:rPr>
                <w:rFonts w:ascii="Arial" w:eastAsia="Arial" w:hAnsi="Arial" w:cs="Arial"/>
                <w:b/>
                <w:color w:val="000000"/>
                <w:sz w:val="18"/>
              </w:rPr>
              <w:t>Content Type</w:t>
            </w:r>
          </w:p>
        </w:tc>
        <w:tc>
          <w:tcPr>
            <w:tcW w:w="5000" w:type="dxa"/>
          </w:tcPr>
          <w:p w14:paraId="449ACB64" w14:textId="77777777" w:rsidR="00E6247F" w:rsidRDefault="00E6247F">
            <w:pPr>
              <w:spacing w:line="220" w:lineRule="atLeast"/>
            </w:pPr>
            <w:r>
              <w:rPr>
                <w:rFonts w:ascii="Arial" w:eastAsia="Arial" w:hAnsi="Arial" w:cs="Arial"/>
                <w:b/>
                <w:color w:val="000000"/>
                <w:sz w:val="18"/>
              </w:rPr>
              <w:t>Narrowed by</w:t>
            </w:r>
          </w:p>
        </w:tc>
      </w:tr>
      <w:tr w:rsidR="00E6247F" w14:paraId="24DC45BC" w14:textId="77777777">
        <w:trPr>
          <w:jc w:val="center"/>
        </w:trPr>
        <w:tc>
          <w:tcPr>
            <w:tcW w:w="3000" w:type="dxa"/>
          </w:tcPr>
          <w:p w14:paraId="31F491EE"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0E8F271D"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316C165A" w14:textId="77777777" w:rsidR="00E6247F" w:rsidRDefault="00E6247F"/>
    <w:p w14:paraId="1AA23CBF" w14:textId="77777777" w:rsidR="00E6247F" w:rsidRDefault="00E6247F">
      <w:pPr>
        <w:spacing w:line="300" w:lineRule="atLeast"/>
        <w:ind w:left="440" w:hanging="290"/>
      </w:pPr>
      <w:r>
        <w:rPr>
          <w:rFonts w:ascii="Arial" w:eastAsia="Arial" w:hAnsi="Arial" w:cs="Arial"/>
          <w:sz w:val="20"/>
        </w:rPr>
        <w:t>70.</w:t>
      </w:r>
      <w:hyperlink r:id="rId3438" w:history="1">
        <w:r>
          <w:rPr>
            <w:rFonts w:ascii="Arial" w:eastAsia="Arial" w:hAnsi="Arial" w:cs="Arial"/>
            <w:color w:val="000000"/>
            <w:sz w:val="20"/>
            <w:u w:val="single"/>
            <w:shd w:val="clear" w:color="auto" w:fill="FFFFFF"/>
          </w:rPr>
          <w:t xml:space="preserve"> </w:t>
        </w:r>
      </w:hyperlink>
      <w:hyperlink r:id="rId3439" w:history="1">
        <w:r>
          <w:rPr>
            <w:rFonts w:ascii="Arial" w:eastAsia="Arial" w:hAnsi="Arial" w:cs="Arial"/>
            <w:i/>
            <w:color w:val="0077CC"/>
            <w:sz w:val="20"/>
            <w:u w:val="single"/>
            <w:shd w:val="clear" w:color="auto" w:fill="FFFFFF"/>
          </w:rPr>
          <w:t>Wybory na Białorusi. Tuż przed głosowaniem ludzie Łukaszenki zatrzymali sztabowców Cichanouskiej</w:t>
        </w:r>
      </w:hyperlink>
    </w:p>
    <w:p w14:paraId="5D01368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294BD2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F2971D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01E5F5" w14:textId="77777777" w:rsidR="00E6247F" w:rsidRDefault="00E6247F">
      <w:pPr>
        <w:spacing w:before="80" w:line="240" w:lineRule="atLeast"/>
        <w:ind w:left="290"/>
      </w:pPr>
      <w:r>
        <w:rPr>
          <w:rFonts w:ascii="Arial" w:eastAsia="Arial" w:hAnsi="Arial" w:cs="Arial"/>
          <w:b/>
          <w:color w:val="000000"/>
          <w:sz w:val="20"/>
        </w:rPr>
        <w:t xml:space="preserve">Narrowed by: </w:t>
      </w:r>
    </w:p>
    <w:p w14:paraId="77DFA42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7FE7444" w14:textId="77777777">
        <w:trPr>
          <w:jc w:val="center"/>
        </w:trPr>
        <w:tc>
          <w:tcPr>
            <w:tcW w:w="3000" w:type="dxa"/>
          </w:tcPr>
          <w:p w14:paraId="59AA005A" w14:textId="77777777" w:rsidR="00E6247F" w:rsidRDefault="00E6247F">
            <w:pPr>
              <w:spacing w:line="220" w:lineRule="atLeast"/>
            </w:pPr>
            <w:r>
              <w:rPr>
                <w:rFonts w:ascii="Arial" w:eastAsia="Arial" w:hAnsi="Arial" w:cs="Arial"/>
                <w:b/>
                <w:color w:val="000000"/>
                <w:sz w:val="18"/>
              </w:rPr>
              <w:t>Content Type</w:t>
            </w:r>
          </w:p>
        </w:tc>
        <w:tc>
          <w:tcPr>
            <w:tcW w:w="5000" w:type="dxa"/>
          </w:tcPr>
          <w:p w14:paraId="69DC6AEA" w14:textId="77777777" w:rsidR="00E6247F" w:rsidRDefault="00E6247F">
            <w:pPr>
              <w:spacing w:line="220" w:lineRule="atLeast"/>
            </w:pPr>
            <w:r>
              <w:rPr>
                <w:rFonts w:ascii="Arial" w:eastAsia="Arial" w:hAnsi="Arial" w:cs="Arial"/>
                <w:b/>
                <w:color w:val="000000"/>
                <w:sz w:val="18"/>
              </w:rPr>
              <w:t>Narrowed by</w:t>
            </w:r>
          </w:p>
        </w:tc>
      </w:tr>
      <w:tr w:rsidR="00E6247F" w14:paraId="2C8CE7EA" w14:textId="77777777">
        <w:trPr>
          <w:jc w:val="center"/>
        </w:trPr>
        <w:tc>
          <w:tcPr>
            <w:tcW w:w="3000" w:type="dxa"/>
          </w:tcPr>
          <w:p w14:paraId="07BF25B4" w14:textId="77777777" w:rsidR="00E6247F" w:rsidRDefault="00E6247F">
            <w:pPr>
              <w:spacing w:line="220" w:lineRule="atLeast"/>
            </w:pPr>
            <w:r>
              <w:rPr>
                <w:rFonts w:ascii="Arial" w:eastAsia="Arial" w:hAnsi="Arial" w:cs="Arial"/>
                <w:color w:val="000000"/>
                <w:sz w:val="18"/>
              </w:rPr>
              <w:t>News</w:t>
            </w:r>
          </w:p>
        </w:tc>
        <w:tc>
          <w:tcPr>
            <w:tcW w:w="5000" w:type="dxa"/>
          </w:tcPr>
          <w:p w14:paraId="4B162B6E" w14:textId="77777777" w:rsidR="00E6247F" w:rsidRDefault="00E6247F">
            <w:pPr>
              <w:spacing w:line="220" w:lineRule="atLeast"/>
            </w:pPr>
            <w:r>
              <w:rPr>
                <w:rFonts w:ascii="Arial" w:eastAsia="Arial" w:hAnsi="Arial" w:cs="Arial"/>
                <w:color w:val="000000"/>
                <w:sz w:val="18"/>
              </w:rPr>
              <w:t>Fonti: Gazeta Wyborcza,Fakt Polska; Sequenza temporale: ago 09, 2020 Fino a ago 09, 2020</w:t>
            </w:r>
          </w:p>
        </w:tc>
      </w:tr>
    </w:tbl>
    <w:p w14:paraId="34A9C464" w14:textId="77777777" w:rsidR="00E6247F" w:rsidRDefault="00E6247F">
      <w:pPr>
        <w:sectPr w:rsidR="00E6247F" w:rsidSect="00BD54CE">
          <w:headerReference w:type="even" r:id="rId3440"/>
          <w:headerReference w:type="default" r:id="rId3441"/>
          <w:footerReference w:type="even" r:id="rId3442"/>
          <w:footerReference w:type="default" r:id="rId3443"/>
          <w:headerReference w:type="first" r:id="rId3444"/>
          <w:footerReference w:type="first" r:id="rId3445"/>
          <w:type w:val="continuous"/>
          <w:pgSz w:w="12240" w:h="15840"/>
          <w:pgMar w:top="840" w:right="1000" w:bottom="840" w:left="1000" w:header="400" w:footer="400" w:gutter="0"/>
          <w:cols w:space="720"/>
        </w:sectPr>
      </w:pPr>
    </w:p>
    <w:p w14:paraId="6FDFF5A2" w14:textId="77777777" w:rsidR="00E6247F" w:rsidRDefault="00E6247F">
      <w:pPr>
        <w:sectPr w:rsidR="00E6247F">
          <w:headerReference w:type="even" r:id="rId3446"/>
          <w:headerReference w:type="default" r:id="rId3447"/>
          <w:footerReference w:type="even" r:id="rId3448"/>
          <w:footerReference w:type="default" r:id="rId3449"/>
          <w:headerReference w:type="first" r:id="rId3450"/>
          <w:footerReference w:type="first" r:id="rId3451"/>
          <w:pgSz w:w="12240" w:h="15840"/>
          <w:pgMar w:top="840" w:right="1000" w:bottom="840" w:left="1000" w:header="400" w:footer="400" w:gutter="0"/>
          <w:cols w:space="720"/>
          <w:titlePg/>
        </w:sectPr>
      </w:pPr>
    </w:p>
    <w:p w14:paraId="7DDF48BA" w14:textId="77777777" w:rsidR="00E6247F" w:rsidRDefault="00E6247F"/>
    <w:p w14:paraId="79F5F197" w14:textId="77777777" w:rsidR="00E6247F" w:rsidRDefault="00E6247F">
      <w:pPr>
        <w:spacing w:before="240" w:after="200" w:line="340" w:lineRule="atLeast"/>
        <w:jc w:val="center"/>
        <w:outlineLvl w:val="0"/>
        <w:rPr>
          <w:rFonts w:ascii="Arial" w:hAnsi="Arial" w:cs="Arial"/>
          <w:b/>
          <w:bCs/>
          <w:kern w:val="32"/>
          <w:sz w:val="32"/>
          <w:szCs w:val="32"/>
        </w:rPr>
      </w:pPr>
      <w:hyperlink r:id="rId3452" w:history="1">
        <w:r>
          <w:rPr>
            <w:rFonts w:ascii="Arial" w:eastAsia="Arial" w:hAnsi="Arial" w:cs="Arial"/>
            <w:b/>
            <w:bCs/>
            <w:i/>
            <w:color w:val="0077CC"/>
            <w:kern w:val="32"/>
            <w:sz w:val="28"/>
            <w:szCs w:val="32"/>
            <w:u w:val="single"/>
            <w:shd w:val="clear" w:color="auto" w:fill="FFFFFF"/>
          </w:rPr>
          <w:t xml:space="preserve">Wybory 2020. Rafał Trzaskowski ze wsparciem burmistrzów </w:t>
        </w:r>
      </w:hyperlink>
      <w:hyperlink r:id="rId3453" w:history="1">
        <w:r>
          <w:rPr>
            <w:rFonts w:ascii="Arial" w:eastAsia="Arial" w:hAnsi="Arial" w:cs="Arial"/>
            <w:b/>
            <w:bCs/>
            <w:i/>
            <w:color w:val="0077CC"/>
            <w:kern w:val="32"/>
            <w:sz w:val="28"/>
            <w:szCs w:val="32"/>
            <w:u w:val="single"/>
            <w:shd w:val="clear" w:color="auto" w:fill="FFFFFF"/>
          </w:rPr>
          <w:t>europejskich</w:t>
        </w:r>
      </w:hyperlink>
      <w:hyperlink r:id="rId3454" w:history="1">
        <w:r>
          <w:rPr>
            <w:rFonts w:ascii="Arial" w:eastAsia="Arial" w:hAnsi="Arial" w:cs="Arial"/>
            <w:b/>
            <w:bCs/>
            <w:i/>
            <w:color w:val="0077CC"/>
            <w:kern w:val="32"/>
            <w:sz w:val="28"/>
            <w:szCs w:val="32"/>
            <w:u w:val="single"/>
            <w:shd w:val="clear" w:color="auto" w:fill="FFFFFF"/>
          </w:rPr>
          <w:t xml:space="preserve"> miast</w:t>
        </w:r>
      </w:hyperlink>
    </w:p>
    <w:p w14:paraId="6B422EF4" w14:textId="77777777" w:rsidR="00E6247F" w:rsidRDefault="00E6247F">
      <w:pPr>
        <w:spacing w:before="120" w:line="260" w:lineRule="atLeast"/>
        <w:jc w:val="center"/>
      </w:pPr>
      <w:r>
        <w:rPr>
          <w:rFonts w:ascii="Arial" w:eastAsia="Arial" w:hAnsi="Arial" w:cs="Arial"/>
          <w:color w:val="000000"/>
          <w:sz w:val="20"/>
        </w:rPr>
        <w:t>Gazeta Wyborcza</w:t>
      </w:r>
    </w:p>
    <w:p w14:paraId="651045A4" w14:textId="77777777" w:rsidR="00E6247F" w:rsidRDefault="00E6247F">
      <w:pPr>
        <w:spacing w:before="120" w:line="260" w:lineRule="atLeast"/>
        <w:jc w:val="center"/>
      </w:pPr>
      <w:r>
        <w:rPr>
          <w:rFonts w:ascii="Arial" w:eastAsia="Arial" w:hAnsi="Arial" w:cs="Arial"/>
          <w:color w:val="000000"/>
          <w:sz w:val="20"/>
        </w:rPr>
        <w:t>June 25, 2020 Thursday</w:t>
      </w:r>
    </w:p>
    <w:p w14:paraId="3C4CA049" w14:textId="77777777" w:rsidR="00E6247F" w:rsidRDefault="00E6247F">
      <w:pPr>
        <w:spacing w:line="240" w:lineRule="atLeast"/>
        <w:jc w:val="both"/>
      </w:pPr>
    </w:p>
    <w:p w14:paraId="62ADE61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460C477" w14:textId="4232116D" w:rsidR="00E6247F" w:rsidRDefault="00E6247F">
      <w:pPr>
        <w:spacing w:before="120" w:line="220" w:lineRule="atLeast"/>
      </w:pPr>
      <w:r>
        <w:br/>
      </w:r>
      <w:r>
        <w:rPr>
          <w:noProof/>
        </w:rPr>
        <w:drawing>
          <wp:inline distT="0" distB="0" distL="0" distR="0" wp14:anchorId="2368A258" wp14:editId="32174801">
            <wp:extent cx="1936750" cy="7048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F5DE75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241 words</w:t>
      </w:r>
    </w:p>
    <w:p w14:paraId="6080D3D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NPK</w:t>
      </w:r>
    </w:p>
    <w:p w14:paraId="494BB3C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Wybory prezydenckie 2020. Kandydat Koalicji Obywatelskiej opublikował krótki film, w którym burmistrzowie </w:t>
      </w:r>
      <w:r>
        <w:rPr>
          <w:rFonts w:ascii="Arial" w:eastAsia="Arial" w:hAnsi="Arial" w:cs="Arial"/>
          <w:b/>
          <w:i/>
          <w:color w:val="000000"/>
          <w:sz w:val="20"/>
          <w:u w:val="single"/>
        </w:rPr>
        <w:t>europejskich</w:t>
      </w:r>
      <w:r>
        <w:rPr>
          <w:rFonts w:ascii="Arial" w:eastAsia="Arial" w:hAnsi="Arial" w:cs="Arial"/>
          <w:color w:val="000000"/>
          <w:sz w:val="20"/>
        </w:rPr>
        <w:t xml:space="preserve"> stolic zapewniają go o swoim poparciu. Rafał Trzaskowski może liczyć na wsparcie włodarzy m.in. z Londynu, Madrytu, Paryża i Reykjaviku.</w:t>
      </w:r>
      <w:r>
        <w:br/>
      </w:r>
      <w:r>
        <w:br/>
      </w:r>
    </w:p>
    <w:p w14:paraId="783C9682" w14:textId="77777777" w:rsidR="00E6247F" w:rsidRDefault="00E6247F">
      <w:pPr>
        <w:keepNext/>
        <w:spacing w:before="240" w:line="340" w:lineRule="atLeast"/>
      </w:pPr>
      <w:r>
        <w:rPr>
          <w:rFonts w:ascii="Arial" w:eastAsia="Arial" w:hAnsi="Arial" w:cs="Arial"/>
          <w:b/>
          <w:color w:val="000000"/>
          <w:sz w:val="28"/>
        </w:rPr>
        <w:t>Body</w:t>
      </w:r>
    </w:p>
    <w:p w14:paraId="4766E26D" w14:textId="5CF5F716" w:rsidR="00E6247F" w:rsidRDefault="00E6247F">
      <w:pPr>
        <w:spacing w:line="60" w:lineRule="exact"/>
      </w:pPr>
      <w:r>
        <w:rPr>
          <w:noProof/>
        </w:rPr>
        <mc:AlternateContent>
          <mc:Choice Requires="wps">
            <w:drawing>
              <wp:anchor distT="0" distB="0" distL="114300" distR="114300" simplePos="0" relativeHeight="252558336" behindDoc="0" locked="0" layoutInCell="1" allowOverlap="1" wp14:anchorId="27FBD341" wp14:editId="76560475">
                <wp:simplePos x="0" y="0"/>
                <wp:positionH relativeFrom="column">
                  <wp:posOffset>0</wp:posOffset>
                </wp:positionH>
                <wp:positionV relativeFrom="paragraph">
                  <wp:posOffset>25400</wp:posOffset>
                </wp:positionV>
                <wp:extent cx="6502400" cy="0"/>
                <wp:effectExtent l="15875" t="17145" r="15875" b="20955"/>
                <wp:wrapTopAndBottom/>
                <wp:docPr id="871"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5D58A" id="Line 1012" o:spid="_x0000_s1026" style="position:absolute;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NIq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094A56" w14:textId="77777777" w:rsidR="00E6247F" w:rsidRDefault="00E6247F"/>
    <w:p w14:paraId="6C759DCE" w14:textId="77777777" w:rsidR="00E6247F" w:rsidRDefault="00E6247F">
      <w:pPr>
        <w:spacing w:before="240" w:line="260" w:lineRule="atLeast"/>
        <w:jc w:val="both"/>
      </w:pPr>
      <w:r>
        <w:rPr>
          <w:rFonts w:ascii="Arial" w:eastAsia="Arial" w:hAnsi="Arial" w:cs="Arial"/>
          <w:color w:val="000000"/>
          <w:sz w:val="20"/>
        </w:rPr>
        <w:t xml:space="preserve">"Przyjaciele samorządowcy z całej </w:t>
      </w:r>
      <w:r>
        <w:rPr>
          <w:rFonts w:ascii="Arial" w:eastAsia="Arial" w:hAnsi="Arial" w:cs="Arial"/>
          <w:b/>
          <w:i/>
          <w:color w:val="000000"/>
          <w:sz w:val="20"/>
          <w:u w:val="single"/>
        </w:rPr>
        <w:t>Europy</w:t>
      </w:r>
      <w:r>
        <w:rPr>
          <w:rFonts w:ascii="Arial" w:eastAsia="Arial" w:hAnsi="Arial" w:cs="Arial"/>
          <w:color w:val="000000"/>
          <w:sz w:val="20"/>
        </w:rPr>
        <w:t xml:space="preserve"> trzymają za mnie kciuki. Dziękuję! I gratuluję świetnej polszczyzny ;) Dziękuję za Wasze wsparcie!" - napisał na swoich portalach społecznościowych  </w:t>
      </w:r>
      <w:hyperlink r:id="rId3455" w:history="1">
        <w:r>
          <w:rPr>
            <w:rFonts w:ascii="Arial" w:eastAsia="Arial" w:hAnsi="Arial" w:cs="Arial"/>
            <w:i/>
            <w:color w:val="0077CC"/>
            <w:sz w:val="20"/>
            <w:u w:val="single"/>
            <w:shd w:val="clear" w:color="auto" w:fill="FFFFFF"/>
          </w:rPr>
          <w:t>Rafał Trzaskowski.</w:t>
        </w:r>
      </w:hyperlink>
      <w:r>
        <w:rPr>
          <w:rFonts w:ascii="Arial" w:eastAsia="Arial" w:hAnsi="Arial" w:cs="Arial"/>
          <w:color w:val="000000"/>
          <w:sz w:val="20"/>
        </w:rPr>
        <w:t xml:space="preserve">  Burmistrzowie </w:t>
      </w:r>
      <w:r>
        <w:rPr>
          <w:rFonts w:ascii="Arial" w:eastAsia="Arial" w:hAnsi="Arial" w:cs="Arial"/>
          <w:b/>
          <w:i/>
          <w:color w:val="000000"/>
          <w:sz w:val="20"/>
          <w:u w:val="single"/>
        </w:rPr>
        <w:t>europejskich</w:t>
      </w:r>
      <w:r>
        <w:rPr>
          <w:rFonts w:ascii="Arial" w:eastAsia="Arial" w:hAnsi="Arial" w:cs="Arial"/>
          <w:color w:val="000000"/>
          <w:sz w:val="20"/>
        </w:rPr>
        <w:t xml:space="preserve"> miast, takich jak Mediolan, Paryż, Madryt czy Londyn postanowili wesprzeć kandydata             </w:t>
      </w:r>
      <w:hyperlink r:id="rId3456" w:history="1">
        <w:r>
          <w:rPr>
            <w:rFonts w:ascii="Arial" w:eastAsia="Arial" w:hAnsi="Arial" w:cs="Arial"/>
            <w:i/>
            <w:color w:val="0077CC"/>
            <w:sz w:val="20"/>
            <w:u w:val="single"/>
            <w:shd w:val="clear" w:color="auto" w:fill="FFFFFF"/>
          </w:rPr>
          <w:t>Koalicji Obywatelskiej</w:t>
        </w:r>
      </w:hyperlink>
      <w:r>
        <w:rPr>
          <w:rFonts w:ascii="Arial" w:eastAsia="Arial" w:hAnsi="Arial" w:cs="Arial"/>
          <w:color w:val="000000"/>
          <w:sz w:val="20"/>
        </w:rPr>
        <w:t> wypowiadając kilka słów w języku polskim.</w:t>
      </w:r>
    </w:p>
    <w:p w14:paraId="7733DC7F" w14:textId="77777777" w:rsidR="00E6247F" w:rsidRDefault="00E6247F">
      <w:pPr>
        <w:spacing w:before="200" w:line="260" w:lineRule="atLeast"/>
        <w:jc w:val="both"/>
      </w:pPr>
      <w:r>
        <w:rPr>
          <w:rFonts w:ascii="Arial" w:eastAsia="Arial" w:hAnsi="Arial" w:cs="Arial"/>
          <w:color w:val="000000"/>
          <w:sz w:val="20"/>
        </w:rPr>
        <w:t xml:space="preserve">W opublikowanym nagraniu politycy przesyłają prezydentowi Warszawy pozdrowienia oraz życzą powodzenia w wyborach 28 czerwca. Burmistrzowie 12 </w:t>
      </w:r>
      <w:r>
        <w:rPr>
          <w:rFonts w:ascii="Arial" w:eastAsia="Arial" w:hAnsi="Arial" w:cs="Arial"/>
          <w:b/>
          <w:i/>
          <w:color w:val="000000"/>
          <w:sz w:val="20"/>
          <w:u w:val="single"/>
        </w:rPr>
        <w:t>europejskich</w:t>
      </w:r>
      <w:r>
        <w:rPr>
          <w:rFonts w:ascii="Arial" w:eastAsia="Arial" w:hAnsi="Arial" w:cs="Arial"/>
          <w:color w:val="000000"/>
          <w:sz w:val="20"/>
        </w:rPr>
        <w:t xml:space="preserve"> miast zapewniają również, że wspierają kandydata Koalicji Obywatelskiej.</w:t>
      </w:r>
    </w:p>
    <w:p w14:paraId="1B9EED4C" w14:textId="77777777" w:rsidR="00E6247F" w:rsidRDefault="00E6247F">
      <w:pPr>
        <w:spacing w:before="240" w:line="260" w:lineRule="atLeast"/>
        <w:jc w:val="both"/>
      </w:pPr>
      <w:r>
        <w:rPr>
          <w:rFonts w:ascii="Arial" w:eastAsia="Arial" w:hAnsi="Arial" w:cs="Arial"/>
          <w:color w:val="000000"/>
          <w:sz w:val="20"/>
        </w:rPr>
        <w:t xml:space="preserve">- Rafał, trzymamy kciuki! - mówią po polsku burmistrzowie Mediolanu - Giuseppe Sala,  </w:t>
      </w:r>
      <w:hyperlink r:id="rId3457" w:history="1">
        <w:r>
          <w:rPr>
            <w:rFonts w:ascii="Arial" w:eastAsia="Arial" w:hAnsi="Arial" w:cs="Arial"/>
            <w:i/>
            <w:color w:val="0077CC"/>
            <w:sz w:val="20"/>
            <w:u w:val="single"/>
            <w:shd w:val="clear" w:color="auto" w:fill="FFFFFF"/>
          </w:rPr>
          <w:t>Paryża</w:t>
        </w:r>
      </w:hyperlink>
      <w:r>
        <w:rPr>
          <w:rFonts w:ascii="Arial" w:eastAsia="Arial" w:hAnsi="Arial" w:cs="Arial"/>
          <w:color w:val="000000"/>
          <w:sz w:val="20"/>
        </w:rPr>
        <w:t> - Anne Hidalgo, Pragi - Zenek Hrib, Sofii - Yordanka Fandakova, Stambułu - Ekrem Imamoglu, Sztokholmu - Anna Konig Jerlmyr, Bratysławy - Matus Vallo, Budapesztu - Gergely Karacsony, Helsinek - Jan Vapaavuori, Londynu - Sadiq Khan, Madrytu - Jose Luis Martinez-Almeida i Rejkiawiku - Dagur B. Eggertsson.</w:t>
      </w:r>
    </w:p>
    <w:p w14:paraId="3B024B82" w14:textId="77777777" w:rsidR="00E6247F" w:rsidRDefault="00E6247F">
      <w:pPr>
        <w:spacing w:before="240" w:line="260" w:lineRule="atLeast"/>
        <w:jc w:val="both"/>
      </w:pPr>
      <w:hyperlink r:id="rId3458" w:history="1">
        <w:r>
          <w:rPr>
            <w:rFonts w:ascii="Arial" w:eastAsia="Arial" w:hAnsi="Arial" w:cs="Arial"/>
            <w:i/>
            <w:color w:val="0077CC"/>
            <w:sz w:val="20"/>
            <w:u w:val="single"/>
            <w:shd w:val="clear" w:color="auto" w:fill="FFFFFF"/>
          </w:rPr>
          <w:t>Z najnowszego sondażu przeprowadzonego dla OKO.Press</w:t>
        </w:r>
      </w:hyperlink>
      <w:r>
        <w:rPr>
          <w:rFonts w:ascii="Arial" w:eastAsia="Arial" w:hAnsi="Arial" w:cs="Arial"/>
          <w:color w:val="000000"/>
          <w:sz w:val="20"/>
        </w:rPr>
        <w:t xml:space="preserve">  wynika, że w drugiej turze wyborów prezydenckich Rafał Trzaskowski ma szansę wygrać z Andrzejem Dudą. Kandydat Koalicji Obywatelskiej pokonałby kandydata PiS o cztery punkty procentowe.</w:t>
      </w:r>
    </w:p>
    <w:p w14:paraId="62179E54" w14:textId="77777777" w:rsidR="00E6247F" w:rsidRDefault="00E6247F">
      <w:pPr>
        <w:spacing w:before="240" w:line="260" w:lineRule="atLeast"/>
        <w:jc w:val="both"/>
      </w:pPr>
      <w:hyperlink r:id="rId3459" w:history="1">
        <w:r>
          <w:rPr>
            <w:rFonts w:ascii="Arial" w:eastAsia="Arial" w:hAnsi="Arial" w:cs="Arial"/>
            <w:i/>
            <w:color w:val="0077CC"/>
            <w:sz w:val="20"/>
            <w:u w:val="single"/>
            <w:shd w:val="clear" w:color="auto" w:fill="FFFFFF"/>
          </w:rPr>
          <w:t xml:space="preserve">Wybory prezydenckie  </w:t>
        </w:r>
      </w:hyperlink>
      <w:r>
        <w:rPr>
          <w:rFonts w:ascii="Arial" w:eastAsia="Arial" w:hAnsi="Arial" w:cs="Arial"/>
          <w:color w:val="000000"/>
          <w:sz w:val="20"/>
        </w:rPr>
        <w:t>odbędą się już w niedzielę 28 czerwca. W pierwszej turze udział weźmie 11 kandydatów. Ewentualna druga tura odbędzie się dwa tygodnie później - w niedzielę 12 lipca. </w:t>
      </w:r>
    </w:p>
    <w:p w14:paraId="3F21F021" w14:textId="77777777" w:rsidR="00E6247F" w:rsidRDefault="00E6247F">
      <w:pPr>
        <w:keepNext/>
        <w:spacing w:before="240" w:line="340" w:lineRule="atLeast"/>
      </w:pPr>
      <w:r>
        <w:rPr>
          <w:rFonts w:ascii="Arial" w:eastAsia="Arial" w:hAnsi="Arial" w:cs="Arial"/>
          <w:b/>
          <w:color w:val="000000"/>
          <w:sz w:val="28"/>
        </w:rPr>
        <w:t>Classification</w:t>
      </w:r>
    </w:p>
    <w:p w14:paraId="1406063F" w14:textId="066912E3" w:rsidR="00E6247F" w:rsidRDefault="00E6247F">
      <w:pPr>
        <w:spacing w:line="60" w:lineRule="exact"/>
      </w:pPr>
      <w:r>
        <w:rPr>
          <w:noProof/>
        </w:rPr>
        <mc:AlternateContent>
          <mc:Choice Requires="wps">
            <w:drawing>
              <wp:anchor distT="0" distB="0" distL="114300" distR="114300" simplePos="0" relativeHeight="252630016" behindDoc="0" locked="0" layoutInCell="1" allowOverlap="1" wp14:anchorId="02E41CF7" wp14:editId="7DD24334">
                <wp:simplePos x="0" y="0"/>
                <wp:positionH relativeFrom="column">
                  <wp:posOffset>0</wp:posOffset>
                </wp:positionH>
                <wp:positionV relativeFrom="paragraph">
                  <wp:posOffset>25400</wp:posOffset>
                </wp:positionV>
                <wp:extent cx="6502400" cy="0"/>
                <wp:effectExtent l="15875" t="14605" r="15875" b="13970"/>
                <wp:wrapTopAndBottom/>
                <wp:docPr id="870"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5DB01" id="Line 1082" o:spid="_x0000_s1026" style="position:absolute;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trn+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2A53B6" w14:textId="77777777" w:rsidR="00E6247F" w:rsidRDefault="00E6247F">
      <w:pPr>
        <w:spacing w:line="120" w:lineRule="exact"/>
      </w:pPr>
    </w:p>
    <w:p w14:paraId="60DA4921"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313452E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F5E231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(75%); Human Rights Violations (73%); Chemical + Biological Weapons (69%); Chemistry (69%); Physics (69%); Weapons + Arms (69%); Law Courts + Tribunals (68%); Espionage (62%)</w:t>
      </w:r>
      <w:r>
        <w:br/>
      </w:r>
      <w:r>
        <w:br/>
      </w:r>
    </w:p>
    <w:p w14:paraId="19741C4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w:t>
      </w:r>
      <w:r>
        <w:br/>
      </w:r>
      <w:r>
        <w:br/>
      </w:r>
    </w:p>
    <w:p w14:paraId="166D356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76A7261B" w14:textId="77777777" w:rsidR="00E6247F" w:rsidRDefault="00E6247F"/>
    <w:p w14:paraId="056DCAA8" w14:textId="7DF5D10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1696" behindDoc="0" locked="0" layoutInCell="1" allowOverlap="1" wp14:anchorId="0437D3A0" wp14:editId="18CCA580">
                <wp:simplePos x="0" y="0"/>
                <wp:positionH relativeFrom="column">
                  <wp:posOffset>0</wp:posOffset>
                </wp:positionH>
                <wp:positionV relativeFrom="paragraph">
                  <wp:posOffset>127000</wp:posOffset>
                </wp:positionV>
                <wp:extent cx="6502400" cy="0"/>
                <wp:effectExtent l="6350" t="8890" r="6350" b="10160"/>
                <wp:wrapNone/>
                <wp:docPr id="869" name="Line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4EA47" id="Line 1152" o:spid="_x0000_s1026" style="position:absolute;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tyQEAAHoDAAAOAAAAZHJzL2Uyb0RvYy54bWysU02P2yAQvVfqf0DcG9tRN91a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b8fvGRMweWhrTR&#10;TrGmuZtneyYfW6pau23IDYqje/YbFD8ic7gewQ2qyHw5eUI2GVH9BslB9HTJbvqCkmpgn7B4deyD&#10;zZTkAjuWkZxuI1HHxAQdLu7q+fuaJieuuQraK9CHmD4rtCxvOm5IdiGGwyamLATaa0m+x+GTNqZM&#10;3Dg2kdr5h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wCYL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004316C" w14:textId="77777777" w:rsidR="00E6247F" w:rsidRDefault="00E6247F">
      <w:pPr>
        <w:sectPr w:rsidR="00E6247F">
          <w:headerReference w:type="even" r:id="rId3460"/>
          <w:headerReference w:type="default" r:id="rId3461"/>
          <w:footerReference w:type="even" r:id="rId3462"/>
          <w:footerReference w:type="default" r:id="rId3463"/>
          <w:headerReference w:type="first" r:id="rId3464"/>
          <w:footerReference w:type="first" r:id="rId3465"/>
          <w:pgSz w:w="12240" w:h="15840"/>
          <w:pgMar w:top="840" w:right="1000" w:bottom="840" w:left="1000" w:header="400" w:footer="400" w:gutter="0"/>
          <w:cols w:space="720"/>
          <w:titlePg/>
        </w:sectPr>
      </w:pPr>
    </w:p>
    <w:p w14:paraId="1BE8E463" w14:textId="77777777" w:rsidR="00E6247F" w:rsidRDefault="00E6247F"/>
    <w:p w14:paraId="508E6FDF" w14:textId="77777777" w:rsidR="00E6247F" w:rsidRDefault="00E6247F">
      <w:pPr>
        <w:spacing w:before="240" w:after="200" w:line="340" w:lineRule="atLeast"/>
        <w:jc w:val="center"/>
        <w:outlineLvl w:val="0"/>
        <w:rPr>
          <w:rFonts w:ascii="Arial" w:hAnsi="Arial" w:cs="Arial"/>
          <w:b/>
          <w:bCs/>
          <w:kern w:val="32"/>
          <w:sz w:val="32"/>
          <w:szCs w:val="32"/>
        </w:rPr>
      </w:pPr>
      <w:hyperlink r:id="rId3466" w:history="1">
        <w:r>
          <w:rPr>
            <w:rFonts w:ascii="Arial" w:eastAsia="Arial" w:hAnsi="Arial" w:cs="Arial"/>
            <w:b/>
            <w:bCs/>
            <w:i/>
            <w:color w:val="0077CC"/>
            <w:kern w:val="32"/>
            <w:sz w:val="28"/>
            <w:szCs w:val="32"/>
            <w:u w:val="single"/>
            <w:shd w:val="clear" w:color="auto" w:fill="FFFFFF"/>
          </w:rPr>
          <w:t>Szymon Hołownia: Nie przekaże swojego poparcia Rafałowi Trzaskowskiemu</w:t>
        </w:r>
      </w:hyperlink>
    </w:p>
    <w:p w14:paraId="0366A9EA" w14:textId="77777777" w:rsidR="00E6247F" w:rsidRDefault="00E6247F">
      <w:pPr>
        <w:spacing w:before="120" w:line="260" w:lineRule="atLeast"/>
        <w:jc w:val="center"/>
      </w:pPr>
      <w:r>
        <w:rPr>
          <w:rFonts w:ascii="Arial" w:eastAsia="Arial" w:hAnsi="Arial" w:cs="Arial"/>
          <w:color w:val="000000"/>
          <w:sz w:val="20"/>
        </w:rPr>
        <w:t>Gazeta Wyborcza</w:t>
      </w:r>
    </w:p>
    <w:p w14:paraId="149118B4" w14:textId="77777777" w:rsidR="00E6247F" w:rsidRDefault="00E6247F">
      <w:pPr>
        <w:spacing w:before="120" w:line="260" w:lineRule="atLeast"/>
        <w:jc w:val="center"/>
      </w:pPr>
      <w:r>
        <w:rPr>
          <w:rFonts w:ascii="Arial" w:eastAsia="Arial" w:hAnsi="Arial" w:cs="Arial"/>
          <w:color w:val="000000"/>
          <w:sz w:val="20"/>
        </w:rPr>
        <w:t>June 25, 2020 Thursday</w:t>
      </w:r>
    </w:p>
    <w:p w14:paraId="1D6D68B1" w14:textId="77777777" w:rsidR="00E6247F" w:rsidRDefault="00E6247F">
      <w:pPr>
        <w:spacing w:line="240" w:lineRule="atLeast"/>
        <w:jc w:val="both"/>
      </w:pPr>
    </w:p>
    <w:p w14:paraId="095603B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3D9BD9A" w14:textId="08601D3F" w:rsidR="00E6247F" w:rsidRDefault="00E6247F">
      <w:pPr>
        <w:spacing w:before="120" w:line="220" w:lineRule="atLeast"/>
      </w:pPr>
      <w:r>
        <w:br/>
      </w:r>
      <w:r>
        <w:rPr>
          <w:noProof/>
        </w:rPr>
        <w:drawing>
          <wp:inline distT="0" distB="0" distL="0" distR="0" wp14:anchorId="0028D8CC" wp14:editId="5762E7B6">
            <wp:extent cx="1936750" cy="704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34B9E4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5703E1C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SeR</w:t>
      </w:r>
    </w:p>
    <w:p w14:paraId="4AF8B2C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Nie przekażę poparcia nikomu - w ten sposób Szymon Hołownia odniósł się do informacji, jakoby miał przekazać swoje poparcie w II turze Rafałowi Trzaskowskiemu. - Jakiegokolwiek wyboru miałbym dokonać w drugiej turze, jeśli nie ja się w niej znajdę, to będzie on wyborem między pożarem w domu a złamaniem ręki - dodał Hołownia.</w:t>
      </w:r>
      <w:r>
        <w:br/>
      </w:r>
      <w:r>
        <w:br/>
      </w:r>
    </w:p>
    <w:p w14:paraId="41EE89CE" w14:textId="77777777" w:rsidR="00E6247F" w:rsidRDefault="00E6247F">
      <w:pPr>
        <w:keepNext/>
        <w:spacing w:before="240" w:line="340" w:lineRule="atLeast"/>
      </w:pPr>
      <w:r>
        <w:rPr>
          <w:rFonts w:ascii="Arial" w:eastAsia="Arial" w:hAnsi="Arial" w:cs="Arial"/>
          <w:b/>
          <w:color w:val="000000"/>
          <w:sz w:val="28"/>
        </w:rPr>
        <w:t>Body</w:t>
      </w:r>
    </w:p>
    <w:p w14:paraId="772968B1" w14:textId="56B3B0C2" w:rsidR="00E6247F" w:rsidRDefault="00E6247F">
      <w:pPr>
        <w:spacing w:line="60" w:lineRule="exact"/>
      </w:pPr>
      <w:r>
        <w:rPr>
          <w:noProof/>
        </w:rPr>
        <mc:AlternateContent>
          <mc:Choice Requires="wps">
            <w:drawing>
              <wp:anchor distT="0" distB="0" distL="114300" distR="114300" simplePos="0" relativeHeight="252559360" behindDoc="0" locked="0" layoutInCell="1" allowOverlap="1" wp14:anchorId="6CBE54D3" wp14:editId="1CDFF481">
                <wp:simplePos x="0" y="0"/>
                <wp:positionH relativeFrom="column">
                  <wp:posOffset>0</wp:posOffset>
                </wp:positionH>
                <wp:positionV relativeFrom="paragraph">
                  <wp:posOffset>25400</wp:posOffset>
                </wp:positionV>
                <wp:extent cx="6502400" cy="0"/>
                <wp:effectExtent l="15875" t="20320" r="15875" b="17780"/>
                <wp:wrapTopAndBottom/>
                <wp:docPr id="868"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AC3F43" id="Line 1013" o:spid="_x0000_s1026" style="position:absolute;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wDn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A24BBC" w14:textId="77777777" w:rsidR="00E6247F" w:rsidRDefault="00E6247F"/>
    <w:p w14:paraId="0F402179" w14:textId="77777777" w:rsidR="00E6247F" w:rsidRDefault="00E6247F">
      <w:pPr>
        <w:spacing w:before="240" w:line="260" w:lineRule="atLeast"/>
        <w:jc w:val="both"/>
      </w:pPr>
      <w:r>
        <w:rPr>
          <w:rFonts w:ascii="Arial" w:eastAsia="Arial" w:hAnsi="Arial" w:cs="Arial"/>
          <w:color w:val="000000"/>
          <w:sz w:val="20"/>
        </w:rPr>
        <w:t xml:space="preserve">Szymon Hołownia, niezależny kandydat na prezydenta, był gościem Bogdana Rymanowskiego. w  </w:t>
      </w:r>
      <w:hyperlink r:id="rId3467" w:history="1">
        <w:r>
          <w:rPr>
            <w:rFonts w:ascii="Arial" w:eastAsia="Arial" w:hAnsi="Arial" w:cs="Arial"/>
            <w:i/>
            <w:color w:val="0077CC"/>
            <w:sz w:val="20"/>
            <w:u w:val="single"/>
            <w:shd w:val="clear" w:color="auto" w:fill="FFFFFF"/>
          </w:rPr>
          <w:t>programie „Gość Wydarzeń"</w:t>
        </w:r>
      </w:hyperlink>
      <w:r>
        <w:rPr>
          <w:rFonts w:ascii="Arial" w:eastAsia="Arial" w:hAnsi="Arial" w:cs="Arial"/>
          <w:color w:val="000000"/>
          <w:sz w:val="20"/>
        </w:rPr>
        <w:t>. Hołownia odniósł się m.in. do kwestii przekazania swojego poparcia w drugiej turze oraz do wczorajszej wizyty Andrzeja Dudy w Stanach Zjednoczonych.</w:t>
      </w:r>
    </w:p>
    <w:p w14:paraId="2A50DEF3" w14:textId="77777777" w:rsidR="00E6247F" w:rsidRDefault="00E6247F">
      <w:pPr>
        <w:spacing w:before="200" w:line="260" w:lineRule="atLeast"/>
        <w:jc w:val="both"/>
      </w:pPr>
      <w:r>
        <w:rPr>
          <w:rFonts w:ascii="Arial" w:eastAsia="Arial" w:hAnsi="Arial" w:cs="Arial"/>
          <w:color w:val="000000"/>
          <w:sz w:val="20"/>
        </w:rPr>
        <w:t>Szymon Hołownia skrytykował działania Rafała Trzaskowskiego, który nie opublikował swojego programu. Według Kandydata takie zachowanie jest nie poważnym traktowaniem wyborców. - Mam wrażenie, że nie uczestnicząc w debatach, nie publikując programu oni odnoszą się do wyborców z pogardą (…) Ja nie umiem tak robić polityki.</w:t>
      </w:r>
    </w:p>
    <w:p w14:paraId="7B85C865" w14:textId="77777777" w:rsidR="00E6247F" w:rsidRDefault="00E6247F">
      <w:pPr>
        <w:spacing w:before="200" w:line="260" w:lineRule="atLeast"/>
        <w:jc w:val="both"/>
      </w:pPr>
      <w:r>
        <w:rPr>
          <w:rFonts w:ascii="Arial" w:eastAsia="Arial" w:hAnsi="Arial" w:cs="Arial"/>
          <w:color w:val="000000"/>
          <w:sz w:val="20"/>
        </w:rPr>
        <w:t>- Wielu moich wyborców oczekuje, że ja na pewno powiem, że nie zagłosuję na Dudę i od tego uzależniają oddanie na mnie głosu - powiedział.</w:t>
      </w:r>
    </w:p>
    <w:p w14:paraId="5665CCC4" w14:textId="77777777" w:rsidR="00E6247F" w:rsidRDefault="00E6247F">
      <w:pPr>
        <w:spacing w:before="200" w:line="260" w:lineRule="atLeast"/>
        <w:jc w:val="both"/>
      </w:pPr>
      <w:r>
        <w:rPr>
          <w:rFonts w:ascii="Arial" w:eastAsia="Arial" w:hAnsi="Arial" w:cs="Arial"/>
          <w:color w:val="000000"/>
          <w:sz w:val="20"/>
        </w:rPr>
        <w:t>- Nie przekażę poparcia nikomu. (...) Wielokrotnie już mówiłem, że w moim słowniku nie ma czegoś takiego. Ludzie sami podejmują decyzje, ja mogę powiedzieć na kogo oddam głos, ale nie będzie wzywania do popierania tego czy innego kandydata. Teraz pracuję intensywnie nad tym, aby inni, a nie ja mieli ten problem - zaznaczył kandydat na prezydenta.</w:t>
      </w:r>
    </w:p>
    <w:p w14:paraId="1A6D61A2" w14:textId="77777777" w:rsidR="00E6247F" w:rsidRDefault="00E6247F">
      <w:pPr>
        <w:spacing w:before="200" w:line="260" w:lineRule="atLeast"/>
        <w:jc w:val="both"/>
      </w:pPr>
      <w:r>
        <w:rPr>
          <w:rFonts w:ascii="Arial" w:eastAsia="Arial" w:hAnsi="Arial" w:cs="Arial"/>
          <w:color w:val="000000"/>
          <w:sz w:val="20"/>
        </w:rPr>
        <w:t>Szymon Hołownia podkreślił, że decyzje dotyczące zwiększenia ilości żołnierzy amerykańskich w Polsce powinny być uzgadniane z NATO oraz powinny się odbywać w kontekście relacji Polska-</w:t>
      </w:r>
      <w:r>
        <w:rPr>
          <w:rFonts w:ascii="Arial" w:eastAsia="Arial" w:hAnsi="Arial" w:cs="Arial"/>
          <w:b/>
          <w:i/>
          <w:color w:val="000000"/>
          <w:sz w:val="20"/>
          <w:u w:val="single"/>
        </w:rPr>
        <w:t>Unia Europejska</w:t>
      </w:r>
      <w:r>
        <w:rPr>
          <w:rFonts w:ascii="Arial" w:eastAsia="Arial" w:hAnsi="Arial" w:cs="Arial"/>
          <w:color w:val="000000"/>
          <w:sz w:val="20"/>
        </w:rPr>
        <w:t>.</w:t>
      </w:r>
    </w:p>
    <w:p w14:paraId="714742F0" w14:textId="77777777" w:rsidR="00E6247F" w:rsidRDefault="00E6247F">
      <w:pPr>
        <w:spacing w:before="200" w:line="260" w:lineRule="atLeast"/>
        <w:jc w:val="both"/>
      </w:pPr>
      <w:r>
        <w:rPr>
          <w:rFonts w:ascii="Arial" w:eastAsia="Arial" w:hAnsi="Arial" w:cs="Arial"/>
          <w:color w:val="000000"/>
          <w:sz w:val="20"/>
        </w:rPr>
        <w:t xml:space="preserve">-Ta wizyta jest kłopotliwa z dwóch powodów. Stajemy się kartą przetargową, którą Donald Trump może rozgrywać wobec Angeli Merkel czy Unii </w:t>
      </w:r>
      <w:r>
        <w:rPr>
          <w:rFonts w:ascii="Arial" w:eastAsia="Arial" w:hAnsi="Arial" w:cs="Arial"/>
          <w:b/>
          <w:i/>
          <w:color w:val="000000"/>
          <w:sz w:val="20"/>
          <w:u w:val="single"/>
        </w:rPr>
        <w:t>Europejskiej</w:t>
      </w:r>
      <w:r>
        <w:rPr>
          <w:rFonts w:ascii="Arial" w:eastAsia="Arial" w:hAnsi="Arial" w:cs="Arial"/>
          <w:color w:val="000000"/>
          <w:sz w:val="20"/>
        </w:rPr>
        <w:t>. Mówiąc "Jeśli wy nie będziecie chcieli, to Duda weźmie wszystko". To nie jest sposób, w jaki traktuje się partnerów - tłumaczył Hołownia.</w:t>
      </w:r>
    </w:p>
    <w:p w14:paraId="55DFEF24" w14:textId="77777777" w:rsidR="00E6247F" w:rsidRDefault="00E6247F">
      <w:pPr>
        <w:spacing w:before="200" w:line="260" w:lineRule="atLeast"/>
        <w:jc w:val="both"/>
      </w:pPr>
      <w:r>
        <w:rPr>
          <w:rFonts w:ascii="Arial" w:eastAsia="Arial" w:hAnsi="Arial" w:cs="Arial"/>
          <w:color w:val="000000"/>
          <w:sz w:val="20"/>
        </w:rPr>
        <w:lastRenderedPageBreak/>
        <w:t>Jeśli sprowadzamy do Polski amerykańskich żołnierzy to powinniśmy wcześniej wiedzieć, kto za to zapłaci (…) czy będzie obowiązywać ich prawo amerykańskie czy polskie, gdzie będą stacjonować</w:t>
      </w:r>
    </w:p>
    <w:p w14:paraId="0AE61EF5" w14:textId="77777777" w:rsidR="00E6247F" w:rsidRDefault="00E6247F">
      <w:pPr>
        <w:spacing w:before="200" w:line="260" w:lineRule="atLeast"/>
        <w:jc w:val="both"/>
      </w:pPr>
      <w:r>
        <w:rPr>
          <w:rFonts w:ascii="Arial" w:eastAsia="Arial" w:hAnsi="Arial" w:cs="Arial"/>
          <w:color w:val="000000"/>
          <w:sz w:val="20"/>
        </w:rPr>
        <w:t>- dodaje Hołownia.</w:t>
      </w:r>
    </w:p>
    <w:p w14:paraId="393E5F8A" w14:textId="77777777" w:rsidR="00E6247F" w:rsidRDefault="00E6247F">
      <w:pPr>
        <w:spacing w:before="200" w:line="260" w:lineRule="atLeast"/>
        <w:jc w:val="both"/>
      </w:pPr>
      <w:r>
        <w:rPr>
          <w:rFonts w:ascii="Arial" w:eastAsia="Arial" w:hAnsi="Arial" w:cs="Arial"/>
          <w:color w:val="000000"/>
          <w:sz w:val="20"/>
        </w:rPr>
        <w:t>Hołownia dodaje, że przy zakupie sprzętu wojskowego od USA, Polska powinna starać się o wynegocjowanie offsetu, którego zabrakło np. przy zakupie myśliwców F35.</w:t>
      </w:r>
    </w:p>
    <w:p w14:paraId="28E4165D" w14:textId="77777777" w:rsidR="00E6247F" w:rsidRDefault="00E6247F">
      <w:pPr>
        <w:spacing w:before="200" w:line="260" w:lineRule="atLeast"/>
        <w:jc w:val="both"/>
      </w:pPr>
      <w:r>
        <w:rPr>
          <w:rFonts w:ascii="Arial" w:eastAsia="Arial" w:hAnsi="Arial" w:cs="Arial"/>
          <w:color w:val="000000"/>
          <w:sz w:val="20"/>
        </w:rPr>
        <w:t>To nie powinno się odbywać w gimnazjalnych emocjach, gdzie ktoś jedzie okazać miłość, czułość i troskę mając nadzieję, że zwróci mu się to w prowadzonej w kraju kampanii wyborczej</w:t>
      </w:r>
    </w:p>
    <w:p w14:paraId="513AB078" w14:textId="77777777" w:rsidR="00E6247F" w:rsidRDefault="00E6247F">
      <w:pPr>
        <w:spacing w:before="200" w:line="260" w:lineRule="atLeast"/>
        <w:jc w:val="both"/>
      </w:pPr>
      <w:r>
        <w:rPr>
          <w:rFonts w:ascii="Arial" w:eastAsia="Arial" w:hAnsi="Arial" w:cs="Arial"/>
          <w:color w:val="000000"/>
          <w:sz w:val="20"/>
        </w:rPr>
        <w:t>- mówił.</w:t>
      </w:r>
    </w:p>
    <w:p w14:paraId="5390DEC2" w14:textId="77777777" w:rsidR="00E6247F" w:rsidRDefault="00E6247F">
      <w:pPr>
        <w:spacing w:before="200" w:line="260" w:lineRule="atLeast"/>
        <w:jc w:val="both"/>
      </w:pPr>
      <w:r>
        <w:rPr>
          <w:rFonts w:ascii="Arial" w:eastAsia="Arial" w:hAnsi="Arial" w:cs="Arial"/>
          <w:color w:val="000000"/>
          <w:sz w:val="20"/>
        </w:rPr>
        <w:t>Dopytywany o to, czy Polska powinna bez zastanowienia zapłacić za zwiększoną obecność amerykańskich sił wojskowych na terenie kraju odpowiedział, że problem leży gdzie indziej.</w:t>
      </w:r>
    </w:p>
    <w:p w14:paraId="77BE9948" w14:textId="77777777" w:rsidR="00E6247F" w:rsidRDefault="00E6247F">
      <w:pPr>
        <w:spacing w:before="200" w:line="260" w:lineRule="atLeast"/>
        <w:jc w:val="both"/>
      </w:pPr>
      <w:r>
        <w:rPr>
          <w:rFonts w:ascii="Arial" w:eastAsia="Arial" w:hAnsi="Arial" w:cs="Arial"/>
          <w:color w:val="000000"/>
          <w:sz w:val="20"/>
        </w:rPr>
        <w:t>- Nasze bezpieczeństwo powinno być oparte o stałą, ale rotacyjną obecność różnych wojsk Paktu Północnoatlantyckiego, tak abyśmy mogli zgrywać się z różnymi jego częściami, co zresztą miało już miejsce (…) Sojusz wojskowy z USA powinniśmy oprzeć o struktury NATO - dodaje Hołownia.</w:t>
      </w:r>
    </w:p>
    <w:p w14:paraId="660B5311" w14:textId="77777777" w:rsidR="00E6247F" w:rsidRDefault="00E6247F">
      <w:pPr>
        <w:spacing w:before="200" w:line="260" w:lineRule="atLeast"/>
        <w:jc w:val="both"/>
      </w:pPr>
      <w:r>
        <w:rPr>
          <w:rFonts w:ascii="Arial" w:eastAsia="Arial" w:hAnsi="Arial" w:cs="Arial"/>
          <w:color w:val="000000"/>
          <w:sz w:val="20"/>
        </w:rPr>
        <w:t>Prowadzący rozmowę zapytał Szymona Hołownię o pojawiające się plotki, jakoby były prowadzone pomiędzy nim i PO rozmowy o współpracy.</w:t>
      </w:r>
    </w:p>
    <w:p w14:paraId="5B7EB360" w14:textId="77777777" w:rsidR="00E6247F" w:rsidRDefault="00E6247F">
      <w:pPr>
        <w:spacing w:before="200" w:line="260" w:lineRule="atLeast"/>
        <w:jc w:val="both"/>
      </w:pPr>
      <w:r>
        <w:rPr>
          <w:rFonts w:ascii="Arial" w:eastAsia="Arial" w:hAnsi="Arial" w:cs="Arial"/>
          <w:color w:val="000000"/>
          <w:sz w:val="20"/>
        </w:rPr>
        <w:t>- To kompletne kłamstwa wypuszczane przez środowiska związane z PO w ramach walki psychologicznej i demobilizacji mojego elektoratu - powiedział</w:t>
      </w:r>
    </w:p>
    <w:p w14:paraId="26B461E9" w14:textId="77777777" w:rsidR="00E6247F" w:rsidRDefault="00E6247F">
      <w:pPr>
        <w:spacing w:before="200" w:line="260" w:lineRule="atLeast"/>
        <w:jc w:val="both"/>
      </w:pPr>
      <w:r>
        <w:rPr>
          <w:rFonts w:ascii="Arial" w:eastAsia="Arial" w:hAnsi="Arial" w:cs="Arial"/>
          <w:color w:val="000000"/>
          <w:sz w:val="20"/>
        </w:rPr>
        <w:t>Holowania tłumaczył, że nie otrzymał żadnych propozycji dołączenia do KO, ani nie proponowano mu stanowiska prezydenta Warszawa w zamian za wycofanie się z wyścigu o prezydenturę przed I turą.</w:t>
      </w:r>
    </w:p>
    <w:p w14:paraId="711D0108" w14:textId="77777777" w:rsidR="00E6247F" w:rsidRDefault="00E6247F">
      <w:pPr>
        <w:spacing w:before="200" w:line="260" w:lineRule="atLeast"/>
        <w:jc w:val="both"/>
      </w:pPr>
      <w:r>
        <w:rPr>
          <w:rFonts w:ascii="Arial" w:eastAsia="Arial" w:hAnsi="Arial" w:cs="Arial"/>
          <w:color w:val="000000"/>
          <w:sz w:val="20"/>
        </w:rPr>
        <w:t>PO walczy ze mną, oni deklarują miłość i to, że są gołąbkami pokoju, a podskórnie próbują mi zaszkodzić, bo ja też zabieram głosy Trzaskowskiemu. Nie ma żadnych rozmów z PO, sprzedawania niezależności za stanowiska</w:t>
      </w:r>
    </w:p>
    <w:p w14:paraId="00BD8480" w14:textId="77777777" w:rsidR="00E6247F" w:rsidRDefault="00E6247F">
      <w:pPr>
        <w:spacing w:before="200" w:line="260" w:lineRule="atLeast"/>
        <w:jc w:val="both"/>
      </w:pPr>
      <w:r>
        <w:rPr>
          <w:rFonts w:ascii="Arial" w:eastAsia="Arial" w:hAnsi="Arial" w:cs="Arial"/>
          <w:color w:val="000000"/>
          <w:sz w:val="20"/>
        </w:rPr>
        <w:t>- podkreślił kandydat na prezydenta.</w:t>
      </w:r>
    </w:p>
    <w:p w14:paraId="0190C7E5" w14:textId="77777777" w:rsidR="00E6247F" w:rsidRDefault="00E6247F">
      <w:pPr>
        <w:spacing w:before="200" w:line="260" w:lineRule="atLeast"/>
        <w:jc w:val="both"/>
      </w:pPr>
      <w:r>
        <w:rPr>
          <w:rFonts w:ascii="Arial" w:eastAsia="Arial" w:hAnsi="Arial" w:cs="Arial"/>
          <w:color w:val="000000"/>
          <w:sz w:val="20"/>
        </w:rPr>
        <w:t>Hołownia zakończył rozmowę, stwierdzając, że po wyborach z jego ust na pewno nie padnie słowo „partia", choć nie wyklucza dalszej działalności w polityce.</w:t>
      </w:r>
    </w:p>
    <w:p w14:paraId="2A5141CF" w14:textId="77777777" w:rsidR="00E6247F" w:rsidRDefault="00E6247F">
      <w:pPr>
        <w:keepNext/>
        <w:spacing w:before="240" w:line="340" w:lineRule="atLeast"/>
      </w:pPr>
      <w:r>
        <w:rPr>
          <w:rFonts w:ascii="Arial" w:eastAsia="Arial" w:hAnsi="Arial" w:cs="Arial"/>
          <w:b/>
          <w:color w:val="000000"/>
          <w:sz w:val="28"/>
        </w:rPr>
        <w:t>Classification</w:t>
      </w:r>
    </w:p>
    <w:p w14:paraId="0A566839" w14:textId="2F132DEE" w:rsidR="00E6247F" w:rsidRDefault="00E6247F">
      <w:pPr>
        <w:spacing w:line="60" w:lineRule="exact"/>
      </w:pPr>
      <w:r>
        <w:rPr>
          <w:noProof/>
        </w:rPr>
        <mc:AlternateContent>
          <mc:Choice Requires="wps">
            <w:drawing>
              <wp:anchor distT="0" distB="0" distL="114300" distR="114300" simplePos="0" relativeHeight="252631040" behindDoc="0" locked="0" layoutInCell="1" allowOverlap="1" wp14:anchorId="5CC92039" wp14:editId="375ABD0B">
                <wp:simplePos x="0" y="0"/>
                <wp:positionH relativeFrom="column">
                  <wp:posOffset>0</wp:posOffset>
                </wp:positionH>
                <wp:positionV relativeFrom="paragraph">
                  <wp:posOffset>25400</wp:posOffset>
                </wp:positionV>
                <wp:extent cx="6502400" cy="0"/>
                <wp:effectExtent l="15875" t="19050" r="15875" b="19050"/>
                <wp:wrapTopAndBottom/>
                <wp:docPr id="867"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DCE7F" id="Line 1083" o:spid="_x0000_s1026" style="position:absolute;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nah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FE8F882" w14:textId="77777777" w:rsidR="00E6247F" w:rsidRDefault="00E6247F">
      <w:pPr>
        <w:spacing w:line="120" w:lineRule="exact"/>
      </w:pPr>
    </w:p>
    <w:p w14:paraId="1792725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8399DB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564E58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(93%); Terrorist Organizations (88%); Human Rights Violations (82%); Military Weapons (76%); Awards + Prizes (63%); Chemical + Biological Weapons (63%); Chemistry (63%); Espionage (63%); Medical Science (63%); Medicine + Health (63%); Physics (63%); Writers (63%)</w:t>
      </w:r>
      <w:r>
        <w:br/>
      </w:r>
      <w:r>
        <w:br/>
      </w:r>
    </w:p>
    <w:p w14:paraId="0AC5BB31"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(88%); Pharmaceuticals Agents + Products (83%)</w:t>
      </w:r>
      <w:r>
        <w:br/>
      </w:r>
      <w:r>
        <w:br/>
      </w:r>
    </w:p>
    <w:p w14:paraId="5EAB102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6397A1B3" w14:textId="77777777" w:rsidR="00E6247F" w:rsidRDefault="00E6247F"/>
    <w:p w14:paraId="4B2341B1" w14:textId="36C98D0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2720" behindDoc="0" locked="0" layoutInCell="1" allowOverlap="1" wp14:anchorId="2AE605E5" wp14:editId="38447F04">
                <wp:simplePos x="0" y="0"/>
                <wp:positionH relativeFrom="column">
                  <wp:posOffset>0</wp:posOffset>
                </wp:positionH>
                <wp:positionV relativeFrom="paragraph">
                  <wp:posOffset>127000</wp:posOffset>
                </wp:positionV>
                <wp:extent cx="6502400" cy="0"/>
                <wp:effectExtent l="6350" t="8255" r="6350" b="10795"/>
                <wp:wrapNone/>
                <wp:docPr id="866" name="Line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49D87" id="Line 1153" o:spid="_x0000_s1026" style="position:absolute;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tMyQEAAHoDAAAOAAAAZHJzL2Uyb0RvYy54bWysU02P2yAQvVfqf0DcG9tpN1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b8frHgzIGlIW20&#10;U6xp7t5neyYfW6pau23IDYqje/YbFD8ic7gewQ2qyHw5eUI2GVH9BslB9HTJbvqCkmpgn7B4deyD&#10;zZTkAjuWkZxuI1HHxAQdLu7q+YeaJieuuQraK9CHmD4rtCxvOm5IdiGGwyamLATaa0m+x+GTNqZM&#10;3Dg2kdr5x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Rx/LT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9C1232" w14:textId="77777777" w:rsidR="00E6247F" w:rsidRDefault="00E6247F">
      <w:pPr>
        <w:sectPr w:rsidR="00E6247F">
          <w:headerReference w:type="even" r:id="rId3468"/>
          <w:headerReference w:type="default" r:id="rId3469"/>
          <w:footerReference w:type="even" r:id="rId3470"/>
          <w:footerReference w:type="default" r:id="rId3471"/>
          <w:headerReference w:type="first" r:id="rId3472"/>
          <w:footerReference w:type="first" r:id="rId3473"/>
          <w:pgSz w:w="12240" w:h="15840"/>
          <w:pgMar w:top="840" w:right="1000" w:bottom="840" w:left="1000" w:header="400" w:footer="400" w:gutter="0"/>
          <w:cols w:space="720"/>
          <w:titlePg/>
        </w:sectPr>
      </w:pPr>
    </w:p>
    <w:p w14:paraId="5872DB69" w14:textId="77777777" w:rsidR="00E6247F" w:rsidRDefault="00E6247F"/>
    <w:p w14:paraId="49581D6A" w14:textId="77777777" w:rsidR="00E6247F" w:rsidRDefault="00E6247F">
      <w:pPr>
        <w:spacing w:before="240" w:after="200" w:line="340" w:lineRule="atLeast"/>
        <w:jc w:val="center"/>
        <w:outlineLvl w:val="0"/>
        <w:rPr>
          <w:rFonts w:ascii="Arial" w:hAnsi="Arial" w:cs="Arial"/>
          <w:b/>
          <w:bCs/>
          <w:kern w:val="32"/>
          <w:sz w:val="32"/>
          <w:szCs w:val="32"/>
        </w:rPr>
      </w:pPr>
      <w:hyperlink r:id="rId3474" w:history="1">
        <w:r>
          <w:rPr>
            <w:rFonts w:ascii="Arial" w:eastAsia="Arial" w:hAnsi="Arial" w:cs="Arial"/>
            <w:b/>
            <w:bCs/>
            <w:i/>
            <w:color w:val="0077CC"/>
            <w:kern w:val="32"/>
            <w:sz w:val="28"/>
            <w:szCs w:val="32"/>
            <w:u w:val="single"/>
            <w:shd w:val="clear" w:color="auto" w:fill="FFFFFF"/>
          </w:rPr>
          <w:t xml:space="preserve">Szczepionki dla Polski należy się spodziewać prędzej od </w:t>
        </w:r>
      </w:hyperlink>
      <w:hyperlink r:id="rId3475" w:history="1">
        <w:r>
          <w:rPr>
            <w:rFonts w:ascii="Arial" w:eastAsia="Arial" w:hAnsi="Arial" w:cs="Arial"/>
            <w:b/>
            <w:bCs/>
            <w:i/>
            <w:color w:val="0077CC"/>
            <w:kern w:val="32"/>
            <w:sz w:val="28"/>
            <w:szCs w:val="32"/>
            <w:u w:val="single"/>
            <w:shd w:val="clear" w:color="auto" w:fill="FFFFFF"/>
          </w:rPr>
          <w:t>UE</w:t>
        </w:r>
      </w:hyperlink>
      <w:hyperlink r:id="rId3476" w:history="1">
        <w:r>
          <w:rPr>
            <w:rFonts w:ascii="Arial" w:eastAsia="Arial" w:hAnsi="Arial" w:cs="Arial"/>
            <w:b/>
            <w:bCs/>
            <w:i/>
            <w:color w:val="0077CC"/>
            <w:kern w:val="32"/>
            <w:sz w:val="28"/>
            <w:szCs w:val="32"/>
            <w:u w:val="single"/>
            <w:shd w:val="clear" w:color="auto" w:fill="FFFFFF"/>
          </w:rPr>
          <w:t xml:space="preserve"> niż od Ameryki</w:t>
        </w:r>
      </w:hyperlink>
    </w:p>
    <w:p w14:paraId="546D5648" w14:textId="77777777" w:rsidR="00E6247F" w:rsidRDefault="00E6247F">
      <w:pPr>
        <w:spacing w:before="120" w:line="260" w:lineRule="atLeast"/>
        <w:jc w:val="center"/>
      </w:pPr>
      <w:r>
        <w:rPr>
          <w:rFonts w:ascii="Arial" w:eastAsia="Arial" w:hAnsi="Arial" w:cs="Arial"/>
          <w:color w:val="000000"/>
          <w:sz w:val="20"/>
        </w:rPr>
        <w:t>Gazeta Wyborcza</w:t>
      </w:r>
    </w:p>
    <w:p w14:paraId="0193DBC8" w14:textId="77777777" w:rsidR="00E6247F" w:rsidRDefault="00E6247F">
      <w:pPr>
        <w:spacing w:before="120" w:line="260" w:lineRule="atLeast"/>
        <w:jc w:val="center"/>
      </w:pPr>
      <w:r>
        <w:rPr>
          <w:rFonts w:ascii="Arial" w:eastAsia="Arial" w:hAnsi="Arial" w:cs="Arial"/>
          <w:color w:val="000000"/>
          <w:sz w:val="20"/>
        </w:rPr>
        <w:t>June 25, 2020 Thursday</w:t>
      </w:r>
    </w:p>
    <w:p w14:paraId="2063300B" w14:textId="77777777" w:rsidR="00E6247F" w:rsidRDefault="00E6247F">
      <w:pPr>
        <w:spacing w:line="240" w:lineRule="atLeast"/>
        <w:jc w:val="both"/>
      </w:pPr>
    </w:p>
    <w:p w14:paraId="1836EC2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E0EE842" w14:textId="4997841A" w:rsidR="00E6247F" w:rsidRDefault="00E6247F">
      <w:pPr>
        <w:spacing w:before="120" w:line="220" w:lineRule="atLeast"/>
      </w:pPr>
      <w:r>
        <w:br/>
      </w:r>
      <w:r>
        <w:rPr>
          <w:noProof/>
        </w:rPr>
        <w:drawing>
          <wp:inline distT="0" distB="0" distL="0" distR="0" wp14:anchorId="3A11C0E2" wp14:editId="4345032C">
            <wp:extent cx="1936750" cy="7048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CF0D16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606 words</w:t>
      </w:r>
    </w:p>
    <w:p w14:paraId="6D9E3F0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w:t>
      </w:r>
    </w:p>
    <w:p w14:paraId="6AE6149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chce wyłożyć pieniądze na poczet kilku szczepionek, by zwiększyć prawdopodobieństwo sukcesu.</w:t>
      </w:r>
      <w:r>
        <w:br/>
      </w:r>
      <w:r>
        <w:br/>
      </w:r>
    </w:p>
    <w:p w14:paraId="17AFCABB" w14:textId="77777777" w:rsidR="00E6247F" w:rsidRDefault="00E6247F">
      <w:pPr>
        <w:keepNext/>
        <w:spacing w:before="240" w:line="340" w:lineRule="atLeast"/>
      </w:pPr>
      <w:r>
        <w:rPr>
          <w:rFonts w:ascii="Arial" w:eastAsia="Arial" w:hAnsi="Arial" w:cs="Arial"/>
          <w:b/>
          <w:color w:val="000000"/>
          <w:sz w:val="28"/>
        </w:rPr>
        <w:t>Body</w:t>
      </w:r>
    </w:p>
    <w:p w14:paraId="4E01297F" w14:textId="5F7034E5" w:rsidR="00E6247F" w:rsidRDefault="00E6247F">
      <w:pPr>
        <w:spacing w:line="60" w:lineRule="exact"/>
      </w:pPr>
      <w:r>
        <w:rPr>
          <w:noProof/>
        </w:rPr>
        <mc:AlternateContent>
          <mc:Choice Requires="wps">
            <w:drawing>
              <wp:anchor distT="0" distB="0" distL="114300" distR="114300" simplePos="0" relativeHeight="252560384" behindDoc="0" locked="0" layoutInCell="1" allowOverlap="1" wp14:anchorId="557CFE34" wp14:editId="4C57CD6A">
                <wp:simplePos x="0" y="0"/>
                <wp:positionH relativeFrom="column">
                  <wp:posOffset>0</wp:posOffset>
                </wp:positionH>
                <wp:positionV relativeFrom="paragraph">
                  <wp:posOffset>25400</wp:posOffset>
                </wp:positionV>
                <wp:extent cx="6502400" cy="0"/>
                <wp:effectExtent l="15875" t="17145" r="15875" b="20955"/>
                <wp:wrapTopAndBottom/>
                <wp:docPr id="865"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21A46" id="Line 1014" o:spid="_x0000_s1026" style="position:absolute;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6So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A1C481" w14:textId="77777777" w:rsidR="00E6247F" w:rsidRDefault="00E6247F"/>
    <w:p w14:paraId="61FC5AC2" w14:textId="77777777" w:rsidR="00E6247F" w:rsidRDefault="00E6247F">
      <w:pPr>
        <w:spacing w:before="200" w:line="260" w:lineRule="atLeast"/>
        <w:jc w:val="both"/>
      </w:pPr>
      <w:r>
        <w:rPr>
          <w:rFonts w:ascii="Arial" w:eastAsia="Arial" w:hAnsi="Arial" w:cs="Arial"/>
          <w:color w:val="000000"/>
          <w:sz w:val="20"/>
        </w:rPr>
        <w:t>Po środowym spotkaniu w Białym Domu w deklaracji prezydentów Trumpa i Dudy znalazł się zapis, że Polska i Stany będą współpracować w badaniach nad szczepionką i lekami na COVID-19.</w:t>
      </w:r>
    </w:p>
    <w:p w14:paraId="2932B2C6" w14:textId="77777777" w:rsidR="00E6247F" w:rsidRDefault="00E6247F">
      <w:pPr>
        <w:spacing w:before="200" w:line="260" w:lineRule="atLeast"/>
        <w:jc w:val="both"/>
      </w:pPr>
      <w:r>
        <w:rPr>
          <w:rFonts w:ascii="Arial" w:eastAsia="Arial" w:hAnsi="Arial" w:cs="Arial"/>
          <w:color w:val="000000"/>
          <w:sz w:val="20"/>
        </w:rPr>
        <w:t>Prezydent Duda mówił na konferencji prasowej: - W oczywisty sposób zakładam, że biorąc udział w pracach badawczych i tym samym będąc współtwórcami tych leków i szczepionek, Polacy będą mogli liczyć na to, że będą one dostępne dla Polaków jak najwcześniej.</w:t>
      </w:r>
    </w:p>
    <w:p w14:paraId="190117CB" w14:textId="77777777" w:rsidR="00E6247F" w:rsidRDefault="00E6247F">
      <w:pPr>
        <w:spacing w:before="200" w:line="260" w:lineRule="atLeast"/>
        <w:jc w:val="both"/>
      </w:pPr>
      <w:r>
        <w:rPr>
          <w:rFonts w:ascii="Arial" w:eastAsia="Arial" w:hAnsi="Arial" w:cs="Arial"/>
          <w:color w:val="000000"/>
          <w:sz w:val="20"/>
        </w:rPr>
        <w:t>A prezydent Trump przytaknął, że Polska będzie angażowana "zarówno z punktu widzenia pomocy, jak i z punktu widzenia opieki nad Polakami, kiedy już będziemy mieli tę szczepionkę".</w:t>
      </w:r>
    </w:p>
    <w:p w14:paraId="59FA939F" w14:textId="77777777" w:rsidR="00E6247F" w:rsidRDefault="00E6247F">
      <w:pPr>
        <w:spacing w:before="200" w:line="260" w:lineRule="atLeast"/>
        <w:jc w:val="both"/>
      </w:pPr>
      <w:r>
        <w:rPr>
          <w:rFonts w:ascii="Arial" w:eastAsia="Arial" w:hAnsi="Arial" w:cs="Arial"/>
          <w:color w:val="000000"/>
          <w:sz w:val="20"/>
        </w:rPr>
        <w:t>Przemysł farmaceutyczny i naukowcy na całym świecie pracują nad ponad setką szczepionek na koronawirusa, ale tylko około dziesięciu z nich weszło już w drugą fazę badań klinicznych (najbardziej zaawansowana jest amerykańska Moderna) obejmujących po kilkuset ludzi.</w:t>
      </w:r>
    </w:p>
    <w:p w14:paraId="7CFE2289" w14:textId="77777777" w:rsidR="00E6247F" w:rsidRDefault="00E6247F">
      <w:pPr>
        <w:spacing w:before="200" w:line="260" w:lineRule="atLeast"/>
        <w:jc w:val="both"/>
      </w:pPr>
      <w:r>
        <w:rPr>
          <w:rFonts w:ascii="Arial" w:eastAsia="Arial" w:hAnsi="Arial" w:cs="Arial"/>
          <w:color w:val="000000"/>
          <w:sz w:val="20"/>
        </w:rPr>
        <w:t>Gdy któreś z tych badań skończą się sukcesem, szczepionka (lub różne szczepionki) – choćby przez wzgląd na moce produkcyjne – na początku może być towarem deficytowym.</w:t>
      </w:r>
    </w:p>
    <w:p w14:paraId="3C7FD190" w14:textId="77777777" w:rsidR="00E6247F" w:rsidRDefault="00E6247F">
      <w:pPr>
        <w:spacing w:before="200" w:line="260" w:lineRule="atLeast"/>
        <w:jc w:val="both"/>
      </w:pPr>
      <w:r>
        <w:rPr>
          <w:rFonts w:ascii="Arial" w:eastAsia="Arial" w:hAnsi="Arial" w:cs="Arial"/>
          <w:color w:val="000000"/>
          <w:sz w:val="20"/>
        </w:rPr>
        <w:t xml:space="preserve">Jednak USA i </w:t>
      </w:r>
      <w:r>
        <w:rPr>
          <w:rFonts w:ascii="Arial" w:eastAsia="Arial" w:hAnsi="Arial" w:cs="Arial"/>
          <w:b/>
          <w:i/>
          <w:color w:val="000000"/>
          <w:sz w:val="20"/>
          <w:u w:val="single"/>
        </w:rPr>
        <w:t>Europa</w:t>
      </w:r>
      <w:r>
        <w:rPr>
          <w:rFonts w:ascii="Arial" w:eastAsia="Arial" w:hAnsi="Arial" w:cs="Arial"/>
          <w:color w:val="000000"/>
          <w:sz w:val="20"/>
        </w:rPr>
        <w:t xml:space="preserve"> uciekają się teraz do zaliczkowych zakupów szczepionek, które są dopiero na etapie badań, choć przeciętnie próby kliniczne kończą się powodzeniem w zaledwie 20-40 proc. przypadków. Te zaliczkowe umowy z jednej strony wspomagają finansowo badania, a z drugiej dają gwarancję dostępu do wczesnych partii produkcyjnych przyszłej szczepionki.</w:t>
      </w:r>
    </w:p>
    <w:p w14:paraId="0E975B74" w14:textId="77777777" w:rsidR="00E6247F" w:rsidRDefault="00E6247F">
      <w:pPr>
        <w:spacing w:before="200" w:line="260" w:lineRule="atLeast"/>
        <w:jc w:val="both"/>
      </w:pPr>
      <w:r>
        <w:rPr>
          <w:rFonts w:ascii="Arial" w:eastAsia="Arial" w:hAnsi="Arial" w:cs="Arial"/>
          <w:color w:val="000000"/>
          <w:sz w:val="20"/>
        </w:rPr>
        <w:t>„Sojusz szczepionkowy" Francji, Niemiec, Włoch i Holandii już w pierwszej połowie czerwca zawarł – otwartą dla całej Unii - umowę z brytyjsko-szwedzkim koncernem AstraZeneca (na 300-400 mln dawek) pracującym nad szczepionką z naukowcami z Oksfordu.</w:t>
      </w:r>
    </w:p>
    <w:p w14:paraId="5F9C3852" w14:textId="77777777" w:rsidR="00E6247F" w:rsidRDefault="00E6247F">
      <w:pPr>
        <w:spacing w:before="200" w:line="260" w:lineRule="atLeast"/>
        <w:jc w:val="both"/>
      </w:pPr>
      <w:r>
        <w:rPr>
          <w:rFonts w:ascii="Arial" w:eastAsia="Arial" w:hAnsi="Arial" w:cs="Arial"/>
          <w:color w:val="000000"/>
          <w:sz w:val="20"/>
        </w:rPr>
        <w:lastRenderedPageBreak/>
        <w:t xml:space="preserve">Ale gdy Komisja </w:t>
      </w:r>
      <w:r>
        <w:rPr>
          <w:rFonts w:ascii="Arial" w:eastAsia="Arial" w:hAnsi="Arial" w:cs="Arial"/>
          <w:b/>
          <w:i/>
          <w:color w:val="000000"/>
          <w:sz w:val="20"/>
          <w:u w:val="single"/>
        </w:rPr>
        <w:t>Europejska</w:t>
      </w:r>
      <w:r>
        <w:rPr>
          <w:rFonts w:ascii="Arial" w:eastAsia="Arial" w:hAnsi="Arial" w:cs="Arial"/>
          <w:color w:val="000000"/>
          <w:sz w:val="20"/>
        </w:rPr>
        <w:t xml:space="preserve"> w połowie czerwca ogłosiła swój program szczepionkowy dla całej Unii, ten „sojusz" zawiesił niezależne działania i obecnie obie inicjatywy zlewają się w jedno wspólne przedsięwzięcie </w:t>
      </w:r>
      <w:r>
        <w:rPr>
          <w:rFonts w:ascii="Arial" w:eastAsia="Arial" w:hAnsi="Arial" w:cs="Arial"/>
          <w:b/>
          <w:i/>
          <w:color w:val="000000"/>
          <w:sz w:val="20"/>
          <w:u w:val="single"/>
        </w:rPr>
        <w:t>UE</w:t>
      </w:r>
      <w:r>
        <w:rPr>
          <w:rFonts w:ascii="Arial" w:eastAsia="Arial" w:hAnsi="Arial" w:cs="Arial"/>
          <w:color w:val="000000"/>
          <w:sz w:val="20"/>
        </w:rPr>
        <w:t>.</w:t>
      </w:r>
    </w:p>
    <w:p w14:paraId="07299110" w14:textId="77777777" w:rsidR="00E6247F" w:rsidRDefault="00E6247F">
      <w:pPr>
        <w:spacing w:before="200" w:line="260" w:lineRule="atLeast"/>
        <w:jc w:val="both"/>
      </w:pPr>
      <w:r>
        <w:rPr>
          <w:rFonts w:ascii="Arial" w:eastAsia="Arial" w:hAnsi="Arial" w:cs="Arial"/>
          <w:color w:val="000000"/>
          <w:sz w:val="20"/>
        </w:rPr>
        <w:t>Bruksela chce wyłożyć pieniądze na poczet kilku szczepionek, by zwiększyć prawdopodobieństwo sukcesu. Jeśli dany projekt skończy się klapą, Bruksela straci „założone" pieniądze. Ale takie dzielenie się ryzykiem z przemysłem farmaceutycznym to główna zachęta dla prywatnych firm, która ma je skłonić do przyspieszenia prac albo badań nad kilkoma równoległymi projektami.</w:t>
      </w:r>
    </w:p>
    <w:p w14:paraId="60AEBC2C" w14:textId="77777777" w:rsidR="00E6247F" w:rsidRDefault="00E6247F">
      <w:pPr>
        <w:spacing w:before="200" w:line="260" w:lineRule="atLeast"/>
        <w:jc w:val="both"/>
      </w:pPr>
      <w:r>
        <w:rPr>
          <w:rFonts w:ascii="Arial" w:eastAsia="Arial" w:hAnsi="Arial" w:cs="Arial"/>
          <w:color w:val="000000"/>
          <w:sz w:val="20"/>
        </w:rPr>
        <w:t xml:space="preserve">W razie sukcesu podziału szczepionki dokonywano by pomiędzy kraje na podstawie procentowego udziału w ludności wspólnoty, ale poszczególne rządy podpisywałyby umowy kupna po wspólnie wynegocjowanej cenie, co dzięki efektowi skali wzmacnia pozycję </w:t>
      </w:r>
      <w:r>
        <w:rPr>
          <w:rFonts w:ascii="Arial" w:eastAsia="Arial" w:hAnsi="Arial" w:cs="Arial"/>
          <w:b/>
          <w:i/>
          <w:color w:val="000000"/>
          <w:sz w:val="20"/>
          <w:u w:val="single"/>
        </w:rPr>
        <w:t>UE</w:t>
      </w:r>
      <w:r>
        <w:rPr>
          <w:rFonts w:ascii="Arial" w:eastAsia="Arial" w:hAnsi="Arial" w:cs="Arial"/>
          <w:color w:val="000000"/>
          <w:sz w:val="20"/>
        </w:rPr>
        <w:t xml:space="preserve"> wobec przemysłu farmaceutycznego.</w:t>
      </w:r>
    </w:p>
    <w:p w14:paraId="2A75C804" w14:textId="77777777" w:rsidR="00E6247F" w:rsidRDefault="00E6247F">
      <w:pPr>
        <w:spacing w:before="200" w:line="260" w:lineRule="atLeast"/>
        <w:jc w:val="both"/>
      </w:pPr>
      <w:r>
        <w:rPr>
          <w:rFonts w:ascii="Arial" w:eastAsia="Arial" w:hAnsi="Arial" w:cs="Arial"/>
          <w:color w:val="000000"/>
          <w:sz w:val="20"/>
        </w:rPr>
        <w:t xml:space="preserve">Wedle zeszłotygodniowych przecieków Komisja  wspierana przez negocjatorów z krajów </w:t>
      </w:r>
      <w:r>
        <w:rPr>
          <w:rFonts w:ascii="Arial" w:eastAsia="Arial" w:hAnsi="Arial" w:cs="Arial"/>
          <w:b/>
          <w:i/>
          <w:color w:val="000000"/>
          <w:sz w:val="20"/>
          <w:u w:val="single"/>
        </w:rPr>
        <w:t>UE</w:t>
      </w:r>
      <w:r>
        <w:rPr>
          <w:rFonts w:ascii="Arial" w:eastAsia="Arial" w:hAnsi="Arial" w:cs="Arial"/>
          <w:color w:val="000000"/>
          <w:sz w:val="20"/>
        </w:rPr>
        <w:t xml:space="preserve"> rozmawiała już z przedstawicielami Johnson &amp; Johnson. Z tą firmą swoje umowy zaliczkowe mają już Amerykanie.</w:t>
      </w:r>
    </w:p>
    <w:p w14:paraId="038707BD" w14:textId="77777777" w:rsidR="00E6247F" w:rsidRDefault="00E6247F">
      <w:pPr>
        <w:spacing w:before="200" w:line="260" w:lineRule="atLeast"/>
        <w:jc w:val="both"/>
      </w:pPr>
      <w:r>
        <w:rPr>
          <w:rFonts w:ascii="Arial" w:eastAsia="Arial" w:hAnsi="Arial" w:cs="Arial"/>
          <w:color w:val="000000"/>
          <w:sz w:val="20"/>
        </w:rPr>
        <w:t xml:space="preserve">Komisja stawia na umowy z firmami z całego świata, ale takie, które mają lub są w stanie dość szybko rozwinąć duże moce produkcyjne na terenie </w:t>
      </w:r>
      <w:r>
        <w:rPr>
          <w:rFonts w:ascii="Arial" w:eastAsia="Arial" w:hAnsi="Arial" w:cs="Arial"/>
          <w:b/>
          <w:i/>
          <w:color w:val="000000"/>
          <w:sz w:val="20"/>
          <w:u w:val="single"/>
        </w:rPr>
        <w:t>UE</w:t>
      </w:r>
      <w:r>
        <w:rPr>
          <w:rFonts w:ascii="Arial" w:eastAsia="Arial" w:hAnsi="Arial" w:cs="Arial"/>
          <w:color w:val="000000"/>
          <w:sz w:val="20"/>
        </w:rPr>
        <w:t>, co oddaliłoby ryzyko  - usprawiedliwianie „względami bezpieczeństwa narodowego" - zakazu eksportu deficytowych szczepionek. Raczej nikt nie mówi tego głośno w Brukseli, ale o gotowość do nałożenia takich ograniczeń podejrzewa się nie tylko Chińczyków, ale też Donalda Trumpa.</w:t>
      </w:r>
    </w:p>
    <w:p w14:paraId="6E409FAB" w14:textId="77777777" w:rsidR="00E6247F" w:rsidRDefault="00E6247F">
      <w:pPr>
        <w:spacing w:before="200" w:line="260" w:lineRule="atLeast"/>
        <w:jc w:val="both"/>
      </w:pPr>
      <w:r>
        <w:rPr>
          <w:rFonts w:ascii="Arial" w:eastAsia="Arial" w:hAnsi="Arial" w:cs="Arial"/>
          <w:color w:val="000000"/>
          <w:sz w:val="20"/>
        </w:rPr>
        <w:t xml:space="preserve">Zabiegi Brukseli i poszczególnych krajów </w:t>
      </w:r>
      <w:r>
        <w:rPr>
          <w:rFonts w:ascii="Arial" w:eastAsia="Arial" w:hAnsi="Arial" w:cs="Arial"/>
          <w:b/>
          <w:i/>
          <w:color w:val="000000"/>
          <w:sz w:val="20"/>
          <w:u w:val="single"/>
        </w:rPr>
        <w:t>UE</w:t>
      </w:r>
      <w:r>
        <w:rPr>
          <w:rFonts w:ascii="Arial" w:eastAsia="Arial" w:hAnsi="Arial" w:cs="Arial"/>
          <w:color w:val="000000"/>
          <w:sz w:val="20"/>
        </w:rPr>
        <w:t xml:space="preserve"> o jak najszybszą dostępność szczepionki dla całej Unii to - oprócz solidarności - także działanie na rzecz jak najszybszego powrotu całego wspólnego rynku </w:t>
      </w:r>
      <w:r>
        <w:rPr>
          <w:rFonts w:ascii="Arial" w:eastAsia="Arial" w:hAnsi="Arial" w:cs="Arial"/>
          <w:b/>
          <w:i/>
          <w:color w:val="000000"/>
          <w:sz w:val="20"/>
          <w:u w:val="single"/>
        </w:rPr>
        <w:t>UE</w:t>
      </w:r>
      <w:r>
        <w:rPr>
          <w:rFonts w:ascii="Arial" w:eastAsia="Arial" w:hAnsi="Arial" w:cs="Arial"/>
          <w:color w:val="000000"/>
          <w:sz w:val="20"/>
        </w:rPr>
        <w:t xml:space="preserve"> do normalności, co jest osiągalne po zaszczepieniu całej Unii.</w:t>
      </w:r>
    </w:p>
    <w:p w14:paraId="403A644C" w14:textId="77777777" w:rsidR="00E6247F" w:rsidRDefault="00E6247F">
      <w:pPr>
        <w:spacing w:before="200" w:line="260" w:lineRule="atLeast"/>
        <w:jc w:val="both"/>
      </w:pPr>
      <w:r>
        <w:rPr>
          <w:rFonts w:ascii="Arial" w:eastAsia="Arial" w:hAnsi="Arial" w:cs="Arial"/>
          <w:color w:val="000000"/>
          <w:sz w:val="20"/>
        </w:rPr>
        <w:t xml:space="preserve">Wedle danych Komisji </w:t>
      </w:r>
      <w:r>
        <w:rPr>
          <w:rFonts w:ascii="Arial" w:eastAsia="Arial" w:hAnsi="Arial" w:cs="Arial"/>
          <w:b/>
          <w:i/>
          <w:color w:val="000000"/>
          <w:sz w:val="20"/>
          <w:u w:val="single"/>
        </w:rPr>
        <w:t>Europejskiej</w:t>
      </w:r>
      <w:r>
        <w:rPr>
          <w:rFonts w:ascii="Arial" w:eastAsia="Arial" w:hAnsi="Arial" w:cs="Arial"/>
          <w:color w:val="000000"/>
          <w:sz w:val="20"/>
        </w:rPr>
        <w:t xml:space="preserve"> prace nad szczepionkami - od pierwszych badań do wprowadzenia na rynek - trwają przeciętnie dziesięć lat, ale teraz w wyścigu chodzi o bezpieczną i skuteczną szczepionkę „w ciągu 12-18 miesięcy albo i szybciej".</w:t>
      </w:r>
    </w:p>
    <w:p w14:paraId="1B269725" w14:textId="77777777" w:rsidR="00E6247F" w:rsidRDefault="00E6247F">
      <w:pPr>
        <w:keepNext/>
        <w:spacing w:before="240" w:line="340" w:lineRule="atLeast"/>
      </w:pPr>
      <w:r>
        <w:rPr>
          <w:rFonts w:ascii="Arial" w:eastAsia="Arial" w:hAnsi="Arial" w:cs="Arial"/>
          <w:b/>
          <w:color w:val="000000"/>
          <w:sz w:val="28"/>
        </w:rPr>
        <w:t>Classification</w:t>
      </w:r>
    </w:p>
    <w:p w14:paraId="3281309F" w14:textId="18C2D0EA" w:rsidR="00E6247F" w:rsidRDefault="00E6247F">
      <w:pPr>
        <w:spacing w:line="60" w:lineRule="exact"/>
      </w:pPr>
      <w:r>
        <w:rPr>
          <w:noProof/>
        </w:rPr>
        <mc:AlternateContent>
          <mc:Choice Requires="wps">
            <w:drawing>
              <wp:anchor distT="0" distB="0" distL="114300" distR="114300" simplePos="0" relativeHeight="252632064" behindDoc="0" locked="0" layoutInCell="1" allowOverlap="1" wp14:anchorId="3730ECD4" wp14:editId="402CFBC0">
                <wp:simplePos x="0" y="0"/>
                <wp:positionH relativeFrom="column">
                  <wp:posOffset>0</wp:posOffset>
                </wp:positionH>
                <wp:positionV relativeFrom="paragraph">
                  <wp:posOffset>25400</wp:posOffset>
                </wp:positionV>
                <wp:extent cx="6502400" cy="0"/>
                <wp:effectExtent l="15875" t="19050" r="15875" b="19050"/>
                <wp:wrapTopAndBottom/>
                <wp:docPr id="864" name="Lin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78B80" id="Line 1084" o:spid="_x0000_s1026" style="position:absolute;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c98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3316DC" w14:textId="77777777" w:rsidR="00E6247F" w:rsidRDefault="00E6247F">
      <w:pPr>
        <w:spacing w:line="120" w:lineRule="exact"/>
      </w:pPr>
    </w:p>
    <w:p w14:paraId="4000BA4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6F642A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066ED5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(67%); Torture (65%)</w:t>
      </w:r>
      <w:r>
        <w:br/>
      </w:r>
      <w:r>
        <w:br/>
      </w:r>
    </w:p>
    <w:p w14:paraId="67ACB85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(76%)</w:t>
      </w:r>
      <w:r>
        <w:br/>
      </w:r>
      <w:r>
        <w:br/>
      </w:r>
    </w:p>
    <w:p w14:paraId="6829AEB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2221522B" w14:textId="77777777" w:rsidR="00E6247F" w:rsidRDefault="00E6247F"/>
    <w:p w14:paraId="7359F65D" w14:textId="47CEA2B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3744" behindDoc="0" locked="0" layoutInCell="1" allowOverlap="1" wp14:anchorId="6AFA55FB" wp14:editId="04659340">
                <wp:simplePos x="0" y="0"/>
                <wp:positionH relativeFrom="column">
                  <wp:posOffset>0</wp:posOffset>
                </wp:positionH>
                <wp:positionV relativeFrom="paragraph">
                  <wp:posOffset>127000</wp:posOffset>
                </wp:positionV>
                <wp:extent cx="6502400" cy="0"/>
                <wp:effectExtent l="6350" t="8890" r="6350" b="10160"/>
                <wp:wrapNone/>
                <wp:docPr id="863" name="Lin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39FE0" id="Line 1154" o:spid="_x0000_s1026" style="position:absolute;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vqbr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D4D3735" w14:textId="77777777" w:rsidR="00E6247F" w:rsidRDefault="00E6247F">
      <w:pPr>
        <w:sectPr w:rsidR="00E6247F">
          <w:headerReference w:type="even" r:id="rId3477"/>
          <w:headerReference w:type="default" r:id="rId3478"/>
          <w:footerReference w:type="even" r:id="rId3479"/>
          <w:footerReference w:type="default" r:id="rId3480"/>
          <w:headerReference w:type="first" r:id="rId3481"/>
          <w:footerReference w:type="first" r:id="rId3482"/>
          <w:pgSz w:w="12240" w:h="15840"/>
          <w:pgMar w:top="840" w:right="1000" w:bottom="840" w:left="1000" w:header="400" w:footer="400" w:gutter="0"/>
          <w:cols w:space="720"/>
          <w:titlePg/>
        </w:sectPr>
      </w:pPr>
    </w:p>
    <w:p w14:paraId="764BDBF8" w14:textId="77777777" w:rsidR="00E6247F" w:rsidRDefault="00E6247F"/>
    <w:p w14:paraId="5742B2A0" w14:textId="77777777" w:rsidR="00E6247F" w:rsidRDefault="00E6247F">
      <w:pPr>
        <w:spacing w:before="240" w:after="200" w:line="340" w:lineRule="atLeast"/>
        <w:jc w:val="center"/>
        <w:outlineLvl w:val="0"/>
        <w:rPr>
          <w:rFonts w:ascii="Arial" w:hAnsi="Arial" w:cs="Arial"/>
          <w:b/>
          <w:bCs/>
          <w:kern w:val="32"/>
          <w:sz w:val="32"/>
          <w:szCs w:val="32"/>
        </w:rPr>
      </w:pPr>
      <w:hyperlink r:id="rId3483" w:history="1">
        <w:r>
          <w:rPr>
            <w:rFonts w:ascii="Arial" w:eastAsia="Arial" w:hAnsi="Arial" w:cs="Arial"/>
            <w:b/>
            <w:bCs/>
            <w:i/>
            <w:color w:val="0077CC"/>
            <w:kern w:val="32"/>
            <w:sz w:val="28"/>
            <w:szCs w:val="32"/>
            <w:u w:val="single"/>
            <w:shd w:val="clear" w:color="auto" w:fill="FFFFFF"/>
          </w:rPr>
          <w:t xml:space="preserve">Lufthansę wesprze nacjonalizacja. Dostanie 9 mld </w:t>
        </w:r>
      </w:hyperlink>
      <w:hyperlink r:id="rId3484" w:history="1">
        <w:r>
          <w:rPr>
            <w:rFonts w:ascii="Arial" w:eastAsia="Arial" w:hAnsi="Arial" w:cs="Arial"/>
            <w:b/>
            <w:bCs/>
            <w:i/>
            <w:color w:val="0077CC"/>
            <w:kern w:val="32"/>
            <w:sz w:val="28"/>
            <w:szCs w:val="32"/>
            <w:u w:val="single"/>
            <w:shd w:val="clear" w:color="auto" w:fill="FFFFFF"/>
          </w:rPr>
          <w:t>euro</w:t>
        </w:r>
      </w:hyperlink>
      <w:hyperlink r:id="rId3485" w:history="1">
        <w:r>
          <w:rPr>
            <w:rFonts w:ascii="Arial" w:eastAsia="Arial" w:hAnsi="Arial" w:cs="Arial"/>
            <w:b/>
            <w:bCs/>
            <w:i/>
            <w:color w:val="0077CC"/>
            <w:kern w:val="32"/>
            <w:sz w:val="28"/>
            <w:szCs w:val="32"/>
            <w:u w:val="single"/>
            <w:shd w:val="clear" w:color="auto" w:fill="FFFFFF"/>
          </w:rPr>
          <w:t xml:space="preserve"> od rządu Niemiec</w:t>
        </w:r>
      </w:hyperlink>
    </w:p>
    <w:p w14:paraId="34CB95F1" w14:textId="77777777" w:rsidR="00E6247F" w:rsidRDefault="00E6247F">
      <w:pPr>
        <w:spacing w:before="120" w:line="260" w:lineRule="atLeast"/>
        <w:jc w:val="center"/>
      </w:pPr>
      <w:r>
        <w:rPr>
          <w:rFonts w:ascii="Arial" w:eastAsia="Arial" w:hAnsi="Arial" w:cs="Arial"/>
          <w:color w:val="000000"/>
          <w:sz w:val="20"/>
        </w:rPr>
        <w:t>Gazeta Wyborcza</w:t>
      </w:r>
    </w:p>
    <w:p w14:paraId="01441506" w14:textId="77777777" w:rsidR="00E6247F" w:rsidRDefault="00E6247F">
      <w:pPr>
        <w:spacing w:before="120" w:line="260" w:lineRule="atLeast"/>
        <w:jc w:val="center"/>
      </w:pPr>
      <w:r>
        <w:rPr>
          <w:rFonts w:ascii="Arial" w:eastAsia="Arial" w:hAnsi="Arial" w:cs="Arial"/>
          <w:color w:val="000000"/>
          <w:sz w:val="20"/>
        </w:rPr>
        <w:t>June 25, 2020 Thursday</w:t>
      </w:r>
    </w:p>
    <w:p w14:paraId="2BE72BD2" w14:textId="77777777" w:rsidR="00E6247F" w:rsidRDefault="00E6247F">
      <w:pPr>
        <w:spacing w:line="240" w:lineRule="atLeast"/>
        <w:jc w:val="both"/>
      </w:pPr>
    </w:p>
    <w:p w14:paraId="5E88EA4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591C7EE" w14:textId="7D9AAEBE" w:rsidR="00E6247F" w:rsidRDefault="00E6247F">
      <w:pPr>
        <w:spacing w:before="120" w:line="220" w:lineRule="atLeast"/>
      </w:pPr>
      <w:r>
        <w:br/>
      </w:r>
      <w:r>
        <w:rPr>
          <w:noProof/>
        </w:rPr>
        <w:drawing>
          <wp:inline distT="0" distB="0" distL="0" distR="0" wp14:anchorId="56216F79" wp14:editId="01218291">
            <wp:extent cx="1936750" cy="7048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4AFD4E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688824F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49FE2F2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Rząd Niemiec wyłoży 9 mld </w:t>
      </w:r>
      <w:r>
        <w:rPr>
          <w:rFonts w:ascii="Arial" w:eastAsia="Arial" w:hAnsi="Arial" w:cs="Arial"/>
          <w:b/>
          <w:i/>
          <w:color w:val="000000"/>
          <w:sz w:val="20"/>
          <w:u w:val="single"/>
        </w:rPr>
        <w:t>euro</w:t>
      </w:r>
      <w:r>
        <w:rPr>
          <w:rFonts w:ascii="Arial" w:eastAsia="Arial" w:hAnsi="Arial" w:cs="Arial"/>
          <w:color w:val="000000"/>
          <w:sz w:val="20"/>
        </w:rPr>
        <w:t xml:space="preserve"> na ratowanie Lufthansy po kryzysie związanym z pandemią, a w zamian zostanie największym akcjonariuszem przewoźnika. W czwartek tę pomoc, zaaprobowaną przez KE, mają zatwierdzić akcjonariusze firmy.</w:t>
      </w:r>
      <w:r>
        <w:br/>
      </w:r>
      <w:r>
        <w:br/>
      </w:r>
    </w:p>
    <w:p w14:paraId="3762EF50" w14:textId="77777777" w:rsidR="00E6247F" w:rsidRDefault="00E6247F">
      <w:pPr>
        <w:keepNext/>
        <w:spacing w:before="240" w:line="340" w:lineRule="atLeast"/>
      </w:pPr>
      <w:r>
        <w:rPr>
          <w:rFonts w:ascii="Arial" w:eastAsia="Arial" w:hAnsi="Arial" w:cs="Arial"/>
          <w:b/>
          <w:color w:val="000000"/>
          <w:sz w:val="28"/>
        </w:rPr>
        <w:t>Body</w:t>
      </w:r>
    </w:p>
    <w:p w14:paraId="6983A03C" w14:textId="1C1AD1EB" w:rsidR="00E6247F" w:rsidRDefault="00E6247F">
      <w:pPr>
        <w:spacing w:line="60" w:lineRule="exact"/>
      </w:pPr>
      <w:r>
        <w:rPr>
          <w:noProof/>
        </w:rPr>
        <mc:AlternateContent>
          <mc:Choice Requires="wps">
            <w:drawing>
              <wp:anchor distT="0" distB="0" distL="114300" distR="114300" simplePos="0" relativeHeight="252561408" behindDoc="0" locked="0" layoutInCell="1" allowOverlap="1" wp14:anchorId="20C17DA4" wp14:editId="7C59CD02">
                <wp:simplePos x="0" y="0"/>
                <wp:positionH relativeFrom="column">
                  <wp:posOffset>0</wp:posOffset>
                </wp:positionH>
                <wp:positionV relativeFrom="paragraph">
                  <wp:posOffset>25400</wp:posOffset>
                </wp:positionV>
                <wp:extent cx="6502400" cy="0"/>
                <wp:effectExtent l="15875" t="20320" r="15875" b="17780"/>
                <wp:wrapTopAndBottom/>
                <wp:docPr id="862"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51BCC" id="Line 1015" o:spid="_x0000_s1026" style="position:absolute;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Ks9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A70545" w14:textId="77777777" w:rsidR="00E6247F" w:rsidRDefault="00E6247F"/>
    <w:p w14:paraId="1782225A" w14:textId="77777777" w:rsidR="00E6247F" w:rsidRDefault="00E6247F">
      <w:pPr>
        <w:spacing w:before="200" w:line="260" w:lineRule="atLeast"/>
        <w:jc w:val="both"/>
      </w:pPr>
      <w:r>
        <w:rPr>
          <w:rFonts w:ascii="Arial" w:eastAsia="Arial" w:hAnsi="Arial" w:cs="Arial"/>
          <w:color w:val="000000"/>
          <w:sz w:val="20"/>
        </w:rPr>
        <w:t xml:space="preserve">W czwartek rano na giełdzie we Frankfurcie akcje Lufthansy zyskiwały na wartości nawet 20 proc. po doniesieniach, że największy niemiecki przewoźnik lotniczy pokonał ostatnie rafy przed uzyskaniem 9 mld </w:t>
      </w:r>
      <w:r>
        <w:rPr>
          <w:rFonts w:ascii="Arial" w:eastAsia="Arial" w:hAnsi="Arial" w:cs="Arial"/>
          <w:b/>
          <w:i/>
          <w:color w:val="000000"/>
          <w:sz w:val="20"/>
          <w:u w:val="single"/>
        </w:rPr>
        <w:t>euro</w:t>
      </w:r>
      <w:r>
        <w:rPr>
          <w:rFonts w:ascii="Arial" w:eastAsia="Arial" w:hAnsi="Arial" w:cs="Arial"/>
          <w:color w:val="000000"/>
          <w:sz w:val="20"/>
        </w:rPr>
        <w:t xml:space="preserve"> pomocy rządowej. Wsparcie było niezbędne, bo pandemia koronawirusa na tygodnie uziemiła samoloty Lufthansy. Ale jednocześnie ta pomoc publiczna będzie się wiązać z częściową nacjonalizacją przewoźnika. </w:t>
      </w:r>
    </w:p>
    <w:p w14:paraId="766C9AF4" w14:textId="77777777" w:rsidR="00E6247F" w:rsidRDefault="00E6247F">
      <w:pPr>
        <w:spacing w:before="240" w:line="260" w:lineRule="atLeast"/>
        <w:jc w:val="both"/>
      </w:pPr>
      <w:r>
        <w:rPr>
          <w:rFonts w:ascii="Arial" w:eastAsia="Arial" w:hAnsi="Arial" w:cs="Arial"/>
          <w:color w:val="000000"/>
          <w:sz w:val="20"/>
        </w:rPr>
        <w:t xml:space="preserve">Już pod koniec marca Komisja </w:t>
      </w:r>
      <w:r>
        <w:rPr>
          <w:rFonts w:ascii="Arial" w:eastAsia="Arial" w:hAnsi="Arial" w:cs="Arial"/>
          <w:b/>
          <w:i/>
          <w:color w:val="000000"/>
          <w:sz w:val="20"/>
          <w:u w:val="single"/>
        </w:rPr>
        <w:t>Europejska</w:t>
      </w:r>
      <w:r>
        <w:rPr>
          <w:rFonts w:ascii="Arial" w:eastAsia="Arial" w:hAnsi="Arial" w:cs="Arial"/>
          <w:color w:val="000000"/>
          <w:sz w:val="20"/>
        </w:rPr>
        <w:t xml:space="preserve"> zgodziła się, aby rząd Niemiec przyznał Lufthansie 3 mld </w:t>
      </w:r>
      <w:r>
        <w:rPr>
          <w:rFonts w:ascii="Arial" w:eastAsia="Arial" w:hAnsi="Arial" w:cs="Arial"/>
          <w:b/>
          <w:i/>
          <w:color w:val="000000"/>
          <w:sz w:val="20"/>
          <w:u w:val="single"/>
        </w:rPr>
        <w:t>euro</w:t>
      </w:r>
      <w:r>
        <w:rPr>
          <w:rFonts w:ascii="Arial" w:eastAsia="Arial" w:hAnsi="Arial" w:cs="Arial"/>
          <w:color w:val="000000"/>
          <w:sz w:val="20"/>
        </w:rPr>
        <w:t xml:space="preserve"> ratunkowej pożyczki. A  </w:t>
      </w:r>
      <w:hyperlink r:id="rId3486" w:history="1">
        <w:r>
          <w:rPr>
            <w:rFonts w:ascii="Arial" w:eastAsia="Arial" w:hAnsi="Arial" w:cs="Arial"/>
            <w:i/>
            <w:color w:val="0077CC"/>
            <w:sz w:val="20"/>
            <w:u w:val="single"/>
            <w:shd w:val="clear" w:color="auto" w:fill="FFFFFF"/>
          </w:rPr>
          <w:t>w czwartek rano KE ogłosiła</w:t>
        </w:r>
      </w:hyperlink>
      <w:r>
        <w:rPr>
          <w:rFonts w:ascii="Arial" w:eastAsia="Arial" w:hAnsi="Arial" w:cs="Arial"/>
          <w:color w:val="000000"/>
          <w:sz w:val="20"/>
        </w:rPr>
        <w:t>, że zatwierdziła także bezpośrednie dokapitalizowanie linii lotniczych przez rząd Niemiec. </w:t>
      </w:r>
    </w:p>
    <w:p w14:paraId="3F816EB0" w14:textId="77777777" w:rsidR="00E6247F" w:rsidRDefault="00E6247F">
      <w:pPr>
        <w:spacing w:before="200" w:line="260" w:lineRule="atLeast"/>
        <w:jc w:val="both"/>
      </w:pPr>
      <w:r>
        <w:rPr>
          <w:rFonts w:ascii="Arial" w:eastAsia="Arial" w:hAnsi="Arial" w:cs="Arial"/>
          <w:color w:val="000000"/>
          <w:sz w:val="20"/>
        </w:rPr>
        <w:t xml:space="preserve">Zgodnie z tym planem niemiecki rząd za 0,3 mld </w:t>
      </w:r>
      <w:r>
        <w:rPr>
          <w:rFonts w:ascii="Arial" w:eastAsia="Arial" w:hAnsi="Arial" w:cs="Arial"/>
          <w:b/>
          <w:i/>
          <w:color w:val="000000"/>
          <w:sz w:val="20"/>
          <w:u w:val="single"/>
        </w:rPr>
        <w:t>euro</w:t>
      </w:r>
      <w:r>
        <w:rPr>
          <w:rFonts w:ascii="Arial" w:eastAsia="Arial" w:hAnsi="Arial" w:cs="Arial"/>
          <w:color w:val="000000"/>
          <w:sz w:val="20"/>
        </w:rPr>
        <w:t xml:space="preserve"> obejmie 20 proc. akcji Lufthansy i dostanie fotele w radzie nadzorczej spółki. Ponadto rządowy Fundusz Stabilizacji Gospodarki (WSF) za 5,7 mld </w:t>
      </w:r>
      <w:r>
        <w:rPr>
          <w:rFonts w:ascii="Arial" w:eastAsia="Arial" w:hAnsi="Arial" w:cs="Arial"/>
          <w:b/>
          <w:i/>
          <w:color w:val="000000"/>
          <w:sz w:val="20"/>
          <w:u w:val="single"/>
        </w:rPr>
        <w:t>euro</w:t>
      </w:r>
      <w:r>
        <w:rPr>
          <w:rFonts w:ascii="Arial" w:eastAsia="Arial" w:hAnsi="Arial" w:cs="Arial"/>
          <w:color w:val="000000"/>
          <w:sz w:val="20"/>
        </w:rPr>
        <w:t xml:space="preserve"> kupi nieme (pozbawione prawa głosu) akcje przewoźnika. </w:t>
      </w:r>
    </w:p>
    <w:p w14:paraId="63802D14" w14:textId="77777777" w:rsidR="00E6247F" w:rsidRDefault="00E6247F">
      <w:pPr>
        <w:spacing w:before="200" w:line="260" w:lineRule="atLeast"/>
        <w:jc w:val="both"/>
      </w:pPr>
      <w:r>
        <w:rPr>
          <w:rFonts w:ascii="Arial" w:eastAsia="Arial" w:hAnsi="Arial" w:cs="Arial"/>
          <w:color w:val="000000"/>
          <w:sz w:val="20"/>
        </w:rPr>
        <w:t>Pomoc dla Lufthansy ma być spłacana w ciągu sześciu lat i rząd Niemiec będzie zobowiązany przedstawić plan restrukturyzacji przewoźnika, jeśli po tym terminie będzie nadal jego akcjonariuszem. </w:t>
      </w:r>
    </w:p>
    <w:p w14:paraId="474E3B9F" w14:textId="77777777" w:rsidR="00E6247F" w:rsidRDefault="00E6247F">
      <w:pPr>
        <w:spacing w:before="200" w:line="260" w:lineRule="atLeast"/>
        <w:jc w:val="both"/>
      </w:pPr>
      <w:r>
        <w:rPr>
          <w:rFonts w:ascii="Arial" w:eastAsia="Arial" w:hAnsi="Arial" w:cs="Arial"/>
          <w:color w:val="000000"/>
          <w:sz w:val="20"/>
        </w:rPr>
        <w:t>Do czasu spłaty pomocy publicznej Lufthansa nie może wypłacać dywidendy, organizować skupu własnych akcji ani przejmować konkurencyjnych firm. Przewoźnik będzie też musiał zrezygnować z przywilejów w korzystaniu z lotnisk we Frankfurcie i Monachium, odstępując konkurentom po 24 "okienka" dziennie na starty i lądowania. </w:t>
      </w:r>
    </w:p>
    <w:p w14:paraId="1F52170F" w14:textId="77777777" w:rsidR="00E6247F" w:rsidRDefault="00E6247F">
      <w:pPr>
        <w:spacing w:before="200" w:line="260" w:lineRule="atLeast"/>
        <w:jc w:val="both"/>
      </w:pPr>
      <w:r>
        <w:rPr>
          <w:rFonts w:ascii="Arial" w:eastAsia="Arial" w:hAnsi="Arial" w:cs="Arial"/>
          <w:color w:val="000000"/>
          <w:sz w:val="20"/>
        </w:rPr>
        <w:t>Zgoda KE na rekapitalizację Lufthansy przez rząd Niemiec została ogłoszona kilka godzin przed nadzwyczajnym walnym zgromadzeniem akcjonariuszy spółki, które ma zatwierdzić rządową pomoc. </w:t>
      </w:r>
    </w:p>
    <w:p w14:paraId="2B4B5B30" w14:textId="77777777" w:rsidR="00E6247F" w:rsidRDefault="00E6247F">
      <w:pPr>
        <w:spacing w:before="200" w:line="260" w:lineRule="atLeast"/>
        <w:jc w:val="both"/>
      </w:pPr>
      <w:r>
        <w:rPr>
          <w:rFonts w:ascii="Arial" w:eastAsia="Arial" w:hAnsi="Arial" w:cs="Arial"/>
          <w:color w:val="000000"/>
          <w:sz w:val="20"/>
        </w:rPr>
        <w:t xml:space="preserve">Dotąd decyzja walnego zgromadzenia stała pod znakiem zapytania, bo rządowy plan kwestionował niemiecki miliarder Heinz Hermann Thiele, który ma 15,5 proc. akcji Lufthansy i obecnie jest największym akcjonariuszem </w:t>
      </w:r>
      <w:r>
        <w:rPr>
          <w:rFonts w:ascii="Arial" w:eastAsia="Arial" w:hAnsi="Arial" w:cs="Arial"/>
          <w:color w:val="000000"/>
          <w:sz w:val="20"/>
        </w:rPr>
        <w:lastRenderedPageBreak/>
        <w:t>przewoźnika. Thiele krytykował pomysł bezpośredniego objęcia akcji Lufthansy przez rząd. Wolał, aby w roli nowego głównego akcjonariusza przewoźnika wystąpił niemiecki państwowy bank rozwoju KfW. </w:t>
      </w:r>
    </w:p>
    <w:p w14:paraId="04F617E2" w14:textId="77777777" w:rsidR="00E6247F" w:rsidRDefault="00E6247F">
      <w:pPr>
        <w:spacing w:before="200" w:line="260" w:lineRule="atLeast"/>
        <w:jc w:val="both"/>
      </w:pPr>
      <w:r>
        <w:rPr>
          <w:rFonts w:ascii="Arial" w:eastAsia="Arial" w:hAnsi="Arial" w:cs="Arial"/>
          <w:color w:val="000000"/>
          <w:sz w:val="20"/>
        </w:rPr>
        <w:t>Thiele mógł storpedować pomysł wsparcia Lufthansy powiązany z częściową nacjonalizacją spółki, bo na NWZA Lufthansy zarejestrowano akcjonariuszy z prawem do 38 proc. głosów. Czyli miliarder będzie miał decydujący głos na tym walnym. </w:t>
      </w:r>
    </w:p>
    <w:p w14:paraId="6FFEEB9A" w14:textId="77777777" w:rsidR="00E6247F" w:rsidRDefault="00E6247F">
      <w:pPr>
        <w:spacing w:before="200" w:line="260" w:lineRule="atLeast"/>
        <w:jc w:val="both"/>
      </w:pPr>
      <w:r>
        <w:rPr>
          <w:rFonts w:ascii="Arial" w:eastAsia="Arial" w:hAnsi="Arial" w:cs="Arial"/>
          <w:color w:val="000000"/>
          <w:sz w:val="20"/>
        </w:rPr>
        <w:t>Ale po rozmowach z przedstawicielami rządu, w środę w wywiadzie dla dziennika "Frankfurter Allgemeine Zeitung" Thiele powiedział: "Zagłosuję za [rządową] propozycją". </w:t>
      </w:r>
    </w:p>
    <w:p w14:paraId="21A15D1F" w14:textId="77777777" w:rsidR="00E6247F" w:rsidRDefault="00E6247F">
      <w:pPr>
        <w:spacing w:before="200" w:line="260" w:lineRule="atLeast"/>
        <w:jc w:val="both"/>
      </w:pPr>
      <w:r>
        <w:rPr>
          <w:rFonts w:ascii="Arial" w:eastAsia="Arial" w:hAnsi="Arial" w:cs="Arial"/>
          <w:color w:val="000000"/>
          <w:sz w:val="20"/>
        </w:rPr>
        <w:t>Menedżerowie Lufthansy zapewniają przy tym, że rząd Niemiec nie będzie się angażować w zarządzanie firmą, a zastrzyk pieniędzy z kasy państwa ma wesprzeć przewoźnika w walce o globalne rynki.</w:t>
      </w:r>
    </w:p>
    <w:p w14:paraId="467E3093" w14:textId="77777777" w:rsidR="00E6247F" w:rsidRDefault="00E6247F">
      <w:pPr>
        <w:spacing w:before="200" w:line="260" w:lineRule="atLeast"/>
        <w:jc w:val="both"/>
      </w:pPr>
      <w:r>
        <w:rPr>
          <w:rFonts w:ascii="Arial" w:eastAsia="Arial" w:hAnsi="Arial" w:cs="Arial"/>
          <w:color w:val="000000"/>
          <w:sz w:val="20"/>
        </w:rPr>
        <w:t>"Wszyscy są świadomi, że znajdujemy się w globalnej konkurencji. Potrzebujemy narzędzi, aby rywalizować z amerykańskimi i chińskimi liniami lotniczymi" - powiedział dziennikowi "Bild" dyrektor generalny Lufthansy Carsten Spohr. </w:t>
      </w:r>
    </w:p>
    <w:p w14:paraId="721A47B9" w14:textId="77777777" w:rsidR="00E6247F" w:rsidRDefault="00E6247F">
      <w:pPr>
        <w:spacing w:before="200" w:line="260" w:lineRule="atLeast"/>
        <w:jc w:val="both"/>
      </w:pPr>
      <w:r>
        <w:rPr>
          <w:rFonts w:ascii="Arial" w:eastAsia="Arial" w:hAnsi="Arial" w:cs="Arial"/>
          <w:color w:val="000000"/>
          <w:sz w:val="20"/>
        </w:rPr>
        <w:t xml:space="preserve">Zgodę Komisji </w:t>
      </w:r>
      <w:r>
        <w:rPr>
          <w:rFonts w:ascii="Arial" w:eastAsia="Arial" w:hAnsi="Arial" w:cs="Arial"/>
          <w:b/>
          <w:i/>
          <w:color w:val="000000"/>
          <w:sz w:val="20"/>
          <w:u w:val="single"/>
        </w:rPr>
        <w:t>Europejskiej</w:t>
      </w:r>
      <w:r>
        <w:rPr>
          <w:rFonts w:ascii="Arial" w:eastAsia="Arial" w:hAnsi="Arial" w:cs="Arial"/>
          <w:color w:val="000000"/>
          <w:sz w:val="20"/>
        </w:rPr>
        <w:t xml:space="preserve"> na gigantyczną pomoc rządu Niemiec dla Lufthansy chce podważyć linia lotnicza Ryanair. </w:t>
      </w:r>
    </w:p>
    <w:p w14:paraId="753E799E" w14:textId="77777777" w:rsidR="00E6247F" w:rsidRDefault="00E6247F">
      <w:pPr>
        <w:spacing w:before="200" w:line="260" w:lineRule="atLeast"/>
        <w:jc w:val="both"/>
      </w:pPr>
      <w:r>
        <w:rPr>
          <w:rFonts w:ascii="Arial" w:eastAsia="Arial" w:hAnsi="Arial" w:cs="Arial"/>
          <w:color w:val="000000"/>
          <w:sz w:val="20"/>
        </w:rPr>
        <w:t>"Lufthansa potrzebuje tego jako tarczy przeciw konkurentom, nie potrzebuje tego, aby przeżyć" - powiedział w czwartek dziennikarzom Juliusz Gomorek, główny prawnik Ryanaira. </w:t>
      </w:r>
    </w:p>
    <w:p w14:paraId="78CC9483" w14:textId="77777777" w:rsidR="00E6247F" w:rsidRDefault="00E6247F">
      <w:pPr>
        <w:spacing w:before="200" w:line="260" w:lineRule="atLeast"/>
        <w:jc w:val="both"/>
      </w:pPr>
      <w:r>
        <w:rPr>
          <w:rFonts w:ascii="Arial" w:eastAsia="Arial" w:hAnsi="Arial" w:cs="Arial"/>
          <w:color w:val="000000"/>
          <w:sz w:val="20"/>
        </w:rPr>
        <w:t xml:space="preserve">Ten przewoźnik już zaskarżył do Sądu </w:t>
      </w:r>
      <w:r>
        <w:rPr>
          <w:rFonts w:ascii="Arial" w:eastAsia="Arial" w:hAnsi="Arial" w:cs="Arial"/>
          <w:b/>
          <w:i/>
          <w:color w:val="000000"/>
          <w:sz w:val="20"/>
          <w:u w:val="single"/>
        </w:rPr>
        <w:t>UE</w:t>
      </w:r>
      <w:r>
        <w:rPr>
          <w:rFonts w:ascii="Arial" w:eastAsia="Arial" w:hAnsi="Arial" w:cs="Arial"/>
          <w:color w:val="000000"/>
          <w:sz w:val="20"/>
        </w:rPr>
        <w:t xml:space="preserve"> decyzje Komisji </w:t>
      </w:r>
      <w:r>
        <w:rPr>
          <w:rFonts w:ascii="Arial" w:eastAsia="Arial" w:hAnsi="Arial" w:cs="Arial"/>
          <w:b/>
          <w:i/>
          <w:color w:val="000000"/>
          <w:sz w:val="20"/>
          <w:u w:val="single"/>
        </w:rPr>
        <w:t>Europejskiej</w:t>
      </w:r>
      <w:r>
        <w:rPr>
          <w:rFonts w:ascii="Arial" w:eastAsia="Arial" w:hAnsi="Arial" w:cs="Arial"/>
          <w:color w:val="000000"/>
          <w:sz w:val="20"/>
        </w:rPr>
        <w:t>, zatwierdzające pomoc publiczną Francji, Danii i Szwecji dla swoich linii lotniczych.</w:t>
      </w:r>
    </w:p>
    <w:p w14:paraId="5B6A5801" w14:textId="77777777" w:rsidR="00E6247F" w:rsidRDefault="00E6247F">
      <w:pPr>
        <w:spacing w:before="200" w:line="260" w:lineRule="atLeast"/>
        <w:jc w:val="both"/>
      </w:pPr>
      <w:r>
        <w:rPr>
          <w:rFonts w:ascii="Arial" w:eastAsia="Arial" w:hAnsi="Arial" w:cs="Arial"/>
          <w:color w:val="000000"/>
          <w:sz w:val="20"/>
        </w:rPr>
        <w:t xml:space="preserve">Rząd Francji za zgodą Brukseli przyznał 7 mld </w:t>
      </w:r>
      <w:r>
        <w:rPr>
          <w:rFonts w:ascii="Arial" w:eastAsia="Arial" w:hAnsi="Arial" w:cs="Arial"/>
          <w:b/>
          <w:i/>
          <w:color w:val="000000"/>
          <w:sz w:val="20"/>
          <w:u w:val="single"/>
        </w:rPr>
        <w:t>euro</w:t>
      </w:r>
      <w:r>
        <w:rPr>
          <w:rFonts w:ascii="Arial" w:eastAsia="Arial" w:hAnsi="Arial" w:cs="Arial"/>
          <w:color w:val="000000"/>
          <w:sz w:val="20"/>
        </w:rPr>
        <w:t xml:space="preserve"> gwarancji kredytowych Air France, a w tych liniach lotniczych 15 proc. akcji należy do państwa. </w:t>
      </w:r>
    </w:p>
    <w:p w14:paraId="19BF064B" w14:textId="77777777" w:rsidR="00E6247F" w:rsidRDefault="00E6247F">
      <w:pPr>
        <w:spacing w:before="200" w:line="260" w:lineRule="atLeast"/>
        <w:jc w:val="both"/>
      </w:pPr>
      <w:r>
        <w:rPr>
          <w:rFonts w:ascii="Arial" w:eastAsia="Arial" w:hAnsi="Arial" w:cs="Arial"/>
          <w:color w:val="000000"/>
          <w:sz w:val="20"/>
        </w:rPr>
        <w:t xml:space="preserve">Ponad 0,5 mld </w:t>
      </w:r>
      <w:r>
        <w:rPr>
          <w:rFonts w:ascii="Arial" w:eastAsia="Arial" w:hAnsi="Arial" w:cs="Arial"/>
          <w:b/>
          <w:i/>
          <w:color w:val="000000"/>
          <w:sz w:val="20"/>
          <w:u w:val="single"/>
        </w:rPr>
        <w:t>euro</w:t>
      </w:r>
      <w:r>
        <w:rPr>
          <w:rFonts w:ascii="Arial" w:eastAsia="Arial" w:hAnsi="Arial" w:cs="Arial"/>
          <w:color w:val="000000"/>
          <w:sz w:val="20"/>
        </w:rPr>
        <w:t xml:space="preserve"> pomocy od rządu Niemiec dostały też linie lotnicze Condor, które chciał przejąć PLL LOT. Polski przewoźnik wycofał się z tej transakcji z powodu kryzysu w branży lotniczej, wywołanego przez pandemię koronawirusa. </w:t>
      </w:r>
    </w:p>
    <w:p w14:paraId="50611C40" w14:textId="77777777" w:rsidR="00E6247F" w:rsidRDefault="00E6247F">
      <w:pPr>
        <w:keepNext/>
        <w:spacing w:before="240" w:line="340" w:lineRule="atLeast"/>
      </w:pPr>
      <w:r>
        <w:rPr>
          <w:rFonts w:ascii="Arial" w:eastAsia="Arial" w:hAnsi="Arial" w:cs="Arial"/>
          <w:b/>
          <w:color w:val="000000"/>
          <w:sz w:val="28"/>
        </w:rPr>
        <w:t>Classification</w:t>
      </w:r>
    </w:p>
    <w:p w14:paraId="38859526" w14:textId="5E233985" w:rsidR="00E6247F" w:rsidRDefault="00E6247F">
      <w:pPr>
        <w:spacing w:line="60" w:lineRule="exact"/>
      </w:pPr>
      <w:r>
        <w:rPr>
          <w:noProof/>
        </w:rPr>
        <mc:AlternateContent>
          <mc:Choice Requires="wps">
            <w:drawing>
              <wp:anchor distT="0" distB="0" distL="114300" distR="114300" simplePos="0" relativeHeight="252633088" behindDoc="0" locked="0" layoutInCell="1" allowOverlap="1" wp14:anchorId="39FDAF01" wp14:editId="6D5B2EE7">
                <wp:simplePos x="0" y="0"/>
                <wp:positionH relativeFrom="column">
                  <wp:posOffset>0</wp:posOffset>
                </wp:positionH>
                <wp:positionV relativeFrom="paragraph">
                  <wp:posOffset>25400</wp:posOffset>
                </wp:positionV>
                <wp:extent cx="6502400" cy="0"/>
                <wp:effectExtent l="15875" t="15875" r="15875" b="12700"/>
                <wp:wrapTopAndBottom/>
                <wp:docPr id="861" name="Lin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43491" id="Line 1085" o:spid="_x0000_s1026" style="position:absolute;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Ros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B79ABC" w14:textId="77777777" w:rsidR="00E6247F" w:rsidRDefault="00E6247F">
      <w:pPr>
        <w:spacing w:line="120" w:lineRule="exact"/>
      </w:pPr>
    </w:p>
    <w:p w14:paraId="59B8068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3DF0FA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F67823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(76%); Terrorist Organizations (69%); Military Weapons (63%)</w:t>
      </w:r>
      <w:r>
        <w:br/>
      </w:r>
      <w:r>
        <w:br/>
      </w:r>
    </w:p>
    <w:p w14:paraId="60FBFD1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(62%); Electrical Component + Device Mfg (61%)</w:t>
      </w:r>
      <w:r>
        <w:br/>
      </w:r>
      <w:r>
        <w:br/>
      </w:r>
    </w:p>
    <w:p w14:paraId="3E29CF5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650366D0" w14:textId="77777777" w:rsidR="00E6247F" w:rsidRDefault="00E6247F"/>
    <w:p w14:paraId="4E8C143A" w14:textId="338A953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4768" behindDoc="0" locked="0" layoutInCell="1" allowOverlap="1" wp14:anchorId="542F9C91" wp14:editId="0AAD405B">
                <wp:simplePos x="0" y="0"/>
                <wp:positionH relativeFrom="column">
                  <wp:posOffset>0</wp:posOffset>
                </wp:positionH>
                <wp:positionV relativeFrom="paragraph">
                  <wp:posOffset>127000</wp:posOffset>
                </wp:positionV>
                <wp:extent cx="6502400" cy="0"/>
                <wp:effectExtent l="6350" t="13335" r="6350" b="15240"/>
                <wp:wrapNone/>
                <wp:docPr id="860" name="Lin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04C6" id="Line 1155" o:spid="_x0000_s1026" style="position:absolute;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g7yQEAAHoDAAAOAAAAZHJzL2Uyb0RvYy54bWysU02P2yAQvVfqf0DcGztRk6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dnyuwX548DSkDba&#10;KTadzufZntHHhqrWbhtyg+LonvwGxe/IHK4HcL0qMp9PnpDTjKj+guQgerpkN35HSTWwT1i8OnbB&#10;ZkpygR3LSE63kahjYoIOF/N69rkmZeKaq6C5An2I6ZtCy/Km5YZkF2I4bGLKQqC5luR7HD5qY8rE&#10;jWMjqZ19KdTWU//R9QUc0WiZCzMkhn63NoEdIL+f8pUOKfO6LODeyUI8KJBfL/sE2pz3JMS4izHZ&#10;i7OrO5SnbbgaRgMuii+PMb+g13FBv/wyqz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sToO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EF0C6AA" w14:textId="77777777" w:rsidR="00E6247F" w:rsidRDefault="00E6247F">
      <w:pPr>
        <w:sectPr w:rsidR="00E6247F">
          <w:headerReference w:type="even" r:id="rId3487"/>
          <w:headerReference w:type="default" r:id="rId3488"/>
          <w:footerReference w:type="even" r:id="rId3489"/>
          <w:footerReference w:type="default" r:id="rId3490"/>
          <w:headerReference w:type="first" r:id="rId3491"/>
          <w:footerReference w:type="first" r:id="rId3492"/>
          <w:pgSz w:w="12240" w:h="15840"/>
          <w:pgMar w:top="840" w:right="1000" w:bottom="840" w:left="1000" w:header="400" w:footer="400" w:gutter="0"/>
          <w:cols w:space="720"/>
          <w:titlePg/>
        </w:sectPr>
      </w:pPr>
    </w:p>
    <w:p w14:paraId="2602608B" w14:textId="77777777" w:rsidR="00E6247F" w:rsidRDefault="00E6247F"/>
    <w:p w14:paraId="443E86D8" w14:textId="77777777" w:rsidR="00E6247F" w:rsidRDefault="00E6247F">
      <w:pPr>
        <w:spacing w:before="240" w:after="200" w:line="340" w:lineRule="atLeast"/>
        <w:jc w:val="center"/>
        <w:outlineLvl w:val="0"/>
        <w:rPr>
          <w:rFonts w:ascii="Arial" w:hAnsi="Arial" w:cs="Arial"/>
          <w:b/>
          <w:bCs/>
          <w:kern w:val="32"/>
          <w:sz w:val="32"/>
          <w:szCs w:val="32"/>
        </w:rPr>
      </w:pPr>
      <w:hyperlink r:id="rId3493" w:history="1">
        <w:r>
          <w:rPr>
            <w:rFonts w:ascii="Arial" w:eastAsia="Arial" w:hAnsi="Arial" w:cs="Arial"/>
            <w:b/>
            <w:bCs/>
            <w:i/>
            <w:color w:val="0077CC"/>
            <w:kern w:val="32"/>
            <w:sz w:val="28"/>
            <w:szCs w:val="32"/>
            <w:u w:val="single"/>
            <w:shd w:val="clear" w:color="auto" w:fill="FFFFFF"/>
          </w:rPr>
          <w:t>Obietnice wyborcze Andrzeja Dudy z 2015 r. Sporo z nich wciąż czeka na realizację [WYKRES DNIA]</w:t>
        </w:r>
      </w:hyperlink>
    </w:p>
    <w:p w14:paraId="2DC7D7D9" w14:textId="77777777" w:rsidR="00E6247F" w:rsidRDefault="00E6247F">
      <w:pPr>
        <w:spacing w:before="120" w:line="260" w:lineRule="atLeast"/>
        <w:jc w:val="center"/>
      </w:pPr>
      <w:r>
        <w:rPr>
          <w:rFonts w:ascii="Arial" w:eastAsia="Arial" w:hAnsi="Arial" w:cs="Arial"/>
          <w:color w:val="000000"/>
          <w:sz w:val="20"/>
        </w:rPr>
        <w:t>Gazeta Wyborcza</w:t>
      </w:r>
    </w:p>
    <w:p w14:paraId="66B06F54" w14:textId="77777777" w:rsidR="00E6247F" w:rsidRDefault="00E6247F">
      <w:pPr>
        <w:spacing w:before="120" w:line="260" w:lineRule="atLeast"/>
        <w:jc w:val="center"/>
      </w:pPr>
      <w:r>
        <w:rPr>
          <w:rFonts w:ascii="Arial" w:eastAsia="Arial" w:hAnsi="Arial" w:cs="Arial"/>
          <w:color w:val="000000"/>
          <w:sz w:val="20"/>
        </w:rPr>
        <w:t>June 25, 2020 Thursday</w:t>
      </w:r>
    </w:p>
    <w:p w14:paraId="19ABDF01" w14:textId="77777777" w:rsidR="00E6247F" w:rsidRDefault="00E6247F">
      <w:pPr>
        <w:spacing w:line="240" w:lineRule="atLeast"/>
        <w:jc w:val="both"/>
      </w:pPr>
    </w:p>
    <w:p w14:paraId="7196FC0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84EBFFA" w14:textId="09ED91A2" w:rsidR="00E6247F" w:rsidRDefault="00E6247F">
      <w:pPr>
        <w:spacing w:before="120" w:line="220" w:lineRule="atLeast"/>
      </w:pPr>
      <w:r>
        <w:br/>
      </w:r>
      <w:r>
        <w:rPr>
          <w:noProof/>
        </w:rPr>
        <w:drawing>
          <wp:inline distT="0" distB="0" distL="0" distR="0" wp14:anchorId="5BBE6739" wp14:editId="1B078106">
            <wp:extent cx="1936750" cy="7048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027BF5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2208 words</w:t>
      </w:r>
    </w:p>
    <w:p w14:paraId="5FE497E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mf</w:t>
      </w:r>
    </w:p>
    <w:p w14:paraId="5FA3E88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Kandydaci na prezydenta Polski w trakcie obecnej kampanii wyborczej składają kolejne obietnice. Dla ubiegającego się o reelekcję Andrzeja Dudy to jednak dodatkowo czas sprawdzenia, jak poszło mu z realizacją deklaracji sprzed pięciu lat. Podsumowanie dla Dudy wypada przeciętnie.</w:t>
      </w:r>
      <w:r>
        <w:br/>
      </w:r>
      <w:r>
        <w:br/>
      </w:r>
    </w:p>
    <w:p w14:paraId="2E1BA589" w14:textId="77777777" w:rsidR="00E6247F" w:rsidRDefault="00E6247F">
      <w:pPr>
        <w:keepNext/>
        <w:spacing w:before="240" w:line="340" w:lineRule="atLeast"/>
      </w:pPr>
      <w:r>
        <w:rPr>
          <w:rFonts w:ascii="Arial" w:eastAsia="Arial" w:hAnsi="Arial" w:cs="Arial"/>
          <w:b/>
          <w:color w:val="000000"/>
          <w:sz w:val="28"/>
        </w:rPr>
        <w:t>Body</w:t>
      </w:r>
    </w:p>
    <w:p w14:paraId="75AA383B" w14:textId="4345ACF2" w:rsidR="00E6247F" w:rsidRDefault="00E6247F">
      <w:pPr>
        <w:spacing w:line="60" w:lineRule="exact"/>
      </w:pPr>
      <w:r>
        <w:rPr>
          <w:noProof/>
        </w:rPr>
        <mc:AlternateContent>
          <mc:Choice Requires="wps">
            <w:drawing>
              <wp:anchor distT="0" distB="0" distL="114300" distR="114300" simplePos="0" relativeHeight="252562432" behindDoc="0" locked="0" layoutInCell="1" allowOverlap="1" wp14:anchorId="41965366" wp14:editId="45D2CE6B">
                <wp:simplePos x="0" y="0"/>
                <wp:positionH relativeFrom="column">
                  <wp:posOffset>0</wp:posOffset>
                </wp:positionH>
                <wp:positionV relativeFrom="paragraph">
                  <wp:posOffset>25400</wp:posOffset>
                </wp:positionV>
                <wp:extent cx="6502400" cy="0"/>
                <wp:effectExtent l="15875" t="17145" r="15875" b="20955"/>
                <wp:wrapTopAndBottom/>
                <wp:docPr id="859"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1B69B" id="Line 1016" o:spid="_x0000_s1026" style="position:absolute;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nbNzAEAAHo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t+N7/nzIGlIW21&#10;U2xaTxc5ntHHhrrW7ilkg+Lonv0Wxc/IHK4HcL0qMl9OnpDTjKh+g+RD9HTJbvyKknpgn7BkdeyC&#10;zZSUAjuWkZxuI1HHxAR9XMzr2ceaJieutQqaK9CHmL4otCxvWm5IdiGGwzamLASaa0u+x+GjNqZM&#10;3Dg2tnw2P1NbT/6j6ws4otEyN2ZIDP1ubQI7QH4/9f1m86k4pMrbtoB7JwvxoEB+vuwTaHPekxDj&#10;LsHkLM6p7lCensI1MBpwUXx5jPkFvT0X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jnb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3C29DE" w14:textId="77777777" w:rsidR="00E6247F" w:rsidRDefault="00E6247F"/>
    <w:p w14:paraId="051EFC00" w14:textId="77777777" w:rsidR="00E6247F" w:rsidRDefault="00E6247F">
      <w:pPr>
        <w:spacing w:before="200" w:line="260" w:lineRule="atLeast"/>
        <w:jc w:val="both"/>
      </w:pPr>
      <w:r>
        <w:rPr>
          <w:rFonts w:ascii="Arial" w:eastAsia="Arial" w:hAnsi="Arial" w:cs="Arial"/>
          <w:color w:val="000000"/>
          <w:sz w:val="20"/>
        </w:rPr>
        <w:t>Kampania to czas rzucania obietnic, sformalizowanych bardziej lub mniej - z jednej strony zawartych w oficjalnym programie wyborczym, z drugiej rzucanych w ferworze przedwyborczych wieców i spotkań. Jakie plany miał prezydent Andrzej Duda w kampanii sprzed pół dekady. Co z tego wyszło? Przypominamy i rozliczamy. </w:t>
      </w:r>
    </w:p>
    <w:p w14:paraId="10B63105" w14:textId="77777777" w:rsidR="00E6247F" w:rsidRDefault="00E6247F">
      <w:pPr>
        <w:spacing w:before="200" w:line="260" w:lineRule="atLeast"/>
        <w:jc w:val="both"/>
      </w:pPr>
      <w:r>
        <w:rPr>
          <w:rFonts w:ascii="Arial" w:eastAsia="Arial" w:hAnsi="Arial" w:cs="Arial"/>
          <w:color w:val="000000"/>
          <w:sz w:val="20"/>
        </w:rPr>
        <w:t>Warto na początku podkreślić kluczową kwestię - trudno jednoznacznie wyodrębnić program Andrzeja Dudy przed wyborami prezydenckimi w maju 2015 r. z obietnic PiS przed wyborami parlamentarnymi, do których doszło pięć miesięcy później. Prawo i Sprawiedliwość biegło do nich dwutaktem - program Dudy był programem PiS i na odwrót. </w:t>
      </w:r>
    </w:p>
    <w:p w14:paraId="388335F4" w14:textId="77777777" w:rsidR="00E6247F" w:rsidRDefault="00E6247F">
      <w:pPr>
        <w:spacing w:before="200" w:line="260" w:lineRule="atLeast"/>
        <w:jc w:val="both"/>
      </w:pPr>
      <w:r>
        <w:rPr>
          <w:rFonts w:ascii="Arial" w:eastAsia="Arial" w:hAnsi="Arial" w:cs="Arial"/>
          <w:color w:val="000000"/>
          <w:sz w:val="20"/>
        </w:rPr>
        <w:t>Gdy PiS zdobyło już Pałac Prezydencki i większość w obu izbach parlamentu oraz utworzyło rząd, wszystkie te ośrodki władzy zwykle (choć nie zawsze, o czym dalej) ściśle ze sobą współpracowały. Raz jakiś projekt ustawy wychodził od rządu, innym razem z Kancelarii Prezydenta albo od grupy posłów, a de facto ciężko mieć pewność, że rzeczywiście zawsze to tam byli prawdziwi autorzy tych dokumentów. </w:t>
      </w:r>
    </w:p>
    <w:p w14:paraId="1CB9A0C4" w14:textId="77777777" w:rsidR="00E6247F" w:rsidRDefault="00E6247F">
      <w:pPr>
        <w:spacing w:before="200" w:line="260" w:lineRule="atLeast"/>
        <w:jc w:val="both"/>
      </w:pPr>
      <w:r>
        <w:rPr>
          <w:rFonts w:ascii="Arial" w:eastAsia="Arial" w:hAnsi="Arial" w:cs="Arial"/>
          <w:color w:val="000000"/>
          <w:sz w:val="20"/>
        </w:rPr>
        <w:t>Tak było właśnie m.in. z 500 plus. Formalnie rola Dudy w procesie legislacyjnym wprowadzania tego świadczenia w 2016 r. była znikoma i ograniczała się do podpisu pod projektem zaproponowanym przez rząd (i popartym także przez część posłów spoza PiS, m.in. PSL). Natomiast oczywiście trudno z tego czynić zarzut wobec Dudy - ktoś projekt wnieść musiał, padło na rząd. Prezydent ustawę podpisał, czyli ją poparł. W przypadku obniżenia wieku emerytalnego role się odwróciły i wówczas procedowano projekt prezydencki. W każdym razie 500 plus zostało wprowadzone, jest odhaczone. </w:t>
      </w:r>
    </w:p>
    <w:p w14:paraId="185951DA" w14:textId="77777777" w:rsidR="00E6247F" w:rsidRDefault="00E6247F">
      <w:pPr>
        <w:spacing w:before="200" w:line="260" w:lineRule="atLeast"/>
        <w:jc w:val="both"/>
      </w:pPr>
      <w:r>
        <w:rPr>
          <w:rFonts w:ascii="Arial" w:eastAsia="Arial" w:hAnsi="Arial" w:cs="Arial"/>
          <w:color w:val="000000"/>
          <w:sz w:val="20"/>
        </w:rPr>
        <w:t xml:space="preserve">Nie będziemy w tym miejscu rozstrzygać, czy cofnięcie reformy podnoszącej wiek emerytalny było rozwiązaniem słusznym czy nie. Prawo i Sprawiedliwość oraz prezydent Duda złożyli taką obietnicę i jej dotrzymali. Tym razem </w:t>
      </w:r>
      <w:r>
        <w:rPr>
          <w:rFonts w:ascii="Arial" w:eastAsia="Arial" w:hAnsi="Arial" w:cs="Arial"/>
          <w:color w:val="000000"/>
          <w:sz w:val="20"/>
        </w:rPr>
        <w:lastRenderedPageBreak/>
        <w:t>projekt ustawy wyszedł z Kancelarii Prezydenta. Wiek emerytalny 60 lat dla kobiet i 65 lat dla mężczyzn został ostatecznie przywrócony od 1 października 2017 r.</w:t>
      </w:r>
    </w:p>
    <w:p w14:paraId="35A5D916" w14:textId="77777777" w:rsidR="00E6247F" w:rsidRDefault="00E6247F">
      <w:pPr>
        <w:spacing w:before="200" w:line="260" w:lineRule="atLeast"/>
        <w:jc w:val="both"/>
      </w:pPr>
      <w:r>
        <w:rPr>
          <w:rFonts w:ascii="Arial" w:eastAsia="Arial" w:hAnsi="Arial" w:cs="Arial"/>
          <w:color w:val="000000"/>
          <w:sz w:val="20"/>
        </w:rPr>
        <w:t>Jestem orędownikiem skutecznego opodatkowania dużych instytucji finansowych oraz sieci handlowych </w:t>
      </w:r>
    </w:p>
    <w:p w14:paraId="3685E002" w14:textId="77777777" w:rsidR="00E6247F" w:rsidRDefault="00E6247F">
      <w:pPr>
        <w:spacing w:before="240" w:line="260" w:lineRule="atLeast"/>
        <w:jc w:val="both"/>
      </w:pPr>
      <w:r>
        <w:rPr>
          <w:rFonts w:ascii="Arial" w:eastAsia="Arial" w:hAnsi="Arial" w:cs="Arial"/>
          <w:color w:val="000000"/>
          <w:sz w:val="20"/>
        </w:rPr>
        <w:t xml:space="preserve">- pisał w ankiecie dla TVN24 w 2015 r. Andrzej Duda. Jedną z pierwszych decyzji rządu PiS w 2015 r. było wprowadzenie podatku bankowego. Duda oczywiście ten projekt podpisał. Budżet państwa ma z podatku bankowego dodatkowych kilka miliardów złotych rocznie (np. 4,7 mld zł w 2019 r.), chociaż niestety częściowo banki odbiły sobie nowe obciążenie na klientach, np.  </w:t>
      </w:r>
      <w:hyperlink r:id="rId3494" w:history="1">
        <w:r>
          <w:rPr>
            <w:rFonts w:ascii="Arial" w:eastAsia="Arial" w:hAnsi="Arial" w:cs="Arial"/>
            <w:i/>
            <w:color w:val="0077CC"/>
            <w:sz w:val="20"/>
            <w:u w:val="single"/>
            <w:shd w:val="clear" w:color="auto" w:fill="FFFFFF"/>
          </w:rPr>
          <w:t>podnosząc marże kredytów hipotecznych.</w:t>
        </w:r>
      </w:hyperlink>
    </w:p>
    <w:p w14:paraId="48EF7D59" w14:textId="77777777" w:rsidR="00E6247F" w:rsidRDefault="00E6247F">
      <w:pPr>
        <w:spacing w:before="200" w:line="260" w:lineRule="atLeast"/>
        <w:jc w:val="both"/>
      </w:pPr>
      <w:r>
        <w:rPr>
          <w:rFonts w:ascii="Arial" w:eastAsia="Arial" w:hAnsi="Arial" w:cs="Arial"/>
          <w:color w:val="000000"/>
          <w:sz w:val="20"/>
        </w:rPr>
        <w:t xml:space="preserve">Z podatkiem od sieci handlowych sprawa jest bardziej skomplikowana. Stosowną ustawę Duda podpisał już w 2016 r. Wciąż trwa jednak spór pomiędzy polskim rządem a Komisją </w:t>
      </w:r>
      <w:r>
        <w:rPr>
          <w:rFonts w:ascii="Arial" w:eastAsia="Arial" w:hAnsi="Arial" w:cs="Arial"/>
          <w:b/>
          <w:i/>
          <w:color w:val="000000"/>
          <w:sz w:val="20"/>
          <w:u w:val="single"/>
        </w:rPr>
        <w:t>Europejską</w:t>
      </w:r>
      <w:r>
        <w:rPr>
          <w:rFonts w:ascii="Arial" w:eastAsia="Arial" w:hAnsi="Arial" w:cs="Arial"/>
          <w:color w:val="000000"/>
          <w:sz w:val="20"/>
        </w:rPr>
        <w:t xml:space="preserve">, która twierdzi, że przepisy stanowią niedozwoloną pomoc publiczną (mniejsze sieci handlowe miałyby niższe stawki). Na razie pobór podatku jest zawieszony do końca 2020 r. W maju 2019 r. Polska wygrała z Komisją </w:t>
      </w:r>
      <w:r>
        <w:rPr>
          <w:rFonts w:ascii="Arial" w:eastAsia="Arial" w:hAnsi="Arial" w:cs="Arial"/>
          <w:b/>
          <w:i/>
          <w:color w:val="000000"/>
          <w:sz w:val="20"/>
          <w:u w:val="single"/>
        </w:rPr>
        <w:t>Europejską</w:t>
      </w:r>
      <w:r>
        <w:rPr>
          <w:rFonts w:ascii="Arial" w:eastAsia="Arial" w:hAnsi="Arial" w:cs="Arial"/>
          <w:color w:val="000000"/>
          <w:sz w:val="20"/>
        </w:rPr>
        <w:t xml:space="preserve"> przed Sądem Unii </w:t>
      </w:r>
      <w:r>
        <w:rPr>
          <w:rFonts w:ascii="Arial" w:eastAsia="Arial" w:hAnsi="Arial" w:cs="Arial"/>
          <w:b/>
          <w:i/>
          <w:color w:val="000000"/>
          <w:sz w:val="20"/>
          <w:u w:val="single"/>
        </w:rPr>
        <w:t>Europejskiej</w:t>
      </w:r>
      <w:r>
        <w:rPr>
          <w:rFonts w:ascii="Arial" w:eastAsia="Arial" w:hAnsi="Arial" w:cs="Arial"/>
          <w:color w:val="000000"/>
          <w:sz w:val="20"/>
        </w:rPr>
        <w:t>, ale KE odwołała się od tej decyzji.</w:t>
      </w:r>
    </w:p>
    <w:p w14:paraId="26A8AA42" w14:textId="77777777" w:rsidR="00E6247F" w:rsidRDefault="00E6247F">
      <w:pPr>
        <w:spacing w:before="200" w:line="260" w:lineRule="atLeast"/>
        <w:jc w:val="both"/>
      </w:pPr>
      <w:r>
        <w:rPr>
          <w:rFonts w:ascii="Arial" w:eastAsia="Arial" w:hAnsi="Arial" w:cs="Arial"/>
          <w:color w:val="000000"/>
          <w:sz w:val="20"/>
        </w:rPr>
        <w:t>Przewalutowanie kredytów frankowych - NIEZREALIZOWANE</w:t>
      </w:r>
    </w:p>
    <w:p w14:paraId="2F98612C" w14:textId="77777777" w:rsidR="00E6247F" w:rsidRDefault="00E6247F">
      <w:pPr>
        <w:spacing w:before="200" w:line="260" w:lineRule="atLeast"/>
        <w:jc w:val="both"/>
      </w:pPr>
      <w:r>
        <w:rPr>
          <w:rFonts w:ascii="Arial" w:eastAsia="Arial" w:hAnsi="Arial" w:cs="Arial"/>
          <w:color w:val="000000"/>
          <w:sz w:val="20"/>
        </w:rPr>
        <w:t>Trzeba powrócić do rozliczenia złotówkowego tych kredytów tak, jakby nigdy nie były we frankach szwajcarskich. Te kredyty powinny być spłacane po kursie, po którym były brane</w:t>
      </w:r>
    </w:p>
    <w:p w14:paraId="03D49B7F" w14:textId="77777777" w:rsidR="00E6247F" w:rsidRDefault="00E6247F">
      <w:pPr>
        <w:spacing w:before="200" w:line="260" w:lineRule="atLeast"/>
        <w:jc w:val="both"/>
      </w:pPr>
      <w:r>
        <w:rPr>
          <w:rFonts w:ascii="Arial" w:eastAsia="Arial" w:hAnsi="Arial" w:cs="Arial"/>
          <w:color w:val="000000"/>
          <w:sz w:val="20"/>
        </w:rPr>
        <w:t>- nie zdziwilibyśmy się, gdyby te słowa z kampanii w 2015 r. dziś śniły się prezydentowi Dudzie po nocach. Z przedwyborczego ryku lwa pozostało wyłącznie ciche miauknięcie.</w:t>
      </w:r>
    </w:p>
    <w:p w14:paraId="0E5E07B2" w14:textId="77777777" w:rsidR="00E6247F" w:rsidRDefault="00E6247F">
      <w:pPr>
        <w:spacing w:before="200" w:line="260" w:lineRule="atLeast"/>
        <w:jc w:val="both"/>
      </w:pPr>
      <w:r>
        <w:rPr>
          <w:rFonts w:ascii="Arial" w:eastAsia="Arial" w:hAnsi="Arial" w:cs="Arial"/>
          <w:color w:val="000000"/>
          <w:sz w:val="20"/>
        </w:rPr>
        <w:t>Dudzie należy oddać jedną rzecz - próbował. Jego kancelaria była niezwykle płodna w projekty ustaw frankowych. W styczniu 2016 r. zaproponowała przewalutowanie kredytów "frankowych" po tzw. kursie sprawiedliwym. Rakiem wycofała się jednak po kilku miesiącach z tej idei, m.in. gdy Komisja Nadzoru Finansowego jej koszty dla banków podliczyła na 67 mld zł. Potem były już dużo mniej "radykalne" projekty ustaw - o zwrocie części tzw. spreadów walutowych, utworzeniu tzw. Funduszu Konwersji (dodatkowe składki na niego i możliwość ich odzyskania przy przewalutowaniu kredytów miały motywować banki do rozmów z klientami) oraz zmianach w Funduszu Wsparcia Kredytobiorców. </w:t>
      </w:r>
    </w:p>
    <w:p w14:paraId="4859DFC0" w14:textId="77777777" w:rsidR="00E6247F" w:rsidRDefault="00E6247F">
      <w:pPr>
        <w:spacing w:before="240" w:line="260" w:lineRule="atLeast"/>
        <w:jc w:val="both"/>
      </w:pPr>
      <w:r>
        <w:rPr>
          <w:rFonts w:ascii="Arial" w:eastAsia="Arial" w:hAnsi="Arial" w:cs="Arial"/>
          <w:color w:val="000000"/>
          <w:sz w:val="20"/>
        </w:rPr>
        <w:t xml:space="preserve">Z każdym kolejnym miesiącem wiadomo było jednak, że prezydent nie jest w stanie przeforsować swoich planów nawet wśród kolegów ze swojej macierzystej partii. Jego projekt Sejm przechowywał miesiącami i  </w:t>
      </w:r>
      <w:hyperlink r:id="rId3495" w:history="1">
        <w:r>
          <w:rPr>
            <w:rFonts w:ascii="Arial" w:eastAsia="Arial" w:hAnsi="Arial" w:cs="Arial"/>
            <w:i/>
            <w:color w:val="0077CC"/>
            <w:sz w:val="20"/>
            <w:u w:val="single"/>
            <w:shd w:val="clear" w:color="auto" w:fill="FFFFFF"/>
          </w:rPr>
          <w:t>"wykastrował" z najważniejszych punktów (m.in. Funduszu Konwersji)</w:t>
        </w:r>
      </w:hyperlink>
      <w:r>
        <w:rPr>
          <w:rFonts w:ascii="Arial" w:eastAsia="Arial" w:hAnsi="Arial" w:cs="Arial"/>
          <w:color w:val="000000"/>
          <w:sz w:val="20"/>
        </w:rPr>
        <w:t xml:space="preserve">, prezes Kaczyński radził w międzyczasie frankowiczom iść do sądu, a             </w:t>
      </w:r>
      <w:hyperlink r:id="rId3496" w:history="1">
        <w:r>
          <w:rPr>
            <w:rFonts w:ascii="Arial" w:eastAsia="Arial" w:hAnsi="Arial" w:cs="Arial"/>
            <w:i/>
            <w:color w:val="0077CC"/>
            <w:sz w:val="20"/>
            <w:u w:val="single"/>
            <w:shd w:val="clear" w:color="auto" w:fill="FFFFFF"/>
          </w:rPr>
          <w:t>Jacek Sasin przekonywał,</w:t>
        </w:r>
      </w:hyperlink>
      <w:r>
        <w:rPr>
          <w:rFonts w:ascii="Arial" w:eastAsia="Arial" w:hAnsi="Arial" w:cs="Arial"/>
          <w:color w:val="000000"/>
          <w:sz w:val="20"/>
        </w:rPr>
        <w:t xml:space="preserve">  że przed wyborami PiS nie wiedziało, że przewalutowanie kredytów frankowych negatywnie odbiłoby się na sytuacji wszystkich Polaków, bo nie miało "wglądu do wszystkich dokumentów państwa".</w:t>
      </w:r>
    </w:p>
    <w:p w14:paraId="3AE9A968" w14:textId="77777777" w:rsidR="00E6247F" w:rsidRDefault="00E6247F">
      <w:pPr>
        <w:spacing w:before="200" w:line="260" w:lineRule="atLeast"/>
        <w:jc w:val="both"/>
      </w:pPr>
      <w:r>
        <w:rPr>
          <w:rFonts w:ascii="Arial" w:eastAsia="Arial" w:hAnsi="Arial" w:cs="Arial"/>
          <w:color w:val="000000"/>
          <w:sz w:val="20"/>
        </w:rPr>
        <w:t>Ze wszystkich planów Dudy w życie ostatecznie wszedł tylko jeden - Fundusz Wsparcia Kredytobiorców, czyli pomoc (zwrotna!) dla kredytobiorców w trudnej sytuacji materialnej.</w:t>
      </w:r>
    </w:p>
    <w:p w14:paraId="3114E0C3" w14:textId="77777777" w:rsidR="00E6247F" w:rsidRDefault="00E6247F">
      <w:pPr>
        <w:spacing w:before="200" w:line="260" w:lineRule="atLeast"/>
        <w:jc w:val="both"/>
      </w:pPr>
      <w:r>
        <w:rPr>
          <w:rFonts w:ascii="Arial" w:eastAsia="Arial" w:hAnsi="Arial" w:cs="Arial"/>
          <w:color w:val="000000"/>
          <w:sz w:val="20"/>
        </w:rPr>
        <w:t>Nie zrealizowałem tej obietnicy w pełni, nie byłem w stanie tego przeprowadzić. Ale częściowo ją zrealizowałem</w:t>
      </w:r>
    </w:p>
    <w:p w14:paraId="08FF547D" w14:textId="77777777" w:rsidR="00E6247F" w:rsidRDefault="00E6247F">
      <w:pPr>
        <w:spacing w:before="240" w:line="260" w:lineRule="atLeast"/>
        <w:jc w:val="both"/>
      </w:pPr>
      <w:r>
        <w:rPr>
          <w:rFonts w:ascii="Arial" w:eastAsia="Arial" w:hAnsi="Arial" w:cs="Arial"/>
          <w:color w:val="000000"/>
          <w:sz w:val="20"/>
        </w:rPr>
        <w:t xml:space="preserve">- mówił szczerze o przewalutowaniu kredytów frankowych ostatnio  </w:t>
      </w:r>
      <w:hyperlink r:id="rId3497" w:history="1">
        <w:r>
          <w:rPr>
            <w:rFonts w:ascii="Arial" w:eastAsia="Arial" w:hAnsi="Arial" w:cs="Arial"/>
            <w:i/>
            <w:color w:val="0077CC"/>
            <w:sz w:val="20"/>
            <w:u w:val="single"/>
            <w:shd w:val="clear" w:color="auto" w:fill="FFFFFF"/>
          </w:rPr>
          <w:t>Andrzej Duda w rozmowie z TVN24.</w:t>
        </w:r>
      </w:hyperlink>
    </w:p>
    <w:p w14:paraId="4658E300" w14:textId="77777777" w:rsidR="00E6247F" w:rsidRDefault="00E6247F">
      <w:pPr>
        <w:spacing w:before="200" w:line="260" w:lineRule="atLeast"/>
        <w:jc w:val="both"/>
      </w:pPr>
      <w:r>
        <w:rPr>
          <w:rFonts w:ascii="Arial" w:eastAsia="Arial" w:hAnsi="Arial" w:cs="Arial"/>
          <w:color w:val="000000"/>
          <w:sz w:val="20"/>
        </w:rPr>
        <w:t>Kwota wolna od podatku z obecnych 3091 zł powinna być podniesiona na początek przynajmniej do 8 tys. zł, a później powinna być stopniowo podnoszona</w:t>
      </w:r>
    </w:p>
    <w:p w14:paraId="5B095B8D" w14:textId="77777777" w:rsidR="00E6247F" w:rsidRDefault="00E6247F">
      <w:pPr>
        <w:spacing w:before="200" w:line="260" w:lineRule="atLeast"/>
        <w:jc w:val="both"/>
      </w:pPr>
      <w:r>
        <w:rPr>
          <w:rFonts w:ascii="Arial" w:eastAsia="Arial" w:hAnsi="Arial" w:cs="Arial"/>
          <w:color w:val="000000"/>
          <w:sz w:val="20"/>
        </w:rPr>
        <w:t>- mówił w 2015 r. kandydat na prezydenta Andrzej Duda. W sierpniu tamtego roku, tuż przed zaprzysiężeniem, mówił, że ustąpi z urzędu, jeśli w pierwszym roku prezydentury nie przedstawi stosownego projektu ustawy. </w:t>
      </w:r>
    </w:p>
    <w:p w14:paraId="110A2749" w14:textId="77777777" w:rsidR="00E6247F" w:rsidRDefault="00E6247F">
      <w:pPr>
        <w:spacing w:before="200" w:line="260" w:lineRule="atLeast"/>
        <w:jc w:val="both"/>
      </w:pPr>
      <w:r>
        <w:rPr>
          <w:rFonts w:ascii="Arial" w:eastAsia="Arial" w:hAnsi="Arial" w:cs="Arial"/>
          <w:color w:val="000000"/>
          <w:sz w:val="20"/>
        </w:rPr>
        <w:t>Projekt rzeczywiście Duda przedstawił, i to znacznie przed czasem, bo już pod koniec listopada 2015 r. Znów jednak - nie udało się prezydentowi znaleźć poparcia dla swojego projektu w PiS. Rząd jednoznacznie dał do zrozumienia, że ta reforma jest nierealna i zablokował jej procedowanie w Sejmie.</w:t>
      </w:r>
    </w:p>
    <w:p w14:paraId="4D91E70C" w14:textId="77777777" w:rsidR="00E6247F" w:rsidRDefault="00E6247F">
      <w:pPr>
        <w:spacing w:before="200" w:line="260" w:lineRule="atLeast"/>
        <w:jc w:val="both"/>
      </w:pPr>
      <w:r>
        <w:rPr>
          <w:rFonts w:ascii="Arial" w:eastAsia="Arial" w:hAnsi="Arial" w:cs="Arial"/>
          <w:color w:val="000000"/>
          <w:sz w:val="20"/>
        </w:rPr>
        <w:lastRenderedPageBreak/>
        <w:t>Czy nie oceniamy Dudy zbyt surowo uznając, że swojej obietnicy co do kwoty wolnej nie zrealizował? W końcu zrobił, co mógł - złożył projekt ustawy. Cóż, z drugiej strony trudno było sobie wyobrazić łatwiejsze okoliczności dla Dudy - musiał przekonać do swojego pomysłu przychylnie nastawiony mu rząd, uformowany przez koleżanki i kolegów z jego rodzimej partii. A jednak temu zadaniu nie podołał. Trudno uznać to za sukces - szczególnie, jeśli w obecnej kampanii słyszymy o bardzo dobrej współpracy rządu z prezydentem.</w:t>
      </w:r>
    </w:p>
    <w:p w14:paraId="715994CB" w14:textId="77777777" w:rsidR="00E6247F" w:rsidRDefault="00E6247F">
      <w:pPr>
        <w:spacing w:before="200" w:line="260" w:lineRule="atLeast"/>
        <w:jc w:val="both"/>
      </w:pPr>
      <w:r>
        <w:rPr>
          <w:rFonts w:ascii="Arial" w:eastAsia="Arial" w:hAnsi="Arial" w:cs="Arial"/>
          <w:color w:val="000000"/>
          <w:sz w:val="20"/>
        </w:rPr>
        <w:t>Po pięciu latach od propozycji podniesienia kwoty wolnej od podatku sytuacja jest zgoła inna niż projektował ją Duda. Wzrost kwoty wolnej od podatku odczuwają wyłącznie osoby zarabiające do 13 tys. zł rocznie. Większość osób zmiany nie odczuło, a dla części (tych zarabiających ponad 85,5 tys. zł) kwota wolna wręcz spadła albo została zlikwidowana (przy dochodach ponad 127 tys. zł). </w:t>
      </w:r>
    </w:p>
    <w:p w14:paraId="14AE1CFF" w14:textId="77777777" w:rsidR="00E6247F" w:rsidRDefault="00E6247F">
      <w:pPr>
        <w:spacing w:before="200" w:line="260" w:lineRule="atLeast"/>
        <w:jc w:val="both"/>
      </w:pPr>
      <w:r>
        <w:rPr>
          <w:rFonts w:ascii="Arial" w:eastAsia="Arial" w:hAnsi="Arial" w:cs="Arial"/>
          <w:color w:val="000000"/>
          <w:sz w:val="20"/>
        </w:rPr>
        <w:t>Przed poprzednimi wyborami Andrzej Duda zawarł umowę programową z NSZZ "Solidarność", a w niej zadeklarował m.in. "prowadzenie polityki zmierzającej do powiązania uprawnień emerytalnych ze stażem pracy". Tzw. emerytury stażowe oznaczają, że część osób po przepracowaniu np. 35 czy 40 lat zyskiwałaby prawo do emerytury, nawet jeśli nie osiągnęła jeszcze wieku emerytalnego.</w:t>
      </w:r>
    </w:p>
    <w:p w14:paraId="769B0FD1" w14:textId="77777777" w:rsidR="00E6247F" w:rsidRDefault="00E6247F">
      <w:pPr>
        <w:spacing w:before="200" w:line="260" w:lineRule="atLeast"/>
        <w:jc w:val="both"/>
      </w:pPr>
      <w:r>
        <w:rPr>
          <w:rFonts w:ascii="Arial" w:eastAsia="Arial" w:hAnsi="Arial" w:cs="Arial"/>
          <w:color w:val="000000"/>
          <w:sz w:val="20"/>
        </w:rPr>
        <w:t>"Zjednoczonej Prawicy zabrakło woli politycznej" - tak po pięciu latach "S" podsumowała tę obietnicę. Rząd uciął w 2016 r. temat emerytur stażowych stwierdzając, że nie ma na nie pieniędzy. W obecnej kampanii (i nowej umowie między Andrzejem a Piotrem Dudami) temat emerytur stażowych znów się pojawił. </w:t>
      </w:r>
    </w:p>
    <w:p w14:paraId="35BAB312" w14:textId="77777777" w:rsidR="00E6247F" w:rsidRDefault="00E6247F">
      <w:pPr>
        <w:spacing w:before="200" w:line="260" w:lineRule="atLeast"/>
        <w:jc w:val="both"/>
      </w:pPr>
      <w:r>
        <w:rPr>
          <w:rFonts w:ascii="Arial" w:eastAsia="Arial" w:hAnsi="Arial" w:cs="Arial"/>
          <w:color w:val="000000"/>
          <w:sz w:val="20"/>
        </w:rPr>
        <w:t xml:space="preserve">Jeśli jesteśmy członkiem </w:t>
      </w:r>
      <w:r>
        <w:rPr>
          <w:rFonts w:ascii="Arial" w:eastAsia="Arial" w:hAnsi="Arial" w:cs="Arial"/>
          <w:b/>
          <w:i/>
          <w:color w:val="000000"/>
          <w:sz w:val="20"/>
          <w:u w:val="single"/>
        </w:rPr>
        <w:t>UE</w:t>
      </w:r>
      <w:r>
        <w:rPr>
          <w:rFonts w:ascii="Arial" w:eastAsia="Arial" w:hAnsi="Arial" w:cs="Arial"/>
          <w:color w:val="000000"/>
          <w:sz w:val="20"/>
        </w:rPr>
        <w:t>, takim samym jak inne państwa, to należą się nam takie same prawa, jak innym. Dopłaty bezpośrednie powinny zostać jak najszybciej wyrównane</w:t>
      </w:r>
    </w:p>
    <w:p w14:paraId="567493FA" w14:textId="77777777" w:rsidR="00E6247F" w:rsidRDefault="00E6247F">
      <w:pPr>
        <w:spacing w:before="200" w:line="260" w:lineRule="atLeast"/>
        <w:jc w:val="both"/>
      </w:pPr>
      <w:r>
        <w:rPr>
          <w:rFonts w:ascii="Arial" w:eastAsia="Arial" w:hAnsi="Arial" w:cs="Arial"/>
          <w:color w:val="000000"/>
          <w:sz w:val="20"/>
        </w:rPr>
        <w:t>- mówił w maju 2015 r. Andrzej Duda. Niech podsumowaniem realizacji tej zapowiedzi będzie fakt, że po ponad czterech latach - tuż przed wyborami parlamentarnymi w październiku 2019 r. - premier Mateusz Morawiecki i prezes PiS Jarosław Kaczyński obiecywali, że po wyborach nowy rząd zajmie się... planem na rzecz równych dopłat dla polskich rolników. </w:t>
      </w:r>
    </w:p>
    <w:p w14:paraId="515DC0E0" w14:textId="77777777" w:rsidR="00E6247F" w:rsidRDefault="00E6247F">
      <w:pPr>
        <w:spacing w:before="200" w:line="260" w:lineRule="atLeast"/>
        <w:jc w:val="both"/>
      </w:pPr>
      <w:r>
        <w:rPr>
          <w:rFonts w:ascii="Arial" w:eastAsia="Arial" w:hAnsi="Arial" w:cs="Arial"/>
          <w:color w:val="000000"/>
          <w:sz w:val="20"/>
        </w:rPr>
        <w:t>Oczywiście - załatwienie równych dopłat łatwe nie jest. Niby premier czy minister rolnictwa lobbują za nimi w Brukseli. Niby to, że unijnym komisarzem ds. rolnictwa jest Polak - Janusz Wojciechowski - jest dobrym prognostykiem. Z drugiej strony, negocjacje ws. nowego unijnego budżetu nie dawały wielkiej nadziei na szybkie wyrównanie dopłat, a dodatkowo utrudniła je pandemia koronawirusa.</w:t>
      </w:r>
    </w:p>
    <w:p w14:paraId="14BD302A" w14:textId="77777777" w:rsidR="00E6247F" w:rsidRDefault="00E6247F">
      <w:pPr>
        <w:spacing w:before="200" w:line="260" w:lineRule="atLeast"/>
        <w:jc w:val="both"/>
      </w:pPr>
      <w:r>
        <w:rPr>
          <w:rFonts w:ascii="Arial" w:eastAsia="Arial" w:hAnsi="Arial" w:cs="Arial"/>
          <w:color w:val="000000"/>
          <w:sz w:val="20"/>
        </w:rPr>
        <w:t>Jednego można być pewnym - potrzeba wyrównania dopłat będzie artykułowana w każdym programie PiS w każdych kolejnych wyborach. W obecnej kampanii prezydent Duda oczywiście też chętnie o niej mówi.</w:t>
      </w:r>
    </w:p>
    <w:p w14:paraId="38ED661E" w14:textId="77777777" w:rsidR="00E6247F" w:rsidRDefault="00E6247F">
      <w:pPr>
        <w:spacing w:before="200" w:line="260" w:lineRule="atLeast"/>
        <w:jc w:val="both"/>
      </w:pPr>
      <w:r>
        <w:rPr>
          <w:rFonts w:ascii="Arial" w:eastAsia="Arial" w:hAnsi="Arial" w:cs="Arial"/>
          <w:color w:val="000000"/>
          <w:sz w:val="20"/>
        </w:rPr>
        <w:t>Niepodnoszenie podatków osobom najbogatszym - NIEZREALIZOWANE</w:t>
      </w:r>
    </w:p>
    <w:p w14:paraId="067362D8" w14:textId="77777777" w:rsidR="00E6247F" w:rsidRDefault="00E6247F">
      <w:pPr>
        <w:spacing w:before="200" w:line="260" w:lineRule="atLeast"/>
        <w:jc w:val="both"/>
      </w:pPr>
      <w:r>
        <w:rPr>
          <w:rFonts w:ascii="Arial" w:eastAsia="Arial" w:hAnsi="Arial" w:cs="Arial"/>
          <w:color w:val="000000"/>
          <w:sz w:val="20"/>
        </w:rPr>
        <w:t>Nie jestem zwolennikiem podnoszenia podatków najlepiej zarabiającym </w:t>
      </w:r>
    </w:p>
    <w:p w14:paraId="13A3B90F" w14:textId="77777777" w:rsidR="00E6247F" w:rsidRDefault="00E6247F">
      <w:pPr>
        <w:spacing w:before="200" w:line="260" w:lineRule="atLeast"/>
        <w:jc w:val="both"/>
      </w:pPr>
      <w:r>
        <w:rPr>
          <w:rFonts w:ascii="Arial" w:eastAsia="Arial" w:hAnsi="Arial" w:cs="Arial"/>
          <w:color w:val="000000"/>
          <w:sz w:val="20"/>
        </w:rPr>
        <w:t>- pisał w ankiecie dla TVN24 w 2015 r. Andrzej Duda. W swojej kadencji nie zawsze jednak był temu zdaniu wierny. Wprawdzie podpisał np. ustawę obniżającą dolną stawkę PIT z 18 do 17 proc. (na której skorzystały i osoby najlepiej zarabiające), ale poparł także np. wspomnianą już wcześniej obniżkę kwoty wolnej od podatku dla najbogatszych.</w:t>
      </w:r>
    </w:p>
    <w:p w14:paraId="0AFF3DF5" w14:textId="77777777" w:rsidR="00E6247F" w:rsidRDefault="00E6247F">
      <w:pPr>
        <w:spacing w:before="200" w:line="260" w:lineRule="atLeast"/>
        <w:jc w:val="both"/>
      </w:pPr>
      <w:r>
        <w:rPr>
          <w:rFonts w:ascii="Arial" w:eastAsia="Arial" w:hAnsi="Arial" w:cs="Arial"/>
          <w:color w:val="000000"/>
          <w:sz w:val="20"/>
        </w:rPr>
        <w:t>Podpis Dudy znalazł się także pod ustawą wprowadzającą tzw. daninę solidarnościową, czyli dodatkowy podatek 4 proc. od osób zarabiających ponad 1 mln zł rocznie. Dość paskudne było też to, że o ile pierwotnie środki te szły do Funduszu Wsparcia Osób Niepełnosprawnych, to pod koniec 2019 r. przemianowano go na Fundusz Solidarnościowy i zaczęto z niego finansować nie tylko pomoc dla osób niepełnosprawnych, ale także trzynastki dla emerytów i rencistów.</w:t>
      </w:r>
    </w:p>
    <w:p w14:paraId="7CF89ABF" w14:textId="77777777" w:rsidR="00E6247F" w:rsidRDefault="00E6247F">
      <w:pPr>
        <w:spacing w:before="200" w:line="260" w:lineRule="atLeast"/>
        <w:jc w:val="both"/>
      </w:pPr>
      <w:r>
        <w:rPr>
          <w:rFonts w:ascii="Arial" w:eastAsia="Arial" w:hAnsi="Arial" w:cs="Arial"/>
          <w:color w:val="000000"/>
          <w:sz w:val="20"/>
        </w:rPr>
        <w:t>Duda w 2015 r. w umowie programowej z "Solidarnością" zobowiązał się także do dążenia do tego, aby minimalne wynagrodzenie stanowiło 50 proc. przeciętnej pensji w gospodarce narodowej. Do tego nie doszło. W 2019 r. ten stosunek wynosił 45,75 proc. i był najniższy od trzech lat (choć są to niewielkie różnice, np. w 2017 r. stosunek pensji minimalnej do przeciętnej wynosił niespełna 47 proc.).</w:t>
      </w:r>
    </w:p>
    <w:p w14:paraId="68557ACF" w14:textId="77777777" w:rsidR="00E6247F" w:rsidRDefault="00E6247F">
      <w:pPr>
        <w:spacing w:before="200" w:line="260" w:lineRule="atLeast"/>
        <w:jc w:val="both"/>
      </w:pPr>
      <w:r>
        <w:rPr>
          <w:rFonts w:ascii="Arial" w:eastAsia="Arial" w:hAnsi="Arial" w:cs="Arial"/>
          <w:color w:val="000000"/>
          <w:sz w:val="20"/>
        </w:rPr>
        <w:lastRenderedPageBreak/>
        <w:t>Pół żartem pół serio można powiedzieć natomiast, że być może Dudzie uda się zrealizować tę obietnicę w 2020 r. dzięki temu, że przez kryzys gospodarczy spadają wynagrodzenia. Płaca minimalna wynosi w 2020 r. 2,6 tys. zł. Jeśli przeciętne wynagrodzenie w gospodarce narodowej wyniesie nie więcej niż 5,2 tys. zł (w 2019 r. było to 4918,17 zł), będziemy mieli do czynienia z nieoczekiwanym spełnieniem oczekiwań związkowców. </w:t>
      </w:r>
    </w:p>
    <w:p w14:paraId="325546EB" w14:textId="77777777" w:rsidR="00E6247F" w:rsidRDefault="00E6247F">
      <w:pPr>
        <w:spacing w:before="200" w:line="260" w:lineRule="atLeast"/>
        <w:jc w:val="both"/>
      </w:pPr>
      <w:r>
        <w:rPr>
          <w:rFonts w:ascii="Arial" w:eastAsia="Arial" w:hAnsi="Arial" w:cs="Arial"/>
          <w:color w:val="000000"/>
          <w:sz w:val="20"/>
        </w:rPr>
        <w:t>Z drugiej strony, na plus ekipie Zjednoczonej Prawicy i Dudy można zapisać m.in. zniesienie zasady, że dla osób wchodzących na rynek pracy pensja minimalna może stanowić 80 proc. "standardowej" płacy minimalnej. Również to za tej ekipy wprowadzono minimalne wynagrodzenie godzinowe. </w:t>
      </w:r>
    </w:p>
    <w:p w14:paraId="0C8E788C" w14:textId="77777777" w:rsidR="00E6247F" w:rsidRDefault="00E6247F">
      <w:pPr>
        <w:spacing w:before="200" w:line="260" w:lineRule="atLeast"/>
        <w:jc w:val="both"/>
      </w:pPr>
      <w:r>
        <w:rPr>
          <w:rFonts w:ascii="Arial" w:eastAsia="Arial" w:hAnsi="Arial" w:cs="Arial"/>
          <w:color w:val="000000"/>
          <w:sz w:val="20"/>
        </w:rPr>
        <w:t>W swojej umowie programowej z Polakami Andrzej Duda zawarł poza wprowadzeniem 500 plus czy cofnięcia podniesienia wieku emerytalnego kilka postulatów, które po pięciu latach on - czy ogólniej rzecz biorąc władza Zjednoczonej Prawicy - może odhaczyć. To m.in.:</w:t>
      </w:r>
    </w:p>
    <w:p w14:paraId="50B337CC" w14:textId="77777777" w:rsidR="00E6247F" w:rsidRDefault="00E6247F">
      <w:pPr>
        <w:spacing w:before="200" w:line="260" w:lineRule="atLeast"/>
        <w:jc w:val="both"/>
      </w:pPr>
      <w:r>
        <w:rPr>
          <w:rFonts w:ascii="Arial" w:eastAsia="Arial" w:hAnsi="Arial" w:cs="Arial"/>
          <w:color w:val="000000"/>
          <w:sz w:val="20"/>
        </w:rPr>
        <w:t>Z drugiej strony, niektóre punkty umowy Dudy z Polakami wciąż czeka na realizację. To m.in.:</w:t>
      </w:r>
    </w:p>
    <w:p w14:paraId="06707C02" w14:textId="77777777" w:rsidR="00E6247F" w:rsidRDefault="00E6247F">
      <w:pPr>
        <w:spacing w:before="200" w:line="260" w:lineRule="atLeast"/>
        <w:jc w:val="both"/>
      </w:pPr>
      <w:r>
        <w:rPr>
          <w:rFonts w:ascii="Arial" w:eastAsia="Arial" w:hAnsi="Arial" w:cs="Arial"/>
          <w:color w:val="000000"/>
          <w:sz w:val="20"/>
        </w:rPr>
        <w:t>Część zapowiedzi Dudy i PiS sprzed pięciu lat weszło w życie, choć nie w taki sposób, jak zapowiadano. Przykład to gabinet lekarski i stomatologiczny w każdej szkole. Od września 2019 r. rzeczywiście w każdej szkole powinien być gabinet dentysty. W przeciwnym wypadku szkoła powinna zawrzeć umowę z jakimś pobliskim gabinetem, ewentualnie zapewnić wizyty dentobusu. Z drugiej strony, część samorządów narzekało, że koszt wdrożenia tej zmiany spadł w znacznej mierze na nie.</w:t>
      </w:r>
    </w:p>
    <w:p w14:paraId="2452059C" w14:textId="77777777" w:rsidR="00E6247F" w:rsidRDefault="00E6247F">
      <w:pPr>
        <w:spacing w:before="200" w:line="260" w:lineRule="atLeast"/>
        <w:jc w:val="both"/>
      </w:pPr>
      <w:r>
        <w:rPr>
          <w:rFonts w:ascii="Arial" w:eastAsia="Arial" w:hAnsi="Arial" w:cs="Arial"/>
          <w:color w:val="000000"/>
          <w:sz w:val="20"/>
        </w:rPr>
        <w:t>Duda w 2015 r. proponował też "wprowadzenie zasady, że nowe firmy zaczynają płacić podatki i składki dopiero wtedy, kiedy zaczną przynosić dochód". Dziś nie do końca mamy konkretnie taki stan, acz część wprowadzonych w ostatnich latach rozwiązań ku temu zmierza - np. "mały ZUS plus" pozwala przy określonych warunkach płacić niższe składki dzięki uzależnieniu ich wysokości od dochodów z minionego roku.</w:t>
      </w:r>
    </w:p>
    <w:p w14:paraId="79AE03F1" w14:textId="77777777" w:rsidR="00E6247F" w:rsidRDefault="00E6247F">
      <w:pPr>
        <w:spacing w:before="240" w:line="260" w:lineRule="atLeast"/>
        <w:jc w:val="both"/>
      </w:pPr>
      <w:r>
        <w:rPr>
          <w:rFonts w:ascii="Arial" w:eastAsia="Arial" w:hAnsi="Arial" w:cs="Arial"/>
          <w:color w:val="000000"/>
          <w:sz w:val="20"/>
        </w:rPr>
        <w:t xml:space="preserve">Podobnie sprawa się ma z programem tanich mieszkań na wynajem. Trudno rządowi i Dudzie zarzucić, że nie zrobili w tej sprawie niczego, bo powołali do życia program Mieszkanie Plus. Problem w tym, że  </w:t>
      </w:r>
      <w:hyperlink r:id="rId3498" w:history="1">
        <w:r>
          <w:rPr>
            <w:rFonts w:ascii="Arial" w:eastAsia="Arial" w:hAnsi="Arial" w:cs="Arial"/>
            <w:i/>
            <w:color w:val="0077CC"/>
            <w:sz w:val="20"/>
            <w:u w:val="single"/>
            <w:shd w:val="clear" w:color="auto" w:fill="FFFFFF"/>
          </w:rPr>
          <w:t>jego efekty na razie rozmijają się z buńczucznymi zapowiedziami.</w:t>
        </w:r>
      </w:hyperlink>
    </w:p>
    <w:p w14:paraId="23DA1F53" w14:textId="77777777" w:rsidR="00E6247F" w:rsidRDefault="00E6247F">
      <w:pPr>
        <w:spacing w:before="200" w:line="260" w:lineRule="atLeast"/>
        <w:jc w:val="both"/>
      </w:pPr>
      <w:r>
        <w:rPr>
          <w:rFonts w:ascii="Arial" w:eastAsia="Arial" w:hAnsi="Arial" w:cs="Arial"/>
          <w:color w:val="000000"/>
          <w:sz w:val="20"/>
        </w:rPr>
        <w:t>Bez sklasyfikowania pozostawiamy obietnicę likwidacji Bankowego Tytułu Egzekucyjnego. Od momentu, gdy w marcu 2015 r. Duda to zadeklarował, wiele się zmieniło. W kwietniu 2015 r. Trybunał Konstytucyjny orzekł, że przepisy o BTE są niezgodne z Konstytucją RP. Jeszcze przez Sejm i Senat VII kadencji (z większością PO-PSL) przeszła ustawa likwidująca BTE. Prezydent Andrzej Duda podpisał tę ustawę.</w:t>
      </w:r>
    </w:p>
    <w:p w14:paraId="01F086DA" w14:textId="77777777" w:rsidR="00E6247F" w:rsidRDefault="00E6247F">
      <w:pPr>
        <w:spacing w:before="200" w:line="260" w:lineRule="atLeast"/>
        <w:jc w:val="both"/>
      </w:pPr>
      <w:r>
        <w:rPr>
          <w:rFonts w:ascii="Arial" w:eastAsia="Arial" w:hAnsi="Arial" w:cs="Arial"/>
          <w:color w:val="000000"/>
          <w:sz w:val="20"/>
        </w:rPr>
        <w:t>Dokładnie taka sama sytuacja miała miejsce w przypadku obietnicy Dudy co do powołania rzecznika klientów banków. Na mocy ustawy złożonej jeszcze w maju 2015 r. przez posłów wówczas rządzącej PO, do życia powołano Rzecznika Finansowego (konkretnie - kompetencje Rzecznika Ubezpieczonych poszerzono także o działania na rzecz m.in. klientów banków). Była to jedna z pierwszych ustaw podpisanych przez prezydenta Andrzeja Dudę.</w:t>
      </w:r>
    </w:p>
    <w:p w14:paraId="0372088E" w14:textId="77777777" w:rsidR="00E6247F" w:rsidRDefault="00E6247F">
      <w:pPr>
        <w:spacing w:before="200" w:line="260" w:lineRule="atLeast"/>
        <w:jc w:val="both"/>
      </w:pPr>
      <w:r>
        <w:rPr>
          <w:rFonts w:ascii="Arial" w:eastAsia="Arial" w:hAnsi="Arial" w:cs="Arial"/>
          <w:color w:val="000000"/>
          <w:sz w:val="20"/>
        </w:rPr>
        <w:t>Uwaga - powyższe podsumowanie dotyczy realizacji konkretnych zapowiedzi Dudy sprzed pięciu lat. Czy prezydent w trakcie swojej kadencji "dochował wierności postanowieniom Konstytucji" albo "strzegł niezłomnie godności Narodu" - jak przysięgał obejmując swój urząd? Czy wypełniał swoje zobowiązania z kampanii z 2015 r., czyli był "prezydentem, który słucha i służy obywatelom", "który z troską i zrozumieniem odnosi się do każdego obywatela", "który buduje państwo uczciwe i sprawiedliwe"? Czy był "prezydentem dialogu, porozumienia i rozmowy"? Na te pytania odpowiedzieć musi sobie już każdy z osobna.</w:t>
      </w:r>
    </w:p>
    <w:p w14:paraId="48BEDB45" w14:textId="77777777" w:rsidR="00E6247F" w:rsidRDefault="00E6247F">
      <w:pPr>
        <w:keepNext/>
        <w:spacing w:before="240" w:line="340" w:lineRule="atLeast"/>
      </w:pPr>
      <w:r>
        <w:rPr>
          <w:rFonts w:ascii="Arial" w:eastAsia="Arial" w:hAnsi="Arial" w:cs="Arial"/>
          <w:b/>
          <w:color w:val="000000"/>
          <w:sz w:val="28"/>
        </w:rPr>
        <w:t>Classification</w:t>
      </w:r>
    </w:p>
    <w:p w14:paraId="5CEED2ED" w14:textId="48D5D8A8" w:rsidR="00E6247F" w:rsidRDefault="00E6247F">
      <w:pPr>
        <w:spacing w:line="60" w:lineRule="exact"/>
      </w:pPr>
      <w:r>
        <w:rPr>
          <w:noProof/>
        </w:rPr>
        <mc:AlternateContent>
          <mc:Choice Requires="wps">
            <w:drawing>
              <wp:anchor distT="0" distB="0" distL="114300" distR="114300" simplePos="0" relativeHeight="252634112" behindDoc="0" locked="0" layoutInCell="1" allowOverlap="1" wp14:anchorId="3F0A3909" wp14:editId="5B0ACFE1">
                <wp:simplePos x="0" y="0"/>
                <wp:positionH relativeFrom="column">
                  <wp:posOffset>0</wp:posOffset>
                </wp:positionH>
                <wp:positionV relativeFrom="paragraph">
                  <wp:posOffset>25400</wp:posOffset>
                </wp:positionV>
                <wp:extent cx="6502400" cy="0"/>
                <wp:effectExtent l="15875" t="12700" r="15875" b="15875"/>
                <wp:wrapTopAndBottom/>
                <wp:docPr id="858" name="Lin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307C0" id="Line 1086" o:spid="_x0000_s1026" style="position:absolute;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FIP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1EBC17" w14:textId="77777777" w:rsidR="00E6247F" w:rsidRDefault="00E6247F">
      <w:pPr>
        <w:spacing w:line="120" w:lineRule="exact"/>
      </w:pPr>
    </w:p>
    <w:p w14:paraId="2322B11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4EFDCE7"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00FA49D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Resources + Personnel Management (89%); Human Rights Violations (82%); Terrorist Organizations (80%); Employment Services (70%); Recruitment + Hiring (70%); Suits + Claims (70%); Arms Control + Disarmament (67%); Weapons + Arms (67%); Espionage (65%); Awards + Prizes (64%); Chemical + Biological Weapons (64%); Chemistry (64%); Medical Science (64%); Medicine + Health (64%); Physics (64%); Writers (64%); Law Courts + Tribunals (63%)</w:t>
      </w:r>
      <w:r>
        <w:br/>
      </w:r>
      <w:r>
        <w:br/>
      </w:r>
    </w:p>
    <w:p w14:paraId="1CEF47E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(92%); Professional Services (76%); Market Research (70%)</w:t>
      </w:r>
      <w:r>
        <w:br/>
      </w:r>
      <w:r>
        <w:br/>
      </w:r>
    </w:p>
    <w:p w14:paraId="22A5FC0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54C263BC" w14:textId="77777777" w:rsidR="00E6247F" w:rsidRDefault="00E6247F"/>
    <w:p w14:paraId="4078F48F" w14:textId="53BCB3D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5792" behindDoc="0" locked="0" layoutInCell="1" allowOverlap="1" wp14:anchorId="063AE4F7" wp14:editId="169E58AD">
                <wp:simplePos x="0" y="0"/>
                <wp:positionH relativeFrom="column">
                  <wp:posOffset>0</wp:posOffset>
                </wp:positionH>
                <wp:positionV relativeFrom="paragraph">
                  <wp:posOffset>127000</wp:posOffset>
                </wp:positionV>
                <wp:extent cx="6502400" cy="0"/>
                <wp:effectExtent l="6350" t="13970" r="6350" b="14605"/>
                <wp:wrapNone/>
                <wp:docPr id="857" name="Lin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39573" id="Line 1156" o:spid="_x0000_s1026" style="position:absolute;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JRhG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B4AD83B" w14:textId="77777777" w:rsidR="00E6247F" w:rsidRDefault="00E6247F">
      <w:pPr>
        <w:sectPr w:rsidR="00E6247F">
          <w:headerReference w:type="even" r:id="rId3499"/>
          <w:headerReference w:type="default" r:id="rId3500"/>
          <w:footerReference w:type="even" r:id="rId3501"/>
          <w:footerReference w:type="default" r:id="rId3502"/>
          <w:headerReference w:type="first" r:id="rId3503"/>
          <w:footerReference w:type="first" r:id="rId3504"/>
          <w:pgSz w:w="12240" w:h="15840"/>
          <w:pgMar w:top="840" w:right="1000" w:bottom="840" w:left="1000" w:header="400" w:footer="400" w:gutter="0"/>
          <w:cols w:space="720"/>
          <w:titlePg/>
        </w:sectPr>
      </w:pPr>
    </w:p>
    <w:p w14:paraId="015637D0" w14:textId="77777777" w:rsidR="00E6247F" w:rsidRDefault="00E6247F"/>
    <w:p w14:paraId="63A7DB16" w14:textId="77777777" w:rsidR="00E6247F" w:rsidRDefault="00E6247F">
      <w:pPr>
        <w:spacing w:before="240" w:after="200" w:line="340" w:lineRule="atLeast"/>
        <w:jc w:val="center"/>
        <w:outlineLvl w:val="0"/>
        <w:rPr>
          <w:rFonts w:ascii="Arial" w:hAnsi="Arial" w:cs="Arial"/>
          <w:b/>
          <w:bCs/>
          <w:kern w:val="32"/>
          <w:sz w:val="32"/>
          <w:szCs w:val="32"/>
        </w:rPr>
      </w:pPr>
      <w:hyperlink r:id="rId3505" w:history="1">
        <w:r>
          <w:rPr>
            <w:rFonts w:ascii="Arial" w:eastAsia="Arial" w:hAnsi="Arial" w:cs="Arial"/>
            <w:b/>
            <w:bCs/>
            <w:i/>
            <w:color w:val="0077CC"/>
            <w:kern w:val="32"/>
            <w:sz w:val="28"/>
            <w:szCs w:val="32"/>
            <w:u w:val="single"/>
            <w:shd w:val="clear" w:color="auto" w:fill="FFFFFF"/>
          </w:rPr>
          <w:t xml:space="preserve">Polacy i Węgrzy nie chcą autorytarnych rządów - wskazują wyniki dużego </w:t>
        </w:r>
      </w:hyperlink>
      <w:hyperlink r:id="rId3506" w:history="1">
        <w:r>
          <w:rPr>
            <w:rFonts w:ascii="Arial" w:eastAsia="Arial" w:hAnsi="Arial" w:cs="Arial"/>
            <w:b/>
            <w:bCs/>
            <w:i/>
            <w:color w:val="0077CC"/>
            <w:kern w:val="32"/>
            <w:sz w:val="28"/>
            <w:szCs w:val="32"/>
            <w:u w:val="single"/>
            <w:shd w:val="clear" w:color="auto" w:fill="FFFFFF"/>
          </w:rPr>
          <w:t>europejskiego</w:t>
        </w:r>
      </w:hyperlink>
      <w:hyperlink r:id="rId3507" w:history="1">
        <w:r>
          <w:rPr>
            <w:rFonts w:ascii="Arial" w:eastAsia="Arial" w:hAnsi="Arial" w:cs="Arial"/>
            <w:b/>
            <w:bCs/>
            <w:i/>
            <w:color w:val="0077CC"/>
            <w:kern w:val="32"/>
            <w:sz w:val="28"/>
            <w:szCs w:val="32"/>
            <w:u w:val="single"/>
            <w:shd w:val="clear" w:color="auto" w:fill="FFFFFF"/>
          </w:rPr>
          <w:t xml:space="preserve"> badania</w:t>
        </w:r>
      </w:hyperlink>
    </w:p>
    <w:p w14:paraId="398CC17F" w14:textId="77777777" w:rsidR="00E6247F" w:rsidRDefault="00E6247F">
      <w:pPr>
        <w:spacing w:before="120" w:line="260" w:lineRule="atLeast"/>
        <w:jc w:val="center"/>
      </w:pPr>
      <w:r>
        <w:rPr>
          <w:rFonts w:ascii="Arial" w:eastAsia="Arial" w:hAnsi="Arial" w:cs="Arial"/>
          <w:color w:val="000000"/>
          <w:sz w:val="20"/>
        </w:rPr>
        <w:t>Gazeta Wyborcza</w:t>
      </w:r>
    </w:p>
    <w:p w14:paraId="67E7F6A8" w14:textId="77777777" w:rsidR="00E6247F" w:rsidRDefault="00E6247F">
      <w:pPr>
        <w:spacing w:before="120" w:line="260" w:lineRule="atLeast"/>
        <w:jc w:val="center"/>
      </w:pPr>
      <w:r>
        <w:rPr>
          <w:rFonts w:ascii="Arial" w:eastAsia="Arial" w:hAnsi="Arial" w:cs="Arial"/>
          <w:color w:val="000000"/>
          <w:sz w:val="20"/>
        </w:rPr>
        <w:t>June 25, 2020 Thursday</w:t>
      </w:r>
    </w:p>
    <w:p w14:paraId="48EE7CD9" w14:textId="77777777" w:rsidR="00E6247F" w:rsidRDefault="00E6247F">
      <w:pPr>
        <w:spacing w:line="240" w:lineRule="atLeast"/>
        <w:jc w:val="both"/>
      </w:pPr>
    </w:p>
    <w:p w14:paraId="0038674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EDFBFFB" w14:textId="2D65D831" w:rsidR="00E6247F" w:rsidRDefault="00E6247F">
      <w:pPr>
        <w:spacing w:before="120" w:line="220" w:lineRule="atLeast"/>
      </w:pPr>
      <w:r>
        <w:br/>
      </w:r>
      <w:r>
        <w:rPr>
          <w:noProof/>
        </w:rPr>
        <w:drawing>
          <wp:inline distT="0" distB="0" distL="0" distR="0" wp14:anchorId="328ACF9F" wp14:editId="05CD3B3A">
            <wp:extent cx="1936750" cy="704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8D4ACD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898 words</w:t>
      </w:r>
    </w:p>
    <w:p w14:paraId="51F7A63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24AFECB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Polacy i Węgrzy na tle obywateli innych krajów </w:t>
      </w:r>
      <w:r>
        <w:rPr>
          <w:rFonts w:ascii="Arial" w:eastAsia="Arial" w:hAnsi="Arial" w:cs="Arial"/>
          <w:b/>
          <w:i/>
          <w:color w:val="000000"/>
          <w:sz w:val="20"/>
          <w:u w:val="single"/>
        </w:rPr>
        <w:t>Europy</w:t>
      </w:r>
      <w:r>
        <w:rPr>
          <w:rFonts w:ascii="Arial" w:eastAsia="Arial" w:hAnsi="Arial" w:cs="Arial"/>
          <w:color w:val="000000"/>
          <w:sz w:val="20"/>
        </w:rPr>
        <w:t xml:space="preserve"> Środkowo-Wschodniej częściej opowiadają się za demokracją niż rządami autorytarnymi - takie wnioski płyną z badań, jakie przeprowadziła organizacja GLOBSEC w dziesięciu </w:t>
      </w:r>
      <w:r>
        <w:rPr>
          <w:rFonts w:ascii="Arial" w:eastAsia="Arial" w:hAnsi="Arial" w:cs="Arial"/>
          <w:b/>
          <w:i/>
          <w:color w:val="000000"/>
          <w:sz w:val="20"/>
          <w:u w:val="single"/>
        </w:rPr>
        <w:t>europejskich</w:t>
      </w:r>
      <w:r>
        <w:rPr>
          <w:rFonts w:ascii="Arial" w:eastAsia="Arial" w:hAnsi="Arial" w:cs="Arial"/>
          <w:color w:val="000000"/>
          <w:sz w:val="20"/>
        </w:rPr>
        <w:t xml:space="preserve"> państwach.</w:t>
      </w:r>
      <w:r>
        <w:br/>
      </w:r>
      <w:r>
        <w:br/>
      </w:r>
    </w:p>
    <w:p w14:paraId="0C19CBF4" w14:textId="77777777" w:rsidR="00E6247F" w:rsidRDefault="00E6247F">
      <w:pPr>
        <w:keepNext/>
        <w:spacing w:before="240" w:line="340" w:lineRule="atLeast"/>
      </w:pPr>
      <w:r>
        <w:rPr>
          <w:rFonts w:ascii="Arial" w:eastAsia="Arial" w:hAnsi="Arial" w:cs="Arial"/>
          <w:b/>
          <w:color w:val="000000"/>
          <w:sz w:val="28"/>
        </w:rPr>
        <w:t>Body</w:t>
      </w:r>
    </w:p>
    <w:p w14:paraId="54B21972" w14:textId="1D564532" w:rsidR="00E6247F" w:rsidRDefault="00E6247F">
      <w:pPr>
        <w:spacing w:line="60" w:lineRule="exact"/>
      </w:pPr>
      <w:r>
        <w:rPr>
          <w:noProof/>
        </w:rPr>
        <mc:AlternateContent>
          <mc:Choice Requires="wps">
            <w:drawing>
              <wp:anchor distT="0" distB="0" distL="114300" distR="114300" simplePos="0" relativeHeight="252563456" behindDoc="0" locked="0" layoutInCell="1" allowOverlap="1" wp14:anchorId="1C6E9147" wp14:editId="57817AF1">
                <wp:simplePos x="0" y="0"/>
                <wp:positionH relativeFrom="column">
                  <wp:posOffset>0</wp:posOffset>
                </wp:positionH>
                <wp:positionV relativeFrom="paragraph">
                  <wp:posOffset>25400</wp:posOffset>
                </wp:positionV>
                <wp:extent cx="6502400" cy="0"/>
                <wp:effectExtent l="15875" t="17145" r="15875" b="20955"/>
                <wp:wrapTopAndBottom/>
                <wp:docPr id="856"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489E9" id="Line 1017" o:spid="_x0000_s1026" style="position:absolute;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7kSW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870108" w14:textId="77777777" w:rsidR="00E6247F" w:rsidRDefault="00E6247F"/>
    <w:p w14:paraId="093F68DA" w14:textId="77777777" w:rsidR="00E6247F" w:rsidRDefault="00E6247F">
      <w:pPr>
        <w:spacing w:before="200" w:line="260" w:lineRule="atLeast"/>
        <w:jc w:val="both"/>
      </w:pPr>
      <w:r>
        <w:rPr>
          <w:rFonts w:ascii="Arial" w:eastAsia="Arial" w:hAnsi="Arial" w:cs="Arial"/>
          <w:color w:val="000000"/>
          <w:sz w:val="20"/>
        </w:rPr>
        <w:t xml:space="preserve">"Silne poparcie dla demokracji liberalnej jest spuścizną ery komunistycznej, ale również ostatnich lat, w których kraj jest kierowany z tylnego siedzenia przez silnego przywódcę Jarosława Kaczyńskiego" - piszą autorzy raportu "Głosy z </w:t>
      </w:r>
      <w:r>
        <w:rPr>
          <w:rFonts w:ascii="Arial" w:eastAsia="Arial" w:hAnsi="Arial" w:cs="Arial"/>
          <w:b/>
          <w:i/>
          <w:color w:val="000000"/>
          <w:sz w:val="20"/>
          <w:u w:val="single"/>
        </w:rPr>
        <w:t>Europy</w:t>
      </w:r>
      <w:r>
        <w:rPr>
          <w:rFonts w:ascii="Arial" w:eastAsia="Arial" w:hAnsi="Arial" w:cs="Arial"/>
          <w:color w:val="000000"/>
          <w:sz w:val="20"/>
        </w:rPr>
        <w:t xml:space="preserve"> Środkowej i Wschodniej" sporządzonego przez GLOBSEC. Ta słowacka organizacja przeprowadziła w marcu badania na reprezentatywnych próbach powyżej tysiąca ankietowanych w dziesięciu krajach </w:t>
      </w:r>
      <w:r>
        <w:rPr>
          <w:rFonts w:ascii="Arial" w:eastAsia="Arial" w:hAnsi="Arial" w:cs="Arial"/>
          <w:b/>
          <w:i/>
          <w:color w:val="000000"/>
          <w:sz w:val="20"/>
          <w:u w:val="single"/>
        </w:rPr>
        <w:t>Europy</w:t>
      </w:r>
      <w:r>
        <w:rPr>
          <w:rFonts w:ascii="Arial" w:eastAsia="Arial" w:hAnsi="Arial" w:cs="Arial"/>
          <w:color w:val="000000"/>
          <w:sz w:val="20"/>
        </w:rPr>
        <w:t xml:space="preserve"> Środkowo-Wschodniej (w Estonii, na Łotwie, Litwie, w Polsce, Czechach, na Słowacji, Węgrzech, w Rumunii, Bułgarii oraz Austrii).</w:t>
      </w:r>
    </w:p>
    <w:p w14:paraId="60A6179C" w14:textId="77777777" w:rsidR="00E6247F" w:rsidRDefault="00E6247F">
      <w:pPr>
        <w:spacing w:before="200" w:line="260" w:lineRule="atLeast"/>
        <w:jc w:val="both"/>
      </w:pPr>
      <w:r>
        <w:rPr>
          <w:rFonts w:ascii="Arial" w:eastAsia="Arial" w:hAnsi="Arial" w:cs="Arial"/>
          <w:color w:val="000000"/>
          <w:sz w:val="20"/>
        </w:rPr>
        <w:t>Pytani przez ankieterów Polacy częściej niż obywatele innych badanych krajów wypowiadali się za utrzymaniem demokracji liberalnej, roli parlamentu oraz regularną organizacją wyborów. Uważa tak 66 proc., zaś 26 proc. chciałoby "silnego i decyzyjnego" przywódcę, który "nie musiałby zaprzątać sobie głowy parlamentem czy wyborami".</w:t>
      </w:r>
    </w:p>
    <w:p w14:paraId="5EE4A026" w14:textId="77777777" w:rsidR="00E6247F" w:rsidRDefault="00E6247F">
      <w:pPr>
        <w:spacing w:before="200" w:line="260" w:lineRule="atLeast"/>
        <w:jc w:val="both"/>
      </w:pPr>
      <w:r>
        <w:rPr>
          <w:rFonts w:ascii="Arial" w:eastAsia="Arial" w:hAnsi="Arial" w:cs="Arial"/>
          <w:color w:val="000000"/>
          <w:sz w:val="20"/>
        </w:rPr>
        <w:t>Większa od Polski niechęć do autorytaryzmu istnieje jedynie na Węgrzech rządzonych od dekady twardą ręką przez Viktora Orbana - tam aż 81 proc. chwali demokrację liberalną, zaś 12 proc. jest przeciwnego zdania.</w:t>
      </w:r>
    </w:p>
    <w:p w14:paraId="03E0C1E7" w14:textId="77777777" w:rsidR="00E6247F" w:rsidRDefault="00E6247F">
      <w:pPr>
        <w:spacing w:before="200" w:line="260" w:lineRule="atLeast"/>
        <w:jc w:val="both"/>
      </w:pPr>
      <w:r>
        <w:rPr>
          <w:rFonts w:ascii="Arial" w:eastAsia="Arial" w:hAnsi="Arial" w:cs="Arial"/>
          <w:color w:val="000000"/>
          <w:sz w:val="20"/>
        </w:rPr>
        <w:t>Jednocześnie jednak aż 47 proc. Polaków zadowolonych jest ze swojej demokracji. To najwyższy wskaźnik zaraz po Austrii (jednak tu zadowolenie ze stanu demokracji zadeklarowało aż 86 proc. ankietowanych). Autorzy raportu łączą te odpowiedzi z wysoką deklaracją zadowolenia z życia osobistego. W Austrii wynosi ona 96 proc., w Polsce zaś 90 proc.</w:t>
      </w:r>
    </w:p>
    <w:p w14:paraId="607B6434" w14:textId="77777777" w:rsidR="00E6247F" w:rsidRDefault="00E6247F">
      <w:pPr>
        <w:spacing w:before="200" w:line="260" w:lineRule="atLeast"/>
        <w:jc w:val="both"/>
      </w:pPr>
      <w:r>
        <w:rPr>
          <w:rFonts w:ascii="Arial" w:eastAsia="Arial" w:hAnsi="Arial" w:cs="Arial"/>
          <w:color w:val="000000"/>
          <w:sz w:val="20"/>
        </w:rPr>
        <w:t>Skłonność do poparcia tendencji autorytarnych w polityce ma być według autorów raportu pokłosiem złej sytuacji osobistej. Rządy silnej ręki najczęściej preferują Bułgarzy. Aż 48 proc. z nich chce takiego przywódcę, zaś 35 proc. wierzy w rolę parlamentu i regularne wybory. Jednocześnie tylko 18 proc. bułgarskich ankietowanych zadeklarowało zadowolenie w swoim życiu.</w:t>
      </w:r>
    </w:p>
    <w:p w14:paraId="78BFFBF3" w14:textId="77777777" w:rsidR="00E6247F" w:rsidRDefault="00E6247F">
      <w:pPr>
        <w:spacing w:before="200" w:line="260" w:lineRule="atLeast"/>
        <w:jc w:val="both"/>
      </w:pPr>
      <w:r>
        <w:rPr>
          <w:rFonts w:ascii="Arial" w:eastAsia="Arial" w:hAnsi="Arial" w:cs="Arial"/>
          <w:color w:val="000000"/>
          <w:sz w:val="20"/>
        </w:rPr>
        <w:lastRenderedPageBreak/>
        <w:t>Polacy najrzadziej odpowiadali, że nie ma dla nich żadnego znaczenia, kto znajduje się u władzy. Stwierdziło tak tylko 31 proc. badanych w Polsce, dopiero na drugim miejscu uplasowali się Austriacy (43 proc.), a na trzecim Estończycy. Najbardziej apatyczni okazali się Bułgarzy - w to, że nie ma absolutnie żadnego znaczenia, kto będzie rządził w Bułgarii, wierzy tam aż 59 proc. badanych.</w:t>
      </w:r>
    </w:p>
    <w:p w14:paraId="78318A0B" w14:textId="77777777" w:rsidR="00E6247F" w:rsidRDefault="00E6247F">
      <w:pPr>
        <w:spacing w:before="200" w:line="260" w:lineRule="atLeast"/>
        <w:jc w:val="both"/>
      </w:pPr>
      <w:r>
        <w:rPr>
          <w:rFonts w:ascii="Arial" w:eastAsia="Arial" w:hAnsi="Arial" w:cs="Arial"/>
          <w:color w:val="000000"/>
          <w:sz w:val="20"/>
        </w:rPr>
        <w:t>Polacy również rzadziej sądzą, że w ich kraju pewne grupy społeczne są faworyzowane nad inne. W badaniu to Słowacy najczęściej wskazywali, że nie wszyscy w ich kraju są traktowani jednakowo (wskazało tak 86 proc. ankietowanych). Podobny wskaźnik jest również w Czechach i Bułgarii (po 84 proc.). W Polsce stwierdziło zaś tak 68 proc. badanych, niższy stopień wskazań odnotowany został tylko w Rumunii (62 proc.).</w:t>
      </w:r>
    </w:p>
    <w:p w14:paraId="1F89B013" w14:textId="77777777" w:rsidR="00E6247F" w:rsidRDefault="00E6247F">
      <w:pPr>
        <w:spacing w:before="200" w:line="260" w:lineRule="atLeast"/>
        <w:jc w:val="both"/>
      </w:pPr>
      <w:r>
        <w:rPr>
          <w:rFonts w:ascii="Arial" w:eastAsia="Arial" w:hAnsi="Arial" w:cs="Arial"/>
          <w:color w:val="000000"/>
          <w:sz w:val="20"/>
        </w:rPr>
        <w:t>W teorie spiskowe wierzy 34 proc. Polaków, co plasuje Polskę mniej więcej w środku zestawienia (najmniej podatni na nie są Litwini - 17 proc., a najbardziej Słowacy - 56 proc.). Jak to badano? Ankieterzy zadali badanym w Polsce konkretne pytania (w każdym kraju inne) dotyczące m.in. tego, czy wierzą w to, iż w 1989 r. podczas rozmów Okrągłego Stołu doszło do tajnego porozumienia między komunistami i opozycją, dzięki czemu ci pierwsi wciąż są u władzy. W teorię tę wierzy 48 proc. badanych. Mniej zwolenników - 22 proc. - ma historia o tym, że to Donald Tusk wraz z Rosjanami polecił pod Smoleńskiem zestrzelenie samolotu z prezydentem Lechem Kaczyńskim na pokładzie.</w:t>
      </w:r>
    </w:p>
    <w:p w14:paraId="003487EC" w14:textId="77777777" w:rsidR="00E6247F" w:rsidRDefault="00E6247F">
      <w:pPr>
        <w:spacing w:before="200" w:line="260" w:lineRule="atLeast"/>
        <w:jc w:val="both"/>
      </w:pPr>
      <w:r>
        <w:rPr>
          <w:rFonts w:ascii="Arial" w:eastAsia="Arial" w:hAnsi="Arial" w:cs="Arial"/>
          <w:color w:val="000000"/>
          <w:sz w:val="20"/>
        </w:rPr>
        <w:t xml:space="preserve">Polacy na tle innych narodów okazują się również najbardziej ufni wobec Zachodu. Tylko 23 proc. badanych w Polsce uznaje Zachód za zagrożenie dla ich kultury i tożsamości; 17 proc. powiedziało tak o Unii </w:t>
      </w:r>
      <w:r>
        <w:rPr>
          <w:rFonts w:ascii="Arial" w:eastAsia="Arial" w:hAnsi="Arial" w:cs="Arial"/>
          <w:b/>
          <w:i/>
          <w:color w:val="000000"/>
          <w:sz w:val="20"/>
          <w:u w:val="single"/>
        </w:rPr>
        <w:t>Europejskiej</w:t>
      </w:r>
      <w:r>
        <w:rPr>
          <w:rFonts w:ascii="Arial" w:eastAsia="Arial" w:hAnsi="Arial" w:cs="Arial"/>
          <w:color w:val="000000"/>
          <w:sz w:val="20"/>
        </w:rPr>
        <w:t xml:space="preserve">, a ledwie 12 proc. - o Stanach Zjednoczonych. Na drugim biegunie znajdują się Słowacy. Zachód jako zagrożenie postrzega 50 proc. ankietowanych, </w:t>
      </w:r>
      <w:r>
        <w:rPr>
          <w:rFonts w:ascii="Arial" w:eastAsia="Arial" w:hAnsi="Arial" w:cs="Arial"/>
          <w:b/>
          <w:i/>
          <w:color w:val="000000"/>
          <w:sz w:val="20"/>
          <w:u w:val="single"/>
        </w:rPr>
        <w:t>UE</w:t>
      </w:r>
      <w:r>
        <w:rPr>
          <w:rFonts w:ascii="Arial" w:eastAsia="Arial" w:hAnsi="Arial" w:cs="Arial"/>
          <w:color w:val="000000"/>
          <w:sz w:val="20"/>
        </w:rPr>
        <w:t xml:space="preserve"> - 35 proc., a Stany Zjednoczone - aż 53 proc.</w:t>
      </w:r>
    </w:p>
    <w:p w14:paraId="7A4F12FE" w14:textId="77777777" w:rsidR="00E6247F" w:rsidRDefault="00E6247F">
      <w:pPr>
        <w:spacing w:before="200" w:line="260" w:lineRule="atLeast"/>
        <w:jc w:val="both"/>
      </w:pPr>
      <w:r>
        <w:rPr>
          <w:rFonts w:ascii="Arial" w:eastAsia="Arial" w:hAnsi="Arial" w:cs="Arial"/>
          <w:color w:val="000000"/>
          <w:sz w:val="20"/>
        </w:rPr>
        <w:t>Autorzy raportu piszą, iż taki wysoki odsetek należy łączyć z historią kraju, okolicznościami powstania państwa słowackiego oraz obecnością partii nacjonalistycznych na słowackiej scenie politycznej. Zarówno Słowacy, jak i Czesi najbardziej obawiają się imigrantów w ich krajach. O tym, że mogą oni zagrozić ich kulturze i tożsamości, przekonanych jest po 72 proc. ankietowanych w obydwu państwach. W Polsce sądzi tak zaś 41 proc. ankietowanych.</w:t>
      </w:r>
    </w:p>
    <w:p w14:paraId="46988533" w14:textId="77777777" w:rsidR="00E6247F" w:rsidRDefault="00E6247F">
      <w:pPr>
        <w:spacing w:before="200" w:line="260" w:lineRule="atLeast"/>
        <w:jc w:val="both"/>
      </w:pPr>
      <w:r>
        <w:rPr>
          <w:rFonts w:ascii="Arial" w:eastAsia="Arial" w:hAnsi="Arial" w:cs="Arial"/>
          <w:color w:val="000000"/>
          <w:sz w:val="20"/>
        </w:rPr>
        <w:t>Dużo mniejsza część Polaków postrzega społeczność LGBT+ jako zagrożenie dla ich kultury. O tym, że mniejszości seksualne mogą zagrozić polskiej kulturze i tożsamości, jest przekonanych tylko 25 proc. badanych - mniej odnotowano jedynie na Łotwie (23 proc.), w Rumunii (22 proc.), Czechach (12 proc.) i Austrii (4 proc.).</w:t>
      </w:r>
    </w:p>
    <w:p w14:paraId="643ABF2E" w14:textId="77777777" w:rsidR="00E6247F" w:rsidRDefault="00E6247F">
      <w:pPr>
        <w:spacing w:before="200" w:line="260" w:lineRule="atLeast"/>
        <w:jc w:val="both"/>
      </w:pPr>
      <w:r>
        <w:rPr>
          <w:rFonts w:ascii="Arial" w:eastAsia="Arial" w:hAnsi="Arial" w:cs="Arial"/>
          <w:color w:val="000000"/>
          <w:sz w:val="20"/>
        </w:rPr>
        <w:t>Zaskoczenia takim wynikiem nie kryła fundacja Odpowiedzialna Polityka, partner GLOBSEC w badaniu. Fundacja pisze, że wbrew powszechnej opinii polskie społeczeństwo okazuje się znacznie mniej homofobiczne. Sugeruje, że odpowiedzi należy szukać "w niskim zaufaniu do mediów, na które silny wpływ mają Kościół oraz rząd" (w tym samym badaniu tylko 33 proc. Polaków uznało media za wolne, jednocześnie przypisując największą winę za to rządowi, a nie oligarchom i grupom interesu).</w:t>
      </w:r>
    </w:p>
    <w:p w14:paraId="3CC536C1" w14:textId="77777777" w:rsidR="00E6247F" w:rsidRDefault="00E6247F">
      <w:pPr>
        <w:spacing w:before="200" w:line="260" w:lineRule="atLeast"/>
        <w:jc w:val="both"/>
      </w:pPr>
      <w:r>
        <w:rPr>
          <w:rFonts w:ascii="Arial" w:eastAsia="Arial" w:hAnsi="Arial" w:cs="Arial"/>
          <w:color w:val="000000"/>
          <w:sz w:val="20"/>
        </w:rPr>
        <w:t>"Nie ufając rządowi, Polacy nie ufają również forsowanej przez niego narracji" - pisze fundacja. Jako drugi wniosek wyciąga to, że Polacy tradycyjnie "kładą nacisk na rozwój osobisty, dobrobyt ich rodzin oraz powodzenie małych przedsiębiorstw". W tej sytuacji "sprzeciwiają się ograniczaniu wolności innym, nawet w imię zachowania konserwatywnych wartości". "To stanowisko można by było opisać słowami 'żyj i pozwól żyć innym'" - piszą autorzy raportu.</w:t>
      </w:r>
    </w:p>
    <w:p w14:paraId="74D26B4B" w14:textId="77777777" w:rsidR="00E6247F" w:rsidRDefault="00E6247F">
      <w:pPr>
        <w:keepNext/>
        <w:spacing w:before="240" w:line="340" w:lineRule="atLeast"/>
      </w:pPr>
      <w:r>
        <w:rPr>
          <w:rFonts w:ascii="Arial" w:eastAsia="Arial" w:hAnsi="Arial" w:cs="Arial"/>
          <w:b/>
          <w:color w:val="000000"/>
          <w:sz w:val="28"/>
        </w:rPr>
        <w:t>Classification</w:t>
      </w:r>
    </w:p>
    <w:p w14:paraId="476B0CA3" w14:textId="4A206BD3" w:rsidR="00E6247F" w:rsidRDefault="00E6247F">
      <w:pPr>
        <w:spacing w:line="60" w:lineRule="exact"/>
      </w:pPr>
      <w:r>
        <w:rPr>
          <w:noProof/>
        </w:rPr>
        <mc:AlternateContent>
          <mc:Choice Requires="wps">
            <w:drawing>
              <wp:anchor distT="0" distB="0" distL="114300" distR="114300" simplePos="0" relativeHeight="252635136" behindDoc="0" locked="0" layoutInCell="1" allowOverlap="1" wp14:anchorId="58C81773" wp14:editId="1B4BE86D">
                <wp:simplePos x="0" y="0"/>
                <wp:positionH relativeFrom="column">
                  <wp:posOffset>0</wp:posOffset>
                </wp:positionH>
                <wp:positionV relativeFrom="paragraph">
                  <wp:posOffset>25400</wp:posOffset>
                </wp:positionV>
                <wp:extent cx="6502400" cy="0"/>
                <wp:effectExtent l="15875" t="15875" r="15875" b="12700"/>
                <wp:wrapTopAndBottom/>
                <wp:docPr id="855" name="Lin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3A13F" id="Line 1087" o:spid="_x0000_s1026" style="position:absolute;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HZzAEAAHoDAAAOAAAAZHJzL2Uyb0RvYy54bWysU12P0zAQfEfiP1h+p0krehx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n885c2BpSBvt&#10;FJvW9x9yPKOPDXWt3DZkg+LonvwGxc/IHK4GcL0qMp9PnpDTjKh+g+RD9HTJbvyKknpgn7BkdeyC&#10;zZSUAjuWkZxuI1HHxAR9vJvXs/c1TU5caxU0V6APMX1RaFnetNyQ7EIMh01MWQg015Z8j8NHbUyZ&#10;uHFsbPlsfq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WH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D0B4BC" w14:textId="77777777" w:rsidR="00E6247F" w:rsidRDefault="00E6247F">
      <w:pPr>
        <w:spacing w:line="120" w:lineRule="exact"/>
      </w:pPr>
    </w:p>
    <w:p w14:paraId="11B2833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861873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08D0A78"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(93%); Human Resources + Personnel Management (86%); Terrorist Organizations (76%); Human Rights Violations (75%); Nondurable Goods (74%); Banking Law (73%); Employment Services (71%); Suits + Claims (71%); Academic Testing (69%); Chemical + Biological Weapons (69%); Chemistry (69%); Recruitment + Hiring (69%); Weapons + Arms (68%); Espionage (63%)</w:t>
      </w:r>
      <w:r>
        <w:br/>
      </w:r>
      <w:r>
        <w:br/>
      </w:r>
    </w:p>
    <w:p w14:paraId="5DD76DF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Paper Mfg (74%); Banking + Finance Regulation + Policy (73%); Meats (71%)</w:t>
      </w:r>
      <w:r>
        <w:br/>
      </w:r>
      <w:r>
        <w:br/>
      </w:r>
    </w:p>
    <w:p w14:paraId="2CA37F4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25, 2020</w:t>
      </w:r>
    </w:p>
    <w:p w14:paraId="175727CE" w14:textId="77777777" w:rsidR="00E6247F" w:rsidRDefault="00E6247F"/>
    <w:p w14:paraId="059ECF39" w14:textId="7C1B876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6816" behindDoc="0" locked="0" layoutInCell="1" allowOverlap="1" wp14:anchorId="0F387BA2" wp14:editId="33B9DB36">
                <wp:simplePos x="0" y="0"/>
                <wp:positionH relativeFrom="column">
                  <wp:posOffset>0</wp:posOffset>
                </wp:positionH>
                <wp:positionV relativeFrom="paragraph">
                  <wp:posOffset>127000</wp:posOffset>
                </wp:positionV>
                <wp:extent cx="6502400" cy="0"/>
                <wp:effectExtent l="6350" t="9525" r="6350" b="9525"/>
                <wp:wrapNone/>
                <wp:docPr id="854" name="Lin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2ABE74" id="Line 1157" o:spid="_x0000_s1026" style="position:absolute;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N/Au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88078D4" w14:textId="77777777" w:rsidR="00E6247F" w:rsidRDefault="00E6247F">
      <w:pPr>
        <w:sectPr w:rsidR="00E6247F">
          <w:headerReference w:type="even" r:id="rId3508"/>
          <w:headerReference w:type="default" r:id="rId3509"/>
          <w:footerReference w:type="even" r:id="rId3510"/>
          <w:footerReference w:type="default" r:id="rId3511"/>
          <w:headerReference w:type="first" r:id="rId3512"/>
          <w:footerReference w:type="first" r:id="rId3513"/>
          <w:pgSz w:w="12240" w:h="15840"/>
          <w:pgMar w:top="840" w:right="1000" w:bottom="840" w:left="1000" w:header="400" w:footer="400" w:gutter="0"/>
          <w:cols w:space="720"/>
          <w:titlePg/>
        </w:sectPr>
      </w:pPr>
    </w:p>
    <w:p w14:paraId="33A81C8E" w14:textId="77777777" w:rsidR="00E6247F" w:rsidRDefault="00E6247F"/>
    <w:p w14:paraId="535C4E9F" w14:textId="77777777" w:rsidR="00E6247F" w:rsidRDefault="00E6247F">
      <w:pPr>
        <w:spacing w:before="240" w:after="200" w:line="340" w:lineRule="atLeast"/>
        <w:jc w:val="center"/>
        <w:outlineLvl w:val="0"/>
        <w:rPr>
          <w:rFonts w:ascii="Arial" w:hAnsi="Arial" w:cs="Arial"/>
          <w:b/>
          <w:bCs/>
          <w:kern w:val="32"/>
          <w:sz w:val="32"/>
          <w:szCs w:val="32"/>
        </w:rPr>
      </w:pPr>
      <w:hyperlink r:id="rId3514" w:history="1">
        <w:r>
          <w:rPr>
            <w:rFonts w:ascii="Arial" w:eastAsia="Arial" w:hAnsi="Arial" w:cs="Arial"/>
            <w:b/>
            <w:bCs/>
            <w:i/>
            <w:color w:val="0077CC"/>
            <w:kern w:val="32"/>
            <w:sz w:val="28"/>
            <w:szCs w:val="32"/>
            <w:u w:val="single"/>
            <w:shd w:val="clear" w:color="auto" w:fill="FFFFFF"/>
          </w:rPr>
          <w:t xml:space="preserve">Duży wzrost zakażeń koronawirusem w </w:t>
        </w:r>
      </w:hyperlink>
      <w:hyperlink r:id="rId3515" w:history="1">
        <w:r>
          <w:rPr>
            <w:rFonts w:ascii="Arial" w:eastAsia="Arial" w:hAnsi="Arial" w:cs="Arial"/>
            <w:b/>
            <w:bCs/>
            <w:i/>
            <w:color w:val="0077CC"/>
            <w:kern w:val="32"/>
            <w:sz w:val="28"/>
            <w:szCs w:val="32"/>
            <w:u w:val="single"/>
            <w:shd w:val="clear" w:color="auto" w:fill="FFFFFF"/>
          </w:rPr>
          <w:t>Europie</w:t>
        </w:r>
      </w:hyperlink>
      <w:hyperlink r:id="rId3516" w:history="1">
        <w:r>
          <w:rPr>
            <w:rFonts w:ascii="Arial" w:eastAsia="Arial" w:hAnsi="Arial" w:cs="Arial"/>
            <w:b/>
            <w:bCs/>
            <w:i/>
            <w:color w:val="0077CC"/>
            <w:kern w:val="32"/>
            <w:sz w:val="28"/>
            <w:szCs w:val="32"/>
            <w:u w:val="single"/>
            <w:shd w:val="clear" w:color="auto" w:fill="FFFFFF"/>
          </w:rPr>
          <w:t>. Dyrektor WHO obawia się ponownego przeciążenia szpitali</w:t>
        </w:r>
      </w:hyperlink>
    </w:p>
    <w:p w14:paraId="17411E34" w14:textId="77777777" w:rsidR="00E6247F" w:rsidRDefault="00E6247F">
      <w:pPr>
        <w:spacing w:before="120" w:line="260" w:lineRule="atLeast"/>
        <w:jc w:val="center"/>
      </w:pPr>
      <w:r>
        <w:rPr>
          <w:rFonts w:ascii="Arial" w:eastAsia="Arial" w:hAnsi="Arial" w:cs="Arial"/>
          <w:color w:val="000000"/>
          <w:sz w:val="20"/>
        </w:rPr>
        <w:t>Gazeta Wyborcza</w:t>
      </w:r>
    </w:p>
    <w:p w14:paraId="38306EB5" w14:textId="77777777" w:rsidR="00E6247F" w:rsidRDefault="00E6247F">
      <w:pPr>
        <w:spacing w:before="120" w:line="260" w:lineRule="atLeast"/>
        <w:jc w:val="center"/>
      </w:pPr>
      <w:r>
        <w:rPr>
          <w:rFonts w:ascii="Arial" w:eastAsia="Arial" w:hAnsi="Arial" w:cs="Arial"/>
          <w:color w:val="000000"/>
          <w:sz w:val="20"/>
        </w:rPr>
        <w:t>June 25, 2020 Thursday</w:t>
      </w:r>
    </w:p>
    <w:p w14:paraId="3513E9F9" w14:textId="77777777" w:rsidR="00E6247F" w:rsidRDefault="00E6247F">
      <w:pPr>
        <w:spacing w:line="240" w:lineRule="atLeast"/>
        <w:jc w:val="both"/>
      </w:pPr>
    </w:p>
    <w:p w14:paraId="5803D59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625DD6B" w14:textId="3E0A43A8" w:rsidR="00E6247F" w:rsidRDefault="00E6247F">
      <w:pPr>
        <w:spacing w:before="120" w:line="220" w:lineRule="atLeast"/>
      </w:pPr>
      <w:r>
        <w:br/>
      </w:r>
      <w:r>
        <w:rPr>
          <w:noProof/>
        </w:rPr>
        <w:drawing>
          <wp:inline distT="0" distB="0" distL="0" distR="0" wp14:anchorId="124BDF68" wp14:editId="341C5589">
            <wp:extent cx="1936750" cy="7048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5AC2A5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187 words</w:t>
      </w:r>
    </w:p>
    <w:p w14:paraId="08E1F91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w:t>
      </w:r>
    </w:p>
    <w:p w14:paraId="601ECAB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Dyrektor regionalny WHO na </w:t>
      </w:r>
      <w:r>
        <w:rPr>
          <w:rFonts w:ascii="Arial" w:eastAsia="Arial" w:hAnsi="Arial" w:cs="Arial"/>
          <w:b/>
          <w:i/>
          <w:color w:val="000000"/>
          <w:sz w:val="20"/>
          <w:u w:val="single"/>
        </w:rPr>
        <w:t>Europę</w:t>
      </w:r>
      <w:r>
        <w:rPr>
          <w:rFonts w:ascii="Arial" w:eastAsia="Arial" w:hAnsi="Arial" w:cs="Arial"/>
          <w:color w:val="000000"/>
          <w:sz w:val="20"/>
        </w:rPr>
        <w:t xml:space="preserve"> ostrzega, że dalszy wzrost zakażeń w naszym regionie może znowu doprowadzić do przeciążenia w szpitalach. Jak stwierdził, w ostatnim tygodniu po raz pierwszy od dłuższego czasu zanotowano wzrost przypadków zakażeń w </w:t>
      </w:r>
      <w:r>
        <w:rPr>
          <w:rFonts w:ascii="Arial" w:eastAsia="Arial" w:hAnsi="Arial" w:cs="Arial"/>
          <w:b/>
          <w:i/>
          <w:color w:val="000000"/>
          <w:sz w:val="20"/>
          <w:u w:val="single"/>
        </w:rPr>
        <w:t>Europie</w:t>
      </w:r>
      <w:r>
        <w:rPr>
          <w:rFonts w:ascii="Arial" w:eastAsia="Arial" w:hAnsi="Arial" w:cs="Arial"/>
          <w:color w:val="000000"/>
          <w:sz w:val="20"/>
        </w:rPr>
        <w:t>.</w:t>
      </w:r>
      <w:r>
        <w:br/>
      </w:r>
      <w:r>
        <w:br/>
      </w:r>
    </w:p>
    <w:p w14:paraId="1854A282" w14:textId="77777777" w:rsidR="00E6247F" w:rsidRDefault="00E6247F">
      <w:pPr>
        <w:keepNext/>
        <w:spacing w:before="240" w:line="340" w:lineRule="atLeast"/>
      </w:pPr>
      <w:r>
        <w:rPr>
          <w:rFonts w:ascii="Arial" w:eastAsia="Arial" w:hAnsi="Arial" w:cs="Arial"/>
          <w:b/>
          <w:color w:val="000000"/>
          <w:sz w:val="28"/>
        </w:rPr>
        <w:t>Body</w:t>
      </w:r>
    </w:p>
    <w:p w14:paraId="01EB13A5" w14:textId="53FB2528" w:rsidR="00E6247F" w:rsidRDefault="00E6247F">
      <w:pPr>
        <w:spacing w:line="60" w:lineRule="exact"/>
      </w:pPr>
      <w:r>
        <w:rPr>
          <w:noProof/>
        </w:rPr>
        <mc:AlternateContent>
          <mc:Choice Requires="wps">
            <w:drawing>
              <wp:anchor distT="0" distB="0" distL="114300" distR="114300" simplePos="0" relativeHeight="252564480" behindDoc="0" locked="0" layoutInCell="1" allowOverlap="1" wp14:anchorId="04EBBC10" wp14:editId="3D0DC2E8">
                <wp:simplePos x="0" y="0"/>
                <wp:positionH relativeFrom="column">
                  <wp:posOffset>0</wp:posOffset>
                </wp:positionH>
                <wp:positionV relativeFrom="paragraph">
                  <wp:posOffset>25400</wp:posOffset>
                </wp:positionV>
                <wp:extent cx="6502400" cy="0"/>
                <wp:effectExtent l="15875" t="17145" r="15875" b="20955"/>
                <wp:wrapTopAndBottom/>
                <wp:docPr id="853"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F42A1" id="Line 1018" o:spid="_x0000_s1026" style="position:absolute;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0zjzAEAAHoDAAAOAAAAZHJzL2Uyb0RvYy54bWysU12P0zAQfEfiP1h+p0kLPR1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n7/nzIGlIW20&#10;U2xaT+9zPKOPDXWt3DZkg+LonvwGxc/IHK4GcL0qMp9PnpDTjKh+g+RD9HTJbvyKknpgn7BkdeyC&#10;zZSUAjuWkZxuI1HHxAR9vJvXsw81TU5caxU0V6APMX1RaFnetNyQ7EIMh01MWQg015Z8j8NHbUyZ&#10;uHFsbPlsfq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6Y0z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25D602F" w14:textId="77777777" w:rsidR="00E6247F" w:rsidRDefault="00E6247F"/>
    <w:p w14:paraId="433FAA3E" w14:textId="77777777" w:rsidR="00E6247F" w:rsidRDefault="00E6247F">
      <w:pPr>
        <w:spacing w:before="200" w:line="260" w:lineRule="atLeast"/>
        <w:jc w:val="both"/>
      </w:pPr>
      <w:r>
        <w:rPr>
          <w:rFonts w:ascii="Arial" w:eastAsia="Arial" w:hAnsi="Arial" w:cs="Arial"/>
          <w:color w:val="000000"/>
          <w:sz w:val="20"/>
        </w:rPr>
        <w:t xml:space="preserve">Dyrektor WHO Hans Kluge podzielił się swoim niepokojem podczas konferencji w Kopenhadze. Jak stwierdził, na świecie zanotowano już dziewięć milionów przypadków zakażenia koronawirusem, zmarło łącznie 400 tys. osób. Jak stwierdził, w ostatnią niedzielę padł rekord - ponad 183 tys. przypadki w ciągu doby. - 2,5 mln przypadków zostało zgłoszonych w </w:t>
      </w:r>
      <w:r>
        <w:rPr>
          <w:rFonts w:ascii="Arial" w:eastAsia="Arial" w:hAnsi="Arial" w:cs="Arial"/>
          <w:b/>
          <w:i/>
          <w:color w:val="000000"/>
          <w:sz w:val="20"/>
          <w:u w:val="single"/>
        </w:rPr>
        <w:t>Europie</w:t>
      </w:r>
      <w:r>
        <w:rPr>
          <w:rFonts w:ascii="Arial" w:eastAsia="Arial" w:hAnsi="Arial" w:cs="Arial"/>
          <w:color w:val="000000"/>
          <w:sz w:val="20"/>
        </w:rPr>
        <w:t>. Jak zauważył, w naszym regionie wciąż notuje się 20 tys. przypadków zachorowań i 700 zgonów dziennie.</w:t>
      </w:r>
    </w:p>
    <w:p w14:paraId="7C72DBB8" w14:textId="77777777" w:rsidR="00E6247F" w:rsidRDefault="00E6247F">
      <w:pPr>
        <w:spacing w:before="200" w:line="260" w:lineRule="atLeast"/>
        <w:jc w:val="both"/>
      </w:pPr>
      <w:r>
        <w:rPr>
          <w:rFonts w:ascii="Arial" w:eastAsia="Arial" w:hAnsi="Arial" w:cs="Arial"/>
          <w:color w:val="000000"/>
          <w:sz w:val="20"/>
        </w:rPr>
        <w:t xml:space="preserve">- W ostatnim tygodniu </w:t>
      </w:r>
      <w:r>
        <w:rPr>
          <w:rFonts w:ascii="Arial" w:eastAsia="Arial" w:hAnsi="Arial" w:cs="Arial"/>
          <w:b/>
          <w:i/>
          <w:color w:val="000000"/>
          <w:sz w:val="20"/>
          <w:u w:val="single"/>
        </w:rPr>
        <w:t>Europa</w:t>
      </w:r>
      <w:r>
        <w:rPr>
          <w:rFonts w:ascii="Arial" w:eastAsia="Arial" w:hAnsi="Arial" w:cs="Arial"/>
          <w:color w:val="000000"/>
          <w:sz w:val="20"/>
        </w:rPr>
        <w:t xml:space="preserve"> zanotowała tygodniowy wzrost zachorowań po raz pierwszy w ostatnich miesiącach - powiedział Kluge. Jak podkreślił, od kilku tygodni mówił o ryzyku wzrostu zakażeń, które jest spowodowane łagodzeniem obostrzeń w krajach </w:t>
      </w:r>
      <w:r>
        <w:rPr>
          <w:rFonts w:ascii="Arial" w:eastAsia="Arial" w:hAnsi="Arial" w:cs="Arial"/>
          <w:b/>
          <w:i/>
          <w:color w:val="000000"/>
          <w:sz w:val="20"/>
          <w:u w:val="single"/>
        </w:rPr>
        <w:t>europejskich</w:t>
      </w:r>
      <w:r>
        <w:rPr>
          <w:rFonts w:ascii="Arial" w:eastAsia="Arial" w:hAnsi="Arial" w:cs="Arial"/>
          <w:color w:val="000000"/>
          <w:sz w:val="20"/>
        </w:rPr>
        <w:t xml:space="preserve">. Dyrektor WHO poinformował, że w 11 krajach </w:t>
      </w:r>
      <w:r>
        <w:rPr>
          <w:rFonts w:ascii="Arial" w:eastAsia="Arial" w:hAnsi="Arial" w:cs="Arial"/>
          <w:b/>
          <w:i/>
          <w:color w:val="000000"/>
          <w:sz w:val="20"/>
          <w:u w:val="single"/>
        </w:rPr>
        <w:t>Europy</w:t>
      </w:r>
      <w:r>
        <w:rPr>
          <w:rFonts w:ascii="Arial" w:eastAsia="Arial" w:hAnsi="Arial" w:cs="Arial"/>
          <w:color w:val="000000"/>
          <w:sz w:val="20"/>
        </w:rPr>
        <w:t xml:space="preserve"> "przyspieszona transmisja doprowadziła do bardzo znaczącego odrodzenia (koronawirusa - red.)". Jak dodał, może to ponownie doprowadzić systemy zdrowia w </w:t>
      </w:r>
      <w:r>
        <w:rPr>
          <w:rFonts w:ascii="Arial" w:eastAsia="Arial" w:hAnsi="Arial" w:cs="Arial"/>
          <w:b/>
          <w:i/>
          <w:color w:val="000000"/>
          <w:sz w:val="20"/>
          <w:u w:val="single"/>
        </w:rPr>
        <w:t>Europie</w:t>
      </w:r>
      <w:r>
        <w:rPr>
          <w:rFonts w:ascii="Arial" w:eastAsia="Arial" w:hAnsi="Arial" w:cs="Arial"/>
          <w:color w:val="000000"/>
          <w:sz w:val="20"/>
        </w:rPr>
        <w:t xml:space="preserve"> na skraj wytrzymałości. </w:t>
      </w:r>
    </w:p>
    <w:p w14:paraId="5D6421D2" w14:textId="77777777" w:rsidR="00E6247F" w:rsidRDefault="00E6247F">
      <w:pPr>
        <w:spacing w:before="200" w:line="260" w:lineRule="atLeast"/>
        <w:jc w:val="both"/>
      </w:pPr>
      <w:r>
        <w:rPr>
          <w:rFonts w:ascii="Arial" w:eastAsia="Arial" w:hAnsi="Arial" w:cs="Arial"/>
          <w:color w:val="000000"/>
          <w:sz w:val="20"/>
        </w:rPr>
        <w:t>Z kolei dyrektor generalny WHO Tedros Adhanom Ghebreyesus poinformował w czwartek, że spodziewana liczba zakażonych osób na świecie w przyszłym tygodniu przekroczy 10 mln.</w:t>
      </w:r>
    </w:p>
    <w:p w14:paraId="6572586B" w14:textId="77777777" w:rsidR="00E6247F" w:rsidRDefault="00E6247F">
      <w:pPr>
        <w:keepNext/>
        <w:spacing w:before="240" w:line="340" w:lineRule="atLeast"/>
      </w:pPr>
      <w:r>
        <w:rPr>
          <w:rFonts w:ascii="Arial" w:eastAsia="Arial" w:hAnsi="Arial" w:cs="Arial"/>
          <w:b/>
          <w:color w:val="000000"/>
          <w:sz w:val="28"/>
        </w:rPr>
        <w:t>Classification</w:t>
      </w:r>
    </w:p>
    <w:p w14:paraId="6EB6E69F" w14:textId="6718D692" w:rsidR="00E6247F" w:rsidRDefault="00E6247F">
      <w:pPr>
        <w:spacing w:line="60" w:lineRule="exact"/>
      </w:pPr>
      <w:r>
        <w:rPr>
          <w:noProof/>
        </w:rPr>
        <mc:AlternateContent>
          <mc:Choice Requires="wps">
            <w:drawing>
              <wp:anchor distT="0" distB="0" distL="114300" distR="114300" simplePos="0" relativeHeight="252636160" behindDoc="0" locked="0" layoutInCell="1" allowOverlap="1" wp14:anchorId="629A6CDB" wp14:editId="2EED77C7">
                <wp:simplePos x="0" y="0"/>
                <wp:positionH relativeFrom="column">
                  <wp:posOffset>0</wp:posOffset>
                </wp:positionH>
                <wp:positionV relativeFrom="paragraph">
                  <wp:posOffset>25400</wp:posOffset>
                </wp:positionV>
                <wp:extent cx="6502400" cy="0"/>
                <wp:effectExtent l="15875" t="17780" r="15875" b="20320"/>
                <wp:wrapTopAndBottom/>
                <wp:docPr id="852"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6278D" id="Line 1088" o:spid="_x0000_s1026" style="position:absolute;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Q+bn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BA5539" w14:textId="77777777" w:rsidR="00E6247F" w:rsidRDefault="00E6247F">
      <w:pPr>
        <w:spacing w:line="120" w:lineRule="exact"/>
      </w:pPr>
    </w:p>
    <w:p w14:paraId="7C64687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3086157"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38B24C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(80%); Human Rights Violations (75%); Chemical + Biological Weapons (73%); Chemistry (73%); Weapons + Arms (71%); Espionage (68%); Medicine + Health (67%); Law Courts + Tribunals (61%)</w:t>
      </w:r>
      <w:r>
        <w:br/>
      </w:r>
      <w:r>
        <w:br/>
      </w:r>
    </w:p>
    <w:p w14:paraId="6C0F3F9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20072E0B" w14:textId="77777777" w:rsidR="00E6247F" w:rsidRDefault="00E6247F"/>
    <w:p w14:paraId="4E7E19A9" w14:textId="129DB35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7840" behindDoc="0" locked="0" layoutInCell="1" allowOverlap="1" wp14:anchorId="594EEC7E" wp14:editId="4FE4ABC0">
                <wp:simplePos x="0" y="0"/>
                <wp:positionH relativeFrom="column">
                  <wp:posOffset>0</wp:posOffset>
                </wp:positionH>
                <wp:positionV relativeFrom="paragraph">
                  <wp:posOffset>127000</wp:posOffset>
                </wp:positionV>
                <wp:extent cx="6502400" cy="0"/>
                <wp:effectExtent l="6350" t="6350" r="6350" b="12700"/>
                <wp:wrapNone/>
                <wp:docPr id="851" name="Lin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0586C" id="Line 1158" o:spid="_x0000_s1026" style="position:absolute;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o1ro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6AB550A" w14:textId="77777777" w:rsidR="00E6247F" w:rsidRDefault="00E6247F">
      <w:pPr>
        <w:sectPr w:rsidR="00E6247F">
          <w:headerReference w:type="even" r:id="rId3517"/>
          <w:headerReference w:type="default" r:id="rId3518"/>
          <w:footerReference w:type="even" r:id="rId3519"/>
          <w:footerReference w:type="default" r:id="rId3520"/>
          <w:headerReference w:type="first" r:id="rId3521"/>
          <w:footerReference w:type="first" r:id="rId3522"/>
          <w:pgSz w:w="12240" w:h="15840"/>
          <w:pgMar w:top="840" w:right="1000" w:bottom="840" w:left="1000" w:header="400" w:footer="400" w:gutter="0"/>
          <w:cols w:space="720"/>
          <w:titlePg/>
        </w:sectPr>
      </w:pPr>
    </w:p>
    <w:p w14:paraId="05EA4903" w14:textId="77777777" w:rsidR="00E6247F" w:rsidRDefault="00E6247F"/>
    <w:p w14:paraId="07FFAC8B" w14:textId="77777777" w:rsidR="00E6247F" w:rsidRDefault="00E6247F">
      <w:pPr>
        <w:spacing w:before="240" w:after="200" w:line="340" w:lineRule="atLeast"/>
        <w:jc w:val="center"/>
        <w:outlineLvl w:val="0"/>
        <w:rPr>
          <w:rFonts w:ascii="Arial" w:hAnsi="Arial" w:cs="Arial"/>
          <w:b/>
          <w:bCs/>
          <w:kern w:val="32"/>
          <w:sz w:val="32"/>
          <w:szCs w:val="32"/>
        </w:rPr>
      </w:pPr>
      <w:hyperlink r:id="rId3523" w:history="1">
        <w:r>
          <w:rPr>
            <w:rFonts w:ascii="Arial" w:eastAsia="Arial" w:hAnsi="Arial" w:cs="Arial"/>
            <w:b/>
            <w:bCs/>
            <w:i/>
            <w:color w:val="0077CC"/>
            <w:kern w:val="32"/>
            <w:sz w:val="28"/>
            <w:szCs w:val="32"/>
            <w:u w:val="single"/>
            <w:shd w:val="clear" w:color="auto" w:fill="FFFFFF"/>
          </w:rPr>
          <w:t>Trzaskowski opublikował program wyborczy "Nowa Solidarność 2020"</w:t>
        </w:r>
      </w:hyperlink>
    </w:p>
    <w:p w14:paraId="768B09AA" w14:textId="77777777" w:rsidR="00E6247F" w:rsidRDefault="00E6247F">
      <w:pPr>
        <w:spacing w:before="120" w:line="260" w:lineRule="atLeast"/>
        <w:jc w:val="center"/>
      </w:pPr>
      <w:r>
        <w:rPr>
          <w:rFonts w:ascii="Arial" w:eastAsia="Arial" w:hAnsi="Arial" w:cs="Arial"/>
          <w:color w:val="000000"/>
          <w:sz w:val="20"/>
        </w:rPr>
        <w:t>Gazeta Wyborcza</w:t>
      </w:r>
    </w:p>
    <w:p w14:paraId="4EFEAF4D" w14:textId="77777777" w:rsidR="00E6247F" w:rsidRDefault="00E6247F">
      <w:pPr>
        <w:spacing w:before="120" w:line="260" w:lineRule="atLeast"/>
        <w:jc w:val="center"/>
      </w:pPr>
      <w:r>
        <w:rPr>
          <w:rFonts w:ascii="Arial" w:eastAsia="Arial" w:hAnsi="Arial" w:cs="Arial"/>
          <w:color w:val="000000"/>
          <w:sz w:val="20"/>
        </w:rPr>
        <w:t>June 25, 2020 Thursday</w:t>
      </w:r>
    </w:p>
    <w:p w14:paraId="1B97F038" w14:textId="77777777" w:rsidR="00E6247F" w:rsidRDefault="00E6247F">
      <w:pPr>
        <w:spacing w:line="240" w:lineRule="atLeast"/>
        <w:jc w:val="both"/>
      </w:pPr>
    </w:p>
    <w:p w14:paraId="2EE7669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E587FCE" w14:textId="3D76418E" w:rsidR="00E6247F" w:rsidRDefault="00E6247F">
      <w:pPr>
        <w:spacing w:before="120" w:line="220" w:lineRule="atLeast"/>
      </w:pPr>
      <w:r>
        <w:br/>
      </w:r>
      <w:r>
        <w:rPr>
          <w:noProof/>
        </w:rPr>
        <w:drawing>
          <wp:inline distT="0" distB="0" distL="0" distR="0" wp14:anchorId="03C647B1" wp14:editId="1E22F0A2">
            <wp:extent cx="1936750" cy="704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42BFBD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3052 words</w:t>
      </w:r>
    </w:p>
    <w:p w14:paraId="4668760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Roman Imielski, Agata Kondzińska, Iwona Szpala</w:t>
      </w:r>
    </w:p>
    <w:p w14:paraId="308533C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Kandydat Koalicji Obywatelskiej opublikował w internecie swój program wyborczy pod hasłem "Nowa Solidarność 2020". "Wierzę, że obowiązkiem prezydenta jest znosić podziały i budować wspólnotę Polek i Polaków. Musimy odbudować zaufanie" - pisze Rafał Trzaskowski.</w:t>
      </w:r>
      <w:r>
        <w:br/>
      </w:r>
      <w:r>
        <w:br/>
      </w:r>
    </w:p>
    <w:p w14:paraId="012114F8" w14:textId="77777777" w:rsidR="00E6247F" w:rsidRDefault="00E6247F">
      <w:pPr>
        <w:keepNext/>
        <w:spacing w:before="240" w:line="340" w:lineRule="atLeast"/>
      </w:pPr>
      <w:r>
        <w:rPr>
          <w:rFonts w:ascii="Arial" w:eastAsia="Arial" w:hAnsi="Arial" w:cs="Arial"/>
          <w:b/>
          <w:color w:val="000000"/>
          <w:sz w:val="28"/>
        </w:rPr>
        <w:t>Body</w:t>
      </w:r>
    </w:p>
    <w:p w14:paraId="6D2E2B3C" w14:textId="41CBA68A" w:rsidR="00E6247F" w:rsidRDefault="00E6247F">
      <w:pPr>
        <w:spacing w:line="60" w:lineRule="exact"/>
      </w:pPr>
      <w:r>
        <w:rPr>
          <w:noProof/>
        </w:rPr>
        <mc:AlternateContent>
          <mc:Choice Requires="wps">
            <w:drawing>
              <wp:anchor distT="0" distB="0" distL="114300" distR="114300" simplePos="0" relativeHeight="252565504" behindDoc="0" locked="0" layoutInCell="1" allowOverlap="1" wp14:anchorId="43D37CEF" wp14:editId="2A05F66E">
                <wp:simplePos x="0" y="0"/>
                <wp:positionH relativeFrom="column">
                  <wp:posOffset>0</wp:posOffset>
                </wp:positionH>
                <wp:positionV relativeFrom="paragraph">
                  <wp:posOffset>25400</wp:posOffset>
                </wp:positionV>
                <wp:extent cx="6502400" cy="0"/>
                <wp:effectExtent l="15875" t="20320" r="15875" b="17780"/>
                <wp:wrapTopAndBottom/>
                <wp:docPr id="850" name="Lin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5F48D" id="Line 1019" o:spid="_x0000_s1026" style="position:absolute;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7Tcp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3D7F08" w14:textId="77777777" w:rsidR="00E6247F" w:rsidRDefault="00E6247F"/>
    <w:p w14:paraId="153F1A05" w14:textId="77777777" w:rsidR="00E6247F" w:rsidRDefault="00E6247F">
      <w:pPr>
        <w:spacing w:before="200" w:line="260" w:lineRule="atLeast"/>
        <w:jc w:val="both"/>
      </w:pPr>
      <w:r>
        <w:rPr>
          <w:rFonts w:ascii="Arial" w:eastAsia="Arial" w:hAnsi="Arial" w:cs="Arial"/>
          <w:color w:val="000000"/>
          <w:sz w:val="20"/>
        </w:rPr>
        <w:t>W czwartek wieczorem kandydat Koalicji Obywatelskiej opublikował pełny program wyborczy. Pod hasłem „Nowa Solidarność" i z trzema filarami: My i najbliżsi; Nasze otocznie; Nasze państwo, nasza wspólnota.</w:t>
      </w:r>
    </w:p>
    <w:p w14:paraId="30D5E990" w14:textId="77777777" w:rsidR="00E6247F" w:rsidRDefault="00E6247F">
      <w:pPr>
        <w:spacing w:before="200" w:line="260" w:lineRule="atLeast"/>
        <w:jc w:val="both"/>
      </w:pPr>
      <w:r>
        <w:rPr>
          <w:rFonts w:ascii="Arial" w:eastAsia="Arial" w:hAnsi="Arial" w:cs="Arial"/>
          <w:color w:val="000000"/>
          <w:sz w:val="20"/>
        </w:rPr>
        <w:t>Obiecuje: "Będę często sięgał po inicjatywę ustawodawczą i zwoływał Radę Gabinetową, wykorzystam dane przez Konstytucję RP uprawnienia w obszarze polityki zagranicznej i obronnej. Zreformuję Kancelarię Prezydenta RP, Narodową Radę Rozwoju i Biuro Bezpieczeństwa Narodowego, tak aby mogły odegrać rolę prawdziwego zaplecza eksperckiego."</w:t>
      </w:r>
    </w:p>
    <w:p w14:paraId="196E188D" w14:textId="77777777" w:rsidR="00E6247F" w:rsidRDefault="00E6247F">
      <w:pPr>
        <w:spacing w:before="200" w:line="260" w:lineRule="atLeast"/>
        <w:jc w:val="both"/>
      </w:pPr>
      <w:r>
        <w:rPr>
          <w:rFonts w:ascii="Arial" w:eastAsia="Arial" w:hAnsi="Arial" w:cs="Arial"/>
          <w:color w:val="000000"/>
          <w:sz w:val="20"/>
        </w:rPr>
        <w:t>We wstępie pisze, że pandemia postawiła świat na głowie: „Dała nam zupełnie nową perspektywę na życie, na wartości, którymi się kierujemy. Obnażyła ulotność tego, co często uważaliśmy za pewnik – naszego stylu życia, wygody, pracy czy zdrowia. Rzuciła też nowe światło na dotychczasowe podziały polityczne i społeczne."</w:t>
      </w:r>
    </w:p>
    <w:p w14:paraId="2FB08788" w14:textId="77777777" w:rsidR="00E6247F" w:rsidRDefault="00E6247F">
      <w:pPr>
        <w:spacing w:before="200" w:line="260" w:lineRule="atLeast"/>
        <w:jc w:val="both"/>
      </w:pPr>
      <w:r>
        <w:rPr>
          <w:rFonts w:ascii="Arial" w:eastAsia="Arial" w:hAnsi="Arial" w:cs="Arial"/>
          <w:color w:val="000000"/>
          <w:sz w:val="20"/>
        </w:rPr>
        <w:t>Trzaskowski krytykuje rząd PiS, uważa, że nie poradził sobie z kryzysem i wychodzeniem z epidemii: „Państwo opuściło nas w potrzebie i gdyby nie samorządy, organizacje pozarządowe czy po prostu ludzka empatia, która kazała nam zatroszczyć się o swoich sąsiadów".</w:t>
      </w:r>
    </w:p>
    <w:p w14:paraId="224C29A0" w14:textId="77777777" w:rsidR="00E6247F" w:rsidRDefault="00E6247F">
      <w:pPr>
        <w:spacing w:before="200" w:line="260" w:lineRule="atLeast"/>
        <w:jc w:val="both"/>
      </w:pPr>
      <w:r>
        <w:rPr>
          <w:rFonts w:ascii="Arial" w:eastAsia="Arial" w:hAnsi="Arial" w:cs="Arial"/>
          <w:color w:val="000000"/>
          <w:sz w:val="20"/>
        </w:rPr>
        <w:t>Kandydat Koalicji Obywatelskiej wykłada swoje credo: „Wierzę, że obowiązkiem prezydenta jest znosić podziały i budować wspólnotę Polek i Polaków. Musimy odbudować zaufanie" </w:t>
      </w:r>
    </w:p>
    <w:p w14:paraId="5EE5A1F6" w14:textId="77777777" w:rsidR="00E6247F" w:rsidRDefault="00E6247F">
      <w:pPr>
        <w:spacing w:before="200" w:line="260" w:lineRule="atLeast"/>
        <w:jc w:val="both"/>
      </w:pPr>
      <w:r>
        <w:rPr>
          <w:rFonts w:ascii="Arial" w:eastAsia="Arial" w:hAnsi="Arial" w:cs="Arial"/>
          <w:color w:val="000000"/>
          <w:sz w:val="20"/>
        </w:rPr>
        <w:t xml:space="preserve">Rozdział pierwszy to praca i przedsiębiorczość. Trzaskowski proponuje utworzenie specjalnego funduszu dla małych miejscowości i miast. Ma rozpędzić gospodarkę i być impulsem do powstania nowych miejsc pracy blisko ludzi. "W ramach funduszu, częściowo finansowanego ze środków Unii </w:t>
      </w:r>
      <w:r>
        <w:rPr>
          <w:rFonts w:ascii="Arial" w:eastAsia="Arial" w:hAnsi="Arial" w:cs="Arial"/>
          <w:b/>
          <w:i/>
          <w:color w:val="000000"/>
          <w:sz w:val="20"/>
          <w:u w:val="single"/>
        </w:rPr>
        <w:t>Europejskiej</w:t>
      </w:r>
      <w:r>
        <w:rPr>
          <w:rFonts w:ascii="Arial" w:eastAsia="Arial" w:hAnsi="Arial" w:cs="Arial"/>
          <w:color w:val="000000"/>
          <w:sz w:val="20"/>
        </w:rPr>
        <w:t>, samorządy, bo to one mają najlepszą wiedzę na temat potrzeb lokalnych społeczności i doświadczenie w realizacji projektów inwestycyjnych, otrzymają pulę środków – co najmniej 30 mln zł na miasto powiatowe" – obiecuje kandydat Koalicji.</w:t>
      </w:r>
    </w:p>
    <w:p w14:paraId="2A83351B" w14:textId="77777777" w:rsidR="00E6247F" w:rsidRDefault="00E6247F">
      <w:pPr>
        <w:spacing w:before="200" w:line="260" w:lineRule="atLeast"/>
        <w:jc w:val="both"/>
      </w:pPr>
      <w:r>
        <w:rPr>
          <w:rFonts w:ascii="Arial" w:eastAsia="Arial" w:hAnsi="Arial" w:cs="Arial"/>
          <w:color w:val="000000"/>
          <w:sz w:val="20"/>
        </w:rPr>
        <w:lastRenderedPageBreak/>
        <w:t>Podpowiada też, na co samorządy będą mogły wydać pieniądze. To np. „Bazarek za rogiem", czyli miejskie zadaszone targowisko z potrzebną infrastrukturą, które zapewni lokalnym producentom żywności rynek zbytu, a mieszkańcom da dostęp do zdrowej i taniej żywności.</w:t>
      </w:r>
    </w:p>
    <w:p w14:paraId="06992561" w14:textId="77777777" w:rsidR="00E6247F" w:rsidRDefault="00E6247F">
      <w:pPr>
        <w:spacing w:before="200" w:line="260" w:lineRule="atLeast"/>
        <w:jc w:val="both"/>
      </w:pPr>
      <w:r>
        <w:rPr>
          <w:rFonts w:ascii="Arial" w:eastAsia="Arial" w:hAnsi="Arial" w:cs="Arial"/>
          <w:color w:val="000000"/>
          <w:sz w:val="20"/>
        </w:rPr>
        <w:t>Następny fundusz to pieniądze dla rodzin – 10 tys. zł na modernizację domu lub mieszkania, w tym wymianę okien, ocieplenie budynku, montaż paneli fotowoltaicznych.</w:t>
      </w:r>
    </w:p>
    <w:p w14:paraId="3C3BA22D" w14:textId="77777777" w:rsidR="00E6247F" w:rsidRDefault="00E6247F">
      <w:pPr>
        <w:spacing w:before="200" w:line="260" w:lineRule="atLeast"/>
        <w:jc w:val="both"/>
      </w:pPr>
      <w:r>
        <w:rPr>
          <w:rFonts w:ascii="Arial" w:eastAsia="Arial" w:hAnsi="Arial" w:cs="Arial"/>
          <w:color w:val="000000"/>
          <w:sz w:val="20"/>
        </w:rPr>
        <w:t>Trzaskowski proponuje też zmiany w podatkach i podniesienie kwoty wolnej od podatku. Pisze: „Trzeba dążyć do tego, żeby osoby zarabiające do 30 tys. zł rocznie nie płaciły PIT-u w ogóle. Dla osoby zarabiającej między 30 tys. zł a 65 tys. zł rocznie kwota wolna wyniesie 8 tys. zł".</w:t>
      </w:r>
    </w:p>
    <w:p w14:paraId="56C96B11" w14:textId="77777777" w:rsidR="00E6247F" w:rsidRDefault="00E6247F">
      <w:pPr>
        <w:spacing w:before="200" w:line="260" w:lineRule="atLeast"/>
        <w:jc w:val="both"/>
      </w:pPr>
      <w:r>
        <w:rPr>
          <w:rFonts w:ascii="Arial" w:eastAsia="Arial" w:hAnsi="Arial" w:cs="Arial"/>
          <w:color w:val="000000"/>
          <w:sz w:val="20"/>
        </w:rPr>
        <w:t>Stawia na „wsparcie sektora kreatywnego". Tu również obiecuje fundusz, tym razem dla polskich firm producenckich, które stawiają na produkcję międzynarodowych filmów i seriali, ale też tych, które działają na rynku gier.</w:t>
      </w:r>
    </w:p>
    <w:p w14:paraId="081D5966" w14:textId="77777777" w:rsidR="00E6247F" w:rsidRDefault="00E6247F">
      <w:pPr>
        <w:spacing w:before="200" w:line="260" w:lineRule="atLeast"/>
        <w:jc w:val="both"/>
      </w:pPr>
      <w:r>
        <w:rPr>
          <w:rFonts w:ascii="Arial" w:eastAsia="Arial" w:hAnsi="Arial" w:cs="Arial"/>
          <w:color w:val="000000"/>
          <w:sz w:val="20"/>
        </w:rPr>
        <w:t>Trzaskowski chce być strażnikiem porządku legislacyjnego. Tak by każda ustawa, która pójdzie do podpisu prezydenta, była wcześniej skonsultowana przez Radę Dialogu Społecznego.  </w:t>
      </w:r>
    </w:p>
    <w:p w14:paraId="68FB58F2" w14:textId="77777777" w:rsidR="00E6247F" w:rsidRDefault="00E6247F">
      <w:pPr>
        <w:spacing w:before="200" w:line="260" w:lineRule="atLeast"/>
        <w:jc w:val="both"/>
      </w:pPr>
      <w:r>
        <w:rPr>
          <w:rFonts w:ascii="Arial" w:eastAsia="Arial" w:hAnsi="Arial" w:cs="Arial"/>
          <w:color w:val="000000"/>
          <w:sz w:val="20"/>
        </w:rPr>
        <w:t>Dla najbardziej dotkniętych kryzysem ma propozycję branżowych tarcz. </w:t>
      </w:r>
    </w:p>
    <w:p w14:paraId="0D903347" w14:textId="77777777" w:rsidR="00E6247F" w:rsidRDefault="00E6247F">
      <w:pPr>
        <w:spacing w:before="200" w:line="260" w:lineRule="atLeast"/>
        <w:jc w:val="both"/>
      </w:pPr>
      <w:r>
        <w:rPr>
          <w:rFonts w:ascii="Arial" w:eastAsia="Arial" w:hAnsi="Arial" w:cs="Arial"/>
          <w:color w:val="000000"/>
          <w:sz w:val="20"/>
        </w:rPr>
        <w:t>System ochrony zdrowia „od lat utrzymuje się na krawędzi wydolności", a rząd woli dziś „dać pieniądze na propagandę w TVP. Gdyby nie bohaterska postawa lekarzy, pielęgniarek, ratowników medycznych i pozostałego personelu, pandemia COVID-19 mogłaby przynieść w Polsce dużo gorsze skutki".</w:t>
      </w:r>
    </w:p>
    <w:p w14:paraId="700BEBD4" w14:textId="77777777" w:rsidR="00E6247F" w:rsidRDefault="00E6247F">
      <w:pPr>
        <w:spacing w:before="200" w:line="260" w:lineRule="atLeast"/>
        <w:jc w:val="both"/>
      </w:pPr>
      <w:r>
        <w:rPr>
          <w:rFonts w:ascii="Arial" w:eastAsia="Arial" w:hAnsi="Arial" w:cs="Arial"/>
          <w:color w:val="000000"/>
          <w:sz w:val="20"/>
        </w:rPr>
        <w:t>Obiecuje zwiększyć finansowanie do 2021 r. o 6 proc. PKB. Bo „tylko realne zwiększenie wydatków na służbę zdrowia, między innymi na onkologię, przełoży się na skrócenie kolejek i szybszy dostęp do leczenia. Przeliczając to na głowę każdego Polaka, z obecnych 2757 zł wydatki wzrosną do 3676 zł".</w:t>
      </w:r>
    </w:p>
    <w:p w14:paraId="14631755" w14:textId="77777777" w:rsidR="00E6247F" w:rsidRDefault="00E6247F">
      <w:pPr>
        <w:spacing w:before="200" w:line="260" w:lineRule="atLeast"/>
        <w:jc w:val="both"/>
      </w:pPr>
      <w:r>
        <w:rPr>
          <w:rFonts w:ascii="Arial" w:eastAsia="Arial" w:hAnsi="Arial" w:cs="Arial"/>
          <w:color w:val="000000"/>
          <w:sz w:val="20"/>
        </w:rPr>
        <w:t>Natychmiast, wg Trzaskowskiego, większe pieniądze powinny się znaleźć na psychiatrię dziecięcą. Jednak już teraz „musimy szykować strategię na jesienną walkę z pandemią, wiedzieć, ile potrzebujemy respiratorów, leków i szpitalnych łóżek".</w:t>
      </w:r>
    </w:p>
    <w:p w14:paraId="3882E056" w14:textId="77777777" w:rsidR="00E6247F" w:rsidRDefault="00E6247F">
      <w:pPr>
        <w:spacing w:before="200" w:line="260" w:lineRule="atLeast"/>
        <w:jc w:val="both"/>
      </w:pPr>
      <w:r>
        <w:rPr>
          <w:rFonts w:ascii="Arial" w:eastAsia="Arial" w:hAnsi="Arial" w:cs="Arial"/>
          <w:color w:val="000000"/>
          <w:sz w:val="20"/>
        </w:rPr>
        <w:t>Pieniądze chce też znaleźć dla rezydentów, ale i całego personelu medycznego.</w:t>
      </w:r>
    </w:p>
    <w:p w14:paraId="0FE50F86" w14:textId="77777777" w:rsidR="00E6247F" w:rsidRDefault="00E6247F">
      <w:pPr>
        <w:spacing w:before="200" w:line="260" w:lineRule="atLeast"/>
        <w:jc w:val="both"/>
      </w:pPr>
      <w:r>
        <w:rPr>
          <w:rFonts w:ascii="Arial" w:eastAsia="Arial" w:hAnsi="Arial" w:cs="Arial"/>
          <w:color w:val="000000"/>
          <w:sz w:val="20"/>
        </w:rPr>
        <w:t>Trzaskowski zapowiada białą księgę COVID-19. Miałby ją opracować zespół ekspertów przy prezydencie. Tak by zbadać, „jakie błędy zostały popełnione w trakcie walki z epidemią i jak przygotować się na ewentualną kolejną falę".</w:t>
      </w:r>
    </w:p>
    <w:p w14:paraId="619137B5" w14:textId="77777777" w:rsidR="00E6247F" w:rsidRDefault="00E6247F">
      <w:pPr>
        <w:spacing w:before="200" w:line="260" w:lineRule="atLeast"/>
        <w:jc w:val="both"/>
      </w:pPr>
      <w:r>
        <w:rPr>
          <w:rFonts w:ascii="Arial" w:eastAsia="Arial" w:hAnsi="Arial" w:cs="Arial"/>
          <w:color w:val="000000"/>
          <w:sz w:val="20"/>
        </w:rPr>
        <w:t>W edukacji chce równych szans dla wszystkich dzieci, bo „tracimy wybitne jednostki, którym nie było dane urodzić się we wspierających i zamożnych rodzinach".</w:t>
      </w:r>
    </w:p>
    <w:p w14:paraId="1B130528" w14:textId="77777777" w:rsidR="00E6247F" w:rsidRDefault="00E6247F">
      <w:pPr>
        <w:spacing w:before="200" w:line="260" w:lineRule="atLeast"/>
        <w:jc w:val="both"/>
      </w:pPr>
      <w:r>
        <w:rPr>
          <w:rFonts w:ascii="Arial" w:eastAsia="Arial" w:hAnsi="Arial" w:cs="Arial"/>
          <w:color w:val="000000"/>
          <w:sz w:val="20"/>
        </w:rPr>
        <w:t>Trzaskowski pisze, że będzie się domagał pieniędzy na podwyżki dla nauczycieli. I powoła kolejny fundusz. Tym razem system stypendiów prezydenta RP dla 50 tys. najzdolniejszych uczniów, zwłaszcza z mniejszych miejscowości. "Będą przyznawane za wyniki w nauce, a także za zaangażowanie obywatelskie i społeczne".</w:t>
      </w:r>
    </w:p>
    <w:p w14:paraId="43B9804F" w14:textId="77777777" w:rsidR="00E6247F" w:rsidRDefault="00E6247F">
      <w:pPr>
        <w:spacing w:before="200" w:line="260" w:lineRule="atLeast"/>
        <w:jc w:val="both"/>
      </w:pPr>
      <w:r>
        <w:rPr>
          <w:rFonts w:ascii="Arial" w:eastAsia="Arial" w:hAnsi="Arial" w:cs="Arial"/>
          <w:color w:val="000000"/>
          <w:sz w:val="20"/>
        </w:rPr>
        <w:t>Przy prezydencie ma działać rada ekspertów, praktyków, uczniów i rodziców, by rozpocząć debatę na temat systemowej zmiany edukacji w Polsce.  "Chciałbym, aby każdy mógł uczestniczyć w pracach rady, więc zapewnię zdalny udział w jej pracach i debatach" – pisze.</w:t>
      </w:r>
    </w:p>
    <w:p w14:paraId="3E7C3A0E" w14:textId="77777777" w:rsidR="00E6247F" w:rsidRDefault="00E6247F">
      <w:pPr>
        <w:spacing w:before="200" w:line="260" w:lineRule="atLeast"/>
        <w:jc w:val="both"/>
      </w:pPr>
      <w:r>
        <w:rPr>
          <w:rFonts w:ascii="Arial" w:eastAsia="Arial" w:hAnsi="Arial" w:cs="Arial"/>
          <w:color w:val="000000"/>
          <w:sz w:val="20"/>
        </w:rPr>
        <w:t>W szkołach chciałby lekcji angielskiego, które nie są fikcją, dlatego zaproponuje zwiększenie liczby godzin, ale również zajęcia z przedsiębiorczości i budżety uczniowskie – na wzór budżetów obywatelskich w miastach, „dające uczniom szansę współdecydowania o części budżetu szkolnego. „A w każdej placówce powinien pracować jeden psycholog szkolny na maksymalnie 300 dzieci.</w:t>
      </w:r>
    </w:p>
    <w:p w14:paraId="3ECBFF61" w14:textId="77777777" w:rsidR="00E6247F" w:rsidRDefault="00E6247F">
      <w:pPr>
        <w:spacing w:before="200" w:line="260" w:lineRule="atLeast"/>
        <w:jc w:val="both"/>
      </w:pPr>
      <w:r>
        <w:rPr>
          <w:rFonts w:ascii="Arial" w:eastAsia="Arial" w:hAnsi="Arial" w:cs="Arial"/>
          <w:color w:val="000000"/>
          <w:sz w:val="20"/>
        </w:rPr>
        <w:t xml:space="preserve">Rozdział drugi to „Nasze otocznie". Trzaskowski zaczyna przesłaniem do wartości „Solidarności". Pisze, że marzy mu się Polska, która z nich czerpie, która „nie będzie schowana pod warstwą krzyków, podziałów i gróźb. Od lat </w:t>
      </w:r>
      <w:r>
        <w:rPr>
          <w:rFonts w:ascii="Arial" w:eastAsia="Arial" w:hAnsi="Arial" w:cs="Arial"/>
          <w:color w:val="000000"/>
          <w:sz w:val="20"/>
        </w:rPr>
        <w:lastRenderedPageBreak/>
        <w:t>próbuje się nas podzielić i skłócić, aby łatwiej było nami manipulować i rządzić. Powróćmy do korzeni. Wróćmy do domu. Do Polski dobrej, otwartej, serdecznej."</w:t>
      </w:r>
    </w:p>
    <w:p w14:paraId="33111357" w14:textId="77777777" w:rsidR="00E6247F" w:rsidRDefault="00E6247F">
      <w:pPr>
        <w:spacing w:before="200" w:line="260" w:lineRule="atLeast"/>
        <w:jc w:val="both"/>
      </w:pPr>
      <w:r>
        <w:rPr>
          <w:rFonts w:ascii="Arial" w:eastAsia="Arial" w:hAnsi="Arial" w:cs="Arial"/>
          <w:color w:val="000000"/>
          <w:sz w:val="20"/>
        </w:rPr>
        <w:t>Zwraca uwagę, że w ostatnich miesiącach pokazaliśmy, że umiemy być razem: „Zamknięci w domach, zaczęliśmy sobie pomagać częściej, niż robiliśmy to wcześniej. Ten duch wspólnoty powinien z nami pozostać i odzwierciedlić się w naszej nowej polityce."</w:t>
      </w:r>
    </w:p>
    <w:p w14:paraId="311FC80C" w14:textId="77777777" w:rsidR="00E6247F" w:rsidRDefault="00E6247F">
      <w:pPr>
        <w:spacing w:before="200" w:line="260" w:lineRule="atLeast"/>
        <w:jc w:val="both"/>
      </w:pPr>
      <w:r>
        <w:rPr>
          <w:rFonts w:ascii="Arial" w:eastAsia="Arial" w:hAnsi="Arial" w:cs="Arial"/>
          <w:color w:val="000000"/>
          <w:sz w:val="20"/>
        </w:rPr>
        <w:t>Trzaskowski pisze o wyrównywaniu szans kobiet na rynku pracy czy w polityce. Obiecuje: "Jako strażnik Konstytucji RP będę rzecznikiem równych szans dla kobiet".</w:t>
      </w:r>
    </w:p>
    <w:p w14:paraId="2B4A4D3A" w14:textId="77777777" w:rsidR="00E6247F" w:rsidRDefault="00E6247F">
      <w:pPr>
        <w:spacing w:before="200" w:line="260" w:lineRule="atLeast"/>
        <w:jc w:val="both"/>
      </w:pPr>
      <w:r>
        <w:rPr>
          <w:rFonts w:ascii="Arial" w:eastAsia="Arial" w:hAnsi="Arial" w:cs="Arial"/>
          <w:color w:val="000000"/>
          <w:sz w:val="20"/>
        </w:rPr>
        <w:t>W dostępie do zdrowia proponuje „pakiety darmowej opieki medycznej dla kobiet w ciąży i dwa lata po urodzeniu dziecka, systemu wczesnej wykrywalności nowotworów kobiecych, program powszechnych badań USG piersi/mammograficznych i cytologicznych oraz profilaktycznych szczepień HPV także dla chłopców i młodych mężczyzn".</w:t>
      </w:r>
    </w:p>
    <w:p w14:paraId="5C816DE1" w14:textId="77777777" w:rsidR="00E6247F" w:rsidRDefault="00E6247F">
      <w:pPr>
        <w:spacing w:before="200" w:line="260" w:lineRule="atLeast"/>
        <w:jc w:val="both"/>
      </w:pPr>
      <w:r>
        <w:rPr>
          <w:rFonts w:ascii="Arial" w:eastAsia="Arial" w:hAnsi="Arial" w:cs="Arial"/>
          <w:color w:val="000000"/>
          <w:sz w:val="20"/>
        </w:rPr>
        <w:t>Chce „Krajowej Strategii i Programu Przeciwdziałania Przemocy wobec Kobiet", „ustawy o równej płacy za pracę tej samej wartości", kampanii „na rzecz aktywnego wykorzystywania przez ojców prawa do urlopu tacierzyńskiego."</w:t>
      </w:r>
    </w:p>
    <w:p w14:paraId="6C613956" w14:textId="77777777" w:rsidR="00E6247F" w:rsidRDefault="00E6247F">
      <w:pPr>
        <w:spacing w:before="200" w:line="260" w:lineRule="atLeast"/>
        <w:jc w:val="both"/>
      </w:pPr>
      <w:r>
        <w:rPr>
          <w:rFonts w:ascii="Arial" w:eastAsia="Arial" w:hAnsi="Arial" w:cs="Arial"/>
          <w:color w:val="000000"/>
          <w:sz w:val="20"/>
        </w:rPr>
        <w:t>Przy prezydencie ma działać Rada Kobiet i pełnomocniczka na rzecz równego traktowania kobiet i mężczyzn. A kobiety w Kancelarii Prezydenta mają być „właściwie reprezentowane".</w:t>
      </w:r>
    </w:p>
    <w:p w14:paraId="68E187F5" w14:textId="77777777" w:rsidR="00E6247F" w:rsidRDefault="00E6247F">
      <w:pPr>
        <w:spacing w:before="200" w:line="260" w:lineRule="atLeast"/>
        <w:jc w:val="both"/>
      </w:pPr>
      <w:r>
        <w:rPr>
          <w:rFonts w:ascii="Arial" w:eastAsia="Arial" w:hAnsi="Arial" w:cs="Arial"/>
          <w:color w:val="000000"/>
          <w:sz w:val="20"/>
        </w:rPr>
        <w:t>Trzaskowski zawetuje każdą próbę zaostrzenia „obecnie obowiązującej ustawy aborcyjnej."</w:t>
      </w:r>
    </w:p>
    <w:p w14:paraId="2F29BB9D" w14:textId="77777777" w:rsidR="00E6247F" w:rsidRDefault="00E6247F">
      <w:pPr>
        <w:spacing w:before="200" w:line="260" w:lineRule="atLeast"/>
        <w:jc w:val="both"/>
      </w:pPr>
      <w:r>
        <w:rPr>
          <w:rFonts w:ascii="Arial" w:eastAsia="Arial" w:hAnsi="Arial" w:cs="Arial"/>
          <w:color w:val="000000"/>
          <w:sz w:val="20"/>
        </w:rPr>
        <w:t>Młodym proponuje program „Mieszkanie dla młodych – młodzi będą mogli liczyć na pokrycie przez państwo wkładu własnego do kredytu. Od rządu będzie oczekiwał przyjęcia Zielonego Ładu dla Polski, by „młodzi i przyszłe pokolenia mogli cieszyć się czystym środowiskiem i lepszym powietrzem". Na wzór USA zaproponuje powołanie komisji, która będzie oferować stypendia edukacyjne w zamian za służbę wojskową.</w:t>
      </w:r>
    </w:p>
    <w:p w14:paraId="6F0F484E" w14:textId="77777777" w:rsidR="00E6247F" w:rsidRDefault="00E6247F">
      <w:pPr>
        <w:spacing w:before="200" w:line="260" w:lineRule="atLeast"/>
        <w:jc w:val="both"/>
      </w:pPr>
      <w:r>
        <w:rPr>
          <w:rFonts w:ascii="Arial" w:eastAsia="Arial" w:hAnsi="Arial" w:cs="Arial"/>
          <w:color w:val="000000"/>
          <w:sz w:val="20"/>
        </w:rPr>
        <w:t>Z wetem spotka się każda próba naruszenia programu rodzina 500 plus. Dla innych miast wzorem ma być Warszawa w polityce społecznej – „bezpłatna opieka żłobkowa i przedszkolna w całej Polsce".</w:t>
      </w:r>
    </w:p>
    <w:p w14:paraId="3855C31C" w14:textId="77777777" w:rsidR="00E6247F" w:rsidRDefault="00E6247F">
      <w:pPr>
        <w:spacing w:before="200" w:line="260" w:lineRule="atLeast"/>
        <w:jc w:val="both"/>
      </w:pPr>
      <w:r>
        <w:rPr>
          <w:rFonts w:ascii="Arial" w:eastAsia="Arial" w:hAnsi="Arial" w:cs="Arial"/>
          <w:color w:val="000000"/>
          <w:sz w:val="20"/>
        </w:rPr>
        <w:t>A do rządu wystąpi o przywrócenie finansowania programu in vitro. Samorządom wskażę drogę jak rozwiązać kłopoty mieszkaniowe - to m.in. Samorządowy Fundusz Mieszkaniowy prowadzony przez Bank Gospodarki Krajowej, zasilony też pieniędzmi unijnymi. Z propozycją zmniejszenia wkładu własnego samorządów.</w:t>
      </w:r>
    </w:p>
    <w:p w14:paraId="4D2ADCDE" w14:textId="77777777" w:rsidR="00E6247F" w:rsidRDefault="00E6247F">
      <w:pPr>
        <w:spacing w:before="200" w:line="260" w:lineRule="atLeast"/>
        <w:jc w:val="both"/>
      </w:pPr>
      <w:r>
        <w:rPr>
          <w:rFonts w:ascii="Arial" w:eastAsia="Arial" w:hAnsi="Arial" w:cs="Arial"/>
          <w:color w:val="000000"/>
          <w:sz w:val="20"/>
        </w:rPr>
        <w:t>Trzaskowski chce wspierać seniorów. Dla nich ma program „dla srebrnej gospodarki" – wspierający ich zawodową i społeczną, rozwijający sektor usług dla seniorów. Nie poprze „inicjatyw podnoszenia wieku emerytalnego", rządowi zaproponuje „plan rozbudowy infrastruktury świadczeń długoterminowych, w tym opiekuńczo-leczniczych, tak aby odpowiadała potrzebom zwiększającej się grupy seniorów".</w:t>
      </w:r>
    </w:p>
    <w:p w14:paraId="0068065F" w14:textId="77777777" w:rsidR="00E6247F" w:rsidRDefault="00E6247F">
      <w:pPr>
        <w:spacing w:before="200" w:line="260" w:lineRule="atLeast"/>
        <w:jc w:val="both"/>
      </w:pPr>
      <w:r>
        <w:rPr>
          <w:rFonts w:ascii="Arial" w:eastAsia="Arial" w:hAnsi="Arial" w:cs="Arial"/>
          <w:color w:val="000000"/>
          <w:sz w:val="20"/>
        </w:rPr>
        <w:t xml:space="preserve">Kandydat KO krytykuje rząd i prezydenta Dudę, że „nie rozwiązali głównych problemów polskiego rolnictwa". On proponuje nową politykę, nową „solidarność ze wszystkimi mieszkańcami obszarów wiejskich." Zauważa, że obowiązkiem rządu jest „wynegocjowanie dla polskiego rolnictwa co najmniej 32 mld </w:t>
      </w:r>
      <w:r>
        <w:rPr>
          <w:rFonts w:ascii="Arial" w:eastAsia="Arial" w:hAnsi="Arial" w:cs="Arial"/>
          <w:b/>
          <w:i/>
          <w:color w:val="000000"/>
          <w:sz w:val="20"/>
          <w:u w:val="single"/>
        </w:rPr>
        <w:t>euro</w:t>
      </w:r>
      <w:r>
        <w:rPr>
          <w:rFonts w:ascii="Arial" w:eastAsia="Arial" w:hAnsi="Arial" w:cs="Arial"/>
          <w:color w:val="000000"/>
          <w:sz w:val="20"/>
        </w:rPr>
        <w:t xml:space="preserve"> – tyle, ile wynegocjował rząd PO-PSL". Zadba, by w przyszłości „wydatki krajowe na rolnictwo wzrosły do poziomu 3 proc. PKB", bo teraz spadły do poziomu 1,2 proc. A „we współpracy z rządem wystąpię na forum Unii </w:t>
      </w:r>
      <w:r>
        <w:rPr>
          <w:rFonts w:ascii="Arial" w:eastAsia="Arial" w:hAnsi="Arial" w:cs="Arial"/>
          <w:b/>
          <w:i/>
          <w:color w:val="000000"/>
          <w:sz w:val="20"/>
          <w:u w:val="single"/>
        </w:rPr>
        <w:t>Europejskiej</w:t>
      </w:r>
      <w:r>
        <w:rPr>
          <w:rFonts w:ascii="Arial" w:eastAsia="Arial" w:hAnsi="Arial" w:cs="Arial"/>
          <w:color w:val="000000"/>
          <w:sz w:val="20"/>
        </w:rPr>
        <w:t xml:space="preserve"> z inicjatywą utworzenia specjalnego funduszu klęskowego, który będzie pomagał rolnikom w trudnych sytuacjach, na przykład klęski żywiołowej."</w:t>
      </w:r>
    </w:p>
    <w:p w14:paraId="31C91632" w14:textId="77777777" w:rsidR="00E6247F" w:rsidRDefault="00E6247F">
      <w:pPr>
        <w:spacing w:before="200" w:line="260" w:lineRule="atLeast"/>
        <w:jc w:val="both"/>
      </w:pPr>
      <w:r>
        <w:rPr>
          <w:rFonts w:ascii="Arial" w:eastAsia="Arial" w:hAnsi="Arial" w:cs="Arial"/>
          <w:color w:val="000000"/>
          <w:sz w:val="20"/>
        </w:rPr>
        <w:t>Zaproponuje, by kobiety ubezpieczone w KRUS „do emerytury będą mogły zaliczyć także okres przebywania na urlopie wychowawczym. Dzięki temu ich emerytury będą wyższe o kilkaset złotych. Taką zasadę wprowadzono w 2015 roku w ZUS."</w:t>
      </w:r>
    </w:p>
    <w:p w14:paraId="0A655209" w14:textId="77777777" w:rsidR="00E6247F" w:rsidRDefault="00E6247F">
      <w:pPr>
        <w:spacing w:before="200" w:line="260" w:lineRule="atLeast"/>
        <w:jc w:val="both"/>
      </w:pPr>
      <w:r>
        <w:rPr>
          <w:rFonts w:ascii="Arial" w:eastAsia="Arial" w:hAnsi="Arial" w:cs="Arial"/>
          <w:color w:val="000000"/>
          <w:sz w:val="20"/>
        </w:rPr>
        <w:t>Kandydat KO pisze, że „ustawa regulująca związki partnerskie pozwoliłaby osobom również tej samej płci żyć razem w bezpiecznym związku." I że on taki projekt ustawy przedstawi. Ma być zgodny z tym, co już proponowała PO w Sejmie.</w:t>
      </w:r>
    </w:p>
    <w:p w14:paraId="6C08EB46" w14:textId="77777777" w:rsidR="00E6247F" w:rsidRDefault="00E6247F">
      <w:pPr>
        <w:spacing w:before="200" w:line="260" w:lineRule="atLeast"/>
        <w:jc w:val="both"/>
      </w:pPr>
      <w:r>
        <w:rPr>
          <w:rFonts w:ascii="Arial" w:eastAsia="Arial" w:hAnsi="Arial" w:cs="Arial"/>
          <w:color w:val="000000"/>
          <w:sz w:val="20"/>
        </w:rPr>
        <w:lastRenderedPageBreak/>
        <w:t>Trzaskowski chce też robić porządki w sektorze organizacji pozarządowych. Przy prezydencie powstanie specjalny fundusz, by je wspierać. Ważne, by zmieniły się zasady zatrudniania, mniej śmieciówek, więcej umów o pracę: „Zadecyduję, aby Kancelaria Prezydenta współpracowała przede wszystkim z organizacjami, które oferują swoim pracownikom takie formy zatrudnienia."</w:t>
      </w:r>
    </w:p>
    <w:p w14:paraId="2D36CBA0" w14:textId="77777777" w:rsidR="00E6247F" w:rsidRDefault="00E6247F">
      <w:pPr>
        <w:spacing w:before="200" w:line="260" w:lineRule="atLeast"/>
        <w:jc w:val="both"/>
      </w:pPr>
      <w:r>
        <w:rPr>
          <w:rFonts w:ascii="Arial" w:eastAsia="Arial" w:hAnsi="Arial" w:cs="Arial"/>
          <w:color w:val="000000"/>
          <w:sz w:val="20"/>
        </w:rPr>
        <w:t>Chciałby, żeby projekty obywatelskie Sejm rozpatrywał w ciągu miesiąca.</w:t>
      </w:r>
    </w:p>
    <w:p w14:paraId="2A2E81E2" w14:textId="77777777" w:rsidR="00E6247F" w:rsidRDefault="00E6247F">
      <w:pPr>
        <w:spacing w:before="200" w:line="260" w:lineRule="atLeast"/>
        <w:jc w:val="both"/>
      </w:pPr>
      <w:r>
        <w:rPr>
          <w:rFonts w:ascii="Arial" w:eastAsia="Arial" w:hAnsi="Arial" w:cs="Arial"/>
          <w:color w:val="000000"/>
          <w:sz w:val="20"/>
        </w:rPr>
        <w:t>W ochronie klimatu stawia na odchodzenie od węgla - najpóźniej do 2030 r. w ogrzewaniu domów i do 2040 r. w elektroenergetyce: „Zawetuję każdą ustawę, która stałaby w sprzeczności z tymi celami. Jednym z podstawowych źródeł taniej energii powinny być duże instalacje OZE, w tym morskie farmy wiatrowe. Polski węgiel pozostanie w rezerwie strategicznej, potrzebnej dla energetycznego bezpieczeństwa kraju."</w:t>
      </w:r>
    </w:p>
    <w:p w14:paraId="55397CE3" w14:textId="77777777" w:rsidR="00E6247F" w:rsidRDefault="00E6247F">
      <w:pPr>
        <w:spacing w:before="200" w:line="260" w:lineRule="atLeast"/>
        <w:jc w:val="both"/>
      </w:pPr>
      <w:r>
        <w:rPr>
          <w:rFonts w:ascii="Arial" w:eastAsia="Arial" w:hAnsi="Arial" w:cs="Arial"/>
          <w:color w:val="000000"/>
          <w:sz w:val="20"/>
        </w:rPr>
        <w:t>Jest i pomysł na kolejną radę przy prezydencie, która wypracuje zalecenia dla strategii energetycznej Polski do 2050 r. A jedną z jego pierwszych decyzji będzie zwołanie Rady Gabinetowej w sprawie suszy.</w:t>
      </w:r>
    </w:p>
    <w:p w14:paraId="1978FCBD" w14:textId="77777777" w:rsidR="00E6247F" w:rsidRDefault="00E6247F">
      <w:pPr>
        <w:spacing w:before="200" w:line="260" w:lineRule="atLeast"/>
        <w:jc w:val="both"/>
      </w:pPr>
      <w:r>
        <w:rPr>
          <w:rFonts w:ascii="Arial" w:eastAsia="Arial" w:hAnsi="Arial" w:cs="Arial"/>
          <w:color w:val="000000"/>
          <w:sz w:val="20"/>
        </w:rPr>
        <w:t>Na rynku gospodarki odpadami kandydat KO też ma rozwiązania: „przeniesienie części kosztów zagospodarowania odpadów opakowaniowych na ich producentów." I nowelę ustawy o utrzymaniu czystości i porządku w gminach. - Samorządy słusznie wskazują, że błędne zapisy tej ustawy wymusiły podwyżki cen zagospodarowania odpadów w całej Polsce. Nowelizacja pozwoliłaby ograniczyć koszty zagospodarowania odpadów nawet o jedna trzecią – czytamy.</w:t>
      </w:r>
    </w:p>
    <w:p w14:paraId="5184A431" w14:textId="77777777" w:rsidR="00E6247F" w:rsidRDefault="00E6247F">
      <w:pPr>
        <w:spacing w:before="200" w:line="260" w:lineRule="atLeast"/>
        <w:jc w:val="both"/>
      </w:pPr>
      <w:r>
        <w:rPr>
          <w:rFonts w:ascii="Arial" w:eastAsia="Arial" w:hAnsi="Arial" w:cs="Arial"/>
          <w:color w:val="000000"/>
          <w:sz w:val="20"/>
        </w:rPr>
        <w:t>Cała Puszcza Białowieska ma być parkiem narodowym, a „Lasy Państwowe muszą na zawsze pozostać przedsiębiorstwem państwowym, ale powinny być objęte społeczną kontrolą poprzez utworzenie rady". Trzaskowski chciałby też rzecznika ochrony zwierząt.</w:t>
      </w:r>
    </w:p>
    <w:p w14:paraId="689BDB38" w14:textId="77777777" w:rsidR="00E6247F" w:rsidRDefault="00E6247F">
      <w:pPr>
        <w:spacing w:before="200" w:line="260" w:lineRule="atLeast"/>
        <w:jc w:val="both"/>
      </w:pPr>
      <w:r>
        <w:rPr>
          <w:rFonts w:ascii="Arial" w:eastAsia="Arial" w:hAnsi="Arial" w:cs="Arial"/>
          <w:color w:val="000000"/>
          <w:sz w:val="20"/>
        </w:rPr>
        <w:t>W dziedzinie kultury kandydat KO też ma szczegółowe propozycje: na dwa lata kupon dla każdego dziecka i młodej osoby do 21. roku życia na zakup usługi kulturalnej o wartości 100 zł (biletu do kina, teatru, muzeum, czy na zakup książki). Chciałby szybkiego zakończenia prac nad ustawą o statusie zawodowym artysty. Opowie się za przywróceniem możliwości odliczania 50 proc. kosztów uzyskania przychodu, bez górnego limitu. Obiecuje stać na straży wolności w kulturze.</w:t>
      </w:r>
    </w:p>
    <w:p w14:paraId="3E35D101" w14:textId="77777777" w:rsidR="00E6247F" w:rsidRDefault="00E6247F">
      <w:pPr>
        <w:spacing w:before="200" w:line="260" w:lineRule="atLeast"/>
        <w:jc w:val="both"/>
      </w:pPr>
      <w:r>
        <w:rPr>
          <w:rFonts w:ascii="Arial" w:eastAsia="Arial" w:hAnsi="Arial" w:cs="Arial"/>
          <w:color w:val="000000"/>
          <w:sz w:val="20"/>
        </w:rPr>
        <w:t>Media publiczne czeka rewolucja. Mają być „finansowane z funduszu misji publicznej oraz – w mniejszym stopniu niż obecnie – z rynku reklamowego". "Zaproponuję także wprowadzenie tak zwanej licencji programowej, która określi minimalne nakłady na edukację, programy dla dzieci i młodzieży, naukę, edukację obywatelską, kulturę itd." – czytamy. A „archaiczny system abonamentu ma zastąpić inny". Trzaskowski zaproponuje „zbudowanie nowego portalu mediów publicznych, na którym będziemy mogli oglądać polskie treści. Portal powinien spełniać wszystkie warunki misji mediów publicznych, być gigantycznym, dostępnym archiwum oraz centrum rozwoju twórczości online."</w:t>
      </w:r>
    </w:p>
    <w:p w14:paraId="319FEF27" w14:textId="77777777" w:rsidR="00E6247F" w:rsidRDefault="00E6247F">
      <w:pPr>
        <w:spacing w:before="200" w:line="260" w:lineRule="atLeast"/>
        <w:jc w:val="both"/>
      </w:pPr>
      <w:r>
        <w:rPr>
          <w:rFonts w:ascii="Arial" w:eastAsia="Arial" w:hAnsi="Arial" w:cs="Arial"/>
          <w:color w:val="000000"/>
          <w:sz w:val="20"/>
        </w:rPr>
        <w:t>W nauce też zmiany, jeśli wygra Trzaskowski: wszystkie stopnie i tytuły naukowe mają być nadawane przez uczelnie i instytuty w sposób merytoryczny i transparentny: „Prezydent, minister czy inny urzędnik państwowy nie ma prawa być recenzentem tytułów naukowych." Prezydent będzie strażnikiem „przejrzystych procedur przyznawania środków na naukę". "Nie można pozwolić na to, aby krewni polityków sami sobie przyznawali środki, które miały służyć rozwojowi polskiej nauki i wdrożeniom badań naukowych" – pisze.</w:t>
      </w:r>
    </w:p>
    <w:p w14:paraId="5FA67233" w14:textId="77777777" w:rsidR="00E6247F" w:rsidRDefault="00E6247F">
      <w:pPr>
        <w:spacing w:before="200" w:line="260" w:lineRule="atLeast"/>
        <w:jc w:val="both"/>
      </w:pPr>
      <w:r>
        <w:rPr>
          <w:rFonts w:ascii="Arial" w:eastAsia="Arial" w:hAnsi="Arial" w:cs="Arial"/>
          <w:color w:val="000000"/>
          <w:sz w:val="20"/>
        </w:rPr>
        <w:t>Trzaskowski pisze o pięciu latach rządów PiS: „niszczenie instytucji publicznych i deptanie zapisów Konstytucji.". Łamaniu zasady trójpodziału władzy. Prokuraturze podporządkowanej politykom, próbach zniszczenia niezależnego sądownictwa. Gdzie „zbudowano cały nowy system dyscyplinarny, który służy zastraszaniu nieposłusznych władzy sędziów." Rozmontowaniu służby cywilnej. „ Tak zwane reformy instytucji publicznych miały jeden cel – czystkę kadrową i opanowanie tych instytucji przez swoich ludzi."</w:t>
      </w:r>
    </w:p>
    <w:p w14:paraId="0F77EFDD" w14:textId="77777777" w:rsidR="00E6247F" w:rsidRDefault="00E6247F">
      <w:pPr>
        <w:spacing w:before="200" w:line="260" w:lineRule="atLeast"/>
        <w:jc w:val="both"/>
      </w:pPr>
      <w:r>
        <w:rPr>
          <w:rFonts w:ascii="Arial" w:eastAsia="Arial" w:hAnsi="Arial" w:cs="Arial"/>
          <w:color w:val="000000"/>
          <w:sz w:val="20"/>
        </w:rPr>
        <w:t>O pracach Sejmu, w którym większość przepychała ustawy „bez żadnego trybu". To, jak pisze, „brutalne zawłaszczenie instytucji państwa osłabiło ich sprawność", a stan państwa pokazała pandemia: „brak sprzętu w szpitalach, chaos w podejmowaniu decyzji o odmrażaniu gospodarki, słabość głównego inspektora sanitarnego i błędy Ministerstwa Zdrowia".</w:t>
      </w:r>
    </w:p>
    <w:p w14:paraId="0739A2E4" w14:textId="77777777" w:rsidR="00E6247F" w:rsidRDefault="00E6247F">
      <w:pPr>
        <w:spacing w:before="200" w:line="260" w:lineRule="atLeast"/>
        <w:jc w:val="both"/>
      </w:pPr>
      <w:r>
        <w:rPr>
          <w:rFonts w:ascii="Arial" w:eastAsia="Arial" w:hAnsi="Arial" w:cs="Arial"/>
          <w:color w:val="000000"/>
          <w:sz w:val="20"/>
        </w:rPr>
        <w:lastRenderedPageBreak/>
        <w:t>Zapowiada nowy model prezydentury, która z obywatelami odbuduje państwo „przyjazne „solidarne wobec obywateli, które nie wyklucza i nie upokarza", szanuje konstytucję. (..) Nie pozwolę na kontynuację systemu „łupów dla swoich". Mamy dość dzielenia Polaków na lepszych i gorszych oraz podburzania nas przeciwko sobie. Państwo i władza mają być dla obywatela.</w:t>
      </w:r>
    </w:p>
    <w:p w14:paraId="492AC1BF" w14:textId="77777777" w:rsidR="00E6247F" w:rsidRDefault="00E6247F">
      <w:pPr>
        <w:spacing w:before="200" w:line="260" w:lineRule="atLeast"/>
        <w:jc w:val="both"/>
      </w:pPr>
      <w:r>
        <w:rPr>
          <w:rFonts w:ascii="Arial" w:eastAsia="Arial" w:hAnsi="Arial" w:cs="Arial"/>
          <w:color w:val="000000"/>
          <w:sz w:val="20"/>
        </w:rPr>
        <w:t xml:space="preserve">Trzaskowski zapowiada debaty i wysłuchania obywatelskie, razem z samorządami województw i urzędami marszałkowskimi o sposobach przywrócenia państwo prawa. Pisze o wykonaniu wyroków Trybunału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wyborach do Krajowej Rady Sądownictwa, które będą w zgodzie z konstytucją i prawem </w:t>
      </w:r>
      <w:r>
        <w:rPr>
          <w:rFonts w:ascii="Arial" w:eastAsia="Arial" w:hAnsi="Arial" w:cs="Arial"/>
          <w:b/>
          <w:i/>
          <w:color w:val="000000"/>
          <w:sz w:val="20"/>
          <w:u w:val="single"/>
        </w:rPr>
        <w:t>europejskim</w:t>
      </w:r>
      <w:r>
        <w:rPr>
          <w:rFonts w:ascii="Arial" w:eastAsia="Arial" w:hAnsi="Arial" w:cs="Arial"/>
          <w:color w:val="000000"/>
          <w:sz w:val="20"/>
        </w:rPr>
        <w:t>. Likwidacji Izby Dyscyplinarnej Sądu Najwyższego. Reformach wymiaru sprawiedliwości: informatyzacji, przywróceniu roli ławników w sądach rejonowych, likwidacji tej instytucji w Sądzie Najwyższym. Kandydat zapowiada projekt ustawy dający prezydentowi prawo do powoływania prokuratora generalnego, który już nie będzie łączył urzędu ze stanowiskiem ministra sprawiedliwości. Pisze, że wybór kandydatów na prokuratora generalnego ma być pozbawiony wpływu polityków. Kadencja ma trwać sześć  lat, bez prawa wcześniejszego odwołania z urzędu.</w:t>
      </w:r>
    </w:p>
    <w:p w14:paraId="085789B7" w14:textId="77777777" w:rsidR="00E6247F" w:rsidRDefault="00E6247F">
      <w:pPr>
        <w:spacing w:before="200" w:line="260" w:lineRule="atLeast"/>
        <w:jc w:val="both"/>
      </w:pPr>
      <w:r>
        <w:rPr>
          <w:rFonts w:ascii="Arial" w:eastAsia="Arial" w:hAnsi="Arial" w:cs="Arial"/>
          <w:color w:val="000000"/>
          <w:sz w:val="20"/>
        </w:rPr>
        <w:t>Zapowiada inicjatywę ustawodawczą, którą chce powołać w Biurze Bezpieczeństwa Narodowego rzecznika z uprawnieniami do kontroli służb specjalnych. Kolejny projekt to  „ustawa skromnościowa", m.in. zakaz odpraw dla zarządów spółek skarbu państwa, gdy dymisje są wynikiem mendżerskich błędów; dwuletni zakaz zatrudniania byłych posłów w państwowych spółkach.Następny projekt, który ma wyjść z Kancelarii Prezydenta to przepisy chroniące sygnalistów.</w:t>
      </w:r>
    </w:p>
    <w:p w14:paraId="214AF657" w14:textId="77777777" w:rsidR="00E6247F" w:rsidRDefault="00E6247F">
      <w:pPr>
        <w:spacing w:before="200" w:line="260" w:lineRule="atLeast"/>
        <w:jc w:val="both"/>
      </w:pPr>
      <w:r>
        <w:rPr>
          <w:rFonts w:ascii="Arial" w:eastAsia="Arial" w:hAnsi="Arial" w:cs="Arial"/>
          <w:color w:val="000000"/>
          <w:sz w:val="20"/>
        </w:rPr>
        <w:t>Finanse państwa</w:t>
      </w:r>
    </w:p>
    <w:p w14:paraId="53D93EAC" w14:textId="77777777" w:rsidR="00E6247F" w:rsidRDefault="00E6247F">
      <w:pPr>
        <w:spacing w:before="200" w:line="260" w:lineRule="atLeast"/>
        <w:jc w:val="both"/>
      </w:pPr>
      <w:r>
        <w:rPr>
          <w:rFonts w:ascii="Arial" w:eastAsia="Arial" w:hAnsi="Arial" w:cs="Arial"/>
          <w:color w:val="000000"/>
          <w:sz w:val="20"/>
        </w:rPr>
        <w:t>Trzaskowski pisze: . Deficyt sektora finansów publicznych może wynieść w tym roku nawet kilkanaście procent PKB, a dług publiczny przekroczy próg 55% PKB i może zbliżyć się do konstytucyjnego progu 60% PKB. Rząd ukrywa prawdę o stanie finansów publicznych przed obywatelami".</w:t>
      </w:r>
    </w:p>
    <w:p w14:paraId="504628DF" w14:textId="77777777" w:rsidR="00E6247F" w:rsidRDefault="00E6247F">
      <w:pPr>
        <w:spacing w:before="200" w:line="260" w:lineRule="atLeast"/>
        <w:jc w:val="both"/>
      </w:pPr>
      <w:r>
        <w:rPr>
          <w:rFonts w:ascii="Arial" w:eastAsia="Arial" w:hAnsi="Arial" w:cs="Arial"/>
          <w:color w:val="000000"/>
          <w:sz w:val="20"/>
        </w:rPr>
        <w:t>Jako prezydent zamierza interweniować przy „kontrowersyjnych nominacjach w spółkach skarbu państwa, niejasnościach w oświadczeniach majątkowych wysokich urzędników rządowych, przypadkach omijania zamówień publicznych czy ukrywania sposobu wydatkowania środków publicznych". Będzie się domagał wzmocnienia finansów samorządowych: większy udział w podatkach PIT i CIT.</w:t>
      </w:r>
    </w:p>
    <w:p w14:paraId="2E9ACB6E" w14:textId="77777777" w:rsidR="00E6247F" w:rsidRDefault="00E6247F">
      <w:pPr>
        <w:spacing w:before="200" w:line="260" w:lineRule="atLeast"/>
        <w:jc w:val="both"/>
      </w:pPr>
      <w:r>
        <w:rPr>
          <w:rFonts w:ascii="Arial" w:eastAsia="Arial" w:hAnsi="Arial" w:cs="Arial"/>
          <w:color w:val="000000"/>
          <w:sz w:val="20"/>
        </w:rPr>
        <w:t>Polska Fundacja Narodowa do likwidacji</w:t>
      </w:r>
    </w:p>
    <w:p w14:paraId="037AFB54" w14:textId="77777777" w:rsidR="00E6247F" w:rsidRDefault="00E6247F">
      <w:pPr>
        <w:spacing w:before="200" w:line="260" w:lineRule="atLeast"/>
        <w:jc w:val="both"/>
      </w:pPr>
      <w:r>
        <w:rPr>
          <w:rFonts w:ascii="Arial" w:eastAsia="Arial" w:hAnsi="Arial" w:cs="Arial"/>
          <w:color w:val="000000"/>
          <w:sz w:val="20"/>
        </w:rPr>
        <w:t xml:space="preserve">Trzaskowski: „Nie ma chyba większego zadania przed Polską w polityce zagranicznej niż odbudowa pozycji w Unii </w:t>
      </w:r>
      <w:r>
        <w:rPr>
          <w:rFonts w:ascii="Arial" w:eastAsia="Arial" w:hAnsi="Arial" w:cs="Arial"/>
          <w:b/>
          <w:i/>
          <w:color w:val="000000"/>
          <w:sz w:val="20"/>
          <w:u w:val="single"/>
        </w:rPr>
        <w:t>Europejskiej</w:t>
      </w:r>
      <w:r>
        <w:rPr>
          <w:rFonts w:ascii="Arial" w:eastAsia="Arial" w:hAnsi="Arial" w:cs="Arial"/>
          <w:color w:val="000000"/>
          <w:sz w:val="20"/>
        </w:rPr>
        <w:t xml:space="preserve">. Spustoszenie w tym obszarze dokonane w ostatnich latach jest ogromne (…) rząd łamał fundamentalne zasady zapisane w </w:t>
      </w:r>
      <w:r>
        <w:rPr>
          <w:rFonts w:ascii="Arial" w:eastAsia="Arial" w:hAnsi="Arial" w:cs="Arial"/>
          <w:b/>
          <w:i/>
          <w:color w:val="000000"/>
          <w:sz w:val="20"/>
          <w:u w:val="single"/>
        </w:rPr>
        <w:t>europejskich</w:t>
      </w:r>
      <w:r>
        <w:rPr>
          <w:rFonts w:ascii="Arial" w:eastAsia="Arial" w:hAnsi="Arial" w:cs="Arial"/>
          <w:color w:val="000000"/>
          <w:sz w:val="20"/>
        </w:rPr>
        <w:t xml:space="preserve"> traktatach i wchodził w spór ze wszystkimi </w:t>
      </w:r>
      <w:r>
        <w:rPr>
          <w:rFonts w:ascii="Arial" w:eastAsia="Arial" w:hAnsi="Arial" w:cs="Arial"/>
          <w:b/>
          <w:i/>
          <w:color w:val="000000"/>
          <w:sz w:val="20"/>
          <w:u w:val="single"/>
        </w:rPr>
        <w:t>europejskimi</w:t>
      </w:r>
      <w:r>
        <w:rPr>
          <w:rFonts w:ascii="Arial" w:eastAsia="Arial" w:hAnsi="Arial" w:cs="Arial"/>
          <w:color w:val="000000"/>
          <w:sz w:val="20"/>
        </w:rPr>
        <w:t xml:space="preserve"> instytucjami i większością państw członkowskich. Polska stała się pierwszym państwem </w:t>
      </w:r>
      <w:r>
        <w:rPr>
          <w:rFonts w:ascii="Arial" w:eastAsia="Arial" w:hAnsi="Arial" w:cs="Arial"/>
          <w:b/>
          <w:i/>
          <w:color w:val="000000"/>
          <w:sz w:val="20"/>
          <w:u w:val="single"/>
        </w:rPr>
        <w:t>UE</w:t>
      </w:r>
      <w:r>
        <w:rPr>
          <w:rFonts w:ascii="Arial" w:eastAsia="Arial" w:hAnsi="Arial" w:cs="Arial"/>
          <w:color w:val="000000"/>
          <w:sz w:val="20"/>
        </w:rPr>
        <w:t xml:space="preserve">, przeciwko któremu wszczęto postępowanie w sprawie naruszenia zasad praworządności. Oto miara porażki rządu w </w:t>
      </w:r>
      <w:r>
        <w:rPr>
          <w:rFonts w:ascii="Arial" w:eastAsia="Arial" w:hAnsi="Arial" w:cs="Arial"/>
          <w:b/>
          <w:i/>
          <w:color w:val="000000"/>
          <w:sz w:val="20"/>
          <w:u w:val="single"/>
        </w:rPr>
        <w:t>UE</w:t>
      </w:r>
      <w:r>
        <w:rPr>
          <w:rFonts w:ascii="Arial" w:eastAsia="Arial" w:hAnsi="Arial" w:cs="Arial"/>
          <w:color w:val="000000"/>
          <w:sz w:val="20"/>
        </w:rPr>
        <w:t>."</w:t>
      </w:r>
    </w:p>
    <w:p w14:paraId="20087A1E" w14:textId="77777777" w:rsidR="00E6247F" w:rsidRDefault="00E6247F">
      <w:pPr>
        <w:spacing w:before="200" w:line="260" w:lineRule="atLeast"/>
        <w:jc w:val="both"/>
      </w:pPr>
      <w:r>
        <w:rPr>
          <w:rFonts w:ascii="Arial" w:eastAsia="Arial" w:hAnsi="Arial" w:cs="Arial"/>
          <w:color w:val="000000"/>
          <w:sz w:val="20"/>
        </w:rPr>
        <w:t>Pisze, że jako prezydent będzie wspierał rząd w negocjacjach w sprawie budżetu unijnego na lata 2021–2027. Minimum to 441 mld zł  „wynegocjowanych przez rząd PO-PSL na lata 2014–2020."</w:t>
      </w:r>
    </w:p>
    <w:p w14:paraId="00419802" w14:textId="77777777" w:rsidR="00E6247F" w:rsidRDefault="00E6247F">
      <w:pPr>
        <w:spacing w:before="200" w:line="260" w:lineRule="atLeast"/>
        <w:jc w:val="both"/>
      </w:pPr>
      <w:r>
        <w:rPr>
          <w:rFonts w:ascii="Arial" w:eastAsia="Arial" w:hAnsi="Arial" w:cs="Arial"/>
          <w:color w:val="000000"/>
          <w:sz w:val="20"/>
        </w:rPr>
        <w:t xml:space="preserve">W polityce zagranicznej obiecuje „odbudować znaczenie Polski w świecie i naprawić nadszarpnięty wizerunek naszego kraju". Chce dialogu o kierunku integracji </w:t>
      </w:r>
      <w:r>
        <w:rPr>
          <w:rFonts w:ascii="Arial" w:eastAsia="Arial" w:hAnsi="Arial" w:cs="Arial"/>
          <w:b/>
          <w:i/>
          <w:color w:val="000000"/>
          <w:sz w:val="20"/>
          <w:u w:val="single"/>
        </w:rPr>
        <w:t>europejskiej</w:t>
      </w:r>
      <w:r>
        <w:rPr>
          <w:rFonts w:ascii="Arial" w:eastAsia="Arial" w:hAnsi="Arial" w:cs="Arial"/>
          <w:color w:val="000000"/>
          <w:sz w:val="20"/>
        </w:rPr>
        <w:t xml:space="preserve">. Zapewnia działania na „rzecz silnych więzi atlantyckich i silnej </w:t>
      </w:r>
      <w:r>
        <w:rPr>
          <w:rFonts w:ascii="Arial" w:eastAsia="Arial" w:hAnsi="Arial" w:cs="Arial"/>
          <w:b/>
          <w:i/>
          <w:color w:val="000000"/>
          <w:sz w:val="20"/>
          <w:u w:val="single"/>
        </w:rPr>
        <w:t>Europy</w:t>
      </w:r>
      <w:r>
        <w:rPr>
          <w:rFonts w:ascii="Arial" w:eastAsia="Arial" w:hAnsi="Arial" w:cs="Arial"/>
          <w:color w:val="000000"/>
          <w:sz w:val="20"/>
        </w:rPr>
        <w:t xml:space="preserve"> jako partnera Stanów Zjednoczonych." Na wschodzie wsparcie Ukrainie, bo stabilność i dobrobyt Ukrainy mają wpływ na bezpieczeństwo i dobrobyt Polski. Chciałby też, „aby Białoruś podjęła wysiłek reform politycznych i gospodarczych."</w:t>
      </w:r>
    </w:p>
    <w:p w14:paraId="6F7146A9" w14:textId="77777777" w:rsidR="00E6247F" w:rsidRDefault="00E6247F">
      <w:pPr>
        <w:spacing w:before="200" w:line="260" w:lineRule="atLeast"/>
        <w:jc w:val="both"/>
      </w:pPr>
      <w:r>
        <w:rPr>
          <w:rFonts w:ascii="Arial" w:eastAsia="Arial" w:hAnsi="Arial" w:cs="Arial"/>
          <w:color w:val="000000"/>
          <w:sz w:val="20"/>
        </w:rPr>
        <w:t>O Rosji pisze: „Polska i Rosja nauczyły się żyć obok, lecz bez siebie. Polacy i Rosjanie zawsze byli i są sobie bliscy. Jako prezydent zadeklaruję, że będę zawsze otwarty na rozmowę o tym, jak poprawić nasze kontakty z Rosją, bo dwa wielkie narody stać na o wiele więcej niż trwanie w ciągłym klinczu."</w:t>
      </w:r>
    </w:p>
    <w:p w14:paraId="67B0BB9A" w14:textId="77777777" w:rsidR="00E6247F" w:rsidRDefault="00E6247F">
      <w:pPr>
        <w:spacing w:before="200" w:line="260" w:lineRule="atLeast"/>
        <w:jc w:val="both"/>
      </w:pPr>
      <w:r>
        <w:rPr>
          <w:rFonts w:ascii="Arial" w:eastAsia="Arial" w:hAnsi="Arial" w:cs="Arial"/>
          <w:color w:val="000000"/>
          <w:sz w:val="20"/>
        </w:rPr>
        <w:t>Zapowiada likwidację Polskiej Fundacji Narodowej. Bo promocja ma służyć wszystkim, a nie jednej partii politycznej.</w:t>
      </w:r>
    </w:p>
    <w:p w14:paraId="0219F511" w14:textId="77777777" w:rsidR="00E6247F" w:rsidRDefault="00E6247F">
      <w:pPr>
        <w:spacing w:before="200" w:line="260" w:lineRule="atLeast"/>
        <w:jc w:val="both"/>
      </w:pPr>
      <w:r>
        <w:rPr>
          <w:rFonts w:ascii="Arial" w:eastAsia="Arial" w:hAnsi="Arial" w:cs="Arial"/>
          <w:color w:val="000000"/>
          <w:sz w:val="20"/>
        </w:rPr>
        <w:lastRenderedPageBreak/>
        <w:t>Trzaskowski obiecuje „odbudowę Wojska Polskiego i wzmocnienie obronności państwa". A w „odpowiedzi na zmieniające się czasy Wojsko Polskie musi stać się centrum kształcenia zawodowego kadr".</w:t>
      </w:r>
    </w:p>
    <w:p w14:paraId="38DB32CA" w14:textId="77777777" w:rsidR="00E6247F" w:rsidRDefault="00E6247F">
      <w:pPr>
        <w:spacing w:before="200" w:line="260" w:lineRule="atLeast"/>
        <w:jc w:val="both"/>
      </w:pPr>
      <w:r>
        <w:rPr>
          <w:rFonts w:ascii="Arial" w:eastAsia="Arial" w:hAnsi="Arial" w:cs="Arial"/>
          <w:color w:val="000000"/>
          <w:sz w:val="20"/>
        </w:rPr>
        <w:t>Szef Sztabu Generalnego i najważniejsi dowódcy muszą dać siłom zbrojnym gwarancję bezpartyjności, profesjonalnego przygotowania i stabilizacji personalnej. "Każdy zwalniany ze służby żołnierz będzie mieć prawo odwołania się do prezydenta od decyzji kadrowej" – czytamy. Kandydat PO niezwłocznie po wyborach zarządzi audyt w wojsku, a forum dyskusji ze wszystkimi siłami politycznymi będzie Rada Bezpieczeństwa Narodowego. Ma to też być zaplecze strategiczne prezydenta.</w:t>
      </w:r>
    </w:p>
    <w:p w14:paraId="4C385044" w14:textId="77777777" w:rsidR="00E6247F" w:rsidRDefault="00E6247F">
      <w:pPr>
        <w:spacing w:before="200" w:line="260" w:lineRule="atLeast"/>
        <w:jc w:val="both"/>
      </w:pPr>
      <w:r>
        <w:rPr>
          <w:rFonts w:ascii="Arial" w:eastAsia="Arial" w:hAnsi="Arial" w:cs="Arial"/>
          <w:color w:val="000000"/>
          <w:sz w:val="20"/>
        </w:rPr>
        <w:t>Wojska Obrony Terytorialnej, powołane przez Antoniego Macierewicza, pozostaną, będą podporządkowane Dowódcy Wojsk Lądowych. Dla najlepszych żołnierzy WOT - stypendia.</w:t>
      </w:r>
    </w:p>
    <w:p w14:paraId="276C2C3A" w14:textId="77777777" w:rsidR="00E6247F" w:rsidRDefault="00E6247F">
      <w:pPr>
        <w:spacing w:before="200" w:line="260" w:lineRule="atLeast"/>
        <w:jc w:val="both"/>
      </w:pPr>
      <w:r>
        <w:rPr>
          <w:rFonts w:ascii="Arial" w:eastAsia="Arial" w:hAnsi="Arial" w:cs="Arial"/>
          <w:color w:val="000000"/>
          <w:sz w:val="20"/>
        </w:rPr>
        <w:t>Z najważniejszymi tezami programu można zapoznać się na oficjalnej stronie kampanii Trzaskowskiego.</w:t>
      </w:r>
    </w:p>
    <w:p w14:paraId="7BE979A5" w14:textId="77777777" w:rsidR="00E6247F" w:rsidRDefault="00E6247F">
      <w:pPr>
        <w:spacing w:before="240" w:line="260" w:lineRule="atLeast"/>
        <w:jc w:val="both"/>
      </w:pPr>
      <w:hyperlink r:id="rId3524" w:history="1">
        <w:r>
          <w:rPr>
            <w:rFonts w:ascii="Arial" w:eastAsia="Arial" w:hAnsi="Arial" w:cs="Arial"/>
            <w:i/>
            <w:color w:val="0077CC"/>
            <w:sz w:val="20"/>
            <w:u w:val="single"/>
            <w:shd w:val="clear" w:color="auto" w:fill="FFFFFF"/>
          </w:rPr>
          <w:t>ZOBACZ PROGRAM "NOWA SOLIDARNOŚĆ 2020"</w:t>
        </w:r>
      </w:hyperlink>
    </w:p>
    <w:p w14:paraId="46ECA135" w14:textId="77777777" w:rsidR="00E6247F" w:rsidRDefault="00E6247F">
      <w:pPr>
        <w:keepNext/>
        <w:spacing w:before="240" w:line="340" w:lineRule="atLeast"/>
      </w:pPr>
      <w:r>
        <w:rPr>
          <w:rFonts w:ascii="Arial" w:eastAsia="Arial" w:hAnsi="Arial" w:cs="Arial"/>
          <w:b/>
          <w:color w:val="000000"/>
          <w:sz w:val="28"/>
        </w:rPr>
        <w:t>Classification</w:t>
      </w:r>
    </w:p>
    <w:p w14:paraId="7EF1483D" w14:textId="27485310" w:rsidR="00E6247F" w:rsidRDefault="00E6247F">
      <w:pPr>
        <w:spacing w:line="60" w:lineRule="exact"/>
      </w:pPr>
      <w:r>
        <w:rPr>
          <w:noProof/>
        </w:rPr>
        <mc:AlternateContent>
          <mc:Choice Requires="wps">
            <w:drawing>
              <wp:anchor distT="0" distB="0" distL="114300" distR="114300" simplePos="0" relativeHeight="252637184" behindDoc="0" locked="0" layoutInCell="1" allowOverlap="1" wp14:anchorId="236CAA87" wp14:editId="17014888">
                <wp:simplePos x="0" y="0"/>
                <wp:positionH relativeFrom="column">
                  <wp:posOffset>0</wp:posOffset>
                </wp:positionH>
                <wp:positionV relativeFrom="paragraph">
                  <wp:posOffset>25400</wp:posOffset>
                </wp:positionV>
                <wp:extent cx="6502400" cy="0"/>
                <wp:effectExtent l="15875" t="15875" r="15875" b="12700"/>
                <wp:wrapTopAndBottom/>
                <wp:docPr id="849"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7D768" id="Line 1089" o:spid="_x0000_s1026" style="position:absolute;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7v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6D5223" w14:textId="77777777" w:rsidR="00E6247F" w:rsidRDefault="00E6247F">
      <w:pPr>
        <w:spacing w:line="120" w:lineRule="exact"/>
      </w:pPr>
    </w:p>
    <w:p w14:paraId="41F4B38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397047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393810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(93%); Human Rights Violations (70%); Terrorist Organizations (69%); Investigations (63%)</w:t>
      </w:r>
      <w:r>
        <w:br/>
      </w:r>
      <w:r>
        <w:br/>
      </w:r>
    </w:p>
    <w:p w14:paraId="3CC9D90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(69%); Mining + Extraction (69%); Destinations + Attractions (63%); Retail + Wholesale Trade (63%)</w:t>
      </w:r>
      <w:r>
        <w:br/>
      </w:r>
      <w:r>
        <w:br/>
      </w:r>
    </w:p>
    <w:p w14:paraId="269812E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3319D939" w14:textId="77777777" w:rsidR="00E6247F" w:rsidRDefault="00E6247F"/>
    <w:p w14:paraId="01AF271E" w14:textId="249701B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8864" behindDoc="0" locked="0" layoutInCell="1" allowOverlap="1" wp14:anchorId="1AD6BE62" wp14:editId="08DD15B9">
                <wp:simplePos x="0" y="0"/>
                <wp:positionH relativeFrom="column">
                  <wp:posOffset>0</wp:posOffset>
                </wp:positionH>
                <wp:positionV relativeFrom="paragraph">
                  <wp:posOffset>127000</wp:posOffset>
                </wp:positionV>
                <wp:extent cx="6502400" cy="0"/>
                <wp:effectExtent l="6350" t="12065" r="6350" b="6985"/>
                <wp:wrapNone/>
                <wp:docPr id="848" name="Lin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D0B3E" id="Line 1159" o:spid="_x0000_s1026" style="position:absolute;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N52M/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77C6159" w14:textId="77777777" w:rsidR="00E6247F" w:rsidRDefault="00E6247F">
      <w:pPr>
        <w:sectPr w:rsidR="00E6247F">
          <w:headerReference w:type="even" r:id="rId3525"/>
          <w:headerReference w:type="default" r:id="rId3526"/>
          <w:footerReference w:type="even" r:id="rId3527"/>
          <w:footerReference w:type="default" r:id="rId3528"/>
          <w:headerReference w:type="first" r:id="rId3529"/>
          <w:footerReference w:type="first" r:id="rId3530"/>
          <w:pgSz w:w="12240" w:h="15840"/>
          <w:pgMar w:top="840" w:right="1000" w:bottom="840" w:left="1000" w:header="400" w:footer="400" w:gutter="0"/>
          <w:cols w:space="720"/>
          <w:titlePg/>
        </w:sectPr>
      </w:pPr>
    </w:p>
    <w:p w14:paraId="39AF56B2" w14:textId="77777777" w:rsidR="00E6247F" w:rsidRDefault="00E6247F"/>
    <w:p w14:paraId="169DC076" w14:textId="77777777" w:rsidR="00E6247F" w:rsidRDefault="00E6247F">
      <w:pPr>
        <w:spacing w:before="240" w:after="200" w:line="340" w:lineRule="atLeast"/>
        <w:jc w:val="center"/>
        <w:outlineLvl w:val="0"/>
        <w:rPr>
          <w:rFonts w:ascii="Arial" w:hAnsi="Arial" w:cs="Arial"/>
          <w:b/>
          <w:bCs/>
          <w:kern w:val="32"/>
          <w:sz w:val="32"/>
          <w:szCs w:val="32"/>
        </w:rPr>
      </w:pPr>
      <w:hyperlink r:id="rId3531" w:history="1">
        <w:r>
          <w:rPr>
            <w:rFonts w:ascii="Arial" w:eastAsia="Arial" w:hAnsi="Arial" w:cs="Arial"/>
            <w:b/>
            <w:bCs/>
            <w:i/>
            <w:color w:val="0077CC"/>
            <w:kern w:val="32"/>
            <w:sz w:val="28"/>
            <w:szCs w:val="32"/>
            <w:u w:val="single"/>
            <w:shd w:val="clear" w:color="auto" w:fill="FFFFFF"/>
          </w:rPr>
          <w:t>Amerykańskie media po wizycie Dudy w USA: "Okazja do zdjęcia", "Wsparcie przed wyborami"</w:t>
        </w:r>
      </w:hyperlink>
    </w:p>
    <w:p w14:paraId="3CED2185" w14:textId="77777777" w:rsidR="00E6247F" w:rsidRDefault="00E6247F">
      <w:pPr>
        <w:spacing w:before="120" w:line="260" w:lineRule="atLeast"/>
        <w:jc w:val="center"/>
      </w:pPr>
      <w:r>
        <w:rPr>
          <w:rFonts w:ascii="Arial" w:eastAsia="Arial" w:hAnsi="Arial" w:cs="Arial"/>
          <w:color w:val="000000"/>
          <w:sz w:val="20"/>
        </w:rPr>
        <w:t>Gazeta Wyborcza</w:t>
      </w:r>
    </w:p>
    <w:p w14:paraId="702BBD10" w14:textId="77777777" w:rsidR="00E6247F" w:rsidRDefault="00E6247F">
      <w:pPr>
        <w:spacing w:before="120" w:line="260" w:lineRule="atLeast"/>
        <w:jc w:val="center"/>
      </w:pPr>
      <w:r>
        <w:rPr>
          <w:rFonts w:ascii="Arial" w:eastAsia="Arial" w:hAnsi="Arial" w:cs="Arial"/>
          <w:color w:val="000000"/>
          <w:sz w:val="20"/>
        </w:rPr>
        <w:t>June 25, 2020 Thursday</w:t>
      </w:r>
    </w:p>
    <w:p w14:paraId="5900EF2B" w14:textId="77777777" w:rsidR="00E6247F" w:rsidRDefault="00E6247F">
      <w:pPr>
        <w:spacing w:line="240" w:lineRule="atLeast"/>
        <w:jc w:val="both"/>
      </w:pPr>
    </w:p>
    <w:p w14:paraId="13E4353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4DB3F3A" w14:textId="298D7FE5" w:rsidR="00E6247F" w:rsidRDefault="00E6247F">
      <w:pPr>
        <w:spacing w:before="120" w:line="220" w:lineRule="atLeast"/>
      </w:pPr>
      <w:r>
        <w:br/>
      </w:r>
      <w:r>
        <w:rPr>
          <w:noProof/>
        </w:rPr>
        <w:drawing>
          <wp:inline distT="0" distB="0" distL="0" distR="0" wp14:anchorId="68B8F989" wp14:editId="1A28C801">
            <wp:extent cx="1936750" cy="7048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A15544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633 words</w:t>
      </w:r>
    </w:p>
    <w:p w14:paraId="7F4F418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Czarnecki</w:t>
      </w:r>
    </w:p>
    <w:p w14:paraId="1E92673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Media za oceanem nie mają wątpliwości, że wizyta polskiego prezydenta służyła zwiększeniu jego szans w nadchodzących wyborach. Koncentrują się też na kwestii relokacji amerykańskich wojsk.</w:t>
      </w:r>
      <w:r>
        <w:br/>
      </w:r>
      <w:r>
        <w:br/>
      </w:r>
    </w:p>
    <w:p w14:paraId="718E43E1" w14:textId="77777777" w:rsidR="00E6247F" w:rsidRDefault="00E6247F">
      <w:pPr>
        <w:keepNext/>
        <w:spacing w:before="240" w:line="340" w:lineRule="atLeast"/>
      </w:pPr>
      <w:r>
        <w:rPr>
          <w:rFonts w:ascii="Arial" w:eastAsia="Arial" w:hAnsi="Arial" w:cs="Arial"/>
          <w:b/>
          <w:color w:val="000000"/>
          <w:sz w:val="28"/>
        </w:rPr>
        <w:t>Body</w:t>
      </w:r>
    </w:p>
    <w:p w14:paraId="79CEF097" w14:textId="3BC2566C" w:rsidR="00E6247F" w:rsidRDefault="00E6247F">
      <w:pPr>
        <w:spacing w:line="60" w:lineRule="exact"/>
      </w:pPr>
      <w:r>
        <w:rPr>
          <w:noProof/>
        </w:rPr>
        <mc:AlternateContent>
          <mc:Choice Requires="wps">
            <w:drawing>
              <wp:anchor distT="0" distB="0" distL="114300" distR="114300" simplePos="0" relativeHeight="252566528" behindDoc="0" locked="0" layoutInCell="1" allowOverlap="1" wp14:anchorId="3B527810" wp14:editId="3A2F1841">
                <wp:simplePos x="0" y="0"/>
                <wp:positionH relativeFrom="column">
                  <wp:posOffset>0</wp:posOffset>
                </wp:positionH>
                <wp:positionV relativeFrom="paragraph">
                  <wp:posOffset>25400</wp:posOffset>
                </wp:positionV>
                <wp:extent cx="6502400" cy="0"/>
                <wp:effectExtent l="15875" t="13970" r="15875" b="14605"/>
                <wp:wrapTopAndBottom/>
                <wp:docPr id="847"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84808" id="Line 1020" o:spid="_x0000_s1026" style="position:absolute;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Ydj4Y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2F0D9C1" w14:textId="77777777" w:rsidR="00E6247F" w:rsidRDefault="00E6247F"/>
    <w:p w14:paraId="3CDE6F32" w14:textId="77777777" w:rsidR="00E6247F" w:rsidRDefault="00E6247F">
      <w:pPr>
        <w:spacing w:before="200" w:line="260" w:lineRule="atLeast"/>
        <w:jc w:val="both"/>
      </w:pPr>
      <w:r>
        <w:rPr>
          <w:rFonts w:ascii="Arial" w:eastAsia="Arial" w:hAnsi="Arial" w:cs="Arial"/>
          <w:color w:val="000000"/>
          <w:sz w:val="20"/>
        </w:rPr>
        <w:t>Wizyta Dudy - choć był to pierwszy zagraniczny przywódca odwiedzający USA od czasu zmniejszenia restrykcji w walce z pandemią koronawirusa - nie stała się bynajmniej tematem numer jeden największych amerykańskich portali. Została jednak odnotowana.</w:t>
      </w:r>
    </w:p>
    <w:p w14:paraId="3C5C9FD7" w14:textId="77777777" w:rsidR="00E6247F" w:rsidRDefault="00E6247F">
      <w:pPr>
        <w:spacing w:before="240" w:line="260" w:lineRule="atLeast"/>
        <w:jc w:val="both"/>
      </w:pPr>
      <w:r>
        <w:rPr>
          <w:rFonts w:ascii="Arial" w:eastAsia="Arial" w:hAnsi="Arial" w:cs="Arial"/>
          <w:color w:val="000000"/>
          <w:sz w:val="20"/>
        </w:rPr>
        <w:t xml:space="preserve">"Prawicowy prezydent Polski spotyka się z Trumpem i otrzymuje przedwyborcze wsparcie",  </w:t>
      </w:r>
      <w:hyperlink r:id="rId3532" w:history="1">
        <w:r>
          <w:rPr>
            <w:rFonts w:ascii="Arial" w:eastAsia="Arial" w:hAnsi="Arial" w:cs="Arial"/>
            <w:i/>
            <w:color w:val="0077CC"/>
            <w:sz w:val="20"/>
            <w:u w:val="single"/>
            <w:shd w:val="clear" w:color="auto" w:fill="FFFFFF"/>
          </w:rPr>
          <w:t>tytułuje swoją relację "New York Times". </w:t>
        </w:r>
      </w:hyperlink>
    </w:p>
    <w:p w14:paraId="486CCA4E" w14:textId="77777777" w:rsidR="00E6247F" w:rsidRDefault="00E6247F">
      <w:pPr>
        <w:spacing w:before="200" w:line="260" w:lineRule="atLeast"/>
        <w:jc w:val="both"/>
      </w:pPr>
      <w:r>
        <w:rPr>
          <w:rFonts w:ascii="Arial" w:eastAsia="Arial" w:hAnsi="Arial" w:cs="Arial"/>
          <w:color w:val="000000"/>
          <w:sz w:val="20"/>
        </w:rPr>
        <w:t>Dziennik przypomina, że zaproszeniu "sojusznika, którego kraj skłania się ku autokracji, ledwie kilka dni przed zaciętym głosowaniem nad reelekcją" sprzeciwiali się Demokraci. "Duda, który jest prezydentem Polski od 2015 roku, przewodzi restrykcjom politycznym dotyczącym polskiego sądownictwa, mediów i społeczeństwa obywatelskiego, a jednocześnie stał się jednym z ulubionych partnerów zagranicznych Trumpa", czytamy w "NYT".</w:t>
      </w:r>
    </w:p>
    <w:p w14:paraId="1099EBF4" w14:textId="77777777" w:rsidR="00E6247F" w:rsidRDefault="00E6247F">
      <w:pPr>
        <w:spacing w:before="200" w:line="260" w:lineRule="atLeast"/>
        <w:jc w:val="both"/>
      </w:pPr>
      <w:r>
        <w:rPr>
          <w:rFonts w:ascii="Arial" w:eastAsia="Arial" w:hAnsi="Arial" w:cs="Arial"/>
          <w:color w:val="000000"/>
          <w:sz w:val="20"/>
        </w:rPr>
        <w:t>Gazeta przyznaje, że jest jasne, iż Trump chętnie widziałby Dudę nadal na stanowisku. Przypomina o ich pięciu dotychczasowych spotkaniach, w tym trzech wizytach Dudy w Białym Domu i pamiętnej wizycie Trumpa w Polsce w 2017 r. Cytując analityków, pisze, że "wizyta nie miała jasnego celu i sprowadzała się do okazji do zdjęcia dla populistycznego przywódcy". Była dyplomatka Molly Montgomery wyrokuje, że tak naprawdę był to wiec poparcia przebrany za wizytę zagraniczną, co Trump niespecjalnie nawet starał się ukryć.</w:t>
      </w:r>
    </w:p>
    <w:p w14:paraId="7BFDAC67" w14:textId="77777777" w:rsidR="00E6247F" w:rsidRDefault="00E6247F">
      <w:pPr>
        <w:spacing w:before="200" w:line="260" w:lineRule="atLeast"/>
        <w:jc w:val="both"/>
      </w:pPr>
      <w:r>
        <w:rPr>
          <w:rFonts w:ascii="Arial" w:eastAsia="Arial" w:hAnsi="Arial" w:cs="Arial"/>
          <w:color w:val="000000"/>
          <w:sz w:val="20"/>
        </w:rPr>
        <w:t>"NYT" cytuje również byłego ambasadora USA w Polsce Daniela Frieda, który przypomina o - złamanej przez Trumpa - zasadzie niezapraszania zagranicznych przywódców bezpośrednio przed wyborami w ich kraju.</w:t>
      </w:r>
    </w:p>
    <w:p w14:paraId="4DCBF789" w14:textId="77777777" w:rsidR="00E6247F" w:rsidRDefault="00E6247F">
      <w:pPr>
        <w:spacing w:before="200" w:line="260" w:lineRule="atLeast"/>
        <w:jc w:val="both"/>
      </w:pPr>
      <w:r>
        <w:rPr>
          <w:rFonts w:ascii="Arial" w:eastAsia="Arial" w:hAnsi="Arial" w:cs="Arial"/>
          <w:color w:val="000000"/>
          <w:sz w:val="20"/>
        </w:rPr>
        <w:t>Jeszcze ostrzejszy tytuł daje swojej relacji stacja CNN: "Pierwszy zagraniczny gość Trumpa podczas pandemii to nacjonalistyczny prezydent Polski".</w:t>
      </w:r>
    </w:p>
    <w:p w14:paraId="24E41006" w14:textId="77777777" w:rsidR="00E6247F" w:rsidRDefault="00E6247F">
      <w:pPr>
        <w:spacing w:before="200" w:line="260" w:lineRule="atLeast"/>
        <w:jc w:val="both"/>
      </w:pPr>
      <w:r>
        <w:rPr>
          <w:rFonts w:ascii="Arial" w:eastAsia="Arial" w:hAnsi="Arial" w:cs="Arial"/>
          <w:color w:val="000000"/>
          <w:sz w:val="20"/>
        </w:rPr>
        <w:lastRenderedPageBreak/>
        <w:t>"Zarówno Trump, jak i prezydent Polski Andrzej Duda, zasugerowali, że pandemia koronawirusa siejąca spustoszenie w Stanach Zjednoczonych mija, podczas gdy w Gabinecie Owalnym powraca się do bezpośredniej dyplomacji" - </w:t>
      </w:r>
      <w:hyperlink r:id="rId3533" w:history="1">
        <w:r>
          <w:rPr>
            <w:rFonts w:ascii="Arial" w:eastAsia="Arial" w:hAnsi="Arial" w:cs="Arial"/>
            <w:i/>
            <w:color w:val="0077CC"/>
            <w:sz w:val="20"/>
            <w:u w:val="single"/>
            <w:shd w:val="clear" w:color="auto" w:fill="FFFFFF"/>
          </w:rPr>
          <w:t xml:space="preserve">czytamy na portalu CNN.  </w:t>
        </w:r>
      </w:hyperlink>
      <w:r>
        <w:rPr>
          <w:rFonts w:ascii="Arial" w:eastAsia="Arial" w:hAnsi="Arial" w:cs="Arial"/>
          <w:color w:val="000000"/>
          <w:sz w:val="20"/>
        </w:rPr>
        <w:t xml:space="preserve">Stacja przypomina, że mimo tych słów wirus nadal szaleje w USA i </w:t>
      </w:r>
      <w:r>
        <w:rPr>
          <w:rFonts w:ascii="Arial" w:eastAsia="Arial" w:hAnsi="Arial" w:cs="Arial"/>
          <w:b/>
          <w:i/>
          <w:color w:val="000000"/>
          <w:sz w:val="20"/>
          <w:u w:val="single"/>
        </w:rPr>
        <w:t>UE</w:t>
      </w:r>
      <w:r>
        <w:rPr>
          <w:rFonts w:ascii="Arial" w:eastAsia="Arial" w:hAnsi="Arial" w:cs="Arial"/>
          <w:color w:val="000000"/>
          <w:sz w:val="20"/>
        </w:rPr>
        <w:t>, a obie delegacje przed spotkaniem przeszły testy.</w:t>
      </w:r>
    </w:p>
    <w:p w14:paraId="5C477412" w14:textId="77777777" w:rsidR="00E6247F" w:rsidRDefault="00E6247F">
      <w:pPr>
        <w:spacing w:before="200" w:line="260" w:lineRule="atLeast"/>
        <w:jc w:val="both"/>
      </w:pPr>
      <w:r>
        <w:rPr>
          <w:rFonts w:ascii="Arial" w:eastAsia="Arial" w:hAnsi="Arial" w:cs="Arial"/>
          <w:color w:val="000000"/>
          <w:sz w:val="20"/>
        </w:rPr>
        <w:t>"Obaj mężczyźni, nacjonalistyczni przywódcy, których działania wzbudziły obawy o prawa człowieka i demokrację, kultywują bliskie relacje od czasu wizyty Trumpa w Warszawie w 2017 roku. Trump często wspominał tę podróż i duży tłum, który zgromadził się na centralnym placu stolicy, by wysłuchać jego przemówienia o stosunkach amerykańsko-</w:t>
      </w:r>
      <w:r>
        <w:rPr>
          <w:rFonts w:ascii="Arial" w:eastAsia="Arial" w:hAnsi="Arial" w:cs="Arial"/>
          <w:b/>
          <w:i/>
          <w:color w:val="000000"/>
          <w:sz w:val="20"/>
          <w:u w:val="single"/>
        </w:rPr>
        <w:t>europejskich</w:t>
      </w:r>
      <w:r>
        <w:rPr>
          <w:rFonts w:ascii="Arial" w:eastAsia="Arial" w:hAnsi="Arial" w:cs="Arial"/>
          <w:color w:val="000000"/>
          <w:sz w:val="20"/>
        </w:rPr>
        <w:t>. Z kolei Duda próbował go zjednać obietnicą nazwania bazy wojskowej w Polsce Fort Trump" -  tłumaczy CNN.</w:t>
      </w:r>
    </w:p>
    <w:p w14:paraId="3C3CB1BA" w14:textId="77777777" w:rsidR="00E6247F" w:rsidRDefault="00E6247F">
      <w:pPr>
        <w:spacing w:before="200" w:line="260" w:lineRule="atLeast"/>
        <w:jc w:val="both"/>
      </w:pPr>
      <w:r>
        <w:rPr>
          <w:rFonts w:ascii="Arial" w:eastAsia="Arial" w:hAnsi="Arial" w:cs="Arial"/>
          <w:color w:val="000000"/>
          <w:sz w:val="20"/>
        </w:rPr>
        <w:t>Stacja dostrzega również wyborczy kontekst wizyty polskiego prezydenta, przypominając, że Trump już wcześniej w podobny sposób starał się pomóc w reelekcji innemu sojusznikowi - premierowi Izraela Benjaminowi Netanjahu (spotkał się z nim w styczniu).</w:t>
      </w:r>
    </w:p>
    <w:p w14:paraId="7F7B0894" w14:textId="77777777" w:rsidR="00E6247F" w:rsidRDefault="00E6247F">
      <w:pPr>
        <w:spacing w:before="240" w:line="260" w:lineRule="atLeast"/>
        <w:jc w:val="both"/>
      </w:pPr>
      <w:r>
        <w:rPr>
          <w:rFonts w:ascii="Arial" w:eastAsia="Arial" w:hAnsi="Arial" w:cs="Arial"/>
          <w:color w:val="000000"/>
          <w:sz w:val="20"/>
        </w:rPr>
        <w:t xml:space="preserve">Inne portale amerykańskich stacji telewizyjnych,  </w:t>
      </w:r>
      <w:hyperlink r:id="rId3534" w:history="1">
        <w:r>
          <w:rPr>
            <w:rFonts w:ascii="Arial" w:eastAsia="Arial" w:hAnsi="Arial" w:cs="Arial"/>
            <w:i/>
            <w:color w:val="0077CC"/>
            <w:sz w:val="20"/>
            <w:u w:val="single"/>
            <w:shd w:val="clear" w:color="auto" w:fill="FFFFFF"/>
          </w:rPr>
          <w:t>np. CBS News</w:t>
        </w:r>
      </w:hyperlink>
      <w:r>
        <w:rPr>
          <w:rFonts w:ascii="Arial" w:eastAsia="Arial" w:hAnsi="Arial" w:cs="Arial"/>
          <w:color w:val="000000"/>
          <w:sz w:val="20"/>
        </w:rPr>
        <w:t> czy ABC News, koncentrują się na sprawach wojskowych w kontekście niedawnych zapowiedzi Trumpa dotyczących wycofania części żołnierzy z Niemiec. Odnotowują, że amerykański prezydent znów wykorzystał okazję, by skrytykować Angelę Merkel, i zapowiedział, że część wojsk "prawdopodobnie" trafi do Polski.</w:t>
      </w:r>
    </w:p>
    <w:p w14:paraId="2E051811" w14:textId="77777777" w:rsidR="00E6247F" w:rsidRDefault="00E6247F">
      <w:pPr>
        <w:spacing w:before="200" w:line="260" w:lineRule="atLeast"/>
        <w:jc w:val="both"/>
      </w:pPr>
      <w:r>
        <w:rPr>
          <w:rFonts w:ascii="Arial" w:eastAsia="Arial" w:hAnsi="Arial" w:cs="Arial"/>
          <w:color w:val="000000"/>
          <w:sz w:val="20"/>
        </w:rPr>
        <w:t xml:space="preserve">"Wizyta Dudy w Białym Domu rodzi pytania o to, czy Stany Zjednoczone zwiększą swoją obecność w Polsce, podczas gdy Trump wycofuje jednostki z pobliskich Niemiec", referuje ABC News, odnotowując apel Dudy, by Amerykanie pozostali w </w:t>
      </w:r>
      <w:r>
        <w:rPr>
          <w:rFonts w:ascii="Arial" w:eastAsia="Arial" w:hAnsi="Arial" w:cs="Arial"/>
          <w:b/>
          <w:i/>
          <w:color w:val="000000"/>
          <w:sz w:val="20"/>
          <w:u w:val="single"/>
        </w:rPr>
        <w:t>Europie</w:t>
      </w:r>
      <w:r>
        <w:rPr>
          <w:rFonts w:ascii="Arial" w:eastAsia="Arial" w:hAnsi="Arial" w:cs="Arial"/>
          <w:color w:val="000000"/>
          <w:sz w:val="20"/>
        </w:rPr>
        <w:t>.</w:t>
      </w:r>
    </w:p>
    <w:p w14:paraId="14791939" w14:textId="77777777" w:rsidR="00E6247F" w:rsidRDefault="00E6247F">
      <w:pPr>
        <w:spacing w:before="240" w:line="260" w:lineRule="atLeast"/>
        <w:jc w:val="both"/>
      </w:pPr>
      <w:r>
        <w:rPr>
          <w:rFonts w:ascii="Arial" w:eastAsia="Arial" w:hAnsi="Arial" w:cs="Arial"/>
          <w:color w:val="000000"/>
          <w:sz w:val="20"/>
        </w:rPr>
        <w:t xml:space="preserve">Na militarnym aspekcie koncentruje się również publiczny nadawca NPR, określając Dudę mianem "entuzjastycznego zwolennika Trumpa".  </w:t>
      </w:r>
      <w:hyperlink r:id="rId3535" w:history="1">
        <w:r>
          <w:rPr>
            <w:rFonts w:ascii="Arial" w:eastAsia="Arial" w:hAnsi="Arial" w:cs="Arial"/>
            <w:i/>
            <w:color w:val="0077CC"/>
            <w:sz w:val="20"/>
            <w:u w:val="single"/>
            <w:shd w:val="clear" w:color="auto" w:fill="FFFFFF"/>
          </w:rPr>
          <w:t>Portal przyznaje, że wizyta polskiego prezydenta była nietypowa ze względu na odbywające się w niedzielę wybory w Polsce. </w:t>
        </w:r>
      </w:hyperlink>
    </w:p>
    <w:p w14:paraId="04C95968" w14:textId="77777777" w:rsidR="00E6247F" w:rsidRDefault="00E6247F">
      <w:pPr>
        <w:spacing w:before="240" w:line="260" w:lineRule="atLeast"/>
        <w:jc w:val="both"/>
      </w:pPr>
      <w:r>
        <w:rPr>
          <w:rFonts w:ascii="Arial" w:eastAsia="Arial" w:hAnsi="Arial" w:cs="Arial"/>
          <w:color w:val="000000"/>
          <w:sz w:val="20"/>
        </w:rPr>
        <w:t xml:space="preserve">Dla prawicowej Fox News  </w:t>
      </w:r>
      <w:hyperlink r:id="rId3536" w:history="1">
        <w:r>
          <w:rPr>
            <w:rFonts w:ascii="Arial" w:eastAsia="Arial" w:hAnsi="Arial" w:cs="Arial"/>
            <w:i/>
            <w:color w:val="0077CC"/>
            <w:sz w:val="20"/>
            <w:u w:val="single"/>
            <w:shd w:val="clear" w:color="auto" w:fill="FFFFFF"/>
          </w:rPr>
          <w:t>najważniejszym elementem konferencji Trumpa i Dudy okazały się... wypowiedzi Trumpa o potrzebie ochrony pomników w USA</w:t>
        </w:r>
      </w:hyperlink>
      <w:r>
        <w:rPr>
          <w:rFonts w:ascii="Arial" w:eastAsia="Arial" w:hAnsi="Arial" w:cs="Arial"/>
          <w:color w:val="000000"/>
          <w:sz w:val="20"/>
        </w:rPr>
        <w:t>, które na fali ostatnich protestów są obalane lub uszkadzane. </w:t>
      </w:r>
    </w:p>
    <w:p w14:paraId="3B779903" w14:textId="77777777" w:rsidR="00E6247F" w:rsidRDefault="00E6247F">
      <w:pPr>
        <w:keepNext/>
        <w:spacing w:before="240" w:line="340" w:lineRule="atLeast"/>
      </w:pPr>
      <w:r>
        <w:rPr>
          <w:rFonts w:ascii="Arial" w:eastAsia="Arial" w:hAnsi="Arial" w:cs="Arial"/>
          <w:b/>
          <w:color w:val="000000"/>
          <w:sz w:val="28"/>
        </w:rPr>
        <w:t>Classification</w:t>
      </w:r>
    </w:p>
    <w:p w14:paraId="7635E4B3" w14:textId="6ADD4F43" w:rsidR="00E6247F" w:rsidRDefault="00E6247F">
      <w:pPr>
        <w:spacing w:line="60" w:lineRule="exact"/>
      </w:pPr>
      <w:r>
        <w:rPr>
          <w:noProof/>
        </w:rPr>
        <mc:AlternateContent>
          <mc:Choice Requires="wps">
            <w:drawing>
              <wp:anchor distT="0" distB="0" distL="114300" distR="114300" simplePos="0" relativeHeight="252638208" behindDoc="0" locked="0" layoutInCell="1" allowOverlap="1" wp14:anchorId="65D4DC12" wp14:editId="24945DC0">
                <wp:simplePos x="0" y="0"/>
                <wp:positionH relativeFrom="column">
                  <wp:posOffset>0</wp:posOffset>
                </wp:positionH>
                <wp:positionV relativeFrom="paragraph">
                  <wp:posOffset>25400</wp:posOffset>
                </wp:positionV>
                <wp:extent cx="6502400" cy="0"/>
                <wp:effectExtent l="15875" t="19050" r="15875" b="19050"/>
                <wp:wrapTopAndBottom/>
                <wp:docPr id="846"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49F09" id="Line 1090" o:spid="_x0000_s1026" style="position:absolute;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oHso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C93945A" w14:textId="77777777" w:rsidR="00E6247F" w:rsidRDefault="00E6247F">
      <w:pPr>
        <w:spacing w:line="120" w:lineRule="exact"/>
      </w:pPr>
    </w:p>
    <w:p w14:paraId="14AEF4C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6F10CA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87E0E8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(94%); Terrorist Organizations (75%)</w:t>
      </w:r>
      <w:r>
        <w:br/>
      </w:r>
      <w:r>
        <w:br/>
      </w:r>
    </w:p>
    <w:p w14:paraId="5700E21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57EE1592" w14:textId="77777777" w:rsidR="00E6247F" w:rsidRDefault="00E6247F"/>
    <w:p w14:paraId="63BE68FD" w14:textId="741C645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09888" behindDoc="0" locked="0" layoutInCell="1" allowOverlap="1" wp14:anchorId="320B8BB6" wp14:editId="6E6A03B0">
                <wp:simplePos x="0" y="0"/>
                <wp:positionH relativeFrom="column">
                  <wp:posOffset>0</wp:posOffset>
                </wp:positionH>
                <wp:positionV relativeFrom="paragraph">
                  <wp:posOffset>127000</wp:posOffset>
                </wp:positionV>
                <wp:extent cx="6502400" cy="0"/>
                <wp:effectExtent l="6350" t="7620" r="6350" b="11430"/>
                <wp:wrapNone/>
                <wp:docPr id="845" name="Line 1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04BE6" id="Line 1160"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k23y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ACEA1C8" w14:textId="77777777" w:rsidR="00E6247F" w:rsidRDefault="00E6247F">
      <w:pPr>
        <w:sectPr w:rsidR="00E6247F">
          <w:headerReference w:type="even" r:id="rId3537"/>
          <w:headerReference w:type="default" r:id="rId3538"/>
          <w:footerReference w:type="even" r:id="rId3539"/>
          <w:footerReference w:type="default" r:id="rId3540"/>
          <w:headerReference w:type="first" r:id="rId3541"/>
          <w:footerReference w:type="first" r:id="rId3542"/>
          <w:pgSz w:w="12240" w:h="15840"/>
          <w:pgMar w:top="840" w:right="1000" w:bottom="840" w:left="1000" w:header="400" w:footer="400" w:gutter="0"/>
          <w:cols w:space="720"/>
          <w:titlePg/>
        </w:sectPr>
      </w:pPr>
    </w:p>
    <w:p w14:paraId="04213067" w14:textId="77777777" w:rsidR="00E6247F" w:rsidRDefault="00E6247F"/>
    <w:p w14:paraId="084AA27C" w14:textId="77777777" w:rsidR="00E6247F" w:rsidRDefault="00E6247F">
      <w:pPr>
        <w:spacing w:before="240" w:after="200" w:line="340" w:lineRule="atLeast"/>
        <w:jc w:val="center"/>
        <w:outlineLvl w:val="0"/>
        <w:rPr>
          <w:rFonts w:ascii="Arial" w:hAnsi="Arial" w:cs="Arial"/>
          <w:b/>
          <w:bCs/>
          <w:kern w:val="32"/>
          <w:sz w:val="32"/>
          <w:szCs w:val="32"/>
        </w:rPr>
      </w:pPr>
      <w:hyperlink r:id="rId3543" w:history="1">
        <w:r>
          <w:rPr>
            <w:rFonts w:ascii="Arial" w:eastAsia="Arial" w:hAnsi="Arial" w:cs="Arial"/>
            <w:b/>
            <w:bCs/>
            <w:i/>
            <w:color w:val="0077CC"/>
            <w:kern w:val="32"/>
            <w:sz w:val="28"/>
            <w:szCs w:val="32"/>
            <w:u w:val="single"/>
            <w:shd w:val="clear" w:color="auto" w:fill="FFFFFF"/>
          </w:rPr>
          <w:t>TSUE: węgierska ustawa o "zagranicznych agentach" niezgodna z prawem unijnym</w:t>
        </w:r>
      </w:hyperlink>
    </w:p>
    <w:p w14:paraId="324811F7" w14:textId="77777777" w:rsidR="00E6247F" w:rsidRDefault="00E6247F">
      <w:pPr>
        <w:spacing w:before="120" w:line="260" w:lineRule="atLeast"/>
        <w:jc w:val="center"/>
      </w:pPr>
      <w:r>
        <w:rPr>
          <w:rFonts w:ascii="Arial" w:eastAsia="Arial" w:hAnsi="Arial" w:cs="Arial"/>
          <w:color w:val="000000"/>
          <w:sz w:val="20"/>
        </w:rPr>
        <w:t>Gazeta Wyborcza</w:t>
      </w:r>
    </w:p>
    <w:p w14:paraId="11E5FCF0" w14:textId="77777777" w:rsidR="00E6247F" w:rsidRDefault="00E6247F">
      <w:pPr>
        <w:spacing w:before="120" w:line="260" w:lineRule="atLeast"/>
        <w:jc w:val="center"/>
      </w:pPr>
      <w:r>
        <w:rPr>
          <w:rFonts w:ascii="Arial" w:eastAsia="Arial" w:hAnsi="Arial" w:cs="Arial"/>
          <w:color w:val="000000"/>
          <w:sz w:val="20"/>
        </w:rPr>
        <w:t>June 25, 2020 Thursday</w:t>
      </w:r>
    </w:p>
    <w:p w14:paraId="3F252C40" w14:textId="77777777" w:rsidR="00E6247F" w:rsidRDefault="00E6247F">
      <w:pPr>
        <w:spacing w:line="240" w:lineRule="atLeast"/>
        <w:jc w:val="both"/>
      </w:pPr>
    </w:p>
    <w:p w14:paraId="101F5B6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E027B8D" w14:textId="28C41C74" w:rsidR="00E6247F" w:rsidRDefault="00E6247F">
      <w:pPr>
        <w:spacing w:before="120" w:line="220" w:lineRule="atLeast"/>
      </w:pPr>
      <w:r>
        <w:br/>
      </w:r>
      <w:r>
        <w:rPr>
          <w:noProof/>
        </w:rPr>
        <w:drawing>
          <wp:inline distT="0" distB="0" distL="0" distR="0" wp14:anchorId="1B49EB5E" wp14:editId="5D1FD1E5">
            <wp:extent cx="1936750" cy="7048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04A90B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357 words</w:t>
      </w:r>
    </w:p>
    <w:p w14:paraId="279F653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28FA146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Trybunał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uznał, że węgierskie prawo nakazujące organizacjom pozarządowym deklarować, że dostają pomoc z zagranicy, jest niezgodne z prawem unijnym, i nakazał jego zmianę.</w:t>
      </w:r>
      <w:r>
        <w:br/>
      </w:r>
      <w:r>
        <w:br/>
      </w:r>
    </w:p>
    <w:p w14:paraId="1CED2961" w14:textId="77777777" w:rsidR="00E6247F" w:rsidRDefault="00E6247F">
      <w:pPr>
        <w:keepNext/>
        <w:spacing w:before="240" w:line="340" w:lineRule="atLeast"/>
      </w:pPr>
      <w:r>
        <w:rPr>
          <w:rFonts w:ascii="Arial" w:eastAsia="Arial" w:hAnsi="Arial" w:cs="Arial"/>
          <w:b/>
          <w:color w:val="000000"/>
          <w:sz w:val="28"/>
        </w:rPr>
        <w:t>Body</w:t>
      </w:r>
    </w:p>
    <w:p w14:paraId="51593B0A" w14:textId="13E356B5" w:rsidR="00E6247F" w:rsidRDefault="00E6247F">
      <w:pPr>
        <w:spacing w:line="60" w:lineRule="exact"/>
      </w:pPr>
      <w:r>
        <w:rPr>
          <w:noProof/>
        </w:rPr>
        <mc:AlternateContent>
          <mc:Choice Requires="wps">
            <w:drawing>
              <wp:anchor distT="0" distB="0" distL="114300" distR="114300" simplePos="0" relativeHeight="252567552" behindDoc="0" locked="0" layoutInCell="1" allowOverlap="1" wp14:anchorId="7FFB918A" wp14:editId="682FFBFF">
                <wp:simplePos x="0" y="0"/>
                <wp:positionH relativeFrom="column">
                  <wp:posOffset>0</wp:posOffset>
                </wp:positionH>
                <wp:positionV relativeFrom="paragraph">
                  <wp:posOffset>25400</wp:posOffset>
                </wp:positionV>
                <wp:extent cx="6502400" cy="0"/>
                <wp:effectExtent l="15875" t="17145" r="15875" b="20955"/>
                <wp:wrapTopAndBottom/>
                <wp:docPr id="844"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31B75" id="Line 1021" o:spid="_x0000_s1026" style="position:absolute;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9n7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3ACF70" w14:textId="77777777" w:rsidR="00E6247F" w:rsidRDefault="00E6247F"/>
    <w:p w14:paraId="5634EF9A" w14:textId="77777777" w:rsidR="00E6247F" w:rsidRDefault="00E6247F">
      <w:pPr>
        <w:spacing w:before="200" w:line="260" w:lineRule="atLeast"/>
        <w:jc w:val="both"/>
      </w:pPr>
      <w:r>
        <w:rPr>
          <w:rFonts w:ascii="Arial" w:eastAsia="Arial" w:hAnsi="Arial" w:cs="Arial"/>
          <w:color w:val="000000"/>
          <w:sz w:val="20"/>
        </w:rPr>
        <w:t>Werdykt Trybunału z zadowoleniem przyjęła m.in. Węgierska Unia Praw Człowieka (TASZ). Stefania Kopronczay, szefowa tej organizacji, napisała w oświadczeniu: „Prawo o organizacjach pozarządowych dotyczy tysięcy ludzi, których reprezentujemy i których głosy mogą być usłyszane tylko dzięki nam. Chodzi o tych obywateli, którzy krytykują rządzących za nadmierne wykorzystywanie ich władzy".</w:t>
      </w:r>
    </w:p>
    <w:p w14:paraId="47D8C0B6" w14:textId="77777777" w:rsidR="00E6247F" w:rsidRDefault="00E6247F">
      <w:pPr>
        <w:spacing w:before="200" w:line="260" w:lineRule="atLeast"/>
        <w:jc w:val="both"/>
      </w:pPr>
      <w:r>
        <w:rPr>
          <w:rFonts w:ascii="Arial" w:eastAsia="Arial" w:hAnsi="Arial" w:cs="Arial"/>
          <w:color w:val="000000"/>
          <w:sz w:val="20"/>
        </w:rPr>
        <w:t xml:space="preserve">TASZ od kilku lat jest obiektem ataków ze strony węgierskich władz. Twierdzą one, że organizacja ta jest finansowana przez George'a Sorosa, który reprezentuje obce interesy i ma tajemny plan sprowadzenia na Węgry miliona imigrantów. Uchwalone przed trzema laty prawo zostało napisane na wzór podobnej obowiązującej w Rosji ustawy. Wedle niej każda organizacja otrzymująca dotacje z zagranicy musi wpisać się do specjalnego rejestru oraz informować publicznie o fakcie, że otrzymuje takie środki. W Rosji prawo to miało zniechęcić obywateli do łożenia na organizacje pozarządowe krytykujące rząd. Na Węgrzech jednak niewiele organizacji postanowiło się zastosować do nowego prawa, wybierając zaskarżenie ustawy do sądów </w:t>
      </w:r>
      <w:r>
        <w:rPr>
          <w:rFonts w:ascii="Arial" w:eastAsia="Arial" w:hAnsi="Arial" w:cs="Arial"/>
          <w:b/>
          <w:i/>
          <w:color w:val="000000"/>
          <w:sz w:val="20"/>
          <w:u w:val="single"/>
        </w:rPr>
        <w:t>europejskich</w:t>
      </w:r>
      <w:r>
        <w:rPr>
          <w:rFonts w:ascii="Arial" w:eastAsia="Arial" w:hAnsi="Arial" w:cs="Arial"/>
          <w:color w:val="000000"/>
          <w:sz w:val="20"/>
        </w:rPr>
        <w:t>. </w:t>
      </w:r>
    </w:p>
    <w:p w14:paraId="6165D0D2" w14:textId="77777777" w:rsidR="00E6247F" w:rsidRDefault="00E6247F">
      <w:pPr>
        <w:spacing w:before="200" w:line="260" w:lineRule="atLeast"/>
        <w:jc w:val="both"/>
      </w:pPr>
      <w:r>
        <w:rPr>
          <w:rFonts w:ascii="Arial" w:eastAsia="Arial" w:hAnsi="Arial" w:cs="Arial"/>
          <w:color w:val="000000"/>
          <w:sz w:val="20"/>
        </w:rPr>
        <w:t>Węgierskie władze utrzymują, że uchwalenie nowego prawa było konieczne, ponieważ organizacje pozarządowe krytykujące rząd za autorytarne zapędy i łamanie praw człowieka są w rzeczywistości „aktywistami politycznymi". </w:t>
      </w:r>
    </w:p>
    <w:p w14:paraId="1A08E5CD" w14:textId="77777777" w:rsidR="00E6247F" w:rsidRDefault="00E6247F">
      <w:pPr>
        <w:spacing w:before="200" w:line="260" w:lineRule="atLeast"/>
        <w:jc w:val="both"/>
      </w:pPr>
      <w:r>
        <w:rPr>
          <w:rFonts w:ascii="Arial" w:eastAsia="Arial" w:hAnsi="Arial" w:cs="Arial"/>
          <w:b/>
          <w:i/>
          <w:color w:val="000000"/>
          <w:sz w:val="20"/>
          <w:u w:val="single"/>
        </w:rPr>
        <w:t>Europejski</w:t>
      </w:r>
      <w:r>
        <w:rPr>
          <w:rFonts w:ascii="Arial" w:eastAsia="Arial" w:hAnsi="Arial" w:cs="Arial"/>
          <w:color w:val="000000"/>
          <w:sz w:val="20"/>
        </w:rPr>
        <w:t xml:space="preserve"> Trybunał Sprawiedliwości przyznał w ubiegłym tygodniu rację organizacjom. Węgierskie prawo uznał za „dyskryminujące i niesprawiedliwe" oraz nakazał jego zmianę. Węgierski premier Viktor Orban zapowiedział wprawdzie, że rząd zastosuje się do wyroku Trybunału, ale podkreślił, że „zasady przejrzystości wciąż muszą obowiązywać".</w:t>
      </w:r>
    </w:p>
    <w:p w14:paraId="6264B752" w14:textId="77777777" w:rsidR="00E6247F" w:rsidRDefault="00E6247F">
      <w:pPr>
        <w:spacing w:before="200" w:line="260" w:lineRule="atLeast"/>
        <w:jc w:val="both"/>
      </w:pPr>
      <w:r>
        <w:rPr>
          <w:rFonts w:ascii="Arial" w:eastAsia="Arial" w:hAnsi="Arial" w:cs="Arial"/>
          <w:color w:val="000000"/>
          <w:sz w:val="20"/>
        </w:rPr>
        <w:t>- Nie będzie trudno zastosować się do tego wyroku. Ale wszyscy Węgrzy mają prawo wiedzieć o każdym forincie, jaki został wysłany z zagranicy na cele polityczne – powiedział premier.</w:t>
      </w:r>
    </w:p>
    <w:p w14:paraId="4CD9BA6D" w14:textId="77777777" w:rsidR="00E6247F" w:rsidRDefault="00E6247F">
      <w:pPr>
        <w:spacing w:before="200" w:line="260" w:lineRule="atLeast"/>
        <w:jc w:val="both"/>
      </w:pPr>
      <w:r>
        <w:rPr>
          <w:rFonts w:ascii="Arial" w:eastAsia="Arial" w:hAnsi="Arial" w:cs="Arial"/>
          <w:color w:val="000000"/>
          <w:sz w:val="20"/>
        </w:rPr>
        <w:lastRenderedPageBreak/>
        <w:t xml:space="preserve">Jednocześnie stwierdził że wyrok jest "efektem liberalnego imperializmu" w </w:t>
      </w:r>
      <w:r>
        <w:rPr>
          <w:rFonts w:ascii="Arial" w:eastAsia="Arial" w:hAnsi="Arial" w:cs="Arial"/>
          <w:b/>
          <w:i/>
          <w:color w:val="000000"/>
          <w:sz w:val="20"/>
          <w:u w:val="single"/>
        </w:rPr>
        <w:t>Europie</w:t>
      </w:r>
      <w:r>
        <w:rPr>
          <w:rFonts w:ascii="Arial" w:eastAsia="Arial" w:hAnsi="Arial" w:cs="Arial"/>
          <w:color w:val="000000"/>
          <w:sz w:val="20"/>
        </w:rPr>
        <w:t xml:space="preserve"> Zachodniej, którego celem jest „narzucenie sposobu myślenia o rodzinie, migracji innego niż na Węgrzech".</w:t>
      </w:r>
    </w:p>
    <w:p w14:paraId="57D1C82E" w14:textId="77777777" w:rsidR="00E6247F" w:rsidRDefault="00E6247F">
      <w:pPr>
        <w:spacing w:before="200" w:line="260" w:lineRule="atLeast"/>
        <w:jc w:val="both"/>
      </w:pPr>
      <w:r>
        <w:rPr>
          <w:rFonts w:ascii="Arial" w:eastAsia="Arial" w:hAnsi="Arial" w:cs="Arial"/>
          <w:color w:val="000000"/>
          <w:sz w:val="20"/>
        </w:rPr>
        <w:t>Od 2017 r. Soros stał się na Węgrzech głównym bohaterem rządowych kampanii agitacyjnych oraz wyborczych.</w:t>
      </w:r>
    </w:p>
    <w:p w14:paraId="25F96BB9" w14:textId="77777777" w:rsidR="00E6247F" w:rsidRDefault="00E6247F">
      <w:pPr>
        <w:keepNext/>
        <w:spacing w:before="240" w:line="340" w:lineRule="atLeast"/>
      </w:pPr>
      <w:r>
        <w:rPr>
          <w:rFonts w:ascii="Arial" w:eastAsia="Arial" w:hAnsi="Arial" w:cs="Arial"/>
          <w:b/>
          <w:color w:val="000000"/>
          <w:sz w:val="28"/>
        </w:rPr>
        <w:t>Classification</w:t>
      </w:r>
    </w:p>
    <w:p w14:paraId="6CA657F8" w14:textId="633FEC8A" w:rsidR="00E6247F" w:rsidRDefault="00E6247F">
      <w:pPr>
        <w:spacing w:line="60" w:lineRule="exact"/>
      </w:pPr>
      <w:r>
        <w:rPr>
          <w:noProof/>
        </w:rPr>
        <mc:AlternateContent>
          <mc:Choice Requires="wps">
            <w:drawing>
              <wp:anchor distT="0" distB="0" distL="114300" distR="114300" simplePos="0" relativeHeight="252639232" behindDoc="0" locked="0" layoutInCell="1" allowOverlap="1" wp14:anchorId="710B65D3" wp14:editId="0E941D97">
                <wp:simplePos x="0" y="0"/>
                <wp:positionH relativeFrom="column">
                  <wp:posOffset>0</wp:posOffset>
                </wp:positionH>
                <wp:positionV relativeFrom="paragraph">
                  <wp:posOffset>25400</wp:posOffset>
                </wp:positionV>
                <wp:extent cx="6502400" cy="0"/>
                <wp:effectExtent l="15875" t="12700" r="15875" b="15875"/>
                <wp:wrapTopAndBottom/>
                <wp:docPr id="843"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0E0A8" id="Line 1091" o:spid="_x0000_s1026" style="position:absolute;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tLi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489B509" w14:textId="77777777" w:rsidR="00E6247F" w:rsidRDefault="00E6247F">
      <w:pPr>
        <w:spacing w:line="120" w:lineRule="exact"/>
      </w:pPr>
    </w:p>
    <w:p w14:paraId="71F3027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2B38F0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D824E0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(75%); Terrorist Organizations (74%); Awards + Prizes (69%); Chemical + Biological Weapons (69%); Chemistry (69%); Medical Science (69%); Medicine + Health (69%); Physics (69%); Writers (69%)</w:t>
      </w:r>
      <w:r>
        <w:br/>
      </w:r>
      <w:r>
        <w:br/>
      </w:r>
    </w:p>
    <w:p w14:paraId="5AF7C6D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(76%); Mining + Extraction (64%)</w:t>
      </w:r>
      <w:r>
        <w:br/>
      </w:r>
      <w:r>
        <w:br/>
      </w:r>
    </w:p>
    <w:p w14:paraId="6E93382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20DF515F" w14:textId="77777777" w:rsidR="00E6247F" w:rsidRDefault="00E6247F"/>
    <w:p w14:paraId="32416B60" w14:textId="6E13BD4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0912" behindDoc="0" locked="0" layoutInCell="1" allowOverlap="1" wp14:anchorId="5D4E31E2" wp14:editId="2624D533">
                <wp:simplePos x="0" y="0"/>
                <wp:positionH relativeFrom="column">
                  <wp:posOffset>0</wp:posOffset>
                </wp:positionH>
                <wp:positionV relativeFrom="paragraph">
                  <wp:posOffset>127000</wp:posOffset>
                </wp:positionV>
                <wp:extent cx="6502400" cy="0"/>
                <wp:effectExtent l="6350" t="8890" r="6350" b="10160"/>
                <wp:wrapNone/>
                <wp:docPr id="842" name="Line 1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DDEB0" id="Line 1161" o:spid="_x0000_s1026" style="position:absolute;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PU6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2C10EC1" w14:textId="77777777" w:rsidR="00E6247F" w:rsidRDefault="00E6247F">
      <w:pPr>
        <w:sectPr w:rsidR="00E6247F">
          <w:headerReference w:type="even" r:id="rId3544"/>
          <w:headerReference w:type="default" r:id="rId3545"/>
          <w:footerReference w:type="even" r:id="rId3546"/>
          <w:footerReference w:type="default" r:id="rId3547"/>
          <w:headerReference w:type="first" r:id="rId3548"/>
          <w:footerReference w:type="first" r:id="rId3549"/>
          <w:pgSz w:w="12240" w:h="15840"/>
          <w:pgMar w:top="840" w:right="1000" w:bottom="840" w:left="1000" w:header="400" w:footer="400" w:gutter="0"/>
          <w:cols w:space="720"/>
          <w:titlePg/>
        </w:sectPr>
      </w:pPr>
    </w:p>
    <w:p w14:paraId="135FC387" w14:textId="77777777" w:rsidR="00E6247F" w:rsidRDefault="00E6247F"/>
    <w:p w14:paraId="5BDCDB79" w14:textId="77777777" w:rsidR="00E6247F" w:rsidRDefault="00E6247F">
      <w:pPr>
        <w:spacing w:before="240" w:after="200" w:line="340" w:lineRule="atLeast"/>
        <w:jc w:val="center"/>
        <w:outlineLvl w:val="0"/>
        <w:rPr>
          <w:rFonts w:ascii="Arial" w:hAnsi="Arial" w:cs="Arial"/>
          <w:b/>
          <w:bCs/>
          <w:kern w:val="32"/>
          <w:sz w:val="32"/>
          <w:szCs w:val="32"/>
        </w:rPr>
      </w:pPr>
      <w:hyperlink r:id="rId3550" w:history="1">
        <w:r>
          <w:rPr>
            <w:rFonts w:ascii="Arial" w:eastAsia="Arial" w:hAnsi="Arial" w:cs="Arial"/>
            <w:b/>
            <w:bCs/>
            <w:i/>
            <w:color w:val="0077CC"/>
            <w:kern w:val="32"/>
            <w:sz w:val="28"/>
            <w:szCs w:val="32"/>
            <w:u w:val="single"/>
            <w:shd w:val="clear" w:color="auto" w:fill="FFFFFF"/>
          </w:rPr>
          <w:t>Deklaracja Dudy i Trumpa w sprawie 5G. Jak łączy się z inwestycją Microsoftu w Polsce?</w:t>
        </w:r>
      </w:hyperlink>
    </w:p>
    <w:p w14:paraId="42DC8B19" w14:textId="77777777" w:rsidR="00E6247F" w:rsidRDefault="00E6247F">
      <w:pPr>
        <w:spacing w:before="120" w:line="260" w:lineRule="atLeast"/>
        <w:jc w:val="center"/>
      </w:pPr>
      <w:r>
        <w:rPr>
          <w:rFonts w:ascii="Arial" w:eastAsia="Arial" w:hAnsi="Arial" w:cs="Arial"/>
          <w:color w:val="000000"/>
          <w:sz w:val="20"/>
        </w:rPr>
        <w:t>Gazeta Wyborcza</w:t>
      </w:r>
    </w:p>
    <w:p w14:paraId="21D10544" w14:textId="77777777" w:rsidR="00E6247F" w:rsidRDefault="00E6247F">
      <w:pPr>
        <w:spacing w:before="120" w:line="260" w:lineRule="atLeast"/>
        <w:jc w:val="center"/>
      </w:pPr>
      <w:r>
        <w:rPr>
          <w:rFonts w:ascii="Arial" w:eastAsia="Arial" w:hAnsi="Arial" w:cs="Arial"/>
          <w:color w:val="000000"/>
          <w:sz w:val="20"/>
        </w:rPr>
        <w:t>June 25, 2020 Thursday</w:t>
      </w:r>
    </w:p>
    <w:p w14:paraId="6AC3CA9B" w14:textId="77777777" w:rsidR="00E6247F" w:rsidRDefault="00E6247F">
      <w:pPr>
        <w:spacing w:line="240" w:lineRule="atLeast"/>
        <w:jc w:val="both"/>
      </w:pPr>
    </w:p>
    <w:p w14:paraId="7440926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C3D10B8" w14:textId="2F9A6261" w:rsidR="00E6247F" w:rsidRDefault="00E6247F">
      <w:pPr>
        <w:spacing w:before="120" w:line="220" w:lineRule="atLeast"/>
      </w:pPr>
      <w:r>
        <w:br/>
      </w:r>
      <w:r>
        <w:rPr>
          <w:noProof/>
        </w:rPr>
        <w:drawing>
          <wp:inline distT="0" distB="0" distL="0" distR="0" wp14:anchorId="7DD72C84" wp14:editId="2A8446BC">
            <wp:extent cx="1936750" cy="7048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DB74F9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565 words</w:t>
      </w:r>
    </w:p>
    <w:p w14:paraId="7C7436B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Piotr Szostak</w:t>
      </w:r>
    </w:p>
    <w:p w14:paraId="116481A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Prezydenci Andrzej Duda i Donald Trump podpisali w środę deklarację dotyczącą sieci 5G. - Polska w tej chwili przeciera szlaki w </w:t>
      </w:r>
      <w:r>
        <w:rPr>
          <w:rFonts w:ascii="Arial" w:eastAsia="Arial" w:hAnsi="Arial" w:cs="Arial"/>
          <w:b/>
          <w:i/>
          <w:color w:val="000000"/>
          <w:sz w:val="20"/>
          <w:u w:val="single"/>
        </w:rPr>
        <w:t>Europie</w:t>
      </w:r>
      <w:r>
        <w:rPr>
          <w:rFonts w:ascii="Arial" w:eastAsia="Arial" w:hAnsi="Arial" w:cs="Arial"/>
          <w:color w:val="000000"/>
          <w:sz w:val="20"/>
        </w:rPr>
        <w:t xml:space="preserve"> poprzez wykorzystywanie zaufanych dostawców oraz sprzętu - mówił Trump. Deklaracja to kolejny krok w kierunku wykluczenia chińskiego Huawei z polskiego 5G.</w:t>
      </w:r>
      <w:r>
        <w:br/>
      </w:r>
      <w:r>
        <w:br/>
      </w:r>
    </w:p>
    <w:p w14:paraId="57CF5FF3" w14:textId="77777777" w:rsidR="00E6247F" w:rsidRDefault="00E6247F">
      <w:pPr>
        <w:keepNext/>
        <w:spacing w:before="240" w:line="340" w:lineRule="atLeast"/>
      </w:pPr>
      <w:r>
        <w:rPr>
          <w:rFonts w:ascii="Arial" w:eastAsia="Arial" w:hAnsi="Arial" w:cs="Arial"/>
          <w:b/>
          <w:color w:val="000000"/>
          <w:sz w:val="28"/>
        </w:rPr>
        <w:t>Body</w:t>
      </w:r>
    </w:p>
    <w:p w14:paraId="49A0DD85" w14:textId="751B9CD0" w:rsidR="00E6247F" w:rsidRDefault="00E6247F">
      <w:pPr>
        <w:spacing w:line="60" w:lineRule="exact"/>
      </w:pPr>
      <w:r>
        <w:rPr>
          <w:noProof/>
        </w:rPr>
        <mc:AlternateContent>
          <mc:Choice Requires="wps">
            <w:drawing>
              <wp:anchor distT="0" distB="0" distL="114300" distR="114300" simplePos="0" relativeHeight="252568576" behindDoc="0" locked="0" layoutInCell="1" allowOverlap="1" wp14:anchorId="1BDC8A0A" wp14:editId="23364C58">
                <wp:simplePos x="0" y="0"/>
                <wp:positionH relativeFrom="column">
                  <wp:posOffset>0</wp:posOffset>
                </wp:positionH>
                <wp:positionV relativeFrom="paragraph">
                  <wp:posOffset>25400</wp:posOffset>
                </wp:positionV>
                <wp:extent cx="6502400" cy="0"/>
                <wp:effectExtent l="15875" t="17145" r="15875" b="20955"/>
                <wp:wrapTopAndBottom/>
                <wp:docPr id="841"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02685" id="Line 1022" o:spid="_x0000_s1026" style="position:absolute;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ig4W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5F14E7" w14:textId="77777777" w:rsidR="00E6247F" w:rsidRDefault="00E6247F"/>
    <w:p w14:paraId="49B1B6BD" w14:textId="77777777" w:rsidR="00E6247F" w:rsidRDefault="00E6247F">
      <w:pPr>
        <w:spacing w:before="200" w:line="260" w:lineRule="atLeast"/>
        <w:jc w:val="both"/>
      </w:pPr>
      <w:r>
        <w:rPr>
          <w:rFonts w:ascii="Arial" w:eastAsia="Arial" w:hAnsi="Arial" w:cs="Arial"/>
          <w:color w:val="000000"/>
          <w:sz w:val="20"/>
        </w:rPr>
        <w:t>Donald Trump podczas wspólnej konferencji z prezydentem Dudą mówił m.in., że Stany Zjednoczone i Polska współpracują w kwestiach ochrony infrastruktury technicznej i technologii. </w:t>
      </w:r>
    </w:p>
    <w:p w14:paraId="41BC3BD0" w14:textId="77777777" w:rsidR="00E6247F" w:rsidRDefault="00E6247F">
      <w:pPr>
        <w:spacing w:before="200" w:line="260" w:lineRule="atLeast"/>
        <w:jc w:val="both"/>
      </w:pPr>
      <w:r>
        <w:rPr>
          <w:rFonts w:ascii="Arial" w:eastAsia="Arial" w:hAnsi="Arial" w:cs="Arial"/>
          <w:color w:val="000000"/>
          <w:sz w:val="20"/>
        </w:rPr>
        <w:t>- Podpisaliśmy wspólną deklarację dotyczącą 5G. Polska jest liderem, jeżeli chodzi o korzystanie z zaufanych dostawców, sprzętu i właściwych łańcuchów dostaw, dlatego współpracujemy. Polska korzysta też z usług amerykańskich firm - mówił prezydent USA.</w:t>
      </w:r>
    </w:p>
    <w:p w14:paraId="6D4F7B84" w14:textId="77777777" w:rsidR="00E6247F" w:rsidRDefault="00E6247F">
      <w:pPr>
        <w:spacing w:before="200" w:line="260" w:lineRule="atLeast"/>
        <w:jc w:val="both"/>
      </w:pPr>
      <w:r>
        <w:rPr>
          <w:rFonts w:ascii="Arial" w:eastAsia="Arial" w:hAnsi="Arial" w:cs="Arial"/>
          <w:color w:val="000000"/>
          <w:sz w:val="20"/>
        </w:rPr>
        <w:t>Kancelaria Prezydenta poinformowała, że deklaracja Dudy i Trumpa to tylko potwierdzenie ustaleń z września 2019 r. Premier Mateusz Morawiecki i wiceprezydent USA Mike Pence podpisali wtedy porozumienie, zgodnie z którym polskie 5G będzie budowane wyłącznie z wykorzystaniem sprzętu od “zaufanych" producentów. “Ochrona sieci łączności następnej generacji przed zakłóceniami czy manipulacją oraz zapewnienie prywatności i indywidualnych swobód obywatelom Stanów Zjednoczonych, Polski i innych krajów ma zasadnicze znaczenie" - czytamy w deklaracji.</w:t>
      </w:r>
    </w:p>
    <w:p w14:paraId="1D4278CE" w14:textId="77777777" w:rsidR="00E6247F" w:rsidRDefault="00E6247F">
      <w:pPr>
        <w:spacing w:before="200" w:line="260" w:lineRule="atLeast"/>
        <w:jc w:val="both"/>
      </w:pPr>
      <w:r>
        <w:rPr>
          <w:rFonts w:ascii="Arial" w:eastAsia="Arial" w:hAnsi="Arial" w:cs="Arial"/>
          <w:color w:val="000000"/>
          <w:sz w:val="20"/>
        </w:rPr>
        <w:t>W dokumencie nie napisano wprost o zablokowaniu chińskiego Huawei, ale w praktyce właśnie to może on oznaczać. Według deklaracji “zaufani" dostawcy to firmy, które m.in. “nie są kontrolowane przez obcy rząd bez możliwości odwołania się do niezawisłego sądu" i funkcjonują w “porządku prawnym, w którym egzekwuje się przejrzyste zasady postępowania firm".</w:t>
      </w:r>
    </w:p>
    <w:p w14:paraId="1A21486F" w14:textId="77777777" w:rsidR="00E6247F" w:rsidRDefault="00E6247F">
      <w:pPr>
        <w:spacing w:before="200" w:line="260" w:lineRule="atLeast"/>
        <w:jc w:val="both"/>
      </w:pPr>
      <w:r>
        <w:rPr>
          <w:rFonts w:ascii="Arial" w:eastAsia="Arial" w:hAnsi="Arial" w:cs="Arial"/>
          <w:color w:val="000000"/>
          <w:sz w:val="20"/>
        </w:rPr>
        <w:t>Te ogólne zapisy dotyczą najbardziej Huawei, który budzi nieufność wielu rządów na świecie, dlatego że w 100 proc. nie może zagwarantować, że - w autokratycznym systemie prawnym - nie będzie w przyszłości zmuszony do współpracy z chińskimi służbami i wojskiem. </w:t>
      </w:r>
    </w:p>
    <w:p w14:paraId="09E49CC0" w14:textId="77777777" w:rsidR="00E6247F" w:rsidRDefault="00E6247F">
      <w:pPr>
        <w:spacing w:before="200" w:line="260" w:lineRule="atLeast"/>
        <w:jc w:val="both"/>
      </w:pPr>
      <w:r>
        <w:rPr>
          <w:rFonts w:ascii="Arial" w:eastAsia="Arial" w:hAnsi="Arial" w:cs="Arial"/>
          <w:color w:val="000000"/>
          <w:sz w:val="20"/>
        </w:rPr>
        <w:lastRenderedPageBreak/>
        <w:t xml:space="preserve">W wielu analizach pomija się też, że sprzęt Huawei jest najbardziej opłacalny i konkurencyjny, bo firma była beneficjentem łącznie aż 75 mld dol. dotacji, kredytów i ulg podatkowych od chińskiego rządu. To dzięki nim sprzęt Huawei ma niższe ceny i jest bardziej zaawansowany technologicznie niż </w:t>
      </w:r>
      <w:r>
        <w:rPr>
          <w:rFonts w:ascii="Arial" w:eastAsia="Arial" w:hAnsi="Arial" w:cs="Arial"/>
          <w:b/>
          <w:i/>
          <w:color w:val="000000"/>
          <w:sz w:val="20"/>
          <w:u w:val="single"/>
        </w:rPr>
        <w:t>europejskich</w:t>
      </w:r>
      <w:r>
        <w:rPr>
          <w:rFonts w:ascii="Arial" w:eastAsia="Arial" w:hAnsi="Arial" w:cs="Arial"/>
          <w:color w:val="000000"/>
          <w:sz w:val="20"/>
        </w:rPr>
        <w:t xml:space="preserve"> graczy 5G: Ericssona i Nokii. Dzięki państwowym subsydiom chiński gigant bije naszą konkurencję na głowę w liczbie patentów i kwotach wydawanych na badania i rozwój.</w:t>
      </w:r>
    </w:p>
    <w:p w14:paraId="225E1DBC" w14:textId="77777777" w:rsidR="00E6247F" w:rsidRDefault="00E6247F">
      <w:pPr>
        <w:spacing w:before="200" w:line="260" w:lineRule="atLeast"/>
        <w:jc w:val="both"/>
      </w:pPr>
      <w:r>
        <w:rPr>
          <w:rFonts w:ascii="Arial" w:eastAsia="Arial" w:hAnsi="Arial" w:cs="Arial"/>
          <w:color w:val="000000"/>
          <w:sz w:val="20"/>
        </w:rPr>
        <w:t xml:space="preserve">Z punktu widzenia cyfrowej suwerenności Ericsson i Nokia mają przewagę nad Huawei: posiadają siedziby w krajach NATO i Unii </w:t>
      </w:r>
      <w:r>
        <w:rPr>
          <w:rFonts w:ascii="Arial" w:eastAsia="Arial" w:hAnsi="Arial" w:cs="Arial"/>
          <w:b/>
          <w:i/>
          <w:color w:val="000000"/>
          <w:sz w:val="20"/>
          <w:u w:val="single"/>
        </w:rPr>
        <w:t>Europejskiej</w:t>
      </w:r>
      <w:r>
        <w:rPr>
          <w:rFonts w:ascii="Arial" w:eastAsia="Arial" w:hAnsi="Arial" w:cs="Arial"/>
          <w:color w:val="000000"/>
          <w:sz w:val="20"/>
        </w:rPr>
        <w:t>. Dużo też w Polsce inwestują, mają tu zakłady produkcyjne oraz centra badań i rozwoju.</w:t>
      </w:r>
    </w:p>
    <w:p w14:paraId="0FA780AE" w14:textId="77777777" w:rsidR="00E6247F" w:rsidRDefault="00E6247F">
      <w:pPr>
        <w:spacing w:before="200" w:line="260" w:lineRule="atLeast"/>
        <w:jc w:val="both"/>
      </w:pPr>
      <w:r>
        <w:rPr>
          <w:rFonts w:ascii="Arial" w:eastAsia="Arial" w:hAnsi="Arial" w:cs="Arial"/>
          <w:color w:val="000000"/>
          <w:sz w:val="20"/>
        </w:rPr>
        <w:t>Amerykanie na razie nie liczą się wśród producentów anten i sprzętu 5G, ale spotkanie Dudy z Trumpem i inwestycja Microsoftu w Polsce pokazują, że starają się mieć wpływ na inne składniki sieci nowoczesnej generacji.</w:t>
      </w:r>
    </w:p>
    <w:p w14:paraId="28003C59" w14:textId="77777777" w:rsidR="00E6247F" w:rsidRDefault="00E6247F">
      <w:pPr>
        <w:spacing w:before="200" w:line="260" w:lineRule="atLeast"/>
        <w:jc w:val="both"/>
      </w:pPr>
      <w:r>
        <w:rPr>
          <w:rFonts w:ascii="Arial" w:eastAsia="Arial" w:hAnsi="Arial" w:cs="Arial"/>
          <w:color w:val="000000"/>
          <w:sz w:val="20"/>
        </w:rPr>
        <w:t>W maju Microsoft podpisał partnerstwo z państwowym Operatorem Chmury Krajowej i ogłosił, że wybuduje pod Warszawą centrum danych za miliard dolarów. Poza tym, że będzie ono dźwignią jego biznesu w naszym regionie, gigant technologiczny będzie mógł też je wpiąć w 5G, które, żeby działać, potrzebuje wielkich serwerowni.</w:t>
      </w:r>
    </w:p>
    <w:p w14:paraId="2C17F175" w14:textId="77777777" w:rsidR="00E6247F" w:rsidRDefault="00E6247F">
      <w:pPr>
        <w:spacing w:before="200" w:line="260" w:lineRule="atLeast"/>
        <w:jc w:val="both"/>
      </w:pPr>
      <w:r>
        <w:rPr>
          <w:rFonts w:ascii="Arial" w:eastAsia="Arial" w:hAnsi="Arial" w:cs="Arial"/>
          <w:color w:val="000000"/>
          <w:sz w:val="20"/>
        </w:rPr>
        <w:t>Obecna podczas ogłoszenia partnerstwa ambasador Stanów Zjednoczonych Georgette Mosbacher wymieniła serwery Microsoftu, cyberbezpieczeństwo i 5G jednym tchem. - Na data center będzie składała się najnowocześniejsza technologia chmurowa, która z pewnością będzie spełniała najwyższe standardy cyberbezpieczeństwa oraz będzie gotowa na 5G – mówiła.</w:t>
      </w:r>
    </w:p>
    <w:p w14:paraId="2D96E827" w14:textId="77777777" w:rsidR="00E6247F" w:rsidRDefault="00E6247F">
      <w:pPr>
        <w:spacing w:before="200" w:line="260" w:lineRule="atLeast"/>
        <w:jc w:val="both"/>
      </w:pPr>
      <w:r>
        <w:rPr>
          <w:rFonts w:ascii="Arial" w:eastAsia="Arial" w:hAnsi="Arial" w:cs="Arial"/>
          <w:color w:val="000000"/>
          <w:sz w:val="20"/>
        </w:rPr>
        <w:t>A miesiąc wcześniej, w kwietniu, Microsoft przejął w USA firmę Affirmed Networks, która rozwija technologię chmurową pozwalającą operatorom 5G zarządzać przepustowością sieci i rezygnować z niektórych jej fizycznych elementów.</w:t>
      </w:r>
    </w:p>
    <w:p w14:paraId="1154E10F" w14:textId="77777777" w:rsidR="00E6247F" w:rsidRDefault="00E6247F">
      <w:pPr>
        <w:keepNext/>
        <w:spacing w:before="240" w:line="340" w:lineRule="atLeast"/>
      </w:pPr>
      <w:r>
        <w:rPr>
          <w:rFonts w:ascii="Arial" w:eastAsia="Arial" w:hAnsi="Arial" w:cs="Arial"/>
          <w:b/>
          <w:color w:val="000000"/>
          <w:sz w:val="28"/>
        </w:rPr>
        <w:t>Classification</w:t>
      </w:r>
    </w:p>
    <w:p w14:paraId="004ABB78" w14:textId="3912AD64" w:rsidR="00E6247F" w:rsidRDefault="00E6247F">
      <w:pPr>
        <w:spacing w:line="60" w:lineRule="exact"/>
      </w:pPr>
      <w:r>
        <w:rPr>
          <w:noProof/>
        </w:rPr>
        <mc:AlternateContent>
          <mc:Choice Requires="wps">
            <w:drawing>
              <wp:anchor distT="0" distB="0" distL="114300" distR="114300" simplePos="0" relativeHeight="252640256" behindDoc="0" locked="0" layoutInCell="1" allowOverlap="1" wp14:anchorId="76A85A6D" wp14:editId="7E5FB794">
                <wp:simplePos x="0" y="0"/>
                <wp:positionH relativeFrom="column">
                  <wp:posOffset>0</wp:posOffset>
                </wp:positionH>
                <wp:positionV relativeFrom="paragraph">
                  <wp:posOffset>25400</wp:posOffset>
                </wp:positionV>
                <wp:extent cx="6502400" cy="0"/>
                <wp:effectExtent l="15875" t="12700" r="15875" b="15875"/>
                <wp:wrapTopAndBottom/>
                <wp:docPr id="840" name="Line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C40B5" id="Line 1092" o:spid="_x0000_s1026" style="position:absolute;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2pF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E0694DA" w14:textId="77777777" w:rsidR="00E6247F" w:rsidRDefault="00E6247F">
      <w:pPr>
        <w:spacing w:line="120" w:lineRule="exact"/>
      </w:pPr>
    </w:p>
    <w:p w14:paraId="6D895A1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95320D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51FC05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(78%); Investigations (64%); Torture (62%)</w:t>
      </w:r>
      <w:r>
        <w:br/>
      </w:r>
      <w:r>
        <w:br/>
      </w:r>
    </w:p>
    <w:p w14:paraId="7E2249C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 Harbors + Ports (65%); Mining + Extraction (64%); Retail + Wholesale Trade (61%)</w:t>
      </w:r>
      <w:r>
        <w:br/>
      </w:r>
      <w:r>
        <w:br/>
      </w:r>
    </w:p>
    <w:p w14:paraId="047458E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7E82EC54" w14:textId="77777777" w:rsidR="00E6247F" w:rsidRDefault="00E6247F"/>
    <w:p w14:paraId="7FB159FB" w14:textId="238029F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1936" behindDoc="0" locked="0" layoutInCell="1" allowOverlap="1" wp14:anchorId="33A1FBAA" wp14:editId="589D3ED4">
                <wp:simplePos x="0" y="0"/>
                <wp:positionH relativeFrom="column">
                  <wp:posOffset>0</wp:posOffset>
                </wp:positionH>
                <wp:positionV relativeFrom="paragraph">
                  <wp:posOffset>127000</wp:posOffset>
                </wp:positionV>
                <wp:extent cx="6502400" cy="0"/>
                <wp:effectExtent l="6350" t="15240" r="6350" b="13335"/>
                <wp:wrapNone/>
                <wp:docPr id="839" name="Lin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D2443" id="Line 1162" o:spid="_x0000_s1026" style="position:absolute;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prbw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D601F8" w14:textId="77777777" w:rsidR="00E6247F" w:rsidRDefault="00E6247F">
      <w:pPr>
        <w:sectPr w:rsidR="00E6247F">
          <w:headerReference w:type="even" r:id="rId3551"/>
          <w:headerReference w:type="default" r:id="rId3552"/>
          <w:footerReference w:type="even" r:id="rId3553"/>
          <w:footerReference w:type="default" r:id="rId3554"/>
          <w:headerReference w:type="first" r:id="rId3555"/>
          <w:footerReference w:type="first" r:id="rId3556"/>
          <w:pgSz w:w="12240" w:h="15840"/>
          <w:pgMar w:top="840" w:right="1000" w:bottom="840" w:left="1000" w:header="400" w:footer="400" w:gutter="0"/>
          <w:cols w:space="720"/>
          <w:titlePg/>
        </w:sectPr>
      </w:pPr>
    </w:p>
    <w:p w14:paraId="1A1676D1" w14:textId="77777777" w:rsidR="00E6247F" w:rsidRDefault="00E6247F"/>
    <w:p w14:paraId="6AD8DCBB" w14:textId="77777777" w:rsidR="00E6247F" w:rsidRDefault="00E6247F">
      <w:pPr>
        <w:spacing w:before="240" w:after="200" w:line="340" w:lineRule="atLeast"/>
        <w:jc w:val="center"/>
        <w:outlineLvl w:val="0"/>
        <w:rPr>
          <w:rFonts w:ascii="Arial" w:hAnsi="Arial" w:cs="Arial"/>
          <w:b/>
          <w:bCs/>
          <w:kern w:val="32"/>
          <w:sz w:val="32"/>
          <w:szCs w:val="32"/>
        </w:rPr>
      </w:pPr>
      <w:hyperlink r:id="rId3557" w:history="1">
        <w:r>
          <w:rPr>
            <w:rFonts w:ascii="Arial" w:eastAsia="Arial" w:hAnsi="Arial" w:cs="Arial"/>
            <w:b/>
            <w:bCs/>
            <w:i/>
            <w:color w:val="0077CC"/>
            <w:kern w:val="32"/>
            <w:sz w:val="28"/>
            <w:szCs w:val="32"/>
            <w:u w:val="single"/>
            <w:shd w:val="clear" w:color="auto" w:fill="FFFFFF"/>
          </w:rPr>
          <w:t>"Wiadomości" TVP agitują bez granic. "Żyje się lepiej, jak Polska długa i szeroka"</w:t>
        </w:r>
      </w:hyperlink>
    </w:p>
    <w:p w14:paraId="1C98E39A" w14:textId="77777777" w:rsidR="00E6247F" w:rsidRDefault="00E6247F">
      <w:pPr>
        <w:spacing w:before="120" w:line="260" w:lineRule="atLeast"/>
        <w:jc w:val="center"/>
      </w:pPr>
      <w:r>
        <w:rPr>
          <w:rFonts w:ascii="Arial" w:eastAsia="Arial" w:hAnsi="Arial" w:cs="Arial"/>
          <w:color w:val="000000"/>
          <w:sz w:val="20"/>
        </w:rPr>
        <w:t>Gazeta Wyborcza</w:t>
      </w:r>
    </w:p>
    <w:p w14:paraId="3060538D" w14:textId="77777777" w:rsidR="00E6247F" w:rsidRDefault="00E6247F">
      <w:pPr>
        <w:spacing w:before="120" w:line="260" w:lineRule="atLeast"/>
        <w:jc w:val="center"/>
      </w:pPr>
      <w:r>
        <w:rPr>
          <w:rFonts w:ascii="Arial" w:eastAsia="Arial" w:hAnsi="Arial" w:cs="Arial"/>
          <w:color w:val="000000"/>
          <w:sz w:val="20"/>
        </w:rPr>
        <w:t>June 25, 2020 Thursday</w:t>
      </w:r>
    </w:p>
    <w:p w14:paraId="7A72226F" w14:textId="77777777" w:rsidR="00E6247F" w:rsidRDefault="00E6247F">
      <w:pPr>
        <w:spacing w:line="240" w:lineRule="atLeast"/>
        <w:jc w:val="both"/>
      </w:pPr>
    </w:p>
    <w:p w14:paraId="079FF0D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DE72CF8" w14:textId="09BBDB98" w:rsidR="00E6247F" w:rsidRDefault="00E6247F">
      <w:pPr>
        <w:spacing w:before="120" w:line="220" w:lineRule="atLeast"/>
      </w:pPr>
      <w:r>
        <w:br/>
      </w:r>
      <w:r>
        <w:rPr>
          <w:noProof/>
        </w:rPr>
        <w:drawing>
          <wp:inline distT="0" distB="0" distL="0" distR="0" wp14:anchorId="42D3CD12" wp14:editId="1D02A68B">
            <wp:extent cx="1936750" cy="7048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8B4D6C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768 words</w:t>
      </w:r>
    </w:p>
    <w:p w14:paraId="5CA12C7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Kublik</w:t>
      </w:r>
    </w:p>
    <w:p w14:paraId="2E34DC8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TVP już nawet nie udaje, że jest telewizją publiczną, jawnie wspiera Dudę w wyborach prezydenckich. Dowody? Codziennie o godz. 19.30 na antenie TVP 1</w:t>
      </w:r>
      <w:r>
        <w:br/>
      </w:r>
      <w:r>
        <w:br/>
      </w:r>
    </w:p>
    <w:p w14:paraId="3CFDF3F3" w14:textId="77777777" w:rsidR="00E6247F" w:rsidRDefault="00E6247F">
      <w:pPr>
        <w:keepNext/>
        <w:spacing w:before="240" w:line="340" w:lineRule="atLeast"/>
      </w:pPr>
      <w:r>
        <w:rPr>
          <w:rFonts w:ascii="Arial" w:eastAsia="Arial" w:hAnsi="Arial" w:cs="Arial"/>
          <w:b/>
          <w:color w:val="000000"/>
          <w:sz w:val="28"/>
        </w:rPr>
        <w:t>Body</w:t>
      </w:r>
    </w:p>
    <w:p w14:paraId="75848C3D" w14:textId="5B079C59" w:rsidR="00E6247F" w:rsidRDefault="00E6247F">
      <w:pPr>
        <w:spacing w:line="60" w:lineRule="exact"/>
      </w:pPr>
      <w:r>
        <w:rPr>
          <w:noProof/>
        </w:rPr>
        <mc:AlternateContent>
          <mc:Choice Requires="wps">
            <w:drawing>
              <wp:anchor distT="0" distB="0" distL="114300" distR="114300" simplePos="0" relativeHeight="252569600" behindDoc="0" locked="0" layoutInCell="1" allowOverlap="1" wp14:anchorId="68406A2B" wp14:editId="030B13EA">
                <wp:simplePos x="0" y="0"/>
                <wp:positionH relativeFrom="column">
                  <wp:posOffset>0</wp:posOffset>
                </wp:positionH>
                <wp:positionV relativeFrom="paragraph">
                  <wp:posOffset>25400</wp:posOffset>
                </wp:positionV>
                <wp:extent cx="6502400" cy="0"/>
                <wp:effectExtent l="15875" t="13970" r="15875" b="14605"/>
                <wp:wrapTopAndBottom/>
                <wp:docPr id="838" name="Line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F1C6FE" id="Line 1023" o:spid="_x0000_s1026" style="position:absolute;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noOzAEAAHoDAAAOAAAAZHJzL2Uyb0RvYy54bWysU11vGyEQfK/U/4B4r+/sNFF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dny+xuKyoGlkNba&#10;KTatZzfZntHHhrqWbhPygOLgnvwaxc/IHC4HcL0qMp+PnpDTjKj+gORD9HTJdvyGknpgl7B4deiC&#10;zZTkAjuUSI7XSNQhMUEf727r2ceakhOXWgXNBehDTF8VWpY3LTckuxDDfh1TFgLNpSXf4/BRG1MS&#10;N46NLZ/dnqitp/mj6ws4otEyN2ZIDP12aQLbQ34/9afV6nOZkCqv2wLunCzEgwL55bxPoM1pT0KM&#10;OxuTvTi5ukV53ISLYRRwUXx+jPkFvT4X9O9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Wno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04EDA1" w14:textId="77777777" w:rsidR="00E6247F" w:rsidRDefault="00E6247F"/>
    <w:p w14:paraId="4D1D21DD" w14:textId="77777777" w:rsidR="00E6247F" w:rsidRDefault="00E6247F">
      <w:pPr>
        <w:spacing w:before="200" w:line="260" w:lineRule="atLeast"/>
        <w:jc w:val="both"/>
      </w:pPr>
      <w:r>
        <w:rPr>
          <w:rFonts w:ascii="Arial" w:eastAsia="Arial" w:hAnsi="Arial" w:cs="Arial"/>
          <w:color w:val="000000"/>
          <w:sz w:val="20"/>
        </w:rPr>
        <w:t>Międzynarodowa organizacja monitorująca i propagująca wolność mediów – Reporterzy bez Granic (RSF) - w stanowisku z 24 czerwca ostro krytykuje TVP za skrajną stronniczość w czasie kampanii prezydenckiej i za używanie mowy nienawiści.</w:t>
      </w:r>
    </w:p>
    <w:p w14:paraId="71A8F62C" w14:textId="77777777" w:rsidR="00E6247F" w:rsidRDefault="00E6247F">
      <w:pPr>
        <w:spacing w:before="200" w:line="260" w:lineRule="atLeast"/>
        <w:jc w:val="both"/>
      </w:pPr>
      <w:r>
        <w:rPr>
          <w:rFonts w:ascii="Arial" w:eastAsia="Arial" w:hAnsi="Arial" w:cs="Arial"/>
          <w:color w:val="000000"/>
          <w:sz w:val="20"/>
        </w:rPr>
        <w:t xml:space="preserve">- TVP otwarcie zdradziła swoją misję służby publicznej przed wyborami prezydenckimi w niedzielę, działając niemal wyłącznie jako rzecznik rządu i prezydenta Andrzeja Dudy. Zamiast służyć interesowi publicznemu, TVP służy rządowi i  </w:t>
      </w:r>
      <w:hyperlink r:id="rId3558" w:history="1">
        <w:r>
          <w:rPr>
            <w:rFonts w:ascii="Arial" w:eastAsia="Arial" w:hAnsi="Arial" w:cs="Arial"/>
            <w:i/>
            <w:color w:val="0077CC"/>
            <w:sz w:val="20"/>
            <w:u w:val="single"/>
            <w:shd w:val="clear" w:color="auto" w:fill="FFFFFF"/>
          </w:rPr>
          <w:t>zamiast zwalczać dezinformację, dezinformuje</w:t>
        </w:r>
      </w:hyperlink>
      <w:r>
        <w:rPr>
          <w:rFonts w:ascii="Arial" w:eastAsia="Arial" w:hAnsi="Arial" w:cs="Arial"/>
          <w:color w:val="000000"/>
          <w:sz w:val="20"/>
        </w:rPr>
        <w:t xml:space="preserve">  - komentuje dyrektor ds. regionu Unii </w:t>
      </w:r>
      <w:r>
        <w:rPr>
          <w:rFonts w:ascii="Arial" w:eastAsia="Arial" w:hAnsi="Arial" w:cs="Arial"/>
          <w:b/>
          <w:i/>
          <w:color w:val="000000"/>
          <w:sz w:val="20"/>
          <w:u w:val="single"/>
        </w:rPr>
        <w:t>Europejskiej</w:t>
      </w:r>
      <w:r>
        <w:rPr>
          <w:rFonts w:ascii="Arial" w:eastAsia="Arial" w:hAnsi="Arial" w:cs="Arial"/>
          <w:color w:val="000000"/>
          <w:sz w:val="20"/>
        </w:rPr>
        <w:t xml:space="preserve"> i Bałkanów w RSF Pavol Szalai.</w:t>
      </w:r>
    </w:p>
    <w:p w14:paraId="79F8DC7C" w14:textId="77777777" w:rsidR="00E6247F" w:rsidRDefault="00E6247F">
      <w:pPr>
        <w:spacing w:before="200" w:line="260" w:lineRule="atLeast"/>
        <w:jc w:val="both"/>
      </w:pPr>
      <w:r>
        <w:rPr>
          <w:rFonts w:ascii="Arial" w:eastAsia="Arial" w:hAnsi="Arial" w:cs="Arial"/>
          <w:color w:val="000000"/>
          <w:sz w:val="20"/>
        </w:rPr>
        <w:t>- Jeśli wierzyć TVP, obecny prezydent Andrzej Duda nie ma słabości, podczas gdy najpopularniejszy kandydat opozycji, prezydent Warszawy Rafał Trzaskowski, znajduje się na liście największych wrogów konserwatywnej i patriotycznej Polski - czytamy w tym stanowisku.</w:t>
      </w:r>
    </w:p>
    <w:p w14:paraId="5B2F6D77" w14:textId="77777777" w:rsidR="00E6247F" w:rsidRDefault="00E6247F">
      <w:pPr>
        <w:spacing w:before="240" w:line="260" w:lineRule="atLeast"/>
        <w:jc w:val="both"/>
      </w:pPr>
      <w:r>
        <w:rPr>
          <w:rFonts w:ascii="Arial" w:eastAsia="Arial" w:hAnsi="Arial" w:cs="Arial"/>
          <w:color w:val="000000"/>
          <w:sz w:val="20"/>
        </w:rPr>
        <w:t xml:space="preserve">RSF wspomina i  </w:t>
      </w:r>
      <w:hyperlink r:id="rId3559" w:history="1">
        <w:r>
          <w:rPr>
            <w:rFonts w:ascii="Arial" w:eastAsia="Arial" w:hAnsi="Arial" w:cs="Arial"/>
            <w:i/>
            <w:color w:val="0077CC"/>
            <w:sz w:val="20"/>
            <w:u w:val="single"/>
            <w:shd w:val="clear" w:color="auto" w:fill="FFFFFF"/>
          </w:rPr>
          <w:t>o tzw. debacie prezydenckiej w TVP</w:t>
        </w:r>
      </w:hyperlink>
      <w:r>
        <w:rPr>
          <w:rFonts w:ascii="Arial" w:eastAsia="Arial" w:hAnsi="Arial" w:cs="Arial"/>
          <w:color w:val="000000"/>
          <w:sz w:val="20"/>
        </w:rPr>
        <w:t xml:space="preserve">  - że była stronnicza, a pytania były przygotowane pod Andrzeja Dudę. - Debata prezydencka, którą TVP transmitowała 17 czerwca, dała wyraźne wrażenie bezpośredniej interwencji politycznej w decyzje redakcyjne - oceniają Reporterzy bez Granic - Większość pytań została przygotowana specjalnie dla ultrakonserwatywnego i nacjonalistycznego kandydata rządu, koncentrując się na takich tematach jak małżeństwa homoseksualne, edukacja religijna i relokacja uchodźców.</w:t>
      </w:r>
    </w:p>
    <w:p w14:paraId="45876824" w14:textId="77777777" w:rsidR="00E6247F" w:rsidRDefault="00E6247F">
      <w:pPr>
        <w:spacing w:before="200" w:line="260" w:lineRule="atLeast"/>
        <w:jc w:val="both"/>
      </w:pPr>
      <w:r>
        <w:rPr>
          <w:rFonts w:ascii="Arial" w:eastAsia="Arial" w:hAnsi="Arial" w:cs="Arial"/>
          <w:color w:val="000000"/>
          <w:sz w:val="20"/>
        </w:rPr>
        <w:t>Rzeczywiście, w tej debacie pytania były tak sformułowane jak problemy pokazywane od tygodni w TVP Info i w „Wiadomościach", była to lista zarzutów stawianych przez PiS Trzaskowskiemu.</w:t>
      </w:r>
    </w:p>
    <w:p w14:paraId="76B2F4DB" w14:textId="77777777" w:rsidR="00E6247F" w:rsidRDefault="00E6247F">
      <w:pPr>
        <w:spacing w:before="200" w:line="260" w:lineRule="atLeast"/>
        <w:jc w:val="both"/>
      </w:pPr>
      <w:r>
        <w:rPr>
          <w:rFonts w:ascii="Arial" w:eastAsia="Arial" w:hAnsi="Arial" w:cs="Arial"/>
          <w:color w:val="000000"/>
          <w:sz w:val="20"/>
        </w:rPr>
        <w:t>Reporterzy bez Granic oskarżają też TVP o szerzenie mowy nienawiści w kampanii prezydenckiej - chodzi m.in. to, że telewizja publiczna ma przedstawiać żądania społeczności LGBT jako "największe zagrożenie".</w:t>
      </w:r>
    </w:p>
    <w:p w14:paraId="4A687636" w14:textId="77777777" w:rsidR="00E6247F" w:rsidRDefault="00E6247F">
      <w:pPr>
        <w:spacing w:before="200" w:line="260" w:lineRule="atLeast"/>
        <w:jc w:val="both"/>
      </w:pPr>
      <w:r>
        <w:rPr>
          <w:rFonts w:ascii="Arial" w:eastAsia="Arial" w:hAnsi="Arial" w:cs="Arial"/>
          <w:color w:val="000000"/>
          <w:sz w:val="20"/>
        </w:rPr>
        <w:lastRenderedPageBreak/>
        <w:t>„Wiadomości" codziennie przygotowują materiały o kampanii wyborczej. Dziennikarze „Wyborczej" codziennie je oglądają i analizują. Wnioski są przerażające. O Dudzie tylko w samych superlatywach, o Trzaskowskim tylko negatywnie. Pozostali kandydaci w zasadzie nie istnieją.</w:t>
      </w:r>
    </w:p>
    <w:p w14:paraId="248BCAD0" w14:textId="77777777" w:rsidR="00E6247F" w:rsidRDefault="00E6247F">
      <w:pPr>
        <w:spacing w:before="200" w:line="260" w:lineRule="atLeast"/>
        <w:jc w:val="both"/>
      </w:pPr>
      <w:r>
        <w:rPr>
          <w:rFonts w:ascii="Arial" w:eastAsia="Arial" w:hAnsi="Arial" w:cs="Arial"/>
          <w:color w:val="000000"/>
          <w:sz w:val="20"/>
        </w:rPr>
        <w:t>Do takich samych wniosków doszli obserwatorzy Towarzystwa Dziennikarskiego.</w:t>
      </w:r>
    </w:p>
    <w:p w14:paraId="21F05532" w14:textId="77777777" w:rsidR="00E6247F" w:rsidRDefault="00E6247F">
      <w:pPr>
        <w:spacing w:before="240" w:line="260" w:lineRule="atLeast"/>
        <w:jc w:val="both"/>
      </w:pPr>
      <w:r>
        <w:rPr>
          <w:rFonts w:ascii="Arial" w:eastAsia="Arial" w:hAnsi="Arial" w:cs="Arial"/>
          <w:color w:val="000000"/>
          <w:sz w:val="20"/>
        </w:rPr>
        <w:t xml:space="preserve">W swojej analizie pokazują, że główny dziennik TVP 1 relacjonuje kampanię wyborczą jak  </w:t>
      </w:r>
      <w:hyperlink r:id="rId3560" w:history="1">
        <w:r>
          <w:rPr>
            <w:rFonts w:ascii="Arial" w:eastAsia="Arial" w:hAnsi="Arial" w:cs="Arial"/>
            <w:i/>
            <w:color w:val="0077CC"/>
            <w:sz w:val="20"/>
            <w:u w:val="single"/>
            <w:shd w:val="clear" w:color="auto" w:fill="FFFFFF"/>
          </w:rPr>
          <w:t>wojnę dobra ze złem</w:t>
        </w:r>
      </w:hyperlink>
      <w:r>
        <w:rPr>
          <w:rFonts w:ascii="Arial" w:eastAsia="Arial" w:hAnsi="Arial" w:cs="Arial"/>
          <w:color w:val="000000"/>
          <w:sz w:val="20"/>
        </w:rPr>
        <w:t>. Duda zawsze dotrzymuje złożonych obietnic, działa w interesie Polaków. Trzaskowski - nieuczciwy, nieodpowiedzialny i niewiarygodny hipokryta, który działa w interesie obcych.</w:t>
      </w:r>
    </w:p>
    <w:p w14:paraId="1C012B85" w14:textId="77777777" w:rsidR="00E6247F" w:rsidRDefault="00E6247F">
      <w:pPr>
        <w:spacing w:before="200" w:line="260" w:lineRule="atLeast"/>
        <w:jc w:val="both"/>
      </w:pPr>
      <w:r>
        <w:rPr>
          <w:rFonts w:ascii="Arial" w:eastAsia="Arial" w:hAnsi="Arial" w:cs="Arial"/>
          <w:color w:val="000000"/>
          <w:sz w:val="20"/>
        </w:rPr>
        <w:t>W środę „Wiadomości" zaprezentowały materiały, które nawet nie udawały, że są materiałami informacyjnymi, w całości wyglądały jak spoty wyborcze Dudy. Na początku dziennika i pod koniec. Materiał „Przedwyborcza mobilizacja" trwał ponad 4,5 minuty i w całości prezentował Dudę jako męża stanu. Padały słowa takie jak np. „duma", „godność", „historia i tradycja", „odpowiedzialność", „wiarygodność", „dotrzymywanie słowa", w tle wzniosła muzyka.</w:t>
      </w:r>
    </w:p>
    <w:p w14:paraId="73EF4450" w14:textId="77777777" w:rsidR="00E6247F" w:rsidRDefault="00E6247F">
      <w:pPr>
        <w:spacing w:before="240" w:line="260" w:lineRule="atLeast"/>
        <w:jc w:val="both"/>
      </w:pPr>
      <w:r>
        <w:rPr>
          <w:rFonts w:ascii="Arial" w:eastAsia="Arial" w:hAnsi="Arial" w:cs="Arial"/>
          <w:color w:val="000000"/>
          <w:sz w:val="20"/>
        </w:rPr>
        <w:t xml:space="preserve">Lektor czytał, że „dzięki niemu  </w:t>
      </w:r>
      <w:hyperlink r:id="rId3561" w:anchor="S.main_topic-K.P-B.3-L.2.glowka" w:history="1">
        <w:r>
          <w:rPr>
            <w:rFonts w:ascii="Arial" w:eastAsia="Arial" w:hAnsi="Arial" w:cs="Arial"/>
            <w:i/>
            <w:color w:val="0077CC"/>
            <w:sz w:val="20"/>
            <w:u w:val="single"/>
            <w:shd w:val="clear" w:color="auto" w:fill="FFFFFF"/>
          </w:rPr>
          <w:t>Polakom żyje się lepiej jak Polska długa i szeroka</w:t>
        </w:r>
      </w:hyperlink>
      <w:r>
        <w:rPr>
          <w:rFonts w:ascii="Arial" w:eastAsia="Arial" w:hAnsi="Arial" w:cs="Arial"/>
          <w:color w:val="000000"/>
          <w:sz w:val="20"/>
        </w:rPr>
        <w:t>, na północy, południu, wschodzie i zachodzie, prezydent Andrzej Duda broni interesów zwykłych Polaków, nikt nie jest pomijany, on liczy się z głosem każdego Polaka...".</w:t>
      </w:r>
    </w:p>
    <w:p w14:paraId="3D1C9757" w14:textId="77777777" w:rsidR="00E6247F" w:rsidRDefault="00E6247F">
      <w:pPr>
        <w:spacing w:before="200" w:line="260" w:lineRule="atLeast"/>
        <w:jc w:val="both"/>
      </w:pPr>
      <w:r>
        <w:rPr>
          <w:rFonts w:ascii="Arial" w:eastAsia="Arial" w:hAnsi="Arial" w:cs="Arial"/>
          <w:color w:val="000000"/>
          <w:sz w:val="20"/>
        </w:rPr>
        <w:t>Pytam medioznawcę prof. Macieja Mrozowskiego, jak ocenia środowe główne wydanie „Wiadomości". - Jako kuriozalne - odpowiada. - Nie było tam ani jednego materiału dziennikarskiego, same felietony propagandowe, jakby je przygotowywał sztab wyborczy Dudy. To toporna propaganda, nachalna, prymitywna, przekaz rażąco jednostronny. „Wiadomości" pokazują świat, w którym wszystko kręci się wokół Dudy i Trumpa. Materiał  „Przedwyborcza mobilizacja" ma formę teledysku wyborczego: chodzi o kadry i podkład muzyczny, a cel czysto agitacyjny.</w:t>
      </w:r>
    </w:p>
    <w:p w14:paraId="0CE6BC33" w14:textId="77777777" w:rsidR="00E6247F" w:rsidRDefault="00E6247F">
      <w:pPr>
        <w:spacing w:before="200" w:line="260" w:lineRule="atLeast"/>
        <w:jc w:val="both"/>
      </w:pPr>
      <w:r>
        <w:rPr>
          <w:rFonts w:ascii="Arial" w:eastAsia="Arial" w:hAnsi="Arial" w:cs="Arial"/>
          <w:color w:val="000000"/>
          <w:sz w:val="20"/>
        </w:rPr>
        <w:t xml:space="preserve">Jak twierdzi Pavol Szalai z Reporterów bez Granic, „systematyczne nadużywanie telewizji publicznej przez rząd pokazuje, że wolność prasy powinna być objęta procedurą na mocy art. 7 Traktatu o Unii </w:t>
      </w:r>
      <w:r>
        <w:rPr>
          <w:rFonts w:ascii="Arial" w:eastAsia="Arial" w:hAnsi="Arial" w:cs="Arial"/>
          <w:b/>
          <w:i/>
          <w:color w:val="000000"/>
          <w:sz w:val="20"/>
          <w:u w:val="single"/>
        </w:rPr>
        <w:t>Europejskiej</w:t>
      </w:r>
      <w:r>
        <w:rPr>
          <w:rFonts w:ascii="Arial" w:eastAsia="Arial" w:hAnsi="Arial" w:cs="Arial"/>
          <w:color w:val="000000"/>
          <w:sz w:val="20"/>
        </w:rPr>
        <w:t xml:space="preserve"> i może prowadzić do sankcji wobec Polski za naruszenie wartości </w:t>
      </w:r>
      <w:r>
        <w:rPr>
          <w:rFonts w:ascii="Arial" w:eastAsia="Arial" w:hAnsi="Arial" w:cs="Arial"/>
          <w:b/>
          <w:i/>
          <w:color w:val="000000"/>
          <w:sz w:val="20"/>
          <w:u w:val="single"/>
        </w:rPr>
        <w:t>europejskich</w:t>
      </w:r>
      <w:r>
        <w:rPr>
          <w:rFonts w:ascii="Arial" w:eastAsia="Arial" w:hAnsi="Arial" w:cs="Arial"/>
          <w:color w:val="000000"/>
          <w:sz w:val="20"/>
        </w:rPr>
        <w:t xml:space="preserve"> ".</w:t>
      </w:r>
    </w:p>
    <w:p w14:paraId="0ACEB0F8" w14:textId="77777777" w:rsidR="00E6247F" w:rsidRDefault="00E6247F">
      <w:pPr>
        <w:spacing w:before="200" w:line="260" w:lineRule="atLeast"/>
        <w:jc w:val="both"/>
      </w:pPr>
      <w:r>
        <w:rPr>
          <w:rFonts w:ascii="Arial" w:eastAsia="Arial" w:hAnsi="Arial" w:cs="Arial"/>
          <w:color w:val="000000"/>
          <w:sz w:val="20"/>
        </w:rPr>
        <w:t>Po 2016 r. media publiczne są w rękach PiS. A rząd PiS dotuje je ogromnymi sumami z budżetu. Od trzech lat przekazuje mediom publicznym rekompensaty za ulgi abonamentowe. Najpierw to było 980 mln zł, potem 1,25 mld zł, a ostatnio aż 1,95 mld zł.</w:t>
      </w:r>
    </w:p>
    <w:p w14:paraId="3667D5AA" w14:textId="77777777" w:rsidR="00E6247F" w:rsidRDefault="00E6247F">
      <w:pPr>
        <w:spacing w:before="240" w:line="260" w:lineRule="atLeast"/>
        <w:jc w:val="both"/>
      </w:pPr>
      <w:r>
        <w:rPr>
          <w:rFonts w:ascii="Arial" w:eastAsia="Arial" w:hAnsi="Arial" w:cs="Arial"/>
          <w:color w:val="000000"/>
          <w:sz w:val="20"/>
        </w:rPr>
        <w:t xml:space="preserve">Żadna z instytucji, które ustawowo nadzorują i kontrolują media publiczne, nie reaguje na jawną stronniczość TVP. I Rada Mediów Narodowych, i Krajowa Rada Radiofonii i Telewizji zostały przejęte przez obóz władzy. PiS ma tu większość i  </w:t>
      </w:r>
      <w:hyperlink r:id="rId3562" w:history="1">
        <w:r>
          <w:rPr>
            <w:rFonts w:ascii="Arial" w:eastAsia="Arial" w:hAnsi="Arial" w:cs="Arial"/>
            <w:i/>
            <w:color w:val="0077CC"/>
            <w:sz w:val="20"/>
            <w:u w:val="single"/>
            <w:shd w:val="clear" w:color="auto" w:fill="FFFFFF"/>
          </w:rPr>
          <w:t>nie zgadza się, by ukarać media publiczne</w:t>
        </w:r>
      </w:hyperlink>
      <w:r>
        <w:rPr>
          <w:rFonts w:ascii="Arial" w:eastAsia="Arial" w:hAnsi="Arial" w:cs="Arial"/>
          <w:color w:val="000000"/>
          <w:sz w:val="20"/>
        </w:rPr>
        <w:t xml:space="preserve">  za jawne łamanie etyki dziennikarskiej.</w:t>
      </w:r>
    </w:p>
    <w:p w14:paraId="487C9DBE" w14:textId="77777777" w:rsidR="00E6247F" w:rsidRDefault="00E6247F">
      <w:pPr>
        <w:spacing w:before="200" w:line="260" w:lineRule="atLeast"/>
        <w:jc w:val="both"/>
      </w:pPr>
      <w:r>
        <w:rPr>
          <w:rFonts w:ascii="Arial" w:eastAsia="Arial" w:hAnsi="Arial" w:cs="Arial"/>
          <w:color w:val="000000"/>
          <w:sz w:val="20"/>
        </w:rPr>
        <w:t>W tegorocznym rankingu wolności prasy według Reporterów bez Granic Polska znalazła się na 62. pozycji (na 180), o trzy niżej niż przed rokiem.</w:t>
      </w:r>
    </w:p>
    <w:p w14:paraId="6FBC6AB2" w14:textId="77777777" w:rsidR="00E6247F" w:rsidRDefault="00E6247F">
      <w:pPr>
        <w:keepNext/>
        <w:spacing w:before="240" w:line="340" w:lineRule="atLeast"/>
      </w:pPr>
      <w:r>
        <w:rPr>
          <w:rFonts w:ascii="Arial" w:eastAsia="Arial" w:hAnsi="Arial" w:cs="Arial"/>
          <w:b/>
          <w:color w:val="000000"/>
          <w:sz w:val="28"/>
        </w:rPr>
        <w:t>Classification</w:t>
      </w:r>
    </w:p>
    <w:p w14:paraId="2A56255A" w14:textId="59B41E37" w:rsidR="00E6247F" w:rsidRDefault="00E6247F">
      <w:pPr>
        <w:spacing w:line="60" w:lineRule="exact"/>
      </w:pPr>
      <w:r>
        <w:rPr>
          <w:noProof/>
        </w:rPr>
        <mc:AlternateContent>
          <mc:Choice Requires="wps">
            <w:drawing>
              <wp:anchor distT="0" distB="0" distL="114300" distR="114300" simplePos="0" relativeHeight="252641280" behindDoc="0" locked="0" layoutInCell="1" allowOverlap="1" wp14:anchorId="0A35E36B" wp14:editId="3D113F3F">
                <wp:simplePos x="0" y="0"/>
                <wp:positionH relativeFrom="column">
                  <wp:posOffset>0</wp:posOffset>
                </wp:positionH>
                <wp:positionV relativeFrom="paragraph">
                  <wp:posOffset>25400</wp:posOffset>
                </wp:positionV>
                <wp:extent cx="6502400" cy="0"/>
                <wp:effectExtent l="15875" t="15875" r="15875" b="12700"/>
                <wp:wrapTopAndBottom/>
                <wp:docPr id="837" name="Lin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3E0AC" id="Line 1093" o:spid="_x0000_s1026" style="position:absolute;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cQKV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5E3BCBF" w14:textId="77777777" w:rsidR="00E6247F" w:rsidRDefault="00E6247F">
      <w:pPr>
        <w:spacing w:line="120" w:lineRule="exact"/>
      </w:pPr>
    </w:p>
    <w:p w14:paraId="4CCCB71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497CC2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E810C1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(67%); Chemistry (65%); Medical Science (65%); Medicine + Health (65%); Physics (65%); Investigations (64%); Human Rights Violations (62%)</w:t>
      </w:r>
      <w:r>
        <w:br/>
      </w:r>
      <w:r>
        <w:lastRenderedPageBreak/>
        <w:br/>
      </w:r>
    </w:p>
    <w:p w14:paraId="27B92F6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(77%); Harbors + Ports (68%); Mining + Extraction (68%); Retail + Wholesale Trade (61%)</w:t>
      </w:r>
      <w:r>
        <w:br/>
      </w:r>
      <w:r>
        <w:br/>
      </w:r>
    </w:p>
    <w:p w14:paraId="065CA85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2BB1BE62" w14:textId="77777777" w:rsidR="00E6247F" w:rsidRDefault="00E6247F"/>
    <w:p w14:paraId="5CE18DB7" w14:textId="52DF324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2960" behindDoc="0" locked="0" layoutInCell="1" allowOverlap="1" wp14:anchorId="506233A5" wp14:editId="414D706F">
                <wp:simplePos x="0" y="0"/>
                <wp:positionH relativeFrom="column">
                  <wp:posOffset>0</wp:posOffset>
                </wp:positionH>
                <wp:positionV relativeFrom="paragraph">
                  <wp:posOffset>127000</wp:posOffset>
                </wp:positionV>
                <wp:extent cx="6502400" cy="0"/>
                <wp:effectExtent l="6350" t="9525" r="6350" b="9525"/>
                <wp:wrapNone/>
                <wp:docPr id="836" name="Lin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2FB76" id="Line 1163" o:spid="_x0000_s1026" style="position:absolute;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iiyQEAAHoDAAAOAAAAZHJzL2Uyb0RvYy54bWysU02P2yAQvVfqf0DcG9vZNl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b8/m7BmQNLQ9po&#10;p1jTLO6yPZOPLVWt3TbkBsXRPfsNih+ROVyP4AZVZL6cPCGbjKh+g+QgerpkN31BSTWwT1i8OvbB&#10;ZkpygR3LSE63kahjYoIOFx/q+fuaJieuuQraK9CHmD4rtCxvOm5IdiGGwyamLATaa0m+x+GTNqZM&#10;3Dg2kdr5x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oWIo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40696B2" w14:textId="77777777" w:rsidR="00E6247F" w:rsidRDefault="00E6247F">
      <w:pPr>
        <w:sectPr w:rsidR="00E6247F">
          <w:headerReference w:type="even" r:id="rId3563"/>
          <w:headerReference w:type="default" r:id="rId3564"/>
          <w:footerReference w:type="even" r:id="rId3565"/>
          <w:footerReference w:type="default" r:id="rId3566"/>
          <w:headerReference w:type="first" r:id="rId3567"/>
          <w:footerReference w:type="first" r:id="rId3568"/>
          <w:pgSz w:w="12240" w:h="15840"/>
          <w:pgMar w:top="840" w:right="1000" w:bottom="840" w:left="1000" w:header="400" w:footer="400" w:gutter="0"/>
          <w:cols w:space="720"/>
          <w:titlePg/>
        </w:sectPr>
      </w:pPr>
    </w:p>
    <w:p w14:paraId="1BD0161D" w14:textId="77777777" w:rsidR="00E6247F" w:rsidRDefault="00E6247F"/>
    <w:p w14:paraId="18ED1C25" w14:textId="77777777" w:rsidR="00E6247F" w:rsidRDefault="00E6247F">
      <w:pPr>
        <w:spacing w:before="240" w:after="200" w:line="340" w:lineRule="atLeast"/>
        <w:jc w:val="center"/>
        <w:outlineLvl w:val="0"/>
        <w:rPr>
          <w:rFonts w:ascii="Arial" w:hAnsi="Arial" w:cs="Arial"/>
          <w:b/>
          <w:bCs/>
          <w:kern w:val="32"/>
          <w:sz w:val="32"/>
          <w:szCs w:val="32"/>
        </w:rPr>
      </w:pPr>
      <w:hyperlink r:id="rId3569" w:history="1">
        <w:r>
          <w:rPr>
            <w:rFonts w:ascii="Arial" w:eastAsia="Arial" w:hAnsi="Arial" w:cs="Arial"/>
            <w:b/>
            <w:bCs/>
            <w:i/>
            <w:color w:val="0077CC"/>
            <w:kern w:val="32"/>
            <w:sz w:val="28"/>
            <w:szCs w:val="32"/>
            <w:u w:val="single"/>
            <w:shd w:val="clear" w:color="auto" w:fill="FFFFFF"/>
          </w:rPr>
          <w:t xml:space="preserve">Rosyjski bank WTB przegrał z Trybunałem </w:t>
        </w:r>
      </w:hyperlink>
      <w:hyperlink r:id="rId3570" w:history="1">
        <w:r>
          <w:rPr>
            <w:rFonts w:ascii="Arial" w:eastAsia="Arial" w:hAnsi="Arial" w:cs="Arial"/>
            <w:b/>
            <w:bCs/>
            <w:i/>
            <w:color w:val="0077CC"/>
            <w:kern w:val="32"/>
            <w:sz w:val="28"/>
            <w:szCs w:val="32"/>
            <w:u w:val="single"/>
            <w:shd w:val="clear" w:color="auto" w:fill="FFFFFF"/>
          </w:rPr>
          <w:t>UE</w:t>
        </w:r>
      </w:hyperlink>
      <w:hyperlink r:id="rId3571" w:history="1">
        <w:r>
          <w:rPr>
            <w:rFonts w:ascii="Arial" w:eastAsia="Arial" w:hAnsi="Arial" w:cs="Arial"/>
            <w:b/>
            <w:bCs/>
            <w:i/>
            <w:color w:val="0077CC"/>
            <w:kern w:val="32"/>
            <w:sz w:val="28"/>
            <w:szCs w:val="32"/>
            <w:u w:val="single"/>
            <w:shd w:val="clear" w:color="auto" w:fill="FFFFFF"/>
          </w:rPr>
          <w:t>. Chodzi o sankcje nałożone za agresję na Ukrainie</w:t>
        </w:r>
      </w:hyperlink>
    </w:p>
    <w:p w14:paraId="5B5D8777" w14:textId="77777777" w:rsidR="00E6247F" w:rsidRDefault="00E6247F">
      <w:pPr>
        <w:spacing w:before="120" w:line="260" w:lineRule="atLeast"/>
        <w:jc w:val="center"/>
      </w:pPr>
      <w:r>
        <w:rPr>
          <w:rFonts w:ascii="Arial" w:eastAsia="Arial" w:hAnsi="Arial" w:cs="Arial"/>
          <w:color w:val="000000"/>
          <w:sz w:val="20"/>
        </w:rPr>
        <w:t>Gazeta Wyborcza</w:t>
      </w:r>
    </w:p>
    <w:p w14:paraId="2E22B9C5" w14:textId="77777777" w:rsidR="00E6247F" w:rsidRDefault="00E6247F">
      <w:pPr>
        <w:spacing w:before="120" w:line="260" w:lineRule="atLeast"/>
        <w:jc w:val="center"/>
      </w:pPr>
      <w:r>
        <w:rPr>
          <w:rFonts w:ascii="Arial" w:eastAsia="Arial" w:hAnsi="Arial" w:cs="Arial"/>
          <w:color w:val="000000"/>
          <w:sz w:val="20"/>
        </w:rPr>
        <w:t>June 25, 2020 Thursday</w:t>
      </w:r>
    </w:p>
    <w:p w14:paraId="053D96BB" w14:textId="77777777" w:rsidR="00E6247F" w:rsidRDefault="00E6247F">
      <w:pPr>
        <w:spacing w:line="240" w:lineRule="atLeast"/>
        <w:jc w:val="both"/>
      </w:pPr>
    </w:p>
    <w:p w14:paraId="26CC477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5DDAD25" w14:textId="18328662" w:rsidR="00E6247F" w:rsidRDefault="00E6247F">
      <w:pPr>
        <w:spacing w:before="120" w:line="220" w:lineRule="atLeast"/>
      </w:pPr>
      <w:r>
        <w:br/>
      </w:r>
      <w:r>
        <w:rPr>
          <w:noProof/>
        </w:rPr>
        <w:drawing>
          <wp:inline distT="0" distB="0" distL="0" distR="0" wp14:anchorId="526F14F6" wp14:editId="4458A804">
            <wp:extent cx="1936750" cy="704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44817E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185 words</w:t>
      </w:r>
    </w:p>
    <w:p w14:paraId="7CCA640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CeK</w:t>
      </w:r>
    </w:p>
    <w:p w14:paraId="7B6CD36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WTB, jeden z wiodących uniwersalnych banków w Rosji, przegrał sprawę w unijnym Trybunale Sprawiedliwości. Drugi co do wielkości rosyjski bank odwoływał się od sankcji, jakie nałożono na niego wskutek rosyjskiej agresji na Ukrainie.</w:t>
      </w:r>
      <w:r>
        <w:br/>
      </w:r>
      <w:r>
        <w:br/>
      </w:r>
    </w:p>
    <w:p w14:paraId="18F64B45" w14:textId="77777777" w:rsidR="00E6247F" w:rsidRDefault="00E6247F">
      <w:pPr>
        <w:keepNext/>
        <w:spacing w:before="240" w:line="340" w:lineRule="atLeast"/>
      </w:pPr>
      <w:r>
        <w:rPr>
          <w:rFonts w:ascii="Arial" w:eastAsia="Arial" w:hAnsi="Arial" w:cs="Arial"/>
          <w:b/>
          <w:color w:val="000000"/>
          <w:sz w:val="28"/>
        </w:rPr>
        <w:t>Body</w:t>
      </w:r>
    </w:p>
    <w:p w14:paraId="3BB24280" w14:textId="3DD010E6" w:rsidR="00E6247F" w:rsidRDefault="00E6247F">
      <w:pPr>
        <w:spacing w:line="60" w:lineRule="exact"/>
      </w:pPr>
      <w:r>
        <w:rPr>
          <w:noProof/>
        </w:rPr>
        <mc:AlternateContent>
          <mc:Choice Requires="wps">
            <w:drawing>
              <wp:anchor distT="0" distB="0" distL="114300" distR="114300" simplePos="0" relativeHeight="252570624" behindDoc="0" locked="0" layoutInCell="1" allowOverlap="1" wp14:anchorId="62642E7C" wp14:editId="5833299B">
                <wp:simplePos x="0" y="0"/>
                <wp:positionH relativeFrom="column">
                  <wp:posOffset>0</wp:posOffset>
                </wp:positionH>
                <wp:positionV relativeFrom="paragraph">
                  <wp:posOffset>25400</wp:posOffset>
                </wp:positionV>
                <wp:extent cx="6502400" cy="0"/>
                <wp:effectExtent l="15875" t="17145" r="15875" b="20955"/>
                <wp:wrapTopAndBottom/>
                <wp:docPr id="835" name="Lin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479BC" id="Line 1024" o:spid="_x0000_s1026" style="position:absolute;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n1ywEAAHoDAAAOAAAAZHJzL2Uyb0RvYy54bWysU12P0zAQfEfiP1h+p0kLPR1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fz/nzIGlIW20&#10;U2xazz7keEYfG+pauW3IBsXRPfkNip+ROVwN4HpVZD6fPCGnGVH9BsmH6OmS3fgVJfXAPmHJ6tgF&#10;mykpBXYsIzndRqKOiQn6eDcnGTVNTlxrFTRXoA8xfVFoWd603JDsQgyHTUxZCDTXlnyPw0dtTJm4&#10;cWxs+Wx+prae/EfXF3BEo2VuzJAY+t3KBHaA/H7qj+v1p+KQKq/bAu6dLMSDAvn5sk+gzXlPQoy7&#10;BJOzOKe6Q3nahmtgNOCi+PIY8wt6fS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JzafX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0ADF753" w14:textId="77777777" w:rsidR="00E6247F" w:rsidRDefault="00E6247F"/>
    <w:p w14:paraId="6CF60849" w14:textId="77777777" w:rsidR="00E6247F" w:rsidRDefault="00E6247F">
      <w:pPr>
        <w:spacing w:before="200" w:line="260" w:lineRule="atLeast"/>
        <w:jc w:val="both"/>
      </w:pPr>
      <w:r>
        <w:rPr>
          <w:rFonts w:ascii="Arial" w:eastAsia="Arial" w:hAnsi="Arial" w:cs="Arial"/>
          <w:color w:val="000000"/>
          <w:sz w:val="20"/>
        </w:rPr>
        <w:t>Bank WTB złożył oficjalną skargę w związku z unijnymi sankcjami, jakie zostały na niego nałożone. Ponownie została ona odrzucona.</w:t>
      </w:r>
    </w:p>
    <w:p w14:paraId="35A8D042" w14:textId="77777777" w:rsidR="00E6247F" w:rsidRDefault="00E6247F">
      <w:pPr>
        <w:spacing w:before="200" w:line="260" w:lineRule="atLeast"/>
        <w:jc w:val="both"/>
      </w:pPr>
      <w:r>
        <w:rPr>
          <w:rFonts w:ascii="Arial" w:eastAsia="Arial" w:hAnsi="Arial" w:cs="Arial"/>
          <w:color w:val="000000"/>
          <w:sz w:val="20"/>
        </w:rPr>
        <w:t xml:space="preserve">Decyzją unijnych krajów, rosyjski bank w połowie 2014 roku znalazł się na czarnej liście w związku z  </w:t>
      </w:r>
      <w:hyperlink r:id="rId3572" w:history="1">
        <w:r>
          <w:rPr>
            <w:rFonts w:ascii="Arial" w:eastAsia="Arial" w:hAnsi="Arial" w:cs="Arial"/>
            <w:i/>
            <w:color w:val="0077CC"/>
            <w:sz w:val="20"/>
            <w:u w:val="single"/>
            <w:shd w:val="clear" w:color="auto" w:fill="FFFFFF"/>
          </w:rPr>
          <w:t>agresją Rosji na Ukrainie</w:t>
        </w:r>
      </w:hyperlink>
      <w:r>
        <w:rPr>
          <w:rFonts w:ascii="Arial" w:eastAsia="Arial" w:hAnsi="Arial" w:cs="Arial"/>
          <w:color w:val="000000"/>
          <w:sz w:val="20"/>
        </w:rPr>
        <w:t xml:space="preserve">. Podobnie jak kilku innym największym bankom, sankcje ograniczyły mu dostęp do </w:t>
      </w:r>
      <w:r>
        <w:rPr>
          <w:rFonts w:ascii="Arial" w:eastAsia="Arial" w:hAnsi="Arial" w:cs="Arial"/>
          <w:b/>
          <w:i/>
          <w:color w:val="000000"/>
          <w:sz w:val="20"/>
          <w:u w:val="single"/>
        </w:rPr>
        <w:t>europejskiego</w:t>
      </w:r>
      <w:r>
        <w:rPr>
          <w:rFonts w:ascii="Arial" w:eastAsia="Arial" w:hAnsi="Arial" w:cs="Arial"/>
          <w:color w:val="000000"/>
          <w:sz w:val="20"/>
        </w:rPr>
        <w:t xml:space="preserve"> rynku kapitałowego.</w:t>
      </w:r>
    </w:p>
    <w:p w14:paraId="284A31A5" w14:textId="77777777" w:rsidR="00E6247F" w:rsidRDefault="00E6247F">
      <w:pPr>
        <w:spacing w:before="200" w:line="260" w:lineRule="atLeast"/>
        <w:jc w:val="both"/>
      </w:pPr>
      <w:r>
        <w:rPr>
          <w:rFonts w:ascii="Arial" w:eastAsia="Arial" w:hAnsi="Arial" w:cs="Arial"/>
          <w:color w:val="000000"/>
          <w:sz w:val="20"/>
        </w:rPr>
        <w:t>Bank WTB nie zgodził się z tą decyzją i kilka miesięcy po nałożeniu sankcji złożył oficjalną skargę, chcąc w ten sposób doprowadzić do wykreślenia z czarnej listy. W argumentacji przedstawiciele instytucji wyjaśnili, że nałożone obostrzenia są dyskryminujące.</w:t>
      </w:r>
    </w:p>
    <w:p w14:paraId="415F4D39" w14:textId="77777777" w:rsidR="00E6247F" w:rsidRDefault="00E6247F">
      <w:pPr>
        <w:spacing w:before="200" w:line="260" w:lineRule="atLeast"/>
        <w:jc w:val="both"/>
      </w:pPr>
      <w:r>
        <w:rPr>
          <w:rFonts w:ascii="Arial" w:eastAsia="Arial" w:hAnsi="Arial" w:cs="Arial"/>
          <w:color w:val="000000"/>
          <w:sz w:val="20"/>
        </w:rPr>
        <w:t>Cztery lata później, we wrześniu 2018 roku, unijny sąd negatywnie rozpatrzył skargę i wniosek o uchylenie sankcji. Bank WTB ponownie nie zgodził się z odpowiedzią i tym razem złożył apelację.</w:t>
      </w:r>
    </w:p>
    <w:p w14:paraId="00226C16" w14:textId="77777777" w:rsidR="00E6247F" w:rsidRDefault="00E6247F">
      <w:pPr>
        <w:spacing w:before="240" w:line="260" w:lineRule="atLeast"/>
        <w:jc w:val="both"/>
      </w:pPr>
      <w:hyperlink r:id="rId3573" w:history="1">
        <w:r>
          <w:rPr>
            <w:rFonts w:ascii="Arial" w:eastAsia="Arial" w:hAnsi="Arial" w:cs="Arial"/>
            <w:i/>
            <w:color w:val="0077CC"/>
            <w:sz w:val="20"/>
            <w:u w:val="single"/>
            <w:shd w:val="clear" w:color="auto" w:fill="FFFFFF"/>
          </w:rPr>
          <w:t>Trybunał Sprawiedliwości</w:t>
        </w:r>
      </w:hyperlink>
      <w:r>
        <w:rPr>
          <w:rFonts w:ascii="Arial" w:eastAsia="Arial" w:hAnsi="Arial" w:cs="Arial"/>
          <w:color w:val="000000"/>
          <w:sz w:val="20"/>
        </w:rPr>
        <w:t xml:space="preserve">  pozostał jednak nieugięty i podtrzymał orzeczenie, odrzucając tym samym skargę banku. Powodem było uznanie, że unijne kraje słusznie wniosły o wpisanie WTB na czarną listę. Przegrana banku kończy całą batalię prawną - orzeczenie             </w:t>
      </w:r>
      <w:hyperlink r:id="rId3574" w:history="1">
        <w:r>
          <w:rPr>
            <w:rFonts w:ascii="Arial" w:eastAsia="Arial" w:hAnsi="Arial" w:cs="Arial"/>
            <w:i/>
            <w:color w:val="0077CC"/>
            <w:sz w:val="20"/>
            <w:u w:val="single"/>
            <w:shd w:val="clear" w:color="auto" w:fill="FFFFFF"/>
          </w:rPr>
          <w:t>Trybunału</w:t>
        </w:r>
      </w:hyperlink>
      <w:r>
        <w:rPr>
          <w:rFonts w:ascii="Arial" w:eastAsia="Arial" w:hAnsi="Arial" w:cs="Arial"/>
          <w:color w:val="000000"/>
          <w:sz w:val="20"/>
        </w:rPr>
        <w:t xml:space="preserve">  jest ostateczne.</w:t>
      </w:r>
    </w:p>
    <w:p w14:paraId="43993C71" w14:textId="77777777" w:rsidR="00E6247F" w:rsidRDefault="00E6247F">
      <w:pPr>
        <w:keepNext/>
        <w:spacing w:before="240" w:line="340" w:lineRule="atLeast"/>
      </w:pPr>
      <w:r>
        <w:rPr>
          <w:rFonts w:ascii="Arial" w:eastAsia="Arial" w:hAnsi="Arial" w:cs="Arial"/>
          <w:b/>
          <w:color w:val="000000"/>
          <w:sz w:val="28"/>
        </w:rPr>
        <w:t>Classification</w:t>
      </w:r>
    </w:p>
    <w:p w14:paraId="68B09A95" w14:textId="4655A06C" w:rsidR="00E6247F" w:rsidRDefault="00E6247F">
      <w:pPr>
        <w:spacing w:line="60" w:lineRule="exact"/>
      </w:pPr>
      <w:r>
        <w:rPr>
          <w:noProof/>
        </w:rPr>
        <mc:AlternateContent>
          <mc:Choice Requires="wps">
            <w:drawing>
              <wp:anchor distT="0" distB="0" distL="114300" distR="114300" simplePos="0" relativeHeight="252642304" behindDoc="0" locked="0" layoutInCell="1" allowOverlap="1" wp14:anchorId="38583A51" wp14:editId="029C6EDC">
                <wp:simplePos x="0" y="0"/>
                <wp:positionH relativeFrom="column">
                  <wp:posOffset>0</wp:posOffset>
                </wp:positionH>
                <wp:positionV relativeFrom="paragraph">
                  <wp:posOffset>25400</wp:posOffset>
                </wp:positionV>
                <wp:extent cx="6502400" cy="0"/>
                <wp:effectExtent l="15875" t="14605" r="15875" b="13970"/>
                <wp:wrapTopAndBottom/>
                <wp:docPr id="834" name="Line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71577" id="Line 1094" o:spid="_x0000_s1026" style="position:absolute;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Sp9N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A27450E" w14:textId="77777777" w:rsidR="00E6247F" w:rsidRDefault="00E6247F">
      <w:pPr>
        <w:spacing w:line="120" w:lineRule="exact"/>
      </w:pPr>
    </w:p>
    <w:p w14:paraId="2F911EC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D557E78"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03E1AFD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(90%); Suits + Claims (81%); Investigations (69%)</w:t>
      </w:r>
      <w:r>
        <w:br/>
      </w:r>
      <w:r>
        <w:br/>
      </w:r>
    </w:p>
    <w:p w14:paraId="04229FE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F5CEC2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6ADC9DCF" w14:textId="77777777" w:rsidR="00E6247F" w:rsidRDefault="00E6247F"/>
    <w:p w14:paraId="2C9F01E4" w14:textId="10C9ECE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3984" behindDoc="0" locked="0" layoutInCell="1" allowOverlap="1" wp14:anchorId="2BC20527" wp14:editId="0E4F3C53">
                <wp:simplePos x="0" y="0"/>
                <wp:positionH relativeFrom="column">
                  <wp:posOffset>0</wp:posOffset>
                </wp:positionH>
                <wp:positionV relativeFrom="paragraph">
                  <wp:posOffset>127000</wp:posOffset>
                </wp:positionV>
                <wp:extent cx="6502400" cy="0"/>
                <wp:effectExtent l="6350" t="10795" r="6350" b="8255"/>
                <wp:wrapNone/>
                <wp:docPr id="833" name="Lin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BB076" id="Line 1164" o:spid="_x0000_s1026" style="position:absolute;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JwLVj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B184CAF" w14:textId="77777777" w:rsidR="00E6247F" w:rsidRDefault="00E6247F">
      <w:pPr>
        <w:sectPr w:rsidR="00E6247F">
          <w:headerReference w:type="even" r:id="rId3575"/>
          <w:headerReference w:type="default" r:id="rId3576"/>
          <w:footerReference w:type="even" r:id="rId3577"/>
          <w:footerReference w:type="default" r:id="rId3578"/>
          <w:headerReference w:type="first" r:id="rId3579"/>
          <w:footerReference w:type="first" r:id="rId3580"/>
          <w:pgSz w:w="12240" w:h="15840"/>
          <w:pgMar w:top="840" w:right="1000" w:bottom="840" w:left="1000" w:header="400" w:footer="400" w:gutter="0"/>
          <w:cols w:space="720"/>
          <w:titlePg/>
        </w:sectPr>
      </w:pPr>
    </w:p>
    <w:p w14:paraId="1E42D302" w14:textId="77777777" w:rsidR="00E6247F" w:rsidRDefault="00E6247F"/>
    <w:p w14:paraId="04A5A9E7" w14:textId="77777777" w:rsidR="00E6247F" w:rsidRDefault="00E6247F">
      <w:pPr>
        <w:spacing w:before="240" w:after="200" w:line="340" w:lineRule="atLeast"/>
        <w:jc w:val="center"/>
        <w:outlineLvl w:val="0"/>
        <w:rPr>
          <w:rFonts w:ascii="Arial" w:hAnsi="Arial" w:cs="Arial"/>
          <w:b/>
          <w:bCs/>
          <w:kern w:val="32"/>
          <w:sz w:val="32"/>
          <w:szCs w:val="32"/>
        </w:rPr>
      </w:pPr>
      <w:hyperlink r:id="rId3581" w:history="1">
        <w:r>
          <w:rPr>
            <w:rFonts w:ascii="Arial" w:eastAsia="Arial" w:hAnsi="Arial" w:cs="Arial"/>
            <w:b/>
            <w:bCs/>
            <w:i/>
            <w:color w:val="0077CC"/>
            <w:kern w:val="32"/>
            <w:sz w:val="28"/>
            <w:szCs w:val="32"/>
            <w:u w:val="single"/>
            <w:shd w:val="clear" w:color="auto" w:fill="FFFFFF"/>
          </w:rPr>
          <w:t>Na Ukrainie znaczny wzrost liczby zakażonych koronawirusem</w:t>
        </w:r>
      </w:hyperlink>
    </w:p>
    <w:p w14:paraId="6273C2E8" w14:textId="77777777" w:rsidR="00E6247F" w:rsidRDefault="00E6247F">
      <w:pPr>
        <w:spacing w:before="120" w:line="260" w:lineRule="atLeast"/>
        <w:jc w:val="center"/>
      </w:pPr>
      <w:r>
        <w:rPr>
          <w:rFonts w:ascii="Arial" w:eastAsia="Arial" w:hAnsi="Arial" w:cs="Arial"/>
          <w:color w:val="000000"/>
          <w:sz w:val="20"/>
        </w:rPr>
        <w:t>Gazeta Wyborcza</w:t>
      </w:r>
    </w:p>
    <w:p w14:paraId="0E091CC5" w14:textId="77777777" w:rsidR="00E6247F" w:rsidRDefault="00E6247F">
      <w:pPr>
        <w:spacing w:before="120" w:line="260" w:lineRule="atLeast"/>
        <w:jc w:val="center"/>
      </w:pPr>
      <w:r>
        <w:rPr>
          <w:rFonts w:ascii="Arial" w:eastAsia="Arial" w:hAnsi="Arial" w:cs="Arial"/>
          <w:color w:val="000000"/>
          <w:sz w:val="20"/>
        </w:rPr>
        <w:t>June 25, 2020 Thursday</w:t>
      </w:r>
    </w:p>
    <w:p w14:paraId="0EA166EB" w14:textId="77777777" w:rsidR="00E6247F" w:rsidRDefault="00E6247F">
      <w:pPr>
        <w:spacing w:line="240" w:lineRule="atLeast"/>
        <w:jc w:val="both"/>
      </w:pPr>
    </w:p>
    <w:p w14:paraId="60F6056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93B58C7" w14:textId="58B2E026" w:rsidR="00E6247F" w:rsidRDefault="00E6247F">
      <w:pPr>
        <w:spacing w:before="120" w:line="220" w:lineRule="atLeast"/>
      </w:pPr>
      <w:r>
        <w:br/>
      </w:r>
      <w:r>
        <w:rPr>
          <w:noProof/>
        </w:rPr>
        <w:drawing>
          <wp:inline distT="0" distB="0" distL="0" distR="0" wp14:anchorId="0A841104" wp14:editId="60A5EE46">
            <wp:extent cx="1936750" cy="7048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4C9A1E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493 words</w:t>
      </w:r>
    </w:p>
    <w:p w14:paraId="565441E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Piotr Andrusieczko, Kijów</w:t>
      </w:r>
    </w:p>
    <w:p w14:paraId="79711CD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Ukrainie odnotowano kolejny (anty)rekord. Ostatniej doby zdiagnozowano 994 nowe przypadki SARS-CoV-2. Ministerstwo Ochrony Zdrowia bierze pod uwagę przeznaczenie kolejnych szpitali do walki z koronawirusem.</w:t>
      </w:r>
      <w:r>
        <w:br/>
      </w:r>
      <w:r>
        <w:br/>
      </w:r>
    </w:p>
    <w:p w14:paraId="036C9A2F" w14:textId="77777777" w:rsidR="00E6247F" w:rsidRDefault="00E6247F">
      <w:pPr>
        <w:keepNext/>
        <w:spacing w:before="240" w:line="340" w:lineRule="atLeast"/>
      </w:pPr>
      <w:r>
        <w:rPr>
          <w:rFonts w:ascii="Arial" w:eastAsia="Arial" w:hAnsi="Arial" w:cs="Arial"/>
          <w:b/>
          <w:color w:val="000000"/>
          <w:sz w:val="28"/>
        </w:rPr>
        <w:t>Body</w:t>
      </w:r>
    </w:p>
    <w:p w14:paraId="7863BF88" w14:textId="145EBFE8" w:rsidR="00E6247F" w:rsidRDefault="00E6247F">
      <w:pPr>
        <w:spacing w:line="60" w:lineRule="exact"/>
      </w:pPr>
      <w:r>
        <w:rPr>
          <w:noProof/>
        </w:rPr>
        <mc:AlternateContent>
          <mc:Choice Requires="wps">
            <w:drawing>
              <wp:anchor distT="0" distB="0" distL="114300" distR="114300" simplePos="0" relativeHeight="252571648" behindDoc="0" locked="0" layoutInCell="1" allowOverlap="1" wp14:anchorId="4D4C66D5" wp14:editId="3CD00BBA">
                <wp:simplePos x="0" y="0"/>
                <wp:positionH relativeFrom="column">
                  <wp:posOffset>0</wp:posOffset>
                </wp:positionH>
                <wp:positionV relativeFrom="paragraph">
                  <wp:posOffset>25400</wp:posOffset>
                </wp:positionV>
                <wp:extent cx="6502400" cy="0"/>
                <wp:effectExtent l="15875" t="20320" r="15875" b="17780"/>
                <wp:wrapTopAndBottom/>
                <wp:docPr id="832" name="Lin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A4403" id="Line 1025" o:spid="_x0000_s1026" style="position:absolute;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rsIy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B7C908" w14:textId="77777777" w:rsidR="00E6247F" w:rsidRDefault="00E6247F"/>
    <w:p w14:paraId="16A7FEDE" w14:textId="77777777" w:rsidR="00E6247F" w:rsidRDefault="00E6247F">
      <w:pPr>
        <w:spacing w:before="200" w:line="260" w:lineRule="atLeast"/>
        <w:jc w:val="both"/>
      </w:pPr>
      <w:r>
        <w:rPr>
          <w:rFonts w:ascii="Arial" w:eastAsia="Arial" w:hAnsi="Arial" w:cs="Arial"/>
          <w:color w:val="000000"/>
          <w:sz w:val="20"/>
        </w:rPr>
        <w:t>Od początku pandemii na Ukrainie zdiagnozowano 40 008 przypadków zakażenia koronawirusem, zmarło 1067 osób, a wyleczyło się 17 758.</w:t>
      </w:r>
    </w:p>
    <w:p w14:paraId="45E93EA6" w14:textId="77777777" w:rsidR="00E6247F" w:rsidRDefault="00E6247F">
      <w:pPr>
        <w:spacing w:before="200" w:line="260" w:lineRule="atLeast"/>
        <w:jc w:val="both"/>
      </w:pPr>
      <w:r>
        <w:rPr>
          <w:rFonts w:ascii="Arial" w:eastAsia="Arial" w:hAnsi="Arial" w:cs="Arial"/>
          <w:color w:val="000000"/>
          <w:sz w:val="20"/>
        </w:rPr>
        <w:t>W środę minister ochrony zdrowia Maksym Stepanow stwierdził, że ignorowanie rekomendacji ministerstwa doprowadziło do znacznego wzrostu zachorowań w niektórych obwodach: - Chcę podkreślić, że do szpitali trafiają ci, których stan jest ciężki, a nie osoby bez symptomów - zaznaczył i zasugerował, że trzeba będzie przeznaczyć do walki z  koronawirusem szpitale z tzw. drugiej linii, dotąd przyjmujące pozostałych pacjentów.</w:t>
      </w:r>
    </w:p>
    <w:p w14:paraId="20154265" w14:textId="77777777" w:rsidR="00E6247F" w:rsidRDefault="00E6247F">
      <w:pPr>
        <w:spacing w:before="200" w:line="260" w:lineRule="atLeast"/>
        <w:jc w:val="both"/>
      </w:pPr>
      <w:r>
        <w:rPr>
          <w:rFonts w:ascii="Arial" w:eastAsia="Arial" w:hAnsi="Arial" w:cs="Arial"/>
          <w:color w:val="000000"/>
          <w:sz w:val="20"/>
        </w:rPr>
        <w:t>Problem na razie występuje tylko w pojedynczych regionach. W całej Ukrainie z 23 tys. łóżek w pierwszej linii w środę zajętych było tylko 3895, w oddziałach intensywnej terapii znajdowało się 350 pacjentów, a do respiratorów były podłączone 82 osoby. Ale na przykład w obwodzie zakarpackim szpitale pierwszej linii są przepełnione i już 243 osoby zostały hospitalizowane właśnie w szpitalach z drugiej linii.</w:t>
      </w:r>
    </w:p>
    <w:p w14:paraId="6AA0D93B" w14:textId="77777777" w:rsidR="00E6247F" w:rsidRDefault="00E6247F">
      <w:pPr>
        <w:spacing w:before="200" w:line="260" w:lineRule="atLeast"/>
        <w:jc w:val="both"/>
      </w:pPr>
      <w:r>
        <w:rPr>
          <w:rFonts w:ascii="Arial" w:eastAsia="Arial" w:hAnsi="Arial" w:cs="Arial"/>
          <w:color w:val="000000"/>
          <w:sz w:val="20"/>
        </w:rPr>
        <w:t>Według wskaźników ministerstwa zdrowia, w środę Kijów i 13 obwodów nie było gotowych do osłabienia kwarantanny. Ale jeszcze dzień wcześniej Kijów znajdował się wśród regionów spełniających te warunki i mer stolicy Wołodymyr Kłyczko zapowiedział osłabienie dotychczasowych rygorów.</w:t>
      </w:r>
    </w:p>
    <w:p w14:paraId="37BAA3A5" w14:textId="77777777" w:rsidR="00E6247F" w:rsidRDefault="00E6247F">
      <w:pPr>
        <w:spacing w:before="200" w:line="260" w:lineRule="atLeast"/>
        <w:jc w:val="both"/>
      </w:pPr>
      <w:r>
        <w:rPr>
          <w:rFonts w:ascii="Arial" w:eastAsia="Arial" w:hAnsi="Arial" w:cs="Arial"/>
          <w:color w:val="000000"/>
          <w:sz w:val="20"/>
        </w:rPr>
        <w:t>W Kijowie mogą wznowić pracę restauracje, kawiarnie (do tej pory obsługiwały klientów w ogródkach lub na wynos), w określonych przypadkach także baseny. Zezwolono również na organizację imprez kulturalnych i artystycznych z drastycznym ograniczeniem liczby uczestników. Zezwolono także na otwarcie kin i teatrów – z ograniczeniem liczby widzów i zachowaniem odpowiedniego dystansu.</w:t>
      </w:r>
    </w:p>
    <w:p w14:paraId="0E24CA69" w14:textId="77777777" w:rsidR="00E6247F" w:rsidRDefault="00E6247F">
      <w:pPr>
        <w:spacing w:before="200" w:line="260" w:lineRule="atLeast"/>
        <w:jc w:val="both"/>
      </w:pPr>
      <w:r>
        <w:rPr>
          <w:rFonts w:ascii="Arial" w:eastAsia="Arial" w:hAnsi="Arial" w:cs="Arial"/>
          <w:color w:val="000000"/>
          <w:sz w:val="20"/>
        </w:rPr>
        <w:t>Kłyczko zaznaczył jednak, że jeśli sytuacja pogorszy się, to mogą zostać przywrócone poprzednie ograniczenia. W środę poinformowano, że w stolicy ostatniej doby zakaziło się 99 osób.</w:t>
      </w:r>
    </w:p>
    <w:p w14:paraId="3475CCFA" w14:textId="77777777" w:rsidR="00E6247F" w:rsidRDefault="00E6247F">
      <w:pPr>
        <w:spacing w:before="200" w:line="260" w:lineRule="atLeast"/>
        <w:jc w:val="both"/>
      </w:pPr>
      <w:r>
        <w:rPr>
          <w:rFonts w:ascii="Arial" w:eastAsia="Arial" w:hAnsi="Arial" w:cs="Arial"/>
          <w:color w:val="000000"/>
          <w:sz w:val="20"/>
        </w:rPr>
        <w:lastRenderedPageBreak/>
        <w:t>Również władze Lwowa zdecydowały się w środę na osłabienie kwarantanny, mimo że obwód lwowski jest w czołówce regionów o największym przyroście zakażonych osób – ostatniej doby odnotowano tu 203 nowe przypadki.</w:t>
      </w:r>
    </w:p>
    <w:p w14:paraId="26455A74" w14:textId="77777777" w:rsidR="00E6247F" w:rsidRDefault="00E6247F">
      <w:pPr>
        <w:spacing w:before="200" w:line="260" w:lineRule="atLeast"/>
        <w:jc w:val="both"/>
      </w:pPr>
      <w:r>
        <w:rPr>
          <w:rFonts w:ascii="Arial" w:eastAsia="Arial" w:hAnsi="Arial" w:cs="Arial"/>
          <w:color w:val="000000"/>
          <w:sz w:val="20"/>
        </w:rPr>
        <w:t>- Takie osłabienie jest koniecznym krokiem dla ochrony małego i średniego biznesu – stwierdził mer Lwowa Andrij Sadowyj.</w:t>
      </w:r>
    </w:p>
    <w:p w14:paraId="4DABE07E" w14:textId="77777777" w:rsidR="00E6247F" w:rsidRDefault="00E6247F">
      <w:pPr>
        <w:spacing w:before="200" w:line="260" w:lineRule="atLeast"/>
        <w:jc w:val="both"/>
      </w:pPr>
      <w:r>
        <w:rPr>
          <w:rFonts w:ascii="Arial" w:eastAsia="Arial" w:hAnsi="Arial" w:cs="Arial"/>
          <w:color w:val="000000"/>
          <w:sz w:val="20"/>
        </w:rPr>
        <w:t xml:space="preserve">Rosnąca liczba zakażonych osób na Ukrainie powoduje, że Ukraińcy raczej nie będą mogli wjechać w najbliższym czasie w celach turystycznych do </w:t>
      </w:r>
      <w:r>
        <w:rPr>
          <w:rFonts w:ascii="Arial" w:eastAsia="Arial" w:hAnsi="Arial" w:cs="Arial"/>
          <w:b/>
          <w:i/>
          <w:color w:val="000000"/>
          <w:sz w:val="20"/>
          <w:u w:val="single"/>
        </w:rPr>
        <w:t>UE</w:t>
      </w:r>
      <w:r>
        <w:rPr>
          <w:rFonts w:ascii="Arial" w:eastAsia="Arial" w:hAnsi="Arial" w:cs="Arial"/>
          <w:color w:val="000000"/>
          <w:sz w:val="20"/>
        </w:rPr>
        <w:t xml:space="preserve">. Oficjalne statystyki zakażeń nie mieszczą się w kryteriach zapisanych w projektach Komisji </w:t>
      </w:r>
      <w:r>
        <w:rPr>
          <w:rFonts w:ascii="Arial" w:eastAsia="Arial" w:hAnsi="Arial" w:cs="Arial"/>
          <w:b/>
          <w:i/>
          <w:color w:val="000000"/>
          <w:sz w:val="20"/>
          <w:u w:val="single"/>
        </w:rPr>
        <w:t>Europejskiej</w:t>
      </w:r>
      <w:r>
        <w:rPr>
          <w:rFonts w:ascii="Arial" w:eastAsia="Arial" w:hAnsi="Arial" w:cs="Arial"/>
          <w:color w:val="000000"/>
          <w:sz w:val="20"/>
        </w:rPr>
        <w:t xml:space="preserve"> i dotyczących otwarcia od 1 lipca granic dla turystów do strefy Schengen. Toczące się dyskusje biorą pod uwagę warianty wskaźników pomiędzy 16 i 20 nowych zakażeń na 100 tys. osób. Na Ukrainie w ciągu ostatnich 14 dni wskaźnik ten wynosi 25,65 na 100 tys.</w:t>
      </w:r>
    </w:p>
    <w:p w14:paraId="55D01F22" w14:textId="77777777" w:rsidR="00E6247F" w:rsidRDefault="00E6247F">
      <w:pPr>
        <w:spacing w:before="200" w:line="260" w:lineRule="atLeast"/>
        <w:jc w:val="both"/>
      </w:pPr>
      <w:r>
        <w:rPr>
          <w:rFonts w:ascii="Arial" w:eastAsia="Arial" w:hAnsi="Arial" w:cs="Arial"/>
          <w:color w:val="000000"/>
          <w:sz w:val="20"/>
        </w:rPr>
        <w:t xml:space="preserve">Od zniesienia przez </w:t>
      </w:r>
      <w:r>
        <w:rPr>
          <w:rFonts w:ascii="Arial" w:eastAsia="Arial" w:hAnsi="Arial" w:cs="Arial"/>
          <w:b/>
          <w:i/>
          <w:color w:val="000000"/>
          <w:sz w:val="20"/>
          <w:u w:val="single"/>
        </w:rPr>
        <w:t>UE</w:t>
      </w:r>
      <w:r>
        <w:rPr>
          <w:rFonts w:ascii="Arial" w:eastAsia="Arial" w:hAnsi="Arial" w:cs="Arial"/>
          <w:color w:val="000000"/>
          <w:sz w:val="20"/>
        </w:rPr>
        <w:t xml:space="preserve"> w czerwcu 2017 r. wiz znacznie wzrosła liczba Ukraińców podróżujących do strefy Schengen. Znaczna część z nich do migranci ekonomiczni, ale rosła też liczba podróżujących turystycznie. Coraz więcej obywateli Unii odwiedzało również Ukrainę. W 2019 r. granicę Ukrainy z </w:t>
      </w:r>
      <w:r>
        <w:rPr>
          <w:rFonts w:ascii="Arial" w:eastAsia="Arial" w:hAnsi="Arial" w:cs="Arial"/>
          <w:b/>
          <w:i/>
          <w:color w:val="000000"/>
          <w:sz w:val="20"/>
          <w:u w:val="single"/>
        </w:rPr>
        <w:t>UE</w:t>
      </w:r>
      <w:r>
        <w:rPr>
          <w:rFonts w:ascii="Arial" w:eastAsia="Arial" w:hAnsi="Arial" w:cs="Arial"/>
          <w:color w:val="000000"/>
          <w:sz w:val="20"/>
        </w:rPr>
        <w:t xml:space="preserve"> przekroczyło 36,7 mln osób.</w:t>
      </w:r>
    </w:p>
    <w:p w14:paraId="2C4741A1" w14:textId="77777777" w:rsidR="00E6247F" w:rsidRDefault="00E6247F">
      <w:pPr>
        <w:keepNext/>
        <w:spacing w:before="240" w:line="340" w:lineRule="atLeast"/>
      </w:pPr>
      <w:r>
        <w:rPr>
          <w:rFonts w:ascii="Arial" w:eastAsia="Arial" w:hAnsi="Arial" w:cs="Arial"/>
          <w:b/>
          <w:color w:val="000000"/>
          <w:sz w:val="28"/>
        </w:rPr>
        <w:t>Classification</w:t>
      </w:r>
    </w:p>
    <w:p w14:paraId="44AD9501" w14:textId="23A3BE09" w:rsidR="00E6247F" w:rsidRDefault="00E6247F">
      <w:pPr>
        <w:spacing w:line="60" w:lineRule="exact"/>
      </w:pPr>
      <w:r>
        <w:rPr>
          <w:noProof/>
        </w:rPr>
        <mc:AlternateContent>
          <mc:Choice Requires="wps">
            <w:drawing>
              <wp:anchor distT="0" distB="0" distL="114300" distR="114300" simplePos="0" relativeHeight="252643328" behindDoc="0" locked="0" layoutInCell="1" allowOverlap="1" wp14:anchorId="0711E607" wp14:editId="7582527F">
                <wp:simplePos x="0" y="0"/>
                <wp:positionH relativeFrom="column">
                  <wp:posOffset>0</wp:posOffset>
                </wp:positionH>
                <wp:positionV relativeFrom="paragraph">
                  <wp:posOffset>25400</wp:posOffset>
                </wp:positionV>
                <wp:extent cx="6502400" cy="0"/>
                <wp:effectExtent l="15875" t="12700" r="15875" b="15875"/>
                <wp:wrapTopAndBottom/>
                <wp:docPr id="831" name="Line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8A731" id="Line 1095" o:spid="_x0000_s1026" style="position:absolute;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kgzAEAAHo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fz/lzIGlIW20&#10;U2xaP8xzPKOPDXWt3DZkg+Lonv0GxY/IHK4GcL0qMl9OnpDTjKh+g+RD9HTJbvyCknpgn7BkdeyC&#10;zZSUAjuWkZxuI1HHxAR9vJvXsw81TU5caxU0V6APMX1WaFnetNyQ7EIMh01MWQg015Z8j8MnbUyZ&#10;uHFsbPlsfq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Hyk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3A2732" w14:textId="77777777" w:rsidR="00E6247F" w:rsidRDefault="00E6247F">
      <w:pPr>
        <w:spacing w:line="120" w:lineRule="exact"/>
      </w:pPr>
    </w:p>
    <w:p w14:paraId="1BFE8F3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C919F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0F591D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(70%); Chemistry (70%); Medicine + Health (69%); Weapons + Arms (69%); Espionage (64%); Law Courts + Tribunals (62%); Awards + Prizes (61%); Medical Science (61%); Physics (61%); Writers (61%)</w:t>
      </w:r>
      <w:r>
        <w:br/>
      </w:r>
      <w:r>
        <w:br/>
      </w:r>
    </w:p>
    <w:p w14:paraId="57E8A3A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w:t>
      </w:r>
      <w:r>
        <w:br/>
      </w:r>
      <w:r>
        <w:br/>
      </w:r>
    </w:p>
    <w:p w14:paraId="12DBCAA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14FA92AF" w14:textId="77777777" w:rsidR="00E6247F" w:rsidRDefault="00E6247F"/>
    <w:p w14:paraId="6BD9FC84" w14:textId="02DB63D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5008" behindDoc="0" locked="0" layoutInCell="1" allowOverlap="1" wp14:anchorId="54B25C8E" wp14:editId="0FEC99F7">
                <wp:simplePos x="0" y="0"/>
                <wp:positionH relativeFrom="column">
                  <wp:posOffset>0</wp:posOffset>
                </wp:positionH>
                <wp:positionV relativeFrom="paragraph">
                  <wp:posOffset>127000</wp:posOffset>
                </wp:positionV>
                <wp:extent cx="6502400" cy="0"/>
                <wp:effectExtent l="6350" t="8890" r="6350" b="10160"/>
                <wp:wrapNone/>
                <wp:docPr id="830" name="Lin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3BBFF" id="Line 1165" o:spid="_x0000_s1026" style="position:absolute;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vVyQEAAHoDAAAOAAAAZHJzL2Uyb0RvYy54bWysU02P2yAQvVfqf0DcG9tpN1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b8/j3548DSkDba&#10;KdY0i7tsz+RjS1Vrtw25QXF0z36D4kdkDtcjuEEVmS8nT8gmI6rfIDmIni7ZTV9QUg3sExavjn2w&#10;mZJcYMcyktNtJOqYmKDDxV09/1CTMnHNVdBegT7E9FmhZXnTcUOyCzEcNjFlIdBeS/I9Dp+0MWXi&#10;xrGJ1M4/Fmrrqf/ohgKOaLTMhRkSw7Bbm8AOkN9P+UqHlHldFnDvZCEeFchPl30Cbc57EmLcxZjs&#10;xdnVHcrTNlwNowEXxZfHmF/Q67igf/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16r1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4B955F5" w14:textId="77777777" w:rsidR="00E6247F" w:rsidRDefault="00E6247F">
      <w:pPr>
        <w:sectPr w:rsidR="00E6247F">
          <w:headerReference w:type="even" r:id="rId3582"/>
          <w:headerReference w:type="default" r:id="rId3583"/>
          <w:footerReference w:type="even" r:id="rId3584"/>
          <w:footerReference w:type="default" r:id="rId3585"/>
          <w:headerReference w:type="first" r:id="rId3586"/>
          <w:footerReference w:type="first" r:id="rId3587"/>
          <w:pgSz w:w="12240" w:h="15840"/>
          <w:pgMar w:top="840" w:right="1000" w:bottom="840" w:left="1000" w:header="400" w:footer="400" w:gutter="0"/>
          <w:cols w:space="720"/>
          <w:titlePg/>
        </w:sectPr>
      </w:pPr>
    </w:p>
    <w:p w14:paraId="7523512C" w14:textId="77777777" w:rsidR="00E6247F" w:rsidRDefault="00E6247F"/>
    <w:p w14:paraId="66EDF586" w14:textId="77777777" w:rsidR="00E6247F" w:rsidRDefault="00E6247F">
      <w:pPr>
        <w:spacing w:before="240" w:after="200" w:line="340" w:lineRule="atLeast"/>
        <w:jc w:val="center"/>
        <w:outlineLvl w:val="0"/>
        <w:rPr>
          <w:rFonts w:ascii="Arial" w:hAnsi="Arial" w:cs="Arial"/>
          <w:b/>
          <w:bCs/>
          <w:kern w:val="32"/>
          <w:sz w:val="32"/>
          <w:szCs w:val="32"/>
        </w:rPr>
      </w:pPr>
      <w:hyperlink r:id="rId3588" w:history="1">
        <w:r>
          <w:rPr>
            <w:rFonts w:ascii="Arial" w:eastAsia="Arial" w:hAnsi="Arial" w:cs="Arial"/>
            <w:b/>
            <w:bCs/>
            <w:i/>
            <w:color w:val="0077CC"/>
            <w:kern w:val="32"/>
            <w:sz w:val="28"/>
            <w:szCs w:val="32"/>
            <w:u w:val="single"/>
            <w:shd w:val="clear" w:color="auto" w:fill="FFFFFF"/>
          </w:rPr>
          <w:t>Dlaczego PiS tak się boi wygranej Trzaskowskiego i rozrzuca pieniądze wywrotkami?</w:t>
        </w:r>
      </w:hyperlink>
    </w:p>
    <w:p w14:paraId="51F10F4A" w14:textId="77777777" w:rsidR="00E6247F" w:rsidRDefault="00E6247F">
      <w:pPr>
        <w:spacing w:before="120" w:line="260" w:lineRule="atLeast"/>
        <w:jc w:val="center"/>
      </w:pPr>
      <w:r>
        <w:rPr>
          <w:rFonts w:ascii="Arial" w:eastAsia="Arial" w:hAnsi="Arial" w:cs="Arial"/>
          <w:color w:val="000000"/>
          <w:sz w:val="20"/>
        </w:rPr>
        <w:t>Gazeta Wyborcza</w:t>
      </w:r>
    </w:p>
    <w:p w14:paraId="27E45C28" w14:textId="77777777" w:rsidR="00E6247F" w:rsidRDefault="00E6247F">
      <w:pPr>
        <w:spacing w:before="120" w:line="260" w:lineRule="atLeast"/>
        <w:jc w:val="center"/>
      </w:pPr>
      <w:r>
        <w:rPr>
          <w:rFonts w:ascii="Arial" w:eastAsia="Arial" w:hAnsi="Arial" w:cs="Arial"/>
          <w:color w:val="000000"/>
          <w:sz w:val="20"/>
        </w:rPr>
        <w:t>June 25, 2020 Thursday</w:t>
      </w:r>
    </w:p>
    <w:p w14:paraId="7EB02EF0" w14:textId="77777777" w:rsidR="00E6247F" w:rsidRDefault="00E6247F">
      <w:pPr>
        <w:spacing w:line="240" w:lineRule="atLeast"/>
        <w:jc w:val="both"/>
      </w:pPr>
    </w:p>
    <w:p w14:paraId="4805A72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BEB11BD" w14:textId="4C3362EF" w:rsidR="00E6247F" w:rsidRDefault="00E6247F">
      <w:pPr>
        <w:spacing w:before="120" w:line="220" w:lineRule="atLeast"/>
      </w:pPr>
      <w:r>
        <w:br/>
      </w:r>
      <w:r>
        <w:rPr>
          <w:noProof/>
        </w:rPr>
        <w:drawing>
          <wp:inline distT="0" distB="0" distL="0" distR="0" wp14:anchorId="078D6C4C" wp14:editId="3E5B3600">
            <wp:extent cx="1936750" cy="7048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4142F7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1759 words</w:t>
      </w:r>
    </w:p>
    <w:p w14:paraId="356DBDB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Piotr Miączyński, Leszek Kostrzewski</w:t>
      </w:r>
    </w:p>
    <w:p w14:paraId="4E1445B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Przez ostatnie dni Andrzej Duda nie schodzi z ekranów podczas "Wiadomości" TVP. Bryluje i obiecuje. Pieniądze sypią się całymi wywrotkami. To kampania wyborcza kandydata PiS za pieniądze podatników. Partia zaczęła tyrać na Dudę.</w:t>
      </w:r>
      <w:r>
        <w:br/>
      </w:r>
      <w:r>
        <w:br/>
      </w:r>
    </w:p>
    <w:p w14:paraId="7AC33958" w14:textId="77777777" w:rsidR="00E6247F" w:rsidRDefault="00E6247F">
      <w:pPr>
        <w:keepNext/>
        <w:spacing w:before="240" w:line="340" w:lineRule="atLeast"/>
      </w:pPr>
      <w:r>
        <w:rPr>
          <w:rFonts w:ascii="Arial" w:eastAsia="Arial" w:hAnsi="Arial" w:cs="Arial"/>
          <w:b/>
          <w:color w:val="000000"/>
          <w:sz w:val="28"/>
        </w:rPr>
        <w:t>Body</w:t>
      </w:r>
    </w:p>
    <w:p w14:paraId="2E7BEA31" w14:textId="7892E72D" w:rsidR="00E6247F" w:rsidRDefault="00E6247F">
      <w:pPr>
        <w:spacing w:line="60" w:lineRule="exact"/>
      </w:pPr>
      <w:r>
        <w:rPr>
          <w:noProof/>
        </w:rPr>
        <mc:AlternateContent>
          <mc:Choice Requires="wps">
            <w:drawing>
              <wp:anchor distT="0" distB="0" distL="114300" distR="114300" simplePos="0" relativeHeight="252572672" behindDoc="0" locked="0" layoutInCell="1" allowOverlap="1" wp14:anchorId="59958E66" wp14:editId="3B9FB296">
                <wp:simplePos x="0" y="0"/>
                <wp:positionH relativeFrom="column">
                  <wp:posOffset>0</wp:posOffset>
                </wp:positionH>
                <wp:positionV relativeFrom="paragraph">
                  <wp:posOffset>25400</wp:posOffset>
                </wp:positionV>
                <wp:extent cx="6502400" cy="0"/>
                <wp:effectExtent l="15875" t="17145" r="15875" b="20955"/>
                <wp:wrapTopAndBottom/>
                <wp:docPr id="829"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381B7" id="Line 1026" o:spid="_x0000_s1026" style="position:absolute;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x8iH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2D43224" w14:textId="77777777" w:rsidR="00E6247F" w:rsidRDefault="00E6247F"/>
    <w:p w14:paraId="01946ED7" w14:textId="77777777" w:rsidR="00E6247F" w:rsidRDefault="00E6247F">
      <w:pPr>
        <w:spacing w:before="200" w:line="260" w:lineRule="atLeast"/>
        <w:jc w:val="both"/>
      </w:pPr>
      <w:r>
        <w:rPr>
          <w:rFonts w:ascii="Arial" w:eastAsia="Arial" w:hAnsi="Arial" w:cs="Arial"/>
          <w:color w:val="000000"/>
          <w:sz w:val="20"/>
        </w:rPr>
        <w:t>Jeśli ktoś wierzy w wielkie zmiany wymuszone przez przyszłego prezydenta na polskiej gospodarce, to raczej będzie rozczarowany.</w:t>
      </w:r>
    </w:p>
    <w:p w14:paraId="366CE6D4" w14:textId="77777777" w:rsidR="00E6247F" w:rsidRDefault="00E6247F">
      <w:pPr>
        <w:spacing w:before="200" w:line="260" w:lineRule="atLeast"/>
        <w:jc w:val="both"/>
      </w:pPr>
      <w:r>
        <w:rPr>
          <w:rFonts w:ascii="Arial" w:eastAsia="Arial" w:hAnsi="Arial" w:cs="Arial"/>
          <w:color w:val="000000"/>
          <w:sz w:val="20"/>
        </w:rPr>
        <w:t>Prezydent nie jest żadnym demiurgiem kształtującym ekonomiczną politykę naszego kraju. Bo i nie taką funkcję zajmuje w naszym ustroju.</w:t>
      </w:r>
    </w:p>
    <w:p w14:paraId="0AE019C1" w14:textId="77777777" w:rsidR="00E6247F" w:rsidRDefault="00E6247F">
      <w:pPr>
        <w:spacing w:before="200" w:line="260" w:lineRule="atLeast"/>
        <w:jc w:val="both"/>
      </w:pPr>
      <w:r>
        <w:rPr>
          <w:rFonts w:ascii="Arial" w:eastAsia="Arial" w:hAnsi="Arial" w:cs="Arial"/>
          <w:color w:val="000000"/>
          <w:sz w:val="20"/>
        </w:rPr>
        <w:t>Od tego jest rząd, od tego było też zwykle Ministerstwo Finansów. Było - bo za rządów Mateusza Morawieckiego resort ten został zredukowany do roli potulnego wykonawcy pomysłów premiera, a szef tego ministerstwa odgrywa tutaj niewdzięczną rolę księgowego. Rządzi premier, prezydent pełni funkcję dekoracyjną.</w:t>
      </w:r>
    </w:p>
    <w:p w14:paraId="5248ABAC" w14:textId="77777777" w:rsidR="00E6247F" w:rsidRDefault="00E6247F">
      <w:pPr>
        <w:spacing w:before="200" w:line="260" w:lineRule="atLeast"/>
        <w:jc w:val="both"/>
      </w:pPr>
      <w:r>
        <w:rPr>
          <w:rFonts w:ascii="Arial" w:eastAsia="Arial" w:hAnsi="Arial" w:cs="Arial"/>
          <w:color w:val="000000"/>
          <w:sz w:val="20"/>
        </w:rPr>
        <w:t>Opozycja słusznie punktuje, że z wielkich projektów Dudy zapowiadanych przed rozpoczęciem jego kadencji wyszło niewiele.</w:t>
      </w:r>
    </w:p>
    <w:p w14:paraId="48EEC5EB" w14:textId="77777777" w:rsidR="00E6247F" w:rsidRDefault="00E6247F">
      <w:pPr>
        <w:spacing w:before="200" w:line="260" w:lineRule="atLeast"/>
        <w:jc w:val="both"/>
      </w:pPr>
      <w:r>
        <w:rPr>
          <w:rFonts w:ascii="Arial" w:eastAsia="Arial" w:hAnsi="Arial" w:cs="Arial"/>
          <w:color w:val="000000"/>
          <w:sz w:val="20"/>
        </w:rPr>
        <w:t>Czegóż tam nie było:</w:t>
      </w:r>
    </w:p>
    <w:p w14:paraId="0B2B9972" w14:textId="77777777" w:rsidR="00E6247F" w:rsidRDefault="00E6247F">
      <w:pPr>
        <w:spacing w:before="200" w:line="260" w:lineRule="atLeast"/>
        <w:jc w:val="both"/>
      </w:pPr>
      <w:r>
        <w:rPr>
          <w:rFonts w:ascii="Arial" w:eastAsia="Arial" w:hAnsi="Arial" w:cs="Arial"/>
          <w:color w:val="000000"/>
          <w:sz w:val="20"/>
        </w:rPr>
        <w:t>Rezultat? Tylko z pomocy dla frankowiczów powstał nędzny ochłap.</w:t>
      </w:r>
    </w:p>
    <w:p w14:paraId="22AA726C" w14:textId="77777777" w:rsidR="00E6247F" w:rsidRDefault="00E6247F">
      <w:pPr>
        <w:spacing w:before="200" w:line="260" w:lineRule="atLeast"/>
        <w:jc w:val="both"/>
      </w:pPr>
      <w:r>
        <w:rPr>
          <w:rFonts w:ascii="Arial" w:eastAsia="Arial" w:hAnsi="Arial" w:cs="Arial"/>
          <w:color w:val="000000"/>
          <w:sz w:val="20"/>
        </w:rPr>
        <w:t>Uczciwie trzeba jednak przyznać, że z tych projektów wyjść mogło tylko mało.</w:t>
      </w:r>
    </w:p>
    <w:p w14:paraId="7FF46210" w14:textId="77777777" w:rsidR="00E6247F" w:rsidRDefault="00E6247F">
      <w:pPr>
        <w:spacing w:before="200" w:line="260" w:lineRule="atLeast"/>
        <w:jc w:val="both"/>
      </w:pPr>
      <w:r>
        <w:rPr>
          <w:rFonts w:ascii="Arial" w:eastAsia="Arial" w:hAnsi="Arial" w:cs="Arial"/>
          <w:color w:val="000000"/>
          <w:sz w:val="20"/>
        </w:rPr>
        <w:t>Rząd ponad 30 projektów Dudy traktował z pewnego rodzaju politowaniem, prezydent przez większość kadencji sprowadzony był do roli osoby, która ma wspierać politykę PiS, a nie kreować własną.</w:t>
      </w:r>
    </w:p>
    <w:p w14:paraId="5D62EEEE" w14:textId="77777777" w:rsidR="00E6247F" w:rsidRDefault="00E6247F">
      <w:pPr>
        <w:spacing w:before="200" w:line="260" w:lineRule="atLeast"/>
        <w:jc w:val="both"/>
      </w:pPr>
      <w:r>
        <w:rPr>
          <w:rFonts w:ascii="Arial" w:eastAsia="Arial" w:hAnsi="Arial" w:cs="Arial"/>
          <w:color w:val="000000"/>
          <w:sz w:val="20"/>
        </w:rPr>
        <w:t>Zresztą i ciężar gatunkowy tych prezydenckich pomysłów bywał różny. Duda zgłaszał choćby projekt ustawy dotyczący ochrony zdrowia przed następstwami korzystania z solarium (m.in. zakaz korzystania z solariów przez osoby poniżej 18. roku życia, skądinąd słuszny). Tylko dlaczego nie robiło tego odpowiednie ministerstwo?</w:t>
      </w:r>
    </w:p>
    <w:p w14:paraId="377508B0" w14:textId="77777777" w:rsidR="00E6247F" w:rsidRDefault="00E6247F">
      <w:pPr>
        <w:spacing w:before="200" w:line="260" w:lineRule="atLeast"/>
        <w:jc w:val="both"/>
      </w:pPr>
      <w:r>
        <w:rPr>
          <w:rFonts w:ascii="Arial" w:eastAsia="Arial" w:hAnsi="Arial" w:cs="Arial"/>
          <w:color w:val="000000"/>
          <w:sz w:val="20"/>
        </w:rPr>
        <w:lastRenderedPageBreak/>
        <w:t>Ta niewielka skuteczność to po części cecha tego urzędu. Prezydenci RP po 1989 roku nie byli specjalnie aktywni, jeśli chodzi o inicjatywę ustawodawczą. Lech Wałęsa złożył 33 projekty ustaw, Aleksander Kwaśniewski 20 (I kadencja) oraz 27 (II kadencja), Lech Kaczyński 4,4, a Bronisław Komorowski 29.</w:t>
      </w:r>
    </w:p>
    <w:p w14:paraId="1FDB14D1" w14:textId="77777777" w:rsidR="00E6247F" w:rsidRDefault="00E6247F">
      <w:pPr>
        <w:spacing w:before="200" w:line="260" w:lineRule="atLeast"/>
        <w:jc w:val="both"/>
      </w:pPr>
      <w:r>
        <w:rPr>
          <w:rFonts w:ascii="Arial" w:eastAsia="Arial" w:hAnsi="Arial" w:cs="Arial"/>
          <w:color w:val="000000"/>
          <w:sz w:val="20"/>
        </w:rPr>
        <w:t>Duda od 12 czerwca 2019 do 3 czerwca 2020 nie złożył w Sejmie żadnego. To się zmieniło, bo PiS boi się porażki. Partia zaczęła tyrać na Dudę.</w:t>
      </w:r>
    </w:p>
    <w:p w14:paraId="32BA5757" w14:textId="77777777" w:rsidR="00E6247F" w:rsidRDefault="00E6247F">
      <w:pPr>
        <w:spacing w:before="200" w:line="260" w:lineRule="atLeast"/>
        <w:jc w:val="both"/>
      </w:pPr>
      <w:r>
        <w:rPr>
          <w:rFonts w:ascii="Arial" w:eastAsia="Arial" w:hAnsi="Arial" w:cs="Arial"/>
          <w:color w:val="000000"/>
          <w:sz w:val="20"/>
        </w:rPr>
        <w:t>Przez ostatnie dni obecny prezydent nie schodzi z ekranów "Wiadomości" TVP. Bryluje i obiecuje. Pieniądze sypią się całymi wywrotkami. Jednego dnia Duda załatwia ustawę o bonie turystycznym, czyli 500 zł na każde dziecko - koszt 4 mld zł. Innego dnia - tzw. dodatek solidarnościowy - 1400 zł, które można pobierać maksymalnie przez trzy miesiące, jeśli po 15 marca 2020 r. straciło się pracę z powodu koronawirusa. To. ok. 1,5 mld zł w tym roku. </w:t>
      </w:r>
    </w:p>
    <w:p w14:paraId="31B56E09" w14:textId="77777777" w:rsidR="00E6247F" w:rsidRDefault="00E6247F">
      <w:pPr>
        <w:spacing w:before="200" w:line="260" w:lineRule="atLeast"/>
        <w:jc w:val="both"/>
      </w:pPr>
      <w:r>
        <w:rPr>
          <w:rFonts w:ascii="Arial" w:eastAsia="Arial" w:hAnsi="Arial" w:cs="Arial"/>
          <w:color w:val="000000"/>
          <w:sz w:val="20"/>
        </w:rPr>
        <w:t>W kolejce czeka Fundusz Medyczny, czyli projekt ustawy o świadczeniach dla osób dotkniętych chorobami rzadkimi, przede wszystkim dla dzieci. Na leczenie ma pójść 4 mld zł rocznie.</w:t>
      </w:r>
    </w:p>
    <w:p w14:paraId="184B2969" w14:textId="77777777" w:rsidR="00E6247F" w:rsidRDefault="00E6247F">
      <w:pPr>
        <w:spacing w:before="200" w:line="260" w:lineRule="atLeast"/>
        <w:jc w:val="both"/>
      </w:pPr>
      <w:r>
        <w:rPr>
          <w:rFonts w:ascii="Arial" w:eastAsia="Arial" w:hAnsi="Arial" w:cs="Arial"/>
          <w:color w:val="000000"/>
          <w:sz w:val="20"/>
        </w:rPr>
        <w:t>Prezydent właśnie zgłosił projekt świadczenia pieniężnego - średnio 13 200 zł - dla osób zesłanych lub deportowanych do Związku Socjalistycznych Republik Radzieckich w latach 1939-1956. Ta idea kosztować ma budżet niespełna 300 mln. </w:t>
      </w:r>
    </w:p>
    <w:p w14:paraId="16806854" w14:textId="77777777" w:rsidR="00E6247F" w:rsidRDefault="00E6247F">
      <w:pPr>
        <w:spacing w:before="200" w:line="260" w:lineRule="atLeast"/>
        <w:jc w:val="both"/>
      </w:pPr>
      <w:r>
        <w:rPr>
          <w:rFonts w:ascii="Arial" w:eastAsia="Arial" w:hAnsi="Arial" w:cs="Arial"/>
          <w:color w:val="000000"/>
          <w:sz w:val="20"/>
        </w:rPr>
        <w:t>To kampania wyborcza kandydata PiS za pieniądze podatników.</w:t>
      </w:r>
    </w:p>
    <w:p w14:paraId="572F276B" w14:textId="77777777" w:rsidR="00E6247F" w:rsidRDefault="00E6247F">
      <w:pPr>
        <w:spacing w:before="200" w:line="260" w:lineRule="atLeast"/>
        <w:jc w:val="both"/>
      </w:pPr>
      <w:r>
        <w:rPr>
          <w:rFonts w:ascii="Arial" w:eastAsia="Arial" w:hAnsi="Arial" w:cs="Arial"/>
          <w:color w:val="000000"/>
          <w:sz w:val="20"/>
        </w:rPr>
        <w:t>Żyjemy w nowej rzeczywistości politycznej. Na dług publiczny czy długofalowe skutki decyzji nikt nie patrzy – program 500 plus miał być programem demograficznym, a przez ostatnie 12 miesięcy urodziło się 368,8 tys. dzieci, najmniej od stycznia 2016 r.</w:t>
      </w:r>
    </w:p>
    <w:p w14:paraId="470829F5" w14:textId="77777777" w:rsidR="00E6247F" w:rsidRDefault="00E6247F">
      <w:pPr>
        <w:spacing w:before="200" w:line="260" w:lineRule="atLeast"/>
        <w:jc w:val="both"/>
      </w:pPr>
      <w:r>
        <w:rPr>
          <w:rFonts w:ascii="Arial" w:eastAsia="Arial" w:hAnsi="Arial" w:cs="Arial"/>
          <w:color w:val="000000"/>
          <w:sz w:val="20"/>
        </w:rPr>
        <w:t xml:space="preserve">Wyborcę się teraz kupuje. Brutalnie podsumował to w trakcie debaty prezydenckiej w TVP Stanisław Żółtek kandydat Kongresu Nowej Prawicy i </w:t>
      </w:r>
      <w:r>
        <w:rPr>
          <w:rFonts w:ascii="Arial" w:eastAsia="Arial" w:hAnsi="Arial" w:cs="Arial"/>
          <w:b/>
          <w:i/>
          <w:color w:val="000000"/>
          <w:sz w:val="20"/>
          <w:u w:val="single"/>
        </w:rPr>
        <w:t>eurosceptycznej</w:t>
      </w:r>
      <w:r>
        <w:rPr>
          <w:rFonts w:ascii="Arial" w:eastAsia="Arial" w:hAnsi="Arial" w:cs="Arial"/>
          <w:color w:val="000000"/>
          <w:sz w:val="20"/>
        </w:rPr>
        <w:t xml:space="preserve"> partii Polexit:</w:t>
      </w:r>
    </w:p>
    <w:p w14:paraId="1F3E8009" w14:textId="77777777" w:rsidR="00E6247F" w:rsidRDefault="00E6247F">
      <w:pPr>
        <w:spacing w:before="200" w:line="260" w:lineRule="atLeast"/>
        <w:jc w:val="both"/>
      </w:pPr>
      <w:r>
        <w:rPr>
          <w:rFonts w:ascii="Arial" w:eastAsia="Arial" w:hAnsi="Arial" w:cs="Arial"/>
          <w:color w:val="000000"/>
          <w:sz w:val="20"/>
        </w:rPr>
        <w:t>- Jakieś 500 plus, kolejne 1000 plus, 5000 plus, jakieś bony turystyczne. Aż mi strach zaproponować rządowi, że są budki od piwa. Że może menelowe plus by jeszcze wrzucili, bo to też są głosy wyborcze – mówił</w:t>
      </w:r>
    </w:p>
    <w:p w14:paraId="3BC29F8E" w14:textId="77777777" w:rsidR="00E6247F" w:rsidRDefault="00E6247F">
      <w:pPr>
        <w:spacing w:before="200" w:line="260" w:lineRule="atLeast"/>
        <w:jc w:val="both"/>
      </w:pPr>
      <w:r>
        <w:rPr>
          <w:rFonts w:ascii="Arial" w:eastAsia="Arial" w:hAnsi="Arial" w:cs="Arial"/>
          <w:color w:val="000000"/>
          <w:sz w:val="20"/>
        </w:rPr>
        <w:t>Paradoksalnie programy społeczne Dudy i Trzaskowskiego są nieco do siebie podobne.</w:t>
      </w:r>
    </w:p>
    <w:p w14:paraId="346FCC99" w14:textId="77777777" w:rsidR="00E6247F" w:rsidRDefault="00E6247F">
      <w:pPr>
        <w:spacing w:before="200" w:line="260" w:lineRule="atLeast"/>
        <w:jc w:val="both"/>
      </w:pPr>
      <w:r>
        <w:rPr>
          <w:rFonts w:ascii="Arial" w:eastAsia="Arial" w:hAnsi="Arial" w:cs="Arial"/>
          <w:color w:val="000000"/>
          <w:sz w:val="20"/>
        </w:rPr>
        <w:t>Owszem, Trzaskowski zapowiada budowę „nowych modułowych żłobków i przedszkoli, gdzie zapewnimy bezpłatną opiekę dla maluchów".</w:t>
      </w:r>
    </w:p>
    <w:p w14:paraId="4008E465" w14:textId="77777777" w:rsidR="00E6247F" w:rsidRDefault="00E6247F">
      <w:pPr>
        <w:spacing w:before="200" w:line="260" w:lineRule="atLeast"/>
        <w:jc w:val="both"/>
      </w:pPr>
      <w:r>
        <w:rPr>
          <w:rFonts w:ascii="Arial" w:eastAsia="Arial" w:hAnsi="Arial" w:cs="Arial"/>
          <w:color w:val="000000"/>
          <w:sz w:val="20"/>
        </w:rPr>
        <w:t>Owszem, Trzaskowski mówi o powstaniu centrów lokalnego rozwoju - miejsc, które będą ogniskować życie lokalnej wspólnoty. Mieszkańcy sami mają zadecydować, co w tych centrach będzie: tanie biura dla lokalnych firm, przychodnia, a może sala kinowa i kawiarnia.</w:t>
      </w:r>
    </w:p>
    <w:p w14:paraId="302ED63A" w14:textId="77777777" w:rsidR="00E6247F" w:rsidRDefault="00E6247F">
      <w:pPr>
        <w:spacing w:before="200" w:line="260" w:lineRule="atLeast"/>
        <w:jc w:val="both"/>
      </w:pPr>
      <w:r>
        <w:rPr>
          <w:rFonts w:ascii="Arial" w:eastAsia="Arial" w:hAnsi="Arial" w:cs="Arial"/>
          <w:color w:val="000000"/>
          <w:sz w:val="20"/>
        </w:rPr>
        <w:t>Tyle że takie idee wymagają wsparcia rządu, a takowego wsparcia ze strony rządu PiS nie będzie.</w:t>
      </w:r>
    </w:p>
    <w:p w14:paraId="0FDD3941" w14:textId="77777777" w:rsidR="00E6247F" w:rsidRDefault="00E6247F">
      <w:pPr>
        <w:spacing w:before="200" w:line="260" w:lineRule="atLeast"/>
        <w:jc w:val="both"/>
      </w:pPr>
      <w:r>
        <w:rPr>
          <w:rFonts w:ascii="Arial" w:eastAsia="Arial" w:hAnsi="Arial" w:cs="Arial"/>
          <w:color w:val="000000"/>
          <w:sz w:val="20"/>
        </w:rPr>
        <w:t>To raczej pomysły do wdrożenia za kilka lat. Albo nigdy.</w:t>
      </w:r>
    </w:p>
    <w:p w14:paraId="34EA1F59" w14:textId="77777777" w:rsidR="00E6247F" w:rsidRDefault="00E6247F">
      <w:pPr>
        <w:spacing w:before="200" w:line="260" w:lineRule="atLeast"/>
        <w:jc w:val="both"/>
      </w:pPr>
      <w:r>
        <w:rPr>
          <w:rFonts w:ascii="Arial" w:eastAsia="Arial" w:hAnsi="Arial" w:cs="Arial"/>
          <w:color w:val="000000"/>
          <w:sz w:val="20"/>
        </w:rPr>
        <w:t>A wspomniane podobieństwa?</w:t>
      </w:r>
    </w:p>
    <w:p w14:paraId="14C15DAB" w14:textId="77777777" w:rsidR="00E6247F" w:rsidRDefault="00E6247F">
      <w:pPr>
        <w:spacing w:before="200" w:line="260" w:lineRule="atLeast"/>
        <w:jc w:val="both"/>
      </w:pPr>
      <w:r>
        <w:rPr>
          <w:rFonts w:ascii="Arial" w:eastAsia="Arial" w:hAnsi="Arial" w:cs="Arial"/>
          <w:color w:val="000000"/>
          <w:sz w:val="20"/>
        </w:rPr>
        <w:t>Duda: - Nie wycofamy się absolutnie. Ja nigdy nie pozwolę, jako prezydent Rzeczpospolitej, na to, by polskie państwo wycofało się z programu 500 plus.</w:t>
      </w:r>
    </w:p>
    <w:p w14:paraId="593335C6" w14:textId="77777777" w:rsidR="00E6247F" w:rsidRDefault="00E6247F">
      <w:pPr>
        <w:spacing w:before="200" w:line="260" w:lineRule="atLeast"/>
        <w:jc w:val="both"/>
      </w:pPr>
      <w:r>
        <w:rPr>
          <w:rFonts w:ascii="Arial" w:eastAsia="Arial" w:hAnsi="Arial" w:cs="Arial"/>
          <w:color w:val="000000"/>
          <w:sz w:val="20"/>
        </w:rPr>
        <w:t>Trzaskowski: - Gdzie rząd PiS pokazał skuteczność? Tylko i wyłącznie w programie 500 plus. Dobrze zdiagnozował potrzeby obywateli, wprowadził ten mechanizm ku zadowoleniu większości naszych obywateli. Przyznaję, że to ich sukces, 500 plus wpisało się w politykę społeczną, musi pozostać jej filarem – mówił w niedawnym wywiadzie dla "Wyborczej".</w:t>
      </w:r>
    </w:p>
    <w:p w14:paraId="1CA2BFCE" w14:textId="77777777" w:rsidR="00E6247F" w:rsidRDefault="00E6247F">
      <w:pPr>
        <w:spacing w:before="200" w:line="260" w:lineRule="atLeast"/>
        <w:jc w:val="both"/>
      </w:pPr>
      <w:r>
        <w:rPr>
          <w:rFonts w:ascii="Arial" w:eastAsia="Arial" w:hAnsi="Arial" w:cs="Arial"/>
          <w:color w:val="000000"/>
          <w:sz w:val="20"/>
        </w:rPr>
        <w:t>Trzaskowski nie ma zamiaru również umierać za podniesienie wieku emerytalnego – co kosztowało PO mnóstwo politycznego kapitału, mimo że zmiana ta była wprowadzona w łagodnej wersji. Wyraźnie więc jest za utrzymaniem obecnego wprowadzonego przez PIS w 2017 r. obniżonego wieku emerytalnego do 60/65 lat.</w:t>
      </w:r>
    </w:p>
    <w:p w14:paraId="2AA4F144" w14:textId="77777777" w:rsidR="00E6247F" w:rsidRDefault="00E6247F">
      <w:pPr>
        <w:spacing w:before="200" w:line="260" w:lineRule="atLeast"/>
        <w:jc w:val="both"/>
      </w:pPr>
      <w:r>
        <w:rPr>
          <w:rFonts w:ascii="Arial" w:eastAsia="Arial" w:hAnsi="Arial" w:cs="Arial"/>
          <w:color w:val="000000"/>
          <w:sz w:val="20"/>
        </w:rPr>
        <w:lastRenderedPageBreak/>
        <w:t>Popiera też wypłatę 13. emerytury (to był zresztą pomysł PO zagarnięty później przez PiS). </w:t>
      </w:r>
    </w:p>
    <w:p w14:paraId="14C896B9" w14:textId="77777777" w:rsidR="00E6247F" w:rsidRDefault="00E6247F">
      <w:pPr>
        <w:spacing w:before="200" w:line="260" w:lineRule="atLeast"/>
        <w:jc w:val="both"/>
      </w:pPr>
      <w:r>
        <w:rPr>
          <w:rFonts w:ascii="Arial" w:eastAsia="Arial" w:hAnsi="Arial" w:cs="Arial"/>
          <w:color w:val="000000"/>
          <w:sz w:val="20"/>
        </w:rPr>
        <w:t>Przed kilkoma dniami zgłosił nową ideę.  - Pięć procent dodatku emerytalnego dla strażaków z dziesięcioletnim stażem w Ochotniczej Straży Pożarnej - obiecał Rafał Trzaskowski podczas wizyty w Urszulinie na Lubelszczyźnie.</w:t>
      </w:r>
    </w:p>
    <w:p w14:paraId="6E4AE297" w14:textId="77777777" w:rsidR="00E6247F" w:rsidRDefault="00E6247F">
      <w:pPr>
        <w:spacing w:before="200" w:line="260" w:lineRule="atLeast"/>
        <w:jc w:val="both"/>
      </w:pPr>
      <w:r>
        <w:rPr>
          <w:rFonts w:ascii="Arial" w:eastAsia="Arial" w:hAnsi="Arial" w:cs="Arial"/>
          <w:color w:val="000000"/>
          <w:sz w:val="20"/>
        </w:rPr>
        <w:t>Jaki to byłby koszt? - Kilkadziesiąt milionów rocznie - mówi dr Łukasz Wacławik, specjalista od ubezpieczeń społecznych.</w:t>
      </w:r>
    </w:p>
    <w:p w14:paraId="49E39B37" w14:textId="77777777" w:rsidR="00E6247F" w:rsidRDefault="00E6247F">
      <w:pPr>
        <w:spacing w:before="200" w:line="260" w:lineRule="atLeast"/>
        <w:jc w:val="both"/>
      </w:pPr>
      <w:r>
        <w:rPr>
          <w:rFonts w:ascii="Arial" w:eastAsia="Arial" w:hAnsi="Arial" w:cs="Arial"/>
          <w:color w:val="000000"/>
          <w:sz w:val="20"/>
        </w:rPr>
        <w:t>W maju 2020 Andrzej Duda podpisał porozumienie programowe z NSZZ "Solidarność'.</w:t>
      </w:r>
    </w:p>
    <w:p w14:paraId="3BC6573C" w14:textId="77777777" w:rsidR="00E6247F" w:rsidRDefault="00E6247F">
      <w:pPr>
        <w:spacing w:before="200" w:line="260" w:lineRule="atLeast"/>
        <w:jc w:val="both"/>
      </w:pPr>
      <w:r>
        <w:rPr>
          <w:rFonts w:ascii="Arial" w:eastAsia="Arial" w:hAnsi="Arial" w:cs="Arial"/>
          <w:color w:val="000000"/>
          <w:sz w:val="20"/>
        </w:rPr>
        <w:t>Prezydent zobowiązał się do "kontynuacji reformy systemu emerytalnego z uwzględnieniem interesu pracowników o najdłuższym stażu pracy". To oznaczałoby wprowadzenie tzw. emerytur stażowych. Tu możliwych jest kilka wariantów.</w:t>
      </w:r>
    </w:p>
    <w:p w14:paraId="430D72DC" w14:textId="77777777" w:rsidR="00E6247F" w:rsidRDefault="00E6247F">
      <w:pPr>
        <w:spacing w:before="200" w:line="260" w:lineRule="atLeast"/>
        <w:jc w:val="both"/>
      </w:pPr>
      <w:r>
        <w:rPr>
          <w:rFonts w:ascii="Arial" w:eastAsia="Arial" w:hAnsi="Arial" w:cs="Arial"/>
          <w:color w:val="000000"/>
          <w:sz w:val="20"/>
        </w:rPr>
        <w:t>Jeden z nich zakłada prawo do emerytur dla każdego po 35 (kobiety) lub 40 (mężczyźni) latach pracy. I tak: gdy kobieta rozpocznie pracę w wieku 20 lat, na emeryturę będzie mogła przejść, gdy skończy 55 lat! To o 12 lat wcześniej, niż przewidywała reforma "67", i o pięć lat wcześniej niż teraz, po zmianach wprowadzonych przez PiS w 2017 r. </w:t>
      </w:r>
    </w:p>
    <w:p w14:paraId="75FC487F" w14:textId="77777777" w:rsidR="00E6247F" w:rsidRDefault="00E6247F">
      <w:pPr>
        <w:spacing w:before="200" w:line="260" w:lineRule="atLeast"/>
        <w:jc w:val="both"/>
      </w:pPr>
      <w:r>
        <w:rPr>
          <w:rFonts w:ascii="Arial" w:eastAsia="Arial" w:hAnsi="Arial" w:cs="Arial"/>
          <w:color w:val="000000"/>
          <w:sz w:val="20"/>
        </w:rPr>
        <w:t>ZUS przyznaje, że gdyby każdy po 35 lub 40 latach pracy mógł odejść na emeryturę, oznaczałoby to wzrost wydatków państwa o 9 mld zł rocznie</w:t>
      </w:r>
    </w:p>
    <w:p w14:paraId="6A762386" w14:textId="77777777" w:rsidR="00E6247F" w:rsidRDefault="00E6247F">
      <w:pPr>
        <w:spacing w:before="200" w:line="260" w:lineRule="atLeast"/>
        <w:jc w:val="both"/>
      </w:pPr>
      <w:r>
        <w:rPr>
          <w:rFonts w:ascii="Arial" w:eastAsia="Arial" w:hAnsi="Arial" w:cs="Arial"/>
          <w:color w:val="000000"/>
          <w:sz w:val="20"/>
        </w:rPr>
        <w:t>To jednak nie wszystko. Jednocześnie o 4 mld zł rocznie zmniejszyłyby się wpływy ze składek do Funduszu Ubezpieczeń Społecznych (jeśli ktoś odchodzi wcześniej na emeryturę, wcześniej przestaje płacić składki).</w:t>
      </w:r>
    </w:p>
    <w:p w14:paraId="513DC164" w14:textId="77777777" w:rsidR="00E6247F" w:rsidRDefault="00E6247F">
      <w:pPr>
        <w:spacing w:before="200" w:line="260" w:lineRule="atLeast"/>
        <w:jc w:val="both"/>
      </w:pPr>
      <w:r>
        <w:rPr>
          <w:rFonts w:ascii="Arial" w:eastAsia="Arial" w:hAnsi="Arial" w:cs="Arial"/>
          <w:color w:val="000000"/>
          <w:sz w:val="20"/>
        </w:rPr>
        <w:t>ZUS przygotował też wyliczenia dla wariantu bardziej oszczędnego. I tak: gdyby każdy mógł przechodzić na emeryturę po 45-letnim stażu pracy, oznaczałoby to wzrost kosztów o 900 mln rocznie oraz obniżenie wpływów ze składek o 300 mln zł rocznie. Łączne koszty to więc 1,2 mld zł.</w:t>
      </w:r>
    </w:p>
    <w:p w14:paraId="493100E1" w14:textId="77777777" w:rsidR="00E6247F" w:rsidRDefault="00E6247F">
      <w:pPr>
        <w:spacing w:before="200" w:line="260" w:lineRule="atLeast"/>
        <w:jc w:val="both"/>
      </w:pPr>
      <w:r>
        <w:rPr>
          <w:rFonts w:ascii="Arial" w:eastAsia="Arial" w:hAnsi="Arial" w:cs="Arial"/>
          <w:color w:val="000000"/>
          <w:sz w:val="20"/>
        </w:rPr>
        <w:t>Dodatkowo Duda zapewnia, że jest "gwarantem" wypłaty 13. emerytury co roku (koszt ok 11 mld zł rocznie) oraz 14. emerytury w 2021 r (kolejne ok. 10 mld zł).</w:t>
      </w:r>
    </w:p>
    <w:p w14:paraId="77FB92A0" w14:textId="77777777" w:rsidR="00E6247F" w:rsidRDefault="00E6247F">
      <w:pPr>
        <w:spacing w:before="200" w:line="260" w:lineRule="atLeast"/>
        <w:jc w:val="both"/>
      </w:pPr>
      <w:r>
        <w:rPr>
          <w:rFonts w:ascii="Arial" w:eastAsia="Arial" w:hAnsi="Arial" w:cs="Arial"/>
          <w:color w:val="000000"/>
          <w:sz w:val="20"/>
        </w:rPr>
        <w:t>W starciu Duda - Trzaskowski pierwszy usiłuje się przedstawiać jako polski i narodowy, w przeciwieństwie do swego oponenta, któremu przyprawia gębę kosmopolitycznego oraz podejrzanego.</w:t>
      </w:r>
    </w:p>
    <w:p w14:paraId="0934EAA1" w14:textId="77777777" w:rsidR="00E6247F" w:rsidRDefault="00E6247F">
      <w:pPr>
        <w:spacing w:before="200" w:line="260" w:lineRule="atLeast"/>
        <w:jc w:val="both"/>
      </w:pPr>
      <w:r>
        <w:rPr>
          <w:rFonts w:ascii="Arial" w:eastAsia="Arial" w:hAnsi="Arial" w:cs="Arial"/>
          <w:color w:val="000000"/>
          <w:sz w:val="20"/>
        </w:rPr>
        <w:t>Duda jako prezydent wesprze więc kontrowersyjne programy obecnego rządu, czyli przekop Mierzei Wiślanej oraz budowę Centralnego Portu Komunikacyjnego – który, biorąc pod uwagę, w jakiej sytuacji jest obecnie nasz narodowy przewoźnik LOT, staje się potężną ekstrawagancją.</w:t>
      </w:r>
    </w:p>
    <w:p w14:paraId="4E19E88C" w14:textId="77777777" w:rsidR="00E6247F" w:rsidRDefault="00E6247F">
      <w:pPr>
        <w:spacing w:before="200" w:line="260" w:lineRule="atLeast"/>
        <w:jc w:val="both"/>
      </w:pPr>
      <w:r>
        <w:rPr>
          <w:rFonts w:ascii="Arial" w:eastAsia="Arial" w:hAnsi="Arial" w:cs="Arial"/>
          <w:color w:val="000000"/>
          <w:sz w:val="20"/>
        </w:rPr>
        <w:t>Trzaskowski odpowiada, że 70 mld zł zamiast na budowę CPK powinno zostać wydane na ochronę miejsc pracy.</w:t>
      </w:r>
    </w:p>
    <w:p w14:paraId="52FB1654" w14:textId="77777777" w:rsidR="00E6247F" w:rsidRDefault="00E6247F">
      <w:pPr>
        <w:spacing w:before="200" w:line="260" w:lineRule="atLeast"/>
        <w:jc w:val="both"/>
      </w:pPr>
      <w:r>
        <w:rPr>
          <w:rFonts w:ascii="Arial" w:eastAsia="Arial" w:hAnsi="Arial" w:cs="Arial"/>
          <w:color w:val="000000"/>
          <w:sz w:val="20"/>
        </w:rPr>
        <w:t>Obecny prezydent chce również, aby na koniec jego drugiej kadencji na każdym paragonie znalazła się informacja, które produkty zostały wyprodukowane w Polsce.</w:t>
      </w:r>
    </w:p>
    <w:p w14:paraId="05947BB2" w14:textId="77777777" w:rsidR="00E6247F" w:rsidRDefault="00E6247F">
      <w:pPr>
        <w:spacing w:before="200" w:line="260" w:lineRule="atLeast"/>
        <w:jc w:val="both"/>
      </w:pPr>
      <w:r>
        <w:rPr>
          <w:rFonts w:ascii="Arial" w:eastAsia="Arial" w:hAnsi="Arial" w:cs="Arial"/>
          <w:color w:val="000000"/>
          <w:sz w:val="20"/>
        </w:rPr>
        <w:t>- Duże sieci handlowe w Polsce zostaną zobligowane do zaopatrzenia się w określony przez państwo asortyment rolno-spożywczy pochodzący z naszego kraju, a nawet powiatu, w którym działają, by pieniądz krążył w lokalnej gospodarce i generował miejsca pracy - mówił w maju w Polskim Radiu Duda.</w:t>
      </w:r>
    </w:p>
    <w:p w14:paraId="2C5A13B6" w14:textId="77777777" w:rsidR="00E6247F" w:rsidRDefault="00E6247F">
      <w:pPr>
        <w:spacing w:before="200" w:line="260" w:lineRule="atLeast"/>
        <w:jc w:val="both"/>
      </w:pPr>
      <w:r>
        <w:rPr>
          <w:rFonts w:ascii="Arial" w:eastAsia="Arial" w:hAnsi="Arial" w:cs="Arial"/>
          <w:color w:val="000000"/>
          <w:sz w:val="20"/>
        </w:rPr>
        <w:t xml:space="preserve">Ten protekcjonizm dla polskiej gospodarki, która żyje z eksportu żywności - w ubiegłym roku wysłaliśmy jej za granicę za 31,4 mld </w:t>
      </w:r>
      <w:r>
        <w:rPr>
          <w:rFonts w:ascii="Arial" w:eastAsia="Arial" w:hAnsi="Arial" w:cs="Arial"/>
          <w:b/>
          <w:i/>
          <w:color w:val="000000"/>
          <w:sz w:val="20"/>
          <w:u w:val="single"/>
        </w:rPr>
        <w:t>euro</w:t>
      </w:r>
      <w:r>
        <w:rPr>
          <w:rFonts w:ascii="Arial" w:eastAsia="Arial" w:hAnsi="Arial" w:cs="Arial"/>
          <w:color w:val="000000"/>
          <w:sz w:val="20"/>
        </w:rPr>
        <w:t xml:space="preserve">, nadwyżka z tego tytułu wyniosła 10,4 mld </w:t>
      </w:r>
      <w:r>
        <w:rPr>
          <w:rFonts w:ascii="Arial" w:eastAsia="Arial" w:hAnsi="Arial" w:cs="Arial"/>
          <w:b/>
          <w:i/>
          <w:color w:val="000000"/>
          <w:sz w:val="20"/>
          <w:u w:val="single"/>
        </w:rPr>
        <w:t>euro</w:t>
      </w:r>
      <w:r>
        <w:rPr>
          <w:rFonts w:ascii="Arial" w:eastAsia="Arial" w:hAnsi="Arial" w:cs="Arial"/>
          <w:color w:val="000000"/>
          <w:sz w:val="20"/>
        </w:rPr>
        <w:t xml:space="preserve"> - może się okazać bronią obosieczną.</w:t>
      </w:r>
    </w:p>
    <w:p w14:paraId="16B301DD" w14:textId="77777777" w:rsidR="00E6247F" w:rsidRDefault="00E6247F">
      <w:pPr>
        <w:spacing w:before="200" w:line="260" w:lineRule="atLeast"/>
        <w:jc w:val="both"/>
      </w:pPr>
      <w:r>
        <w:rPr>
          <w:rFonts w:ascii="Arial" w:eastAsia="Arial" w:hAnsi="Arial" w:cs="Arial"/>
          <w:color w:val="000000"/>
          <w:sz w:val="20"/>
        </w:rPr>
        <w:t xml:space="preserve">Pół </w:t>
      </w:r>
      <w:r>
        <w:rPr>
          <w:rFonts w:ascii="Arial" w:eastAsia="Arial" w:hAnsi="Arial" w:cs="Arial"/>
          <w:b/>
          <w:i/>
          <w:color w:val="000000"/>
          <w:sz w:val="20"/>
          <w:u w:val="single"/>
        </w:rPr>
        <w:t>Europy</w:t>
      </w:r>
      <w:r>
        <w:rPr>
          <w:rFonts w:ascii="Arial" w:eastAsia="Arial" w:hAnsi="Arial" w:cs="Arial"/>
          <w:color w:val="000000"/>
          <w:sz w:val="20"/>
        </w:rPr>
        <w:t xml:space="preserve"> zgrzyta zębami na tanią żywność z Polski i szuka pretekstu, aby jej nie wpuszczać do siebie</w:t>
      </w:r>
    </w:p>
    <w:p w14:paraId="6C5B3F78" w14:textId="77777777" w:rsidR="00E6247F" w:rsidRDefault="00E6247F">
      <w:pPr>
        <w:spacing w:before="200" w:line="260" w:lineRule="atLeast"/>
        <w:jc w:val="both"/>
      </w:pPr>
      <w:r>
        <w:rPr>
          <w:rFonts w:ascii="Arial" w:eastAsia="Arial" w:hAnsi="Arial" w:cs="Arial"/>
          <w:color w:val="000000"/>
          <w:sz w:val="20"/>
        </w:rPr>
        <w:t>Skoro prezydentura w sporej części sprowadza się do funkcji dekoracyjnych, to czego boi się PiS?</w:t>
      </w:r>
    </w:p>
    <w:p w14:paraId="039EC3AD" w14:textId="77777777" w:rsidR="00E6247F" w:rsidRDefault="00E6247F">
      <w:pPr>
        <w:spacing w:before="200" w:line="260" w:lineRule="atLeast"/>
        <w:jc w:val="both"/>
      </w:pPr>
      <w:r>
        <w:rPr>
          <w:rFonts w:ascii="Arial" w:eastAsia="Arial" w:hAnsi="Arial" w:cs="Arial"/>
          <w:color w:val="000000"/>
          <w:sz w:val="20"/>
        </w:rPr>
        <w:lastRenderedPageBreak/>
        <w:t>Przyszły prezydent trzyma w dłoniach atomową opcję: weto. Dzięki niemu może być bardzo bezwzględnym recenzentem polityki rządu. Oczywiście w przypadku, gdy ta sama siła polityczna jest na stanowisku prezydenta i dominuje w Sejmie zagrożenie, ta broń jest iluzoryczna.</w:t>
      </w:r>
    </w:p>
    <w:p w14:paraId="7CC578AB" w14:textId="77777777" w:rsidR="00E6247F" w:rsidRDefault="00E6247F">
      <w:pPr>
        <w:spacing w:before="200" w:line="260" w:lineRule="atLeast"/>
        <w:jc w:val="both"/>
      </w:pPr>
      <w:r>
        <w:rPr>
          <w:rFonts w:ascii="Arial" w:eastAsia="Arial" w:hAnsi="Arial" w:cs="Arial"/>
          <w:color w:val="000000"/>
          <w:sz w:val="20"/>
        </w:rPr>
        <w:t>Duda zawetował tylko pięć ustaw stworzonych przez „swój" rząd. Dla porównania, Bronisław Komorowski weto postawił w podobnej sytuacji trzy razy.</w:t>
      </w:r>
    </w:p>
    <w:p w14:paraId="3EB33A7F" w14:textId="77777777" w:rsidR="00E6247F" w:rsidRDefault="00E6247F">
      <w:pPr>
        <w:spacing w:before="200" w:line="260" w:lineRule="atLeast"/>
        <w:jc w:val="both"/>
      </w:pPr>
      <w:r>
        <w:rPr>
          <w:rFonts w:ascii="Arial" w:eastAsia="Arial" w:hAnsi="Arial" w:cs="Arial"/>
          <w:color w:val="000000"/>
          <w:sz w:val="20"/>
        </w:rPr>
        <w:t>Jednocześnie jednak weto nabiera wielkiego znaczenia, gdy walczą ze sobą dwa wrogie obozy polityczne.</w:t>
      </w:r>
    </w:p>
    <w:p w14:paraId="7CD7F612" w14:textId="77777777" w:rsidR="00E6247F" w:rsidRDefault="00E6247F">
      <w:pPr>
        <w:spacing w:before="200" w:line="260" w:lineRule="atLeast"/>
        <w:jc w:val="both"/>
      </w:pPr>
      <w:r>
        <w:rPr>
          <w:rFonts w:ascii="Arial" w:eastAsia="Arial" w:hAnsi="Arial" w:cs="Arial"/>
          <w:color w:val="000000"/>
          <w:sz w:val="20"/>
        </w:rPr>
        <w:t>Owszem, prezydent nie może zawetować projektu budżetu. Tu może tylko stwarzać problemy. Ustawa zasadnicza reguluje to tak: „W przypadku wątpliwości w sprawie zgodności z Konstytucją ustawy budżetowej albo ustawy o prowizorium budżetowym może skierować ową ustawę do Trybunału Konstytucyjnego".</w:t>
      </w:r>
    </w:p>
    <w:p w14:paraId="04080BE0" w14:textId="77777777" w:rsidR="00E6247F" w:rsidRDefault="00E6247F">
      <w:pPr>
        <w:spacing w:before="200" w:line="260" w:lineRule="atLeast"/>
        <w:jc w:val="both"/>
      </w:pPr>
      <w:r>
        <w:rPr>
          <w:rFonts w:ascii="Arial" w:eastAsia="Arial" w:hAnsi="Arial" w:cs="Arial"/>
          <w:color w:val="000000"/>
          <w:sz w:val="20"/>
        </w:rPr>
        <w:t>Takie „wątpliwości" w najbliższym czasie będą, i to będzie ich sporo.</w:t>
      </w:r>
    </w:p>
    <w:p w14:paraId="43BC4340" w14:textId="77777777" w:rsidR="00E6247F" w:rsidRDefault="00E6247F">
      <w:pPr>
        <w:spacing w:before="200" w:line="260" w:lineRule="atLeast"/>
        <w:jc w:val="both"/>
      </w:pPr>
      <w:r>
        <w:rPr>
          <w:rFonts w:ascii="Arial" w:eastAsia="Arial" w:hAnsi="Arial" w:cs="Arial"/>
          <w:color w:val="000000"/>
          <w:sz w:val="20"/>
        </w:rPr>
        <w:t>Rząd nie może nas zadłużać w nieskończoność. Konstytucja zabrania, aby dług był wyższy niż 60 proc. PKB.</w:t>
      </w:r>
    </w:p>
    <w:p w14:paraId="286CD4E7" w14:textId="77777777" w:rsidR="00E6247F" w:rsidRDefault="00E6247F">
      <w:pPr>
        <w:spacing w:before="200" w:line="260" w:lineRule="atLeast"/>
        <w:jc w:val="both"/>
      </w:pPr>
      <w:r>
        <w:rPr>
          <w:rFonts w:ascii="Arial" w:eastAsia="Arial" w:hAnsi="Arial" w:cs="Arial"/>
          <w:color w:val="000000"/>
          <w:sz w:val="20"/>
        </w:rPr>
        <w:t>Wszystko jednak zależy od tego, jak się go liczy. A  Mateusz Morawiecki jest specjalistą, jeśli chodzi o kręcenie licznika z długiem - wytknęła mu to zresztą za ubiegły rok Najwyższa Izba Kontroli. Upycha go tak, aby w statystykach (krajowych) go nie było widać.</w:t>
      </w:r>
    </w:p>
    <w:p w14:paraId="723075E9" w14:textId="77777777" w:rsidR="00E6247F" w:rsidRDefault="00E6247F">
      <w:pPr>
        <w:spacing w:before="200" w:line="260" w:lineRule="atLeast"/>
        <w:jc w:val="both"/>
      </w:pPr>
      <w:r>
        <w:rPr>
          <w:rFonts w:ascii="Arial" w:eastAsia="Arial" w:hAnsi="Arial" w:cs="Arial"/>
          <w:color w:val="000000"/>
          <w:sz w:val="20"/>
        </w:rPr>
        <w:t>Najbardziej radykalna i najbardziej zbliżona do rzeczywistości metodologa SNA stosowana przez OECD mówi, że dług sektora publicznego już kilka lat temu przekroczył poziom 60 proc.</w:t>
      </w:r>
    </w:p>
    <w:p w14:paraId="48285D3C" w14:textId="77777777" w:rsidR="00E6247F" w:rsidRDefault="00E6247F">
      <w:pPr>
        <w:spacing w:before="200" w:line="260" w:lineRule="atLeast"/>
        <w:jc w:val="both"/>
      </w:pPr>
      <w:r>
        <w:rPr>
          <w:rFonts w:ascii="Arial" w:eastAsia="Arial" w:hAnsi="Arial" w:cs="Arial"/>
          <w:color w:val="000000"/>
          <w:sz w:val="20"/>
        </w:rPr>
        <w:t xml:space="preserve">Bardziej liberalna metodologia </w:t>
      </w:r>
      <w:r>
        <w:rPr>
          <w:rFonts w:ascii="Arial" w:eastAsia="Arial" w:hAnsi="Arial" w:cs="Arial"/>
          <w:b/>
          <w:i/>
          <w:color w:val="000000"/>
          <w:sz w:val="20"/>
          <w:u w:val="single"/>
        </w:rPr>
        <w:t>UE</w:t>
      </w:r>
      <w:r>
        <w:rPr>
          <w:rFonts w:ascii="Arial" w:eastAsia="Arial" w:hAnsi="Arial" w:cs="Arial"/>
          <w:color w:val="000000"/>
          <w:sz w:val="20"/>
        </w:rPr>
        <w:t xml:space="preserve"> (ESA 2010) ostrzega, że na koniec 2020 roku nasz dług ma sięgnąć 58,5 proc. PKB.</w:t>
      </w:r>
    </w:p>
    <w:p w14:paraId="4F8DAEB9" w14:textId="77777777" w:rsidR="00E6247F" w:rsidRDefault="00E6247F">
      <w:pPr>
        <w:spacing w:before="200" w:line="260" w:lineRule="atLeast"/>
        <w:jc w:val="both"/>
      </w:pPr>
      <w:r>
        <w:rPr>
          <w:rFonts w:ascii="Arial" w:eastAsia="Arial" w:hAnsi="Arial" w:cs="Arial"/>
          <w:color w:val="000000"/>
          <w:sz w:val="20"/>
        </w:rPr>
        <w:t>Lawirujemy więc już na granicy.</w:t>
      </w:r>
    </w:p>
    <w:p w14:paraId="0974C694" w14:textId="77777777" w:rsidR="00E6247F" w:rsidRDefault="00E6247F">
      <w:pPr>
        <w:spacing w:before="200" w:line="260" w:lineRule="atLeast"/>
        <w:jc w:val="both"/>
      </w:pPr>
      <w:r>
        <w:rPr>
          <w:rFonts w:ascii="Arial" w:eastAsia="Arial" w:hAnsi="Arial" w:cs="Arial"/>
          <w:color w:val="000000"/>
          <w:sz w:val="20"/>
        </w:rPr>
        <w:t>Co na takie zarzuty powiedziałby Trybunał Konstytucyjny? Odpowiedź jest przewidywalna – pewnie niewiele.</w:t>
      </w:r>
    </w:p>
    <w:p w14:paraId="5FF2C74C" w14:textId="77777777" w:rsidR="00E6247F" w:rsidRDefault="00E6247F">
      <w:pPr>
        <w:spacing w:before="200" w:line="260" w:lineRule="atLeast"/>
        <w:jc w:val="both"/>
      </w:pPr>
      <w:r>
        <w:rPr>
          <w:rFonts w:ascii="Arial" w:eastAsia="Arial" w:hAnsi="Arial" w:cs="Arial"/>
          <w:color w:val="000000"/>
          <w:sz w:val="20"/>
        </w:rPr>
        <w:t>Konstytucja stawia sprawę jasno: ma być 3/5 głosów w obecności połowy ustawowej liczby posłów.</w:t>
      </w:r>
    </w:p>
    <w:p w14:paraId="7FD49CE6" w14:textId="77777777" w:rsidR="00E6247F" w:rsidRDefault="00E6247F">
      <w:pPr>
        <w:spacing w:before="200" w:line="260" w:lineRule="atLeast"/>
        <w:jc w:val="both"/>
      </w:pPr>
      <w:r>
        <w:rPr>
          <w:rFonts w:ascii="Arial" w:eastAsia="Arial" w:hAnsi="Arial" w:cs="Arial"/>
          <w:color w:val="000000"/>
          <w:sz w:val="20"/>
        </w:rPr>
        <w:t>To 276 głosów. Aż 276 głosów.</w:t>
      </w:r>
    </w:p>
    <w:p w14:paraId="1A943225" w14:textId="77777777" w:rsidR="00E6247F" w:rsidRDefault="00E6247F">
      <w:pPr>
        <w:spacing w:before="200" w:line="260" w:lineRule="atLeast"/>
        <w:jc w:val="both"/>
      </w:pPr>
      <w:r>
        <w:rPr>
          <w:rFonts w:ascii="Arial" w:eastAsia="Arial" w:hAnsi="Arial" w:cs="Arial"/>
          <w:color w:val="000000"/>
          <w:sz w:val="20"/>
        </w:rPr>
        <w:t>Dla PiS to możliwe, ale bardzo trudne. Partia Jarosława Kaczyńskiego ma 235 mandatów (czyli potrzebuje jeszcze 41). KO dysponuje 134 mandatami.</w:t>
      </w:r>
    </w:p>
    <w:p w14:paraId="42548265" w14:textId="77777777" w:rsidR="00E6247F" w:rsidRDefault="00E6247F">
      <w:pPr>
        <w:spacing w:before="200" w:line="260" w:lineRule="atLeast"/>
        <w:jc w:val="both"/>
      </w:pPr>
      <w:r>
        <w:rPr>
          <w:rFonts w:ascii="Arial" w:eastAsia="Arial" w:hAnsi="Arial" w:cs="Arial"/>
          <w:color w:val="000000"/>
          <w:sz w:val="20"/>
        </w:rPr>
        <w:t>PiS musiałby więc szukać głosów Konfederacji – 11 mandatów; PSL – 30 mandatów, oraz Lewicy – 49 mandatów. Dla jasności dodajmy, że ostatni pojedynczy mandat to Mniejszość Niemiecka.</w:t>
      </w:r>
    </w:p>
    <w:p w14:paraId="3F1B2513" w14:textId="77777777" w:rsidR="00E6247F" w:rsidRDefault="00E6247F">
      <w:pPr>
        <w:spacing w:before="200" w:line="260" w:lineRule="atLeast"/>
        <w:jc w:val="both"/>
      </w:pPr>
      <w:r>
        <w:rPr>
          <w:rFonts w:ascii="Arial" w:eastAsia="Arial" w:hAnsi="Arial" w:cs="Arial"/>
          <w:color w:val="000000"/>
          <w:sz w:val="20"/>
        </w:rPr>
        <w:t>Zwycięstwo Trzaskowskiego oznacza więc zatrzymanie projektu politycznego, a co za tym idzie i gospodarczego PiS.</w:t>
      </w:r>
    </w:p>
    <w:p w14:paraId="0F6A0F37" w14:textId="77777777" w:rsidR="00E6247F" w:rsidRDefault="00E6247F">
      <w:pPr>
        <w:spacing w:before="200" w:line="260" w:lineRule="atLeast"/>
        <w:jc w:val="both"/>
      </w:pPr>
      <w:r>
        <w:rPr>
          <w:rFonts w:ascii="Arial" w:eastAsia="Arial" w:hAnsi="Arial" w:cs="Arial"/>
          <w:color w:val="000000"/>
          <w:sz w:val="20"/>
        </w:rPr>
        <w:t>Rząd w takim scenariuszu jest sprowadzony do trwania. Przegrana w wyborach prezydenckich rozkołysałaby PiS, który już w tym momencie trzeszczy między Kaczyńskim, Jarosławem Gowinem a Zbigniewem Ziobrą.</w:t>
      </w:r>
    </w:p>
    <w:p w14:paraId="72D66521" w14:textId="77777777" w:rsidR="00E6247F" w:rsidRDefault="00E6247F">
      <w:pPr>
        <w:spacing w:before="200" w:line="260" w:lineRule="atLeast"/>
        <w:jc w:val="both"/>
      </w:pPr>
      <w:r>
        <w:rPr>
          <w:rFonts w:ascii="Arial" w:eastAsia="Arial" w:hAnsi="Arial" w:cs="Arial"/>
          <w:color w:val="000000"/>
          <w:sz w:val="20"/>
        </w:rPr>
        <w:t>PiS wraz z utratą prezydentury grozi więc również utrata władzy.</w:t>
      </w:r>
    </w:p>
    <w:p w14:paraId="25F28D04" w14:textId="77777777" w:rsidR="00E6247F" w:rsidRDefault="00E6247F">
      <w:pPr>
        <w:keepNext/>
        <w:spacing w:before="240" w:line="340" w:lineRule="atLeast"/>
      </w:pPr>
      <w:r>
        <w:rPr>
          <w:rFonts w:ascii="Arial" w:eastAsia="Arial" w:hAnsi="Arial" w:cs="Arial"/>
          <w:b/>
          <w:color w:val="000000"/>
          <w:sz w:val="28"/>
        </w:rPr>
        <w:t>Classification</w:t>
      </w:r>
    </w:p>
    <w:p w14:paraId="651886D3" w14:textId="147323CA" w:rsidR="00E6247F" w:rsidRDefault="00E6247F">
      <w:pPr>
        <w:spacing w:line="60" w:lineRule="exact"/>
      </w:pPr>
      <w:r>
        <w:rPr>
          <w:noProof/>
        </w:rPr>
        <mc:AlternateContent>
          <mc:Choice Requires="wps">
            <w:drawing>
              <wp:anchor distT="0" distB="0" distL="114300" distR="114300" simplePos="0" relativeHeight="252644352" behindDoc="0" locked="0" layoutInCell="1" allowOverlap="1" wp14:anchorId="5984BE96" wp14:editId="4790AE15">
                <wp:simplePos x="0" y="0"/>
                <wp:positionH relativeFrom="column">
                  <wp:posOffset>0</wp:posOffset>
                </wp:positionH>
                <wp:positionV relativeFrom="paragraph">
                  <wp:posOffset>25400</wp:posOffset>
                </wp:positionV>
                <wp:extent cx="6502400" cy="0"/>
                <wp:effectExtent l="15875" t="19050" r="15875" b="19050"/>
                <wp:wrapTopAndBottom/>
                <wp:docPr id="828" name="Lin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57853" id="Line 1096" o:spid="_x0000_s1026" style="position:absolute;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2qzU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F94B94" w14:textId="77777777" w:rsidR="00E6247F" w:rsidRDefault="00E6247F">
      <w:pPr>
        <w:spacing w:line="120" w:lineRule="exact"/>
      </w:pPr>
    </w:p>
    <w:p w14:paraId="0ED5616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B078BC2"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5B89604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(82%); Terrorist Organizations (73%); Human Rights Violations (69%); Torture (63%); Espionage (62%)</w:t>
      </w:r>
      <w:r>
        <w:br/>
      </w:r>
      <w:r>
        <w:br/>
      </w:r>
    </w:p>
    <w:p w14:paraId="4040471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7CF4CE8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56A48E60" w14:textId="77777777" w:rsidR="00E6247F" w:rsidRDefault="00E6247F"/>
    <w:p w14:paraId="01F6D7AA" w14:textId="6F9DFC9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6032" behindDoc="0" locked="0" layoutInCell="1" allowOverlap="1" wp14:anchorId="54907109" wp14:editId="31C50D5A">
                <wp:simplePos x="0" y="0"/>
                <wp:positionH relativeFrom="column">
                  <wp:posOffset>0</wp:posOffset>
                </wp:positionH>
                <wp:positionV relativeFrom="paragraph">
                  <wp:posOffset>127000</wp:posOffset>
                </wp:positionV>
                <wp:extent cx="6502400" cy="0"/>
                <wp:effectExtent l="6350" t="13970" r="6350" b="14605"/>
                <wp:wrapNone/>
                <wp:docPr id="827"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EFAE1" id="Line 1166" o:spid="_x0000_s1026" style="position:absolute;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wC3Te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BC3F9D" w14:textId="77777777" w:rsidR="00E6247F" w:rsidRDefault="00E6247F">
      <w:pPr>
        <w:sectPr w:rsidR="00E6247F">
          <w:headerReference w:type="even" r:id="rId3589"/>
          <w:headerReference w:type="default" r:id="rId3590"/>
          <w:footerReference w:type="even" r:id="rId3591"/>
          <w:footerReference w:type="default" r:id="rId3592"/>
          <w:headerReference w:type="first" r:id="rId3593"/>
          <w:footerReference w:type="first" r:id="rId3594"/>
          <w:pgSz w:w="12240" w:h="15840"/>
          <w:pgMar w:top="840" w:right="1000" w:bottom="840" w:left="1000" w:header="400" w:footer="400" w:gutter="0"/>
          <w:cols w:space="720"/>
          <w:titlePg/>
        </w:sectPr>
      </w:pPr>
    </w:p>
    <w:p w14:paraId="51E16658" w14:textId="77777777" w:rsidR="00E6247F" w:rsidRDefault="00E6247F"/>
    <w:p w14:paraId="4F20158F" w14:textId="77777777" w:rsidR="00E6247F" w:rsidRDefault="00E6247F">
      <w:pPr>
        <w:spacing w:before="240" w:after="200" w:line="340" w:lineRule="atLeast"/>
        <w:jc w:val="center"/>
        <w:outlineLvl w:val="0"/>
        <w:rPr>
          <w:rFonts w:ascii="Arial" w:hAnsi="Arial" w:cs="Arial"/>
          <w:b/>
          <w:bCs/>
          <w:kern w:val="32"/>
          <w:sz w:val="32"/>
          <w:szCs w:val="32"/>
        </w:rPr>
      </w:pPr>
      <w:hyperlink r:id="rId3595" w:history="1">
        <w:r>
          <w:rPr>
            <w:rFonts w:ascii="Arial" w:eastAsia="Arial" w:hAnsi="Arial" w:cs="Arial"/>
            <w:b/>
            <w:bCs/>
            <w:i/>
            <w:color w:val="0077CC"/>
            <w:kern w:val="32"/>
            <w:sz w:val="28"/>
            <w:szCs w:val="32"/>
            <w:u w:val="single"/>
            <w:shd w:val="clear" w:color="auto" w:fill="FFFFFF"/>
          </w:rPr>
          <w:t>According to a new study, Poles and Hungarians do not want authoritarian governments</w:t>
        </w:r>
      </w:hyperlink>
    </w:p>
    <w:p w14:paraId="1CE7F5C1" w14:textId="77777777" w:rsidR="00E6247F" w:rsidRDefault="00E6247F">
      <w:pPr>
        <w:spacing w:before="120" w:line="260" w:lineRule="atLeast"/>
        <w:jc w:val="center"/>
      </w:pPr>
      <w:r>
        <w:rPr>
          <w:rFonts w:ascii="Arial" w:eastAsia="Arial" w:hAnsi="Arial" w:cs="Arial"/>
          <w:color w:val="000000"/>
          <w:sz w:val="20"/>
        </w:rPr>
        <w:t>Gazeta Wyborcza</w:t>
      </w:r>
    </w:p>
    <w:p w14:paraId="09CBA8AF" w14:textId="77777777" w:rsidR="00E6247F" w:rsidRDefault="00E6247F">
      <w:pPr>
        <w:spacing w:before="120" w:line="260" w:lineRule="atLeast"/>
        <w:jc w:val="center"/>
      </w:pPr>
      <w:r>
        <w:rPr>
          <w:rFonts w:ascii="Arial" w:eastAsia="Arial" w:hAnsi="Arial" w:cs="Arial"/>
          <w:color w:val="000000"/>
          <w:sz w:val="20"/>
        </w:rPr>
        <w:t>June 25, 2020 Thursday</w:t>
      </w:r>
    </w:p>
    <w:p w14:paraId="6513048F" w14:textId="77777777" w:rsidR="00E6247F" w:rsidRDefault="00E6247F">
      <w:pPr>
        <w:spacing w:line="240" w:lineRule="atLeast"/>
        <w:jc w:val="both"/>
      </w:pPr>
    </w:p>
    <w:p w14:paraId="25A2CAA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1442C72" w14:textId="1A3906D5" w:rsidR="00E6247F" w:rsidRDefault="00E6247F">
      <w:pPr>
        <w:spacing w:before="120" w:line="220" w:lineRule="atLeast"/>
      </w:pPr>
      <w:r>
        <w:br/>
      </w:r>
      <w:r>
        <w:rPr>
          <w:noProof/>
        </w:rPr>
        <w:drawing>
          <wp:inline distT="0" distB="0" distL="0" distR="0" wp14:anchorId="578048AB" wp14:editId="03B036F5">
            <wp:extent cx="1936750" cy="7048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F6A06D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1035 words</w:t>
      </w:r>
    </w:p>
    <w:p w14:paraId="0194BEC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4267578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Compared to citizens of other Central and Eastern </w:t>
      </w:r>
      <w:r>
        <w:rPr>
          <w:rFonts w:ascii="Arial" w:eastAsia="Arial" w:hAnsi="Arial" w:cs="Arial"/>
          <w:b/>
          <w:i/>
          <w:color w:val="000000"/>
          <w:sz w:val="20"/>
          <w:u w:val="single"/>
        </w:rPr>
        <w:t>European</w:t>
      </w:r>
      <w:r>
        <w:rPr>
          <w:rFonts w:ascii="Arial" w:eastAsia="Arial" w:hAnsi="Arial" w:cs="Arial"/>
          <w:color w:val="000000"/>
          <w:sz w:val="20"/>
        </w:rPr>
        <w:t xml:space="preserve"> states, Poles and Hungarians are more in favour of democracy than authoritarian governments - such are the conclusions of a study conducted by GLOBSEC in ten </w:t>
      </w:r>
      <w:r>
        <w:rPr>
          <w:rFonts w:ascii="Arial" w:eastAsia="Arial" w:hAnsi="Arial" w:cs="Arial"/>
          <w:b/>
          <w:i/>
          <w:color w:val="000000"/>
          <w:sz w:val="20"/>
          <w:u w:val="single"/>
        </w:rPr>
        <w:t>European</w:t>
      </w:r>
      <w:r>
        <w:rPr>
          <w:rFonts w:ascii="Arial" w:eastAsia="Arial" w:hAnsi="Arial" w:cs="Arial"/>
          <w:color w:val="000000"/>
          <w:sz w:val="20"/>
        </w:rPr>
        <w:t xml:space="preserve"> countries.</w:t>
      </w:r>
      <w:r>
        <w:br/>
      </w:r>
      <w:r>
        <w:br/>
      </w:r>
    </w:p>
    <w:p w14:paraId="11965062" w14:textId="77777777" w:rsidR="00E6247F" w:rsidRDefault="00E6247F">
      <w:pPr>
        <w:keepNext/>
        <w:spacing w:before="240" w:line="340" w:lineRule="atLeast"/>
      </w:pPr>
      <w:r>
        <w:rPr>
          <w:rFonts w:ascii="Arial" w:eastAsia="Arial" w:hAnsi="Arial" w:cs="Arial"/>
          <w:b/>
          <w:color w:val="000000"/>
          <w:sz w:val="28"/>
        </w:rPr>
        <w:t>Body</w:t>
      </w:r>
    </w:p>
    <w:p w14:paraId="4E967939" w14:textId="13B9E42F" w:rsidR="00E6247F" w:rsidRDefault="00E6247F">
      <w:pPr>
        <w:spacing w:line="60" w:lineRule="exact"/>
      </w:pPr>
      <w:r>
        <w:rPr>
          <w:noProof/>
        </w:rPr>
        <mc:AlternateContent>
          <mc:Choice Requires="wps">
            <w:drawing>
              <wp:anchor distT="0" distB="0" distL="114300" distR="114300" simplePos="0" relativeHeight="252573696" behindDoc="0" locked="0" layoutInCell="1" allowOverlap="1" wp14:anchorId="444D395D" wp14:editId="48482B82">
                <wp:simplePos x="0" y="0"/>
                <wp:positionH relativeFrom="column">
                  <wp:posOffset>0</wp:posOffset>
                </wp:positionH>
                <wp:positionV relativeFrom="paragraph">
                  <wp:posOffset>25400</wp:posOffset>
                </wp:positionV>
                <wp:extent cx="6502400" cy="0"/>
                <wp:effectExtent l="15875" t="17145" r="15875" b="20955"/>
                <wp:wrapTopAndBottom/>
                <wp:docPr id="826"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6BE5B" id="Line 1027" o:spid="_x0000_s1026" style="position:absolute;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7XK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DB54D54" w14:textId="77777777" w:rsidR="00E6247F" w:rsidRDefault="00E6247F"/>
    <w:p w14:paraId="2F64969D" w14:textId="77777777" w:rsidR="00E6247F" w:rsidRDefault="00E6247F">
      <w:pPr>
        <w:spacing w:before="200" w:line="260" w:lineRule="atLeast"/>
        <w:jc w:val="both"/>
      </w:pPr>
      <w:r>
        <w:rPr>
          <w:rFonts w:ascii="Arial" w:eastAsia="Arial" w:hAnsi="Arial" w:cs="Arial"/>
          <w:color w:val="000000"/>
          <w:sz w:val="20"/>
        </w:rPr>
        <w:t xml:space="preserve">"The strong support for liberal democracy is a legacy of the communist era, but also of recent years in which the country is led from the back seat by a strong leader Jarosław Kaczyński", write the authors of the report "Voices from Central and Eastern </w:t>
      </w:r>
      <w:r>
        <w:rPr>
          <w:rFonts w:ascii="Arial" w:eastAsia="Arial" w:hAnsi="Arial" w:cs="Arial"/>
          <w:b/>
          <w:i/>
          <w:color w:val="000000"/>
          <w:sz w:val="20"/>
          <w:u w:val="single"/>
        </w:rPr>
        <w:t>Europe</w:t>
      </w:r>
      <w:r>
        <w:rPr>
          <w:rFonts w:ascii="Arial" w:eastAsia="Arial" w:hAnsi="Arial" w:cs="Arial"/>
          <w:color w:val="000000"/>
          <w:sz w:val="20"/>
        </w:rPr>
        <w:t>" prepared by GLOBSEC. This Slovakian organization conducted surveys in March on representative samples of more than one thousand respondents in ten CEE countries (Estonia, Latvia, Lithuania, Poland, the Czech Republic, Slovakia, Hungary, Romania, Bulgaria and Austria).</w:t>
      </w:r>
    </w:p>
    <w:p w14:paraId="40F2CBB1" w14:textId="77777777" w:rsidR="00E6247F" w:rsidRDefault="00E6247F">
      <w:pPr>
        <w:spacing w:before="200" w:line="260" w:lineRule="atLeast"/>
        <w:jc w:val="both"/>
      </w:pPr>
      <w:r>
        <w:rPr>
          <w:rFonts w:ascii="Arial" w:eastAsia="Arial" w:hAnsi="Arial" w:cs="Arial"/>
          <w:color w:val="000000"/>
          <w:sz w:val="20"/>
        </w:rPr>
        <w:t>When asked by the interviewers, Poles more often than citizens of other surveyed countries spoke out in favour of maintaining liberal democracy, the role of parliament and regular organisation of elections. This is the opinion of 66% of respondents, while 26% would like a "strong and decisive" leader who "would not have to worry about the parliament or elections".</w:t>
      </w:r>
    </w:p>
    <w:p w14:paraId="3D7D2A28" w14:textId="77777777" w:rsidR="00E6247F" w:rsidRDefault="00E6247F">
      <w:pPr>
        <w:spacing w:before="200" w:line="260" w:lineRule="atLeast"/>
        <w:jc w:val="both"/>
      </w:pPr>
      <w:r>
        <w:rPr>
          <w:rFonts w:ascii="Arial" w:eastAsia="Arial" w:hAnsi="Arial" w:cs="Arial"/>
          <w:color w:val="000000"/>
          <w:sz w:val="20"/>
        </w:rPr>
        <w:t>A greater aversion to authoritarianism than Poland exists only in Hungary, which has been ruled by Viktor Orban for a decade - there as much as 81% praise liberal democracy, while 12% are of the opposite opinion.</w:t>
      </w:r>
    </w:p>
    <w:p w14:paraId="05C706BE" w14:textId="77777777" w:rsidR="00E6247F" w:rsidRDefault="00E6247F">
      <w:pPr>
        <w:spacing w:before="200" w:line="260" w:lineRule="atLeast"/>
        <w:jc w:val="both"/>
      </w:pPr>
      <w:r>
        <w:rPr>
          <w:rFonts w:ascii="Arial" w:eastAsia="Arial" w:hAnsi="Arial" w:cs="Arial"/>
          <w:color w:val="000000"/>
          <w:sz w:val="20"/>
        </w:rPr>
        <w:t>At the same time, however, as many as 47 percent of Poles are satisfied with their democracy. This is the highest figure after Austria (where 86 percent of those surveyed declared themselves satisfied with the state of democracy). The authors of the report combine these answers with a high declaration of satisfaction with personal life. In Austria, it amounts to 96 percent, in Poland to 90 percent.</w:t>
      </w:r>
    </w:p>
    <w:p w14:paraId="3F5A6211" w14:textId="77777777" w:rsidR="00E6247F" w:rsidRDefault="00E6247F">
      <w:pPr>
        <w:spacing w:before="200" w:line="260" w:lineRule="atLeast"/>
        <w:jc w:val="both"/>
      </w:pPr>
      <w:r>
        <w:rPr>
          <w:rFonts w:ascii="Arial" w:eastAsia="Arial" w:hAnsi="Arial" w:cs="Arial"/>
          <w:color w:val="000000"/>
          <w:sz w:val="20"/>
        </w:rPr>
        <w:t>According to the authors of the report, the willingness to support authoritarian tendencies in politics can result from a bad personal situation. Strong government is the most popular among the Bulgarians. As many as 48% Bulgarian citizens want such a leader, while 35% believe in the role of parliament and regular elections. At the same time, only 18% Bulgarian respondents declared they were satisfied with their lives.</w:t>
      </w:r>
    </w:p>
    <w:p w14:paraId="0971051D" w14:textId="77777777" w:rsidR="00E6247F" w:rsidRDefault="00E6247F">
      <w:pPr>
        <w:spacing w:before="200" w:line="260" w:lineRule="atLeast"/>
        <w:jc w:val="both"/>
      </w:pPr>
      <w:r>
        <w:rPr>
          <w:rFonts w:ascii="Arial" w:eastAsia="Arial" w:hAnsi="Arial" w:cs="Arial"/>
          <w:color w:val="000000"/>
          <w:sz w:val="20"/>
        </w:rPr>
        <w:lastRenderedPageBreak/>
        <w:t>Poles generally state that it matters to them who is in power. Only 31% of respondents in Poland stated the opposite, followed by Austrians (43%) and Estonians in third place. Bulgarians turned out to be the most apathetic - as much as 59% of the respondents believe that it does not matter who is in power in Bulgaria.</w:t>
      </w:r>
    </w:p>
    <w:p w14:paraId="4FDDE255" w14:textId="77777777" w:rsidR="00E6247F" w:rsidRDefault="00E6247F">
      <w:pPr>
        <w:spacing w:before="200" w:line="260" w:lineRule="atLeast"/>
        <w:jc w:val="both"/>
      </w:pPr>
      <w:r>
        <w:rPr>
          <w:rFonts w:ascii="Arial" w:eastAsia="Arial" w:hAnsi="Arial" w:cs="Arial"/>
          <w:color w:val="000000"/>
          <w:sz w:val="20"/>
        </w:rPr>
        <w:t>Poles also less often believe that in their country certain social groups are favoured over others. In the survey, it was the Slovaks who most often indicated that not everyone in their country is treated equally (86% of respondents indicated this). A similar indicator is also found in the Czech Republic and Bulgaria (84% each). In Poland, however, 68% of the respondents said so, a lower level of indications was recorded only in Romania (62%).</w:t>
      </w:r>
    </w:p>
    <w:p w14:paraId="0E40A495" w14:textId="77777777" w:rsidR="00E6247F" w:rsidRDefault="00E6247F">
      <w:pPr>
        <w:spacing w:before="200" w:line="260" w:lineRule="atLeast"/>
        <w:jc w:val="both"/>
      </w:pPr>
      <w:r>
        <w:rPr>
          <w:rFonts w:ascii="Arial" w:eastAsia="Arial" w:hAnsi="Arial" w:cs="Arial"/>
          <w:color w:val="000000"/>
          <w:sz w:val="20"/>
        </w:rPr>
        <w:t>34% of Poles believe in conspiracy theories, which places Poland more or less in the middle of the list (Lithuanians are least susceptible to them - 17% and Slovaks the most at 56%). How was it studied? The pollsters asked the respondents specific questions (different in each country). In the case of Poland, the questions concerned, among others, whether they believe that in 1989, during the Round Table talks, a secret agreement was reached between the communists and the opposition, thanks to which the former are still in power. 48% of respondents believe in this theory. Fewer supporters (22%) are convinced that Donald Tusk together with the Russians ordered to shoot down a plane with President Lech Kaczynski on board near Smolensk.</w:t>
      </w:r>
    </w:p>
    <w:p w14:paraId="60F6A977" w14:textId="77777777" w:rsidR="00E6247F" w:rsidRDefault="00E6247F">
      <w:pPr>
        <w:spacing w:before="200" w:line="260" w:lineRule="atLeast"/>
        <w:jc w:val="both"/>
      </w:pPr>
      <w:r>
        <w:rPr>
          <w:rFonts w:ascii="Arial" w:eastAsia="Arial" w:hAnsi="Arial" w:cs="Arial"/>
          <w:color w:val="000000"/>
          <w:sz w:val="20"/>
        </w:rPr>
        <w:t xml:space="preserve">Poles in comparison with other nations also turn out to be the most trusting towards the West. Only 23% of those surveyed in Poland consider the West as a threat to their culture and identity; 17% said so about the </w:t>
      </w:r>
      <w:r>
        <w:rPr>
          <w:rFonts w:ascii="Arial" w:eastAsia="Arial" w:hAnsi="Arial" w:cs="Arial"/>
          <w:b/>
          <w:i/>
          <w:color w:val="000000"/>
          <w:sz w:val="20"/>
          <w:u w:val="single"/>
        </w:rPr>
        <w:t>European Union</w:t>
      </w:r>
      <w:r>
        <w:rPr>
          <w:rFonts w:ascii="Arial" w:eastAsia="Arial" w:hAnsi="Arial" w:cs="Arial"/>
          <w:color w:val="000000"/>
          <w:sz w:val="20"/>
        </w:rPr>
        <w:t xml:space="preserve">, and barely 12% about the United States. At the other extreme are the Slovaks. The 50 percent of respondents sees the Western world as a threat, the </w:t>
      </w:r>
      <w:r>
        <w:rPr>
          <w:rFonts w:ascii="Arial" w:eastAsia="Arial" w:hAnsi="Arial" w:cs="Arial"/>
          <w:b/>
          <w:i/>
          <w:color w:val="000000"/>
          <w:sz w:val="20"/>
          <w:u w:val="single"/>
        </w:rPr>
        <w:t>EU</w:t>
      </w:r>
      <w:r>
        <w:rPr>
          <w:rFonts w:ascii="Arial" w:eastAsia="Arial" w:hAnsi="Arial" w:cs="Arial"/>
          <w:color w:val="000000"/>
          <w:sz w:val="20"/>
        </w:rPr>
        <w:t xml:space="preserve"> 35 percent and the United States 53 percent.</w:t>
      </w:r>
    </w:p>
    <w:p w14:paraId="71D0230D" w14:textId="77777777" w:rsidR="00E6247F" w:rsidRDefault="00E6247F">
      <w:pPr>
        <w:spacing w:before="200" w:line="260" w:lineRule="atLeast"/>
        <w:jc w:val="both"/>
      </w:pPr>
      <w:r>
        <w:rPr>
          <w:rFonts w:ascii="Arial" w:eastAsia="Arial" w:hAnsi="Arial" w:cs="Arial"/>
          <w:color w:val="000000"/>
          <w:sz w:val="20"/>
        </w:rPr>
        <w:t>The authors of the report write that such a high percentage should be combined with the history of the country, the circumstances surrounding the creation of the Slovak state and the presence of nationalist parties on the Slovak political scene. Both Slovaks and Czechs are most afraid of immigrants in their countries. The fear that they may threaten their culture and identity is shared by 72 per cent of respondents in both countries. In Poland this is the opinion of 41 percent of those surveyed.</w:t>
      </w:r>
    </w:p>
    <w:p w14:paraId="58DDAE58" w14:textId="77777777" w:rsidR="00E6247F" w:rsidRDefault="00E6247F">
      <w:pPr>
        <w:spacing w:before="200" w:line="260" w:lineRule="atLeast"/>
        <w:jc w:val="both"/>
      </w:pPr>
      <w:r>
        <w:rPr>
          <w:rFonts w:ascii="Arial" w:eastAsia="Arial" w:hAnsi="Arial" w:cs="Arial"/>
          <w:color w:val="000000"/>
          <w:sz w:val="20"/>
        </w:rPr>
        <w:t>A much smaller proportion of Poles see the LGBT+ community as a threat to their culture. Only 25 percent of respondents are convinced that sexual minorities can threaten Polish culture and identity - lower share was recorded only in Latvia (23 percent), Romania (22 percent), the Czech Republic (12 percent) and Austria (4 percent).</w:t>
      </w:r>
    </w:p>
    <w:p w14:paraId="4B76534A" w14:textId="77777777" w:rsidR="00E6247F" w:rsidRDefault="00E6247F">
      <w:pPr>
        <w:spacing w:before="200" w:line="260" w:lineRule="atLeast"/>
        <w:jc w:val="both"/>
      </w:pPr>
      <w:r>
        <w:rPr>
          <w:rFonts w:ascii="Arial" w:eastAsia="Arial" w:hAnsi="Arial" w:cs="Arial"/>
          <w:color w:val="000000"/>
          <w:sz w:val="20"/>
        </w:rPr>
        <w:t>The Odpowiedzialna Polityka (Responsible Politics) Foundation, GLOBSEC's Polish partner in the survey, did not hide its astonishment with such a result. The Foundation writes that contrary to popular opinion, Polish society turns out to be much less homophobic. It suggests that the answers should be sought 'in a low level of trust in the media strongly influenced by the Church and the government' (in the same survey only 33% of Poles considered the media to be free, at the same time blaming the government and not the oligarchs and interest groups for this).</w:t>
      </w:r>
    </w:p>
    <w:p w14:paraId="15661840" w14:textId="77777777" w:rsidR="00E6247F" w:rsidRDefault="00E6247F">
      <w:pPr>
        <w:spacing w:before="200" w:line="260" w:lineRule="atLeast"/>
        <w:jc w:val="both"/>
      </w:pPr>
      <w:r>
        <w:rPr>
          <w:rFonts w:ascii="Arial" w:eastAsia="Arial" w:hAnsi="Arial" w:cs="Arial"/>
          <w:color w:val="000000"/>
          <w:sz w:val="20"/>
        </w:rPr>
        <w:t>"Neither do Poles trust the government, nor do they trust the narrative it is pushing through". - the foundation wrote in its comment about the survey. The second conclusion is that Poles traditionally "place emphasis on personal development, the welfare of their families and the success of small businesses". In this situation, they "oppose restricting the freedom of others, even in the name of preserving conservative values". "This position could be described in the words 'live and let others live'". - conclude the authors of the report.</w:t>
      </w:r>
    </w:p>
    <w:p w14:paraId="08BD04FA" w14:textId="77777777" w:rsidR="00E6247F" w:rsidRDefault="00E6247F">
      <w:pPr>
        <w:spacing w:before="200" w:line="260" w:lineRule="atLeast"/>
        <w:jc w:val="both"/>
      </w:pPr>
      <w:r>
        <w:rPr>
          <w:rFonts w:ascii="Arial" w:eastAsia="Arial" w:hAnsi="Arial" w:cs="Arial"/>
          <w:color w:val="000000"/>
          <w:sz w:val="20"/>
        </w:rPr>
        <w:t>***</w:t>
      </w:r>
    </w:p>
    <w:p w14:paraId="5674A75D" w14:textId="77777777" w:rsidR="00E6247F" w:rsidRDefault="00E6247F">
      <w:pPr>
        <w:spacing w:before="200" w:line="260" w:lineRule="atLeast"/>
        <w:jc w:val="both"/>
      </w:pPr>
      <w:r>
        <w:rPr>
          <w:rFonts w:ascii="Arial" w:eastAsia="Arial" w:hAnsi="Arial" w:cs="Arial"/>
          <w:color w:val="000000"/>
          <w:sz w:val="20"/>
        </w:rPr>
        <w:t>Every day, 400 journalists at Gazeta Wyborcza write verified, fact-checked stories about the coronovirus pandemic for you.</w:t>
      </w:r>
    </w:p>
    <w:p w14:paraId="54456BA2" w14:textId="77777777" w:rsidR="00E6247F" w:rsidRDefault="00E6247F">
      <w:pPr>
        <w:spacing w:before="200" w:line="260" w:lineRule="atLeast"/>
        <w:jc w:val="both"/>
      </w:pPr>
      <w:r>
        <w:rPr>
          <w:rFonts w:ascii="Arial" w:eastAsia="Arial" w:hAnsi="Arial" w:cs="Arial"/>
          <w:color w:val="000000"/>
          <w:sz w:val="20"/>
        </w:rPr>
        <w:t>They are on the front lines in 25 Polish cities. They work on the ground, reporting from hospitals and airports.</w:t>
      </w:r>
    </w:p>
    <w:p w14:paraId="063EFF52" w14:textId="77777777" w:rsidR="00E6247F" w:rsidRDefault="00E6247F">
      <w:pPr>
        <w:spacing w:before="200" w:line="260" w:lineRule="atLeast"/>
        <w:jc w:val="both"/>
      </w:pPr>
      <w:r>
        <w:rPr>
          <w:rFonts w:ascii="Arial" w:eastAsia="Arial" w:hAnsi="Arial" w:cs="Arial"/>
          <w:color w:val="000000"/>
          <w:sz w:val="20"/>
        </w:rPr>
        <w:t>We have decided to open online access to our news stories and special guides focused on the issue of public health, for free.</w:t>
      </w:r>
    </w:p>
    <w:p w14:paraId="39D59B9F" w14:textId="77777777" w:rsidR="00E6247F" w:rsidRDefault="00E6247F">
      <w:pPr>
        <w:spacing w:before="200" w:line="260" w:lineRule="atLeast"/>
        <w:jc w:val="both"/>
      </w:pPr>
      <w:r>
        <w:rPr>
          <w:rFonts w:ascii="Arial" w:eastAsia="Arial" w:hAnsi="Arial" w:cs="Arial"/>
          <w:color w:val="000000"/>
          <w:sz w:val="20"/>
        </w:rPr>
        <w:t>The access to information should be equal for all.</w:t>
      </w:r>
    </w:p>
    <w:p w14:paraId="52BFEA64"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278FF10C" w14:textId="5A0D5269" w:rsidR="00E6247F" w:rsidRDefault="00E6247F">
      <w:pPr>
        <w:spacing w:line="60" w:lineRule="exact"/>
      </w:pPr>
      <w:r>
        <w:rPr>
          <w:noProof/>
        </w:rPr>
        <mc:AlternateContent>
          <mc:Choice Requires="wps">
            <w:drawing>
              <wp:anchor distT="0" distB="0" distL="114300" distR="114300" simplePos="0" relativeHeight="252645376" behindDoc="0" locked="0" layoutInCell="1" allowOverlap="1" wp14:anchorId="619E8F7B" wp14:editId="0B6FC60B">
                <wp:simplePos x="0" y="0"/>
                <wp:positionH relativeFrom="column">
                  <wp:posOffset>0</wp:posOffset>
                </wp:positionH>
                <wp:positionV relativeFrom="paragraph">
                  <wp:posOffset>25400</wp:posOffset>
                </wp:positionV>
                <wp:extent cx="6502400" cy="0"/>
                <wp:effectExtent l="15875" t="19050" r="15875" b="19050"/>
                <wp:wrapTopAndBottom/>
                <wp:docPr id="825" name="Lin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0D274" id="Line 1097" o:spid="_x0000_s1026" style="position:absolute;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cAzAEAAHoDAAAOAAAAZHJzL2Uyb0RvYy54bWysU12P0zAQfEfiP1h+p0kretx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n805c2BpSBvt&#10;FJvWDx9yPKOPDXWt3DZkg+Lonv0GxY/IHK4GcL0qMl9OnpDTjKh+g+RD9HTJbvyCknpgn7BkdeyC&#10;zZSUAjuWkZxuI1HHxAR9vJvXs/c1TU5caxU0V6APMX1WaFnetNyQ7EIMh01MWQg015Z8j8MnbUyZ&#10;uHFsbPlsfq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Qtc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1F105B" w14:textId="77777777" w:rsidR="00E6247F" w:rsidRDefault="00E6247F">
      <w:pPr>
        <w:spacing w:line="120" w:lineRule="exact"/>
      </w:pPr>
    </w:p>
    <w:p w14:paraId="3AC3595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3470FC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834655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(77%); Journalism (70%); Cardiology (64%); Criminal Law (61%); Torture (61%)</w:t>
      </w:r>
      <w:r>
        <w:br/>
      </w:r>
      <w:r>
        <w:br/>
      </w:r>
    </w:p>
    <w:p w14:paraId="5D1F6DD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Newspaper Publishing (93%); Destinations + Attractions (73%)</w:t>
      </w:r>
      <w:r>
        <w:br/>
      </w:r>
      <w:r>
        <w:br/>
      </w:r>
    </w:p>
    <w:p w14:paraId="19C5279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3B8CDA4B" w14:textId="77777777" w:rsidR="00E6247F" w:rsidRDefault="00E6247F"/>
    <w:p w14:paraId="259F548D" w14:textId="383103A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7056" behindDoc="0" locked="0" layoutInCell="1" allowOverlap="1" wp14:anchorId="1AF354B3" wp14:editId="4FC79F24">
                <wp:simplePos x="0" y="0"/>
                <wp:positionH relativeFrom="column">
                  <wp:posOffset>0</wp:posOffset>
                </wp:positionH>
                <wp:positionV relativeFrom="paragraph">
                  <wp:posOffset>127000</wp:posOffset>
                </wp:positionV>
                <wp:extent cx="6502400" cy="0"/>
                <wp:effectExtent l="6350" t="8890" r="6350" b="10160"/>
                <wp:wrapNone/>
                <wp:docPr id="824" name="Lin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B1A20" id="Line 1167" o:spid="_x0000_s1026" style="position:absolute;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QNV9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C7B6EE0" w14:textId="77777777" w:rsidR="00E6247F" w:rsidRDefault="00E6247F">
      <w:pPr>
        <w:sectPr w:rsidR="00E6247F">
          <w:headerReference w:type="even" r:id="rId3596"/>
          <w:headerReference w:type="default" r:id="rId3597"/>
          <w:footerReference w:type="even" r:id="rId3598"/>
          <w:footerReference w:type="default" r:id="rId3599"/>
          <w:headerReference w:type="first" r:id="rId3600"/>
          <w:footerReference w:type="first" r:id="rId3601"/>
          <w:pgSz w:w="12240" w:h="15840"/>
          <w:pgMar w:top="840" w:right="1000" w:bottom="840" w:left="1000" w:header="400" w:footer="400" w:gutter="0"/>
          <w:cols w:space="720"/>
          <w:titlePg/>
        </w:sectPr>
      </w:pPr>
    </w:p>
    <w:p w14:paraId="5659766B" w14:textId="77777777" w:rsidR="00E6247F" w:rsidRDefault="00E6247F"/>
    <w:p w14:paraId="4120C834" w14:textId="77777777" w:rsidR="00E6247F" w:rsidRDefault="00E6247F">
      <w:pPr>
        <w:spacing w:before="240" w:after="200" w:line="340" w:lineRule="atLeast"/>
        <w:jc w:val="center"/>
        <w:outlineLvl w:val="0"/>
        <w:rPr>
          <w:rFonts w:ascii="Arial" w:hAnsi="Arial" w:cs="Arial"/>
          <w:b/>
          <w:bCs/>
          <w:kern w:val="32"/>
          <w:sz w:val="32"/>
          <w:szCs w:val="32"/>
        </w:rPr>
      </w:pPr>
      <w:hyperlink r:id="rId3602" w:history="1">
        <w:r>
          <w:rPr>
            <w:rFonts w:ascii="Arial" w:eastAsia="Arial" w:hAnsi="Arial" w:cs="Arial"/>
            <w:b/>
            <w:bCs/>
            <w:i/>
            <w:color w:val="0077CC"/>
            <w:kern w:val="32"/>
            <w:sz w:val="28"/>
            <w:szCs w:val="32"/>
            <w:u w:val="single"/>
            <w:shd w:val="clear" w:color="auto" w:fill="FFFFFF"/>
          </w:rPr>
          <w:t>Niemcy: upadek prymusa, Wirecard ogłasza niewypłacalność. To efekt wielkiej afery finansowej</w:t>
        </w:r>
      </w:hyperlink>
    </w:p>
    <w:p w14:paraId="21AD4ADC" w14:textId="77777777" w:rsidR="00E6247F" w:rsidRDefault="00E6247F">
      <w:pPr>
        <w:spacing w:before="120" w:line="260" w:lineRule="atLeast"/>
        <w:jc w:val="center"/>
      </w:pPr>
      <w:r>
        <w:rPr>
          <w:rFonts w:ascii="Arial" w:eastAsia="Arial" w:hAnsi="Arial" w:cs="Arial"/>
          <w:color w:val="000000"/>
          <w:sz w:val="20"/>
        </w:rPr>
        <w:t>Gazeta Wyborcza</w:t>
      </w:r>
    </w:p>
    <w:p w14:paraId="101D96D8" w14:textId="77777777" w:rsidR="00E6247F" w:rsidRDefault="00E6247F">
      <w:pPr>
        <w:spacing w:before="120" w:line="260" w:lineRule="atLeast"/>
        <w:jc w:val="center"/>
      </w:pPr>
      <w:r>
        <w:rPr>
          <w:rFonts w:ascii="Arial" w:eastAsia="Arial" w:hAnsi="Arial" w:cs="Arial"/>
          <w:color w:val="000000"/>
          <w:sz w:val="20"/>
        </w:rPr>
        <w:t>June 25, 2020 Thursday</w:t>
      </w:r>
    </w:p>
    <w:p w14:paraId="5A30836E" w14:textId="77777777" w:rsidR="00E6247F" w:rsidRDefault="00E6247F">
      <w:pPr>
        <w:spacing w:line="240" w:lineRule="atLeast"/>
        <w:jc w:val="both"/>
      </w:pPr>
    </w:p>
    <w:p w14:paraId="122EFE3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FDA2824" w14:textId="28A993CA" w:rsidR="00E6247F" w:rsidRDefault="00E6247F">
      <w:pPr>
        <w:spacing w:before="120" w:line="220" w:lineRule="atLeast"/>
      </w:pPr>
      <w:r>
        <w:br/>
      </w:r>
      <w:r>
        <w:rPr>
          <w:noProof/>
        </w:rPr>
        <w:drawing>
          <wp:inline distT="0" distB="0" distL="0" distR="0" wp14:anchorId="6F70B6A3" wp14:editId="0C72BC2C">
            <wp:extent cx="1936750" cy="7048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F42C97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425 words</w:t>
      </w:r>
    </w:p>
    <w:p w14:paraId="2037B2A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13CD4AA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To największa od lat afera finansowa w Niemczech. Miliardy </w:t>
      </w:r>
      <w:r>
        <w:rPr>
          <w:rFonts w:ascii="Arial" w:eastAsia="Arial" w:hAnsi="Arial" w:cs="Arial"/>
          <w:b/>
          <w:i/>
          <w:color w:val="000000"/>
          <w:sz w:val="20"/>
          <w:u w:val="single"/>
        </w:rPr>
        <w:t>euro</w:t>
      </w:r>
      <w:r>
        <w:rPr>
          <w:rFonts w:ascii="Arial" w:eastAsia="Arial" w:hAnsi="Arial" w:cs="Arial"/>
          <w:color w:val="000000"/>
          <w:sz w:val="20"/>
        </w:rPr>
        <w:t>, które figurowały w sprawozdaniach finansowych Wirecard, najpewniej nie istnieją. Firma chyli się ku upadkowi.</w:t>
      </w:r>
      <w:r>
        <w:br/>
      </w:r>
      <w:r>
        <w:br/>
      </w:r>
    </w:p>
    <w:p w14:paraId="45B65D16" w14:textId="77777777" w:rsidR="00E6247F" w:rsidRDefault="00E6247F">
      <w:pPr>
        <w:keepNext/>
        <w:spacing w:before="240" w:line="340" w:lineRule="atLeast"/>
      </w:pPr>
      <w:r>
        <w:rPr>
          <w:rFonts w:ascii="Arial" w:eastAsia="Arial" w:hAnsi="Arial" w:cs="Arial"/>
          <w:b/>
          <w:color w:val="000000"/>
          <w:sz w:val="28"/>
        </w:rPr>
        <w:t>Body</w:t>
      </w:r>
    </w:p>
    <w:p w14:paraId="001DDC1A" w14:textId="79188EAD" w:rsidR="00E6247F" w:rsidRDefault="00E6247F">
      <w:pPr>
        <w:spacing w:line="60" w:lineRule="exact"/>
      </w:pPr>
      <w:r>
        <w:rPr>
          <w:noProof/>
        </w:rPr>
        <mc:AlternateContent>
          <mc:Choice Requires="wps">
            <w:drawing>
              <wp:anchor distT="0" distB="0" distL="114300" distR="114300" simplePos="0" relativeHeight="252574720" behindDoc="0" locked="0" layoutInCell="1" allowOverlap="1" wp14:anchorId="040529E7" wp14:editId="2D38DA39">
                <wp:simplePos x="0" y="0"/>
                <wp:positionH relativeFrom="column">
                  <wp:posOffset>0</wp:posOffset>
                </wp:positionH>
                <wp:positionV relativeFrom="paragraph">
                  <wp:posOffset>25400</wp:posOffset>
                </wp:positionV>
                <wp:extent cx="6502400" cy="0"/>
                <wp:effectExtent l="15875" t="13970" r="15875" b="14605"/>
                <wp:wrapTopAndBottom/>
                <wp:docPr id="823"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440E9" id="Line 1028" o:spid="_x0000_s1026" style="position:absolute;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Hxv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919363" w14:textId="77777777" w:rsidR="00E6247F" w:rsidRDefault="00E6247F"/>
    <w:p w14:paraId="2FCFEA73" w14:textId="77777777" w:rsidR="00E6247F" w:rsidRDefault="00E6247F">
      <w:pPr>
        <w:spacing w:before="200" w:line="260" w:lineRule="atLeast"/>
        <w:jc w:val="both"/>
      </w:pPr>
      <w:r>
        <w:rPr>
          <w:rFonts w:ascii="Arial" w:eastAsia="Arial" w:hAnsi="Arial" w:cs="Arial"/>
          <w:color w:val="000000"/>
          <w:sz w:val="20"/>
        </w:rPr>
        <w:t xml:space="preserve">Notowana w głównym indeksie giełdy we Frankfurcie firma Wirecard poinformowała w czwartek (25.06.2020), że złoży do sądu w Monachium wniosek o ogłoszenie niewypłacalności. Wszystko wskazuje na to, że miliardy </w:t>
      </w:r>
      <w:r>
        <w:rPr>
          <w:rFonts w:ascii="Arial" w:eastAsia="Arial" w:hAnsi="Arial" w:cs="Arial"/>
          <w:b/>
          <w:i/>
          <w:color w:val="000000"/>
          <w:sz w:val="20"/>
          <w:u w:val="single"/>
        </w:rPr>
        <w:t>euro</w:t>
      </w:r>
      <w:r>
        <w:rPr>
          <w:rFonts w:ascii="Arial" w:eastAsia="Arial" w:hAnsi="Arial" w:cs="Arial"/>
          <w:color w:val="000000"/>
          <w:sz w:val="20"/>
        </w:rPr>
        <w:t>, jakie spółka rzekomo wypracowała w ostatnich latach, istnieją tylko na papierze. To jeden z największych skandali finansowych w Niemczech w najnowszej historii.</w:t>
      </w:r>
    </w:p>
    <w:p w14:paraId="5662096F" w14:textId="77777777" w:rsidR="00E6247F" w:rsidRDefault="00E6247F">
      <w:pPr>
        <w:spacing w:before="200" w:line="260" w:lineRule="atLeast"/>
        <w:jc w:val="both"/>
      </w:pPr>
      <w:r>
        <w:rPr>
          <w:rFonts w:ascii="Arial" w:eastAsia="Arial" w:hAnsi="Arial" w:cs="Arial"/>
          <w:color w:val="000000"/>
          <w:sz w:val="20"/>
        </w:rPr>
        <w:t xml:space="preserve">Jeszcze na początku czerwca firma przekonywała, że zewnętrzni audytorzy w końcu rozwieją wątpliwości, jakie od miesięcy pojawiały się wokół sprawozdań finansowych spółki. Stało się jednak inaczej. 18 czerwca audytorzy Ernst&amp;Young odmówili zatwierdzenia rocznego raportu finansowego firmy tłumacząc, że nie była w stanie wiarygodnie udokumentować, gdzie znajduje się 1,9 miliarda </w:t>
      </w:r>
      <w:r>
        <w:rPr>
          <w:rFonts w:ascii="Arial" w:eastAsia="Arial" w:hAnsi="Arial" w:cs="Arial"/>
          <w:b/>
          <w:i/>
          <w:color w:val="000000"/>
          <w:sz w:val="20"/>
          <w:u w:val="single"/>
        </w:rPr>
        <w:t>euro</w:t>
      </w:r>
      <w:r>
        <w:rPr>
          <w:rFonts w:ascii="Arial" w:eastAsia="Arial" w:hAnsi="Arial" w:cs="Arial"/>
          <w:color w:val="000000"/>
          <w:sz w:val="20"/>
        </w:rPr>
        <w:t>, które figurowały w raporcie finansowym za miniony rok.</w:t>
      </w:r>
    </w:p>
    <w:p w14:paraId="0A10DA91" w14:textId="77777777" w:rsidR="00E6247F" w:rsidRDefault="00E6247F">
      <w:pPr>
        <w:spacing w:before="200" w:line="260" w:lineRule="atLeast"/>
        <w:jc w:val="both"/>
      </w:pPr>
      <w:r>
        <w:rPr>
          <w:rFonts w:ascii="Arial" w:eastAsia="Arial" w:hAnsi="Arial" w:cs="Arial"/>
          <w:color w:val="000000"/>
          <w:sz w:val="20"/>
        </w:rPr>
        <w:t>Środki miały być ulokowane na kontach dwóch banków w Azji. Poinformowały one jednak, że Wirecard nie jest nawet ich klientem, a dokumenty świadczące o założeniu depozytów to fałszywki.</w:t>
      </w:r>
    </w:p>
    <w:p w14:paraId="439DAE17" w14:textId="77777777" w:rsidR="00E6247F" w:rsidRDefault="00E6247F">
      <w:pPr>
        <w:spacing w:before="240" w:line="260" w:lineRule="atLeast"/>
        <w:jc w:val="both"/>
      </w:pPr>
      <w:hyperlink r:id="rId3603" w:history="1">
        <w:r>
          <w:rPr>
            <w:rFonts w:ascii="Arial" w:eastAsia="Arial" w:hAnsi="Arial" w:cs="Arial"/>
            <w:i/>
            <w:color w:val="0077CC"/>
            <w:sz w:val="20"/>
            <w:u w:val="single"/>
            <w:shd w:val="clear" w:color="auto" w:fill="FFFFFF"/>
          </w:rPr>
          <w:t xml:space="preserve">O całej tej skomplikowanej i zaskakującej aferze pisaliśmy tutaj: Wielki skandal w Niemczech. Firma Wirecard "zgubiła" 2 mld </w:t>
        </w:r>
      </w:hyperlink>
      <w:hyperlink r:id="rId3604" w:history="1">
        <w:r>
          <w:rPr>
            <w:rFonts w:ascii="Arial" w:eastAsia="Arial" w:hAnsi="Arial" w:cs="Arial"/>
            <w:b/>
            <w:i/>
            <w:color w:val="0077CC"/>
            <w:sz w:val="20"/>
            <w:u w:val="single"/>
            <w:shd w:val="clear" w:color="auto" w:fill="FFFFFF"/>
          </w:rPr>
          <w:t>euro</w:t>
        </w:r>
      </w:hyperlink>
      <w:hyperlink r:id="rId3605" w:history="1">
        <w:r>
          <w:rPr>
            <w:rFonts w:ascii="Arial" w:eastAsia="Arial" w:hAnsi="Arial" w:cs="Arial"/>
            <w:i/>
            <w:color w:val="0077CC"/>
            <w:sz w:val="20"/>
            <w:u w:val="single"/>
            <w:shd w:val="clear" w:color="auto" w:fill="FFFFFF"/>
          </w:rPr>
          <w:t>, potem uznała, że nigdy nie istniały</w:t>
        </w:r>
      </w:hyperlink>
    </w:p>
    <w:p w14:paraId="132C71CA" w14:textId="77777777" w:rsidR="00E6247F" w:rsidRDefault="00E6247F">
      <w:pPr>
        <w:spacing w:before="200" w:line="260" w:lineRule="atLeast"/>
        <w:jc w:val="both"/>
      </w:pPr>
      <w:r>
        <w:rPr>
          <w:rFonts w:ascii="Arial" w:eastAsia="Arial" w:hAnsi="Arial" w:cs="Arial"/>
          <w:color w:val="000000"/>
          <w:sz w:val="20"/>
        </w:rPr>
        <w:t xml:space="preserve">Tego samego dnia z funkcji zrezygnował wieloletni prezes Wirecard Markus Braun, a prokuratura w Monachium wydała nakaz jego aresztowania. Mężczyźnie zarzuca się manipulacje rynkowe. W poniedziałek wieczorem Braun oddał się w ręce śledczych. Po przesłuchaniu i wpłaceniu 5 milionów </w:t>
      </w:r>
      <w:r>
        <w:rPr>
          <w:rFonts w:ascii="Arial" w:eastAsia="Arial" w:hAnsi="Arial" w:cs="Arial"/>
          <w:b/>
          <w:i/>
          <w:color w:val="000000"/>
          <w:sz w:val="20"/>
          <w:u w:val="single"/>
        </w:rPr>
        <w:t>euro</w:t>
      </w:r>
      <w:r>
        <w:rPr>
          <w:rFonts w:ascii="Arial" w:eastAsia="Arial" w:hAnsi="Arial" w:cs="Arial"/>
          <w:color w:val="000000"/>
          <w:sz w:val="20"/>
        </w:rPr>
        <w:t xml:space="preserve"> kaucji został zwolniony.</w:t>
      </w:r>
    </w:p>
    <w:p w14:paraId="2B160629" w14:textId="77777777" w:rsidR="00E6247F" w:rsidRDefault="00E6247F">
      <w:pPr>
        <w:spacing w:before="200" w:line="260" w:lineRule="atLeast"/>
        <w:jc w:val="both"/>
      </w:pPr>
      <w:r>
        <w:rPr>
          <w:rFonts w:ascii="Arial" w:eastAsia="Arial" w:hAnsi="Arial" w:cs="Arial"/>
          <w:color w:val="000000"/>
          <w:sz w:val="20"/>
        </w:rPr>
        <w:t xml:space="preserve">Wirecard był jedną z najjaśniejszych gwiazd na giełdzie we Frankfurcie nad Menem. Firma, uchodząca za perłę w koronie niemieckiej branży FinTech, aspirowała do gry w pierwszej światowej lidze dostawców technologii finansowych. Jeszcze w ubiegły czwartek kurs akcji Wirecard sięgał 100 </w:t>
      </w:r>
      <w:r>
        <w:rPr>
          <w:rFonts w:ascii="Arial" w:eastAsia="Arial" w:hAnsi="Arial" w:cs="Arial"/>
          <w:b/>
          <w:i/>
          <w:color w:val="000000"/>
          <w:sz w:val="20"/>
          <w:u w:val="single"/>
        </w:rPr>
        <w:t>euro</w:t>
      </w:r>
      <w:r>
        <w:rPr>
          <w:rFonts w:ascii="Arial" w:eastAsia="Arial" w:hAnsi="Arial" w:cs="Arial"/>
          <w:color w:val="000000"/>
          <w:sz w:val="20"/>
        </w:rPr>
        <w:t xml:space="preserve">. Dziś, krótko po ogłoszeniu niewypłacalności, ich wartość spadła do 2,5 </w:t>
      </w:r>
      <w:r>
        <w:rPr>
          <w:rFonts w:ascii="Arial" w:eastAsia="Arial" w:hAnsi="Arial" w:cs="Arial"/>
          <w:b/>
          <w:i/>
          <w:color w:val="000000"/>
          <w:sz w:val="20"/>
          <w:u w:val="single"/>
        </w:rPr>
        <w:t>euro</w:t>
      </w:r>
      <w:r>
        <w:rPr>
          <w:rFonts w:ascii="Arial" w:eastAsia="Arial" w:hAnsi="Arial" w:cs="Arial"/>
          <w:color w:val="000000"/>
          <w:sz w:val="20"/>
        </w:rPr>
        <w:t>.</w:t>
      </w:r>
    </w:p>
    <w:p w14:paraId="06F71A15" w14:textId="77777777" w:rsidR="00E6247F" w:rsidRDefault="00E6247F">
      <w:pPr>
        <w:spacing w:before="200" w:line="260" w:lineRule="atLeast"/>
        <w:jc w:val="both"/>
      </w:pPr>
      <w:r>
        <w:rPr>
          <w:rFonts w:ascii="Arial" w:eastAsia="Arial" w:hAnsi="Arial" w:cs="Arial"/>
          <w:color w:val="000000"/>
          <w:sz w:val="20"/>
        </w:rPr>
        <w:lastRenderedPageBreak/>
        <w:t>Niemieccy komentatorzy podkreślają, że sprawa Wirecard wyrządziła wielką szkodę zaufaniu do instytucji finansowych w Niemczech i samej giełdy. Tygodnik "Der Spiegel" pisał o "hańbie dla Niemiec" i całego nadzoru finansowego. Wiele osób zadaje sobie pytanie, jak to możliwe, że firma notowana wśród trzydziestu największych spółek na giełdzie we Frankfurcie posługiwała się fałszywymi danymi finansowymi i przez lata nikt tego nie wykrył.</w:t>
      </w:r>
    </w:p>
    <w:p w14:paraId="50B03A2C" w14:textId="77777777" w:rsidR="00E6247F" w:rsidRDefault="00E6247F">
      <w:pPr>
        <w:spacing w:before="200" w:line="260" w:lineRule="atLeast"/>
        <w:jc w:val="both"/>
      </w:pPr>
      <w:r>
        <w:rPr>
          <w:rFonts w:ascii="Arial" w:eastAsia="Arial" w:hAnsi="Arial" w:cs="Arial"/>
          <w:color w:val="000000"/>
          <w:sz w:val="20"/>
        </w:rPr>
        <w:t>Grupa Wirecard z siedzibą w Ascheim niedaleko Monachium jest globalnym dostawcą usług przetwarzania płatności i zarządzania ryzykiem. Firma obsługuje 25 tysięcy klientów na całym świecie w zakresie automatyzacji procesów płatności.</w:t>
      </w:r>
    </w:p>
    <w:p w14:paraId="13B479B6"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3606" w:history="1">
        <w:r>
          <w:rPr>
            <w:rFonts w:ascii="Arial" w:eastAsia="Arial" w:hAnsi="Arial" w:cs="Arial"/>
            <w:i/>
            <w:color w:val="0077CC"/>
            <w:sz w:val="20"/>
            <w:u w:val="single"/>
            <w:shd w:val="clear" w:color="auto" w:fill="FFFFFF"/>
          </w:rPr>
          <w:t>Deutsche Welle. </w:t>
        </w:r>
      </w:hyperlink>
    </w:p>
    <w:p w14:paraId="0DADF8C9" w14:textId="77777777" w:rsidR="00E6247F" w:rsidRDefault="00E6247F">
      <w:pPr>
        <w:keepNext/>
        <w:spacing w:before="240" w:line="340" w:lineRule="atLeast"/>
      </w:pPr>
      <w:r>
        <w:rPr>
          <w:rFonts w:ascii="Arial" w:eastAsia="Arial" w:hAnsi="Arial" w:cs="Arial"/>
          <w:b/>
          <w:color w:val="000000"/>
          <w:sz w:val="28"/>
        </w:rPr>
        <w:t>Classification</w:t>
      </w:r>
    </w:p>
    <w:p w14:paraId="662DFD4D" w14:textId="29E96387" w:rsidR="00E6247F" w:rsidRDefault="00E6247F">
      <w:pPr>
        <w:spacing w:line="60" w:lineRule="exact"/>
      </w:pPr>
      <w:r>
        <w:rPr>
          <w:noProof/>
        </w:rPr>
        <mc:AlternateContent>
          <mc:Choice Requires="wps">
            <w:drawing>
              <wp:anchor distT="0" distB="0" distL="114300" distR="114300" simplePos="0" relativeHeight="252646400" behindDoc="0" locked="0" layoutInCell="1" allowOverlap="1" wp14:anchorId="55253259" wp14:editId="706D3DD1">
                <wp:simplePos x="0" y="0"/>
                <wp:positionH relativeFrom="column">
                  <wp:posOffset>0</wp:posOffset>
                </wp:positionH>
                <wp:positionV relativeFrom="paragraph">
                  <wp:posOffset>25400</wp:posOffset>
                </wp:positionV>
                <wp:extent cx="6502400" cy="0"/>
                <wp:effectExtent l="15875" t="19050" r="15875" b="19050"/>
                <wp:wrapTopAndBottom/>
                <wp:docPr id="822" name="Lin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9237B" id="Line 1098" o:spid="_x0000_s1026" style="position:absolute;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PRg8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5B5B5A" w14:textId="77777777" w:rsidR="00E6247F" w:rsidRDefault="00E6247F">
      <w:pPr>
        <w:spacing w:line="120" w:lineRule="exact"/>
      </w:pPr>
    </w:p>
    <w:p w14:paraId="04CC402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AC5AAF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C3D02F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(71%); Chemical + Biological Weapons (69%); Chemistry (69%); Weapons + Arms (69%); Medicine + Health (65%)</w:t>
      </w:r>
      <w:r>
        <w:br/>
      </w:r>
      <w:r>
        <w:br/>
      </w:r>
    </w:p>
    <w:p w14:paraId="4BA8EA1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(62%)</w:t>
      </w:r>
      <w:r>
        <w:br/>
      </w:r>
      <w:r>
        <w:br/>
      </w:r>
    </w:p>
    <w:p w14:paraId="2A29857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15F30665" w14:textId="77777777" w:rsidR="00E6247F" w:rsidRDefault="00E6247F"/>
    <w:p w14:paraId="27491F71" w14:textId="0B89BC5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8080" behindDoc="0" locked="0" layoutInCell="1" allowOverlap="1" wp14:anchorId="0F09595A" wp14:editId="5B1D3BBE">
                <wp:simplePos x="0" y="0"/>
                <wp:positionH relativeFrom="column">
                  <wp:posOffset>0</wp:posOffset>
                </wp:positionH>
                <wp:positionV relativeFrom="paragraph">
                  <wp:posOffset>127000</wp:posOffset>
                </wp:positionV>
                <wp:extent cx="6502400" cy="0"/>
                <wp:effectExtent l="6350" t="12065" r="6350" b="6985"/>
                <wp:wrapNone/>
                <wp:docPr id="821" name="Lin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A5ABC" id="Line 1168" o:spid="_x0000_s1026" style="position:absolute;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PE8u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480838" w14:textId="77777777" w:rsidR="00E6247F" w:rsidRDefault="00E6247F">
      <w:pPr>
        <w:sectPr w:rsidR="00E6247F">
          <w:headerReference w:type="even" r:id="rId3607"/>
          <w:headerReference w:type="default" r:id="rId3608"/>
          <w:footerReference w:type="even" r:id="rId3609"/>
          <w:footerReference w:type="default" r:id="rId3610"/>
          <w:headerReference w:type="first" r:id="rId3611"/>
          <w:footerReference w:type="first" r:id="rId3612"/>
          <w:pgSz w:w="12240" w:h="15840"/>
          <w:pgMar w:top="840" w:right="1000" w:bottom="840" w:left="1000" w:header="400" w:footer="400" w:gutter="0"/>
          <w:cols w:space="720"/>
          <w:titlePg/>
        </w:sectPr>
      </w:pPr>
    </w:p>
    <w:p w14:paraId="557021D6" w14:textId="77777777" w:rsidR="00E6247F" w:rsidRDefault="00E6247F"/>
    <w:p w14:paraId="49CEF23F" w14:textId="77777777" w:rsidR="00E6247F" w:rsidRDefault="00E6247F">
      <w:pPr>
        <w:spacing w:before="240" w:after="200" w:line="340" w:lineRule="atLeast"/>
        <w:jc w:val="center"/>
        <w:outlineLvl w:val="0"/>
        <w:rPr>
          <w:rFonts w:ascii="Arial" w:hAnsi="Arial" w:cs="Arial"/>
          <w:b/>
          <w:bCs/>
          <w:kern w:val="32"/>
          <w:sz w:val="32"/>
          <w:szCs w:val="32"/>
        </w:rPr>
      </w:pPr>
      <w:hyperlink r:id="rId3613" w:history="1">
        <w:r>
          <w:rPr>
            <w:rFonts w:ascii="Arial" w:eastAsia="Arial" w:hAnsi="Arial" w:cs="Arial"/>
            <w:b/>
            <w:bCs/>
            <w:i/>
            <w:color w:val="0077CC"/>
            <w:kern w:val="32"/>
            <w:sz w:val="28"/>
            <w:szCs w:val="32"/>
            <w:u w:val="single"/>
            <w:shd w:val="clear" w:color="auto" w:fill="FFFFFF"/>
          </w:rPr>
          <w:t>Włochy: Jak rozruszać gospodarkę i uratować miejsca pracy? Kryzys gorszy niż w 2008 r.</w:t>
        </w:r>
      </w:hyperlink>
    </w:p>
    <w:p w14:paraId="23303D1F" w14:textId="77777777" w:rsidR="00E6247F" w:rsidRDefault="00E6247F">
      <w:pPr>
        <w:spacing w:before="120" w:line="260" w:lineRule="atLeast"/>
        <w:jc w:val="center"/>
      </w:pPr>
      <w:r>
        <w:rPr>
          <w:rFonts w:ascii="Arial" w:eastAsia="Arial" w:hAnsi="Arial" w:cs="Arial"/>
          <w:color w:val="000000"/>
          <w:sz w:val="20"/>
        </w:rPr>
        <w:t>Gazeta Wyborcza</w:t>
      </w:r>
    </w:p>
    <w:p w14:paraId="0CA586C3" w14:textId="77777777" w:rsidR="00E6247F" w:rsidRDefault="00E6247F">
      <w:pPr>
        <w:spacing w:before="120" w:line="260" w:lineRule="atLeast"/>
        <w:jc w:val="center"/>
      </w:pPr>
      <w:r>
        <w:rPr>
          <w:rFonts w:ascii="Arial" w:eastAsia="Arial" w:hAnsi="Arial" w:cs="Arial"/>
          <w:color w:val="000000"/>
          <w:sz w:val="20"/>
        </w:rPr>
        <w:t>June 25, 2020 Thursday</w:t>
      </w:r>
    </w:p>
    <w:p w14:paraId="452F98AB" w14:textId="77777777" w:rsidR="00E6247F" w:rsidRDefault="00E6247F">
      <w:pPr>
        <w:spacing w:line="240" w:lineRule="atLeast"/>
        <w:jc w:val="both"/>
      </w:pPr>
    </w:p>
    <w:p w14:paraId="4E00A9F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A8469E1" w14:textId="3722CD89" w:rsidR="00E6247F" w:rsidRDefault="00E6247F">
      <w:pPr>
        <w:spacing w:before="120" w:line="220" w:lineRule="atLeast"/>
      </w:pPr>
      <w:r>
        <w:br/>
      </w:r>
      <w:r>
        <w:rPr>
          <w:noProof/>
        </w:rPr>
        <w:drawing>
          <wp:inline distT="0" distB="0" distL="0" distR="0" wp14:anchorId="521B8858" wp14:editId="53246AD2">
            <wp:extent cx="1936750" cy="7048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4DEA2B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957 words</w:t>
      </w:r>
    </w:p>
    <w:p w14:paraId="3C155FB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1B058E0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Zdaniem Międzynarodowego Funduszu Walutowego z powodu pandemii cały świat - z wyjątkiem Chin - czeka kryzys gorszy niż ten z lat 30. ubiegłego roku. We Włoszech sytuacja ma być gorsza niż po kryzysie w 2008 r., po którym kraj ten cały czas się odbudowywał.</w:t>
      </w:r>
      <w:r>
        <w:br/>
      </w:r>
      <w:r>
        <w:br/>
      </w:r>
    </w:p>
    <w:p w14:paraId="3F2766C2" w14:textId="77777777" w:rsidR="00E6247F" w:rsidRDefault="00E6247F">
      <w:pPr>
        <w:keepNext/>
        <w:spacing w:before="240" w:line="340" w:lineRule="atLeast"/>
      </w:pPr>
      <w:r>
        <w:rPr>
          <w:rFonts w:ascii="Arial" w:eastAsia="Arial" w:hAnsi="Arial" w:cs="Arial"/>
          <w:b/>
          <w:color w:val="000000"/>
          <w:sz w:val="28"/>
        </w:rPr>
        <w:t>Body</w:t>
      </w:r>
    </w:p>
    <w:p w14:paraId="659DF8BD" w14:textId="2CBDA2B4" w:rsidR="00E6247F" w:rsidRDefault="00E6247F">
      <w:pPr>
        <w:spacing w:line="60" w:lineRule="exact"/>
      </w:pPr>
      <w:r>
        <w:rPr>
          <w:noProof/>
        </w:rPr>
        <mc:AlternateContent>
          <mc:Choice Requires="wps">
            <w:drawing>
              <wp:anchor distT="0" distB="0" distL="114300" distR="114300" simplePos="0" relativeHeight="252575744" behindDoc="0" locked="0" layoutInCell="1" allowOverlap="1" wp14:anchorId="74B57D13" wp14:editId="5A91F700">
                <wp:simplePos x="0" y="0"/>
                <wp:positionH relativeFrom="column">
                  <wp:posOffset>0</wp:posOffset>
                </wp:positionH>
                <wp:positionV relativeFrom="paragraph">
                  <wp:posOffset>25400</wp:posOffset>
                </wp:positionV>
                <wp:extent cx="6502400" cy="0"/>
                <wp:effectExtent l="15875" t="17145" r="15875" b="20955"/>
                <wp:wrapTopAndBottom/>
                <wp:docPr id="820"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32A7D" id="Line 1029" o:spid="_x0000_s1026" style="position:absolute;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MZ1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85C69CF" w14:textId="77777777" w:rsidR="00E6247F" w:rsidRDefault="00E6247F"/>
    <w:p w14:paraId="0C5433C5" w14:textId="77777777" w:rsidR="00E6247F" w:rsidRDefault="00E6247F">
      <w:pPr>
        <w:spacing w:before="200" w:line="260" w:lineRule="atLeast"/>
        <w:jc w:val="both"/>
      </w:pPr>
      <w:r>
        <w:rPr>
          <w:rFonts w:ascii="Arial" w:eastAsia="Arial" w:hAnsi="Arial" w:cs="Arial"/>
          <w:color w:val="000000"/>
          <w:sz w:val="20"/>
        </w:rPr>
        <w:t>Włoski rząd coraz bardziej nerwowo reaguje na pesymistyczne prognozy. Premier Giuseppe Conte próbuje wziąć sprawy we własne ręce.</w:t>
      </w:r>
    </w:p>
    <w:p w14:paraId="1552D2ED" w14:textId="77777777" w:rsidR="00E6247F" w:rsidRDefault="00E6247F">
      <w:pPr>
        <w:spacing w:before="200" w:line="260" w:lineRule="atLeast"/>
        <w:jc w:val="both"/>
      </w:pPr>
      <w:r>
        <w:rPr>
          <w:rFonts w:ascii="Arial" w:eastAsia="Arial" w:hAnsi="Arial" w:cs="Arial"/>
          <w:color w:val="000000"/>
          <w:sz w:val="20"/>
        </w:rPr>
        <w:t xml:space="preserve">MFW przewiduje, że w tym roku włoski dochód narodowy ma spaść o 12,8 proc. To aż dwa i pół raza więcej niż przewidywany spadek globalny (4,9 proc.) i o 2,5 pkt proc. więcej od średniej zakładanej dla </w:t>
      </w:r>
      <w:r>
        <w:rPr>
          <w:rFonts w:ascii="Arial" w:eastAsia="Arial" w:hAnsi="Arial" w:cs="Arial"/>
          <w:b/>
          <w:i/>
          <w:color w:val="000000"/>
          <w:sz w:val="20"/>
          <w:u w:val="single"/>
        </w:rPr>
        <w:t>Europy</w:t>
      </w:r>
      <w:r>
        <w:rPr>
          <w:rFonts w:ascii="Arial" w:eastAsia="Arial" w:hAnsi="Arial" w:cs="Arial"/>
          <w:color w:val="000000"/>
          <w:sz w:val="20"/>
        </w:rPr>
        <w:t>. A np. w Niemczech miałby on spaść o „zaledwie" 7,8 proc. Włoski dług miałby zaś sięgnąć 166 proc. PKB, podczas gdy w 2019 r. wyniósł 135 proc.</w:t>
      </w:r>
    </w:p>
    <w:p w14:paraId="25729714" w14:textId="77777777" w:rsidR="00E6247F" w:rsidRDefault="00E6247F">
      <w:pPr>
        <w:spacing w:before="200" w:line="260" w:lineRule="atLeast"/>
        <w:jc w:val="both"/>
      </w:pPr>
      <w:r>
        <w:rPr>
          <w:rFonts w:ascii="Arial" w:eastAsia="Arial" w:hAnsi="Arial" w:cs="Arial"/>
          <w:color w:val="000000"/>
          <w:sz w:val="20"/>
        </w:rPr>
        <w:t xml:space="preserve">Na skutek lockdownu aż 8,5 mln pracujących przed epidemią Włochów wciąż przebywa w cassa integrazione, czyli pozostaje w domu, zmuszone do zawieszenia pracy albo pracy w ograniczonym czasie i pobiera od państwa wynagrodzenie, które jest zdecydowanie mniejsze od regularnej płacy. Przeciętny włoski pracownik stracił w czasie epidemii 2,5 tys. </w:t>
      </w:r>
      <w:r>
        <w:rPr>
          <w:rFonts w:ascii="Arial" w:eastAsia="Arial" w:hAnsi="Arial" w:cs="Arial"/>
          <w:b/>
          <w:i/>
          <w:color w:val="000000"/>
          <w:sz w:val="20"/>
          <w:u w:val="single"/>
        </w:rPr>
        <w:t>euro</w:t>
      </w:r>
      <w:r>
        <w:rPr>
          <w:rFonts w:ascii="Arial" w:eastAsia="Arial" w:hAnsi="Arial" w:cs="Arial"/>
          <w:color w:val="000000"/>
          <w:sz w:val="20"/>
        </w:rPr>
        <w:t xml:space="preserve"> netto. Cassa integrazione oznacza oczywiście zwiększenie wydatków państwa.</w:t>
      </w:r>
    </w:p>
    <w:p w14:paraId="381AB0F5" w14:textId="77777777" w:rsidR="00E6247F" w:rsidRDefault="00E6247F">
      <w:pPr>
        <w:spacing w:before="200" w:line="260" w:lineRule="atLeast"/>
        <w:jc w:val="both"/>
      </w:pPr>
      <w:r>
        <w:rPr>
          <w:rFonts w:ascii="Arial" w:eastAsia="Arial" w:hAnsi="Arial" w:cs="Arial"/>
          <w:color w:val="000000"/>
          <w:sz w:val="20"/>
        </w:rPr>
        <w:t>Obowiązujący dekret rządowy zabrania wyrzucania z pracy do 17 sierpnia.</w:t>
      </w:r>
    </w:p>
    <w:p w14:paraId="730386E9" w14:textId="77777777" w:rsidR="00E6247F" w:rsidRDefault="00E6247F">
      <w:pPr>
        <w:spacing w:before="240" w:line="260" w:lineRule="atLeast"/>
        <w:jc w:val="both"/>
      </w:pPr>
      <w:r>
        <w:rPr>
          <w:rFonts w:ascii="Arial" w:eastAsia="Arial" w:hAnsi="Arial" w:cs="Arial"/>
          <w:color w:val="000000"/>
          <w:sz w:val="20"/>
        </w:rPr>
        <w:t xml:space="preserve">- Po zniesieniu blokady zwolnień nadejdzie cios –  </w:t>
      </w:r>
      <w:hyperlink r:id="rId3614" w:history="1">
        <w:r>
          <w:rPr>
            <w:rFonts w:ascii="Arial" w:eastAsia="Arial" w:hAnsi="Arial" w:cs="Arial"/>
            <w:i/>
            <w:color w:val="0077CC"/>
            <w:sz w:val="20"/>
            <w:u w:val="single"/>
            <w:shd w:val="clear" w:color="auto" w:fill="FFFFFF"/>
          </w:rPr>
          <w:t>nie ma wątpliwości Francesco Seghezzi</w:t>
        </w:r>
      </w:hyperlink>
      <w:r>
        <w:rPr>
          <w:rFonts w:ascii="Arial" w:eastAsia="Arial" w:hAnsi="Arial" w:cs="Arial"/>
          <w:color w:val="000000"/>
          <w:sz w:val="20"/>
        </w:rPr>
        <w:t>, dyrektor Fundacji ADAPT zajmującej się badaniami nad rynkiem i prawem pracy. – Nastąpią masowe zwolnienia, a rząd stanie przed kolejnym problemem: gdzie znaleźć pieniądze na zasiłki dla bezrobotnych.</w:t>
      </w:r>
    </w:p>
    <w:p w14:paraId="695B85AA" w14:textId="77777777" w:rsidR="00E6247F" w:rsidRDefault="00E6247F">
      <w:pPr>
        <w:spacing w:before="200" w:line="260" w:lineRule="atLeast"/>
        <w:jc w:val="both"/>
      </w:pPr>
      <w:r>
        <w:rPr>
          <w:rFonts w:ascii="Arial" w:eastAsia="Arial" w:hAnsi="Arial" w:cs="Arial"/>
          <w:color w:val="000000"/>
          <w:sz w:val="20"/>
        </w:rPr>
        <w:t>Włoski urząd statystyczny przewiduje, że w tym roku dwa miliony Włochów stracą pracę (obecnie bez pracy jest 13 mln Włochów, w tym 3 mln w ogóle jej nie szuka) i przeszło połowa z nich pozostanie bezrobotna w 2021 r. To będzie oznaczać mniejsze zatrudnienie niż po kryzysie z 2008 r. Innymi słowy, trzy miesiące lockdownu zniweczyły 12 lat powolnego wychodzenia z poprzedniego kryzysu.</w:t>
      </w:r>
    </w:p>
    <w:p w14:paraId="7723AFAF" w14:textId="77777777" w:rsidR="00E6247F" w:rsidRDefault="00E6247F">
      <w:pPr>
        <w:spacing w:before="200" w:line="260" w:lineRule="atLeast"/>
        <w:jc w:val="both"/>
      </w:pPr>
      <w:r>
        <w:rPr>
          <w:rFonts w:ascii="Arial" w:eastAsia="Arial" w:hAnsi="Arial" w:cs="Arial"/>
          <w:color w:val="000000"/>
          <w:sz w:val="20"/>
        </w:rPr>
        <w:lastRenderedPageBreak/>
        <w:t>Minister gospodarki Roberto Gualtieri (PD) w pierwszych tygodniach lockdownu zapewniał, że rząd nie dopuści, aby choć jedno miejsce pracy zostało utracone. W rzeczywistości nie było to możliwe. Skrajny przykład, ale dotyczący paru milionów Włochów, dotyczy osób pracujących na czarno – w ich przypadku utracie jedynego źródła zarobku nie mógł zapobiec żaden dekret rządowy.</w:t>
      </w:r>
    </w:p>
    <w:p w14:paraId="2F17C01D" w14:textId="77777777" w:rsidR="00E6247F" w:rsidRDefault="00E6247F">
      <w:pPr>
        <w:spacing w:before="200" w:line="260" w:lineRule="atLeast"/>
        <w:jc w:val="both"/>
      </w:pPr>
      <w:r>
        <w:rPr>
          <w:rFonts w:ascii="Arial" w:eastAsia="Arial" w:hAnsi="Arial" w:cs="Arial"/>
          <w:color w:val="000000"/>
          <w:sz w:val="20"/>
        </w:rPr>
        <w:t>W tym roku, głównie z powodu lockdownu, już 37,5 tys. młodych matek musiało rzucić pracę – to samo uczyniło 14 tys. młodych ojców.</w:t>
      </w:r>
    </w:p>
    <w:p w14:paraId="3D31F5F9" w14:textId="77777777" w:rsidR="00E6247F" w:rsidRDefault="00E6247F">
      <w:pPr>
        <w:spacing w:before="200" w:line="260" w:lineRule="atLeast"/>
        <w:jc w:val="both"/>
      </w:pPr>
      <w:r>
        <w:rPr>
          <w:rFonts w:ascii="Arial" w:eastAsia="Arial" w:hAnsi="Arial" w:cs="Arial"/>
          <w:color w:val="000000"/>
          <w:sz w:val="20"/>
        </w:rPr>
        <w:t>Niepokojące jest również to, że coraz mniej bezrobotnych w ogóle szuka pracy. Tylko w maju przybyło 700 tys. takich osób, a od stycznia 1 milion.</w:t>
      </w:r>
    </w:p>
    <w:p w14:paraId="40B61857" w14:textId="77777777" w:rsidR="00E6247F" w:rsidRDefault="00E6247F">
      <w:pPr>
        <w:spacing w:before="200" w:line="260" w:lineRule="atLeast"/>
        <w:jc w:val="both"/>
      </w:pPr>
      <w:r>
        <w:rPr>
          <w:rFonts w:ascii="Arial" w:eastAsia="Arial" w:hAnsi="Arial" w:cs="Arial"/>
          <w:color w:val="000000"/>
          <w:sz w:val="20"/>
        </w:rPr>
        <w:t>- W czasie zamknięcia kraju nikt nie szuka pracy, ale we Włoszech ten wskaźnik jest gorszy niż w innych krajach – komentuje Seghezzi.</w:t>
      </w:r>
    </w:p>
    <w:p w14:paraId="24D09501" w14:textId="77777777" w:rsidR="00E6247F" w:rsidRDefault="00E6247F">
      <w:pPr>
        <w:spacing w:before="200" w:line="260" w:lineRule="atLeast"/>
        <w:jc w:val="both"/>
      </w:pPr>
      <w:r>
        <w:rPr>
          <w:rFonts w:ascii="Arial" w:eastAsia="Arial" w:hAnsi="Arial" w:cs="Arial"/>
          <w:color w:val="000000"/>
          <w:sz w:val="20"/>
        </w:rPr>
        <w:t>Być może za brak inicjatywy w poszukiwaniu pracy częściowo odpowiedzialny jest wprowadzony na początku 2019 r. minimalny dochód podstawowy, tzw. reddito di cittadinanza. Był to sztandarowy projekt Ruchu 5 Gwiazd, mający zapewnić utrzymanie najbiedniejszym, ale też zachęcić ich do szukania zatrudnienia. Teraz okazuje się, jak podaje dziennik „Sole 24 Ore", że zaledwie 2 proc. osób pobierających zasiłek znalazło pracę.</w:t>
      </w:r>
    </w:p>
    <w:p w14:paraId="70F10135" w14:textId="77777777" w:rsidR="00E6247F" w:rsidRDefault="00E6247F">
      <w:pPr>
        <w:spacing w:before="200" w:line="260" w:lineRule="atLeast"/>
        <w:jc w:val="both"/>
      </w:pPr>
      <w:r>
        <w:rPr>
          <w:rFonts w:ascii="Arial" w:eastAsia="Arial" w:hAnsi="Arial" w:cs="Arial"/>
          <w:color w:val="000000"/>
          <w:sz w:val="20"/>
        </w:rPr>
        <w:t xml:space="preserve">Kilka dni temu rząd zorganizował kilkudniową konferencję o stanie gospodarki, w której wzięła nawet udział, łącząc się przez Internet, szefowa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 Wśród rozmaitych pomysłów na ratowanie włoskiej gospodarki jest postulowana przez stowarzyszenia przedsiębiorców obniżka podatku od towarów i usług (wł. IVA).</w:t>
      </w:r>
    </w:p>
    <w:p w14:paraId="68C830C8" w14:textId="77777777" w:rsidR="00E6247F" w:rsidRDefault="00E6247F">
      <w:pPr>
        <w:spacing w:before="200" w:line="260" w:lineRule="atLeast"/>
        <w:jc w:val="both"/>
      </w:pPr>
      <w:r>
        <w:rPr>
          <w:rFonts w:ascii="Arial" w:eastAsia="Arial" w:hAnsi="Arial" w:cs="Arial"/>
          <w:color w:val="000000"/>
          <w:sz w:val="20"/>
        </w:rPr>
        <w:t>Conte zrazu uznał, że to dobry pomysł, by zaraz potem, po krytyce ze strony koalicyjnej Partii Demokratycznej, zastrzec: "Nie mamy gotowej recepty, znajdujemy się w sytuacji niepewności. Obniżka IVA to tylko jedna z propozycji. Może zostanie wprowadzona na krótki okres".</w:t>
      </w:r>
    </w:p>
    <w:p w14:paraId="63046376" w14:textId="77777777" w:rsidR="00E6247F" w:rsidRDefault="00E6247F">
      <w:pPr>
        <w:spacing w:before="200" w:line="260" w:lineRule="atLeast"/>
        <w:jc w:val="both"/>
      </w:pPr>
      <w:r>
        <w:rPr>
          <w:rFonts w:ascii="Arial" w:eastAsia="Arial" w:hAnsi="Arial" w:cs="Arial"/>
          <w:color w:val="000000"/>
          <w:sz w:val="20"/>
        </w:rPr>
        <w:t>Dzień później wrócił do tej idei, tym razem zdecydowanie i nie słuchając wskazującego na wysokie koszta takiej operacji ministra gospodarki i finansów Roberto Gualtierego: „Nic mnie nie powstrzyma, będę sunął jak pociąg".</w:t>
      </w:r>
    </w:p>
    <w:p w14:paraId="3A689AE8" w14:textId="77777777" w:rsidR="00E6247F" w:rsidRDefault="00E6247F">
      <w:pPr>
        <w:spacing w:before="200" w:line="260" w:lineRule="atLeast"/>
        <w:jc w:val="both"/>
      </w:pPr>
      <w:r>
        <w:rPr>
          <w:rFonts w:ascii="Arial" w:eastAsia="Arial" w:hAnsi="Arial" w:cs="Arial"/>
          <w:color w:val="000000"/>
          <w:sz w:val="20"/>
        </w:rPr>
        <w:t xml:space="preserve">W teorii obniżka podatku, a więc i cen kupowanych przez Włochów produktów, miałaby ich zachęcić do zwiększenia zakupów, co z kolei miałoby rozruszać gospodarkę. Obniżka podatku, zauważa jednak Pietro Garibaldi z „La Stampy", nie oznacza ani jednego realnego </w:t>
      </w:r>
      <w:r>
        <w:rPr>
          <w:rFonts w:ascii="Arial" w:eastAsia="Arial" w:hAnsi="Arial" w:cs="Arial"/>
          <w:b/>
          <w:i/>
          <w:color w:val="000000"/>
          <w:sz w:val="20"/>
          <w:u w:val="single"/>
        </w:rPr>
        <w:t>euro</w:t>
      </w:r>
      <w:r>
        <w:rPr>
          <w:rFonts w:ascii="Arial" w:eastAsia="Arial" w:hAnsi="Arial" w:cs="Arial"/>
          <w:color w:val="000000"/>
          <w:sz w:val="20"/>
        </w:rPr>
        <w:t xml:space="preserve"> więcej w kieszeni podatnika, a główne zmartwienie Włochów dzisiaj nie brzmi "jak wydać pieniądze", lecz "jak przetrwać następne miesiące i nie stracić pracy jesienią". A zmniejszenie IVA choćby o 1 proc. oznaczałoby dla budżetu państwa utratę 18 mld </w:t>
      </w:r>
      <w:r>
        <w:rPr>
          <w:rFonts w:ascii="Arial" w:eastAsia="Arial" w:hAnsi="Arial" w:cs="Arial"/>
          <w:b/>
          <w:i/>
          <w:color w:val="000000"/>
          <w:sz w:val="20"/>
          <w:u w:val="single"/>
        </w:rPr>
        <w:t>euro</w:t>
      </w:r>
      <w:r>
        <w:rPr>
          <w:rFonts w:ascii="Arial" w:eastAsia="Arial" w:hAnsi="Arial" w:cs="Arial"/>
          <w:color w:val="000000"/>
          <w:sz w:val="20"/>
        </w:rPr>
        <w:t>.</w:t>
      </w:r>
    </w:p>
    <w:p w14:paraId="5A0B857B" w14:textId="77777777" w:rsidR="00E6247F" w:rsidRDefault="00E6247F">
      <w:pPr>
        <w:spacing w:before="200" w:line="260" w:lineRule="atLeast"/>
        <w:jc w:val="both"/>
      </w:pPr>
      <w:r>
        <w:rPr>
          <w:rFonts w:ascii="Arial" w:eastAsia="Arial" w:hAnsi="Arial" w:cs="Arial"/>
          <w:color w:val="000000"/>
          <w:sz w:val="20"/>
        </w:rPr>
        <w:t>Maurizio Landini, szef CGIL, największych włoskich związków zawodowych, w wywiadzie dla „La Stampy" mówi, że najwyższy czas, aby rząd skończył ze składaniem każdego dnia nowych deklaracji („zmniejszymy podatek", „nie zmniejszymy podatku") i przystąpił do działania.</w:t>
      </w:r>
    </w:p>
    <w:p w14:paraId="070C994D" w14:textId="77777777" w:rsidR="00E6247F" w:rsidRDefault="00E6247F">
      <w:pPr>
        <w:spacing w:before="200" w:line="260" w:lineRule="atLeast"/>
        <w:jc w:val="both"/>
      </w:pPr>
      <w:r>
        <w:rPr>
          <w:rFonts w:ascii="Arial" w:eastAsia="Arial" w:hAnsi="Arial" w:cs="Arial"/>
          <w:color w:val="000000"/>
          <w:sz w:val="20"/>
        </w:rPr>
        <w:t xml:space="preserve">- To czas na odważne i radykalne reformy. Należy zmniejszyć podatek od zarobku. Dzięki funduszom </w:t>
      </w:r>
      <w:r>
        <w:rPr>
          <w:rFonts w:ascii="Arial" w:eastAsia="Arial" w:hAnsi="Arial" w:cs="Arial"/>
          <w:b/>
          <w:i/>
          <w:color w:val="000000"/>
          <w:sz w:val="20"/>
          <w:u w:val="single"/>
        </w:rPr>
        <w:t>europejskim</w:t>
      </w:r>
      <w:r>
        <w:rPr>
          <w:rFonts w:ascii="Arial" w:eastAsia="Arial" w:hAnsi="Arial" w:cs="Arial"/>
          <w:color w:val="000000"/>
          <w:sz w:val="20"/>
        </w:rPr>
        <w:t xml:space="preserve"> mamy wyjątkową okazję, by taką reformę przeprowadzić.</w:t>
      </w:r>
    </w:p>
    <w:p w14:paraId="0961DBBE" w14:textId="77777777" w:rsidR="00E6247F" w:rsidRDefault="00E6247F">
      <w:pPr>
        <w:spacing w:before="200" w:line="260" w:lineRule="atLeast"/>
        <w:jc w:val="both"/>
      </w:pPr>
      <w:r>
        <w:rPr>
          <w:rFonts w:ascii="Arial" w:eastAsia="Arial" w:hAnsi="Arial" w:cs="Arial"/>
          <w:color w:val="000000"/>
          <w:sz w:val="20"/>
        </w:rPr>
        <w:t xml:space="preserve">Zdaniem Landiniego należy też zablokować możliwość zwolnień z pracy do końca roku i opracować system amortyzatorów społecznych dla tych, którzy mieliby ją utracić w przyszłości. Pieniądze z </w:t>
      </w:r>
      <w:r>
        <w:rPr>
          <w:rFonts w:ascii="Arial" w:eastAsia="Arial" w:hAnsi="Arial" w:cs="Arial"/>
          <w:b/>
          <w:i/>
          <w:color w:val="000000"/>
          <w:sz w:val="20"/>
          <w:u w:val="single"/>
        </w:rPr>
        <w:t>Europy</w:t>
      </w:r>
      <w:r>
        <w:rPr>
          <w:rFonts w:ascii="Arial" w:eastAsia="Arial" w:hAnsi="Arial" w:cs="Arial"/>
          <w:color w:val="000000"/>
          <w:sz w:val="20"/>
        </w:rPr>
        <w:t xml:space="preserve"> należy wykorzystać na likwidację prekariatu.Należałoby też wprowadzić obligacje państwowe dla inwestorów w takich dziedzinach, jak infrastruktura, badania naukowe, uniwersytety, kultura i turystyka.</w:t>
      </w:r>
    </w:p>
    <w:p w14:paraId="0A37C76B" w14:textId="77777777" w:rsidR="00E6247F" w:rsidRDefault="00E6247F">
      <w:pPr>
        <w:spacing w:before="200" w:line="260" w:lineRule="atLeast"/>
        <w:jc w:val="both"/>
      </w:pPr>
      <w:r>
        <w:rPr>
          <w:rFonts w:ascii="Arial" w:eastAsia="Arial" w:hAnsi="Arial" w:cs="Arial"/>
          <w:color w:val="000000"/>
          <w:sz w:val="20"/>
        </w:rPr>
        <w:t>Tymczasem min. Gualtieri usiłuje zachować spokój: - Przewidywania MFW są zbyt pesymistyczne. Naszym zdaniem PKB spadnie o 8-9 proc.</w:t>
      </w:r>
    </w:p>
    <w:p w14:paraId="18E9FA9D" w14:textId="77777777" w:rsidR="00E6247F" w:rsidRDefault="00E6247F">
      <w:pPr>
        <w:spacing w:before="200" w:line="260" w:lineRule="atLeast"/>
        <w:jc w:val="both"/>
      </w:pPr>
      <w:r>
        <w:rPr>
          <w:rFonts w:ascii="Arial" w:eastAsia="Arial" w:hAnsi="Arial" w:cs="Arial"/>
          <w:color w:val="000000"/>
          <w:sz w:val="20"/>
        </w:rPr>
        <w:t>Minister podał przykłady widocznego już ożywienia gospodarki w postaci zwiększonego zużycia energii elektrycznej, wzrostu ruchu autostradowego i kolejowego. A dzisiaj przedstawił zarys trzeciego już rządowego dekretu wspomagającego gospodarkę.</w:t>
      </w:r>
    </w:p>
    <w:p w14:paraId="634008FD" w14:textId="77777777" w:rsidR="00E6247F" w:rsidRDefault="00E6247F">
      <w:pPr>
        <w:spacing w:before="200" w:line="260" w:lineRule="atLeast"/>
        <w:jc w:val="both"/>
      </w:pPr>
      <w:r>
        <w:rPr>
          <w:rFonts w:ascii="Arial" w:eastAsia="Arial" w:hAnsi="Arial" w:cs="Arial"/>
          <w:color w:val="000000"/>
          <w:sz w:val="20"/>
        </w:rPr>
        <w:lastRenderedPageBreak/>
        <w:t xml:space="preserve">W marcu rząd dekretem Cura Italia (Leczenie Włoch) uruchomił 25 mld </w:t>
      </w:r>
      <w:r>
        <w:rPr>
          <w:rFonts w:ascii="Arial" w:eastAsia="Arial" w:hAnsi="Arial" w:cs="Arial"/>
          <w:b/>
          <w:i/>
          <w:color w:val="000000"/>
          <w:sz w:val="20"/>
          <w:u w:val="single"/>
        </w:rPr>
        <w:t>euro</w:t>
      </w:r>
      <w:r>
        <w:rPr>
          <w:rFonts w:ascii="Arial" w:eastAsia="Arial" w:hAnsi="Arial" w:cs="Arial"/>
          <w:color w:val="000000"/>
          <w:sz w:val="20"/>
        </w:rPr>
        <w:t>, a w maju (dekret Rilancio – Nowy Start) 55 mld. W nowym mają zostać zwiększone z 2,3 do 3 proc. PKB wydatki na inwestycje. W projekcie nie ma słowa o zmniejszeniu VAT, ale jest mowa o redukcji, jak chcą Landini i PD, podatków od zarobków. Nowy dekret ma wejść w życie w lipcu.</w:t>
      </w:r>
    </w:p>
    <w:p w14:paraId="2AA5B557" w14:textId="77777777" w:rsidR="00E6247F" w:rsidRDefault="00E6247F">
      <w:pPr>
        <w:keepNext/>
        <w:spacing w:before="240" w:line="340" w:lineRule="atLeast"/>
      </w:pPr>
      <w:r>
        <w:rPr>
          <w:rFonts w:ascii="Arial" w:eastAsia="Arial" w:hAnsi="Arial" w:cs="Arial"/>
          <w:b/>
          <w:color w:val="000000"/>
          <w:sz w:val="28"/>
        </w:rPr>
        <w:t>Classification</w:t>
      </w:r>
    </w:p>
    <w:p w14:paraId="322AA5DF" w14:textId="795C178A" w:rsidR="00E6247F" w:rsidRDefault="00E6247F">
      <w:pPr>
        <w:spacing w:line="60" w:lineRule="exact"/>
      </w:pPr>
      <w:r>
        <w:rPr>
          <w:noProof/>
        </w:rPr>
        <mc:AlternateContent>
          <mc:Choice Requires="wps">
            <w:drawing>
              <wp:anchor distT="0" distB="0" distL="114300" distR="114300" simplePos="0" relativeHeight="252647424" behindDoc="0" locked="0" layoutInCell="1" allowOverlap="1" wp14:anchorId="718C489F" wp14:editId="1F50C9D8">
                <wp:simplePos x="0" y="0"/>
                <wp:positionH relativeFrom="column">
                  <wp:posOffset>0</wp:posOffset>
                </wp:positionH>
                <wp:positionV relativeFrom="paragraph">
                  <wp:posOffset>25400</wp:posOffset>
                </wp:positionV>
                <wp:extent cx="6502400" cy="0"/>
                <wp:effectExtent l="15875" t="12700" r="15875" b="15875"/>
                <wp:wrapTopAndBottom/>
                <wp:docPr id="819" name="Line 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DD323" id="Line 1099" o:spid="_x0000_s1026" style="position:absolute;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Bohn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2A18A1" w14:textId="77777777" w:rsidR="00E6247F" w:rsidRDefault="00E6247F">
      <w:pPr>
        <w:spacing w:line="120" w:lineRule="exact"/>
      </w:pPr>
    </w:p>
    <w:p w14:paraId="4EFFB04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21B75A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27E69C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(73%); Chemical + Biological Weapons (71%); Chemistry (71%); Human Rights Violations (70%); Weapons + Arms (68%); Film (63%); Awards + Prizes (61%); Medical Science (61%); Medicine + Health (61%); Physics (61%); Writers (61%)</w:t>
      </w:r>
      <w:r>
        <w:br/>
      </w:r>
      <w:r>
        <w:br/>
      </w:r>
    </w:p>
    <w:p w14:paraId="36ACE1C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(83%); Harbors + Ports (63%); Mining + Extraction (63%)</w:t>
      </w:r>
      <w:r>
        <w:br/>
      </w:r>
      <w:r>
        <w:br/>
      </w:r>
    </w:p>
    <w:p w14:paraId="215DFA5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2D58AE4C" w14:textId="77777777" w:rsidR="00E6247F" w:rsidRDefault="00E6247F"/>
    <w:p w14:paraId="3E236E47" w14:textId="09CF97C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19104" behindDoc="0" locked="0" layoutInCell="1" allowOverlap="1" wp14:anchorId="2DCAEC61" wp14:editId="77B58581">
                <wp:simplePos x="0" y="0"/>
                <wp:positionH relativeFrom="column">
                  <wp:posOffset>0</wp:posOffset>
                </wp:positionH>
                <wp:positionV relativeFrom="paragraph">
                  <wp:posOffset>127000</wp:posOffset>
                </wp:positionV>
                <wp:extent cx="6502400" cy="0"/>
                <wp:effectExtent l="6350" t="8890" r="6350" b="10160"/>
                <wp:wrapNone/>
                <wp:docPr id="818" name="Lin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3F7CD" id="Line 1169" o:spid="_x0000_s1026" style="position:absolute;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2uObI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04A7D5F" w14:textId="77777777" w:rsidR="00E6247F" w:rsidRDefault="00E6247F">
      <w:pPr>
        <w:sectPr w:rsidR="00E6247F">
          <w:headerReference w:type="even" r:id="rId3615"/>
          <w:headerReference w:type="default" r:id="rId3616"/>
          <w:footerReference w:type="even" r:id="rId3617"/>
          <w:footerReference w:type="default" r:id="rId3618"/>
          <w:headerReference w:type="first" r:id="rId3619"/>
          <w:footerReference w:type="first" r:id="rId3620"/>
          <w:pgSz w:w="12240" w:h="15840"/>
          <w:pgMar w:top="840" w:right="1000" w:bottom="840" w:left="1000" w:header="400" w:footer="400" w:gutter="0"/>
          <w:cols w:space="720"/>
          <w:titlePg/>
        </w:sectPr>
      </w:pPr>
    </w:p>
    <w:p w14:paraId="74B88EB5" w14:textId="77777777" w:rsidR="00E6247F" w:rsidRDefault="00E6247F"/>
    <w:p w14:paraId="6747B6DA" w14:textId="77777777" w:rsidR="00E6247F" w:rsidRDefault="00E6247F">
      <w:pPr>
        <w:spacing w:before="240" w:after="200" w:line="340" w:lineRule="atLeast"/>
        <w:jc w:val="center"/>
        <w:outlineLvl w:val="0"/>
        <w:rPr>
          <w:rFonts w:ascii="Arial" w:hAnsi="Arial" w:cs="Arial"/>
          <w:b/>
          <w:bCs/>
          <w:kern w:val="32"/>
          <w:sz w:val="32"/>
          <w:szCs w:val="32"/>
        </w:rPr>
      </w:pPr>
      <w:hyperlink r:id="rId3621" w:history="1">
        <w:r>
          <w:rPr>
            <w:rFonts w:ascii="Arial" w:eastAsia="Arial" w:hAnsi="Arial" w:cs="Arial"/>
            <w:b/>
            <w:bCs/>
            <w:i/>
            <w:color w:val="0077CC"/>
            <w:kern w:val="32"/>
            <w:sz w:val="28"/>
            <w:szCs w:val="32"/>
            <w:u w:val="single"/>
            <w:shd w:val="clear" w:color="auto" w:fill="FFFFFF"/>
          </w:rPr>
          <w:t>Zagraniczne media o wycofaniu żołnierzy USA z Niemiec. "Afront", "Duda ulubionym partnerem Trumpa"</w:t>
        </w:r>
      </w:hyperlink>
    </w:p>
    <w:p w14:paraId="453EC833" w14:textId="77777777" w:rsidR="00E6247F" w:rsidRDefault="00E6247F">
      <w:pPr>
        <w:spacing w:before="120" w:line="260" w:lineRule="atLeast"/>
        <w:jc w:val="center"/>
      </w:pPr>
      <w:r>
        <w:rPr>
          <w:rFonts w:ascii="Arial" w:eastAsia="Arial" w:hAnsi="Arial" w:cs="Arial"/>
          <w:color w:val="000000"/>
          <w:sz w:val="20"/>
        </w:rPr>
        <w:t>Gazeta Wyborcza</w:t>
      </w:r>
    </w:p>
    <w:p w14:paraId="149321CC" w14:textId="77777777" w:rsidR="00E6247F" w:rsidRDefault="00E6247F">
      <w:pPr>
        <w:spacing w:before="120" w:line="260" w:lineRule="atLeast"/>
        <w:jc w:val="center"/>
      </w:pPr>
      <w:r>
        <w:rPr>
          <w:rFonts w:ascii="Arial" w:eastAsia="Arial" w:hAnsi="Arial" w:cs="Arial"/>
          <w:color w:val="000000"/>
          <w:sz w:val="20"/>
        </w:rPr>
        <w:t>June 25, 2020 Thursday</w:t>
      </w:r>
    </w:p>
    <w:p w14:paraId="6B845DB5" w14:textId="77777777" w:rsidR="00E6247F" w:rsidRDefault="00E6247F">
      <w:pPr>
        <w:spacing w:line="240" w:lineRule="atLeast"/>
        <w:jc w:val="both"/>
      </w:pPr>
    </w:p>
    <w:p w14:paraId="500BD75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1514F11" w14:textId="49C84E7F" w:rsidR="00E6247F" w:rsidRDefault="00E6247F">
      <w:pPr>
        <w:spacing w:before="120" w:line="220" w:lineRule="atLeast"/>
      </w:pPr>
      <w:r>
        <w:br/>
      </w:r>
      <w:r>
        <w:rPr>
          <w:noProof/>
        </w:rPr>
        <w:drawing>
          <wp:inline distT="0" distB="0" distL="0" distR="0" wp14:anchorId="054A7F00" wp14:editId="2B67D7A3">
            <wp:extent cx="1936750" cy="704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75321E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2B4990E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MLZ</w:t>
      </w:r>
    </w:p>
    <w:p w14:paraId="40481DB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Podczas spotkania z Andrzejem Dudą, amerykański prezydent nie wykluczył, że część amerykańskich żołnierzy wycofanych z Niemiec zostanie rozlokowana w Polsce. Tymczasem relacje na linii Waszyngton - Berlin od dawna pozostają chłodne. Nie może więc dziwić, że przy okazji wizyty Dudy, Donald Trump postanowił po raz kolejny skrytykować niemieckie władze, o czym rozpisują się zagraniczne media. Zdaniem Radosława Sikorskiego, byłego szefa MSZ, amerykański przywódca "używa naszego prezydenta do swoich rozgrywek z Angelą Merkel".</w:t>
      </w:r>
      <w:r>
        <w:br/>
      </w:r>
      <w:r>
        <w:br/>
      </w:r>
    </w:p>
    <w:p w14:paraId="29A9F497" w14:textId="77777777" w:rsidR="00E6247F" w:rsidRDefault="00E6247F">
      <w:pPr>
        <w:keepNext/>
        <w:spacing w:before="240" w:line="340" w:lineRule="atLeast"/>
      </w:pPr>
      <w:r>
        <w:rPr>
          <w:rFonts w:ascii="Arial" w:eastAsia="Arial" w:hAnsi="Arial" w:cs="Arial"/>
          <w:b/>
          <w:color w:val="000000"/>
          <w:sz w:val="28"/>
        </w:rPr>
        <w:t>Body</w:t>
      </w:r>
    </w:p>
    <w:p w14:paraId="78191447" w14:textId="645CF2AB" w:rsidR="00E6247F" w:rsidRDefault="00E6247F">
      <w:pPr>
        <w:spacing w:line="60" w:lineRule="exact"/>
      </w:pPr>
      <w:r>
        <w:rPr>
          <w:noProof/>
        </w:rPr>
        <mc:AlternateContent>
          <mc:Choice Requires="wps">
            <w:drawing>
              <wp:anchor distT="0" distB="0" distL="114300" distR="114300" simplePos="0" relativeHeight="252576768" behindDoc="0" locked="0" layoutInCell="1" allowOverlap="1" wp14:anchorId="5CDB1F60" wp14:editId="4F21F265">
                <wp:simplePos x="0" y="0"/>
                <wp:positionH relativeFrom="column">
                  <wp:posOffset>0</wp:posOffset>
                </wp:positionH>
                <wp:positionV relativeFrom="paragraph">
                  <wp:posOffset>25400</wp:posOffset>
                </wp:positionV>
                <wp:extent cx="6502400" cy="0"/>
                <wp:effectExtent l="15875" t="13970" r="15875" b="14605"/>
                <wp:wrapTopAndBottom/>
                <wp:docPr id="817"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0239E" id="Line 1030" o:spid="_x0000_s1026" style="position:absolute;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YFaT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2BD64F" w14:textId="77777777" w:rsidR="00E6247F" w:rsidRDefault="00E6247F"/>
    <w:p w14:paraId="2DC991E8" w14:textId="77777777" w:rsidR="00E6247F" w:rsidRDefault="00E6247F">
      <w:pPr>
        <w:spacing w:before="200" w:line="260" w:lineRule="atLeast"/>
        <w:jc w:val="both"/>
      </w:pPr>
      <w:r>
        <w:rPr>
          <w:rFonts w:ascii="Arial" w:eastAsia="Arial" w:hAnsi="Arial" w:cs="Arial"/>
          <w:color w:val="000000"/>
          <w:sz w:val="20"/>
        </w:rPr>
        <w:t>Środową wizytę prezydenta Andrzeja Dudy w Białym Domu zagraniczne agencje informacyjne opisywały głównie w kontekście ewentualnego przeniesienia części amerykańskich wojsk z Niemiec do Polski. W trakcie wspólnej konferencji obu liderów Donald Trump stwierdził, że redukcja rzeczywiście jest planowana, a część żołnierzy wycofanych z Niemiec może powrócić do domu lub udać się w inne miejsca, w tym do Polski. </w:t>
      </w:r>
    </w:p>
    <w:p w14:paraId="28EF38D7" w14:textId="77777777" w:rsidR="00E6247F" w:rsidRDefault="00E6247F">
      <w:pPr>
        <w:spacing w:before="200" w:line="260" w:lineRule="atLeast"/>
        <w:jc w:val="both"/>
      </w:pPr>
      <w:hyperlink r:id="rId3622" w:history="1">
        <w:r>
          <w:rPr>
            <w:rFonts w:ascii="Arial" w:eastAsia="Arial" w:hAnsi="Arial" w:cs="Arial"/>
            <w:i/>
            <w:color w:val="0077CC"/>
            <w:sz w:val="20"/>
            <w:u w:val="single"/>
            <w:shd w:val="clear" w:color="auto" w:fill="FFFFFF"/>
          </w:rPr>
          <w:t>Po spotkaniu w Białym Domu, Duda stwierdził w rozmowie z TVN24</w:t>
        </w:r>
      </w:hyperlink>
      <w:r>
        <w:rPr>
          <w:rFonts w:ascii="Arial" w:eastAsia="Arial" w:hAnsi="Arial" w:cs="Arial"/>
          <w:color w:val="000000"/>
          <w:sz w:val="20"/>
        </w:rPr>
        <w:t xml:space="preserve">, że to USA decydują, gdzie stacjonują ich żołnierze, a jeśli prezydent będzie chciał ich relokować, to "nikt go w tym nie zatrzyma". Poinformował także, że przed wizytą w Stanach Zjednoczonych konsultował się z sekretarzem generalnym NATO Jensem Stoltenbergiem, który tak jak on chce, żeby amerykańscy żołnierze zostali w </w:t>
      </w:r>
      <w:r>
        <w:rPr>
          <w:rFonts w:ascii="Arial" w:eastAsia="Arial" w:hAnsi="Arial" w:cs="Arial"/>
          <w:b/>
          <w:i/>
          <w:color w:val="000000"/>
          <w:sz w:val="20"/>
          <w:u w:val="single"/>
        </w:rPr>
        <w:t>Europie</w:t>
      </w:r>
      <w:r>
        <w:rPr>
          <w:rFonts w:ascii="Arial" w:eastAsia="Arial" w:hAnsi="Arial" w:cs="Arial"/>
          <w:color w:val="000000"/>
          <w:sz w:val="20"/>
        </w:rPr>
        <w:t>. </w:t>
      </w:r>
    </w:p>
    <w:p w14:paraId="7C64557C" w14:textId="77777777" w:rsidR="00E6247F" w:rsidRDefault="00E6247F">
      <w:pPr>
        <w:spacing w:before="200" w:line="260" w:lineRule="atLeast"/>
        <w:jc w:val="both"/>
      </w:pPr>
      <w:r>
        <w:rPr>
          <w:rFonts w:ascii="Arial" w:eastAsia="Arial" w:hAnsi="Arial" w:cs="Arial"/>
          <w:color w:val="000000"/>
          <w:sz w:val="20"/>
        </w:rPr>
        <w:t xml:space="preserve">- Dlatego powiedziałem prezydentowi Donaldowi Trumpowi: panie prezydencie, prośba jest następująca, żeby ci żołnierze zostali w </w:t>
      </w:r>
      <w:r>
        <w:rPr>
          <w:rFonts w:ascii="Arial" w:eastAsia="Arial" w:hAnsi="Arial" w:cs="Arial"/>
          <w:b/>
          <w:i/>
          <w:color w:val="000000"/>
          <w:sz w:val="20"/>
          <w:u w:val="single"/>
        </w:rPr>
        <w:t>Europie</w:t>
      </w:r>
      <w:r>
        <w:rPr>
          <w:rFonts w:ascii="Arial" w:eastAsia="Arial" w:hAnsi="Arial" w:cs="Arial"/>
          <w:color w:val="000000"/>
          <w:sz w:val="20"/>
        </w:rPr>
        <w:t xml:space="preserve"> [...]. Natomiast jeśli państwo ich chcecie gdzieś przenosić, to ja mogę zadeklarować jako Polak, że zapraszamy do nas i jeśli będziecie chcieli część żołnierzy relokować do Polski, to my ich na naszym terytorium przyjmiemy. Pan prezydent Donald Trump powiedział, że należy zakładać, że liczba amerykańskich żołnierzy w Polsce się zwiększy - powiedział Andrzej Duda.</w:t>
      </w:r>
    </w:p>
    <w:p w14:paraId="30307DE5" w14:textId="77777777" w:rsidR="00E6247F" w:rsidRDefault="00E6247F">
      <w:pPr>
        <w:spacing w:before="240" w:line="260" w:lineRule="atLeast"/>
        <w:jc w:val="both"/>
      </w:pPr>
      <w:r>
        <w:rPr>
          <w:rFonts w:ascii="Arial" w:eastAsia="Arial" w:hAnsi="Arial" w:cs="Arial"/>
          <w:color w:val="000000"/>
          <w:sz w:val="20"/>
        </w:rPr>
        <w:t xml:space="preserve">Nie jest tajemnicą, że relacje na linii Waszyngton - Berlin są bardzo chłodne. Kilka tygodni temu Angela Merkel odmówiła przyjazdu do USA na spotkanie grupy G7. Zdaniem byłego szefa Ministerstwa Spraw Zagranicznych polski prezydent, udając się do USA, został w ten konflikt wciągnięty. - Na jego miejscu bym tej wizyty nie odbył. Prezydent Trump ewidentnie używa naszego prezydenta do swoich rozgrywek z Angelą Merkel, a to nie jest dobrze być rozgrywanym - ocenił </w:t>
      </w:r>
      <w:r>
        <w:rPr>
          <w:rFonts w:ascii="Arial" w:eastAsia="Arial" w:hAnsi="Arial" w:cs="Arial"/>
          <w:b/>
          <w:i/>
          <w:color w:val="000000"/>
          <w:sz w:val="20"/>
          <w:u w:val="single"/>
        </w:rPr>
        <w:t>eurodeputowany</w:t>
      </w:r>
      <w:r>
        <w:rPr>
          <w:rFonts w:ascii="Arial" w:eastAsia="Arial" w:hAnsi="Arial" w:cs="Arial"/>
          <w:color w:val="000000"/>
          <w:sz w:val="20"/>
        </w:rPr>
        <w:t xml:space="preserve"> Platformy Obywatelskiej  </w:t>
      </w:r>
      <w:hyperlink r:id="rId3623" w:history="1">
        <w:r>
          <w:rPr>
            <w:rFonts w:ascii="Arial" w:eastAsia="Arial" w:hAnsi="Arial" w:cs="Arial"/>
            <w:i/>
            <w:color w:val="0077CC"/>
            <w:sz w:val="20"/>
            <w:u w:val="single"/>
            <w:shd w:val="clear" w:color="auto" w:fill="FFFFFF"/>
          </w:rPr>
          <w:t>w "Kropce nad i"</w:t>
        </w:r>
      </w:hyperlink>
      <w:r>
        <w:rPr>
          <w:rFonts w:ascii="Arial" w:eastAsia="Arial" w:hAnsi="Arial" w:cs="Arial"/>
          <w:color w:val="000000"/>
          <w:sz w:val="20"/>
        </w:rPr>
        <w:t>, jeszcze przed konferencją obu liderów państw.</w:t>
      </w:r>
    </w:p>
    <w:p w14:paraId="4F5A79CE" w14:textId="77777777" w:rsidR="00E6247F" w:rsidRDefault="00E6247F">
      <w:pPr>
        <w:spacing w:before="200" w:line="260" w:lineRule="atLeast"/>
        <w:jc w:val="both"/>
      </w:pPr>
      <w:r>
        <w:rPr>
          <w:rFonts w:ascii="Arial" w:eastAsia="Arial" w:hAnsi="Arial" w:cs="Arial"/>
          <w:color w:val="000000"/>
          <w:sz w:val="20"/>
        </w:rPr>
        <w:lastRenderedPageBreak/>
        <w:t xml:space="preserve">Agencja Reuters sugeruje, że przeniesienie żołnierzy z Niemiec do Polski "wzmocniłoby współpracę między dwoma krajami w zakresie obronności i byłoby kolejną przeciwwagą dla rosyjskiej agresji". Dziennikarze portalu Politico twierdzą natomiast, że osłabienie amerykańskiej obecności w Niemczech byłoby "afrontem wobec niemieckich władz". To również potencjalna korzyść dla Rosji, bo wciąż nie wiadomo czy wycofani żołnierze pozostaną w </w:t>
      </w:r>
      <w:r>
        <w:rPr>
          <w:rFonts w:ascii="Arial" w:eastAsia="Arial" w:hAnsi="Arial" w:cs="Arial"/>
          <w:b/>
          <w:i/>
          <w:color w:val="000000"/>
          <w:sz w:val="20"/>
          <w:u w:val="single"/>
        </w:rPr>
        <w:t>Europie</w:t>
      </w:r>
      <w:r>
        <w:rPr>
          <w:rFonts w:ascii="Arial" w:eastAsia="Arial" w:hAnsi="Arial" w:cs="Arial"/>
          <w:color w:val="000000"/>
          <w:sz w:val="20"/>
        </w:rPr>
        <w:t>.</w:t>
      </w:r>
    </w:p>
    <w:p w14:paraId="5CFFB5D7" w14:textId="77777777" w:rsidR="00E6247F" w:rsidRDefault="00E6247F">
      <w:pPr>
        <w:spacing w:before="200" w:line="260" w:lineRule="atLeast"/>
        <w:jc w:val="both"/>
      </w:pPr>
      <w:r>
        <w:rPr>
          <w:rFonts w:ascii="Arial" w:eastAsia="Arial" w:hAnsi="Arial" w:cs="Arial"/>
          <w:color w:val="000000"/>
          <w:sz w:val="20"/>
        </w:rPr>
        <w:t xml:space="preserve">Wojskowa gazeta "Stars &amp; Stripes" twierdzi, że przeciwnikami zredukowania liczebności amerykańskich wojsk w </w:t>
      </w:r>
      <w:r>
        <w:rPr>
          <w:rFonts w:ascii="Arial" w:eastAsia="Arial" w:hAnsi="Arial" w:cs="Arial"/>
          <w:b/>
          <w:i/>
          <w:color w:val="000000"/>
          <w:sz w:val="20"/>
          <w:u w:val="single"/>
        </w:rPr>
        <w:t>Europie</w:t>
      </w:r>
      <w:r>
        <w:rPr>
          <w:rFonts w:ascii="Arial" w:eastAsia="Arial" w:hAnsi="Arial" w:cs="Arial"/>
          <w:color w:val="000000"/>
          <w:sz w:val="20"/>
        </w:rPr>
        <w:t xml:space="preserve"> są zarówno demokratyczni, jak i republikańscy kongresmeni. Co więcej, do pewnego momentu o planach wycofania żołnierzy z Niemiec nie wiedział Pentagon, który teraz milczy w tej sprawie. </w:t>
      </w:r>
    </w:p>
    <w:p w14:paraId="58EFE96C" w14:textId="77777777" w:rsidR="00E6247F" w:rsidRDefault="00E6247F">
      <w:pPr>
        <w:spacing w:before="200" w:line="260" w:lineRule="atLeast"/>
        <w:jc w:val="both"/>
      </w:pPr>
      <w:r>
        <w:rPr>
          <w:rFonts w:ascii="Arial" w:eastAsia="Arial" w:hAnsi="Arial" w:cs="Arial"/>
          <w:color w:val="000000"/>
          <w:sz w:val="20"/>
        </w:rPr>
        <w:t>DPA i Associated Press zwróciły też uwagę na to, że w trakcie spotkania z Dudą, Trump po raz kolejny skrytykował niemieckie władze, wypominając jednemu z członków NATO powściągliwość w wydatkowaniu 2 proc. PKB na armię oraz współpracę z Rosją przy Nord Stream 2. - Niemcy kupują od Rosji energię za miliardy dolarów. Ma ona popłynąć również przez gazociąg. O co więc w tym wszystkim chodzi? Płacicie Rosjanom miliardy dolarów, a my mamy was przed nimi chronić? - mówił w środę Trump.</w:t>
      </w:r>
    </w:p>
    <w:p w14:paraId="06DAB8CB" w14:textId="77777777" w:rsidR="00E6247F" w:rsidRDefault="00E6247F">
      <w:pPr>
        <w:spacing w:before="200" w:line="260" w:lineRule="atLeast"/>
        <w:jc w:val="both"/>
      </w:pPr>
      <w:r>
        <w:rPr>
          <w:rFonts w:ascii="Arial" w:eastAsia="Arial" w:hAnsi="Arial" w:cs="Arial"/>
          <w:color w:val="000000"/>
          <w:sz w:val="20"/>
        </w:rPr>
        <w:t xml:space="preserve">"Od dawna Polska utrzymuje szczególne stosunki z USA, ale za Trumpa stała się ulubionym partnerem Białego Domu. Z nikim innym w </w:t>
      </w:r>
      <w:r>
        <w:rPr>
          <w:rFonts w:ascii="Arial" w:eastAsia="Arial" w:hAnsi="Arial" w:cs="Arial"/>
          <w:b/>
          <w:i/>
          <w:color w:val="000000"/>
          <w:sz w:val="20"/>
          <w:u w:val="single"/>
        </w:rPr>
        <w:t>Europie</w:t>
      </w:r>
      <w:r>
        <w:rPr>
          <w:rFonts w:ascii="Arial" w:eastAsia="Arial" w:hAnsi="Arial" w:cs="Arial"/>
          <w:color w:val="000000"/>
          <w:sz w:val="20"/>
        </w:rPr>
        <w:t xml:space="preserve"> Trump nie jest tak zgodny, jak z polskim prezydentem. Czy to w kwestii odrzucenia gazociągu Nord Stream 2, czy też krytycznego stanowiska w sprawie migracji" - czytamy w "Die Welt". </w:t>
      </w:r>
    </w:p>
    <w:p w14:paraId="0FEFEE15" w14:textId="77777777" w:rsidR="00E6247F" w:rsidRDefault="00E6247F">
      <w:pPr>
        <w:keepNext/>
        <w:spacing w:before="240" w:line="340" w:lineRule="atLeast"/>
      </w:pPr>
      <w:r>
        <w:rPr>
          <w:rFonts w:ascii="Arial" w:eastAsia="Arial" w:hAnsi="Arial" w:cs="Arial"/>
          <w:b/>
          <w:color w:val="000000"/>
          <w:sz w:val="28"/>
        </w:rPr>
        <w:t>Classification</w:t>
      </w:r>
    </w:p>
    <w:p w14:paraId="028D6729" w14:textId="356D6699" w:rsidR="00E6247F" w:rsidRDefault="00E6247F">
      <w:pPr>
        <w:spacing w:line="60" w:lineRule="exact"/>
      </w:pPr>
      <w:r>
        <w:rPr>
          <w:noProof/>
        </w:rPr>
        <mc:AlternateContent>
          <mc:Choice Requires="wps">
            <w:drawing>
              <wp:anchor distT="0" distB="0" distL="114300" distR="114300" simplePos="0" relativeHeight="252648448" behindDoc="0" locked="0" layoutInCell="1" allowOverlap="1" wp14:anchorId="5D4F936B" wp14:editId="3D02F492">
                <wp:simplePos x="0" y="0"/>
                <wp:positionH relativeFrom="column">
                  <wp:posOffset>0</wp:posOffset>
                </wp:positionH>
                <wp:positionV relativeFrom="paragraph">
                  <wp:posOffset>25400</wp:posOffset>
                </wp:positionV>
                <wp:extent cx="6502400" cy="0"/>
                <wp:effectExtent l="15875" t="15875" r="15875" b="12700"/>
                <wp:wrapTopAndBottom/>
                <wp:docPr id="816" name="Line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39B5A" id="Line 1100" o:spid="_x0000_s1026" style="position:absolute;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ZBZ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5BB46F9" w14:textId="77777777" w:rsidR="00E6247F" w:rsidRDefault="00E6247F">
      <w:pPr>
        <w:spacing w:line="120" w:lineRule="exact"/>
      </w:pPr>
    </w:p>
    <w:p w14:paraId="7C9E5EF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2AE873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C85EA9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(94%); Torture (94%); Military Weapons (77%); Law Courts + Tribunals (70%); Human Rights Violations (63%)</w:t>
      </w:r>
      <w:r>
        <w:br/>
      </w:r>
      <w:r>
        <w:br/>
      </w:r>
    </w:p>
    <w:p w14:paraId="1886C4F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(62%)</w:t>
      </w:r>
      <w:r>
        <w:br/>
      </w:r>
      <w:r>
        <w:br/>
      </w:r>
    </w:p>
    <w:p w14:paraId="053EB3C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518301A0" w14:textId="77777777" w:rsidR="00E6247F" w:rsidRDefault="00E6247F"/>
    <w:p w14:paraId="29E24366" w14:textId="21182C5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0128" behindDoc="0" locked="0" layoutInCell="1" allowOverlap="1" wp14:anchorId="50D75F24" wp14:editId="1C631B39">
                <wp:simplePos x="0" y="0"/>
                <wp:positionH relativeFrom="column">
                  <wp:posOffset>0</wp:posOffset>
                </wp:positionH>
                <wp:positionV relativeFrom="paragraph">
                  <wp:posOffset>127000</wp:posOffset>
                </wp:positionV>
                <wp:extent cx="6502400" cy="0"/>
                <wp:effectExtent l="6350" t="8890" r="6350" b="10160"/>
                <wp:wrapNone/>
                <wp:docPr id="815" name="Lin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ED4AC" id="Line 1170" o:spid="_x0000_s1026" style="position:absolute;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1vfQ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8406596" w14:textId="77777777" w:rsidR="00E6247F" w:rsidRDefault="00E6247F">
      <w:pPr>
        <w:sectPr w:rsidR="00E6247F">
          <w:headerReference w:type="even" r:id="rId3624"/>
          <w:headerReference w:type="default" r:id="rId3625"/>
          <w:footerReference w:type="even" r:id="rId3626"/>
          <w:footerReference w:type="default" r:id="rId3627"/>
          <w:headerReference w:type="first" r:id="rId3628"/>
          <w:footerReference w:type="first" r:id="rId3629"/>
          <w:pgSz w:w="12240" w:h="15840"/>
          <w:pgMar w:top="840" w:right="1000" w:bottom="840" w:left="1000" w:header="400" w:footer="400" w:gutter="0"/>
          <w:cols w:space="720"/>
          <w:titlePg/>
        </w:sectPr>
      </w:pPr>
    </w:p>
    <w:p w14:paraId="09861AEA" w14:textId="77777777" w:rsidR="00E6247F" w:rsidRDefault="00E6247F"/>
    <w:p w14:paraId="78C33A4D" w14:textId="77777777" w:rsidR="00E6247F" w:rsidRDefault="00E6247F">
      <w:pPr>
        <w:spacing w:before="240" w:after="200" w:line="340" w:lineRule="atLeast"/>
        <w:jc w:val="center"/>
        <w:outlineLvl w:val="0"/>
        <w:rPr>
          <w:rFonts w:ascii="Arial" w:hAnsi="Arial" w:cs="Arial"/>
          <w:b/>
          <w:bCs/>
          <w:kern w:val="32"/>
          <w:sz w:val="32"/>
          <w:szCs w:val="32"/>
        </w:rPr>
      </w:pPr>
      <w:hyperlink r:id="rId3630" w:history="1">
        <w:r>
          <w:rPr>
            <w:rFonts w:ascii="Arial" w:eastAsia="Arial" w:hAnsi="Arial" w:cs="Arial"/>
            <w:b/>
            <w:bCs/>
            <w:i/>
            <w:color w:val="0077CC"/>
            <w:kern w:val="32"/>
            <w:sz w:val="28"/>
            <w:szCs w:val="32"/>
            <w:u w:val="single"/>
            <w:shd w:val="clear" w:color="auto" w:fill="FFFFFF"/>
          </w:rPr>
          <w:t>Wirecard bankrutuje. Upadek pupila technologicznego Niemiec</w:t>
        </w:r>
      </w:hyperlink>
    </w:p>
    <w:p w14:paraId="74A09E1F" w14:textId="77777777" w:rsidR="00E6247F" w:rsidRDefault="00E6247F">
      <w:pPr>
        <w:spacing w:before="120" w:line="260" w:lineRule="atLeast"/>
        <w:jc w:val="center"/>
      </w:pPr>
      <w:r>
        <w:rPr>
          <w:rFonts w:ascii="Arial" w:eastAsia="Arial" w:hAnsi="Arial" w:cs="Arial"/>
          <w:color w:val="000000"/>
          <w:sz w:val="20"/>
        </w:rPr>
        <w:t>Gazeta Wyborcza</w:t>
      </w:r>
    </w:p>
    <w:p w14:paraId="50DEF8BB" w14:textId="77777777" w:rsidR="00E6247F" w:rsidRDefault="00E6247F">
      <w:pPr>
        <w:spacing w:before="120" w:line="260" w:lineRule="atLeast"/>
        <w:jc w:val="center"/>
      </w:pPr>
      <w:r>
        <w:rPr>
          <w:rFonts w:ascii="Arial" w:eastAsia="Arial" w:hAnsi="Arial" w:cs="Arial"/>
          <w:color w:val="000000"/>
          <w:sz w:val="20"/>
        </w:rPr>
        <w:t>June 25, 2020 Thursday</w:t>
      </w:r>
    </w:p>
    <w:p w14:paraId="14F90650" w14:textId="77777777" w:rsidR="00E6247F" w:rsidRDefault="00E6247F">
      <w:pPr>
        <w:spacing w:line="240" w:lineRule="atLeast"/>
        <w:jc w:val="both"/>
      </w:pPr>
    </w:p>
    <w:p w14:paraId="3073DF8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852841F" w14:textId="7E90B6F3" w:rsidR="00E6247F" w:rsidRDefault="00E6247F">
      <w:pPr>
        <w:spacing w:before="120" w:line="220" w:lineRule="atLeast"/>
      </w:pPr>
      <w:r>
        <w:br/>
      </w:r>
      <w:r>
        <w:rPr>
          <w:noProof/>
        </w:rPr>
        <w:drawing>
          <wp:inline distT="0" distB="0" distL="0" distR="0" wp14:anchorId="15F6CD1D" wp14:editId="75454C65">
            <wp:extent cx="1936750" cy="7048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0A389C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5CEA76E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29E1732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Niemiecki gigant technologiczny Wirecard zwrócił się do sądu o ogłoszenie niewypłacalności po wykryciu 1,9 mld </w:t>
      </w:r>
      <w:r>
        <w:rPr>
          <w:rFonts w:ascii="Arial" w:eastAsia="Arial" w:hAnsi="Arial" w:cs="Arial"/>
          <w:b/>
          <w:i/>
          <w:color w:val="000000"/>
          <w:sz w:val="20"/>
          <w:u w:val="single"/>
        </w:rPr>
        <w:t>euro</w:t>
      </w:r>
      <w:r>
        <w:rPr>
          <w:rFonts w:ascii="Arial" w:eastAsia="Arial" w:hAnsi="Arial" w:cs="Arial"/>
          <w:color w:val="000000"/>
          <w:sz w:val="20"/>
        </w:rPr>
        <w:t xml:space="preserve"> manka w finansach tego koncernu.</w:t>
      </w:r>
      <w:r>
        <w:br/>
      </w:r>
      <w:r>
        <w:br/>
      </w:r>
    </w:p>
    <w:p w14:paraId="490BB88C" w14:textId="77777777" w:rsidR="00E6247F" w:rsidRDefault="00E6247F">
      <w:pPr>
        <w:keepNext/>
        <w:spacing w:before="240" w:line="340" w:lineRule="atLeast"/>
      </w:pPr>
      <w:r>
        <w:rPr>
          <w:rFonts w:ascii="Arial" w:eastAsia="Arial" w:hAnsi="Arial" w:cs="Arial"/>
          <w:b/>
          <w:color w:val="000000"/>
          <w:sz w:val="28"/>
        </w:rPr>
        <w:t>Body</w:t>
      </w:r>
    </w:p>
    <w:p w14:paraId="61B3A5BA" w14:textId="11CA9F44" w:rsidR="00E6247F" w:rsidRDefault="00E6247F">
      <w:pPr>
        <w:spacing w:line="60" w:lineRule="exact"/>
      </w:pPr>
      <w:r>
        <w:rPr>
          <w:noProof/>
        </w:rPr>
        <mc:AlternateContent>
          <mc:Choice Requires="wps">
            <w:drawing>
              <wp:anchor distT="0" distB="0" distL="114300" distR="114300" simplePos="0" relativeHeight="252577792" behindDoc="0" locked="0" layoutInCell="1" allowOverlap="1" wp14:anchorId="7169B7CD" wp14:editId="751DC2E4">
                <wp:simplePos x="0" y="0"/>
                <wp:positionH relativeFrom="column">
                  <wp:posOffset>0</wp:posOffset>
                </wp:positionH>
                <wp:positionV relativeFrom="paragraph">
                  <wp:posOffset>25400</wp:posOffset>
                </wp:positionV>
                <wp:extent cx="6502400" cy="0"/>
                <wp:effectExtent l="15875" t="17145" r="15875" b="20955"/>
                <wp:wrapTopAndBottom/>
                <wp:docPr id="814"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5F6BE" id="Line 1031" o:spid="_x0000_s1026" style="position:absolute;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r9z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E9CCBA" w14:textId="77777777" w:rsidR="00E6247F" w:rsidRDefault="00E6247F"/>
    <w:p w14:paraId="7B5FD495" w14:textId="77777777" w:rsidR="00E6247F" w:rsidRDefault="00E6247F">
      <w:pPr>
        <w:spacing w:before="200" w:line="260" w:lineRule="atLeast"/>
        <w:jc w:val="both"/>
      </w:pPr>
      <w:r>
        <w:rPr>
          <w:rFonts w:ascii="Arial" w:eastAsia="Arial" w:hAnsi="Arial" w:cs="Arial"/>
          <w:color w:val="000000"/>
          <w:sz w:val="20"/>
        </w:rPr>
        <w:t>W czwartek niemiecki koncern technologiczny Wirecard, który zajmuje się obsługą płatności elektronicznych i kart kredytowych, zwrócił się do sądu w Monachium o ogłoszenie niewypłacalności "ze względu na bliską niewypłacalność i nadmierne zadłużenie". </w:t>
      </w:r>
    </w:p>
    <w:p w14:paraId="266B503E" w14:textId="77777777" w:rsidR="00E6247F" w:rsidRDefault="00E6247F">
      <w:pPr>
        <w:spacing w:before="200" w:line="260" w:lineRule="atLeast"/>
        <w:jc w:val="both"/>
      </w:pPr>
      <w:r>
        <w:rPr>
          <w:rFonts w:ascii="Arial" w:eastAsia="Arial" w:hAnsi="Arial" w:cs="Arial"/>
          <w:color w:val="000000"/>
          <w:sz w:val="20"/>
        </w:rPr>
        <w:t>Firma nie wykluczyła, że ogłosi także niewypłacalność swoich spółek zależnych. </w:t>
      </w:r>
    </w:p>
    <w:p w14:paraId="7DF21497" w14:textId="77777777" w:rsidR="00E6247F" w:rsidRDefault="00E6247F">
      <w:pPr>
        <w:spacing w:before="200" w:line="260" w:lineRule="atLeast"/>
        <w:jc w:val="both"/>
      </w:pPr>
      <w:r>
        <w:rPr>
          <w:rFonts w:ascii="Arial" w:eastAsia="Arial" w:hAnsi="Arial" w:cs="Arial"/>
          <w:color w:val="000000"/>
          <w:sz w:val="20"/>
        </w:rPr>
        <w:t xml:space="preserve">Wirecard to pierwsza spółka z prestiżowego indeksu DAX 30 najcenniejszych niemieckich spółek giełdowych, która pada, znajdując się jeszcze w tym indeksie. Wirecard została włączona do indeksu DAX 30 dwa lata temu, kiedy wartość giełdowa tej spółki przekroczyła 24 mld </w:t>
      </w:r>
      <w:r>
        <w:rPr>
          <w:rFonts w:ascii="Arial" w:eastAsia="Arial" w:hAnsi="Arial" w:cs="Arial"/>
          <w:b/>
          <w:i/>
          <w:color w:val="000000"/>
          <w:sz w:val="20"/>
          <w:u w:val="single"/>
        </w:rPr>
        <w:t>euro</w:t>
      </w:r>
      <w:r>
        <w:rPr>
          <w:rFonts w:ascii="Arial" w:eastAsia="Arial" w:hAnsi="Arial" w:cs="Arial"/>
          <w:color w:val="000000"/>
          <w:sz w:val="20"/>
        </w:rPr>
        <w:t xml:space="preserve">. W czwartek w południe kapitalizacja Wirecard wynosiła już niespełna 0,5 mld </w:t>
      </w:r>
      <w:r>
        <w:rPr>
          <w:rFonts w:ascii="Arial" w:eastAsia="Arial" w:hAnsi="Arial" w:cs="Arial"/>
          <w:b/>
          <w:i/>
          <w:color w:val="000000"/>
          <w:sz w:val="20"/>
          <w:u w:val="single"/>
        </w:rPr>
        <w:t>euro</w:t>
      </w:r>
      <w:r>
        <w:rPr>
          <w:rFonts w:ascii="Arial" w:eastAsia="Arial" w:hAnsi="Arial" w:cs="Arial"/>
          <w:color w:val="000000"/>
          <w:sz w:val="20"/>
        </w:rPr>
        <w:t>.</w:t>
      </w:r>
    </w:p>
    <w:p w14:paraId="4B0CDC4A" w14:textId="77777777" w:rsidR="00E6247F" w:rsidRDefault="00E6247F">
      <w:pPr>
        <w:spacing w:before="200" w:line="260" w:lineRule="atLeast"/>
        <w:jc w:val="both"/>
      </w:pPr>
      <w:r>
        <w:rPr>
          <w:rFonts w:ascii="Arial" w:eastAsia="Arial" w:hAnsi="Arial" w:cs="Arial"/>
          <w:color w:val="000000"/>
          <w:sz w:val="20"/>
        </w:rPr>
        <w:t>Wirecard była hołubiona w Niemczech jako jedyna tamtejsza spółka, która mogła stanąć w szranki z amerykańskimi gigantami technologicznymi. A na rynku rozliczeń elektronicznych z powodzeniem konkurowała z amerykańskimi firmami PayPal i Western Union, świadcząc usługi m.in. dla operatorów kart kredytowych Visa i Mastercard. Wirecard obsługiwała także płatności elektroniczne za bilety niemieckiej firmy lotniczej OLT Express, która należała do Amber Gold - znanej polskiej piramidy finansowej.</w:t>
      </w:r>
    </w:p>
    <w:p w14:paraId="476BF167" w14:textId="77777777" w:rsidR="00E6247F" w:rsidRDefault="00E6247F">
      <w:pPr>
        <w:spacing w:before="200" w:line="260" w:lineRule="atLeast"/>
        <w:jc w:val="both"/>
      </w:pPr>
      <w:r>
        <w:rPr>
          <w:rFonts w:ascii="Arial" w:eastAsia="Arial" w:hAnsi="Arial" w:cs="Arial"/>
          <w:color w:val="000000"/>
          <w:sz w:val="20"/>
        </w:rPr>
        <w:t xml:space="preserve">Wirecard upadła, gdyż przed tygodniem na podpisanie jej sprawozdania finansowego za zeszły rok nie zgodziła się firma audytorska EY, od lat weryfikująca sprawozdania niemieckiej spółki. Audytorzy z EY wskazali, że w aktywach EY brakuje 1,9 mld </w:t>
      </w:r>
      <w:r>
        <w:rPr>
          <w:rFonts w:ascii="Arial" w:eastAsia="Arial" w:hAnsi="Arial" w:cs="Arial"/>
          <w:b/>
          <w:i/>
          <w:color w:val="000000"/>
          <w:sz w:val="20"/>
          <w:u w:val="single"/>
        </w:rPr>
        <w:t>euro</w:t>
      </w:r>
      <w:r>
        <w:rPr>
          <w:rFonts w:ascii="Arial" w:eastAsia="Arial" w:hAnsi="Arial" w:cs="Arial"/>
          <w:color w:val="000000"/>
          <w:sz w:val="20"/>
        </w:rPr>
        <w:t xml:space="preserve"> gotówką, a to jedna czwarta sumy bilansowej Wirecard. Spółka utrzymywała, że zdeponowała te pieniądze w dwóch bankach na Filipinach. Ale te banki stwierdziły, że certyfikat potwierdzający lokatę został sfałszowany. </w:t>
      </w:r>
    </w:p>
    <w:p w14:paraId="1318D330" w14:textId="77777777" w:rsidR="00E6247F" w:rsidRDefault="00E6247F">
      <w:pPr>
        <w:spacing w:before="200" w:line="260" w:lineRule="atLeast"/>
        <w:jc w:val="both"/>
      </w:pPr>
      <w:r>
        <w:rPr>
          <w:rFonts w:ascii="Arial" w:eastAsia="Arial" w:hAnsi="Arial" w:cs="Arial"/>
          <w:color w:val="000000"/>
          <w:sz w:val="20"/>
        </w:rPr>
        <w:t xml:space="preserve">Wcześniej niemiecka spółka trzy razy od marca przekładała zatwierdzenie bilansu za zeszły rok. Wynajęła też firmę audytorską KPMG, aby odparła zarzuty dziennika "The Financial Times". Ten brytyjski dziennik w ubiegłym roku przedstawił doniesienia sygnalisty, według którego swoje sukcesy Wirecard zawdzięczała kreatywnej księgowości i </w:t>
      </w:r>
      <w:r>
        <w:rPr>
          <w:rFonts w:ascii="Arial" w:eastAsia="Arial" w:hAnsi="Arial" w:cs="Arial"/>
          <w:color w:val="000000"/>
          <w:sz w:val="20"/>
        </w:rPr>
        <w:lastRenderedPageBreak/>
        <w:t>praniu pieniędzy w Azji. Niemiecka spółka w odpowiedzi zagroziła "The Financial Times", a niemiecka prokuratura wszczęła dochodzenie wobec dziennikarza, który był autorem tekstów o Wirecard w brytyjskim dzienniku. </w:t>
      </w:r>
    </w:p>
    <w:p w14:paraId="3A6A98F4" w14:textId="77777777" w:rsidR="00E6247F" w:rsidRDefault="00E6247F">
      <w:pPr>
        <w:spacing w:before="200" w:line="260" w:lineRule="atLeast"/>
        <w:jc w:val="both"/>
      </w:pPr>
      <w:r>
        <w:rPr>
          <w:rFonts w:ascii="Arial" w:eastAsia="Arial" w:hAnsi="Arial" w:cs="Arial"/>
          <w:color w:val="000000"/>
          <w:sz w:val="20"/>
        </w:rPr>
        <w:t>Głośnym echem odbiło się też w zeszłym roku nękanie przez hakerów krytyków Wirecard. Spekulowano nawet, że ktoś wynajął w tym celu grupę hakerów z Indii specjalizujących się w takich cybernetycznych nękaniach na zlecenie. </w:t>
      </w:r>
    </w:p>
    <w:p w14:paraId="267A8B2E" w14:textId="77777777" w:rsidR="00E6247F" w:rsidRDefault="00E6247F">
      <w:pPr>
        <w:spacing w:before="200" w:line="260" w:lineRule="atLeast"/>
        <w:jc w:val="both"/>
      </w:pPr>
      <w:r>
        <w:rPr>
          <w:rFonts w:ascii="Arial" w:eastAsia="Arial" w:hAnsi="Arial" w:cs="Arial"/>
          <w:color w:val="000000"/>
          <w:sz w:val="20"/>
        </w:rPr>
        <w:t>W poniedziałek prokuratura w Monachium zapowiedziała, że sprawdzi wszelkie podejrzenia o przestępstwa w Wirecard. Tego samego dnia do niemieckiej policji zgłosił się Marcus Braun, który w ostatni piątek zrezygnował ze stanowiska dyrektora generalnego Wirecard. Zajmował je przez niemal dwie dekady.</w:t>
      </w:r>
    </w:p>
    <w:p w14:paraId="463A2293" w14:textId="77777777" w:rsidR="00E6247F" w:rsidRDefault="00E6247F">
      <w:pPr>
        <w:spacing w:before="200" w:line="260" w:lineRule="atLeast"/>
        <w:jc w:val="both"/>
      </w:pPr>
      <w:r>
        <w:rPr>
          <w:rFonts w:ascii="Arial" w:eastAsia="Arial" w:hAnsi="Arial" w:cs="Arial"/>
          <w:color w:val="000000"/>
          <w:sz w:val="20"/>
        </w:rPr>
        <w:t xml:space="preserve">Braun został zatrzymany przez policję jako podejrzany o manipulacje na rynku giełdowym i nadużycia prawa do zarządzania kontami Wirecard. Już następnego dnia Marcus Braun wyszedł jednak z aresztu po wpłaceniu 5 mln </w:t>
      </w:r>
      <w:r>
        <w:rPr>
          <w:rFonts w:ascii="Arial" w:eastAsia="Arial" w:hAnsi="Arial" w:cs="Arial"/>
          <w:b/>
          <w:i/>
          <w:color w:val="000000"/>
          <w:sz w:val="20"/>
          <w:u w:val="single"/>
        </w:rPr>
        <w:t>euro</w:t>
      </w:r>
      <w:r>
        <w:rPr>
          <w:rFonts w:ascii="Arial" w:eastAsia="Arial" w:hAnsi="Arial" w:cs="Arial"/>
          <w:color w:val="000000"/>
          <w:sz w:val="20"/>
        </w:rPr>
        <w:t xml:space="preserve"> kaucji. Według policji ma jednak nadal status podejrzanego w sprawie. </w:t>
      </w:r>
    </w:p>
    <w:p w14:paraId="3F4D4A74" w14:textId="77777777" w:rsidR="00E6247F" w:rsidRDefault="00E6247F">
      <w:pPr>
        <w:spacing w:before="200" w:line="260" w:lineRule="atLeast"/>
        <w:jc w:val="both"/>
      </w:pPr>
      <w:r>
        <w:rPr>
          <w:rFonts w:ascii="Arial" w:eastAsia="Arial" w:hAnsi="Arial" w:cs="Arial"/>
          <w:color w:val="000000"/>
          <w:sz w:val="20"/>
        </w:rPr>
        <w:t>Według niemieckiej prasy policja chciała zatrzymać także Jana Marsalka, byłego członka zarządu Wirecard ds. operacyjnych i bliskiego współpracownika Marcusa (obaj są z pochodzenia Austriakami). Jednak Marsalka nie ma w Niemczech i według nieoficjalnych doniesień znajduje się na Filipinach. Tamtejsze władze według agencji Reuters także wszczęły dochodzenie w sprawie sfałszowanego certyfikatu Wirecard. </w:t>
      </w:r>
    </w:p>
    <w:p w14:paraId="132E10F2" w14:textId="77777777" w:rsidR="00E6247F" w:rsidRDefault="00E6247F">
      <w:pPr>
        <w:keepNext/>
        <w:spacing w:before="240" w:line="340" w:lineRule="atLeast"/>
      </w:pPr>
      <w:r>
        <w:rPr>
          <w:rFonts w:ascii="Arial" w:eastAsia="Arial" w:hAnsi="Arial" w:cs="Arial"/>
          <w:b/>
          <w:color w:val="000000"/>
          <w:sz w:val="28"/>
        </w:rPr>
        <w:t>Classification</w:t>
      </w:r>
    </w:p>
    <w:p w14:paraId="694CCE5B" w14:textId="4F31A1D0" w:rsidR="00E6247F" w:rsidRDefault="00E6247F">
      <w:pPr>
        <w:spacing w:line="60" w:lineRule="exact"/>
      </w:pPr>
      <w:r>
        <w:rPr>
          <w:noProof/>
        </w:rPr>
        <mc:AlternateContent>
          <mc:Choice Requires="wps">
            <w:drawing>
              <wp:anchor distT="0" distB="0" distL="114300" distR="114300" simplePos="0" relativeHeight="252649472" behindDoc="0" locked="0" layoutInCell="1" allowOverlap="1" wp14:anchorId="7FBD1780" wp14:editId="1C46477F">
                <wp:simplePos x="0" y="0"/>
                <wp:positionH relativeFrom="column">
                  <wp:posOffset>0</wp:posOffset>
                </wp:positionH>
                <wp:positionV relativeFrom="paragraph">
                  <wp:posOffset>25400</wp:posOffset>
                </wp:positionV>
                <wp:extent cx="6502400" cy="0"/>
                <wp:effectExtent l="15875" t="12700" r="15875" b="15875"/>
                <wp:wrapTopAndBottom/>
                <wp:docPr id="813" name="Line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FA114" id="Line 1101" o:spid="_x0000_s1026" style="position:absolute;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UUJ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956CF9" w14:textId="77777777" w:rsidR="00E6247F" w:rsidRDefault="00E6247F">
      <w:pPr>
        <w:spacing w:line="120" w:lineRule="exact"/>
      </w:pPr>
    </w:p>
    <w:p w14:paraId="7982663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A98636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32A90B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Weapons + Arms (74%); Human Rights Violations (71%); Terrorist Organizations (71%); Chemical + Biological Weapons (69%); Chemistry (69%); Espionage (68%); Medicine + Health (63%); Arms Control + Disarmament (62%); Law Courts + Tribunals (61%)</w:t>
      </w:r>
      <w:r>
        <w:br/>
      </w:r>
      <w:r>
        <w:br/>
      </w:r>
    </w:p>
    <w:p w14:paraId="72FF2AC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w:t>
      </w:r>
      <w:r>
        <w:br/>
      </w:r>
      <w:r>
        <w:br/>
      </w:r>
    </w:p>
    <w:p w14:paraId="4217F94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2CC286BD" w14:textId="77777777" w:rsidR="00E6247F" w:rsidRDefault="00E6247F"/>
    <w:p w14:paraId="3DB7BCC1" w14:textId="417F66C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1152" behindDoc="0" locked="0" layoutInCell="1" allowOverlap="1" wp14:anchorId="143B7639" wp14:editId="384B72C9">
                <wp:simplePos x="0" y="0"/>
                <wp:positionH relativeFrom="column">
                  <wp:posOffset>0</wp:posOffset>
                </wp:positionH>
                <wp:positionV relativeFrom="paragraph">
                  <wp:posOffset>127000</wp:posOffset>
                </wp:positionV>
                <wp:extent cx="6502400" cy="0"/>
                <wp:effectExtent l="6350" t="8890" r="6350" b="10160"/>
                <wp:wrapNone/>
                <wp:docPr id="812"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96776" id="Line 1171" o:spid="_x0000_s1026" style="position:absolute;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NKyYb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CD10584" w14:textId="77777777" w:rsidR="00E6247F" w:rsidRDefault="00E6247F">
      <w:pPr>
        <w:sectPr w:rsidR="00E6247F">
          <w:headerReference w:type="even" r:id="rId3631"/>
          <w:headerReference w:type="default" r:id="rId3632"/>
          <w:footerReference w:type="even" r:id="rId3633"/>
          <w:footerReference w:type="default" r:id="rId3634"/>
          <w:headerReference w:type="first" r:id="rId3635"/>
          <w:footerReference w:type="first" r:id="rId3636"/>
          <w:pgSz w:w="12240" w:h="15840"/>
          <w:pgMar w:top="840" w:right="1000" w:bottom="840" w:left="1000" w:header="400" w:footer="400" w:gutter="0"/>
          <w:cols w:space="720"/>
          <w:titlePg/>
        </w:sectPr>
      </w:pPr>
    </w:p>
    <w:p w14:paraId="09CD64C9" w14:textId="77777777" w:rsidR="00E6247F" w:rsidRDefault="00E6247F"/>
    <w:p w14:paraId="27A01F9B" w14:textId="77777777" w:rsidR="00E6247F" w:rsidRDefault="00E6247F">
      <w:pPr>
        <w:spacing w:before="240" w:after="200" w:line="340" w:lineRule="atLeast"/>
        <w:jc w:val="center"/>
        <w:outlineLvl w:val="0"/>
        <w:rPr>
          <w:rFonts w:ascii="Arial" w:hAnsi="Arial" w:cs="Arial"/>
          <w:b/>
          <w:bCs/>
          <w:kern w:val="32"/>
          <w:sz w:val="32"/>
          <w:szCs w:val="32"/>
        </w:rPr>
      </w:pPr>
      <w:hyperlink r:id="rId3637" w:history="1">
        <w:r>
          <w:rPr>
            <w:rFonts w:ascii="Arial" w:eastAsia="Arial" w:hAnsi="Arial" w:cs="Arial"/>
            <w:b/>
            <w:bCs/>
            <w:i/>
            <w:color w:val="0077CC"/>
            <w:kern w:val="32"/>
            <w:sz w:val="28"/>
            <w:szCs w:val="32"/>
            <w:u w:val="single"/>
            <w:shd w:val="clear" w:color="auto" w:fill="FFFFFF"/>
          </w:rPr>
          <w:t>Andrzej Duda o spotkaniu z Donaldem Trumpem: Tym razem rzeczywiście żadnych umów nie było</w:t>
        </w:r>
      </w:hyperlink>
    </w:p>
    <w:p w14:paraId="44E933B5" w14:textId="77777777" w:rsidR="00E6247F" w:rsidRDefault="00E6247F">
      <w:pPr>
        <w:spacing w:before="120" w:line="260" w:lineRule="atLeast"/>
        <w:jc w:val="center"/>
      </w:pPr>
      <w:r>
        <w:rPr>
          <w:rFonts w:ascii="Arial" w:eastAsia="Arial" w:hAnsi="Arial" w:cs="Arial"/>
          <w:color w:val="000000"/>
          <w:sz w:val="20"/>
        </w:rPr>
        <w:t>Gazeta Wyborcza</w:t>
      </w:r>
    </w:p>
    <w:p w14:paraId="41717BA6" w14:textId="77777777" w:rsidR="00E6247F" w:rsidRDefault="00E6247F">
      <w:pPr>
        <w:spacing w:before="120" w:line="260" w:lineRule="atLeast"/>
        <w:jc w:val="center"/>
      </w:pPr>
      <w:r>
        <w:rPr>
          <w:rFonts w:ascii="Arial" w:eastAsia="Arial" w:hAnsi="Arial" w:cs="Arial"/>
          <w:color w:val="000000"/>
          <w:sz w:val="20"/>
        </w:rPr>
        <w:t>June 25, 2020 Thursday</w:t>
      </w:r>
    </w:p>
    <w:p w14:paraId="39A1616D" w14:textId="77777777" w:rsidR="00E6247F" w:rsidRDefault="00E6247F">
      <w:pPr>
        <w:spacing w:line="240" w:lineRule="atLeast"/>
        <w:jc w:val="both"/>
      </w:pPr>
    </w:p>
    <w:p w14:paraId="7F236F6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D76D131" w14:textId="2A27354A" w:rsidR="00E6247F" w:rsidRDefault="00E6247F">
      <w:pPr>
        <w:spacing w:before="120" w:line="220" w:lineRule="atLeast"/>
      </w:pPr>
      <w:r>
        <w:br/>
      </w:r>
      <w:r>
        <w:rPr>
          <w:noProof/>
        </w:rPr>
        <w:drawing>
          <wp:inline distT="0" distB="0" distL="0" distR="0" wp14:anchorId="38278829" wp14:editId="2052F900">
            <wp:extent cx="1936750" cy="7048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243EC9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551 words</w:t>
      </w:r>
    </w:p>
    <w:p w14:paraId="22D821A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UZ</w:t>
      </w:r>
    </w:p>
    <w:p w14:paraId="588F60A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Przyzwyczailiśmy państwa z Donaldem Trumpem, że podpisywaliśmy umowy, natomiast tym razem rzeczywiście żadnych umów nie było - powiedział Andrzej Duda po spotkaniu z prezydentem USA. Politycy zamiast umowy przyjęli wspólne oświadczenie.</w:t>
      </w:r>
      <w:r>
        <w:br/>
      </w:r>
      <w:r>
        <w:br/>
      </w:r>
    </w:p>
    <w:p w14:paraId="0F7CAD5C" w14:textId="77777777" w:rsidR="00E6247F" w:rsidRDefault="00E6247F">
      <w:pPr>
        <w:keepNext/>
        <w:spacing w:before="240" w:line="340" w:lineRule="atLeast"/>
      </w:pPr>
      <w:r>
        <w:rPr>
          <w:rFonts w:ascii="Arial" w:eastAsia="Arial" w:hAnsi="Arial" w:cs="Arial"/>
          <w:b/>
          <w:color w:val="000000"/>
          <w:sz w:val="28"/>
        </w:rPr>
        <w:t>Body</w:t>
      </w:r>
    </w:p>
    <w:p w14:paraId="3D13541A" w14:textId="3DF2E74B" w:rsidR="00E6247F" w:rsidRDefault="00E6247F">
      <w:pPr>
        <w:spacing w:line="60" w:lineRule="exact"/>
      </w:pPr>
      <w:r>
        <w:rPr>
          <w:noProof/>
        </w:rPr>
        <mc:AlternateContent>
          <mc:Choice Requires="wps">
            <w:drawing>
              <wp:anchor distT="0" distB="0" distL="114300" distR="114300" simplePos="0" relativeHeight="252578816" behindDoc="0" locked="0" layoutInCell="1" allowOverlap="1" wp14:anchorId="483331C3" wp14:editId="6EA4A8F6">
                <wp:simplePos x="0" y="0"/>
                <wp:positionH relativeFrom="column">
                  <wp:posOffset>0</wp:posOffset>
                </wp:positionH>
                <wp:positionV relativeFrom="paragraph">
                  <wp:posOffset>25400</wp:posOffset>
                </wp:positionV>
                <wp:extent cx="6502400" cy="0"/>
                <wp:effectExtent l="15875" t="17145" r="15875" b="20955"/>
                <wp:wrapTopAndBottom/>
                <wp:docPr id="811"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0E11" id="Line 1032" o:spid="_x0000_s1026" style="position:absolute;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2ie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98E2D55" w14:textId="77777777" w:rsidR="00E6247F" w:rsidRDefault="00E6247F"/>
    <w:p w14:paraId="4E6DDF15" w14:textId="77777777" w:rsidR="00E6247F" w:rsidRDefault="00E6247F">
      <w:pPr>
        <w:spacing w:before="240" w:line="260" w:lineRule="atLeast"/>
        <w:jc w:val="both"/>
      </w:pPr>
      <w:r>
        <w:rPr>
          <w:rFonts w:ascii="Arial" w:eastAsia="Arial" w:hAnsi="Arial" w:cs="Arial"/>
          <w:color w:val="000000"/>
          <w:sz w:val="20"/>
        </w:rPr>
        <w:t xml:space="preserve">Prezydent Andrzej Duda spotkał się z prezydentem USA  </w:t>
      </w:r>
      <w:hyperlink r:id="rId3638" w:history="1">
        <w:r>
          <w:rPr>
            <w:rFonts w:ascii="Arial" w:eastAsia="Arial" w:hAnsi="Arial" w:cs="Arial"/>
            <w:i/>
            <w:color w:val="0077CC"/>
            <w:sz w:val="20"/>
            <w:u w:val="single"/>
            <w:shd w:val="clear" w:color="auto" w:fill="FFFFFF"/>
          </w:rPr>
          <w:t>Donaldem Trumpem</w:t>
        </w:r>
      </w:hyperlink>
      <w:r>
        <w:rPr>
          <w:rFonts w:ascii="Arial" w:eastAsia="Arial" w:hAnsi="Arial" w:cs="Arial"/>
          <w:color w:val="000000"/>
          <w:sz w:val="20"/>
        </w:rPr>
        <w:t xml:space="preserve">  podczas środowej wizyty w Waszyngtonie. Politycy rozmawiali m.in. o współpracy dotyczącej szczepionki na koronawirusa oraz obecności amerykańskich żołnierzy w </w:t>
      </w:r>
      <w:r>
        <w:rPr>
          <w:rFonts w:ascii="Arial" w:eastAsia="Arial" w:hAnsi="Arial" w:cs="Arial"/>
          <w:b/>
          <w:i/>
          <w:color w:val="000000"/>
          <w:sz w:val="20"/>
          <w:u w:val="single"/>
        </w:rPr>
        <w:t>Europie</w:t>
      </w:r>
      <w:r>
        <w:rPr>
          <w:rFonts w:ascii="Arial" w:eastAsia="Arial" w:hAnsi="Arial" w:cs="Arial"/>
          <w:color w:val="000000"/>
          <w:sz w:val="20"/>
        </w:rPr>
        <w:t xml:space="preserve">. Żadnych umów jednak nie podpisano. Zamiast tego             </w:t>
      </w:r>
      <w:hyperlink r:id="rId3639" w:history="1">
        <w:r>
          <w:rPr>
            <w:rFonts w:ascii="Arial" w:eastAsia="Arial" w:hAnsi="Arial" w:cs="Arial"/>
            <w:i/>
            <w:color w:val="0077CC"/>
            <w:sz w:val="20"/>
            <w:u w:val="single"/>
            <w:shd w:val="clear" w:color="auto" w:fill="FFFFFF"/>
          </w:rPr>
          <w:t>głowy obu państw przyjęły wspólne oświadczenie mówiące o takich kwestiach jak obronność czy rozwój energetyki jądrowej w Polsce.</w:t>
        </w:r>
      </w:hyperlink>
    </w:p>
    <w:p w14:paraId="68141439" w14:textId="77777777" w:rsidR="00E6247F" w:rsidRDefault="00E6247F">
      <w:pPr>
        <w:spacing w:before="240" w:line="260" w:lineRule="atLeast"/>
        <w:jc w:val="both"/>
      </w:pPr>
      <w:r>
        <w:rPr>
          <w:rFonts w:ascii="Arial" w:eastAsia="Arial" w:hAnsi="Arial" w:cs="Arial"/>
          <w:color w:val="000000"/>
          <w:sz w:val="20"/>
        </w:rPr>
        <w:t>- To była wizyta, która była pierwszą wizytą po koronawirusie. To jest w pewnym sensie nowe otwarcie różnych relacji. Były różne zapowiedzi, również administracji amerykańskiej i pana prezydenta Donalda Trumpa, jeżeli chodzi o politykę amerykańską i mamy taką sytuację jak zawsze w życiu - kto pierwszy, ten lepszy - powiedział prezydent Andrzej Duda</w:t>
      </w:r>
      <w:hyperlink r:id="rId3640" w:history="1">
        <w:r>
          <w:rPr>
            <w:rFonts w:ascii="Arial" w:eastAsia="Arial" w:hAnsi="Arial" w:cs="Arial"/>
            <w:i/>
            <w:color w:val="0077CC"/>
            <w:sz w:val="20"/>
            <w:u w:val="single"/>
            <w:shd w:val="clear" w:color="auto" w:fill="FFFFFF"/>
          </w:rPr>
          <w:t xml:space="preserve">  w rozmowie z korespondentem "Faktów" TVN</w:t>
        </w:r>
      </w:hyperlink>
      <w:r>
        <w:rPr>
          <w:rFonts w:ascii="Arial" w:eastAsia="Arial" w:hAnsi="Arial" w:cs="Arial"/>
          <w:color w:val="000000"/>
          <w:sz w:val="20"/>
        </w:rPr>
        <w:t xml:space="preserve">  w Stanach Zjednoczonych Marcinem Wroną.</w:t>
      </w:r>
    </w:p>
    <w:p w14:paraId="6558C89D" w14:textId="77777777" w:rsidR="00E6247F" w:rsidRDefault="00E6247F">
      <w:pPr>
        <w:spacing w:before="200" w:line="260" w:lineRule="atLeast"/>
        <w:jc w:val="both"/>
      </w:pPr>
      <w:r>
        <w:rPr>
          <w:rFonts w:ascii="Arial" w:eastAsia="Arial" w:hAnsi="Arial" w:cs="Arial"/>
          <w:color w:val="000000"/>
          <w:sz w:val="20"/>
        </w:rPr>
        <w:t>Prezydent Polski podkreślił, że cieszy się, że mógł jako pierwszy rozmawiać z amerykańskim prezydentem. Zaznaczył też, że działania polityczne zawsze toczą się tak, że najpierw jest "słowo wstępne", a dopiero kolejnym krokiem jest jego realizacja.</w:t>
      </w:r>
    </w:p>
    <w:p w14:paraId="1A151D2F" w14:textId="77777777" w:rsidR="00E6247F" w:rsidRDefault="00E6247F">
      <w:pPr>
        <w:spacing w:before="200" w:line="260" w:lineRule="atLeast"/>
        <w:jc w:val="both"/>
      </w:pPr>
      <w:r>
        <w:rPr>
          <w:rFonts w:ascii="Arial" w:eastAsia="Arial" w:hAnsi="Arial" w:cs="Arial"/>
          <w:color w:val="000000"/>
          <w:sz w:val="20"/>
        </w:rPr>
        <w:t>- Przyzwyczailiśmy państwa z Donaldem Trumpem, że podpisywaliśmy umowy, natomiast tym razem rzeczywiście żadnych umów nie było - przyznał Andrzej Duda.</w:t>
      </w:r>
    </w:p>
    <w:p w14:paraId="370D4800" w14:textId="77777777" w:rsidR="00E6247F" w:rsidRDefault="00E6247F">
      <w:pPr>
        <w:spacing w:before="200" w:line="260" w:lineRule="atLeast"/>
        <w:jc w:val="both"/>
      </w:pPr>
      <w:r>
        <w:rPr>
          <w:rFonts w:ascii="Arial" w:eastAsia="Arial" w:hAnsi="Arial" w:cs="Arial"/>
          <w:color w:val="000000"/>
          <w:sz w:val="20"/>
        </w:rPr>
        <w:t xml:space="preserve">Jeszcze przed wyjazdem  </w:t>
      </w:r>
      <w:hyperlink r:id="rId3641" w:history="1">
        <w:r>
          <w:rPr>
            <w:rFonts w:ascii="Arial" w:eastAsia="Arial" w:hAnsi="Arial" w:cs="Arial"/>
            <w:i/>
            <w:color w:val="0077CC"/>
            <w:sz w:val="20"/>
            <w:u w:val="single"/>
            <w:shd w:val="clear" w:color="auto" w:fill="FFFFFF"/>
          </w:rPr>
          <w:t>Andrzeja Dudy</w:t>
        </w:r>
      </w:hyperlink>
      <w:r>
        <w:rPr>
          <w:rFonts w:ascii="Arial" w:eastAsia="Arial" w:hAnsi="Arial" w:cs="Arial"/>
          <w:color w:val="000000"/>
          <w:sz w:val="20"/>
        </w:rPr>
        <w:t xml:space="preserve">  do USA informowano, że porozmawia on z Donaldem Trumpem o kwestiach bezpieczeństwa i obecności amerykańskich żołnierzy w Polsce. Spekulowano też, że Stany Zjednoczone przeniosą swoje wojsko z Niemiec do Polski. Podczas rozmowy z Marcinem Wroną prezydent Polski powiedział, że to             </w:t>
      </w:r>
      <w:hyperlink r:id="rId3642" w:history="1">
        <w:r>
          <w:rPr>
            <w:rFonts w:ascii="Arial" w:eastAsia="Arial" w:hAnsi="Arial" w:cs="Arial"/>
            <w:i/>
            <w:color w:val="0077CC"/>
            <w:sz w:val="20"/>
            <w:u w:val="single"/>
            <w:shd w:val="clear" w:color="auto" w:fill="FFFFFF"/>
          </w:rPr>
          <w:t>USA</w:t>
        </w:r>
      </w:hyperlink>
      <w:r>
        <w:rPr>
          <w:rFonts w:ascii="Arial" w:eastAsia="Arial" w:hAnsi="Arial" w:cs="Arial"/>
          <w:color w:val="000000"/>
          <w:sz w:val="20"/>
        </w:rPr>
        <w:t xml:space="preserve">  decydują, gdzie stacjonują ich żołnierze, a jeśli prezydent Donald Trump będzie chciał ich relokować, to "nikt go w tym nie zatrzyma". Poinformował także, że przed wizytą w Stanach </w:t>
      </w:r>
      <w:r>
        <w:rPr>
          <w:rFonts w:ascii="Arial" w:eastAsia="Arial" w:hAnsi="Arial" w:cs="Arial"/>
          <w:color w:val="000000"/>
          <w:sz w:val="20"/>
        </w:rPr>
        <w:lastRenderedPageBreak/>
        <w:t xml:space="preserve">Zjednoczonych konsultował się z sekretarzem generalnym NATO Jensem Stoltenbergiem, który tak jak on chce, żeby amerykańscy żołnierze zostali w </w:t>
      </w:r>
      <w:r>
        <w:rPr>
          <w:rFonts w:ascii="Arial" w:eastAsia="Arial" w:hAnsi="Arial" w:cs="Arial"/>
          <w:b/>
          <w:i/>
          <w:color w:val="000000"/>
          <w:sz w:val="20"/>
          <w:u w:val="single"/>
        </w:rPr>
        <w:t>Europie</w:t>
      </w:r>
      <w:r>
        <w:rPr>
          <w:rFonts w:ascii="Arial" w:eastAsia="Arial" w:hAnsi="Arial" w:cs="Arial"/>
          <w:color w:val="000000"/>
          <w:sz w:val="20"/>
        </w:rPr>
        <w:t>.</w:t>
      </w:r>
    </w:p>
    <w:p w14:paraId="138FFD1F" w14:textId="77777777" w:rsidR="00E6247F" w:rsidRDefault="00E6247F">
      <w:pPr>
        <w:spacing w:before="200" w:line="260" w:lineRule="atLeast"/>
        <w:jc w:val="both"/>
      </w:pPr>
      <w:r>
        <w:rPr>
          <w:rFonts w:ascii="Arial" w:eastAsia="Arial" w:hAnsi="Arial" w:cs="Arial"/>
          <w:color w:val="000000"/>
          <w:sz w:val="20"/>
        </w:rPr>
        <w:t xml:space="preserve">- Dlatego powiedziałem prezydentowi Donaldowi Trumpowi: panie prezydencie, prośba jest następująca, żeby ci żołnierze zostali w </w:t>
      </w:r>
      <w:r>
        <w:rPr>
          <w:rFonts w:ascii="Arial" w:eastAsia="Arial" w:hAnsi="Arial" w:cs="Arial"/>
          <w:b/>
          <w:i/>
          <w:color w:val="000000"/>
          <w:sz w:val="20"/>
          <w:u w:val="single"/>
        </w:rPr>
        <w:t>Europie</w:t>
      </w:r>
      <w:r>
        <w:rPr>
          <w:rFonts w:ascii="Arial" w:eastAsia="Arial" w:hAnsi="Arial" w:cs="Arial"/>
          <w:color w:val="000000"/>
          <w:sz w:val="20"/>
        </w:rPr>
        <w:t xml:space="preserve">, bo oni budują architekturę bezpieczeństwa </w:t>
      </w:r>
      <w:r>
        <w:rPr>
          <w:rFonts w:ascii="Arial" w:eastAsia="Arial" w:hAnsi="Arial" w:cs="Arial"/>
          <w:b/>
          <w:i/>
          <w:color w:val="000000"/>
          <w:sz w:val="20"/>
          <w:u w:val="single"/>
        </w:rPr>
        <w:t>europejskiego</w:t>
      </w:r>
      <w:r>
        <w:rPr>
          <w:rFonts w:ascii="Arial" w:eastAsia="Arial" w:hAnsi="Arial" w:cs="Arial"/>
          <w:color w:val="000000"/>
          <w:sz w:val="20"/>
        </w:rPr>
        <w:t xml:space="preserve"> i ich obecność jest ważna. Natomiast jeśli państwo ich chcecie gdzieś przenosić, to ja mogę zadeklarować jako Polak, że zapraszamy do nas i jeśli będziecie chcieli część żołnierzy relokować do Polski, to my ich na naszym terytorium przyjmiemy. Pan prezydent Donald Trump powiedział, że należy zakładać, że liczba amerykańskich żołnierzy w Polsce się zwiększy - powiedział Andrzej Duda.</w:t>
      </w:r>
    </w:p>
    <w:p w14:paraId="15EE4EED" w14:textId="77777777" w:rsidR="00E6247F" w:rsidRDefault="00E6247F">
      <w:pPr>
        <w:spacing w:before="200" w:line="260" w:lineRule="atLeast"/>
        <w:jc w:val="both"/>
      </w:pPr>
      <w:r>
        <w:rPr>
          <w:rFonts w:ascii="Arial" w:eastAsia="Arial" w:hAnsi="Arial" w:cs="Arial"/>
          <w:color w:val="000000"/>
          <w:sz w:val="20"/>
        </w:rPr>
        <w:t>Marcin Wrona zapytał Andrzeja Dudę o listę niespełnionych obietnic z poprzedniej kampanii wyborczej, które wytyka prezydentowi opozycja. Chodzi m.in. o pomoc frankowiczom i kwotę wolną od podatku dla wszystkich. </w:t>
      </w:r>
    </w:p>
    <w:p w14:paraId="7256AA91" w14:textId="77777777" w:rsidR="00E6247F" w:rsidRDefault="00E6247F">
      <w:pPr>
        <w:spacing w:before="240" w:line="260" w:lineRule="atLeast"/>
        <w:jc w:val="both"/>
      </w:pPr>
      <w:r>
        <w:rPr>
          <w:rFonts w:ascii="Arial" w:eastAsia="Arial" w:hAnsi="Arial" w:cs="Arial"/>
          <w:color w:val="000000"/>
          <w:sz w:val="20"/>
        </w:rPr>
        <w:t xml:space="preserve">- Śmiać mi się chce, kiedy mówią to ludzie, którzy podwyższali podatek VAT, którzy podwyższali wiek emerytalny, którzy zabierali ludziom pieniądze z OFE w okresie rządów PO, kiedy premierem był  </w:t>
      </w:r>
      <w:hyperlink r:id="rId3643" w:history="1">
        <w:r>
          <w:rPr>
            <w:rFonts w:ascii="Arial" w:eastAsia="Arial" w:hAnsi="Arial" w:cs="Arial"/>
            <w:i/>
            <w:color w:val="0077CC"/>
            <w:sz w:val="20"/>
            <w:u w:val="single"/>
            <w:shd w:val="clear" w:color="auto" w:fill="FFFFFF"/>
          </w:rPr>
          <w:t>Donald Tusk</w:t>
        </w:r>
      </w:hyperlink>
      <w:r>
        <w:rPr>
          <w:rFonts w:ascii="Arial" w:eastAsia="Arial" w:hAnsi="Arial" w:cs="Arial"/>
          <w:color w:val="000000"/>
          <w:sz w:val="20"/>
        </w:rPr>
        <w:t xml:space="preserve">  - powiedział Andrzej Duda, mówiąc, że stworzył ustawę, która pomaga wszystkim kredytobiorcom w trudnej sytuacji, a nie tylko frankowiczom.</w:t>
      </w:r>
    </w:p>
    <w:p w14:paraId="01DA8007" w14:textId="77777777" w:rsidR="00E6247F" w:rsidRDefault="00E6247F">
      <w:pPr>
        <w:spacing w:before="200" w:line="260" w:lineRule="atLeast"/>
        <w:jc w:val="both"/>
      </w:pPr>
      <w:r>
        <w:rPr>
          <w:rFonts w:ascii="Arial" w:eastAsia="Arial" w:hAnsi="Arial" w:cs="Arial"/>
          <w:color w:val="000000"/>
          <w:sz w:val="20"/>
        </w:rPr>
        <w:t>Zapytany o zarzuty dotyczące jego uległości wobec prezesa PiS Jarosława Kaczyńskiego, powiedział, że podczas swojej kadencji zawetował dziewięć ustaw, które chciał przyjąć parlament, z czego pięć to ustawy stworzone przez obóz Zjednoczonej Prawicy.</w:t>
      </w:r>
    </w:p>
    <w:p w14:paraId="366E500E" w14:textId="77777777" w:rsidR="00E6247F" w:rsidRDefault="00E6247F">
      <w:pPr>
        <w:keepNext/>
        <w:spacing w:before="240" w:line="340" w:lineRule="atLeast"/>
      </w:pPr>
      <w:r>
        <w:rPr>
          <w:rFonts w:ascii="Arial" w:eastAsia="Arial" w:hAnsi="Arial" w:cs="Arial"/>
          <w:b/>
          <w:color w:val="000000"/>
          <w:sz w:val="28"/>
        </w:rPr>
        <w:t>Classification</w:t>
      </w:r>
    </w:p>
    <w:p w14:paraId="4101F5D1" w14:textId="6949E23A" w:rsidR="00E6247F" w:rsidRDefault="00E6247F">
      <w:pPr>
        <w:spacing w:line="60" w:lineRule="exact"/>
      </w:pPr>
      <w:r>
        <w:rPr>
          <w:noProof/>
        </w:rPr>
        <mc:AlternateContent>
          <mc:Choice Requires="wps">
            <w:drawing>
              <wp:anchor distT="0" distB="0" distL="114300" distR="114300" simplePos="0" relativeHeight="252650496" behindDoc="0" locked="0" layoutInCell="1" allowOverlap="1" wp14:anchorId="6F08E37F" wp14:editId="47642E1D">
                <wp:simplePos x="0" y="0"/>
                <wp:positionH relativeFrom="column">
                  <wp:posOffset>0</wp:posOffset>
                </wp:positionH>
                <wp:positionV relativeFrom="paragraph">
                  <wp:posOffset>25400</wp:posOffset>
                </wp:positionV>
                <wp:extent cx="6502400" cy="0"/>
                <wp:effectExtent l="15875" t="15875" r="15875" b="12700"/>
                <wp:wrapTopAndBottom/>
                <wp:docPr id="810" name="Line 1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6EA35" id="Line 1102" o:spid="_x0000_s1026" style="position:absolute;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OQ/a5f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03401D69" w14:textId="77777777" w:rsidR="00E6247F" w:rsidRDefault="00E6247F">
      <w:pPr>
        <w:spacing w:line="120" w:lineRule="exact"/>
      </w:pPr>
    </w:p>
    <w:p w14:paraId="4DB4E76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01D9B2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D718D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(94%); Terrorist Organizations (77%)</w:t>
      </w:r>
      <w:r>
        <w:br/>
      </w:r>
      <w:r>
        <w:br/>
      </w:r>
    </w:p>
    <w:p w14:paraId="28E1B85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766ABF25" w14:textId="77777777" w:rsidR="00E6247F" w:rsidRDefault="00E6247F"/>
    <w:p w14:paraId="7833D5D7" w14:textId="2FAC781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2176" behindDoc="0" locked="0" layoutInCell="1" allowOverlap="1" wp14:anchorId="430C814A" wp14:editId="7D7FECCD">
                <wp:simplePos x="0" y="0"/>
                <wp:positionH relativeFrom="column">
                  <wp:posOffset>0</wp:posOffset>
                </wp:positionH>
                <wp:positionV relativeFrom="paragraph">
                  <wp:posOffset>127000</wp:posOffset>
                </wp:positionV>
                <wp:extent cx="6502400" cy="0"/>
                <wp:effectExtent l="6350" t="13970" r="6350" b="14605"/>
                <wp:wrapNone/>
                <wp:docPr id="809" name="Lin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4DDFF" id="Line 1172" o:spid="_x0000_s1026" style="position:absolute;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7uNS/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79F8C6B" w14:textId="77777777" w:rsidR="00E6247F" w:rsidRDefault="00E6247F">
      <w:pPr>
        <w:sectPr w:rsidR="00E6247F">
          <w:headerReference w:type="even" r:id="rId3644"/>
          <w:headerReference w:type="default" r:id="rId3645"/>
          <w:footerReference w:type="even" r:id="rId3646"/>
          <w:footerReference w:type="default" r:id="rId3647"/>
          <w:headerReference w:type="first" r:id="rId3648"/>
          <w:footerReference w:type="first" r:id="rId3649"/>
          <w:pgSz w:w="12240" w:h="15840"/>
          <w:pgMar w:top="840" w:right="1000" w:bottom="840" w:left="1000" w:header="400" w:footer="400" w:gutter="0"/>
          <w:cols w:space="720"/>
          <w:titlePg/>
        </w:sectPr>
      </w:pPr>
    </w:p>
    <w:p w14:paraId="3EDAD3B1" w14:textId="77777777" w:rsidR="00E6247F" w:rsidRDefault="00E6247F"/>
    <w:p w14:paraId="6BF7F9A6" w14:textId="77777777" w:rsidR="00E6247F" w:rsidRDefault="00E6247F">
      <w:pPr>
        <w:spacing w:before="240" w:after="200" w:line="340" w:lineRule="atLeast"/>
        <w:jc w:val="center"/>
        <w:outlineLvl w:val="0"/>
        <w:rPr>
          <w:rFonts w:ascii="Arial" w:hAnsi="Arial" w:cs="Arial"/>
          <w:b/>
          <w:bCs/>
          <w:kern w:val="32"/>
          <w:sz w:val="32"/>
          <w:szCs w:val="32"/>
        </w:rPr>
      </w:pPr>
      <w:hyperlink r:id="rId3650" w:history="1">
        <w:r>
          <w:rPr>
            <w:rFonts w:ascii="Arial" w:eastAsia="Arial" w:hAnsi="Arial" w:cs="Arial"/>
            <w:b/>
            <w:bCs/>
            <w:i/>
            <w:color w:val="0077CC"/>
            <w:kern w:val="32"/>
            <w:sz w:val="28"/>
            <w:szCs w:val="32"/>
            <w:u w:val="single"/>
            <w:shd w:val="clear" w:color="auto" w:fill="FFFFFF"/>
          </w:rPr>
          <w:t>Spotkanie Trump-Duda w USA. Amerykańskie media o "nacjonalistycznym prezydencie Polski"</w:t>
        </w:r>
      </w:hyperlink>
    </w:p>
    <w:p w14:paraId="23315908" w14:textId="77777777" w:rsidR="00E6247F" w:rsidRDefault="00E6247F">
      <w:pPr>
        <w:spacing w:before="120" w:line="260" w:lineRule="atLeast"/>
        <w:jc w:val="center"/>
      </w:pPr>
      <w:r>
        <w:rPr>
          <w:rFonts w:ascii="Arial" w:eastAsia="Arial" w:hAnsi="Arial" w:cs="Arial"/>
          <w:color w:val="000000"/>
          <w:sz w:val="20"/>
        </w:rPr>
        <w:t>Gazeta Wyborcza</w:t>
      </w:r>
    </w:p>
    <w:p w14:paraId="373147F9" w14:textId="77777777" w:rsidR="00E6247F" w:rsidRDefault="00E6247F">
      <w:pPr>
        <w:spacing w:before="120" w:line="260" w:lineRule="atLeast"/>
        <w:jc w:val="center"/>
      </w:pPr>
      <w:r>
        <w:rPr>
          <w:rFonts w:ascii="Arial" w:eastAsia="Arial" w:hAnsi="Arial" w:cs="Arial"/>
          <w:color w:val="000000"/>
          <w:sz w:val="20"/>
        </w:rPr>
        <w:t>June 25, 2020 Thursday</w:t>
      </w:r>
    </w:p>
    <w:p w14:paraId="78A2DA8B" w14:textId="77777777" w:rsidR="00E6247F" w:rsidRDefault="00E6247F">
      <w:pPr>
        <w:spacing w:line="240" w:lineRule="atLeast"/>
        <w:jc w:val="both"/>
      </w:pPr>
    </w:p>
    <w:p w14:paraId="1AA7047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46296A8" w14:textId="01D64E36" w:rsidR="00E6247F" w:rsidRDefault="00E6247F">
      <w:pPr>
        <w:spacing w:before="120" w:line="220" w:lineRule="atLeast"/>
      </w:pPr>
      <w:r>
        <w:br/>
      </w:r>
      <w:r>
        <w:rPr>
          <w:noProof/>
        </w:rPr>
        <w:drawing>
          <wp:inline distT="0" distB="0" distL="0" distR="0" wp14:anchorId="5F9F5054" wp14:editId="6F49EB57">
            <wp:extent cx="1936750" cy="70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53A6D9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665 words</w:t>
      </w:r>
    </w:p>
    <w:p w14:paraId="4D8A38E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MLZ</w:t>
      </w:r>
    </w:p>
    <w:p w14:paraId="4AB5DEF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Brak jednoznacznych deklaracji w kwestiach militarnych i okazja do wspólnego zdjęcia tuż przed wyborami w Polsce - tak w skrócie wizytę Andrzeja Dudy w Stanach Zjednoczonych opisują amerykańskie media, w tym CNN, "New York Times" czy Politico.</w:t>
      </w:r>
      <w:r>
        <w:br/>
      </w:r>
      <w:r>
        <w:br/>
      </w:r>
    </w:p>
    <w:p w14:paraId="3E379CE5" w14:textId="77777777" w:rsidR="00E6247F" w:rsidRDefault="00E6247F">
      <w:pPr>
        <w:keepNext/>
        <w:spacing w:before="240" w:line="340" w:lineRule="atLeast"/>
      </w:pPr>
      <w:r>
        <w:rPr>
          <w:rFonts w:ascii="Arial" w:eastAsia="Arial" w:hAnsi="Arial" w:cs="Arial"/>
          <w:b/>
          <w:color w:val="000000"/>
          <w:sz w:val="28"/>
        </w:rPr>
        <w:t>Body</w:t>
      </w:r>
    </w:p>
    <w:p w14:paraId="768ADDFF" w14:textId="13254BA5" w:rsidR="00E6247F" w:rsidRDefault="00E6247F">
      <w:pPr>
        <w:spacing w:line="60" w:lineRule="exact"/>
      </w:pPr>
      <w:r>
        <w:rPr>
          <w:noProof/>
        </w:rPr>
        <mc:AlternateContent>
          <mc:Choice Requires="wps">
            <w:drawing>
              <wp:anchor distT="0" distB="0" distL="114300" distR="114300" simplePos="0" relativeHeight="252579840" behindDoc="0" locked="0" layoutInCell="1" allowOverlap="1" wp14:anchorId="51C8BAFD" wp14:editId="58CB87CB">
                <wp:simplePos x="0" y="0"/>
                <wp:positionH relativeFrom="column">
                  <wp:posOffset>0</wp:posOffset>
                </wp:positionH>
                <wp:positionV relativeFrom="paragraph">
                  <wp:posOffset>25400</wp:posOffset>
                </wp:positionV>
                <wp:extent cx="6502400" cy="0"/>
                <wp:effectExtent l="15875" t="17145" r="15875" b="20955"/>
                <wp:wrapTopAndBottom/>
                <wp:docPr id="808"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71B2A" id="Line 1033" o:spid="_x0000_s1026" style="position:absolute;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LpT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73738D" w14:textId="77777777" w:rsidR="00E6247F" w:rsidRDefault="00E6247F"/>
    <w:p w14:paraId="1024C211" w14:textId="77777777" w:rsidR="00E6247F" w:rsidRDefault="00E6247F">
      <w:pPr>
        <w:spacing w:before="200" w:line="260" w:lineRule="atLeast"/>
        <w:jc w:val="both"/>
      </w:pPr>
      <w:r>
        <w:rPr>
          <w:rFonts w:ascii="Arial" w:eastAsia="Arial" w:hAnsi="Arial" w:cs="Arial"/>
          <w:color w:val="000000"/>
          <w:sz w:val="20"/>
        </w:rPr>
        <w:t>W środę prezydent Andrzej Duda gościł w Waszyngtonie, gdzie spotkał się z prezydentem USA Donaldem Trumpem. Rozmowy obu liderów nie przyniosły wielkiego przełomu. Wspominano głównie podpisane już deklaracje i umowy i dość niejasno zapowiedziano kolejne, dotyczące m.in. energetyki jądrowej czy współpracy przy wynalezieniu szczepionki na koronawirusa. Padła deklaracja o "możliwość zwiększenia obecności wojsk USA w Polsce". Prezydenci nie szczędzili sobie też wzajemnych pochwał. </w:t>
      </w:r>
    </w:p>
    <w:p w14:paraId="6D35B17B" w14:textId="77777777" w:rsidR="00E6247F" w:rsidRDefault="00E6247F">
      <w:pPr>
        <w:spacing w:before="200" w:line="260" w:lineRule="atLeast"/>
        <w:jc w:val="both"/>
      </w:pPr>
      <w:r>
        <w:rPr>
          <w:rFonts w:ascii="Arial" w:eastAsia="Arial" w:hAnsi="Arial" w:cs="Arial"/>
          <w:color w:val="000000"/>
          <w:sz w:val="20"/>
        </w:rPr>
        <w:t>- Nigdy nie mieliśmy lepszych relacji niż teraz. To zaszczyt, że mogę pana tu gościć - mówił prezydent Donald Trump, witając Andrzeja Dudę w Białym Domu. </w:t>
      </w:r>
    </w:p>
    <w:p w14:paraId="3FE6BB70" w14:textId="77777777" w:rsidR="00E6247F" w:rsidRDefault="00E6247F">
      <w:pPr>
        <w:spacing w:before="240" w:line="260" w:lineRule="atLeast"/>
        <w:jc w:val="both"/>
      </w:pPr>
      <w:hyperlink r:id="rId3651" w:history="1">
        <w:r>
          <w:rPr>
            <w:rFonts w:ascii="Arial" w:eastAsia="Arial" w:hAnsi="Arial" w:cs="Arial"/>
            <w:i/>
            <w:color w:val="0077CC"/>
            <w:sz w:val="20"/>
            <w:u w:val="single"/>
            <w:shd w:val="clear" w:color="auto" w:fill="FFFFFF"/>
          </w:rPr>
          <w:t>Jeszcze w trakcie konferencji obu przywódców w mediach społecznościowych pojawiały się komentarze mówiące o tym, że wizyta Dudy w USA nie przyniosła żadnych konkretów</w:t>
        </w:r>
      </w:hyperlink>
      <w:r>
        <w:rPr>
          <w:rFonts w:ascii="Arial" w:eastAsia="Arial" w:hAnsi="Arial" w:cs="Arial"/>
          <w:color w:val="000000"/>
          <w:sz w:val="20"/>
        </w:rPr>
        <w:t>. W podobnym tonie wypowiadają się też niektórzy amerykańscy dziennikarze. Artykuł opisujący spotkanie w Białym Domu portal CNN zatytułował "Pierwszym gościem Trumpa po pandemii jest nacjonalistyczny polski prezydent". Kevin Liptak sugeruje w nim, że poprzez pierwsze od trzech miesięcy spotkanie z przywódcą innego kraju, Trump chciał udowodnić, że pandemia SARS-CoV-2 słabnie, choć przeczy temu rzeczywistość. </w:t>
      </w:r>
    </w:p>
    <w:p w14:paraId="11B185FE" w14:textId="77777777" w:rsidR="00E6247F" w:rsidRDefault="00E6247F">
      <w:pPr>
        <w:spacing w:before="200" w:line="260" w:lineRule="atLeast"/>
        <w:jc w:val="both"/>
      </w:pPr>
      <w:r>
        <w:rPr>
          <w:rFonts w:ascii="Arial" w:eastAsia="Arial" w:hAnsi="Arial" w:cs="Arial"/>
          <w:color w:val="000000"/>
          <w:sz w:val="20"/>
        </w:rPr>
        <w:t>- Nigdy nie mieliśmy lepszych relacji niż teraz. To zaszczyt, że mogę pana tu gościć - mówił prezydent Donald Trump, witając Andrzeja Dudę w Białym Domu. - To zaszczyt i honor, że mogę być tu z panem i jestem pierwszym prezydentem, który odwiedził Biały Dom po lockdownie spowodowanych pandemią koronawirusa - odpowiedział Duda.</w:t>
      </w:r>
    </w:p>
    <w:p w14:paraId="626E0DA1" w14:textId="77777777" w:rsidR="00E6247F" w:rsidRDefault="00E6247F">
      <w:pPr>
        <w:spacing w:before="200" w:line="260" w:lineRule="atLeast"/>
        <w:jc w:val="both"/>
      </w:pPr>
      <w:r>
        <w:rPr>
          <w:rFonts w:ascii="Arial" w:eastAsia="Arial" w:hAnsi="Arial" w:cs="Arial"/>
          <w:color w:val="000000"/>
          <w:sz w:val="20"/>
        </w:rPr>
        <w:t>Liptak podkreślił też, że Duda i Trump od samego początku darzą się sporą dawką sympatii: "Relacje obu prezydentów - ale też nacjonalistycznych liderów, których poczynania wzbudziły sporo obaw o prawa człowieka czy stan demokracji - zacieśniły się zwłaszcza po wizycie Trumpa w Warszawie w 2017 r.". </w:t>
      </w:r>
    </w:p>
    <w:p w14:paraId="330DC7B5" w14:textId="77777777" w:rsidR="00E6247F" w:rsidRDefault="00E6247F">
      <w:pPr>
        <w:spacing w:before="200" w:line="260" w:lineRule="atLeast"/>
        <w:jc w:val="both"/>
      </w:pPr>
      <w:r>
        <w:rPr>
          <w:rFonts w:ascii="Arial" w:eastAsia="Arial" w:hAnsi="Arial" w:cs="Arial"/>
          <w:color w:val="000000"/>
          <w:sz w:val="20"/>
        </w:rPr>
        <w:lastRenderedPageBreak/>
        <w:t>CNN przypomniało, że już za kilka dni Dudę czekają wybory prezydenckie, w których ubiega się o reelekcję. Zasugerowano też, że Trump lubi zapraszać do Białego Domu swoich sojuszników tuż przed czekającymi ich wyborami, tym samym udzielając im wsparcia. Trump podobnie postąpił też w przypadku Binjamin Netanjahu i wyborów w Izraelu.</w:t>
      </w:r>
    </w:p>
    <w:p w14:paraId="32B34C03" w14:textId="77777777" w:rsidR="00E6247F" w:rsidRDefault="00E6247F">
      <w:pPr>
        <w:spacing w:before="200" w:line="260" w:lineRule="atLeast"/>
        <w:jc w:val="both"/>
      </w:pPr>
      <w:r>
        <w:rPr>
          <w:rFonts w:ascii="Arial" w:eastAsia="Arial" w:hAnsi="Arial" w:cs="Arial"/>
          <w:color w:val="000000"/>
          <w:sz w:val="20"/>
        </w:rPr>
        <w:t>O tym, że termin spotkania prezydentów USA i Polski nie jest przypadkowy, pisze też Michael Crowley z "New York Times". "Na cztery dni przed wyborami w Polsce Trump chciał w dość nieprzyzwoity sposób wesprzeć kampanię bliskiego sojusznika, którego kraj powoli przechyla się w stronę autorytaryzmu" - pisze Crowley. W tym kontekście przypomniał też słowa Trumpa z czwartkowej konferencji: - W Polsce zbliżają się wybory i wierzę, że odniesie on sukces. </w:t>
      </w:r>
    </w:p>
    <w:p w14:paraId="2377E017" w14:textId="77777777" w:rsidR="00E6247F" w:rsidRDefault="00E6247F">
      <w:pPr>
        <w:spacing w:before="200" w:line="260" w:lineRule="atLeast"/>
        <w:jc w:val="both"/>
      </w:pPr>
      <w:r>
        <w:rPr>
          <w:rFonts w:ascii="Arial" w:eastAsia="Arial" w:hAnsi="Arial" w:cs="Arial"/>
          <w:color w:val="000000"/>
          <w:sz w:val="20"/>
        </w:rPr>
        <w:t>"Ta wizyta nie miała jasno ustalonego, oficjalnego celu i trudno nie odnieść wrażenia, że posłużyła polskiemu prezydentowi za okazję do zrobienia sobie wspólnego zdjęcia z Trumpem" - dodaje Crowley.</w:t>
      </w:r>
    </w:p>
    <w:p w14:paraId="48DC9365" w14:textId="77777777" w:rsidR="00E6247F" w:rsidRDefault="00E6247F">
      <w:pPr>
        <w:spacing w:before="200" w:line="260" w:lineRule="atLeast"/>
        <w:jc w:val="both"/>
      </w:pPr>
      <w:r>
        <w:rPr>
          <w:rFonts w:ascii="Arial" w:eastAsia="Arial" w:hAnsi="Arial" w:cs="Arial"/>
          <w:color w:val="000000"/>
          <w:sz w:val="20"/>
        </w:rPr>
        <w:t>Portal Politico ocenia, że wizytę Dudy w Waszyngtonie można potraktować jako "rozczarowanie", bowiem nie udało się podpisać ostatecznej umowy o zwiększeniu liczebności wojsk USA w Polsce.</w:t>
      </w:r>
    </w:p>
    <w:p w14:paraId="510F56A4" w14:textId="77777777" w:rsidR="00E6247F" w:rsidRDefault="00E6247F">
      <w:pPr>
        <w:spacing w:before="200" w:line="260" w:lineRule="atLeast"/>
        <w:jc w:val="both"/>
      </w:pPr>
      <w:r>
        <w:rPr>
          <w:rFonts w:ascii="Arial" w:eastAsia="Arial" w:hAnsi="Arial" w:cs="Arial"/>
          <w:color w:val="000000"/>
          <w:sz w:val="20"/>
        </w:rPr>
        <w:t xml:space="preserve">Brytyjski dziennik "The Independent" zasugerował też, że kwestia obecności amerykańskiej armii w Niemczech miała poróżnić Trumpa i Dudę. Polski prezydent nie chce bowiem, by żołnierze wycofani z Niemiec zostali rozlokowani poza </w:t>
      </w:r>
      <w:r>
        <w:rPr>
          <w:rFonts w:ascii="Arial" w:eastAsia="Arial" w:hAnsi="Arial" w:cs="Arial"/>
          <w:b/>
          <w:i/>
          <w:color w:val="000000"/>
          <w:sz w:val="20"/>
          <w:u w:val="single"/>
        </w:rPr>
        <w:t>Europą</w:t>
      </w:r>
      <w:r>
        <w:rPr>
          <w:rFonts w:ascii="Arial" w:eastAsia="Arial" w:hAnsi="Arial" w:cs="Arial"/>
          <w:color w:val="000000"/>
          <w:sz w:val="20"/>
        </w:rPr>
        <w:t xml:space="preserve">, a o takim rozwiązaniu pisał niedawno dziennik "Wall Street Journal". - Zwróciłem się do prezydenta Trumpa z prośbą, by z </w:t>
      </w:r>
      <w:r>
        <w:rPr>
          <w:rFonts w:ascii="Arial" w:eastAsia="Arial" w:hAnsi="Arial" w:cs="Arial"/>
          <w:b/>
          <w:i/>
          <w:color w:val="000000"/>
          <w:sz w:val="20"/>
          <w:u w:val="single"/>
        </w:rPr>
        <w:t>Europy</w:t>
      </w:r>
      <w:r>
        <w:rPr>
          <w:rFonts w:ascii="Arial" w:eastAsia="Arial" w:hAnsi="Arial" w:cs="Arial"/>
          <w:color w:val="000000"/>
          <w:sz w:val="20"/>
        </w:rPr>
        <w:t xml:space="preserve"> sił amerykańskich nie wycofywał, bo bezpieczeństwo kontynentu </w:t>
      </w:r>
      <w:r>
        <w:rPr>
          <w:rFonts w:ascii="Arial" w:eastAsia="Arial" w:hAnsi="Arial" w:cs="Arial"/>
          <w:b/>
          <w:i/>
          <w:color w:val="000000"/>
          <w:sz w:val="20"/>
          <w:u w:val="single"/>
        </w:rPr>
        <w:t>europejskiego</w:t>
      </w:r>
      <w:r>
        <w:rPr>
          <w:rFonts w:ascii="Arial" w:eastAsia="Arial" w:hAnsi="Arial" w:cs="Arial"/>
          <w:color w:val="000000"/>
          <w:sz w:val="20"/>
        </w:rPr>
        <w:t xml:space="preserve"> jest dla mnie ważne - mówił w Waszyngtonie Duda. </w:t>
      </w:r>
    </w:p>
    <w:p w14:paraId="547BC052" w14:textId="77777777" w:rsidR="00E6247F" w:rsidRDefault="00E6247F">
      <w:pPr>
        <w:spacing w:before="200" w:line="260" w:lineRule="atLeast"/>
        <w:jc w:val="both"/>
      </w:pPr>
      <w:r>
        <w:rPr>
          <w:rFonts w:ascii="Arial" w:eastAsia="Arial" w:hAnsi="Arial" w:cs="Arial"/>
          <w:color w:val="000000"/>
          <w:sz w:val="20"/>
        </w:rPr>
        <w:t xml:space="preserve">Wojskowa gazeta "Stars &amp; Stripes" podkreśla, że choć Trump zasugerował w środę, że część żołnierzy wycofanych z Niemiec może trafić m.in. Polski, to wciąż nie padło konkretne zobowiązanie, że liczebność amerykańskich wojsk w </w:t>
      </w:r>
      <w:r>
        <w:rPr>
          <w:rFonts w:ascii="Arial" w:eastAsia="Arial" w:hAnsi="Arial" w:cs="Arial"/>
          <w:b/>
          <w:i/>
          <w:color w:val="000000"/>
          <w:sz w:val="20"/>
          <w:u w:val="single"/>
        </w:rPr>
        <w:t>Europie</w:t>
      </w:r>
      <w:r>
        <w:rPr>
          <w:rFonts w:ascii="Arial" w:eastAsia="Arial" w:hAnsi="Arial" w:cs="Arial"/>
          <w:color w:val="000000"/>
          <w:sz w:val="20"/>
        </w:rPr>
        <w:t xml:space="preserve"> nie ulegnie zmniejszeniu. Co więcej, do pewnego momentu nawet Pentagon nie wiedział, że Trump zamierza ograniczyć obecność wojsk USA w Niemczech. Według "Stars &amp; Stripes" przeciwnikami tego rozwiązania są zarówno demokratyczni, jak i republikańscy kongresmeni. </w:t>
      </w:r>
    </w:p>
    <w:p w14:paraId="2A8DF576" w14:textId="77777777" w:rsidR="00E6247F" w:rsidRDefault="00E6247F">
      <w:pPr>
        <w:keepNext/>
        <w:spacing w:before="240" w:line="340" w:lineRule="atLeast"/>
      </w:pPr>
      <w:r>
        <w:rPr>
          <w:rFonts w:ascii="Arial" w:eastAsia="Arial" w:hAnsi="Arial" w:cs="Arial"/>
          <w:b/>
          <w:color w:val="000000"/>
          <w:sz w:val="28"/>
        </w:rPr>
        <w:t>Classification</w:t>
      </w:r>
    </w:p>
    <w:p w14:paraId="230E8A62" w14:textId="3AE6CAF7" w:rsidR="00E6247F" w:rsidRDefault="00E6247F">
      <w:pPr>
        <w:spacing w:line="60" w:lineRule="exact"/>
      </w:pPr>
      <w:r>
        <w:rPr>
          <w:noProof/>
        </w:rPr>
        <mc:AlternateContent>
          <mc:Choice Requires="wps">
            <w:drawing>
              <wp:anchor distT="0" distB="0" distL="114300" distR="114300" simplePos="0" relativeHeight="252651520" behindDoc="0" locked="0" layoutInCell="1" allowOverlap="1" wp14:anchorId="1CBA6436" wp14:editId="765BCD7A">
                <wp:simplePos x="0" y="0"/>
                <wp:positionH relativeFrom="column">
                  <wp:posOffset>0</wp:posOffset>
                </wp:positionH>
                <wp:positionV relativeFrom="paragraph">
                  <wp:posOffset>25400</wp:posOffset>
                </wp:positionV>
                <wp:extent cx="6502400" cy="0"/>
                <wp:effectExtent l="15875" t="12700" r="15875" b="15875"/>
                <wp:wrapTopAndBottom/>
                <wp:docPr id="807" name="Lin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EDBD2" id="Line 1103" o:spid="_x0000_s1026" style="position:absolute;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Ay8Y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FDF9542" w14:textId="77777777" w:rsidR="00E6247F" w:rsidRDefault="00E6247F">
      <w:pPr>
        <w:spacing w:line="120" w:lineRule="exact"/>
      </w:pPr>
    </w:p>
    <w:p w14:paraId="3F6E060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AE9261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D67E08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(94%); Terrorist Organizations (76%)</w:t>
      </w:r>
      <w:r>
        <w:br/>
      </w:r>
      <w:r>
        <w:br/>
      </w:r>
    </w:p>
    <w:p w14:paraId="751D8BA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0983AC76" w14:textId="77777777" w:rsidR="00E6247F" w:rsidRDefault="00E6247F"/>
    <w:p w14:paraId="1B7BEB3C" w14:textId="7E818E7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3200" behindDoc="0" locked="0" layoutInCell="1" allowOverlap="1" wp14:anchorId="35A33F77" wp14:editId="3E19CAB0">
                <wp:simplePos x="0" y="0"/>
                <wp:positionH relativeFrom="column">
                  <wp:posOffset>0</wp:posOffset>
                </wp:positionH>
                <wp:positionV relativeFrom="paragraph">
                  <wp:posOffset>127000</wp:posOffset>
                </wp:positionV>
                <wp:extent cx="6502400" cy="0"/>
                <wp:effectExtent l="6350" t="10795" r="6350" b="8255"/>
                <wp:wrapNone/>
                <wp:docPr id="806" name="Lin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065CD" id="Line 1173" o:spid="_x0000_s1026" style="position:absolute;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ZOyQEAAHoDAAAOAAAAZHJzL2Uyb0RvYy54bWysU02P2yAQvVfqf0DcG9tpm1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b8vl5w5sDSkDba&#10;KdY0d++zPZOPLVWt3TbkBsXRPfsNih+ROVyP4AZVZL6cPCGbjKh+g+QgerpkN31BSTWwT1i8OvbB&#10;ZkpygR3LSE63kahjYoIOFx/r+YeaJieuuQraK9CHmD4rtCxvOm5IdiGGwyamLATaa0m+x+GTNqZM&#10;3Dg2kdr5X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FvFm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BFC1165" w14:textId="77777777" w:rsidR="00E6247F" w:rsidRDefault="00E6247F">
      <w:pPr>
        <w:sectPr w:rsidR="00E6247F">
          <w:headerReference w:type="even" r:id="rId3652"/>
          <w:headerReference w:type="default" r:id="rId3653"/>
          <w:footerReference w:type="even" r:id="rId3654"/>
          <w:footerReference w:type="default" r:id="rId3655"/>
          <w:headerReference w:type="first" r:id="rId3656"/>
          <w:footerReference w:type="first" r:id="rId3657"/>
          <w:pgSz w:w="12240" w:h="15840"/>
          <w:pgMar w:top="840" w:right="1000" w:bottom="840" w:left="1000" w:header="400" w:footer="400" w:gutter="0"/>
          <w:cols w:space="720"/>
          <w:titlePg/>
        </w:sectPr>
      </w:pPr>
    </w:p>
    <w:p w14:paraId="10343D2A" w14:textId="77777777" w:rsidR="00E6247F" w:rsidRDefault="00E6247F"/>
    <w:p w14:paraId="3F1B3645" w14:textId="77777777" w:rsidR="00E6247F" w:rsidRDefault="00E6247F">
      <w:pPr>
        <w:spacing w:before="240" w:after="200" w:line="340" w:lineRule="atLeast"/>
        <w:jc w:val="center"/>
        <w:outlineLvl w:val="0"/>
        <w:rPr>
          <w:rFonts w:ascii="Arial" w:hAnsi="Arial" w:cs="Arial"/>
          <w:b/>
          <w:bCs/>
          <w:kern w:val="32"/>
          <w:sz w:val="32"/>
          <w:szCs w:val="32"/>
        </w:rPr>
      </w:pPr>
      <w:hyperlink r:id="rId3658" w:history="1">
        <w:r>
          <w:rPr>
            <w:rFonts w:ascii="Arial" w:eastAsia="Arial" w:hAnsi="Arial" w:cs="Arial"/>
            <w:b/>
            <w:bCs/>
            <w:i/>
            <w:color w:val="0077CC"/>
            <w:kern w:val="32"/>
            <w:sz w:val="28"/>
            <w:szCs w:val="32"/>
            <w:u w:val="single"/>
            <w:shd w:val="clear" w:color="auto" w:fill="FFFFFF"/>
          </w:rPr>
          <w:t>Fundacja zachęca przedsiębiorców do głosowania na Dudę. "Prezydent polskich spraw"</w:t>
        </w:r>
      </w:hyperlink>
    </w:p>
    <w:p w14:paraId="11FDCFE2" w14:textId="77777777" w:rsidR="00E6247F" w:rsidRDefault="00E6247F">
      <w:pPr>
        <w:spacing w:before="120" w:line="260" w:lineRule="atLeast"/>
        <w:jc w:val="center"/>
      </w:pPr>
      <w:r>
        <w:rPr>
          <w:rFonts w:ascii="Arial" w:eastAsia="Arial" w:hAnsi="Arial" w:cs="Arial"/>
          <w:color w:val="000000"/>
          <w:sz w:val="20"/>
        </w:rPr>
        <w:t>Gazeta Wyborcza</w:t>
      </w:r>
    </w:p>
    <w:p w14:paraId="511CCA45" w14:textId="77777777" w:rsidR="00E6247F" w:rsidRDefault="00E6247F">
      <w:pPr>
        <w:spacing w:before="120" w:line="260" w:lineRule="atLeast"/>
        <w:jc w:val="center"/>
      </w:pPr>
      <w:r>
        <w:rPr>
          <w:rFonts w:ascii="Arial" w:eastAsia="Arial" w:hAnsi="Arial" w:cs="Arial"/>
          <w:color w:val="000000"/>
          <w:sz w:val="20"/>
        </w:rPr>
        <w:t>June 25, 2020 Thursday</w:t>
      </w:r>
    </w:p>
    <w:p w14:paraId="5888A99C" w14:textId="77777777" w:rsidR="00E6247F" w:rsidRDefault="00E6247F">
      <w:pPr>
        <w:spacing w:line="240" w:lineRule="atLeast"/>
        <w:jc w:val="both"/>
      </w:pPr>
    </w:p>
    <w:p w14:paraId="0DDF98C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5F481E6" w14:textId="01C971D6" w:rsidR="00E6247F" w:rsidRDefault="00E6247F">
      <w:pPr>
        <w:spacing w:before="120" w:line="220" w:lineRule="atLeast"/>
      </w:pPr>
      <w:r>
        <w:br/>
      </w:r>
      <w:r>
        <w:rPr>
          <w:noProof/>
        </w:rPr>
        <w:drawing>
          <wp:inline distT="0" distB="0" distL="0" distR="0" wp14:anchorId="7DD992A2" wp14:editId="6EB07019">
            <wp:extent cx="1936750" cy="7048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028479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511 words</w:t>
      </w:r>
    </w:p>
    <w:p w14:paraId="444E7EE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MLZ</w:t>
      </w:r>
    </w:p>
    <w:p w14:paraId="1267867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Dolnośląscy przedsiębiorcy otrzymali list od tamtejszej Fundacji Rozwoju Regionalnego, w którym zachęca się do oddania głosu na Andrzeja Dudę - informuje "Gazeta Wyborcza". Treść pisma upubliczniła szefowa jednej z firm.</w:t>
      </w:r>
      <w:r>
        <w:br/>
      </w:r>
      <w:r>
        <w:br/>
      </w:r>
    </w:p>
    <w:p w14:paraId="289D4FB4" w14:textId="77777777" w:rsidR="00E6247F" w:rsidRDefault="00E6247F">
      <w:pPr>
        <w:keepNext/>
        <w:spacing w:before="240" w:line="340" w:lineRule="atLeast"/>
      </w:pPr>
      <w:r>
        <w:rPr>
          <w:rFonts w:ascii="Arial" w:eastAsia="Arial" w:hAnsi="Arial" w:cs="Arial"/>
          <w:b/>
          <w:color w:val="000000"/>
          <w:sz w:val="28"/>
        </w:rPr>
        <w:t>Body</w:t>
      </w:r>
    </w:p>
    <w:p w14:paraId="36077E23" w14:textId="1782540A" w:rsidR="00E6247F" w:rsidRDefault="00E6247F">
      <w:pPr>
        <w:spacing w:line="60" w:lineRule="exact"/>
      </w:pPr>
      <w:r>
        <w:rPr>
          <w:noProof/>
        </w:rPr>
        <mc:AlternateContent>
          <mc:Choice Requires="wps">
            <w:drawing>
              <wp:anchor distT="0" distB="0" distL="114300" distR="114300" simplePos="0" relativeHeight="252580864" behindDoc="0" locked="0" layoutInCell="1" allowOverlap="1" wp14:anchorId="52C67585" wp14:editId="161DFD12">
                <wp:simplePos x="0" y="0"/>
                <wp:positionH relativeFrom="column">
                  <wp:posOffset>0</wp:posOffset>
                </wp:positionH>
                <wp:positionV relativeFrom="paragraph">
                  <wp:posOffset>25400</wp:posOffset>
                </wp:positionV>
                <wp:extent cx="6502400" cy="0"/>
                <wp:effectExtent l="15875" t="17145" r="15875" b="20955"/>
                <wp:wrapTopAndBottom/>
                <wp:docPr id="805"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D6E3B" id="Line 1034" o:spid="_x0000_s1026" style="position:absolute;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4cZzA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1/qOecObA0pI12&#10;ik3r93c5ntHHhrpWbhuyQXF0z36D4kdkDlcDuF4VmS8nT8hpRlS/QfIherpkN35BST2wT1iyOnbB&#10;ZkpKgR3LSE63kahjYoI+3s/r2V1NkxPXWgXNFehDTJ8VWpY3LTckuxDDYRNTFgLNtSXf4/BJG1Mm&#10;bhwbWz6bn6mtJ//R9QUc0WiZGzMkhn63MoEdIL+f+sN6/bE4pMrrtoB7JwvxoEB+uuwTaHPekxDj&#10;LsHkLM6p7lCetuEaGA2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B4c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87EE512" w14:textId="77777777" w:rsidR="00E6247F" w:rsidRDefault="00E6247F"/>
    <w:p w14:paraId="1726D402" w14:textId="77777777" w:rsidR="00E6247F" w:rsidRDefault="00E6247F">
      <w:pPr>
        <w:spacing w:before="240" w:line="260" w:lineRule="atLeast"/>
        <w:jc w:val="both"/>
      </w:pPr>
      <w:r>
        <w:rPr>
          <w:rFonts w:ascii="Arial" w:eastAsia="Arial" w:hAnsi="Arial" w:cs="Arial"/>
          <w:color w:val="000000"/>
          <w:sz w:val="20"/>
        </w:rPr>
        <w:t xml:space="preserve">"To jest po prostu GRANDA!!!!! Dostałam dzisiaj taki list wysłany z Dolnośląskiej Fundacji Rozwoju Regionalnego. Cele tej fundacji zawarte są w ich KRS. Czy treść tego listu jest wypełnieniem któregoś z nich? Nie! To jest ordynarna działalność polityczna niezgodna z celami" - napisała w mediach społecznościowych prezeska jednej z dolnośląskich firm.  </w:t>
      </w:r>
      <w:hyperlink r:id="rId3659" w:anchor="S.main_topic-K.C-B.3-L.2.maly" w:history="1">
        <w:r>
          <w:rPr>
            <w:rFonts w:ascii="Arial" w:eastAsia="Arial" w:hAnsi="Arial" w:cs="Arial"/>
            <w:i/>
            <w:color w:val="0077CC"/>
            <w:sz w:val="20"/>
            <w:u w:val="single"/>
            <w:shd w:val="clear" w:color="auto" w:fill="FFFFFF"/>
          </w:rPr>
          <w:t>O sprawie poinformowała wrocławska redakcja "Gazety Wyborczej"</w:t>
        </w:r>
      </w:hyperlink>
      <w:r>
        <w:rPr>
          <w:rFonts w:ascii="Arial" w:eastAsia="Arial" w:hAnsi="Arial" w:cs="Arial"/>
          <w:color w:val="000000"/>
          <w:sz w:val="20"/>
        </w:rPr>
        <w:t>.</w:t>
      </w:r>
    </w:p>
    <w:p w14:paraId="47A01CDB" w14:textId="77777777" w:rsidR="00E6247F" w:rsidRDefault="00E6247F">
      <w:pPr>
        <w:spacing w:before="200" w:line="260" w:lineRule="atLeast"/>
        <w:jc w:val="both"/>
      </w:pPr>
      <w:r>
        <w:rPr>
          <w:rFonts w:ascii="Arial" w:eastAsia="Arial" w:hAnsi="Arial" w:cs="Arial"/>
          <w:color w:val="000000"/>
          <w:sz w:val="20"/>
        </w:rPr>
        <w:t>Pod listem podpisali się: Janisław Muszyński (jako prezes Fundacji i wojewoda wrocławski w latach 1990-91) i Jan Waszkiewicz (wiceprezes Fundacji i marszałek województwa dolnośląskiego w latach 1998-2001). </w:t>
      </w:r>
    </w:p>
    <w:p w14:paraId="647FC603" w14:textId="77777777" w:rsidR="00E6247F" w:rsidRDefault="00E6247F">
      <w:pPr>
        <w:spacing w:before="240" w:line="260" w:lineRule="atLeast"/>
        <w:jc w:val="both"/>
      </w:pPr>
      <w:r>
        <w:rPr>
          <w:rFonts w:ascii="Arial" w:eastAsia="Arial" w:hAnsi="Arial" w:cs="Arial"/>
          <w:color w:val="000000"/>
          <w:sz w:val="20"/>
        </w:rPr>
        <w:t>Po tym, jak adresatka listu zwróciła się o wykreślenie jej danych z bazy Fundacji, otrzymała e-mail z adresu: </w:t>
      </w:r>
      <w:hyperlink r:id="rId3660" w:history="1">
        <w:r>
          <w:rPr>
            <w:rFonts w:ascii="Arial" w:eastAsia="Arial" w:hAnsi="Arial" w:cs="Arial"/>
            <w:i/>
            <w:color w:val="0077CC"/>
            <w:sz w:val="20"/>
            <w:u w:val="single"/>
            <w:shd w:val="clear" w:color="auto" w:fill="FFFFFF"/>
          </w:rPr>
          <w:t>polski.moment.prawdy@forum.pl</w:t>
        </w:r>
      </w:hyperlink>
      <w:r>
        <w:rPr>
          <w:rFonts w:ascii="Arial" w:eastAsia="Arial" w:hAnsi="Arial" w:cs="Arial"/>
          <w:color w:val="000000"/>
          <w:sz w:val="20"/>
        </w:rPr>
        <w:t xml:space="preserve"> "To domena należąca do Dolnośląskiej Fundacji Rozwoju Regionalnego, która posługuje się adresem </w:t>
      </w:r>
      <w:hyperlink r:id="rId3661" w:history="1">
        <w:r>
          <w:rPr>
            <w:rFonts w:ascii="Arial" w:eastAsia="Arial" w:hAnsi="Arial" w:cs="Arial"/>
            <w:i/>
            <w:color w:val="0077CC"/>
            <w:sz w:val="20"/>
            <w:u w:val="single"/>
            <w:shd w:val="clear" w:color="auto" w:fill="FFFFFF"/>
          </w:rPr>
          <w:t>biuro@forum.pl</w:t>
        </w:r>
      </w:hyperlink>
      <w:r>
        <w:rPr>
          <w:rFonts w:ascii="Arial" w:eastAsia="Arial" w:hAnsi="Arial" w:cs="Arial"/>
          <w:color w:val="000000"/>
          <w:sz w:val="20"/>
        </w:rPr>
        <w:t>, ale na potrzeby kampanii adres zmieniono" - wyjaśnia "Gazeta Wyborcza".</w:t>
      </w:r>
    </w:p>
    <w:p w14:paraId="14DC53BC" w14:textId="77777777" w:rsidR="00E6247F" w:rsidRDefault="00E6247F">
      <w:pPr>
        <w:spacing w:before="200" w:line="260" w:lineRule="atLeast"/>
        <w:jc w:val="both"/>
      </w:pPr>
      <w:r>
        <w:rPr>
          <w:rFonts w:ascii="Arial" w:eastAsia="Arial" w:hAnsi="Arial" w:cs="Arial"/>
          <w:color w:val="000000"/>
          <w:sz w:val="20"/>
        </w:rPr>
        <w:t>Biuro Fundacji znajduje się we Wrocławiu przy ulicy Konopnickiej. Na swojej stronie DFRR  chwali się m.in. organizacją "Polsko-Niemieckiego Forum Energetycznego" czy opracowaniem "ostrzegawczego scenariusza rozwoju sytuacji społeczno-gospodarczej Województwa Dolnośląskiego". Do 2016 r. przyznawała też Dolnośląskie Nagrody Gospodarcze. </w:t>
      </w:r>
    </w:p>
    <w:p w14:paraId="63850353" w14:textId="77777777" w:rsidR="00E6247F" w:rsidRDefault="00E6247F">
      <w:pPr>
        <w:spacing w:before="200" w:line="260" w:lineRule="atLeast"/>
        <w:jc w:val="both"/>
      </w:pPr>
      <w:r>
        <w:rPr>
          <w:rFonts w:ascii="Arial" w:eastAsia="Arial" w:hAnsi="Arial" w:cs="Arial"/>
          <w:color w:val="000000"/>
          <w:sz w:val="20"/>
        </w:rPr>
        <w:t xml:space="preserve">W liście zatytułowanym "Polski Moment Prawdy Wybór prezydenta RP – 28 czerwca 2020" czytamy, że "Prezydent RP Andrzej Duda jest jedynym wiarygodnym kandydatem, który może zapewnić Polakom kontynuację budowy Polski, w której będzie nam się żyło bezpieczniej i lepiej". Przedstawiciele DFRR przekonują też, że od 2015 r. Duda "wytycza drogę Polski w Unii </w:t>
      </w:r>
      <w:r>
        <w:rPr>
          <w:rFonts w:ascii="Arial" w:eastAsia="Arial" w:hAnsi="Arial" w:cs="Arial"/>
          <w:b/>
          <w:i/>
          <w:color w:val="000000"/>
          <w:sz w:val="20"/>
          <w:u w:val="single"/>
        </w:rPr>
        <w:t>Europejskiej</w:t>
      </w:r>
      <w:r>
        <w:rPr>
          <w:rFonts w:ascii="Arial" w:eastAsia="Arial" w:hAnsi="Arial" w:cs="Arial"/>
          <w:color w:val="000000"/>
          <w:sz w:val="20"/>
        </w:rPr>
        <w:t xml:space="preserve"> i we wspólnocie Atlantyckiej, która pozwala nam uniknąć peryferializacji na scenie </w:t>
      </w:r>
      <w:r>
        <w:rPr>
          <w:rFonts w:ascii="Arial" w:eastAsia="Arial" w:hAnsi="Arial" w:cs="Arial"/>
          <w:b/>
          <w:i/>
          <w:color w:val="000000"/>
          <w:sz w:val="20"/>
          <w:u w:val="single"/>
        </w:rPr>
        <w:t>europejskiej</w:t>
      </w:r>
      <w:r>
        <w:rPr>
          <w:rFonts w:ascii="Arial" w:eastAsia="Arial" w:hAnsi="Arial" w:cs="Arial"/>
          <w:color w:val="000000"/>
          <w:sz w:val="20"/>
        </w:rPr>
        <w:t xml:space="preserve"> i globalnej" (pisownia oryginalna). </w:t>
      </w:r>
    </w:p>
    <w:p w14:paraId="00DD718E" w14:textId="77777777" w:rsidR="00E6247F" w:rsidRDefault="00E6247F">
      <w:pPr>
        <w:spacing w:before="200" w:line="260" w:lineRule="atLeast"/>
        <w:jc w:val="both"/>
      </w:pPr>
      <w:r>
        <w:rPr>
          <w:rFonts w:ascii="Arial" w:eastAsia="Arial" w:hAnsi="Arial" w:cs="Arial"/>
          <w:color w:val="000000"/>
          <w:sz w:val="20"/>
        </w:rPr>
        <w:lastRenderedPageBreak/>
        <w:t>"Prezydent Duda to kandydat działający zgodnie z cnotami działający zgodnie z cnotami 'roztroponość, sprawiedliwość, wstrzemięźliwość i rozwaga", który stara się zastępować walkę polityczną dialogiem poszukującym wspólnego dobra" - piszą Muszyński i Waszkiewicz. Nie zabrakło też krytyki wymierzonej w kontrkandydatów Dudy, którym zarzucono, że "nie kryją się z zamiarami dechrystianizacji Polski" i dążą do "ograniczenia suwerenności i wolności przez nieograniczoną tolerancję dla zła". </w:t>
      </w:r>
    </w:p>
    <w:p w14:paraId="4A5A055D" w14:textId="77777777" w:rsidR="00E6247F" w:rsidRDefault="00E6247F">
      <w:pPr>
        <w:spacing w:before="200" w:line="260" w:lineRule="atLeast"/>
        <w:jc w:val="both"/>
      </w:pPr>
      <w:r>
        <w:rPr>
          <w:rFonts w:ascii="Arial" w:eastAsia="Arial" w:hAnsi="Arial" w:cs="Arial"/>
          <w:color w:val="000000"/>
          <w:sz w:val="20"/>
        </w:rPr>
        <w:t>W ostatnim zdaniu podkreślono, że tegoroczne wybory prezydenckie będą dla Polski "momentem prawdy". "Liczymy, że w tych wyborach oddają Państwo swój na Andrzeja Dudę - prezydenta polskich spraw" - kończą szefowie DFRR. </w:t>
      </w:r>
    </w:p>
    <w:p w14:paraId="7A8CA423" w14:textId="77777777" w:rsidR="00E6247F" w:rsidRDefault="00E6247F">
      <w:pPr>
        <w:spacing w:before="200" w:line="260" w:lineRule="atLeast"/>
        <w:jc w:val="both"/>
      </w:pPr>
      <w:r>
        <w:rPr>
          <w:rFonts w:ascii="Arial" w:eastAsia="Arial" w:hAnsi="Arial" w:cs="Arial"/>
          <w:color w:val="000000"/>
          <w:sz w:val="20"/>
        </w:rPr>
        <w:t>Eksperci, z którymi rozmawiała "Gazeta Wyborcza" podkreślają, że prowadzenie agitacji wyborczej przez inne podmioty niż komitety wyborcze, stanowi naruszenie Kodeksu wyborczego. - Prawo wyborcze nie dopuszcza prowadzenia agitacji wyborczej przez fundacje. Rozpowszechnianie przez fundację materiałów o takim charakterze, namawiających do głosowania na konkretnego kandydata, nie jest zgodne z zasadą finansowania kampanii wyborczej wyłącznie ze źródeł własnych komitetu wyborczego - tłumaczy - dr Anna Frydrych-Depka, ekspertka od prawa wyborczego w Fundacji Odpowiedzialna Polityka.</w:t>
      </w:r>
    </w:p>
    <w:p w14:paraId="0081D8D7" w14:textId="77777777" w:rsidR="00E6247F" w:rsidRDefault="00E6247F">
      <w:pPr>
        <w:keepNext/>
        <w:spacing w:before="240" w:line="340" w:lineRule="atLeast"/>
      </w:pPr>
      <w:r>
        <w:rPr>
          <w:rFonts w:ascii="Arial" w:eastAsia="Arial" w:hAnsi="Arial" w:cs="Arial"/>
          <w:b/>
          <w:color w:val="000000"/>
          <w:sz w:val="28"/>
        </w:rPr>
        <w:t>Classification</w:t>
      </w:r>
    </w:p>
    <w:p w14:paraId="106868FB" w14:textId="17837E30" w:rsidR="00E6247F" w:rsidRDefault="00E6247F">
      <w:pPr>
        <w:spacing w:line="60" w:lineRule="exact"/>
      </w:pPr>
      <w:r>
        <w:rPr>
          <w:noProof/>
        </w:rPr>
        <mc:AlternateContent>
          <mc:Choice Requires="wps">
            <w:drawing>
              <wp:anchor distT="0" distB="0" distL="114300" distR="114300" simplePos="0" relativeHeight="252652544" behindDoc="0" locked="0" layoutInCell="1" allowOverlap="1" wp14:anchorId="22975F7C" wp14:editId="434DB773">
                <wp:simplePos x="0" y="0"/>
                <wp:positionH relativeFrom="column">
                  <wp:posOffset>0</wp:posOffset>
                </wp:positionH>
                <wp:positionV relativeFrom="paragraph">
                  <wp:posOffset>25400</wp:posOffset>
                </wp:positionV>
                <wp:extent cx="6502400" cy="0"/>
                <wp:effectExtent l="15875" t="12700" r="15875" b="15875"/>
                <wp:wrapTopAndBottom/>
                <wp:docPr id="804" name="Lin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22F4" id="Line 1104" o:spid="_x0000_s1026" style="position:absolute;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4ss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90137E" w14:textId="77777777" w:rsidR="00E6247F" w:rsidRDefault="00E6247F">
      <w:pPr>
        <w:spacing w:line="120" w:lineRule="exact"/>
      </w:pPr>
    </w:p>
    <w:p w14:paraId="0248917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02604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7339F2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(75%); Suits + Claims (75%); Human Resources + Personnel Management (74%); Employment Services (63%); Recruitment + Hiring (63%)</w:t>
      </w:r>
      <w:r>
        <w:br/>
      </w:r>
      <w:r>
        <w:br/>
      </w:r>
    </w:p>
    <w:p w14:paraId="526C915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Market Research (63%)</w:t>
      </w:r>
      <w:r>
        <w:br/>
      </w:r>
      <w:r>
        <w:br/>
      </w:r>
    </w:p>
    <w:p w14:paraId="2A10786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54E78099" w14:textId="77777777" w:rsidR="00E6247F" w:rsidRDefault="00E6247F"/>
    <w:p w14:paraId="503D597A" w14:textId="3B82E79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4224" behindDoc="0" locked="0" layoutInCell="1" allowOverlap="1" wp14:anchorId="2436EEAA" wp14:editId="6E728C72">
                <wp:simplePos x="0" y="0"/>
                <wp:positionH relativeFrom="column">
                  <wp:posOffset>0</wp:posOffset>
                </wp:positionH>
                <wp:positionV relativeFrom="paragraph">
                  <wp:posOffset>127000</wp:posOffset>
                </wp:positionV>
                <wp:extent cx="6502400" cy="0"/>
                <wp:effectExtent l="6350" t="15240" r="6350" b="13335"/>
                <wp:wrapNone/>
                <wp:docPr id="803" name="Lin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A45BB" id="Line 1174" o:spid="_x0000_s1026" style="position:absolute;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oEw7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C9E8CBD" w14:textId="77777777" w:rsidR="00E6247F" w:rsidRDefault="00E6247F">
      <w:pPr>
        <w:sectPr w:rsidR="00E6247F">
          <w:headerReference w:type="even" r:id="rId3662"/>
          <w:headerReference w:type="default" r:id="rId3663"/>
          <w:footerReference w:type="even" r:id="rId3664"/>
          <w:footerReference w:type="default" r:id="rId3665"/>
          <w:headerReference w:type="first" r:id="rId3666"/>
          <w:footerReference w:type="first" r:id="rId3667"/>
          <w:pgSz w:w="12240" w:h="15840"/>
          <w:pgMar w:top="840" w:right="1000" w:bottom="840" w:left="1000" w:header="400" w:footer="400" w:gutter="0"/>
          <w:cols w:space="720"/>
          <w:titlePg/>
        </w:sectPr>
      </w:pPr>
    </w:p>
    <w:p w14:paraId="498A0C52" w14:textId="77777777" w:rsidR="00E6247F" w:rsidRDefault="00E6247F"/>
    <w:p w14:paraId="50078193" w14:textId="77777777" w:rsidR="00E6247F" w:rsidRDefault="00E6247F">
      <w:pPr>
        <w:spacing w:before="240" w:after="200" w:line="340" w:lineRule="atLeast"/>
        <w:jc w:val="center"/>
        <w:outlineLvl w:val="0"/>
        <w:rPr>
          <w:rFonts w:ascii="Arial" w:hAnsi="Arial" w:cs="Arial"/>
          <w:b/>
          <w:bCs/>
          <w:kern w:val="32"/>
          <w:sz w:val="32"/>
          <w:szCs w:val="32"/>
        </w:rPr>
      </w:pPr>
      <w:hyperlink r:id="rId3668" w:history="1">
        <w:r>
          <w:rPr>
            <w:rFonts w:ascii="Arial" w:eastAsia="Arial" w:hAnsi="Arial" w:cs="Arial"/>
            <w:b/>
            <w:bCs/>
            <w:i/>
            <w:color w:val="0077CC"/>
            <w:kern w:val="32"/>
            <w:sz w:val="28"/>
            <w:szCs w:val="32"/>
            <w:u w:val="single"/>
            <w:shd w:val="clear" w:color="auto" w:fill="FFFFFF"/>
          </w:rPr>
          <w:t>Prezydent Kosowa oskarżony o zbrodnie wojenne. Leciał na spotkanie z Trumpem, ale musiał zawrócić</w:t>
        </w:r>
      </w:hyperlink>
    </w:p>
    <w:p w14:paraId="4B02D1CC" w14:textId="77777777" w:rsidR="00E6247F" w:rsidRDefault="00E6247F">
      <w:pPr>
        <w:spacing w:before="120" w:line="260" w:lineRule="atLeast"/>
        <w:jc w:val="center"/>
      </w:pPr>
      <w:r>
        <w:rPr>
          <w:rFonts w:ascii="Arial" w:eastAsia="Arial" w:hAnsi="Arial" w:cs="Arial"/>
          <w:color w:val="000000"/>
          <w:sz w:val="20"/>
        </w:rPr>
        <w:t>Gazeta Wyborcza</w:t>
      </w:r>
    </w:p>
    <w:p w14:paraId="46376071" w14:textId="77777777" w:rsidR="00E6247F" w:rsidRDefault="00E6247F">
      <w:pPr>
        <w:spacing w:before="120" w:line="260" w:lineRule="atLeast"/>
        <w:jc w:val="center"/>
      </w:pPr>
      <w:r>
        <w:rPr>
          <w:rFonts w:ascii="Arial" w:eastAsia="Arial" w:hAnsi="Arial" w:cs="Arial"/>
          <w:color w:val="000000"/>
          <w:sz w:val="20"/>
        </w:rPr>
        <w:t>June 25, 2020 Thursday</w:t>
      </w:r>
    </w:p>
    <w:p w14:paraId="557BA704" w14:textId="77777777" w:rsidR="00E6247F" w:rsidRDefault="00E6247F">
      <w:pPr>
        <w:spacing w:line="240" w:lineRule="atLeast"/>
        <w:jc w:val="both"/>
      </w:pPr>
    </w:p>
    <w:p w14:paraId="03C327B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0D8249F" w14:textId="4357E6F1" w:rsidR="00E6247F" w:rsidRDefault="00E6247F">
      <w:pPr>
        <w:spacing w:before="120" w:line="220" w:lineRule="atLeast"/>
      </w:pPr>
      <w:r>
        <w:br/>
      </w:r>
      <w:r>
        <w:rPr>
          <w:noProof/>
        </w:rPr>
        <w:drawing>
          <wp:inline distT="0" distB="0" distL="0" distR="0" wp14:anchorId="1EDB552D" wp14:editId="70533652">
            <wp:extent cx="1936750" cy="7048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F01D2F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765 words</w:t>
      </w:r>
    </w:p>
    <w:p w14:paraId="7407E4B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6DDD174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Unijny prokurator oskarżył Hashima Thaciego o zbrodnie przeciwko ludzkości. Jako były komendant Armii Wyzwolenia Kosowa pod koniec lat 90. Thaci miał wiedzieć o morderstwach i torturach dokonywanych przez jego żołnierzy.</w:t>
      </w:r>
      <w:r>
        <w:br/>
      </w:r>
      <w:r>
        <w:br/>
      </w:r>
    </w:p>
    <w:p w14:paraId="55D36CB0" w14:textId="77777777" w:rsidR="00E6247F" w:rsidRDefault="00E6247F">
      <w:pPr>
        <w:keepNext/>
        <w:spacing w:before="240" w:line="340" w:lineRule="atLeast"/>
      </w:pPr>
      <w:r>
        <w:rPr>
          <w:rFonts w:ascii="Arial" w:eastAsia="Arial" w:hAnsi="Arial" w:cs="Arial"/>
          <w:b/>
          <w:color w:val="000000"/>
          <w:sz w:val="28"/>
        </w:rPr>
        <w:t>Body</w:t>
      </w:r>
    </w:p>
    <w:p w14:paraId="2AFD910D" w14:textId="1C2D6657" w:rsidR="00E6247F" w:rsidRDefault="00E6247F">
      <w:pPr>
        <w:spacing w:line="60" w:lineRule="exact"/>
      </w:pPr>
      <w:r>
        <w:rPr>
          <w:noProof/>
        </w:rPr>
        <mc:AlternateContent>
          <mc:Choice Requires="wps">
            <w:drawing>
              <wp:anchor distT="0" distB="0" distL="114300" distR="114300" simplePos="0" relativeHeight="252581888" behindDoc="0" locked="0" layoutInCell="1" allowOverlap="1" wp14:anchorId="6A6EC8B2" wp14:editId="7BD7ADA4">
                <wp:simplePos x="0" y="0"/>
                <wp:positionH relativeFrom="column">
                  <wp:posOffset>0</wp:posOffset>
                </wp:positionH>
                <wp:positionV relativeFrom="paragraph">
                  <wp:posOffset>25400</wp:posOffset>
                </wp:positionV>
                <wp:extent cx="6502400" cy="0"/>
                <wp:effectExtent l="15875" t="17145" r="15875" b="20955"/>
                <wp:wrapTopAndBottom/>
                <wp:docPr id="802"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5A823" id="Line 1035" o:spid="_x0000_s1026" style="position:absolute;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J5zAEAAHoDAAAOAAAAZHJzL2Uyb0RvYy54bWysU12P0zAQfEfiP1h+p0kLPR1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r2ecObA0pI12&#10;ik3r9/Mcz+hjQ10rtw3ZoDi6J79B8TMyh6sBXK+KzOeTJ+Q0I6rfIPkQPV2yG7+ipB7YJyxZHbtg&#10;MyWlwI5lJKfbSNQxMUEf7+b17ENNkxPXWgXNFehDTF8UWpY3LTckuxDDYRNTFgLNtSXf4/BRG1Mm&#10;bhwbWz6bn6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jxGJ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B275E4" w14:textId="77777777" w:rsidR="00E6247F" w:rsidRDefault="00E6247F"/>
    <w:p w14:paraId="45618152" w14:textId="77777777" w:rsidR="00E6247F" w:rsidRDefault="00E6247F">
      <w:pPr>
        <w:spacing w:before="200" w:line="260" w:lineRule="atLeast"/>
        <w:jc w:val="both"/>
      </w:pPr>
      <w:r>
        <w:rPr>
          <w:rFonts w:ascii="Arial" w:eastAsia="Arial" w:hAnsi="Arial" w:cs="Arial"/>
          <w:color w:val="000000"/>
          <w:sz w:val="20"/>
        </w:rPr>
        <w:t>To kolejna i jak dotąd najbardziej spektakularna próba postawienia Thaciego przed wymiarem sprawiedliwości. Prezydent Kosowa leciał w środę do Waszyngtonu, gdzie miał w sobotę spotkać się z prezydentami Stanów Zjednoczonych Donaldem Trumpem i Serbii Aleksandarem Vuciciem. Wspólnie mieli wynegocjować porozumienie normalizujące stosunki pomiędzy Kosowem i Serbią.</w:t>
      </w:r>
    </w:p>
    <w:p w14:paraId="48AB0A4B" w14:textId="77777777" w:rsidR="00E6247F" w:rsidRDefault="00E6247F">
      <w:pPr>
        <w:spacing w:before="200" w:line="260" w:lineRule="atLeast"/>
        <w:jc w:val="both"/>
      </w:pPr>
      <w:r>
        <w:rPr>
          <w:rFonts w:ascii="Arial" w:eastAsia="Arial" w:hAnsi="Arial" w:cs="Arial"/>
          <w:color w:val="000000"/>
          <w:sz w:val="20"/>
        </w:rPr>
        <w:t>Do spotkania ostatecznie jednak nie dojdzie. Jeszcze na pokładzie samolotu Thaci dowiedział się o zarzutach, jakie chce postawić mu Urząd Specjalnego Prokuratora (SPO) za rolę, którą odegrał w latach 1998-99 podczas wojny w Kosowie. Wspólnie z dziewięcioma dowódcami Armii Wyzwolenia Kosowa (UCK) miał być odpowiedzialny za morderstwa i tortury stu osób: kosowskich Serbów, ale również Romów oraz Albańczyków, którzy byli politycznymi przeciwnikami UCK i Thaciego. W środę Richard Grenell, amerykański ambasador w Niemczech, poinformował, że w związku z ciążącymi na Thacim zarzutami prezydent Kosowa sam miał postanowić o przerwaniu wizyty.</w:t>
      </w:r>
    </w:p>
    <w:p w14:paraId="64B6C17A" w14:textId="77777777" w:rsidR="00E6247F" w:rsidRDefault="00E6247F">
      <w:pPr>
        <w:spacing w:before="200" w:line="260" w:lineRule="atLeast"/>
        <w:jc w:val="both"/>
      </w:pPr>
      <w:r>
        <w:rPr>
          <w:rFonts w:ascii="Arial" w:eastAsia="Arial" w:hAnsi="Arial" w:cs="Arial"/>
          <w:color w:val="000000"/>
          <w:sz w:val="20"/>
        </w:rPr>
        <w:t>W zapewnienia, że Thaci sam, nienaciskany zrezygnował ze spotkania, mało kto wierzy z uwagi na potężną rolę, jaką odgrywają Stany Zjednoczone w Kosowie. Amerykański ambasador w Prisztinie cieszy się ogromną władzą. Świadczy o tym historia, w której poprzedniczka Thaciego na urzędzie prezydenta Atifete Jahjaga została wskazana właśnie przez ówczesnego amerykańskiego ambasadora Christophera Della, a parlament posłusznie jej kandydaturę przegłosował.</w:t>
      </w:r>
    </w:p>
    <w:p w14:paraId="5229442E" w14:textId="77777777" w:rsidR="00E6247F" w:rsidRDefault="00E6247F">
      <w:pPr>
        <w:spacing w:before="200" w:line="260" w:lineRule="atLeast"/>
        <w:jc w:val="both"/>
      </w:pPr>
      <w:r>
        <w:rPr>
          <w:rFonts w:ascii="Arial" w:eastAsia="Arial" w:hAnsi="Arial" w:cs="Arial"/>
          <w:color w:val="000000"/>
          <w:sz w:val="20"/>
        </w:rPr>
        <w:t>Amerykanie uważani są w Kosowie za ojców założycieli tego państwa (nieuznawanego jednak przez wiele krajów i niemającego swojej reprezentacji w międzynarodowych organizacjach, m.in. ONZ). Powodem tego jest rola, jaką Stany Zjednoczone odegrały podczas wojny w Kosowie w latach 1998-99. To amerykański nacisk i interwencja NATO zakończyły krwawy konflikt, jaki rozpętał ówczesny przywódca Serbii Slobodan Miloszević.</w:t>
      </w:r>
    </w:p>
    <w:p w14:paraId="142970E8" w14:textId="77777777" w:rsidR="00E6247F" w:rsidRDefault="00E6247F">
      <w:pPr>
        <w:spacing w:before="200" w:line="260" w:lineRule="atLeast"/>
        <w:jc w:val="both"/>
      </w:pPr>
      <w:r>
        <w:rPr>
          <w:rFonts w:ascii="Arial" w:eastAsia="Arial" w:hAnsi="Arial" w:cs="Arial"/>
          <w:color w:val="000000"/>
          <w:sz w:val="20"/>
        </w:rPr>
        <w:lastRenderedPageBreak/>
        <w:t xml:space="preserve">Thaci dowodził wówczas partyzancką Armią Wyzwolenia Kosowa (UCK). Po zakończeniu konfliktu jej członkowie byli podejrzewani o zbrodnie przeciwko ludzkości. Ale obecny prezydent, który w 2008 r. ogłosił deklarację niepodległości Kosowa, mimo kilku prób nigdy nie stanął przed wymiarem sprawiedliwości. W najpoważniejszych tarapatach znalazł się w 2011 r., gdy Rada </w:t>
      </w:r>
      <w:r>
        <w:rPr>
          <w:rFonts w:ascii="Arial" w:eastAsia="Arial" w:hAnsi="Arial" w:cs="Arial"/>
          <w:b/>
          <w:i/>
          <w:color w:val="000000"/>
          <w:sz w:val="20"/>
          <w:u w:val="single"/>
        </w:rPr>
        <w:t>Europy</w:t>
      </w:r>
      <w:r>
        <w:rPr>
          <w:rFonts w:ascii="Arial" w:eastAsia="Arial" w:hAnsi="Arial" w:cs="Arial"/>
          <w:color w:val="000000"/>
          <w:sz w:val="20"/>
        </w:rPr>
        <w:t xml:space="preserve"> uchwaliła rezolucję w sprawie zbadania zbrodni na podstawie raportu szwajcarskiego prokuratora Dicka Marty'ego. Marty uznał za wysoko uprawdopodobnione zarzuty pod adresem Thaciego, że ten nie tylko wiedział o zbrodniach dokonywanych na serbskich jeńcach, ale brał również udział w handlu ich organami na czarnym rynku.</w:t>
      </w:r>
    </w:p>
    <w:p w14:paraId="14DD1FBE" w14:textId="77777777" w:rsidR="00E6247F" w:rsidRDefault="00E6247F">
      <w:pPr>
        <w:spacing w:before="200" w:line="260" w:lineRule="atLeast"/>
        <w:jc w:val="both"/>
      </w:pPr>
      <w:r>
        <w:rPr>
          <w:rFonts w:ascii="Arial" w:eastAsia="Arial" w:hAnsi="Arial" w:cs="Arial"/>
          <w:color w:val="000000"/>
          <w:sz w:val="20"/>
        </w:rPr>
        <w:t>Thaci do dzisiaj zaprzecza tym zarzutom, podobnie jak i innym, które były formułowane pod jego adresem. Najłagodniejsze z nich związane są z tym, że wiedział o zbrodniach, jakie popełniali jego żołnierze, i nie zrobił nic, by im zapobiec.</w:t>
      </w:r>
    </w:p>
    <w:p w14:paraId="02177CFE" w14:textId="77777777" w:rsidR="00E6247F" w:rsidRDefault="00E6247F">
      <w:pPr>
        <w:spacing w:before="200" w:line="260" w:lineRule="atLeast"/>
        <w:jc w:val="both"/>
      </w:pPr>
      <w:r>
        <w:rPr>
          <w:rFonts w:ascii="Arial" w:eastAsia="Arial" w:hAnsi="Arial" w:cs="Arial"/>
          <w:color w:val="000000"/>
          <w:sz w:val="20"/>
        </w:rPr>
        <w:t>Śledczym nigdy nie udało się go postawić przed sądem ze względu na liche dowody w sprawie. Carla Del Ponte, była prokurator Międzynarodowego Trybunału Karnego ds. Byłej Jugosławii w Hadze, która oskarżała Miloszevicia o zbrodnie przeciwko ludzkości, w swoich wspomnieniach pisała, że nie było wówczas trudniejszych śledztw niż te dotyczące Kosowa. Ze względu na tradycyjne plemienne struktury mieszkańców świadkowie kryli sprawców zbrodni i często w ostatniej chwili zmieniali zeznania pod presją lokalnej społeczności. Partyzancka struktura UCK powodowała, że trudno było o dokumenty z wydawanymi rozkazami, które zazwyczaj formułowane były ustnie.</w:t>
      </w:r>
    </w:p>
    <w:p w14:paraId="5A22BBE4" w14:textId="77777777" w:rsidR="00E6247F" w:rsidRDefault="00E6247F">
      <w:pPr>
        <w:spacing w:before="200" w:line="260" w:lineRule="atLeast"/>
        <w:jc w:val="both"/>
      </w:pPr>
      <w:r>
        <w:rPr>
          <w:rFonts w:ascii="Arial" w:eastAsia="Arial" w:hAnsi="Arial" w:cs="Arial"/>
          <w:color w:val="000000"/>
          <w:sz w:val="20"/>
        </w:rPr>
        <w:t>Publiczne oskarżenie Thaciego w środę przez Urząd Specjalnego Prokuratora w Hadze jest nietypowe. Dotąd bowiem nie zdarzyło się, by informacja o zarzutach została podana do wiadomości publicznej przed ich potwierdzeniem przez sąd. Skąd ten pośpiech?</w:t>
      </w:r>
    </w:p>
    <w:p w14:paraId="018F0CB3" w14:textId="77777777" w:rsidR="00E6247F" w:rsidRDefault="00E6247F">
      <w:pPr>
        <w:spacing w:before="200" w:line="260" w:lineRule="atLeast"/>
        <w:jc w:val="both"/>
      </w:pPr>
      <w:r>
        <w:rPr>
          <w:rFonts w:ascii="Arial" w:eastAsia="Arial" w:hAnsi="Arial" w:cs="Arial"/>
          <w:color w:val="000000"/>
          <w:sz w:val="20"/>
        </w:rPr>
        <w:t xml:space="preserve">Według rozmówców „Guardiana" prokurator najprawdopodobniej obawiał się, że po spotkaniu Thaciego z Trumpem w Waszyngtonie będzie to bardzo trudne. Dołującemu w sondażach Trumpowi osiągnięcie dyplomatycznego porozumienia pomiędzy odwiecznymi rywalami – Kosowem i Serbią - byłoby na rękę. Jest zaś pewne, że w zamian za ustępstwa Thaci żądałby nietykalności karnej, jak to czynił wcześniej. Na powołanie Urzędu Specjalnego Prokuratora przed trzema laty zgodził się bardzo niechętnie (Kosowo, by uznać ten urząd, musiało zmienić konstytucję). Utrzymywał, że wszystkie zarzuty pod adresem UCK są wprawdzie wyssane z palca, ale na ustanowienie urzędu godzi się ze względu na „szacunek wobec Stanów Zjednoczonych i Unii </w:t>
      </w:r>
      <w:r>
        <w:rPr>
          <w:rFonts w:ascii="Arial" w:eastAsia="Arial" w:hAnsi="Arial" w:cs="Arial"/>
          <w:b/>
          <w:i/>
          <w:color w:val="000000"/>
          <w:sz w:val="20"/>
          <w:u w:val="single"/>
        </w:rPr>
        <w:t>Europejskiej</w:t>
      </w:r>
      <w:r>
        <w:rPr>
          <w:rFonts w:ascii="Arial" w:eastAsia="Arial" w:hAnsi="Arial" w:cs="Arial"/>
          <w:color w:val="000000"/>
          <w:sz w:val="20"/>
        </w:rPr>
        <w:t>", które naciskały na jego utworzenie.</w:t>
      </w:r>
    </w:p>
    <w:p w14:paraId="67E6E499" w14:textId="77777777" w:rsidR="00E6247F" w:rsidRDefault="00E6247F">
      <w:pPr>
        <w:spacing w:before="200" w:line="260" w:lineRule="atLeast"/>
        <w:jc w:val="both"/>
      </w:pPr>
      <w:r>
        <w:rPr>
          <w:rFonts w:ascii="Arial" w:eastAsia="Arial" w:hAnsi="Arial" w:cs="Arial"/>
          <w:color w:val="000000"/>
          <w:sz w:val="20"/>
        </w:rPr>
        <w:t>Teraz wygląda zaś na to, że przeszłość z czasów krwawej wojny nadal ściga Thaciego i ponownie komplikuje sytuację w całym regionie.</w:t>
      </w:r>
    </w:p>
    <w:p w14:paraId="1FDCBCEB" w14:textId="77777777" w:rsidR="00E6247F" w:rsidRDefault="00E6247F">
      <w:pPr>
        <w:keepNext/>
        <w:spacing w:before="240" w:line="340" w:lineRule="atLeast"/>
      </w:pPr>
      <w:r>
        <w:rPr>
          <w:rFonts w:ascii="Arial" w:eastAsia="Arial" w:hAnsi="Arial" w:cs="Arial"/>
          <w:b/>
          <w:color w:val="000000"/>
          <w:sz w:val="28"/>
        </w:rPr>
        <w:t>Classification</w:t>
      </w:r>
    </w:p>
    <w:p w14:paraId="7248418F" w14:textId="19B7E285" w:rsidR="00E6247F" w:rsidRDefault="00E6247F">
      <w:pPr>
        <w:spacing w:line="60" w:lineRule="exact"/>
      </w:pPr>
      <w:r>
        <w:rPr>
          <w:noProof/>
        </w:rPr>
        <mc:AlternateContent>
          <mc:Choice Requires="wps">
            <w:drawing>
              <wp:anchor distT="0" distB="0" distL="114300" distR="114300" simplePos="0" relativeHeight="252653568" behindDoc="0" locked="0" layoutInCell="1" allowOverlap="1" wp14:anchorId="371645CF" wp14:editId="7ED05773">
                <wp:simplePos x="0" y="0"/>
                <wp:positionH relativeFrom="column">
                  <wp:posOffset>0</wp:posOffset>
                </wp:positionH>
                <wp:positionV relativeFrom="paragraph">
                  <wp:posOffset>25400</wp:posOffset>
                </wp:positionV>
                <wp:extent cx="6502400" cy="0"/>
                <wp:effectExtent l="15875" t="12700" r="15875" b="15875"/>
                <wp:wrapTopAndBottom/>
                <wp:docPr id="801" name="Line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1E662" id="Line 1105" o:spid="_x0000_s1026" style="position:absolute;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158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9080202" w14:textId="77777777" w:rsidR="00E6247F" w:rsidRDefault="00E6247F">
      <w:pPr>
        <w:spacing w:line="120" w:lineRule="exact"/>
      </w:pPr>
    </w:p>
    <w:p w14:paraId="2341F8B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4EE82B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D191C8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(80%); Human Rights Violations (75%); Chemical + Biological Weapons (69%); Chemistry (69%); Weapons + Arms (69%); Medicine + Health (68%); Torture (68%); Law Courts + Tribunals (64%)</w:t>
      </w:r>
      <w:r>
        <w:br/>
      </w:r>
      <w:r>
        <w:br/>
      </w:r>
    </w:p>
    <w:p w14:paraId="0767C7BA"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(71%)</w:t>
      </w:r>
      <w:r>
        <w:br/>
      </w:r>
      <w:r>
        <w:br/>
      </w:r>
    </w:p>
    <w:p w14:paraId="3365E0E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66717F1D" w14:textId="77777777" w:rsidR="00E6247F" w:rsidRDefault="00E6247F"/>
    <w:p w14:paraId="2B267824" w14:textId="458DE2B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5248" behindDoc="0" locked="0" layoutInCell="1" allowOverlap="1" wp14:anchorId="6C80D450" wp14:editId="5BBEE617">
                <wp:simplePos x="0" y="0"/>
                <wp:positionH relativeFrom="column">
                  <wp:posOffset>0</wp:posOffset>
                </wp:positionH>
                <wp:positionV relativeFrom="paragraph">
                  <wp:posOffset>127000</wp:posOffset>
                </wp:positionV>
                <wp:extent cx="6502400" cy="0"/>
                <wp:effectExtent l="6350" t="8255" r="6350" b="10795"/>
                <wp:wrapNone/>
                <wp:docPr id="800" name="Lin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95BC4" id="Line 1175" o:spid="_x0000_s1026" style="position:absolute;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rKkU5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7DDBD989" w14:textId="77777777" w:rsidR="00E6247F" w:rsidRDefault="00E6247F">
      <w:pPr>
        <w:sectPr w:rsidR="00E6247F">
          <w:headerReference w:type="even" r:id="rId3669"/>
          <w:headerReference w:type="default" r:id="rId3670"/>
          <w:footerReference w:type="even" r:id="rId3671"/>
          <w:footerReference w:type="default" r:id="rId3672"/>
          <w:headerReference w:type="first" r:id="rId3673"/>
          <w:footerReference w:type="first" r:id="rId3674"/>
          <w:pgSz w:w="12240" w:h="15840"/>
          <w:pgMar w:top="840" w:right="1000" w:bottom="840" w:left="1000" w:header="400" w:footer="400" w:gutter="0"/>
          <w:cols w:space="720"/>
          <w:titlePg/>
        </w:sectPr>
      </w:pPr>
    </w:p>
    <w:p w14:paraId="76356283" w14:textId="77777777" w:rsidR="00E6247F" w:rsidRDefault="00E6247F"/>
    <w:p w14:paraId="791144A1" w14:textId="77777777" w:rsidR="00E6247F" w:rsidRDefault="00E6247F">
      <w:pPr>
        <w:spacing w:before="240" w:after="200" w:line="340" w:lineRule="atLeast"/>
        <w:jc w:val="center"/>
        <w:outlineLvl w:val="0"/>
        <w:rPr>
          <w:rFonts w:ascii="Arial" w:hAnsi="Arial" w:cs="Arial"/>
          <w:b/>
          <w:bCs/>
          <w:kern w:val="32"/>
          <w:sz w:val="32"/>
          <w:szCs w:val="32"/>
        </w:rPr>
      </w:pPr>
      <w:hyperlink r:id="rId3675" w:history="1">
        <w:r>
          <w:rPr>
            <w:rFonts w:ascii="Arial" w:eastAsia="Arial" w:hAnsi="Arial" w:cs="Arial"/>
            <w:b/>
            <w:bCs/>
            <w:i/>
            <w:color w:val="0077CC"/>
            <w:kern w:val="32"/>
            <w:sz w:val="28"/>
            <w:szCs w:val="32"/>
            <w:u w:val="single"/>
            <w:shd w:val="clear" w:color="auto" w:fill="FFFFFF"/>
          </w:rPr>
          <w:t>Sikorski o wizycie Dudy w USA: Kosztowne zdjęcie i klapa. Demokraci nam to zapamiętają</w:t>
        </w:r>
      </w:hyperlink>
    </w:p>
    <w:p w14:paraId="2682DD3C" w14:textId="77777777" w:rsidR="00E6247F" w:rsidRDefault="00E6247F">
      <w:pPr>
        <w:spacing w:before="120" w:line="260" w:lineRule="atLeast"/>
        <w:jc w:val="center"/>
      </w:pPr>
      <w:r>
        <w:rPr>
          <w:rFonts w:ascii="Arial" w:eastAsia="Arial" w:hAnsi="Arial" w:cs="Arial"/>
          <w:color w:val="000000"/>
          <w:sz w:val="20"/>
        </w:rPr>
        <w:t>Gazeta Wyborcza</w:t>
      </w:r>
    </w:p>
    <w:p w14:paraId="056E0D4F" w14:textId="77777777" w:rsidR="00E6247F" w:rsidRDefault="00E6247F">
      <w:pPr>
        <w:spacing w:before="120" w:line="260" w:lineRule="atLeast"/>
        <w:jc w:val="center"/>
      </w:pPr>
      <w:r>
        <w:rPr>
          <w:rFonts w:ascii="Arial" w:eastAsia="Arial" w:hAnsi="Arial" w:cs="Arial"/>
          <w:color w:val="000000"/>
          <w:sz w:val="20"/>
        </w:rPr>
        <w:t>June 25, 2020 Thursday</w:t>
      </w:r>
    </w:p>
    <w:p w14:paraId="6A014040" w14:textId="77777777" w:rsidR="00E6247F" w:rsidRDefault="00E6247F">
      <w:pPr>
        <w:spacing w:line="240" w:lineRule="atLeast"/>
        <w:jc w:val="both"/>
      </w:pPr>
    </w:p>
    <w:p w14:paraId="4D0ACC1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2436279" w14:textId="17037652" w:rsidR="00E6247F" w:rsidRDefault="00E6247F">
      <w:pPr>
        <w:spacing w:before="120" w:line="220" w:lineRule="atLeast"/>
      </w:pPr>
      <w:r>
        <w:br/>
      </w:r>
      <w:r>
        <w:rPr>
          <w:noProof/>
        </w:rPr>
        <w:drawing>
          <wp:inline distT="0" distB="0" distL="0" distR="0" wp14:anchorId="5F5F70CB" wp14:editId="39413E65">
            <wp:extent cx="1936750" cy="7048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E257B9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1268 words</w:t>
      </w:r>
    </w:p>
    <w:p w14:paraId="5F02720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Dorota Wysocka-Schnepf</w:t>
      </w:r>
    </w:p>
    <w:p w14:paraId="7BDE004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Prezydent Duda stał, gdy Trump bardzo brutalnie atakował swoich demokratycznych rywali. I już wiem, prosto z Waszyngtonu, że zostało to zauważone i idzie na konto Dudy i Polski. Jeśli Demokraci wygrają wybory prezydenckie, to nam to niestety zapamiętają. To bardzo źle wróży relacjom rządu PiS z władzami USA - mówi były szef MSZ Radosław Sikorski.</w:t>
      </w:r>
      <w:r>
        <w:br/>
      </w:r>
      <w:r>
        <w:br/>
      </w:r>
    </w:p>
    <w:p w14:paraId="0EBEE19F" w14:textId="77777777" w:rsidR="00E6247F" w:rsidRDefault="00E6247F">
      <w:pPr>
        <w:keepNext/>
        <w:spacing w:before="240" w:line="340" w:lineRule="atLeast"/>
      </w:pPr>
      <w:r>
        <w:rPr>
          <w:rFonts w:ascii="Arial" w:eastAsia="Arial" w:hAnsi="Arial" w:cs="Arial"/>
          <w:b/>
          <w:color w:val="000000"/>
          <w:sz w:val="28"/>
        </w:rPr>
        <w:t>Body</w:t>
      </w:r>
    </w:p>
    <w:p w14:paraId="4BE23B3F" w14:textId="217E048C" w:rsidR="00E6247F" w:rsidRDefault="00E6247F">
      <w:pPr>
        <w:spacing w:line="60" w:lineRule="exact"/>
      </w:pPr>
      <w:r>
        <w:rPr>
          <w:noProof/>
        </w:rPr>
        <mc:AlternateContent>
          <mc:Choice Requires="wps">
            <w:drawing>
              <wp:anchor distT="0" distB="0" distL="114300" distR="114300" simplePos="0" relativeHeight="252582912" behindDoc="0" locked="0" layoutInCell="1" allowOverlap="1" wp14:anchorId="255DF128" wp14:editId="025C1428">
                <wp:simplePos x="0" y="0"/>
                <wp:positionH relativeFrom="column">
                  <wp:posOffset>0</wp:posOffset>
                </wp:positionH>
                <wp:positionV relativeFrom="paragraph">
                  <wp:posOffset>25400</wp:posOffset>
                </wp:positionV>
                <wp:extent cx="6502400" cy="0"/>
                <wp:effectExtent l="15875" t="20320" r="15875" b="17780"/>
                <wp:wrapTopAndBottom/>
                <wp:docPr id="799"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EA5DE" id="Line 1036" o:spid="_x0000_s1026" style="position:absolute;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qC5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07B95A" w14:textId="77777777" w:rsidR="00E6247F" w:rsidRDefault="00E6247F"/>
    <w:p w14:paraId="605E86E3" w14:textId="77777777" w:rsidR="00E6247F" w:rsidRDefault="00E6247F">
      <w:pPr>
        <w:spacing w:before="200" w:line="260" w:lineRule="atLeast"/>
        <w:jc w:val="both"/>
      </w:pPr>
      <w:r>
        <w:rPr>
          <w:rFonts w:ascii="Arial" w:eastAsia="Arial" w:hAnsi="Arial" w:cs="Arial"/>
          <w:color w:val="000000"/>
          <w:sz w:val="20"/>
        </w:rPr>
        <w:t>Wideo dostępne dla prenumeratorów.</w:t>
      </w:r>
    </w:p>
    <w:p w14:paraId="2569A076" w14:textId="77777777" w:rsidR="00E6247F" w:rsidRDefault="00E6247F">
      <w:pPr>
        <w:spacing w:before="200" w:line="260" w:lineRule="atLeast"/>
        <w:jc w:val="both"/>
      </w:pPr>
      <w:r>
        <w:rPr>
          <w:rFonts w:ascii="Arial" w:eastAsia="Arial" w:hAnsi="Arial" w:cs="Arial"/>
          <w:color w:val="000000"/>
          <w:sz w:val="20"/>
        </w:rPr>
        <w:t>Dorota Wysocka-Schnepf: - Czy to dobra wiadomość dla Polski, że prezydentowi Dudzie nie udało się przywieźć z Ameryki zapewnienia Donalda Trumpa, że część amerykańskich żołnierzy po wycofaniu z Niemiec trafi do Polski?</w:t>
      </w:r>
    </w:p>
    <w:p w14:paraId="603D9B38" w14:textId="77777777" w:rsidR="00E6247F" w:rsidRDefault="00E6247F">
      <w:pPr>
        <w:spacing w:before="200" w:line="260" w:lineRule="atLeast"/>
        <w:jc w:val="both"/>
      </w:pPr>
      <w:r>
        <w:rPr>
          <w:rFonts w:ascii="Arial" w:eastAsia="Arial" w:hAnsi="Arial" w:cs="Arial"/>
          <w:color w:val="000000"/>
          <w:sz w:val="20"/>
        </w:rPr>
        <w:t xml:space="preserve">Radosław Sikorski, </w:t>
      </w:r>
      <w:r>
        <w:rPr>
          <w:rFonts w:ascii="Arial" w:eastAsia="Arial" w:hAnsi="Arial" w:cs="Arial"/>
          <w:b/>
          <w:i/>
          <w:color w:val="000000"/>
          <w:sz w:val="20"/>
          <w:u w:val="single"/>
        </w:rPr>
        <w:t>eurodeputowany</w:t>
      </w:r>
      <w:r>
        <w:rPr>
          <w:rFonts w:ascii="Arial" w:eastAsia="Arial" w:hAnsi="Arial" w:cs="Arial"/>
          <w:color w:val="000000"/>
          <w:sz w:val="20"/>
        </w:rPr>
        <w:t xml:space="preserve"> PO, były minister spraw zagranicznych: - Chyba nie, bo zapowiedzi były, że o tym ma być ta wizyta, a tymczasem klapa. I trudno określić, o czym ta wizyta była, poza tym, że cztery dni przed wyborami amerykański prezydent namaścił jednego z polskich kandydatów. Z tego, co ja pamiętam, to koledzy z partii rządzącej raczej przestrzegali przed poklepywaniem z zagranicy. A tym razem sami o to poklepywanie tak nachalnie zabiegali. Nie wiem, czy to pomoże kandydatowi Dudzie.</w:t>
      </w:r>
    </w:p>
    <w:p w14:paraId="367890B5" w14:textId="77777777" w:rsidR="00E6247F" w:rsidRDefault="00E6247F">
      <w:pPr>
        <w:spacing w:before="200" w:line="260" w:lineRule="atLeast"/>
        <w:jc w:val="both"/>
      </w:pPr>
      <w:r>
        <w:rPr>
          <w:rFonts w:ascii="Arial" w:eastAsia="Arial" w:hAnsi="Arial" w:cs="Arial"/>
          <w:color w:val="000000"/>
          <w:sz w:val="20"/>
        </w:rPr>
        <w:t>Wielu komentatorów mówiło, że Andrzej Duda leci do Waszyngtonu głównie po ładne zdjęcie z amerykańskim prezydentem w Białym Domu - zdjęcie jest, czyli prezydent Duda może ogłosić sukces, bo ma, czego chciał?</w:t>
      </w:r>
    </w:p>
    <w:p w14:paraId="4A542FAB" w14:textId="77777777" w:rsidR="00E6247F" w:rsidRDefault="00E6247F">
      <w:pPr>
        <w:spacing w:before="200" w:line="260" w:lineRule="atLeast"/>
        <w:jc w:val="both"/>
      </w:pPr>
      <w:r>
        <w:rPr>
          <w:rFonts w:ascii="Arial" w:eastAsia="Arial" w:hAnsi="Arial" w:cs="Arial"/>
          <w:color w:val="000000"/>
          <w:sz w:val="20"/>
        </w:rPr>
        <w:t>- To dość kosztowne zdjęcie. I też, co jest w tych deklaracjach - one są oczywiście niewiążące, bo inne nie mogą być - ale zdaje się, że Polska zobowiązywała się do niekupowania chińskiej technologii komunikacyjnej. I rozstrzygnęła zawczasu ewentualny przetarg o tym, od kogo kupimy technologię nuklearną. Ja byłem przed chwilą na ryneczku w Więcborku i tu wiedzą, że jak się chce coś kupić, to się zawczasu za wiele nie mówi. Nie mówi się, że od Koreańczyków czy Francuzów reaktorów atomowych nie kupimy, bo to eliminuje konkurencję cenową. Wydaje mi się to nieroztropne.</w:t>
      </w:r>
    </w:p>
    <w:p w14:paraId="1AB58AA4" w14:textId="77777777" w:rsidR="00E6247F" w:rsidRDefault="00E6247F">
      <w:pPr>
        <w:spacing w:before="200" w:line="260" w:lineRule="atLeast"/>
        <w:jc w:val="both"/>
      </w:pPr>
      <w:r>
        <w:rPr>
          <w:rFonts w:ascii="Arial" w:eastAsia="Arial" w:hAnsi="Arial" w:cs="Arial"/>
          <w:color w:val="000000"/>
          <w:sz w:val="20"/>
        </w:rPr>
        <w:lastRenderedPageBreak/>
        <w:t>Donald Trump powiedział bez ogródek: “wiem, że zbliżają się w Polsce wybory i liczę, że odniesie pan sukces" - to było nawet coś więcej niż złamanie tej twardej zasady niezapraszania prezydentów w kampanii, on wyraźnie poparł prezydenta Dudę.</w:t>
      </w:r>
    </w:p>
    <w:p w14:paraId="41946F0C" w14:textId="77777777" w:rsidR="00E6247F" w:rsidRDefault="00E6247F">
      <w:pPr>
        <w:spacing w:before="200" w:line="260" w:lineRule="atLeast"/>
        <w:jc w:val="both"/>
      </w:pPr>
      <w:r>
        <w:rPr>
          <w:rFonts w:ascii="Arial" w:eastAsia="Arial" w:hAnsi="Arial" w:cs="Arial"/>
          <w:color w:val="000000"/>
          <w:sz w:val="20"/>
        </w:rPr>
        <w:t>- Tak, to taka solidarność skrajnej prawicy. Trochę się dziwię, że Andrzej Duda się nie odwdzięczył, bo przecież mógł powiedzieć, że on też popiera Donalda Trumpa. I myślę, że byłoby to równie skuteczne.</w:t>
      </w:r>
    </w:p>
    <w:p w14:paraId="76750569" w14:textId="77777777" w:rsidR="00E6247F" w:rsidRDefault="00E6247F">
      <w:pPr>
        <w:spacing w:before="200" w:line="260" w:lineRule="atLeast"/>
        <w:jc w:val="both"/>
      </w:pPr>
      <w:r>
        <w:rPr>
          <w:rFonts w:ascii="Arial" w:eastAsia="Arial" w:hAnsi="Arial" w:cs="Arial"/>
          <w:color w:val="000000"/>
          <w:sz w:val="20"/>
        </w:rPr>
        <w:t>Wprawdzie żadnej deklaracji dotyczącej obecności amerykańskich wojsk w Polsce nie podpisano, ale padły takie urywki informacji z ust Donalda Trumpa, który powiedział: “oni zapłaciliby za tych dodatkowych żołnierzy; prawdopodobnie przesłalibyśmy ich z Niemiec do Polski; będziemy redukować w Niemczech, jedni wrócą do domu, inni w inne miejsca, Polska będzie jednym z tych innych miejsc" - czyli sprawa może się jeszcze rozwijać?</w:t>
      </w:r>
    </w:p>
    <w:p w14:paraId="025D7620" w14:textId="77777777" w:rsidR="00E6247F" w:rsidRDefault="00E6247F">
      <w:pPr>
        <w:spacing w:before="200" w:line="260" w:lineRule="atLeast"/>
        <w:jc w:val="both"/>
      </w:pPr>
      <w:r>
        <w:rPr>
          <w:rFonts w:ascii="Arial" w:eastAsia="Arial" w:hAnsi="Arial" w:cs="Arial"/>
          <w:color w:val="000000"/>
          <w:sz w:val="20"/>
        </w:rPr>
        <w:t xml:space="preserve">- Polska może być jednym z tych innych miejsc - czyli nic. Ale jest z tym parę problemów - po pierwsze dziwię się, że prezydent Trump więcej nie zadeklarował, bo przecież to będą decyzje wykonywane przez miesiące i lata, a on walczy o głosy Polonii w perspektywie tygodni i miesięcy. Może więc obiecać prawie wszystko, bo na wykonanie przez siebie, albo nawet przez następcę, będzie mnóstwo czasu. A po drugie - ja nie wierzę, że można tak chwytając za poły supermocarstwo przekupić Stany Zjednoczone, żeby chciały Polski bronić. Bo to tak nie działa. Stany Zjednoczone będą Polski bronić lub nie ze względu na swoje globalne interesy. I w świetle tego, co będzie się działo w innych częściach świata - jak się będzie zachowywała Rosja, a przede wszystkim, jaką temperaturę będzie miała rywalizacja amerykańsko-chińska. Na to mamy bardzo ograniczony wpływ, a na pewno nie jest w polskim interesie być rozgrywanym przez kogokolwiek tu, w Unii </w:t>
      </w:r>
      <w:r>
        <w:rPr>
          <w:rFonts w:ascii="Arial" w:eastAsia="Arial" w:hAnsi="Arial" w:cs="Arial"/>
          <w:b/>
          <w:i/>
          <w:color w:val="000000"/>
          <w:sz w:val="20"/>
          <w:u w:val="single"/>
        </w:rPr>
        <w:t>Europejskiej</w:t>
      </w:r>
      <w:r>
        <w:rPr>
          <w:rFonts w:ascii="Arial" w:eastAsia="Arial" w:hAnsi="Arial" w:cs="Arial"/>
          <w:color w:val="000000"/>
          <w:sz w:val="20"/>
        </w:rPr>
        <w:t>. Bo tym, co prezydent Trump mówił o Niemczech, potwierdził, że używa Andrzeja Dudy po to, żeby zrobić przykrość Angeli Merkel. To nie jest dla nas dobra rola.</w:t>
      </w:r>
    </w:p>
    <w:p w14:paraId="5689492B" w14:textId="77777777" w:rsidR="00E6247F" w:rsidRDefault="00E6247F">
      <w:pPr>
        <w:spacing w:before="200" w:line="260" w:lineRule="atLeast"/>
        <w:jc w:val="both"/>
      </w:pPr>
      <w:r>
        <w:rPr>
          <w:rFonts w:ascii="Arial" w:eastAsia="Arial" w:hAnsi="Arial" w:cs="Arial"/>
          <w:color w:val="000000"/>
          <w:sz w:val="20"/>
        </w:rPr>
        <w:t>Na konferencji padło pytanie, czy Polska może liczyć na USA w relacjach z Rosją i prezydent Trump odpowiedział, że Stany Zjednoczone mają świetne relacje z Rosją i że to jest dobre dla Polski. Jest?</w:t>
      </w:r>
    </w:p>
    <w:p w14:paraId="6BC8E285" w14:textId="77777777" w:rsidR="00E6247F" w:rsidRDefault="00E6247F">
      <w:pPr>
        <w:spacing w:before="200" w:line="260" w:lineRule="atLeast"/>
        <w:jc w:val="both"/>
      </w:pPr>
      <w:r>
        <w:rPr>
          <w:rFonts w:ascii="Arial" w:eastAsia="Arial" w:hAnsi="Arial" w:cs="Arial"/>
          <w:color w:val="000000"/>
          <w:sz w:val="20"/>
        </w:rPr>
        <w:t>- To nas nie upewnia, że prezydent Trump w razie czego jest gotów nas przed Rosją bronić. A to, że tak sądzi o prezydencie Putinie, to przecież wiemy od czasów słynnej konferencji prasowej w Helsinkach, na której powiedział, że w kwestii ingerencji w amerykańskie wybory bardziej ufa Władimirowi Putinowi niż FBI. To zupełnie niesamowite stwierdzenie. Dziwię się więc kolegom z prawicy, że akurat w stosunku do Rosji chcą liczyć na Donalda Trumpa. To ostatnia osoba, której bym w tej sprawie ufał.</w:t>
      </w:r>
    </w:p>
    <w:p w14:paraId="14A6E861" w14:textId="77777777" w:rsidR="00E6247F" w:rsidRDefault="00E6247F">
      <w:pPr>
        <w:spacing w:before="200" w:line="260" w:lineRule="atLeast"/>
        <w:jc w:val="both"/>
      </w:pPr>
      <w:r>
        <w:rPr>
          <w:rFonts w:ascii="Arial" w:eastAsia="Arial" w:hAnsi="Arial" w:cs="Arial"/>
          <w:color w:val="000000"/>
          <w:sz w:val="20"/>
        </w:rPr>
        <w:t>Jeszcze przed spotkaniem obu prezydentów Fort Trump przestał być już fortem, stał się zbiorem działań - jak pan to odczytuje?</w:t>
      </w:r>
    </w:p>
    <w:p w14:paraId="622D7F9E" w14:textId="77777777" w:rsidR="00E6247F" w:rsidRDefault="00E6247F">
      <w:pPr>
        <w:spacing w:before="200" w:line="260" w:lineRule="atLeast"/>
        <w:jc w:val="both"/>
      </w:pPr>
      <w:r>
        <w:rPr>
          <w:rFonts w:ascii="Arial" w:eastAsia="Arial" w:hAnsi="Arial" w:cs="Arial"/>
          <w:color w:val="000000"/>
          <w:sz w:val="20"/>
        </w:rPr>
        <w:t>- Czyli po prostu klapa. Taki PR-owy trick, żeby zagrać na próżności prezydenta Stanów Zjednoczonych, który się po prostu nie udał. A ta wczorajsza wizyta też bardzo ryzykowna, bo prezydent Duda stał, podczas gdy Trump bardzo brutalnie atakował swoich demokratycznych rywali. I już wiem, mam to prosto z Waszyngtonu, że zostało to zauważone i idzie na konto prezydenta Dudy i Polski. I jeśli Demokraci wygrają wybory prezydenckie, to nam to niestety zapamiętają.</w:t>
      </w:r>
    </w:p>
    <w:p w14:paraId="0685BAF3" w14:textId="77777777" w:rsidR="00E6247F" w:rsidRDefault="00E6247F">
      <w:pPr>
        <w:spacing w:before="200" w:line="260" w:lineRule="atLeast"/>
        <w:jc w:val="both"/>
      </w:pPr>
      <w:r>
        <w:rPr>
          <w:rFonts w:ascii="Arial" w:eastAsia="Arial" w:hAnsi="Arial" w:cs="Arial"/>
          <w:color w:val="000000"/>
          <w:sz w:val="20"/>
        </w:rPr>
        <w:t>Powiedzmy, o co chodzi - Donald Trump powiedział, że Obama i, jak się wyraził, “śpioch Biden" rządzili w 2014 roku, kiedy Rosja napadła na Ukrainę. I jest to też zbieżne z wypowiedzią Andrzeja Dudy przed wylotem do USA, że za PO Rosja napadła na Ukrainę, nie wydaje się panu zbieżność tych wypowiedzi dziwna?</w:t>
      </w:r>
    </w:p>
    <w:p w14:paraId="5361BAFE" w14:textId="77777777" w:rsidR="00E6247F" w:rsidRDefault="00E6247F">
      <w:pPr>
        <w:spacing w:before="200" w:line="260" w:lineRule="atLeast"/>
        <w:jc w:val="both"/>
      </w:pPr>
      <w:r>
        <w:rPr>
          <w:rFonts w:ascii="Arial" w:eastAsia="Arial" w:hAnsi="Arial" w:cs="Arial"/>
          <w:color w:val="000000"/>
          <w:sz w:val="20"/>
        </w:rPr>
        <w:t>- A za prezydenta Kaczyńskiego Rosja napadła na Gruzję, a za prezydenta Dudy spaliła się Katedra Notre-Dame. To są bzdury. Ale to, że prezydent Trump nazwał swojego rywala "śpiochem", to też proszę pamiętać, że tu może nie chodzić mu o to, kiedy wiceprezydent Biden wstaje z łóżka. "Śpioch" mówi się o agentach wpływu, czyli jedna z interpretacji tych słów jest taka, że Trump robi w amerykańskiej polityce to, co PiS regularnie robi w polityce polskiej, czyli uważa Bidena za "zdradziecką mordę".</w:t>
      </w:r>
    </w:p>
    <w:p w14:paraId="674F7D62" w14:textId="77777777" w:rsidR="00E6247F" w:rsidRDefault="00E6247F">
      <w:pPr>
        <w:spacing w:before="200" w:line="260" w:lineRule="atLeast"/>
        <w:jc w:val="both"/>
      </w:pPr>
      <w:r>
        <w:rPr>
          <w:rFonts w:ascii="Arial" w:eastAsia="Arial" w:hAnsi="Arial" w:cs="Arial"/>
          <w:color w:val="000000"/>
          <w:sz w:val="20"/>
        </w:rPr>
        <w:t xml:space="preserve">Podczas takich wizyt ważne jest nie tylko to, co się wydarzyło, ale także to, co się nie wydarzyło - a tutaj nie było żadnego spotkania z przedstawicielem właśnie Partii Demokratycznej, której kandydat na dodatek prowadzi w </w:t>
      </w:r>
      <w:r>
        <w:rPr>
          <w:rFonts w:ascii="Arial" w:eastAsia="Arial" w:hAnsi="Arial" w:cs="Arial"/>
          <w:color w:val="000000"/>
          <w:sz w:val="20"/>
        </w:rPr>
        <w:lastRenderedPageBreak/>
        <w:t>sondażach i za parę miesięcy może zastąpić Donalda Trumpa w Białym Domu. Jaką przyszłość wróży pan wówczas relacjom rządu PiS z amerykańską administracją?</w:t>
      </w:r>
    </w:p>
    <w:p w14:paraId="6F8A1402" w14:textId="77777777" w:rsidR="00E6247F" w:rsidRDefault="00E6247F">
      <w:pPr>
        <w:spacing w:before="200" w:line="260" w:lineRule="atLeast"/>
        <w:jc w:val="both"/>
      </w:pPr>
      <w:r>
        <w:rPr>
          <w:rFonts w:ascii="Arial" w:eastAsia="Arial" w:hAnsi="Arial" w:cs="Arial"/>
          <w:color w:val="000000"/>
          <w:sz w:val="20"/>
        </w:rPr>
        <w:t>- To bardzo niemądre, bo przecież Demokraci już kontrolują Izbę Reprezentantów, w wyborach jesiennych mają pewne szanse na zdobycie Senatu, a w wyborach prezydenckich wręcz prowadzą kilkunastoma punktami. Więc w przyszłym roku Stany Zjednoczone mogą być po raz pierwszy od wielu lat pod rządami Demokratów. I wtedy to bardzo źle wróży relacjom rządu PiS z władzami amerykańskimi. Tego się tak nie robi. To jest kładzenie na szali polskich interesów na rzecz takiego ideologicznego sojuszu skrajnej prawicy, która zdaje się jest w odwrocie zarówno w USA, jak i w Polsce.</w:t>
      </w:r>
    </w:p>
    <w:p w14:paraId="1F2E70C9" w14:textId="77777777" w:rsidR="00E6247F" w:rsidRDefault="00E6247F">
      <w:pPr>
        <w:spacing w:before="200" w:line="260" w:lineRule="atLeast"/>
        <w:jc w:val="both"/>
      </w:pPr>
      <w:r>
        <w:rPr>
          <w:rFonts w:ascii="Arial" w:eastAsia="Arial" w:hAnsi="Arial" w:cs="Arial"/>
          <w:color w:val="000000"/>
          <w:sz w:val="20"/>
        </w:rPr>
        <w:t>Były krytyczne oświadczenia nt. wizyty prezydenta Dudy w USA jeszcze przed przylotem wystosowane m.in przez Madeleine Albright, Eliota Engela. I to spotkanie, którego nie było, z przedstawicielami Demokratów, to efekt tego, że Andrzej Duda nie chciał, czy że Demokraci nie chcieli się z nim spotkać, jak pan sądzi?</w:t>
      </w:r>
    </w:p>
    <w:p w14:paraId="53A9A3C3" w14:textId="77777777" w:rsidR="00E6247F" w:rsidRDefault="00E6247F">
      <w:pPr>
        <w:spacing w:before="200" w:line="260" w:lineRule="atLeast"/>
        <w:jc w:val="both"/>
      </w:pPr>
      <w:r>
        <w:rPr>
          <w:rFonts w:ascii="Arial" w:eastAsia="Arial" w:hAnsi="Arial" w:cs="Arial"/>
          <w:color w:val="000000"/>
          <w:sz w:val="20"/>
        </w:rPr>
        <w:t>- Nigdy przedtem wizyta polskiego prezydenta w Waszyngtonie nie budziła takich kontrowersji. Zarówno w Kongresie, jak i w amerykańskich mediach. Zatem to też na minus się pisze. A to, że nie zadbano o kontakty z przedstawicielami opozycji, to po prostu błąd w sztuce. Albo zacietrzewienie polityczne. Albo Demokraci po prostu odmówili, co też by źle wróżyło.</w:t>
      </w:r>
    </w:p>
    <w:p w14:paraId="2DFC5A64" w14:textId="77777777" w:rsidR="00E6247F" w:rsidRDefault="00E6247F">
      <w:pPr>
        <w:spacing w:before="200" w:line="260" w:lineRule="atLeast"/>
        <w:jc w:val="both"/>
      </w:pPr>
      <w:r>
        <w:rPr>
          <w:rFonts w:ascii="Arial" w:eastAsia="Arial" w:hAnsi="Arial" w:cs="Arial"/>
          <w:color w:val="000000"/>
          <w:sz w:val="20"/>
        </w:rPr>
        <w:t>Wracając do Polski - wybory w niedzielę, kto wygra, jakie ma pan przeczucia?</w:t>
      </w:r>
    </w:p>
    <w:p w14:paraId="45246D0B" w14:textId="77777777" w:rsidR="00E6247F" w:rsidRDefault="00E6247F">
      <w:pPr>
        <w:spacing w:before="200" w:line="260" w:lineRule="atLeast"/>
        <w:jc w:val="both"/>
      </w:pPr>
      <w:r>
        <w:rPr>
          <w:rFonts w:ascii="Arial" w:eastAsia="Arial" w:hAnsi="Arial" w:cs="Arial"/>
          <w:color w:val="000000"/>
          <w:sz w:val="20"/>
        </w:rPr>
        <w:t>- Pierwszą turę Duda - Trzaskowski, a potem wydaje mi się, że będzie to bardzo zacięta rywalizacja.</w:t>
      </w:r>
    </w:p>
    <w:p w14:paraId="21781A1C" w14:textId="77777777" w:rsidR="00E6247F" w:rsidRDefault="00E6247F">
      <w:pPr>
        <w:spacing w:before="200" w:line="260" w:lineRule="atLeast"/>
        <w:jc w:val="both"/>
      </w:pPr>
      <w:r>
        <w:rPr>
          <w:rFonts w:ascii="Arial" w:eastAsia="Arial" w:hAnsi="Arial" w:cs="Arial"/>
          <w:color w:val="000000"/>
          <w:sz w:val="20"/>
        </w:rPr>
        <w:t>Którą wygra?</w:t>
      </w:r>
    </w:p>
    <w:p w14:paraId="178E7938" w14:textId="77777777" w:rsidR="00E6247F" w:rsidRDefault="00E6247F">
      <w:pPr>
        <w:spacing w:before="200" w:line="260" w:lineRule="atLeast"/>
        <w:jc w:val="both"/>
      </w:pPr>
      <w:r>
        <w:rPr>
          <w:rFonts w:ascii="Arial" w:eastAsia="Arial" w:hAnsi="Arial" w:cs="Arial"/>
          <w:color w:val="000000"/>
          <w:sz w:val="20"/>
        </w:rPr>
        <w:t>- Ja agituję na rzecz Rafała Trzaskowskiego i obstawiam jego na czele. Zaczyna mieć pierwsze sondaże wskazujące na jego zwycięstwo. Czyli ma dobrą dynamikę.</w:t>
      </w:r>
    </w:p>
    <w:p w14:paraId="4FCD130A" w14:textId="77777777" w:rsidR="00E6247F" w:rsidRDefault="00E6247F">
      <w:pPr>
        <w:spacing w:before="200" w:line="260" w:lineRule="atLeast"/>
        <w:jc w:val="both"/>
      </w:pPr>
      <w:r>
        <w:rPr>
          <w:rFonts w:ascii="Arial" w:eastAsia="Arial" w:hAnsi="Arial" w:cs="Arial"/>
          <w:color w:val="000000"/>
          <w:sz w:val="20"/>
        </w:rPr>
        <w:t>---</w:t>
      </w:r>
    </w:p>
    <w:p w14:paraId="09603B3B" w14:textId="77777777" w:rsidR="00E6247F" w:rsidRDefault="00E6247F">
      <w:pPr>
        <w:spacing w:before="200" w:line="260" w:lineRule="atLeast"/>
        <w:jc w:val="both"/>
      </w:pPr>
      <w:r>
        <w:rPr>
          <w:rFonts w:ascii="Arial" w:eastAsia="Arial" w:hAnsi="Arial" w:cs="Arial"/>
          <w:color w:val="000000"/>
          <w:sz w:val="20"/>
        </w:rPr>
        <w:t>Realizacja wideo: montaż Bartosz Kłys</w:t>
      </w:r>
    </w:p>
    <w:p w14:paraId="4BCCFCAE" w14:textId="77777777" w:rsidR="00E6247F" w:rsidRDefault="00E6247F">
      <w:pPr>
        <w:keepNext/>
        <w:spacing w:before="240" w:line="340" w:lineRule="atLeast"/>
      </w:pPr>
      <w:r>
        <w:rPr>
          <w:rFonts w:ascii="Arial" w:eastAsia="Arial" w:hAnsi="Arial" w:cs="Arial"/>
          <w:b/>
          <w:color w:val="000000"/>
          <w:sz w:val="28"/>
        </w:rPr>
        <w:t>Classification</w:t>
      </w:r>
    </w:p>
    <w:p w14:paraId="12068C89" w14:textId="6CBE1046" w:rsidR="00E6247F" w:rsidRDefault="00E6247F">
      <w:pPr>
        <w:spacing w:line="60" w:lineRule="exact"/>
      </w:pPr>
      <w:r>
        <w:rPr>
          <w:noProof/>
        </w:rPr>
        <mc:AlternateContent>
          <mc:Choice Requires="wps">
            <w:drawing>
              <wp:anchor distT="0" distB="0" distL="114300" distR="114300" simplePos="0" relativeHeight="252654592" behindDoc="0" locked="0" layoutInCell="1" allowOverlap="1" wp14:anchorId="1FF95B2F" wp14:editId="356131BE">
                <wp:simplePos x="0" y="0"/>
                <wp:positionH relativeFrom="column">
                  <wp:posOffset>0</wp:posOffset>
                </wp:positionH>
                <wp:positionV relativeFrom="paragraph">
                  <wp:posOffset>25400</wp:posOffset>
                </wp:positionV>
                <wp:extent cx="6502400" cy="0"/>
                <wp:effectExtent l="15875" t="12700" r="15875" b="15875"/>
                <wp:wrapTopAndBottom/>
                <wp:docPr id="798"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B7095" id="Line 1106" o:spid="_x0000_s1026" style="position:absolute;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WJ1zAEAAHoDAAAOAAAAZHJzL2Uyb0RvYy54bWysU12P0zAQfEfiP1h+p0krrnB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dnyD/cUlQNLIW20&#10;U2w6refZntHHhrpWbhvygOLonvwGxc/IHK4GcL0qMp9PnpDTjKh+g+RD9HTJbvyKknpgn7B4deyC&#10;zZTkAjuWSE63SNQxMUEf53f17H1NyYlrrYLmCvQhpi8KLcublhu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1TWJ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4A17C6" w14:textId="77777777" w:rsidR="00E6247F" w:rsidRDefault="00E6247F">
      <w:pPr>
        <w:spacing w:line="120" w:lineRule="exact"/>
      </w:pPr>
    </w:p>
    <w:p w14:paraId="557EBCA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A18359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DCC194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(94%)</w:t>
      </w:r>
      <w:r>
        <w:br/>
      </w:r>
      <w:r>
        <w:br/>
      </w:r>
    </w:p>
    <w:p w14:paraId="69F185C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w:t>
      </w:r>
      <w:r>
        <w:br/>
      </w:r>
      <w:r>
        <w:br/>
      </w:r>
    </w:p>
    <w:p w14:paraId="71A6728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1985285F" w14:textId="77777777" w:rsidR="00E6247F" w:rsidRDefault="00E6247F"/>
    <w:p w14:paraId="246A9151" w14:textId="0FE349F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6272" behindDoc="0" locked="0" layoutInCell="1" allowOverlap="1" wp14:anchorId="3C2BD0C6" wp14:editId="3872318A">
                <wp:simplePos x="0" y="0"/>
                <wp:positionH relativeFrom="column">
                  <wp:posOffset>0</wp:posOffset>
                </wp:positionH>
                <wp:positionV relativeFrom="paragraph">
                  <wp:posOffset>127000</wp:posOffset>
                </wp:positionV>
                <wp:extent cx="6502400" cy="0"/>
                <wp:effectExtent l="6350" t="12065" r="6350" b="6985"/>
                <wp:wrapNone/>
                <wp:docPr id="797" name="Lin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0EF80" id="Line 1176" o:spid="_x0000_s1026" style="position:absolute;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Z33M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7558ADF" w14:textId="77777777" w:rsidR="00E6247F" w:rsidRDefault="00E6247F">
      <w:pPr>
        <w:sectPr w:rsidR="00E6247F">
          <w:headerReference w:type="even" r:id="rId3676"/>
          <w:headerReference w:type="default" r:id="rId3677"/>
          <w:footerReference w:type="even" r:id="rId3678"/>
          <w:footerReference w:type="default" r:id="rId3679"/>
          <w:headerReference w:type="first" r:id="rId3680"/>
          <w:footerReference w:type="first" r:id="rId3681"/>
          <w:pgSz w:w="12240" w:h="15840"/>
          <w:pgMar w:top="840" w:right="1000" w:bottom="840" w:left="1000" w:header="400" w:footer="400" w:gutter="0"/>
          <w:cols w:space="720"/>
          <w:titlePg/>
        </w:sectPr>
      </w:pPr>
    </w:p>
    <w:p w14:paraId="17BD5A91" w14:textId="77777777" w:rsidR="00E6247F" w:rsidRDefault="00E6247F"/>
    <w:p w14:paraId="56482013" w14:textId="77777777" w:rsidR="00E6247F" w:rsidRDefault="00E6247F">
      <w:pPr>
        <w:spacing w:before="240" w:after="200" w:line="340" w:lineRule="atLeast"/>
        <w:jc w:val="center"/>
        <w:outlineLvl w:val="0"/>
        <w:rPr>
          <w:rFonts w:ascii="Arial" w:hAnsi="Arial" w:cs="Arial"/>
          <w:b/>
          <w:bCs/>
          <w:kern w:val="32"/>
          <w:sz w:val="32"/>
          <w:szCs w:val="32"/>
        </w:rPr>
      </w:pPr>
      <w:hyperlink r:id="rId3682" w:history="1">
        <w:r>
          <w:rPr>
            <w:rFonts w:ascii="Arial" w:eastAsia="Arial" w:hAnsi="Arial" w:cs="Arial"/>
            <w:b/>
            <w:bCs/>
            <w:i/>
            <w:color w:val="0077CC"/>
            <w:kern w:val="32"/>
            <w:sz w:val="28"/>
            <w:szCs w:val="32"/>
            <w:u w:val="single"/>
            <w:shd w:val="clear" w:color="auto" w:fill="FFFFFF"/>
          </w:rPr>
          <w:t>Trzaskowski: Macierewicz powinien stanąć przed Trybunałem Stanu. PiS sparaliżował instytucje kontrolne</w:t>
        </w:r>
      </w:hyperlink>
    </w:p>
    <w:p w14:paraId="280369F9" w14:textId="77777777" w:rsidR="00E6247F" w:rsidRDefault="00E6247F">
      <w:pPr>
        <w:spacing w:before="120" w:line="260" w:lineRule="atLeast"/>
        <w:jc w:val="center"/>
      </w:pPr>
      <w:r>
        <w:rPr>
          <w:rFonts w:ascii="Arial" w:eastAsia="Arial" w:hAnsi="Arial" w:cs="Arial"/>
          <w:color w:val="000000"/>
          <w:sz w:val="20"/>
        </w:rPr>
        <w:t>Gazeta Wyborcza</w:t>
      </w:r>
    </w:p>
    <w:p w14:paraId="26052C9B" w14:textId="77777777" w:rsidR="00E6247F" w:rsidRDefault="00E6247F">
      <w:pPr>
        <w:spacing w:before="120" w:line="260" w:lineRule="atLeast"/>
        <w:jc w:val="center"/>
      </w:pPr>
      <w:r>
        <w:rPr>
          <w:rFonts w:ascii="Arial" w:eastAsia="Arial" w:hAnsi="Arial" w:cs="Arial"/>
          <w:color w:val="000000"/>
          <w:sz w:val="20"/>
        </w:rPr>
        <w:t>June 25, 2020 Thursday</w:t>
      </w:r>
    </w:p>
    <w:p w14:paraId="2F8D0429" w14:textId="77777777" w:rsidR="00E6247F" w:rsidRDefault="00E6247F">
      <w:pPr>
        <w:spacing w:line="240" w:lineRule="atLeast"/>
        <w:jc w:val="both"/>
      </w:pPr>
    </w:p>
    <w:p w14:paraId="4FE5682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EDA1A34" w14:textId="11525790" w:rsidR="00E6247F" w:rsidRDefault="00E6247F">
      <w:pPr>
        <w:spacing w:before="120" w:line="220" w:lineRule="atLeast"/>
      </w:pPr>
      <w:r>
        <w:br/>
      </w:r>
      <w:r>
        <w:rPr>
          <w:noProof/>
        </w:rPr>
        <w:drawing>
          <wp:inline distT="0" distB="0" distL="0" distR="0" wp14:anchorId="6B770697" wp14:editId="3F99FB81">
            <wp:extent cx="1936750" cy="7048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2C1BE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37372CA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kn</w:t>
      </w:r>
    </w:p>
    <w:p w14:paraId="5AB9FF2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Instytucje kontrolne sparaliżowane przez PiS. Dzisiaj jeden minister rządu wydaje świadectwo moralności drugiemu ministrowi tego rządu, to jest absolutna paranoja - mówił w "Kropce nad i" TVN 24 Rafał Trzaskowski, kandydat Koalicji Obywatelskiej na prezydenta. Jak dodał, potrzebne są rozliczenia, m.in. za zarządzanie wojskiem. - Moim zdaniem Antoni Macierewicz powinien stanąć przed Trybunałem Stanu - wskazał.</w:t>
      </w:r>
      <w:r>
        <w:br/>
      </w:r>
      <w:r>
        <w:br/>
      </w:r>
    </w:p>
    <w:p w14:paraId="2C7E71A2" w14:textId="77777777" w:rsidR="00E6247F" w:rsidRDefault="00E6247F">
      <w:pPr>
        <w:keepNext/>
        <w:spacing w:before="240" w:line="340" w:lineRule="atLeast"/>
      </w:pPr>
      <w:r>
        <w:rPr>
          <w:rFonts w:ascii="Arial" w:eastAsia="Arial" w:hAnsi="Arial" w:cs="Arial"/>
          <w:b/>
          <w:color w:val="000000"/>
          <w:sz w:val="28"/>
        </w:rPr>
        <w:t>Body</w:t>
      </w:r>
    </w:p>
    <w:p w14:paraId="09DA0E00" w14:textId="2F28904B" w:rsidR="00E6247F" w:rsidRDefault="00E6247F">
      <w:pPr>
        <w:spacing w:line="60" w:lineRule="exact"/>
      </w:pPr>
      <w:r>
        <w:rPr>
          <w:noProof/>
        </w:rPr>
        <mc:AlternateContent>
          <mc:Choice Requires="wps">
            <w:drawing>
              <wp:anchor distT="0" distB="0" distL="114300" distR="114300" simplePos="0" relativeHeight="252583936" behindDoc="0" locked="0" layoutInCell="1" allowOverlap="1" wp14:anchorId="77F50655" wp14:editId="7B7AC01A">
                <wp:simplePos x="0" y="0"/>
                <wp:positionH relativeFrom="column">
                  <wp:posOffset>0</wp:posOffset>
                </wp:positionH>
                <wp:positionV relativeFrom="paragraph">
                  <wp:posOffset>25400</wp:posOffset>
                </wp:positionV>
                <wp:extent cx="6502400" cy="0"/>
                <wp:effectExtent l="15875" t="20320" r="15875" b="17780"/>
                <wp:wrapTopAndBottom/>
                <wp:docPr id="796"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290F1" id="Line 1037" o:spid="_x0000_s1026" style="position:absolute;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v7d9D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D57C7AE" w14:textId="77777777" w:rsidR="00E6247F" w:rsidRDefault="00E6247F"/>
    <w:p w14:paraId="7B942218" w14:textId="77777777" w:rsidR="00E6247F" w:rsidRDefault="00E6247F">
      <w:pPr>
        <w:spacing w:before="200" w:line="260" w:lineRule="atLeast"/>
        <w:jc w:val="both"/>
      </w:pPr>
      <w:r>
        <w:rPr>
          <w:rFonts w:ascii="Arial" w:eastAsia="Arial" w:hAnsi="Arial" w:cs="Arial"/>
          <w:color w:val="000000"/>
          <w:sz w:val="20"/>
        </w:rPr>
        <w:t>- PiS stara się, żeby Polska była coraz mniej demokratyczna, naruszając praworządność i konstytucję - tak kandydat Koalicji Obywatelskiej punktował w "Kropce nad i" w TVN 24 działania partii rządzącej. Jak wskazał, nadchodzące wybory prezydenckie są jednymi z ważniejszych w ostatnim czasie. - Takie wybory zdarzają się raz na pokolenie - mówił.</w:t>
      </w:r>
    </w:p>
    <w:p w14:paraId="7CECE249" w14:textId="77777777" w:rsidR="00E6247F" w:rsidRDefault="00E6247F">
      <w:pPr>
        <w:spacing w:before="200" w:line="260" w:lineRule="atLeast"/>
        <w:jc w:val="both"/>
      </w:pPr>
      <w:r>
        <w:rPr>
          <w:rFonts w:ascii="Arial" w:eastAsia="Arial" w:hAnsi="Arial" w:cs="Arial"/>
          <w:color w:val="000000"/>
          <w:sz w:val="20"/>
        </w:rPr>
        <w:t xml:space="preserve">Trzaskowski dodał, że po wygraniu wyborów byłby gotów do współpracy z rządem, a jego wygrana nie oznaczałaby "paraliżu państwa", którym straszy m.in. Jarosław Kaczyński. - To jest kompletna bzdura (...) Ja jestem gotowy również na współpracę z panem premierem Morawieckim, jeśli będzie podejmował racjonalne decyzje, które pomogą nam wyjść z kryzysu. Będę współpracował m.in. jeśli chodzi o możliwość pozyskania pieniędzy z Unii </w:t>
      </w:r>
      <w:r>
        <w:rPr>
          <w:rFonts w:ascii="Arial" w:eastAsia="Arial" w:hAnsi="Arial" w:cs="Arial"/>
          <w:b/>
          <w:i/>
          <w:color w:val="000000"/>
          <w:sz w:val="20"/>
          <w:u w:val="single"/>
        </w:rPr>
        <w:t>Europejskiej</w:t>
      </w:r>
      <w:r>
        <w:rPr>
          <w:rFonts w:ascii="Arial" w:eastAsia="Arial" w:hAnsi="Arial" w:cs="Arial"/>
          <w:color w:val="000000"/>
          <w:sz w:val="20"/>
        </w:rPr>
        <w:t xml:space="preserve"> - wskazywał.</w:t>
      </w:r>
    </w:p>
    <w:p w14:paraId="26B1F632" w14:textId="77777777" w:rsidR="00E6247F" w:rsidRDefault="00E6247F">
      <w:pPr>
        <w:spacing w:before="200" w:line="260" w:lineRule="atLeast"/>
        <w:jc w:val="both"/>
      </w:pPr>
      <w:r>
        <w:rPr>
          <w:rFonts w:ascii="Arial" w:eastAsia="Arial" w:hAnsi="Arial" w:cs="Arial"/>
          <w:color w:val="000000"/>
          <w:sz w:val="20"/>
        </w:rPr>
        <w:t>Natomiast tam, gdzie PiS chce łamać konstytucję, gdzie chce uwłaszczać się na państwie, gdzie chce uzależniać od siebie niezależne instytucje - tam będę twardy i będę stawiał weto. Dziś potrzeba silnego prezydenta, który nie jest zależny od jednej opcji politycznej, który jest niezależny i który szanuje swój podpis,bo składa go w imieniu obywateli</w:t>
      </w:r>
    </w:p>
    <w:p w14:paraId="143E9064" w14:textId="77777777" w:rsidR="00E6247F" w:rsidRDefault="00E6247F">
      <w:pPr>
        <w:spacing w:before="200" w:line="260" w:lineRule="atLeast"/>
        <w:jc w:val="both"/>
      </w:pPr>
      <w:r>
        <w:rPr>
          <w:rFonts w:ascii="Arial" w:eastAsia="Arial" w:hAnsi="Arial" w:cs="Arial"/>
          <w:color w:val="000000"/>
          <w:sz w:val="20"/>
        </w:rPr>
        <w:t>- dodał.</w:t>
      </w:r>
    </w:p>
    <w:p w14:paraId="3F3616F5" w14:textId="77777777" w:rsidR="00E6247F" w:rsidRDefault="00E6247F">
      <w:pPr>
        <w:spacing w:before="200" w:line="260" w:lineRule="atLeast"/>
        <w:jc w:val="both"/>
      </w:pPr>
      <w:r>
        <w:rPr>
          <w:rFonts w:ascii="Arial" w:eastAsia="Arial" w:hAnsi="Arial" w:cs="Arial"/>
          <w:color w:val="000000"/>
          <w:sz w:val="20"/>
        </w:rPr>
        <w:t xml:space="preserve">Kandydat KO na prezydenta skomentował też wizytę Andrzeja Dudy w USA i jego spotkanie z Donaldem Trumpem i skrytykował urzędującego prezydenta za brak reakcji na słowa prezydenta USA, który wykorzystał wizytę do realizowania swojej polityki zagranicznej. - Ja nie rozumiem, jeżeli Donald Trump w pewnym sensie atakuje NATO, to ja bym tu oczekiwał twardych słów Andrzeja Dudy, bo naprawdę nasze bezpieczeństwo zasadza się głównie na silnym NATO i na silnej Unii </w:t>
      </w:r>
      <w:r>
        <w:rPr>
          <w:rFonts w:ascii="Arial" w:eastAsia="Arial" w:hAnsi="Arial" w:cs="Arial"/>
          <w:b/>
          <w:i/>
          <w:color w:val="000000"/>
          <w:sz w:val="20"/>
          <w:u w:val="single"/>
        </w:rPr>
        <w:t>Europejskiej</w:t>
      </w:r>
      <w:r>
        <w:rPr>
          <w:rFonts w:ascii="Arial" w:eastAsia="Arial" w:hAnsi="Arial" w:cs="Arial"/>
          <w:color w:val="000000"/>
          <w:sz w:val="20"/>
        </w:rPr>
        <w:t xml:space="preserve"> - powiedział.</w:t>
      </w:r>
    </w:p>
    <w:p w14:paraId="191B8B8C" w14:textId="77777777" w:rsidR="00E6247F" w:rsidRDefault="00E6247F">
      <w:pPr>
        <w:spacing w:before="200" w:line="260" w:lineRule="atLeast"/>
        <w:jc w:val="both"/>
      </w:pPr>
      <w:r>
        <w:rPr>
          <w:rFonts w:ascii="Arial" w:eastAsia="Arial" w:hAnsi="Arial" w:cs="Arial"/>
          <w:color w:val="000000"/>
          <w:sz w:val="20"/>
        </w:rPr>
        <w:lastRenderedPageBreak/>
        <w:t>W kontekście obronności wskazał też, że za rządów PiS doszło do zaniedbań w wojsku - oskarżył o nie m.in. było szefa MON Antoniego Macierewicza. </w:t>
      </w:r>
    </w:p>
    <w:p w14:paraId="50C54BD5" w14:textId="77777777" w:rsidR="00E6247F" w:rsidRDefault="00E6247F">
      <w:pPr>
        <w:spacing w:before="200" w:line="260" w:lineRule="atLeast"/>
        <w:jc w:val="both"/>
      </w:pPr>
      <w:r>
        <w:rPr>
          <w:rFonts w:ascii="Arial" w:eastAsia="Arial" w:hAnsi="Arial" w:cs="Arial"/>
          <w:color w:val="000000"/>
          <w:sz w:val="20"/>
        </w:rPr>
        <w:t>Były obietnice śmigłowców, były obietnice okrętów. Wszyscy są zgodni, że te czystki, które przeprowadził minister Antoni Macierewicz, wyrzucając ludzi i wprowadzając tych kompletnie niekompetentnych, przeprowadzając pewnego rodzaju zemstę osobistą na wysokich oficerach Wojska Polskiego.... Niezrozumiałe decyzje strategiczne, to wszystko doprowadziło do osłabienia zdolności obronnych naszego państwa. Dlatego ja uważam, że minister Macierewicz powinien stanąć przed Trybunałem Stanu</w:t>
      </w:r>
    </w:p>
    <w:p w14:paraId="3BFAF947" w14:textId="77777777" w:rsidR="00E6247F" w:rsidRDefault="00E6247F">
      <w:pPr>
        <w:spacing w:before="200" w:line="260" w:lineRule="atLeast"/>
        <w:jc w:val="both"/>
      </w:pPr>
      <w:r>
        <w:rPr>
          <w:rFonts w:ascii="Arial" w:eastAsia="Arial" w:hAnsi="Arial" w:cs="Arial"/>
          <w:color w:val="000000"/>
          <w:sz w:val="20"/>
        </w:rPr>
        <w:t>- powiedział kandydat KO.</w:t>
      </w:r>
    </w:p>
    <w:p w14:paraId="2639FCE6" w14:textId="77777777" w:rsidR="00E6247F" w:rsidRDefault="00E6247F">
      <w:pPr>
        <w:spacing w:before="200" w:line="260" w:lineRule="atLeast"/>
        <w:jc w:val="both"/>
      </w:pPr>
      <w:r>
        <w:rPr>
          <w:rFonts w:ascii="Arial" w:eastAsia="Arial" w:hAnsi="Arial" w:cs="Arial"/>
          <w:color w:val="000000"/>
          <w:sz w:val="20"/>
        </w:rPr>
        <w:t>Na pytanie, czy w Polsce mamy wolność, Trzaskowski odpowiedział:</w:t>
      </w:r>
    </w:p>
    <w:p w14:paraId="19A7D0CF" w14:textId="77777777" w:rsidR="00E6247F" w:rsidRDefault="00E6247F">
      <w:pPr>
        <w:spacing w:before="200" w:line="260" w:lineRule="atLeast"/>
        <w:jc w:val="both"/>
      </w:pPr>
      <w:r>
        <w:rPr>
          <w:rFonts w:ascii="Arial" w:eastAsia="Arial" w:hAnsi="Arial" w:cs="Arial"/>
          <w:color w:val="000000"/>
          <w:sz w:val="20"/>
        </w:rPr>
        <w:t>Niestety PiS stara się, żeby Polska była coraz mniej demokratyczna, naruszając praworządność i konstytucję. Samo to, że instytucje kontrolne zostały sparaliżowane przez PiS. Dzisiaj jeden minister rządu wydaje świadectwo moralności drugiemu ministrowi tego rządu, przecież to jest absolutna paranoja. To, że rząd PiS-u próbuje nastawać na niezależność sądownictwa i łamie konstytucję, to czegoś w prawdziwie demokratycznym kraju nie powinno być. Dlatego potrzebujemy niezależnego prezydenta, z innej opcji niż dzisiejsza, który będzie niezależny, który złoży legitymację partyjną i będzie patrzył władzy na ręce</w:t>
      </w:r>
    </w:p>
    <w:p w14:paraId="56025317" w14:textId="77777777" w:rsidR="00E6247F" w:rsidRDefault="00E6247F">
      <w:pPr>
        <w:keepNext/>
        <w:spacing w:before="240" w:line="340" w:lineRule="atLeast"/>
      </w:pPr>
      <w:r>
        <w:rPr>
          <w:rFonts w:ascii="Arial" w:eastAsia="Arial" w:hAnsi="Arial" w:cs="Arial"/>
          <w:b/>
          <w:color w:val="000000"/>
          <w:sz w:val="28"/>
        </w:rPr>
        <w:t>Classification</w:t>
      </w:r>
    </w:p>
    <w:p w14:paraId="323A748B" w14:textId="7A66B547" w:rsidR="00E6247F" w:rsidRDefault="00E6247F">
      <w:pPr>
        <w:spacing w:line="60" w:lineRule="exact"/>
      </w:pPr>
      <w:r>
        <w:rPr>
          <w:noProof/>
        </w:rPr>
        <mc:AlternateContent>
          <mc:Choice Requires="wps">
            <w:drawing>
              <wp:anchor distT="0" distB="0" distL="114300" distR="114300" simplePos="0" relativeHeight="252655616" behindDoc="0" locked="0" layoutInCell="1" allowOverlap="1" wp14:anchorId="0E00D2E2" wp14:editId="3B9FBEC7">
                <wp:simplePos x="0" y="0"/>
                <wp:positionH relativeFrom="column">
                  <wp:posOffset>0</wp:posOffset>
                </wp:positionH>
                <wp:positionV relativeFrom="paragraph">
                  <wp:posOffset>25400</wp:posOffset>
                </wp:positionV>
                <wp:extent cx="6502400" cy="0"/>
                <wp:effectExtent l="15875" t="12700" r="15875" b="15875"/>
                <wp:wrapTopAndBottom/>
                <wp:docPr id="795" name="Line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CFE052" id="Line 1107" o:spid="_x0000_s1026" style="position:absolute;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pIB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95D483" w14:textId="77777777" w:rsidR="00E6247F" w:rsidRDefault="00E6247F">
      <w:pPr>
        <w:spacing w:line="120" w:lineRule="exact"/>
      </w:pPr>
    </w:p>
    <w:p w14:paraId="1A065B2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0E42F3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CF49D2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(93%); Torture (81%); Film (74%)</w:t>
      </w:r>
      <w:r>
        <w:br/>
      </w:r>
      <w:r>
        <w:br/>
      </w:r>
    </w:p>
    <w:p w14:paraId="5F3E069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(88%); Mining + Extraction (88%)</w:t>
      </w:r>
      <w:r>
        <w:br/>
      </w:r>
      <w:r>
        <w:br/>
      </w:r>
    </w:p>
    <w:p w14:paraId="6990765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26, 2020</w:t>
      </w:r>
    </w:p>
    <w:p w14:paraId="661A0356" w14:textId="77777777" w:rsidR="00E6247F" w:rsidRDefault="00E6247F"/>
    <w:p w14:paraId="0EFED881" w14:textId="3215C05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7296" behindDoc="0" locked="0" layoutInCell="1" allowOverlap="1" wp14:anchorId="50A6E013" wp14:editId="4D50DC06">
                <wp:simplePos x="0" y="0"/>
                <wp:positionH relativeFrom="column">
                  <wp:posOffset>0</wp:posOffset>
                </wp:positionH>
                <wp:positionV relativeFrom="paragraph">
                  <wp:posOffset>127000</wp:posOffset>
                </wp:positionV>
                <wp:extent cx="6502400" cy="0"/>
                <wp:effectExtent l="6350" t="12065" r="6350" b="6985"/>
                <wp:wrapNone/>
                <wp:docPr id="794"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B1751" id="Line 1177" o:spid="_x0000_s1026" style="position:absolute;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1laT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1C493AB" w14:textId="77777777" w:rsidR="00E6247F" w:rsidRDefault="00E6247F">
      <w:pPr>
        <w:sectPr w:rsidR="00E6247F">
          <w:headerReference w:type="even" r:id="rId3683"/>
          <w:headerReference w:type="default" r:id="rId3684"/>
          <w:footerReference w:type="even" r:id="rId3685"/>
          <w:footerReference w:type="default" r:id="rId3686"/>
          <w:headerReference w:type="first" r:id="rId3687"/>
          <w:footerReference w:type="first" r:id="rId3688"/>
          <w:pgSz w:w="12240" w:h="15840"/>
          <w:pgMar w:top="840" w:right="1000" w:bottom="840" w:left="1000" w:header="400" w:footer="400" w:gutter="0"/>
          <w:cols w:space="720"/>
          <w:titlePg/>
        </w:sectPr>
      </w:pPr>
    </w:p>
    <w:p w14:paraId="4D61F9E9" w14:textId="77777777" w:rsidR="00E6247F" w:rsidRDefault="00E6247F"/>
    <w:p w14:paraId="42BD43F9" w14:textId="77777777" w:rsidR="00E6247F" w:rsidRDefault="00E6247F">
      <w:pPr>
        <w:spacing w:before="240" w:after="200" w:line="340" w:lineRule="atLeast"/>
        <w:jc w:val="center"/>
        <w:outlineLvl w:val="0"/>
        <w:rPr>
          <w:rFonts w:ascii="Arial" w:hAnsi="Arial" w:cs="Arial"/>
          <w:b/>
          <w:bCs/>
          <w:kern w:val="32"/>
          <w:sz w:val="32"/>
          <w:szCs w:val="32"/>
        </w:rPr>
      </w:pPr>
      <w:hyperlink r:id="rId3689" w:history="1">
        <w:r>
          <w:rPr>
            <w:rFonts w:ascii="Arial" w:eastAsia="Arial" w:hAnsi="Arial" w:cs="Arial"/>
            <w:b/>
            <w:bCs/>
            <w:i/>
            <w:color w:val="0077CC"/>
            <w:kern w:val="32"/>
            <w:sz w:val="28"/>
            <w:szCs w:val="32"/>
            <w:u w:val="single"/>
            <w:shd w:val="clear" w:color="auto" w:fill="FFFFFF"/>
          </w:rPr>
          <w:t>KE ostrzega: Inflacja 4,5 proc. Ekonomiści podzieleni: "PiS potrafi" kontra "nie warto straszyć"</w:t>
        </w:r>
      </w:hyperlink>
    </w:p>
    <w:p w14:paraId="71E5899C" w14:textId="77777777" w:rsidR="00E6247F" w:rsidRDefault="00E6247F">
      <w:pPr>
        <w:spacing w:before="120" w:line="260" w:lineRule="atLeast"/>
        <w:jc w:val="center"/>
      </w:pPr>
      <w:r>
        <w:rPr>
          <w:rFonts w:ascii="Arial" w:eastAsia="Arial" w:hAnsi="Arial" w:cs="Arial"/>
          <w:color w:val="000000"/>
          <w:sz w:val="20"/>
        </w:rPr>
        <w:t>Gazeta Wyborcza</w:t>
      </w:r>
    </w:p>
    <w:p w14:paraId="0DDD23EE" w14:textId="77777777" w:rsidR="00E6247F" w:rsidRDefault="00E6247F">
      <w:pPr>
        <w:spacing w:before="120" w:line="260" w:lineRule="atLeast"/>
        <w:jc w:val="center"/>
      </w:pPr>
      <w:r>
        <w:rPr>
          <w:rFonts w:ascii="Arial" w:eastAsia="Arial" w:hAnsi="Arial" w:cs="Arial"/>
          <w:color w:val="000000"/>
          <w:sz w:val="20"/>
        </w:rPr>
        <w:t>July 10, 2020 Friday</w:t>
      </w:r>
    </w:p>
    <w:p w14:paraId="77B8177B" w14:textId="77777777" w:rsidR="00E6247F" w:rsidRDefault="00E6247F">
      <w:pPr>
        <w:spacing w:line="240" w:lineRule="atLeast"/>
        <w:jc w:val="both"/>
      </w:pPr>
    </w:p>
    <w:p w14:paraId="6C69C87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13C3D98" w14:textId="04216C44" w:rsidR="00E6247F" w:rsidRDefault="00E6247F">
      <w:pPr>
        <w:spacing w:before="120" w:line="220" w:lineRule="atLeast"/>
      </w:pPr>
      <w:r>
        <w:br/>
      </w:r>
      <w:r>
        <w:rPr>
          <w:noProof/>
        </w:rPr>
        <w:drawing>
          <wp:inline distT="0" distB="0" distL="0" distR="0" wp14:anchorId="5044CFCE" wp14:editId="2AFE9831">
            <wp:extent cx="1936750" cy="704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F13CB4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346 words</w:t>
      </w:r>
    </w:p>
    <w:p w14:paraId="6569710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RK</w:t>
      </w:r>
    </w:p>
    <w:p w14:paraId="1922E40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prognozuje spory skok inflacji w Polsce w roku 2021. Według ekspertów KE, może ona osiągnąć nawet 4,5 proc. Byłby to poziom trzykrotnie wyższy od średniej </w:t>
      </w:r>
      <w:r>
        <w:rPr>
          <w:rFonts w:ascii="Arial" w:eastAsia="Arial" w:hAnsi="Arial" w:cs="Arial"/>
          <w:b/>
          <w:i/>
          <w:color w:val="000000"/>
          <w:sz w:val="20"/>
          <w:u w:val="single"/>
        </w:rPr>
        <w:t>UE</w:t>
      </w:r>
      <w:r>
        <w:rPr>
          <w:rFonts w:ascii="Arial" w:eastAsia="Arial" w:hAnsi="Arial" w:cs="Arial"/>
          <w:color w:val="000000"/>
          <w:sz w:val="20"/>
        </w:rPr>
        <w:t xml:space="preserve">. Nie wszyscy ekonomiści z wizją </w:t>
      </w:r>
      <w:r>
        <w:rPr>
          <w:rFonts w:ascii="Arial" w:eastAsia="Arial" w:hAnsi="Arial" w:cs="Arial"/>
          <w:b/>
          <w:i/>
          <w:color w:val="000000"/>
          <w:sz w:val="20"/>
          <w:u w:val="single"/>
        </w:rPr>
        <w:t>europejskich</w:t>
      </w:r>
      <w:r>
        <w:rPr>
          <w:rFonts w:ascii="Arial" w:eastAsia="Arial" w:hAnsi="Arial" w:cs="Arial"/>
          <w:color w:val="000000"/>
          <w:sz w:val="20"/>
        </w:rPr>
        <w:t xml:space="preserve"> analityków się zgadzają.</w:t>
      </w:r>
      <w:r>
        <w:br/>
      </w:r>
      <w:r>
        <w:br/>
      </w:r>
    </w:p>
    <w:p w14:paraId="6A93A8E0" w14:textId="77777777" w:rsidR="00E6247F" w:rsidRDefault="00E6247F">
      <w:pPr>
        <w:keepNext/>
        <w:spacing w:before="240" w:line="340" w:lineRule="atLeast"/>
      </w:pPr>
      <w:r>
        <w:rPr>
          <w:rFonts w:ascii="Arial" w:eastAsia="Arial" w:hAnsi="Arial" w:cs="Arial"/>
          <w:b/>
          <w:color w:val="000000"/>
          <w:sz w:val="28"/>
        </w:rPr>
        <w:t>Body</w:t>
      </w:r>
    </w:p>
    <w:p w14:paraId="3DC297A1" w14:textId="4912026E" w:rsidR="00E6247F" w:rsidRDefault="00E6247F">
      <w:pPr>
        <w:spacing w:line="60" w:lineRule="exact"/>
      </w:pPr>
      <w:r>
        <w:rPr>
          <w:noProof/>
        </w:rPr>
        <mc:AlternateContent>
          <mc:Choice Requires="wps">
            <w:drawing>
              <wp:anchor distT="0" distB="0" distL="114300" distR="114300" simplePos="0" relativeHeight="252584960" behindDoc="0" locked="0" layoutInCell="1" allowOverlap="1" wp14:anchorId="2CEF06AE" wp14:editId="5D4206F6">
                <wp:simplePos x="0" y="0"/>
                <wp:positionH relativeFrom="column">
                  <wp:posOffset>0</wp:posOffset>
                </wp:positionH>
                <wp:positionV relativeFrom="paragraph">
                  <wp:posOffset>25400</wp:posOffset>
                </wp:positionV>
                <wp:extent cx="6502400" cy="0"/>
                <wp:effectExtent l="15875" t="17145" r="15875" b="20955"/>
                <wp:wrapTopAndBottom/>
                <wp:docPr id="793"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83ACB" id="Line 1038" o:spid="_x0000_s1026" style="position:absolute;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UU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D3FD7CC" w14:textId="77777777" w:rsidR="00E6247F" w:rsidRDefault="00E6247F"/>
    <w:p w14:paraId="4546A4EB" w14:textId="77777777" w:rsidR="00E6247F" w:rsidRDefault="00E6247F">
      <w:pPr>
        <w:spacing w:before="240" w:line="260" w:lineRule="atLeast"/>
        <w:jc w:val="both"/>
      </w:pPr>
      <w:hyperlink r:id="rId3690" w:history="1">
        <w:r>
          <w:rPr>
            <w:rFonts w:ascii="Arial" w:eastAsia="Arial" w:hAnsi="Arial" w:cs="Arial"/>
            <w:i/>
            <w:color w:val="0077CC"/>
            <w:sz w:val="20"/>
            <w:u w:val="single"/>
            <w:shd w:val="clear" w:color="auto" w:fill="FFFFFF"/>
          </w:rPr>
          <w:t xml:space="preserve">Komisja </w:t>
        </w:r>
      </w:hyperlink>
      <w:hyperlink r:id="rId3691" w:history="1">
        <w:r>
          <w:rPr>
            <w:rFonts w:ascii="Arial" w:eastAsia="Arial" w:hAnsi="Arial" w:cs="Arial"/>
            <w:b/>
            <w:i/>
            <w:color w:val="0077CC"/>
            <w:sz w:val="20"/>
            <w:u w:val="single"/>
            <w:shd w:val="clear" w:color="auto" w:fill="FFFFFF"/>
          </w:rPr>
          <w:t>Europejska</w:t>
        </w:r>
      </w:hyperlink>
      <w:r>
        <w:rPr>
          <w:rFonts w:ascii="Arial" w:eastAsia="Arial" w:hAnsi="Arial" w:cs="Arial"/>
          <w:color w:val="000000"/>
          <w:sz w:val="20"/>
        </w:rPr>
        <w:t xml:space="preserve">  opublikowała nowe prognozy dotyczące inflacji. Zdaniem ekspertów KE, których na Twitterze cytuje dr Sławomir Dudek, ekonomista do niedawna związany z Ministerstwem Finansów, ważny dla finansów wskaźnik może osiągnąć wysoki poziom.</w:t>
      </w:r>
    </w:p>
    <w:p w14:paraId="4231B64B" w14:textId="77777777" w:rsidR="00E6247F" w:rsidRDefault="00E6247F">
      <w:pPr>
        <w:spacing w:before="200" w:line="260" w:lineRule="atLeast"/>
        <w:jc w:val="both"/>
      </w:pPr>
      <w:r>
        <w:rPr>
          <w:rFonts w:ascii="Arial" w:eastAsia="Arial" w:hAnsi="Arial" w:cs="Arial"/>
          <w:color w:val="000000"/>
          <w:sz w:val="20"/>
        </w:rPr>
        <w:t xml:space="preserve">- Według najnowszej prognozy KE  </w:t>
      </w:r>
      <w:hyperlink r:id="rId3692" w:history="1">
        <w:r>
          <w:rPr>
            <w:rFonts w:ascii="Arial" w:eastAsia="Arial" w:hAnsi="Arial" w:cs="Arial"/>
            <w:i/>
            <w:color w:val="0077CC"/>
            <w:sz w:val="20"/>
            <w:u w:val="single"/>
            <w:shd w:val="clear" w:color="auto" w:fill="FFFFFF"/>
          </w:rPr>
          <w:t>inflacja</w:t>
        </w:r>
      </w:hyperlink>
      <w:r>
        <w:rPr>
          <w:rFonts w:ascii="Arial" w:eastAsia="Arial" w:hAnsi="Arial" w:cs="Arial"/>
          <w:color w:val="000000"/>
          <w:sz w:val="20"/>
        </w:rPr>
        <w:t xml:space="preserve">  w Polsce w 2021 r. będzie trzy razy wyższa niż w </w:t>
      </w:r>
      <w:r>
        <w:rPr>
          <w:rFonts w:ascii="Arial" w:eastAsia="Arial" w:hAnsi="Arial" w:cs="Arial"/>
          <w:b/>
          <w:i/>
          <w:color w:val="000000"/>
          <w:sz w:val="20"/>
          <w:u w:val="single"/>
        </w:rPr>
        <w:t>UE</w:t>
      </w:r>
      <w:r>
        <w:rPr>
          <w:rFonts w:ascii="Arial" w:eastAsia="Arial" w:hAnsi="Arial" w:cs="Arial"/>
          <w:color w:val="000000"/>
          <w:sz w:val="20"/>
        </w:rPr>
        <w:t>. Kryzys tylko na chwilę "uśpił" problemy strukturalne i presję inflacyjną - stwierdził.</w:t>
      </w:r>
    </w:p>
    <w:p w14:paraId="082B3CCE" w14:textId="77777777" w:rsidR="00E6247F" w:rsidRDefault="00E6247F">
      <w:pPr>
        <w:spacing w:before="200" w:line="260" w:lineRule="atLeast"/>
        <w:jc w:val="both"/>
      </w:pPr>
      <w:r>
        <w:rPr>
          <w:rFonts w:ascii="Arial" w:eastAsia="Arial" w:hAnsi="Arial" w:cs="Arial"/>
          <w:color w:val="000000"/>
          <w:sz w:val="20"/>
        </w:rPr>
        <w:t>Komentarze dotyczące przewidywań KE są różne. Leszek Balcerowicz przewidywania dotyczące inflacji skomentował krótko: PiS potrafi - napisał.</w:t>
      </w:r>
    </w:p>
    <w:p w14:paraId="7DC87157" w14:textId="77777777" w:rsidR="00E6247F" w:rsidRDefault="00E6247F">
      <w:pPr>
        <w:spacing w:before="200" w:line="260" w:lineRule="atLeast"/>
        <w:jc w:val="both"/>
      </w:pPr>
      <w:r>
        <w:rPr>
          <w:rFonts w:ascii="Arial" w:eastAsia="Arial" w:hAnsi="Arial" w:cs="Arial"/>
          <w:color w:val="000000"/>
          <w:sz w:val="20"/>
        </w:rPr>
        <w:t>Dr hab. Marcin Piątkowski, ekonomista, jest innego zdania. - Nie będzie takiej inflacji. A jakby była, to tylko pomoże przyspieszyć nominalny wzrost PKB i pomóc w utrzymaniu/spadku udziału długu pub w PKB. Nie warto straszyć takimi prognozami  - stwierdził w komentarzu opublikowanym na Twitterze.</w:t>
      </w:r>
    </w:p>
    <w:p w14:paraId="0DB113E4" w14:textId="77777777" w:rsidR="00E6247F" w:rsidRDefault="00E6247F">
      <w:pPr>
        <w:spacing w:before="200" w:line="260" w:lineRule="atLeast"/>
        <w:jc w:val="both"/>
      </w:pPr>
      <w:r>
        <w:rPr>
          <w:rFonts w:ascii="Arial" w:eastAsia="Arial" w:hAnsi="Arial" w:cs="Arial"/>
          <w:color w:val="000000"/>
          <w:sz w:val="20"/>
        </w:rPr>
        <w:t>Dziś poziom inflacji jest znacznie niższy od prognozowanych przez KE 4,5 proc. Czerwcowy odczyt wskaźnika wskazał jednak, że utrata wartości pieniądza może być dla Polski coraz poważniejszym problemem.</w:t>
      </w:r>
    </w:p>
    <w:p w14:paraId="5D54B9EA" w14:textId="77777777" w:rsidR="00E6247F" w:rsidRDefault="00E6247F">
      <w:pPr>
        <w:spacing w:before="240" w:line="260" w:lineRule="atLeast"/>
        <w:jc w:val="both"/>
      </w:pPr>
      <w:hyperlink r:id="rId3693" w:history="1">
        <w:r>
          <w:rPr>
            <w:rFonts w:ascii="Arial" w:eastAsia="Arial" w:hAnsi="Arial" w:cs="Arial"/>
            <w:i/>
            <w:color w:val="0077CC"/>
            <w:sz w:val="20"/>
            <w:u w:val="single"/>
            <w:shd w:val="clear" w:color="auto" w:fill="FFFFFF"/>
          </w:rPr>
          <w:t>W czerwcu inflacja bowiem wzrosła - wyniosła 3,3 proc.</w:t>
        </w:r>
      </w:hyperlink>
      <w:r>
        <w:rPr>
          <w:rFonts w:ascii="Arial" w:eastAsia="Arial" w:hAnsi="Arial" w:cs="Arial"/>
          <w:color w:val="000000"/>
          <w:sz w:val="20"/>
        </w:rPr>
        <w:t xml:space="preserve">  Oznacza to nie tylko wyraźne przyspieszenie w porównaniu z majem, ale i odczyt zaskakująco wyższy od średniej oczekiwań ekspertów. Według nich głównym "winowajcą" jest pandemia koronawirusa.</w:t>
      </w:r>
    </w:p>
    <w:p w14:paraId="166D26AB" w14:textId="77777777" w:rsidR="00E6247F" w:rsidRDefault="00E6247F">
      <w:pPr>
        <w:spacing w:before="240" w:line="260" w:lineRule="atLeast"/>
        <w:jc w:val="both"/>
      </w:pPr>
      <w:r>
        <w:rPr>
          <w:rFonts w:ascii="Arial" w:eastAsia="Arial" w:hAnsi="Arial" w:cs="Arial"/>
          <w:color w:val="000000"/>
          <w:sz w:val="20"/>
        </w:rPr>
        <w:t xml:space="preserve">Czytaj też:  </w:t>
      </w:r>
      <w:hyperlink r:id="rId3694" w:history="1">
        <w:r>
          <w:rPr>
            <w:rFonts w:ascii="Arial" w:eastAsia="Arial" w:hAnsi="Arial" w:cs="Arial"/>
            <w:i/>
            <w:color w:val="0077CC"/>
            <w:sz w:val="20"/>
            <w:u w:val="single"/>
            <w:shd w:val="clear" w:color="auto" w:fill="FFFFFF"/>
          </w:rPr>
          <w:t xml:space="preserve">Piątkowski: Polska na kryzysie straci mniej niż inni. Dogonimy Zachód w kosmicznym tempie  </w:t>
        </w:r>
      </w:hyperlink>
    </w:p>
    <w:p w14:paraId="74712DBB" w14:textId="77777777" w:rsidR="00E6247F" w:rsidRDefault="00E6247F">
      <w:pPr>
        <w:spacing w:before="200" w:line="260" w:lineRule="atLeast"/>
        <w:jc w:val="both"/>
      </w:pPr>
      <w:r>
        <w:rPr>
          <w:rFonts w:ascii="Arial" w:eastAsia="Arial" w:hAnsi="Arial" w:cs="Arial"/>
          <w:color w:val="000000"/>
          <w:sz w:val="20"/>
        </w:rPr>
        <w:lastRenderedPageBreak/>
        <w:t>"Po lockdownie w wielu branżach koszty reżimu sanitarnego były przerzucane na konsumentów" - ogłosili tuż po zaprezentowaniu danych przez GUS ekonomiści Pekao SA. "Festiwal przerzucania 'covidowych' kosztów bezpieczeństwa na konsumenta. A ten chętnie płaci" - skomentowali z kolei wzrost inflacji eksperci mBanku.</w:t>
      </w:r>
    </w:p>
    <w:p w14:paraId="34F4674E" w14:textId="77777777" w:rsidR="00E6247F" w:rsidRDefault="00E6247F">
      <w:pPr>
        <w:spacing w:before="240" w:line="260" w:lineRule="atLeast"/>
        <w:jc w:val="both"/>
      </w:pPr>
      <w:r>
        <w:rPr>
          <w:rFonts w:ascii="Arial" w:eastAsia="Arial" w:hAnsi="Arial" w:cs="Arial"/>
          <w:color w:val="000000"/>
          <w:sz w:val="20"/>
        </w:rPr>
        <w:t xml:space="preserve">Negatywne przewidywania dotyczące inflacji nie są jedynymi, jakie w ostatnim czasie opublikowała Komisja </w:t>
      </w:r>
      <w:r>
        <w:rPr>
          <w:rFonts w:ascii="Arial" w:eastAsia="Arial" w:hAnsi="Arial" w:cs="Arial"/>
          <w:b/>
          <w:i/>
          <w:color w:val="000000"/>
          <w:sz w:val="20"/>
          <w:u w:val="single"/>
        </w:rPr>
        <w:t>Europejska</w:t>
      </w:r>
      <w:r>
        <w:rPr>
          <w:rFonts w:ascii="Arial" w:eastAsia="Arial" w:hAnsi="Arial" w:cs="Arial"/>
          <w:color w:val="000000"/>
          <w:sz w:val="20"/>
        </w:rPr>
        <w:t xml:space="preserve">. Unijni analitycy przewidują,  </w:t>
      </w:r>
      <w:hyperlink r:id="rId3695" w:history="1">
        <w:r>
          <w:rPr>
            <w:rFonts w:ascii="Arial" w:eastAsia="Arial" w:hAnsi="Arial" w:cs="Arial"/>
            <w:i/>
            <w:color w:val="0077CC"/>
            <w:sz w:val="20"/>
            <w:u w:val="single"/>
            <w:shd w:val="clear" w:color="auto" w:fill="FFFFFF"/>
          </w:rPr>
          <w:t xml:space="preserve">zmienili swoje prognozy dotyczące PKB.  </w:t>
        </w:r>
      </w:hyperlink>
    </w:p>
    <w:p w14:paraId="1F2BE54B" w14:textId="77777777" w:rsidR="00E6247F" w:rsidRDefault="00E6247F">
      <w:pPr>
        <w:spacing w:before="200" w:line="260" w:lineRule="atLeast"/>
        <w:jc w:val="both"/>
      </w:pPr>
      <w:r>
        <w:rPr>
          <w:rFonts w:ascii="Arial" w:eastAsia="Arial" w:hAnsi="Arial" w:cs="Arial"/>
          <w:color w:val="000000"/>
          <w:sz w:val="20"/>
        </w:rPr>
        <w:t>Produkt Krajowy Brutto ma spaść w tym roku 4,6 proc., co jest wynikiem gorszym od wcześniej zakładanego. Wiosną KE spodziewała się spadku na poziomie 4,3 proc.</w:t>
      </w:r>
    </w:p>
    <w:p w14:paraId="72082C6F" w14:textId="77777777" w:rsidR="00E6247F" w:rsidRDefault="00E6247F">
      <w:pPr>
        <w:keepNext/>
        <w:spacing w:before="240" w:line="340" w:lineRule="atLeast"/>
      </w:pPr>
      <w:r>
        <w:rPr>
          <w:rFonts w:ascii="Arial" w:eastAsia="Arial" w:hAnsi="Arial" w:cs="Arial"/>
          <w:b/>
          <w:color w:val="000000"/>
          <w:sz w:val="28"/>
        </w:rPr>
        <w:t>Classification</w:t>
      </w:r>
    </w:p>
    <w:p w14:paraId="3E9D9563" w14:textId="68D6240B" w:rsidR="00E6247F" w:rsidRDefault="00E6247F">
      <w:pPr>
        <w:spacing w:line="60" w:lineRule="exact"/>
      </w:pPr>
      <w:r>
        <w:rPr>
          <w:noProof/>
        </w:rPr>
        <mc:AlternateContent>
          <mc:Choice Requires="wps">
            <w:drawing>
              <wp:anchor distT="0" distB="0" distL="114300" distR="114300" simplePos="0" relativeHeight="252656640" behindDoc="0" locked="0" layoutInCell="1" allowOverlap="1" wp14:anchorId="68E00984" wp14:editId="64FA13CA">
                <wp:simplePos x="0" y="0"/>
                <wp:positionH relativeFrom="column">
                  <wp:posOffset>0</wp:posOffset>
                </wp:positionH>
                <wp:positionV relativeFrom="paragraph">
                  <wp:posOffset>25400</wp:posOffset>
                </wp:positionV>
                <wp:extent cx="6502400" cy="0"/>
                <wp:effectExtent l="15875" t="15875" r="15875" b="12700"/>
                <wp:wrapTopAndBottom/>
                <wp:docPr id="792"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DB482" id="Line 1108" o:spid="_x0000_s1026" style="position:absolute;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KBYW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E78C291" w14:textId="77777777" w:rsidR="00E6247F" w:rsidRDefault="00E6247F">
      <w:pPr>
        <w:spacing w:line="120" w:lineRule="exact"/>
      </w:pPr>
    </w:p>
    <w:p w14:paraId="39CD191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C47FD6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0D0B91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(70%); Chemical + Biological Weapons (69%); Chemistry (69%); Medicine + Health (69%); Weapons + Arms (69%)</w:t>
      </w:r>
      <w:r>
        <w:br/>
      </w:r>
      <w:r>
        <w:br/>
      </w:r>
    </w:p>
    <w:p w14:paraId="2259D0C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(68%); Pharmaceuticals Agents + Products (63%)</w:t>
      </w:r>
      <w:r>
        <w:br/>
      </w:r>
      <w:r>
        <w:br/>
      </w:r>
    </w:p>
    <w:p w14:paraId="6AAAE37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38E62F04" w14:textId="77777777" w:rsidR="00E6247F" w:rsidRDefault="00E6247F"/>
    <w:p w14:paraId="71A688E9" w14:textId="7D9FB9E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8320" behindDoc="0" locked="0" layoutInCell="1" allowOverlap="1" wp14:anchorId="75D9F1A7" wp14:editId="6352E172">
                <wp:simplePos x="0" y="0"/>
                <wp:positionH relativeFrom="column">
                  <wp:posOffset>0</wp:posOffset>
                </wp:positionH>
                <wp:positionV relativeFrom="paragraph">
                  <wp:posOffset>127000</wp:posOffset>
                </wp:positionV>
                <wp:extent cx="6502400" cy="0"/>
                <wp:effectExtent l="6350" t="8890" r="6350" b="10160"/>
                <wp:wrapNone/>
                <wp:docPr id="791" name="Lin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46F11" id="Line 1178" o:spid="_x0000_s1026" style="position:absolute;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9qszA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CDF5865" w14:textId="77777777" w:rsidR="00E6247F" w:rsidRDefault="00E6247F">
      <w:pPr>
        <w:sectPr w:rsidR="00E6247F">
          <w:headerReference w:type="even" r:id="rId3696"/>
          <w:headerReference w:type="default" r:id="rId3697"/>
          <w:footerReference w:type="even" r:id="rId3698"/>
          <w:footerReference w:type="default" r:id="rId3699"/>
          <w:headerReference w:type="first" r:id="rId3700"/>
          <w:footerReference w:type="first" r:id="rId3701"/>
          <w:pgSz w:w="12240" w:h="15840"/>
          <w:pgMar w:top="840" w:right="1000" w:bottom="840" w:left="1000" w:header="400" w:footer="400" w:gutter="0"/>
          <w:cols w:space="720"/>
          <w:titlePg/>
        </w:sectPr>
      </w:pPr>
    </w:p>
    <w:p w14:paraId="3F4ED702" w14:textId="77777777" w:rsidR="00E6247F" w:rsidRDefault="00E6247F"/>
    <w:p w14:paraId="4E9B4A08" w14:textId="77777777" w:rsidR="00E6247F" w:rsidRDefault="00E6247F">
      <w:pPr>
        <w:spacing w:before="240" w:after="200" w:line="340" w:lineRule="atLeast"/>
        <w:jc w:val="center"/>
        <w:outlineLvl w:val="0"/>
        <w:rPr>
          <w:rFonts w:ascii="Arial" w:hAnsi="Arial" w:cs="Arial"/>
          <w:b/>
          <w:bCs/>
          <w:kern w:val="32"/>
          <w:sz w:val="32"/>
          <w:szCs w:val="32"/>
        </w:rPr>
      </w:pPr>
      <w:hyperlink r:id="rId3702" w:history="1">
        <w:r>
          <w:rPr>
            <w:rFonts w:ascii="Arial" w:eastAsia="Arial" w:hAnsi="Arial" w:cs="Arial"/>
            <w:b/>
            <w:bCs/>
            <w:i/>
            <w:color w:val="0077CC"/>
            <w:kern w:val="32"/>
            <w:sz w:val="28"/>
            <w:szCs w:val="32"/>
            <w:u w:val="single"/>
            <w:shd w:val="clear" w:color="auto" w:fill="FFFFFF"/>
          </w:rPr>
          <w:t xml:space="preserve">Nowa propozycja kompromisu ws. budżetu </w:t>
        </w:r>
      </w:hyperlink>
      <w:hyperlink r:id="rId3703" w:history="1">
        <w:r>
          <w:rPr>
            <w:rFonts w:ascii="Arial" w:eastAsia="Arial" w:hAnsi="Arial" w:cs="Arial"/>
            <w:b/>
            <w:bCs/>
            <w:i/>
            <w:color w:val="0077CC"/>
            <w:kern w:val="32"/>
            <w:sz w:val="28"/>
            <w:szCs w:val="32"/>
            <w:u w:val="single"/>
            <w:shd w:val="clear" w:color="auto" w:fill="FFFFFF"/>
          </w:rPr>
          <w:t>UE</w:t>
        </w:r>
      </w:hyperlink>
      <w:hyperlink r:id="rId3704" w:history="1">
        <w:r>
          <w:rPr>
            <w:rFonts w:ascii="Arial" w:eastAsia="Arial" w:hAnsi="Arial" w:cs="Arial"/>
            <w:b/>
            <w:bCs/>
            <w:i/>
            <w:color w:val="0077CC"/>
            <w:kern w:val="32"/>
            <w:sz w:val="28"/>
            <w:szCs w:val="32"/>
            <w:u w:val="single"/>
            <w:shd w:val="clear" w:color="auto" w:fill="FFFFFF"/>
          </w:rPr>
          <w:t xml:space="preserve">. "Polskie" 16 mld </w:t>
        </w:r>
      </w:hyperlink>
      <w:hyperlink r:id="rId3705" w:history="1">
        <w:r>
          <w:rPr>
            <w:rFonts w:ascii="Arial" w:eastAsia="Arial" w:hAnsi="Arial" w:cs="Arial"/>
            <w:b/>
            <w:bCs/>
            <w:i/>
            <w:color w:val="0077CC"/>
            <w:kern w:val="32"/>
            <w:sz w:val="28"/>
            <w:szCs w:val="32"/>
            <w:u w:val="single"/>
            <w:shd w:val="clear" w:color="auto" w:fill="FFFFFF"/>
          </w:rPr>
          <w:t>euro</w:t>
        </w:r>
      </w:hyperlink>
      <w:hyperlink r:id="rId3706" w:history="1">
        <w:r>
          <w:rPr>
            <w:rFonts w:ascii="Arial" w:eastAsia="Arial" w:hAnsi="Arial" w:cs="Arial"/>
            <w:b/>
            <w:bCs/>
            <w:i/>
            <w:color w:val="0077CC"/>
            <w:kern w:val="32"/>
            <w:sz w:val="28"/>
            <w:szCs w:val="32"/>
            <w:u w:val="single"/>
            <w:shd w:val="clear" w:color="auto" w:fill="FFFFFF"/>
          </w:rPr>
          <w:t xml:space="preserve"> pod znakiem zapytania</w:t>
        </w:r>
      </w:hyperlink>
    </w:p>
    <w:p w14:paraId="3673FABC" w14:textId="77777777" w:rsidR="00E6247F" w:rsidRDefault="00E6247F">
      <w:pPr>
        <w:spacing w:before="120" w:line="260" w:lineRule="atLeast"/>
        <w:jc w:val="center"/>
      </w:pPr>
      <w:r>
        <w:rPr>
          <w:rFonts w:ascii="Arial" w:eastAsia="Arial" w:hAnsi="Arial" w:cs="Arial"/>
          <w:color w:val="000000"/>
          <w:sz w:val="20"/>
        </w:rPr>
        <w:t>Gazeta Wyborcza</w:t>
      </w:r>
    </w:p>
    <w:p w14:paraId="1A66D25E" w14:textId="77777777" w:rsidR="00E6247F" w:rsidRDefault="00E6247F">
      <w:pPr>
        <w:spacing w:before="120" w:line="260" w:lineRule="atLeast"/>
        <w:jc w:val="center"/>
      </w:pPr>
      <w:r>
        <w:rPr>
          <w:rFonts w:ascii="Arial" w:eastAsia="Arial" w:hAnsi="Arial" w:cs="Arial"/>
          <w:color w:val="000000"/>
          <w:sz w:val="20"/>
        </w:rPr>
        <w:t>July 10, 2020 Friday</w:t>
      </w:r>
    </w:p>
    <w:p w14:paraId="75A13258" w14:textId="77777777" w:rsidR="00E6247F" w:rsidRDefault="00E6247F">
      <w:pPr>
        <w:spacing w:line="240" w:lineRule="atLeast"/>
        <w:jc w:val="both"/>
      </w:pPr>
    </w:p>
    <w:p w14:paraId="44153DC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DEFACAB" w14:textId="04C25C02" w:rsidR="00E6247F" w:rsidRDefault="00E6247F">
      <w:pPr>
        <w:spacing w:before="120" w:line="220" w:lineRule="atLeast"/>
      </w:pPr>
      <w:r>
        <w:br/>
      </w:r>
      <w:r>
        <w:rPr>
          <w:noProof/>
        </w:rPr>
        <w:drawing>
          <wp:inline distT="0" distB="0" distL="0" distR="0" wp14:anchorId="7AE502E6" wp14:editId="39942E56">
            <wp:extent cx="1936750" cy="7048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EC010D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1000 words</w:t>
      </w:r>
    </w:p>
    <w:p w14:paraId="5953A1C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7871879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Budżetowa propozycja Charlesa Michela zakłada mocne powiązanie z neutralnością klimatyczną oraz odwleka o dwa lata decyzję o podziale części pieniędzy. Michel trwa przy rozwodnionej zasadzie "pieniądze za praworządność".</w:t>
      </w:r>
      <w:r>
        <w:br/>
      </w:r>
      <w:r>
        <w:br/>
      </w:r>
    </w:p>
    <w:p w14:paraId="366B65DA" w14:textId="77777777" w:rsidR="00E6247F" w:rsidRDefault="00E6247F">
      <w:pPr>
        <w:keepNext/>
        <w:spacing w:before="240" w:line="340" w:lineRule="atLeast"/>
      </w:pPr>
      <w:r>
        <w:rPr>
          <w:rFonts w:ascii="Arial" w:eastAsia="Arial" w:hAnsi="Arial" w:cs="Arial"/>
          <w:b/>
          <w:color w:val="000000"/>
          <w:sz w:val="28"/>
        </w:rPr>
        <w:t>Body</w:t>
      </w:r>
    </w:p>
    <w:p w14:paraId="512F2673" w14:textId="4A3BD8CB" w:rsidR="00E6247F" w:rsidRDefault="00E6247F">
      <w:pPr>
        <w:spacing w:line="60" w:lineRule="exact"/>
      </w:pPr>
      <w:r>
        <w:rPr>
          <w:noProof/>
        </w:rPr>
        <mc:AlternateContent>
          <mc:Choice Requires="wps">
            <w:drawing>
              <wp:anchor distT="0" distB="0" distL="114300" distR="114300" simplePos="0" relativeHeight="252585984" behindDoc="0" locked="0" layoutInCell="1" allowOverlap="1" wp14:anchorId="451898AA" wp14:editId="1CF6FC5A">
                <wp:simplePos x="0" y="0"/>
                <wp:positionH relativeFrom="column">
                  <wp:posOffset>0</wp:posOffset>
                </wp:positionH>
                <wp:positionV relativeFrom="paragraph">
                  <wp:posOffset>25400</wp:posOffset>
                </wp:positionV>
                <wp:extent cx="6502400" cy="0"/>
                <wp:effectExtent l="15875" t="17145" r="15875" b="20955"/>
                <wp:wrapTopAndBottom/>
                <wp:docPr id="790"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151D9" id="Line 1039" o:spid="_x0000_s1026" style="position:absolute;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5L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8E2E3D8" w14:textId="77777777" w:rsidR="00E6247F" w:rsidRDefault="00E6247F"/>
    <w:p w14:paraId="534B95AE" w14:textId="77777777" w:rsidR="00E6247F" w:rsidRDefault="00E6247F">
      <w:pPr>
        <w:spacing w:before="200" w:line="260" w:lineRule="atLeast"/>
        <w:jc w:val="both"/>
      </w:pPr>
      <w:r>
        <w:rPr>
          <w:rFonts w:ascii="Arial" w:eastAsia="Arial" w:hAnsi="Arial" w:cs="Arial"/>
          <w:color w:val="000000"/>
          <w:sz w:val="20"/>
        </w:rPr>
        <w:t xml:space="preserve">Tydzień przed budżetowym szczytem </w:t>
      </w:r>
      <w:r>
        <w:rPr>
          <w:rFonts w:ascii="Arial" w:eastAsia="Arial" w:hAnsi="Arial" w:cs="Arial"/>
          <w:b/>
          <w:i/>
          <w:color w:val="000000"/>
          <w:sz w:val="20"/>
          <w:u w:val="single"/>
        </w:rPr>
        <w:t>UE</w:t>
      </w:r>
      <w:r>
        <w:rPr>
          <w:rFonts w:ascii="Arial" w:eastAsia="Arial" w:hAnsi="Arial" w:cs="Arial"/>
          <w:color w:val="000000"/>
          <w:sz w:val="20"/>
        </w:rPr>
        <w:t xml:space="preserve"> szef Rady </w:t>
      </w:r>
      <w:r>
        <w:rPr>
          <w:rFonts w:ascii="Arial" w:eastAsia="Arial" w:hAnsi="Arial" w:cs="Arial"/>
          <w:b/>
          <w:i/>
          <w:color w:val="000000"/>
          <w:sz w:val="20"/>
          <w:u w:val="single"/>
        </w:rPr>
        <w:t>Europejskiej</w:t>
      </w:r>
      <w:r>
        <w:rPr>
          <w:rFonts w:ascii="Arial" w:eastAsia="Arial" w:hAnsi="Arial" w:cs="Arial"/>
          <w:color w:val="000000"/>
          <w:sz w:val="20"/>
        </w:rPr>
        <w:t xml:space="preserve"> Charles Michel – po konsultacjach z 27 krajami Unii - przedstawił dziś swoją propozycję kompromisu co do wspólnej unijnej kasy na lata 2021-27 (łącznie z Funduszem Odbudowy). Projekt Michela nie zawiera rewolucyjnych zmian w stosunku do majowych pomysłów Komisji </w:t>
      </w:r>
      <w:r>
        <w:rPr>
          <w:rFonts w:ascii="Arial" w:eastAsia="Arial" w:hAnsi="Arial" w:cs="Arial"/>
          <w:b/>
          <w:i/>
          <w:color w:val="000000"/>
          <w:sz w:val="20"/>
          <w:u w:val="single"/>
        </w:rPr>
        <w:t>Europejskiej</w:t>
      </w:r>
      <w:r>
        <w:rPr>
          <w:rFonts w:ascii="Arial" w:eastAsia="Arial" w:hAnsi="Arial" w:cs="Arial"/>
          <w:color w:val="000000"/>
          <w:sz w:val="20"/>
        </w:rPr>
        <w:t>, ale to dopiero początek najgorętszej fazy negocjacji między krajami Unii. – Jeśli nie uda się dojść do ugody w lipcu, unijna Bruksela nie będzie mieć wakacji. Być może będziemy musieli walczyć o kompromis w sierpniu – przekonuje jeden z zachodnich dyplomatów.</w:t>
      </w:r>
    </w:p>
    <w:p w14:paraId="15BA279A" w14:textId="77777777" w:rsidR="00E6247F" w:rsidRDefault="00E6247F">
      <w:pPr>
        <w:spacing w:before="200" w:line="260" w:lineRule="atLeast"/>
        <w:jc w:val="both"/>
      </w:pPr>
      <w:r>
        <w:rPr>
          <w:rFonts w:ascii="Arial" w:eastAsia="Arial" w:hAnsi="Arial" w:cs="Arial"/>
          <w:color w:val="000000"/>
          <w:sz w:val="20"/>
        </w:rPr>
        <w:t xml:space="preserve">Michel w sprawie polityki spójności oraz rolnej nie wprowadził istotnych zmian w stosunku do swego projektu dyskutowanego już na lutowym szczycie </w:t>
      </w:r>
      <w:r>
        <w:rPr>
          <w:rFonts w:ascii="Arial" w:eastAsia="Arial" w:hAnsi="Arial" w:cs="Arial"/>
          <w:b/>
          <w:i/>
          <w:color w:val="000000"/>
          <w:sz w:val="20"/>
          <w:u w:val="single"/>
        </w:rPr>
        <w:t>UE</w:t>
      </w:r>
      <w:r>
        <w:rPr>
          <w:rFonts w:ascii="Arial" w:eastAsia="Arial" w:hAnsi="Arial" w:cs="Arial"/>
          <w:color w:val="000000"/>
          <w:sz w:val="20"/>
        </w:rPr>
        <w:t xml:space="preserve">, który w tych obu politykach dawał Polsce łącznie około 94 mld </w:t>
      </w:r>
      <w:r>
        <w:rPr>
          <w:rFonts w:ascii="Arial" w:eastAsia="Arial" w:hAnsi="Arial" w:cs="Arial"/>
          <w:b/>
          <w:i/>
          <w:color w:val="000000"/>
          <w:sz w:val="20"/>
          <w:u w:val="single"/>
        </w:rPr>
        <w:t>euro</w:t>
      </w:r>
      <w:r>
        <w:rPr>
          <w:rFonts w:ascii="Arial" w:eastAsia="Arial" w:hAnsi="Arial" w:cs="Arial"/>
          <w:color w:val="000000"/>
          <w:sz w:val="20"/>
        </w:rPr>
        <w:t xml:space="preserve"> (w cenach z 2018 r.), czyli o blisko 18 proc. mniej niż w obecnej siedmiolatce 2014-2020.</w:t>
      </w:r>
    </w:p>
    <w:p w14:paraId="218E0E4C" w14:textId="77777777" w:rsidR="00E6247F" w:rsidRDefault="00E6247F">
      <w:pPr>
        <w:spacing w:before="200" w:line="260" w:lineRule="atLeast"/>
        <w:jc w:val="both"/>
      </w:pPr>
      <w:r>
        <w:rPr>
          <w:rFonts w:ascii="Arial" w:eastAsia="Arial" w:hAnsi="Arial" w:cs="Arial"/>
          <w:color w:val="000000"/>
          <w:sz w:val="20"/>
        </w:rPr>
        <w:t xml:space="preserve">Natomiast szef Rady </w:t>
      </w:r>
      <w:r>
        <w:rPr>
          <w:rFonts w:ascii="Arial" w:eastAsia="Arial" w:hAnsi="Arial" w:cs="Arial"/>
          <w:b/>
          <w:i/>
          <w:color w:val="000000"/>
          <w:sz w:val="20"/>
          <w:u w:val="single"/>
        </w:rPr>
        <w:t>Europejskiej</w:t>
      </w:r>
      <w:r>
        <w:rPr>
          <w:rFonts w:ascii="Arial" w:eastAsia="Arial" w:hAnsi="Arial" w:cs="Arial"/>
          <w:color w:val="000000"/>
          <w:sz w:val="20"/>
        </w:rPr>
        <w:t xml:space="preserve"> zaproponował, by 30 proc. pieniędzy z „programów odporności i odbudowy", czyli głównej części Funduszu Odbudowy, podzielić nie teraz, lecz dopiero za dwa lata, po uwzględnieniu spadku PKB wskutek koronakryzysu. W takim wariancie z 37,7 mld </w:t>
      </w:r>
      <w:r>
        <w:rPr>
          <w:rFonts w:ascii="Arial" w:eastAsia="Arial" w:hAnsi="Arial" w:cs="Arial"/>
          <w:b/>
          <w:i/>
          <w:color w:val="000000"/>
          <w:sz w:val="20"/>
          <w:u w:val="single"/>
        </w:rPr>
        <w:t>euro</w:t>
      </w:r>
      <w:r>
        <w:rPr>
          <w:rFonts w:ascii="Arial" w:eastAsia="Arial" w:hAnsi="Arial" w:cs="Arial"/>
          <w:color w:val="000000"/>
          <w:sz w:val="20"/>
        </w:rPr>
        <w:t xml:space="preserve"> dotacji z Funduszu Odbudowy, które dla Polski przewidywała Komisja </w:t>
      </w:r>
      <w:r>
        <w:rPr>
          <w:rFonts w:ascii="Arial" w:eastAsia="Arial" w:hAnsi="Arial" w:cs="Arial"/>
          <w:b/>
          <w:i/>
          <w:color w:val="000000"/>
          <w:sz w:val="20"/>
          <w:u w:val="single"/>
        </w:rPr>
        <w:t>Europejska</w:t>
      </w:r>
      <w:r>
        <w:rPr>
          <w:rFonts w:ascii="Arial" w:eastAsia="Arial" w:hAnsi="Arial" w:cs="Arial"/>
          <w:color w:val="000000"/>
          <w:sz w:val="20"/>
        </w:rPr>
        <w:t xml:space="preserve">, odjęto by około 8 mld </w:t>
      </w:r>
      <w:r>
        <w:rPr>
          <w:rFonts w:ascii="Arial" w:eastAsia="Arial" w:hAnsi="Arial" w:cs="Arial"/>
          <w:b/>
          <w:i/>
          <w:color w:val="000000"/>
          <w:sz w:val="20"/>
          <w:u w:val="single"/>
        </w:rPr>
        <w:t>euro</w:t>
      </w:r>
      <w:r>
        <w:rPr>
          <w:rFonts w:ascii="Arial" w:eastAsia="Arial" w:hAnsi="Arial" w:cs="Arial"/>
          <w:color w:val="000000"/>
          <w:sz w:val="20"/>
        </w:rPr>
        <w:t>, których los zdecydowałby się najwcześniej w połowie 2022 r.</w:t>
      </w:r>
    </w:p>
    <w:p w14:paraId="61C73ACC" w14:textId="77777777" w:rsidR="00E6247F" w:rsidRDefault="00E6247F">
      <w:pPr>
        <w:spacing w:before="240" w:line="260" w:lineRule="atLeast"/>
        <w:jc w:val="both"/>
      </w:pPr>
      <w:r>
        <w:rPr>
          <w:rFonts w:ascii="Arial" w:eastAsia="Arial" w:hAnsi="Arial" w:cs="Arial"/>
          <w:color w:val="000000"/>
          <w:sz w:val="20"/>
        </w:rPr>
        <w:t xml:space="preserve">Rozciągnięte w czasie dzielenie pieniędzy to odpowiedź Michela na krytykę sporej części krajów Unii, że pierwotna propozycja Komisji </w:t>
      </w:r>
      <w:r>
        <w:rPr>
          <w:rFonts w:ascii="Arial" w:eastAsia="Arial" w:hAnsi="Arial" w:cs="Arial"/>
          <w:b/>
          <w:i/>
          <w:color w:val="000000"/>
          <w:sz w:val="20"/>
          <w:u w:val="single"/>
        </w:rPr>
        <w:t>Europejskiej</w:t>
      </w:r>
      <w:r>
        <w:rPr>
          <w:rFonts w:ascii="Arial" w:eastAsia="Arial" w:hAnsi="Arial" w:cs="Arial"/>
          <w:color w:val="000000"/>
          <w:sz w:val="20"/>
        </w:rPr>
        <w:t xml:space="preserve"> jest zbyt słabo powiązania z rzeczywistymi skutkami koronakryzysu w poszczególnych krajach.  </w:t>
      </w:r>
      <w:hyperlink r:id="rId3707" w:history="1">
        <w:r>
          <w:rPr>
            <w:rFonts w:ascii="Arial" w:eastAsia="Arial" w:hAnsi="Arial" w:cs="Arial"/>
            <w:i/>
            <w:color w:val="0077CC"/>
            <w:sz w:val="20"/>
            <w:u w:val="single"/>
            <w:shd w:val="clear" w:color="auto" w:fill="FFFFFF"/>
          </w:rPr>
          <w:t xml:space="preserve">A tym samym jest bardzo hojna wobec Polski, choć ta ma w tym roku najsłabszą recesję w całej Unii – i jeśli tak pozostanie, to wedle propozycji Michela Polska nie odzyskałaby sporej części „swoich" 8 mld </w:t>
        </w:r>
      </w:hyperlink>
      <w:hyperlink r:id="rId3708" w:history="1">
        <w:r>
          <w:rPr>
            <w:rFonts w:ascii="Arial" w:eastAsia="Arial" w:hAnsi="Arial" w:cs="Arial"/>
            <w:b/>
            <w:i/>
            <w:color w:val="0077CC"/>
            <w:sz w:val="20"/>
            <w:u w:val="single"/>
            <w:shd w:val="clear" w:color="auto" w:fill="FFFFFF"/>
          </w:rPr>
          <w:t>euro</w:t>
        </w:r>
      </w:hyperlink>
      <w:hyperlink r:id="rId3709" w:history="1">
        <w:r>
          <w:rPr>
            <w:rFonts w:ascii="Arial" w:eastAsia="Arial" w:hAnsi="Arial" w:cs="Arial"/>
            <w:i/>
            <w:color w:val="0077CC"/>
            <w:sz w:val="20"/>
            <w:u w:val="single"/>
            <w:shd w:val="clear" w:color="auto" w:fill="FFFFFF"/>
          </w:rPr>
          <w:t xml:space="preserve"> zamrożonych do 2022 r.</w:t>
        </w:r>
      </w:hyperlink>
    </w:p>
    <w:p w14:paraId="33277F00" w14:textId="77777777" w:rsidR="00E6247F" w:rsidRDefault="00E6247F">
      <w:pPr>
        <w:spacing w:before="200" w:line="260" w:lineRule="atLeast"/>
        <w:jc w:val="both"/>
      </w:pPr>
      <w:r>
        <w:rPr>
          <w:rFonts w:ascii="Arial" w:eastAsia="Arial" w:hAnsi="Arial" w:cs="Arial"/>
          <w:color w:val="000000"/>
          <w:sz w:val="20"/>
        </w:rPr>
        <w:lastRenderedPageBreak/>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oprócz dotacji z Funduszu Odbudowy w maju zaproponowała także tanie pożyczki, w tym 26,1 mld </w:t>
      </w:r>
      <w:r>
        <w:rPr>
          <w:rFonts w:ascii="Arial" w:eastAsia="Arial" w:hAnsi="Arial" w:cs="Arial"/>
          <w:b/>
          <w:i/>
          <w:color w:val="000000"/>
          <w:sz w:val="20"/>
          <w:u w:val="single"/>
        </w:rPr>
        <w:t>euro</w:t>
      </w:r>
      <w:r>
        <w:rPr>
          <w:rFonts w:ascii="Arial" w:eastAsia="Arial" w:hAnsi="Arial" w:cs="Arial"/>
          <w:color w:val="000000"/>
          <w:sz w:val="20"/>
        </w:rPr>
        <w:t xml:space="preserve"> dla Polski. Michel nie wprowadził żadnych zmian w tej kwestii.</w:t>
      </w:r>
    </w:p>
    <w:p w14:paraId="0D3FE324" w14:textId="77777777" w:rsidR="00E6247F" w:rsidRDefault="00E6247F">
      <w:pPr>
        <w:spacing w:before="200" w:line="260" w:lineRule="atLeast"/>
        <w:jc w:val="both"/>
      </w:pPr>
      <w:r>
        <w:rPr>
          <w:rFonts w:ascii="Arial" w:eastAsia="Arial" w:hAnsi="Arial" w:cs="Arial"/>
          <w:color w:val="000000"/>
          <w:sz w:val="20"/>
        </w:rPr>
        <w:t xml:space="preserve">Polska – zgodnie z propozycją Komisji </w:t>
      </w:r>
      <w:r>
        <w:rPr>
          <w:rFonts w:ascii="Arial" w:eastAsia="Arial" w:hAnsi="Arial" w:cs="Arial"/>
          <w:b/>
          <w:i/>
          <w:color w:val="000000"/>
          <w:sz w:val="20"/>
          <w:u w:val="single"/>
        </w:rPr>
        <w:t>Europejskiej</w:t>
      </w:r>
      <w:r>
        <w:rPr>
          <w:rFonts w:ascii="Arial" w:eastAsia="Arial" w:hAnsi="Arial" w:cs="Arial"/>
          <w:color w:val="000000"/>
          <w:sz w:val="20"/>
        </w:rPr>
        <w:t xml:space="preserve"> - liczy aż na 8 mld </w:t>
      </w:r>
      <w:r>
        <w:rPr>
          <w:rFonts w:ascii="Arial" w:eastAsia="Arial" w:hAnsi="Arial" w:cs="Arial"/>
          <w:b/>
          <w:i/>
          <w:color w:val="000000"/>
          <w:sz w:val="20"/>
          <w:u w:val="single"/>
        </w:rPr>
        <w:t>euro</w:t>
      </w:r>
      <w:r>
        <w:rPr>
          <w:rFonts w:ascii="Arial" w:eastAsia="Arial" w:hAnsi="Arial" w:cs="Arial"/>
          <w:color w:val="000000"/>
          <w:sz w:val="20"/>
        </w:rPr>
        <w:t xml:space="preserve"> z Funduszu Sprawiedliwej Transformacji (czerpiącego pieniądze z Funduszu Odbudowy oraz ze „zwykłej" części budżetu Unii) wspierającego transformację energetyczną w Unii. Ale Charles Michel zaproponował dziś, by dostęp do tych pieniędzy miały wyłącznie te państwa Unii, które zobowiążą się do realizacji krajowych celów neutralności klimatycznej do 2050 r. To warunek znacznie bardziej rygorystyczny w stosunku do lutego, kiedy Michel chciał uzależnić „tylko" połowę Funduszu Sprawiedliwej Transformacji od przyjęcia celu neutralności. Jedynym członkiem Unii, który wciąż to odrzuca, jest Polska i dlatego zapis „pieniądze za neutralność" jest skrojony pod Warszawę.</w:t>
      </w:r>
    </w:p>
    <w:p w14:paraId="66F9A222" w14:textId="77777777" w:rsidR="00E6247F" w:rsidRDefault="00E6247F">
      <w:pPr>
        <w:spacing w:before="200" w:line="260" w:lineRule="atLeast"/>
        <w:jc w:val="both"/>
      </w:pPr>
      <w:r>
        <w:rPr>
          <w:rFonts w:ascii="Arial" w:eastAsia="Arial" w:hAnsi="Arial" w:cs="Arial"/>
          <w:color w:val="000000"/>
          <w:sz w:val="20"/>
        </w:rPr>
        <w:t>Część krajów Unii chce, by zgoda Polski na neutralność już w tym miesiącu stała się elementem ugody budżetowej Unii.</w:t>
      </w:r>
    </w:p>
    <w:p w14:paraId="11CDEC30" w14:textId="77777777" w:rsidR="00E6247F" w:rsidRDefault="00E6247F">
      <w:pPr>
        <w:spacing w:before="200" w:line="260" w:lineRule="atLeast"/>
        <w:jc w:val="both"/>
      </w:pPr>
      <w:r>
        <w:rPr>
          <w:rFonts w:ascii="Arial" w:eastAsia="Arial" w:hAnsi="Arial" w:cs="Arial"/>
          <w:color w:val="000000"/>
          <w:sz w:val="20"/>
        </w:rPr>
        <w:t>– Jeśli Polska nie zgodzi się na neutralność za tak duże pieniądze, to za co więcej miałaby się zgodzić? Na całym globie nie dostanie lepszej oferty – mówi nam dyplomata jednego z największych krajów Unii.</w:t>
      </w:r>
    </w:p>
    <w:p w14:paraId="23EAAE41" w14:textId="77777777" w:rsidR="00E6247F" w:rsidRDefault="00E6247F">
      <w:pPr>
        <w:spacing w:before="200" w:line="260" w:lineRule="atLeast"/>
        <w:jc w:val="both"/>
      </w:pPr>
      <w:r>
        <w:rPr>
          <w:rFonts w:ascii="Arial" w:eastAsia="Arial" w:hAnsi="Arial" w:cs="Arial"/>
          <w:color w:val="000000"/>
          <w:sz w:val="20"/>
        </w:rPr>
        <w:t>Ponadto Michel chce, by 30 proc. wszelkich funduszy ze wspólnej unijnej kasy było wydawanych w ramach projektów związanych z unijnymi celami klimatycznymi – redukcją unijnych emisji dwutlenku węgla o 50-55 proc. w 2030 r. (dokładny wskaźnik ma być ustalony tej jesieni) oraz neutralnością klimatyczną w 2050 r.</w:t>
      </w:r>
    </w:p>
    <w:p w14:paraId="7D2BABA8" w14:textId="77777777" w:rsidR="00E6247F" w:rsidRDefault="00E6247F">
      <w:pPr>
        <w:spacing w:before="200" w:line="260" w:lineRule="atLeast"/>
        <w:jc w:val="both"/>
      </w:pPr>
      <w:r>
        <w:rPr>
          <w:rFonts w:ascii="Arial" w:eastAsia="Arial" w:hAnsi="Arial" w:cs="Arial"/>
          <w:color w:val="000000"/>
          <w:sz w:val="20"/>
        </w:rPr>
        <w:t xml:space="preserve">Szef Rady </w:t>
      </w:r>
      <w:r>
        <w:rPr>
          <w:rFonts w:ascii="Arial" w:eastAsia="Arial" w:hAnsi="Arial" w:cs="Arial"/>
          <w:b/>
          <w:i/>
          <w:color w:val="000000"/>
          <w:sz w:val="20"/>
          <w:u w:val="single"/>
        </w:rPr>
        <w:t>Europejskiej</w:t>
      </w:r>
      <w:r>
        <w:rPr>
          <w:rFonts w:ascii="Arial" w:eastAsia="Arial" w:hAnsi="Arial" w:cs="Arial"/>
          <w:color w:val="000000"/>
          <w:sz w:val="20"/>
        </w:rPr>
        <w:t xml:space="preserve"> wpisał do swej propozycji regułę „fundusze za praworządność", ale w znanej już od lutego rozwodnionej formie, która na lutowym szczycie </w:t>
      </w:r>
      <w:r>
        <w:rPr>
          <w:rFonts w:ascii="Arial" w:eastAsia="Arial" w:hAnsi="Arial" w:cs="Arial"/>
          <w:b/>
          <w:i/>
          <w:color w:val="000000"/>
          <w:sz w:val="20"/>
          <w:u w:val="single"/>
        </w:rPr>
        <w:t>UE</w:t>
      </w:r>
      <w:r>
        <w:rPr>
          <w:rFonts w:ascii="Arial" w:eastAsia="Arial" w:hAnsi="Arial" w:cs="Arial"/>
          <w:color w:val="000000"/>
          <w:sz w:val="20"/>
        </w:rPr>
        <w:t xml:space="preserve"> była - wedle naszych unijnych rozmówców – do przyjęcia dla premiera Mateusza Morawieckiego. – Praworządność to dla sprawa fundamentalna. Nie będziemy zamykać oczu w tej kwestii – przekonywał dziś Michel.</w:t>
      </w:r>
    </w:p>
    <w:p w14:paraId="0F654724" w14:textId="77777777" w:rsidR="00E6247F" w:rsidRDefault="00E6247F">
      <w:pPr>
        <w:spacing w:before="200" w:line="260" w:lineRule="atLeast"/>
        <w:jc w:val="both"/>
      </w:pPr>
      <w:r>
        <w:rPr>
          <w:rFonts w:ascii="Arial" w:eastAsia="Arial" w:hAnsi="Arial" w:cs="Arial"/>
          <w:color w:val="000000"/>
          <w:sz w:val="20"/>
        </w:rPr>
        <w:t xml:space="preserve">Oryginalny projekt Komisji </w:t>
      </w:r>
      <w:r>
        <w:rPr>
          <w:rFonts w:ascii="Arial" w:eastAsia="Arial" w:hAnsi="Arial" w:cs="Arial"/>
          <w:b/>
          <w:i/>
          <w:color w:val="000000"/>
          <w:sz w:val="20"/>
          <w:u w:val="single"/>
        </w:rPr>
        <w:t>Europejskiej</w:t>
      </w:r>
      <w:r>
        <w:rPr>
          <w:rFonts w:ascii="Arial" w:eastAsia="Arial" w:hAnsi="Arial" w:cs="Arial"/>
          <w:color w:val="000000"/>
          <w:sz w:val="20"/>
        </w:rPr>
        <w:t xml:space="preserve"> zakładał, że o zawieszeniu bądź nawet o zredukowaniu funduszy w razie systemowych naruszeń praworządności w istocie decydowałaby Komisja. Aby obalić jej decyzję, Polska musiałaby bowiem uzbierać głosy co najmniej 15 z 27 krajów Unii (obejmujących co najmniej 65 proc. ludności </w:t>
      </w:r>
      <w:r>
        <w:rPr>
          <w:rFonts w:ascii="Arial" w:eastAsia="Arial" w:hAnsi="Arial" w:cs="Arial"/>
          <w:b/>
          <w:i/>
          <w:color w:val="000000"/>
          <w:sz w:val="20"/>
          <w:u w:val="single"/>
        </w:rPr>
        <w:t>UE</w:t>
      </w:r>
      <w:r>
        <w:rPr>
          <w:rFonts w:ascii="Arial" w:eastAsia="Arial" w:hAnsi="Arial" w:cs="Arial"/>
          <w:color w:val="000000"/>
          <w:sz w:val="20"/>
        </w:rPr>
        <w:t>). Natomiast Michel zaproponował, że to Komisja musiałby znaleźć głosy 15 krajów (co najmniej 65 proc. ludności Unii), by zawiesić bądź obciąć wypłaty krajom łamiącym praworządność.</w:t>
      </w:r>
    </w:p>
    <w:p w14:paraId="3B66F457" w14:textId="77777777" w:rsidR="00E6247F" w:rsidRDefault="00E6247F">
      <w:pPr>
        <w:spacing w:before="200" w:line="260" w:lineRule="atLeast"/>
        <w:jc w:val="both"/>
      </w:pPr>
      <w:r>
        <w:rPr>
          <w:rFonts w:ascii="Arial" w:eastAsia="Arial" w:hAnsi="Arial" w:cs="Arial"/>
          <w:color w:val="000000"/>
          <w:sz w:val="20"/>
        </w:rPr>
        <w:t xml:space="preserve">Oprócz tego utrudnionego sposobu podejmowania decyzji Michel uściślił, że miałoby to dotyczyć wyłącznie „wystarczająco bezpośrednich" zagrożeń dla właściwego wydawania funduszów </w:t>
      </w:r>
      <w:r>
        <w:rPr>
          <w:rFonts w:ascii="Arial" w:eastAsia="Arial" w:hAnsi="Arial" w:cs="Arial"/>
          <w:b/>
          <w:i/>
          <w:color w:val="000000"/>
          <w:sz w:val="20"/>
          <w:u w:val="single"/>
        </w:rPr>
        <w:t>UE</w:t>
      </w:r>
      <w:r>
        <w:rPr>
          <w:rFonts w:ascii="Arial" w:eastAsia="Arial" w:hAnsi="Arial" w:cs="Arial"/>
          <w:color w:val="000000"/>
          <w:sz w:val="20"/>
        </w:rPr>
        <w:t xml:space="preserve"> oraz dla „interesów finansowych Unii". A zatem byłoby to dotkliwsze dla Budapesztu, gdzie podnoszone są zarzuty korupcyjne, a nie dla Polski, gdzie Bruksela nie widzi dotychczas takich dużych problemów. Wielu członków Parlamentu </w:t>
      </w:r>
      <w:r>
        <w:rPr>
          <w:rFonts w:ascii="Arial" w:eastAsia="Arial" w:hAnsi="Arial" w:cs="Arial"/>
          <w:b/>
          <w:i/>
          <w:color w:val="000000"/>
          <w:sz w:val="20"/>
          <w:u w:val="single"/>
        </w:rPr>
        <w:t>Europejskiego</w:t>
      </w:r>
      <w:r>
        <w:rPr>
          <w:rFonts w:ascii="Arial" w:eastAsia="Arial" w:hAnsi="Arial" w:cs="Arial"/>
          <w:color w:val="000000"/>
          <w:sz w:val="20"/>
        </w:rPr>
        <w:t xml:space="preserve">, który będzie musiał zatwierdzić cały pakiet finansowy </w:t>
      </w:r>
      <w:r>
        <w:rPr>
          <w:rFonts w:ascii="Arial" w:eastAsia="Arial" w:hAnsi="Arial" w:cs="Arial"/>
          <w:b/>
          <w:i/>
          <w:color w:val="000000"/>
          <w:sz w:val="20"/>
          <w:u w:val="single"/>
        </w:rPr>
        <w:t>UE</w:t>
      </w:r>
      <w:r>
        <w:rPr>
          <w:rFonts w:ascii="Arial" w:eastAsia="Arial" w:hAnsi="Arial" w:cs="Arial"/>
          <w:color w:val="000000"/>
          <w:sz w:val="20"/>
        </w:rPr>
        <w:t xml:space="preserve">, burzy się przeciw takiemu osłabianiu reguły "fundusze za praworządność". Ale do kompromisu trzeba jednomyślności wszystkich krajów, w tym Polski i Węgier. I kanclerz Angela Merkel tłumaczyła </w:t>
      </w:r>
      <w:r>
        <w:rPr>
          <w:rFonts w:ascii="Arial" w:eastAsia="Arial" w:hAnsi="Arial" w:cs="Arial"/>
          <w:b/>
          <w:i/>
          <w:color w:val="000000"/>
          <w:sz w:val="20"/>
          <w:u w:val="single"/>
        </w:rPr>
        <w:t>europosłom</w:t>
      </w:r>
      <w:r>
        <w:rPr>
          <w:rFonts w:ascii="Arial" w:eastAsia="Arial" w:hAnsi="Arial" w:cs="Arial"/>
          <w:color w:val="000000"/>
          <w:sz w:val="20"/>
        </w:rPr>
        <w:t xml:space="preserve"> w tym tygodniu w Brukseli, że ugoda nie jest możliwa bez ich ustępstw.</w:t>
      </w:r>
    </w:p>
    <w:p w14:paraId="77B87349" w14:textId="77777777" w:rsidR="00E6247F" w:rsidRDefault="00E6247F">
      <w:pPr>
        <w:spacing w:before="200" w:line="260" w:lineRule="atLeast"/>
        <w:jc w:val="both"/>
      </w:pPr>
      <w:r>
        <w:rPr>
          <w:rFonts w:ascii="Arial" w:eastAsia="Arial" w:hAnsi="Arial" w:cs="Arial"/>
          <w:color w:val="000000"/>
          <w:sz w:val="20"/>
        </w:rPr>
        <w:t xml:space="preserve">Dzisiejsza propozycja Michela opiera się na „zwykłej części" budżetu wartej 1074 mld </w:t>
      </w:r>
      <w:r>
        <w:rPr>
          <w:rFonts w:ascii="Arial" w:eastAsia="Arial" w:hAnsi="Arial" w:cs="Arial"/>
          <w:b/>
          <w:i/>
          <w:color w:val="000000"/>
          <w:sz w:val="20"/>
          <w:u w:val="single"/>
        </w:rPr>
        <w:t>euro</w:t>
      </w:r>
      <w:r>
        <w:rPr>
          <w:rFonts w:ascii="Arial" w:eastAsia="Arial" w:hAnsi="Arial" w:cs="Arial"/>
          <w:color w:val="000000"/>
          <w:sz w:val="20"/>
        </w:rPr>
        <w:t xml:space="preserve"> (w lutym zwłaszcza dla Holendrów to było o kilkadziesiąt miliardów </w:t>
      </w:r>
      <w:r>
        <w:rPr>
          <w:rFonts w:ascii="Arial" w:eastAsia="Arial" w:hAnsi="Arial" w:cs="Arial"/>
          <w:b/>
          <w:i/>
          <w:color w:val="000000"/>
          <w:sz w:val="20"/>
          <w:u w:val="single"/>
        </w:rPr>
        <w:t>euro</w:t>
      </w:r>
      <w:r>
        <w:rPr>
          <w:rFonts w:ascii="Arial" w:eastAsia="Arial" w:hAnsi="Arial" w:cs="Arial"/>
          <w:color w:val="000000"/>
          <w:sz w:val="20"/>
        </w:rPr>
        <w:t xml:space="preserve"> za dużo) oraz na - pochodzących z pieniędzy pożyczonych przez </w:t>
      </w:r>
      <w:r>
        <w:rPr>
          <w:rFonts w:ascii="Arial" w:eastAsia="Arial" w:hAnsi="Arial" w:cs="Arial"/>
          <w:b/>
          <w:i/>
          <w:color w:val="000000"/>
          <w:sz w:val="20"/>
          <w:u w:val="single"/>
        </w:rPr>
        <w:t>UE</w:t>
      </w:r>
      <w:r>
        <w:rPr>
          <w:rFonts w:ascii="Arial" w:eastAsia="Arial" w:hAnsi="Arial" w:cs="Arial"/>
          <w:color w:val="000000"/>
          <w:sz w:val="20"/>
        </w:rPr>
        <w:t xml:space="preserve"> na rynkach finansowych - 750 mld </w:t>
      </w:r>
      <w:r>
        <w:rPr>
          <w:rFonts w:ascii="Arial" w:eastAsia="Arial" w:hAnsi="Arial" w:cs="Arial"/>
          <w:b/>
          <w:i/>
          <w:color w:val="000000"/>
          <w:sz w:val="20"/>
          <w:u w:val="single"/>
        </w:rPr>
        <w:t>euro</w:t>
      </w:r>
      <w:r>
        <w:rPr>
          <w:rFonts w:ascii="Arial" w:eastAsia="Arial" w:hAnsi="Arial" w:cs="Arial"/>
          <w:color w:val="000000"/>
          <w:sz w:val="20"/>
        </w:rPr>
        <w:t xml:space="preserve"> Funduszu Odbudowy (w tym 0,5 bln w dotacjach), przeciw czemu najmocniej protestują znów Holendrzy z resztą „klubu oszczędnych", czyli Austrią, Szwecją i Danią.</w:t>
      </w:r>
    </w:p>
    <w:p w14:paraId="7A2BB4DF" w14:textId="77777777" w:rsidR="00E6247F" w:rsidRDefault="00E6247F">
      <w:pPr>
        <w:spacing w:before="200" w:line="260" w:lineRule="atLeast"/>
        <w:jc w:val="both"/>
      </w:pPr>
      <w:r>
        <w:rPr>
          <w:rFonts w:ascii="Arial" w:eastAsia="Arial" w:hAnsi="Arial" w:cs="Arial"/>
          <w:color w:val="000000"/>
          <w:sz w:val="20"/>
        </w:rPr>
        <w:t>Jednak szczytowe rokowania – oprócz prób zbijania całej puli, a w następstwie odchudzania „kopert krajowych" dla poszczególnych państw – będą też dotyczyć sposobu zatwierdzania krajowych „programów odporności i odbudowy" zgodnych m.in. z klimatycznymi i cyfryzacyjnymi priorytetami Unii. Holendrzy chcą – choć to raczej bez szans - wymogu jednomyślnej zgody wszystkich krajów Unii, a z kolei Michel zaproponował dzisiaj system głosowań większościowych. Polska będzie zabiegać o jak najmniejsze dociążenie opłatami od plastiku i emisji dwutlenku węgla (system ETS), które mają finansować budżet.</w:t>
      </w:r>
    </w:p>
    <w:p w14:paraId="79C6CADD" w14:textId="77777777" w:rsidR="00E6247F" w:rsidRDefault="00E6247F">
      <w:pPr>
        <w:keepNext/>
        <w:spacing w:before="240" w:line="340" w:lineRule="atLeast"/>
      </w:pPr>
      <w:r>
        <w:rPr>
          <w:rFonts w:ascii="Arial" w:eastAsia="Arial" w:hAnsi="Arial" w:cs="Arial"/>
          <w:b/>
          <w:color w:val="000000"/>
          <w:sz w:val="28"/>
        </w:rPr>
        <w:t>Classification</w:t>
      </w:r>
    </w:p>
    <w:p w14:paraId="5A618A3A" w14:textId="3B4261B9" w:rsidR="00E6247F" w:rsidRDefault="00E6247F">
      <w:pPr>
        <w:spacing w:line="60" w:lineRule="exact"/>
      </w:pPr>
      <w:r>
        <w:rPr>
          <w:noProof/>
        </w:rPr>
        <mc:AlternateContent>
          <mc:Choice Requires="wps">
            <w:drawing>
              <wp:anchor distT="0" distB="0" distL="114300" distR="114300" simplePos="0" relativeHeight="252657664" behindDoc="0" locked="0" layoutInCell="1" allowOverlap="1" wp14:anchorId="5BA59B7B" wp14:editId="53674156">
                <wp:simplePos x="0" y="0"/>
                <wp:positionH relativeFrom="column">
                  <wp:posOffset>0</wp:posOffset>
                </wp:positionH>
                <wp:positionV relativeFrom="paragraph">
                  <wp:posOffset>25400</wp:posOffset>
                </wp:positionV>
                <wp:extent cx="6502400" cy="0"/>
                <wp:effectExtent l="15875" t="12700" r="15875" b="15875"/>
                <wp:wrapTopAndBottom/>
                <wp:docPr id="789" name="Line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634B1" id="Line 1109" o:spid="_x0000_s1026" style="position:absolute;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pBzAEAAHoDAAAOAAAAZHJzL2Uyb0RvYy54bWysU12P0zAQfEfiP1h+p0kr7rhG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3/8DDnzIGlIW20&#10;U2w6rec5ntHHhrpWbhuyQXF0z36D4kdkDlcDuF4VmS8nT8hpRlS/QfIherpkN35BST2wT1iyOnbB&#10;ZkpKgR3LSE63kahjYoI+3t/Vs/c1TU5caxU0V6APMX1WaFnetNyQ7EIMh01MWQg015Z8j8MnbUyZ&#10;uHFsbPns7kxtPfmPri/giEbL3JghMfS7lQnsAPn91PP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olp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B00BC58" w14:textId="77777777" w:rsidR="00E6247F" w:rsidRDefault="00E6247F">
      <w:pPr>
        <w:spacing w:line="120" w:lineRule="exact"/>
      </w:pPr>
    </w:p>
    <w:p w14:paraId="16465DAE"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24848A4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BBA2DE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Human Rights Violations (76%); Terrorist Organizations (75%); Human Resources + Personnel Management (67%); Awards + Prizes (63%); Chemical + Biological Weapons (63%); Chemistry (63%); Medical Science (63%); Medicine + Health (63%); Physics (63%); Writers (63%); Espionage (62%)</w:t>
      </w:r>
      <w:r>
        <w:br/>
      </w:r>
      <w:r>
        <w:br/>
      </w:r>
    </w:p>
    <w:p w14:paraId="008085F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(73%)</w:t>
      </w:r>
      <w:r>
        <w:br/>
      </w:r>
      <w:r>
        <w:br/>
      </w:r>
    </w:p>
    <w:p w14:paraId="5D9EFB7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3720DAD2" w14:textId="77777777" w:rsidR="00E6247F" w:rsidRDefault="00E6247F"/>
    <w:p w14:paraId="02777526" w14:textId="77DFDE8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29344" behindDoc="0" locked="0" layoutInCell="1" allowOverlap="1" wp14:anchorId="7B4AA2D5" wp14:editId="401B718C">
                <wp:simplePos x="0" y="0"/>
                <wp:positionH relativeFrom="column">
                  <wp:posOffset>0</wp:posOffset>
                </wp:positionH>
                <wp:positionV relativeFrom="paragraph">
                  <wp:posOffset>127000</wp:posOffset>
                </wp:positionV>
                <wp:extent cx="6502400" cy="0"/>
                <wp:effectExtent l="6350" t="12065" r="6350" b="6985"/>
                <wp:wrapNone/>
                <wp:docPr id="788" name="Lin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CC668" id="Line 1179" o:spid="_x0000_s1026" style="position:absolute;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1+Ab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BD5D187" w14:textId="77777777" w:rsidR="00E6247F" w:rsidRDefault="00E6247F">
      <w:pPr>
        <w:sectPr w:rsidR="00E6247F">
          <w:headerReference w:type="even" r:id="rId3710"/>
          <w:headerReference w:type="default" r:id="rId3711"/>
          <w:footerReference w:type="even" r:id="rId3712"/>
          <w:footerReference w:type="default" r:id="rId3713"/>
          <w:headerReference w:type="first" r:id="rId3714"/>
          <w:footerReference w:type="first" r:id="rId3715"/>
          <w:pgSz w:w="12240" w:h="15840"/>
          <w:pgMar w:top="840" w:right="1000" w:bottom="840" w:left="1000" w:header="400" w:footer="400" w:gutter="0"/>
          <w:cols w:space="720"/>
          <w:titlePg/>
        </w:sectPr>
      </w:pPr>
    </w:p>
    <w:p w14:paraId="14D3EDA8" w14:textId="77777777" w:rsidR="00E6247F" w:rsidRDefault="00E6247F"/>
    <w:p w14:paraId="215106B2" w14:textId="77777777" w:rsidR="00E6247F" w:rsidRDefault="00E6247F">
      <w:pPr>
        <w:spacing w:before="240" w:after="200" w:line="340" w:lineRule="atLeast"/>
        <w:jc w:val="center"/>
        <w:outlineLvl w:val="0"/>
        <w:rPr>
          <w:rFonts w:ascii="Arial" w:hAnsi="Arial" w:cs="Arial"/>
          <w:b/>
          <w:bCs/>
          <w:kern w:val="32"/>
          <w:sz w:val="32"/>
          <w:szCs w:val="32"/>
        </w:rPr>
      </w:pPr>
      <w:hyperlink r:id="rId3716" w:history="1">
        <w:r>
          <w:rPr>
            <w:rFonts w:ascii="Arial" w:eastAsia="Arial" w:hAnsi="Arial" w:cs="Arial"/>
            <w:b/>
            <w:bCs/>
            <w:i/>
            <w:color w:val="0077CC"/>
            <w:kern w:val="32"/>
            <w:sz w:val="28"/>
            <w:szCs w:val="32"/>
            <w:u w:val="single"/>
            <w:shd w:val="clear" w:color="auto" w:fill="FFFFFF"/>
          </w:rPr>
          <w:t xml:space="preserve">Timmermans i Roth o planie na Unię: "Wielu graczy dostrzegło, gdzie jest słaby punkt </w:t>
        </w:r>
      </w:hyperlink>
      <w:hyperlink r:id="rId3717" w:history="1">
        <w:r>
          <w:rPr>
            <w:rFonts w:ascii="Arial" w:eastAsia="Arial" w:hAnsi="Arial" w:cs="Arial"/>
            <w:b/>
            <w:bCs/>
            <w:i/>
            <w:color w:val="0077CC"/>
            <w:kern w:val="32"/>
            <w:sz w:val="28"/>
            <w:szCs w:val="32"/>
            <w:u w:val="single"/>
            <w:shd w:val="clear" w:color="auto" w:fill="FFFFFF"/>
          </w:rPr>
          <w:t>Europy</w:t>
        </w:r>
      </w:hyperlink>
      <w:hyperlink r:id="rId3718" w:history="1">
        <w:r>
          <w:rPr>
            <w:rFonts w:ascii="Arial" w:eastAsia="Arial" w:hAnsi="Arial" w:cs="Arial"/>
            <w:b/>
            <w:bCs/>
            <w:i/>
            <w:color w:val="0077CC"/>
            <w:kern w:val="32"/>
            <w:sz w:val="28"/>
            <w:szCs w:val="32"/>
            <w:u w:val="single"/>
            <w:shd w:val="clear" w:color="auto" w:fill="FFFFFF"/>
          </w:rPr>
          <w:t>"</w:t>
        </w:r>
      </w:hyperlink>
    </w:p>
    <w:p w14:paraId="3C7AAB23" w14:textId="77777777" w:rsidR="00E6247F" w:rsidRDefault="00E6247F">
      <w:pPr>
        <w:spacing w:before="120" w:line="260" w:lineRule="atLeast"/>
        <w:jc w:val="center"/>
      </w:pPr>
      <w:r>
        <w:rPr>
          <w:rFonts w:ascii="Arial" w:eastAsia="Arial" w:hAnsi="Arial" w:cs="Arial"/>
          <w:color w:val="000000"/>
          <w:sz w:val="20"/>
        </w:rPr>
        <w:t>Gazeta Wyborcza</w:t>
      </w:r>
    </w:p>
    <w:p w14:paraId="49043AB3" w14:textId="77777777" w:rsidR="00E6247F" w:rsidRDefault="00E6247F">
      <w:pPr>
        <w:spacing w:before="120" w:line="260" w:lineRule="atLeast"/>
        <w:jc w:val="center"/>
      </w:pPr>
      <w:r>
        <w:rPr>
          <w:rFonts w:ascii="Arial" w:eastAsia="Arial" w:hAnsi="Arial" w:cs="Arial"/>
          <w:color w:val="000000"/>
          <w:sz w:val="20"/>
        </w:rPr>
        <w:t>July 10, 2020 Friday</w:t>
      </w:r>
    </w:p>
    <w:p w14:paraId="424CCED4" w14:textId="77777777" w:rsidR="00E6247F" w:rsidRDefault="00E6247F">
      <w:pPr>
        <w:spacing w:line="240" w:lineRule="atLeast"/>
        <w:jc w:val="both"/>
      </w:pPr>
    </w:p>
    <w:p w14:paraId="17A760C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B3869E5" w14:textId="2B271532" w:rsidR="00E6247F" w:rsidRDefault="00E6247F">
      <w:pPr>
        <w:spacing w:before="120" w:line="220" w:lineRule="atLeast"/>
      </w:pPr>
      <w:r>
        <w:br/>
      </w:r>
      <w:r>
        <w:rPr>
          <w:noProof/>
        </w:rPr>
        <w:drawing>
          <wp:inline distT="0" distB="0" distL="0" distR="0" wp14:anchorId="3EAD356E" wp14:editId="228D8B56">
            <wp:extent cx="1936750" cy="7048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E43212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1547 words</w:t>
      </w:r>
    </w:p>
    <w:p w14:paraId="405AA58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Tobias Kaiser i Caroline Turzer, Die Welt</w:t>
      </w:r>
    </w:p>
    <w:p w14:paraId="708D5B9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Zająć nieugięte stanowisko wobec naruszających </w:t>
      </w:r>
      <w:r>
        <w:rPr>
          <w:rFonts w:ascii="Arial" w:eastAsia="Arial" w:hAnsi="Arial" w:cs="Arial"/>
          <w:b/>
          <w:i/>
          <w:color w:val="000000"/>
          <w:sz w:val="20"/>
          <w:u w:val="single"/>
        </w:rPr>
        <w:t>europejskie</w:t>
      </w:r>
      <w:r>
        <w:rPr>
          <w:rFonts w:ascii="Arial" w:eastAsia="Arial" w:hAnsi="Arial" w:cs="Arial"/>
          <w:color w:val="000000"/>
          <w:sz w:val="20"/>
        </w:rPr>
        <w:t xml:space="preserve"> wartości rządów Węgier i Polski - Berlin i Bruksela są w tym punkcie zgodne. Także w stosunku do Chin Niemcy i </w:t>
      </w:r>
      <w:r>
        <w:rPr>
          <w:rFonts w:ascii="Arial" w:eastAsia="Arial" w:hAnsi="Arial" w:cs="Arial"/>
          <w:b/>
          <w:i/>
          <w:color w:val="000000"/>
          <w:sz w:val="20"/>
          <w:u w:val="single"/>
        </w:rPr>
        <w:t>UE</w:t>
      </w:r>
      <w:r>
        <w:rPr>
          <w:rFonts w:ascii="Arial" w:eastAsia="Arial" w:hAnsi="Arial" w:cs="Arial"/>
          <w:color w:val="000000"/>
          <w:sz w:val="20"/>
        </w:rPr>
        <w:t xml:space="preserve"> chcą występować w sposób bardziej zdecydowany; wiedzą też, że do tej pory popełniały tutaj duży błąd.</w:t>
      </w:r>
      <w:r>
        <w:br/>
      </w:r>
      <w:r>
        <w:br/>
      </w:r>
    </w:p>
    <w:p w14:paraId="79FFECD2" w14:textId="77777777" w:rsidR="00E6247F" w:rsidRDefault="00E6247F">
      <w:pPr>
        <w:keepNext/>
        <w:spacing w:before="240" w:line="340" w:lineRule="atLeast"/>
      </w:pPr>
      <w:r>
        <w:rPr>
          <w:rFonts w:ascii="Arial" w:eastAsia="Arial" w:hAnsi="Arial" w:cs="Arial"/>
          <w:b/>
          <w:color w:val="000000"/>
          <w:sz w:val="28"/>
        </w:rPr>
        <w:t>Body</w:t>
      </w:r>
    </w:p>
    <w:p w14:paraId="6A2D3863" w14:textId="43B0A6CA" w:rsidR="00E6247F" w:rsidRDefault="00E6247F">
      <w:pPr>
        <w:spacing w:line="60" w:lineRule="exact"/>
      </w:pPr>
      <w:r>
        <w:rPr>
          <w:noProof/>
        </w:rPr>
        <mc:AlternateContent>
          <mc:Choice Requires="wps">
            <w:drawing>
              <wp:anchor distT="0" distB="0" distL="114300" distR="114300" simplePos="0" relativeHeight="252587008" behindDoc="0" locked="0" layoutInCell="1" allowOverlap="1" wp14:anchorId="7955CDD2" wp14:editId="062E9256">
                <wp:simplePos x="0" y="0"/>
                <wp:positionH relativeFrom="column">
                  <wp:posOffset>0</wp:posOffset>
                </wp:positionH>
                <wp:positionV relativeFrom="paragraph">
                  <wp:posOffset>25400</wp:posOffset>
                </wp:positionV>
                <wp:extent cx="6502400" cy="0"/>
                <wp:effectExtent l="15875" t="17145" r="15875" b="20955"/>
                <wp:wrapTopAndBottom/>
                <wp:docPr id="787"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50548" id="Line 1040" o:spid="_x0000_s1026" style="position:absolute;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vn8Sm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3D910CB" w14:textId="77777777" w:rsidR="00E6247F" w:rsidRDefault="00E6247F"/>
    <w:p w14:paraId="19662BFE" w14:textId="77777777" w:rsidR="00E6247F" w:rsidRDefault="00E6247F">
      <w:pPr>
        <w:spacing w:before="200" w:line="260" w:lineRule="atLeast"/>
        <w:jc w:val="both"/>
      </w:pPr>
      <w:r>
        <w:rPr>
          <w:rFonts w:ascii="Arial" w:eastAsia="Arial" w:hAnsi="Arial" w:cs="Arial"/>
          <w:color w:val="000000"/>
          <w:sz w:val="20"/>
        </w:rPr>
        <w:t xml:space="preserve">Holender Frans Timmermans, jeden z trzech wiceprzewodniczących Komisji </w:t>
      </w:r>
      <w:r>
        <w:rPr>
          <w:rFonts w:ascii="Arial" w:eastAsia="Arial" w:hAnsi="Arial" w:cs="Arial"/>
          <w:b/>
          <w:i/>
          <w:color w:val="000000"/>
          <w:sz w:val="20"/>
          <w:u w:val="single"/>
        </w:rPr>
        <w:t>Europejskiej</w:t>
      </w:r>
      <w:r>
        <w:rPr>
          <w:rFonts w:ascii="Arial" w:eastAsia="Arial" w:hAnsi="Arial" w:cs="Arial"/>
          <w:color w:val="000000"/>
          <w:sz w:val="20"/>
        </w:rPr>
        <w:t xml:space="preserve">, i Michael Roth, niemiecki minister ds. </w:t>
      </w:r>
      <w:r>
        <w:rPr>
          <w:rFonts w:ascii="Arial" w:eastAsia="Arial" w:hAnsi="Arial" w:cs="Arial"/>
          <w:b/>
          <w:i/>
          <w:color w:val="000000"/>
          <w:sz w:val="20"/>
          <w:u w:val="single"/>
        </w:rPr>
        <w:t>europejskich</w:t>
      </w:r>
      <w:r>
        <w:rPr>
          <w:rFonts w:ascii="Arial" w:eastAsia="Arial" w:hAnsi="Arial" w:cs="Arial"/>
          <w:color w:val="000000"/>
          <w:sz w:val="20"/>
        </w:rPr>
        <w:t xml:space="preserve">, to socjaldemokraci, ale reprezentują kraje oszczędnej Północy, więc pytamy ich o szanse powodzenia antykryzysowych planów niemieckiej prezydencji w Radzie </w:t>
      </w:r>
      <w:r>
        <w:rPr>
          <w:rFonts w:ascii="Arial" w:eastAsia="Arial" w:hAnsi="Arial" w:cs="Arial"/>
          <w:b/>
          <w:i/>
          <w:color w:val="000000"/>
          <w:sz w:val="20"/>
          <w:u w:val="single"/>
        </w:rPr>
        <w:t>UE</w:t>
      </w:r>
      <w:r>
        <w:rPr>
          <w:rFonts w:ascii="Arial" w:eastAsia="Arial" w:hAnsi="Arial" w:cs="Arial"/>
          <w:color w:val="000000"/>
          <w:sz w:val="20"/>
        </w:rPr>
        <w:t>, która rozpoczęła się 1 lipca.</w:t>
      </w:r>
    </w:p>
    <w:p w14:paraId="7FB2667E" w14:textId="77777777" w:rsidR="00E6247F" w:rsidRDefault="00E6247F">
      <w:pPr>
        <w:spacing w:before="200" w:line="260" w:lineRule="atLeast"/>
        <w:jc w:val="both"/>
      </w:pPr>
      <w:r>
        <w:rPr>
          <w:rFonts w:ascii="Arial" w:eastAsia="Arial" w:hAnsi="Arial" w:cs="Arial"/>
          <w:color w:val="000000"/>
          <w:sz w:val="20"/>
        </w:rPr>
        <w:t>***</w:t>
      </w:r>
    </w:p>
    <w:p w14:paraId="7A12EAF4" w14:textId="77777777" w:rsidR="00E6247F" w:rsidRDefault="00E6247F">
      <w:pPr>
        <w:spacing w:before="200" w:line="260" w:lineRule="atLeast"/>
        <w:jc w:val="both"/>
      </w:pPr>
      <w:r>
        <w:rPr>
          <w:rFonts w:ascii="Arial" w:eastAsia="Arial" w:hAnsi="Arial" w:cs="Arial"/>
          <w:color w:val="000000"/>
          <w:sz w:val="20"/>
        </w:rPr>
        <w:t xml:space="preserve">Przewodnicząca Komisji </w:t>
      </w:r>
      <w:r>
        <w:rPr>
          <w:rFonts w:ascii="Arial" w:eastAsia="Arial" w:hAnsi="Arial" w:cs="Arial"/>
          <w:b/>
          <w:i/>
          <w:color w:val="000000"/>
          <w:sz w:val="20"/>
          <w:u w:val="single"/>
        </w:rPr>
        <w:t>Europejskiej</w:t>
      </w:r>
      <w:r>
        <w:rPr>
          <w:rFonts w:ascii="Arial" w:eastAsia="Arial" w:hAnsi="Arial" w:cs="Arial"/>
          <w:color w:val="000000"/>
          <w:sz w:val="20"/>
        </w:rPr>
        <w:t xml:space="preserve"> jest Niemką, obecnie unijną prezydencję sprawuje rząd w Berlinie. Czy Niemcy mają teraz </w:t>
      </w:r>
      <w:r>
        <w:rPr>
          <w:rFonts w:ascii="Arial" w:eastAsia="Arial" w:hAnsi="Arial" w:cs="Arial"/>
          <w:b/>
          <w:i/>
          <w:color w:val="000000"/>
          <w:sz w:val="20"/>
          <w:u w:val="single"/>
        </w:rPr>
        <w:t>UE</w:t>
      </w:r>
      <w:r>
        <w:rPr>
          <w:rFonts w:ascii="Arial" w:eastAsia="Arial" w:hAnsi="Arial" w:cs="Arial"/>
          <w:color w:val="000000"/>
          <w:sz w:val="20"/>
        </w:rPr>
        <w:t xml:space="preserve"> całkowicie pod kontrolą?</w:t>
      </w:r>
    </w:p>
    <w:p w14:paraId="42CC8428" w14:textId="77777777" w:rsidR="00E6247F" w:rsidRDefault="00E6247F">
      <w:pPr>
        <w:spacing w:before="200" w:line="260" w:lineRule="atLeast"/>
        <w:jc w:val="both"/>
      </w:pPr>
      <w:r>
        <w:rPr>
          <w:rFonts w:ascii="Arial" w:eastAsia="Arial" w:hAnsi="Arial" w:cs="Arial"/>
          <w:color w:val="000000"/>
          <w:sz w:val="20"/>
        </w:rPr>
        <w:t xml:space="preserve">Michael Roth: Nie, </w:t>
      </w:r>
      <w:r>
        <w:rPr>
          <w:rFonts w:ascii="Arial" w:eastAsia="Arial" w:hAnsi="Arial" w:cs="Arial"/>
          <w:b/>
          <w:i/>
          <w:color w:val="000000"/>
          <w:sz w:val="20"/>
          <w:u w:val="single"/>
        </w:rPr>
        <w:t>Europa</w:t>
      </w:r>
      <w:r>
        <w:rPr>
          <w:rFonts w:ascii="Arial" w:eastAsia="Arial" w:hAnsi="Arial" w:cs="Arial"/>
          <w:color w:val="000000"/>
          <w:sz w:val="20"/>
        </w:rPr>
        <w:t xml:space="preserve"> była, jest i pozostanie grą zespołową. Dołożymy wszelkich starań, aby razem i solidarnie wyjść z tego poważnego kryzysu.</w:t>
      </w:r>
    </w:p>
    <w:p w14:paraId="3AF6D390" w14:textId="77777777" w:rsidR="00E6247F" w:rsidRDefault="00E6247F">
      <w:pPr>
        <w:spacing w:before="200" w:line="260" w:lineRule="atLeast"/>
        <w:jc w:val="both"/>
      </w:pPr>
      <w:r>
        <w:rPr>
          <w:rFonts w:ascii="Arial" w:eastAsia="Arial" w:hAnsi="Arial" w:cs="Arial"/>
          <w:color w:val="000000"/>
          <w:sz w:val="20"/>
        </w:rPr>
        <w:t>Panie Timmermans, zajmował pan kluczowe stanowiska w poprzedniej i obecnej Komisji. Jak zmieniła się pod przewodnictwem von der Leyen?</w:t>
      </w:r>
    </w:p>
    <w:p w14:paraId="2A1F1DC5" w14:textId="77777777" w:rsidR="00E6247F" w:rsidRDefault="00E6247F">
      <w:pPr>
        <w:spacing w:before="200" w:line="260" w:lineRule="atLeast"/>
        <w:jc w:val="both"/>
      </w:pPr>
      <w:r>
        <w:rPr>
          <w:rFonts w:ascii="Arial" w:eastAsia="Arial" w:hAnsi="Arial" w:cs="Arial"/>
          <w:color w:val="000000"/>
          <w:sz w:val="20"/>
        </w:rPr>
        <w:t xml:space="preserve">Frans Timmermans: To okoliczności bardzo się zmieniły. Także w poprzedniej Komisji mieliśmy kłopoty, najpierw sprawa Grecji, potem kryzys migracyjny... Ale </w:t>
      </w:r>
      <w:r>
        <w:rPr>
          <w:rFonts w:ascii="Arial" w:eastAsia="Arial" w:hAnsi="Arial" w:cs="Arial"/>
          <w:b/>
          <w:i/>
          <w:color w:val="000000"/>
          <w:sz w:val="20"/>
          <w:u w:val="single"/>
        </w:rPr>
        <w:t>Europa</w:t>
      </w:r>
      <w:r>
        <w:rPr>
          <w:rFonts w:ascii="Arial" w:eastAsia="Arial" w:hAnsi="Arial" w:cs="Arial"/>
          <w:color w:val="000000"/>
          <w:sz w:val="20"/>
        </w:rPr>
        <w:t xml:space="preserve"> nigdy nie przeżyła czegoś takiego jak pandemia. Na początku każdy kraj próbował zareagować samodzielnie, co było dużym rozczarowaniem. Ale szczególnie w ciągu ostatnich kilku tygodni Unia pokazała, że jesteśmy w stanie działać razem.</w:t>
      </w:r>
    </w:p>
    <w:p w14:paraId="06C5DBF9" w14:textId="77777777" w:rsidR="00E6247F" w:rsidRDefault="00E6247F">
      <w:pPr>
        <w:spacing w:before="200" w:line="260" w:lineRule="atLeast"/>
        <w:jc w:val="both"/>
      </w:pPr>
      <w:r>
        <w:rPr>
          <w:rFonts w:ascii="Arial" w:eastAsia="Arial" w:hAnsi="Arial" w:cs="Arial"/>
          <w:color w:val="000000"/>
          <w:sz w:val="20"/>
        </w:rPr>
        <w:t xml:space="preserve">W połowie lipca oczekiwane są negocjacje w sprawie przyszłego siedmioletniego budżetu </w:t>
      </w:r>
      <w:r>
        <w:rPr>
          <w:rFonts w:ascii="Arial" w:eastAsia="Arial" w:hAnsi="Arial" w:cs="Arial"/>
          <w:b/>
          <w:i/>
          <w:color w:val="000000"/>
          <w:sz w:val="20"/>
          <w:u w:val="single"/>
        </w:rPr>
        <w:t>UE</w:t>
      </w:r>
      <w:r>
        <w:rPr>
          <w:rFonts w:ascii="Arial" w:eastAsia="Arial" w:hAnsi="Arial" w:cs="Arial"/>
          <w:color w:val="000000"/>
          <w:sz w:val="20"/>
        </w:rPr>
        <w:t>. Czy rząd federalny pomimo roli moderatora będzie obstawać przy tym, by zachować dotychczasową zniżkę na składki członkowskie?</w:t>
      </w:r>
    </w:p>
    <w:p w14:paraId="6F9484EB" w14:textId="77777777" w:rsidR="00E6247F" w:rsidRDefault="00E6247F">
      <w:pPr>
        <w:spacing w:before="200" w:line="260" w:lineRule="atLeast"/>
        <w:jc w:val="both"/>
      </w:pPr>
      <w:r>
        <w:rPr>
          <w:rFonts w:ascii="Arial" w:eastAsia="Arial" w:hAnsi="Arial" w:cs="Arial"/>
          <w:color w:val="000000"/>
          <w:sz w:val="20"/>
        </w:rPr>
        <w:lastRenderedPageBreak/>
        <w:t xml:space="preserve">Roth: Niektóre kraje, które wnoszą znaczną część budżetu </w:t>
      </w:r>
      <w:r>
        <w:rPr>
          <w:rFonts w:ascii="Arial" w:eastAsia="Arial" w:hAnsi="Arial" w:cs="Arial"/>
          <w:b/>
          <w:i/>
          <w:color w:val="000000"/>
          <w:sz w:val="20"/>
          <w:u w:val="single"/>
        </w:rPr>
        <w:t>UE</w:t>
      </w:r>
      <w:r>
        <w:rPr>
          <w:rFonts w:ascii="Arial" w:eastAsia="Arial" w:hAnsi="Arial" w:cs="Arial"/>
          <w:color w:val="000000"/>
          <w:sz w:val="20"/>
        </w:rPr>
        <w:t>, oczekują, że nikt już nie będzie nadmiernie obciążony. Dotyczy to Niemiec, ale także Holandii, Szwecji, Danii i innych. Tego oczekują obywatele tych krajów. Ostatecznie jednak musi być dla wszystkich decydentów jasne, że solidarność nie działa tylko w jednym kierunku. Solidarność nie jest tylko hojnym gestem rzekomo mocniejszych w stosunku do rzekomo słabszych. Solidarność w ostatecznym rachunku jest dobra dla wszystkich.</w:t>
      </w:r>
    </w:p>
    <w:p w14:paraId="2FBC24AE" w14:textId="77777777" w:rsidR="00E6247F" w:rsidRDefault="00E6247F">
      <w:pPr>
        <w:spacing w:before="200" w:line="260" w:lineRule="atLeast"/>
        <w:jc w:val="both"/>
      </w:pPr>
      <w:r>
        <w:rPr>
          <w:rFonts w:ascii="Arial" w:eastAsia="Arial" w:hAnsi="Arial" w:cs="Arial"/>
          <w:color w:val="000000"/>
          <w:sz w:val="20"/>
        </w:rPr>
        <w:t>Holandia i inne państwa członkowskie żądają, aby pieniądze płynęły tylko wtedy, gdy odbiorcy obiecują reformy.</w:t>
      </w:r>
    </w:p>
    <w:p w14:paraId="5FD8040C" w14:textId="77777777" w:rsidR="00E6247F" w:rsidRDefault="00E6247F">
      <w:pPr>
        <w:spacing w:before="200" w:line="260" w:lineRule="atLeast"/>
        <w:jc w:val="both"/>
      </w:pPr>
      <w:r>
        <w:rPr>
          <w:rFonts w:ascii="Arial" w:eastAsia="Arial" w:hAnsi="Arial" w:cs="Arial"/>
          <w:color w:val="000000"/>
          <w:sz w:val="20"/>
        </w:rPr>
        <w:t>Timmermans: Nie możemy traktować tego kryzysu jako kryzysu zadłużenia. Nikt nie może zarzucać dotkniętym krajom podejmowania złych decyzji i ponoszenia odpowiedzialności za ten kryzys. Nie możemy też bawić się w pouczenia i żądać, by kraje poważnie dotknięte dokonywały rewolucyjnych reform z powodu tego kryzysu. Jeśli chodzi o warunki nowej pomocy, nie wolno nam skupiać się na przeszłości. Za pomocą pieniędzy musimy przekształcić naszą gospodarkę, uczynić ją bardziej cyfrową i zrównoważoną, przyspieszyć ochronę klimatu i gospodarkę o obiegu zamkniętym.</w:t>
      </w:r>
    </w:p>
    <w:p w14:paraId="7D201C38" w14:textId="77777777" w:rsidR="00E6247F" w:rsidRDefault="00E6247F">
      <w:pPr>
        <w:spacing w:before="200" w:line="260" w:lineRule="atLeast"/>
        <w:jc w:val="both"/>
      </w:pPr>
      <w:r>
        <w:rPr>
          <w:rFonts w:ascii="Arial" w:eastAsia="Arial" w:hAnsi="Arial" w:cs="Arial"/>
          <w:color w:val="000000"/>
          <w:sz w:val="20"/>
        </w:rPr>
        <w:t>A wiem, że kraje - takie jak Włochy i Hiszpania - są gotowe w jasny sposób określić, na co wydadzą te pieniądze, i przedstawić zrozumiałe plany, które doprowadzą nas do tzw. zrównoważonej przyszłości. I są to uwarunkowania, z którymi każdy, także na Północy, może żyć.</w:t>
      </w:r>
    </w:p>
    <w:p w14:paraId="53E784B5" w14:textId="77777777" w:rsidR="00E6247F" w:rsidRDefault="00E6247F">
      <w:pPr>
        <w:spacing w:before="200" w:line="260" w:lineRule="atLeast"/>
        <w:jc w:val="both"/>
      </w:pPr>
      <w:r>
        <w:rPr>
          <w:rFonts w:ascii="Arial" w:eastAsia="Arial" w:hAnsi="Arial" w:cs="Arial"/>
          <w:color w:val="000000"/>
          <w:sz w:val="20"/>
        </w:rPr>
        <w:t>Roth:</w:t>
      </w:r>
    </w:p>
    <w:p w14:paraId="73DAF109" w14:textId="77777777" w:rsidR="00E6247F" w:rsidRDefault="00E6247F">
      <w:pPr>
        <w:spacing w:before="200" w:line="260" w:lineRule="atLeast"/>
        <w:jc w:val="both"/>
      </w:pPr>
      <w:r>
        <w:rPr>
          <w:rFonts w:ascii="Arial" w:eastAsia="Arial" w:hAnsi="Arial" w:cs="Arial"/>
          <w:color w:val="000000"/>
          <w:sz w:val="20"/>
        </w:rPr>
        <w:t>Wciąż, po tylu latach wspólnoty, żyjemy w kulturze stereotypów i uprzedzeń. Tu są ci dobrzy, którzy odpowiedzialnie obchodzą się z pieniędzmi, a tam inni tego nie potrafią i, co gorsza, nie chcą… Musimy sobie znowu bardziej ufać. Bez tego upadniemy.</w:t>
      </w:r>
    </w:p>
    <w:p w14:paraId="315DEBF1" w14:textId="77777777" w:rsidR="00E6247F" w:rsidRDefault="00E6247F">
      <w:pPr>
        <w:spacing w:before="200" w:line="260" w:lineRule="atLeast"/>
        <w:jc w:val="both"/>
      </w:pPr>
      <w:r>
        <w:rPr>
          <w:rFonts w:ascii="Arial" w:eastAsia="Arial" w:hAnsi="Arial" w:cs="Arial"/>
          <w:color w:val="000000"/>
          <w:sz w:val="20"/>
        </w:rPr>
        <w:t>Timmermans: To, że państwa członkowskie nie ufają sobie wystarczająco, jest smutnym dziedzictwem kryzysu finansowego i kryzysu migracyjnego.</w:t>
      </w:r>
    </w:p>
    <w:p w14:paraId="7B31582F" w14:textId="77777777" w:rsidR="00E6247F" w:rsidRDefault="00E6247F">
      <w:pPr>
        <w:spacing w:before="200" w:line="260" w:lineRule="atLeast"/>
        <w:jc w:val="both"/>
      </w:pPr>
      <w:r>
        <w:rPr>
          <w:rFonts w:ascii="Arial" w:eastAsia="Arial" w:hAnsi="Arial" w:cs="Arial"/>
          <w:color w:val="000000"/>
          <w:sz w:val="20"/>
        </w:rPr>
        <w:t xml:space="preserve">Roth: Nacjonaliści i populiści tylko czekają na nasze potknięcie. Zbyt długo byliśmy naiwnie przekonani, że </w:t>
      </w:r>
      <w:r>
        <w:rPr>
          <w:rFonts w:ascii="Arial" w:eastAsia="Arial" w:hAnsi="Arial" w:cs="Arial"/>
          <w:b/>
          <w:i/>
          <w:color w:val="000000"/>
          <w:sz w:val="20"/>
          <w:u w:val="single"/>
        </w:rPr>
        <w:t>europejskie</w:t>
      </w:r>
      <w:r>
        <w:rPr>
          <w:rFonts w:ascii="Arial" w:eastAsia="Arial" w:hAnsi="Arial" w:cs="Arial"/>
          <w:color w:val="000000"/>
          <w:sz w:val="20"/>
        </w:rPr>
        <w:t xml:space="preserve"> wartości ostatecznie zwyciężą na całym świecie. Dopiero w ciągu ostatnich lat stało się dla nas jasne, że można o tym procesie przekonywania świata do naszej wizji powiedzieć wszystko, tylko nie to, że jest to przedsięwzięcie samobieżne. Na poziomie globalnym jesteśmy bardzo, ale to bardzo uważnie obserwowani i nie wszyscy chcą, aby model </w:t>
      </w:r>
      <w:r>
        <w:rPr>
          <w:rFonts w:ascii="Arial" w:eastAsia="Arial" w:hAnsi="Arial" w:cs="Arial"/>
          <w:b/>
          <w:i/>
          <w:color w:val="000000"/>
          <w:sz w:val="20"/>
          <w:u w:val="single"/>
        </w:rPr>
        <w:t>europejski</w:t>
      </w:r>
      <w:r>
        <w:rPr>
          <w:rFonts w:ascii="Arial" w:eastAsia="Arial" w:hAnsi="Arial" w:cs="Arial"/>
          <w:color w:val="000000"/>
          <w:sz w:val="20"/>
        </w:rPr>
        <w:t xml:space="preserve"> – czyli z jednej strony połączenie pokoju, bezpieczeństwa, dobrobytu, z drugiej zaś demokracji, praworządności i wolności – miał ostatecznie zwyciężyć.</w:t>
      </w:r>
    </w:p>
    <w:p w14:paraId="2F1108E6" w14:textId="77777777" w:rsidR="00E6247F" w:rsidRDefault="00E6247F">
      <w:pPr>
        <w:spacing w:before="200" w:line="260" w:lineRule="atLeast"/>
        <w:jc w:val="both"/>
      </w:pPr>
      <w:r>
        <w:rPr>
          <w:rFonts w:ascii="Arial" w:eastAsia="Arial" w:hAnsi="Arial" w:cs="Arial"/>
          <w:color w:val="000000"/>
          <w:sz w:val="20"/>
        </w:rPr>
        <w:t xml:space="preserve">Dotyczy to również samej </w:t>
      </w:r>
      <w:r>
        <w:rPr>
          <w:rFonts w:ascii="Arial" w:eastAsia="Arial" w:hAnsi="Arial" w:cs="Arial"/>
          <w:b/>
          <w:i/>
          <w:color w:val="000000"/>
          <w:sz w:val="20"/>
          <w:u w:val="single"/>
        </w:rPr>
        <w:t>Europy</w:t>
      </w:r>
      <w:r>
        <w:rPr>
          <w:rFonts w:ascii="Arial" w:eastAsia="Arial" w:hAnsi="Arial" w:cs="Arial"/>
          <w:color w:val="000000"/>
          <w:sz w:val="20"/>
        </w:rPr>
        <w:t xml:space="preserve">. W krajach - takich jak Węgry i Polska - zagrożone są podstawowe prawa obywatelskie. Czy </w:t>
      </w:r>
      <w:r>
        <w:rPr>
          <w:rFonts w:ascii="Arial" w:eastAsia="Arial" w:hAnsi="Arial" w:cs="Arial"/>
          <w:b/>
          <w:i/>
          <w:color w:val="000000"/>
          <w:sz w:val="20"/>
          <w:u w:val="single"/>
        </w:rPr>
        <w:t>UE</w:t>
      </w:r>
      <w:r>
        <w:rPr>
          <w:rFonts w:ascii="Arial" w:eastAsia="Arial" w:hAnsi="Arial" w:cs="Arial"/>
          <w:color w:val="000000"/>
          <w:sz w:val="20"/>
        </w:rPr>
        <w:t xml:space="preserve"> może chronić swoje wartości, odcinając tym krajom fundusze w zakresie wieloletnich ram finansowych i pakietu budżetowych środków stymulacyjnych w przypadku naruszenia tam podstawowych praw i wolności?</w:t>
      </w:r>
    </w:p>
    <w:p w14:paraId="3B8F22EA" w14:textId="77777777" w:rsidR="00E6247F" w:rsidRDefault="00E6247F">
      <w:pPr>
        <w:spacing w:before="200" w:line="260" w:lineRule="atLeast"/>
        <w:jc w:val="both"/>
      </w:pPr>
      <w:r>
        <w:rPr>
          <w:rFonts w:ascii="Arial" w:eastAsia="Arial" w:hAnsi="Arial" w:cs="Arial"/>
          <w:color w:val="000000"/>
          <w:sz w:val="20"/>
        </w:rPr>
        <w:t xml:space="preserve">Roth: Chcąc żyć zgodnie z naszymi wartościami, musimy ich bronić. Chcemy wprowadzić dwa instrumenty. Jednym z nich jest kontrola praworządności, w ramach której wszystkie państwa członkowskie pozwolą się poddać kontroli Rady </w:t>
      </w:r>
      <w:r>
        <w:rPr>
          <w:rFonts w:ascii="Arial" w:eastAsia="Arial" w:hAnsi="Arial" w:cs="Arial"/>
          <w:b/>
          <w:i/>
          <w:color w:val="000000"/>
          <w:sz w:val="20"/>
          <w:u w:val="single"/>
        </w:rPr>
        <w:t>UE</w:t>
      </w:r>
      <w:r>
        <w:rPr>
          <w:rFonts w:ascii="Arial" w:eastAsia="Arial" w:hAnsi="Arial" w:cs="Arial"/>
          <w:color w:val="000000"/>
          <w:sz w:val="20"/>
        </w:rPr>
        <w:t xml:space="preserve">. Komisja przygotowuje obecnie po raz pierwszy szczegółowe sprawozdanie na temat stanu praworządności w </w:t>
      </w:r>
      <w:r>
        <w:rPr>
          <w:rFonts w:ascii="Arial" w:eastAsia="Arial" w:hAnsi="Arial" w:cs="Arial"/>
          <w:b/>
          <w:i/>
          <w:color w:val="000000"/>
          <w:sz w:val="20"/>
          <w:u w:val="single"/>
        </w:rPr>
        <w:t>UE</w:t>
      </w:r>
      <w:r>
        <w:rPr>
          <w:rFonts w:ascii="Arial" w:eastAsia="Arial" w:hAnsi="Arial" w:cs="Arial"/>
          <w:color w:val="000000"/>
          <w:sz w:val="20"/>
        </w:rPr>
        <w:t xml:space="preserve">. I to będzie podstawa naszych obrad. Chcemy też ściślej powiązać praworządność i pieniądze. Kraje, które systematycznie naruszają zasady praworządności, muszą liczyć się z mniejszymi pieniędzmi płynącymi z Brukseli. Będziemy nalegać na to jako prezydencja Rady </w:t>
      </w:r>
      <w:r>
        <w:rPr>
          <w:rFonts w:ascii="Arial" w:eastAsia="Arial" w:hAnsi="Arial" w:cs="Arial"/>
          <w:b/>
          <w:i/>
          <w:color w:val="000000"/>
          <w:sz w:val="20"/>
          <w:u w:val="single"/>
        </w:rPr>
        <w:t>Europejskiej</w:t>
      </w:r>
      <w:r>
        <w:rPr>
          <w:rFonts w:ascii="Arial" w:eastAsia="Arial" w:hAnsi="Arial" w:cs="Arial"/>
          <w:color w:val="000000"/>
          <w:sz w:val="20"/>
        </w:rPr>
        <w:t xml:space="preserve"> w negocjacjach dotyczących pakietu budżetowych środków stymulacyjnych.</w:t>
      </w:r>
    </w:p>
    <w:p w14:paraId="7D3B5028" w14:textId="77777777" w:rsidR="00E6247F" w:rsidRDefault="00E6247F">
      <w:pPr>
        <w:spacing w:before="200" w:line="260" w:lineRule="atLeast"/>
        <w:jc w:val="both"/>
      </w:pPr>
      <w:r>
        <w:rPr>
          <w:rFonts w:ascii="Arial" w:eastAsia="Arial" w:hAnsi="Arial" w:cs="Arial"/>
          <w:color w:val="000000"/>
          <w:sz w:val="20"/>
        </w:rPr>
        <w:t>Unia uznała walkę ze zmianami klimatu za najwyższy priorytet. Potem pojawił się koronawirus – i teraz huty i przemysł samochodowy są ponownie reanimowane. Najwyraźniej będzie to znów „brudne ożywienie", tak jak po ostatnim kryzysie finansowym.</w:t>
      </w:r>
    </w:p>
    <w:p w14:paraId="677F16F9" w14:textId="77777777" w:rsidR="00E6247F" w:rsidRDefault="00E6247F">
      <w:pPr>
        <w:spacing w:before="200" w:line="260" w:lineRule="atLeast"/>
        <w:jc w:val="both"/>
      </w:pPr>
      <w:r>
        <w:rPr>
          <w:rFonts w:ascii="Arial" w:eastAsia="Arial" w:hAnsi="Arial" w:cs="Arial"/>
          <w:color w:val="000000"/>
          <w:sz w:val="20"/>
        </w:rPr>
        <w:t>Timmermans: Jeśli będziemy postępować zgodnie z logiką naszego programu Next Generation, wtedy się nam to nie przytrafi. Ale jeśli znów poddamy się panice i będziemy zrzucać pieniądze z helikoptera gdzie i jak popadnie, to program przestanie istnieć.</w:t>
      </w:r>
    </w:p>
    <w:p w14:paraId="11A145D2" w14:textId="77777777" w:rsidR="00E6247F" w:rsidRDefault="00E6247F">
      <w:pPr>
        <w:spacing w:before="200" w:line="260" w:lineRule="atLeast"/>
        <w:jc w:val="both"/>
      </w:pPr>
      <w:r>
        <w:rPr>
          <w:rFonts w:ascii="Arial" w:eastAsia="Arial" w:hAnsi="Arial" w:cs="Arial"/>
          <w:color w:val="000000"/>
          <w:sz w:val="20"/>
        </w:rPr>
        <w:lastRenderedPageBreak/>
        <w:t>Mamy tylko jedną szansę na zmobilizowanie i rozsądne wydanie tych olbrzymich pieniędzy. Nasze dzieci będą miały większy dług, ponieważ pożyczamy pieniądze na ten program. Musimy więc wykorzystać je na zrównoważoną organizację naszej gospodarki. Zasadą musi być „nie wyrządzaj szkód".</w:t>
      </w:r>
    </w:p>
    <w:p w14:paraId="73004A53" w14:textId="77777777" w:rsidR="00E6247F" w:rsidRDefault="00E6247F">
      <w:pPr>
        <w:spacing w:before="200" w:line="260" w:lineRule="atLeast"/>
        <w:jc w:val="both"/>
      </w:pPr>
      <w:r>
        <w:rPr>
          <w:rFonts w:ascii="Arial" w:eastAsia="Arial" w:hAnsi="Arial" w:cs="Arial"/>
          <w:color w:val="000000"/>
          <w:sz w:val="20"/>
        </w:rPr>
        <w:t>Oznacza to, że wszystkie wydatki muszą iść w tym kierunku. Nie wszystkie muszą być przeznaczone na walkę ze zmianami klimatu, ale nie mogą prowadzić do tego, że przyspieszymy zmiany klimatyczne, zamiast je powstrzymywać. I wierzę, że potrafimy to sprawić. Prawda jest taka, że istnieje ogromna potrzeba restrukturyzacji gospodarek. Dlatego musimy rozmawiać z partnerami społecznymi na temat tego, jak chronić miejsca pracy i tworzyć nowe. Bo jeśli zielona zmiana miałaby doprowadzić do niesprawiedliwości społecznej, to ona nie nastąpi. Wiemy to.</w:t>
      </w:r>
    </w:p>
    <w:p w14:paraId="6D304577" w14:textId="77777777" w:rsidR="00E6247F" w:rsidRDefault="00E6247F">
      <w:pPr>
        <w:spacing w:before="200" w:line="260" w:lineRule="atLeast"/>
        <w:jc w:val="both"/>
      </w:pPr>
      <w:r>
        <w:rPr>
          <w:rFonts w:ascii="Arial" w:eastAsia="Arial" w:hAnsi="Arial" w:cs="Arial"/>
          <w:color w:val="000000"/>
          <w:sz w:val="20"/>
        </w:rPr>
        <w:t xml:space="preserve">Roth: Chodzi również o to, aby utrzymać społeczeństwa razem. Mamy obowiązek uwolnić ludzi od obaw o ich miejsca pracy. W przeciwnym razie ruchy nacjonalistyczne i populistyczne będą się nadal wzmacniały. One chcą zniszczyć wspólną </w:t>
      </w:r>
      <w:r>
        <w:rPr>
          <w:rFonts w:ascii="Arial" w:eastAsia="Arial" w:hAnsi="Arial" w:cs="Arial"/>
          <w:b/>
          <w:i/>
          <w:color w:val="000000"/>
          <w:sz w:val="20"/>
          <w:u w:val="single"/>
        </w:rPr>
        <w:t>Europę</w:t>
      </w:r>
      <w:r>
        <w:rPr>
          <w:rFonts w:ascii="Arial" w:eastAsia="Arial" w:hAnsi="Arial" w:cs="Arial"/>
          <w:color w:val="000000"/>
          <w:sz w:val="20"/>
        </w:rPr>
        <w:t xml:space="preserve">. Ignorują zmiany klimatu, a obecnie zaprzeczają istnieniu koronawirusa, uważając go za spisek. Jako jedyni na świecie możemy pokazać, że ochrona klimatu, silne państwo opiekuńcze, liberalny porządek społeczny i nowoczesna gospodarka idą razem. Na arenie międzynarodowej wielu obserwuje </w:t>
      </w:r>
      <w:r>
        <w:rPr>
          <w:rFonts w:ascii="Arial" w:eastAsia="Arial" w:hAnsi="Arial" w:cs="Arial"/>
          <w:b/>
          <w:i/>
          <w:color w:val="000000"/>
          <w:sz w:val="20"/>
          <w:u w:val="single"/>
        </w:rPr>
        <w:t>Europę</w:t>
      </w:r>
      <w:r>
        <w:rPr>
          <w:rFonts w:ascii="Arial" w:eastAsia="Arial" w:hAnsi="Arial" w:cs="Arial"/>
          <w:color w:val="000000"/>
          <w:sz w:val="20"/>
        </w:rPr>
        <w:t xml:space="preserve"> z uwagą i pewnym napięciem. Od naszego sukcesu zależy więcej niż kiedykolwiek.</w:t>
      </w:r>
    </w:p>
    <w:p w14:paraId="6FE5D50C" w14:textId="77777777" w:rsidR="00E6247F" w:rsidRDefault="00E6247F">
      <w:pPr>
        <w:spacing w:before="200" w:line="260" w:lineRule="atLeast"/>
        <w:jc w:val="both"/>
      </w:pPr>
      <w:r>
        <w:rPr>
          <w:rFonts w:ascii="Arial" w:eastAsia="Arial" w:hAnsi="Arial" w:cs="Arial"/>
          <w:color w:val="000000"/>
          <w:sz w:val="20"/>
        </w:rPr>
        <w:t xml:space="preserve">Mówi pan: współpraca międzynarodowa jest ważna w walce z koronawirusem i zmianami klimatycznymi. Zwłaszcza bez Chin będzie trudno, to kraj, któremu można wiele zarzucić: opieszały przepływ informacji na temat koronawirusa czy bezwzględne dokręcanie śruby Hongkongowi. Dlaczego więc </w:t>
      </w:r>
      <w:r>
        <w:rPr>
          <w:rFonts w:ascii="Arial" w:eastAsia="Arial" w:hAnsi="Arial" w:cs="Arial"/>
          <w:b/>
          <w:i/>
          <w:color w:val="000000"/>
          <w:sz w:val="20"/>
          <w:u w:val="single"/>
        </w:rPr>
        <w:t>UE</w:t>
      </w:r>
      <w:r>
        <w:rPr>
          <w:rFonts w:ascii="Arial" w:eastAsia="Arial" w:hAnsi="Arial" w:cs="Arial"/>
          <w:color w:val="000000"/>
          <w:sz w:val="20"/>
        </w:rPr>
        <w:t>, a w szczególności Niemcy, obchodzi się z Chinami jak z jajkiem?</w:t>
      </w:r>
    </w:p>
    <w:p w14:paraId="5F2B2013" w14:textId="77777777" w:rsidR="00E6247F" w:rsidRDefault="00E6247F">
      <w:pPr>
        <w:spacing w:before="200" w:line="260" w:lineRule="atLeast"/>
        <w:jc w:val="both"/>
      </w:pPr>
      <w:r>
        <w:rPr>
          <w:rFonts w:ascii="Arial" w:eastAsia="Arial" w:hAnsi="Arial" w:cs="Arial"/>
          <w:color w:val="000000"/>
          <w:sz w:val="20"/>
        </w:rPr>
        <w:t xml:space="preserve">Roth: Pandemia była przebudzeniem. Mamy tu do czynienia nie tylko z partnerami, konkurujemy także bezwzględnie o wartości. Podjęto próby zniszczenia reputacji </w:t>
      </w:r>
      <w:r>
        <w:rPr>
          <w:rFonts w:ascii="Arial" w:eastAsia="Arial" w:hAnsi="Arial" w:cs="Arial"/>
          <w:b/>
          <w:i/>
          <w:color w:val="000000"/>
          <w:sz w:val="20"/>
          <w:u w:val="single"/>
        </w:rPr>
        <w:t>Europy</w:t>
      </w:r>
      <w:r>
        <w:rPr>
          <w:rFonts w:ascii="Arial" w:eastAsia="Arial" w:hAnsi="Arial" w:cs="Arial"/>
          <w:color w:val="000000"/>
          <w:sz w:val="20"/>
        </w:rPr>
        <w:t xml:space="preserve"> jako ostoi demokracji. Można było odnieść wrażenie, że demokracje liberalne nie są w stanie chronić swoich obywateli. To oczywiście nonsens: byliśmy solidarni, powinniśmy byli po prostu lepiej to ogłaszać.</w:t>
      </w:r>
    </w:p>
    <w:p w14:paraId="147A5657" w14:textId="77777777" w:rsidR="00E6247F" w:rsidRDefault="00E6247F">
      <w:pPr>
        <w:spacing w:before="200" w:line="260" w:lineRule="atLeast"/>
        <w:jc w:val="both"/>
      </w:pPr>
      <w:r>
        <w:rPr>
          <w:rFonts w:ascii="Arial" w:eastAsia="Arial" w:hAnsi="Arial" w:cs="Arial"/>
          <w:color w:val="000000"/>
          <w:sz w:val="20"/>
        </w:rPr>
        <w:t xml:space="preserve">Timmermans: Dziś większość Włochów uważa, że Chiny bardziej pomogły w czasie pandemii niż </w:t>
      </w:r>
      <w:r>
        <w:rPr>
          <w:rFonts w:ascii="Arial" w:eastAsia="Arial" w:hAnsi="Arial" w:cs="Arial"/>
          <w:b/>
          <w:i/>
          <w:color w:val="000000"/>
          <w:sz w:val="20"/>
          <w:u w:val="single"/>
        </w:rPr>
        <w:t>Europa</w:t>
      </w:r>
      <w:r>
        <w:rPr>
          <w:rFonts w:ascii="Arial" w:eastAsia="Arial" w:hAnsi="Arial" w:cs="Arial"/>
          <w:color w:val="000000"/>
          <w:sz w:val="20"/>
        </w:rPr>
        <w:t xml:space="preserve">. Wielu nawet nie wie, ilu Włochów przebywało w niemieckich szpitalach i jaki poziom solidarności to odzwierciedla. Było to znacznie więcej, niż uczyniły Chiny, a jednak powstaje tu inne wrażenie. Pomagamy sobie nawzajem, ale jeśli nie mówimy o tym, jeśli tego nie pokazujemy, wtedy ludzie tego nie wiedzą. Jako </w:t>
      </w:r>
      <w:r>
        <w:rPr>
          <w:rFonts w:ascii="Arial" w:eastAsia="Arial" w:hAnsi="Arial" w:cs="Arial"/>
          <w:b/>
          <w:i/>
          <w:color w:val="000000"/>
          <w:sz w:val="20"/>
          <w:u w:val="single"/>
        </w:rPr>
        <w:t>Europejczycy</w:t>
      </w:r>
      <w:r>
        <w:rPr>
          <w:rFonts w:ascii="Arial" w:eastAsia="Arial" w:hAnsi="Arial" w:cs="Arial"/>
          <w:color w:val="000000"/>
          <w:sz w:val="20"/>
        </w:rPr>
        <w:t xml:space="preserve"> powinniśmy wyraźnie pokazywać, co mamy dla siebie nawzajem i co dla siebie robimy.</w:t>
      </w:r>
    </w:p>
    <w:p w14:paraId="344F0E7D" w14:textId="77777777" w:rsidR="00E6247F" w:rsidRDefault="00E6247F">
      <w:pPr>
        <w:spacing w:before="200" w:line="260" w:lineRule="atLeast"/>
        <w:jc w:val="both"/>
      </w:pPr>
      <w:r>
        <w:rPr>
          <w:rFonts w:ascii="Arial" w:eastAsia="Arial" w:hAnsi="Arial" w:cs="Arial"/>
          <w:color w:val="000000"/>
          <w:sz w:val="20"/>
        </w:rPr>
        <w:t xml:space="preserve">Roth: Prezydent Serbii Aleksandar Vucić nie wychwalał Chin zbyt głośno, ale to my byliśmy zbyt cicho. Oczywiście </w:t>
      </w:r>
      <w:r>
        <w:rPr>
          <w:rFonts w:ascii="Arial" w:eastAsia="Arial" w:hAnsi="Arial" w:cs="Arial"/>
          <w:b/>
          <w:i/>
          <w:color w:val="000000"/>
          <w:sz w:val="20"/>
          <w:u w:val="single"/>
        </w:rPr>
        <w:t>UE</w:t>
      </w:r>
      <w:r>
        <w:rPr>
          <w:rFonts w:ascii="Arial" w:eastAsia="Arial" w:hAnsi="Arial" w:cs="Arial"/>
          <w:color w:val="000000"/>
          <w:sz w:val="20"/>
        </w:rPr>
        <w:t xml:space="preserve"> jest bardziej wymagająca niż inni: nam chodzi o demokrację, praworządność i walkę z korupcją, wolność i różnorodność mediów, szacunek dla mniejszości i niezależne sądownictwo. Tego nie będziemy mogli nikomu oszczędzić, ani na Bałkanach Zachodnich, ani w </w:t>
      </w:r>
      <w:r>
        <w:rPr>
          <w:rFonts w:ascii="Arial" w:eastAsia="Arial" w:hAnsi="Arial" w:cs="Arial"/>
          <w:b/>
          <w:i/>
          <w:color w:val="000000"/>
          <w:sz w:val="20"/>
          <w:u w:val="single"/>
        </w:rPr>
        <w:t>Europie</w:t>
      </w:r>
      <w:r>
        <w:rPr>
          <w:rFonts w:ascii="Arial" w:eastAsia="Arial" w:hAnsi="Arial" w:cs="Arial"/>
          <w:color w:val="000000"/>
          <w:sz w:val="20"/>
        </w:rPr>
        <w:t xml:space="preserve"> Wschodniej. Wielu aktorów na globalnej scenie zauważyło, gdzie jest nasz słaby punkt. Przegrywamy wizerunkowo. To trzeba zmienić.</w:t>
      </w:r>
    </w:p>
    <w:p w14:paraId="57EBA4CE" w14:textId="77777777" w:rsidR="00E6247F" w:rsidRDefault="00E6247F">
      <w:pPr>
        <w:spacing w:before="200" w:line="260" w:lineRule="atLeast"/>
        <w:jc w:val="both"/>
      </w:pPr>
      <w:r>
        <w:rPr>
          <w:rFonts w:ascii="Arial" w:eastAsia="Arial" w:hAnsi="Arial" w:cs="Arial"/>
          <w:color w:val="000000"/>
          <w:sz w:val="20"/>
        </w:rPr>
        <w:t xml:space="preserve">Planowany specjalny szczyt </w:t>
      </w:r>
      <w:r>
        <w:rPr>
          <w:rFonts w:ascii="Arial" w:eastAsia="Arial" w:hAnsi="Arial" w:cs="Arial"/>
          <w:b/>
          <w:i/>
          <w:color w:val="000000"/>
          <w:sz w:val="20"/>
          <w:u w:val="single"/>
        </w:rPr>
        <w:t>UE</w:t>
      </w:r>
      <w:r>
        <w:rPr>
          <w:rFonts w:ascii="Arial" w:eastAsia="Arial" w:hAnsi="Arial" w:cs="Arial"/>
          <w:color w:val="000000"/>
          <w:sz w:val="20"/>
        </w:rPr>
        <w:t xml:space="preserve"> z Chinami jest próbą zmiany patrzenia na ten kraj tylko jako partnera handlowego. Potrzebujemy Chin również w dziedzinie ochrony klimatu. Bez Chin nie będziemy w stanie uratować tego świata.</w:t>
      </w:r>
    </w:p>
    <w:p w14:paraId="061E530C" w14:textId="77777777" w:rsidR="00E6247F" w:rsidRDefault="00E6247F">
      <w:pPr>
        <w:spacing w:before="200" w:line="260" w:lineRule="atLeast"/>
        <w:jc w:val="both"/>
      </w:pPr>
      <w:r>
        <w:rPr>
          <w:rFonts w:ascii="Arial" w:eastAsia="Arial" w:hAnsi="Arial" w:cs="Arial"/>
          <w:color w:val="000000"/>
          <w:sz w:val="20"/>
        </w:rPr>
        <w:t>Czy to dlatego nie uderza pan pięścią w stół, gdy przychodzi mówić na temat Hongkongu?</w:t>
      </w:r>
    </w:p>
    <w:p w14:paraId="5464AF87" w14:textId="77777777" w:rsidR="00E6247F" w:rsidRDefault="00E6247F">
      <w:pPr>
        <w:spacing w:before="200" w:line="260" w:lineRule="atLeast"/>
        <w:jc w:val="both"/>
      </w:pPr>
      <w:r>
        <w:rPr>
          <w:rFonts w:ascii="Arial" w:eastAsia="Arial" w:hAnsi="Arial" w:cs="Arial"/>
          <w:color w:val="000000"/>
          <w:sz w:val="20"/>
        </w:rPr>
        <w:t xml:space="preserve">Roth: Kiedy myślę o ostatniej wideokonferencji </w:t>
      </w:r>
      <w:r>
        <w:rPr>
          <w:rFonts w:ascii="Arial" w:eastAsia="Arial" w:hAnsi="Arial" w:cs="Arial"/>
          <w:b/>
          <w:i/>
          <w:color w:val="000000"/>
          <w:sz w:val="20"/>
          <w:u w:val="single"/>
        </w:rPr>
        <w:t>Europejczyków</w:t>
      </w:r>
      <w:r>
        <w:rPr>
          <w:rFonts w:ascii="Arial" w:eastAsia="Arial" w:hAnsi="Arial" w:cs="Arial"/>
          <w:color w:val="000000"/>
          <w:sz w:val="20"/>
        </w:rPr>
        <w:t xml:space="preserve"> z chińskim przywództwem, nie przypominam sobie asekuranctwa. Toczyła się rozmowa bez ogródek, ale konstruktywna. Zawsze można spierać się o retorykę i donośność w dyplomacji. Ostatecznie liczy się jednak to, czy zostaniemy zrozumiani przez drugą stronę. I musimy wysłać wyraźny sygnał jedności. Jeśli tego nie zrobimy, nigdy nie będziemy w stanie wyegzekwować naszego ekonomicznego i politycznego znaczenia w globalnym świecie. A jest ono wielkie.</w:t>
      </w:r>
    </w:p>
    <w:p w14:paraId="35AEA26A" w14:textId="77777777" w:rsidR="00E6247F" w:rsidRDefault="00E6247F">
      <w:pPr>
        <w:keepNext/>
        <w:spacing w:before="240" w:line="340" w:lineRule="atLeast"/>
      </w:pPr>
      <w:r>
        <w:rPr>
          <w:rFonts w:ascii="Arial" w:eastAsia="Arial" w:hAnsi="Arial" w:cs="Arial"/>
          <w:b/>
          <w:color w:val="000000"/>
          <w:sz w:val="28"/>
        </w:rPr>
        <w:t>Classification</w:t>
      </w:r>
    </w:p>
    <w:p w14:paraId="07998438" w14:textId="72460B52" w:rsidR="00E6247F" w:rsidRDefault="00E6247F">
      <w:pPr>
        <w:spacing w:line="60" w:lineRule="exact"/>
      </w:pPr>
      <w:r>
        <w:rPr>
          <w:noProof/>
        </w:rPr>
        <mc:AlternateContent>
          <mc:Choice Requires="wps">
            <w:drawing>
              <wp:anchor distT="0" distB="0" distL="114300" distR="114300" simplePos="0" relativeHeight="252658688" behindDoc="0" locked="0" layoutInCell="1" allowOverlap="1" wp14:anchorId="6BC5E8A6" wp14:editId="617F78B1">
                <wp:simplePos x="0" y="0"/>
                <wp:positionH relativeFrom="column">
                  <wp:posOffset>0</wp:posOffset>
                </wp:positionH>
                <wp:positionV relativeFrom="paragraph">
                  <wp:posOffset>25400</wp:posOffset>
                </wp:positionV>
                <wp:extent cx="6502400" cy="0"/>
                <wp:effectExtent l="15875" t="15875" r="15875" b="12700"/>
                <wp:wrapTopAndBottom/>
                <wp:docPr id="786" name="Line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E23E5" id="Line 1110" o:spid="_x0000_s1026" style="position:absolute;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tgNG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772054D" w14:textId="77777777" w:rsidR="00E6247F" w:rsidRDefault="00E6247F">
      <w:pPr>
        <w:spacing w:line="120" w:lineRule="exact"/>
      </w:pPr>
    </w:p>
    <w:p w14:paraId="5C423436"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72D9E24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BCA451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(88%); Film (78%); Medical Devices + Equipment (64%); Investigations (62%)</w:t>
      </w:r>
      <w:r>
        <w:br/>
      </w:r>
      <w:r>
        <w:br/>
      </w:r>
    </w:p>
    <w:p w14:paraId="09C8421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(94%); Mining + Extraction (94%); Organic Chemicals (87%); Pharmaceuticals Agents + Products (78%)</w:t>
      </w:r>
      <w:r>
        <w:br/>
      </w:r>
      <w:r>
        <w:br/>
      </w:r>
    </w:p>
    <w:p w14:paraId="629D416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45E3EC35" w14:textId="77777777" w:rsidR="00E6247F" w:rsidRDefault="00E6247F"/>
    <w:p w14:paraId="53E97F86" w14:textId="06E5C30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0368" behindDoc="0" locked="0" layoutInCell="1" allowOverlap="1" wp14:anchorId="227B0FC8" wp14:editId="6E4FCFDA">
                <wp:simplePos x="0" y="0"/>
                <wp:positionH relativeFrom="column">
                  <wp:posOffset>0</wp:posOffset>
                </wp:positionH>
                <wp:positionV relativeFrom="paragraph">
                  <wp:posOffset>127000</wp:posOffset>
                </wp:positionV>
                <wp:extent cx="6502400" cy="0"/>
                <wp:effectExtent l="6350" t="8890" r="6350" b="10160"/>
                <wp:wrapNone/>
                <wp:docPr id="785"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3DB6B" id="Line 1180" o:spid="_x0000_s1026" style="position:absolute;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CSUG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FCE2274" w14:textId="77777777" w:rsidR="00E6247F" w:rsidRDefault="00E6247F">
      <w:pPr>
        <w:sectPr w:rsidR="00E6247F">
          <w:headerReference w:type="even" r:id="rId3719"/>
          <w:headerReference w:type="default" r:id="rId3720"/>
          <w:footerReference w:type="even" r:id="rId3721"/>
          <w:footerReference w:type="default" r:id="rId3722"/>
          <w:headerReference w:type="first" r:id="rId3723"/>
          <w:footerReference w:type="first" r:id="rId3724"/>
          <w:pgSz w:w="12240" w:h="15840"/>
          <w:pgMar w:top="840" w:right="1000" w:bottom="840" w:left="1000" w:header="400" w:footer="400" w:gutter="0"/>
          <w:cols w:space="720"/>
          <w:titlePg/>
        </w:sectPr>
      </w:pPr>
    </w:p>
    <w:p w14:paraId="620C8FC2" w14:textId="77777777" w:rsidR="00E6247F" w:rsidRDefault="00E6247F"/>
    <w:p w14:paraId="16F3FA98" w14:textId="77777777" w:rsidR="00E6247F" w:rsidRDefault="00E6247F">
      <w:pPr>
        <w:spacing w:before="240" w:after="200" w:line="340" w:lineRule="atLeast"/>
        <w:jc w:val="center"/>
        <w:outlineLvl w:val="0"/>
        <w:rPr>
          <w:rFonts w:ascii="Arial" w:hAnsi="Arial" w:cs="Arial"/>
          <w:b/>
          <w:bCs/>
          <w:kern w:val="32"/>
          <w:sz w:val="32"/>
          <w:szCs w:val="32"/>
        </w:rPr>
      </w:pPr>
      <w:hyperlink r:id="rId3725" w:history="1">
        <w:r>
          <w:rPr>
            <w:rFonts w:ascii="Arial" w:eastAsia="Arial" w:hAnsi="Arial" w:cs="Arial"/>
            <w:b/>
            <w:bCs/>
            <w:i/>
            <w:color w:val="0077CC"/>
            <w:kern w:val="32"/>
            <w:sz w:val="28"/>
            <w:szCs w:val="32"/>
            <w:u w:val="single"/>
            <w:shd w:val="clear" w:color="auto" w:fill="FFFFFF"/>
          </w:rPr>
          <w:t xml:space="preserve">Będzie trudniej polskim przewoźnikom w </w:t>
        </w:r>
      </w:hyperlink>
      <w:hyperlink r:id="rId3726" w:history="1">
        <w:r>
          <w:rPr>
            <w:rFonts w:ascii="Arial" w:eastAsia="Arial" w:hAnsi="Arial" w:cs="Arial"/>
            <w:b/>
            <w:bCs/>
            <w:i/>
            <w:color w:val="0077CC"/>
            <w:kern w:val="32"/>
            <w:sz w:val="28"/>
            <w:szCs w:val="32"/>
            <w:u w:val="single"/>
            <w:shd w:val="clear" w:color="auto" w:fill="FFFFFF"/>
          </w:rPr>
          <w:t>UE</w:t>
        </w:r>
      </w:hyperlink>
      <w:hyperlink r:id="rId3727" w:history="1">
        <w:r>
          <w:rPr>
            <w:rFonts w:ascii="Arial" w:eastAsia="Arial" w:hAnsi="Arial" w:cs="Arial"/>
            <w:b/>
            <w:bCs/>
            <w:i/>
            <w:color w:val="0077CC"/>
            <w:kern w:val="32"/>
            <w:sz w:val="28"/>
            <w:szCs w:val="32"/>
            <w:u w:val="single"/>
            <w:shd w:val="clear" w:color="auto" w:fill="FFFFFF"/>
          </w:rPr>
          <w:t>. Kontrowersyjne zmiany zatwierdzone</w:t>
        </w:r>
      </w:hyperlink>
    </w:p>
    <w:p w14:paraId="28E14906" w14:textId="77777777" w:rsidR="00E6247F" w:rsidRDefault="00E6247F">
      <w:pPr>
        <w:spacing w:before="120" w:line="260" w:lineRule="atLeast"/>
        <w:jc w:val="center"/>
      </w:pPr>
      <w:r>
        <w:rPr>
          <w:rFonts w:ascii="Arial" w:eastAsia="Arial" w:hAnsi="Arial" w:cs="Arial"/>
          <w:color w:val="000000"/>
          <w:sz w:val="20"/>
        </w:rPr>
        <w:t>Gazeta Wyborcza</w:t>
      </w:r>
    </w:p>
    <w:p w14:paraId="65BB40AC" w14:textId="77777777" w:rsidR="00E6247F" w:rsidRDefault="00E6247F">
      <w:pPr>
        <w:spacing w:before="120" w:line="260" w:lineRule="atLeast"/>
        <w:jc w:val="center"/>
      </w:pPr>
      <w:r>
        <w:rPr>
          <w:rFonts w:ascii="Arial" w:eastAsia="Arial" w:hAnsi="Arial" w:cs="Arial"/>
          <w:color w:val="000000"/>
          <w:sz w:val="20"/>
        </w:rPr>
        <w:t>July 10, 2020 Friday</w:t>
      </w:r>
    </w:p>
    <w:p w14:paraId="5BACE9FD" w14:textId="77777777" w:rsidR="00E6247F" w:rsidRDefault="00E6247F">
      <w:pPr>
        <w:spacing w:line="240" w:lineRule="atLeast"/>
        <w:jc w:val="both"/>
      </w:pPr>
    </w:p>
    <w:p w14:paraId="1399712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09650F1" w14:textId="5264043C" w:rsidR="00E6247F" w:rsidRDefault="00E6247F">
      <w:pPr>
        <w:spacing w:before="120" w:line="220" w:lineRule="atLeast"/>
      </w:pPr>
      <w:r>
        <w:br/>
      </w:r>
      <w:r>
        <w:rPr>
          <w:noProof/>
        </w:rPr>
        <w:drawing>
          <wp:inline distT="0" distB="0" distL="0" distR="0" wp14:anchorId="15E78AD0" wp14:editId="30BCB477">
            <wp:extent cx="1936750" cy="7048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1ABDF6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59A55E0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3816584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Polski rząd nie zdołał powstrzymać zmian przepisów o kierowcach ciężarówek w przewozach międzynarodowych. Już ostatecznie zatwierdził je Parlament </w:t>
      </w:r>
      <w:r>
        <w:rPr>
          <w:rFonts w:ascii="Arial" w:eastAsia="Arial" w:hAnsi="Arial" w:cs="Arial"/>
          <w:b/>
          <w:i/>
          <w:color w:val="000000"/>
          <w:sz w:val="20"/>
          <w:u w:val="single"/>
        </w:rPr>
        <w:t>Europejski</w:t>
      </w:r>
      <w:r>
        <w:rPr>
          <w:rFonts w:ascii="Arial" w:eastAsia="Arial" w:hAnsi="Arial" w:cs="Arial"/>
          <w:color w:val="000000"/>
          <w:sz w:val="20"/>
        </w:rPr>
        <w:t xml:space="preserve"> i powinny wejść w życie za półtora roku.</w:t>
      </w:r>
      <w:r>
        <w:br/>
      </w:r>
      <w:r>
        <w:br/>
      </w:r>
    </w:p>
    <w:p w14:paraId="4C457076" w14:textId="77777777" w:rsidR="00E6247F" w:rsidRDefault="00E6247F">
      <w:pPr>
        <w:keepNext/>
        <w:spacing w:before="240" w:line="340" w:lineRule="atLeast"/>
      </w:pPr>
      <w:r>
        <w:rPr>
          <w:rFonts w:ascii="Arial" w:eastAsia="Arial" w:hAnsi="Arial" w:cs="Arial"/>
          <w:b/>
          <w:color w:val="000000"/>
          <w:sz w:val="28"/>
        </w:rPr>
        <w:t>Body</w:t>
      </w:r>
    </w:p>
    <w:p w14:paraId="1EF84273" w14:textId="2E4FFCD8" w:rsidR="00E6247F" w:rsidRDefault="00E6247F">
      <w:pPr>
        <w:spacing w:line="60" w:lineRule="exact"/>
      </w:pPr>
      <w:r>
        <w:rPr>
          <w:noProof/>
        </w:rPr>
        <mc:AlternateContent>
          <mc:Choice Requires="wps">
            <w:drawing>
              <wp:anchor distT="0" distB="0" distL="114300" distR="114300" simplePos="0" relativeHeight="252588032" behindDoc="0" locked="0" layoutInCell="1" allowOverlap="1" wp14:anchorId="66193FA6" wp14:editId="32597E53">
                <wp:simplePos x="0" y="0"/>
                <wp:positionH relativeFrom="column">
                  <wp:posOffset>0</wp:posOffset>
                </wp:positionH>
                <wp:positionV relativeFrom="paragraph">
                  <wp:posOffset>25400</wp:posOffset>
                </wp:positionV>
                <wp:extent cx="6502400" cy="0"/>
                <wp:effectExtent l="15875" t="13970" r="15875" b="14605"/>
                <wp:wrapTopAndBottom/>
                <wp:docPr id="784"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5318C" id="Line 1041" o:spid="_x0000_s1026" style="position:absolute;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ZQ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19F89D" w14:textId="77777777" w:rsidR="00E6247F" w:rsidRDefault="00E6247F"/>
    <w:p w14:paraId="406379C6" w14:textId="77777777" w:rsidR="00E6247F" w:rsidRDefault="00E6247F">
      <w:pPr>
        <w:spacing w:before="200" w:line="260" w:lineRule="atLeast"/>
        <w:jc w:val="both"/>
      </w:pPr>
      <w:r>
        <w:rPr>
          <w:rFonts w:ascii="Arial" w:eastAsia="Arial" w:hAnsi="Arial" w:cs="Arial"/>
          <w:color w:val="000000"/>
          <w:sz w:val="20"/>
        </w:rPr>
        <w:t xml:space="preserve">Polska wraz Rumunią, Węgrami, Bułgarią, Litwą i czterema innymi krajami Unii wystosowała pod koniec czerwca apel do </w:t>
      </w:r>
      <w:r>
        <w:rPr>
          <w:rFonts w:ascii="Arial" w:eastAsia="Arial" w:hAnsi="Arial" w:cs="Arial"/>
          <w:b/>
          <w:i/>
          <w:color w:val="000000"/>
          <w:sz w:val="20"/>
          <w:u w:val="single"/>
        </w:rPr>
        <w:t>europosłów</w:t>
      </w:r>
      <w:r>
        <w:rPr>
          <w:rFonts w:ascii="Arial" w:eastAsia="Arial" w:hAnsi="Arial" w:cs="Arial"/>
          <w:color w:val="000000"/>
          <w:sz w:val="20"/>
        </w:rPr>
        <w:t xml:space="preserve">, by zablokowali reformę dotyczącą przewoźników, ze względu na Zielony Ład i potrzebę redukcji emisji CO2. Ale Parlament </w:t>
      </w:r>
      <w:r>
        <w:rPr>
          <w:rFonts w:ascii="Arial" w:eastAsia="Arial" w:hAnsi="Arial" w:cs="Arial"/>
          <w:b/>
          <w:i/>
          <w:color w:val="000000"/>
          <w:sz w:val="20"/>
          <w:u w:val="single"/>
        </w:rPr>
        <w:t>Europejski</w:t>
      </w:r>
      <w:r>
        <w:rPr>
          <w:rFonts w:ascii="Arial" w:eastAsia="Arial" w:hAnsi="Arial" w:cs="Arial"/>
          <w:color w:val="000000"/>
          <w:sz w:val="20"/>
        </w:rPr>
        <w:t xml:space="preserve"> odrzucił wszystkie poprawki (średnio ponad 500 głosami na 689 głosujących) do zawartego już pod koniec 2019 r. wstępnego kompromisu </w:t>
      </w:r>
      <w:r>
        <w:rPr>
          <w:rFonts w:ascii="Arial" w:eastAsia="Arial" w:hAnsi="Arial" w:cs="Arial"/>
          <w:b/>
          <w:i/>
          <w:color w:val="000000"/>
          <w:sz w:val="20"/>
          <w:u w:val="single"/>
        </w:rPr>
        <w:t>europarlamentu</w:t>
      </w:r>
      <w:r>
        <w:rPr>
          <w:rFonts w:ascii="Arial" w:eastAsia="Arial" w:hAnsi="Arial" w:cs="Arial"/>
          <w:color w:val="000000"/>
          <w:sz w:val="20"/>
        </w:rPr>
        <w:t xml:space="preserve"> oraz państw Unii w Radzie </w:t>
      </w:r>
      <w:r>
        <w:rPr>
          <w:rFonts w:ascii="Arial" w:eastAsia="Arial" w:hAnsi="Arial" w:cs="Arial"/>
          <w:b/>
          <w:i/>
          <w:color w:val="000000"/>
          <w:sz w:val="20"/>
          <w:u w:val="single"/>
        </w:rPr>
        <w:t>UE</w:t>
      </w:r>
      <w:r>
        <w:rPr>
          <w:rFonts w:ascii="Arial" w:eastAsia="Arial" w:hAnsi="Arial" w:cs="Arial"/>
          <w:color w:val="000000"/>
          <w:sz w:val="20"/>
        </w:rPr>
        <w:t xml:space="preserve">. A to oznacza, że klamka zapadła. Tyle, że w </w:t>
      </w:r>
      <w:r>
        <w:rPr>
          <w:rFonts w:ascii="Arial" w:eastAsia="Arial" w:hAnsi="Arial" w:cs="Arial"/>
          <w:b/>
          <w:i/>
          <w:color w:val="000000"/>
          <w:sz w:val="20"/>
          <w:u w:val="single"/>
        </w:rPr>
        <w:t>europarlamencie</w:t>
      </w:r>
      <w:r>
        <w:rPr>
          <w:rFonts w:ascii="Arial" w:eastAsia="Arial" w:hAnsi="Arial" w:cs="Arial"/>
          <w:color w:val="000000"/>
          <w:sz w:val="20"/>
        </w:rPr>
        <w:t xml:space="preserve"> w zasadzie od początku nie było szans na utrącenie tej reformy i główną możliwość jej przyblokowania dawała Rada </w:t>
      </w:r>
      <w:r>
        <w:rPr>
          <w:rFonts w:ascii="Arial" w:eastAsia="Arial" w:hAnsi="Arial" w:cs="Arial"/>
          <w:b/>
          <w:i/>
          <w:color w:val="000000"/>
          <w:sz w:val="20"/>
          <w:u w:val="single"/>
        </w:rPr>
        <w:t>UE</w:t>
      </w:r>
      <w:r>
        <w:rPr>
          <w:rFonts w:ascii="Arial" w:eastAsia="Arial" w:hAnsi="Arial" w:cs="Arial"/>
          <w:color w:val="000000"/>
          <w:sz w:val="20"/>
        </w:rPr>
        <w:t>. Ale Warszawa nie dała rady zbudować tam dostatecznie dużej koalicji przeciw zmianom forsowanym najmocniej przez Paryż, ale m.in. przy dość cichym, lecz zarazem bardzo stanowczym wsparciu ze strony Berlina.</w:t>
      </w:r>
    </w:p>
    <w:p w14:paraId="4343797F" w14:textId="77777777" w:rsidR="00E6247F" w:rsidRDefault="00E6247F">
      <w:pPr>
        <w:spacing w:before="200" w:line="260" w:lineRule="atLeast"/>
        <w:jc w:val="both"/>
      </w:pPr>
      <w:r>
        <w:rPr>
          <w:rFonts w:ascii="Arial" w:eastAsia="Arial" w:hAnsi="Arial" w:cs="Arial"/>
          <w:color w:val="000000"/>
          <w:sz w:val="20"/>
        </w:rPr>
        <w:t>- To godne ubolewania, że zatwierdzono pakiet przepisów, któremu mocno sprzeciwiało się dziewięć krajów Unii. Ta decyzja nie przyniesie korzyści obywatelom Unii i utrudni wychodzenie z koronakryzysu - ostrzegał dziś szef litewskiej dyplomacji Linas Linkeviczius.</w:t>
      </w:r>
    </w:p>
    <w:p w14:paraId="0E98CB71" w14:textId="77777777" w:rsidR="00E6247F" w:rsidRDefault="00E6247F">
      <w:pPr>
        <w:spacing w:before="200" w:line="260" w:lineRule="atLeast"/>
        <w:jc w:val="both"/>
      </w:pPr>
      <w:r>
        <w:rPr>
          <w:rFonts w:ascii="Arial" w:eastAsia="Arial" w:hAnsi="Arial" w:cs="Arial"/>
          <w:color w:val="000000"/>
          <w:sz w:val="20"/>
        </w:rPr>
        <w:t xml:space="preserve">Uzgodniona reforma jest i tak łagodniejsza od wielu pomysłów pojawiających się w ostatnich latach w Parlamencie </w:t>
      </w:r>
      <w:r>
        <w:rPr>
          <w:rFonts w:ascii="Arial" w:eastAsia="Arial" w:hAnsi="Arial" w:cs="Arial"/>
          <w:b/>
          <w:i/>
          <w:color w:val="000000"/>
          <w:sz w:val="20"/>
          <w:u w:val="single"/>
        </w:rPr>
        <w:t>Europejskim</w:t>
      </w:r>
      <w:r>
        <w:rPr>
          <w:rFonts w:ascii="Arial" w:eastAsia="Arial" w:hAnsi="Arial" w:cs="Arial"/>
          <w:color w:val="000000"/>
          <w:sz w:val="20"/>
        </w:rPr>
        <w:t xml:space="preserve"> i Radzie </w:t>
      </w:r>
      <w:r>
        <w:rPr>
          <w:rFonts w:ascii="Arial" w:eastAsia="Arial" w:hAnsi="Arial" w:cs="Arial"/>
          <w:b/>
          <w:i/>
          <w:color w:val="000000"/>
          <w:sz w:val="20"/>
          <w:u w:val="single"/>
        </w:rPr>
        <w:t>UE</w:t>
      </w:r>
      <w:r>
        <w:rPr>
          <w:rFonts w:ascii="Arial" w:eastAsia="Arial" w:hAnsi="Arial" w:cs="Arial"/>
          <w:color w:val="000000"/>
          <w:sz w:val="20"/>
        </w:rPr>
        <w:t>. Najbardziej zacięte spory dotyczyły tego, jak długo np. polscy kierowcy mogą pracować za granicą jako pracownicy delegowani, czyli niepodlegający lokalnym - przykładowo francuskim - zasadom wynagradzania i oskładkowania na ubezpieczenia społeczne, co podwyższa koszty polskich przewoźników (choć zarazem może być korzystne dla samych kierowców) oraz - jak przekonują przewoźnicy - obawiają się dodatkowych obciążeń związanych ze szczegółowym wypełnianiem dokumentów na potrzeby nowych przepisów.</w:t>
      </w:r>
    </w:p>
    <w:p w14:paraId="16C15A69" w14:textId="77777777" w:rsidR="00E6247F" w:rsidRDefault="00E6247F">
      <w:pPr>
        <w:spacing w:before="200" w:line="260" w:lineRule="atLeast"/>
        <w:jc w:val="both"/>
      </w:pPr>
      <w:r>
        <w:rPr>
          <w:rFonts w:ascii="Arial" w:eastAsia="Arial" w:hAnsi="Arial" w:cs="Arial"/>
          <w:color w:val="000000"/>
          <w:sz w:val="20"/>
        </w:rPr>
        <w:t xml:space="preserve">Ostatecznie reforma oszczędziła przewoźników w przewozach dwustronnych (np. Polska-Niemcy-Polska) oraz tranzytowych (przy przejazdach Polska-Francja kierowcy w Niemczech będą traktowani jako delegowani, czyli na polskich płacach). Sęk w tym, że polscy przewoźnicy zarabiają najwięcej na kabotażu (polska ciężarówka wożąca towary wewnątrz Niemiec, czyli np. Berlin-Monachium, Monachium-Hamburg). A według nowych zasad np. polskim kierowcom pozostawiono prawo do trzech przewozów kabotażowych w ciągu tygodnia, ale potem - to nowość - </w:t>
      </w:r>
      <w:r>
        <w:rPr>
          <w:rFonts w:ascii="Arial" w:eastAsia="Arial" w:hAnsi="Arial" w:cs="Arial"/>
          <w:color w:val="000000"/>
          <w:sz w:val="20"/>
        </w:rPr>
        <w:lastRenderedPageBreak/>
        <w:t xml:space="preserve">będą zmuszeni do aż czterech dni karencji bez wykonywania kolejnych przewozów. - To doprowadzi do samoistnego wygaszania nadużyć kabotażowych - przekonywał dziś </w:t>
      </w:r>
      <w:r>
        <w:rPr>
          <w:rFonts w:ascii="Arial" w:eastAsia="Arial" w:hAnsi="Arial" w:cs="Arial"/>
          <w:b/>
          <w:i/>
          <w:color w:val="000000"/>
          <w:sz w:val="20"/>
          <w:u w:val="single"/>
        </w:rPr>
        <w:t>europoseł</w:t>
      </w:r>
      <w:r>
        <w:rPr>
          <w:rFonts w:ascii="Arial" w:eastAsia="Arial" w:hAnsi="Arial" w:cs="Arial"/>
          <w:color w:val="000000"/>
          <w:sz w:val="20"/>
        </w:rPr>
        <w:t xml:space="preserve"> Ismail Ertug, członek niemieckiej SPD pilotujący przyjęte dziś przepisy.</w:t>
      </w:r>
    </w:p>
    <w:p w14:paraId="12B63601" w14:textId="77777777" w:rsidR="00E6247F" w:rsidRDefault="00E6247F">
      <w:pPr>
        <w:spacing w:before="200" w:line="260" w:lineRule="atLeast"/>
        <w:jc w:val="both"/>
      </w:pPr>
      <w:r>
        <w:rPr>
          <w:rFonts w:ascii="Arial" w:eastAsia="Arial" w:hAnsi="Arial" w:cs="Arial"/>
          <w:color w:val="000000"/>
          <w:sz w:val="20"/>
        </w:rPr>
        <w:t>Druga z najbardziej kontrowersyjnych nowości to wymóg, by ciężarówka co najmniej raz na osiem tygodni (przewoźnicy zwykle podmieniają kierowców podczas tak długich ekspedycji) wracała zza granicy do kraju rejestracji firmy przewozowej. M.in. polscy przewoźnicy straszą, że doprowadzi to do kosztownych "pustych przejazdów", a zatem niepotrzebnych emisji CO2 i stąd argument dziewięciu krajów o Zielonym Ładzie. Jednak m.in. dla Francuzów ten wymóg to forma nacisku, by działalność przewoźników rejestrować w krajach, gdzie dokonują najwięcej przejazdów. Tyle, że dla Bułgarów czy Polaków to podwyższenie kosztów.</w:t>
      </w:r>
    </w:p>
    <w:p w14:paraId="73427F41" w14:textId="77777777" w:rsidR="00E6247F" w:rsidRDefault="00E6247F">
      <w:pPr>
        <w:spacing w:before="200" w:line="260" w:lineRule="atLeast"/>
        <w:jc w:val="both"/>
      </w:pPr>
      <w:r>
        <w:rPr>
          <w:rFonts w:ascii="Arial" w:eastAsia="Arial" w:hAnsi="Arial" w:cs="Arial"/>
          <w:color w:val="000000"/>
          <w:sz w:val="20"/>
        </w:rPr>
        <w:t xml:space="preserve">Krytycy reformy podkreślają, że jej głównym skutkiem będzie pogorszenie płacowej konkurencyjności m.in. polskich przewoźników w </w:t>
      </w:r>
      <w:r>
        <w:rPr>
          <w:rFonts w:ascii="Arial" w:eastAsia="Arial" w:hAnsi="Arial" w:cs="Arial"/>
          <w:b/>
          <w:i/>
          <w:color w:val="000000"/>
          <w:sz w:val="20"/>
          <w:u w:val="single"/>
        </w:rPr>
        <w:t>UE</w:t>
      </w:r>
      <w:r>
        <w:rPr>
          <w:rFonts w:ascii="Arial" w:eastAsia="Arial" w:hAnsi="Arial" w:cs="Arial"/>
          <w:color w:val="000000"/>
          <w:sz w:val="20"/>
        </w:rPr>
        <w:t xml:space="preserve">, co wedle władz Polski i paru innych krajów z </w:t>
      </w:r>
      <w:r>
        <w:rPr>
          <w:rFonts w:ascii="Arial" w:eastAsia="Arial" w:hAnsi="Arial" w:cs="Arial"/>
          <w:b/>
          <w:i/>
          <w:color w:val="000000"/>
          <w:sz w:val="20"/>
          <w:u w:val="single"/>
        </w:rPr>
        <w:t>Europy</w:t>
      </w:r>
      <w:r>
        <w:rPr>
          <w:rFonts w:ascii="Arial" w:eastAsia="Arial" w:hAnsi="Arial" w:cs="Arial"/>
          <w:color w:val="000000"/>
          <w:sz w:val="20"/>
        </w:rPr>
        <w:t xml:space="preserve"> Środkowo-Wschodniej jest ciosem we wspólny unijny rynek. Natomiast szczególnie we Francji dotychczasowe zasady były krytykowane jako "dumping socjalny", czyli nieuczciwa konkurencja płacowa ze strony pracowników z młodszej części </w:t>
      </w:r>
      <w:r>
        <w:rPr>
          <w:rFonts w:ascii="Arial" w:eastAsia="Arial" w:hAnsi="Arial" w:cs="Arial"/>
          <w:b/>
          <w:i/>
          <w:color w:val="000000"/>
          <w:sz w:val="20"/>
          <w:u w:val="single"/>
        </w:rPr>
        <w:t>UE</w:t>
      </w:r>
      <w:r>
        <w:rPr>
          <w:rFonts w:ascii="Arial" w:eastAsia="Arial" w:hAnsi="Arial" w:cs="Arial"/>
          <w:color w:val="000000"/>
          <w:sz w:val="20"/>
        </w:rPr>
        <w:t xml:space="preserve">. Jednak krytyka ze strony polskich przewoźników wspieranych przez rząd oraz - to nieczęsty przykład takiej współpracy ponadpartyjnej - </w:t>
      </w:r>
      <w:r>
        <w:rPr>
          <w:rFonts w:ascii="Arial" w:eastAsia="Arial" w:hAnsi="Arial" w:cs="Arial"/>
          <w:b/>
          <w:i/>
          <w:color w:val="000000"/>
          <w:sz w:val="20"/>
          <w:u w:val="single"/>
        </w:rPr>
        <w:t>europosłów</w:t>
      </w:r>
      <w:r>
        <w:rPr>
          <w:rFonts w:ascii="Arial" w:eastAsia="Arial" w:hAnsi="Arial" w:cs="Arial"/>
          <w:color w:val="000000"/>
          <w:sz w:val="20"/>
        </w:rPr>
        <w:t xml:space="preserve"> PiS oraz PO, niekoniecznie jest podzielana przez wszystkich kierowców.</w:t>
      </w:r>
    </w:p>
    <w:p w14:paraId="5918D7F9" w14:textId="77777777" w:rsidR="00E6247F" w:rsidRDefault="00E6247F">
      <w:pPr>
        <w:spacing w:before="200" w:line="260" w:lineRule="atLeast"/>
        <w:jc w:val="both"/>
      </w:pPr>
      <w:r>
        <w:rPr>
          <w:rFonts w:ascii="Arial" w:eastAsia="Arial" w:hAnsi="Arial" w:cs="Arial"/>
          <w:color w:val="000000"/>
          <w:sz w:val="20"/>
        </w:rPr>
        <w:t xml:space="preserve">Kosma Złotowski (PiS) zarzucał Platformie, że nie przekonała swej frakcji </w:t>
      </w:r>
      <w:r>
        <w:rPr>
          <w:rFonts w:ascii="Arial" w:eastAsia="Arial" w:hAnsi="Arial" w:cs="Arial"/>
          <w:b/>
          <w:i/>
          <w:color w:val="000000"/>
          <w:sz w:val="20"/>
          <w:u w:val="single"/>
        </w:rPr>
        <w:t>Europejskiej</w:t>
      </w:r>
      <w:r>
        <w:rPr>
          <w:rFonts w:ascii="Arial" w:eastAsia="Arial" w:hAnsi="Arial" w:cs="Arial"/>
          <w:color w:val="000000"/>
          <w:sz w:val="20"/>
        </w:rPr>
        <w:t xml:space="preserve"> Partii Ludowej do odrzucenia reformy, ale Elżbieta Łukacijewska (PO) wytykała, że "gdy zabraknie profesjonalnej działalności polskiego rządu na forum Rady </w:t>
      </w:r>
      <w:r>
        <w:rPr>
          <w:rFonts w:ascii="Arial" w:eastAsia="Arial" w:hAnsi="Arial" w:cs="Arial"/>
          <w:b/>
          <w:i/>
          <w:color w:val="000000"/>
          <w:sz w:val="20"/>
          <w:u w:val="single"/>
        </w:rPr>
        <w:t>UE</w:t>
      </w:r>
      <w:r>
        <w:rPr>
          <w:rFonts w:ascii="Arial" w:eastAsia="Arial" w:hAnsi="Arial" w:cs="Arial"/>
          <w:color w:val="000000"/>
          <w:sz w:val="20"/>
        </w:rPr>
        <w:t xml:space="preserve"> i umiejętności dyplomacji w środowisku </w:t>
      </w:r>
      <w:r>
        <w:rPr>
          <w:rFonts w:ascii="Arial" w:eastAsia="Arial" w:hAnsi="Arial" w:cs="Arial"/>
          <w:b/>
          <w:i/>
          <w:color w:val="000000"/>
          <w:sz w:val="20"/>
          <w:u w:val="single"/>
        </w:rPr>
        <w:t>europejskim</w:t>
      </w:r>
      <w:r>
        <w:rPr>
          <w:rFonts w:ascii="Arial" w:eastAsia="Arial" w:hAnsi="Arial" w:cs="Arial"/>
          <w:color w:val="000000"/>
          <w:sz w:val="20"/>
        </w:rPr>
        <w:t xml:space="preserve">, to nawet największe wysiłki </w:t>
      </w:r>
      <w:r>
        <w:rPr>
          <w:rFonts w:ascii="Arial" w:eastAsia="Arial" w:hAnsi="Arial" w:cs="Arial"/>
          <w:b/>
          <w:i/>
          <w:color w:val="000000"/>
          <w:sz w:val="20"/>
          <w:u w:val="single"/>
        </w:rPr>
        <w:t>europosłów</w:t>
      </w:r>
      <w:r>
        <w:rPr>
          <w:rFonts w:ascii="Arial" w:eastAsia="Arial" w:hAnsi="Arial" w:cs="Arial"/>
          <w:color w:val="000000"/>
          <w:sz w:val="20"/>
        </w:rPr>
        <w:t xml:space="preserve"> mogą pójść na marne". - Pomimo, że udało się przekonać posłów austriackich czy maltańskich, by nie głosowali za protekcjonizmem a za wolnym rynkiem, to nie udało się zatrzymać ofensywy niemieckich i francuskich związków zawodowych, wspartych przez polską Solidarność - ogłosiła Łukacijewska.</w:t>
      </w:r>
    </w:p>
    <w:p w14:paraId="292252EF" w14:textId="77777777" w:rsidR="00E6247F" w:rsidRDefault="00E6247F">
      <w:pPr>
        <w:spacing w:before="240" w:line="260" w:lineRule="atLeast"/>
        <w:jc w:val="both"/>
      </w:pPr>
      <w:r>
        <w:rPr>
          <w:rFonts w:ascii="Arial" w:eastAsia="Arial" w:hAnsi="Arial" w:cs="Arial"/>
          <w:color w:val="000000"/>
          <w:sz w:val="20"/>
        </w:rPr>
        <w:t xml:space="preserve">To już druga przegrana Polski w sprawie pracowników delegowanych. Zreformowane - i także nieskutecznie zwalczane przez Warszawę - przepisy dotyczące pracowników delegowanych poza kierowcami wejdą w życie od sierpnia tego roku. Dotychczas pracownikom delegowanym (np. Polakom wysyłanym przez polską firmę na budowę we Francji) wystarczyło płacić lokalną  </w:t>
      </w:r>
      <w:hyperlink r:id="rId3728" w:history="1">
        <w:r>
          <w:rPr>
            <w:rFonts w:ascii="Arial" w:eastAsia="Arial" w:hAnsi="Arial" w:cs="Arial"/>
            <w:i/>
            <w:color w:val="0077CC"/>
            <w:sz w:val="20"/>
            <w:u w:val="single"/>
            <w:shd w:val="clear" w:color="auto" w:fill="FFFFFF"/>
          </w:rPr>
          <w:t>płacę minimalną</w:t>
        </w:r>
      </w:hyperlink>
      <w:r>
        <w:rPr>
          <w:rFonts w:ascii="Arial" w:eastAsia="Arial" w:hAnsi="Arial" w:cs="Arial"/>
          <w:color w:val="000000"/>
          <w:sz w:val="20"/>
        </w:rPr>
        <w:t>, ale przegłosowana reforma nakazuje wypłacanie im wynagrodzenia na zwykłych miejscowych zasadach, czyli także wszelkich dodatków i bonusów, jakie otrzymują pracownicy lokalni.</w:t>
      </w:r>
    </w:p>
    <w:p w14:paraId="24D46EBF" w14:textId="77777777" w:rsidR="00E6247F" w:rsidRDefault="00E6247F">
      <w:pPr>
        <w:spacing w:before="240" w:line="260" w:lineRule="atLeast"/>
        <w:jc w:val="both"/>
      </w:pPr>
      <w:r>
        <w:rPr>
          <w:rFonts w:ascii="Arial" w:eastAsia="Arial" w:hAnsi="Arial" w:cs="Arial"/>
          <w:color w:val="000000"/>
          <w:sz w:val="20"/>
        </w:rPr>
        <w:t xml:space="preserve">Artykuł pochodzi z serwisu  </w:t>
      </w:r>
      <w:hyperlink r:id="rId3729" w:history="1">
        <w:r>
          <w:rPr>
            <w:rFonts w:ascii="Arial" w:eastAsia="Arial" w:hAnsi="Arial" w:cs="Arial"/>
            <w:i/>
            <w:color w:val="0077CC"/>
            <w:sz w:val="20"/>
            <w:u w:val="single"/>
            <w:shd w:val="clear" w:color="auto" w:fill="FFFFFF"/>
          </w:rPr>
          <w:t>Deutsche Welle. </w:t>
        </w:r>
      </w:hyperlink>
    </w:p>
    <w:p w14:paraId="04A959A6" w14:textId="77777777" w:rsidR="00E6247F" w:rsidRDefault="00E6247F">
      <w:pPr>
        <w:keepNext/>
        <w:spacing w:before="240" w:line="340" w:lineRule="atLeast"/>
      </w:pPr>
      <w:r>
        <w:rPr>
          <w:rFonts w:ascii="Arial" w:eastAsia="Arial" w:hAnsi="Arial" w:cs="Arial"/>
          <w:b/>
          <w:color w:val="000000"/>
          <w:sz w:val="28"/>
        </w:rPr>
        <w:t>Classification</w:t>
      </w:r>
    </w:p>
    <w:p w14:paraId="6FE0FAFC" w14:textId="557E4A1A" w:rsidR="00E6247F" w:rsidRDefault="00E6247F">
      <w:pPr>
        <w:spacing w:line="60" w:lineRule="exact"/>
      </w:pPr>
      <w:r>
        <w:rPr>
          <w:noProof/>
        </w:rPr>
        <mc:AlternateContent>
          <mc:Choice Requires="wps">
            <w:drawing>
              <wp:anchor distT="0" distB="0" distL="114300" distR="114300" simplePos="0" relativeHeight="252659712" behindDoc="0" locked="0" layoutInCell="1" allowOverlap="1" wp14:anchorId="71ABB4E5" wp14:editId="4F8C53F9">
                <wp:simplePos x="0" y="0"/>
                <wp:positionH relativeFrom="column">
                  <wp:posOffset>0</wp:posOffset>
                </wp:positionH>
                <wp:positionV relativeFrom="paragraph">
                  <wp:posOffset>25400</wp:posOffset>
                </wp:positionV>
                <wp:extent cx="6502400" cy="0"/>
                <wp:effectExtent l="15875" t="12700" r="15875" b="15875"/>
                <wp:wrapTopAndBottom/>
                <wp:docPr id="783" name="Line 1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2323" id="Line 1111" o:spid="_x0000_s1026" style="position:absolute;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H7Vk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0992E7" w14:textId="77777777" w:rsidR="00E6247F" w:rsidRDefault="00E6247F">
      <w:pPr>
        <w:spacing w:line="120" w:lineRule="exact"/>
      </w:pPr>
    </w:p>
    <w:p w14:paraId="7B557D6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9B908A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A8DAA8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(76%); Securities + Other Investments (75%); Medical Devices + Equipment (67%); Medical Devices (64%); Human Rights Violations (63%); Insider Trading (62%); Torture (62%)</w:t>
      </w:r>
      <w:r>
        <w:br/>
      </w:r>
      <w:r>
        <w:br/>
      </w:r>
    </w:p>
    <w:p w14:paraId="57D428A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(94%); Organic Chemicals (86%); Harbors + Ports (76%); Mining + Extraction (76%); Chemicals Mfg (65%)</w:t>
      </w:r>
      <w:r>
        <w:br/>
      </w:r>
      <w:r>
        <w:br/>
      </w:r>
    </w:p>
    <w:p w14:paraId="012780AF"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11, 2020</w:t>
      </w:r>
    </w:p>
    <w:p w14:paraId="63806508" w14:textId="77777777" w:rsidR="00E6247F" w:rsidRDefault="00E6247F"/>
    <w:p w14:paraId="4FB0CB3C" w14:textId="397FAE8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1392" behindDoc="0" locked="0" layoutInCell="1" allowOverlap="1" wp14:anchorId="63479D1D" wp14:editId="592347A0">
                <wp:simplePos x="0" y="0"/>
                <wp:positionH relativeFrom="column">
                  <wp:posOffset>0</wp:posOffset>
                </wp:positionH>
                <wp:positionV relativeFrom="paragraph">
                  <wp:posOffset>127000</wp:posOffset>
                </wp:positionV>
                <wp:extent cx="6502400" cy="0"/>
                <wp:effectExtent l="6350" t="6985" r="6350" b="12065"/>
                <wp:wrapNone/>
                <wp:docPr id="782"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751A8" id="Line 1181" o:spid="_x0000_s1026" style="position:absolute;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VG1D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C718E3E" w14:textId="77777777" w:rsidR="00E6247F" w:rsidRDefault="00E6247F">
      <w:pPr>
        <w:sectPr w:rsidR="00E6247F">
          <w:headerReference w:type="even" r:id="rId3730"/>
          <w:headerReference w:type="default" r:id="rId3731"/>
          <w:footerReference w:type="even" r:id="rId3732"/>
          <w:footerReference w:type="default" r:id="rId3733"/>
          <w:headerReference w:type="first" r:id="rId3734"/>
          <w:footerReference w:type="first" r:id="rId3735"/>
          <w:pgSz w:w="12240" w:h="15840"/>
          <w:pgMar w:top="840" w:right="1000" w:bottom="840" w:left="1000" w:header="400" w:footer="400" w:gutter="0"/>
          <w:cols w:space="720"/>
          <w:titlePg/>
        </w:sectPr>
      </w:pPr>
    </w:p>
    <w:p w14:paraId="3B6ACB5F" w14:textId="77777777" w:rsidR="00E6247F" w:rsidRDefault="00E6247F"/>
    <w:p w14:paraId="0B08D61B" w14:textId="77777777" w:rsidR="00E6247F" w:rsidRDefault="00E6247F">
      <w:pPr>
        <w:spacing w:before="240" w:after="200" w:line="340" w:lineRule="atLeast"/>
        <w:jc w:val="center"/>
        <w:outlineLvl w:val="0"/>
        <w:rPr>
          <w:rFonts w:ascii="Arial" w:hAnsi="Arial" w:cs="Arial"/>
          <w:b/>
          <w:bCs/>
          <w:kern w:val="32"/>
          <w:sz w:val="32"/>
          <w:szCs w:val="32"/>
        </w:rPr>
      </w:pPr>
      <w:hyperlink r:id="rId3736" w:history="1">
        <w:r>
          <w:rPr>
            <w:rFonts w:ascii="Arial" w:eastAsia="Arial" w:hAnsi="Arial" w:cs="Arial"/>
            <w:b/>
            <w:bCs/>
            <w:i/>
            <w:color w:val="0077CC"/>
            <w:kern w:val="32"/>
            <w:sz w:val="28"/>
            <w:szCs w:val="32"/>
            <w:u w:val="single"/>
            <w:shd w:val="clear" w:color="auto" w:fill="FFFFFF"/>
          </w:rPr>
          <w:t>Niemcy kierują Unią, czyli ostatnia szansa Merkel</w:t>
        </w:r>
      </w:hyperlink>
    </w:p>
    <w:p w14:paraId="6D0A6E12" w14:textId="77777777" w:rsidR="00E6247F" w:rsidRDefault="00E6247F">
      <w:pPr>
        <w:spacing w:before="120" w:line="260" w:lineRule="atLeast"/>
        <w:jc w:val="center"/>
      </w:pPr>
      <w:r>
        <w:rPr>
          <w:rFonts w:ascii="Arial" w:eastAsia="Arial" w:hAnsi="Arial" w:cs="Arial"/>
          <w:color w:val="000000"/>
          <w:sz w:val="20"/>
        </w:rPr>
        <w:t>Gazeta Wyborcza</w:t>
      </w:r>
    </w:p>
    <w:p w14:paraId="442DA572" w14:textId="77777777" w:rsidR="00E6247F" w:rsidRDefault="00E6247F">
      <w:pPr>
        <w:spacing w:before="120" w:line="260" w:lineRule="atLeast"/>
        <w:jc w:val="center"/>
      </w:pPr>
      <w:r>
        <w:rPr>
          <w:rFonts w:ascii="Arial" w:eastAsia="Arial" w:hAnsi="Arial" w:cs="Arial"/>
          <w:color w:val="000000"/>
          <w:sz w:val="20"/>
        </w:rPr>
        <w:t>July 10, 2020 Friday</w:t>
      </w:r>
    </w:p>
    <w:p w14:paraId="2630D876" w14:textId="77777777" w:rsidR="00E6247F" w:rsidRDefault="00E6247F">
      <w:pPr>
        <w:spacing w:line="240" w:lineRule="atLeast"/>
        <w:jc w:val="both"/>
      </w:pPr>
    </w:p>
    <w:p w14:paraId="3AECFCB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0A89848" w14:textId="1EF3E8F5" w:rsidR="00E6247F" w:rsidRDefault="00E6247F">
      <w:pPr>
        <w:spacing w:before="120" w:line="220" w:lineRule="atLeast"/>
      </w:pPr>
      <w:r>
        <w:br/>
      </w:r>
      <w:r>
        <w:rPr>
          <w:noProof/>
        </w:rPr>
        <w:drawing>
          <wp:inline distT="0" distB="0" distL="0" distR="0" wp14:anchorId="6EC51CD6" wp14:editId="6220CA0B">
            <wp:extent cx="1936750" cy="7048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EE6CFC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1510 words</w:t>
      </w:r>
    </w:p>
    <w:p w14:paraId="07BE0C6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Thomas Vitzthum, Die Welt</w:t>
      </w:r>
    </w:p>
    <w:p w14:paraId="20EE1EE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Berlin przejął właśnie przewodnictwo w Radzie </w:t>
      </w:r>
      <w:r>
        <w:rPr>
          <w:rFonts w:ascii="Arial" w:eastAsia="Arial" w:hAnsi="Arial" w:cs="Arial"/>
          <w:b/>
          <w:i/>
          <w:color w:val="000000"/>
          <w:sz w:val="20"/>
          <w:u w:val="single"/>
        </w:rPr>
        <w:t>UE</w:t>
      </w:r>
      <w:r>
        <w:rPr>
          <w:rFonts w:ascii="Arial" w:eastAsia="Arial" w:hAnsi="Arial" w:cs="Arial"/>
          <w:color w:val="000000"/>
          <w:sz w:val="20"/>
        </w:rPr>
        <w:t>. Oczekiwania wobec kanclerz Angeli Merkel są ogromne, także dlatego, że wielu w przeszłości rozczarowała.</w:t>
      </w:r>
      <w:r>
        <w:br/>
      </w:r>
      <w:r>
        <w:br/>
      </w:r>
    </w:p>
    <w:p w14:paraId="6A24AE87" w14:textId="77777777" w:rsidR="00E6247F" w:rsidRDefault="00E6247F">
      <w:pPr>
        <w:keepNext/>
        <w:spacing w:before="240" w:line="340" w:lineRule="atLeast"/>
      </w:pPr>
      <w:r>
        <w:rPr>
          <w:rFonts w:ascii="Arial" w:eastAsia="Arial" w:hAnsi="Arial" w:cs="Arial"/>
          <w:b/>
          <w:color w:val="000000"/>
          <w:sz w:val="28"/>
        </w:rPr>
        <w:t>Body</w:t>
      </w:r>
    </w:p>
    <w:p w14:paraId="1C4861BD" w14:textId="40DD3EAE" w:rsidR="00E6247F" w:rsidRDefault="00E6247F">
      <w:pPr>
        <w:spacing w:line="60" w:lineRule="exact"/>
      </w:pPr>
      <w:r>
        <w:rPr>
          <w:noProof/>
        </w:rPr>
        <mc:AlternateContent>
          <mc:Choice Requires="wps">
            <w:drawing>
              <wp:anchor distT="0" distB="0" distL="114300" distR="114300" simplePos="0" relativeHeight="252589056" behindDoc="0" locked="0" layoutInCell="1" allowOverlap="1" wp14:anchorId="4D635F57" wp14:editId="6383583E">
                <wp:simplePos x="0" y="0"/>
                <wp:positionH relativeFrom="column">
                  <wp:posOffset>0</wp:posOffset>
                </wp:positionH>
                <wp:positionV relativeFrom="paragraph">
                  <wp:posOffset>25400</wp:posOffset>
                </wp:positionV>
                <wp:extent cx="6502400" cy="0"/>
                <wp:effectExtent l="15875" t="17145" r="15875" b="20955"/>
                <wp:wrapTopAndBottom/>
                <wp:docPr id="781"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E70A0" id="Line 1042" o:spid="_x0000_s1026" style="position:absolute;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SRvW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FDA4A55" w14:textId="77777777" w:rsidR="00E6247F" w:rsidRDefault="00E6247F"/>
    <w:p w14:paraId="14625AF9" w14:textId="77777777" w:rsidR="00E6247F" w:rsidRDefault="00E6247F">
      <w:pPr>
        <w:spacing w:before="200" w:line="260" w:lineRule="atLeast"/>
        <w:jc w:val="both"/>
      </w:pPr>
      <w:r>
        <w:rPr>
          <w:rFonts w:ascii="Arial" w:eastAsia="Arial" w:hAnsi="Arial" w:cs="Arial"/>
          <w:color w:val="000000"/>
          <w:sz w:val="20"/>
        </w:rPr>
        <w:t xml:space="preserve">Emmanuelowi Macronowi wychodzi to lepiej. Przynajmniej w zakresie komunikacji francuski prezydent jest bardziej zręczny niż niemiecka kanclerz. Mimo że urzęduje dopiero od czterech lat, a nie od 15 jak Merkel. W swoim krótkim oświadczeniu po niedawnym spotkaniu z kanclerz w brandenburskim mieście Meseberg Macron – w przeciwieństwie do ostrożnej Merkel – wspomniał o 18 maja, i to aż trzykrotnie. Tymczasem 18 maja był i jest kluczowym dniem dla Merkel jako </w:t>
      </w:r>
      <w:r>
        <w:rPr>
          <w:rFonts w:ascii="Arial" w:eastAsia="Arial" w:hAnsi="Arial" w:cs="Arial"/>
          <w:b/>
          <w:i/>
          <w:color w:val="000000"/>
          <w:sz w:val="20"/>
          <w:u w:val="single"/>
        </w:rPr>
        <w:t>europejskiej</w:t>
      </w:r>
      <w:r>
        <w:rPr>
          <w:rFonts w:ascii="Arial" w:eastAsia="Arial" w:hAnsi="Arial" w:cs="Arial"/>
          <w:color w:val="000000"/>
          <w:sz w:val="20"/>
        </w:rPr>
        <w:t xml:space="preserve"> polityk. Tego dnia francuski prezydent i niemiecka kanclerz zaproponowali swój potężny program o wartości 500 mld </w:t>
      </w:r>
      <w:r>
        <w:rPr>
          <w:rFonts w:ascii="Arial" w:eastAsia="Arial" w:hAnsi="Arial" w:cs="Arial"/>
          <w:b/>
          <w:i/>
          <w:color w:val="000000"/>
          <w:sz w:val="20"/>
          <w:u w:val="single"/>
        </w:rPr>
        <w:t>euro</w:t>
      </w:r>
      <w:r>
        <w:rPr>
          <w:rFonts w:ascii="Arial" w:eastAsia="Arial" w:hAnsi="Arial" w:cs="Arial"/>
          <w:color w:val="000000"/>
          <w:sz w:val="20"/>
        </w:rPr>
        <w:t>, którego celem jest zwalczenie kryzysu wywołanego koronawirusem.</w:t>
      </w:r>
    </w:p>
    <w:p w14:paraId="1C48CFDC" w14:textId="77777777" w:rsidR="00E6247F" w:rsidRDefault="00E6247F">
      <w:pPr>
        <w:spacing w:before="200" w:line="260" w:lineRule="atLeast"/>
        <w:jc w:val="both"/>
      </w:pPr>
      <w:r>
        <w:rPr>
          <w:rFonts w:ascii="Arial" w:eastAsia="Arial" w:hAnsi="Arial" w:cs="Arial"/>
          <w:color w:val="000000"/>
          <w:sz w:val="20"/>
        </w:rPr>
        <w:t xml:space="preserve">Ta propozycja może być podstawą, aby przekuć kolejne sześć miesięcy w sukces Niemiec i całej </w:t>
      </w:r>
      <w:r>
        <w:rPr>
          <w:rFonts w:ascii="Arial" w:eastAsia="Arial" w:hAnsi="Arial" w:cs="Arial"/>
          <w:b/>
          <w:i/>
          <w:color w:val="000000"/>
          <w:sz w:val="20"/>
          <w:u w:val="single"/>
        </w:rPr>
        <w:t>UE</w:t>
      </w:r>
      <w:r>
        <w:rPr>
          <w:rFonts w:ascii="Arial" w:eastAsia="Arial" w:hAnsi="Arial" w:cs="Arial"/>
          <w:color w:val="000000"/>
          <w:sz w:val="20"/>
        </w:rPr>
        <w:t xml:space="preserve">. 1 lipca Niemcy przejęli przewodnictwo w Radzie </w:t>
      </w:r>
      <w:r>
        <w:rPr>
          <w:rFonts w:ascii="Arial" w:eastAsia="Arial" w:hAnsi="Arial" w:cs="Arial"/>
          <w:b/>
          <w:i/>
          <w:color w:val="000000"/>
          <w:sz w:val="20"/>
          <w:u w:val="single"/>
        </w:rPr>
        <w:t>UE</w:t>
      </w:r>
      <w:r>
        <w:rPr>
          <w:rFonts w:ascii="Arial" w:eastAsia="Arial" w:hAnsi="Arial" w:cs="Arial"/>
          <w:color w:val="000000"/>
          <w:sz w:val="20"/>
        </w:rPr>
        <w:t xml:space="preserve">. Zgodnie z systemem rotacyjnym zastąpili Chorwację. Największy kraj w </w:t>
      </w:r>
      <w:r>
        <w:rPr>
          <w:rFonts w:ascii="Arial" w:eastAsia="Arial" w:hAnsi="Arial" w:cs="Arial"/>
          <w:b/>
          <w:i/>
          <w:color w:val="000000"/>
          <w:sz w:val="20"/>
          <w:u w:val="single"/>
        </w:rPr>
        <w:t>UE</w:t>
      </w:r>
      <w:r>
        <w:rPr>
          <w:rFonts w:ascii="Arial" w:eastAsia="Arial" w:hAnsi="Arial" w:cs="Arial"/>
          <w:color w:val="000000"/>
          <w:sz w:val="20"/>
        </w:rPr>
        <w:t xml:space="preserve"> przychodzi po bardzo małym, który bez własnej winy, jako zależny w dużej mierze od turystyki, znalazł się na straconej pozycji w dramatycznej sytuacji kryzysu spowodowanego koronawirusem. </w:t>
      </w:r>
    </w:p>
    <w:p w14:paraId="305AF6C0" w14:textId="77777777" w:rsidR="00E6247F" w:rsidRDefault="00E6247F">
      <w:pPr>
        <w:spacing w:before="200" w:line="260" w:lineRule="atLeast"/>
        <w:jc w:val="both"/>
      </w:pPr>
      <w:r>
        <w:rPr>
          <w:rFonts w:ascii="Arial" w:eastAsia="Arial" w:hAnsi="Arial" w:cs="Arial"/>
          <w:color w:val="000000"/>
          <w:sz w:val="20"/>
        </w:rPr>
        <w:t>Radzenie sobie z konsekwencjami tego kryzysu również dla Chorwacji należy teraz do Niemiec, do Merkel.</w:t>
      </w:r>
    </w:p>
    <w:p w14:paraId="2CB8F6B2" w14:textId="77777777" w:rsidR="00E6247F" w:rsidRDefault="00E6247F">
      <w:pPr>
        <w:spacing w:before="200" w:line="260" w:lineRule="atLeast"/>
        <w:jc w:val="both"/>
      </w:pPr>
      <w:r>
        <w:rPr>
          <w:rFonts w:ascii="Arial" w:eastAsia="Arial" w:hAnsi="Arial" w:cs="Arial"/>
          <w:color w:val="000000"/>
          <w:sz w:val="20"/>
        </w:rPr>
        <w:t xml:space="preserve">Na początku kryzysu Niemcy zlekceważyły wiele innych państw swoim zachowaniem zorientowanym na narodowy interes. Jednostronne zamknięcie granicy z Francją, zamrożenie dostaw produktów medycznych do Włoch poważnie zaszkodziły reputacji Niemiec. Wprawdzie Niemcy przyjęli później pacjentów z mocno obciążonych państw, ale jak ocenia Daniel Caspary, przewodniczący grupy CDU/CSU w Parlamencie </w:t>
      </w:r>
      <w:r>
        <w:rPr>
          <w:rFonts w:ascii="Arial" w:eastAsia="Arial" w:hAnsi="Arial" w:cs="Arial"/>
          <w:b/>
          <w:i/>
          <w:color w:val="000000"/>
          <w:sz w:val="20"/>
          <w:u w:val="single"/>
        </w:rPr>
        <w:t>Europejskim</w:t>
      </w:r>
      <w:r>
        <w:rPr>
          <w:rFonts w:ascii="Arial" w:eastAsia="Arial" w:hAnsi="Arial" w:cs="Arial"/>
          <w:color w:val="000000"/>
          <w:sz w:val="20"/>
        </w:rPr>
        <w:t>, „wcale o tym nie poinformowaliśmy – ponieśliśmy tu pełną klęskę". Dopiero plan Merkel i Macrona stał się przełomem. Propozycja została dobrze przekalkulowana, ale jednak była niespodzianką. – Zaskoczyła wszystkich w Brukseli i doprowadziła do nieoczekiwanej zmiany nastrojów wobec Niemiec – twierdzi Caspary.</w:t>
      </w:r>
    </w:p>
    <w:p w14:paraId="4EDCE76D" w14:textId="77777777" w:rsidR="00E6247F" w:rsidRDefault="00E6247F">
      <w:pPr>
        <w:spacing w:before="200" w:line="260" w:lineRule="atLeast"/>
        <w:jc w:val="both"/>
      </w:pPr>
      <w:r>
        <w:rPr>
          <w:rFonts w:ascii="Arial" w:eastAsia="Arial" w:hAnsi="Arial" w:cs="Arial"/>
          <w:color w:val="000000"/>
          <w:sz w:val="20"/>
        </w:rPr>
        <w:t xml:space="preserve">Oprócz wieloletniego doświadczenia Merkel i jej reputacji jako wybitnej polityk plan jest najważniejszym argumentem mającym przekonać </w:t>
      </w:r>
      <w:r>
        <w:rPr>
          <w:rFonts w:ascii="Arial" w:eastAsia="Arial" w:hAnsi="Arial" w:cs="Arial"/>
          <w:b/>
          <w:i/>
          <w:color w:val="000000"/>
          <w:sz w:val="20"/>
          <w:u w:val="single"/>
        </w:rPr>
        <w:t>Europejczyków</w:t>
      </w:r>
      <w:r>
        <w:rPr>
          <w:rFonts w:ascii="Arial" w:eastAsia="Arial" w:hAnsi="Arial" w:cs="Arial"/>
          <w:color w:val="000000"/>
          <w:sz w:val="20"/>
        </w:rPr>
        <w:t xml:space="preserve"> do ogromnej agendy niemieckiej prezydencji. Stanowi psychologiczną podstawę do rozpoczęcia licznych negocjacji w nadchodzących miesiącach. To dlatego, że pakiet </w:t>
      </w:r>
      <w:r>
        <w:rPr>
          <w:rFonts w:ascii="Arial" w:eastAsia="Arial" w:hAnsi="Arial" w:cs="Arial"/>
          <w:color w:val="000000"/>
          <w:sz w:val="20"/>
        </w:rPr>
        <w:lastRenderedPageBreak/>
        <w:t xml:space="preserve">jest dla </w:t>
      </w:r>
      <w:r>
        <w:rPr>
          <w:rFonts w:ascii="Arial" w:eastAsia="Arial" w:hAnsi="Arial" w:cs="Arial"/>
          <w:b/>
          <w:i/>
          <w:color w:val="000000"/>
          <w:sz w:val="20"/>
          <w:u w:val="single"/>
        </w:rPr>
        <w:t>Europejczyków</w:t>
      </w:r>
      <w:r>
        <w:rPr>
          <w:rFonts w:ascii="Arial" w:eastAsia="Arial" w:hAnsi="Arial" w:cs="Arial"/>
          <w:color w:val="000000"/>
          <w:sz w:val="20"/>
        </w:rPr>
        <w:t xml:space="preserve"> sygnałem, iż ta kanclerz jest gotowa zrezygnować ze swoich starych zasad – w tym przypadku z wyraźnego „nie" dla uwspólnionego zadłużenia krajów unijnych – jeśli wymaga tego sytuacja. – Pokazała, że jest gotowa ze wszystkim sobie poradzić, że jest elastyczna i reaguje proporcjonalnie do sytuacji – ocenia Caspary. Na wielu zrobiło to wrażenie. Teraz nie bez powodu oczekuje się, że podobnie będzie w najbliższych miesiącach.</w:t>
      </w:r>
    </w:p>
    <w:p w14:paraId="0BA7157F" w14:textId="77777777" w:rsidR="00E6247F" w:rsidRDefault="00E6247F">
      <w:pPr>
        <w:spacing w:before="200" w:line="260" w:lineRule="atLeast"/>
        <w:jc w:val="both"/>
      </w:pPr>
      <w:r>
        <w:rPr>
          <w:rFonts w:ascii="Arial" w:eastAsia="Arial" w:hAnsi="Arial" w:cs="Arial"/>
          <w:color w:val="000000"/>
          <w:sz w:val="20"/>
        </w:rPr>
        <w:t xml:space="preserve">Kancelaria w Berlinie zawsze stara się przedstawiać Merkel jako żarliwą </w:t>
      </w:r>
      <w:r>
        <w:rPr>
          <w:rFonts w:ascii="Arial" w:eastAsia="Arial" w:hAnsi="Arial" w:cs="Arial"/>
          <w:b/>
          <w:i/>
          <w:color w:val="000000"/>
          <w:sz w:val="20"/>
          <w:u w:val="single"/>
        </w:rPr>
        <w:t>Europejkę</w:t>
      </w:r>
      <w:r>
        <w:rPr>
          <w:rFonts w:ascii="Arial" w:eastAsia="Arial" w:hAnsi="Arial" w:cs="Arial"/>
          <w:color w:val="000000"/>
          <w:sz w:val="20"/>
        </w:rPr>
        <w:t xml:space="preserve">, jednak nie tylko dla niemieckiej opozycji, ale także z perspektywy Rzymu, Brukseli, Madrytu, Warszawy czy Wiednia, ta reputacja od dawna nie jest tak nienaganna. Merkel jest tam postrzegana jako polityk, który w razie wątpliwości zadziała raczej jak wielu innych, to znaczy najpierw w interesie państwa narodowego. Jak polityk, który zawsze stara się zmusić </w:t>
      </w:r>
      <w:r>
        <w:rPr>
          <w:rFonts w:ascii="Arial" w:eastAsia="Arial" w:hAnsi="Arial" w:cs="Arial"/>
          <w:b/>
          <w:i/>
          <w:color w:val="000000"/>
          <w:sz w:val="20"/>
          <w:u w:val="single"/>
        </w:rPr>
        <w:t>Europę</w:t>
      </w:r>
      <w:r>
        <w:rPr>
          <w:rFonts w:ascii="Arial" w:eastAsia="Arial" w:hAnsi="Arial" w:cs="Arial"/>
          <w:color w:val="000000"/>
          <w:sz w:val="20"/>
        </w:rPr>
        <w:t xml:space="preserve"> do podążania niemieckim kursem. I który ostatecznie wykuwa żmudne kompromisy podczas długich nocnych sesji, wcale nie będących wynikiem </w:t>
      </w:r>
      <w:r>
        <w:rPr>
          <w:rFonts w:ascii="Arial" w:eastAsia="Arial" w:hAnsi="Arial" w:cs="Arial"/>
          <w:b/>
          <w:i/>
          <w:color w:val="000000"/>
          <w:sz w:val="20"/>
          <w:u w:val="single"/>
        </w:rPr>
        <w:t>euroentuzjazmu</w:t>
      </w:r>
      <w:r>
        <w:rPr>
          <w:rFonts w:ascii="Arial" w:eastAsia="Arial" w:hAnsi="Arial" w:cs="Arial"/>
          <w:color w:val="000000"/>
          <w:sz w:val="20"/>
        </w:rPr>
        <w:t xml:space="preserve"> Niemiec, ale raczej symbolem niedostatku tego entuzjazmu.</w:t>
      </w:r>
    </w:p>
    <w:p w14:paraId="23F054E6" w14:textId="77777777" w:rsidR="00E6247F" w:rsidRDefault="00E6247F">
      <w:pPr>
        <w:spacing w:before="200" w:line="260" w:lineRule="atLeast"/>
        <w:jc w:val="both"/>
      </w:pPr>
      <w:r>
        <w:rPr>
          <w:rFonts w:ascii="Arial" w:eastAsia="Arial" w:hAnsi="Arial" w:cs="Arial"/>
          <w:color w:val="000000"/>
          <w:sz w:val="20"/>
        </w:rPr>
        <w:t xml:space="preserve">Kryzys finansowy po 2008 roku oraz „niemiecki dyktat oszczędnościowy" położyły podwaliny pod taką ocenę Merkel. Późniejszy kryzys migracyjny w 2015 r. był przykładem, w którym Merkel działała kosztem swoich partnerów. Początek pandemii koronawirusa tylko potwierdził te opinie. To nie przypadek, że Merkel przez długie lata musiała znosić porównanie z Helmutem Kohlem. Jemu udało się pociągnąć za sobą zwłaszcza małe państwa, wzbudzić ich zaufanie i zbudować konsensus. Merkel działa inaczej. Kohl poświęcił niemiecką markę na rzecz </w:t>
      </w:r>
      <w:r>
        <w:rPr>
          <w:rFonts w:ascii="Arial" w:eastAsia="Arial" w:hAnsi="Arial" w:cs="Arial"/>
          <w:b/>
          <w:i/>
          <w:color w:val="000000"/>
          <w:sz w:val="20"/>
          <w:u w:val="single"/>
        </w:rPr>
        <w:t>euro</w:t>
      </w:r>
      <w:r>
        <w:rPr>
          <w:rFonts w:ascii="Arial" w:eastAsia="Arial" w:hAnsi="Arial" w:cs="Arial"/>
          <w:color w:val="000000"/>
          <w:sz w:val="20"/>
        </w:rPr>
        <w:t xml:space="preserve">, nigdy nie zwątpiwszy w alians Berlina z Paryżem. Bez wątpienia uchodzi za wielkiego </w:t>
      </w:r>
      <w:r>
        <w:rPr>
          <w:rFonts w:ascii="Arial" w:eastAsia="Arial" w:hAnsi="Arial" w:cs="Arial"/>
          <w:b/>
          <w:i/>
          <w:color w:val="000000"/>
          <w:sz w:val="20"/>
          <w:u w:val="single"/>
        </w:rPr>
        <w:t>Europejczyka</w:t>
      </w:r>
      <w:r>
        <w:rPr>
          <w:rFonts w:ascii="Arial" w:eastAsia="Arial" w:hAnsi="Arial" w:cs="Arial"/>
          <w:color w:val="000000"/>
          <w:sz w:val="20"/>
        </w:rPr>
        <w:t xml:space="preserve">. Merkel jest już uważana za bardzo ważną postać w historii najnowszej </w:t>
      </w:r>
      <w:r>
        <w:rPr>
          <w:rFonts w:ascii="Arial" w:eastAsia="Arial" w:hAnsi="Arial" w:cs="Arial"/>
          <w:b/>
          <w:i/>
          <w:color w:val="000000"/>
          <w:sz w:val="20"/>
          <w:u w:val="single"/>
        </w:rPr>
        <w:t>Europy</w:t>
      </w:r>
      <w:r>
        <w:rPr>
          <w:rFonts w:ascii="Arial" w:eastAsia="Arial" w:hAnsi="Arial" w:cs="Arial"/>
          <w:color w:val="000000"/>
          <w:sz w:val="20"/>
        </w:rPr>
        <w:t>. Ale ta prezydencja jest dla niej być może ostatnią szansą na przypisanie do swojego nazwiska epitetu „wielka".</w:t>
      </w:r>
    </w:p>
    <w:p w14:paraId="55F5B207" w14:textId="77777777" w:rsidR="00E6247F" w:rsidRDefault="00E6247F">
      <w:pPr>
        <w:spacing w:before="200" w:line="260" w:lineRule="atLeast"/>
        <w:jc w:val="both"/>
      </w:pPr>
      <w:r>
        <w:rPr>
          <w:rFonts w:ascii="Arial" w:eastAsia="Arial" w:hAnsi="Arial" w:cs="Arial"/>
          <w:color w:val="000000"/>
          <w:sz w:val="20"/>
        </w:rPr>
        <w:t xml:space="preserve">Plan Merkel i Macrona stanowi podstawę programu naprawczego na rzecz ożywienia gospodarczego w i po kryzysie spowodowanym koronawirusem. Plan ten musi zostać opracowany w ścisłej współpracy z Komisją </w:t>
      </w:r>
      <w:r>
        <w:rPr>
          <w:rFonts w:ascii="Arial" w:eastAsia="Arial" w:hAnsi="Arial" w:cs="Arial"/>
          <w:b/>
          <w:i/>
          <w:color w:val="000000"/>
          <w:sz w:val="20"/>
          <w:u w:val="single"/>
        </w:rPr>
        <w:t>Europejską</w:t>
      </w:r>
      <w:r>
        <w:rPr>
          <w:rFonts w:ascii="Arial" w:eastAsia="Arial" w:hAnsi="Arial" w:cs="Arial"/>
          <w:color w:val="000000"/>
          <w:sz w:val="20"/>
        </w:rPr>
        <w:t>. Ma to nastąpić w lipcu, jego uchwalenie będzie możliwe w sierpniu, ale następnie będzie musiał zostać ratyfikowany przez wszystkie państwa członkowskie, co przeciągnie się być może do końca roku.</w:t>
      </w:r>
    </w:p>
    <w:p w14:paraId="4DBB9268" w14:textId="77777777" w:rsidR="00E6247F" w:rsidRDefault="00E6247F">
      <w:pPr>
        <w:spacing w:before="200" w:line="260" w:lineRule="atLeast"/>
        <w:jc w:val="both"/>
      </w:pPr>
      <w:r>
        <w:rPr>
          <w:rFonts w:ascii="Arial" w:eastAsia="Arial" w:hAnsi="Arial" w:cs="Arial"/>
          <w:color w:val="000000"/>
          <w:sz w:val="20"/>
        </w:rPr>
        <w:t>– Musi powstać fundusz, który pomaga skutecznie – stwierdziła Merkel w Mesebergu. Musi on zapewnić funkcjonowanie rynku wewnętrznego. „Musi być znaczny". Problem polega na tym, że każdy chce więcej pieniędzy, niż otrzymuje dotychczas.</w:t>
      </w:r>
    </w:p>
    <w:p w14:paraId="2FEC6DC8" w14:textId="77777777" w:rsidR="00E6247F" w:rsidRDefault="00E6247F">
      <w:pPr>
        <w:spacing w:before="200" w:line="260" w:lineRule="atLeast"/>
        <w:jc w:val="both"/>
      </w:pPr>
      <w:r>
        <w:rPr>
          <w:rFonts w:ascii="Arial" w:eastAsia="Arial" w:hAnsi="Arial" w:cs="Arial"/>
          <w:color w:val="000000"/>
          <w:sz w:val="20"/>
        </w:rPr>
        <w:t xml:space="preserve">Tymczasem niemiecka klasa polityczna wyraźnie się domaga, aby państwa, które mniej ucierpiały z powodu koronawirusa, otrzymały mniej pieniędzy z puli, do której są uprawnione zgodnie z ustalonymi kluczami dystrybucji funduszy. – Oczekujemy rozstrzygającej propozycji ze strony Komisji </w:t>
      </w:r>
      <w:r>
        <w:rPr>
          <w:rFonts w:ascii="Arial" w:eastAsia="Arial" w:hAnsi="Arial" w:cs="Arial"/>
          <w:b/>
          <w:i/>
          <w:color w:val="000000"/>
          <w:sz w:val="20"/>
          <w:u w:val="single"/>
        </w:rPr>
        <w:t>Europejskiej</w:t>
      </w:r>
      <w:r>
        <w:rPr>
          <w:rFonts w:ascii="Arial" w:eastAsia="Arial" w:hAnsi="Arial" w:cs="Arial"/>
          <w:color w:val="000000"/>
          <w:sz w:val="20"/>
        </w:rPr>
        <w:t xml:space="preserve"> – naciska Alexander Dobrindt, przewodniczący grupy CSU, bawarskiej siostry chadecji Merkel. Niektórzy w Unii domagają się również, aby termin spłaty kredytów – z których część prawdopodobnie zostanie udzielona w formie dotacji – został uzgodniony już teraz. Natomiast inne państwa chcą, by etap ten rozpocząć dopiero po 2028 r. – Żadna obecna głowa państwa ani rządu nie będzie już wtedy sprawować urzędu – ani Macron, ani Merkel. Nie należy tego odkładać na święty nigdy – przekonuje jednak Caspary.</w:t>
      </w:r>
    </w:p>
    <w:p w14:paraId="1C3C6EDF" w14:textId="77777777" w:rsidR="00E6247F" w:rsidRDefault="00E6247F">
      <w:pPr>
        <w:spacing w:before="200" w:line="260" w:lineRule="atLeast"/>
        <w:jc w:val="both"/>
      </w:pPr>
      <w:r>
        <w:rPr>
          <w:rFonts w:ascii="Arial" w:eastAsia="Arial" w:hAnsi="Arial" w:cs="Arial"/>
          <w:color w:val="000000"/>
          <w:sz w:val="20"/>
        </w:rPr>
        <w:t>Wielu obserwatorów ma wątpliwości, czy Merkel, która zapowiedziała już swoje odejście na emeryturę w 2021 roku, zdoła być górą w tych zmaganiach. </w:t>
      </w:r>
    </w:p>
    <w:p w14:paraId="557612FD" w14:textId="77777777" w:rsidR="00E6247F" w:rsidRDefault="00E6247F">
      <w:pPr>
        <w:spacing w:before="200" w:line="260" w:lineRule="atLeast"/>
        <w:jc w:val="both"/>
      </w:pPr>
      <w:r>
        <w:rPr>
          <w:rFonts w:ascii="Arial" w:eastAsia="Arial" w:hAnsi="Arial" w:cs="Arial"/>
          <w:color w:val="000000"/>
          <w:sz w:val="20"/>
        </w:rPr>
        <w:t xml:space="preserve">Niemcy mają ambicje, by nie tylko rozdzielać duże pieniądze. Niemiecki rząd chce zwiększyć ogólną odporność </w:t>
      </w:r>
      <w:r>
        <w:rPr>
          <w:rFonts w:ascii="Arial" w:eastAsia="Arial" w:hAnsi="Arial" w:cs="Arial"/>
          <w:b/>
          <w:i/>
          <w:color w:val="000000"/>
          <w:sz w:val="20"/>
          <w:u w:val="single"/>
        </w:rPr>
        <w:t>Europy</w:t>
      </w:r>
      <w:r>
        <w:rPr>
          <w:rFonts w:ascii="Arial" w:eastAsia="Arial" w:hAnsi="Arial" w:cs="Arial"/>
          <w:color w:val="000000"/>
          <w:sz w:val="20"/>
        </w:rPr>
        <w:t xml:space="preserve"> na kolejne kryzysy, które są tylko kwestią czasu. Jest to zresztą pewnym przyznaniem się Berlina do winy, bo właśnie zachowanie Merkel z początku kryzysu koronawirusowego, jawnie zorientowane na interesy narodowe, pokazało, jak bardzo konieczne są zmiany w funkcjonowaniu Unii.</w:t>
      </w:r>
    </w:p>
    <w:p w14:paraId="2DC353AC" w14:textId="77777777" w:rsidR="00E6247F" w:rsidRDefault="00E6247F">
      <w:pPr>
        <w:spacing w:before="200" w:line="260" w:lineRule="atLeast"/>
        <w:jc w:val="both"/>
      </w:pPr>
      <w:r>
        <w:rPr>
          <w:rFonts w:ascii="Arial" w:eastAsia="Arial" w:hAnsi="Arial" w:cs="Arial"/>
          <w:color w:val="000000"/>
          <w:sz w:val="20"/>
        </w:rPr>
        <w:t xml:space="preserve">Drugim gigantycznym pakietem do podziału jest </w:t>
      </w:r>
      <w:r>
        <w:rPr>
          <w:rFonts w:ascii="Arial" w:eastAsia="Arial" w:hAnsi="Arial" w:cs="Arial"/>
          <w:b/>
          <w:i/>
          <w:color w:val="000000"/>
          <w:sz w:val="20"/>
          <w:u w:val="single"/>
        </w:rPr>
        <w:t>europejski</w:t>
      </w:r>
      <w:r>
        <w:rPr>
          <w:rFonts w:ascii="Arial" w:eastAsia="Arial" w:hAnsi="Arial" w:cs="Arial"/>
          <w:color w:val="000000"/>
          <w:sz w:val="20"/>
        </w:rPr>
        <w:t xml:space="preserve"> budżet. Mamy tu przykład tego, jak kanclerz lubi czasami odsuwać od siebie tematy </w:t>
      </w:r>
      <w:r>
        <w:rPr>
          <w:rFonts w:ascii="Arial" w:eastAsia="Arial" w:hAnsi="Arial" w:cs="Arial"/>
          <w:b/>
          <w:i/>
          <w:color w:val="000000"/>
          <w:sz w:val="20"/>
          <w:u w:val="single"/>
        </w:rPr>
        <w:t>europejskie</w:t>
      </w:r>
      <w:r>
        <w:rPr>
          <w:rFonts w:ascii="Arial" w:eastAsia="Arial" w:hAnsi="Arial" w:cs="Arial"/>
          <w:color w:val="000000"/>
          <w:sz w:val="20"/>
        </w:rPr>
        <w:t xml:space="preserve">. Budżet na lata 2021-27 mógł, a nawet więcej: powinien był zostać zatwierdzony przed wyborami </w:t>
      </w:r>
      <w:r>
        <w:rPr>
          <w:rFonts w:ascii="Arial" w:eastAsia="Arial" w:hAnsi="Arial" w:cs="Arial"/>
          <w:b/>
          <w:i/>
          <w:color w:val="000000"/>
          <w:sz w:val="20"/>
          <w:u w:val="single"/>
        </w:rPr>
        <w:t>europejskimi</w:t>
      </w:r>
      <w:r>
        <w:rPr>
          <w:rFonts w:ascii="Arial" w:eastAsia="Arial" w:hAnsi="Arial" w:cs="Arial"/>
          <w:color w:val="000000"/>
          <w:sz w:val="20"/>
        </w:rPr>
        <w:t xml:space="preserve"> w 2019 r. Jednak Francja te decyzje hamowała – a Merkel nie nalegała. Potem nadeszła pandemia. Chorwacja nie miała wystarczającej siły, by poczynić większe postępy w kwestii budżetu. Chorwaci zresztą wiedzieli, że po nich pałeczkę przejmie znacznie potężniejszy gracz. Ale w ten sposób Unia straciła wiele czasu – nawet jeśli budżetowa siedmiolatka zostanie przyjęta w ciągu najbliższych kilku </w:t>
      </w:r>
      <w:r>
        <w:rPr>
          <w:rFonts w:ascii="Arial" w:eastAsia="Arial" w:hAnsi="Arial" w:cs="Arial"/>
          <w:color w:val="000000"/>
          <w:sz w:val="20"/>
        </w:rPr>
        <w:lastRenderedPageBreak/>
        <w:t xml:space="preserve">tygodni, skutki tego budżetu mogą być widoczne zbyt późno i nie będą już stanowiły dostatecznego impulsu do walki z aktualnym wyhamowaniem gospodarek. Przeszkodą będą również długie procedury typowe dla </w:t>
      </w:r>
      <w:r>
        <w:rPr>
          <w:rFonts w:ascii="Arial" w:eastAsia="Arial" w:hAnsi="Arial" w:cs="Arial"/>
          <w:b/>
          <w:i/>
          <w:color w:val="000000"/>
          <w:sz w:val="20"/>
          <w:u w:val="single"/>
        </w:rPr>
        <w:t>UE</w:t>
      </w:r>
      <w:r>
        <w:rPr>
          <w:rFonts w:ascii="Arial" w:eastAsia="Arial" w:hAnsi="Arial" w:cs="Arial"/>
          <w:color w:val="000000"/>
          <w:sz w:val="20"/>
        </w:rPr>
        <w:t>. </w:t>
      </w:r>
    </w:p>
    <w:p w14:paraId="396DA635" w14:textId="77777777" w:rsidR="00E6247F" w:rsidRDefault="00E6247F">
      <w:pPr>
        <w:spacing w:before="200" w:line="260" w:lineRule="atLeast"/>
        <w:jc w:val="both"/>
      </w:pPr>
      <w:r>
        <w:rPr>
          <w:rFonts w:ascii="Arial" w:eastAsia="Arial" w:hAnsi="Arial" w:cs="Arial"/>
          <w:color w:val="000000"/>
          <w:sz w:val="20"/>
        </w:rPr>
        <w:t xml:space="preserve">Ponadto Merkel od pierwszego dnia będzie musiała negocjować z Brytyjczykami w sprawie warunków opuszczenia przez nich rynku wewnętrznego </w:t>
      </w:r>
      <w:r>
        <w:rPr>
          <w:rFonts w:ascii="Arial" w:eastAsia="Arial" w:hAnsi="Arial" w:cs="Arial"/>
          <w:b/>
          <w:i/>
          <w:color w:val="000000"/>
          <w:sz w:val="20"/>
          <w:u w:val="single"/>
        </w:rPr>
        <w:t>UE</w:t>
      </w:r>
      <w:r>
        <w:rPr>
          <w:rFonts w:ascii="Arial" w:eastAsia="Arial" w:hAnsi="Arial" w:cs="Arial"/>
          <w:color w:val="000000"/>
          <w:sz w:val="20"/>
        </w:rPr>
        <w:t>. W dyskursie publicznym temat brexitu został przez pandemię przesunięty na dalszy plan. A już 31 grudnia, wraz z końcem niemieckiej prezydencji i zakończeniem okresu przejściowego po brexicie, Zjednoczone Królestwo opuści rynek wewnętrzny. Berlin zamierza w sposób uporządkowany zamknąć ten proces jak najszybciej. Ale perspektywy rysują się obecnie ponuro: sygnały z Londynu wskazują, że premier Boris Johnson planuje po prostu twarde wyjście.</w:t>
      </w:r>
    </w:p>
    <w:p w14:paraId="3E8E05FD" w14:textId="77777777" w:rsidR="00E6247F" w:rsidRDefault="00E6247F">
      <w:pPr>
        <w:spacing w:before="200" w:line="260" w:lineRule="atLeast"/>
        <w:jc w:val="both"/>
      </w:pPr>
      <w:r>
        <w:rPr>
          <w:rFonts w:ascii="Arial" w:eastAsia="Arial" w:hAnsi="Arial" w:cs="Arial"/>
          <w:color w:val="000000"/>
          <w:sz w:val="20"/>
        </w:rPr>
        <w:t xml:space="preserve">Stąd w Berlinie i Brukseli przygotowywane są dwa scenariusze. Pierwszy, na wypadek gdy Wielka Brytania zawiera umowę o wolnym handlu z </w:t>
      </w:r>
      <w:r>
        <w:rPr>
          <w:rFonts w:ascii="Arial" w:eastAsia="Arial" w:hAnsi="Arial" w:cs="Arial"/>
          <w:b/>
          <w:i/>
          <w:color w:val="000000"/>
          <w:sz w:val="20"/>
          <w:u w:val="single"/>
        </w:rPr>
        <w:t>UE</w:t>
      </w:r>
      <w:r>
        <w:rPr>
          <w:rFonts w:ascii="Arial" w:eastAsia="Arial" w:hAnsi="Arial" w:cs="Arial"/>
          <w:color w:val="000000"/>
          <w:sz w:val="20"/>
        </w:rPr>
        <w:t>, ale oczywiście opuszcza rynek wewnętrzny. I drugi, w którym nie ma nawet takiego porozumienia, ale następuje koniec wspólnego rynku. – Jak dotąd Londyn chce rozmawiać tylko o… rybołówstwie – zdradza wtajemniczony i sfrustrowany dyplomata zaangażowany w negocjacje.</w:t>
      </w:r>
    </w:p>
    <w:p w14:paraId="6988805E" w14:textId="77777777" w:rsidR="00E6247F" w:rsidRDefault="00E6247F">
      <w:pPr>
        <w:spacing w:before="200" w:line="260" w:lineRule="atLeast"/>
        <w:jc w:val="both"/>
      </w:pPr>
      <w:r>
        <w:rPr>
          <w:rFonts w:ascii="Arial" w:eastAsia="Arial" w:hAnsi="Arial" w:cs="Arial"/>
          <w:color w:val="000000"/>
          <w:sz w:val="20"/>
        </w:rPr>
        <w:t>Negocjacje w sprawie polityki klimatycznej nie należą wcale do najłatwiejszych. Jak dotąd kraje takie jak Polska w ogóle nie zobowiązały się do osiągnięcia celów klimatycznych. Inni wiele dotychczas obiecali, ale de facto zmniejszają deklarowane redukcje emisji. Berlin czeka trudne targowanie się o pojedyncze, ale kluczowe cyfry.</w:t>
      </w:r>
    </w:p>
    <w:p w14:paraId="34B17E99" w14:textId="77777777" w:rsidR="00E6247F" w:rsidRDefault="00E6247F">
      <w:pPr>
        <w:spacing w:before="200" w:line="260" w:lineRule="atLeast"/>
        <w:jc w:val="both"/>
      </w:pPr>
      <w:r>
        <w:rPr>
          <w:rFonts w:ascii="Arial" w:eastAsia="Arial" w:hAnsi="Arial" w:cs="Arial"/>
          <w:color w:val="000000"/>
          <w:sz w:val="20"/>
        </w:rPr>
        <w:t xml:space="preserve">W najbliższej przyszłości liderzy </w:t>
      </w:r>
      <w:r>
        <w:rPr>
          <w:rFonts w:ascii="Arial" w:eastAsia="Arial" w:hAnsi="Arial" w:cs="Arial"/>
          <w:b/>
          <w:i/>
          <w:color w:val="000000"/>
          <w:sz w:val="20"/>
          <w:u w:val="single"/>
        </w:rPr>
        <w:t>Europy</w:t>
      </w:r>
      <w:r>
        <w:rPr>
          <w:rFonts w:ascii="Arial" w:eastAsia="Arial" w:hAnsi="Arial" w:cs="Arial"/>
          <w:color w:val="000000"/>
          <w:sz w:val="20"/>
        </w:rPr>
        <w:t xml:space="preserve"> chcą odejść od spotkań wirtualnych, które miały miejsce w ostatnich miesiącach. Na nowo wrócą długie brukselskie noce negocjacyjne. Ze strony rządu federalnego dobiegają głosy o wręcz konieczności fizycznych spotkań. Bo trzeba także będzie rozmawiać o napiętych stosunkach transatlantyckich – w końcu na okres przewodniczenia w Radzie </w:t>
      </w:r>
      <w:r>
        <w:rPr>
          <w:rFonts w:ascii="Arial" w:eastAsia="Arial" w:hAnsi="Arial" w:cs="Arial"/>
          <w:b/>
          <w:i/>
          <w:color w:val="000000"/>
          <w:sz w:val="20"/>
          <w:u w:val="single"/>
        </w:rPr>
        <w:t>UE</w:t>
      </w:r>
      <w:r>
        <w:rPr>
          <w:rFonts w:ascii="Arial" w:eastAsia="Arial" w:hAnsi="Arial" w:cs="Arial"/>
          <w:color w:val="000000"/>
          <w:sz w:val="20"/>
        </w:rPr>
        <w:t xml:space="preserve"> wypadają wybory prezydenckie w USA – ale także o relacjach </w:t>
      </w:r>
      <w:r>
        <w:rPr>
          <w:rFonts w:ascii="Arial" w:eastAsia="Arial" w:hAnsi="Arial" w:cs="Arial"/>
          <w:b/>
          <w:i/>
          <w:color w:val="000000"/>
          <w:sz w:val="20"/>
          <w:u w:val="single"/>
        </w:rPr>
        <w:t>UE</w:t>
      </w:r>
      <w:r>
        <w:rPr>
          <w:rFonts w:ascii="Arial" w:eastAsia="Arial" w:hAnsi="Arial" w:cs="Arial"/>
          <w:color w:val="000000"/>
          <w:sz w:val="20"/>
        </w:rPr>
        <w:t xml:space="preserve"> z Chinami oraz z Afryką. Niemcy chcą przynajmniej skłonić </w:t>
      </w:r>
      <w:r>
        <w:rPr>
          <w:rFonts w:ascii="Arial" w:eastAsia="Arial" w:hAnsi="Arial" w:cs="Arial"/>
          <w:b/>
          <w:i/>
          <w:color w:val="000000"/>
          <w:sz w:val="20"/>
          <w:u w:val="single"/>
        </w:rPr>
        <w:t>Europejczyków</w:t>
      </w:r>
      <w:r>
        <w:rPr>
          <w:rFonts w:ascii="Arial" w:eastAsia="Arial" w:hAnsi="Arial" w:cs="Arial"/>
          <w:color w:val="000000"/>
          <w:sz w:val="20"/>
        </w:rPr>
        <w:t>, którzy chwilowo zamknęli się we własnym egoizmie z powodu koronawirusa, do ustalenia wspólnego stanowiska wobec świata zewnętrznego.</w:t>
      </w:r>
    </w:p>
    <w:p w14:paraId="1852955E" w14:textId="77777777" w:rsidR="00E6247F" w:rsidRDefault="00E6247F">
      <w:pPr>
        <w:spacing w:before="200" w:line="260" w:lineRule="atLeast"/>
        <w:jc w:val="both"/>
      </w:pPr>
      <w:r>
        <w:rPr>
          <w:rFonts w:ascii="Arial" w:eastAsia="Arial" w:hAnsi="Arial" w:cs="Arial"/>
          <w:color w:val="000000"/>
          <w:sz w:val="20"/>
        </w:rPr>
        <w:t>Wyzwania, które stoją teraz przed Niemcami i Angelą Merkel, są więc iście herkulesowe. Nie wszystkie zakończą się sukcesem w niemieckim rozumieniu.</w:t>
      </w:r>
    </w:p>
    <w:p w14:paraId="3338EC33" w14:textId="77777777" w:rsidR="00E6247F" w:rsidRDefault="00E6247F">
      <w:pPr>
        <w:keepNext/>
        <w:spacing w:before="240" w:line="340" w:lineRule="atLeast"/>
      </w:pPr>
      <w:r>
        <w:rPr>
          <w:rFonts w:ascii="Arial" w:eastAsia="Arial" w:hAnsi="Arial" w:cs="Arial"/>
          <w:b/>
          <w:color w:val="000000"/>
          <w:sz w:val="28"/>
        </w:rPr>
        <w:t>Classification</w:t>
      </w:r>
    </w:p>
    <w:p w14:paraId="29CA2B15" w14:textId="5408EB9B" w:rsidR="00E6247F" w:rsidRDefault="00E6247F">
      <w:pPr>
        <w:spacing w:line="60" w:lineRule="exact"/>
      </w:pPr>
      <w:r>
        <w:rPr>
          <w:noProof/>
        </w:rPr>
        <mc:AlternateContent>
          <mc:Choice Requires="wps">
            <w:drawing>
              <wp:anchor distT="0" distB="0" distL="114300" distR="114300" simplePos="0" relativeHeight="252660736" behindDoc="0" locked="0" layoutInCell="1" allowOverlap="1" wp14:anchorId="784D6578" wp14:editId="1F031352">
                <wp:simplePos x="0" y="0"/>
                <wp:positionH relativeFrom="column">
                  <wp:posOffset>0</wp:posOffset>
                </wp:positionH>
                <wp:positionV relativeFrom="paragraph">
                  <wp:posOffset>25400</wp:posOffset>
                </wp:positionV>
                <wp:extent cx="6502400" cy="0"/>
                <wp:effectExtent l="15875" t="15875" r="15875" b="12700"/>
                <wp:wrapTopAndBottom/>
                <wp:docPr id="780" name="Line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CCF77" id="Line 1112" o:spid="_x0000_s1026" style="position:absolute;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5g3D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E39434" w14:textId="77777777" w:rsidR="00E6247F" w:rsidRDefault="00E6247F">
      <w:pPr>
        <w:spacing w:line="120" w:lineRule="exact"/>
      </w:pPr>
    </w:p>
    <w:p w14:paraId="74B964F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763E61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E7E282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(69%); Chemistry (69%); Weapons + Arms (68%)</w:t>
      </w:r>
      <w:r>
        <w:br/>
      </w:r>
      <w:r>
        <w:br/>
      </w:r>
    </w:p>
    <w:p w14:paraId="68D7B51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(67%); Pharmaceuticals Agents + Products (65%)</w:t>
      </w:r>
      <w:r>
        <w:br/>
      </w:r>
      <w:r>
        <w:br/>
      </w:r>
    </w:p>
    <w:p w14:paraId="364BFBE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1C0C2CCE" w14:textId="77777777" w:rsidR="00E6247F" w:rsidRDefault="00E6247F"/>
    <w:p w14:paraId="1A1FAAC9" w14:textId="38CBDAB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2416" behindDoc="0" locked="0" layoutInCell="1" allowOverlap="1" wp14:anchorId="4C3A96C4" wp14:editId="715A85CC">
                <wp:simplePos x="0" y="0"/>
                <wp:positionH relativeFrom="column">
                  <wp:posOffset>0</wp:posOffset>
                </wp:positionH>
                <wp:positionV relativeFrom="paragraph">
                  <wp:posOffset>127000</wp:posOffset>
                </wp:positionV>
                <wp:extent cx="6502400" cy="0"/>
                <wp:effectExtent l="6350" t="8890" r="6350" b="10160"/>
                <wp:wrapNone/>
                <wp:docPr id="779" name="Lin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61BB9C" id="Line 1182" o:spid="_x0000_s1026" style="position:absolute;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ajl5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BE7B397" w14:textId="77777777" w:rsidR="00E6247F" w:rsidRDefault="00E6247F">
      <w:pPr>
        <w:sectPr w:rsidR="00E6247F">
          <w:headerReference w:type="even" r:id="rId3737"/>
          <w:headerReference w:type="default" r:id="rId3738"/>
          <w:footerReference w:type="even" r:id="rId3739"/>
          <w:footerReference w:type="default" r:id="rId3740"/>
          <w:headerReference w:type="first" r:id="rId3741"/>
          <w:footerReference w:type="first" r:id="rId3742"/>
          <w:pgSz w:w="12240" w:h="15840"/>
          <w:pgMar w:top="840" w:right="1000" w:bottom="840" w:left="1000" w:header="400" w:footer="400" w:gutter="0"/>
          <w:cols w:space="720"/>
          <w:titlePg/>
        </w:sectPr>
      </w:pPr>
    </w:p>
    <w:p w14:paraId="12E18824" w14:textId="77777777" w:rsidR="00E6247F" w:rsidRDefault="00E6247F"/>
    <w:p w14:paraId="71309036" w14:textId="77777777" w:rsidR="00E6247F" w:rsidRDefault="00E6247F">
      <w:pPr>
        <w:spacing w:before="240" w:after="200" w:line="340" w:lineRule="atLeast"/>
        <w:jc w:val="center"/>
        <w:outlineLvl w:val="0"/>
        <w:rPr>
          <w:rFonts w:ascii="Arial" w:hAnsi="Arial" w:cs="Arial"/>
          <w:b/>
          <w:bCs/>
          <w:kern w:val="32"/>
          <w:sz w:val="32"/>
          <w:szCs w:val="32"/>
        </w:rPr>
      </w:pPr>
      <w:hyperlink r:id="rId3743" w:history="1">
        <w:r>
          <w:rPr>
            <w:rFonts w:ascii="Arial" w:eastAsia="Arial" w:hAnsi="Arial" w:cs="Arial"/>
            <w:b/>
            <w:bCs/>
            <w:i/>
            <w:color w:val="0077CC"/>
            <w:kern w:val="32"/>
            <w:sz w:val="28"/>
            <w:szCs w:val="32"/>
            <w:u w:val="single"/>
            <w:shd w:val="clear" w:color="auto" w:fill="FFFFFF"/>
          </w:rPr>
          <w:t>Orlen przejmie Lotos i go ogołoci</w:t>
        </w:r>
      </w:hyperlink>
    </w:p>
    <w:p w14:paraId="6F195E3A" w14:textId="77777777" w:rsidR="00E6247F" w:rsidRDefault="00E6247F">
      <w:pPr>
        <w:spacing w:before="120" w:line="260" w:lineRule="atLeast"/>
        <w:jc w:val="center"/>
      </w:pPr>
      <w:r>
        <w:rPr>
          <w:rFonts w:ascii="Arial" w:eastAsia="Arial" w:hAnsi="Arial" w:cs="Arial"/>
          <w:color w:val="000000"/>
          <w:sz w:val="20"/>
        </w:rPr>
        <w:t>Gazeta Wyborcza</w:t>
      </w:r>
    </w:p>
    <w:p w14:paraId="3B40C597" w14:textId="77777777" w:rsidR="00E6247F" w:rsidRDefault="00E6247F">
      <w:pPr>
        <w:spacing w:before="120" w:line="260" w:lineRule="atLeast"/>
        <w:jc w:val="center"/>
      </w:pPr>
      <w:r>
        <w:rPr>
          <w:rFonts w:ascii="Arial" w:eastAsia="Arial" w:hAnsi="Arial" w:cs="Arial"/>
          <w:color w:val="000000"/>
          <w:sz w:val="20"/>
        </w:rPr>
        <w:t>July 10, 2020 Friday</w:t>
      </w:r>
    </w:p>
    <w:p w14:paraId="3EE908B3" w14:textId="77777777" w:rsidR="00E6247F" w:rsidRDefault="00E6247F">
      <w:pPr>
        <w:spacing w:line="240" w:lineRule="atLeast"/>
        <w:jc w:val="both"/>
      </w:pPr>
    </w:p>
    <w:p w14:paraId="0CFF828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13E9A01" w14:textId="41C0443F" w:rsidR="00E6247F" w:rsidRDefault="00E6247F">
      <w:pPr>
        <w:spacing w:before="120" w:line="220" w:lineRule="atLeast"/>
      </w:pPr>
      <w:r>
        <w:br/>
      </w:r>
      <w:r>
        <w:rPr>
          <w:noProof/>
        </w:rPr>
        <w:drawing>
          <wp:inline distT="0" distB="0" distL="0" distR="0" wp14:anchorId="1AF01E54" wp14:editId="60EEBC72">
            <wp:extent cx="1936750" cy="7048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A6FDF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1208 words</w:t>
      </w:r>
    </w:p>
    <w:p w14:paraId="3669D24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14B40C8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Lotos ma sprzedać większość stacji benzynowych i kluczowe spółki, w naftobazach powstanie konkurent państwowej firmy PERN i stworzone zostaną ułatwienia dla importu paliw. To słona cena, którą ma zapłacić Orlen za przejęcie kontroli nad Lotosem.</w:t>
      </w:r>
      <w:r>
        <w:br/>
      </w:r>
      <w:r>
        <w:br/>
      </w:r>
    </w:p>
    <w:p w14:paraId="5A51C673" w14:textId="77777777" w:rsidR="00E6247F" w:rsidRDefault="00E6247F">
      <w:pPr>
        <w:keepNext/>
        <w:spacing w:before="240" w:line="340" w:lineRule="atLeast"/>
      </w:pPr>
      <w:r>
        <w:rPr>
          <w:rFonts w:ascii="Arial" w:eastAsia="Arial" w:hAnsi="Arial" w:cs="Arial"/>
          <w:b/>
          <w:color w:val="000000"/>
          <w:sz w:val="28"/>
        </w:rPr>
        <w:t>Body</w:t>
      </w:r>
    </w:p>
    <w:p w14:paraId="0E370C16" w14:textId="64113A13" w:rsidR="00E6247F" w:rsidRDefault="00E6247F">
      <w:pPr>
        <w:spacing w:line="60" w:lineRule="exact"/>
      </w:pPr>
      <w:r>
        <w:rPr>
          <w:noProof/>
        </w:rPr>
        <mc:AlternateContent>
          <mc:Choice Requires="wps">
            <w:drawing>
              <wp:anchor distT="0" distB="0" distL="114300" distR="114300" simplePos="0" relativeHeight="252590080" behindDoc="0" locked="0" layoutInCell="1" allowOverlap="1" wp14:anchorId="7EB6C5E0" wp14:editId="5DA6D39E">
                <wp:simplePos x="0" y="0"/>
                <wp:positionH relativeFrom="column">
                  <wp:posOffset>0</wp:posOffset>
                </wp:positionH>
                <wp:positionV relativeFrom="paragraph">
                  <wp:posOffset>25400</wp:posOffset>
                </wp:positionV>
                <wp:extent cx="6502400" cy="0"/>
                <wp:effectExtent l="15875" t="20320" r="15875" b="17780"/>
                <wp:wrapTopAndBottom/>
                <wp:docPr id="778"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404D2" id="Line 1043" o:spid="_x0000_s1026" style="position:absolute;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ayG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0D76774" w14:textId="77777777" w:rsidR="00E6247F" w:rsidRDefault="00E6247F"/>
    <w:p w14:paraId="12A8C794" w14:textId="77777777" w:rsidR="00E6247F" w:rsidRDefault="00E6247F">
      <w:pPr>
        <w:spacing w:before="200" w:line="260" w:lineRule="atLeast"/>
        <w:jc w:val="both"/>
      </w:pPr>
      <w:r>
        <w:rPr>
          <w:rFonts w:ascii="Arial" w:eastAsia="Arial" w:hAnsi="Arial" w:cs="Arial"/>
          <w:color w:val="000000"/>
          <w:sz w:val="20"/>
        </w:rPr>
        <w:t xml:space="preserve">W ciągu dziesięciu dni po drugiej turze wyborów prezydenckich Komisja </w:t>
      </w:r>
      <w:r>
        <w:rPr>
          <w:rFonts w:ascii="Arial" w:eastAsia="Arial" w:hAnsi="Arial" w:cs="Arial"/>
          <w:b/>
          <w:i/>
          <w:color w:val="000000"/>
          <w:sz w:val="20"/>
          <w:u w:val="single"/>
        </w:rPr>
        <w:t>Europejska</w:t>
      </w:r>
      <w:r>
        <w:rPr>
          <w:rFonts w:ascii="Arial" w:eastAsia="Arial" w:hAnsi="Arial" w:cs="Arial"/>
          <w:color w:val="000000"/>
          <w:sz w:val="20"/>
        </w:rPr>
        <w:t xml:space="preserve"> ma ogłosić, na jakich warunkach zezwoli Orlenowi na odkupienie od państwa kontrolnego pakietu akcji Lotosu, właściciela konkurencyjnej rafinerii w Gdańsku. </w:t>
      </w:r>
    </w:p>
    <w:p w14:paraId="6FFD24BF" w14:textId="77777777" w:rsidR="00E6247F" w:rsidRDefault="00E6247F">
      <w:pPr>
        <w:spacing w:before="200" w:line="260" w:lineRule="atLeast"/>
        <w:jc w:val="both"/>
      </w:pPr>
      <w:r>
        <w:rPr>
          <w:rFonts w:ascii="Arial" w:eastAsia="Arial" w:hAnsi="Arial" w:cs="Arial"/>
          <w:color w:val="000000"/>
          <w:sz w:val="20"/>
        </w:rPr>
        <w:t xml:space="preserve">Wiosną KE oficjalnie zgłosiła zastrzeżenia do tego projektu, forsowanego przez prezesa Orlenu Daniela Obajtka, protegowanego wicepremiera Jacka Sasina. Jednak pod koniec czerwca agencja Reuters napisała, że KE zmieniła zdanie i da zielone światło dla planów Obajtka i rządu PiS. Bo Orlen uzgodnił z KE zobowiązania, które mają uchylić zastrzeżenia Brukseli. Przed tygodniem informacje o tych zobowiązaniach zostały przekazane urzędom antymonopolowym w </w:t>
      </w:r>
      <w:r>
        <w:rPr>
          <w:rFonts w:ascii="Arial" w:eastAsia="Arial" w:hAnsi="Arial" w:cs="Arial"/>
          <w:b/>
          <w:i/>
          <w:color w:val="000000"/>
          <w:sz w:val="20"/>
          <w:u w:val="single"/>
        </w:rPr>
        <w:t>UE</w:t>
      </w:r>
      <w:r>
        <w:rPr>
          <w:rFonts w:ascii="Arial" w:eastAsia="Arial" w:hAnsi="Arial" w:cs="Arial"/>
          <w:color w:val="000000"/>
          <w:sz w:val="20"/>
        </w:rPr>
        <w:t>. </w:t>
      </w:r>
    </w:p>
    <w:p w14:paraId="5D77A520" w14:textId="77777777" w:rsidR="00E6247F" w:rsidRDefault="00E6247F">
      <w:pPr>
        <w:spacing w:before="200" w:line="260" w:lineRule="atLeast"/>
        <w:jc w:val="both"/>
      </w:pPr>
      <w:r>
        <w:rPr>
          <w:rFonts w:ascii="Arial" w:eastAsia="Arial" w:hAnsi="Arial" w:cs="Arial"/>
          <w:color w:val="000000"/>
          <w:sz w:val="20"/>
        </w:rPr>
        <w:t>Udało nam się z nieoficjalnych źródeł zapoznać z tym scenariuszem. Wynika z niego, że firma powstała po przejęciu Lotosu przez Orlen będzie dużo mniejsza niż oba te niezależne teraz od siebie polskie koncerny paliwowe. A największe redukcje mają dotknąć Lotos. </w:t>
      </w:r>
    </w:p>
    <w:p w14:paraId="5206B2A3" w14:textId="77777777" w:rsidR="00E6247F" w:rsidRDefault="00E6247F">
      <w:pPr>
        <w:spacing w:before="200" w:line="260" w:lineRule="atLeast"/>
        <w:jc w:val="both"/>
      </w:pPr>
      <w:r>
        <w:rPr>
          <w:rFonts w:ascii="Arial" w:eastAsia="Arial" w:hAnsi="Arial" w:cs="Arial"/>
          <w:color w:val="000000"/>
          <w:sz w:val="20"/>
        </w:rPr>
        <w:t>Według naszych informacji Orlen będzie zobowiązany sprzedać konkurencyjnej firmie paliwowej 376 stacji benzynowych Lotosu oraz 14 umów na budowę stacji benzynowych w miejscach obsługi podróżnych (MOP) przy autostradach i drogach ekspresowych. To około trzech czwartych wszystkich stacji benzynowych i całość lukratywnych stacji benzynowych przy MOP, które ma teraz Lotos. Dodatkowo Orlen ma sprzedać spółkę Lotos Paliwa, zajmującą się teraz obsługą stacji benzynowych Lotosu i hurtową sprzedażą paliw. Ma też zobowiązać się dostarczać nowemu właścicielowi stacji benzynowych Lotosu nawet przez osiem lat prawie 1 mln ton oleju napędowego i benzyny rocznie. </w:t>
      </w:r>
    </w:p>
    <w:p w14:paraId="65FFF446" w14:textId="77777777" w:rsidR="00E6247F" w:rsidRDefault="00E6247F">
      <w:pPr>
        <w:spacing w:before="200" w:line="260" w:lineRule="atLeast"/>
        <w:jc w:val="both"/>
      </w:pPr>
      <w:r>
        <w:rPr>
          <w:rFonts w:ascii="Arial" w:eastAsia="Arial" w:hAnsi="Arial" w:cs="Arial"/>
          <w:color w:val="000000"/>
          <w:sz w:val="20"/>
        </w:rPr>
        <w:t>W efekcie sprzedaży większości stacji Lotosu firma powstała po przejęciu przez Orlen konkurenta z Gdańska będzie miała poniżej 40 proc. udziałów w sprzedaży detalicznej paliw w Polsce. A obecnie niezależne od siebie Orlen i Lotos mają łącznie ponad 50 proc. na rynku detalicznej sprzedaży paliw.  </w:t>
      </w:r>
    </w:p>
    <w:p w14:paraId="274B1233" w14:textId="77777777" w:rsidR="00E6247F" w:rsidRDefault="00E6247F">
      <w:pPr>
        <w:spacing w:before="200" w:line="260" w:lineRule="atLeast"/>
        <w:jc w:val="both"/>
      </w:pPr>
      <w:r>
        <w:rPr>
          <w:rFonts w:ascii="Arial" w:eastAsia="Arial" w:hAnsi="Arial" w:cs="Arial"/>
          <w:color w:val="000000"/>
          <w:sz w:val="20"/>
        </w:rPr>
        <w:lastRenderedPageBreak/>
        <w:t>Orlen ma też pomóc w stworzeniu konkurenta na rynku hurtowym paliw. Będzie mu sprzedawać ok. 3,5 mln ton paliw rocznie nawet przez 14 lat, aby ten nowy rywal miał dość czasu na zorganizowanie własnych dostaw paliw z importu. Oprócz tego Orlen i Lotos wycofają się z umów na korzystanie z terminalu portowego w Dębogórzu nad Zatoką Gdańską, co pozwoli konkurencji sprowadzać z zagranicy do 3,5 mln to paliw rocznie. </w:t>
      </w:r>
    </w:p>
    <w:p w14:paraId="0605F02B" w14:textId="77777777" w:rsidR="00E6247F" w:rsidRDefault="00E6247F">
      <w:pPr>
        <w:spacing w:before="200" w:line="260" w:lineRule="atLeast"/>
        <w:jc w:val="both"/>
      </w:pPr>
      <w:r>
        <w:rPr>
          <w:rFonts w:ascii="Arial" w:eastAsia="Arial" w:hAnsi="Arial" w:cs="Arial"/>
          <w:color w:val="000000"/>
          <w:sz w:val="20"/>
        </w:rPr>
        <w:t>Sprzedana ma być także spółka Lotos Biopaliwa, wytwarzająca biokomponenty, obowiązkowo dodawane do paliw silnikowych. Konkurent kupujący te hurtowe biznesy będzie mógł kupić także spółkę Orlen Koltrans zajmującą się kolejowymi przewozami paliw. </w:t>
      </w:r>
    </w:p>
    <w:p w14:paraId="2CDB5998" w14:textId="77777777" w:rsidR="00E6247F" w:rsidRDefault="00E6247F">
      <w:pPr>
        <w:spacing w:before="200" w:line="260" w:lineRule="atLeast"/>
        <w:jc w:val="both"/>
      </w:pPr>
      <w:r>
        <w:rPr>
          <w:rFonts w:ascii="Arial" w:eastAsia="Arial" w:hAnsi="Arial" w:cs="Arial"/>
          <w:color w:val="000000"/>
          <w:sz w:val="20"/>
        </w:rPr>
        <w:t>W grę wchodzi także odstąpienie konkurentowi ok. 30 proc. mocy produkcyjnych rafinerii w Gdańsku. </w:t>
      </w:r>
    </w:p>
    <w:p w14:paraId="7608E9FE" w14:textId="77777777" w:rsidR="00E6247F" w:rsidRDefault="00E6247F">
      <w:pPr>
        <w:spacing w:before="200" w:line="260" w:lineRule="atLeast"/>
        <w:jc w:val="both"/>
      </w:pPr>
      <w:r>
        <w:rPr>
          <w:rFonts w:ascii="Arial" w:eastAsia="Arial" w:hAnsi="Arial" w:cs="Arial"/>
          <w:color w:val="000000"/>
          <w:sz w:val="20"/>
        </w:rPr>
        <w:t>Pod koniec czerwca agencja Reuters napisała, że Orlen będzie też musiał sprzedać udziały Lotosu w spółce Lotosu z brytyjskim koncernem BP, działającej teraz pod nazwą Lotos Air BP Polska. Spółka ta sprzedaje paliwo lotnicze na sześciu lotniskach w Polsce (w Gdańsku, Katowicach, Lublinie, Poznaniu, Szymanach i Warszawie) i ma ok. 20-25 proc. udziałów w lukratywnym rynku paliwa lotniczego w Polsce. Po sprzedaży udziałów Lotosu spółka ta mieć zapewnione przez Orlen dostawy paliwa nawet na 15 lat.</w:t>
      </w:r>
    </w:p>
    <w:p w14:paraId="4F05A3F1" w14:textId="77777777" w:rsidR="00E6247F" w:rsidRDefault="00E6247F">
      <w:pPr>
        <w:spacing w:before="200" w:line="260" w:lineRule="atLeast"/>
        <w:jc w:val="both"/>
      </w:pPr>
      <w:r>
        <w:rPr>
          <w:rFonts w:ascii="Arial" w:eastAsia="Arial" w:hAnsi="Arial" w:cs="Arial"/>
          <w:color w:val="000000"/>
          <w:sz w:val="20"/>
        </w:rPr>
        <w:t>Według naszych informacji dodatkowo Orlen zobowiąże się do budowy w Szczecinie nowego terminalu, który umożliwi import do 200 tys. ton paliwa lotniczego rocznie (w zeszłym roku do Polski sprowadzono 35 tys. ton tego paliwa). A dodatkowo pozwoli konkurentowi korzystać z terminalu w Olszanicy na południu Polski, który pozwala importować paliwo lotnicze z Węgier, Słowacji i Ukrainy. </w:t>
      </w:r>
    </w:p>
    <w:p w14:paraId="266F3955" w14:textId="77777777" w:rsidR="00E6247F" w:rsidRDefault="00E6247F">
      <w:pPr>
        <w:spacing w:before="200" w:line="260" w:lineRule="atLeast"/>
        <w:jc w:val="both"/>
      </w:pPr>
      <w:r>
        <w:rPr>
          <w:rFonts w:ascii="Arial" w:eastAsia="Arial" w:hAnsi="Arial" w:cs="Arial"/>
          <w:color w:val="000000"/>
          <w:sz w:val="20"/>
        </w:rPr>
        <w:t>W zamian za zgodę na przejęcie kontroli nad Lotosem Orlen ma się też zobowiązać do sprzedaży spółek Lotos Terminale i Lotos Infrastruktura, do których należy pięć magazynów paliw koncernu z Gdańska. Nabywca magazynów paliw Lotosu kupi także naftobazy Orlenu w Gdańsku, Gutkowie, Szczecinie i Bolesławcu. Lotos wycofa się także z umów na przechowywanie swoich obowiązkowych i handlowych zapasów paliw w magazynach państwowej firmy PERN. Z kolei Orlen zobowiąże się, że nie będzie wynajmować nowych mocy w magazynach paliw budowanych przez PERN. Będzie miał jednak prawo do wykorzystania części nowych pojemności w magazynach firmy, która przejmie naftobazy Lotosu. </w:t>
      </w:r>
    </w:p>
    <w:p w14:paraId="13F7311F" w14:textId="77777777" w:rsidR="00E6247F" w:rsidRDefault="00E6247F">
      <w:pPr>
        <w:spacing w:before="200" w:line="260" w:lineRule="atLeast"/>
        <w:jc w:val="both"/>
      </w:pPr>
      <w:r>
        <w:rPr>
          <w:rFonts w:ascii="Arial" w:eastAsia="Arial" w:hAnsi="Arial" w:cs="Arial"/>
          <w:color w:val="000000"/>
          <w:sz w:val="20"/>
        </w:rPr>
        <w:t>W praktyce oznacza to uderzenie w interesy PERN i wsparcie dla stworzenia konkurenta tej polskiej państwowej firmy - co ma sprzyjać importowi paliw do Polski. W roli nowego konkurenta PERN może wystąpić niemiecka firma TanQuid, która obecnie należy do funduszu inwestycyjnego Macquarie. Firma ta ma już terminal paliwowy w Radzionkowie na południu Polski. </w:t>
      </w:r>
    </w:p>
    <w:p w14:paraId="0D24316E" w14:textId="77777777" w:rsidR="00E6247F" w:rsidRDefault="00E6247F">
      <w:pPr>
        <w:spacing w:before="200" w:line="260" w:lineRule="atLeast"/>
        <w:jc w:val="both"/>
      </w:pPr>
      <w:r>
        <w:rPr>
          <w:rFonts w:ascii="Arial" w:eastAsia="Arial" w:hAnsi="Arial" w:cs="Arial"/>
          <w:color w:val="000000"/>
          <w:sz w:val="20"/>
        </w:rPr>
        <w:t>Orlen ma też sprzedać zakłady mas bitumicznych Lotosu w Czechowicach-Dziedzicach i Jaśle. A ponadto zobowiąże się dostarczać tej firmie, nawet przez 20 lat, surowce do produkcji mas bitumicznych. Popyt na nie jest duży ze względu na rządowe wieloletnie programy budowy dróg krajowych i samorządowych. </w:t>
      </w:r>
    </w:p>
    <w:p w14:paraId="40890128" w14:textId="77777777" w:rsidR="00E6247F" w:rsidRDefault="00E6247F">
      <w:pPr>
        <w:spacing w:before="200" w:line="260" w:lineRule="atLeast"/>
        <w:jc w:val="both"/>
      </w:pPr>
      <w:r>
        <w:rPr>
          <w:rFonts w:ascii="Arial" w:eastAsia="Arial" w:hAnsi="Arial" w:cs="Arial"/>
          <w:color w:val="000000"/>
          <w:sz w:val="20"/>
        </w:rPr>
        <w:t xml:space="preserve">Zwróciliśmy się do Orlenu z pytaniem, dlaczego ma podjąć takie zobowiązania w zamian za zgodę na przejęcie kontroli nad Lotosem. Biuro prasowe koncernu odpowiedziało: "PKN ORLEN jest w trakcie negocjacji z Komisją </w:t>
      </w:r>
      <w:r>
        <w:rPr>
          <w:rFonts w:ascii="Arial" w:eastAsia="Arial" w:hAnsi="Arial" w:cs="Arial"/>
          <w:b/>
          <w:i/>
          <w:color w:val="000000"/>
          <w:sz w:val="20"/>
          <w:u w:val="single"/>
        </w:rPr>
        <w:t>Europejską</w:t>
      </w:r>
      <w:r>
        <w:rPr>
          <w:rFonts w:ascii="Arial" w:eastAsia="Arial" w:hAnsi="Arial" w:cs="Arial"/>
          <w:color w:val="000000"/>
          <w:sz w:val="20"/>
        </w:rPr>
        <w:t>. Na tym etapie nie informujemy o szczegółach prowadzonych rozmów. Nie komentujemy również pojawiających się w przestrzeni publicznej nieprawdziwych informacji i spekulacji dotyczących warunków".</w:t>
      </w:r>
    </w:p>
    <w:p w14:paraId="62FE3E36" w14:textId="77777777" w:rsidR="00E6247F" w:rsidRDefault="00E6247F">
      <w:pPr>
        <w:spacing w:before="200" w:line="260" w:lineRule="atLeast"/>
        <w:jc w:val="both"/>
      </w:pPr>
      <w:r>
        <w:rPr>
          <w:rFonts w:ascii="Arial" w:eastAsia="Arial" w:hAnsi="Arial" w:cs="Arial"/>
          <w:color w:val="000000"/>
          <w:sz w:val="20"/>
        </w:rPr>
        <w:t>„Wspieramy Polskę" – reklamuje się dziś Orlen. Ale przejęcie Lotosu przez Orlen za cenę amputowania kluczowych interesów tej firmy wspiera tylko zagranicznych nafciarzy.</w:t>
      </w:r>
    </w:p>
    <w:p w14:paraId="4EA57FEC" w14:textId="77777777" w:rsidR="00E6247F" w:rsidRDefault="00E6247F">
      <w:pPr>
        <w:spacing w:before="200" w:line="260" w:lineRule="atLeast"/>
        <w:jc w:val="both"/>
      </w:pPr>
      <w:r>
        <w:rPr>
          <w:rFonts w:ascii="Arial" w:eastAsia="Arial" w:hAnsi="Arial" w:cs="Arial"/>
          <w:color w:val="000000"/>
          <w:sz w:val="20"/>
        </w:rPr>
        <w:t>Przejęcie kontroli nad konkurencyjnym Lotosem było pierwszym celem, jakim zajął się Daniel Obajtek, gdy dwa i pół roku temu niespodziewanie został nowym prezesem Orlenu, wskazanym na to stanowisko przez ówczesnego ministra energii Krzysztofa Tchórzewskiego. Zaraz po tej nominacji Obajtek podpisał z Tchórzewskim list intencyjny w sprawie odkupienia przez Orlen od państwa kontrolnego pakietu 53 proc. akcji Lotosu.</w:t>
      </w:r>
    </w:p>
    <w:p w14:paraId="3E296690" w14:textId="77777777" w:rsidR="00E6247F" w:rsidRDefault="00E6247F">
      <w:pPr>
        <w:spacing w:before="200" w:line="260" w:lineRule="atLeast"/>
        <w:jc w:val="both"/>
      </w:pPr>
      <w:r>
        <w:rPr>
          <w:rFonts w:ascii="Arial" w:eastAsia="Arial" w:hAnsi="Arial" w:cs="Arial"/>
          <w:color w:val="000000"/>
          <w:sz w:val="20"/>
        </w:rPr>
        <w:t xml:space="preserve">Z góry było wiadomo, że taka transakcja musi wzbudzić zastrzeżenia Komisji </w:t>
      </w:r>
      <w:r>
        <w:rPr>
          <w:rFonts w:ascii="Arial" w:eastAsia="Arial" w:hAnsi="Arial" w:cs="Arial"/>
          <w:b/>
          <w:i/>
          <w:color w:val="000000"/>
          <w:sz w:val="20"/>
          <w:u w:val="single"/>
        </w:rPr>
        <w:t>Europejskiej</w:t>
      </w:r>
      <w:r>
        <w:rPr>
          <w:rFonts w:ascii="Arial" w:eastAsia="Arial" w:hAnsi="Arial" w:cs="Arial"/>
          <w:color w:val="000000"/>
          <w:sz w:val="20"/>
        </w:rPr>
        <w:t>. Bo niezależnie dziś działające Orlen i Lotos mają łącznie prawie 90 proc. udziału w sprzedaży paliw silnikowych w Polsce i ponad 50 proc. udziału w ich sprzedaży detalicznej.</w:t>
      </w:r>
    </w:p>
    <w:p w14:paraId="55507662" w14:textId="77777777" w:rsidR="00E6247F" w:rsidRDefault="00E6247F">
      <w:pPr>
        <w:spacing w:before="200" w:line="260" w:lineRule="atLeast"/>
        <w:jc w:val="both"/>
      </w:pPr>
      <w:r>
        <w:rPr>
          <w:rFonts w:ascii="Arial" w:eastAsia="Arial" w:hAnsi="Arial" w:cs="Arial"/>
          <w:color w:val="000000"/>
          <w:sz w:val="20"/>
        </w:rPr>
        <w:lastRenderedPageBreak/>
        <w:t>Zgodnie z oczekiwaniami KE zgłosiła zastrzeżenia wobec planów Orlenu. Zmieniła zdanie dopiero po uzgodnieniu z firmą kierowaną przez Daniela Obajtka programu demonopolizacji polskiego rynku paliw. W efekcie firma powstała po przejęciu Lotosu przez Orlen ma mieć dużo mniejsze udziały rynkowe, niż teraz mają oba te koncerny razem wzięte. Na dodatek Orlen ma się zobowiązać do pomocy w wykreowaniu nowego, tym razem zagranicznego, konkurenta tworzonego z większości obecnych stacji benzynowych Lotosu i nastawiającego się na import paliw.</w:t>
      </w:r>
    </w:p>
    <w:p w14:paraId="0ADA5FCD" w14:textId="77777777" w:rsidR="00E6247F" w:rsidRDefault="00E6247F">
      <w:pPr>
        <w:spacing w:before="200" w:line="260" w:lineRule="atLeast"/>
        <w:jc w:val="both"/>
      </w:pPr>
      <w:r>
        <w:rPr>
          <w:rFonts w:ascii="Arial" w:eastAsia="Arial" w:hAnsi="Arial" w:cs="Arial"/>
          <w:color w:val="000000"/>
          <w:sz w:val="20"/>
        </w:rPr>
        <w:t>Czy to cena, którą warto zapłacić, aby Orlen mógł ogłosić pyrrusowe zwycięstwo w walce o Lotos? Zadecyduje rząd premiera Mateusza Morawieckiego, który na razie ma kontrolny pakiet akcji Lotosu i jest największym akcjonariuszem Orlenu.</w:t>
      </w:r>
    </w:p>
    <w:p w14:paraId="7699F8E9" w14:textId="77777777" w:rsidR="00E6247F" w:rsidRDefault="00E6247F">
      <w:pPr>
        <w:spacing w:before="200" w:line="260" w:lineRule="atLeast"/>
        <w:jc w:val="both"/>
      </w:pPr>
      <w:r>
        <w:rPr>
          <w:rFonts w:ascii="Arial" w:eastAsia="Arial" w:hAnsi="Arial" w:cs="Arial"/>
          <w:color w:val="000000"/>
          <w:sz w:val="20"/>
        </w:rPr>
        <w:t>Zgoda na przejęcie kontroli nad Lotosem w zamian za amputowanie większości kluczowych biznesów gdańskiej firmy ma też kluczowe znaczenie dla bezpieczeństwa energetycznego Polski – choćby ze względu na nadmorskie położenie firmy. To spełnianie ambicji o polskim czempionie za wszelką cenę, nawet jeśli przy takiej cenie transakcja się nie opłaca.</w:t>
      </w:r>
    </w:p>
    <w:p w14:paraId="0BEF00C1" w14:textId="77777777" w:rsidR="00E6247F" w:rsidRDefault="00E6247F">
      <w:pPr>
        <w:keepNext/>
        <w:spacing w:before="240" w:line="340" w:lineRule="atLeast"/>
      </w:pPr>
      <w:r>
        <w:rPr>
          <w:rFonts w:ascii="Arial" w:eastAsia="Arial" w:hAnsi="Arial" w:cs="Arial"/>
          <w:b/>
          <w:color w:val="000000"/>
          <w:sz w:val="28"/>
        </w:rPr>
        <w:t>Classification</w:t>
      </w:r>
    </w:p>
    <w:p w14:paraId="6AFC9433" w14:textId="32C884DF" w:rsidR="00E6247F" w:rsidRDefault="00E6247F">
      <w:pPr>
        <w:spacing w:line="60" w:lineRule="exact"/>
      </w:pPr>
      <w:r>
        <w:rPr>
          <w:noProof/>
        </w:rPr>
        <mc:AlternateContent>
          <mc:Choice Requires="wps">
            <w:drawing>
              <wp:anchor distT="0" distB="0" distL="114300" distR="114300" simplePos="0" relativeHeight="252661760" behindDoc="0" locked="0" layoutInCell="1" allowOverlap="1" wp14:anchorId="44D21910" wp14:editId="13A4C28E">
                <wp:simplePos x="0" y="0"/>
                <wp:positionH relativeFrom="column">
                  <wp:posOffset>0</wp:posOffset>
                </wp:positionH>
                <wp:positionV relativeFrom="paragraph">
                  <wp:posOffset>25400</wp:posOffset>
                </wp:positionV>
                <wp:extent cx="6502400" cy="0"/>
                <wp:effectExtent l="15875" t="15875" r="15875" b="12700"/>
                <wp:wrapTopAndBottom/>
                <wp:docPr id="777" name="Lin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E97DF" id="Line 1113" o:spid="_x0000_s1026" style="position:absolute;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3C1q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6CE492F" w14:textId="77777777" w:rsidR="00E6247F" w:rsidRDefault="00E6247F">
      <w:pPr>
        <w:spacing w:line="120" w:lineRule="exact"/>
      </w:pPr>
    </w:p>
    <w:p w14:paraId="62DA763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1F5728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0382D8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(89%); Terrorist Organizations (76%); Human Rights Violations (75%); Arms Control + Disarmament (63%); Espionage (63%); Weapons + Arms (63%); Awards + Prizes (62%); Chemical + Biological Weapons (62%); Chemistry (62%); Medical Science (62%); Medicine + Health (62%); Physics (62%); Writers (62%)</w:t>
      </w:r>
      <w:r>
        <w:br/>
      </w:r>
      <w:r>
        <w:br/>
      </w:r>
    </w:p>
    <w:p w14:paraId="3637E87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Amusements + Gambling (86%)</w:t>
      </w:r>
      <w:r>
        <w:br/>
      </w:r>
      <w:r>
        <w:br/>
      </w:r>
    </w:p>
    <w:p w14:paraId="19DDF54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73174250" w14:textId="77777777" w:rsidR="00E6247F" w:rsidRDefault="00E6247F"/>
    <w:p w14:paraId="5E57E6A1" w14:textId="703AC69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3440" behindDoc="0" locked="0" layoutInCell="1" allowOverlap="1" wp14:anchorId="4B1849DD" wp14:editId="5D5DBD7A">
                <wp:simplePos x="0" y="0"/>
                <wp:positionH relativeFrom="column">
                  <wp:posOffset>0</wp:posOffset>
                </wp:positionH>
                <wp:positionV relativeFrom="paragraph">
                  <wp:posOffset>127000</wp:posOffset>
                </wp:positionV>
                <wp:extent cx="6502400" cy="0"/>
                <wp:effectExtent l="6350" t="12065" r="6350" b="6985"/>
                <wp:wrapNone/>
                <wp:docPr id="776" name="Lin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02A55" id="Line 1183" o:spid="_x0000_s1026" style="position:absolute;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m3to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D379A28" w14:textId="77777777" w:rsidR="00E6247F" w:rsidRDefault="00E6247F">
      <w:pPr>
        <w:sectPr w:rsidR="00E6247F">
          <w:headerReference w:type="even" r:id="rId3744"/>
          <w:headerReference w:type="default" r:id="rId3745"/>
          <w:footerReference w:type="even" r:id="rId3746"/>
          <w:footerReference w:type="default" r:id="rId3747"/>
          <w:headerReference w:type="first" r:id="rId3748"/>
          <w:footerReference w:type="first" r:id="rId3749"/>
          <w:pgSz w:w="12240" w:h="15840"/>
          <w:pgMar w:top="840" w:right="1000" w:bottom="840" w:left="1000" w:header="400" w:footer="400" w:gutter="0"/>
          <w:cols w:space="720"/>
          <w:titlePg/>
        </w:sectPr>
      </w:pPr>
    </w:p>
    <w:p w14:paraId="0921F169" w14:textId="77777777" w:rsidR="00E6247F" w:rsidRDefault="00E6247F"/>
    <w:p w14:paraId="76370CCD" w14:textId="77777777" w:rsidR="00E6247F" w:rsidRDefault="00E6247F">
      <w:pPr>
        <w:spacing w:before="240" w:after="200" w:line="340" w:lineRule="atLeast"/>
        <w:jc w:val="center"/>
        <w:outlineLvl w:val="0"/>
        <w:rPr>
          <w:rFonts w:ascii="Arial" w:hAnsi="Arial" w:cs="Arial"/>
          <w:b/>
          <w:bCs/>
          <w:kern w:val="32"/>
          <w:sz w:val="32"/>
          <w:szCs w:val="32"/>
        </w:rPr>
      </w:pPr>
      <w:hyperlink r:id="rId3750" w:history="1">
        <w:r>
          <w:rPr>
            <w:rFonts w:ascii="Arial" w:eastAsia="Arial" w:hAnsi="Arial" w:cs="Arial"/>
            <w:b/>
            <w:bCs/>
            <w:i/>
            <w:color w:val="0077CC"/>
            <w:kern w:val="32"/>
            <w:sz w:val="28"/>
            <w:szCs w:val="32"/>
            <w:u w:val="single"/>
            <w:shd w:val="clear" w:color="auto" w:fill="FFFFFF"/>
          </w:rPr>
          <w:t>Kiedy odejście od węgla, co z nowymi parkami narodowymi? Oto eko-postulaty kandydatów</w:t>
        </w:r>
      </w:hyperlink>
    </w:p>
    <w:p w14:paraId="38F31580" w14:textId="77777777" w:rsidR="00E6247F" w:rsidRDefault="00E6247F">
      <w:pPr>
        <w:spacing w:before="120" w:line="260" w:lineRule="atLeast"/>
        <w:jc w:val="center"/>
      </w:pPr>
      <w:r>
        <w:rPr>
          <w:rFonts w:ascii="Arial" w:eastAsia="Arial" w:hAnsi="Arial" w:cs="Arial"/>
          <w:color w:val="000000"/>
          <w:sz w:val="20"/>
        </w:rPr>
        <w:t>Gazeta Wyborcza</w:t>
      </w:r>
    </w:p>
    <w:p w14:paraId="608CA13F" w14:textId="77777777" w:rsidR="00E6247F" w:rsidRDefault="00E6247F">
      <w:pPr>
        <w:spacing w:before="120" w:line="260" w:lineRule="atLeast"/>
        <w:jc w:val="center"/>
      </w:pPr>
      <w:r>
        <w:rPr>
          <w:rFonts w:ascii="Arial" w:eastAsia="Arial" w:hAnsi="Arial" w:cs="Arial"/>
          <w:color w:val="000000"/>
          <w:sz w:val="20"/>
        </w:rPr>
        <w:t>July 10, 2020 Friday</w:t>
      </w:r>
    </w:p>
    <w:p w14:paraId="0E12CE3F" w14:textId="77777777" w:rsidR="00E6247F" w:rsidRDefault="00E6247F">
      <w:pPr>
        <w:spacing w:line="240" w:lineRule="atLeast"/>
        <w:jc w:val="both"/>
      </w:pPr>
    </w:p>
    <w:p w14:paraId="027F10F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FBBAC66" w14:textId="2E9EE71C" w:rsidR="00E6247F" w:rsidRDefault="00E6247F">
      <w:pPr>
        <w:spacing w:before="120" w:line="220" w:lineRule="atLeast"/>
      </w:pPr>
      <w:r>
        <w:br/>
      </w:r>
      <w:r>
        <w:rPr>
          <w:noProof/>
        </w:rPr>
        <w:drawing>
          <wp:inline distT="0" distB="0" distL="0" distR="0" wp14:anchorId="08C8353D" wp14:editId="0BC56420">
            <wp:extent cx="1936750" cy="7048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DD1B3E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1109 words</w:t>
      </w:r>
    </w:p>
    <w:p w14:paraId="30EE7BA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Patryk Strzałkowski</w:t>
      </w:r>
    </w:p>
    <w:p w14:paraId="480AA95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Andrzej Duda wcześniej mówił, że "mamy węgla na 200 lat", ale w kampanii wyborczej przedstawił swoją Eko-kartę i postuluje w niej m.in. większy udział OZE niż rząd PiS. Rafał Trzaskowski w swoim programie zawarł datę odejścia od węgla, jednak tylko ogólnikowo pisze o tym, jak widzi miks energetyczny. Przyglądamy się postulatom kandydatów w wyborach w kwestiach klimatu i środowiska.</w:t>
      </w:r>
      <w:r>
        <w:br/>
      </w:r>
      <w:r>
        <w:br/>
      </w:r>
    </w:p>
    <w:p w14:paraId="5C0FF348" w14:textId="77777777" w:rsidR="00E6247F" w:rsidRDefault="00E6247F">
      <w:pPr>
        <w:keepNext/>
        <w:spacing w:before="240" w:line="340" w:lineRule="atLeast"/>
      </w:pPr>
      <w:r>
        <w:rPr>
          <w:rFonts w:ascii="Arial" w:eastAsia="Arial" w:hAnsi="Arial" w:cs="Arial"/>
          <w:b/>
          <w:color w:val="000000"/>
          <w:sz w:val="28"/>
        </w:rPr>
        <w:t>Body</w:t>
      </w:r>
    </w:p>
    <w:p w14:paraId="6AF4E838" w14:textId="1DB9BCF2" w:rsidR="00E6247F" w:rsidRDefault="00E6247F">
      <w:pPr>
        <w:spacing w:line="60" w:lineRule="exact"/>
      </w:pPr>
      <w:r>
        <w:rPr>
          <w:noProof/>
        </w:rPr>
        <mc:AlternateContent>
          <mc:Choice Requires="wps">
            <w:drawing>
              <wp:anchor distT="0" distB="0" distL="114300" distR="114300" simplePos="0" relativeHeight="252591104" behindDoc="0" locked="0" layoutInCell="1" allowOverlap="1" wp14:anchorId="7DD66EF6" wp14:editId="7B6CF32B">
                <wp:simplePos x="0" y="0"/>
                <wp:positionH relativeFrom="column">
                  <wp:posOffset>0</wp:posOffset>
                </wp:positionH>
                <wp:positionV relativeFrom="paragraph">
                  <wp:posOffset>25400</wp:posOffset>
                </wp:positionV>
                <wp:extent cx="6502400" cy="0"/>
                <wp:effectExtent l="15875" t="20320" r="15875" b="17780"/>
                <wp:wrapTopAndBottom/>
                <wp:docPr id="775" name="Line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8B425" id="Line 1044" o:spid="_x0000_s1026" style="position:absolute;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0IyZ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07DAF18" w14:textId="77777777" w:rsidR="00E6247F" w:rsidRDefault="00E6247F"/>
    <w:p w14:paraId="00B30437" w14:textId="77777777" w:rsidR="00E6247F" w:rsidRDefault="00E6247F">
      <w:pPr>
        <w:spacing w:before="240" w:line="260" w:lineRule="atLeast"/>
        <w:jc w:val="both"/>
      </w:pPr>
      <w:r>
        <w:rPr>
          <w:rFonts w:ascii="Arial" w:eastAsia="Arial" w:hAnsi="Arial" w:cs="Arial"/>
          <w:color w:val="000000"/>
          <w:sz w:val="20"/>
        </w:rPr>
        <w:t xml:space="preserve">Fraza "klimat" pojawiła się zaledwie po kilka razy na oficjalnych kontach kampanijnych Andrzeja Dudy i Rafała Trzaskowskiego. O kryzysie klimatycznym - pomimo ekstremalnej pogody, suszy i rekordów temperatury - w kampanii mówiło się bardzo niewiele. Próbowali to zmienić aktywiści z Młodzieżowego Strajku Klimatycznego, jednak trudno było im uzyskać od kandydatów konkrety, a na wiecach prezydenta Dudy zamiast tego spotkały ich wyzwiska i przemoc -  </w:t>
      </w:r>
      <w:hyperlink r:id="rId3751" w:history="1">
        <w:r>
          <w:rPr>
            <w:rFonts w:ascii="Arial" w:eastAsia="Arial" w:hAnsi="Arial" w:cs="Arial"/>
            <w:i/>
            <w:color w:val="0077CC"/>
            <w:sz w:val="20"/>
            <w:u w:val="single"/>
            <w:shd w:val="clear" w:color="auto" w:fill="FFFFFF"/>
          </w:rPr>
          <w:t>mówili w rozmowie z Gazeta.pl.</w:t>
        </w:r>
      </w:hyperlink>
    </w:p>
    <w:p w14:paraId="6EB552F2" w14:textId="77777777" w:rsidR="00E6247F" w:rsidRDefault="00E6247F">
      <w:pPr>
        <w:spacing w:before="240" w:line="260" w:lineRule="atLeast"/>
        <w:jc w:val="both"/>
      </w:pPr>
      <w:r>
        <w:rPr>
          <w:rFonts w:ascii="Arial" w:eastAsia="Arial" w:hAnsi="Arial" w:cs="Arial"/>
          <w:color w:val="000000"/>
          <w:sz w:val="20"/>
        </w:rPr>
        <w:t xml:space="preserve">Jednak choć temat nie wybrzmiał w kampanii, to kandydaci odnieśli się w swoich programach do kwestii klimatu i środowiska. Rafał Trzaskowski w swoim programie 2. rozdział  </w:t>
      </w:r>
      <w:hyperlink r:id="rId3752" w:anchor="Mod199" w:history="1">
        <w:r>
          <w:rPr>
            <w:rFonts w:ascii="Arial" w:eastAsia="Arial" w:hAnsi="Arial" w:cs="Arial"/>
            <w:i/>
            <w:color w:val="0077CC"/>
            <w:sz w:val="20"/>
            <w:u w:val="single"/>
            <w:shd w:val="clear" w:color="auto" w:fill="FFFFFF"/>
          </w:rPr>
          <w:t>poświęcił klimatowi i ochronie środowiska</w:t>
        </w:r>
      </w:hyperlink>
      <w:r>
        <w:rPr>
          <w:rFonts w:ascii="Arial" w:eastAsia="Arial" w:hAnsi="Arial" w:cs="Arial"/>
          <w:color w:val="000000"/>
          <w:sz w:val="20"/>
        </w:rPr>
        <w:t xml:space="preserve">. Andrzej Duda opublikował  </w:t>
      </w:r>
      <w:hyperlink r:id="rId3753" w:history="1">
        <w:r>
          <w:rPr>
            <w:rFonts w:ascii="Arial" w:eastAsia="Arial" w:hAnsi="Arial" w:cs="Arial"/>
            <w:i/>
            <w:color w:val="0077CC"/>
            <w:sz w:val="20"/>
            <w:u w:val="single"/>
            <w:shd w:val="clear" w:color="auto" w:fill="FFFFFF"/>
          </w:rPr>
          <w:t>Eko-kartę</w:t>
        </w:r>
      </w:hyperlink>
      <w:r>
        <w:rPr>
          <w:rFonts w:ascii="Arial" w:eastAsia="Arial" w:hAnsi="Arial" w:cs="Arial"/>
          <w:color w:val="000000"/>
          <w:sz w:val="20"/>
        </w:rPr>
        <w:t xml:space="preserve">  z deklaracjami wsparcia dla inicjatyw w tym zakresie. Przyjrzeliśmy się postulatom i deklaracjom obu kandydatów. W skrócie znajdziecie je ujęte w poniższej tabeli, zaś szerzej opisujemy je w dalszej części artykułu  </w:t>
      </w:r>
      <w:hyperlink r:id="rId3754" w:history="1">
        <w:r>
          <w:rPr>
            <w:rFonts w:ascii="Arial" w:eastAsia="Arial" w:hAnsi="Arial" w:cs="Arial"/>
            <w:i/>
            <w:color w:val="0077CC"/>
            <w:sz w:val="20"/>
            <w:u w:val="single"/>
            <w:shd w:val="clear" w:color="auto" w:fill="FFFFFF"/>
          </w:rPr>
          <w:t>(kliknij, żeby powiększyć grafikę):</w:t>
        </w:r>
      </w:hyperlink>
    </w:p>
    <w:p w14:paraId="3D3C0B1F" w14:textId="77777777" w:rsidR="00E6247F" w:rsidRDefault="00E6247F">
      <w:pPr>
        <w:spacing w:before="200" w:line="260" w:lineRule="atLeast"/>
        <w:jc w:val="both"/>
      </w:pPr>
      <w:r>
        <w:rPr>
          <w:rFonts w:ascii="Arial" w:eastAsia="Arial" w:hAnsi="Arial" w:cs="Arial"/>
          <w:color w:val="000000"/>
          <w:sz w:val="20"/>
        </w:rPr>
        <w:t xml:space="preserve">Prezydent Duda przed II turą opublikował swoją Eko-kartę z postulatami dotyczącymi klimatu i ochrony środowiska. Nie pojawia się w niej termin "kryzys klimatyczny" ani nie ma mowy o </w:t>
      </w:r>
      <w:r>
        <w:rPr>
          <w:rFonts w:ascii="Arial" w:eastAsia="Arial" w:hAnsi="Arial" w:cs="Arial"/>
          <w:b/>
          <w:i/>
          <w:color w:val="000000"/>
          <w:sz w:val="20"/>
          <w:u w:val="single"/>
        </w:rPr>
        <w:t>Europejskim</w:t>
      </w:r>
      <w:r>
        <w:rPr>
          <w:rFonts w:ascii="Arial" w:eastAsia="Arial" w:hAnsi="Arial" w:cs="Arial"/>
          <w:color w:val="000000"/>
          <w:sz w:val="20"/>
        </w:rPr>
        <w:t xml:space="preserve"> Zielonym Ładzie i neutralności klimatycznej do 2050 roku. Popiera wykorzystanie odnawialnych źródeł energii w energetyce i stawia za cel, by "po 2035 roku energii ze źródeł odnawialnych było co najmniej tyle samo, co z konwencjonalnych". Jeśli można rozumieć to jako postulat 50 proc. OZE po 2035 roku, oznaczałoby to, że jest to cel bardziej wyśrubowany niż ten ustalony przez rząd PiS. W projekcie Polityki energetycznej Polski do 2040 r. 50 proc. OZE zostaje osiągnięte dopiero w latach 40. Duda nie informuje szczegółowo, jak widzi przyszły miks energetyczny. W karcie nie ma też informacji o elektrowni atomowej, jednak jest to projekt, który chce realizować rząd PiS, a sam Duda o budowie elektrowni miał rozmawiać z Donaldem Trumpem. W karcie nie ma mowy o sprawiedliwej transformacji, ale to postulat teoretycznie popierany przez PiS.</w:t>
      </w:r>
    </w:p>
    <w:p w14:paraId="4383775B" w14:textId="77777777" w:rsidR="00E6247F" w:rsidRDefault="00E6247F">
      <w:pPr>
        <w:spacing w:before="200" w:line="260" w:lineRule="atLeast"/>
        <w:jc w:val="both"/>
      </w:pPr>
      <w:r>
        <w:rPr>
          <w:rFonts w:ascii="Arial" w:eastAsia="Arial" w:hAnsi="Arial" w:cs="Arial"/>
          <w:color w:val="000000"/>
          <w:sz w:val="20"/>
        </w:rPr>
        <w:lastRenderedPageBreak/>
        <w:t xml:space="preserve">W kwestii walki ze smogiem Duda pisze w swojej karcie przede wszystkim o wsparciu dla rządowych programów, jak "Czyste powietrze" i "Mój prąd", a także dla programu termomodernizacji. Składa też deklarację: obecnie na liście 50 najbardziej zanieczyszczonych miast </w:t>
      </w:r>
      <w:r>
        <w:rPr>
          <w:rFonts w:ascii="Arial" w:eastAsia="Arial" w:hAnsi="Arial" w:cs="Arial"/>
          <w:b/>
          <w:i/>
          <w:color w:val="000000"/>
          <w:sz w:val="20"/>
          <w:u w:val="single"/>
        </w:rPr>
        <w:t>europejskich</w:t>
      </w:r>
      <w:r>
        <w:rPr>
          <w:rFonts w:ascii="Arial" w:eastAsia="Arial" w:hAnsi="Arial" w:cs="Arial"/>
          <w:color w:val="000000"/>
          <w:sz w:val="20"/>
        </w:rPr>
        <w:t xml:space="preserve"> jest 36 miast z Polski. Do końca jego ewentualnej drugiej kadencji ta liczba ma zmniejszyć się o połowę. Duda w Eko-karcie porusza temat adaptacji gmin do zmian klimatu, elektryfikacji transportu publicznego i ekologicznych domów z państwowym wsparciem. </w:t>
      </w:r>
    </w:p>
    <w:p w14:paraId="2586C8C2" w14:textId="77777777" w:rsidR="00E6247F" w:rsidRDefault="00E6247F">
      <w:pPr>
        <w:spacing w:before="200" w:line="260" w:lineRule="atLeast"/>
        <w:jc w:val="both"/>
      </w:pPr>
      <w:r>
        <w:rPr>
          <w:rFonts w:ascii="Arial" w:eastAsia="Arial" w:hAnsi="Arial" w:cs="Arial"/>
          <w:color w:val="000000"/>
          <w:sz w:val="20"/>
        </w:rPr>
        <w:t xml:space="preserve">W ramach dbania o zasoby wodne - znów deklaruje wsparcie rządowego programu ("Moja woda"), wyraża poparcie dla retencjonowania wody i dofinansowania "efektywnych systemów nawadniania". Deklaruje zwiększenie finansowania dla Parków Narodowych, ale już nie pisze o tworzeniu nowych. Obiecuje za to "narodowy program sadzenia drzew". W kilku postulatach zwraca uwagę na problem nielegalnych składowisk odpadów oraz pisze o odpowiedzialności producentów opakowań za śmieci. W karcie nie ma mowy o ochronie zwierząt czy edukacji klimatycznej, czy poparciu dla </w:t>
      </w:r>
      <w:r>
        <w:rPr>
          <w:rFonts w:ascii="Arial" w:eastAsia="Arial" w:hAnsi="Arial" w:cs="Arial"/>
          <w:b/>
          <w:i/>
          <w:color w:val="000000"/>
          <w:sz w:val="20"/>
          <w:u w:val="single"/>
        </w:rPr>
        <w:t>Europejskiego</w:t>
      </w:r>
      <w:r>
        <w:rPr>
          <w:rFonts w:ascii="Arial" w:eastAsia="Arial" w:hAnsi="Arial" w:cs="Arial"/>
          <w:color w:val="000000"/>
          <w:sz w:val="20"/>
        </w:rPr>
        <w:t xml:space="preserve"> Zielonego Ładu.</w:t>
      </w:r>
    </w:p>
    <w:p w14:paraId="3ED08721" w14:textId="77777777" w:rsidR="00E6247F" w:rsidRDefault="00E6247F">
      <w:pPr>
        <w:spacing w:before="200" w:line="260" w:lineRule="atLeast"/>
        <w:jc w:val="both"/>
      </w:pPr>
      <w:r>
        <w:rPr>
          <w:rFonts w:ascii="Arial" w:eastAsia="Arial" w:hAnsi="Arial" w:cs="Arial"/>
          <w:color w:val="000000"/>
          <w:sz w:val="20"/>
        </w:rPr>
        <w:t xml:space="preserve">Rafał Trzaskowski swoje postulaty dotyczące klimatu i środowiska zawarł w drugim rozdziale swojego programu. "Nowa polityka, którą proponuję, musi dawać odpowiedź na największe cywilizacyjne zagrożenie – zmiany klimatyczne" - pisze. Deklaruje poparcie dla </w:t>
      </w:r>
      <w:r>
        <w:rPr>
          <w:rFonts w:ascii="Arial" w:eastAsia="Arial" w:hAnsi="Arial" w:cs="Arial"/>
          <w:b/>
          <w:i/>
          <w:color w:val="000000"/>
          <w:sz w:val="20"/>
          <w:u w:val="single"/>
        </w:rPr>
        <w:t>Europejskiego</w:t>
      </w:r>
      <w:r>
        <w:rPr>
          <w:rFonts w:ascii="Arial" w:eastAsia="Arial" w:hAnsi="Arial" w:cs="Arial"/>
          <w:color w:val="000000"/>
          <w:sz w:val="20"/>
        </w:rPr>
        <w:t xml:space="preserve"> Zielonego Ładu i daty odejścia od węgla: "najpóźniej do 2030 roku w ogrzewaniu domów i do 2040 roku w elektroenergetyce. W 2050 roku, zgodnie ze zobowiązaniem przyjętym przez pozostałe państwa </w:t>
      </w:r>
      <w:r>
        <w:rPr>
          <w:rFonts w:ascii="Arial" w:eastAsia="Arial" w:hAnsi="Arial" w:cs="Arial"/>
          <w:b/>
          <w:i/>
          <w:color w:val="000000"/>
          <w:sz w:val="20"/>
          <w:u w:val="single"/>
        </w:rPr>
        <w:t>UE</w:t>
      </w:r>
      <w:r>
        <w:rPr>
          <w:rFonts w:ascii="Arial" w:eastAsia="Arial" w:hAnsi="Arial" w:cs="Arial"/>
          <w:color w:val="000000"/>
          <w:sz w:val="20"/>
        </w:rPr>
        <w:t>, polska gospodarka osiągnie neutralność". Nie przedstawia konkretnego miksu energetycznego, pisząc jedynie, że jego częścią powinny być "duże instalacje OZE, w tym morskie farmy wiatrowe". W programie nie odnosi się do budowy elektrowni atomowej, a w wypowiedziach w kampanii stwierdził, że jej budowę powinna poprzedzić debata publiczna. Trzaskowski pisze o sprawiedliwej transformacji i przekazaniu środków w regionach powiązanych z przemysłem węglowym. Deklaruje powołanie Rady Bezpieczeństwa Energetycznego, zielone inwestycje w każdej gminie oraz zabieganie o edukację klimatyczną w podstawie programowej. </w:t>
      </w:r>
    </w:p>
    <w:p w14:paraId="60DCCFDB" w14:textId="77777777" w:rsidR="00E6247F" w:rsidRDefault="00E6247F">
      <w:pPr>
        <w:spacing w:before="200" w:line="260" w:lineRule="atLeast"/>
        <w:jc w:val="both"/>
      </w:pPr>
      <w:r>
        <w:rPr>
          <w:rFonts w:ascii="Arial" w:eastAsia="Arial" w:hAnsi="Arial" w:cs="Arial"/>
          <w:color w:val="000000"/>
          <w:sz w:val="20"/>
        </w:rPr>
        <w:t>W kwestii walki ze smogiem Trzaskowski deklaruje: "Doprowadzę do zwiększenia wydatków państwa na wymianę starych pieców, tak zwanych kopciuchów, termomodernizację budynków, instalacje OZE oraz do zwiększenia wsparcia dla osób ubogich energetycznie – ze 103 mld zł (planowanych obecnie) do 120 mld zł w perspektywie do 2030 roku". W kwestii suszy popiera - podobnie jak Duda - stawianie na retencję. Także analogicznie do prezydenta popiera ideę, by w przypadku odpadów część kosztów pokrywali producenci, a ponadto zapowiada m.in. system kaucyjny.</w:t>
      </w:r>
    </w:p>
    <w:p w14:paraId="121F00B8" w14:textId="77777777" w:rsidR="00E6247F" w:rsidRDefault="00E6247F">
      <w:pPr>
        <w:spacing w:before="200" w:line="260" w:lineRule="atLeast"/>
        <w:jc w:val="both"/>
      </w:pPr>
      <w:r>
        <w:rPr>
          <w:rFonts w:ascii="Arial" w:eastAsia="Arial" w:hAnsi="Arial" w:cs="Arial"/>
          <w:color w:val="000000"/>
          <w:sz w:val="20"/>
        </w:rPr>
        <w:t>Trzaskowski deklaruje, że jako prezydent poprowadzi konsultacje ws. zwiększenia liczby parków narodowych i popiera objęcie ochroną całej Puszczy Białowieskiej. Chce też zwiększenia kontroli nad wycinkami drzew i ich ograniczenia. Zapowiada projekt ustawy powołujący instytucję rzecznika ochrony zwierząt.</w:t>
      </w:r>
    </w:p>
    <w:p w14:paraId="4A6B457F" w14:textId="77777777" w:rsidR="00E6247F" w:rsidRDefault="00E6247F">
      <w:pPr>
        <w:spacing w:before="240" w:line="260" w:lineRule="atLeast"/>
        <w:jc w:val="both"/>
      </w:pPr>
      <w:r>
        <w:rPr>
          <w:rFonts w:ascii="Arial" w:eastAsia="Arial" w:hAnsi="Arial" w:cs="Arial"/>
          <w:color w:val="000000"/>
          <w:sz w:val="20"/>
        </w:rPr>
        <w:t xml:space="preserve">Kampanijne zapowiedzi to jedno, a rzeczywistość - często zupełnie co innego. Dlatego by stwierdzić, na ile można ufać w kampanijne zapowiedzi, warto spojrzeć na dorobek kandydatów. Andrzej Duda pod koniec swojej prezydentury zaczął więcej mówić o ekologii i ochronie klimatu, jednak jego postulaty nigdy nie były bardziej ambitne od tych, jakie ma rząd PiS - one zaś są negatywnie ocenianie przez ekologów. Duda ma też historię wypowiedzi negujących zmiany klimatu i potrzebę odejścia od paliw kopalnych. Jeszcze jako </w:t>
      </w:r>
      <w:r>
        <w:rPr>
          <w:rFonts w:ascii="Arial" w:eastAsia="Arial" w:hAnsi="Arial" w:cs="Arial"/>
          <w:b/>
          <w:i/>
          <w:color w:val="000000"/>
          <w:sz w:val="20"/>
          <w:u w:val="single"/>
        </w:rPr>
        <w:t>europoseł</w:t>
      </w:r>
      <w:r>
        <w:rPr>
          <w:rFonts w:ascii="Arial" w:eastAsia="Arial" w:hAnsi="Arial" w:cs="Arial"/>
          <w:color w:val="000000"/>
          <w:sz w:val="20"/>
        </w:rPr>
        <w:t xml:space="preserve"> pisał na Twitterze, że chłodna pogoda wiosną ma dowodzić, że nie ma zmian klimatu, a my za nie "płacimy". W czasie Szczytu Klimatycznego  </w:t>
      </w:r>
      <w:hyperlink r:id="rId3755" w:history="1">
        <w:r>
          <w:rPr>
            <w:rFonts w:ascii="Arial" w:eastAsia="Arial" w:hAnsi="Arial" w:cs="Arial"/>
            <w:i/>
            <w:color w:val="0077CC"/>
            <w:sz w:val="20"/>
            <w:u w:val="single"/>
            <w:shd w:val="clear" w:color="auto" w:fill="FFFFFF"/>
          </w:rPr>
          <w:t>w Katowicach Duda - ku osłupieniu niektórych uczestników - mówił,</w:t>
        </w:r>
      </w:hyperlink>
      <w:r>
        <w:rPr>
          <w:rFonts w:ascii="Arial" w:eastAsia="Arial" w:hAnsi="Arial" w:cs="Arial"/>
          <w:color w:val="000000"/>
          <w:sz w:val="20"/>
        </w:rPr>
        <w:t xml:space="preserve">  że Polska ma "zapasy węgla na 200 lat" i nie zamierza z niego szybko rezygnować, oraz że nie da "zamordować polskiego górnictwa". </w:t>
      </w:r>
    </w:p>
    <w:p w14:paraId="1055EAE3" w14:textId="77777777" w:rsidR="00E6247F" w:rsidRDefault="00E6247F">
      <w:pPr>
        <w:spacing w:before="240" w:line="260" w:lineRule="atLeast"/>
        <w:jc w:val="both"/>
      </w:pPr>
      <w:r>
        <w:rPr>
          <w:rFonts w:ascii="Arial" w:eastAsia="Arial" w:hAnsi="Arial" w:cs="Arial"/>
          <w:color w:val="000000"/>
          <w:sz w:val="20"/>
        </w:rPr>
        <w:t>Rafał Trzaskowski nie zasłynął wypowiedziami wątpiącymi w zmiany klimatu. Należał do rządu PO, który z jednej strony przyjął unijny pakt energetyczno-klimatyczny, z drugiej - bynajmniej nie był czempionem polityki klimatycznej (</w:t>
      </w:r>
      <w:hyperlink r:id="rId3756" w:anchor="s=BoxOpMT" w:history="1">
        <w:r>
          <w:rPr>
            <w:rFonts w:ascii="Arial" w:eastAsia="Arial" w:hAnsi="Arial" w:cs="Arial"/>
            <w:i/>
            <w:color w:val="0077CC"/>
            <w:sz w:val="20"/>
            <w:u w:val="single"/>
            <w:shd w:val="clear" w:color="auto" w:fill="FFFFFF"/>
          </w:rPr>
          <w:t>co przyznał sam Donald Tusk</w:t>
        </w:r>
      </w:hyperlink>
      <w:r>
        <w:rPr>
          <w:rFonts w:ascii="Arial" w:eastAsia="Arial" w:hAnsi="Arial" w:cs="Arial"/>
          <w:color w:val="000000"/>
          <w:sz w:val="20"/>
        </w:rPr>
        <w:t>). Sam Trzaskowski o kwestiach związanych z klimatem i środowiskiem mówił więcej przed tym, jak został prezydentem Warszawy. Tu jego kadencja nie jest jeszcze na półmetku i trudno ją całkowicie ocenić. Warszawa m.in. sadzi drzewa, przyjęła strategię adaptacji do zmian klimatu i elektryfikuje transport. Trzaskowski spotykał się z aktywistami z Młodzieżowego Strajku Klimatycznego i obiecał im Obywatelski Panel Klimatyczny, jednak realizacja tego postulatu się przeciąga. </w:t>
      </w:r>
    </w:p>
    <w:p w14:paraId="4B20C076"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28438F9" w14:textId="5AA65237" w:rsidR="00E6247F" w:rsidRDefault="00E6247F">
      <w:pPr>
        <w:spacing w:line="60" w:lineRule="exact"/>
      </w:pPr>
      <w:r>
        <w:rPr>
          <w:noProof/>
        </w:rPr>
        <mc:AlternateContent>
          <mc:Choice Requires="wps">
            <w:drawing>
              <wp:anchor distT="0" distB="0" distL="114300" distR="114300" simplePos="0" relativeHeight="252662784" behindDoc="0" locked="0" layoutInCell="1" allowOverlap="1" wp14:anchorId="266BBEBE" wp14:editId="686DE2E5">
                <wp:simplePos x="0" y="0"/>
                <wp:positionH relativeFrom="column">
                  <wp:posOffset>0</wp:posOffset>
                </wp:positionH>
                <wp:positionV relativeFrom="paragraph">
                  <wp:posOffset>25400</wp:posOffset>
                </wp:positionV>
                <wp:extent cx="6502400" cy="0"/>
                <wp:effectExtent l="15875" t="19050" r="15875" b="19050"/>
                <wp:wrapTopAndBottom/>
                <wp:docPr id="774" name="Lin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8F9B0" id="Line 1114" o:spid="_x0000_s1026" style="position:absolute;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Ut5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58A7495" w14:textId="77777777" w:rsidR="00E6247F" w:rsidRDefault="00E6247F">
      <w:pPr>
        <w:spacing w:line="120" w:lineRule="exact"/>
      </w:pPr>
    </w:p>
    <w:p w14:paraId="0BA766F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025448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0C3D1F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(90%); Terrorist Organizations (83%); Human Rights Violations (82%); Torture (69%); Espionage (64%); Awards + Prizes (63%); Chemical + Biological Weapons (63%); Chemistry (63%); Medical Science (63%); Medicine + Health (63%); Physics (63%); Writers (63%); Film (62%); Arms Control + Disarmament (61%); Weapons + Arms (61%)</w:t>
      </w:r>
      <w:r>
        <w:br/>
      </w:r>
      <w:r>
        <w:br/>
      </w:r>
    </w:p>
    <w:p w14:paraId="135B4E3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(62%); Mining + Extraction (62%)</w:t>
      </w:r>
      <w:r>
        <w:br/>
      </w:r>
      <w:r>
        <w:br/>
      </w:r>
    </w:p>
    <w:p w14:paraId="30D4917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65DE2566" w14:textId="77777777" w:rsidR="00E6247F" w:rsidRDefault="00E6247F"/>
    <w:p w14:paraId="164DB4B7" w14:textId="3C3278D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4464" behindDoc="0" locked="0" layoutInCell="1" allowOverlap="1" wp14:anchorId="0E813DBE" wp14:editId="12114937">
                <wp:simplePos x="0" y="0"/>
                <wp:positionH relativeFrom="column">
                  <wp:posOffset>0</wp:posOffset>
                </wp:positionH>
                <wp:positionV relativeFrom="paragraph">
                  <wp:posOffset>127000</wp:posOffset>
                </wp:positionV>
                <wp:extent cx="6502400" cy="0"/>
                <wp:effectExtent l="6350" t="8890" r="6350" b="10160"/>
                <wp:wrapNone/>
                <wp:docPr id="773" name="Lin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D19AD" id="Line 1184" o:spid="_x0000_s1026" style="position:absolute;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VCE3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E1A9138" w14:textId="77777777" w:rsidR="00E6247F" w:rsidRDefault="00E6247F">
      <w:pPr>
        <w:sectPr w:rsidR="00E6247F">
          <w:headerReference w:type="even" r:id="rId3757"/>
          <w:headerReference w:type="default" r:id="rId3758"/>
          <w:footerReference w:type="even" r:id="rId3759"/>
          <w:footerReference w:type="default" r:id="rId3760"/>
          <w:headerReference w:type="first" r:id="rId3761"/>
          <w:footerReference w:type="first" r:id="rId3762"/>
          <w:pgSz w:w="12240" w:h="15840"/>
          <w:pgMar w:top="840" w:right="1000" w:bottom="840" w:left="1000" w:header="400" w:footer="400" w:gutter="0"/>
          <w:cols w:space="720"/>
          <w:titlePg/>
        </w:sectPr>
      </w:pPr>
    </w:p>
    <w:p w14:paraId="1C41E8CA" w14:textId="77777777" w:rsidR="00E6247F" w:rsidRDefault="00E6247F"/>
    <w:p w14:paraId="278C3FE3" w14:textId="77777777" w:rsidR="00E6247F" w:rsidRDefault="00E6247F">
      <w:pPr>
        <w:spacing w:before="240" w:after="200" w:line="340" w:lineRule="atLeast"/>
        <w:jc w:val="center"/>
        <w:outlineLvl w:val="0"/>
        <w:rPr>
          <w:rFonts w:ascii="Arial" w:hAnsi="Arial" w:cs="Arial"/>
          <w:b/>
          <w:bCs/>
          <w:kern w:val="32"/>
          <w:sz w:val="32"/>
          <w:szCs w:val="32"/>
        </w:rPr>
      </w:pPr>
      <w:hyperlink r:id="rId3763" w:history="1">
        <w:r>
          <w:rPr>
            <w:rFonts w:ascii="Arial" w:eastAsia="Arial" w:hAnsi="Arial" w:cs="Arial"/>
            <w:b/>
            <w:bCs/>
            <w:i/>
            <w:color w:val="0077CC"/>
            <w:kern w:val="32"/>
            <w:sz w:val="28"/>
            <w:szCs w:val="32"/>
            <w:u w:val="single"/>
            <w:shd w:val="clear" w:color="auto" w:fill="FFFFFF"/>
          </w:rPr>
          <w:t>Rafał Trzaskowski podkreśla, że jego szefem są obywatele, a nie wódz partii</w:t>
        </w:r>
      </w:hyperlink>
    </w:p>
    <w:p w14:paraId="4A7BAB46" w14:textId="77777777" w:rsidR="00E6247F" w:rsidRDefault="00E6247F">
      <w:pPr>
        <w:spacing w:before="120" w:line="260" w:lineRule="atLeast"/>
        <w:jc w:val="center"/>
      </w:pPr>
      <w:r>
        <w:rPr>
          <w:rFonts w:ascii="Arial" w:eastAsia="Arial" w:hAnsi="Arial" w:cs="Arial"/>
          <w:color w:val="000000"/>
          <w:sz w:val="20"/>
        </w:rPr>
        <w:t>Gazeta Wyborcza</w:t>
      </w:r>
    </w:p>
    <w:p w14:paraId="05668509" w14:textId="77777777" w:rsidR="00E6247F" w:rsidRDefault="00E6247F">
      <w:pPr>
        <w:spacing w:before="120" w:line="260" w:lineRule="atLeast"/>
        <w:jc w:val="center"/>
      </w:pPr>
      <w:r>
        <w:rPr>
          <w:rFonts w:ascii="Arial" w:eastAsia="Arial" w:hAnsi="Arial" w:cs="Arial"/>
          <w:color w:val="000000"/>
          <w:sz w:val="20"/>
        </w:rPr>
        <w:t>July 10, 2020 Friday</w:t>
      </w:r>
    </w:p>
    <w:p w14:paraId="490A4D43" w14:textId="77777777" w:rsidR="00E6247F" w:rsidRDefault="00E6247F">
      <w:pPr>
        <w:spacing w:line="240" w:lineRule="atLeast"/>
        <w:jc w:val="both"/>
      </w:pPr>
    </w:p>
    <w:p w14:paraId="2B42D68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E2C2AE5" w14:textId="1795335A" w:rsidR="00E6247F" w:rsidRDefault="00E6247F">
      <w:pPr>
        <w:spacing w:before="120" w:line="220" w:lineRule="atLeast"/>
      </w:pPr>
      <w:r>
        <w:br/>
      </w:r>
      <w:r>
        <w:rPr>
          <w:noProof/>
        </w:rPr>
        <w:drawing>
          <wp:inline distT="0" distB="0" distL="0" distR="0" wp14:anchorId="03AF2BE5" wp14:editId="56A51EA3">
            <wp:extent cx="1936750" cy="7048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765BB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1148 words</w:t>
      </w:r>
    </w:p>
    <w:p w14:paraId="3AA99B7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Matkowski</w:t>
      </w:r>
    </w:p>
    <w:p w14:paraId="17BD836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tych wyborach zdecydujemy, czy chcemy być wolnymi obywatelami w społeczeństwie opartym na równości, czy też wolimy być niewolnikami w państwie opartym na tyranii wodza i szamana. Wybór należy do nas i cieszmy się, że jeszcze go mamy. I skorzystajmy z tego. To nasza ostatnia szansa - pisze czytelnik.</w:t>
      </w:r>
      <w:r>
        <w:br/>
      </w:r>
      <w:r>
        <w:br/>
      </w:r>
    </w:p>
    <w:p w14:paraId="5C673DEA" w14:textId="77777777" w:rsidR="00E6247F" w:rsidRDefault="00E6247F">
      <w:pPr>
        <w:keepNext/>
        <w:spacing w:before="240" w:line="340" w:lineRule="atLeast"/>
      </w:pPr>
      <w:r>
        <w:rPr>
          <w:rFonts w:ascii="Arial" w:eastAsia="Arial" w:hAnsi="Arial" w:cs="Arial"/>
          <w:b/>
          <w:color w:val="000000"/>
          <w:sz w:val="28"/>
        </w:rPr>
        <w:t>Body</w:t>
      </w:r>
    </w:p>
    <w:p w14:paraId="7FBF33FD" w14:textId="5DCAD0CD" w:rsidR="00E6247F" w:rsidRDefault="00E6247F">
      <w:pPr>
        <w:spacing w:line="60" w:lineRule="exact"/>
      </w:pPr>
      <w:r>
        <w:rPr>
          <w:noProof/>
        </w:rPr>
        <mc:AlternateContent>
          <mc:Choice Requires="wps">
            <w:drawing>
              <wp:anchor distT="0" distB="0" distL="114300" distR="114300" simplePos="0" relativeHeight="252592128" behindDoc="0" locked="0" layoutInCell="1" allowOverlap="1" wp14:anchorId="0F2A56C7" wp14:editId="60A61043">
                <wp:simplePos x="0" y="0"/>
                <wp:positionH relativeFrom="column">
                  <wp:posOffset>0</wp:posOffset>
                </wp:positionH>
                <wp:positionV relativeFrom="paragraph">
                  <wp:posOffset>25400</wp:posOffset>
                </wp:positionV>
                <wp:extent cx="6502400" cy="0"/>
                <wp:effectExtent l="15875" t="20320" r="15875" b="17780"/>
                <wp:wrapTopAndBottom/>
                <wp:docPr id="772"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9AA3A" id="Line 1045" o:spid="_x0000_s1026" style="position:absolute;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agdc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53A6605" w14:textId="77777777" w:rsidR="00E6247F" w:rsidRDefault="00E6247F"/>
    <w:p w14:paraId="0C68CA6D" w14:textId="77777777" w:rsidR="00E6247F" w:rsidRDefault="00E6247F">
      <w:pPr>
        <w:spacing w:before="200" w:line="260" w:lineRule="atLeast"/>
        <w:jc w:val="both"/>
      </w:pPr>
      <w:r>
        <w:rPr>
          <w:rFonts w:ascii="Arial" w:eastAsia="Arial" w:hAnsi="Arial" w:cs="Arial"/>
          <w:color w:val="000000"/>
          <w:sz w:val="20"/>
        </w:rPr>
        <w:t>Rafał Trzaskowski na każdym spotkaniu z wyborcami podkreśla, że takie wybory jak obecne zdarzają się raz na pokolenie. Oczywiście ma rację. Co to jednak oznacza konkretnie? Dlaczego akurat TE wybory są niezwykłe i co jest ich prawdziwą stawką?</w:t>
      </w:r>
    </w:p>
    <w:p w14:paraId="2B2A6DB3" w14:textId="77777777" w:rsidR="00E6247F" w:rsidRDefault="00E6247F">
      <w:pPr>
        <w:spacing w:before="200" w:line="260" w:lineRule="atLeast"/>
        <w:jc w:val="both"/>
      </w:pPr>
      <w:r>
        <w:rPr>
          <w:rFonts w:ascii="Arial" w:eastAsia="Arial" w:hAnsi="Arial" w:cs="Arial"/>
          <w:color w:val="000000"/>
          <w:sz w:val="20"/>
        </w:rPr>
        <w:t xml:space="preserve">Te wybory wpisują się w trwającą od tysiącleci wojnę światów. Wojnę skrajnie przeciwstawnych koncepcji społeczeństwa – z jednej strony koncepcji opartej na wszechwładzy wodza, który w plemionach pierwotnych był jednocześnie przywódcą świeckim oraz głównym kapłanem, przedstawicielem bóstwa, a nawet samym bóstwem. Nad takim wodzem nie było już nikogo. Z drugiej strony jest koncepcja demokratyczna, w której członkowie plemienia o ważnych sprawach decydują podczas zgromadzeń, a ich decyzja jest wiążąca dla przywódcy. Państwem opartym na pierwszej koncepcji była Persja, na drugiej – republika ateńska. Dziś tradycje dyktatorskie żyją w Iranie, Turcji, Chinach, Rosji i wielu innych krajach. Druga wizja świata – demokratyczna – rozwinęła się głównie w krajach </w:t>
      </w:r>
      <w:r>
        <w:rPr>
          <w:rFonts w:ascii="Arial" w:eastAsia="Arial" w:hAnsi="Arial" w:cs="Arial"/>
          <w:b/>
          <w:i/>
          <w:color w:val="000000"/>
          <w:sz w:val="20"/>
          <w:u w:val="single"/>
        </w:rPr>
        <w:t>Europy</w:t>
      </w:r>
      <w:r>
        <w:rPr>
          <w:rFonts w:ascii="Arial" w:eastAsia="Arial" w:hAnsi="Arial" w:cs="Arial"/>
          <w:color w:val="000000"/>
          <w:sz w:val="20"/>
        </w:rPr>
        <w:t>, Ameryki Północnej, Australii.</w:t>
      </w:r>
    </w:p>
    <w:p w14:paraId="15BF250D" w14:textId="77777777" w:rsidR="00E6247F" w:rsidRDefault="00E6247F">
      <w:pPr>
        <w:spacing w:before="200" w:line="260" w:lineRule="atLeast"/>
        <w:jc w:val="both"/>
      </w:pPr>
      <w:r>
        <w:rPr>
          <w:rFonts w:ascii="Arial" w:eastAsia="Arial" w:hAnsi="Arial" w:cs="Arial"/>
          <w:color w:val="000000"/>
          <w:sz w:val="20"/>
        </w:rPr>
        <w:t>W tej odwiecznej wojnie punktami zwrotnymi są bitwy. Krwawe albo bezkrwawe, otwarte lub podskórne. Bitwa pod Salaminą, odsiecz wiedeńska, bitwa pod Radzyminem, wybory parlamentarne w '89 roku – były bitwami wygranymi dla koncepcji demokratycznej. Bitwą przegraną były wybory parlamentarne w 2015 roku.</w:t>
      </w:r>
    </w:p>
    <w:p w14:paraId="60FD1FF7" w14:textId="77777777" w:rsidR="00E6247F" w:rsidRDefault="00E6247F">
      <w:pPr>
        <w:spacing w:before="200" w:line="260" w:lineRule="atLeast"/>
        <w:jc w:val="both"/>
      </w:pPr>
      <w:r>
        <w:rPr>
          <w:rFonts w:ascii="Arial" w:eastAsia="Arial" w:hAnsi="Arial" w:cs="Arial"/>
          <w:color w:val="000000"/>
          <w:sz w:val="20"/>
        </w:rPr>
        <w:t>Dlaczego akurat bitwa, którą stoczymy za kilka dni, dwunastego lipca 2020 roku – jest tak ważna? Dlaczego wpisuje się w serię wydarzeń, które mogą zmienić świat? Ponieważ jest ona naszą ostatnią szansą.</w:t>
      </w:r>
    </w:p>
    <w:p w14:paraId="69C02211" w14:textId="77777777" w:rsidR="00E6247F" w:rsidRDefault="00E6247F">
      <w:pPr>
        <w:spacing w:before="200" w:line="260" w:lineRule="atLeast"/>
        <w:jc w:val="both"/>
      </w:pPr>
      <w:r>
        <w:rPr>
          <w:rFonts w:ascii="Arial" w:eastAsia="Arial" w:hAnsi="Arial" w:cs="Arial"/>
          <w:color w:val="000000"/>
          <w:sz w:val="20"/>
        </w:rPr>
        <w:t xml:space="preserve">Odbicie Senatu w ostatnich wyborach parlamentarnych było punktem dla wolnej Polski i niezagrożonej </w:t>
      </w:r>
      <w:r>
        <w:rPr>
          <w:rFonts w:ascii="Arial" w:eastAsia="Arial" w:hAnsi="Arial" w:cs="Arial"/>
          <w:b/>
          <w:i/>
          <w:color w:val="000000"/>
          <w:sz w:val="20"/>
          <w:u w:val="single"/>
        </w:rPr>
        <w:t>Europy</w:t>
      </w:r>
      <w:r>
        <w:rPr>
          <w:rFonts w:ascii="Arial" w:eastAsia="Arial" w:hAnsi="Arial" w:cs="Arial"/>
          <w:color w:val="000000"/>
          <w:sz w:val="20"/>
        </w:rPr>
        <w:t>. Teraz pozostało odbicie prezydentury. Wchodzi jeszcze w grę ewentualne przyszłe odbicie Sejmu, jest jednak ono mocno niepewne chociażby dlatego, że gdy nadejdzie termin, wolnych wyborów parlamentarnych może już nie być. Tak więc odbicie prezydentury przez Rafała Trzaskowskiego jest prawdopodobnie ostatnią kartą w rozgrywce o wolną Polskę. Szansą na to, że bez przelewu krwi uratujemy koncepcję społeczeństwa, w którym nie ma wodza-</w:t>
      </w:r>
      <w:r>
        <w:rPr>
          <w:rFonts w:ascii="Arial" w:eastAsia="Arial" w:hAnsi="Arial" w:cs="Arial"/>
          <w:color w:val="000000"/>
          <w:sz w:val="20"/>
        </w:rPr>
        <w:lastRenderedPageBreak/>
        <w:t xml:space="preserve">szamana i jego poddanych, a jest administracja i są obywatele. Mówiąc po prostu – możemy uratować nie tylko wolną Polskę, ale również </w:t>
      </w:r>
      <w:r>
        <w:rPr>
          <w:rFonts w:ascii="Arial" w:eastAsia="Arial" w:hAnsi="Arial" w:cs="Arial"/>
          <w:b/>
          <w:i/>
          <w:color w:val="000000"/>
          <w:sz w:val="20"/>
          <w:u w:val="single"/>
        </w:rPr>
        <w:t>Europę</w:t>
      </w:r>
      <w:r>
        <w:rPr>
          <w:rFonts w:ascii="Arial" w:eastAsia="Arial" w:hAnsi="Arial" w:cs="Arial"/>
          <w:color w:val="000000"/>
          <w:sz w:val="20"/>
        </w:rPr>
        <w:t>.</w:t>
      </w:r>
    </w:p>
    <w:p w14:paraId="0AE7D021" w14:textId="77777777" w:rsidR="00E6247F" w:rsidRDefault="00E6247F">
      <w:pPr>
        <w:spacing w:before="200" w:line="260" w:lineRule="atLeast"/>
        <w:jc w:val="both"/>
      </w:pPr>
      <w:r>
        <w:rPr>
          <w:rFonts w:ascii="Arial" w:eastAsia="Arial" w:hAnsi="Arial" w:cs="Arial"/>
          <w:color w:val="000000"/>
          <w:sz w:val="20"/>
        </w:rPr>
        <w:t xml:space="preserve">Dlaczego </w:t>
      </w:r>
      <w:r>
        <w:rPr>
          <w:rFonts w:ascii="Arial" w:eastAsia="Arial" w:hAnsi="Arial" w:cs="Arial"/>
          <w:b/>
          <w:i/>
          <w:color w:val="000000"/>
          <w:sz w:val="20"/>
          <w:u w:val="single"/>
        </w:rPr>
        <w:t>Europę</w:t>
      </w:r>
      <w:r>
        <w:rPr>
          <w:rFonts w:ascii="Arial" w:eastAsia="Arial" w:hAnsi="Arial" w:cs="Arial"/>
          <w:color w:val="000000"/>
          <w:sz w:val="20"/>
        </w:rPr>
        <w:t xml:space="preserve">? Dlatego że to, co dzieje się w Polsce od pięciu lat, jest otwieraniem furtki do </w:t>
      </w:r>
      <w:r>
        <w:rPr>
          <w:rFonts w:ascii="Arial" w:eastAsia="Arial" w:hAnsi="Arial" w:cs="Arial"/>
          <w:b/>
          <w:i/>
          <w:color w:val="000000"/>
          <w:sz w:val="20"/>
          <w:u w:val="single"/>
        </w:rPr>
        <w:t>Europy</w:t>
      </w:r>
      <w:r>
        <w:rPr>
          <w:rFonts w:ascii="Arial" w:eastAsia="Arial" w:hAnsi="Arial" w:cs="Arial"/>
          <w:color w:val="000000"/>
          <w:sz w:val="20"/>
        </w:rPr>
        <w:t>. I to przez tych, którzy powinni tej furtki strzec jak oka w głowie.</w:t>
      </w:r>
    </w:p>
    <w:p w14:paraId="7A282F51" w14:textId="77777777" w:rsidR="00E6247F" w:rsidRDefault="00E6247F">
      <w:pPr>
        <w:spacing w:before="200" w:line="260" w:lineRule="atLeast"/>
        <w:jc w:val="both"/>
      </w:pPr>
      <w:r>
        <w:rPr>
          <w:rFonts w:ascii="Arial" w:eastAsia="Arial" w:hAnsi="Arial" w:cs="Arial"/>
          <w:color w:val="000000"/>
          <w:sz w:val="20"/>
        </w:rPr>
        <w:t>Polska ma być w ich oczach przyczółkiem dla Wschodu. Wystarczy przeczytać doskonale udokumentowane książki pisarza i dziennikarza Tomasza Piątka o powiązaniach Antoniego Macierewicza z agenturami Kremla, o powiązaniach Andrzeja Dudy z przedstawicielami chińskiego dyktatora Xi Jinpinga, aby zrozumieć, czyje naprawdę interesy reprezentuje partia, która ma w nazwie patetyczne słowa na „P" i na „S", a którą profesor prawa Wojciech Sadurski nazwał zorganizowaną grupą przestępczą.</w:t>
      </w:r>
    </w:p>
    <w:p w14:paraId="72AC3281" w14:textId="77777777" w:rsidR="00E6247F" w:rsidRDefault="00E6247F">
      <w:pPr>
        <w:spacing w:before="200" w:line="260" w:lineRule="atLeast"/>
        <w:jc w:val="both"/>
      </w:pPr>
      <w:r>
        <w:rPr>
          <w:rFonts w:ascii="Arial" w:eastAsia="Arial" w:hAnsi="Arial" w:cs="Arial"/>
          <w:color w:val="000000"/>
          <w:sz w:val="20"/>
        </w:rPr>
        <w:t xml:space="preserve">Tak zwane instytuty Konfucjusza, likwidowane w </w:t>
      </w:r>
      <w:r>
        <w:rPr>
          <w:rFonts w:ascii="Arial" w:eastAsia="Arial" w:hAnsi="Arial" w:cs="Arial"/>
          <w:b/>
          <w:i/>
          <w:color w:val="000000"/>
          <w:sz w:val="20"/>
          <w:u w:val="single"/>
        </w:rPr>
        <w:t>Europie</w:t>
      </w:r>
      <w:r>
        <w:rPr>
          <w:rFonts w:ascii="Arial" w:eastAsia="Arial" w:hAnsi="Arial" w:cs="Arial"/>
          <w:color w:val="000000"/>
          <w:sz w:val="20"/>
        </w:rPr>
        <w:t xml:space="preserve"> jako centra propagandowo-szpiegowskie chińskiej dyktatury, są obecnie zakładane w Polsce, i to przy ośrodkach akademickich, a patronuje temu prezydent. Koncepcja reaktywowania Jedwabnego Szlaku ma ułatwić zalanie </w:t>
      </w:r>
      <w:r>
        <w:rPr>
          <w:rFonts w:ascii="Arial" w:eastAsia="Arial" w:hAnsi="Arial" w:cs="Arial"/>
          <w:b/>
          <w:i/>
          <w:color w:val="000000"/>
          <w:sz w:val="20"/>
          <w:u w:val="single"/>
        </w:rPr>
        <w:t>Europy</w:t>
      </w:r>
      <w:r>
        <w:rPr>
          <w:rFonts w:ascii="Arial" w:eastAsia="Arial" w:hAnsi="Arial" w:cs="Arial"/>
          <w:color w:val="000000"/>
          <w:sz w:val="20"/>
        </w:rPr>
        <w:t xml:space="preserve"> chińskimi towarami, a co za tym idzie, odebrać pracę Polakom i mieszkańcom krajów </w:t>
      </w:r>
      <w:r>
        <w:rPr>
          <w:rFonts w:ascii="Arial" w:eastAsia="Arial" w:hAnsi="Arial" w:cs="Arial"/>
          <w:b/>
          <w:i/>
          <w:color w:val="000000"/>
          <w:sz w:val="20"/>
          <w:u w:val="single"/>
        </w:rPr>
        <w:t>europejskich</w:t>
      </w:r>
      <w:r>
        <w:rPr>
          <w:rFonts w:ascii="Arial" w:eastAsia="Arial" w:hAnsi="Arial" w:cs="Arial"/>
          <w:color w:val="000000"/>
          <w:sz w:val="20"/>
        </w:rPr>
        <w:t>, których wyroby nigdy nie wygrają konkurencji z wyrobami produkowanymi przez chińskich niewolników.</w:t>
      </w:r>
    </w:p>
    <w:p w14:paraId="531A7746" w14:textId="77777777" w:rsidR="00E6247F" w:rsidRDefault="00E6247F">
      <w:pPr>
        <w:spacing w:before="200" w:line="260" w:lineRule="atLeast"/>
        <w:jc w:val="both"/>
      </w:pPr>
      <w:r>
        <w:rPr>
          <w:rFonts w:ascii="Arial" w:eastAsia="Arial" w:hAnsi="Arial" w:cs="Arial"/>
          <w:color w:val="000000"/>
          <w:sz w:val="20"/>
        </w:rPr>
        <w:t>Zbliżenie Chin i Rosji sprawia, że napór cywilizacji niewolnictwa staje się coraz wyraźniejszy. Ten napór ma przesunąć granicę między Wschodem a Zachodem. Przesunąć ją jak najdalej na zachód.</w:t>
      </w:r>
    </w:p>
    <w:p w14:paraId="395E8E60" w14:textId="77777777" w:rsidR="00E6247F" w:rsidRDefault="00E6247F">
      <w:pPr>
        <w:spacing w:before="200" w:line="260" w:lineRule="atLeast"/>
        <w:jc w:val="both"/>
      </w:pPr>
      <w:r>
        <w:rPr>
          <w:rFonts w:ascii="Arial" w:eastAsia="Arial" w:hAnsi="Arial" w:cs="Arial"/>
          <w:color w:val="000000"/>
          <w:sz w:val="20"/>
        </w:rPr>
        <w:t>My mamy być tymi, którzy otworzą furtkę i wpuszczą wilki do owczarni.</w:t>
      </w:r>
    </w:p>
    <w:p w14:paraId="7B88B976" w14:textId="77777777" w:rsidR="00E6247F" w:rsidRDefault="00E6247F">
      <w:pPr>
        <w:spacing w:before="200" w:line="260" w:lineRule="atLeast"/>
        <w:jc w:val="both"/>
      </w:pPr>
      <w:r>
        <w:rPr>
          <w:rFonts w:ascii="Arial" w:eastAsia="Arial" w:hAnsi="Arial" w:cs="Arial"/>
          <w:color w:val="000000"/>
          <w:sz w:val="20"/>
        </w:rPr>
        <w:t xml:space="preserve">Dla </w:t>
      </w:r>
      <w:r>
        <w:rPr>
          <w:rFonts w:ascii="Arial" w:eastAsia="Arial" w:hAnsi="Arial" w:cs="Arial"/>
          <w:b/>
          <w:i/>
          <w:color w:val="000000"/>
          <w:sz w:val="20"/>
          <w:u w:val="single"/>
        </w:rPr>
        <w:t>Europy</w:t>
      </w:r>
      <w:r>
        <w:rPr>
          <w:rFonts w:ascii="Arial" w:eastAsia="Arial" w:hAnsi="Arial" w:cs="Arial"/>
          <w:color w:val="000000"/>
          <w:sz w:val="20"/>
        </w:rPr>
        <w:t xml:space="preserve"> to zagrożenie jest porównywalne z pędem konnicy Budionnego. Z oblężeniem Wiednia przez Turków.</w:t>
      </w:r>
    </w:p>
    <w:p w14:paraId="473FD3BC" w14:textId="77777777" w:rsidR="00E6247F" w:rsidRDefault="00E6247F">
      <w:pPr>
        <w:spacing w:before="200" w:line="260" w:lineRule="atLeast"/>
        <w:jc w:val="both"/>
      </w:pPr>
      <w:r>
        <w:rPr>
          <w:rFonts w:ascii="Arial" w:eastAsia="Arial" w:hAnsi="Arial" w:cs="Arial"/>
          <w:color w:val="000000"/>
          <w:sz w:val="20"/>
        </w:rPr>
        <w:t>A dla Polski? Polska pójdzie jako pierwsza na stos. Nie od razu. To będzie stopniowe pogrążanie się. Polska już tonie, od lat, lecz połowa Polaków tego nie widzi.</w:t>
      </w:r>
    </w:p>
    <w:p w14:paraId="76AAB47A" w14:textId="77777777" w:rsidR="00E6247F" w:rsidRDefault="00E6247F">
      <w:pPr>
        <w:spacing w:before="200" w:line="260" w:lineRule="atLeast"/>
        <w:jc w:val="both"/>
      </w:pPr>
      <w:r>
        <w:rPr>
          <w:rFonts w:ascii="Arial" w:eastAsia="Arial" w:hAnsi="Arial" w:cs="Arial"/>
          <w:color w:val="000000"/>
          <w:sz w:val="20"/>
        </w:rPr>
        <w:t>Jest taka książka Edwarda Ligockiego, wydana w 1927 roku, pt. „Gdyby pod Radzyminem...". Znajdujemy w niej wizję historii alternatywnej, tego, co by się wydarzyło, gdyby Polska nie odparła sowieckiej nawały w 1920 roku.</w:t>
      </w:r>
    </w:p>
    <w:p w14:paraId="0DDA9CB7" w14:textId="77777777" w:rsidR="00E6247F" w:rsidRDefault="00E6247F">
      <w:pPr>
        <w:spacing w:before="200" w:line="260" w:lineRule="atLeast"/>
        <w:jc w:val="both"/>
      </w:pPr>
      <w:r>
        <w:rPr>
          <w:rFonts w:ascii="Arial" w:eastAsia="Arial" w:hAnsi="Arial" w:cs="Arial"/>
          <w:color w:val="000000"/>
          <w:sz w:val="20"/>
        </w:rPr>
        <w:t>Spróbujmy więc nakreślić to, co może być, „gdyby dwunastego lipca…" – i miejmy nadzieję że pozostanie to tylko koszmarną wizją.</w:t>
      </w:r>
    </w:p>
    <w:p w14:paraId="16BADDA4" w14:textId="77777777" w:rsidR="00E6247F" w:rsidRDefault="00E6247F">
      <w:pPr>
        <w:spacing w:before="200" w:line="260" w:lineRule="atLeast"/>
        <w:jc w:val="both"/>
      </w:pPr>
      <w:r>
        <w:rPr>
          <w:rFonts w:ascii="Arial" w:eastAsia="Arial" w:hAnsi="Arial" w:cs="Arial"/>
          <w:color w:val="000000"/>
          <w:sz w:val="20"/>
        </w:rPr>
        <w:t>Gdyby dwunastego lipca Polacy nie opowiedzieli się za zmianą – Polska pogrążyłaby się, na dziesięciolecia, a może na zawsze, w ciemnocie i obskurantyzmie. Co to konkretnie znaczy?</w:t>
      </w:r>
    </w:p>
    <w:p w14:paraId="19D5A928" w14:textId="77777777" w:rsidR="00E6247F" w:rsidRDefault="00E6247F">
      <w:pPr>
        <w:spacing w:before="200" w:line="260" w:lineRule="atLeast"/>
        <w:jc w:val="both"/>
      </w:pPr>
      <w:r>
        <w:rPr>
          <w:rFonts w:ascii="Arial" w:eastAsia="Arial" w:hAnsi="Arial" w:cs="Arial"/>
          <w:color w:val="000000"/>
          <w:sz w:val="20"/>
        </w:rPr>
        <w:t>Oczywiście biedę. Biedę finansową i nędzę intelektualną.</w:t>
      </w:r>
    </w:p>
    <w:p w14:paraId="34C72F6F" w14:textId="77777777" w:rsidR="00E6247F" w:rsidRDefault="00E6247F">
      <w:pPr>
        <w:spacing w:before="200" w:line="260" w:lineRule="atLeast"/>
        <w:jc w:val="both"/>
      </w:pPr>
      <w:r>
        <w:rPr>
          <w:rFonts w:ascii="Arial" w:eastAsia="Arial" w:hAnsi="Arial" w:cs="Arial"/>
          <w:color w:val="000000"/>
          <w:sz w:val="20"/>
        </w:rPr>
        <w:t>Zamknięcie granic.</w:t>
      </w:r>
    </w:p>
    <w:p w14:paraId="58738F3D" w14:textId="77777777" w:rsidR="00E6247F" w:rsidRDefault="00E6247F">
      <w:pPr>
        <w:spacing w:before="200" w:line="260" w:lineRule="atLeast"/>
        <w:jc w:val="both"/>
      </w:pPr>
      <w:r>
        <w:rPr>
          <w:rFonts w:ascii="Arial" w:eastAsia="Arial" w:hAnsi="Arial" w:cs="Arial"/>
          <w:color w:val="000000"/>
          <w:sz w:val="20"/>
        </w:rPr>
        <w:t>Odebranie paszportów.</w:t>
      </w:r>
    </w:p>
    <w:p w14:paraId="644AEFCC" w14:textId="77777777" w:rsidR="00E6247F" w:rsidRDefault="00E6247F">
      <w:pPr>
        <w:spacing w:before="200" w:line="260" w:lineRule="atLeast"/>
        <w:jc w:val="both"/>
      </w:pPr>
      <w:r>
        <w:rPr>
          <w:rFonts w:ascii="Arial" w:eastAsia="Arial" w:hAnsi="Arial" w:cs="Arial"/>
          <w:color w:val="000000"/>
          <w:sz w:val="20"/>
        </w:rPr>
        <w:t xml:space="preserve">Doprowadzenie do wyrzucenia z Unii </w:t>
      </w:r>
      <w:r>
        <w:rPr>
          <w:rFonts w:ascii="Arial" w:eastAsia="Arial" w:hAnsi="Arial" w:cs="Arial"/>
          <w:b/>
          <w:i/>
          <w:color w:val="000000"/>
          <w:sz w:val="20"/>
          <w:u w:val="single"/>
        </w:rPr>
        <w:t>Europejskiej</w:t>
      </w:r>
      <w:r>
        <w:rPr>
          <w:rFonts w:ascii="Arial" w:eastAsia="Arial" w:hAnsi="Arial" w:cs="Arial"/>
          <w:color w:val="000000"/>
          <w:sz w:val="20"/>
        </w:rPr>
        <w:t>.</w:t>
      </w:r>
    </w:p>
    <w:p w14:paraId="29DE60BE" w14:textId="77777777" w:rsidR="00E6247F" w:rsidRDefault="00E6247F">
      <w:pPr>
        <w:spacing w:before="200" w:line="260" w:lineRule="atLeast"/>
        <w:jc w:val="both"/>
      </w:pPr>
      <w:r>
        <w:rPr>
          <w:rFonts w:ascii="Arial" w:eastAsia="Arial" w:hAnsi="Arial" w:cs="Arial"/>
          <w:color w:val="000000"/>
          <w:sz w:val="20"/>
        </w:rPr>
        <w:t xml:space="preserve">Oddanie całej władzy Kościołowi. Kościół jest niesłusznie utożsamiany z wartościami demokratycznymi, </w:t>
      </w:r>
      <w:r>
        <w:rPr>
          <w:rFonts w:ascii="Arial" w:eastAsia="Arial" w:hAnsi="Arial" w:cs="Arial"/>
          <w:b/>
          <w:i/>
          <w:color w:val="000000"/>
          <w:sz w:val="20"/>
          <w:u w:val="single"/>
        </w:rPr>
        <w:t>europejskimi</w:t>
      </w:r>
      <w:r>
        <w:rPr>
          <w:rFonts w:ascii="Arial" w:eastAsia="Arial" w:hAnsi="Arial" w:cs="Arial"/>
          <w:color w:val="000000"/>
          <w:sz w:val="20"/>
        </w:rPr>
        <w:t>. Kościół z nimi nie ma absolutnie nic wspólnego. Jest to instytucja despotyczna, totalitarna, oparta na bezwzględnym posłuszeństwie swoich funkcjonariuszy oraz tzw. wiernych.</w:t>
      </w:r>
    </w:p>
    <w:p w14:paraId="5332279F" w14:textId="77777777" w:rsidR="00E6247F" w:rsidRDefault="00E6247F">
      <w:pPr>
        <w:spacing w:before="200" w:line="260" w:lineRule="atLeast"/>
        <w:jc w:val="both"/>
      </w:pPr>
      <w:r>
        <w:rPr>
          <w:rFonts w:ascii="Arial" w:eastAsia="Arial" w:hAnsi="Arial" w:cs="Arial"/>
          <w:color w:val="000000"/>
          <w:sz w:val="20"/>
        </w:rPr>
        <w:t>Zredukowanie kobiet do roli inkubatorów.</w:t>
      </w:r>
    </w:p>
    <w:p w14:paraId="4626ED5B" w14:textId="77777777" w:rsidR="00E6247F" w:rsidRDefault="00E6247F">
      <w:pPr>
        <w:spacing w:before="200" w:line="260" w:lineRule="atLeast"/>
        <w:jc w:val="both"/>
      </w:pPr>
      <w:r>
        <w:rPr>
          <w:rFonts w:ascii="Arial" w:eastAsia="Arial" w:hAnsi="Arial" w:cs="Arial"/>
          <w:color w:val="000000"/>
          <w:sz w:val="20"/>
        </w:rPr>
        <w:t>Zmuszanie kobiet do rodzenia płodów bez głowy.</w:t>
      </w:r>
    </w:p>
    <w:p w14:paraId="5E6C99CB" w14:textId="77777777" w:rsidR="00E6247F" w:rsidRDefault="00E6247F">
      <w:pPr>
        <w:spacing w:before="200" w:line="260" w:lineRule="atLeast"/>
        <w:jc w:val="both"/>
      </w:pPr>
      <w:r>
        <w:rPr>
          <w:rFonts w:ascii="Arial" w:eastAsia="Arial" w:hAnsi="Arial" w:cs="Arial"/>
          <w:color w:val="000000"/>
          <w:sz w:val="20"/>
        </w:rPr>
        <w:t>Wszechogarniający panseksualizm, przybierający obłudną maskę walki z seksualnością.</w:t>
      </w:r>
    </w:p>
    <w:p w14:paraId="0754E381" w14:textId="77777777" w:rsidR="00E6247F" w:rsidRDefault="00E6247F">
      <w:pPr>
        <w:spacing w:before="200" w:line="260" w:lineRule="atLeast"/>
        <w:jc w:val="both"/>
      </w:pPr>
      <w:r>
        <w:rPr>
          <w:rFonts w:ascii="Arial" w:eastAsia="Arial" w:hAnsi="Arial" w:cs="Arial"/>
          <w:color w:val="000000"/>
          <w:sz w:val="20"/>
        </w:rPr>
        <w:t>Zakaz antykoncepcji i edukacji seksualnej.</w:t>
      </w:r>
    </w:p>
    <w:p w14:paraId="5EA88EC6" w14:textId="77777777" w:rsidR="00E6247F" w:rsidRDefault="00E6247F">
      <w:pPr>
        <w:spacing w:before="200" w:line="260" w:lineRule="atLeast"/>
        <w:jc w:val="both"/>
      </w:pPr>
      <w:r>
        <w:rPr>
          <w:rFonts w:ascii="Arial" w:eastAsia="Arial" w:hAnsi="Arial" w:cs="Arial"/>
          <w:color w:val="000000"/>
          <w:sz w:val="20"/>
        </w:rPr>
        <w:lastRenderedPageBreak/>
        <w:t>Zwalczanie światopoglądu naukowego, lansowanie zabobonów. Już teraz widzimy na ulicach naszych miast niebywałe procesje różnych kawalerów różańcowych, rycerzy jezusowych, dziewic konsekrowanych i wszelkiej maści przebierańców. Ich wrzaski, ryki, wycia mają przerazić mieszkańców. Ci przebierańcy to pomocnicy czarownika, którzy walili w bębny, aby napawać zabobonnym lękiem członków pierwotnej, plemiennej społeczności, a dzisiaj ustawiają w centrum miasta sprzęt nagłaśniający i ryczą na przechodniów: „Jezus cię kocha!" – tonem, który świadczy raczej o patologicznej nienawiści.</w:t>
      </w:r>
    </w:p>
    <w:p w14:paraId="037A23A4" w14:textId="77777777" w:rsidR="00E6247F" w:rsidRDefault="00E6247F">
      <w:pPr>
        <w:spacing w:before="200" w:line="260" w:lineRule="atLeast"/>
        <w:jc w:val="both"/>
      </w:pPr>
      <w:r>
        <w:rPr>
          <w:rFonts w:ascii="Arial" w:eastAsia="Arial" w:hAnsi="Arial" w:cs="Arial"/>
          <w:color w:val="000000"/>
          <w:sz w:val="20"/>
        </w:rPr>
        <w:t>Agresywność policji.</w:t>
      </w:r>
    </w:p>
    <w:p w14:paraId="7FB5F8A8" w14:textId="77777777" w:rsidR="00E6247F" w:rsidRDefault="00E6247F">
      <w:pPr>
        <w:spacing w:before="200" w:line="260" w:lineRule="atLeast"/>
        <w:jc w:val="both"/>
      </w:pPr>
      <w:r>
        <w:rPr>
          <w:rFonts w:ascii="Arial" w:eastAsia="Arial" w:hAnsi="Arial" w:cs="Arial"/>
          <w:color w:val="000000"/>
          <w:sz w:val="20"/>
        </w:rPr>
        <w:t>Agresywność i bezkarność podpuszczanych przez państwową propagandę przestępców.</w:t>
      </w:r>
    </w:p>
    <w:p w14:paraId="03113A13" w14:textId="77777777" w:rsidR="00E6247F" w:rsidRDefault="00E6247F">
      <w:pPr>
        <w:spacing w:before="200" w:line="260" w:lineRule="atLeast"/>
        <w:jc w:val="both"/>
      </w:pPr>
      <w:r>
        <w:rPr>
          <w:rFonts w:ascii="Arial" w:eastAsia="Arial" w:hAnsi="Arial" w:cs="Arial"/>
          <w:color w:val="000000"/>
          <w:sz w:val="20"/>
        </w:rPr>
        <w:t>Albowiem cała koncepcja społeczeństwa Wschodu oparta jest na strachu. Na agresywności. Na okrucieństwie. Na braku szacunku zarówno dla ludzi, jak i dla innych gatunków istot żywych. Na bezwzględnym i okrutnym niszczeniu przyrody, na kompletnym braku myślenia dalekosiężnego, planetarnego.</w:t>
      </w:r>
    </w:p>
    <w:p w14:paraId="46ED93E3" w14:textId="77777777" w:rsidR="00E6247F" w:rsidRDefault="00E6247F">
      <w:pPr>
        <w:spacing w:before="200" w:line="260" w:lineRule="atLeast"/>
        <w:jc w:val="both"/>
      </w:pPr>
      <w:r>
        <w:rPr>
          <w:rFonts w:ascii="Arial" w:eastAsia="Arial" w:hAnsi="Arial" w:cs="Arial"/>
          <w:color w:val="000000"/>
          <w:sz w:val="20"/>
        </w:rPr>
        <w:t>Oczywiście określenia „społeczeństwo Wschodu" lub „cywilizacja zachodnia" są pewnymi uproszczeniami. Najstraszliwsza dyktatura zrodziła się w Niemczech, w kraju reformacji i nowoczesności. Również określenie „demokracja ateńska" jest mylące, w Atenach istniała przecież warstwa niewolników, a tylko pełnoprawni obywatele uczestniczyli w rządzeniu. Chyba najbardziej sensowne byłyby określenia „cywilizacja poddaństwa" i „cywilizacja wolności".</w:t>
      </w:r>
    </w:p>
    <w:p w14:paraId="234F5305" w14:textId="77777777" w:rsidR="00E6247F" w:rsidRDefault="00E6247F">
      <w:pPr>
        <w:spacing w:before="200" w:line="260" w:lineRule="atLeast"/>
        <w:jc w:val="both"/>
      </w:pPr>
      <w:r>
        <w:rPr>
          <w:rFonts w:ascii="Arial" w:eastAsia="Arial" w:hAnsi="Arial" w:cs="Arial"/>
          <w:color w:val="000000"/>
          <w:sz w:val="20"/>
        </w:rPr>
        <w:t>Rafał Trzaskowski podkreśla, że jego szefem są obywatele, a nie wódz partii. Tym samym stawia się po stronie cywilizacji wolności.</w:t>
      </w:r>
    </w:p>
    <w:p w14:paraId="3530B258" w14:textId="77777777" w:rsidR="00E6247F" w:rsidRDefault="00E6247F">
      <w:pPr>
        <w:spacing w:before="200" w:line="260" w:lineRule="atLeast"/>
        <w:jc w:val="both"/>
      </w:pPr>
      <w:r>
        <w:rPr>
          <w:rFonts w:ascii="Arial" w:eastAsia="Arial" w:hAnsi="Arial" w:cs="Arial"/>
          <w:color w:val="000000"/>
          <w:sz w:val="20"/>
        </w:rPr>
        <w:t>W tych wyborach zdecydujemy, czy chcemy być wolnymi obywatelami w społeczeństwie opartym na równości, czy też wolimy być niewolnikami w państwie opartym na tyranii wodza i szamana. Wybór należy do nas, i cieszmy się, że jeszcze go mamy. I skorzystajmy z tego. To nasza ostatnia szansa.</w:t>
      </w:r>
    </w:p>
    <w:p w14:paraId="2836B768" w14:textId="77777777" w:rsidR="00E6247F" w:rsidRDefault="00E6247F">
      <w:pPr>
        <w:spacing w:before="240" w:line="260" w:lineRule="atLeast"/>
        <w:jc w:val="both"/>
      </w:pPr>
      <w:r>
        <w:rPr>
          <w:rFonts w:ascii="Arial" w:eastAsia="Arial" w:hAnsi="Arial" w:cs="Arial"/>
          <w:color w:val="000000"/>
          <w:sz w:val="20"/>
        </w:rPr>
        <w:t xml:space="preserve">Piszcie:  </w:t>
      </w:r>
      <w:hyperlink r:id="rId3764" w:history="1">
        <w:r>
          <w:rPr>
            <w:rFonts w:ascii="Arial" w:eastAsia="Arial" w:hAnsi="Arial" w:cs="Arial"/>
            <w:i/>
            <w:color w:val="0077CC"/>
            <w:sz w:val="20"/>
            <w:u w:val="single"/>
            <w:shd w:val="clear" w:color="auto" w:fill="FFFFFF"/>
          </w:rPr>
          <w:t>listy@wyborcza.pl</w:t>
        </w:r>
      </w:hyperlink>
    </w:p>
    <w:p w14:paraId="5626D7AA" w14:textId="77777777" w:rsidR="00E6247F" w:rsidRDefault="00E6247F">
      <w:pPr>
        <w:keepNext/>
        <w:spacing w:before="240" w:line="340" w:lineRule="atLeast"/>
      </w:pPr>
      <w:r>
        <w:rPr>
          <w:rFonts w:ascii="Arial" w:eastAsia="Arial" w:hAnsi="Arial" w:cs="Arial"/>
          <w:b/>
          <w:color w:val="000000"/>
          <w:sz w:val="28"/>
        </w:rPr>
        <w:t>Classification</w:t>
      </w:r>
    </w:p>
    <w:p w14:paraId="2B2C6828" w14:textId="5333C8F9" w:rsidR="00E6247F" w:rsidRDefault="00E6247F">
      <w:pPr>
        <w:spacing w:line="60" w:lineRule="exact"/>
      </w:pPr>
      <w:r>
        <w:rPr>
          <w:noProof/>
        </w:rPr>
        <mc:AlternateContent>
          <mc:Choice Requires="wps">
            <w:drawing>
              <wp:anchor distT="0" distB="0" distL="114300" distR="114300" simplePos="0" relativeHeight="252663808" behindDoc="0" locked="0" layoutInCell="1" allowOverlap="1" wp14:anchorId="664FBEF9" wp14:editId="41A4328B">
                <wp:simplePos x="0" y="0"/>
                <wp:positionH relativeFrom="column">
                  <wp:posOffset>0</wp:posOffset>
                </wp:positionH>
                <wp:positionV relativeFrom="paragraph">
                  <wp:posOffset>25400</wp:posOffset>
                </wp:positionV>
                <wp:extent cx="6502400" cy="0"/>
                <wp:effectExtent l="15875" t="12700" r="15875" b="15875"/>
                <wp:wrapTopAndBottom/>
                <wp:docPr id="771" name="Lin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3B54F" id="Line 1115" o:spid="_x0000_s1026" style="position:absolute;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K0Hn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A48060" w14:textId="77777777" w:rsidR="00E6247F" w:rsidRDefault="00E6247F">
      <w:pPr>
        <w:spacing w:line="120" w:lineRule="exact"/>
      </w:pPr>
    </w:p>
    <w:p w14:paraId="7EDDC56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CEAFB2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DB1CF0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(71%); Securities + Other Investments (70%); Terrorist Organizations (69%); Film (67%)</w:t>
      </w:r>
      <w:r>
        <w:br/>
      </w:r>
      <w:r>
        <w:br/>
      </w:r>
    </w:p>
    <w:p w14:paraId="295FFA7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(69%); Harbors + Ports (67%); Mining + Extraction (67%)</w:t>
      </w:r>
      <w:r>
        <w:br/>
      </w:r>
      <w:r>
        <w:br/>
      </w:r>
    </w:p>
    <w:p w14:paraId="62176BD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3790BFB8" w14:textId="77777777" w:rsidR="00E6247F" w:rsidRDefault="00E6247F"/>
    <w:p w14:paraId="4717BA8E" w14:textId="30DFD32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5488" behindDoc="0" locked="0" layoutInCell="1" allowOverlap="1" wp14:anchorId="1C5E3685" wp14:editId="4211686C">
                <wp:simplePos x="0" y="0"/>
                <wp:positionH relativeFrom="column">
                  <wp:posOffset>0</wp:posOffset>
                </wp:positionH>
                <wp:positionV relativeFrom="paragraph">
                  <wp:posOffset>127000</wp:posOffset>
                </wp:positionV>
                <wp:extent cx="6502400" cy="0"/>
                <wp:effectExtent l="6350" t="8890" r="6350" b="10160"/>
                <wp:wrapNone/>
                <wp:docPr id="770" name="Line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7DE79" id="Line 1185" o:spid="_x0000_s1026" style="position:absolute;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GyV8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5CA2B7" w14:textId="77777777" w:rsidR="00E6247F" w:rsidRDefault="00E6247F">
      <w:pPr>
        <w:sectPr w:rsidR="00E6247F">
          <w:headerReference w:type="even" r:id="rId3765"/>
          <w:headerReference w:type="default" r:id="rId3766"/>
          <w:footerReference w:type="even" r:id="rId3767"/>
          <w:footerReference w:type="default" r:id="rId3768"/>
          <w:headerReference w:type="first" r:id="rId3769"/>
          <w:footerReference w:type="first" r:id="rId3770"/>
          <w:pgSz w:w="12240" w:h="15840"/>
          <w:pgMar w:top="840" w:right="1000" w:bottom="840" w:left="1000" w:header="400" w:footer="400" w:gutter="0"/>
          <w:cols w:space="720"/>
          <w:titlePg/>
        </w:sectPr>
      </w:pPr>
    </w:p>
    <w:p w14:paraId="20DB2B1D" w14:textId="77777777" w:rsidR="00E6247F" w:rsidRDefault="00E6247F"/>
    <w:p w14:paraId="1311A8EA" w14:textId="77777777" w:rsidR="00E6247F" w:rsidRDefault="00E6247F">
      <w:pPr>
        <w:spacing w:before="240" w:after="200" w:line="340" w:lineRule="atLeast"/>
        <w:jc w:val="center"/>
        <w:outlineLvl w:val="0"/>
        <w:rPr>
          <w:rFonts w:ascii="Arial" w:hAnsi="Arial" w:cs="Arial"/>
          <w:b/>
          <w:bCs/>
          <w:kern w:val="32"/>
          <w:sz w:val="32"/>
          <w:szCs w:val="32"/>
        </w:rPr>
      </w:pPr>
      <w:hyperlink r:id="rId3771" w:history="1">
        <w:r>
          <w:rPr>
            <w:rFonts w:ascii="Arial" w:eastAsia="Arial" w:hAnsi="Arial" w:cs="Arial"/>
            <w:b/>
            <w:bCs/>
            <w:i/>
            <w:color w:val="0077CC"/>
            <w:kern w:val="32"/>
            <w:sz w:val="28"/>
            <w:szCs w:val="32"/>
            <w:u w:val="single"/>
            <w:shd w:val="clear" w:color="auto" w:fill="FFFFFF"/>
          </w:rPr>
          <w:t>Finlandia otwiera się na podróżnych z kolejnych krajów. Polski wciąż brakuje na liście</w:t>
        </w:r>
      </w:hyperlink>
    </w:p>
    <w:p w14:paraId="2789E762" w14:textId="77777777" w:rsidR="00E6247F" w:rsidRDefault="00E6247F">
      <w:pPr>
        <w:spacing w:before="120" w:line="260" w:lineRule="atLeast"/>
        <w:jc w:val="center"/>
      </w:pPr>
      <w:r>
        <w:rPr>
          <w:rFonts w:ascii="Arial" w:eastAsia="Arial" w:hAnsi="Arial" w:cs="Arial"/>
          <w:color w:val="000000"/>
          <w:sz w:val="20"/>
        </w:rPr>
        <w:t>Gazeta Wyborcza</w:t>
      </w:r>
    </w:p>
    <w:p w14:paraId="707E744A" w14:textId="77777777" w:rsidR="00E6247F" w:rsidRDefault="00E6247F">
      <w:pPr>
        <w:spacing w:before="120" w:line="260" w:lineRule="atLeast"/>
        <w:jc w:val="center"/>
      </w:pPr>
      <w:r>
        <w:rPr>
          <w:rFonts w:ascii="Arial" w:eastAsia="Arial" w:hAnsi="Arial" w:cs="Arial"/>
          <w:color w:val="000000"/>
          <w:sz w:val="20"/>
        </w:rPr>
        <w:t>July 10, 2020 Friday</w:t>
      </w:r>
    </w:p>
    <w:p w14:paraId="3E4024FB" w14:textId="77777777" w:rsidR="00E6247F" w:rsidRDefault="00E6247F">
      <w:pPr>
        <w:spacing w:line="240" w:lineRule="atLeast"/>
        <w:jc w:val="both"/>
      </w:pPr>
    </w:p>
    <w:p w14:paraId="3DD792D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2282968" w14:textId="71BE37AA" w:rsidR="00E6247F" w:rsidRDefault="00E6247F">
      <w:pPr>
        <w:spacing w:before="120" w:line="220" w:lineRule="atLeast"/>
      </w:pPr>
      <w:r>
        <w:br/>
      </w:r>
      <w:r>
        <w:rPr>
          <w:noProof/>
        </w:rPr>
        <w:drawing>
          <wp:inline distT="0" distB="0" distL="0" distR="0" wp14:anchorId="7233B5A6" wp14:editId="124B6714">
            <wp:extent cx="1936750" cy="704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C9273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349 words</w:t>
      </w:r>
    </w:p>
    <w:p w14:paraId="24F237C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CeK</w:t>
      </w:r>
    </w:p>
    <w:p w14:paraId="7B53B6F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Fiński rząd zaktualizował listę krajów, których obywatele nie będą objęci niezbędną kontrolą graniczną przy wjeździe do tego kraju. Wśród wymienionych podczas specjalnej konferencji państw brakuje Polski.</w:t>
      </w:r>
      <w:r>
        <w:br/>
      </w:r>
      <w:r>
        <w:br/>
      </w:r>
    </w:p>
    <w:p w14:paraId="559F3FD4" w14:textId="77777777" w:rsidR="00E6247F" w:rsidRDefault="00E6247F">
      <w:pPr>
        <w:keepNext/>
        <w:spacing w:before="240" w:line="340" w:lineRule="atLeast"/>
      </w:pPr>
      <w:r>
        <w:rPr>
          <w:rFonts w:ascii="Arial" w:eastAsia="Arial" w:hAnsi="Arial" w:cs="Arial"/>
          <w:b/>
          <w:color w:val="000000"/>
          <w:sz w:val="28"/>
        </w:rPr>
        <w:t>Body</w:t>
      </w:r>
    </w:p>
    <w:p w14:paraId="59608C0B" w14:textId="0DA43873" w:rsidR="00E6247F" w:rsidRDefault="00E6247F">
      <w:pPr>
        <w:spacing w:line="60" w:lineRule="exact"/>
      </w:pPr>
      <w:r>
        <w:rPr>
          <w:noProof/>
        </w:rPr>
        <mc:AlternateContent>
          <mc:Choice Requires="wps">
            <w:drawing>
              <wp:anchor distT="0" distB="0" distL="114300" distR="114300" simplePos="0" relativeHeight="252593152" behindDoc="0" locked="0" layoutInCell="1" allowOverlap="1" wp14:anchorId="655E3A8C" wp14:editId="4447B2D4">
                <wp:simplePos x="0" y="0"/>
                <wp:positionH relativeFrom="column">
                  <wp:posOffset>0</wp:posOffset>
                </wp:positionH>
                <wp:positionV relativeFrom="paragraph">
                  <wp:posOffset>25400</wp:posOffset>
                </wp:positionV>
                <wp:extent cx="6502400" cy="0"/>
                <wp:effectExtent l="15875" t="13970" r="15875" b="14605"/>
                <wp:wrapTopAndBottom/>
                <wp:docPr id="769" name="Line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2F91D" id="Line 1046" o:spid="_x0000_s1026" style="position:absolute;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3pFzAEAAHo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P3/gzIGlIW20&#10;U2xa381zPKOPDXWt3DZkg+Lonv0GxY/IHK4GcL0qMl9OnpDTjKh+g+RD9HTJbvyCknpgn7BkdeyC&#10;zZSUAjuWkZxuI1HHxAR9nN/Xs7uaJieutQqaK9CHmD4rtCxvWm5IdiGGwyamLASaa0u+x+GTNqZM&#10;3Dg2tnx2f6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w3p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E96EA4" w14:textId="77777777" w:rsidR="00E6247F" w:rsidRDefault="00E6247F"/>
    <w:p w14:paraId="014671F5" w14:textId="77777777" w:rsidR="00E6247F" w:rsidRDefault="00E6247F">
      <w:pPr>
        <w:spacing w:before="200" w:line="260" w:lineRule="atLeast"/>
        <w:jc w:val="both"/>
      </w:pPr>
      <w:r>
        <w:rPr>
          <w:rFonts w:ascii="Arial" w:eastAsia="Arial" w:hAnsi="Arial" w:cs="Arial"/>
          <w:color w:val="000000"/>
          <w:sz w:val="20"/>
        </w:rPr>
        <w:t xml:space="preserve">Władze Finlandii uznały, że kilkanaście </w:t>
      </w:r>
      <w:r>
        <w:rPr>
          <w:rFonts w:ascii="Arial" w:eastAsia="Arial" w:hAnsi="Arial" w:cs="Arial"/>
          <w:b/>
          <w:i/>
          <w:color w:val="000000"/>
          <w:sz w:val="20"/>
          <w:u w:val="single"/>
        </w:rPr>
        <w:t>europejskich</w:t>
      </w:r>
      <w:r>
        <w:rPr>
          <w:rFonts w:ascii="Arial" w:eastAsia="Arial" w:hAnsi="Arial" w:cs="Arial"/>
          <w:color w:val="000000"/>
          <w:sz w:val="20"/>
        </w:rPr>
        <w:t xml:space="preserve"> krajów ma wystarczająco dobrą sytuację epidemiologiczną, że ich obywatele mogą już swobodnie przekraczać granice. W ocenie rządu, Polska się do takich państw nie zalicza.</w:t>
      </w:r>
    </w:p>
    <w:p w14:paraId="068E7875" w14:textId="77777777" w:rsidR="00E6247F" w:rsidRDefault="00E6247F">
      <w:pPr>
        <w:spacing w:before="240" w:line="260" w:lineRule="atLeast"/>
        <w:jc w:val="both"/>
      </w:pPr>
      <w:r>
        <w:rPr>
          <w:rFonts w:ascii="Arial" w:eastAsia="Arial" w:hAnsi="Arial" w:cs="Arial"/>
          <w:color w:val="000000"/>
          <w:sz w:val="20"/>
        </w:rPr>
        <w:t xml:space="preserve">Zgodnie z  </w:t>
      </w:r>
      <w:hyperlink r:id="rId3772" w:history="1">
        <w:r>
          <w:rPr>
            <w:rFonts w:ascii="Arial" w:eastAsia="Arial" w:hAnsi="Arial" w:cs="Arial"/>
            <w:i/>
            <w:color w:val="0077CC"/>
            <w:sz w:val="20"/>
            <w:u w:val="single"/>
            <w:shd w:val="clear" w:color="auto" w:fill="FFFFFF"/>
          </w:rPr>
          <w:t>aktualizacją polityki dotyczącej kontroli na granicach wewnętrznych</w:t>
        </w:r>
      </w:hyperlink>
      <w:r>
        <w:rPr>
          <w:rFonts w:ascii="Arial" w:eastAsia="Arial" w:hAnsi="Arial" w:cs="Arial"/>
          <w:color w:val="000000"/>
          <w:sz w:val="20"/>
        </w:rPr>
        <w:t xml:space="preserve">  i ograniczeniach w podróżowaniu, Finlandia zniosła zasady wobec 12 krajów. Bez problemu do kraju mogą się dostać podróżni z Holandii, Belgii, Włoch, Austrii, Grecji, Malty, Niemiec, Słowacji, Słowenii, Węgier, Liechtensteinu i Szwajcarii.</w:t>
      </w:r>
    </w:p>
    <w:p w14:paraId="22AFD9AD" w14:textId="77777777" w:rsidR="00E6247F" w:rsidRDefault="00E6247F">
      <w:pPr>
        <w:spacing w:before="240" w:line="260" w:lineRule="atLeast"/>
        <w:jc w:val="both"/>
      </w:pPr>
      <w:r>
        <w:rPr>
          <w:rFonts w:ascii="Arial" w:eastAsia="Arial" w:hAnsi="Arial" w:cs="Arial"/>
          <w:color w:val="000000"/>
          <w:sz w:val="20"/>
        </w:rPr>
        <w:t xml:space="preserve">Nie tak dawno  </w:t>
      </w:r>
      <w:hyperlink r:id="rId3773" w:history="1">
        <w:r>
          <w:rPr>
            <w:rFonts w:ascii="Arial" w:eastAsia="Arial" w:hAnsi="Arial" w:cs="Arial"/>
            <w:i/>
            <w:color w:val="0077CC"/>
            <w:sz w:val="20"/>
            <w:u w:val="single"/>
            <w:shd w:val="clear" w:color="auto" w:fill="FFFFFF"/>
          </w:rPr>
          <w:t xml:space="preserve">Finlandia  </w:t>
        </w:r>
      </w:hyperlink>
      <w:r>
        <w:rPr>
          <w:rFonts w:ascii="Arial" w:eastAsia="Arial" w:hAnsi="Arial" w:cs="Arial"/>
          <w:color w:val="000000"/>
          <w:sz w:val="20"/>
        </w:rPr>
        <w:t>zniosła obostrzenia dla ruchu pasażerskiego z krajami nordyckimi. Chodzi o Norwegię, Danię, Islandię, Estonię, Łotwę i Litwę. Na liście tej póki co nie ma Szwecji.</w:t>
      </w:r>
    </w:p>
    <w:p w14:paraId="4F3E9786" w14:textId="77777777" w:rsidR="00E6247F" w:rsidRDefault="00E6247F">
      <w:pPr>
        <w:spacing w:before="240" w:line="260" w:lineRule="atLeast"/>
        <w:jc w:val="both"/>
      </w:pPr>
      <w:r>
        <w:rPr>
          <w:rFonts w:ascii="Arial" w:eastAsia="Arial" w:hAnsi="Arial" w:cs="Arial"/>
          <w:color w:val="000000"/>
          <w:sz w:val="20"/>
        </w:rPr>
        <w:t xml:space="preserve">Ograniczenia będą nadal obowiązywać w zakresie, w jakim nadal będą konieczne ze względu na poważne zagrożenie związane z sytuacją epidemiologiczną. Na podstawie bieżącej oceny epidemiologicznej kontrola granic wewnętrznych i ograniczenia wjazdu do kraju będą kontynuowane na granicy lądowej między Finlandią a Szwecją oraz w przypadku podróży między Finlandią a Czechami, Francją, Luksemburgiem,  </w:t>
      </w:r>
      <w:hyperlink r:id="rId3774" w:anchor="TRNavSST" w:history="1">
        <w:r>
          <w:rPr>
            <w:rFonts w:ascii="Arial" w:eastAsia="Arial" w:hAnsi="Arial" w:cs="Arial"/>
            <w:i/>
            <w:color w:val="0077CC"/>
            <w:sz w:val="20"/>
            <w:u w:val="single"/>
            <w:shd w:val="clear" w:color="auto" w:fill="FFFFFF"/>
          </w:rPr>
          <w:t>Polską</w:t>
        </w:r>
      </w:hyperlink>
      <w:r>
        <w:rPr>
          <w:rFonts w:ascii="Arial" w:eastAsia="Arial" w:hAnsi="Arial" w:cs="Arial"/>
          <w:color w:val="000000"/>
          <w:sz w:val="20"/>
        </w:rPr>
        <w:t>, Portugalią i Hiszpanią.</w:t>
      </w:r>
    </w:p>
    <w:p w14:paraId="2F47C9C8" w14:textId="77777777" w:rsidR="00E6247F" w:rsidRDefault="00E6247F">
      <w:pPr>
        <w:spacing w:before="200" w:line="260" w:lineRule="atLeast"/>
        <w:jc w:val="both"/>
      </w:pPr>
      <w:r>
        <w:rPr>
          <w:rFonts w:ascii="Arial" w:eastAsia="Arial" w:hAnsi="Arial" w:cs="Arial"/>
          <w:color w:val="000000"/>
          <w:sz w:val="20"/>
        </w:rPr>
        <w:t>Jeśli pozwoli na to sytuacja epidemiologiczna, rząd dokona przeglądu swoich decyzji w sprawie ograniczeń ruchu granicznego za dwa tygodnie i, jeśli to konieczne, podejmie nowe decyzje. Kolejne zmiany w ruchu granicznym mają wejść w życie 27 lipca.</w:t>
      </w:r>
    </w:p>
    <w:p w14:paraId="7014D492" w14:textId="77777777" w:rsidR="00E6247F" w:rsidRDefault="00E6247F">
      <w:pPr>
        <w:spacing w:before="200" w:line="260" w:lineRule="atLeast"/>
        <w:jc w:val="both"/>
      </w:pPr>
      <w:r>
        <w:rPr>
          <w:rFonts w:ascii="Arial" w:eastAsia="Arial" w:hAnsi="Arial" w:cs="Arial"/>
          <w:color w:val="000000"/>
          <w:sz w:val="20"/>
        </w:rPr>
        <w:t xml:space="preserve">W tym momencie decyzja w sprawie kontroli na granicach wewnętrznych zostanie poddana przeglądowi w celu zniesienia kontroli na granicach wewnętrznych i ograniczeń w ruchu granicznym między Finlandią a krajami </w:t>
      </w:r>
      <w:r>
        <w:rPr>
          <w:rFonts w:ascii="Arial" w:eastAsia="Arial" w:hAnsi="Arial" w:cs="Arial"/>
          <w:b/>
          <w:i/>
          <w:color w:val="000000"/>
          <w:sz w:val="20"/>
          <w:u w:val="single"/>
        </w:rPr>
        <w:t>UE</w:t>
      </w:r>
      <w:r>
        <w:rPr>
          <w:rFonts w:ascii="Arial" w:eastAsia="Arial" w:hAnsi="Arial" w:cs="Arial"/>
          <w:color w:val="000000"/>
          <w:sz w:val="20"/>
        </w:rPr>
        <w:t xml:space="preserve"> i Schengen, w których liczba zakażeń jest co najwyżej równa obecnej lub zmienionej wartości dopuszczalnej 13 lipca.</w:t>
      </w:r>
    </w:p>
    <w:p w14:paraId="6A2BD9DA" w14:textId="77777777" w:rsidR="00E6247F" w:rsidRDefault="00E6247F">
      <w:pPr>
        <w:spacing w:before="240" w:line="260" w:lineRule="atLeast"/>
        <w:jc w:val="both"/>
      </w:pPr>
      <w:r>
        <w:rPr>
          <w:rFonts w:ascii="Arial" w:eastAsia="Arial" w:hAnsi="Arial" w:cs="Arial"/>
          <w:color w:val="000000"/>
          <w:sz w:val="20"/>
        </w:rPr>
        <w:lastRenderedPageBreak/>
        <w:t xml:space="preserve">Maria Ohisalo, minister spraw wewnętrznych Finlandii na  </w:t>
      </w:r>
      <w:hyperlink r:id="rId3775" w:history="1">
        <w:r>
          <w:rPr>
            <w:rFonts w:ascii="Arial" w:eastAsia="Arial" w:hAnsi="Arial" w:cs="Arial"/>
            <w:i/>
            <w:color w:val="0077CC"/>
            <w:sz w:val="20"/>
            <w:u w:val="single"/>
            <w:shd w:val="clear" w:color="auto" w:fill="FFFFFF"/>
          </w:rPr>
          <w:t>konferencji rządowej</w:t>
        </w:r>
      </w:hyperlink>
      <w:r>
        <w:rPr>
          <w:rFonts w:ascii="Arial" w:eastAsia="Arial" w:hAnsi="Arial" w:cs="Arial"/>
          <w:color w:val="000000"/>
          <w:sz w:val="20"/>
        </w:rPr>
        <w:t xml:space="preserve">  wyjaśniła, jakie były kryteria zniesienia ograniczeń w ruchu transgranicznym. Włodarze analizowani liczbę zanotowanych nowych przypadków zakażenia  </w:t>
      </w:r>
      <w:hyperlink r:id="rId3776" w:anchor="TRNavSST" w:history="1">
        <w:r>
          <w:rPr>
            <w:rFonts w:ascii="Arial" w:eastAsia="Arial" w:hAnsi="Arial" w:cs="Arial"/>
            <w:i/>
            <w:color w:val="0077CC"/>
            <w:sz w:val="20"/>
            <w:u w:val="single"/>
            <w:shd w:val="clear" w:color="auto" w:fill="FFFFFF"/>
          </w:rPr>
          <w:t xml:space="preserve">koronawirusem  </w:t>
        </w:r>
      </w:hyperlink>
      <w:r>
        <w:rPr>
          <w:rFonts w:ascii="Arial" w:eastAsia="Arial" w:hAnsi="Arial" w:cs="Arial"/>
          <w:color w:val="000000"/>
          <w:sz w:val="20"/>
        </w:rPr>
        <w:t>w ciągu ostatnich dwóch tygodni. Wartość graniczną ustalono na maksymalnie osiem nowych przypadków na 100 tys. mieszkańców.</w:t>
      </w:r>
    </w:p>
    <w:p w14:paraId="2F5160EE" w14:textId="77777777" w:rsidR="00E6247F" w:rsidRDefault="00E6247F">
      <w:pPr>
        <w:keepNext/>
        <w:spacing w:before="240" w:line="340" w:lineRule="atLeast"/>
      </w:pPr>
      <w:r>
        <w:rPr>
          <w:rFonts w:ascii="Arial" w:eastAsia="Arial" w:hAnsi="Arial" w:cs="Arial"/>
          <w:b/>
          <w:color w:val="000000"/>
          <w:sz w:val="28"/>
        </w:rPr>
        <w:t>Classification</w:t>
      </w:r>
    </w:p>
    <w:p w14:paraId="6000510B" w14:textId="489662EC" w:rsidR="00E6247F" w:rsidRDefault="00E6247F">
      <w:pPr>
        <w:spacing w:line="60" w:lineRule="exact"/>
      </w:pPr>
      <w:r>
        <w:rPr>
          <w:noProof/>
        </w:rPr>
        <mc:AlternateContent>
          <mc:Choice Requires="wps">
            <w:drawing>
              <wp:anchor distT="0" distB="0" distL="114300" distR="114300" simplePos="0" relativeHeight="252664832" behindDoc="0" locked="0" layoutInCell="1" allowOverlap="1" wp14:anchorId="6AF8E978" wp14:editId="1301D6B4">
                <wp:simplePos x="0" y="0"/>
                <wp:positionH relativeFrom="column">
                  <wp:posOffset>0</wp:posOffset>
                </wp:positionH>
                <wp:positionV relativeFrom="paragraph">
                  <wp:posOffset>25400</wp:posOffset>
                </wp:positionV>
                <wp:extent cx="6502400" cy="0"/>
                <wp:effectExtent l="15875" t="12700" r="15875" b="15875"/>
                <wp:wrapTopAndBottom/>
                <wp:docPr id="768" name="Lin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C0BC9" id="Line 1116" o:spid="_x0000_s1026" style="position:absolute;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EZGX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731F0E3" w14:textId="77777777" w:rsidR="00E6247F" w:rsidRDefault="00E6247F">
      <w:pPr>
        <w:spacing w:line="120" w:lineRule="exact"/>
      </w:pPr>
    </w:p>
    <w:p w14:paraId="21F2D86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C65D4F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9A8F6B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(73%); Chemical + Biological Weapons (70%); Chemistry (70%); Weapons + Arms (67%); Espionage (61%)</w:t>
      </w:r>
      <w:r>
        <w:br/>
      </w:r>
      <w:r>
        <w:br/>
      </w:r>
    </w:p>
    <w:p w14:paraId="120E317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(86%)</w:t>
      </w:r>
      <w:r>
        <w:br/>
      </w:r>
      <w:r>
        <w:br/>
      </w:r>
    </w:p>
    <w:p w14:paraId="458D3BD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563C6544" w14:textId="77777777" w:rsidR="00E6247F" w:rsidRDefault="00E6247F"/>
    <w:p w14:paraId="6605BF36" w14:textId="644B0C2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6512" behindDoc="0" locked="0" layoutInCell="1" allowOverlap="1" wp14:anchorId="6A218DE9" wp14:editId="23508D57">
                <wp:simplePos x="0" y="0"/>
                <wp:positionH relativeFrom="column">
                  <wp:posOffset>0</wp:posOffset>
                </wp:positionH>
                <wp:positionV relativeFrom="paragraph">
                  <wp:posOffset>127000</wp:posOffset>
                </wp:positionV>
                <wp:extent cx="6502400" cy="0"/>
                <wp:effectExtent l="6350" t="15240" r="6350" b="13335"/>
                <wp:wrapNone/>
                <wp:docPr id="767"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E45B5" id="Line 1186" o:spid="_x0000_s1026" style="position:absolute;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x/tX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5856ED6" w14:textId="77777777" w:rsidR="00E6247F" w:rsidRDefault="00E6247F">
      <w:pPr>
        <w:sectPr w:rsidR="00E6247F">
          <w:headerReference w:type="even" r:id="rId3777"/>
          <w:headerReference w:type="default" r:id="rId3778"/>
          <w:footerReference w:type="even" r:id="rId3779"/>
          <w:footerReference w:type="default" r:id="rId3780"/>
          <w:headerReference w:type="first" r:id="rId3781"/>
          <w:footerReference w:type="first" r:id="rId3782"/>
          <w:pgSz w:w="12240" w:h="15840"/>
          <w:pgMar w:top="840" w:right="1000" w:bottom="840" w:left="1000" w:header="400" w:footer="400" w:gutter="0"/>
          <w:cols w:space="720"/>
          <w:titlePg/>
        </w:sectPr>
      </w:pPr>
    </w:p>
    <w:p w14:paraId="6AF9B0A7" w14:textId="77777777" w:rsidR="00E6247F" w:rsidRDefault="00E6247F"/>
    <w:p w14:paraId="07FAD741" w14:textId="77777777" w:rsidR="00E6247F" w:rsidRDefault="00E6247F">
      <w:pPr>
        <w:spacing w:before="240" w:after="200" w:line="340" w:lineRule="atLeast"/>
        <w:jc w:val="center"/>
        <w:outlineLvl w:val="0"/>
        <w:rPr>
          <w:rFonts w:ascii="Arial" w:hAnsi="Arial" w:cs="Arial"/>
          <w:b/>
          <w:bCs/>
          <w:kern w:val="32"/>
          <w:sz w:val="32"/>
          <w:szCs w:val="32"/>
        </w:rPr>
      </w:pPr>
      <w:hyperlink r:id="rId3783" w:history="1">
        <w:r>
          <w:rPr>
            <w:rFonts w:ascii="Arial" w:eastAsia="Arial" w:hAnsi="Arial" w:cs="Arial"/>
            <w:b/>
            <w:bCs/>
            <w:i/>
            <w:color w:val="0077CC"/>
            <w:kern w:val="32"/>
            <w:sz w:val="28"/>
            <w:szCs w:val="32"/>
            <w:u w:val="single"/>
            <w:shd w:val="clear" w:color="auto" w:fill="FFFFFF"/>
          </w:rPr>
          <w:t>Głosujmy na demokratę, nie na awatara</w:t>
        </w:r>
      </w:hyperlink>
    </w:p>
    <w:p w14:paraId="3D209156" w14:textId="77777777" w:rsidR="00E6247F" w:rsidRDefault="00E6247F">
      <w:pPr>
        <w:spacing w:before="120" w:line="260" w:lineRule="atLeast"/>
        <w:jc w:val="center"/>
      </w:pPr>
      <w:r>
        <w:rPr>
          <w:rFonts w:ascii="Arial" w:eastAsia="Arial" w:hAnsi="Arial" w:cs="Arial"/>
          <w:color w:val="000000"/>
          <w:sz w:val="20"/>
        </w:rPr>
        <w:t>Gazeta Wyborcza</w:t>
      </w:r>
    </w:p>
    <w:p w14:paraId="257456FA" w14:textId="77777777" w:rsidR="00E6247F" w:rsidRDefault="00E6247F">
      <w:pPr>
        <w:spacing w:before="120" w:line="260" w:lineRule="atLeast"/>
        <w:jc w:val="center"/>
      </w:pPr>
      <w:r>
        <w:rPr>
          <w:rFonts w:ascii="Arial" w:eastAsia="Arial" w:hAnsi="Arial" w:cs="Arial"/>
          <w:color w:val="000000"/>
          <w:sz w:val="20"/>
        </w:rPr>
        <w:t>July 10, 2020 Friday</w:t>
      </w:r>
    </w:p>
    <w:p w14:paraId="7B397A47" w14:textId="77777777" w:rsidR="00E6247F" w:rsidRDefault="00E6247F">
      <w:pPr>
        <w:spacing w:line="240" w:lineRule="atLeast"/>
        <w:jc w:val="both"/>
      </w:pPr>
    </w:p>
    <w:p w14:paraId="6714DE3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69ED275" w14:textId="36AEFB14" w:rsidR="00E6247F" w:rsidRDefault="00E6247F">
      <w:pPr>
        <w:spacing w:before="120" w:line="220" w:lineRule="atLeast"/>
      </w:pPr>
      <w:r>
        <w:br/>
      </w:r>
      <w:r>
        <w:rPr>
          <w:noProof/>
        </w:rPr>
        <w:drawing>
          <wp:inline distT="0" distB="0" distL="0" distR="0" wp14:anchorId="44CC89C1" wp14:editId="4A2CE08A">
            <wp:extent cx="1936750" cy="7048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5FC957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372 words</w:t>
      </w:r>
    </w:p>
    <w:p w14:paraId="35FFC51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Jarosław Kurski</w:t>
      </w:r>
    </w:p>
    <w:p w14:paraId="3038AD5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12 lipca dokonamy wyboru na pokolenia: między demokracją a monopolem władzy, samorządnością a centralizmem, Zachodem a Wschodem, państwem obywateli a państwem mafijnym. Między nadzieją a katastrofą</w:t>
      </w:r>
      <w:r>
        <w:br/>
      </w:r>
      <w:r>
        <w:br/>
      </w:r>
    </w:p>
    <w:p w14:paraId="095DCB7B" w14:textId="77777777" w:rsidR="00E6247F" w:rsidRDefault="00E6247F">
      <w:pPr>
        <w:keepNext/>
        <w:spacing w:before="240" w:line="340" w:lineRule="atLeast"/>
      </w:pPr>
      <w:r>
        <w:rPr>
          <w:rFonts w:ascii="Arial" w:eastAsia="Arial" w:hAnsi="Arial" w:cs="Arial"/>
          <w:b/>
          <w:color w:val="000000"/>
          <w:sz w:val="28"/>
        </w:rPr>
        <w:t>Body</w:t>
      </w:r>
    </w:p>
    <w:p w14:paraId="6E53D2FF" w14:textId="34078B6F" w:rsidR="00E6247F" w:rsidRDefault="00E6247F">
      <w:pPr>
        <w:spacing w:line="60" w:lineRule="exact"/>
      </w:pPr>
      <w:r>
        <w:rPr>
          <w:noProof/>
        </w:rPr>
        <mc:AlternateContent>
          <mc:Choice Requires="wps">
            <w:drawing>
              <wp:anchor distT="0" distB="0" distL="114300" distR="114300" simplePos="0" relativeHeight="252594176" behindDoc="0" locked="0" layoutInCell="1" allowOverlap="1" wp14:anchorId="244E2473" wp14:editId="2400213B">
                <wp:simplePos x="0" y="0"/>
                <wp:positionH relativeFrom="column">
                  <wp:posOffset>0</wp:posOffset>
                </wp:positionH>
                <wp:positionV relativeFrom="paragraph">
                  <wp:posOffset>25400</wp:posOffset>
                </wp:positionV>
                <wp:extent cx="6502400" cy="0"/>
                <wp:effectExtent l="15875" t="17145" r="15875" b="20955"/>
                <wp:wrapTopAndBottom/>
                <wp:docPr id="766" name="Line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A752D4" id="Line 1047" o:spid="_x0000_s1026" style="position:absolute;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43Ck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0D26C03" w14:textId="77777777" w:rsidR="00E6247F" w:rsidRDefault="00E6247F"/>
    <w:p w14:paraId="43866DCE" w14:textId="77777777" w:rsidR="00E6247F" w:rsidRDefault="00E6247F">
      <w:pPr>
        <w:spacing w:before="200" w:line="260" w:lineRule="atLeast"/>
        <w:jc w:val="both"/>
      </w:pPr>
      <w:r>
        <w:rPr>
          <w:rFonts w:ascii="Arial" w:eastAsia="Arial" w:hAnsi="Arial" w:cs="Arial"/>
          <w:color w:val="000000"/>
          <w:sz w:val="20"/>
        </w:rPr>
        <w:t>Gdy pięć lat temu pisaliśmy przed wyborami parlamentarnymi, że ich stawką jest sama demokracja, drwinom nie było końca, a życzliwe głosy powtarzały: „Nie straszcie PiS-em". Dziś już PiS-em straszyć nie trzeba. Dziś PiS robi to sam.</w:t>
      </w:r>
    </w:p>
    <w:p w14:paraId="172F52F4" w14:textId="77777777" w:rsidR="00E6247F" w:rsidRDefault="00E6247F">
      <w:pPr>
        <w:spacing w:before="200" w:line="260" w:lineRule="atLeast"/>
        <w:jc w:val="both"/>
      </w:pPr>
      <w:r>
        <w:rPr>
          <w:rFonts w:ascii="Arial" w:eastAsia="Arial" w:hAnsi="Arial" w:cs="Arial"/>
          <w:color w:val="000000"/>
          <w:sz w:val="20"/>
        </w:rPr>
        <w:t>Pięć lat niszczenia demokracji i państwa winno pozbawić złudzeń ostatnich naiwnych. Andrzej Duda, narzędzie PiS-u, miał strzec konstytucji, ale ją łamie. Miał łączyć Polaków, ale wznieca nienawiść i pogardę do mniejszości. Miał uosabiać powagę państwa, ale jego decyzje, gesty i tyrady nie licują z godnością urzędu.</w:t>
      </w:r>
    </w:p>
    <w:p w14:paraId="0D8E0953" w14:textId="77777777" w:rsidR="00E6247F" w:rsidRDefault="00E6247F">
      <w:pPr>
        <w:spacing w:before="200" w:line="260" w:lineRule="atLeast"/>
        <w:jc w:val="both"/>
      </w:pPr>
      <w:r>
        <w:rPr>
          <w:rFonts w:ascii="Arial" w:eastAsia="Arial" w:hAnsi="Arial" w:cs="Arial"/>
          <w:color w:val="000000"/>
          <w:sz w:val="20"/>
        </w:rPr>
        <w:t xml:space="preserve">Jako zwierzchnik sił zbrojnych doprowadził polską armię do zapaści. O Unii </w:t>
      </w:r>
      <w:r>
        <w:rPr>
          <w:rFonts w:ascii="Arial" w:eastAsia="Arial" w:hAnsi="Arial" w:cs="Arial"/>
          <w:b/>
          <w:i/>
          <w:color w:val="000000"/>
          <w:sz w:val="20"/>
          <w:u w:val="single"/>
        </w:rPr>
        <w:t>Europejskiej</w:t>
      </w:r>
      <w:r>
        <w:rPr>
          <w:rFonts w:ascii="Arial" w:eastAsia="Arial" w:hAnsi="Arial" w:cs="Arial"/>
          <w:color w:val="000000"/>
          <w:sz w:val="20"/>
        </w:rPr>
        <w:t xml:space="preserve"> mówi: „Baju, baju dla frajerów". Za jego sprawą pozycja Polski w świecie karleje.</w:t>
      </w:r>
    </w:p>
    <w:p w14:paraId="1D086ED9" w14:textId="77777777" w:rsidR="00E6247F" w:rsidRDefault="00E6247F">
      <w:pPr>
        <w:spacing w:before="200" w:line="260" w:lineRule="atLeast"/>
        <w:jc w:val="both"/>
      </w:pPr>
      <w:r>
        <w:rPr>
          <w:rFonts w:ascii="Arial" w:eastAsia="Arial" w:hAnsi="Arial" w:cs="Arial"/>
          <w:color w:val="000000"/>
          <w:sz w:val="20"/>
        </w:rPr>
        <w:t xml:space="preserve">W istocie to nie on staje naprzeciw wizji Polski Rafała Trzaskowskiego – otwartej, demokratycznej i </w:t>
      </w:r>
      <w:r>
        <w:rPr>
          <w:rFonts w:ascii="Arial" w:eastAsia="Arial" w:hAnsi="Arial" w:cs="Arial"/>
          <w:b/>
          <w:i/>
          <w:color w:val="000000"/>
          <w:sz w:val="20"/>
          <w:u w:val="single"/>
        </w:rPr>
        <w:t>europejskiej</w:t>
      </w:r>
      <w:r>
        <w:rPr>
          <w:rFonts w:ascii="Arial" w:eastAsia="Arial" w:hAnsi="Arial" w:cs="Arial"/>
          <w:color w:val="000000"/>
          <w:sz w:val="20"/>
        </w:rPr>
        <w:t>. Duda to awatar. Jego poglądy należą do jego pana – Jarosława Kaczyńskiego. Anachroniczne obsesje, urojone krzywdy, poglądy człowieka nierozumiejącego współczesnego świata, wzniecającego wobec niego strach, aby nim zarządzać.</w:t>
      </w:r>
    </w:p>
    <w:p w14:paraId="67914F6D" w14:textId="77777777" w:rsidR="00E6247F" w:rsidRDefault="00E6247F">
      <w:pPr>
        <w:spacing w:before="200" w:line="260" w:lineRule="atLeast"/>
        <w:jc w:val="both"/>
      </w:pPr>
      <w:r>
        <w:rPr>
          <w:rFonts w:ascii="Arial" w:eastAsia="Arial" w:hAnsi="Arial" w:cs="Arial"/>
          <w:color w:val="000000"/>
          <w:sz w:val="20"/>
        </w:rPr>
        <w:t xml:space="preserve">Stawką tych wyborów są samorządy i wolne media. Niezależne sądy i urząd Rzecznika Praw Obywatelskich. Autonomia kultury i uczelni. Członkostwo i znaczenie Polski w </w:t>
      </w:r>
      <w:r>
        <w:rPr>
          <w:rFonts w:ascii="Arial" w:eastAsia="Arial" w:hAnsi="Arial" w:cs="Arial"/>
          <w:b/>
          <w:i/>
          <w:color w:val="000000"/>
          <w:sz w:val="20"/>
          <w:u w:val="single"/>
        </w:rPr>
        <w:t>UE</w:t>
      </w:r>
      <w:r>
        <w:rPr>
          <w:rFonts w:ascii="Arial" w:eastAsia="Arial" w:hAnsi="Arial" w:cs="Arial"/>
          <w:color w:val="000000"/>
          <w:sz w:val="20"/>
        </w:rPr>
        <w:t>. Prawa i wolności obywatelskie, w tym LGBT.</w:t>
      </w:r>
    </w:p>
    <w:p w14:paraId="4CA0E535" w14:textId="77777777" w:rsidR="00E6247F" w:rsidRDefault="00E6247F">
      <w:pPr>
        <w:spacing w:before="200" w:line="260" w:lineRule="atLeast"/>
        <w:jc w:val="both"/>
      </w:pPr>
      <w:r>
        <w:rPr>
          <w:rFonts w:ascii="Arial" w:eastAsia="Arial" w:hAnsi="Arial" w:cs="Arial"/>
          <w:color w:val="000000"/>
          <w:sz w:val="20"/>
        </w:rPr>
        <w:t>Stawką jest świeckie państwo bez narzucania katolickiej ortodoksji. Stawką są prawa kobiet, w tym niedopuszczenie do całkowitego zakazu aborcji. Stawką są edukacja oraz prawo do in vitro.</w:t>
      </w:r>
    </w:p>
    <w:p w14:paraId="53860F93" w14:textId="77777777" w:rsidR="00E6247F" w:rsidRDefault="00E6247F">
      <w:pPr>
        <w:spacing w:before="200" w:line="260" w:lineRule="atLeast"/>
        <w:jc w:val="both"/>
      </w:pPr>
      <w:r>
        <w:rPr>
          <w:rFonts w:ascii="Arial" w:eastAsia="Arial" w:hAnsi="Arial" w:cs="Arial"/>
          <w:color w:val="000000"/>
          <w:sz w:val="20"/>
        </w:rPr>
        <w:t>Gdy 4 czerwca 1989 r. można było bezkrwawo pożegnać komunę, do urn poszło tylko 62,7 proc. obywateli. Dziś musi nas być znacznie więcej. Musimy kontrolować komisje wyborcze. Przyjaźnie rozmawiać z ludźmi, słuchać ich i przekonywać do kandydata demokratycznego.</w:t>
      </w:r>
    </w:p>
    <w:p w14:paraId="591054C4" w14:textId="77777777" w:rsidR="00E6247F" w:rsidRDefault="00E6247F">
      <w:pPr>
        <w:spacing w:before="200" w:line="260" w:lineRule="atLeast"/>
        <w:jc w:val="both"/>
      </w:pPr>
      <w:r>
        <w:rPr>
          <w:rFonts w:ascii="Arial" w:eastAsia="Arial" w:hAnsi="Arial" w:cs="Arial"/>
          <w:color w:val="000000"/>
          <w:sz w:val="20"/>
        </w:rPr>
        <w:lastRenderedPageBreak/>
        <w:t>Na Węgrzech i Białorusi też odbywają się „wybory", a w Rosji nawet „referenda". Zawsze wiadomo, kto wygra. Powtórka z Dudy oznacza, że tak może być i w Polsce.</w:t>
      </w:r>
    </w:p>
    <w:p w14:paraId="6290BF4A" w14:textId="77777777" w:rsidR="00E6247F" w:rsidRDefault="00E6247F">
      <w:pPr>
        <w:spacing w:before="200" w:line="260" w:lineRule="atLeast"/>
        <w:jc w:val="both"/>
      </w:pPr>
      <w:r>
        <w:rPr>
          <w:rFonts w:ascii="Arial" w:eastAsia="Arial" w:hAnsi="Arial" w:cs="Arial"/>
          <w:color w:val="000000"/>
          <w:sz w:val="20"/>
        </w:rPr>
        <w:t>Stoimy na krawędzi. Jeśli „umiesz liczyć, licz na siebie". Już nie ma na kogo zrzucić winy. Nie ma targowicy, zaborców, okupantów ruskich czy niemieckich ani komuny. Jesteśmy my, z naszą niepodległością. Sami sobie zgotujemy nasz los.</w:t>
      </w:r>
    </w:p>
    <w:p w14:paraId="66075CC9" w14:textId="77777777" w:rsidR="00E6247F" w:rsidRDefault="00E6247F">
      <w:pPr>
        <w:spacing w:before="200" w:line="260" w:lineRule="atLeast"/>
        <w:jc w:val="both"/>
      </w:pPr>
      <w:r>
        <w:rPr>
          <w:rFonts w:ascii="Arial" w:eastAsia="Arial" w:hAnsi="Arial" w:cs="Arial"/>
          <w:color w:val="000000"/>
          <w:sz w:val="20"/>
        </w:rPr>
        <w:t>Dyktatury siłę biorą z bierności obywateli. Nie dajmy odebrać sobie wolności. Wybieraj więc, Polko i Polaku!</w:t>
      </w:r>
    </w:p>
    <w:p w14:paraId="437F823B" w14:textId="77777777" w:rsidR="00E6247F" w:rsidRDefault="00E6247F">
      <w:pPr>
        <w:spacing w:before="200" w:line="260" w:lineRule="atLeast"/>
        <w:jc w:val="both"/>
      </w:pPr>
      <w:r>
        <w:rPr>
          <w:rFonts w:ascii="Arial" w:eastAsia="Arial" w:hAnsi="Arial" w:cs="Arial"/>
          <w:color w:val="000000"/>
          <w:sz w:val="20"/>
        </w:rPr>
        <w:t>Głosujmy na demokratę.</w:t>
      </w:r>
    </w:p>
    <w:p w14:paraId="0DB3EAE7" w14:textId="77777777" w:rsidR="00E6247F" w:rsidRDefault="00E6247F">
      <w:pPr>
        <w:keepNext/>
        <w:spacing w:before="240" w:line="340" w:lineRule="atLeast"/>
      </w:pPr>
      <w:r>
        <w:rPr>
          <w:rFonts w:ascii="Arial" w:eastAsia="Arial" w:hAnsi="Arial" w:cs="Arial"/>
          <w:b/>
          <w:color w:val="000000"/>
          <w:sz w:val="28"/>
        </w:rPr>
        <w:t>Classification</w:t>
      </w:r>
    </w:p>
    <w:p w14:paraId="4A474EBF" w14:textId="648A83A1" w:rsidR="00E6247F" w:rsidRDefault="00E6247F">
      <w:pPr>
        <w:spacing w:line="60" w:lineRule="exact"/>
      </w:pPr>
      <w:r>
        <w:rPr>
          <w:noProof/>
        </w:rPr>
        <mc:AlternateContent>
          <mc:Choice Requires="wps">
            <w:drawing>
              <wp:anchor distT="0" distB="0" distL="114300" distR="114300" simplePos="0" relativeHeight="252665856" behindDoc="0" locked="0" layoutInCell="1" allowOverlap="1" wp14:anchorId="64D90C78" wp14:editId="4E59C294">
                <wp:simplePos x="0" y="0"/>
                <wp:positionH relativeFrom="column">
                  <wp:posOffset>0</wp:posOffset>
                </wp:positionH>
                <wp:positionV relativeFrom="paragraph">
                  <wp:posOffset>25400</wp:posOffset>
                </wp:positionV>
                <wp:extent cx="6502400" cy="0"/>
                <wp:effectExtent l="15875" t="12700" r="15875" b="15875"/>
                <wp:wrapTopAndBottom/>
                <wp:docPr id="765" name="Lin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E45C7" id="Line 1117" o:spid="_x0000_s1026" style="position:absolute;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6I2H0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CA4E362" w14:textId="77777777" w:rsidR="00E6247F" w:rsidRDefault="00E6247F">
      <w:pPr>
        <w:spacing w:line="120" w:lineRule="exact"/>
      </w:pPr>
    </w:p>
    <w:p w14:paraId="4CB3F2F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E7C580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348DE4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Investigations (75%)</w:t>
      </w:r>
      <w:r>
        <w:br/>
      </w:r>
      <w:r>
        <w:br/>
      </w:r>
    </w:p>
    <w:p w14:paraId="4D84214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(74%); Mining + Extraction (74%); Harbors + Ports (73%); Traveler Safety + Security (69%); Organic Chemicals (65%); Professional Services (63%)</w:t>
      </w:r>
      <w:r>
        <w:br/>
      </w:r>
      <w:r>
        <w:br/>
      </w:r>
    </w:p>
    <w:p w14:paraId="60FEB38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10, 2020</w:t>
      </w:r>
    </w:p>
    <w:p w14:paraId="263A4E76" w14:textId="77777777" w:rsidR="00E6247F" w:rsidRDefault="00E6247F"/>
    <w:p w14:paraId="25E0C77B" w14:textId="1FC3BEB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7536" behindDoc="0" locked="0" layoutInCell="1" allowOverlap="1" wp14:anchorId="75C03660" wp14:editId="64AEC4E0">
                <wp:simplePos x="0" y="0"/>
                <wp:positionH relativeFrom="column">
                  <wp:posOffset>0</wp:posOffset>
                </wp:positionH>
                <wp:positionV relativeFrom="paragraph">
                  <wp:posOffset>127000</wp:posOffset>
                </wp:positionV>
                <wp:extent cx="6502400" cy="0"/>
                <wp:effectExtent l="6350" t="15240" r="6350" b="13335"/>
                <wp:wrapNone/>
                <wp:docPr id="764"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A2C5C" id="Line 1187" o:spid="_x0000_s1026" style="position:absolute;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Yxa9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B517F84" w14:textId="77777777" w:rsidR="00E6247F" w:rsidRDefault="00E6247F">
      <w:pPr>
        <w:sectPr w:rsidR="00E6247F">
          <w:headerReference w:type="even" r:id="rId3784"/>
          <w:headerReference w:type="default" r:id="rId3785"/>
          <w:footerReference w:type="even" r:id="rId3786"/>
          <w:footerReference w:type="default" r:id="rId3787"/>
          <w:headerReference w:type="first" r:id="rId3788"/>
          <w:footerReference w:type="first" r:id="rId3789"/>
          <w:pgSz w:w="12240" w:h="15840"/>
          <w:pgMar w:top="840" w:right="1000" w:bottom="840" w:left="1000" w:header="400" w:footer="400" w:gutter="0"/>
          <w:cols w:space="720"/>
          <w:titlePg/>
        </w:sectPr>
      </w:pPr>
    </w:p>
    <w:p w14:paraId="4095CFE2" w14:textId="77777777" w:rsidR="00E6247F" w:rsidRDefault="00E6247F"/>
    <w:p w14:paraId="4E54DE47" w14:textId="77777777" w:rsidR="00E6247F" w:rsidRDefault="00E6247F">
      <w:pPr>
        <w:spacing w:before="240" w:after="200" w:line="340" w:lineRule="atLeast"/>
        <w:jc w:val="center"/>
        <w:outlineLvl w:val="0"/>
        <w:rPr>
          <w:rFonts w:ascii="Arial" w:hAnsi="Arial" w:cs="Arial"/>
          <w:b/>
          <w:bCs/>
          <w:kern w:val="32"/>
          <w:sz w:val="32"/>
          <w:szCs w:val="32"/>
        </w:rPr>
      </w:pPr>
      <w:hyperlink r:id="rId3790" w:history="1">
        <w:r>
          <w:rPr>
            <w:rFonts w:ascii="Arial" w:eastAsia="Arial" w:hAnsi="Arial" w:cs="Arial"/>
            <w:b/>
            <w:bCs/>
            <w:i/>
            <w:color w:val="0077CC"/>
            <w:kern w:val="32"/>
            <w:sz w:val="28"/>
            <w:szCs w:val="32"/>
            <w:u w:val="single"/>
            <w:shd w:val="clear" w:color="auto" w:fill="FFFFFF"/>
          </w:rPr>
          <w:t>Zagraniczne media o wyborach w Polsce: "Kluczowy wybór dla demokracji", "Test dla populizmu"</w:t>
        </w:r>
      </w:hyperlink>
    </w:p>
    <w:p w14:paraId="28E02715" w14:textId="77777777" w:rsidR="00E6247F" w:rsidRDefault="00E6247F">
      <w:pPr>
        <w:spacing w:before="120" w:line="260" w:lineRule="atLeast"/>
        <w:jc w:val="center"/>
      </w:pPr>
      <w:r>
        <w:rPr>
          <w:rFonts w:ascii="Arial" w:eastAsia="Arial" w:hAnsi="Arial" w:cs="Arial"/>
          <w:color w:val="000000"/>
          <w:sz w:val="20"/>
        </w:rPr>
        <w:t>Gazeta Wyborcza</w:t>
      </w:r>
    </w:p>
    <w:p w14:paraId="3A480993" w14:textId="77777777" w:rsidR="00E6247F" w:rsidRDefault="00E6247F">
      <w:pPr>
        <w:spacing w:before="120" w:line="260" w:lineRule="atLeast"/>
        <w:jc w:val="center"/>
      </w:pPr>
      <w:r>
        <w:rPr>
          <w:rFonts w:ascii="Arial" w:eastAsia="Arial" w:hAnsi="Arial" w:cs="Arial"/>
          <w:color w:val="000000"/>
          <w:sz w:val="20"/>
        </w:rPr>
        <w:t>July 10, 2020 Friday</w:t>
      </w:r>
    </w:p>
    <w:p w14:paraId="78A42809" w14:textId="77777777" w:rsidR="00E6247F" w:rsidRDefault="00E6247F">
      <w:pPr>
        <w:spacing w:line="240" w:lineRule="atLeast"/>
        <w:jc w:val="both"/>
      </w:pPr>
    </w:p>
    <w:p w14:paraId="4CA0E71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3CE4714" w14:textId="140EAA0B" w:rsidR="00E6247F" w:rsidRDefault="00E6247F">
      <w:pPr>
        <w:spacing w:before="120" w:line="220" w:lineRule="atLeast"/>
      </w:pPr>
      <w:r>
        <w:br/>
      </w:r>
      <w:r>
        <w:rPr>
          <w:noProof/>
        </w:rPr>
        <w:drawing>
          <wp:inline distT="0" distB="0" distL="0" distR="0" wp14:anchorId="75CD930B" wp14:editId="41C3EAAC">
            <wp:extent cx="1936750" cy="7048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B89AF6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939 words</w:t>
      </w:r>
    </w:p>
    <w:p w14:paraId="5C1B7DF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Czarnecki</w:t>
      </w:r>
    </w:p>
    <w:p w14:paraId="25BBCA9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Media na świecie przedstawiają wybory w Polsce jako starcie dwóch odmiennych wizji kraju, walkę o demokratyczne standardy i test dla populistów w czasie pandemii koronawirusa.</w:t>
      </w:r>
      <w:r>
        <w:br/>
      </w:r>
      <w:r>
        <w:br/>
      </w:r>
    </w:p>
    <w:p w14:paraId="3056D6BF" w14:textId="77777777" w:rsidR="00E6247F" w:rsidRDefault="00E6247F">
      <w:pPr>
        <w:keepNext/>
        <w:spacing w:before="240" w:line="340" w:lineRule="atLeast"/>
      </w:pPr>
      <w:r>
        <w:rPr>
          <w:rFonts w:ascii="Arial" w:eastAsia="Arial" w:hAnsi="Arial" w:cs="Arial"/>
          <w:b/>
          <w:color w:val="000000"/>
          <w:sz w:val="28"/>
        </w:rPr>
        <w:t>Body</w:t>
      </w:r>
    </w:p>
    <w:p w14:paraId="0E792E76" w14:textId="2FEE470E" w:rsidR="00E6247F" w:rsidRDefault="00E6247F">
      <w:pPr>
        <w:spacing w:line="60" w:lineRule="exact"/>
      </w:pPr>
      <w:r>
        <w:rPr>
          <w:noProof/>
        </w:rPr>
        <mc:AlternateContent>
          <mc:Choice Requires="wps">
            <w:drawing>
              <wp:anchor distT="0" distB="0" distL="114300" distR="114300" simplePos="0" relativeHeight="252595200" behindDoc="0" locked="0" layoutInCell="1" allowOverlap="1" wp14:anchorId="69F2F875" wp14:editId="3E11120D">
                <wp:simplePos x="0" y="0"/>
                <wp:positionH relativeFrom="column">
                  <wp:posOffset>0</wp:posOffset>
                </wp:positionH>
                <wp:positionV relativeFrom="paragraph">
                  <wp:posOffset>25400</wp:posOffset>
                </wp:positionV>
                <wp:extent cx="6502400" cy="0"/>
                <wp:effectExtent l="15875" t="13970" r="15875" b="14605"/>
                <wp:wrapTopAndBottom/>
                <wp:docPr id="763" name="Line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41098" id="Line 1048" o:spid="_x0000_s1026" style="position:absolute;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S5Aa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9F82CDF" w14:textId="77777777" w:rsidR="00E6247F" w:rsidRDefault="00E6247F"/>
    <w:p w14:paraId="20DE5635" w14:textId="77777777" w:rsidR="00E6247F" w:rsidRDefault="00E6247F">
      <w:pPr>
        <w:spacing w:before="200" w:line="260" w:lineRule="atLeast"/>
        <w:jc w:val="both"/>
      </w:pPr>
      <w:r>
        <w:rPr>
          <w:rFonts w:ascii="Arial" w:eastAsia="Arial" w:hAnsi="Arial" w:cs="Arial"/>
          <w:color w:val="000000"/>
          <w:sz w:val="20"/>
        </w:rPr>
        <w:t>O polskich wyborach piszą najważniejsze gazety z całego świata.</w:t>
      </w:r>
    </w:p>
    <w:p w14:paraId="0C9DF803" w14:textId="77777777" w:rsidR="00E6247F" w:rsidRDefault="00E6247F">
      <w:pPr>
        <w:spacing w:before="240" w:line="260" w:lineRule="atLeast"/>
        <w:jc w:val="both"/>
      </w:pPr>
      <w:r>
        <w:rPr>
          <w:rFonts w:ascii="Arial" w:eastAsia="Arial" w:hAnsi="Arial" w:cs="Arial"/>
          <w:color w:val="000000"/>
          <w:sz w:val="20"/>
        </w:rPr>
        <w:t xml:space="preserve">"Polska stoi przed wyborem swojego miejsca w świecie" -  </w:t>
      </w:r>
      <w:hyperlink r:id="rId3791" w:history="1">
        <w:r>
          <w:rPr>
            <w:rFonts w:ascii="Arial" w:eastAsia="Arial" w:hAnsi="Arial" w:cs="Arial"/>
            <w:i/>
            <w:color w:val="0077CC"/>
            <w:sz w:val="20"/>
            <w:u w:val="single"/>
            <w:shd w:val="clear" w:color="auto" w:fill="FFFFFF"/>
          </w:rPr>
          <w:t>ocenia w komentarzu redakcyjnym "Financial Times".</w:t>
        </w:r>
      </w:hyperlink>
      <w:r>
        <w:rPr>
          <w:rFonts w:ascii="Arial" w:eastAsia="Arial" w:hAnsi="Arial" w:cs="Arial"/>
          <w:color w:val="000000"/>
          <w:sz w:val="20"/>
        </w:rPr>
        <w:t> Brytyjski dziennik opisuje wybory w Polsce w kontekście "intensywnej walki między konserwatywnym nacjonalizmem a liberalnym centryzmem, która kształtuje polską politykę w ostatnich dwóch dekadach". Dodaje, że linię podziału między dwoma obozami wytyczają nie tylko kwestie gospodarcze, ale też tożsamościowe, kulturowe i moralności osobistej. W takim pejzażu tylko nieliczni zmieniają zdanie.</w:t>
      </w:r>
    </w:p>
    <w:p w14:paraId="23404CE1" w14:textId="77777777" w:rsidR="00E6247F" w:rsidRDefault="00E6247F">
      <w:pPr>
        <w:spacing w:before="200" w:line="260" w:lineRule="atLeast"/>
        <w:jc w:val="both"/>
      </w:pPr>
      <w:r>
        <w:rPr>
          <w:rFonts w:ascii="Arial" w:eastAsia="Arial" w:hAnsi="Arial" w:cs="Arial"/>
          <w:color w:val="000000"/>
          <w:sz w:val="20"/>
        </w:rPr>
        <w:t>Wynik głosowania, ocenia "Financial Times", będzie kluczowy dla polskiej demokracji i pozycji Polski na globalnej scenie.</w:t>
      </w:r>
    </w:p>
    <w:p w14:paraId="74D219A5" w14:textId="77777777" w:rsidR="00E6247F" w:rsidRDefault="00E6247F">
      <w:pPr>
        <w:spacing w:before="200" w:line="260" w:lineRule="atLeast"/>
        <w:jc w:val="both"/>
      </w:pPr>
      <w:r>
        <w:rPr>
          <w:rFonts w:ascii="Arial" w:eastAsia="Arial" w:hAnsi="Arial" w:cs="Arial"/>
          <w:color w:val="000000"/>
          <w:sz w:val="20"/>
        </w:rPr>
        <w:t>"To, kto będzie zajmował Pałac Prezydencki w Warszawie, ma znaczenie, bo zwycięzca będzie mógł promować, blokować lub zachęcać do zmian rząd Prawa i Sprawiedliwości", tłumaczy gazeta.</w:t>
      </w:r>
    </w:p>
    <w:p w14:paraId="3B2EBAD7" w14:textId="77777777" w:rsidR="00E6247F" w:rsidRDefault="00E6247F">
      <w:pPr>
        <w:spacing w:before="200" w:line="260" w:lineRule="atLeast"/>
        <w:jc w:val="both"/>
      </w:pPr>
      <w:r>
        <w:rPr>
          <w:rFonts w:ascii="Arial" w:eastAsia="Arial" w:hAnsi="Arial" w:cs="Arial"/>
          <w:color w:val="000000"/>
          <w:sz w:val="20"/>
        </w:rPr>
        <w:t xml:space="preserve">Jej zdaniem kolejne pięć lat rządów Dudy grozi wspieraniem jeszcze bardziej radykalnych ataków PiS na rządy prawa. To z kolei zaszkodziłoby relacjom Polski z partnerami w Unii </w:t>
      </w:r>
      <w:r>
        <w:rPr>
          <w:rFonts w:ascii="Arial" w:eastAsia="Arial" w:hAnsi="Arial" w:cs="Arial"/>
          <w:b/>
          <w:i/>
          <w:color w:val="000000"/>
          <w:sz w:val="20"/>
          <w:u w:val="single"/>
        </w:rPr>
        <w:t>Europejskiej</w:t>
      </w:r>
      <w:r>
        <w:rPr>
          <w:rFonts w:ascii="Arial" w:eastAsia="Arial" w:hAnsi="Arial" w:cs="Arial"/>
          <w:color w:val="000000"/>
          <w:sz w:val="20"/>
        </w:rPr>
        <w:t xml:space="preserve"> i być może z Waszyngtonem, jeśli w listopadowych wyborach prezydenckich za oceanem Donald Trump przegra z kandydatem Demokratów Joe Bidenem.</w:t>
      </w:r>
    </w:p>
    <w:p w14:paraId="0AC2932A" w14:textId="77777777" w:rsidR="00E6247F" w:rsidRDefault="00E6247F">
      <w:pPr>
        <w:spacing w:before="240" w:line="260" w:lineRule="atLeast"/>
        <w:jc w:val="both"/>
      </w:pPr>
      <w:r>
        <w:rPr>
          <w:rFonts w:ascii="Arial" w:eastAsia="Arial" w:hAnsi="Arial" w:cs="Arial"/>
          <w:color w:val="000000"/>
          <w:sz w:val="20"/>
        </w:rPr>
        <w:t xml:space="preserve">Również  </w:t>
      </w:r>
      <w:hyperlink r:id="rId3792" w:history="1">
        <w:r>
          <w:rPr>
            <w:rFonts w:ascii="Arial" w:eastAsia="Arial" w:hAnsi="Arial" w:cs="Arial"/>
            <w:i/>
            <w:color w:val="0077CC"/>
            <w:sz w:val="20"/>
            <w:u w:val="single"/>
            <w:shd w:val="clear" w:color="auto" w:fill="FFFFFF"/>
          </w:rPr>
          <w:t>"Guardian" przedstawia niedzielne starcie Andrzeja Dudy z Rafałem Trzaskowskim jako kontynuację "30-letniego podziału politycznego po upadku komunizmu". </w:t>
        </w:r>
      </w:hyperlink>
    </w:p>
    <w:p w14:paraId="6594698E" w14:textId="77777777" w:rsidR="00E6247F" w:rsidRDefault="00E6247F">
      <w:pPr>
        <w:spacing w:before="200" w:line="260" w:lineRule="atLeast"/>
        <w:jc w:val="both"/>
      </w:pPr>
      <w:r>
        <w:rPr>
          <w:rFonts w:ascii="Arial" w:eastAsia="Arial" w:hAnsi="Arial" w:cs="Arial"/>
          <w:color w:val="000000"/>
          <w:sz w:val="20"/>
        </w:rPr>
        <w:t>Christian Davies podkreśla w swoim tekście, że obaj kandydaci mają po 48 lat i urodzili się w odstępie ledwie kilku miesięcy od siebie. Obaj uczęszczali do prestiżowych szkół w dużych miastach i mogą pochwalić się doktoratami jednej z dwóch wiodących uczelni. Na tym jednak podobieństwa się kończą.</w:t>
      </w:r>
    </w:p>
    <w:p w14:paraId="09A24860" w14:textId="77777777" w:rsidR="00E6247F" w:rsidRDefault="00E6247F">
      <w:pPr>
        <w:spacing w:before="200" w:line="260" w:lineRule="atLeast"/>
        <w:jc w:val="both"/>
      </w:pPr>
      <w:r>
        <w:rPr>
          <w:rFonts w:ascii="Arial" w:eastAsia="Arial" w:hAnsi="Arial" w:cs="Arial"/>
          <w:color w:val="000000"/>
          <w:sz w:val="20"/>
        </w:rPr>
        <w:lastRenderedPageBreak/>
        <w:t>Davies opisuje Trzaskowskiego jako otwartego na świat syna słynnego jazzmana, Dudę - jako wychowanego zgodnie z katolickimi wartościami tradycjonalistę. Cytuje słowa Adama Szostkiewicza z "Polityki", że "Duda i Trzaskowski to dwie twarze dwóch Polsk".</w:t>
      </w:r>
    </w:p>
    <w:p w14:paraId="31BF51E9" w14:textId="77777777" w:rsidR="00E6247F" w:rsidRDefault="00E6247F">
      <w:pPr>
        <w:spacing w:before="200" w:line="260" w:lineRule="atLeast"/>
        <w:jc w:val="both"/>
      </w:pPr>
      <w:r>
        <w:rPr>
          <w:rFonts w:ascii="Arial" w:eastAsia="Arial" w:hAnsi="Arial" w:cs="Arial"/>
          <w:color w:val="000000"/>
          <w:sz w:val="20"/>
        </w:rPr>
        <w:t>Dziennik odnotowuje rolę Kościoła w polskim życiu publicznym i pisze o poparciu kościelnych hierarchów dla Dudy, ale też potępieniu ze strony zagranicy po atakach prezydenta na LGBT. Davies tłumaczy, że Trzaskowski starał się przede wszystkim nikogo nie alienować, bo do zwycięstwa potrzebuje złożonej koalicji wyborców lewicy, umiarkowanych konserwatystów i skrajnie prawicowych libertarian.</w:t>
      </w:r>
    </w:p>
    <w:p w14:paraId="13B6129E" w14:textId="77777777" w:rsidR="00E6247F" w:rsidRDefault="00E6247F">
      <w:pPr>
        <w:spacing w:before="200" w:line="260" w:lineRule="atLeast"/>
        <w:jc w:val="both"/>
      </w:pPr>
      <w:r>
        <w:rPr>
          <w:rFonts w:ascii="Arial" w:eastAsia="Arial" w:hAnsi="Arial" w:cs="Arial"/>
          <w:color w:val="000000"/>
          <w:sz w:val="20"/>
        </w:rPr>
        <w:t>Zdaniem cytowanych przez "Guardiana" komentatorów zrozumiały skądinąd brak zaangażowania kandydata w wojnę kulturową może jednak okazać się jego słabością.</w:t>
      </w:r>
    </w:p>
    <w:p w14:paraId="4AF4E900" w14:textId="77777777" w:rsidR="00E6247F" w:rsidRDefault="00E6247F">
      <w:pPr>
        <w:spacing w:before="240" w:line="260" w:lineRule="atLeast"/>
        <w:jc w:val="both"/>
      </w:pPr>
      <w:r>
        <w:rPr>
          <w:rFonts w:ascii="Arial" w:eastAsia="Arial" w:hAnsi="Arial" w:cs="Arial"/>
          <w:b/>
          <w:i/>
          <w:color w:val="000000"/>
          <w:sz w:val="20"/>
          <w:u w:val="single"/>
        </w:rPr>
        <w:t>Euronews</w:t>
      </w:r>
      <w:r>
        <w:rPr>
          <w:rFonts w:ascii="Arial" w:eastAsia="Arial" w:hAnsi="Arial" w:cs="Arial"/>
          <w:color w:val="000000"/>
          <w:sz w:val="20"/>
        </w:rPr>
        <w:t xml:space="preserve"> cytuje sondaże, w których kandydaci idą łeb w łeb. "Minimalne zwycięstwo któregokolwiek z kandydatów prawdopodobnie jeszcze bardziej podkreśli polaryzację polskiego społeczeństwa i może napędzić rosnące niezadowolenie z politycznego establishmentu"  </w:t>
      </w:r>
      <w:hyperlink r:id="rId3793" w:history="1">
        <w:r>
          <w:rPr>
            <w:rFonts w:ascii="Arial" w:eastAsia="Arial" w:hAnsi="Arial" w:cs="Arial"/>
            <w:i/>
            <w:color w:val="0077CC"/>
            <w:sz w:val="20"/>
            <w:u w:val="single"/>
            <w:shd w:val="clear" w:color="auto" w:fill="FFFFFF"/>
          </w:rPr>
          <w:t>- czytamy w tekście na stronie stacji.</w:t>
        </w:r>
      </w:hyperlink>
    </w:p>
    <w:p w14:paraId="309B8848" w14:textId="77777777" w:rsidR="00E6247F" w:rsidRDefault="00E6247F">
      <w:pPr>
        <w:spacing w:before="200" w:line="260" w:lineRule="atLeast"/>
        <w:jc w:val="both"/>
      </w:pPr>
      <w:r>
        <w:rPr>
          <w:rFonts w:ascii="Arial" w:eastAsia="Arial" w:hAnsi="Arial" w:cs="Arial"/>
          <w:color w:val="000000"/>
          <w:sz w:val="20"/>
        </w:rPr>
        <w:t xml:space="preserve">Cytuje ona Pawła Zerkę z think tanku </w:t>
      </w:r>
      <w:r>
        <w:rPr>
          <w:rFonts w:ascii="Arial" w:eastAsia="Arial" w:hAnsi="Arial" w:cs="Arial"/>
          <w:b/>
          <w:i/>
          <w:color w:val="000000"/>
          <w:sz w:val="20"/>
          <w:u w:val="single"/>
        </w:rPr>
        <w:t>European</w:t>
      </w:r>
      <w:r>
        <w:rPr>
          <w:rFonts w:ascii="Arial" w:eastAsia="Arial" w:hAnsi="Arial" w:cs="Arial"/>
          <w:color w:val="000000"/>
          <w:sz w:val="20"/>
        </w:rPr>
        <w:t xml:space="preserve"> Council on Foreign Relations (ECFR), który ostrzega, że PiS może nie dopuścić do zwycięstwa Trzaskowskiego, jeśli będą wskazywały na nie pierwsze rezultaty.</w:t>
      </w:r>
    </w:p>
    <w:p w14:paraId="59C7FF7B" w14:textId="77777777" w:rsidR="00E6247F" w:rsidRDefault="00E6247F">
      <w:pPr>
        <w:spacing w:before="200" w:line="260" w:lineRule="atLeast"/>
        <w:jc w:val="both"/>
      </w:pPr>
      <w:r>
        <w:rPr>
          <w:rFonts w:ascii="Arial" w:eastAsia="Arial" w:hAnsi="Arial" w:cs="Arial"/>
          <w:color w:val="000000"/>
          <w:sz w:val="20"/>
        </w:rPr>
        <w:t>- Ich kontrola nad instytucjami politycznymi i mediami publicznymi w Polsce jest już tak szeroka, a determinacja tak mocna, że mogą znaleźć sposoby, by przechylić wyniki na swoją korzyść, zachowując wszelkie pozory legalności - mówi Zerka.</w:t>
      </w:r>
    </w:p>
    <w:p w14:paraId="68A0FCE7" w14:textId="77777777" w:rsidR="00E6247F" w:rsidRDefault="00E6247F">
      <w:pPr>
        <w:spacing w:before="200" w:line="260" w:lineRule="atLeast"/>
        <w:jc w:val="both"/>
      </w:pPr>
      <w:r>
        <w:rPr>
          <w:rFonts w:ascii="Arial" w:eastAsia="Arial" w:hAnsi="Arial" w:cs="Arial"/>
          <w:color w:val="000000"/>
          <w:sz w:val="20"/>
        </w:rPr>
        <w:t>Jego zdaniem niezależnie od tego, kto wygra w niedzielę, Polacy obudzą się w jeszcze bardziej spolaryzowanym społeczeństwie niż do tej pory.</w:t>
      </w:r>
    </w:p>
    <w:p w14:paraId="0313275A" w14:textId="77777777" w:rsidR="00E6247F" w:rsidRDefault="00E6247F">
      <w:pPr>
        <w:spacing w:before="240" w:line="260" w:lineRule="atLeast"/>
        <w:jc w:val="both"/>
      </w:pPr>
      <w:hyperlink r:id="rId3794" w:history="1">
        <w:r>
          <w:rPr>
            <w:rFonts w:ascii="Arial" w:eastAsia="Arial" w:hAnsi="Arial" w:cs="Arial"/>
            <w:i/>
            <w:color w:val="0077CC"/>
            <w:sz w:val="20"/>
            <w:u w:val="single"/>
            <w:shd w:val="clear" w:color="auto" w:fill="FFFFFF"/>
          </w:rPr>
          <w:t>Agencja Bloomberg zachęca amerykańskich czytelników do poczytania o wyborach w Polsce tytułem "Dlaczego Trump może chcieć śledzić polskie wybory". </w:t>
        </w:r>
      </w:hyperlink>
    </w:p>
    <w:p w14:paraId="10D95DB9" w14:textId="77777777" w:rsidR="00E6247F" w:rsidRDefault="00E6247F">
      <w:pPr>
        <w:spacing w:before="200" w:line="260" w:lineRule="atLeast"/>
        <w:jc w:val="both"/>
      </w:pPr>
      <w:r>
        <w:rPr>
          <w:rFonts w:ascii="Arial" w:eastAsia="Arial" w:hAnsi="Arial" w:cs="Arial"/>
          <w:color w:val="000000"/>
          <w:sz w:val="20"/>
        </w:rPr>
        <w:t>Odpowiedzi udziela już w pierwszym zdaniu: "Populiści przejęli władzę w Polsce rok przed wyborami w USA. Teraz kraj jest papierkiem lakmusowym tego, co może przynieść obecny rok". Chodzi oczywiście o wspomniane już listopadowe wybory prezydenckie w USA.</w:t>
      </w:r>
    </w:p>
    <w:p w14:paraId="7DED3442" w14:textId="77777777" w:rsidR="00E6247F" w:rsidRDefault="00E6247F">
      <w:pPr>
        <w:spacing w:before="200" w:line="260" w:lineRule="atLeast"/>
        <w:jc w:val="both"/>
      </w:pPr>
      <w:r>
        <w:rPr>
          <w:rFonts w:ascii="Arial" w:eastAsia="Arial" w:hAnsi="Arial" w:cs="Arial"/>
          <w:color w:val="000000"/>
          <w:sz w:val="20"/>
        </w:rPr>
        <w:t>"Miesiąc przed rozpoczęciem kampanii przez Donalda Trumpa w czerwcu 2015 r. Polska zorganizowała własne wybory prezydenckie. Rozpoczęły serię wydarzeń, które wyniosły do władzy Prawo i Sprawiedliwość dzięki oparciu się na hasłach 'pozbycia się elit' i 'Poland First'. W ten weekend prezydent Andrzej Duda spróbuje zapewnić sobie drugą kadencję w wyborach, które jeszcze kilka miesięcy temu wyglądały na formalność. Jednak pandemia koronawirusa i jej konsekwencje gospodarcze zmieniają kalkulacje polityczne, co stanowi znak ostrzegawczy dla populistów po drugiej stronie Atlantyku i gdzie indziej" - tłumaczy Bloomberg, kreśląc kolejne analogie do sytuacji w Stanach Zjednoczonych.</w:t>
      </w:r>
    </w:p>
    <w:p w14:paraId="0FFAC5B6" w14:textId="77777777" w:rsidR="00E6247F" w:rsidRDefault="00E6247F">
      <w:pPr>
        <w:spacing w:before="200" w:line="260" w:lineRule="atLeast"/>
        <w:jc w:val="both"/>
      </w:pPr>
      <w:r>
        <w:rPr>
          <w:rFonts w:ascii="Arial" w:eastAsia="Arial" w:hAnsi="Arial" w:cs="Arial"/>
          <w:color w:val="000000"/>
          <w:sz w:val="20"/>
        </w:rPr>
        <w:t>Agencja przypomina, że Trump jest zdecydowanym zwolennikiem PiS-u: ciepło przyjęto go w Warszawie, a Duda na ostatniej prostej przed pierwszą turą wyborów odwiedził go w Waszyngtonie.</w:t>
      </w:r>
    </w:p>
    <w:p w14:paraId="227F82CD" w14:textId="77777777" w:rsidR="00E6247F" w:rsidRDefault="00E6247F">
      <w:pPr>
        <w:spacing w:before="200" w:line="260" w:lineRule="atLeast"/>
        <w:jc w:val="both"/>
      </w:pPr>
      <w:r>
        <w:rPr>
          <w:rFonts w:ascii="Arial" w:eastAsia="Arial" w:hAnsi="Arial" w:cs="Arial"/>
          <w:color w:val="000000"/>
          <w:sz w:val="20"/>
        </w:rPr>
        <w:t xml:space="preserve">Według Bloomberga wygrana Trzaskowskiego "wysłałaby do Brukseli i Berlina mocny sygnał, że Polska w kluczowym czasie dla kontynentu wciąż jest jedną nogą w </w:t>
      </w:r>
      <w:r>
        <w:rPr>
          <w:rFonts w:ascii="Arial" w:eastAsia="Arial" w:hAnsi="Arial" w:cs="Arial"/>
          <w:b/>
          <w:i/>
          <w:color w:val="000000"/>
          <w:sz w:val="20"/>
          <w:u w:val="single"/>
        </w:rPr>
        <w:t>europejskim</w:t>
      </w:r>
      <w:r>
        <w:rPr>
          <w:rFonts w:ascii="Arial" w:eastAsia="Arial" w:hAnsi="Arial" w:cs="Arial"/>
          <w:color w:val="000000"/>
          <w:sz w:val="20"/>
        </w:rPr>
        <w:t xml:space="preserve"> mainstreamie".</w:t>
      </w:r>
    </w:p>
    <w:p w14:paraId="10C9C858" w14:textId="77777777" w:rsidR="00E6247F" w:rsidRDefault="00E6247F">
      <w:pPr>
        <w:spacing w:before="240" w:line="260" w:lineRule="atLeast"/>
        <w:jc w:val="both"/>
      </w:pPr>
      <w:r>
        <w:rPr>
          <w:rFonts w:ascii="Arial" w:eastAsia="Arial" w:hAnsi="Arial" w:cs="Arial"/>
          <w:color w:val="000000"/>
          <w:sz w:val="20"/>
        </w:rPr>
        <w:t xml:space="preserve">Również inna amerykańska agencja,  </w:t>
      </w:r>
      <w:hyperlink r:id="rId3795" w:history="1">
        <w:r>
          <w:rPr>
            <w:rFonts w:ascii="Arial" w:eastAsia="Arial" w:hAnsi="Arial" w:cs="Arial"/>
            <w:i/>
            <w:color w:val="0077CC"/>
            <w:sz w:val="20"/>
            <w:u w:val="single"/>
            <w:shd w:val="clear" w:color="auto" w:fill="FFFFFF"/>
          </w:rPr>
          <w:t xml:space="preserve">Associated Press, której depeszę cytuje wiele mediów za oceanem, opisuje polskie wybory jako "ważny test dla populizmu w </w:t>
        </w:r>
      </w:hyperlink>
      <w:hyperlink r:id="rId3796" w:history="1">
        <w:r>
          <w:rPr>
            <w:rFonts w:ascii="Arial" w:eastAsia="Arial" w:hAnsi="Arial" w:cs="Arial"/>
            <w:b/>
            <w:i/>
            <w:color w:val="0077CC"/>
            <w:sz w:val="20"/>
            <w:u w:val="single"/>
            <w:shd w:val="clear" w:color="auto" w:fill="FFFFFF"/>
          </w:rPr>
          <w:t>Europie</w:t>
        </w:r>
      </w:hyperlink>
      <w:hyperlink r:id="rId3797" w:history="1">
        <w:r>
          <w:rPr>
            <w:rFonts w:ascii="Arial" w:eastAsia="Arial" w:hAnsi="Arial" w:cs="Arial"/>
            <w:i/>
            <w:color w:val="0077CC"/>
            <w:sz w:val="20"/>
            <w:u w:val="single"/>
            <w:shd w:val="clear" w:color="auto" w:fill="FFFFFF"/>
          </w:rPr>
          <w:t>". </w:t>
        </w:r>
      </w:hyperlink>
    </w:p>
    <w:p w14:paraId="28179197" w14:textId="77777777" w:rsidR="00E6247F" w:rsidRDefault="00E6247F">
      <w:pPr>
        <w:spacing w:before="200" w:line="260" w:lineRule="atLeast"/>
        <w:jc w:val="both"/>
      </w:pPr>
      <w:r>
        <w:rPr>
          <w:rFonts w:ascii="Arial" w:eastAsia="Arial" w:hAnsi="Arial" w:cs="Arial"/>
          <w:color w:val="000000"/>
          <w:sz w:val="20"/>
        </w:rPr>
        <w:t>AP odnotowuje, że w kampanii pojawiły się "wątki homofobii i antysemityzmu". Również przypomina o niedawnym spotkaniu Trumpa i Dudy, cytując słowa amerykańskiego prezydenta, że jego polski partner wykonuje "świetną robotę". Pisze też o rozmowie Trzaskowskiego i byłego prezydenta Baracka Obamy, co ma pokazać amerykańskim czytelnikom, jaki nurt polityczny reprezentują obaj kandydaci.</w:t>
      </w:r>
    </w:p>
    <w:p w14:paraId="2B391B7C" w14:textId="77777777" w:rsidR="00E6247F" w:rsidRDefault="00E6247F">
      <w:pPr>
        <w:spacing w:before="200" w:line="260" w:lineRule="atLeast"/>
        <w:jc w:val="both"/>
      </w:pPr>
      <w:r>
        <w:rPr>
          <w:rFonts w:ascii="Arial" w:eastAsia="Arial" w:hAnsi="Arial" w:cs="Arial"/>
          <w:color w:val="000000"/>
          <w:sz w:val="20"/>
        </w:rPr>
        <w:lastRenderedPageBreak/>
        <w:t>"Niedzielne głosowanie zadecyduje o tym, czy Prawo i Sprawiedliwość utrzyma kontrolę nad niemal wszystkimi instytucjami władzy w Polsce, czy też będzie musiało się liczyć z Trzaskowskim, który należy do proeuropejskiej Platformy Obywatelskiej i wezwał do przywrócenia konstytucyjnych norm", podsumowuje AP.</w:t>
      </w:r>
    </w:p>
    <w:p w14:paraId="48E01E6A" w14:textId="77777777" w:rsidR="00E6247F" w:rsidRDefault="00E6247F">
      <w:pPr>
        <w:keepNext/>
        <w:spacing w:before="240" w:line="340" w:lineRule="atLeast"/>
      </w:pPr>
      <w:r>
        <w:rPr>
          <w:rFonts w:ascii="Arial" w:eastAsia="Arial" w:hAnsi="Arial" w:cs="Arial"/>
          <w:b/>
          <w:color w:val="000000"/>
          <w:sz w:val="28"/>
        </w:rPr>
        <w:t>Classification</w:t>
      </w:r>
    </w:p>
    <w:p w14:paraId="58FBB574" w14:textId="759FD7DE" w:rsidR="00E6247F" w:rsidRDefault="00E6247F">
      <w:pPr>
        <w:spacing w:line="60" w:lineRule="exact"/>
      </w:pPr>
      <w:r>
        <w:rPr>
          <w:noProof/>
        </w:rPr>
        <mc:AlternateContent>
          <mc:Choice Requires="wps">
            <w:drawing>
              <wp:anchor distT="0" distB="0" distL="114300" distR="114300" simplePos="0" relativeHeight="252666880" behindDoc="0" locked="0" layoutInCell="1" allowOverlap="1" wp14:anchorId="29329CD0" wp14:editId="0BC3E7CA">
                <wp:simplePos x="0" y="0"/>
                <wp:positionH relativeFrom="column">
                  <wp:posOffset>0</wp:posOffset>
                </wp:positionH>
                <wp:positionV relativeFrom="paragraph">
                  <wp:posOffset>25400</wp:posOffset>
                </wp:positionV>
                <wp:extent cx="6502400" cy="0"/>
                <wp:effectExtent l="15875" t="19050" r="15875" b="19050"/>
                <wp:wrapTopAndBottom/>
                <wp:docPr id="762" name="Lin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BC2B5" id="Line 1118" o:spid="_x0000_s1026" style="position:absolute;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9iV/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6D0107" w14:textId="77777777" w:rsidR="00E6247F" w:rsidRDefault="00E6247F">
      <w:pPr>
        <w:spacing w:line="120" w:lineRule="exact"/>
      </w:pPr>
    </w:p>
    <w:p w14:paraId="2FCD33E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E4BD30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DEC2F7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(93%); Military Weapons (88%); Torture (87%); Human Rights Violations (80%); Law Courts + Tribunals (75%); Espionage (64%); Awards + Prizes (62%); Chemical + Biological Weapons (62%); Chemistry (62%); Medical Science (62%); Medicine + Health (62%); Physics (62%); Writers (62%); Arms Control + Disarmament (61%); Securities + Other Investments (61%); Weapons + Arms (61%)</w:t>
      </w:r>
      <w:r>
        <w:br/>
      </w:r>
      <w:r>
        <w:br/>
      </w:r>
    </w:p>
    <w:p w14:paraId="18E542B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2E3C5A2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5C5AE8C0" w14:textId="77777777" w:rsidR="00E6247F" w:rsidRDefault="00E6247F"/>
    <w:p w14:paraId="269FE724" w14:textId="599AECA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8560" behindDoc="0" locked="0" layoutInCell="1" allowOverlap="1" wp14:anchorId="15B69827" wp14:editId="664E0176">
                <wp:simplePos x="0" y="0"/>
                <wp:positionH relativeFrom="column">
                  <wp:posOffset>0</wp:posOffset>
                </wp:positionH>
                <wp:positionV relativeFrom="paragraph">
                  <wp:posOffset>127000</wp:posOffset>
                </wp:positionV>
                <wp:extent cx="6502400" cy="0"/>
                <wp:effectExtent l="6350" t="8890" r="6350" b="10160"/>
                <wp:wrapNone/>
                <wp:docPr id="761"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0D0C" id="Line 1188" o:spid="_x0000_s1026" style="position:absolute;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8MCn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F731E4D" w14:textId="77777777" w:rsidR="00E6247F" w:rsidRDefault="00E6247F">
      <w:pPr>
        <w:sectPr w:rsidR="00E6247F">
          <w:headerReference w:type="even" r:id="rId3798"/>
          <w:headerReference w:type="default" r:id="rId3799"/>
          <w:footerReference w:type="even" r:id="rId3800"/>
          <w:footerReference w:type="default" r:id="rId3801"/>
          <w:headerReference w:type="first" r:id="rId3802"/>
          <w:footerReference w:type="first" r:id="rId3803"/>
          <w:pgSz w:w="12240" w:h="15840"/>
          <w:pgMar w:top="840" w:right="1000" w:bottom="840" w:left="1000" w:header="400" w:footer="400" w:gutter="0"/>
          <w:cols w:space="720"/>
          <w:titlePg/>
        </w:sectPr>
      </w:pPr>
    </w:p>
    <w:p w14:paraId="5E5E6216" w14:textId="77777777" w:rsidR="00E6247F" w:rsidRDefault="00E6247F"/>
    <w:p w14:paraId="65E5D855" w14:textId="77777777" w:rsidR="00E6247F" w:rsidRDefault="00E6247F">
      <w:pPr>
        <w:spacing w:before="240" w:after="200" w:line="340" w:lineRule="atLeast"/>
        <w:jc w:val="center"/>
        <w:outlineLvl w:val="0"/>
        <w:rPr>
          <w:rFonts w:ascii="Arial" w:hAnsi="Arial" w:cs="Arial"/>
          <w:b/>
          <w:bCs/>
          <w:kern w:val="32"/>
          <w:sz w:val="32"/>
          <w:szCs w:val="32"/>
        </w:rPr>
      </w:pPr>
      <w:hyperlink r:id="rId3804" w:history="1">
        <w:r>
          <w:rPr>
            <w:rFonts w:ascii="Arial" w:eastAsia="Arial" w:hAnsi="Arial" w:cs="Arial"/>
            <w:b/>
            <w:bCs/>
            <w:i/>
            <w:color w:val="0077CC"/>
            <w:kern w:val="32"/>
            <w:sz w:val="28"/>
            <w:szCs w:val="32"/>
            <w:u w:val="single"/>
            <w:shd w:val="clear" w:color="auto" w:fill="FFFFFF"/>
          </w:rPr>
          <w:t>"Jelenie z Konfederacji". Gliński przekupuje skrajną prawicę, Żaryn zbiera poparcie radykałów dla PiS</w:t>
        </w:r>
      </w:hyperlink>
    </w:p>
    <w:p w14:paraId="3DA915C3" w14:textId="77777777" w:rsidR="00E6247F" w:rsidRDefault="00E6247F">
      <w:pPr>
        <w:spacing w:before="120" w:line="260" w:lineRule="atLeast"/>
        <w:jc w:val="center"/>
      </w:pPr>
      <w:r>
        <w:rPr>
          <w:rFonts w:ascii="Arial" w:eastAsia="Arial" w:hAnsi="Arial" w:cs="Arial"/>
          <w:color w:val="000000"/>
          <w:sz w:val="20"/>
        </w:rPr>
        <w:t>Gazeta Wyborcza</w:t>
      </w:r>
    </w:p>
    <w:p w14:paraId="1AB4AE5D" w14:textId="77777777" w:rsidR="00E6247F" w:rsidRDefault="00E6247F">
      <w:pPr>
        <w:spacing w:before="120" w:line="260" w:lineRule="atLeast"/>
        <w:jc w:val="center"/>
      </w:pPr>
      <w:r>
        <w:rPr>
          <w:rFonts w:ascii="Arial" w:eastAsia="Arial" w:hAnsi="Arial" w:cs="Arial"/>
          <w:color w:val="000000"/>
          <w:sz w:val="20"/>
        </w:rPr>
        <w:t>July 10, 2020 Friday</w:t>
      </w:r>
    </w:p>
    <w:p w14:paraId="2091D511" w14:textId="77777777" w:rsidR="00E6247F" w:rsidRDefault="00E6247F">
      <w:pPr>
        <w:spacing w:line="240" w:lineRule="atLeast"/>
        <w:jc w:val="both"/>
      </w:pPr>
    </w:p>
    <w:p w14:paraId="15A7B84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E546F9A" w14:textId="14338155" w:rsidR="00E6247F" w:rsidRDefault="00E6247F">
      <w:pPr>
        <w:spacing w:before="120" w:line="220" w:lineRule="atLeast"/>
      </w:pPr>
      <w:r>
        <w:br/>
      </w:r>
      <w:r>
        <w:rPr>
          <w:noProof/>
        </w:rPr>
        <w:drawing>
          <wp:inline distT="0" distB="0" distL="0" distR="0" wp14:anchorId="6A8EF658" wp14:editId="1BA1407B">
            <wp:extent cx="1936750" cy="7048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84A468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1805 words</w:t>
      </w:r>
    </w:p>
    <w:p w14:paraId="048186B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Witold Mrozek</w:t>
      </w:r>
    </w:p>
    <w:p w14:paraId="781AA94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Były senator PiS Jan Żaryn podkrada Konfederacji sympatyków, przyciągając do obozu władzy cenionych na skrajnej prawicy nacjonalistów, antysemitów, katolickich radykałów i tropicieli spisków żydomasońskich. Rządowi służy do tego Instytut Dmowskiego.</w:t>
      </w:r>
      <w:r>
        <w:br/>
      </w:r>
      <w:r>
        <w:br/>
      </w:r>
    </w:p>
    <w:p w14:paraId="31DCA724" w14:textId="77777777" w:rsidR="00E6247F" w:rsidRDefault="00E6247F">
      <w:pPr>
        <w:keepNext/>
        <w:spacing w:before="240" w:line="340" w:lineRule="atLeast"/>
      </w:pPr>
      <w:r>
        <w:rPr>
          <w:rFonts w:ascii="Arial" w:eastAsia="Arial" w:hAnsi="Arial" w:cs="Arial"/>
          <w:b/>
          <w:color w:val="000000"/>
          <w:sz w:val="28"/>
        </w:rPr>
        <w:t>Body</w:t>
      </w:r>
    </w:p>
    <w:p w14:paraId="7904D948" w14:textId="7206C679" w:rsidR="00E6247F" w:rsidRDefault="00E6247F">
      <w:pPr>
        <w:spacing w:line="60" w:lineRule="exact"/>
      </w:pPr>
      <w:r>
        <w:rPr>
          <w:noProof/>
        </w:rPr>
        <mc:AlternateContent>
          <mc:Choice Requires="wps">
            <w:drawing>
              <wp:anchor distT="0" distB="0" distL="114300" distR="114300" simplePos="0" relativeHeight="252596224" behindDoc="0" locked="0" layoutInCell="1" allowOverlap="1" wp14:anchorId="18F7D9AD" wp14:editId="73467BC2">
                <wp:simplePos x="0" y="0"/>
                <wp:positionH relativeFrom="column">
                  <wp:posOffset>0</wp:posOffset>
                </wp:positionH>
                <wp:positionV relativeFrom="paragraph">
                  <wp:posOffset>25400</wp:posOffset>
                </wp:positionV>
                <wp:extent cx="6502400" cy="0"/>
                <wp:effectExtent l="15875" t="17145" r="15875" b="20955"/>
                <wp:wrapTopAndBottom/>
                <wp:docPr id="760" name="Line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ED6B9" id="Line 1049" o:spid="_x0000_s1026" style="position:absolute;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MbmzAEAAHoDAAAOAAAAZHJzL2Uyb0RvYy54bWysU12P0zAQfEfiP1h+p0mru8J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1/P6d8HFga0kY7&#10;xab13UOOZ/Sxoa6V24ZsUBzds9+g+BGZw9UArldF5svJE3KaEdVvkHyIni7ZjV9QUg/sE5asjl2w&#10;mZJSYMcyktNtJOqYmKCP8/t6dleTMnGtVdBcgT7E9FmhZXnTckOyCzEcNjFlIdBcW/I9Dp+0MWXi&#10;xrGx5bP7M7X15D+6voAjGi1zY4bE0O9WJrAD5PdTP6zXH4tDqrxuC7h3shAPCuSnyz6BNuc9CTHu&#10;EkzO4pzqDuVpG66B0Y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4AMb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108AC1" w14:textId="77777777" w:rsidR="00E6247F" w:rsidRDefault="00E6247F"/>
    <w:p w14:paraId="77A7E1A8" w14:textId="77777777" w:rsidR="00E6247F" w:rsidRDefault="00E6247F">
      <w:pPr>
        <w:spacing w:before="200" w:line="260" w:lineRule="atLeast"/>
        <w:jc w:val="both"/>
      </w:pPr>
      <w:r>
        <w:rPr>
          <w:rFonts w:ascii="Arial" w:eastAsia="Arial" w:hAnsi="Arial" w:cs="Arial"/>
          <w:color w:val="000000"/>
          <w:sz w:val="20"/>
        </w:rPr>
        <w:t>Trwa operacja „Konfederacja". PiS nie lubi konkurencji z prawej - potrzebuje tych głosów, by utrzymać stabilną większość parlamentarną czy wygrać II turę wyborów prezydenckich. W tym celu stara się też przejąć od Konfederacji wsparcie narodowych radykałów.</w:t>
      </w:r>
    </w:p>
    <w:p w14:paraId="7E88D82C" w14:textId="77777777" w:rsidR="00E6247F" w:rsidRDefault="00E6247F">
      <w:pPr>
        <w:spacing w:before="200" w:line="260" w:lineRule="atLeast"/>
        <w:jc w:val="both"/>
      </w:pPr>
      <w:r>
        <w:rPr>
          <w:rFonts w:ascii="Arial" w:eastAsia="Arial" w:hAnsi="Arial" w:cs="Arial"/>
          <w:color w:val="000000"/>
          <w:sz w:val="20"/>
        </w:rPr>
        <w:t>Ważną rolę w tym procesie ma powołany w lutym Instytut Dziedzictwa Myśli Narodowej im. Romana Dmowskiego i Ignacego Jana Paderewskiego. Na czele Instytutu stoi były senator prof. Jan Żaryn, który utracił mandat w ostatnich wyborach.</w:t>
      </w:r>
    </w:p>
    <w:p w14:paraId="62DA10C9" w14:textId="77777777" w:rsidR="00E6247F" w:rsidRDefault="00E6247F">
      <w:pPr>
        <w:spacing w:before="200" w:line="260" w:lineRule="atLeast"/>
        <w:jc w:val="both"/>
      </w:pPr>
      <w:r>
        <w:rPr>
          <w:rFonts w:ascii="Arial" w:eastAsia="Arial" w:hAnsi="Arial" w:cs="Arial"/>
          <w:color w:val="000000"/>
          <w:sz w:val="20"/>
        </w:rPr>
        <w:t>- Jest to polityk niezwykle ważny dla PiS, trzeba go było zagospodarować - komentuje dr Przemysław Witkowski z Collegium Civitas, politolog i specjalista od skrajnej prawicy.</w:t>
      </w:r>
    </w:p>
    <w:p w14:paraId="62C2D226" w14:textId="77777777" w:rsidR="00E6247F" w:rsidRDefault="00E6247F">
      <w:pPr>
        <w:spacing w:before="200" w:line="260" w:lineRule="atLeast"/>
        <w:jc w:val="both"/>
      </w:pPr>
      <w:r>
        <w:rPr>
          <w:rFonts w:ascii="Arial" w:eastAsia="Arial" w:hAnsi="Arial" w:cs="Arial"/>
          <w:color w:val="000000"/>
          <w:sz w:val="20"/>
        </w:rPr>
        <w:t>Witkowski tłumaczy: - Żaryn to w praktyce twórca pisowskiej polityki historycznej, która pozwala partii rozgrywać przeciw oponentom politycznym kartę „zdrajców" czy „historycznych zdrajców", która buduje kult „wyklętych" i pomaga konstruować nacjonalistyczną wizję polskiej tożsamości. To zarazem współtwórca IPN, w którym obecnie nie pracuje, ale jest w nim bardzo wielu jego wychowanków i uczniów, skrajnie prawicowych historyków.</w:t>
      </w:r>
    </w:p>
    <w:p w14:paraId="6704E18E" w14:textId="77777777" w:rsidR="00E6247F" w:rsidRDefault="00E6247F">
      <w:pPr>
        <w:spacing w:before="240" w:line="260" w:lineRule="atLeast"/>
        <w:jc w:val="both"/>
      </w:pPr>
      <w:r>
        <w:rPr>
          <w:rFonts w:ascii="Arial" w:eastAsia="Arial" w:hAnsi="Arial" w:cs="Arial"/>
          <w:color w:val="000000"/>
          <w:sz w:val="20"/>
        </w:rPr>
        <w:t xml:space="preserve">Żaryn nie tylko tworzy placówkę historyczną, ale też integruje wokół nowego instytutu środowisko skrajnej prawicy.  </w:t>
      </w:r>
      <w:hyperlink r:id="rId3805" w:history="1">
        <w:r>
          <w:rPr>
            <w:rFonts w:ascii="Arial" w:eastAsia="Arial" w:hAnsi="Arial" w:cs="Arial"/>
            <w:i/>
            <w:color w:val="0077CC"/>
            <w:sz w:val="20"/>
            <w:u w:val="single"/>
            <w:shd w:val="clear" w:color="auto" w:fill="FFFFFF"/>
          </w:rPr>
          <w:t>Na konferencji z ministrem kultury Piotrem Glińskim w lutym</w:t>
        </w:r>
      </w:hyperlink>
      <w:r>
        <w:rPr>
          <w:rFonts w:ascii="Arial" w:eastAsia="Arial" w:hAnsi="Arial" w:cs="Arial"/>
          <w:color w:val="000000"/>
          <w:sz w:val="20"/>
        </w:rPr>
        <w:t xml:space="preserve">  otwarcie zaprosił do współtworzenia Instytutu m.in. stowarzyszenia, które odwołują się wprost do Młodzieży Wszechpolskiej.</w:t>
      </w:r>
    </w:p>
    <w:p w14:paraId="414DF80D" w14:textId="77777777" w:rsidR="00E6247F" w:rsidRDefault="00E6247F">
      <w:pPr>
        <w:spacing w:before="200" w:line="260" w:lineRule="atLeast"/>
        <w:jc w:val="both"/>
      </w:pPr>
      <w:r>
        <w:rPr>
          <w:rFonts w:ascii="Arial" w:eastAsia="Arial" w:hAnsi="Arial" w:cs="Arial"/>
          <w:color w:val="000000"/>
          <w:sz w:val="20"/>
        </w:rPr>
        <w:t xml:space="preserve">Dr Witkowski: - Z tego, co słyszę od przedstawicieli skrajnej prawicy i co sam obserwuję, Żaryn jest w objeździe po środowiskach nacjonalistycznych. Spotyka się, prowadzi dyskusje. PiS mówi do nich: patrzcie, to tu jest prawdziwa endecka flanka i możliwość realizacji programu poprzez instytucje państwowe. Ostatnio był uczestnikiem debaty, </w:t>
      </w:r>
      <w:r>
        <w:rPr>
          <w:rFonts w:ascii="Arial" w:eastAsia="Arial" w:hAnsi="Arial" w:cs="Arial"/>
          <w:color w:val="000000"/>
          <w:sz w:val="20"/>
        </w:rPr>
        <w:lastRenderedPageBreak/>
        <w:t>którą organizował Rafał Mossakowski z Centrum Edukacyjnego "Powiśle". To jedno z ważniejszych miejsc skrajnej prawicy.</w:t>
      </w:r>
    </w:p>
    <w:p w14:paraId="6731E10A" w14:textId="77777777" w:rsidR="00E6247F" w:rsidRDefault="00E6247F">
      <w:pPr>
        <w:spacing w:before="240" w:line="260" w:lineRule="atLeast"/>
        <w:jc w:val="both"/>
      </w:pPr>
      <w:r>
        <w:rPr>
          <w:rFonts w:ascii="Arial" w:eastAsia="Arial" w:hAnsi="Arial" w:cs="Arial"/>
          <w:color w:val="000000"/>
          <w:sz w:val="20"/>
        </w:rPr>
        <w:t xml:space="preserve">Faktycznie, Żaryn jest regularnym gościem Centrum, goszczą w nim też politycy Konfederacji - Janusz Korwin-Mikke, Grzegorz Braun czy Magdalena Ziętek-Wielomska. A także m.in.  </w:t>
      </w:r>
      <w:hyperlink r:id="rId3806" w:history="1">
        <w:r>
          <w:rPr>
            <w:rFonts w:ascii="Arial" w:eastAsia="Arial" w:hAnsi="Arial" w:cs="Arial"/>
            <w:i/>
            <w:color w:val="0077CC"/>
            <w:sz w:val="20"/>
            <w:u w:val="single"/>
            <w:shd w:val="clear" w:color="auto" w:fill="FFFFFF"/>
          </w:rPr>
          <w:t>Mateusz Piskorski, lider partii Zmiana</w:t>
        </w:r>
      </w:hyperlink>
      <w:r>
        <w:rPr>
          <w:rFonts w:ascii="Arial" w:eastAsia="Arial" w:hAnsi="Arial" w:cs="Arial"/>
          <w:color w:val="000000"/>
          <w:sz w:val="20"/>
        </w:rPr>
        <w:t>, któremu zarzuca się szpiegostwo na rzecz rosyjskiego wywiadu i który w związku z tym trzy lata przebywał w areszcie.</w:t>
      </w:r>
    </w:p>
    <w:p w14:paraId="7F93200F" w14:textId="77777777" w:rsidR="00E6247F" w:rsidRDefault="00E6247F">
      <w:pPr>
        <w:spacing w:before="200" w:line="260" w:lineRule="atLeast"/>
        <w:jc w:val="both"/>
      </w:pPr>
      <w:r>
        <w:rPr>
          <w:rFonts w:ascii="Arial" w:eastAsia="Arial" w:hAnsi="Arial" w:cs="Arial"/>
          <w:color w:val="000000"/>
          <w:sz w:val="20"/>
        </w:rPr>
        <w:t>- Ta sprawa ma też aspekt komiczny - dodaje Witkowski. - Jan Żaryn jest ojcem Stanisława Żaryna, rzecznika ministra koordynatora służb specjalnych. A to podległa ministrowi ABW prowadzi śledztwo w sprawie potencjalnego propagowania faszyzmu właśnie przez Mossakowskiego.  </w:t>
      </w:r>
    </w:p>
    <w:p w14:paraId="4A41E113" w14:textId="77777777" w:rsidR="00E6247F" w:rsidRDefault="00E6247F">
      <w:pPr>
        <w:spacing w:before="200" w:line="260" w:lineRule="atLeast"/>
        <w:jc w:val="both"/>
      </w:pPr>
      <w:r>
        <w:rPr>
          <w:rFonts w:ascii="Arial" w:eastAsia="Arial" w:hAnsi="Arial" w:cs="Arial"/>
          <w:color w:val="000000"/>
          <w:sz w:val="20"/>
        </w:rPr>
        <w:t>Za budowaniem poparcia mają iść pieniądze. Instytut już ma budżet w wysokości około 2 mln zł, a Żaryn zapowiedział niedawno, że to Instytut Dmowskiego będzie zarządzał pieniędzmi z obiecanego przez premiera Mateusza Morawieckiego Funduszu Patriotycznego. Jak zapowiedział Morawiecki, Fundusz Patriotyczny ma służyć „budowaniu postaw patriotycznych", wspierać „pasjonatów historii" oraz fundacje i stowarzyszenia o „profilu patriotycznym".</w:t>
      </w:r>
    </w:p>
    <w:p w14:paraId="5C647908" w14:textId="77777777" w:rsidR="00E6247F" w:rsidRDefault="00E6247F">
      <w:pPr>
        <w:spacing w:before="240" w:line="260" w:lineRule="atLeast"/>
        <w:jc w:val="both"/>
      </w:pPr>
      <w:r>
        <w:rPr>
          <w:rFonts w:ascii="Arial" w:eastAsia="Arial" w:hAnsi="Arial" w:cs="Arial"/>
          <w:color w:val="000000"/>
          <w:sz w:val="20"/>
        </w:rPr>
        <w:t xml:space="preserve">Jak uzasadniał powstanie Funduszu Patriotycznego sam prof. Żaryn? Np. tak: „[O] żołnierzach Brygady Świętokrzyskiej do dziś wolno bezkarnie mówić, że byli niemieckimi sługusami. I właśnie dlatego, by takiego chamstwa i kłamstwa w przestrzeni publicznej było mniej, musi być ono przykryte prawem ludzi dobrej woli (nie tylko stowarzyszonych w pozarządowe organizacje) do prowadzenia różnego rodzaju działalności na rzecz przywracania szacunku dla naszego dziedzictwa narodowo-chrześcijańskiego" - pisał dyrektor u braci Karnowskich na portalu  </w:t>
      </w:r>
      <w:hyperlink r:id="rId3807" w:history="1">
        <w:r>
          <w:rPr>
            <w:rFonts w:ascii="Arial" w:eastAsia="Arial" w:hAnsi="Arial" w:cs="Arial"/>
            <w:i/>
            <w:color w:val="0077CC"/>
            <w:sz w:val="20"/>
            <w:u w:val="single"/>
            <w:shd w:val="clear" w:color="auto" w:fill="FFFFFF"/>
          </w:rPr>
          <w:t>wPolityce.pl</w:t>
        </w:r>
      </w:hyperlink>
      <w:r>
        <w:rPr>
          <w:rFonts w:ascii="Arial" w:eastAsia="Arial" w:hAnsi="Arial" w:cs="Arial"/>
          <w:color w:val="000000"/>
          <w:sz w:val="20"/>
        </w:rPr>
        <w:t>.</w:t>
      </w:r>
    </w:p>
    <w:p w14:paraId="15840DA9" w14:textId="77777777" w:rsidR="00E6247F" w:rsidRDefault="00E6247F">
      <w:pPr>
        <w:spacing w:before="240" w:line="260" w:lineRule="atLeast"/>
        <w:jc w:val="both"/>
      </w:pPr>
      <w:r>
        <w:rPr>
          <w:rFonts w:ascii="Arial" w:eastAsia="Arial" w:hAnsi="Arial" w:cs="Arial"/>
          <w:color w:val="000000"/>
          <w:sz w:val="20"/>
        </w:rPr>
        <w:t xml:space="preserve">Akcja PiS wywołuje niesmak na łamach bliskiego Konfederacji portalu Konserwatyzm.pl. „PiS-owi udało się przytroczyć do swojej kulbaki kilku dawnych aktywnych działaczy narodowych, będących dzisiaj pudłami rezonansowymi neo-sanatorów" - pisze w opublikowanym tam  </w:t>
      </w:r>
      <w:hyperlink r:id="rId3808" w:history="1">
        <w:r>
          <w:rPr>
            <w:rFonts w:ascii="Arial" w:eastAsia="Arial" w:hAnsi="Arial" w:cs="Arial"/>
            <w:i/>
            <w:color w:val="0077CC"/>
            <w:sz w:val="20"/>
            <w:u w:val="single"/>
            <w:shd w:val="clear" w:color="auto" w:fill="FFFFFF"/>
          </w:rPr>
          <w:t>tekście</w:t>
        </w:r>
      </w:hyperlink>
      <w:r>
        <w:rPr>
          <w:rFonts w:ascii="Arial" w:eastAsia="Arial" w:hAnsi="Arial" w:cs="Arial"/>
          <w:color w:val="000000"/>
          <w:sz w:val="20"/>
        </w:rPr>
        <w:t xml:space="preserve">  Maciej Eckardt, były członek LPR, b. prezes stowarzyszenia Endecja i b. wicemarszałek województwa kujawsko-pomorskiego, odwołany przez PiS w 2009 r. za krytykę Lecha Kaczyńskiego.</w:t>
      </w:r>
    </w:p>
    <w:p w14:paraId="060CD980" w14:textId="77777777" w:rsidR="00E6247F" w:rsidRDefault="00E6247F">
      <w:pPr>
        <w:spacing w:before="200" w:line="260" w:lineRule="atLeast"/>
        <w:jc w:val="both"/>
      </w:pPr>
      <w:r>
        <w:rPr>
          <w:rFonts w:ascii="Arial" w:eastAsia="Arial" w:hAnsi="Arial" w:cs="Arial"/>
          <w:color w:val="000000"/>
          <w:sz w:val="20"/>
        </w:rPr>
        <w:t>Jaki cel Eckardt widzi w tych działaniach? „Skanalizować zainteresowanie sympatyków myśli narodowej na przedsięwzięciach, których animatorem jest dzisiejsza władza, i tym samym nastawiać pozytywnie do »dobrej zmiany« tych wyborców, u których szybciej biją serca na dźwięk słów – endecja, myśl narodowa czy Roman Dmowski".</w:t>
      </w:r>
    </w:p>
    <w:p w14:paraId="3600B374" w14:textId="77777777" w:rsidR="00E6247F" w:rsidRDefault="00E6247F">
      <w:pPr>
        <w:spacing w:before="200" w:line="260" w:lineRule="atLeast"/>
        <w:jc w:val="both"/>
      </w:pPr>
      <w:r>
        <w:rPr>
          <w:rFonts w:ascii="Arial" w:eastAsia="Arial" w:hAnsi="Arial" w:cs="Arial"/>
          <w:color w:val="000000"/>
          <w:sz w:val="20"/>
        </w:rPr>
        <w:t>Zaś naczelny Konserwatyzm.pl Adam Wielomski, którego żona startowała w prezydenckich prawyborach Konfederacji, nazywa całą operację PiS „polowaniem na konfederacyjne jelenie".</w:t>
      </w:r>
    </w:p>
    <w:p w14:paraId="53F14C92" w14:textId="77777777" w:rsidR="00E6247F" w:rsidRDefault="00E6247F">
      <w:pPr>
        <w:spacing w:before="240" w:line="260" w:lineRule="atLeast"/>
        <w:jc w:val="both"/>
      </w:pPr>
      <w:r>
        <w:rPr>
          <w:rFonts w:ascii="Arial" w:eastAsia="Arial" w:hAnsi="Arial" w:cs="Arial"/>
          <w:color w:val="000000"/>
          <w:sz w:val="20"/>
        </w:rPr>
        <w:t xml:space="preserve">Pod koniec czerwca Gliński  </w:t>
      </w:r>
      <w:hyperlink r:id="rId3809" w:history="1">
        <w:r>
          <w:rPr>
            <w:rFonts w:ascii="Arial" w:eastAsia="Arial" w:hAnsi="Arial" w:cs="Arial"/>
            <w:i/>
            <w:color w:val="0077CC"/>
            <w:sz w:val="20"/>
            <w:u w:val="single"/>
            <w:shd w:val="clear" w:color="auto" w:fill="FFFFFF"/>
          </w:rPr>
          <w:t>powołał radę programową</w:t>
        </w:r>
      </w:hyperlink>
      <w:r>
        <w:rPr>
          <w:rFonts w:ascii="Arial" w:eastAsia="Arial" w:hAnsi="Arial" w:cs="Arial"/>
          <w:color w:val="000000"/>
          <w:sz w:val="20"/>
        </w:rPr>
        <w:t xml:space="preserve">  Instytutu Dziedzictwa Myśli Narodowej im. Romana Dmowskiego i Ignacego Jana Paderewskiego. Znalazły się w niej postaci ze skrajnej prawicy.</w:t>
      </w:r>
    </w:p>
    <w:p w14:paraId="6B13584D" w14:textId="77777777" w:rsidR="00E6247F" w:rsidRDefault="00E6247F">
      <w:pPr>
        <w:spacing w:before="200" w:line="260" w:lineRule="atLeast"/>
        <w:jc w:val="both"/>
      </w:pPr>
      <w:r>
        <w:rPr>
          <w:rFonts w:ascii="Arial" w:eastAsia="Arial" w:hAnsi="Arial" w:cs="Arial"/>
          <w:color w:val="000000"/>
          <w:sz w:val="20"/>
        </w:rPr>
        <w:t>Najcenniejszym nabytkiem Glińskiego i Żaryna jest Marian Barański, jeden z nestorów narodowców, przedstawiany jako „założyciel pierwszego ruchu pro-life".</w:t>
      </w:r>
    </w:p>
    <w:p w14:paraId="602F64F4" w14:textId="77777777" w:rsidR="00E6247F" w:rsidRDefault="00E6247F">
      <w:pPr>
        <w:spacing w:before="200" w:line="260" w:lineRule="atLeast"/>
        <w:jc w:val="both"/>
      </w:pPr>
      <w:r>
        <w:rPr>
          <w:rFonts w:ascii="Arial" w:eastAsia="Arial" w:hAnsi="Arial" w:cs="Arial"/>
          <w:color w:val="000000"/>
          <w:sz w:val="20"/>
        </w:rPr>
        <w:t>Założony przez Barańskiego Komitet Samoobrony Polskiej faktycznie zwalczał prawo do aborcji już w 1978 r., zbierając podpisy pod petycją do ministra zdrowia i Sejmu PRL. Zwalczał także Komitet Obrony Robotników - jako „niekierujący się polskimi interesami". Uznawał sojusz ze Związkiem Radzieckim za geopolityczny interes Polski. Występował z pozycji otwarcie antysemickich. Jego „Samoobrona Polska" pisała w 1980 r.: „Szowinizm żydowski w świecie wyraźnie wzmocnił swoje pozycje. Według zagranicznych publikacji kontroluje on min. 80 proc. zachodniego przemysłu i finansów, dominuje w propagandzie, nauce i kulturze, steruje tzw. opinią publiczną. Toteż rządy państw zachodnich reprezentują, bo muszą pod groźbą obalenia, interesy żydomasońskie". </w:t>
      </w:r>
    </w:p>
    <w:p w14:paraId="1540BC89" w14:textId="77777777" w:rsidR="00E6247F" w:rsidRDefault="00E6247F">
      <w:pPr>
        <w:spacing w:before="240" w:line="260" w:lineRule="atLeast"/>
        <w:jc w:val="both"/>
      </w:pPr>
      <w:r>
        <w:rPr>
          <w:rFonts w:ascii="Arial" w:eastAsia="Arial" w:hAnsi="Arial" w:cs="Arial"/>
          <w:color w:val="000000"/>
          <w:sz w:val="20"/>
        </w:rPr>
        <w:t xml:space="preserve">Po 1989 r. Barański został szefem Stronnictwa Narodowego „Szczerbiec", zasilanego przez skrajnie prawicowych skinheadów. Dziś jest prezesem Stowarzyszenia Narodowego im. Romana Dmowskiego. Był również </w:t>
      </w:r>
      <w:r>
        <w:rPr>
          <w:rFonts w:ascii="Arial" w:eastAsia="Arial" w:hAnsi="Arial" w:cs="Arial"/>
          <w:color w:val="000000"/>
          <w:sz w:val="20"/>
        </w:rPr>
        <w:lastRenderedPageBreak/>
        <w:t xml:space="preserve">współzałożycielem Narodowego Frontu Polski - wśród jego liderów był  </w:t>
      </w:r>
      <w:hyperlink r:id="rId3810" w:history="1">
        <w:r>
          <w:rPr>
            <w:rFonts w:ascii="Arial" w:eastAsia="Arial" w:hAnsi="Arial" w:cs="Arial"/>
            <w:i/>
            <w:color w:val="0077CC"/>
            <w:sz w:val="20"/>
            <w:u w:val="single"/>
            <w:shd w:val="clear" w:color="auto" w:fill="FFFFFF"/>
          </w:rPr>
          <w:t>neofaszysta Piotr Rybak</w:t>
        </w:r>
      </w:hyperlink>
      <w:r>
        <w:rPr>
          <w:rFonts w:ascii="Arial" w:eastAsia="Arial" w:hAnsi="Arial" w:cs="Arial"/>
          <w:color w:val="000000"/>
          <w:sz w:val="20"/>
        </w:rPr>
        <w:t>, znany ze spalenia kukły Żyda na wrocławskim Rynku.</w:t>
      </w:r>
    </w:p>
    <w:p w14:paraId="6F8D89B7" w14:textId="77777777" w:rsidR="00E6247F" w:rsidRDefault="00E6247F">
      <w:pPr>
        <w:spacing w:before="240" w:line="260" w:lineRule="atLeast"/>
        <w:jc w:val="both"/>
      </w:pPr>
      <w:r>
        <w:rPr>
          <w:rFonts w:ascii="Arial" w:eastAsia="Arial" w:hAnsi="Arial" w:cs="Arial"/>
          <w:color w:val="000000"/>
          <w:sz w:val="20"/>
        </w:rPr>
        <w:t xml:space="preserve">Barański - szerzący antysemickie poglądy - był monitorowany przez służby PRL, ponieważ jego wczesna organizacja określona została „nielegalną grupą o zabarwieniu faszystowskim". W 1961 r. został skazany na pół roku więzienia w zawieszeniu na dwa lata - dlatego dziś przedstawiany jest jako „więzień polityczny". Karę darowano na mocy amnestii - jak możemy przeczytać na  </w:t>
      </w:r>
      <w:hyperlink r:id="rId3811" w:history="1">
        <w:r>
          <w:rPr>
            <w:rFonts w:ascii="Arial" w:eastAsia="Arial" w:hAnsi="Arial" w:cs="Arial"/>
            <w:i/>
            <w:color w:val="0077CC"/>
            <w:sz w:val="20"/>
            <w:u w:val="single"/>
            <w:shd w:val="clear" w:color="auto" w:fill="FFFFFF"/>
          </w:rPr>
          <w:t>stronie IPN</w:t>
        </w:r>
      </w:hyperlink>
      <w:r>
        <w:rPr>
          <w:rFonts w:ascii="Arial" w:eastAsia="Arial" w:hAnsi="Arial" w:cs="Arial"/>
          <w:color w:val="000000"/>
          <w:sz w:val="20"/>
        </w:rPr>
        <w:t>. Późniejsza działalność Barańskiego w Komitecie Samoobrony Polskiej miała charakter jawny. Komitet Samoobrony Polskiej zawiesił działalność po wprowadzeniu stanu wojennego.</w:t>
      </w:r>
    </w:p>
    <w:p w14:paraId="23E9294B" w14:textId="77777777" w:rsidR="00E6247F" w:rsidRDefault="00E6247F">
      <w:pPr>
        <w:spacing w:before="200" w:line="260" w:lineRule="atLeast"/>
        <w:jc w:val="both"/>
      </w:pPr>
      <w:r>
        <w:rPr>
          <w:rFonts w:ascii="Arial" w:eastAsia="Arial" w:hAnsi="Arial" w:cs="Arial"/>
          <w:color w:val="000000"/>
          <w:sz w:val="20"/>
        </w:rPr>
        <w:t xml:space="preserve">Kolejny członek rady, dr hab. Zbigniew Krysiak, to profesor Szkoły Głównej Handlowej i założyciel prawicowego Instytutu Myśli Schumana. Za cel stawia sobie m.in. rozbicie obecnej frakcji chadeckiej w </w:t>
      </w:r>
      <w:r>
        <w:rPr>
          <w:rFonts w:ascii="Arial" w:eastAsia="Arial" w:hAnsi="Arial" w:cs="Arial"/>
          <w:b/>
          <w:i/>
          <w:color w:val="000000"/>
          <w:sz w:val="20"/>
          <w:u w:val="single"/>
        </w:rPr>
        <w:t>europarlamencie</w:t>
      </w:r>
      <w:r>
        <w:rPr>
          <w:rFonts w:ascii="Arial" w:eastAsia="Arial" w:hAnsi="Arial" w:cs="Arial"/>
          <w:color w:val="000000"/>
          <w:sz w:val="20"/>
        </w:rPr>
        <w:t xml:space="preserve"> i stworzenie nowej formacji prawicowej pod egidą partii Viktora Orbana. Dla polskiej ambasady w Berlinie miał we wrześniu 2019 r. organizować  </w:t>
      </w:r>
      <w:hyperlink r:id="rId3812" w:history="1">
        <w:r>
          <w:rPr>
            <w:rFonts w:ascii="Arial" w:eastAsia="Arial" w:hAnsi="Arial" w:cs="Arial"/>
            <w:i/>
            <w:color w:val="0077CC"/>
            <w:sz w:val="20"/>
            <w:u w:val="single"/>
            <w:shd w:val="clear" w:color="auto" w:fill="FFFFFF"/>
          </w:rPr>
          <w:t>debatę</w:t>
        </w:r>
      </w:hyperlink>
      <w:r>
        <w:rPr>
          <w:rFonts w:ascii="Arial" w:eastAsia="Arial" w:hAnsi="Arial" w:cs="Arial"/>
          <w:color w:val="000000"/>
          <w:sz w:val="20"/>
        </w:rPr>
        <w:t xml:space="preserve">  o „chrześcijaństwie jako fundamencie Unii </w:t>
      </w:r>
      <w:r>
        <w:rPr>
          <w:rFonts w:ascii="Arial" w:eastAsia="Arial" w:hAnsi="Arial" w:cs="Arial"/>
          <w:b/>
          <w:i/>
          <w:color w:val="000000"/>
          <w:sz w:val="20"/>
          <w:u w:val="single"/>
        </w:rPr>
        <w:t>Europejskiej</w:t>
      </w:r>
      <w:r>
        <w:rPr>
          <w:rFonts w:ascii="Arial" w:eastAsia="Arial" w:hAnsi="Arial" w:cs="Arial"/>
          <w:color w:val="000000"/>
          <w:sz w:val="20"/>
        </w:rPr>
        <w:t>". Zaprosił na nią m.in. księdza antysemitę Tadeusza Guza oraz trójkę polityków faszyzującej AfD, relatywizującej niemiecką winę za zbrodnie II wojny światowej.</w:t>
      </w:r>
    </w:p>
    <w:p w14:paraId="42E1E6CE" w14:textId="77777777" w:rsidR="00E6247F" w:rsidRDefault="00E6247F">
      <w:pPr>
        <w:spacing w:before="200" w:line="260" w:lineRule="atLeast"/>
        <w:jc w:val="both"/>
      </w:pPr>
      <w:r>
        <w:rPr>
          <w:rFonts w:ascii="Arial" w:eastAsia="Arial" w:hAnsi="Arial" w:cs="Arial"/>
          <w:color w:val="000000"/>
          <w:sz w:val="20"/>
        </w:rPr>
        <w:t>Przypomnijmy: przedstawiciele AfD krytykowali istnienie pomnika Holocaustu w Berlinie, wzywali też do dekryminalizacji propagowania nienawiści narodowościowej i negowania Zagłady. Nawet ambasador Andrzej Przyłębski uznał wtedy eufemistycznie, że debata powinna mieć „bardziej reprezentatywne grono uczestników" - zatem ją odwołano. Organizacja Krysiaka prowadzi też działalność misjonarską w ramach tzw. grup Schumana – nazywa to „Formacją Świętych w Garniturach".</w:t>
      </w:r>
    </w:p>
    <w:p w14:paraId="6F604E64" w14:textId="77777777" w:rsidR="00E6247F" w:rsidRDefault="00E6247F">
      <w:pPr>
        <w:spacing w:before="200" w:line="260" w:lineRule="atLeast"/>
        <w:jc w:val="both"/>
      </w:pPr>
      <w:r>
        <w:rPr>
          <w:rFonts w:ascii="Arial" w:eastAsia="Arial" w:hAnsi="Arial" w:cs="Arial"/>
          <w:color w:val="000000"/>
          <w:sz w:val="20"/>
        </w:rPr>
        <w:t>Do rady zaproszono również ks. Roberta Skrzypczaka, publicystę m.in. „Frondy" i doktora habilitowanego teologii.</w:t>
      </w:r>
    </w:p>
    <w:p w14:paraId="5CAC3F33" w14:textId="77777777" w:rsidR="00E6247F" w:rsidRDefault="00E6247F">
      <w:pPr>
        <w:spacing w:before="200" w:line="260" w:lineRule="atLeast"/>
        <w:jc w:val="both"/>
      </w:pPr>
      <w:r>
        <w:rPr>
          <w:rFonts w:ascii="Arial" w:eastAsia="Arial" w:hAnsi="Arial" w:cs="Arial"/>
          <w:color w:val="000000"/>
          <w:sz w:val="20"/>
        </w:rPr>
        <w:t>Jak ks. Skrzypczak komentował wymierzone w ekologów wypowiedzi arcybiskupa Jędraszewskiego? „Bestia się wścieka, bo mały arcybiskup z Krakowa potrafi ją umiejętnie użreć w ogon" - mówił duchowny w portalu wPolityce.pl. Krytykę homofobicznych kazań arcybiskupa Skrzypczak nazwał „arogancją środowisk neopogańskich".</w:t>
      </w:r>
    </w:p>
    <w:p w14:paraId="57015E85" w14:textId="77777777" w:rsidR="00E6247F" w:rsidRDefault="00E6247F">
      <w:pPr>
        <w:spacing w:before="200" w:line="260" w:lineRule="atLeast"/>
        <w:jc w:val="both"/>
      </w:pPr>
      <w:r>
        <w:rPr>
          <w:rFonts w:ascii="Arial" w:eastAsia="Arial" w:hAnsi="Arial" w:cs="Arial"/>
          <w:color w:val="000000"/>
          <w:sz w:val="20"/>
        </w:rPr>
        <w:t>Działania papieża Franciszka określił z kolei na łamach „Frondy" mianem „krypto-schizmy". Jego zdaniem reformy Soboru Watykańskiego II zostały w Kościele na Zachodzie źle zrozumiane przez wielu duchownych wyznających „idee Marksa i Nietzschego pomieszane z ideałami Ewangelii", a progresywne nurty w katolicyzmie określił jako „swąd szatana w Kościele". Skrzypczak jest autorem licznych książek, m.in. „Wiara i seks. Jan Paweł II o małżeństwie i rodzinie".</w:t>
      </w:r>
    </w:p>
    <w:p w14:paraId="6A93E9BB" w14:textId="77777777" w:rsidR="00E6247F" w:rsidRDefault="00E6247F">
      <w:pPr>
        <w:spacing w:before="200" w:line="260" w:lineRule="atLeast"/>
        <w:jc w:val="both"/>
      </w:pPr>
      <w:r>
        <w:rPr>
          <w:rFonts w:ascii="Arial" w:eastAsia="Arial" w:hAnsi="Arial" w:cs="Arial"/>
          <w:color w:val="000000"/>
          <w:sz w:val="20"/>
        </w:rPr>
        <w:t>W radzie znajdą się też m.in. były marszałek Sejmu Marek Jurek czy dr hab. Mieczysław Ryba z KUL, także wykładowca uczelni Tadeusza Rydzyka. Ryba jest wicemarszałkiem województwa lubelskiego z ramienia PiS, w „Wiadomościach" TVP występuje natomiast jako „neutralny" ekspert - wykładowca i publicysta, chwalący politykę PiS i gromiący opozycję.</w:t>
      </w:r>
    </w:p>
    <w:p w14:paraId="477AADD5" w14:textId="77777777" w:rsidR="00E6247F" w:rsidRDefault="00E6247F">
      <w:pPr>
        <w:spacing w:before="200" w:line="260" w:lineRule="atLeast"/>
        <w:jc w:val="both"/>
      </w:pPr>
      <w:r>
        <w:rPr>
          <w:rFonts w:ascii="Arial" w:eastAsia="Arial" w:hAnsi="Arial" w:cs="Arial"/>
          <w:color w:val="000000"/>
          <w:sz w:val="20"/>
        </w:rPr>
        <w:t>Działalność Żaryna przynosi polityczne efekty. W środę ukazał się „Apel środowisk niepodległościowych, narodowych i chrześcijańskich" z postulatem: „Obóz patriotyczny musi zjednoczyć siły przy prezydencie". Wśród argumentów za Dudą pojawiają się takie słowa: „Dzięki współpracy Prezydenta i rządu, po dekadach niechęci ze strony kolejnych władz III RP powracamy wreszcie do bogatego dorobku obozu narodowego. Endeckie i chrześcijańsko-demokratyczne tradycje krzewić będzie Instytut Dziedzictwa Myśli Narodowej im. Romana Dmowskiego i Ignacego Jana Paderewskiego – pierwsza taka państwowa instytucja kultury".</w:t>
      </w:r>
    </w:p>
    <w:p w14:paraId="486BAABB" w14:textId="77777777" w:rsidR="00E6247F" w:rsidRDefault="00E6247F">
      <w:pPr>
        <w:spacing w:before="200" w:line="260" w:lineRule="atLeast"/>
        <w:jc w:val="both"/>
      </w:pPr>
      <w:r>
        <w:rPr>
          <w:rFonts w:ascii="Arial" w:eastAsia="Arial" w:hAnsi="Arial" w:cs="Arial"/>
          <w:color w:val="000000"/>
          <w:sz w:val="20"/>
        </w:rPr>
        <w:t>Apel podpisali politycy prawego skrzydła PiS, prof. Marek Chodakiewicz, a także m.in. Marian Barański, Marek Jakubiak czy dwaj kolejni prezesi Prawicy RP Marka Jurka - Krzysztof Kawęcki i Bogusław Kiernicki - czy też działacze tzw. środowisk kresowych.</w:t>
      </w:r>
    </w:p>
    <w:p w14:paraId="6581A66B" w14:textId="77777777" w:rsidR="00E6247F" w:rsidRDefault="00E6247F">
      <w:pPr>
        <w:spacing w:before="200" w:line="260" w:lineRule="atLeast"/>
        <w:jc w:val="both"/>
      </w:pPr>
      <w:r>
        <w:rPr>
          <w:rFonts w:ascii="Arial" w:eastAsia="Arial" w:hAnsi="Arial" w:cs="Arial"/>
          <w:color w:val="000000"/>
          <w:sz w:val="20"/>
        </w:rPr>
        <w:t xml:space="preserve">- Ta lista to efekt kilku miesięcy pracy Jana Żaryna - komentuje dr Witkowski. - Buduje on dla PiS nacjonalistyczną nogę, środowisko, które ma być konkurencją dla Konfederacji. PiS, zagrożony konkurencją z prawej strony, postanowił przyhamować jej wzrost. Ściąga więc do swoich szeregów osoby, które reprezentują taką ideologię. Da </w:t>
      </w:r>
      <w:r>
        <w:rPr>
          <w:rFonts w:ascii="Arial" w:eastAsia="Arial" w:hAnsi="Arial" w:cs="Arial"/>
          <w:color w:val="000000"/>
          <w:sz w:val="20"/>
        </w:rPr>
        <w:lastRenderedPageBreak/>
        <w:t>się tam zauważyć przede wszystkim członków Prawicy RP, a także organizacji, którą próbował tworzyć Marek Jakubiak. Są też renegaci z Ruchu Narodowego tacy jak Sylwester Chruszcz.</w:t>
      </w:r>
    </w:p>
    <w:p w14:paraId="39DA3296" w14:textId="77777777" w:rsidR="00E6247F" w:rsidRDefault="00E6247F">
      <w:pPr>
        <w:spacing w:before="200" w:line="260" w:lineRule="atLeast"/>
        <w:jc w:val="both"/>
      </w:pPr>
      <w:r>
        <w:rPr>
          <w:rFonts w:ascii="Arial" w:eastAsia="Arial" w:hAnsi="Arial" w:cs="Arial"/>
          <w:color w:val="000000"/>
          <w:sz w:val="20"/>
        </w:rPr>
        <w:t>To niegdysiejszy działacz Młodzieży Wszechpolskiej i LPR, do 2016 r. należał do Ruchu Narodowego. Wszedł do Sejmu z list Kukiz'15. Później współtworzył sejmowe koło Wolni i Solidarni Kornela Morawieckiego, wreszcie poszedł do PiS. Nie udało mu się ponownie dostać do Sejmu w 2019.</w:t>
      </w:r>
    </w:p>
    <w:p w14:paraId="02D3648F" w14:textId="77777777" w:rsidR="00E6247F" w:rsidRDefault="00E6247F">
      <w:pPr>
        <w:spacing w:before="240" w:line="260" w:lineRule="atLeast"/>
        <w:jc w:val="both"/>
      </w:pPr>
      <w:r>
        <w:rPr>
          <w:rFonts w:ascii="Arial" w:eastAsia="Arial" w:hAnsi="Arial" w:cs="Arial"/>
          <w:color w:val="000000"/>
          <w:sz w:val="20"/>
        </w:rPr>
        <w:t xml:space="preserve">Zawsze jednak pozostają spółki skarbu państwa. Dwa tygodnie temu Sylwester Chruszcz  </w:t>
      </w:r>
      <w:hyperlink r:id="rId3813" w:history="1">
        <w:r>
          <w:rPr>
            <w:rFonts w:ascii="Arial" w:eastAsia="Arial" w:hAnsi="Arial" w:cs="Arial"/>
            <w:i/>
            <w:color w:val="0077CC"/>
            <w:sz w:val="20"/>
            <w:u w:val="single"/>
            <w:shd w:val="clear" w:color="auto" w:fill="FFFFFF"/>
          </w:rPr>
          <w:t>został pełniącym obowiązki dyrektora</w:t>
        </w:r>
      </w:hyperlink>
      <w:r>
        <w:rPr>
          <w:rFonts w:ascii="Arial" w:eastAsia="Arial" w:hAnsi="Arial" w:cs="Arial"/>
          <w:color w:val="000000"/>
          <w:sz w:val="20"/>
        </w:rPr>
        <w:t xml:space="preserve">  w Zespole Elektrowni "Dolna Odra". Chruszcz nigdy nie miał nic wspólnego z energetyką. </w:t>
      </w:r>
    </w:p>
    <w:p w14:paraId="02C5810B" w14:textId="77777777" w:rsidR="00E6247F" w:rsidRDefault="00E6247F">
      <w:pPr>
        <w:spacing w:before="200" w:line="260" w:lineRule="atLeast"/>
        <w:jc w:val="both"/>
      </w:pPr>
      <w:r>
        <w:rPr>
          <w:rFonts w:ascii="Arial" w:eastAsia="Arial" w:hAnsi="Arial" w:cs="Arial"/>
          <w:color w:val="000000"/>
          <w:sz w:val="20"/>
        </w:rPr>
        <w:t>Chcący zachować anonimowość polityk Zjednoczonej Prawicy powiedział szczecińskiej „Wyborczej": - Być może Sylwek w jakiś sposób będzie musiał spłacić ten dług, np. pomagając przed drugą turą wyborów przeciągnąć na stronę Andrzeja Dudy elektorat Konfederacji. Wciąż ma tam świetne kontakty, w końcu z nich wyrósł.</w:t>
      </w:r>
    </w:p>
    <w:p w14:paraId="6DF43439" w14:textId="77777777" w:rsidR="00E6247F" w:rsidRDefault="00E6247F">
      <w:pPr>
        <w:keepNext/>
        <w:spacing w:before="240" w:line="340" w:lineRule="atLeast"/>
      </w:pPr>
      <w:r>
        <w:rPr>
          <w:rFonts w:ascii="Arial" w:eastAsia="Arial" w:hAnsi="Arial" w:cs="Arial"/>
          <w:b/>
          <w:color w:val="000000"/>
          <w:sz w:val="28"/>
        </w:rPr>
        <w:t>Classification</w:t>
      </w:r>
    </w:p>
    <w:p w14:paraId="4C846C82" w14:textId="08673F97" w:rsidR="00E6247F" w:rsidRDefault="00E6247F">
      <w:pPr>
        <w:spacing w:line="60" w:lineRule="exact"/>
      </w:pPr>
      <w:r>
        <w:rPr>
          <w:noProof/>
        </w:rPr>
        <mc:AlternateContent>
          <mc:Choice Requires="wps">
            <w:drawing>
              <wp:anchor distT="0" distB="0" distL="114300" distR="114300" simplePos="0" relativeHeight="252667904" behindDoc="0" locked="0" layoutInCell="1" allowOverlap="1" wp14:anchorId="77667C97" wp14:editId="504529F3">
                <wp:simplePos x="0" y="0"/>
                <wp:positionH relativeFrom="column">
                  <wp:posOffset>0</wp:posOffset>
                </wp:positionH>
                <wp:positionV relativeFrom="paragraph">
                  <wp:posOffset>25400</wp:posOffset>
                </wp:positionV>
                <wp:extent cx="6502400" cy="0"/>
                <wp:effectExtent l="15875" t="19050" r="15875" b="19050"/>
                <wp:wrapTopAndBottom/>
                <wp:docPr id="759" name="Line 1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34529" id="Line 1119" o:spid="_x0000_s1026" style="position:absolute;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21JB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F438887" w14:textId="77777777" w:rsidR="00E6247F" w:rsidRDefault="00E6247F">
      <w:pPr>
        <w:spacing w:line="120" w:lineRule="exact"/>
      </w:pPr>
    </w:p>
    <w:p w14:paraId="2CD9599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94ED8B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0DBA1D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Rights Violations (69%); Military Weapons (69%); Terrorist Organizations (69%); Securities + Other Investments (65%)</w:t>
      </w:r>
      <w:r>
        <w:br/>
      </w:r>
      <w:r>
        <w:br/>
      </w:r>
    </w:p>
    <w:p w14:paraId="14DBAC8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Professional Services (73%)</w:t>
      </w:r>
      <w:r>
        <w:br/>
      </w:r>
      <w:r>
        <w:br/>
      </w:r>
    </w:p>
    <w:p w14:paraId="4A75F26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29E1714D" w14:textId="77777777" w:rsidR="00E6247F" w:rsidRDefault="00E6247F"/>
    <w:p w14:paraId="48C45191" w14:textId="25935E7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39584" behindDoc="0" locked="0" layoutInCell="1" allowOverlap="1" wp14:anchorId="31C69648" wp14:editId="187397CD">
                <wp:simplePos x="0" y="0"/>
                <wp:positionH relativeFrom="column">
                  <wp:posOffset>0</wp:posOffset>
                </wp:positionH>
                <wp:positionV relativeFrom="paragraph">
                  <wp:posOffset>127000</wp:posOffset>
                </wp:positionV>
                <wp:extent cx="6502400" cy="0"/>
                <wp:effectExtent l="6350" t="12065" r="6350" b="6985"/>
                <wp:wrapNone/>
                <wp:docPr id="758"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338B1" id="Line 1189" o:spid="_x0000_s1026" style="position:absolute;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dGlB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E7A032A" w14:textId="77777777" w:rsidR="00E6247F" w:rsidRDefault="00E6247F">
      <w:pPr>
        <w:sectPr w:rsidR="00E6247F">
          <w:headerReference w:type="even" r:id="rId3814"/>
          <w:headerReference w:type="default" r:id="rId3815"/>
          <w:footerReference w:type="even" r:id="rId3816"/>
          <w:footerReference w:type="default" r:id="rId3817"/>
          <w:headerReference w:type="first" r:id="rId3818"/>
          <w:footerReference w:type="first" r:id="rId3819"/>
          <w:pgSz w:w="12240" w:h="15840"/>
          <w:pgMar w:top="840" w:right="1000" w:bottom="840" w:left="1000" w:header="400" w:footer="400" w:gutter="0"/>
          <w:cols w:space="720"/>
          <w:titlePg/>
        </w:sectPr>
      </w:pPr>
    </w:p>
    <w:p w14:paraId="19D833C8" w14:textId="77777777" w:rsidR="00E6247F" w:rsidRDefault="00E6247F"/>
    <w:p w14:paraId="16474B1D" w14:textId="77777777" w:rsidR="00E6247F" w:rsidRDefault="00E6247F">
      <w:pPr>
        <w:spacing w:before="240" w:after="200" w:line="340" w:lineRule="atLeast"/>
        <w:jc w:val="center"/>
        <w:outlineLvl w:val="0"/>
        <w:rPr>
          <w:rFonts w:ascii="Arial" w:hAnsi="Arial" w:cs="Arial"/>
          <w:b/>
          <w:bCs/>
          <w:kern w:val="32"/>
          <w:sz w:val="32"/>
          <w:szCs w:val="32"/>
        </w:rPr>
      </w:pPr>
      <w:hyperlink r:id="rId3820" w:history="1">
        <w:r>
          <w:rPr>
            <w:rFonts w:ascii="Arial" w:eastAsia="Arial" w:hAnsi="Arial" w:cs="Arial"/>
            <w:b/>
            <w:bCs/>
            <w:i/>
            <w:color w:val="0077CC"/>
            <w:kern w:val="32"/>
            <w:sz w:val="28"/>
            <w:szCs w:val="32"/>
            <w:u w:val="single"/>
            <w:shd w:val="clear" w:color="auto" w:fill="FFFFFF"/>
          </w:rPr>
          <w:t>Marszałek Senatu wygłosił orędzie. "Staniemy oko w oko z historią. To nie będą zwykłe wybory"</w:t>
        </w:r>
      </w:hyperlink>
    </w:p>
    <w:p w14:paraId="481947A4" w14:textId="77777777" w:rsidR="00E6247F" w:rsidRDefault="00E6247F">
      <w:pPr>
        <w:spacing w:before="120" w:line="260" w:lineRule="atLeast"/>
        <w:jc w:val="center"/>
      </w:pPr>
      <w:r>
        <w:rPr>
          <w:rFonts w:ascii="Arial" w:eastAsia="Arial" w:hAnsi="Arial" w:cs="Arial"/>
          <w:color w:val="000000"/>
          <w:sz w:val="20"/>
        </w:rPr>
        <w:t>Gazeta Wyborcza</w:t>
      </w:r>
    </w:p>
    <w:p w14:paraId="0CDE2996" w14:textId="77777777" w:rsidR="00E6247F" w:rsidRDefault="00E6247F">
      <w:pPr>
        <w:spacing w:before="120" w:line="260" w:lineRule="atLeast"/>
        <w:jc w:val="center"/>
      </w:pPr>
      <w:r>
        <w:rPr>
          <w:rFonts w:ascii="Arial" w:eastAsia="Arial" w:hAnsi="Arial" w:cs="Arial"/>
          <w:color w:val="000000"/>
          <w:sz w:val="20"/>
        </w:rPr>
        <w:t>July 10, 2020 Friday</w:t>
      </w:r>
    </w:p>
    <w:p w14:paraId="41EE0C26" w14:textId="77777777" w:rsidR="00E6247F" w:rsidRDefault="00E6247F">
      <w:pPr>
        <w:spacing w:line="240" w:lineRule="atLeast"/>
        <w:jc w:val="both"/>
      </w:pPr>
    </w:p>
    <w:p w14:paraId="6454F18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9C2E58B" w14:textId="442EA411" w:rsidR="00E6247F" w:rsidRDefault="00E6247F">
      <w:pPr>
        <w:spacing w:before="120" w:line="220" w:lineRule="atLeast"/>
      </w:pPr>
      <w:r>
        <w:br/>
      </w:r>
      <w:r>
        <w:rPr>
          <w:noProof/>
        </w:rPr>
        <w:drawing>
          <wp:inline distT="0" distB="0" distL="0" distR="0" wp14:anchorId="098D76CC" wp14:editId="01736D24">
            <wp:extent cx="1936750" cy="7048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4ECD7F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343 words</w:t>
      </w:r>
    </w:p>
    <w:p w14:paraId="7D27049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WB, IAR</w:t>
      </w:r>
    </w:p>
    <w:p w14:paraId="5CE7DC1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Marszałek Senatu Tomasz Grodzki mówił w przedwyborczym orędziu, że "władza jest dla obywateli, a nie obywatele dla władzy", oraz że prezydent musi służyć wszystkim Polakom. Jak podkreślił, 12 lipca wybierzemy prezydenta, który powinien stać na straży Konstytucji, być prawdziwym zwierzchnikiem sił zbrojnych oraz spajać naród.</w:t>
      </w:r>
      <w:r>
        <w:br/>
      </w:r>
      <w:r>
        <w:br/>
      </w:r>
    </w:p>
    <w:p w14:paraId="45F4147C" w14:textId="77777777" w:rsidR="00E6247F" w:rsidRDefault="00E6247F">
      <w:pPr>
        <w:keepNext/>
        <w:spacing w:before="240" w:line="340" w:lineRule="atLeast"/>
      </w:pPr>
      <w:r>
        <w:rPr>
          <w:rFonts w:ascii="Arial" w:eastAsia="Arial" w:hAnsi="Arial" w:cs="Arial"/>
          <w:b/>
          <w:color w:val="000000"/>
          <w:sz w:val="28"/>
        </w:rPr>
        <w:t>Body</w:t>
      </w:r>
    </w:p>
    <w:p w14:paraId="3FC2AB9E" w14:textId="56E5A26A" w:rsidR="00E6247F" w:rsidRDefault="00E6247F">
      <w:pPr>
        <w:spacing w:line="60" w:lineRule="exact"/>
      </w:pPr>
      <w:r>
        <w:rPr>
          <w:noProof/>
        </w:rPr>
        <mc:AlternateContent>
          <mc:Choice Requires="wps">
            <w:drawing>
              <wp:anchor distT="0" distB="0" distL="114300" distR="114300" simplePos="0" relativeHeight="252597248" behindDoc="0" locked="0" layoutInCell="1" allowOverlap="1" wp14:anchorId="2A801183" wp14:editId="5C4825F9">
                <wp:simplePos x="0" y="0"/>
                <wp:positionH relativeFrom="column">
                  <wp:posOffset>0</wp:posOffset>
                </wp:positionH>
                <wp:positionV relativeFrom="paragraph">
                  <wp:posOffset>25400</wp:posOffset>
                </wp:positionV>
                <wp:extent cx="6502400" cy="0"/>
                <wp:effectExtent l="15875" t="20320" r="15875" b="17780"/>
                <wp:wrapTopAndBottom/>
                <wp:docPr id="757" name="Line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35DB56" id="Line 1050" o:spid="_x0000_s1026" style="position:absolute;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LAB3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A3EACAF" w14:textId="77777777" w:rsidR="00E6247F" w:rsidRDefault="00E6247F"/>
    <w:p w14:paraId="417378B6" w14:textId="77777777" w:rsidR="00E6247F" w:rsidRDefault="00E6247F">
      <w:pPr>
        <w:spacing w:before="200" w:line="260" w:lineRule="atLeast"/>
        <w:jc w:val="both"/>
      </w:pPr>
      <w:r>
        <w:rPr>
          <w:rFonts w:ascii="Arial" w:eastAsia="Arial" w:hAnsi="Arial" w:cs="Arial"/>
          <w:color w:val="000000"/>
          <w:sz w:val="20"/>
        </w:rPr>
        <w:t>Marszałek Senatu Tomasz Grodzki powiedział również, że prezydenta czeka trudne zadanie odbudowy narodowej wspólnoty, która jego zdaniem została boleśnie doświadczona w ostatnich latach "podziałami, nienawistnymi słowami i czynami". Wybór głowy państwa to - jak mówił marszałek Senatu - przede wszystkim wybór drogi na przyszłość, choć wiele rzeczy, jak programy społeczne i socjalne, wpisały się w naszą rzeczywistość.</w:t>
      </w:r>
    </w:p>
    <w:p w14:paraId="05EAAE5F" w14:textId="77777777" w:rsidR="00E6247F" w:rsidRDefault="00E6247F">
      <w:pPr>
        <w:spacing w:before="200" w:line="260" w:lineRule="atLeast"/>
        <w:jc w:val="both"/>
      </w:pPr>
      <w:r>
        <w:rPr>
          <w:rFonts w:ascii="Arial" w:eastAsia="Arial" w:hAnsi="Arial" w:cs="Arial"/>
          <w:color w:val="000000"/>
          <w:sz w:val="20"/>
        </w:rPr>
        <w:t xml:space="preserve">W tę niedzielę staniemy oko w oko z historią. To nie będą zwykłe wybory, ale chwila, która określi losy naszego wielkiego narodu na najbliższe lata. To my zdecydujemy, jakiej wizji Polski chcemy. Czy chcemy Polski wolnej, demokratycznej, samorządnej i solidarnej, obywatelskiej i otwartej, silnej w Unii </w:t>
      </w:r>
      <w:r>
        <w:rPr>
          <w:rFonts w:ascii="Arial" w:eastAsia="Arial" w:hAnsi="Arial" w:cs="Arial"/>
          <w:b/>
          <w:i/>
          <w:color w:val="000000"/>
          <w:sz w:val="20"/>
          <w:u w:val="single"/>
        </w:rPr>
        <w:t>Europejskiej</w:t>
      </w:r>
      <w:r>
        <w:rPr>
          <w:rFonts w:ascii="Arial" w:eastAsia="Arial" w:hAnsi="Arial" w:cs="Arial"/>
          <w:color w:val="000000"/>
          <w:sz w:val="20"/>
        </w:rPr>
        <w:t>, Polski bez nienawiści i podziałów - czy też pójdziemy inną drogą</w:t>
      </w:r>
    </w:p>
    <w:p w14:paraId="1730143B" w14:textId="77777777" w:rsidR="00E6247F" w:rsidRDefault="00E6247F">
      <w:pPr>
        <w:spacing w:before="200" w:line="260" w:lineRule="atLeast"/>
        <w:jc w:val="both"/>
      </w:pPr>
      <w:r>
        <w:rPr>
          <w:rFonts w:ascii="Arial" w:eastAsia="Arial" w:hAnsi="Arial" w:cs="Arial"/>
          <w:color w:val="000000"/>
          <w:sz w:val="20"/>
        </w:rPr>
        <w:t>- powiedział Grodzki.</w:t>
      </w:r>
    </w:p>
    <w:p w14:paraId="2A84EB3C" w14:textId="77777777" w:rsidR="00E6247F" w:rsidRDefault="00E6247F">
      <w:pPr>
        <w:spacing w:before="200" w:line="260" w:lineRule="atLeast"/>
        <w:jc w:val="both"/>
      </w:pPr>
      <w:r>
        <w:rPr>
          <w:rFonts w:ascii="Arial" w:eastAsia="Arial" w:hAnsi="Arial" w:cs="Arial"/>
          <w:color w:val="000000"/>
          <w:sz w:val="20"/>
        </w:rPr>
        <w:t>Marszałek zaznaczył również, że władze są konstytucyjnie zobowiązane do współpracy na rzecz narodu i kraju. "Wybrany prezydent - ktokolwiek nim będzie - nie tylko musi współpracować z rządem i parlamentem; musi świecić przykładem budowania harmonii i inspirować innych do współdziałania" - mówił w orędziu.</w:t>
      </w:r>
    </w:p>
    <w:p w14:paraId="4841216E" w14:textId="77777777" w:rsidR="00E6247F" w:rsidRDefault="00E6247F">
      <w:pPr>
        <w:spacing w:before="200" w:line="260" w:lineRule="atLeast"/>
        <w:jc w:val="both"/>
      </w:pPr>
      <w:r>
        <w:rPr>
          <w:rFonts w:ascii="Arial" w:eastAsia="Arial" w:hAnsi="Arial" w:cs="Arial"/>
          <w:color w:val="000000"/>
          <w:sz w:val="20"/>
        </w:rPr>
        <w:t>Grodzki mówił również w orędziu, że siłą naszego narodu "jest różnorodność, poszanowanie przyrodzonej godności ludzkiej oraz zrozumienie, że wszyscy jesteśmy równi i zasługujemy na taki sam szacunek".</w:t>
      </w:r>
    </w:p>
    <w:p w14:paraId="05AC617D" w14:textId="77777777" w:rsidR="00E6247F" w:rsidRDefault="00E6247F">
      <w:pPr>
        <w:spacing w:before="200" w:line="260" w:lineRule="atLeast"/>
        <w:jc w:val="both"/>
      </w:pPr>
      <w:r>
        <w:rPr>
          <w:rFonts w:ascii="Arial" w:eastAsia="Arial" w:hAnsi="Arial" w:cs="Arial"/>
          <w:color w:val="000000"/>
          <w:sz w:val="20"/>
        </w:rPr>
        <w:t xml:space="preserve">Zdaniem marszałka Senatu niedzielne wybory określą losy Polski i Polaków oraz wizję zgodnie, z którą nasz kraj będzie się rozwijał przez następne lata. Jak powiedział, "to my zdecydujemy (...), czy chcemy Polski wolnej, demokratycznej, samorządnej i solidarnej, obywatelskiej i otwartej, silnej w Unii </w:t>
      </w:r>
      <w:r>
        <w:rPr>
          <w:rFonts w:ascii="Arial" w:eastAsia="Arial" w:hAnsi="Arial" w:cs="Arial"/>
          <w:b/>
          <w:i/>
          <w:color w:val="000000"/>
          <w:sz w:val="20"/>
          <w:u w:val="single"/>
        </w:rPr>
        <w:t>Europejskiej</w:t>
      </w:r>
      <w:r>
        <w:rPr>
          <w:rFonts w:ascii="Arial" w:eastAsia="Arial" w:hAnsi="Arial" w:cs="Arial"/>
          <w:color w:val="000000"/>
          <w:sz w:val="20"/>
        </w:rPr>
        <w:t>; Polski bez nienawiści i podziałów, czy też pójdziemy inną drogą".</w:t>
      </w:r>
    </w:p>
    <w:p w14:paraId="4124BACC" w14:textId="77777777" w:rsidR="00E6247F" w:rsidRDefault="00E6247F">
      <w:pPr>
        <w:spacing w:before="200" w:line="260" w:lineRule="atLeast"/>
        <w:jc w:val="both"/>
      </w:pPr>
      <w:r>
        <w:rPr>
          <w:rFonts w:ascii="Arial" w:eastAsia="Arial" w:hAnsi="Arial" w:cs="Arial"/>
          <w:color w:val="000000"/>
          <w:sz w:val="20"/>
        </w:rPr>
        <w:lastRenderedPageBreak/>
        <w:t>Marszałek Senatu Tomasz Grodzki powiedział także, że wysoka frekwencja w I turze wyborów oraz spodziewana rekordowa frekwencja w II turze, jest dowodem odpowiedzialności Polaków za losy kraju i narodu. Zachęcił również do wzięcia udziału w wyborach z zachowaniem środków ostrożności i poszanowaniem reżimu sanitarnego wywołanego pandemią koronawirusa.</w:t>
      </w:r>
    </w:p>
    <w:p w14:paraId="391EFB67" w14:textId="77777777" w:rsidR="00E6247F" w:rsidRDefault="00E6247F">
      <w:pPr>
        <w:keepNext/>
        <w:spacing w:before="240" w:line="340" w:lineRule="atLeast"/>
      </w:pPr>
      <w:r>
        <w:rPr>
          <w:rFonts w:ascii="Arial" w:eastAsia="Arial" w:hAnsi="Arial" w:cs="Arial"/>
          <w:b/>
          <w:color w:val="000000"/>
          <w:sz w:val="28"/>
        </w:rPr>
        <w:t>Classification</w:t>
      </w:r>
    </w:p>
    <w:p w14:paraId="749F6958" w14:textId="19292ACD" w:rsidR="00E6247F" w:rsidRDefault="00E6247F">
      <w:pPr>
        <w:spacing w:line="60" w:lineRule="exact"/>
      </w:pPr>
      <w:r>
        <w:rPr>
          <w:noProof/>
        </w:rPr>
        <mc:AlternateContent>
          <mc:Choice Requires="wps">
            <w:drawing>
              <wp:anchor distT="0" distB="0" distL="114300" distR="114300" simplePos="0" relativeHeight="252668928" behindDoc="0" locked="0" layoutInCell="1" allowOverlap="1" wp14:anchorId="0E2CA1C3" wp14:editId="4429F858">
                <wp:simplePos x="0" y="0"/>
                <wp:positionH relativeFrom="column">
                  <wp:posOffset>0</wp:posOffset>
                </wp:positionH>
                <wp:positionV relativeFrom="paragraph">
                  <wp:posOffset>25400</wp:posOffset>
                </wp:positionV>
                <wp:extent cx="6502400" cy="0"/>
                <wp:effectExtent l="15875" t="12700" r="15875" b="15875"/>
                <wp:wrapTopAndBottom/>
                <wp:docPr id="756" name="Line 1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15AEE" id="Line 1120" o:spid="_x0000_s1026" style="position:absolute;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1P+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994763" w14:textId="77777777" w:rsidR="00E6247F" w:rsidRDefault="00E6247F">
      <w:pPr>
        <w:spacing w:line="120" w:lineRule="exact"/>
      </w:pPr>
    </w:p>
    <w:p w14:paraId="6D54628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954AC6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0670A3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(76%); Investigations (76%)</w:t>
      </w:r>
      <w:r>
        <w:br/>
      </w:r>
      <w:r>
        <w:br/>
      </w:r>
    </w:p>
    <w:p w14:paraId="2BFECFA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(75%); Mining + Extraction (75%); Traveler Safety + Security (71%); Organic Chemicals (69%); Amusements + Gambling (63%); Destinations + Attractions (63%)</w:t>
      </w:r>
      <w:r>
        <w:br/>
      </w:r>
      <w:r>
        <w:br/>
      </w:r>
    </w:p>
    <w:p w14:paraId="6971B31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49F0E06F" w14:textId="77777777" w:rsidR="00E6247F" w:rsidRDefault="00E6247F"/>
    <w:p w14:paraId="38DEE30F" w14:textId="5D9C277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0608" behindDoc="0" locked="0" layoutInCell="1" allowOverlap="1" wp14:anchorId="61468124" wp14:editId="5C344DDE">
                <wp:simplePos x="0" y="0"/>
                <wp:positionH relativeFrom="column">
                  <wp:posOffset>0</wp:posOffset>
                </wp:positionH>
                <wp:positionV relativeFrom="paragraph">
                  <wp:posOffset>127000</wp:posOffset>
                </wp:positionV>
                <wp:extent cx="6502400" cy="0"/>
                <wp:effectExtent l="6350" t="15240" r="6350" b="13335"/>
                <wp:wrapNone/>
                <wp:docPr id="755" name="Lin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CEBD6" id="Line 1190" o:spid="_x0000_s1026" style="position:absolute;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pdQy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9B97D08" w14:textId="77777777" w:rsidR="00E6247F" w:rsidRDefault="00E6247F">
      <w:pPr>
        <w:sectPr w:rsidR="00E6247F">
          <w:headerReference w:type="even" r:id="rId3821"/>
          <w:headerReference w:type="default" r:id="rId3822"/>
          <w:footerReference w:type="even" r:id="rId3823"/>
          <w:footerReference w:type="default" r:id="rId3824"/>
          <w:headerReference w:type="first" r:id="rId3825"/>
          <w:footerReference w:type="first" r:id="rId3826"/>
          <w:pgSz w:w="12240" w:h="15840"/>
          <w:pgMar w:top="840" w:right="1000" w:bottom="840" w:left="1000" w:header="400" w:footer="400" w:gutter="0"/>
          <w:cols w:space="720"/>
          <w:titlePg/>
        </w:sectPr>
      </w:pPr>
    </w:p>
    <w:p w14:paraId="3BFE79CB" w14:textId="77777777" w:rsidR="00E6247F" w:rsidRDefault="00E6247F"/>
    <w:p w14:paraId="2C932B14" w14:textId="77777777" w:rsidR="00E6247F" w:rsidRDefault="00E6247F">
      <w:pPr>
        <w:spacing w:before="240" w:after="200" w:line="340" w:lineRule="atLeast"/>
        <w:jc w:val="center"/>
        <w:outlineLvl w:val="0"/>
        <w:rPr>
          <w:rFonts w:ascii="Arial" w:hAnsi="Arial" w:cs="Arial"/>
          <w:b/>
          <w:bCs/>
          <w:kern w:val="32"/>
          <w:sz w:val="32"/>
          <w:szCs w:val="32"/>
        </w:rPr>
      </w:pPr>
      <w:hyperlink r:id="rId3827" w:history="1">
        <w:r>
          <w:rPr>
            <w:rFonts w:ascii="Arial" w:eastAsia="Arial" w:hAnsi="Arial" w:cs="Arial"/>
            <w:b/>
            <w:bCs/>
            <w:i/>
            <w:color w:val="0077CC"/>
            <w:kern w:val="32"/>
            <w:sz w:val="28"/>
            <w:szCs w:val="32"/>
            <w:u w:val="single"/>
            <w:shd w:val="clear" w:color="auto" w:fill="FFFFFF"/>
          </w:rPr>
          <w:t>Prezes PiS o mediach jako "układzie nerwowym". Mają kontrolować ciała i umysły</w:t>
        </w:r>
      </w:hyperlink>
    </w:p>
    <w:p w14:paraId="24E858F0" w14:textId="77777777" w:rsidR="00E6247F" w:rsidRDefault="00E6247F">
      <w:pPr>
        <w:spacing w:before="120" w:line="260" w:lineRule="atLeast"/>
        <w:jc w:val="center"/>
      </w:pPr>
      <w:r>
        <w:rPr>
          <w:rFonts w:ascii="Arial" w:eastAsia="Arial" w:hAnsi="Arial" w:cs="Arial"/>
          <w:color w:val="000000"/>
          <w:sz w:val="20"/>
        </w:rPr>
        <w:t>Gazeta Wyborcza</w:t>
      </w:r>
    </w:p>
    <w:p w14:paraId="00A8AB49" w14:textId="77777777" w:rsidR="00E6247F" w:rsidRDefault="00E6247F">
      <w:pPr>
        <w:spacing w:before="120" w:line="260" w:lineRule="atLeast"/>
        <w:jc w:val="center"/>
      </w:pPr>
      <w:r>
        <w:rPr>
          <w:rFonts w:ascii="Arial" w:eastAsia="Arial" w:hAnsi="Arial" w:cs="Arial"/>
          <w:color w:val="000000"/>
          <w:sz w:val="20"/>
        </w:rPr>
        <w:t>July 10, 2020 Friday</w:t>
      </w:r>
    </w:p>
    <w:p w14:paraId="61BFB68E" w14:textId="77777777" w:rsidR="00E6247F" w:rsidRDefault="00E6247F">
      <w:pPr>
        <w:spacing w:line="240" w:lineRule="atLeast"/>
        <w:jc w:val="both"/>
      </w:pPr>
    </w:p>
    <w:p w14:paraId="12CB57C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DF34BB4" w14:textId="5968CBBA" w:rsidR="00E6247F" w:rsidRDefault="00E6247F">
      <w:pPr>
        <w:spacing w:before="120" w:line="220" w:lineRule="atLeast"/>
      </w:pPr>
      <w:r>
        <w:br/>
      </w:r>
      <w:r>
        <w:rPr>
          <w:noProof/>
        </w:rPr>
        <w:drawing>
          <wp:inline distT="0" distB="0" distL="0" distR="0" wp14:anchorId="13132802" wp14:editId="6D3D0800">
            <wp:extent cx="1936750" cy="704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9AC0D2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1061 words</w:t>
      </w:r>
    </w:p>
    <w:p w14:paraId="7880BBE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Agnieszka Kublik</w:t>
      </w:r>
    </w:p>
    <w:p w14:paraId="7DB54BA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Bez kontry, komentarza, trudnych pytań - tak Jarosław Kaczyński straszył i mamił widzów TV Trwam. I dokładnie pokazał, jakiego układu medialnego pragnie</w:t>
      </w:r>
      <w:r>
        <w:br/>
      </w:r>
      <w:r>
        <w:br/>
      </w:r>
    </w:p>
    <w:p w14:paraId="2F23610A" w14:textId="77777777" w:rsidR="00E6247F" w:rsidRDefault="00E6247F">
      <w:pPr>
        <w:keepNext/>
        <w:spacing w:before="240" w:line="340" w:lineRule="atLeast"/>
      </w:pPr>
      <w:r>
        <w:rPr>
          <w:rFonts w:ascii="Arial" w:eastAsia="Arial" w:hAnsi="Arial" w:cs="Arial"/>
          <w:b/>
          <w:color w:val="000000"/>
          <w:sz w:val="28"/>
        </w:rPr>
        <w:t>Body</w:t>
      </w:r>
    </w:p>
    <w:p w14:paraId="7B4E98B7" w14:textId="2DE70658" w:rsidR="00E6247F" w:rsidRDefault="00E6247F">
      <w:pPr>
        <w:spacing w:line="60" w:lineRule="exact"/>
      </w:pPr>
      <w:r>
        <w:rPr>
          <w:noProof/>
        </w:rPr>
        <mc:AlternateContent>
          <mc:Choice Requires="wps">
            <w:drawing>
              <wp:anchor distT="0" distB="0" distL="114300" distR="114300" simplePos="0" relativeHeight="252598272" behindDoc="0" locked="0" layoutInCell="1" allowOverlap="1" wp14:anchorId="68D530F8" wp14:editId="25223F67">
                <wp:simplePos x="0" y="0"/>
                <wp:positionH relativeFrom="column">
                  <wp:posOffset>0</wp:posOffset>
                </wp:positionH>
                <wp:positionV relativeFrom="paragraph">
                  <wp:posOffset>25400</wp:posOffset>
                </wp:positionV>
                <wp:extent cx="6502400" cy="0"/>
                <wp:effectExtent l="15875" t="13970" r="15875" b="14605"/>
                <wp:wrapTopAndBottom/>
                <wp:docPr id="754" name="Line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0377B2" id="Line 1051" o:spid="_x0000_s1026" style="position:absolute;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lnod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145ADC1" w14:textId="77777777" w:rsidR="00E6247F" w:rsidRDefault="00E6247F"/>
    <w:p w14:paraId="39276F99" w14:textId="77777777" w:rsidR="00E6247F" w:rsidRDefault="00E6247F">
      <w:pPr>
        <w:spacing w:before="200" w:line="260" w:lineRule="atLeast"/>
        <w:jc w:val="both"/>
      </w:pPr>
      <w:r>
        <w:rPr>
          <w:rFonts w:ascii="Arial" w:eastAsia="Arial" w:hAnsi="Arial" w:cs="Arial"/>
          <w:color w:val="000000"/>
          <w:sz w:val="20"/>
        </w:rPr>
        <w:t>Pokazawszy się na ponad 30 godzin przed ciszą wyborczą, Jarosław Kaczyński znów namieszał. Mówił gotowcami, jedne były stare, jedne nowe, wiele oburzających.</w:t>
      </w:r>
    </w:p>
    <w:p w14:paraId="38F11A0C" w14:textId="77777777" w:rsidR="00E6247F" w:rsidRDefault="00E6247F">
      <w:pPr>
        <w:spacing w:before="200" w:line="260" w:lineRule="atLeast"/>
        <w:jc w:val="both"/>
      </w:pPr>
      <w:r>
        <w:rPr>
          <w:rFonts w:ascii="Arial" w:eastAsia="Arial" w:hAnsi="Arial" w:cs="Arial"/>
          <w:color w:val="000000"/>
          <w:sz w:val="20"/>
        </w:rPr>
        <w:t>Chciał pomóc, może zaszkodzić. Przekazy celowane w najstarszych, którzy w I turze zostali w domu, trafiają do wszystkich. A więc i tych, których Kaczyński najchętniej nie widziałby 12 lipca przy wyborczej urnie.</w:t>
      </w:r>
    </w:p>
    <w:p w14:paraId="1481138E" w14:textId="77777777" w:rsidR="00E6247F" w:rsidRDefault="00E6247F">
      <w:pPr>
        <w:spacing w:before="200" w:line="260" w:lineRule="atLeast"/>
        <w:jc w:val="both"/>
      </w:pPr>
      <w:r>
        <w:rPr>
          <w:rFonts w:ascii="Arial" w:eastAsia="Arial" w:hAnsi="Arial" w:cs="Arial"/>
          <w:color w:val="000000"/>
          <w:sz w:val="20"/>
        </w:rPr>
        <w:t>Ileż się ten Kaczyński nagadał! Straszył i mamił. A wszystko w mediach -  TV Trwam, Radiu Maryja - w których dziennikarze nie patrzą władzy na ręce. A w przypadku Kaczyńskiego - w ogóle nie patrzą, nie słuchają i nie komentują. Tu Kaczyński może powiedzieć wszystko, co chce, i nie dostanie żadnego pytania, jakiego sobie nie życzy.</w:t>
      </w:r>
    </w:p>
    <w:p w14:paraId="36D7F638" w14:textId="77777777" w:rsidR="00E6247F" w:rsidRDefault="00E6247F">
      <w:pPr>
        <w:spacing w:before="200" w:line="260" w:lineRule="atLeast"/>
        <w:jc w:val="both"/>
      </w:pPr>
      <w:r>
        <w:rPr>
          <w:rFonts w:ascii="Arial" w:eastAsia="Arial" w:hAnsi="Arial" w:cs="Arial"/>
          <w:color w:val="000000"/>
          <w:sz w:val="20"/>
        </w:rPr>
        <w:t xml:space="preserve">I tak, Kaczyński mówił m.in., że „nasi polityczni przeciwnicy nie chcą, żeby Polska była wielkim </w:t>
      </w:r>
      <w:r>
        <w:rPr>
          <w:rFonts w:ascii="Arial" w:eastAsia="Arial" w:hAnsi="Arial" w:cs="Arial"/>
          <w:b/>
          <w:i/>
          <w:color w:val="000000"/>
          <w:sz w:val="20"/>
          <w:u w:val="single"/>
        </w:rPr>
        <w:t>europejskim</w:t>
      </w:r>
      <w:r>
        <w:rPr>
          <w:rFonts w:ascii="Arial" w:eastAsia="Arial" w:hAnsi="Arial" w:cs="Arial"/>
          <w:color w:val="000000"/>
          <w:sz w:val="20"/>
        </w:rPr>
        <w:t xml:space="preserve"> narodem";</w:t>
      </w:r>
    </w:p>
    <w:p w14:paraId="160D8EB3" w14:textId="77777777" w:rsidR="00E6247F" w:rsidRDefault="00E6247F">
      <w:pPr>
        <w:spacing w:before="200" w:line="260" w:lineRule="atLeast"/>
        <w:jc w:val="both"/>
      </w:pPr>
      <w:r>
        <w:rPr>
          <w:rFonts w:ascii="Arial" w:eastAsia="Arial" w:hAnsi="Arial" w:cs="Arial"/>
          <w:color w:val="000000"/>
          <w:sz w:val="20"/>
        </w:rPr>
        <w:t>że „Polska jest w tej chwili w wielkiej mierze eksporterem kapitału. (…) Najistotniejsze jest to, że siły zewnętrzne uzurpują sobie prawo do decydowania o tym, kto w Polsce będzie rządził. A to już odbieranie Polakom niepodległości i suwerenności";</w:t>
      </w:r>
    </w:p>
    <w:p w14:paraId="21282007" w14:textId="77777777" w:rsidR="00E6247F" w:rsidRDefault="00E6247F">
      <w:pPr>
        <w:spacing w:before="200" w:line="260" w:lineRule="atLeast"/>
        <w:jc w:val="both"/>
      </w:pPr>
      <w:r>
        <w:rPr>
          <w:rFonts w:ascii="Arial" w:eastAsia="Arial" w:hAnsi="Arial" w:cs="Arial"/>
          <w:color w:val="000000"/>
          <w:sz w:val="20"/>
        </w:rPr>
        <w:t>że „za czasów rządów Platformy Obywatelskiej i PSL mieliśmy do czynienia z polityką, która była nastawiona na realizację osobistego interesu, awansu Donalda Tuska. Również ta polityka wobec Wschodu. (…) Narażenie się w Moskwie mogło narazić awans w Brukseli. Dlatego jeżdżono tam bez żadnego celu i sukcesu. Co było dalej, to wszyscy wiemy. (…) To była polityka sprywatyzowana";</w:t>
      </w:r>
    </w:p>
    <w:p w14:paraId="1B616C76" w14:textId="77777777" w:rsidR="00E6247F" w:rsidRDefault="00E6247F">
      <w:pPr>
        <w:spacing w:before="200" w:line="260" w:lineRule="atLeast"/>
        <w:jc w:val="both"/>
      </w:pPr>
      <w:r>
        <w:rPr>
          <w:rFonts w:ascii="Arial" w:eastAsia="Arial" w:hAnsi="Arial" w:cs="Arial"/>
          <w:color w:val="000000"/>
          <w:sz w:val="20"/>
        </w:rPr>
        <w:t>że „Polska jest pod pewnymi względami wyspą, wyspą wolności. Warto tego bronić. Mamy w Polsce wolność. Chociaż są podejmowane energiczne próby, by w Polsce różnego rodzaju mniejszości mogły sterroryzować resztę społeczeństwa. Ale to się jeszcze nie stało";</w:t>
      </w:r>
    </w:p>
    <w:p w14:paraId="038A9C06" w14:textId="77777777" w:rsidR="00E6247F" w:rsidRDefault="00E6247F">
      <w:pPr>
        <w:spacing w:before="200" w:line="260" w:lineRule="atLeast"/>
        <w:jc w:val="both"/>
      </w:pPr>
      <w:r>
        <w:rPr>
          <w:rFonts w:ascii="Arial" w:eastAsia="Arial" w:hAnsi="Arial" w:cs="Arial"/>
          <w:color w:val="000000"/>
          <w:sz w:val="20"/>
        </w:rPr>
        <w:lastRenderedPageBreak/>
        <w:t>że „trzeba chronić zwierzęta, jestem wielkim przyjacielem zwierząt i to nie tylko kotów, jak niektórzy twierdzą. Odróżniam jednak zwierzęta od ludzi. W tym cała rzecz, by nie przekraczać miar. Trzeba bronić środowiska, ale nie można popadać w szaleństwo, że w Polsce nie można nic wybudować. Trzeba zachowywać zdrowy rozsądek. Trzeba wiedzieć skąd jesteśmy, skąd jest ta kultura, którą mój brat nazwał najbardziej życzliwą człowiekowi ze wszystkich kultur w historii ludzkości. Ta kultura wywodzi się z nauki Chrystusa";</w:t>
      </w:r>
    </w:p>
    <w:p w14:paraId="77904BA6" w14:textId="77777777" w:rsidR="00E6247F" w:rsidRDefault="00E6247F">
      <w:pPr>
        <w:spacing w:before="200" w:line="260" w:lineRule="atLeast"/>
        <w:jc w:val="both"/>
      </w:pPr>
      <w:r>
        <w:rPr>
          <w:rFonts w:ascii="Arial" w:eastAsia="Arial" w:hAnsi="Arial" w:cs="Arial"/>
          <w:color w:val="000000"/>
          <w:sz w:val="20"/>
        </w:rPr>
        <w:t xml:space="preserve">że „kultura, która jest kulturą naszych przeciwników, chcą wręcz wmusić ją Polakom, nie szanuje ludzkiego życia, nie tylko poczętego, ale życia ludzi starszych. No eutanazja, gdzie niekiedy w </w:t>
      </w:r>
      <w:r>
        <w:rPr>
          <w:rFonts w:ascii="Arial" w:eastAsia="Arial" w:hAnsi="Arial" w:cs="Arial"/>
          <w:b/>
          <w:i/>
          <w:color w:val="000000"/>
          <w:sz w:val="20"/>
          <w:u w:val="single"/>
        </w:rPr>
        <w:t>Europie</w:t>
      </w:r>
      <w:r>
        <w:rPr>
          <w:rFonts w:ascii="Arial" w:eastAsia="Arial" w:hAnsi="Arial" w:cs="Arial"/>
          <w:color w:val="000000"/>
          <w:sz w:val="20"/>
        </w:rPr>
        <w:t xml:space="preserve"> przybiera już charakter właściwie przymusowy, jest tego najlepszym dowodem. Nie idźmy w tym kierunku, ale jeżeli nie chcemy iść w tym kierunku, to idźmy i głosujmy. Głosujmy na Andrzeja Dudę, bo on jest gwarancją, że Polska nie pójdzie w tym kierunku";</w:t>
      </w:r>
    </w:p>
    <w:p w14:paraId="75B3055B" w14:textId="77777777" w:rsidR="00E6247F" w:rsidRDefault="00E6247F">
      <w:pPr>
        <w:spacing w:before="200" w:line="260" w:lineRule="atLeast"/>
        <w:jc w:val="both"/>
      </w:pPr>
      <w:r>
        <w:rPr>
          <w:rFonts w:ascii="Arial" w:eastAsia="Arial" w:hAnsi="Arial" w:cs="Arial"/>
          <w:color w:val="000000"/>
          <w:sz w:val="20"/>
        </w:rPr>
        <w:t>że „nie ma wątpliwości co do tego, skąd się wziął TVN. Ale jeżeli ktoś sądzi, że z tego powodu można przeprowadzić nacjonalizację, to jest w błędzie. My i tak nie jesteśmy tym zainteresowani. Nie chcemy sterować mediami. Nie chcemy tylko tego, że gdzieś poza granicami Polski zapada decyzja, że popieramy tego kandydata na prezydenta, a tego, który jest zły, niszczymy nawet za pomocą najbardziej haniebnych metod";</w:t>
      </w:r>
    </w:p>
    <w:p w14:paraId="6FE15D2E" w14:textId="77777777" w:rsidR="00E6247F" w:rsidRDefault="00E6247F">
      <w:pPr>
        <w:spacing w:before="200" w:line="260" w:lineRule="atLeast"/>
        <w:jc w:val="both"/>
      </w:pPr>
      <w:r>
        <w:rPr>
          <w:rFonts w:ascii="Arial" w:eastAsia="Arial" w:hAnsi="Arial" w:cs="Arial"/>
          <w:color w:val="000000"/>
          <w:sz w:val="20"/>
        </w:rPr>
        <w:t>że „siły zewnętrzne uzurpują sobie prawo do decydowania o tym, kto w Polsce będzie rządził":</w:t>
      </w:r>
    </w:p>
    <w:p w14:paraId="33C0A7EC" w14:textId="77777777" w:rsidR="00E6247F" w:rsidRDefault="00E6247F">
      <w:pPr>
        <w:spacing w:before="200" w:line="260" w:lineRule="atLeast"/>
        <w:jc w:val="both"/>
      </w:pPr>
      <w:r>
        <w:rPr>
          <w:rFonts w:ascii="Arial" w:eastAsia="Arial" w:hAnsi="Arial" w:cs="Arial"/>
          <w:color w:val="000000"/>
          <w:sz w:val="20"/>
        </w:rPr>
        <w:t>że „prezydent Duda to człowiek, który ogromnie przyczynił się do naszych sukcesów. Przyczynił się do wygrania przez nas wyborów, bo dokonał wyłomów. I pomimo ataków wspierał nas. Odniósł sukcesy na arenie międzynarodowej. (…) Jest wart tego, by zostać prezydentem po raz drugi i swoją misję kontynuować. Ma wielki kontakt z ludźmi, potrafi rozmawiać. (…) To jest po prostu jeden z nas – zwykłych Polaków, który w pewnym momencie stał się niezwykły. Jest też świetnym mówcą. (…) Mieć takiego prezydenta, to jest dla narodu coś bardzo dobrego. Mieć prezydenta, który jest antytezą obecnego prezydenta, to byłoby dla Polaków coś bardzo dotkliwego";</w:t>
      </w:r>
    </w:p>
    <w:p w14:paraId="00F6C61B" w14:textId="77777777" w:rsidR="00E6247F" w:rsidRDefault="00E6247F">
      <w:pPr>
        <w:spacing w:before="200" w:line="260" w:lineRule="atLeast"/>
        <w:jc w:val="both"/>
      </w:pPr>
      <w:r>
        <w:rPr>
          <w:rFonts w:ascii="Arial" w:eastAsia="Arial" w:hAnsi="Arial" w:cs="Arial"/>
          <w:color w:val="000000"/>
          <w:sz w:val="20"/>
        </w:rPr>
        <w:t>że „kandydat Trzaskowski stosuje taktykę uników, próbuje nie informować opinii publicznej o tym, jakie ma poglądy, albo wprowadzać ją w błąd. Reprezentuje liberalizm lewicowy, daleko posunięty permitywizm, zgodę na wszystko. Zgoda na wprowadzanie metod wychowawczych, które prowadzą do daleko idącej demoralizacji";</w:t>
      </w:r>
    </w:p>
    <w:p w14:paraId="161AA439" w14:textId="77777777" w:rsidR="00E6247F" w:rsidRDefault="00E6247F">
      <w:pPr>
        <w:spacing w:before="200" w:line="260" w:lineRule="atLeast"/>
        <w:jc w:val="both"/>
      </w:pPr>
      <w:r>
        <w:rPr>
          <w:rFonts w:ascii="Arial" w:eastAsia="Arial" w:hAnsi="Arial" w:cs="Arial"/>
          <w:color w:val="000000"/>
          <w:sz w:val="20"/>
        </w:rPr>
        <w:t>Że „chodzi o uczynienie człowieka bezwolnym. To socjotechnika, która prowadzi do uwiecznienia władzy tych elit. (…) Te elity są zdemoralizowane, ale mają ogromne pieniądze i chcą nad tym społeczeństwem panować. A panowanie nad społeczeństwem, które ma swoje tradycje, tożsamość, jest trudniejsze niż panowanie nad ludźmi, którzy mają utracić nawet poczucie, której są płci";</w:t>
      </w:r>
    </w:p>
    <w:p w14:paraId="171ACAD8" w14:textId="77777777" w:rsidR="00E6247F" w:rsidRDefault="00E6247F">
      <w:pPr>
        <w:spacing w:before="200" w:line="260" w:lineRule="atLeast"/>
        <w:jc w:val="both"/>
      </w:pPr>
      <w:r>
        <w:rPr>
          <w:rFonts w:ascii="Arial" w:eastAsia="Arial" w:hAnsi="Arial" w:cs="Arial"/>
          <w:color w:val="000000"/>
          <w:sz w:val="20"/>
        </w:rPr>
        <w:t>że „pan Trzaskowski ma też wątpliwości co do tego, czy Polska powinna płacić odszkodowania za mienie bezspadkowe żydowskie. (…) Trzeba być specyficznego rodzaju człowiekiem, by o czymś takim mówić, tak myśleć. On by pewnie zaprzeczył, ale proszę tym zaprzeczeniom nie wierzyć. Mówił, że trzeba o tym rozmawiać. (…) Prawo i Sprawiedliwość jest gwarancją tego, że nie będziemy niczego płacić. Prezydent Duda jest gwarantem tego, ze nie będziemy niczego płacić";</w:t>
      </w:r>
    </w:p>
    <w:p w14:paraId="79E47EEB" w14:textId="77777777" w:rsidR="00E6247F" w:rsidRDefault="00E6247F">
      <w:pPr>
        <w:spacing w:before="200" w:line="260" w:lineRule="atLeast"/>
        <w:jc w:val="both"/>
      </w:pPr>
      <w:r>
        <w:rPr>
          <w:rFonts w:ascii="Arial" w:eastAsia="Arial" w:hAnsi="Arial" w:cs="Arial"/>
          <w:color w:val="000000"/>
          <w:sz w:val="20"/>
        </w:rPr>
        <w:t>że „nie możemy się zgadzać na to, by część naszego systemu narodowego [media], był w obcych rękach. Bo ci wszyscy, którzy twierdzą, że nie ma to znaczenia, kapitał nie ma narodowości, cynicznie kłamią. (…) Dzisiaj na pewno w to nie wierzą. To jest oczywista nieprawda. Każde szanujące się państwo pilnuje tego, by media były w rękach obywateli tego państwa, czy tez instytucji tego państwa. Nie żyjemy w świecie, w którym władza może powiedzieć, że nie podobają się jej media, więc je przejmuje, nacjonalizuje. I dobrze, że nie żyjemy w takim świecie. Jestem z tego powodu szczęśliwy, ale to nie znaczy, że nic nie możemy zrobić. Żadne duże, szanujące się państwo nie ma takiej sytuacji, jak w Polsce, i musimy dążyć do zmiany. Ale trzeba to robić z głową".</w:t>
      </w:r>
    </w:p>
    <w:p w14:paraId="4DE5F9A4" w14:textId="77777777" w:rsidR="00E6247F" w:rsidRDefault="00E6247F">
      <w:pPr>
        <w:spacing w:before="200" w:line="260" w:lineRule="atLeast"/>
        <w:jc w:val="both"/>
      </w:pPr>
      <w:r>
        <w:rPr>
          <w:rFonts w:ascii="Arial" w:eastAsia="Arial" w:hAnsi="Arial" w:cs="Arial"/>
          <w:color w:val="000000"/>
          <w:sz w:val="20"/>
        </w:rPr>
        <w:t>Takie numery tylko „w rękach obywateli państwa PiS, czy też instytucji tego państwa".  To tu prezes PiS znowu wypowiedział wojnę mediom - prywatnym mediom z obcym kapitałem.</w:t>
      </w:r>
    </w:p>
    <w:p w14:paraId="0AA6D8FB" w14:textId="77777777" w:rsidR="00E6247F" w:rsidRDefault="00E6247F">
      <w:pPr>
        <w:spacing w:before="200" w:line="260" w:lineRule="atLeast"/>
        <w:jc w:val="both"/>
      </w:pPr>
      <w:r>
        <w:rPr>
          <w:rFonts w:ascii="Arial" w:eastAsia="Arial" w:hAnsi="Arial" w:cs="Arial"/>
          <w:color w:val="000000"/>
          <w:sz w:val="20"/>
        </w:rPr>
        <w:t>To stara śpiewka, gdy PiS-owi nie idzie (znaczy: prezes wątpi w wygraną Dudy), winne są media (kiedy to nie jest wina Tuska).</w:t>
      </w:r>
    </w:p>
    <w:p w14:paraId="3DDEC4D7" w14:textId="77777777" w:rsidR="00E6247F" w:rsidRDefault="00E6247F">
      <w:pPr>
        <w:spacing w:before="200" w:line="260" w:lineRule="atLeast"/>
        <w:jc w:val="both"/>
      </w:pPr>
      <w:r>
        <w:rPr>
          <w:rFonts w:ascii="Arial" w:eastAsia="Arial" w:hAnsi="Arial" w:cs="Arial"/>
          <w:color w:val="000000"/>
          <w:sz w:val="20"/>
        </w:rPr>
        <w:lastRenderedPageBreak/>
        <w:t>Kaczyński określa media „układem nerwowym". Układ nerwowy to najważniejszy układ w naszym ciele, kontroluje wszystkie inne. To coś jak centrum zarządzania, dzięki niemu myślimy i czujemy. Układ nerwowy potrafi wykryć zmiany i na nie reagować.</w:t>
      </w:r>
    </w:p>
    <w:p w14:paraId="263233AA" w14:textId="77777777" w:rsidR="00E6247F" w:rsidRDefault="00E6247F">
      <w:pPr>
        <w:spacing w:before="200" w:line="260" w:lineRule="atLeast"/>
        <w:jc w:val="both"/>
      </w:pPr>
      <w:r>
        <w:rPr>
          <w:rFonts w:ascii="Arial" w:eastAsia="Arial" w:hAnsi="Arial" w:cs="Arial"/>
          <w:color w:val="000000"/>
          <w:sz w:val="20"/>
        </w:rPr>
        <w:t>Takiego układu medialnego łaknie Kaczyński - który by sterował naszymi umysłami i ciałami.</w:t>
      </w:r>
    </w:p>
    <w:p w14:paraId="6EF4C624" w14:textId="77777777" w:rsidR="00E6247F" w:rsidRDefault="00E6247F">
      <w:pPr>
        <w:spacing w:before="200" w:line="260" w:lineRule="atLeast"/>
        <w:jc w:val="both"/>
      </w:pPr>
      <w:r>
        <w:rPr>
          <w:rFonts w:ascii="Arial" w:eastAsia="Arial" w:hAnsi="Arial" w:cs="Arial"/>
          <w:color w:val="000000"/>
          <w:sz w:val="20"/>
        </w:rPr>
        <w:t>Horror.</w:t>
      </w:r>
    </w:p>
    <w:p w14:paraId="3F62348F" w14:textId="77777777" w:rsidR="00E6247F" w:rsidRDefault="00E6247F">
      <w:pPr>
        <w:keepNext/>
        <w:spacing w:before="240" w:line="340" w:lineRule="atLeast"/>
      </w:pPr>
      <w:r>
        <w:rPr>
          <w:rFonts w:ascii="Arial" w:eastAsia="Arial" w:hAnsi="Arial" w:cs="Arial"/>
          <w:b/>
          <w:color w:val="000000"/>
          <w:sz w:val="28"/>
        </w:rPr>
        <w:t>Classification</w:t>
      </w:r>
    </w:p>
    <w:p w14:paraId="358737ED" w14:textId="0D8D720D" w:rsidR="00E6247F" w:rsidRDefault="00E6247F">
      <w:pPr>
        <w:spacing w:line="60" w:lineRule="exact"/>
      </w:pPr>
      <w:r>
        <w:rPr>
          <w:noProof/>
        </w:rPr>
        <mc:AlternateContent>
          <mc:Choice Requires="wps">
            <w:drawing>
              <wp:anchor distT="0" distB="0" distL="114300" distR="114300" simplePos="0" relativeHeight="252669952" behindDoc="0" locked="0" layoutInCell="1" allowOverlap="1" wp14:anchorId="55C493B4" wp14:editId="5C6AF031">
                <wp:simplePos x="0" y="0"/>
                <wp:positionH relativeFrom="column">
                  <wp:posOffset>0</wp:posOffset>
                </wp:positionH>
                <wp:positionV relativeFrom="paragraph">
                  <wp:posOffset>25400</wp:posOffset>
                </wp:positionV>
                <wp:extent cx="6502400" cy="0"/>
                <wp:effectExtent l="15875" t="12700" r="15875" b="15875"/>
                <wp:wrapTopAndBottom/>
                <wp:docPr id="753" name="Line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4BBC7" id="Line 1121" o:spid="_x0000_s1026" style="position:absolute;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4au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79611B" w14:textId="77777777" w:rsidR="00E6247F" w:rsidRDefault="00E6247F">
      <w:pPr>
        <w:spacing w:line="120" w:lineRule="exact"/>
      </w:pPr>
    </w:p>
    <w:p w14:paraId="0E8F12C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1CFA76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6559E6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Torture (88%); Human Rights Violations (80%); Terrorist Organizations (80%); Film (70%); Arms Control + Disarmament (67%); Weapons + Arms (67%); Awards + Prizes (63%); Chemical + Biological Weapons (63%); Chemistry (63%); Espionage (63%); Medical Science (63%); Medicine + Health (63%); Physics (63%); Writers (63%)</w:t>
      </w:r>
      <w:r>
        <w:br/>
      </w:r>
      <w:r>
        <w:br/>
      </w:r>
    </w:p>
    <w:p w14:paraId="0DAA2DD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(76%); Organic Chemicals (71%); Harbors + Ports (70%); Mining + Extraction (70%)</w:t>
      </w:r>
      <w:r>
        <w:br/>
      </w:r>
      <w:r>
        <w:br/>
      </w:r>
    </w:p>
    <w:p w14:paraId="54AE07F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33758885" w14:textId="77777777" w:rsidR="00E6247F" w:rsidRDefault="00E6247F"/>
    <w:p w14:paraId="3F0329B6" w14:textId="46B4652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1632" behindDoc="0" locked="0" layoutInCell="1" allowOverlap="1" wp14:anchorId="716332A9" wp14:editId="4ACD72A8">
                <wp:simplePos x="0" y="0"/>
                <wp:positionH relativeFrom="column">
                  <wp:posOffset>0</wp:posOffset>
                </wp:positionH>
                <wp:positionV relativeFrom="paragraph">
                  <wp:posOffset>127000</wp:posOffset>
                </wp:positionV>
                <wp:extent cx="6502400" cy="0"/>
                <wp:effectExtent l="6350" t="15240" r="6350" b="13335"/>
                <wp:wrapNone/>
                <wp:docPr id="752"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4F76B" id="Line 1191" o:spid="_x0000_s1026" style="position:absolute;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856mS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7640B52" w14:textId="77777777" w:rsidR="00E6247F" w:rsidRDefault="00E6247F">
      <w:pPr>
        <w:sectPr w:rsidR="00E6247F">
          <w:headerReference w:type="even" r:id="rId3828"/>
          <w:headerReference w:type="default" r:id="rId3829"/>
          <w:footerReference w:type="even" r:id="rId3830"/>
          <w:footerReference w:type="default" r:id="rId3831"/>
          <w:headerReference w:type="first" r:id="rId3832"/>
          <w:footerReference w:type="first" r:id="rId3833"/>
          <w:pgSz w:w="12240" w:h="15840"/>
          <w:pgMar w:top="840" w:right="1000" w:bottom="840" w:left="1000" w:header="400" w:footer="400" w:gutter="0"/>
          <w:cols w:space="720"/>
          <w:titlePg/>
        </w:sectPr>
      </w:pPr>
    </w:p>
    <w:p w14:paraId="541351AF" w14:textId="77777777" w:rsidR="00E6247F" w:rsidRDefault="00E6247F"/>
    <w:p w14:paraId="04317B06" w14:textId="77777777" w:rsidR="00E6247F" w:rsidRDefault="00E6247F">
      <w:pPr>
        <w:spacing w:before="240" w:after="200" w:line="340" w:lineRule="atLeast"/>
        <w:jc w:val="center"/>
        <w:outlineLvl w:val="0"/>
        <w:rPr>
          <w:rFonts w:ascii="Arial" w:hAnsi="Arial" w:cs="Arial"/>
          <w:b/>
          <w:bCs/>
          <w:kern w:val="32"/>
          <w:sz w:val="32"/>
          <w:szCs w:val="32"/>
        </w:rPr>
      </w:pPr>
      <w:hyperlink r:id="rId3834" w:history="1">
        <w:r>
          <w:rPr>
            <w:rFonts w:ascii="Arial" w:eastAsia="Arial" w:hAnsi="Arial" w:cs="Arial"/>
            <w:b/>
            <w:bCs/>
            <w:i/>
            <w:color w:val="0077CC"/>
            <w:kern w:val="32"/>
            <w:sz w:val="28"/>
            <w:szCs w:val="32"/>
            <w:u w:val="single"/>
            <w:shd w:val="clear" w:color="auto" w:fill="FFFFFF"/>
          </w:rPr>
          <w:t>Spłaciłeś kredyt przed upływem terminu? W tych 14 bankach dostaniesz zwrot prowizji</w:t>
        </w:r>
      </w:hyperlink>
    </w:p>
    <w:p w14:paraId="79493D7D" w14:textId="77777777" w:rsidR="00E6247F" w:rsidRDefault="00E6247F">
      <w:pPr>
        <w:spacing w:before="120" w:line="260" w:lineRule="atLeast"/>
        <w:jc w:val="center"/>
      </w:pPr>
      <w:r>
        <w:rPr>
          <w:rFonts w:ascii="Arial" w:eastAsia="Arial" w:hAnsi="Arial" w:cs="Arial"/>
          <w:color w:val="000000"/>
          <w:sz w:val="20"/>
        </w:rPr>
        <w:t>Gazeta Wyborcza</w:t>
      </w:r>
    </w:p>
    <w:p w14:paraId="09C8D9FA" w14:textId="77777777" w:rsidR="00E6247F" w:rsidRDefault="00E6247F">
      <w:pPr>
        <w:spacing w:before="120" w:line="260" w:lineRule="atLeast"/>
        <w:jc w:val="center"/>
      </w:pPr>
      <w:r>
        <w:rPr>
          <w:rFonts w:ascii="Arial" w:eastAsia="Arial" w:hAnsi="Arial" w:cs="Arial"/>
          <w:color w:val="000000"/>
          <w:sz w:val="20"/>
        </w:rPr>
        <w:t>July 10, 2020 Friday</w:t>
      </w:r>
    </w:p>
    <w:p w14:paraId="795EFF25" w14:textId="77777777" w:rsidR="00E6247F" w:rsidRDefault="00E6247F">
      <w:pPr>
        <w:spacing w:line="240" w:lineRule="atLeast"/>
        <w:jc w:val="both"/>
      </w:pPr>
    </w:p>
    <w:p w14:paraId="4C6F188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D0D47C3" w14:textId="2F346282" w:rsidR="00E6247F" w:rsidRDefault="00E6247F">
      <w:pPr>
        <w:spacing w:before="120" w:line="220" w:lineRule="atLeast"/>
      </w:pPr>
      <w:r>
        <w:br/>
      </w:r>
      <w:r>
        <w:rPr>
          <w:noProof/>
        </w:rPr>
        <w:drawing>
          <wp:inline distT="0" distB="0" distL="0" distR="0" wp14:anchorId="60F29B88" wp14:editId="70595C3C">
            <wp:extent cx="1936750" cy="7048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186F7A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310 words</w:t>
      </w:r>
    </w:p>
    <w:p w14:paraId="11D8A10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kamrak / ISBnews</w:t>
      </w:r>
    </w:p>
    <w:p w14:paraId="3EA5988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Czternaście największych banków stosuje zwrot pobranych części opłat w przypadku wcześniejszej spłaty kredytu konsumenckiego, podał UOKiK. Szacowana wartość zwrotu z sektora do konsumentów wyniesie co najmniej 1,5 mld zł.</w:t>
      </w:r>
      <w:r>
        <w:br/>
      </w:r>
      <w:r>
        <w:br/>
      </w:r>
    </w:p>
    <w:p w14:paraId="71DA365B" w14:textId="77777777" w:rsidR="00E6247F" w:rsidRDefault="00E6247F">
      <w:pPr>
        <w:keepNext/>
        <w:spacing w:before="240" w:line="340" w:lineRule="atLeast"/>
      </w:pPr>
      <w:r>
        <w:rPr>
          <w:rFonts w:ascii="Arial" w:eastAsia="Arial" w:hAnsi="Arial" w:cs="Arial"/>
          <w:b/>
          <w:color w:val="000000"/>
          <w:sz w:val="28"/>
        </w:rPr>
        <w:t>Body</w:t>
      </w:r>
    </w:p>
    <w:p w14:paraId="5B6438CB" w14:textId="347D9556" w:rsidR="00E6247F" w:rsidRDefault="00E6247F">
      <w:pPr>
        <w:spacing w:line="60" w:lineRule="exact"/>
      </w:pPr>
      <w:r>
        <w:rPr>
          <w:noProof/>
        </w:rPr>
        <mc:AlternateContent>
          <mc:Choice Requires="wps">
            <w:drawing>
              <wp:anchor distT="0" distB="0" distL="114300" distR="114300" simplePos="0" relativeHeight="252599296" behindDoc="0" locked="0" layoutInCell="1" allowOverlap="1" wp14:anchorId="059B682C" wp14:editId="1B80BA73">
                <wp:simplePos x="0" y="0"/>
                <wp:positionH relativeFrom="column">
                  <wp:posOffset>0</wp:posOffset>
                </wp:positionH>
                <wp:positionV relativeFrom="paragraph">
                  <wp:posOffset>25400</wp:posOffset>
                </wp:positionV>
                <wp:extent cx="6502400" cy="0"/>
                <wp:effectExtent l="15875" t="17145" r="15875" b="20955"/>
                <wp:wrapTopAndBottom/>
                <wp:docPr id="751" name="Line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CD0B4" id="Line 1052" o:spid="_x0000_s1026" style="position:absolute;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3wfzAEAAHoDAAAOAAAAZHJzL2Uyb0RvYy54bWysU12P0zAQfEfiP1h+p0krekD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y5Z/mE85c2BpSBvt&#10;FJvW81mOZ/Sxoa6V24ZsUBzdo9+g+BmZw9UArldF5tPJE3KaEdUfkHyIni7Zjd9QUg/sE5asjl2w&#10;mZJSYMcyktNtJOqYmKCPd/N69r6myYlrrYLmCvQhpq8KLcublhuSXYjhsIkpC4Hm2pLvcfigjSkT&#10;N46NLZ/Nz9TWk//o+gKOaLTMjRkSQ79bmcAOkN9P/Wm9/lwcUuVlW8C9k4V4UCC/XPYJtDnvSYhx&#10;l2ByFudUdyhP23ANjAZcFF8eY35BL88F/f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63w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E3A7C7" w14:textId="77777777" w:rsidR="00E6247F" w:rsidRDefault="00E6247F"/>
    <w:p w14:paraId="6EA84393" w14:textId="77777777" w:rsidR="00E6247F" w:rsidRDefault="00E6247F">
      <w:pPr>
        <w:spacing w:before="200" w:line="260" w:lineRule="atLeast"/>
        <w:jc w:val="both"/>
      </w:pPr>
      <w:hyperlink r:id="rId3835" w:history="1">
        <w:r>
          <w:rPr>
            <w:rFonts w:ascii="Arial" w:eastAsia="Arial" w:hAnsi="Arial" w:cs="Arial"/>
            <w:i/>
            <w:color w:val="0077CC"/>
            <w:sz w:val="20"/>
            <w:u w:val="single"/>
            <w:shd w:val="clear" w:color="auto" w:fill="FFFFFF"/>
          </w:rPr>
          <w:t>UOKiK</w:t>
        </w:r>
      </w:hyperlink>
      <w:r>
        <w:rPr>
          <w:rFonts w:ascii="Arial" w:eastAsia="Arial" w:hAnsi="Arial" w:cs="Arial"/>
          <w:color w:val="000000"/>
          <w:sz w:val="20"/>
        </w:rPr>
        <w:t xml:space="preserve">  w 2016 r. wydał stanowisko, zgodnie z którym instytucja finansowa powinna rozliczyć się z klientem w przypadku wcześniejszej spłaty kredytu konsumenckiego. We wrześniu 2019 r. interpretację tę potwierdził Trybunał Sprawiedliwości Unii </w:t>
      </w:r>
      <w:r>
        <w:rPr>
          <w:rFonts w:ascii="Arial" w:eastAsia="Arial" w:hAnsi="Arial" w:cs="Arial"/>
          <w:b/>
          <w:i/>
          <w:color w:val="000000"/>
          <w:sz w:val="20"/>
          <w:u w:val="single"/>
        </w:rPr>
        <w:t>Europejskiej</w:t>
      </w:r>
      <w:r>
        <w:rPr>
          <w:rFonts w:ascii="Arial" w:eastAsia="Arial" w:hAnsi="Arial" w:cs="Arial"/>
          <w:color w:val="000000"/>
          <w:sz w:val="20"/>
        </w:rPr>
        <w:t>, podano.</w:t>
      </w:r>
    </w:p>
    <w:p w14:paraId="483546C7" w14:textId="77777777" w:rsidR="00E6247F" w:rsidRDefault="00E6247F">
      <w:pPr>
        <w:spacing w:before="200" w:line="260" w:lineRule="atLeast"/>
        <w:jc w:val="both"/>
      </w:pPr>
      <w:r>
        <w:rPr>
          <w:rFonts w:ascii="Arial" w:eastAsia="Arial" w:hAnsi="Arial" w:cs="Arial"/>
          <w:color w:val="000000"/>
          <w:sz w:val="20"/>
        </w:rPr>
        <w:t xml:space="preserve">Zwrot kosztów prowizji udzielenia pożyczki lub kredytu konsumenckiego, to efekt ubiegłorocznego wyroku Trybunału Sprawiedliwości Unii </w:t>
      </w:r>
      <w:r>
        <w:rPr>
          <w:rFonts w:ascii="Arial" w:eastAsia="Arial" w:hAnsi="Arial" w:cs="Arial"/>
          <w:b/>
          <w:i/>
          <w:color w:val="000000"/>
          <w:sz w:val="20"/>
          <w:u w:val="single"/>
        </w:rPr>
        <w:t>Europejskiej</w:t>
      </w:r>
      <w:r>
        <w:rPr>
          <w:rFonts w:ascii="Arial" w:eastAsia="Arial" w:hAnsi="Arial" w:cs="Arial"/>
          <w:color w:val="000000"/>
          <w:sz w:val="20"/>
        </w:rPr>
        <w:t>. Zgodnie z nim "prawo konsumenta do obniżki całkowitego kosztu kredytu w przypadku wcześniejszej spłaty kredytu obejmuje wszystkie koszty, które zostały nałożone na konsumenta".</w:t>
      </w:r>
    </w:p>
    <w:p w14:paraId="3EE91B2E" w14:textId="77777777" w:rsidR="00E6247F" w:rsidRDefault="00E6247F">
      <w:pPr>
        <w:spacing w:before="240" w:line="260" w:lineRule="atLeast"/>
        <w:jc w:val="both"/>
      </w:pPr>
      <w:r>
        <w:rPr>
          <w:rFonts w:ascii="Arial" w:eastAsia="Arial" w:hAnsi="Arial" w:cs="Arial"/>
          <w:color w:val="000000"/>
          <w:sz w:val="20"/>
        </w:rPr>
        <w:t xml:space="preserve"> - Odbyłem wiele spotkań z branżą finansową, podczas których mówiłem o tym, że przy obliczaniu zwrotu powinno się stosować metodę liniową, która jest zrozumiała dla konsumentów, przejrzysta i sprawiedliwa. Takie stanowisko przekazałem bankom i firmom pożyczkowym w toku prowadzonych działań. Branża przyjęła postulowaną przez Urząd liniową metodę rozliczeń. Konsumentów zachęcam do składania reklamacji, aby jak najszybciej odzyskać pieniądze - powiedział Tomasz Chróstny,  </w:t>
      </w:r>
      <w:hyperlink r:id="rId3836" w:history="1">
        <w:r>
          <w:rPr>
            <w:rFonts w:ascii="Arial" w:eastAsia="Arial" w:hAnsi="Arial" w:cs="Arial"/>
            <w:i/>
            <w:color w:val="0077CC"/>
            <w:sz w:val="20"/>
            <w:u w:val="single"/>
            <w:shd w:val="clear" w:color="auto" w:fill="FFFFFF"/>
          </w:rPr>
          <w:t>prezes UOKiK, cytowany w komunikacie</w:t>
        </w:r>
      </w:hyperlink>
      <w:r>
        <w:rPr>
          <w:rFonts w:ascii="Arial" w:eastAsia="Arial" w:hAnsi="Arial" w:cs="Arial"/>
          <w:color w:val="000000"/>
          <w:sz w:val="20"/>
        </w:rPr>
        <w:t>.</w:t>
      </w:r>
    </w:p>
    <w:p w14:paraId="0FC49A37" w14:textId="77777777" w:rsidR="00E6247F" w:rsidRDefault="00E6247F">
      <w:pPr>
        <w:spacing w:before="240" w:line="260" w:lineRule="atLeast"/>
        <w:jc w:val="both"/>
      </w:pPr>
      <w:r>
        <w:rPr>
          <w:rFonts w:ascii="Arial" w:eastAsia="Arial" w:hAnsi="Arial" w:cs="Arial"/>
          <w:color w:val="000000"/>
          <w:sz w:val="20"/>
        </w:rPr>
        <w:t xml:space="preserve">Klienci 14 banków mogą liczyć na proporcjonalny zwrot opłat za wcześniej spłacony kredyt konsumencki lub pożyczkę zgodnie z metodą liniową. Są to (w kolejności alfabetycznej): Alior Bank, BNP Paribas, Credit Agricole Bank Polska, Getin Noble Bank, Idea Bank, ING Bank Śląski, mBank, Millennium Bank, Nest Bank,  </w:t>
      </w:r>
      <w:hyperlink r:id="rId3837" w:history="1">
        <w:r>
          <w:rPr>
            <w:rFonts w:ascii="Arial" w:eastAsia="Arial" w:hAnsi="Arial" w:cs="Arial"/>
            <w:i/>
            <w:color w:val="0077CC"/>
            <w:sz w:val="20"/>
            <w:u w:val="single"/>
            <w:shd w:val="clear" w:color="auto" w:fill="FFFFFF"/>
          </w:rPr>
          <w:t>PKO BP</w:t>
        </w:r>
      </w:hyperlink>
      <w:r>
        <w:rPr>
          <w:rFonts w:ascii="Arial" w:eastAsia="Arial" w:hAnsi="Arial" w:cs="Arial"/>
          <w:color w:val="000000"/>
          <w:sz w:val="20"/>
        </w:rPr>
        <w:t>, Pekao, Santander Bank Polska, Santander Consumer Bank i Volkswagen Bank Polska.</w:t>
      </w:r>
    </w:p>
    <w:p w14:paraId="045CF60B" w14:textId="77777777" w:rsidR="00E6247F" w:rsidRDefault="00E6247F">
      <w:pPr>
        <w:spacing w:before="200" w:line="260" w:lineRule="atLeast"/>
        <w:jc w:val="both"/>
      </w:pPr>
      <w:r>
        <w:rPr>
          <w:rFonts w:ascii="Arial" w:eastAsia="Arial" w:hAnsi="Arial" w:cs="Arial"/>
          <w:color w:val="000000"/>
          <w:sz w:val="20"/>
        </w:rPr>
        <w:t>UOKiK oczekuje, że Plus Bank oraz Bank Handlowy także jak najszybciej dostosują swoją praktykę do zaleceń Urzędu.</w:t>
      </w:r>
    </w:p>
    <w:p w14:paraId="7D57B119" w14:textId="77777777" w:rsidR="00E6247F" w:rsidRDefault="00E6247F">
      <w:pPr>
        <w:spacing w:before="200" w:line="260" w:lineRule="atLeast"/>
        <w:jc w:val="both"/>
      </w:pPr>
      <w:r>
        <w:rPr>
          <w:rFonts w:ascii="Arial" w:eastAsia="Arial" w:hAnsi="Arial" w:cs="Arial"/>
          <w:color w:val="000000"/>
          <w:sz w:val="20"/>
        </w:rPr>
        <w:lastRenderedPageBreak/>
        <w:t>Metoda liniowa polega na tym, że instytucja finansowa dzieli wszystkie koszty przez liczbę dni kalendarzowych, w których miała obowiązywać umowa. Wynik mnoży przez liczbę dni, o które skrócono okres kredytowania i tę kwotę powinna oddać konsumentowi.</w:t>
      </w:r>
    </w:p>
    <w:p w14:paraId="283219A0" w14:textId="77777777" w:rsidR="00E6247F" w:rsidRDefault="00E6247F">
      <w:pPr>
        <w:keepNext/>
        <w:spacing w:before="240" w:line="340" w:lineRule="atLeast"/>
      </w:pPr>
      <w:r>
        <w:rPr>
          <w:rFonts w:ascii="Arial" w:eastAsia="Arial" w:hAnsi="Arial" w:cs="Arial"/>
          <w:b/>
          <w:color w:val="000000"/>
          <w:sz w:val="28"/>
        </w:rPr>
        <w:t>Classification</w:t>
      </w:r>
    </w:p>
    <w:p w14:paraId="250DC740" w14:textId="233A7DE5" w:rsidR="00E6247F" w:rsidRDefault="00E6247F">
      <w:pPr>
        <w:spacing w:line="60" w:lineRule="exact"/>
      </w:pPr>
      <w:r>
        <w:rPr>
          <w:noProof/>
        </w:rPr>
        <mc:AlternateContent>
          <mc:Choice Requires="wps">
            <w:drawing>
              <wp:anchor distT="0" distB="0" distL="114300" distR="114300" simplePos="0" relativeHeight="252670976" behindDoc="0" locked="0" layoutInCell="1" allowOverlap="1" wp14:anchorId="35F80D51" wp14:editId="27528163">
                <wp:simplePos x="0" y="0"/>
                <wp:positionH relativeFrom="column">
                  <wp:posOffset>0</wp:posOffset>
                </wp:positionH>
                <wp:positionV relativeFrom="paragraph">
                  <wp:posOffset>25400</wp:posOffset>
                </wp:positionV>
                <wp:extent cx="6502400" cy="0"/>
                <wp:effectExtent l="15875" t="19050" r="15875" b="19050"/>
                <wp:wrapTopAndBottom/>
                <wp:docPr id="750" name="Line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32C7" id="Line 1122" o:spid="_x0000_s1026" style="position:absolute;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6Pgl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CA1979A" w14:textId="77777777" w:rsidR="00E6247F" w:rsidRDefault="00E6247F">
      <w:pPr>
        <w:spacing w:line="120" w:lineRule="exact"/>
      </w:pPr>
    </w:p>
    <w:p w14:paraId="7E41AF0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E3C52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5104D7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Economic Crisis (93%); Securities + Other Investments (88%); Labor Force (84%); Labor + Employment (75%); Indictments (68%); Investigations (63%); Prices (63%); Central Banks (62%)</w:t>
      </w:r>
      <w:r>
        <w:br/>
      </w:r>
      <w:r>
        <w:br/>
      </w:r>
    </w:p>
    <w:p w14:paraId="2D78298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Investment Banking (75%); Retail + Wholesale Trade (65%)</w:t>
      </w:r>
      <w:r>
        <w:br/>
      </w:r>
      <w:r>
        <w:br/>
      </w:r>
    </w:p>
    <w:p w14:paraId="75DD86A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4E832BAD" w14:textId="77777777" w:rsidR="00E6247F" w:rsidRDefault="00E6247F"/>
    <w:p w14:paraId="192F6D7B" w14:textId="7A905B8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2656" behindDoc="0" locked="0" layoutInCell="1" allowOverlap="1" wp14:anchorId="0823B226" wp14:editId="3F8F6131">
                <wp:simplePos x="0" y="0"/>
                <wp:positionH relativeFrom="column">
                  <wp:posOffset>0</wp:posOffset>
                </wp:positionH>
                <wp:positionV relativeFrom="paragraph">
                  <wp:posOffset>127000</wp:posOffset>
                </wp:positionV>
                <wp:extent cx="6502400" cy="0"/>
                <wp:effectExtent l="6350" t="12065" r="6350" b="6985"/>
                <wp:wrapNone/>
                <wp:docPr id="749" name="Line 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64750" id="Line 1192" o:spid="_x0000_s1026" style="position:absolute;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ncCw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B87D529" w14:textId="77777777" w:rsidR="00E6247F" w:rsidRDefault="00E6247F">
      <w:pPr>
        <w:sectPr w:rsidR="00E6247F">
          <w:headerReference w:type="even" r:id="rId3838"/>
          <w:headerReference w:type="default" r:id="rId3839"/>
          <w:footerReference w:type="even" r:id="rId3840"/>
          <w:footerReference w:type="default" r:id="rId3841"/>
          <w:headerReference w:type="first" r:id="rId3842"/>
          <w:footerReference w:type="first" r:id="rId3843"/>
          <w:pgSz w:w="12240" w:h="15840"/>
          <w:pgMar w:top="840" w:right="1000" w:bottom="840" w:left="1000" w:header="400" w:footer="400" w:gutter="0"/>
          <w:cols w:space="720"/>
          <w:titlePg/>
        </w:sectPr>
      </w:pPr>
    </w:p>
    <w:p w14:paraId="350958B1" w14:textId="77777777" w:rsidR="00E6247F" w:rsidRDefault="00E6247F"/>
    <w:p w14:paraId="429C4D20" w14:textId="77777777" w:rsidR="00E6247F" w:rsidRDefault="00E6247F">
      <w:pPr>
        <w:spacing w:before="240" w:after="200" w:line="340" w:lineRule="atLeast"/>
        <w:jc w:val="center"/>
        <w:outlineLvl w:val="0"/>
        <w:rPr>
          <w:rFonts w:ascii="Arial" w:hAnsi="Arial" w:cs="Arial"/>
          <w:b/>
          <w:bCs/>
          <w:kern w:val="32"/>
          <w:sz w:val="32"/>
          <w:szCs w:val="32"/>
        </w:rPr>
      </w:pPr>
      <w:hyperlink r:id="rId3844" w:history="1">
        <w:r>
          <w:rPr>
            <w:rFonts w:ascii="Arial" w:eastAsia="Arial" w:hAnsi="Arial" w:cs="Arial"/>
            <w:b/>
            <w:bCs/>
            <w:i/>
            <w:color w:val="0077CC"/>
            <w:kern w:val="32"/>
            <w:sz w:val="28"/>
            <w:szCs w:val="32"/>
            <w:u w:val="single"/>
            <w:shd w:val="clear" w:color="auto" w:fill="FFFFFF"/>
          </w:rPr>
          <w:t>Dlaczego Serbowie wyszli na ulice? Nie chodzi tylko o lockdown</w:t>
        </w:r>
      </w:hyperlink>
    </w:p>
    <w:p w14:paraId="0147A1C4" w14:textId="77777777" w:rsidR="00E6247F" w:rsidRDefault="00E6247F">
      <w:pPr>
        <w:spacing w:before="120" w:line="260" w:lineRule="atLeast"/>
        <w:jc w:val="center"/>
      </w:pPr>
      <w:r>
        <w:rPr>
          <w:rFonts w:ascii="Arial" w:eastAsia="Arial" w:hAnsi="Arial" w:cs="Arial"/>
          <w:color w:val="000000"/>
          <w:sz w:val="20"/>
        </w:rPr>
        <w:t>Gazeta Wyborcza</w:t>
      </w:r>
    </w:p>
    <w:p w14:paraId="34158737" w14:textId="77777777" w:rsidR="00E6247F" w:rsidRDefault="00E6247F">
      <w:pPr>
        <w:spacing w:before="120" w:line="260" w:lineRule="atLeast"/>
        <w:jc w:val="center"/>
      </w:pPr>
      <w:r>
        <w:rPr>
          <w:rFonts w:ascii="Arial" w:eastAsia="Arial" w:hAnsi="Arial" w:cs="Arial"/>
          <w:color w:val="000000"/>
          <w:sz w:val="20"/>
        </w:rPr>
        <w:t>July 10, 2020 Friday</w:t>
      </w:r>
    </w:p>
    <w:p w14:paraId="38F10680" w14:textId="77777777" w:rsidR="00E6247F" w:rsidRDefault="00E6247F">
      <w:pPr>
        <w:spacing w:line="240" w:lineRule="atLeast"/>
        <w:jc w:val="both"/>
      </w:pPr>
    </w:p>
    <w:p w14:paraId="1193205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44CCF32" w14:textId="0114352A" w:rsidR="00E6247F" w:rsidRDefault="00E6247F">
      <w:pPr>
        <w:spacing w:before="120" w:line="220" w:lineRule="atLeast"/>
      </w:pPr>
      <w:r>
        <w:br/>
      </w:r>
      <w:r>
        <w:rPr>
          <w:noProof/>
        </w:rPr>
        <w:drawing>
          <wp:inline distT="0" distB="0" distL="0" distR="0" wp14:anchorId="5645A332" wp14:editId="00CE3001">
            <wp:extent cx="1936750" cy="7048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1B59B5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599 words</w:t>
      </w:r>
    </w:p>
    <w:p w14:paraId="4F151AD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T. Wieliński</w:t>
      </w:r>
    </w:p>
    <w:p w14:paraId="77B399D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Serbska policja brutalnie pacyfikuje trwające od kilku dni protesty przeciwko nowym obostrzeniom w związku z epidemią koronawirusa. Po wyborach, które miały być bezpieczne, liczba zakażonych gwałtownie wzrosła.</w:t>
      </w:r>
      <w:r>
        <w:br/>
      </w:r>
      <w:r>
        <w:br/>
      </w:r>
    </w:p>
    <w:p w14:paraId="402106D3" w14:textId="77777777" w:rsidR="00E6247F" w:rsidRDefault="00E6247F">
      <w:pPr>
        <w:keepNext/>
        <w:spacing w:before="240" w:line="340" w:lineRule="atLeast"/>
      </w:pPr>
      <w:r>
        <w:rPr>
          <w:rFonts w:ascii="Arial" w:eastAsia="Arial" w:hAnsi="Arial" w:cs="Arial"/>
          <w:b/>
          <w:color w:val="000000"/>
          <w:sz w:val="28"/>
        </w:rPr>
        <w:t>Body</w:t>
      </w:r>
    </w:p>
    <w:p w14:paraId="4E0F981B" w14:textId="6F2B1225" w:rsidR="00E6247F" w:rsidRDefault="00E6247F">
      <w:pPr>
        <w:spacing w:line="60" w:lineRule="exact"/>
      </w:pPr>
      <w:r>
        <w:rPr>
          <w:noProof/>
        </w:rPr>
        <mc:AlternateContent>
          <mc:Choice Requires="wps">
            <w:drawing>
              <wp:anchor distT="0" distB="0" distL="114300" distR="114300" simplePos="0" relativeHeight="252600320" behindDoc="0" locked="0" layoutInCell="1" allowOverlap="1" wp14:anchorId="5C76077D" wp14:editId="5ECCBAE7">
                <wp:simplePos x="0" y="0"/>
                <wp:positionH relativeFrom="column">
                  <wp:posOffset>0</wp:posOffset>
                </wp:positionH>
                <wp:positionV relativeFrom="paragraph">
                  <wp:posOffset>25400</wp:posOffset>
                </wp:positionV>
                <wp:extent cx="6502400" cy="0"/>
                <wp:effectExtent l="15875" t="20320" r="15875" b="17780"/>
                <wp:wrapTopAndBottom/>
                <wp:docPr id="748" name="Line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703F0D" id="Line 1053" o:spid="_x0000_s1026" style="position:absolute;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H89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4B1A47" w14:textId="77777777" w:rsidR="00E6247F" w:rsidRDefault="00E6247F"/>
    <w:p w14:paraId="273BE0CC" w14:textId="77777777" w:rsidR="00E6247F" w:rsidRDefault="00E6247F">
      <w:pPr>
        <w:spacing w:before="200" w:line="260" w:lineRule="atLeast"/>
        <w:jc w:val="both"/>
      </w:pPr>
      <w:r>
        <w:rPr>
          <w:rFonts w:ascii="Arial" w:eastAsia="Arial" w:hAnsi="Arial" w:cs="Arial"/>
          <w:color w:val="000000"/>
          <w:sz w:val="20"/>
        </w:rPr>
        <w:t>- System opieki zdrowotnej w Belgradzie prawie się załamał. Nie mogę zrozumieć tego, co widzieliśmy na ulicach miasta w ostatnich dniach – mówi premier Serbii Ana Brnabić. Tłum, który w czwartkowy wieczór, mimo kolejnego wprowadzonego przez władzę ograniczenia zakazującego uczestnictwa w wydarzeniach powyżej 10 osób, wyszedł na ulice serbskiej stolicy, jej słowami się nie przejmował. Ludzie okupowali chodniki w pobliżu siedziby Skupisztiny, serbskiego parlamentu.</w:t>
      </w:r>
    </w:p>
    <w:p w14:paraId="3F2BC521" w14:textId="77777777" w:rsidR="00E6247F" w:rsidRDefault="00E6247F">
      <w:pPr>
        <w:spacing w:before="200" w:line="260" w:lineRule="atLeast"/>
        <w:jc w:val="both"/>
      </w:pPr>
      <w:r>
        <w:rPr>
          <w:rFonts w:ascii="Arial" w:eastAsia="Arial" w:hAnsi="Arial" w:cs="Arial"/>
          <w:color w:val="000000"/>
          <w:sz w:val="20"/>
        </w:rPr>
        <w:t>"Siedź i nie daj się wrobić" – głosiły napisy na ich koszulkach. To reakcja na oskarżenia władzy, że poprzednie protesty były inspirowane przez wrogie, zagraniczne siły.</w:t>
      </w:r>
    </w:p>
    <w:p w14:paraId="0D3666B9" w14:textId="77777777" w:rsidR="00E6247F" w:rsidRDefault="00E6247F">
      <w:pPr>
        <w:spacing w:before="200" w:line="260" w:lineRule="atLeast"/>
        <w:jc w:val="both"/>
      </w:pPr>
      <w:r>
        <w:rPr>
          <w:rFonts w:ascii="Arial" w:eastAsia="Arial" w:hAnsi="Arial" w:cs="Arial"/>
          <w:color w:val="000000"/>
          <w:sz w:val="20"/>
        </w:rPr>
        <w:t>Zapalnikiem demonstracji, które trwają od wtorku, była zapowiedź prezydenta Aleksandra Vucicia, który ogłosił, że w związku ze skokowym wzrostem zakażeń koronawirusem, w stolicy władze zamierzają na nowo wprowadzić obostrzenia, w tym tzw. lockdown Belgradu. Wściekli ludzie wyszli na ulice. Pod Skupisztiną doszło do regularnej bitwy z policją, która bezskutecznie próbowała nie dopuścić do przedarcia się demonstrantów do gmachu parlamentu, a potem wypychała ich z jego wnętrza. W stronę policji leciały jajka, kamienie i płyty chodnikowe. W odpowiedzi funkcjonariusze sięgnęli po gaz łzawiący. Tłum demonstrantów rozpędzali też funkcjonariusze na koniach. Kilkanaście osób zostało rannych.</w:t>
      </w:r>
    </w:p>
    <w:p w14:paraId="7B0F719D" w14:textId="77777777" w:rsidR="00E6247F" w:rsidRDefault="00E6247F">
      <w:pPr>
        <w:spacing w:before="200" w:line="260" w:lineRule="atLeast"/>
        <w:jc w:val="both"/>
      </w:pPr>
      <w:r>
        <w:rPr>
          <w:rFonts w:ascii="Arial" w:eastAsia="Arial" w:hAnsi="Arial" w:cs="Arial"/>
          <w:color w:val="000000"/>
          <w:sz w:val="20"/>
        </w:rPr>
        <w:t>Na nagraniach widać brutalność policjantów pałujących nawet osoby, które nie brały udziału w protestach, tylko siedziały w pobliżu na ławkach.</w:t>
      </w:r>
    </w:p>
    <w:p w14:paraId="1A868CE6" w14:textId="77777777" w:rsidR="00E6247F" w:rsidRDefault="00E6247F">
      <w:pPr>
        <w:spacing w:before="200" w:line="260" w:lineRule="atLeast"/>
        <w:jc w:val="both"/>
      </w:pPr>
      <w:r>
        <w:rPr>
          <w:rFonts w:ascii="Arial" w:eastAsia="Arial" w:hAnsi="Arial" w:cs="Arial"/>
          <w:color w:val="000000"/>
          <w:sz w:val="20"/>
        </w:rPr>
        <w:t>– Protesty pokazują, co ludzie myślą o obostrzeniach – oceniał następnego dnia główny serbski epidemiolog Predrag Kon, który ubolewał nad tym, że uczestnicy demonstracji nie nosili masek ochronnych, w związku z czym wirus roznosił się w jeszcze szybszym tempie. A prezydent Vucić zaczął łagodzić ton, ale to nie rozładowuje nastrojów. W serbskich protestach nie chodzi bowiem tylko o taktykę walki z wirusem, ale też o politykę.</w:t>
      </w:r>
    </w:p>
    <w:p w14:paraId="36D80695" w14:textId="77777777" w:rsidR="00E6247F" w:rsidRDefault="00E6247F">
      <w:pPr>
        <w:spacing w:before="200" w:line="260" w:lineRule="atLeast"/>
        <w:jc w:val="both"/>
      </w:pPr>
      <w:r>
        <w:rPr>
          <w:rFonts w:ascii="Arial" w:eastAsia="Arial" w:hAnsi="Arial" w:cs="Arial"/>
          <w:color w:val="000000"/>
          <w:sz w:val="20"/>
        </w:rPr>
        <w:lastRenderedPageBreak/>
        <w:t>Z powodu epidemii w Serbii odwołano zaplanowane na 26 kwietnia wybory. Odbyły się 21 czerwca, kiedy według władz epidemia, dzięki bardzo surowym obostrzeniom, była już pod całkowitą kontrolą, a liczba nowych przypadków nie przekraczała stu dziennie. Wybory - przy niskiej, 49-proc. frekwencji - wygrała Serbska Partia Postępowa, konserwatywna formacja prezydenta Vucicia. Opozycja zbojkotowała głosowanie, twierdząc, że Vucić wykorzystuje epidemię, by utrzymać władzę.</w:t>
      </w:r>
    </w:p>
    <w:p w14:paraId="1881505B" w14:textId="77777777" w:rsidR="00E6247F" w:rsidRDefault="00E6247F">
      <w:pPr>
        <w:spacing w:before="200" w:line="260" w:lineRule="atLeast"/>
        <w:jc w:val="both"/>
      </w:pPr>
      <w:r>
        <w:rPr>
          <w:rFonts w:ascii="Arial" w:eastAsia="Arial" w:hAnsi="Arial" w:cs="Arial"/>
          <w:color w:val="000000"/>
          <w:sz w:val="20"/>
        </w:rPr>
        <w:t>Tydzień po wyborach okazało się, że liczba nowych zakażeń się podwoiła. Dwa tygodnie później władze zaczęły rozważać zamknięcie Belgradu, a na oddziałach intensywnej terapii w stolicy zaczęło brakować respiratorów. Wczoraj przybyło ponad 350 zakażonych.</w:t>
      </w:r>
    </w:p>
    <w:p w14:paraId="33F47ED0" w14:textId="77777777" w:rsidR="00E6247F" w:rsidRDefault="00E6247F">
      <w:pPr>
        <w:spacing w:before="200" w:line="260" w:lineRule="atLeast"/>
        <w:jc w:val="both"/>
      </w:pPr>
      <w:r>
        <w:rPr>
          <w:rFonts w:ascii="Arial" w:eastAsia="Arial" w:hAnsi="Arial" w:cs="Arial"/>
          <w:color w:val="000000"/>
          <w:sz w:val="20"/>
        </w:rPr>
        <w:t>Ludzie wyczuwają w tym wielką manipulację, oskarżają władze o fałszowanie statystyk i wykorzystywanie epidemii do umocnienia władzy i zamknięcia ust opozycji. O sytuację opozycja obwinia prezydenta. Podczas demonstracji pod parlamentem ludzie wykrzykiwali żądania, by podał się do dymisji. Na kwestię wiarygodności władzy nakłada się kryzys gospodarczy wywołany przez epidemię. W zubożałym jeszcze przed wybuchem pandemii serbskim społeczeństwie narasta frustracja, a winą za problemy obarcza się rządzących konserwatystów.  </w:t>
      </w:r>
    </w:p>
    <w:p w14:paraId="45B1BD8A" w14:textId="77777777" w:rsidR="00E6247F" w:rsidRDefault="00E6247F">
      <w:pPr>
        <w:spacing w:before="200" w:line="260" w:lineRule="atLeast"/>
        <w:jc w:val="both"/>
      </w:pPr>
      <w:r>
        <w:rPr>
          <w:rFonts w:ascii="Arial" w:eastAsia="Arial" w:hAnsi="Arial" w:cs="Arial"/>
          <w:color w:val="000000"/>
          <w:sz w:val="20"/>
        </w:rPr>
        <w:t xml:space="preserve">Vucić początkowo twierdził, że protesty inspirowane są przez „zagranicę" i mają na celu utrudnienie prowadzonych przez Belgrad rozmów z Kosowem. Po upomnieniach ze strony Komisji </w:t>
      </w:r>
      <w:r>
        <w:rPr>
          <w:rFonts w:ascii="Arial" w:eastAsia="Arial" w:hAnsi="Arial" w:cs="Arial"/>
          <w:b/>
          <w:i/>
          <w:color w:val="000000"/>
          <w:sz w:val="20"/>
          <w:u w:val="single"/>
        </w:rPr>
        <w:t>Europejskiej</w:t>
      </w:r>
      <w:r>
        <w:rPr>
          <w:rFonts w:ascii="Arial" w:eastAsia="Arial" w:hAnsi="Arial" w:cs="Arial"/>
          <w:color w:val="000000"/>
          <w:sz w:val="20"/>
        </w:rPr>
        <w:t>, która ustami rzeczniczki wyraziła „zaniepokojenie" brutalnymi akcjami policji w Belgradzie, Vucić wycofał się z zapowiedzi lockdownu. Zarządzono jednak ograniczenie pracy sklepów i restauracji oraz zakazano zgromadzeń. Sytuacji – jak na razie – to nie uspokoiło.</w:t>
      </w:r>
    </w:p>
    <w:p w14:paraId="4EC13804" w14:textId="77777777" w:rsidR="00E6247F" w:rsidRDefault="00E6247F">
      <w:pPr>
        <w:keepNext/>
        <w:spacing w:before="240" w:line="340" w:lineRule="atLeast"/>
      </w:pPr>
      <w:r>
        <w:rPr>
          <w:rFonts w:ascii="Arial" w:eastAsia="Arial" w:hAnsi="Arial" w:cs="Arial"/>
          <w:b/>
          <w:color w:val="000000"/>
          <w:sz w:val="28"/>
        </w:rPr>
        <w:t>Classification</w:t>
      </w:r>
    </w:p>
    <w:p w14:paraId="658EC5F8" w14:textId="50980916" w:rsidR="00E6247F" w:rsidRDefault="00E6247F">
      <w:pPr>
        <w:spacing w:line="60" w:lineRule="exact"/>
      </w:pPr>
      <w:r>
        <w:rPr>
          <w:noProof/>
        </w:rPr>
        <mc:AlternateContent>
          <mc:Choice Requires="wps">
            <w:drawing>
              <wp:anchor distT="0" distB="0" distL="114300" distR="114300" simplePos="0" relativeHeight="252672000" behindDoc="0" locked="0" layoutInCell="1" allowOverlap="1" wp14:anchorId="370A1C47" wp14:editId="3307E2E4">
                <wp:simplePos x="0" y="0"/>
                <wp:positionH relativeFrom="column">
                  <wp:posOffset>0</wp:posOffset>
                </wp:positionH>
                <wp:positionV relativeFrom="paragraph">
                  <wp:posOffset>25400</wp:posOffset>
                </wp:positionV>
                <wp:extent cx="6502400" cy="0"/>
                <wp:effectExtent l="15875" t="19050" r="15875" b="19050"/>
                <wp:wrapTopAndBottom/>
                <wp:docPr id="747" name="Lin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C0956" id="Line 1123" o:spid="_x0000_s1026" style="position:absolute;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rxV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14DB71A" w14:textId="77777777" w:rsidR="00E6247F" w:rsidRDefault="00E6247F">
      <w:pPr>
        <w:spacing w:line="120" w:lineRule="exact"/>
      </w:pPr>
    </w:p>
    <w:p w14:paraId="0D762B8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9708DA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DF7B8B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(74%); Chemical + Biological Weapons (71%); Chemistry (71%); Medicine + Health (71%); Weapons + Arms (69%); Awards + Prizes (63%); Medical Science (63%); Physics (63%); Writers (63%); Espionage (61%)</w:t>
      </w:r>
      <w:r>
        <w:br/>
      </w:r>
      <w:r>
        <w:br/>
      </w:r>
    </w:p>
    <w:p w14:paraId="6376AF1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(74%)</w:t>
      </w:r>
      <w:r>
        <w:br/>
      </w:r>
      <w:r>
        <w:br/>
      </w:r>
    </w:p>
    <w:p w14:paraId="5B27879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168A0A05" w14:textId="77777777" w:rsidR="00E6247F" w:rsidRDefault="00E6247F"/>
    <w:p w14:paraId="48AF2AF2" w14:textId="5320B03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3680" behindDoc="0" locked="0" layoutInCell="1" allowOverlap="1" wp14:anchorId="19EBAFC7" wp14:editId="0BEB0B64">
                <wp:simplePos x="0" y="0"/>
                <wp:positionH relativeFrom="column">
                  <wp:posOffset>0</wp:posOffset>
                </wp:positionH>
                <wp:positionV relativeFrom="paragraph">
                  <wp:posOffset>127000</wp:posOffset>
                </wp:positionV>
                <wp:extent cx="6502400" cy="0"/>
                <wp:effectExtent l="6350" t="15240" r="6350" b="13335"/>
                <wp:wrapNone/>
                <wp:docPr id="746"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FDEDA" id="Line 1193" o:spid="_x0000_s1026" style="position:absolute;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HDWG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30F6A8C" w14:textId="77777777" w:rsidR="00E6247F" w:rsidRDefault="00E6247F">
      <w:pPr>
        <w:sectPr w:rsidR="00E6247F">
          <w:headerReference w:type="even" r:id="rId3845"/>
          <w:headerReference w:type="default" r:id="rId3846"/>
          <w:footerReference w:type="even" r:id="rId3847"/>
          <w:footerReference w:type="default" r:id="rId3848"/>
          <w:headerReference w:type="first" r:id="rId3849"/>
          <w:footerReference w:type="first" r:id="rId3850"/>
          <w:pgSz w:w="12240" w:h="15840"/>
          <w:pgMar w:top="840" w:right="1000" w:bottom="840" w:left="1000" w:header="400" w:footer="400" w:gutter="0"/>
          <w:cols w:space="720"/>
          <w:titlePg/>
        </w:sectPr>
      </w:pPr>
    </w:p>
    <w:p w14:paraId="01772E2B" w14:textId="77777777" w:rsidR="00E6247F" w:rsidRDefault="00E6247F"/>
    <w:p w14:paraId="5432C8AA" w14:textId="77777777" w:rsidR="00E6247F" w:rsidRDefault="00E6247F">
      <w:pPr>
        <w:spacing w:before="240" w:after="200" w:line="340" w:lineRule="atLeast"/>
        <w:jc w:val="center"/>
        <w:outlineLvl w:val="0"/>
        <w:rPr>
          <w:rFonts w:ascii="Arial" w:hAnsi="Arial" w:cs="Arial"/>
          <w:b/>
          <w:bCs/>
          <w:kern w:val="32"/>
          <w:sz w:val="32"/>
          <w:szCs w:val="32"/>
        </w:rPr>
      </w:pPr>
      <w:hyperlink r:id="rId3851" w:history="1">
        <w:r>
          <w:rPr>
            <w:rFonts w:ascii="Arial" w:eastAsia="Arial" w:hAnsi="Arial" w:cs="Arial"/>
            <w:b/>
            <w:bCs/>
            <w:i/>
            <w:color w:val="0077CC"/>
            <w:kern w:val="32"/>
            <w:sz w:val="28"/>
            <w:szCs w:val="32"/>
            <w:u w:val="single"/>
            <w:shd w:val="clear" w:color="auto" w:fill="FFFFFF"/>
          </w:rPr>
          <w:t>"Imagine" Lennona pieśnią prosowiecką? Włoska prawica na wojnie kulturowej</w:t>
        </w:r>
      </w:hyperlink>
    </w:p>
    <w:p w14:paraId="3B491691" w14:textId="77777777" w:rsidR="00E6247F" w:rsidRDefault="00E6247F">
      <w:pPr>
        <w:spacing w:before="120" w:line="260" w:lineRule="atLeast"/>
        <w:jc w:val="center"/>
      </w:pPr>
      <w:r>
        <w:rPr>
          <w:rFonts w:ascii="Arial" w:eastAsia="Arial" w:hAnsi="Arial" w:cs="Arial"/>
          <w:color w:val="000000"/>
          <w:sz w:val="20"/>
        </w:rPr>
        <w:t>Gazeta Wyborcza</w:t>
      </w:r>
    </w:p>
    <w:p w14:paraId="7DF38639" w14:textId="77777777" w:rsidR="00E6247F" w:rsidRDefault="00E6247F">
      <w:pPr>
        <w:spacing w:before="120" w:line="260" w:lineRule="atLeast"/>
        <w:jc w:val="center"/>
      </w:pPr>
      <w:r>
        <w:rPr>
          <w:rFonts w:ascii="Arial" w:eastAsia="Arial" w:hAnsi="Arial" w:cs="Arial"/>
          <w:color w:val="000000"/>
          <w:sz w:val="20"/>
        </w:rPr>
        <w:t>July 10, 2020 Friday</w:t>
      </w:r>
    </w:p>
    <w:p w14:paraId="027138D7" w14:textId="77777777" w:rsidR="00E6247F" w:rsidRDefault="00E6247F">
      <w:pPr>
        <w:spacing w:line="240" w:lineRule="atLeast"/>
        <w:jc w:val="both"/>
      </w:pPr>
    </w:p>
    <w:p w14:paraId="4C9E349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C5496AA" w14:textId="66D665CE" w:rsidR="00E6247F" w:rsidRDefault="00E6247F">
      <w:pPr>
        <w:spacing w:before="120" w:line="220" w:lineRule="atLeast"/>
      </w:pPr>
      <w:r>
        <w:br/>
      </w:r>
      <w:r>
        <w:rPr>
          <w:noProof/>
        </w:rPr>
        <w:drawing>
          <wp:inline distT="0" distB="0" distL="0" distR="0" wp14:anchorId="4892997E" wp14:editId="79D47697">
            <wp:extent cx="1936750" cy="7048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424FAB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739 words</w:t>
      </w:r>
    </w:p>
    <w:p w14:paraId="19B3C54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Gino Castaldo, La Repubblica</w:t>
      </w:r>
    </w:p>
    <w:p w14:paraId="20A328F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Piosenka z utopijną wizją przyszłości, którą mógłby zaśpiewać każdy. O tym myślał John Lennon, gdy pisał "Imagine" na początku lat 70. Posłanka włoskiej Ligi Susanna Ceccardi sugeruje, że myślał raczej o Związku Radzieckim.</w:t>
      </w:r>
      <w:r>
        <w:br/>
      </w:r>
      <w:r>
        <w:br/>
      </w:r>
    </w:p>
    <w:p w14:paraId="2E67DAE9" w14:textId="77777777" w:rsidR="00E6247F" w:rsidRDefault="00E6247F">
      <w:pPr>
        <w:keepNext/>
        <w:spacing w:before="240" w:line="340" w:lineRule="atLeast"/>
      </w:pPr>
      <w:r>
        <w:rPr>
          <w:rFonts w:ascii="Arial" w:eastAsia="Arial" w:hAnsi="Arial" w:cs="Arial"/>
          <w:b/>
          <w:color w:val="000000"/>
          <w:sz w:val="28"/>
        </w:rPr>
        <w:t>Body</w:t>
      </w:r>
    </w:p>
    <w:p w14:paraId="6145D92F" w14:textId="2816FF27" w:rsidR="00E6247F" w:rsidRDefault="00E6247F">
      <w:pPr>
        <w:spacing w:line="60" w:lineRule="exact"/>
      </w:pPr>
      <w:r>
        <w:rPr>
          <w:noProof/>
        </w:rPr>
        <mc:AlternateContent>
          <mc:Choice Requires="wps">
            <w:drawing>
              <wp:anchor distT="0" distB="0" distL="114300" distR="114300" simplePos="0" relativeHeight="252601344" behindDoc="0" locked="0" layoutInCell="1" allowOverlap="1" wp14:anchorId="01C332EC" wp14:editId="1F8E1060">
                <wp:simplePos x="0" y="0"/>
                <wp:positionH relativeFrom="column">
                  <wp:posOffset>0</wp:posOffset>
                </wp:positionH>
                <wp:positionV relativeFrom="paragraph">
                  <wp:posOffset>25400</wp:posOffset>
                </wp:positionV>
                <wp:extent cx="6502400" cy="0"/>
                <wp:effectExtent l="15875" t="17145" r="15875" b="20955"/>
                <wp:wrapTopAndBottom/>
                <wp:docPr id="745" name="Line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F4F3B" id="Line 1054" o:spid="_x0000_s1026" style="position:absolute;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7Nty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A9D749" w14:textId="77777777" w:rsidR="00E6247F" w:rsidRDefault="00E6247F"/>
    <w:p w14:paraId="41B4E4FC" w14:textId="77777777" w:rsidR="00E6247F" w:rsidRDefault="00E6247F">
      <w:pPr>
        <w:spacing w:before="200" w:line="260" w:lineRule="atLeast"/>
        <w:jc w:val="both"/>
      </w:pPr>
      <w:r>
        <w:rPr>
          <w:rFonts w:ascii="Arial" w:eastAsia="Arial" w:hAnsi="Arial" w:cs="Arial"/>
          <w:color w:val="000000"/>
          <w:sz w:val="20"/>
        </w:rPr>
        <w:t>Spróbujcie sobie wyobrazić "Imagine" Johna Lennona jako element prosowieckiej propagandy... Nie, jednak nie, lepiej tego nie róbcie. To myśl zbyt odpychająca, by ją w ogóle do siebie dopuszczać. Bierzcie tę pieśń za to, czym ona jest: trochę przesłodzoną, rewolucyjną mantrą słusznie uważaną za część dziedzictwa całej ludzkości, jak Wielki Kanion, kaplica Sykstyńska czy wariacje goldbergowskie Bacha.</w:t>
      </w:r>
    </w:p>
    <w:p w14:paraId="53C16CBD" w14:textId="77777777" w:rsidR="00E6247F" w:rsidRDefault="00E6247F">
      <w:pPr>
        <w:spacing w:before="200" w:line="260" w:lineRule="atLeast"/>
        <w:jc w:val="both"/>
      </w:pPr>
      <w:r>
        <w:rPr>
          <w:rFonts w:ascii="Arial" w:eastAsia="Arial" w:hAnsi="Arial" w:cs="Arial"/>
          <w:color w:val="000000"/>
          <w:sz w:val="20"/>
        </w:rPr>
        <w:t>O tym powinna pomyśleć posłanka Ligi Salviniego Susanna Ceccardi, kiedy sugeruje, że światem przywoływanym w pieśni Lennona jest Związek Radziecki. Ewentualnie można by pani polityk podsunąć, że owszem, istnieje pieśń z czasu po Beatlesach, w której można doszukiwać się sympatii „komunistycznych" – nazywa się "Power to the people" (Władza dla ludu), a Lennon nagrał ją, że tak powiem, z podniesioną zaciśniętą pięścią.</w:t>
      </w:r>
    </w:p>
    <w:p w14:paraId="3E757CA8" w14:textId="77777777" w:rsidR="00E6247F" w:rsidRDefault="00E6247F">
      <w:pPr>
        <w:spacing w:before="200" w:line="260" w:lineRule="atLeast"/>
        <w:jc w:val="both"/>
      </w:pPr>
      <w:r>
        <w:rPr>
          <w:rFonts w:ascii="Arial" w:eastAsia="Arial" w:hAnsi="Arial" w:cs="Arial"/>
          <w:color w:val="000000"/>
          <w:sz w:val="20"/>
        </w:rPr>
        <w:t>Ale nie "Imagine". Kiedy Lennon ją pisał, reżim sowiecki był ostatnią rzeczą, którą miał na myśli. Chciał stworzyć piosenkę, którą „każdy mógłby śpiewać" i która jest aktualna w każdej epoce. Piosenkę, która dawałaby pozytywną wizję przyszłości, utopię, a nie koszmarną dystopię rodem z Orwella. Wizję świata, w którym nie ma religii, granic między państwami, żądzy posiadania, niczego, w imię czego by zabijano lub używano przemocy, niczego, co usprawiedliwiałoby gnębienie jednego człowieka przez drugiego.</w:t>
      </w:r>
    </w:p>
    <w:p w14:paraId="3C3C0562" w14:textId="77777777" w:rsidR="00E6247F" w:rsidRDefault="00E6247F">
      <w:pPr>
        <w:spacing w:before="200" w:line="260" w:lineRule="atLeast"/>
        <w:jc w:val="both"/>
      </w:pPr>
      <w:r>
        <w:rPr>
          <w:rFonts w:ascii="Arial" w:eastAsia="Arial" w:hAnsi="Arial" w:cs="Arial"/>
          <w:color w:val="000000"/>
          <w:sz w:val="20"/>
        </w:rPr>
        <w:t>Pierwszą inspiracją były zresztą rymy, które Yoko Ono napisała, aby uspokoić swojego młodszego brata podczas bombardowań w czasie II wojny światowej. Wyobraź sobie to... wyobraź sobie tamto... wyobraź sobie lepszy świat, żeby nie widzieć okropieństw, aby odrzucić brzydotę, niesprawiedliwość, przemoc.</w:t>
      </w:r>
    </w:p>
    <w:p w14:paraId="65A75DF6" w14:textId="77777777" w:rsidR="00E6247F" w:rsidRDefault="00E6247F">
      <w:pPr>
        <w:spacing w:before="200" w:line="260" w:lineRule="atLeast"/>
        <w:jc w:val="both"/>
      </w:pPr>
      <w:r>
        <w:rPr>
          <w:rFonts w:ascii="Arial" w:eastAsia="Arial" w:hAnsi="Arial" w:cs="Arial"/>
          <w:color w:val="000000"/>
          <w:sz w:val="20"/>
        </w:rPr>
        <w:t>To nie przypadek, że w Związku Radzieckim ta piosenka była zakazana, obawiano się jej tak samo, jak wszystkich piosenek, które opiewały wolność.</w:t>
      </w:r>
    </w:p>
    <w:p w14:paraId="60CC8CA5" w14:textId="77777777" w:rsidR="00E6247F" w:rsidRDefault="00E6247F">
      <w:pPr>
        <w:spacing w:before="200" w:line="260" w:lineRule="atLeast"/>
        <w:jc w:val="both"/>
      </w:pPr>
      <w:r>
        <w:rPr>
          <w:rFonts w:ascii="Arial" w:eastAsia="Arial" w:hAnsi="Arial" w:cs="Arial"/>
          <w:color w:val="000000"/>
          <w:sz w:val="20"/>
        </w:rPr>
        <w:lastRenderedPageBreak/>
        <w:t>Jedynymi, którzy uważali, że Lennon miał na myśli Rosję Radziecką, są - poza Susanną Ceccardi  - chyba tylko funkcjonariusze FBI z początku lat 70., kiedy poddawało specjalnej inwigilacji wszystkich artystów, którzy wykazywali niedostateczny szacunek dla establishmentu.</w:t>
      </w:r>
    </w:p>
    <w:p w14:paraId="223C6D76" w14:textId="77777777" w:rsidR="00E6247F" w:rsidRDefault="00E6247F">
      <w:pPr>
        <w:spacing w:before="200" w:line="260" w:lineRule="atLeast"/>
        <w:jc w:val="both"/>
      </w:pPr>
      <w:r>
        <w:rPr>
          <w:rFonts w:ascii="Arial" w:eastAsia="Arial" w:hAnsi="Arial" w:cs="Arial"/>
          <w:color w:val="000000"/>
          <w:sz w:val="20"/>
        </w:rPr>
        <w:t>Lennon w pewnym sensie istotnie był wywrotowcem, ale całkowicie pozbawionym motywów  ideologicznych. Był artystą i zachowywał się jak artysta, zmieniał zdanie, sympatyzował z tymi, z którymi akurat miał ochotę, czasem nawet z ruchami radykalnymi, przede wszystkim jednak był pacyfistą. W rzeczywistości był jednym z największych we współczesnej epoce bojowników o pokój, a "Imagine" był hymnem jego postawy światopoglądowej.</w:t>
      </w:r>
    </w:p>
    <w:p w14:paraId="03400157" w14:textId="77777777" w:rsidR="00E6247F" w:rsidRDefault="00E6247F">
      <w:pPr>
        <w:spacing w:before="200" w:line="260" w:lineRule="atLeast"/>
        <w:jc w:val="both"/>
      </w:pPr>
      <w:r>
        <w:rPr>
          <w:rFonts w:ascii="Arial" w:eastAsia="Arial" w:hAnsi="Arial" w:cs="Arial"/>
          <w:color w:val="000000"/>
          <w:sz w:val="20"/>
        </w:rPr>
        <w:t>W jednej kwestii piosenka jest jednoznaczna: mówi o świecie bez religii. I nawet nie szło Lennonowi o ideę Boga. Jak później wyjaśnił, walczył ze zorganizowanymi kultami i sztywnymi wyznaniami, które ograniczają wolność wiary człowieka, zamiast jej bronić.</w:t>
      </w:r>
    </w:p>
    <w:p w14:paraId="4980264B" w14:textId="77777777" w:rsidR="00E6247F" w:rsidRDefault="00E6247F">
      <w:pPr>
        <w:spacing w:before="200" w:line="260" w:lineRule="atLeast"/>
        <w:jc w:val="both"/>
      </w:pPr>
      <w:r>
        <w:rPr>
          <w:rFonts w:ascii="Arial" w:eastAsia="Arial" w:hAnsi="Arial" w:cs="Arial"/>
          <w:color w:val="000000"/>
          <w:sz w:val="20"/>
        </w:rPr>
        <w:t>Zdarzało się, że niektórzy błędnie pojmowali sens tej pieśni i przynosiło to efekty wręcz komiczne. Przekonany, że robi coś dobrego i słusznego, popularny piosenkarz Gianni Morandi zaśpiewał ją przed samym Janem Pawłem II podczas wielkiego spotkania z wiernymi we wrześniu 1997 roku pod Bolonią. To był niewątpliwie afront, choć zupełnie niezamierzony - ale nikt tego nie zauważył, a może nikt nie chciał pogarszać sytuacji.</w:t>
      </w:r>
    </w:p>
    <w:p w14:paraId="5449F439" w14:textId="77777777" w:rsidR="00E6247F" w:rsidRDefault="00E6247F">
      <w:pPr>
        <w:spacing w:before="200" w:line="260" w:lineRule="atLeast"/>
        <w:jc w:val="both"/>
      </w:pPr>
      <w:r>
        <w:rPr>
          <w:rFonts w:ascii="Arial" w:eastAsia="Arial" w:hAnsi="Arial" w:cs="Arial"/>
          <w:color w:val="000000"/>
          <w:sz w:val="20"/>
        </w:rPr>
        <w:t>Włoskie wersje "Imagine" to zresztą osobna historia, na szczęście mało znana. Istnieje nawet włoskie tłumaczenie Paola Limitiego, w którym wszystkie te problemy znikają, a w refrenie słowa „możesz uznać, że jestem marzycielem" zastępuje on tekstem o miłości: „gdy złamane serce me, zostań ze mną chociaż ty". Śpiewali to m.in. Ornella Vanoni oraz duet Wess &amp; Dori Ghezzi. Bardziej wierna duchowi oryginału jest wersja Gina Paolego, ale zamiast o „braku własności" (no posessions) mówi o „uniwersalnym braterstwie". Nie pomija jednak „świata bez religii i bez granic".</w:t>
      </w:r>
    </w:p>
    <w:p w14:paraId="342B0B8B" w14:textId="77777777" w:rsidR="00E6247F" w:rsidRDefault="00E6247F">
      <w:pPr>
        <w:spacing w:before="200" w:line="260" w:lineRule="atLeast"/>
        <w:jc w:val="both"/>
      </w:pPr>
      <w:r>
        <w:rPr>
          <w:rFonts w:ascii="Arial" w:eastAsia="Arial" w:hAnsi="Arial" w:cs="Arial"/>
          <w:color w:val="000000"/>
          <w:sz w:val="20"/>
        </w:rPr>
        <w:t>Tak więc naszą powinnością jest raczej obrona integralności tekstu, podobnie jak w przypadku dzieł sztuki w muzeum. Nikt nie odważyłby się dotknąć Mona Lizy. Unikajcie tego błędu również w przypadku kanonicznych piosenek XX wieku.</w:t>
      </w:r>
    </w:p>
    <w:p w14:paraId="7266AF5B" w14:textId="77777777" w:rsidR="00E6247F" w:rsidRDefault="00E6247F">
      <w:pPr>
        <w:spacing w:before="200" w:line="260" w:lineRule="atLeast"/>
        <w:jc w:val="both"/>
      </w:pPr>
      <w:r>
        <w:rPr>
          <w:rFonts w:ascii="Arial" w:eastAsia="Arial" w:hAnsi="Arial" w:cs="Arial"/>
          <w:color w:val="000000"/>
          <w:sz w:val="20"/>
        </w:rPr>
        <w:t>tłum. Bartosz Hlebowicz</w:t>
      </w:r>
    </w:p>
    <w:p w14:paraId="68622A6C" w14:textId="77777777" w:rsidR="00E6247F" w:rsidRDefault="00E6247F">
      <w:pPr>
        <w:spacing w:before="200" w:line="260" w:lineRule="atLeast"/>
        <w:jc w:val="both"/>
      </w:pPr>
      <w:r>
        <w:rPr>
          <w:rFonts w:ascii="Arial" w:eastAsia="Arial" w:hAnsi="Arial" w:cs="Arial"/>
          <w:color w:val="000000"/>
          <w:sz w:val="20"/>
        </w:rPr>
        <w:t xml:space="preserve">Gino Castaldo, współpracujący z „La Repubbliką" krytyk i historyk muzyki, jest autorem wielu książek o muzyce XX w. (m.in. o Beatlesach). Susanna Ceccardi do 2019 r. była burmistrzynią Casciny w Toskanii, obecnie jest </w:t>
      </w:r>
      <w:r>
        <w:rPr>
          <w:rFonts w:ascii="Arial" w:eastAsia="Arial" w:hAnsi="Arial" w:cs="Arial"/>
          <w:b/>
          <w:i/>
          <w:color w:val="000000"/>
          <w:sz w:val="20"/>
          <w:u w:val="single"/>
        </w:rPr>
        <w:t>eurodeputowaną</w:t>
      </w:r>
      <w:r>
        <w:rPr>
          <w:rFonts w:ascii="Arial" w:eastAsia="Arial" w:hAnsi="Arial" w:cs="Arial"/>
          <w:color w:val="000000"/>
          <w:sz w:val="20"/>
        </w:rPr>
        <w:t xml:space="preserve"> z ramienia prawicowej Ligi. Karierę zbudowała na hasłach walki z imigracją. 4 lipca w telewizji nazwała utwór Lennona „pieśnią marksistowską", twierdząc, że krajem, który spełnił „kryteria" z piosenki Lennona, był Związek Radziecki.</w:t>
      </w:r>
    </w:p>
    <w:p w14:paraId="19024E86" w14:textId="77777777" w:rsidR="00E6247F" w:rsidRDefault="00E6247F">
      <w:pPr>
        <w:keepNext/>
        <w:spacing w:before="240" w:line="340" w:lineRule="atLeast"/>
      </w:pPr>
      <w:r>
        <w:rPr>
          <w:rFonts w:ascii="Arial" w:eastAsia="Arial" w:hAnsi="Arial" w:cs="Arial"/>
          <w:b/>
          <w:color w:val="000000"/>
          <w:sz w:val="28"/>
        </w:rPr>
        <w:t>Classification</w:t>
      </w:r>
    </w:p>
    <w:p w14:paraId="088B23A1" w14:textId="488293FA" w:rsidR="00E6247F" w:rsidRDefault="00E6247F">
      <w:pPr>
        <w:spacing w:line="60" w:lineRule="exact"/>
      </w:pPr>
      <w:r>
        <w:rPr>
          <w:noProof/>
        </w:rPr>
        <mc:AlternateContent>
          <mc:Choice Requires="wps">
            <w:drawing>
              <wp:anchor distT="0" distB="0" distL="114300" distR="114300" simplePos="0" relativeHeight="252673024" behindDoc="0" locked="0" layoutInCell="1" allowOverlap="1" wp14:anchorId="3885421B" wp14:editId="03F0D0B0">
                <wp:simplePos x="0" y="0"/>
                <wp:positionH relativeFrom="column">
                  <wp:posOffset>0</wp:posOffset>
                </wp:positionH>
                <wp:positionV relativeFrom="paragraph">
                  <wp:posOffset>25400</wp:posOffset>
                </wp:positionV>
                <wp:extent cx="6502400" cy="0"/>
                <wp:effectExtent l="15875" t="19050" r="15875" b="19050"/>
                <wp:wrapTopAndBottom/>
                <wp:docPr id="744" name="Lin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E30C9" id="Line 1124" o:spid="_x0000_s1026" style="position:absolute;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LLzAEAAHoDAAAOAAAAZHJzL2Uyb0RvYy54bWysU12P0zAQfEfiP1h+p0mr3g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v+fj7nzIGlIW20&#10;U2w6nc1zPKOPDXWt3DZkg+LonvwGxc/IHK4GcL0qMp9PnpDTjKh+g+RD9HTJbvyKknpgn7BkdeyC&#10;zZSUAjuWkZxuI1HHxAR9vL+rZ/OaJieutQqaK9CHmL4otCxvWm5IdiGGwyamLASaa0u+x+GjNqZM&#10;3Dg2tnx2d6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SUiL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CE28CC3" w14:textId="77777777" w:rsidR="00E6247F" w:rsidRDefault="00E6247F">
      <w:pPr>
        <w:spacing w:line="120" w:lineRule="exact"/>
      </w:pPr>
    </w:p>
    <w:p w14:paraId="7A3EF44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C2EF12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FE76F5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(75%); Terrorist Organizations (69%); Human Rights Violations (63%); Torture (62%)</w:t>
      </w:r>
      <w:r>
        <w:br/>
      </w:r>
      <w:r>
        <w:br/>
      </w:r>
    </w:p>
    <w:p w14:paraId="3CA8341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(74%)</w:t>
      </w:r>
      <w:r>
        <w:br/>
      </w:r>
      <w:r>
        <w:br/>
      </w:r>
    </w:p>
    <w:p w14:paraId="1BE2AF52" w14:textId="77777777" w:rsidR="00E6247F" w:rsidRDefault="00E6247F">
      <w:pPr>
        <w:spacing w:before="240" w:line="260" w:lineRule="atLeast"/>
      </w:pPr>
      <w:r>
        <w:rPr>
          <w:rFonts w:ascii="Arial" w:eastAsia="Arial" w:hAnsi="Arial" w:cs="Arial"/>
          <w:b/>
          <w:color w:val="000000"/>
          <w:sz w:val="20"/>
        </w:rPr>
        <w:lastRenderedPageBreak/>
        <w:t>Load-Date:</w:t>
      </w:r>
      <w:r>
        <w:rPr>
          <w:rFonts w:ascii="Arial" w:eastAsia="Arial" w:hAnsi="Arial" w:cs="Arial"/>
          <w:color w:val="000000"/>
          <w:sz w:val="20"/>
        </w:rPr>
        <w:t> July 11, 2020</w:t>
      </w:r>
    </w:p>
    <w:p w14:paraId="626C9E46" w14:textId="77777777" w:rsidR="00E6247F" w:rsidRDefault="00E6247F"/>
    <w:p w14:paraId="7C00DA30" w14:textId="317EFA6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4704" behindDoc="0" locked="0" layoutInCell="1" allowOverlap="1" wp14:anchorId="6B45CC64" wp14:editId="4A04B420">
                <wp:simplePos x="0" y="0"/>
                <wp:positionH relativeFrom="column">
                  <wp:posOffset>0</wp:posOffset>
                </wp:positionH>
                <wp:positionV relativeFrom="paragraph">
                  <wp:posOffset>127000</wp:posOffset>
                </wp:positionV>
                <wp:extent cx="6502400" cy="0"/>
                <wp:effectExtent l="6350" t="6985" r="6350" b="12065"/>
                <wp:wrapNone/>
                <wp:docPr id="743"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483F1" id="Line 1194" o:spid="_x0000_s1026" style="position:absolute;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02/Z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7BF5FD1" w14:textId="77777777" w:rsidR="00E6247F" w:rsidRDefault="00E6247F">
      <w:pPr>
        <w:sectPr w:rsidR="00E6247F">
          <w:headerReference w:type="even" r:id="rId3852"/>
          <w:headerReference w:type="default" r:id="rId3853"/>
          <w:footerReference w:type="even" r:id="rId3854"/>
          <w:footerReference w:type="default" r:id="rId3855"/>
          <w:headerReference w:type="first" r:id="rId3856"/>
          <w:footerReference w:type="first" r:id="rId3857"/>
          <w:pgSz w:w="12240" w:h="15840"/>
          <w:pgMar w:top="840" w:right="1000" w:bottom="840" w:left="1000" w:header="400" w:footer="400" w:gutter="0"/>
          <w:cols w:space="720"/>
          <w:titlePg/>
        </w:sectPr>
      </w:pPr>
    </w:p>
    <w:p w14:paraId="13CBC2D9" w14:textId="77777777" w:rsidR="00E6247F" w:rsidRDefault="00E6247F"/>
    <w:p w14:paraId="0AFEC438" w14:textId="77777777" w:rsidR="00E6247F" w:rsidRDefault="00E6247F">
      <w:pPr>
        <w:spacing w:before="240" w:after="200" w:line="340" w:lineRule="atLeast"/>
        <w:jc w:val="center"/>
        <w:outlineLvl w:val="0"/>
        <w:rPr>
          <w:rFonts w:ascii="Arial" w:hAnsi="Arial" w:cs="Arial"/>
          <w:b/>
          <w:bCs/>
          <w:kern w:val="32"/>
          <w:sz w:val="32"/>
          <w:szCs w:val="32"/>
        </w:rPr>
      </w:pPr>
      <w:hyperlink r:id="rId3858" w:history="1">
        <w:r>
          <w:rPr>
            <w:rFonts w:ascii="Arial" w:eastAsia="Arial" w:hAnsi="Arial" w:cs="Arial"/>
            <w:b/>
            <w:bCs/>
            <w:i/>
            <w:color w:val="0077CC"/>
            <w:kern w:val="32"/>
            <w:sz w:val="28"/>
            <w:szCs w:val="32"/>
            <w:u w:val="single"/>
            <w:shd w:val="clear" w:color="auto" w:fill="FFFFFF"/>
          </w:rPr>
          <w:t>Wolno nienawidzić. To filar programu Dudy i PiS</w:t>
        </w:r>
      </w:hyperlink>
    </w:p>
    <w:p w14:paraId="6ABA5376" w14:textId="77777777" w:rsidR="00E6247F" w:rsidRDefault="00E6247F">
      <w:pPr>
        <w:spacing w:before="120" w:line="260" w:lineRule="atLeast"/>
        <w:jc w:val="center"/>
      </w:pPr>
      <w:r>
        <w:rPr>
          <w:rFonts w:ascii="Arial" w:eastAsia="Arial" w:hAnsi="Arial" w:cs="Arial"/>
          <w:color w:val="000000"/>
          <w:sz w:val="20"/>
        </w:rPr>
        <w:t>Gazeta Wyborcza</w:t>
      </w:r>
    </w:p>
    <w:p w14:paraId="0920BBC6" w14:textId="77777777" w:rsidR="00E6247F" w:rsidRDefault="00E6247F">
      <w:pPr>
        <w:spacing w:before="120" w:line="260" w:lineRule="atLeast"/>
        <w:jc w:val="center"/>
      </w:pPr>
      <w:r>
        <w:rPr>
          <w:rFonts w:ascii="Arial" w:eastAsia="Arial" w:hAnsi="Arial" w:cs="Arial"/>
          <w:color w:val="000000"/>
          <w:sz w:val="20"/>
        </w:rPr>
        <w:t>July 10, 2020 Friday</w:t>
      </w:r>
    </w:p>
    <w:p w14:paraId="47D04F9B" w14:textId="77777777" w:rsidR="00E6247F" w:rsidRDefault="00E6247F">
      <w:pPr>
        <w:spacing w:line="240" w:lineRule="atLeast"/>
        <w:jc w:val="both"/>
      </w:pPr>
    </w:p>
    <w:p w14:paraId="1D8ABB6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E4382C7" w14:textId="7B5F2ACA" w:rsidR="00E6247F" w:rsidRDefault="00E6247F">
      <w:pPr>
        <w:spacing w:before="120" w:line="220" w:lineRule="atLeast"/>
      </w:pPr>
      <w:r>
        <w:br/>
      </w:r>
      <w:r>
        <w:rPr>
          <w:noProof/>
        </w:rPr>
        <w:drawing>
          <wp:inline distT="0" distB="0" distL="0" distR="0" wp14:anchorId="3B1758EE" wp14:editId="61EDD05B">
            <wp:extent cx="1936750" cy="7048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EFD06E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364 words</w:t>
      </w:r>
    </w:p>
    <w:p w14:paraId="3BFD9F8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Marek Beylin</w:t>
      </w:r>
    </w:p>
    <w:p w14:paraId="0BDD19C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Czego dowiedzieliśmy się z kampanii? Ano tego, że najważniejsze przesłanie PiS na przyszłość brzmi: wolno nienawidzić.</w:t>
      </w:r>
      <w:r>
        <w:br/>
      </w:r>
      <w:r>
        <w:br/>
      </w:r>
    </w:p>
    <w:p w14:paraId="3C3332E0" w14:textId="77777777" w:rsidR="00E6247F" w:rsidRDefault="00E6247F">
      <w:pPr>
        <w:keepNext/>
        <w:spacing w:before="240" w:line="340" w:lineRule="atLeast"/>
      </w:pPr>
      <w:r>
        <w:rPr>
          <w:rFonts w:ascii="Arial" w:eastAsia="Arial" w:hAnsi="Arial" w:cs="Arial"/>
          <w:b/>
          <w:color w:val="000000"/>
          <w:sz w:val="28"/>
        </w:rPr>
        <w:t>Body</w:t>
      </w:r>
    </w:p>
    <w:p w14:paraId="133382B6" w14:textId="7CEFDB63" w:rsidR="00E6247F" w:rsidRDefault="00E6247F">
      <w:pPr>
        <w:spacing w:line="60" w:lineRule="exact"/>
      </w:pPr>
      <w:r>
        <w:rPr>
          <w:noProof/>
        </w:rPr>
        <mc:AlternateContent>
          <mc:Choice Requires="wps">
            <w:drawing>
              <wp:anchor distT="0" distB="0" distL="114300" distR="114300" simplePos="0" relativeHeight="252602368" behindDoc="0" locked="0" layoutInCell="1" allowOverlap="1" wp14:anchorId="6FBF0D37" wp14:editId="34A36F41">
                <wp:simplePos x="0" y="0"/>
                <wp:positionH relativeFrom="column">
                  <wp:posOffset>0</wp:posOffset>
                </wp:positionH>
                <wp:positionV relativeFrom="paragraph">
                  <wp:posOffset>25400</wp:posOffset>
                </wp:positionV>
                <wp:extent cx="6502400" cy="0"/>
                <wp:effectExtent l="15875" t="17145" r="15875" b="20955"/>
                <wp:wrapTopAndBottom/>
                <wp:docPr id="742"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E1A7A" id="Line 1055" o:spid="_x0000_s1026" style="position:absolute;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nozAEAAHoDAAAOAAAAZHJzL2Uyb0RvYy54bWysU12P0zAQfEfiP1h+p0mr6wF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v+/m7GmQNLQ9po&#10;p9i0ns9zPKOPDXWt3DZkg+LonvwGxc/IHK4GcL0qMp9PnpDTjKh+g+RD9HTJbvyKknpgn7BkdeyC&#10;zZSUAjuWkZxuI1HHxAR9vJ/Xs7uaJieutQqaK9CHmL4otCxvWm5IdiGGwyamLASaa0u+x+GjNqZM&#10;3Dg2tnw2P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S9Tn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2A3099" w14:textId="77777777" w:rsidR="00E6247F" w:rsidRDefault="00E6247F"/>
    <w:p w14:paraId="7F97250F" w14:textId="77777777" w:rsidR="00E6247F" w:rsidRDefault="00E6247F">
      <w:pPr>
        <w:spacing w:before="200" w:line="260" w:lineRule="atLeast"/>
        <w:jc w:val="both"/>
      </w:pPr>
      <w:r>
        <w:rPr>
          <w:rFonts w:ascii="Arial" w:eastAsia="Arial" w:hAnsi="Arial" w:cs="Arial"/>
          <w:color w:val="000000"/>
          <w:sz w:val="20"/>
        </w:rPr>
        <w:t>Nienawidźcie osoby LGBT - do tego sprowadziła się homofobia Andrzeja Dudy. Efekt to nagły przyrost przemocy wobec tych ludzi, więcej pobić, więcej wyzwisk na ulicach, więcej ich uzasadnionego lęku.</w:t>
      </w:r>
    </w:p>
    <w:p w14:paraId="6475BB97" w14:textId="77777777" w:rsidR="00E6247F" w:rsidRDefault="00E6247F">
      <w:pPr>
        <w:spacing w:before="200" w:line="260" w:lineRule="atLeast"/>
        <w:jc w:val="both"/>
      </w:pPr>
      <w:r>
        <w:rPr>
          <w:rFonts w:ascii="Arial" w:eastAsia="Arial" w:hAnsi="Arial" w:cs="Arial"/>
          <w:color w:val="000000"/>
          <w:sz w:val="20"/>
        </w:rPr>
        <w:t>Nienawidźcie dzieciaków, jeśli mają własne zdanie i działają na przykład w Strajku Klimatycznym. Wszak Duda przyzwolił na to, by na jego wiecach te dzieci szarpano, opluwano, molestowano i wyzywano.</w:t>
      </w:r>
    </w:p>
    <w:p w14:paraId="13AA7589" w14:textId="77777777" w:rsidR="00E6247F" w:rsidRDefault="00E6247F">
      <w:pPr>
        <w:spacing w:before="200" w:line="260" w:lineRule="atLeast"/>
        <w:jc w:val="both"/>
      </w:pPr>
      <w:r>
        <w:rPr>
          <w:rFonts w:ascii="Arial" w:eastAsia="Arial" w:hAnsi="Arial" w:cs="Arial"/>
          <w:color w:val="000000"/>
          <w:sz w:val="20"/>
        </w:rPr>
        <w:t>Nienawidźcie kobiet, które chcą równych praw. Do tego bowiem sprowadza się nagonka na „gender" prowadzona wspólnie przez PiS i Kościół.</w:t>
      </w:r>
    </w:p>
    <w:p w14:paraId="0D6BCEE8" w14:textId="77777777" w:rsidR="00E6247F" w:rsidRDefault="00E6247F">
      <w:pPr>
        <w:spacing w:before="200" w:line="260" w:lineRule="atLeast"/>
        <w:jc w:val="both"/>
      </w:pPr>
      <w:r>
        <w:rPr>
          <w:rFonts w:ascii="Arial" w:eastAsia="Arial" w:hAnsi="Arial" w:cs="Arial"/>
          <w:color w:val="000000"/>
          <w:sz w:val="20"/>
        </w:rPr>
        <w:t>Nienawidźcie Żydów, bo chcą ograbić Polaków z pieniędzy – w tym duchu poczyna sobie TVPiS. Nawet w Marcu '68 komunistyczna władza nie propagowała antysemityzmu tak jawnie.</w:t>
      </w:r>
    </w:p>
    <w:p w14:paraId="7BED4E5A" w14:textId="77777777" w:rsidR="00E6247F" w:rsidRDefault="00E6247F">
      <w:pPr>
        <w:spacing w:before="200" w:line="260" w:lineRule="atLeast"/>
        <w:jc w:val="both"/>
      </w:pPr>
      <w:r>
        <w:rPr>
          <w:rFonts w:ascii="Arial" w:eastAsia="Arial" w:hAnsi="Arial" w:cs="Arial"/>
          <w:color w:val="000000"/>
          <w:sz w:val="20"/>
        </w:rPr>
        <w:t xml:space="preserve">Nienawidźcie Niemców i Unii </w:t>
      </w:r>
      <w:r>
        <w:rPr>
          <w:rFonts w:ascii="Arial" w:eastAsia="Arial" w:hAnsi="Arial" w:cs="Arial"/>
          <w:b/>
          <w:i/>
          <w:color w:val="000000"/>
          <w:sz w:val="20"/>
          <w:u w:val="single"/>
        </w:rPr>
        <w:t>Europejskiej</w:t>
      </w:r>
      <w:r>
        <w:rPr>
          <w:rFonts w:ascii="Arial" w:eastAsia="Arial" w:hAnsi="Arial" w:cs="Arial"/>
          <w:color w:val="000000"/>
          <w:sz w:val="20"/>
        </w:rPr>
        <w:t>, ponieważ chcą rządzić Polakami, zaprowadzić tu okupację. Tyle wynika z wystąpień Dudy i Jarosława Kaczyńskiego.</w:t>
      </w:r>
    </w:p>
    <w:p w14:paraId="59E3DC1D" w14:textId="77777777" w:rsidR="00E6247F" w:rsidRDefault="00E6247F">
      <w:pPr>
        <w:spacing w:before="200" w:line="260" w:lineRule="atLeast"/>
        <w:jc w:val="both"/>
      </w:pPr>
      <w:r>
        <w:rPr>
          <w:rFonts w:ascii="Arial" w:eastAsia="Arial" w:hAnsi="Arial" w:cs="Arial"/>
          <w:color w:val="000000"/>
          <w:sz w:val="20"/>
        </w:rPr>
        <w:t>Nienawidźcie wolnych mediów, bo działają nie po naszej myśli, czyli wbrew interesom Polski. I zrobimy z nimi porządek - PiS aż się upaja takimi zapowiedziami.</w:t>
      </w:r>
    </w:p>
    <w:p w14:paraId="15802379" w14:textId="77777777" w:rsidR="00E6247F" w:rsidRDefault="00E6247F">
      <w:pPr>
        <w:spacing w:before="200" w:line="260" w:lineRule="atLeast"/>
        <w:jc w:val="both"/>
      </w:pPr>
      <w:r>
        <w:rPr>
          <w:rFonts w:ascii="Arial" w:eastAsia="Arial" w:hAnsi="Arial" w:cs="Arial"/>
          <w:color w:val="000000"/>
          <w:sz w:val="20"/>
        </w:rPr>
        <w:t>A nade wszystko nienawidźcie Rafała Trzaskowskiego i jego wyborców, bo chcą biedniejszych wepchnąć w jeszcze większą biedę, uczynić z Polski kolonię Niemiec oraz Zachodu. I zniszczyć polskie tradycje.</w:t>
      </w:r>
    </w:p>
    <w:p w14:paraId="6FDD91C0" w14:textId="77777777" w:rsidR="00E6247F" w:rsidRDefault="00E6247F">
      <w:pPr>
        <w:spacing w:before="200" w:line="260" w:lineRule="atLeast"/>
        <w:jc w:val="both"/>
      </w:pPr>
      <w:r>
        <w:rPr>
          <w:rFonts w:ascii="Arial" w:eastAsia="Arial" w:hAnsi="Arial" w:cs="Arial"/>
          <w:color w:val="000000"/>
          <w:sz w:val="20"/>
        </w:rPr>
        <w:t>Ten PiS-owski program – wolno wam nienawidzić – rozpala agresję i przemoc wśród części społeczeństwa. To jest, oczywiście, mniejszość, ale to ona, dokonując aktów przemocy wobec wszystkich tych naznaczonych przez władzę osób i środowisk, ma sterroryzować i uciszyć większość Polek i Polaków. Ta agresywna i bijąca mniejszość ma pełnić funkcję szturmowych oddziałów partii. Tyle że formalnie do PiS nie należy, więc władza może mówić: to nie my, to spontaniczny gniew ludu.</w:t>
      </w:r>
    </w:p>
    <w:p w14:paraId="222D66D1" w14:textId="77777777" w:rsidR="00E6247F" w:rsidRDefault="00E6247F">
      <w:pPr>
        <w:spacing w:before="200" w:line="260" w:lineRule="atLeast"/>
        <w:jc w:val="both"/>
      </w:pPr>
      <w:r>
        <w:rPr>
          <w:rFonts w:ascii="Arial" w:eastAsia="Arial" w:hAnsi="Arial" w:cs="Arial"/>
          <w:color w:val="000000"/>
          <w:sz w:val="20"/>
        </w:rPr>
        <w:lastRenderedPageBreak/>
        <w:t>Jednak jest to spontaniczność starannie reżyserowana.</w:t>
      </w:r>
    </w:p>
    <w:p w14:paraId="42CE2157" w14:textId="77777777" w:rsidR="00E6247F" w:rsidRDefault="00E6247F">
      <w:pPr>
        <w:spacing w:before="200" w:line="260" w:lineRule="atLeast"/>
        <w:jc w:val="both"/>
      </w:pPr>
      <w:r>
        <w:rPr>
          <w:rFonts w:ascii="Arial" w:eastAsia="Arial" w:hAnsi="Arial" w:cs="Arial"/>
          <w:color w:val="000000"/>
          <w:sz w:val="20"/>
        </w:rPr>
        <w:t>Podstawowy obowiązek normalnych państw polega na chronieniu obywateli przed dziką przemocą. Państwo PiS i Dudy, przeciwnie - z tej przemocy czyni filar swej władzy.</w:t>
      </w:r>
    </w:p>
    <w:p w14:paraId="78E1D008" w14:textId="77777777" w:rsidR="00E6247F" w:rsidRDefault="00E6247F">
      <w:pPr>
        <w:spacing w:before="200" w:line="260" w:lineRule="atLeast"/>
        <w:jc w:val="both"/>
      </w:pPr>
      <w:r>
        <w:rPr>
          <w:rFonts w:ascii="Arial" w:eastAsia="Arial" w:hAnsi="Arial" w:cs="Arial"/>
          <w:color w:val="000000"/>
          <w:sz w:val="20"/>
        </w:rPr>
        <w:t>Część wyborców wciąż się waha, czy głosować na Trzaskowskiego, uważając, że jest to wybór tylko „mniejszego zła". Ale to fałszywe rozumowanie. Warto raczej spytać, kto przynosi więcej dobra. A Duda i PiS niosą nam głównie nienawiść mającą regulować życie każdego i każdej z nas.        </w:t>
      </w:r>
    </w:p>
    <w:p w14:paraId="09F6C369" w14:textId="77777777" w:rsidR="00E6247F" w:rsidRDefault="00E6247F">
      <w:pPr>
        <w:keepNext/>
        <w:spacing w:before="240" w:line="340" w:lineRule="atLeast"/>
      </w:pPr>
      <w:r>
        <w:rPr>
          <w:rFonts w:ascii="Arial" w:eastAsia="Arial" w:hAnsi="Arial" w:cs="Arial"/>
          <w:b/>
          <w:color w:val="000000"/>
          <w:sz w:val="28"/>
        </w:rPr>
        <w:t>Classification</w:t>
      </w:r>
    </w:p>
    <w:p w14:paraId="5AB35A66" w14:textId="009482FB" w:rsidR="00E6247F" w:rsidRDefault="00E6247F">
      <w:pPr>
        <w:spacing w:line="60" w:lineRule="exact"/>
      </w:pPr>
      <w:r>
        <w:rPr>
          <w:noProof/>
        </w:rPr>
        <mc:AlternateContent>
          <mc:Choice Requires="wps">
            <w:drawing>
              <wp:anchor distT="0" distB="0" distL="114300" distR="114300" simplePos="0" relativeHeight="252674048" behindDoc="0" locked="0" layoutInCell="1" allowOverlap="1" wp14:anchorId="0F6ADE9C" wp14:editId="7C7DC8FD">
                <wp:simplePos x="0" y="0"/>
                <wp:positionH relativeFrom="column">
                  <wp:posOffset>0</wp:posOffset>
                </wp:positionH>
                <wp:positionV relativeFrom="paragraph">
                  <wp:posOffset>25400</wp:posOffset>
                </wp:positionV>
                <wp:extent cx="6502400" cy="0"/>
                <wp:effectExtent l="15875" t="15875" r="15875" b="12700"/>
                <wp:wrapTopAndBottom/>
                <wp:docPr id="741" name="Lin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4466C" id="Line 1125" o:spid="_x0000_s1026" style="position:absolute;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Z3b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9FF14B" w14:textId="77777777" w:rsidR="00E6247F" w:rsidRDefault="00E6247F">
      <w:pPr>
        <w:spacing w:line="120" w:lineRule="exact"/>
      </w:pPr>
    </w:p>
    <w:p w14:paraId="6BF895D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A998A3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F5908E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(76%); Investigations (76%)</w:t>
      </w:r>
      <w:r>
        <w:br/>
      </w:r>
      <w:r>
        <w:br/>
      </w:r>
    </w:p>
    <w:p w14:paraId="05B8198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(71%); Professional Services (69%); Harbors + Ports (64%); Mining + Extraction (64%)</w:t>
      </w:r>
      <w:r>
        <w:br/>
      </w:r>
      <w:r>
        <w:br/>
      </w:r>
    </w:p>
    <w:p w14:paraId="02B7468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11, 2020</w:t>
      </w:r>
    </w:p>
    <w:p w14:paraId="4C1A5D26" w14:textId="77777777" w:rsidR="00E6247F" w:rsidRDefault="00E6247F"/>
    <w:p w14:paraId="2A74510D" w14:textId="48FA872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5728" behindDoc="0" locked="0" layoutInCell="1" allowOverlap="1" wp14:anchorId="11EAC23E" wp14:editId="20827CCD">
                <wp:simplePos x="0" y="0"/>
                <wp:positionH relativeFrom="column">
                  <wp:posOffset>0</wp:posOffset>
                </wp:positionH>
                <wp:positionV relativeFrom="paragraph">
                  <wp:posOffset>127000</wp:posOffset>
                </wp:positionV>
                <wp:extent cx="6502400" cy="0"/>
                <wp:effectExtent l="6350" t="8890" r="6350" b="10160"/>
                <wp:wrapNone/>
                <wp:docPr id="740"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70611" id="Line 1195" o:spid="_x0000_s1026" style="position:absolute;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7Bh7H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B562CD3" w14:textId="77777777" w:rsidR="00E6247F" w:rsidRDefault="00E6247F">
      <w:pPr>
        <w:sectPr w:rsidR="00E6247F">
          <w:headerReference w:type="even" r:id="rId3859"/>
          <w:headerReference w:type="default" r:id="rId3860"/>
          <w:footerReference w:type="even" r:id="rId3861"/>
          <w:footerReference w:type="default" r:id="rId3862"/>
          <w:headerReference w:type="first" r:id="rId3863"/>
          <w:footerReference w:type="first" r:id="rId3864"/>
          <w:pgSz w:w="12240" w:h="15840"/>
          <w:pgMar w:top="840" w:right="1000" w:bottom="840" w:left="1000" w:header="400" w:footer="400" w:gutter="0"/>
          <w:cols w:space="720"/>
          <w:titlePg/>
        </w:sectPr>
      </w:pPr>
    </w:p>
    <w:p w14:paraId="440270F8" w14:textId="77777777" w:rsidR="00E6247F" w:rsidRDefault="00E6247F"/>
    <w:p w14:paraId="2CB4BD86" w14:textId="77777777" w:rsidR="00E6247F" w:rsidRDefault="00E6247F">
      <w:pPr>
        <w:spacing w:before="240" w:after="200" w:line="340" w:lineRule="atLeast"/>
        <w:jc w:val="center"/>
        <w:outlineLvl w:val="0"/>
        <w:rPr>
          <w:rFonts w:ascii="Arial" w:hAnsi="Arial" w:cs="Arial"/>
          <w:b/>
          <w:bCs/>
          <w:kern w:val="32"/>
          <w:sz w:val="32"/>
          <w:szCs w:val="32"/>
        </w:rPr>
      </w:pPr>
      <w:hyperlink r:id="rId3865" w:history="1">
        <w:r>
          <w:rPr>
            <w:rFonts w:ascii="Arial" w:eastAsia="Arial" w:hAnsi="Arial" w:cs="Arial"/>
            <w:b/>
            <w:bCs/>
            <w:i/>
            <w:color w:val="0077CC"/>
            <w:kern w:val="32"/>
            <w:sz w:val="28"/>
            <w:szCs w:val="32"/>
            <w:u w:val="single"/>
            <w:shd w:val="clear" w:color="auto" w:fill="FFFFFF"/>
          </w:rPr>
          <w:t>Europa</w:t>
        </w:r>
      </w:hyperlink>
      <w:hyperlink r:id="rId3866" w:history="1">
        <w:r>
          <w:rPr>
            <w:rFonts w:ascii="Arial" w:eastAsia="Arial" w:hAnsi="Arial" w:cs="Arial"/>
            <w:b/>
            <w:bCs/>
            <w:i/>
            <w:color w:val="0077CC"/>
            <w:kern w:val="32"/>
            <w:sz w:val="28"/>
            <w:szCs w:val="32"/>
            <w:u w:val="single"/>
            <w:shd w:val="clear" w:color="auto" w:fill="FFFFFF"/>
          </w:rPr>
          <w:t xml:space="preserve"> się ratuje. Ale czy zdąży?</w:t>
        </w:r>
      </w:hyperlink>
    </w:p>
    <w:p w14:paraId="2CD798F2" w14:textId="77777777" w:rsidR="00E6247F" w:rsidRDefault="00E6247F">
      <w:pPr>
        <w:spacing w:before="120" w:line="260" w:lineRule="atLeast"/>
        <w:jc w:val="center"/>
      </w:pPr>
      <w:r>
        <w:rPr>
          <w:rFonts w:ascii="Arial" w:eastAsia="Arial" w:hAnsi="Arial" w:cs="Arial"/>
          <w:color w:val="000000"/>
          <w:sz w:val="20"/>
        </w:rPr>
        <w:t>Gazeta Wyborcza</w:t>
      </w:r>
    </w:p>
    <w:p w14:paraId="66133887" w14:textId="77777777" w:rsidR="00E6247F" w:rsidRDefault="00E6247F">
      <w:pPr>
        <w:spacing w:before="120" w:line="260" w:lineRule="atLeast"/>
        <w:jc w:val="center"/>
      </w:pPr>
      <w:r>
        <w:rPr>
          <w:rFonts w:ascii="Arial" w:eastAsia="Arial" w:hAnsi="Arial" w:cs="Arial"/>
          <w:color w:val="000000"/>
          <w:sz w:val="20"/>
        </w:rPr>
        <w:t>July 25, 2020 Saturday</w:t>
      </w:r>
    </w:p>
    <w:p w14:paraId="0A6C913A" w14:textId="77777777" w:rsidR="00E6247F" w:rsidRDefault="00E6247F">
      <w:pPr>
        <w:spacing w:line="240" w:lineRule="atLeast"/>
        <w:jc w:val="both"/>
      </w:pPr>
    </w:p>
    <w:p w14:paraId="020C0D0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35D814B" w14:textId="346C4495" w:rsidR="00E6247F" w:rsidRDefault="00E6247F">
      <w:pPr>
        <w:spacing w:before="120" w:line="220" w:lineRule="atLeast"/>
      </w:pPr>
      <w:r>
        <w:br/>
      </w:r>
      <w:r>
        <w:rPr>
          <w:noProof/>
        </w:rPr>
        <w:drawing>
          <wp:inline distT="0" distB="0" distL="0" distR="0" wp14:anchorId="09BB7A5B" wp14:editId="7BF300A2">
            <wp:extent cx="1936750" cy="7048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535DE5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1149 words</w:t>
      </w:r>
    </w:p>
    <w:p w14:paraId="0EA03E2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Philippe Legrain</w:t>
      </w:r>
    </w:p>
    <w:p w14:paraId="347DF42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Największa korzyść z funduszu odbudowy ma charakter polityczny. Unia pokazuje, że potrafi przyjść z pomocą </w:t>
      </w:r>
      <w:r>
        <w:rPr>
          <w:rFonts w:ascii="Arial" w:eastAsia="Arial" w:hAnsi="Arial" w:cs="Arial"/>
          <w:b/>
          <w:i/>
          <w:color w:val="000000"/>
          <w:sz w:val="20"/>
          <w:u w:val="single"/>
        </w:rPr>
        <w:t>Europejczykom</w:t>
      </w:r>
      <w:r>
        <w:rPr>
          <w:rFonts w:ascii="Arial" w:eastAsia="Arial" w:hAnsi="Arial" w:cs="Arial"/>
          <w:color w:val="000000"/>
          <w:sz w:val="20"/>
        </w:rPr>
        <w:t>, kiedy najbardziej tego potrzebują. To skuteczne antidotum na antyunijne nastroje i plaster na gniew wywołany kryzysem.</w:t>
      </w:r>
      <w:r>
        <w:br/>
      </w:r>
      <w:r>
        <w:br/>
      </w:r>
    </w:p>
    <w:p w14:paraId="5F0C51A9" w14:textId="77777777" w:rsidR="00E6247F" w:rsidRDefault="00E6247F">
      <w:pPr>
        <w:keepNext/>
        <w:spacing w:before="240" w:line="340" w:lineRule="atLeast"/>
      </w:pPr>
      <w:r>
        <w:rPr>
          <w:rFonts w:ascii="Arial" w:eastAsia="Arial" w:hAnsi="Arial" w:cs="Arial"/>
          <w:b/>
          <w:color w:val="000000"/>
          <w:sz w:val="28"/>
        </w:rPr>
        <w:t>Body</w:t>
      </w:r>
    </w:p>
    <w:p w14:paraId="76A5A3E5" w14:textId="252A90F8" w:rsidR="00E6247F" w:rsidRDefault="00E6247F">
      <w:pPr>
        <w:spacing w:line="60" w:lineRule="exact"/>
      </w:pPr>
      <w:r>
        <w:rPr>
          <w:noProof/>
        </w:rPr>
        <mc:AlternateContent>
          <mc:Choice Requires="wps">
            <w:drawing>
              <wp:anchor distT="0" distB="0" distL="114300" distR="114300" simplePos="0" relativeHeight="252603392" behindDoc="0" locked="0" layoutInCell="1" allowOverlap="1" wp14:anchorId="762A8782" wp14:editId="0C43EEBD">
                <wp:simplePos x="0" y="0"/>
                <wp:positionH relativeFrom="column">
                  <wp:posOffset>0</wp:posOffset>
                </wp:positionH>
                <wp:positionV relativeFrom="paragraph">
                  <wp:posOffset>25400</wp:posOffset>
                </wp:positionV>
                <wp:extent cx="6502400" cy="0"/>
                <wp:effectExtent l="15875" t="20320" r="15875" b="17780"/>
                <wp:wrapTopAndBottom/>
                <wp:docPr id="739"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66592" id="Line 1056" o:spid="_x0000_s1026" style="position:absolute;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mthr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8D90C9" w14:textId="77777777" w:rsidR="00E6247F" w:rsidRDefault="00E6247F"/>
    <w:p w14:paraId="10F84DF5" w14:textId="77777777" w:rsidR="00E6247F" w:rsidRDefault="00E6247F">
      <w:pPr>
        <w:spacing w:before="200" w:line="260" w:lineRule="atLeast"/>
        <w:jc w:val="both"/>
      </w:pPr>
      <w:r>
        <w:rPr>
          <w:rFonts w:ascii="Arial" w:eastAsia="Arial" w:hAnsi="Arial" w:cs="Arial"/>
          <w:color w:val="000000"/>
          <w:sz w:val="20"/>
        </w:rPr>
        <w:t xml:space="preserve">Philippe Legrain - były doradca ekonomiczny szefa Komisji </w:t>
      </w:r>
      <w:r>
        <w:rPr>
          <w:rFonts w:ascii="Arial" w:eastAsia="Arial" w:hAnsi="Arial" w:cs="Arial"/>
          <w:b/>
          <w:i/>
          <w:color w:val="000000"/>
          <w:sz w:val="20"/>
          <w:u w:val="single"/>
        </w:rPr>
        <w:t>Europejskiej</w:t>
      </w:r>
      <w:r>
        <w:rPr>
          <w:rFonts w:ascii="Arial" w:eastAsia="Arial" w:hAnsi="Arial" w:cs="Arial"/>
          <w:color w:val="000000"/>
          <w:sz w:val="20"/>
        </w:rPr>
        <w:t xml:space="preserve">, profesor wizytujący w Instytucie </w:t>
      </w:r>
      <w:r>
        <w:rPr>
          <w:rFonts w:ascii="Arial" w:eastAsia="Arial" w:hAnsi="Arial" w:cs="Arial"/>
          <w:b/>
          <w:i/>
          <w:color w:val="000000"/>
          <w:sz w:val="20"/>
          <w:u w:val="single"/>
        </w:rPr>
        <w:t>Europejskim</w:t>
      </w:r>
      <w:r>
        <w:rPr>
          <w:rFonts w:ascii="Arial" w:eastAsia="Arial" w:hAnsi="Arial" w:cs="Arial"/>
          <w:color w:val="000000"/>
          <w:sz w:val="20"/>
        </w:rPr>
        <w:t xml:space="preserve"> na London School of Economics i autor książki "</w:t>
      </w:r>
      <w:r>
        <w:rPr>
          <w:rFonts w:ascii="Arial" w:eastAsia="Arial" w:hAnsi="Arial" w:cs="Arial"/>
          <w:b/>
          <w:i/>
          <w:color w:val="000000"/>
          <w:sz w:val="20"/>
          <w:u w:val="single"/>
        </w:rPr>
        <w:t>European</w:t>
      </w:r>
      <w:r>
        <w:rPr>
          <w:rFonts w:ascii="Arial" w:eastAsia="Arial" w:hAnsi="Arial" w:cs="Arial"/>
          <w:color w:val="000000"/>
          <w:sz w:val="20"/>
        </w:rPr>
        <w:t xml:space="preserve"> Spring: Why Our Economies and Politics Are in a Mess – and How to Put Them Right"</w:t>
      </w:r>
    </w:p>
    <w:p w14:paraId="20D368CD" w14:textId="77777777" w:rsidR="00E6247F" w:rsidRDefault="00E6247F">
      <w:pPr>
        <w:spacing w:before="240" w:line="260" w:lineRule="atLeast"/>
        <w:jc w:val="both"/>
      </w:pPr>
      <w:r>
        <w:rPr>
          <w:rFonts w:ascii="Arial" w:eastAsia="Arial" w:hAnsi="Arial" w:cs="Arial"/>
          <w:color w:val="000000"/>
          <w:sz w:val="20"/>
        </w:rPr>
        <w:t xml:space="preserve">Project Syndicate, 2020, </w:t>
      </w:r>
      <w:hyperlink r:id="rId3867" w:history="1">
        <w:r>
          <w:rPr>
            <w:rFonts w:ascii="Arial" w:eastAsia="Arial" w:hAnsi="Arial" w:cs="Arial"/>
            <w:i/>
            <w:color w:val="0077CC"/>
            <w:sz w:val="20"/>
            <w:u w:val="single"/>
            <w:shd w:val="clear" w:color="auto" w:fill="FFFFFF"/>
          </w:rPr>
          <w:t>www.project-syndicate.org</w:t>
        </w:r>
      </w:hyperlink>
    </w:p>
    <w:p w14:paraId="69684E2C" w14:textId="77777777" w:rsidR="00E6247F" w:rsidRDefault="00E6247F">
      <w:pPr>
        <w:spacing w:before="200" w:line="260" w:lineRule="atLeast"/>
        <w:jc w:val="both"/>
      </w:pPr>
      <w:r>
        <w:rPr>
          <w:rFonts w:ascii="Arial" w:eastAsia="Arial" w:hAnsi="Arial" w:cs="Arial"/>
          <w:color w:val="000000"/>
          <w:sz w:val="20"/>
        </w:rPr>
        <w:t>***</w:t>
      </w:r>
    </w:p>
    <w:p w14:paraId="618BD5AF" w14:textId="77777777" w:rsidR="00E6247F" w:rsidRDefault="00E6247F">
      <w:pPr>
        <w:spacing w:before="200" w:line="260" w:lineRule="atLeast"/>
        <w:jc w:val="both"/>
      </w:pPr>
      <w:r>
        <w:rPr>
          <w:rFonts w:ascii="Arial" w:eastAsia="Arial" w:hAnsi="Arial" w:cs="Arial"/>
          <w:color w:val="000000"/>
          <w:sz w:val="20"/>
        </w:rPr>
        <w:t xml:space="preserve">Po czterech dniach i czterech nocach trudnych negocjacji oraz wielu bolesnych kompromisach </w:t>
      </w:r>
      <w:r>
        <w:rPr>
          <w:rFonts w:ascii="Arial" w:eastAsia="Arial" w:hAnsi="Arial" w:cs="Arial"/>
          <w:b/>
          <w:i/>
          <w:color w:val="000000"/>
          <w:sz w:val="20"/>
          <w:u w:val="single"/>
        </w:rPr>
        <w:t>europejscy</w:t>
      </w:r>
      <w:r>
        <w:rPr>
          <w:rFonts w:ascii="Arial" w:eastAsia="Arial" w:hAnsi="Arial" w:cs="Arial"/>
          <w:color w:val="000000"/>
          <w:sz w:val="20"/>
        </w:rPr>
        <w:t xml:space="preserve"> przywódcy osiągnęli porozumienie w sprawie przełomowego funduszu odbudowy o wartości 750 mld </w:t>
      </w:r>
      <w:r>
        <w:rPr>
          <w:rFonts w:ascii="Arial" w:eastAsia="Arial" w:hAnsi="Arial" w:cs="Arial"/>
          <w:b/>
          <w:i/>
          <w:color w:val="000000"/>
          <w:sz w:val="20"/>
          <w:u w:val="single"/>
        </w:rPr>
        <w:t>euro</w:t>
      </w:r>
      <w:r>
        <w:rPr>
          <w:rFonts w:ascii="Arial" w:eastAsia="Arial" w:hAnsi="Arial" w:cs="Arial"/>
          <w:color w:val="000000"/>
          <w:sz w:val="20"/>
        </w:rPr>
        <w:t>.</w:t>
      </w:r>
    </w:p>
    <w:p w14:paraId="4C918366" w14:textId="77777777" w:rsidR="00E6247F" w:rsidRDefault="00E6247F">
      <w:pPr>
        <w:spacing w:before="200" w:line="260" w:lineRule="atLeast"/>
        <w:jc w:val="both"/>
      </w:pPr>
      <w:r>
        <w:rPr>
          <w:rFonts w:ascii="Arial" w:eastAsia="Arial" w:hAnsi="Arial" w:cs="Arial"/>
          <w:color w:val="000000"/>
          <w:sz w:val="20"/>
        </w:rPr>
        <w:t xml:space="preserve">Porozumienie - będące wyrazem solidarności z Włochami, Hiszpanią i innymi krajami, które wciąż odczuwają skutki kryzysu COVID-19 - jest dla Unii dużym krokiem naprzód. Mimo to nie rozwiązuje najgłębszych problemów strefy </w:t>
      </w:r>
      <w:r>
        <w:rPr>
          <w:rFonts w:ascii="Arial" w:eastAsia="Arial" w:hAnsi="Arial" w:cs="Arial"/>
          <w:b/>
          <w:i/>
          <w:color w:val="000000"/>
          <w:sz w:val="20"/>
          <w:u w:val="single"/>
        </w:rPr>
        <w:t>euro</w:t>
      </w:r>
      <w:r>
        <w:rPr>
          <w:rFonts w:ascii="Arial" w:eastAsia="Arial" w:hAnsi="Arial" w:cs="Arial"/>
          <w:color w:val="000000"/>
          <w:sz w:val="20"/>
        </w:rPr>
        <w:t>.</w:t>
      </w:r>
    </w:p>
    <w:p w14:paraId="056ABE52" w14:textId="77777777" w:rsidR="00E6247F" w:rsidRDefault="00E6247F">
      <w:pPr>
        <w:spacing w:before="200" w:line="260" w:lineRule="atLeast"/>
        <w:jc w:val="both"/>
      </w:pPr>
      <w:r>
        <w:rPr>
          <w:rFonts w:ascii="Arial" w:eastAsia="Arial" w:hAnsi="Arial" w:cs="Arial"/>
          <w:color w:val="000000"/>
          <w:sz w:val="20"/>
        </w:rPr>
        <w:t xml:space="preserve">Pandemia nadwerężyła unię walutową na niespotykaną wcześniej skalę. Chociaż wszystkie kraje odczuły jej skutki, niektóre ucierpiały bardziej niż inne. Włochy, Francja i Hiszpania odnotowały najwięcej ofiar śmiertelnych i doświadczyły najgłębszej recesji, a uzależnione od turystyki południe </w:t>
      </w:r>
      <w:r>
        <w:rPr>
          <w:rFonts w:ascii="Arial" w:eastAsia="Arial" w:hAnsi="Arial" w:cs="Arial"/>
          <w:b/>
          <w:i/>
          <w:color w:val="000000"/>
          <w:sz w:val="20"/>
          <w:u w:val="single"/>
        </w:rPr>
        <w:t>Europy</w:t>
      </w:r>
      <w:r>
        <w:rPr>
          <w:rFonts w:ascii="Arial" w:eastAsia="Arial" w:hAnsi="Arial" w:cs="Arial"/>
          <w:color w:val="000000"/>
          <w:sz w:val="20"/>
        </w:rPr>
        <w:t xml:space="preserve"> wciąż zmaga się z brakiem gości.</w:t>
      </w:r>
    </w:p>
    <w:p w14:paraId="6B13F03B" w14:textId="77777777" w:rsidR="00E6247F" w:rsidRDefault="00E6247F">
      <w:pPr>
        <w:spacing w:before="200" w:line="260" w:lineRule="atLeast"/>
        <w:jc w:val="both"/>
      </w:pPr>
      <w:r>
        <w:rPr>
          <w:rFonts w:ascii="Arial" w:eastAsia="Arial" w:hAnsi="Arial" w:cs="Arial"/>
          <w:color w:val="000000"/>
          <w:sz w:val="20"/>
        </w:rPr>
        <w:t xml:space="preserve">Co gorsza, podczas gdy dług publiczny rośnie w całej strefie </w:t>
      </w:r>
      <w:r>
        <w:rPr>
          <w:rFonts w:ascii="Arial" w:eastAsia="Arial" w:hAnsi="Arial" w:cs="Arial"/>
          <w:b/>
          <w:i/>
          <w:color w:val="000000"/>
          <w:sz w:val="20"/>
          <w:u w:val="single"/>
        </w:rPr>
        <w:t>euro</w:t>
      </w:r>
      <w:r>
        <w:rPr>
          <w:rFonts w:ascii="Arial" w:eastAsia="Arial" w:hAnsi="Arial" w:cs="Arial"/>
          <w:color w:val="000000"/>
          <w:sz w:val="20"/>
        </w:rPr>
        <w:t xml:space="preserve">, w wielu krajach Południa osiąga niebezpiecznie wysoki poziom - zwłaszcza we Włoszech. Włosi - nie bez powodu - czują się pokrzywdzeni i twierdzą, że w początkowej fazie epidemii mieszkańcy </w:t>
      </w:r>
      <w:r>
        <w:rPr>
          <w:rFonts w:ascii="Arial" w:eastAsia="Arial" w:hAnsi="Arial" w:cs="Arial"/>
          <w:b/>
          <w:i/>
          <w:color w:val="000000"/>
          <w:sz w:val="20"/>
          <w:u w:val="single"/>
        </w:rPr>
        <w:t>Europy</w:t>
      </w:r>
      <w:r>
        <w:rPr>
          <w:rFonts w:ascii="Arial" w:eastAsia="Arial" w:hAnsi="Arial" w:cs="Arial"/>
          <w:color w:val="000000"/>
          <w:sz w:val="20"/>
        </w:rPr>
        <w:t xml:space="preserve"> Północnej w większym stopniu obwiniali ich o ich trudną sytuację, niż oferowali pomoc. Nawet proeuropejscy politycy w tym kraju, poczynając od prezydenta Sergia Mattarelli, czuli, że w szczytowym momencie kryzysu nie mają wsparcia ze strony </w:t>
      </w:r>
      <w:r>
        <w:rPr>
          <w:rFonts w:ascii="Arial" w:eastAsia="Arial" w:hAnsi="Arial" w:cs="Arial"/>
          <w:b/>
          <w:i/>
          <w:color w:val="000000"/>
          <w:sz w:val="20"/>
          <w:u w:val="single"/>
        </w:rPr>
        <w:t>UE</w:t>
      </w:r>
      <w:r>
        <w:rPr>
          <w:rFonts w:ascii="Arial" w:eastAsia="Arial" w:hAnsi="Arial" w:cs="Arial"/>
          <w:color w:val="000000"/>
          <w:sz w:val="20"/>
        </w:rPr>
        <w:t>.</w:t>
      </w:r>
    </w:p>
    <w:p w14:paraId="76F3FA39" w14:textId="77777777" w:rsidR="00E6247F" w:rsidRDefault="00E6247F">
      <w:pPr>
        <w:spacing w:before="200" w:line="260" w:lineRule="atLeast"/>
        <w:jc w:val="both"/>
      </w:pPr>
      <w:r>
        <w:rPr>
          <w:rFonts w:ascii="Arial" w:eastAsia="Arial" w:hAnsi="Arial" w:cs="Arial"/>
          <w:color w:val="000000"/>
          <w:sz w:val="20"/>
        </w:rPr>
        <w:lastRenderedPageBreak/>
        <w:t xml:space="preserve">Trzeba przyznać, że kanclerz Niemiec Angela Merkel zrozumiała powagę sytuacji. W maju wraz z prezydentem Francji Emmanuelem Macronem zaproponowała fundusz odbudowy o wartości 500 mld </w:t>
      </w:r>
      <w:r>
        <w:rPr>
          <w:rFonts w:ascii="Arial" w:eastAsia="Arial" w:hAnsi="Arial" w:cs="Arial"/>
          <w:b/>
          <w:i/>
          <w:color w:val="000000"/>
          <w:sz w:val="20"/>
          <w:u w:val="single"/>
        </w:rPr>
        <w:t>euro</w:t>
      </w:r>
      <w:r>
        <w:rPr>
          <w:rFonts w:ascii="Arial" w:eastAsia="Arial" w:hAnsi="Arial" w:cs="Arial"/>
          <w:color w:val="000000"/>
          <w:sz w:val="20"/>
        </w:rPr>
        <w:t xml:space="preserve">, który byłby finansowany z unijnych obligacji i trafiał w formie dotacji do najbardziej dotkniętych regionów i sektorów. Komisja </w:t>
      </w:r>
      <w:r>
        <w:rPr>
          <w:rFonts w:ascii="Arial" w:eastAsia="Arial" w:hAnsi="Arial" w:cs="Arial"/>
          <w:b/>
          <w:i/>
          <w:color w:val="000000"/>
          <w:sz w:val="20"/>
          <w:u w:val="single"/>
        </w:rPr>
        <w:t>Europejska</w:t>
      </w:r>
      <w:r>
        <w:rPr>
          <w:rFonts w:ascii="Arial" w:eastAsia="Arial" w:hAnsi="Arial" w:cs="Arial"/>
          <w:color w:val="000000"/>
          <w:sz w:val="20"/>
        </w:rPr>
        <w:t xml:space="preserve"> wykorzystała tę propozycję, zwiększając sumę do 750 mld </w:t>
      </w:r>
      <w:r>
        <w:rPr>
          <w:rFonts w:ascii="Arial" w:eastAsia="Arial" w:hAnsi="Arial" w:cs="Arial"/>
          <w:b/>
          <w:i/>
          <w:color w:val="000000"/>
          <w:sz w:val="20"/>
          <w:u w:val="single"/>
        </w:rPr>
        <w:t>euro</w:t>
      </w:r>
      <w:r>
        <w:rPr>
          <w:rFonts w:ascii="Arial" w:eastAsia="Arial" w:hAnsi="Arial" w:cs="Arial"/>
          <w:color w:val="000000"/>
          <w:sz w:val="20"/>
        </w:rPr>
        <w:t xml:space="preserve"> i dodając do pakietu pożyczki.</w:t>
      </w:r>
    </w:p>
    <w:p w14:paraId="08D3410A" w14:textId="77777777" w:rsidR="00E6247F" w:rsidRDefault="00E6247F">
      <w:pPr>
        <w:spacing w:before="200" w:line="260" w:lineRule="atLeast"/>
        <w:jc w:val="both"/>
      </w:pPr>
      <w:r>
        <w:rPr>
          <w:rFonts w:ascii="Arial" w:eastAsia="Arial" w:hAnsi="Arial" w:cs="Arial"/>
          <w:color w:val="000000"/>
          <w:sz w:val="20"/>
        </w:rPr>
        <w:t xml:space="preserve">Porozumienie, które </w:t>
      </w:r>
      <w:r>
        <w:rPr>
          <w:rFonts w:ascii="Arial" w:eastAsia="Arial" w:hAnsi="Arial" w:cs="Arial"/>
          <w:b/>
          <w:i/>
          <w:color w:val="000000"/>
          <w:sz w:val="20"/>
          <w:u w:val="single"/>
        </w:rPr>
        <w:t>europejscy</w:t>
      </w:r>
      <w:r>
        <w:rPr>
          <w:rFonts w:ascii="Arial" w:eastAsia="Arial" w:hAnsi="Arial" w:cs="Arial"/>
          <w:color w:val="000000"/>
          <w:sz w:val="20"/>
        </w:rPr>
        <w:t xml:space="preserve"> przywódcy ogłosili po nieprzespanej nocy 21 lipca nad ranem, jest znaczące z kilku względów.</w:t>
      </w:r>
    </w:p>
    <w:p w14:paraId="2B72D881" w14:textId="77777777" w:rsidR="00E6247F" w:rsidRDefault="00E6247F">
      <w:pPr>
        <w:spacing w:before="200" w:line="260" w:lineRule="atLeast"/>
        <w:jc w:val="both"/>
      </w:pPr>
      <w:r>
        <w:rPr>
          <w:rFonts w:ascii="Arial" w:eastAsia="Arial" w:hAnsi="Arial" w:cs="Arial"/>
          <w:color w:val="000000"/>
          <w:sz w:val="20"/>
        </w:rPr>
        <w:t>Chociaż od początku spodziewano się, że Unia zatwierdzi w końcu jakąś umowę, istniały obawy, że negocjacje będą się przeciągały do końca roku, pogłębiając wewnętrzne podziały i odwracając uwagę od innych problemów. Osiągnięcie porozumienia przed ewentualnym kolejnym lockdownem samo w sobie jest znaczącym sukcesem.</w:t>
      </w:r>
    </w:p>
    <w:p w14:paraId="6FE8855B" w14:textId="77777777" w:rsidR="00E6247F" w:rsidRDefault="00E6247F">
      <w:pPr>
        <w:spacing w:before="200" w:line="260" w:lineRule="atLeast"/>
        <w:jc w:val="both"/>
      </w:pPr>
      <w:r>
        <w:rPr>
          <w:rFonts w:ascii="Arial" w:eastAsia="Arial" w:hAnsi="Arial" w:cs="Arial"/>
          <w:color w:val="000000"/>
          <w:sz w:val="20"/>
        </w:rPr>
        <w:t xml:space="preserve">Co więcej, w umowie zawarto wiele pozytywnych rozwiązań zaproponowanych przez Merkel i Macrona, w szczególności 390 mld </w:t>
      </w:r>
      <w:r>
        <w:rPr>
          <w:rFonts w:ascii="Arial" w:eastAsia="Arial" w:hAnsi="Arial" w:cs="Arial"/>
          <w:b/>
          <w:i/>
          <w:color w:val="000000"/>
          <w:sz w:val="20"/>
          <w:u w:val="single"/>
        </w:rPr>
        <w:t>euro</w:t>
      </w:r>
      <w:r>
        <w:rPr>
          <w:rFonts w:ascii="Arial" w:eastAsia="Arial" w:hAnsi="Arial" w:cs="Arial"/>
          <w:color w:val="000000"/>
          <w:sz w:val="20"/>
        </w:rPr>
        <w:t xml:space="preserve"> unijnych dotacji (przy niewielkich zobowiązaniach).</w:t>
      </w:r>
    </w:p>
    <w:p w14:paraId="4650F29D" w14:textId="77777777" w:rsidR="00E6247F" w:rsidRDefault="00E6247F">
      <w:pPr>
        <w:spacing w:before="200" w:line="260" w:lineRule="atLeast"/>
        <w:jc w:val="both"/>
      </w:pPr>
      <w:r>
        <w:rPr>
          <w:rFonts w:ascii="Arial" w:eastAsia="Arial" w:hAnsi="Arial" w:cs="Arial"/>
          <w:color w:val="000000"/>
          <w:sz w:val="20"/>
        </w:rPr>
        <w:t xml:space="preserve">Cztery bogatsze kraje </w:t>
      </w:r>
      <w:r>
        <w:rPr>
          <w:rFonts w:ascii="Arial" w:eastAsia="Arial" w:hAnsi="Arial" w:cs="Arial"/>
          <w:b/>
          <w:i/>
          <w:color w:val="000000"/>
          <w:sz w:val="20"/>
          <w:u w:val="single"/>
        </w:rPr>
        <w:t>Europy</w:t>
      </w:r>
      <w:r>
        <w:rPr>
          <w:rFonts w:ascii="Arial" w:eastAsia="Arial" w:hAnsi="Arial" w:cs="Arial"/>
          <w:color w:val="000000"/>
          <w:sz w:val="20"/>
        </w:rPr>
        <w:t xml:space="preserve"> Północnej z Holandią na czele nalegały, aby </w:t>
      </w:r>
      <w:r>
        <w:rPr>
          <w:rFonts w:ascii="Arial" w:eastAsia="Arial" w:hAnsi="Arial" w:cs="Arial"/>
          <w:b/>
          <w:i/>
          <w:color w:val="000000"/>
          <w:sz w:val="20"/>
          <w:u w:val="single"/>
        </w:rPr>
        <w:t>UE</w:t>
      </w:r>
      <w:r>
        <w:rPr>
          <w:rFonts w:ascii="Arial" w:eastAsia="Arial" w:hAnsi="Arial" w:cs="Arial"/>
          <w:color w:val="000000"/>
          <w:sz w:val="20"/>
        </w:rPr>
        <w:t xml:space="preserve"> zgodziła się tylko na udzielanie pożyczek, i to pod warunkiem wdrożenia przez beneficjentów podyktowanych przez </w:t>
      </w:r>
      <w:r>
        <w:rPr>
          <w:rFonts w:ascii="Arial" w:eastAsia="Arial" w:hAnsi="Arial" w:cs="Arial"/>
          <w:b/>
          <w:i/>
          <w:color w:val="000000"/>
          <w:sz w:val="20"/>
          <w:u w:val="single"/>
        </w:rPr>
        <w:t>UE</w:t>
      </w:r>
      <w:r>
        <w:rPr>
          <w:rFonts w:ascii="Arial" w:eastAsia="Arial" w:hAnsi="Arial" w:cs="Arial"/>
          <w:color w:val="000000"/>
          <w:sz w:val="20"/>
        </w:rPr>
        <w:t xml:space="preserve"> reform (a w dodatku, by każdy kraj miał prawo weta wobec udzielenia takiej pomocy). Ale takie protekcjonalne traktowane - przypominające stosunek do Grecji sprzed dziesięciu lat - było nie do przyjęcia dla krajów Południowej </w:t>
      </w:r>
      <w:r>
        <w:rPr>
          <w:rFonts w:ascii="Arial" w:eastAsia="Arial" w:hAnsi="Arial" w:cs="Arial"/>
          <w:b/>
          <w:i/>
          <w:color w:val="000000"/>
          <w:sz w:val="20"/>
          <w:u w:val="single"/>
        </w:rPr>
        <w:t>Europy</w:t>
      </w:r>
      <w:r>
        <w:rPr>
          <w:rFonts w:ascii="Arial" w:eastAsia="Arial" w:hAnsi="Arial" w:cs="Arial"/>
          <w:color w:val="000000"/>
          <w:sz w:val="20"/>
        </w:rPr>
        <w:t>.</w:t>
      </w:r>
    </w:p>
    <w:p w14:paraId="2A7842EF" w14:textId="77777777" w:rsidR="00E6247F" w:rsidRDefault="00E6247F">
      <w:pPr>
        <w:spacing w:before="200" w:line="260" w:lineRule="atLeast"/>
        <w:jc w:val="both"/>
      </w:pPr>
      <w:r>
        <w:rPr>
          <w:rFonts w:ascii="Arial" w:eastAsia="Arial" w:hAnsi="Arial" w:cs="Arial"/>
          <w:color w:val="000000"/>
          <w:sz w:val="20"/>
        </w:rPr>
        <w:t xml:space="preserve">Ponadto, nawet biorąc pod uwagę wyjątkowo niskie oprocentowanie pożyczek - co </w:t>
      </w:r>
      <w:r>
        <w:rPr>
          <w:rFonts w:ascii="Arial" w:eastAsia="Arial" w:hAnsi="Arial" w:cs="Arial"/>
          <w:b/>
          <w:i/>
          <w:color w:val="000000"/>
          <w:sz w:val="20"/>
          <w:u w:val="single"/>
        </w:rPr>
        <w:t>UE</w:t>
      </w:r>
      <w:r>
        <w:rPr>
          <w:rFonts w:ascii="Arial" w:eastAsia="Arial" w:hAnsi="Arial" w:cs="Arial"/>
          <w:color w:val="000000"/>
          <w:sz w:val="20"/>
        </w:rPr>
        <w:t xml:space="preserve"> zawdzięcza m.in. </w:t>
      </w:r>
      <w:r>
        <w:rPr>
          <w:rFonts w:ascii="Arial" w:eastAsia="Arial" w:hAnsi="Arial" w:cs="Arial"/>
          <w:b/>
          <w:i/>
          <w:color w:val="000000"/>
          <w:sz w:val="20"/>
          <w:u w:val="single"/>
        </w:rPr>
        <w:t>Europejskiemu</w:t>
      </w:r>
      <w:r>
        <w:rPr>
          <w:rFonts w:ascii="Arial" w:eastAsia="Arial" w:hAnsi="Arial" w:cs="Arial"/>
          <w:color w:val="000000"/>
          <w:sz w:val="20"/>
        </w:rPr>
        <w:t xml:space="preserve"> Bankowi Centralnemu, który uruchomił wart 1,35 bln </w:t>
      </w:r>
      <w:r>
        <w:rPr>
          <w:rFonts w:ascii="Arial" w:eastAsia="Arial" w:hAnsi="Arial" w:cs="Arial"/>
          <w:b/>
          <w:i/>
          <w:color w:val="000000"/>
          <w:sz w:val="20"/>
          <w:u w:val="single"/>
        </w:rPr>
        <w:t>euro</w:t>
      </w:r>
      <w:r>
        <w:rPr>
          <w:rFonts w:ascii="Arial" w:eastAsia="Arial" w:hAnsi="Arial" w:cs="Arial"/>
          <w:color w:val="000000"/>
          <w:sz w:val="20"/>
        </w:rPr>
        <w:t xml:space="preserve"> pandemiczny awaryjny program skupu aktywów - unijne pożyczki byłyby mało pomocne. Jeśli już, to tylko pogorszyłyby obawy dotyczące zdolności obsługi zadłużenia przez niektóre kraje, zwłaszcza Włochy, gdzie dług publiczny ma wzrosnąć w przyszłym roku do ponad 160 proc. PKB.</w:t>
      </w:r>
    </w:p>
    <w:p w14:paraId="62AC92C1" w14:textId="77777777" w:rsidR="00E6247F" w:rsidRDefault="00E6247F">
      <w:pPr>
        <w:spacing w:before="200" w:line="260" w:lineRule="atLeast"/>
        <w:jc w:val="both"/>
      </w:pPr>
      <w:r>
        <w:rPr>
          <w:rFonts w:ascii="Arial" w:eastAsia="Arial" w:hAnsi="Arial" w:cs="Arial"/>
          <w:color w:val="000000"/>
          <w:sz w:val="20"/>
        </w:rPr>
        <w:t xml:space="preserve">Z ekonomicznego punktu widzenia dotacje w wysokości 390 mld </w:t>
      </w:r>
      <w:r>
        <w:rPr>
          <w:rFonts w:ascii="Arial" w:eastAsia="Arial" w:hAnsi="Arial" w:cs="Arial"/>
          <w:b/>
          <w:i/>
          <w:color w:val="000000"/>
          <w:sz w:val="20"/>
          <w:u w:val="single"/>
        </w:rPr>
        <w:t>euro</w:t>
      </w:r>
      <w:r>
        <w:rPr>
          <w:rFonts w:ascii="Arial" w:eastAsia="Arial" w:hAnsi="Arial" w:cs="Arial"/>
          <w:color w:val="000000"/>
          <w:sz w:val="20"/>
        </w:rPr>
        <w:t xml:space="preserve"> w ciągu najbliższych trzech lat zapewnią krajom Unii znaczny impuls. Komisja </w:t>
      </w:r>
      <w:r>
        <w:rPr>
          <w:rFonts w:ascii="Arial" w:eastAsia="Arial" w:hAnsi="Arial" w:cs="Arial"/>
          <w:b/>
          <w:i/>
          <w:color w:val="000000"/>
          <w:sz w:val="20"/>
          <w:u w:val="single"/>
        </w:rPr>
        <w:t>Europejska</w:t>
      </w:r>
      <w:r>
        <w:rPr>
          <w:rFonts w:ascii="Arial" w:eastAsia="Arial" w:hAnsi="Arial" w:cs="Arial"/>
          <w:color w:val="000000"/>
          <w:sz w:val="20"/>
        </w:rPr>
        <w:t xml:space="preserve"> oczekuje, że gospodarka </w:t>
      </w:r>
      <w:r>
        <w:rPr>
          <w:rFonts w:ascii="Arial" w:eastAsia="Arial" w:hAnsi="Arial" w:cs="Arial"/>
          <w:b/>
          <w:i/>
          <w:color w:val="000000"/>
          <w:sz w:val="20"/>
          <w:u w:val="single"/>
        </w:rPr>
        <w:t>UE</w:t>
      </w:r>
      <w:r>
        <w:rPr>
          <w:rFonts w:ascii="Arial" w:eastAsia="Arial" w:hAnsi="Arial" w:cs="Arial"/>
          <w:color w:val="000000"/>
          <w:sz w:val="20"/>
        </w:rPr>
        <w:t xml:space="preserve"> skurczy się w tym roku o blisko 8 proc., do poziomu 12,8 bln </w:t>
      </w:r>
      <w:r>
        <w:rPr>
          <w:rFonts w:ascii="Arial" w:eastAsia="Arial" w:hAnsi="Arial" w:cs="Arial"/>
          <w:b/>
          <w:i/>
          <w:color w:val="000000"/>
          <w:sz w:val="20"/>
          <w:u w:val="single"/>
        </w:rPr>
        <w:t>euro</w:t>
      </w:r>
      <w:r>
        <w:rPr>
          <w:rFonts w:ascii="Arial" w:eastAsia="Arial" w:hAnsi="Arial" w:cs="Arial"/>
          <w:color w:val="000000"/>
          <w:sz w:val="20"/>
        </w:rPr>
        <w:t xml:space="preserve">. W związku z tym dotacje z funduszu odbudowy odpowiadałyby 3 proc. unijnego PKB lub 1 proc. PKB na każdy rok. Zakładając, że włoska gospodarka skurczy się w tym roku o 10 proc., przeznaczone dla tego kraju 82 mld </w:t>
      </w:r>
      <w:r>
        <w:rPr>
          <w:rFonts w:ascii="Arial" w:eastAsia="Arial" w:hAnsi="Arial" w:cs="Arial"/>
          <w:b/>
          <w:i/>
          <w:color w:val="000000"/>
          <w:sz w:val="20"/>
          <w:u w:val="single"/>
        </w:rPr>
        <w:t>euro</w:t>
      </w:r>
      <w:r>
        <w:rPr>
          <w:rFonts w:ascii="Arial" w:eastAsia="Arial" w:hAnsi="Arial" w:cs="Arial"/>
          <w:color w:val="000000"/>
          <w:sz w:val="20"/>
        </w:rPr>
        <w:t xml:space="preserve"> odpowiadałyby 5 proc. PKB. Unijne dotacje - choć znacznie mniejsze niż krajowe pakiety bodźców fiskalnych – stanowią znaczącą pomoc, wspomagając program ratunkowy </w:t>
      </w:r>
      <w:r>
        <w:rPr>
          <w:rFonts w:ascii="Arial" w:eastAsia="Arial" w:hAnsi="Arial" w:cs="Arial"/>
          <w:b/>
          <w:i/>
          <w:color w:val="000000"/>
          <w:sz w:val="20"/>
          <w:u w:val="single"/>
        </w:rPr>
        <w:t>Europejskiego</w:t>
      </w:r>
      <w:r>
        <w:rPr>
          <w:rFonts w:ascii="Arial" w:eastAsia="Arial" w:hAnsi="Arial" w:cs="Arial"/>
          <w:color w:val="000000"/>
          <w:sz w:val="20"/>
        </w:rPr>
        <w:t xml:space="preserve"> Banku Centralnego.</w:t>
      </w:r>
    </w:p>
    <w:p w14:paraId="1186DE57" w14:textId="77777777" w:rsidR="00E6247F" w:rsidRDefault="00E6247F">
      <w:pPr>
        <w:spacing w:before="200" w:line="260" w:lineRule="atLeast"/>
        <w:jc w:val="both"/>
      </w:pPr>
      <w:r>
        <w:rPr>
          <w:rFonts w:ascii="Arial" w:eastAsia="Arial" w:hAnsi="Arial" w:cs="Arial"/>
          <w:color w:val="000000"/>
          <w:sz w:val="20"/>
        </w:rPr>
        <w:t xml:space="preserve">Jednak największa korzyść z funduszu odbudowy ma charakter polityczny. </w:t>
      </w:r>
      <w:r>
        <w:rPr>
          <w:rFonts w:ascii="Arial" w:eastAsia="Arial" w:hAnsi="Arial" w:cs="Arial"/>
          <w:b/>
          <w:i/>
          <w:color w:val="000000"/>
          <w:sz w:val="20"/>
          <w:u w:val="single"/>
        </w:rPr>
        <w:t>Unia Europejska</w:t>
      </w:r>
      <w:r>
        <w:rPr>
          <w:rFonts w:ascii="Arial" w:eastAsia="Arial" w:hAnsi="Arial" w:cs="Arial"/>
          <w:color w:val="000000"/>
          <w:sz w:val="20"/>
        </w:rPr>
        <w:t xml:space="preserve"> pokazuje, że potrafi przyjść z pomocą </w:t>
      </w:r>
      <w:r>
        <w:rPr>
          <w:rFonts w:ascii="Arial" w:eastAsia="Arial" w:hAnsi="Arial" w:cs="Arial"/>
          <w:b/>
          <w:i/>
          <w:color w:val="000000"/>
          <w:sz w:val="20"/>
          <w:u w:val="single"/>
        </w:rPr>
        <w:t>Europejczykom</w:t>
      </w:r>
      <w:r>
        <w:rPr>
          <w:rFonts w:ascii="Arial" w:eastAsia="Arial" w:hAnsi="Arial" w:cs="Arial"/>
          <w:color w:val="000000"/>
          <w:sz w:val="20"/>
        </w:rPr>
        <w:t>, kiedy najbardziej tego potrzebują. To bardzo skuteczne antidotum na antyunijne nastroje i plaster na gniew wywołany kryzysem.</w:t>
      </w:r>
    </w:p>
    <w:p w14:paraId="7E0C7C7A" w14:textId="77777777" w:rsidR="00E6247F" w:rsidRDefault="00E6247F">
      <w:pPr>
        <w:spacing w:before="200" w:line="260" w:lineRule="atLeast"/>
        <w:jc w:val="both"/>
      </w:pPr>
      <w:r>
        <w:rPr>
          <w:rFonts w:ascii="Arial" w:eastAsia="Arial" w:hAnsi="Arial" w:cs="Arial"/>
          <w:color w:val="000000"/>
          <w:sz w:val="20"/>
        </w:rPr>
        <w:t xml:space="preserve">Pod względem instytucjonalnym uzgodniona transakcja jest dużym zwycięstwem Komisji </w:t>
      </w:r>
      <w:r>
        <w:rPr>
          <w:rFonts w:ascii="Arial" w:eastAsia="Arial" w:hAnsi="Arial" w:cs="Arial"/>
          <w:b/>
          <w:i/>
          <w:color w:val="000000"/>
          <w:sz w:val="20"/>
          <w:u w:val="single"/>
        </w:rPr>
        <w:t>Europejskiej</w:t>
      </w:r>
      <w:r>
        <w:rPr>
          <w:rFonts w:ascii="Arial" w:eastAsia="Arial" w:hAnsi="Arial" w:cs="Arial"/>
          <w:color w:val="000000"/>
          <w:sz w:val="20"/>
        </w:rPr>
        <w:t xml:space="preserve">, która często była pomijana podczas kryzysu strefy </w:t>
      </w:r>
      <w:r>
        <w:rPr>
          <w:rFonts w:ascii="Arial" w:eastAsia="Arial" w:hAnsi="Arial" w:cs="Arial"/>
          <w:b/>
          <w:i/>
          <w:color w:val="000000"/>
          <w:sz w:val="20"/>
          <w:u w:val="single"/>
        </w:rPr>
        <w:t>euro</w:t>
      </w:r>
      <w:r>
        <w:rPr>
          <w:rFonts w:ascii="Arial" w:eastAsia="Arial" w:hAnsi="Arial" w:cs="Arial"/>
          <w:color w:val="000000"/>
          <w:sz w:val="20"/>
        </w:rPr>
        <w:t xml:space="preserve"> w latach 2010-12.</w:t>
      </w:r>
    </w:p>
    <w:p w14:paraId="40106276" w14:textId="77777777" w:rsidR="00E6247F" w:rsidRDefault="00E6247F">
      <w:pPr>
        <w:spacing w:before="200" w:line="260" w:lineRule="atLeast"/>
        <w:jc w:val="both"/>
      </w:pPr>
      <w:r>
        <w:rPr>
          <w:rFonts w:ascii="Arial" w:eastAsia="Arial" w:hAnsi="Arial" w:cs="Arial"/>
          <w:color w:val="000000"/>
          <w:sz w:val="20"/>
        </w:rPr>
        <w:t xml:space="preserve">To Komisja pożyczy 750 mld </w:t>
      </w:r>
      <w:r>
        <w:rPr>
          <w:rFonts w:ascii="Arial" w:eastAsia="Arial" w:hAnsi="Arial" w:cs="Arial"/>
          <w:b/>
          <w:i/>
          <w:color w:val="000000"/>
          <w:sz w:val="20"/>
          <w:u w:val="single"/>
        </w:rPr>
        <w:t>euro</w:t>
      </w:r>
      <w:r>
        <w:rPr>
          <w:rFonts w:ascii="Arial" w:eastAsia="Arial" w:hAnsi="Arial" w:cs="Arial"/>
          <w:color w:val="000000"/>
          <w:sz w:val="20"/>
        </w:rPr>
        <w:t xml:space="preserve"> na sfinansowanie funduszu i będzie kierować dotacjami i pożyczkami z budżetu </w:t>
      </w:r>
      <w:r>
        <w:rPr>
          <w:rFonts w:ascii="Arial" w:eastAsia="Arial" w:hAnsi="Arial" w:cs="Arial"/>
          <w:b/>
          <w:i/>
          <w:color w:val="000000"/>
          <w:sz w:val="20"/>
          <w:u w:val="single"/>
        </w:rPr>
        <w:t>UE</w:t>
      </w:r>
      <w:r>
        <w:rPr>
          <w:rFonts w:ascii="Arial" w:eastAsia="Arial" w:hAnsi="Arial" w:cs="Arial"/>
          <w:color w:val="000000"/>
          <w:sz w:val="20"/>
        </w:rPr>
        <w:t xml:space="preserve">, którym zarządza. Mając na uwadze konieczność spłaty zadłużenia po 2027 r., Komisja będzie również nadzorować poszukiwanie nowych źródeł dochodów </w:t>
      </w:r>
      <w:r>
        <w:rPr>
          <w:rFonts w:ascii="Arial" w:eastAsia="Arial" w:hAnsi="Arial" w:cs="Arial"/>
          <w:b/>
          <w:i/>
          <w:color w:val="000000"/>
          <w:sz w:val="20"/>
          <w:u w:val="single"/>
        </w:rPr>
        <w:t>UE</w:t>
      </w:r>
      <w:r>
        <w:rPr>
          <w:rFonts w:ascii="Arial" w:eastAsia="Arial" w:hAnsi="Arial" w:cs="Arial"/>
          <w:color w:val="000000"/>
          <w:sz w:val="20"/>
        </w:rPr>
        <w:t>, takich jak podatek od usług cyfrowych czy cła węglowe.</w:t>
      </w:r>
    </w:p>
    <w:p w14:paraId="4F9E125F" w14:textId="77777777" w:rsidR="00E6247F" w:rsidRDefault="00E6247F">
      <w:pPr>
        <w:spacing w:before="200" w:line="260" w:lineRule="atLeast"/>
        <w:jc w:val="both"/>
      </w:pPr>
      <w:r>
        <w:rPr>
          <w:rFonts w:ascii="Arial" w:eastAsia="Arial" w:hAnsi="Arial" w:cs="Arial"/>
          <w:color w:val="000000"/>
          <w:sz w:val="20"/>
        </w:rPr>
        <w:t xml:space="preserve">Minus jest taki, że ponieważ fundusz odbudowy był wypracowywany w ramach szerszych negocjacji nad budżetem </w:t>
      </w:r>
      <w:r>
        <w:rPr>
          <w:rFonts w:ascii="Arial" w:eastAsia="Arial" w:hAnsi="Arial" w:cs="Arial"/>
          <w:b/>
          <w:i/>
          <w:color w:val="000000"/>
          <w:sz w:val="20"/>
          <w:u w:val="single"/>
        </w:rPr>
        <w:t>UE</w:t>
      </w:r>
      <w:r>
        <w:rPr>
          <w:rFonts w:ascii="Arial" w:eastAsia="Arial" w:hAnsi="Arial" w:cs="Arial"/>
          <w:color w:val="000000"/>
          <w:sz w:val="20"/>
        </w:rPr>
        <w:t xml:space="preserve"> na lata 2021-27, porozumienie wymagało godnych pożałowania kompromisów. Przed pandemią sztandarową inicjatywą przewodniczącej Komisji Ursuli von der Leyen był Zielony Ład mający zapobiegać zmianom klimatu. Teraz środki na transformację energetyczną zostały obcięte.</w:t>
      </w:r>
    </w:p>
    <w:p w14:paraId="7E33A79E" w14:textId="77777777" w:rsidR="00E6247F" w:rsidRDefault="00E6247F">
      <w:pPr>
        <w:spacing w:before="200" w:line="260" w:lineRule="atLeast"/>
        <w:jc w:val="both"/>
      </w:pPr>
      <w:r>
        <w:rPr>
          <w:rFonts w:ascii="Arial" w:eastAsia="Arial" w:hAnsi="Arial" w:cs="Arial"/>
          <w:color w:val="000000"/>
          <w:sz w:val="20"/>
        </w:rPr>
        <w:t>Innym wyzwaniem dla Unii są narastające tendencje autorytarne. Nieliberalne władze, np. rząd Viktora Orbána na Węgrzech, nadal bezkarnie naruszają praworządność, wykorzystując unijne fundusze spójności do własnych celów.</w:t>
      </w:r>
    </w:p>
    <w:p w14:paraId="1EB241D3" w14:textId="77777777" w:rsidR="00E6247F" w:rsidRDefault="00E6247F">
      <w:pPr>
        <w:spacing w:before="200" w:line="260" w:lineRule="atLeast"/>
        <w:jc w:val="both"/>
      </w:pPr>
      <w:r>
        <w:rPr>
          <w:rFonts w:ascii="Arial" w:eastAsia="Arial" w:hAnsi="Arial" w:cs="Arial"/>
          <w:color w:val="000000"/>
          <w:sz w:val="20"/>
        </w:rPr>
        <w:t xml:space="preserve">Z tego powodu jednym z głównych priorytetów Merkel było powiązanie przyszłego finansowania </w:t>
      </w:r>
      <w:r>
        <w:rPr>
          <w:rFonts w:ascii="Arial" w:eastAsia="Arial" w:hAnsi="Arial" w:cs="Arial"/>
          <w:b/>
          <w:i/>
          <w:color w:val="000000"/>
          <w:sz w:val="20"/>
          <w:u w:val="single"/>
        </w:rPr>
        <w:t>UE</w:t>
      </w:r>
      <w:r>
        <w:rPr>
          <w:rFonts w:ascii="Arial" w:eastAsia="Arial" w:hAnsi="Arial" w:cs="Arial"/>
          <w:color w:val="000000"/>
          <w:sz w:val="20"/>
        </w:rPr>
        <w:t xml:space="preserve"> z poszanowaniem zasad państwa prawa. Niestety, również te plany spaliły na panewce, prawdopodobnie aby </w:t>
      </w:r>
      <w:r>
        <w:rPr>
          <w:rFonts w:ascii="Arial" w:eastAsia="Arial" w:hAnsi="Arial" w:cs="Arial"/>
          <w:color w:val="000000"/>
          <w:sz w:val="20"/>
        </w:rPr>
        <w:lastRenderedPageBreak/>
        <w:t>zapobiec ewentualnemu wetu ze strony Orbána (które i tak mogło być tylko pustą groźbą, jako że Węgry są jednym z głównych beneficjentów unijnych środków).</w:t>
      </w:r>
    </w:p>
    <w:p w14:paraId="37940502" w14:textId="77777777" w:rsidR="00E6247F" w:rsidRDefault="00E6247F">
      <w:pPr>
        <w:spacing w:before="200" w:line="260" w:lineRule="atLeast"/>
        <w:jc w:val="both"/>
      </w:pPr>
      <w:r>
        <w:rPr>
          <w:rFonts w:ascii="Arial" w:eastAsia="Arial" w:hAnsi="Arial" w:cs="Arial"/>
          <w:color w:val="000000"/>
          <w:sz w:val="20"/>
        </w:rPr>
        <w:t xml:space="preserve">Wraz z brexitem pojawiła się również szansa na zlikwidowanie przywilejów budżetowych dla poszczególnych krajów, które po raz pierwszy wywalczyła w latach 80. dla Wielkiej Brytanii premier Margaret Thatcher, a później uzyskali je także inni płatnicy netto. Przywileje sprawiły, że pewne kraje mniej ochoczo wpłacały do wspólnego budżetu i domagały się „zerowego bilansu", co podważało </w:t>
      </w:r>
      <w:r>
        <w:rPr>
          <w:rFonts w:ascii="Arial" w:eastAsia="Arial" w:hAnsi="Arial" w:cs="Arial"/>
          <w:b/>
          <w:i/>
          <w:color w:val="000000"/>
          <w:sz w:val="20"/>
          <w:u w:val="single"/>
        </w:rPr>
        <w:t>europejską</w:t>
      </w:r>
      <w:r>
        <w:rPr>
          <w:rFonts w:ascii="Arial" w:eastAsia="Arial" w:hAnsi="Arial" w:cs="Arial"/>
          <w:color w:val="000000"/>
          <w:sz w:val="20"/>
        </w:rPr>
        <w:t xml:space="preserve"> solidarność. Ale zamiast ograniczać przywileje, nowy budżet przekupuje de facto roszczeniowych Holendrów, Austriaków, Szwedów i Duńczyków jeszcze większymi ulgami.</w:t>
      </w:r>
    </w:p>
    <w:p w14:paraId="4490F0E6" w14:textId="77777777" w:rsidR="00E6247F" w:rsidRDefault="00E6247F">
      <w:pPr>
        <w:spacing w:before="200" w:line="260" w:lineRule="atLeast"/>
        <w:jc w:val="both"/>
      </w:pPr>
      <w:r>
        <w:rPr>
          <w:rFonts w:ascii="Arial" w:eastAsia="Arial" w:hAnsi="Arial" w:cs="Arial"/>
          <w:color w:val="000000"/>
          <w:sz w:val="20"/>
        </w:rPr>
        <w:t xml:space="preserve">Po kryzysie strefy </w:t>
      </w:r>
      <w:r>
        <w:rPr>
          <w:rFonts w:ascii="Arial" w:eastAsia="Arial" w:hAnsi="Arial" w:cs="Arial"/>
          <w:b/>
          <w:i/>
          <w:color w:val="000000"/>
          <w:sz w:val="20"/>
          <w:u w:val="single"/>
        </w:rPr>
        <w:t>euro</w:t>
      </w:r>
      <w:r>
        <w:rPr>
          <w:rFonts w:ascii="Arial" w:eastAsia="Arial" w:hAnsi="Arial" w:cs="Arial"/>
          <w:color w:val="000000"/>
          <w:sz w:val="20"/>
        </w:rPr>
        <w:t xml:space="preserve"> w latach 2010-12 filantrop George Soros wskazał, że Merkel zawsze robi tyle, by utrzymać </w:t>
      </w:r>
      <w:r>
        <w:rPr>
          <w:rFonts w:ascii="Arial" w:eastAsia="Arial" w:hAnsi="Arial" w:cs="Arial"/>
          <w:b/>
          <w:i/>
          <w:color w:val="000000"/>
          <w:sz w:val="20"/>
          <w:u w:val="single"/>
        </w:rPr>
        <w:t>euro</w:t>
      </w:r>
      <w:r>
        <w:rPr>
          <w:rFonts w:ascii="Arial" w:eastAsia="Arial" w:hAnsi="Arial" w:cs="Arial"/>
          <w:color w:val="000000"/>
          <w:sz w:val="20"/>
        </w:rPr>
        <w:t>, „ale nie więcej". Jego słowa potwierdziły się po raz kolejny.</w:t>
      </w:r>
    </w:p>
    <w:p w14:paraId="077672DD" w14:textId="77777777" w:rsidR="00E6247F" w:rsidRDefault="00E6247F">
      <w:pPr>
        <w:spacing w:before="200" w:line="260" w:lineRule="atLeast"/>
        <w:jc w:val="both"/>
      </w:pPr>
      <w:r>
        <w:rPr>
          <w:rFonts w:ascii="Arial" w:eastAsia="Arial" w:hAnsi="Arial" w:cs="Arial"/>
          <w:color w:val="000000"/>
          <w:sz w:val="20"/>
        </w:rPr>
        <w:t xml:space="preserve">Fundusz odbudowy to pożądany krok naprzód. Nie rozwiązuje jednak fundamentalnych problemów strefy </w:t>
      </w:r>
      <w:r>
        <w:rPr>
          <w:rFonts w:ascii="Arial" w:eastAsia="Arial" w:hAnsi="Arial" w:cs="Arial"/>
          <w:b/>
          <w:i/>
          <w:color w:val="000000"/>
          <w:sz w:val="20"/>
          <w:u w:val="single"/>
        </w:rPr>
        <w:t>euro</w:t>
      </w:r>
      <w:r>
        <w:rPr>
          <w:rFonts w:ascii="Arial" w:eastAsia="Arial" w:hAnsi="Arial" w:cs="Arial"/>
          <w:color w:val="000000"/>
          <w:sz w:val="20"/>
        </w:rPr>
        <w:t xml:space="preserve"> takich jak niezrównoważona dynamika zadłużenia Włoch, deflacyjne nastawienie Niemiec i brak mechanizmu przywracania równowagi fiskalnej. Strefa </w:t>
      </w:r>
      <w:r>
        <w:rPr>
          <w:rFonts w:ascii="Arial" w:eastAsia="Arial" w:hAnsi="Arial" w:cs="Arial"/>
          <w:b/>
          <w:i/>
          <w:color w:val="000000"/>
          <w:sz w:val="20"/>
          <w:u w:val="single"/>
        </w:rPr>
        <w:t>euro</w:t>
      </w:r>
      <w:r>
        <w:rPr>
          <w:rFonts w:ascii="Arial" w:eastAsia="Arial" w:hAnsi="Arial" w:cs="Arial"/>
          <w:color w:val="000000"/>
          <w:sz w:val="20"/>
        </w:rPr>
        <w:t xml:space="preserve"> uniknęła ostatecznego ciosu, ale nadal pozostaje łatwym celem.</w:t>
      </w:r>
    </w:p>
    <w:p w14:paraId="66212A73" w14:textId="77777777" w:rsidR="00E6247F" w:rsidRDefault="00E6247F">
      <w:pPr>
        <w:spacing w:before="200" w:line="260" w:lineRule="atLeast"/>
        <w:jc w:val="both"/>
      </w:pPr>
      <w:r>
        <w:rPr>
          <w:rFonts w:ascii="Arial" w:eastAsia="Arial" w:hAnsi="Arial" w:cs="Arial"/>
          <w:color w:val="000000"/>
          <w:sz w:val="20"/>
        </w:rPr>
        <w:t>Tłum. Maciej Orłowski</w:t>
      </w:r>
    </w:p>
    <w:p w14:paraId="21667763" w14:textId="77777777" w:rsidR="00E6247F" w:rsidRDefault="00E6247F">
      <w:pPr>
        <w:keepNext/>
        <w:spacing w:before="240" w:line="340" w:lineRule="atLeast"/>
      </w:pPr>
      <w:r>
        <w:rPr>
          <w:rFonts w:ascii="Arial" w:eastAsia="Arial" w:hAnsi="Arial" w:cs="Arial"/>
          <w:b/>
          <w:color w:val="000000"/>
          <w:sz w:val="28"/>
        </w:rPr>
        <w:t>Classification</w:t>
      </w:r>
    </w:p>
    <w:p w14:paraId="72FEE33C" w14:textId="2005FAA5" w:rsidR="00E6247F" w:rsidRDefault="00E6247F">
      <w:pPr>
        <w:spacing w:line="60" w:lineRule="exact"/>
      </w:pPr>
      <w:r>
        <w:rPr>
          <w:noProof/>
        </w:rPr>
        <mc:AlternateContent>
          <mc:Choice Requires="wps">
            <w:drawing>
              <wp:anchor distT="0" distB="0" distL="114300" distR="114300" simplePos="0" relativeHeight="252675072" behindDoc="0" locked="0" layoutInCell="1" allowOverlap="1" wp14:anchorId="589D6EE6" wp14:editId="1FE7F09A">
                <wp:simplePos x="0" y="0"/>
                <wp:positionH relativeFrom="column">
                  <wp:posOffset>0</wp:posOffset>
                </wp:positionH>
                <wp:positionV relativeFrom="paragraph">
                  <wp:posOffset>25400</wp:posOffset>
                </wp:positionV>
                <wp:extent cx="6502400" cy="0"/>
                <wp:effectExtent l="15875" t="19050" r="15875" b="19050"/>
                <wp:wrapTopAndBottom/>
                <wp:docPr id="738" name="Lin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1580C" id="Line 1126" o:spid="_x0000_s1026" style="position:absolute;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o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i1//5aicmAppI12&#10;ik2ns3m2Z/Sxoa6V24Y8oDi6J79B8SMyh6sBXK+KzOeTJ+Q0I6rfIPkQPV2yG7+ipB7YJyxeHbtg&#10;MyW5wI4lktMtEnVMTNDH+V09e1dTcuJaq6C5An2I6YtCy/Km5YZkF2I4bGLKQqC5tuR7HD5oY0ri&#10;xrGx5bO7M7X1NH90fQFHNFrmxgyJod+tTGAHyO+n/rhefyoTUuVlW8C9k4V4UCA/X/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iY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605F92" w14:textId="77777777" w:rsidR="00E6247F" w:rsidRDefault="00E6247F">
      <w:pPr>
        <w:spacing w:line="120" w:lineRule="exact"/>
      </w:pPr>
    </w:p>
    <w:p w14:paraId="073F37B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F49FD0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47C547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Securities + Other Investments (94%); </w:t>
      </w:r>
      <w:r>
        <w:rPr>
          <w:rFonts w:ascii="Arial" w:eastAsia="Arial" w:hAnsi="Arial" w:cs="Arial"/>
          <w:b/>
          <w:i/>
          <w:color w:val="000000"/>
          <w:sz w:val="20"/>
          <w:u w:val="single"/>
        </w:rPr>
        <w:t>European Union</w:t>
      </w:r>
      <w:r>
        <w:rPr>
          <w:rFonts w:ascii="Arial" w:eastAsia="Arial" w:hAnsi="Arial" w:cs="Arial"/>
          <w:color w:val="000000"/>
          <w:sz w:val="20"/>
        </w:rPr>
        <w:t xml:space="preserve"> (67%); Human Resources + Personnel Management (67%); Investigations (65%); Recession (62%)</w:t>
      </w:r>
      <w:r>
        <w:br/>
      </w:r>
      <w:r>
        <w:br/>
      </w:r>
    </w:p>
    <w:p w14:paraId="60C2885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(89%); Pharmaceuticals Agents + Products (69%)</w:t>
      </w:r>
      <w:r>
        <w:br/>
      </w:r>
      <w:r>
        <w:br/>
      </w:r>
    </w:p>
    <w:p w14:paraId="21F65E4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038BCBB9" w14:textId="77777777" w:rsidR="00E6247F" w:rsidRDefault="00E6247F"/>
    <w:p w14:paraId="25132A56" w14:textId="0FA13D2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6752" behindDoc="0" locked="0" layoutInCell="1" allowOverlap="1" wp14:anchorId="2AB46451" wp14:editId="0D299762">
                <wp:simplePos x="0" y="0"/>
                <wp:positionH relativeFrom="column">
                  <wp:posOffset>0</wp:posOffset>
                </wp:positionH>
                <wp:positionV relativeFrom="paragraph">
                  <wp:posOffset>127000</wp:posOffset>
                </wp:positionV>
                <wp:extent cx="6502400" cy="0"/>
                <wp:effectExtent l="6350" t="12065" r="6350" b="6985"/>
                <wp:wrapNone/>
                <wp:docPr id="737"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1684F" id="Line 1196" o:spid="_x0000_s1026" style="position:absolute;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NGT3L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B4BEC92" w14:textId="77777777" w:rsidR="00E6247F" w:rsidRDefault="00E6247F">
      <w:pPr>
        <w:sectPr w:rsidR="00E6247F">
          <w:headerReference w:type="even" r:id="rId3868"/>
          <w:headerReference w:type="default" r:id="rId3869"/>
          <w:footerReference w:type="even" r:id="rId3870"/>
          <w:footerReference w:type="default" r:id="rId3871"/>
          <w:headerReference w:type="first" r:id="rId3872"/>
          <w:footerReference w:type="first" r:id="rId3873"/>
          <w:pgSz w:w="12240" w:h="15840"/>
          <w:pgMar w:top="840" w:right="1000" w:bottom="840" w:left="1000" w:header="400" w:footer="400" w:gutter="0"/>
          <w:cols w:space="720"/>
          <w:titlePg/>
        </w:sectPr>
      </w:pPr>
    </w:p>
    <w:p w14:paraId="5ABF9A3E" w14:textId="77777777" w:rsidR="00E6247F" w:rsidRDefault="00E6247F"/>
    <w:p w14:paraId="038D2A72" w14:textId="77777777" w:rsidR="00E6247F" w:rsidRDefault="00E6247F">
      <w:pPr>
        <w:spacing w:before="240" w:after="200" w:line="340" w:lineRule="atLeast"/>
        <w:jc w:val="center"/>
        <w:outlineLvl w:val="0"/>
        <w:rPr>
          <w:rFonts w:ascii="Arial" w:hAnsi="Arial" w:cs="Arial"/>
          <w:b/>
          <w:bCs/>
          <w:kern w:val="32"/>
          <w:sz w:val="32"/>
          <w:szCs w:val="32"/>
        </w:rPr>
      </w:pPr>
      <w:hyperlink r:id="rId3874" w:history="1">
        <w:r>
          <w:rPr>
            <w:rFonts w:ascii="Arial" w:eastAsia="Arial" w:hAnsi="Arial" w:cs="Arial"/>
            <w:b/>
            <w:bCs/>
            <w:i/>
            <w:color w:val="0077CC"/>
            <w:kern w:val="32"/>
            <w:sz w:val="28"/>
            <w:szCs w:val="32"/>
            <w:u w:val="single"/>
            <w:shd w:val="clear" w:color="auto" w:fill="FFFFFF"/>
          </w:rPr>
          <w:t>Konferencja o klimacie w szkole o. Rydzyka. Minister Woś kilka razy mijał się z prawdą</w:t>
        </w:r>
      </w:hyperlink>
    </w:p>
    <w:p w14:paraId="59A21CCC" w14:textId="77777777" w:rsidR="00E6247F" w:rsidRDefault="00E6247F">
      <w:pPr>
        <w:spacing w:before="120" w:line="260" w:lineRule="atLeast"/>
        <w:jc w:val="center"/>
      </w:pPr>
      <w:r>
        <w:rPr>
          <w:rFonts w:ascii="Arial" w:eastAsia="Arial" w:hAnsi="Arial" w:cs="Arial"/>
          <w:color w:val="000000"/>
          <w:sz w:val="20"/>
        </w:rPr>
        <w:t>Gazeta Wyborcza</w:t>
      </w:r>
    </w:p>
    <w:p w14:paraId="3B379F97" w14:textId="77777777" w:rsidR="00E6247F" w:rsidRDefault="00E6247F">
      <w:pPr>
        <w:spacing w:before="120" w:line="260" w:lineRule="atLeast"/>
        <w:jc w:val="center"/>
      </w:pPr>
      <w:r>
        <w:rPr>
          <w:rFonts w:ascii="Arial" w:eastAsia="Arial" w:hAnsi="Arial" w:cs="Arial"/>
          <w:color w:val="000000"/>
          <w:sz w:val="20"/>
        </w:rPr>
        <w:t>July 25, 2020 Saturday</w:t>
      </w:r>
    </w:p>
    <w:p w14:paraId="5FF249C2" w14:textId="77777777" w:rsidR="00E6247F" w:rsidRDefault="00E6247F">
      <w:pPr>
        <w:spacing w:line="240" w:lineRule="atLeast"/>
        <w:jc w:val="both"/>
      </w:pPr>
    </w:p>
    <w:p w14:paraId="6D04728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EAA0007" w14:textId="31C9FB0B" w:rsidR="00E6247F" w:rsidRDefault="00E6247F">
      <w:pPr>
        <w:spacing w:before="120" w:line="220" w:lineRule="atLeast"/>
      </w:pPr>
      <w:r>
        <w:br/>
      </w:r>
      <w:r>
        <w:rPr>
          <w:noProof/>
        </w:rPr>
        <w:drawing>
          <wp:inline distT="0" distB="0" distL="0" distR="0" wp14:anchorId="7851AB01" wp14:editId="355C5231">
            <wp:extent cx="1936750" cy="7048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ACFF0D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1181 words</w:t>
      </w:r>
    </w:p>
    <w:p w14:paraId="56587D2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w:t>
      </w:r>
    </w:p>
    <w:p w14:paraId="1BC6B28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Chiny nie występują z Porozumienia paryskiego, Polska nie dostała od Unii "rabatu klimatycznego", a w sprawie wpływu człowieka na zmiany klimatu nie ma "znaków zapytania". To tylko niektóre kwestie, w jakich minister środowiska Michał Woś minął się z prawdą w czasie swojego wystąpienia w Wyższej Szkole Kultury Społecznej i Medialnej w Toruniu.</w:t>
      </w:r>
      <w:r>
        <w:br/>
      </w:r>
      <w:r>
        <w:br/>
      </w:r>
    </w:p>
    <w:p w14:paraId="30BB27E7" w14:textId="77777777" w:rsidR="00E6247F" w:rsidRDefault="00E6247F">
      <w:pPr>
        <w:keepNext/>
        <w:spacing w:before="240" w:line="340" w:lineRule="atLeast"/>
      </w:pPr>
      <w:r>
        <w:rPr>
          <w:rFonts w:ascii="Arial" w:eastAsia="Arial" w:hAnsi="Arial" w:cs="Arial"/>
          <w:b/>
          <w:color w:val="000000"/>
          <w:sz w:val="28"/>
        </w:rPr>
        <w:t>Body</w:t>
      </w:r>
    </w:p>
    <w:p w14:paraId="16F69A5E" w14:textId="2BB3963D" w:rsidR="00E6247F" w:rsidRDefault="00E6247F">
      <w:pPr>
        <w:spacing w:line="60" w:lineRule="exact"/>
      </w:pPr>
      <w:r>
        <w:rPr>
          <w:noProof/>
        </w:rPr>
        <mc:AlternateContent>
          <mc:Choice Requires="wps">
            <w:drawing>
              <wp:anchor distT="0" distB="0" distL="114300" distR="114300" simplePos="0" relativeHeight="252604416" behindDoc="0" locked="0" layoutInCell="1" allowOverlap="1" wp14:anchorId="65794D71" wp14:editId="039CA6B1">
                <wp:simplePos x="0" y="0"/>
                <wp:positionH relativeFrom="column">
                  <wp:posOffset>0</wp:posOffset>
                </wp:positionH>
                <wp:positionV relativeFrom="paragraph">
                  <wp:posOffset>25400</wp:posOffset>
                </wp:positionV>
                <wp:extent cx="6502400" cy="0"/>
                <wp:effectExtent l="15875" t="20320" r="15875" b="17780"/>
                <wp:wrapTopAndBottom/>
                <wp:docPr id="736"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66118" id="Line 1057" o:spid="_x0000_s1026" style="position:absolute;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MhYs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D8CCCA3" w14:textId="77777777" w:rsidR="00E6247F" w:rsidRDefault="00E6247F"/>
    <w:p w14:paraId="6D933D70" w14:textId="77777777" w:rsidR="00E6247F" w:rsidRDefault="00E6247F">
      <w:pPr>
        <w:spacing w:before="200" w:line="260" w:lineRule="atLeast"/>
        <w:jc w:val="both"/>
      </w:pPr>
      <w:r>
        <w:rPr>
          <w:rFonts w:ascii="Arial" w:eastAsia="Arial" w:hAnsi="Arial" w:cs="Arial"/>
          <w:color w:val="000000"/>
          <w:sz w:val="20"/>
        </w:rPr>
        <w:t>Politycy Solidarnej Polski - z ministrem środowiska Michałem Wosiem na czele - wzięli w piątek udział w organizowanej na uczelni o. Tadeusza Rydzyka konferencji pt. "</w:t>
      </w:r>
      <w:r>
        <w:rPr>
          <w:rFonts w:ascii="Arial" w:eastAsia="Arial" w:hAnsi="Arial" w:cs="Arial"/>
          <w:b/>
          <w:i/>
          <w:color w:val="000000"/>
          <w:sz w:val="20"/>
          <w:u w:val="single"/>
        </w:rPr>
        <w:t>Europejski</w:t>
      </w:r>
      <w:r>
        <w:rPr>
          <w:rFonts w:ascii="Arial" w:eastAsia="Arial" w:hAnsi="Arial" w:cs="Arial"/>
          <w:color w:val="000000"/>
          <w:sz w:val="20"/>
        </w:rPr>
        <w:t xml:space="preserve"> Zielony Ład a interes Polski". Uczestnicy rozmawiali o tym, jakie ich zdaniem są przyczyny i skutki </w:t>
      </w:r>
      <w:r>
        <w:rPr>
          <w:rFonts w:ascii="Arial" w:eastAsia="Arial" w:hAnsi="Arial" w:cs="Arial"/>
          <w:b/>
          <w:i/>
          <w:color w:val="000000"/>
          <w:sz w:val="20"/>
          <w:u w:val="single"/>
        </w:rPr>
        <w:t>europejskiej</w:t>
      </w:r>
      <w:r>
        <w:rPr>
          <w:rFonts w:ascii="Arial" w:eastAsia="Arial" w:hAnsi="Arial" w:cs="Arial"/>
          <w:color w:val="000000"/>
          <w:sz w:val="20"/>
        </w:rPr>
        <w:t xml:space="preserve"> walki ze zmianami klimatu, w tym Zielonego Ładu. Minister środowiska w swoim wystąpieniu kilka razy minął się z prawdą. </w:t>
      </w:r>
    </w:p>
    <w:p w14:paraId="44A8E2AE" w14:textId="77777777" w:rsidR="00E6247F" w:rsidRDefault="00E6247F">
      <w:pPr>
        <w:spacing w:before="200" w:line="260" w:lineRule="atLeast"/>
        <w:jc w:val="both"/>
      </w:pPr>
      <w:r>
        <w:rPr>
          <w:rFonts w:ascii="Arial" w:eastAsia="Arial" w:hAnsi="Arial" w:cs="Arial"/>
          <w:color w:val="000000"/>
          <w:sz w:val="20"/>
        </w:rPr>
        <w:t>Jako pierwszy przemawiał o. Rydzyk, który mówił, że "kiedyś nasi ojcowie przelewali krew, żebyśmy byli wolni", a teraz "podbijają nas na inny sposób", co "widać gołym okiem, chyba że ktoś jest ślepy lub zupełnie bez rozumu". Po nim Krystyna Szyszko, wdowa po ministrze środowiska Janie Szyszce, odczytała napisane przez męża przed śmiercią oświadczenie ws. "pochłaniania dwutlenku węgla przez polskie lasy". Szyszko stwierdziła, że Zielony Ład "nie ma nic wspólnego z ochroną klimatu", tylko jest "twardą walką o interesy". </w:t>
      </w:r>
    </w:p>
    <w:p w14:paraId="1E0D03C1" w14:textId="77777777" w:rsidR="00E6247F" w:rsidRDefault="00E6247F">
      <w:pPr>
        <w:spacing w:before="200" w:line="260" w:lineRule="atLeast"/>
        <w:jc w:val="both"/>
      </w:pPr>
      <w:r>
        <w:rPr>
          <w:rFonts w:ascii="Arial" w:eastAsia="Arial" w:hAnsi="Arial" w:cs="Arial"/>
          <w:color w:val="000000"/>
          <w:sz w:val="20"/>
        </w:rPr>
        <w:t>Jako kolejny głos zabrał minister środowiska Michał Woś. Zaczął od stwierdzenia, że pewne rzeczy w Zielonym Ładzie mogą "budzić niepokój" i trzeba rozmawiać o "zagrożeniach" z nim związanych. - Trzeba postawić znak zapytania - co jest w polskim interesie, a gdzie można dopatrywać się innych interesów - powiedział. </w:t>
      </w:r>
    </w:p>
    <w:p w14:paraId="7455D515" w14:textId="77777777" w:rsidR="00E6247F" w:rsidRDefault="00E6247F">
      <w:pPr>
        <w:spacing w:before="240" w:line="260" w:lineRule="atLeast"/>
        <w:jc w:val="both"/>
      </w:pPr>
      <w:r>
        <w:rPr>
          <w:rFonts w:ascii="Arial" w:eastAsia="Arial" w:hAnsi="Arial" w:cs="Arial"/>
          <w:color w:val="000000"/>
          <w:sz w:val="20"/>
        </w:rPr>
        <w:t xml:space="preserve">Minister pierwszy raz minął się z prawdą, mówiąc o Porozumieniu paryskim. Stwierdził, że "ostatnio Stany Zjednoczone i Chiny się z tego wycofały". O ile Stany Zjednoczone rzeczywiście są w procesie wycofywania się z porozumienia (ale ten proces trwa i USA formalnie będą poza porozumieniem od listopada), to Chiny się z niego nie wycofują i nie zapowiadały takiego ruchu. Osobną kwestią jest ocena tego, czy  </w:t>
      </w:r>
      <w:hyperlink r:id="rId3875" w:history="1">
        <w:r>
          <w:rPr>
            <w:rFonts w:ascii="Arial" w:eastAsia="Arial" w:hAnsi="Arial" w:cs="Arial"/>
            <w:i/>
            <w:color w:val="0077CC"/>
            <w:sz w:val="20"/>
            <w:u w:val="single"/>
            <w:shd w:val="clear" w:color="auto" w:fill="FFFFFF"/>
          </w:rPr>
          <w:t>działania Pekinu są dostateczne</w:t>
        </w:r>
      </w:hyperlink>
      <w:r>
        <w:rPr>
          <w:rFonts w:ascii="Arial" w:eastAsia="Arial" w:hAnsi="Arial" w:cs="Arial"/>
          <w:color w:val="000000"/>
          <w:sz w:val="20"/>
        </w:rPr>
        <w:t xml:space="preserve">  - jednak nie ma mowy o tym, by Chiny z porozumienia się wycofały.</w:t>
      </w:r>
    </w:p>
    <w:p w14:paraId="1BDC7BE5" w14:textId="77777777" w:rsidR="00E6247F" w:rsidRDefault="00E6247F">
      <w:pPr>
        <w:spacing w:before="200" w:line="260" w:lineRule="atLeast"/>
        <w:jc w:val="both"/>
      </w:pPr>
      <w:r>
        <w:rPr>
          <w:rFonts w:ascii="Arial" w:eastAsia="Arial" w:hAnsi="Arial" w:cs="Arial"/>
          <w:color w:val="000000"/>
          <w:sz w:val="20"/>
        </w:rPr>
        <w:t xml:space="preserve">Po tym stwierdził, że w Porozumieniu paryskim kraje zobowiązały się do "osiągnięcia neutralności klimatycznej w II połowie XXI wieku". - Czyli wszystkie państwa przyjmują który rok? 2099 - dodał minister. Rzeczywiście w treści </w:t>
      </w:r>
      <w:r>
        <w:rPr>
          <w:rFonts w:ascii="Arial" w:eastAsia="Arial" w:hAnsi="Arial" w:cs="Arial"/>
          <w:color w:val="000000"/>
          <w:sz w:val="20"/>
        </w:rPr>
        <w:lastRenderedPageBreak/>
        <w:t>porozumienia znalazł się taki zapis. Jednak nadrzędnym celem jest - zapisane w art. 2. - ograniczenie ocieplenia klimatu "znacznie poniżej poziomu 2 stopni Celsjusza względem epoki przedprzemysłowej". Zgodnie z aktualną wiedzą naukową, aby mieć szanse osiągnąć ten cel, świat powinien osiągnąć neutralność klimatyczną około roku 2050 i nie jest prawdą, że "wszystkie państwa" uznały, że może to być rok 2099. Choć teoretycznie jest to data dopuszczalna zgodnie z treścią porozumienia, to jest sprzeczna z jego duchem i nadrzędnym celem. </w:t>
      </w:r>
    </w:p>
    <w:p w14:paraId="7489BE01" w14:textId="77777777" w:rsidR="00E6247F" w:rsidRDefault="00E6247F">
      <w:pPr>
        <w:spacing w:before="200" w:line="260" w:lineRule="atLeast"/>
        <w:jc w:val="both"/>
      </w:pPr>
      <w:r>
        <w:rPr>
          <w:rFonts w:ascii="Arial" w:eastAsia="Arial" w:hAnsi="Arial" w:cs="Arial"/>
          <w:color w:val="000000"/>
          <w:sz w:val="20"/>
        </w:rPr>
        <w:t>Następnie minister środowiska nawiązał do wcześniejszej wypowiedzi Krystyny Szyszko. Ta w pewnym momencie powiedziała, że w kwestii wpływu dwutlenku węgla na klimat "teorii są setki, nikt tego nie potwierdził". - Są różne teorie nt. wpływu dwutlenku węgla. To, że on jest i w jakiś sposób wpływa na zmiany klimatu, to większość naukowców się zgadza. Czy głównie czynniki antropogeniczne, pochodzące od człowieka - niektórzy stawiają znak zapytania - powiedział Woś. </w:t>
      </w:r>
    </w:p>
    <w:p w14:paraId="634B26F2" w14:textId="77777777" w:rsidR="00E6247F" w:rsidRDefault="00E6247F">
      <w:pPr>
        <w:spacing w:before="240" w:line="260" w:lineRule="atLeast"/>
        <w:jc w:val="both"/>
      </w:pPr>
      <w:r>
        <w:rPr>
          <w:rFonts w:ascii="Arial" w:eastAsia="Arial" w:hAnsi="Arial" w:cs="Arial"/>
          <w:color w:val="000000"/>
          <w:sz w:val="20"/>
        </w:rPr>
        <w:t xml:space="preserve">Takie przedstawienie kwestii konsensusu naukowego dot. przyczyn zmian klimatu nie jest zgodne z rzeczywistością. Wszystkie poważne instytucje związane z klimatem i niemal wszyscy klimatolodzy  </w:t>
      </w:r>
      <w:hyperlink r:id="rId3876" w:history="1">
        <w:r>
          <w:rPr>
            <w:rFonts w:ascii="Arial" w:eastAsia="Arial" w:hAnsi="Arial" w:cs="Arial"/>
            <w:i/>
            <w:color w:val="0077CC"/>
            <w:sz w:val="20"/>
            <w:u w:val="single"/>
            <w:shd w:val="clear" w:color="auto" w:fill="FFFFFF"/>
          </w:rPr>
          <w:t>zgadzają się</w:t>
        </w:r>
      </w:hyperlink>
      <w:r>
        <w:rPr>
          <w:rFonts w:ascii="Arial" w:eastAsia="Arial" w:hAnsi="Arial" w:cs="Arial"/>
          <w:color w:val="000000"/>
          <w:sz w:val="20"/>
        </w:rPr>
        <w:t xml:space="preserve"> nie tylko co do tego, że klimat się zmienia, ale też, że przyczyną są związane z ludzką działalnością gazy cieplarniane, przede wszystkim dwutlenek węgla. Portal  </w:t>
      </w:r>
      <w:hyperlink r:id="rId3877" w:history="1">
        <w:r>
          <w:rPr>
            <w:rFonts w:ascii="Arial" w:eastAsia="Arial" w:hAnsi="Arial" w:cs="Arial"/>
            <w:i/>
            <w:color w:val="0077CC"/>
            <w:sz w:val="20"/>
            <w:u w:val="single"/>
            <w:shd w:val="clear" w:color="auto" w:fill="FFFFFF"/>
          </w:rPr>
          <w:t>naukaoklimacie.pl</w:t>
        </w:r>
      </w:hyperlink>
      <w:r>
        <w:rPr>
          <w:rFonts w:ascii="Arial" w:eastAsia="Arial" w:hAnsi="Arial" w:cs="Arial"/>
          <w:color w:val="000000"/>
          <w:sz w:val="20"/>
        </w:rPr>
        <w:t> pisze:</w:t>
      </w:r>
    </w:p>
    <w:p w14:paraId="5521F20C" w14:textId="77777777" w:rsidR="00E6247F" w:rsidRDefault="00E6247F">
      <w:pPr>
        <w:spacing w:before="200" w:line="260" w:lineRule="atLeast"/>
        <w:jc w:val="both"/>
      </w:pPr>
      <w:r>
        <w:rPr>
          <w:rFonts w:ascii="Arial" w:eastAsia="Arial" w:hAnsi="Arial" w:cs="Arial"/>
          <w:color w:val="000000"/>
          <w:sz w:val="20"/>
        </w:rPr>
        <w:t>Ocieplenie powodują gazy cieplarniane, a dziś to człowiek zwiększa ich zawartość w atmosferze. Świadczą o tym niezależne pomiary, wykonywane z Ziemi i z kosmosu, w atmosferze i w oceanach, w stacjach meteorologicznych i w laboratoriach.</w:t>
      </w:r>
    </w:p>
    <w:p w14:paraId="124F91ED" w14:textId="77777777" w:rsidR="00E6247F" w:rsidRDefault="00E6247F">
      <w:pPr>
        <w:spacing w:before="200" w:line="260" w:lineRule="atLeast"/>
        <w:jc w:val="both"/>
      </w:pPr>
      <w:r>
        <w:rPr>
          <w:rFonts w:ascii="Arial" w:eastAsia="Arial" w:hAnsi="Arial" w:cs="Arial"/>
          <w:color w:val="000000"/>
          <w:sz w:val="20"/>
        </w:rPr>
        <w:t>Minister Woś poruszył kwestię "genialnej" roli polskich lasów w pochłanianiu dwutlenku węgla. - Inne państwa nam zazdroszczą, i tego modelu lasu, i gospodarstw węglowych, i tego, że lasy przecież pochłaniają dwutlenek węgla - powiedział. Trudno zweryfikować tezę o tym, czy inne kraje "zazdroszczą" nam lasów ze względu na ich rolę w walce ze zmianami klimatu. Jednak jeśli spojrzymy na twarde dane, to ich rola - choć ważna - nie jest wyjątkowa na tle innych państw.</w:t>
      </w:r>
    </w:p>
    <w:p w14:paraId="119DE33A" w14:textId="77777777" w:rsidR="00E6247F" w:rsidRDefault="00E6247F">
      <w:pPr>
        <w:spacing w:before="240" w:line="260" w:lineRule="atLeast"/>
        <w:jc w:val="both"/>
      </w:pPr>
      <w:r>
        <w:rPr>
          <w:rFonts w:ascii="Arial" w:eastAsia="Arial" w:hAnsi="Arial" w:cs="Arial"/>
          <w:color w:val="000000"/>
          <w:sz w:val="20"/>
        </w:rPr>
        <w:t>Jak opisuje portal </w:t>
      </w:r>
      <w:hyperlink r:id="rId3878" w:history="1">
        <w:r>
          <w:rPr>
            <w:rFonts w:ascii="Arial" w:eastAsia="Arial" w:hAnsi="Arial" w:cs="Arial"/>
            <w:i/>
            <w:color w:val="0077CC"/>
            <w:sz w:val="20"/>
            <w:u w:val="single"/>
            <w:shd w:val="clear" w:color="auto" w:fill="FFFFFF"/>
          </w:rPr>
          <w:t>naukadlaprzyrody.pl</w:t>
        </w:r>
      </w:hyperlink>
      <w:r>
        <w:rPr>
          <w:rFonts w:ascii="Arial" w:eastAsia="Arial" w:hAnsi="Arial" w:cs="Arial"/>
          <w:color w:val="000000"/>
          <w:sz w:val="20"/>
        </w:rPr>
        <w:t xml:space="preserve">, lesistość Polski (czyli odsetek powierzchni lądu pokrytej przez lasy) to nieco ponad 30 proc. To liczba zbliżona do światowej średniej i trochę poniżej średniej </w:t>
      </w:r>
      <w:r>
        <w:rPr>
          <w:rFonts w:ascii="Arial" w:eastAsia="Arial" w:hAnsi="Arial" w:cs="Arial"/>
          <w:b/>
          <w:i/>
          <w:color w:val="000000"/>
          <w:sz w:val="20"/>
          <w:u w:val="single"/>
        </w:rPr>
        <w:t>europejskiej</w:t>
      </w:r>
      <w:r>
        <w:rPr>
          <w:rFonts w:ascii="Arial" w:eastAsia="Arial" w:hAnsi="Arial" w:cs="Arial"/>
          <w:color w:val="000000"/>
          <w:sz w:val="20"/>
        </w:rPr>
        <w:t>. Co zaś do ich roli w pochłanianiu dwutlenku węgla: </w:t>
      </w:r>
      <w:hyperlink r:id="rId3879" w:history="1">
        <w:r>
          <w:rPr>
            <w:rFonts w:ascii="Arial" w:eastAsia="Arial" w:hAnsi="Arial" w:cs="Arial"/>
            <w:i/>
            <w:color w:val="0077CC"/>
            <w:sz w:val="20"/>
            <w:u w:val="single"/>
            <w:shd w:val="clear" w:color="auto" w:fill="FFFFFF"/>
          </w:rPr>
          <w:t>polskie lasy pochłaniają</w:t>
        </w:r>
      </w:hyperlink>
      <w:r>
        <w:rPr>
          <w:rFonts w:ascii="Arial" w:eastAsia="Arial" w:hAnsi="Arial" w:cs="Arial"/>
          <w:color w:val="000000"/>
          <w:sz w:val="20"/>
        </w:rPr>
        <w:t> w sumie ok. 30 mln ton CO2, zatem tylko ok. 7 proc. naszych krajowych emisji. Dla porównania sama elektrownia Bełchatów emituje 38 mln ton dwutlenku węgla rocznie. Zatem wszystkie lasy w Polsce nie są w stanie zrównoważyć skutków pracy tylko tej jednej elektrowni. Lasy same w sobie nie dadzą nam neutralności klimatycznej i ważniejsze jest, by nie doprowadzać do wylesienia, co oznacza nie pochłanianie, a emisje dwutlenku węgla. </w:t>
      </w:r>
    </w:p>
    <w:p w14:paraId="7122EF66" w14:textId="77777777" w:rsidR="00E6247F" w:rsidRDefault="00E6247F">
      <w:pPr>
        <w:spacing w:before="200" w:line="260" w:lineRule="atLeast"/>
        <w:jc w:val="both"/>
      </w:pPr>
      <w:r>
        <w:rPr>
          <w:rFonts w:ascii="Arial" w:eastAsia="Arial" w:hAnsi="Arial" w:cs="Arial"/>
          <w:color w:val="000000"/>
          <w:sz w:val="20"/>
        </w:rPr>
        <w:t xml:space="preserve">Minister Woś przeszedł do relacjonowania ustaleń szczytu </w:t>
      </w:r>
      <w:r>
        <w:rPr>
          <w:rFonts w:ascii="Arial" w:eastAsia="Arial" w:hAnsi="Arial" w:cs="Arial"/>
          <w:b/>
          <w:i/>
          <w:color w:val="000000"/>
          <w:sz w:val="20"/>
          <w:u w:val="single"/>
        </w:rPr>
        <w:t>UE</w:t>
      </w:r>
      <w:r>
        <w:rPr>
          <w:rFonts w:ascii="Arial" w:eastAsia="Arial" w:hAnsi="Arial" w:cs="Arial"/>
          <w:color w:val="000000"/>
          <w:sz w:val="20"/>
        </w:rPr>
        <w:t xml:space="preserve"> w grudniu 2019 roku, gdzie zapadły ustalenia dot. neutralności klimatycznej. - Osiągnęliśmy tam, możemy powiedzieć, tak zwany rabat polski. (...) Została podjęta decyzja o tym, że zgadzamy się, aby </w:t>
      </w:r>
      <w:r>
        <w:rPr>
          <w:rFonts w:ascii="Arial" w:eastAsia="Arial" w:hAnsi="Arial" w:cs="Arial"/>
          <w:b/>
          <w:i/>
          <w:color w:val="000000"/>
          <w:sz w:val="20"/>
          <w:u w:val="single"/>
        </w:rPr>
        <w:t>Unia Europejska</w:t>
      </w:r>
      <w:r>
        <w:rPr>
          <w:rFonts w:ascii="Arial" w:eastAsia="Arial" w:hAnsi="Arial" w:cs="Arial"/>
          <w:color w:val="000000"/>
          <w:sz w:val="20"/>
        </w:rPr>
        <w:t xml:space="preserve"> jako całość osiągnęła neutralność klimatyczną w 2050 roku, ale - i tam konkretnie w konkluzjach jest - jedno z państw z racji swoich historycznych zawiłości nie jest w stanie w 2050 tej neutralności osiągnąć - stwierdził. </w:t>
      </w:r>
    </w:p>
    <w:p w14:paraId="64471942" w14:textId="77777777" w:rsidR="00E6247F" w:rsidRDefault="00E6247F">
      <w:pPr>
        <w:spacing w:before="200" w:line="260" w:lineRule="atLeast"/>
        <w:jc w:val="both"/>
      </w:pPr>
      <w:r>
        <w:rPr>
          <w:rFonts w:ascii="Arial" w:eastAsia="Arial" w:hAnsi="Arial" w:cs="Arial"/>
          <w:color w:val="000000"/>
          <w:sz w:val="20"/>
        </w:rPr>
        <w:t xml:space="preserve">Wbrew temu, bo powiedział Woś (i co powtarzają inni politycy obozu rządzącego) Polska wcale nie dostała "rabatu klimatycznego" i wspominany zapis z konkluzji szczytu mówi zupełnie co innego. Jak jest w rzeczywistości? Polska zgodziła się na przyjęcie konkluzji szczytu (czyli podpisywanej na jego koniec deklaracji), w których mowa o tym, że Rada </w:t>
      </w:r>
      <w:r>
        <w:rPr>
          <w:rFonts w:ascii="Arial" w:eastAsia="Arial" w:hAnsi="Arial" w:cs="Arial"/>
          <w:b/>
          <w:i/>
          <w:color w:val="000000"/>
          <w:sz w:val="20"/>
          <w:u w:val="single"/>
        </w:rPr>
        <w:t>Europejska</w:t>
      </w:r>
      <w:r>
        <w:rPr>
          <w:rFonts w:ascii="Arial" w:eastAsia="Arial" w:hAnsi="Arial" w:cs="Arial"/>
          <w:color w:val="000000"/>
          <w:sz w:val="20"/>
        </w:rPr>
        <w:t xml:space="preserve"> popiera osiągnięcie przez </w:t>
      </w:r>
      <w:r>
        <w:rPr>
          <w:rFonts w:ascii="Arial" w:eastAsia="Arial" w:hAnsi="Arial" w:cs="Arial"/>
          <w:b/>
          <w:i/>
          <w:color w:val="000000"/>
          <w:sz w:val="20"/>
          <w:u w:val="single"/>
        </w:rPr>
        <w:t>UE</w:t>
      </w:r>
      <w:r>
        <w:rPr>
          <w:rFonts w:ascii="Arial" w:eastAsia="Arial" w:hAnsi="Arial" w:cs="Arial"/>
          <w:color w:val="000000"/>
          <w:sz w:val="20"/>
        </w:rPr>
        <w:t xml:space="preserve"> neutralności klimatycznej do 2050 roku. Dodano jedynie zapis, że "jeden kraj członkowski, na tym etapie, nie może zobowiązać się do wdrożenia tego celu i Rada </w:t>
      </w:r>
      <w:r>
        <w:rPr>
          <w:rFonts w:ascii="Arial" w:eastAsia="Arial" w:hAnsi="Arial" w:cs="Arial"/>
          <w:b/>
          <w:i/>
          <w:color w:val="000000"/>
          <w:sz w:val="20"/>
          <w:u w:val="single"/>
        </w:rPr>
        <w:t>Europejska</w:t>
      </w:r>
      <w:r>
        <w:rPr>
          <w:rFonts w:ascii="Arial" w:eastAsia="Arial" w:hAnsi="Arial" w:cs="Arial"/>
          <w:color w:val="000000"/>
          <w:sz w:val="20"/>
        </w:rPr>
        <w:t xml:space="preserve"> wróci do tego w czerwcu 2020 roku".</w:t>
      </w:r>
    </w:p>
    <w:p w14:paraId="16A0E6E6" w14:textId="77777777" w:rsidR="00E6247F" w:rsidRDefault="00E6247F">
      <w:pPr>
        <w:spacing w:before="200" w:line="260" w:lineRule="atLeast"/>
        <w:jc w:val="both"/>
      </w:pPr>
      <w:r>
        <w:rPr>
          <w:rFonts w:ascii="Arial" w:eastAsia="Arial" w:hAnsi="Arial" w:cs="Arial"/>
          <w:color w:val="000000"/>
          <w:sz w:val="20"/>
        </w:rPr>
        <w:t xml:space="preserve">Zatem konkluzje nie dają wcale zgody na opóźnienie osiągnięcia neutralności klimatycznej, a jedynie więcej czasu do namysłu. Termin został opóźniony przed epidemię, ale sprawa wcale nie jest zakończona. Zaś jeśli Polska będzie obstawać przy swoim i nie zadeklaruje celu na rok 2050, to może to nas kosztować. Zgodnie z ustaleniami ostatniego szczytu </w:t>
      </w:r>
      <w:r>
        <w:rPr>
          <w:rFonts w:ascii="Arial" w:eastAsia="Arial" w:hAnsi="Arial" w:cs="Arial"/>
          <w:b/>
          <w:i/>
          <w:color w:val="000000"/>
          <w:sz w:val="20"/>
          <w:u w:val="single"/>
        </w:rPr>
        <w:t>UE</w:t>
      </w:r>
      <w:r>
        <w:rPr>
          <w:rFonts w:ascii="Arial" w:eastAsia="Arial" w:hAnsi="Arial" w:cs="Arial"/>
          <w:color w:val="000000"/>
          <w:sz w:val="20"/>
        </w:rPr>
        <w:t xml:space="preserve"> kraje, które nie zobowiązały się do realizacji celu osiągnięcia przez Unię neutralności klimatycznej do 2050 roku, będą miały dostęp tylko do 50 proc. środków z Funduszu Sprawiedliwej Transformacji.</w:t>
      </w:r>
    </w:p>
    <w:p w14:paraId="35C6CAF0" w14:textId="77777777" w:rsidR="00E6247F" w:rsidRDefault="00E6247F">
      <w:pPr>
        <w:spacing w:before="240" w:line="260" w:lineRule="atLeast"/>
        <w:jc w:val="both"/>
      </w:pPr>
      <w:r>
        <w:rPr>
          <w:rFonts w:ascii="Arial" w:eastAsia="Arial" w:hAnsi="Arial" w:cs="Arial"/>
          <w:color w:val="000000"/>
          <w:sz w:val="20"/>
        </w:rPr>
        <w:lastRenderedPageBreak/>
        <w:t xml:space="preserve">W dalszej części wystąpienia minister środowiska krytykował </w:t>
      </w:r>
      <w:r>
        <w:rPr>
          <w:rFonts w:ascii="Arial" w:eastAsia="Arial" w:hAnsi="Arial" w:cs="Arial"/>
          <w:b/>
          <w:i/>
          <w:color w:val="000000"/>
          <w:sz w:val="20"/>
          <w:u w:val="single"/>
        </w:rPr>
        <w:t>europejski</w:t>
      </w:r>
      <w:r>
        <w:rPr>
          <w:rFonts w:ascii="Arial" w:eastAsia="Arial" w:hAnsi="Arial" w:cs="Arial"/>
          <w:color w:val="000000"/>
          <w:sz w:val="20"/>
        </w:rPr>
        <w:t xml:space="preserve"> system handlu emisjami m.in. za rosnące ceny praw do emisji. Tymczasem  </w:t>
      </w:r>
      <w:hyperlink r:id="rId3880" w:history="1">
        <w:r>
          <w:rPr>
            <w:rFonts w:ascii="Arial" w:eastAsia="Arial" w:hAnsi="Arial" w:cs="Arial"/>
            <w:i/>
            <w:color w:val="0077CC"/>
            <w:sz w:val="20"/>
            <w:u w:val="single"/>
            <w:shd w:val="clear" w:color="auto" w:fill="FFFFFF"/>
          </w:rPr>
          <w:t>Ministerstwo Klimatu</w:t>
        </w:r>
      </w:hyperlink>
      <w:r>
        <w:rPr>
          <w:rFonts w:ascii="Arial" w:eastAsia="Arial" w:hAnsi="Arial" w:cs="Arial"/>
          <w:color w:val="000000"/>
          <w:sz w:val="20"/>
        </w:rPr>
        <w:t xml:space="preserve">  w kwietniu pisało o... korzyściach, jakie płyną dla Polski z tego systemu. Resort klimatu przyznaje, że "w obecnym kształcie system nie działa w pełni efektywnie", ale m.in. przez to, że "nie generuje wystarczających środków". Jednak - czytamy na stronie - "od początku aukcyjnej sprzedaży uprawnień do emisji budżet państwa zasiliło ok. 20,5 mld zł" i "bez tych przychodów nie byłoby możliwe finansowanie programów takich jak 'Mój Prąd' czy programów niskoemisyjnego transportu". </w:t>
      </w:r>
    </w:p>
    <w:p w14:paraId="26643AAC" w14:textId="77777777" w:rsidR="00E6247F" w:rsidRDefault="00E6247F">
      <w:pPr>
        <w:keepNext/>
        <w:spacing w:before="240" w:line="340" w:lineRule="atLeast"/>
      </w:pPr>
      <w:r>
        <w:rPr>
          <w:rFonts w:ascii="Arial" w:eastAsia="Arial" w:hAnsi="Arial" w:cs="Arial"/>
          <w:b/>
          <w:color w:val="000000"/>
          <w:sz w:val="28"/>
        </w:rPr>
        <w:t>Classification</w:t>
      </w:r>
    </w:p>
    <w:p w14:paraId="6E2B9805" w14:textId="7C3C666E" w:rsidR="00E6247F" w:rsidRDefault="00E6247F">
      <w:pPr>
        <w:spacing w:line="60" w:lineRule="exact"/>
      </w:pPr>
      <w:r>
        <w:rPr>
          <w:noProof/>
        </w:rPr>
        <mc:AlternateContent>
          <mc:Choice Requires="wps">
            <w:drawing>
              <wp:anchor distT="0" distB="0" distL="114300" distR="114300" simplePos="0" relativeHeight="252676096" behindDoc="0" locked="0" layoutInCell="1" allowOverlap="1" wp14:anchorId="799CD5F8" wp14:editId="4804D3C1">
                <wp:simplePos x="0" y="0"/>
                <wp:positionH relativeFrom="column">
                  <wp:posOffset>0</wp:posOffset>
                </wp:positionH>
                <wp:positionV relativeFrom="paragraph">
                  <wp:posOffset>25400</wp:posOffset>
                </wp:positionV>
                <wp:extent cx="6502400" cy="0"/>
                <wp:effectExtent l="15875" t="19050" r="15875" b="19050"/>
                <wp:wrapTopAndBottom/>
                <wp:docPr id="735" name="Line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8C4A6" id="Line 1127" o:spid="_x0000_s1026" style="position:absolute;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xF8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73F938" w14:textId="77777777" w:rsidR="00E6247F" w:rsidRDefault="00E6247F">
      <w:pPr>
        <w:spacing w:line="120" w:lineRule="exact"/>
      </w:pPr>
    </w:p>
    <w:p w14:paraId="112CA77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2277E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A5F68D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(69%); Human Rights Violations (63%); Terrorist Organizations (62%)</w:t>
      </w:r>
      <w:r>
        <w:br/>
      </w:r>
      <w:r>
        <w:br/>
      </w:r>
    </w:p>
    <w:p w14:paraId="794593F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(62%)</w:t>
      </w:r>
      <w:r>
        <w:br/>
      </w:r>
      <w:r>
        <w:br/>
      </w:r>
    </w:p>
    <w:p w14:paraId="7D4A235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203C0001" w14:textId="77777777" w:rsidR="00E6247F" w:rsidRDefault="00E6247F"/>
    <w:p w14:paraId="38D8F005" w14:textId="7614974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7776" behindDoc="0" locked="0" layoutInCell="1" allowOverlap="1" wp14:anchorId="10C976D8" wp14:editId="6CBBA778">
                <wp:simplePos x="0" y="0"/>
                <wp:positionH relativeFrom="column">
                  <wp:posOffset>0</wp:posOffset>
                </wp:positionH>
                <wp:positionV relativeFrom="paragraph">
                  <wp:posOffset>127000</wp:posOffset>
                </wp:positionV>
                <wp:extent cx="6502400" cy="0"/>
                <wp:effectExtent l="6350" t="8890" r="6350" b="10160"/>
                <wp:wrapNone/>
                <wp:docPr id="734" name="Line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8B2CC" id="Line 1197" o:spid="_x0000_s1026" style="position:absolute;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n/ygEAAHoDAAAOAAAAZHJzL2Uyb0RvYy54bWysU01z2yAQvXem/4HhXkt207j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z/ecObA0pDW&#10;2ik2nd7Nsz2jjw1Vrdwm5AbFwT35NYpfkTlcDeB6VWQ+Hz0hpxlR/QHJQfR0yXb8hpJqYJeweHXo&#10;gs2U5AI7lJEcryNRh8QEHd5+qmc3NU1OXHIVNBegDzF9VWhZ3rTckOxCDPt1TFkINJeSfI/DR21M&#10;mbhxbCS1s3m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Joy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57CB87E" w14:textId="77777777" w:rsidR="00E6247F" w:rsidRDefault="00E6247F">
      <w:pPr>
        <w:sectPr w:rsidR="00E6247F">
          <w:headerReference w:type="even" r:id="rId3881"/>
          <w:headerReference w:type="default" r:id="rId3882"/>
          <w:footerReference w:type="even" r:id="rId3883"/>
          <w:footerReference w:type="default" r:id="rId3884"/>
          <w:headerReference w:type="first" r:id="rId3885"/>
          <w:footerReference w:type="first" r:id="rId3886"/>
          <w:pgSz w:w="12240" w:h="15840"/>
          <w:pgMar w:top="840" w:right="1000" w:bottom="840" w:left="1000" w:header="400" w:footer="400" w:gutter="0"/>
          <w:cols w:space="720"/>
          <w:titlePg/>
        </w:sectPr>
      </w:pPr>
    </w:p>
    <w:p w14:paraId="4CBEC151" w14:textId="77777777" w:rsidR="00E6247F" w:rsidRDefault="00E6247F"/>
    <w:p w14:paraId="4D0B30E5" w14:textId="77777777" w:rsidR="00E6247F" w:rsidRDefault="00E6247F">
      <w:pPr>
        <w:spacing w:before="240" w:after="200" w:line="340" w:lineRule="atLeast"/>
        <w:jc w:val="center"/>
        <w:outlineLvl w:val="0"/>
        <w:rPr>
          <w:rFonts w:ascii="Arial" w:hAnsi="Arial" w:cs="Arial"/>
          <w:b/>
          <w:bCs/>
          <w:kern w:val="32"/>
          <w:sz w:val="32"/>
          <w:szCs w:val="32"/>
        </w:rPr>
      </w:pPr>
      <w:hyperlink r:id="rId3887" w:history="1">
        <w:r>
          <w:rPr>
            <w:rFonts w:ascii="Arial" w:eastAsia="Arial" w:hAnsi="Arial" w:cs="Arial"/>
            <w:b/>
            <w:bCs/>
            <w:i/>
            <w:color w:val="0077CC"/>
            <w:kern w:val="32"/>
            <w:sz w:val="28"/>
            <w:szCs w:val="32"/>
            <w:u w:val="single"/>
            <w:shd w:val="clear" w:color="auto" w:fill="FFFFFF"/>
          </w:rPr>
          <w:t xml:space="preserve">Szef Rady </w:t>
        </w:r>
      </w:hyperlink>
      <w:hyperlink r:id="rId3888" w:history="1">
        <w:r>
          <w:rPr>
            <w:rFonts w:ascii="Arial" w:eastAsia="Arial" w:hAnsi="Arial" w:cs="Arial"/>
            <w:b/>
            <w:bCs/>
            <w:i/>
            <w:color w:val="0077CC"/>
            <w:kern w:val="32"/>
            <w:sz w:val="28"/>
            <w:szCs w:val="32"/>
            <w:u w:val="single"/>
            <w:shd w:val="clear" w:color="auto" w:fill="FFFFFF"/>
          </w:rPr>
          <w:t>Europejskiej</w:t>
        </w:r>
      </w:hyperlink>
      <w:hyperlink r:id="rId3889" w:history="1">
        <w:r>
          <w:rPr>
            <w:rFonts w:ascii="Arial" w:eastAsia="Arial" w:hAnsi="Arial" w:cs="Arial"/>
            <w:b/>
            <w:bCs/>
            <w:i/>
            <w:color w:val="0077CC"/>
            <w:kern w:val="32"/>
            <w:sz w:val="28"/>
            <w:szCs w:val="32"/>
            <w:u w:val="single"/>
            <w:shd w:val="clear" w:color="auto" w:fill="FFFFFF"/>
          </w:rPr>
          <w:t>: Zapisy o powiązaniu funduszy z praworządnością są bardzo jasne</w:t>
        </w:r>
      </w:hyperlink>
    </w:p>
    <w:p w14:paraId="415F8D52" w14:textId="77777777" w:rsidR="00E6247F" w:rsidRDefault="00E6247F">
      <w:pPr>
        <w:spacing w:before="120" w:line="260" w:lineRule="atLeast"/>
        <w:jc w:val="center"/>
      </w:pPr>
      <w:r>
        <w:rPr>
          <w:rFonts w:ascii="Arial" w:eastAsia="Arial" w:hAnsi="Arial" w:cs="Arial"/>
          <w:color w:val="000000"/>
          <w:sz w:val="20"/>
        </w:rPr>
        <w:t>Gazeta Wyborcza</w:t>
      </w:r>
    </w:p>
    <w:p w14:paraId="09BD4B40" w14:textId="77777777" w:rsidR="00E6247F" w:rsidRDefault="00E6247F">
      <w:pPr>
        <w:spacing w:before="120" w:line="260" w:lineRule="atLeast"/>
        <w:jc w:val="center"/>
      </w:pPr>
      <w:r>
        <w:rPr>
          <w:rFonts w:ascii="Arial" w:eastAsia="Arial" w:hAnsi="Arial" w:cs="Arial"/>
          <w:color w:val="000000"/>
          <w:sz w:val="20"/>
        </w:rPr>
        <w:t>July 25, 2020 Saturday</w:t>
      </w:r>
    </w:p>
    <w:p w14:paraId="3DFC7C2A" w14:textId="77777777" w:rsidR="00E6247F" w:rsidRDefault="00E6247F">
      <w:pPr>
        <w:spacing w:line="240" w:lineRule="atLeast"/>
        <w:jc w:val="both"/>
      </w:pPr>
    </w:p>
    <w:p w14:paraId="1A342DA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EC823B4" w14:textId="1CF72EB0" w:rsidR="00E6247F" w:rsidRDefault="00E6247F">
      <w:pPr>
        <w:spacing w:before="120" w:line="220" w:lineRule="atLeast"/>
      </w:pPr>
      <w:r>
        <w:br/>
      </w:r>
      <w:r>
        <w:rPr>
          <w:noProof/>
        </w:rPr>
        <w:drawing>
          <wp:inline distT="0" distB="0" distL="0" distR="0" wp14:anchorId="701A3D2C" wp14:editId="7F0C7BD2">
            <wp:extent cx="1936750" cy="7048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0E878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2B724FC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w:t>
      </w:r>
    </w:p>
    <w:p w14:paraId="5B6AC02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A problem celu neutralności klimatycznej Polski rozwiązaliśmy za pomocą ugody budżetowej - mówi Charles Michel, przewodniczący Rady </w:t>
      </w:r>
      <w:r>
        <w:rPr>
          <w:rFonts w:ascii="Arial" w:eastAsia="Arial" w:hAnsi="Arial" w:cs="Arial"/>
          <w:b/>
          <w:i/>
          <w:color w:val="000000"/>
          <w:sz w:val="20"/>
          <w:u w:val="single"/>
        </w:rPr>
        <w:t>Europejskiej</w:t>
      </w:r>
      <w:r>
        <w:rPr>
          <w:rFonts w:ascii="Arial" w:eastAsia="Arial" w:hAnsi="Arial" w:cs="Arial"/>
          <w:color w:val="000000"/>
          <w:sz w:val="20"/>
        </w:rPr>
        <w:t>.</w:t>
      </w:r>
      <w:r>
        <w:br/>
      </w:r>
      <w:r>
        <w:br/>
      </w:r>
    </w:p>
    <w:p w14:paraId="2959BF74" w14:textId="77777777" w:rsidR="00E6247F" w:rsidRDefault="00E6247F">
      <w:pPr>
        <w:keepNext/>
        <w:spacing w:before="240" w:line="340" w:lineRule="atLeast"/>
      </w:pPr>
      <w:r>
        <w:rPr>
          <w:rFonts w:ascii="Arial" w:eastAsia="Arial" w:hAnsi="Arial" w:cs="Arial"/>
          <w:b/>
          <w:color w:val="000000"/>
          <w:sz w:val="28"/>
        </w:rPr>
        <w:t>Body</w:t>
      </w:r>
    </w:p>
    <w:p w14:paraId="73129C94" w14:textId="52375E86" w:rsidR="00E6247F" w:rsidRDefault="00E6247F">
      <w:pPr>
        <w:spacing w:line="60" w:lineRule="exact"/>
      </w:pPr>
      <w:r>
        <w:rPr>
          <w:noProof/>
        </w:rPr>
        <mc:AlternateContent>
          <mc:Choice Requires="wps">
            <w:drawing>
              <wp:anchor distT="0" distB="0" distL="114300" distR="114300" simplePos="0" relativeHeight="252605440" behindDoc="0" locked="0" layoutInCell="1" allowOverlap="1" wp14:anchorId="1BE0F7BD" wp14:editId="1B7E2AA9">
                <wp:simplePos x="0" y="0"/>
                <wp:positionH relativeFrom="column">
                  <wp:posOffset>0</wp:posOffset>
                </wp:positionH>
                <wp:positionV relativeFrom="paragraph">
                  <wp:posOffset>25400</wp:posOffset>
                </wp:positionV>
                <wp:extent cx="6502400" cy="0"/>
                <wp:effectExtent l="15875" t="13970" r="15875" b="14605"/>
                <wp:wrapTopAndBottom/>
                <wp:docPr id="733"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30B83B" id="Line 1058" o:spid="_x0000_s1026" style="position:absolute;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FzQEAAHoDAAAOAAAAZHJzL2Uyb0RvYy54bWysU12P2yAQfK/U/4B4b+zkmuvV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v+4eaGMweWhvSo&#10;nWLTen6X4xl9bKhr5TYhGxQH9+wfUfyIzOFqANerIvPl6Ak5zYjqN0g+RE+XbMevKKkHdglLVocu&#10;2ExJKbBDGcnxOhJ1SEzQx9t5PXtf0+TEpVZBcwH6ENMXhZblTcsNyS7EsH+MKQuB5tKS73H4oI0p&#10;EzeOjS2fzU/U1pP/6PoCjmi0zI0ZEkO/XZnA9pDfT/1x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DXfiR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C0DD8FF" w14:textId="77777777" w:rsidR="00E6247F" w:rsidRDefault="00E6247F"/>
    <w:p w14:paraId="2A4A7299" w14:textId="77777777" w:rsidR="00E6247F" w:rsidRDefault="00E6247F">
      <w:pPr>
        <w:spacing w:before="200" w:line="260" w:lineRule="atLeast"/>
        <w:jc w:val="both"/>
      </w:pPr>
      <w:r>
        <w:rPr>
          <w:rFonts w:ascii="Arial" w:eastAsia="Arial" w:hAnsi="Arial" w:cs="Arial"/>
          <w:color w:val="000000"/>
          <w:sz w:val="20"/>
        </w:rPr>
        <w:t>Bezpośrednio po zakończeniu szczytu pojawiły się sprzeczne interpretacje zapisów o powiązaniu budżetu z praworządnością. Czy to efekt niejednoznaczności zapisów, która była potrzebna do porozumienia?</w:t>
      </w:r>
    </w:p>
    <w:p w14:paraId="051B27C2" w14:textId="77777777" w:rsidR="00E6247F" w:rsidRDefault="00E6247F">
      <w:pPr>
        <w:spacing w:before="200" w:line="260" w:lineRule="atLeast"/>
        <w:jc w:val="both"/>
      </w:pPr>
      <w:r>
        <w:rPr>
          <w:rFonts w:ascii="Arial" w:eastAsia="Arial" w:hAnsi="Arial" w:cs="Arial"/>
          <w:color w:val="000000"/>
          <w:sz w:val="20"/>
        </w:rPr>
        <w:t>- Zapraszam do lektury tego dokumentu. Ten tekst jest przecież bardzo jasny. Mówi, że zostanie wprowadzony system warunkowości w celu ochrony budżetu Unii i Funduszu Odbudowy.</w:t>
      </w:r>
    </w:p>
    <w:p w14:paraId="7DD0FE96" w14:textId="77777777" w:rsidR="00E6247F" w:rsidRDefault="00E6247F">
      <w:pPr>
        <w:spacing w:before="200" w:line="260" w:lineRule="atLeast"/>
        <w:jc w:val="both"/>
      </w:pPr>
      <w:r>
        <w:rPr>
          <w:rFonts w:ascii="Arial" w:eastAsia="Arial" w:hAnsi="Arial" w:cs="Arial"/>
          <w:color w:val="000000"/>
          <w:sz w:val="20"/>
        </w:rPr>
        <w:t xml:space="preserve">I że w tym kontekście Komisja </w:t>
      </w:r>
      <w:r>
        <w:rPr>
          <w:rFonts w:ascii="Arial" w:eastAsia="Arial" w:hAnsi="Arial" w:cs="Arial"/>
          <w:b/>
          <w:i/>
          <w:color w:val="000000"/>
          <w:sz w:val="20"/>
          <w:u w:val="single"/>
        </w:rPr>
        <w:t>Europejska</w:t>
      </w:r>
      <w:r>
        <w:rPr>
          <w:rFonts w:ascii="Arial" w:eastAsia="Arial" w:hAnsi="Arial" w:cs="Arial"/>
          <w:color w:val="000000"/>
          <w:sz w:val="20"/>
        </w:rPr>
        <w:t xml:space="preserve"> zaproponuje środki na wypadek naruszeń przyjmowane przez Radę </w:t>
      </w:r>
      <w:r>
        <w:rPr>
          <w:rFonts w:ascii="Arial" w:eastAsia="Arial" w:hAnsi="Arial" w:cs="Arial"/>
          <w:b/>
          <w:i/>
          <w:color w:val="000000"/>
          <w:sz w:val="20"/>
          <w:u w:val="single"/>
        </w:rPr>
        <w:t>UE</w:t>
      </w:r>
      <w:r>
        <w:rPr>
          <w:rFonts w:ascii="Arial" w:eastAsia="Arial" w:hAnsi="Arial" w:cs="Arial"/>
          <w:color w:val="000000"/>
          <w:sz w:val="20"/>
        </w:rPr>
        <w:t xml:space="preserve"> większością kwalifikowaną. I że Rada </w:t>
      </w:r>
      <w:r>
        <w:rPr>
          <w:rFonts w:ascii="Arial" w:eastAsia="Arial" w:hAnsi="Arial" w:cs="Arial"/>
          <w:b/>
          <w:i/>
          <w:color w:val="000000"/>
          <w:sz w:val="20"/>
          <w:u w:val="single"/>
        </w:rPr>
        <w:t>Europejska</w:t>
      </w:r>
      <w:r>
        <w:rPr>
          <w:rFonts w:ascii="Arial" w:eastAsia="Arial" w:hAnsi="Arial" w:cs="Arial"/>
          <w:color w:val="000000"/>
          <w:sz w:val="20"/>
        </w:rPr>
        <w:t xml:space="preserve"> szybko powróci do tej kwestii.</w:t>
      </w:r>
    </w:p>
    <w:p w14:paraId="55C3BAC6" w14:textId="77777777" w:rsidR="00E6247F" w:rsidRDefault="00E6247F">
      <w:pPr>
        <w:spacing w:before="200" w:line="260" w:lineRule="atLeast"/>
        <w:jc w:val="both"/>
      </w:pPr>
      <w:r>
        <w:rPr>
          <w:rFonts w:ascii="Arial" w:eastAsia="Arial" w:hAnsi="Arial" w:cs="Arial"/>
          <w:color w:val="000000"/>
          <w:sz w:val="20"/>
        </w:rPr>
        <w:t xml:space="preserve">Zobaczmy, jaka jest sytuacja instytucjonalna w Unii. Naszym zadaniem w Radzie </w:t>
      </w:r>
      <w:r>
        <w:rPr>
          <w:rFonts w:ascii="Arial" w:eastAsia="Arial" w:hAnsi="Arial" w:cs="Arial"/>
          <w:b/>
          <w:i/>
          <w:color w:val="000000"/>
          <w:sz w:val="20"/>
          <w:u w:val="single"/>
        </w:rPr>
        <w:t>Europejskiej</w:t>
      </w:r>
      <w:r>
        <w:rPr>
          <w:rFonts w:ascii="Arial" w:eastAsia="Arial" w:hAnsi="Arial" w:cs="Arial"/>
          <w:color w:val="000000"/>
          <w:sz w:val="20"/>
        </w:rPr>
        <w:t xml:space="preserve"> jest prowadzenie debat politycznych na najwyższym poziomie. Jestem zadowolony, że na szczycie w ostatni weekend mieliśmy po raz pierwszy możliwość takiej szczerej debaty o praworządności. A to jest bardzo ważny temat, więc myślę, że w bliskiej przyszłości w Radzie </w:t>
      </w:r>
      <w:r>
        <w:rPr>
          <w:rFonts w:ascii="Arial" w:eastAsia="Arial" w:hAnsi="Arial" w:cs="Arial"/>
          <w:b/>
          <w:i/>
          <w:color w:val="000000"/>
          <w:sz w:val="20"/>
          <w:u w:val="single"/>
        </w:rPr>
        <w:t>Europejskiej</w:t>
      </w:r>
      <w:r>
        <w:rPr>
          <w:rFonts w:ascii="Arial" w:eastAsia="Arial" w:hAnsi="Arial" w:cs="Arial"/>
          <w:color w:val="000000"/>
          <w:sz w:val="20"/>
        </w:rPr>
        <w:t xml:space="preserve"> powrócimy do tej kwestii.</w:t>
      </w:r>
    </w:p>
    <w:p w14:paraId="50E1288D" w14:textId="77777777" w:rsidR="00E6247F" w:rsidRDefault="00E6247F">
      <w:pPr>
        <w:spacing w:before="200" w:line="260" w:lineRule="atLeast"/>
        <w:jc w:val="both"/>
      </w:pPr>
      <w:r>
        <w:rPr>
          <w:rFonts w:ascii="Arial" w:eastAsia="Arial" w:hAnsi="Arial" w:cs="Arial"/>
          <w:color w:val="000000"/>
          <w:sz w:val="20"/>
        </w:rPr>
        <w:t xml:space="preserve">Ale nie zmienialiśmy podczas ostatniego szczytu traktatów unijnych i wiemy, jak działa w </w:t>
      </w:r>
      <w:r>
        <w:rPr>
          <w:rFonts w:ascii="Arial" w:eastAsia="Arial" w:hAnsi="Arial" w:cs="Arial"/>
          <w:b/>
          <w:i/>
          <w:color w:val="000000"/>
          <w:sz w:val="20"/>
          <w:u w:val="single"/>
        </w:rPr>
        <w:t>UE</w:t>
      </w:r>
      <w:r>
        <w:rPr>
          <w:rFonts w:ascii="Arial" w:eastAsia="Arial" w:hAnsi="Arial" w:cs="Arial"/>
          <w:color w:val="000000"/>
          <w:sz w:val="20"/>
        </w:rPr>
        <w:t xml:space="preserve"> zwyczajny proces legislacyjny.</w:t>
      </w:r>
    </w:p>
    <w:p w14:paraId="68DD9544" w14:textId="77777777" w:rsidR="00E6247F" w:rsidRDefault="00E6247F">
      <w:pPr>
        <w:spacing w:before="200" w:line="260" w:lineRule="atLeast"/>
        <w:jc w:val="both"/>
      </w:pPr>
      <w:r>
        <w:rPr>
          <w:rFonts w:ascii="Arial" w:eastAsia="Arial" w:hAnsi="Arial" w:cs="Arial"/>
          <w:color w:val="000000"/>
          <w:sz w:val="20"/>
        </w:rPr>
        <w:t xml:space="preserve">A zatem: „Rada </w:t>
      </w:r>
      <w:r>
        <w:rPr>
          <w:rFonts w:ascii="Arial" w:eastAsia="Arial" w:hAnsi="Arial" w:cs="Arial"/>
          <w:b/>
          <w:i/>
          <w:color w:val="000000"/>
          <w:sz w:val="20"/>
          <w:u w:val="single"/>
        </w:rPr>
        <w:t>Europejska</w:t>
      </w:r>
      <w:r>
        <w:rPr>
          <w:rFonts w:ascii="Arial" w:eastAsia="Arial" w:hAnsi="Arial" w:cs="Arial"/>
          <w:color w:val="000000"/>
          <w:sz w:val="20"/>
        </w:rPr>
        <w:t xml:space="preserve"> powróci do tej kwestii" - to zapowiedź dyskusji politycznej, a nie dodatkowy wymóg jednomyślnej decyzji nałożony na zwykły proces legislacyjny przy uchwalaniu konkretnych przepisów o powiązaniu budżetu z praworządnością? Dopytuję, bo te sformułowania są teraz bardzo szczegółowo dyskutowane w Polsce.</w:t>
      </w:r>
    </w:p>
    <w:p w14:paraId="17B44F10" w14:textId="77777777" w:rsidR="00E6247F" w:rsidRDefault="00E6247F">
      <w:pPr>
        <w:spacing w:before="200" w:line="260" w:lineRule="atLeast"/>
        <w:jc w:val="both"/>
      </w:pPr>
      <w:r>
        <w:rPr>
          <w:rFonts w:ascii="Arial" w:eastAsia="Arial" w:hAnsi="Arial" w:cs="Arial"/>
          <w:color w:val="000000"/>
          <w:sz w:val="20"/>
        </w:rPr>
        <w:t xml:space="preserve">- Dyskusje na poziomie Rady </w:t>
      </w:r>
      <w:r>
        <w:rPr>
          <w:rFonts w:ascii="Arial" w:eastAsia="Arial" w:hAnsi="Arial" w:cs="Arial"/>
          <w:b/>
          <w:i/>
          <w:color w:val="000000"/>
          <w:sz w:val="20"/>
          <w:u w:val="single"/>
        </w:rPr>
        <w:t>Europejskiej</w:t>
      </w:r>
      <w:r>
        <w:rPr>
          <w:rFonts w:ascii="Arial" w:eastAsia="Arial" w:hAnsi="Arial" w:cs="Arial"/>
          <w:color w:val="000000"/>
          <w:sz w:val="20"/>
        </w:rPr>
        <w:t xml:space="preserve"> mogą w jakichś trudnych tematach pomóc w procesie legislacyjnym. Ale przecież on będzie już pozostawać i toczyć się w swoich zwyczajnych ramach prawnych.</w:t>
      </w:r>
    </w:p>
    <w:p w14:paraId="7B49C7DD" w14:textId="77777777" w:rsidR="00E6247F" w:rsidRDefault="00E6247F">
      <w:pPr>
        <w:spacing w:before="200" w:line="260" w:lineRule="atLeast"/>
        <w:jc w:val="both"/>
      </w:pPr>
      <w:r>
        <w:rPr>
          <w:rFonts w:ascii="Arial" w:eastAsia="Arial" w:hAnsi="Arial" w:cs="Arial"/>
          <w:color w:val="000000"/>
          <w:sz w:val="20"/>
        </w:rPr>
        <w:lastRenderedPageBreak/>
        <w:t>Premier Morawiecki na szczycie nie zadeklarował niczego nowego co do polskich zobowiązań w sprawie neutralności klimatycznej. A mimo to przekonuje pan, że zgoda co do nowego pakietu finansowego rozwiązuje tę kwestię. W jaki sposób?</w:t>
      </w:r>
    </w:p>
    <w:p w14:paraId="58856C2F" w14:textId="77777777" w:rsidR="00E6247F" w:rsidRDefault="00E6247F">
      <w:pPr>
        <w:spacing w:before="200" w:line="260" w:lineRule="atLeast"/>
        <w:jc w:val="both"/>
      </w:pPr>
      <w:r>
        <w:rPr>
          <w:rFonts w:ascii="Arial" w:eastAsia="Arial" w:hAnsi="Arial" w:cs="Arial"/>
          <w:color w:val="000000"/>
          <w:sz w:val="20"/>
        </w:rPr>
        <w:t xml:space="preserve">- W grudniu 2019 r. zadeklarowaliśmy cel neutralności klimatycznej w 2050 r., a swoista klauzula o powrocie do tego tematu w przypadku Polski nie przeszkodziła we wspólnym zobowiązaniu całej Unii. Debata od grudnia do naszego ostatniego szczytu toczyła się wokół tematu, czy trzeba zmobilizować więcej pieniędzy na większe wsparcie dla niektórych krajów w transformacji energetycznej. I właśnie te pieniądze zmobilizowaliśmy. W grudniu było zero </w:t>
      </w:r>
      <w:r>
        <w:rPr>
          <w:rFonts w:ascii="Arial" w:eastAsia="Arial" w:hAnsi="Arial" w:cs="Arial"/>
          <w:b/>
          <w:i/>
          <w:color w:val="000000"/>
          <w:sz w:val="20"/>
          <w:u w:val="single"/>
        </w:rPr>
        <w:t>euro</w:t>
      </w:r>
      <w:r>
        <w:rPr>
          <w:rFonts w:ascii="Arial" w:eastAsia="Arial" w:hAnsi="Arial" w:cs="Arial"/>
          <w:color w:val="000000"/>
          <w:sz w:val="20"/>
        </w:rPr>
        <w:t xml:space="preserve"> na jeszcze niezgłoszony projekt Funduszu Sprawiedliwej Transformacji, a teraz zdecydowaliśmy, że do tego funduszu trafi 17,5 mld </w:t>
      </w:r>
      <w:r>
        <w:rPr>
          <w:rFonts w:ascii="Arial" w:eastAsia="Arial" w:hAnsi="Arial" w:cs="Arial"/>
          <w:b/>
          <w:i/>
          <w:color w:val="000000"/>
          <w:sz w:val="20"/>
          <w:u w:val="single"/>
        </w:rPr>
        <w:t>euro</w:t>
      </w:r>
      <w:r>
        <w:rPr>
          <w:rFonts w:ascii="Arial" w:eastAsia="Arial" w:hAnsi="Arial" w:cs="Arial"/>
          <w:color w:val="000000"/>
          <w:sz w:val="20"/>
        </w:rPr>
        <w:t>.</w:t>
      </w:r>
    </w:p>
    <w:p w14:paraId="11942D81" w14:textId="77777777" w:rsidR="00E6247F" w:rsidRDefault="00E6247F">
      <w:pPr>
        <w:spacing w:before="200" w:line="260" w:lineRule="atLeast"/>
        <w:jc w:val="both"/>
      </w:pPr>
      <w:r>
        <w:rPr>
          <w:rFonts w:ascii="Arial" w:eastAsia="Arial" w:hAnsi="Arial" w:cs="Arial"/>
          <w:color w:val="000000"/>
          <w:sz w:val="20"/>
        </w:rPr>
        <w:t>Na szczycie potwierdziliśmy wspólne ambicje co do 2050 r. oraz zdecydowaliśmy, że aż 30 proc. wydatków z budżetu oraz Funduszu Odbudowy ma być związanych z walką Unii z kryzysem klimatycznym, która jest określana celem neutralności w 2050 r. A ponadto zdecydowaliśmy, że w przyszłości damy więcej pieniędzy tym krajom, które będą chciały dążyć do neutralności.</w:t>
      </w:r>
    </w:p>
    <w:p w14:paraId="7CA26CF3" w14:textId="77777777" w:rsidR="00E6247F" w:rsidRDefault="00E6247F">
      <w:pPr>
        <w:spacing w:before="200" w:line="260" w:lineRule="atLeast"/>
        <w:jc w:val="both"/>
      </w:pPr>
      <w:r>
        <w:rPr>
          <w:rFonts w:ascii="Arial" w:eastAsia="Arial" w:hAnsi="Arial" w:cs="Arial"/>
          <w:color w:val="000000"/>
          <w:sz w:val="20"/>
        </w:rPr>
        <w:t xml:space="preserve">Czy holenderski premier Marc Rutte był na szczycie głównym „Mister No"? Po odejściu Angeli Merkel w przyszłym roku to właśnie Rutte i </w:t>
      </w:r>
      <w:r>
        <w:rPr>
          <w:rFonts w:ascii="Arial" w:eastAsia="Arial" w:hAnsi="Arial" w:cs="Arial"/>
          <w:b/>
          <w:i/>
          <w:color w:val="000000"/>
          <w:sz w:val="20"/>
          <w:u w:val="single"/>
        </w:rPr>
        <w:t>eurosceptyczny</w:t>
      </w:r>
      <w:r>
        <w:rPr>
          <w:rFonts w:ascii="Arial" w:eastAsia="Arial" w:hAnsi="Arial" w:cs="Arial"/>
          <w:color w:val="000000"/>
          <w:sz w:val="20"/>
        </w:rPr>
        <w:t xml:space="preserve"> węgierski premier Viktor Orbán będą członkami Rady </w:t>
      </w:r>
      <w:r>
        <w:rPr>
          <w:rFonts w:ascii="Arial" w:eastAsia="Arial" w:hAnsi="Arial" w:cs="Arial"/>
          <w:b/>
          <w:i/>
          <w:color w:val="000000"/>
          <w:sz w:val="20"/>
          <w:u w:val="single"/>
        </w:rPr>
        <w:t>Europejskiej</w:t>
      </w:r>
      <w:r>
        <w:rPr>
          <w:rFonts w:ascii="Arial" w:eastAsia="Arial" w:hAnsi="Arial" w:cs="Arial"/>
          <w:color w:val="000000"/>
          <w:sz w:val="20"/>
        </w:rPr>
        <w:t xml:space="preserve"> z najdłuższym stażem. Czy to pana nie martwi?</w:t>
      </w:r>
    </w:p>
    <w:p w14:paraId="7E3AA43A" w14:textId="77777777" w:rsidR="00E6247F" w:rsidRDefault="00E6247F">
      <w:pPr>
        <w:spacing w:before="200" w:line="260" w:lineRule="atLeast"/>
        <w:jc w:val="both"/>
      </w:pPr>
      <w:r>
        <w:rPr>
          <w:rFonts w:ascii="Arial" w:eastAsia="Arial" w:hAnsi="Arial" w:cs="Arial"/>
          <w:color w:val="000000"/>
          <w:sz w:val="20"/>
        </w:rPr>
        <w:t xml:space="preserve">- Nie. Holandia zaczynała negocjacje z pozycji braku zgody na jakiekolwiek dotacje z Funduszu Odbudowy, a skończyliśmy na 390 mld </w:t>
      </w:r>
      <w:r>
        <w:rPr>
          <w:rFonts w:ascii="Arial" w:eastAsia="Arial" w:hAnsi="Arial" w:cs="Arial"/>
          <w:b/>
          <w:i/>
          <w:color w:val="000000"/>
          <w:sz w:val="20"/>
          <w:u w:val="single"/>
        </w:rPr>
        <w:t>euro</w:t>
      </w:r>
      <w:r>
        <w:rPr>
          <w:rFonts w:ascii="Arial" w:eastAsia="Arial" w:hAnsi="Arial" w:cs="Arial"/>
          <w:color w:val="000000"/>
          <w:sz w:val="20"/>
        </w:rPr>
        <w:t xml:space="preserve"> dotacji. Od początku było jasne, że dla grupy krajów „oszczędnych" jedyną drogą do zaakceptowania idei dotacji było uzyskanie zapewnienia, że te pieniądze będą finansować odpowiednie reformy w poszczególnych krajach Unii. I dlatego spór o zarządzanie Funduszem Odbudowy wręcz musiał być jednym z najtrudniejszych tematów na szczycie.</w:t>
      </w:r>
    </w:p>
    <w:p w14:paraId="2ABB5250" w14:textId="77777777" w:rsidR="00E6247F" w:rsidRDefault="00E6247F">
      <w:pPr>
        <w:spacing w:before="200" w:line="260" w:lineRule="atLeast"/>
        <w:jc w:val="both"/>
      </w:pPr>
      <w:r>
        <w:rPr>
          <w:rFonts w:ascii="Arial" w:eastAsia="Arial" w:hAnsi="Arial" w:cs="Arial"/>
          <w:color w:val="000000"/>
          <w:sz w:val="20"/>
        </w:rPr>
        <w:t>Bronienie interesów swego kraju jest uprawnionym działaniem na forum Unii. Ale podczas obrad nie usłyszałem ani razu od żadnego przywódcy kraju, który jest płatnikiem netto, że nie chce już być tym płatnikiem.</w:t>
      </w:r>
    </w:p>
    <w:p w14:paraId="6F5189AC" w14:textId="77777777" w:rsidR="00E6247F" w:rsidRDefault="00E6247F">
      <w:pPr>
        <w:spacing w:before="200" w:line="260" w:lineRule="atLeast"/>
        <w:jc w:val="both"/>
      </w:pPr>
      <w:r>
        <w:rPr>
          <w:rFonts w:ascii="Arial" w:eastAsia="Arial" w:hAnsi="Arial" w:cs="Arial"/>
          <w:color w:val="000000"/>
          <w:sz w:val="20"/>
        </w:rPr>
        <w:t>Oczywiście, spór szedł o zarządzanie pieniędzmi i skalę owego „netto". Rutte jest bardzo dobrym negocjatorem. Nie jest tajemnicą, że jesteśmy bliskimi przyjaciółmi, co pomogło w negocjacjach. To nie oznacza braku twardych sporów, ale wzajemne zaufanie ułatwia rokowania.</w:t>
      </w:r>
    </w:p>
    <w:p w14:paraId="261B77AF" w14:textId="77777777" w:rsidR="00E6247F" w:rsidRDefault="00E6247F">
      <w:pPr>
        <w:spacing w:before="200" w:line="260" w:lineRule="atLeast"/>
        <w:jc w:val="both"/>
      </w:pPr>
      <w:r>
        <w:rPr>
          <w:rFonts w:ascii="Arial" w:eastAsia="Arial" w:hAnsi="Arial" w:cs="Arial"/>
          <w:color w:val="000000"/>
          <w:sz w:val="20"/>
        </w:rPr>
        <w:t xml:space="preserve">Co będzie, jeśli Parlament </w:t>
      </w:r>
      <w:r>
        <w:rPr>
          <w:rFonts w:ascii="Arial" w:eastAsia="Arial" w:hAnsi="Arial" w:cs="Arial"/>
          <w:b/>
          <w:i/>
          <w:color w:val="000000"/>
          <w:sz w:val="20"/>
          <w:u w:val="single"/>
        </w:rPr>
        <w:t>Europejski</w:t>
      </w:r>
      <w:r>
        <w:rPr>
          <w:rFonts w:ascii="Arial" w:eastAsia="Arial" w:hAnsi="Arial" w:cs="Arial"/>
          <w:color w:val="000000"/>
          <w:sz w:val="20"/>
        </w:rPr>
        <w:t xml:space="preserve"> ostatecznie odrzuci nowy budżet </w:t>
      </w:r>
      <w:r>
        <w:rPr>
          <w:rFonts w:ascii="Arial" w:eastAsia="Arial" w:hAnsi="Arial" w:cs="Arial"/>
          <w:b/>
          <w:i/>
          <w:color w:val="000000"/>
          <w:sz w:val="20"/>
          <w:u w:val="single"/>
        </w:rPr>
        <w:t>UE</w:t>
      </w:r>
      <w:r>
        <w:rPr>
          <w:rFonts w:ascii="Arial" w:eastAsia="Arial" w:hAnsi="Arial" w:cs="Arial"/>
          <w:color w:val="000000"/>
          <w:sz w:val="20"/>
        </w:rPr>
        <w:t>?</w:t>
      </w:r>
    </w:p>
    <w:p w14:paraId="06CB3325" w14:textId="77777777" w:rsidR="00E6247F" w:rsidRDefault="00E6247F">
      <w:pPr>
        <w:spacing w:before="200" w:line="260" w:lineRule="atLeast"/>
        <w:jc w:val="both"/>
      </w:pPr>
      <w:r>
        <w:rPr>
          <w:rFonts w:ascii="Arial" w:eastAsia="Arial" w:hAnsi="Arial" w:cs="Arial"/>
          <w:color w:val="000000"/>
          <w:sz w:val="20"/>
        </w:rPr>
        <w:t xml:space="preserve">- Przenoszę do pracy w </w:t>
      </w:r>
      <w:r>
        <w:rPr>
          <w:rFonts w:ascii="Arial" w:eastAsia="Arial" w:hAnsi="Arial" w:cs="Arial"/>
          <w:b/>
          <w:i/>
          <w:color w:val="000000"/>
          <w:sz w:val="20"/>
          <w:u w:val="single"/>
        </w:rPr>
        <w:t>UE</w:t>
      </w:r>
      <w:r>
        <w:rPr>
          <w:rFonts w:ascii="Arial" w:eastAsia="Arial" w:hAnsi="Arial" w:cs="Arial"/>
          <w:color w:val="000000"/>
          <w:sz w:val="20"/>
        </w:rPr>
        <w:t xml:space="preserve"> metodę belgijską – nie zajmować się problemami, których jeszcze nie ma i może nie zaistnieją, bo mamy dość problemów już istniejących, by nad nimi pracować.</w:t>
      </w:r>
    </w:p>
    <w:p w14:paraId="3C75B941" w14:textId="77777777" w:rsidR="00E6247F" w:rsidRDefault="00E6247F">
      <w:pPr>
        <w:spacing w:before="200" w:line="260" w:lineRule="atLeast"/>
        <w:jc w:val="both"/>
      </w:pPr>
      <w:r>
        <w:rPr>
          <w:rFonts w:ascii="Arial" w:eastAsia="Arial" w:hAnsi="Arial" w:cs="Arial"/>
          <w:color w:val="000000"/>
          <w:sz w:val="20"/>
        </w:rPr>
        <w:t>Czy wspólne zadłużanie się Unii na rynkach, by mieć pieniądze dla Funduszu Odbudowy, to krok do pogłębienia integracji? Bo lepiej nie używać politycznie skażonego pojęcia „federalizacja"...</w:t>
      </w:r>
    </w:p>
    <w:p w14:paraId="0B50CFE7" w14:textId="77777777" w:rsidR="00E6247F" w:rsidRDefault="00E6247F">
      <w:pPr>
        <w:spacing w:before="200" w:line="260" w:lineRule="atLeast"/>
        <w:jc w:val="both"/>
      </w:pPr>
      <w:r>
        <w:rPr>
          <w:rFonts w:ascii="Arial" w:eastAsia="Arial" w:hAnsi="Arial" w:cs="Arial"/>
          <w:color w:val="000000"/>
          <w:sz w:val="20"/>
        </w:rPr>
        <w:t xml:space="preserve">- W Parlamencie </w:t>
      </w:r>
      <w:r>
        <w:rPr>
          <w:rFonts w:ascii="Arial" w:eastAsia="Arial" w:hAnsi="Arial" w:cs="Arial"/>
          <w:b/>
          <w:i/>
          <w:color w:val="000000"/>
          <w:sz w:val="20"/>
          <w:u w:val="single"/>
        </w:rPr>
        <w:t>Europejskim</w:t>
      </w:r>
      <w:r>
        <w:rPr>
          <w:rFonts w:ascii="Arial" w:eastAsia="Arial" w:hAnsi="Arial" w:cs="Arial"/>
          <w:color w:val="000000"/>
          <w:sz w:val="20"/>
        </w:rPr>
        <w:t xml:space="preserve"> sięgnąłem po bardziej romantyczny język. To nasze wspólne długie zobowiązanie i wysiłek na rzecz transformacji gospodarczej oraz społecznej, które podjęliśmy na szczycie, nazwałem unijnym odnowieniem przyrzeczeń małżeńskich.</w:t>
      </w:r>
    </w:p>
    <w:p w14:paraId="364489DD" w14:textId="77777777" w:rsidR="00E6247F" w:rsidRDefault="00E6247F">
      <w:pPr>
        <w:keepNext/>
        <w:spacing w:before="240" w:line="340" w:lineRule="atLeast"/>
      </w:pPr>
      <w:r>
        <w:rPr>
          <w:rFonts w:ascii="Arial" w:eastAsia="Arial" w:hAnsi="Arial" w:cs="Arial"/>
          <w:b/>
          <w:color w:val="000000"/>
          <w:sz w:val="28"/>
        </w:rPr>
        <w:t>Classification</w:t>
      </w:r>
    </w:p>
    <w:p w14:paraId="7E69BEEB" w14:textId="406AB10F" w:rsidR="00E6247F" w:rsidRDefault="00E6247F">
      <w:pPr>
        <w:spacing w:line="60" w:lineRule="exact"/>
      </w:pPr>
      <w:r>
        <w:rPr>
          <w:noProof/>
        </w:rPr>
        <mc:AlternateContent>
          <mc:Choice Requires="wps">
            <w:drawing>
              <wp:anchor distT="0" distB="0" distL="114300" distR="114300" simplePos="0" relativeHeight="252677120" behindDoc="0" locked="0" layoutInCell="1" allowOverlap="1" wp14:anchorId="208CDB23" wp14:editId="224B5E3B">
                <wp:simplePos x="0" y="0"/>
                <wp:positionH relativeFrom="column">
                  <wp:posOffset>0</wp:posOffset>
                </wp:positionH>
                <wp:positionV relativeFrom="paragraph">
                  <wp:posOffset>25400</wp:posOffset>
                </wp:positionV>
                <wp:extent cx="6502400" cy="0"/>
                <wp:effectExtent l="15875" t="15875" r="15875" b="12700"/>
                <wp:wrapTopAndBottom/>
                <wp:docPr id="732" name="Line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B1025" id="Line 1128" o:spid="_x0000_s1026" style="position:absolute;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BMcB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9CE4332" w14:textId="77777777" w:rsidR="00E6247F" w:rsidRDefault="00E6247F">
      <w:pPr>
        <w:spacing w:line="120" w:lineRule="exact"/>
      </w:pPr>
    </w:p>
    <w:p w14:paraId="38F4988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A8C31D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F609A77"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(94%); Chemical + Biological Weapons (71%); Chemistry (71%); Human Rights Violations (69%); Terrorist Organizations (69%); Weapons + Arms (65%); Awards + Prizes (63%); Medical Science (63%); Medicine + Health (63%); Physics (63%); Writers (63%)</w:t>
      </w:r>
      <w:r>
        <w:br/>
      </w:r>
      <w:r>
        <w:br/>
      </w:r>
    </w:p>
    <w:p w14:paraId="081271C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(73%); Pharmaceuticals Agents + Products (62%)</w:t>
      </w:r>
      <w:r>
        <w:br/>
      </w:r>
      <w:r>
        <w:br/>
      </w:r>
    </w:p>
    <w:p w14:paraId="46A432D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243E4D00" w14:textId="77777777" w:rsidR="00E6247F" w:rsidRDefault="00E6247F"/>
    <w:p w14:paraId="051CC103" w14:textId="1726E45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48800" behindDoc="0" locked="0" layoutInCell="1" allowOverlap="1" wp14:anchorId="56BFA082" wp14:editId="23E4AF54">
                <wp:simplePos x="0" y="0"/>
                <wp:positionH relativeFrom="column">
                  <wp:posOffset>0</wp:posOffset>
                </wp:positionH>
                <wp:positionV relativeFrom="paragraph">
                  <wp:posOffset>127000</wp:posOffset>
                </wp:positionV>
                <wp:extent cx="6502400" cy="0"/>
                <wp:effectExtent l="6350" t="6350" r="6350" b="12700"/>
                <wp:wrapNone/>
                <wp:docPr id="731"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C27A4" id="Line 1198" o:spid="_x0000_s1026" style="position:absolute;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OaoL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B25328F" w14:textId="77777777" w:rsidR="00E6247F" w:rsidRDefault="00E6247F">
      <w:pPr>
        <w:sectPr w:rsidR="00E6247F">
          <w:headerReference w:type="even" r:id="rId3890"/>
          <w:headerReference w:type="default" r:id="rId3891"/>
          <w:footerReference w:type="even" r:id="rId3892"/>
          <w:footerReference w:type="default" r:id="rId3893"/>
          <w:headerReference w:type="first" r:id="rId3894"/>
          <w:footerReference w:type="first" r:id="rId3895"/>
          <w:pgSz w:w="12240" w:h="15840"/>
          <w:pgMar w:top="840" w:right="1000" w:bottom="840" w:left="1000" w:header="400" w:footer="400" w:gutter="0"/>
          <w:cols w:space="720"/>
          <w:titlePg/>
        </w:sectPr>
      </w:pPr>
    </w:p>
    <w:p w14:paraId="1D1160B5" w14:textId="77777777" w:rsidR="00E6247F" w:rsidRDefault="00E6247F"/>
    <w:p w14:paraId="3EB7C18B" w14:textId="77777777" w:rsidR="00E6247F" w:rsidRDefault="00E6247F">
      <w:pPr>
        <w:spacing w:before="240" w:after="200" w:line="340" w:lineRule="atLeast"/>
        <w:jc w:val="center"/>
        <w:outlineLvl w:val="0"/>
        <w:rPr>
          <w:rFonts w:ascii="Arial" w:hAnsi="Arial" w:cs="Arial"/>
          <w:b/>
          <w:bCs/>
          <w:kern w:val="32"/>
          <w:sz w:val="32"/>
          <w:szCs w:val="32"/>
        </w:rPr>
      </w:pPr>
      <w:hyperlink r:id="rId3896" w:history="1">
        <w:r>
          <w:rPr>
            <w:rFonts w:ascii="Arial" w:eastAsia="Arial" w:hAnsi="Arial" w:cs="Arial"/>
            <w:b/>
            <w:bCs/>
            <w:i/>
            <w:color w:val="0077CC"/>
            <w:kern w:val="32"/>
            <w:sz w:val="28"/>
            <w:szCs w:val="32"/>
            <w:u w:val="single"/>
            <w:shd w:val="clear" w:color="auto" w:fill="FFFFFF"/>
          </w:rPr>
          <w:t>Dziennikarze z całego świata solidaryzują się z reporterami serwisu Index, który chce przejąć węgierska władza</w:t>
        </w:r>
      </w:hyperlink>
    </w:p>
    <w:p w14:paraId="2A88B768" w14:textId="77777777" w:rsidR="00E6247F" w:rsidRDefault="00E6247F">
      <w:pPr>
        <w:spacing w:before="120" w:line="260" w:lineRule="atLeast"/>
        <w:jc w:val="center"/>
      </w:pPr>
      <w:r>
        <w:rPr>
          <w:rFonts w:ascii="Arial" w:eastAsia="Arial" w:hAnsi="Arial" w:cs="Arial"/>
          <w:color w:val="000000"/>
          <w:sz w:val="20"/>
        </w:rPr>
        <w:t>Gazeta Wyborcza</w:t>
      </w:r>
    </w:p>
    <w:p w14:paraId="59F0D650" w14:textId="77777777" w:rsidR="00E6247F" w:rsidRDefault="00E6247F">
      <w:pPr>
        <w:spacing w:before="120" w:line="260" w:lineRule="atLeast"/>
        <w:jc w:val="center"/>
      </w:pPr>
      <w:r>
        <w:rPr>
          <w:rFonts w:ascii="Arial" w:eastAsia="Arial" w:hAnsi="Arial" w:cs="Arial"/>
          <w:color w:val="000000"/>
          <w:sz w:val="20"/>
        </w:rPr>
        <w:t>July 25, 2020 Saturday</w:t>
      </w:r>
    </w:p>
    <w:p w14:paraId="075AAA7C" w14:textId="77777777" w:rsidR="00E6247F" w:rsidRDefault="00E6247F">
      <w:pPr>
        <w:spacing w:line="240" w:lineRule="atLeast"/>
        <w:jc w:val="both"/>
      </w:pPr>
    </w:p>
    <w:p w14:paraId="3C4B0E5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67221C2" w14:textId="27F61530" w:rsidR="00E6247F" w:rsidRDefault="00E6247F">
      <w:pPr>
        <w:spacing w:before="120" w:line="220" w:lineRule="atLeast"/>
      </w:pPr>
      <w:r>
        <w:br/>
      </w:r>
      <w:r>
        <w:rPr>
          <w:noProof/>
        </w:rPr>
        <w:drawing>
          <wp:inline distT="0" distB="0" distL="0" distR="0" wp14:anchorId="39A9ABE8" wp14:editId="7FB6EEDA">
            <wp:extent cx="1936750" cy="7048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385D68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689 words</w:t>
      </w:r>
    </w:p>
    <w:p w14:paraId="40831A8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009EB7E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Piątkową demonstrację w obronie niezależności mediów na Węgrzech relacjonowały najważniejsze światowe media. Human Rights Watch wzywa Komisję </w:t>
      </w:r>
      <w:r>
        <w:rPr>
          <w:rFonts w:ascii="Arial" w:eastAsia="Arial" w:hAnsi="Arial" w:cs="Arial"/>
          <w:b/>
          <w:i/>
          <w:color w:val="000000"/>
          <w:sz w:val="20"/>
          <w:u w:val="single"/>
        </w:rPr>
        <w:t>Europejską</w:t>
      </w:r>
      <w:r>
        <w:rPr>
          <w:rFonts w:ascii="Arial" w:eastAsia="Arial" w:hAnsi="Arial" w:cs="Arial"/>
          <w:color w:val="000000"/>
          <w:sz w:val="20"/>
        </w:rPr>
        <w:t xml:space="preserve"> do zdecydowanej obrony węgierskich redakcji.</w:t>
      </w:r>
      <w:r>
        <w:br/>
      </w:r>
      <w:r>
        <w:br/>
      </w:r>
    </w:p>
    <w:p w14:paraId="64026F49" w14:textId="77777777" w:rsidR="00E6247F" w:rsidRDefault="00E6247F">
      <w:pPr>
        <w:keepNext/>
        <w:spacing w:before="240" w:line="340" w:lineRule="atLeast"/>
      </w:pPr>
      <w:r>
        <w:rPr>
          <w:rFonts w:ascii="Arial" w:eastAsia="Arial" w:hAnsi="Arial" w:cs="Arial"/>
          <w:b/>
          <w:color w:val="000000"/>
          <w:sz w:val="28"/>
        </w:rPr>
        <w:t>Body</w:t>
      </w:r>
    </w:p>
    <w:p w14:paraId="4C743736" w14:textId="605D5913" w:rsidR="00E6247F" w:rsidRDefault="00E6247F">
      <w:pPr>
        <w:spacing w:line="60" w:lineRule="exact"/>
      </w:pPr>
      <w:r>
        <w:rPr>
          <w:noProof/>
        </w:rPr>
        <mc:AlternateContent>
          <mc:Choice Requires="wps">
            <w:drawing>
              <wp:anchor distT="0" distB="0" distL="114300" distR="114300" simplePos="0" relativeHeight="252606464" behindDoc="0" locked="0" layoutInCell="1" allowOverlap="1" wp14:anchorId="107D906B" wp14:editId="7D8131B8">
                <wp:simplePos x="0" y="0"/>
                <wp:positionH relativeFrom="column">
                  <wp:posOffset>0</wp:posOffset>
                </wp:positionH>
                <wp:positionV relativeFrom="paragraph">
                  <wp:posOffset>25400</wp:posOffset>
                </wp:positionV>
                <wp:extent cx="6502400" cy="0"/>
                <wp:effectExtent l="15875" t="13970" r="15875" b="14605"/>
                <wp:wrapTopAndBottom/>
                <wp:docPr id="730"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F329CD" id="Line 1059" o:spid="_x0000_s1026" style="position:absolute;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TIzAEAAHo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fv6V8HFga0kY7&#10;xab1/D7HM/rYUNfKbUM2KI7uyW9Q/IjM4WoA16si8/nkCTnNiOo3SD5ET5fsxi8oqQf2CUtWxy7Y&#10;TEkpsGMZyek2EnVMTNDHu3k9e1eTMnGtVdBcgT7E9FmhZXnTckOyCzEcNjFlIdBcW/I9Dh+1MWXi&#10;xrGx5bP5mdp68h9dX8ARjZa5MUNi6HcrE9gB8vup79frj8UhVV62Bdw7WYgHBfLTZZ9Am/OehBh3&#10;CSZncU51h/K0DdfAaMBF8eUx5hf08lzQv36Z5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WWT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76E2F1" w14:textId="77777777" w:rsidR="00E6247F" w:rsidRDefault="00E6247F"/>
    <w:p w14:paraId="68ED0699" w14:textId="77777777" w:rsidR="00E6247F" w:rsidRDefault="00E6247F">
      <w:pPr>
        <w:spacing w:before="200" w:line="260" w:lineRule="atLeast"/>
        <w:jc w:val="both"/>
      </w:pPr>
      <w:r>
        <w:rPr>
          <w:rFonts w:ascii="Arial" w:eastAsia="Arial" w:hAnsi="Arial" w:cs="Arial"/>
          <w:color w:val="000000"/>
          <w:sz w:val="20"/>
        </w:rPr>
        <w:t>W wieczornej demonstracji w Budapeszcie 24 lipca wg organizatorów udział wzięło 5-10 tys. osób. Relacjonowały ją m.in. BBC, "Guardian", Associated Press i Reuters. Protesty przeciwko dalszemu przejmowaniu przez władzę niezależnych mediów zorganizowała opozycyjna partia Momentum. Dołączyły do niej pozostałe opozycyjne ugrupowania, m.in. Koalicja Demokratyczna oraz Jobbik.</w:t>
      </w:r>
    </w:p>
    <w:p w14:paraId="68230D9F" w14:textId="77777777" w:rsidR="00E6247F" w:rsidRDefault="00E6247F">
      <w:pPr>
        <w:spacing w:before="200" w:line="260" w:lineRule="atLeast"/>
        <w:jc w:val="both"/>
      </w:pPr>
      <w:r>
        <w:rPr>
          <w:rFonts w:ascii="Arial" w:eastAsia="Arial" w:hAnsi="Arial" w:cs="Arial"/>
          <w:color w:val="000000"/>
          <w:sz w:val="20"/>
        </w:rPr>
        <w:t>Zarzewiem protestu było zwolnienie w środę Szabolcsa Dulla, redaktora naczelnego największego portalu informacyjnego Index. Dull dostał wypowiedzenie za to, że przed miesiącem publiczne ostrzegł, iż kierowany przez niego serwis może wkrótce stracić niezależność i zostać przejęty przez ludzi władzy. W piątek z redakcji zwolniło się kolejnych 80 osób (obecnie ich liczba wynosi już blisko 90).</w:t>
      </w:r>
    </w:p>
    <w:p w14:paraId="23CE7823" w14:textId="77777777" w:rsidR="00E6247F" w:rsidRDefault="00E6247F">
      <w:pPr>
        <w:spacing w:before="200" w:line="260" w:lineRule="atLeast"/>
        <w:jc w:val="both"/>
      </w:pPr>
      <w:r>
        <w:rPr>
          <w:rFonts w:ascii="Arial" w:eastAsia="Arial" w:hAnsi="Arial" w:cs="Arial"/>
          <w:color w:val="000000"/>
          <w:sz w:val="20"/>
        </w:rPr>
        <w:t>Agencja AP, relacjonując piątkowy protest, cytuje Balazsa Gulyasa, publicystę tygodnika "Magyar Hang", który mówi, że pacyfikowanie wolnych mediów jest tylko jednym z elementów umacniania władzy Viktora Orbana. - Wcześniej pożarli samorządy, uniwersytety, Akademię Nauk i w rezultacie wolno, lecz pewnie pożrą cały kraj - stwierdził Gulyas.</w:t>
      </w:r>
    </w:p>
    <w:p w14:paraId="42E3955B" w14:textId="77777777" w:rsidR="00E6247F" w:rsidRDefault="00E6247F">
      <w:pPr>
        <w:spacing w:before="200" w:line="260" w:lineRule="atLeast"/>
        <w:jc w:val="both"/>
      </w:pPr>
      <w:r>
        <w:rPr>
          <w:rFonts w:ascii="Arial" w:eastAsia="Arial" w:hAnsi="Arial" w:cs="Arial"/>
          <w:color w:val="000000"/>
          <w:sz w:val="20"/>
        </w:rPr>
        <w:t>Index jest jednym z ostatnich niezależnych mediów na Węgrzech. Zanim Dull otrzymał wypowiedzenie, przestrzegał, że pod pretekstem oszczędności ludzie władzy chcą zyskać wpływ na treści publikowane przez portal. Zależy on bowiem finansowo od spółki Indamedia, która ma wyłączność na sprzedaż reklam Indeksu. Tymczasem od marca szefem spółki Indamedia jest Miklós Vaszily znany z przejęć innych prywatnych mediów, które następnie stawały się tubą propagandową rządu (jak np. stacja telewizyjna TV2).</w:t>
      </w:r>
    </w:p>
    <w:p w14:paraId="2FE59834" w14:textId="77777777" w:rsidR="00E6247F" w:rsidRDefault="00E6247F">
      <w:pPr>
        <w:spacing w:before="200" w:line="260" w:lineRule="atLeast"/>
        <w:jc w:val="both"/>
      </w:pPr>
      <w:r>
        <w:rPr>
          <w:rFonts w:ascii="Arial" w:eastAsia="Arial" w:hAnsi="Arial" w:cs="Arial"/>
          <w:color w:val="000000"/>
          <w:sz w:val="20"/>
        </w:rPr>
        <w:t>Minister spraw zagranicznych Peter Szijjarto twierdził w czwartek, że wszystko, co się dzieje wokół Indeksu, jest wewnętrznym procesem biznesowym i absurdem byłoby twierdzić, że rząd ma na niego jakikolwiek wpływ.</w:t>
      </w:r>
    </w:p>
    <w:p w14:paraId="160CDC0F" w14:textId="77777777" w:rsidR="00E6247F" w:rsidRDefault="00E6247F">
      <w:pPr>
        <w:spacing w:before="200" w:line="260" w:lineRule="atLeast"/>
        <w:jc w:val="both"/>
      </w:pPr>
      <w:r>
        <w:rPr>
          <w:rFonts w:ascii="Arial" w:eastAsia="Arial" w:hAnsi="Arial" w:cs="Arial"/>
          <w:color w:val="000000"/>
          <w:sz w:val="20"/>
        </w:rPr>
        <w:lastRenderedPageBreak/>
        <w:t>Jednak dokładnie w taki sam sposób węgierski rząd tłumaczył przejęcia prywatnych mediów w przeszłości przez oligarchów związanych z rządzącym Fideszem. BBC przypomina o dotychczasowych przejęciach prywatnych redakcji przez biznesmenów związanych z ludźmi władzy, takich jak np. portal Origo, oraz o zamknięciu w 2016 r. największej opozycyjnej gazety "Nepszabadsag".</w:t>
      </w:r>
    </w:p>
    <w:p w14:paraId="0662E4C6" w14:textId="77777777" w:rsidR="00E6247F" w:rsidRDefault="00E6247F">
      <w:pPr>
        <w:spacing w:before="200" w:line="260" w:lineRule="atLeast"/>
        <w:jc w:val="both"/>
      </w:pPr>
      <w:r>
        <w:rPr>
          <w:rFonts w:ascii="Arial" w:eastAsia="Arial" w:hAnsi="Arial" w:cs="Arial"/>
          <w:color w:val="000000"/>
          <w:sz w:val="20"/>
        </w:rPr>
        <w:t>W piątek węgierskie media opublikowały zdjęcie Miklósa Vaszilyego z Marią Schmidt, jedną z najważniejszych doradczyń Orbana, gdy razem spędzali popołudnie w jednej z budapeszteńskich restauracji. Schmidt przejęła kilka lat temu tygodnik "Figeylo", który następnie stał się organem propagandowym rządu Fideszu. Obecnie tytuł ten nie należy już do niej. Został przekazany - podobnie jak blisko pięćset innych -  fundacji KESMA kontrolowanej przez ludzi Fideszu. KESMA decyduje o treściach znajdujących się w mediach należących do fundacji oraz dzieli między nie państwowe reklamy.</w:t>
      </w:r>
    </w:p>
    <w:p w14:paraId="1AEF31AF" w14:textId="77777777" w:rsidR="00E6247F" w:rsidRDefault="00E6247F">
      <w:pPr>
        <w:spacing w:before="200" w:line="260" w:lineRule="atLeast"/>
        <w:jc w:val="both"/>
      </w:pPr>
      <w:r>
        <w:rPr>
          <w:rFonts w:ascii="Arial" w:eastAsia="Arial" w:hAnsi="Arial" w:cs="Arial"/>
          <w:color w:val="000000"/>
          <w:sz w:val="20"/>
        </w:rPr>
        <w:t>"Podobnie jak inne niezależne media, również Index został zduszony ekonomicznie (...). Rząd pozbawił Index i inne krytyczne redakcje reklam rządowych i stworzył presję na prywatnych reklamodawców, by nie umieszczali tam swoich ogłoszeń" - pisze Scott Griffen, wicedyrektor International Press Institute zrzeszającego ponad 120 redakcji (w tym "Gazetę Wyborczą").</w:t>
      </w:r>
    </w:p>
    <w:p w14:paraId="6551D16D" w14:textId="77777777" w:rsidR="00E6247F" w:rsidRDefault="00E6247F">
      <w:pPr>
        <w:spacing w:before="200" w:line="260" w:lineRule="atLeast"/>
        <w:jc w:val="both"/>
      </w:pPr>
      <w:r>
        <w:rPr>
          <w:rFonts w:ascii="Arial" w:eastAsia="Arial" w:hAnsi="Arial" w:cs="Arial"/>
          <w:color w:val="000000"/>
          <w:sz w:val="20"/>
        </w:rPr>
        <w:t xml:space="preserve">Solidarność z węgierską redakcję Indeksu wyraziła również </w:t>
      </w:r>
      <w:r>
        <w:rPr>
          <w:rFonts w:ascii="Arial" w:eastAsia="Arial" w:hAnsi="Arial" w:cs="Arial"/>
          <w:b/>
          <w:i/>
          <w:color w:val="000000"/>
          <w:sz w:val="20"/>
          <w:u w:val="single"/>
        </w:rPr>
        <w:t>Europejska</w:t>
      </w:r>
      <w:r>
        <w:rPr>
          <w:rFonts w:ascii="Arial" w:eastAsia="Arial" w:hAnsi="Arial" w:cs="Arial"/>
          <w:color w:val="000000"/>
          <w:sz w:val="20"/>
        </w:rPr>
        <w:t xml:space="preserve"> Federacja Dziennikarzy: - Nie ma żadnych wątpliwości, że podstawowe prawa nie są gwarantowane na Węgrzech. Zniesienie pluralizmu wśród mediów nie daje już obywatelom dostępu do niezależnej i rzetelnej informacji. </w:t>
      </w:r>
      <w:r>
        <w:rPr>
          <w:rFonts w:ascii="Arial" w:eastAsia="Arial" w:hAnsi="Arial" w:cs="Arial"/>
          <w:b/>
          <w:i/>
          <w:color w:val="000000"/>
          <w:sz w:val="20"/>
          <w:u w:val="single"/>
        </w:rPr>
        <w:t>Unia Europejska</w:t>
      </w:r>
      <w:r>
        <w:rPr>
          <w:rFonts w:ascii="Arial" w:eastAsia="Arial" w:hAnsi="Arial" w:cs="Arial"/>
          <w:color w:val="000000"/>
          <w:sz w:val="20"/>
        </w:rPr>
        <w:t xml:space="preserve"> nie może pozostać bierna w obliczu tak niepokojących symptomów - powiedział Mogens Blicher Bjerregård, prezes </w:t>
      </w:r>
      <w:r>
        <w:rPr>
          <w:rFonts w:ascii="Arial" w:eastAsia="Arial" w:hAnsi="Arial" w:cs="Arial"/>
          <w:b/>
          <w:i/>
          <w:color w:val="000000"/>
          <w:sz w:val="20"/>
          <w:u w:val="single"/>
        </w:rPr>
        <w:t>Europejskiej</w:t>
      </w:r>
      <w:r>
        <w:rPr>
          <w:rFonts w:ascii="Arial" w:eastAsia="Arial" w:hAnsi="Arial" w:cs="Arial"/>
          <w:color w:val="000000"/>
          <w:sz w:val="20"/>
        </w:rPr>
        <w:t xml:space="preserve"> Federacji Dziennikarzy.</w:t>
      </w:r>
    </w:p>
    <w:p w14:paraId="0EDC2E0C" w14:textId="77777777" w:rsidR="00E6247F" w:rsidRDefault="00E6247F">
      <w:pPr>
        <w:spacing w:before="200" w:line="260" w:lineRule="atLeast"/>
        <w:jc w:val="both"/>
      </w:pPr>
      <w:r>
        <w:rPr>
          <w:rFonts w:ascii="Arial" w:eastAsia="Arial" w:hAnsi="Arial" w:cs="Arial"/>
          <w:color w:val="000000"/>
          <w:sz w:val="20"/>
        </w:rPr>
        <w:t xml:space="preserve">Do zdecydowanych działań wzywa również Komisję </w:t>
      </w:r>
      <w:r>
        <w:rPr>
          <w:rFonts w:ascii="Arial" w:eastAsia="Arial" w:hAnsi="Arial" w:cs="Arial"/>
          <w:b/>
          <w:i/>
          <w:color w:val="000000"/>
          <w:sz w:val="20"/>
          <w:u w:val="single"/>
        </w:rPr>
        <w:t>Europejską</w:t>
      </w:r>
      <w:r>
        <w:rPr>
          <w:rFonts w:ascii="Arial" w:eastAsia="Arial" w:hAnsi="Arial" w:cs="Arial"/>
          <w:color w:val="000000"/>
          <w:sz w:val="20"/>
        </w:rPr>
        <w:t xml:space="preserve"> Lydia Gall z Human Rights Watch, przypominając, że Vera Jourova, jej wiceprzewodnicząca odpowiedzialna za praworządność w </w:t>
      </w:r>
      <w:r>
        <w:rPr>
          <w:rFonts w:ascii="Arial" w:eastAsia="Arial" w:hAnsi="Arial" w:cs="Arial"/>
          <w:b/>
          <w:i/>
          <w:color w:val="000000"/>
          <w:sz w:val="20"/>
          <w:u w:val="single"/>
        </w:rPr>
        <w:t>UE</w:t>
      </w:r>
      <w:r>
        <w:rPr>
          <w:rFonts w:ascii="Arial" w:eastAsia="Arial" w:hAnsi="Arial" w:cs="Arial"/>
          <w:color w:val="000000"/>
          <w:sz w:val="20"/>
        </w:rPr>
        <w:t>, skrytykowała na początku lipca próby ograniczenia niezależności Indeksu.</w:t>
      </w:r>
    </w:p>
    <w:p w14:paraId="2FDF47F8" w14:textId="77777777" w:rsidR="00E6247F" w:rsidRDefault="00E6247F">
      <w:pPr>
        <w:spacing w:before="200" w:line="260" w:lineRule="atLeast"/>
        <w:jc w:val="both"/>
      </w:pPr>
      <w:r>
        <w:rPr>
          <w:rFonts w:ascii="Arial" w:eastAsia="Arial" w:hAnsi="Arial" w:cs="Arial"/>
          <w:color w:val="000000"/>
          <w:sz w:val="20"/>
        </w:rPr>
        <w:t xml:space="preserve">- Jourova powinna przekuć swoje słowa w czyny i jeśli Komisja </w:t>
      </w:r>
      <w:r>
        <w:rPr>
          <w:rFonts w:ascii="Arial" w:eastAsia="Arial" w:hAnsi="Arial" w:cs="Arial"/>
          <w:b/>
          <w:i/>
          <w:color w:val="000000"/>
          <w:sz w:val="20"/>
          <w:u w:val="single"/>
        </w:rPr>
        <w:t>Europejska</w:t>
      </w:r>
      <w:r>
        <w:rPr>
          <w:rFonts w:ascii="Arial" w:eastAsia="Arial" w:hAnsi="Arial" w:cs="Arial"/>
          <w:color w:val="000000"/>
          <w:sz w:val="20"/>
        </w:rPr>
        <w:t xml:space="preserve"> poważnie myśli o ochronie wspólnych wartości w państwach członkowskich, powinna zwiększyć wysiłki na rzecz tego, by zapewnić węgierskim dziennikarzom warunki, w których będą mogli wykonywać swoją pracę bez politycznej presji - stwierdziła Gall.</w:t>
      </w:r>
    </w:p>
    <w:p w14:paraId="23D8C51F" w14:textId="77777777" w:rsidR="00E6247F" w:rsidRDefault="00E6247F">
      <w:pPr>
        <w:keepNext/>
        <w:spacing w:before="240" w:line="340" w:lineRule="atLeast"/>
      </w:pPr>
      <w:r>
        <w:rPr>
          <w:rFonts w:ascii="Arial" w:eastAsia="Arial" w:hAnsi="Arial" w:cs="Arial"/>
          <w:b/>
          <w:color w:val="000000"/>
          <w:sz w:val="28"/>
        </w:rPr>
        <w:t>Classification</w:t>
      </w:r>
    </w:p>
    <w:p w14:paraId="4E0EE970" w14:textId="36ACF2BD" w:rsidR="00E6247F" w:rsidRDefault="00E6247F">
      <w:pPr>
        <w:spacing w:line="60" w:lineRule="exact"/>
      </w:pPr>
      <w:r>
        <w:rPr>
          <w:noProof/>
        </w:rPr>
        <mc:AlternateContent>
          <mc:Choice Requires="wps">
            <w:drawing>
              <wp:anchor distT="0" distB="0" distL="114300" distR="114300" simplePos="0" relativeHeight="252678144" behindDoc="0" locked="0" layoutInCell="1" allowOverlap="1" wp14:anchorId="3C1A0FA5" wp14:editId="5D7A44C4">
                <wp:simplePos x="0" y="0"/>
                <wp:positionH relativeFrom="column">
                  <wp:posOffset>0</wp:posOffset>
                </wp:positionH>
                <wp:positionV relativeFrom="paragraph">
                  <wp:posOffset>25400</wp:posOffset>
                </wp:positionV>
                <wp:extent cx="6502400" cy="0"/>
                <wp:effectExtent l="15875" t="12700" r="15875" b="15875"/>
                <wp:wrapTopAndBottom/>
                <wp:docPr id="729" name="Line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14B01" id="Line 1129" o:spid="_x0000_s1026" style="position:absolute;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ER4c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1E49DA" w14:textId="77777777" w:rsidR="00E6247F" w:rsidRDefault="00E6247F">
      <w:pPr>
        <w:spacing w:line="120" w:lineRule="exact"/>
      </w:pPr>
    </w:p>
    <w:p w14:paraId="7E03F3B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8A9337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E28CF8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(88%); Terrorist Organizations (74%); Human Rights Violations (71%); Arms Control + Disarmament (65%); Weapons + Arms (65%)</w:t>
      </w:r>
      <w:r>
        <w:br/>
      </w:r>
      <w:r>
        <w:br/>
      </w:r>
    </w:p>
    <w:p w14:paraId="4EAE196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(63%)</w:t>
      </w:r>
      <w:r>
        <w:br/>
      </w:r>
      <w:r>
        <w:br/>
      </w:r>
    </w:p>
    <w:p w14:paraId="08124AF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40D2631C" w14:textId="77777777" w:rsidR="00E6247F" w:rsidRDefault="00E6247F"/>
    <w:p w14:paraId="6230F54C" w14:textId="4956AB24"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749824" behindDoc="0" locked="0" layoutInCell="1" allowOverlap="1" wp14:anchorId="4ED6FE50" wp14:editId="75FB6B77">
                <wp:simplePos x="0" y="0"/>
                <wp:positionH relativeFrom="column">
                  <wp:posOffset>0</wp:posOffset>
                </wp:positionH>
                <wp:positionV relativeFrom="paragraph">
                  <wp:posOffset>127000</wp:posOffset>
                </wp:positionV>
                <wp:extent cx="6502400" cy="0"/>
                <wp:effectExtent l="6350" t="12700" r="6350" b="6350"/>
                <wp:wrapNone/>
                <wp:docPr id="728" name="Lin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955DC7" id="Line 1199" o:spid="_x0000_s1026" style="position:absolute;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JuE9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B3F536F" w14:textId="77777777" w:rsidR="00E6247F" w:rsidRDefault="00E6247F">
      <w:pPr>
        <w:sectPr w:rsidR="00E6247F">
          <w:headerReference w:type="even" r:id="rId3897"/>
          <w:headerReference w:type="default" r:id="rId3898"/>
          <w:footerReference w:type="even" r:id="rId3899"/>
          <w:footerReference w:type="default" r:id="rId3900"/>
          <w:headerReference w:type="first" r:id="rId3901"/>
          <w:footerReference w:type="first" r:id="rId3902"/>
          <w:pgSz w:w="12240" w:h="15840"/>
          <w:pgMar w:top="840" w:right="1000" w:bottom="840" w:left="1000" w:header="400" w:footer="400" w:gutter="0"/>
          <w:cols w:space="720"/>
          <w:titlePg/>
        </w:sectPr>
      </w:pPr>
    </w:p>
    <w:p w14:paraId="17706F3E" w14:textId="77777777" w:rsidR="00E6247F" w:rsidRDefault="00E6247F"/>
    <w:p w14:paraId="4F684D8D" w14:textId="77777777" w:rsidR="00E6247F" w:rsidRDefault="00E6247F">
      <w:pPr>
        <w:spacing w:before="240" w:after="200" w:line="340" w:lineRule="atLeast"/>
        <w:jc w:val="center"/>
        <w:outlineLvl w:val="0"/>
        <w:rPr>
          <w:rFonts w:ascii="Arial" w:hAnsi="Arial" w:cs="Arial"/>
          <w:b/>
          <w:bCs/>
          <w:kern w:val="32"/>
          <w:sz w:val="32"/>
          <w:szCs w:val="32"/>
        </w:rPr>
      </w:pPr>
      <w:hyperlink r:id="rId3903" w:history="1">
        <w:r>
          <w:rPr>
            <w:rFonts w:ascii="Arial" w:eastAsia="Arial" w:hAnsi="Arial" w:cs="Arial"/>
            <w:b/>
            <w:bCs/>
            <w:i/>
            <w:color w:val="0077CC"/>
            <w:kern w:val="32"/>
            <w:sz w:val="28"/>
            <w:szCs w:val="32"/>
            <w:u w:val="single"/>
            <w:shd w:val="clear" w:color="auto" w:fill="FFFFFF"/>
          </w:rPr>
          <w:t>Ostatni gubernator Hongkongu: Dialog z Chinami tak, ale nie na chińskich warunkach</w:t>
        </w:r>
      </w:hyperlink>
    </w:p>
    <w:p w14:paraId="6F74049E" w14:textId="77777777" w:rsidR="00E6247F" w:rsidRDefault="00E6247F">
      <w:pPr>
        <w:spacing w:before="120" w:line="260" w:lineRule="atLeast"/>
        <w:jc w:val="center"/>
      </w:pPr>
      <w:r>
        <w:rPr>
          <w:rFonts w:ascii="Arial" w:eastAsia="Arial" w:hAnsi="Arial" w:cs="Arial"/>
          <w:color w:val="000000"/>
          <w:sz w:val="20"/>
        </w:rPr>
        <w:t>Gazeta Wyborcza</w:t>
      </w:r>
    </w:p>
    <w:p w14:paraId="50E21EE7" w14:textId="77777777" w:rsidR="00E6247F" w:rsidRDefault="00E6247F">
      <w:pPr>
        <w:spacing w:before="120" w:line="260" w:lineRule="atLeast"/>
        <w:jc w:val="center"/>
      </w:pPr>
      <w:r>
        <w:rPr>
          <w:rFonts w:ascii="Arial" w:eastAsia="Arial" w:hAnsi="Arial" w:cs="Arial"/>
          <w:color w:val="000000"/>
          <w:sz w:val="20"/>
        </w:rPr>
        <w:t>July 25, 2020 Saturday</w:t>
      </w:r>
    </w:p>
    <w:p w14:paraId="0DC8675A" w14:textId="77777777" w:rsidR="00E6247F" w:rsidRDefault="00E6247F">
      <w:pPr>
        <w:spacing w:line="240" w:lineRule="atLeast"/>
        <w:jc w:val="both"/>
      </w:pPr>
    </w:p>
    <w:p w14:paraId="5C319C9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6515632" w14:textId="52107425" w:rsidR="00E6247F" w:rsidRDefault="00E6247F">
      <w:pPr>
        <w:spacing w:before="120" w:line="220" w:lineRule="atLeast"/>
      </w:pPr>
      <w:r>
        <w:br/>
      </w:r>
      <w:r>
        <w:rPr>
          <w:noProof/>
        </w:rPr>
        <w:drawing>
          <wp:inline distT="0" distB="0" distL="0" distR="0" wp14:anchorId="3D34C4EA" wp14:editId="160ED510">
            <wp:extent cx="1936750" cy="7048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64BA5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1269 words</w:t>
      </w:r>
    </w:p>
    <w:p w14:paraId="184D975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Stefanie Bolzen, Die Welt</w:t>
      </w:r>
    </w:p>
    <w:p w14:paraId="73B2ADA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"Angela Merkel wie, co to państwo policyjne". Chris Patten, ostatni brytyjski gubernator Hongkongu, wzywa </w:t>
      </w:r>
      <w:r>
        <w:rPr>
          <w:rFonts w:ascii="Arial" w:eastAsia="Arial" w:hAnsi="Arial" w:cs="Arial"/>
          <w:b/>
          <w:i/>
          <w:color w:val="000000"/>
          <w:sz w:val="20"/>
          <w:u w:val="single"/>
        </w:rPr>
        <w:t>Europę</w:t>
      </w:r>
      <w:r>
        <w:rPr>
          <w:rFonts w:ascii="Arial" w:eastAsia="Arial" w:hAnsi="Arial" w:cs="Arial"/>
          <w:color w:val="000000"/>
          <w:sz w:val="20"/>
        </w:rPr>
        <w:t xml:space="preserve"> i Niemcy, aby nie dały się zastraszyć Chinom.</w:t>
      </w:r>
      <w:r>
        <w:br/>
      </w:r>
      <w:r>
        <w:br/>
      </w:r>
    </w:p>
    <w:p w14:paraId="28BBE3F7" w14:textId="77777777" w:rsidR="00E6247F" w:rsidRDefault="00E6247F">
      <w:pPr>
        <w:keepNext/>
        <w:spacing w:before="240" w:line="340" w:lineRule="atLeast"/>
      </w:pPr>
      <w:r>
        <w:rPr>
          <w:rFonts w:ascii="Arial" w:eastAsia="Arial" w:hAnsi="Arial" w:cs="Arial"/>
          <w:b/>
          <w:color w:val="000000"/>
          <w:sz w:val="28"/>
        </w:rPr>
        <w:t>Body</w:t>
      </w:r>
    </w:p>
    <w:p w14:paraId="4B25328D" w14:textId="4E843A38" w:rsidR="00E6247F" w:rsidRDefault="00E6247F">
      <w:pPr>
        <w:spacing w:line="60" w:lineRule="exact"/>
      </w:pPr>
      <w:r>
        <w:rPr>
          <w:noProof/>
        </w:rPr>
        <mc:AlternateContent>
          <mc:Choice Requires="wps">
            <w:drawing>
              <wp:anchor distT="0" distB="0" distL="114300" distR="114300" simplePos="0" relativeHeight="252607488" behindDoc="0" locked="0" layoutInCell="1" allowOverlap="1" wp14:anchorId="28E726F2" wp14:editId="29F59C91">
                <wp:simplePos x="0" y="0"/>
                <wp:positionH relativeFrom="column">
                  <wp:posOffset>0</wp:posOffset>
                </wp:positionH>
                <wp:positionV relativeFrom="paragraph">
                  <wp:posOffset>25400</wp:posOffset>
                </wp:positionV>
                <wp:extent cx="6502400" cy="0"/>
                <wp:effectExtent l="15875" t="13970" r="15875" b="14605"/>
                <wp:wrapTopAndBottom/>
                <wp:docPr id="727"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1425A" id="Line 1060" o:spid="_x0000_s1026" style="position:absolute;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sxWx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D11316C" w14:textId="77777777" w:rsidR="00E6247F" w:rsidRDefault="00E6247F"/>
    <w:p w14:paraId="47A1F325" w14:textId="77777777" w:rsidR="00E6247F" w:rsidRDefault="00E6247F">
      <w:pPr>
        <w:spacing w:before="200" w:line="260" w:lineRule="atLeast"/>
        <w:jc w:val="both"/>
      </w:pPr>
      <w:r>
        <w:rPr>
          <w:rFonts w:ascii="Arial" w:eastAsia="Arial" w:hAnsi="Arial" w:cs="Arial"/>
          <w:color w:val="000000"/>
          <w:sz w:val="20"/>
        </w:rPr>
        <w:t xml:space="preserve">Chiny są dziś tematem numer jeden. Ze swojego domu w Oxfordzie Chris Patten rozmawia z grupą </w:t>
      </w:r>
      <w:r>
        <w:rPr>
          <w:rFonts w:ascii="Arial" w:eastAsia="Arial" w:hAnsi="Arial" w:cs="Arial"/>
          <w:b/>
          <w:i/>
          <w:color w:val="000000"/>
          <w:sz w:val="20"/>
          <w:u w:val="single"/>
        </w:rPr>
        <w:t>europejskich</w:t>
      </w:r>
      <w:r>
        <w:rPr>
          <w:rFonts w:ascii="Arial" w:eastAsia="Arial" w:hAnsi="Arial" w:cs="Arial"/>
          <w:color w:val="000000"/>
          <w:sz w:val="20"/>
        </w:rPr>
        <w:t xml:space="preserve"> dziennikarzy o chińskim serwisie Zoom. Od 17 lat jest kanclerzem najlepszego brytyjskiego uniwersytetu, gdzie Chińczycy stanowią największą po Amerykanach grupę cudzoziemskich studentów. Jak mało kto ten 76-letni polityk zna wspólną historię Chin i </w:t>
      </w:r>
      <w:r>
        <w:rPr>
          <w:rFonts w:ascii="Arial" w:eastAsia="Arial" w:hAnsi="Arial" w:cs="Arial"/>
          <w:b/>
          <w:i/>
          <w:color w:val="000000"/>
          <w:sz w:val="20"/>
          <w:u w:val="single"/>
        </w:rPr>
        <w:t>Europy</w:t>
      </w:r>
      <w:r>
        <w:rPr>
          <w:rFonts w:ascii="Arial" w:eastAsia="Arial" w:hAnsi="Arial" w:cs="Arial"/>
          <w:color w:val="000000"/>
          <w:sz w:val="20"/>
        </w:rPr>
        <w:t xml:space="preserve">. Był ostatnim brytyjskim gubernatorem Hongkongu, do 1997 r., gdy ta część kolonii brytyjskiej została przekazana Pekinowi. Jako komisarz </w:t>
      </w:r>
      <w:r>
        <w:rPr>
          <w:rFonts w:ascii="Arial" w:eastAsia="Arial" w:hAnsi="Arial" w:cs="Arial"/>
          <w:b/>
          <w:i/>
          <w:color w:val="000000"/>
          <w:sz w:val="20"/>
          <w:u w:val="single"/>
        </w:rPr>
        <w:t>UE</w:t>
      </w:r>
      <w:r>
        <w:rPr>
          <w:rFonts w:ascii="Arial" w:eastAsia="Arial" w:hAnsi="Arial" w:cs="Arial"/>
          <w:color w:val="000000"/>
          <w:sz w:val="20"/>
        </w:rPr>
        <w:t xml:space="preserve"> był odpowiedzialny za politykę międzynarodową Brukseli w latach 1999-2004. Od 2005 r. zasiada w brytyjskiej Izbie Lordów.</w:t>
      </w:r>
    </w:p>
    <w:p w14:paraId="2AF9B679" w14:textId="77777777" w:rsidR="00E6247F" w:rsidRDefault="00E6247F">
      <w:pPr>
        <w:spacing w:before="200" w:line="260" w:lineRule="atLeast"/>
        <w:jc w:val="both"/>
      </w:pPr>
      <w:r>
        <w:rPr>
          <w:rFonts w:ascii="Arial" w:eastAsia="Arial" w:hAnsi="Arial" w:cs="Arial"/>
          <w:color w:val="000000"/>
          <w:sz w:val="20"/>
        </w:rPr>
        <w:t>1 lipca, 23 lata temu, Hongkong przeszedł pod kontrolę Pekinu. Czy z perspektywy czasu uważa pan, że rząd brytyjski powinien był postąpić inaczej, aby zapobiec temu, co dzieje się z tym miastem obecnie?</w:t>
      </w:r>
    </w:p>
    <w:p w14:paraId="48DA063D" w14:textId="77777777" w:rsidR="00E6247F" w:rsidRDefault="00E6247F">
      <w:pPr>
        <w:spacing w:before="200" w:line="260" w:lineRule="atLeast"/>
        <w:jc w:val="both"/>
      </w:pPr>
      <w:r>
        <w:rPr>
          <w:rFonts w:ascii="Arial" w:eastAsia="Arial" w:hAnsi="Arial" w:cs="Arial"/>
          <w:color w:val="000000"/>
          <w:sz w:val="20"/>
        </w:rPr>
        <w:t>– Chcieliśmy wierzyć w koncepcję „jeden kraj, dwa systemy", która miała trwać 50 lat. Ale już wtedy w naszym Foreign Office toczyła się zacięta debata na temat tego, czy można ufać Chińczykom. Jeden z czołowych sinologów mawiał wówczas, że choć Chińczycy są bezwzględnymi dyktatorami, jednocześnie potrafią dotrzymywać słowa. Wielu z nas było jednak sceptycznych, wahaliśmy się, czy nie trzeba postawić jeszcze większych murów bezpieczeństwa wokół Hongkongu.</w:t>
      </w:r>
    </w:p>
    <w:p w14:paraId="6F2E3A88" w14:textId="77777777" w:rsidR="00E6247F" w:rsidRDefault="00E6247F">
      <w:pPr>
        <w:spacing w:before="200" w:line="260" w:lineRule="atLeast"/>
        <w:jc w:val="both"/>
      </w:pPr>
      <w:r>
        <w:rPr>
          <w:rFonts w:ascii="Arial" w:eastAsia="Arial" w:hAnsi="Arial" w:cs="Arial"/>
          <w:color w:val="000000"/>
          <w:sz w:val="20"/>
        </w:rPr>
        <w:t>Kiedy zdał pan sobie sprawę, że Chiny nie dotrzymują słowa?</w:t>
      </w:r>
    </w:p>
    <w:p w14:paraId="5B887495" w14:textId="77777777" w:rsidR="00E6247F" w:rsidRDefault="00E6247F">
      <w:pPr>
        <w:spacing w:before="200" w:line="260" w:lineRule="atLeast"/>
        <w:jc w:val="both"/>
      </w:pPr>
      <w:r>
        <w:rPr>
          <w:rFonts w:ascii="Arial" w:eastAsia="Arial" w:hAnsi="Arial" w:cs="Arial"/>
          <w:color w:val="000000"/>
          <w:sz w:val="20"/>
        </w:rPr>
        <w:t>– Trudny okres nastał w 2003 r., gdy Pekin po raz pierwszy próbował w Hongkongu wprowadzić prawo zaostrzające politykę bezpieczeństwa. Ale ogólnie rzecz biorąc, próby chińskiej interwencji pozostawały przez długi czas ograniczone. Jednak od ubiegłego roku Hongkong padł ofiarą coraz ściślejszej kontroli, która rozpoczęła się, gdy dyktator Xi Jinping zapewnił sobie właściwie dożywotnią władzę. Dzieje się tak dlatego, że partia komunistyczna jest coraz bardziej przekonana, iż grozi jej utrata kontroli z powodu globalizacji, rozwoju internetu oraz postępującej urbanizacji Chin, co wiąże się ze wzrostem świadomej klasy średniej.</w:t>
      </w:r>
    </w:p>
    <w:p w14:paraId="1CED57AA" w14:textId="77777777" w:rsidR="00E6247F" w:rsidRDefault="00E6247F">
      <w:pPr>
        <w:spacing w:before="200" w:line="260" w:lineRule="atLeast"/>
        <w:jc w:val="both"/>
      </w:pPr>
      <w:r>
        <w:rPr>
          <w:rFonts w:ascii="Arial" w:eastAsia="Arial" w:hAnsi="Arial" w:cs="Arial"/>
          <w:color w:val="000000"/>
          <w:sz w:val="20"/>
        </w:rPr>
        <w:lastRenderedPageBreak/>
        <w:t>Jak powinien w tej sytuacji zareagować Zachód?</w:t>
      </w:r>
    </w:p>
    <w:p w14:paraId="5848DEF0" w14:textId="77777777" w:rsidR="00E6247F" w:rsidRDefault="00E6247F">
      <w:pPr>
        <w:spacing w:before="200" w:line="260" w:lineRule="atLeast"/>
        <w:jc w:val="both"/>
      </w:pPr>
      <w:r>
        <w:rPr>
          <w:rFonts w:ascii="Arial" w:eastAsia="Arial" w:hAnsi="Arial" w:cs="Arial"/>
          <w:color w:val="000000"/>
          <w:sz w:val="20"/>
        </w:rPr>
        <w:t>– Z jednej strony Hongkong jest pewnym wzorcem, ponieważ posiada wszystkie elementy liberalnej demokracji. Składa się na nią: państwo prawa, wolność słowa, silne społeczeństwo obywatelskie oraz niezależna oświata. To dlatego partia komunistyczna postrzega to wolne miasto jako zagrożenie dla swojego modelu władzy.</w:t>
      </w:r>
    </w:p>
    <w:p w14:paraId="7E9D7048" w14:textId="77777777" w:rsidR="00E6247F" w:rsidRDefault="00E6247F">
      <w:pPr>
        <w:spacing w:before="200" w:line="260" w:lineRule="atLeast"/>
        <w:jc w:val="both"/>
      </w:pPr>
      <w:r>
        <w:rPr>
          <w:rFonts w:ascii="Arial" w:eastAsia="Arial" w:hAnsi="Arial" w:cs="Arial"/>
          <w:color w:val="000000"/>
          <w:sz w:val="20"/>
        </w:rPr>
        <w:t xml:space="preserve">Z drugiej strony Hongkong jest rażącym przykładem tego, jak Pekin nie dotrzymuje słowa. Dotyczy to również wielu innych kwestii. Jako komisarz </w:t>
      </w:r>
      <w:r>
        <w:rPr>
          <w:rFonts w:ascii="Arial" w:eastAsia="Arial" w:hAnsi="Arial" w:cs="Arial"/>
          <w:b/>
          <w:i/>
          <w:color w:val="000000"/>
          <w:sz w:val="20"/>
          <w:u w:val="single"/>
        </w:rPr>
        <w:t>UE</w:t>
      </w:r>
      <w:r>
        <w:rPr>
          <w:rFonts w:ascii="Arial" w:eastAsia="Arial" w:hAnsi="Arial" w:cs="Arial"/>
          <w:color w:val="000000"/>
          <w:sz w:val="20"/>
        </w:rPr>
        <w:t xml:space="preserve"> obserwowałem, jak Chiny przystępują do Światowej Organizacji Handlu. Od tego czasu Chiny raz po raz demonstracyjnie łamią zasady obowiązujące w WTO.</w:t>
      </w:r>
    </w:p>
    <w:p w14:paraId="78E964DA" w14:textId="77777777" w:rsidR="00E6247F" w:rsidRDefault="00E6247F">
      <w:pPr>
        <w:spacing w:before="200" w:line="260" w:lineRule="atLeast"/>
        <w:jc w:val="both"/>
      </w:pPr>
      <w:r>
        <w:rPr>
          <w:rFonts w:ascii="Arial" w:eastAsia="Arial" w:hAnsi="Arial" w:cs="Arial"/>
          <w:color w:val="000000"/>
          <w:sz w:val="20"/>
        </w:rPr>
        <w:t>Spór o Hongkong jest zatem reprezentatywny dla zasadniczego konfliktu intelektualnego XXI wieku, w którym ściera się liberalna demokracja z autokracją. To nie jest kwestia wrogości wobec Chin. Chodzi o zdobycie się na odwagę, by podjąć spór z Chińską Partią Komunistyczną.</w:t>
      </w:r>
    </w:p>
    <w:p w14:paraId="2CCEF236" w14:textId="77777777" w:rsidR="00E6247F" w:rsidRDefault="00E6247F">
      <w:pPr>
        <w:spacing w:before="200" w:line="260" w:lineRule="atLeast"/>
        <w:jc w:val="both"/>
      </w:pPr>
      <w:r>
        <w:rPr>
          <w:rFonts w:ascii="Arial" w:eastAsia="Arial" w:hAnsi="Arial" w:cs="Arial"/>
          <w:color w:val="000000"/>
          <w:sz w:val="20"/>
        </w:rPr>
        <w:t>Angela Merkel powinna bardziej szukać konfrontacji niż dążyć do dialogu?</w:t>
      </w:r>
    </w:p>
    <w:p w14:paraId="1A2ED491" w14:textId="77777777" w:rsidR="00E6247F" w:rsidRDefault="00E6247F">
      <w:pPr>
        <w:spacing w:before="200" w:line="260" w:lineRule="atLeast"/>
        <w:jc w:val="both"/>
      </w:pPr>
      <w:r>
        <w:rPr>
          <w:rFonts w:ascii="Arial" w:eastAsia="Arial" w:hAnsi="Arial" w:cs="Arial"/>
          <w:color w:val="000000"/>
          <w:sz w:val="20"/>
        </w:rPr>
        <w:t>– Zawsze opowiadam się za dialogiem, ale nie może odbywać się na chińskich warunkach. Ktoś wpływowy niedawno powiedział mi, że to niedobry moment na rozpoczęcie walki z Pekinem. Ale my przecież tego nie czynimy. Nikt nie chce zadzierać z Chińczykami, ani w Indiach, ani na Morzu Południowochińskim. Japonia, Australia, Kanada, Korea Południowa nie chcą konfliktu. Ale złe zachowanie musi mieć swoje konsekwencje.</w:t>
      </w:r>
    </w:p>
    <w:p w14:paraId="119D7514" w14:textId="77777777" w:rsidR="00E6247F" w:rsidRDefault="00E6247F">
      <w:pPr>
        <w:spacing w:before="200" w:line="260" w:lineRule="atLeast"/>
        <w:jc w:val="both"/>
      </w:pPr>
      <w:r>
        <w:rPr>
          <w:rFonts w:ascii="Arial" w:eastAsia="Arial" w:hAnsi="Arial" w:cs="Arial"/>
          <w:color w:val="000000"/>
          <w:sz w:val="20"/>
        </w:rPr>
        <w:t>Myślę, że bardzo niesprawiedliwie byłoby twierdzić, że kanclerz Niemiec nie wie, co oznacza zniewolone społeczeństwo. Sama wychowała się w takim, w NRD, pracowała na rzecz wolności i udało jej się do niej doprowadzić. Zna różnicę między państwem policyjnym, państwem z wszechobecnymi tajnymi służbami a otwartym i wolnym krajem.</w:t>
      </w:r>
    </w:p>
    <w:p w14:paraId="60A12ECB" w14:textId="77777777" w:rsidR="00E6247F" w:rsidRDefault="00E6247F">
      <w:pPr>
        <w:spacing w:before="200" w:line="260" w:lineRule="atLeast"/>
        <w:jc w:val="both"/>
      </w:pPr>
      <w:r>
        <w:rPr>
          <w:rFonts w:ascii="Arial" w:eastAsia="Arial" w:hAnsi="Arial" w:cs="Arial"/>
          <w:color w:val="000000"/>
          <w:sz w:val="20"/>
        </w:rPr>
        <w:t>Ale Niemcy mają wielkie interesy gospodarcze w Chinach.</w:t>
      </w:r>
    </w:p>
    <w:p w14:paraId="228D1A3C" w14:textId="77777777" w:rsidR="00E6247F" w:rsidRDefault="00E6247F">
      <w:pPr>
        <w:spacing w:before="200" w:line="260" w:lineRule="atLeast"/>
        <w:jc w:val="both"/>
      </w:pPr>
      <w:r>
        <w:rPr>
          <w:rFonts w:ascii="Arial" w:eastAsia="Arial" w:hAnsi="Arial" w:cs="Arial"/>
          <w:color w:val="000000"/>
          <w:sz w:val="20"/>
        </w:rPr>
        <w:t>– Spójrzmy na Hongkong. Tam w jednym miejscu następuje koncentracja wszystkich czynników stanowiących o jego atrakcyjności ekonomicznej: swobodny przepływ kapitału, niskie podatki, rządy prawa, swobodny dostęp do informacji. Jeśli nawet część z nich zostanie wyeliminowana, o wiele trudniej będzie utrzymać to miasto jako dobrze funkcjonujące globalne centrum finansowe.</w:t>
      </w:r>
    </w:p>
    <w:p w14:paraId="1A342646" w14:textId="77777777" w:rsidR="00E6247F" w:rsidRDefault="00E6247F">
      <w:pPr>
        <w:spacing w:before="200" w:line="260" w:lineRule="atLeast"/>
        <w:jc w:val="both"/>
      </w:pPr>
      <w:r>
        <w:rPr>
          <w:rFonts w:ascii="Arial" w:eastAsia="Arial" w:hAnsi="Arial" w:cs="Arial"/>
          <w:color w:val="000000"/>
          <w:sz w:val="20"/>
        </w:rPr>
        <w:t>Dlatego mam nadzieję, że pani kanclerz zarówno wysłucha niemieckiego przemysłu, jak i doceni raporty o łamaniu przez Chiny zasad WTO.</w:t>
      </w:r>
    </w:p>
    <w:p w14:paraId="5DAD00ED" w14:textId="77777777" w:rsidR="00E6247F" w:rsidRDefault="00E6247F">
      <w:pPr>
        <w:spacing w:before="200" w:line="260" w:lineRule="atLeast"/>
        <w:jc w:val="both"/>
      </w:pPr>
      <w:r>
        <w:rPr>
          <w:rFonts w:ascii="Arial" w:eastAsia="Arial" w:hAnsi="Arial" w:cs="Arial"/>
          <w:color w:val="000000"/>
          <w:sz w:val="20"/>
        </w:rPr>
        <w:t>Nie sądzę, aby chińscy konsumenci byli bardziej skłonni kupować niemieckie samochody, ponieważ Niemcy milczą na temat nieludzkiego traktowania Ujgurów czy dokręcania śruby Hongkongowi. Prowadzenie dojrzałego dialogu powinno być absolutnie możliwe bez płaszczenia się wobec drugiej strony.</w:t>
      </w:r>
    </w:p>
    <w:p w14:paraId="51097876" w14:textId="77777777" w:rsidR="00E6247F" w:rsidRDefault="00E6247F">
      <w:pPr>
        <w:spacing w:before="200" w:line="260" w:lineRule="atLeast"/>
        <w:jc w:val="both"/>
      </w:pPr>
      <w:r>
        <w:rPr>
          <w:rFonts w:ascii="Arial" w:eastAsia="Arial" w:hAnsi="Arial" w:cs="Arial"/>
          <w:color w:val="000000"/>
          <w:sz w:val="20"/>
        </w:rPr>
        <w:t xml:space="preserve">W konfrontacji z Pekinem Merkel musi jednak rozważyć również stanowisko innych członków </w:t>
      </w:r>
      <w:r>
        <w:rPr>
          <w:rFonts w:ascii="Arial" w:eastAsia="Arial" w:hAnsi="Arial" w:cs="Arial"/>
          <w:b/>
          <w:i/>
          <w:color w:val="000000"/>
          <w:sz w:val="20"/>
          <w:u w:val="single"/>
        </w:rPr>
        <w:t>UE</w:t>
      </w:r>
      <w:r>
        <w:rPr>
          <w:rFonts w:ascii="Arial" w:eastAsia="Arial" w:hAnsi="Arial" w:cs="Arial"/>
          <w:color w:val="000000"/>
          <w:sz w:val="20"/>
        </w:rPr>
        <w:t>, a niektórzy mają bardzo bliskie związki z Chinami.</w:t>
      </w:r>
    </w:p>
    <w:p w14:paraId="735F2413" w14:textId="77777777" w:rsidR="00E6247F" w:rsidRDefault="00E6247F">
      <w:pPr>
        <w:spacing w:before="200" w:line="260" w:lineRule="atLeast"/>
        <w:jc w:val="both"/>
      </w:pPr>
      <w:r>
        <w:rPr>
          <w:rFonts w:ascii="Arial" w:eastAsia="Arial" w:hAnsi="Arial" w:cs="Arial"/>
          <w:color w:val="000000"/>
          <w:sz w:val="20"/>
        </w:rPr>
        <w:t xml:space="preserve">– W rzeczy samej. I to rodzi podstawowe pytania o Unię </w:t>
      </w:r>
      <w:r>
        <w:rPr>
          <w:rFonts w:ascii="Arial" w:eastAsia="Arial" w:hAnsi="Arial" w:cs="Arial"/>
          <w:b/>
          <w:i/>
          <w:color w:val="000000"/>
          <w:sz w:val="20"/>
          <w:u w:val="single"/>
        </w:rPr>
        <w:t>Europejską</w:t>
      </w:r>
      <w:r>
        <w:rPr>
          <w:rFonts w:ascii="Arial" w:eastAsia="Arial" w:hAnsi="Arial" w:cs="Arial"/>
          <w:color w:val="000000"/>
          <w:sz w:val="20"/>
        </w:rPr>
        <w:t xml:space="preserve">. Mówię to jako ktoś, kto uważa brexit za najbardziej niesamowity akt samookaleczenia. Kiedy byłem komisarzem </w:t>
      </w:r>
      <w:r>
        <w:rPr>
          <w:rFonts w:ascii="Arial" w:eastAsia="Arial" w:hAnsi="Arial" w:cs="Arial"/>
          <w:b/>
          <w:i/>
          <w:color w:val="000000"/>
          <w:sz w:val="20"/>
          <w:u w:val="single"/>
        </w:rPr>
        <w:t>europejskim</w:t>
      </w:r>
      <w:r>
        <w:rPr>
          <w:rFonts w:ascii="Arial" w:eastAsia="Arial" w:hAnsi="Arial" w:cs="Arial"/>
          <w:color w:val="000000"/>
          <w:sz w:val="20"/>
        </w:rPr>
        <w:t xml:space="preserve">, ówczesny przewodniczący Komisji, Romano Prodi, mówił o </w:t>
      </w:r>
      <w:r>
        <w:rPr>
          <w:rFonts w:ascii="Arial" w:eastAsia="Arial" w:hAnsi="Arial" w:cs="Arial"/>
          <w:b/>
          <w:i/>
          <w:color w:val="000000"/>
          <w:sz w:val="20"/>
          <w:u w:val="single"/>
        </w:rPr>
        <w:t>Europie</w:t>
      </w:r>
      <w:r>
        <w:rPr>
          <w:rFonts w:ascii="Arial" w:eastAsia="Arial" w:hAnsi="Arial" w:cs="Arial"/>
          <w:color w:val="000000"/>
          <w:sz w:val="20"/>
        </w:rPr>
        <w:t xml:space="preserve"> nie jako o rynku towarów, ale jako o wspólnocie wartości. Gdzie podziały się te wartości w Polsce i na Węgrzech? Gdzie, skoro węgierski premier Viktor Orbán od poniedziałku do piątku oczernia </w:t>
      </w:r>
      <w:r>
        <w:rPr>
          <w:rFonts w:ascii="Arial" w:eastAsia="Arial" w:hAnsi="Arial" w:cs="Arial"/>
          <w:b/>
          <w:i/>
          <w:color w:val="000000"/>
          <w:sz w:val="20"/>
          <w:u w:val="single"/>
        </w:rPr>
        <w:t>UE</w:t>
      </w:r>
      <w:r>
        <w:rPr>
          <w:rFonts w:ascii="Arial" w:eastAsia="Arial" w:hAnsi="Arial" w:cs="Arial"/>
          <w:color w:val="000000"/>
          <w:sz w:val="20"/>
        </w:rPr>
        <w:t>, a w weekend odbiera od niej kolejny czek?</w:t>
      </w:r>
    </w:p>
    <w:p w14:paraId="23F7EB9C" w14:textId="77777777" w:rsidR="00E6247F" w:rsidRDefault="00E6247F">
      <w:pPr>
        <w:spacing w:before="200" w:line="260" w:lineRule="atLeast"/>
        <w:jc w:val="both"/>
      </w:pPr>
      <w:r>
        <w:rPr>
          <w:rFonts w:ascii="Arial" w:eastAsia="Arial" w:hAnsi="Arial" w:cs="Arial"/>
          <w:color w:val="000000"/>
          <w:sz w:val="20"/>
        </w:rPr>
        <w:t xml:space="preserve">Niektóre państwa </w:t>
      </w:r>
      <w:r>
        <w:rPr>
          <w:rFonts w:ascii="Arial" w:eastAsia="Arial" w:hAnsi="Arial" w:cs="Arial"/>
          <w:b/>
          <w:i/>
          <w:color w:val="000000"/>
          <w:sz w:val="20"/>
          <w:u w:val="single"/>
        </w:rPr>
        <w:t>UE</w:t>
      </w:r>
      <w:r>
        <w:rPr>
          <w:rFonts w:ascii="Arial" w:eastAsia="Arial" w:hAnsi="Arial" w:cs="Arial"/>
          <w:color w:val="000000"/>
          <w:sz w:val="20"/>
        </w:rPr>
        <w:t xml:space="preserve"> są jednak wdzięczne za chińskie inwestycje.</w:t>
      </w:r>
    </w:p>
    <w:p w14:paraId="79167924" w14:textId="77777777" w:rsidR="00E6247F" w:rsidRDefault="00E6247F">
      <w:pPr>
        <w:spacing w:before="200" w:line="260" w:lineRule="atLeast"/>
        <w:jc w:val="both"/>
      </w:pPr>
      <w:r>
        <w:rPr>
          <w:rFonts w:ascii="Arial" w:eastAsia="Arial" w:hAnsi="Arial" w:cs="Arial"/>
          <w:color w:val="000000"/>
          <w:sz w:val="20"/>
        </w:rPr>
        <w:t>– Gdy kilka lat temu Pekin przejął grecki port w Pireusie, chińskie przedsiębiorstwo było sześć razy bardziej zadłużone niż grecka firma, które wcześniej za niego odpowiadała. To, co Chiny robią z inicjatywą „nowego Jedwabnego Szlaku", to eksport kredytów i zadłużenia do innych krajów. Czy uważamy, że Węgry będą musiały w pewnym momencie spłacić swoje długi wobec Chin? Oczywiście, tak jak np. Włochy.</w:t>
      </w:r>
    </w:p>
    <w:p w14:paraId="6E324021" w14:textId="77777777" w:rsidR="00E6247F" w:rsidRDefault="00E6247F">
      <w:pPr>
        <w:spacing w:before="200" w:line="260" w:lineRule="atLeast"/>
        <w:jc w:val="both"/>
      </w:pPr>
      <w:r>
        <w:rPr>
          <w:rFonts w:ascii="Arial" w:eastAsia="Arial" w:hAnsi="Arial" w:cs="Arial"/>
          <w:color w:val="000000"/>
          <w:sz w:val="20"/>
        </w:rPr>
        <w:lastRenderedPageBreak/>
        <w:t xml:space="preserve">Jestem za współpracą. Ale jeśli ostatecznym celem Chin jest rozpad </w:t>
      </w:r>
      <w:r>
        <w:rPr>
          <w:rFonts w:ascii="Arial" w:eastAsia="Arial" w:hAnsi="Arial" w:cs="Arial"/>
          <w:b/>
          <w:i/>
          <w:color w:val="000000"/>
          <w:sz w:val="20"/>
          <w:u w:val="single"/>
        </w:rPr>
        <w:t>UE</w:t>
      </w:r>
      <w:r>
        <w:rPr>
          <w:rFonts w:ascii="Arial" w:eastAsia="Arial" w:hAnsi="Arial" w:cs="Arial"/>
          <w:color w:val="000000"/>
          <w:sz w:val="20"/>
        </w:rPr>
        <w:t xml:space="preserve"> jako wspólnoty wartości, to oznacza to nieodwracalne szkody dla </w:t>
      </w:r>
      <w:r>
        <w:rPr>
          <w:rFonts w:ascii="Arial" w:eastAsia="Arial" w:hAnsi="Arial" w:cs="Arial"/>
          <w:b/>
          <w:i/>
          <w:color w:val="000000"/>
          <w:sz w:val="20"/>
          <w:u w:val="single"/>
        </w:rPr>
        <w:t>Europy</w:t>
      </w:r>
      <w:r>
        <w:rPr>
          <w:rFonts w:ascii="Arial" w:eastAsia="Arial" w:hAnsi="Arial" w:cs="Arial"/>
          <w:color w:val="000000"/>
          <w:sz w:val="20"/>
        </w:rPr>
        <w:t>, której celem nie jest wyłącznie prowadzenie interesów. Dlatego też, zwłaszcza podczas kryzysu związanego z pandemią, moją sympatię kieruję do tych, którzy nie zezwalają na wspieranie krajów łamiących zasady praworządności i tłumiących wolne media.</w:t>
      </w:r>
    </w:p>
    <w:p w14:paraId="18D31B1E" w14:textId="77777777" w:rsidR="00E6247F" w:rsidRDefault="00E6247F">
      <w:pPr>
        <w:spacing w:before="200" w:line="260" w:lineRule="atLeast"/>
        <w:jc w:val="both"/>
      </w:pPr>
      <w:r>
        <w:rPr>
          <w:rFonts w:ascii="Arial" w:eastAsia="Arial" w:hAnsi="Arial" w:cs="Arial"/>
          <w:color w:val="000000"/>
          <w:sz w:val="20"/>
        </w:rPr>
        <w:t>Brytyjski rząd stawia teraz na konfrontację z Chinami, m.in. zakazując działalności firmie telekomunikacyjnej Huawei. Czy to właściwa droga?</w:t>
      </w:r>
    </w:p>
    <w:p w14:paraId="75C3FB61" w14:textId="77777777" w:rsidR="00E6247F" w:rsidRDefault="00E6247F">
      <w:pPr>
        <w:spacing w:before="200" w:line="260" w:lineRule="atLeast"/>
        <w:jc w:val="both"/>
      </w:pPr>
      <w:r>
        <w:rPr>
          <w:rFonts w:ascii="Arial" w:eastAsia="Arial" w:hAnsi="Arial" w:cs="Arial"/>
          <w:color w:val="000000"/>
          <w:sz w:val="20"/>
        </w:rPr>
        <w:t xml:space="preserve">– Oczywiście, że Wielka Brytania byłaby w znacznie lepszej sytuacji, gdyby nadal była członkiem </w:t>
      </w:r>
      <w:r>
        <w:rPr>
          <w:rFonts w:ascii="Arial" w:eastAsia="Arial" w:hAnsi="Arial" w:cs="Arial"/>
          <w:b/>
          <w:i/>
          <w:color w:val="000000"/>
          <w:sz w:val="20"/>
          <w:u w:val="single"/>
        </w:rPr>
        <w:t>UE</w:t>
      </w:r>
      <w:r>
        <w:rPr>
          <w:rFonts w:ascii="Arial" w:eastAsia="Arial" w:hAnsi="Arial" w:cs="Arial"/>
          <w:color w:val="000000"/>
          <w:sz w:val="20"/>
        </w:rPr>
        <w:t xml:space="preserve"> i mogła wspólnie tworzyć dialog z Chinami w XXI w. Cieszę się, że Londyn podjął jasne działania, ale osamotnieni jesteśmy w dużo słabszej pozycji. My, Brytyjczycy, uważamy, że jesteśmy niezwykli i potężniejsi poza </w:t>
      </w:r>
      <w:r>
        <w:rPr>
          <w:rFonts w:ascii="Arial" w:eastAsia="Arial" w:hAnsi="Arial" w:cs="Arial"/>
          <w:b/>
          <w:i/>
          <w:color w:val="000000"/>
          <w:sz w:val="20"/>
          <w:u w:val="single"/>
        </w:rPr>
        <w:t>UE</w:t>
      </w:r>
      <w:r>
        <w:rPr>
          <w:rFonts w:ascii="Arial" w:eastAsia="Arial" w:hAnsi="Arial" w:cs="Arial"/>
          <w:color w:val="000000"/>
          <w:sz w:val="20"/>
        </w:rPr>
        <w:t>. Cóż to za szkodliwa iluzja!</w:t>
      </w:r>
    </w:p>
    <w:p w14:paraId="7A8F9BE4" w14:textId="77777777" w:rsidR="00E6247F" w:rsidRDefault="00E6247F">
      <w:pPr>
        <w:spacing w:before="200" w:line="260" w:lineRule="atLeast"/>
        <w:jc w:val="both"/>
      </w:pPr>
      <w:r>
        <w:rPr>
          <w:rFonts w:ascii="Arial" w:eastAsia="Arial" w:hAnsi="Arial" w:cs="Arial"/>
          <w:color w:val="000000"/>
          <w:sz w:val="20"/>
        </w:rPr>
        <w:t>Co do Huawei: to nie jest zwykła firma komercyjna. Kiedy Xi Jinping mówi przewodniczącemu Huawei „Skacz na główkę!", wtedy szef Huawei może tylko odpowiedzieć: „Z jakiej wysokości? Trzech, sześciu metrów?". Mam nadzieję, że Nokia i Eriksson pomogą nam zbudować alternatywę wobec nich.</w:t>
      </w:r>
    </w:p>
    <w:p w14:paraId="725C6A25" w14:textId="77777777" w:rsidR="00E6247F" w:rsidRDefault="00E6247F">
      <w:pPr>
        <w:spacing w:before="200" w:line="260" w:lineRule="atLeast"/>
        <w:jc w:val="both"/>
      </w:pPr>
      <w:r>
        <w:rPr>
          <w:rFonts w:ascii="Arial" w:eastAsia="Arial" w:hAnsi="Arial" w:cs="Arial"/>
          <w:color w:val="000000"/>
          <w:sz w:val="20"/>
        </w:rPr>
        <w:t>Czy ten brytyjski krok boli Huawei?</w:t>
      </w:r>
    </w:p>
    <w:p w14:paraId="5E60F212" w14:textId="77777777" w:rsidR="00E6247F" w:rsidRDefault="00E6247F">
      <w:pPr>
        <w:spacing w:before="200" w:line="260" w:lineRule="atLeast"/>
        <w:jc w:val="both"/>
      </w:pPr>
      <w:r>
        <w:rPr>
          <w:rFonts w:ascii="Arial" w:eastAsia="Arial" w:hAnsi="Arial" w:cs="Arial"/>
          <w:color w:val="000000"/>
          <w:sz w:val="20"/>
        </w:rPr>
        <w:t xml:space="preserve">– Firmę będzie martwić dopiero sytuacja, gdy okaże się, że i inni pójdą za Brytyjczykami. W każdym razie </w:t>
      </w:r>
      <w:r>
        <w:rPr>
          <w:rFonts w:ascii="Arial" w:eastAsia="Arial" w:hAnsi="Arial" w:cs="Arial"/>
          <w:b/>
          <w:i/>
          <w:color w:val="000000"/>
          <w:sz w:val="20"/>
          <w:u w:val="single"/>
        </w:rPr>
        <w:t>Europejczycy</w:t>
      </w:r>
      <w:r>
        <w:rPr>
          <w:rFonts w:ascii="Arial" w:eastAsia="Arial" w:hAnsi="Arial" w:cs="Arial"/>
          <w:color w:val="000000"/>
          <w:sz w:val="20"/>
        </w:rPr>
        <w:t xml:space="preserve"> powinni pójść za przykładem Wielkiej Brytanii i powstrzymać się od przejmowania ich firm i rynków przez Chiny. Tam nie ma żadnej uczciwej konkurencji. Czy niemiecka firma kiedykolwiek otrzymała pozwolenie na przejęcie chińskiej firmy? Pamiętam, kiedy w 2010 r. obrońca praw człowieka Liu Xiaobo otrzymał Pokojową Nagrodę Nobla. Pekin natychmiast zagroził zbojkotowaniem Norwegii, której głównym towarem eksportowym do Chin jest łosoś. Co się stało? Gwałtownie wzrósł eksport norweskiego łososia do Wietnamu, podobnie jak jego eksport z Wietnamu do Chin. Nie powinniśmy dać się Pekinowi zastraszyć. Pekin nie ma wystarczająco mocnych kart.</w:t>
      </w:r>
    </w:p>
    <w:p w14:paraId="48337448" w14:textId="77777777" w:rsidR="00E6247F" w:rsidRDefault="00E6247F">
      <w:pPr>
        <w:spacing w:before="200" w:line="260" w:lineRule="atLeast"/>
        <w:jc w:val="both"/>
      </w:pPr>
      <w:r>
        <w:rPr>
          <w:rFonts w:ascii="Arial" w:eastAsia="Arial" w:hAnsi="Arial" w:cs="Arial"/>
          <w:color w:val="000000"/>
          <w:sz w:val="20"/>
        </w:rPr>
        <w:t>tłum. Michał Kokot</w:t>
      </w:r>
    </w:p>
    <w:p w14:paraId="7900BC87" w14:textId="77777777" w:rsidR="00E6247F" w:rsidRDefault="00E6247F">
      <w:pPr>
        <w:keepNext/>
        <w:spacing w:before="240" w:line="340" w:lineRule="atLeast"/>
      </w:pPr>
      <w:r>
        <w:rPr>
          <w:rFonts w:ascii="Arial" w:eastAsia="Arial" w:hAnsi="Arial" w:cs="Arial"/>
          <w:b/>
          <w:color w:val="000000"/>
          <w:sz w:val="28"/>
        </w:rPr>
        <w:t>Classification</w:t>
      </w:r>
    </w:p>
    <w:p w14:paraId="2C4D8719" w14:textId="0D61AA78" w:rsidR="00E6247F" w:rsidRDefault="00E6247F">
      <w:pPr>
        <w:spacing w:line="60" w:lineRule="exact"/>
      </w:pPr>
      <w:r>
        <w:rPr>
          <w:noProof/>
        </w:rPr>
        <mc:AlternateContent>
          <mc:Choice Requires="wps">
            <w:drawing>
              <wp:anchor distT="0" distB="0" distL="114300" distR="114300" simplePos="0" relativeHeight="252679168" behindDoc="0" locked="0" layoutInCell="1" allowOverlap="1" wp14:anchorId="46CDCA43" wp14:editId="5326AA57">
                <wp:simplePos x="0" y="0"/>
                <wp:positionH relativeFrom="column">
                  <wp:posOffset>0</wp:posOffset>
                </wp:positionH>
                <wp:positionV relativeFrom="paragraph">
                  <wp:posOffset>25400</wp:posOffset>
                </wp:positionV>
                <wp:extent cx="6502400" cy="0"/>
                <wp:effectExtent l="15875" t="15875" r="15875" b="12700"/>
                <wp:wrapTopAndBottom/>
                <wp:docPr id="726" name="Lin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341C4" id="Line 1130" o:spid="_x0000_s1026" style="position:absolute;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mtJR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5448DE5" w14:textId="77777777" w:rsidR="00E6247F" w:rsidRDefault="00E6247F">
      <w:pPr>
        <w:spacing w:line="120" w:lineRule="exact"/>
      </w:pPr>
    </w:p>
    <w:p w14:paraId="22044C6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9F4E15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274B39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(68%); Human Rights Violations (64%); Film (63%); Terrorist Organizations (63%)</w:t>
      </w:r>
      <w:r>
        <w:br/>
      </w:r>
      <w:r>
        <w:br/>
      </w:r>
    </w:p>
    <w:p w14:paraId="321ABFE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(78%); Harbors + Ports (63%); Mining + Extraction (63%)</w:t>
      </w:r>
      <w:r>
        <w:br/>
      </w:r>
      <w:r>
        <w:br/>
      </w:r>
    </w:p>
    <w:p w14:paraId="47402FF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047E1CE3" w14:textId="77777777" w:rsidR="00E6247F" w:rsidRDefault="00E6247F"/>
    <w:p w14:paraId="7526DC5F" w14:textId="4EAE105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0848" behindDoc="0" locked="0" layoutInCell="1" allowOverlap="1" wp14:anchorId="5FD53698" wp14:editId="354FBA62">
                <wp:simplePos x="0" y="0"/>
                <wp:positionH relativeFrom="column">
                  <wp:posOffset>0</wp:posOffset>
                </wp:positionH>
                <wp:positionV relativeFrom="paragraph">
                  <wp:posOffset>127000</wp:posOffset>
                </wp:positionV>
                <wp:extent cx="6502400" cy="0"/>
                <wp:effectExtent l="6350" t="8890" r="6350" b="10160"/>
                <wp:wrapNone/>
                <wp:docPr id="725" name="Lin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00684" id="Line 1200" o:spid="_x0000_s1026" style="position:absolute;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2Idb3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6EE11348" w14:textId="77777777" w:rsidR="00E6247F" w:rsidRDefault="00E6247F">
      <w:pPr>
        <w:sectPr w:rsidR="00E6247F">
          <w:headerReference w:type="even" r:id="rId3904"/>
          <w:headerReference w:type="default" r:id="rId3905"/>
          <w:footerReference w:type="even" r:id="rId3906"/>
          <w:footerReference w:type="default" r:id="rId3907"/>
          <w:headerReference w:type="first" r:id="rId3908"/>
          <w:footerReference w:type="first" r:id="rId3909"/>
          <w:pgSz w:w="12240" w:h="15840"/>
          <w:pgMar w:top="840" w:right="1000" w:bottom="840" w:left="1000" w:header="400" w:footer="400" w:gutter="0"/>
          <w:cols w:space="720"/>
          <w:titlePg/>
        </w:sectPr>
      </w:pPr>
    </w:p>
    <w:p w14:paraId="4BADAB37" w14:textId="77777777" w:rsidR="00E6247F" w:rsidRDefault="00E6247F"/>
    <w:p w14:paraId="608E32C6" w14:textId="77777777" w:rsidR="00E6247F" w:rsidRDefault="00E6247F">
      <w:pPr>
        <w:spacing w:before="240" w:after="200" w:line="340" w:lineRule="atLeast"/>
        <w:jc w:val="center"/>
        <w:outlineLvl w:val="0"/>
        <w:rPr>
          <w:rFonts w:ascii="Arial" w:hAnsi="Arial" w:cs="Arial"/>
          <w:b/>
          <w:bCs/>
          <w:kern w:val="32"/>
          <w:sz w:val="32"/>
          <w:szCs w:val="32"/>
        </w:rPr>
      </w:pPr>
      <w:hyperlink r:id="rId3910" w:history="1">
        <w:r>
          <w:rPr>
            <w:rFonts w:ascii="Arial" w:eastAsia="Arial" w:hAnsi="Arial" w:cs="Arial"/>
            <w:b/>
            <w:bCs/>
            <w:i/>
            <w:color w:val="0077CC"/>
            <w:kern w:val="32"/>
            <w:sz w:val="28"/>
            <w:szCs w:val="32"/>
            <w:u w:val="single"/>
            <w:shd w:val="clear" w:color="auto" w:fill="FFFFFF"/>
          </w:rPr>
          <w:t xml:space="preserve">125 mld </w:t>
        </w:r>
      </w:hyperlink>
      <w:hyperlink r:id="rId3911" w:history="1">
        <w:r>
          <w:rPr>
            <w:rFonts w:ascii="Arial" w:eastAsia="Arial" w:hAnsi="Arial" w:cs="Arial"/>
            <w:b/>
            <w:bCs/>
            <w:i/>
            <w:color w:val="0077CC"/>
            <w:kern w:val="32"/>
            <w:sz w:val="28"/>
            <w:szCs w:val="32"/>
            <w:u w:val="single"/>
            <w:shd w:val="clear" w:color="auto" w:fill="FFFFFF"/>
          </w:rPr>
          <w:t>euro</w:t>
        </w:r>
      </w:hyperlink>
      <w:hyperlink r:id="rId3912" w:history="1">
        <w:r>
          <w:rPr>
            <w:rFonts w:ascii="Arial" w:eastAsia="Arial" w:hAnsi="Arial" w:cs="Arial"/>
            <w:b/>
            <w:bCs/>
            <w:i/>
            <w:color w:val="0077CC"/>
            <w:kern w:val="32"/>
            <w:sz w:val="28"/>
            <w:szCs w:val="32"/>
            <w:u w:val="single"/>
            <w:shd w:val="clear" w:color="auto" w:fill="FFFFFF"/>
          </w:rPr>
          <w:t xml:space="preserve"> dla Polski i 50 gr opłaty za słodzone napoje</w:t>
        </w:r>
      </w:hyperlink>
    </w:p>
    <w:p w14:paraId="4A3EAEF2" w14:textId="77777777" w:rsidR="00E6247F" w:rsidRDefault="00E6247F">
      <w:pPr>
        <w:spacing w:before="120" w:line="260" w:lineRule="atLeast"/>
        <w:jc w:val="center"/>
      </w:pPr>
      <w:r>
        <w:rPr>
          <w:rFonts w:ascii="Arial" w:eastAsia="Arial" w:hAnsi="Arial" w:cs="Arial"/>
          <w:color w:val="000000"/>
          <w:sz w:val="20"/>
        </w:rPr>
        <w:t>Gazeta Wyborcza</w:t>
      </w:r>
    </w:p>
    <w:p w14:paraId="61CA4BA9" w14:textId="77777777" w:rsidR="00E6247F" w:rsidRDefault="00E6247F">
      <w:pPr>
        <w:spacing w:before="120" w:line="260" w:lineRule="atLeast"/>
        <w:jc w:val="center"/>
      </w:pPr>
      <w:r>
        <w:rPr>
          <w:rFonts w:ascii="Arial" w:eastAsia="Arial" w:hAnsi="Arial" w:cs="Arial"/>
          <w:color w:val="000000"/>
          <w:sz w:val="20"/>
        </w:rPr>
        <w:t>July 25, 2020 Saturday</w:t>
      </w:r>
    </w:p>
    <w:p w14:paraId="28C572C1" w14:textId="77777777" w:rsidR="00E6247F" w:rsidRDefault="00E6247F">
      <w:pPr>
        <w:spacing w:line="240" w:lineRule="atLeast"/>
        <w:jc w:val="both"/>
      </w:pPr>
    </w:p>
    <w:p w14:paraId="39D0203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070D07A" w14:textId="377E7CC9" w:rsidR="00E6247F" w:rsidRDefault="00E6247F">
      <w:pPr>
        <w:spacing w:before="120" w:line="220" w:lineRule="atLeast"/>
      </w:pPr>
      <w:r>
        <w:br/>
      </w:r>
      <w:r>
        <w:rPr>
          <w:noProof/>
        </w:rPr>
        <w:drawing>
          <wp:inline distT="0" distB="0" distL="0" distR="0" wp14:anchorId="2C73127C" wp14:editId="3D2109B7">
            <wp:extent cx="1936750" cy="7048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2FA7A6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5E3700C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Katarzyna Jaklewicz</w:t>
      </w:r>
    </w:p>
    <w:p w14:paraId="7F2600E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Polska wynegocjowała 125 mld z nowego budżetu </w:t>
      </w:r>
      <w:r>
        <w:rPr>
          <w:rFonts w:ascii="Arial" w:eastAsia="Arial" w:hAnsi="Arial" w:cs="Arial"/>
          <w:b/>
          <w:i/>
          <w:color w:val="000000"/>
          <w:sz w:val="20"/>
          <w:u w:val="single"/>
        </w:rPr>
        <w:t>UE</w:t>
      </w:r>
      <w:r>
        <w:rPr>
          <w:rFonts w:ascii="Arial" w:eastAsia="Arial" w:hAnsi="Arial" w:cs="Arial"/>
          <w:color w:val="000000"/>
          <w:sz w:val="20"/>
        </w:rPr>
        <w:t>. Bezrobocie wzrosło w stosunku rok do roku, a zysk Millennium Banku dramatycznie spadł. Podsumowujemy tydzień w liczbach.</w:t>
      </w:r>
      <w:r>
        <w:br/>
      </w:r>
      <w:r>
        <w:br/>
      </w:r>
    </w:p>
    <w:p w14:paraId="6FFDCCB9" w14:textId="77777777" w:rsidR="00E6247F" w:rsidRDefault="00E6247F">
      <w:pPr>
        <w:keepNext/>
        <w:spacing w:before="240" w:line="340" w:lineRule="atLeast"/>
      </w:pPr>
      <w:r>
        <w:rPr>
          <w:rFonts w:ascii="Arial" w:eastAsia="Arial" w:hAnsi="Arial" w:cs="Arial"/>
          <w:b/>
          <w:color w:val="000000"/>
          <w:sz w:val="28"/>
        </w:rPr>
        <w:t>Body</w:t>
      </w:r>
    </w:p>
    <w:p w14:paraId="76A3CC91" w14:textId="31D1B8DD" w:rsidR="00E6247F" w:rsidRDefault="00E6247F">
      <w:pPr>
        <w:spacing w:line="60" w:lineRule="exact"/>
      </w:pPr>
      <w:r>
        <w:rPr>
          <w:noProof/>
        </w:rPr>
        <mc:AlternateContent>
          <mc:Choice Requires="wps">
            <w:drawing>
              <wp:anchor distT="0" distB="0" distL="114300" distR="114300" simplePos="0" relativeHeight="252608512" behindDoc="0" locked="0" layoutInCell="1" allowOverlap="1" wp14:anchorId="119C3F49" wp14:editId="17A86259">
                <wp:simplePos x="0" y="0"/>
                <wp:positionH relativeFrom="column">
                  <wp:posOffset>0</wp:posOffset>
                </wp:positionH>
                <wp:positionV relativeFrom="paragraph">
                  <wp:posOffset>25400</wp:posOffset>
                </wp:positionV>
                <wp:extent cx="6502400" cy="0"/>
                <wp:effectExtent l="15875" t="17145" r="15875" b="20955"/>
                <wp:wrapTopAndBottom/>
                <wp:docPr id="724"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A6B85" id="Line 1061" o:spid="_x0000_s1026" style="position:absolute;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4tB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4EBBE28" w14:textId="77777777" w:rsidR="00E6247F" w:rsidRDefault="00E6247F"/>
    <w:p w14:paraId="62EAB229" w14:textId="77777777" w:rsidR="00E6247F" w:rsidRDefault="00E6247F">
      <w:pPr>
        <w:spacing w:before="200" w:line="260" w:lineRule="atLeast"/>
        <w:jc w:val="both"/>
      </w:pPr>
      <w:r>
        <w:rPr>
          <w:rFonts w:ascii="Arial" w:eastAsia="Arial" w:hAnsi="Arial" w:cs="Arial"/>
          <w:color w:val="000000"/>
          <w:sz w:val="20"/>
        </w:rPr>
        <w:t xml:space="preserve">Polska wynegocjowała tyle dotacji z Funduszu Odbudowy oraz nowego siedmioletniego budżetu </w:t>
      </w:r>
      <w:r>
        <w:rPr>
          <w:rFonts w:ascii="Arial" w:eastAsia="Arial" w:hAnsi="Arial" w:cs="Arial"/>
          <w:b/>
          <w:i/>
          <w:color w:val="000000"/>
          <w:sz w:val="20"/>
          <w:u w:val="single"/>
        </w:rPr>
        <w:t>UE</w:t>
      </w:r>
      <w:r>
        <w:rPr>
          <w:rFonts w:ascii="Arial" w:eastAsia="Arial" w:hAnsi="Arial" w:cs="Arial"/>
          <w:color w:val="000000"/>
          <w:sz w:val="20"/>
        </w:rPr>
        <w:t>. </w:t>
      </w:r>
    </w:p>
    <w:p w14:paraId="60C1C07C" w14:textId="77777777" w:rsidR="00E6247F" w:rsidRDefault="00E6247F">
      <w:pPr>
        <w:spacing w:before="200" w:line="260" w:lineRule="atLeast"/>
        <w:jc w:val="both"/>
      </w:pPr>
      <w:r>
        <w:rPr>
          <w:rFonts w:ascii="Arial" w:eastAsia="Arial" w:hAnsi="Arial" w:cs="Arial"/>
          <w:color w:val="000000"/>
          <w:sz w:val="20"/>
        </w:rPr>
        <w:t xml:space="preserve">Szef Rady </w:t>
      </w:r>
      <w:r>
        <w:rPr>
          <w:rFonts w:ascii="Arial" w:eastAsia="Arial" w:hAnsi="Arial" w:cs="Arial"/>
          <w:b/>
          <w:i/>
          <w:color w:val="000000"/>
          <w:sz w:val="20"/>
          <w:u w:val="single"/>
        </w:rPr>
        <w:t>Europejskiej</w:t>
      </w:r>
      <w:r>
        <w:rPr>
          <w:rFonts w:ascii="Arial" w:eastAsia="Arial" w:hAnsi="Arial" w:cs="Arial"/>
          <w:color w:val="000000"/>
          <w:sz w:val="20"/>
        </w:rPr>
        <w:t xml:space="preserve"> Charles Michel we wtorek ogłosił ugodę na szczycie budżetowym, który ciągnął się w Brukseli od piątku 17 lipca. Przywódcy </w:t>
      </w:r>
      <w:r>
        <w:rPr>
          <w:rFonts w:ascii="Arial" w:eastAsia="Arial" w:hAnsi="Arial" w:cs="Arial"/>
          <w:b/>
          <w:i/>
          <w:color w:val="000000"/>
          <w:sz w:val="20"/>
          <w:u w:val="single"/>
        </w:rPr>
        <w:t>UE</w:t>
      </w:r>
      <w:r>
        <w:rPr>
          <w:rFonts w:ascii="Arial" w:eastAsia="Arial" w:hAnsi="Arial" w:cs="Arial"/>
          <w:color w:val="000000"/>
          <w:sz w:val="20"/>
        </w:rPr>
        <w:t xml:space="preserve"> uzgodnili Fundusz Odbudowy wart 750 mld </w:t>
      </w:r>
      <w:r>
        <w:rPr>
          <w:rFonts w:ascii="Arial" w:eastAsia="Arial" w:hAnsi="Arial" w:cs="Arial"/>
          <w:b/>
          <w:i/>
          <w:color w:val="000000"/>
          <w:sz w:val="20"/>
          <w:u w:val="single"/>
        </w:rPr>
        <w:t>euro</w:t>
      </w:r>
      <w:r>
        <w:rPr>
          <w:rFonts w:ascii="Arial" w:eastAsia="Arial" w:hAnsi="Arial" w:cs="Arial"/>
          <w:color w:val="000000"/>
          <w:sz w:val="20"/>
        </w:rPr>
        <w:t xml:space="preserve"> na najbliższe trzy-cztery lata oraz 1,074 bln </w:t>
      </w:r>
      <w:r>
        <w:rPr>
          <w:rFonts w:ascii="Arial" w:eastAsia="Arial" w:hAnsi="Arial" w:cs="Arial"/>
          <w:b/>
          <w:i/>
          <w:color w:val="000000"/>
          <w:sz w:val="20"/>
          <w:u w:val="single"/>
        </w:rPr>
        <w:t>euro</w:t>
      </w:r>
      <w:r>
        <w:rPr>
          <w:rFonts w:ascii="Arial" w:eastAsia="Arial" w:hAnsi="Arial" w:cs="Arial"/>
          <w:color w:val="000000"/>
          <w:sz w:val="20"/>
        </w:rPr>
        <w:t xml:space="preserve"> w dotacjach z siedmioletniego budżetu na okres 2021-27. Ostała się zasada pieniądze za praworządność, choć w rozwodnionej wersji.</w:t>
      </w:r>
    </w:p>
    <w:p w14:paraId="04023CFA" w14:textId="77777777" w:rsidR="00E6247F" w:rsidRDefault="00E6247F">
      <w:pPr>
        <w:spacing w:before="240" w:line="260" w:lineRule="atLeast"/>
        <w:jc w:val="both"/>
      </w:pPr>
      <w:r>
        <w:rPr>
          <w:rFonts w:ascii="Arial" w:eastAsia="Arial" w:hAnsi="Arial" w:cs="Arial"/>
          <w:color w:val="000000"/>
          <w:sz w:val="20"/>
        </w:rPr>
        <w:t>Szczegółowo przebieg szczytu i negocjacji</w:t>
      </w:r>
      <w:hyperlink r:id="rId3913" w:history="1">
        <w:r>
          <w:rPr>
            <w:rFonts w:ascii="Arial" w:eastAsia="Arial" w:hAnsi="Arial" w:cs="Arial"/>
            <w:i/>
            <w:color w:val="0077CC"/>
            <w:sz w:val="20"/>
            <w:u w:val="single"/>
            <w:shd w:val="clear" w:color="auto" w:fill="FFFFFF"/>
          </w:rPr>
          <w:t xml:space="preserve">  opisujemy w tym tekście.</w:t>
        </w:r>
      </w:hyperlink>
    </w:p>
    <w:p w14:paraId="64E9F3D2" w14:textId="77777777" w:rsidR="00E6247F" w:rsidRDefault="00E6247F">
      <w:pPr>
        <w:spacing w:before="240" w:line="260" w:lineRule="atLeast"/>
        <w:jc w:val="both"/>
      </w:pPr>
      <w:r>
        <w:rPr>
          <w:rFonts w:ascii="Arial" w:eastAsia="Arial" w:hAnsi="Arial" w:cs="Arial"/>
          <w:color w:val="000000"/>
          <w:sz w:val="20"/>
        </w:rPr>
        <w:t xml:space="preserve">O tyle w pierwszym półroczu 2020 r. zmalał zysk netto grupy Banku Millennium w porównaniu z takim samym okresem w roku i to pomimo przejęcia </w:t>
      </w:r>
      <w:r>
        <w:rPr>
          <w:rFonts w:ascii="Arial" w:eastAsia="Arial" w:hAnsi="Arial" w:cs="Arial"/>
          <w:b/>
          <w:i/>
          <w:color w:val="000000"/>
          <w:sz w:val="20"/>
          <w:u w:val="single"/>
        </w:rPr>
        <w:t>Euro</w:t>
      </w:r>
      <w:r>
        <w:rPr>
          <w:rFonts w:ascii="Arial" w:eastAsia="Arial" w:hAnsi="Arial" w:cs="Arial"/>
          <w:color w:val="000000"/>
          <w:sz w:val="20"/>
        </w:rPr>
        <w:t xml:space="preserve"> Banku. Bank Millennium otworzył w Polsce sezon raportów za pierwsze półrocze 2020 r. Wyniki finansowe banku są złe, jednak nie aż tak bardzo, jak zakładali analitycy. Ale cały sektor bankowy czekają kolejne trudne kwartały.  </w:t>
      </w:r>
      <w:hyperlink r:id="rId3914" w:history="1">
        <w:r>
          <w:rPr>
            <w:rFonts w:ascii="Arial" w:eastAsia="Arial" w:hAnsi="Arial" w:cs="Arial"/>
            <w:i/>
            <w:color w:val="0077CC"/>
            <w:sz w:val="20"/>
            <w:u w:val="single"/>
            <w:shd w:val="clear" w:color="auto" w:fill="FFFFFF"/>
          </w:rPr>
          <w:t>Więcej o kondycji polskich banków piszemy tutaj</w:t>
        </w:r>
      </w:hyperlink>
      <w:r>
        <w:rPr>
          <w:rFonts w:ascii="Arial" w:eastAsia="Arial" w:hAnsi="Arial" w:cs="Arial"/>
          <w:color w:val="000000"/>
          <w:sz w:val="20"/>
        </w:rPr>
        <w:t>. </w:t>
      </w:r>
    </w:p>
    <w:p w14:paraId="7E3BB78C" w14:textId="77777777" w:rsidR="00E6247F" w:rsidRDefault="00E6247F">
      <w:pPr>
        <w:spacing w:before="200" w:line="260" w:lineRule="atLeast"/>
        <w:jc w:val="both"/>
      </w:pPr>
      <w:r>
        <w:rPr>
          <w:rFonts w:ascii="Arial" w:eastAsia="Arial" w:hAnsi="Arial" w:cs="Arial"/>
          <w:color w:val="000000"/>
          <w:sz w:val="20"/>
        </w:rPr>
        <w:t>Taka ma być stała opłata od każdego litra napoju zawierającego cukier lub słodzik. W przypadku napojów energetycznych będzie to dodatkowo 10 gr za każdy litr takiego napoju. Opłata zmienna będzie wynosić 5 gr za każdy gram cukru powyżej 5 gramów na 100 ml w przeliczeniu na litr napoju. To założenia projektu opłaty cukrowej zakładającego objęcie nią napojów słodzonych i energetycznych. </w:t>
      </w:r>
    </w:p>
    <w:p w14:paraId="53FD6427" w14:textId="77777777" w:rsidR="00E6247F" w:rsidRDefault="00E6247F">
      <w:pPr>
        <w:spacing w:before="240" w:line="260" w:lineRule="atLeast"/>
        <w:jc w:val="both"/>
      </w:pPr>
      <w:r>
        <w:rPr>
          <w:rFonts w:ascii="Arial" w:eastAsia="Arial" w:hAnsi="Arial" w:cs="Arial"/>
          <w:color w:val="000000"/>
          <w:sz w:val="20"/>
        </w:rPr>
        <w:t xml:space="preserve">Sejm na środowym posiedzeniu miał po raz kolejny zająć się uchwaleniem podatku cukrowego, którego wprowadzenie rząd zaproponował już w lutym. Po senackim wecie w marcu projekt trafił jednak do sejmowej „zamrażarki". Szczegóły projektu  </w:t>
      </w:r>
      <w:hyperlink r:id="rId3915" w:history="1">
        <w:r>
          <w:rPr>
            <w:rFonts w:ascii="Arial" w:eastAsia="Arial" w:hAnsi="Arial" w:cs="Arial"/>
            <w:i/>
            <w:color w:val="0077CC"/>
            <w:sz w:val="20"/>
            <w:u w:val="single"/>
            <w:shd w:val="clear" w:color="auto" w:fill="FFFFFF"/>
          </w:rPr>
          <w:t>opisujemy w tym tekście</w:t>
        </w:r>
      </w:hyperlink>
      <w:r>
        <w:rPr>
          <w:rFonts w:ascii="Arial" w:eastAsia="Arial" w:hAnsi="Arial" w:cs="Arial"/>
          <w:color w:val="000000"/>
          <w:sz w:val="20"/>
        </w:rPr>
        <w:t>.</w:t>
      </w:r>
    </w:p>
    <w:p w14:paraId="3AF81465" w14:textId="77777777" w:rsidR="00E6247F" w:rsidRDefault="00E6247F">
      <w:pPr>
        <w:spacing w:before="240" w:line="260" w:lineRule="atLeast"/>
        <w:jc w:val="both"/>
      </w:pPr>
      <w:r>
        <w:rPr>
          <w:rFonts w:ascii="Arial" w:eastAsia="Arial" w:hAnsi="Arial" w:cs="Arial"/>
          <w:color w:val="000000"/>
          <w:sz w:val="20"/>
        </w:rPr>
        <w:t xml:space="preserve">Co dziesiąty Ukrainiec jest w stanie przeżyć w Polsce za taką kwotę lub mniej miesięcznie. Z najnowszych danych GUS wynika, że w I kwartale 2020 r. Ukraińcy wydali w Polsce blisko 1,48 mld zł. To o ponad 100 mln złotych mniej niż rok wcześniej i równocześnie najmniej od trzech lat. To zła wiadomość, bo pracownicy ze Wschodu odpowiadali </w:t>
      </w:r>
      <w:r>
        <w:rPr>
          <w:rFonts w:ascii="Arial" w:eastAsia="Arial" w:hAnsi="Arial" w:cs="Arial"/>
          <w:color w:val="000000"/>
          <w:sz w:val="20"/>
        </w:rPr>
        <w:lastRenderedPageBreak/>
        <w:t xml:space="preserve">w ciągu ostatnich pięciu lat za 11 proc. polskiego wzrostu gospodarczego, wydając rocznie 8 mld zł na konsumpcję. Za nagłe wstrzymanie wydatków odpowiada pandemia koronawirusa i związana z nią niepewność na rynku pracy. Obywatele Ukrainy w wielu przypadkach byli pierwszymi, których odsuwano od pracy, zwalniano lub którym ograniczano możliwość zarobkowania. O tym, jak Ukraińcy radzili sobie w Polsce w czasie pandemii koronawirusa,  </w:t>
      </w:r>
      <w:hyperlink r:id="rId3916" w:history="1">
        <w:r>
          <w:rPr>
            <w:rFonts w:ascii="Arial" w:eastAsia="Arial" w:hAnsi="Arial" w:cs="Arial"/>
            <w:i/>
            <w:color w:val="0077CC"/>
            <w:sz w:val="20"/>
            <w:u w:val="single"/>
            <w:shd w:val="clear" w:color="auto" w:fill="FFFFFF"/>
          </w:rPr>
          <w:t>piszemy szczegółowo w tym tekście</w:t>
        </w:r>
      </w:hyperlink>
      <w:r>
        <w:rPr>
          <w:rFonts w:ascii="Arial" w:eastAsia="Arial" w:hAnsi="Arial" w:cs="Arial"/>
          <w:color w:val="000000"/>
          <w:sz w:val="20"/>
        </w:rPr>
        <w:t>.</w:t>
      </w:r>
    </w:p>
    <w:p w14:paraId="5A333391" w14:textId="77777777" w:rsidR="00E6247F" w:rsidRDefault="00E6247F">
      <w:pPr>
        <w:spacing w:before="200" w:line="260" w:lineRule="atLeast"/>
        <w:jc w:val="both"/>
      </w:pPr>
      <w:r>
        <w:rPr>
          <w:rFonts w:ascii="Arial" w:eastAsia="Arial" w:hAnsi="Arial" w:cs="Arial"/>
          <w:color w:val="000000"/>
          <w:sz w:val="20"/>
        </w:rPr>
        <w:t>Tyle wyniosła stopa bezrobocia w czerwcu – podaje Główny Urząd Statystyczny. W porównaniu z majem tego roku bezrobocie zarejestrowane wzrosło o 0,1 pkt proc.</w:t>
      </w:r>
    </w:p>
    <w:p w14:paraId="794E2973" w14:textId="77777777" w:rsidR="00E6247F" w:rsidRDefault="00E6247F">
      <w:pPr>
        <w:spacing w:before="240" w:line="260" w:lineRule="atLeast"/>
        <w:jc w:val="both"/>
      </w:pPr>
      <w:r>
        <w:rPr>
          <w:rFonts w:ascii="Arial" w:eastAsia="Arial" w:hAnsi="Arial" w:cs="Arial"/>
          <w:color w:val="000000"/>
          <w:sz w:val="20"/>
        </w:rPr>
        <w:t xml:space="preserve">Obecnie mamy w Polsce 1 mln i 26 tysięcy osób bezrobotnych zarejestrowanych w urzędach pracy. To o 14,8 tys. więcej niż w maju i o 149 tys. więcej niż w czerwcu ubiegłego roku. Stopa bezrobocia wzrosła o 0,1 pkt proc. w skali miesiąca i o 0,8 pkt proc. w skali roku.  </w:t>
      </w:r>
      <w:hyperlink r:id="rId3917" w:history="1">
        <w:r>
          <w:rPr>
            <w:rFonts w:ascii="Arial" w:eastAsia="Arial" w:hAnsi="Arial" w:cs="Arial"/>
            <w:i/>
            <w:color w:val="0077CC"/>
            <w:sz w:val="20"/>
            <w:u w:val="single"/>
            <w:shd w:val="clear" w:color="auto" w:fill="FFFFFF"/>
          </w:rPr>
          <w:t>Szczegóły opisujemy w tym tekście</w:t>
        </w:r>
      </w:hyperlink>
      <w:r>
        <w:rPr>
          <w:rFonts w:ascii="Arial" w:eastAsia="Arial" w:hAnsi="Arial" w:cs="Arial"/>
          <w:color w:val="000000"/>
          <w:sz w:val="20"/>
        </w:rPr>
        <w:t>.</w:t>
      </w:r>
    </w:p>
    <w:p w14:paraId="46991092" w14:textId="77777777" w:rsidR="00E6247F" w:rsidRDefault="00E6247F">
      <w:pPr>
        <w:spacing w:before="240" w:line="260" w:lineRule="atLeast"/>
        <w:jc w:val="both"/>
      </w:pPr>
      <w:r>
        <w:rPr>
          <w:rFonts w:ascii="Arial" w:eastAsia="Arial" w:hAnsi="Arial" w:cs="Arial"/>
          <w:color w:val="000000"/>
          <w:sz w:val="20"/>
        </w:rPr>
        <w:t xml:space="preserve">Tyle będzie kosztował kolejny magazyn na węgiel Polskiej Grupy Górniczej. Choć zapotrzebowanie na węgiel spada – tak jak ceny – miliony ton surowca zalegają na zwałach, a uruchomiony na początku roku Centralny Magazyn Węgla pęka w szwach. Tymczasem wicepremier Jacek Sasin już szykuje kolejny. W ten sposób po kampanijnej przerwie rząd chce kolejny raz obłaskawić górników.  </w:t>
      </w:r>
      <w:hyperlink r:id="rId3918" w:history="1">
        <w:r>
          <w:rPr>
            <w:rFonts w:ascii="Arial" w:eastAsia="Arial" w:hAnsi="Arial" w:cs="Arial"/>
            <w:i/>
            <w:color w:val="0077CC"/>
            <w:sz w:val="20"/>
            <w:u w:val="single"/>
            <w:shd w:val="clear" w:color="auto" w:fill="FFFFFF"/>
          </w:rPr>
          <w:t>O szczegółach tego projektu więcej przeczytacie tuta</w:t>
        </w:r>
      </w:hyperlink>
      <w:r>
        <w:rPr>
          <w:rFonts w:ascii="Arial" w:eastAsia="Arial" w:hAnsi="Arial" w:cs="Arial"/>
          <w:color w:val="000000"/>
          <w:sz w:val="20"/>
        </w:rPr>
        <w:t>j.</w:t>
      </w:r>
    </w:p>
    <w:p w14:paraId="791D8B2D" w14:textId="77777777" w:rsidR="00E6247F" w:rsidRDefault="00E6247F">
      <w:pPr>
        <w:keepNext/>
        <w:spacing w:before="240" w:line="340" w:lineRule="atLeast"/>
      </w:pPr>
      <w:r>
        <w:rPr>
          <w:rFonts w:ascii="Arial" w:eastAsia="Arial" w:hAnsi="Arial" w:cs="Arial"/>
          <w:b/>
          <w:color w:val="000000"/>
          <w:sz w:val="28"/>
        </w:rPr>
        <w:t>Classification</w:t>
      </w:r>
    </w:p>
    <w:p w14:paraId="7D712AE4" w14:textId="5329FC7A" w:rsidR="00E6247F" w:rsidRDefault="00E6247F">
      <w:pPr>
        <w:spacing w:line="60" w:lineRule="exact"/>
      </w:pPr>
      <w:r>
        <w:rPr>
          <w:noProof/>
        </w:rPr>
        <mc:AlternateContent>
          <mc:Choice Requires="wps">
            <w:drawing>
              <wp:anchor distT="0" distB="0" distL="114300" distR="114300" simplePos="0" relativeHeight="252680192" behindDoc="0" locked="0" layoutInCell="1" allowOverlap="1" wp14:anchorId="323493BC" wp14:editId="2D2DDAA7">
                <wp:simplePos x="0" y="0"/>
                <wp:positionH relativeFrom="column">
                  <wp:posOffset>0</wp:posOffset>
                </wp:positionH>
                <wp:positionV relativeFrom="paragraph">
                  <wp:posOffset>25400</wp:posOffset>
                </wp:positionV>
                <wp:extent cx="6502400" cy="0"/>
                <wp:effectExtent l="15875" t="12700" r="15875" b="15875"/>
                <wp:wrapTopAndBottom/>
                <wp:docPr id="723" name="Lin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4399D" id="Line 1131" o:spid="_x0000_s1026" style="position:absolute;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Xh1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875C3E" w14:textId="77777777" w:rsidR="00E6247F" w:rsidRDefault="00E6247F">
      <w:pPr>
        <w:spacing w:line="120" w:lineRule="exact"/>
      </w:pPr>
    </w:p>
    <w:p w14:paraId="58EABA9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006489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C1BB91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(77%); Human Rights Violations (76%); Chemical + Biological Weapons (73%); Chemistry (73%); Medicine + Health (69%); Weapons + Arms (69%); Espionage (65%); Awards + Prizes (62%); Medical Science (62%); Physics (62%); Writers (62%); Law Courts + Tribunals (61%)</w:t>
      </w:r>
      <w:r>
        <w:br/>
      </w:r>
      <w:r>
        <w:br/>
      </w:r>
    </w:p>
    <w:p w14:paraId="5E98D1A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(73%)</w:t>
      </w:r>
      <w:r>
        <w:br/>
      </w:r>
      <w:r>
        <w:br/>
      </w:r>
    </w:p>
    <w:p w14:paraId="27B061F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34AA25B4" w14:textId="77777777" w:rsidR="00E6247F" w:rsidRDefault="00E6247F"/>
    <w:p w14:paraId="7E754B58" w14:textId="7D3C656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1872" behindDoc="0" locked="0" layoutInCell="1" allowOverlap="1" wp14:anchorId="26146053" wp14:editId="2426BD64">
                <wp:simplePos x="0" y="0"/>
                <wp:positionH relativeFrom="column">
                  <wp:posOffset>0</wp:posOffset>
                </wp:positionH>
                <wp:positionV relativeFrom="paragraph">
                  <wp:posOffset>127000</wp:posOffset>
                </wp:positionV>
                <wp:extent cx="6502400" cy="0"/>
                <wp:effectExtent l="6350" t="8890" r="6350" b="10160"/>
                <wp:wrapNone/>
                <wp:docPr id="722" name="Lin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429FA" id="Line 1201" o:spid="_x0000_s1026" style="position:absolute;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F/iM5f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74D870D1" w14:textId="77777777" w:rsidR="00E6247F" w:rsidRDefault="00E6247F">
      <w:pPr>
        <w:sectPr w:rsidR="00E6247F">
          <w:headerReference w:type="even" r:id="rId3919"/>
          <w:headerReference w:type="default" r:id="rId3920"/>
          <w:footerReference w:type="even" r:id="rId3921"/>
          <w:footerReference w:type="default" r:id="rId3922"/>
          <w:headerReference w:type="first" r:id="rId3923"/>
          <w:footerReference w:type="first" r:id="rId3924"/>
          <w:pgSz w:w="12240" w:h="15840"/>
          <w:pgMar w:top="840" w:right="1000" w:bottom="840" w:left="1000" w:header="400" w:footer="400" w:gutter="0"/>
          <w:cols w:space="720"/>
          <w:titlePg/>
        </w:sectPr>
      </w:pPr>
    </w:p>
    <w:p w14:paraId="2E6CF9E3" w14:textId="77777777" w:rsidR="00E6247F" w:rsidRDefault="00E6247F"/>
    <w:p w14:paraId="25BB4BF6" w14:textId="77777777" w:rsidR="00E6247F" w:rsidRDefault="00E6247F">
      <w:pPr>
        <w:spacing w:before="240" w:after="200" w:line="340" w:lineRule="atLeast"/>
        <w:jc w:val="center"/>
        <w:outlineLvl w:val="0"/>
        <w:rPr>
          <w:rFonts w:ascii="Arial" w:hAnsi="Arial" w:cs="Arial"/>
          <w:b/>
          <w:bCs/>
          <w:kern w:val="32"/>
          <w:sz w:val="32"/>
          <w:szCs w:val="32"/>
        </w:rPr>
      </w:pPr>
      <w:hyperlink r:id="rId3925" w:history="1">
        <w:r>
          <w:rPr>
            <w:rFonts w:ascii="Arial" w:eastAsia="Arial" w:hAnsi="Arial" w:cs="Arial"/>
            <w:b/>
            <w:bCs/>
            <w:i/>
            <w:color w:val="0077CC"/>
            <w:kern w:val="32"/>
            <w:sz w:val="28"/>
            <w:szCs w:val="32"/>
            <w:u w:val="single"/>
            <w:shd w:val="clear" w:color="auto" w:fill="FFFFFF"/>
          </w:rPr>
          <w:t>PE nie akceptuje unijnego budżetu</w:t>
        </w:r>
      </w:hyperlink>
    </w:p>
    <w:p w14:paraId="1D5DF5AF" w14:textId="77777777" w:rsidR="00E6247F" w:rsidRDefault="00E6247F">
      <w:pPr>
        <w:spacing w:before="120" w:line="260" w:lineRule="atLeast"/>
        <w:jc w:val="center"/>
      </w:pPr>
      <w:r>
        <w:rPr>
          <w:rFonts w:ascii="Arial" w:eastAsia="Arial" w:hAnsi="Arial" w:cs="Arial"/>
          <w:color w:val="000000"/>
          <w:sz w:val="20"/>
        </w:rPr>
        <w:t>Fakt Polska</w:t>
      </w:r>
    </w:p>
    <w:p w14:paraId="38A701D5" w14:textId="77777777" w:rsidR="00E6247F" w:rsidRDefault="00E6247F">
      <w:pPr>
        <w:spacing w:before="120" w:line="260" w:lineRule="atLeast"/>
        <w:jc w:val="center"/>
      </w:pPr>
      <w:r>
        <w:rPr>
          <w:rFonts w:ascii="Arial" w:eastAsia="Arial" w:hAnsi="Arial" w:cs="Arial"/>
          <w:color w:val="000000"/>
          <w:sz w:val="20"/>
        </w:rPr>
        <w:t>sobota, 25 2020 lipca</w:t>
      </w:r>
    </w:p>
    <w:p w14:paraId="79FE1840" w14:textId="77777777" w:rsidR="00E6247F" w:rsidRDefault="00E6247F">
      <w:pPr>
        <w:spacing w:line="240" w:lineRule="atLeast"/>
        <w:jc w:val="both"/>
      </w:pPr>
    </w:p>
    <w:p w14:paraId="23F54138"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12D3BF76" w14:textId="03005A64" w:rsidR="00E6247F" w:rsidRDefault="00E6247F">
      <w:pPr>
        <w:spacing w:before="120" w:line="220" w:lineRule="atLeast"/>
      </w:pPr>
      <w:r>
        <w:br/>
      </w:r>
      <w:r>
        <w:rPr>
          <w:noProof/>
        </w:rPr>
        <w:drawing>
          <wp:inline distT="0" distB="0" distL="0" distR="0" wp14:anchorId="5598F1D7" wp14:editId="0B2E1C4D">
            <wp:extent cx="1016000" cy="6604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6064DB98"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Str. 2; Nr 173</w:t>
      </w:r>
    </w:p>
    <w:p w14:paraId="18494C3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86 words</w:t>
      </w:r>
    </w:p>
    <w:p w14:paraId="4EFE507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Tjak</w:t>
      </w:r>
    </w:p>
    <w:p w14:paraId="0D62E28B" w14:textId="77777777" w:rsidR="00E6247F" w:rsidRDefault="00E6247F">
      <w:pPr>
        <w:keepNext/>
        <w:spacing w:before="240" w:line="340" w:lineRule="atLeast"/>
      </w:pPr>
      <w:r>
        <w:rPr>
          <w:rFonts w:ascii="Arial" w:eastAsia="Arial" w:hAnsi="Arial" w:cs="Arial"/>
          <w:b/>
          <w:color w:val="000000"/>
          <w:sz w:val="28"/>
        </w:rPr>
        <w:t>Body</w:t>
      </w:r>
    </w:p>
    <w:p w14:paraId="2599B023" w14:textId="698FA92A" w:rsidR="00E6247F" w:rsidRDefault="00E6247F">
      <w:pPr>
        <w:spacing w:line="60" w:lineRule="exact"/>
      </w:pPr>
      <w:r>
        <w:rPr>
          <w:noProof/>
        </w:rPr>
        <mc:AlternateContent>
          <mc:Choice Requires="wps">
            <w:drawing>
              <wp:anchor distT="0" distB="0" distL="114300" distR="114300" simplePos="0" relativeHeight="252609536" behindDoc="0" locked="0" layoutInCell="1" allowOverlap="1" wp14:anchorId="76C01F80" wp14:editId="78B597DB">
                <wp:simplePos x="0" y="0"/>
                <wp:positionH relativeFrom="column">
                  <wp:posOffset>0</wp:posOffset>
                </wp:positionH>
                <wp:positionV relativeFrom="paragraph">
                  <wp:posOffset>25400</wp:posOffset>
                </wp:positionV>
                <wp:extent cx="6502400" cy="0"/>
                <wp:effectExtent l="15875" t="19050" r="15875" b="19050"/>
                <wp:wrapTopAndBottom/>
                <wp:docPr id="721"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BACBC" id="Line 1062" o:spid="_x0000_s1026" style="position:absolute;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Vlys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06E6B0" w14:textId="77777777" w:rsidR="00E6247F" w:rsidRDefault="00E6247F"/>
    <w:p w14:paraId="67CCBBB6" w14:textId="77777777" w:rsidR="00E6247F" w:rsidRDefault="00E6247F">
      <w:pPr>
        <w:spacing w:before="200" w:line="260" w:lineRule="atLeast"/>
        <w:jc w:val="both"/>
      </w:pPr>
      <w:r>
        <w:rPr>
          <w:rFonts w:ascii="Arial" w:eastAsia="Arial" w:hAnsi="Arial" w:cs="Arial"/>
          <w:color w:val="000000"/>
          <w:sz w:val="20"/>
        </w:rPr>
        <w:t xml:space="preserve">Parlament </w:t>
      </w:r>
      <w:r>
        <w:rPr>
          <w:rFonts w:ascii="Arial" w:eastAsia="Arial" w:hAnsi="Arial" w:cs="Arial"/>
          <w:b/>
          <w:i/>
          <w:color w:val="000000"/>
          <w:sz w:val="20"/>
          <w:u w:val="single"/>
        </w:rPr>
        <w:t>Europejski</w:t>
      </w:r>
      <w:r>
        <w:rPr>
          <w:rFonts w:ascii="Arial" w:eastAsia="Arial" w:hAnsi="Arial" w:cs="Arial"/>
          <w:color w:val="000000"/>
          <w:sz w:val="20"/>
        </w:rPr>
        <w:t xml:space="preserve"> odrzucił w czwartek ustalenia wtorkowego szczytu dotyczące budżetu Unii. Chodzi głównie o podział pieniędzy na walkę z kryzysem, jaki negocjowali przez cztery dni szefowie państw </w:t>
      </w:r>
      <w:r>
        <w:rPr>
          <w:rFonts w:ascii="Arial" w:eastAsia="Arial" w:hAnsi="Arial" w:cs="Arial"/>
          <w:b/>
          <w:i/>
          <w:color w:val="000000"/>
          <w:sz w:val="20"/>
          <w:u w:val="single"/>
        </w:rPr>
        <w:t>UE</w:t>
      </w:r>
      <w:r>
        <w:rPr>
          <w:rFonts w:ascii="Arial" w:eastAsia="Arial" w:hAnsi="Arial" w:cs="Arial"/>
          <w:color w:val="000000"/>
          <w:sz w:val="20"/>
        </w:rPr>
        <w:t>. Parlamentarzyści negatywnie ocenili ograniczenie niektórych wydatków czy złagodzenie zapisów dotyczących mechanizmu praworządnościowego. Domagają się ich zaostrzenia. Rzecznik rządu Piotr Müller (31 l.) uważa, że rezolucja nie jest wiążąca. Dodał, że liczy, iż nie dojdzie do formalnego weta PE.</w:t>
      </w:r>
    </w:p>
    <w:p w14:paraId="344A23CA" w14:textId="77777777" w:rsidR="00E6247F" w:rsidRDefault="00E6247F">
      <w:pPr>
        <w:keepNext/>
        <w:spacing w:before="240" w:line="340" w:lineRule="atLeast"/>
      </w:pPr>
      <w:r>
        <w:rPr>
          <w:rFonts w:ascii="Arial" w:eastAsia="Arial" w:hAnsi="Arial" w:cs="Arial"/>
          <w:b/>
          <w:color w:val="000000"/>
          <w:sz w:val="28"/>
        </w:rPr>
        <w:t>Classification</w:t>
      </w:r>
    </w:p>
    <w:p w14:paraId="1B4BBABA" w14:textId="48055D12" w:rsidR="00E6247F" w:rsidRDefault="00E6247F">
      <w:pPr>
        <w:spacing w:line="60" w:lineRule="exact"/>
      </w:pPr>
      <w:r>
        <w:rPr>
          <w:noProof/>
        </w:rPr>
        <mc:AlternateContent>
          <mc:Choice Requires="wps">
            <w:drawing>
              <wp:anchor distT="0" distB="0" distL="114300" distR="114300" simplePos="0" relativeHeight="252681216" behindDoc="0" locked="0" layoutInCell="1" allowOverlap="1" wp14:anchorId="4385590D" wp14:editId="09421AA8">
                <wp:simplePos x="0" y="0"/>
                <wp:positionH relativeFrom="column">
                  <wp:posOffset>0</wp:posOffset>
                </wp:positionH>
                <wp:positionV relativeFrom="paragraph">
                  <wp:posOffset>25400</wp:posOffset>
                </wp:positionV>
                <wp:extent cx="6502400" cy="0"/>
                <wp:effectExtent l="15875" t="19685" r="15875" b="18415"/>
                <wp:wrapTopAndBottom/>
                <wp:docPr id="720" name="Lin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3846C" id="Line 1132" o:spid="_x0000_s1026" style="position:absolute;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MDS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34729D7" w14:textId="77777777" w:rsidR="00E6247F" w:rsidRDefault="00E6247F">
      <w:pPr>
        <w:spacing w:line="120" w:lineRule="exact"/>
      </w:pPr>
    </w:p>
    <w:p w14:paraId="1C1D06C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098F84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277A61D0"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1D07391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Legislation (94%); </w:t>
      </w:r>
      <w:r>
        <w:rPr>
          <w:rFonts w:ascii="Arial" w:eastAsia="Arial" w:hAnsi="Arial" w:cs="Arial"/>
          <w:b/>
          <w:i/>
          <w:color w:val="000000"/>
          <w:sz w:val="20"/>
          <w:u w:val="single"/>
        </w:rPr>
        <w:t>European Union</w:t>
      </w:r>
      <w:r>
        <w:rPr>
          <w:rFonts w:ascii="Arial" w:eastAsia="Arial" w:hAnsi="Arial" w:cs="Arial"/>
          <w:color w:val="000000"/>
          <w:sz w:val="20"/>
        </w:rPr>
        <w:t xml:space="preserve"> (93%); Children (88%); Law + Legal System (88%); Legislative Bodies (88%); Passports + Visas (82%); Alcohol Abuse + Addiction (75%); Consumption (75%); Contracts + Bids (75%); Food + Beverage Regulation + Policy (75%); Substance Abuse (75%)</w:t>
      </w:r>
      <w:r>
        <w:br/>
      </w:r>
      <w:r>
        <w:br/>
      </w:r>
    </w:p>
    <w:p w14:paraId="3926CB21"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Alcoholic Beverages (82%); Beverage Products (82%)</w:t>
      </w:r>
      <w:r>
        <w:br/>
      </w:r>
      <w:r>
        <w:br/>
      </w:r>
    </w:p>
    <w:p w14:paraId="204B704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09202679" w14:textId="77777777" w:rsidR="00E6247F" w:rsidRDefault="00E6247F"/>
    <w:p w14:paraId="3170A409" w14:textId="568D5A6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2896" behindDoc="0" locked="0" layoutInCell="1" allowOverlap="1" wp14:anchorId="6DB622C2" wp14:editId="3E5B7B13">
                <wp:simplePos x="0" y="0"/>
                <wp:positionH relativeFrom="column">
                  <wp:posOffset>0</wp:posOffset>
                </wp:positionH>
                <wp:positionV relativeFrom="paragraph">
                  <wp:posOffset>127000</wp:posOffset>
                </wp:positionV>
                <wp:extent cx="6502400" cy="0"/>
                <wp:effectExtent l="6350" t="8255" r="6350" b="10795"/>
                <wp:wrapNone/>
                <wp:docPr id="719" name="Line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05FB4" id="Line 1202" o:spid="_x0000_s1026" style="position:absolute;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kaKI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951A9F6" w14:textId="77777777" w:rsidR="00E6247F" w:rsidRDefault="00E6247F">
      <w:pPr>
        <w:sectPr w:rsidR="00E6247F">
          <w:headerReference w:type="even" r:id="rId3926"/>
          <w:headerReference w:type="default" r:id="rId3927"/>
          <w:footerReference w:type="even" r:id="rId3928"/>
          <w:footerReference w:type="default" r:id="rId3929"/>
          <w:headerReference w:type="first" r:id="rId3930"/>
          <w:footerReference w:type="first" r:id="rId3931"/>
          <w:pgSz w:w="12240" w:h="15840"/>
          <w:pgMar w:top="840" w:right="1000" w:bottom="840" w:left="1000" w:header="400" w:footer="400" w:gutter="0"/>
          <w:cols w:space="720"/>
          <w:titlePg/>
        </w:sectPr>
      </w:pPr>
    </w:p>
    <w:p w14:paraId="5CF22126" w14:textId="77777777" w:rsidR="00E6247F" w:rsidRDefault="00E6247F"/>
    <w:p w14:paraId="4FEEA664" w14:textId="77777777" w:rsidR="00E6247F" w:rsidRDefault="00E6247F">
      <w:pPr>
        <w:spacing w:before="240" w:after="200" w:line="340" w:lineRule="atLeast"/>
        <w:jc w:val="center"/>
        <w:outlineLvl w:val="0"/>
        <w:rPr>
          <w:rFonts w:ascii="Arial" w:hAnsi="Arial" w:cs="Arial"/>
          <w:b/>
          <w:bCs/>
          <w:kern w:val="32"/>
          <w:sz w:val="32"/>
          <w:szCs w:val="32"/>
        </w:rPr>
      </w:pPr>
      <w:hyperlink r:id="rId3932" w:history="1">
        <w:r>
          <w:rPr>
            <w:rFonts w:ascii="Arial" w:eastAsia="Arial" w:hAnsi="Arial" w:cs="Arial"/>
            <w:b/>
            <w:bCs/>
            <w:i/>
            <w:color w:val="0077CC"/>
            <w:kern w:val="32"/>
            <w:sz w:val="28"/>
            <w:szCs w:val="32"/>
            <w:u w:val="single"/>
            <w:shd w:val="clear" w:color="auto" w:fill="FFFFFF"/>
          </w:rPr>
          <w:t>Cimoszewicz odpowie za wypadek?</w:t>
        </w:r>
      </w:hyperlink>
    </w:p>
    <w:p w14:paraId="11722046" w14:textId="77777777" w:rsidR="00E6247F" w:rsidRDefault="00E6247F">
      <w:pPr>
        <w:spacing w:before="120" w:line="260" w:lineRule="atLeast"/>
        <w:jc w:val="center"/>
      </w:pPr>
      <w:r>
        <w:rPr>
          <w:rFonts w:ascii="Arial" w:eastAsia="Arial" w:hAnsi="Arial" w:cs="Arial"/>
          <w:color w:val="000000"/>
          <w:sz w:val="20"/>
        </w:rPr>
        <w:t>Fakt Polska</w:t>
      </w:r>
    </w:p>
    <w:p w14:paraId="624CDE04" w14:textId="77777777" w:rsidR="00E6247F" w:rsidRDefault="00E6247F">
      <w:pPr>
        <w:spacing w:before="120" w:line="260" w:lineRule="atLeast"/>
        <w:jc w:val="center"/>
      </w:pPr>
      <w:r>
        <w:rPr>
          <w:rFonts w:ascii="Arial" w:eastAsia="Arial" w:hAnsi="Arial" w:cs="Arial"/>
          <w:color w:val="000000"/>
          <w:sz w:val="20"/>
        </w:rPr>
        <w:t>sobota, 25 2020 lipca</w:t>
      </w:r>
    </w:p>
    <w:p w14:paraId="39EE2F52" w14:textId="77777777" w:rsidR="00E6247F" w:rsidRDefault="00E6247F">
      <w:pPr>
        <w:spacing w:line="240" w:lineRule="atLeast"/>
        <w:jc w:val="both"/>
      </w:pPr>
    </w:p>
    <w:p w14:paraId="019A3DE6"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1545639E" w14:textId="1780A8C0" w:rsidR="00E6247F" w:rsidRDefault="00E6247F">
      <w:pPr>
        <w:spacing w:before="120" w:line="220" w:lineRule="atLeast"/>
      </w:pPr>
      <w:r>
        <w:br/>
      </w:r>
      <w:r>
        <w:rPr>
          <w:noProof/>
        </w:rPr>
        <w:drawing>
          <wp:inline distT="0" distB="0" distL="0" distR="0" wp14:anchorId="6782BA4B" wp14:editId="1DAD2C13">
            <wp:extent cx="1016000" cy="6604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220B6DAE"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Str. 2; Nr 173</w:t>
      </w:r>
    </w:p>
    <w:p w14:paraId="2B7B83E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96 words</w:t>
      </w:r>
    </w:p>
    <w:p w14:paraId="3C80861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Tjak</w:t>
      </w:r>
    </w:p>
    <w:p w14:paraId="29A49C33" w14:textId="77777777" w:rsidR="00E6247F" w:rsidRDefault="00E6247F">
      <w:pPr>
        <w:keepNext/>
        <w:spacing w:before="240" w:line="340" w:lineRule="atLeast"/>
      </w:pPr>
      <w:r>
        <w:rPr>
          <w:rFonts w:ascii="Arial" w:eastAsia="Arial" w:hAnsi="Arial" w:cs="Arial"/>
          <w:b/>
          <w:color w:val="000000"/>
          <w:sz w:val="28"/>
        </w:rPr>
        <w:t>Body</w:t>
      </w:r>
    </w:p>
    <w:p w14:paraId="2B09141D" w14:textId="4935EEAC" w:rsidR="00E6247F" w:rsidRDefault="00E6247F">
      <w:pPr>
        <w:spacing w:line="60" w:lineRule="exact"/>
      </w:pPr>
      <w:r>
        <w:rPr>
          <w:noProof/>
        </w:rPr>
        <mc:AlternateContent>
          <mc:Choice Requires="wps">
            <w:drawing>
              <wp:anchor distT="0" distB="0" distL="114300" distR="114300" simplePos="0" relativeHeight="252610560" behindDoc="0" locked="0" layoutInCell="1" allowOverlap="1" wp14:anchorId="7F6060E9" wp14:editId="48ED0DC4">
                <wp:simplePos x="0" y="0"/>
                <wp:positionH relativeFrom="column">
                  <wp:posOffset>0</wp:posOffset>
                </wp:positionH>
                <wp:positionV relativeFrom="paragraph">
                  <wp:posOffset>25400</wp:posOffset>
                </wp:positionV>
                <wp:extent cx="6502400" cy="0"/>
                <wp:effectExtent l="15875" t="19050" r="15875" b="19050"/>
                <wp:wrapTopAndBottom/>
                <wp:docPr id="718"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A4E39" id="Line 1063" o:spid="_x0000_s1026" style="position:absolute;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yd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i1/P6WoHFgKaaOd&#10;YtN6/jbbM/rYUNfKbUMeUBzdk9+g+BGZw9UArldF5vPJE3KaEdVvkHyIni7ZjV9RUg/sExavjl2w&#10;mZJcYMcSyekWiTomJujj/K6evaspOXGtVdBcgT7E9EWhZXnTckOyCzEcNjFlIdBcW/I9Dh+0MSVx&#10;49jY8tndmdp6mj+6voAjGi1zY4bE0O9WJrAD5PdTf1yvP5UJqfKyLeDeyUI8KJCfL/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hYy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655703C" w14:textId="77777777" w:rsidR="00E6247F" w:rsidRDefault="00E6247F"/>
    <w:p w14:paraId="66BF5D26" w14:textId="77777777" w:rsidR="00E6247F" w:rsidRDefault="00E6247F">
      <w:pPr>
        <w:spacing w:before="200" w:line="260" w:lineRule="atLeast"/>
        <w:jc w:val="both"/>
      </w:pPr>
      <w:r>
        <w:rPr>
          <w:rFonts w:ascii="Arial" w:eastAsia="Arial" w:hAnsi="Arial" w:cs="Arial"/>
          <w:color w:val="000000"/>
          <w:sz w:val="20"/>
        </w:rPr>
        <w:t xml:space="preserve">Były premier, </w:t>
      </w:r>
      <w:r>
        <w:rPr>
          <w:rFonts w:ascii="Arial" w:eastAsia="Arial" w:hAnsi="Arial" w:cs="Arial"/>
          <w:b/>
          <w:i/>
          <w:color w:val="000000"/>
          <w:sz w:val="20"/>
          <w:u w:val="single"/>
        </w:rPr>
        <w:t>europoseł</w:t>
      </w:r>
      <w:r>
        <w:rPr>
          <w:rFonts w:ascii="Arial" w:eastAsia="Arial" w:hAnsi="Arial" w:cs="Arial"/>
          <w:color w:val="000000"/>
          <w:sz w:val="20"/>
        </w:rPr>
        <w:t xml:space="preserve"> lewicy Włodzimierz Cimoszewicz (70 l.) ma kłopoty. Prokuratura Okręgowa w Białymstoku wystąpiła do Parlamentu </w:t>
      </w:r>
      <w:r>
        <w:rPr>
          <w:rFonts w:ascii="Arial" w:eastAsia="Arial" w:hAnsi="Arial" w:cs="Arial"/>
          <w:b/>
          <w:i/>
          <w:color w:val="000000"/>
          <w:sz w:val="20"/>
          <w:u w:val="single"/>
        </w:rPr>
        <w:t>Europejskiego</w:t>
      </w:r>
      <w:r>
        <w:rPr>
          <w:rFonts w:ascii="Arial" w:eastAsia="Arial" w:hAnsi="Arial" w:cs="Arial"/>
          <w:color w:val="000000"/>
          <w:sz w:val="20"/>
        </w:rPr>
        <w:t xml:space="preserve"> o wyrażenie zgody na pociągnięcie go do odpowiedzialności karnej. Śledczy chcą postawić politykowi zarzuty spowodowania wypadku i ucieczki z miejsca zdarzenia. Chodzi o wypadek drogowy, do którego doszło 4 maja 2019 r.</w:t>
      </w:r>
    </w:p>
    <w:p w14:paraId="56657337" w14:textId="77777777" w:rsidR="00E6247F" w:rsidRDefault="00E6247F">
      <w:pPr>
        <w:spacing w:before="200" w:line="260" w:lineRule="atLeast"/>
        <w:jc w:val="both"/>
      </w:pPr>
      <w:r>
        <w:rPr>
          <w:rFonts w:ascii="Arial" w:eastAsia="Arial" w:hAnsi="Arial" w:cs="Arial"/>
          <w:color w:val="000000"/>
          <w:sz w:val="20"/>
        </w:rPr>
        <w:t>w Hajnówce. Cimoszewicz potrącił wówczas autem kobietę na przejściu dla pieszych. Według prokuratury, polityk nie zachował szczególnej ostrożności, a potrącona kobieta doznała rozległych obrażeń.</w:t>
      </w:r>
    </w:p>
    <w:p w14:paraId="0D01DADA" w14:textId="77777777" w:rsidR="00E6247F" w:rsidRDefault="00E6247F">
      <w:pPr>
        <w:keepNext/>
        <w:spacing w:before="240" w:line="340" w:lineRule="atLeast"/>
      </w:pPr>
      <w:r>
        <w:rPr>
          <w:rFonts w:ascii="Arial" w:eastAsia="Arial" w:hAnsi="Arial" w:cs="Arial"/>
          <w:b/>
          <w:color w:val="000000"/>
          <w:sz w:val="28"/>
        </w:rPr>
        <w:t>Classification</w:t>
      </w:r>
    </w:p>
    <w:p w14:paraId="1B3596D1" w14:textId="6FB4FBEE" w:rsidR="00E6247F" w:rsidRDefault="00E6247F">
      <w:pPr>
        <w:spacing w:line="60" w:lineRule="exact"/>
      </w:pPr>
      <w:r>
        <w:rPr>
          <w:noProof/>
        </w:rPr>
        <mc:AlternateContent>
          <mc:Choice Requires="wps">
            <w:drawing>
              <wp:anchor distT="0" distB="0" distL="114300" distR="114300" simplePos="0" relativeHeight="252682240" behindDoc="0" locked="0" layoutInCell="1" allowOverlap="1" wp14:anchorId="2F72D557" wp14:editId="02BEE071">
                <wp:simplePos x="0" y="0"/>
                <wp:positionH relativeFrom="column">
                  <wp:posOffset>0</wp:posOffset>
                </wp:positionH>
                <wp:positionV relativeFrom="paragraph">
                  <wp:posOffset>25400</wp:posOffset>
                </wp:positionV>
                <wp:extent cx="6502400" cy="0"/>
                <wp:effectExtent l="15875" t="16510" r="15875" b="21590"/>
                <wp:wrapTopAndBottom/>
                <wp:docPr id="717" name="Lin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9F56F" id="Line 1133" o:spid="_x0000_s1026" style="position:absolute;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uX3h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1E79D8C" w14:textId="77777777" w:rsidR="00E6247F" w:rsidRDefault="00E6247F">
      <w:pPr>
        <w:spacing w:line="120" w:lineRule="exact"/>
      </w:pPr>
    </w:p>
    <w:p w14:paraId="5D940AF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3751FA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0F4C7B40"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04210C7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(87%); Families + Children (75%); Chemistry (63%); Medical Science (63%); Medicine + Health (63%); Physics (63%)</w:t>
      </w:r>
      <w:r>
        <w:br/>
      </w:r>
      <w:r>
        <w:br/>
      </w:r>
    </w:p>
    <w:p w14:paraId="02E7C5EA"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 Mining + Extraction (63%)</w:t>
      </w:r>
      <w:r>
        <w:br/>
      </w:r>
      <w:r>
        <w:br/>
      </w:r>
    </w:p>
    <w:p w14:paraId="10A05A9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25, 2020</w:t>
      </w:r>
    </w:p>
    <w:p w14:paraId="72BFBEED" w14:textId="77777777" w:rsidR="00E6247F" w:rsidRDefault="00E6247F"/>
    <w:p w14:paraId="410C6ECD" w14:textId="4469CFB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3920" behindDoc="0" locked="0" layoutInCell="1" allowOverlap="1" wp14:anchorId="636F2679" wp14:editId="26090DF9">
                <wp:simplePos x="0" y="0"/>
                <wp:positionH relativeFrom="column">
                  <wp:posOffset>0</wp:posOffset>
                </wp:positionH>
                <wp:positionV relativeFrom="paragraph">
                  <wp:posOffset>127000</wp:posOffset>
                </wp:positionV>
                <wp:extent cx="6502400" cy="0"/>
                <wp:effectExtent l="6350" t="8255" r="6350" b="10795"/>
                <wp:wrapNone/>
                <wp:docPr id="716" name="Line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18850C" id="Line 1203" o:spid="_x0000_s1026" style="position:absolute;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lnZQ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5038D1C" w14:textId="77777777" w:rsidR="00E6247F" w:rsidRDefault="00E6247F">
      <w:pPr>
        <w:sectPr w:rsidR="00E6247F">
          <w:headerReference w:type="even" r:id="rId3933"/>
          <w:headerReference w:type="default" r:id="rId3934"/>
          <w:footerReference w:type="even" r:id="rId3935"/>
          <w:footerReference w:type="default" r:id="rId3936"/>
          <w:headerReference w:type="first" r:id="rId3937"/>
          <w:footerReference w:type="first" r:id="rId3938"/>
          <w:pgSz w:w="12240" w:h="15840"/>
          <w:pgMar w:top="840" w:right="1000" w:bottom="840" w:left="1000" w:header="400" w:footer="400" w:gutter="0"/>
          <w:cols w:space="720"/>
          <w:titlePg/>
        </w:sectPr>
      </w:pPr>
    </w:p>
    <w:p w14:paraId="44492E75" w14:textId="77777777" w:rsidR="00E6247F" w:rsidRDefault="00E6247F"/>
    <w:p w14:paraId="46881CB0" w14:textId="77777777" w:rsidR="00E6247F" w:rsidRDefault="00E6247F">
      <w:pPr>
        <w:spacing w:before="240" w:after="200" w:line="340" w:lineRule="atLeast"/>
        <w:jc w:val="center"/>
        <w:outlineLvl w:val="0"/>
        <w:rPr>
          <w:rFonts w:ascii="Arial" w:hAnsi="Arial" w:cs="Arial"/>
          <w:b/>
          <w:bCs/>
          <w:kern w:val="32"/>
          <w:sz w:val="32"/>
          <w:szCs w:val="32"/>
        </w:rPr>
      </w:pPr>
      <w:hyperlink r:id="rId3939" w:history="1">
        <w:r>
          <w:rPr>
            <w:rFonts w:ascii="Arial" w:eastAsia="Arial" w:hAnsi="Arial" w:cs="Arial"/>
            <w:b/>
            <w:bCs/>
            <w:i/>
            <w:color w:val="0077CC"/>
            <w:kern w:val="32"/>
            <w:sz w:val="28"/>
            <w:szCs w:val="32"/>
            <w:u w:val="single"/>
            <w:shd w:val="clear" w:color="auto" w:fill="FFFFFF"/>
          </w:rPr>
          <w:t>RMF: Minister zapowiedziała wypowiedzenie Konwencji Stambulskiej, bo "pomyliła przekazy". Ziobro to wykorzystał</w:t>
        </w:r>
      </w:hyperlink>
    </w:p>
    <w:p w14:paraId="6EC17223" w14:textId="77777777" w:rsidR="00E6247F" w:rsidRDefault="00E6247F">
      <w:pPr>
        <w:spacing w:before="120" w:line="260" w:lineRule="atLeast"/>
        <w:jc w:val="center"/>
      </w:pPr>
      <w:r>
        <w:rPr>
          <w:rFonts w:ascii="Arial" w:eastAsia="Arial" w:hAnsi="Arial" w:cs="Arial"/>
          <w:color w:val="000000"/>
          <w:sz w:val="20"/>
        </w:rPr>
        <w:t>Gazeta Wyborcza</w:t>
      </w:r>
    </w:p>
    <w:p w14:paraId="0E449FA1" w14:textId="77777777" w:rsidR="00E6247F" w:rsidRDefault="00E6247F">
      <w:pPr>
        <w:spacing w:before="120" w:line="260" w:lineRule="atLeast"/>
        <w:jc w:val="center"/>
      </w:pPr>
      <w:r>
        <w:rPr>
          <w:rFonts w:ascii="Arial" w:eastAsia="Arial" w:hAnsi="Arial" w:cs="Arial"/>
          <w:color w:val="000000"/>
          <w:sz w:val="20"/>
        </w:rPr>
        <w:t>July 25, 2020 Saturday</w:t>
      </w:r>
    </w:p>
    <w:p w14:paraId="79ACA127" w14:textId="77777777" w:rsidR="00E6247F" w:rsidRDefault="00E6247F">
      <w:pPr>
        <w:spacing w:line="240" w:lineRule="atLeast"/>
        <w:jc w:val="both"/>
      </w:pPr>
    </w:p>
    <w:p w14:paraId="6EAF41D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47CB116" w14:textId="016361DD" w:rsidR="00E6247F" w:rsidRDefault="00E6247F">
      <w:pPr>
        <w:spacing w:before="120" w:line="220" w:lineRule="atLeast"/>
      </w:pPr>
      <w:r>
        <w:br/>
      </w:r>
      <w:r>
        <w:rPr>
          <w:noProof/>
        </w:rPr>
        <w:drawing>
          <wp:inline distT="0" distB="0" distL="0" distR="0" wp14:anchorId="1D31AC62" wp14:editId="4865B87D">
            <wp:extent cx="1936750" cy="7048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EA281D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442 words</w:t>
      </w:r>
    </w:p>
    <w:p w14:paraId="4B5B0D2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w:t>
      </w:r>
    </w:p>
    <w:p w14:paraId="7F15B13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razie nie ma decyzji rządu co do wypowiedzenia Konwencji Stambulskiej - zapewnia rzecznik rządu Piotr Müller. Skąd więc zapowiedź Zbigniewa Ziobry, że przygotowano już wniosek w tej sprawie? Według RMF FM Ziobro wykorzystał sytuację po tym, jak minister Marlena Maląg... przez pomyłkę zasugerowała, że rząd jest w tej sprawie zgodny.</w:t>
      </w:r>
      <w:r>
        <w:br/>
      </w:r>
      <w:r>
        <w:br/>
      </w:r>
    </w:p>
    <w:p w14:paraId="7E3D8A4F" w14:textId="77777777" w:rsidR="00E6247F" w:rsidRDefault="00E6247F">
      <w:pPr>
        <w:keepNext/>
        <w:spacing w:before="240" w:line="340" w:lineRule="atLeast"/>
      </w:pPr>
      <w:r>
        <w:rPr>
          <w:rFonts w:ascii="Arial" w:eastAsia="Arial" w:hAnsi="Arial" w:cs="Arial"/>
          <w:b/>
          <w:color w:val="000000"/>
          <w:sz w:val="28"/>
        </w:rPr>
        <w:t>Body</w:t>
      </w:r>
    </w:p>
    <w:p w14:paraId="19F00365" w14:textId="15C94459" w:rsidR="00E6247F" w:rsidRDefault="00E6247F">
      <w:pPr>
        <w:spacing w:line="60" w:lineRule="exact"/>
      </w:pPr>
      <w:r>
        <w:rPr>
          <w:noProof/>
        </w:rPr>
        <mc:AlternateContent>
          <mc:Choice Requires="wps">
            <w:drawing>
              <wp:anchor distT="0" distB="0" distL="114300" distR="114300" simplePos="0" relativeHeight="252611584" behindDoc="0" locked="0" layoutInCell="1" allowOverlap="1" wp14:anchorId="3A23CED1" wp14:editId="259665BA">
                <wp:simplePos x="0" y="0"/>
                <wp:positionH relativeFrom="column">
                  <wp:posOffset>0</wp:posOffset>
                </wp:positionH>
                <wp:positionV relativeFrom="paragraph">
                  <wp:posOffset>25400</wp:posOffset>
                </wp:positionV>
                <wp:extent cx="6502400" cy="0"/>
                <wp:effectExtent l="15875" t="20320" r="15875" b="17780"/>
                <wp:wrapTopAndBottom/>
                <wp:docPr id="715"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B20FB" id="Line 1064" o:spid="_x0000_s1026" style="position:absolute;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irJ9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7BEF590" w14:textId="77777777" w:rsidR="00E6247F" w:rsidRDefault="00E6247F"/>
    <w:p w14:paraId="63DF4DCE" w14:textId="77777777" w:rsidR="00E6247F" w:rsidRDefault="00E6247F">
      <w:pPr>
        <w:spacing w:before="240" w:line="260" w:lineRule="atLeast"/>
        <w:jc w:val="both"/>
      </w:pPr>
      <w:r>
        <w:rPr>
          <w:rFonts w:ascii="Arial" w:eastAsia="Arial" w:hAnsi="Arial" w:cs="Arial"/>
          <w:color w:val="000000"/>
          <w:sz w:val="20"/>
        </w:rPr>
        <w:t xml:space="preserve">Przed tygodniem minister rodziny, pracy i polityki społecznej Marlena Maląg poinformowała w TV Trwam, że Polska przygotowuje się do wypowiedzenia Konwencji Stambulskiej, czyli dokumentu Rady </w:t>
      </w:r>
      <w:r>
        <w:rPr>
          <w:rFonts w:ascii="Arial" w:eastAsia="Arial" w:hAnsi="Arial" w:cs="Arial"/>
          <w:b/>
          <w:i/>
          <w:color w:val="000000"/>
          <w:sz w:val="20"/>
          <w:u w:val="single"/>
        </w:rPr>
        <w:t>Europy</w:t>
      </w:r>
      <w:r>
        <w:rPr>
          <w:rFonts w:ascii="Arial" w:eastAsia="Arial" w:hAnsi="Arial" w:cs="Arial"/>
          <w:color w:val="000000"/>
          <w:sz w:val="20"/>
        </w:rPr>
        <w:t xml:space="preserve"> o przeciwdziałaniu przemocy wobec kobiet i przemocy domowej. W piątek odbył się </w:t>
      </w:r>
      <w:hyperlink r:id="rId3940" w:history="1">
        <w:r>
          <w:rPr>
            <w:rFonts w:ascii="Arial" w:eastAsia="Arial" w:hAnsi="Arial" w:cs="Arial"/>
            <w:i/>
            <w:color w:val="0077CC"/>
            <w:sz w:val="20"/>
            <w:u w:val="single"/>
            <w:shd w:val="clear" w:color="auto" w:fill="FFFFFF"/>
          </w:rPr>
          <w:t>protest przeciwko takiej decyzji</w:t>
        </w:r>
      </w:hyperlink>
      <w:r>
        <w:rPr>
          <w:rFonts w:ascii="Arial" w:eastAsia="Arial" w:hAnsi="Arial" w:cs="Arial"/>
          <w:color w:val="000000"/>
          <w:sz w:val="20"/>
        </w:rPr>
        <w:t xml:space="preserve">  przed siedzibą Ordo Iuris, skrajnie prawicowej organizacji, która zabiega o wypowiedzenie konwencji. Tymczasem okazuje się, że w rządzie decyzja w tej sprawie... wcale jeszcze nie zapadała. </w:t>
      </w:r>
    </w:p>
    <w:p w14:paraId="08B8D665" w14:textId="77777777" w:rsidR="00E6247F" w:rsidRDefault="00E6247F">
      <w:pPr>
        <w:spacing w:before="240" w:line="260" w:lineRule="atLeast"/>
        <w:jc w:val="both"/>
      </w:pPr>
      <w:hyperlink r:id="rId3941" w:history="1">
        <w:r>
          <w:rPr>
            <w:rFonts w:ascii="Arial" w:eastAsia="Arial" w:hAnsi="Arial" w:cs="Arial"/>
            <w:i/>
            <w:color w:val="0077CC"/>
            <w:sz w:val="20"/>
            <w:u w:val="single"/>
            <w:shd w:val="clear" w:color="auto" w:fill="FFFFFF"/>
          </w:rPr>
          <w:t>Radio RMF FM poinformowało</w:t>
        </w:r>
      </w:hyperlink>
      <w:r>
        <w:rPr>
          <w:rFonts w:ascii="Arial" w:eastAsia="Arial" w:hAnsi="Arial" w:cs="Arial"/>
          <w:color w:val="000000"/>
          <w:sz w:val="20"/>
        </w:rPr>
        <w:t xml:space="preserve">  w sobotę, że według rzecznika rządu Piotra Müllera jak na razie rząd "nie podjął żadnych wiążących decyzji" ws. konwencji antyprzemocowej. Według cytowanej anonimowo przez RMF FM osoby z otoczenia premiera, minister Maląg "wyszła przed szereg" i pomyliła przekazy - myślała, że przekaz Solidarnej Polski (która jednoznacznie opowiada się za wypowiedzeniem konwencji) to przekaz całego rządu. </w:t>
      </w:r>
    </w:p>
    <w:p w14:paraId="36058C27" w14:textId="77777777" w:rsidR="00E6247F" w:rsidRDefault="00E6247F">
      <w:pPr>
        <w:spacing w:before="200" w:line="260" w:lineRule="atLeast"/>
        <w:jc w:val="both"/>
      </w:pPr>
      <w:r>
        <w:rPr>
          <w:rFonts w:ascii="Arial" w:eastAsia="Arial" w:hAnsi="Arial" w:cs="Arial"/>
          <w:color w:val="000000"/>
          <w:sz w:val="20"/>
        </w:rPr>
        <w:t>Według ważnych polityków Prawa i Sprawiedliwości Marlena Maląg myślała, że powtarzany w mediach przez polityków Solidarnej Polski ostry sprzeciw wobec konwencji, który często słyszała, to przekaz całego rządu, który i ona musi powtarzać. No i powtórzyła, mimo że żadne nowe decyzje w tej sprawie nie zapadły. Kilka dni później tłumaczyła, że żadnych wiążących decyzji w tej sprawie nie ma</w:t>
      </w:r>
    </w:p>
    <w:p w14:paraId="0DDE7522" w14:textId="77777777" w:rsidR="00E6247F" w:rsidRDefault="00E6247F">
      <w:pPr>
        <w:spacing w:before="200" w:line="260" w:lineRule="atLeast"/>
        <w:jc w:val="both"/>
      </w:pPr>
      <w:r>
        <w:rPr>
          <w:rFonts w:ascii="Arial" w:eastAsia="Arial" w:hAnsi="Arial" w:cs="Arial"/>
          <w:color w:val="000000"/>
          <w:sz w:val="20"/>
        </w:rPr>
        <w:t>- czytamy na stronie rmf24.pl</w:t>
      </w:r>
    </w:p>
    <w:p w14:paraId="2A405F56" w14:textId="77777777" w:rsidR="00E6247F" w:rsidRDefault="00E6247F">
      <w:pPr>
        <w:spacing w:before="240" w:line="260" w:lineRule="atLeast"/>
        <w:jc w:val="both"/>
      </w:pPr>
      <w:r>
        <w:rPr>
          <w:rFonts w:ascii="Arial" w:eastAsia="Arial" w:hAnsi="Arial" w:cs="Arial"/>
          <w:color w:val="000000"/>
          <w:sz w:val="20"/>
        </w:rPr>
        <w:t xml:space="preserve">Tymczasem konkretne działania ws. wypowiedzenia konwencji zapowiedział minister sprawiedliwości Zbigniew Ziobro. Poinformował, że  </w:t>
      </w:r>
      <w:hyperlink r:id="rId3942" w:anchor="s=BoxOpMT" w:history="1">
        <w:r>
          <w:rPr>
            <w:rFonts w:ascii="Arial" w:eastAsia="Arial" w:hAnsi="Arial" w:cs="Arial"/>
            <w:i/>
            <w:color w:val="0077CC"/>
            <w:sz w:val="20"/>
            <w:u w:val="single"/>
            <w:shd w:val="clear" w:color="auto" w:fill="FFFFFF"/>
          </w:rPr>
          <w:t xml:space="preserve">ministerstwo przygotowało projekt  </w:t>
        </w:r>
      </w:hyperlink>
      <w:r>
        <w:rPr>
          <w:rFonts w:ascii="Arial" w:eastAsia="Arial" w:hAnsi="Arial" w:cs="Arial"/>
          <w:color w:val="000000"/>
          <w:sz w:val="20"/>
        </w:rPr>
        <w:t>wniosku o wypowiedzenie Konwencji Stambulskiej. Według RMF FM Ziobro wykorzystał sytuację, którą stworzyła przez pomyłkę Maląg. W tle jest spór między Ziobrą i jego Solidarną Polską a premierem Mateuszem Morawieckim. </w:t>
      </w:r>
    </w:p>
    <w:p w14:paraId="029632C0" w14:textId="77777777" w:rsidR="00E6247F" w:rsidRDefault="00E6247F">
      <w:pPr>
        <w:spacing w:before="200" w:line="260" w:lineRule="atLeast"/>
        <w:jc w:val="both"/>
      </w:pPr>
      <w:r>
        <w:rPr>
          <w:rFonts w:ascii="Arial" w:eastAsia="Arial" w:hAnsi="Arial" w:cs="Arial"/>
          <w:color w:val="000000"/>
          <w:sz w:val="20"/>
        </w:rPr>
        <w:lastRenderedPageBreak/>
        <w:t xml:space="preserve">Konwencja o zapobieganiu i zwalczaniu przemocy wobec kobiet i przemocy domowej, czyli tzw. Konwencji Stambulskiej, tworzy ramy dla prawnego przeciwdziałania wszelkim formom przemocy wobec kobiet na poziomie </w:t>
      </w:r>
      <w:r>
        <w:rPr>
          <w:rFonts w:ascii="Arial" w:eastAsia="Arial" w:hAnsi="Arial" w:cs="Arial"/>
          <w:b/>
          <w:i/>
          <w:color w:val="000000"/>
          <w:sz w:val="20"/>
          <w:u w:val="single"/>
        </w:rPr>
        <w:t>europejskim</w:t>
      </w:r>
      <w:r>
        <w:rPr>
          <w:rFonts w:ascii="Arial" w:eastAsia="Arial" w:hAnsi="Arial" w:cs="Arial"/>
          <w:color w:val="000000"/>
          <w:sz w:val="20"/>
        </w:rPr>
        <w:t>. Uznaje strukturalny charakter przemocy wobec kobiet za przemoc ze względu na płeć oraz że przemoc wobec kobiet stanowi jeden z podstawowych mechanizmów społecznych, za pomocą którego kobiety są spychane na podległą wobec mężczyzn pozycję. </w:t>
      </w:r>
    </w:p>
    <w:p w14:paraId="57258E52" w14:textId="77777777" w:rsidR="00E6247F" w:rsidRDefault="00E6247F">
      <w:pPr>
        <w:spacing w:before="200" w:line="260" w:lineRule="atLeast"/>
        <w:jc w:val="both"/>
      </w:pPr>
      <w:r>
        <w:rPr>
          <w:rFonts w:ascii="Arial" w:eastAsia="Arial" w:hAnsi="Arial" w:cs="Arial"/>
          <w:color w:val="000000"/>
          <w:sz w:val="20"/>
        </w:rPr>
        <w:t>Państwa, które ją ratyfikują, są zobowiązane m.in. do zmiany prawa, tak aby definicja przemocy seksualnej opierała się na braku zgody osoby pokrzywdzonej; zagwarantowania, że prawo jest stosowane wobec przestępców seksualnych również wtedy, gdy pokrzywdzonymi są ich obecne lub byłe partnerki; zapewnienia ochrony i pomocy prawnej ofiarom na każdym etapie postępowania karnego; zakłada ściganie gwałtów z urzędu czy nakłada obowiązek zapewnienia schronisk dla ofiar przemocy.</w:t>
      </w:r>
    </w:p>
    <w:p w14:paraId="56D1BDD3" w14:textId="77777777" w:rsidR="00E6247F" w:rsidRDefault="00E6247F">
      <w:pPr>
        <w:keepNext/>
        <w:spacing w:before="240" w:line="340" w:lineRule="atLeast"/>
      </w:pPr>
      <w:r>
        <w:rPr>
          <w:rFonts w:ascii="Arial" w:eastAsia="Arial" w:hAnsi="Arial" w:cs="Arial"/>
          <w:b/>
          <w:color w:val="000000"/>
          <w:sz w:val="28"/>
        </w:rPr>
        <w:t>Classification</w:t>
      </w:r>
    </w:p>
    <w:p w14:paraId="476C36EC" w14:textId="32C58A70" w:rsidR="00E6247F" w:rsidRDefault="00E6247F">
      <w:pPr>
        <w:spacing w:line="60" w:lineRule="exact"/>
      </w:pPr>
      <w:r>
        <w:rPr>
          <w:noProof/>
        </w:rPr>
        <mc:AlternateContent>
          <mc:Choice Requires="wps">
            <w:drawing>
              <wp:anchor distT="0" distB="0" distL="114300" distR="114300" simplePos="0" relativeHeight="252683264" behindDoc="0" locked="0" layoutInCell="1" allowOverlap="1" wp14:anchorId="0AC2001F" wp14:editId="5B1AEB66">
                <wp:simplePos x="0" y="0"/>
                <wp:positionH relativeFrom="column">
                  <wp:posOffset>0</wp:posOffset>
                </wp:positionH>
                <wp:positionV relativeFrom="paragraph">
                  <wp:posOffset>25400</wp:posOffset>
                </wp:positionV>
                <wp:extent cx="6502400" cy="0"/>
                <wp:effectExtent l="15875" t="19050" r="15875" b="19050"/>
                <wp:wrapTopAndBottom/>
                <wp:docPr id="714" name="Line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2D6A8" id="Line 1134" o:spid="_x0000_s1026" style="position:absolute;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C4D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83CB76" w14:textId="77777777" w:rsidR="00E6247F" w:rsidRDefault="00E6247F">
      <w:pPr>
        <w:spacing w:line="120" w:lineRule="exact"/>
      </w:pPr>
    </w:p>
    <w:p w14:paraId="64212B8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78FED0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785F41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Awards + Prizes (63%); Chemical + Biological Weapons (63%); Chemistry (63%); Indictments (63%); Investigations (63%); Medical Science (63%); Medicine + Health (63%); Military Weapons (63%); Physics (63%); Writers (63%); Human Rights Violations (62%)</w:t>
      </w:r>
      <w:r>
        <w:br/>
      </w:r>
      <w:r>
        <w:br/>
      </w:r>
    </w:p>
    <w:p w14:paraId="08F23DE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(77%); Harbors + Ports (65%); Mining + Extraction (65%); Destinations + Attractions (63%)</w:t>
      </w:r>
      <w:r>
        <w:br/>
      </w:r>
      <w:r>
        <w:br/>
      </w:r>
    </w:p>
    <w:p w14:paraId="503D59B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5CA7FEBF" w14:textId="77777777" w:rsidR="00E6247F" w:rsidRDefault="00E6247F"/>
    <w:p w14:paraId="33E4DED9" w14:textId="3CAD93F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4944" behindDoc="0" locked="0" layoutInCell="1" allowOverlap="1" wp14:anchorId="4F8B50B8" wp14:editId="2C75C259">
                <wp:simplePos x="0" y="0"/>
                <wp:positionH relativeFrom="column">
                  <wp:posOffset>0</wp:posOffset>
                </wp:positionH>
                <wp:positionV relativeFrom="paragraph">
                  <wp:posOffset>127000</wp:posOffset>
                </wp:positionV>
                <wp:extent cx="6502400" cy="0"/>
                <wp:effectExtent l="6350" t="8890" r="6350" b="10160"/>
                <wp:wrapNone/>
                <wp:docPr id="713"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A172F" id="Line 1204" o:spid="_x0000_s1026" style="position:absolute;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qsfL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E45EF2A" w14:textId="77777777" w:rsidR="00E6247F" w:rsidRDefault="00E6247F">
      <w:pPr>
        <w:sectPr w:rsidR="00E6247F">
          <w:headerReference w:type="even" r:id="rId3943"/>
          <w:headerReference w:type="default" r:id="rId3944"/>
          <w:footerReference w:type="even" r:id="rId3945"/>
          <w:footerReference w:type="default" r:id="rId3946"/>
          <w:headerReference w:type="first" r:id="rId3947"/>
          <w:footerReference w:type="first" r:id="rId3948"/>
          <w:pgSz w:w="12240" w:h="15840"/>
          <w:pgMar w:top="840" w:right="1000" w:bottom="840" w:left="1000" w:header="400" w:footer="400" w:gutter="0"/>
          <w:cols w:space="720"/>
          <w:titlePg/>
        </w:sectPr>
      </w:pPr>
    </w:p>
    <w:p w14:paraId="0BF51147" w14:textId="77777777" w:rsidR="00E6247F" w:rsidRDefault="00E6247F"/>
    <w:p w14:paraId="53A47D60" w14:textId="77777777" w:rsidR="00E6247F" w:rsidRDefault="00E6247F">
      <w:pPr>
        <w:spacing w:before="240" w:after="200" w:line="340" w:lineRule="atLeast"/>
        <w:jc w:val="center"/>
        <w:outlineLvl w:val="0"/>
        <w:rPr>
          <w:rFonts w:ascii="Arial" w:hAnsi="Arial" w:cs="Arial"/>
          <w:b/>
          <w:bCs/>
          <w:kern w:val="32"/>
          <w:sz w:val="32"/>
          <w:szCs w:val="32"/>
        </w:rPr>
      </w:pPr>
      <w:hyperlink r:id="rId3949" w:history="1">
        <w:r>
          <w:rPr>
            <w:rFonts w:ascii="Arial" w:eastAsia="Arial" w:hAnsi="Arial" w:cs="Arial"/>
            <w:b/>
            <w:bCs/>
            <w:i/>
            <w:color w:val="0077CC"/>
            <w:kern w:val="32"/>
            <w:sz w:val="28"/>
            <w:szCs w:val="32"/>
            <w:u w:val="single"/>
            <w:shd w:val="clear" w:color="auto" w:fill="FFFFFF"/>
          </w:rPr>
          <w:t>Tysiące Węgrów demonstrowało w geście solidarności z dziennikarzami. "Wolny kraj, wolne media"</w:t>
        </w:r>
      </w:hyperlink>
    </w:p>
    <w:p w14:paraId="686AA8A2" w14:textId="77777777" w:rsidR="00E6247F" w:rsidRDefault="00E6247F">
      <w:pPr>
        <w:spacing w:before="120" w:line="260" w:lineRule="atLeast"/>
        <w:jc w:val="center"/>
      </w:pPr>
      <w:r>
        <w:rPr>
          <w:rFonts w:ascii="Arial" w:eastAsia="Arial" w:hAnsi="Arial" w:cs="Arial"/>
          <w:color w:val="000000"/>
          <w:sz w:val="20"/>
        </w:rPr>
        <w:t>Gazeta Wyborcza</w:t>
      </w:r>
    </w:p>
    <w:p w14:paraId="5ED44A1B" w14:textId="77777777" w:rsidR="00E6247F" w:rsidRDefault="00E6247F">
      <w:pPr>
        <w:spacing w:before="120" w:line="260" w:lineRule="atLeast"/>
        <w:jc w:val="center"/>
      </w:pPr>
      <w:r>
        <w:rPr>
          <w:rFonts w:ascii="Arial" w:eastAsia="Arial" w:hAnsi="Arial" w:cs="Arial"/>
          <w:color w:val="000000"/>
          <w:sz w:val="20"/>
        </w:rPr>
        <w:t>July 25, 2020 Saturday</w:t>
      </w:r>
    </w:p>
    <w:p w14:paraId="112BE64C" w14:textId="77777777" w:rsidR="00E6247F" w:rsidRDefault="00E6247F">
      <w:pPr>
        <w:spacing w:line="240" w:lineRule="atLeast"/>
        <w:jc w:val="both"/>
      </w:pPr>
    </w:p>
    <w:p w14:paraId="5C2EA81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4F3097F" w14:textId="58BBDD14" w:rsidR="00E6247F" w:rsidRDefault="00E6247F">
      <w:pPr>
        <w:spacing w:before="120" w:line="220" w:lineRule="atLeast"/>
      </w:pPr>
      <w:r>
        <w:br/>
      </w:r>
      <w:r>
        <w:rPr>
          <w:noProof/>
        </w:rPr>
        <w:drawing>
          <wp:inline distT="0" distB="0" distL="0" distR="0" wp14:anchorId="15AEFCFA" wp14:editId="6EE4C08D">
            <wp:extent cx="1936750" cy="7048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ABFF4C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377 words</w:t>
      </w:r>
    </w:p>
    <w:p w14:paraId="311E2D2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 past</w:t>
      </w:r>
    </w:p>
    <w:p w14:paraId="6DB6966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Tysiące Węgrów wyszły na ulice w geście solidarności z dziennikarzami portalu Index, którzy zrezygnowali z pracy po zwolnieniu redaktora naczelnego. Dotychczas był to największy niezależny od rządu portal informacyjny na Węgrzech.</w:t>
      </w:r>
      <w:r>
        <w:br/>
      </w:r>
      <w:r>
        <w:br/>
      </w:r>
    </w:p>
    <w:p w14:paraId="10B566A2" w14:textId="77777777" w:rsidR="00E6247F" w:rsidRDefault="00E6247F">
      <w:pPr>
        <w:keepNext/>
        <w:spacing w:before="240" w:line="340" w:lineRule="atLeast"/>
      </w:pPr>
      <w:r>
        <w:rPr>
          <w:rFonts w:ascii="Arial" w:eastAsia="Arial" w:hAnsi="Arial" w:cs="Arial"/>
          <w:b/>
          <w:color w:val="000000"/>
          <w:sz w:val="28"/>
        </w:rPr>
        <w:t>Body</w:t>
      </w:r>
    </w:p>
    <w:p w14:paraId="1A2F0DBA" w14:textId="5D3870AB" w:rsidR="00E6247F" w:rsidRDefault="00E6247F">
      <w:pPr>
        <w:spacing w:line="60" w:lineRule="exact"/>
      </w:pPr>
      <w:r>
        <w:rPr>
          <w:noProof/>
        </w:rPr>
        <mc:AlternateContent>
          <mc:Choice Requires="wps">
            <w:drawing>
              <wp:anchor distT="0" distB="0" distL="114300" distR="114300" simplePos="0" relativeHeight="252612608" behindDoc="0" locked="0" layoutInCell="1" allowOverlap="1" wp14:anchorId="2EA48A2C" wp14:editId="6DCFF009">
                <wp:simplePos x="0" y="0"/>
                <wp:positionH relativeFrom="column">
                  <wp:posOffset>0</wp:posOffset>
                </wp:positionH>
                <wp:positionV relativeFrom="paragraph">
                  <wp:posOffset>25400</wp:posOffset>
                </wp:positionV>
                <wp:extent cx="6502400" cy="0"/>
                <wp:effectExtent l="15875" t="17145" r="15875" b="20955"/>
                <wp:wrapTopAndBottom/>
                <wp:docPr id="712"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B7D93" id="Line 1065" o:spid="_x0000_s1026" style="position:absolute;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3oGzAEAAHoDAAAOAAAAZHJzL2Uyb0RvYy54bWysU02v0zAQvCPxHyzfadKKFo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m76YwzB5aGtNVO&#10;sWm9mOd4Rh8b6lq7XcgGxck9+S2KH5E5XA/gelVkPp89IacZUf0GyYfo6ZL9+AUl9cAhYcnq1AWb&#10;KSkFdiojOd9Hok6JCfq4mNeztzVNTtxqFTQ3oA8xfVZoWd603JDsQgzHbUxZCDS3lnyPw0dtTJm4&#10;cWxs+Wx+obae/EfXF3BEo2VuzJAY+v3aBHaE/H7qD5vNx+KQKi/bAh6cLMSDAvnpuk+gzWVPQoy7&#10;BpOzuKS6R3nehVtgNOCi+PoY8wt6eS7oX7/M6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Lb3o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A2E46E1" w14:textId="77777777" w:rsidR="00E6247F" w:rsidRDefault="00E6247F"/>
    <w:p w14:paraId="7C61E2F4" w14:textId="77777777" w:rsidR="00E6247F" w:rsidRDefault="00E6247F">
      <w:pPr>
        <w:spacing w:before="240" w:line="260" w:lineRule="atLeast"/>
        <w:jc w:val="both"/>
      </w:pPr>
      <w:r>
        <w:rPr>
          <w:rFonts w:ascii="Arial" w:eastAsia="Arial" w:hAnsi="Arial" w:cs="Arial"/>
          <w:color w:val="000000"/>
          <w:sz w:val="20"/>
        </w:rPr>
        <w:t>Jak już informowaliśmy, w</w:t>
      </w:r>
      <w:hyperlink r:id="rId3950" w:anchor="a=63&amp;c=160&amp;s=BoxNewsLink" w:history="1">
        <w:r>
          <w:rPr>
            <w:rFonts w:ascii="Arial" w:eastAsia="Arial" w:hAnsi="Arial" w:cs="Arial"/>
            <w:i/>
            <w:color w:val="0077CC"/>
            <w:sz w:val="20"/>
            <w:u w:val="single"/>
            <w:shd w:val="clear" w:color="auto" w:fill="FFFFFF"/>
          </w:rPr>
          <w:t xml:space="preserve">  piątek wypowiedzenie z pracy złożyło troje redaktorów z kierownictwa węgierskiego portalu Index.hu</w:t>
        </w:r>
      </w:hyperlink>
      <w:r>
        <w:rPr>
          <w:rFonts w:ascii="Arial" w:eastAsia="Arial" w:hAnsi="Arial" w:cs="Arial"/>
          <w:color w:val="000000"/>
          <w:sz w:val="20"/>
        </w:rPr>
        <w:t xml:space="preserve">, a razem z nimi - ok. 70 pracowników redakcji. To protest po zwolnieniu przez prezesa zarządu Laszlo Bodolaia redaktora naczelnego portalu. Szabolcs Dull został zwolniony w środę. Index.hu był największym niezależnym od rządu Viktora Orbana portalem informacyjnym na Węgrzech. </w:t>
      </w:r>
    </w:p>
    <w:p w14:paraId="524C93D7" w14:textId="77777777" w:rsidR="00E6247F" w:rsidRDefault="00E6247F">
      <w:pPr>
        <w:spacing w:before="200" w:line="260" w:lineRule="atLeast"/>
        <w:jc w:val="both"/>
      </w:pPr>
      <w:r>
        <w:rPr>
          <w:rFonts w:ascii="Arial" w:eastAsia="Arial" w:hAnsi="Arial" w:cs="Arial"/>
          <w:color w:val="000000"/>
          <w:sz w:val="20"/>
        </w:rPr>
        <w:t>Na krótkim na nagraniu, które opublikował węgierski korespondent "New York Timesa" widzimy tłumy, które oklaskują wychodzących z redakcji Indeksu dziennikarzy. </w:t>
      </w:r>
    </w:p>
    <w:p w14:paraId="5ED079D8" w14:textId="77777777" w:rsidR="00E6247F" w:rsidRDefault="00E6247F">
      <w:pPr>
        <w:spacing w:before="200" w:line="260" w:lineRule="atLeast"/>
        <w:jc w:val="both"/>
      </w:pPr>
      <w:r>
        <w:rPr>
          <w:rFonts w:ascii="Arial" w:eastAsia="Arial" w:hAnsi="Arial" w:cs="Arial"/>
          <w:color w:val="000000"/>
          <w:sz w:val="20"/>
        </w:rPr>
        <w:t>W piątek po południu w obronie wolności słowa i w geście solidarności z pracownikami portalu na ulicach Budapesztu odbyła się duża manifestacja. Jak podaje Dominik Héjj z portalu kropka.hu, wzięło w niej udział od 5 do 10 tys. osób. Protestujący przeszli pod biuro premiera Węgier Viktora Orbana, gdzie wygłosili mowy dotyczące wolności prasy. Wznoszono hasła "Wolny kraj, wolne media".</w:t>
      </w:r>
    </w:p>
    <w:p w14:paraId="7EDF2C08" w14:textId="77777777" w:rsidR="00E6247F" w:rsidRDefault="00E6247F">
      <w:pPr>
        <w:spacing w:before="200" w:line="260" w:lineRule="atLeast"/>
        <w:jc w:val="both"/>
      </w:pPr>
      <w:r>
        <w:rPr>
          <w:rFonts w:ascii="Arial" w:eastAsia="Arial" w:hAnsi="Arial" w:cs="Arial"/>
          <w:color w:val="000000"/>
          <w:sz w:val="20"/>
        </w:rPr>
        <w:t>Jak opisują zachodnie media, Index od dawna był na celowniku Orbana, który nazwał portal "fabryką fake newsów". Pierwsze obawy dotyczące niezależności portalu pojawiły się już w marcu. Wówczas Miklos Vaszily, blisko związany z Orbanem biznesmen, przejął 50 proc. akcji firmy, która jest wyłącznym reklamodawcą portalu. BBC podaje, że Vaszily prowadził prorządową stację telewizyjną TV2 i odgrywał ważną rolę podczas przejęcia portalu Origo. </w:t>
      </w:r>
    </w:p>
    <w:p w14:paraId="52A92392" w14:textId="77777777" w:rsidR="00E6247F" w:rsidRDefault="00E6247F">
      <w:pPr>
        <w:spacing w:before="200" w:line="260" w:lineRule="atLeast"/>
        <w:jc w:val="both"/>
      </w:pPr>
      <w:r>
        <w:rPr>
          <w:rFonts w:ascii="Arial" w:eastAsia="Arial" w:hAnsi="Arial" w:cs="Arial"/>
          <w:color w:val="000000"/>
          <w:sz w:val="20"/>
        </w:rPr>
        <w:t xml:space="preserve">Węgry od lat systematycznie spadają w rankingu wolności prasy Reporterów Bez Granic; obecnie są na 89. miejscu na 180 państw, za m.in. Kirgistanem, Albanią czy Sierra Leone. Według </w:t>
      </w:r>
      <w:r>
        <w:rPr>
          <w:rFonts w:ascii="Arial" w:eastAsia="Arial" w:hAnsi="Arial" w:cs="Arial"/>
          <w:b/>
          <w:i/>
          <w:color w:val="000000"/>
          <w:sz w:val="20"/>
          <w:u w:val="single"/>
        </w:rPr>
        <w:t>Europejskiej</w:t>
      </w:r>
      <w:r>
        <w:rPr>
          <w:rFonts w:ascii="Arial" w:eastAsia="Arial" w:hAnsi="Arial" w:cs="Arial"/>
          <w:color w:val="000000"/>
          <w:sz w:val="20"/>
        </w:rPr>
        <w:t xml:space="preserve"> Federacji Dziennikarzy od 2010 roku rząd Orbana "systematycznie rozmontowuje niezależność mediów, wolność i pluralizm" i osiągnął poziom kontroli nad mediami "bezprecedensowy dla członka Unii </w:t>
      </w:r>
      <w:r>
        <w:rPr>
          <w:rFonts w:ascii="Arial" w:eastAsia="Arial" w:hAnsi="Arial" w:cs="Arial"/>
          <w:b/>
          <w:i/>
          <w:color w:val="000000"/>
          <w:sz w:val="20"/>
          <w:u w:val="single"/>
        </w:rPr>
        <w:t>Europejskiej</w:t>
      </w:r>
      <w:r>
        <w:rPr>
          <w:rFonts w:ascii="Arial" w:eastAsia="Arial" w:hAnsi="Arial" w:cs="Arial"/>
          <w:color w:val="000000"/>
          <w:sz w:val="20"/>
        </w:rPr>
        <w:t>". </w:t>
      </w:r>
    </w:p>
    <w:p w14:paraId="3DC66AD6" w14:textId="77777777" w:rsidR="00E6247F" w:rsidRDefault="00E6247F">
      <w:pPr>
        <w:spacing w:before="200" w:line="260" w:lineRule="atLeast"/>
        <w:jc w:val="both"/>
      </w:pPr>
      <w:r>
        <w:rPr>
          <w:rFonts w:ascii="Arial" w:eastAsia="Arial" w:hAnsi="Arial" w:cs="Arial"/>
          <w:color w:val="000000"/>
          <w:sz w:val="20"/>
        </w:rPr>
        <w:lastRenderedPageBreak/>
        <w:t>Władza nie stosuje przemocy czy zastraszania dziennikarzy przez aresztowania, lecz ucisza krytyczne media poprzez celowe manipulacje rynkiem reklamy - opisuje organizacja. Dokonuje się to - tak jak w przypadku Index.hu - przez zmuszenie do zamknięcia lub przejęcie niezależnych mediów przez powiązanych z rządem Orbana biznesmenów i firmy. Zaś zbudowane dzięki temu "prorządowe imperium medialne" służy jako "machina propagandowa rządu Orbana", co pomaga utrzymać władzę. </w:t>
      </w:r>
    </w:p>
    <w:p w14:paraId="7FFD6290" w14:textId="77777777" w:rsidR="00E6247F" w:rsidRDefault="00E6247F">
      <w:pPr>
        <w:keepNext/>
        <w:spacing w:before="240" w:line="340" w:lineRule="atLeast"/>
      </w:pPr>
      <w:r>
        <w:rPr>
          <w:rFonts w:ascii="Arial" w:eastAsia="Arial" w:hAnsi="Arial" w:cs="Arial"/>
          <w:b/>
          <w:color w:val="000000"/>
          <w:sz w:val="28"/>
        </w:rPr>
        <w:t>Classification</w:t>
      </w:r>
    </w:p>
    <w:p w14:paraId="36BB31D0" w14:textId="4C717680" w:rsidR="00E6247F" w:rsidRDefault="00E6247F">
      <w:pPr>
        <w:spacing w:line="60" w:lineRule="exact"/>
      </w:pPr>
      <w:r>
        <w:rPr>
          <w:noProof/>
        </w:rPr>
        <mc:AlternateContent>
          <mc:Choice Requires="wps">
            <w:drawing>
              <wp:anchor distT="0" distB="0" distL="114300" distR="114300" simplePos="0" relativeHeight="252684288" behindDoc="0" locked="0" layoutInCell="1" allowOverlap="1" wp14:anchorId="79557FF7" wp14:editId="085BFFD0">
                <wp:simplePos x="0" y="0"/>
                <wp:positionH relativeFrom="column">
                  <wp:posOffset>0</wp:posOffset>
                </wp:positionH>
                <wp:positionV relativeFrom="paragraph">
                  <wp:posOffset>25400</wp:posOffset>
                </wp:positionV>
                <wp:extent cx="6502400" cy="0"/>
                <wp:effectExtent l="15875" t="15875" r="15875" b="12700"/>
                <wp:wrapTopAndBottom/>
                <wp:docPr id="711" name="Lin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FD780" id="Line 1135" o:spid="_x0000_s1026" style="position:absolute;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PtT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672CA02" w14:textId="77777777" w:rsidR="00E6247F" w:rsidRDefault="00E6247F">
      <w:pPr>
        <w:spacing w:line="120" w:lineRule="exact"/>
      </w:pPr>
    </w:p>
    <w:p w14:paraId="3CBC999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A5C76F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84DB8E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(89%); Military Weapons (87%); Environmental + Wildlife Organizations (70%); Hazardous Waste (70%); Industrial Accidents (70%); Manufacturing Facilities (70%); Weapons + Arms (68%); Terrorist Organizations (67%); Chemical + Biological Weapons (63%); Chemistry (63%); Espionage (63%)</w:t>
      </w:r>
      <w:r>
        <w:br/>
      </w:r>
      <w:r>
        <w:br/>
      </w:r>
    </w:p>
    <w:p w14:paraId="18BB4C7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Commercial Property (70%); Pharmaceuticals Agents + Products (63%)</w:t>
      </w:r>
      <w:r>
        <w:br/>
      </w:r>
      <w:r>
        <w:br/>
      </w:r>
    </w:p>
    <w:p w14:paraId="64711CD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626C3301" w14:textId="77777777" w:rsidR="00E6247F" w:rsidRDefault="00E6247F"/>
    <w:p w14:paraId="6BED9177" w14:textId="6814CE7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5968" behindDoc="0" locked="0" layoutInCell="1" allowOverlap="1" wp14:anchorId="601B1998" wp14:editId="06C90015">
                <wp:simplePos x="0" y="0"/>
                <wp:positionH relativeFrom="column">
                  <wp:posOffset>0</wp:posOffset>
                </wp:positionH>
                <wp:positionV relativeFrom="paragraph">
                  <wp:posOffset>127000</wp:posOffset>
                </wp:positionV>
                <wp:extent cx="6502400" cy="0"/>
                <wp:effectExtent l="6350" t="12065" r="6350" b="6985"/>
                <wp:wrapNone/>
                <wp:docPr id="710"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1EF5A" id="Line 1205" o:spid="_x0000_s1026" style="position:absolute;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4L6N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3F275D9" w14:textId="77777777" w:rsidR="00E6247F" w:rsidRDefault="00E6247F">
      <w:pPr>
        <w:sectPr w:rsidR="00E6247F">
          <w:headerReference w:type="even" r:id="rId3951"/>
          <w:headerReference w:type="default" r:id="rId3952"/>
          <w:footerReference w:type="even" r:id="rId3953"/>
          <w:footerReference w:type="default" r:id="rId3954"/>
          <w:headerReference w:type="first" r:id="rId3955"/>
          <w:footerReference w:type="first" r:id="rId3956"/>
          <w:pgSz w:w="12240" w:h="15840"/>
          <w:pgMar w:top="840" w:right="1000" w:bottom="840" w:left="1000" w:header="400" w:footer="400" w:gutter="0"/>
          <w:cols w:space="720"/>
          <w:titlePg/>
        </w:sectPr>
      </w:pPr>
    </w:p>
    <w:p w14:paraId="579FC3CC" w14:textId="77777777" w:rsidR="00E6247F" w:rsidRDefault="00E6247F"/>
    <w:p w14:paraId="27274B44" w14:textId="77777777" w:rsidR="00E6247F" w:rsidRDefault="00E6247F">
      <w:pPr>
        <w:spacing w:before="240" w:after="200" w:line="340" w:lineRule="atLeast"/>
        <w:jc w:val="center"/>
        <w:outlineLvl w:val="0"/>
        <w:rPr>
          <w:rFonts w:ascii="Arial" w:hAnsi="Arial" w:cs="Arial"/>
          <w:b/>
          <w:bCs/>
          <w:kern w:val="32"/>
          <w:sz w:val="32"/>
          <w:szCs w:val="32"/>
        </w:rPr>
      </w:pPr>
      <w:hyperlink r:id="rId3957" w:history="1">
        <w:r>
          <w:rPr>
            <w:rFonts w:ascii="Arial" w:eastAsia="Arial" w:hAnsi="Arial" w:cs="Arial"/>
            <w:b/>
            <w:bCs/>
            <w:i/>
            <w:color w:val="0077CC"/>
            <w:kern w:val="32"/>
            <w:sz w:val="28"/>
            <w:szCs w:val="32"/>
            <w:u w:val="single"/>
            <w:shd w:val="clear" w:color="auto" w:fill="FFFFFF"/>
          </w:rPr>
          <w:t>Blisko rekordu nowych zachorowań na COVID-19. "Wychodzą wiece wyborcze bez masek, wesela"</w:t>
        </w:r>
      </w:hyperlink>
    </w:p>
    <w:p w14:paraId="297F4799" w14:textId="77777777" w:rsidR="00E6247F" w:rsidRDefault="00E6247F">
      <w:pPr>
        <w:spacing w:before="120" w:line="260" w:lineRule="atLeast"/>
        <w:jc w:val="center"/>
      </w:pPr>
      <w:r>
        <w:rPr>
          <w:rFonts w:ascii="Arial" w:eastAsia="Arial" w:hAnsi="Arial" w:cs="Arial"/>
          <w:color w:val="000000"/>
          <w:sz w:val="20"/>
        </w:rPr>
        <w:t>Gazeta Wyborcza</w:t>
      </w:r>
    </w:p>
    <w:p w14:paraId="12EA6E89" w14:textId="77777777" w:rsidR="00E6247F" w:rsidRDefault="00E6247F">
      <w:pPr>
        <w:spacing w:before="120" w:line="260" w:lineRule="atLeast"/>
        <w:jc w:val="center"/>
      </w:pPr>
      <w:r>
        <w:rPr>
          <w:rFonts w:ascii="Arial" w:eastAsia="Arial" w:hAnsi="Arial" w:cs="Arial"/>
          <w:color w:val="000000"/>
          <w:sz w:val="20"/>
        </w:rPr>
        <w:t>July 25, 2020 Saturday</w:t>
      </w:r>
    </w:p>
    <w:p w14:paraId="469F28DA" w14:textId="77777777" w:rsidR="00E6247F" w:rsidRDefault="00E6247F">
      <w:pPr>
        <w:spacing w:line="240" w:lineRule="atLeast"/>
        <w:jc w:val="both"/>
      </w:pPr>
    </w:p>
    <w:p w14:paraId="62EF1E0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A606697" w14:textId="11364DA3" w:rsidR="00E6247F" w:rsidRDefault="00E6247F">
      <w:pPr>
        <w:spacing w:before="120" w:line="220" w:lineRule="atLeast"/>
      </w:pPr>
      <w:r>
        <w:br/>
      </w:r>
      <w:r>
        <w:rPr>
          <w:noProof/>
        </w:rPr>
        <w:drawing>
          <wp:inline distT="0" distB="0" distL="0" distR="0" wp14:anchorId="752BC055" wp14:editId="3B499718">
            <wp:extent cx="1936750" cy="704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F4C531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498 words</w:t>
      </w:r>
    </w:p>
    <w:p w14:paraId="1E1DA2C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 IAR</w:t>
      </w:r>
    </w:p>
    <w:p w14:paraId="71FB8AC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Polsce od kilku dni wzrasta liczba wykrywanych zachorowań na COVID-19. Ministerstwo Zdrowia informuje o ogniskach w kopalniach i zakładach, ale lekarze ostrzegają przed lekceważeniem zasad i dużymi zgromadzeniami. Niektóre kraje przywracają część obostrzeń, jednak Polska właśnie poluzowała restrykcje.</w:t>
      </w:r>
      <w:r>
        <w:br/>
      </w:r>
      <w:r>
        <w:br/>
      </w:r>
    </w:p>
    <w:p w14:paraId="5A08F619" w14:textId="77777777" w:rsidR="00E6247F" w:rsidRDefault="00E6247F">
      <w:pPr>
        <w:keepNext/>
        <w:spacing w:before="240" w:line="340" w:lineRule="atLeast"/>
      </w:pPr>
      <w:r>
        <w:rPr>
          <w:rFonts w:ascii="Arial" w:eastAsia="Arial" w:hAnsi="Arial" w:cs="Arial"/>
          <w:b/>
          <w:color w:val="000000"/>
          <w:sz w:val="28"/>
        </w:rPr>
        <w:t>Body</w:t>
      </w:r>
    </w:p>
    <w:p w14:paraId="24D60143" w14:textId="372E6BE3" w:rsidR="00E6247F" w:rsidRDefault="00E6247F">
      <w:pPr>
        <w:spacing w:line="60" w:lineRule="exact"/>
      </w:pPr>
      <w:r>
        <w:rPr>
          <w:noProof/>
        </w:rPr>
        <mc:AlternateContent>
          <mc:Choice Requires="wps">
            <w:drawing>
              <wp:anchor distT="0" distB="0" distL="114300" distR="114300" simplePos="0" relativeHeight="252613632" behindDoc="0" locked="0" layoutInCell="1" allowOverlap="1" wp14:anchorId="0AB1C798" wp14:editId="7550C8A6">
                <wp:simplePos x="0" y="0"/>
                <wp:positionH relativeFrom="column">
                  <wp:posOffset>0</wp:posOffset>
                </wp:positionH>
                <wp:positionV relativeFrom="paragraph">
                  <wp:posOffset>25400</wp:posOffset>
                </wp:positionV>
                <wp:extent cx="6502400" cy="0"/>
                <wp:effectExtent l="15875" t="17145" r="15875" b="20955"/>
                <wp:wrapTopAndBottom/>
                <wp:docPr id="709"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8437" id="Line 1066" o:spid="_x0000_s1026" style="position:absolute;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dHzAEAAHoDAAAOAAAAZHJzL2Uyb0RvYy54bWysU12P0zAQfEfiP1h+p0krrnB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3/UN9z5sDSkDba&#10;KTat5/Mcz+hjQ10rtw3ZoDi6J79B8TMyh6sBXK+KzOeTJ+Q0I6rfIPkQPV2yG7+ipB7YJyxZHbtg&#10;MyWlwI5lJKfbSNQxMUEf53f17H1NkxPXWgXNFehDTF8UWpY3LTckuxDDYRNTFgLNtSXf4/BRG1Mm&#10;bhwbWz67O1NbT/6j6ws4otEyN2ZIDP1uZQI7QH4/9f1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RLdd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FB3B8F" w14:textId="77777777" w:rsidR="00E6247F" w:rsidRDefault="00E6247F"/>
    <w:p w14:paraId="0128BD16" w14:textId="77777777" w:rsidR="00E6247F" w:rsidRDefault="00E6247F">
      <w:pPr>
        <w:spacing w:before="240" w:line="260" w:lineRule="atLeast"/>
        <w:jc w:val="both"/>
      </w:pPr>
      <w:r>
        <w:rPr>
          <w:rFonts w:ascii="Arial" w:eastAsia="Arial" w:hAnsi="Arial" w:cs="Arial"/>
          <w:color w:val="000000"/>
          <w:sz w:val="20"/>
        </w:rPr>
        <w:t>Ostatniej doby </w:t>
      </w:r>
      <w:hyperlink r:id="rId3958" w:history="1">
        <w:r>
          <w:rPr>
            <w:rFonts w:ascii="Arial" w:eastAsia="Arial" w:hAnsi="Arial" w:cs="Arial"/>
            <w:i/>
            <w:color w:val="0077CC"/>
            <w:sz w:val="20"/>
            <w:u w:val="single"/>
            <w:shd w:val="clear" w:color="auto" w:fill="FFFFFF"/>
          </w:rPr>
          <w:t>potwierdzono w Polsce 584 nowe przypadki</w:t>
        </w:r>
      </w:hyperlink>
      <w:r>
        <w:rPr>
          <w:rFonts w:ascii="Arial" w:eastAsia="Arial" w:hAnsi="Arial" w:cs="Arial"/>
          <w:color w:val="000000"/>
          <w:sz w:val="20"/>
        </w:rPr>
        <w:t xml:space="preserve">  zakażenia koronawirusem - poinformowało ministerstwo zdrowia. To najwyższy przyrost dzienny od początku czerwca, a do pobicia rekordu zabrakło tylko kilkunastu przypadków. Co więcej, od kilku dni widać wyraźny trend wzrostowy w liczbie wykrywanych przypadków COVID-19. </w:t>
      </w:r>
    </w:p>
    <w:p w14:paraId="12EAAA32" w14:textId="77777777" w:rsidR="00E6247F" w:rsidRDefault="00E6247F">
      <w:pPr>
        <w:spacing w:before="200" w:line="260" w:lineRule="atLeast"/>
        <w:jc w:val="both"/>
      </w:pPr>
      <w:r>
        <w:rPr>
          <w:rFonts w:ascii="Arial" w:eastAsia="Arial" w:hAnsi="Arial" w:cs="Arial"/>
          <w:color w:val="000000"/>
          <w:sz w:val="20"/>
        </w:rPr>
        <w:t>Ministerstwo Zdrowia poinformowało, że pojawiły się ogniska wirus w trzech kopalniach na Śląsku (KWK Bielszowice, Chwałowice i PG Silesia) oraz w woj. małopolskim w zakładach produkcyjnych, zakładzie mięsnym, domu opieki i podmiocie handlowy. Nie podano szczegółowo, o jakie miejsca chodzi. </w:t>
      </w:r>
    </w:p>
    <w:p w14:paraId="4F8FF24B" w14:textId="77777777" w:rsidR="00E6247F" w:rsidRDefault="00E6247F">
      <w:pPr>
        <w:spacing w:before="200" w:line="260" w:lineRule="atLeast"/>
        <w:jc w:val="both"/>
      </w:pPr>
      <w:r>
        <w:rPr>
          <w:rFonts w:ascii="Arial" w:eastAsia="Arial" w:hAnsi="Arial" w:cs="Arial"/>
          <w:color w:val="000000"/>
          <w:sz w:val="20"/>
        </w:rPr>
        <w:t>Z kolei "Fakty" TVN informują o ogniskach wirusa w szpitalu w Gorzowie Wielkopolskim, szpitalu wojskowym w Ełku i w przedszkolu w Poznaniu. Tymczasem od 25 lipca poluzowano kolejne obostrzenia, m.in. dotyczące liczby osób na konferencjach i wystawach, na basenach, limitu osób na stadionach i w kinach.</w:t>
      </w:r>
    </w:p>
    <w:p w14:paraId="604EFA14" w14:textId="77777777" w:rsidR="00E6247F" w:rsidRDefault="00E6247F">
      <w:pPr>
        <w:spacing w:before="240" w:line="260" w:lineRule="atLeast"/>
        <w:jc w:val="both"/>
      </w:pPr>
      <w:r>
        <w:rPr>
          <w:rFonts w:ascii="Arial" w:eastAsia="Arial" w:hAnsi="Arial" w:cs="Arial"/>
          <w:color w:val="000000"/>
          <w:sz w:val="20"/>
        </w:rPr>
        <w:t xml:space="preserve">Cytowany przez TVN  doktor Michał Sutkowski, prezes Warszawskich Lekarzy Rodzinnych mówi, że to efekt tłumnych zgromadzeń, które są możliwe w związku ze zniesieniem obostrzeń. - Wychodzą rzeczy, które przewidywaliśmy, że wyjdą. Wychodzą wiece wyborcze bez masek, wychodzą wesela, wychodzą imprezy techno zakrapiane na katamaranie - ocenił. Chodziło o  </w:t>
      </w:r>
      <w:hyperlink r:id="rId3959" w:history="1">
        <w:r>
          <w:rPr>
            <w:rFonts w:ascii="Arial" w:eastAsia="Arial" w:hAnsi="Arial" w:cs="Arial"/>
            <w:i/>
            <w:color w:val="0077CC"/>
            <w:sz w:val="20"/>
            <w:u w:val="single"/>
            <w:shd w:val="clear" w:color="auto" w:fill="FFFFFF"/>
          </w:rPr>
          <w:t>imprezę Big Boat Party na katamaranie,</w:t>
        </w:r>
      </w:hyperlink>
      <w:r>
        <w:rPr>
          <w:rFonts w:ascii="Arial" w:eastAsia="Arial" w:hAnsi="Arial" w:cs="Arial"/>
          <w:color w:val="000000"/>
          <w:sz w:val="20"/>
        </w:rPr>
        <w:t> w której uczestniczyło ponad 200 osób, a u kilkunastu potwierdzono już zakażenie koronawirusem. </w:t>
      </w:r>
    </w:p>
    <w:p w14:paraId="50DCB6B8" w14:textId="77777777" w:rsidR="00E6247F" w:rsidRDefault="00E6247F">
      <w:pPr>
        <w:spacing w:before="200" w:line="260" w:lineRule="atLeast"/>
        <w:jc w:val="both"/>
      </w:pPr>
      <w:r>
        <w:rPr>
          <w:rFonts w:ascii="Arial" w:eastAsia="Arial" w:hAnsi="Arial" w:cs="Arial"/>
          <w:color w:val="000000"/>
          <w:sz w:val="20"/>
        </w:rPr>
        <w:t>Poza mniejszymi obostrzeniami lekarze zwraca uwagę także na lekceważenie zasad bezpieczeństwa, szczególnie nakazu zakrywania ust i nowa w pomieszczeniach. </w:t>
      </w:r>
    </w:p>
    <w:p w14:paraId="3E5A886F" w14:textId="77777777" w:rsidR="00E6247F" w:rsidRDefault="00E6247F">
      <w:pPr>
        <w:spacing w:before="200" w:line="260" w:lineRule="atLeast"/>
        <w:jc w:val="both"/>
      </w:pPr>
      <w:r>
        <w:rPr>
          <w:rFonts w:ascii="Arial" w:eastAsia="Arial" w:hAnsi="Arial" w:cs="Arial"/>
          <w:color w:val="000000"/>
          <w:sz w:val="20"/>
        </w:rPr>
        <w:lastRenderedPageBreak/>
        <w:t xml:space="preserve">W Polsce zasady związane z epidemią zostały na razie poluzowane, ale niektóre kraje - także w </w:t>
      </w:r>
      <w:r>
        <w:rPr>
          <w:rFonts w:ascii="Arial" w:eastAsia="Arial" w:hAnsi="Arial" w:cs="Arial"/>
          <w:b/>
          <w:i/>
          <w:color w:val="000000"/>
          <w:sz w:val="20"/>
          <w:u w:val="single"/>
        </w:rPr>
        <w:t>Europie</w:t>
      </w:r>
      <w:r>
        <w:rPr>
          <w:rFonts w:ascii="Arial" w:eastAsia="Arial" w:hAnsi="Arial" w:cs="Arial"/>
          <w:color w:val="000000"/>
          <w:sz w:val="20"/>
        </w:rPr>
        <w:t xml:space="preserve"> - przywracają część obostrzeń. Np. od dziś we Włoszech osoby przybywające z Rumunii i Bułgarii ze względu na sytuację epidemiologiczną w tych krajach poddawane są kwarantannie.</w:t>
      </w:r>
    </w:p>
    <w:p w14:paraId="3230F121" w14:textId="77777777" w:rsidR="00E6247F" w:rsidRDefault="00E6247F">
      <w:pPr>
        <w:spacing w:before="200" w:line="260" w:lineRule="atLeast"/>
        <w:jc w:val="both"/>
      </w:pPr>
      <w:r>
        <w:rPr>
          <w:rFonts w:ascii="Arial" w:eastAsia="Arial" w:hAnsi="Arial" w:cs="Arial"/>
          <w:color w:val="000000"/>
          <w:sz w:val="20"/>
        </w:rPr>
        <w:t>Od dziś w Belgii zakrywanie ust i nosa jest obowiązkowe w zatłoczonych miejscach publicznych, a lokale gastronomiczne muszą prowadzić rejestr klientów. W Belgii od kilkunastu dni obserwowany jest wzrost zakażeń. W ubiegłym tygodniu dobowa średnia liczba wykrywanych przypadków przekroczyła 200. To o 89 procent więcej niż przed dwoma tygodniami.</w:t>
      </w:r>
    </w:p>
    <w:p w14:paraId="1A9F3A8F" w14:textId="77777777" w:rsidR="00E6247F" w:rsidRDefault="00E6247F">
      <w:pPr>
        <w:spacing w:before="200" w:line="260" w:lineRule="atLeast"/>
        <w:jc w:val="both"/>
      </w:pPr>
      <w:r>
        <w:rPr>
          <w:rFonts w:ascii="Arial" w:eastAsia="Arial" w:hAnsi="Arial" w:cs="Arial"/>
          <w:color w:val="000000"/>
          <w:sz w:val="20"/>
        </w:rPr>
        <w:t>Także Czesi mają od dziś obowiązek zasłaniania ust i nosa w pomieszczeniach zamkniętych na imprezach, w których będzie uczestniczyć ponad 100 osób. Dotyczy to zarówno wydarzeń prywatnych, jak i publicznych. Przepisy nie stosują się do wizyt w sklepach i restauracjach. Z kolei od poniedziałku zmniejszony zostanie limit uczestników w imprezach, także plenerowych, do 500 osób. </w:t>
      </w:r>
    </w:p>
    <w:p w14:paraId="699642EF" w14:textId="77777777" w:rsidR="00E6247F" w:rsidRDefault="00E6247F">
      <w:pPr>
        <w:spacing w:before="200" w:line="260" w:lineRule="atLeast"/>
        <w:jc w:val="both"/>
      </w:pPr>
      <w:r>
        <w:rPr>
          <w:rFonts w:ascii="Arial" w:eastAsia="Arial" w:hAnsi="Arial" w:cs="Arial"/>
          <w:color w:val="000000"/>
          <w:sz w:val="20"/>
        </w:rPr>
        <w:t>Niektóre czeskie kraje indywidualnie zdecydowały się na przywrócenie części obostrzeń. W kraju morawsko-śląskim są limity w restauracjach, w mocy są zasady dystansowania i noszenia maseczek, a pracownicy transgraniczni raz na dwa tygodnie muszą przedstawić negatywny wynik testu PCR na obecność koronawirusa. W krajach libereckim i usteckim obowiązkowe jest zasłanianie ust i nosa w placówkach medycznych, socjalnych, czy aptekach.</w:t>
      </w:r>
    </w:p>
    <w:p w14:paraId="4492B380" w14:textId="77777777" w:rsidR="00E6247F" w:rsidRDefault="00E6247F">
      <w:pPr>
        <w:keepNext/>
        <w:spacing w:before="240" w:line="340" w:lineRule="atLeast"/>
      </w:pPr>
      <w:r>
        <w:rPr>
          <w:rFonts w:ascii="Arial" w:eastAsia="Arial" w:hAnsi="Arial" w:cs="Arial"/>
          <w:b/>
          <w:color w:val="000000"/>
          <w:sz w:val="28"/>
        </w:rPr>
        <w:t>Classification</w:t>
      </w:r>
    </w:p>
    <w:p w14:paraId="4AFD05D3" w14:textId="591AAA0A" w:rsidR="00E6247F" w:rsidRDefault="00E6247F">
      <w:pPr>
        <w:spacing w:line="60" w:lineRule="exact"/>
      </w:pPr>
      <w:r>
        <w:rPr>
          <w:noProof/>
        </w:rPr>
        <mc:AlternateContent>
          <mc:Choice Requires="wps">
            <w:drawing>
              <wp:anchor distT="0" distB="0" distL="114300" distR="114300" simplePos="0" relativeHeight="252685312" behindDoc="0" locked="0" layoutInCell="1" allowOverlap="1" wp14:anchorId="6142D0DB" wp14:editId="0F5C0AE5">
                <wp:simplePos x="0" y="0"/>
                <wp:positionH relativeFrom="column">
                  <wp:posOffset>0</wp:posOffset>
                </wp:positionH>
                <wp:positionV relativeFrom="paragraph">
                  <wp:posOffset>25400</wp:posOffset>
                </wp:positionV>
                <wp:extent cx="6502400" cy="0"/>
                <wp:effectExtent l="15875" t="12700" r="15875" b="15875"/>
                <wp:wrapTopAndBottom/>
                <wp:docPr id="708" name="Lin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93712C" id="Line 1136" o:spid="_x0000_s1026" style="position:absolute;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isjE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7D53EB3" w14:textId="77777777" w:rsidR="00E6247F" w:rsidRDefault="00E6247F">
      <w:pPr>
        <w:spacing w:line="120" w:lineRule="exact"/>
      </w:pPr>
    </w:p>
    <w:p w14:paraId="7AD34B1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6F3B68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EAEFDF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(74%); Chemical + Biological Weapons (70%); Chemistry (70%); Medicine + Health (69%); Weapons + Arms (69%); Awards + Prizes (62%); Espionage (62%); Medical Science (62%); Physics (62%); Writers (62%); Law Courts + Tribunals (61%)</w:t>
      </w:r>
      <w:r>
        <w:br/>
      </w:r>
      <w:r>
        <w:br/>
      </w:r>
    </w:p>
    <w:p w14:paraId="3A50BB4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(68%)</w:t>
      </w:r>
      <w:r>
        <w:br/>
      </w:r>
      <w:r>
        <w:br/>
      </w:r>
    </w:p>
    <w:p w14:paraId="462E4E0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7973CF82" w14:textId="77777777" w:rsidR="00E6247F" w:rsidRDefault="00E6247F"/>
    <w:p w14:paraId="6AECA92E" w14:textId="161FE2F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6992" behindDoc="0" locked="0" layoutInCell="1" allowOverlap="1" wp14:anchorId="5B535C11" wp14:editId="7855FEE1">
                <wp:simplePos x="0" y="0"/>
                <wp:positionH relativeFrom="column">
                  <wp:posOffset>0</wp:posOffset>
                </wp:positionH>
                <wp:positionV relativeFrom="paragraph">
                  <wp:posOffset>127000</wp:posOffset>
                </wp:positionV>
                <wp:extent cx="6502400" cy="0"/>
                <wp:effectExtent l="6350" t="8890" r="6350" b="10160"/>
                <wp:wrapNone/>
                <wp:docPr id="707"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5A6A4" id="Line 1206" o:spid="_x0000_s1026" style="position:absolute;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I8YKa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4234CC3" w14:textId="77777777" w:rsidR="00E6247F" w:rsidRDefault="00E6247F">
      <w:pPr>
        <w:sectPr w:rsidR="00E6247F">
          <w:headerReference w:type="even" r:id="rId3960"/>
          <w:headerReference w:type="default" r:id="rId3961"/>
          <w:footerReference w:type="even" r:id="rId3962"/>
          <w:footerReference w:type="default" r:id="rId3963"/>
          <w:headerReference w:type="first" r:id="rId3964"/>
          <w:footerReference w:type="first" r:id="rId3965"/>
          <w:pgSz w:w="12240" w:h="15840"/>
          <w:pgMar w:top="840" w:right="1000" w:bottom="840" w:left="1000" w:header="400" w:footer="400" w:gutter="0"/>
          <w:cols w:space="720"/>
          <w:titlePg/>
        </w:sectPr>
      </w:pPr>
    </w:p>
    <w:p w14:paraId="2944A2D8" w14:textId="77777777" w:rsidR="00E6247F" w:rsidRDefault="00E6247F"/>
    <w:p w14:paraId="4927EF51" w14:textId="77777777" w:rsidR="00E6247F" w:rsidRDefault="00E6247F">
      <w:pPr>
        <w:spacing w:before="240" w:after="200" w:line="340" w:lineRule="atLeast"/>
        <w:jc w:val="center"/>
        <w:outlineLvl w:val="0"/>
        <w:rPr>
          <w:rFonts w:ascii="Arial" w:hAnsi="Arial" w:cs="Arial"/>
          <w:b/>
          <w:bCs/>
          <w:kern w:val="32"/>
          <w:sz w:val="32"/>
          <w:szCs w:val="32"/>
        </w:rPr>
      </w:pPr>
      <w:hyperlink r:id="rId3966" w:history="1">
        <w:r>
          <w:rPr>
            <w:rFonts w:ascii="Arial" w:eastAsia="Arial" w:hAnsi="Arial" w:cs="Arial"/>
            <w:b/>
            <w:bCs/>
            <w:i/>
            <w:color w:val="0077CC"/>
            <w:kern w:val="32"/>
            <w:sz w:val="28"/>
            <w:szCs w:val="32"/>
            <w:u w:val="single"/>
            <w:shd w:val="clear" w:color="auto" w:fill="FFFFFF"/>
          </w:rPr>
          <w:t>Sondaż: Polacy nie chcą wypowiedzenia konwencji stambulskiej. Najwięcej przeciwników w małych miastach</w:t>
        </w:r>
      </w:hyperlink>
    </w:p>
    <w:p w14:paraId="1C14CEC5" w14:textId="77777777" w:rsidR="00E6247F" w:rsidRDefault="00E6247F">
      <w:pPr>
        <w:spacing w:before="120" w:line="260" w:lineRule="atLeast"/>
        <w:jc w:val="center"/>
      </w:pPr>
      <w:r>
        <w:rPr>
          <w:rFonts w:ascii="Arial" w:eastAsia="Arial" w:hAnsi="Arial" w:cs="Arial"/>
          <w:color w:val="000000"/>
          <w:sz w:val="20"/>
        </w:rPr>
        <w:t>Gazeta Wyborcza</w:t>
      </w:r>
    </w:p>
    <w:p w14:paraId="654D14F6" w14:textId="77777777" w:rsidR="00E6247F" w:rsidRDefault="00E6247F">
      <w:pPr>
        <w:spacing w:before="120" w:line="260" w:lineRule="atLeast"/>
        <w:jc w:val="center"/>
      </w:pPr>
      <w:r>
        <w:rPr>
          <w:rFonts w:ascii="Arial" w:eastAsia="Arial" w:hAnsi="Arial" w:cs="Arial"/>
          <w:color w:val="000000"/>
          <w:sz w:val="20"/>
        </w:rPr>
        <w:t>July 25, 2020 Saturday</w:t>
      </w:r>
    </w:p>
    <w:p w14:paraId="592A0073" w14:textId="77777777" w:rsidR="00E6247F" w:rsidRDefault="00E6247F">
      <w:pPr>
        <w:spacing w:line="240" w:lineRule="atLeast"/>
        <w:jc w:val="both"/>
      </w:pPr>
    </w:p>
    <w:p w14:paraId="3B6028E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30CDED5" w14:textId="586804D3" w:rsidR="00E6247F" w:rsidRDefault="00E6247F">
      <w:pPr>
        <w:spacing w:before="120" w:line="220" w:lineRule="atLeast"/>
      </w:pPr>
      <w:r>
        <w:br/>
      </w:r>
      <w:r>
        <w:rPr>
          <w:noProof/>
        </w:rPr>
        <w:drawing>
          <wp:inline distT="0" distB="0" distL="0" distR="0" wp14:anchorId="2A7E81F4" wp14:editId="39038DE9">
            <wp:extent cx="1936750" cy="7048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FCD79D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364 words</w:t>
      </w:r>
    </w:p>
    <w:p w14:paraId="18C79BF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w:t>
      </w:r>
    </w:p>
    <w:p w14:paraId="3CB67C4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pytanie, czy Polska powinna wypowiedzieć konwencję stambulską, 15 proc. respondentów udzieliło pozytywnej odpowiedzi. Przeciwnego zdania jest 62 proc. badanych. Jak wynika z sondażu, najmniej zwolenników wycofania się Polski z umowy o zwalczaniu przemocy mieszka w małych miastach i na wsiach.</w:t>
      </w:r>
      <w:r>
        <w:br/>
      </w:r>
      <w:r>
        <w:br/>
      </w:r>
    </w:p>
    <w:p w14:paraId="3FC9FF04" w14:textId="77777777" w:rsidR="00E6247F" w:rsidRDefault="00E6247F">
      <w:pPr>
        <w:keepNext/>
        <w:spacing w:before="240" w:line="340" w:lineRule="atLeast"/>
      </w:pPr>
      <w:r>
        <w:rPr>
          <w:rFonts w:ascii="Arial" w:eastAsia="Arial" w:hAnsi="Arial" w:cs="Arial"/>
          <w:b/>
          <w:color w:val="000000"/>
          <w:sz w:val="28"/>
        </w:rPr>
        <w:t>Body</w:t>
      </w:r>
    </w:p>
    <w:p w14:paraId="43490CC7" w14:textId="266DB610" w:rsidR="00E6247F" w:rsidRDefault="00E6247F">
      <w:pPr>
        <w:spacing w:line="60" w:lineRule="exact"/>
      </w:pPr>
      <w:r>
        <w:rPr>
          <w:noProof/>
        </w:rPr>
        <mc:AlternateContent>
          <mc:Choice Requires="wps">
            <w:drawing>
              <wp:anchor distT="0" distB="0" distL="114300" distR="114300" simplePos="0" relativeHeight="252614656" behindDoc="0" locked="0" layoutInCell="1" allowOverlap="1" wp14:anchorId="27FFD158" wp14:editId="0125E924">
                <wp:simplePos x="0" y="0"/>
                <wp:positionH relativeFrom="column">
                  <wp:posOffset>0</wp:posOffset>
                </wp:positionH>
                <wp:positionV relativeFrom="paragraph">
                  <wp:posOffset>25400</wp:posOffset>
                </wp:positionV>
                <wp:extent cx="6502400" cy="0"/>
                <wp:effectExtent l="15875" t="17145" r="15875" b="20955"/>
                <wp:wrapTopAndBottom/>
                <wp:docPr id="706"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470B5" id="Line 1067" o:spid="_x0000_s1026" style="position:absolute;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QmzAEAAHoDAAAOAAAAZHJzL2Uyb0RvYy54bWysU12P0zAQfEfiP1h+p0krrgd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r+ecObA0pI12&#10;ik3r+X2OZ/Sxoa6V24ZsUBzdk9+g+BmZw9UArldF5vPJE3KaEdVvkHyIni7ZjV9RUg/sE5asjl2w&#10;mZJSYMcyktNtJOqYmKCP87t69r6myYlrrYLmCvQhpi8KLcublhuSXYjhsIkpC4Hm2pLvcfiojSkT&#10;N46NLZ/dnamtJ//R9QUc0WiZGzMkhn63MoEdIL+f+uN6/ak4pMrrtoB7JwvxoEB+vuwTaHPekxDj&#10;LsHkLM6p7lCetuEaGA2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pMoQ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7BFD57" w14:textId="77777777" w:rsidR="00E6247F" w:rsidRDefault="00E6247F"/>
    <w:p w14:paraId="03B2E4A6" w14:textId="77777777" w:rsidR="00E6247F" w:rsidRDefault="00E6247F">
      <w:pPr>
        <w:spacing w:before="240" w:line="260" w:lineRule="atLeast"/>
        <w:jc w:val="both"/>
      </w:pPr>
      <w:r>
        <w:rPr>
          <w:rFonts w:ascii="Arial" w:eastAsia="Arial" w:hAnsi="Arial" w:cs="Arial"/>
          <w:color w:val="000000"/>
          <w:sz w:val="20"/>
        </w:rPr>
        <w:t>Badanie przeprowadziła pracownia SW Research na zlecenie "</w:t>
      </w:r>
      <w:hyperlink r:id="rId3967" w:history="1">
        <w:r>
          <w:rPr>
            <w:rFonts w:ascii="Arial" w:eastAsia="Arial" w:hAnsi="Arial" w:cs="Arial"/>
            <w:i/>
            <w:color w:val="0077CC"/>
            <w:sz w:val="20"/>
            <w:u w:val="single"/>
            <w:shd w:val="clear" w:color="auto" w:fill="FFFFFF"/>
          </w:rPr>
          <w:t>Rzeczpospolitej</w:t>
        </w:r>
      </w:hyperlink>
      <w:r>
        <w:rPr>
          <w:rFonts w:ascii="Arial" w:eastAsia="Arial" w:hAnsi="Arial" w:cs="Arial"/>
          <w:color w:val="000000"/>
          <w:sz w:val="20"/>
        </w:rPr>
        <w:t>". W sondażu zadano pytanie "Czy Pani/Pana zdaniem Polska powinna wycofać się z Konwencji o zapobieganiu i zwalczaniu przemocy wobec kobiet i przemocy domowej, tzw. konwencji stambulskiej?"</w:t>
      </w:r>
    </w:p>
    <w:p w14:paraId="00FA7951" w14:textId="77777777" w:rsidR="00E6247F" w:rsidRDefault="00E6247F">
      <w:pPr>
        <w:spacing w:before="200" w:line="260" w:lineRule="atLeast"/>
        <w:jc w:val="both"/>
      </w:pPr>
      <w:r>
        <w:rPr>
          <w:rFonts w:ascii="Arial" w:eastAsia="Arial" w:hAnsi="Arial" w:cs="Arial"/>
          <w:color w:val="000000"/>
          <w:sz w:val="20"/>
        </w:rPr>
        <w:t>Pozytywnej odpowiedzi udzielił 15 proc. badanych, przeciwko wypowiedzeniu konwencji jest 62 proc. 22,9 proc. odpowiedziało, że nie ma w tej sprawie zdania. Prezes agencji SW Research Przemysław Wesołowski zauważa w komentarzu do badania, że znacznie częściej przeciwko wycofaniu się z konwencji są kobiety (70 proc. przy 54 proc. wśród mężczyzn). -  Z uwagi na wiek wycofanie się z konwencji najczęściej krytykują osoby młode, do 24. roku życia -70 proc. z nich. Odstąpienie od przepisów za niesłuszne uważa prawie 70 proc. osób o dochodach mieszczących się w granicach 2001 zł - 3000 zł netto oraz 2 na 3 osoby z miast liczących od 200 tys. do 499 tys. mieszkańców - mówi.</w:t>
      </w:r>
    </w:p>
    <w:p w14:paraId="240CD711" w14:textId="77777777" w:rsidR="00E6247F" w:rsidRDefault="00E6247F">
      <w:pPr>
        <w:spacing w:before="200" w:line="260" w:lineRule="atLeast"/>
        <w:jc w:val="both"/>
      </w:pPr>
      <w:r>
        <w:rPr>
          <w:rFonts w:ascii="Arial" w:eastAsia="Arial" w:hAnsi="Arial" w:cs="Arial"/>
          <w:color w:val="000000"/>
          <w:sz w:val="20"/>
        </w:rPr>
        <w:t>Najmniej zwolenników wycofania konwencji stambulskiej mieszka w miastach do 20 tys. (12,6 proc.) oraz wsiach i miastach do 100 tys. mieszkańców (14,6 proc.). Z kolei najwięcej w dużych miastach powyżej 500 tys. (19,2 proc.)</w:t>
      </w:r>
    </w:p>
    <w:p w14:paraId="1BA37B53" w14:textId="77777777" w:rsidR="00E6247F" w:rsidRDefault="00E6247F">
      <w:pPr>
        <w:spacing w:before="200" w:line="260" w:lineRule="atLeast"/>
        <w:jc w:val="both"/>
      </w:pPr>
      <w:r>
        <w:rPr>
          <w:rFonts w:ascii="Arial" w:eastAsia="Arial" w:hAnsi="Arial" w:cs="Arial"/>
          <w:color w:val="000000"/>
          <w:sz w:val="20"/>
        </w:rPr>
        <w:t>Badanie przeprowadzono w dniach 21-22 lipca na grupie 800 internautów powyżej 18. roku życia. </w:t>
      </w:r>
    </w:p>
    <w:p w14:paraId="69BEDD74" w14:textId="77777777" w:rsidR="00E6247F" w:rsidRDefault="00E6247F">
      <w:pPr>
        <w:spacing w:before="200" w:line="260" w:lineRule="atLeast"/>
        <w:jc w:val="both"/>
      </w:pPr>
      <w:r>
        <w:rPr>
          <w:rFonts w:ascii="Arial" w:eastAsia="Arial" w:hAnsi="Arial" w:cs="Arial"/>
          <w:color w:val="000000"/>
          <w:sz w:val="20"/>
        </w:rPr>
        <w:t xml:space="preserve">Konwencja o zapobieganiu i zwalczaniu przemocy wobec kobiet i przemocy domowej, czyli tzw. konwencja stambulska, tworzy ramy dla prawnego przeciwdziałania wszelkim formom przemocy wobec kobiet na poziomie </w:t>
      </w:r>
      <w:r>
        <w:rPr>
          <w:rFonts w:ascii="Arial" w:eastAsia="Arial" w:hAnsi="Arial" w:cs="Arial"/>
          <w:b/>
          <w:i/>
          <w:color w:val="000000"/>
          <w:sz w:val="20"/>
          <w:u w:val="single"/>
        </w:rPr>
        <w:t>europejskim</w:t>
      </w:r>
      <w:r>
        <w:rPr>
          <w:rFonts w:ascii="Arial" w:eastAsia="Arial" w:hAnsi="Arial" w:cs="Arial"/>
          <w:color w:val="000000"/>
          <w:sz w:val="20"/>
        </w:rPr>
        <w:t>. Uznaje strukturalny charakter przemocy wobec kobiet za przemoc ze względu na płeć oraz że przemoc wobec kobiet stanowi jeden z podstawowych mechanizmów społecznych, za pomocą którego kobiety są spychane na podległą wobec mężczyzn pozycję. </w:t>
      </w:r>
    </w:p>
    <w:p w14:paraId="5A429979" w14:textId="77777777" w:rsidR="00E6247F" w:rsidRDefault="00E6247F">
      <w:pPr>
        <w:spacing w:before="200" w:line="260" w:lineRule="atLeast"/>
        <w:jc w:val="both"/>
      </w:pPr>
      <w:r>
        <w:rPr>
          <w:rFonts w:ascii="Arial" w:eastAsia="Arial" w:hAnsi="Arial" w:cs="Arial"/>
          <w:color w:val="000000"/>
          <w:sz w:val="20"/>
        </w:rPr>
        <w:lastRenderedPageBreak/>
        <w:t>Państwa, które ją ratyfikują, są zobowiązane m.in. do zmiany prawa, tak aby definicja przemocy seksualnej opierała się na braku zgody osoby pokrzywdzonej; zagwarantowania, że prawo jest stosowane wobec przestępców seksualnych również wtedy, gdy pokrzywdzonymi są ich obecne lub byłe partnerki; zapewnienia ochrony i pomocy prawnej ofiarom na każdym etapie postępowania karnego; zakłada ściganie gwałtów z urzędu czy nakłada obowiązek zapewnienia schronisk dla ofiar przemocy.</w:t>
      </w:r>
    </w:p>
    <w:p w14:paraId="48068F86" w14:textId="77777777" w:rsidR="00E6247F" w:rsidRDefault="00E6247F">
      <w:pPr>
        <w:keepNext/>
        <w:spacing w:before="240" w:line="340" w:lineRule="atLeast"/>
      </w:pPr>
      <w:r>
        <w:rPr>
          <w:rFonts w:ascii="Arial" w:eastAsia="Arial" w:hAnsi="Arial" w:cs="Arial"/>
          <w:b/>
          <w:color w:val="000000"/>
          <w:sz w:val="28"/>
        </w:rPr>
        <w:t>Classification</w:t>
      </w:r>
    </w:p>
    <w:p w14:paraId="3EBCD5FB" w14:textId="1FF70C6B" w:rsidR="00E6247F" w:rsidRDefault="00E6247F">
      <w:pPr>
        <w:spacing w:line="60" w:lineRule="exact"/>
      </w:pPr>
      <w:r>
        <w:rPr>
          <w:noProof/>
        </w:rPr>
        <mc:AlternateContent>
          <mc:Choice Requires="wps">
            <w:drawing>
              <wp:anchor distT="0" distB="0" distL="114300" distR="114300" simplePos="0" relativeHeight="252686336" behindDoc="0" locked="0" layoutInCell="1" allowOverlap="1" wp14:anchorId="1C0ED64B" wp14:editId="7F133C23">
                <wp:simplePos x="0" y="0"/>
                <wp:positionH relativeFrom="column">
                  <wp:posOffset>0</wp:posOffset>
                </wp:positionH>
                <wp:positionV relativeFrom="paragraph">
                  <wp:posOffset>25400</wp:posOffset>
                </wp:positionV>
                <wp:extent cx="6502400" cy="0"/>
                <wp:effectExtent l="15875" t="15875" r="15875" b="12700"/>
                <wp:wrapTopAndBottom/>
                <wp:docPr id="705" name="Lin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AB735" id="Line 1137" o:spid="_x0000_s1026" style="position:absolute;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5Yyr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69D0E7" w14:textId="77777777" w:rsidR="00E6247F" w:rsidRDefault="00E6247F">
      <w:pPr>
        <w:spacing w:line="120" w:lineRule="exact"/>
      </w:pPr>
    </w:p>
    <w:p w14:paraId="0F801C2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0C44C0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5A6405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(94%); Recruitment + Hiring (94%); Employment Services (78%); Suits + Claims (78%)</w:t>
      </w:r>
      <w:r>
        <w:br/>
      </w:r>
      <w:r>
        <w:br/>
      </w:r>
    </w:p>
    <w:p w14:paraId="15FE936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 Harbors + Ports (65%)</w:t>
      </w:r>
      <w:r>
        <w:br/>
      </w:r>
      <w:r>
        <w:br/>
      </w:r>
    </w:p>
    <w:p w14:paraId="626AD6A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37B98987" w14:textId="77777777" w:rsidR="00E6247F" w:rsidRDefault="00E6247F"/>
    <w:p w14:paraId="63DDD71C" w14:textId="27E707A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8016" behindDoc="0" locked="0" layoutInCell="1" allowOverlap="1" wp14:anchorId="003FAD01" wp14:editId="6BA1592D">
                <wp:simplePos x="0" y="0"/>
                <wp:positionH relativeFrom="column">
                  <wp:posOffset>0</wp:posOffset>
                </wp:positionH>
                <wp:positionV relativeFrom="paragraph">
                  <wp:posOffset>127000</wp:posOffset>
                </wp:positionV>
                <wp:extent cx="6502400" cy="0"/>
                <wp:effectExtent l="6350" t="8890" r="6350" b="10160"/>
                <wp:wrapNone/>
                <wp:docPr id="704"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30E75" id="Line 1207" o:spid="_x0000_s1026" style="position:absolute;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d8EF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092298F" w14:textId="77777777" w:rsidR="00E6247F" w:rsidRDefault="00E6247F">
      <w:pPr>
        <w:sectPr w:rsidR="00E6247F">
          <w:headerReference w:type="even" r:id="rId3968"/>
          <w:headerReference w:type="default" r:id="rId3969"/>
          <w:footerReference w:type="even" r:id="rId3970"/>
          <w:footerReference w:type="default" r:id="rId3971"/>
          <w:headerReference w:type="first" r:id="rId3972"/>
          <w:footerReference w:type="first" r:id="rId3973"/>
          <w:pgSz w:w="12240" w:h="15840"/>
          <w:pgMar w:top="840" w:right="1000" w:bottom="840" w:left="1000" w:header="400" w:footer="400" w:gutter="0"/>
          <w:cols w:space="720"/>
          <w:titlePg/>
        </w:sectPr>
      </w:pPr>
    </w:p>
    <w:p w14:paraId="12512B5E" w14:textId="77777777" w:rsidR="00E6247F" w:rsidRDefault="00E6247F"/>
    <w:p w14:paraId="4EF97583" w14:textId="77777777" w:rsidR="00E6247F" w:rsidRDefault="00E6247F">
      <w:pPr>
        <w:spacing w:before="240" w:after="200" w:line="340" w:lineRule="atLeast"/>
        <w:jc w:val="center"/>
        <w:outlineLvl w:val="0"/>
        <w:rPr>
          <w:rFonts w:ascii="Arial" w:hAnsi="Arial" w:cs="Arial"/>
          <w:b/>
          <w:bCs/>
          <w:kern w:val="32"/>
          <w:sz w:val="32"/>
          <w:szCs w:val="32"/>
        </w:rPr>
      </w:pPr>
      <w:hyperlink r:id="rId3974" w:history="1">
        <w:r>
          <w:rPr>
            <w:rFonts w:ascii="Arial" w:eastAsia="Arial" w:hAnsi="Arial" w:cs="Arial"/>
            <w:b/>
            <w:bCs/>
            <w:i/>
            <w:color w:val="0077CC"/>
            <w:kern w:val="32"/>
            <w:sz w:val="28"/>
            <w:szCs w:val="32"/>
            <w:u w:val="single"/>
            <w:shd w:val="clear" w:color="auto" w:fill="FFFFFF"/>
          </w:rPr>
          <w:t>Ziobro: Składamy wniosek o wypowiedzenie Konwencji Stambulskiej. "Sprzeczna z aksjologią"</w:t>
        </w:r>
      </w:hyperlink>
    </w:p>
    <w:p w14:paraId="531DFD8D" w14:textId="77777777" w:rsidR="00E6247F" w:rsidRDefault="00E6247F">
      <w:pPr>
        <w:spacing w:before="120" w:line="260" w:lineRule="atLeast"/>
        <w:jc w:val="center"/>
      </w:pPr>
      <w:r>
        <w:rPr>
          <w:rFonts w:ascii="Arial" w:eastAsia="Arial" w:hAnsi="Arial" w:cs="Arial"/>
          <w:color w:val="000000"/>
          <w:sz w:val="20"/>
        </w:rPr>
        <w:t>Gazeta Wyborcza</w:t>
      </w:r>
    </w:p>
    <w:p w14:paraId="4094F7B1" w14:textId="77777777" w:rsidR="00E6247F" w:rsidRDefault="00E6247F">
      <w:pPr>
        <w:spacing w:before="120" w:line="260" w:lineRule="atLeast"/>
        <w:jc w:val="center"/>
      </w:pPr>
      <w:r>
        <w:rPr>
          <w:rFonts w:ascii="Arial" w:eastAsia="Arial" w:hAnsi="Arial" w:cs="Arial"/>
          <w:color w:val="000000"/>
          <w:sz w:val="20"/>
        </w:rPr>
        <w:t>July 25, 2020 Saturday</w:t>
      </w:r>
    </w:p>
    <w:p w14:paraId="2DEF299A" w14:textId="77777777" w:rsidR="00E6247F" w:rsidRDefault="00E6247F">
      <w:pPr>
        <w:spacing w:line="240" w:lineRule="atLeast"/>
        <w:jc w:val="both"/>
      </w:pPr>
    </w:p>
    <w:p w14:paraId="4B1BCCC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48C450B" w14:textId="123C84B7" w:rsidR="00E6247F" w:rsidRDefault="00E6247F">
      <w:pPr>
        <w:spacing w:before="120" w:line="220" w:lineRule="atLeast"/>
      </w:pPr>
      <w:r>
        <w:br/>
      </w:r>
      <w:r>
        <w:rPr>
          <w:noProof/>
        </w:rPr>
        <w:drawing>
          <wp:inline distT="0" distB="0" distL="0" distR="0" wp14:anchorId="524C37E5" wp14:editId="441C718A">
            <wp:extent cx="1936750" cy="7048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4415A7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751 words</w:t>
      </w:r>
    </w:p>
    <w:p w14:paraId="2A37514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dbd</w:t>
      </w:r>
    </w:p>
    <w:p w14:paraId="2736F64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Ministerstwo Sprawiedliwości przygotowało projekt wniosku o wypowiedzenie Konwencji Stambulskiej. Zbigniew Ziobro przekonywał, że polskie prawo w zakresie ochrony ofiar przemocy domowej jest wzorcowe i "spełnia wszystkie wymagania, które są określone w konwencji". Stwierdził też, że w dokumencie "znajdują się zapisy o charakterze ideologicznym".</w:t>
      </w:r>
      <w:r>
        <w:br/>
      </w:r>
      <w:r>
        <w:br/>
      </w:r>
    </w:p>
    <w:p w14:paraId="0292CC93" w14:textId="77777777" w:rsidR="00E6247F" w:rsidRDefault="00E6247F">
      <w:pPr>
        <w:keepNext/>
        <w:spacing w:before="240" w:line="340" w:lineRule="atLeast"/>
      </w:pPr>
      <w:r>
        <w:rPr>
          <w:rFonts w:ascii="Arial" w:eastAsia="Arial" w:hAnsi="Arial" w:cs="Arial"/>
          <w:b/>
          <w:color w:val="000000"/>
          <w:sz w:val="28"/>
        </w:rPr>
        <w:t>Body</w:t>
      </w:r>
    </w:p>
    <w:p w14:paraId="54BEE184" w14:textId="698E17AA" w:rsidR="00E6247F" w:rsidRDefault="00E6247F">
      <w:pPr>
        <w:spacing w:line="60" w:lineRule="exact"/>
      </w:pPr>
      <w:r>
        <w:rPr>
          <w:noProof/>
        </w:rPr>
        <mc:AlternateContent>
          <mc:Choice Requires="wps">
            <w:drawing>
              <wp:anchor distT="0" distB="0" distL="114300" distR="114300" simplePos="0" relativeHeight="252615680" behindDoc="0" locked="0" layoutInCell="1" allowOverlap="1" wp14:anchorId="25DCA3DB" wp14:editId="4A779B50">
                <wp:simplePos x="0" y="0"/>
                <wp:positionH relativeFrom="column">
                  <wp:posOffset>0</wp:posOffset>
                </wp:positionH>
                <wp:positionV relativeFrom="paragraph">
                  <wp:posOffset>25400</wp:posOffset>
                </wp:positionV>
                <wp:extent cx="6502400" cy="0"/>
                <wp:effectExtent l="15875" t="20320" r="15875" b="17780"/>
                <wp:wrapTopAndBottom/>
                <wp:docPr id="703" name="Lin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EBECE" id="Line 1068" o:spid="_x0000_s1026" style="position:absolute;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wO1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9DE750D" w14:textId="77777777" w:rsidR="00E6247F" w:rsidRDefault="00E6247F"/>
    <w:p w14:paraId="263D3403" w14:textId="77777777" w:rsidR="00E6247F" w:rsidRDefault="00E6247F">
      <w:pPr>
        <w:spacing w:before="240" w:line="260" w:lineRule="atLeast"/>
        <w:jc w:val="both"/>
      </w:pPr>
      <w:r>
        <w:rPr>
          <w:rFonts w:ascii="Arial" w:eastAsia="Arial" w:hAnsi="Arial" w:cs="Arial"/>
          <w:color w:val="000000"/>
          <w:sz w:val="20"/>
        </w:rPr>
        <w:t>- Przechodzimy od słów do czynów, do realizacji tego, co zapowiadaliśmy i składamy formalny wniosek do resortu rodziny o podjęcie prac nad wypowiedzeniem tak zwanej Konwencji Stambulskiej - oświadczył na konferencji </w:t>
      </w:r>
      <w:hyperlink r:id="rId3975" w:history="1">
        <w:r>
          <w:rPr>
            <w:rFonts w:ascii="Arial" w:eastAsia="Arial" w:hAnsi="Arial" w:cs="Arial"/>
            <w:i/>
            <w:color w:val="0077CC"/>
            <w:sz w:val="20"/>
            <w:u w:val="single"/>
            <w:shd w:val="clear" w:color="auto" w:fill="FFFFFF"/>
          </w:rPr>
          <w:t>Zbigniew Ziobro</w:t>
        </w:r>
      </w:hyperlink>
      <w:r>
        <w:rPr>
          <w:rFonts w:ascii="Arial" w:eastAsia="Arial" w:hAnsi="Arial" w:cs="Arial"/>
          <w:color w:val="000000"/>
          <w:sz w:val="20"/>
        </w:rPr>
        <w:t>. Minister sprawiedliwości przekonywał, że jego resort podjął wiele działań, dotyczących przeciwdziałaniu przemocy domowej. - Dokonaliśmy takich zmian w prawie, o których wielokrotnie mówili przedstawiciele lewicy czy środowisk liberalnych, ale oni mówili, a myśmy to zrobili - powiedział Ziobro. - Tylko my, wprowadzając zmiany w ustawie o policji, żandarmerii wojskowej, w kodeksie wykroczeń, w kodeksie postępowania cywilnego, robiliśmy to w sposób wolny od ideologii - dodał.</w:t>
      </w:r>
    </w:p>
    <w:p w14:paraId="15012B16" w14:textId="77777777" w:rsidR="00E6247F" w:rsidRDefault="00E6247F">
      <w:pPr>
        <w:spacing w:before="200" w:line="260" w:lineRule="atLeast"/>
        <w:jc w:val="both"/>
      </w:pPr>
      <w:r>
        <w:rPr>
          <w:rFonts w:ascii="Arial" w:eastAsia="Arial" w:hAnsi="Arial" w:cs="Arial"/>
          <w:color w:val="000000"/>
          <w:sz w:val="20"/>
        </w:rPr>
        <w:t>Jak powiedział, polskie prawo w zakresie ochrony ofiar przemocy domowej jest wzorcowe i "spełnia wszystkie wymagania, które są określone w Konwencji Stambulskiej". </w:t>
      </w:r>
    </w:p>
    <w:p w14:paraId="68DEB638" w14:textId="77777777" w:rsidR="00E6247F" w:rsidRDefault="00E6247F">
      <w:pPr>
        <w:spacing w:before="200" w:line="260" w:lineRule="atLeast"/>
        <w:jc w:val="both"/>
      </w:pPr>
      <w:r>
        <w:rPr>
          <w:rFonts w:ascii="Arial" w:eastAsia="Arial" w:hAnsi="Arial" w:cs="Arial"/>
          <w:color w:val="000000"/>
          <w:sz w:val="20"/>
        </w:rPr>
        <w:t>Według Ziobry w Konwencji Stambulskiej "znalazły się zapisy o charakterze ideologicznym". - Nie akceptujemy ich i uważamy za szkodliwe - powiedział. - Jednym z nich jest konstruowanie pojęcia płci społeczno-kulturowej w opozycji do płci biologicznej - stwierdził. Minister sprawiedliwości wspomniał o zapisach konwencji, które "dają podstawy do kwestionowania religii i tradycji jako głównych przyczyn przemocy domowej". - Nie zgadzamy się z tym poglądem, uważamy, że to dużo bardziej skomplikowane zjawisko - podkreślił. - Jeśli chodzi o warstwę związaną z ochroną ofiar przemocy domowej, to w pełni podzielamy wszystkie postulaty tej konwencji. Polskie prawo spełnia te standardy, natomiast nie zgadzamy się z drugim obszarem, związanym ze sferą ideologizacji, która może prowadzić do zmian społecznych - stwierdził.</w:t>
      </w:r>
    </w:p>
    <w:p w14:paraId="43016A45" w14:textId="77777777" w:rsidR="00E6247F" w:rsidRDefault="00E6247F">
      <w:pPr>
        <w:spacing w:before="200" w:line="260" w:lineRule="atLeast"/>
        <w:jc w:val="both"/>
      </w:pPr>
      <w:r>
        <w:rPr>
          <w:rFonts w:ascii="Arial" w:eastAsia="Arial" w:hAnsi="Arial" w:cs="Arial"/>
          <w:color w:val="000000"/>
          <w:sz w:val="20"/>
        </w:rPr>
        <w:t xml:space="preserve">Po wystąpieniu Ziobry wiceminister sprawiedliwości Marcin Romanowski pokazał projekt wniosku o wypowiedzenie Konwencji Stambulskiej, który ma trafić do ministerstwa rodziny. - Uważamy, że ta konwencja z punktu widzenia </w:t>
      </w:r>
      <w:r>
        <w:rPr>
          <w:rFonts w:ascii="Arial" w:eastAsia="Arial" w:hAnsi="Arial" w:cs="Arial"/>
          <w:color w:val="000000"/>
          <w:sz w:val="20"/>
        </w:rPr>
        <w:lastRenderedPageBreak/>
        <w:t>ochrony i ścigania sprawców przemocy jest zbędna, a z punktu widzenia jej sprzeczności z aksjologią i porządkiem konstytucyjnym jest niebezpieczna - powiedział. Romanowski przekonywał, że konwencja "narzuca ideologizację". </w:t>
      </w:r>
    </w:p>
    <w:p w14:paraId="2856B06F" w14:textId="77777777" w:rsidR="00E6247F" w:rsidRDefault="00E6247F">
      <w:pPr>
        <w:spacing w:before="200" w:line="260" w:lineRule="atLeast"/>
        <w:jc w:val="both"/>
      </w:pPr>
      <w:r>
        <w:rPr>
          <w:rFonts w:ascii="Arial" w:eastAsia="Arial" w:hAnsi="Arial" w:cs="Arial"/>
          <w:color w:val="000000"/>
          <w:sz w:val="20"/>
        </w:rPr>
        <w:t>Na pytanie dziennikarki, czy dotychczas ministrowie dostrzegali w Polsce problemy związane z ideologizacją, o której mówili, Zbigniew Ziobro odpowiedział: - Choćby karta LGBT, którą wprowadzał pan prezydent Trzaskowski, w ramach której odwoływał się do rozwiązań, nakazujących edukację seksualną dzieci. </w:t>
      </w:r>
    </w:p>
    <w:p w14:paraId="20BB6439" w14:textId="77777777" w:rsidR="00E6247F" w:rsidRDefault="00E6247F">
      <w:pPr>
        <w:spacing w:before="200" w:line="260" w:lineRule="atLeast"/>
        <w:jc w:val="both"/>
      </w:pPr>
      <w:r>
        <w:rPr>
          <w:rFonts w:ascii="Arial" w:eastAsia="Arial" w:hAnsi="Arial" w:cs="Arial"/>
          <w:color w:val="000000"/>
          <w:sz w:val="20"/>
        </w:rPr>
        <w:t>Minister sprawiedliwości przekonywał, że "jest to temat aktualny". - Przyjęliśmy takie założenie, że tę konwencję będziemy chcieli wypowiedzieć wtedy, gdy uda nam się przeprowadzić zmiany w porządku prawnym, które będą odpowiadały wszystkim standardom i wymogom konwencji, jeśli chodzi o ochronę kobiet przed przemocą. To nam się udało na sam koniec poprzedniej kadencji - powiedział Ziobro.</w:t>
      </w:r>
    </w:p>
    <w:p w14:paraId="5000A6A3" w14:textId="77777777" w:rsidR="00E6247F" w:rsidRDefault="00E6247F">
      <w:pPr>
        <w:spacing w:before="240" w:line="260" w:lineRule="atLeast"/>
        <w:jc w:val="both"/>
      </w:pPr>
      <w:r>
        <w:rPr>
          <w:rFonts w:ascii="Arial" w:eastAsia="Arial" w:hAnsi="Arial" w:cs="Arial"/>
          <w:color w:val="000000"/>
          <w:sz w:val="20"/>
        </w:rPr>
        <w:t xml:space="preserve">Na razie nie ma decyzji rządu co do wypowiedzenia Konwencji Stambulskiej - zapewnia rzecznik rządu Piotr Müller. Skąd więc zapowiedź Zbigniewa Ziobry, że przygotowano już wniosek w tej sprawie? Według RMF FM Ziobro wykorzystał sytuację po tym, jak  </w:t>
      </w:r>
      <w:hyperlink r:id="rId3976" w:history="1">
        <w:r>
          <w:rPr>
            <w:rFonts w:ascii="Arial" w:eastAsia="Arial" w:hAnsi="Arial" w:cs="Arial"/>
            <w:i/>
            <w:color w:val="0077CC"/>
            <w:sz w:val="20"/>
            <w:u w:val="single"/>
            <w:shd w:val="clear" w:color="auto" w:fill="FFFFFF"/>
          </w:rPr>
          <w:t>minister Marlena Maląg... przez pomyłkę zasugerowała</w:t>
        </w:r>
      </w:hyperlink>
      <w:r>
        <w:rPr>
          <w:rFonts w:ascii="Arial" w:eastAsia="Arial" w:hAnsi="Arial" w:cs="Arial"/>
          <w:color w:val="000000"/>
          <w:sz w:val="20"/>
        </w:rPr>
        <w:t>, że rząd jest w tej sprawie zgodny.</w:t>
      </w:r>
    </w:p>
    <w:p w14:paraId="4405A371" w14:textId="77777777" w:rsidR="00E6247F" w:rsidRDefault="00E6247F">
      <w:pPr>
        <w:spacing w:before="200" w:line="260" w:lineRule="atLeast"/>
        <w:jc w:val="both"/>
      </w:pPr>
      <w:r>
        <w:rPr>
          <w:rFonts w:ascii="Arial" w:eastAsia="Arial" w:hAnsi="Arial" w:cs="Arial"/>
          <w:color w:val="000000"/>
          <w:sz w:val="20"/>
        </w:rPr>
        <w:t>"Według ważnych polityków Prawa i Sprawiedliwości Marlena Maląg myślała, że powtarzany w mediach przez polityków Solidarnej Polski ostry sprzeciw wobec konwencji, który często słyszała, to przekaz całego rządu, który i ona musi powtarzać. No i powtórzyła, mimo że żadne nowe decyzje w tej sprawie nie zapadły. Kilka dni później tłumaczyła, że żadnych wiążących decyzji w tej sprawie nie ma" - podaje rmf24.pl.</w:t>
      </w:r>
    </w:p>
    <w:p w14:paraId="275BF2EE" w14:textId="77777777" w:rsidR="00E6247F" w:rsidRDefault="00E6247F">
      <w:pPr>
        <w:spacing w:before="200" w:line="260" w:lineRule="atLeast"/>
        <w:jc w:val="both"/>
      </w:pPr>
      <w:r>
        <w:rPr>
          <w:rFonts w:ascii="Arial" w:eastAsia="Arial" w:hAnsi="Arial" w:cs="Arial"/>
          <w:color w:val="000000"/>
          <w:sz w:val="20"/>
        </w:rPr>
        <w:t xml:space="preserve">Konwencja o zapobieganiu i zwalczaniu przemocy wobec kobiet i przemocy domowej, czyli tzw. Konwencji Stambulskiej, tworzy ramy dla prawnego przeciwdziałania wszelkim formom przemocy wobec kobiet na poziomie </w:t>
      </w:r>
      <w:r>
        <w:rPr>
          <w:rFonts w:ascii="Arial" w:eastAsia="Arial" w:hAnsi="Arial" w:cs="Arial"/>
          <w:b/>
          <w:i/>
          <w:color w:val="000000"/>
          <w:sz w:val="20"/>
          <w:u w:val="single"/>
        </w:rPr>
        <w:t>europejskim</w:t>
      </w:r>
      <w:r>
        <w:rPr>
          <w:rFonts w:ascii="Arial" w:eastAsia="Arial" w:hAnsi="Arial" w:cs="Arial"/>
          <w:color w:val="000000"/>
          <w:sz w:val="20"/>
        </w:rPr>
        <w:t>. Uznaje strukturalny charakter przemocy wobec kobiet za przemoc ze względu na płeć oraz że przemoc wobec kobiet stanowi jeden z podstawowych mechanizmów społecznych, za pomocą którego kobiety są spychane na podległą wobec mężczyzn pozycję. </w:t>
      </w:r>
    </w:p>
    <w:p w14:paraId="0D8355E0" w14:textId="77777777" w:rsidR="00E6247F" w:rsidRDefault="00E6247F">
      <w:pPr>
        <w:spacing w:before="200" w:line="260" w:lineRule="atLeast"/>
        <w:jc w:val="both"/>
      </w:pPr>
      <w:r>
        <w:rPr>
          <w:rFonts w:ascii="Arial" w:eastAsia="Arial" w:hAnsi="Arial" w:cs="Arial"/>
          <w:color w:val="000000"/>
          <w:sz w:val="20"/>
        </w:rPr>
        <w:t>Państwa, które ją ratyfikują, są zobowiązane m.in. do zmiany prawa, tak aby definicja przemocy seksualnej opierała się na braku zgody osoby pokrzywdzonej; zagwarantowania, że prawo jest stosowane wobec przestępców seksualnych również wtedy, gdy pokrzywdzonymi są ich obecne lub byłe partnerki; zapewnienia ochrony i pomocy prawnej ofiarom na każdym etapie postępowania karnego; zakłada ściganie gwałtów z urzędu czy nakłada obowiązek zapewnienia schronisk dla ofiar przemocy.</w:t>
      </w:r>
    </w:p>
    <w:p w14:paraId="02823BCF" w14:textId="77777777" w:rsidR="00E6247F" w:rsidRDefault="00E6247F">
      <w:pPr>
        <w:keepNext/>
        <w:spacing w:before="240" w:line="340" w:lineRule="atLeast"/>
      </w:pPr>
      <w:r>
        <w:rPr>
          <w:rFonts w:ascii="Arial" w:eastAsia="Arial" w:hAnsi="Arial" w:cs="Arial"/>
          <w:b/>
          <w:color w:val="000000"/>
          <w:sz w:val="28"/>
        </w:rPr>
        <w:t>Classification</w:t>
      </w:r>
    </w:p>
    <w:p w14:paraId="593D27F9" w14:textId="2053CEC2" w:rsidR="00E6247F" w:rsidRDefault="00E6247F">
      <w:pPr>
        <w:spacing w:line="60" w:lineRule="exact"/>
      </w:pPr>
      <w:r>
        <w:rPr>
          <w:noProof/>
        </w:rPr>
        <mc:AlternateContent>
          <mc:Choice Requires="wps">
            <w:drawing>
              <wp:anchor distT="0" distB="0" distL="114300" distR="114300" simplePos="0" relativeHeight="252687360" behindDoc="0" locked="0" layoutInCell="1" allowOverlap="1" wp14:anchorId="1C86CDA5" wp14:editId="44AF9E2C">
                <wp:simplePos x="0" y="0"/>
                <wp:positionH relativeFrom="column">
                  <wp:posOffset>0</wp:posOffset>
                </wp:positionH>
                <wp:positionV relativeFrom="paragraph">
                  <wp:posOffset>25400</wp:posOffset>
                </wp:positionV>
                <wp:extent cx="6502400" cy="0"/>
                <wp:effectExtent l="15875" t="15875" r="15875" b="12700"/>
                <wp:wrapTopAndBottom/>
                <wp:docPr id="702" name="Lin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CFB60" id="Line 1138" o:spid="_x0000_s1026" style="position:absolute;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Gfy6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A336902" w14:textId="77777777" w:rsidR="00E6247F" w:rsidRDefault="00E6247F">
      <w:pPr>
        <w:spacing w:line="120" w:lineRule="exact"/>
      </w:pPr>
    </w:p>
    <w:p w14:paraId="41502B4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B98E31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34CA7D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(81%); Human Rights Violations (74%); Terrorist Organizations (73%); Securities + Other Investments (61%)</w:t>
      </w:r>
      <w:r>
        <w:br/>
      </w:r>
      <w:r>
        <w:br/>
      </w:r>
    </w:p>
    <w:p w14:paraId="5ECFF60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(63%)</w:t>
      </w:r>
      <w:r>
        <w:br/>
      </w:r>
      <w:r>
        <w:br/>
      </w:r>
    </w:p>
    <w:p w14:paraId="6B1EBF1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July 26, 2020</w:t>
      </w:r>
    </w:p>
    <w:p w14:paraId="1596A171" w14:textId="77777777" w:rsidR="00E6247F" w:rsidRDefault="00E6247F"/>
    <w:p w14:paraId="4EBC20BA" w14:textId="612AE94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59040" behindDoc="0" locked="0" layoutInCell="1" allowOverlap="1" wp14:anchorId="7A8C06EF" wp14:editId="5913A196">
                <wp:simplePos x="0" y="0"/>
                <wp:positionH relativeFrom="column">
                  <wp:posOffset>0</wp:posOffset>
                </wp:positionH>
                <wp:positionV relativeFrom="paragraph">
                  <wp:posOffset>127000</wp:posOffset>
                </wp:positionV>
                <wp:extent cx="6502400" cy="0"/>
                <wp:effectExtent l="6350" t="13335" r="6350" b="15240"/>
                <wp:wrapNone/>
                <wp:docPr id="701"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22C33" id="Line 1208" o:spid="_x0000_s1026" style="position:absolute;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C1tW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2404DA6" w14:textId="77777777" w:rsidR="00E6247F" w:rsidRDefault="00E6247F">
      <w:pPr>
        <w:sectPr w:rsidR="00E6247F">
          <w:headerReference w:type="even" r:id="rId3977"/>
          <w:headerReference w:type="default" r:id="rId3978"/>
          <w:footerReference w:type="even" r:id="rId3979"/>
          <w:footerReference w:type="default" r:id="rId3980"/>
          <w:headerReference w:type="first" r:id="rId3981"/>
          <w:footerReference w:type="first" r:id="rId3982"/>
          <w:pgSz w:w="12240" w:h="15840"/>
          <w:pgMar w:top="840" w:right="1000" w:bottom="840" w:left="1000" w:header="400" w:footer="400" w:gutter="0"/>
          <w:cols w:space="720"/>
          <w:titlePg/>
        </w:sectPr>
      </w:pPr>
    </w:p>
    <w:p w14:paraId="17EF9720" w14:textId="77777777" w:rsidR="00E6247F" w:rsidRDefault="00E6247F"/>
    <w:p w14:paraId="5D85547B" w14:textId="77777777" w:rsidR="00E6247F" w:rsidRDefault="00E6247F">
      <w:pPr>
        <w:spacing w:before="240" w:after="200" w:line="340" w:lineRule="atLeast"/>
        <w:jc w:val="center"/>
        <w:outlineLvl w:val="0"/>
        <w:rPr>
          <w:rFonts w:ascii="Arial" w:hAnsi="Arial" w:cs="Arial"/>
          <w:b/>
          <w:bCs/>
          <w:kern w:val="32"/>
          <w:sz w:val="32"/>
          <w:szCs w:val="32"/>
        </w:rPr>
      </w:pPr>
      <w:hyperlink r:id="rId3983" w:history="1">
        <w:r>
          <w:rPr>
            <w:rFonts w:ascii="Arial" w:eastAsia="Arial" w:hAnsi="Arial" w:cs="Arial"/>
            <w:b/>
            <w:bCs/>
            <w:i/>
            <w:color w:val="0077CC"/>
            <w:kern w:val="32"/>
            <w:sz w:val="28"/>
            <w:szCs w:val="32"/>
            <w:u w:val="single"/>
            <w:shd w:val="clear" w:color="auto" w:fill="FFFFFF"/>
          </w:rPr>
          <w:t>Biden w Białym Domu, ból głowy na Nowogrodzkiej</w:t>
        </w:r>
      </w:hyperlink>
    </w:p>
    <w:p w14:paraId="5F06D2D1" w14:textId="77777777" w:rsidR="00E6247F" w:rsidRDefault="00E6247F">
      <w:pPr>
        <w:spacing w:before="120" w:line="260" w:lineRule="atLeast"/>
        <w:jc w:val="center"/>
      </w:pPr>
      <w:r>
        <w:rPr>
          <w:rFonts w:ascii="Arial" w:eastAsia="Arial" w:hAnsi="Arial" w:cs="Arial"/>
          <w:color w:val="000000"/>
          <w:sz w:val="20"/>
        </w:rPr>
        <w:t>Gazeta Wyborcza</w:t>
      </w:r>
    </w:p>
    <w:p w14:paraId="23D2777D" w14:textId="77777777" w:rsidR="00E6247F" w:rsidRDefault="00E6247F">
      <w:pPr>
        <w:spacing w:before="120" w:line="260" w:lineRule="atLeast"/>
        <w:jc w:val="center"/>
      </w:pPr>
      <w:r>
        <w:rPr>
          <w:rFonts w:ascii="Arial" w:eastAsia="Arial" w:hAnsi="Arial" w:cs="Arial"/>
          <w:color w:val="000000"/>
          <w:sz w:val="20"/>
        </w:rPr>
        <w:t>August 9, 2020 Sunday</w:t>
      </w:r>
    </w:p>
    <w:p w14:paraId="5C3ECEE6" w14:textId="77777777" w:rsidR="00E6247F" w:rsidRDefault="00E6247F">
      <w:pPr>
        <w:spacing w:line="240" w:lineRule="atLeast"/>
        <w:jc w:val="both"/>
      </w:pPr>
    </w:p>
    <w:p w14:paraId="70943B3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1B1DD19" w14:textId="5BC97D13" w:rsidR="00E6247F" w:rsidRDefault="00E6247F">
      <w:pPr>
        <w:spacing w:before="120" w:line="220" w:lineRule="atLeast"/>
      </w:pPr>
      <w:r>
        <w:br/>
      </w:r>
      <w:r>
        <w:rPr>
          <w:noProof/>
        </w:rPr>
        <w:drawing>
          <wp:inline distT="0" distB="0" distL="0" distR="0" wp14:anchorId="51092641" wp14:editId="27D2C482">
            <wp:extent cx="1936750" cy="7048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F7BA94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1166 words</w:t>
      </w:r>
    </w:p>
    <w:p w14:paraId="6619CE2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Witold Gadomski</w:t>
      </w:r>
    </w:p>
    <w:p w14:paraId="07078CD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"Szczyt zgromadzi przedstawicieli światowych demokracji, wzmocni nasze instytucje, będzie szczery wobec krajów, które schodzą na złą drogę, i pozwoli wypracować wspólny program działania". Po tych słowach Bidena w PiS powinna zapalić się czerwona lampka.</w:t>
      </w:r>
      <w:r>
        <w:br/>
      </w:r>
      <w:r>
        <w:br/>
      </w:r>
    </w:p>
    <w:p w14:paraId="47B2A437" w14:textId="77777777" w:rsidR="00E6247F" w:rsidRDefault="00E6247F">
      <w:pPr>
        <w:keepNext/>
        <w:spacing w:before="240" w:line="340" w:lineRule="atLeast"/>
      </w:pPr>
      <w:r>
        <w:rPr>
          <w:rFonts w:ascii="Arial" w:eastAsia="Arial" w:hAnsi="Arial" w:cs="Arial"/>
          <w:b/>
          <w:color w:val="000000"/>
          <w:sz w:val="28"/>
        </w:rPr>
        <w:t>Body</w:t>
      </w:r>
    </w:p>
    <w:p w14:paraId="2B52ADD8" w14:textId="329DE892" w:rsidR="00E6247F" w:rsidRDefault="00E6247F">
      <w:pPr>
        <w:spacing w:line="60" w:lineRule="exact"/>
      </w:pPr>
      <w:r>
        <w:rPr>
          <w:noProof/>
        </w:rPr>
        <mc:AlternateContent>
          <mc:Choice Requires="wps">
            <w:drawing>
              <wp:anchor distT="0" distB="0" distL="114300" distR="114300" simplePos="0" relativeHeight="252616704" behindDoc="0" locked="0" layoutInCell="1" allowOverlap="1" wp14:anchorId="68F2F06A" wp14:editId="48D1C5CB">
                <wp:simplePos x="0" y="0"/>
                <wp:positionH relativeFrom="column">
                  <wp:posOffset>0</wp:posOffset>
                </wp:positionH>
                <wp:positionV relativeFrom="paragraph">
                  <wp:posOffset>25400</wp:posOffset>
                </wp:positionV>
                <wp:extent cx="6502400" cy="0"/>
                <wp:effectExtent l="15875" t="20320" r="15875" b="17780"/>
                <wp:wrapTopAndBottom/>
                <wp:docPr id="700"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5545FA" id="Line 1069" o:spid="_x0000_s1026" style="position:absolute;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mvkywEAAHoDAAAOAAAAZHJzL2Uyb0RvYy54bWysU12P0zAQfEfiP1h+p0krrnB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3/UFM+DiwNaaOd&#10;YtN6fp/jGX1sqGvltiEbFEf35DcofkbmcDWA61WR+XzyhJxmRPUbJB+ip0t241eU1AP7hCWrYxds&#10;pqQU2LGM5HQbiTomJujj/K6evc/KxLVWQXMF+hDTF4WW5U3LDckuxHDYxJSFQHNtyfc4fNTGlIkb&#10;x8aWz+7O1NaT/+j6Ao5otMyNGRJDv1uZwA6Q3099v15/Kg6p8rot4N7JQjwokJ8v+wTanPckxLhL&#10;MDmLc6o7lKdtuAZGAy6KL48xv6DX54J++WWWvwA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Cnua+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DE40579" w14:textId="77777777" w:rsidR="00E6247F" w:rsidRDefault="00E6247F"/>
    <w:p w14:paraId="4FB2A9CE" w14:textId="77777777" w:rsidR="00E6247F" w:rsidRDefault="00E6247F">
      <w:pPr>
        <w:spacing w:before="200" w:line="260" w:lineRule="atLeast"/>
        <w:jc w:val="both"/>
      </w:pPr>
      <w:r>
        <w:rPr>
          <w:rFonts w:ascii="Arial" w:eastAsia="Arial" w:hAnsi="Arial" w:cs="Arial"/>
          <w:color w:val="000000"/>
          <w:sz w:val="20"/>
        </w:rPr>
        <w:t xml:space="preserve">Na niespełna trzy miesiące przed wyborami w Stanach Zjednoczonych kandydat Demokratów Joe Biden ma zdecydowaną przewagę nad obecnym prezydentem Donaldem Trumpem. Według zakładów bukmacherskich ma 60 proc. szans na zwycięstwo, gdy Trump jedynie 37 proc. Zmiana lokatora Białego Domu – formalnie nastąpi to w styczniu 2021 roku – będzie miała fundamentalne znaczenie dla świata, w tym Unii </w:t>
      </w:r>
      <w:r>
        <w:rPr>
          <w:rFonts w:ascii="Arial" w:eastAsia="Arial" w:hAnsi="Arial" w:cs="Arial"/>
          <w:b/>
          <w:i/>
          <w:color w:val="000000"/>
          <w:sz w:val="20"/>
          <w:u w:val="single"/>
        </w:rPr>
        <w:t>Europejskiej</w:t>
      </w:r>
      <w:r>
        <w:rPr>
          <w:rFonts w:ascii="Arial" w:eastAsia="Arial" w:hAnsi="Arial" w:cs="Arial"/>
          <w:color w:val="000000"/>
          <w:sz w:val="20"/>
        </w:rPr>
        <w:t xml:space="preserve"> i Polski. Wydaje się, że rząd PiS nie rozważa takiego scenariusza i nie jest na niego przygotowany.</w:t>
      </w:r>
    </w:p>
    <w:p w14:paraId="14291C2E" w14:textId="77777777" w:rsidR="00E6247F" w:rsidRDefault="00E6247F">
      <w:pPr>
        <w:spacing w:before="200" w:line="260" w:lineRule="atLeast"/>
        <w:jc w:val="both"/>
      </w:pPr>
      <w:r>
        <w:rPr>
          <w:rFonts w:ascii="Arial" w:eastAsia="Arial" w:hAnsi="Arial" w:cs="Arial"/>
          <w:color w:val="000000"/>
          <w:sz w:val="20"/>
        </w:rPr>
        <w:t>Przewaga Bidena nad Trumpem wynosząca w różnych sondażach od 3 do 10 pkt proc. nie oznacza, że Trump na pewno przegra. Jego szanse osłabia koronawirus, z którym administracja federalna radzi sobie słabo, a prezydent nieustannie wypowiada się na ten temat w sposób nieprzydający mu powagi. Kryzys gospodarczy zniszczył najważniejsze atuty prezydenta, jakim były dobra koniunktura i niski poziom bezrobocia. Obietnice sprzed czterech lat – odbudowa przemysłu, powstrzymanie procesu przenoszenia się miejsc pracy do tańszych krajów – nie zostały zrealizowane, bo były nierealne.</w:t>
      </w:r>
    </w:p>
    <w:p w14:paraId="082ACA1C" w14:textId="77777777" w:rsidR="00E6247F" w:rsidRDefault="00E6247F">
      <w:pPr>
        <w:spacing w:before="200" w:line="260" w:lineRule="atLeast"/>
        <w:jc w:val="both"/>
      </w:pPr>
      <w:r>
        <w:rPr>
          <w:rFonts w:ascii="Arial" w:eastAsia="Arial" w:hAnsi="Arial" w:cs="Arial"/>
          <w:color w:val="000000"/>
          <w:sz w:val="20"/>
        </w:rPr>
        <w:t>Ale demokratyczny kandydat też ma wiele słabych punktów, które Trump będzie eksponował w ostatnich tygodniach kampanii. Jeśli Biden wygra, będzie najstarszym prezydentem w historii USA. Nieprzychylne mu media twierdzą, że ma początki choroby Alzheimera, o czym świadczą liczne gafy i przejęzyczenia. Jego syn uwikłany był w niejasne operacje finansowe na Ukrainie.</w:t>
      </w:r>
    </w:p>
    <w:p w14:paraId="6C984CE4" w14:textId="77777777" w:rsidR="00E6247F" w:rsidRDefault="00E6247F">
      <w:pPr>
        <w:spacing w:before="200" w:line="260" w:lineRule="atLeast"/>
        <w:jc w:val="both"/>
      </w:pPr>
      <w:r>
        <w:rPr>
          <w:rFonts w:ascii="Arial" w:eastAsia="Arial" w:hAnsi="Arial" w:cs="Arial"/>
          <w:color w:val="000000"/>
          <w:sz w:val="20"/>
        </w:rPr>
        <w:t>Najbardziej groźny dla Bidena może być wizerunek skrajnego lewicowca, wzmacniany zarówno przez Trumpa, jak i przez lewicę Partii Demokratycznej. Ideologicznie lewe skrzydło Demokratów jest dziś silniejsze niż kiedykolwiek w ostatnich 50 latach. Jego przedstawiciele forsują rozwiązania do niedawna nie do pomyślenia w Stanach Zjednoczonych, takie jak państwowe ubezpieczenia zdrowotne dla wszystkich, bezpłatne wyższe studia, Zielony Ład, gwarantowane miejsca pracy. To nie jest program Bidena, ale kandydat Demokratów nie może otwarcie przeciwko niemu protestować.</w:t>
      </w:r>
    </w:p>
    <w:p w14:paraId="29CAB3ED" w14:textId="77777777" w:rsidR="00E6247F" w:rsidRDefault="00E6247F">
      <w:pPr>
        <w:spacing w:before="200" w:line="260" w:lineRule="atLeast"/>
        <w:jc w:val="both"/>
      </w:pPr>
      <w:r>
        <w:rPr>
          <w:rFonts w:ascii="Arial" w:eastAsia="Arial" w:hAnsi="Arial" w:cs="Arial"/>
          <w:color w:val="000000"/>
          <w:sz w:val="20"/>
        </w:rPr>
        <w:lastRenderedPageBreak/>
        <w:t>Trwające od dwóch miesięcy zamieszki organizowane przez organizacje w rodzaju Black Lives Matter i moralny szantaż wobec policjantów, urzędników i intelektualistów niesympatyzujących z zadymiarzami może zniechęcić do Bidena „milczącą większość" – przeciętnych Amerykanów, nie zainteresowanych polityką, lecz pragnących spokoju i normalności.</w:t>
      </w:r>
    </w:p>
    <w:p w14:paraId="6065508E" w14:textId="77777777" w:rsidR="00E6247F" w:rsidRDefault="00E6247F">
      <w:pPr>
        <w:spacing w:before="200" w:line="260" w:lineRule="atLeast"/>
        <w:jc w:val="both"/>
      </w:pPr>
      <w:r>
        <w:rPr>
          <w:rFonts w:ascii="Arial" w:eastAsia="Arial" w:hAnsi="Arial" w:cs="Arial"/>
          <w:color w:val="000000"/>
          <w:sz w:val="20"/>
        </w:rPr>
        <w:t>Wreszcie, wielką niewiadomą jest sam przebieg głosowania w warunkach epidemii. Niektórzy polityczni komentatorzy twierdzą, że wyniki mogą zdecydowanie różnić się od sondaży, choćby z powodu niższej niż zwykle frekwencji.</w:t>
      </w:r>
    </w:p>
    <w:p w14:paraId="29D0400A" w14:textId="77777777" w:rsidR="00E6247F" w:rsidRDefault="00E6247F">
      <w:pPr>
        <w:spacing w:before="200" w:line="260" w:lineRule="atLeast"/>
        <w:jc w:val="both"/>
      </w:pPr>
      <w:r>
        <w:rPr>
          <w:rFonts w:ascii="Arial" w:eastAsia="Arial" w:hAnsi="Arial" w:cs="Arial"/>
          <w:color w:val="000000"/>
          <w:sz w:val="20"/>
        </w:rPr>
        <w:t>Mimo tych zastrzeżeń Biden jest wciąż faworytem i trzeba poważnie liczyć się z tym, że w styczniu zastąpi Trumpa. Nie wiemy, jak będzie sobie radził w polityce wewnętrznej, czy uda mu się opanować kryzys i zrealizować choć niektóre obietnice znajdujące się w agendzie lewicy Partii Demokratycznej.</w:t>
      </w:r>
    </w:p>
    <w:p w14:paraId="35357B0D" w14:textId="77777777" w:rsidR="00E6247F" w:rsidRDefault="00E6247F">
      <w:pPr>
        <w:spacing w:before="240" w:line="260" w:lineRule="atLeast"/>
        <w:jc w:val="both"/>
      </w:pPr>
      <w:r>
        <w:rPr>
          <w:rFonts w:ascii="Arial" w:eastAsia="Arial" w:hAnsi="Arial" w:cs="Arial"/>
          <w:color w:val="000000"/>
          <w:sz w:val="20"/>
        </w:rPr>
        <w:t xml:space="preserve">Dla świata ważniejsze będą nowe priorytety w polityce międzynarodowej, które Biden przedstawił w tekście opublikowany w „Foreign Affairs",  </w:t>
      </w:r>
      <w:hyperlink r:id="rId3984" w:history="1">
        <w:r>
          <w:rPr>
            <w:rFonts w:ascii="Arial" w:eastAsia="Arial" w:hAnsi="Arial" w:cs="Arial"/>
            <w:i/>
            <w:color w:val="0077CC"/>
            <w:sz w:val="20"/>
            <w:u w:val="single"/>
            <w:shd w:val="clear" w:color="auto" w:fill="FFFFFF"/>
          </w:rPr>
          <w:t>a przedrukowanym przed tygodniem przez „Wyborczą".</w:t>
        </w:r>
      </w:hyperlink>
    </w:p>
    <w:p w14:paraId="5FBE7D22" w14:textId="77777777" w:rsidR="00E6247F" w:rsidRDefault="00E6247F">
      <w:pPr>
        <w:spacing w:before="200" w:line="260" w:lineRule="atLeast"/>
        <w:jc w:val="both"/>
      </w:pPr>
      <w:r>
        <w:rPr>
          <w:rFonts w:ascii="Arial" w:eastAsia="Arial" w:hAnsi="Arial" w:cs="Arial"/>
          <w:color w:val="000000"/>
          <w:sz w:val="20"/>
        </w:rPr>
        <w:t>„W pierwszym roku mojej prezydentury Stany Zjednoczone zorganizują i poprowadzą globalny Szczyt dla Demokracji – zapowiada kandydat Demokratów. - Szczyt zgromadzi przedstawicieli światowych demokracji, wzmocni nasze instytucje, będzie szczery wobec krajów, które schodzą na złą drogę, i pozwoli wypracować wspólny program działania".</w:t>
      </w:r>
    </w:p>
    <w:p w14:paraId="29D37245" w14:textId="77777777" w:rsidR="00E6247F" w:rsidRDefault="00E6247F">
      <w:pPr>
        <w:spacing w:before="200" w:line="260" w:lineRule="atLeast"/>
        <w:jc w:val="both"/>
      </w:pPr>
      <w:r>
        <w:rPr>
          <w:rFonts w:ascii="Arial" w:eastAsia="Arial" w:hAnsi="Arial" w:cs="Arial"/>
          <w:color w:val="000000"/>
          <w:sz w:val="20"/>
        </w:rPr>
        <w:t>Po takich zdaniach w siedzibie PiS na Nowogrodzkiej powinny zapalić się czerwone lampki. Trump przymykał oko na łamanie praworządności w Polsce, choć pani ambasador USA Georgette Mosbacher wyznaczyła czerwone linie, których rząd PiS nie powinien przekraczać. Taką linią jest zdaniem pani ambasador utrzymanie wolności i pluralizmu mediów i powstrzymanie się przed akcentami antysemickimi w rządowej propagandzie. Pani ambasador skarciła Beatę Mazurek, rzeczniczkę PiS, która sugerowała, że TVN (należący do amerykańskiej korporacji Discovery) realizuje program rozwiązanej już dawno Wojskowej Służby Informacyjnej, ale w kolejnym wpisie na Twitterze podkreśliła, że relacje administracji Trumpa z rządem polskim są znakomite.</w:t>
      </w:r>
    </w:p>
    <w:p w14:paraId="2FD390A4" w14:textId="77777777" w:rsidR="00E6247F" w:rsidRDefault="00E6247F">
      <w:pPr>
        <w:spacing w:before="200" w:line="260" w:lineRule="atLeast"/>
        <w:jc w:val="both"/>
      </w:pPr>
      <w:r>
        <w:rPr>
          <w:rFonts w:ascii="Arial" w:eastAsia="Arial" w:hAnsi="Arial" w:cs="Arial"/>
          <w:color w:val="000000"/>
          <w:sz w:val="20"/>
        </w:rPr>
        <w:t xml:space="preserve">Po zmianie lokatora Białego Domu znakomite już nie będą. Dla Trumpa </w:t>
      </w:r>
      <w:r>
        <w:rPr>
          <w:rFonts w:ascii="Arial" w:eastAsia="Arial" w:hAnsi="Arial" w:cs="Arial"/>
          <w:b/>
          <w:i/>
          <w:color w:val="000000"/>
          <w:sz w:val="20"/>
          <w:u w:val="single"/>
        </w:rPr>
        <w:t>Unia Europejska</w:t>
      </w:r>
      <w:r>
        <w:rPr>
          <w:rFonts w:ascii="Arial" w:eastAsia="Arial" w:hAnsi="Arial" w:cs="Arial"/>
          <w:color w:val="000000"/>
          <w:sz w:val="20"/>
        </w:rPr>
        <w:t xml:space="preserve"> jest wrogim związkiem, który utrudnia eksport na teren </w:t>
      </w:r>
      <w:r>
        <w:rPr>
          <w:rFonts w:ascii="Arial" w:eastAsia="Arial" w:hAnsi="Arial" w:cs="Arial"/>
          <w:b/>
          <w:i/>
          <w:color w:val="000000"/>
          <w:sz w:val="20"/>
          <w:u w:val="single"/>
        </w:rPr>
        <w:t>Europy</w:t>
      </w:r>
      <w:r>
        <w:rPr>
          <w:rFonts w:ascii="Arial" w:eastAsia="Arial" w:hAnsi="Arial" w:cs="Arial"/>
          <w:color w:val="000000"/>
          <w:sz w:val="20"/>
        </w:rPr>
        <w:t xml:space="preserve"> amerykańskich towarów. Prezydent przychylnie przyjmuje działania osłabiające Unię. Dlatego  rząd w sporze z Komisją </w:t>
      </w:r>
      <w:r>
        <w:rPr>
          <w:rFonts w:ascii="Arial" w:eastAsia="Arial" w:hAnsi="Arial" w:cs="Arial"/>
          <w:b/>
          <w:i/>
          <w:color w:val="000000"/>
          <w:sz w:val="20"/>
          <w:u w:val="single"/>
        </w:rPr>
        <w:t>Europejską</w:t>
      </w:r>
      <w:r>
        <w:rPr>
          <w:rFonts w:ascii="Arial" w:eastAsia="Arial" w:hAnsi="Arial" w:cs="Arial"/>
          <w:color w:val="000000"/>
          <w:sz w:val="20"/>
        </w:rPr>
        <w:t xml:space="preserve"> i Trybunałem Sprawiedliwości </w:t>
      </w:r>
      <w:r>
        <w:rPr>
          <w:rFonts w:ascii="Arial" w:eastAsia="Arial" w:hAnsi="Arial" w:cs="Arial"/>
          <w:b/>
          <w:i/>
          <w:color w:val="000000"/>
          <w:sz w:val="20"/>
          <w:u w:val="single"/>
        </w:rPr>
        <w:t>UE</w:t>
      </w:r>
      <w:r>
        <w:rPr>
          <w:rFonts w:ascii="Arial" w:eastAsia="Arial" w:hAnsi="Arial" w:cs="Arial"/>
          <w:color w:val="000000"/>
          <w:sz w:val="20"/>
        </w:rPr>
        <w:t xml:space="preserve"> o praworządność mógł liczyć na milczące poparcie sojusznika zza Atlantyku.</w:t>
      </w:r>
    </w:p>
    <w:p w14:paraId="6260B9AB" w14:textId="77777777" w:rsidR="00E6247F" w:rsidRDefault="00E6247F">
      <w:pPr>
        <w:spacing w:before="200" w:line="260" w:lineRule="atLeast"/>
        <w:jc w:val="both"/>
      </w:pPr>
      <w:r>
        <w:rPr>
          <w:rFonts w:ascii="Arial" w:eastAsia="Arial" w:hAnsi="Arial" w:cs="Arial"/>
          <w:color w:val="000000"/>
          <w:sz w:val="20"/>
        </w:rPr>
        <w:t xml:space="preserve">Biden w swym programowych artykule pisze: „Musimy umacniać współpracę z demokratycznymi przyjaciółmi poza Ameryką Północną i </w:t>
      </w:r>
      <w:r>
        <w:rPr>
          <w:rFonts w:ascii="Arial" w:eastAsia="Arial" w:hAnsi="Arial" w:cs="Arial"/>
          <w:b/>
          <w:i/>
          <w:color w:val="000000"/>
          <w:sz w:val="20"/>
          <w:u w:val="single"/>
        </w:rPr>
        <w:t>Europą</w:t>
      </w:r>
      <w:r>
        <w:rPr>
          <w:rFonts w:ascii="Arial" w:eastAsia="Arial" w:hAnsi="Arial" w:cs="Arial"/>
          <w:color w:val="000000"/>
          <w:sz w:val="20"/>
        </w:rPr>
        <w:t xml:space="preserve">…". </w:t>
      </w:r>
      <w:r>
        <w:rPr>
          <w:rFonts w:ascii="Arial" w:eastAsia="Arial" w:hAnsi="Arial" w:cs="Arial"/>
          <w:b/>
          <w:i/>
          <w:color w:val="000000"/>
          <w:sz w:val="20"/>
          <w:u w:val="single"/>
        </w:rPr>
        <w:t>Europa</w:t>
      </w:r>
      <w:r>
        <w:rPr>
          <w:rFonts w:ascii="Arial" w:eastAsia="Arial" w:hAnsi="Arial" w:cs="Arial"/>
          <w:color w:val="000000"/>
          <w:sz w:val="20"/>
        </w:rPr>
        <w:t xml:space="preserve"> jest tu traktowana jako równorzędny partner, podzielający wartości bliskie Amerykanom, a nie jako handlowy rywal. Można więc sądzić, że nacisk Unii </w:t>
      </w:r>
      <w:r>
        <w:rPr>
          <w:rFonts w:ascii="Arial" w:eastAsia="Arial" w:hAnsi="Arial" w:cs="Arial"/>
          <w:b/>
          <w:i/>
          <w:color w:val="000000"/>
          <w:sz w:val="20"/>
          <w:u w:val="single"/>
        </w:rPr>
        <w:t>Europejskiej</w:t>
      </w:r>
      <w:r>
        <w:rPr>
          <w:rFonts w:ascii="Arial" w:eastAsia="Arial" w:hAnsi="Arial" w:cs="Arial"/>
          <w:color w:val="000000"/>
          <w:sz w:val="20"/>
        </w:rPr>
        <w:t xml:space="preserve"> na polski rząd, by przestrzegał praworządności i reguł demokratycznych, zostanie wzmocniony przez równoległy nacisk ze strony administracji Bidena.</w:t>
      </w:r>
    </w:p>
    <w:p w14:paraId="33BFCA03" w14:textId="77777777" w:rsidR="00E6247F" w:rsidRDefault="00E6247F">
      <w:pPr>
        <w:spacing w:before="200" w:line="260" w:lineRule="atLeast"/>
        <w:jc w:val="both"/>
      </w:pPr>
      <w:r>
        <w:rPr>
          <w:rFonts w:ascii="Arial" w:eastAsia="Arial" w:hAnsi="Arial" w:cs="Arial"/>
          <w:color w:val="000000"/>
          <w:sz w:val="20"/>
        </w:rPr>
        <w:t>PiS, a także prezydent Duda zainwestowali wiele w przedłużenie kadencji Trumpa. Duda przy amerykańskim prezydencie zachowywał się jak uczniak, któremu nawet nie śni się o równorzędnych relacjach. Głaskał ego amerykańskiego prezydenta, mówiąc o „forcie Trump". Tuż przed wyborami odbył podróż do Waszyngtonu tylko po to, by sfotografować się z Trumpem.</w:t>
      </w:r>
    </w:p>
    <w:p w14:paraId="5FB5965A" w14:textId="77777777" w:rsidR="00E6247F" w:rsidRDefault="00E6247F">
      <w:pPr>
        <w:spacing w:before="200" w:line="260" w:lineRule="atLeast"/>
        <w:jc w:val="both"/>
      </w:pPr>
      <w:r>
        <w:rPr>
          <w:rFonts w:ascii="Arial" w:eastAsia="Arial" w:hAnsi="Arial" w:cs="Arial"/>
          <w:color w:val="000000"/>
          <w:sz w:val="20"/>
        </w:rPr>
        <w:t xml:space="preserve">Polityka zagraniczna PiS była zorientowana wyłącznie na Amerykę Trumpa. Rząd godził się grać rolę konia trojańskiego osłabiającego Unię </w:t>
      </w:r>
      <w:r>
        <w:rPr>
          <w:rFonts w:ascii="Arial" w:eastAsia="Arial" w:hAnsi="Arial" w:cs="Arial"/>
          <w:b/>
          <w:i/>
          <w:color w:val="000000"/>
          <w:sz w:val="20"/>
          <w:u w:val="single"/>
        </w:rPr>
        <w:t>Europejską</w:t>
      </w:r>
      <w:r>
        <w:rPr>
          <w:rFonts w:ascii="Arial" w:eastAsia="Arial" w:hAnsi="Arial" w:cs="Arial"/>
          <w:color w:val="000000"/>
          <w:sz w:val="20"/>
        </w:rPr>
        <w:t>. Dla PiS Stany Zjednoczone są jedynym gwarantem bezpieczeństwa Polski. Rząd uzależnił bezpieczeństwo energetyczne od dostaw amerykańskiego skroplonego gazu, kupił od Stanów Zjednoczonych drogi i nie zawsze potrzebny sprzęt wojskowy, wcześniej zrywając kontrakt na dostawy śmigłowców z Francją, amerykańskie firmy byłyby zapewne preferowane w przetargu na budowę elektrowni jądrowej.</w:t>
      </w:r>
    </w:p>
    <w:p w14:paraId="5455DC8D" w14:textId="77777777" w:rsidR="00E6247F" w:rsidRDefault="00E6247F">
      <w:pPr>
        <w:spacing w:before="200" w:line="260" w:lineRule="atLeast"/>
        <w:jc w:val="both"/>
      </w:pPr>
      <w:r>
        <w:rPr>
          <w:rFonts w:ascii="Arial" w:eastAsia="Arial" w:hAnsi="Arial" w:cs="Arial"/>
          <w:color w:val="000000"/>
          <w:sz w:val="20"/>
        </w:rPr>
        <w:t xml:space="preserve">Trump – telewizyjny showman, wielokrotny rozwodnik, znany z seksistowskich wypowiedzi i romansów - słabo nadaje się na obrońcę wartości konserwatywnych, ale dziwnym zbiegiem okoliczności stał się takim obrońcą dla dużej części swych wyborców. Duda i politycy PiS udają, że podzielają z amerykańskim prezydentem te wartości. </w:t>
      </w:r>
      <w:r>
        <w:rPr>
          <w:rFonts w:ascii="Arial" w:eastAsia="Arial" w:hAnsi="Arial" w:cs="Arial"/>
          <w:color w:val="000000"/>
          <w:sz w:val="20"/>
        </w:rPr>
        <w:lastRenderedPageBreak/>
        <w:t>Biden, który być może w styczniu siądzie na fotelu prezydenta, podkreślać będzie wartości liberalne, w amerykańskim rozumieniu tego słowa – prawa mniejszości seksualnych i etnicznych, prawa kobiet (także do aborcji), bezwzględny antyrasizm, poprawność polityczną. Niekoniecznie są to wartości, które starszy pan wyznawał całe życie, ale w kulturowej wojnie, która się toczy w Ameryce, a także w innych krajach w tym w Polsce ,przyszły prezydent opowie się po stronie liberalnej. Z Andrzejem Dudą i politykami PiS nie znajdzie wspólnego języka.</w:t>
      </w:r>
    </w:p>
    <w:p w14:paraId="7CFAEF9A" w14:textId="77777777" w:rsidR="00E6247F" w:rsidRDefault="00E6247F">
      <w:pPr>
        <w:spacing w:before="200" w:line="260" w:lineRule="atLeast"/>
        <w:jc w:val="both"/>
      </w:pPr>
      <w:r>
        <w:rPr>
          <w:rFonts w:ascii="Arial" w:eastAsia="Arial" w:hAnsi="Arial" w:cs="Arial"/>
          <w:color w:val="000000"/>
          <w:sz w:val="20"/>
        </w:rPr>
        <w:t xml:space="preserve">Jarosław Kaczyński, który słabo porusza się w polityce międzynarodowej, i jego doradcy nie mają planu „B" na wypadek zmiany amerykańskiej polityki. Logika nakazywałaby odbudowę dobrych relacji z państwami </w:t>
      </w:r>
      <w:r>
        <w:rPr>
          <w:rFonts w:ascii="Arial" w:eastAsia="Arial" w:hAnsi="Arial" w:cs="Arial"/>
          <w:b/>
          <w:i/>
          <w:color w:val="000000"/>
          <w:sz w:val="20"/>
          <w:u w:val="single"/>
        </w:rPr>
        <w:t>europejskimi</w:t>
      </w:r>
      <w:r>
        <w:rPr>
          <w:rFonts w:ascii="Arial" w:eastAsia="Arial" w:hAnsi="Arial" w:cs="Arial"/>
          <w:color w:val="000000"/>
          <w:sz w:val="20"/>
        </w:rPr>
        <w:t>, przede wszystkim z Niemcami i Francją. Ale logika to rzadkie dobro w gmachu przy Nowogrodzkiej.</w:t>
      </w:r>
    </w:p>
    <w:p w14:paraId="41C6D3BE" w14:textId="77777777" w:rsidR="00E6247F" w:rsidRDefault="00E6247F">
      <w:pPr>
        <w:keepNext/>
        <w:spacing w:before="240" w:line="340" w:lineRule="atLeast"/>
      </w:pPr>
      <w:r>
        <w:rPr>
          <w:rFonts w:ascii="Arial" w:eastAsia="Arial" w:hAnsi="Arial" w:cs="Arial"/>
          <w:b/>
          <w:color w:val="000000"/>
          <w:sz w:val="28"/>
        </w:rPr>
        <w:t>Classification</w:t>
      </w:r>
    </w:p>
    <w:p w14:paraId="03B5EFFA" w14:textId="1151A47E" w:rsidR="00E6247F" w:rsidRDefault="00E6247F">
      <w:pPr>
        <w:spacing w:line="60" w:lineRule="exact"/>
      </w:pPr>
      <w:r>
        <w:rPr>
          <w:noProof/>
        </w:rPr>
        <mc:AlternateContent>
          <mc:Choice Requires="wps">
            <w:drawing>
              <wp:anchor distT="0" distB="0" distL="114300" distR="114300" simplePos="0" relativeHeight="252688384" behindDoc="0" locked="0" layoutInCell="1" allowOverlap="1" wp14:anchorId="4AFDFA6F" wp14:editId="73EE2014">
                <wp:simplePos x="0" y="0"/>
                <wp:positionH relativeFrom="column">
                  <wp:posOffset>0</wp:posOffset>
                </wp:positionH>
                <wp:positionV relativeFrom="paragraph">
                  <wp:posOffset>25400</wp:posOffset>
                </wp:positionV>
                <wp:extent cx="6502400" cy="0"/>
                <wp:effectExtent l="15875" t="12700" r="15875" b="15875"/>
                <wp:wrapTopAndBottom/>
                <wp:docPr id="699" name="Lin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F76E3" id="Line 1139"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pES4u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C3F606" w14:textId="77777777" w:rsidR="00E6247F" w:rsidRDefault="00E6247F">
      <w:pPr>
        <w:spacing w:line="120" w:lineRule="exact"/>
      </w:pPr>
    </w:p>
    <w:p w14:paraId="79C24AD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DBD6A3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6A10A5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(94%); Terrorist Organizations (90%); Law Courts + Tribunals (63%); Military Weapons (63%)</w:t>
      </w:r>
      <w:r>
        <w:br/>
      </w:r>
      <w:r>
        <w:br/>
      </w:r>
    </w:p>
    <w:p w14:paraId="7B175CB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(61%)</w:t>
      </w:r>
      <w:r>
        <w:br/>
      </w:r>
      <w:r>
        <w:br/>
      </w:r>
    </w:p>
    <w:p w14:paraId="4A4CA48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9, 2020</w:t>
      </w:r>
    </w:p>
    <w:p w14:paraId="7950DD54" w14:textId="77777777" w:rsidR="00E6247F" w:rsidRDefault="00E6247F"/>
    <w:p w14:paraId="2E47DD3F" w14:textId="73B1278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0064" behindDoc="0" locked="0" layoutInCell="1" allowOverlap="1" wp14:anchorId="0C7D4BB2" wp14:editId="5C9C4FE0">
                <wp:simplePos x="0" y="0"/>
                <wp:positionH relativeFrom="column">
                  <wp:posOffset>0</wp:posOffset>
                </wp:positionH>
                <wp:positionV relativeFrom="paragraph">
                  <wp:posOffset>127000</wp:posOffset>
                </wp:positionV>
                <wp:extent cx="6502400" cy="0"/>
                <wp:effectExtent l="6350" t="12065" r="6350" b="6985"/>
                <wp:wrapNone/>
                <wp:docPr id="698" name="Line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45B94" id="Line 1209" o:spid="_x0000_s1026" style="position:absolute;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PiWf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5FF8BF0" w14:textId="77777777" w:rsidR="00E6247F" w:rsidRDefault="00E6247F">
      <w:pPr>
        <w:sectPr w:rsidR="00E6247F">
          <w:headerReference w:type="even" r:id="rId3985"/>
          <w:headerReference w:type="default" r:id="rId3986"/>
          <w:footerReference w:type="even" r:id="rId3987"/>
          <w:footerReference w:type="default" r:id="rId3988"/>
          <w:headerReference w:type="first" r:id="rId3989"/>
          <w:footerReference w:type="first" r:id="rId3990"/>
          <w:pgSz w:w="12240" w:h="15840"/>
          <w:pgMar w:top="840" w:right="1000" w:bottom="840" w:left="1000" w:header="400" w:footer="400" w:gutter="0"/>
          <w:cols w:space="720"/>
          <w:titlePg/>
        </w:sectPr>
      </w:pPr>
    </w:p>
    <w:p w14:paraId="07A825B2" w14:textId="77777777" w:rsidR="00E6247F" w:rsidRDefault="00E6247F"/>
    <w:p w14:paraId="58BAD748" w14:textId="77777777" w:rsidR="00E6247F" w:rsidRDefault="00E6247F">
      <w:pPr>
        <w:spacing w:before="240" w:after="200" w:line="340" w:lineRule="atLeast"/>
        <w:jc w:val="center"/>
        <w:outlineLvl w:val="0"/>
        <w:rPr>
          <w:rFonts w:ascii="Arial" w:hAnsi="Arial" w:cs="Arial"/>
          <w:b/>
          <w:bCs/>
          <w:kern w:val="32"/>
          <w:sz w:val="32"/>
          <w:szCs w:val="32"/>
        </w:rPr>
      </w:pPr>
      <w:hyperlink r:id="rId3991" w:history="1">
        <w:r>
          <w:rPr>
            <w:rFonts w:ascii="Arial" w:eastAsia="Arial" w:hAnsi="Arial" w:cs="Arial"/>
            <w:b/>
            <w:bCs/>
            <w:i/>
            <w:color w:val="0077CC"/>
            <w:kern w:val="32"/>
            <w:sz w:val="28"/>
            <w:szCs w:val="32"/>
            <w:u w:val="single"/>
            <w:shd w:val="clear" w:color="auto" w:fill="FFFFFF"/>
          </w:rPr>
          <w:t>Wybory na Białorusi. Protesty w miastach. Prezydenci Polski i Litwy wydali oświadczenie</w:t>
        </w:r>
      </w:hyperlink>
    </w:p>
    <w:p w14:paraId="12E1D926" w14:textId="77777777" w:rsidR="00E6247F" w:rsidRDefault="00E6247F">
      <w:pPr>
        <w:spacing w:before="120" w:line="260" w:lineRule="atLeast"/>
        <w:jc w:val="center"/>
      </w:pPr>
      <w:r>
        <w:rPr>
          <w:rFonts w:ascii="Arial" w:eastAsia="Arial" w:hAnsi="Arial" w:cs="Arial"/>
          <w:color w:val="000000"/>
          <w:sz w:val="20"/>
        </w:rPr>
        <w:t>Gazeta Wyborcza</w:t>
      </w:r>
    </w:p>
    <w:p w14:paraId="7D54412C" w14:textId="77777777" w:rsidR="00E6247F" w:rsidRDefault="00E6247F">
      <w:pPr>
        <w:spacing w:before="120" w:line="260" w:lineRule="atLeast"/>
        <w:jc w:val="center"/>
      </w:pPr>
      <w:r>
        <w:rPr>
          <w:rFonts w:ascii="Arial" w:eastAsia="Arial" w:hAnsi="Arial" w:cs="Arial"/>
          <w:color w:val="000000"/>
          <w:sz w:val="20"/>
        </w:rPr>
        <w:t>August 9, 2020 Sunday</w:t>
      </w:r>
    </w:p>
    <w:p w14:paraId="245521EF" w14:textId="77777777" w:rsidR="00E6247F" w:rsidRDefault="00E6247F">
      <w:pPr>
        <w:spacing w:line="240" w:lineRule="atLeast"/>
        <w:jc w:val="both"/>
      </w:pPr>
    </w:p>
    <w:p w14:paraId="7103857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F253167" w14:textId="3B74B516" w:rsidR="00E6247F" w:rsidRDefault="00E6247F">
      <w:pPr>
        <w:spacing w:before="120" w:line="220" w:lineRule="atLeast"/>
      </w:pPr>
      <w:r>
        <w:br/>
      </w:r>
      <w:r>
        <w:rPr>
          <w:noProof/>
        </w:rPr>
        <w:drawing>
          <wp:inline distT="0" distB="0" distL="0" distR="0" wp14:anchorId="670D7230" wp14:editId="76B29114">
            <wp:extent cx="1936750" cy="7048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0E5155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263 words</w:t>
      </w:r>
    </w:p>
    <w:p w14:paraId="2F71353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mb, IAR</w:t>
      </w:r>
    </w:p>
    <w:p w14:paraId="2512CA0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Prezydenci Polski i Litwy wydali wspólne oświadczenie w związku z wyborami prezydenckimi na Białorusi. "Jako sąsiedzi Białorusi, apelujemy do władz białoruskich o pełne uznanie i przestrzeganie podstawowych standardów demokratycznych" - napisali.</w:t>
      </w:r>
      <w:r>
        <w:br/>
      </w:r>
      <w:r>
        <w:br/>
      </w:r>
    </w:p>
    <w:p w14:paraId="5CDC7874" w14:textId="77777777" w:rsidR="00E6247F" w:rsidRDefault="00E6247F">
      <w:pPr>
        <w:keepNext/>
        <w:spacing w:before="240" w:line="340" w:lineRule="atLeast"/>
      </w:pPr>
      <w:r>
        <w:rPr>
          <w:rFonts w:ascii="Arial" w:eastAsia="Arial" w:hAnsi="Arial" w:cs="Arial"/>
          <w:b/>
          <w:color w:val="000000"/>
          <w:sz w:val="28"/>
        </w:rPr>
        <w:t>Body</w:t>
      </w:r>
    </w:p>
    <w:p w14:paraId="1105F028" w14:textId="20C9F3CC" w:rsidR="00E6247F" w:rsidRDefault="00E6247F">
      <w:pPr>
        <w:spacing w:line="60" w:lineRule="exact"/>
      </w:pPr>
      <w:r>
        <w:rPr>
          <w:noProof/>
        </w:rPr>
        <mc:AlternateContent>
          <mc:Choice Requires="wps">
            <w:drawing>
              <wp:anchor distT="0" distB="0" distL="114300" distR="114300" simplePos="0" relativeHeight="252617728" behindDoc="0" locked="0" layoutInCell="1" allowOverlap="1" wp14:anchorId="3DCD9733" wp14:editId="788EFE98">
                <wp:simplePos x="0" y="0"/>
                <wp:positionH relativeFrom="column">
                  <wp:posOffset>0</wp:posOffset>
                </wp:positionH>
                <wp:positionV relativeFrom="paragraph">
                  <wp:posOffset>25400</wp:posOffset>
                </wp:positionV>
                <wp:extent cx="6502400" cy="0"/>
                <wp:effectExtent l="15875" t="17145" r="15875" b="20955"/>
                <wp:wrapTopAndBottom/>
                <wp:docPr id="697"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85435" id="Line 1070" o:spid="_x0000_s1026" style="position:absolute;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5nwY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BDAE53B" w14:textId="77777777" w:rsidR="00E6247F" w:rsidRDefault="00E6247F"/>
    <w:p w14:paraId="0798D2D7" w14:textId="77777777" w:rsidR="00E6247F" w:rsidRDefault="00E6247F">
      <w:pPr>
        <w:spacing w:before="200" w:line="260" w:lineRule="atLeast"/>
        <w:jc w:val="both"/>
      </w:pPr>
      <w:r>
        <w:rPr>
          <w:rFonts w:ascii="Arial" w:eastAsia="Arial" w:hAnsi="Arial" w:cs="Arial"/>
          <w:color w:val="000000"/>
          <w:sz w:val="20"/>
        </w:rPr>
        <w:t>Wzywamy do powstrzymania się od przemocy i do respektowania podstawowych wolności, praw człowieka i obywatela, w tym praw mniejszości narodowych i wolności słowa</w:t>
      </w:r>
    </w:p>
    <w:p w14:paraId="0CDD43BF" w14:textId="77777777" w:rsidR="00E6247F" w:rsidRDefault="00E6247F">
      <w:pPr>
        <w:spacing w:before="200" w:line="260" w:lineRule="atLeast"/>
        <w:jc w:val="both"/>
      </w:pPr>
      <w:r>
        <w:rPr>
          <w:rFonts w:ascii="Arial" w:eastAsia="Arial" w:hAnsi="Arial" w:cs="Arial"/>
          <w:color w:val="000000"/>
          <w:sz w:val="20"/>
        </w:rPr>
        <w:t>- napisali we wspólnym oświadczeniu prezydenci Polski i Litwy Andrzej Duda i Gitanas Nauseda w związku z wyborami prezydenckimi na Białorusi.</w:t>
      </w:r>
    </w:p>
    <w:p w14:paraId="1F7CAE5C" w14:textId="77777777" w:rsidR="00E6247F" w:rsidRDefault="00E6247F">
      <w:pPr>
        <w:spacing w:before="200" w:line="260" w:lineRule="atLeast"/>
        <w:jc w:val="both"/>
      </w:pPr>
      <w:r>
        <w:rPr>
          <w:rFonts w:ascii="Arial" w:eastAsia="Arial" w:hAnsi="Arial" w:cs="Arial"/>
          <w:color w:val="000000"/>
          <w:sz w:val="20"/>
        </w:rPr>
        <w:t>Jak napisali prezydenci, wierzą, że "dialog stanowi zawsze najlepszą metodę zapewnienia rozwoju społecznego oraz dyskusji na temat reform i działań politycznych".</w:t>
      </w:r>
    </w:p>
    <w:p w14:paraId="0D39CD33" w14:textId="77777777" w:rsidR="00E6247F" w:rsidRDefault="00E6247F">
      <w:pPr>
        <w:spacing w:before="200" w:line="260" w:lineRule="atLeast"/>
        <w:jc w:val="both"/>
      </w:pPr>
      <w:r>
        <w:rPr>
          <w:rFonts w:ascii="Arial" w:eastAsia="Arial" w:hAnsi="Arial" w:cs="Arial"/>
          <w:color w:val="000000"/>
          <w:sz w:val="20"/>
        </w:rPr>
        <w:t>Traktujemy suwerenność i niezależność Białorusi z najwyższym poważaniem i mamy nadzieję, że zaistnieją warunki do pogłębienia współpracy ze społeczeństwem oraz instytucjami państwowymi Białorusi</w:t>
      </w:r>
    </w:p>
    <w:p w14:paraId="7D81E5D4" w14:textId="77777777" w:rsidR="00E6247F" w:rsidRDefault="00E6247F">
      <w:pPr>
        <w:spacing w:before="200" w:line="260" w:lineRule="atLeast"/>
        <w:jc w:val="both"/>
      </w:pPr>
      <w:r>
        <w:rPr>
          <w:rFonts w:ascii="Arial" w:eastAsia="Arial" w:hAnsi="Arial" w:cs="Arial"/>
          <w:color w:val="000000"/>
          <w:sz w:val="20"/>
        </w:rPr>
        <w:t xml:space="preserve">- czytamy. Zdaniem Andrzeja Dudy i Gitanasa Nausedy, bliższa współpraca z </w:t>
      </w:r>
      <w:r>
        <w:rPr>
          <w:rFonts w:ascii="Arial" w:eastAsia="Arial" w:hAnsi="Arial" w:cs="Arial"/>
          <w:b/>
          <w:i/>
          <w:color w:val="000000"/>
          <w:sz w:val="20"/>
          <w:u w:val="single"/>
        </w:rPr>
        <w:t>Unią Europejską</w:t>
      </w:r>
      <w:r>
        <w:rPr>
          <w:rFonts w:ascii="Arial" w:eastAsia="Arial" w:hAnsi="Arial" w:cs="Arial"/>
          <w:color w:val="000000"/>
          <w:sz w:val="20"/>
        </w:rPr>
        <w:t xml:space="preserve"> leży w interesie Białorusi. </w:t>
      </w:r>
    </w:p>
    <w:p w14:paraId="7B5B0114" w14:textId="77777777" w:rsidR="00E6247F" w:rsidRDefault="00E6247F">
      <w:pPr>
        <w:spacing w:before="200" w:line="260" w:lineRule="atLeast"/>
        <w:jc w:val="both"/>
      </w:pPr>
      <w:r>
        <w:rPr>
          <w:rFonts w:ascii="Arial" w:eastAsia="Arial" w:hAnsi="Arial" w:cs="Arial"/>
          <w:color w:val="000000"/>
          <w:sz w:val="20"/>
        </w:rPr>
        <w:t xml:space="preserve">Chcemy, aby drzwi dla tej współpracy pozostały otwarte i pozostajemy w gotowości do dalszego wspierania Białorusi na drodze do pogłębiania relacji ze zjednoczoną </w:t>
      </w:r>
      <w:r>
        <w:rPr>
          <w:rFonts w:ascii="Arial" w:eastAsia="Arial" w:hAnsi="Arial" w:cs="Arial"/>
          <w:b/>
          <w:i/>
          <w:color w:val="000000"/>
          <w:sz w:val="20"/>
          <w:u w:val="single"/>
        </w:rPr>
        <w:t>europejską</w:t>
      </w:r>
      <w:r>
        <w:rPr>
          <w:rFonts w:ascii="Arial" w:eastAsia="Arial" w:hAnsi="Arial" w:cs="Arial"/>
          <w:color w:val="000000"/>
          <w:sz w:val="20"/>
        </w:rPr>
        <w:t xml:space="preserve"> rodziną</w:t>
      </w:r>
    </w:p>
    <w:p w14:paraId="6D456143" w14:textId="77777777" w:rsidR="00E6247F" w:rsidRDefault="00E6247F">
      <w:pPr>
        <w:spacing w:before="200" w:line="260" w:lineRule="atLeast"/>
        <w:jc w:val="both"/>
      </w:pPr>
      <w:r>
        <w:rPr>
          <w:rFonts w:ascii="Arial" w:eastAsia="Arial" w:hAnsi="Arial" w:cs="Arial"/>
          <w:color w:val="000000"/>
          <w:sz w:val="20"/>
        </w:rPr>
        <w:t>- napisali w oświadczeniu.</w:t>
      </w:r>
    </w:p>
    <w:p w14:paraId="19B13111" w14:textId="77777777" w:rsidR="00E6247F" w:rsidRDefault="00E6247F">
      <w:pPr>
        <w:spacing w:before="240" w:line="260" w:lineRule="atLeast"/>
        <w:jc w:val="both"/>
      </w:pPr>
      <w:r>
        <w:rPr>
          <w:rFonts w:ascii="Arial" w:eastAsia="Arial" w:hAnsi="Arial" w:cs="Arial"/>
          <w:color w:val="000000"/>
          <w:sz w:val="20"/>
        </w:rPr>
        <w:t xml:space="preserve">Przypomnijmy, że  </w:t>
      </w:r>
      <w:hyperlink r:id="rId3992" w:history="1">
        <w:r>
          <w:rPr>
            <w:rFonts w:ascii="Arial" w:eastAsia="Arial" w:hAnsi="Arial" w:cs="Arial"/>
            <w:i/>
            <w:color w:val="0077CC"/>
            <w:sz w:val="20"/>
            <w:u w:val="single"/>
            <w:shd w:val="clear" w:color="auto" w:fill="FFFFFF"/>
          </w:rPr>
          <w:t>według oficjalnego exit poll Łukaszenka zdobył 79,7 proc. głosów</w:t>
        </w:r>
      </w:hyperlink>
      <w:r>
        <w:rPr>
          <w:rFonts w:ascii="Arial" w:eastAsia="Arial" w:hAnsi="Arial" w:cs="Arial"/>
          <w:color w:val="000000"/>
          <w:sz w:val="20"/>
        </w:rPr>
        <w:t>. Jego główna rywalka Swiatłana Cichanouska otrzymała 6,8 proc. głosów. Białorusini uważają, że wybory nie były uczciwe i w ramach protestu wyszli na ulice. </w:t>
      </w:r>
    </w:p>
    <w:p w14:paraId="3DB4180B" w14:textId="77777777" w:rsidR="00E6247F" w:rsidRDefault="00E6247F">
      <w:pPr>
        <w:spacing w:before="240" w:line="260" w:lineRule="atLeast"/>
        <w:jc w:val="both"/>
      </w:pPr>
      <w:r>
        <w:rPr>
          <w:rFonts w:ascii="Arial" w:eastAsia="Arial" w:hAnsi="Arial" w:cs="Arial"/>
          <w:color w:val="000000"/>
          <w:sz w:val="20"/>
        </w:rPr>
        <w:lastRenderedPageBreak/>
        <w:t xml:space="preserve">Jak relacjonuje dziennikarz Franak Viacorka na Twitterze,  </w:t>
      </w:r>
      <w:hyperlink r:id="rId3993" w:history="1">
        <w:r>
          <w:rPr>
            <w:rFonts w:ascii="Arial" w:eastAsia="Arial" w:hAnsi="Arial" w:cs="Arial"/>
            <w:i/>
            <w:color w:val="0077CC"/>
            <w:sz w:val="20"/>
            <w:u w:val="single"/>
            <w:shd w:val="clear" w:color="auto" w:fill="FFFFFF"/>
          </w:rPr>
          <w:t>Białorusini pokazują swoje niezadowolenie z wyników wyborów</w:t>
        </w:r>
      </w:hyperlink>
      <w:r>
        <w:rPr>
          <w:rFonts w:ascii="Arial" w:eastAsia="Arial" w:hAnsi="Arial" w:cs="Arial"/>
          <w:color w:val="000000"/>
          <w:sz w:val="20"/>
        </w:rPr>
        <w:t>. Ludzie w Mińsku krzyczą "wstyd" do opuszczających lokal wyborczy członków komisji. Portal TUT.BY podaje, że służby rozpędzają protestujących ludzi. Protesty odbywają się też w innych miastach. </w:t>
      </w:r>
    </w:p>
    <w:p w14:paraId="410B20AF" w14:textId="77777777" w:rsidR="00E6247F" w:rsidRDefault="00E6247F">
      <w:pPr>
        <w:spacing w:before="240" w:line="260" w:lineRule="atLeast"/>
        <w:jc w:val="both"/>
      </w:pPr>
      <w:hyperlink r:id="rId3994" w:history="1">
        <w:r>
          <w:rPr>
            <w:rFonts w:ascii="Arial" w:eastAsia="Arial" w:hAnsi="Arial" w:cs="Arial"/>
            <w:i/>
            <w:color w:val="0077CC"/>
            <w:sz w:val="20"/>
            <w:u w:val="single"/>
            <w:shd w:val="clear" w:color="auto" w:fill="FFFFFF"/>
          </w:rPr>
          <w:t>Zapraszamy do śledzenia naszej relacji na żywo</w:t>
        </w:r>
      </w:hyperlink>
      <w:r>
        <w:rPr>
          <w:rFonts w:ascii="Arial" w:eastAsia="Arial" w:hAnsi="Arial" w:cs="Arial"/>
          <w:color w:val="000000"/>
          <w:sz w:val="20"/>
        </w:rPr>
        <w:t>. </w:t>
      </w:r>
    </w:p>
    <w:p w14:paraId="62F1A660" w14:textId="77777777" w:rsidR="00E6247F" w:rsidRDefault="00E6247F">
      <w:pPr>
        <w:keepNext/>
        <w:spacing w:before="240" w:line="340" w:lineRule="atLeast"/>
      </w:pPr>
      <w:r>
        <w:rPr>
          <w:rFonts w:ascii="Arial" w:eastAsia="Arial" w:hAnsi="Arial" w:cs="Arial"/>
          <w:b/>
          <w:color w:val="000000"/>
          <w:sz w:val="28"/>
        </w:rPr>
        <w:t>Classification</w:t>
      </w:r>
    </w:p>
    <w:p w14:paraId="6B8891AE" w14:textId="5FC5ECA0" w:rsidR="00E6247F" w:rsidRDefault="00E6247F">
      <w:pPr>
        <w:spacing w:line="60" w:lineRule="exact"/>
      </w:pPr>
      <w:r>
        <w:rPr>
          <w:noProof/>
        </w:rPr>
        <mc:AlternateContent>
          <mc:Choice Requires="wps">
            <w:drawing>
              <wp:anchor distT="0" distB="0" distL="114300" distR="114300" simplePos="0" relativeHeight="252689408" behindDoc="0" locked="0" layoutInCell="1" allowOverlap="1" wp14:anchorId="132E4776" wp14:editId="18CF3235">
                <wp:simplePos x="0" y="0"/>
                <wp:positionH relativeFrom="column">
                  <wp:posOffset>0</wp:posOffset>
                </wp:positionH>
                <wp:positionV relativeFrom="paragraph">
                  <wp:posOffset>25400</wp:posOffset>
                </wp:positionV>
                <wp:extent cx="6502400" cy="0"/>
                <wp:effectExtent l="15875" t="12700" r="15875" b="15875"/>
                <wp:wrapTopAndBottom/>
                <wp:docPr id="696" name="Lin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8D739" id="Line 1140" o:spid="_x0000_s1026" style="position:absolute;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Xy8e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149B41F" w14:textId="77777777" w:rsidR="00E6247F" w:rsidRDefault="00E6247F">
      <w:pPr>
        <w:spacing w:line="120" w:lineRule="exact"/>
      </w:pPr>
    </w:p>
    <w:p w14:paraId="3390097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7C7EBF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BB4B62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(76%); Investigations (76%); Law Enforcement (75%); Celebrities (63%)</w:t>
      </w:r>
      <w:r>
        <w:br/>
      </w:r>
      <w:r>
        <w:br/>
      </w:r>
    </w:p>
    <w:p w14:paraId="2EBDCCD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Traveler Safety + Security (71%); Organic Chemicals (69%); Amusements + Gambling (63%); Harbors + Ports (61%); Mining + Extraction (61%)</w:t>
      </w:r>
      <w:r>
        <w:br/>
      </w:r>
      <w:r>
        <w:br/>
      </w:r>
    </w:p>
    <w:p w14:paraId="42673A0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0D2AF38C" w14:textId="77777777" w:rsidR="00E6247F" w:rsidRDefault="00E6247F"/>
    <w:p w14:paraId="43CDE7C6" w14:textId="7F02345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1088" behindDoc="0" locked="0" layoutInCell="1" allowOverlap="1" wp14:anchorId="71783BBA" wp14:editId="203DD432">
                <wp:simplePos x="0" y="0"/>
                <wp:positionH relativeFrom="column">
                  <wp:posOffset>0</wp:posOffset>
                </wp:positionH>
                <wp:positionV relativeFrom="paragraph">
                  <wp:posOffset>127000</wp:posOffset>
                </wp:positionV>
                <wp:extent cx="6502400" cy="0"/>
                <wp:effectExtent l="6350" t="8890" r="6350" b="10160"/>
                <wp:wrapNone/>
                <wp:docPr id="695"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64E57" id="Line 1210" o:spid="_x0000_s1026" style="position:absolute;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NN0cF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D416D52" w14:textId="77777777" w:rsidR="00E6247F" w:rsidRDefault="00E6247F">
      <w:pPr>
        <w:sectPr w:rsidR="00E6247F">
          <w:headerReference w:type="even" r:id="rId3995"/>
          <w:headerReference w:type="default" r:id="rId3996"/>
          <w:footerReference w:type="even" r:id="rId3997"/>
          <w:footerReference w:type="default" r:id="rId3998"/>
          <w:headerReference w:type="first" r:id="rId3999"/>
          <w:footerReference w:type="first" r:id="rId4000"/>
          <w:pgSz w:w="12240" w:h="15840"/>
          <w:pgMar w:top="840" w:right="1000" w:bottom="840" w:left="1000" w:header="400" w:footer="400" w:gutter="0"/>
          <w:cols w:space="720"/>
          <w:titlePg/>
        </w:sectPr>
      </w:pPr>
    </w:p>
    <w:p w14:paraId="620BCD2F" w14:textId="77777777" w:rsidR="00E6247F" w:rsidRDefault="00E6247F"/>
    <w:p w14:paraId="79CB8193" w14:textId="77777777" w:rsidR="00E6247F" w:rsidRDefault="00E6247F">
      <w:pPr>
        <w:spacing w:before="240" w:after="200" w:line="340" w:lineRule="atLeast"/>
        <w:jc w:val="center"/>
        <w:outlineLvl w:val="0"/>
        <w:rPr>
          <w:rFonts w:ascii="Arial" w:hAnsi="Arial" w:cs="Arial"/>
          <w:b/>
          <w:bCs/>
          <w:kern w:val="32"/>
          <w:sz w:val="32"/>
          <w:szCs w:val="32"/>
        </w:rPr>
      </w:pPr>
      <w:hyperlink r:id="rId4001" w:history="1">
        <w:r>
          <w:rPr>
            <w:rFonts w:ascii="Arial" w:eastAsia="Arial" w:hAnsi="Arial" w:cs="Arial"/>
            <w:b/>
            <w:bCs/>
            <w:i/>
            <w:color w:val="0077CC"/>
            <w:kern w:val="32"/>
            <w:sz w:val="28"/>
            <w:szCs w:val="32"/>
            <w:u w:val="single"/>
            <w:shd w:val="clear" w:color="auto" w:fill="FFFFFF"/>
          </w:rPr>
          <w:t>Choć Rosja przypiera Białoruś do muru, Mińsk nie musi się płaszczyć przed Moskwą</w:t>
        </w:r>
      </w:hyperlink>
    </w:p>
    <w:p w14:paraId="0F36EE20" w14:textId="77777777" w:rsidR="00E6247F" w:rsidRDefault="00E6247F">
      <w:pPr>
        <w:spacing w:before="120" w:line="260" w:lineRule="atLeast"/>
        <w:jc w:val="center"/>
      </w:pPr>
      <w:r>
        <w:rPr>
          <w:rFonts w:ascii="Arial" w:eastAsia="Arial" w:hAnsi="Arial" w:cs="Arial"/>
          <w:color w:val="000000"/>
          <w:sz w:val="20"/>
        </w:rPr>
        <w:t>Gazeta Wyborcza</w:t>
      </w:r>
    </w:p>
    <w:p w14:paraId="4959EFB5" w14:textId="77777777" w:rsidR="00E6247F" w:rsidRDefault="00E6247F">
      <w:pPr>
        <w:spacing w:before="120" w:line="260" w:lineRule="atLeast"/>
        <w:jc w:val="center"/>
      </w:pPr>
      <w:r>
        <w:rPr>
          <w:rFonts w:ascii="Arial" w:eastAsia="Arial" w:hAnsi="Arial" w:cs="Arial"/>
          <w:color w:val="000000"/>
          <w:sz w:val="20"/>
        </w:rPr>
        <w:t>August 9, 2020 Sunday</w:t>
      </w:r>
    </w:p>
    <w:p w14:paraId="1A4DC16E" w14:textId="77777777" w:rsidR="00E6247F" w:rsidRDefault="00E6247F">
      <w:pPr>
        <w:spacing w:line="240" w:lineRule="atLeast"/>
        <w:jc w:val="both"/>
      </w:pPr>
    </w:p>
    <w:p w14:paraId="3402682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B62C682" w14:textId="2CDB8772" w:rsidR="00E6247F" w:rsidRDefault="00E6247F">
      <w:pPr>
        <w:spacing w:before="120" w:line="220" w:lineRule="atLeast"/>
      </w:pPr>
      <w:r>
        <w:br/>
      </w:r>
      <w:r>
        <w:rPr>
          <w:noProof/>
        </w:rPr>
        <w:drawing>
          <wp:inline distT="0" distB="0" distL="0" distR="0" wp14:anchorId="09E28ED5" wp14:editId="23F298C5">
            <wp:extent cx="1936750" cy="7048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7664C5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1012 words</w:t>
      </w:r>
    </w:p>
    <w:p w14:paraId="2A8C24D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Władisław Inoziemcow*</w:t>
      </w:r>
    </w:p>
    <w:p w14:paraId="5D6D0CD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Pragnienie zmian towarzyszące obywatelskiej mobilizacji Białorusinów przy okazji wyborów prezydenckich - po 26 latach nieustających rządów Aleksandra Łukaszenki - rodzi konieczność myślenia także o reformach gospodarczych.</w:t>
      </w:r>
      <w:r>
        <w:br/>
      </w:r>
      <w:r>
        <w:br/>
      </w:r>
    </w:p>
    <w:p w14:paraId="3B916BD1" w14:textId="77777777" w:rsidR="00E6247F" w:rsidRDefault="00E6247F">
      <w:pPr>
        <w:keepNext/>
        <w:spacing w:before="240" w:line="340" w:lineRule="atLeast"/>
      </w:pPr>
      <w:r>
        <w:rPr>
          <w:rFonts w:ascii="Arial" w:eastAsia="Arial" w:hAnsi="Arial" w:cs="Arial"/>
          <w:b/>
          <w:color w:val="000000"/>
          <w:sz w:val="28"/>
        </w:rPr>
        <w:t>Body</w:t>
      </w:r>
    </w:p>
    <w:p w14:paraId="54E20C1D" w14:textId="23D060E0" w:rsidR="00E6247F" w:rsidRDefault="00E6247F">
      <w:pPr>
        <w:spacing w:line="60" w:lineRule="exact"/>
      </w:pPr>
      <w:r>
        <w:rPr>
          <w:noProof/>
        </w:rPr>
        <mc:AlternateContent>
          <mc:Choice Requires="wps">
            <w:drawing>
              <wp:anchor distT="0" distB="0" distL="114300" distR="114300" simplePos="0" relativeHeight="252618752" behindDoc="0" locked="0" layoutInCell="1" allowOverlap="1" wp14:anchorId="2C9841D0" wp14:editId="7B69C5A6">
                <wp:simplePos x="0" y="0"/>
                <wp:positionH relativeFrom="column">
                  <wp:posOffset>0</wp:posOffset>
                </wp:positionH>
                <wp:positionV relativeFrom="paragraph">
                  <wp:posOffset>25400</wp:posOffset>
                </wp:positionV>
                <wp:extent cx="6502400" cy="0"/>
                <wp:effectExtent l="15875" t="17145" r="15875" b="20955"/>
                <wp:wrapTopAndBottom/>
                <wp:docPr id="694"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1A5B5" id="Line 1071" o:spid="_x0000_s1026" style="position:absolute;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t3b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F7908B" w14:textId="77777777" w:rsidR="00E6247F" w:rsidRDefault="00E6247F"/>
    <w:p w14:paraId="7A7126CB" w14:textId="77777777" w:rsidR="00E6247F" w:rsidRDefault="00E6247F">
      <w:pPr>
        <w:spacing w:before="200" w:line="260" w:lineRule="atLeast"/>
        <w:jc w:val="both"/>
      </w:pPr>
      <w:hyperlink r:id="rId4002" w:history="1">
        <w:r>
          <w:rPr>
            <w:rFonts w:ascii="Arial" w:eastAsia="Arial" w:hAnsi="Arial" w:cs="Arial"/>
            <w:i/>
            <w:color w:val="0077CC"/>
            <w:sz w:val="20"/>
            <w:u w:val="single"/>
            <w:shd w:val="clear" w:color="auto" w:fill="FFFFFF"/>
          </w:rPr>
          <w:t>Epoka Aleksandra Łukaszenki</w:t>
        </w:r>
      </w:hyperlink>
      <w:r>
        <w:rPr>
          <w:rFonts w:ascii="Arial" w:eastAsia="Arial" w:hAnsi="Arial" w:cs="Arial"/>
          <w:color w:val="000000"/>
          <w:sz w:val="20"/>
        </w:rPr>
        <w:t xml:space="preserve">  kończy się w sytuacji, kiedy dążenie do pozbycia się przedostatniego dyktatora </w:t>
      </w:r>
      <w:r>
        <w:rPr>
          <w:rFonts w:ascii="Arial" w:eastAsia="Arial" w:hAnsi="Arial" w:cs="Arial"/>
          <w:b/>
          <w:i/>
          <w:color w:val="000000"/>
          <w:sz w:val="20"/>
          <w:u w:val="single"/>
        </w:rPr>
        <w:t>Europy</w:t>
      </w:r>
      <w:r>
        <w:rPr>
          <w:rFonts w:ascii="Arial" w:eastAsia="Arial" w:hAnsi="Arial" w:cs="Arial"/>
          <w:color w:val="000000"/>
          <w:sz w:val="20"/>
        </w:rPr>
        <w:t xml:space="preserve"> samo przez się zastępuje wszelki program działania i jest popierane przez większość Białorusinów. Jednak pragnienie zmian towarzyszące mobilizacji obywatelskiej 2020 r. rodzi konieczność myślenia także o reformach gospodarczych.</w:t>
      </w:r>
    </w:p>
    <w:p w14:paraId="61EA3527" w14:textId="77777777" w:rsidR="00E6247F" w:rsidRDefault="00E6247F">
      <w:pPr>
        <w:spacing w:before="200" w:line="260" w:lineRule="atLeast"/>
        <w:jc w:val="both"/>
      </w:pPr>
      <w:r>
        <w:rPr>
          <w:rFonts w:ascii="Arial" w:eastAsia="Arial" w:hAnsi="Arial" w:cs="Arial"/>
          <w:color w:val="000000"/>
          <w:sz w:val="20"/>
        </w:rPr>
        <w:t>Przez ponad ćwierć wieku urzędowania prezydent stworzył porządek kapitalizujący główne bogactwo urządzonego przez siebie kraju, czyli status „brata" i sojusznika Rosji.</w:t>
      </w:r>
    </w:p>
    <w:p w14:paraId="7105F94C" w14:textId="77777777" w:rsidR="00E6247F" w:rsidRDefault="00E6247F">
      <w:pPr>
        <w:spacing w:before="200" w:line="260" w:lineRule="atLeast"/>
        <w:jc w:val="both"/>
      </w:pPr>
      <w:r>
        <w:rPr>
          <w:rFonts w:ascii="Arial" w:eastAsia="Arial" w:hAnsi="Arial" w:cs="Arial"/>
          <w:color w:val="000000"/>
          <w:sz w:val="20"/>
        </w:rPr>
        <w:t>Białoruś przez te lata z powodzeniem zarabiała na tym, że Moskwa traciła innych partnerów na przestrzeni postradzieckiej. W tej sytuacji Mińskowi łatwiej było domagać się w Moskwie ulg w handlu ropą i gazem, korzystnych kredytów i innej pomocy finansowej, a także otwarcia wewnętrznego rynku rosyjskiego dla swoich towarów.</w:t>
      </w:r>
    </w:p>
    <w:p w14:paraId="0D39DA8A" w14:textId="77777777" w:rsidR="00E6247F" w:rsidRDefault="00E6247F">
      <w:pPr>
        <w:spacing w:before="200" w:line="260" w:lineRule="atLeast"/>
        <w:jc w:val="both"/>
      </w:pPr>
      <w:r>
        <w:rPr>
          <w:rFonts w:ascii="Arial" w:eastAsia="Arial" w:hAnsi="Arial" w:cs="Arial"/>
          <w:color w:val="000000"/>
          <w:sz w:val="20"/>
        </w:rPr>
        <w:t>Jak ocenia Międzynarodowy Fundusz Walutowy, w latach 2005-16 Białoruś otrzymała od Rosji - w postaci takich czy innych dotacji - nie mniej niż 100  mld dol. Rosyjskie oficjalne źródła mówiły o 22,3 mld dol. za czas od 2011 do 2015 r. Tak czy owak sumy te stanowią od 11 do 27 proc. PKB kraju za te okresy.</w:t>
      </w:r>
    </w:p>
    <w:p w14:paraId="7F819268" w14:textId="77777777" w:rsidR="00E6247F" w:rsidRDefault="00E6247F">
      <w:pPr>
        <w:spacing w:before="200" w:line="260" w:lineRule="atLeast"/>
        <w:jc w:val="both"/>
      </w:pPr>
      <w:r>
        <w:rPr>
          <w:rFonts w:ascii="Arial" w:eastAsia="Arial" w:hAnsi="Arial" w:cs="Arial"/>
          <w:color w:val="000000"/>
          <w:sz w:val="20"/>
        </w:rPr>
        <w:t xml:space="preserve">W ostatniej dekadzie 54-60 proc. importu Białorusi stanowiły dostawy z Rosji, przede wszystkim surowców. Przy tym ponad połowa jej eksportu trafiała do </w:t>
      </w:r>
      <w:r>
        <w:rPr>
          <w:rFonts w:ascii="Arial" w:eastAsia="Arial" w:hAnsi="Arial" w:cs="Arial"/>
          <w:b/>
          <w:i/>
          <w:color w:val="000000"/>
          <w:sz w:val="20"/>
          <w:u w:val="single"/>
        </w:rPr>
        <w:t>Europy</w:t>
      </w:r>
      <w:r>
        <w:rPr>
          <w:rFonts w:ascii="Arial" w:eastAsia="Arial" w:hAnsi="Arial" w:cs="Arial"/>
          <w:color w:val="000000"/>
          <w:sz w:val="20"/>
        </w:rPr>
        <w:t>. Tak więc mieliśmy i mamy do czynienia ze swoistą „gospodarką surowcową", w której to, co po cenach ulgowych - a po przerobieniu już rynkowych - „przepompowuje się" na Zachód.</w:t>
      </w:r>
    </w:p>
    <w:p w14:paraId="28DA9B6A" w14:textId="77777777" w:rsidR="00E6247F" w:rsidRDefault="00E6247F">
      <w:pPr>
        <w:spacing w:before="200" w:line="260" w:lineRule="atLeast"/>
        <w:jc w:val="both"/>
      </w:pPr>
      <w:r>
        <w:rPr>
          <w:rFonts w:ascii="Arial" w:eastAsia="Arial" w:hAnsi="Arial" w:cs="Arial"/>
          <w:color w:val="000000"/>
          <w:sz w:val="20"/>
        </w:rPr>
        <w:lastRenderedPageBreak/>
        <w:t>Tak uzyskiwane dochody pozwalały Łukaszence finansować nieefektywny przemysł państwowy i stale przybliżać się do swego „wielkiego celu", czyli średniej pensji krajowej na poziomie 500 dol. oraz gwarantować fundusze na wydatki socjalne.</w:t>
      </w:r>
    </w:p>
    <w:p w14:paraId="65890041" w14:textId="77777777" w:rsidR="00E6247F" w:rsidRDefault="00E6247F">
      <w:pPr>
        <w:spacing w:before="240" w:line="260" w:lineRule="atLeast"/>
        <w:jc w:val="both"/>
      </w:pPr>
      <w:r>
        <w:rPr>
          <w:rFonts w:ascii="Arial" w:eastAsia="Arial" w:hAnsi="Arial" w:cs="Arial"/>
          <w:color w:val="000000"/>
          <w:sz w:val="20"/>
        </w:rPr>
        <w:t xml:space="preserve">Wydarzenia lat 2019-20 najpewniej z czasem sprawią, że ten system przestanie działać. Moskwa nie jest gotowa wciąż i wciąż finansować swojego sąsiada bez „pełniejszej integracji",  </w:t>
      </w:r>
      <w:hyperlink r:id="rId4003" w:history="1">
        <w:r>
          <w:rPr>
            <w:rFonts w:ascii="Arial" w:eastAsia="Arial" w:hAnsi="Arial" w:cs="Arial"/>
            <w:i/>
            <w:color w:val="0077CC"/>
            <w:sz w:val="20"/>
            <w:u w:val="single"/>
            <w:shd w:val="clear" w:color="auto" w:fill="FFFFFF"/>
          </w:rPr>
          <w:t>która w praktyce oznacza włączenie kraju do Federacji Rosyjskiej. A na to w Mińsku nikt nie chce iść.</w:t>
        </w:r>
      </w:hyperlink>
    </w:p>
    <w:p w14:paraId="53DBBA25" w14:textId="77777777" w:rsidR="00E6247F" w:rsidRDefault="00E6247F">
      <w:pPr>
        <w:spacing w:before="200" w:line="260" w:lineRule="atLeast"/>
        <w:jc w:val="both"/>
      </w:pPr>
      <w:r>
        <w:rPr>
          <w:rFonts w:ascii="Arial" w:eastAsia="Arial" w:hAnsi="Arial" w:cs="Arial"/>
          <w:color w:val="000000"/>
          <w:sz w:val="20"/>
        </w:rPr>
        <w:t>Dostawy rosyjskiej ropy w pierwszej połowie tego roku zmniejszyły się o 44,3 proc., wskutek czego eksport z kraju skurczył się o 17,4 proc., dochody budżetu – o 11,2 proc., a proficyt budżetowy w wysokości 3,3 proc. zamienił deficyt 2,7 proc.</w:t>
      </w:r>
    </w:p>
    <w:p w14:paraId="2F80F2F0" w14:textId="77777777" w:rsidR="00E6247F" w:rsidRDefault="00E6247F">
      <w:pPr>
        <w:spacing w:before="200" w:line="260" w:lineRule="atLeast"/>
        <w:jc w:val="both"/>
      </w:pPr>
      <w:r>
        <w:rPr>
          <w:rFonts w:ascii="Arial" w:eastAsia="Arial" w:hAnsi="Arial" w:cs="Arial"/>
          <w:color w:val="000000"/>
          <w:sz w:val="20"/>
        </w:rPr>
        <w:t>Na zmiany w relacjach Moskwa - Mińsk nie będziemy musieli długo czekać. Jeśli Łukaszenka zdławi powyborcze protesty Białorusinów, będą one bardziej płynne niż w przypadku, w którym kraj poszedłby drogą demokratyzacji.</w:t>
      </w:r>
    </w:p>
    <w:p w14:paraId="00F49E55" w14:textId="77777777" w:rsidR="00E6247F" w:rsidRDefault="00E6247F">
      <w:pPr>
        <w:spacing w:before="200" w:line="260" w:lineRule="atLeast"/>
        <w:jc w:val="both"/>
      </w:pPr>
      <w:r>
        <w:rPr>
          <w:rFonts w:ascii="Arial" w:eastAsia="Arial" w:hAnsi="Arial" w:cs="Arial"/>
          <w:color w:val="000000"/>
          <w:sz w:val="20"/>
        </w:rPr>
        <w:t>Warto pamiętać, że kiedy Putinowi w 2004 r. wydawało się, że Wiktor Janukowycz wygrał wybory prezydenckie, Ukraina za 1 tys. m sześc. rosyjskiego gazu przez pięć lat miała płacić 50 dol. Kiedy jednak okazało się, że wygrał Wiktor Juszczenko, cena podskoczyła do 360 dol.</w:t>
      </w:r>
    </w:p>
    <w:p w14:paraId="436ADEBF" w14:textId="77777777" w:rsidR="00E6247F" w:rsidRDefault="00E6247F">
      <w:pPr>
        <w:spacing w:before="200" w:line="260" w:lineRule="atLeast"/>
        <w:jc w:val="both"/>
      </w:pPr>
      <w:r>
        <w:rPr>
          <w:rFonts w:ascii="Arial" w:eastAsia="Arial" w:hAnsi="Arial" w:cs="Arial"/>
          <w:color w:val="000000"/>
          <w:sz w:val="20"/>
        </w:rPr>
        <w:t>Jakikolwiek jednak byłby obrót wydarzeń, gospodarka Białorusi stoi przez poważnymi wyzwaniami.</w:t>
      </w:r>
    </w:p>
    <w:p w14:paraId="75F0243E" w14:textId="77777777" w:rsidR="00E6247F" w:rsidRDefault="00E6247F">
      <w:pPr>
        <w:spacing w:before="200" w:line="260" w:lineRule="atLeast"/>
        <w:jc w:val="both"/>
      </w:pPr>
      <w:r>
        <w:rPr>
          <w:rFonts w:ascii="Arial" w:eastAsia="Arial" w:hAnsi="Arial" w:cs="Arial"/>
          <w:color w:val="000000"/>
          <w:sz w:val="20"/>
        </w:rPr>
        <w:t xml:space="preserve">Dziś kraj jest praktycznie jedynym przykładem państwowej ekonomiki w </w:t>
      </w:r>
      <w:r>
        <w:rPr>
          <w:rFonts w:ascii="Arial" w:eastAsia="Arial" w:hAnsi="Arial" w:cs="Arial"/>
          <w:b/>
          <w:i/>
          <w:color w:val="000000"/>
          <w:sz w:val="20"/>
          <w:u w:val="single"/>
        </w:rPr>
        <w:t>Europie</w:t>
      </w:r>
      <w:r>
        <w:rPr>
          <w:rFonts w:ascii="Arial" w:eastAsia="Arial" w:hAnsi="Arial" w:cs="Arial"/>
          <w:color w:val="000000"/>
          <w:sz w:val="20"/>
        </w:rPr>
        <w:t>. W sektorze państwowym powstaje ponad 75 proc. PKB. Udział dochodów od działalności biznesowej w ogólnych dochodach ludności jeszcze trzy lata temu spadł do 8 proc. i wciąż maleje.</w:t>
      </w:r>
    </w:p>
    <w:p w14:paraId="18AB688B" w14:textId="77777777" w:rsidR="00E6247F" w:rsidRDefault="00E6247F">
      <w:pPr>
        <w:spacing w:before="200" w:line="260" w:lineRule="atLeast"/>
        <w:jc w:val="both"/>
      </w:pPr>
      <w:r>
        <w:rPr>
          <w:rFonts w:ascii="Arial" w:eastAsia="Arial" w:hAnsi="Arial" w:cs="Arial"/>
          <w:color w:val="000000"/>
          <w:sz w:val="20"/>
        </w:rPr>
        <w:t>Blisko jedna trzecia obywateli w wieku produkcyjnym pracuje w budżetówce, 43,4 proc. – w przedsiębiorstwach państwowych. W naszych czasach taka „gospodarka narodowa" nie ma przyszłości.</w:t>
      </w:r>
    </w:p>
    <w:p w14:paraId="02D66674" w14:textId="77777777" w:rsidR="00E6247F" w:rsidRDefault="00E6247F">
      <w:pPr>
        <w:spacing w:before="200" w:line="260" w:lineRule="atLeast"/>
        <w:jc w:val="both"/>
      </w:pPr>
      <w:r>
        <w:rPr>
          <w:rFonts w:ascii="Arial" w:eastAsia="Arial" w:hAnsi="Arial" w:cs="Arial"/>
          <w:color w:val="000000"/>
          <w:sz w:val="20"/>
        </w:rPr>
        <w:t xml:space="preserve">Białoruś przy tym wszystkim ma wiele ważnych atutów: rozwinięty przemysł, dobrą infrastrukturę, kwalifikowaną (w tym dysponującą i doświadczeniem w krajach </w:t>
      </w:r>
      <w:r>
        <w:rPr>
          <w:rFonts w:ascii="Arial" w:eastAsia="Arial" w:hAnsi="Arial" w:cs="Arial"/>
          <w:b/>
          <w:i/>
          <w:color w:val="000000"/>
          <w:sz w:val="20"/>
          <w:u w:val="single"/>
        </w:rPr>
        <w:t>Europy</w:t>
      </w:r>
      <w:r>
        <w:rPr>
          <w:rFonts w:ascii="Arial" w:eastAsia="Arial" w:hAnsi="Arial" w:cs="Arial"/>
          <w:color w:val="000000"/>
          <w:sz w:val="20"/>
        </w:rPr>
        <w:t>) siłę roboczą oraz skłonną do myślenia innowacyjnego młodzież.</w:t>
      </w:r>
    </w:p>
    <w:p w14:paraId="76252E54" w14:textId="77777777" w:rsidR="00E6247F" w:rsidRDefault="00E6247F">
      <w:pPr>
        <w:spacing w:before="200" w:line="260" w:lineRule="atLeast"/>
        <w:jc w:val="both"/>
      </w:pPr>
      <w:r>
        <w:rPr>
          <w:rFonts w:ascii="Arial" w:eastAsia="Arial" w:hAnsi="Arial" w:cs="Arial"/>
          <w:color w:val="000000"/>
          <w:sz w:val="20"/>
        </w:rPr>
        <w:t>W tych warunkach krajowi niezbędna jest szeroka debiurokratyzacja, zniesienie ograniczeń nałożonych na działalność biznesową – przede wszystkim dekryminalizacja tego, co dziś uważa się za „przestępstwa gospodarcze", a co w rzeczywistości stanowi zwykłe procedury biznesowe.</w:t>
      </w:r>
    </w:p>
    <w:p w14:paraId="0B6F4395" w14:textId="77777777" w:rsidR="00E6247F" w:rsidRDefault="00E6247F">
      <w:pPr>
        <w:spacing w:before="200" w:line="260" w:lineRule="atLeast"/>
        <w:jc w:val="both"/>
      </w:pPr>
      <w:r>
        <w:rPr>
          <w:rFonts w:ascii="Arial" w:eastAsia="Arial" w:hAnsi="Arial" w:cs="Arial"/>
          <w:color w:val="000000"/>
          <w:sz w:val="20"/>
        </w:rPr>
        <w:t>Niezbędne jest zmniejszenie obciążeń podatkowych. Dziś podatki i wpłaty na fundusze socjalne pochłaniają 41,7 proc. PKB, a to dwa razy więcej niż np. w Kazachstanie.</w:t>
      </w:r>
    </w:p>
    <w:p w14:paraId="4680674C" w14:textId="77777777" w:rsidR="00E6247F" w:rsidRDefault="00E6247F">
      <w:pPr>
        <w:spacing w:before="200" w:line="260" w:lineRule="atLeast"/>
        <w:jc w:val="both"/>
      </w:pPr>
      <w:r>
        <w:rPr>
          <w:rFonts w:ascii="Arial" w:eastAsia="Arial" w:hAnsi="Arial" w:cs="Arial"/>
          <w:color w:val="000000"/>
          <w:sz w:val="20"/>
        </w:rPr>
        <w:t>W republice są aktywa, których częściowa prywatyzacja mogłaby dać budżetowi znaczne dochody. Swego czasu Łukaszenka wycenił Bełaruskalij (producent nawozów potasowych) na 30 mld dol., MAZ (Mińska Fabryka Samochodów) – na 3 mld, mozyrską rafinerię – na 2,5 mld, Biełszynę (fabryka opon) – na 1,2 mld. Nawet jeśli te sumy podzielić na pół i sprzedać firmy po 35-40 proc. tak wycenionych akcji tych gigantów, łatwo wyliczyć, że prywatyzacja mogłaby przynieść ok. 18 mld białoruskich rubli (1 rubel to dziś 1,52 zł), czyli równowartość rocznego budżetu państwa.</w:t>
      </w:r>
    </w:p>
    <w:p w14:paraId="4707A2FB" w14:textId="77777777" w:rsidR="00E6247F" w:rsidRDefault="00E6247F">
      <w:pPr>
        <w:spacing w:before="200" w:line="260" w:lineRule="atLeast"/>
        <w:jc w:val="both"/>
      </w:pPr>
      <w:r>
        <w:rPr>
          <w:rFonts w:ascii="Arial" w:eastAsia="Arial" w:hAnsi="Arial" w:cs="Arial"/>
          <w:color w:val="000000"/>
          <w:sz w:val="20"/>
        </w:rPr>
        <w:t>W sumie prywatyzacja mogłaby napełnić państwową kasę na najbliższe 3-5 lat, a przy tym poprawić efektywność gospodarki kraju.</w:t>
      </w:r>
    </w:p>
    <w:p w14:paraId="0B043EE5" w14:textId="77777777" w:rsidR="00E6247F" w:rsidRDefault="00E6247F">
      <w:pPr>
        <w:spacing w:before="200" w:line="260" w:lineRule="atLeast"/>
        <w:jc w:val="both"/>
      </w:pPr>
      <w:r>
        <w:rPr>
          <w:rFonts w:ascii="Arial" w:eastAsia="Arial" w:hAnsi="Arial" w:cs="Arial"/>
          <w:color w:val="000000"/>
          <w:sz w:val="20"/>
        </w:rPr>
        <w:t xml:space="preserve">Białoruś powinna jak najszybciej integrować się z </w:t>
      </w:r>
      <w:r>
        <w:rPr>
          <w:rFonts w:ascii="Arial" w:eastAsia="Arial" w:hAnsi="Arial" w:cs="Arial"/>
          <w:b/>
          <w:i/>
          <w:color w:val="000000"/>
          <w:sz w:val="20"/>
          <w:u w:val="single"/>
        </w:rPr>
        <w:t>Europą</w:t>
      </w:r>
      <w:r>
        <w:rPr>
          <w:rFonts w:ascii="Arial" w:eastAsia="Arial" w:hAnsi="Arial" w:cs="Arial"/>
          <w:color w:val="000000"/>
          <w:sz w:val="20"/>
        </w:rPr>
        <w:t xml:space="preserve">, przyjmując </w:t>
      </w:r>
      <w:r>
        <w:rPr>
          <w:rFonts w:ascii="Arial" w:eastAsia="Arial" w:hAnsi="Arial" w:cs="Arial"/>
          <w:b/>
          <w:i/>
          <w:color w:val="000000"/>
          <w:sz w:val="20"/>
          <w:u w:val="single"/>
        </w:rPr>
        <w:t>europejskie</w:t>
      </w:r>
      <w:r>
        <w:rPr>
          <w:rFonts w:ascii="Arial" w:eastAsia="Arial" w:hAnsi="Arial" w:cs="Arial"/>
          <w:color w:val="000000"/>
          <w:sz w:val="20"/>
        </w:rPr>
        <w:t xml:space="preserve"> prawa o ochronie inwestycji i zgadzając się na rozpatrywanie sporów biznesowych w jurysdykcjach </w:t>
      </w:r>
      <w:r>
        <w:rPr>
          <w:rFonts w:ascii="Arial" w:eastAsia="Arial" w:hAnsi="Arial" w:cs="Arial"/>
          <w:b/>
          <w:i/>
          <w:color w:val="000000"/>
          <w:sz w:val="20"/>
          <w:u w:val="single"/>
        </w:rPr>
        <w:t>europejskich</w:t>
      </w:r>
      <w:r>
        <w:rPr>
          <w:rFonts w:ascii="Arial" w:eastAsia="Arial" w:hAnsi="Arial" w:cs="Arial"/>
          <w:color w:val="000000"/>
          <w:sz w:val="20"/>
        </w:rPr>
        <w:t xml:space="preserve">. Tania siła robocza i przestrzeganie praw </w:t>
      </w:r>
      <w:r>
        <w:rPr>
          <w:rFonts w:ascii="Arial" w:eastAsia="Arial" w:hAnsi="Arial" w:cs="Arial"/>
          <w:b/>
          <w:i/>
          <w:color w:val="000000"/>
          <w:sz w:val="20"/>
          <w:u w:val="single"/>
        </w:rPr>
        <w:t>europejskich</w:t>
      </w:r>
      <w:r>
        <w:rPr>
          <w:rFonts w:ascii="Arial" w:eastAsia="Arial" w:hAnsi="Arial" w:cs="Arial"/>
          <w:color w:val="000000"/>
          <w:sz w:val="20"/>
        </w:rPr>
        <w:t xml:space="preserve"> pozwoliłyby Mińskowi wzbudzić zainteresowanie spółek </w:t>
      </w:r>
      <w:r>
        <w:rPr>
          <w:rFonts w:ascii="Arial" w:eastAsia="Arial" w:hAnsi="Arial" w:cs="Arial"/>
          <w:b/>
          <w:i/>
          <w:color w:val="000000"/>
          <w:sz w:val="20"/>
          <w:u w:val="single"/>
        </w:rPr>
        <w:t>europejskich</w:t>
      </w:r>
      <w:r>
        <w:rPr>
          <w:rFonts w:ascii="Arial" w:eastAsia="Arial" w:hAnsi="Arial" w:cs="Arial"/>
          <w:color w:val="000000"/>
          <w:sz w:val="20"/>
        </w:rPr>
        <w:t xml:space="preserve"> i wejść na drogę przebudowy, jaką wcześniej poszły inne kraje </w:t>
      </w:r>
      <w:r>
        <w:rPr>
          <w:rFonts w:ascii="Arial" w:eastAsia="Arial" w:hAnsi="Arial" w:cs="Arial"/>
          <w:b/>
          <w:i/>
          <w:color w:val="000000"/>
          <w:sz w:val="20"/>
          <w:u w:val="single"/>
        </w:rPr>
        <w:t>Europy</w:t>
      </w:r>
      <w:r>
        <w:rPr>
          <w:rFonts w:ascii="Arial" w:eastAsia="Arial" w:hAnsi="Arial" w:cs="Arial"/>
          <w:color w:val="000000"/>
          <w:sz w:val="20"/>
        </w:rPr>
        <w:t xml:space="preserve"> Środkowej.</w:t>
      </w:r>
    </w:p>
    <w:p w14:paraId="3CED8426" w14:textId="77777777" w:rsidR="00E6247F" w:rsidRDefault="00E6247F">
      <w:pPr>
        <w:spacing w:before="200" w:line="260" w:lineRule="atLeast"/>
        <w:jc w:val="both"/>
      </w:pPr>
      <w:r>
        <w:rPr>
          <w:rFonts w:ascii="Arial" w:eastAsia="Arial" w:hAnsi="Arial" w:cs="Arial"/>
          <w:color w:val="000000"/>
          <w:sz w:val="20"/>
        </w:rPr>
        <w:t xml:space="preserve">Kraj nie powinien opierać swych reform na potencjalnym sojuszu z Chinami, lecz stać się „Chinami </w:t>
      </w:r>
      <w:r>
        <w:rPr>
          <w:rFonts w:ascii="Arial" w:eastAsia="Arial" w:hAnsi="Arial" w:cs="Arial"/>
          <w:b/>
          <w:i/>
          <w:color w:val="000000"/>
          <w:sz w:val="20"/>
          <w:u w:val="single"/>
        </w:rPr>
        <w:t>europejskimi</w:t>
      </w:r>
      <w:r>
        <w:rPr>
          <w:rFonts w:ascii="Arial" w:eastAsia="Arial" w:hAnsi="Arial" w:cs="Arial"/>
          <w:color w:val="000000"/>
          <w:sz w:val="20"/>
        </w:rPr>
        <w:t xml:space="preserve">", bliskimi partnerom z </w:t>
      </w:r>
      <w:r>
        <w:rPr>
          <w:rFonts w:ascii="Arial" w:eastAsia="Arial" w:hAnsi="Arial" w:cs="Arial"/>
          <w:b/>
          <w:i/>
          <w:color w:val="000000"/>
          <w:sz w:val="20"/>
          <w:u w:val="single"/>
        </w:rPr>
        <w:t>UE</w:t>
      </w:r>
      <w:r>
        <w:rPr>
          <w:rFonts w:ascii="Arial" w:eastAsia="Arial" w:hAnsi="Arial" w:cs="Arial"/>
          <w:color w:val="000000"/>
          <w:sz w:val="20"/>
        </w:rPr>
        <w:t>, dostępnymi i zrozumiałymi.</w:t>
      </w:r>
    </w:p>
    <w:p w14:paraId="7EF37F0A" w14:textId="77777777" w:rsidR="00E6247F" w:rsidRDefault="00E6247F">
      <w:pPr>
        <w:spacing w:before="200" w:line="260" w:lineRule="atLeast"/>
        <w:jc w:val="both"/>
      </w:pPr>
      <w:r>
        <w:rPr>
          <w:rFonts w:ascii="Arial" w:eastAsia="Arial" w:hAnsi="Arial" w:cs="Arial"/>
          <w:color w:val="000000"/>
          <w:sz w:val="20"/>
        </w:rPr>
        <w:lastRenderedPageBreak/>
        <w:t xml:space="preserve">Przy tym Białoruś powinna wykorzystywać swoje wyjątkowe położenie - jako most między </w:t>
      </w:r>
      <w:r>
        <w:rPr>
          <w:rFonts w:ascii="Arial" w:eastAsia="Arial" w:hAnsi="Arial" w:cs="Arial"/>
          <w:b/>
          <w:i/>
          <w:color w:val="000000"/>
          <w:sz w:val="20"/>
          <w:u w:val="single"/>
        </w:rPr>
        <w:t>Europą</w:t>
      </w:r>
      <w:r>
        <w:rPr>
          <w:rFonts w:ascii="Arial" w:eastAsia="Arial" w:hAnsi="Arial" w:cs="Arial"/>
          <w:color w:val="000000"/>
          <w:sz w:val="20"/>
        </w:rPr>
        <w:t xml:space="preserve"> i Rosją. A to nie wymaga płaszczenia się przed Moskwą ani przysięgania wierności Państwu Związkowemu.</w:t>
      </w:r>
    </w:p>
    <w:p w14:paraId="5E5DAFA5" w14:textId="77777777" w:rsidR="00E6247F" w:rsidRDefault="00E6247F">
      <w:pPr>
        <w:spacing w:before="200" w:line="260" w:lineRule="atLeast"/>
        <w:jc w:val="both"/>
      </w:pPr>
      <w:hyperlink r:id="rId4004" w:history="1">
        <w:r>
          <w:rPr>
            <w:rFonts w:ascii="Arial" w:eastAsia="Arial" w:hAnsi="Arial" w:cs="Arial"/>
            <w:i/>
            <w:color w:val="0077CC"/>
            <w:sz w:val="20"/>
            <w:u w:val="single"/>
            <w:shd w:val="clear" w:color="auto" w:fill="FFFFFF"/>
          </w:rPr>
          <w:t xml:space="preserve">Rosja dziś nie jest gotowa ani do tego, by odepchnąć od siebie republikę i w efekcie mieć „kordon sanitarny" od Bałtyku do Morza Czarnego, ani do tego, by przerwać dostawy surowców energetycznych do </w:t>
        </w:r>
      </w:hyperlink>
      <w:hyperlink r:id="rId4005" w:history="1">
        <w:r>
          <w:rPr>
            <w:rFonts w:ascii="Arial" w:eastAsia="Arial" w:hAnsi="Arial" w:cs="Arial"/>
            <w:b/>
            <w:i/>
            <w:color w:val="0077CC"/>
            <w:sz w:val="20"/>
            <w:u w:val="single"/>
            <w:shd w:val="clear" w:color="auto" w:fill="FFFFFF"/>
          </w:rPr>
          <w:t>Europy</w:t>
        </w:r>
      </w:hyperlink>
      <w:hyperlink r:id="rId4006" w:history="1">
        <w:r>
          <w:rPr>
            <w:rFonts w:ascii="Arial" w:eastAsia="Arial" w:hAnsi="Arial" w:cs="Arial"/>
            <w:i/>
            <w:color w:val="0077CC"/>
            <w:sz w:val="20"/>
            <w:u w:val="single"/>
            <w:shd w:val="clear" w:color="auto" w:fill="FFFFFF"/>
          </w:rPr>
          <w:t xml:space="preserve"> przez Białoruś.</w:t>
        </w:r>
      </w:hyperlink>
      <w:r>
        <w:rPr>
          <w:rFonts w:ascii="Arial" w:eastAsia="Arial" w:hAnsi="Arial" w:cs="Arial"/>
          <w:color w:val="000000"/>
          <w:sz w:val="20"/>
        </w:rPr>
        <w:t xml:space="preserve">  Ani, co najważniejsze, do tego, by zniszczyć stworzoną przez siebie </w:t>
      </w:r>
      <w:r>
        <w:rPr>
          <w:rFonts w:ascii="Arial" w:eastAsia="Arial" w:hAnsi="Arial" w:cs="Arial"/>
          <w:b/>
          <w:i/>
          <w:color w:val="000000"/>
          <w:sz w:val="20"/>
          <w:u w:val="single"/>
        </w:rPr>
        <w:t>Euroazjatycką</w:t>
      </w:r>
      <w:r>
        <w:rPr>
          <w:rFonts w:ascii="Arial" w:eastAsia="Arial" w:hAnsi="Arial" w:cs="Arial"/>
          <w:color w:val="000000"/>
          <w:sz w:val="20"/>
        </w:rPr>
        <w:t xml:space="preserve"> Unię Gospodarczą, dzięki której kraj może odgrywać rolę drzwi do </w:t>
      </w:r>
      <w:r>
        <w:rPr>
          <w:rFonts w:ascii="Arial" w:eastAsia="Arial" w:hAnsi="Arial" w:cs="Arial"/>
          <w:b/>
          <w:i/>
          <w:color w:val="000000"/>
          <w:sz w:val="20"/>
          <w:u w:val="single"/>
        </w:rPr>
        <w:t>europejskiego</w:t>
      </w:r>
      <w:r>
        <w:rPr>
          <w:rFonts w:ascii="Arial" w:eastAsia="Arial" w:hAnsi="Arial" w:cs="Arial"/>
          <w:color w:val="000000"/>
          <w:sz w:val="20"/>
        </w:rPr>
        <w:t xml:space="preserve"> biznesu dla sporej części obszaru postradzieckiego.</w:t>
      </w:r>
    </w:p>
    <w:p w14:paraId="4B284773" w14:textId="77777777" w:rsidR="00E6247F" w:rsidRDefault="00E6247F">
      <w:pPr>
        <w:spacing w:before="200" w:line="260" w:lineRule="atLeast"/>
        <w:jc w:val="both"/>
      </w:pPr>
      <w:r>
        <w:rPr>
          <w:rFonts w:ascii="Arial" w:eastAsia="Arial" w:hAnsi="Arial" w:cs="Arial"/>
          <w:color w:val="000000"/>
          <w:sz w:val="20"/>
        </w:rPr>
        <w:t>Mińsk może i powinien opuścić Państwo Związkowe, które miało jakiś sens 21 lat temu, ale dziś - z punktu widzenia gospodarczego - stało się tworem bezmyślnym.</w:t>
      </w:r>
    </w:p>
    <w:p w14:paraId="6349DFF1" w14:textId="77777777" w:rsidR="00E6247F" w:rsidRDefault="00E6247F">
      <w:pPr>
        <w:spacing w:before="200" w:line="260" w:lineRule="atLeast"/>
        <w:jc w:val="both"/>
      </w:pPr>
      <w:r>
        <w:rPr>
          <w:rFonts w:ascii="Arial" w:eastAsia="Arial" w:hAnsi="Arial" w:cs="Arial"/>
          <w:color w:val="000000"/>
          <w:sz w:val="20"/>
        </w:rPr>
        <w:t>*Władisław Inoziemcow - rosyjski ekonomista, publicysta, politolog. Tłum. Wacław Radziwinowicz, tytuł i śródtytuły od redakcji "Wyborczej"</w:t>
      </w:r>
    </w:p>
    <w:p w14:paraId="2421003C" w14:textId="77777777" w:rsidR="00E6247F" w:rsidRDefault="00E6247F">
      <w:pPr>
        <w:keepNext/>
        <w:spacing w:before="240" w:line="340" w:lineRule="atLeast"/>
      </w:pPr>
      <w:r>
        <w:rPr>
          <w:rFonts w:ascii="Arial" w:eastAsia="Arial" w:hAnsi="Arial" w:cs="Arial"/>
          <w:b/>
          <w:color w:val="000000"/>
          <w:sz w:val="28"/>
        </w:rPr>
        <w:t>Classification</w:t>
      </w:r>
    </w:p>
    <w:p w14:paraId="2112D5EA" w14:textId="64083B55" w:rsidR="00E6247F" w:rsidRDefault="00E6247F">
      <w:pPr>
        <w:spacing w:line="60" w:lineRule="exact"/>
      </w:pPr>
      <w:r>
        <w:rPr>
          <w:noProof/>
        </w:rPr>
        <mc:AlternateContent>
          <mc:Choice Requires="wps">
            <w:drawing>
              <wp:anchor distT="0" distB="0" distL="114300" distR="114300" simplePos="0" relativeHeight="252690432" behindDoc="0" locked="0" layoutInCell="1" allowOverlap="1" wp14:anchorId="68218A1F" wp14:editId="56ED2DF0">
                <wp:simplePos x="0" y="0"/>
                <wp:positionH relativeFrom="column">
                  <wp:posOffset>0</wp:posOffset>
                </wp:positionH>
                <wp:positionV relativeFrom="paragraph">
                  <wp:posOffset>25400</wp:posOffset>
                </wp:positionV>
                <wp:extent cx="6502400" cy="0"/>
                <wp:effectExtent l="15875" t="12700" r="15875" b="15875"/>
                <wp:wrapTopAndBottom/>
                <wp:docPr id="693" name="Line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B40B3" id="Line 1141" o:spid="_x0000_s1026" style="position:absolute;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8Seh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A53CDC" w14:textId="77777777" w:rsidR="00E6247F" w:rsidRDefault="00E6247F">
      <w:pPr>
        <w:spacing w:line="120" w:lineRule="exact"/>
      </w:pPr>
    </w:p>
    <w:p w14:paraId="601CAF5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780951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AE5964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(74%); Human Rights Violations (73%); Chemical + Biological Weapons (70%); Chemistry (70%); Weapons + Arms (69%); Espionage (61%)</w:t>
      </w:r>
      <w:r>
        <w:br/>
      </w:r>
      <w:r>
        <w:br/>
      </w:r>
    </w:p>
    <w:p w14:paraId="44C3480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 Pharmaceuticals Agents + Products (61%)</w:t>
      </w:r>
      <w:r>
        <w:br/>
      </w:r>
      <w:r>
        <w:br/>
      </w:r>
    </w:p>
    <w:p w14:paraId="12B0439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0F1EA18D" w14:textId="77777777" w:rsidR="00E6247F" w:rsidRDefault="00E6247F"/>
    <w:p w14:paraId="25284497" w14:textId="1D0D7B3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2112" behindDoc="0" locked="0" layoutInCell="1" allowOverlap="1" wp14:anchorId="69BCC4FD" wp14:editId="0C93CC33">
                <wp:simplePos x="0" y="0"/>
                <wp:positionH relativeFrom="column">
                  <wp:posOffset>0</wp:posOffset>
                </wp:positionH>
                <wp:positionV relativeFrom="paragraph">
                  <wp:posOffset>127000</wp:posOffset>
                </wp:positionV>
                <wp:extent cx="6502400" cy="0"/>
                <wp:effectExtent l="6350" t="15240" r="6350" b="13335"/>
                <wp:wrapNone/>
                <wp:docPr id="692"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36E05" id="Line 1211" o:spid="_x0000_s1026" style="position:absolute;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6t5Ux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14DC0856" w14:textId="77777777" w:rsidR="00E6247F" w:rsidRDefault="00E6247F">
      <w:pPr>
        <w:sectPr w:rsidR="00E6247F">
          <w:headerReference w:type="even" r:id="rId4007"/>
          <w:headerReference w:type="default" r:id="rId4008"/>
          <w:footerReference w:type="even" r:id="rId4009"/>
          <w:footerReference w:type="default" r:id="rId4010"/>
          <w:headerReference w:type="first" r:id="rId4011"/>
          <w:footerReference w:type="first" r:id="rId4012"/>
          <w:pgSz w:w="12240" w:h="15840"/>
          <w:pgMar w:top="840" w:right="1000" w:bottom="840" w:left="1000" w:header="400" w:footer="400" w:gutter="0"/>
          <w:cols w:space="720"/>
          <w:titlePg/>
        </w:sectPr>
      </w:pPr>
    </w:p>
    <w:p w14:paraId="5838768D" w14:textId="77777777" w:rsidR="00E6247F" w:rsidRDefault="00E6247F"/>
    <w:p w14:paraId="0928D89E" w14:textId="77777777" w:rsidR="00E6247F" w:rsidRDefault="00E6247F">
      <w:pPr>
        <w:spacing w:before="240" w:after="200" w:line="340" w:lineRule="atLeast"/>
        <w:jc w:val="center"/>
        <w:outlineLvl w:val="0"/>
        <w:rPr>
          <w:rFonts w:ascii="Arial" w:hAnsi="Arial" w:cs="Arial"/>
          <w:b/>
          <w:bCs/>
          <w:kern w:val="32"/>
          <w:sz w:val="32"/>
          <w:szCs w:val="32"/>
        </w:rPr>
      </w:pPr>
      <w:hyperlink r:id="rId4013" w:history="1">
        <w:r>
          <w:rPr>
            <w:rFonts w:ascii="Arial" w:eastAsia="Arial" w:hAnsi="Arial" w:cs="Arial"/>
            <w:b/>
            <w:bCs/>
            <w:i/>
            <w:color w:val="0077CC"/>
            <w:kern w:val="32"/>
            <w:sz w:val="28"/>
            <w:szCs w:val="32"/>
            <w:u w:val="single"/>
            <w:shd w:val="clear" w:color="auto" w:fill="FFFFFF"/>
          </w:rPr>
          <w:t>Europa</w:t>
        </w:r>
      </w:hyperlink>
      <w:hyperlink r:id="rId4014" w:history="1">
        <w:r>
          <w:rPr>
            <w:rFonts w:ascii="Arial" w:eastAsia="Arial" w:hAnsi="Arial" w:cs="Arial"/>
            <w:b/>
            <w:bCs/>
            <w:i/>
            <w:color w:val="0077CC"/>
            <w:kern w:val="32"/>
            <w:sz w:val="28"/>
            <w:szCs w:val="32"/>
            <w:u w:val="single"/>
            <w:shd w:val="clear" w:color="auto" w:fill="FFFFFF"/>
          </w:rPr>
          <w:t xml:space="preserve"> zaostrza przepisy dotyczące noszenia maseczek. Wysokie grzywny za ich brak</w:t>
        </w:r>
      </w:hyperlink>
    </w:p>
    <w:p w14:paraId="7F0ACD42" w14:textId="77777777" w:rsidR="00E6247F" w:rsidRDefault="00E6247F">
      <w:pPr>
        <w:spacing w:before="120" w:line="260" w:lineRule="atLeast"/>
        <w:jc w:val="center"/>
      </w:pPr>
      <w:r>
        <w:rPr>
          <w:rFonts w:ascii="Arial" w:eastAsia="Arial" w:hAnsi="Arial" w:cs="Arial"/>
          <w:color w:val="000000"/>
          <w:sz w:val="20"/>
        </w:rPr>
        <w:t>Gazeta Wyborcza</w:t>
      </w:r>
    </w:p>
    <w:p w14:paraId="5C714F17" w14:textId="77777777" w:rsidR="00E6247F" w:rsidRDefault="00E6247F">
      <w:pPr>
        <w:spacing w:before="120" w:line="260" w:lineRule="atLeast"/>
        <w:jc w:val="center"/>
      </w:pPr>
      <w:r>
        <w:rPr>
          <w:rFonts w:ascii="Arial" w:eastAsia="Arial" w:hAnsi="Arial" w:cs="Arial"/>
          <w:color w:val="000000"/>
          <w:sz w:val="20"/>
        </w:rPr>
        <w:t>August 9, 2020 Sunday</w:t>
      </w:r>
    </w:p>
    <w:p w14:paraId="01F417C6" w14:textId="77777777" w:rsidR="00E6247F" w:rsidRDefault="00E6247F">
      <w:pPr>
        <w:spacing w:line="240" w:lineRule="atLeast"/>
        <w:jc w:val="both"/>
      </w:pPr>
    </w:p>
    <w:p w14:paraId="0C40C86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C558146" w14:textId="58E3B101" w:rsidR="00E6247F" w:rsidRDefault="00E6247F">
      <w:pPr>
        <w:spacing w:before="120" w:line="220" w:lineRule="atLeast"/>
      </w:pPr>
      <w:r>
        <w:br/>
      </w:r>
      <w:r>
        <w:rPr>
          <w:noProof/>
        </w:rPr>
        <w:drawing>
          <wp:inline distT="0" distB="0" distL="0" distR="0" wp14:anchorId="538E2A5D" wp14:editId="6723864A">
            <wp:extent cx="1936750" cy="7048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74D211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1266 words</w:t>
      </w:r>
    </w:p>
    <w:p w14:paraId="14FAD1E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Jerzy Adamiak, PAP</w:t>
      </w:r>
    </w:p>
    <w:p w14:paraId="755232D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większości krajów </w:t>
      </w:r>
      <w:r>
        <w:rPr>
          <w:rFonts w:ascii="Arial" w:eastAsia="Arial" w:hAnsi="Arial" w:cs="Arial"/>
          <w:b/>
          <w:i/>
          <w:color w:val="000000"/>
          <w:sz w:val="20"/>
          <w:u w:val="single"/>
        </w:rPr>
        <w:t>Europy</w:t>
      </w:r>
      <w:r>
        <w:rPr>
          <w:rFonts w:ascii="Arial" w:eastAsia="Arial" w:hAnsi="Arial" w:cs="Arial"/>
          <w:color w:val="000000"/>
          <w:sz w:val="20"/>
        </w:rPr>
        <w:t xml:space="preserve"> wprowadzono obowiązek noszenia maseczek w przestrzeni publicznej. Zakrywanie ust i nosa wymagane jest najczęściej w sklepach i transporcie. Zasady mogą się różnić nawet wewnątrz jednego kraju; za ich lekceważenie grożą grzywny.</w:t>
      </w:r>
      <w:r>
        <w:br/>
      </w:r>
      <w:r>
        <w:br/>
      </w:r>
    </w:p>
    <w:p w14:paraId="6D74A82F" w14:textId="77777777" w:rsidR="00E6247F" w:rsidRDefault="00E6247F">
      <w:pPr>
        <w:keepNext/>
        <w:spacing w:before="240" w:line="340" w:lineRule="atLeast"/>
      </w:pPr>
      <w:r>
        <w:rPr>
          <w:rFonts w:ascii="Arial" w:eastAsia="Arial" w:hAnsi="Arial" w:cs="Arial"/>
          <w:b/>
          <w:color w:val="000000"/>
          <w:sz w:val="28"/>
        </w:rPr>
        <w:t>Body</w:t>
      </w:r>
    </w:p>
    <w:p w14:paraId="2F6503B1" w14:textId="5F67865E" w:rsidR="00E6247F" w:rsidRDefault="00E6247F">
      <w:pPr>
        <w:spacing w:line="60" w:lineRule="exact"/>
      </w:pPr>
      <w:r>
        <w:rPr>
          <w:noProof/>
        </w:rPr>
        <mc:AlternateContent>
          <mc:Choice Requires="wps">
            <w:drawing>
              <wp:anchor distT="0" distB="0" distL="114300" distR="114300" simplePos="0" relativeHeight="252619776" behindDoc="0" locked="0" layoutInCell="1" allowOverlap="1" wp14:anchorId="09DE162C" wp14:editId="6EF8F1F7">
                <wp:simplePos x="0" y="0"/>
                <wp:positionH relativeFrom="column">
                  <wp:posOffset>0</wp:posOffset>
                </wp:positionH>
                <wp:positionV relativeFrom="paragraph">
                  <wp:posOffset>25400</wp:posOffset>
                </wp:positionV>
                <wp:extent cx="6502400" cy="0"/>
                <wp:effectExtent l="15875" t="17145" r="15875" b="20955"/>
                <wp:wrapTopAndBottom/>
                <wp:docPr id="691"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E7101" id="Line 1072" o:spid="_x0000_s1026" style="position:absolute;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o2gzAEAAHoDAAAOAAAAZHJzL2Uyb0RvYy54bWysU12P0zAQfEfiP1h+p0krrnB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2f3085c2BpSBvt&#10;FJvWH2Y5ntHHhrpWbhuyQXF0T36D4mdkDlcDuF4Vmc8nT8hpRlS/QfIherpkN35FST2wT1iyOnbB&#10;ZkpKgR3LSE63kahjYoI+zu/q2fuaJieutQqaK9CHmL4otCxvWm5IdiGGwyamLASaa0u+x+GjNqZM&#10;3Dg2tnx2d6a2nvxH1xdwRKNlbsyQGPrdygR2gPx+6vv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wo2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4B7770" w14:textId="77777777" w:rsidR="00E6247F" w:rsidRDefault="00E6247F"/>
    <w:p w14:paraId="5731F13B" w14:textId="77777777" w:rsidR="00E6247F" w:rsidRDefault="00E6247F">
      <w:pPr>
        <w:spacing w:before="200" w:line="260" w:lineRule="atLeast"/>
        <w:jc w:val="both"/>
      </w:pPr>
      <w:r>
        <w:rPr>
          <w:rFonts w:ascii="Arial" w:eastAsia="Arial" w:hAnsi="Arial" w:cs="Arial"/>
          <w:color w:val="000000"/>
          <w:sz w:val="20"/>
        </w:rPr>
        <w:t>Noszenie maseczek jest jednym z podstawowych środków bezpieczeństwa mających ograniczyć rozprzestrzenianie się koronawirusa. Ich używanie, szczególnie wtedy, gdy znajdujemy się w pobliżu osób, z którymi nie przebywamy na co dzień i nie możemy utrzymać od nich bezpiecznej odległości, jest zalecane przez Światową Organizację Zdrowia i władze medyczne większości państw.</w:t>
      </w:r>
    </w:p>
    <w:p w14:paraId="320053B4" w14:textId="77777777" w:rsidR="00E6247F" w:rsidRDefault="00E6247F">
      <w:pPr>
        <w:spacing w:before="200" w:line="260" w:lineRule="atLeast"/>
        <w:jc w:val="both"/>
      </w:pPr>
      <w:r>
        <w:rPr>
          <w:rFonts w:ascii="Arial" w:eastAsia="Arial" w:hAnsi="Arial" w:cs="Arial"/>
          <w:color w:val="000000"/>
          <w:sz w:val="20"/>
        </w:rPr>
        <w:t xml:space="preserve">Tak samo ważne jest przestrzeganie zasad higieny i dystansowanie społeczne. Chociaż w </w:t>
      </w:r>
      <w:r>
        <w:rPr>
          <w:rFonts w:ascii="Arial" w:eastAsia="Arial" w:hAnsi="Arial" w:cs="Arial"/>
          <w:b/>
          <w:i/>
          <w:color w:val="000000"/>
          <w:sz w:val="20"/>
          <w:u w:val="single"/>
        </w:rPr>
        <w:t>Europie</w:t>
      </w:r>
      <w:r>
        <w:rPr>
          <w:rFonts w:ascii="Arial" w:eastAsia="Arial" w:hAnsi="Arial" w:cs="Arial"/>
          <w:color w:val="000000"/>
          <w:sz w:val="20"/>
        </w:rPr>
        <w:t xml:space="preserve"> rozwój epidemii udało się w znacznym stopniu zahamować, w ciągu ostatnich tygodni liczba nowych zakażeń niemal na całym kontynencie znów wzrasta. Coraz częściej mówi się o drugiej fali. Obowiązek noszenia maseczek jest utrzymywany w większości </w:t>
      </w:r>
      <w:r>
        <w:rPr>
          <w:rFonts w:ascii="Arial" w:eastAsia="Arial" w:hAnsi="Arial" w:cs="Arial"/>
          <w:b/>
          <w:i/>
          <w:color w:val="000000"/>
          <w:sz w:val="20"/>
          <w:u w:val="single"/>
        </w:rPr>
        <w:t>europejskich</w:t>
      </w:r>
      <w:r>
        <w:rPr>
          <w:rFonts w:ascii="Arial" w:eastAsia="Arial" w:hAnsi="Arial" w:cs="Arial"/>
          <w:color w:val="000000"/>
          <w:sz w:val="20"/>
        </w:rPr>
        <w:t xml:space="preserve"> państw, a lista miejsc, w których obowiązuje, często jest rozszerzana.</w:t>
      </w:r>
    </w:p>
    <w:p w14:paraId="5197F01D" w14:textId="77777777" w:rsidR="00E6247F" w:rsidRDefault="00E6247F">
      <w:pPr>
        <w:spacing w:before="200" w:line="260" w:lineRule="atLeast"/>
        <w:jc w:val="both"/>
      </w:pPr>
      <w:r>
        <w:rPr>
          <w:rFonts w:ascii="Arial" w:eastAsia="Arial" w:hAnsi="Arial" w:cs="Arial"/>
          <w:color w:val="000000"/>
          <w:sz w:val="20"/>
        </w:rPr>
        <w:t>Francja: Maseczki na paryskich bulwarach </w:t>
      </w:r>
    </w:p>
    <w:p w14:paraId="4CE36C90" w14:textId="77777777" w:rsidR="00E6247F" w:rsidRDefault="00E6247F">
      <w:pPr>
        <w:spacing w:before="200" w:line="260" w:lineRule="atLeast"/>
        <w:jc w:val="both"/>
      </w:pPr>
      <w:r>
        <w:rPr>
          <w:rFonts w:ascii="Arial" w:eastAsia="Arial" w:hAnsi="Arial" w:cs="Arial"/>
          <w:color w:val="000000"/>
          <w:sz w:val="20"/>
        </w:rPr>
        <w:t>W całej Francji obowiązuje nakaz zasłaniania ust i nosa we wszystkich zamkniętych przestrzeniach publicznych, ale wzrost nowych infekcji skłonił wiele władz samorządowych do rozszerzenia tego obowiązku na wybrane obszary na świeżym powietrzu. Na taki krok zdecydowały się setki miast i gmin, w tym duże ośrodki, takie ja Marsylia, Lille czy Tuluza oraz wiele miejscowości turystycznych, np. Biarritz i Saint Tropez.</w:t>
      </w:r>
    </w:p>
    <w:p w14:paraId="4BC8BCF5" w14:textId="77777777" w:rsidR="00E6247F" w:rsidRDefault="00E6247F">
      <w:pPr>
        <w:spacing w:before="200" w:line="260" w:lineRule="atLeast"/>
        <w:jc w:val="both"/>
      </w:pPr>
      <w:r>
        <w:rPr>
          <w:rFonts w:ascii="Arial" w:eastAsia="Arial" w:hAnsi="Arial" w:cs="Arial"/>
          <w:color w:val="000000"/>
          <w:sz w:val="20"/>
        </w:rPr>
        <w:t xml:space="preserve">Od poniedziałku noszenie maseczek będzie wymagane w niektórych, szczególnie uczęszczanych miejscach Paryża, m.in. na bulwarach biegnących wzdłuż Sekwany i Kanału św. Marcina oraz na targowiskach pod gołym niebem. We Francji za niestosowanie się do reguł związanych z używaniem maseczek grozi grzywna w wysokości 135 </w:t>
      </w:r>
      <w:r>
        <w:rPr>
          <w:rFonts w:ascii="Arial" w:eastAsia="Arial" w:hAnsi="Arial" w:cs="Arial"/>
          <w:b/>
          <w:i/>
          <w:color w:val="000000"/>
          <w:sz w:val="20"/>
          <w:u w:val="single"/>
        </w:rPr>
        <w:t>euro</w:t>
      </w:r>
      <w:r>
        <w:rPr>
          <w:rFonts w:ascii="Arial" w:eastAsia="Arial" w:hAnsi="Arial" w:cs="Arial"/>
          <w:color w:val="000000"/>
          <w:sz w:val="20"/>
        </w:rPr>
        <w:t>.</w:t>
      </w:r>
    </w:p>
    <w:p w14:paraId="6F05EB60" w14:textId="77777777" w:rsidR="00E6247F" w:rsidRDefault="00E6247F">
      <w:pPr>
        <w:spacing w:before="200" w:line="260" w:lineRule="atLeast"/>
        <w:jc w:val="both"/>
      </w:pPr>
      <w:r>
        <w:rPr>
          <w:rFonts w:ascii="Arial" w:eastAsia="Arial" w:hAnsi="Arial" w:cs="Arial"/>
          <w:color w:val="000000"/>
          <w:sz w:val="20"/>
        </w:rPr>
        <w:t xml:space="preserve">Władze miejskie Amsterdamu i Rotterdamu wprowadziły w środę obowiązek zakładania maseczek na najbardziej ruchliwych ulicach handlowych. W tym pierwszym mieście za nieprzestrzeganie przepisu można zapłacić 95 </w:t>
      </w:r>
      <w:r>
        <w:rPr>
          <w:rFonts w:ascii="Arial" w:eastAsia="Arial" w:hAnsi="Arial" w:cs="Arial"/>
          <w:b/>
          <w:i/>
          <w:color w:val="000000"/>
          <w:sz w:val="20"/>
          <w:u w:val="single"/>
        </w:rPr>
        <w:t>euro</w:t>
      </w:r>
      <w:r>
        <w:rPr>
          <w:rFonts w:ascii="Arial" w:eastAsia="Arial" w:hAnsi="Arial" w:cs="Arial"/>
          <w:color w:val="000000"/>
          <w:sz w:val="20"/>
        </w:rPr>
        <w:t xml:space="preserve"> </w:t>
      </w:r>
      <w:r>
        <w:rPr>
          <w:rFonts w:ascii="Arial" w:eastAsia="Arial" w:hAnsi="Arial" w:cs="Arial"/>
          <w:color w:val="000000"/>
          <w:sz w:val="20"/>
        </w:rPr>
        <w:lastRenderedPageBreak/>
        <w:t xml:space="preserve">kary. W całej Holandii twarz trzeba zakrywać w pojazdach komunikacji publicznej. Rząd tego kraju, w odróżnieniu od większości swoich </w:t>
      </w:r>
      <w:r>
        <w:rPr>
          <w:rFonts w:ascii="Arial" w:eastAsia="Arial" w:hAnsi="Arial" w:cs="Arial"/>
          <w:b/>
          <w:i/>
          <w:color w:val="000000"/>
          <w:sz w:val="20"/>
          <w:u w:val="single"/>
        </w:rPr>
        <w:t>europejskich</w:t>
      </w:r>
      <w:r>
        <w:rPr>
          <w:rFonts w:ascii="Arial" w:eastAsia="Arial" w:hAnsi="Arial" w:cs="Arial"/>
          <w:color w:val="000000"/>
          <w:sz w:val="20"/>
        </w:rPr>
        <w:t xml:space="preserve"> odpowiedników, nie namawia obywateli do noszenia maseczek w innych miejscach. Zamiast tego akcentuje konieczność przestrzegania zasad zachowania dystansu między ludźmi.</w:t>
      </w:r>
    </w:p>
    <w:p w14:paraId="5123C30D" w14:textId="77777777" w:rsidR="00E6247F" w:rsidRDefault="00E6247F">
      <w:pPr>
        <w:spacing w:before="200" w:line="260" w:lineRule="atLeast"/>
        <w:jc w:val="both"/>
      </w:pPr>
      <w:r>
        <w:rPr>
          <w:rFonts w:ascii="Arial" w:eastAsia="Arial" w:hAnsi="Arial" w:cs="Arial"/>
          <w:color w:val="000000"/>
          <w:sz w:val="20"/>
        </w:rPr>
        <w:t>Rozszerzana jest również lista miejsc w Anglii i w Szkocji, w których obowiązkowo trzeba nosić maseczki. Od soboty, oprócz sklepów, centrów handlowych i środków komunikacji zbiorowej, znalazły się na niej również muzea, biblioteki, galerie, kina oraz budynki sakralne. Podobne przepisy będą obowiązywać od poniedziałku w Irlandii Północnej, w której, tak jak wciąż w Walii, zasłanianie twarzy wymagane było tylko podczas korzystania z transportu publicznego. Za niestosowanie się do przepisów możemy być ukarani mandatem do 100 funtów.</w:t>
      </w:r>
    </w:p>
    <w:p w14:paraId="63FEA941" w14:textId="77777777" w:rsidR="00E6247F" w:rsidRDefault="00E6247F">
      <w:pPr>
        <w:spacing w:before="200" w:line="260" w:lineRule="atLeast"/>
        <w:jc w:val="both"/>
      </w:pPr>
      <w:r>
        <w:rPr>
          <w:rFonts w:ascii="Arial" w:eastAsia="Arial" w:hAnsi="Arial" w:cs="Arial"/>
          <w:color w:val="000000"/>
          <w:sz w:val="20"/>
        </w:rPr>
        <w:t>Włosi nasilają kontrole</w:t>
      </w:r>
    </w:p>
    <w:p w14:paraId="3BB01328" w14:textId="77777777" w:rsidR="00E6247F" w:rsidRDefault="00E6247F">
      <w:pPr>
        <w:spacing w:before="200" w:line="260" w:lineRule="atLeast"/>
        <w:jc w:val="both"/>
      </w:pPr>
      <w:r>
        <w:rPr>
          <w:rFonts w:ascii="Arial" w:eastAsia="Arial" w:hAnsi="Arial" w:cs="Arial"/>
          <w:color w:val="000000"/>
          <w:sz w:val="20"/>
        </w:rPr>
        <w:t xml:space="preserve">Także w Irlandii od poniedziałku obowiązkowe będzie używanie maseczek już nie tylko w komunikacji zbiorowej, ale i w sklepach i centrach handlowych. Za złamanie tych przepisów grozi do 2,5 tys. </w:t>
      </w:r>
      <w:r>
        <w:rPr>
          <w:rFonts w:ascii="Arial" w:eastAsia="Arial" w:hAnsi="Arial" w:cs="Arial"/>
          <w:b/>
          <w:i/>
          <w:color w:val="000000"/>
          <w:sz w:val="20"/>
          <w:u w:val="single"/>
        </w:rPr>
        <w:t>euro</w:t>
      </w:r>
      <w:r>
        <w:rPr>
          <w:rFonts w:ascii="Arial" w:eastAsia="Arial" w:hAnsi="Arial" w:cs="Arial"/>
          <w:color w:val="000000"/>
          <w:sz w:val="20"/>
        </w:rPr>
        <w:t xml:space="preserve"> grzywny lub do sześciu miesięcy więzienia. W Hiszpanii trzeba zasłaniać usta i nos we wszystkich zamkniętych przestrzeniach publicznych oraz w otwartej przestrzeni publicznej, np. na ulicach i placach, gdy nie da się utrzymać półtorametrowego odstępu od innych ludzi. Wszystkie regiony kraju poza Wyspami Kanaryjskimi wprowadziły jednak jeszcze dalej idące przepisy, nakazujące używanie maseczek w każdym miejscu publicznym, niezależnie od dystansowania społecznego. Za lekceważenie tych postanowień można zapłacić karę. Jej wysokość zależy od regionu i wynosi zazwyczaj 100 </w:t>
      </w:r>
      <w:r>
        <w:rPr>
          <w:rFonts w:ascii="Arial" w:eastAsia="Arial" w:hAnsi="Arial" w:cs="Arial"/>
          <w:b/>
          <w:i/>
          <w:color w:val="000000"/>
          <w:sz w:val="20"/>
          <w:u w:val="single"/>
        </w:rPr>
        <w:t>euro</w:t>
      </w:r>
      <w:r>
        <w:rPr>
          <w:rFonts w:ascii="Arial" w:eastAsia="Arial" w:hAnsi="Arial" w:cs="Arial"/>
          <w:color w:val="000000"/>
          <w:sz w:val="20"/>
        </w:rPr>
        <w:t>.</w:t>
      </w:r>
    </w:p>
    <w:p w14:paraId="6CDBB8A0" w14:textId="77777777" w:rsidR="00E6247F" w:rsidRDefault="00E6247F">
      <w:pPr>
        <w:spacing w:before="200" w:line="260" w:lineRule="atLeast"/>
        <w:jc w:val="both"/>
      </w:pPr>
      <w:r>
        <w:rPr>
          <w:rFonts w:ascii="Arial" w:eastAsia="Arial" w:hAnsi="Arial" w:cs="Arial"/>
          <w:color w:val="000000"/>
          <w:sz w:val="20"/>
        </w:rPr>
        <w:t xml:space="preserve">Twarz zasłaniać też musimy we wszystkich zamkniętych przestrzeniach publicznych oraz środkach transportu we Włoszech. Powinno się to czynić również na zewnątrz, gdy niemożliwe jest zachowanie bezpiecznej odległości od innych. Podobnie jak w Hiszpanii, władze lokalne mogą wprowadzać dodatkowe obostrzenia, co często dzieje się chociażby w zatłoczonych miejscowościach turystycznych. Według włoskich mediów zaostrzają się kontrole i rosną kary za niewypełnianie tego obowiązku. W Mediolanie za brak maseczki można dostać mandat w wysokości 400 </w:t>
      </w:r>
      <w:r>
        <w:rPr>
          <w:rFonts w:ascii="Arial" w:eastAsia="Arial" w:hAnsi="Arial" w:cs="Arial"/>
          <w:b/>
          <w:i/>
          <w:color w:val="000000"/>
          <w:sz w:val="20"/>
          <w:u w:val="single"/>
        </w:rPr>
        <w:t>euro</w:t>
      </w:r>
      <w:r>
        <w:rPr>
          <w:rFonts w:ascii="Arial" w:eastAsia="Arial" w:hAnsi="Arial" w:cs="Arial"/>
          <w:color w:val="000000"/>
          <w:sz w:val="20"/>
        </w:rPr>
        <w:t xml:space="preserve">. Takie samo zachowanie w regionie Kampanii grozi grzywną 1000 </w:t>
      </w:r>
      <w:r>
        <w:rPr>
          <w:rFonts w:ascii="Arial" w:eastAsia="Arial" w:hAnsi="Arial" w:cs="Arial"/>
          <w:b/>
          <w:i/>
          <w:color w:val="000000"/>
          <w:sz w:val="20"/>
          <w:u w:val="single"/>
        </w:rPr>
        <w:t>euro</w:t>
      </w:r>
      <w:r>
        <w:rPr>
          <w:rFonts w:ascii="Arial" w:eastAsia="Arial" w:hAnsi="Arial" w:cs="Arial"/>
          <w:color w:val="000000"/>
          <w:sz w:val="20"/>
        </w:rPr>
        <w:t>.</w:t>
      </w:r>
    </w:p>
    <w:p w14:paraId="4446BCD3" w14:textId="77777777" w:rsidR="00E6247F" w:rsidRDefault="00E6247F">
      <w:pPr>
        <w:spacing w:before="200" w:line="260" w:lineRule="atLeast"/>
        <w:jc w:val="both"/>
      </w:pPr>
      <w:r>
        <w:rPr>
          <w:rFonts w:ascii="Arial" w:eastAsia="Arial" w:hAnsi="Arial" w:cs="Arial"/>
          <w:color w:val="000000"/>
          <w:sz w:val="20"/>
        </w:rPr>
        <w:t xml:space="preserve">Zwiększają się też kary za niestosowanie się do regulacji dotyczących zasłaniania ust i nosa wprowadzonych przez poszczególne niemieckie landy. W Nadrenii Północnej-Westfalii wynoszący 150 </w:t>
      </w:r>
      <w:r>
        <w:rPr>
          <w:rFonts w:ascii="Arial" w:eastAsia="Arial" w:hAnsi="Arial" w:cs="Arial"/>
          <w:b/>
          <w:i/>
          <w:color w:val="000000"/>
          <w:sz w:val="20"/>
          <w:u w:val="single"/>
        </w:rPr>
        <w:t>euro</w:t>
      </w:r>
      <w:r>
        <w:rPr>
          <w:rFonts w:ascii="Arial" w:eastAsia="Arial" w:hAnsi="Arial" w:cs="Arial"/>
          <w:color w:val="000000"/>
          <w:sz w:val="20"/>
        </w:rPr>
        <w:t xml:space="preserve"> mandat ma być bezwzględnie nakładany na wszystkich łamiących przepisy – wcześniej często kończyło się na ostrzeżeniu. Taką samą grzywnę trzeba też płacić za brak maseczki w Bawarii. Wyższe, sięgające nawet 500 </w:t>
      </w:r>
      <w:r>
        <w:rPr>
          <w:rFonts w:ascii="Arial" w:eastAsia="Arial" w:hAnsi="Arial" w:cs="Arial"/>
          <w:b/>
          <w:i/>
          <w:color w:val="000000"/>
          <w:sz w:val="20"/>
          <w:u w:val="single"/>
        </w:rPr>
        <w:t>euro</w:t>
      </w:r>
      <w:r>
        <w:rPr>
          <w:rFonts w:ascii="Arial" w:eastAsia="Arial" w:hAnsi="Arial" w:cs="Arial"/>
          <w:color w:val="000000"/>
          <w:sz w:val="20"/>
        </w:rPr>
        <w:t>, są mandaty w Berlinie. Władze Szlezwika-Holsztynu planują wprowadzić karę finansową, a rząd Dolnej Saksonii podwyższyć jej stawkę.</w:t>
      </w:r>
    </w:p>
    <w:p w14:paraId="68C6B74D" w14:textId="77777777" w:rsidR="00E6247F" w:rsidRDefault="00E6247F">
      <w:pPr>
        <w:spacing w:before="200" w:line="260" w:lineRule="atLeast"/>
        <w:jc w:val="both"/>
      </w:pPr>
      <w:r>
        <w:rPr>
          <w:rFonts w:ascii="Arial" w:eastAsia="Arial" w:hAnsi="Arial" w:cs="Arial"/>
          <w:color w:val="000000"/>
          <w:sz w:val="20"/>
        </w:rPr>
        <w:t>Chociaż o przepisach związanych z noszeniem maseczek decydują władze poszczególnych krajów związkowych, praktycznie w całych Niemczech obowiązują zbliżone regulacje. Nakazują one zasłanianie twarzy w środkach transportu publicznego oraz w sklepach. Z analogicznymi zasadami trzeba się liczyć przy wizycie w którymś z krajów związkowych Austrii.</w:t>
      </w:r>
    </w:p>
    <w:p w14:paraId="2A72FE35" w14:textId="77777777" w:rsidR="00E6247F" w:rsidRDefault="00E6247F">
      <w:pPr>
        <w:spacing w:before="200" w:line="260" w:lineRule="atLeast"/>
        <w:jc w:val="both"/>
      </w:pPr>
      <w:r>
        <w:rPr>
          <w:rFonts w:ascii="Arial" w:eastAsia="Arial" w:hAnsi="Arial" w:cs="Arial"/>
          <w:color w:val="000000"/>
          <w:sz w:val="20"/>
        </w:rPr>
        <w:t xml:space="preserve">Belgia: za załamanie przepisu 250 </w:t>
      </w:r>
      <w:r>
        <w:rPr>
          <w:rFonts w:ascii="Arial" w:eastAsia="Arial" w:hAnsi="Arial" w:cs="Arial"/>
          <w:b/>
          <w:i/>
          <w:color w:val="000000"/>
          <w:sz w:val="20"/>
          <w:u w:val="single"/>
        </w:rPr>
        <w:t>euro</w:t>
      </w:r>
      <w:r>
        <w:rPr>
          <w:rFonts w:ascii="Arial" w:eastAsia="Arial" w:hAnsi="Arial" w:cs="Arial"/>
          <w:color w:val="000000"/>
          <w:sz w:val="20"/>
        </w:rPr>
        <w:t xml:space="preserve"> kary </w:t>
      </w:r>
    </w:p>
    <w:p w14:paraId="188F0D0D" w14:textId="77777777" w:rsidR="00E6247F" w:rsidRDefault="00E6247F">
      <w:pPr>
        <w:spacing w:before="200" w:line="260" w:lineRule="atLeast"/>
        <w:jc w:val="both"/>
      </w:pPr>
      <w:r>
        <w:rPr>
          <w:rFonts w:ascii="Arial" w:eastAsia="Arial" w:hAnsi="Arial" w:cs="Arial"/>
          <w:color w:val="000000"/>
          <w:sz w:val="20"/>
        </w:rPr>
        <w:t xml:space="preserve">Bardziej surowe ograniczenia obowiązują w Belgii, w której władze wielu miast ogłosiły wymóg używania maseczek na terenie całej miejscowości bądź jej części, np. ścisłego centrum albo głównych ulic handlowych. Regulacja takie zostały wprowadzone m.in. w Brukseli, Brugii czy Antwerpii. Za ich złamanie grożą kary nawet do 250 </w:t>
      </w:r>
      <w:r>
        <w:rPr>
          <w:rFonts w:ascii="Arial" w:eastAsia="Arial" w:hAnsi="Arial" w:cs="Arial"/>
          <w:b/>
          <w:i/>
          <w:color w:val="000000"/>
          <w:sz w:val="20"/>
          <w:u w:val="single"/>
        </w:rPr>
        <w:t>euro</w:t>
      </w:r>
      <w:r>
        <w:rPr>
          <w:rFonts w:ascii="Arial" w:eastAsia="Arial" w:hAnsi="Arial" w:cs="Arial"/>
          <w:color w:val="000000"/>
          <w:sz w:val="20"/>
        </w:rPr>
        <w:t>.</w:t>
      </w:r>
    </w:p>
    <w:p w14:paraId="42F45E60" w14:textId="77777777" w:rsidR="00E6247F" w:rsidRDefault="00E6247F">
      <w:pPr>
        <w:spacing w:before="200" w:line="260" w:lineRule="atLeast"/>
        <w:jc w:val="both"/>
      </w:pPr>
      <w:r>
        <w:rPr>
          <w:rFonts w:ascii="Arial" w:eastAsia="Arial" w:hAnsi="Arial" w:cs="Arial"/>
          <w:color w:val="000000"/>
          <w:sz w:val="20"/>
        </w:rPr>
        <w:t xml:space="preserve">W Portugalii twarz musimy zasłaniać podczas korzystania z komunikacji zbiorowej, a także w niektórych ogólnodostępnych miejscach, takich jak muzea czy kościoły. Nie trzeba tego robić na ulicach i plażach. Niestosowanie się do przepisów grozi mandatem w wysokości od 120 do 350 </w:t>
      </w:r>
      <w:r>
        <w:rPr>
          <w:rFonts w:ascii="Arial" w:eastAsia="Arial" w:hAnsi="Arial" w:cs="Arial"/>
          <w:b/>
          <w:i/>
          <w:color w:val="000000"/>
          <w:sz w:val="20"/>
          <w:u w:val="single"/>
        </w:rPr>
        <w:t>euro</w:t>
      </w:r>
      <w:r>
        <w:rPr>
          <w:rFonts w:ascii="Arial" w:eastAsia="Arial" w:hAnsi="Arial" w:cs="Arial"/>
          <w:color w:val="000000"/>
          <w:sz w:val="20"/>
        </w:rPr>
        <w:t>.</w:t>
      </w:r>
    </w:p>
    <w:p w14:paraId="33D55A9F" w14:textId="77777777" w:rsidR="00E6247F" w:rsidRDefault="00E6247F">
      <w:pPr>
        <w:spacing w:before="200" w:line="260" w:lineRule="atLeast"/>
        <w:jc w:val="both"/>
      </w:pPr>
      <w:r>
        <w:rPr>
          <w:rFonts w:ascii="Arial" w:eastAsia="Arial" w:hAnsi="Arial" w:cs="Arial"/>
          <w:color w:val="000000"/>
          <w:sz w:val="20"/>
        </w:rPr>
        <w:t>W Chorwacji, Rumunii, Grecji, na Ukrainie i w Bułgarii maseczki trzeba zakładać w pojazdach komunikacji zbiorowej oraz w zamkniętych przestrzeniach publicznych, np. w sklepach. W tym ostatnim kraju za zlekceważenie przepisów zapłacimy 300 lewów grzywny (ok. 675 zł). Podobne przepisy obowiązują na Cyprze.</w:t>
      </w:r>
    </w:p>
    <w:p w14:paraId="1B02661F" w14:textId="77777777" w:rsidR="00E6247F" w:rsidRDefault="00E6247F">
      <w:pPr>
        <w:spacing w:before="200" w:line="260" w:lineRule="atLeast"/>
        <w:jc w:val="both"/>
      </w:pPr>
      <w:r>
        <w:rPr>
          <w:rFonts w:ascii="Arial" w:eastAsia="Arial" w:hAnsi="Arial" w:cs="Arial"/>
          <w:color w:val="000000"/>
          <w:sz w:val="20"/>
        </w:rPr>
        <w:lastRenderedPageBreak/>
        <w:t>Osoby przybywające do największych miast Turcji oraz turystycznych regionów tego państwa muszą nosić maseczki we wszystkich miejscach publicznych, również na ulicach, w parkach i na plażach. Złamanie tego przepisu grozi karą sięgającą nawet 900 lir tureckich, czyli prawie 500 zł.</w:t>
      </w:r>
    </w:p>
    <w:p w14:paraId="46147D5E" w14:textId="77777777" w:rsidR="00E6247F" w:rsidRDefault="00E6247F">
      <w:pPr>
        <w:spacing w:before="200" w:line="260" w:lineRule="atLeast"/>
        <w:jc w:val="both"/>
      </w:pPr>
      <w:r>
        <w:rPr>
          <w:rFonts w:ascii="Arial" w:eastAsia="Arial" w:hAnsi="Arial" w:cs="Arial"/>
          <w:color w:val="000000"/>
          <w:sz w:val="20"/>
        </w:rPr>
        <w:t>Zbliżone regulacje przyjęto w Czarnogórze, z tym, że w tym kraju twarzy nie trzeba zakrywać na plażach i w parkach narodowych. Powszechny nakaz noszenia maseczek został zniesiony w Czechach, ale obowiązują od niego lokalne wyjątki, zasłanianie ust i nosa wciąż jest wymagane na przykład w praskim metrze.</w:t>
      </w:r>
    </w:p>
    <w:p w14:paraId="1B1A4B47" w14:textId="77777777" w:rsidR="00E6247F" w:rsidRDefault="00E6247F">
      <w:pPr>
        <w:spacing w:before="200" w:line="260" w:lineRule="atLeast"/>
        <w:jc w:val="both"/>
      </w:pPr>
      <w:r>
        <w:rPr>
          <w:rFonts w:ascii="Arial" w:eastAsia="Arial" w:hAnsi="Arial" w:cs="Arial"/>
          <w:color w:val="000000"/>
          <w:sz w:val="20"/>
        </w:rPr>
        <w:t xml:space="preserve">Na Słowacji maseczki należy zakładać we wszystkich zamkniętych pomieszczeniach, w których stykamy się z obcymi ludźmi - także w środkach komunikacji masowej. Za niestosowanie się do tych przepisów trzeba zapłacić nawet do 1650 </w:t>
      </w:r>
      <w:r>
        <w:rPr>
          <w:rFonts w:ascii="Arial" w:eastAsia="Arial" w:hAnsi="Arial" w:cs="Arial"/>
          <w:b/>
          <w:i/>
          <w:color w:val="000000"/>
          <w:sz w:val="20"/>
          <w:u w:val="single"/>
        </w:rPr>
        <w:t>euro</w:t>
      </w:r>
      <w:r>
        <w:rPr>
          <w:rFonts w:ascii="Arial" w:eastAsia="Arial" w:hAnsi="Arial" w:cs="Arial"/>
          <w:color w:val="000000"/>
          <w:sz w:val="20"/>
        </w:rPr>
        <w:t xml:space="preserve"> grzywny. Zasłanianie twarzy w komunikacji publicznej (w tym np. wewnątrz statków pływających po Balatonie) i w sklepach jest obowiązkowe na Węgrzech. Takie same rozwiązania obowiązują obecnie na Litwie.</w:t>
      </w:r>
    </w:p>
    <w:p w14:paraId="5AC6AB3F" w14:textId="77777777" w:rsidR="00E6247F" w:rsidRDefault="00E6247F">
      <w:pPr>
        <w:spacing w:before="200" w:line="260" w:lineRule="atLeast"/>
        <w:jc w:val="both"/>
      </w:pPr>
      <w:r>
        <w:rPr>
          <w:rFonts w:ascii="Arial" w:eastAsia="Arial" w:hAnsi="Arial" w:cs="Arial"/>
          <w:color w:val="000000"/>
          <w:sz w:val="20"/>
        </w:rPr>
        <w:t>Władze Łotwy, Estonii i Danii nie wymagają od swoich obywateli zakrywania ust i nosa w przestrzeni publicznej, ale radzą im to robić w szczególnie zatłoczonych miejscach, np. w środkach komunikacji zbiorowej. Wprowadzenie podobnych rekomendacji rozważa Finlandia. Według szwedzkiej agencji zdrowia publicznego nie ma potrzeby, by ludzie nosili maseczki w codziennych sytuacjach w tym kraju.</w:t>
      </w:r>
    </w:p>
    <w:p w14:paraId="12A48288" w14:textId="77777777" w:rsidR="00E6247F" w:rsidRDefault="00E6247F">
      <w:pPr>
        <w:spacing w:before="200" w:line="260" w:lineRule="atLeast"/>
        <w:jc w:val="both"/>
      </w:pPr>
      <w:r>
        <w:rPr>
          <w:rFonts w:ascii="Arial" w:eastAsia="Arial" w:hAnsi="Arial" w:cs="Arial"/>
          <w:color w:val="000000"/>
          <w:sz w:val="20"/>
        </w:rPr>
        <w:t>Większość oficjalnych stron rządowych informuje, że usta i nos wystarczy zasłaniać maseczką niemedyczną. Niektóre dodają, że dozwolone jest też używanie szala lub chusty. Zazwyczaj z tego obowiązku zwolnione są m.in. młodsze dzieci oraz osoby, które nie powinny nosić maseczek z przyczyn zdrowotnych. </w:t>
      </w:r>
    </w:p>
    <w:p w14:paraId="4C304B6F" w14:textId="77777777" w:rsidR="00E6247F" w:rsidRDefault="00E6247F">
      <w:pPr>
        <w:keepNext/>
        <w:spacing w:before="240" w:line="340" w:lineRule="atLeast"/>
      </w:pPr>
      <w:r>
        <w:rPr>
          <w:rFonts w:ascii="Arial" w:eastAsia="Arial" w:hAnsi="Arial" w:cs="Arial"/>
          <w:b/>
          <w:color w:val="000000"/>
          <w:sz w:val="28"/>
        </w:rPr>
        <w:t>Classification</w:t>
      </w:r>
    </w:p>
    <w:p w14:paraId="73CACBB8" w14:textId="320355AF" w:rsidR="00E6247F" w:rsidRDefault="00E6247F">
      <w:pPr>
        <w:spacing w:line="60" w:lineRule="exact"/>
      </w:pPr>
      <w:r>
        <w:rPr>
          <w:noProof/>
        </w:rPr>
        <mc:AlternateContent>
          <mc:Choice Requires="wps">
            <w:drawing>
              <wp:anchor distT="0" distB="0" distL="114300" distR="114300" simplePos="0" relativeHeight="252691456" behindDoc="0" locked="0" layoutInCell="1" allowOverlap="1" wp14:anchorId="28055DEB" wp14:editId="16FE39FD">
                <wp:simplePos x="0" y="0"/>
                <wp:positionH relativeFrom="column">
                  <wp:posOffset>0</wp:posOffset>
                </wp:positionH>
                <wp:positionV relativeFrom="paragraph">
                  <wp:posOffset>25400</wp:posOffset>
                </wp:positionV>
                <wp:extent cx="6502400" cy="0"/>
                <wp:effectExtent l="15875" t="12700" r="15875" b="15875"/>
                <wp:wrapTopAndBottom/>
                <wp:docPr id="690" name="Line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A3F5B" id="Line 1142" o:spid="_x0000_s1026" style="position:absolute;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CJ8G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5F64F59" w14:textId="77777777" w:rsidR="00E6247F" w:rsidRDefault="00E6247F">
      <w:pPr>
        <w:spacing w:line="120" w:lineRule="exact"/>
      </w:pPr>
    </w:p>
    <w:p w14:paraId="154EECC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DDD01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B85586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(74%); Chemical + Biological Weapons (73%); Chemistry (73%); Medicine + Health (70%); Weapons + Arms (69%); Awards + Prizes (63%); Espionage (63%); Law Courts + Tribunals (63%); Medical Science (63%); Physics (63%); Writers (63%)</w:t>
      </w:r>
      <w:r>
        <w:br/>
      </w:r>
      <w:r>
        <w:br/>
      </w:r>
    </w:p>
    <w:p w14:paraId="559E256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(63%)</w:t>
      </w:r>
      <w:r>
        <w:br/>
      </w:r>
      <w:r>
        <w:br/>
      </w:r>
    </w:p>
    <w:p w14:paraId="2F0E28D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4D4208C3" w14:textId="77777777" w:rsidR="00E6247F" w:rsidRDefault="00E6247F"/>
    <w:p w14:paraId="79570B4F" w14:textId="13C71DC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3136" behindDoc="0" locked="0" layoutInCell="1" allowOverlap="1" wp14:anchorId="70F0C23B" wp14:editId="46826770">
                <wp:simplePos x="0" y="0"/>
                <wp:positionH relativeFrom="column">
                  <wp:posOffset>0</wp:posOffset>
                </wp:positionH>
                <wp:positionV relativeFrom="paragraph">
                  <wp:posOffset>127000</wp:posOffset>
                </wp:positionV>
                <wp:extent cx="6502400" cy="0"/>
                <wp:effectExtent l="6350" t="8890" r="6350" b="10160"/>
                <wp:wrapNone/>
                <wp:docPr id="689"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433D5" id="Line 1212" o:spid="_x0000_s1026" style="position:absolute;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4PU4c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B59DA2D" w14:textId="77777777" w:rsidR="00E6247F" w:rsidRDefault="00E6247F">
      <w:pPr>
        <w:sectPr w:rsidR="00E6247F">
          <w:headerReference w:type="even" r:id="rId4015"/>
          <w:headerReference w:type="default" r:id="rId4016"/>
          <w:footerReference w:type="even" r:id="rId4017"/>
          <w:footerReference w:type="default" r:id="rId4018"/>
          <w:headerReference w:type="first" r:id="rId4019"/>
          <w:footerReference w:type="first" r:id="rId4020"/>
          <w:pgSz w:w="12240" w:h="15840"/>
          <w:pgMar w:top="840" w:right="1000" w:bottom="840" w:left="1000" w:header="400" w:footer="400" w:gutter="0"/>
          <w:cols w:space="720"/>
          <w:titlePg/>
        </w:sectPr>
      </w:pPr>
    </w:p>
    <w:p w14:paraId="6113A937" w14:textId="77777777" w:rsidR="00E6247F" w:rsidRDefault="00E6247F"/>
    <w:p w14:paraId="4A4F9E03" w14:textId="77777777" w:rsidR="00E6247F" w:rsidRDefault="00E6247F">
      <w:pPr>
        <w:spacing w:before="240" w:after="200" w:line="340" w:lineRule="atLeast"/>
        <w:jc w:val="center"/>
        <w:outlineLvl w:val="0"/>
        <w:rPr>
          <w:rFonts w:ascii="Arial" w:hAnsi="Arial" w:cs="Arial"/>
          <w:b/>
          <w:bCs/>
          <w:kern w:val="32"/>
          <w:sz w:val="32"/>
          <w:szCs w:val="32"/>
        </w:rPr>
      </w:pPr>
      <w:hyperlink r:id="rId4021" w:history="1">
        <w:r>
          <w:rPr>
            <w:rFonts w:ascii="Arial" w:eastAsia="Arial" w:hAnsi="Arial" w:cs="Arial"/>
            <w:b/>
            <w:bCs/>
            <w:i/>
            <w:color w:val="0077CC"/>
            <w:kern w:val="32"/>
            <w:sz w:val="28"/>
            <w:szCs w:val="32"/>
            <w:u w:val="single"/>
            <w:shd w:val="clear" w:color="auto" w:fill="FFFFFF"/>
          </w:rPr>
          <w:t xml:space="preserve">Łukaszenka rządzi Białorusią od ponad 25 lat. "Ostatni dyktator </w:t>
        </w:r>
      </w:hyperlink>
      <w:hyperlink r:id="rId4022" w:history="1">
        <w:r>
          <w:rPr>
            <w:rFonts w:ascii="Arial" w:eastAsia="Arial" w:hAnsi="Arial" w:cs="Arial"/>
            <w:b/>
            <w:bCs/>
            <w:i/>
            <w:color w:val="0077CC"/>
            <w:kern w:val="32"/>
            <w:sz w:val="28"/>
            <w:szCs w:val="32"/>
            <w:u w:val="single"/>
            <w:shd w:val="clear" w:color="auto" w:fill="FFFFFF"/>
          </w:rPr>
          <w:t>Europy</w:t>
        </w:r>
      </w:hyperlink>
      <w:hyperlink r:id="rId4023" w:history="1">
        <w:r>
          <w:rPr>
            <w:rFonts w:ascii="Arial" w:eastAsia="Arial" w:hAnsi="Arial" w:cs="Arial"/>
            <w:b/>
            <w:bCs/>
            <w:i/>
            <w:color w:val="0077CC"/>
            <w:kern w:val="32"/>
            <w:sz w:val="28"/>
            <w:szCs w:val="32"/>
            <w:u w:val="single"/>
            <w:shd w:val="clear" w:color="auto" w:fill="FFFFFF"/>
          </w:rPr>
          <w:t>"</w:t>
        </w:r>
      </w:hyperlink>
    </w:p>
    <w:p w14:paraId="6B6DBCAB" w14:textId="77777777" w:rsidR="00E6247F" w:rsidRDefault="00E6247F">
      <w:pPr>
        <w:spacing w:before="120" w:line="260" w:lineRule="atLeast"/>
        <w:jc w:val="center"/>
      </w:pPr>
      <w:r>
        <w:rPr>
          <w:rFonts w:ascii="Arial" w:eastAsia="Arial" w:hAnsi="Arial" w:cs="Arial"/>
          <w:color w:val="000000"/>
          <w:sz w:val="20"/>
        </w:rPr>
        <w:t>Gazeta Wyborcza</w:t>
      </w:r>
    </w:p>
    <w:p w14:paraId="6BEBD551" w14:textId="77777777" w:rsidR="00E6247F" w:rsidRDefault="00E6247F">
      <w:pPr>
        <w:spacing w:before="120" w:line="260" w:lineRule="atLeast"/>
        <w:jc w:val="center"/>
      </w:pPr>
      <w:r>
        <w:rPr>
          <w:rFonts w:ascii="Arial" w:eastAsia="Arial" w:hAnsi="Arial" w:cs="Arial"/>
          <w:color w:val="000000"/>
          <w:sz w:val="20"/>
        </w:rPr>
        <w:t>August 9, 2020 Sunday</w:t>
      </w:r>
    </w:p>
    <w:p w14:paraId="51638587" w14:textId="77777777" w:rsidR="00E6247F" w:rsidRDefault="00E6247F">
      <w:pPr>
        <w:spacing w:line="240" w:lineRule="atLeast"/>
        <w:jc w:val="both"/>
      </w:pPr>
    </w:p>
    <w:p w14:paraId="720664A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A5162D7" w14:textId="2F5EB26F" w:rsidR="00E6247F" w:rsidRDefault="00E6247F">
      <w:pPr>
        <w:spacing w:before="120" w:line="220" w:lineRule="atLeast"/>
      </w:pPr>
      <w:r>
        <w:br/>
      </w:r>
      <w:r>
        <w:rPr>
          <w:noProof/>
        </w:rPr>
        <w:drawing>
          <wp:inline distT="0" distB="0" distL="0" distR="0" wp14:anchorId="0FFC1957" wp14:editId="11B6DD91">
            <wp:extent cx="1936750" cy="7048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F49C73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1566 words</w:t>
      </w:r>
    </w:p>
    <w:p w14:paraId="6C6C859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Urszula Ziemska</w:t>
      </w:r>
    </w:p>
    <w:p w14:paraId="1A4DA7F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Niedziela 9 sierpnia to dzień szóstych wyborów prezydenckich w historii Republiki Białorusi. Według pierwszych rządowych sondaży wygrał je "ostatni dyktator </w:t>
      </w:r>
      <w:r>
        <w:rPr>
          <w:rFonts w:ascii="Arial" w:eastAsia="Arial" w:hAnsi="Arial" w:cs="Arial"/>
          <w:b/>
          <w:i/>
          <w:color w:val="000000"/>
          <w:sz w:val="20"/>
          <w:u w:val="single"/>
        </w:rPr>
        <w:t>Europy</w:t>
      </w:r>
      <w:r>
        <w:rPr>
          <w:rFonts w:ascii="Arial" w:eastAsia="Arial" w:hAnsi="Arial" w:cs="Arial"/>
          <w:color w:val="000000"/>
          <w:sz w:val="20"/>
        </w:rPr>
        <w:t>", Aleksander Łukaszenka, który rządzi tym krajem od 1994 roku. W jaki sposób doszedł do władzy i co robi, aby ją utrzymać? Polityk nie cofnął się ani przed nielegalnymi zmianami konstytucji, ani przed szeroko zakrojonymi represjami wymierzonymi w opozycjonistów i krytyków.</w:t>
      </w:r>
      <w:r>
        <w:br/>
      </w:r>
      <w:r>
        <w:br/>
      </w:r>
    </w:p>
    <w:p w14:paraId="30311B2D" w14:textId="77777777" w:rsidR="00E6247F" w:rsidRDefault="00E6247F">
      <w:pPr>
        <w:keepNext/>
        <w:spacing w:before="240" w:line="340" w:lineRule="atLeast"/>
      </w:pPr>
      <w:r>
        <w:rPr>
          <w:rFonts w:ascii="Arial" w:eastAsia="Arial" w:hAnsi="Arial" w:cs="Arial"/>
          <w:b/>
          <w:color w:val="000000"/>
          <w:sz w:val="28"/>
        </w:rPr>
        <w:t>Body</w:t>
      </w:r>
    </w:p>
    <w:p w14:paraId="66EC5786" w14:textId="4FBB030A" w:rsidR="00E6247F" w:rsidRDefault="00E6247F">
      <w:pPr>
        <w:spacing w:line="60" w:lineRule="exact"/>
      </w:pPr>
      <w:r>
        <w:rPr>
          <w:noProof/>
        </w:rPr>
        <mc:AlternateContent>
          <mc:Choice Requires="wps">
            <w:drawing>
              <wp:anchor distT="0" distB="0" distL="114300" distR="114300" simplePos="0" relativeHeight="252620800" behindDoc="0" locked="0" layoutInCell="1" allowOverlap="1" wp14:anchorId="5F5844AC" wp14:editId="1821475A">
                <wp:simplePos x="0" y="0"/>
                <wp:positionH relativeFrom="column">
                  <wp:posOffset>0</wp:posOffset>
                </wp:positionH>
                <wp:positionV relativeFrom="paragraph">
                  <wp:posOffset>25400</wp:posOffset>
                </wp:positionV>
                <wp:extent cx="6502400" cy="0"/>
                <wp:effectExtent l="15875" t="17145" r="15875" b="20955"/>
                <wp:wrapTopAndBottom/>
                <wp:docPr id="688"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ACEE3" id="Line 1073" o:spid="_x0000_s1026" style="position:absolute;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BNj7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E6A924" w14:textId="77777777" w:rsidR="00E6247F" w:rsidRDefault="00E6247F"/>
    <w:p w14:paraId="12F38E6A" w14:textId="77777777" w:rsidR="00E6247F" w:rsidRDefault="00E6247F">
      <w:pPr>
        <w:spacing w:before="240" w:line="260" w:lineRule="atLeast"/>
        <w:jc w:val="both"/>
      </w:pPr>
      <w:r>
        <w:rPr>
          <w:rFonts w:ascii="Arial" w:eastAsia="Arial" w:hAnsi="Arial" w:cs="Arial"/>
          <w:color w:val="000000"/>
          <w:sz w:val="20"/>
        </w:rPr>
        <w:t xml:space="preserve">W wyniku rozpadu Związku Radzieckiego w 1991 roku Białoruś ogłosiła deklarację niepodległości. Trzy lata później system polityczny kraju przerodził się w republikę prezydencką i rozpisano pierwsze wybory. Najpoważniejszym kandydatem do objęcia urzędu prezydenta Białorusi wydawał się ówczesny premier tego kraju Wiaczasłau Kiebicz. Na drodze do zwycięstwa stanął mu jednak 39-letni parlamentarzysta  </w:t>
      </w:r>
      <w:hyperlink r:id="rId4024" w:history="1">
        <w:r>
          <w:rPr>
            <w:rFonts w:ascii="Arial" w:eastAsia="Arial" w:hAnsi="Arial" w:cs="Arial"/>
            <w:i/>
            <w:color w:val="0077CC"/>
            <w:sz w:val="20"/>
            <w:u w:val="single"/>
            <w:shd w:val="clear" w:color="auto" w:fill="FFFFFF"/>
          </w:rPr>
          <w:t>Aleksander Łukaszenka</w:t>
        </w:r>
      </w:hyperlink>
      <w:r>
        <w:rPr>
          <w:rFonts w:ascii="Arial" w:eastAsia="Arial" w:hAnsi="Arial" w:cs="Arial"/>
          <w:color w:val="000000"/>
          <w:sz w:val="20"/>
        </w:rPr>
        <w:t>.</w:t>
      </w:r>
    </w:p>
    <w:p w14:paraId="24AB4529" w14:textId="77777777" w:rsidR="00E6247F" w:rsidRDefault="00E6247F">
      <w:pPr>
        <w:spacing w:before="240" w:line="260" w:lineRule="atLeast"/>
        <w:jc w:val="both"/>
      </w:pPr>
      <w:hyperlink r:id="rId4025" w:anchor="s=BoxOpMT" w:history="1">
        <w:r>
          <w:rPr>
            <w:rFonts w:ascii="Arial" w:eastAsia="Arial" w:hAnsi="Arial" w:cs="Arial"/>
            <w:i/>
            <w:color w:val="0077CC"/>
            <w:sz w:val="20"/>
            <w:u w:val="single"/>
            <w:shd w:val="clear" w:color="auto" w:fill="FFFFFF"/>
          </w:rPr>
          <w:t>Czytaj więcej: Białoruś. Zakończyły się wybory prezydenckie. Wyniki rządowego sondażu? Prawie 80 proc. dla Łukaszenki</w:t>
        </w:r>
      </w:hyperlink>
    </w:p>
    <w:p w14:paraId="598908C4" w14:textId="77777777" w:rsidR="00E6247F" w:rsidRDefault="00E6247F">
      <w:pPr>
        <w:spacing w:before="200" w:line="260" w:lineRule="atLeast"/>
        <w:jc w:val="both"/>
      </w:pPr>
      <w:r>
        <w:rPr>
          <w:rFonts w:ascii="Arial" w:eastAsia="Arial" w:hAnsi="Arial" w:cs="Arial"/>
          <w:color w:val="000000"/>
          <w:sz w:val="20"/>
        </w:rPr>
        <w:t>Polityk był rozpoznawalny, bo zasłynął jako przewodniczący tzw. Komisji do Walki z Korupcją. W grudniu 1993 roku zaprezentował w Radzie Najwyższej raport na temat korupcji w ponad trzygodzinnym wystąpieniu transmitowanym przez media. Podczas swojej przemowy formułował oskarżenia pod adresem wielu przedstawicieli władzy, jednak jego głównym celem był Kiebicz. Łukaszenka zaprezentował się społeczeństwu jako nieprzejednany przeciwnik korupcji, a na jego największego politycznego konkurenta padł cień podejrzeń.</w:t>
      </w:r>
    </w:p>
    <w:p w14:paraId="79221CFE" w14:textId="77777777" w:rsidR="00E6247F" w:rsidRDefault="00E6247F">
      <w:pPr>
        <w:spacing w:before="240" w:line="260" w:lineRule="atLeast"/>
        <w:jc w:val="both"/>
      </w:pPr>
      <w:r>
        <w:rPr>
          <w:rFonts w:ascii="Arial" w:eastAsia="Arial" w:hAnsi="Arial" w:cs="Arial"/>
          <w:color w:val="000000"/>
          <w:sz w:val="20"/>
        </w:rPr>
        <w:t xml:space="preserve">Alaksandr Łukaszenka wystartował w wyborach prezydenckich w 1994 roku jako kandydat niezależny. Opowiadał się za unią z Rosją i zdecydowaną walką z łapownictwem. Zapowiadał także pociągnięcie do odpowiedzialności urzędników, którzy dopuścili się korupcji i sprzeciwiał się prywatyzacji. Zarówno Łukaszenka, jak i Kiebicz byli związani z komunistami, chcieli integracji  </w:t>
      </w:r>
      <w:hyperlink r:id="rId4026"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xml:space="preserve">  z Rosją i nie mieli precyzyjnego programu politycznego. Aby odróżnić się od głównego kontrkandydata, Łukaszenka kreował się na młodego, rzutkiego polityka, który w przeciwieństwie do doktora nauk ekonomicznych Kiebicza wywodzi się z ludu i nie jest reprezentantem skompromitowanych elit politycznych.</w:t>
      </w:r>
    </w:p>
    <w:p w14:paraId="2CBF3BA7" w14:textId="77777777" w:rsidR="00E6247F" w:rsidRDefault="00E6247F">
      <w:pPr>
        <w:spacing w:before="200" w:line="260" w:lineRule="atLeast"/>
        <w:jc w:val="both"/>
      </w:pPr>
      <w:r>
        <w:rPr>
          <w:rFonts w:ascii="Arial" w:eastAsia="Arial" w:hAnsi="Arial" w:cs="Arial"/>
          <w:color w:val="000000"/>
          <w:sz w:val="20"/>
        </w:rPr>
        <w:lastRenderedPageBreak/>
        <w:t>W kampanii wyborczej Łukaszenki pojawił się także wątek dramatyczny. Kilka dni przed I turą wyborów, 17 czerwca 1994 roku, media obiegła informacja, że jego samochód został ostrzelany. W rozmowie z dziennikarzami kandydat na prezydenta stwierdził, że prawdopodobnie miało go to zastraszyć i zniechęcić do udziału w wyborach. Późniejsze śledztwo wykazało, że zamach został najprawdopodobniej zainscenizowany, a kula wystrzelona z wnętrza pojazdu. Do tej pory nie udowodniono także, że Wiaczesłau Kiebicz dopuścił się zarzucanych mu przez Łukaszenkę czynów. Kampania tego drugiego przyniosła jednak oczekiwany skutek. Polityk przekonał do siebie przede wszystkim mieszkańców wsi i małych miejscowości, osoby niewykształcone, zmagające się z problemami materialnymi i tęskniące za świetnością Związku Radzieckiego. Wygrał z Kiebiczem w II turze, zdobywając 80 proc. głosów.</w:t>
      </w:r>
    </w:p>
    <w:p w14:paraId="3F60476A" w14:textId="77777777" w:rsidR="00E6247F" w:rsidRDefault="00E6247F">
      <w:pPr>
        <w:spacing w:before="200" w:line="260" w:lineRule="atLeast"/>
        <w:jc w:val="both"/>
      </w:pPr>
      <w:r>
        <w:rPr>
          <w:rFonts w:ascii="Arial" w:eastAsia="Arial" w:hAnsi="Arial" w:cs="Arial"/>
          <w:color w:val="000000"/>
          <w:sz w:val="20"/>
        </w:rPr>
        <w:t>Niemal od początku przejęcia władzy Łukaszenka umacniał swoją pozycję w państwie. W 1996 roku, a więc dwa lata po objęciu urzędu prezydenta, przeprowadzono na Białorusi referendum, którego wyniki eksperci uznają za sfałszowane. Rezultatem tego głosowania była jednak zmiana konstytucji, która doprowadziła do rozwiązania Rady Najwyższej i zastąpienia jej dwuizbowym parlamentem. W tym samym roku bezprawnie przedłużono kadencję Łukaszenki do 2001 roku. Trzy lata później na Białorusi odbyło się kolejne referendum, po którym zlikwidowano limit kadencji prezydenckich. Dzięki temu urzędujący prezydent może się starać o kolejne reelekcje bez żadnych ograniczeń. Wyniki tego referendum również zostały uznane za sfałszowane</w:t>
      </w:r>
    </w:p>
    <w:p w14:paraId="6BA08DDD" w14:textId="77777777" w:rsidR="00E6247F" w:rsidRDefault="00E6247F">
      <w:pPr>
        <w:spacing w:before="240" w:line="260" w:lineRule="atLeast"/>
        <w:jc w:val="both"/>
      </w:pPr>
      <w:r>
        <w:rPr>
          <w:rFonts w:ascii="Arial" w:eastAsia="Arial" w:hAnsi="Arial" w:cs="Arial"/>
          <w:color w:val="000000"/>
          <w:sz w:val="20"/>
        </w:rPr>
        <w:t xml:space="preserve">"Aleksander Łukaszenka skoncentrował w swoich rękach podstawowe pełnomocnictwa władzy wykonawczej, ustawodawczej i sądowniczej. Formalnie, zgodnie z konstytucją, prezydent jest jedynie głową państwa. W rzeczywistości jednak uzurpuje on pozycję zarządcy kraju. Głowa państwa ingeruje we wszystko, nawet w kwestie drugoplanowe lub należące do zadań rządu. Łukaszenka decyduje również o wszystkich problemach kadrowych. Członkowie rządu odgrywają natomiast rolę chłopców do bicia, na których spada odpowiedzialność za wszystkie niepowodzenia w polityce zagranicznej i wewnętrznej" - pisze Olga Wasiuta w pracy  </w:t>
      </w:r>
      <w:hyperlink r:id="rId4027" w:history="1">
        <w:r>
          <w:rPr>
            <w:rFonts w:ascii="Arial" w:eastAsia="Arial" w:hAnsi="Arial" w:cs="Arial"/>
            <w:i/>
            <w:color w:val="0077CC"/>
            <w:sz w:val="20"/>
            <w:u w:val="single"/>
            <w:shd w:val="clear" w:color="auto" w:fill="FFFFFF"/>
          </w:rPr>
          <w:t xml:space="preserve">"Prezydent Białorusi A. Łukaszenka – «ostatni dyktator </w:t>
        </w:r>
      </w:hyperlink>
      <w:hyperlink r:id="rId4028" w:history="1">
        <w:r>
          <w:rPr>
            <w:rFonts w:ascii="Arial" w:eastAsia="Arial" w:hAnsi="Arial" w:cs="Arial"/>
            <w:b/>
            <w:i/>
            <w:color w:val="0077CC"/>
            <w:sz w:val="20"/>
            <w:u w:val="single"/>
            <w:shd w:val="clear" w:color="auto" w:fill="FFFFFF"/>
          </w:rPr>
          <w:t>Europy</w:t>
        </w:r>
      </w:hyperlink>
      <w:hyperlink r:id="rId4029" w:history="1">
        <w:r>
          <w:rPr>
            <w:rFonts w:ascii="Arial" w:eastAsia="Arial" w:hAnsi="Arial" w:cs="Arial"/>
            <w:i/>
            <w:color w:val="0077CC"/>
            <w:sz w:val="20"/>
            <w:u w:val="single"/>
            <w:shd w:val="clear" w:color="auto" w:fill="FFFFFF"/>
          </w:rPr>
          <w:t>»?"</w:t>
        </w:r>
      </w:hyperlink>
    </w:p>
    <w:p w14:paraId="096F47C2" w14:textId="77777777" w:rsidR="00E6247F" w:rsidRDefault="00E6247F">
      <w:pPr>
        <w:spacing w:before="200" w:line="260" w:lineRule="atLeast"/>
        <w:jc w:val="both"/>
      </w:pPr>
      <w:r>
        <w:rPr>
          <w:rFonts w:ascii="Arial" w:eastAsia="Arial" w:hAnsi="Arial" w:cs="Arial"/>
          <w:color w:val="000000"/>
          <w:sz w:val="20"/>
        </w:rPr>
        <w:t>Łukaszenka wygrał już pięć wyborów prezydenckich z rzędu. Według oficjalnych wyników w 2001 roku otrzymał 75,65 proc. głosów, w 2006 roku poparło go 82,6 proc. wyborców, w 2010 zdobył 79,67 proc. głosów, z kolei jego wynik z 2015 roku to 84,09 proc. Społeczność międzynarodowa uznawała kolejne wybory na Białorusi za niedemokratyczne, a wyniki za sfałszowane.</w:t>
      </w:r>
    </w:p>
    <w:p w14:paraId="0D208352" w14:textId="77777777" w:rsidR="00E6247F" w:rsidRDefault="00E6247F">
      <w:pPr>
        <w:spacing w:before="200" w:line="260" w:lineRule="atLeast"/>
        <w:jc w:val="both"/>
      </w:pPr>
      <w:r>
        <w:rPr>
          <w:rFonts w:ascii="Arial" w:eastAsia="Arial" w:hAnsi="Arial" w:cs="Arial"/>
          <w:color w:val="000000"/>
          <w:sz w:val="20"/>
        </w:rPr>
        <w:t>Kolejne wygrane Łukaszenki i wprowadzane przez niego zmiany w konstytucji spotykały się z gwałtowną odpowiedzią białoruskiego społeczeństwa, jednak wszelkie demonstracje były brutalnie tłumione. Do jednego z najbardziej krwawych starć policji z protestującymi doszło po wyborach w 2010 roku. Po zakończeniu głosowania na Plac Październikowy w Mińsku wyszło od 20 do 40 tys. Białorusinów. Jedną z osób, która została dotkliwie pobita, był kontrkandydat Łukaszenki Uładzimir Niaklajeu, który stracił przytomność i został przewieziony do szpitala. W trakcie pacyfikacji demonstracji opozycji doszło do pobicia trzech innych kandydatów na prezydenta - Ryhora Kastusiaua, Witala Rymaszeuskiego i Andrieja Sannikaua. Oni także potrzebowali pomocy medycznej. Kilka godzin później wszyscy hospitalizowani kandydaci zostali aresztowani. Niaklajeu, który nie był w stanie samodzielnie się poruszać, został wyniesiony na prześcieradle. Do rana w areszcie znalazło się siedmiu z dziewięciu kontrkandydatów Aleksandra Łukaszenki.</w:t>
      </w:r>
    </w:p>
    <w:p w14:paraId="335A89DA" w14:textId="77777777" w:rsidR="00E6247F" w:rsidRDefault="00E6247F">
      <w:pPr>
        <w:spacing w:before="240" w:line="260" w:lineRule="atLeast"/>
        <w:jc w:val="both"/>
      </w:pPr>
      <w:r>
        <w:rPr>
          <w:rFonts w:ascii="Arial" w:eastAsia="Arial" w:hAnsi="Arial" w:cs="Arial"/>
          <w:color w:val="000000"/>
          <w:sz w:val="20"/>
        </w:rPr>
        <w:t xml:space="preserve">Białorusini protestowali przeciwko reżimowi także w 2011 roku. Organizowali milczące protesty, mobilizując się za pośrednictwem mediów społecznościowych. O wyznaczonej godzinie zbierali się na ulicach i placach bez żadnych transparentów. Nie wznosili okrzyków, a jedynie klaskali. Tego rodzaju demonstracje również były tłumione, a ich uczestnicy aresztowani.  </w:t>
      </w:r>
      <w:hyperlink r:id="rId4030" w:anchor="ig2011" w:history="1">
        <w:r>
          <w:rPr>
            <w:rFonts w:ascii="Arial" w:eastAsia="Arial" w:hAnsi="Arial" w:cs="Arial"/>
            <w:i/>
            <w:color w:val="0077CC"/>
            <w:sz w:val="20"/>
            <w:u w:val="single"/>
            <w:shd w:val="clear" w:color="auto" w:fill="FFFFFF"/>
          </w:rPr>
          <w:t>Aleksander Łukaszenka zasłużył sobie tym samym na tzw. Antynobla</w:t>
        </w:r>
      </w:hyperlink>
      <w:r>
        <w:rPr>
          <w:rFonts w:ascii="Arial" w:eastAsia="Arial" w:hAnsi="Arial" w:cs="Arial"/>
          <w:color w:val="000000"/>
          <w:sz w:val="20"/>
        </w:rPr>
        <w:t>. Pokojowa nagroda została mu przyznana za to, że zakazał klaskania w miejscach publicznych. Podzielił się nią z białoruską policją, której udało się aresztować klaszczącego mężczyznę, który miał tylko jedną rękę. </w:t>
      </w:r>
    </w:p>
    <w:p w14:paraId="3367385A" w14:textId="77777777" w:rsidR="00E6247F" w:rsidRDefault="00E6247F">
      <w:pPr>
        <w:spacing w:before="200" w:line="260" w:lineRule="atLeast"/>
        <w:jc w:val="both"/>
      </w:pPr>
      <w:r>
        <w:rPr>
          <w:rFonts w:ascii="Arial" w:eastAsia="Arial" w:hAnsi="Arial" w:cs="Arial"/>
          <w:color w:val="000000"/>
          <w:sz w:val="20"/>
        </w:rPr>
        <w:t>Rządzący od ponad ćwierćwiecza prezydent Białorusi utrzymuje się przy władzy m.in. dzięki przemocy i wzbudzaniu strachu. Osoby, które sprzeciwiają się jego polityce, np. protestując lub kandydując w wyborach prezydenckich, czeka szereg konsekwencji.</w:t>
      </w:r>
    </w:p>
    <w:p w14:paraId="19E9AB77" w14:textId="77777777" w:rsidR="00E6247F" w:rsidRDefault="00E6247F">
      <w:pPr>
        <w:spacing w:before="240" w:line="260" w:lineRule="atLeast"/>
        <w:jc w:val="both"/>
      </w:pPr>
      <w:r>
        <w:rPr>
          <w:rFonts w:ascii="Arial" w:eastAsia="Arial" w:hAnsi="Arial" w:cs="Arial"/>
          <w:color w:val="000000"/>
          <w:sz w:val="20"/>
        </w:rPr>
        <w:lastRenderedPageBreak/>
        <w:t xml:space="preserve">"Represje są zróżnicowane: od kar więzienia, częstych aresztowań, zwolnień z pracy bądź uczelni, po inne sposoby codziennego zastraszania. Stosowanie podobnych metod ma ostrzegać społeczeństwo przed zaangażowaniem i poparciem dla opozycji. Władze nie zdecydowały się jednak na całkowite zniszczenie opozycji instytucjonalnej. Jej istnienie ma stwarzać wrażenie pluralizmu politycznego na Białorusi, potwierdzającego demokratyczny i nowoczesny charakter państwa. Legalna, podlegająca regulacjom prawnym opozycja kanalizuje też część niezadowolenia społecznego, dzięki czemu łatwiej jest je kontrolować przez aparat bezpieczeństwa. Jednak w sytuacji poczucia zagrożenia reżim Łukaszenki nie waha się użyć przemocy bezpośredniej wobec członków opozycji" - komentuje Tomasz Bakunowicz w pracy  </w:t>
      </w:r>
      <w:hyperlink r:id="rId4031" w:history="1">
        <w:r>
          <w:rPr>
            <w:rFonts w:ascii="Arial" w:eastAsia="Arial" w:hAnsi="Arial" w:cs="Arial"/>
            <w:i/>
            <w:color w:val="0077CC"/>
            <w:sz w:val="20"/>
            <w:u w:val="single"/>
            <w:shd w:val="clear" w:color="auto" w:fill="FFFFFF"/>
          </w:rPr>
          <w:t>"Gra według reguł Łukaszenki: opozycja polityczna na Białorusi"</w:t>
        </w:r>
      </w:hyperlink>
      <w:r>
        <w:rPr>
          <w:rFonts w:ascii="Arial" w:eastAsia="Arial" w:hAnsi="Arial" w:cs="Arial"/>
          <w:color w:val="000000"/>
          <w:sz w:val="20"/>
        </w:rPr>
        <w:t>.</w:t>
      </w:r>
    </w:p>
    <w:p w14:paraId="3463B4BF" w14:textId="77777777" w:rsidR="00E6247F" w:rsidRDefault="00E6247F">
      <w:pPr>
        <w:spacing w:before="200" w:line="260" w:lineRule="atLeast"/>
        <w:jc w:val="both"/>
      </w:pPr>
      <w:r>
        <w:rPr>
          <w:rFonts w:ascii="Arial" w:eastAsia="Arial" w:hAnsi="Arial" w:cs="Arial"/>
          <w:color w:val="000000"/>
          <w:sz w:val="20"/>
        </w:rPr>
        <w:t>Niektórzy badacze uważają, że sposób, w jaki prezydent Białorusi zarządza krajem, ma związek z jego traumami z dzieciństwa i zaburzeniami osobowości. Łukaszenka wychowywał się w trudnych warunkach i ze stygmatem nieślubnego dziecka. Z tego powodu miał być szykanowany w szkole, co miało wpłynąć na jego późniejszy styl rządzenia. W 2001 roku lekarz psychiatrii Dmitrij Szczygielski opublikował artykuł, w którym ogłosił, że prezydent Białorusi ma zaburzenia osobowości, które określił mianem "psychopatii mozaikowej". Stwierdził, że u Łukaszenki można zaobserwować m.in. trwałe przekonanie o swojej niezwykłej roli dziejowej, wysoki poziom agresji, dużą zdolność do manipulacji i postrzeganie otoczenia jako wrogiego. Po opublikowaniu tej pracy Szczygielski musiał wyjechać z kraju. Uzyskał azyl w Stanach Zjednoczonych.</w:t>
      </w:r>
    </w:p>
    <w:p w14:paraId="7019C5EC" w14:textId="77777777" w:rsidR="00E6247F" w:rsidRDefault="00E6247F">
      <w:pPr>
        <w:spacing w:before="200" w:line="260" w:lineRule="atLeast"/>
        <w:jc w:val="both"/>
      </w:pPr>
      <w:r>
        <w:rPr>
          <w:rFonts w:ascii="Arial" w:eastAsia="Arial" w:hAnsi="Arial" w:cs="Arial"/>
          <w:color w:val="000000"/>
          <w:sz w:val="20"/>
        </w:rPr>
        <w:t xml:space="preserve">Organizacje pozarządowe z całego świata od lat informują o przypadkach łamania praw człowieka na Białorusi. Polska  </w:t>
      </w:r>
      <w:hyperlink r:id="rId4032" w:history="1">
        <w:r>
          <w:rPr>
            <w:rFonts w:ascii="Arial" w:eastAsia="Arial" w:hAnsi="Arial" w:cs="Arial"/>
            <w:i/>
            <w:color w:val="0077CC"/>
            <w:sz w:val="20"/>
            <w:u w:val="single"/>
            <w:shd w:val="clear" w:color="auto" w:fill="FFFFFF"/>
          </w:rPr>
          <w:t>Fundacja Wolność i Demokracja</w:t>
        </w:r>
      </w:hyperlink>
      <w:r>
        <w:rPr>
          <w:rFonts w:ascii="Arial" w:eastAsia="Arial" w:hAnsi="Arial" w:cs="Arial"/>
          <w:color w:val="000000"/>
          <w:sz w:val="20"/>
        </w:rPr>
        <w:t xml:space="preserve">  wydała w 2007 roku raport, w którym przypomina, że to w czasach reżimu Aleksandra Łukaszenki w niewyjaśnionych okolicznościach zginęli czołowi opozycjoniści: Jurij Zacharanka, Wiktar Hanczar i Anatol Krasowski oraz dziennikarz Dzmitryj Zawadski. Amnesty International przypomina z kolei co roku, że Białoruś jest jedynym krajem w </w:t>
      </w:r>
      <w:r>
        <w:rPr>
          <w:rFonts w:ascii="Arial" w:eastAsia="Arial" w:hAnsi="Arial" w:cs="Arial"/>
          <w:b/>
          <w:i/>
          <w:color w:val="000000"/>
          <w:sz w:val="20"/>
          <w:u w:val="single"/>
        </w:rPr>
        <w:t>Europie</w:t>
      </w:r>
      <w:r>
        <w:rPr>
          <w:rFonts w:ascii="Arial" w:eastAsia="Arial" w:hAnsi="Arial" w:cs="Arial"/>
          <w:color w:val="000000"/>
          <w:sz w:val="20"/>
        </w:rPr>
        <w:t>, w którym wciąż wykonuje się wyroki śmierci. </w:t>
      </w:r>
    </w:p>
    <w:p w14:paraId="27CAD3F7" w14:textId="77777777" w:rsidR="00E6247F" w:rsidRDefault="00E6247F">
      <w:pPr>
        <w:spacing w:before="240" w:line="260" w:lineRule="atLeast"/>
        <w:jc w:val="both"/>
      </w:pPr>
      <w:r>
        <w:rPr>
          <w:rFonts w:ascii="Arial" w:eastAsia="Arial" w:hAnsi="Arial" w:cs="Arial"/>
          <w:color w:val="000000"/>
          <w:sz w:val="20"/>
        </w:rPr>
        <w:t xml:space="preserve">Represje wobec białoruskich opozycjonistów i brutalne tłumienie protestów obserwowaliśmy również w tym roku.  </w:t>
      </w:r>
      <w:hyperlink r:id="rId4033" w:history="1">
        <w:r>
          <w:rPr>
            <w:rFonts w:ascii="Arial" w:eastAsia="Arial" w:hAnsi="Arial" w:cs="Arial"/>
            <w:i/>
            <w:color w:val="0077CC"/>
            <w:sz w:val="20"/>
            <w:u w:val="single"/>
            <w:shd w:val="clear" w:color="auto" w:fill="FFFFFF"/>
          </w:rPr>
          <w:t>Kamil Kłysiński z Ośrodka Studiów Wschodnich w Warszawie</w:t>
        </w:r>
      </w:hyperlink>
      <w:r>
        <w:rPr>
          <w:rFonts w:ascii="Arial" w:eastAsia="Arial" w:hAnsi="Arial" w:cs="Arial"/>
          <w:color w:val="000000"/>
          <w:sz w:val="20"/>
        </w:rPr>
        <w:t> uważa, że na Białorusi da się zauważyć erozję autorytetu władzy wśród obywateli. Blokowanie reform gospodarczych i recesja sprawiają, że poziom życia Białorusinów spada. Część z nich jest także rozczarowana lekceważącym stosunkiem władzy do pandemii koronawirusa. Instytut Socjologii Narodowej Akademii Nauk Białorusi przeprowadził w kwietniu tego roku sondaż, z którego wynika, że Aleksandrowi Łukaszence ufa tylko 33 proc. obywateli tego kraju. </w:t>
      </w:r>
    </w:p>
    <w:p w14:paraId="2B326D7E" w14:textId="77777777" w:rsidR="00E6247F" w:rsidRDefault="00E6247F">
      <w:pPr>
        <w:spacing w:before="240" w:line="260" w:lineRule="atLeast"/>
        <w:jc w:val="both"/>
      </w:pPr>
      <w:r>
        <w:rPr>
          <w:rFonts w:ascii="Arial" w:eastAsia="Arial" w:hAnsi="Arial" w:cs="Arial"/>
          <w:color w:val="000000"/>
          <w:sz w:val="20"/>
        </w:rPr>
        <w:t xml:space="preserve">- Bez przelewu krwi nie da się odsunąć Aleksandra Łukaszenki od władzy. Tę prawdę potwierdza historia. Tego rodzaju reżimy się nie poddają. Łukaszenka sam zresztą powiedział, że nie odda władzy - powiedział  </w:t>
      </w:r>
      <w:hyperlink r:id="rId4034" w:history="1">
        <w:r>
          <w:rPr>
            <w:rFonts w:ascii="Arial" w:eastAsia="Arial" w:hAnsi="Arial" w:cs="Arial"/>
            <w:i/>
            <w:color w:val="0077CC"/>
            <w:sz w:val="20"/>
            <w:u w:val="single"/>
            <w:shd w:val="clear" w:color="auto" w:fill="FFFFFF"/>
          </w:rPr>
          <w:t>"Gazecie Wyborczej"</w:t>
        </w:r>
      </w:hyperlink>
      <w:r>
        <w:rPr>
          <w:rFonts w:ascii="Arial" w:eastAsia="Arial" w:hAnsi="Arial" w:cs="Arial"/>
          <w:color w:val="000000"/>
          <w:sz w:val="20"/>
        </w:rPr>
        <w:t xml:space="preserve">  białoruski politolog Artiom Szrajbman, kreśląc wizję przyszłości naszego wschodniego sąsiada. </w:t>
      </w:r>
    </w:p>
    <w:p w14:paraId="489F4E8B" w14:textId="77777777" w:rsidR="00E6247F" w:rsidRDefault="00E6247F">
      <w:pPr>
        <w:keepNext/>
        <w:spacing w:before="240" w:line="340" w:lineRule="atLeast"/>
      </w:pPr>
      <w:r>
        <w:rPr>
          <w:rFonts w:ascii="Arial" w:eastAsia="Arial" w:hAnsi="Arial" w:cs="Arial"/>
          <w:b/>
          <w:color w:val="000000"/>
          <w:sz w:val="28"/>
        </w:rPr>
        <w:t>Classification</w:t>
      </w:r>
    </w:p>
    <w:p w14:paraId="2295072F" w14:textId="7C191CE4" w:rsidR="00E6247F" w:rsidRDefault="00E6247F">
      <w:pPr>
        <w:spacing w:line="60" w:lineRule="exact"/>
      </w:pPr>
      <w:r>
        <w:rPr>
          <w:noProof/>
        </w:rPr>
        <mc:AlternateContent>
          <mc:Choice Requires="wps">
            <w:drawing>
              <wp:anchor distT="0" distB="0" distL="114300" distR="114300" simplePos="0" relativeHeight="252692480" behindDoc="0" locked="0" layoutInCell="1" allowOverlap="1" wp14:anchorId="584F6269" wp14:editId="26E36151">
                <wp:simplePos x="0" y="0"/>
                <wp:positionH relativeFrom="column">
                  <wp:posOffset>0</wp:posOffset>
                </wp:positionH>
                <wp:positionV relativeFrom="paragraph">
                  <wp:posOffset>25400</wp:posOffset>
                </wp:positionV>
                <wp:extent cx="6502400" cy="0"/>
                <wp:effectExtent l="15875" t="19050" r="15875" b="19050"/>
                <wp:wrapTopAndBottom/>
                <wp:docPr id="687" name="Lin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3E956" id="Line 1143" o:spid="_x0000_s1026" style="position:absolute;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hQWT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A416400" w14:textId="77777777" w:rsidR="00E6247F" w:rsidRDefault="00E6247F">
      <w:pPr>
        <w:spacing w:line="120" w:lineRule="exact"/>
      </w:pPr>
    </w:p>
    <w:p w14:paraId="49A62A3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6AF68F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25B6AE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(73%); Human Rights Violations (70%); Chemical + Biological Weapons (69%); Chemistry (69%); Weapons + Arms (69%)</w:t>
      </w:r>
      <w:r>
        <w:br/>
      </w:r>
      <w:r>
        <w:br/>
      </w:r>
    </w:p>
    <w:p w14:paraId="58220F11"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(82%)</w:t>
      </w:r>
      <w:r>
        <w:br/>
      </w:r>
      <w:r>
        <w:br/>
      </w:r>
    </w:p>
    <w:p w14:paraId="2DA8DA8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41D3BD8A" w14:textId="77777777" w:rsidR="00E6247F" w:rsidRDefault="00E6247F"/>
    <w:p w14:paraId="731B2AD3" w14:textId="2037B6E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4160" behindDoc="0" locked="0" layoutInCell="1" allowOverlap="1" wp14:anchorId="787F2D82" wp14:editId="666733B6">
                <wp:simplePos x="0" y="0"/>
                <wp:positionH relativeFrom="column">
                  <wp:posOffset>0</wp:posOffset>
                </wp:positionH>
                <wp:positionV relativeFrom="paragraph">
                  <wp:posOffset>127000</wp:posOffset>
                </wp:positionV>
                <wp:extent cx="6502400" cy="0"/>
                <wp:effectExtent l="6350" t="8255" r="6350" b="10795"/>
                <wp:wrapNone/>
                <wp:docPr id="686" name="Line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DC19A" id="Line 1213" o:spid="_x0000_s1026" style="position:absolute;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OprE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446DCBB" w14:textId="77777777" w:rsidR="00E6247F" w:rsidRDefault="00E6247F">
      <w:pPr>
        <w:sectPr w:rsidR="00E6247F">
          <w:headerReference w:type="even" r:id="rId4035"/>
          <w:headerReference w:type="default" r:id="rId4036"/>
          <w:footerReference w:type="even" r:id="rId4037"/>
          <w:footerReference w:type="default" r:id="rId4038"/>
          <w:headerReference w:type="first" r:id="rId4039"/>
          <w:footerReference w:type="first" r:id="rId4040"/>
          <w:pgSz w:w="12240" w:h="15840"/>
          <w:pgMar w:top="840" w:right="1000" w:bottom="840" w:left="1000" w:header="400" w:footer="400" w:gutter="0"/>
          <w:cols w:space="720"/>
          <w:titlePg/>
        </w:sectPr>
      </w:pPr>
    </w:p>
    <w:p w14:paraId="5D8EEA58" w14:textId="77777777" w:rsidR="00E6247F" w:rsidRDefault="00E6247F"/>
    <w:p w14:paraId="4EC107E9" w14:textId="77777777" w:rsidR="00E6247F" w:rsidRDefault="00E6247F">
      <w:pPr>
        <w:spacing w:before="240" w:after="200" w:line="340" w:lineRule="atLeast"/>
        <w:jc w:val="center"/>
        <w:outlineLvl w:val="0"/>
        <w:rPr>
          <w:rFonts w:ascii="Arial" w:hAnsi="Arial" w:cs="Arial"/>
          <w:b/>
          <w:bCs/>
          <w:kern w:val="32"/>
          <w:sz w:val="32"/>
          <w:szCs w:val="32"/>
        </w:rPr>
      </w:pPr>
      <w:hyperlink r:id="rId4041" w:history="1">
        <w:r>
          <w:rPr>
            <w:rFonts w:ascii="Arial" w:eastAsia="Arial" w:hAnsi="Arial" w:cs="Arial"/>
            <w:b/>
            <w:bCs/>
            <w:i/>
            <w:color w:val="0077CC"/>
            <w:kern w:val="32"/>
            <w:sz w:val="28"/>
            <w:szCs w:val="32"/>
            <w:u w:val="single"/>
            <w:shd w:val="clear" w:color="auto" w:fill="FFFFFF"/>
          </w:rPr>
          <w:t xml:space="preserve">Stanęła naprzeciw "ostatniego dyktatora </w:t>
        </w:r>
      </w:hyperlink>
      <w:hyperlink r:id="rId4042" w:history="1">
        <w:r>
          <w:rPr>
            <w:rFonts w:ascii="Arial" w:eastAsia="Arial" w:hAnsi="Arial" w:cs="Arial"/>
            <w:b/>
            <w:bCs/>
            <w:i/>
            <w:color w:val="0077CC"/>
            <w:kern w:val="32"/>
            <w:sz w:val="28"/>
            <w:szCs w:val="32"/>
            <w:u w:val="single"/>
            <w:shd w:val="clear" w:color="auto" w:fill="FFFFFF"/>
          </w:rPr>
          <w:t>Europy</w:t>
        </w:r>
      </w:hyperlink>
      <w:hyperlink r:id="rId4043" w:history="1">
        <w:r>
          <w:rPr>
            <w:rFonts w:ascii="Arial" w:eastAsia="Arial" w:hAnsi="Arial" w:cs="Arial"/>
            <w:b/>
            <w:bCs/>
            <w:i/>
            <w:color w:val="0077CC"/>
            <w:kern w:val="32"/>
            <w:sz w:val="28"/>
            <w:szCs w:val="32"/>
            <w:u w:val="single"/>
            <w:shd w:val="clear" w:color="auto" w:fill="FFFFFF"/>
          </w:rPr>
          <w:t>". Kim jest Swiatłana Cichanouska?</w:t>
        </w:r>
      </w:hyperlink>
    </w:p>
    <w:p w14:paraId="5E595C98" w14:textId="77777777" w:rsidR="00E6247F" w:rsidRDefault="00E6247F">
      <w:pPr>
        <w:spacing w:before="120" w:line="260" w:lineRule="atLeast"/>
        <w:jc w:val="center"/>
      </w:pPr>
      <w:r>
        <w:rPr>
          <w:rFonts w:ascii="Arial" w:eastAsia="Arial" w:hAnsi="Arial" w:cs="Arial"/>
          <w:color w:val="000000"/>
          <w:sz w:val="20"/>
        </w:rPr>
        <w:t>Gazeta Wyborcza</w:t>
      </w:r>
    </w:p>
    <w:p w14:paraId="25422317" w14:textId="77777777" w:rsidR="00E6247F" w:rsidRDefault="00E6247F">
      <w:pPr>
        <w:spacing w:before="120" w:line="260" w:lineRule="atLeast"/>
        <w:jc w:val="center"/>
      </w:pPr>
      <w:r>
        <w:rPr>
          <w:rFonts w:ascii="Arial" w:eastAsia="Arial" w:hAnsi="Arial" w:cs="Arial"/>
          <w:color w:val="000000"/>
          <w:sz w:val="20"/>
        </w:rPr>
        <w:t>August 9, 2020 Sunday</w:t>
      </w:r>
    </w:p>
    <w:p w14:paraId="7548E419" w14:textId="77777777" w:rsidR="00E6247F" w:rsidRDefault="00E6247F">
      <w:pPr>
        <w:spacing w:line="240" w:lineRule="atLeast"/>
        <w:jc w:val="both"/>
      </w:pPr>
    </w:p>
    <w:p w14:paraId="08637C8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BAC5094" w14:textId="7EBC1EB6" w:rsidR="00E6247F" w:rsidRDefault="00E6247F">
      <w:pPr>
        <w:spacing w:before="120" w:line="220" w:lineRule="atLeast"/>
      </w:pPr>
      <w:r>
        <w:br/>
      </w:r>
      <w:r>
        <w:rPr>
          <w:noProof/>
        </w:rPr>
        <w:drawing>
          <wp:inline distT="0" distB="0" distL="0" distR="0" wp14:anchorId="5564D321" wp14:editId="13AD69AF">
            <wp:extent cx="1936750" cy="7048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C9C374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932 words</w:t>
      </w:r>
    </w:p>
    <w:p w14:paraId="2002506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mmz/AP</w:t>
      </w:r>
    </w:p>
    <w:p w14:paraId="13D43C1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niedzielę 9 sierpnia Białorusini wybierają prezydenta - choć głosowanie zaczęło się już kilka dni wcześniej. Krajem od 26 lat rządzi Alaksandr Łukaszenka i trudno oczekiwać, że po tych wyborach władza się zmieni. Ale społeczne poruszenie na Białorusi jest tym razem wyjątkowe. Na opozycyjne wiece przychodzą dziesiątki tysięcy ludzi, z głośników, w tym w samochodach, puszczane są opozycyjne piosenki, a główną twarzą przeciwników urzędującego prezydenta jest Swiatłana Ciachanouska.</w:t>
      </w:r>
      <w:r>
        <w:br/>
      </w:r>
      <w:r>
        <w:br/>
      </w:r>
    </w:p>
    <w:p w14:paraId="5011232E" w14:textId="77777777" w:rsidR="00E6247F" w:rsidRDefault="00E6247F">
      <w:pPr>
        <w:keepNext/>
        <w:spacing w:before="240" w:line="340" w:lineRule="atLeast"/>
      </w:pPr>
      <w:r>
        <w:rPr>
          <w:rFonts w:ascii="Arial" w:eastAsia="Arial" w:hAnsi="Arial" w:cs="Arial"/>
          <w:b/>
          <w:color w:val="000000"/>
          <w:sz w:val="28"/>
        </w:rPr>
        <w:t>Body</w:t>
      </w:r>
    </w:p>
    <w:p w14:paraId="3C7F6EBB" w14:textId="7F927AD1" w:rsidR="00E6247F" w:rsidRDefault="00E6247F">
      <w:pPr>
        <w:spacing w:line="60" w:lineRule="exact"/>
      </w:pPr>
      <w:r>
        <w:rPr>
          <w:noProof/>
        </w:rPr>
        <mc:AlternateContent>
          <mc:Choice Requires="wps">
            <w:drawing>
              <wp:anchor distT="0" distB="0" distL="114300" distR="114300" simplePos="0" relativeHeight="252621824" behindDoc="0" locked="0" layoutInCell="1" allowOverlap="1" wp14:anchorId="4201CC7D" wp14:editId="449ABEB2">
                <wp:simplePos x="0" y="0"/>
                <wp:positionH relativeFrom="column">
                  <wp:posOffset>0</wp:posOffset>
                </wp:positionH>
                <wp:positionV relativeFrom="paragraph">
                  <wp:posOffset>25400</wp:posOffset>
                </wp:positionV>
                <wp:extent cx="6502400" cy="0"/>
                <wp:effectExtent l="15875" t="13970" r="15875" b="14605"/>
                <wp:wrapTopAndBottom/>
                <wp:docPr id="685"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96938" id="Line 1074" o:spid="_x0000_s1026" style="position:absolute;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B8tN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FC7DFA9" w14:textId="77777777" w:rsidR="00E6247F" w:rsidRDefault="00E6247F"/>
    <w:p w14:paraId="31DC4D88" w14:textId="77777777" w:rsidR="00E6247F" w:rsidRDefault="00E6247F">
      <w:pPr>
        <w:spacing w:before="240" w:line="260" w:lineRule="atLeast"/>
        <w:jc w:val="both"/>
      </w:pPr>
      <w:r>
        <w:rPr>
          <w:rFonts w:ascii="Arial" w:eastAsia="Arial" w:hAnsi="Arial" w:cs="Arial"/>
          <w:color w:val="000000"/>
          <w:sz w:val="20"/>
        </w:rPr>
        <w:t xml:space="preserve">Tłumy, jakie przyciągała na swoje wiece Swiatłana Ciachanouska, to największe demonstracje na  </w:t>
      </w:r>
      <w:hyperlink r:id="rId4044"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xml:space="preserve">  od uzyskania przez kraj niepodległości w 1991 roku. Już kilkutysięczne zgromadzenie to w tym kraju dużo, a jak podaje białoruski dziennikarz i działacz społeczny i polityczny Franak Viacorka, na jednym z takich wieców miało się zebrać aż 65 tysięcy osób. </w:t>
      </w:r>
    </w:p>
    <w:p w14:paraId="6B972D0D" w14:textId="77777777" w:rsidR="00E6247F" w:rsidRDefault="00E6247F">
      <w:pPr>
        <w:spacing w:before="240" w:line="260" w:lineRule="atLeast"/>
        <w:jc w:val="both"/>
      </w:pPr>
      <w:r>
        <w:rPr>
          <w:rFonts w:ascii="Arial" w:eastAsia="Arial" w:hAnsi="Arial" w:cs="Arial"/>
          <w:color w:val="000000"/>
          <w:sz w:val="20"/>
        </w:rPr>
        <w:t>Agencja Associated Press pisała o 60 tysiącach, w</w:t>
      </w:r>
      <w:hyperlink r:id="rId4045" w:history="1">
        <w:r>
          <w:rPr>
            <w:rFonts w:ascii="Arial" w:eastAsia="Arial" w:hAnsi="Arial" w:cs="Arial"/>
            <w:i/>
            <w:color w:val="0077CC"/>
            <w:sz w:val="20"/>
            <w:u w:val="single"/>
            <w:shd w:val="clear" w:color="auto" w:fill="FFFFFF"/>
          </w:rPr>
          <w:t>edług innych szacunków</w:t>
        </w:r>
      </w:hyperlink>
      <w:r>
        <w:rPr>
          <w:rFonts w:ascii="Arial" w:eastAsia="Arial" w:hAnsi="Arial" w:cs="Arial"/>
          <w:color w:val="000000"/>
          <w:sz w:val="20"/>
        </w:rPr>
        <w:t>, uczestników miało być 30-40 tysięcy. Nawet ta niższa liczba to ogromne, niewidziane od dekad tłumy ludzi. W ostatnim tygodniu kampanii władze utrudniały organizację takich spotkań w Mińsku, ale i z tym Białorusini sobie poradzili, "przejmując" prorządowy wiec. </w:t>
      </w:r>
    </w:p>
    <w:p w14:paraId="21A832FA" w14:textId="77777777" w:rsidR="00E6247F" w:rsidRDefault="00E6247F">
      <w:pPr>
        <w:spacing w:before="200" w:line="260" w:lineRule="atLeast"/>
        <w:jc w:val="both"/>
      </w:pPr>
      <w:r>
        <w:rPr>
          <w:rFonts w:ascii="Arial" w:eastAsia="Arial" w:hAnsi="Arial" w:cs="Arial"/>
          <w:color w:val="000000"/>
          <w:sz w:val="20"/>
        </w:rPr>
        <w:t>Kim jest kobieta, która zbiera tak duże poparcie?</w:t>
      </w:r>
    </w:p>
    <w:p w14:paraId="4CB85FFC" w14:textId="77777777" w:rsidR="00E6247F" w:rsidRDefault="00E6247F">
      <w:pPr>
        <w:spacing w:before="200" w:line="260" w:lineRule="atLeast"/>
        <w:jc w:val="both"/>
      </w:pPr>
      <w:r>
        <w:rPr>
          <w:rFonts w:ascii="Arial" w:eastAsia="Arial" w:hAnsi="Arial" w:cs="Arial"/>
          <w:color w:val="000000"/>
          <w:sz w:val="20"/>
        </w:rPr>
        <w:t>Swiatłana Ciachanouska startuje w wyborach prezydenckich niejako w zastępstwie. Pierwotnie miała wspierać w politycznej walce męża, znanego białoruskiego blogera i aktywistę, Siarhieja. Siarhiej na swoim blogu otwarcie krytykował Łukaszenkę. Mąż Swiatłany planował wystartować w wyborach, ale został aresztowany wtedy, gdy mijał termin składania dokumentów rejestracyjnych. Formalności próbowali dopełnić jego pełnomocnicy, jednak komisja wyborcza wniosek ostatecznie odrzuciła. Wtedy postanowiła zastąpić go żona.</w:t>
      </w:r>
    </w:p>
    <w:p w14:paraId="5847251B" w14:textId="77777777" w:rsidR="00E6247F" w:rsidRDefault="00E6247F">
      <w:pPr>
        <w:spacing w:before="240" w:line="260" w:lineRule="atLeast"/>
        <w:jc w:val="both"/>
      </w:pPr>
      <w:r>
        <w:rPr>
          <w:rFonts w:ascii="Arial" w:eastAsia="Arial" w:hAnsi="Arial" w:cs="Arial"/>
          <w:color w:val="000000"/>
          <w:sz w:val="20"/>
        </w:rPr>
        <w:t xml:space="preserve">Siarhieja wypuszczono z aresztu, ale wkrótce, pod koniec maja, trafił tam ponownie pod zarzutem napaści na funkcjonariusza, co według niego miało być prowokacją. Później władze w Mińsku wszczęły nowe śledztwo, twierdząc, że Ciachanouski planował zorganizować masowe zamieszki wraz  </w:t>
      </w:r>
      <w:hyperlink r:id="rId4046" w:history="1">
        <w:r>
          <w:rPr>
            <w:rFonts w:ascii="Arial" w:eastAsia="Arial" w:hAnsi="Arial" w:cs="Arial"/>
            <w:i/>
            <w:color w:val="0077CC"/>
            <w:sz w:val="20"/>
            <w:u w:val="single"/>
            <w:shd w:val="clear" w:color="auto" w:fill="FFFFFF"/>
          </w:rPr>
          <w:t>z zatrzymanymi niedawno na Białorusi członkami tzw. grupy Wagnera</w:t>
        </w:r>
      </w:hyperlink>
      <w:r>
        <w:rPr>
          <w:rFonts w:ascii="Arial" w:eastAsia="Arial" w:hAnsi="Arial" w:cs="Arial"/>
          <w:color w:val="000000"/>
          <w:sz w:val="20"/>
        </w:rPr>
        <w:t>. </w:t>
      </w:r>
    </w:p>
    <w:p w14:paraId="3C675F7D" w14:textId="77777777" w:rsidR="00E6247F" w:rsidRDefault="00E6247F">
      <w:pPr>
        <w:spacing w:before="200" w:line="260" w:lineRule="atLeast"/>
        <w:jc w:val="both"/>
      </w:pPr>
      <w:r>
        <w:rPr>
          <w:rFonts w:ascii="Arial" w:eastAsia="Arial" w:hAnsi="Arial" w:cs="Arial"/>
          <w:color w:val="000000"/>
          <w:sz w:val="20"/>
        </w:rPr>
        <w:lastRenderedPageBreak/>
        <w:t xml:space="preserve">Swiatłana ma 37 lat, jest byłą nauczycielką języka angielskiego i nie ma doświadczenia politycznego, co sama często podkreśla. W oczach potencjalnych wyborców wydaje się to być nawet zaletą. Jest matką dwójki dzieci, 10-letniego syna i 5-letniej córki, które wysłała z Białorusi do jednego z </w:t>
      </w:r>
      <w:r>
        <w:rPr>
          <w:rFonts w:ascii="Arial" w:eastAsia="Arial" w:hAnsi="Arial" w:cs="Arial"/>
          <w:b/>
          <w:i/>
          <w:color w:val="000000"/>
          <w:sz w:val="20"/>
          <w:u w:val="single"/>
        </w:rPr>
        <w:t>europejskich</w:t>
      </w:r>
      <w:r>
        <w:rPr>
          <w:rFonts w:ascii="Arial" w:eastAsia="Arial" w:hAnsi="Arial" w:cs="Arial"/>
          <w:color w:val="000000"/>
          <w:sz w:val="20"/>
        </w:rPr>
        <w:t xml:space="preserve"> krajów - nie podaje, którego, twierdzi, że w obawie o bezpieczeństwo. </w:t>
      </w:r>
    </w:p>
    <w:p w14:paraId="64C720B7" w14:textId="77777777" w:rsidR="00E6247F" w:rsidRDefault="00E6247F">
      <w:pPr>
        <w:spacing w:before="240" w:line="260" w:lineRule="atLeast"/>
        <w:jc w:val="both"/>
      </w:pPr>
      <w:r>
        <w:rPr>
          <w:rFonts w:ascii="Arial" w:eastAsia="Arial" w:hAnsi="Arial" w:cs="Arial"/>
          <w:color w:val="000000"/>
          <w:sz w:val="20"/>
        </w:rPr>
        <w:t xml:space="preserve">"Dostałam telefon: 'Wsadzimy cię za kratki i umieścimy twoje dzieci w sierocińcu'" - mówiła, dodając, że zastanawiała się wtedy nad rezygnacją z udziału w wyborach. W końcu uznała, że będzie kontynuować kampanię, bo "musi istnieć symbol wolności". Podobnie określiła siebie w wywiadzie dla agencji Associated Press - jako symbol zmian. Chęć zmian mocno widoczna jest w ostatnich protestach Białorusinów. Piosenka Wiktora Coja "Przemian!" stała się nieoficjalnym hymnem opozycji, grają ją kierowcy w samochodach w czasie demonstracyjnych przejazdów przez Mińsk,  </w:t>
      </w:r>
      <w:hyperlink r:id="rId4047" w:history="1">
        <w:r>
          <w:rPr>
            <w:rFonts w:ascii="Arial" w:eastAsia="Arial" w:hAnsi="Arial" w:cs="Arial"/>
            <w:i/>
            <w:color w:val="0077CC"/>
            <w:sz w:val="20"/>
            <w:u w:val="single"/>
            <w:shd w:val="clear" w:color="auto" w:fill="FFFFFF"/>
          </w:rPr>
          <w:t>zagrali ją też dwaj młodzi didżeje na oficjalnej rządowej imprezie</w:t>
        </w:r>
      </w:hyperlink>
      <w:r>
        <w:rPr>
          <w:rFonts w:ascii="Arial" w:eastAsia="Arial" w:hAnsi="Arial" w:cs="Arial"/>
          <w:color w:val="000000"/>
          <w:sz w:val="20"/>
        </w:rPr>
        <w:t>, po czym zostali skazani na 10 dni aresztu. </w:t>
      </w:r>
    </w:p>
    <w:p w14:paraId="463EF24F" w14:textId="77777777" w:rsidR="00E6247F" w:rsidRDefault="00E6247F">
      <w:pPr>
        <w:spacing w:before="200" w:line="260" w:lineRule="atLeast"/>
        <w:jc w:val="both"/>
      </w:pPr>
      <w:r>
        <w:rPr>
          <w:rFonts w:ascii="Arial" w:eastAsia="Arial" w:hAnsi="Arial" w:cs="Arial"/>
          <w:color w:val="000000"/>
          <w:sz w:val="20"/>
        </w:rPr>
        <w:t>"Ludzie nie postrzegają mnie jako wytrawnego polityka, walczącego o władzę, ale jako zwykłego człowieka, jak oni - i to im się podoba" - mówi AP Ciachanouska. "Rozumieją, że nie chcę niczego dla siebie" - zapewnia. </w:t>
      </w:r>
    </w:p>
    <w:p w14:paraId="77E294C4" w14:textId="77777777" w:rsidR="00E6247F" w:rsidRDefault="00E6247F">
      <w:pPr>
        <w:spacing w:before="240" w:line="260" w:lineRule="atLeast"/>
        <w:jc w:val="both"/>
      </w:pPr>
      <w:r>
        <w:rPr>
          <w:rFonts w:ascii="Arial" w:eastAsia="Arial" w:hAnsi="Arial" w:cs="Arial"/>
          <w:color w:val="000000"/>
          <w:sz w:val="20"/>
        </w:rPr>
        <w:t xml:space="preserve">Co kandydatka obiecuje? Przede wszystkim to, że gdyby wygrała wybory, to po pół roku zarządziłaby kolejne, w których wystartować mogliby ci, którym władza teraz nie dała takiej możliwości. Ciachanouska zapowiada też, że uwolniłaby wszystkich więźniów politycznych, zarządziła referendum konstytucyjne w sprawie ograniczenia liczby kadencji prezydenta oraz zniosła traktat zakładający bliskie relacje ekonomiczne, polityczne i militarne  </w:t>
      </w:r>
      <w:hyperlink r:id="rId4048"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xml:space="preserve">  z Rosją. </w:t>
      </w:r>
    </w:p>
    <w:p w14:paraId="4A721BC3" w14:textId="77777777" w:rsidR="00E6247F" w:rsidRDefault="00E6247F">
      <w:pPr>
        <w:spacing w:before="200" w:line="260" w:lineRule="atLeast"/>
        <w:jc w:val="both"/>
      </w:pPr>
      <w:r>
        <w:rPr>
          <w:rFonts w:ascii="Arial" w:eastAsia="Arial" w:hAnsi="Arial" w:cs="Arial"/>
          <w:color w:val="000000"/>
          <w:sz w:val="20"/>
        </w:rPr>
        <w:t>Swiatłana w walce o fotel prezydenta tworzy trio z dwiema innymi kobietami. Jedną z nich jest Maria Kolesnikowa, menedżerka kampanii Wiktora Babariko, byłego szefa jednego z dużych banków, który chciał kandydować w wyborach, ale został aresztowany w maju pod zarzutami prania pieniędzy i unikania płacenia podatków. Druga to żona Walerija Cepkały, byłego ambasadora Białorusi w Stanach Zjednoczonych, Weronika. Cepkała kilka tygodni temu uciekł do Rosji wraz z dziećmi z powodu obaw o aresztowanie i pozbawienie go praw rodzicielskich. </w:t>
      </w:r>
    </w:p>
    <w:p w14:paraId="169FEBB9" w14:textId="77777777" w:rsidR="00E6247F" w:rsidRDefault="00E6247F">
      <w:pPr>
        <w:spacing w:before="200" w:line="260" w:lineRule="atLeast"/>
        <w:jc w:val="both"/>
      </w:pPr>
      <w:r>
        <w:rPr>
          <w:rFonts w:ascii="Arial" w:eastAsia="Arial" w:hAnsi="Arial" w:cs="Arial"/>
          <w:color w:val="000000"/>
          <w:sz w:val="20"/>
        </w:rPr>
        <w:t xml:space="preserve">65-letni obecnie Alaksandr Łukaszenka został prezydentem Białorusi w 1994 roku i od tamtej pory nieprzerwanie i niepodzielnie sprawuje władzę w kraju, tłumiąc protesty, niszcząc niezależne media i zyskując sobie miano "ostatniego dyktatora </w:t>
      </w:r>
      <w:r>
        <w:rPr>
          <w:rFonts w:ascii="Arial" w:eastAsia="Arial" w:hAnsi="Arial" w:cs="Arial"/>
          <w:b/>
          <w:i/>
          <w:color w:val="000000"/>
          <w:sz w:val="20"/>
          <w:u w:val="single"/>
        </w:rPr>
        <w:t>Europy</w:t>
      </w:r>
      <w:r>
        <w:rPr>
          <w:rFonts w:ascii="Arial" w:eastAsia="Arial" w:hAnsi="Arial" w:cs="Arial"/>
          <w:color w:val="000000"/>
          <w:sz w:val="20"/>
        </w:rPr>
        <w:t>". Od lat polega na pożyczkach z Rosji, które utrzymują gospodarkę kraju na powierzchni, choć też okazjonalnie próbuje pokazywać, że nie jest do końca od Moskwy zależny. </w:t>
      </w:r>
    </w:p>
    <w:p w14:paraId="1022D08E" w14:textId="77777777" w:rsidR="00E6247F" w:rsidRDefault="00E6247F">
      <w:pPr>
        <w:spacing w:before="200" w:line="260" w:lineRule="atLeast"/>
        <w:jc w:val="both"/>
      </w:pPr>
      <w:r>
        <w:rPr>
          <w:rFonts w:ascii="Arial" w:eastAsia="Arial" w:hAnsi="Arial" w:cs="Arial"/>
          <w:color w:val="000000"/>
          <w:sz w:val="20"/>
        </w:rPr>
        <w:t>Wygra zapewne i w tych wyborach - wtedy będzie to już jego szósta kadencja - choć przez zachodnich obserwatorów nie są one postrzegane jako uczciwe i wolne. Obawy przedstawicieli białoruskiej opozycji budzi model, który zezwala na przedterminowe oddanie głosów - można to było robić od wtorku do soboty. W teorii ma to umożliwić wzięcie udziału w wyborach tym, którzy nie będą mogli tego zrobić w dniu właściwych wyborów, jednak nie ma obowiązku tłumaczenia powodów. Opozycja obawia się fałszerstw, podnosząc kwestię zabezpieczeń urn wyborczych w nocy. W poprzednich wyborach prezydenckich przedterminowo zagłosowało 36 proc. uprawnionych wyborców. </w:t>
      </w:r>
    </w:p>
    <w:p w14:paraId="22A7A1D8" w14:textId="77777777" w:rsidR="00E6247F" w:rsidRDefault="00E6247F">
      <w:pPr>
        <w:spacing w:before="200" w:line="260" w:lineRule="atLeast"/>
        <w:jc w:val="both"/>
      </w:pPr>
      <w:r>
        <w:rPr>
          <w:rFonts w:ascii="Arial" w:eastAsia="Arial" w:hAnsi="Arial" w:cs="Arial"/>
          <w:color w:val="000000"/>
          <w:sz w:val="20"/>
        </w:rPr>
        <w:t>Mimo, że wygrana Łukaszenki wydaje się być pewna, Ciachanouska stanowi największe ryzyko i wyzwanie. Nerwowość prezydenta widać po działaniach służb mundurowych. Aresztowano ponad 1000 uczestników protestów, w mediach społecznościowych pojawiają się kolejne nagrania, w tym mające pokazywać zatrzymania na przykład protestujących rowerzystów. </w:t>
      </w:r>
    </w:p>
    <w:p w14:paraId="13F88F2C" w14:textId="77777777" w:rsidR="00E6247F" w:rsidRDefault="00E6247F">
      <w:pPr>
        <w:spacing w:before="200" w:line="260" w:lineRule="atLeast"/>
        <w:jc w:val="both"/>
      </w:pPr>
      <w:r>
        <w:rPr>
          <w:rFonts w:ascii="Arial" w:eastAsia="Arial" w:hAnsi="Arial" w:cs="Arial"/>
          <w:color w:val="000000"/>
          <w:sz w:val="20"/>
        </w:rPr>
        <w:t>Z kraju wydalono też kilkoro współpracujących z zachodnimi mediami dziennikarzy. </w:t>
      </w:r>
    </w:p>
    <w:p w14:paraId="41994B33" w14:textId="77777777" w:rsidR="00E6247F" w:rsidRDefault="00E6247F">
      <w:pPr>
        <w:spacing w:before="200" w:line="260" w:lineRule="atLeast"/>
        <w:jc w:val="both"/>
      </w:pPr>
      <w:r>
        <w:rPr>
          <w:rFonts w:ascii="Arial" w:eastAsia="Arial" w:hAnsi="Arial" w:cs="Arial"/>
          <w:color w:val="000000"/>
          <w:sz w:val="20"/>
        </w:rPr>
        <w:t>"Gotowałam się wewnętrznie przez ponad 20 lat. Baliśmy się przez cały ten czas i nikt nie odważył się powiedzieć słowa. Ale jeśli ja mogłam przezwyciężyć swój strach, to każdy może" - powiedziała Ciachanouska w wywiadzie dla Associated Press. </w:t>
      </w:r>
    </w:p>
    <w:p w14:paraId="30E6B08E" w14:textId="77777777" w:rsidR="00E6247F" w:rsidRDefault="00E6247F">
      <w:pPr>
        <w:keepNext/>
        <w:spacing w:before="240" w:line="340" w:lineRule="atLeast"/>
      </w:pPr>
      <w:r>
        <w:rPr>
          <w:rFonts w:ascii="Arial" w:eastAsia="Arial" w:hAnsi="Arial" w:cs="Arial"/>
          <w:b/>
          <w:color w:val="000000"/>
          <w:sz w:val="28"/>
        </w:rPr>
        <w:t>Classification</w:t>
      </w:r>
    </w:p>
    <w:p w14:paraId="1D1006F0" w14:textId="53EABCC2" w:rsidR="00E6247F" w:rsidRDefault="00E6247F">
      <w:pPr>
        <w:spacing w:line="60" w:lineRule="exact"/>
      </w:pPr>
      <w:r>
        <w:rPr>
          <w:noProof/>
        </w:rPr>
        <mc:AlternateContent>
          <mc:Choice Requires="wps">
            <w:drawing>
              <wp:anchor distT="0" distB="0" distL="114300" distR="114300" simplePos="0" relativeHeight="252693504" behindDoc="0" locked="0" layoutInCell="1" allowOverlap="1" wp14:anchorId="5A0E9F6A" wp14:editId="06E680E0">
                <wp:simplePos x="0" y="0"/>
                <wp:positionH relativeFrom="column">
                  <wp:posOffset>0</wp:posOffset>
                </wp:positionH>
                <wp:positionV relativeFrom="paragraph">
                  <wp:posOffset>25400</wp:posOffset>
                </wp:positionV>
                <wp:extent cx="6502400" cy="0"/>
                <wp:effectExtent l="15875" t="12700" r="15875" b="15875"/>
                <wp:wrapTopAndBottom/>
                <wp:docPr id="684" name="Lin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E505F" id="Line 1144" o:spid="_x0000_s1026" style="position:absolute;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e+mE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AE6E661" w14:textId="77777777" w:rsidR="00E6247F" w:rsidRDefault="00E6247F">
      <w:pPr>
        <w:spacing w:line="120" w:lineRule="exact"/>
      </w:pPr>
    </w:p>
    <w:p w14:paraId="5720CBC3"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2035DE5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D9F9C0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(74%); Chemical + Biological Weapons (69%); Chemistry (69%); Weapons + Arms (69%); Espionage (62%)</w:t>
      </w:r>
      <w:r>
        <w:br/>
      </w:r>
      <w:r>
        <w:br/>
      </w:r>
    </w:p>
    <w:p w14:paraId="7F318C0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(83%)</w:t>
      </w:r>
      <w:r>
        <w:br/>
      </w:r>
      <w:r>
        <w:br/>
      </w:r>
    </w:p>
    <w:p w14:paraId="2AD5364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508FAD30" w14:textId="77777777" w:rsidR="00E6247F" w:rsidRDefault="00E6247F"/>
    <w:p w14:paraId="32F3E627" w14:textId="4906862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5184" behindDoc="0" locked="0" layoutInCell="1" allowOverlap="1" wp14:anchorId="7E0694B3" wp14:editId="149F943C">
                <wp:simplePos x="0" y="0"/>
                <wp:positionH relativeFrom="column">
                  <wp:posOffset>0</wp:posOffset>
                </wp:positionH>
                <wp:positionV relativeFrom="paragraph">
                  <wp:posOffset>127000</wp:posOffset>
                </wp:positionV>
                <wp:extent cx="6502400" cy="0"/>
                <wp:effectExtent l="6350" t="15240" r="6350" b="13335"/>
                <wp:wrapNone/>
                <wp:docPr id="683" name="Lin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9ACBC" id="Line 1214" o:spid="_x0000_s1026" style="position:absolute;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87ryQEAAHoDAAAOAAAAZHJzL2Uyb0RvYy54bWysU02P2yAQvVfqf0DcG9vpNl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Z8cf+eMweWhrTR&#10;TrFm3txleyYfW6pau23IDYqje/YbFD8ic7gewQ2qyHw5eUI2GVH9BslB9HTJbvqCkmpgn7B4deyD&#10;zZTkAjuWkZxuI1HHxAQdLj7U87uaJieuuQraK9CHmD4rtCxvOm5IdiGGwyamLATaa0m+x+GTNqZM&#10;3Dg2kdr5x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B/O6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D1263B" w14:textId="77777777" w:rsidR="00E6247F" w:rsidRDefault="00E6247F">
      <w:pPr>
        <w:sectPr w:rsidR="00E6247F">
          <w:headerReference w:type="even" r:id="rId4049"/>
          <w:headerReference w:type="default" r:id="rId4050"/>
          <w:footerReference w:type="even" r:id="rId4051"/>
          <w:footerReference w:type="default" r:id="rId4052"/>
          <w:headerReference w:type="first" r:id="rId4053"/>
          <w:footerReference w:type="first" r:id="rId4054"/>
          <w:pgSz w:w="12240" w:h="15840"/>
          <w:pgMar w:top="840" w:right="1000" w:bottom="840" w:left="1000" w:header="400" w:footer="400" w:gutter="0"/>
          <w:cols w:space="720"/>
          <w:titlePg/>
        </w:sectPr>
      </w:pPr>
    </w:p>
    <w:p w14:paraId="5FB48AE3" w14:textId="77777777" w:rsidR="00E6247F" w:rsidRDefault="00E6247F"/>
    <w:p w14:paraId="2C40FE0F" w14:textId="77777777" w:rsidR="00E6247F" w:rsidRDefault="00E6247F">
      <w:pPr>
        <w:spacing w:before="240" w:after="200" w:line="340" w:lineRule="atLeast"/>
        <w:jc w:val="center"/>
        <w:outlineLvl w:val="0"/>
        <w:rPr>
          <w:rFonts w:ascii="Arial" w:hAnsi="Arial" w:cs="Arial"/>
          <w:b/>
          <w:bCs/>
          <w:kern w:val="32"/>
          <w:sz w:val="32"/>
          <w:szCs w:val="32"/>
        </w:rPr>
      </w:pPr>
      <w:hyperlink r:id="rId4055" w:history="1">
        <w:r>
          <w:rPr>
            <w:rFonts w:ascii="Arial" w:eastAsia="Arial" w:hAnsi="Arial" w:cs="Arial"/>
            <w:b/>
            <w:bCs/>
            <w:i/>
            <w:color w:val="0077CC"/>
            <w:kern w:val="32"/>
            <w:sz w:val="28"/>
            <w:szCs w:val="32"/>
            <w:u w:val="single"/>
            <w:shd w:val="clear" w:color="auto" w:fill="FFFFFF"/>
          </w:rPr>
          <w:t xml:space="preserve">Ziobro do komisarz Rady </w:t>
        </w:r>
      </w:hyperlink>
      <w:hyperlink r:id="rId4056" w:history="1">
        <w:r>
          <w:rPr>
            <w:rFonts w:ascii="Arial" w:eastAsia="Arial" w:hAnsi="Arial" w:cs="Arial"/>
            <w:b/>
            <w:bCs/>
            <w:i/>
            <w:color w:val="0077CC"/>
            <w:kern w:val="32"/>
            <w:sz w:val="28"/>
            <w:szCs w:val="32"/>
            <w:u w:val="single"/>
            <w:shd w:val="clear" w:color="auto" w:fill="FFFFFF"/>
          </w:rPr>
          <w:t>Europy</w:t>
        </w:r>
      </w:hyperlink>
      <w:hyperlink r:id="rId4057" w:history="1">
        <w:r>
          <w:rPr>
            <w:rFonts w:ascii="Arial" w:eastAsia="Arial" w:hAnsi="Arial" w:cs="Arial"/>
            <w:b/>
            <w:bCs/>
            <w:i/>
            <w:color w:val="0077CC"/>
            <w:kern w:val="32"/>
            <w:sz w:val="28"/>
            <w:szCs w:val="32"/>
            <w:u w:val="single"/>
            <w:shd w:val="clear" w:color="auto" w:fill="FFFFFF"/>
          </w:rPr>
          <w:t>, która wezwała do uwolnienia aktywistki: Niech się pani wstydzi swojego apelu</w:t>
        </w:r>
      </w:hyperlink>
    </w:p>
    <w:p w14:paraId="545F45E3" w14:textId="77777777" w:rsidR="00E6247F" w:rsidRDefault="00E6247F">
      <w:pPr>
        <w:spacing w:before="120" w:line="260" w:lineRule="atLeast"/>
        <w:jc w:val="center"/>
      </w:pPr>
      <w:r>
        <w:rPr>
          <w:rFonts w:ascii="Arial" w:eastAsia="Arial" w:hAnsi="Arial" w:cs="Arial"/>
          <w:color w:val="000000"/>
          <w:sz w:val="20"/>
        </w:rPr>
        <w:t>Gazeta Wyborcza</w:t>
      </w:r>
    </w:p>
    <w:p w14:paraId="6608F765" w14:textId="77777777" w:rsidR="00E6247F" w:rsidRDefault="00E6247F">
      <w:pPr>
        <w:spacing w:before="120" w:line="260" w:lineRule="atLeast"/>
        <w:jc w:val="center"/>
      </w:pPr>
      <w:r>
        <w:rPr>
          <w:rFonts w:ascii="Arial" w:eastAsia="Arial" w:hAnsi="Arial" w:cs="Arial"/>
          <w:color w:val="000000"/>
          <w:sz w:val="20"/>
        </w:rPr>
        <w:t>August 9, 2020 Sunday</w:t>
      </w:r>
    </w:p>
    <w:p w14:paraId="0107C70B" w14:textId="77777777" w:rsidR="00E6247F" w:rsidRDefault="00E6247F">
      <w:pPr>
        <w:spacing w:line="240" w:lineRule="atLeast"/>
        <w:jc w:val="both"/>
      </w:pPr>
    </w:p>
    <w:p w14:paraId="226BB34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8CAAE07" w14:textId="2A0AD4F5" w:rsidR="00E6247F" w:rsidRDefault="00E6247F">
      <w:pPr>
        <w:spacing w:before="120" w:line="220" w:lineRule="atLeast"/>
      </w:pPr>
      <w:r>
        <w:br/>
      </w:r>
      <w:r>
        <w:rPr>
          <w:noProof/>
        </w:rPr>
        <w:drawing>
          <wp:inline distT="0" distB="0" distL="0" distR="0" wp14:anchorId="18047F7E" wp14:editId="60474ABB">
            <wp:extent cx="1936750" cy="7048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282F6B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65403E4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WBG</w:t>
      </w:r>
    </w:p>
    <w:p w14:paraId="6CA155C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Zbigniew Ziobro odpowiedział komisarz Rady </w:t>
      </w:r>
      <w:r>
        <w:rPr>
          <w:rFonts w:ascii="Arial" w:eastAsia="Arial" w:hAnsi="Arial" w:cs="Arial"/>
          <w:b/>
          <w:i/>
          <w:color w:val="000000"/>
          <w:sz w:val="20"/>
          <w:u w:val="single"/>
        </w:rPr>
        <w:t>Europy</w:t>
      </w:r>
      <w:r>
        <w:rPr>
          <w:rFonts w:ascii="Arial" w:eastAsia="Arial" w:hAnsi="Arial" w:cs="Arial"/>
          <w:color w:val="000000"/>
          <w:sz w:val="20"/>
        </w:rPr>
        <w:t>, która skrytykowała Polskę za zatrzymanie aktywistki LGBT, nawyzwając to "bardzo złym znakiem dla wolności słowa". "Niech się Pani wstydzi swojego apelu w obronie agresora i przeprosi" - napisał na Twitterze.</w:t>
      </w:r>
      <w:r>
        <w:br/>
      </w:r>
      <w:r>
        <w:br/>
      </w:r>
    </w:p>
    <w:p w14:paraId="0463EBAA" w14:textId="77777777" w:rsidR="00E6247F" w:rsidRDefault="00E6247F">
      <w:pPr>
        <w:keepNext/>
        <w:spacing w:before="240" w:line="340" w:lineRule="atLeast"/>
      </w:pPr>
      <w:r>
        <w:rPr>
          <w:rFonts w:ascii="Arial" w:eastAsia="Arial" w:hAnsi="Arial" w:cs="Arial"/>
          <w:b/>
          <w:color w:val="000000"/>
          <w:sz w:val="28"/>
        </w:rPr>
        <w:t>Body</w:t>
      </w:r>
    </w:p>
    <w:p w14:paraId="085499B9" w14:textId="31CFFF0C" w:rsidR="00E6247F" w:rsidRDefault="00E6247F">
      <w:pPr>
        <w:spacing w:line="60" w:lineRule="exact"/>
      </w:pPr>
      <w:r>
        <w:rPr>
          <w:noProof/>
        </w:rPr>
        <mc:AlternateContent>
          <mc:Choice Requires="wps">
            <w:drawing>
              <wp:anchor distT="0" distB="0" distL="114300" distR="114300" simplePos="0" relativeHeight="252622848" behindDoc="0" locked="0" layoutInCell="1" allowOverlap="1" wp14:anchorId="5D838625" wp14:editId="64732E9C">
                <wp:simplePos x="0" y="0"/>
                <wp:positionH relativeFrom="column">
                  <wp:posOffset>0</wp:posOffset>
                </wp:positionH>
                <wp:positionV relativeFrom="paragraph">
                  <wp:posOffset>25400</wp:posOffset>
                </wp:positionV>
                <wp:extent cx="6502400" cy="0"/>
                <wp:effectExtent l="15875" t="17145" r="15875" b="20955"/>
                <wp:wrapTopAndBottom/>
                <wp:docPr id="682"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67AE7" id="Line 1075" o:spid="_x0000_s1026" style="position:absolute;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3Mh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9A1431" w14:textId="77777777" w:rsidR="00E6247F" w:rsidRDefault="00E6247F"/>
    <w:p w14:paraId="2205684E" w14:textId="77777777" w:rsidR="00E6247F" w:rsidRDefault="00E6247F">
      <w:pPr>
        <w:spacing w:before="200" w:line="260" w:lineRule="atLeast"/>
        <w:jc w:val="both"/>
      </w:pPr>
      <w:r>
        <w:rPr>
          <w:rFonts w:ascii="Arial" w:eastAsia="Arial" w:hAnsi="Arial" w:cs="Arial"/>
          <w:color w:val="000000"/>
          <w:sz w:val="20"/>
        </w:rPr>
        <w:t>Gdyby Panią przemocą wyrzucił ktoś z samochodu, pobił a w samochodzie koła przebił nożem, uzna Pani, że aresztowanie sprawcy przez sąd to zamach na wolność? Niech się Pani wstydzi swojego apelu w obronie agresora i przeprosi bezbronnego człowieka, pobitego przez aktywistę LGBT! (chodzi o aktywistkę LGBT Małgorzatę Sz., pseudonim Margot, która jest transseksualną kobietą - red.)</w:t>
      </w:r>
    </w:p>
    <w:p w14:paraId="447F3D45" w14:textId="77777777" w:rsidR="00E6247F" w:rsidRDefault="00E6247F">
      <w:pPr>
        <w:spacing w:before="200" w:line="260" w:lineRule="atLeast"/>
        <w:jc w:val="both"/>
      </w:pPr>
      <w:r>
        <w:rPr>
          <w:rFonts w:ascii="Arial" w:eastAsia="Arial" w:hAnsi="Arial" w:cs="Arial"/>
          <w:color w:val="000000"/>
          <w:sz w:val="20"/>
        </w:rPr>
        <w:t>- napisał na Twitterze Zbigniew Ziobro.</w:t>
      </w:r>
    </w:p>
    <w:p w14:paraId="605E5E1A" w14:textId="77777777" w:rsidR="00E6247F" w:rsidRDefault="00E6247F">
      <w:pPr>
        <w:spacing w:before="200" w:line="260" w:lineRule="atLeast"/>
        <w:jc w:val="both"/>
      </w:pPr>
      <w:r>
        <w:rPr>
          <w:rFonts w:ascii="Arial" w:eastAsia="Arial" w:hAnsi="Arial" w:cs="Arial"/>
          <w:color w:val="000000"/>
          <w:sz w:val="20"/>
        </w:rPr>
        <w:t xml:space="preserve">Wcześniej komisarz Rady </w:t>
      </w:r>
      <w:r>
        <w:rPr>
          <w:rFonts w:ascii="Arial" w:eastAsia="Arial" w:hAnsi="Arial" w:cs="Arial"/>
          <w:b/>
          <w:i/>
          <w:color w:val="000000"/>
          <w:sz w:val="20"/>
          <w:u w:val="single"/>
        </w:rPr>
        <w:t>Europy</w:t>
      </w:r>
      <w:r>
        <w:rPr>
          <w:rFonts w:ascii="Arial" w:eastAsia="Arial" w:hAnsi="Arial" w:cs="Arial"/>
          <w:color w:val="000000"/>
          <w:sz w:val="20"/>
        </w:rPr>
        <w:t> Dunja Mijatović wezwała do uwolnienia zatrzymanej aktywistki z aresztu. </w:t>
      </w:r>
    </w:p>
    <w:p w14:paraId="1F4CE3B7" w14:textId="77777777" w:rsidR="00E6247F" w:rsidRDefault="00E6247F">
      <w:pPr>
        <w:spacing w:before="200" w:line="260" w:lineRule="atLeast"/>
        <w:jc w:val="both"/>
      </w:pPr>
      <w:r>
        <w:rPr>
          <w:rFonts w:ascii="Arial" w:eastAsia="Arial" w:hAnsi="Arial" w:cs="Arial"/>
          <w:color w:val="000000"/>
          <w:sz w:val="20"/>
        </w:rPr>
        <w:t>Wzywam do natychmiastowego uwolnienia Margot z Stop Bzdurom, aresztowanej wczoraj za blokowanie furgonetki nawołującej do hejtu wobec osób LGBT i wieszanie tęczowych flag na pomnikach w Warszawie. Dwa miesiące aresztu to bardzo zły znak dla wolności słowa i praw osób LGBT w Polsce</w:t>
      </w:r>
    </w:p>
    <w:p w14:paraId="63C895E8" w14:textId="77777777" w:rsidR="00E6247F" w:rsidRDefault="00E6247F">
      <w:pPr>
        <w:spacing w:before="200" w:line="260" w:lineRule="atLeast"/>
        <w:jc w:val="both"/>
      </w:pPr>
      <w:r>
        <w:rPr>
          <w:rFonts w:ascii="Arial" w:eastAsia="Arial" w:hAnsi="Arial" w:cs="Arial"/>
          <w:color w:val="000000"/>
          <w:sz w:val="20"/>
        </w:rPr>
        <w:t>- napisała na Twitterze Mijatović.</w:t>
      </w:r>
    </w:p>
    <w:p w14:paraId="212BC87D" w14:textId="77777777" w:rsidR="00E6247F" w:rsidRDefault="00E6247F">
      <w:pPr>
        <w:spacing w:before="200" w:line="260" w:lineRule="atLeast"/>
        <w:jc w:val="both"/>
      </w:pPr>
      <w:r>
        <w:rPr>
          <w:rFonts w:ascii="Arial" w:eastAsia="Arial" w:hAnsi="Arial" w:cs="Arial"/>
          <w:color w:val="000000"/>
          <w:sz w:val="20"/>
        </w:rPr>
        <w:t>Sąd zdecydował o dwumiesięcznym areszcie dla aktywistki LGBT Małgorzaty Sz. (pseudonim Margot) za zniszczenie obwieszonej homofobicznymi hasłami furgonetki Fundacji Pro-Prawo do życia i zaatakowaniu jej kierowcy, co miało miejsce 27 czerwca. Aktywistka brała też udział w powieszeniu tęczowych flag na warszawskich pomnikach, które pojawiły się m.in. także na pomniku Jezusa Chrystusa przed kościołem Św. Krzyża na Krakowskim Przedmieściu, co miało miejsce w nocy z 28 na 29 lipca. </w:t>
      </w:r>
    </w:p>
    <w:p w14:paraId="27B729C5" w14:textId="77777777" w:rsidR="00E6247F" w:rsidRDefault="00E6247F">
      <w:pPr>
        <w:spacing w:before="200" w:line="260" w:lineRule="atLeast"/>
        <w:jc w:val="both"/>
      </w:pPr>
      <w:r>
        <w:rPr>
          <w:rFonts w:ascii="Arial" w:eastAsia="Arial" w:hAnsi="Arial" w:cs="Arial"/>
          <w:color w:val="000000"/>
          <w:sz w:val="20"/>
        </w:rPr>
        <w:t>Co istotne, od kilku tygodni w Polsce trwa nagonka na osoby LGBT. Wielu polityków Prawa i Sprawiedliwości, w tym Andrzej Duda, wzięło w niej udział, publicznie mówiąc, że LGBT to nie ludzie, to ideologia", co wzbudziło sprzeciw wielu Polaków.</w:t>
      </w:r>
    </w:p>
    <w:p w14:paraId="38CA338C" w14:textId="77777777" w:rsidR="00E6247F" w:rsidRDefault="00E6247F">
      <w:pPr>
        <w:spacing w:before="200" w:line="260" w:lineRule="atLeast"/>
        <w:jc w:val="both"/>
      </w:pPr>
      <w:r>
        <w:rPr>
          <w:rFonts w:ascii="Arial" w:eastAsia="Arial" w:hAnsi="Arial" w:cs="Arial"/>
          <w:color w:val="000000"/>
          <w:sz w:val="20"/>
        </w:rPr>
        <w:lastRenderedPageBreak/>
        <w:t>W piątek w Warszawie przeciwko aresztowaniu aktywistki odbyła się demonstracja, w wyniku której policja zatrzymała 48 osób. Wszystkie usłyszały zarzuty czynnego udziału w zbiegowisku. Dodatkowo pięć osób usłyszało zarzuty uszkodzenia radiowozu i naruszenia nietykalności policjanta. W niedzielę rano policja poinformowała, że wszystkie zatrzymane osoby opuściły komendy.</w:t>
      </w:r>
    </w:p>
    <w:p w14:paraId="4028588D" w14:textId="77777777" w:rsidR="00E6247F" w:rsidRDefault="00E6247F">
      <w:pPr>
        <w:keepNext/>
        <w:spacing w:before="240" w:line="340" w:lineRule="atLeast"/>
      </w:pPr>
      <w:r>
        <w:rPr>
          <w:rFonts w:ascii="Arial" w:eastAsia="Arial" w:hAnsi="Arial" w:cs="Arial"/>
          <w:b/>
          <w:color w:val="000000"/>
          <w:sz w:val="28"/>
        </w:rPr>
        <w:t>Classification</w:t>
      </w:r>
    </w:p>
    <w:p w14:paraId="66D9F921" w14:textId="0D3C078B" w:rsidR="00E6247F" w:rsidRDefault="00E6247F">
      <w:pPr>
        <w:spacing w:line="60" w:lineRule="exact"/>
      </w:pPr>
      <w:r>
        <w:rPr>
          <w:noProof/>
        </w:rPr>
        <mc:AlternateContent>
          <mc:Choice Requires="wps">
            <w:drawing>
              <wp:anchor distT="0" distB="0" distL="114300" distR="114300" simplePos="0" relativeHeight="252694528" behindDoc="0" locked="0" layoutInCell="1" allowOverlap="1" wp14:anchorId="19BE21AB" wp14:editId="11ABF754">
                <wp:simplePos x="0" y="0"/>
                <wp:positionH relativeFrom="column">
                  <wp:posOffset>0</wp:posOffset>
                </wp:positionH>
                <wp:positionV relativeFrom="paragraph">
                  <wp:posOffset>25400</wp:posOffset>
                </wp:positionV>
                <wp:extent cx="6502400" cy="0"/>
                <wp:effectExtent l="15875" t="15875" r="15875" b="12700"/>
                <wp:wrapTopAndBottom/>
                <wp:docPr id="681" name="Lin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6F465" id="Line 1145" o:spid="_x0000_s1026" style="position:absolute;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881O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3375402" w14:textId="77777777" w:rsidR="00E6247F" w:rsidRDefault="00E6247F">
      <w:pPr>
        <w:spacing w:line="120" w:lineRule="exact"/>
      </w:pPr>
    </w:p>
    <w:p w14:paraId="0C9EB59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FA8DB5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BF353A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(75%); Chemical + Biological Weapons (70%); Chemistry (70%); Weapons + Arms (67%); Gays + Lesbians (65%); Espionage (63%); Awards + Prizes (61%); Medical Science (61%); Medicine + Health (61%); Physics (61%); Writers (61%)</w:t>
      </w:r>
      <w:r>
        <w:br/>
      </w:r>
      <w:r>
        <w:br/>
      </w:r>
    </w:p>
    <w:p w14:paraId="50DCE63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4579915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63C8C47D" w14:textId="77777777" w:rsidR="00E6247F" w:rsidRDefault="00E6247F"/>
    <w:p w14:paraId="2826D71D" w14:textId="59F0D1D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6208" behindDoc="0" locked="0" layoutInCell="1" allowOverlap="1" wp14:anchorId="2E1E6A00" wp14:editId="386A1D3F">
                <wp:simplePos x="0" y="0"/>
                <wp:positionH relativeFrom="column">
                  <wp:posOffset>0</wp:posOffset>
                </wp:positionH>
                <wp:positionV relativeFrom="paragraph">
                  <wp:posOffset>127000</wp:posOffset>
                </wp:positionV>
                <wp:extent cx="6502400" cy="0"/>
                <wp:effectExtent l="6350" t="12065" r="6350" b="6985"/>
                <wp:wrapNone/>
                <wp:docPr id="680"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A7A00" id="Line 1215" o:spid="_x0000_s1026" style="position:absolute;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JTFIZ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51735FE" w14:textId="77777777" w:rsidR="00E6247F" w:rsidRDefault="00E6247F">
      <w:pPr>
        <w:sectPr w:rsidR="00E6247F">
          <w:headerReference w:type="even" r:id="rId4058"/>
          <w:headerReference w:type="default" r:id="rId4059"/>
          <w:footerReference w:type="even" r:id="rId4060"/>
          <w:footerReference w:type="default" r:id="rId4061"/>
          <w:headerReference w:type="first" r:id="rId4062"/>
          <w:footerReference w:type="first" r:id="rId4063"/>
          <w:pgSz w:w="12240" w:h="15840"/>
          <w:pgMar w:top="840" w:right="1000" w:bottom="840" w:left="1000" w:header="400" w:footer="400" w:gutter="0"/>
          <w:cols w:space="720"/>
          <w:titlePg/>
        </w:sectPr>
      </w:pPr>
    </w:p>
    <w:p w14:paraId="167F55E6" w14:textId="77777777" w:rsidR="00E6247F" w:rsidRDefault="00E6247F"/>
    <w:p w14:paraId="2E0F1F83" w14:textId="77777777" w:rsidR="00E6247F" w:rsidRDefault="00E6247F">
      <w:pPr>
        <w:spacing w:before="240" w:after="200" w:line="340" w:lineRule="atLeast"/>
        <w:jc w:val="center"/>
        <w:outlineLvl w:val="0"/>
        <w:rPr>
          <w:rFonts w:ascii="Arial" w:hAnsi="Arial" w:cs="Arial"/>
          <w:b/>
          <w:bCs/>
          <w:kern w:val="32"/>
          <w:sz w:val="32"/>
          <w:szCs w:val="32"/>
        </w:rPr>
      </w:pPr>
      <w:hyperlink r:id="rId4064" w:history="1">
        <w:r>
          <w:rPr>
            <w:rFonts w:ascii="Arial" w:eastAsia="Arial" w:hAnsi="Arial" w:cs="Arial"/>
            <w:b/>
            <w:bCs/>
            <w:i/>
            <w:color w:val="0077CC"/>
            <w:kern w:val="32"/>
            <w:sz w:val="28"/>
            <w:szCs w:val="32"/>
            <w:u w:val="single"/>
            <w:shd w:val="clear" w:color="auto" w:fill="FFFFFF"/>
          </w:rPr>
          <w:t>Wybory na Białorusi. "Triumwirat" staje do walki przeciw Łukaszence. "Być może. Cuda się zdarzają"</w:t>
        </w:r>
      </w:hyperlink>
    </w:p>
    <w:p w14:paraId="1538BEF5" w14:textId="77777777" w:rsidR="00E6247F" w:rsidRDefault="00E6247F">
      <w:pPr>
        <w:spacing w:before="120" w:line="260" w:lineRule="atLeast"/>
        <w:jc w:val="center"/>
      </w:pPr>
      <w:r>
        <w:rPr>
          <w:rFonts w:ascii="Arial" w:eastAsia="Arial" w:hAnsi="Arial" w:cs="Arial"/>
          <w:color w:val="000000"/>
          <w:sz w:val="20"/>
        </w:rPr>
        <w:t>Gazeta Wyborcza</w:t>
      </w:r>
    </w:p>
    <w:p w14:paraId="3D0272BA" w14:textId="77777777" w:rsidR="00E6247F" w:rsidRDefault="00E6247F">
      <w:pPr>
        <w:spacing w:before="120" w:line="260" w:lineRule="atLeast"/>
        <w:jc w:val="center"/>
      </w:pPr>
      <w:r>
        <w:rPr>
          <w:rFonts w:ascii="Arial" w:eastAsia="Arial" w:hAnsi="Arial" w:cs="Arial"/>
          <w:color w:val="000000"/>
          <w:sz w:val="20"/>
        </w:rPr>
        <w:t>August 9, 2020 Sunday</w:t>
      </w:r>
    </w:p>
    <w:p w14:paraId="21F82C7A" w14:textId="77777777" w:rsidR="00E6247F" w:rsidRDefault="00E6247F">
      <w:pPr>
        <w:spacing w:line="240" w:lineRule="atLeast"/>
        <w:jc w:val="both"/>
      </w:pPr>
    </w:p>
    <w:p w14:paraId="48CF152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B6BEC16" w14:textId="04B820F8" w:rsidR="00E6247F" w:rsidRDefault="00E6247F">
      <w:pPr>
        <w:spacing w:before="120" w:line="220" w:lineRule="atLeast"/>
      </w:pPr>
      <w:r>
        <w:br/>
      </w:r>
      <w:r>
        <w:rPr>
          <w:noProof/>
        </w:rPr>
        <w:drawing>
          <wp:inline distT="0" distB="0" distL="0" distR="0" wp14:anchorId="7F9BCAD4" wp14:editId="22B494AB">
            <wp:extent cx="1936750" cy="7048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64CDD3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1525 words</w:t>
      </w:r>
    </w:p>
    <w:p w14:paraId="4DCE421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 mk, IAR</w:t>
      </w:r>
    </w:p>
    <w:p w14:paraId="7CC978E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Białorusi trwają niedzielne wybory prezydenckie. O fotel głowy państwa szósty raz walczy Aleksander Łukaszenka. Choć sondaże i prognozy dają politykowi zaledwie kilka procent poparcia, analitycy nie mają wątpliwości, że zostanie ogłoszone jego zwycięstwo. Główną kontrkandydatką Łukaszenki jest Swiatłana Cichanouska. Wiece 37-latki przyciągały dziesiątki tysięcy uczestników, a sama kandydatura debiutującej w świecie polityki kobiety wywołała wśród Białorusinów spory entuzjazm.</w:t>
      </w:r>
      <w:r>
        <w:br/>
      </w:r>
      <w:r>
        <w:br/>
      </w:r>
    </w:p>
    <w:p w14:paraId="582FA030" w14:textId="77777777" w:rsidR="00E6247F" w:rsidRDefault="00E6247F">
      <w:pPr>
        <w:keepNext/>
        <w:spacing w:before="240" w:line="340" w:lineRule="atLeast"/>
      </w:pPr>
      <w:r>
        <w:rPr>
          <w:rFonts w:ascii="Arial" w:eastAsia="Arial" w:hAnsi="Arial" w:cs="Arial"/>
          <w:b/>
          <w:color w:val="000000"/>
          <w:sz w:val="28"/>
        </w:rPr>
        <w:t>Body</w:t>
      </w:r>
    </w:p>
    <w:p w14:paraId="362137DE" w14:textId="4A7BDE2B" w:rsidR="00E6247F" w:rsidRDefault="00E6247F">
      <w:pPr>
        <w:spacing w:line="60" w:lineRule="exact"/>
      </w:pPr>
      <w:r>
        <w:rPr>
          <w:noProof/>
        </w:rPr>
        <mc:AlternateContent>
          <mc:Choice Requires="wps">
            <w:drawing>
              <wp:anchor distT="0" distB="0" distL="114300" distR="114300" simplePos="0" relativeHeight="252623872" behindDoc="0" locked="0" layoutInCell="1" allowOverlap="1" wp14:anchorId="5FD54369" wp14:editId="40063DC1">
                <wp:simplePos x="0" y="0"/>
                <wp:positionH relativeFrom="column">
                  <wp:posOffset>0</wp:posOffset>
                </wp:positionH>
                <wp:positionV relativeFrom="paragraph">
                  <wp:posOffset>25400</wp:posOffset>
                </wp:positionV>
                <wp:extent cx="6502400" cy="0"/>
                <wp:effectExtent l="15875" t="13970" r="15875" b="14605"/>
                <wp:wrapTopAndBottom/>
                <wp:docPr id="679"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E6A50" id="Line 1076" o:spid="_x0000_s1026" style="position:absolute;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Zi+zAEAAHo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3z9w5sDSkDba&#10;KTat7+c5ntHHhrpWbhuyQXF0z36D4kdkDlcDuF4VmS8nT8hpRlS/QfIherpkN35BST2wT1iyOnbB&#10;ZkpKgR3LSE63kahjYoI+zu/q2fuaJieutQqaK9CHmD4rtCxvWm5IdiGGwyamLASaa0u+x+GTNqZM&#10;3Dg2tnx2d6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JZ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368FEBD" w14:textId="77777777" w:rsidR="00E6247F" w:rsidRDefault="00E6247F"/>
    <w:p w14:paraId="5E017040" w14:textId="77777777" w:rsidR="00E6247F" w:rsidRDefault="00E6247F">
      <w:pPr>
        <w:spacing w:before="240" w:line="260" w:lineRule="atLeast"/>
        <w:jc w:val="both"/>
      </w:pPr>
      <w:r>
        <w:rPr>
          <w:rFonts w:ascii="Arial" w:eastAsia="Arial" w:hAnsi="Arial" w:cs="Arial"/>
          <w:color w:val="000000"/>
          <w:sz w:val="20"/>
        </w:rPr>
        <w:t xml:space="preserve">Impreza z okazji święta wojsk kolejowych była oficjalnym powodem, dla którego władze nie zgodziły się na czwartkowy wiec kandydatki na prezydentkę Białorusi Swiatłany Cichanouskiej. Jednak rządzący najwyraźniej nie przewidzieli reakcji Białorusinów. Na rządowym koncercie pojawili się jej zwolennicy, a z głośników poleciał nieoficjalny "hymn" opozycji.  </w:t>
      </w:r>
      <w:hyperlink r:id="rId4065" w:anchor="do_w=46&amp;do_v=58&amp;do_a=286&amp;s=BoxNewsLink" w:history="1">
        <w:r>
          <w:rPr>
            <w:rFonts w:ascii="Arial" w:eastAsia="Arial" w:hAnsi="Arial" w:cs="Arial"/>
            <w:i/>
            <w:color w:val="0077CC"/>
            <w:sz w:val="20"/>
            <w:u w:val="single"/>
            <w:shd w:val="clear" w:color="auto" w:fill="FFFFFF"/>
          </w:rPr>
          <w:t>Odpowiedzialni za to technicy muzyczni stwierdzili,</w:t>
        </w:r>
      </w:hyperlink>
      <w:r>
        <w:rPr>
          <w:rFonts w:ascii="Arial" w:eastAsia="Arial" w:hAnsi="Arial" w:cs="Arial"/>
          <w:color w:val="000000"/>
          <w:sz w:val="20"/>
        </w:rPr>
        <w:t xml:space="preserve">  że sami "chcą zmiany", choć liczą się z konsekwencjami. </w:t>
      </w:r>
    </w:p>
    <w:p w14:paraId="783C2E0C" w14:textId="77777777" w:rsidR="00E6247F" w:rsidRDefault="00E6247F">
      <w:pPr>
        <w:spacing w:before="200" w:line="260" w:lineRule="atLeast"/>
        <w:jc w:val="both"/>
      </w:pPr>
      <w:r>
        <w:rPr>
          <w:rFonts w:ascii="Arial" w:eastAsia="Arial" w:hAnsi="Arial" w:cs="Arial"/>
          <w:color w:val="000000"/>
          <w:sz w:val="20"/>
        </w:rPr>
        <w:t>To pewna analogia do samej kandydatury Cichanouskiej, która startu w wyborach prezydenckich nie planowała. Kandydować chciał jej mąż, przedsiębiorca i antyrządowy bloger Siarhiej Cichanouski. Został jednak aresztowany. Ponieważ nie mógł przez to zarejestrować swojego komitetu wyborczego, zrobiła to jego żona.</w:t>
      </w:r>
    </w:p>
    <w:p w14:paraId="37BF8AA8" w14:textId="77777777" w:rsidR="00E6247F" w:rsidRDefault="00E6247F">
      <w:pPr>
        <w:spacing w:before="240" w:line="260" w:lineRule="atLeast"/>
        <w:jc w:val="both"/>
      </w:pPr>
      <w:r>
        <w:rPr>
          <w:rFonts w:ascii="Arial" w:eastAsia="Arial" w:hAnsi="Arial" w:cs="Arial"/>
          <w:color w:val="000000"/>
          <w:sz w:val="20"/>
        </w:rPr>
        <w:t>W maju, gdy został aresztowany, </w:t>
      </w:r>
      <w:hyperlink r:id="rId4066" w:history="1">
        <w:r>
          <w:rPr>
            <w:rFonts w:ascii="Arial" w:eastAsia="Arial" w:hAnsi="Arial" w:cs="Arial"/>
            <w:i/>
            <w:color w:val="0077CC"/>
            <w:sz w:val="20"/>
            <w:u w:val="single"/>
            <w:shd w:val="clear" w:color="auto" w:fill="FFFFFF"/>
          </w:rPr>
          <w:t>był jedną z wielu osób</w:t>
        </w:r>
      </w:hyperlink>
      <w:r>
        <w:rPr>
          <w:rFonts w:ascii="Arial" w:eastAsia="Arial" w:hAnsi="Arial" w:cs="Arial"/>
          <w:color w:val="000000"/>
          <w:sz w:val="20"/>
        </w:rPr>
        <w:t>, która zapowiadała konkurowanie przeciwko rządzącemu od 26 lat Aleksandrowi Łukaszence. Był kojarzony z krytycznego wobec władz bloga i spotkań z ludźmi. Jego aresztowanie, późniejsze wypuszczenie i kolejne aresztowanie przyciągnęło uwagę, w jego obronie odbyły się protesty.</w:t>
      </w:r>
    </w:p>
    <w:p w14:paraId="4A371217" w14:textId="77777777" w:rsidR="00E6247F" w:rsidRDefault="00E6247F">
      <w:pPr>
        <w:spacing w:before="200" w:line="260" w:lineRule="atLeast"/>
        <w:jc w:val="both"/>
      </w:pPr>
      <w:r>
        <w:rPr>
          <w:rFonts w:ascii="Arial" w:eastAsia="Arial" w:hAnsi="Arial" w:cs="Arial"/>
          <w:color w:val="000000"/>
          <w:sz w:val="20"/>
        </w:rPr>
        <w:t>W tym czasie kandydowanie uniemożliwiono także dwóm innym konkurentom Łukaszenki. Waleryj Cepkała, polityk i były doradca Łukaszenki, nie został zarejestrowany jako kandydat, ponieważ połowa zebranych przez niego podpisów miała być nieważna. Po tym wyjechał do Rosji. Były prezes banku Wiktar Babaryka, opisywany jako jeden z najpoważniejszych konkurentów prezydenta, także nie mógł zarejestrować kandydatury - został aresztowany.</w:t>
      </w:r>
    </w:p>
    <w:p w14:paraId="3DBDEC00" w14:textId="77777777" w:rsidR="00E6247F" w:rsidRDefault="00E6247F">
      <w:pPr>
        <w:spacing w:before="200" w:line="260" w:lineRule="atLeast"/>
        <w:jc w:val="both"/>
      </w:pPr>
      <w:r>
        <w:rPr>
          <w:rFonts w:ascii="Arial" w:eastAsia="Arial" w:hAnsi="Arial" w:cs="Arial"/>
          <w:color w:val="000000"/>
          <w:sz w:val="20"/>
        </w:rPr>
        <w:lastRenderedPageBreak/>
        <w:t>Z kilkunastu kandydatów zostało pięcioro, którym udało się zarejestrować komitet wyborczy, w tym Łukaszenka i Cichanouska. Ta otrzymała mocne wsparcie. Na konferencji prasowej poparcie i wspólną walkę zadeklarowały Weronika Cepkała, żona niezarejestrowanego kandydata oraz Marija Kaliosnikowa ze sztabu wyborczego Babaryki.</w:t>
      </w:r>
    </w:p>
    <w:p w14:paraId="3A138834" w14:textId="77777777" w:rsidR="00E6247F" w:rsidRDefault="00E6247F">
      <w:pPr>
        <w:spacing w:before="240" w:line="260" w:lineRule="atLeast"/>
        <w:jc w:val="both"/>
      </w:pPr>
      <w:r>
        <w:rPr>
          <w:rFonts w:ascii="Arial" w:eastAsia="Arial" w:hAnsi="Arial" w:cs="Arial"/>
          <w:color w:val="000000"/>
          <w:sz w:val="20"/>
        </w:rPr>
        <w:t xml:space="preserve">Ich sojusz nazwano "triumwiratem przeciw Łukaszence". "Kilka miesięcy temu była gospodynią domową wychowującą dzieci . (...) Dziś przypadkowa kandydatka znajduje się na czele nowej, kobiecej fali w polityce, w której rosnąca liczba Białorusinów pokłada nadzieję na demokratyczne zmiany" - pisał portal  </w:t>
      </w:r>
      <w:hyperlink r:id="rId4067" w:history="1">
        <w:r>
          <w:rPr>
            <w:rFonts w:ascii="Arial" w:eastAsia="Arial" w:hAnsi="Arial" w:cs="Arial"/>
            <w:i/>
            <w:color w:val="0077CC"/>
            <w:sz w:val="20"/>
            <w:u w:val="single"/>
            <w:shd w:val="clear" w:color="auto" w:fill="FFFFFF"/>
          </w:rPr>
          <w:t xml:space="preserve">Radia Wolna </w:t>
        </w:r>
      </w:hyperlink>
      <w:hyperlink r:id="rId4068" w:history="1">
        <w:r>
          <w:rPr>
            <w:rFonts w:ascii="Arial" w:eastAsia="Arial" w:hAnsi="Arial" w:cs="Arial"/>
            <w:b/>
            <w:i/>
            <w:color w:val="0077CC"/>
            <w:sz w:val="20"/>
            <w:u w:val="single"/>
            <w:shd w:val="clear" w:color="auto" w:fill="FFFFFF"/>
          </w:rPr>
          <w:t>Europa</w:t>
        </w:r>
      </w:hyperlink>
      <w:r>
        <w:rPr>
          <w:rFonts w:ascii="Arial" w:eastAsia="Arial" w:hAnsi="Arial" w:cs="Arial"/>
          <w:color w:val="000000"/>
          <w:sz w:val="20"/>
        </w:rPr>
        <w:t>. Media przypominały też wypowiedź Łukaszenki z maja, że "nasze społeczeństwo nie jest wystarczająco dojrzałe, by głosować na kobietę. Ponieważ w naszym kraju, zgodnie z konstytucją, prezydent ma silną władzę". Później próbował tłumaczyć, że "biedaczka załamałaby się" pod ciężarem konstytucyjnych obowiązków. </w:t>
      </w:r>
    </w:p>
    <w:p w14:paraId="1A5D0251" w14:textId="77777777" w:rsidR="00E6247F" w:rsidRDefault="00E6247F">
      <w:pPr>
        <w:spacing w:before="200" w:line="260" w:lineRule="atLeast"/>
        <w:jc w:val="both"/>
      </w:pPr>
      <w:r>
        <w:rPr>
          <w:rFonts w:ascii="Arial" w:eastAsia="Arial" w:hAnsi="Arial" w:cs="Arial"/>
          <w:color w:val="000000"/>
          <w:sz w:val="20"/>
        </w:rPr>
        <w:t>Cichanouska w ostatnich latach poświęciła się opiece nad dwójką dzieci. Ukończyła studia językoznawcze, w przeszłości była tłumaczką w organizacjach charytatywnych. Zapowiedziała, że jeśli zwycięży, po kilku miesiącach poda się do dymisji i zorganizuje wybory ponownie, już w pełni demokratyczne.</w:t>
      </w:r>
    </w:p>
    <w:p w14:paraId="7D2EA594" w14:textId="77777777" w:rsidR="00E6247F" w:rsidRDefault="00E6247F">
      <w:pPr>
        <w:spacing w:before="240" w:line="260" w:lineRule="atLeast"/>
        <w:jc w:val="both"/>
      </w:pPr>
      <w:r>
        <w:rPr>
          <w:rFonts w:ascii="Arial" w:eastAsia="Arial" w:hAnsi="Arial" w:cs="Arial"/>
          <w:color w:val="000000"/>
          <w:sz w:val="20"/>
        </w:rPr>
        <w:t>Spotkania Cichanouskiej zaczęły przyciągać coraz większe tłumy, a jej</w:t>
      </w:r>
      <w:hyperlink r:id="rId4069" w:history="1">
        <w:r>
          <w:rPr>
            <w:rFonts w:ascii="Arial" w:eastAsia="Arial" w:hAnsi="Arial" w:cs="Arial"/>
            <w:i/>
            <w:color w:val="0077CC"/>
            <w:sz w:val="20"/>
            <w:u w:val="single"/>
            <w:shd w:val="clear" w:color="auto" w:fill="FFFFFF"/>
          </w:rPr>
          <w:t xml:space="preserve">  wiec w Mińsku pod koniec lipca</w:t>
        </w:r>
      </w:hyperlink>
      <w:r>
        <w:rPr>
          <w:rFonts w:ascii="Arial" w:eastAsia="Arial" w:hAnsi="Arial" w:cs="Arial"/>
          <w:color w:val="000000"/>
          <w:sz w:val="20"/>
        </w:rPr>
        <w:t xml:space="preserve">  był określany jako największy wiec polityczny w najnowszej historii Białorusi - pojawiło się na nim ponad 60 tys. osób. Jednak dalsza kampania spotykała się z coraz większymi przeszkodami, do tego pojawiła się sprawa zatrzymania "Wagnerowców", obywateli Rosji, </w:t>
      </w:r>
      <w:hyperlink r:id="rId4070" w:history="1">
        <w:r>
          <w:rPr>
            <w:rFonts w:ascii="Arial" w:eastAsia="Arial" w:hAnsi="Arial" w:cs="Arial"/>
            <w:i/>
            <w:color w:val="0077CC"/>
            <w:sz w:val="20"/>
            <w:u w:val="single"/>
            <w:shd w:val="clear" w:color="auto" w:fill="FFFFFF"/>
          </w:rPr>
          <w:t>którzy według białoruskich władz mieli planować ingerencję w wybory prezydenckie</w:t>
        </w:r>
      </w:hyperlink>
      <w:r>
        <w:rPr>
          <w:rFonts w:ascii="Arial" w:eastAsia="Arial" w:hAnsi="Arial" w:cs="Arial"/>
          <w:color w:val="000000"/>
          <w:sz w:val="20"/>
        </w:rPr>
        <w:t>.</w:t>
      </w:r>
    </w:p>
    <w:p w14:paraId="01931BE6" w14:textId="77777777" w:rsidR="00E6247F" w:rsidRDefault="00E6247F">
      <w:pPr>
        <w:spacing w:before="200" w:line="260" w:lineRule="atLeast"/>
        <w:jc w:val="both"/>
      </w:pPr>
      <w:r>
        <w:rPr>
          <w:rFonts w:ascii="Arial" w:eastAsia="Arial" w:hAnsi="Arial" w:cs="Arial"/>
          <w:color w:val="000000"/>
          <w:sz w:val="20"/>
        </w:rPr>
        <w:t>W opublikowanym tuż przed wyborami nagraniu wideo w mediach społecznościowych Ciechanouska stwierdziła m.in., że Białorusinów nie dzieli się na naród i urzędników, gdyż wszyscy są wielką rodziną. - Obecne władze są przeciwko prywatyzacji przedsiębiorstw, ale przy tym prywatyzowały cały kraj. Białorusini nie są własnością, a kraj nie powinien należeć do jednego człowieka - zaznaczyła.</w:t>
      </w:r>
    </w:p>
    <w:p w14:paraId="03A20739" w14:textId="77777777" w:rsidR="00E6247F" w:rsidRDefault="00E6247F">
      <w:pPr>
        <w:spacing w:before="200" w:line="260" w:lineRule="atLeast"/>
        <w:jc w:val="both"/>
      </w:pPr>
      <w:r>
        <w:rPr>
          <w:rFonts w:ascii="Arial" w:eastAsia="Arial" w:hAnsi="Arial" w:cs="Arial"/>
          <w:color w:val="000000"/>
          <w:sz w:val="20"/>
        </w:rPr>
        <w:t>W sobotę zatrzymano Maryę Maroz, szefową sztabu Ciechanouskiej, w związku z bliżej niesprecyzowanym postępowaniem administracyjnym. Proces zaplanowano na poniedziałek, już po wyborach.</w:t>
      </w:r>
    </w:p>
    <w:p w14:paraId="79FBBFD1" w14:textId="77777777" w:rsidR="00E6247F" w:rsidRDefault="00E6247F">
      <w:pPr>
        <w:spacing w:before="200" w:line="260" w:lineRule="atLeast"/>
        <w:jc w:val="both"/>
      </w:pPr>
      <w:r>
        <w:rPr>
          <w:rFonts w:ascii="Arial" w:eastAsia="Arial" w:hAnsi="Arial" w:cs="Arial"/>
          <w:color w:val="000000"/>
          <w:sz w:val="20"/>
        </w:rPr>
        <w:t>Poza Cichanouską w wyborach startują również inni politycy opozycyjni - była posłanka Izby Reprezentantów Hanna Anatoleuna Kanapacka, współprzewodniczący ruchu społecznego "Mów prawdę!" Andrej Uładzimirawicz Dzmitryjeu i przewodniczący partii "Białoruska Socjaldemokratyczna Hramada" Siarhiej Uładzimirawicz Czeraczeń.</w:t>
      </w:r>
    </w:p>
    <w:p w14:paraId="49FA9D69" w14:textId="77777777" w:rsidR="00E6247F" w:rsidRDefault="00E6247F">
      <w:pPr>
        <w:spacing w:before="200" w:line="260" w:lineRule="atLeast"/>
        <w:jc w:val="both"/>
      </w:pPr>
      <w:r>
        <w:rPr>
          <w:rFonts w:ascii="Arial" w:eastAsia="Arial" w:hAnsi="Arial" w:cs="Arial"/>
          <w:color w:val="000000"/>
          <w:sz w:val="20"/>
        </w:rPr>
        <w:t>Z czerwcowego sondażu przeprowadzonego przez Instytut Socjologii Narodowej Akademii Nauk Białorusi oraz Białoruski Instytut Studiów Strategicznych wynikało, że największym poparciem wśród respondentów cieszył się Wiktar Babaryka (58,2 proc.), na drugim miejscu znalazła się Swietłana Cichanouska (20,4 proc.), a na trzecim Waleryj Cepkała - 15,7 proc. Białoruski prezydent wylądował na czwartej lokacie z poparciem na poziomie... 3,8 proc. Narodowe media twierdzą jednak, że Łukaszenkę popiera nawet ponad 70 proc. obywateli.</w:t>
      </w:r>
    </w:p>
    <w:p w14:paraId="2E758FB3" w14:textId="77777777" w:rsidR="00E6247F" w:rsidRDefault="00E6247F">
      <w:pPr>
        <w:spacing w:before="240" w:line="260" w:lineRule="atLeast"/>
        <w:jc w:val="both"/>
      </w:pPr>
      <w:r>
        <w:rPr>
          <w:rFonts w:ascii="Arial" w:eastAsia="Arial" w:hAnsi="Arial" w:cs="Arial"/>
          <w:color w:val="000000"/>
          <w:sz w:val="20"/>
        </w:rPr>
        <w:t xml:space="preserve">- Trzy proc., które pojawiło się w jednym z sondaży internetowych, jest nierealne. Jest duża grupa ludzi mieszkających na wsi, którzy nie korzystają z internetu i oglądają tylko telewizję państwową, gdzie pokazują pozytywnie wyłącznie Łukaszenkę, a jego oponentów w negatywnym świetle. Myślę, że realny poziom poparcia dla niego to 8-9 proc. - ocenił w rozmowie z  </w:t>
      </w:r>
      <w:hyperlink r:id="rId4071" w:history="1">
        <w:r>
          <w:rPr>
            <w:rFonts w:ascii="Arial" w:eastAsia="Arial" w:hAnsi="Arial" w:cs="Arial"/>
            <w:i/>
            <w:color w:val="0077CC"/>
            <w:sz w:val="20"/>
            <w:u w:val="single"/>
            <w:shd w:val="clear" w:color="auto" w:fill="FFFFFF"/>
          </w:rPr>
          <w:t>Belsat.</w:t>
        </w:r>
      </w:hyperlink>
      <w:hyperlink r:id="rId4072" w:history="1">
        <w:r>
          <w:rPr>
            <w:rFonts w:ascii="Arial" w:eastAsia="Arial" w:hAnsi="Arial" w:cs="Arial"/>
            <w:b/>
            <w:i/>
            <w:color w:val="0077CC"/>
            <w:sz w:val="20"/>
            <w:u w:val="single"/>
            <w:shd w:val="clear" w:color="auto" w:fill="FFFFFF"/>
          </w:rPr>
          <w:t>eu</w:t>
        </w:r>
      </w:hyperlink>
      <w:r>
        <w:rPr>
          <w:rFonts w:ascii="Arial" w:eastAsia="Arial" w:hAnsi="Arial" w:cs="Arial"/>
          <w:color w:val="000000"/>
          <w:sz w:val="20"/>
        </w:rPr>
        <w:t xml:space="preserve">  Waleryj Cepkała.</w:t>
      </w:r>
    </w:p>
    <w:p w14:paraId="6F169599" w14:textId="77777777" w:rsidR="00E6247F" w:rsidRDefault="00E6247F">
      <w:pPr>
        <w:spacing w:before="200" w:line="260" w:lineRule="atLeast"/>
        <w:jc w:val="both"/>
      </w:pPr>
      <w:r>
        <w:rPr>
          <w:rFonts w:ascii="Arial" w:eastAsia="Arial" w:hAnsi="Arial" w:cs="Arial"/>
          <w:color w:val="000000"/>
          <w:sz w:val="20"/>
        </w:rPr>
        <w:t>Niskie poparcie i oczekiwanie na zmianę nie jest zaskoczeniem, jeśli spojrzy się szerzej na sytuację na Białorusi. Wielu obywateli boryka się z problemami finansowymi, niskimi wynagrodzeniami przy jednocześnie rosnących cenach. Średnia pensja wynosi tam obecnie ok. 500 dolarów, przy czym często nie przekracza nawet 300.</w:t>
      </w:r>
    </w:p>
    <w:p w14:paraId="50760B0A" w14:textId="77777777" w:rsidR="00E6247F" w:rsidRDefault="00E6247F">
      <w:pPr>
        <w:spacing w:before="200" w:line="260" w:lineRule="atLeast"/>
        <w:jc w:val="both"/>
      </w:pPr>
      <w:r>
        <w:rPr>
          <w:rFonts w:ascii="Arial" w:eastAsia="Arial" w:hAnsi="Arial" w:cs="Arial"/>
          <w:color w:val="000000"/>
          <w:sz w:val="20"/>
        </w:rPr>
        <w:t>Sam Łukaszenka próbował zawalczyć o poparcie wśród Białorusinów poprzez wzbudzanie strachu. Ostrzegał, że zarówno Rosja, jaki i zachodnie kraje zamierzają ingerować w przebieg wyborów i destabilizować państwo. W sierpniowym orędziu twierdził, że siły zagraniczne planują "kolorową rewolucję". Straszył również tym, że opozycja doprowadzi do powrotu "złych lat dziewięćdziesiątych", kojarzących się z kryzysem gospodarczym, chaosem i wysoką przestępczością.</w:t>
      </w:r>
    </w:p>
    <w:p w14:paraId="5B924D3B" w14:textId="77777777" w:rsidR="00E6247F" w:rsidRDefault="00E6247F">
      <w:pPr>
        <w:spacing w:before="200" w:line="260" w:lineRule="atLeast"/>
        <w:jc w:val="both"/>
      </w:pPr>
      <w:r>
        <w:rPr>
          <w:rFonts w:ascii="Arial" w:eastAsia="Arial" w:hAnsi="Arial" w:cs="Arial"/>
          <w:color w:val="000000"/>
          <w:sz w:val="20"/>
        </w:rPr>
        <w:lastRenderedPageBreak/>
        <w:t>Choć właściwy dzień wyborów został wyznaczony na niedzielę 9 sierpnia, zgodnie z miejscową ordynacją wyborczą chętni mogli głosować już pięć dni wcześniej. Według oficjalnych przekazów głosowanie przedterminowe jest organizowane po to, aby mogły oddać swój głos te osoby, którzy nie mogą głosować w dniu właściwych wyborów. Z danych władz wynika, w ciągu czterech dni głos oddała niemal jedna trzecia uprawnionych.</w:t>
      </w:r>
    </w:p>
    <w:p w14:paraId="16A9BF08" w14:textId="77777777" w:rsidR="00E6247F" w:rsidRDefault="00E6247F">
      <w:pPr>
        <w:spacing w:before="200" w:line="260" w:lineRule="atLeast"/>
        <w:jc w:val="both"/>
      </w:pPr>
      <w:r>
        <w:rPr>
          <w:rFonts w:ascii="Arial" w:eastAsia="Arial" w:hAnsi="Arial" w:cs="Arial"/>
          <w:color w:val="000000"/>
          <w:sz w:val="20"/>
        </w:rPr>
        <w:t>- Ludzie idą głosować dostojnie, pięknie, nikomu nie przeszkadzają. Głosują teraz, gdyż w dni wolne od pracy ktoś zechce pojechać na daczę lub w inne miejsce, jak to bywa zwykle - komentował w czwartek Aleksander Łukaszenka.</w:t>
      </w:r>
    </w:p>
    <w:p w14:paraId="09124D48" w14:textId="77777777" w:rsidR="00E6247F" w:rsidRDefault="00E6247F">
      <w:pPr>
        <w:spacing w:before="200" w:line="260" w:lineRule="atLeast"/>
        <w:jc w:val="both"/>
      </w:pPr>
      <w:r>
        <w:rPr>
          <w:rFonts w:ascii="Arial" w:eastAsia="Arial" w:hAnsi="Arial" w:cs="Arial"/>
          <w:color w:val="000000"/>
          <w:sz w:val="20"/>
        </w:rPr>
        <w:t>Tymczasem białoruska opozycja już od lat apeluje o zaprzestanie organizowania głosowań przedterminowych w obawie przed fałszerstwami wyborczymi. Wskazywano m.in., że dochodzi do manipulacji i zawyżania frekwencji w protokołach, a w urnach znajdowało się niejednokrotnie za dużo kart.</w:t>
      </w:r>
    </w:p>
    <w:p w14:paraId="1E2B7F8D" w14:textId="77777777" w:rsidR="00E6247F" w:rsidRDefault="00E6247F">
      <w:pPr>
        <w:spacing w:before="240" w:line="260" w:lineRule="atLeast"/>
        <w:jc w:val="both"/>
      </w:pPr>
      <w:r>
        <w:rPr>
          <w:rFonts w:ascii="Arial" w:eastAsia="Arial" w:hAnsi="Arial" w:cs="Arial"/>
          <w:color w:val="000000"/>
          <w:sz w:val="20"/>
        </w:rPr>
        <w:t xml:space="preserve">Co więcej, nawet jeśli działacze opozycyjni obserwują przebieg głosowania w ciągu dnia, to już w nocy urny nie są przez nikogo strzeżone. - Nie wiemy, co do nich trafia - mówiła wprost w rozmowie z  </w:t>
      </w:r>
      <w:hyperlink r:id="rId4073" w:history="1">
        <w:r>
          <w:rPr>
            <w:rFonts w:ascii="Arial" w:eastAsia="Arial" w:hAnsi="Arial" w:cs="Arial"/>
            <w:i/>
            <w:color w:val="0077CC"/>
            <w:sz w:val="20"/>
            <w:u w:val="single"/>
            <w:shd w:val="clear" w:color="auto" w:fill="FFFFFF"/>
          </w:rPr>
          <w:t xml:space="preserve">Radiem Wolna </w:t>
        </w:r>
      </w:hyperlink>
      <w:hyperlink r:id="rId4074" w:history="1">
        <w:r>
          <w:rPr>
            <w:rFonts w:ascii="Arial" w:eastAsia="Arial" w:hAnsi="Arial" w:cs="Arial"/>
            <w:b/>
            <w:i/>
            <w:color w:val="0077CC"/>
            <w:sz w:val="20"/>
            <w:u w:val="single"/>
            <w:shd w:val="clear" w:color="auto" w:fill="FFFFFF"/>
          </w:rPr>
          <w:t>Europa</w:t>
        </w:r>
      </w:hyperlink>
      <w:r>
        <w:rPr>
          <w:rFonts w:ascii="Arial" w:eastAsia="Arial" w:hAnsi="Arial" w:cs="Arial"/>
          <w:color w:val="000000"/>
          <w:sz w:val="20"/>
        </w:rPr>
        <w:t xml:space="preserve">  aktywistka opozycyjna Olga Kowalkowa.</w:t>
      </w:r>
    </w:p>
    <w:p w14:paraId="05C90723" w14:textId="77777777" w:rsidR="00E6247F" w:rsidRDefault="00E6247F">
      <w:pPr>
        <w:spacing w:before="200" w:line="260" w:lineRule="atLeast"/>
        <w:jc w:val="both"/>
      </w:pPr>
      <w:r>
        <w:rPr>
          <w:rFonts w:ascii="Arial" w:eastAsia="Arial" w:hAnsi="Arial" w:cs="Arial"/>
          <w:color w:val="000000"/>
          <w:sz w:val="20"/>
        </w:rPr>
        <w:t>Również po ubiegłorocznych wyborach parlamentarnych obserwatorzy OBWE alarmowali, że zaobserwowano niższą frekwencję od tej, która była raportowana oficjalnie. W tym roku Biuro Instytucji Demokratycznych i Praw Człowieka OBWE po raz pierwszy od 2001 r. nie będzie monitorować przebiegu białoruskiego głosowania ze względu na brak zaproszenia ze strony tamtejszych władz. Wyborom będą się za to przypatrywać obserwatorzy niezależni.</w:t>
      </w:r>
    </w:p>
    <w:p w14:paraId="0C238510" w14:textId="77777777" w:rsidR="00E6247F" w:rsidRDefault="00E6247F">
      <w:pPr>
        <w:spacing w:before="200" w:line="260" w:lineRule="atLeast"/>
        <w:jc w:val="both"/>
      </w:pPr>
      <w:r>
        <w:rPr>
          <w:rFonts w:ascii="Arial" w:eastAsia="Arial" w:hAnsi="Arial" w:cs="Arial"/>
          <w:color w:val="000000"/>
          <w:sz w:val="20"/>
        </w:rPr>
        <w:t>Nikt chyba nie ma złudzeń, że niedzielne głosowanie przyniesie jakikolwiek przełom. Wyniki zostaną podane po kilku dniach i wszystko wskazuje na to, że Łukaszenkę czeka siódma kadencja w roli prezydenta. Jednocześnie oficjalne dane odnośnie do wyniku Cichanouskiej najprawdopodobniej będą po prostu drastycznie zaniżone.</w:t>
      </w:r>
    </w:p>
    <w:p w14:paraId="49B464E5" w14:textId="77777777" w:rsidR="00E6247F" w:rsidRDefault="00E6247F">
      <w:pPr>
        <w:spacing w:before="240" w:line="260" w:lineRule="atLeast"/>
        <w:jc w:val="both"/>
      </w:pPr>
      <w:r>
        <w:rPr>
          <w:rFonts w:ascii="Arial" w:eastAsia="Arial" w:hAnsi="Arial" w:cs="Arial"/>
          <w:color w:val="000000"/>
          <w:sz w:val="20"/>
        </w:rPr>
        <w:t xml:space="preserve">- W niedzielę nic na Białorusi się nie zmieni, może jestem złym prorokiem, ale uważam, że oficjalna komisja wyborcza ogłosi jej wynik na najwyżej 3, 5, 9 procent głosów wyborców - ocenił w rozmowie ze Sławomirem Sierakowskim z  </w:t>
      </w:r>
      <w:hyperlink r:id="rId4075" w:history="1">
        <w:r>
          <w:rPr>
            <w:rFonts w:ascii="Arial" w:eastAsia="Arial" w:hAnsi="Arial" w:cs="Arial"/>
            <w:i/>
            <w:color w:val="0077CC"/>
            <w:sz w:val="20"/>
            <w:u w:val="single"/>
            <w:shd w:val="clear" w:color="auto" w:fill="FFFFFF"/>
          </w:rPr>
          <w:t>"Krytyki Politycznej"</w:t>
        </w:r>
      </w:hyperlink>
      <w:r>
        <w:rPr>
          <w:rFonts w:ascii="Arial" w:eastAsia="Arial" w:hAnsi="Arial" w:cs="Arial"/>
          <w:color w:val="000000"/>
          <w:sz w:val="20"/>
        </w:rPr>
        <w:t xml:space="preserve">  Walery Bułhakau, białoruski wydawca, publicysta, działacz społeczny. Dodał, że niedzielne wybory "na sto procent" będą sfałszowane i najpewniej wywołają uliczne protesty.</w:t>
      </w:r>
    </w:p>
    <w:p w14:paraId="288F73DE" w14:textId="77777777" w:rsidR="00E6247F" w:rsidRDefault="00E6247F">
      <w:pPr>
        <w:spacing w:before="200" w:line="260" w:lineRule="atLeast"/>
        <w:jc w:val="both"/>
      </w:pPr>
      <w:r>
        <w:rPr>
          <w:rFonts w:ascii="Arial" w:eastAsia="Arial" w:hAnsi="Arial" w:cs="Arial"/>
          <w:color w:val="000000"/>
          <w:sz w:val="20"/>
        </w:rPr>
        <w:t>Nie widzę jednak w tej chwili przesłanek, by te protesty zdołały obalić reżim. Co do tego jest potrzebne? To musiałoby trwać na przykład trzy miesiące, tak by przestrzeń publiczna w centrach miast została zdominowana przez opozycję, by społeczeństwo miało chęć i wolę walczyć dalej – kompletnie inna musi być energia w narodzie. Być może… Cuda się zdarzają. Być może zobaczymy taki cud, ale obalenie reżimu Łukaszenki może się udać dopiero po długiej, kilkumiesięcznej akcji pokojowej</w:t>
      </w:r>
    </w:p>
    <w:p w14:paraId="225CDADA" w14:textId="77777777" w:rsidR="00E6247F" w:rsidRDefault="00E6247F">
      <w:pPr>
        <w:spacing w:before="200" w:line="260" w:lineRule="atLeast"/>
        <w:jc w:val="both"/>
      </w:pPr>
      <w:r>
        <w:rPr>
          <w:rFonts w:ascii="Arial" w:eastAsia="Arial" w:hAnsi="Arial" w:cs="Arial"/>
          <w:color w:val="000000"/>
          <w:sz w:val="20"/>
        </w:rPr>
        <w:t>- zaznaczył.</w:t>
      </w:r>
    </w:p>
    <w:p w14:paraId="5F449072" w14:textId="77777777" w:rsidR="00E6247F" w:rsidRDefault="00E6247F">
      <w:pPr>
        <w:spacing w:before="240" w:line="260" w:lineRule="atLeast"/>
        <w:jc w:val="both"/>
      </w:pPr>
      <w:r>
        <w:rPr>
          <w:rFonts w:ascii="Arial" w:eastAsia="Arial" w:hAnsi="Arial" w:cs="Arial"/>
          <w:color w:val="000000"/>
          <w:sz w:val="20"/>
        </w:rPr>
        <w:t xml:space="preserve">Kamil Kłysiński z  </w:t>
      </w:r>
      <w:hyperlink r:id="rId4076" w:history="1">
        <w:r>
          <w:rPr>
            <w:rFonts w:ascii="Arial" w:eastAsia="Arial" w:hAnsi="Arial" w:cs="Arial"/>
            <w:i/>
            <w:color w:val="0077CC"/>
            <w:sz w:val="20"/>
            <w:u w:val="single"/>
            <w:shd w:val="clear" w:color="auto" w:fill="FFFFFF"/>
          </w:rPr>
          <w:t>Ośrodka Studiów Wschodnich</w:t>
        </w:r>
      </w:hyperlink>
      <w:r>
        <w:rPr>
          <w:rFonts w:ascii="Arial" w:eastAsia="Arial" w:hAnsi="Arial" w:cs="Arial"/>
          <w:color w:val="000000"/>
          <w:sz w:val="20"/>
        </w:rPr>
        <w:t xml:space="preserve">  także nie ma wątpliwości, że przeforsowaniu kolejnego zwycięstwa Łukaszenki "nic nie zagraża", a "ryzyko obalenia reżimu jest dość niskie".</w:t>
      </w:r>
    </w:p>
    <w:p w14:paraId="6466488B" w14:textId="77777777" w:rsidR="00E6247F" w:rsidRDefault="00E6247F">
      <w:pPr>
        <w:spacing w:before="200" w:line="260" w:lineRule="atLeast"/>
        <w:jc w:val="both"/>
      </w:pPr>
      <w:r>
        <w:rPr>
          <w:rFonts w:ascii="Arial" w:eastAsia="Arial" w:hAnsi="Arial" w:cs="Arial"/>
          <w:color w:val="000000"/>
          <w:sz w:val="20"/>
        </w:rPr>
        <w:t>"Wciąż brakuje jednoznacznych oznak rewolucyjnych nastrojów w społeczeństwie. Obserwowane w tej kampanii pozbawione liderów, spontaniczne protesty (związane głównie z represjami wobec najbardziej popularnego Babaryki) wygasały po kilku dniach na skutek działań sił porządkowych" - czytamy w analizie politologa.</w:t>
      </w:r>
    </w:p>
    <w:p w14:paraId="42F9E240" w14:textId="77777777" w:rsidR="00E6247F" w:rsidRDefault="00E6247F">
      <w:pPr>
        <w:keepNext/>
        <w:spacing w:before="240" w:line="340" w:lineRule="atLeast"/>
      </w:pPr>
      <w:r>
        <w:rPr>
          <w:rFonts w:ascii="Arial" w:eastAsia="Arial" w:hAnsi="Arial" w:cs="Arial"/>
          <w:b/>
          <w:color w:val="000000"/>
          <w:sz w:val="28"/>
        </w:rPr>
        <w:t>Classification</w:t>
      </w:r>
    </w:p>
    <w:p w14:paraId="07697E5B" w14:textId="44C7ED56" w:rsidR="00E6247F" w:rsidRDefault="00E6247F">
      <w:pPr>
        <w:spacing w:line="60" w:lineRule="exact"/>
      </w:pPr>
      <w:r>
        <w:rPr>
          <w:noProof/>
        </w:rPr>
        <mc:AlternateContent>
          <mc:Choice Requires="wps">
            <w:drawing>
              <wp:anchor distT="0" distB="0" distL="114300" distR="114300" simplePos="0" relativeHeight="252695552" behindDoc="0" locked="0" layoutInCell="1" allowOverlap="1" wp14:anchorId="138802F1" wp14:editId="55E81DB1">
                <wp:simplePos x="0" y="0"/>
                <wp:positionH relativeFrom="column">
                  <wp:posOffset>0</wp:posOffset>
                </wp:positionH>
                <wp:positionV relativeFrom="paragraph">
                  <wp:posOffset>25400</wp:posOffset>
                </wp:positionV>
                <wp:extent cx="6502400" cy="0"/>
                <wp:effectExtent l="15875" t="12700" r="15875" b="15875"/>
                <wp:wrapTopAndBottom/>
                <wp:docPr id="678" name="Lin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C9087" id="Line 1146" o:spid="_x0000_s1026" style="position:absolute;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wNS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211903" w14:textId="77777777" w:rsidR="00E6247F" w:rsidRDefault="00E6247F">
      <w:pPr>
        <w:spacing w:line="120" w:lineRule="exact"/>
      </w:pPr>
    </w:p>
    <w:p w14:paraId="11C96B8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72EA8A7"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5408F89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(75%); Chemical + Biological Weapons (69%); Chemistry (69%); Weapons + Arms (69%); Espionage (61%)</w:t>
      </w:r>
      <w:r>
        <w:br/>
      </w:r>
      <w:r>
        <w:br/>
      </w:r>
    </w:p>
    <w:p w14:paraId="7736993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(89%); Pharmaceuticals Agents + Products (63%)</w:t>
      </w:r>
      <w:r>
        <w:br/>
      </w:r>
      <w:r>
        <w:br/>
      </w:r>
    </w:p>
    <w:p w14:paraId="04A1C32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4CC985AA" w14:textId="77777777" w:rsidR="00E6247F" w:rsidRDefault="00E6247F"/>
    <w:p w14:paraId="6A19AF4F" w14:textId="15BD0C5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7232" behindDoc="0" locked="0" layoutInCell="1" allowOverlap="1" wp14:anchorId="63E58B53" wp14:editId="734E165E">
                <wp:simplePos x="0" y="0"/>
                <wp:positionH relativeFrom="column">
                  <wp:posOffset>0</wp:posOffset>
                </wp:positionH>
                <wp:positionV relativeFrom="paragraph">
                  <wp:posOffset>127000</wp:posOffset>
                </wp:positionV>
                <wp:extent cx="6502400" cy="0"/>
                <wp:effectExtent l="6350" t="13970" r="6350" b="14605"/>
                <wp:wrapNone/>
                <wp:docPr id="677"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7456C" id="Line 1216" o:spid="_x0000_s1026" style="position:absolute;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VPnNY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66760C2" w14:textId="77777777" w:rsidR="00E6247F" w:rsidRDefault="00E6247F">
      <w:pPr>
        <w:sectPr w:rsidR="00E6247F">
          <w:headerReference w:type="even" r:id="rId4077"/>
          <w:headerReference w:type="default" r:id="rId4078"/>
          <w:footerReference w:type="even" r:id="rId4079"/>
          <w:footerReference w:type="default" r:id="rId4080"/>
          <w:headerReference w:type="first" r:id="rId4081"/>
          <w:footerReference w:type="first" r:id="rId4082"/>
          <w:pgSz w:w="12240" w:h="15840"/>
          <w:pgMar w:top="840" w:right="1000" w:bottom="840" w:left="1000" w:header="400" w:footer="400" w:gutter="0"/>
          <w:cols w:space="720"/>
          <w:titlePg/>
        </w:sectPr>
      </w:pPr>
    </w:p>
    <w:p w14:paraId="76F7E45D" w14:textId="77777777" w:rsidR="00E6247F" w:rsidRDefault="00E6247F"/>
    <w:p w14:paraId="1F00C796" w14:textId="77777777" w:rsidR="00E6247F" w:rsidRDefault="00E6247F">
      <w:pPr>
        <w:spacing w:before="240" w:after="200" w:line="340" w:lineRule="atLeast"/>
        <w:jc w:val="center"/>
        <w:outlineLvl w:val="0"/>
        <w:rPr>
          <w:rFonts w:ascii="Arial" w:hAnsi="Arial" w:cs="Arial"/>
          <w:b/>
          <w:bCs/>
          <w:kern w:val="32"/>
          <w:sz w:val="32"/>
          <w:szCs w:val="32"/>
        </w:rPr>
      </w:pPr>
      <w:hyperlink r:id="rId4083" w:history="1">
        <w:r>
          <w:rPr>
            <w:rFonts w:ascii="Arial" w:eastAsia="Arial" w:hAnsi="Arial" w:cs="Arial"/>
            <w:b/>
            <w:bCs/>
            <w:i/>
            <w:color w:val="0077CC"/>
            <w:kern w:val="32"/>
            <w:sz w:val="28"/>
            <w:szCs w:val="32"/>
            <w:u w:val="single"/>
            <w:shd w:val="clear" w:color="auto" w:fill="FFFFFF"/>
          </w:rPr>
          <w:t>Białoruś. Zakończyły się wybory prezydenckie. Wyniki rządowego sondażu? Prawie 80 proc. dla Łukaszenki</w:t>
        </w:r>
      </w:hyperlink>
    </w:p>
    <w:p w14:paraId="7BF58C72" w14:textId="77777777" w:rsidR="00E6247F" w:rsidRDefault="00E6247F">
      <w:pPr>
        <w:spacing w:before="120" w:line="260" w:lineRule="atLeast"/>
        <w:jc w:val="center"/>
      </w:pPr>
      <w:r>
        <w:rPr>
          <w:rFonts w:ascii="Arial" w:eastAsia="Arial" w:hAnsi="Arial" w:cs="Arial"/>
          <w:color w:val="000000"/>
          <w:sz w:val="20"/>
        </w:rPr>
        <w:t>Gazeta Wyborcza</w:t>
      </w:r>
    </w:p>
    <w:p w14:paraId="1619F225" w14:textId="77777777" w:rsidR="00E6247F" w:rsidRDefault="00E6247F">
      <w:pPr>
        <w:spacing w:before="120" w:line="260" w:lineRule="atLeast"/>
        <w:jc w:val="center"/>
      </w:pPr>
      <w:r>
        <w:rPr>
          <w:rFonts w:ascii="Arial" w:eastAsia="Arial" w:hAnsi="Arial" w:cs="Arial"/>
          <w:color w:val="000000"/>
          <w:sz w:val="20"/>
        </w:rPr>
        <w:t>August 9, 2020 Sunday</w:t>
      </w:r>
    </w:p>
    <w:p w14:paraId="7C6B2B50" w14:textId="77777777" w:rsidR="00E6247F" w:rsidRDefault="00E6247F">
      <w:pPr>
        <w:spacing w:line="240" w:lineRule="atLeast"/>
        <w:jc w:val="both"/>
      </w:pPr>
    </w:p>
    <w:p w14:paraId="36698CE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A4F690A" w14:textId="73E89C80" w:rsidR="00E6247F" w:rsidRDefault="00E6247F">
      <w:pPr>
        <w:spacing w:before="120" w:line="220" w:lineRule="atLeast"/>
      </w:pPr>
      <w:r>
        <w:br/>
      </w:r>
      <w:r>
        <w:rPr>
          <w:noProof/>
        </w:rPr>
        <w:drawing>
          <wp:inline distT="0" distB="0" distL="0" distR="0" wp14:anchorId="16C120DA" wp14:editId="7C917955">
            <wp:extent cx="1936750" cy="7048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37D666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467 words</w:t>
      </w:r>
    </w:p>
    <w:p w14:paraId="1CCF032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mb, IAR, past, mk</w:t>
      </w:r>
    </w:p>
    <w:p w14:paraId="4CB867F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Białorusi zakończyły się wybory prezydenckie. Według sondażu wygrał je prezydent Alaksandr Łukaszenka. Były to szóste wybory organizowane w niepodległej Białorusi.</w:t>
      </w:r>
      <w:r>
        <w:br/>
      </w:r>
      <w:r>
        <w:br/>
      </w:r>
    </w:p>
    <w:p w14:paraId="5979AAE0" w14:textId="77777777" w:rsidR="00E6247F" w:rsidRDefault="00E6247F">
      <w:pPr>
        <w:keepNext/>
        <w:spacing w:before="240" w:line="340" w:lineRule="atLeast"/>
      </w:pPr>
      <w:r>
        <w:rPr>
          <w:rFonts w:ascii="Arial" w:eastAsia="Arial" w:hAnsi="Arial" w:cs="Arial"/>
          <w:b/>
          <w:color w:val="000000"/>
          <w:sz w:val="28"/>
        </w:rPr>
        <w:t>Body</w:t>
      </w:r>
    </w:p>
    <w:p w14:paraId="2B9D3109" w14:textId="7C282549" w:rsidR="00E6247F" w:rsidRDefault="00E6247F">
      <w:pPr>
        <w:spacing w:line="60" w:lineRule="exact"/>
      </w:pPr>
      <w:r>
        <w:rPr>
          <w:noProof/>
        </w:rPr>
        <mc:AlternateContent>
          <mc:Choice Requires="wps">
            <w:drawing>
              <wp:anchor distT="0" distB="0" distL="114300" distR="114300" simplePos="0" relativeHeight="252624896" behindDoc="0" locked="0" layoutInCell="1" allowOverlap="1" wp14:anchorId="781EDCB2" wp14:editId="49527A3C">
                <wp:simplePos x="0" y="0"/>
                <wp:positionH relativeFrom="column">
                  <wp:posOffset>0</wp:posOffset>
                </wp:positionH>
                <wp:positionV relativeFrom="paragraph">
                  <wp:posOffset>25400</wp:posOffset>
                </wp:positionV>
                <wp:extent cx="6502400" cy="0"/>
                <wp:effectExtent l="15875" t="13970" r="15875" b="14605"/>
                <wp:wrapTopAndBottom/>
                <wp:docPr id="676" name="Lin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9437F" id="Line 1077"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svfzAEAAHoDAAAOAAAAZHJzL2Uyb0RvYy54bWysU12P0zAQfEfiP1h+p0krrgd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f3885c2BpSBvt&#10;FJvW9/c5ntHHhrpWbhuyQXF0T36D4mdkDlcDuF4Vmc8nT8hpRlS/QfIherpkN35FST2wT1iyOnbB&#10;ZkpKgR3LSE63kahjYoI+zu/q2fuaJieutQqaK9CHmL4otCxvWm5IdiGGwyamLASaa0u+x+GjNqZM&#10;3Dg2tnx2d6a2nvxH1xdwRKNlbsyQGPrdygR2gPx+6o/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1Osvf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6F020E" w14:textId="77777777" w:rsidR="00E6247F" w:rsidRDefault="00E6247F"/>
    <w:p w14:paraId="65AEC07B" w14:textId="77777777" w:rsidR="00E6247F" w:rsidRDefault="00E6247F">
      <w:pPr>
        <w:spacing w:before="200" w:line="260" w:lineRule="atLeast"/>
        <w:jc w:val="both"/>
      </w:pPr>
      <w:r>
        <w:rPr>
          <w:rFonts w:ascii="Arial" w:eastAsia="Arial" w:hAnsi="Arial" w:cs="Arial"/>
          <w:color w:val="000000"/>
          <w:sz w:val="20"/>
        </w:rPr>
        <w:t>Według oficjalnego exit poll Łukaszenka zdobył 79,7 proc. głosów. Jego główna rywalka Swiatłana Cichanouska otrzymała 6,8 proc. głosów. Mimo że głosowanie się oficjalnie zakończyło o godz. 19.00, to w Mińsku wyborcy wciąż stali w kolejach do niektórych lokali wyborczych.</w:t>
      </w:r>
    </w:p>
    <w:p w14:paraId="7C1B1003" w14:textId="77777777" w:rsidR="00E6247F" w:rsidRDefault="00E6247F">
      <w:pPr>
        <w:spacing w:before="200" w:line="260" w:lineRule="atLeast"/>
        <w:jc w:val="both"/>
      </w:pPr>
      <w:r>
        <w:rPr>
          <w:rFonts w:ascii="Arial" w:eastAsia="Arial" w:hAnsi="Arial" w:cs="Arial"/>
          <w:color w:val="000000"/>
          <w:sz w:val="20"/>
        </w:rPr>
        <w:t>Poza Cichanouską w wyborach startowali również inni politycy opozycyjni: była posłanka Izby Reprezentantów Hanna Anatoleuna Kanapacka, współprzewodniczący ruchu społecznego "Mów prawdę!" Andrej Uładzimirawicz Dzmitryjeu i przewodniczący partii "Białoruska Socjaldemokratyczna Hramada" Siarhiej Uładzimirawicz Czeraczeń.</w:t>
      </w:r>
    </w:p>
    <w:p w14:paraId="3542416C" w14:textId="77777777" w:rsidR="00E6247F" w:rsidRDefault="00E6247F">
      <w:pPr>
        <w:spacing w:before="240" w:line="260" w:lineRule="atLeast"/>
        <w:jc w:val="both"/>
      </w:pPr>
      <w:r>
        <w:rPr>
          <w:rFonts w:ascii="Arial" w:eastAsia="Arial" w:hAnsi="Arial" w:cs="Arial"/>
          <w:color w:val="000000"/>
          <w:sz w:val="20"/>
        </w:rPr>
        <w:t xml:space="preserve">Z czerwcowego sondażu  </w:t>
      </w:r>
      <w:hyperlink r:id="rId4084" w:history="1">
        <w:r>
          <w:rPr>
            <w:rFonts w:ascii="Arial" w:eastAsia="Arial" w:hAnsi="Arial" w:cs="Arial"/>
            <w:i/>
            <w:color w:val="0077CC"/>
            <w:sz w:val="20"/>
            <w:u w:val="single"/>
            <w:shd w:val="clear" w:color="auto" w:fill="FFFFFF"/>
          </w:rPr>
          <w:t>przeprowadzonego przez niezależny Instytut Socjologii Narodowej Akademii Nauk Białorusi oraz Białoruski Instytut Studiów Strategicznych</w:t>
        </w:r>
      </w:hyperlink>
      <w:r>
        <w:rPr>
          <w:rFonts w:ascii="Arial" w:eastAsia="Arial" w:hAnsi="Arial" w:cs="Arial"/>
          <w:color w:val="000000"/>
          <w:sz w:val="20"/>
        </w:rPr>
        <w:t xml:space="preserve">  wynikało, że największym poparciem wśród respondentów cieszył się Wiktar Babaryka (58,2 proc.), na drugim miejscu znalazła się Swietłana Cichanouska (20,4 proc.), a na trzecim Waleryj Cepkała - 15,7 proc. Białoruski prezydent wylądował na czwartej lokacie z poparciem na poziomie... 3,8 proc. Narodowe media twierdzą jednak, że Łukaszenkę popiera nawet ponad 70 proc. obywateli.</w:t>
      </w:r>
    </w:p>
    <w:p w14:paraId="49D4894D" w14:textId="77777777" w:rsidR="00E6247F" w:rsidRDefault="00E6247F">
      <w:pPr>
        <w:spacing w:before="200" w:line="260" w:lineRule="atLeast"/>
        <w:jc w:val="both"/>
      </w:pPr>
      <w:r>
        <w:rPr>
          <w:rFonts w:ascii="Arial" w:eastAsia="Arial" w:hAnsi="Arial" w:cs="Arial"/>
          <w:color w:val="000000"/>
          <w:sz w:val="20"/>
        </w:rPr>
        <w:t>- Trzy proc., które pojawiło się w jednym z sondaży internetowych, jest nierealne. Jest duża grupa ludzi mieszkających na wsi, którzy nie korzystają z internetu i oglądają tylko telewizję państwową, gdzie pokazują pozytywnie wyłącznie Łukaszenkę, a jego oponentów w negatywnym świetle. Myślę, że realny poziom poparcia dla niego to 8-9 proc. - ocenił w rozmowie z Belsat.</w:t>
      </w:r>
      <w:r>
        <w:rPr>
          <w:rFonts w:ascii="Arial" w:eastAsia="Arial" w:hAnsi="Arial" w:cs="Arial"/>
          <w:b/>
          <w:i/>
          <w:color w:val="000000"/>
          <w:sz w:val="20"/>
          <w:u w:val="single"/>
        </w:rPr>
        <w:t>eu</w:t>
      </w:r>
      <w:r>
        <w:rPr>
          <w:rFonts w:ascii="Arial" w:eastAsia="Arial" w:hAnsi="Arial" w:cs="Arial"/>
          <w:color w:val="000000"/>
          <w:sz w:val="20"/>
        </w:rPr>
        <w:t xml:space="preserve"> Waleryj Cepkała.</w:t>
      </w:r>
    </w:p>
    <w:p w14:paraId="79A42A3B" w14:textId="77777777" w:rsidR="00E6247F" w:rsidRDefault="00E6247F">
      <w:pPr>
        <w:spacing w:before="200" w:line="260" w:lineRule="atLeast"/>
        <w:jc w:val="both"/>
      </w:pPr>
      <w:r>
        <w:rPr>
          <w:rFonts w:ascii="Arial" w:eastAsia="Arial" w:hAnsi="Arial" w:cs="Arial"/>
          <w:color w:val="000000"/>
          <w:sz w:val="20"/>
        </w:rPr>
        <w:t>Prezydent Aleksander Łukaszenka rządzi krajem od 26 lat. W tym roku w wyborach uczestniczyło pięcioro kandydatów. Jednak realnym jego przeciwnikiem była czołowa kandydatka opozycji Swiatłana Cichanouska. Jej wiece wyborcze w dużych miastach zbierały tysiące sympatyków. W niedzielę na apel jej sztabu wyborczego wielu ludzi przyszło głosować dopiero po południu. W efekcie przed lokalami wyborczymi ustawiły się kolejki chętnych (było tak m.in. w Warszawie czy Moskwie). W niektórych lokalach zabrakło kart do głosowania. </w:t>
      </w:r>
    </w:p>
    <w:p w14:paraId="29F522C7" w14:textId="77777777" w:rsidR="00E6247F" w:rsidRDefault="00E6247F">
      <w:pPr>
        <w:spacing w:before="200" w:line="260" w:lineRule="atLeast"/>
        <w:jc w:val="both"/>
      </w:pPr>
      <w:r>
        <w:rPr>
          <w:rFonts w:ascii="Arial" w:eastAsia="Arial" w:hAnsi="Arial" w:cs="Arial"/>
          <w:color w:val="000000"/>
          <w:sz w:val="20"/>
        </w:rPr>
        <w:lastRenderedPageBreak/>
        <w:t>Media informują, że pod wieczór w stolicy funkcjonariusze milicyjnego OMON-u zablokowali chodnik dla pieszych na centralnym Prospekcie Niepodległości w okolicy Placu Niepodległości w Mińsku. W mieście pojawiły się autobusy wypełnione milicjantami, samochody więźniarki do przewozu zatrzymanych ludzi i pojazdy z armatkami wodnymi do rozpędzania demonstracji. </w:t>
      </w:r>
    </w:p>
    <w:p w14:paraId="3C44042F" w14:textId="77777777" w:rsidR="00E6247F" w:rsidRDefault="00E6247F">
      <w:pPr>
        <w:spacing w:before="200" w:line="260" w:lineRule="atLeast"/>
        <w:jc w:val="both"/>
      </w:pPr>
      <w:r>
        <w:rPr>
          <w:rFonts w:ascii="Arial" w:eastAsia="Arial" w:hAnsi="Arial" w:cs="Arial"/>
          <w:color w:val="000000"/>
          <w:sz w:val="20"/>
        </w:rPr>
        <w:t>Wybory na Białorusi. Łukaszenka znowu wygrywa </w:t>
      </w:r>
    </w:p>
    <w:p w14:paraId="18615B63" w14:textId="77777777" w:rsidR="00E6247F" w:rsidRDefault="00E6247F">
      <w:pPr>
        <w:spacing w:before="200" w:line="260" w:lineRule="atLeast"/>
        <w:jc w:val="both"/>
      </w:pPr>
      <w:r>
        <w:rPr>
          <w:rFonts w:ascii="Arial" w:eastAsia="Arial" w:hAnsi="Arial" w:cs="Arial"/>
          <w:color w:val="000000"/>
          <w:sz w:val="20"/>
        </w:rPr>
        <w:t>Łukaszenka wygrał już pięć wyborów prezydenckich z rzędu. Według oficjalnych wyników w 2001 roku otrzymał 75,65 proc. głosów, w 2006 roku poparło go 82,6 proc. wyborców, w 2010 zdobył 79,67 proc. głosów, z kolei jego wynik z 2015 roku to 84,09 proc. Społeczność międzynarodowa uznawała kolejne wybory na Białorusi za niedemokratyczne, a wyniki za sfałszowane.</w:t>
      </w:r>
    </w:p>
    <w:p w14:paraId="69FBB669" w14:textId="77777777" w:rsidR="00E6247F" w:rsidRDefault="00E6247F">
      <w:pPr>
        <w:keepNext/>
        <w:spacing w:before="240" w:line="340" w:lineRule="atLeast"/>
      </w:pPr>
      <w:r>
        <w:rPr>
          <w:rFonts w:ascii="Arial" w:eastAsia="Arial" w:hAnsi="Arial" w:cs="Arial"/>
          <w:b/>
          <w:color w:val="000000"/>
          <w:sz w:val="28"/>
        </w:rPr>
        <w:t>Classification</w:t>
      </w:r>
    </w:p>
    <w:p w14:paraId="7891C4FD" w14:textId="23C800DD" w:rsidR="00E6247F" w:rsidRDefault="00E6247F">
      <w:pPr>
        <w:spacing w:line="60" w:lineRule="exact"/>
      </w:pPr>
      <w:r>
        <w:rPr>
          <w:noProof/>
        </w:rPr>
        <mc:AlternateContent>
          <mc:Choice Requires="wps">
            <w:drawing>
              <wp:anchor distT="0" distB="0" distL="114300" distR="114300" simplePos="0" relativeHeight="252696576" behindDoc="0" locked="0" layoutInCell="1" allowOverlap="1" wp14:anchorId="530587EF" wp14:editId="5A12F182">
                <wp:simplePos x="0" y="0"/>
                <wp:positionH relativeFrom="column">
                  <wp:posOffset>0</wp:posOffset>
                </wp:positionH>
                <wp:positionV relativeFrom="paragraph">
                  <wp:posOffset>25400</wp:posOffset>
                </wp:positionV>
                <wp:extent cx="6502400" cy="0"/>
                <wp:effectExtent l="15875" t="15875" r="15875" b="12700"/>
                <wp:wrapTopAndBottom/>
                <wp:docPr id="675" name="Lin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F104F" id="Line 1147" o:spid="_x0000_s1026" style="position:absolute;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yk2s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B3F1EDE" w14:textId="77777777" w:rsidR="00E6247F" w:rsidRDefault="00E6247F">
      <w:pPr>
        <w:spacing w:line="120" w:lineRule="exact"/>
      </w:pPr>
    </w:p>
    <w:p w14:paraId="0F8FCEF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B049D6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B18061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(73%); Terrorist Organizations (73%); Weapons + Arms (70%); Chemical + Biological Weapons (68%); Chemistry (68%)</w:t>
      </w:r>
      <w:r>
        <w:br/>
      </w:r>
      <w:r>
        <w:br/>
      </w:r>
    </w:p>
    <w:p w14:paraId="03AE494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503D9649" w14:textId="77777777" w:rsidR="00E6247F" w:rsidRDefault="00E6247F"/>
    <w:p w14:paraId="65BB4D87" w14:textId="781FE5D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8256" behindDoc="0" locked="0" layoutInCell="1" allowOverlap="1" wp14:anchorId="163CABA0" wp14:editId="5AC95071">
                <wp:simplePos x="0" y="0"/>
                <wp:positionH relativeFrom="column">
                  <wp:posOffset>0</wp:posOffset>
                </wp:positionH>
                <wp:positionV relativeFrom="paragraph">
                  <wp:posOffset>127000</wp:posOffset>
                </wp:positionV>
                <wp:extent cx="6502400" cy="0"/>
                <wp:effectExtent l="6350" t="7620" r="6350" b="11430"/>
                <wp:wrapNone/>
                <wp:docPr id="674"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4316B" id="Line 1217" o:spid="_x0000_s1026" style="position:absolute;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ddL7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D9A1A2B" w14:textId="77777777" w:rsidR="00E6247F" w:rsidRDefault="00E6247F">
      <w:pPr>
        <w:sectPr w:rsidR="00E6247F">
          <w:headerReference w:type="even" r:id="rId4085"/>
          <w:headerReference w:type="default" r:id="rId4086"/>
          <w:footerReference w:type="even" r:id="rId4087"/>
          <w:footerReference w:type="default" r:id="rId4088"/>
          <w:headerReference w:type="first" r:id="rId4089"/>
          <w:footerReference w:type="first" r:id="rId4090"/>
          <w:pgSz w:w="12240" w:h="15840"/>
          <w:pgMar w:top="840" w:right="1000" w:bottom="840" w:left="1000" w:header="400" w:footer="400" w:gutter="0"/>
          <w:cols w:space="720"/>
          <w:titlePg/>
        </w:sectPr>
      </w:pPr>
    </w:p>
    <w:p w14:paraId="7BEAD390" w14:textId="77777777" w:rsidR="00E6247F" w:rsidRDefault="00E6247F"/>
    <w:p w14:paraId="7AC32362" w14:textId="77777777" w:rsidR="00E6247F" w:rsidRDefault="00E6247F">
      <w:pPr>
        <w:spacing w:before="240" w:after="200" w:line="340" w:lineRule="atLeast"/>
        <w:jc w:val="center"/>
        <w:outlineLvl w:val="0"/>
        <w:rPr>
          <w:rFonts w:ascii="Arial" w:hAnsi="Arial" w:cs="Arial"/>
          <w:b/>
          <w:bCs/>
          <w:kern w:val="32"/>
          <w:sz w:val="32"/>
          <w:szCs w:val="32"/>
        </w:rPr>
      </w:pPr>
      <w:hyperlink r:id="rId4091" w:history="1">
        <w:r>
          <w:rPr>
            <w:rFonts w:ascii="Arial" w:eastAsia="Arial" w:hAnsi="Arial" w:cs="Arial"/>
            <w:b/>
            <w:bCs/>
            <w:i/>
            <w:color w:val="0077CC"/>
            <w:kern w:val="32"/>
            <w:sz w:val="28"/>
            <w:szCs w:val="32"/>
            <w:u w:val="single"/>
            <w:shd w:val="clear" w:color="auto" w:fill="FFFFFF"/>
          </w:rPr>
          <w:t>Niemcy. Rząd ma problem z maseczkami. "Polityka zakupu wymknęła się całkowicie spod kontroli"</w:t>
        </w:r>
      </w:hyperlink>
    </w:p>
    <w:p w14:paraId="2B317258" w14:textId="77777777" w:rsidR="00E6247F" w:rsidRDefault="00E6247F">
      <w:pPr>
        <w:spacing w:before="120" w:line="260" w:lineRule="atLeast"/>
        <w:jc w:val="center"/>
      </w:pPr>
      <w:r>
        <w:rPr>
          <w:rFonts w:ascii="Arial" w:eastAsia="Arial" w:hAnsi="Arial" w:cs="Arial"/>
          <w:color w:val="000000"/>
          <w:sz w:val="20"/>
        </w:rPr>
        <w:t>Gazeta Wyborcza</w:t>
      </w:r>
    </w:p>
    <w:p w14:paraId="22FC6AAB" w14:textId="77777777" w:rsidR="00E6247F" w:rsidRDefault="00E6247F">
      <w:pPr>
        <w:spacing w:before="120" w:line="260" w:lineRule="atLeast"/>
        <w:jc w:val="center"/>
      </w:pPr>
      <w:r>
        <w:rPr>
          <w:rFonts w:ascii="Arial" w:eastAsia="Arial" w:hAnsi="Arial" w:cs="Arial"/>
          <w:color w:val="000000"/>
          <w:sz w:val="20"/>
        </w:rPr>
        <w:t>August 9, 2020 Sunday</w:t>
      </w:r>
    </w:p>
    <w:p w14:paraId="4894EDA6" w14:textId="77777777" w:rsidR="00E6247F" w:rsidRDefault="00E6247F">
      <w:pPr>
        <w:spacing w:line="240" w:lineRule="atLeast"/>
        <w:jc w:val="both"/>
      </w:pPr>
    </w:p>
    <w:p w14:paraId="146DD6B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4D3FDE8" w14:textId="10E70FB6" w:rsidR="00E6247F" w:rsidRDefault="00E6247F">
      <w:pPr>
        <w:spacing w:before="120" w:line="220" w:lineRule="atLeast"/>
      </w:pPr>
      <w:r>
        <w:br/>
      </w:r>
      <w:r>
        <w:rPr>
          <w:noProof/>
        </w:rPr>
        <w:drawing>
          <wp:inline distT="0" distB="0" distL="0" distR="0" wp14:anchorId="0A160C29" wp14:editId="4862C9DD">
            <wp:extent cx="1936750" cy="7048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3C080A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348 words</w:t>
      </w:r>
    </w:p>
    <w:p w14:paraId="6B154D0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Deutsche Welle</w:t>
      </w:r>
    </w:p>
    <w:p w14:paraId="2B39F49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Rząd Niemiec zamówił w koronakryzysie prawie 6 mld maseczek ochronnych, ale nie za wszystkie jeszcze zapłacił. Ich dostawcy wystąpili na drogę sądową.</w:t>
      </w:r>
      <w:r>
        <w:br/>
      </w:r>
      <w:r>
        <w:br/>
      </w:r>
    </w:p>
    <w:p w14:paraId="696A25D7" w14:textId="77777777" w:rsidR="00E6247F" w:rsidRDefault="00E6247F">
      <w:pPr>
        <w:keepNext/>
        <w:spacing w:before="240" w:line="340" w:lineRule="atLeast"/>
      </w:pPr>
      <w:r>
        <w:rPr>
          <w:rFonts w:ascii="Arial" w:eastAsia="Arial" w:hAnsi="Arial" w:cs="Arial"/>
          <w:b/>
          <w:color w:val="000000"/>
          <w:sz w:val="28"/>
        </w:rPr>
        <w:t>Body</w:t>
      </w:r>
    </w:p>
    <w:p w14:paraId="283A9E25" w14:textId="6E8DE344" w:rsidR="00E6247F" w:rsidRDefault="00E6247F">
      <w:pPr>
        <w:spacing w:line="60" w:lineRule="exact"/>
      </w:pPr>
      <w:r>
        <w:rPr>
          <w:noProof/>
        </w:rPr>
        <mc:AlternateContent>
          <mc:Choice Requires="wps">
            <w:drawing>
              <wp:anchor distT="0" distB="0" distL="114300" distR="114300" simplePos="0" relativeHeight="252625920" behindDoc="0" locked="0" layoutInCell="1" allowOverlap="1" wp14:anchorId="3090DDC3" wp14:editId="30DECDE7">
                <wp:simplePos x="0" y="0"/>
                <wp:positionH relativeFrom="column">
                  <wp:posOffset>0</wp:posOffset>
                </wp:positionH>
                <wp:positionV relativeFrom="paragraph">
                  <wp:posOffset>25400</wp:posOffset>
                </wp:positionV>
                <wp:extent cx="6502400" cy="0"/>
                <wp:effectExtent l="15875" t="13970" r="15875" b="14605"/>
                <wp:wrapTopAndBottom/>
                <wp:docPr id="673"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2C59D" id="Line 1078" o:spid="_x0000_s1026" style="position:absolute;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Miik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BD1C0A3" w14:textId="77777777" w:rsidR="00E6247F" w:rsidRDefault="00E6247F"/>
    <w:p w14:paraId="68D82D31" w14:textId="77777777" w:rsidR="00E6247F" w:rsidRDefault="00E6247F">
      <w:pPr>
        <w:spacing w:before="200" w:line="260" w:lineRule="atLeast"/>
        <w:jc w:val="both"/>
      </w:pPr>
      <w:r>
        <w:rPr>
          <w:rFonts w:ascii="Arial" w:eastAsia="Arial" w:hAnsi="Arial" w:cs="Arial"/>
          <w:color w:val="000000"/>
          <w:sz w:val="20"/>
        </w:rPr>
        <w:t>Jak informuje "Welt am Sonntag", 48 dostawców maseczek ochronnych, zamówionych przez federalne Ministerstwo Zdrowia, złożyło skargę do sądu rejonowego w Bonn za wciąż niezapłacone lub tylko częściowo zapłacone rachunki za zrealizowaną umowę. Według "Welt am Sonntag" około 100 innych dostawców przygotowuje się obecnie przy pomocy wynajętych adwokatów do wejścia na drogę sądową.</w:t>
      </w:r>
    </w:p>
    <w:p w14:paraId="484A93EE" w14:textId="77777777" w:rsidR="00E6247F" w:rsidRDefault="00E6247F">
      <w:pPr>
        <w:spacing w:before="200" w:line="260" w:lineRule="atLeast"/>
        <w:jc w:val="both"/>
      </w:pPr>
      <w:r>
        <w:rPr>
          <w:rFonts w:ascii="Arial" w:eastAsia="Arial" w:hAnsi="Arial" w:cs="Arial"/>
          <w:color w:val="000000"/>
          <w:sz w:val="20"/>
        </w:rPr>
        <w:t xml:space="preserve">Łącznie dostawcy maseczek domagają się zwrócenia im około 400 mln </w:t>
      </w:r>
      <w:r>
        <w:rPr>
          <w:rFonts w:ascii="Arial" w:eastAsia="Arial" w:hAnsi="Arial" w:cs="Arial"/>
          <w:b/>
          <w:i/>
          <w:color w:val="000000"/>
          <w:sz w:val="20"/>
          <w:u w:val="single"/>
        </w:rPr>
        <w:t>euro</w:t>
      </w:r>
      <w:r>
        <w:rPr>
          <w:rFonts w:ascii="Arial" w:eastAsia="Arial" w:hAnsi="Arial" w:cs="Arial"/>
          <w:color w:val="000000"/>
          <w:sz w:val="20"/>
        </w:rPr>
        <w:t xml:space="preserve">. Taką sumę wyliczyli adwokaci ze współpracujących z nimi kancelarii. Rzecznik sądu rejonowego w Bonn potwierdził dziś (09.08.2020) wniesienie (do piątku, 07.08.2020) 48 skarg na nieuregulowane do końca rachunki. Opiewają one na sumy od 300 tys. do 5 mln </w:t>
      </w:r>
      <w:r>
        <w:rPr>
          <w:rFonts w:ascii="Arial" w:eastAsia="Arial" w:hAnsi="Arial" w:cs="Arial"/>
          <w:b/>
          <w:i/>
          <w:color w:val="000000"/>
          <w:sz w:val="20"/>
          <w:u w:val="single"/>
        </w:rPr>
        <w:t>euro</w:t>
      </w:r>
      <w:r>
        <w:rPr>
          <w:rFonts w:ascii="Arial" w:eastAsia="Arial" w:hAnsi="Arial" w:cs="Arial"/>
          <w:color w:val="000000"/>
          <w:sz w:val="20"/>
        </w:rPr>
        <w:t>. Pierwszą rozprawę wyznaczono na wrzesień. Skargi dostawców będą rozpatrywane indywidualnie.</w:t>
      </w:r>
    </w:p>
    <w:p w14:paraId="7019F736" w14:textId="77777777" w:rsidR="00E6247F" w:rsidRDefault="00E6247F">
      <w:pPr>
        <w:spacing w:before="200" w:line="260" w:lineRule="atLeast"/>
        <w:jc w:val="both"/>
      </w:pPr>
      <w:r>
        <w:rPr>
          <w:rFonts w:ascii="Arial" w:eastAsia="Arial" w:hAnsi="Arial" w:cs="Arial"/>
          <w:color w:val="000000"/>
          <w:sz w:val="20"/>
        </w:rPr>
        <w:t xml:space="preserve">Pierwsze skargi na niezapłacone rachunki za maseczki napłynęły do sądu już w maju. Dwa tygodnie temu było ich już 30. Ministerstwo Zdrowia oświadczyło ze swej strony, że znanych jest mu do tej pory 31 skarg opiewających na 59 mln </w:t>
      </w:r>
      <w:r>
        <w:rPr>
          <w:rFonts w:ascii="Arial" w:eastAsia="Arial" w:hAnsi="Arial" w:cs="Arial"/>
          <w:b/>
          <w:i/>
          <w:color w:val="000000"/>
          <w:sz w:val="20"/>
          <w:u w:val="single"/>
        </w:rPr>
        <w:t>euro</w:t>
      </w:r>
      <w:r>
        <w:rPr>
          <w:rFonts w:ascii="Arial" w:eastAsia="Arial" w:hAnsi="Arial" w:cs="Arial"/>
          <w:color w:val="000000"/>
          <w:sz w:val="20"/>
        </w:rPr>
        <w:t>. Resort wyjaśnia, że powodem opóźnień w zapłaceniu za część maseczek były ich "wady jakościowe oraz niewłaściwie wystawione rachunki". </w:t>
      </w:r>
    </w:p>
    <w:p w14:paraId="2F2DC615" w14:textId="77777777" w:rsidR="00E6247F" w:rsidRDefault="00E6247F">
      <w:pPr>
        <w:spacing w:before="240" w:line="260" w:lineRule="atLeast"/>
        <w:jc w:val="both"/>
      </w:pPr>
      <w:hyperlink r:id="rId4092" w:history="1">
        <w:r>
          <w:rPr>
            <w:rFonts w:ascii="Arial" w:eastAsia="Arial" w:hAnsi="Arial" w:cs="Arial"/>
            <w:i/>
            <w:color w:val="0077CC"/>
            <w:sz w:val="20"/>
            <w:u w:val="single"/>
            <w:shd w:val="clear" w:color="auto" w:fill="FFFFFF"/>
          </w:rPr>
          <w:t>Czytaj więcej: Koronawirus - czerwona strefa. Gdzie obowiązuje? Co oznacza? Jakie będą panować obostrzenia?</w:t>
        </w:r>
      </w:hyperlink>
    </w:p>
    <w:p w14:paraId="0A14EA06" w14:textId="77777777" w:rsidR="00E6247F" w:rsidRDefault="00E6247F">
      <w:pPr>
        <w:spacing w:before="200" w:line="260" w:lineRule="atLeast"/>
        <w:jc w:val="both"/>
      </w:pPr>
      <w:r>
        <w:rPr>
          <w:rFonts w:ascii="Arial" w:eastAsia="Arial" w:hAnsi="Arial" w:cs="Arial"/>
          <w:color w:val="000000"/>
          <w:sz w:val="20"/>
        </w:rPr>
        <w:t>Rząd masowo zamawiał maseczki ochronne wiosną, gdy pandemia koronawirusa rozwijała się najszybciej. Opozycja przypuszcza, że rząd, działając pod presją czasu i wydarzeń, zamówił ich po prostu za dużo. Wiceprzewodnicząca klubu poselskiego partii Zielonych w Bundestagu Katja Doerner wyraziła opinię, że polityka zakupu maseczek ochronnych "wymknęła się Ministerstwu Zdrowia całkowicie spod kontroli".</w:t>
      </w:r>
    </w:p>
    <w:p w14:paraId="5F62AC37" w14:textId="77777777" w:rsidR="00E6247F" w:rsidRDefault="00E6247F">
      <w:pPr>
        <w:spacing w:before="200" w:line="260" w:lineRule="atLeast"/>
        <w:jc w:val="both"/>
      </w:pPr>
      <w:r>
        <w:rPr>
          <w:rFonts w:ascii="Arial" w:eastAsia="Arial" w:hAnsi="Arial" w:cs="Arial"/>
          <w:color w:val="000000"/>
          <w:sz w:val="20"/>
        </w:rPr>
        <w:t>Ekspert partii FDP od spraw budżetowych Otto Fricke jest zdania, że w zaistniałej sytuacji "rząd stara się wymigać przy pomocy różnych biurokratycznych sztuczek z zapłacenia za zamówione maseczki, względnie opóźnić uregulowanie ciążących na nim rachunków".</w:t>
      </w:r>
    </w:p>
    <w:p w14:paraId="6775911F" w14:textId="77777777" w:rsidR="00E6247F" w:rsidRDefault="00E6247F">
      <w:pPr>
        <w:spacing w:before="240" w:line="260" w:lineRule="atLeast"/>
        <w:jc w:val="both"/>
      </w:pPr>
      <w:r>
        <w:rPr>
          <w:rFonts w:ascii="Arial" w:eastAsia="Arial" w:hAnsi="Arial" w:cs="Arial"/>
          <w:color w:val="000000"/>
          <w:sz w:val="20"/>
        </w:rPr>
        <w:lastRenderedPageBreak/>
        <w:t xml:space="preserve">Artykuł pochodzi z serwisu  </w:t>
      </w:r>
      <w:hyperlink r:id="rId4093" w:history="1">
        <w:r>
          <w:rPr>
            <w:rFonts w:ascii="Arial" w:eastAsia="Arial" w:hAnsi="Arial" w:cs="Arial"/>
            <w:i/>
            <w:color w:val="0077CC"/>
            <w:sz w:val="20"/>
            <w:u w:val="single"/>
            <w:shd w:val="clear" w:color="auto" w:fill="FFFFFF"/>
          </w:rPr>
          <w:t>Deutsche Welle</w:t>
        </w:r>
      </w:hyperlink>
      <w:r>
        <w:rPr>
          <w:rFonts w:ascii="Arial" w:eastAsia="Arial" w:hAnsi="Arial" w:cs="Arial"/>
          <w:color w:val="000000"/>
          <w:sz w:val="20"/>
        </w:rPr>
        <w:t>. </w:t>
      </w:r>
    </w:p>
    <w:p w14:paraId="244D359E" w14:textId="77777777" w:rsidR="00E6247F" w:rsidRDefault="00E6247F">
      <w:pPr>
        <w:spacing w:before="240" w:line="260" w:lineRule="atLeast"/>
        <w:jc w:val="both"/>
      </w:pPr>
      <w:hyperlink r:id="rId4094" w:history="1">
        <w:r>
          <w:rPr>
            <w:rFonts w:ascii="Arial" w:eastAsia="Arial" w:hAnsi="Arial" w:cs="Arial"/>
            <w:i/>
            <w:color w:val="0077CC"/>
            <w:sz w:val="20"/>
            <w:u w:val="single"/>
            <w:shd w:val="clear" w:color="auto" w:fill="FFFFFF"/>
          </w:rPr>
          <w:t>Czytaj więcej: Litwa, Łotwa i Estonia wprowadzają obostrzenia. 14-dniowa kwarantanna dla osób wracających z Polski</w:t>
        </w:r>
      </w:hyperlink>
    </w:p>
    <w:p w14:paraId="410EC2B1" w14:textId="77777777" w:rsidR="00E6247F" w:rsidRDefault="00E6247F">
      <w:pPr>
        <w:keepNext/>
        <w:spacing w:before="240" w:line="340" w:lineRule="atLeast"/>
      </w:pPr>
      <w:r>
        <w:rPr>
          <w:rFonts w:ascii="Arial" w:eastAsia="Arial" w:hAnsi="Arial" w:cs="Arial"/>
          <w:b/>
          <w:color w:val="000000"/>
          <w:sz w:val="28"/>
        </w:rPr>
        <w:t>Classification</w:t>
      </w:r>
    </w:p>
    <w:p w14:paraId="6E4FE766" w14:textId="605FD396" w:rsidR="00E6247F" w:rsidRDefault="00E6247F">
      <w:pPr>
        <w:spacing w:line="60" w:lineRule="exact"/>
      </w:pPr>
      <w:r>
        <w:rPr>
          <w:noProof/>
        </w:rPr>
        <mc:AlternateContent>
          <mc:Choice Requires="wps">
            <w:drawing>
              <wp:anchor distT="0" distB="0" distL="114300" distR="114300" simplePos="0" relativeHeight="252697600" behindDoc="0" locked="0" layoutInCell="1" allowOverlap="1" wp14:anchorId="40984400" wp14:editId="53FE5DC3">
                <wp:simplePos x="0" y="0"/>
                <wp:positionH relativeFrom="column">
                  <wp:posOffset>0</wp:posOffset>
                </wp:positionH>
                <wp:positionV relativeFrom="paragraph">
                  <wp:posOffset>25400</wp:posOffset>
                </wp:positionV>
                <wp:extent cx="6502400" cy="0"/>
                <wp:effectExtent l="15875" t="19050" r="15875" b="19050"/>
                <wp:wrapTopAndBottom/>
                <wp:docPr id="672" name="Line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B8EFD" id="Line 1148" o:spid="_x0000_s1026" style="position:absolute;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6JzQEAAHoDAAAOAAAAZHJzL2Uyb0RvYy54bWysU12P0zAQfEfiP1h+p0mru3J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P3884c2BpSBvt&#10;FJtO7x5yPKOPDXWt3DZkg+Lonv0GxY/IHK4GcL0qMl9OnpDTjKh+g+RD9HTJbvyCknpgn7BkdeyC&#10;zZSUAjuWkZxuI1HHxAR9nN/Xs7uaJieutQqaK9CHmD4rtCxvWm5IdiGGwyamLASaa0u+x+GTNqZM&#10;3Dg2tnx2f6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Ri3ui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A6D31DD" w14:textId="77777777" w:rsidR="00E6247F" w:rsidRDefault="00E6247F">
      <w:pPr>
        <w:spacing w:line="120" w:lineRule="exact"/>
      </w:pPr>
    </w:p>
    <w:p w14:paraId="1A1E9DD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39AF21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A45344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(89%); Terrorist Organizations (80%); Human Rights Violations (76%); Respiratory Disease (74%); Human Resources + Personnel Management (70%); Arms Control + Disarmament (63%); Espionage (63%); Medical Devices (63%); Weapons + Arms (63%)</w:t>
      </w:r>
      <w:r>
        <w:br/>
      </w:r>
      <w:r>
        <w:br/>
      </w:r>
    </w:p>
    <w:p w14:paraId="1BF3EAF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(69%)</w:t>
      </w:r>
      <w:r>
        <w:br/>
      </w:r>
      <w:r>
        <w:br/>
      </w:r>
    </w:p>
    <w:p w14:paraId="778A487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0F0B00A8" w14:textId="77777777" w:rsidR="00E6247F" w:rsidRDefault="00E6247F"/>
    <w:p w14:paraId="3424F796" w14:textId="25A7701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69280" behindDoc="0" locked="0" layoutInCell="1" allowOverlap="1" wp14:anchorId="2C759CC0" wp14:editId="1A2201B0">
                <wp:simplePos x="0" y="0"/>
                <wp:positionH relativeFrom="column">
                  <wp:posOffset>0</wp:posOffset>
                </wp:positionH>
                <wp:positionV relativeFrom="paragraph">
                  <wp:posOffset>127000</wp:posOffset>
                </wp:positionV>
                <wp:extent cx="6502400" cy="0"/>
                <wp:effectExtent l="6350" t="15240" r="6350" b="13335"/>
                <wp:wrapNone/>
                <wp:docPr id="671"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78A21" id="Line 1218" o:spid="_x0000_s1026" style="position:absolute;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1CUio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93B0512" w14:textId="77777777" w:rsidR="00E6247F" w:rsidRDefault="00E6247F">
      <w:pPr>
        <w:sectPr w:rsidR="00E6247F">
          <w:headerReference w:type="even" r:id="rId4095"/>
          <w:headerReference w:type="default" r:id="rId4096"/>
          <w:footerReference w:type="even" r:id="rId4097"/>
          <w:footerReference w:type="default" r:id="rId4098"/>
          <w:headerReference w:type="first" r:id="rId4099"/>
          <w:footerReference w:type="first" r:id="rId4100"/>
          <w:pgSz w:w="12240" w:h="15840"/>
          <w:pgMar w:top="840" w:right="1000" w:bottom="840" w:left="1000" w:header="400" w:footer="400" w:gutter="0"/>
          <w:cols w:space="720"/>
          <w:titlePg/>
        </w:sectPr>
      </w:pPr>
    </w:p>
    <w:p w14:paraId="383E3345" w14:textId="77777777" w:rsidR="00E6247F" w:rsidRDefault="00E6247F"/>
    <w:p w14:paraId="4541AC97" w14:textId="77777777" w:rsidR="00E6247F" w:rsidRDefault="00E6247F">
      <w:pPr>
        <w:spacing w:before="240" w:after="200" w:line="340" w:lineRule="atLeast"/>
        <w:jc w:val="center"/>
        <w:outlineLvl w:val="0"/>
        <w:rPr>
          <w:rFonts w:ascii="Arial" w:hAnsi="Arial" w:cs="Arial"/>
          <w:b/>
          <w:bCs/>
          <w:kern w:val="32"/>
          <w:sz w:val="32"/>
          <w:szCs w:val="32"/>
        </w:rPr>
      </w:pPr>
      <w:hyperlink r:id="rId4101" w:history="1">
        <w:r>
          <w:rPr>
            <w:rFonts w:ascii="Arial" w:eastAsia="Arial" w:hAnsi="Arial" w:cs="Arial"/>
            <w:b/>
            <w:bCs/>
            <w:i/>
            <w:color w:val="0077CC"/>
            <w:kern w:val="32"/>
            <w:sz w:val="28"/>
            <w:szCs w:val="32"/>
            <w:u w:val="single"/>
            <w:shd w:val="clear" w:color="auto" w:fill="FFFFFF"/>
          </w:rPr>
          <w:t>Wybory na Białorusi. "De facto, wprowadzono w Mińsku stan wyjątkowy. Wszędzie policja i żołnierze"</w:t>
        </w:r>
      </w:hyperlink>
    </w:p>
    <w:p w14:paraId="0387047C" w14:textId="77777777" w:rsidR="00E6247F" w:rsidRDefault="00E6247F">
      <w:pPr>
        <w:spacing w:before="120" w:line="260" w:lineRule="atLeast"/>
        <w:jc w:val="center"/>
      </w:pPr>
      <w:r>
        <w:rPr>
          <w:rFonts w:ascii="Arial" w:eastAsia="Arial" w:hAnsi="Arial" w:cs="Arial"/>
          <w:color w:val="000000"/>
          <w:sz w:val="20"/>
        </w:rPr>
        <w:t>Gazeta Wyborcza</w:t>
      </w:r>
    </w:p>
    <w:p w14:paraId="6DC3C48A" w14:textId="77777777" w:rsidR="00E6247F" w:rsidRDefault="00E6247F">
      <w:pPr>
        <w:spacing w:before="120" w:line="260" w:lineRule="atLeast"/>
        <w:jc w:val="center"/>
      </w:pPr>
      <w:r>
        <w:rPr>
          <w:rFonts w:ascii="Arial" w:eastAsia="Arial" w:hAnsi="Arial" w:cs="Arial"/>
          <w:color w:val="000000"/>
          <w:sz w:val="20"/>
        </w:rPr>
        <w:t>August 9, 2020 Sunday</w:t>
      </w:r>
    </w:p>
    <w:p w14:paraId="0A57C484" w14:textId="77777777" w:rsidR="00E6247F" w:rsidRDefault="00E6247F">
      <w:pPr>
        <w:spacing w:line="240" w:lineRule="atLeast"/>
        <w:jc w:val="both"/>
      </w:pPr>
    </w:p>
    <w:p w14:paraId="641AC27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1A2FFC8" w14:textId="48339DBD" w:rsidR="00E6247F" w:rsidRDefault="00E6247F">
      <w:pPr>
        <w:spacing w:before="120" w:line="220" w:lineRule="atLeast"/>
      </w:pPr>
      <w:r>
        <w:br/>
      </w:r>
      <w:r>
        <w:rPr>
          <w:noProof/>
        </w:rPr>
        <w:drawing>
          <wp:inline distT="0" distB="0" distL="0" distR="0" wp14:anchorId="0ADD46E2" wp14:editId="5E539979">
            <wp:extent cx="1936750" cy="7048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53B907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545 words</w:t>
      </w:r>
    </w:p>
    <w:p w14:paraId="29222C5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mb</w:t>
      </w:r>
    </w:p>
    <w:p w14:paraId="1F0B591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Białorusi zakończyły się wybory prezydenckie. O reelekcję starał się urzędujący Alaksander Łukaszenka. Jego główną kontrkandydatką była Swiatłana Cichanouska.</w:t>
      </w:r>
      <w:r>
        <w:br/>
      </w:r>
      <w:r>
        <w:br/>
      </w:r>
    </w:p>
    <w:p w14:paraId="1165F1F8" w14:textId="77777777" w:rsidR="00E6247F" w:rsidRDefault="00E6247F">
      <w:pPr>
        <w:keepNext/>
        <w:spacing w:before="240" w:line="340" w:lineRule="atLeast"/>
      </w:pPr>
      <w:r>
        <w:rPr>
          <w:rFonts w:ascii="Arial" w:eastAsia="Arial" w:hAnsi="Arial" w:cs="Arial"/>
          <w:b/>
          <w:color w:val="000000"/>
          <w:sz w:val="28"/>
        </w:rPr>
        <w:t>Body</w:t>
      </w:r>
    </w:p>
    <w:p w14:paraId="0F00816D" w14:textId="31D0AA70" w:rsidR="00E6247F" w:rsidRDefault="00E6247F">
      <w:pPr>
        <w:spacing w:line="60" w:lineRule="exact"/>
      </w:pPr>
      <w:r>
        <w:rPr>
          <w:noProof/>
        </w:rPr>
        <mc:AlternateContent>
          <mc:Choice Requires="wps">
            <w:drawing>
              <wp:anchor distT="0" distB="0" distL="114300" distR="114300" simplePos="0" relativeHeight="252626944" behindDoc="0" locked="0" layoutInCell="1" allowOverlap="1" wp14:anchorId="370B490B" wp14:editId="7FB7309B">
                <wp:simplePos x="0" y="0"/>
                <wp:positionH relativeFrom="column">
                  <wp:posOffset>0</wp:posOffset>
                </wp:positionH>
                <wp:positionV relativeFrom="paragraph">
                  <wp:posOffset>25400</wp:posOffset>
                </wp:positionV>
                <wp:extent cx="6502400" cy="0"/>
                <wp:effectExtent l="15875" t="13970" r="15875" b="14605"/>
                <wp:wrapTopAndBottom/>
                <wp:docPr id="670"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2085E" id="Line 1079" o:spid="_x0000_s1026" style="position:absolute;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iQdzAEAAHoDAAAOAAAAZHJzL2Uyb0RvYy54bWysU12P0zAQfEfiP1h+p0krrsd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31M+DiwNaaOd&#10;YtP6/iHHM/rYUNfKbUM2KI7u2W9Q/IjM4WoA16si8+XkCTnNiOo3SD5ET5fsxi8oqQf2CUtWxy7Y&#10;TEkpsGMZyek2EnVMTNDH+V09e1+TMnGtVdBcgT7E9FmhZXnTckOyCzEcNjFlIdBcW/I9Dp+0MWXi&#10;xrGx5bO7M7X15D+6voAjGi1zY4bE0O9WJrAD5PdTP6zXH4tDqrxuC7h3shAPCuSnyz6BNuc9CTHu&#10;EkzO4pzqDuVpG66B0YCL4stjzC/o9bmgf/0yy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15iQ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71ED45" w14:textId="77777777" w:rsidR="00E6247F" w:rsidRDefault="00E6247F"/>
    <w:p w14:paraId="2AA82C29" w14:textId="77777777" w:rsidR="00E6247F" w:rsidRDefault="00E6247F">
      <w:pPr>
        <w:spacing w:before="240" w:line="260" w:lineRule="atLeast"/>
        <w:jc w:val="both"/>
      </w:pPr>
      <w:r>
        <w:rPr>
          <w:rFonts w:ascii="Arial" w:eastAsia="Arial" w:hAnsi="Arial" w:cs="Arial"/>
          <w:color w:val="000000"/>
          <w:sz w:val="20"/>
        </w:rPr>
        <w:t xml:space="preserve">Z relacji mediów wynika, że  </w:t>
      </w:r>
      <w:hyperlink r:id="rId4102" w:anchor="e=TagLink" w:history="1">
        <w:r>
          <w:rPr>
            <w:rFonts w:ascii="Arial" w:eastAsia="Arial" w:hAnsi="Arial" w:cs="Arial"/>
            <w:i/>
            <w:color w:val="0077CC"/>
            <w:sz w:val="20"/>
            <w:u w:val="single"/>
            <w:shd w:val="clear" w:color="auto" w:fill="FFFFFF"/>
          </w:rPr>
          <w:t>Białorusini</w:t>
        </w:r>
      </w:hyperlink>
      <w:r>
        <w:rPr>
          <w:rFonts w:ascii="Arial" w:eastAsia="Arial" w:hAnsi="Arial" w:cs="Arial"/>
          <w:color w:val="000000"/>
          <w:sz w:val="20"/>
        </w:rPr>
        <w:t xml:space="preserve">  podzielili się na dwa obozy - jedni głosowali na urzędującego prezydenta a inni na czołową kandydatkę opozycji Swiatłanę Cichanouską. W lokalu wyborczym znajdującym się w szkole przy ulicy Bogdanowicza, który odwiedził korespondent Polskiego Radia, ludzie także byli podzieleni. Emerytka pani Olga przyznaje, że głosowała na prezydenta Łukaszenkę.</w:t>
      </w:r>
    </w:p>
    <w:p w14:paraId="10B2EE4C" w14:textId="77777777" w:rsidR="00E6247F" w:rsidRDefault="00E6247F">
      <w:pPr>
        <w:spacing w:before="200" w:line="260" w:lineRule="atLeast"/>
        <w:jc w:val="both"/>
      </w:pPr>
      <w:r>
        <w:rPr>
          <w:rFonts w:ascii="Arial" w:eastAsia="Arial" w:hAnsi="Arial" w:cs="Arial"/>
          <w:color w:val="000000"/>
          <w:sz w:val="20"/>
        </w:rPr>
        <w:t>Głosowałam na kwitnącą Białoruś. My z mężem jesteśmy już emerytami. Dużo nam nie trzeba. Ważne, żeby nie było wojny</w:t>
      </w:r>
    </w:p>
    <w:p w14:paraId="3B6CA570" w14:textId="77777777" w:rsidR="00E6247F" w:rsidRDefault="00E6247F">
      <w:pPr>
        <w:spacing w:before="200" w:line="260" w:lineRule="atLeast"/>
        <w:jc w:val="both"/>
      </w:pPr>
      <w:r>
        <w:rPr>
          <w:rFonts w:ascii="Arial" w:eastAsia="Arial" w:hAnsi="Arial" w:cs="Arial"/>
          <w:color w:val="000000"/>
          <w:sz w:val="20"/>
        </w:rPr>
        <w:t>- powiedziała kobieta. Z kolei mówiący po polsku pan Aleksander przyznaje, że głosował na Swiatłanę Cichanouską.</w:t>
      </w:r>
    </w:p>
    <w:p w14:paraId="52138CA2" w14:textId="77777777" w:rsidR="00E6247F" w:rsidRDefault="00E6247F">
      <w:pPr>
        <w:spacing w:before="200" w:line="260" w:lineRule="atLeast"/>
        <w:jc w:val="both"/>
      </w:pPr>
      <w:r>
        <w:rPr>
          <w:rFonts w:ascii="Arial" w:eastAsia="Arial" w:hAnsi="Arial" w:cs="Arial"/>
          <w:color w:val="000000"/>
          <w:sz w:val="20"/>
        </w:rPr>
        <w:t>Tylko Swieta, bo nie ma innej alternatywy</w:t>
      </w:r>
    </w:p>
    <w:p w14:paraId="5306FF9D" w14:textId="77777777" w:rsidR="00E6247F" w:rsidRDefault="00E6247F">
      <w:pPr>
        <w:spacing w:before="200" w:line="260" w:lineRule="atLeast"/>
        <w:jc w:val="both"/>
      </w:pPr>
      <w:r>
        <w:rPr>
          <w:rFonts w:ascii="Arial" w:eastAsia="Arial" w:hAnsi="Arial" w:cs="Arial"/>
          <w:color w:val="000000"/>
          <w:sz w:val="20"/>
        </w:rPr>
        <w:t>- stwierdził.</w:t>
      </w:r>
    </w:p>
    <w:p w14:paraId="4E88FEEE" w14:textId="77777777" w:rsidR="00E6247F" w:rsidRDefault="00E6247F">
      <w:pPr>
        <w:spacing w:before="200" w:line="260" w:lineRule="atLeast"/>
        <w:jc w:val="both"/>
      </w:pPr>
      <w:r>
        <w:rPr>
          <w:rFonts w:ascii="Arial" w:eastAsia="Arial" w:hAnsi="Arial" w:cs="Arial"/>
          <w:color w:val="000000"/>
          <w:sz w:val="20"/>
        </w:rPr>
        <w:t>Przed drzwiami szkoły stali młodzi ludzie, którzy uczestniczyli w tak zwanym alternatywnym liczeniu głosujących. Mówią, że oficjalne dane podawane w protokołach przez komisje wyborcze są zawyżone.</w:t>
      </w:r>
    </w:p>
    <w:p w14:paraId="78A8C294" w14:textId="77777777" w:rsidR="00E6247F" w:rsidRDefault="00E6247F">
      <w:pPr>
        <w:spacing w:before="240" w:line="260" w:lineRule="atLeast"/>
        <w:jc w:val="both"/>
      </w:pPr>
      <w:r>
        <w:rPr>
          <w:rFonts w:ascii="Arial" w:eastAsia="Arial" w:hAnsi="Arial" w:cs="Arial"/>
          <w:color w:val="000000"/>
          <w:sz w:val="20"/>
        </w:rPr>
        <w:t xml:space="preserve">Czytaj także:  </w:t>
      </w:r>
      <w:hyperlink r:id="rId4103" w:history="1">
        <w:r>
          <w:rPr>
            <w:rFonts w:ascii="Arial" w:eastAsia="Arial" w:hAnsi="Arial" w:cs="Arial"/>
            <w:i/>
            <w:color w:val="0077CC"/>
            <w:sz w:val="20"/>
            <w:u w:val="single"/>
            <w:shd w:val="clear" w:color="auto" w:fill="FFFFFF"/>
          </w:rPr>
          <w:t xml:space="preserve">Stanęła naprzeciw "ostatniego dyktatora </w:t>
        </w:r>
      </w:hyperlink>
      <w:hyperlink r:id="rId4104" w:history="1">
        <w:r>
          <w:rPr>
            <w:rFonts w:ascii="Arial" w:eastAsia="Arial" w:hAnsi="Arial" w:cs="Arial"/>
            <w:b/>
            <w:i/>
            <w:color w:val="0077CC"/>
            <w:sz w:val="20"/>
            <w:u w:val="single"/>
            <w:shd w:val="clear" w:color="auto" w:fill="FFFFFF"/>
          </w:rPr>
          <w:t>Europy</w:t>
        </w:r>
      </w:hyperlink>
      <w:hyperlink r:id="rId4105" w:history="1">
        <w:r>
          <w:rPr>
            <w:rFonts w:ascii="Arial" w:eastAsia="Arial" w:hAnsi="Arial" w:cs="Arial"/>
            <w:i/>
            <w:color w:val="0077CC"/>
            <w:sz w:val="20"/>
            <w:u w:val="single"/>
            <w:shd w:val="clear" w:color="auto" w:fill="FFFFFF"/>
          </w:rPr>
          <w:t>". Kim jest Swiatłana Cichanouska?</w:t>
        </w:r>
      </w:hyperlink>
    </w:p>
    <w:p w14:paraId="7D3DAAF6" w14:textId="77777777" w:rsidR="00E6247F" w:rsidRDefault="00E6247F">
      <w:pPr>
        <w:spacing w:before="200" w:line="260" w:lineRule="atLeast"/>
        <w:jc w:val="both"/>
      </w:pPr>
      <w:r>
        <w:rPr>
          <w:rFonts w:ascii="Arial" w:eastAsia="Arial" w:hAnsi="Arial" w:cs="Arial"/>
          <w:color w:val="000000"/>
          <w:sz w:val="20"/>
        </w:rPr>
        <w:t>Do jednego z mińskich lokali wyborczych, gdzie głosowała opozycyjna kandydatka na prezydenta Białorusi Swiatłana Cichanouska,  przyszło w niedzielę kilkuset jej zwolenników. Zgromadzeni powitali debiutantkę w polityce brawami. Po oddaniu głosu kandydatka powiedziała dziennikarzom, że ma nadzieję na sprawiedliwe podsumowanie wyborów i spokój po ogłoszeniu ich wyników. Powtórzyła, że nie chce na Białorusi rozlewu krwi.</w:t>
      </w:r>
    </w:p>
    <w:p w14:paraId="41D4A1AB" w14:textId="77777777" w:rsidR="00E6247F" w:rsidRDefault="00E6247F">
      <w:pPr>
        <w:spacing w:before="200" w:line="260" w:lineRule="atLeast"/>
        <w:jc w:val="both"/>
      </w:pPr>
      <w:r>
        <w:rPr>
          <w:rFonts w:ascii="Arial" w:eastAsia="Arial" w:hAnsi="Arial" w:cs="Arial"/>
          <w:color w:val="000000"/>
          <w:sz w:val="20"/>
        </w:rPr>
        <w:lastRenderedPageBreak/>
        <w:t>Media poinformowały natomiast, że z Białorusi wyjechała jej bliska współpracowniczka Wieranika Capkała. Wcześniej kraj opuścił jej mąż Walery Capkała, którego mimo złożenia wymaganej liczby podpisów poparcia nie dopuszczono do udziału w wyborach.</w:t>
      </w:r>
    </w:p>
    <w:p w14:paraId="154AF22B" w14:textId="77777777" w:rsidR="00E6247F" w:rsidRDefault="00E6247F">
      <w:pPr>
        <w:spacing w:before="240" w:line="260" w:lineRule="atLeast"/>
        <w:jc w:val="both"/>
      </w:pPr>
      <w:r>
        <w:rPr>
          <w:rFonts w:ascii="Arial" w:eastAsia="Arial" w:hAnsi="Arial" w:cs="Arial"/>
          <w:color w:val="000000"/>
          <w:sz w:val="20"/>
        </w:rPr>
        <w:t xml:space="preserve">Prezydent  </w:t>
      </w:r>
      <w:hyperlink r:id="rId4106" w:anchor="e=TagLink" w:history="1">
        <w:r>
          <w:rPr>
            <w:rFonts w:ascii="Arial" w:eastAsia="Arial" w:hAnsi="Arial" w:cs="Arial"/>
            <w:i/>
            <w:color w:val="0077CC"/>
            <w:sz w:val="20"/>
            <w:u w:val="single"/>
            <w:shd w:val="clear" w:color="auto" w:fill="FFFFFF"/>
          </w:rPr>
          <w:t>Alaksandr Łukaszenka</w:t>
        </w:r>
      </w:hyperlink>
      <w:r>
        <w:rPr>
          <w:rFonts w:ascii="Arial" w:eastAsia="Arial" w:hAnsi="Arial" w:cs="Arial"/>
          <w:color w:val="000000"/>
          <w:sz w:val="20"/>
        </w:rPr>
        <w:t xml:space="preserve">  po głosowaniu powiedział dziennikarzom, że nie będzie represji wobec opozycjonistek, gdyż, jak się wyraził, aktywistki "nie są nic warte".</w:t>
      </w:r>
    </w:p>
    <w:p w14:paraId="77391550" w14:textId="77777777" w:rsidR="00E6247F" w:rsidRDefault="00E6247F">
      <w:pPr>
        <w:spacing w:before="240" w:line="260" w:lineRule="atLeast"/>
        <w:jc w:val="both"/>
      </w:pPr>
      <w:r>
        <w:rPr>
          <w:rFonts w:ascii="Arial" w:eastAsia="Arial" w:hAnsi="Arial" w:cs="Arial"/>
          <w:color w:val="000000"/>
          <w:sz w:val="20"/>
        </w:rPr>
        <w:t xml:space="preserve">Czytaj także:  </w:t>
      </w:r>
      <w:hyperlink r:id="rId4107" w:history="1">
        <w:r>
          <w:rPr>
            <w:rFonts w:ascii="Arial" w:eastAsia="Arial" w:hAnsi="Arial" w:cs="Arial"/>
            <w:i/>
            <w:color w:val="0077CC"/>
            <w:sz w:val="20"/>
            <w:u w:val="single"/>
            <w:shd w:val="clear" w:color="auto" w:fill="FFFFFF"/>
          </w:rPr>
          <w:t xml:space="preserve">Łukaszenka rządzi Białorusią od ponad 25 lat. "Ostatni dyktator </w:t>
        </w:r>
      </w:hyperlink>
      <w:hyperlink r:id="rId4108" w:history="1">
        <w:r>
          <w:rPr>
            <w:rFonts w:ascii="Arial" w:eastAsia="Arial" w:hAnsi="Arial" w:cs="Arial"/>
            <w:b/>
            <w:i/>
            <w:color w:val="0077CC"/>
            <w:sz w:val="20"/>
            <w:u w:val="single"/>
            <w:shd w:val="clear" w:color="auto" w:fill="FFFFFF"/>
          </w:rPr>
          <w:t>Europy</w:t>
        </w:r>
      </w:hyperlink>
      <w:hyperlink r:id="rId4109" w:history="1">
        <w:r>
          <w:rPr>
            <w:rFonts w:ascii="Arial" w:eastAsia="Arial" w:hAnsi="Arial" w:cs="Arial"/>
            <w:i/>
            <w:color w:val="0077CC"/>
            <w:sz w:val="20"/>
            <w:u w:val="single"/>
            <w:shd w:val="clear" w:color="auto" w:fill="FFFFFF"/>
          </w:rPr>
          <w:t>" znów wygra</w:t>
        </w:r>
      </w:hyperlink>
    </w:p>
    <w:p w14:paraId="63F39905" w14:textId="77777777" w:rsidR="00E6247F" w:rsidRDefault="00E6247F">
      <w:pPr>
        <w:spacing w:before="200" w:line="260" w:lineRule="atLeast"/>
        <w:jc w:val="both"/>
      </w:pPr>
      <w:r>
        <w:rPr>
          <w:rFonts w:ascii="Arial" w:eastAsia="Arial" w:hAnsi="Arial" w:cs="Arial"/>
          <w:color w:val="000000"/>
          <w:sz w:val="20"/>
        </w:rPr>
        <w:t>Tymczasem w mediach społecznościowych w ciągu dnia część niezależnych dziennikarzy donosiłą o solidnej obstawie wojskiem i służbami okolic rezydencji prezydenta Białorusi w Mińsku.</w:t>
      </w:r>
    </w:p>
    <w:p w14:paraId="13423181" w14:textId="77777777" w:rsidR="00E6247F" w:rsidRDefault="00E6247F">
      <w:pPr>
        <w:spacing w:before="200" w:line="260" w:lineRule="atLeast"/>
        <w:jc w:val="both"/>
      </w:pPr>
      <w:r>
        <w:rPr>
          <w:rFonts w:ascii="Arial" w:eastAsia="Arial" w:hAnsi="Arial" w:cs="Arial"/>
          <w:color w:val="000000"/>
          <w:sz w:val="20"/>
        </w:rPr>
        <w:t>Spodziewam się najgorszego</w:t>
      </w:r>
    </w:p>
    <w:p w14:paraId="6D71EFC9" w14:textId="77777777" w:rsidR="00E6247F" w:rsidRDefault="00E6247F">
      <w:pPr>
        <w:spacing w:before="200" w:line="260" w:lineRule="atLeast"/>
        <w:jc w:val="both"/>
      </w:pPr>
      <w:r>
        <w:rPr>
          <w:rFonts w:ascii="Arial" w:eastAsia="Arial" w:hAnsi="Arial" w:cs="Arial"/>
          <w:color w:val="000000"/>
          <w:sz w:val="20"/>
        </w:rPr>
        <w:t>- pisała Hanna Liubakova.</w:t>
      </w:r>
    </w:p>
    <w:p w14:paraId="4708EEA0" w14:textId="77777777" w:rsidR="00E6247F" w:rsidRDefault="00E6247F">
      <w:pPr>
        <w:spacing w:before="200" w:line="260" w:lineRule="atLeast"/>
        <w:jc w:val="both"/>
      </w:pPr>
      <w:r>
        <w:rPr>
          <w:rFonts w:ascii="Arial" w:eastAsia="Arial" w:hAnsi="Arial" w:cs="Arial"/>
          <w:color w:val="000000"/>
          <w:sz w:val="20"/>
        </w:rPr>
        <w:t>De facto, wprowadzono w Mińsku stan wyjątkowy. Centralne place i budynki administracyjne są zablokowane. Wszędzie policja i żołnierze</w:t>
      </w:r>
    </w:p>
    <w:p w14:paraId="3CB74CA9" w14:textId="77777777" w:rsidR="00E6247F" w:rsidRDefault="00E6247F">
      <w:pPr>
        <w:spacing w:before="200" w:line="260" w:lineRule="atLeast"/>
        <w:jc w:val="both"/>
      </w:pPr>
      <w:r>
        <w:rPr>
          <w:rFonts w:ascii="Arial" w:eastAsia="Arial" w:hAnsi="Arial" w:cs="Arial"/>
          <w:color w:val="000000"/>
          <w:sz w:val="20"/>
        </w:rPr>
        <w:t>- informował dziennikarz Franak Viacorka:</w:t>
      </w:r>
    </w:p>
    <w:p w14:paraId="5F04D5BF" w14:textId="77777777" w:rsidR="00E6247F" w:rsidRDefault="00E6247F">
      <w:pPr>
        <w:spacing w:before="240" w:line="260" w:lineRule="atLeast"/>
        <w:jc w:val="both"/>
      </w:pPr>
      <w:r>
        <w:rPr>
          <w:rFonts w:ascii="Arial" w:eastAsia="Arial" w:hAnsi="Arial" w:cs="Arial"/>
          <w:color w:val="000000"/>
          <w:sz w:val="20"/>
        </w:rPr>
        <w:t xml:space="preserve">Do władz Białorusi "o demokratyczny i zgodny z prawem proces wyborczy" zaapelował prezydent Warszawy i były kandydat na głowę państwa  </w:t>
      </w:r>
      <w:hyperlink r:id="rId4110" w:history="1">
        <w:r>
          <w:rPr>
            <w:rFonts w:ascii="Arial" w:eastAsia="Arial" w:hAnsi="Arial" w:cs="Arial"/>
            <w:i/>
            <w:color w:val="0077CC"/>
            <w:sz w:val="20"/>
            <w:u w:val="single"/>
            <w:shd w:val="clear" w:color="auto" w:fill="FFFFFF"/>
          </w:rPr>
          <w:t>Rafał Trzaskowski</w:t>
        </w:r>
      </w:hyperlink>
      <w:r>
        <w:rPr>
          <w:rFonts w:ascii="Arial" w:eastAsia="Arial" w:hAnsi="Arial" w:cs="Arial"/>
          <w:color w:val="000000"/>
          <w:sz w:val="20"/>
        </w:rPr>
        <w:t>. Trzaskowski zapowiedział też, że w niedzielę Pałac Kultury zostanie podświetlony w barwach Białorusi. </w:t>
      </w:r>
    </w:p>
    <w:p w14:paraId="5788DEDF" w14:textId="77777777" w:rsidR="00E6247F" w:rsidRDefault="00E6247F">
      <w:pPr>
        <w:spacing w:before="200" w:line="260" w:lineRule="atLeast"/>
        <w:jc w:val="both"/>
      </w:pPr>
      <w:r>
        <w:rPr>
          <w:rFonts w:ascii="Arial" w:eastAsia="Arial" w:hAnsi="Arial" w:cs="Arial"/>
          <w:color w:val="000000"/>
          <w:sz w:val="20"/>
        </w:rPr>
        <w:t>Białoruś wybiera, a Warszawa apeluje o demokratyczny i zgodny z prawem proces wyborczy. Wspieramy naród białoruski w tym ważnym momencie, dlatego dziś Pałac Kultury i Nauki podświetlamy w barwach Białorusi</w:t>
      </w:r>
    </w:p>
    <w:p w14:paraId="38DAECBA" w14:textId="77777777" w:rsidR="00E6247F" w:rsidRDefault="00E6247F">
      <w:pPr>
        <w:spacing w:before="200" w:line="260" w:lineRule="atLeast"/>
        <w:jc w:val="both"/>
      </w:pPr>
      <w:r>
        <w:rPr>
          <w:rFonts w:ascii="Arial" w:eastAsia="Arial" w:hAnsi="Arial" w:cs="Arial"/>
          <w:color w:val="000000"/>
          <w:sz w:val="20"/>
        </w:rPr>
        <w:t>- napisał polityk i dodał: "Niech żyje Białoruś!".</w:t>
      </w:r>
    </w:p>
    <w:p w14:paraId="41B85BA2" w14:textId="77777777" w:rsidR="00E6247F" w:rsidRDefault="00E6247F">
      <w:pPr>
        <w:spacing w:before="200" w:line="260" w:lineRule="atLeast"/>
        <w:jc w:val="both"/>
      </w:pPr>
      <w:r>
        <w:rPr>
          <w:rFonts w:ascii="Arial" w:eastAsia="Arial" w:hAnsi="Arial" w:cs="Arial"/>
          <w:color w:val="000000"/>
          <w:sz w:val="20"/>
        </w:rPr>
        <w:t>Solidarność okazywali również inni polscy politycy:</w:t>
      </w:r>
    </w:p>
    <w:p w14:paraId="58A03B4E" w14:textId="77777777" w:rsidR="00E6247F" w:rsidRDefault="00E6247F">
      <w:pPr>
        <w:spacing w:before="240" w:line="260" w:lineRule="atLeast"/>
        <w:jc w:val="both"/>
      </w:pPr>
      <w:r>
        <w:rPr>
          <w:rFonts w:ascii="Arial" w:eastAsia="Arial" w:hAnsi="Arial" w:cs="Arial"/>
          <w:color w:val="000000"/>
          <w:sz w:val="20"/>
        </w:rPr>
        <w:t xml:space="preserve">Białoruska Centralna Komisja Wyborcza poinformowała już, że  </w:t>
      </w:r>
      <w:hyperlink r:id="rId4111" w:anchor="e=TagLink" w:history="1">
        <w:r>
          <w:rPr>
            <w:rFonts w:ascii="Arial" w:eastAsia="Arial" w:hAnsi="Arial" w:cs="Arial"/>
            <w:i/>
            <w:color w:val="0077CC"/>
            <w:sz w:val="20"/>
            <w:u w:val="single"/>
            <w:shd w:val="clear" w:color="auto" w:fill="FFFFFF"/>
          </w:rPr>
          <w:t>wybory prezydenckie</w:t>
        </w:r>
      </w:hyperlink>
      <w:r>
        <w:rPr>
          <w:rFonts w:ascii="Arial" w:eastAsia="Arial" w:hAnsi="Arial" w:cs="Arial"/>
          <w:color w:val="000000"/>
          <w:sz w:val="20"/>
        </w:rPr>
        <w:t xml:space="preserve">  są ważne. Już w południe frekwencja przekroczyła 50 procent. Według danych z 14:00 zagłosowało nieco ponad 65 procent uprawnionych. Po godzinie 19 głosowanie się zakończyło. Według  </w:t>
      </w:r>
      <w:hyperlink r:id="rId4112" w:history="1">
        <w:r>
          <w:rPr>
            <w:rFonts w:ascii="Arial" w:eastAsia="Arial" w:hAnsi="Arial" w:cs="Arial"/>
            <w:i/>
            <w:color w:val="0077CC"/>
            <w:sz w:val="20"/>
            <w:u w:val="single"/>
            <w:shd w:val="clear" w:color="auto" w:fill="FFFFFF"/>
          </w:rPr>
          <w:t>rządowego sondażu Wygrał Aleksander Łukaszenka zdobywając 79,7 proc. głosów</w:t>
        </w:r>
      </w:hyperlink>
      <w:r>
        <w:rPr>
          <w:rFonts w:ascii="Arial" w:eastAsia="Arial" w:hAnsi="Arial" w:cs="Arial"/>
          <w:color w:val="000000"/>
          <w:sz w:val="20"/>
        </w:rPr>
        <w:t>. Jego główna rywalka Swiatłana Cichanouska otrzymała 6,8 proc. głosów. </w:t>
      </w:r>
    </w:p>
    <w:p w14:paraId="160FF6EE" w14:textId="77777777" w:rsidR="00E6247F" w:rsidRDefault="00E6247F">
      <w:pPr>
        <w:keepNext/>
        <w:spacing w:before="240" w:line="340" w:lineRule="atLeast"/>
      </w:pPr>
      <w:r>
        <w:rPr>
          <w:rFonts w:ascii="Arial" w:eastAsia="Arial" w:hAnsi="Arial" w:cs="Arial"/>
          <w:b/>
          <w:color w:val="000000"/>
          <w:sz w:val="28"/>
        </w:rPr>
        <w:t>Classification</w:t>
      </w:r>
    </w:p>
    <w:p w14:paraId="7D80C8E5" w14:textId="168027C7" w:rsidR="00E6247F" w:rsidRDefault="00E6247F">
      <w:pPr>
        <w:spacing w:line="60" w:lineRule="exact"/>
      </w:pPr>
      <w:r>
        <w:rPr>
          <w:noProof/>
        </w:rPr>
        <mc:AlternateContent>
          <mc:Choice Requires="wps">
            <w:drawing>
              <wp:anchor distT="0" distB="0" distL="114300" distR="114300" simplePos="0" relativeHeight="252698624" behindDoc="0" locked="0" layoutInCell="1" allowOverlap="1" wp14:anchorId="46FDF5ED" wp14:editId="06CD8BFD">
                <wp:simplePos x="0" y="0"/>
                <wp:positionH relativeFrom="column">
                  <wp:posOffset>0</wp:posOffset>
                </wp:positionH>
                <wp:positionV relativeFrom="paragraph">
                  <wp:posOffset>25400</wp:posOffset>
                </wp:positionV>
                <wp:extent cx="6502400" cy="0"/>
                <wp:effectExtent l="15875" t="15875" r="15875" b="12700"/>
                <wp:wrapTopAndBottom/>
                <wp:docPr id="669"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35541" id="Line 1149" o:spid="_x0000_s1026" style="position:absolute;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L+y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A8017C" w14:textId="77777777" w:rsidR="00E6247F" w:rsidRDefault="00E6247F">
      <w:pPr>
        <w:spacing w:line="120" w:lineRule="exact"/>
      </w:pPr>
    </w:p>
    <w:p w14:paraId="584DDB7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DE97A3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103425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(74%); Chemical + Biological Weapons (69%); Chemistry (69%); Weapons + Arms (68%); Espionage (63%)</w:t>
      </w:r>
      <w:r>
        <w:br/>
      </w:r>
      <w:r>
        <w:br/>
      </w:r>
    </w:p>
    <w:p w14:paraId="3515B936"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(80%)</w:t>
      </w:r>
      <w:r>
        <w:br/>
      </w:r>
      <w:r>
        <w:br/>
      </w:r>
    </w:p>
    <w:p w14:paraId="1D6F14C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497CC6B2" w14:textId="77777777" w:rsidR="00E6247F" w:rsidRDefault="00E6247F"/>
    <w:p w14:paraId="52DF818A" w14:textId="4F9E82E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0304" behindDoc="0" locked="0" layoutInCell="1" allowOverlap="1" wp14:anchorId="17D05127" wp14:editId="7FCBFC64">
                <wp:simplePos x="0" y="0"/>
                <wp:positionH relativeFrom="column">
                  <wp:posOffset>0</wp:posOffset>
                </wp:positionH>
                <wp:positionV relativeFrom="paragraph">
                  <wp:posOffset>127000</wp:posOffset>
                </wp:positionV>
                <wp:extent cx="6502400" cy="0"/>
                <wp:effectExtent l="6350" t="8255" r="6350" b="10795"/>
                <wp:wrapNone/>
                <wp:docPr id="668" name="Line 1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BCFD5" id="Line 1219" o:spid="_x0000_s1026" style="position:absolute;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dGRz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3797408" w14:textId="77777777" w:rsidR="00E6247F" w:rsidRDefault="00E6247F">
      <w:pPr>
        <w:sectPr w:rsidR="00E6247F">
          <w:headerReference w:type="even" r:id="rId4113"/>
          <w:headerReference w:type="default" r:id="rId4114"/>
          <w:footerReference w:type="even" r:id="rId4115"/>
          <w:footerReference w:type="default" r:id="rId4116"/>
          <w:headerReference w:type="first" r:id="rId4117"/>
          <w:footerReference w:type="first" r:id="rId4118"/>
          <w:pgSz w:w="12240" w:h="15840"/>
          <w:pgMar w:top="840" w:right="1000" w:bottom="840" w:left="1000" w:header="400" w:footer="400" w:gutter="0"/>
          <w:cols w:space="720"/>
          <w:titlePg/>
        </w:sectPr>
      </w:pPr>
    </w:p>
    <w:p w14:paraId="45653C22" w14:textId="77777777" w:rsidR="00E6247F" w:rsidRDefault="00E6247F"/>
    <w:p w14:paraId="57C0CD66" w14:textId="77777777" w:rsidR="00E6247F" w:rsidRDefault="00E6247F">
      <w:pPr>
        <w:spacing w:before="240" w:after="200" w:line="340" w:lineRule="atLeast"/>
        <w:jc w:val="center"/>
        <w:outlineLvl w:val="0"/>
        <w:rPr>
          <w:rFonts w:ascii="Arial" w:hAnsi="Arial" w:cs="Arial"/>
          <w:b/>
          <w:bCs/>
          <w:kern w:val="32"/>
          <w:sz w:val="32"/>
          <w:szCs w:val="32"/>
        </w:rPr>
      </w:pPr>
      <w:hyperlink r:id="rId4119" w:history="1">
        <w:r>
          <w:rPr>
            <w:rFonts w:ascii="Arial" w:eastAsia="Arial" w:hAnsi="Arial" w:cs="Arial"/>
            <w:b/>
            <w:bCs/>
            <w:i/>
            <w:color w:val="0077CC"/>
            <w:kern w:val="32"/>
            <w:sz w:val="28"/>
            <w:szCs w:val="32"/>
            <w:u w:val="single"/>
            <w:shd w:val="clear" w:color="auto" w:fill="FFFFFF"/>
          </w:rPr>
          <w:t>Białoruś. "Większość jest z nami. Już wygraliśmy". Kontrkandydatka Łukaszenki wydała oświadczenie</w:t>
        </w:r>
      </w:hyperlink>
    </w:p>
    <w:p w14:paraId="1A94B539" w14:textId="77777777" w:rsidR="00E6247F" w:rsidRDefault="00E6247F">
      <w:pPr>
        <w:spacing w:before="120" w:line="260" w:lineRule="atLeast"/>
        <w:jc w:val="center"/>
      </w:pPr>
      <w:r>
        <w:rPr>
          <w:rFonts w:ascii="Arial" w:eastAsia="Arial" w:hAnsi="Arial" w:cs="Arial"/>
          <w:color w:val="000000"/>
          <w:sz w:val="20"/>
        </w:rPr>
        <w:t>Gazeta Wyborcza</w:t>
      </w:r>
    </w:p>
    <w:p w14:paraId="55F90626" w14:textId="77777777" w:rsidR="00E6247F" w:rsidRDefault="00E6247F">
      <w:pPr>
        <w:spacing w:before="120" w:line="260" w:lineRule="atLeast"/>
        <w:jc w:val="center"/>
      </w:pPr>
      <w:r>
        <w:rPr>
          <w:rFonts w:ascii="Arial" w:eastAsia="Arial" w:hAnsi="Arial" w:cs="Arial"/>
          <w:color w:val="000000"/>
          <w:sz w:val="20"/>
        </w:rPr>
        <w:t>August 9, 2020 Sunday</w:t>
      </w:r>
    </w:p>
    <w:p w14:paraId="4D6DD3B8" w14:textId="77777777" w:rsidR="00E6247F" w:rsidRDefault="00E6247F">
      <w:pPr>
        <w:spacing w:line="240" w:lineRule="atLeast"/>
        <w:jc w:val="both"/>
      </w:pPr>
    </w:p>
    <w:p w14:paraId="0960139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5DD1260" w14:textId="73D65F5B" w:rsidR="00E6247F" w:rsidRDefault="00E6247F">
      <w:pPr>
        <w:spacing w:before="120" w:line="220" w:lineRule="atLeast"/>
      </w:pPr>
      <w:r>
        <w:br/>
      </w:r>
      <w:r>
        <w:rPr>
          <w:noProof/>
        </w:rPr>
        <w:drawing>
          <wp:inline distT="0" distB="0" distL="0" distR="0" wp14:anchorId="65F4F23D" wp14:editId="3B77892D">
            <wp:extent cx="1936750" cy="7048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D16CA6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256 words</w:t>
      </w:r>
    </w:p>
    <w:p w14:paraId="7E5F05D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 MA</w:t>
      </w:r>
    </w:p>
    <w:p w14:paraId="1E6EF23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Agencje, niezależne media oraz użytkownicy mediów społecznościowych informują o zamieszkach, jakie rozpoczęły się po zamknięciu lokali wyborczych na Białorusi. Główna konkurentka Aleksandra Łukaszenki w wyborach prezydenckich Switłana Cichanouska wydała oświadczenie.</w:t>
      </w:r>
      <w:r>
        <w:br/>
      </w:r>
      <w:r>
        <w:br/>
      </w:r>
    </w:p>
    <w:p w14:paraId="214E6F43" w14:textId="77777777" w:rsidR="00E6247F" w:rsidRDefault="00E6247F">
      <w:pPr>
        <w:keepNext/>
        <w:spacing w:before="240" w:line="340" w:lineRule="atLeast"/>
      </w:pPr>
      <w:r>
        <w:rPr>
          <w:rFonts w:ascii="Arial" w:eastAsia="Arial" w:hAnsi="Arial" w:cs="Arial"/>
          <w:b/>
          <w:color w:val="000000"/>
          <w:sz w:val="28"/>
        </w:rPr>
        <w:t>Body</w:t>
      </w:r>
    </w:p>
    <w:p w14:paraId="590F23EC" w14:textId="1C53897E" w:rsidR="00E6247F" w:rsidRDefault="00E6247F">
      <w:pPr>
        <w:spacing w:line="60" w:lineRule="exact"/>
      </w:pPr>
      <w:r>
        <w:rPr>
          <w:noProof/>
        </w:rPr>
        <mc:AlternateContent>
          <mc:Choice Requires="wps">
            <w:drawing>
              <wp:anchor distT="0" distB="0" distL="114300" distR="114300" simplePos="0" relativeHeight="252627968" behindDoc="0" locked="0" layoutInCell="1" allowOverlap="1" wp14:anchorId="2DC606A8" wp14:editId="008C2AD3">
                <wp:simplePos x="0" y="0"/>
                <wp:positionH relativeFrom="column">
                  <wp:posOffset>0</wp:posOffset>
                </wp:positionH>
                <wp:positionV relativeFrom="paragraph">
                  <wp:posOffset>25400</wp:posOffset>
                </wp:positionV>
                <wp:extent cx="6502400" cy="0"/>
                <wp:effectExtent l="15875" t="17145" r="15875" b="20955"/>
                <wp:wrapTopAndBottom/>
                <wp:docPr id="667" name="Line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66226" id="Line 1080" o:spid="_x0000_s1026" style="position:absolute;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vHB/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4E1F29F" w14:textId="77777777" w:rsidR="00E6247F" w:rsidRDefault="00E6247F"/>
    <w:p w14:paraId="5B258817" w14:textId="77777777" w:rsidR="00E6247F" w:rsidRDefault="00E6247F">
      <w:pPr>
        <w:spacing w:before="240" w:line="260" w:lineRule="atLeast"/>
        <w:jc w:val="both"/>
      </w:pPr>
      <w:hyperlink r:id="rId4120" w:history="1">
        <w:r>
          <w:rPr>
            <w:rFonts w:ascii="Arial" w:eastAsia="Arial" w:hAnsi="Arial" w:cs="Arial"/>
            <w:i/>
            <w:color w:val="0077CC"/>
            <w:sz w:val="20"/>
            <w:u w:val="single"/>
            <w:shd w:val="clear" w:color="auto" w:fill="FFFFFF"/>
          </w:rPr>
          <w:t>Zapraszamy do śledzenia naszej relacji na żywo</w:t>
        </w:r>
      </w:hyperlink>
    </w:p>
    <w:p w14:paraId="49E2BB63" w14:textId="77777777" w:rsidR="00E6247F" w:rsidRDefault="00E6247F">
      <w:pPr>
        <w:spacing w:before="240" w:line="260" w:lineRule="atLeast"/>
        <w:jc w:val="both"/>
      </w:pPr>
      <w:r>
        <w:rPr>
          <w:rFonts w:ascii="Arial" w:eastAsia="Arial" w:hAnsi="Arial" w:cs="Arial"/>
          <w:color w:val="000000"/>
          <w:sz w:val="20"/>
        </w:rPr>
        <w:t xml:space="preserve">W Mińsku policja dla rozpędzenia  </w:t>
      </w:r>
      <w:hyperlink r:id="rId4121" w:history="1">
        <w:r>
          <w:rPr>
            <w:rFonts w:ascii="Arial" w:eastAsia="Arial" w:hAnsi="Arial" w:cs="Arial"/>
            <w:i/>
            <w:color w:val="0077CC"/>
            <w:sz w:val="20"/>
            <w:u w:val="single"/>
            <w:shd w:val="clear" w:color="auto" w:fill="FFFFFF"/>
          </w:rPr>
          <w:t>demonstrantów użyła granatów hukowych</w:t>
        </w:r>
      </w:hyperlink>
      <w:r>
        <w:rPr>
          <w:rFonts w:ascii="Arial" w:eastAsia="Arial" w:hAnsi="Arial" w:cs="Arial"/>
          <w:color w:val="000000"/>
          <w:sz w:val="20"/>
        </w:rPr>
        <w:t>. Protesty opozycji i aresztowania są również w innych miastach, m.in. w Grodnie, Brześciu i w Witebsku.</w:t>
      </w:r>
    </w:p>
    <w:p w14:paraId="1A3BA76C" w14:textId="77777777" w:rsidR="00E6247F" w:rsidRDefault="00E6247F">
      <w:pPr>
        <w:spacing w:before="200" w:line="260" w:lineRule="atLeast"/>
        <w:jc w:val="both"/>
      </w:pPr>
      <w:r>
        <w:rPr>
          <w:rFonts w:ascii="Arial" w:eastAsia="Arial" w:hAnsi="Arial" w:cs="Arial"/>
          <w:color w:val="000000"/>
          <w:sz w:val="20"/>
        </w:rPr>
        <w:t>Media podają także, że nie działa internet.</w:t>
      </w:r>
    </w:p>
    <w:p w14:paraId="7D92A7A2" w14:textId="77777777" w:rsidR="00E6247F" w:rsidRDefault="00E6247F">
      <w:pPr>
        <w:spacing w:before="200" w:line="260" w:lineRule="atLeast"/>
        <w:jc w:val="both"/>
      </w:pPr>
      <w:r>
        <w:rPr>
          <w:rFonts w:ascii="Arial" w:eastAsia="Arial" w:hAnsi="Arial" w:cs="Arial"/>
          <w:color w:val="000000"/>
          <w:sz w:val="20"/>
        </w:rPr>
        <w:t>Ubiegający się o kolejną reelekcję prezydent Białorusi Alaksander Łukaszenka zdobył 79,7 procent głosów w badaniu exit poll przeprowadzonym dla państwowego nadawcy MIR. Jego główna kontrkandydatka Swiatłana Cichanouska uzyskała 6,8 procent głosów. </w:t>
      </w:r>
    </w:p>
    <w:p w14:paraId="7E35E40A" w14:textId="77777777" w:rsidR="00E6247F" w:rsidRDefault="00E6247F">
      <w:pPr>
        <w:spacing w:before="200" w:line="260" w:lineRule="atLeast"/>
        <w:jc w:val="both"/>
      </w:pPr>
      <w:r>
        <w:rPr>
          <w:rFonts w:ascii="Arial" w:eastAsia="Arial" w:hAnsi="Arial" w:cs="Arial"/>
          <w:color w:val="000000"/>
          <w:sz w:val="20"/>
        </w:rPr>
        <w:t>Switłana Cichanouska oświadczyła po ogłoszeniu exit poll, że nie ufa tym wynikom. "Wierzę własnym oczom i widzę, że większość jest z nami" - powiedziała. Mówiła, że Białorusini już wygrali, po tym jak jej kampania przyciągnęła dziesiątki tysięcy zwolenników na wiece. "Już wygraliśmy, bo przezwyciężyliśmy strach, apatię i obojętność" - podkreśliła.</w:t>
      </w:r>
    </w:p>
    <w:p w14:paraId="747A4CF0" w14:textId="77777777" w:rsidR="00E6247F" w:rsidRDefault="00E6247F">
      <w:pPr>
        <w:spacing w:before="200" w:line="260" w:lineRule="atLeast"/>
        <w:jc w:val="both"/>
      </w:pPr>
      <w:r>
        <w:rPr>
          <w:rFonts w:ascii="Arial" w:eastAsia="Arial" w:hAnsi="Arial" w:cs="Arial"/>
          <w:color w:val="000000"/>
          <w:sz w:val="20"/>
        </w:rPr>
        <w:t>W Mińsku wybuchły zamieszki, w których policja użyła granatów hukowych. Protesty opozycji i aresztowania były również odnotowywane w innych miastach.</w:t>
      </w:r>
    </w:p>
    <w:p w14:paraId="12E69664" w14:textId="77777777" w:rsidR="00E6247F" w:rsidRDefault="00E6247F">
      <w:pPr>
        <w:spacing w:before="200" w:line="260" w:lineRule="atLeast"/>
        <w:jc w:val="both"/>
      </w:pPr>
      <w:r>
        <w:rPr>
          <w:rFonts w:ascii="Arial" w:eastAsia="Arial" w:hAnsi="Arial" w:cs="Arial"/>
          <w:color w:val="000000"/>
          <w:sz w:val="20"/>
        </w:rPr>
        <w:t>"Rozpoczyna się głęboki, bezprecedensowy kryzys polityczny" - powiedziała na konferencji prasowej główna sojuszniczka Tichanowskiej, Maria Kolesnikowa. Oskarżyła ona władze o rażące naruszenia zasad głosowania, twierdząc, że w niektórych lokalach wyborczych odnotowano ponad 100-procentową frekwencję. Jej zdaniem, rząd jest "niezdolny do kierowania krajem".</w:t>
      </w:r>
    </w:p>
    <w:p w14:paraId="33242FE7" w14:textId="77777777" w:rsidR="00E6247F" w:rsidRDefault="00E6247F">
      <w:pPr>
        <w:spacing w:before="200" w:line="260" w:lineRule="atLeast"/>
        <w:jc w:val="both"/>
      </w:pPr>
      <w:r>
        <w:rPr>
          <w:rFonts w:ascii="Arial" w:eastAsia="Arial" w:hAnsi="Arial" w:cs="Arial"/>
          <w:color w:val="000000"/>
          <w:sz w:val="20"/>
        </w:rPr>
        <w:lastRenderedPageBreak/>
        <w:t>"Władze powinny uznać, że większość jest po naszej stronie" - powiedziała Kolesnikowa. </w:t>
      </w:r>
    </w:p>
    <w:p w14:paraId="0E4E85E4" w14:textId="77777777" w:rsidR="00E6247F" w:rsidRDefault="00E6247F">
      <w:pPr>
        <w:spacing w:before="240" w:line="260" w:lineRule="atLeast"/>
        <w:jc w:val="both"/>
      </w:pPr>
      <w:hyperlink r:id="rId4122" w:history="1">
        <w:r>
          <w:rPr>
            <w:rFonts w:ascii="Arial" w:eastAsia="Arial" w:hAnsi="Arial" w:cs="Arial"/>
            <w:i/>
            <w:color w:val="0077CC"/>
            <w:sz w:val="20"/>
            <w:u w:val="single"/>
            <w:shd w:val="clear" w:color="auto" w:fill="FFFFFF"/>
          </w:rPr>
          <w:t xml:space="preserve">Czytaj więcej: Łukaszenka rządzi Białorusią od ponad 25 lat. "Ostatni dyktator </w:t>
        </w:r>
      </w:hyperlink>
      <w:hyperlink r:id="rId4123" w:history="1">
        <w:r>
          <w:rPr>
            <w:rFonts w:ascii="Arial" w:eastAsia="Arial" w:hAnsi="Arial" w:cs="Arial"/>
            <w:b/>
            <w:i/>
            <w:color w:val="0077CC"/>
            <w:sz w:val="20"/>
            <w:u w:val="single"/>
            <w:shd w:val="clear" w:color="auto" w:fill="FFFFFF"/>
          </w:rPr>
          <w:t>Europy</w:t>
        </w:r>
      </w:hyperlink>
      <w:hyperlink r:id="rId4124" w:history="1">
        <w:r>
          <w:rPr>
            <w:rFonts w:ascii="Arial" w:eastAsia="Arial" w:hAnsi="Arial" w:cs="Arial"/>
            <w:i/>
            <w:color w:val="0077CC"/>
            <w:sz w:val="20"/>
            <w:u w:val="single"/>
            <w:shd w:val="clear" w:color="auto" w:fill="FFFFFF"/>
          </w:rPr>
          <w:t>"</w:t>
        </w:r>
      </w:hyperlink>
    </w:p>
    <w:p w14:paraId="75732E8D" w14:textId="77777777" w:rsidR="00E6247F" w:rsidRDefault="00E6247F">
      <w:pPr>
        <w:keepNext/>
        <w:spacing w:before="240" w:line="340" w:lineRule="atLeast"/>
      </w:pPr>
      <w:r>
        <w:rPr>
          <w:rFonts w:ascii="Arial" w:eastAsia="Arial" w:hAnsi="Arial" w:cs="Arial"/>
          <w:b/>
          <w:color w:val="000000"/>
          <w:sz w:val="28"/>
        </w:rPr>
        <w:t>Classification</w:t>
      </w:r>
    </w:p>
    <w:p w14:paraId="5ECDD64D" w14:textId="0449B841" w:rsidR="00E6247F" w:rsidRDefault="00E6247F">
      <w:pPr>
        <w:spacing w:line="60" w:lineRule="exact"/>
      </w:pPr>
      <w:r>
        <w:rPr>
          <w:noProof/>
        </w:rPr>
        <mc:AlternateContent>
          <mc:Choice Requires="wps">
            <w:drawing>
              <wp:anchor distT="0" distB="0" distL="114300" distR="114300" simplePos="0" relativeHeight="252699648" behindDoc="0" locked="0" layoutInCell="1" allowOverlap="1" wp14:anchorId="20FA2B6E" wp14:editId="0D25F58C">
                <wp:simplePos x="0" y="0"/>
                <wp:positionH relativeFrom="column">
                  <wp:posOffset>0</wp:posOffset>
                </wp:positionH>
                <wp:positionV relativeFrom="paragraph">
                  <wp:posOffset>25400</wp:posOffset>
                </wp:positionV>
                <wp:extent cx="6502400" cy="0"/>
                <wp:effectExtent l="15875" t="15875" r="15875" b="12700"/>
                <wp:wrapTopAndBottom/>
                <wp:docPr id="666" name="Line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DD9A7" id="Line 1150" o:spid="_x0000_s1026" style="position:absolute;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wVbv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A32436" w14:textId="77777777" w:rsidR="00E6247F" w:rsidRDefault="00E6247F">
      <w:pPr>
        <w:spacing w:line="120" w:lineRule="exact"/>
      </w:pPr>
    </w:p>
    <w:p w14:paraId="22B0F61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DDE5A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0C16B2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(70%); Chemical + Biological Weapons (69%); Chemistry (69%); Weapons + Arms (69%); Medicine + Health (68%)</w:t>
      </w:r>
      <w:r>
        <w:br/>
      </w:r>
      <w:r>
        <w:br/>
      </w:r>
    </w:p>
    <w:p w14:paraId="2738855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3E5F5F93" w14:textId="77777777" w:rsidR="00E6247F" w:rsidRDefault="00E6247F"/>
    <w:p w14:paraId="6BE25A80" w14:textId="4F0D3F8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771328" behindDoc="0" locked="0" layoutInCell="1" allowOverlap="1" wp14:anchorId="3860F0FB" wp14:editId="1B02A1FE">
                <wp:simplePos x="0" y="0"/>
                <wp:positionH relativeFrom="column">
                  <wp:posOffset>0</wp:posOffset>
                </wp:positionH>
                <wp:positionV relativeFrom="paragraph">
                  <wp:posOffset>127000</wp:posOffset>
                </wp:positionV>
                <wp:extent cx="6502400" cy="0"/>
                <wp:effectExtent l="6350" t="7620" r="6350" b="11430"/>
                <wp:wrapNone/>
                <wp:docPr id="665" name="Lin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22048" id="Line 1220" o:spid="_x0000_s1026" style="position:absolute;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56WI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5B6C101" w14:textId="77777777" w:rsidR="00E6247F" w:rsidRDefault="00E6247F">
      <w:pPr>
        <w:sectPr w:rsidR="00E6247F">
          <w:headerReference w:type="even" r:id="rId4125"/>
          <w:headerReference w:type="default" r:id="rId4126"/>
          <w:footerReference w:type="even" r:id="rId4127"/>
          <w:footerReference w:type="default" r:id="rId4128"/>
          <w:headerReference w:type="first" r:id="rId4129"/>
          <w:footerReference w:type="first" r:id="rId4130"/>
          <w:pgSz w:w="12240" w:h="15840"/>
          <w:pgMar w:top="840" w:right="1000" w:bottom="840" w:left="1000" w:header="400" w:footer="400" w:gutter="0"/>
          <w:cols w:space="720"/>
          <w:titlePg/>
        </w:sectPr>
      </w:pPr>
    </w:p>
    <w:p w14:paraId="2F1741C5" w14:textId="77777777" w:rsidR="00E6247F" w:rsidRDefault="00E6247F"/>
    <w:p w14:paraId="2A42E674" w14:textId="77777777" w:rsidR="00E6247F" w:rsidRDefault="00E6247F">
      <w:pPr>
        <w:spacing w:before="240" w:after="200" w:line="340" w:lineRule="atLeast"/>
        <w:jc w:val="center"/>
        <w:outlineLvl w:val="0"/>
        <w:rPr>
          <w:rFonts w:ascii="Arial" w:hAnsi="Arial" w:cs="Arial"/>
          <w:b/>
          <w:bCs/>
          <w:kern w:val="32"/>
          <w:sz w:val="32"/>
          <w:szCs w:val="32"/>
        </w:rPr>
      </w:pPr>
      <w:hyperlink r:id="rId4131" w:history="1">
        <w:r>
          <w:rPr>
            <w:rFonts w:ascii="Arial" w:eastAsia="Arial" w:hAnsi="Arial" w:cs="Arial"/>
            <w:b/>
            <w:bCs/>
            <w:i/>
            <w:color w:val="0077CC"/>
            <w:kern w:val="32"/>
            <w:sz w:val="28"/>
            <w:szCs w:val="32"/>
            <w:u w:val="single"/>
            <w:shd w:val="clear" w:color="auto" w:fill="FFFFFF"/>
          </w:rPr>
          <w:t>Wybory na Białorusi. Tuż przed głosowaniem ludzie Łukaszenki zatrzymali sztabowców Cichanouskiej</w:t>
        </w:r>
      </w:hyperlink>
    </w:p>
    <w:p w14:paraId="638FB958" w14:textId="77777777" w:rsidR="00E6247F" w:rsidRDefault="00E6247F">
      <w:pPr>
        <w:spacing w:before="120" w:line="260" w:lineRule="atLeast"/>
        <w:jc w:val="center"/>
      </w:pPr>
      <w:r>
        <w:rPr>
          <w:rFonts w:ascii="Arial" w:eastAsia="Arial" w:hAnsi="Arial" w:cs="Arial"/>
          <w:color w:val="000000"/>
          <w:sz w:val="20"/>
        </w:rPr>
        <w:t>Gazeta Wyborcza</w:t>
      </w:r>
    </w:p>
    <w:p w14:paraId="1BC65091" w14:textId="77777777" w:rsidR="00E6247F" w:rsidRDefault="00E6247F">
      <w:pPr>
        <w:spacing w:before="120" w:line="260" w:lineRule="atLeast"/>
        <w:jc w:val="center"/>
      </w:pPr>
      <w:r>
        <w:rPr>
          <w:rFonts w:ascii="Arial" w:eastAsia="Arial" w:hAnsi="Arial" w:cs="Arial"/>
          <w:color w:val="000000"/>
          <w:sz w:val="20"/>
        </w:rPr>
        <w:t>August 9, 2020 Sunday</w:t>
      </w:r>
    </w:p>
    <w:p w14:paraId="220D9E39" w14:textId="77777777" w:rsidR="00E6247F" w:rsidRDefault="00E6247F">
      <w:pPr>
        <w:spacing w:line="240" w:lineRule="atLeast"/>
        <w:jc w:val="both"/>
      </w:pPr>
    </w:p>
    <w:p w14:paraId="7F7BB87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8616DB3" w14:textId="34192E4A" w:rsidR="00E6247F" w:rsidRDefault="00E6247F">
      <w:pPr>
        <w:spacing w:before="120" w:line="220" w:lineRule="atLeast"/>
      </w:pPr>
      <w:r>
        <w:br/>
      </w:r>
      <w:r>
        <w:rPr>
          <w:noProof/>
        </w:rPr>
        <w:drawing>
          <wp:inline distT="0" distB="0" distL="0" distR="0" wp14:anchorId="00FDF976" wp14:editId="1632C0BF">
            <wp:extent cx="1936750" cy="7048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CBA413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179 words</w:t>
      </w:r>
    </w:p>
    <w:p w14:paraId="7064EF5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IAR,dafa</w:t>
      </w:r>
    </w:p>
    <w:p w14:paraId="6B3EA8F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 Białorusi dziś szóste w historii kraju wybory prezydenckie. Do głosowania uprawnionych jest ponad 6 milionów 800 tysięcy obywateli. Około 6 tysięcy lokali wyborczych będzie otwartych od 8 do 20 lokalnego czasu, czyli od 7 do 19 czasu polskiego.</w:t>
      </w:r>
      <w:r>
        <w:br/>
      </w:r>
      <w:r>
        <w:br/>
      </w:r>
    </w:p>
    <w:p w14:paraId="5DE49C70" w14:textId="77777777" w:rsidR="00E6247F" w:rsidRDefault="00E6247F">
      <w:pPr>
        <w:keepNext/>
        <w:spacing w:before="240" w:line="340" w:lineRule="atLeast"/>
      </w:pPr>
      <w:r>
        <w:rPr>
          <w:rFonts w:ascii="Arial" w:eastAsia="Arial" w:hAnsi="Arial" w:cs="Arial"/>
          <w:b/>
          <w:color w:val="000000"/>
          <w:sz w:val="28"/>
        </w:rPr>
        <w:t>Body</w:t>
      </w:r>
    </w:p>
    <w:p w14:paraId="26526203" w14:textId="086BF377" w:rsidR="00E6247F" w:rsidRDefault="00E6247F">
      <w:pPr>
        <w:spacing w:line="60" w:lineRule="exact"/>
      </w:pPr>
      <w:r>
        <w:rPr>
          <w:noProof/>
        </w:rPr>
        <mc:AlternateContent>
          <mc:Choice Requires="wps">
            <w:drawing>
              <wp:anchor distT="0" distB="0" distL="114300" distR="114300" simplePos="0" relativeHeight="252628992" behindDoc="0" locked="0" layoutInCell="1" allowOverlap="1" wp14:anchorId="7A0994BD" wp14:editId="7412985C">
                <wp:simplePos x="0" y="0"/>
                <wp:positionH relativeFrom="column">
                  <wp:posOffset>0</wp:posOffset>
                </wp:positionH>
                <wp:positionV relativeFrom="paragraph">
                  <wp:posOffset>25400</wp:posOffset>
                </wp:positionV>
                <wp:extent cx="6502400" cy="0"/>
                <wp:effectExtent l="15875" t="17145" r="15875" b="20955"/>
                <wp:wrapTopAndBottom/>
                <wp:docPr id="664"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C1051" id="Line 1081" o:spid="_x0000_s1026" style="position:absolute;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30d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186C117" w14:textId="77777777" w:rsidR="00E6247F" w:rsidRDefault="00E6247F"/>
    <w:p w14:paraId="69AA6B71" w14:textId="77777777" w:rsidR="00E6247F" w:rsidRDefault="00E6247F">
      <w:pPr>
        <w:spacing w:before="200" w:line="260" w:lineRule="atLeast"/>
        <w:jc w:val="both"/>
      </w:pPr>
      <w:r>
        <w:rPr>
          <w:rFonts w:ascii="Arial" w:eastAsia="Arial" w:hAnsi="Arial" w:cs="Arial"/>
          <w:color w:val="000000"/>
          <w:sz w:val="20"/>
        </w:rPr>
        <w:t>W wyborach startuje pięcioro kandydatów, ale widocznych w kampanii wyborczej było tylko dwoje z nich - urzędujący od 26 lat prezydent Alaksandr Łukaszenka i przedstawicielka opozycji Swiatłana Cichanouska.</w:t>
      </w:r>
    </w:p>
    <w:p w14:paraId="49E8B0F5" w14:textId="77777777" w:rsidR="00E6247F" w:rsidRDefault="00E6247F">
      <w:pPr>
        <w:spacing w:before="200" w:line="260" w:lineRule="atLeast"/>
        <w:jc w:val="both"/>
      </w:pPr>
      <w:r>
        <w:rPr>
          <w:rFonts w:ascii="Arial" w:eastAsia="Arial" w:hAnsi="Arial" w:cs="Arial"/>
          <w:color w:val="000000"/>
          <w:sz w:val="20"/>
        </w:rPr>
        <w:t>Prezydent odwiedzał fabryki, duże gospodarstwa rolne i jednostki wojskowe. Swiatłana Cichanouska we wszystkich dużych miastach zorganizowała wielotysięczne wiece wyborcze.</w:t>
      </w:r>
    </w:p>
    <w:p w14:paraId="7ED977D9" w14:textId="77777777" w:rsidR="00E6247F" w:rsidRDefault="00E6247F">
      <w:pPr>
        <w:spacing w:before="200" w:line="260" w:lineRule="atLeast"/>
        <w:jc w:val="both"/>
      </w:pPr>
      <w:r>
        <w:rPr>
          <w:rFonts w:ascii="Arial" w:eastAsia="Arial" w:hAnsi="Arial" w:cs="Arial"/>
          <w:color w:val="000000"/>
          <w:sz w:val="20"/>
        </w:rPr>
        <w:t>Walka z niezależną kandydatką toczyła się do ostatniej chwili. Jak podał w sobotę wieczorem sztab Cichanouskiej milicja zatrzymała szefową jej sztabu wyborczego - Maryję Maroz i najbliższą współpracowniczkę Maryję Kalesnikawą.  </w:t>
      </w:r>
    </w:p>
    <w:p w14:paraId="77D7BFA8" w14:textId="77777777" w:rsidR="00E6247F" w:rsidRDefault="00E6247F">
      <w:pPr>
        <w:spacing w:before="200" w:line="260" w:lineRule="atLeast"/>
        <w:jc w:val="both"/>
      </w:pPr>
      <w:r>
        <w:rPr>
          <w:rFonts w:ascii="Arial" w:eastAsia="Arial" w:hAnsi="Arial" w:cs="Arial"/>
          <w:color w:val="000000"/>
          <w:sz w:val="20"/>
        </w:rPr>
        <w:t xml:space="preserve">Białoruskim wyborom przyglądać się będą głównie obserwatorzy poradzieckiej Wspólnoty Niepodległych Państw. Nie przyjadą obserwatorzy OBWE ani Zgromadzenia Parlamentarnego Rady </w:t>
      </w:r>
      <w:r>
        <w:rPr>
          <w:rFonts w:ascii="Arial" w:eastAsia="Arial" w:hAnsi="Arial" w:cs="Arial"/>
          <w:b/>
          <w:i/>
          <w:color w:val="000000"/>
          <w:sz w:val="20"/>
          <w:u w:val="single"/>
        </w:rPr>
        <w:t>Europy</w:t>
      </w:r>
      <w:r>
        <w:rPr>
          <w:rFonts w:ascii="Arial" w:eastAsia="Arial" w:hAnsi="Arial" w:cs="Arial"/>
          <w:color w:val="000000"/>
          <w:sz w:val="20"/>
        </w:rPr>
        <w:t>.</w:t>
      </w:r>
    </w:p>
    <w:p w14:paraId="2AE08BBD" w14:textId="77777777" w:rsidR="00E6247F" w:rsidRDefault="00E6247F">
      <w:pPr>
        <w:spacing w:before="200" w:line="260" w:lineRule="atLeast"/>
        <w:jc w:val="both"/>
      </w:pPr>
      <w:r>
        <w:rPr>
          <w:rFonts w:ascii="Arial" w:eastAsia="Arial" w:hAnsi="Arial" w:cs="Arial"/>
          <w:color w:val="000000"/>
          <w:sz w:val="20"/>
        </w:rPr>
        <w:t>Komentatorzy zwracają uwagę, że na Białorusi nie było niezależnych sondaży przedwyborczych i nie będzie powyborczych, tak zwanych exit poll. Zwycięzcą wyborów zostanie zapewne ogłoszony urzędujący prezydent Alaksandr Łukaszenka, który wygrywał wszystkie wybory organizowane za jego rządów.</w:t>
      </w:r>
    </w:p>
    <w:p w14:paraId="035DA74F" w14:textId="77777777" w:rsidR="00E6247F" w:rsidRDefault="00E6247F">
      <w:pPr>
        <w:keepNext/>
        <w:spacing w:before="240" w:line="340" w:lineRule="atLeast"/>
      </w:pPr>
      <w:r>
        <w:rPr>
          <w:rFonts w:ascii="Arial" w:eastAsia="Arial" w:hAnsi="Arial" w:cs="Arial"/>
          <w:b/>
          <w:color w:val="000000"/>
          <w:sz w:val="28"/>
        </w:rPr>
        <w:t>Classification</w:t>
      </w:r>
    </w:p>
    <w:p w14:paraId="3AE8266A" w14:textId="13C8BC06" w:rsidR="00E6247F" w:rsidRDefault="00E6247F">
      <w:pPr>
        <w:spacing w:line="60" w:lineRule="exact"/>
      </w:pPr>
      <w:r>
        <w:rPr>
          <w:noProof/>
        </w:rPr>
        <mc:AlternateContent>
          <mc:Choice Requires="wps">
            <w:drawing>
              <wp:anchor distT="0" distB="0" distL="114300" distR="114300" simplePos="0" relativeHeight="252700672" behindDoc="0" locked="0" layoutInCell="1" allowOverlap="1" wp14:anchorId="5C9C0268" wp14:editId="31AEA3A5">
                <wp:simplePos x="0" y="0"/>
                <wp:positionH relativeFrom="column">
                  <wp:posOffset>0</wp:posOffset>
                </wp:positionH>
                <wp:positionV relativeFrom="paragraph">
                  <wp:posOffset>25400</wp:posOffset>
                </wp:positionV>
                <wp:extent cx="6502400" cy="0"/>
                <wp:effectExtent l="15875" t="14605" r="15875" b="13970"/>
                <wp:wrapTopAndBottom/>
                <wp:docPr id="663" name="Line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BB95E" id="Line 1151" o:spid="_x0000_s1026" style="position:absolute;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1g79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77168A7E" w14:textId="77777777" w:rsidR="00E6247F" w:rsidRDefault="00E6247F">
      <w:pPr>
        <w:spacing w:line="120" w:lineRule="exact"/>
      </w:pPr>
    </w:p>
    <w:p w14:paraId="36CC09B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C9EB589"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7FA717B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(76%); Investigations (76%); Celebrities (63%)</w:t>
      </w:r>
      <w:r>
        <w:br/>
      </w:r>
      <w:r>
        <w:br/>
      </w:r>
    </w:p>
    <w:p w14:paraId="4846BF1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 Traveler Safety + Security (70%); Harbors + Ports (62%); Mining + Extraction (62%)</w:t>
      </w:r>
      <w:r>
        <w:br/>
      </w:r>
      <w:r>
        <w:br/>
      </w:r>
    </w:p>
    <w:p w14:paraId="5D1DEB4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August 10, 2020</w:t>
      </w:r>
    </w:p>
    <w:p w14:paraId="5FD83B1D" w14:textId="77777777" w:rsidR="00E6247F" w:rsidRDefault="00E6247F"/>
    <w:p w14:paraId="0560C173" w14:textId="02981BA1" w:rsidR="00E6247F" w:rsidRDefault="00E6247F">
      <w:pPr>
        <w:ind w:left="200"/>
      </w:pPr>
      <w:r>
        <w:br/>
      </w:r>
      <w:r>
        <w:rPr>
          <w:noProof/>
        </w:rPr>
        <mc:AlternateContent>
          <mc:Choice Requires="wps">
            <w:drawing>
              <wp:anchor distT="0" distB="0" distL="114300" distR="114300" simplePos="0" relativeHeight="252772352" behindDoc="0" locked="0" layoutInCell="1" allowOverlap="1" wp14:anchorId="68153169" wp14:editId="50CA7931">
                <wp:simplePos x="0" y="0"/>
                <wp:positionH relativeFrom="column">
                  <wp:posOffset>0</wp:posOffset>
                </wp:positionH>
                <wp:positionV relativeFrom="paragraph">
                  <wp:posOffset>127000</wp:posOffset>
                </wp:positionV>
                <wp:extent cx="6502400" cy="0"/>
                <wp:effectExtent l="6350" t="7620" r="6350" b="11430"/>
                <wp:wrapNone/>
                <wp:docPr id="662" name="Line 1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FFAD4" id="Line 1221" o:spid="_x0000_s1026" style="position:absolute;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DmXXNC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58706555" w14:textId="56CFF17A" w:rsidR="00E6247F" w:rsidRDefault="00E6247F">
      <w:r>
        <w:rPr>
          <w:noProof/>
        </w:rPr>
        <w:drawing>
          <wp:inline distT="0" distB="0" distL="0" distR="0" wp14:anchorId="2BFAE6F4" wp14:editId="3696EB5C">
            <wp:extent cx="1879600" cy="381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14:paraId="6AEC5FC5" w14:textId="77777777" w:rsidR="00E6247F" w:rsidRDefault="00E6247F">
      <w:pPr>
        <w:spacing w:before="80" w:line="240" w:lineRule="atLeast"/>
      </w:pPr>
      <w:r>
        <w:rPr>
          <w:rFonts w:ascii="Arial" w:eastAsia="Arial" w:hAnsi="Arial" w:cs="Arial"/>
          <w:b/>
          <w:color w:val="000000"/>
          <w:sz w:val="20"/>
        </w:rPr>
        <w:t xml:space="preserve">Date and Time: </w:t>
      </w:r>
      <w:r>
        <w:rPr>
          <w:rFonts w:ascii="Arial" w:eastAsia="Arial" w:hAnsi="Arial" w:cs="Arial"/>
          <w:color w:val="000000"/>
          <w:sz w:val="20"/>
        </w:rPr>
        <w:t>Monday 18 January 2021 11:18:00 CET</w:t>
      </w:r>
    </w:p>
    <w:p w14:paraId="0922E601" w14:textId="77777777" w:rsidR="00E6247F" w:rsidRDefault="00E6247F">
      <w:pPr>
        <w:spacing w:before="80" w:line="240" w:lineRule="atLeast"/>
      </w:pPr>
      <w:r>
        <w:rPr>
          <w:rFonts w:ascii="Arial" w:eastAsia="Arial" w:hAnsi="Arial" w:cs="Arial"/>
          <w:b/>
          <w:color w:val="000000"/>
          <w:sz w:val="20"/>
        </w:rPr>
        <w:t xml:space="preserve">Job Number: </w:t>
      </w:r>
      <w:r>
        <w:rPr>
          <w:rFonts w:ascii="Arial" w:eastAsia="Arial" w:hAnsi="Arial" w:cs="Arial"/>
          <w:color w:val="000000"/>
          <w:sz w:val="20"/>
        </w:rPr>
        <w:t>134310392</w:t>
      </w:r>
    </w:p>
    <w:p w14:paraId="1ADE7B53" w14:textId="77777777" w:rsidR="00E6247F" w:rsidRDefault="00E6247F">
      <w:pPr>
        <w:spacing w:before="360" w:line="360" w:lineRule="atLeast"/>
        <w:jc w:val="both"/>
      </w:pPr>
      <w:r>
        <w:rPr>
          <w:rFonts w:ascii="Arial" w:eastAsia="Arial" w:hAnsi="Arial" w:cs="Arial"/>
          <w:b/>
          <w:color w:val="000000"/>
        </w:rPr>
        <w:t>Documents (73)</w:t>
      </w:r>
    </w:p>
    <w:p w14:paraId="642DD327" w14:textId="77777777" w:rsidR="00E6247F" w:rsidRDefault="00E6247F">
      <w:pPr>
        <w:spacing w:before="200" w:line="300" w:lineRule="atLeast"/>
        <w:ind w:left="440" w:hanging="290"/>
      </w:pPr>
      <w:r>
        <w:rPr>
          <w:rFonts w:ascii="Arial" w:eastAsia="Arial" w:hAnsi="Arial" w:cs="Arial"/>
          <w:sz w:val="20"/>
        </w:rPr>
        <w:t>1.</w:t>
      </w:r>
      <w:hyperlink r:id="rId4132" w:history="1">
        <w:r>
          <w:rPr>
            <w:rFonts w:ascii="Arial" w:eastAsia="Arial" w:hAnsi="Arial" w:cs="Arial"/>
            <w:color w:val="000000"/>
            <w:sz w:val="20"/>
            <w:u w:val="single"/>
            <w:shd w:val="clear" w:color="auto" w:fill="FFFFFF"/>
          </w:rPr>
          <w:t xml:space="preserve"> </w:t>
        </w:r>
      </w:hyperlink>
      <w:hyperlink r:id="rId4133" w:history="1">
        <w:r>
          <w:rPr>
            <w:rFonts w:ascii="Arial" w:eastAsia="Arial" w:hAnsi="Arial" w:cs="Arial"/>
            <w:i/>
            <w:color w:val="0077CC"/>
            <w:sz w:val="20"/>
            <w:u w:val="single"/>
            <w:shd w:val="clear" w:color="auto" w:fill="FFFFFF"/>
          </w:rPr>
          <w:t>Unia jest zaniepokojona wydatkami w Polsce. KE: wydajne i skuteczne zarządzanie funduszami jest utrudnione</w:t>
        </w:r>
      </w:hyperlink>
    </w:p>
    <w:p w14:paraId="4D0A5B4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15BAF8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569522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481EEB9" w14:textId="77777777" w:rsidR="00E6247F" w:rsidRDefault="00E6247F">
      <w:pPr>
        <w:spacing w:before="80" w:line="240" w:lineRule="atLeast"/>
        <w:ind w:left="290"/>
      </w:pPr>
      <w:r>
        <w:rPr>
          <w:rFonts w:ascii="Arial" w:eastAsia="Arial" w:hAnsi="Arial" w:cs="Arial"/>
          <w:b/>
          <w:color w:val="000000"/>
          <w:sz w:val="20"/>
        </w:rPr>
        <w:t xml:space="preserve">Narrowed by: </w:t>
      </w:r>
    </w:p>
    <w:p w14:paraId="47B0046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C175C42" w14:textId="77777777">
        <w:trPr>
          <w:jc w:val="center"/>
        </w:trPr>
        <w:tc>
          <w:tcPr>
            <w:tcW w:w="3000" w:type="dxa"/>
          </w:tcPr>
          <w:p w14:paraId="46A5AB0D" w14:textId="77777777" w:rsidR="00E6247F" w:rsidRDefault="00E6247F">
            <w:pPr>
              <w:spacing w:line="220" w:lineRule="atLeast"/>
            </w:pPr>
            <w:r>
              <w:rPr>
                <w:rFonts w:ascii="Arial" w:eastAsia="Arial" w:hAnsi="Arial" w:cs="Arial"/>
                <w:b/>
                <w:color w:val="000000"/>
                <w:sz w:val="18"/>
              </w:rPr>
              <w:t>Content Type</w:t>
            </w:r>
          </w:p>
        </w:tc>
        <w:tc>
          <w:tcPr>
            <w:tcW w:w="5000" w:type="dxa"/>
          </w:tcPr>
          <w:p w14:paraId="5C9FDE13" w14:textId="77777777" w:rsidR="00E6247F" w:rsidRDefault="00E6247F">
            <w:pPr>
              <w:spacing w:line="220" w:lineRule="atLeast"/>
            </w:pPr>
            <w:r>
              <w:rPr>
                <w:rFonts w:ascii="Arial" w:eastAsia="Arial" w:hAnsi="Arial" w:cs="Arial"/>
                <w:b/>
                <w:color w:val="000000"/>
                <w:sz w:val="18"/>
              </w:rPr>
              <w:t>Narrowed by</w:t>
            </w:r>
          </w:p>
        </w:tc>
      </w:tr>
      <w:tr w:rsidR="00E6247F" w14:paraId="279600B7" w14:textId="77777777">
        <w:trPr>
          <w:jc w:val="center"/>
        </w:trPr>
        <w:tc>
          <w:tcPr>
            <w:tcW w:w="3000" w:type="dxa"/>
          </w:tcPr>
          <w:p w14:paraId="273B5C9E" w14:textId="77777777" w:rsidR="00E6247F" w:rsidRDefault="00E6247F">
            <w:pPr>
              <w:spacing w:line="220" w:lineRule="atLeast"/>
            </w:pPr>
            <w:r>
              <w:rPr>
                <w:rFonts w:ascii="Arial" w:eastAsia="Arial" w:hAnsi="Arial" w:cs="Arial"/>
                <w:color w:val="000000"/>
                <w:sz w:val="18"/>
              </w:rPr>
              <w:t>News</w:t>
            </w:r>
          </w:p>
        </w:tc>
        <w:tc>
          <w:tcPr>
            <w:tcW w:w="5000" w:type="dxa"/>
          </w:tcPr>
          <w:p w14:paraId="2B5CF0FE" w14:textId="77777777" w:rsidR="00E6247F" w:rsidRDefault="00E6247F">
            <w:pPr>
              <w:spacing w:line="220" w:lineRule="atLeast"/>
            </w:pPr>
            <w:r>
              <w:rPr>
                <w:rFonts w:ascii="Arial" w:eastAsia="Arial" w:hAnsi="Arial" w:cs="Arial"/>
                <w:color w:val="000000"/>
                <w:sz w:val="18"/>
              </w:rPr>
              <w:t>Fonti: Gazeta Wyborcza,Fakt Polska; Sequenza temporale: feb 26, 2020 Fino a feb 26, 2020</w:t>
            </w:r>
          </w:p>
        </w:tc>
      </w:tr>
    </w:tbl>
    <w:p w14:paraId="40A6280C" w14:textId="77777777" w:rsidR="00E6247F" w:rsidRDefault="00E6247F"/>
    <w:p w14:paraId="415B3DB5" w14:textId="77777777" w:rsidR="00E6247F" w:rsidRDefault="00E6247F">
      <w:pPr>
        <w:spacing w:line="300" w:lineRule="atLeast"/>
        <w:ind w:left="440" w:hanging="290"/>
      </w:pPr>
      <w:r>
        <w:rPr>
          <w:rFonts w:ascii="Arial" w:eastAsia="Arial" w:hAnsi="Arial" w:cs="Arial"/>
          <w:sz w:val="20"/>
        </w:rPr>
        <w:t>2.</w:t>
      </w:r>
      <w:hyperlink r:id="rId4134" w:history="1">
        <w:r>
          <w:rPr>
            <w:rFonts w:ascii="Arial" w:eastAsia="Arial" w:hAnsi="Arial" w:cs="Arial"/>
            <w:color w:val="000000"/>
            <w:sz w:val="20"/>
            <w:u w:val="single"/>
            <w:shd w:val="clear" w:color="auto" w:fill="FFFFFF"/>
          </w:rPr>
          <w:t xml:space="preserve"> </w:t>
        </w:r>
      </w:hyperlink>
      <w:hyperlink r:id="rId4135" w:history="1">
        <w:r>
          <w:rPr>
            <w:rFonts w:ascii="Arial" w:eastAsia="Arial" w:hAnsi="Arial" w:cs="Arial"/>
            <w:i/>
            <w:color w:val="0077CC"/>
            <w:sz w:val="20"/>
            <w:u w:val="single"/>
            <w:shd w:val="clear" w:color="auto" w:fill="FFFFFF"/>
          </w:rPr>
          <w:t>Iustitia: Prokuratura chce postawić zarzut karny sędziemu Tulei</w:t>
        </w:r>
      </w:hyperlink>
    </w:p>
    <w:p w14:paraId="645B316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84194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BCAD49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F49B0B8" w14:textId="77777777" w:rsidR="00E6247F" w:rsidRDefault="00E6247F">
      <w:pPr>
        <w:spacing w:before="80" w:line="240" w:lineRule="atLeast"/>
        <w:ind w:left="290"/>
      </w:pPr>
      <w:r>
        <w:rPr>
          <w:rFonts w:ascii="Arial" w:eastAsia="Arial" w:hAnsi="Arial" w:cs="Arial"/>
          <w:b/>
          <w:color w:val="000000"/>
          <w:sz w:val="20"/>
        </w:rPr>
        <w:t xml:space="preserve">Narrowed by: </w:t>
      </w:r>
    </w:p>
    <w:p w14:paraId="390D480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DCF4B0D" w14:textId="77777777">
        <w:trPr>
          <w:jc w:val="center"/>
        </w:trPr>
        <w:tc>
          <w:tcPr>
            <w:tcW w:w="3000" w:type="dxa"/>
          </w:tcPr>
          <w:p w14:paraId="4D901AF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C665B74" w14:textId="77777777" w:rsidR="00E6247F" w:rsidRDefault="00E6247F">
            <w:pPr>
              <w:spacing w:line="220" w:lineRule="atLeast"/>
            </w:pPr>
            <w:r>
              <w:rPr>
                <w:rFonts w:ascii="Arial" w:eastAsia="Arial" w:hAnsi="Arial" w:cs="Arial"/>
                <w:b/>
                <w:color w:val="000000"/>
                <w:sz w:val="18"/>
              </w:rPr>
              <w:t>Narrowed by</w:t>
            </w:r>
          </w:p>
        </w:tc>
      </w:tr>
      <w:tr w:rsidR="00E6247F" w14:paraId="01FDFA94" w14:textId="77777777">
        <w:trPr>
          <w:jc w:val="center"/>
        </w:trPr>
        <w:tc>
          <w:tcPr>
            <w:tcW w:w="3000" w:type="dxa"/>
          </w:tcPr>
          <w:p w14:paraId="447F30BA" w14:textId="77777777" w:rsidR="00E6247F" w:rsidRDefault="00E6247F">
            <w:pPr>
              <w:spacing w:line="220" w:lineRule="atLeast"/>
            </w:pPr>
            <w:r>
              <w:rPr>
                <w:rFonts w:ascii="Arial" w:eastAsia="Arial" w:hAnsi="Arial" w:cs="Arial"/>
                <w:color w:val="000000"/>
                <w:sz w:val="18"/>
              </w:rPr>
              <w:t>News</w:t>
            </w:r>
          </w:p>
        </w:tc>
        <w:tc>
          <w:tcPr>
            <w:tcW w:w="5000" w:type="dxa"/>
          </w:tcPr>
          <w:p w14:paraId="5E7D24E9" w14:textId="77777777" w:rsidR="00E6247F" w:rsidRDefault="00E6247F">
            <w:pPr>
              <w:spacing w:line="220" w:lineRule="atLeast"/>
            </w:pPr>
            <w:r>
              <w:rPr>
                <w:rFonts w:ascii="Arial" w:eastAsia="Arial" w:hAnsi="Arial" w:cs="Arial"/>
                <w:color w:val="000000"/>
                <w:sz w:val="18"/>
              </w:rPr>
              <w:t>Fonti: Gazeta Wyborcza,Fakt Polska; Sequenza temporale: feb 26, 2020 Fino a feb 26, 2020</w:t>
            </w:r>
          </w:p>
        </w:tc>
      </w:tr>
    </w:tbl>
    <w:p w14:paraId="0782C3E1" w14:textId="77777777" w:rsidR="00E6247F" w:rsidRDefault="00E6247F"/>
    <w:p w14:paraId="3EA1467D" w14:textId="77777777" w:rsidR="00E6247F" w:rsidRDefault="00E6247F">
      <w:pPr>
        <w:spacing w:line="300" w:lineRule="atLeast"/>
        <w:ind w:left="440" w:hanging="290"/>
      </w:pPr>
      <w:r>
        <w:rPr>
          <w:rFonts w:ascii="Arial" w:eastAsia="Arial" w:hAnsi="Arial" w:cs="Arial"/>
          <w:sz w:val="20"/>
        </w:rPr>
        <w:t>3.</w:t>
      </w:r>
      <w:hyperlink r:id="rId4136" w:history="1">
        <w:r>
          <w:rPr>
            <w:rFonts w:ascii="Arial" w:eastAsia="Arial" w:hAnsi="Arial" w:cs="Arial"/>
            <w:color w:val="000000"/>
            <w:sz w:val="20"/>
            <w:u w:val="single"/>
            <w:shd w:val="clear" w:color="auto" w:fill="FFFFFF"/>
          </w:rPr>
          <w:t xml:space="preserve"> </w:t>
        </w:r>
      </w:hyperlink>
      <w:hyperlink r:id="rId4137" w:history="1">
        <w:r>
          <w:rPr>
            <w:rFonts w:ascii="Arial" w:eastAsia="Arial" w:hAnsi="Arial" w:cs="Arial"/>
            <w:i/>
            <w:color w:val="0077CC"/>
            <w:sz w:val="20"/>
            <w:u w:val="single"/>
            <w:shd w:val="clear" w:color="auto" w:fill="FFFFFF"/>
          </w:rPr>
          <w:t>Senat ma przyjąć uchwałę ws. "dewastacji wymiaru sprawiedliwości". Politycy PiS zapowiadają bojkot</w:t>
        </w:r>
      </w:hyperlink>
    </w:p>
    <w:p w14:paraId="4C19F94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B7CD51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F08757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8FAF26" w14:textId="77777777" w:rsidR="00E6247F" w:rsidRDefault="00E6247F">
      <w:pPr>
        <w:spacing w:before="80" w:line="240" w:lineRule="atLeast"/>
        <w:ind w:left="290"/>
      </w:pPr>
      <w:r>
        <w:rPr>
          <w:rFonts w:ascii="Arial" w:eastAsia="Arial" w:hAnsi="Arial" w:cs="Arial"/>
          <w:b/>
          <w:color w:val="000000"/>
          <w:sz w:val="20"/>
        </w:rPr>
        <w:t xml:space="preserve">Narrowed by: </w:t>
      </w:r>
    </w:p>
    <w:p w14:paraId="7D3F18D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8677D28" w14:textId="77777777">
        <w:trPr>
          <w:jc w:val="center"/>
        </w:trPr>
        <w:tc>
          <w:tcPr>
            <w:tcW w:w="3000" w:type="dxa"/>
          </w:tcPr>
          <w:p w14:paraId="78AA1B91" w14:textId="77777777" w:rsidR="00E6247F" w:rsidRDefault="00E6247F">
            <w:pPr>
              <w:spacing w:line="220" w:lineRule="atLeast"/>
            </w:pPr>
            <w:r>
              <w:rPr>
                <w:rFonts w:ascii="Arial" w:eastAsia="Arial" w:hAnsi="Arial" w:cs="Arial"/>
                <w:b/>
                <w:color w:val="000000"/>
                <w:sz w:val="18"/>
              </w:rPr>
              <w:t>Content Type</w:t>
            </w:r>
          </w:p>
        </w:tc>
        <w:tc>
          <w:tcPr>
            <w:tcW w:w="5000" w:type="dxa"/>
          </w:tcPr>
          <w:p w14:paraId="30F093EB" w14:textId="77777777" w:rsidR="00E6247F" w:rsidRDefault="00E6247F">
            <w:pPr>
              <w:spacing w:line="220" w:lineRule="atLeast"/>
            </w:pPr>
            <w:r>
              <w:rPr>
                <w:rFonts w:ascii="Arial" w:eastAsia="Arial" w:hAnsi="Arial" w:cs="Arial"/>
                <w:b/>
                <w:color w:val="000000"/>
                <w:sz w:val="18"/>
              </w:rPr>
              <w:t>Narrowed by</w:t>
            </w:r>
          </w:p>
        </w:tc>
      </w:tr>
      <w:tr w:rsidR="00E6247F" w14:paraId="1C4B720A" w14:textId="77777777">
        <w:trPr>
          <w:jc w:val="center"/>
        </w:trPr>
        <w:tc>
          <w:tcPr>
            <w:tcW w:w="3000" w:type="dxa"/>
          </w:tcPr>
          <w:p w14:paraId="553938C1" w14:textId="77777777" w:rsidR="00E6247F" w:rsidRDefault="00E6247F">
            <w:pPr>
              <w:spacing w:line="220" w:lineRule="atLeast"/>
            </w:pPr>
            <w:r>
              <w:rPr>
                <w:rFonts w:ascii="Arial" w:eastAsia="Arial" w:hAnsi="Arial" w:cs="Arial"/>
                <w:color w:val="000000"/>
                <w:sz w:val="18"/>
              </w:rPr>
              <w:t>News</w:t>
            </w:r>
          </w:p>
        </w:tc>
        <w:tc>
          <w:tcPr>
            <w:tcW w:w="5000" w:type="dxa"/>
          </w:tcPr>
          <w:p w14:paraId="0F431A0F" w14:textId="77777777" w:rsidR="00E6247F" w:rsidRDefault="00E6247F">
            <w:pPr>
              <w:spacing w:line="220" w:lineRule="atLeast"/>
            </w:pPr>
            <w:r>
              <w:rPr>
                <w:rFonts w:ascii="Arial" w:eastAsia="Arial" w:hAnsi="Arial" w:cs="Arial"/>
                <w:color w:val="000000"/>
                <w:sz w:val="18"/>
              </w:rPr>
              <w:t>Fonti: Gazeta Wyborcza,Fakt Polska; Sequenza temporale: feb 26, 2020 Fino a feb 26, 2020</w:t>
            </w:r>
          </w:p>
        </w:tc>
      </w:tr>
    </w:tbl>
    <w:p w14:paraId="1562B324" w14:textId="77777777" w:rsidR="00E6247F" w:rsidRDefault="00E6247F"/>
    <w:p w14:paraId="067F26D3" w14:textId="77777777" w:rsidR="00E6247F" w:rsidRDefault="00E6247F">
      <w:pPr>
        <w:spacing w:line="300" w:lineRule="atLeast"/>
        <w:ind w:left="440" w:hanging="290"/>
      </w:pPr>
      <w:r>
        <w:rPr>
          <w:rFonts w:ascii="Arial" w:eastAsia="Arial" w:hAnsi="Arial" w:cs="Arial"/>
          <w:sz w:val="20"/>
        </w:rPr>
        <w:t>4.</w:t>
      </w:r>
      <w:hyperlink r:id="rId4138" w:history="1">
        <w:r>
          <w:rPr>
            <w:rFonts w:ascii="Arial" w:eastAsia="Arial" w:hAnsi="Arial" w:cs="Arial"/>
            <w:color w:val="000000"/>
            <w:sz w:val="20"/>
            <w:u w:val="single"/>
            <w:shd w:val="clear" w:color="auto" w:fill="FFFFFF"/>
          </w:rPr>
          <w:t xml:space="preserve"> </w:t>
        </w:r>
      </w:hyperlink>
      <w:hyperlink r:id="rId4139" w:history="1">
        <w:r>
          <w:rPr>
            <w:rFonts w:ascii="Arial" w:eastAsia="Arial" w:hAnsi="Arial" w:cs="Arial"/>
            <w:i/>
            <w:color w:val="0077CC"/>
            <w:sz w:val="20"/>
            <w:u w:val="single"/>
            <w:shd w:val="clear" w:color="auto" w:fill="FFFFFF"/>
          </w:rPr>
          <w:t>Wśród szwedzkich warstw uprzywilejowanych nie brakuje sadystów</w:t>
        </w:r>
      </w:hyperlink>
    </w:p>
    <w:p w14:paraId="57012FB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9048C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1442D0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F80CE6C" w14:textId="77777777" w:rsidR="00E6247F" w:rsidRDefault="00E6247F">
      <w:pPr>
        <w:spacing w:before="80" w:line="240" w:lineRule="atLeast"/>
        <w:ind w:left="290"/>
      </w:pPr>
      <w:r>
        <w:rPr>
          <w:rFonts w:ascii="Arial" w:eastAsia="Arial" w:hAnsi="Arial" w:cs="Arial"/>
          <w:b/>
          <w:color w:val="000000"/>
          <w:sz w:val="20"/>
        </w:rPr>
        <w:t xml:space="preserve">Narrowed by: </w:t>
      </w:r>
    </w:p>
    <w:p w14:paraId="2B7BCD6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C2E7F1F" w14:textId="77777777">
        <w:trPr>
          <w:jc w:val="center"/>
        </w:trPr>
        <w:tc>
          <w:tcPr>
            <w:tcW w:w="3000" w:type="dxa"/>
          </w:tcPr>
          <w:p w14:paraId="47834C18" w14:textId="77777777" w:rsidR="00E6247F" w:rsidRDefault="00E6247F">
            <w:pPr>
              <w:spacing w:line="220" w:lineRule="atLeast"/>
            </w:pPr>
            <w:r>
              <w:rPr>
                <w:rFonts w:ascii="Arial" w:eastAsia="Arial" w:hAnsi="Arial" w:cs="Arial"/>
                <w:b/>
                <w:color w:val="000000"/>
                <w:sz w:val="18"/>
              </w:rPr>
              <w:t>Content Type</w:t>
            </w:r>
          </w:p>
        </w:tc>
        <w:tc>
          <w:tcPr>
            <w:tcW w:w="5000" w:type="dxa"/>
          </w:tcPr>
          <w:p w14:paraId="130B1B99" w14:textId="77777777" w:rsidR="00E6247F" w:rsidRDefault="00E6247F">
            <w:pPr>
              <w:spacing w:line="220" w:lineRule="atLeast"/>
            </w:pPr>
            <w:r>
              <w:rPr>
                <w:rFonts w:ascii="Arial" w:eastAsia="Arial" w:hAnsi="Arial" w:cs="Arial"/>
                <w:b/>
                <w:color w:val="000000"/>
                <w:sz w:val="18"/>
              </w:rPr>
              <w:t>Narrowed by</w:t>
            </w:r>
          </w:p>
        </w:tc>
      </w:tr>
      <w:tr w:rsidR="00E6247F" w14:paraId="21E91CA7" w14:textId="77777777">
        <w:trPr>
          <w:jc w:val="center"/>
        </w:trPr>
        <w:tc>
          <w:tcPr>
            <w:tcW w:w="3000" w:type="dxa"/>
          </w:tcPr>
          <w:p w14:paraId="0ECF8721" w14:textId="77777777" w:rsidR="00E6247F" w:rsidRDefault="00E6247F">
            <w:pPr>
              <w:spacing w:line="220" w:lineRule="atLeast"/>
            </w:pPr>
            <w:r>
              <w:rPr>
                <w:rFonts w:ascii="Arial" w:eastAsia="Arial" w:hAnsi="Arial" w:cs="Arial"/>
                <w:color w:val="000000"/>
                <w:sz w:val="18"/>
              </w:rPr>
              <w:t>News</w:t>
            </w:r>
          </w:p>
        </w:tc>
        <w:tc>
          <w:tcPr>
            <w:tcW w:w="5000" w:type="dxa"/>
          </w:tcPr>
          <w:p w14:paraId="4A7FBFAD" w14:textId="77777777" w:rsidR="00E6247F" w:rsidRDefault="00E6247F">
            <w:pPr>
              <w:spacing w:line="220" w:lineRule="atLeast"/>
            </w:pPr>
            <w:r>
              <w:rPr>
                <w:rFonts w:ascii="Arial" w:eastAsia="Arial" w:hAnsi="Arial" w:cs="Arial"/>
                <w:color w:val="000000"/>
                <w:sz w:val="18"/>
              </w:rPr>
              <w:t>Fonti: Gazeta Wyborcza,Fakt Polska; Sequenza temporale: feb 26, 2020 Fino a feb 26, 2020</w:t>
            </w:r>
          </w:p>
        </w:tc>
      </w:tr>
    </w:tbl>
    <w:p w14:paraId="06FCED1E" w14:textId="77777777" w:rsidR="00E6247F" w:rsidRDefault="00E6247F"/>
    <w:p w14:paraId="30213F16" w14:textId="77777777" w:rsidR="00E6247F" w:rsidRDefault="00E6247F">
      <w:pPr>
        <w:spacing w:line="300" w:lineRule="atLeast"/>
        <w:ind w:left="440" w:hanging="290"/>
      </w:pPr>
      <w:r>
        <w:rPr>
          <w:rFonts w:ascii="Arial" w:eastAsia="Arial" w:hAnsi="Arial" w:cs="Arial"/>
          <w:sz w:val="20"/>
        </w:rPr>
        <w:t>5.</w:t>
      </w:r>
      <w:hyperlink r:id="rId4140" w:history="1">
        <w:r>
          <w:rPr>
            <w:rFonts w:ascii="Arial" w:eastAsia="Arial" w:hAnsi="Arial" w:cs="Arial"/>
            <w:color w:val="000000"/>
            <w:sz w:val="20"/>
            <w:u w:val="single"/>
            <w:shd w:val="clear" w:color="auto" w:fill="FFFFFF"/>
          </w:rPr>
          <w:t xml:space="preserve"> </w:t>
        </w:r>
      </w:hyperlink>
      <w:hyperlink r:id="rId4141" w:history="1">
        <w:r>
          <w:rPr>
            <w:rFonts w:ascii="Arial" w:eastAsia="Arial" w:hAnsi="Arial" w:cs="Arial"/>
            <w:i/>
            <w:color w:val="0077CC"/>
            <w:sz w:val="20"/>
            <w:u w:val="single"/>
            <w:shd w:val="clear" w:color="auto" w:fill="FFFFFF"/>
          </w:rPr>
          <w:t>Koronawirus w Europie. Wirusolog z USA: Europa to drugie Chiny [CZWARTEK 12 MARCA - NAJWAŻNIEJSZE INFORMACJE]</w:t>
        </w:r>
      </w:hyperlink>
    </w:p>
    <w:p w14:paraId="067E08C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C22C52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CF3533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DCC7F8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946603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70F4F6" w14:textId="77777777">
        <w:trPr>
          <w:jc w:val="center"/>
        </w:trPr>
        <w:tc>
          <w:tcPr>
            <w:tcW w:w="3000" w:type="dxa"/>
          </w:tcPr>
          <w:p w14:paraId="3BE64B4A" w14:textId="77777777" w:rsidR="00E6247F" w:rsidRDefault="00E6247F">
            <w:pPr>
              <w:spacing w:line="220" w:lineRule="atLeast"/>
            </w:pPr>
            <w:r>
              <w:rPr>
                <w:rFonts w:ascii="Arial" w:eastAsia="Arial" w:hAnsi="Arial" w:cs="Arial"/>
                <w:b/>
                <w:color w:val="000000"/>
                <w:sz w:val="18"/>
              </w:rPr>
              <w:t>Content Type</w:t>
            </w:r>
          </w:p>
        </w:tc>
        <w:tc>
          <w:tcPr>
            <w:tcW w:w="5000" w:type="dxa"/>
          </w:tcPr>
          <w:p w14:paraId="0CE334E5" w14:textId="77777777" w:rsidR="00E6247F" w:rsidRDefault="00E6247F">
            <w:pPr>
              <w:spacing w:line="220" w:lineRule="atLeast"/>
            </w:pPr>
            <w:r>
              <w:rPr>
                <w:rFonts w:ascii="Arial" w:eastAsia="Arial" w:hAnsi="Arial" w:cs="Arial"/>
                <w:b/>
                <w:color w:val="000000"/>
                <w:sz w:val="18"/>
              </w:rPr>
              <w:t>Narrowed by</w:t>
            </w:r>
          </w:p>
        </w:tc>
      </w:tr>
      <w:tr w:rsidR="00E6247F" w14:paraId="02FBC033" w14:textId="77777777">
        <w:trPr>
          <w:jc w:val="center"/>
        </w:trPr>
        <w:tc>
          <w:tcPr>
            <w:tcW w:w="3000" w:type="dxa"/>
          </w:tcPr>
          <w:p w14:paraId="1F722496" w14:textId="77777777" w:rsidR="00E6247F" w:rsidRDefault="00E6247F">
            <w:pPr>
              <w:spacing w:line="220" w:lineRule="atLeast"/>
            </w:pPr>
            <w:r>
              <w:rPr>
                <w:rFonts w:ascii="Arial" w:eastAsia="Arial" w:hAnsi="Arial" w:cs="Arial"/>
                <w:color w:val="000000"/>
                <w:sz w:val="18"/>
              </w:rPr>
              <w:t>News</w:t>
            </w:r>
          </w:p>
        </w:tc>
        <w:tc>
          <w:tcPr>
            <w:tcW w:w="5000" w:type="dxa"/>
          </w:tcPr>
          <w:p w14:paraId="78F25033"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0F0907D2" w14:textId="77777777" w:rsidR="00E6247F" w:rsidRDefault="00E6247F"/>
    <w:p w14:paraId="687DCBF8" w14:textId="77777777" w:rsidR="00E6247F" w:rsidRDefault="00E6247F">
      <w:pPr>
        <w:spacing w:line="300" w:lineRule="atLeast"/>
        <w:ind w:left="440" w:hanging="290"/>
      </w:pPr>
      <w:r>
        <w:rPr>
          <w:rFonts w:ascii="Arial" w:eastAsia="Arial" w:hAnsi="Arial" w:cs="Arial"/>
          <w:sz w:val="20"/>
        </w:rPr>
        <w:t>6.</w:t>
      </w:r>
      <w:hyperlink r:id="rId4142" w:history="1">
        <w:r>
          <w:rPr>
            <w:rFonts w:ascii="Arial" w:eastAsia="Arial" w:hAnsi="Arial" w:cs="Arial"/>
            <w:color w:val="000000"/>
            <w:sz w:val="20"/>
            <w:u w:val="single"/>
            <w:shd w:val="clear" w:color="auto" w:fill="FFFFFF"/>
          </w:rPr>
          <w:t xml:space="preserve"> </w:t>
        </w:r>
      </w:hyperlink>
      <w:hyperlink r:id="rId4143" w:history="1">
        <w:r>
          <w:rPr>
            <w:rFonts w:ascii="Arial" w:eastAsia="Arial" w:hAnsi="Arial" w:cs="Arial"/>
            <w:i/>
            <w:color w:val="0077CC"/>
            <w:sz w:val="20"/>
            <w:u w:val="single"/>
            <w:shd w:val="clear" w:color="auto" w:fill="FFFFFF"/>
          </w:rPr>
          <w:t>Dramatyczny list naczelnego "La Repubbliki": Zostaliśmy z tą epidemią sami</w:t>
        </w:r>
      </w:hyperlink>
    </w:p>
    <w:p w14:paraId="3D06E14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FD481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EC4933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651A463" w14:textId="77777777" w:rsidR="00E6247F" w:rsidRDefault="00E6247F">
      <w:pPr>
        <w:spacing w:before="80" w:line="240" w:lineRule="atLeast"/>
        <w:ind w:left="290"/>
      </w:pPr>
      <w:r>
        <w:rPr>
          <w:rFonts w:ascii="Arial" w:eastAsia="Arial" w:hAnsi="Arial" w:cs="Arial"/>
          <w:b/>
          <w:color w:val="000000"/>
          <w:sz w:val="20"/>
        </w:rPr>
        <w:t xml:space="preserve">Narrowed by: </w:t>
      </w:r>
    </w:p>
    <w:p w14:paraId="651C554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FF27DDE" w14:textId="77777777">
        <w:trPr>
          <w:jc w:val="center"/>
        </w:trPr>
        <w:tc>
          <w:tcPr>
            <w:tcW w:w="3000" w:type="dxa"/>
          </w:tcPr>
          <w:p w14:paraId="0AFFC961" w14:textId="77777777" w:rsidR="00E6247F" w:rsidRDefault="00E6247F">
            <w:pPr>
              <w:spacing w:line="220" w:lineRule="atLeast"/>
            </w:pPr>
            <w:r>
              <w:rPr>
                <w:rFonts w:ascii="Arial" w:eastAsia="Arial" w:hAnsi="Arial" w:cs="Arial"/>
                <w:b/>
                <w:color w:val="000000"/>
                <w:sz w:val="18"/>
              </w:rPr>
              <w:t>Content Type</w:t>
            </w:r>
          </w:p>
        </w:tc>
        <w:tc>
          <w:tcPr>
            <w:tcW w:w="5000" w:type="dxa"/>
          </w:tcPr>
          <w:p w14:paraId="11DD4025" w14:textId="77777777" w:rsidR="00E6247F" w:rsidRDefault="00E6247F">
            <w:pPr>
              <w:spacing w:line="220" w:lineRule="atLeast"/>
            </w:pPr>
            <w:r>
              <w:rPr>
                <w:rFonts w:ascii="Arial" w:eastAsia="Arial" w:hAnsi="Arial" w:cs="Arial"/>
                <w:b/>
                <w:color w:val="000000"/>
                <w:sz w:val="18"/>
              </w:rPr>
              <w:t>Narrowed by</w:t>
            </w:r>
          </w:p>
        </w:tc>
      </w:tr>
      <w:tr w:rsidR="00E6247F" w14:paraId="6A95EB59" w14:textId="77777777">
        <w:trPr>
          <w:jc w:val="center"/>
        </w:trPr>
        <w:tc>
          <w:tcPr>
            <w:tcW w:w="3000" w:type="dxa"/>
          </w:tcPr>
          <w:p w14:paraId="44D390DB" w14:textId="77777777" w:rsidR="00E6247F" w:rsidRDefault="00E6247F">
            <w:pPr>
              <w:spacing w:line="220" w:lineRule="atLeast"/>
            </w:pPr>
            <w:r>
              <w:rPr>
                <w:rFonts w:ascii="Arial" w:eastAsia="Arial" w:hAnsi="Arial" w:cs="Arial"/>
                <w:color w:val="000000"/>
                <w:sz w:val="18"/>
              </w:rPr>
              <w:t>News</w:t>
            </w:r>
          </w:p>
        </w:tc>
        <w:tc>
          <w:tcPr>
            <w:tcW w:w="5000" w:type="dxa"/>
          </w:tcPr>
          <w:p w14:paraId="0368E7EC"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1472B264" w14:textId="77777777" w:rsidR="00E6247F" w:rsidRDefault="00E6247F"/>
    <w:p w14:paraId="0F325FE0" w14:textId="77777777" w:rsidR="00E6247F" w:rsidRDefault="00E6247F">
      <w:pPr>
        <w:spacing w:line="300" w:lineRule="atLeast"/>
        <w:ind w:left="440" w:hanging="290"/>
      </w:pPr>
      <w:r>
        <w:rPr>
          <w:rFonts w:ascii="Arial" w:eastAsia="Arial" w:hAnsi="Arial" w:cs="Arial"/>
          <w:sz w:val="20"/>
        </w:rPr>
        <w:t>7.</w:t>
      </w:r>
      <w:hyperlink r:id="rId4144" w:history="1">
        <w:r>
          <w:rPr>
            <w:rFonts w:ascii="Arial" w:eastAsia="Arial" w:hAnsi="Arial" w:cs="Arial"/>
            <w:color w:val="000000"/>
            <w:sz w:val="20"/>
            <w:u w:val="single"/>
            <w:shd w:val="clear" w:color="auto" w:fill="FFFFFF"/>
          </w:rPr>
          <w:t xml:space="preserve"> </w:t>
        </w:r>
      </w:hyperlink>
      <w:hyperlink r:id="rId4145" w:history="1">
        <w:r>
          <w:rPr>
            <w:rFonts w:ascii="Arial" w:eastAsia="Arial" w:hAnsi="Arial" w:cs="Arial"/>
            <w:i/>
            <w:color w:val="0077CC"/>
            <w:sz w:val="20"/>
            <w:u w:val="single"/>
            <w:shd w:val="clear" w:color="auto" w:fill="FFFFFF"/>
          </w:rPr>
          <w:t>PILNE! Z powodu koronawirusa Trump zawiesza podróże z Europy do USA</w:t>
        </w:r>
      </w:hyperlink>
    </w:p>
    <w:p w14:paraId="1A94DB0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BA3A6C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0414D0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435A6C4" w14:textId="77777777" w:rsidR="00E6247F" w:rsidRDefault="00E6247F">
      <w:pPr>
        <w:spacing w:before="80" w:line="240" w:lineRule="atLeast"/>
        <w:ind w:left="290"/>
      </w:pPr>
      <w:r>
        <w:rPr>
          <w:rFonts w:ascii="Arial" w:eastAsia="Arial" w:hAnsi="Arial" w:cs="Arial"/>
          <w:b/>
          <w:color w:val="000000"/>
          <w:sz w:val="20"/>
        </w:rPr>
        <w:t xml:space="preserve">Narrowed by: </w:t>
      </w:r>
    </w:p>
    <w:p w14:paraId="294B8C2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87DC49A" w14:textId="77777777">
        <w:trPr>
          <w:jc w:val="center"/>
        </w:trPr>
        <w:tc>
          <w:tcPr>
            <w:tcW w:w="3000" w:type="dxa"/>
          </w:tcPr>
          <w:p w14:paraId="524BF9DF" w14:textId="77777777" w:rsidR="00E6247F" w:rsidRDefault="00E6247F">
            <w:pPr>
              <w:spacing w:line="220" w:lineRule="atLeast"/>
            </w:pPr>
            <w:r>
              <w:rPr>
                <w:rFonts w:ascii="Arial" w:eastAsia="Arial" w:hAnsi="Arial" w:cs="Arial"/>
                <w:b/>
                <w:color w:val="000000"/>
                <w:sz w:val="18"/>
              </w:rPr>
              <w:t>Content Type</w:t>
            </w:r>
          </w:p>
        </w:tc>
        <w:tc>
          <w:tcPr>
            <w:tcW w:w="5000" w:type="dxa"/>
          </w:tcPr>
          <w:p w14:paraId="47BDD413" w14:textId="77777777" w:rsidR="00E6247F" w:rsidRDefault="00E6247F">
            <w:pPr>
              <w:spacing w:line="220" w:lineRule="atLeast"/>
            </w:pPr>
            <w:r>
              <w:rPr>
                <w:rFonts w:ascii="Arial" w:eastAsia="Arial" w:hAnsi="Arial" w:cs="Arial"/>
                <w:b/>
                <w:color w:val="000000"/>
                <w:sz w:val="18"/>
              </w:rPr>
              <w:t>Narrowed by</w:t>
            </w:r>
          </w:p>
        </w:tc>
      </w:tr>
      <w:tr w:rsidR="00E6247F" w14:paraId="302632F9" w14:textId="77777777">
        <w:trPr>
          <w:jc w:val="center"/>
        </w:trPr>
        <w:tc>
          <w:tcPr>
            <w:tcW w:w="3000" w:type="dxa"/>
          </w:tcPr>
          <w:p w14:paraId="6BEC30C5" w14:textId="77777777" w:rsidR="00E6247F" w:rsidRDefault="00E6247F">
            <w:pPr>
              <w:spacing w:line="220" w:lineRule="atLeast"/>
            </w:pPr>
            <w:r>
              <w:rPr>
                <w:rFonts w:ascii="Arial" w:eastAsia="Arial" w:hAnsi="Arial" w:cs="Arial"/>
                <w:color w:val="000000"/>
                <w:sz w:val="18"/>
              </w:rPr>
              <w:t>News</w:t>
            </w:r>
          </w:p>
        </w:tc>
        <w:tc>
          <w:tcPr>
            <w:tcW w:w="5000" w:type="dxa"/>
          </w:tcPr>
          <w:p w14:paraId="5F17D3D3"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447E54D2" w14:textId="77777777" w:rsidR="00E6247F" w:rsidRDefault="00E6247F"/>
    <w:p w14:paraId="3D88D860" w14:textId="77777777" w:rsidR="00E6247F" w:rsidRDefault="00E6247F">
      <w:pPr>
        <w:spacing w:line="300" w:lineRule="atLeast"/>
        <w:ind w:left="440" w:hanging="290"/>
      </w:pPr>
      <w:r>
        <w:rPr>
          <w:rFonts w:ascii="Arial" w:eastAsia="Arial" w:hAnsi="Arial" w:cs="Arial"/>
          <w:sz w:val="20"/>
        </w:rPr>
        <w:t>8.</w:t>
      </w:r>
      <w:hyperlink r:id="rId4146" w:history="1">
        <w:r>
          <w:rPr>
            <w:rFonts w:ascii="Arial" w:eastAsia="Arial" w:hAnsi="Arial" w:cs="Arial"/>
            <w:color w:val="000000"/>
            <w:sz w:val="20"/>
            <w:u w:val="single"/>
            <w:shd w:val="clear" w:color="auto" w:fill="FFFFFF"/>
          </w:rPr>
          <w:t xml:space="preserve"> </w:t>
        </w:r>
      </w:hyperlink>
      <w:hyperlink r:id="rId4147" w:history="1">
        <w:r>
          <w:rPr>
            <w:rFonts w:ascii="Arial" w:eastAsia="Arial" w:hAnsi="Arial" w:cs="Arial"/>
            <w:i/>
            <w:color w:val="0077CC"/>
            <w:sz w:val="20"/>
            <w:u w:val="single"/>
            <w:shd w:val="clear" w:color="auto" w:fill="FFFFFF"/>
          </w:rPr>
          <w:t>Koronawirus. Czarny czwartek na rynkach. Na Wall Street najgorsza sesja od krachu z 1987 r., na GPW - w historii</w:t>
        </w:r>
      </w:hyperlink>
    </w:p>
    <w:p w14:paraId="45E1BDC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03A728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D47985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EABA3B7"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39B4532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A5D5C0B" w14:textId="77777777">
        <w:trPr>
          <w:jc w:val="center"/>
        </w:trPr>
        <w:tc>
          <w:tcPr>
            <w:tcW w:w="3000" w:type="dxa"/>
          </w:tcPr>
          <w:p w14:paraId="55E62D45" w14:textId="77777777" w:rsidR="00E6247F" w:rsidRDefault="00E6247F">
            <w:pPr>
              <w:spacing w:line="220" w:lineRule="atLeast"/>
            </w:pPr>
            <w:r>
              <w:rPr>
                <w:rFonts w:ascii="Arial" w:eastAsia="Arial" w:hAnsi="Arial" w:cs="Arial"/>
                <w:b/>
                <w:color w:val="000000"/>
                <w:sz w:val="18"/>
              </w:rPr>
              <w:t>Content Type</w:t>
            </w:r>
          </w:p>
        </w:tc>
        <w:tc>
          <w:tcPr>
            <w:tcW w:w="5000" w:type="dxa"/>
          </w:tcPr>
          <w:p w14:paraId="7A639BCF" w14:textId="77777777" w:rsidR="00E6247F" w:rsidRDefault="00E6247F">
            <w:pPr>
              <w:spacing w:line="220" w:lineRule="atLeast"/>
            </w:pPr>
            <w:r>
              <w:rPr>
                <w:rFonts w:ascii="Arial" w:eastAsia="Arial" w:hAnsi="Arial" w:cs="Arial"/>
                <w:b/>
                <w:color w:val="000000"/>
                <w:sz w:val="18"/>
              </w:rPr>
              <w:t>Narrowed by</w:t>
            </w:r>
          </w:p>
        </w:tc>
      </w:tr>
      <w:tr w:rsidR="00E6247F" w14:paraId="2783B830" w14:textId="77777777">
        <w:trPr>
          <w:jc w:val="center"/>
        </w:trPr>
        <w:tc>
          <w:tcPr>
            <w:tcW w:w="3000" w:type="dxa"/>
          </w:tcPr>
          <w:p w14:paraId="4AA0F7F9" w14:textId="77777777" w:rsidR="00E6247F" w:rsidRDefault="00E6247F">
            <w:pPr>
              <w:spacing w:line="220" w:lineRule="atLeast"/>
            </w:pPr>
            <w:r>
              <w:rPr>
                <w:rFonts w:ascii="Arial" w:eastAsia="Arial" w:hAnsi="Arial" w:cs="Arial"/>
                <w:color w:val="000000"/>
                <w:sz w:val="18"/>
              </w:rPr>
              <w:t>News</w:t>
            </w:r>
          </w:p>
        </w:tc>
        <w:tc>
          <w:tcPr>
            <w:tcW w:w="5000" w:type="dxa"/>
          </w:tcPr>
          <w:p w14:paraId="1C55ED77"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033DC7A2" w14:textId="77777777" w:rsidR="00E6247F" w:rsidRDefault="00E6247F"/>
    <w:p w14:paraId="74203C2F" w14:textId="77777777" w:rsidR="00E6247F" w:rsidRDefault="00E6247F">
      <w:pPr>
        <w:spacing w:line="300" w:lineRule="atLeast"/>
        <w:ind w:left="440" w:hanging="290"/>
      </w:pPr>
      <w:r>
        <w:rPr>
          <w:rFonts w:ascii="Arial" w:eastAsia="Arial" w:hAnsi="Arial" w:cs="Arial"/>
          <w:sz w:val="20"/>
        </w:rPr>
        <w:t>9.</w:t>
      </w:r>
      <w:hyperlink r:id="rId4148" w:history="1">
        <w:r>
          <w:rPr>
            <w:rFonts w:ascii="Arial" w:eastAsia="Arial" w:hAnsi="Arial" w:cs="Arial"/>
            <w:color w:val="000000"/>
            <w:sz w:val="20"/>
            <w:u w:val="single"/>
            <w:shd w:val="clear" w:color="auto" w:fill="FFFFFF"/>
          </w:rPr>
          <w:t xml:space="preserve"> </w:t>
        </w:r>
      </w:hyperlink>
      <w:hyperlink r:id="rId4149" w:history="1">
        <w:r>
          <w:rPr>
            <w:rFonts w:ascii="Arial" w:eastAsia="Arial" w:hAnsi="Arial" w:cs="Arial"/>
            <w:i/>
            <w:color w:val="0077CC"/>
            <w:sz w:val="20"/>
            <w:u w:val="single"/>
            <w:shd w:val="clear" w:color="auto" w:fill="FFFFFF"/>
          </w:rPr>
          <w:t>Koronawirus pcha giełdy w przepaść. WIG20 najniżej od połowy 2003 r. Na Wall Street najgorsza sesja od krachu w 1987 r.</w:t>
        </w:r>
      </w:hyperlink>
    </w:p>
    <w:p w14:paraId="13B1C8F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677A03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64B55A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3227796" w14:textId="77777777" w:rsidR="00E6247F" w:rsidRDefault="00E6247F">
      <w:pPr>
        <w:spacing w:before="80" w:line="240" w:lineRule="atLeast"/>
        <w:ind w:left="290"/>
      </w:pPr>
      <w:r>
        <w:rPr>
          <w:rFonts w:ascii="Arial" w:eastAsia="Arial" w:hAnsi="Arial" w:cs="Arial"/>
          <w:b/>
          <w:color w:val="000000"/>
          <w:sz w:val="20"/>
        </w:rPr>
        <w:t xml:space="preserve">Narrowed by: </w:t>
      </w:r>
    </w:p>
    <w:p w14:paraId="7C526FA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FBDCA5C" w14:textId="77777777">
        <w:trPr>
          <w:jc w:val="center"/>
        </w:trPr>
        <w:tc>
          <w:tcPr>
            <w:tcW w:w="3000" w:type="dxa"/>
          </w:tcPr>
          <w:p w14:paraId="01919842" w14:textId="77777777" w:rsidR="00E6247F" w:rsidRDefault="00E6247F">
            <w:pPr>
              <w:spacing w:line="220" w:lineRule="atLeast"/>
            </w:pPr>
            <w:r>
              <w:rPr>
                <w:rFonts w:ascii="Arial" w:eastAsia="Arial" w:hAnsi="Arial" w:cs="Arial"/>
                <w:b/>
                <w:color w:val="000000"/>
                <w:sz w:val="18"/>
              </w:rPr>
              <w:t>Content Type</w:t>
            </w:r>
          </w:p>
        </w:tc>
        <w:tc>
          <w:tcPr>
            <w:tcW w:w="5000" w:type="dxa"/>
          </w:tcPr>
          <w:p w14:paraId="498ADFF0" w14:textId="77777777" w:rsidR="00E6247F" w:rsidRDefault="00E6247F">
            <w:pPr>
              <w:spacing w:line="220" w:lineRule="atLeast"/>
            </w:pPr>
            <w:r>
              <w:rPr>
                <w:rFonts w:ascii="Arial" w:eastAsia="Arial" w:hAnsi="Arial" w:cs="Arial"/>
                <w:b/>
                <w:color w:val="000000"/>
                <w:sz w:val="18"/>
              </w:rPr>
              <w:t>Narrowed by</w:t>
            </w:r>
          </w:p>
        </w:tc>
      </w:tr>
      <w:tr w:rsidR="00E6247F" w14:paraId="26F37698" w14:textId="77777777">
        <w:trPr>
          <w:jc w:val="center"/>
        </w:trPr>
        <w:tc>
          <w:tcPr>
            <w:tcW w:w="3000" w:type="dxa"/>
          </w:tcPr>
          <w:p w14:paraId="5F091E5C" w14:textId="77777777" w:rsidR="00E6247F" w:rsidRDefault="00E6247F">
            <w:pPr>
              <w:spacing w:line="220" w:lineRule="atLeast"/>
            </w:pPr>
            <w:r>
              <w:rPr>
                <w:rFonts w:ascii="Arial" w:eastAsia="Arial" w:hAnsi="Arial" w:cs="Arial"/>
                <w:color w:val="000000"/>
                <w:sz w:val="18"/>
              </w:rPr>
              <w:t>News</w:t>
            </w:r>
          </w:p>
        </w:tc>
        <w:tc>
          <w:tcPr>
            <w:tcW w:w="5000" w:type="dxa"/>
          </w:tcPr>
          <w:p w14:paraId="7BDEA1D6"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651975C4" w14:textId="77777777" w:rsidR="00E6247F" w:rsidRDefault="00E6247F"/>
    <w:p w14:paraId="1CC7C429" w14:textId="77777777" w:rsidR="00E6247F" w:rsidRDefault="00E6247F">
      <w:pPr>
        <w:spacing w:line="300" w:lineRule="atLeast"/>
        <w:ind w:left="440" w:hanging="290"/>
      </w:pPr>
      <w:r>
        <w:rPr>
          <w:rFonts w:ascii="Arial" w:eastAsia="Arial" w:hAnsi="Arial" w:cs="Arial"/>
          <w:sz w:val="20"/>
        </w:rPr>
        <w:t>10.</w:t>
      </w:r>
      <w:hyperlink r:id="rId4150" w:history="1">
        <w:r>
          <w:rPr>
            <w:rFonts w:ascii="Arial" w:eastAsia="Arial" w:hAnsi="Arial" w:cs="Arial"/>
            <w:color w:val="000000"/>
            <w:sz w:val="20"/>
            <w:u w:val="single"/>
            <w:shd w:val="clear" w:color="auto" w:fill="FFFFFF"/>
          </w:rPr>
          <w:t xml:space="preserve"> </w:t>
        </w:r>
      </w:hyperlink>
      <w:hyperlink r:id="rId4151" w:history="1">
        <w:r>
          <w:rPr>
            <w:rFonts w:ascii="Arial" w:eastAsia="Arial" w:hAnsi="Arial" w:cs="Arial"/>
            <w:i/>
            <w:color w:val="0077CC"/>
            <w:sz w:val="20"/>
            <w:u w:val="single"/>
            <w:shd w:val="clear" w:color="auto" w:fill="FFFFFF"/>
          </w:rPr>
          <w:t>W SKRÓCIE</w:t>
        </w:r>
      </w:hyperlink>
    </w:p>
    <w:p w14:paraId="36BD183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F5695C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7BBC13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EF317E" w14:textId="77777777" w:rsidR="00E6247F" w:rsidRDefault="00E6247F">
      <w:pPr>
        <w:spacing w:before="80" w:line="240" w:lineRule="atLeast"/>
        <w:ind w:left="290"/>
      </w:pPr>
      <w:r>
        <w:rPr>
          <w:rFonts w:ascii="Arial" w:eastAsia="Arial" w:hAnsi="Arial" w:cs="Arial"/>
          <w:b/>
          <w:color w:val="000000"/>
          <w:sz w:val="20"/>
        </w:rPr>
        <w:t xml:space="preserve">Narrowed by: </w:t>
      </w:r>
    </w:p>
    <w:p w14:paraId="1B4A8D8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8703C0C" w14:textId="77777777">
        <w:trPr>
          <w:jc w:val="center"/>
        </w:trPr>
        <w:tc>
          <w:tcPr>
            <w:tcW w:w="3000" w:type="dxa"/>
          </w:tcPr>
          <w:p w14:paraId="1625782D" w14:textId="77777777" w:rsidR="00E6247F" w:rsidRDefault="00E6247F">
            <w:pPr>
              <w:spacing w:line="220" w:lineRule="atLeast"/>
            </w:pPr>
            <w:r>
              <w:rPr>
                <w:rFonts w:ascii="Arial" w:eastAsia="Arial" w:hAnsi="Arial" w:cs="Arial"/>
                <w:b/>
                <w:color w:val="000000"/>
                <w:sz w:val="18"/>
              </w:rPr>
              <w:t>Content Type</w:t>
            </w:r>
          </w:p>
        </w:tc>
        <w:tc>
          <w:tcPr>
            <w:tcW w:w="5000" w:type="dxa"/>
          </w:tcPr>
          <w:p w14:paraId="368005EE" w14:textId="77777777" w:rsidR="00E6247F" w:rsidRDefault="00E6247F">
            <w:pPr>
              <w:spacing w:line="220" w:lineRule="atLeast"/>
            </w:pPr>
            <w:r>
              <w:rPr>
                <w:rFonts w:ascii="Arial" w:eastAsia="Arial" w:hAnsi="Arial" w:cs="Arial"/>
                <w:b/>
                <w:color w:val="000000"/>
                <w:sz w:val="18"/>
              </w:rPr>
              <w:t>Narrowed by</w:t>
            </w:r>
          </w:p>
        </w:tc>
      </w:tr>
      <w:tr w:rsidR="00E6247F" w14:paraId="360479C6" w14:textId="77777777">
        <w:trPr>
          <w:jc w:val="center"/>
        </w:trPr>
        <w:tc>
          <w:tcPr>
            <w:tcW w:w="3000" w:type="dxa"/>
          </w:tcPr>
          <w:p w14:paraId="34BC883A" w14:textId="77777777" w:rsidR="00E6247F" w:rsidRDefault="00E6247F">
            <w:pPr>
              <w:spacing w:line="220" w:lineRule="atLeast"/>
            </w:pPr>
            <w:r>
              <w:rPr>
                <w:rFonts w:ascii="Arial" w:eastAsia="Arial" w:hAnsi="Arial" w:cs="Arial"/>
                <w:color w:val="000000"/>
                <w:sz w:val="18"/>
              </w:rPr>
              <w:t>News</w:t>
            </w:r>
          </w:p>
        </w:tc>
        <w:tc>
          <w:tcPr>
            <w:tcW w:w="5000" w:type="dxa"/>
          </w:tcPr>
          <w:p w14:paraId="3FC2FA2D"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64C06A35" w14:textId="77777777" w:rsidR="00E6247F" w:rsidRDefault="00E6247F"/>
    <w:p w14:paraId="44B765D2" w14:textId="77777777" w:rsidR="00E6247F" w:rsidRDefault="00E6247F">
      <w:pPr>
        <w:spacing w:line="300" w:lineRule="atLeast"/>
        <w:ind w:left="440" w:hanging="290"/>
      </w:pPr>
      <w:r>
        <w:rPr>
          <w:rFonts w:ascii="Arial" w:eastAsia="Arial" w:hAnsi="Arial" w:cs="Arial"/>
          <w:sz w:val="20"/>
        </w:rPr>
        <w:t>11.</w:t>
      </w:r>
      <w:hyperlink r:id="rId4152" w:history="1">
        <w:r>
          <w:rPr>
            <w:rFonts w:ascii="Arial" w:eastAsia="Arial" w:hAnsi="Arial" w:cs="Arial"/>
            <w:color w:val="000000"/>
            <w:sz w:val="20"/>
            <w:u w:val="single"/>
            <w:shd w:val="clear" w:color="auto" w:fill="FFFFFF"/>
          </w:rPr>
          <w:t xml:space="preserve"> </w:t>
        </w:r>
      </w:hyperlink>
      <w:hyperlink r:id="rId4153" w:history="1">
        <w:r>
          <w:rPr>
            <w:rFonts w:ascii="Arial" w:eastAsia="Arial" w:hAnsi="Arial" w:cs="Arial"/>
            <w:i/>
            <w:color w:val="0077CC"/>
            <w:sz w:val="20"/>
            <w:u w:val="single"/>
            <w:shd w:val="clear" w:color="auto" w:fill="FFFFFF"/>
          </w:rPr>
          <w:t>Koronawirus. Frank niemal najdroższy w historii. Raty kredytów szybują w górę</w:t>
        </w:r>
      </w:hyperlink>
    </w:p>
    <w:p w14:paraId="4AC9F8B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1574CA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D23DFF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54870F" w14:textId="77777777" w:rsidR="00E6247F" w:rsidRDefault="00E6247F">
      <w:pPr>
        <w:spacing w:before="80" w:line="240" w:lineRule="atLeast"/>
        <w:ind w:left="290"/>
      </w:pPr>
      <w:r>
        <w:rPr>
          <w:rFonts w:ascii="Arial" w:eastAsia="Arial" w:hAnsi="Arial" w:cs="Arial"/>
          <w:b/>
          <w:color w:val="000000"/>
          <w:sz w:val="20"/>
        </w:rPr>
        <w:t xml:space="preserve">Narrowed by: </w:t>
      </w:r>
    </w:p>
    <w:p w14:paraId="69CE335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B76B9CD" w14:textId="77777777">
        <w:trPr>
          <w:jc w:val="center"/>
        </w:trPr>
        <w:tc>
          <w:tcPr>
            <w:tcW w:w="3000" w:type="dxa"/>
          </w:tcPr>
          <w:p w14:paraId="2694C290" w14:textId="77777777" w:rsidR="00E6247F" w:rsidRDefault="00E6247F">
            <w:pPr>
              <w:spacing w:line="220" w:lineRule="atLeast"/>
            </w:pPr>
            <w:r>
              <w:rPr>
                <w:rFonts w:ascii="Arial" w:eastAsia="Arial" w:hAnsi="Arial" w:cs="Arial"/>
                <w:b/>
                <w:color w:val="000000"/>
                <w:sz w:val="18"/>
              </w:rPr>
              <w:t>Content Type</w:t>
            </w:r>
          </w:p>
        </w:tc>
        <w:tc>
          <w:tcPr>
            <w:tcW w:w="5000" w:type="dxa"/>
          </w:tcPr>
          <w:p w14:paraId="33F8D100" w14:textId="77777777" w:rsidR="00E6247F" w:rsidRDefault="00E6247F">
            <w:pPr>
              <w:spacing w:line="220" w:lineRule="atLeast"/>
            </w:pPr>
            <w:r>
              <w:rPr>
                <w:rFonts w:ascii="Arial" w:eastAsia="Arial" w:hAnsi="Arial" w:cs="Arial"/>
                <w:b/>
                <w:color w:val="000000"/>
                <w:sz w:val="18"/>
              </w:rPr>
              <w:t>Narrowed by</w:t>
            </w:r>
          </w:p>
        </w:tc>
      </w:tr>
      <w:tr w:rsidR="00E6247F" w14:paraId="742D9284" w14:textId="77777777">
        <w:trPr>
          <w:jc w:val="center"/>
        </w:trPr>
        <w:tc>
          <w:tcPr>
            <w:tcW w:w="3000" w:type="dxa"/>
          </w:tcPr>
          <w:p w14:paraId="44C2CE48" w14:textId="77777777" w:rsidR="00E6247F" w:rsidRDefault="00E6247F">
            <w:pPr>
              <w:spacing w:line="220" w:lineRule="atLeast"/>
            </w:pPr>
            <w:r>
              <w:rPr>
                <w:rFonts w:ascii="Arial" w:eastAsia="Arial" w:hAnsi="Arial" w:cs="Arial"/>
                <w:color w:val="000000"/>
                <w:sz w:val="18"/>
              </w:rPr>
              <w:t>News</w:t>
            </w:r>
          </w:p>
        </w:tc>
        <w:tc>
          <w:tcPr>
            <w:tcW w:w="5000" w:type="dxa"/>
          </w:tcPr>
          <w:p w14:paraId="00706DB6"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135AC306" w14:textId="77777777" w:rsidR="00E6247F" w:rsidRDefault="00E6247F"/>
    <w:p w14:paraId="1BF87FF1" w14:textId="77777777" w:rsidR="00E6247F" w:rsidRDefault="00E6247F">
      <w:pPr>
        <w:spacing w:line="300" w:lineRule="atLeast"/>
        <w:ind w:left="440" w:hanging="290"/>
      </w:pPr>
      <w:r>
        <w:rPr>
          <w:rFonts w:ascii="Arial" w:eastAsia="Arial" w:hAnsi="Arial" w:cs="Arial"/>
          <w:sz w:val="20"/>
        </w:rPr>
        <w:t>12.</w:t>
      </w:r>
      <w:hyperlink r:id="rId4154" w:history="1">
        <w:r>
          <w:rPr>
            <w:rFonts w:ascii="Arial" w:eastAsia="Arial" w:hAnsi="Arial" w:cs="Arial"/>
            <w:color w:val="000000"/>
            <w:sz w:val="20"/>
            <w:u w:val="single"/>
            <w:shd w:val="clear" w:color="auto" w:fill="FFFFFF"/>
          </w:rPr>
          <w:t xml:space="preserve"> </w:t>
        </w:r>
      </w:hyperlink>
      <w:hyperlink r:id="rId4155" w:history="1">
        <w:r>
          <w:rPr>
            <w:rFonts w:ascii="Arial" w:eastAsia="Arial" w:hAnsi="Arial" w:cs="Arial"/>
            <w:i/>
            <w:color w:val="0077CC"/>
            <w:sz w:val="20"/>
            <w:u w:val="single"/>
            <w:shd w:val="clear" w:color="auto" w:fill="FFFFFF"/>
          </w:rPr>
          <w:t>Koronawirus. Specjalny samolot z Chin do Włoch. Na pokładzie eksperci i 30 ton materiałów medycznych</w:t>
        </w:r>
      </w:hyperlink>
    </w:p>
    <w:p w14:paraId="2751145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856A7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552983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CA77F21" w14:textId="77777777" w:rsidR="00E6247F" w:rsidRDefault="00E6247F">
      <w:pPr>
        <w:spacing w:before="80" w:line="240" w:lineRule="atLeast"/>
        <w:ind w:left="290"/>
      </w:pPr>
      <w:r>
        <w:rPr>
          <w:rFonts w:ascii="Arial" w:eastAsia="Arial" w:hAnsi="Arial" w:cs="Arial"/>
          <w:b/>
          <w:color w:val="000000"/>
          <w:sz w:val="20"/>
        </w:rPr>
        <w:t xml:space="preserve">Narrowed by: </w:t>
      </w:r>
    </w:p>
    <w:p w14:paraId="20C4F17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0C67CD7" w14:textId="77777777">
        <w:trPr>
          <w:jc w:val="center"/>
        </w:trPr>
        <w:tc>
          <w:tcPr>
            <w:tcW w:w="3000" w:type="dxa"/>
          </w:tcPr>
          <w:p w14:paraId="3E6FA829" w14:textId="77777777" w:rsidR="00E6247F" w:rsidRDefault="00E6247F">
            <w:pPr>
              <w:spacing w:line="220" w:lineRule="atLeast"/>
            </w:pPr>
            <w:r>
              <w:rPr>
                <w:rFonts w:ascii="Arial" w:eastAsia="Arial" w:hAnsi="Arial" w:cs="Arial"/>
                <w:b/>
                <w:color w:val="000000"/>
                <w:sz w:val="18"/>
              </w:rPr>
              <w:t>Content Type</w:t>
            </w:r>
          </w:p>
        </w:tc>
        <w:tc>
          <w:tcPr>
            <w:tcW w:w="5000" w:type="dxa"/>
          </w:tcPr>
          <w:p w14:paraId="5C930F80" w14:textId="77777777" w:rsidR="00E6247F" w:rsidRDefault="00E6247F">
            <w:pPr>
              <w:spacing w:line="220" w:lineRule="atLeast"/>
            </w:pPr>
            <w:r>
              <w:rPr>
                <w:rFonts w:ascii="Arial" w:eastAsia="Arial" w:hAnsi="Arial" w:cs="Arial"/>
                <w:b/>
                <w:color w:val="000000"/>
                <w:sz w:val="18"/>
              </w:rPr>
              <w:t>Narrowed by</w:t>
            </w:r>
          </w:p>
        </w:tc>
      </w:tr>
      <w:tr w:rsidR="00E6247F" w14:paraId="3914E05B" w14:textId="77777777">
        <w:trPr>
          <w:jc w:val="center"/>
        </w:trPr>
        <w:tc>
          <w:tcPr>
            <w:tcW w:w="3000" w:type="dxa"/>
          </w:tcPr>
          <w:p w14:paraId="29B007B1" w14:textId="77777777" w:rsidR="00E6247F" w:rsidRDefault="00E6247F">
            <w:pPr>
              <w:spacing w:line="220" w:lineRule="atLeast"/>
            </w:pPr>
            <w:r>
              <w:rPr>
                <w:rFonts w:ascii="Arial" w:eastAsia="Arial" w:hAnsi="Arial" w:cs="Arial"/>
                <w:color w:val="000000"/>
                <w:sz w:val="18"/>
              </w:rPr>
              <w:t>News</w:t>
            </w:r>
          </w:p>
        </w:tc>
        <w:tc>
          <w:tcPr>
            <w:tcW w:w="5000" w:type="dxa"/>
          </w:tcPr>
          <w:p w14:paraId="6123E4FE"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70EFD51A" w14:textId="77777777" w:rsidR="00E6247F" w:rsidRDefault="00E6247F"/>
    <w:p w14:paraId="3BCF42AD" w14:textId="77777777" w:rsidR="00E6247F" w:rsidRDefault="00E6247F">
      <w:pPr>
        <w:spacing w:line="300" w:lineRule="atLeast"/>
        <w:ind w:left="440" w:hanging="290"/>
      </w:pPr>
      <w:r>
        <w:rPr>
          <w:rFonts w:ascii="Arial" w:eastAsia="Arial" w:hAnsi="Arial" w:cs="Arial"/>
          <w:sz w:val="20"/>
        </w:rPr>
        <w:t>13.</w:t>
      </w:r>
      <w:hyperlink r:id="rId4156" w:history="1">
        <w:r>
          <w:rPr>
            <w:rFonts w:ascii="Arial" w:eastAsia="Arial" w:hAnsi="Arial" w:cs="Arial"/>
            <w:color w:val="000000"/>
            <w:sz w:val="20"/>
            <w:u w:val="single"/>
            <w:shd w:val="clear" w:color="auto" w:fill="FFFFFF"/>
          </w:rPr>
          <w:t xml:space="preserve"> </w:t>
        </w:r>
      </w:hyperlink>
      <w:hyperlink r:id="rId4157" w:history="1">
        <w:r>
          <w:rPr>
            <w:rFonts w:ascii="Arial" w:eastAsia="Arial" w:hAnsi="Arial" w:cs="Arial"/>
            <w:i/>
            <w:color w:val="0077CC"/>
            <w:sz w:val="20"/>
            <w:u w:val="single"/>
            <w:shd w:val="clear" w:color="auto" w:fill="FFFFFF"/>
          </w:rPr>
          <w:t>Włochy. Z powodu koronawirusa nie żyje już ponad 1000 osób. W ciągu doby zmarło 188 chorych</w:t>
        </w:r>
      </w:hyperlink>
    </w:p>
    <w:p w14:paraId="193DC6F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0766B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0FD85E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05D025"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2F0EF94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A3CE0E8" w14:textId="77777777">
        <w:trPr>
          <w:jc w:val="center"/>
        </w:trPr>
        <w:tc>
          <w:tcPr>
            <w:tcW w:w="3000" w:type="dxa"/>
          </w:tcPr>
          <w:p w14:paraId="6C7CF5F9" w14:textId="77777777" w:rsidR="00E6247F" w:rsidRDefault="00E6247F">
            <w:pPr>
              <w:spacing w:line="220" w:lineRule="atLeast"/>
            </w:pPr>
            <w:r>
              <w:rPr>
                <w:rFonts w:ascii="Arial" w:eastAsia="Arial" w:hAnsi="Arial" w:cs="Arial"/>
                <w:b/>
                <w:color w:val="000000"/>
                <w:sz w:val="18"/>
              </w:rPr>
              <w:t>Content Type</w:t>
            </w:r>
          </w:p>
        </w:tc>
        <w:tc>
          <w:tcPr>
            <w:tcW w:w="5000" w:type="dxa"/>
          </w:tcPr>
          <w:p w14:paraId="10F5369D" w14:textId="77777777" w:rsidR="00E6247F" w:rsidRDefault="00E6247F">
            <w:pPr>
              <w:spacing w:line="220" w:lineRule="atLeast"/>
            </w:pPr>
            <w:r>
              <w:rPr>
                <w:rFonts w:ascii="Arial" w:eastAsia="Arial" w:hAnsi="Arial" w:cs="Arial"/>
                <w:b/>
                <w:color w:val="000000"/>
                <w:sz w:val="18"/>
              </w:rPr>
              <w:t>Narrowed by</w:t>
            </w:r>
          </w:p>
        </w:tc>
      </w:tr>
      <w:tr w:rsidR="00E6247F" w14:paraId="3BDFE4F2" w14:textId="77777777">
        <w:trPr>
          <w:jc w:val="center"/>
        </w:trPr>
        <w:tc>
          <w:tcPr>
            <w:tcW w:w="3000" w:type="dxa"/>
          </w:tcPr>
          <w:p w14:paraId="7C8CDCC6" w14:textId="77777777" w:rsidR="00E6247F" w:rsidRDefault="00E6247F">
            <w:pPr>
              <w:spacing w:line="220" w:lineRule="atLeast"/>
            </w:pPr>
            <w:r>
              <w:rPr>
                <w:rFonts w:ascii="Arial" w:eastAsia="Arial" w:hAnsi="Arial" w:cs="Arial"/>
                <w:color w:val="000000"/>
                <w:sz w:val="18"/>
              </w:rPr>
              <w:t>News</w:t>
            </w:r>
          </w:p>
        </w:tc>
        <w:tc>
          <w:tcPr>
            <w:tcW w:w="5000" w:type="dxa"/>
          </w:tcPr>
          <w:p w14:paraId="42FE967C" w14:textId="77777777" w:rsidR="00E6247F" w:rsidRDefault="00E6247F">
            <w:pPr>
              <w:spacing w:line="220" w:lineRule="atLeast"/>
            </w:pPr>
            <w:r>
              <w:rPr>
                <w:rFonts w:ascii="Arial" w:eastAsia="Arial" w:hAnsi="Arial" w:cs="Arial"/>
                <w:color w:val="000000"/>
                <w:sz w:val="18"/>
              </w:rPr>
              <w:t>Fonti: Gazeta Wyborcza,Fakt Polska; Sequenza temporale: mar 12, 2020 Fino a mar 12, 2020</w:t>
            </w:r>
          </w:p>
        </w:tc>
      </w:tr>
    </w:tbl>
    <w:p w14:paraId="175EDFD9" w14:textId="77777777" w:rsidR="00E6247F" w:rsidRDefault="00E6247F"/>
    <w:p w14:paraId="2DBE49B2" w14:textId="77777777" w:rsidR="00E6247F" w:rsidRDefault="00E6247F">
      <w:pPr>
        <w:spacing w:line="300" w:lineRule="atLeast"/>
        <w:ind w:left="440" w:hanging="290"/>
      </w:pPr>
      <w:r>
        <w:rPr>
          <w:rFonts w:ascii="Arial" w:eastAsia="Arial" w:hAnsi="Arial" w:cs="Arial"/>
          <w:sz w:val="20"/>
        </w:rPr>
        <w:t>14.</w:t>
      </w:r>
      <w:hyperlink r:id="rId4158" w:history="1">
        <w:r>
          <w:rPr>
            <w:rFonts w:ascii="Arial" w:eastAsia="Arial" w:hAnsi="Arial" w:cs="Arial"/>
            <w:color w:val="000000"/>
            <w:sz w:val="20"/>
            <w:u w:val="single"/>
            <w:shd w:val="clear" w:color="auto" w:fill="FFFFFF"/>
          </w:rPr>
          <w:t xml:space="preserve"> </w:t>
        </w:r>
      </w:hyperlink>
      <w:hyperlink r:id="rId4159" w:history="1">
        <w:r>
          <w:rPr>
            <w:rFonts w:ascii="Arial" w:eastAsia="Arial" w:hAnsi="Arial" w:cs="Arial"/>
            <w:i/>
            <w:color w:val="0077CC"/>
            <w:sz w:val="20"/>
            <w:u w:val="single"/>
            <w:shd w:val="clear" w:color="auto" w:fill="FFFFFF"/>
          </w:rPr>
          <w:t>Zdalny Sejm, a premier i ministrowie stawili się licznie. I to bez rękawiczek</w:t>
        </w:r>
      </w:hyperlink>
    </w:p>
    <w:p w14:paraId="781DFE8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1BADBE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893432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83E9E9" w14:textId="77777777" w:rsidR="00E6247F" w:rsidRDefault="00E6247F">
      <w:pPr>
        <w:spacing w:before="80" w:line="240" w:lineRule="atLeast"/>
        <w:ind w:left="290"/>
      </w:pPr>
      <w:r>
        <w:rPr>
          <w:rFonts w:ascii="Arial" w:eastAsia="Arial" w:hAnsi="Arial" w:cs="Arial"/>
          <w:b/>
          <w:color w:val="000000"/>
          <w:sz w:val="20"/>
        </w:rPr>
        <w:t xml:space="preserve">Narrowed by: </w:t>
      </w:r>
    </w:p>
    <w:p w14:paraId="03B17913"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088BF16" w14:textId="77777777">
        <w:trPr>
          <w:jc w:val="center"/>
        </w:trPr>
        <w:tc>
          <w:tcPr>
            <w:tcW w:w="3000" w:type="dxa"/>
          </w:tcPr>
          <w:p w14:paraId="4A7E70E5" w14:textId="77777777" w:rsidR="00E6247F" w:rsidRDefault="00E6247F">
            <w:pPr>
              <w:spacing w:line="220" w:lineRule="atLeast"/>
            </w:pPr>
            <w:r>
              <w:rPr>
                <w:rFonts w:ascii="Arial" w:eastAsia="Arial" w:hAnsi="Arial" w:cs="Arial"/>
                <w:b/>
                <w:color w:val="000000"/>
                <w:sz w:val="18"/>
              </w:rPr>
              <w:t>Content Type</w:t>
            </w:r>
          </w:p>
        </w:tc>
        <w:tc>
          <w:tcPr>
            <w:tcW w:w="5000" w:type="dxa"/>
          </w:tcPr>
          <w:p w14:paraId="6FBDD45C" w14:textId="77777777" w:rsidR="00E6247F" w:rsidRDefault="00E6247F">
            <w:pPr>
              <w:spacing w:line="220" w:lineRule="atLeast"/>
            </w:pPr>
            <w:r>
              <w:rPr>
                <w:rFonts w:ascii="Arial" w:eastAsia="Arial" w:hAnsi="Arial" w:cs="Arial"/>
                <w:b/>
                <w:color w:val="000000"/>
                <w:sz w:val="18"/>
              </w:rPr>
              <w:t>Narrowed by</w:t>
            </w:r>
          </w:p>
        </w:tc>
      </w:tr>
      <w:tr w:rsidR="00E6247F" w14:paraId="02CFE248" w14:textId="77777777">
        <w:trPr>
          <w:jc w:val="center"/>
        </w:trPr>
        <w:tc>
          <w:tcPr>
            <w:tcW w:w="3000" w:type="dxa"/>
          </w:tcPr>
          <w:p w14:paraId="79179DF5" w14:textId="77777777" w:rsidR="00E6247F" w:rsidRDefault="00E6247F">
            <w:pPr>
              <w:spacing w:line="220" w:lineRule="atLeast"/>
            </w:pPr>
            <w:r>
              <w:rPr>
                <w:rFonts w:ascii="Arial" w:eastAsia="Arial" w:hAnsi="Arial" w:cs="Arial"/>
                <w:color w:val="000000"/>
                <w:sz w:val="18"/>
              </w:rPr>
              <w:t>News</w:t>
            </w:r>
          </w:p>
        </w:tc>
        <w:tc>
          <w:tcPr>
            <w:tcW w:w="5000" w:type="dxa"/>
          </w:tcPr>
          <w:p w14:paraId="1A13C095"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7C28A8F0" w14:textId="77777777" w:rsidR="00E6247F" w:rsidRDefault="00E6247F"/>
    <w:p w14:paraId="3EE5F5A7" w14:textId="77777777" w:rsidR="00E6247F" w:rsidRDefault="00E6247F">
      <w:pPr>
        <w:spacing w:line="300" w:lineRule="atLeast"/>
        <w:ind w:left="440" w:hanging="290"/>
      </w:pPr>
      <w:r>
        <w:rPr>
          <w:rFonts w:ascii="Arial" w:eastAsia="Arial" w:hAnsi="Arial" w:cs="Arial"/>
          <w:sz w:val="20"/>
        </w:rPr>
        <w:t>15.</w:t>
      </w:r>
      <w:hyperlink r:id="rId4160" w:history="1">
        <w:r>
          <w:rPr>
            <w:rFonts w:ascii="Arial" w:eastAsia="Arial" w:hAnsi="Arial" w:cs="Arial"/>
            <w:color w:val="000000"/>
            <w:sz w:val="20"/>
            <w:u w:val="single"/>
            <w:shd w:val="clear" w:color="auto" w:fill="FFFFFF"/>
          </w:rPr>
          <w:t xml:space="preserve"> </w:t>
        </w:r>
      </w:hyperlink>
      <w:hyperlink r:id="rId4161" w:history="1">
        <w:r>
          <w:rPr>
            <w:rFonts w:ascii="Arial" w:eastAsia="Arial" w:hAnsi="Arial" w:cs="Arial"/>
            <w:i/>
            <w:color w:val="0077CC"/>
            <w:sz w:val="20"/>
            <w:u w:val="single"/>
            <w:shd w:val="clear" w:color="auto" w:fill="FFFFFF"/>
          </w:rPr>
          <w:t>Wojciechowski odpowiada na słowa Morawieckiego. "7 mld euro to nie nowe fundusze, ale dobre dla Polaków"</w:t>
        </w:r>
      </w:hyperlink>
    </w:p>
    <w:p w14:paraId="170DD8D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94398E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14D9AA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931DB9F" w14:textId="77777777" w:rsidR="00E6247F" w:rsidRDefault="00E6247F">
      <w:pPr>
        <w:spacing w:before="80" w:line="240" w:lineRule="atLeast"/>
        <w:ind w:left="290"/>
      </w:pPr>
      <w:r>
        <w:rPr>
          <w:rFonts w:ascii="Arial" w:eastAsia="Arial" w:hAnsi="Arial" w:cs="Arial"/>
          <w:b/>
          <w:color w:val="000000"/>
          <w:sz w:val="20"/>
        </w:rPr>
        <w:t xml:space="preserve">Narrowed by: </w:t>
      </w:r>
    </w:p>
    <w:p w14:paraId="28C3210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5C8EE3F" w14:textId="77777777">
        <w:trPr>
          <w:jc w:val="center"/>
        </w:trPr>
        <w:tc>
          <w:tcPr>
            <w:tcW w:w="3000" w:type="dxa"/>
          </w:tcPr>
          <w:p w14:paraId="60D6ECB5" w14:textId="77777777" w:rsidR="00E6247F" w:rsidRDefault="00E6247F">
            <w:pPr>
              <w:spacing w:line="220" w:lineRule="atLeast"/>
            </w:pPr>
            <w:r>
              <w:rPr>
                <w:rFonts w:ascii="Arial" w:eastAsia="Arial" w:hAnsi="Arial" w:cs="Arial"/>
                <w:b/>
                <w:color w:val="000000"/>
                <w:sz w:val="18"/>
              </w:rPr>
              <w:t>Content Type</w:t>
            </w:r>
          </w:p>
        </w:tc>
        <w:tc>
          <w:tcPr>
            <w:tcW w:w="5000" w:type="dxa"/>
          </w:tcPr>
          <w:p w14:paraId="3043D82C" w14:textId="77777777" w:rsidR="00E6247F" w:rsidRDefault="00E6247F">
            <w:pPr>
              <w:spacing w:line="220" w:lineRule="atLeast"/>
            </w:pPr>
            <w:r>
              <w:rPr>
                <w:rFonts w:ascii="Arial" w:eastAsia="Arial" w:hAnsi="Arial" w:cs="Arial"/>
                <w:b/>
                <w:color w:val="000000"/>
                <w:sz w:val="18"/>
              </w:rPr>
              <w:t>Narrowed by</w:t>
            </w:r>
          </w:p>
        </w:tc>
      </w:tr>
      <w:tr w:rsidR="00E6247F" w14:paraId="394620AF" w14:textId="77777777">
        <w:trPr>
          <w:jc w:val="center"/>
        </w:trPr>
        <w:tc>
          <w:tcPr>
            <w:tcW w:w="3000" w:type="dxa"/>
          </w:tcPr>
          <w:p w14:paraId="7868ADB1" w14:textId="77777777" w:rsidR="00E6247F" w:rsidRDefault="00E6247F">
            <w:pPr>
              <w:spacing w:line="220" w:lineRule="atLeast"/>
            </w:pPr>
            <w:r>
              <w:rPr>
                <w:rFonts w:ascii="Arial" w:eastAsia="Arial" w:hAnsi="Arial" w:cs="Arial"/>
                <w:color w:val="000000"/>
                <w:sz w:val="18"/>
              </w:rPr>
              <w:t>News</w:t>
            </w:r>
          </w:p>
        </w:tc>
        <w:tc>
          <w:tcPr>
            <w:tcW w:w="5000" w:type="dxa"/>
          </w:tcPr>
          <w:p w14:paraId="62DC5217"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5260BBBB" w14:textId="77777777" w:rsidR="00E6247F" w:rsidRDefault="00E6247F"/>
    <w:p w14:paraId="640ECCD3" w14:textId="77777777" w:rsidR="00E6247F" w:rsidRDefault="00E6247F">
      <w:pPr>
        <w:spacing w:line="300" w:lineRule="atLeast"/>
        <w:ind w:left="440" w:hanging="290"/>
      </w:pPr>
      <w:r>
        <w:rPr>
          <w:rFonts w:ascii="Arial" w:eastAsia="Arial" w:hAnsi="Arial" w:cs="Arial"/>
          <w:sz w:val="20"/>
        </w:rPr>
        <w:t>16.</w:t>
      </w:r>
      <w:hyperlink r:id="rId4162" w:history="1">
        <w:r>
          <w:rPr>
            <w:rFonts w:ascii="Arial" w:eastAsia="Arial" w:hAnsi="Arial" w:cs="Arial"/>
            <w:color w:val="000000"/>
            <w:sz w:val="20"/>
            <w:u w:val="single"/>
            <w:shd w:val="clear" w:color="auto" w:fill="FFFFFF"/>
          </w:rPr>
          <w:t xml:space="preserve"> </w:t>
        </w:r>
      </w:hyperlink>
      <w:hyperlink r:id="rId4163" w:history="1">
        <w:r>
          <w:rPr>
            <w:rFonts w:ascii="Arial" w:eastAsia="Arial" w:hAnsi="Arial" w:cs="Arial"/>
            <w:i/>
            <w:color w:val="0077CC"/>
            <w:sz w:val="20"/>
            <w:u w:val="single"/>
            <w:shd w:val="clear" w:color="auto" w:fill="FFFFFF"/>
          </w:rPr>
          <w:t>"Obudź się, Panie!". W czasie zarazy Franciszek ponagla Boga</w:t>
        </w:r>
      </w:hyperlink>
    </w:p>
    <w:p w14:paraId="26D496F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B0532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B73D03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506E8C0" w14:textId="77777777" w:rsidR="00E6247F" w:rsidRDefault="00E6247F">
      <w:pPr>
        <w:spacing w:before="80" w:line="240" w:lineRule="atLeast"/>
        <w:ind w:left="290"/>
      </w:pPr>
      <w:r>
        <w:rPr>
          <w:rFonts w:ascii="Arial" w:eastAsia="Arial" w:hAnsi="Arial" w:cs="Arial"/>
          <w:b/>
          <w:color w:val="000000"/>
          <w:sz w:val="20"/>
        </w:rPr>
        <w:t xml:space="preserve">Narrowed by: </w:t>
      </w:r>
    </w:p>
    <w:p w14:paraId="551BFEB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D388834" w14:textId="77777777">
        <w:trPr>
          <w:jc w:val="center"/>
        </w:trPr>
        <w:tc>
          <w:tcPr>
            <w:tcW w:w="3000" w:type="dxa"/>
          </w:tcPr>
          <w:p w14:paraId="2E089591" w14:textId="77777777" w:rsidR="00E6247F" w:rsidRDefault="00E6247F">
            <w:pPr>
              <w:spacing w:line="220" w:lineRule="atLeast"/>
            </w:pPr>
            <w:r>
              <w:rPr>
                <w:rFonts w:ascii="Arial" w:eastAsia="Arial" w:hAnsi="Arial" w:cs="Arial"/>
                <w:b/>
                <w:color w:val="000000"/>
                <w:sz w:val="18"/>
              </w:rPr>
              <w:t>Content Type</w:t>
            </w:r>
          </w:p>
        </w:tc>
        <w:tc>
          <w:tcPr>
            <w:tcW w:w="5000" w:type="dxa"/>
          </w:tcPr>
          <w:p w14:paraId="1A5EADA6" w14:textId="77777777" w:rsidR="00E6247F" w:rsidRDefault="00E6247F">
            <w:pPr>
              <w:spacing w:line="220" w:lineRule="atLeast"/>
            </w:pPr>
            <w:r>
              <w:rPr>
                <w:rFonts w:ascii="Arial" w:eastAsia="Arial" w:hAnsi="Arial" w:cs="Arial"/>
                <w:b/>
                <w:color w:val="000000"/>
                <w:sz w:val="18"/>
              </w:rPr>
              <w:t>Narrowed by</w:t>
            </w:r>
          </w:p>
        </w:tc>
      </w:tr>
      <w:tr w:rsidR="00E6247F" w14:paraId="5D3645B8" w14:textId="77777777">
        <w:trPr>
          <w:jc w:val="center"/>
        </w:trPr>
        <w:tc>
          <w:tcPr>
            <w:tcW w:w="3000" w:type="dxa"/>
          </w:tcPr>
          <w:p w14:paraId="3CCE16FF" w14:textId="77777777" w:rsidR="00E6247F" w:rsidRDefault="00E6247F">
            <w:pPr>
              <w:spacing w:line="220" w:lineRule="atLeast"/>
            </w:pPr>
            <w:r>
              <w:rPr>
                <w:rFonts w:ascii="Arial" w:eastAsia="Arial" w:hAnsi="Arial" w:cs="Arial"/>
                <w:color w:val="000000"/>
                <w:sz w:val="18"/>
              </w:rPr>
              <w:t>News</w:t>
            </w:r>
          </w:p>
        </w:tc>
        <w:tc>
          <w:tcPr>
            <w:tcW w:w="5000" w:type="dxa"/>
          </w:tcPr>
          <w:p w14:paraId="495501E3"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061D7F09" w14:textId="77777777" w:rsidR="00E6247F" w:rsidRDefault="00E6247F"/>
    <w:p w14:paraId="349F31EB" w14:textId="77777777" w:rsidR="00E6247F" w:rsidRDefault="00E6247F">
      <w:pPr>
        <w:spacing w:line="300" w:lineRule="atLeast"/>
        <w:ind w:left="440" w:hanging="290"/>
      </w:pPr>
      <w:r>
        <w:rPr>
          <w:rFonts w:ascii="Arial" w:eastAsia="Arial" w:hAnsi="Arial" w:cs="Arial"/>
          <w:sz w:val="20"/>
        </w:rPr>
        <w:t>17.</w:t>
      </w:r>
      <w:hyperlink r:id="rId4164" w:history="1">
        <w:r>
          <w:rPr>
            <w:rFonts w:ascii="Arial" w:eastAsia="Arial" w:hAnsi="Arial" w:cs="Arial"/>
            <w:color w:val="000000"/>
            <w:sz w:val="20"/>
            <w:u w:val="single"/>
            <w:shd w:val="clear" w:color="auto" w:fill="FFFFFF"/>
          </w:rPr>
          <w:t xml:space="preserve"> </w:t>
        </w:r>
      </w:hyperlink>
      <w:hyperlink r:id="rId4165" w:history="1">
        <w:r>
          <w:rPr>
            <w:rFonts w:ascii="Arial" w:eastAsia="Arial" w:hAnsi="Arial" w:cs="Arial"/>
            <w:i/>
            <w:color w:val="0077CC"/>
            <w:sz w:val="20"/>
            <w:u w:val="single"/>
            <w:shd w:val="clear" w:color="auto" w:fill="FFFFFF"/>
          </w:rPr>
          <w:t>Czas odkręcić kurek z pieniędzmi. Reguły budżetowe są na dobre czasy [WYWIAD]</w:t>
        </w:r>
      </w:hyperlink>
    </w:p>
    <w:p w14:paraId="5A4AE04F"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8C0BA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8A8783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2188856" w14:textId="77777777" w:rsidR="00E6247F" w:rsidRDefault="00E6247F">
      <w:pPr>
        <w:spacing w:before="80" w:line="240" w:lineRule="atLeast"/>
        <w:ind w:left="290"/>
      </w:pPr>
      <w:r>
        <w:rPr>
          <w:rFonts w:ascii="Arial" w:eastAsia="Arial" w:hAnsi="Arial" w:cs="Arial"/>
          <w:b/>
          <w:color w:val="000000"/>
          <w:sz w:val="20"/>
        </w:rPr>
        <w:t xml:space="preserve">Narrowed by: </w:t>
      </w:r>
    </w:p>
    <w:p w14:paraId="2233011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35DFBAE" w14:textId="77777777">
        <w:trPr>
          <w:jc w:val="center"/>
        </w:trPr>
        <w:tc>
          <w:tcPr>
            <w:tcW w:w="3000" w:type="dxa"/>
          </w:tcPr>
          <w:p w14:paraId="19BEA661" w14:textId="77777777" w:rsidR="00E6247F" w:rsidRDefault="00E6247F">
            <w:pPr>
              <w:spacing w:line="220" w:lineRule="atLeast"/>
            </w:pPr>
            <w:r>
              <w:rPr>
                <w:rFonts w:ascii="Arial" w:eastAsia="Arial" w:hAnsi="Arial" w:cs="Arial"/>
                <w:b/>
                <w:color w:val="000000"/>
                <w:sz w:val="18"/>
              </w:rPr>
              <w:t>Content Type</w:t>
            </w:r>
          </w:p>
        </w:tc>
        <w:tc>
          <w:tcPr>
            <w:tcW w:w="5000" w:type="dxa"/>
          </w:tcPr>
          <w:p w14:paraId="42019FD8" w14:textId="77777777" w:rsidR="00E6247F" w:rsidRDefault="00E6247F">
            <w:pPr>
              <w:spacing w:line="220" w:lineRule="atLeast"/>
            </w:pPr>
            <w:r>
              <w:rPr>
                <w:rFonts w:ascii="Arial" w:eastAsia="Arial" w:hAnsi="Arial" w:cs="Arial"/>
                <w:b/>
                <w:color w:val="000000"/>
                <w:sz w:val="18"/>
              </w:rPr>
              <w:t>Narrowed by</w:t>
            </w:r>
          </w:p>
        </w:tc>
      </w:tr>
      <w:tr w:rsidR="00E6247F" w14:paraId="49F36D28" w14:textId="77777777">
        <w:trPr>
          <w:jc w:val="center"/>
        </w:trPr>
        <w:tc>
          <w:tcPr>
            <w:tcW w:w="3000" w:type="dxa"/>
          </w:tcPr>
          <w:p w14:paraId="578D36B9" w14:textId="77777777" w:rsidR="00E6247F" w:rsidRDefault="00E6247F">
            <w:pPr>
              <w:spacing w:line="220" w:lineRule="atLeast"/>
            </w:pPr>
            <w:r>
              <w:rPr>
                <w:rFonts w:ascii="Arial" w:eastAsia="Arial" w:hAnsi="Arial" w:cs="Arial"/>
                <w:color w:val="000000"/>
                <w:sz w:val="18"/>
              </w:rPr>
              <w:t>News</w:t>
            </w:r>
          </w:p>
        </w:tc>
        <w:tc>
          <w:tcPr>
            <w:tcW w:w="5000" w:type="dxa"/>
          </w:tcPr>
          <w:p w14:paraId="5F79425A"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1AAF780B" w14:textId="77777777" w:rsidR="00E6247F" w:rsidRDefault="00E6247F"/>
    <w:p w14:paraId="589CEFAC" w14:textId="77777777" w:rsidR="00E6247F" w:rsidRDefault="00E6247F">
      <w:pPr>
        <w:spacing w:line="300" w:lineRule="atLeast"/>
        <w:ind w:left="440" w:hanging="290"/>
      </w:pPr>
      <w:r>
        <w:rPr>
          <w:rFonts w:ascii="Arial" w:eastAsia="Arial" w:hAnsi="Arial" w:cs="Arial"/>
          <w:sz w:val="20"/>
        </w:rPr>
        <w:t>18.</w:t>
      </w:r>
      <w:hyperlink r:id="rId4166" w:history="1">
        <w:r>
          <w:rPr>
            <w:rFonts w:ascii="Arial" w:eastAsia="Arial" w:hAnsi="Arial" w:cs="Arial"/>
            <w:color w:val="000000"/>
            <w:sz w:val="20"/>
            <w:u w:val="single"/>
            <w:shd w:val="clear" w:color="auto" w:fill="FFFFFF"/>
          </w:rPr>
          <w:t xml:space="preserve"> </w:t>
        </w:r>
      </w:hyperlink>
      <w:hyperlink r:id="rId4167" w:history="1">
        <w:r>
          <w:rPr>
            <w:rFonts w:ascii="Arial" w:eastAsia="Arial" w:hAnsi="Arial" w:cs="Arial"/>
            <w:i/>
            <w:color w:val="0077CC"/>
            <w:sz w:val="20"/>
            <w:u w:val="single"/>
            <w:shd w:val="clear" w:color="auto" w:fill="FFFFFF"/>
          </w:rPr>
          <w:t>RPO: rozporządzenia ministra zdrowia bez podstawy w specustawie o COVID-19. To łamanie konstytucji</w:t>
        </w:r>
      </w:hyperlink>
    </w:p>
    <w:p w14:paraId="17A383B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018C8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77F61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228F0A1" w14:textId="77777777" w:rsidR="00E6247F" w:rsidRDefault="00E6247F">
      <w:pPr>
        <w:spacing w:before="80" w:line="240" w:lineRule="atLeast"/>
        <w:ind w:left="290"/>
      </w:pPr>
      <w:r>
        <w:rPr>
          <w:rFonts w:ascii="Arial" w:eastAsia="Arial" w:hAnsi="Arial" w:cs="Arial"/>
          <w:b/>
          <w:color w:val="000000"/>
          <w:sz w:val="20"/>
        </w:rPr>
        <w:lastRenderedPageBreak/>
        <w:t xml:space="preserve">Narrowed by: </w:t>
      </w:r>
    </w:p>
    <w:p w14:paraId="37A4184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5D82E5F" w14:textId="77777777">
        <w:trPr>
          <w:jc w:val="center"/>
        </w:trPr>
        <w:tc>
          <w:tcPr>
            <w:tcW w:w="3000" w:type="dxa"/>
          </w:tcPr>
          <w:p w14:paraId="2D43E95B" w14:textId="77777777" w:rsidR="00E6247F" w:rsidRDefault="00E6247F">
            <w:pPr>
              <w:spacing w:line="220" w:lineRule="atLeast"/>
            </w:pPr>
            <w:r>
              <w:rPr>
                <w:rFonts w:ascii="Arial" w:eastAsia="Arial" w:hAnsi="Arial" w:cs="Arial"/>
                <w:b/>
                <w:color w:val="000000"/>
                <w:sz w:val="18"/>
              </w:rPr>
              <w:t>Content Type</w:t>
            </w:r>
          </w:p>
        </w:tc>
        <w:tc>
          <w:tcPr>
            <w:tcW w:w="5000" w:type="dxa"/>
          </w:tcPr>
          <w:p w14:paraId="215C1D2E" w14:textId="77777777" w:rsidR="00E6247F" w:rsidRDefault="00E6247F">
            <w:pPr>
              <w:spacing w:line="220" w:lineRule="atLeast"/>
            </w:pPr>
            <w:r>
              <w:rPr>
                <w:rFonts w:ascii="Arial" w:eastAsia="Arial" w:hAnsi="Arial" w:cs="Arial"/>
                <w:b/>
                <w:color w:val="000000"/>
                <w:sz w:val="18"/>
              </w:rPr>
              <w:t>Narrowed by</w:t>
            </w:r>
          </w:p>
        </w:tc>
      </w:tr>
      <w:tr w:rsidR="00E6247F" w14:paraId="0C5A853A" w14:textId="77777777">
        <w:trPr>
          <w:jc w:val="center"/>
        </w:trPr>
        <w:tc>
          <w:tcPr>
            <w:tcW w:w="3000" w:type="dxa"/>
          </w:tcPr>
          <w:p w14:paraId="3177E959" w14:textId="77777777" w:rsidR="00E6247F" w:rsidRDefault="00E6247F">
            <w:pPr>
              <w:spacing w:line="220" w:lineRule="atLeast"/>
            </w:pPr>
            <w:r>
              <w:rPr>
                <w:rFonts w:ascii="Arial" w:eastAsia="Arial" w:hAnsi="Arial" w:cs="Arial"/>
                <w:color w:val="000000"/>
                <w:sz w:val="18"/>
              </w:rPr>
              <w:t>News</w:t>
            </w:r>
          </w:p>
        </w:tc>
        <w:tc>
          <w:tcPr>
            <w:tcW w:w="5000" w:type="dxa"/>
          </w:tcPr>
          <w:p w14:paraId="603FD851"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07B5C7D5" w14:textId="77777777" w:rsidR="00E6247F" w:rsidRDefault="00E6247F"/>
    <w:p w14:paraId="63BFEDF9" w14:textId="77777777" w:rsidR="00E6247F" w:rsidRDefault="00E6247F">
      <w:pPr>
        <w:spacing w:line="300" w:lineRule="atLeast"/>
        <w:ind w:left="440" w:hanging="290"/>
      </w:pPr>
      <w:r>
        <w:rPr>
          <w:rFonts w:ascii="Arial" w:eastAsia="Arial" w:hAnsi="Arial" w:cs="Arial"/>
          <w:sz w:val="20"/>
        </w:rPr>
        <w:t>19.</w:t>
      </w:r>
      <w:hyperlink r:id="rId4168" w:history="1">
        <w:r>
          <w:rPr>
            <w:rFonts w:ascii="Arial" w:eastAsia="Arial" w:hAnsi="Arial" w:cs="Arial"/>
            <w:color w:val="000000"/>
            <w:sz w:val="20"/>
            <w:u w:val="single"/>
            <w:shd w:val="clear" w:color="auto" w:fill="FFFFFF"/>
          </w:rPr>
          <w:t xml:space="preserve"> </w:t>
        </w:r>
      </w:hyperlink>
      <w:hyperlink r:id="rId4169" w:history="1">
        <w:r>
          <w:rPr>
            <w:rFonts w:ascii="Arial" w:eastAsia="Arial" w:hAnsi="Arial" w:cs="Arial"/>
            <w:i/>
            <w:color w:val="0077CC"/>
            <w:sz w:val="20"/>
            <w:u w:val="single"/>
            <w:shd w:val="clear" w:color="auto" w:fill="FFFFFF"/>
          </w:rPr>
          <w:t>Tragiczna doba we Włoszech. Na COVID-19 zmarło prawie tysiąc osób. "Nie osiągnęliśmy jeszcze szczytu"</w:t>
        </w:r>
      </w:hyperlink>
    </w:p>
    <w:p w14:paraId="5519611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AF98C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086200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879CC9" w14:textId="77777777" w:rsidR="00E6247F" w:rsidRDefault="00E6247F">
      <w:pPr>
        <w:spacing w:before="80" w:line="240" w:lineRule="atLeast"/>
        <w:ind w:left="290"/>
      </w:pPr>
      <w:r>
        <w:rPr>
          <w:rFonts w:ascii="Arial" w:eastAsia="Arial" w:hAnsi="Arial" w:cs="Arial"/>
          <w:b/>
          <w:color w:val="000000"/>
          <w:sz w:val="20"/>
        </w:rPr>
        <w:t xml:space="preserve">Narrowed by: </w:t>
      </w:r>
    </w:p>
    <w:p w14:paraId="4196A8C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BBE9E71" w14:textId="77777777">
        <w:trPr>
          <w:jc w:val="center"/>
        </w:trPr>
        <w:tc>
          <w:tcPr>
            <w:tcW w:w="3000" w:type="dxa"/>
          </w:tcPr>
          <w:p w14:paraId="4BD4D6DE" w14:textId="77777777" w:rsidR="00E6247F" w:rsidRDefault="00E6247F">
            <w:pPr>
              <w:spacing w:line="220" w:lineRule="atLeast"/>
            </w:pPr>
            <w:r>
              <w:rPr>
                <w:rFonts w:ascii="Arial" w:eastAsia="Arial" w:hAnsi="Arial" w:cs="Arial"/>
                <w:b/>
                <w:color w:val="000000"/>
                <w:sz w:val="18"/>
              </w:rPr>
              <w:t>Content Type</w:t>
            </w:r>
          </w:p>
        </w:tc>
        <w:tc>
          <w:tcPr>
            <w:tcW w:w="5000" w:type="dxa"/>
          </w:tcPr>
          <w:p w14:paraId="3F43EBEC" w14:textId="77777777" w:rsidR="00E6247F" w:rsidRDefault="00E6247F">
            <w:pPr>
              <w:spacing w:line="220" w:lineRule="atLeast"/>
            </w:pPr>
            <w:r>
              <w:rPr>
                <w:rFonts w:ascii="Arial" w:eastAsia="Arial" w:hAnsi="Arial" w:cs="Arial"/>
                <w:b/>
                <w:color w:val="000000"/>
                <w:sz w:val="18"/>
              </w:rPr>
              <w:t>Narrowed by</w:t>
            </w:r>
          </w:p>
        </w:tc>
      </w:tr>
      <w:tr w:rsidR="00E6247F" w14:paraId="6FFEE9C2" w14:textId="77777777">
        <w:trPr>
          <w:jc w:val="center"/>
        </w:trPr>
        <w:tc>
          <w:tcPr>
            <w:tcW w:w="3000" w:type="dxa"/>
          </w:tcPr>
          <w:p w14:paraId="4AD1297F" w14:textId="77777777" w:rsidR="00E6247F" w:rsidRDefault="00E6247F">
            <w:pPr>
              <w:spacing w:line="220" w:lineRule="atLeast"/>
            </w:pPr>
            <w:r>
              <w:rPr>
                <w:rFonts w:ascii="Arial" w:eastAsia="Arial" w:hAnsi="Arial" w:cs="Arial"/>
                <w:color w:val="000000"/>
                <w:sz w:val="18"/>
              </w:rPr>
              <w:t>News</w:t>
            </w:r>
          </w:p>
        </w:tc>
        <w:tc>
          <w:tcPr>
            <w:tcW w:w="5000" w:type="dxa"/>
          </w:tcPr>
          <w:p w14:paraId="5531BBCF"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215AB775" w14:textId="77777777" w:rsidR="00E6247F" w:rsidRDefault="00E6247F"/>
    <w:p w14:paraId="303CC046" w14:textId="77777777" w:rsidR="00E6247F" w:rsidRDefault="00E6247F">
      <w:pPr>
        <w:spacing w:line="300" w:lineRule="atLeast"/>
        <w:ind w:left="440" w:hanging="290"/>
      </w:pPr>
      <w:r>
        <w:rPr>
          <w:rFonts w:ascii="Arial" w:eastAsia="Arial" w:hAnsi="Arial" w:cs="Arial"/>
          <w:sz w:val="20"/>
        </w:rPr>
        <w:t>20.</w:t>
      </w:r>
      <w:hyperlink r:id="rId4170" w:history="1">
        <w:r>
          <w:rPr>
            <w:rFonts w:ascii="Arial" w:eastAsia="Arial" w:hAnsi="Arial" w:cs="Arial"/>
            <w:color w:val="000000"/>
            <w:sz w:val="20"/>
            <w:u w:val="single"/>
            <w:shd w:val="clear" w:color="auto" w:fill="FFFFFF"/>
          </w:rPr>
          <w:t xml:space="preserve"> </w:t>
        </w:r>
      </w:hyperlink>
      <w:hyperlink r:id="rId4171" w:history="1">
        <w:r>
          <w:rPr>
            <w:rFonts w:ascii="Arial" w:eastAsia="Arial" w:hAnsi="Arial" w:cs="Arial"/>
            <w:i/>
            <w:color w:val="0077CC"/>
            <w:sz w:val="20"/>
            <w:u w:val="single"/>
            <w:shd w:val="clear" w:color="auto" w:fill="FFFFFF"/>
          </w:rPr>
          <w:t>Zamknięcie granic również dla personelu medycznego to zawstydzający brak solidarności</w:t>
        </w:r>
      </w:hyperlink>
    </w:p>
    <w:p w14:paraId="25A8FCD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EF7D16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428BFA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A4D006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71417C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DDFEF36" w14:textId="77777777">
        <w:trPr>
          <w:jc w:val="center"/>
        </w:trPr>
        <w:tc>
          <w:tcPr>
            <w:tcW w:w="3000" w:type="dxa"/>
          </w:tcPr>
          <w:p w14:paraId="68E0E9E8" w14:textId="77777777" w:rsidR="00E6247F" w:rsidRDefault="00E6247F">
            <w:pPr>
              <w:spacing w:line="220" w:lineRule="atLeast"/>
            </w:pPr>
            <w:r>
              <w:rPr>
                <w:rFonts w:ascii="Arial" w:eastAsia="Arial" w:hAnsi="Arial" w:cs="Arial"/>
                <w:b/>
                <w:color w:val="000000"/>
                <w:sz w:val="18"/>
              </w:rPr>
              <w:t>Content Type</w:t>
            </w:r>
          </w:p>
        </w:tc>
        <w:tc>
          <w:tcPr>
            <w:tcW w:w="5000" w:type="dxa"/>
          </w:tcPr>
          <w:p w14:paraId="177A6777" w14:textId="77777777" w:rsidR="00E6247F" w:rsidRDefault="00E6247F">
            <w:pPr>
              <w:spacing w:line="220" w:lineRule="atLeast"/>
            </w:pPr>
            <w:r>
              <w:rPr>
                <w:rFonts w:ascii="Arial" w:eastAsia="Arial" w:hAnsi="Arial" w:cs="Arial"/>
                <w:b/>
                <w:color w:val="000000"/>
                <w:sz w:val="18"/>
              </w:rPr>
              <w:t>Narrowed by</w:t>
            </w:r>
          </w:p>
        </w:tc>
      </w:tr>
      <w:tr w:rsidR="00E6247F" w14:paraId="663E99F8" w14:textId="77777777">
        <w:trPr>
          <w:jc w:val="center"/>
        </w:trPr>
        <w:tc>
          <w:tcPr>
            <w:tcW w:w="3000" w:type="dxa"/>
          </w:tcPr>
          <w:p w14:paraId="22E8C030" w14:textId="77777777" w:rsidR="00E6247F" w:rsidRDefault="00E6247F">
            <w:pPr>
              <w:spacing w:line="220" w:lineRule="atLeast"/>
            </w:pPr>
            <w:r>
              <w:rPr>
                <w:rFonts w:ascii="Arial" w:eastAsia="Arial" w:hAnsi="Arial" w:cs="Arial"/>
                <w:color w:val="000000"/>
                <w:sz w:val="18"/>
              </w:rPr>
              <w:t>News</w:t>
            </w:r>
          </w:p>
        </w:tc>
        <w:tc>
          <w:tcPr>
            <w:tcW w:w="5000" w:type="dxa"/>
          </w:tcPr>
          <w:p w14:paraId="5621B58C" w14:textId="77777777" w:rsidR="00E6247F" w:rsidRDefault="00E6247F">
            <w:pPr>
              <w:spacing w:line="220" w:lineRule="atLeast"/>
            </w:pPr>
            <w:r>
              <w:rPr>
                <w:rFonts w:ascii="Arial" w:eastAsia="Arial" w:hAnsi="Arial" w:cs="Arial"/>
                <w:color w:val="000000"/>
                <w:sz w:val="18"/>
              </w:rPr>
              <w:t>Fonti: Gazeta Wyborcza,Fakt Polska; Sequenza temporale: mar 27, 2020 Fino a mar 27, 2020</w:t>
            </w:r>
          </w:p>
        </w:tc>
      </w:tr>
    </w:tbl>
    <w:p w14:paraId="0AA59E55" w14:textId="77777777" w:rsidR="00E6247F" w:rsidRDefault="00E6247F"/>
    <w:p w14:paraId="0EB7D130" w14:textId="77777777" w:rsidR="00E6247F" w:rsidRDefault="00E6247F">
      <w:pPr>
        <w:spacing w:line="300" w:lineRule="atLeast"/>
        <w:ind w:left="440" w:hanging="290"/>
      </w:pPr>
      <w:r>
        <w:rPr>
          <w:rFonts w:ascii="Arial" w:eastAsia="Arial" w:hAnsi="Arial" w:cs="Arial"/>
          <w:sz w:val="20"/>
        </w:rPr>
        <w:t>21.</w:t>
      </w:r>
      <w:hyperlink r:id="rId4172" w:history="1">
        <w:r>
          <w:rPr>
            <w:rFonts w:ascii="Arial" w:eastAsia="Arial" w:hAnsi="Arial" w:cs="Arial"/>
            <w:color w:val="000000"/>
            <w:sz w:val="20"/>
            <w:u w:val="single"/>
            <w:shd w:val="clear" w:color="auto" w:fill="FFFFFF"/>
          </w:rPr>
          <w:t xml:space="preserve"> </w:t>
        </w:r>
      </w:hyperlink>
      <w:hyperlink r:id="rId4173" w:history="1">
        <w:r>
          <w:rPr>
            <w:rFonts w:ascii="Arial" w:eastAsia="Arial" w:hAnsi="Arial" w:cs="Arial"/>
            <w:i/>
            <w:color w:val="0077CC"/>
            <w:sz w:val="20"/>
            <w:u w:val="single"/>
            <w:shd w:val="clear" w:color="auto" w:fill="FFFFFF"/>
          </w:rPr>
          <w:t>Juncker: Trzeba zwiększyć budżet! To pilne</w:t>
        </w:r>
      </w:hyperlink>
    </w:p>
    <w:p w14:paraId="3CE0DBA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9577ED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CAAE56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32EDF87" w14:textId="77777777" w:rsidR="00E6247F" w:rsidRDefault="00E6247F">
      <w:pPr>
        <w:spacing w:before="80" w:line="240" w:lineRule="atLeast"/>
        <w:ind w:left="290"/>
      </w:pPr>
      <w:r>
        <w:rPr>
          <w:rFonts w:ascii="Arial" w:eastAsia="Arial" w:hAnsi="Arial" w:cs="Arial"/>
          <w:b/>
          <w:color w:val="000000"/>
          <w:sz w:val="20"/>
        </w:rPr>
        <w:t xml:space="preserve">Narrowed by: </w:t>
      </w:r>
    </w:p>
    <w:p w14:paraId="484232B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61E6B9B" w14:textId="77777777">
        <w:trPr>
          <w:jc w:val="center"/>
        </w:trPr>
        <w:tc>
          <w:tcPr>
            <w:tcW w:w="3000" w:type="dxa"/>
          </w:tcPr>
          <w:p w14:paraId="2EA01C7A" w14:textId="77777777" w:rsidR="00E6247F" w:rsidRDefault="00E6247F">
            <w:pPr>
              <w:spacing w:line="220" w:lineRule="atLeast"/>
            </w:pPr>
            <w:r>
              <w:rPr>
                <w:rFonts w:ascii="Arial" w:eastAsia="Arial" w:hAnsi="Arial" w:cs="Arial"/>
                <w:b/>
                <w:color w:val="000000"/>
                <w:sz w:val="18"/>
              </w:rPr>
              <w:t>Content Type</w:t>
            </w:r>
          </w:p>
        </w:tc>
        <w:tc>
          <w:tcPr>
            <w:tcW w:w="5000" w:type="dxa"/>
          </w:tcPr>
          <w:p w14:paraId="4F713C2D" w14:textId="77777777" w:rsidR="00E6247F" w:rsidRDefault="00E6247F">
            <w:pPr>
              <w:spacing w:line="220" w:lineRule="atLeast"/>
            </w:pPr>
            <w:r>
              <w:rPr>
                <w:rFonts w:ascii="Arial" w:eastAsia="Arial" w:hAnsi="Arial" w:cs="Arial"/>
                <w:b/>
                <w:color w:val="000000"/>
                <w:sz w:val="18"/>
              </w:rPr>
              <w:t>Narrowed by</w:t>
            </w:r>
          </w:p>
        </w:tc>
      </w:tr>
      <w:tr w:rsidR="00E6247F" w14:paraId="0D1DB49D" w14:textId="77777777">
        <w:trPr>
          <w:jc w:val="center"/>
        </w:trPr>
        <w:tc>
          <w:tcPr>
            <w:tcW w:w="3000" w:type="dxa"/>
          </w:tcPr>
          <w:p w14:paraId="1812EA4F" w14:textId="77777777" w:rsidR="00E6247F" w:rsidRDefault="00E6247F">
            <w:pPr>
              <w:spacing w:line="220" w:lineRule="atLeast"/>
            </w:pPr>
            <w:r>
              <w:rPr>
                <w:rFonts w:ascii="Arial" w:eastAsia="Arial" w:hAnsi="Arial" w:cs="Arial"/>
                <w:color w:val="000000"/>
                <w:sz w:val="18"/>
              </w:rPr>
              <w:t>News</w:t>
            </w:r>
          </w:p>
        </w:tc>
        <w:tc>
          <w:tcPr>
            <w:tcW w:w="5000" w:type="dxa"/>
          </w:tcPr>
          <w:p w14:paraId="28B399BD"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47A6B36A" w14:textId="77777777" w:rsidR="00E6247F" w:rsidRDefault="00E6247F"/>
    <w:p w14:paraId="613DD52E" w14:textId="77777777" w:rsidR="00E6247F" w:rsidRDefault="00E6247F">
      <w:pPr>
        <w:spacing w:line="300" w:lineRule="atLeast"/>
        <w:ind w:left="440" w:hanging="290"/>
      </w:pPr>
      <w:r>
        <w:rPr>
          <w:rFonts w:ascii="Arial" w:eastAsia="Arial" w:hAnsi="Arial" w:cs="Arial"/>
          <w:sz w:val="20"/>
        </w:rPr>
        <w:t>22.</w:t>
      </w:r>
      <w:hyperlink r:id="rId4174" w:history="1">
        <w:r>
          <w:rPr>
            <w:rFonts w:ascii="Arial" w:eastAsia="Arial" w:hAnsi="Arial" w:cs="Arial"/>
            <w:color w:val="000000"/>
            <w:sz w:val="20"/>
            <w:u w:val="single"/>
            <w:shd w:val="clear" w:color="auto" w:fill="FFFFFF"/>
          </w:rPr>
          <w:t xml:space="preserve"> </w:t>
        </w:r>
      </w:hyperlink>
      <w:hyperlink r:id="rId4175" w:history="1">
        <w:r>
          <w:rPr>
            <w:rFonts w:ascii="Arial" w:eastAsia="Arial" w:hAnsi="Arial" w:cs="Arial"/>
            <w:i/>
            <w:color w:val="0077CC"/>
            <w:sz w:val="20"/>
            <w:u w:val="single"/>
            <w:shd w:val="clear" w:color="auto" w:fill="FFFFFF"/>
          </w:rPr>
          <w:t>Och, Boże, jak dobrze, że mamy prezesa Kaczyńskiego!</w:t>
        </w:r>
      </w:hyperlink>
    </w:p>
    <w:p w14:paraId="1C28203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6914B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C4D249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681D32D" w14:textId="77777777" w:rsidR="00E6247F" w:rsidRDefault="00E6247F">
      <w:pPr>
        <w:spacing w:before="80" w:line="240" w:lineRule="atLeast"/>
        <w:ind w:left="290"/>
      </w:pPr>
      <w:r>
        <w:rPr>
          <w:rFonts w:ascii="Arial" w:eastAsia="Arial" w:hAnsi="Arial" w:cs="Arial"/>
          <w:b/>
          <w:color w:val="000000"/>
          <w:sz w:val="20"/>
        </w:rPr>
        <w:t xml:space="preserve">Narrowed by: </w:t>
      </w:r>
    </w:p>
    <w:p w14:paraId="6D8F5E2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A073B28" w14:textId="77777777">
        <w:trPr>
          <w:jc w:val="center"/>
        </w:trPr>
        <w:tc>
          <w:tcPr>
            <w:tcW w:w="3000" w:type="dxa"/>
          </w:tcPr>
          <w:p w14:paraId="301B10B3" w14:textId="77777777" w:rsidR="00E6247F" w:rsidRDefault="00E6247F">
            <w:pPr>
              <w:spacing w:line="220" w:lineRule="atLeast"/>
            </w:pPr>
            <w:r>
              <w:rPr>
                <w:rFonts w:ascii="Arial" w:eastAsia="Arial" w:hAnsi="Arial" w:cs="Arial"/>
                <w:b/>
                <w:color w:val="000000"/>
                <w:sz w:val="18"/>
              </w:rPr>
              <w:t>Content Type</w:t>
            </w:r>
          </w:p>
        </w:tc>
        <w:tc>
          <w:tcPr>
            <w:tcW w:w="5000" w:type="dxa"/>
          </w:tcPr>
          <w:p w14:paraId="195C6E7C" w14:textId="77777777" w:rsidR="00E6247F" w:rsidRDefault="00E6247F">
            <w:pPr>
              <w:spacing w:line="220" w:lineRule="atLeast"/>
            </w:pPr>
            <w:r>
              <w:rPr>
                <w:rFonts w:ascii="Arial" w:eastAsia="Arial" w:hAnsi="Arial" w:cs="Arial"/>
                <w:b/>
                <w:color w:val="000000"/>
                <w:sz w:val="18"/>
              </w:rPr>
              <w:t>Narrowed by</w:t>
            </w:r>
          </w:p>
        </w:tc>
      </w:tr>
      <w:tr w:rsidR="00E6247F" w14:paraId="6D320B17" w14:textId="77777777">
        <w:trPr>
          <w:jc w:val="center"/>
        </w:trPr>
        <w:tc>
          <w:tcPr>
            <w:tcW w:w="3000" w:type="dxa"/>
          </w:tcPr>
          <w:p w14:paraId="5275122C" w14:textId="77777777" w:rsidR="00E6247F" w:rsidRDefault="00E6247F">
            <w:pPr>
              <w:spacing w:line="220" w:lineRule="atLeast"/>
            </w:pPr>
            <w:r>
              <w:rPr>
                <w:rFonts w:ascii="Arial" w:eastAsia="Arial" w:hAnsi="Arial" w:cs="Arial"/>
                <w:color w:val="000000"/>
                <w:sz w:val="18"/>
              </w:rPr>
              <w:t>News</w:t>
            </w:r>
          </w:p>
        </w:tc>
        <w:tc>
          <w:tcPr>
            <w:tcW w:w="5000" w:type="dxa"/>
          </w:tcPr>
          <w:p w14:paraId="7046F501"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33E06891" w14:textId="77777777" w:rsidR="00E6247F" w:rsidRDefault="00E6247F"/>
    <w:p w14:paraId="43185C37" w14:textId="77777777" w:rsidR="00E6247F" w:rsidRDefault="00E6247F">
      <w:pPr>
        <w:spacing w:line="300" w:lineRule="atLeast"/>
        <w:ind w:left="440" w:hanging="290"/>
      </w:pPr>
      <w:r>
        <w:rPr>
          <w:rFonts w:ascii="Arial" w:eastAsia="Arial" w:hAnsi="Arial" w:cs="Arial"/>
          <w:sz w:val="20"/>
        </w:rPr>
        <w:t>23.</w:t>
      </w:r>
      <w:hyperlink r:id="rId4176" w:history="1">
        <w:r>
          <w:rPr>
            <w:rFonts w:ascii="Arial" w:eastAsia="Arial" w:hAnsi="Arial" w:cs="Arial"/>
            <w:color w:val="000000"/>
            <w:sz w:val="20"/>
            <w:u w:val="single"/>
            <w:shd w:val="clear" w:color="auto" w:fill="FFFFFF"/>
          </w:rPr>
          <w:t xml:space="preserve"> </w:t>
        </w:r>
      </w:hyperlink>
      <w:hyperlink r:id="rId4177" w:history="1">
        <w:r>
          <w:rPr>
            <w:rFonts w:ascii="Arial" w:eastAsia="Arial" w:hAnsi="Arial" w:cs="Arial"/>
            <w:i/>
            <w:color w:val="0077CC"/>
            <w:sz w:val="20"/>
            <w:u w:val="single"/>
            <w:shd w:val="clear" w:color="auto" w:fill="FFFFFF"/>
          </w:rPr>
          <w:t>Europoseł podszczypuje Unię Europejską</w:t>
        </w:r>
      </w:hyperlink>
    </w:p>
    <w:p w14:paraId="1896862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1A4FCF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188E95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6D94FD" w14:textId="77777777" w:rsidR="00E6247F" w:rsidRDefault="00E6247F">
      <w:pPr>
        <w:spacing w:before="80" w:line="240" w:lineRule="atLeast"/>
        <w:ind w:left="290"/>
      </w:pPr>
      <w:r>
        <w:rPr>
          <w:rFonts w:ascii="Arial" w:eastAsia="Arial" w:hAnsi="Arial" w:cs="Arial"/>
          <w:b/>
          <w:color w:val="000000"/>
          <w:sz w:val="20"/>
        </w:rPr>
        <w:t xml:space="preserve">Narrowed by: </w:t>
      </w:r>
    </w:p>
    <w:p w14:paraId="22F97F9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2DCBC3F" w14:textId="77777777">
        <w:trPr>
          <w:jc w:val="center"/>
        </w:trPr>
        <w:tc>
          <w:tcPr>
            <w:tcW w:w="3000" w:type="dxa"/>
          </w:tcPr>
          <w:p w14:paraId="58A05084"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193DCC8B" w14:textId="77777777" w:rsidR="00E6247F" w:rsidRDefault="00E6247F">
            <w:pPr>
              <w:spacing w:line="220" w:lineRule="atLeast"/>
            </w:pPr>
            <w:r>
              <w:rPr>
                <w:rFonts w:ascii="Arial" w:eastAsia="Arial" w:hAnsi="Arial" w:cs="Arial"/>
                <w:b/>
                <w:color w:val="000000"/>
                <w:sz w:val="18"/>
              </w:rPr>
              <w:t>Narrowed by</w:t>
            </w:r>
          </w:p>
        </w:tc>
      </w:tr>
      <w:tr w:rsidR="00E6247F" w14:paraId="736D38E6" w14:textId="77777777">
        <w:trPr>
          <w:jc w:val="center"/>
        </w:trPr>
        <w:tc>
          <w:tcPr>
            <w:tcW w:w="3000" w:type="dxa"/>
          </w:tcPr>
          <w:p w14:paraId="192EAF3B" w14:textId="77777777" w:rsidR="00E6247F" w:rsidRDefault="00E6247F">
            <w:pPr>
              <w:spacing w:line="220" w:lineRule="atLeast"/>
            </w:pPr>
            <w:r>
              <w:rPr>
                <w:rFonts w:ascii="Arial" w:eastAsia="Arial" w:hAnsi="Arial" w:cs="Arial"/>
                <w:color w:val="000000"/>
                <w:sz w:val="18"/>
              </w:rPr>
              <w:t>News</w:t>
            </w:r>
          </w:p>
        </w:tc>
        <w:tc>
          <w:tcPr>
            <w:tcW w:w="5000" w:type="dxa"/>
          </w:tcPr>
          <w:p w14:paraId="2F05251B"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402CC352" w14:textId="77777777" w:rsidR="00E6247F" w:rsidRDefault="00E6247F"/>
    <w:p w14:paraId="104DECB2" w14:textId="77777777" w:rsidR="00E6247F" w:rsidRDefault="00E6247F">
      <w:pPr>
        <w:spacing w:line="300" w:lineRule="atLeast"/>
        <w:ind w:left="440" w:hanging="290"/>
      </w:pPr>
      <w:r>
        <w:rPr>
          <w:rFonts w:ascii="Arial" w:eastAsia="Arial" w:hAnsi="Arial" w:cs="Arial"/>
          <w:sz w:val="20"/>
        </w:rPr>
        <w:t>24.</w:t>
      </w:r>
      <w:hyperlink r:id="rId4178" w:history="1">
        <w:r>
          <w:rPr>
            <w:rFonts w:ascii="Arial" w:eastAsia="Arial" w:hAnsi="Arial" w:cs="Arial"/>
            <w:color w:val="000000"/>
            <w:sz w:val="20"/>
            <w:u w:val="single"/>
            <w:shd w:val="clear" w:color="auto" w:fill="FFFFFF"/>
          </w:rPr>
          <w:t xml:space="preserve"> </w:t>
        </w:r>
      </w:hyperlink>
      <w:hyperlink r:id="rId4179" w:history="1">
        <w:r>
          <w:rPr>
            <w:rFonts w:ascii="Arial" w:eastAsia="Arial" w:hAnsi="Arial" w:cs="Arial"/>
            <w:i/>
            <w:color w:val="0077CC"/>
            <w:sz w:val="20"/>
            <w:u w:val="single"/>
            <w:shd w:val="clear" w:color="auto" w:fill="FFFFFF"/>
          </w:rPr>
          <w:t>Kolejna agencja potwierdza rating Polski. Czeka nas jednak recesja</w:t>
        </w:r>
      </w:hyperlink>
    </w:p>
    <w:p w14:paraId="187E1C3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90D429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CC1A30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B983882" w14:textId="77777777" w:rsidR="00E6247F" w:rsidRDefault="00E6247F">
      <w:pPr>
        <w:spacing w:before="80" w:line="240" w:lineRule="atLeast"/>
        <w:ind w:left="290"/>
      </w:pPr>
      <w:r>
        <w:rPr>
          <w:rFonts w:ascii="Arial" w:eastAsia="Arial" w:hAnsi="Arial" w:cs="Arial"/>
          <w:b/>
          <w:color w:val="000000"/>
          <w:sz w:val="20"/>
        </w:rPr>
        <w:t xml:space="preserve">Narrowed by: </w:t>
      </w:r>
    </w:p>
    <w:p w14:paraId="59BC9B7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8074548" w14:textId="77777777">
        <w:trPr>
          <w:jc w:val="center"/>
        </w:trPr>
        <w:tc>
          <w:tcPr>
            <w:tcW w:w="3000" w:type="dxa"/>
          </w:tcPr>
          <w:p w14:paraId="33A4B53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0C9C7EA" w14:textId="77777777" w:rsidR="00E6247F" w:rsidRDefault="00E6247F">
            <w:pPr>
              <w:spacing w:line="220" w:lineRule="atLeast"/>
            </w:pPr>
            <w:r>
              <w:rPr>
                <w:rFonts w:ascii="Arial" w:eastAsia="Arial" w:hAnsi="Arial" w:cs="Arial"/>
                <w:b/>
                <w:color w:val="000000"/>
                <w:sz w:val="18"/>
              </w:rPr>
              <w:t>Narrowed by</w:t>
            </w:r>
          </w:p>
        </w:tc>
      </w:tr>
      <w:tr w:rsidR="00E6247F" w14:paraId="35A65AAF" w14:textId="77777777">
        <w:trPr>
          <w:jc w:val="center"/>
        </w:trPr>
        <w:tc>
          <w:tcPr>
            <w:tcW w:w="3000" w:type="dxa"/>
          </w:tcPr>
          <w:p w14:paraId="79F9BCDC" w14:textId="77777777" w:rsidR="00E6247F" w:rsidRDefault="00E6247F">
            <w:pPr>
              <w:spacing w:line="220" w:lineRule="atLeast"/>
            </w:pPr>
            <w:r>
              <w:rPr>
                <w:rFonts w:ascii="Arial" w:eastAsia="Arial" w:hAnsi="Arial" w:cs="Arial"/>
                <w:color w:val="000000"/>
                <w:sz w:val="18"/>
              </w:rPr>
              <w:t>News</w:t>
            </w:r>
          </w:p>
        </w:tc>
        <w:tc>
          <w:tcPr>
            <w:tcW w:w="5000" w:type="dxa"/>
          </w:tcPr>
          <w:p w14:paraId="7CCF3EBA"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49F1C1D1" w14:textId="77777777" w:rsidR="00E6247F" w:rsidRDefault="00E6247F"/>
    <w:p w14:paraId="5AA54B63" w14:textId="77777777" w:rsidR="00E6247F" w:rsidRDefault="00E6247F">
      <w:pPr>
        <w:spacing w:line="300" w:lineRule="atLeast"/>
        <w:ind w:left="440" w:hanging="290"/>
      </w:pPr>
      <w:r>
        <w:rPr>
          <w:rFonts w:ascii="Arial" w:eastAsia="Arial" w:hAnsi="Arial" w:cs="Arial"/>
          <w:sz w:val="20"/>
        </w:rPr>
        <w:t>25.</w:t>
      </w:r>
      <w:hyperlink r:id="rId4180" w:history="1">
        <w:r>
          <w:rPr>
            <w:rFonts w:ascii="Arial" w:eastAsia="Arial" w:hAnsi="Arial" w:cs="Arial"/>
            <w:color w:val="000000"/>
            <w:sz w:val="20"/>
            <w:u w:val="single"/>
            <w:shd w:val="clear" w:color="auto" w:fill="FFFFFF"/>
          </w:rPr>
          <w:t xml:space="preserve"> </w:t>
        </w:r>
      </w:hyperlink>
      <w:hyperlink r:id="rId4181" w:history="1">
        <w:r>
          <w:rPr>
            <w:rFonts w:ascii="Arial" w:eastAsia="Arial" w:hAnsi="Arial" w:cs="Arial"/>
            <w:i/>
            <w:color w:val="0077CC"/>
            <w:sz w:val="20"/>
            <w:u w:val="single"/>
            <w:shd w:val="clear" w:color="auto" w:fill="FFFFFF"/>
          </w:rPr>
          <w:t>Olga Tokarczuk: Coś nas testuje. Natura, Bóg, coś bezosobowego, przypadek mówi: "Sprawdzam!"</w:t>
        </w:r>
      </w:hyperlink>
    </w:p>
    <w:p w14:paraId="1249F45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A2FDCF0"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93BBE86"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40904A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903682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23A529D" w14:textId="77777777">
        <w:trPr>
          <w:jc w:val="center"/>
        </w:trPr>
        <w:tc>
          <w:tcPr>
            <w:tcW w:w="3000" w:type="dxa"/>
          </w:tcPr>
          <w:p w14:paraId="22C0A8CB" w14:textId="77777777" w:rsidR="00E6247F" w:rsidRDefault="00E6247F">
            <w:pPr>
              <w:spacing w:line="220" w:lineRule="atLeast"/>
            </w:pPr>
            <w:r>
              <w:rPr>
                <w:rFonts w:ascii="Arial" w:eastAsia="Arial" w:hAnsi="Arial" w:cs="Arial"/>
                <w:b/>
                <w:color w:val="000000"/>
                <w:sz w:val="18"/>
              </w:rPr>
              <w:t>Content Type</w:t>
            </w:r>
          </w:p>
        </w:tc>
        <w:tc>
          <w:tcPr>
            <w:tcW w:w="5000" w:type="dxa"/>
          </w:tcPr>
          <w:p w14:paraId="541845CB" w14:textId="77777777" w:rsidR="00E6247F" w:rsidRDefault="00E6247F">
            <w:pPr>
              <w:spacing w:line="220" w:lineRule="atLeast"/>
            </w:pPr>
            <w:r>
              <w:rPr>
                <w:rFonts w:ascii="Arial" w:eastAsia="Arial" w:hAnsi="Arial" w:cs="Arial"/>
                <w:b/>
                <w:color w:val="000000"/>
                <w:sz w:val="18"/>
              </w:rPr>
              <w:t>Narrowed by</w:t>
            </w:r>
          </w:p>
        </w:tc>
      </w:tr>
      <w:tr w:rsidR="00E6247F" w14:paraId="6BCB81C8" w14:textId="77777777">
        <w:trPr>
          <w:jc w:val="center"/>
        </w:trPr>
        <w:tc>
          <w:tcPr>
            <w:tcW w:w="3000" w:type="dxa"/>
          </w:tcPr>
          <w:p w14:paraId="52803104" w14:textId="77777777" w:rsidR="00E6247F" w:rsidRDefault="00E6247F">
            <w:pPr>
              <w:spacing w:line="220" w:lineRule="atLeast"/>
            </w:pPr>
            <w:r>
              <w:rPr>
                <w:rFonts w:ascii="Arial" w:eastAsia="Arial" w:hAnsi="Arial" w:cs="Arial"/>
                <w:color w:val="000000"/>
                <w:sz w:val="18"/>
              </w:rPr>
              <w:t>News</w:t>
            </w:r>
          </w:p>
        </w:tc>
        <w:tc>
          <w:tcPr>
            <w:tcW w:w="5000" w:type="dxa"/>
          </w:tcPr>
          <w:p w14:paraId="1AE55A72"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793EC299" w14:textId="77777777" w:rsidR="00E6247F" w:rsidRDefault="00E6247F"/>
    <w:p w14:paraId="77BC6BFA" w14:textId="77777777" w:rsidR="00E6247F" w:rsidRDefault="00E6247F">
      <w:pPr>
        <w:spacing w:line="300" w:lineRule="atLeast"/>
        <w:ind w:left="440" w:hanging="290"/>
      </w:pPr>
      <w:r>
        <w:rPr>
          <w:rFonts w:ascii="Arial" w:eastAsia="Arial" w:hAnsi="Arial" w:cs="Arial"/>
          <w:sz w:val="20"/>
        </w:rPr>
        <w:t>26.</w:t>
      </w:r>
      <w:hyperlink r:id="rId4182" w:history="1">
        <w:r>
          <w:rPr>
            <w:rFonts w:ascii="Arial" w:eastAsia="Arial" w:hAnsi="Arial" w:cs="Arial"/>
            <w:color w:val="000000"/>
            <w:sz w:val="20"/>
            <w:u w:val="single"/>
            <w:shd w:val="clear" w:color="auto" w:fill="FFFFFF"/>
          </w:rPr>
          <w:t xml:space="preserve"> </w:t>
        </w:r>
      </w:hyperlink>
      <w:hyperlink r:id="rId4183" w:history="1">
        <w:r>
          <w:rPr>
            <w:rFonts w:ascii="Arial" w:eastAsia="Arial" w:hAnsi="Arial" w:cs="Arial"/>
            <w:i/>
            <w:color w:val="0077CC"/>
            <w:sz w:val="20"/>
            <w:u w:val="single"/>
            <w:shd w:val="clear" w:color="auto" w:fill="FFFFFF"/>
          </w:rPr>
          <w:t>Francja. Osiem milionów pracowników na częściowym bezrobociu</w:t>
        </w:r>
      </w:hyperlink>
    </w:p>
    <w:p w14:paraId="1287548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CC2788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B961FA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948BFB4" w14:textId="77777777" w:rsidR="00E6247F" w:rsidRDefault="00E6247F">
      <w:pPr>
        <w:spacing w:before="80" w:line="240" w:lineRule="atLeast"/>
        <w:ind w:left="290"/>
      </w:pPr>
      <w:r>
        <w:rPr>
          <w:rFonts w:ascii="Arial" w:eastAsia="Arial" w:hAnsi="Arial" w:cs="Arial"/>
          <w:b/>
          <w:color w:val="000000"/>
          <w:sz w:val="20"/>
        </w:rPr>
        <w:t xml:space="preserve">Narrowed by: </w:t>
      </w:r>
    </w:p>
    <w:p w14:paraId="06EF303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9FF5288" w14:textId="77777777">
        <w:trPr>
          <w:jc w:val="center"/>
        </w:trPr>
        <w:tc>
          <w:tcPr>
            <w:tcW w:w="3000" w:type="dxa"/>
          </w:tcPr>
          <w:p w14:paraId="211A5174" w14:textId="77777777" w:rsidR="00E6247F" w:rsidRDefault="00E6247F">
            <w:pPr>
              <w:spacing w:line="220" w:lineRule="atLeast"/>
            </w:pPr>
            <w:r>
              <w:rPr>
                <w:rFonts w:ascii="Arial" w:eastAsia="Arial" w:hAnsi="Arial" w:cs="Arial"/>
                <w:b/>
                <w:color w:val="000000"/>
                <w:sz w:val="18"/>
              </w:rPr>
              <w:t>Content Type</w:t>
            </w:r>
          </w:p>
        </w:tc>
        <w:tc>
          <w:tcPr>
            <w:tcW w:w="5000" w:type="dxa"/>
          </w:tcPr>
          <w:p w14:paraId="09B398F3" w14:textId="77777777" w:rsidR="00E6247F" w:rsidRDefault="00E6247F">
            <w:pPr>
              <w:spacing w:line="220" w:lineRule="atLeast"/>
            </w:pPr>
            <w:r>
              <w:rPr>
                <w:rFonts w:ascii="Arial" w:eastAsia="Arial" w:hAnsi="Arial" w:cs="Arial"/>
                <w:b/>
                <w:color w:val="000000"/>
                <w:sz w:val="18"/>
              </w:rPr>
              <w:t>Narrowed by</w:t>
            </w:r>
          </w:p>
        </w:tc>
      </w:tr>
      <w:tr w:rsidR="00E6247F" w14:paraId="6F6A37A6" w14:textId="77777777">
        <w:trPr>
          <w:jc w:val="center"/>
        </w:trPr>
        <w:tc>
          <w:tcPr>
            <w:tcW w:w="3000" w:type="dxa"/>
          </w:tcPr>
          <w:p w14:paraId="630E0458" w14:textId="77777777" w:rsidR="00E6247F" w:rsidRDefault="00E6247F">
            <w:pPr>
              <w:spacing w:line="220" w:lineRule="atLeast"/>
            </w:pPr>
            <w:r>
              <w:rPr>
                <w:rFonts w:ascii="Arial" w:eastAsia="Arial" w:hAnsi="Arial" w:cs="Arial"/>
                <w:color w:val="000000"/>
                <w:sz w:val="18"/>
              </w:rPr>
              <w:t>News</w:t>
            </w:r>
          </w:p>
        </w:tc>
        <w:tc>
          <w:tcPr>
            <w:tcW w:w="5000" w:type="dxa"/>
          </w:tcPr>
          <w:p w14:paraId="2BC9951D"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58E5CB65" w14:textId="77777777" w:rsidR="00E6247F" w:rsidRDefault="00E6247F"/>
    <w:p w14:paraId="02B8D7B5" w14:textId="77777777" w:rsidR="00E6247F" w:rsidRDefault="00E6247F">
      <w:pPr>
        <w:spacing w:line="300" w:lineRule="atLeast"/>
        <w:ind w:left="440" w:hanging="290"/>
      </w:pPr>
      <w:r>
        <w:rPr>
          <w:rFonts w:ascii="Arial" w:eastAsia="Arial" w:hAnsi="Arial" w:cs="Arial"/>
          <w:sz w:val="20"/>
        </w:rPr>
        <w:t>27.</w:t>
      </w:r>
      <w:hyperlink r:id="rId4184" w:history="1">
        <w:r>
          <w:rPr>
            <w:rFonts w:ascii="Arial" w:eastAsia="Arial" w:hAnsi="Arial" w:cs="Arial"/>
            <w:color w:val="000000"/>
            <w:sz w:val="20"/>
            <w:u w:val="single"/>
            <w:shd w:val="clear" w:color="auto" w:fill="FFFFFF"/>
          </w:rPr>
          <w:t xml:space="preserve"> </w:t>
        </w:r>
      </w:hyperlink>
      <w:hyperlink r:id="rId4185" w:history="1">
        <w:r>
          <w:rPr>
            <w:rFonts w:ascii="Arial" w:eastAsia="Arial" w:hAnsi="Arial" w:cs="Arial"/>
            <w:i/>
            <w:color w:val="0077CC"/>
            <w:sz w:val="20"/>
            <w:u w:val="single"/>
            <w:shd w:val="clear" w:color="auto" w:fill="FFFFFF"/>
          </w:rPr>
          <w:t>Liczba zakażonych koronawirusem we Włoszech przekroczyła 150 tys. Sobotnie statystyki gorsze od piątkowych</w:t>
        </w:r>
      </w:hyperlink>
    </w:p>
    <w:p w14:paraId="0837F17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36B98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F79087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1478FC1" w14:textId="77777777" w:rsidR="00E6247F" w:rsidRDefault="00E6247F">
      <w:pPr>
        <w:spacing w:before="80" w:line="240" w:lineRule="atLeast"/>
        <w:ind w:left="290"/>
      </w:pPr>
      <w:r>
        <w:rPr>
          <w:rFonts w:ascii="Arial" w:eastAsia="Arial" w:hAnsi="Arial" w:cs="Arial"/>
          <w:b/>
          <w:color w:val="000000"/>
          <w:sz w:val="20"/>
        </w:rPr>
        <w:t xml:space="preserve">Narrowed by: </w:t>
      </w:r>
    </w:p>
    <w:p w14:paraId="1162D22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2DEBC80" w14:textId="77777777">
        <w:trPr>
          <w:jc w:val="center"/>
        </w:trPr>
        <w:tc>
          <w:tcPr>
            <w:tcW w:w="3000" w:type="dxa"/>
          </w:tcPr>
          <w:p w14:paraId="17240EDD" w14:textId="77777777" w:rsidR="00E6247F" w:rsidRDefault="00E6247F">
            <w:pPr>
              <w:spacing w:line="220" w:lineRule="atLeast"/>
            </w:pPr>
            <w:r>
              <w:rPr>
                <w:rFonts w:ascii="Arial" w:eastAsia="Arial" w:hAnsi="Arial" w:cs="Arial"/>
                <w:b/>
                <w:color w:val="000000"/>
                <w:sz w:val="18"/>
              </w:rPr>
              <w:t>Content Type</w:t>
            </w:r>
          </w:p>
        </w:tc>
        <w:tc>
          <w:tcPr>
            <w:tcW w:w="5000" w:type="dxa"/>
          </w:tcPr>
          <w:p w14:paraId="5D5AE3B7" w14:textId="77777777" w:rsidR="00E6247F" w:rsidRDefault="00E6247F">
            <w:pPr>
              <w:spacing w:line="220" w:lineRule="atLeast"/>
            </w:pPr>
            <w:r>
              <w:rPr>
                <w:rFonts w:ascii="Arial" w:eastAsia="Arial" w:hAnsi="Arial" w:cs="Arial"/>
                <w:b/>
                <w:color w:val="000000"/>
                <w:sz w:val="18"/>
              </w:rPr>
              <w:t>Narrowed by</w:t>
            </w:r>
          </w:p>
        </w:tc>
      </w:tr>
      <w:tr w:rsidR="00E6247F" w14:paraId="26BDA2FA" w14:textId="77777777">
        <w:trPr>
          <w:jc w:val="center"/>
        </w:trPr>
        <w:tc>
          <w:tcPr>
            <w:tcW w:w="3000" w:type="dxa"/>
          </w:tcPr>
          <w:p w14:paraId="35F225E2" w14:textId="77777777" w:rsidR="00E6247F" w:rsidRDefault="00E6247F">
            <w:pPr>
              <w:spacing w:line="220" w:lineRule="atLeast"/>
            </w:pPr>
            <w:r>
              <w:rPr>
                <w:rFonts w:ascii="Arial" w:eastAsia="Arial" w:hAnsi="Arial" w:cs="Arial"/>
                <w:color w:val="000000"/>
                <w:sz w:val="18"/>
              </w:rPr>
              <w:t>News</w:t>
            </w:r>
          </w:p>
        </w:tc>
        <w:tc>
          <w:tcPr>
            <w:tcW w:w="5000" w:type="dxa"/>
          </w:tcPr>
          <w:p w14:paraId="25A42F77" w14:textId="77777777" w:rsidR="00E6247F" w:rsidRDefault="00E6247F">
            <w:pPr>
              <w:spacing w:line="220" w:lineRule="atLeast"/>
            </w:pPr>
            <w:r>
              <w:rPr>
                <w:rFonts w:ascii="Arial" w:eastAsia="Arial" w:hAnsi="Arial" w:cs="Arial"/>
                <w:color w:val="000000"/>
                <w:sz w:val="18"/>
              </w:rPr>
              <w:t>Fonti: Gazeta Wyborcza,Fakt Polska; Sequenza temporale: apr 11, 2020 Fino a apr 11, 2020</w:t>
            </w:r>
          </w:p>
        </w:tc>
      </w:tr>
    </w:tbl>
    <w:p w14:paraId="542213E1" w14:textId="77777777" w:rsidR="00E6247F" w:rsidRDefault="00E6247F"/>
    <w:p w14:paraId="3A618E62" w14:textId="77777777" w:rsidR="00E6247F" w:rsidRDefault="00E6247F">
      <w:pPr>
        <w:spacing w:line="300" w:lineRule="atLeast"/>
        <w:ind w:left="440" w:hanging="290"/>
      </w:pPr>
      <w:r>
        <w:rPr>
          <w:rFonts w:ascii="Arial" w:eastAsia="Arial" w:hAnsi="Arial" w:cs="Arial"/>
          <w:sz w:val="20"/>
        </w:rPr>
        <w:t>28.</w:t>
      </w:r>
      <w:hyperlink r:id="rId4186" w:history="1">
        <w:r>
          <w:rPr>
            <w:rFonts w:ascii="Arial" w:eastAsia="Arial" w:hAnsi="Arial" w:cs="Arial"/>
            <w:color w:val="000000"/>
            <w:sz w:val="20"/>
            <w:u w:val="single"/>
            <w:shd w:val="clear" w:color="auto" w:fill="FFFFFF"/>
          </w:rPr>
          <w:t xml:space="preserve"> </w:t>
        </w:r>
      </w:hyperlink>
      <w:hyperlink r:id="rId4187" w:history="1">
        <w:r>
          <w:rPr>
            <w:rFonts w:ascii="Arial" w:eastAsia="Arial" w:hAnsi="Arial" w:cs="Arial"/>
            <w:i/>
            <w:color w:val="0077CC"/>
            <w:sz w:val="20"/>
            <w:u w:val="single"/>
            <w:shd w:val="clear" w:color="auto" w:fill="FFFFFF"/>
          </w:rPr>
          <w:t>Rząd Włoch przekaże nawet 24 mld euro na ratowanie miejsc pracy. W ramach walki z koronawirusem</w:t>
        </w:r>
      </w:hyperlink>
    </w:p>
    <w:p w14:paraId="4BA011C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6D7DB42"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203617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6C01BE7" w14:textId="77777777" w:rsidR="00E6247F" w:rsidRDefault="00E6247F">
      <w:pPr>
        <w:spacing w:before="80" w:line="240" w:lineRule="atLeast"/>
        <w:ind w:left="290"/>
      </w:pPr>
      <w:r>
        <w:rPr>
          <w:rFonts w:ascii="Arial" w:eastAsia="Arial" w:hAnsi="Arial" w:cs="Arial"/>
          <w:b/>
          <w:color w:val="000000"/>
          <w:sz w:val="20"/>
        </w:rPr>
        <w:t xml:space="preserve">Narrowed by: </w:t>
      </w:r>
    </w:p>
    <w:p w14:paraId="52FB53C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C21B0AB" w14:textId="77777777">
        <w:trPr>
          <w:jc w:val="center"/>
        </w:trPr>
        <w:tc>
          <w:tcPr>
            <w:tcW w:w="3000" w:type="dxa"/>
          </w:tcPr>
          <w:p w14:paraId="0ECA7BA6"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08F64E2C" w14:textId="77777777" w:rsidR="00E6247F" w:rsidRDefault="00E6247F">
            <w:pPr>
              <w:spacing w:line="220" w:lineRule="atLeast"/>
            </w:pPr>
            <w:r>
              <w:rPr>
                <w:rFonts w:ascii="Arial" w:eastAsia="Arial" w:hAnsi="Arial" w:cs="Arial"/>
                <w:b/>
                <w:color w:val="000000"/>
                <w:sz w:val="18"/>
              </w:rPr>
              <w:t>Narrowed by</w:t>
            </w:r>
          </w:p>
        </w:tc>
      </w:tr>
      <w:tr w:rsidR="00E6247F" w14:paraId="72C20BEF" w14:textId="77777777">
        <w:trPr>
          <w:jc w:val="center"/>
        </w:trPr>
        <w:tc>
          <w:tcPr>
            <w:tcW w:w="3000" w:type="dxa"/>
          </w:tcPr>
          <w:p w14:paraId="63838349" w14:textId="77777777" w:rsidR="00E6247F" w:rsidRDefault="00E6247F">
            <w:pPr>
              <w:spacing w:line="220" w:lineRule="atLeast"/>
            </w:pPr>
            <w:r>
              <w:rPr>
                <w:rFonts w:ascii="Arial" w:eastAsia="Arial" w:hAnsi="Arial" w:cs="Arial"/>
                <w:color w:val="000000"/>
                <w:sz w:val="18"/>
              </w:rPr>
              <w:t>News</w:t>
            </w:r>
          </w:p>
        </w:tc>
        <w:tc>
          <w:tcPr>
            <w:tcW w:w="5000" w:type="dxa"/>
          </w:tcPr>
          <w:p w14:paraId="47506867" w14:textId="77777777" w:rsidR="00E6247F" w:rsidRDefault="00E6247F">
            <w:pPr>
              <w:spacing w:line="220" w:lineRule="atLeast"/>
            </w:pPr>
            <w:r>
              <w:rPr>
                <w:rFonts w:ascii="Arial" w:eastAsia="Arial" w:hAnsi="Arial" w:cs="Arial"/>
                <w:color w:val="000000"/>
                <w:sz w:val="18"/>
              </w:rPr>
              <w:t>Fonti: Gazeta Wyborcza,Fakt Polska; Sequenza temporale: apr 26, 2020 Fino a apr 26, 2020</w:t>
            </w:r>
          </w:p>
        </w:tc>
      </w:tr>
    </w:tbl>
    <w:p w14:paraId="1950CBD5" w14:textId="77777777" w:rsidR="00E6247F" w:rsidRDefault="00E6247F"/>
    <w:p w14:paraId="4BA87588" w14:textId="77777777" w:rsidR="00E6247F" w:rsidRDefault="00E6247F">
      <w:pPr>
        <w:spacing w:line="300" w:lineRule="atLeast"/>
        <w:ind w:left="440" w:hanging="290"/>
      </w:pPr>
      <w:r>
        <w:rPr>
          <w:rFonts w:ascii="Arial" w:eastAsia="Arial" w:hAnsi="Arial" w:cs="Arial"/>
          <w:sz w:val="20"/>
        </w:rPr>
        <w:t>29.</w:t>
      </w:r>
      <w:hyperlink r:id="rId4188" w:history="1">
        <w:r>
          <w:rPr>
            <w:rFonts w:ascii="Arial" w:eastAsia="Arial" w:hAnsi="Arial" w:cs="Arial"/>
            <w:color w:val="000000"/>
            <w:sz w:val="20"/>
            <w:u w:val="single"/>
            <w:shd w:val="clear" w:color="auto" w:fill="FFFFFF"/>
          </w:rPr>
          <w:t xml:space="preserve"> </w:t>
        </w:r>
      </w:hyperlink>
      <w:hyperlink r:id="rId4189" w:history="1">
        <w:r>
          <w:rPr>
            <w:rFonts w:ascii="Arial" w:eastAsia="Arial" w:hAnsi="Arial" w:cs="Arial"/>
            <w:i/>
            <w:color w:val="0077CC"/>
            <w:sz w:val="20"/>
            <w:u w:val="single"/>
            <w:shd w:val="clear" w:color="auto" w:fill="FFFFFF"/>
          </w:rPr>
          <w:t>Byli sędziowie Trybunału Konstytucyjnego stają w obronie prokurator Wrzosek</w:t>
        </w:r>
      </w:hyperlink>
    </w:p>
    <w:p w14:paraId="18B1C35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6A0A24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B7E28F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1F5E419" w14:textId="77777777" w:rsidR="00E6247F" w:rsidRDefault="00E6247F">
      <w:pPr>
        <w:spacing w:before="80" w:line="240" w:lineRule="atLeast"/>
        <w:ind w:left="290"/>
      </w:pPr>
      <w:r>
        <w:rPr>
          <w:rFonts w:ascii="Arial" w:eastAsia="Arial" w:hAnsi="Arial" w:cs="Arial"/>
          <w:b/>
          <w:color w:val="000000"/>
          <w:sz w:val="20"/>
        </w:rPr>
        <w:t xml:space="preserve">Narrowed by: </w:t>
      </w:r>
    </w:p>
    <w:p w14:paraId="513C432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E5FB391" w14:textId="77777777">
        <w:trPr>
          <w:jc w:val="center"/>
        </w:trPr>
        <w:tc>
          <w:tcPr>
            <w:tcW w:w="3000" w:type="dxa"/>
          </w:tcPr>
          <w:p w14:paraId="0FEA5372" w14:textId="77777777" w:rsidR="00E6247F" w:rsidRDefault="00E6247F">
            <w:pPr>
              <w:spacing w:line="220" w:lineRule="atLeast"/>
            </w:pPr>
            <w:r>
              <w:rPr>
                <w:rFonts w:ascii="Arial" w:eastAsia="Arial" w:hAnsi="Arial" w:cs="Arial"/>
                <w:b/>
                <w:color w:val="000000"/>
                <w:sz w:val="18"/>
              </w:rPr>
              <w:t>Content Type</w:t>
            </w:r>
          </w:p>
        </w:tc>
        <w:tc>
          <w:tcPr>
            <w:tcW w:w="5000" w:type="dxa"/>
          </w:tcPr>
          <w:p w14:paraId="2B900013" w14:textId="77777777" w:rsidR="00E6247F" w:rsidRDefault="00E6247F">
            <w:pPr>
              <w:spacing w:line="220" w:lineRule="atLeast"/>
            </w:pPr>
            <w:r>
              <w:rPr>
                <w:rFonts w:ascii="Arial" w:eastAsia="Arial" w:hAnsi="Arial" w:cs="Arial"/>
                <w:b/>
                <w:color w:val="000000"/>
                <w:sz w:val="18"/>
              </w:rPr>
              <w:t>Narrowed by</w:t>
            </w:r>
          </w:p>
        </w:tc>
      </w:tr>
      <w:tr w:rsidR="00E6247F" w14:paraId="00919B8C" w14:textId="77777777">
        <w:trPr>
          <w:jc w:val="center"/>
        </w:trPr>
        <w:tc>
          <w:tcPr>
            <w:tcW w:w="3000" w:type="dxa"/>
          </w:tcPr>
          <w:p w14:paraId="48789346" w14:textId="77777777" w:rsidR="00E6247F" w:rsidRDefault="00E6247F">
            <w:pPr>
              <w:spacing w:line="220" w:lineRule="atLeast"/>
            </w:pPr>
            <w:r>
              <w:rPr>
                <w:rFonts w:ascii="Arial" w:eastAsia="Arial" w:hAnsi="Arial" w:cs="Arial"/>
                <w:color w:val="000000"/>
                <w:sz w:val="18"/>
              </w:rPr>
              <w:t>News</w:t>
            </w:r>
          </w:p>
        </w:tc>
        <w:tc>
          <w:tcPr>
            <w:tcW w:w="5000" w:type="dxa"/>
          </w:tcPr>
          <w:p w14:paraId="54B6B6DA" w14:textId="77777777" w:rsidR="00E6247F" w:rsidRDefault="00E6247F">
            <w:pPr>
              <w:spacing w:line="220" w:lineRule="atLeast"/>
            </w:pPr>
            <w:r>
              <w:rPr>
                <w:rFonts w:ascii="Arial" w:eastAsia="Arial" w:hAnsi="Arial" w:cs="Arial"/>
                <w:color w:val="000000"/>
                <w:sz w:val="18"/>
              </w:rPr>
              <w:t>Fonti: Gazeta Wyborcza,Fakt Polska; Sequenza temporale: apr 26, 2020 Fino a apr 26, 2020</w:t>
            </w:r>
          </w:p>
        </w:tc>
      </w:tr>
    </w:tbl>
    <w:p w14:paraId="6D08EEDF" w14:textId="77777777" w:rsidR="00E6247F" w:rsidRDefault="00E6247F"/>
    <w:p w14:paraId="0AC0D6E1" w14:textId="77777777" w:rsidR="00E6247F" w:rsidRDefault="00E6247F">
      <w:pPr>
        <w:spacing w:line="300" w:lineRule="atLeast"/>
        <w:ind w:left="440" w:hanging="290"/>
      </w:pPr>
      <w:r>
        <w:rPr>
          <w:rFonts w:ascii="Arial" w:eastAsia="Arial" w:hAnsi="Arial" w:cs="Arial"/>
          <w:sz w:val="20"/>
        </w:rPr>
        <w:t>30.</w:t>
      </w:r>
      <w:hyperlink r:id="rId4190" w:history="1">
        <w:r>
          <w:rPr>
            <w:rFonts w:ascii="Arial" w:eastAsia="Arial" w:hAnsi="Arial" w:cs="Arial"/>
            <w:color w:val="000000"/>
            <w:sz w:val="20"/>
            <w:u w:val="single"/>
            <w:shd w:val="clear" w:color="auto" w:fill="FFFFFF"/>
          </w:rPr>
          <w:t xml:space="preserve"> </w:t>
        </w:r>
      </w:hyperlink>
      <w:hyperlink r:id="rId4191" w:history="1">
        <w:r>
          <w:rPr>
            <w:rFonts w:ascii="Arial" w:eastAsia="Arial" w:hAnsi="Arial" w:cs="Arial"/>
            <w:i/>
            <w:color w:val="0077CC"/>
            <w:sz w:val="20"/>
            <w:u w:val="single"/>
            <w:shd w:val="clear" w:color="auto" w:fill="FFFFFF"/>
          </w:rPr>
          <w:t>Kilka niewygodnych pytań do premiera polskiego rządu</w:t>
        </w:r>
      </w:hyperlink>
    </w:p>
    <w:p w14:paraId="23002A1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85C731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DB87AB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49C41B" w14:textId="77777777" w:rsidR="00E6247F" w:rsidRDefault="00E6247F">
      <w:pPr>
        <w:spacing w:before="80" w:line="240" w:lineRule="atLeast"/>
        <w:ind w:left="290"/>
      </w:pPr>
      <w:r>
        <w:rPr>
          <w:rFonts w:ascii="Arial" w:eastAsia="Arial" w:hAnsi="Arial" w:cs="Arial"/>
          <w:b/>
          <w:color w:val="000000"/>
          <w:sz w:val="20"/>
        </w:rPr>
        <w:t xml:space="preserve">Narrowed by: </w:t>
      </w:r>
    </w:p>
    <w:p w14:paraId="7DF52E0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4ED62BD" w14:textId="77777777">
        <w:trPr>
          <w:jc w:val="center"/>
        </w:trPr>
        <w:tc>
          <w:tcPr>
            <w:tcW w:w="3000" w:type="dxa"/>
          </w:tcPr>
          <w:p w14:paraId="41F3A3CD" w14:textId="77777777" w:rsidR="00E6247F" w:rsidRDefault="00E6247F">
            <w:pPr>
              <w:spacing w:line="220" w:lineRule="atLeast"/>
            </w:pPr>
            <w:r>
              <w:rPr>
                <w:rFonts w:ascii="Arial" w:eastAsia="Arial" w:hAnsi="Arial" w:cs="Arial"/>
                <w:b/>
                <w:color w:val="000000"/>
                <w:sz w:val="18"/>
              </w:rPr>
              <w:t>Content Type</w:t>
            </w:r>
          </w:p>
        </w:tc>
        <w:tc>
          <w:tcPr>
            <w:tcW w:w="5000" w:type="dxa"/>
          </w:tcPr>
          <w:p w14:paraId="3ADFC09F" w14:textId="77777777" w:rsidR="00E6247F" w:rsidRDefault="00E6247F">
            <w:pPr>
              <w:spacing w:line="220" w:lineRule="atLeast"/>
            </w:pPr>
            <w:r>
              <w:rPr>
                <w:rFonts w:ascii="Arial" w:eastAsia="Arial" w:hAnsi="Arial" w:cs="Arial"/>
                <w:b/>
                <w:color w:val="000000"/>
                <w:sz w:val="18"/>
              </w:rPr>
              <w:t>Narrowed by</w:t>
            </w:r>
          </w:p>
        </w:tc>
      </w:tr>
      <w:tr w:rsidR="00E6247F" w14:paraId="0C254236" w14:textId="77777777">
        <w:trPr>
          <w:jc w:val="center"/>
        </w:trPr>
        <w:tc>
          <w:tcPr>
            <w:tcW w:w="3000" w:type="dxa"/>
          </w:tcPr>
          <w:p w14:paraId="11F1B15F" w14:textId="77777777" w:rsidR="00E6247F" w:rsidRDefault="00E6247F">
            <w:pPr>
              <w:spacing w:line="220" w:lineRule="atLeast"/>
            </w:pPr>
            <w:r>
              <w:rPr>
                <w:rFonts w:ascii="Arial" w:eastAsia="Arial" w:hAnsi="Arial" w:cs="Arial"/>
                <w:color w:val="000000"/>
                <w:sz w:val="18"/>
              </w:rPr>
              <w:t>News</w:t>
            </w:r>
          </w:p>
        </w:tc>
        <w:tc>
          <w:tcPr>
            <w:tcW w:w="5000" w:type="dxa"/>
          </w:tcPr>
          <w:p w14:paraId="002E52A5" w14:textId="77777777" w:rsidR="00E6247F" w:rsidRDefault="00E6247F">
            <w:pPr>
              <w:spacing w:line="220" w:lineRule="atLeast"/>
            </w:pPr>
            <w:r>
              <w:rPr>
                <w:rFonts w:ascii="Arial" w:eastAsia="Arial" w:hAnsi="Arial" w:cs="Arial"/>
                <w:color w:val="000000"/>
                <w:sz w:val="18"/>
              </w:rPr>
              <w:t>Fonti: Gazeta Wyborcza,Fakt Polska; Sequenza temporale: apr 26, 2020 Fino a apr 26, 2020</w:t>
            </w:r>
          </w:p>
        </w:tc>
      </w:tr>
    </w:tbl>
    <w:p w14:paraId="0C69C2ED" w14:textId="77777777" w:rsidR="00E6247F" w:rsidRDefault="00E6247F"/>
    <w:p w14:paraId="5067AD84" w14:textId="77777777" w:rsidR="00E6247F" w:rsidRDefault="00E6247F">
      <w:pPr>
        <w:spacing w:line="300" w:lineRule="atLeast"/>
        <w:ind w:left="440" w:hanging="290"/>
      </w:pPr>
      <w:r>
        <w:rPr>
          <w:rFonts w:ascii="Arial" w:eastAsia="Arial" w:hAnsi="Arial" w:cs="Arial"/>
          <w:sz w:val="20"/>
        </w:rPr>
        <w:t>31.</w:t>
      </w:r>
      <w:hyperlink r:id="rId4192" w:history="1">
        <w:r>
          <w:rPr>
            <w:rFonts w:ascii="Arial" w:eastAsia="Arial" w:hAnsi="Arial" w:cs="Arial"/>
            <w:color w:val="000000"/>
            <w:sz w:val="20"/>
            <w:u w:val="single"/>
            <w:shd w:val="clear" w:color="auto" w:fill="FFFFFF"/>
          </w:rPr>
          <w:t xml:space="preserve"> </w:t>
        </w:r>
      </w:hyperlink>
      <w:hyperlink r:id="rId4193" w:history="1">
        <w:r>
          <w:rPr>
            <w:rFonts w:ascii="Arial" w:eastAsia="Arial" w:hAnsi="Arial" w:cs="Arial"/>
            <w:i/>
            <w:color w:val="0077CC"/>
            <w:sz w:val="20"/>
            <w:u w:val="single"/>
            <w:shd w:val="clear" w:color="auto" w:fill="FFFFFF"/>
          </w:rPr>
          <w:t>Włochy: od 4 maja częściowe zniesienie środków bezpieczeństwa. Pogrzeby do 15 osób</w:t>
        </w:r>
      </w:hyperlink>
    </w:p>
    <w:p w14:paraId="3478911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0625CF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895727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855B11A" w14:textId="77777777" w:rsidR="00E6247F" w:rsidRDefault="00E6247F">
      <w:pPr>
        <w:spacing w:before="80" w:line="240" w:lineRule="atLeast"/>
        <w:ind w:left="290"/>
      </w:pPr>
      <w:r>
        <w:rPr>
          <w:rFonts w:ascii="Arial" w:eastAsia="Arial" w:hAnsi="Arial" w:cs="Arial"/>
          <w:b/>
          <w:color w:val="000000"/>
          <w:sz w:val="20"/>
        </w:rPr>
        <w:t xml:space="preserve">Narrowed by: </w:t>
      </w:r>
    </w:p>
    <w:p w14:paraId="5A77F2C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EEEFC17" w14:textId="77777777">
        <w:trPr>
          <w:jc w:val="center"/>
        </w:trPr>
        <w:tc>
          <w:tcPr>
            <w:tcW w:w="3000" w:type="dxa"/>
          </w:tcPr>
          <w:p w14:paraId="46AACA29" w14:textId="77777777" w:rsidR="00E6247F" w:rsidRDefault="00E6247F">
            <w:pPr>
              <w:spacing w:line="220" w:lineRule="atLeast"/>
            </w:pPr>
            <w:r>
              <w:rPr>
                <w:rFonts w:ascii="Arial" w:eastAsia="Arial" w:hAnsi="Arial" w:cs="Arial"/>
                <w:b/>
                <w:color w:val="000000"/>
                <w:sz w:val="18"/>
              </w:rPr>
              <w:t>Content Type</w:t>
            </w:r>
          </w:p>
        </w:tc>
        <w:tc>
          <w:tcPr>
            <w:tcW w:w="5000" w:type="dxa"/>
          </w:tcPr>
          <w:p w14:paraId="211A745E" w14:textId="77777777" w:rsidR="00E6247F" w:rsidRDefault="00E6247F">
            <w:pPr>
              <w:spacing w:line="220" w:lineRule="atLeast"/>
            </w:pPr>
            <w:r>
              <w:rPr>
                <w:rFonts w:ascii="Arial" w:eastAsia="Arial" w:hAnsi="Arial" w:cs="Arial"/>
                <w:b/>
                <w:color w:val="000000"/>
                <w:sz w:val="18"/>
              </w:rPr>
              <w:t>Narrowed by</w:t>
            </w:r>
          </w:p>
        </w:tc>
      </w:tr>
      <w:tr w:rsidR="00E6247F" w14:paraId="21E556DD" w14:textId="77777777">
        <w:trPr>
          <w:jc w:val="center"/>
        </w:trPr>
        <w:tc>
          <w:tcPr>
            <w:tcW w:w="3000" w:type="dxa"/>
          </w:tcPr>
          <w:p w14:paraId="0149ABD7" w14:textId="77777777" w:rsidR="00E6247F" w:rsidRDefault="00E6247F">
            <w:pPr>
              <w:spacing w:line="220" w:lineRule="atLeast"/>
            </w:pPr>
            <w:r>
              <w:rPr>
                <w:rFonts w:ascii="Arial" w:eastAsia="Arial" w:hAnsi="Arial" w:cs="Arial"/>
                <w:color w:val="000000"/>
                <w:sz w:val="18"/>
              </w:rPr>
              <w:t>News</w:t>
            </w:r>
          </w:p>
        </w:tc>
        <w:tc>
          <w:tcPr>
            <w:tcW w:w="5000" w:type="dxa"/>
          </w:tcPr>
          <w:p w14:paraId="02521467" w14:textId="77777777" w:rsidR="00E6247F" w:rsidRDefault="00E6247F">
            <w:pPr>
              <w:spacing w:line="220" w:lineRule="atLeast"/>
            </w:pPr>
            <w:r>
              <w:rPr>
                <w:rFonts w:ascii="Arial" w:eastAsia="Arial" w:hAnsi="Arial" w:cs="Arial"/>
                <w:color w:val="000000"/>
                <w:sz w:val="18"/>
              </w:rPr>
              <w:t>Fonti: Gazeta Wyborcza,Fakt Polska; Sequenza temporale: apr 26, 2020 Fino a apr 26, 2020</w:t>
            </w:r>
          </w:p>
        </w:tc>
      </w:tr>
    </w:tbl>
    <w:p w14:paraId="76421809" w14:textId="77777777" w:rsidR="00E6247F" w:rsidRDefault="00E6247F"/>
    <w:p w14:paraId="60A10837" w14:textId="77777777" w:rsidR="00E6247F" w:rsidRDefault="00E6247F">
      <w:pPr>
        <w:spacing w:line="300" w:lineRule="atLeast"/>
        <w:ind w:left="440" w:hanging="290"/>
      </w:pPr>
      <w:r>
        <w:rPr>
          <w:rFonts w:ascii="Arial" w:eastAsia="Arial" w:hAnsi="Arial" w:cs="Arial"/>
          <w:sz w:val="20"/>
        </w:rPr>
        <w:t>32.</w:t>
      </w:r>
      <w:hyperlink r:id="rId4194" w:history="1">
        <w:r>
          <w:rPr>
            <w:rFonts w:ascii="Arial" w:eastAsia="Arial" w:hAnsi="Arial" w:cs="Arial"/>
            <w:color w:val="000000"/>
            <w:sz w:val="20"/>
            <w:u w:val="single"/>
            <w:shd w:val="clear" w:color="auto" w:fill="FFFFFF"/>
          </w:rPr>
          <w:t xml:space="preserve"> </w:t>
        </w:r>
      </w:hyperlink>
      <w:hyperlink r:id="rId4195" w:history="1">
        <w:r>
          <w:rPr>
            <w:rFonts w:ascii="Arial" w:eastAsia="Arial" w:hAnsi="Arial" w:cs="Arial"/>
            <w:i/>
            <w:color w:val="0077CC"/>
            <w:sz w:val="20"/>
            <w:u w:val="single"/>
            <w:shd w:val="clear" w:color="auto" w:fill="FFFFFF"/>
          </w:rPr>
          <w:t>Komisja Europejska pójdzie na noże z Berlinem?</w:t>
        </w:r>
      </w:hyperlink>
    </w:p>
    <w:p w14:paraId="1CC520A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181F45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1869ED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4898384"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8722C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813E23C" w14:textId="77777777">
        <w:trPr>
          <w:jc w:val="center"/>
        </w:trPr>
        <w:tc>
          <w:tcPr>
            <w:tcW w:w="3000" w:type="dxa"/>
          </w:tcPr>
          <w:p w14:paraId="3D4D86F1" w14:textId="77777777" w:rsidR="00E6247F" w:rsidRDefault="00E6247F">
            <w:pPr>
              <w:spacing w:line="220" w:lineRule="atLeast"/>
            </w:pPr>
            <w:r>
              <w:rPr>
                <w:rFonts w:ascii="Arial" w:eastAsia="Arial" w:hAnsi="Arial" w:cs="Arial"/>
                <w:b/>
                <w:color w:val="000000"/>
                <w:sz w:val="18"/>
              </w:rPr>
              <w:t>Content Type</w:t>
            </w:r>
          </w:p>
        </w:tc>
        <w:tc>
          <w:tcPr>
            <w:tcW w:w="5000" w:type="dxa"/>
          </w:tcPr>
          <w:p w14:paraId="623EA384" w14:textId="77777777" w:rsidR="00E6247F" w:rsidRDefault="00E6247F">
            <w:pPr>
              <w:spacing w:line="220" w:lineRule="atLeast"/>
            </w:pPr>
            <w:r>
              <w:rPr>
                <w:rFonts w:ascii="Arial" w:eastAsia="Arial" w:hAnsi="Arial" w:cs="Arial"/>
                <w:b/>
                <w:color w:val="000000"/>
                <w:sz w:val="18"/>
              </w:rPr>
              <w:t>Narrowed by</w:t>
            </w:r>
          </w:p>
        </w:tc>
      </w:tr>
      <w:tr w:rsidR="00E6247F" w14:paraId="22CF891E" w14:textId="77777777">
        <w:trPr>
          <w:jc w:val="center"/>
        </w:trPr>
        <w:tc>
          <w:tcPr>
            <w:tcW w:w="3000" w:type="dxa"/>
          </w:tcPr>
          <w:p w14:paraId="4DDAE51F" w14:textId="77777777" w:rsidR="00E6247F" w:rsidRDefault="00E6247F">
            <w:pPr>
              <w:spacing w:line="220" w:lineRule="atLeast"/>
            </w:pPr>
            <w:r>
              <w:rPr>
                <w:rFonts w:ascii="Arial" w:eastAsia="Arial" w:hAnsi="Arial" w:cs="Arial"/>
                <w:color w:val="000000"/>
                <w:sz w:val="18"/>
              </w:rPr>
              <w:t>News</w:t>
            </w:r>
          </w:p>
        </w:tc>
        <w:tc>
          <w:tcPr>
            <w:tcW w:w="5000" w:type="dxa"/>
          </w:tcPr>
          <w:p w14:paraId="6194C17B"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0ECBF9ED" w14:textId="77777777" w:rsidR="00E6247F" w:rsidRDefault="00E6247F"/>
    <w:p w14:paraId="423FAB26" w14:textId="77777777" w:rsidR="00E6247F" w:rsidRDefault="00E6247F">
      <w:pPr>
        <w:spacing w:line="300" w:lineRule="atLeast"/>
        <w:ind w:left="440" w:hanging="290"/>
      </w:pPr>
      <w:r>
        <w:rPr>
          <w:rFonts w:ascii="Arial" w:eastAsia="Arial" w:hAnsi="Arial" w:cs="Arial"/>
          <w:sz w:val="20"/>
        </w:rPr>
        <w:t>33.</w:t>
      </w:r>
      <w:hyperlink r:id="rId4196" w:history="1">
        <w:r>
          <w:rPr>
            <w:rFonts w:ascii="Arial" w:eastAsia="Arial" w:hAnsi="Arial" w:cs="Arial"/>
            <w:color w:val="000000"/>
            <w:sz w:val="20"/>
            <w:u w:val="single"/>
            <w:shd w:val="clear" w:color="auto" w:fill="FFFFFF"/>
          </w:rPr>
          <w:t xml:space="preserve"> </w:t>
        </w:r>
      </w:hyperlink>
      <w:hyperlink r:id="rId4197" w:history="1">
        <w:r>
          <w:rPr>
            <w:rFonts w:ascii="Arial" w:eastAsia="Arial" w:hAnsi="Arial" w:cs="Arial"/>
            <w:i/>
            <w:color w:val="0077CC"/>
            <w:sz w:val="20"/>
            <w:u w:val="single"/>
            <w:shd w:val="clear" w:color="auto" w:fill="FFFFFF"/>
          </w:rPr>
          <w:t>Organizacje chcą zielonego impulsu gospodarczego. Chodzi o 580 mld zł i o 240 tys. miejsc pracy</w:t>
        </w:r>
      </w:hyperlink>
    </w:p>
    <w:p w14:paraId="1F95B78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DAEB75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2BD7E9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AAF5BB2" w14:textId="77777777" w:rsidR="00E6247F" w:rsidRDefault="00E6247F">
      <w:pPr>
        <w:spacing w:before="80" w:line="240" w:lineRule="atLeast"/>
        <w:ind w:left="290"/>
      </w:pPr>
      <w:r>
        <w:rPr>
          <w:rFonts w:ascii="Arial" w:eastAsia="Arial" w:hAnsi="Arial" w:cs="Arial"/>
          <w:b/>
          <w:color w:val="000000"/>
          <w:sz w:val="20"/>
        </w:rPr>
        <w:t xml:space="preserve">Narrowed by: </w:t>
      </w:r>
    </w:p>
    <w:p w14:paraId="345DB5E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D2EB09B" w14:textId="77777777">
        <w:trPr>
          <w:jc w:val="center"/>
        </w:trPr>
        <w:tc>
          <w:tcPr>
            <w:tcW w:w="3000" w:type="dxa"/>
          </w:tcPr>
          <w:p w14:paraId="0A170FBF" w14:textId="77777777" w:rsidR="00E6247F" w:rsidRDefault="00E6247F">
            <w:pPr>
              <w:spacing w:line="220" w:lineRule="atLeast"/>
            </w:pPr>
            <w:r>
              <w:rPr>
                <w:rFonts w:ascii="Arial" w:eastAsia="Arial" w:hAnsi="Arial" w:cs="Arial"/>
                <w:b/>
                <w:color w:val="000000"/>
                <w:sz w:val="18"/>
              </w:rPr>
              <w:t>Content Type</w:t>
            </w:r>
          </w:p>
        </w:tc>
        <w:tc>
          <w:tcPr>
            <w:tcW w:w="5000" w:type="dxa"/>
          </w:tcPr>
          <w:p w14:paraId="31C3BCCC" w14:textId="77777777" w:rsidR="00E6247F" w:rsidRDefault="00E6247F">
            <w:pPr>
              <w:spacing w:line="220" w:lineRule="atLeast"/>
            </w:pPr>
            <w:r>
              <w:rPr>
                <w:rFonts w:ascii="Arial" w:eastAsia="Arial" w:hAnsi="Arial" w:cs="Arial"/>
                <w:b/>
                <w:color w:val="000000"/>
                <w:sz w:val="18"/>
              </w:rPr>
              <w:t>Narrowed by</w:t>
            </w:r>
          </w:p>
        </w:tc>
      </w:tr>
      <w:tr w:rsidR="00E6247F" w14:paraId="45DEF77A" w14:textId="77777777">
        <w:trPr>
          <w:jc w:val="center"/>
        </w:trPr>
        <w:tc>
          <w:tcPr>
            <w:tcW w:w="3000" w:type="dxa"/>
          </w:tcPr>
          <w:p w14:paraId="433A03A0"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23A9D862"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15C8CEED" w14:textId="77777777" w:rsidR="00E6247F" w:rsidRDefault="00E6247F"/>
    <w:p w14:paraId="53B71823" w14:textId="77777777" w:rsidR="00E6247F" w:rsidRDefault="00E6247F">
      <w:pPr>
        <w:spacing w:line="300" w:lineRule="atLeast"/>
        <w:ind w:left="440" w:hanging="290"/>
      </w:pPr>
      <w:r>
        <w:rPr>
          <w:rFonts w:ascii="Arial" w:eastAsia="Arial" w:hAnsi="Arial" w:cs="Arial"/>
          <w:sz w:val="20"/>
        </w:rPr>
        <w:t>34.</w:t>
      </w:r>
      <w:hyperlink r:id="rId4198" w:history="1">
        <w:r>
          <w:rPr>
            <w:rFonts w:ascii="Arial" w:eastAsia="Arial" w:hAnsi="Arial" w:cs="Arial"/>
            <w:color w:val="000000"/>
            <w:sz w:val="20"/>
            <w:u w:val="single"/>
            <w:shd w:val="clear" w:color="auto" w:fill="FFFFFF"/>
          </w:rPr>
          <w:t xml:space="preserve"> </w:t>
        </w:r>
      </w:hyperlink>
      <w:hyperlink r:id="rId4199" w:history="1">
        <w:r>
          <w:rPr>
            <w:rFonts w:ascii="Arial" w:eastAsia="Arial" w:hAnsi="Arial" w:cs="Arial"/>
            <w:i/>
            <w:color w:val="0077CC"/>
            <w:sz w:val="20"/>
            <w:u w:val="single"/>
            <w:shd w:val="clear" w:color="auto" w:fill="FFFFFF"/>
          </w:rPr>
          <w:t>Niemcy spadną na dno, żeby się szybko odbić</w:t>
        </w:r>
      </w:hyperlink>
    </w:p>
    <w:p w14:paraId="3225DFD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2090ED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08C840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B327D1" w14:textId="77777777" w:rsidR="00E6247F" w:rsidRDefault="00E6247F">
      <w:pPr>
        <w:spacing w:before="80" w:line="240" w:lineRule="atLeast"/>
        <w:ind w:left="290"/>
      </w:pPr>
      <w:r>
        <w:rPr>
          <w:rFonts w:ascii="Arial" w:eastAsia="Arial" w:hAnsi="Arial" w:cs="Arial"/>
          <w:b/>
          <w:color w:val="000000"/>
          <w:sz w:val="20"/>
        </w:rPr>
        <w:t xml:space="preserve">Narrowed by: </w:t>
      </w:r>
    </w:p>
    <w:p w14:paraId="390B33C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E84BEE2" w14:textId="77777777">
        <w:trPr>
          <w:jc w:val="center"/>
        </w:trPr>
        <w:tc>
          <w:tcPr>
            <w:tcW w:w="3000" w:type="dxa"/>
          </w:tcPr>
          <w:p w14:paraId="7DCE0B44" w14:textId="77777777" w:rsidR="00E6247F" w:rsidRDefault="00E6247F">
            <w:pPr>
              <w:spacing w:line="220" w:lineRule="atLeast"/>
            </w:pPr>
            <w:r>
              <w:rPr>
                <w:rFonts w:ascii="Arial" w:eastAsia="Arial" w:hAnsi="Arial" w:cs="Arial"/>
                <w:b/>
                <w:color w:val="000000"/>
                <w:sz w:val="18"/>
              </w:rPr>
              <w:t>Content Type</w:t>
            </w:r>
          </w:p>
        </w:tc>
        <w:tc>
          <w:tcPr>
            <w:tcW w:w="5000" w:type="dxa"/>
          </w:tcPr>
          <w:p w14:paraId="649335D3" w14:textId="77777777" w:rsidR="00E6247F" w:rsidRDefault="00E6247F">
            <w:pPr>
              <w:spacing w:line="220" w:lineRule="atLeast"/>
            </w:pPr>
            <w:r>
              <w:rPr>
                <w:rFonts w:ascii="Arial" w:eastAsia="Arial" w:hAnsi="Arial" w:cs="Arial"/>
                <w:b/>
                <w:color w:val="000000"/>
                <w:sz w:val="18"/>
              </w:rPr>
              <w:t>Narrowed by</w:t>
            </w:r>
          </w:p>
        </w:tc>
      </w:tr>
      <w:tr w:rsidR="00E6247F" w14:paraId="38059967" w14:textId="77777777">
        <w:trPr>
          <w:jc w:val="center"/>
        </w:trPr>
        <w:tc>
          <w:tcPr>
            <w:tcW w:w="3000" w:type="dxa"/>
          </w:tcPr>
          <w:p w14:paraId="459BDF22" w14:textId="77777777" w:rsidR="00E6247F" w:rsidRDefault="00E6247F">
            <w:pPr>
              <w:spacing w:line="220" w:lineRule="atLeast"/>
            </w:pPr>
            <w:r>
              <w:rPr>
                <w:rFonts w:ascii="Arial" w:eastAsia="Arial" w:hAnsi="Arial" w:cs="Arial"/>
                <w:color w:val="000000"/>
                <w:sz w:val="18"/>
              </w:rPr>
              <w:t>News</w:t>
            </w:r>
          </w:p>
        </w:tc>
        <w:tc>
          <w:tcPr>
            <w:tcW w:w="5000" w:type="dxa"/>
          </w:tcPr>
          <w:p w14:paraId="07CBFF16"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49DAD6EA" w14:textId="77777777" w:rsidR="00E6247F" w:rsidRDefault="00E6247F"/>
    <w:p w14:paraId="6B73A852" w14:textId="77777777" w:rsidR="00E6247F" w:rsidRDefault="00E6247F">
      <w:pPr>
        <w:spacing w:line="300" w:lineRule="atLeast"/>
        <w:ind w:left="440" w:hanging="290"/>
      </w:pPr>
      <w:r>
        <w:rPr>
          <w:rFonts w:ascii="Arial" w:eastAsia="Arial" w:hAnsi="Arial" w:cs="Arial"/>
          <w:sz w:val="20"/>
        </w:rPr>
        <w:t>35.</w:t>
      </w:r>
      <w:hyperlink r:id="rId4200" w:history="1">
        <w:r>
          <w:rPr>
            <w:rFonts w:ascii="Arial" w:eastAsia="Arial" w:hAnsi="Arial" w:cs="Arial"/>
            <w:color w:val="000000"/>
            <w:sz w:val="20"/>
            <w:u w:val="single"/>
            <w:shd w:val="clear" w:color="auto" w:fill="FFFFFF"/>
          </w:rPr>
          <w:t xml:space="preserve"> </w:t>
        </w:r>
      </w:hyperlink>
      <w:hyperlink r:id="rId4201" w:history="1">
        <w:r>
          <w:rPr>
            <w:rFonts w:ascii="Arial" w:eastAsia="Arial" w:hAnsi="Arial" w:cs="Arial"/>
            <w:i/>
            <w:color w:val="0077CC"/>
            <w:sz w:val="20"/>
            <w:u w:val="single"/>
            <w:shd w:val="clear" w:color="auto" w:fill="FFFFFF"/>
          </w:rPr>
          <w:t>Czy minister Michał Woś to płatny agent zagranicy?</w:t>
        </w:r>
      </w:hyperlink>
    </w:p>
    <w:p w14:paraId="4F0D3F6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A466F1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B20BE4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230FD2B" w14:textId="77777777" w:rsidR="00E6247F" w:rsidRDefault="00E6247F">
      <w:pPr>
        <w:spacing w:before="80" w:line="240" w:lineRule="atLeast"/>
        <w:ind w:left="290"/>
      </w:pPr>
      <w:r>
        <w:rPr>
          <w:rFonts w:ascii="Arial" w:eastAsia="Arial" w:hAnsi="Arial" w:cs="Arial"/>
          <w:b/>
          <w:color w:val="000000"/>
          <w:sz w:val="20"/>
        </w:rPr>
        <w:t xml:space="preserve">Narrowed by: </w:t>
      </w:r>
    </w:p>
    <w:p w14:paraId="2C6D1DC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6ACFCD6" w14:textId="77777777">
        <w:trPr>
          <w:jc w:val="center"/>
        </w:trPr>
        <w:tc>
          <w:tcPr>
            <w:tcW w:w="3000" w:type="dxa"/>
          </w:tcPr>
          <w:p w14:paraId="711B6BB9" w14:textId="77777777" w:rsidR="00E6247F" w:rsidRDefault="00E6247F">
            <w:pPr>
              <w:spacing w:line="220" w:lineRule="atLeast"/>
            </w:pPr>
            <w:r>
              <w:rPr>
                <w:rFonts w:ascii="Arial" w:eastAsia="Arial" w:hAnsi="Arial" w:cs="Arial"/>
                <w:b/>
                <w:color w:val="000000"/>
                <w:sz w:val="18"/>
              </w:rPr>
              <w:t>Content Type</w:t>
            </w:r>
          </w:p>
        </w:tc>
        <w:tc>
          <w:tcPr>
            <w:tcW w:w="5000" w:type="dxa"/>
          </w:tcPr>
          <w:p w14:paraId="44009DA8" w14:textId="77777777" w:rsidR="00E6247F" w:rsidRDefault="00E6247F">
            <w:pPr>
              <w:spacing w:line="220" w:lineRule="atLeast"/>
            </w:pPr>
            <w:r>
              <w:rPr>
                <w:rFonts w:ascii="Arial" w:eastAsia="Arial" w:hAnsi="Arial" w:cs="Arial"/>
                <w:b/>
                <w:color w:val="000000"/>
                <w:sz w:val="18"/>
              </w:rPr>
              <w:t>Narrowed by</w:t>
            </w:r>
          </w:p>
        </w:tc>
      </w:tr>
      <w:tr w:rsidR="00E6247F" w14:paraId="4F0A2F74" w14:textId="77777777">
        <w:trPr>
          <w:jc w:val="center"/>
        </w:trPr>
        <w:tc>
          <w:tcPr>
            <w:tcW w:w="3000" w:type="dxa"/>
          </w:tcPr>
          <w:p w14:paraId="156C9089" w14:textId="77777777" w:rsidR="00E6247F" w:rsidRDefault="00E6247F">
            <w:pPr>
              <w:spacing w:line="220" w:lineRule="atLeast"/>
            </w:pPr>
            <w:r>
              <w:rPr>
                <w:rFonts w:ascii="Arial" w:eastAsia="Arial" w:hAnsi="Arial" w:cs="Arial"/>
                <w:color w:val="000000"/>
                <w:sz w:val="18"/>
              </w:rPr>
              <w:t>News</w:t>
            </w:r>
          </w:p>
        </w:tc>
        <w:tc>
          <w:tcPr>
            <w:tcW w:w="5000" w:type="dxa"/>
          </w:tcPr>
          <w:p w14:paraId="00F195BD"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54CB4D08" w14:textId="77777777" w:rsidR="00E6247F" w:rsidRDefault="00E6247F"/>
    <w:p w14:paraId="165713AF" w14:textId="77777777" w:rsidR="00E6247F" w:rsidRDefault="00E6247F">
      <w:pPr>
        <w:spacing w:line="300" w:lineRule="atLeast"/>
        <w:ind w:left="440" w:hanging="290"/>
      </w:pPr>
      <w:r>
        <w:rPr>
          <w:rFonts w:ascii="Arial" w:eastAsia="Arial" w:hAnsi="Arial" w:cs="Arial"/>
          <w:sz w:val="20"/>
        </w:rPr>
        <w:t>36.</w:t>
      </w:r>
      <w:hyperlink r:id="rId4202" w:history="1">
        <w:r>
          <w:rPr>
            <w:rFonts w:ascii="Arial" w:eastAsia="Arial" w:hAnsi="Arial" w:cs="Arial"/>
            <w:color w:val="000000"/>
            <w:sz w:val="20"/>
            <w:u w:val="single"/>
            <w:shd w:val="clear" w:color="auto" w:fill="FFFFFF"/>
          </w:rPr>
          <w:t xml:space="preserve"> </w:t>
        </w:r>
      </w:hyperlink>
      <w:hyperlink r:id="rId4203" w:history="1">
        <w:r>
          <w:rPr>
            <w:rFonts w:ascii="Arial" w:eastAsia="Arial" w:hAnsi="Arial" w:cs="Arial"/>
            <w:i/>
            <w:color w:val="0077CC"/>
            <w:sz w:val="20"/>
            <w:u w:val="single"/>
            <w:shd w:val="clear" w:color="auto" w:fill="FFFFFF"/>
          </w:rPr>
          <w:t>Najbogatsze kraje wcale nie radzą sobie najlepiej z pandemią. Dlaczego Chorwacja i Grecja okazały się skuteczniejsze?</w:t>
        </w:r>
      </w:hyperlink>
    </w:p>
    <w:p w14:paraId="259AEA0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10028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83CD60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0EC5344" w14:textId="77777777" w:rsidR="00E6247F" w:rsidRDefault="00E6247F">
      <w:pPr>
        <w:spacing w:before="80" w:line="240" w:lineRule="atLeast"/>
        <w:ind w:left="290"/>
      </w:pPr>
      <w:r>
        <w:rPr>
          <w:rFonts w:ascii="Arial" w:eastAsia="Arial" w:hAnsi="Arial" w:cs="Arial"/>
          <w:b/>
          <w:color w:val="000000"/>
          <w:sz w:val="20"/>
        </w:rPr>
        <w:t xml:space="preserve">Narrowed by: </w:t>
      </w:r>
    </w:p>
    <w:p w14:paraId="7543276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B875FD0" w14:textId="77777777">
        <w:trPr>
          <w:jc w:val="center"/>
        </w:trPr>
        <w:tc>
          <w:tcPr>
            <w:tcW w:w="3000" w:type="dxa"/>
          </w:tcPr>
          <w:p w14:paraId="2C4C64A1" w14:textId="77777777" w:rsidR="00E6247F" w:rsidRDefault="00E6247F">
            <w:pPr>
              <w:spacing w:line="220" w:lineRule="atLeast"/>
            </w:pPr>
            <w:r>
              <w:rPr>
                <w:rFonts w:ascii="Arial" w:eastAsia="Arial" w:hAnsi="Arial" w:cs="Arial"/>
                <w:b/>
                <w:color w:val="000000"/>
                <w:sz w:val="18"/>
              </w:rPr>
              <w:t>Content Type</w:t>
            </w:r>
          </w:p>
        </w:tc>
        <w:tc>
          <w:tcPr>
            <w:tcW w:w="5000" w:type="dxa"/>
          </w:tcPr>
          <w:p w14:paraId="09BD3AD9" w14:textId="77777777" w:rsidR="00E6247F" w:rsidRDefault="00E6247F">
            <w:pPr>
              <w:spacing w:line="220" w:lineRule="atLeast"/>
            </w:pPr>
            <w:r>
              <w:rPr>
                <w:rFonts w:ascii="Arial" w:eastAsia="Arial" w:hAnsi="Arial" w:cs="Arial"/>
                <w:b/>
                <w:color w:val="000000"/>
                <w:sz w:val="18"/>
              </w:rPr>
              <w:t>Narrowed by</w:t>
            </w:r>
          </w:p>
        </w:tc>
      </w:tr>
      <w:tr w:rsidR="00E6247F" w14:paraId="578A5156" w14:textId="77777777">
        <w:trPr>
          <w:jc w:val="center"/>
        </w:trPr>
        <w:tc>
          <w:tcPr>
            <w:tcW w:w="3000" w:type="dxa"/>
          </w:tcPr>
          <w:p w14:paraId="53738541" w14:textId="77777777" w:rsidR="00E6247F" w:rsidRDefault="00E6247F">
            <w:pPr>
              <w:spacing w:line="220" w:lineRule="atLeast"/>
            </w:pPr>
            <w:r>
              <w:rPr>
                <w:rFonts w:ascii="Arial" w:eastAsia="Arial" w:hAnsi="Arial" w:cs="Arial"/>
                <w:color w:val="000000"/>
                <w:sz w:val="18"/>
              </w:rPr>
              <w:t>News</w:t>
            </w:r>
          </w:p>
        </w:tc>
        <w:tc>
          <w:tcPr>
            <w:tcW w:w="5000" w:type="dxa"/>
          </w:tcPr>
          <w:p w14:paraId="11CBEE86"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705F3518" w14:textId="77777777" w:rsidR="00E6247F" w:rsidRDefault="00E6247F"/>
    <w:p w14:paraId="0F84C64B" w14:textId="77777777" w:rsidR="00E6247F" w:rsidRDefault="00E6247F">
      <w:pPr>
        <w:spacing w:line="300" w:lineRule="atLeast"/>
        <w:ind w:left="440" w:hanging="290"/>
      </w:pPr>
      <w:r>
        <w:rPr>
          <w:rFonts w:ascii="Arial" w:eastAsia="Arial" w:hAnsi="Arial" w:cs="Arial"/>
          <w:sz w:val="20"/>
        </w:rPr>
        <w:t>37.</w:t>
      </w:r>
      <w:hyperlink r:id="rId4204" w:history="1">
        <w:r>
          <w:rPr>
            <w:rFonts w:ascii="Arial" w:eastAsia="Arial" w:hAnsi="Arial" w:cs="Arial"/>
            <w:color w:val="000000"/>
            <w:sz w:val="20"/>
            <w:u w:val="single"/>
            <w:shd w:val="clear" w:color="auto" w:fill="FFFFFF"/>
          </w:rPr>
          <w:t xml:space="preserve"> </w:t>
        </w:r>
      </w:hyperlink>
      <w:hyperlink r:id="rId4205" w:history="1">
        <w:r>
          <w:rPr>
            <w:rFonts w:ascii="Arial" w:eastAsia="Arial" w:hAnsi="Arial" w:cs="Arial"/>
            <w:i/>
            <w:color w:val="0077CC"/>
            <w:sz w:val="20"/>
            <w:u w:val="single"/>
            <w:shd w:val="clear" w:color="auto" w:fill="FFFFFF"/>
          </w:rPr>
          <w:t>Jest komplet zezwoleń na gazociąg Baltic Pipe. Zielone światło dał Sztokholm</w:t>
        </w:r>
      </w:hyperlink>
    </w:p>
    <w:p w14:paraId="73B7E65D"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10D63A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9B631F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DA811F8" w14:textId="77777777" w:rsidR="00E6247F" w:rsidRDefault="00E6247F">
      <w:pPr>
        <w:spacing w:before="80" w:line="240" w:lineRule="atLeast"/>
        <w:ind w:left="290"/>
      </w:pPr>
      <w:r>
        <w:rPr>
          <w:rFonts w:ascii="Arial" w:eastAsia="Arial" w:hAnsi="Arial" w:cs="Arial"/>
          <w:b/>
          <w:color w:val="000000"/>
          <w:sz w:val="20"/>
        </w:rPr>
        <w:t xml:space="preserve">Narrowed by: </w:t>
      </w:r>
    </w:p>
    <w:p w14:paraId="43C6423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220471C" w14:textId="77777777">
        <w:trPr>
          <w:jc w:val="center"/>
        </w:trPr>
        <w:tc>
          <w:tcPr>
            <w:tcW w:w="3000" w:type="dxa"/>
          </w:tcPr>
          <w:p w14:paraId="27E814A0" w14:textId="77777777" w:rsidR="00E6247F" w:rsidRDefault="00E6247F">
            <w:pPr>
              <w:spacing w:line="220" w:lineRule="atLeast"/>
            </w:pPr>
            <w:r>
              <w:rPr>
                <w:rFonts w:ascii="Arial" w:eastAsia="Arial" w:hAnsi="Arial" w:cs="Arial"/>
                <w:b/>
                <w:color w:val="000000"/>
                <w:sz w:val="18"/>
              </w:rPr>
              <w:t>Content Type</w:t>
            </w:r>
          </w:p>
        </w:tc>
        <w:tc>
          <w:tcPr>
            <w:tcW w:w="5000" w:type="dxa"/>
          </w:tcPr>
          <w:p w14:paraId="0D6BF846" w14:textId="77777777" w:rsidR="00E6247F" w:rsidRDefault="00E6247F">
            <w:pPr>
              <w:spacing w:line="220" w:lineRule="atLeast"/>
            </w:pPr>
            <w:r>
              <w:rPr>
                <w:rFonts w:ascii="Arial" w:eastAsia="Arial" w:hAnsi="Arial" w:cs="Arial"/>
                <w:b/>
                <w:color w:val="000000"/>
                <w:sz w:val="18"/>
              </w:rPr>
              <w:t>Narrowed by</w:t>
            </w:r>
          </w:p>
        </w:tc>
      </w:tr>
      <w:tr w:rsidR="00E6247F" w14:paraId="41D47A45" w14:textId="77777777">
        <w:trPr>
          <w:jc w:val="center"/>
        </w:trPr>
        <w:tc>
          <w:tcPr>
            <w:tcW w:w="3000" w:type="dxa"/>
          </w:tcPr>
          <w:p w14:paraId="2B54C10F" w14:textId="77777777" w:rsidR="00E6247F" w:rsidRDefault="00E6247F">
            <w:pPr>
              <w:spacing w:line="220" w:lineRule="atLeast"/>
            </w:pPr>
            <w:r>
              <w:rPr>
                <w:rFonts w:ascii="Arial" w:eastAsia="Arial" w:hAnsi="Arial" w:cs="Arial"/>
                <w:color w:val="000000"/>
                <w:sz w:val="18"/>
              </w:rPr>
              <w:t>News</w:t>
            </w:r>
          </w:p>
        </w:tc>
        <w:tc>
          <w:tcPr>
            <w:tcW w:w="5000" w:type="dxa"/>
          </w:tcPr>
          <w:p w14:paraId="6D7F25A7"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0F6373A0" w14:textId="77777777" w:rsidR="00E6247F" w:rsidRDefault="00E6247F"/>
    <w:p w14:paraId="75576A55" w14:textId="77777777" w:rsidR="00E6247F" w:rsidRDefault="00E6247F">
      <w:pPr>
        <w:spacing w:line="300" w:lineRule="atLeast"/>
        <w:ind w:left="440" w:hanging="290"/>
      </w:pPr>
      <w:r>
        <w:rPr>
          <w:rFonts w:ascii="Arial" w:eastAsia="Arial" w:hAnsi="Arial" w:cs="Arial"/>
          <w:sz w:val="20"/>
        </w:rPr>
        <w:t>38.</w:t>
      </w:r>
      <w:hyperlink r:id="rId4206" w:history="1">
        <w:r>
          <w:rPr>
            <w:rFonts w:ascii="Arial" w:eastAsia="Arial" w:hAnsi="Arial" w:cs="Arial"/>
            <w:color w:val="000000"/>
            <w:sz w:val="20"/>
            <w:u w:val="single"/>
            <w:shd w:val="clear" w:color="auto" w:fill="FFFFFF"/>
          </w:rPr>
          <w:t xml:space="preserve"> </w:t>
        </w:r>
      </w:hyperlink>
      <w:hyperlink r:id="rId4207" w:history="1">
        <w:r>
          <w:rPr>
            <w:rFonts w:ascii="Arial" w:eastAsia="Arial" w:hAnsi="Arial" w:cs="Arial"/>
            <w:i/>
            <w:color w:val="0077CC"/>
            <w:sz w:val="20"/>
            <w:u w:val="single"/>
            <w:shd w:val="clear" w:color="auto" w:fill="FFFFFF"/>
          </w:rPr>
          <w:t>Liczba ofiar śmiertelnych w Europie mocno skoczyła. Część osób koronawirus zabił "pośrednio" [WYKRES DNIA]</w:t>
        </w:r>
      </w:hyperlink>
    </w:p>
    <w:p w14:paraId="35973B5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5CC20D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314C6B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F179EC3" w14:textId="77777777" w:rsidR="00E6247F" w:rsidRDefault="00E6247F">
      <w:pPr>
        <w:spacing w:before="80" w:line="240" w:lineRule="atLeast"/>
        <w:ind w:left="290"/>
      </w:pPr>
      <w:r>
        <w:rPr>
          <w:rFonts w:ascii="Arial" w:eastAsia="Arial" w:hAnsi="Arial" w:cs="Arial"/>
          <w:b/>
          <w:color w:val="000000"/>
          <w:sz w:val="20"/>
        </w:rPr>
        <w:t xml:space="preserve">Narrowed by: </w:t>
      </w:r>
    </w:p>
    <w:p w14:paraId="5832819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3C5CB8F" w14:textId="77777777">
        <w:trPr>
          <w:jc w:val="center"/>
        </w:trPr>
        <w:tc>
          <w:tcPr>
            <w:tcW w:w="3000" w:type="dxa"/>
          </w:tcPr>
          <w:p w14:paraId="24A2A47F" w14:textId="77777777" w:rsidR="00E6247F" w:rsidRDefault="00E6247F">
            <w:pPr>
              <w:spacing w:line="220" w:lineRule="atLeast"/>
            </w:pPr>
            <w:r>
              <w:rPr>
                <w:rFonts w:ascii="Arial" w:eastAsia="Arial" w:hAnsi="Arial" w:cs="Arial"/>
                <w:b/>
                <w:color w:val="000000"/>
                <w:sz w:val="18"/>
              </w:rPr>
              <w:t>Content Type</w:t>
            </w:r>
          </w:p>
        </w:tc>
        <w:tc>
          <w:tcPr>
            <w:tcW w:w="5000" w:type="dxa"/>
          </w:tcPr>
          <w:p w14:paraId="0E8D74C8" w14:textId="77777777" w:rsidR="00E6247F" w:rsidRDefault="00E6247F">
            <w:pPr>
              <w:spacing w:line="220" w:lineRule="atLeast"/>
            </w:pPr>
            <w:r>
              <w:rPr>
                <w:rFonts w:ascii="Arial" w:eastAsia="Arial" w:hAnsi="Arial" w:cs="Arial"/>
                <w:b/>
                <w:color w:val="000000"/>
                <w:sz w:val="18"/>
              </w:rPr>
              <w:t>Narrowed by</w:t>
            </w:r>
          </w:p>
        </w:tc>
      </w:tr>
      <w:tr w:rsidR="00E6247F" w14:paraId="2E7BBFE6" w14:textId="77777777">
        <w:trPr>
          <w:jc w:val="center"/>
        </w:trPr>
        <w:tc>
          <w:tcPr>
            <w:tcW w:w="3000" w:type="dxa"/>
          </w:tcPr>
          <w:p w14:paraId="361F21EA" w14:textId="77777777" w:rsidR="00E6247F" w:rsidRDefault="00E6247F">
            <w:pPr>
              <w:spacing w:line="220" w:lineRule="atLeast"/>
            </w:pPr>
            <w:r>
              <w:rPr>
                <w:rFonts w:ascii="Arial" w:eastAsia="Arial" w:hAnsi="Arial" w:cs="Arial"/>
                <w:color w:val="000000"/>
                <w:sz w:val="18"/>
              </w:rPr>
              <w:t>News</w:t>
            </w:r>
          </w:p>
        </w:tc>
        <w:tc>
          <w:tcPr>
            <w:tcW w:w="5000" w:type="dxa"/>
          </w:tcPr>
          <w:p w14:paraId="6364D63D"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5C7D96F2" w14:textId="77777777" w:rsidR="00E6247F" w:rsidRDefault="00E6247F"/>
    <w:p w14:paraId="5914AB30" w14:textId="77777777" w:rsidR="00E6247F" w:rsidRDefault="00E6247F">
      <w:pPr>
        <w:spacing w:line="300" w:lineRule="atLeast"/>
        <w:ind w:left="440" w:hanging="290"/>
      </w:pPr>
      <w:r>
        <w:rPr>
          <w:rFonts w:ascii="Arial" w:eastAsia="Arial" w:hAnsi="Arial" w:cs="Arial"/>
          <w:sz w:val="20"/>
        </w:rPr>
        <w:t>39.</w:t>
      </w:r>
      <w:hyperlink r:id="rId4208" w:history="1">
        <w:r>
          <w:rPr>
            <w:rFonts w:ascii="Arial" w:eastAsia="Arial" w:hAnsi="Arial" w:cs="Arial"/>
            <w:color w:val="000000"/>
            <w:sz w:val="20"/>
            <w:u w:val="single"/>
            <w:shd w:val="clear" w:color="auto" w:fill="FFFFFF"/>
          </w:rPr>
          <w:t xml:space="preserve"> </w:t>
        </w:r>
      </w:hyperlink>
      <w:hyperlink r:id="rId4209" w:history="1">
        <w:r>
          <w:rPr>
            <w:rFonts w:ascii="Arial" w:eastAsia="Arial" w:hAnsi="Arial" w:cs="Arial"/>
            <w:i/>
            <w:color w:val="0077CC"/>
            <w:sz w:val="20"/>
            <w:u w:val="single"/>
            <w:shd w:val="clear" w:color="auto" w:fill="FFFFFF"/>
          </w:rPr>
          <w:t>Democracy ends not with a bang, but with a whimper [OPINION]</w:t>
        </w:r>
      </w:hyperlink>
    </w:p>
    <w:p w14:paraId="08F8322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4A889E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0BE982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6ADF6C46" w14:textId="77777777" w:rsidR="00E6247F" w:rsidRDefault="00E6247F">
      <w:pPr>
        <w:spacing w:before="80" w:line="240" w:lineRule="atLeast"/>
        <w:ind w:left="290"/>
      </w:pPr>
      <w:r>
        <w:rPr>
          <w:rFonts w:ascii="Arial" w:eastAsia="Arial" w:hAnsi="Arial" w:cs="Arial"/>
          <w:b/>
          <w:color w:val="000000"/>
          <w:sz w:val="20"/>
        </w:rPr>
        <w:t xml:space="preserve">Narrowed by: </w:t>
      </w:r>
    </w:p>
    <w:p w14:paraId="1849B96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7457B27" w14:textId="77777777">
        <w:trPr>
          <w:jc w:val="center"/>
        </w:trPr>
        <w:tc>
          <w:tcPr>
            <w:tcW w:w="3000" w:type="dxa"/>
          </w:tcPr>
          <w:p w14:paraId="5F5AADE9" w14:textId="77777777" w:rsidR="00E6247F" w:rsidRDefault="00E6247F">
            <w:pPr>
              <w:spacing w:line="220" w:lineRule="atLeast"/>
            </w:pPr>
            <w:r>
              <w:rPr>
                <w:rFonts w:ascii="Arial" w:eastAsia="Arial" w:hAnsi="Arial" w:cs="Arial"/>
                <w:b/>
                <w:color w:val="000000"/>
                <w:sz w:val="18"/>
              </w:rPr>
              <w:t>Content Type</w:t>
            </w:r>
          </w:p>
        </w:tc>
        <w:tc>
          <w:tcPr>
            <w:tcW w:w="5000" w:type="dxa"/>
          </w:tcPr>
          <w:p w14:paraId="34CEA966" w14:textId="77777777" w:rsidR="00E6247F" w:rsidRDefault="00E6247F">
            <w:pPr>
              <w:spacing w:line="220" w:lineRule="atLeast"/>
            </w:pPr>
            <w:r>
              <w:rPr>
                <w:rFonts w:ascii="Arial" w:eastAsia="Arial" w:hAnsi="Arial" w:cs="Arial"/>
                <w:b/>
                <w:color w:val="000000"/>
                <w:sz w:val="18"/>
              </w:rPr>
              <w:t>Narrowed by</w:t>
            </w:r>
          </w:p>
        </w:tc>
      </w:tr>
      <w:tr w:rsidR="00E6247F" w14:paraId="09C5889B" w14:textId="77777777">
        <w:trPr>
          <w:jc w:val="center"/>
        </w:trPr>
        <w:tc>
          <w:tcPr>
            <w:tcW w:w="3000" w:type="dxa"/>
          </w:tcPr>
          <w:p w14:paraId="3F9283D9" w14:textId="77777777" w:rsidR="00E6247F" w:rsidRDefault="00E6247F">
            <w:pPr>
              <w:spacing w:line="220" w:lineRule="atLeast"/>
            </w:pPr>
            <w:r>
              <w:rPr>
                <w:rFonts w:ascii="Arial" w:eastAsia="Arial" w:hAnsi="Arial" w:cs="Arial"/>
                <w:color w:val="000000"/>
                <w:sz w:val="18"/>
              </w:rPr>
              <w:t>News</w:t>
            </w:r>
          </w:p>
        </w:tc>
        <w:tc>
          <w:tcPr>
            <w:tcW w:w="5000" w:type="dxa"/>
          </w:tcPr>
          <w:p w14:paraId="72D8FF42"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7A165F12" w14:textId="77777777" w:rsidR="00E6247F" w:rsidRDefault="00E6247F"/>
    <w:p w14:paraId="474A41A8" w14:textId="77777777" w:rsidR="00E6247F" w:rsidRDefault="00E6247F">
      <w:pPr>
        <w:spacing w:line="300" w:lineRule="atLeast"/>
        <w:ind w:left="440" w:hanging="290"/>
      </w:pPr>
      <w:r>
        <w:rPr>
          <w:rFonts w:ascii="Arial" w:eastAsia="Arial" w:hAnsi="Arial" w:cs="Arial"/>
          <w:sz w:val="20"/>
        </w:rPr>
        <w:t>40.</w:t>
      </w:r>
      <w:hyperlink r:id="rId4210" w:history="1">
        <w:r>
          <w:rPr>
            <w:rFonts w:ascii="Arial" w:eastAsia="Arial" w:hAnsi="Arial" w:cs="Arial"/>
            <w:color w:val="000000"/>
            <w:sz w:val="20"/>
            <w:u w:val="single"/>
            <w:shd w:val="clear" w:color="auto" w:fill="FFFFFF"/>
          </w:rPr>
          <w:t xml:space="preserve"> </w:t>
        </w:r>
      </w:hyperlink>
      <w:hyperlink r:id="rId4211" w:history="1">
        <w:r>
          <w:rPr>
            <w:rFonts w:ascii="Arial" w:eastAsia="Arial" w:hAnsi="Arial" w:cs="Arial"/>
            <w:i/>
            <w:color w:val="0077CC"/>
            <w:sz w:val="20"/>
            <w:u w:val="single"/>
            <w:shd w:val="clear" w:color="auto" w:fill="FFFFFF"/>
          </w:rPr>
          <w:t>Zagraniczne media o Polsce: "Zerowa frekwencja w przedziwnych wyborach widmo"</w:t>
        </w:r>
      </w:hyperlink>
    </w:p>
    <w:p w14:paraId="06C59749"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49896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1295C5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AC804E4" w14:textId="77777777" w:rsidR="00E6247F" w:rsidRDefault="00E6247F">
      <w:pPr>
        <w:spacing w:before="80" w:line="240" w:lineRule="atLeast"/>
        <w:ind w:left="290"/>
      </w:pPr>
      <w:r>
        <w:rPr>
          <w:rFonts w:ascii="Arial" w:eastAsia="Arial" w:hAnsi="Arial" w:cs="Arial"/>
          <w:b/>
          <w:color w:val="000000"/>
          <w:sz w:val="20"/>
        </w:rPr>
        <w:t xml:space="preserve">Narrowed by: </w:t>
      </w:r>
    </w:p>
    <w:p w14:paraId="26707AC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9EEF49E" w14:textId="77777777">
        <w:trPr>
          <w:jc w:val="center"/>
        </w:trPr>
        <w:tc>
          <w:tcPr>
            <w:tcW w:w="3000" w:type="dxa"/>
          </w:tcPr>
          <w:p w14:paraId="4422862C" w14:textId="77777777" w:rsidR="00E6247F" w:rsidRDefault="00E6247F">
            <w:pPr>
              <w:spacing w:line="220" w:lineRule="atLeast"/>
            </w:pPr>
            <w:r>
              <w:rPr>
                <w:rFonts w:ascii="Arial" w:eastAsia="Arial" w:hAnsi="Arial" w:cs="Arial"/>
                <w:b/>
                <w:color w:val="000000"/>
                <w:sz w:val="18"/>
              </w:rPr>
              <w:t>Content Type</w:t>
            </w:r>
          </w:p>
        </w:tc>
        <w:tc>
          <w:tcPr>
            <w:tcW w:w="5000" w:type="dxa"/>
          </w:tcPr>
          <w:p w14:paraId="7B821F12" w14:textId="77777777" w:rsidR="00E6247F" w:rsidRDefault="00E6247F">
            <w:pPr>
              <w:spacing w:line="220" w:lineRule="atLeast"/>
            </w:pPr>
            <w:r>
              <w:rPr>
                <w:rFonts w:ascii="Arial" w:eastAsia="Arial" w:hAnsi="Arial" w:cs="Arial"/>
                <w:b/>
                <w:color w:val="000000"/>
                <w:sz w:val="18"/>
              </w:rPr>
              <w:t>Narrowed by</w:t>
            </w:r>
          </w:p>
        </w:tc>
      </w:tr>
      <w:tr w:rsidR="00E6247F" w14:paraId="39F5C56C" w14:textId="77777777">
        <w:trPr>
          <w:jc w:val="center"/>
        </w:trPr>
        <w:tc>
          <w:tcPr>
            <w:tcW w:w="3000" w:type="dxa"/>
          </w:tcPr>
          <w:p w14:paraId="6F2B2DA2" w14:textId="77777777" w:rsidR="00E6247F" w:rsidRDefault="00E6247F">
            <w:pPr>
              <w:spacing w:line="220" w:lineRule="atLeast"/>
            </w:pPr>
            <w:r>
              <w:rPr>
                <w:rFonts w:ascii="Arial" w:eastAsia="Arial" w:hAnsi="Arial" w:cs="Arial"/>
                <w:color w:val="000000"/>
                <w:sz w:val="18"/>
              </w:rPr>
              <w:t>News</w:t>
            </w:r>
          </w:p>
        </w:tc>
        <w:tc>
          <w:tcPr>
            <w:tcW w:w="5000" w:type="dxa"/>
          </w:tcPr>
          <w:p w14:paraId="668290B1"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24A38206" w14:textId="77777777" w:rsidR="00E6247F" w:rsidRDefault="00E6247F"/>
    <w:p w14:paraId="2FBFE617" w14:textId="77777777" w:rsidR="00E6247F" w:rsidRDefault="00E6247F">
      <w:pPr>
        <w:spacing w:line="300" w:lineRule="atLeast"/>
        <w:ind w:left="440" w:hanging="290"/>
      </w:pPr>
      <w:r>
        <w:rPr>
          <w:rFonts w:ascii="Arial" w:eastAsia="Arial" w:hAnsi="Arial" w:cs="Arial"/>
          <w:sz w:val="20"/>
        </w:rPr>
        <w:t>41.</w:t>
      </w:r>
      <w:hyperlink r:id="rId4212" w:history="1">
        <w:r>
          <w:rPr>
            <w:rFonts w:ascii="Arial" w:eastAsia="Arial" w:hAnsi="Arial" w:cs="Arial"/>
            <w:color w:val="000000"/>
            <w:sz w:val="20"/>
            <w:u w:val="single"/>
            <w:shd w:val="clear" w:color="auto" w:fill="FFFFFF"/>
          </w:rPr>
          <w:t xml:space="preserve"> </w:t>
        </w:r>
      </w:hyperlink>
      <w:hyperlink r:id="rId4213" w:history="1">
        <w:r>
          <w:rPr>
            <w:rFonts w:ascii="Arial" w:eastAsia="Arial" w:hAnsi="Arial" w:cs="Arial"/>
            <w:i/>
            <w:color w:val="0077CC"/>
            <w:sz w:val="20"/>
            <w:u w:val="single"/>
            <w:shd w:val="clear" w:color="auto" w:fill="FFFFFF"/>
          </w:rPr>
          <w:t>Grecja przedłuża zamknięcie obozów dla uchodźców, choć epidemia w kraju ustępuje</w:t>
        </w:r>
      </w:hyperlink>
    </w:p>
    <w:p w14:paraId="6FEAC5E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1CB684E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114AFD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1AA8780" w14:textId="77777777" w:rsidR="00E6247F" w:rsidRDefault="00E6247F">
      <w:pPr>
        <w:spacing w:before="80" w:line="240" w:lineRule="atLeast"/>
        <w:ind w:left="290"/>
      </w:pPr>
      <w:r>
        <w:rPr>
          <w:rFonts w:ascii="Arial" w:eastAsia="Arial" w:hAnsi="Arial" w:cs="Arial"/>
          <w:b/>
          <w:color w:val="000000"/>
          <w:sz w:val="20"/>
        </w:rPr>
        <w:t xml:space="preserve">Narrowed by: </w:t>
      </w:r>
    </w:p>
    <w:p w14:paraId="761CFC6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F57B640" w14:textId="77777777">
        <w:trPr>
          <w:jc w:val="center"/>
        </w:trPr>
        <w:tc>
          <w:tcPr>
            <w:tcW w:w="3000" w:type="dxa"/>
          </w:tcPr>
          <w:p w14:paraId="510C29DA" w14:textId="77777777" w:rsidR="00E6247F" w:rsidRDefault="00E6247F">
            <w:pPr>
              <w:spacing w:line="220" w:lineRule="atLeast"/>
            </w:pPr>
            <w:r>
              <w:rPr>
                <w:rFonts w:ascii="Arial" w:eastAsia="Arial" w:hAnsi="Arial" w:cs="Arial"/>
                <w:b/>
                <w:color w:val="000000"/>
                <w:sz w:val="18"/>
              </w:rPr>
              <w:t>Content Type</w:t>
            </w:r>
          </w:p>
        </w:tc>
        <w:tc>
          <w:tcPr>
            <w:tcW w:w="5000" w:type="dxa"/>
          </w:tcPr>
          <w:p w14:paraId="5AAE64A3" w14:textId="77777777" w:rsidR="00E6247F" w:rsidRDefault="00E6247F">
            <w:pPr>
              <w:spacing w:line="220" w:lineRule="atLeast"/>
            </w:pPr>
            <w:r>
              <w:rPr>
                <w:rFonts w:ascii="Arial" w:eastAsia="Arial" w:hAnsi="Arial" w:cs="Arial"/>
                <w:b/>
                <w:color w:val="000000"/>
                <w:sz w:val="18"/>
              </w:rPr>
              <w:t>Narrowed by</w:t>
            </w:r>
          </w:p>
        </w:tc>
      </w:tr>
      <w:tr w:rsidR="00E6247F" w14:paraId="15C8CC5A" w14:textId="77777777">
        <w:trPr>
          <w:jc w:val="center"/>
        </w:trPr>
        <w:tc>
          <w:tcPr>
            <w:tcW w:w="3000" w:type="dxa"/>
          </w:tcPr>
          <w:p w14:paraId="12F7AAD1" w14:textId="77777777" w:rsidR="00E6247F" w:rsidRDefault="00E6247F">
            <w:pPr>
              <w:spacing w:line="220" w:lineRule="atLeast"/>
            </w:pPr>
            <w:r>
              <w:rPr>
                <w:rFonts w:ascii="Arial" w:eastAsia="Arial" w:hAnsi="Arial" w:cs="Arial"/>
                <w:color w:val="000000"/>
                <w:sz w:val="18"/>
              </w:rPr>
              <w:t>News</w:t>
            </w:r>
          </w:p>
        </w:tc>
        <w:tc>
          <w:tcPr>
            <w:tcW w:w="5000" w:type="dxa"/>
          </w:tcPr>
          <w:p w14:paraId="4260C740"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535453F6" w14:textId="77777777" w:rsidR="00E6247F" w:rsidRDefault="00E6247F"/>
    <w:p w14:paraId="6525F834" w14:textId="77777777" w:rsidR="00E6247F" w:rsidRDefault="00E6247F">
      <w:pPr>
        <w:spacing w:line="300" w:lineRule="atLeast"/>
        <w:ind w:left="440" w:hanging="290"/>
      </w:pPr>
      <w:r>
        <w:rPr>
          <w:rFonts w:ascii="Arial" w:eastAsia="Arial" w:hAnsi="Arial" w:cs="Arial"/>
          <w:sz w:val="20"/>
        </w:rPr>
        <w:t>42.</w:t>
      </w:r>
      <w:hyperlink r:id="rId4214" w:history="1">
        <w:r>
          <w:rPr>
            <w:rFonts w:ascii="Arial" w:eastAsia="Arial" w:hAnsi="Arial" w:cs="Arial"/>
            <w:color w:val="000000"/>
            <w:sz w:val="20"/>
            <w:u w:val="single"/>
            <w:shd w:val="clear" w:color="auto" w:fill="FFFFFF"/>
          </w:rPr>
          <w:t xml:space="preserve"> </w:t>
        </w:r>
      </w:hyperlink>
      <w:hyperlink r:id="rId4215" w:history="1">
        <w:r>
          <w:rPr>
            <w:rFonts w:ascii="Arial" w:eastAsia="Arial" w:hAnsi="Arial" w:cs="Arial"/>
            <w:i/>
            <w:color w:val="0077CC"/>
            <w:sz w:val="20"/>
            <w:u w:val="single"/>
            <w:shd w:val="clear" w:color="auto" w:fill="FFFFFF"/>
          </w:rPr>
          <w:t>Maltański ambasador porównał Angelę Merkel do Hitlera. W rocznicę zakończenia II WŚ</w:t>
        </w:r>
      </w:hyperlink>
    </w:p>
    <w:p w14:paraId="7CAFDC0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199AD8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FA3B0FE"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5C9F803" w14:textId="77777777" w:rsidR="00E6247F" w:rsidRDefault="00E6247F">
      <w:pPr>
        <w:spacing w:before="80" w:line="240" w:lineRule="atLeast"/>
        <w:ind w:left="290"/>
      </w:pPr>
      <w:r>
        <w:rPr>
          <w:rFonts w:ascii="Arial" w:eastAsia="Arial" w:hAnsi="Arial" w:cs="Arial"/>
          <w:b/>
          <w:color w:val="000000"/>
          <w:sz w:val="20"/>
        </w:rPr>
        <w:t xml:space="preserve">Narrowed by: </w:t>
      </w:r>
    </w:p>
    <w:p w14:paraId="703C5424"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B9EB692" w14:textId="77777777">
        <w:trPr>
          <w:jc w:val="center"/>
        </w:trPr>
        <w:tc>
          <w:tcPr>
            <w:tcW w:w="3000" w:type="dxa"/>
          </w:tcPr>
          <w:p w14:paraId="5574ED1A" w14:textId="77777777" w:rsidR="00E6247F" w:rsidRDefault="00E6247F">
            <w:pPr>
              <w:spacing w:line="220" w:lineRule="atLeast"/>
            </w:pPr>
            <w:r>
              <w:rPr>
                <w:rFonts w:ascii="Arial" w:eastAsia="Arial" w:hAnsi="Arial" w:cs="Arial"/>
                <w:b/>
                <w:color w:val="000000"/>
                <w:sz w:val="18"/>
              </w:rPr>
              <w:t>Content Type</w:t>
            </w:r>
          </w:p>
        </w:tc>
        <w:tc>
          <w:tcPr>
            <w:tcW w:w="5000" w:type="dxa"/>
          </w:tcPr>
          <w:p w14:paraId="01B8DA63" w14:textId="77777777" w:rsidR="00E6247F" w:rsidRDefault="00E6247F">
            <w:pPr>
              <w:spacing w:line="220" w:lineRule="atLeast"/>
            </w:pPr>
            <w:r>
              <w:rPr>
                <w:rFonts w:ascii="Arial" w:eastAsia="Arial" w:hAnsi="Arial" w:cs="Arial"/>
                <w:b/>
                <w:color w:val="000000"/>
                <w:sz w:val="18"/>
              </w:rPr>
              <w:t>Narrowed by</w:t>
            </w:r>
          </w:p>
        </w:tc>
      </w:tr>
      <w:tr w:rsidR="00E6247F" w14:paraId="29EC47EE" w14:textId="77777777">
        <w:trPr>
          <w:jc w:val="center"/>
        </w:trPr>
        <w:tc>
          <w:tcPr>
            <w:tcW w:w="3000" w:type="dxa"/>
          </w:tcPr>
          <w:p w14:paraId="02CED823" w14:textId="77777777" w:rsidR="00E6247F" w:rsidRDefault="00E6247F">
            <w:pPr>
              <w:spacing w:line="220" w:lineRule="atLeast"/>
            </w:pPr>
            <w:r>
              <w:rPr>
                <w:rFonts w:ascii="Arial" w:eastAsia="Arial" w:hAnsi="Arial" w:cs="Arial"/>
                <w:color w:val="000000"/>
                <w:sz w:val="18"/>
              </w:rPr>
              <w:t>News</w:t>
            </w:r>
          </w:p>
        </w:tc>
        <w:tc>
          <w:tcPr>
            <w:tcW w:w="5000" w:type="dxa"/>
          </w:tcPr>
          <w:p w14:paraId="544659B5"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68903167" w14:textId="77777777" w:rsidR="00E6247F" w:rsidRDefault="00E6247F"/>
    <w:p w14:paraId="7EC4223E" w14:textId="77777777" w:rsidR="00E6247F" w:rsidRDefault="00E6247F">
      <w:pPr>
        <w:spacing w:line="300" w:lineRule="atLeast"/>
        <w:ind w:left="440" w:hanging="290"/>
      </w:pPr>
      <w:r>
        <w:rPr>
          <w:rFonts w:ascii="Arial" w:eastAsia="Arial" w:hAnsi="Arial" w:cs="Arial"/>
          <w:sz w:val="20"/>
        </w:rPr>
        <w:t>43.</w:t>
      </w:r>
      <w:hyperlink r:id="rId4216" w:history="1">
        <w:r>
          <w:rPr>
            <w:rFonts w:ascii="Arial" w:eastAsia="Arial" w:hAnsi="Arial" w:cs="Arial"/>
            <w:color w:val="000000"/>
            <w:sz w:val="20"/>
            <w:u w:val="single"/>
            <w:shd w:val="clear" w:color="auto" w:fill="FFFFFF"/>
          </w:rPr>
          <w:t xml:space="preserve"> </w:t>
        </w:r>
      </w:hyperlink>
      <w:hyperlink r:id="rId4217" w:history="1">
        <w:r>
          <w:rPr>
            <w:rFonts w:ascii="Arial" w:eastAsia="Arial" w:hAnsi="Arial" w:cs="Arial"/>
            <w:i/>
            <w:color w:val="0077CC"/>
            <w:sz w:val="20"/>
            <w:u w:val="single"/>
            <w:shd w:val="clear" w:color="auto" w:fill="FFFFFF"/>
          </w:rPr>
          <w:t>Litwa: ministerstwo zdrowia zamówiło 4 mln tabletek jodu z obawy przed białoruską elektrownią</w:t>
        </w:r>
      </w:hyperlink>
    </w:p>
    <w:p w14:paraId="45629EF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378EF59"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1831B1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DB2778E" w14:textId="77777777" w:rsidR="00E6247F" w:rsidRDefault="00E6247F">
      <w:pPr>
        <w:spacing w:before="80" w:line="240" w:lineRule="atLeast"/>
        <w:ind w:left="290"/>
      </w:pPr>
      <w:r>
        <w:rPr>
          <w:rFonts w:ascii="Arial" w:eastAsia="Arial" w:hAnsi="Arial" w:cs="Arial"/>
          <w:b/>
          <w:color w:val="000000"/>
          <w:sz w:val="20"/>
        </w:rPr>
        <w:t xml:space="preserve">Narrowed by: </w:t>
      </w:r>
    </w:p>
    <w:p w14:paraId="62A1394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1CB30C9" w14:textId="77777777">
        <w:trPr>
          <w:jc w:val="center"/>
        </w:trPr>
        <w:tc>
          <w:tcPr>
            <w:tcW w:w="3000" w:type="dxa"/>
          </w:tcPr>
          <w:p w14:paraId="5E1F7B6C" w14:textId="77777777" w:rsidR="00E6247F" w:rsidRDefault="00E6247F">
            <w:pPr>
              <w:spacing w:line="220" w:lineRule="atLeast"/>
            </w:pPr>
            <w:r>
              <w:rPr>
                <w:rFonts w:ascii="Arial" w:eastAsia="Arial" w:hAnsi="Arial" w:cs="Arial"/>
                <w:b/>
                <w:color w:val="000000"/>
                <w:sz w:val="18"/>
              </w:rPr>
              <w:t>Content Type</w:t>
            </w:r>
          </w:p>
        </w:tc>
        <w:tc>
          <w:tcPr>
            <w:tcW w:w="5000" w:type="dxa"/>
          </w:tcPr>
          <w:p w14:paraId="78CED4EB" w14:textId="77777777" w:rsidR="00E6247F" w:rsidRDefault="00E6247F">
            <w:pPr>
              <w:spacing w:line="220" w:lineRule="atLeast"/>
            </w:pPr>
            <w:r>
              <w:rPr>
                <w:rFonts w:ascii="Arial" w:eastAsia="Arial" w:hAnsi="Arial" w:cs="Arial"/>
                <w:b/>
                <w:color w:val="000000"/>
                <w:sz w:val="18"/>
              </w:rPr>
              <w:t>Narrowed by</w:t>
            </w:r>
          </w:p>
        </w:tc>
      </w:tr>
      <w:tr w:rsidR="00E6247F" w14:paraId="27328A2A" w14:textId="77777777">
        <w:trPr>
          <w:jc w:val="center"/>
        </w:trPr>
        <w:tc>
          <w:tcPr>
            <w:tcW w:w="3000" w:type="dxa"/>
          </w:tcPr>
          <w:p w14:paraId="5B1B5AC5"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437629E8" w14:textId="77777777" w:rsidR="00E6247F" w:rsidRDefault="00E6247F">
            <w:pPr>
              <w:spacing w:line="220" w:lineRule="atLeast"/>
            </w:pPr>
            <w:r>
              <w:rPr>
                <w:rFonts w:ascii="Arial" w:eastAsia="Arial" w:hAnsi="Arial" w:cs="Arial"/>
                <w:color w:val="000000"/>
                <w:sz w:val="18"/>
              </w:rPr>
              <w:t>Fonti: Gazeta Wyborcza,Fakt Polska; Sequenza temporale: mag 11, 2020 Fino a mag 11, 2020</w:t>
            </w:r>
          </w:p>
        </w:tc>
      </w:tr>
    </w:tbl>
    <w:p w14:paraId="58EB41C7" w14:textId="77777777" w:rsidR="00E6247F" w:rsidRDefault="00E6247F"/>
    <w:p w14:paraId="544744EF" w14:textId="77777777" w:rsidR="00E6247F" w:rsidRDefault="00E6247F">
      <w:pPr>
        <w:spacing w:line="300" w:lineRule="atLeast"/>
        <w:ind w:left="440" w:hanging="290"/>
      </w:pPr>
      <w:r>
        <w:rPr>
          <w:rFonts w:ascii="Arial" w:eastAsia="Arial" w:hAnsi="Arial" w:cs="Arial"/>
          <w:sz w:val="20"/>
        </w:rPr>
        <w:t>44.</w:t>
      </w:r>
      <w:hyperlink r:id="rId4218" w:history="1">
        <w:r>
          <w:rPr>
            <w:rFonts w:ascii="Arial" w:eastAsia="Arial" w:hAnsi="Arial" w:cs="Arial"/>
            <w:color w:val="000000"/>
            <w:sz w:val="20"/>
            <w:u w:val="single"/>
            <w:shd w:val="clear" w:color="auto" w:fill="FFFFFF"/>
          </w:rPr>
          <w:t xml:space="preserve"> </w:t>
        </w:r>
      </w:hyperlink>
      <w:hyperlink r:id="rId4219" w:history="1">
        <w:r>
          <w:rPr>
            <w:rFonts w:ascii="Arial" w:eastAsia="Arial" w:hAnsi="Arial" w:cs="Arial"/>
            <w:i/>
            <w:color w:val="0077CC"/>
            <w:sz w:val="20"/>
            <w:u w:val="single"/>
            <w:shd w:val="clear" w:color="auto" w:fill="FFFFFF"/>
          </w:rPr>
          <w:t>Morawiecki w wywiadzie dla FAZ: Od pięciu lat wmawia się nam, że nie możemy głosować ustaw</w:t>
        </w:r>
      </w:hyperlink>
    </w:p>
    <w:p w14:paraId="4D2C764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DC1E8B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308ADE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0494CC" w14:textId="77777777" w:rsidR="00E6247F" w:rsidRDefault="00E6247F">
      <w:pPr>
        <w:spacing w:before="80" w:line="240" w:lineRule="atLeast"/>
        <w:ind w:left="290"/>
      </w:pPr>
      <w:r>
        <w:rPr>
          <w:rFonts w:ascii="Arial" w:eastAsia="Arial" w:hAnsi="Arial" w:cs="Arial"/>
          <w:b/>
          <w:color w:val="000000"/>
          <w:sz w:val="20"/>
        </w:rPr>
        <w:t xml:space="preserve">Narrowed by: </w:t>
      </w:r>
    </w:p>
    <w:p w14:paraId="3DCCFEB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4B142E21" w14:textId="77777777">
        <w:trPr>
          <w:jc w:val="center"/>
        </w:trPr>
        <w:tc>
          <w:tcPr>
            <w:tcW w:w="3000" w:type="dxa"/>
          </w:tcPr>
          <w:p w14:paraId="7C54C3EA" w14:textId="77777777" w:rsidR="00E6247F" w:rsidRDefault="00E6247F">
            <w:pPr>
              <w:spacing w:line="220" w:lineRule="atLeast"/>
            </w:pPr>
            <w:r>
              <w:rPr>
                <w:rFonts w:ascii="Arial" w:eastAsia="Arial" w:hAnsi="Arial" w:cs="Arial"/>
                <w:b/>
                <w:color w:val="000000"/>
                <w:sz w:val="18"/>
              </w:rPr>
              <w:t>Content Type</w:t>
            </w:r>
          </w:p>
        </w:tc>
        <w:tc>
          <w:tcPr>
            <w:tcW w:w="5000" w:type="dxa"/>
          </w:tcPr>
          <w:p w14:paraId="5AECD780" w14:textId="77777777" w:rsidR="00E6247F" w:rsidRDefault="00E6247F">
            <w:pPr>
              <w:spacing w:line="220" w:lineRule="atLeast"/>
            </w:pPr>
            <w:r>
              <w:rPr>
                <w:rFonts w:ascii="Arial" w:eastAsia="Arial" w:hAnsi="Arial" w:cs="Arial"/>
                <w:b/>
                <w:color w:val="000000"/>
                <w:sz w:val="18"/>
              </w:rPr>
              <w:t>Narrowed by</w:t>
            </w:r>
          </w:p>
        </w:tc>
      </w:tr>
      <w:tr w:rsidR="00E6247F" w14:paraId="18D00180" w14:textId="77777777">
        <w:trPr>
          <w:jc w:val="center"/>
        </w:trPr>
        <w:tc>
          <w:tcPr>
            <w:tcW w:w="3000" w:type="dxa"/>
          </w:tcPr>
          <w:p w14:paraId="603A7FA7" w14:textId="77777777" w:rsidR="00E6247F" w:rsidRDefault="00E6247F">
            <w:pPr>
              <w:spacing w:line="220" w:lineRule="atLeast"/>
            </w:pPr>
            <w:r>
              <w:rPr>
                <w:rFonts w:ascii="Arial" w:eastAsia="Arial" w:hAnsi="Arial" w:cs="Arial"/>
                <w:color w:val="000000"/>
                <w:sz w:val="18"/>
              </w:rPr>
              <w:t>News</w:t>
            </w:r>
          </w:p>
        </w:tc>
        <w:tc>
          <w:tcPr>
            <w:tcW w:w="5000" w:type="dxa"/>
          </w:tcPr>
          <w:p w14:paraId="3F401770"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7ED64EDB" w14:textId="77777777" w:rsidR="00E6247F" w:rsidRDefault="00E6247F"/>
    <w:p w14:paraId="7E9C3312" w14:textId="77777777" w:rsidR="00E6247F" w:rsidRDefault="00E6247F">
      <w:pPr>
        <w:spacing w:line="300" w:lineRule="atLeast"/>
        <w:ind w:left="440" w:hanging="290"/>
      </w:pPr>
      <w:r>
        <w:rPr>
          <w:rFonts w:ascii="Arial" w:eastAsia="Arial" w:hAnsi="Arial" w:cs="Arial"/>
          <w:sz w:val="20"/>
        </w:rPr>
        <w:t>45.</w:t>
      </w:r>
      <w:hyperlink r:id="rId4220" w:history="1">
        <w:r>
          <w:rPr>
            <w:rFonts w:ascii="Arial" w:eastAsia="Arial" w:hAnsi="Arial" w:cs="Arial"/>
            <w:color w:val="000000"/>
            <w:sz w:val="20"/>
            <w:u w:val="single"/>
            <w:shd w:val="clear" w:color="auto" w:fill="FFFFFF"/>
          </w:rPr>
          <w:t xml:space="preserve"> </w:t>
        </w:r>
      </w:hyperlink>
      <w:hyperlink r:id="rId4221" w:history="1">
        <w:r>
          <w:rPr>
            <w:rFonts w:ascii="Arial" w:eastAsia="Arial" w:hAnsi="Arial" w:cs="Arial"/>
            <w:i/>
            <w:color w:val="0077CC"/>
            <w:sz w:val="20"/>
            <w:u w:val="single"/>
            <w:shd w:val="clear" w:color="auto" w:fill="FFFFFF"/>
          </w:rPr>
          <w:t>Komisja Europejska zgodziła się, aby duże polskie firmy dostały pożyczki</w:t>
        </w:r>
      </w:hyperlink>
    </w:p>
    <w:p w14:paraId="4960422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0CD5F14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06965CA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16E4CE9" w14:textId="77777777" w:rsidR="00E6247F" w:rsidRDefault="00E6247F">
      <w:pPr>
        <w:spacing w:before="80" w:line="240" w:lineRule="atLeast"/>
        <w:ind w:left="290"/>
      </w:pPr>
      <w:r>
        <w:rPr>
          <w:rFonts w:ascii="Arial" w:eastAsia="Arial" w:hAnsi="Arial" w:cs="Arial"/>
          <w:b/>
          <w:color w:val="000000"/>
          <w:sz w:val="20"/>
        </w:rPr>
        <w:t xml:space="preserve">Narrowed by: </w:t>
      </w:r>
    </w:p>
    <w:p w14:paraId="0F896E5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F96F389" w14:textId="77777777">
        <w:trPr>
          <w:jc w:val="center"/>
        </w:trPr>
        <w:tc>
          <w:tcPr>
            <w:tcW w:w="3000" w:type="dxa"/>
          </w:tcPr>
          <w:p w14:paraId="265B0ECC" w14:textId="77777777" w:rsidR="00E6247F" w:rsidRDefault="00E6247F">
            <w:pPr>
              <w:spacing w:line="220" w:lineRule="atLeast"/>
            </w:pPr>
            <w:r>
              <w:rPr>
                <w:rFonts w:ascii="Arial" w:eastAsia="Arial" w:hAnsi="Arial" w:cs="Arial"/>
                <w:b/>
                <w:color w:val="000000"/>
                <w:sz w:val="18"/>
              </w:rPr>
              <w:t>Content Type</w:t>
            </w:r>
          </w:p>
        </w:tc>
        <w:tc>
          <w:tcPr>
            <w:tcW w:w="5000" w:type="dxa"/>
          </w:tcPr>
          <w:p w14:paraId="0E536002" w14:textId="77777777" w:rsidR="00E6247F" w:rsidRDefault="00E6247F">
            <w:pPr>
              <w:spacing w:line="220" w:lineRule="atLeast"/>
            </w:pPr>
            <w:r>
              <w:rPr>
                <w:rFonts w:ascii="Arial" w:eastAsia="Arial" w:hAnsi="Arial" w:cs="Arial"/>
                <w:b/>
                <w:color w:val="000000"/>
                <w:sz w:val="18"/>
              </w:rPr>
              <w:t>Narrowed by</w:t>
            </w:r>
          </w:p>
        </w:tc>
      </w:tr>
      <w:tr w:rsidR="00E6247F" w14:paraId="310D10EE" w14:textId="77777777">
        <w:trPr>
          <w:jc w:val="center"/>
        </w:trPr>
        <w:tc>
          <w:tcPr>
            <w:tcW w:w="3000" w:type="dxa"/>
          </w:tcPr>
          <w:p w14:paraId="4D099B32" w14:textId="77777777" w:rsidR="00E6247F" w:rsidRDefault="00E6247F">
            <w:pPr>
              <w:spacing w:line="220" w:lineRule="atLeast"/>
            </w:pPr>
            <w:r>
              <w:rPr>
                <w:rFonts w:ascii="Arial" w:eastAsia="Arial" w:hAnsi="Arial" w:cs="Arial"/>
                <w:color w:val="000000"/>
                <w:sz w:val="18"/>
              </w:rPr>
              <w:t>News</w:t>
            </w:r>
          </w:p>
        </w:tc>
        <w:tc>
          <w:tcPr>
            <w:tcW w:w="5000" w:type="dxa"/>
          </w:tcPr>
          <w:p w14:paraId="0493B17F"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5D4F525A" w14:textId="77777777" w:rsidR="00E6247F" w:rsidRDefault="00E6247F"/>
    <w:p w14:paraId="47172302" w14:textId="77777777" w:rsidR="00E6247F" w:rsidRDefault="00E6247F">
      <w:pPr>
        <w:spacing w:line="300" w:lineRule="atLeast"/>
        <w:ind w:left="440" w:hanging="290"/>
      </w:pPr>
      <w:r>
        <w:rPr>
          <w:rFonts w:ascii="Arial" w:eastAsia="Arial" w:hAnsi="Arial" w:cs="Arial"/>
          <w:sz w:val="20"/>
        </w:rPr>
        <w:t>46.</w:t>
      </w:r>
      <w:hyperlink r:id="rId4222" w:history="1">
        <w:r>
          <w:rPr>
            <w:rFonts w:ascii="Arial" w:eastAsia="Arial" w:hAnsi="Arial" w:cs="Arial"/>
            <w:color w:val="000000"/>
            <w:sz w:val="20"/>
            <w:u w:val="single"/>
            <w:shd w:val="clear" w:color="auto" w:fill="FFFFFF"/>
          </w:rPr>
          <w:t xml:space="preserve"> </w:t>
        </w:r>
      </w:hyperlink>
      <w:hyperlink r:id="rId4223" w:history="1">
        <w:r>
          <w:rPr>
            <w:rFonts w:ascii="Arial" w:eastAsia="Arial" w:hAnsi="Arial" w:cs="Arial"/>
            <w:i/>
            <w:color w:val="0077CC"/>
            <w:sz w:val="20"/>
            <w:u w:val="single"/>
            <w:shd w:val="clear" w:color="auto" w:fill="FFFFFF"/>
          </w:rPr>
          <w:t>Rusza nabór wniosków. Do zgarnięcia od Unii Europejskiej 3 miliardy zł dla firm</w:t>
        </w:r>
      </w:hyperlink>
    </w:p>
    <w:p w14:paraId="5DA6D52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44CE3D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4CD3CF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0A8C0BA" w14:textId="77777777" w:rsidR="00E6247F" w:rsidRDefault="00E6247F">
      <w:pPr>
        <w:spacing w:before="80" w:line="240" w:lineRule="atLeast"/>
        <w:ind w:left="290"/>
      </w:pPr>
      <w:r>
        <w:rPr>
          <w:rFonts w:ascii="Arial" w:eastAsia="Arial" w:hAnsi="Arial" w:cs="Arial"/>
          <w:b/>
          <w:color w:val="000000"/>
          <w:sz w:val="20"/>
        </w:rPr>
        <w:t xml:space="preserve">Narrowed by: </w:t>
      </w:r>
    </w:p>
    <w:p w14:paraId="64F64FB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35C3E21" w14:textId="77777777">
        <w:trPr>
          <w:jc w:val="center"/>
        </w:trPr>
        <w:tc>
          <w:tcPr>
            <w:tcW w:w="3000" w:type="dxa"/>
          </w:tcPr>
          <w:p w14:paraId="585E4AB9" w14:textId="77777777" w:rsidR="00E6247F" w:rsidRDefault="00E6247F">
            <w:pPr>
              <w:spacing w:line="220" w:lineRule="atLeast"/>
            </w:pPr>
            <w:r>
              <w:rPr>
                <w:rFonts w:ascii="Arial" w:eastAsia="Arial" w:hAnsi="Arial" w:cs="Arial"/>
                <w:b/>
                <w:color w:val="000000"/>
                <w:sz w:val="18"/>
              </w:rPr>
              <w:t>Content Type</w:t>
            </w:r>
          </w:p>
        </w:tc>
        <w:tc>
          <w:tcPr>
            <w:tcW w:w="5000" w:type="dxa"/>
          </w:tcPr>
          <w:p w14:paraId="34657592" w14:textId="77777777" w:rsidR="00E6247F" w:rsidRDefault="00E6247F">
            <w:pPr>
              <w:spacing w:line="220" w:lineRule="atLeast"/>
            </w:pPr>
            <w:r>
              <w:rPr>
                <w:rFonts w:ascii="Arial" w:eastAsia="Arial" w:hAnsi="Arial" w:cs="Arial"/>
                <w:b/>
                <w:color w:val="000000"/>
                <w:sz w:val="18"/>
              </w:rPr>
              <w:t>Narrowed by</w:t>
            </w:r>
          </w:p>
        </w:tc>
      </w:tr>
      <w:tr w:rsidR="00E6247F" w14:paraId="2F269527" w14:textId="77777777">
        <w:trPr>
          <w:jc w:val="center"/>
        </w:trPr>
        <w:tc>
          <w:tcPr>
            <w:tcW w:w="3000" w:type="dxa"/>
          </w:tcPr>
          <w:p w14:paraId="74C83487" w14:textId="77777777" w:rsidR="00E6247F" w:rsidRDefault="00E6247F">
            <w:pPr>
              <w:spacing w:line="220" w:lineRule="atLeast"/>
            </w:pPr>
            <w:r>
              <w:rPr>
                <w:rFonts w:ascii="Arial" w:eastAsia="Arial" w:hAnsi="Arial" w:cs="Arial"/>
                <w:color w:val="000000"/>
                <w:sz w:val="18"/>
              </w:rPr>
              <w:t>News</w:t>
            </w:r>
          </w:p>
        </w:tc>
        <w:tc>
          <w:tcPr>
            <w:tcW w:w="5000" w:type="dxa"/>
          </w:tcPr>
          <w:p w14:paraId="3F941641"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7634D554" w14:textId="77777777" w:rsidR="00E6247F" w:rsidRDefault="00E6247F"/>
    <w:p w14:paraId="63E8E163" w14:textId="77777777" w:rsidR="00E6247F" w:rsidRDefault="00E6247F">
      <w:pPr>
        <w:spacing w:line="300" w:lineRule="atLeast"/>
        <w:ind w:left="440" w:hanging="290"/>
      </w:pPr>
      <w:r>
        <w:rPr>
          <w:rFonts w:ascii="Arial" w:eastAsia="Arial" w:hAnsi="Arial" w:cs="Arial"/>
          <w:sz w:val="20"/>
        </w:rPr>
        <w:t>47.</w:t>
      </w:r>
      <w:hyperlink r:id="rId4224" w:history="1">
        <w:r>
          <w:rPr>
            <w:rFonts w:ascii="Arial" w:eastAsia="Arial" w:hAnsi="Arial" w:cs="Arial"/>
            <w:color w:val="000000"/>
            <w:sz w:val="20"/>
            <w:u w:val="single"/>
            <w:shd w:val="clear" w:color="auto" w:fill="FFFFFF"/>
          </w:rPr>
          <w:t xml:space="preserve"> </w:t>
        </w:r>
      </w:hyperlink>
      <w:hyperlink r:id="rId4225" w:history="1">
        <w:r>
          <w:rPr>
            <w:rFonts w:ascii="Arial" w:eastAsia="Arial" w:hAnsi="Arial" w:cs="Arial"/>
            <w:i/>
            <w:color w:val="0077CC"/>
            <w:sz w:val="20"/>
            <w:u w:val="single"/>
            <w:shd w:val="clear" w:color="auto" w:fill="FFFFFF"/>
          </w:rPr>
          <w:t>W Polsce więcej nowych zachorowań na milion mieszkańców niż w innych krajach Europy [WYKRES DNIA]</w:t>
        </w:r>
      </w:hyperlink>
    </w:p>
    <w:p w14:paraId="781B862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2F580C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F5ADFA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C433028" w14:textId="77777777" w:rsidR="00E6247F" w:rsidRDefault="00E6247F">
      <w:pPr>
        <w:spacing w:before="80" w:line="240" w:lineRule="atLeast"/>
        <w:ind w:left="290"/>
      </w:pPr>
      <w:r>
        <w:rPr>
          <w:rFonts w:ascii="Arial" w:eastAsia="Arial" w:hAnsi="Arial" w:cs="Arial"/>
          <w:b/>
          <w:color w:val="000000"/>
          <w:sz w:val="20"/>
        </w:rPr>
        <w:t xml:space="preserve">Narrowed by: </w:t>
      </w:r>
    </w:p>
    <w:p w14:paraId="489B5F99"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A75FC51" w14:textId="77777777">
        <w:trPr>
          <w:jc w:val="center"/>
        </w:trPr>
        <w:tc>
          <w:tcPr>
            <w:tcW w:w="3000" w:type="dxa"/>
          </w:tcPr>
          <w:p w14:paraId="0BAF4E19" w14:textId="77777777" w:rsidR="00E6247F" w:rsidRDefault="00E6247F">
            <w:pPr>
              <w:spacing w:line="220" w:lineRule="atLeast"/>
            </w:pPr>
            <w:r>
              <w:rPr>
                <w:rFonts w:ascii="Arial" w:eastAsia="Arial" w:hAnsi="Arial" w:cs="Arial"/>
                <w:b/>
                <w:color w:val="000000"/>
                <w:sz w:val="18"/>
              </w:rPr>
              <w:t>Content Type</w:t>
            </w:r>
          </w:p>
        </w:tc>
        <w:tc>
          <w:tcPr>
            <w:tcW w:w="5000" w:type="dxa"/>
          </w:tcPr>
          <w:p w14:paraId="5F53BC91" w14:textId="77777777" w:rsidR="00E6247F" w:rsidRDefault="00E6247F">
            <w:pPr>
              <w:spacing w:line="220" w:lineRule="atLeast"/>
            </w:pPr>
            <w:r>
              <w:rPr>
                <w:rFonts w:ascii="Arial" w:eastAsia="Arial" w:hAnsi="Arial" w:cs="Arial"/>
                <w:b/>
                <w:color w:val="000000"/>
                <w:sz w:val="18"/>
              </w:rPr>
              <w:t>Narrowed by</w:t>
            </w:r>
          </w:p>
        </w:tc>
      </w:tr>
      <w:tr w:rsidR="00E6247F" w14:paraId="4645F968" w14:textId="77777777">
        <w:trPr>
          <w:jc w:val="center"/>
        </w:trPr>
        <w:tc>
          <w:tcPr>
            <w:tcW w:w="3000" w:type="dxa"/>
          </w:tcPr>
          <w:p w14:paraId="0B5D69A6" w14:textId="77777777" w:rsidR="00E6247F" w:rsidRDefault="00E6247F">
            <w:pPr>
              <w:spacing w:line="220" w:lineRule="atLeast"/>
            </w:pPr>
            <w:r>
              <w:rPr>
                <w:rFonts w:ascii="Arial" w:eastAsia="Arial" w:hAnsi="Arial" w:cs="Arial"/>
                <w:color w:val="000000"/>
                <w:sz w:val="18"/>
              </w:rPr>
              <w:t>News</w:t>
            </w:r>
          </w:p>
        </w:tc>
        <w:tc>
          <w:tcPr>
            <w:tcW w:w="5000" w:type="dxa"/>
          </w:tcPr>
          <w:p w14:paraId="19AABDF4"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057DD45D" w14:textId="77777777" w:rsidR="00E6247F" w:rsidRDefault="00E6247F"/>
    <w:p w14:paraId="4748B57F" w14:textId="77777777" w:rsidR="00E6247F" w:rsidRDefault="00E6247F">
      <w:pPr>
        <w:spacing w:line="300" w:lineRule="atLeast"/>
        <w:ind w:left="440" w:hanging="290"/>
      </w:pPr>
      <w:r>
        <w:rPr>
          <w:rFonts w:ascii="Arial" w:eastAsia="Arial" w:hAnsi="Arial" w:cs="Arial"/>
          <w:sz w:val="20"/>
        </w:rPr>
        <w:t>48.</w:t>
      </w:r>
      <w:hyperlink r:id="rId4226" w:history="1">
        <w:r>
          <w:rPr>
            <w:rFonts w:ascii="Arial" w:eastAsia="Arial" w:hAnsi="Arial" w:cs="Arial"/>
            <w:color w:val="000000"/>
            <w:sz w:val="20"/>
            <w:u w:val="single"/>
            <w:shd w:val="clear" w:color="auto" w:fill="FFFFFF"/>
          </w:rPr>
          <w:t xml:space="preserve"> </w:t>
        </w:r>
      </w:hyperlink>
      <w:hyperlink r:id="rId4227" w:history="1">
        <w:r>
          <w:rPr>
            <w:rFonts w:ascii="Arial" w:eastAsia="Arial" w:hAnsi="Arial" w:cs="Arial"/>
            <w:i/>
            <w:color w:val="0077CC"/>
            <w:sz w:val="20"/>
            <w:u w:val="single"/>
            <w:shd w:val="clear" w:color="auto" w:fill="FFFFFF"/>
          </w:rPr>
          <w:t>KE odkłada decyzję w sprawie przejęcia Lotosu przez Orlen. Na jakie ustępstwa pójdzie Orlen?</w:t>
        </w:r>
      </w:hyperlink>
    </w:p>
    <w:p w14:paraId="4B67AE7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39BEEB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0215E6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B30A982" w14:textId="77777777" w:rsidR="00E6247F" w:rsidRDefault="00E6247F">
      <w:pPr>
        <w:spacing w:before="80" w:line="240" w:lineRule="atLeast"/>
        <w:ind w:left="290"/>
      </w:pPr>
      <w:r>
        <w:rPr>
          <w:rFonts w:ascii="Arial" w:eastAsia="Arial" w:hAnsi="Arial" w:cs="Arial"/>
          <w:b/>
          <w:color w:val="000000"/>
          <w:sz w:val="20"/>
        </w:rPr>
        <w:t xml:space="preserve">Narrowed by: </w:t>
      </w:r>
    </w:p>
    <w:p w14:paraId="24E3AA5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B665B59" w14:textId="77777777">
        <w:trPr>
          <w:jc w:val="center"/>
        </w:trPr>
        <w:tc>
          <w:tcPr>
            <w:tcW w:w="3000" w:type="dxa"/>
          </w:tcPr>
          <w:p w14:paraId="4D0A4B01" w14:textId="77777777" w:rsidR="00E6247F" w:rsidRDefault="00E6247F">
            <w:pPr>
              <w:spacing w:line="220" w:lineRule="atLeast"/>
            </w:pPr>
            <w:r>
              <w:rPr>
                <w:rFonts w:ascii="Arial" w:eastAsia="Arial" w:hAnsi="Arial" w:cs="Arial"/>
                <w:b/>
                <w:color w:val="000000"/>
                <w:sz w:val="18"/>
              </w:rPr>
              <w:t>Content Type</w:t>
            </w:r>
          </w:p>
        </w:tc>
        <w:tc>
          <w:tcPr>
            <w:tcW w:w="5000" w:type="dxa"/>
          </w:tcPr>
          <w:p w14:paraId="1EEC542F" w14:textId="77777777" w:rsidR="00E6247F" w:rsidRDefault="00E6247F">
            <w:pPr>
              <w:spacing w:line="220" w:lineRule="atLeast"/>
            </w:pPr>
            <w:r>
              <w:rPr>
                <w:rFonts w:ascii="Arial" w:eastAsia="Arial" w:hAnsi="Arial" w:cs="Arial"/>
                <w:b/>
                <w:color w:val="000000"/>
                <w:sz w:val="18"/>
              </w:rPr>
              <w:t>Narrowed by</w:t>
            </w:r>
          </w:p>
        </w:tc>
      </w:tr>
      <w:tr w:rsidR="00E6247F" w14:paraId="0D104358" w14:textId="77777777">
        <w:trPr>
          <w:jc w:val="center"/>
        </w:trPr>
        <w:tc>
          <w:tcPr>
            <w:tcW w:w="3000" w:type="dxa"/>
          </w:tcPr>
          <w:p w14:paraId="50CB6216" w14:textId="77777777" w:rsidR="00E6247F" w:rsidRDefault="00E6247F">
            <w:pPr>
              <w:spacing w:line="220" w:lineRule="atLeast"/>
            </w:pPr>
            <w:r>
              <w:rPr>
                <w:rFonts w:ascii="Arial" w:eastAsia="Arial" w:hAnsi="Arial" w:cs="Arial"/>
                <w:color w:val="000000"/>
                <w:sz w:val="18"/>
              </w:rPr>
              <w:t>News</w:t>
            </w:r>
          </w:p>
        </w:tc>
        <w:tc>
          <w:tcPr>
            <w:tcW w:w="5000" w:type="dxa"/>
          </w:tcPr>
          <w:p w14:paraId="257ED078"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mag 26, 2020 Fino a mag 26, 2020</w:t>
            </w:r>
          </w:p>
        </w:tc>
      </w:tr>
    </w:tbl>
    <w:p w14:paraId="43F43FD7" w14:textId="77777777" w:rsidR="00E6247F" w:rsidRDefault="00E6247F"/>
    <w:p w14:paraId="0C41EFC7" w14:textId="77777777" w:rsidR="00E6247F" w:rsidRDefault="00E6247F">
      <w:pPr>
        <w:spacing w:line="300" w:lineRule="atLeast"/>
        <w:ind w:left="440" w:hanging="290"/>
      </w:pPr>
      <w:r>
        <w:rPr>
          <w:rFonts w:ascii="Arial" w:eastAsia="Arial" w:hAnsi="Arial" w:cs="Arial"/>
          <w:sz w:val="20"/>
        </w:rPr>
        <w:t>49.</w:t>
      </w:r>
      <w:hyperlink r:id="rId4228" w:history="1">
        <w:r>
          <w:rPr>
            <w:rFonts w:ascii="Arial" w:eastAsia="Arial" w:hAnsi="Arial" w:cs="Arial"/>
            <w:color w:val="000000"/>
            <w:sz w:val="20"/>
            <w:u w:val="single"/>
            <w:shd w:val="clear" w:color="auto" w:fill="FFFFFF"/>
          </w:rPr>
          <w:t xml:space="preserve"> </w:t>
        </w:r>
      </w:hyperlink>
      <w:hyperlink r:id="rId4229" w:history="1">
        <w:r>
          <w:rPr>
            <w:rFonts w:ascii="Arial" w:eastAsia="Arial" w:hAnsi="Arial" w:cs="Arial"/>
            <w:i/>
            <w:color w:val="0077CC"/>
            <w:sz w:val="20"/>
            <w:u w:val="single"/>
            <w:shd w:val="clear" w:color="auto" w:fill="FFFFFF"/>
          </w:rPr>
          <w:t>Pandemia uderzyła w unijnych tłumaczy. Europosłowie muszą mówić po angielsku</w:t>
        </w:r>
      </w:hyperlink>
    </w:p>
    <w:p w14:paraId="5898628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07FE6C"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2B8765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29A099CF" w14:textId="77777777" w:rsidR="00E6247F" w:rsidRDefault="00E6247F">
      <w:pPr>
        <w:spacing w:before="80" w:line="240" w:lineRule="atLeast"/>
        <w:ind w:left="290"/>
      </w:pPr>
      <w:r>
        <w:rPr>
          <w:rFonts w:ascii="Arial" w:eastAsia="Arial" w:hAnsi="Arial" w:cs="Arial"/>
          <w:b/>
          <w:color w:val="000000"/>
          <w:sz w:val="20"/>
        </w:rPr>
        <w:t xml:space="preserve">Narrowed by: </w:t>
      </w:r>
    </w:p>
    <w:p w14:paraId="113968A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5E2B0FA" w14:textId="77777777">
        <w:trPr>
          <w:jc w:val="center"/>
        </w:trPr>
        <w:tc>
          <w:tcPr>
            <w:tcW w:w="3000" w:type="dxa"/>
          </w:tcPr>
          <w:p w14:paraId="627088F6" w14:textId="77777777" w:rsidR="00E6247F" w:rsidRDefault="00E6247F">
            <w:pPr>
              <w:spacing w:line="220" w:lineRule="atLeast"/>
            </w:pPr>
            <w:r>
              <w:rPr>
                <w:rFonts w:ascii="Arial" w:eastAsia="Arial" w:hAnsi="Arial" w:cs="Arial"/>
                <w:b/>
                <w:color w:val="000000"/>
                <w:sz w:val="18"/>
              </w:rPr>
              <w:t>Content Type</w:t>
            </w:r>
          </w:p>
        </w:tc>
        <w:tc>
          <w:tcPr>
            <w:tcW w:w="5000" w:type="dxa"/>
          </w:tcPr>
          <w:p w14:paraId="12432B59" w14:textId="77777777" w:rsidR="00E6247F" w:rsidRDefault="00E6247F">
            <w:pPr>
              <w:spacing w:line="220" w:lineRule="atLeast"/>
            </w:pPr>
            <w:r>
              <w:rPr>
                <w:rFonts w:ascii="Arial" w:eastAsia="Arial" w:hAnsi="Arial" w:cs="Arial"/>
                <w:b/>
                <w:color w:val="000000"/>
                <w:sz w:val="18"/>
              </w:rPr>
              <w:t>Narrowed by</w:t>
            </w:r>
          </w:p>
        </w:tc>
      </w:tr>
      <w:tr w:rsidR="00E6247F" w14:paraId="359765BF" w14:textId="77777777">
        <w:trPr>
          <w:jc w:val="center"/>
        </w:trPr>
        <w:tc>
          <w:tcPr>
            <w:tcW w:w="3000" w:type="dxa"/>
          </w:tcPr>
          <w:p w14:paraId="54AC30C6" w14:textId="77777777" w:rsidR="00E6247F" w:rsidRDefault="00E6247F">
            <w:pPr>
              <w:spacing w:line="220" w:lineRule="atLeast"/>
            </w:pPr>
            <w:r>
              <w:rPr>
                <w:rFonts w:ascii="Arial" w:eastAsia="Arial" w:hAnsi="Arial" w:cs="Arial"/>
                <w:color w:val="000000"/>
                <w:sz w:val="18"/>
              </w:rPr>
              <w:t>News</w:t>
            </w:r>
          </w:p>
        </w:tc>
        <w:tc>
          <w:tcPr>
            <w:tcW w:w="5000" w:type="dxa"/>
          </w:tcPr>
          <w:p w14:paraId="6CD8007B"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0C271BFE" w14:textId="77777777" w:rsidR="00E6247F" w:rsidRDefault="00E6247F"/>
    <w:p w14:paraId="53699D50" w14:textId="77777777" w:rsidR="00E6247F" w:rsidRDefault="00E6247F">
      <w:pPr>
        <w:spacing w:line="300" w:lineRule="atLeast"/>
        <w:ind w:left="440" w:hanging="290"/>
      </w:pPr>
      <w:r>
        <w:rPr>
          <w:rFonts w:ascii="Arial" w:eastAsia="Arial" w:hAnsi="Arial" w:cs="Arial"/>
          <w:sz w:val="20"/>
        </w:rPr>
        <w:t>50.</w:t>
      </w:r>
      <w:hyperlink r:id="rId4230" w:history="1">
        <w:r>
          <w:rPr>
            <w:rFonts w:ascii="Arial" w:eastAsia="Arial" w:hAnsi="Arial" w:cs="Arial"/>
            <w:color w:val="000000"/>
            <w:sz w:val="20"/>
            <w:u w:val="single"/>
            <w:shd w:val="clear" w:color="auto" w:fill="FFFFFF"/>
          </w:rPr>
          <w:t xml:space="preserve"> </w:t>
        </w:r>
      </w:hyperlink>
      <w:hyperlink r:id="rId4231" w:history="1">
        <w:r>
          <w:rPr>
            <w:rFonts w:ascii="Arial" w:eastAsia="Arial" w:hAnsi="Arial" w:cs="Arial"/>
            <w:i/>
            <w:color w:val="0077CC"/>
            <w:sz w:val="20"/>
            <w:u w:val="single"/>
            <w:shd w:val="clear" w:color="auto" w:fill="FFFFFF"/>
          </w:rPr>
          <w:t>KE: 1,5 mln maseczek niezdatnych do użytku zostanie zniszczonych. Co trzecia trafiła do Polski</w:t>
        </w:r>
      </w:hyperlink>
    </w:p>
    <w:p w14:paraId="15C4EF31"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F18D83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72B45F1"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226FC7B" w14:textId="77777777" w:rsidR="00E6247F" w:rsidRDefault="00E6247F">
      <w:pPr>
        <w:spacing w:before="80" w:line="240" w:lineRule="atLeast"/>
        <w:ind w:left="290"/>
      </w:pPr>
      <w:r>
        <w:rPr>
          <w:rFonts w:ascii="Arial" w:eastAsia="Arial" w:hAnsi="Arial" w:cs="Arial"/>
          <w:b/>
          <w:color w:val="000000"/>
          <w:sz w:val="20"/>
        </w:rPr>
        <w:t xml:space="preserve">Narrowed by: </w:t>
      </w:r>
    </w:p>
    <w:p w14:paraId="7CB0AA8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7326069" w14:textId="77777777">
        <w:trPr>
          <w:jc w:val="center"/>
        </w:trPr>
        <w:tc>
          <w:tcPr>
            <w:tcW w:w="3000" w:type="dxa"/>
          </w:tcPr>
          <w:p w14:paraId="208C32C7" w14:textId="77777777" w:rsidR="00E6247F" w:rsidRDefault="00E6247F">
            <w:pPr>
              <w:spacing w:line="220" w:lineRule="atLeast"/>
            </w:pPr>
            <w:r>
              <w:rPr>
                <w:rFonts w:ascii="Arial" w:eastAsia="Arial" w:hAnsi="Arial" w:cs="Arial"/>
                <w:b/>
                <w:color w:val="000000"/>
                <w:sz w:val="18"/>
              </w:rPr>
              <w:t>Content Type</w:t>
            </w:r>
          </w:p>
        </w:tc>
        <w:tc>
          <w:tcPr>
            <w:tcW w:w="5000" w:type="dxa"/>
          </w:tcPr>
          <w:p w14:paraId="3D84B577" w14:textId="77777777" w:rsidR="00E6247F" w:rsidRDefault="00E6247F">
            <w:pPr>
              <w:spacing w:line="220" w:lineRule="atLeast"/>
            </w:pPr>
            <w:r>
              <w:rPr>
                <w:rFonts w:ascii="Arial" w:eastAsia="Arial" w:hAnsi="Arial" w:cs="Arial"/>
                <w:b/>
                <w:color w:val="000000"/>
                <w:sz w:val="18"/>
              </w:rPr>
              <w:t>Narrowed by</w:t>
            </w:r>
          </w:p>
        </w:tc>
      </w:tr>
      <w:tr w:rsidR="00E6247F" w14:paraId="07400194" w14:textId="77777777">
        <w:trPr>
          <w:jc w:val="center"/>
        </w:trPr>
        <w:tc>
          <w:tcPr>
            <w:tcW w:w="3000" w:type="dxa"/>
          </w:tcPr>
          <w:p w14:paraId="52A96F3D" w14:textId="77777777" w:rsidR="00E6247F" w:rsidRDefault="00E6247F">
            <w:pPr>
              <w:spacing w:line="220" w:lineRule="atLeast"/>
            </w:pPr>
            <w:r>
              <w:rPr>
                <w:rFonts w:ascii="Arial" w:eastAsia="Arial" w:hAnsi="Arial" w:cs="Arial"/>
                <w:color w:val="000000"/>
                <w:sz w:val="18"/>
              </w:rPr>
              <w:t>News</w:t>
            </w:r>
          </w:p>
        </w:tc>
        <w:tc>
          <w:tcPr>
            <w:tcW w:w="5000" w:type="dxa"/>
          </w:tcPr>
          <w:p w14:paraId="491D61DC"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3D893746" w14:textId="77777777" w:rsidR="00E6247F" w:rsidRDefault="00E6247F"/>
    <w:p w14:paraId="541A4E39" w14:textId="77777777" w:rsidR="00E6247F" w:rsidRDefault="00E6247F">
      <w:pPr>
        <w:spacing w:line="300" w:lineRule="atLeast"/>
        <w:ind w:left="440" w:hanging="290"/>
      </w:pPr>
      <w:r>
        <w:rPr>
          <w:rFonts w:ascii="Arial" w:eastAsia="Arial" w:hAnsi="Arial" w:cs="Arial"/>
          <w:sz w:val="20"/>
        </w:rPr>
        <w:t>51.</w:t>
      </w:r>
      <w:hyperlink r:id="rId4232" w:history="1">
        <w:r>
          <w:rPr>
            <w:rFonts w:ascii="Arial" w:eastAsia="Arial" w:hAnsi="Arial" w:cs="Arial"/>
            <w:color w:val="000000"/>
            <w:sz w:val="20"/>
            <w:u w:val="single"/>
            <w:shd w:val="clear" w:color="auto" w:fill="FFFFFF"/>
          </w:rPr>
          <w:t xml:space="preserve"> </w:t>
        </w:r>
      </w:hyperlink>
      <w:hyperlink r:id="rId4233" w:history="1">
        <w:r>
          <w:rPr>
            <w:rFonts w:ascii="Arial" w:eastAsia="Arial" w:hAnsi="Arial" w:cs="Arial"/>
            <w:i/>
            <w:color w:val="0077CC"/>
            <w:sz w:val="20"/>
            <w:u w:val="single"/>
            <w:shd w:val="clear" w:color="auto" w:fill="FFFFFF"/>
          </w:rPr>
          <w:t>Prawo staje się tarczą dla obywateli, jeżeli nie dopuszcza do autorytarnego sprawowania władzy</w:t>
        </w:r>
      </w:hyperlink>
    </w:p>
    <w:p w14:paraId="1037B9B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4DCBFF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3BCD3F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E1DCE1A" w14:textId="77777777" w:rsidR="00E6247F" w:rsidRDefault="00E6247F">
      <w:pPr>
        <w:spacing w:before="80" w:line="240" w:lineRule="atLeast"/>
        <w:ind w:left="290"/>
      </w:pPr>
      <w:r>
        <w:rPr>
          <w:rFonts w:ascii="Arial" w:eastAsia="Arial" w:hAnsi="Arial" w:cs="Arial"/>
          <w:b/>
          <w:color w:val="000000"/>
          <w:sz w:val="20"/>
        </w:rPr>
        <w:t xml:space="preserve">Narrowed by: </w:t>
      </w:r>
    </w:p>
    <w:p w14:paraId="3878ADF0"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96740BC" w14:textId="77777777">
        <w:trPr>
          <w:jc w:val="center"/>
        </w:trPr>
        <w:tc>
          <w:tcPr>
            <w:tcW w:w="3000" w:type="dxa"/>
          </w:tcPr>
          <w:p w14:paraId="08B598A6" w14:textId="77777777" w:rsidR="00E6247F" w:rsidRDefault="00E6247F">
            <w:pPr>
              <w:spacing w:line="220" w:lineRule="atLeast"/>
            </w:pPr>
            <w:r>
              <w:rPr>
                <w:rFonts w:ascii="Arial" w:eastAsia="Arial" w:hAnsi="Arial" w:cs="Arial"/>
                <w:b/>
                <w:color w:val="000000"/>
                <w:sz w:val="18"/>
              </w:rPr>
              <w:t>Content Type</w:t>
            </w:r>
          </w:p>
        </w:tc>
        <w:tc>
          <w:tcPr>
            <w:tcW w:w="5000" w:type="dxa"/>
          </w:tcPr>
          <w:p w14:paraId="39ADBE38" w14:textId="77777777" w:rsidR="00E6247F" w:rsidRDefault="00E6247F">
            <w:pPr>
              <w:spacing w:line="220" w:lineRule="atLeast"/>
            </w:pPr>
            <w:r>
              <w:rPr>
                <w:rFonts w:ascii="Arial" w:eastAsia="Arial" w:hAnsi="Arial" w:cs="Arial"/>
                <w:b/>
                <w:color w:val="000000"/>
                <w:sz w:val="18"/>
              </w:rPr>
              <w:t>Narrowed by</w:t>
            </w:r>
          </w:p>
        </w:tc>
      </w:tr>
      <w:tr w:rsidR="00E6247F" w14:paraId="117CDF32" w14:textId="77777777">
        <w:trPr>
          <w:jc w:val="center"/>
        </w:trPr>
        <w:tc>
          <w:tcPr>
            <w:tcW w:w="3000" w:type="dxa"/>
          </w:tcPr>
          <w:p w14:paraId="692B56B1" w14:textId="77777777" w:rsidR="00E6247F" w:rsidRDefault="00E6247F">
            <w:pPr>
              <w:spacing w:line="220" w:lineRule="atLeast"/>
            </w:pPr>
            <w:r>
              <w:rPr>
                <w:rFonts w:ascii="Arial" w:eastAsia="Arial" w:hAnsi="Arial" w:cs="Arial"/>
                <w:color w:val="000000"/>
                <w:sz w:val="18"/>
              </w:rPr>
              <w:t>News</w:t>
            </w:r>
          </w:p>
        </w:tc>
        <w:tc>
          <w:tcPr>
            <w:tcW w:w="5000" w:type="dxa"/>
          </w:tcPr>
          <w:p w14:paraId="3EA9C1CE"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7E8B2F17" w14:textId="77777777" w:rsidR="00E6247F" w:rsidRDefault="00E6247F"/>
    <w:p w14:paraId="3C9A92D2" w14:textId="77777777" w:rsidR="00E6247F" w:rsidRDefault="00E6247F">
      <w:pPr>
        <w:spacing w:line="300" w:lineRule="atLeast"/>
        <w:ind w:left="440" w:hanging="290"/>
      </w:pPr>
      <w:r>
        <w:rPr>
          <w:rFonts w:ascii="Arial" w:eastAsia="Arial" w:hAnsi="Arial" w:cs="Arial"/>
          <w:sz w:val="20"/>
        </w:rPr>
        <w:t>52.</w:t>
      </w:r>
      <w:hyperlink r:id="rId4234" w:history="1">
        <w:r>
          <w:rPr>
            <w:rFonts w:ascii="Arial" w:eastAsia="Arial" w:hAnsi="Arial" w:cs="Arial"/>
            <w:color w:val="000000"/>
            <w:sz w:val="20"/>
            <w:u w:val="single"/>
            <w:shd w:val="clear" w:color="auto" w:fill="FFFFFF"/>
          </w:rPr>
          <w:t xml:space="preserve"> </w:t>
        </w:r>
      </w:hyperlink>
      <w:hyperlink r:id="rId4235" w:history="1">
        <w:r>
          <w:rPr>
            <w:rFonts w:ascii="Arial" w:eastAsia="Arial" w:hAnsi="Arial" w:cs="Arial"/>
            <w:i/>
            <w:color w:val="0077CC"/>
            <w:sz w:val="20"/>
            <w:u w:val="single"/>
            <w:shd w:val="clear" w:color="auto" w:fill="FFFFFF"/>
          </w:rPr>
          <w:t>Premier Holandii nie odwiedził matki umierającej w domu opieki. Zastosował się do rozporządzenia własnego rządu</w:t>
        </w:r>
      </w:hyperlink>
    </w:p>
    <w:p w14:paraId="10FF59B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F2233C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E2A0348"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CCCC9C2" w14:textId="77777777" w:rsidR="00E6247F" w:rsidRDefault="00E6247F">
      <w:pPr>
        <w:spacing w:before="80" w:line="240" w:lineRule="atLeast"/>
        <w:ind w:left="290"/>
      </w:pPr>
      <w:r>
        <w:rPr>
          <w:rFonts w:ascii="Arial" w:eastAsia="Arial" w:hAnsi="Arial" w:cs="Arial"/>
          <w:b/>
          <w:color w:val="000000"/>
          <w:sz w:val="20"/>
        </w:rPr>
        <w:t xml:space="preserve">Narrowed by: </w:t>
      </w:r>
    </w:p>
    <w:p w14:paraId="1764E0D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3DB4D94" w14:textId="77777777">
        <w:trPr>
          <w:jc w:val="center"/>
        </w:trPr>
        <w:tc>
          <w:tcPr>
            <w:tcW w:w="3000" w:type="dxa"/>
          </w:tcPr>
          <w:p w14:paraId="14121E8D" w14:textId="77777777" w:rsidR="00E6247F" w:rsidRDefault="00E6247F">
            <w:pPr>
              <w:spacing w:line="220" w:lineRule="atLeast"/>
            </w:pPr>
            <w:r>
              <w:rPr>
                <w:rFonts w:ascii="Arial" w:eastAsia="Arial" w:hAnsi="Arial" w:cs="Arial"/>
                <w:b/>
                <w:color w:val="000000"/>
                <w:sz w:val="18"/>
              </w:rPr>
              <w:t>Content Type</w:t>
            </w:r>
          </w:p>
        </w:tc>
        <w:tc>
          <w:tcPr>
            <w:tcW w:w="5000" w:type="dxa"/>
          </w:tcPr>
          <w:p w14:paraId="162AD287" w14:textId="77777777" w:rsidR="00E6247F" w:rsidRDefault="00E6247F">
            <w:pPr>
              <w:spacing w:line="220" w:lineRule="atLeast"/>
            </w:pPr>
            <w:r>
              <w:rPr>
                <w:rFonts w:ascii="Arial" w:eastAsia="Arial" w:hAnsi="Arial" w:cs="Arial"/>
                <w:b/>
                <w:color w:val="000000"/>
                <w:sz w:val="18"/>
              </w:rPr>
              <w:t>Narrowed by</w:t>
            </w:r>
          </w:p>
        </w:tc>
      </w:tr>
      <w:tr w:rsidR="00E6247F" w14:paraId="1E00472D" w14:textId="77777777">
        <w:trPr>
          <w:jc w:val="center"/>
        </w:trPr>
        <w:tc>
          <w:tcPr>
            <w:tcW w:w="3000" w:type="dxa"/>
          </w:tcPr>
          <w:p w14:paraId="0F3BD3A7" w14:textId="77777777" w:rsidR="00E6247F" w:rsidRDefault="00E6247F">
            <w:pPr>
              <w:spacing w:line="220" w:lineRule="atLeast"/>
            </w:pPr>
            <w:r>
              <w:rPr>
                <w:rFonts w:ascii="Arial" w:eastAsia="Arial" w:hAnsi="Arial" w:cs="Arial"/>
                <w:color w:val="000000"/>
                <w:sz w:val="18"/>
              </w:rPr>
              <w:t>News</w:t>
            </w:r>
          </w:p>
        </w:tc>
        <w:tc>
          <w:tcPr>
            <w:tcW w:w="5000" w:type="dxa"/>
          </w:tcPr>
          <w:p w14:paraId="05335994"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0BB75CF9" w14:textId="77777777" w:rsidR="00E6247F" w:rsidRDefault="00E6247F"/>
    <w:p w14:paraId="147664D9" w14:textId="77777777" w:rsidR="00E6247F" w:rsidRDefault="00E6247F">
      <w:pPr>
        <w:spacing w:line="300" w:lineRule="atLeast"/>
        <w:ind w:left="440" w:hanging="290"/>
      </w:pPr>
      <w:r>
        <w:rPr>
          <w:rFonts w:ascii="Arial" w:eastAsia="Arial" w:hAnsi="Arial" w:cs="Arial"/>
          <w:sz w:val="20"/>
        </w:rPr>
        <w:t>53.</w:t>
      </w:r>
      <w:hyperlink r:id="rId4236" w:history="1">
        <w:r>
          <w:rPr>
            <w:rFonts w:ascii="Arial" w:eastAsia="Arial" w:hAnsi="Arial" w:cs="Arial"/>
            <w:color w:val="000000"/>
            <w:sz w:val="20"/>
            <w:u w:val="single"/>
            <w:shd w:val="clear" w:color="auto" w:fill="FFFFFF"/>
          </w:rPr>
          <w:t xml:space="preserve"> </w:t>
        </w:r>
      </w:hyperlink>
      <w:hyperlink r:id="rId4237" w:history="1">
        <w:r>
          <w:rPr>
            <w:rFonts w:ascii="Arial" w:eastAsia="Arial" w:hAnsi="Arial" w:cs="Arial"/>
            <w:i/>
            <w:color w:val="0077CC"/>
            <w:sz w:val="20"/>
            <w:u w:val="single"/>
            <w:shd w:val="clear" w:color="auto" w:fill="FFFFFF"/>
          </w:rPr>
          <w:t>Drakońskie kary za krytykę Orbána. Węgierska policja wystawia mandaty uczestnikom antyrządowych protestów</w:t>
        </w:r>
      </w:hyperlink>
    </w:p>
    <w:p w14:paraId="1D0788A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511AAB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1CEC54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4725736" w14:textId="77777777" w:rsidR="00E6247F" w:rsidRDefault="00E6247F">
      <w:pPr>
        <w:spacing w:before="80" w:line="240" w:lineRule="atLeast"/>
        <w:ind w:left="290"/>
      </w:pPr>
      <w:r>
        <w:rPr>
          <w:rFonts w:ascii="Arial" w:eastAsia="Arial" w:hAnsi="Arial" w:cs="Arial"/>
          <w:b/>
          <w:color w:val="000000"/>
          <w:sz w:val="20"/>
        </w:rPr>
        <w:t xml:space="preserve">Narrowed by: </w:t>
      </w:r>
    </w:p>
    <w:p w14:paraId="31886B1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05AF7A9" w14:textId="77777777">
        <w:trPr>
          <w:jc w:val="center"/>
        </w:trPr>
        <w:tc>
          <w:tcPr>
            <w:tcW w:w="3000" w:type="dxa"/>
          </w:tcPr>
          <w:p w14:paraId="59820FB9" w14:textId="77777777" w:rsidR="00E6247F" w:rsidRDefault="00E6247F">
            <w:pPr>
              <w:spacing w:line="220" w:lineRule="atLeast"/>
            </w:pPr>
            <w:r>
              <w:rPr>
                <w:rFonts w:ascii="Arial" w:eastAsia="Arial" w:hAnsi="Arial" w:cs="Arial"/>
                <w:b/>
                <w:color w:val="000000"/>
                <w:sz w:val="18"/>
              </w:rPr>
              <w:lastRenderedPageBreak/>
              <w:t>Content Type</w:t>
            </w:r>
          </w:p>
        </w:tc>
        <w:tc>
          <w:tcPr>
            <w:tcW w:w="5000" w:type="dxa"/>
          </w:tcPr>
          <w:p w14:paraId="6DA22464" w14:textId="77777777" w:rsidR="00E6247F" w:rsidRDefault="00E6247F">
            <w:pPr>
              <w:spacing w:line="220" w:lineRule="atLeast"/>
            </w:pPr>
            <w:r>
              <w:rPr>
                <w:rFonts w:ascii="Arial" w:eastAsia="Arial" w:hAnsi="Arial" w:cs="Arial"/>
                <w:b/>
                <w:color w:val="000000"/>
                <w:sz w:val="18"/>
              </w:rPr>
              <w:t>Narrowed by</w:t>
            </w:r>
          </w:p>
        </w:tc>
      </w:tr>
      <w:tr w:rsidR="00E6247F" w14:paraId="24454338" w14:textId="77777777">
        <w:trPr>
          <w:jc w:val="center"/>
        </w:trPr>
        <w:tc>
          <w:tcPr>
            <w:tcW w:w="3000" w:type="dxa"/>
          </w:tcPr>
          <w:p w14:paraId="3CDBAE17" w14:textId="77777777" w:rsidR="00E6247F" w:rsidRDefault="00E6247F">
            <w:pPr>
              <w:spacing w:line="220" w:lineRule="atLeast"/>
            </w:pPr>
            <w:r>
              <w:rPr>
                <w:rFonts w:ascii="Arial" w:eastAsia="Arial" w:hAnsi="Arial" w:cs="Arial"/>
                <w:color w:val="000000"/>
                <w:sz w:val="18"/>
              </w:rPr>
              <w:t>News</w:t>
            </w:r>
          </w:p>
        </w:tc>
        <w:tc>
          <w:tcPr>
            <w:tcW w:w="5000" w:type="dxa"/>
          </w:tcPr>
          <w:p w14:paraId="52B27BD4"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10306E99" w14:textId="77777777" w:rsidR="00E6247F" w:rsidRDefault="00E6247F"/>
    <w:p w14:paraId="2D0FA05A" w14:textId="77777777" w:rsidR="00E6247F" w:rsidRDefault="00E6247F">
      <w:pPr>
        <w:spacing w:line="300" w:lineRule="atLeast"/>
        <w:ind w:left="440" w:hanging="290"/>
      </w:pPr>
      <w:r>
        <w:rPr>
          <w:rFonts w:ascii="Arial" w:eastAsia="Arial" w:hAnsi="Arial" w:cs="Arial"/>
          <w:sz w:val="20"/>
        </w:rPr>
        <w:t>54.</w:t>
      </w:r>
      <w:hyperlink r:id="rId4238" w:history="1">
        <w:r>
          <w:rPr>
            <w:rFonts w:ascii="Arial" w:eastAsia="Arial" w:hAnsi="Arial" w:cs="Arial"/>
            <w:color w:val="000000"/>
            <w:sz w:val="20"/>
            <w:u w:val="single"/>
            <w:shd w:val="clear" w:color="auto" w:fill="FFFFFF"/>
          </w:rPr>
          <w:t xml:space="preserve"> </w:t>
        </w:r>
      </w:hyperlink>
      <w:hyperlink r:id="rId4239" w:history="1">
        <w:r>
          <w:rPr>
            <w:rFonts w:ascii="Arial" w:eastAsia="Arial" w:hAnsi="Arial" w:cs="Arial"/>
            <w:i/>
            <w:color w:val="0077CC"/>
            <w:sz w:val="20"/>
            <w:u w:val="single"/>
            <w:shd w:val="clear" w:color="auto" w:fill="FFFFFF"/>
          </w:rPr>
          <w:t>Jest umowa Polski z Litwą o współpracy przy budowie podmorskiego kabla</w:t>
        </w:r>
      </w:hyperlink>
    </w:p>
    <w:p w14:paraId="4B875C1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2E4851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3D2C00A"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71DFCB3" w14:textId="77777777" w:rsidR="00E6247F" w:rsidRDefault="00E6247F">
      <w:pPr>
        <w:spacing w:before="80" w:line="240" w:lineRule="atLeast"/>
        <w:ind w:left="290"/>
      </w:pPr>
      <w:r>
        <w:rPr>
          <w:rFonts w:ascii="Arial" w:eastAsia="Arial" w:hAnsi="Arial" w:cs="Arial"/>
          <w:b/>
          <w:color w:val="000000"/>
          <w:sz w:val="20"/>
        </w:rPr>
        <w:t xml:space="preserve">Narrowed by: </w:t>
      </w:r>
    </w:p>
    <w:p w14:paraId="14743A4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E83BBCB" w14:textId="77777777">
        <w:trPr>
          <w:jc w:val="center"/>
        </w:trPr>
        <w:tc>
          <w:tcPr>
            <w:tcW w:w="3000" w:type="dxa"/>
          </w:tcPr>
          <w:p w14:paraId="49ED0BDD" w14:textId="77777777" w:rsidR="00E6247F" w:rsidRDefault="00E6247F">
            <w:pPr>
              <w:spacing w:line="220" w:lineRule="atLeast"/>
            </w:pPr>
            <w:r>
              <w:rPr>
                <w:rFonts w:ascii="Arial" w:eastAsia="Arial" w:hAnsi="Arial" w:cs="Arial"/>
                <w:b/>
                <w:color w:val="000000"/>
                <w:sz w:val="18"/>
              </w:rPr>
              <w:t>Content Type</w:t>
            </w:r>
          </w:p>
        </w:tc>
        <w:tc>
          <w:tcPr>
            <w:tcW w:w="5000" w:type="dxa"/>
          </w:tcPr>
          <w:p w14:paraId="25ECF51A" w14:textId="77777777" w:rsidR="00E6247F" w:rsidRDefault="00E6247F">
            <w:pPr>
              <w:spacing w:line="220" w:lineRule="atLeast"/>
            </w:pPr>
            <w:r>
              <w:rPr>
                <w:rFonts w:ascii="Arial" w:eastAsia="Arial" w:hAnsi="Arial" w:cs="Arial"/>
                <w:b/>
                <w:color w:val="000000"/>
                <w:sz w:val="18"/>
              </w:rPr>
              <w:t>Narrowed by</w:t>
            </w:r>
          </w:p>
        </w:tc>
      </w:tr>
      <w:tr w:rsidR="00E6247F" w14:paraId="2F4138F0" w14:textId="77777777">
        <w:trPr>
          <w:jc w:val="center"/>
        </w:trPr>
        <w:tc>
          <w:tcPr>
            <w:tcW w:w="3000" w:type="dxa"/>
          </w:tcPr>
          <w:p w14:paraId="6EC809F3" w14:textId="77777777" w:rsidR="00E6247F" w:rsidRDefault="00E6247F">
            <w:pPr>
              <w:spacing w:line="220" w:lineRule="atLeast"/>
            </w:pPr>
            <w:r>
              <w:rPr>
                <w:rFonts w:ascii="Arial" w:eastAsia="Arial" w:hAnsi="Arial" w:cs="Arial"/>
                <w:color w:val="000000"/>
                <w:sz w:val="18"/>
              </w:rPr>
              <w:t>News</w:t>
            </w:r>
          </w:p>
        </w:tc>
        <w:tc>
          <w:tcPr>
            <w:tcW w:w="5000" w:type="dxa"/>
          </w:tcPr>
          <w:p w14:paraId="0B3299C1"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74320F06" w14:textId="77777777" w:rsidR="00E6247F" w:rsidRDefault="00E6247F"/>
    <w:p w14:paraId="3F775017" w14:textId="77777777" w:rsidR="00E6247F" w:rsidRDefault="00E6247F">
      <w:pPr>
        <w:spacing w:line="300" w:lineRule="atLeast"/>
        <w:ind w:left="440" w:hanging="290"/>
      </w:pPr>
      <w:r>
        <w:rPr>
          <w:rFonts w:ascii="Arial" w:eastAsia="Arial" w:hAnsi="Arial" w:cs="Arial"/>
          <w:sz w:val="20"/>
        </w:rPr>
        <w:t>55.</w:t>
      </w:r>
      <w:hyperlink r:id="rId4240" w:history="1">
        <w:r>
          <w:rPr>
            <w:rFonts w:ascii="Arial" w:eastAsia="Arial" w:hAnsi="Arial" w:cs="Arial"/>
            <w:color w:val="000000"/>
            <w:sz w:val="20"/>
            <w:u w:val="single"/>
            <w:shd w:val="clear" w:color="auto" w:fill="FFFFFF"/>
          </w:rPr>
          <w:t xml:space="preserve"> </w:t>
        </w:r>
      </w:hyperlink>
      <w:hyperlink r:id="rId4241" w:history="1">
        <w:r>
          <w:rPr>
            <w:rFonts w:ascii="Arial" w:eastAsia="Arial" w:hAnsi="Arial" w:cs="Arial"/>
            <w:i/>
            <w:color w:val="0077CC"/>
            <w:sz w:val="20"/>
            <w:u w:val="single"/>
            <w:shd w:val="clear" w:color="auto" w:fill="FFFFFF"/>
          </w:rPr>
          <w:t>Włochy. Kosztowny uścisk narzeczonych. 20-latek zapłaci 400 euro kary, bo razem nie mieszkają</w:t>
        </w:r>
      </w:hyperlink>
    </w:p>
    <w:p w14:paraId="5F486662"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78CAA3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A6C1B42"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05EB43A" w14:textId="77777777" w:rsidR="00E6247F" w:rsidRDefault="00E6247F">
      <w:pPr>
        <w:spacing w:before="80" w:line="240" w:lineRule="atLeast"/>
        <w:ind w:left="290"/>
      </w:pPr>
      <w:r>
        <w:rPr>
          <w:rFonts w:ascii="Arial" w:eastAsia="Arial" w:hAnsi="Arial" w:cs="Arial"/>
          <w:b/>
          <w:color w:val="000000"/>
          <w:sz w:val="20"/>
        </w:rPr>
        <w:t xml:space="preserve">Narrowed by: </w:t>
      </w:r>
    </w:p>
    <w:p w14:paraId="5C34FB92"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47E093" w14:textId="77777777">
        <w:trPr>
          <w:jc w:val="center"/>
        </w:trPr>
        <w:tc>
          <w:tcPr>
            <w:tcW w:w="3000" w:type="dxa"/>
          </w:tcPr>
          <w:p w14:paraId="77A3FC75" w14:textId="77777777" w:rsidR="00E6247F" w:rsidRDefault="00E6247F">
            <w:pPr>
              <w:spacing w:line="220" w:lineRule="atLeast"/>
            </w:pPr>
            <w:r>
              <w:rPr>
                <w:rFonts w:ascii="Arial" w:eastAsia="Arial" w:hAnsi="Arial" w:cs="Arial"/>
                <w:b/>
                <w:color w:val="000000"/>
                <w:sz w:val="18"/>
              </w:rPr>
              <w:t>Content Type</w:t>
            </w:r>
          </w:p>
        </w:tc>
        <w:tc>
          <w:tcPr>
            <w:tcW w:w="5000" w:type="dxa"/>
          </w:tcPr>
          <w:p w14:paraId="69190E56" w14:textId="77777777" w:rsidR="00E6247F" w:rsidRDefault="00E6247F">
            <w:pPr>
              <w:spacing w:line="220" w:lineRule="atLeast"/>
            </w:pPr>
            <w:r>
              <w:rPr>
                <w:rFonts w:ascii="Arial" w:eastAsia="Arial" w:hAnsi="Arial" w:cs="Arial"/>
                <w:b/>
                <w:color w:val="000000"/>
                <w:sz w:val="18"/>
              </w:rPr>
              <w:t>Narrowed by</w:t>
            </w:r>
          </w:p>
        </w:tc>
      </w:tr>
      <w:tr w:rsidR="00E6247F" w14:paraId="417432F9" w14:textId="77777777">
        <w:trPr>
          <w:jc w:val="center"/>
        </w:trPr>
        <w:tc>
          <w:tcPr>
            <w:tcW w:w="3000" w:type="dxa"/>
          </w:tcPr>
          <w:p w14:paraId="3D7F0706" w14:textId="77777777" w:rsidR="00E6247F" w:rsidRDefault="00E6247F">
            <w:pPr>
              <w:spacing w:line="220" w:lineRule="atLeast"/>
            </w:pPr>
            <w:r>
              <w:rPr>
                <w:rFonts w:ascii="Arial" w:eastAsia="Arial" w:hAnsi="Arial" w:cs="Arial"/>
                <w:color w:val="000000"/>
                <w:sz w:val="18"/>
              </w:rPr>
              <w:t>News</w:t>
            </w:r>
          </w:p>
        </w:tc>
        <w:tc>
          <w:tcPr>
            <w:tcW w:w="5000" w:type="dxa"/>
          </w:tcPr>
          <w:p w14:paraId="4D3D3DAF"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21D4507A" w14:textId="77777777" w:rsidR="00E6247F" w:rsidRDefault="00E6247F"/>
    <w:p w14:paraId="69201FE0" w14:textId="77777777" w:rsidR="00E6247F" w:rsidRDefault="00E6247F">
      <w:pPr>
        <w:spacing w:line="300" w:lineRule="atLeast"/>
        <w:ind w:left="440" w:hanging="290"/>
      </w:pPr>
      <w:r>
        <w:rPr>
          <w:rFonts w:ascii="Arial" w:eastAsia="Arial" w:hAnsi="Arial" w:cs="Arial"/>
          <w:sz w:val="20"/>
        </w:rPr>
        <w:t>56.</w:t>
      </w:r>
      <w:hyperlink r:id="rId4242" w:history="1">
        <w:r>
          <w:rPr>
            <w:rFonts w:ascii="Arial" w:eastAsia="Arial" w:hAnsi="Arial" w:cs="Arial"/>
            <w:color w:val="000000"/>
            <w:sz w:val="20"/>
            <w:u w:val="single"/>
            <w:shd w:val="clear" w:color="auto" w:fill="FFFFFF"/>
          </w:rPr>
          <w:t xml:space="preserve"> </w:t>
        </w:r>
      </w:hyperlink>
      <w:hyperlink r:id="rId4243" w:history="1">
        <w:r>
          <w:rPr>
            <w:rFonts w:ascii="Arial" w:eastAsia="Arial" w:hAnsi="Arial" w:cs="Arial"/>
            <w:i/>
            <w:color w:val="0077CC"/>
            <w:sz w:val="20"/>
            <w:u w:val="single"/>
            <w:shd w:val="clear" w:color="auto" w:fill="FFFFFF"/>
          </w:rPr>
          <w:t>Rząd chce zawieszenia limitu wydatków budżetowych. Minister finansów podaje korzyści</w:t>
        </w:r>
      </w:hyperlink>
    </w:p>
    <w:p w14:paraId="1073C02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39E46B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A0CCCE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1E7B23" w14:textId="77777777" w:rsidR="00E6247F" w:rsidRDefault="00E6247F">
      <w:pPr>
        <w:spacing w:before="80" w:line="240" w:lineRule="atLeast"/>
        <w:ind w:left="290"/>
      </w:pPr>
      <w:r>
        <w:rPr>
          <w:rFonts w:ascii="Arial" w:eastAsia="Arial" w:hAnsi="Arial" w:cs="Arial"/>
          <w:b/>
          <w:color w:val="000000"/>
          <w:sz w:val="20"/>
        </w:rPr>
        <w:t xml:space="preserve">Narrowed by: </w:t>
      </w:r>
    </w:p>
    <w:p w14:paraId="5466BBC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452E18A" w14:textId="77777777">
        <w:trPr>
          <w:jc w:val="center"/>
        </w:trPr>
        <w:tc>
          <w:tcPr>
            <w:tcW w:w="3000" w:type="dxa"/>
          </w:tcPr>
          <w:p w14:paraId="043F1891" w14:textId="77777777" w:rsidR="00E6247F" w:rsidRDefault="00E6247F">
            <w:pPr>
              <w:spacing w:line="220" w:lineRule="atLeast"/>
            </w:pPr>
            <w:r>
              <w:rPr>
                <w:rFonts w:ascii="Arial" w:eastAsia="Arial" w:hAnsi="Arial" w:cs="Arial"/>
                <w:b/>
                <w:color w:val="000000"/>
                <w:sz w:val="18"/>
              </w:rPr>
              <w:t>Content Type</w:t>
            </w:r>
          </w:p>
        </w:tc>
        <w:tc>
          <w:tcPr>
            <w:tcW w:w="5000" w:type="dxa"/>
          </w:tcPr>
          <w:p w14:paraId="039E2089" w14:textId="77777777" w:rsidR="00E6247F" w:rsidRDefault="00E6247F">
            <w:pPr>
              <w:spacing w:line="220" w:lineRule="atLeast"/>
            </w:pPr>
            <w:r>
              <w:rPr>
                <w:rFonts w:ascii="Arial" w:eastAsia="Arial" w:hAnsi="Arial" w:cs="Arial"/>
                <w:b/>
                <w:color w:val="000000"/>
                <w:sz w:val="18"/>
              </w:rPr>
              <w:t>Narrowed by</w:t>
            </w:r>
          </w:p>
        </w:tc>
      </w:tr>
      <w:tr w:rsidR="00E6247F" w14:paraId="450C0CDD" w14:textId="77777777">
        <w:trPr>
          <w:jc w:val="center"/>
        </w:trPr>
        <w:tc>
          <w:tcPr>
            <w:tcW w:w="3000" w:type="dxa"/>
          </w:tcPr>
          <w:p w14:paraId="5AA346B2" w14:textId="77777777" w:rsidR="00E6247F" w:rsidRDefault="00E6247F">
            <w:pPr>
              <w:spacing w:line="220" w:lineRule="atLeast"/>
            </w:pPr>
            <w:r>
              <w:rPr>
                <w:rFonts w:ascii="Arial" w:eastAsia="Arial" w:hAnsi="Arial" w:cs="Arial"/>
                <w:color w:val="000000"/>
                <w:sz w:val="18"/>
              </w:rPr>
              <w:t>News</w:t>
            </w:r>
          </w:p>
        </w:tc>
        <w:tc>
          <w:tcPr>
            <w:tcW w:w="5000" w:type="dxa"/>
          </w:tcPr>
          <w:p w14:paraId="44DBF328"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7A565120" w14:textId="77777777" w:rsidR="00E6247F" w:rsidRDefault="00E6247F"/>
    <w:p w14:paraId="5C732678" w14:textId="77777777" w:rsidR="00E6247F" w:rsidRDefault="00E6247F">
      <w:pPr>
        <w:spacing w:line="300" w:lineRule="atLeast"/>
        <w:ind w:left="440" w:hanging="290"/>
      </w:pPr>
      <w:r>
        <w:rPr>
          <w:rFonts w:ascii="Arial" w:eastAsia="Arial" w:hAnsi="Arial" w:cs="Arial"/>
          <w:sz w:val="20"/>
        </w:rPr>
        <w:t>57.</w:t>
      </w:r>
      <w:hyperlink r:id="rId4244" w:history="1">
        <w:r>
          <w:rPr>
            <w:rFonts w:ascii="Arial" w:eastAsia="Arial" w:hAnsi="Arial" w:cs="Arial"/>
            <w:color w:val="000000"/>
            <w:sz w:val="20"/>
            <w:u w:val="single"/>
            <w:shd w:val="clear" w:color="auto" w:fill="FFFFFF"/>
          </w:rPr>
          <w:t xml:space="preserve"> </w:t>
        </w:r>
      </w:hyperlink>
      <w:hyperlink r:id="rId4245" w:history="1">
        <w:r>
          <w:rPr>
            <w:rFonts w:ascii="Arial" w:eastAsia="Arial" w:hAnsi="Arial" w:cs="Arial"/>
            <w:i/>
            <w:color w:val="0077CC"/>
            <w:sz w:val="20"/>
            <w:u w:val="single"/>
            <w:shd w:val="clear" w:color="auto" w:fill="FFFFFF"/>
          </w:rPr>
          <w:t>Kempa o raporcie PE na temat sytuacji w Polsce: To pomówienie państwa polskiego</w:t>
        </w:r>
      </w:hyperlink>
    </w:p>
    <w:p w14:paraId="4897AE8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E0F17D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41309D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96D82DB" w14:textId="77777777" w:rsidR="00E6247F" w:rsidRDefault="00E6247F">
      <w:pPr>
        <w:spacing w:before="80" w:line="240" w:lineRule="atLeast"/>
        <w:ind w:left="290"/>
      </w:pPr>
      <w:r>
        <w:rPr>
          <w:rFonts w:ascii="Arial" w:eastAsia="Arial" w:hAnsi="Arial" w:cs="Arial"/>
          <w:b/>
          <w:color w:val="000000"/>
          <w:sz w:val="20"/>
        </w:rPr>
        <w:t xml:space="preserve">Narrowed by: </w:t>
      </w:r>
    </w:p>
    <w:p w14:paraId="4941C7CD"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400A6A7" w14:textId="77777777">
        <w:trPr>
          <w:jc w:val="center"/>
        </w:trPr>
        <w:tc>
          <w:tcPr>
            <w:tcW w:w="3000" w:type="dxa"/>
          </w:tcPr>
          <w:p w14:paraId="7B9ADECF" w14:textId="77777777" w:rsidR="00E6247F" w:rsidRDefault="00E6247F">
            <w:pPr>
              <w:spacing w:line="220" w:lineRule="atLeast"/>
            </w:pPr>
            <w:r>
              <w:rPr>
                <w:rFonts w:ascii="Arial" w:eastAsia="Arial" w:hAnsi="Arial" w:cs="Arial"/>
                <w:b/>
                <w:color w:val="000000"/>
                <w:sz w:val="18"/>
              </w:rPr>
              <w:t>Content Type</w:t>
            </w:r>
          </w:p>
        </w:tc>
        <w:tc>
          <w:tcPr>
            <w:tcW w:w="5000" w:type="dxa"/>
          </w:tcPr>
          <w:p w14:paraId="7F629525" w14:textId="77777777" w:rsidR="00E6247F" w:rsidRDefault="00E6247F">
            <w:pPr>
              <w:spacing w:line="220" w:lineRule="atLeast"/>
            </w:pPr>
            <w:r>
              <w:rPr>
                <w:rFonts w:ascii="Arial" w:eastAsia="Arial" w:hAnsi="Arial" w:cs="Arial"/>
                <w:b/>
                <w:color w:val="000000"/>
                <w:sz w:val="18"/>
              </w:rPr>
              <w:t>Narrowed by</w:t>
            </w:r>
          </w:p>
        </w:tc>
      </w:tr>
      <w:tr w:rsidR="00E6247F" w14:paraId="5F7DDC7E" w14:textId="77777777">
        <w:trPr>
          <w:jc w:val="center"/>
        </w:trPr>
        <w:tc>
          <w:tcPr>
            <w:tcW w:w="3000" w:type="dxa"/>
          </w:tcPr>
          <w:p w14:paraId="28061209" w14:textId="77777777" w:rsidR="00E6247F" w:rsidRDefault="00E6247F">
            <w:pPr>
              <w:spacing w:line="220" w:lineRule="atLeast"/>
            </w:pPr>
            <w:r>
              <w:rPr>
                <w:rFonts w:ascii="Arial" w:eastAsia="Arial" w:hAnsi="Arial" w:cs="Arial"/>
                <w:color w:val="000000"/>
                <w:sz w:val="18"/>
              </w:rPr>
              <w:t>News</w:t>
            </w:r>
          </w:p>
        </w:tc>
        <w:tc>
          <w:tcPr>
            <w:tcW w:w="5000" w:type="dxa"/>
          </w:tcPr>
          <w:p w14:paraId="0BEEB40C"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7A80A716" w14:textId="77777777" w:rsidR="00E6247F" w:rsidRDefault="00E6247F"/>
    <w:p w14:paraId="3496E49D" w14:textId="77777777" w:rsidR="00E6247F" w:rsidRDefault="00E6247F">
      <w:pPr>
        <w:spacing w:line="300" w:lineRule="atLeast"/>
        <w:ind w:left="440" w:hanging="290"/>
      </w:pPr>
      <w:r>
        <w:rPr>
          <w:rFonts w:ascii="Arial" w:eastAsia="Arial" w:hAnsi="Arial" w:cs="Arial"/>
          <w:sz w:val="20"/>
        </w:rPr>
        <w:t>58.</w:t>
      </w:r>
      <w:hyperlink r:id="rId4246" w:history="1">
        <w:r>
          <w:rPr>
            <w:rFonts w:ascii="Arial" w:eastAsia="Arial" w:hAnsi="Arial" w:cs="Arial"/>
            <w:color w:val="000000"/>
            <w:sz w:val="20"/>
            <w:u w:val="single"/>
            <w:shd w:val="clear" w:color="auto" w:fill="FFFFFF"/>
          </w:rPr>
          <w:t xml:space="preserve"> </w:t>
        </w:r>
      </w:hyperlink>
      <w:hyperlink r:id="rId4247" w:history="1">
        <w:r>
          <w:rPr>
            <w:rFonts w:ascii="Arial" w:eastAsia="Arial" w:hAnsi="Arial" w:cs="Arial"/>
            <w:i/>
            <w:color w:val="0077CC"/>
            <w:sz w:val="20"/>
            <w:u w:val="single"/>
            <w:shd w:val="clear" w:color="auto" w:fill="FFFFFF"/>
          </w:rPr>
          <w:t>Osłabiony politycznie Macron spieszy na ratunek francuskiemu przemysłowi samochodowemu</w:t>
        </w:r>
      </w:hyperlink>
    </w:p>
    <w:p w14:paraId="1BCD2AF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8F6D81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0CDD72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3C4E937" w14:textId="77777777" w:rsidR="00E6247F" w:rsidRDefault="00E6247F">
      <w:pPr>
        <w:spacing w:before="80" w:line="240" w:lineRule="atLeast"/>
        <w:ind w:left="290"/>
      </w:pPr>
      <w:r>
        <w:rPr>
          <w:rFonts w:ascii="Arial" w:eastAsia="Arial" w:hAnsi="Arial" w:cs="Arial"/>
          <w:b/>
          <w:color w:val="000000"/>
          <w:sz w:val="20"/>
        </w:rPr>
        <w:t xml:space="preserve">Narrowed by: </w:t>
      </w:r>
    </w:p>
    <w:p w14:paraId="04338CDF"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10179EF" w14:textId="77777777">
        <w:trPr>
          <w:jc w:val="center"/>
        </w:trPr>
        <w:tc>
          <w:tcPr>
            <w:tcW w:w="3000" w:type="dxa"/>
          </w:tcPr>
          <w:p w14:paraId="48AFE8BB" w14:textId="77777777" w:rsidR="00E6247F" w:rsidRDefault="00E6247F">
            <w:pPr>
              <w:spacing w:line="220" w:lineRule="atLeast"/>
            </w:pPr>
            <w:r>
              <w:rPr>
                <w:rFonts w:ascii="Arial" w:eastAsia="Arial" w:hAnsi="Arial" w:cs="Arial"/>
                <w:b/>
                <w:color w:val="000000"/>
                <w:sz w:val="18"/>
              </w:rPr>
              <w:t>Content Type</w:t>
            </w:r>
          </w:p>
        </w:tc>
        <w:tc>
          <w:tcPr>
            <w:tcW w:w="5000" w:type="dxa"/>
          </w:tcPr>
          <w:p w14:paraId="1F801DBC" w14:textId="77777777" w:rsidR="00E6247F" w:rsidRDefault="00E6247F">
            <w:pPr>
              <w:spacing w:line="220" w:lineRule="atLeast"/>
            </w:pPr>
            <w:r>
              <w:rPr>
                <w:rFonts w:ascii="Arial" w:eastAsia="Arial" w:hAnsi="Arial" w:cs="Arial"/>
                <w:b/>
                <w:color w:val="000000"/>
                <w:sz w:val="18"/>
              </w:rPr>
              <w:t>Narrowed by</w:t>
            </w:r>
          </w:p>
        </w:tc>
      </w:tr>
      <w:tr w:rsidR="00E6247F" w14:paraId="5B84B5E7" w14:textId="77777777">
        <w:trPr>
          <w:jc w:val="center"/>
        </w:trPr>
        <w:tc>
          <w:tcPr>
            <w:tcW w:w="3000" w:type="dxa"/>
          </w:tcPr>
          <w:p w14:paraId="00AF87FD" w14:textId="77777777" w:rsidR="00E6247F" w:rsidRDefault="00E6247F">
            <w:pPr>
              <w:spacing w:line="220" w:lineRule="atLeast"/>
            </w:pPr>
            <w:r>
              <w:rPr>
                <w:rFonts w:ascii="Arial" w:eastAsia="Arial" w:hAnsi="Arial" w:cs="Arial"/>
                <w:color w:val="000000"/>
                <w:sz w:val="18"/>
              </w:rPr>
              <w:lastRenderedPageBreak/>
              <w:t>News</w:t>
            </w:r>
          </w:p>
        </w:tc>
        <w:tc>
          <w:tcPr>
            <w:tcW w:w="5000" w:type="dxa"/>
          </w:tcPr>
          <w:p w14:paraId="6900B74B"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0D433550" w14:textId="77777777" w:rsidR="00E6247F" w:rsidRDefault="00E6247F"/>
    <w:p w14:paraId="66610218" w14:textId="77777777" w:rsidR="00E6247F" w:rsidRDefault="00E6247F">
      <w:pPr>
        <w:spacing w:line="300" w:lineRule="atLeast"/>
        <w:ind w:left="440" w:hanging="290"/>
      </w:pPr>
      <w:r>
        <w:rPr>
          <w:rFonts w:ascii="Arial" w:eastAsia="Arial" w:hAnsi="Arial" w:cs="Arial"/>
          <w:sz w:val="20"/>
        </w:rPr>
        <w:t>59.</w:t>
      </w:r>
      <w:hyperlink r:id="rId4248" w:history="1">
        <w:r>
          <w:rPr>
            <w:rFonts w:ascii="Arial" w:eastAsia="Arial" w:hAnsi="Arial" w:cs="Arial"/>
            <w:color w:val="000000"/>
            <w:sz w:val="20"/>
            <w:u w:val="single"/>
            <w:shd w:val="clear" w:color="auto" w:fill="FFFFFF"/>
          </w:rPr>
          <w:t xml:space="preserve"> </w:t>
        </w:r>
      </w:hyperlink>
      <w:hyperlink r:id="rId4249" w:history="1">
        <w:r>
          <w:rPr>
            <w:rFonts w:ascii="Arial" w:eastAsia="Arial" w:hAnsi="Arial" w:cs="Arial"/>
            <w:i/>
            <w:color w:val="0077CC"/>
            <w:sz w:val="20"/>
            <w:u w:val="single"/>
            <w:shd w:val="clear" w:color="auto" w:fill="FFFFFF"/>
          </w:rPr>
          <w:t>'Ndrangheta na zasiłku. O tym, jak mafia z Kalabrii wyłudza państwowe zapomogi</w:t>
        </w:r>
      </w:hyperlink>
    </w:p>
    <w:p w14:paraId="329A503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5047E0F"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865001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5C1F2E9" w14:textId="77777777" w:rsidR="00E6247F" w:rsidRDefault="00E6247F">
      <w:pPr>
        <w:spacing w:before="80" w:line="240" w:lineRule="atLeast"/>
        <w:ind w:left="290"/>
      </w:pPr>
      <w:r>
        <w:rPr>
          <w:rFonts w:ascii="Arial" w:eastAsia="Arial" w:hAnsi="Arial" w:cs="Arial"/>
          <w:b/>
          <w:color w:val="000000"/>
          <w:sz w:val="20"/>
        </w:rPr>
        <w:t xml:space="preserve">Narrowed by: </w:t>
      </w:r>
    </w:p>
    <w:p w14:paraId="0C90AC1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3FB7D88" w14:textId="77777777">
        <w:trPr>
          <w:jc w:val="center"/>
        </w:trPr>
        <w:tc>
          <w:tcPr>
            <w:tcW w:w="3000" w:type="dxa"/>
          </w:tcPr>
          <w:p w14:paraId="2526A0DC" w14:textId="77777777" w:rsidR="00E6247F" w:rsidRDefault="00E6247F">
            <w:pPr>
              <w:spacing w:line="220" w:lineRule="atLeast"/>
            </w:pPr>
            <w:r>
              <w:rPr>
                <w:rFonts w:ascii="Arial" w:eastAsia="Arial" w:hAnsi="Arial" w:cs="Arial"/>
                <w:b/>
                <w:color w:val="000000"/>
                <w:sz w:val="18"/>
              </w:rPr>
              <w:t>Content Type</w:t>
            </w:r>
          </w:p>
        </w:tc>
        <w:tc>
          <w:tcPr>
            <w:tcW w:w="5000" w:type="dxa"/>
          </w:tcPr>
          <w:p w14:paraId="55F5DBBB" w14:textId="77777777" w:rsidR="00E6247F" w:rsidRDefault="00E6247F">
            <w:pPr>
              <w:spacing w:line="220" w:lineRule="atLeast"/>
            </w:pPr>
            <w:r>
              <w:rPr>
                <w:rFonts w:ascii="Arial" w:eastAsia="Arial" w:hAnsi="Arial" w:cs="Arial"/>
                <w:b/>
                <w:color w:val="000000"/>
                <w:sz w:val="18"/>
              </w:rPr>
              <w:t>Narrowed by</w:t>
            </w:r>
          </w:p>
        </w:tc>
      </w:tr>
      <w:tr w:rsidR="00E6247F" w14:paraId="078CCD91" w14:textId="77777777">
        <w:trPr>
          <w:jc w:val="center"/>
        </w:trPr>
        <w:tc>
          <w:tcPr>
            <w:tcW w:w="3000" w:type="dxa"/>
          </w:tcPr>
          <w:p w14:paraId="720BBA1F" w14:textId="77777777" w:rsidR="00E6247F" w:rsidRDefault="00E6247F">
            <w:pPr>
              <w:spacing w:line="220" w:lineRule="atLeast"/>
            </w:pPr>
            <w:r>
              <w:rPr>
                <w:rFonts w:ascii="Arial" w:eastAsia="Arial" w:hAnsi="Arial" w:cs="Arial"/>
                <w:color w:val="000000"/>
                <w:sz w:val="18"/>
              </w:rPr>
              <w:t>News</w:t>
            </w:r>
          </w:p>
        </w:tc>
        <w:tc>
          <w:tcPr>
            <w:tcW w:w="5000" w:type="dxa"/>
          </w:tcPr>
          <w:p w14:paraId="46F030CC" w14:textId="77777777" w:rsidR="00E6247F" w:rsidRDefault="00E6247F">
            <w:pPr>
              <w:spacing w:line="220" w:lineRule="atLeast"/>
            </w:pPr>
            <w:r>
              <w:rPr>
                <w:rFonts w:ascii="Arial" w:eastAsia="Arial" w:hAnsi="Arial" w:cs="Arial"/>
                <w:color w:val="000000"/>
                <w:sz w:val="18"/>
              </w:rPr>
              <w:t>Fonti: Gazeta Wyborcza,Fakt Polska; Sequenza temporale: mag 26, 2020 Fino a mag 26, 2020</w:t>
            </w:r>
          </w:p>
        </w:tc>
      </w:tr>
    </w:tbl>
    <w:p w14:paraId="3FB6E3C8" w14:textId="77777777" w:rsidR="00E6247F" w:rsidRDefault="00E6247F"/>
    <w:p w14:paraId="664D3AA8" w14:textId="77777777" w:rsidR="00E6247F" w:rsidRDefault="00E6247F">
      <w:pPr>
        <w:spacing w:line="300" w:lineRule="atLeast"/>
        <w:ind w:left="440" w:hanging="290"/>
      </w:pPr>
      <w:r>
        <w:rPr>
          <w:rFonts w:ascii="Arial" w:eastAsia="Arial" w:hAnsi="Arial" w:cs="Arial"/>
          <w:sz w:val="20"/>
        </w:rPr>
        <w:t>60.</w:t>
      </w:r>
      <w:hyperlink r:id="rId4250" w:history="1">
        <w:r>
          <w:rPr>
            <w:rFonts w:ascii="Arial" w:eastAsia="Arial" w:hAnsi="Arial" w:cs="Arial"/>
            <w:color w:val="000000"/>
            <w:sz w:val="20"/>
            <w:u w:val="single"/>
            <w:shd w:val="clear" w:color="auto" w:fill="FFFFFF"/>
          </w:rPr>
          <w:t xml:space="preserve"> </w:t>
        </w:r>
      </w:hyperlink>
      <w:hyperlink r:id="rId4251" w:history="1">
        <w:r>
          <w:rPr>
            <w:rFonts w:ascii="Arial" w:eastAsia="Arial" w:hAnsi="Arial" w:cs="Arial"/>
            <w:i/>
            <w:color w:val="0077CC"/>
            <w:sz w:val="20"/>
            <w:u w:val="single"/>
            <w:shd w:val="clear" w:color="auto" w:fill="FFFFFF"/>
          </w:rPr>
          <w:t>Co mówi wirus o wspólnej Europie? Porównanie 27 tarcz antykrzysowych</w:t>
        </w:r>
      </w:hyperlink>
    </w:p>
    <w:p w14:paraId="3BD0386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E111E3D"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1C1DAEF"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4F8D551" w14:textId="77777777" w:rsidR="00E6247F" w:rsidRDefault="00E6247F">
      <w:pPr>
        <w:spacing w:before="80" w:line="240" w:lineRule="atLeast"/>
        <w:ind w:left="290"/>
      </w:pPr>
      <w:r>
        <w:rPr>
          <w:rFonts w:ascii="Arial" w:eastAsia="Arial" w:hAnsi="Arial" w:cs="Arial"/>
          <w:b/>
          <w:color w:val="000000"/>
          <w:sz w:val="20"/>
        </w:rPr>
        <w:t xml:space="preserve">Narrowed by: </w:t>
      </w:r>
    </w:p>
    <w:p w14:paraId="091C841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0F66954" w14:textId="77777777">
        <w:trPr>
          <w:jc w:val="center"/>
        </w:trPr>
        <w:tc>
          <w:tcPr>
            <w:tcW w:w="3000" w:type="dxa"/>
          </w:tcPr>
          <w:p w14:paraId="2604C711" w14:textId="77777777" w:rsidR="00E6247F" w:rsidRDefault="00E6247F">
            <w:pPr>
              <w:spacing w:line="220" w:lineRule="atLeast"/>
            </w:pPr>
            <w:r>
              <w:rPr>
                <w:rFonts w:ascii="Arial" w:eastAsia="Arial" w:hAnsi="Arial" w:cs="Arial"/>
                <w:b/>
                <w:color w:val="000000"/>
                <w:sz w:val="18"/>
              </w:rPr>
              <w:t>Content Type</w:t>
            </w:r>
          </w:p>
        </w:tc>
        <w:tc>
          <w:tcPr>
            <w:tcW w:w="5000" w:type="dxa"/>
          </w:tcPr>
          <w:p w14:paraId="2055A70D" w14:textId="77777777" w:rsidR="00E6247F" w:rsidRDefault="00E6247F">
            <w:pPr>
              <w:spacing w:line="220" w:lineRule="atLeast"/>
            </w:pPr>
            <w:r>
              <w:rPr>
                <w:rFonts w:ascii="Arial" w:eastAsia="Arial" w:hAnsi="Arial" w:cs="Arial"/>
                <w:b/>
                <w:color w:val="000000"/>
                <w:sz w:val="18"/>
              </w:rPr>
              <w:t>Narrowed by</w:t>
            </w:r>
          </w:p>
        </w:tc>
      </w:tr>
      <w:tr w:rsidR="00E6247F" w14:paraId="11728AE4" w14:textId="77777777">
        <w:trPr>
          <w:jc w:val="center"/>
        </w:trPr>
        <w:tc>
          <w:tcPr>
            <w:tcW w:w="3000" w:type="dxa"/>
          </w:tcPr>
          <w:p w14:paraId="5833798E" w14:textId="77777777" w:rsidR="00E6247F" w:rsidRDefault="00E6247F">
            <w:pPr>
              <w:spacing w:line="220" w:lineRule="atLeast"/>
            </w:pPr>
            <w:r>
              <w:rPr>
                <w:rFonts w:ascii="Arial" w:eastAsia="Arial" w:hAnsi="Arial" w:cs="Arial"/>
                <w:color w:val="000000"/>
                <w:sz w:val="18"/>
              </w:rPr>
              <w:t>News</w:t>
            </w:r>
          </w:p>
        </w:tc>
        <w:tc>
          <w:tcPr>
            <w:tcW w:w="5000" w:type="dxa"/>
          </w:tcPr>
          <w:p w14:paraId="49CB25B6"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72470326" w14:textId="77777777" w:rsidR="00E6247F" w:rsidRDefault="00E6247F"/>
    <w:p w14:paraId="2950BD18" w14:textId="77777777" w:rsidR="00E6247F" w:rsidRDefault="00E6247F">
      <w:pPr>
        <w:spacing w:line="300" w:lineRule="atLeast"/>
        <w:ind w:left="440" w:hanging="290"/>
      </w:pPr>
      <w:r>
        <w:rPr>
          <w:rFonts w:ascii="Arial" w:eastAsia="Arial" w:hAnsi="Arial" w:cs="Arial"/>
          <w:sz w:val="20"/>
        </w:rPr>
        <w:t>61.</w:t>
      </w:r>
      <w:hyperlink r:id="rId4252" w:history="1">
        <w:r>
          <w:rPr>
            <w:rFonts w:ascii="Arial" w:eastAsia="Arial" w:hAnsi="Arial" w:cs="Arial"/>
            <w:color w:val="000000"/>
            <w:sz w:val="20"/>
            <w:u w:val="single"/>
            <w:shd w:val="clear" w:color="auto" w:fill="FFFFFF"/>
          </w:rPr>
          <w:t xml:space="preserve"> </w:t>
        </w:r>
      </w:hyperlink>
      <w:hyperlink r:id="rId4253" w:history="1">
        <w:r>
          <w:rPr>
            <w:rFonts w:ascii="Arial" w:eastAsia="Arial" w:hAnsi="Arial" w:cs="Arial"/>
            <w:i/>
            <w:color w:val="0077CC"/>
            <w:sz w:val="20"/>
            <w:u w:val="single"/>
            <w:shd w:val="clear" w:color="auto" w:fill="FFFFFF"/>
          </w:rPr>
          <w:t>Kandydat na prezydenta nie wyklucza, że zaskarży wybory</w:t>
        </w:r>
      </w:hyperlink>
    </w:p>
    <w:p w14:paraId="197317F7"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F6B14D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A0AE86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0F8273BD" w14:textId="77777777" w:rsidR="00E6247F" w:rsidRDefault="00E6247F">
      <w:pPr>
        <w:spacing w:before="80" w:line="240" w:lineRule="atLeast"/>
        <w:ind w:left="290"/>
      </w:pPr>
      <w:r>
        <w:rPr>
          <w:rFonts w:ascii="Arial" w:eastAsia="Arial" w:hAnsi="Arial" w:cs="Arial"/>
          <w:b/>
          <w:color w:val="000000"/>
          <w:sz w:val="20"/>
        </w:rPr>
        <w:t xml:space="preserve">Narrowed by: </w:t>
      </w:r>
    </w:p>
    <w:p w14:paraId="1A9ED5A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B5F4C67" w14:textId="77777777">
        <w:trPr>
          <w:jc w:val="center"/>
        </w:trPr>
        <w:tc>
          <w:tcPr>
            <w:tcW w:w="3000" w:type="dxa"/>
          </w:tcPr>
          <w:p w14:paraId="5A783AA4" w14:textId="77777777" w:rsidR="00E6247F" w:rsidRDefault="00E6247F">
            <w:pPr>
              <w:spacing w:line="220" w:lineRule="atLeast"/>
            </w:pPr>
            <w:r>
              <w:rPr>
                <w:rFonts w:ascii="Arial" w:eastAsia="Arial" w:hAnsi="Arial" w:cs="Arial"/>
                <w:b/>
                <w:color w:val="000000"/>
                <w:sz w:val="18"/>
              </w:rPr>
              <w:t>Content Type</w:t>
            </w:r>
          </w:p>
        </w:tc>
        <w:tc>
          <w:tcPr>
            <w:tcW w:w="5000" w:type="dxa"/>
          </w:tcPr>
          <w:p w14:paraId="516E9BE4" w14:textId="77777777" w:rsidR="00E6247F" w:rsidRDefault="00E6247F">
            <w:pPr>
              <w:spacing w:line="220" w:lineRule="atLeast"/>
            </w:pPr>
            <w:r>
              <w:rPr>
                <w:rFonts w:ascii="Arial" w:eastAsia="Arial" w:hAnsi="Arial" w:cs="Arial"/>
                <w:b/>
                <w:color w:val="000000"/>
                <w:sz w:val="18"/>
              </w:rPr>
              <w:t>Narrowed by</w:t>
            </w:r>
          </w:p>
        </w:tc>
      </w:tr>
      <w:tr w:rsidR="00E6247F" w14:paraId="126E1246" w14:textId="77777777">
        <w:trPr>
          <w:jc w:val="center"/>
        </w:trPr>
        <w:tc>
          <w:tcPr>
            <w:tcW w:w="3000" w:type="dxa"/>
          </w:tcPr>
          <w:p w14:paraId="3202C557" w14:textId="77777777" w:rsidR="00E6247F" w:rsidRDefault="00E6247F">
            <w:pPr>
              <w:spacing w:line="220" w:lineRule="atLeast"/>
            </w:pPr>
            <w:r>
              <w:rPr>
                <w:rFonts w:ascii="Arial" w:eastAsia="Arial" w:hAnsi="Arial" w:cs="Arial"/>
                <w:color w:val="000000"/>
                <w:sz w:val="18"/>
              </w:rPr>
              <w:t>News</w:t>
            </w:r>
          </w:p>
        </w:tc>
        <w:tc>
          <w:tcPr>
            <w:tcW w:w="5000" w:type="dxa"/>
          </w:tcPr>
          <w:p w14:paraId="2F595DBE"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23BFCF83" w14:textId="77777777" w:rsidR="00E6247F" w:rsidRDefault="00E6247F"/>
    <w:p w14:paraId="1088A464" w14:textId="77777777" w:rsidR="00E6247F" w:rsidRDefault="00E6247F">
      <w:pPr>
        <w:spacing w:line="300" w:lineRule="atLeast"/>
        <w:ind w:left="440" w:hanging="290"/>
      </w:pPr>
      <w:r>
        <w:rPr>
          <w:rFonts w:ascii="Arial" w:eastAsia="Arial" w:hAnsi="Arial" w:cs="Arial"/>
          <w:sz w:val="20"/>
        </w:rPr>
        <w:t>62.</w:t>
      </w:r>
      <w:hyperlink r:id="rId4254" w:history="1">
        <w:r>
          <w:rPr>
            <w:rFonts w:ascii="Arial" w:eastAsia="Arial" w:hAnsi="Arial" w:cs="Arial"/>
            <w:color w:val="000000"/>
            <w:sz w:val="20"/>
            <w:u w:val="single"/>
            <w:shd w:val="clear" w:color="auto" w:fill="FFFFFF"/>
          </w:rPr>
          <w:t xml:space="preserve"> </w:t>
        </w:r>
      </w:hyperlink>
      <w:hyperlink r:id="rId4255" w:history="1">
        <w:r>
          <w:rPr>
            <w:rFonts w:ascii="Arial" w:eastAsia="Arial" w:hAnsi="Arial" w:cs="Arial"/>
            <w:i/>
            <w:color w:val="0077CC"/>
            <w:sz w:val="20"/>
            <w:u w:val="single"/>
            <w:shd w:val="clear" w:color="auto" w:fill="FFFFFF"/>
          </w:rPr>
          <w:t>Neutralność klimatyczna Polski do 2050 roku jest osiągalna. Może być też korzystna</w:t>
        </w:r>
      </w:hyperlink>
    </w:p>
    <w:p w14:paraId="651754F6"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B2349E4"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23D6989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AA83D0E" w14:textId="77777777" w:rsidR="00E6247F" w:rsidRDefault="00E6247F">
      <w:pPr>
        <w:spacing w:before="80" w:line="240" w:lineRule="atLeast"/>
        <w:ind w:left="290"/>
      </w:pPr>
      <w:r>
        <w:rPr>
          <w:rFonts w:ascii="Arial" w:eastAsia="Arial" w:hAnsi="Arial" w:cs="Arial"/>
          <w:b/>
          <w:color w:val="000000"/>
          <w:sz w:val="20"/>
        </w:rPr>
        <w:t xml:space="preserve">Narrowed by: </w:t>
      </w:r>
    </w:p>
    <w:p w14:paraId="233B336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CCAFEB2" w14:textId="77777777">
        <w:trPr>
          <w:jc w:val="center"/>
        </w:trPr>
        <w:tc>
          <w:tcPr>
            <w:tcW w:w="3000" w:type="dxa"/>
          </w:tcPr>
          <w:p w14:paraId="312EDC4B" w14:textId="77777777" w:rsidR="00E6247F" w:rsidRDefault="00E6247F">
            <w:pPr>
              <w:spacing w:line="220" w:lineRule="atLeast"/>
            </w:pPr>
            <w:r>
              <w:rPr>
                <w:rFonts w:ascii="Arial" w:eastAsia="Arial" w:hAnsi="Arial" w:cs="Arial"/>
                <w:b/>
                <w:color w:val="000000"/>
                <w:sz w:val="18"/>
              </w:rPr>
              <w:t>Content Type</w:t>
            </w:r>
          </w:p>
        </w:tc>
        <w:tc>
          <w:tcPr>
            <w:tcW w:w="5000" w:type="dxa"/>
          </w:tcPr>
          <w:p w14:paraId="6DC5EABB" w14:textId="77777777" w:rsidR="00E6247F" w:rsidRDefault="00E6247F">
            <w:pPr>
              <w:spacing w:line="220" w:lineRule="atLeast"/>
            </w:pPr>
            <w:r>
              <w:rPr>
                <w:rFonts w:ascii="Arial" w:eastAsia="Arial" w:hAnsi="Arial" w:cs="Arial"/>
                <w:b/>
                <w:color w:val="000000"/>
                <w:sz w:val="18"/>
              </w:rPr>
              <w:t>Narrowed by</w:t>
            </w:r>
          </w:p>
        </w:tc>
      </w:tr>
      <w:tr w:rsidR="00E6247F" w14:paraId="6C0FACA0" w14:textId="77777777">
        <w:trPr>
          <w:jc w:val="center"/>
        </w:trPr>
        <w:tc>
          <w:tcPr>
            <w:tcW w:w="3000" w:type="dxa"/>
          </w:tcPr>
          <w:p w14:paraId="7299C8C1" w14:textId="77777777" w:rsidR="00E6247F" w:rsidRDefault="00E6247F">
            <w:pPr>
              <w:spacing w:line="220" w:lineRule="atLeast"/>
            </w:pPr>
            <w:r>
              <w:rPr>
                <w:rFonts w:ascii="Arial" w:eastAsia="Arial" w:hAnsi="Arial" w:cs="Arial"/>
                <w:color w:val="000000"/>
                <w:sz w:val="18"/>
              </w:rPr>
              <w:t>News</w:t>
            </w:r>
          </w:p>
        </w:tc>
        <w:tc>
          <w:tcPr>
            <w:tcW w:w="5000" w:type="dxa"/>
          </w:tcPr>
          <w:p w14:paraId="10B78901"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305E57FC" w14:textId="77777777" w:rsidR="00E6247F" w:rsidRDefault="00E6247F"/>
    <w:p w14:paraId="2E621AB7" w14:textId="77777777" w:rsidR="00E6247F" w:rsidRDefault="00E6247F">
      <w:pPr>
        <w:spacing w:line="300" w:lineRule="atLeast"/>
        <w:ind w:left="440" w:hanging="290"/>
      </w:pPr>
      <w:r>
        <w:rPr>
          <w:rFonts w:ascii="Arial" w:eastAsia="Arial" w:hAnsi="Arial" w:cs="Arial"/>
          <w:sz w:val="20"/>
        </w:rPr>
        <w:t>63.</w:t>
      </w:r>
      <w:hyperlink r:id="rId4256" w:history="1">
        <w:r>
          <w:rPr>
            <w:rFonts w:ascii="Arial" w:eastAsia="Arial" w:hAnsi="Arial" w:cs="Arial"/>
            <w:color w:val="000000"/>
            <w:sz w:val="20"/>
            <w:u w:val="single"/>
            <w:shd w:val="clear" w:color="auto" w:fill="FFFFFF"/>
          </w:rPr>
          <w:t xml:space="preserve"> </w:t>
        </w:r>
      </w:hyperlink>
      <w:hyperlink r:id="rId4257" w:history="1">
        <w:r>
          <w:rPr>
            <w:rFonts w:ascii="Arial" w:eastAsia="Arial" w:hAnsi="Arial" w:cs="Arial"/>
            <w:i/>
            <w:color w:val="0077CC"/>
            <w:sz w:val="20"/>
            <w:u w:val="single"/>
            <w:shd w:val="clear" w:color="auto" w:fill="FFFFFF"/>
          </w:rPr>
          <w:t>"Dobra zmiana" straszy swych wyznawców Trzaskowskim</w:t>
        </w:r>
      </w:hyperlink>
    </w:p>
    <w:p w14:paraId="04A7B2DB"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851CE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DB29D3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470666" w14:textId="77777777" w:rsidR="00E6247F" w:rsidRDefault="00E6247F">
      <w:pPr>
        <w:spacing w:before="80" w:line="240" w:lineRule="atLeast"/>
        <w:ind w:left="290"/>
      </w:pPr>
      <w:r>
        <w:rPr>
          <w:rFonts w:ascii="Arial" w:eastAsia="Arial" w:hAnsi="Arial" w:cs="Arial"/>
          <w:b/>
          <w:color w:val="000000"/>
          <w:sz w:val="20"/>
        </w:rPr>
        <w:t xml:space="preserve">Narrowed by: </w:t>
      </w:r>
    </w:p>
    <w:p w14:paraId="67CD5DC7"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4679AF2" w14:textId="77777777">
        <w:trPr>
          <w:jc w:val="center"/>
        </w:trPr>
        <w:tc>
          <w:tcPr>
            <w:tcW w:w="3000" w:type="dxa"/>
          </w:tcPr>
          <w:p w14:paraId="4C939C9E" w14:textId="77777777" w:rsidR="00E6247F" w:rsidRDefault="00E6247F">
            <w:pPr>
              <w:spacing w:line="220" w:lineRule="atLeast"/>
            </w:pPr>
            <w:r>
              <w:rPr>
                <w:rFonts w:ascii="Arial" w:eastAsia="Arial" w:hAnsi="Arial" w:cs="Arial"/>
                <w:b/>
                <w:color w:val="000000"/>
                <w:sz w:val="18"/>
              </w:rPr>
              <w:t>Content Type</w:t>
            </w:r>
          </w:p>
        </w:tc>
        <w:tc>
          <w:tcPr>
            <w:tcW w:w="5000" w:type="dxa"/>
          </w:tcPr>
          <w:p w14:paraId="55EC46DE" w14:textId="77777777" w:rsidR="00E6247F" w:rsidRDefault="00E6247F">
            <w:pPr>
              <w:spacing w:line="220" w:lineRule="atLeast"/>
            </w:pPr>
            <w:r>
              <w:rPr>
                <w:rFonts w:ascii="Arial" w:eastAsia="Arial" w:hAnsi="Arial" w:cs="Arial"/>
                <w:b/>
                <w:color w:val="000000"/>
                <w:sz w:val="18"/>
              </w:rPr>
              <w:t>Narrowed by</w:t>
            </w:r>
          </w:p>
        </w:tc>
      </w:tr>
      <w:tr w:rsidR="00E6247F" w14:paraId="55841953" w14:textId="77777777">
        <w:trPr>
          <w:jc w:val="center"/>
        </w:trPr>
        <w:tc>
          <w:tcPr>
            <w:tcW w:w="3000" w:type="dxa"/>
          </w:tcPr>
          <w:p w14:paraId="75B0301F" w14:textId="77777777" w:rsidR="00E6247F" w:rsidRDefault="00E6247F">
            <w:pPr>
              <w:spacing w:line="220" w:lineRule="atLeast"/>
            </w:pPr>
            <w:r>
              <w:rPr>
                <w:rFonts w:ascii="Arial" w:eastAsia="Arial" w:hAnsi="Arial" w:cs="Arial"/>
                <w:color w:val="000000"/>
                <w:sz w:val="18"/>
              </w:rPr>
              <w:t>News</w:t>
            </w:r>
          </w:p>
        </w:tc>
        <w:tc>
          <w:tcPr>
            <w:tcW w:w="5000" w:type="dxa"/>
          </w:tcPr>
          <w:p w14:paraId="0332F8EC"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giu 10, 2020 Fino a giu 10, 2020</w:t>
            </w:r>
          </w:p>
        </w:tc>
      </w:tr>
    </w:tbl>
    <w:p w14:paraId="47CC69B5" w14:textId="77777777" w:rsidR="00E6247F" w:rsidRDefault="00E6247F"/>
    <w:p w14:paraId="08002C75" w14:textId="77777777" w:rsidR="00E6247F" w:rsidRDefault="00E6247F">
      <w:pPr>
        <w:spacing w:line="300" w:lineRule="atLeast"/>
        <w:ind w:left="440" w:hanging="290"/>
      </w:pPr>
      <w:r>
        <w:rPr>
          <w:rFonts w:ascii="Arial" w:eastAsia="Arial" w:hAnsi="Arial" w:cs="Arial"/>
          <w:sz w:val="20"/>
        </w:rPr>
        <w:t>64.</w:t>
      </w:r>
      <w:hyperlink r:id="rId4258" w:history="1">
        <w:r>
          <w:rPr>
            <w:rFonts w:ascii="Arial" w:eastAsia="Arial" w:hAnsi="Arial" w:cs="Arial"/>
            <w:color w:val="000000"/>
            <w:sz w:val="20"/>
            <w:u w:val="single"/>
            <w:shd w:val="clear" w:color="auto" w:fill="FFFFFF"/>
          </w:rPr>
          <w:t xml:space="preserve"> </w:t>
        </w:r>
      </w:hyperlink>
      <w:hyperlink r:id="rId4259" w:history="1">
        <w:r>
          <w:rPr>
            <w:rFonts w:ascii="Arial" w:eastAsia="Arial" w:hAnsi="Arial" w:cs="Arial"/>
            <w:i/>
            <w:color w:val="0077CC"/>
            <w:sz w:val="20"/>
            <w:u w:val="single"/>
            <w:shd w:val="clear" w:color="auto" w:fill="FFFFFF"/>
          </w:rPr>
          <w:t>Prezes listy pisze. I kłamie jak z nut</w:t>
        </w:r>
      </w:hyperlink>
    </w:p>
    <w:p w14:paraId="09B646F8"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0CD4FF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4F828A1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DF8140E" w14:textId="77777777" w:rsidR="00E6247F" w:rsidRDefault="00E6247F">
      <w:pPr>
        <w:spacing w:before="80" w:line="240" w:lineRule="atLeast"/>
        <w:ind w:left="290"/>
      </w:pPr>
      <w:r>
        <w:rPr>
          <w:rFonts w:ascii="Arial" w:eastAsia="Arial" w:hAnsi="Arial" w:cs="Arial"/>
          <w:b/>
          <w:color w:val="000000"/>
          <w:sz w:val="20"/>
        </w:rPr>
        <w:t xml:space="preserve">Narrowed by: </w:t>
      </w:r>
    </w:p>
    <w:p w14:paraId="1126416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35E8529E" w14:textId="77777777">
        <w:trPr>
          <w:jc w:val="center"/>
        </w:trPr>
        <w:tc>
          <w:tcPr>
            <w:tcW w:w="3000" w:type="dxa"/>
          </w:tcPr>
          <w:p w14:paraId="03A861AB" w14:textId="77777777" w:rsidR="00E6247F" w:rsidRDefault="00E6247F">
            <w:pPr>
              <w:spacing w:line="220" w:lineRule="atLeast"/>
            </w:pPr>
            <w:r>
              <w:rPr>
                <w:rFonts w:ascii="Arial" w:eastAsia="Arial" w:hAnsi="Arial" w:cs="Arial"/>
                <w:b/>
                <w:color w:val="000000"/>
                <w:sz w:val="18"/>
              </w:rPr>
              <w:t>Content Type</w:t>
            </w:r>
          </w:p>
        </w:tc>
        <w:tc>
          <w:tcPr>
            <w:tcW w:w="5000" w:type="dxa"/>
          </w:tcPr>
          <w:p w14:paraId="6DB78EA5" w14:textId="77777777" w:rsidR="00E6247F" w:rsidRDefault="00E6247F">
            <w:pPr>
              <w:spacing w:line="220" w:lineRule="atLeast"/>
            </w:pPr>
            <w:r>
              <w:rPr>
                <w:rFonts w:ascii="Arial" w:eastAsia="Arial" w:hAnsi="Arial" w:cs="Arial"/>
                <w:b/>
                <w:color w:val="000000"/>
                <w:sz w:val="18"/>
              </w:rPr>
              <w:t>Narrowed by</w:t>
            </w:r>
          </w:p>
        </w:tc>
      </w:tr>
      <w:tr w:rsidR="00E6247F" w14:paraId="19A90B04" w14:textId="77777777">
        <w:trPr>
          <w:jc w:val="center"/>
        </w:trPr>
        <w:tc>
          <w:tcPr>
            <w:tcW w:w="3000" w:type="dxa"/>
          </w:tcPr>
          <w:p w14:paraId="2CB648D9" w14:textId="77777777" w:rsidR="00E6247F" w:rsidRDefault="00E6247F">
            <w:pPr>
              <w:spacing w:line="220" w:lineRule="atLeast"/>
            </w:pPr>
            <w:r>
              <w:rPr>
                <w:rFonts w:ascii="Arial" w:eastAsia="Arial" w:hAnsi="Arial" w:cs="Arial"/>
                <w:color w:val="000000"/>
                <w:sz w:val="18"/>
              </w:rPr>
              <w:t>News</w:t>
            </w:r>
          </w:p>
        </w:tc>
        <w:tc>
          <w:tcPr>
            <w:tcW w:w="5000" w:type="dxa"/>
          </w:tcPr>
          <w:p w14:paraId="68157150"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05186316" w14:textId="77777777" w:rsidR="00E6247F" w:rsidRDefault="00E6247F"/>
    <w:p w14:paraId="139DF32D" w14:textId="77777777" w:rsidR="00E6247F" w:rsidRDefault="00E6247F">
      <w:pPr>
        <w:spacing w:line="300" w:lineRule="atLeast"/>
        <w:ind w:left="440" w:hanging="290"/>
      </w:pPr>
      <w:r>
        <w:rPr>
          <w:rFonts w:ascii="Arial" w:eastAsia="Arial" w:hAnsi="Arial" w:cs="Arial"/>
          <w:sz w:val="20"/>
        </w:rPr>
        <w:t>65.</w:t>
      </w:r>
      <w:hyperlink r:id="rId4260" w:history="1">
        <w:r>
          <w:rPr>
            <w:rFonts w:ascii="Arial" w:eastAsia="Arial" w:hAnsi="Arial" w:cs="Arial"/>
            <w:color w:val="000000"/>
            <w:sz w:val="20"/>
            <w:u w:val="single"/>
            <w:shd w:val="clear" w:color="auto" w:fill="FFFFFF"/>
          </w:rPr>
          <w:t xml:space="preserve"> </w:t>
        </w:r>
      </w:hyperlink>
      <w:hyperlink r:id="rId4261" w:history="1">
        <w:r>
          <w:rPr>
            <w:rFonts w:ascii="Arial" w:eastAsia="Arial" w:hAnsi="Arial" w:cs="Arial"/>
            <w:i/>
            <w:color w:val="0077CC"/>
            <w:sz w:val="20"/>
            <w:u w:val="single"/>
            <w:shd w:val="clear" w:color="auto" w:fill="FFFFFF"/>
          </w:rPr>
          <w:t>Klincz w Unii Europejskiej. Komu i dlaczego nie podoba się unijny Fundusz Odbudowy</w:t>
        </w:r>
      </w:hyperlink>
    </w:p>
    <w:p w14:paraId="2D86B0F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233F75E8"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49B0305"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59CFCA6E" w14:textId="77777777" w:rsidR="00E6247F" w:rsidRDefault="00E6247F">
      <w:pPr>
        <w:spacing w:before="80" w:line="240" w:lineRule="atLeast"/>
        <w:ind w:left="290"/>
      </w:pPr>
      <w:r>
        <w:rPr>
          <w:rFonts w:ascii="Arial" w:eastAsia="Arial" w:hAnsi="Arial" w:cs="Arial"/>
          <w:b/>
          <w:color w:val="000000"/>
          <w:sz w:val="20"/>
        </w:rPr>
        <w:t xml:space="preserve">Narrowed by: </w:t>
      </w:r>
    </w:p>
    <w:p w14:paraId="1395C23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41886CB" w14:textId="77777777">
        <w:trPr>
          <w:jc w:val="center"/>
        </w:trPr>
        <w:tc>
          <w:tcPr>
            <w:tcW w:w="3000" w:type="dxa"/>
          </w:tcPr>
          <w:p w14:paraId="7348932A" w14:textId="77777777" w:rsidR="00E6247F" w:rsidRDefault="00E6247F">
            <w:pPr>
              <w:spacing w:line="220" w:lineRule="atLeast"/>
            </w:pPr>
            <w:r>
              <w:rPr>
                <w:rFonts w:ascii="Arial" w:eastAsia="Arial" w:hAnsi="Arial" w:cs="Arial"/>
                <w:b/>
                <w:color w:val="000000"/>
                <w:sz w:val="18"/>
              </w:rPr>
              <w:t>Content Type</w:t>
            </w:r>
          </w:p>
        </w:tc>
        <w:tc>
          <w:tcPr>
            <w:tcW w:w="5000" w:type="dxa"/>
          </w:tcPr>
          <w:p w14:paraId="4242B4A2" w14:textId="77777777" w:rsidR="00E6247F" w:rsidRDefault="00E6247F">
            <w:pPr>
              <w:spacing w:line="220" w:lineRule="atLeast"/>
            </w:pPr>
            <w:r>
              <w:rPr>
                <w:rFonts w:ascii="Arial" w:eastAsia="Arial" w:hAnsi="Arial" w:cs="Arial"/>
                <w:b/>
                <w:color w:val="000000"/>
                <w:sz w:val="18"/>
              </w:rPr>
              <w:t>Narrowed by</w:t>
            </w:r>
          </w:p>
        </w:tc>
      </w:tr>
      <w:tr w:rsidR="00E6247F" w14:paraId="688DE0BC" w14:textId="77777777">
        <w:trPr>
          <w:jc w:val="center"/>
        </w:trPr>
        <w:tc>
          <w:tcPr>
            <w:tcW w:w="3000" w:type="dxa"/>
          </w:tcPr>
          <w:p w14:paraId="0BF7C85B" w14:textId="77777777" w:rsidR="00E6247F" w:rsidRDefault="00E6247F">
            <w:pPr>
              <w:spacing w:line="220" w:lineRule="atLeast"/>
            </w:pPr>
            <w:r>
              <w:rPr>
                <w:rFonts w:ascii="Arial" w:eastAsia="Arial" w:hAnsi="Arial" w:cs="Arial"/>
                <w:color w:val="000000"/>
                <w:sz w:val="18"/>
              </w:rPr>
              <w:t>News</w:t>
            </w:r>
          </w:p>
        </w:tc>
        <w:tc>
          <w:tcPr>
            <w:tcW w:w="5000" w:type="dxa"/>
          </w:tcPr>
          <w:p w14:paraId="3BCDFDC9"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25F36889" w14:textId="77777777" w:rsidR="00E6247F" w:rsidRDefault="00E6247F"/>
    <w:p w14:paraId="05FE1A41" w14:textId="77777777" w:rsidR="00E6247F" w:rsidRDefault="00E6247F">
      <w:pPr>
        <w:spacing w:line="300" w:lineRule="atLeast"/>
        <w:ind w:left="440" w:hanging="290"/>
      </w:pPr>
      <w:r>
        <w:rPr>
          <w:rFonts w:ascii="Arial" w:eastAsia="Arial" w:hAnsi="Arial" w:cs="Arial"/>
          <w:sz w:val="20"/>
        </w:rPr>
        <w:t>66.</w:t>
      </w:r>
      <w:hyperlink r:id="rId4262" w:history="1">
        <w:r>
          <w:rPr>
            <w:rFonts w:ascii="Arial" w:eastAsia="Arial" w:hAnsi="Arial" w:cs="Arial"/>
            <w:color w:val="000000"/>
            <w:sz w:val="20"/>
            <w:u w:val="single"/>
            <w:shd w:val="clear" w:color="auto" w:fill="FFFFFF"/>
          </w:rPr>
          <w:t xml:space="preserve"> </w:t>
        </w:r>
      </w:hyperlink>
      <w:hyperlink r:id="rId4263" w:history="1">
        <w:r>
          <w:rPr>
            <w:rFonts w:ascii="Arial" w:eastAsia="Arial" w:hAnsi="Arial" w:cs="Arial"/>
            <w:i/>
            <w:color w:val="0077CC"/>
            <w:sz w:val="20"/>
            <w:u w:val="single"/>
            <w:shd w:val="clear" w:color="auto" w:fill="FFFFFF"/>
          </w:rPr>
          <w:t>Część Niemców nie chce amerykańskich bomb jądrowych. "Być może Polska mogłaby przyjąć ten potencjał u siebie"</w:t>
        </w:r>
      </w:hyperlink>
    </w:p>
    <w:p w14:paraId="0041D1DC"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81C98C5"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C1DB214"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1A45A2E0" w14:textId="77777777" w:rsidR="00E6247F" w:rsidRDefault="00E6247F">
      <w:pPr>
        <w:spacing w:before="80" w:line="240" w:lineRule="atLeast"/>
        <w:ind w:left="290"/>
      </w:pPr>
      <w:r>
        <w:rPr>
          <w:rFonts w:ascii="Arial" w:eastAsia="Arial" w:hAnsi="Arial" w:cs="Arial"/>
          <w:b/>
          <w:color w:val="000000"/>
          <w:sz w:val="20"/>
        </w:rPr>
        <w:t xml:space="preserve">Narrowed by: </w:t>
      </w:r>
    </w:p>
    <w:p w14:paraId="7C863DB8"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16AF925" w14:textId="77777777">
        <w:trPr>
          <w:jc w:val="center"/>
        </w:trPr>
        <w:tc>
          <w:tcPr>
            <w:tcW w:w="3000" w:type="dxa"/>
          </w:tcPr>
          <w:p w14:paraId="44FAAD96" w14:textId="77777777" w:rsidR="00E6247F" w:rsidRDefault="00E6247F">
            <w:pPr>
              <w:spacing w:line="220" w:lineRule="atLeast"/>
            </w:pPr>
            <w:r>
              <w:rPr>
                <w:rFonts w:ascii="Arial" w:eastAsia="Arial" w:hAnsi="Arial" w:cs="Arial"/>
                <w:b/>
                <w:color w:val="000000"/>
                <w:sz w:val="18"/>
              </w:rPr>
              <w:t>Content Type</w:t>
            </w:r>
          </w:p>
        </w:tc>
        <w:tc>
          <w:tcPr>
            <w:tcW w:w="5000" w:type="dxa"/>
          </w:tcPr>
          <w:p w14:paraId="5FE22324" w14:textId="77777777" w:rsidR="00E6247F" w:rsidRDefault="00E6247F">
            <w:pPr>
              <w:spacing w:line="220" w:lineRule="atLeast"/>
            </w:pPr>
            <w:r>
              <w:rPr>
                <w:rFonts w:ascii="Arial" w:eastAsia="Arial" w:hAnsi="Arial" w:cs="Arial"/>
                <w:b/>
                <w:color w:val="000000"/>
                <w:sz w:val="18"/>
              </w:rPr>
              <w:t>Narrowed by</w:t>
            </w:r>
          </w:p>
        </w:tc>
      </w:tr>
      <w:tr w:rsidR="00E6247F" w14:paraId="2FE62573" w14:textId="77777777">
        <w:trPr>
          <w:jc w:val="center"/>
        </w:trPr>
        <w:tc>
          <w:tcPr>
            <w:tcW w:w="3000" w:type="dxa"/>
          </w:tcPr>
          <w:p w14:paraId="7FE4A47A" w14:textId="77777777" w:rsidR="00E6247F" w:rsidRDefault="00E6247F">
            <w:pPr>
              <w:spacing w:line="220" w:lineRule="atLeast"/>
            </w:pPr>
            <w:r>
              <w:rPr>
                <w:rFonts w:ascii="Arial" w:eastAsia="Arial" w:hAnsi="Arial" w:cs="Arial"/>
                <w:color w:val="000000"/>
                <w:sz w:val="18"/>
              </w:rPr>
              <w:t>News</w:t>
            </w:r>
          </w:p>
        </w:tc>
        <w:tc>
          <w:tcPr>
            <w:tcW w:w="5000" w:type="dxa"/>
          </w:tcPr>
          <w:p w14:paraId="0186EAB0"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2B377982" w14:textId="77777777" w:rsidR="00E6247F" w:rsidRDefault="00E6247F"/>
    <w:p w14:paraId="0A3D2F35" w14:textId="77777777" w:rsidR="00E6247F" w:rsidRDefault="00E6247F">
      <w:pPr>
        <w:spacing w:line="300" w:lineRule="atLeast"/>
        <w:ind w:left="440" w:hanging="290"/>
      </w:pPr>
      <w:r>
        <w:rPr>
          <w:rFonts w:ascii="Arial" w:eastAsia="Arial" w:hAnsi="Arial" w:cs="Arial"/>
          <w:sz w:val="20"/>
        </w:rPr>
        <w:t>67.</w:t>
      </w:r>
      <w:hyperlink r:id="rId4264" w:history="1">
        <w:r>
          <w:rPr>
            <w:rFonts w:ascii="Arial" w:eastAsia="Arial" w:hAnsi="Arial" w:cs="Arial"/>
            <w:color w:val="000000"/>
            <w:sz w:val="20"/>
            <w:u w:val="single"/>
            <w:shd w:val="clear" w:color="auto" w:fill="FFFFFF"/>
          </w:rPr>
          <w:t xml:space="preserve"> </w:t>
        </w:r>
      </w:hyperlink>
      <w:hyperlink r:id="rId4265" w:history="1">
        <w:r>
          <w:rPr>
            <w:rFonts w:ascii="Arial" w:eastAsia="Arial" w:hAnsi="Arial" w:cs="Arial"/>
            <w:i/>
            <w:color w:val="0077CC"/>
            <w:sz w:val="20"/>
            <w:u w:val="single"/>
            <w:shd w:val="clear" w:color="auto" w:fill="FFFFFF"/>
          </w:rPr>
          <w:t>Rasiści i handlarze niewolników spadają z cokołów. Wielka Brytania zaczyna wielki przegląd historii</w:t>
        </w:r>
      </w:hyperlink>
    </w:p>
    <w:p w14:paraId="6848BE35"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9B5F76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4E1A547"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F8E73BA" w14:textId="77777777" w:rsidR="00E6247F" w:rsidRDefault="00E6247F">
      <w:pPr>
        <w:spacing w:before="80" w:line="240" w:lineRule="atLeast"/>
        <w:ind w:left="290"/>
      </w:pPr>
      <w:r>
        <w:rPr>
          <w:rFonts w:ascii="Arial" w:eastAsia="Arial" w:hAnsi="Arial" w:cs="Arial"/>
          <w:b/>
          <w:color w:val="000000"/>
          <w:sz w:val="20"/>
        </w:rPr>
        <w:t xml:space="preserve">Narrowed by: </w:t>
      </w:r>
    </w:p>
    <w:p w14:paraId="56FA85B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A19040C" w14:textId="77777777">
        <w:trPr>
          <w:jc w:val="center"/>
        </w:trPr>
        <w:tc>
          <w:tcPr>
            <w:tcW w:w="3000" w:type="dxa"/>
          </w:tcPr>
          <w:p w14:paraId="63E924A2" w14:textId="77777777" w:rsidR="00E6247F" w:rsidRDefault="00E6247F">
            <w:pPr>
              <w:spacing w:line="220" w:lineRule="atLeast"/>
            </w:pPr>
            <w:r>
              <w:rPr>
                <w:rFonts w:ascii="Arial" w:eastAsia="Arial" w:hAnsi="Arial" w:cs="Arial"/>
                <w:b/>
                <w:color w:val="000000"/>
                <w:sz w:val="18"/>
              </w:rPr>
              <w:t>Content Type</w:t>
            </w:r>
          </w:p>
        </w:tc>
        <w:tc>
          <w:tcPr>
            <w:tcW w:w="5000" w:type="dxa"/>
          </w:tcPr>
          <w:p w14:paraId="022F428E" w14:textId="77777777" w:rsidR="00E6247F" w:rsidRDefault="00E6247F">
            <w:pPr>
              <w:spacing w:line="220" w:lineRule="atLeast"/>
            </w:pPr>
            <w:r>
              <w:rPr>
                <w:rFonts w:ascii="Arial" w:eastAsia="Arial" w:hAnsi="Arial" w:cs="Arial"/>
                <w:b/>
                <w:color w:val="000000"/>
                <w:sz w:val="18"/>
              </w:rPr>
              <w:t>Narrowed by</w:t>
            </w:r>
          </w:p>
        </w:tc>
      </w:tr>
      <w:tr w:rsidR="00E6247F" w14:paraId="3B5FA5C3" w14:textId="77777777">
        <w:trPr>
          <w:jc w:val="center"/>
        </w:trPr>
        <w:tc>
          <w:tcPr>
            <w:tcW w:w="3000" w:type="dxa"/>
          </w:tcPr>
          <w:p w14:paraId="5CBD1E9F" w14:textId="77777777" w:rsidR="00E6247F" w:rsidRDefault="00E6247F">
            <w:pPr>
              <w:spacing w:line="220" w:lineRule="atLeast"/>
            </w:pPr>
            <w:r>
              <w:rPr>
                <w:rFonts w:ascii="Arial" w:eastAsia="Arial" w:hAnsi="Arial" w:cs="Arial"/>
                <w:color w:val="000000"/>
                <w:sz w:val="18"/>
              </w:rPr>
              <w:t>News</w:t>
            </w:r>
          </w:p>
        </w:tc>
        <w:tc>
          <w:tcPr>
            <w:tcW w:w="5000" w:type="dxa"/>
          </w:tcPr>
          <w:p w14:paraId="5E4C9792"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5F670EFE" w14:textId="77777777" w:rsidR="00E6247F" w:rsidRDefault="00E6247F"/>
    <w:p w14:paraId="0FB7085C" w14:textId="77777777" w:rsidR="00E6247F" w:rsidRDefault="00E6247F">
      <w:pPr>
        <w:spacing w:line="300" w:lineRule="atLeast"/>
        <w:ind w:left="440" w:hanging="290"/>
      </w:pPr>
      <w:r>
        <w:rPr>
          <w:rFonts w:ascii="Arial" w:eastAsia="Arial" w:hAnsi="Arial" w:cs="Arial"/>
          <w:sz w:val="20"/>
        </w:rPr>
        <w:t>68.</w:t>
      </w:r>
      <w:hyperlink r:id="rId4266" w:history="1">
        <w:r>
          <w:rPr>
            <w:rFonts w:ascii="Arial" w:eastAsia="Arial" w:hAnsi="Arial" w:cs="Arial"/>
            <w:color w:val="000000"/>
            <w:sz w:val="20"/>
            <w:u w:val="single"/>
            <w:shd w:val="clear" w:color="auto" w:fill="FFFFFF"/>
          </w:rPr>
          <w:t xml:space="preserve"> </w:t>
        </w:r>
      </w:hyperlink>
      <w:hyperlink r:id="rId4267" w:history="1">
        <w:r>
          <w:rPr>
            <w:rFonts w:ascii="Arial" w:eastAsia="Arial" w:hAnsi="Arial" w:cs="Arial"/>
            <w:i/>
            <w:color w:val="0077CC"/>
            <w:sz w:val="20"/>
            <w:u w:val="single"/>
            <w:shd w:val="clear" w:color="auto" w:fill="FFFFFF"/>
          </w:rPr>
          <w:t>13 czerwca Polska otwiera granice dla obywateli państw unijnych. Trzy dni później wracają loty wewnątrz UE</w:t>
        </w:r>
      </w:hyperlink>
    </w:p>
    <w:p w14:paraId="7BC85BFA"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507D8C9E"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7B885A8B"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9067BD6" w14:textId="77777777" w:rsidR="00E6247F" w:rsidRDefault="00E6247F">
      <w:pPr>
        <w:spacing w:before="80" w:line="240" w:lineRule="atLeast"/>
        <w:ind w:left="290"/>
      </w:pPr>
      <w:r>
        <w:rPr>
          <w:rFonts w:ascii="Arial" w:eastAsia="Arial" w:hAnsi="Arial" w:cs="Arial"/>
          <w:b/>
          <w:color w:val="000000"/>
          <w:sz w:val="20"/>
        </w:rPr>
        <w:t xml:space="preserve">Narrowed by: </w:t>
      </w:r>
    </w:p>
    <w:p w14:paraId="48C9859A"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0C38EFD0" w14:textId="77777777">
        <w:trPr>
          <w:jc w:val="center"/>
        </w:trPr>
        <w:tc>
          <w:tcPr>
            <w:tcW w:w="3000" w:type="dxa"/>
          </w:tcPr>
          <w:p w14:paraId="76173C02" w14:textId="77777777" w:rsidR="00E6247F" w:rsidRDefault="00E6247F">
            <w:pPr>
              <w:spacing w:line="220" w:lineRule="atLeast"/>
            </w:pPr>
            <w:r>
              <w:rPr>
                <w:rFonts w:ascii="Arial" w:eastAsia="Arial" w:hAnsi="Arial" w:cs="Arial"/>
                <w:b/>
                <w:color w:val="000000"/>
                <w:sz w:val="18"/>
              </w:rPr>
              <w:t>Content Type</w:t>
            </w:r>
          </w:p>
        </w:tc>
        <w:tc>
          <w:tcPr>
            <w:tcW w:w="5000" w:type="dxa"/>
          </w:tcPr>
          <w:p w14:paraId="74661B79" w14:textId="77777777" w:rsidR="00E6247F" w:rsidRDefault="00E6247F">
            <w:pPr>
              <w:spacing w:line="220" w:lineRule="atLeast"/>
            </w:pPr>
            <w:r>
              <w:rPr>
                <w:rFonts w:ascii="Arial" w:eastAsia="Arial" w:hAnsi="Arial" w:cs="Arial"/>
                <w:b/>
                <w:color w:val="000000"/>
                <w:sz w:val="18"/>
              </w:rPr>
              <w:t>Narrowed by</w:t>
            </w:r>
          </w:p>
        </w:tc>
      </w:tr>
      <w:tr w:rsidR="00E6247F" w14:paraId="7365BFA4" w14:textId="77777777">
        <w:trPr>
          <w:jc w:val="center"/>
        </w:trPr>
        <w:tc>
          <w:tcPr>
            <w:tcW w:w="3000" w:type="dxa"/>
          </w:tcPr>
          <w:p w14:paraId="7F54C5F7" w14:textId="77777777" w:rsidR="00E6247F" w:rsidRDefault="00E6247F">
            <w:pPr>
              <w:spacing w:line="220" w:lineRule="atLeast"/>
            </w:pPr>
            <w:r>
              <w:rPr>
                <w:rFonts w:ascii="Arial" w:eastAsia="Arial" w:hAnsi="Arial" w:cs="Arial"/>
                <w:color w:val="000000"/>
                <w:sz w:val="18"/>
              </w:rPr>
              <w:t>News</w:t>
            </w:r>
          </w:p>
        </w:tc>
        <w:tc>
          <w:tcPr>
            <w:tcW w:w="5000" w:type="dxa"/>
          </w:tcPr>
          <w:p w14:paraId="723B98E7"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giu 10, 2020 Fino a giu 10, 2020</w:t>
            </w:r>
          </w:p>
        </w:tc>
      </w:tr>
    </w:tbl>
    <w:p w14:paraId="2175DBCF" w14:textId="77777777" w:rsidR="00E6247F" w:rsidRDefault="00E6247F"/>
    <w:p w14:paraId="417E56F6" w14:textId="77777777" w:rsidR="00E6247F" w:rsidRDefault="00E6247F">
      <w:pPr>
        <w:spacing w:line="300" w:lineRule="atLeast"/>
        <w:ind w:left="440" w:hanging="290"/>
      </w:pPr>
      <w:r>
        <w:rPr>
          <w:rFonts w:ascii="Arial" w:eastAsia="Arial" w:hAnsi="Arial" w:cs="Arial"/>
          <w:sz w:val="20"/>
        </w:rPr>
        <w:t>69.</w:t>
      </w:r>
      <w:hyperlink r:id="rId4268" w:history="1">
        <w:r>
          <w:rPr>
            <w:rFonts w:ascii="Arial" w:eastAsia="Arial" w:hAnsi="Arial" w:cs="Arial"/>
            <w:color w:val="000000"/>
            <w:sz w:val="20"/>
            <w:u w:val="single"/>
            <w:shd w:val="clear" w:color="auto" w:fill="FFFFFF"/>
          </w:rPr>
          <w:t xml:space="preserve"> </w:t>
        </w:r>
      </w:hyperlink>
      <w:hyperlink r:id="rId4269" w:history="1">
        <w:r>
          <w:rPr>
            <w:rFonts w:ascii="Arial" w:eastAsia="Arial" w:hAnsi="Arial" w:cs="Arial"/>
            <w:i/>
            <w:color w:val="0077CC"/>
            <w:sz w:val="20"/>
            <w:u w:val="single"/>
            <w:shd w:val="clear" w:color="auto" w:fill="FFFFFF"/>
          </w:rPr>
          <w:t>Autokraci świata świętują moralną porażkę Ameryki</w:t>
        </w:r>
      </w:hyperlink>
    </w:p>
    <w:p w14:paraId="26DAEF24"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3814EE67"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160AB359"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8F0D36" w14:textId="77777777" w:rsidR="00E6247F" w:rsidRDefault="00E6247F">
      <w:pPr>
        <w:spacing w:before="80" w:line="240" w:lineRule="atLeast"/>
        <w:ind w:left="290"/>
      </w:pPr>
      <w:r>
        <w:rPr>
          <w:rFonts w:ascii="Arial" w:eastAsia="Arial" w:hAnsi="Arial" w:cs="Arial"/>
          <w:b/>
          <w:color w:val="000000"/>
          <w:sz w:val="20"/>
        </w:rPr>
        <w:t xml:space="preserve">Narrowed by: </w:t>
      </w:r>
    </w:p>
    <w:p w14:paraId="11FAAD15"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731BEEFB" w14:textId="77777777">
        <w:trPr>
          <w:jc w:val="center"/>
        </w:trPr>
        <w:tc>
          <w:tcPr>
            <w:tcW w:w="3000" w:type="dxa"/>
          </w:tcPr>
          <w:p w14:paraId="58CEB7A6" w14:textId="77777777" w:rsidR="00E6247F" w:rsidRDefault="00E6247F">
            <w:pPr>
              <w:spacing w:line="220" w:lineRule="atLeast"/>
            </w:pPr>
            <w:r>
              <w:rPr>
                <w:rFonts w:ascii="Arial" w:eastAsia="Arial" w:hAnsi="Arial" w:cs="Arial"/>
                <w:b/>
                <w:color w:val="000000"/>
                <w:sz w:val="18"/>
              </w:rPr>
              <w:t>Content Type</w:t>
            </w:r>
          </w:p>
        </w:tc>
        <w:tc>
          <w:tcPr>
            <w:tcW w:w="5000" w:type="dxa"/>
          </w:tcPr>
          <w:p w14:paraId="0D683DEA" w14:textId="77777777" w:rsidR="00E6247F" w:rsidRDefault="00E6247F">
            <w:pPr>
              <w:spacing w:line="220" w:lineRule="atLeast"/>
            </w:pPr>
            <w:r>
              <w:rPr>
                <w:rFonts w:ascii="Arial" w:eastAsia="Arial" w:hAnsi="Arial" w:cs="Arial"/>
                <w:b/>
                <w:color w:val="000000"/>
                <w:sz w:val="18"/>
              </w:rPr>
              <w:t>Narrowed by</w:t>
            </w:r>
          </w:p>
        </w:tc>
      </w:tr>
      <w:tr w:rsidR="00E6247F" w14:paraId="3671C2D2" w14:textId="77777777">
        <w:trPr>
          <w:jc w:val="center"/>
        </w:trPr>
        <w:tc>
          <w:tcPr>
            <w:tcW w:w="3000" w:type="dxa"/>
          </w:tcPr>
          <w:p w14:paraId="11ABFD23" w14:textId="77777777" w:rsidR="00E6247F" w:rsidRDefault="00E6247F">
            <w:pPr>
              <w:spacing w:line="220" w:lineRule="atLeast"/>
            </w:pPr>
            <w:r>
              <w:rPr>
                <w:rFonts w:ascii="Arial" w:eastAsia="Arial" w:hAnsi="Arial" w:cs="Arial"/>
                <w:color w:val="000000"/>
                <w:sz w:val="18"/>
              </w:rPr>
              <w:t>News</w:t>
            </w:r>
          </w:p>
        </w:tc>
        <w:tc>
          <w:tcPr>
            <w:tcW w:w="5000" w:type="dxa"/>
          </w:tcPr>
          <w:p w14:paraId="0E1AD533"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454BBC18" w14:textId="77777777" w:rsidR="00E6247F" w:rsidRDefault="00E6247F"/>
    <w:p w14:paraId="057BBB57" w14:textId="77777777" w:rsidR="00E6247F" w:rsidRDefault="00E6247F">
      <w:pPr>
        <w:spacing w:line="300" w:lineRule="atLeast"/>
        <w:ind w:left="440" w:hanging="290"/>
      </w:pPr>
      <w:r>
        <w:rPr>
          <w:rFonts w:ascii="Arial" w:eastAsia="Arial" w:hAnsi="Arial" w:cs="Arial"/>
          <w:sz w:val="20"/>
        </w:rPr>
        <w:t>70.</w:t>
      </w:r>
      <w:hyperlink r:id="rId4270" w:history="1">
        <w:r>
          <w:rPr>
            <w:rFonts w:ascii="Arial" w:eastAsia="Arial" w:hAnsi="Arial" w:cs="Arial"/>
            <w:color w:val="000000"/>
            <w:sz w:val="20"/>
            <w:u w:val="single"/>
            <w:shd w:val="clear" w:color="auto" w:fill="FFFFFF"/>
          </w:rPr>
          <w:t xml:space="preserve"> </w:t>
        </w:r>
      </w:hyperlink>
      <w:hyperlink r:id="rId4271" w:history="1">
        <w:r>
          <w:rPr>
            <w:rFonts w:ascii="Arial" w:eastAsia="Arial" w:hAnsi="Arial" w:cs="Arial"/>
            <w:i/>
            <w:color w:val="0077CC"/>
            <w:sz w:val="20"/>
            <w:u w:val="single"/>
            <w:shd w:val="clear" w:color="auto" w:fill="FFFFFF"/>
          </w:rPr>
          <w:t>Koniec z bardzo tanimi biletami lotniczymi w Austrii. Wprowadzono ich cenę minimalną</w:t>
        </w:r>
      </w:hyperlink>
    </w:p>
    <w:p w14:paraId="76CEAB2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189F4DA"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48333D3"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4867FD65" w14:textId="77777777" w:rsidR="00E6247F" w:rsidRDefault="00E6247F">
      <w:pPr>
        <w:spacing w:before="80" w:line="240" w:lineRule="atLeast"/>
        <w:ind w:left="290"/>
      </w:pPr>
      <w:r>
        <w:rPr>
          <w:rFonts w:ascii="Arial" w:eastAsia="Arial" w:hAnsi="Arial" w:cs="Arial"/>
          <w:b/>
          <w:color w:val="000000"/>
          <w:sz w:val="20"/>
        </w:rPr>
        <w:t xml:space="preserve">Narrowed by: </w:t>
      </w:r>
    </w:p>
    <w:p w14:paraId="5870DA11"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5A30083B" w14:textId="77777777">
        <w:trPr>
          <w:jc w:val="center"/>
        </w:trPr>
        <w:tc>
          <w:tcPr>
            <w:tcW w:w="3000" w:type="dxa"/>
          </w:tcPr>
          <w:p w14:paraId="7C6A97DD" w14:textId="77777777" w:rsidR="00E6247F" w:rsidRDefault="00E6247F">
            <w:pPr>
              <w:spacing w:line="220" w:lineRule="atLeast"/>
            </w:pPr>
            <w:r>
              <w:rPr>
                <w:rFonts w:ascii="Arial" w:eastAsia="Arial" w:hAnsi="Arial" w:cs="Arial"/>
                <w:b/>
                <w:color w:val="000000"/>
                <w:sz w:val="18"/>
              </w:rPr>
              <w:t>Content Type</w:t>
            </w:r>
          </w:p>
        </w:tc>
        <w:tc>
          <w:tcPr>
            <w:tcW w:w="5000" w:type="dxa"/>
          </w:tcPr>
          <w:p w14:paraId="2050E363" w14:textId="77777777" w:rsidR="00E6247F" w:rsidRDefault="00E6247F">
            <w:pPr>
              <w:spacing w:line="220" w:lineRule="atLeast"/>
            </w:pPr>
            <w:r>
              <w:rPr>
                <w:rFonts w:ascii="Arial" w:eastAsia="Arial" w:hAnsi="Arial" w:cs="Arial"/>
                <w:b/>
                <w:color w:val="000000"/>
                <w:sz w:val="18"/>
              </w:rPr>
              <w:t>Narrowed by</w:t>
            </w:r>
          </w:p>
        </w:tc>
      </w:tr>
      <w:tr w:rsidR="00E6247F" w14:paraId="19991AF9" w14:textId="77777777">
        <w:trPr>
          <w:jc w:val="center"/>
        </w:trPr>
        <w:tc>
          <w:tcPr>
            <w:tcW w:w="3000" w:type="dxa"/>
          </w:tcPr>
          <w:p w14:paraId="7FB8B345" w14:textId="77777777" w:rsidR="00E6247F" w:rsidRDefault="00E6247F">
            <w:pPr>
              <w:spacing w:line="220" w:lineRule="atLeast"/>
            </w:pPr>
            <w:r>
              <w:rPr>
                <w:rFonts w:ascii="Arial" w:eastAsia="Arial" w:hAnsi="Arial" w:cs="Arial"/>
                <w:color w:val="000000"/>
                <w:sz w:val="18"/>
              </w:rPr>
              <w:t>News</w:t>
            </w:r>
          </w:p>
        </w:tc>
        <w:tc>
          <w:tcPr>
            <w:tcW w:w="5000" w:type="dxa"/>
          </w:tcPr>
          <w:p w14:paraId="6BC25739"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21AC8046" w14:textId="77777777" w:rsidR="00E6247F" w:rsidRDefault="00E6247F"/>
    <w:p w14:paraId="71C1D1A5" w14:textId="77777777" w:rsidR="00E6247F" w:rsidRDefault="00E6247F">
      <w:pPr>
        <w:spacing w:line="300" w:lineRule="atLeast"/>
        <w:ind w:left="440" w:hanging="290"/>
      </w:pPr>
      <w:r>
        <w:rPr>
          <w:rFonts w:ascii="Arial" w:eastAsia="Arial" w:hAnsi="Arial" w:cs="Arial"/>
          <w:sz w:val="20"/>
        </w:rPr>
        <w:t>71.</w:t>
      </w:r>
      <w:hyperlink r:id="rId4272" w:history="1">
        <w:r>
          <w:rPr>
            <w:rFonts w:ascii="Arial" w:eastAsia="Arial" w:hAnsi="Arial" w:cs="Arial"/>
            <w:color w:val="000000"/>
            <w:sz w:val="20"/>
            <w:u w:val="single"/>
            <w:shd w:val="clear" w:color="auto" w:fill="FFFFFF"/>
          </w:rPr>
          <w:t xml:space="preserve"> </w:t>
        </w:r>
      </w:hyperlink>
      <w:hyperlink r:id="rId4273" w:history="1">
        <w:r>
          <w:rPr>
            <w:rFonts w:ascii="Arial" w:eastAsia="Arial" w:hAnsi="Arial" w:cs="Arial"/>
            <w:i/>
            <w:color w:val="0077CC"/>
            <w:sz w:val="20"/>
            <w:u w:val="single"/>
            <w:shd w:val="clear" w:color="auto" w:fill="FFFFFF"/>
          </w:rPr>
          <w:t>Polska otworzy granice i wznowi loty. Od soboty Polacy po powrocie z zagranicy nie będą musieli przechodzić kwarantanny</w:t>
        </w:r>
      </w:hyperlink>
    </w:p>
    <w:p w14:paraId="3394AD70"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69CE7D53"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31AAB89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D79223E" w14:textId="77777777" w:rsidR="00E6247F" w:rsidRDefault="00E6247F">
      <w:pPr>
        <w:spacing w:before="80" w:line="240" w:lineRule="atLeast"/>
        <w:ind w:left="290"/>
      </w:pPr>
      <w:r>
        <w:rPr>
          <w:rFonts w:ascii="Arial" w:eastAsia="Arial" w:hAnsi="Arial" w:cs="Arial"/>
          <w:b/>
          <w:color w:val="000000"/>
          <w:sz w:val="20"/>
        </w:rPr>
        <w:t xml:space="preserve">Narrowed by: </w:t>
      </w:r>
    </w:p>
    <w:p w14:paraId="2B23A21B"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106FCC24" w14:textId="77777777">
        <w:trPr>
          <w:jc w:val="center"/>
        </w:trPr>
        <w:tc>
          <w:tcPr>
            <w:tcW w:w="3000" w:type="dxa"/>
          </w:tcPr>
          <w:p w14:paraId="110EA9C6" w14:textId="77777777" w:rsidR="00E6247F" w:rsidRDefault="00E6247F">
            <w:pPr>
              <w:spacing w:line="220" w:lineRule="atLeast"/>
            </w:pPr>
            <w:r>
              <w:rPr>
                <w:rFonts w:ascii="Arial" w:eastAsia="Arial" w:hAnsi="Arial" w:cs="Arial"/>
                <w:b/>
                <w:color w:val="000000"/>
                <w:sz w:val="18"/>
              </w:rPr>
              <w:t>Content Type</w:t>
            </w:r>
          </w:p>
        </w:tc>
        <w:tc>
          <w:tcPr>
            <w:tcW w:w="5000" w:type="dxa"/>
          </w:tcPr>
          <w:p w14:paraId="7A93BABD" w14:textId="77777777" w:rsidR="00E6247F" w:rsidRDefault="00E6247F">
            <w:pPr>
              <w:spacing w:line="220" w:lineRule="atLeast"/>
            </w:pPr>
            <w:r>
              <w:rPr>
                <w:rFonts w:ascii="Arial" w:eastAsia="Arial" w:hAnsi="Arial" w:cs="Arial"/>
                <w:b/>
                <w:color w:val="000000"/>
                <w:sz w:val="18"/>
              </w:rPr>
              <w:t>Narrowed by</w:t>
            </w:r>
          </w:p>
        </w:tc>
      </w:tr>
      <w:tr w:rsidR="00E6247F" w14:paraId="3F3762E5" w14:textId="77777777">
        <w:trPr>
          <w:jc w:val="center"/>
        </w:trPr>
        <w:tc>
          <w:tcPr>
            <w:tcW w:w="3000" w:type="dxa"/>
          </w:tcPr>
          <w:p w14:paraId="2BF72EB6" w14:textId="77777777" w:rsidR="00E6247F" w:rsidRDefault="00E6247F">
            <w:pPr>
              <w:spacing w:line="220" w:lineRule="atLeast"/>
            </w:pPr>
            <w:r>
              <w:rPr>
                <w:rFonts w:ascii="Arial" w:eastAsia="Arial" w:hAnsi="Arial" w:cs="Arial"/>
                <w:color w:val="000000"/>
                <w:sz w:val="18"/>
              </w:rPr>
              <w:t>News</w:t>
            </w:r>
          </w:p>
        </w:tc>
        <w:tc>
          <w:tcPr>
            <w:tcW w:w="5000" w:type="dxa"/>
          </w:tcPr>
          <w:p w14:paraId="44C7C758"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4AD9C28F" w14:textId="77777777" w:rsidR="00E6247F" w:rsidRDefault="00E6247F"/>
    <w:p w14:paraId="1F09B9D9" w14:textId="77777777" w:rsidR="00E6247F" w:rsidRDefault="00E6247F">
      <w:pPr>
        <w:spacing w:line="300" w:lineRule="atLeast"/>
        <w:ind w:left="440" w:hanging="290"/>
      </w:pPr>
      <w:r>
        <w:rPr>
          <w:rFonts w:ascii="Arial" w:eastAsia="Arial" w:hAnsi="Arial" w:cs="Arial"/>
          <w:sz w:val="20"/>
        </w:rPr>
        <w:t>72.</w:t>
      </w:r>
      <w:hyperlink r:id="rId4274" w:history="1">
        <w:r>
          <w:rPr>
            <w:rFonts w:ascii="Arial" w:eastAsia="Arial" w:hAnsi="Arial" w:cs="Arial"/>
            <w:color w:val="000000"/>
            <w:sz w:val="20"/>
            <w:u w:val="single"/>
            <w:shd w:val="clear" w:color="auto" w:fill="FFFFFF"/>
          </w:rPr>
          <w:t xml:space="preserve"> </w:t>
        </w:r>
      </w:hyperlink>
      <w:hyperlink r:id="rId4275" w:history="1">
        <w:r>
          <w:rPr>
            <w:rFonts w:ascii="Arial" w:eastAsia="Arial" w:hAnsi="Arial" w:cs="Arial"/>
            <w:i/>
            <w:color w:val="0077CC"/>
            <w:sz w:val="20"/>
            <w:u w:val="single"/>
            <w:shd w:val="clear" w:color="auto" w:fill="FFFFFF"/>
          </w:rPr>
          <w:t>Adam Wajrak: PiS zniszczy kraj jak Puszczę Białowieską</w:t>
        </w:r>
      </w:hyperlink>
    </w:p>
    <w:p w14:paraId="532B81C3"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471DFE11"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64A89F0D"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33EA9D80" w14:textId="77777777" w:rsidR="00E6247F" w:rsidRDefault="00E6247F">
      <w:pPr>
        <w:spacing w:before="80" w:line="240" w:lineRule="atLeast"/>
        <w:ind w:left="290"/>
      </w:pPr>
      <w:r>
        <w:rPr>
          <w:rFonts w:ascii="Arial" w:eastAsia="Arial" w:hAnsi="Arial" w:cs="Arial"/>
          <w:b/>
          <w:color w:val="000000"/>
          <w:sz w:val="20"/>
        </w:rPr>
        <w:t xml:space="preserve">Narrowed by: </w:t>
      </w:r>
    </w:p>
    <w:p w14:paraId="4AA900EE"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6D72EDE4" w14:textId="77777777">
        <w:trPr>
          <w:jc w:val="center"/>
        </w:trPr>
        <w:tc>
          <w:tcPr>
            <w:tcW w:w="3000" w:type="dxa"/>
          </w:tcPr>
          <w:p w14:paraId="50958499" w14:textId="77777777" w:rsidR="00E6247F" w:rsidRDefault="00E6247F">
            <w:pPr>
              <w:spacing w:line="220" w:lineRule="atLeast"/>
            </w:pPr>
            <w:r>
              <w:rPr>
                <w:rFonts w:ascii="Arial" w:eastAsia="Arial" w:hAnsi="Arial" w:cs="Arial"/>
                <w:b/>
                <w:color w:val="000000"/>
                <w:sz w:val="18"/>
              </w:rPr>
              <w:t>Content Type</w:t>
            </w:r>
          </w:p>
        </w:tc>
        <w:tc>
          <w:tcPr>
            <w:tcW w:w="5000" w:type="dxa"/>
          </w:tcPr>
          <w:p w14:paraId="130CCF21" w14:textId="77777777" w:rsidR="00E6247F" w:rsidRDefault="00E6247F">
            <w:pPr>
              <w:spacing w:line="220" w:lineRule="atLeast"/>
            </w:pPr>
            <w:r>
              <w:rPr>
                <w:rFonts w:ascii="Arial" w:eastAsia="Arial" w:hAnsi="Arial" w:cs="Arial"/>
                <w:b/>
                <w:color w:val="000000"/>
                <w:sz w:val="18"/>
              </w:rPr>
              <w:t>Narrowed by</w:t>
            </w:r>
          </w:p>
        </w:tc>
      </w:tr>
      <w:tr w:rsidR="00E6247F" w14:paraId="5FDF07FD" w14:textId="77777777">
        <w:trPr>
          <w:jc w:val="center"/>
        </w:trPr>
        <w:tc>
          <w:tcPr>
            <w:tcW w:w="3000" w:type="dxa"/>
          </w:tcPr>
          <w:p w14:paraId="6D1D39EA" w14:textId="77777777" w:rsidR="00E6247F" w:rsidRDefault="00E6247F">
            <w:pPr>
              <w:spacing w:line="220" w:lineRule="atLeast"/>
            </w:pPr>
            <w:r>
              <w:rPr>
                <w:rFonts w:ascii="Arial" w:eastAsia="Arial" w:hAnsi="Arial" w:cs="Arial"/>
                <w:color w:val="000000"/>
                <w:sz w:val="18"/>
              </w:rPr>
              <w:t>News</w:t>
            </w:r>
          </w:p>
        </w:tc>
        <w:tc>
          <w:tcPr>
            <w:tcW w:w="5000" w:type="dxa"/>
          </w:tcPr>
          <w:p w14:paraId="1543AA0A" w14:textId="77777777" w:rsidR="00E6247F" w:rsidRDefault="00E6247F">
            <w:pPr>
              <w:spacing w:line="220" w:lineRule="atLeast"/>
            </w:pPr>
            <w:r>
              <w:rPr>
                <w:rFonts w:ascii="Arial" w:eastAsia="Arial" w:hAnsi="Arial" w:cs="Arial"/>
                <w:color w:val="000000"/>
                <w:sz w:val="18"/>
              </w:rPr>
              <w:t>Fonti: Gazeta Wyborcza,Fakt Polska; Sequenza temporale: giu 10, 2020 Fino a giu 10, 2020</w:t>
            </w:r>
          </w:p>
        </w:tc>
      </w:tr>
    </w:tbl>
    <w:p w14:paraId="0A426442" w14:textId="77777777" w:rsidR="00E6247F" w:rsidRDefault="00E6247F"/>
    <w:p w14:paraId="300CE84E" w14:textId="77777777" w:rsidR="00E6247F" w:rsidRDefault="00E6247F">
      <w:pPr>
        <w:spacing w:line="300" w:lineRule="atLeast"/>
        <w:ind w:left="440" w:hanging="290"/>
      </w:pPr>
      <w:r>
        <w:rPr>
          <w:rFonts w:ascii="Arial" w:eastAsia="Arial" w:hAnsi="Arial" w:cs="Arial"/>
          <w:sz w:val="20"/>
        </w:rPr>
        <w:t>73.</w:t>
      </w:r>
      <w:hyperlink r:id="rId4276" w:history="1">
        <w:r>
          <w:rPr>
            <w:rFonts w:ascii="Arial" w:eastAsia="Arial" w:hAnsi="Arial" w:cs="Arial"/>
            <w:color w:val="000000"/>
            <w:sz w:val="20"/>
            <w:u w:val="single"/>
            <w:shd w:val="clear" w:color="auto" w:fill="FFFFFF"/>
          </w:rPr>
          <w:t xml:space="preserve"> </w:t>
        </w:r>
      </w:hyperlink>
      <w:hyperlink r:id="rId4277" w:history="1">
        <w:r>
          <w:rPr>
            <w:rFonts w:ascii="Arial" w:eastAsia="Arial" w:hAnsi="Arial" w:cs="Arial"/>
            <w:i/>
            <w:color w:val="0077CC"/>
            <w:sz w:val="20"/>
            <w:u w:val="single"/>
            <w:shd w:val="clear" w:color="auto" w:fill="FFFFFF"/>
          </w:rPr>
          <w:t>Chorwacja nam ucieka. Słowenia powtórnie zatrzasnęła nam granice, sąsiedzi ich nie otwierają</w:t>
        </w:r>
      </w:hyperlink>
    </w:p>
    <w:p w14:paraId="7A38D83E" w14:textId="77777777" w:rsidR="00E6247F" w:rsidRDefault="00E6247F">
      <w:pPr>
        <w:spacing w:before="80" w:line="240" w:lineRule="atLeast"/>
        <w:ind w:left="290"/>
      </w:pPr>
      <w:r>
        <w:rPr>
          <w:rFonts w:ascii="Arial" w:eastAsia="Arial" w:hAnsi="Arial" w:cs="Arial"/>
          <w:b/>
          <w:color w:val="000000"/>
          <w:sz w:val="20"/>
        </w:rPr>
        <w:t xml:space="preserve">Client/Matter: </w:t>
      </w:r>
      <w:r>
        <w:rPr>
          <w:rFonts w:ascii="Arial" w:eastAsia="Arial" w:hAnsi="Arial" w:cs="Arial"/>
          <w:color w:val="000000"/>
          <w:sz w:val="20"/>
        </w:rPr>
        <w:t>-None-</w:t>
      </w:r>
    </w:p>
    <w:p w14:paraId="71CCAF8B" w14:textId="77777777" w:rsidR="00E6247F" w:rsidRDefault="00E6247F">
      <w:pPr>
        <w:spacing w:before="80" w:line="240" w:lineRule="atLeast"/>
        <w:ind w:left="290"/>
      </w:pPr>
      <w:r>
        <w:rPr>
          <w:rFonts w:ascii="Arial" w:eastAsia="Arial" w:hAnsi="Arial" w:cs="Arial"/>
          <w:b/>
          <w:color w:val="000000"/>
          <w:sz w:val="20"/>
        </w:rPr>
        <w:t xml:space="preserve">Search Terms: </w:t>
      </w:r>
      <w:r>
        <w:rPr>
          <w:rFonts w:ascii="Arial" w:eastAsia="Arial" w:hAnsi="Arial" w:cs="Arial"/>
          <w:color w:val="000000"/>
          <w:sz w:val="20"/>
        </w:rPr>
        <w:t>unia europejska OR Ue OR euro* OR Europejska* OR EU OR europejskich</w:t>
      </w:r>
    </w:p>
    <w:p w14:paraId="54774C6C" w14:textId="77777777" w:rsidR="00E6247F" w:rsidRDefault="00E6247F">
      <w:pPr>
        <w:spacing w:before="80" w:line="240" w:lineRule="atLeast"/>
        <w:ind w:left="290"/>
      </w:pPr>
      <w:r>
        <w:rPr>
          <w:rFonts w:ascii="Arial" w:eastAsia="Arial" w:hAnsi="Arial" w:cs="Arial"/>
          <w:b/>
          <w:color w:val="000000"/>
          <w:sz w:val="20"/>
        </w:rPr>
        <w:t xml:space="preserve">Search Type: </w:t>
      </w:r>
      <w:r>
        <w:rPr>
          <w:rFonts w:ascii="Arial" w:eastAsia="Arial" w:hAnsi="Arial" w:cs="Arial"/>
          <w:color w:val="000000"/>
          <w:sz w:val="20"/>
        </w:rPr>
        <w:t xml:space="preserve">Terms and Connectors </w:t>
      </w:r>
    </w:p>
    <w:p w14:paraId="7FBBBED8" w14:textId="77777777" w:rsidR="00E6247F" w:rsidRDefault="00E6247F">
      <w:pPr>
        <w:spacing w:before="80" w:line="240" w:lineRule="atLeast"/>
        <w:ind w:left="290"/>
      </w:pPr>
      <w:r>
        <w:rPr>
          <w:rFonts w:ascii="Arial" w:eastAsia="Arial" w:hAnsi="Arial" w:cs="Arial"/>
          <w:b/>
          <w:color w:val="000000"/>
          <w:sz w:val="20"/>
        </w:rPr>
        <w:t xml:space="preserve">Narrowed by: </w:t>
      </w:r>
    </w:p>
    <w:p w14:paraId="60956F16" w14:textId="77777777" w:rsidR="00E6247F" w:rsidRDefault="00E6247F">
      <w:pPr>
        <w:spacing w:line="100" w:lineRule="exact"/>
        <w:jc w:val="both"/>
      </w:pPr>
    </w:p>
    <w:tbl>
      <w:tblPr>
        <w:tblW w:w="8000" w:type="dxa"/>
        <w:jc w:val="center"/>
        <w:tblBorders>
          <w:top w:val="nil"/>
          <w:left w:val="nil"/>
          <w:bottom w:val="nil"/>
          <w:right w:val="nil"/>
          <w:insideH w:val="nil"/>
          <w:insideV w:val="nil"/>
        </w:tblBorders>
        <w:tblLayout w:type="fixed"/>
        <w:tblLook w:val="04A0" w:firstRow="1" w:lastRow="0" w:firstColumn="1" w:lastColumn="0" w:noHBand="0" w:noVBand="1"/>
      </w:tblPr>
      <w:tblGrid>
        <w:gridCol w:w="3000"/>
        <w:gridCol w:w="5000"/>
      </w:tblGrid>
      <w:tr w:rsidR="00E6247F" w14:paraId="207EF2ED" w14:textId="77777777">
        <w:trPr>
          <w:jc w:val="center"/>
        </w:trPr>
        <w:tc>
          <w:tcPr>
            <w:tcW w:w="3000" w:type="dxa"/>
          </w:tcPr>
          <w:p w14:paraId="5FD37A54" w14:textId="77777777" w:rsidR="00E6247F" w:rsidRDefault="00E6247F">
            <w:pPr>
              <w:spacing w:line="220" w:lineRule="atLeast"/>
            </w:pPr>
            <w:r>
              <w:rPr>
                <w:rFonts w:ascii="Arial" w:eastAsia="Arial" w:hAnsi="Arial" w:cs="Arial"/>
                <w:b/>
                <w:color w:val="000000"/>
                <w:sz w:val="18"/>
              </w:rPr>
              <w:t>Content Type</w:t>
            </w:r>
          </w:p>
        </w:tc>
        <w:tc>
          <w:tcPr>
            <w:tcW w:w="5000" w:type="dxa"/>
          </w:tcPr>
          <w:p w14:paraId="4F08D277" w14:textId="77777777" w:rsidR="00E6247F" w:rsidRDefault="00E6247F">
            <w:pPr>
              <w:spacing w:line="220" w:lineRule="atLeast"/>
            </w:pPr>
            <w:r>
              <w:rPr>
                <w:rFonts w:ascii="Arial" w:eastAsia="Arial" w:hAnsi="Arial" w:cs="Arial"/>
                <w:b/>
                <w:color w:val="000000"/>
                <w:sz w:val="18"/>
              </w:rPr>
              <w:t>Narrowed by</w:t>
            </w:r>
          </w:p>
        </w:tc>
      </w:tr>
      <w:tr w:rsidR="00E6247F" w14:paraId="3EA27853" w14:textId="77777777">
        <w:trPr>
          <w:jc w:val="center"/>
        </w:trPr>
        <w:tc>
          <w:tcPr>
            <w:tcW w:w="3000" w:type="dxa"/>
          </w:tcPr>
          <w:p w14:paraId="413A43D1" w14:textId="77777777" w:rsidR="00E6247F" w:rsidRDefault="00E6247F">
            <w:pPr>
              <w:spacing w:line="220" w:lineRule="atLeast"/>
            </w:pPr>
            <w:r>
              <w:rPr>
                <w:rFonts w:ascii="Arial" w:eastAsia="Arial" w:hAnsi="Arial" w:cs="Arial"/>
                <w:color w:val="000000"/>
                <w:sz w:val="18"/>
              </w:rPr>
              <w:t>News</w:t>
            </w:r>
          </w:p>
        </w:tc>
        <w:tc>
          <w:tcPr>
            <w:tcW w:w="5000" w:type="dxa"/>
          </w:tcPr>
          <w:p w14:paraId="73487AF8" w14:textId="77777777" w:rsidR="00E6247F" w:rsidRDefault="00E6247F">
            <w:pPr>
              <w:spacing w:line="220" w:lineRule="atLeast"/>
            </w:pPr>
            <w:r>
              <w:rPr>
                <w:rFonts w:ascii="Arial" w:eastAsia="Arial" w:hAnsi="Arial" w:cs="Arial"/>
                <w:color w:val="000000"/>
                <w:sz w:val="18"/>
              </w:rPr>
              <w:t xml:space="preserve">Fonti: Gazeta Wyborcza,Fakt Polska; Sequenza temporale: </w:t>
            </w:r>
            <w:r>
              <w:rPr>
                <w:rFonts w:ascii="Arial" w:eastAsia="Arial" w:hAnsi="Arial" w:cs="Arial"/>
                <w:color w:val="000000"/>
                <w:sz w:val="18"/>
              </w:rPr>
              <w:lastRenderedPageBreak/>
              <w:t>giu 10, 2020 Fino a giu 10, 2020</w:t>
            </w:r>
          </w:p>
        </w:tc>
      </w:tr>
    </w:tbl>
    <w:p w14:paraId="79EEE848" w14:textId="77777777" w:rsidR="00E6247F" w:rsidRDefault="00E6247F">
      <w:pPr>
        <w:sectPr w:rsidR="00E6247F" w:rsidSect="00696221">
          <w:headerReference w:type="even" r:id="rId4278"/>
          <w:headerReference w:type="default" r:id="rId4279"/>
          <w:footerReference w:type="even" r:id="rId4280"/>
          <w:footerReference w:type="default" r:id="rId4281"/>
          <w:headerReference w:type="first" r:id="rId4282"/>
          <w:footerReference w:type="first" r:id="rId4283"/>
          <w:type w:val="continuous"/>
          <w:pgSz w:w="12240" w:h="15840"/>
          <w:pgMar w:top="840" w:right="1000" w:bottom="840" w:left="1000" w:header="400" w:footer="400" w:gutter="0"/>
          <w:cols w:space="720"/>
        </w:sectPr>
      </w:pPr>
    </w:p>
    <w:p w14:paraId="5D521415" w14:textId="77777777" w:rsidR="00E6247F" w:rsidRDefault="00E6247F">
      <w:pPr>
        <w:sectPr w:rsidR="00E6247F">
          <w:headerReference w:type="even" r:id="rId4284"/>
          <w:headerReference w:type="default" r:id="rId4285"/>
          <w:footerReference w:type="even" r:id="rId4286"/>
          <w:footerReference w:type="default" r:id="rId4287"/>
          <w:headerReference w:type="first" r:id="rId4288"/>
          <w:footerReference w:type="first" r:id="rId4289"/>
          <w:pgSz w:w="12240" w:h="15840"/>
          <w:pgMar w:top="840" w:right="1000" w:bottom="840" w:left="1000" w:header="400" w:footer="400" w:gutter="0"/>
          <w:cols w:space="720"/>
          <w:titlePg/>
        </w:sectPr>
      </w:pPr>
    </w:p>
    <w:p w14:paraId="30D94245" w14:textId="77777777" w:rsidR="00E6247F" w:rsidRDefault="00E6247F"/>
    <w:p w14:paraId="19D02656" w14:textId="77777777" w:rsidR="00E6247F" w:rsidRDefault="00E6247F">
      <w:pPr>
        <w:spacing w:before="240" w:after="200" w:line="340" w:lineRule="atLeast"/>
        <w:jc w:val="center"/>
        <w:outlineLvl w:val="0"/>
        <w:rPr>
          <w:rFonts w:ascii="Arial" w:hAnsi="Arial" w:cs="Arial"/>
          <w:b/>
          <w:bCs/>
          <w:kern w:val="32"/>
          <w:sz w:val="32"/>
          <w:szCs w:val="32"/>
        </w:rPr>
      </w:pPr>
      <w:hyperlink r:id="rId4290" w:history="1">
        <w:r>
          <w:rPr>
            <w:rFonts w:ascii="Arial" w:eastAsia="Arial" w:hAnsi="Arial" w:cs="Arial"/>
            <w:b/>
            <w:bCs/>
            <w:i/>
            <w:color w:val="0077CC"/>
            <w:kern w:val="32"/>
            <w:sz w:val="28"/>
            <w:szCs w:val="32"/>
            <w:u w:val="single"/>
            <w:shd w:val="clear" w:color="auto" w:fill="FFFFFF"/>
          </w:rPr>
          <w:t>Unia jest zaniepokojona wydatkami w Polsce. KE: wydajne i skuteczne zarządzanie funduszami jest utrudnione</w:t>
        </w:r>
      </w:hyperlink>
    </w:p>
    <w:p w14:paraId="615B7FD7" w14:textId="77777777" w:rsidR="00E6247F" w:rsidRDefault="00E6247F">
      <w:pPr>
        <w:spacing w:before="120" w:line="260" w:lineRule="atLeast"/>
        <w:jc w:val="center"/>
      </w:pPr>
      <w:r>
        <w:rPr>
          <w:rFonts w:ascii="Arial" w:eastAsia="Arial" w:hAnsi="Arial" w:cs="Arial"/>
          <w:color w:val="000000"/>
          <w:sz w:val="20"/>
        </w:rPr>
        <w:t>Gazeta Wyborcza</w:t>
      </w:r>
    </w:p>
    <w:p w14:paraId="0E4449B4" w14:textId="77777777" w:rsidR="00E6247F" w:rsidRDefault="00E6247F">
      <w:pPr>
        <w:spacing w:before="120" w:line="260" w:lineRule="atLeast"/>
        <w:jc w:val="center"/>
      </w:pPr>
      <w:r>
        <w:rPr>
          <w:rFonts w:ascii="Arial" w:eastAsia="Arial" w:hAnsi="Arial" w:cs="Arial"/>
          <w:color w:val="000000"/>
          <w:sz w:val="20"/>
        </w:rPr>
        <w:t>February 26, 2020 Wednesday</w:t>
      </w:r>
    </w:p>
    <w:p w14:paraId="6CCC35C3" w14:textId="77777777" w:rsidR="00E6247F" w:rsidRDefault="00E6247F">
      <w:pPr>
        <w:spacing w:line="240" w:lineRule="atLeast"/>
        <w:jc w:val="both"/>
      </w:pPr>
    </w:p>
    <w:p w14:paraId="71375C9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3E81CA4" w14:textId="49274529" w:rsidR="00E6247F" w:rsidRDefault="00E6247F">
      <w:pPr>
        <w:spacing w:before="120" w:line="220" w:lineRule="atLeast"/>
      </w:pPr>
      <w:r>
        <w:br/>
      </w:r>
      <w:r>
        <w:rPr>
          <w:noProof/>
        </w:rPr>
        <w:drawing>
          <wp:inline distT="0" distB="0" distL="0" distR="0" wp14:anchorId="537AFC13" wp14:editId="203916AA">
            <wp:extent cx="1936750" cy="7048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A9FAF4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382 words</w:t>
      </w:r>
    </w:p>
    <w:p w14:paraId="4B14C9D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ŁSK / ISBNews</w:t>
      </w:r>
    </w:p>
    <w:p w14:paraId="7790A8D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Jak ocenia Komisja </w:t>
      </w:r>
      <w:r>
        <w:rPr>
          <w:rFonts w:ascii="Arial" w:eastAsia="Arial" w:hAnsi="Arial" w:cs="Arial"/>
          <w:b/>
          <w:i/>
          <w:color w:val="000000"/>
          <w:sz w:val="20"/>
          <w:u w:val="single"/>
        </w:rPr>
        <w:t>Europejska</w:t>
      </w:r>
      <w:r>
        <w:rPr>
          <w:rFonts w:ascii="Arial" w:eastAsia="Arial" w:hAnsi="Arial" w:cs="Arial"/>
          <w:color w:val="000000"/>
          <w:sz w:val="20"/>
        </w:rPr>
        <w:t xml:space="preserve"> (KE), funkcjonowanie reguły wydatkowej ram budżetowych w Polsce zostało osłabione przez obejście zasad w niektórych programach ostatnich wydatków budżetowych. Jednocześnie KE zauważyła, że w Polsce trwają prace nad reformą systemu budżetowego.</w:t>
      </w:r>
      <w:r>
        <w:br/>
      </w:r>
      <w:r>
        <w:br/>
      </w:r>
    </w:p>
    <w:p w14:paraId="03A9B7CB" w14:textId="77777777" w:rsidR="00E6247F" w:rsidRDefault="00E6247F">
      <w:pPr>
        <w:keepNext/>
        <w:spacing w:before="240" w:line="340" w:lineRule="atLeast"/>
      </w:pPr>
      <w:r>
        <w:rPr>
          <w:rFonts w:ascii="Arial" w:eastAsia="Arial" w:hAnsi="Arial" w:cs="Arial"/>
          <w:b/>
          <w:color w:val="000000"/>
          <w:sz w:val="28"/>
        </w:rPr>
        <w:t>Body</w:t>
      </w:r>
    </w:p>
    <w:p w14:paraId="20FC9414" w14:textId="429D3F24" w:rsidR="00E6247F" w:rsidRDefault="00E6247F">
      <w:pPr>
        <w:spacing w:line="60" w:lineRule="exact"/>
      </w:pPr>
      <w:r>
        <w:rPr>
          <w:noProof/>
        </w:rPr>
        <mc:AlternateContent>
          <mc:Choice Requires="wps">
            <w:drawing>
              <wp:anchor distT="0" distB="0" distL="114300" distR="114300" simplePos="0" relativeHeight="252774400" behindDoc="0" locked="0" layoutInCell="1" allowOverlap="1" wp14:anchorId="62985028" wp14:editId="4BBA3C04">
                <wp:simplePos x="0" y="0"/>
                <wp:positionH relativeFrom="column">
                  <wp:posOffset>0</wp:posOffset>
                </wp:positionH>
                <wp:positionV relativeFrom="paragraph">
                  <wp:posOffset>25400</wp:posOffset>
                </wp:positionV>
                <wp:extent cx="6502400" cy="0"/>
                <wp:effectExtent l="15875" t="17145" r="15875" b="20955"/>
                <wp:wrapTopAndBottom/>
                <wp:docPr id="661" name="Lin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61CA5" id="Line 1222" o:spid="_x0000_s1026" style="position:absolute;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cFUO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C998FD" w14:textId="77777777" w:rsidR="00E6247F" w:rsidRDefault="00E6247F"/>
    <w:p w14:paraId="14FECD99" w14:textId="77777777" w:rsidR="00E6247F" w:rsidRDefault="00E6247F">
      <w:pPr>
        <w:spacing w:before="240" w:line="260" w:lineRule="atLeast"/>
        <w:jc w:val="both"/>
      </w:pPr>
      <w:r>
        <w:rPr>
          <w:rFonts w:ascii="Arial" w:eastAsia="Arial" w:hAnsi="Arial" w:cs="Arial"/>
          <w:color w:val="000000"/>
          <w:sz w:val="20"/>
        </w:rPr>
        <w:t xml:space="preserve">- Reguła wydatkowa pozostaje kamieniem węgielnym ram  </w:t>
      </w:r>
      <w:hyperlink r:id="rId4291" w:history="1">
        <w:r>
          <w:rPr>
            <w:rFonts w:ascii="Arial" w:eastAsia="Arial" w:hAnsi="Arial" w:cs="Arial"/>
            <w:i/>
            <w:color w:val="0077CC"/>
            <w:sz w:val="20"/>
            <w:u w:val="single"/>
            <w:shd w:val="clear" w:color="auto" w:fill="FFFFFF"/>
          </w:rPr>
          <w:t>budżetowych</w:t>
        </w:r>
      </w:hyperlink>
      <w:r>
        <w:rPr>
          <w:rFonts w:ascii="Arial" w:eastAsia="Arial" w:hAnsi="Arial" w:cs="Arial"/>
          <w:color w:val="000000"/>
          <w:sz w:val="20"/>
        </w:rPr>
        <w:t xml:space="preserve">. Jednak jej funkcjonowanie zostało osłabione przez obejście zasady w niektórych ostatnich programach wydatków - czytamy w "Country Report Poland 2020".             </w:t>
      </w:r>
      <w:hyperlink r:id="rId4292" w:history="1">
        <w:r>
          <w:rPr>
            <w:rFonts w:ascii="Arial" w:eastAsia="Arial" w:hAnsi="Arial" w:cs="Arial"/>
            <w:i/>
            <w:color w:val="0077CC"/>
            <w:sz w:val="20"/>
            <w:u w:val="single"/>
            <w:shd w:val="clear" w:color="auto" w:fill="FFFFFF"/>
          </w:rPr>
          <w:t>KE</w:t>
        </w:r>
      </w:hyperlink>
      <w:r>
        <w:rPr>
          <w:rFonts w:ascii="Arial" w:eastAsia="Arial" w:hAnsi="Arial" w:cs="Arial"/>
          <w:color w:val="000000"/>
          <w:sz w:val="20"/>
        </w:rPr>
        <w:t xml:space="preserve">  zaznaczyła w nim ponadto, że Polska pozostaje jedynym państwem członkowskim bez niezależnej rady fiskalnej. W raporcie komisja zwróciła też uwagę, że w ostatnim czasie "ramy budżetowe zostały osłabione, ponieważ niektóre wzrosty             </w:t>
      </w:r>
      <w:hyperlink r:id="rId4293" w:history="1">
        <w:r>
          <w:rPr>
            <w:rFonts w:ascii="Arial" w:eastAsia="Arial" w:hAnsi="Arial" w:cs="Arial"/>
            <w:i/>
            <w:color w:val="0077CC"/>
            <w:sz w:val="20"/>
            <w:u w:val="single"/>
            <w:shd w:val="clear" w:color="auto" w:fill="FFFFFF"/>
          </w:rPr>
          <w:t>wydatków</w:t>
        </w:r>
      </w:hyperlink>
      <w:r>
        <w:rPr>
          <w:rFonts w:ascii="Arial" w:eastAsia="Arial" w:hAnsi="Arial" w:cs="Arial"/>
          <w:color w:val="000000"/>
          <w:sz w:val="20"/>
        </w:rPr>
        <w:t xml:space="preserve">  wychodzą poza obowiązujące przepisy".</w:t>
      </w:r>
    </w:p>
    <w:p w14:paraId="0E221617" w14:textId="77777777" w:rsidR="00E6247F" w:rsidRDefault="00E6247F">
      <w:pPr>
        <w:spacing w:before="200" w:line="260" w:lineRule="atLeast"/>
        <w:jc w:val="both"/>
      </w:pPr>
      <w:r>
        <w:rPr>
          <w:rFonts w:ascii="Arial" w:eastAsia="Arial" w:hAnsi="Arial" w:cs="Arial"/>
          <w:color w:val="000000"/>
          <w:sz w:val="20"/>
        </w:rPr>
        <w:t>Struktura polskich ram budżetowych pozostała niezmieniona. Reguły fiskalne określając dopuszczalny poziom deficytu, długu i wydatków na różnych szczeblach administracji, wydają się być jego najsilniejszym elementem</w:t>
      </w:r>
    </w:p>
    <w:p w14:paraId="4CB629FA" w14:textId="77777777" w:rsidR="00E6247F" w:rsidRDefault="00E6247F">
      <w:pPr>
        <w:spacing w:before="200" w:line="260" w:lineRule="atLeast"/>
        <w:jc w:val="both"/>
      </w:pPr>
      <w:r>
        <w:rPr>
          <w:rFonts w:ascii="Arial" w:eastAsia="Arial" w:hAnsi="Arial" w:cs="Arial"/>
          <w:color w:val="000000"/>
          <w:sz w:val="20"/>
        </w:rPr>
        <w:t>- zaznaczyła KE w swoim raporcie.</w:t>
      </w:r>
    </w:p>
    <w:p w14:paraId="03752973" w14:textId="77777777" w:rsidR="00E6247F" w:rsidRDefault="00E6247F">
      <w:pPr>
        <w:spacing w:before="240" w:line="260" w:lineRule="atLeast"/>
        <w:jc w:val="both"/>
      </w:pPr>
      <w:r>
        <w:rPr>
          <w:rFonts w:ascii="Arial" w:eastAsia="Arial" w:hAnsi="Arial" w:cs="Arial"/>
          <w:color w:val="000000"/>
          <w:sz w:val="20"/>
        </w:rPr>
        <w:t xml:space="preserve">W ocenie komisji "stabilizująca reguła wydatkowa, która obejmuje prawie cały sektor instytucji rządowych i  </w:t>
      </w:r>
      <w:hyperlink r:id="rId4294" w:history="1">
        <w:r>
          <w:rPr>
            <w:rFonts w:ascii="Arial" w:eastAsia="Arial" w:hAnsi="Arial" w:cs="Arial"/>
            <w:i/>
            <w:color w:val="0077CC"/>
            <w:sz w:val="20"/>
            <w:u w:val="single"/>
            <w:shd w:val="clear" w:color="auto" w:fill="FFFFFF"/>
          </w:rPr>
          <w:t>samorządowych</w:t>
        </w:r>
      </w:hyperlink>
      <w:r>
        <w:rPr>
          <w:rFonts w:ascii="Arial" w:eastAsia="Arial" w:hAnsi="Arial" w:cs="Arial"/>
          <w:color w:val="000000"/>
          <w:sz w:val="20"/>
        </w:rPr>
        <w:t xml:space="preserve">, odgrywa istotną rolę w zapobieganiu nadmiernym wydatkom". W raporcie zwrócono uwagę, że reguła określa nominalny poziom wydatków podmiotów i funduszy określonych w             </w:t>
      </w:r>
      <w:hyperlink r:id="rId4295" w:history="1">
        <w:r>
          <w:rPr>
            <w:rFonts w:ascii="Arial" w:eastAsia="Arial" w:hAnsi="Arial" w:cs="Arial"/>
            <w:i/>
            <w:color w:val="0077CC"/>
            <w:sz w:val="20"/>
            <w:u w:val="single"/>
            <w:shd w:val="clear" w:color="auto" w:fill="FFFFFF"/>
          </w:rPr>
          <w:t>ustawie</w:t>
        </w:r>
      </w:hyperlink>
      <w:r>
        <w:rPr>
          <w:rFonts w:ascii="Arial" w:eastAsia="Arial" w:hAnsi="Arial" w:cs="Arial"/>
          <w:color w:val="000000"/>
          <w:sz w:val="20"/>
        </w:rPr>
        <w:t xml:space="preserve">  budżetowej, ale "kilka nowych pozycji wydatków (np. dodatkowa             </w:t>
      </w:r>
      <w:hyperlink r:id="rId4296" w:history="1">
        <w:r>
          <w:rPr>
            <w:rFonts w:ascii="Arial" w:eastAsia="Arial" w:hAnsi="Arial" w:cs="Arial"/>
            <w:i/>
            <w:color w:val="0077CC"/>
            <w:sz w:val="20"/>
            <w:u w:val="single"/>
            <w:shd w:val="clear" w:color="auto" w:fill="FFFFFF"/>
          </w:rPr>
          <w:t>emerytura</w:t>
        </w:r>
      </w:hyperlink>
      <w:r>
        <w:rPr>
          <w:rFonts w:ascii="Arial" w:eastAsia="Arial" w:hAnsi="Arial" w:cs="Arial"/>
          <w:color w:val="000000"/>
          <w:sz w:val="20"/>
        </w:rPr>
        <w:t>, rozwój lokalnych połączeń autobusowych, wsparcie dla osób dorosłych z niepełnosprawnością) jest zarządzanych poprzez nowo utworzone fundusze, które nie podlegają regule".</w:t>
      </w:r>
    </w:p>
    <w:p w14:paraId="40C3DB26" w14:textId="77777777" w:rsidR="00E6247F" w:rsidRDefault="00E6247F">
      <w:pPr>
        <w:spacing w:before="240" w:line="260" w:lineRule="atLeast"/>
        <w:jc w:val="both"/>
      </w:pPr>
      <w:r>
        <w:rPr>
          <w:rFonts w:ascii="Arial" w:eastAsia="Arial" w:hAnsi="Arial" w:cs="Arial"/>
          <w:color w:val="000000"/>
          <w:sz w:val="20"/>
        </w:rPr>
        <w:t xml:space="preserve">KE uważa, że "chociaż praktyka silnie osłabia regułę wydatkową, to pozostaje ona kluczowym narzędziem ograniczającym niezrównoważony wzrost wydatków". Przypomniała w raporcie też, że w  </w:t>
      </w:r>
      <w:hyperlink r:id="rId4297" w:history="1">
        <w:r>
          <w:rPr>
            <w:rFonts w:ascii="Arial" w:eastAsia="Arial" w:hAnsi="Arial" w:cs="Arial"/>
            <w:i/>
            <w:color w:val="0077CC"/>
            <w:sz w:val="20"/>
            <w:u w:val="single"/>
            <w:shd w:val="clear" w:color="auto" w:fill="FFFFFF"/>
          </w:rPr>
          <w:t>Polsce</w:t>
        </w:r>
      </w:hyperlink>
      <w:r>
        <w:rPr>
          <w:rFonts w:ascii="Arial" w:eastAsia="Arial" w:hAnsi="Arial" w:cs="Arial"/>
          <w:color w:val="000000"/>
          <w:sz w:val="20"/>
        </w:rPr>
        <w:t xml:space="preserve">  trwają reformy             </w:t>
      </w:r>
      <w:hyperlink r:id="rId4298" w:history="1">
        <w:r>
          <w:rPr>
            <w:rFonts w:ascii="Arial" w:eastAsia="Arial" w:hAnsi="Arial" w:cs="Arial"/>
            <w:i/>
            <w:color w:val="0077CC"/>
            <w:sz w:val="20"/>
            <w:u w:val="single"/>
            <w:shd w:val="clear" w:color="auto" w:fill="FFFFFF"/>
          </w:rPr>
          <w:t>systemu budżetowego</w:t>
        </w:r>
      </w:hyperlink>
      <w:r>
        <w:rPr>
          <w:rFonts w:ascii="Arial" w:eastAsia="Arial" w:hAnsi="Arial" w:cs="Arial"/>
          <w:color w:val="000000"/>
          <w:sz w:val="20"/>
        </w:rPr>
        <w:t> w zakresie jego słabych punktów. Są nimi - według KE - m.in. złożone i nieaktualne klasyfikacje budżetowe, nieoptymalne zapisywanie informacji, brak planowania średniookresowego i brak bezpośredniego wpływu kontroli wydatków na proces budżetowy. Zdaniem KE utrudniają one wydajne i skuteczne zarządzanie funduszami oraz wyraźne ponoszenie odpowiedzialności.</w:t>
      </w:r>
    </w:p>
    <w:p w14:paraId="34BB0763" w14:textId="77777777" w:rsidR="00E6247F" w:rsidRDefault="00E6247F">
      <w:pPr>
        <w:spacing w:before="200" w:line="260" w:lineRule="atLeast"/>
        <w:jc w:val="both"/>
      </w:pPr>
      <w:r>
        <w:rPr>
          <w:rFonts w:ascii="Arial" w:eastAsia="Arial" w:hAnsi="Arial" w:cs="Arial"/>
          <w:color w:val="000000"/>
          <w:sz w:val="20"/>
        </w:rPr>
        <w:lastRenderedPageBreak/>
        <w:t>Reforma wydaje się ważna w świetle ograniczonej przestrzeni dla dodatkowych znacznych wzrostów dochodów, długoterminowej presji wydatków i nieefektywności w zarządzaniu wydatkami</w:t>
      </w:r>
    </w:p>
    <w:p w14:paraId="06173EDB" w14:textId="77777777" w:rsidR="00E6247F" w:rsidRDefault="00E6247F">
      <w:pPr>
        <w:spacing w:before="200" w:line="260" w:lineRule="atLeast"/>
        <w:jc w:val="both"/>
      </w:pPr>
      <w:r>
        <w:rPr>
          <w:rFonts w:ascii="Arial" w:eastAsia="Arial" w:hAnsi="Arial" w:cs="Arial"/>
          <w:color w:val="000000"/>
          <w:sz w:val="20"/>
        </w:rPr>
        <w:t>- podsumowuje KE w raporcie.</w:t>
      </w:r>
    </w:p>
    <w:p w14:paraId="44D2FB86" w14:textId="77777777" w:rsidR="00E6247F" w:rsidRDefault="00E6247F">
      <w:pPr>
        <w:spacing w:before="240" w:line="260" w:lineRule="atLeast"/>
        <w:jc w:val="both"/>
      </w:pPr>
      <w:r>
        <w:rPr>
          <w:rFonts w:ascii="Arial" w:eastAsia="Arial" w:hAnsi="Arial" w:cs="Arial"/>
          <w:color w:val="000000"/>
          <w:sz w:val="20"/>
        </w:rPr>
        <w:t xml:space="preserve">Jednocześnie, ze względu na złożoność reformy, jej wdrożenie ma potrwać kilka lat. Ostateczna data jej zakończenia nie została dotychczas ogłoszona przez  </w:t>
      </w:r>
      <w:hyperlink r:id="rId4299" w:history="1">
        <w:r>
          <w:rPr>
            <w:rFonts w:ascii="Arial" w:eastAsia="Arial" w:hAnsi="Arial" w:cs="Arial"/>
            <w:i/>
            <w:color w:val="0077CC"/>
            <w:sz w:val="20"/>
            <w:u w:val="single"/>
            <w:shd w:val="clear" w:color="auto" w:fill="FFFFFF"/>
          </w:rPr>
          <w:t>rząd</w:t>
        </w:r>
      </w:hyperlink>
      <w:r>
        <w:rPr>
          <w:rFonts w:ascii="Arial" w:eastAsia="Arial" w:hAnsi="Arial" w:cs="Arial"/>
          <w:color w:val="000000"/>
          <w:sz w:val="20"/>
        </w:rPr>
        <w:t>.</w:t>
      </w:r>
    </w:p>
    <w:p w14:paraId="6D0824B6" w14:textId="77777777" w:rsidR="00E6247F" w:rsidRDefault="00E6247F">
      <w:pPr>
        <w:keepNext/>
        <w:spacing w:before="240" w:line="340" w:lineRule="atLeast"/>
      </w:pPr>
      <w:r>
        <w:rPr>
          <w:rFonts w:ascii="Arial" w:eastAsia="Arial" w:hAnsi="Arial" w:cs="Arial"/>
          <w:b/>
          <w:color w:val="000000"/>
          <w:sz w:val="28"/>
        </w:rPr>
        <w:t>Classification</w:t>
      </w:r>
    </w:p>
    <w:p w14:paraId="6C753C92" w14:textId="3768BD06" w:rsidR="00E6247F" w:rsidRDefault="00E6247F">
      <w:pPr>
        <w:spacing w:line="60" w:lineRule="exact"/>
      </w:pPr>
      <w:r>
        <w:rPr>
          <w:noProof/>
        </w:rPr>
        <mc:AlternateContent>
          <mc:Choice Requires="wps">
            <w:drawing>
              <wp:anchor distT="0" distB="0" distL="114300" distR="114300" simplePos="0" relativeHeight="252849152" behindDoc="0" locked="0" layoutInCell="1" allowOverlap="1" wp14:anchorId="08480C44" wp14:editId="56849584">
                <wp:simplePos x="0" y="0"/>
                <wp:positionH relativeFrom="column">
                  <wp:posOffset>0</wp:posOffset>
                </wp:positionH>
                <wp:positionV relativeFrom="paragraph">
                  <wp:posOffset>25400</wp:posOffset>
                </wp:positionV>
                <wp:extent cx="6502400" cy="0"/>
                <wp:effectExtent l="15875" t="19050" r="15875" b="19050"/>
                <wp:wrapTopAndBottom/>
                <wp:docPr id="660" name="Line 1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65637" id="Line 1295" o:spid="_x0000_s1026" style="position:absolute;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AWvyXj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68A1A0F3" w14:textId="77777777" w:rsidR="00E6247F" w:rsidRDefault="00E6247F">
      <w:pPr>
        <w:spacing w:line="120" w:lineRule="exact"/>
      </w:pPr>
    </w:p>
    <w:p w14:paraId="1BA88A7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BD5625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42B167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(82%); Terrorist Organizations (75%); Chemical + Biological Weapons (70%); Chemistry (70%); Weapons + Arms (69%); Medicine + Health (68%); Espionage (64%); Awards + Prizes (61%); Medical Science (61%); Physics (61%); Writers (61%)</w:t>
      </w:r>
      <w:r>
        <w:br/>
      </w:r>
      <w:r>
        <w:br/>
      </w:r>
    </w:p>
    <w:p w14:paraId="7409080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27, 2020</w:t>
      </w:r>
    </w:p>
    <w:p w14:paraId="1984DA1E" w14:textId="77777777" w:rsidR="00E6247F" w:rsidRDefault="00E6247F"/>
    <w:p w14:paraId="18B07CF4" w14:textId="114F622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23904" behindDoc="0" locked="0" layoutInCell="1" allowOverlap="1" wp14:anchorId="4F0B383C" wp14:editId="048C3163">
                <wp:simplePos x="0" y="0"/>
                <wp:positionH relativeFrom="column">
                  <wp:posOffset>0</wp:posOffset>
                </wp:positionH>
                <wp:positionV relativeFrom="paragraph">
                  <wp:posOffset>127000</wp:posOffset>
                </wp:positionV>
                <wp:extent cx="6502400" cy="0"/>
                <wp:effectExtent l="6350" t="13970" r="6350" b="14605"/>
                <wp:wrapNone/>
                <wp:docPr id="659" name="Line 1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AD7CD2" id="Line 1368" o:spid="_x0000_s1026" style="position:absolute;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YvygEAAHoDAAAOAAAAZHJzL2Uyb0RvYy54bWysU01z2yAQvXem/4HhXkt2G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85s7zhxYGtJa&#10;O8WmH+e32Z7Rx4aqVm4TcoPi4J78GsXPyByuBnC9KjKfj56Q04yofoPkIHq6ZDt+Q0k1sEtYvDp0&#10;wWZKcoEdykiO15GoQ2KCDuc39exTTZMTl1wFzQXoQ0xfFVqWNy03JLsQw34dUxYCzaUk3+PwURtT&#10;Jm4cG0nt7HOhtp76j64v4IhGy1yYITH025UJbA/5/ZSvdEiZt2UBd04W4kGB/HLeJ9DmtCchxp2N&#10;yV6cXN2iPG7CxTAacFF8foz5Bb2NC/r1l1n+A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2AJi/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5B65E21" w14:textId="77777777" w:rsidR="00E6247F" w:rsidRDefault="00E6247F">
      <w:pPr>
        <w:sectPr w:rsidR="00E6247F">
          <w:headerReference w:type="even" r:id="rId4300"/>
          <w:headerReference w:type="default" r:id="rId4301"/>
          <w:footerReference w:type="even" r:id="rId4302"/>
          <w:footerReference w:type="default" r:id="rId4303"/>
          <w:headerReference w:type="first" r:id="rId4304"/>
          <w:footerReference w:type="first" r:id="rId4305"/>
          <w:pgSz w:w="12240" w:h="15840"/>
          <w:pgMar w:top="840" w:right="1000" w:bottom="840" w:left="1000" w:header="400" w:footer="400" w:gutter="0"/>
          <w:cols w:space="720"/>
          <w:titlePg/>
        </w:sectPr>
      </w:pPr>
    </w:p>
    <w:p w14:paraId="0045E864" w14:textId="77777777" w:rsidR="00E6247F" w:rsidRDefault="00E6247F"/>
    <w:p w14:paraId="14F0F3FC" w14:textId="77777777" w:rsidR="00E6247F" w:rsidRDefault="00E6247F">
      <w:pPr>
        <w:spacing w:before="240" w:after="200" w:line="340" w:lineRule="atLeast"/>
        <w:jc w:val="center"/>
        <w:outlineLvl w:val="0"/>
        <w:rPr>
          <w:rFonts w:ascii="Arial" w:hAnsi="Arial" w:cs="Arial"/>
          <w:b/>
          <w:bCs/>
          <w:kern w:val="32"/>
          <w:sz w:val="32"/>
          <w:szCs w:val="32"/>
        </w:rPr>
      </w:pPr>
      <w:hyperlink r:id="rId4306" w:history="1">
        <w:r>
          <w:rPr>
            <w:rFonts w:ascii="Arial" w:eastAsia="Arial" w:hAnsi="Arial" w:cs="Arial"/>
            <w:b/>
            <w:bCs/>
            <w:i/>
            <w:color w:val="0077CC"/>
            <w:kern w:val="32"/>
            <w:sz w:val="28"/>
            <w:szCs w:val="32"/>
            <w:u w:val="single"/>
            <w:shd w:val="clear" w:color="auto" w:fill="FFFFFF"/>
          </w:rPr>
          <w:t>Iustitia: Prokuratura chce postawić zarzut karny sędziemu Tulei</w:t>
        </w:r>
      </w:hyperlink>
    </w:p>
    <w:p w14:paraId="7ACCD21A" w14:textId="77777777" w:rsidR="00E6247F" w:rsidRDefault="00E6247F">
      <w:pPr>
        <w:spacing w:before="120" w:line="260" w:lineRule="atLeast"/>
        <w:jc w:val="center"/>
      </w:pPr>
      <w:r>
        <w:rPr>
          <w:rFonts w:ascii="Arial" w:eastAsia="Arial" w:hAnsi="Arial" w:cs="Arial"/>
          <w:color w:val="000000"/>
          <w:sz w:val="20"/>
        </w:rPr>
        <w:t>Gazeta Wyborcza</w:t>
      </w:r>
    </w:p>
    <w:p w14:paraId="1EA52990" w14:textId="77777777" w:rsidR="00E6247F" w:rsidRDefault="00E6247F">
      <w:pPr>
        <w:spacing w:before="120" w:line="260" w:lineRule="atLeast"/>
        <w:jc w:val="center"/>
      </w:pPr>
      <w:r>
        <w:rPr>
          <w:rFonts w:ascii="Arial" w:eastAsia="Arial" w:hAnsi="Arial" w:cs="Arial"/>
          <w:color w:val="000000"/>
          <w:sz w:val="20"/>
        </w:rPr>
        <w:t>February 26, 2020 Wednesday</w:t>
      </w:r>
    </w:p>
    <w:p w14:paraId="41383794" w14:textId="77777777" w:rsidR="00E6247F" w:rsidRDefault="00E6247F">
      <w:pPr>
        <w:spacing w:line="240" w:lineRule="atLeast"/>
        <w:jc w:val="both"/>
      </w:pPr>
    </w:p>
    <w:p w14:paraId="24B9006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85269BB" w14:textId="7EF08E64" w:rsidR="00E6247F" w:rsidRDefault="00E6247F">
      <w:pPr>
        <w:spacing w:before="120" w:line="220" w:lineRule="atLeast"/>
      </w:pPr>
      <w:r>
        <w:br/>
      </w:r>
      <w:r>
        <w:rPr>
          <w:noProof/>
        </w:rPr>
        <w:drawing>
          <wp:inline distT="0" distB="0" distL="0" distR="0" wp14:anchorId="30255226" wp14:editId="2E474360">
            <wp:extent cx="1936750" cy="7048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CAF08B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21EF4AC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Paweł Kośmiński</w:t>
      </w:r>
    </w:p>
    <w:p w14:paraId="7413668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Za miesiąc Izba Dyscyplinarna Sądu Najwyższego ma zdecydować o ewentualnym zezwoleniu na pociągnięcie sędziego do odpowiedzialności karnej.</w:t>
      </w:r>
      <w:r>
        <w:br/>
      </w:r>
      <w:r>
        <w:br/>
      </w:r>
    </w:p>
    <w:p w14:paraId="27519E37" w14:textId="77777777" w:rsidR="00E6247F" w:rsidRDefault="00E6247F">
      <w:pPr>
        <w:keepNext/>
        <w:spacing w:before="240" w:line="340" w:lineRule="atLeast"/>
      </w:pPr>
      <w:r>
        <w:rPr>
          <w:rFonts w:ascii="Arial" w:eastAsia="Arial" w:hAnsi="Arial" w:cs="Arial"/>
          <w:b/>
          <w:color w:val="000000"/>
          <w:sz w:val="28"/>
        </w:rPr>
        <w:t>Body</w:t>
      </w:r>
    </w:p>
    <w:p w14:paraId="012F74FB" w14:textId="3BA57812" w:rsidR="00E6247F" w:rsidRDefault="00E6247F">
      <w:pPr>
        <w:spacing w:line="60" w:lineRule="exact"/>
      </w:pPr>
      <w:r>
        <w:rPr>
          <w:noProof/>
        </w:rPr>
        <mc:AlternateContent>
          <mc:Choice Requires="wps">
            <w:drawing>
              <wp:anchor distT="0" distB="0" distL="114300" distR="114300" simplePos="0" relativeHeight="252775424" behindDoc="0" locked="0" layoutInCell="1" allowOverlap="1" wp14:anchorId="7C794417" wp14:editId="7CA75CF1">
                <wp:simplePos x="0" y="0"/>
                <wp:positionH relativeFrom="column">
                  <wp:posOffset>0</wp:posOffset>
                </wp:positionH>
                <wp:positionV relativeFrom="paragraph">
                  <wp:posOffset>25400</wp:posOffset>
                </wp:positionV>
                <wp:extent cx="6502400" cy="0"/>
                <wp:effectExtent l="15875" t="17145" r="15875" b="20955"/>
                <wp:wrapTopAndBottom/>
                <wp:docPr id="658" name="Lin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25977" id="Line 1223" o:spid="_x0000_s1026" style="position:absolute;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EYH5A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4A78239" w14:textId="77777777" w:rsidR="00E6247F" w:rsidRDefault="00E6247F"/>
    <w:p w14:paraId="793B91A8" w14:textId="77777777" w:rsidR="00E6247F" w:rsidRDefault="00E6247F">
      <w:pPr>
        <w:spacing w:before="240" w:line="260" w:lineRule="atLeast"/>
        <w:jc w:val="both"/>
      </w:pPr>
      <w:r>
        <w:rPr>
          <w:rFonts w:ascii="Arial" w:eastAsia="Arial" w:hAnsi="Arial" w:cs="Arial"/>
          <w:color w:val="000000"/>
          <w:sz w:val="20"/>
        </w:rPr>
        <w:t xml:space="preserve">Sprawa sięga jeszcze  </w:t>
      </w:r>
      <w:hyperlink r:id="rId4307" w:history="1">
        <w:r>
          <w:rPr>
            <w:rFonts w:ascii="Arial" w:eastAsia="Arial" w:hAnsi="Arial" w:cs="Arial"/>
            <w:i/>
            <w:color w:val="0077CC"/>
            <w:sz w:val="20"/>
            <w:u w:val="single"/>
            <w:shd w:val="clear" w:color="auto" w:fill="FFFFFF"/>
          </w:rPr>
          <w:t xml:space="preserve">grudnia 2017 r.  </w:t>
        </w:r>
      </w:hyperlink>
      <w:r>
        <w:rPr>
          <w:rFonts w:ascii="Arial" w:eastAsia="Arial" w:hAnsi="Arial" w:cs="Arial"/>
          <w:color w:val="000000"/>
          <w:sz w:val="20"/>
        </w:rPr>
        <w:t>To wtedy Sąd Okręgowy w Warszawie pod przewodnictwem sędziego Igora Tulei uchylił decyzję prokuratury o umorzeniu śledztwa w sprawie słynnego głosowania w Sali Kolumnowej.</w:t>
      </w:r>
    </w:p>
    <w:p w14:paraId="7D4FD446" w14:textId="77777777" w:rsidR="00E6247F" w:rsidRDefault="00E6247F">
      <w:pPr>
        <w:spacing w:before="200" w:line="260" w:lineRule="atLeast"/>
        <w:jc w:val="both"/>
      </w:pPr>
      <w:r>
        <w:rPr>
          <w:rFonts w:ascii="Arial" w:eastAsia="Arial" w:hAnsi="Arial" w:cs="Arial"/>
          <w:color w:val="000000"/>
          <w:sz w:val="20"/>
        </w:rPr>
        <w:t>Przed gmachem parlamentu odbywały się wówczas protesty przeciw kolejnym poczynaniom władzy. Najpierw PiS próbował ograniczyć mediom możliwości relacjonowania wydarzeń w Sejmie. Potem ówczesny marszałek Marek Kuchciński wykluczył z obrad posła PO Michała Szczerbę, który na mównicę wszedł z kartką z napisem "#WolneMediawSejmie".</w:t>
      </w:r>
    </w:p>
    <w:p w14:paraId="7A8F7BC9" w14:textId="77777777" w:rsidR="00E6247F" w:rsidRDefault="00E6247F">
      <w:pPr>
        <w:spacing w:before="200" w:line="260" w:lineRule="atLeast"/>
        <w:jc w:val="both"/>
      </w:pPr>
      <w:r>
        <w:rPr>
          <w:rFonts w:ascii="Arial" w:eastAsia="Arial" w:hAnsi="Arial" w:cs="Arial"/>
          <w:color w:val="000000"/>
          <w:sz w:val="20"/>
        </w:rPr>
        <w:t>W końcu Kuchciński przeniósł obrady do Sali Kolumnowej, gdzie szybko przegłosowano m.in. ustawy budżetową i dezubekizacyjną. Głosowano przez podniesienie ręki, bez udziału mediów, posłowie opozycji zaś skarżyli się, że nie wpuszczano ich do środka. Twierdzili również, że podczas głosowań mogło nie być kworum. O nieprawidłowościach opozycja zawiadomiła prokuraturę.</w:t>
      </w:r>
    </w:p>
    <w:p w14:paraId="6D8CBFAF" w14:textId="77777777" w:rsidR="00E6247F" w:rsidRDefault="00E6247F">
      <w:pPr>
        <w:spacing w:before="240" w:line="260" w:lineRule="atLeast"/>
        <w:jc w:val="both"/>
      </w:pPr>
      <w:r>
        <w:rPr>
          <w:rFonts w:ascii="Arial" w:eastAsia="Arial" w:hAnsi="Arial" w:cs="Arial"/>
          <w:color w:val="000000"/>
          <w:sz w:val="20"/>
        </w:rPr>
        <w:t xml:space="preserve">Uchylając w całości decyzję prokuratury o umorzeniu śledztwa, sąd nakazał jego przeprowadzenie. Jednocześnie  </w:t>
      </w:r>
      <w:hyperlink r:id="rId4308" w:history="1">
        <w:r>
          <w:rPr>
            <w:rFonts w:ascii="Arial" w:eastAsia="Arial" w:hAnsi="Arial" w:cs="Arial"/>
            <w:i/>
            <w:color w:val="0077CC"/>
            <w:sz w:val="20"/>
            <w:u w:val="single"/>
            <w:shd w:val="clear" w:color="auto" w:fill="FFFFFF"/>
          </w:rPr>
          <w:t>Tuleya złożył zawiadomienie o podejrzeniu składania fałszywych zeznań</w:t>
        </w:r>
      </w:hyperlink>
      <w:r>
        <w:rPr>
          <w:rFonts w:ascii="Arial" w:eastAsia="Arial" w:hAnsi="Arial" w:cs="Arial"/>
          <w:color w:val="000000"/>
          <w:sz w:val="20"/>
        </w:rPr>
        <w:t xml:space="preserve">  przez posłów. To łącznie ponad 230 osób, głównie z PiS. Wśród nich najważniejsze osoby w państwie. Sędzia przywoływał konkretne budzące wątpliwości cytaty.</w:t>
      </w:r>
    </w:p>
    <w:p w14:paraId="4BA28B8B" w14:textId="77777777" w:rsidR="00E6247F" w:rsidRDefault="00E6247F">
      <w:pPr>
        <w:spacing w:before="240" w:line="260" w:lineRule="atLeast"/>
        <w:jc w:val="both"/>
      </w:pPr>
      <w:r>
        <w:rPr>
          <w:rFonts w:ascii="Arial" w:eastAsia="Arial" w:hAnsi="Arial" w:cs="Arial"/>
          <w:color w:val="000000"/>
          <w:sz w:val="20"/>
        </w:rPr>
        <w:t xml:space="preserve">O tym, że orzeczeniem z grudnia 2017 r. zajmuje się specjalny wydział Prokuratury Krajowej, przed dwoma miesiącami  </w:t>
      </w:r>
      <w:hyperlink r:id="rId4309" w:history="1">
        <w:r>
          <w:rPr>
            <w:rFonts w:ascii="Arial" w:eastAsia="Arial" w:hAnsi="Arial" w:cs="Arial"/>
            <w:i/>
            <w:color w:val="0077CC"/>
            <w:sz w:val="20"/>
            <w:u w:val="single"/>
            <w:shd w:val="clear" w:color="auto" w:fill="FFFFFF"/>
          </w:rPr>
          <w:t>pisał portal OKO.press</w:t>
        </w:r>
      </w:hyperlink>
      <w:r>
        <w:rPr>
          <w:rFonts w:ascii="Arial" w:eastAsia="Arial" w:hAnsi="Arial" w:cs="Arial"/>
          <w:color w:val="000000"/>
          <w:sz w:val="20"/>
        </w:rPr>
        <w:t>. Jak wynika z udostępnionych teraz przez Stowarzyszenie Sędziów Polskich "Iustitia" dokumentów, prokuratura chce postawić Tulei zarzut karny, a wcześniej uchylenia mu immunitetu.</w:t>
      </w:r>
    </w:p>
    <w:p w14:paraId="35D02DC9" w14:textId="77777777" w:rsidR="00E6247F" w:rsidRDefault="00E6247F">
      <w:pPr>
        <w:spacing w:before="200" w:line="260" w:lineRule="atLeast"/>
        <w:jc w:val="both"/>
      </w:pPr>
      <w:r>
        <w:rPr>
          <w:rFonts w:ascii="Arial" w:eastAsia="Arial" w:hAnsi="Arial" w:cs="Arial"/>
          <w:color w:val="000000"/>
          <w:sz w:val="20"/>
        </w:rPr>
        <w:t>O podjęcie uchwały "w przedmiocie zezwolenia na pociągnięcie do odpowiedzialności karnej" sędziego zwróciła się już do utworzonej przez PiS Izby Dyscyplinarnej SN.</w:t>
      </w:r>
    </w:p>
    <w:p w14:paraId="0E794D24" w14:textId="77777777" w:rsidR="00E6247F" w:rsidRDefault="00E6247F">
      <w:pPr>
        <w:spacing w:before="200" w:line="260" w:lineRule="atLeast"/>
        <w:jc w:val="both"/>
      </w:pPr>
      <w:r>
        <w:rPr>
          <w:rFonts w:ascii="Arial" w:eastAsia="Arial" w:hAnsi="Arial" w:cs="Arial"/>
          <w:color w:val="000000"/>
          <w:sz w:val="20"/>
        </w:rPr>
        <w:lastRenderedPageBreak/>
        <w:t>Według prokuratury Tuleya - jako funkcjonariusz publiczny - nie dopełnił obowiązków służbowych oraz przekroczył swoje uprawnienia.</w:t>
      </w:r>
    </w:p>
    <w:p w14:paraId="5E911EBD" w14:textId="77777777" w:rsidR="00E6247F" w:rsidRDefault="00E6247F">
      <w:pPr>
        <w:spacing w:before="200" w:line="260" w:lineRule="atLeast"/>
        <w:jc w:val="both"/>
      </w:pPr>
      <w:r>
        <w:rPr>
          <w:rFonts w:ascii="Arial" w:eastAsia="Arial" w:hAnsi="Arial" w:cs="Arial"/>
          <w:color w:val="000000"/>
          <w:sz w:val="20"/>
        </w:rPr>
        <w:t>We wniosku skierowanym do Izby Dyscyplinarnej SN czytamy: "zezwolił przedstawicielom środków masowego przekazu na utrwalanie obrazu i dźwięku podczas posiedzenia Sądu Okręgowego w Warszawie (...) oraz ogłoszenia postanowienia w tej sprawie i jego ustnych motywów, w wyniku czego ujawnił osobom nieuprawnionym, bez wymaganego przepisami prawa zezwolenia osoby uprawnionej, wiadomości z postępowania przygotowawczego Prokuratury Okręgowej w Warszawie (...), które to informacje uzyskał w związku z wykonywaniem czynności służbowych".</w:t>
      </w:r>
    </w:p>
    <w:p w14:paraId="00552F80" w14:textId="77777777" w:rsidR="00E6247F" w:rsidRDefault="00E6247F">
      <w:pPr>
        <w:spacing w:before="200" w:line="260" w:lineRule="atLeast"/>
        <w:jc w:val="both"/>
      </w:pPr>
      <w:r>
        <w:rPr>
          <w:rFonts w:ascii="Arial" w:eastAsia="Arial" w:hAnsi="Arial" w:cs="Arial"/>
          <w:color w:val="000000"/>
          <w:sz w:val="20"/>
        </w:rPr>
        <w:t>A przez to - zdaniem prokuratury - działał na szkodę interesu publicznego.</w:t>
      </w:r>
    </w:p>
    <w:p w14:paraId="5F0BF81F" w14:textId="77777777" w:rsidR="00E6247F" w:rsidRDefault="00E6247F">
      <w:pPr>
        <w:spacing w:before="240" w:line="260" w:lineRule="atLeast"/>
        <w:jc w:val="both"/>
      </w:pPr>
      <w:r>
        <w:rPr>
          <w:rFonts w:ascii="Arial" w:eastAsia="Arial" w:hAnsi="Arial" w:cs="Arial"/>
          <w:color w:val="000000"/>
          <w:sz w:val="20"/>
        </w:rPr>
        <w:t xml:space="preserve">Iustitia zwraca uwagę na to, że zgodnie z  </w:t>
      </w:r>
      <w:hyperlink r:id="rId4310" w:history="1">
        <w:r>
          <w:rPr>
            <w:rFonts w:ascii="Arial" w:eastAsia="Arial" w:hAnsi="Arial" w:cs="Arial"/>
            <w:i/>
            <w:color w:val="0077CC"/>
            <w:sz w:val="20"/>
            <w:u w:val="single"/>
            <w:shd w:val="clear" w:color="auto" w:fill="FFFFFF"/>
          </w:rPr>
          <w:t>podpisaną w lutym przez prezydenta Andrzeja Dudę tzw. ustawą kagańcową</w:t>
        </w:r>
      </w:hyperlink>
      <w:r>
        <w:rPr>
          <w:rFonts w:ascii="Arial" w:eastAsia="Arial" w:hAnsi="Arial" w:cs="Arial"/>
          <w:color w:val="000000"/>
          <w:sz w:val="20"/>
        </w:rPr>
        <w:t xml:space="preserve">  tego rodzaju wnioski rozpatruje jednoosobowo Izba Dyscyplinarna. Tym konkretnym 20 marca ma się zająć były             </w:t>
      </w:r>
      <w:hyperlink r:id="rId4311" w:history="1">
        <w:r>
          <w:rPr>
            <w:rFonts w:ascii="Arial" w:eastAsia="Arial" w:hAnsi="Arial" w:cs="Arial"/>
            <w:i/>
            <w:color w:val="0077CC"/>
            <w:sz w:val="20"/>
            <w:u w:val="single"/>
            <w:shd w:val="clear" w:color="auto" w:fill="FFFFFF"/>
          </w:rPr>
          <w:t>prokurator Jacek Wygoda</w:t>
        </w:r>
      </w:hyperlink>
      <w:r>
        <w:rPr>
          <w:rFonts w:ascii="Arial" w:eastAsia="Arial" w:hAnsi="Arial" w:cs="Arial"/>
          <w:color w:val="000000"/>
          <w:sz w:val="20"/>
        </w:rPr>
        <w:t>.</w:t>
      </w:r>
    </w:p>
    <w:p w14:paraId="693AA70F" w14:textId="77777777" w:rsidR="00E6247F" w:rsidRDefault="00E6247F">
      <w:pPr>
        <w:spacing w:before="200" w:line="260" w:lineRule="atLeast"/>
        <w:jc w:val="both"/>
      </w:pPr>
      <w:r>
        <w:rPr>
          <w:rFonts w:ascii="Arial" w:eastAsia="Arial" w:hAnsi="Arial" w:cs="Arial"/>
          <w:color w:val="000000"/>
          <w:sz w:val="20"/>
        </w:rPr>
        <w:t xml:space="preserve">Wykonując orzeczenie Trybunału Sprawiedliwości </w:t>
      </w:r>
      <w:r>
        <w:rPr>
          <w:rFonts w:ascii="Arial" w:eastAsia="Arial" w:hAnsi="Arial" w:cs="Arial"/>
          <w:b/>
          <w:i/>
          <w:color w:val="000000"/>
          <w:sz w:val="20"/>
          <w:u w:val="single"/>
        </w:rPr>
        <w:t>UE</w:t>
      </w:r>
      <w:r>
        <w:rPr>
          <w:rFonts w:ascii="Arial" w:eastAsia="Arial" w:hAnsi="Arial" w:cs="Arial"/>
          <w:color w:val="000000"/>
          <w:sz w:val="20"/>
        </w:rPr>
        <w:t>, Sąd Najwyższy uznał, że - w całości obsadzona z pomocą nowej Krajowej Rady Sądownictwa - nie jest sądem w rozumieniu prawa unijnego i krajowego, bo nie gwarantuje niezawisłości od polityków.</w:t>
      </w:r>
    </w:p>
    <w:p w14:paraId="0A27E4F6" w14:textId="77777777" w:rsidR="00E6247F" w:rsidRDefault="00E6247F">
      <w:pPr>
        <w:keepNext/>
        <w:spacing w:before="240" w:line="340" w:lineRule="atLeast"/>
      </w:pPr>
      <w:r>
        <w:rPr>
          <w:rFonts w:ascii="Arial" w:eastAsia="Arial" w:hAnsi="Arial" w:cs="Arial"/>
          <w:b/>
          <w:color w:val="000000"/>
          <w:sz w:val="28"/>
        </w:rPr>
        <w:t>Classification</w:t>
      </w:r>
    </w:p>
    <w:p w14:paraId="3787642B" w14:textId="3F8AD478" w:rsidR="00E6247F" w:rsidRDefault="00E6247F">
      <w:pPr>
        <w:spacing w:line="60" w:lineRule="exact"/>
      </w:pPr>
      <w:r>
        <w:rPr>
          <w:noProof/>
        </w:rPr>
        <mc:AlternateContent>
          <mc:Choice Requires="wps">
            <w:drawing>
              <wp:anchor distT="0" distB="0" distL="114300" distR="114300" simplePos="0" relativeHeight="252850176" behindDoc="0" locked="0" layoutInCell="1" allowOverlap="1" wp14:anchorId="53360E94" wp14:editId="6D0A4F23">
                <wp:simplePos x="0" y="0"/>
                <wp:positionH relativeFrom="column">
                  <wp:posOffset>0</wp:posOffset>
                </wp:positionH>
                <wp:positionV relativeFrom="paragraph">
                  <wp:posOffset>25400</wp:posOffset>
                </wp:positionV>
                <wp:extent cx="6502400" cy="0"/>
                <wp:effectExtent l="15875" t="19050" r="15875" b="19050"/>
                <wp:wrapTopAndBottom/>
                <wp:docPr id="657" name="Line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62BDC" id="Line 1296" o:spid="_x0000_s1026" style="position:absolute;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TqlI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01AA54E" w14:textId="77777777" w:rsidR="00E6247F" w:rsidRDefault="00E6247F">
      <w:pPr>
        <w:spacing w:line="120" w:lineRule="exact"/>
      </w:pPr>
    </w:p>
    <w:p w14:paraId="7944797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2F421F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C8F8C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Terrorist Organizations (74%); Weapons + Arms (69%); Chemical + Biological Weapons (68%); Chemistry (68%); Espionage (62%)</w:t>
      </w:r>
      <w:r>
        <w:br/>
      </w:r>
      <w:r>
        <w:br/>
      </w:r>
    </w:p>
    <w:p w14:paraId="0AFD76B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 Pharmaceuticals Agents + Products (67%)</w:t>
      </w:r>
      <w:r>
        <w:br/>
      </w:r>
      <w:r>
        <w:br/>
      </w:r>
    </w:p>
    <w:p w14:paraId="38BF09F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27, 2020</w:t>
      </w:r>
    </w:p>
    <w:p w14:paraId="13EF16C4" w14:textId="77777777" w:rsidR="00E6247F" w:rsidRDefault="00E6247F"/>
    <w:p w14:paraId="5649073D" w14:textId="6BB98CB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24928" behindDoc="0" locked="0" layoutInCell="1" allowOverlap="1" wp14:anchorId="5BDA3714" wp14:editId="695B397E">
                <wp:simplePos x="0" y="0"/>
                <wp:positionH relativeFrom="column">
                  <wp:posOffset>0</wp:posOffset>
                </wp:positionH>
                <wp:positionV relativeFrom="paragraph">
                  <wp:posOffset>127000</wp:posOffset>
                </wp:positionV>
                <wp:extent cx="6502400" cy="0"/>
                <wp:effectExtent l="6350" t="12065" r="6350" b="6985"/>
                <wp:wrapNone/>
                <wp:docPr id="656" name="Line 1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50B41" id="Line 1369" o:spid="_x0000_s1026" style="position:absolute;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tZ91T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AA7852D" w14:textId="77777777" w:rsidR="00E6247F" w:rsidRDefault="00E6247F">
      <w:pPr>
        <w:sectPr w:rsidR="00E6247F">
          <w:headerReference w:type="even" r:id="rId4312"/>
          <w:headerReference w:type="default" r:id="rId4313"/>
          <w:footerReference w:type="even" r:id="rId4314"/>
          <w:footerReference w:type="default" r:id="rId4315"/>
          <w:headerReference w:type="first" r:id="rId4316"/>
          <w:footerReference w:type="first" r:id="rId4317"/>
          <w:pgSz w:w="12240" w:h="15840"/>
          <w:pgMar w:top="840" w:right="1000" w:bottom="840" w:left="1000" w:header="400" w:footer="400" w:gutter="0"/>
          <w:cols w:space="720"/>
          <w:titlePg/>
        </w:sectPr>
      </w:pPr>
    </w:p>
    <w:p w14:paraId="17ACFD45" w14:textId="77777777" w:rsidR="00E6247F" w:rsidRDefault="00E6247F"/>
    <w:p w14:paraId="627D0573" w14:textId="77777777" w:rsidR="00E6247F" w:rsidRDefault="00E6247F">
      <w:pPr>
        <w:spacing w:before="240" w:after="200" w:line="340" w:lineRule="atLeast"/>
        <w:jc w:val="center"/>
        <w:outlineLvl w:val="0"/>
        <w:rPr>
          <w:rFonts w:ascii="Arial" w:hAnsi="Arial" w:cs="Arial"/>
          <w:b/>
          <w:bCs/>
          <w:kern w:val="32"/>
          <w:sz w:val="32"/>
          <w:szCs w:val="32"/>
        </w:rPr>
      </w:pPr>
      <w:hyperlink r:id="rId4318" w:history="1">
        <w:r>
          <w:rPr>
            <w:rFonts w:ascii="Arial" w:eastAsia="Arial" w:hAnsi="Arial" w:cs="Arial"/>
            <w:b/>
            <w:bCs/>
            <w:i/>
            <w:color w:val="0077CC"/>
            <w:kern w:val="32"/>
            <w:sz w:val="28"/>
            <w:szCs w:val="32"/>
            <w:u w:val="single"/>
            <w:shd w:val="clear" w:color="auto" w:fill="FFFFFF"/>
          </w:rPr>
          <w:t>Senat ma przyjąć uchwałę ws. "dewastacji wymiaru sprawiedliwości". Politycy PiS zapowiadają bojkot</w:t>
        </w:r>
      </w:hyperlink>
    </w:p>
    <w:p w14:paraId="7146EE42" w14:textId="77777777" w:rsidR="00E6247F" w:rsidRDefault="00E6247F">
      <w:pPr>
        <w:spacing w:before="120" w:line="260" w:lineRule="atLeast"/>
        <w:jc w:val="center"/>
      </w:pPr>
      <w:r>
        <w:rPr>
          <w:rFonts w:ascii="Arial" w:eastAsia="Arial" w:hAnsi="Arial" w:cs="Arial"/>
          <w:color w:val="000000"/>
          <w:sz w:val="20"/>
        </w:rPr>
        <w:t>Gazeta Wyborcza</w:t>
      </w:r>
    </w:p>
    <w:p w14:paraId="492F3FE1" w14:textId="77777777" w:rsidR="00E6247F" w:rsidRDefault="00E6247F">
      <w:pPr>
        <w:spacing w:before="120" w:line="260" w:lineRule="atLeast"/>
        <w:jc w:val="center"/>
      </w:pPr>
      <w:r>
        <w:rPr>
          <w:rFonts w:ascii="Arial" w:eastAsia="Arial" w:hAnsi="Arial" w:cs="Arial"/>
          <w:color w:val="000000"/>
          <w:sz w:val="20"/>
        </w:rPr>
        <w:t>February 26, 2020 Wednesday</w:t>
      </w:r>
    </w:p>
    <w:p w14:paraId="34B275C7" w14:textId="77777777" w:rsidR="00E6247F" w:rsidRDefault="00E6247F">
      <w:pPr>
        <w:spacing w:line="240" w:lineRule="atLeast"/>
        <w:jc w:val="both"/>
      </w:pPr>
    </w:p>
    <w:p w14:paraId="3D5D215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8D5F754" w14:textId="693E2E4E" w:rsidR="00E6247F" w:rsidRDefault="00E6247F">
      <w:pPr>
        <w:spacing w:before="120" w:line="220" w:lineRule="atLeast"/>
      </w:pPr>
      <w:r>
        <w:br/>
      </w:r>
      <w:r>
        <w:rPr>
          <w:noProof/>
        </w:rPr>
        <w:drawing>
          <wp:inline distT="0" distB="0" distL="0" distR="0" wp14:anchorId="22CD4F34" wp14:editId="73504399">
            <wp:extent cx="1936750" cy="7048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37E25B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516 words</w:t>
      </w:r>
    </w:p>
    <w:p w14:paraId="197A7D6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MLZ</w:t>
      </w:r>
    </w:p>
    <w:p w14:paraId="0B2AC08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Podczas czwartkowego posiedzenia Senat ma przyjąć uchwałę ws. sądownictwa - dowiedziała się "Rzeczpospolita". W projekcie, podpisanym m.in. przez marszałka Tomasza Grodzkiego, znalazły się zapisy m.in. o "niewyobrażalnej dewastacji polskiego wymiaru sprawiedliwości" i o przyszłym "naprawieniu krzywd".</w:t>
      </w:r>
      <w:r>
        <w:br/>
      </w:r>
      <w:r>
        <w:br/>
      </w:r>
    </w:p>
    <w:p w14:paraId="0228AD2D" w14:textId="77777777" w:rsidR="00E6247F" w:rsidRDefault="00E6247F">
      <w:pPr>
        <w:keepNext/>
        <w:spacing w:before="240" w:line="340" w:lineRule="atLeast"/>
      </w:pPr>
      <w:r>
        <w:rPr>
          <w:rFonts w:ascii="Arial" w:eastAsia="Arial" w:hAnsi="Arial" w:cs="Arial"/>
          <w:b/>
          <w:color w:val="000000"/>
          <w:sz w:val="28"/>
        </w:rPr>
        <w:t>Body</w:t>
      </w:r>
    </w:p>
    <w:p w14:paraId="6D883850" w14:textId="701399F4" w:rsidR="00E6247F" w:rsidRDefault="00E6247F">
      <w:pPr>
        <w:spacing w:line="60" w:lineRule="exact"/>
      </w:pPr>
      <w:r>
        <w:rPr>
          <w:noProof/>
        </w:rPr>
        <mc:AlternateContent>
          <mc:Choice Requires="wps">
            <w:drawing>
              <wp:anchor distT="0" distB="0" distL="114300" distR="114300" simplePos="0" relativeHeight="252776448" behindDoc="0" locked="0" layoutInCell="1" allowOverlap="1" wp14:anchorId="5D7FE902" wp14:editId="74C97828">
                <wp:simplePos x="0" y="0"/>
                <wp:positionH relativeFrom="column">
                  <wp:posOffset>0</wp:posOffset>
                </wp:positionH>
                <wp:positionV relativeFrom="paragraph">
                  <wp:posOffset>25400</wp:posOffset>
                </wp:positionV>
                <wp:extent cx="6502400" cy="0"/>
                <wp:effectExtent l="15875" t="17145" r="15875" b="20955"/>
                <wp:wrapTopAndBottom/>
                <wp:docPr id="655" name="Lin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17F1F" id="Line 1224" o:spid="_x0000_s1026" style="position:absolute;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rLvf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E55246" w14:textId="77777777" w:rsidR="00E6247F" w:rsidRDefault="00E6247F"/>
    <w:p w14:paraId="0191FF8E" w14:textId="77777777" w:rsidR="00E6247F" w:rsidRDefault="00E6247F">
      <w:pPr>
        <w:spacing w:before="240" w:line="260" w:lineRule="atLeast"/>
        <w:jc w:val="both"/>
      </w:pPr>
      <w:r>
        <w:rPr>
          <w:rFonts w:ascii="Arial" w:eastAsia="Arial" w:hAnsi="Arial" w:cs="Arial"/>
          <w:color w:val="000000"/>
          <w:sz w:val="20"/>
        </w:rPr>
        <w:t xml:space="preserve">W czwartek Senat - gdzie większość posiada opozycja - ma zagłosować nad przyjęciem uchwały w obronie niezawisłości sędziów i niezależności wymiaru sprawiedliwości -  </w:t>
      </w:r>
      <w:hyperlink r:id="rId4319" w:history="1">
        <w:r>
          <w:rPr>
            <w:rFonts w:ascii="Arial" w:eastAsia="Arial" w:hAnsi="Arial" w:cs="Arial"/>
            <w:i/>
            <w:color w:val="0077CC"/>
            <w:sz w:val="20"/>
            <w:u w:val="single"/>
            <w:shd w:val="clear" w:color="auto" w:fill="FFFFFF"/>
          </w:rPr>
          <w:t>informuje "Rzeczpospolita"</w:t>
        </w:r>
      </w:hyperlink>
      <w:r>
        <w:rPr>
          <w:rFonts w:ascii="Arial" w:eastAsia="Arial" w:hAnsi="Arial" w:cs="Arial"/>
          <w:color w:val="000000"/>
          <w:sz w:val="20"/>
        </w:rPr>
        <w:t>. Tego samego dnia rano mają się nad nią pochylić senackie komisje. Autorem projektu, pod którym podpisało 22 senatorów, w tym marszałek Tomasz Grodzki, jest senator PO Bogdan Zdrojewski.</w:t>
      </w:r>
    </w:p>
    <w:p w14:paraId="59059FEF" w14:textId="77777777" w:rsidR="00E6247F" w:rsidRDefault="00E6247F">
      <w:pPr>
        <w:spacing w:before="200" w:line="260" w:lineRule="atLeast"/>
        <w:jc w:val="both"/>
      </w:pPr>
      <w:r>
        <w:rPr>
          <w:rFonts w:ascii="Arial" w:eastAsia="Arial" w:hAnsi="Arial" w:cs="Arial"/>
          <w:color w:val="000000"/>
          <w:sz w:val="20"/>
        </w:rPr>
        <w:t>&gt;&gt;&gt; Tomczyk: PiS przejmuje sądy, żeby przed nimi nie odpowiadać</w:t>
      </w:r>
    </w:p>
    <w:p w14:paraId="47D57A41" w14:textId="77777777" w:rsidR="00E6247F" w:rsidRDefault="00E6247F">
      <w:pPr>
        <w:spacing w:before="200" w:line="260" w:lineRule="atLeast"/>
        <w:jc w:val="both"/>
      </w:pPr>
      <w:r>
        <w:rPr>
          <w:rFonts w:ascii="Arial" w:eastAsia="Arial" w:hAnsi="Arial" w:cs="Arial"/>
          <w:color w:val="000000"/>
          <w:sz w:val="20"/>
        </w:rPr>
        <w:t>"Rzeczpospolita" dotarła do treści projektu uchwały, który stanie się przedmiotem czwartkowych obrad Senatu.</w:t>
      </w:r>
    </w:p>
    <w:p w14:paraId="63BFDA2A" w14:textId="77777777" w:rsidR="00E6247F" w:rsidRDefault="00E6247F">
      <w:pPr>
        <w:spacing w:before="200" w:line="260" w:lineRule="atLeast"/>
        <w:jc w:val="both"/>
      </w:pPr>
      <w:r>
        <w:rPr>
          <w:rFonts w:ascii="Arial" w:eastAsia="Arial" w:hAnsi="Arial" w:cs="Arial"/>
          <w:color w:val="000000"/>
          <w:sz w:val="20"/>
        </w:rPr>
        <w:t xml:space="preserve">Wymiar sprawiedliwości Rzeczypospolitej Polskiej jest przedmiotem niewyobrażalnej w skutkach dewastacji. W okresie zaledwie czterech lat zniszczony został autorytet Trybunału Konstytucyjnego. Zmiany dokonane w odniesieniu do Krajowej Rady Sądownictwa w znacznym stopniu uzależniły ten organ od władzy wykonawczej. Lekceważone są opinie orzeczenia </w:t>
      </w:r>
      <w:r>
        <w:rPr>
          <w:rFonts w:ascii="Arial" w:eastAsia="Arial" w:hAnsi="Arial" w:cs="Arial"/>
          <w:b/>
          <w:i/>
          <w:color w:val="000000"/>
          <w:sz w:val="20"/>
          <w:u w:val="single"/>
        </w:rPr>
        <w:t>europejskich</w:t>
      </w:r>
      <w:r>
        <w:rPr>
          <w:rFonts w:ascii="Arial" w:eastAsia="Arial" w:hAnsi="Arial" w:cs="Arial"/>
          <w:color w:val="000000"/>
          <w:sz w:val="20"/>
        </w:rPr>
        <w:t xml:space="preserve"> instytucji, w tym Trybunału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i Komisji Weneckiej. Jawnie dyskredytowane są wyroki Sądu Najwyższego. Niezawisłość sędziowska jest podważana, a sami sędziowie stali się obiektem rozmaitych agresywnych działań ze strony władzy</w:t>
      </w:r>
    </w:p>
    <w:p w14:paraId="52217332" w14:textId="77777777" w:rsidR="00E6247F" w:rsidRDefault="00E6247F">
      <w:pPr>
        <w:spacing w:before="200" w:line="260" w:lineRule="atLeast"/>
        <w:jc w:val="both"/>
      </w:pPr>
      <w:r>
        <w:rPr>
          <w:rFonts w:ascii="Arial" w:eastAsia="Arial" w:hAnsi="Arial" w:cs="Arial"/>
          <w:color w:val="000000"/>
          <w:sz w:val="20"/>
        </w:rPr>
        <w:t>- czytamy w projekcie. Wyrażono w nim też wsparcie "dla tych wszystkich sędziów, a także reprezentantów innych zawodów prawniczych, którzy odważnie, mimo gróźb i represji, przeciwstawiają się dewastacji wymiaru sprawiedliwości i często ponoszą z tego powodu dotkliwe konsekwencje".</w:t>
      </w:r>
    </w:p>
    <w:p w14:paraId="684D1B41" w14:textId="77777777" w:rsidR="00E6247F" w:rsidRDefault="00E6247F">
      <w:pPr>
        <w:spacing w:before="200" w:line="260" w:lineRule="atLeast"/>
        <w:jc w:val="both"/>
      </w:pPr>
      <w:r>
        <w:rPr>
          <w:rFonts w:ascii="Arial" w:eastAsia="Arial" w:hAnsi="Arial" w:cs="Arial"/>
          <w:color w:val="000000"/>
          <w:sz w:val="20"/>
        </w:rPr>
        <w:t xml:space="preserve">Projekt kończy deklaracja, w której "Senatorowie RP" zapewniają, że "nadejdzie czas, gdy krzywdy zostaną naprawione, a zachowania niegodne i niezgodne z prawem - osądzone". Słowo "osądzone" ma jednak zostać zmienione w ostatecznej wersji uchwały - zapowiedział w rozmowie z "Rz" Zdrojewski. Senator PO przyznał też, że </w:t>
      </w:r>
      <w:r>
        <w:rPr>
          <w:rFonts w:ascii="Arial" w:eastAsia="Arial" w:hAnsi="Arial" w:cs="Arial"/>
          <w:color w:val="000000"/>
          <w:sz w:val="20"/>
        </w:rPr>
        <w:lastRenderedPageBreak/>
        <w:t>za wprowadzeniem projektu uchwały do porządku obrad Senatu stały m.in. "fizyczne ataki na sędziów" oraz "skutki ustawy tzw. kagańcowej, polegające na tym, że ponad 20 proc. sędziów rezygnuje z ubiegania się o awanse". </w:t>
      </w:r>
    </w:p>
    <w:p w14:paraId="711B8180" w14:textId="77777777" w:rsidR="00E6247F" w:rsidRDefault="00E6247F">
      <w:pPr>
        <w:spacing w:before="200" w:line="260" w:lineRule="atLeast"/>
        <w:jc w:val="both"/>
      </w:pPr>
      <w:r>
        <w:rPr>
          <w:rFonts w:ascii="Arial" w:eastAsia="Arial" w:hAnsi="Arial" w:cs="Arial"/>
          <w:color w:val="000000"/>
          <w:sz w:val="20"/>
        </w:rPr>
        <w:t>Z nieoficjalnych rozmów dziennika z senatorami PiS wynika, że przedstawiciele tej partii mogą opuścić salę obrad w trakcie głosowania nad projektem uchwały ws. sądownictwa.</w:t>
      </w:r>
    </w:p>
    <w:p w14:paraId="4743F320" w14:textId="77777777" w:rsidR="00E6247F" w:rsidRDefault="00E6247F">
      <w:pPr>
        <w:spacing w:before="240" w:line="260" w:lineRule="atLeast"/>
        <w:jc w:val="both"/>
      </w:pPr>
      <w:hyperlink r:id="rId4320" w:history="1">
        <w:r>
          <w:rPr>
            <w:rFonts w:ascii="Arial" w:eastAsia="Arial" w:hAnsi="Arial" w:cs="Arial"/>
            <w:i/>
            <w:color w:val="0077CC"/>
            <w:sz w:val="20"/>
            <w:u w:val="single"/>
            <w:shd w:val="clear" w:color="auto" w:fill="FFFFFF"/>
          </w:rPr>
          <w:t>I</w:t>
        </w:r>
      </w:hyperlink>
      <w:r>
        <w:rPr>
          <w:rFonts w:ascii="Arial" w:eastAsia="Arial" w:hAnsi="Arial" w:cs="Arial"/>
          <w:color w:val="000000"/>
          <w:sz w:val="20"/>
        </w:rPr>
        <w:t xml:space="preserve">           </w:t>
      </w:r>
      <w:hyperlink r:id="rId4321" w:history="1">
        <w:r>
          <w:rPr>
            <w:rFonts w:ascii="Arial" w:eastAsia="Arial" w:hAnsi="Arial" w:cs="Arial"/>
            <w:i/>
            <w:color w:val="0077CC"/>
            <w:sz w:val="20"/>
            <w:u w:val="single"/>
            <w:shd w:val="clear" w:color="auto" w:fill="FFFFFF"/>
          </w:rPr>
          <w:t>zba wyższa parlamentu zdążyła już pośrednio wyrazić stanowisko wobec zmian w sądownictwie</w:t>
        </w:r>
      </w:hyperlink>
      <w:r>
        <w:rPr>
          <w:rFonts w:ascii="Arial" w:eastAsia="Arial" w:hAnsi="Arial" w:cs="Arial"/>
          <w:color w:val="000000"/>
          <w:sz w:val="20"/>
        </w:rPr>
        <w:t> przeprowadzanych przez PiS. W styczniu Senat odrzucił tzw. ustawę kagańcową (za odrzuceniem projektu nowego prawa opowiedziało się 51 senatorów). </w:t>
      </w:r>
    </w:p>
    <w:p w14:paraId="14D2F48F" w14:textId="77777777" w:rsidR="00E6247F" w:rsidRDefault="00E6247F">
      <w:pPr>
        <w:spacing w:before="200" w:line="260" w:lineRule="atLeast"/>
        <w:jc w:val="both"/>
      </w:pPr>
      <w:r>
        <w:rPr>
          <w:rFonts w:ascii="Arial" w:eastAsia="Arial" w:hAnsi="Arial" w:cs="Arial"/>
          <w:color w:val="000000"/>
          <w:sz w:val="20"/>
        </w:rPr>
        <w:t>Głosowanie w Senacie poprzedziły wydanie przez Komisję Wenecką opinii na temat ustawy represyjnej, senacka debata i prace w komisjach sejmowych. Wśród uczestników debat byli prezes Izby Karnej Sądu Najwyższego Stanisław Zabłocki, RPO Adam Bodnar czy przedstawiciele środowisk sędziowskich z Polski i zagranicy.</w:t>
      </w:r>
    </w:p>
    <w:p w14:paraId="7BFCD4EF" w14:textId="77777777" w:rsidR="00E6247F" w:rsidRDefault="00E6247F">
      <w:pPr>
        <w:spacing w:before="200" w:line="260" w:lineRule="atLeast"/>
        <w:jc w:val="both"/>
      </w:pPr>
      <w:r>
        <w:rPr>
          <w:rFonts w:ascii="Arial" w:eastAsia="Arial" w:hAnsi="Arial" w:cs="Arial"/>
          <w:color w:val="000000"/>
          <w:sz w:val="20"/>
        </w:rPr>
        <w:t>Ustawa represyjna, uchwalona ostatecznie przez Sejm, który odrzucił decyzję Senatu, zakłada m.in. kary za podważanie statusu sędziów czy też decyzji podejmowanych przez Krajową Radę Sądownictwa. Wobec sędziów przewidywany jest szereg kar: odsunięcie od sprawowanej funkcji, grzywna lub przeniesienie. Prezydent podpisał ustawę 4 lutego, a nowe prawo zaczęło obowiązywać tydzień później.</w:t>
      </w:r>
    </w:p>
    <w:p w14:paraId="2D81BD80" w14:textId="77777777" w:rsidR="00E6247F" w:rsidRDefault="00E6247F">
      <w:pPr>
        <w:keepNext/>
        <w:spacing w:before="240" w:line="340" w:lineRule="atLeast"/>
      </w:pPr>
      <w:r>
        <w:rPr>
          <w:rFonts w:ascii="Arial" w:eastAsia="Arial" w:hAnsi="Arial" w:cs="Arial"/>
          <w:b/>
          <w:color w:val="000000"/>
          <w:sz w:val="28"/>
        </w:rPr>
        <w:t>Classification</w:t>
      </w:r>
    </w:p>
    <w:p w14:paraId="654FA7E5" w14:textId="5160BFBD" w:rsidR="00E6247F" w:rsidRDefault="00E6247F">
      <w:pPr>
        <w:spacing w:line="60" w:lineRule="exact"/>
      </w:pPr>
      <w:r>
        <w:rPr>
          <w:noProof/>
        </w:rPr>
        <mc:AlternateContent>
          <mc:Choice Requires="wps">
            <w:drawing>
              <wp:anchor distT="0" distB="0" distL="114300" distR="114300" simplePos="0" relativeHeight="252851200" behindDoc="0" locked="0" layoutInCell="1" allowOverlap="1" wp14:anchorId="0F1ADD67" wp14:editId="3DB7DB31">
                <wp:simplePos x="0" y="0"/>
                <wp:positionH relativeFrom="column">
                  <wp:posOffset>0</wp:posOffset>
                </wp:positionH>
                <wp:positionV relativeFrom="paragraph">
                  <wp:posOffset>25400</wp:posOffset>
                </wp:positionV>
                <wp:extent cx="6502400" cy="0"/>
                <wp:effectExtent l="15875" t="15875" r="15875" b="12700"/>
                <wp:wrapTopAndBottom/>
                <wp:docPr id="654" name="Line 1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2178E" id="Line 1297" o:spid="_x0000_s1026" style="position:absolute;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BQjr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BE8F893" w14:textId="77777777" w:rsidR="00E6247F" w:rsidRDefault="00E6247F">
      <w:pPr>
        <w:spacing w:line="120" w:lineRule="exact"/>
      </w:pPr>
    </w:p>
    <w:p w14:paraId="7394E6F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26D30C1"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1F4176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(78%); Human Rights Violations (75%); Weapons + Arms (71%); Chemical + Biological Weapons (70%); Chemistry (70%); Medicine + Health (68%); Espionage (63%); Law Courts + Tribunals (63%); Arms Control + Disarmament (62%)</w:t>
      </w:r>
      <w:r>
        <w:br/>
      </w:r>
      <w:r>
        <w:br/>
      </w:r>
    </w:p>
    <w:p w14:paraId="2C31D81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(78%)</w:t>
      </w:r>
      <w:r>
        <w:br/>
      </w:r>
      <w:r>
        <w:br/>
      </w:r>
    </w:p>
    <w:p w14:paraId="0F3B4A1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27, 2020</w:t>
      </w:r>
    </w:p>
    <w:p w14:paraId="709516A2" w14:textId="77777777" w:rsidR="00E6247F" w:rsidRDefault="00E6247F"/>
    <w:p w14:paraId="2292485A" w14:textId="15D3610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25952" behindDoc="0" locked="0" layoutInCell="1" allowOverlap="1" wp14:anchorId="14AC6C92" wp14:editId="36EF4FC1">
                <wp:simplePos x="0" y="0"/>
                <wp:positionH relativeFrom="column">
                  <wp:posOffset>0</wp:posOffset>
                </wp:positionH>
                <wp:positionV relativeFrom="paragraph">
                  <wp:posOffset>127000</wp:posOffset>
                </wp:positionV>
                <wp:extent cx="6502400" cy="0"/>
                <wp:effectExtent l="6350" t="12065" r="6350" b="6985"/>
                <wp:wrapNone/>
                <wp:docPr id="653" name="Line 1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83FE2" id="Line 1370" o:spid="_x0000_s1026" style="position:absolute;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PPJW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0EE7624" w14:textId="77777777" w:rsidR="00E6247F" w:rsidRDefault="00E6247F">
      <w:pPr>
        <w:sectPr w:rsidR="00E6247F">
          <w:headerReference w:type="even" r:id="rId4322"/>
          <w:headerReference w:type="default" r:id="rId4323"/>
          <w:footerReference w:type="even" r:id="rId4324"/>
          <w:footerReference w:type="default" r:id="rId4325"/>
          <w:headerReference w:type="first" r:id="rId4326"/>
          <w:footerReference w:type="first" r:id="rId4327"/>
          <w:pgSz w:w="12240" w:h="15840"/>
          <w:pgMar w:top="840" w:right="1000" w:bottom="840" w:left="1000" w:header="400" w:footer="400" w:gutter="0"/>
          <w:cols w:space="720"/>
          <w:titlePg/>
        </w:sectPr>
      </w:pPr>
    </w:p>
    <w:p w14:paraId="37372DED" w14:textId="77777777" w:rsidR="00E6247F" w:rsidRDefault="00E6247F"/>
    <w:p w14:paraId="5AE9B7AF" w14:textId="77777777" w:rsidR="00E6247F" w:rsidRDefault="00E6247F">
      <w:pPr>
        <w:spacing w:before="240" w:after="200" w:line="340" w:lineRule="atLeast"/>
        <w:jc w:val="center"/>
        <w:outlineLvl w:val="0"/>
        <w:rPr>
          <w:rFonts w:ascii="Arial" w:hAnsi="Arial" w:cs="Arial"/>
          <w:b/>
          <w:bCs/>
          <w:kern w:val="32"/>
          <w:sz w:val="32"/>
          <w:szCs w:val="32"/>
        </w:rPr>
      </w:pPr>
      <w:hyperlink r:id="rId4328" w:history="1">
        <w:r>
          <w:rPr>
            <w:rFonts w:ascii="Arial" w:eastAsia="Arial" w:hAnsi="Arial" w:cs="Arial"/>
            <w:b/>
            <w:bCs/>
            <w:i/>
            <w:color w:val="0077CC"/>
            <w:kern w:val="32"/>
            <w:sz w:val="28"/>
            <w:szCs w:val="32"/>
            <w:u w:val="single"/>
            <w:shd w:val="clear" w:color="auto" w:fill="FFFFFF"/>
          </w:rPr>
          <w:t>Wśród szwedzkich warstw uprzywilejowanych nie brakuje sadystów</w:t>
        </w:r>
      </w:hyperlink>
    </w:p>
    <w:p w14:paraId="5338A591" w14:textId="77777777" w:rsidR="00E6247F" w:rsidRDefault="00E6247F">
      <w:pPr>
        <w:spacing w:before="120" w:line="260" w:lineRule="atLeast"/>
        <w:jc w:val="center"/>
      </w:pPr>
      <w:r>
        <w:rPr>
          <w:rFonts w:ascii="Arial" w:eastAsia="Arial" w:hAnsi="Arial" w:cs="Arial"/>
          <w:color w:val="000000"/>
          <w:sz w:val="20"/>
        </w:rPr>
        <w:t>Gazeta Wyborcza</w:t>
      </w:r>
    </w:p>
    <w:p w14:paraId="3F348238" w14:textId="77777777" w:rsidR="00E6247F" w:rsidRDefault="00E6247F">
      <w:pPr>
        <w:spacing w:before="120" w:line="260" w:lineRule="atLeast"/>
        <w:jc w:val="center"/>
      </w:pPr>
      <w:r>
        <w:rPr>
          <w:rFonts w:ascii="Arial" w:eastAsia="Arial" w:hAnsi="Arial" w:cs="Arial"/>
          <w:color w:val="000000"/>
          <w:sz w:val="20"/>
        </w:rPr>
        <w:t>February 26, 2020 Wednesday</w:t>
      </w:r>
    </w:p>
    <w:p w14:paraId="5C747050" w14:textId="77777777" w:rsidR="00E6247F" w:rsidRDefault="00E6247F">
      <w:pPr>
        <w:spacing w:line="240" w:lineRule="atLeast"/>
        <w:jc w:val="both"/>
      </w:pPr>
    </w:p>
    <w:p w14:paraId="7A05A25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5312E42" w14:textId="7401132E" w:rsidR="00E6247F" w:rsidRDefault="00E6247F">
      <w:pPr>
        <w:spacing w:before="120" w:line="220" w:lineRule="atLeast"/>
      </w:pPr>
      <w:r>
        <w:br/>
      </w:r>
      <w:r>
        <w:rPr>
          <w:noProof/>
        </w:rPr>
        <w:drawing>
          <wp:inline distT="0" distB="0" distL="0" distR="0" wp14:anchorId="396437BC" wp14:editId="495F9C6E">
            <wp:extent cx="1936750" cy="7048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AC8673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2199 words</w:t>
      </w:r>
    </w:p>
    <w:p w14:paraId="452D005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Wojciech Orliński</w:t>
      </w:r>
    </w:p>
    <w:p w14:paraId="6A724B5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Inspirowały nas szkoły dla dzieci z bardzo bogatych rodzin. Starsi uczniowie pastwili się tam nad młodszymi, przy bezczynności personelu i rodziców. Rozmowa z pisarzami Alexandrem i Alexandrą Ahndorilami</w:t>
      </w:r>
      <w:r>
        <w:br/>
      </w:r>
      <w:r>
        <w:br/>
      </w:r>
    </w:p>
    <w:p w14:paraId="3DC1249E" w14:textId="77777777" w:rsidR="00E6247F" w:rsidRDefault="00E6247F">
      <w:pPr>
        <w:keepNext/>
        <w:spacing w:before="240" w:line="340" w:lineRule="atLeast"/>
      </w:pPr>
      <w:r>
        <w:rPr>
          <w:rFonts w:ascii="Arial" w:eastAsia="Arial" w:hAnsi="Arial" w:cs="Arial"/>
          <w:b/>
          <w:color w:val="000000"/>
          <w:sz w:val="28"/>
        </w:rPr>
        <w:t>Body</w:t>
      </w:r>
    </w:p>
    <w:p w14:paraId="35A69D56" w14:textId="24E6C36E" w:rsidR="00E6247F" w:rsidRDefault="00E6247F">
      <w:pPr>
        <w:spacing w:line="60" w:lineRule="exact"/>
      </w:pPr>
      <w:r>
        <w:rPr>
          <w:noProof/>
        </w:rPr>
        <mc:AlternateContent>
          <mc:Choice Requires="wps">
            <w:drawing>
              <wp:anchor distT="0" distB="0" distL="114300" distR="114300" simplePos="0" relativeHeight="252777472" behindDoc="0" locked="0" layoutInCell="1" allowOverlap="1" wp14:anchorId="35CDE0B3" wp14:editId="2BA99C87">
                <wp:simplePos x="0" y="0"/>
                <wp:positionH relativeFrom="column">
                  <wp:posOffset>0</wp:posOffset>
                </wp:positionH>
                <wp:positionV relativeFrom="paragraph">
                  <wp:posOffset>25400</wp:posOffset>
                </wp:positionV>
                <wp:extent cx="6502400" cy="0"/>
                <wp:effectExtent l="15875" t="17145" r="15875" b="20955"/>
                <wp:wrapTopAndBottom/>
                <wp:docPr id="652" name="Lin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B99D9" id="Line 1225" o:spid="_x0000_s1026" style="position:absolute;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7RK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3EEC136" w14:textId="77777777" w:rsidR="00E6247F" w:rsidRDefault="00E6247F"/>
    <w:p w14:paraId="09770DB6" w14:textId="77777777" w:rsidR="00E6247F" w:rsidRDefault="00E6247F">
      <w:pPr>
        <w:spacing w:before="200" w:line="260" w:lineRule="atLeast"/>
        <w:jc w:val="both"/>
      </w:pPr>
      <w:r>
        <w:rPr>
          <w:rFonts w:ascii="Arial" w:eastAsia="Arial" w:hAnsi="Arial" w:cs="Arial"/>
          <w:color w:val="000000"/>
          <w:sz w:val="20"/>
        </w:rPr>
        <w:t>Tekst był opublikowany w "Dużym Formacie" 9 kwietnia 2018 r.</w:t>
      </w:r>
    </w:p>
    <w:p w14:paraId="3755B178" w14:textId="77777777" w:rsidR="00E6247F" w:rsidRDefault="00E6247F">
      <w:pPr>
        <w:spacing w:before="200" w:line="260" w:lineRule="atLeast"/>
        <w:jc w:val="both"/>
      </w:pPr>
      <w:r>
        <w:rPr>
          <w:rFonts w:ascii="Arial" w:eastAsia="Arial" w:hAnsi="Arial" w:cs="Arial"/>
          <w:color w:val="000000"/>
          <w:sz w:val="20"/>
        </w:rPr>
        <w:t>ALEXANDER:...boi się pan tu przyjeżdżać?</w:t>
      </w:r>
    </w:p>
    <w:p w14:paraId="6D8624D4" w14:textId="77777777" w:rsidR="00E6247F" w:rsidRDefault="00E6247F">
      <w:pPr>
        <w:spacing w:before="200" w:line="260" w:lineRule="atLeast"/>
        <w:jc w:val="both"/>
      </w:pPr>
      <w:r>
        <w:rPr>
          <w:rFonts w:ascii="Arial" w:eastAsia="Arial" w:hAnsi="Arial" w:cs="Arial"/>
          <w:color w:val="000000"/>
          <w:sz w:val="20"/>
        </w:rPr>
        <w:t xml:space="preserve">ALEXANDRA: Byliśmy krajem socjaldemokratycznej równości przez wiele lat, ale już nie jesteśmy. Szwecja się zmienia, tak jak cała </w:t>
      </w:r>
      <w:r>
        <w:rPr>
          <w:rFonts w:ascii="Arial" w:eastAsia="Arial" w:hAnsi="Arial" w:cs="Arial"/>
          <w:b/>
          <w:i/>
          <w:color w:val="000000"/>
          <w:sz w:val="20"/>
          <w:u w:val="single"/>
        </w:rPr>
        <w:t>Europa</w:t>
      </w:r>
      <w:r>
        <w:rPr>
          <w:rFonts w:ascii="Arial" w:eastAsia="Arial" w:hAnsi="Arial" w:cs="Arial"/>
          <w:color w:val="000000"/>
          <w:sz w:val="20"/>
        </w:rPr>
        <w:t>. Mamy za sobą kilka dekad prywatyzacji i komercjalizacji.</w:t>
      </w:r>
    </w:p>
    <w:p w14:paraId="4E3FC9DB" w14:textId="77777777" w:rsidR="00E6247F" w:rsidRDefault="00E6247F">
      <w:pPr>
        <w:spacing w:before="200" w:line="260" w:lineRule="atLeast"/>
        <w:jc w:val="both"/>
      </w:pPr>
      <w:r>
        <w:rPr>
          <w:rFonts w:ascii="Arial" w:eastAsia="Arial" w:hAnsi="Arial" w:cs="Arial"/>
          <w:color w:val="000000"/>
          <w:sz w:val="20"/>
        </w:rPr>
        <w:t>ALEXANDER: Nie ma już dawnej równości, znów się staliśmy społeczeństwem klasowym. Pod tym względem aż tak dużo nas teraz nie odróżnia od Wielkiej Brytanii.</w:t>
      </w:r>
    </w:p>
    <w:p w14:paraId="002FC5AE" w14:textId="77777777" w:rsidR="00E6247F" w:rsidRDefault="00E6247F">
      <w:pPr>
        <w:spacing w:before="200" w:line="260" w:lineRule="atLeast"/>
        <w:jc w:val="both"/>
      </w:pPr>
      <w:r>
        <w:rPr>
          <w:rFonts w:ascii="Arial" w:eastAsia="Arial" w:hAnsi="Arial" w:cs="Arial"/>
          <w:color w:val="000000"/>
          <w:sz w:val="20"/>
        </w:rPr>
        <w:t>ALEXANDER: Szkoła w naszej powieści jest wymyślona, ale inspirowały nas szkoły dla dzieci z bardzo bogatych, uprzywilejowanych rodzin.</w:t>
      </w:r>
    </w:p>
    <w:p w14:paraId="43BF6600" w14:textId="77777777" w:rsidR="00E6247F" w:rsidRDefault="00E6247F">
      <w:pPr>
        <w:spacing w:before="200" w:line="260" w:lineRule="atLeast"/>
        <w:jc w:val="both"/>
      </w:pPr>
      <w:r>
        <w:rPr>
          <w:rFonts w:ascii="Arial" w:eastAsia="Arial" w:hAnsi="Arial" w:cs="Arial"/>
          <w:color w:val="000000"/>
          <w:sz w:val="20"/>
        </w:rPr>
        <w:t>ALEXANDRA: W Szwecji było ostatnio kilka skandali ze zjawiskiem "fali" w tych szkołach - starsi uczniowie pastwili się nad młodszymi, przy bezczynności personelu i rodziców.</w:t>
      </w:r>
    </w:p>
    <w:p w14:paraId="20B8D3E9" w14:textId="77777777" w:rsidR="00E6247F" w:rsidRDefault="00E6247F">
      <w:pPr>
        <w:spacing w:before="200" w:line="260" w:lineRule="atLeast"/>
        <w:jc w:val="both"/>
      </w:pPr>
      <w:r>
        <w:rPr>
          <w:rFonts w:ascii="Arial" w:eastAsia="Arial" w:hAnsi="Arial" w:cs="Arial"/>
          <w:color w:val="000000"/>
          <w:sz w:val="20"/>
        </w:rPr>
        <w:t>ALEXANDER: Okazało się, że wśród warstw uprzywilejowanych nie brakuje sadystów.</w:t>
      </w:r>
    </w:p>
    <w:p w14:paraId="6DA66590" w14:textId="77777777" w:rsidR="00E6247F" w:rsidRDefault="00E6247F">
      <w:pPr>
        <w:spacing w:before="200" w:line="260" w:lineRule="atLeast"/>
        <w:jc w:val="both"/>
      </w:pPr>
      <w:r>
        <w:rPr>
          <w:rFonts w:ascii="Arial" w:eastAsia="Arial" w:hAnsi="Arial" w:cs="Arial"/>
          <w:color w:val="000000"/>
          <w:sz w:val="20"/>
        </w:rPr>
        <w:t>ALEXANDER: Nie traktowałbym tego w kategorii partyjnych etykietek. Ale powieść kryminalna jest doskonałym narzędziem krytyki społecznej.</w:t>
      </w:r>
    </w:p>
    <w:p w14:paraId="23932FF0" w14:textId="77777777" w:rsidR="00E6247F" w:rsidRDefault="00E6247F">
      <w:pPr>
        <w:spacing w:before="200" w:line="260" w:lineRule="atLeast"/>
        <w:jc w:val="both"/>
      </w:pPr>
      <w:r>
        <w:rPr>
          <w:rFonts w:ascii="Arial" w:eastAsia="Arial" w:hAnsi="Arial" w:cs="Arial"/>
          <w:color w:val="000000"/>
          <w:sz w:val="20"/>
        </w:rPr>
        <w:t>ALEXANDRA: Żeby napisać dobry kryminał, trzeba dobrze zrozumieć społeczeństwo.</w:t>
      </w:r>
    </w:p>
    <w:p w14:paraId="60A2CFF2" w14:textId="77777777" w:rsidR="00E6247F" w:rsidRDefault="00E6247F">
      <w:pPr>
        <w:spacing w:before="200" w:line="260" w:lineRule="atLeast"/>
        <w:jc w:val="both"/>
      </w:pPr>
      <w:r>
        <w:rPr>
          <w:rFonts w:ascii="Arial" w:eastAsia="Arial" w:hAnsi="Arial" w:cs="Arial"/>
          <w:color w:val="000000"/>
          <w:sz w:val="20"/>
        </w:rPr>
        <w:t>ALEXANDER: Bo każda zbrodnia jest aktem porażki społeczeństwa jako całości. To nie jest tylko kwestia jednej złej jednostki, to kwestia całego systemu, który gdzieś zawiódł, coś przeoczył, czemuś nie zapobiegł.</w:t>
      </w:r>
    </w:p>
    <w:p w14:paraId="611054DF" w14:textId="77777777" w:rsidR="00E6247F" w:rsidRDefault="00E6247F">
      <w:pPr>
        <w:spacing w:before="200" w:line="260" w:lineRule="atLeast"/>
        <w:jc w:val="both"/>
      </w:pPr>
      <w:r>
        <w:rPr>
          <w:rFonts w:ascii="Arial" w:eastAsia="Arial" w:hAnsi="Arial" w:cs="Arial"/>
          <w:color w:val="000000"/>
          <w:sz w:val="20"/>
        </w:rPr>
        <w:t>ALEXANDRA: Wszyscy zrobiliśmy się trochę paranoiczni po śmierci Olofa Palmego.</w:t>
      </w:r>
    </w:p>
    <w:p w14:paraId="4A94E6AC" w14:textId="77777777" w:rsidR="00E6247F" w:rsidRDefault="00E6247F">
      <w:pPr>
        <w:spacing w:before="200" w:line="260" w:lineRule="atLeast"/>
        <w:jc w:val="both"/>
      </w:pPr>
      <w:r>
        <w:rPr>
          <w:rFonts w:ascii="Arial" w:eastAsia="Arial" w:hAnsi="Arial" w:cs="Arial"/>
          <w:color w:val="000000"/>
          <w:sz w:val="20"/>
        </w:rPr>
        <w:lastRenderedPageBreak/>
        <w:t>ALEXANDER: Bo chociaż minęło ponad 30 lat, to jednak nadal pozostaje zagadką. W centrum miasta, na ruchliwej ulicy, zabito premiera kraju i nikt nie wie, jak do tego doszło. Trudno nie nabrać podejrzliwości.</w:t>
      </w:r>
    </w:p>
    <w:p w14:paraId="4D623165" w14:textId="77777777" w:rsidR="00E6247F" w:rsidRDefault="00E6247F">
      <w:pPr>
        <w:spacing w:before="200" w:line="260" w:lineRule="atLeast"/>
        <w:jc w:val="both"/>
      </w:pPr>
      <w:r>
        <w:rPr>
          <w:rFonts w:ascii="Arial" w:eastAsia="Arial" w:hAnsi="Arial" w:cs="Arial"/>
          <w:color w:val="000000"/>
          <w:sz w:val="20"/>
        </w:rPr>
        <w:t>ALEXANDRA: Tak. Chcieliśmy oddać hołd fińskiej mniejszości w Szwecji. Jest całkiem liczna, a mało kto o niej wie. W latach 60. szwedzka gospodarka przeżywała boom, wielu Finów tu wtedy przyjechało pracować w naszych fabrykach i przy budowie naszych domów.</w:t>
      </w:r>
    </w:p>
    <w:p w14:paraId="4B0DD285" w14:textId="77777777" w:rsidR="00E6247F" w:rsidRDefault="00E6247F">
      <w:pPr>
        <w:spacing w:before="200" w:line="260" w:lineRule="atLeast"/>
        <w:jc w:val="both"/>
      </w:pPr>
      <w:r>
        <w:rPr>
          <w:rFonts w:ascii="Arial" w:eastAsia="Arial" w:hAnsi="Arial" w:cs="Arial"/>
          <w:color w:val="000000"/>
          <w:sz w:val="20"/>
        </w:rPr>
        <w:t>ALEXANDER: Szwedzi mają tendencję do patrzenia na Finów z góry. Finlandia to dla nas ktoś w rodzaju młodszego brata, któremu zawsze jesteśmy gotowi udzielać porad, czy o nie prosi, czy nie. Finowie tego nie lubią, Szwedzi najczęściej nie są tego świadomi. W szwedzkiej literaturze nie ma fińskich bohaterów. Są Duńczycy, są Norwegowie. Finów wcale. Joona Linna to pierwszy główny bohater w szwedzkich powieściach kryminalnych! Jego imię to fińska wersja biblijnego Jonasza, tego, który mieszkał w wielkiej rybie, a nazwisko to hołd dla Väinö Linny...</w:t>
      </w:r>
    </w:p>
    <w:p w14:paraId="6C52288E" w14:textId="77777777" w:rsidR="00E6247F" w:rsidRDefault="00E6247F">
      <w:pPr>
        <w:spacing w:before="200" w:line="260" w:lineRule="atLeast"/>
        <w:jc w:val="both"/>
      </w:pPr>
      <w:r>
        <w:rPr>
          <w:rFonts w:ascii="Arial" w:eastAsia="Arial" w:hAnsi="Arial" w:cs="Arial"/>
          <w:color w:val="000000"/>
          <w:sz w:val="20"/>
        </w:rPr>
        <w:t>ALEXANDRA:...słynnego fińskiego pisarza, jedynego nominowanego do Nagrody Nobla.</w:t>
      </w:r>
    </w:p>
    <w:p w14:paraId="26EAD389" w14:textId="77777777" w:rsidR="00E6247F" w:rsidRDefault="00E6247F">
      <w:pPr>
        <w:spacing w:before="200" w:line="260" w:lineRule="atLeast"/>
        <w:jc w:val="both"/>
      </w:pPr>
      <w:r>
        <w:rPr>
          <w:rFonts w:ascii="Arial" w:eastAsia="Arial" w:hAnsi="Arial" w:cs="Arial"/>
          <w:color w:val="000000"/>
          <w:sz w:val="20"/>
        </w:rPr>
        <w:t>ALEXANDER: To jest genialny pisarz, uwielbiamy go oboje.</w:t>
      </w:r>
    </w:p>
    <w:p w14:paraId="19C203AA" w14:textId="77777777" w:rsidR="00E6247F" w:rsidRDefault="00E6247F">
      <w:pPr>
        <w:spacing w:before="200" w:line="260" w:lineRule="atLeast"/>
        <w:jc w:val="both"/>
      </w:pPr>
      <w:r>
        <w:rPr>
          <w:rFonts w:ascii="Arial" w:eastAsia="Arial" w:hAnsi="Arial" w:cs="Arial"/>
          <w:color w:val="000000"/>
          <w:sz w:val="20"/>
        </w:rPr>
        <w:t>ALEXANDRA: W naszej wyobraźni Joona od dziecka wychowywał się w Szwecji, więc szwedzki to jego język ojczysty. Ale mówi po fińsku.</w:t>
      </w:r>
    </w:p>
    <w:p w14:paraId="431362E1" w14:textId="77777777" w:rsidR="00E6247F" w:rsidRDefault="00E6247F">
      <w:pPr>
        <w:spacing w:before="200" w:line="260" w:lineRule="atLeast"/>
        <w:jc w:val="both"/>
      </w:pPr>
      <w:r>
        <w:rPr>
          <w:rFonts w:ascii="Arial" w:eastAsia="Arial" w:hAnsi="Arial" w:cs="Arial"/>
          <w:color w:val="000000"/>
          <w:sz w:val="20"/>
        </w:rPr>
        <w:t>ALEXANDER: Mówi po fińsku rzadko, przeważnie kiedy jest zły. Przeklina po fińsku [oboje się śmieją].</w:t>
      </w:r>
    </w:p>
    <w:p w14:paraId="59C52E93" w14:textId="77777777" w:rsidR="00E6247F" w:rsidRDefault="00E6247F">
      <w:pPr>
        <w:spacing w:before="200" w:line="260" w:lineRule="atLeast"/>
        <w:jc w:val="both"/>
      </w:pPr>
      <w:r>
        <w:rPr>
          <w:rFonts w:ascii="Arial" w:eastAsia="Arial" w:hAnsi="Arial" w:cs="Arial"/>
          <w:color w:val="000000"/>
          <w:sz w:val="20"/>
        </w:rPr>
        <w:t>ALEXANDER: To raczej nie są prawdziwe animozje. Ujawniają się najwyżej podczas meczów piłkarskich, ale i wtedy nie całkiem serio. Wielu Szwedów na przykład przeprowadziło się do Norwegii właśnie dlatego, że tam jest tak dużo pieniędzy z ropy.</w:t>
      </w:r>
    </w:p>
    <w:p w14:paraId="7C989943" w14:textId="77777777" w:rsidR="00E6247F" w:rsidRDefault="00E6247F">
      <w:pPr>
        <w:spacing w:before="200" w:line="260" w:lineRule="atLeast"/>
        <w:jc w:val="both"/>
      </w:pPr>
      <w:r>
        <w:rPr>
          <w:rFonts w:ascii="Arial" w:eastAsia="Arial" w:hAnsi="Arial" w:cs="Arial"/>
          <w:color w:val="000000"/>
          <w:sz w:val="20"/>
        </w:rPr>
        <w:t>ALEXANDRA: Mój brat przeprowadził się do Danii i też często żartujemy, gdzie jest lepiej. Ale powiedziałabym, że więcej w tym wszystkim jest przyjaźni i więzi wynikających ze wspólnej historii niż rzeczywistych animozji.</w:t>
      </w:r>
    </w:p>
    <w:p w14:paraId="053C93B5" w14:textId="77777777" w:rsidR="00E6247F" w:rsidRDefault="00E6247F">
      <w:pPr>
        <w:spacing w:before="200" w:line="260" w:lineRule="atLeast"/>
        <w:jc w:val="both"/>
      </w:pPr>
      <w:r>
        <w:rPr>
          <w:rFonts w:ascii="Arial" w:eastAsia="Arial" w:hAnsi="Arial" w:cs="Arial"/>
          <w:color w:val="000000"/>
          <w:sz w:val="20"/>
        </w:rPr>
        <w:t>ALEXANDER: Te żarty bywają grubiańskie, a Joona bywa konfliktowy. Jest perfekcjonistą i pracoholikiem, tacy ludzie rzadko są lubiani przez współpracowników.</w:t>
      </w:r>
    </w:p>
    <w:p w14:paraId="7FFB3DAC" w14:textId="77777777" w:rsidR="00E6247F" w:rsidRDefault="00E6247F">
      <w:pPr>
        <w:spacing w:before="200" w:line="260" w:lineRule="atLeast"/>
        <w:jc w:val="both"/>
      </w:pPr>
      <w:r>
        <w:rPr>
          <w:rFonts w:ascii="Arial" w:eastAsia="Arial" w:hAnsi="Arial" w:cs="Arial"/>
          <w:color w:val="000000"/>
          <w:sz w:val="20"/>
        </w:rPr>
        <w:t>ALEXANDRA: Joona mówi po szwedzku z fińskim akcentem.</w:t>
      </w:r>
    </w:p>
    <w:p w14:paraId="6479F528" w14:textId="77777777" w:rsidR="00E6247F" w:rsidRDefault="00E6247F">
      <w:pPr>
        <w:spacing w:before="200" w:line="260" w:lineRule="atLeast"/>
        <w:jc w:val="both"/>
      </w:pPr>
      <w:r>
        <w:rPr>
          <w:rFonts w:ascii="Arial" w:eastAsia="Arial" w:hAnsi="Arial" w:cs="Arial"/>
          <w:color w:val="000000"/>
          <w:sz w:val="20"/>
        </w:rPr>
        <w:t>ALEXANDER: Każdy Szwed to od razu słyszy, czy ktoś mówi po szwedzku tak jak Szwed, czy tak jak Duńczyk albo Fin.</w:t>
      </w:r>
    </w:p>
    <w:p w14:paraId="35BEDB2B" w14:textId="77777777" w:rsidR="00E6247F" w:rsidRDefault="00E6247F">
      <w:pPr>
        <w:spacing w:before="200" w:line="260" w:lineRule="atLeast"/>
        <w:jc w:val="both"/>
      </w:pPr>
      <w:r>
        <w:rPr>
          <w:rFonts w:ascii="Arial" w:eastAsia="Arial" w:hAnsi="Arial" w:cs="Arial"/>
          <w:color w:val="000000"/>
          <w:sz w:val="20"/>
        </w:rPr>
        <w:t>ALEXANDRA: Oboje lubimy fiński akcent, jeśli pan chce, to proszę sobie wyobrazić, że ktoś mówi tak, jakby śpiewał melancholijną piosenkę. Tak brzmi szwedzki z fińskim akcentem dla Szweda.</w:t>
      </w:r>
    </w:p>
    <w:p w14:paraId="75EAE014" w14:textId="77777777" w:rsidR="00E6247F" w:rsidRDefault="00E6247F">
      <w:pPr>
        <w:spacing w:before="200" w:line="260" w:lineRule="atLeast"/>
        <w:jc w:val="both"/>
      </w:pPr>
      <w:r>
        <w:rPr>
          <w:rFonts w:ascii="Arial" w:eastAsia="Arial" w:hAnsi="Arial" w:cs="Arial"/>
          <w:color w:val="000000"/>
          <w:sz w:val="20"/>
        </w:rPr>
        <w:t>ALEXANDRA: Nie zgodzę się, że jest z komiksu. Ma bardzo skomplikowaną psychikę, nikt nie zna wszystkich jej tajemnic.</w:t>
      </w:r>
    </w:p>
    <w:p w14:paraId="4EA348D7" w14:textId="77777777" w:rsidR="00E6247F" w:rsidRDefault="00E6247F">
      <w:pPr>
        <w:spacing w:before="200" w:line="260" w:lineRule="atLeast"/>
        <w:jc w:val="both"/>
      </w:pPr>
      <w:r>
        <w:rPr>
          <w:rFonts w:ascii="Arial" w:eastAsia="Arial" w:hAnsi="Arial" w:cs="Arial"/>
          <w:color w:val="000000"/>
          <w:sz w:val="20"/>
        </w:rPr>
        <w:t>ALEXANDER: Joona ma silną osobowość, musieliśmy wymyślić bohaterkę, która będzie równie silna. Pod wieloma względami Saga to jego przeciwieństwo - Joona zazwyczaj dąży do celu prostą drogą, Saga woli iść sobie tylko znanymi ścieżkami.</w:t>
      </w:r>
    </w:p>
    <w:p w14:paraId="692E3765" w14:textId="77777777" w:rsidR="00E6247F" w:rsidRDefault="00E6247F">
      <w:pPr>
        <w:spacing w:before="200" w:line="260" w:lineRule="atLeast"/>
        <w:jc w:val="both"/>
      </w:pPr>
      <w:r>
        <w:rPr>
          <w:rFonts w:ascii="Arial" w:eastAsia="Arial" w:hAnsi="Arial" w:cs="Arial"/>
          <w:color w:val="000000"/>
          <w:sz w:val="20"/>
        </w:rPr>
        <w:t>ALEXANDRA: Ja wymyśliłam pierwszą część - imię "Lars", w hołdzie dla Stiega Larssona, który zainspirował nową falę skandynawskiego kryminału. Nazwisko oddałam Alexandrowi.</w:t>
      </w:r>
    </w:p>
    <w:p w14:paraId="2D100EFC" w14:textId="77777777" w:rsidR="00E6247F" w:rsidRDefault="00E6247F">
      <w:pPr>
        <w:spacing w:before="200" w:line="260" w:lineRule="atLeast"/>
        <w:jc w:val="both"/>
      </w:pPr>
      <w:r>
        <w:rPr>
          <w:rFonts w:ascii="Arial" w:eastAsia="Arial" w:hAnsi="Arial" w:cs="Arial"/>
          <w:color w:val="000000"/>
          <w:sz w:val="20"/>
        </w:rPr>
        <w:t>ALEXANDER: A ja wybrałem Keplera głównie dlatego, że Alexandra napisała biograficzną powieść na temat wielkiego duńskiego astronoma Tychona Brahe. Johannes Kepler był jego asystentem. Jego postać mnie zafascynowała, dużo potem sam czytałem na jego temat. To był geniusz. Zrozumiał, jak działa Układ Słoneczny, nie mając nawet teleskopu. Rozumował w gruncie rzeczy tak jak detektyw w powieści kryminalnej - po wyeliminowaniu wszystkich fałszywych hipotez sformułował wreszcie tę właściwą, czyli model, który do dzisiaj nazywamy "prawami Keplera". Chciałem mu oddać hołd.</w:t>
      </w:r>
    </w:p>
    <w:p w14:paraId="5C1BA599" w14:textId="77777777" w:rsidR="00E6247F" w:rsidRDefault="00E6247F">
      <w:pPr>
        <w:spacing w:before="200" w:line="260" w:lineRule="atLeast"/>
        <w:jc w:val="both"/>
      </w:pPr>
      <w:r>
        <w:rPr>
          <w:rFonts w:ascii="Arial" w:eastAsia="Arial" w:hAnsi="Arial" w:cs="Arial"/>
          <w:color w:val="000000"/>
          <w:sz w:val="20"/>
        </w:rPr>
        <w:lastRenderedPageBreak/>
        <w:t>ALEXANDRA: Brahe i Kepler nie mieli teleskopu, ale Brahe miał swoją własną wyspę na morzu, więc przynajmniej mogli urządzić obserwatorium na całkowitym odludziu.</w:t>
      </w:r>
    </w:p>
    <w:p w14:paraId="2BACC66F" w14:textId="77777777" w:rsidR="00E6247F" w:rsidRDefault="00E6247F">
      <w:pPr>
        <w:spacing w:before="200" w:line="260" w:lineRule="atLeast"/>
        <w:jc w:val="both"/>
      </w:pPr>
      <w:r>
        <w:rPr>
          <w:rFonts w:ascii="Arial" w:eastAsia="Arial" w:hAnsi="Arial" w:cs="Arial"/>
          <w:color w:val="000000"/>
          <w:sz w:val="20"/>
        </w:rPr>
        <w:t>W dzieciństwie mieszkałam w Helsingborgu, na południowym wybrzeżu Szwecji. To blisko. W szkole często zabierano nas na tę wyspę na wycieczkę...</w:t>
      </w:r>
    </w:p>
    <w:p w14:paraId="1E4560BA" w14:textId="77777777" w:rsidR="00E6247F" w:rsidRDefault="00E6247F">
      <w:pPr>
        <w:spacing w:before="200" w:line="260" w:lineRule="atLeast"/>
        <w:jc w:val="both"/>
      </w:pPr>
      <w:r>
        <w:rPr>
          <w:rFonts w:ascii="Arial" w:eastAsia="Arial" w:hAnsi="Arial" w:cs="Arial"/>
          <w:color w:val="000000"/>
          <w:sz w:val="20"/>
        </w:rPr>
        <w:t>ALEXANDER:</w:t>
      </w:r>
    </w:p>
    <w:p w14:paraId="669C6F39" w14:textId="77777777" w:rsidR="00E6247F" w:rsidRDefault="00E6247F">
      <w:pPr>
        <w:spacing w:before="200" w:line="260" w:lineRule="atLeast"/>
        <w:jc w:val="both"/>
      </w:pPr>
      <w:r>
        <w:rPr>
          <w:rFonts w:ascii="Arial" w:eastAsia="Arial" w:hAnsi="Arial" w:cs="Arial"/>
          <w:color w:val="000000"/>
          <w:sz w:val="20"/>
        </w:rPr>
        <w:t>Właśnie stąd nasz pomysł! Mieliśmy już dość tej samotności. Powiedzieliśmy sobie: przecież kochamy się, na pewno uda nam się znaleźć jakiś sposób na to, żeby pracować razem.</w:t>
      </w:r>
    </w:p>
    <w:p w14:paraId="1A63CBA1" w14:textId="77777777" w:rsidR="00E6247F" w:rsidRDefault="00E6247F">
      <w:pPr>
        <w:spacing w:before="200" w:line="260" w:lineRule="atLeast"/>
        <w:jc w:val="both"/>
      </w:pPr>
      <w:r>
        <w:rPr>
          <w:rFonts w:ascii="Arial" w:eastAsia="Arial" w:hAnsi="Arial" w:cs="Arial"/>
          <w:color w:val="000000"/>
          <w:sz w:val="20"/>
        </w:rPr>
        <w:t>ALEXANDRA: Najpierw układamy fabułę na tablicy, przyklejając setki karteczek z notatkami. Potem każde z nas realizuje kolejne elementy</w:t>
      </w:r>
    </w:p>
    <w:p w14:paraId="0187A4E0" w14:textId="77777777" w:rsidR="00E6247F" w:rsidRDefault="00E6247F">
      <w:pPr>
        <w:spacing w:before="200" w:line="260" w:lineRule="atLeast"/>
        <w:jc w:val="both"/>
      </w:pPr>
      <w:r>
        <w:rPr>
          <w:rFonts w:ascii="Arial" w:eastAsia="Arial" w:hAnsi="Arial" w:cs="Arial"/>
          <w:color w:val="000000"/>
          <w:sz w:val="20"/>
        </w:rPr>
        <w:t>ALEXANDRA: Siedzimy przy sąsiednich biurkach, wymieniamy się plikami przez mail.</w:t>
      </w:r>
    </w:p>
    <w:p w14:paraId="4BCCE07E" w14:textId="77777777" w:rsidR="00E6247F" w:rsidRDefault="00E6247F">
      <w:pPr>
        <w:spacing w:before="200" w:line="260" w:lineRule="atLeast"/>
        <w:jc w:val="both"/>
      </w:pPr>
      <w:r>
        <w:rPr>
          <w:rFonts w:ascii="Arial" w:eastAsia="Arial" w:hAnsi="Arial" w:cs="Arial"/>
          <w:color w:val="000000"/>
          <w:sz w:val="20"/>
        </w:rPr>
        <w:t>ALEXANDER: Tak by było, gdybyśmy podpisywali naszymi dwoma nazwiskami. Każdy pisarz jest przyzwyczajony do tego, co robi. Ale to nie my piszemy te książki, tylko Lars Kepler. Jeśli więc w ogóle o coś się spieramy, to jak Lars by coś napisał.</w:t>
      </w:r>
    </w:p>
    <w:p w14:paraId="0DCD27AE" w14:textId="77777777" w:rsidR="00E6247F" w:rsidRDefault="00E6247F">
      <w:pPr>
        <w:spacing w:before="200" w:line="260" w:lineRule="atLeast"/>
        <w:jc w:val="both"/>
      </w:pPr>
      <w:r>
        <w:rPr>
          <w:rFonts w:ascii="Arial" w:eastAsia="Arial" w:hAnsi="Arial" w:cs="Arial"/>
          <w:color w:val="000000"/>
          <w:sz w:val="20"/>
        </w:rPr>
        <w:t>ALEXANDER: Coś w tym rodzaju. Naszkicowaliśmy sobie jego portret i wymyśliliśmy mu biografię.</w:t>
      </w:r>
    </w:p>
    <w:p w14:paraId="1277FE5A" w14:textId="77777777" w:rsidR="00E6247F" w:rsidRDefault="00E6247F">
      <w:pPr>
        <w:spacing w:before="200" w:line="260" w:lineRule="atLeast"/>
        <w:jc w:val="both"/>
      </w:pPr>
      <w:r>
        <w:rPr>
          <w:rFonts w:ascii="Arial" w:eastAsia="Arial" w:hAnsi="Arial" w:cs="Arial"/>
          <w:color w:val="000000"/>
          <w:sz w:val="20"/>
        </w:rPr>
        <w:t>ALEXANDRA: Lars Kepler kiedyś był nauczycielem i miał rodzinę, ale wszystko stracił w wyniku pewnej wielkiej tragedii. Obecnie pracuje w Sztokholmie w schronisku dla bezdomnych i pisze nocami. Książki są dla niego wszystkim, co ceni sobie w życiu, a komisarz Joona to jego fantazja, zawsze marzył, by być kimś takim jak on.</w:t>
      </w:r>
    </w:p>
    <w:p w14:paraId="206588C1" w14:textId="77777777" w:rsidR="00E6247F" w:rsidRDefault="00E6247F">
      <w:pPr>
        <w:spacing w:before="200" w:line="260" w:lineRule="atLeast"/>
        <w:jc w:val="both"/>
      </w:pPr>
      <w:r>
        <w:rPr>
          <w:rFonts w:ascii="Arial" w:eastAsia="Arial" w:hAnsi="Arial" w:cs="Arial"/>
          <w:color w:val="000000"/>
          <w:sz w:val="20"/>
        </w:rPr>
        <w:t>ALEXANDER: Wymyśliliśmy sobie, że Kepler pije dużo herbaty, więc my teraz też ją pijemy, żeby się czuć jak on.</w:t>
      </w:r>
    </w:p>
    <w:p w14:paraId="723C2795" w14:textId="77777777" w:rsidR="00E6247F" w:rsidRDefault="00E6247F">
      <w:pPr>
        <w:spacing w:before="200" w:line="260" w:lineRule="atLeast"/>
        <w:jc w:val="both"/>
      </w:pPr>
      <w:r>
        <w:rPr>
          <w:rFonts w:ascii="Arial" w:eastAsia="Arial" w:hAnsi="Arial" w:cs="Arial"/>
          <w:color w:val="000000"/>
          <w:sz w:val="20"/>
        </w:rPr>
        <w:t>ALEXANDRA: Chcieliśmy utrzymać to w tajemnicy. Choć książki Keplera wydaje nasz wydawca, który opublikował też nasze książki pisane osobno, wysłaliśmy mu "Hipnotyzera" anonimowo, ze specjalnie w tym celu założonej skrzynki pocztowej.</w:t>
      </w:r>
    </w:p>
    <w:p w14:paraId="08C7664F" w14:textId="77777777" w:rsidR="00E6247F" w:rsidRDefault="00E6247F">
      <w:pPr>
        <w:spacing w:before="200" w:line="260" w:lineRule="atLeast"/>
        <w:jc w:val="both"/>
      </w:pPr>
      <w:r>
        <w:rPr>
          <w:rFonts w:ascii="Arial" w:eastAsia="Arial" w:hAnsi="Arial" w:cs="Arial"/>
          <w:color w:val="000000"/>
          <w:sz w:val="20"/>
        </w:rPr>
        <w:t>ALEXANDER: To wszystko robił nasz agent, który jako jedyny był wtajemniczony. Wydawca rozliczał się z nim, a on z nami. Wydawało się, że długo uda nam się zachować tajemnicę. Ale w roku 2009 "Hipnotyzer" był hitem targów książki w Londynie i nagle szwedzka prasa uwzięła się, żeby zdemaskować Larsa Keplera.</w:t>
      </w:r>
    </w:p>
    <w:p w14:paraId="64AC9CD2" w14:textId="77777777" w:rsidR="00E6247F" w:rsidRDefault="00E6247F">
      <w:pPr>
        <w:spacing w:before="200" w:line="260" w:lineRule="atLeast"/>
        <w:jc w:val="both"/>
      </w:pPr>
      <w:r>
        <w:rPr>
          <w:rFonts w:ascii="Arial" w:eastAsia="Arial" w:hAnsi="Arial" w:cs="Arial"/>
          <w:color w:val="000000"/>
          <w:sz w:val="20"/>
        </w:rPr>
        <w:t>ALEXANDRA: To było szaleństwo. Pewna gazeta uruchomiła specjalną gorącą linię telefoniczną, czynną 24 godziny na dobę, że kto zdradzi sekret, ten dostanie nagrodę.</w:t>
      </w:r>
    </w:p>
    <w:p w14:paraId="4D090000" w14:textId="77777777" w:rsidR="00E6247F" w:rsidRDefault="00E6247F">
      <w:pPr>
        <w:spacing w:before="200" w:line="260" w:lineRule="atLeast"/>
        <w:jc w:val="both"/>
      </w:pPr>
      <w:r>
        <w:rPr>
          <w:rFonts w:ascii="Arial" w:eastAsia="Arial" w:hAnsi="Arial" w:cs="Arial"/>
          <w:color w:val="000000"/>
          <w:sz w:val="20"/>
        </w:rPr>
        <w:t>ALEXANDRA: W końcu nas rozszyfrowali. Jedna gazeta opublikowała 10 dowodów na to, że Lars Kepler to my. Dowodem numer jeden było to, że mój brat pracuje jako hipnotyzer, reszty nie pamiętam, ale po tym już nie miało sensu się ukrywać.</w:t>
      </w:r>
    </w:p>
    <w:p w14:paraId="6D51E66D" w14:textId="77777777" w:rsidR="00E6247F" w:rsidRDefault="00E6247F">
      <w:pPr>
        <w:spacing w:before="200" w:line="260" w:lineRule="atLeast"/>
        <w:jc w:val="both"/>
      </w:pPr>
      <w:r>
        <w:rPr>
          <w:rFonts w:ascii="Arial" w:eastAsia="Arial" w:hAnsi="Arial" w:cs="Arial"/>
          <w:color w:val="000000"/>
          <w:sz w:val="20"/>
        </w:rPr>
        <w:t>ALEXANDER: Żyjemy w zgodzie ze swoją epoką, choć nie wszystko nam się w niej podoba. Kiedyś polityka była prostsza. Nie było w niej tak wielu...</w:t>
      </w:r>
    </w:p>
    <w:p w14:paraId="7A01C90C" w14:textId="77777777" w:rsidR="00E6247F" w:rsidRDefault="00E6247F">
      <w:pPr>
        <w:spacing w:before="200" w:line="260" w:lineRule="atLeast"/>
        <w:jc w:val="both"/>
      </w:pPr>
      <w:r>
        <w:rPr>
          <w:rFonts w:ascii="Arial" w:eastAsia="Arial" w:hAnsi="Arial" w:cs="Arial"/>
          <w:color w:val="000000"/>
          <w:sz w:val="20"/>
        </w:rPr>
        <w:t>ALEXANDRA:...podziałów. Ale nie ma w nas żadnej nostalgii za latami 50. Przede wszystkim to były czasy biedy, niewyobrażalnej dla dzisiejszych młodych Szwedów.</w:t>
      </w:r>
    </w:p>
    <w:p w14:paraId="318ACF77" w14:textId="77777777" w:rsidR="00E6247F" w:rsidRDefault="00E6247F">
      <w:pPr>
        <w:spacing w:before="200" w:line="260" w:lineRule="atLeast"/>
        <w:jc w:val="both"/>
      </w:pPr>
      <w:r>
        <w:rPr>
          <w:rFonts w:ascii="Arial" w:eastAsia="Arial" w:hAnsi="Arial" w:cs="Arial"/>
          <w:color w:val="000000"/>
          <w:sz w:val="20"/>
        </w:rPr>
        <w:t>ALEXANDRA: To jest August Palme, ojciec szwedzkiej socjaldemokracji. Mówi się o nim, że w 1881 wygłosił pierwsze publiczne przemówienie za socjalizmem i cały kraj poszedł za jego głosem. Napisałam o nim książkę. Ten pomnik mnie też wzrusza, bo ja wiem, co on mówi na tym przemówieniu: damy kobietom prawa wyborcze, damy prawa klasie robotniczej, wprowadzimy darmową edukację, darmowe szkoły...</w:t>
      </w:r>
    </w:p>
    <w:p w14:paraId="3545D6AE" w14:textId="77777777" w:rsidR="00E6247F" w:rsidRDefault="00E6247F">
      <w:pPr>
        <w:spacing w:before="200" w:line="260" w:lineRule="atLeast"/>
        <w:jc w:val="both"/>
      </w:pPr>
      <w:r>
        <w:rPr>
          <w:rFonts w:ascii="Arial" w:eastAsia="Arial" w:hAnsi="Arial" w:cs="Arial"/>
          <w:color w:val="000000"/>
          <w:sz w:val="20"/>
        </w:rPr>
        <w:t>ALEXANDER:...i wolność słowa! To bardzo ważna postać w historii Szwecji. Ja też go podziwiam.</w:t>
      </w:r>
    </w:p>
    <w:p w14:paraId="5349B1DE" w14:textId="77777777" w:rsidR="00E6247F" w:rsidRDefault="00E6247F">
      <w:pPr>
        <w:spacing w:before="200" w:line="260" w:lineRule="atLeast"/>
        <w:jc w:val="both"/>
      </w:pPr>
      <w:r>
        <w:rPr>
          <w:rFonts w:ascii="Arial" w:eastAsia="Arial" w:hAnsi="Arial" w:cs="Arial"/>
          <w:color w:val="000000"/>
          <w:sz w:val="20"/>
        </w:rPr>
        <w:t>ALEXANDRA: Ale podziwiać go to jedno, a odczuwać nostalgię za dawnymi czasami to drugie.</w:t>
      </w:r>
    </w:p>
    <w:p w14:paraId="4D3977A0" w14:textId="77777777" w:rsidR="00E6247F" w:rsidRDefault="00E6247F">
      <w:pPr>
        <w:spacing w:before="200" w:line="260" w:lineRule="atLeast"/>
        <w:jc w:val="both"/>
      </w:pPr>
      <w:r>
        <w:rPr>
          <w:rFonts w:ascii="Arial" w:eastAsia="Arial" w:hAnsi="Arial" w:cs="Arial"/>
          <w:color w:val="000000"/>
          <w:sz w:val="20"/>
        </w:rPr>
        <w:lastRenderedPageBreak/>
        <w:t>ALEXANDER: To były ciężkie czasy.</w:t>
      </w:r>
    </w:p>
    <w:p w14:paraId="30AF1722" w14:textId="77777777" w:rsidR="00E6247F" w:rsidRDefault="00E6247F">
      <w:pPr>
        <w:spacing w:before="200" w:line="260" w:lineRule="atLeast"/>
        <w:jc w:val="both"/>
      </w:pPr>
      <w:r>
        <w:rPr>
          <w:rFonts w:ascii="Arial" w:eastAsia="Arial" w:hAnsi="Arial" w:cs="Arial"/>
          <w:color w:val="000000"/>
          <w:sz w:val="20"/>
        </w:rPr>
        <w:t>ALEXANDRA: Polityka była prostsza, bo wszystkich jednoczył wspólny cel: wydobycie Szwecji z biedy, danie ludziom podstawowych praw. Kiedy się udało zbudować dobrobyt, zaczęliśmy się spierać o to, jak go podzielić. Te podziały bywają nieprzyjemne, ale nikt nie tęskni z tego powodu za dawną biedą.</w:t>
      </w:r>
    </w:p>
    <w:p w14:paraId="48173D4E" w14:textId="77777777" w:rsidR="00E6247F" w:rsidRDefault="00E6247F">
      <w:pPr>
        <w:spacing w:before="200" w:line="260" w:lineRule="atLeast"/>
        <w:jc w:val="both"/>
      </w:pPr>
      <w:r>
        <w:rPr>
          <w:rFonts w:ascii="Arial" w:eastAsia="Arial" w:hAnsi="Arial" w:cs="Arial"/>
          <w:color w:val="000000"/>
          <w:sz w:val="20"/>
        </w:rPr>
        <w:t>W jednej z waszych powieści jakaś drugoplanowa postać mówi, że ten dobrobyt szybko może odejść, więc trzeba być na to zawsze gotowym. To dobrze rezonuje w Polsce, my też w dwie dekady zrobiliśmy wielki postęp i ja ciągle mam taką podejrzliwą myśl - przecież mnie nie powinno być stać na to, żeby tutaj siedzieć z wami przy kawie...</w:t>
      </w:r>
    </w:p>
    <w:p w14:paraId="3E97BDE4" w14:textId="77777777" w:rsidR="00E6247F" w:rsidRDefault="00E6247F">
      <w:pPr>
        <w:spacing w:before="200" w:line="260" w:lineRule="atLeast"/>
        <w:jc w:val="both"/>
      </w:pPr>
      <w:r>
        <w:rPr>
          <w:rFonts w:ascii="Arial" w:eastAsia="Arial" w:hAnsi="Arial" w:cs="Arial"/>
          <w:color w:val="000000"/>
          <w:sz w:val="20"/>
        </w:rPr>
        <w:t>ALEXANDER: Znamy to uczucie. Oboje pochodzimy z rodzin robotniczych. Kojarzę ten cytat, to z "Hipnotyzera". Matka tytułowego bohatera przekonała go tą argumentacją, żeby studiował medycynę, bo to dla niej był cud, że jej dziecko może studiować, co zechce, więc czemu nie medycynę. Powtarzała mu często, że ten dobrobyt może być czymś przejściowym, chwilową anomalią w szwedzkiej historii, i kto wie, może się okazać, że miała rację.</w:t>
      </w:r>
    </w:p>
    <w:p w14:paraId="5E5CA486" w14:textId="77777777" w:rsidR="00E6247F" w:rsidRDefault="00E6247F">
      <w:pPr>
        <w:spacing w:before="200" w:line="260" w:lineRule="atLeast"/>
        <w:jc w:val="both"/>
      </w:pPr>
      <w:r>
        <w:rPr>
          <w:rFonts w:ascii="Arial" w:eastAsia="Arial" w:hAnsi="Arial" w:cs="Arial"/>
          <w:color w:val="000000"/>
          <w:sz w:val="20"/>
        </w:rPr>
        <w:t>ALEXANDRA: Nie traktujemy tego dobrobytu jako czegoś oczywistego. Jest z nami tak na dobre od jednego pokolenia.</w:t>
      </w:r>
    </w:p>
    <w:p w14:paraId="23209A93" w14:textId="77777777" w:rsidR="00E6247F" w:rsidRDefault="00E6247F">
      <w:pPr>
        <w:spacing w:before="200" w:line="260" w:lineRule="atLeast"/>
        <w:jc w:val="both"/>
      </w:pPr>
      <w:r>
        <w:rPr>
          <w:rFonts w:ascii="Arial" w:eastAsia="Arial" w:hAnsi="Arial" w:cs="Arial"/>
          <w:color w:val="000000"/>
          <w:sz w:val="20"/>
        </w:rPr>
        <w:t xml:space="preserve">ALEXANDRA: W całej </w:t>
      </w:r>
      <w:r>
        <w:rPr>
          <w:rFonts w:ascii="Arial" w:eastAsia="Arial" w:hAnsi="Arial" w:cs="Arial"/>
          <w:b/>
          <w:i/>
          <w:color w:val="000000"/>
          <w:sz w:val="20"/>
          <w:u w:val="single"/>
        </w:rPr>
        <w:t>Europie</w:t>
      </w:r>
      <w:r>
        <w:rPr>
          <w:rFonts w:ascii="Arial" w:eastAsia="Arial" w:hAnsi="Arial" w:cs="Arial"/>
          <w:color w:val="000000"/>
          <w:sz w:val="20"/>
        </w:rPr>
        <w:t xml:space="preserve"> takie partie teraz zyskują na popularności, ale w Szwecji to jest na razie pod kontrolą. Głosowało na nich 13 procent, a więc 87 procent głosowało przeciw nim.</w:t>
      </w:r>
    </w:p>
    <w:p w14:paraId="34D6B07A" w14:textId="77777777" w:rsidR="00E6247F" w:rsidRDefault="00E6247F">
      <w:pPr>
        <w:spacing w:before="200" w:line="260" w:lineRule="atLeast"/>
        <w:jc w:val="both"/>
      </w:pPr>
      <w:r>
        <w:rPr>
          <w:rFonts w:ascii="Arial" w:eastAsia="Arial" w:hAnsi="Arial" w:cs="Arial"/>
          <w:color w:val="000000"/>
          <w:sz w:val="20"/>
        </w:rPr>
        <w:t>[Niepewny śmiech, oboje spoglądają na siebie bezradnie, szukając odpowiedzi].</w:t>
      </w:r>
    </w:p>
    <w:p w14:paraId="2B3CFF34" w14:textId="77777777" w:rsidR="00E6247F" w:rsidRDefault="00E6247F">
      <w:pPr>
        <w:spacing w:before="200" w:line="260" w:lineRule="atLeast"/>
        <w:jc w:val="both"/>
      </w:pPr>
      <w:r>
        <w:rPr>
          <w:rFonts w:ascii="Arial" w:eastAsia="Arial" w:hAnsi="Arial" w:cs="Arial"/>
          <w:color w:val="000000"/>
          <w:sz w:val="20"/>
        </w:rPr>
        <w:t>ALEXANDER: Ta porada jest całkiem rozsądna. Rzeczywiście, gdzie są turyści, tam są kieszonkowcy. Drobne kradzieże to ostatnio plaga w Sztokholmie, więc na Starym Mieście radzę pilnować portfela. Na lotnisku też...</w:t>
      </w:r>
    </w:p>
    <w:p w14:paraId="5E174149" w14:textId="77777777" w:rsidR="00E6247F" w:rsidRDefault="00E6247F">
      <w:pPr>
        <w:spacing w:before="200" w:line="260" w:lineRule="atLeast"/>
        <w:jc w:val="both"/>
      </w:pPr>
      <w:r>
        <w:rPr>
          <w:rFonts w:ascii="Arial" w:eastAsia="Arial" w:hAnsi="Arial" w:cs="Arial"/>
          <w:color w:val="000000"/>
          <w:sz w:val="20"/>
        </w:rPr>
        <w:t>ALEXANDRA: Szwecja generalnie jest bezpiecznym krajem. Jak w każdym mieście są dzielnice, w których można się wieczorem natknąć na pijanych ludzi. Nie są niebezpieczni, ale potrafią być nieprzyjemni.</w:t>
      </w:r>
    </w:p>
    <w:p w14:paraId="3D306DBA" w14:textId="77777777" w:rsidR="00E6247F" w:rsidRDefault="00E6247F">
      <w:pPr>
        <w:spacing w:before="200" w:line="260" w:lineRule="atLeast"/>
        <w:jc w:val="both"/>
      </w:pPr>
      <w:r>
        <w:rPr>
          <w:rFonts w:ascii="Arial" w:eastAsia="Arial" w:hAnsi="Arial" w:cs="Arial"/>
          <w:color w:val="000000"/>
          <w:sz w:val="20"/>
        </w:rPr>
        <w:t>ALEXANDER: Są realistyczne w dwóch znaczeniach. Zazwyczaj punktem wyjścia do konstrukcji fabuły jest dla nas jakiś prawdziwy problem ze szwedzkiego życia, na przykład dwuznaczna sytuacja, w której Szwecja jest eksporterem uzbrojenia, co wikła naszych polityków w układy z państwami, których politykę oficjalnie potępiamy. Poza tym staramy się zachować maksimum realizmu przy opisywaniu procedur policyjnych. Kto wykonuje jakie badania na czyje zlecenie albo kto kiedy może rozmawiać ze świadkiem i od kogo to zależy, to jest u nas realistyczne.</w:t>
      </w:r>
    </w:p>
    <w:p w14:paraId="05EE5B1B" w14:textId="77777777" w:rsidR="00E6247F" w:rsidRDefault="00E6247F">
      <w:pPr>
        <w:spacing w:before="200" w:line="260" w:lineRule="atLeast"/>
        <w:jc w:val="both"/>
      </w:pPr>
      <w:r>
        <w:rPr>
          <w:rFonts w:ascii="Arial" w:eastAsia="Arial" w:hAnsi="Arial" w:cs="Arial"/>
          <w:color w:val="000000"/>
          <w:sz w:val="20"/>
        </w:rPr>
        <w:t>ALEXANDER: W Szwecji obie instytucje mają siedzibę w tym samym budynku, mają wspólnego szefa. W Szwecji odpowiednikiem FBI jest Krajowy Wydział Kryminalny. Może być wezwany na pomoc przez lokalną jednostkę policji albo przez policję polityczną Säpo. Wszystkie te instytucje korzystają na przykład ze wspólnych laboratoriów, żeby tego nie dublować. To jest u nas całkiem rozsądnie zorganizowane.</w:t>
      </w:r>
    </w:p>
    <w:p w14:paraId="2429C8D1" w14:textId="77777777" w:rsidR="00E6247F" w:rsidRDefault="00E6247F">
      <w:pPr>
        <w:spacing w:before="200" w:line="260" w:lineRule="atLeast"/>
        <w:jc w:val="both"/>
      </w:pPr>
      <w:r>
        <w:rPr>
          <w:rFonts w:ascii="Arial" w:eastAsia="Arial" w:hAnsi="Arial" w:cs="Arial"/>
          <w:color w:val="000000"/>
          <w:sz w:val="20"/>
        </w:rPr>
        <w:t>ALEXANDRA: Same fabuły kryminalne w naszych książkach są produktem naszej wyobraźni, ale procedury policyjne już nie. Nasze podejście wygląda więc mniej więcej tak - wymyślamy jakąś zbrodnie i zastanawiamy się, jak by nasze instytucje zareagowały, gdyby coś takiego się wydarzyło naprawdę.</w:t>
      </w:r>
    </w:p>
    <w:p w14:paraId="7209C1A1" w14:textId="77777777" w:rsidR="00E6247F" w:rsidRDefault="00E6247F">
      <w:pPr>
        <w:spacing w:before="200" w:line="260" w:lineRule="atLeast"/>
        <w:jc w:val="both"/>
      </w:pPr>
      <w:r>
        <w:rPr>
          <w:rFonts w:ascii="Arial" w:eastAsia="Arial" w:hAnsi="Arial" w:cs="Arial"/>
          <w:color w:val="000000"/>
          <w:sz w:val="20"/>
        </w:rPr>
        <w:t>ALEXANDRA:...a Sjöwall i Wahlöö marksistami. To prawda, ale przecież to nie jest tak, że w swoich książkach agitują za konkretną opcją polityczną.</w:t>
      </w:r>
    </w:p>
    <w:p w14:paraId="7B56372B" w14:textId="77777777" w:rsidR="00E6247F" w:rsidRDefault="00E6247F">
      <w:pPr>
        <w:spacing w:before="200" w:line="260" w:lineRule="atLeast"/>
        <w:jc w:val="both"/>
      </w:pPr>
      <w:r>
        <w:rPr>
          <w:rFonts w:ascii="Arial" w:eastAsia="Arial" w:hAnsi="Arial" w:cs="Arial"/>
          <w:color w:val="000000"/>
          <w:sz w:val="20"/>
        </w:rPr>
        <w:t>ALEXANDER: My też mamy swoje poglądy, ale unikamy agitacji. Wolimy inspirować czytelnika do przemyśleń.</w:t>
      </w:r>
    </w:p>
    <w:p w14:paraId="358F6C3A" w14:textId="77777777" w:rsidR="00E6247F" w:rsidRDefault="00E6247F">
      <w:pPr>
        <w:spacing w:before="200" w:line="260" w:lineRule="atLeast"/>
        <w:jc w:val="both"/>
      </w:pPr>
      <w:r>
        <w:rPr>
          <w:rFonts w:ascii="Arial" w:eastAsia="Arial" w:hAnsi="Arial" w:cs="Arial"/>
          <w:color w:val="000000"/>
          <w:sz w:val="20"/>
        </w:rPr>
        <w:t>ALEXANDRA: Zanim zaczęliśmy pisać kryminały, oboje mieliśmy już za sobą karierę literacką. Wielu autorów skandynawskich kryminałów zaczynało karierę jako dziennikarze. To wielka różnica. My przede wszystkim chcemy opowiedzieć ciekawą historię. Oni czasem pisali książki, żeby zwrócić na coś uwagę albo żeby potępić jakieś zjawisko. Mamy obowiązki jako pisarze, nie jako publicyści.</w:t>
      </w:r>
    </w:p>
    <w:p w14:paraId="5A37AD6F" w14:textId="77777777" w:rsidR="00E6247F" w:rsidRDefault="00E6247F">
      <w:pPr>
        <w:spacing w:before="200" w:line="260" w:lineRule="atLeast"/>
        <w:jc w:val="both"/>
      </w:pPr>
      <w:r>
        <w:rPr>
          <w:rFonts w:ascii="Arial" w:eastAsia="Arial" w:hAnsi="Arial" w:cs="Arial"/>
          <w:color w:val="000000"/>
          <w:sz w:val="20"/>
        </w:rPr>
        <w:t>ALEXANDRA: Może gdy poczujemy, że Szwecji grozi jakaś katastrofa...</w:t>
      </w:r>
    </w:p>
    <w:p w14:paraId="2505564A" w14:textId="77777777" w:rsidR="00E6247F" w:rsidRDefault="00E6247F">
      <w:pPr>
        <w:spacing w:before="200" w:line="260" w:lineRule="atLeast"/>
        <w:jc w:val="both"/>
      </w:pPr>
      <w:r>
        <w:rPr>
          <w:rFonts w:ascii="Arial" w:eastAsia="Arial" w:hAnsi="Arial" w:cs="Arial"/>
          <w:color w:val="000000"/>
          <w:sz w:val="20"/>
        </w:rPr>
        <w:lastRenderedPageBreak/>
        <w:t>ALEXANDER: Na razie nie ma takiej potrzeby. Szwecja ma różne problemy, ale póki co świetnie sobie z nimi radzi.</w:t>
      </w:r>
    </w:p>
    <w:p w14:paraId="58CC1BFD" w14:textId="77777777" w:rsidR="00E6247F" w:rsidRDefault="00E6247F">
      <w:pPr>
        <w:spacing w:before="200" w:line="260" w:lineRule="atLeast"/>
        <w:jc w:val="both"/>
      </w:pPr>
      <w:r>
        <w:rPr>
          <w:rFonts w:ascii="Arial" w:eastAsia="Arial" w:hAnsi="Arial" w:cs="Arial"/>
          <w:color w:val="000000"/>
          <w:sz w:val="20"/>
        </w:rPr>
        <w:t>Lars Kepler - nie istnieje, co nie przeszkadza mu być najmodniejszym szwedzkim pisarzem ostatniej dekady. Jego kryminały o przygodach komisarza Joony Linny przetłumaczono już na 40 języków i wydano w 12 milionach egzemplarzy. W Polsce właśnie ukazała się najnowsza książka z tego cyklu, "Łowca" - Joona Linna prowadzi w niej śledztwo w sprawie morderstwa na tle seksskandalu wśród szwedzkich elit medialno-politycznych.</w:t>
      </w:r>
    </w:p>
    <w:p w14:paraId="295AA136" w14:textId="77777777" w:rsidR="00E6247F" w:rsidRDefault="00E6247F">
      <w:pPr>
        <w:spacing w:before="200" w:line="260" w:lineRule="atLeast"/>
        <w:jc w:val="both"/>
      </w:pPr>
      <w:r>
        <w:rPr>
          <w:rFonts w:ascii="Arial" w:eastAsia="Arial" w:hAnsi="Arial" w:cs="Arial"/>
          <w:color w:val="000000"/>
          <w:sz w:val="20"/>
        </w:rPr>
        <w:t>Za Larsem Keplerem stoi małżeństwo Alexandra i Alexandry Ahndorilów, autorów, którzy już mieli ugruntowaną pozycję pisarską i postanowili spróbować sił w kryminale. Umówili się ze mną na spotkanie w swojej ulubionej kawiarni, położonej niedaleko miejsca, w którym Szwecja w 1986 roku straciła niewinność: premier Olof Palme został tu zastrzelony po wyjściu z kina (jak przystało na szwedzkiego premiera, przyjechał metrem, bez obstawy).</w:t>
      </w:r>
    </w:p>
    <w:p w14:paraId="14E76877" w14:textId="77777777" w:rsidR="00E6247F" w:rsidRDefault="00E6247F">
      <w:pPr>
        <w:spacing w:before="200" w:line="260" w:lineRule="atLeast"/>
        <w:jc w:val="both"/>
      </w:pPr>
      <w:r>
        <w:rPr>
          <w:rFonts w:ascii="Arial" w:eastAsia="Arial" w:hAnsi="Arial" w:cs="Arial"/>
          <w:color w:val="000000"/>
          <w:sz w:val="20"/>
        </w:rPr>
        <w:t>Kawiarnię urządzono w latach 50. i nic od tego czasu nie zmieniono. Drewniane meble, ekspres do kawy, gabloty z ciastkami, wszystko jest jak wtedy. Nawet hasłem do WiFi jest rok otwarcia kawiarni: 1954.</w:t>
      </w:r>
    </w:p>
    <w:p w14:paraId="0C9F5A86" w14:textId="77777777" w:rsidR="00E6247F" w:rsidRDefault="00E6247F">
      <w:pPr>
        <w:spacing w:before="200" w:line="260" w:lineRule="atLeast"/>
        <w:jc w:val="both"/>
      </w:pPr>
      <w:r>
        <w:rPr>
          <w:rFonts w:ascii="Arial" w:eastAsia="Arial" w:hAnsi="Arial" w:cs="Arial"/>
          <w:color w:val="000000"/>
          <w:sz w:val="20"/>
        </w:rPr>
        <w:t>Małżonkowie przychodzą pieszo, zamawiają kawę i cynamonowe ciastka i zaczynają mówić - niczym dwugłowy smok, w którym jedna głowa kończy zdanie rozpoczęte przez drugą...</w:t>
      </w:r>
    </w:p>
    <w:p w14:paraId="5860907C" w14:textId="77777777" w:rsidR="00E6247F" w:rsidRDefault="00E6247F">
      <w:pPr>
        <w:keepNext/>
        <w:spacing w:before="240" w:line="340" w:lineRule="atLeast"/>
      </w:pPr>
      <w:r>
        <w:rPr>
          <w:rFonts w:ascii="Arial" w:eastAsia="Arial" w:hAnsi="Arial" w:cs="Arial"/>
          <w:b/>
          <w:color w:val="000000"/>
          <w:sz w:val="28"/>
        </w:rPr>
        <w:t>Classification</w:t>
      </w:r>
    </w:p>
    <w:p w14:paraId="0B93BBAB" w14:textId="533A66B7" w:rsidR="00E6247F" w:rsidRDefault="00E6247F">
      <w:pPr>
        <w:spacing w:line="60" w:lineRule="exact"/>
      </w:pPr>
      <w:r>
        <w:rPr>
          <w:noProof/>
        </w:rPr>
        <mc:AlternateContent>
          <mc:Choice Requires="wps">
            <w:drawing>
              <wp:anchor distT="0" distB="0" distL="114300" distR="114300" simplePos="0" relativeHeight="252852224" behindDoc="0" locked="0" layoutInCell="1" allowOverlap="1" wp14:anchorId="36320DB1" wp14:editId="4A26F2B8">
                <wp:simplePos x="0" y="0"/>
                <wp:positionH relativeFrom="column">
                  <wp:posOffset>0</wp:posOffset>
                </wp:positionH>
                <wp:positionV relativeFrom="paragraph">
                  <wp:posOffset>25400</wp:posOffset>
                </wp:positionV>
                <wp:extent cx="6502400" cy="0"/>
                <wp:effectExtent l="15875" t="15875" r="15875" b="12700"/>
                <wp:wrapTopAndBottom/>
                <wp:docPr id="651" name="Line 1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FFD18" id="Line 1298" o:spid="_x0000_s1026" style="position:absolute;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5kr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9341B3" w14:textId="77777777" w:rsidR="00E6247F" w:rsidRDefault="00E6247F">
      <w:pPr>
        <w:spacing w:line="120" w:lineRule="exact"/>
      </w:pPr>
    </w:p>
    <w:p w14:paraId="554C3AC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878D55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E9C4E27"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(92%); Human Rights Violations (90%); Terrorist Organizations (89%); Awards + Prizes (88%); Chemical + Biological Weapons (88%); Chemistry (88%); Medical Science (88%); Medicine + Health (88%); Military Weapons (88%); Physics (88%); Writers (88%); Management Theory + Practice (75%); Espionage (71%); Rebellions + Insurgencies (70%); Film (69%); Labor Force (63%); Respiratory Disease (61%)</w:t>
      </w:r>
      <w:r>
        <w:br/>
      </w:r>
      <w:r>
        <w:br/>
      </w:r>
    </w:p>
    <w:p w14:paraId="4D6F242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(84%); Pharmaceuticals Agents + Products (84%); Harbors + Ports (69%); Mining + Extraction (69%)</w:t>
      </w:r>
      <w:r>
        <w:br/>
      </w:r>
      <w:r>
        <w:br/>
      </w:r>
    </w:p>
    <w:p w14:paraId="3BCBD5D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February 26, 2020</w:t>
      </w:r>
    </w:p>
    <w:p w14:paraId="15D7B735" w14:textId="77777777" w:rsidR="00E6247F" w:rsidRDefault="00E6247F"/>
    <w:p w14:paraId="0F9C29C6" w14:textId="34900FBB"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26976" behindDoc="0" locked="0" layoutInCell="1" allowOverlap="1" wp14:anchorId="394410E6" wp14:editId="5C1BE0E8">
                <wp:simplePos x="0" y="0"/>
                <wp:positionH relativeFrom="column">
                  <wp:posOffset>0</wp:posOffset>
                </wp:positionH>
                <wp:positionV relativeFrom="paragraph">
                  <wp:posOffset>127000</wp:posOffset>
                </wp:positionV>
                <wp:extent cx="6502400" cy="0"/>
                <wp:effectExtent l="6350" t="8890" r="6350" b="10160"/>
                <wp:wrapNone/>
                <wp:docPr id="650" name="Line 1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700F3" id="Line 1371" o:spid="_x0000_s1026" style="position:absolute;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" strokeweight="1pt"/>
            </w:pict>
          </mc:Fallback>
        </mc:AlternateContent>
      </w:r>
      <w:r>
        <w:rPr>
          <w:b/>
          <w:color w:val="767676"/>
          <w:sz w:val="16"/>
        </w:rPr>
        <w:t>End of Document</w:t>
      </w:r>
    </w:p>
    <w:p w14:paraId="74FB4946" w14:textId="77777777" w:rsidR="00E6247F" w:rsidRDefault="00E6247F">
      <w:pPr>
        <w:sectPr w:rsidR="00E6247F">
          <w:headerReference w:type="even" r:id="rId4329"/>
          <w:headerReference w:type="default" r:id="rId4330"/>
          <w:footerReference w:type="even" r:id="rId4331"/>
          <w:footerReference w:type="default" r:id="rId4332"/>
          <w:headerReference w:type="first" r:id="rId4333"/>
          <w:footerReference w:type="first" r:id="rId4334"/>
          <w:pgSz w:w="12240" w:h="15840"/>
          <w:pgMar w:top="840" w:right="1000" w:bottom="840" w:left="1000" w:header="400" w:footer="400" w:gutter="0"/>
          <w:cols w:space="720"/>
          <w:titlePg/>
        </w:sectPr>
      </w:pPr>
    </w:p>
    <w:p w14:paraId="6736F30B" w14:textId="77777777" w:rsidR="00E6247F" w:rsidRDefault="00E6247F"/>
    <w:p w14:paraId="4216ED80" w14:textId="77777777" w:rsidR="00E6247F" w:rsidRDefault="00E6247F">
      <w:pPr>
        <w:spacing w:before="240" w:after="200" w:line="340" w:lineRule="atLeast"/>
        <w:jc w:val="center"/>
        <w:outlineLvl w:val="0"/>
        <w:rPr>
          <w:rFonts w:ascii="Arial" w:hAnsi="Arial" w:cs="Arial"/>
          <w:b/>
          <w:bCs/>
          <w:kern w:val="32"/>
          <w:sz w:val="32"/>
          <w:szCs w:val="32"/>
        </w:rPr>
      </w:pPr>
      <w:hyperlink r:id="rId4335" w:history="1">
        <w:r>
          <w:rPr>
            <w:rFonts w:ascii="Arial" w:eastAsia="Arial" w:hAnsi="Arial" w:cs="Arial"/>
            <w:b/>
            <w:bCs/>
            <w:i/>
            <w:color w:val="0077CC"/>
            <w:kern w:val="32"/>
            <w:sz w:val="28"/>
            <w:szCs w:val="32"/>
            <w:u w:val="single"/>
            <w:shd w:val="clear" w:color="auto" w:fill="FFFFFF"/>
          </w:rPr>
          <w:t xml:space="preserve">Koronawirus w </w:t>
        </w:r>
      </w:hyperlink>
      <w:hyperlink r:id="rId4336" w:history="1">
        <w:r>
          <w:rPr>
            <w:rFonts w:ascii="Arial" w:eastAsia="Arial" w:hAnsi="Arial" w:cs="Arial"/>
            <w:b/>
            <w:bCs/>
            <w:i/>
            <w:color w:val="0077CC"/>
            <w:kern w:val="32"/>
            <w:sz w:val="28"/>
            <w:szCs w:val="32"/>
            <w:u w:val="single"/>
            <w:shd w:val="clear" w:color="auto" w:fill="FFFFFF"/>
          </w:rPr>
          <w:t>Europie</w:t>
        </w:r>
      </w:hyperlink>
      <w:hyperlink r:id="rId4337" w:history="1">
        <w:r>
          <w:rPr>
            <w:rFonts w:ascii="Arial" w:eastAsia="Arial" w:hAnsi="Arial" w:cs="Arial"/>
            <w:b/>
            <w:bCs/>
            <w:i/>
            <w:color w:val="0077CC"/>
            <w:kern w:val="32"/>
            <w:sz w:val="28"/>
            <w:szCs w:val="32"/>
            <w:u w:val="single"/>
            <w:shd w:val="clear" w:color="auto" w:fill="FFFFFF"/>
          </w:rPr>
          <w:t xml:space="preserve">. Wirusolog z USA: </w:t>
        </w:r>
      </w:hyperlink>
      <w:hyperlink r:id="rId4338" w:history="1">
        <w:r>
          <w:rPr>
            <w:rFonts w:ascii="Arial" w:eastAsia="Arial" w:hAnsi="Arial" w:cs="Arial"/>
            <w:b/>
            <w:bCs/>
            <w:i/>
            <w:color w:val="0077CC"/>
            <w:kern w:val="32"/>
            <w:sz w:val="28"/>
            <w:szCs w:val="32"/>
            <w:u w:val="single"/>
            <w:shd w:val="clear" w:color="auto" w:fill="FFFFFF"/>
          </w:rPr>
          <w:t>Europa</w:t>
        </w:r>
      </w:hyperlink>
      <w:hyperlink r:id="rId4339" w:history="1">
        <w:r>
          <w:rPr>
            <w:rFonts w:ascii="Arial" w:eastAsia="Arial" w:hAnsi="Arial" w:cs="Arial"/>
            <w:b/>
            <w:bCs/>
            <w:i/>
            <w:color w:val="0077CC"/>
            <w:kern w:val="32"/>
            <w:sz w:val="28"/>
            <w:szCs w:val="32"/>
            <w:u w:val="single"/>
            <w:shd w:val="clear" w:color="auto" w:fill="FFFFFF"/>
          </w:rPr>
          <w:t xml:space="preserve"> to drugie Chiny [CZWARTEK 12 MARCA - NAJWAŻNIEJSZE INFORMACJE]</w:t>
        </w:r>
      </w:hyperlink>
    </w:p>
    <w:p w14:paraId="04A20EB0" w14:textId="77777777" w:rsidR="00E6247F" w:rsidRDefault="00E6247F">
      <w:pPr>
        <w:spacing w:before="120" w:line="260" w:lineRule="atLeast"/>
        <w:jc w:val="center"/>
      </w:pPr>
      <w:r>
        <w:rPr>
          <w:rFonts w:ascii="Arial" w:eastAsia="Arial" w:hAnsi="Arial" w:cs="Arial"/>
          <w:color w:val="000000"/>
          <w:sz w:val="20"/>
        </w:rPr>
        <w:t>Gazeta Wyborcza</w:t>
      </w:r>
    </w:p>
    <w:p w14:paraId="581A187A" w14:textId="77777777" w:rsidR="00E6247F" w:rsidRDefault="00E6247F">
      <w:pPr>
        <w:spacing w:before="120" w:line="260" w:lineRule="atLeast"/>
        <w:jc w:val="center"/>
      </w:pPr>
      <w:r>
        <w:rPr>
          <w:rFonts w:ascii="Arial" w:eastAsia="Arial" w:hAnsi="Arial" w:cs="Arial"/>
          <w:color w:val="000000"/>
          <w:sz w:val="20"/>
        </w:rPr>
        <w:t>March 12, 2020 Thursday</w:t>
      </w:r>
    </w:p>
    <w:p w14:paraId="7C29F667" w14:textId="77777777" w:rsidR="00E6247F" w:rsidRDefault="00E6247F">
      <w:pPr>
        <w:spacing w:line="240" w:lineRule="atLeast"/>
        <w:jc w:val="both"/>
      </w:pPr>
    </w:p>
    <w:p w14:paraId="70DED7C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00A0CEC" w14:textId="63C5BDC2" w:rsidR="00E6247F" w:rsidRDefault="00E6247F">
      <w:pPr>
        <w:spacing w:before="120" w:line="220" w:lineRule="atLeast"/>
      </w:pPr>
      <w:r>
        <w:br/>
      </w:r>
      <w:r>
        <w:rPr>
          <w:noProof/>
        </w:rPr>
        <w:drawing>
          <wp:inline distT="0" distB="0" distL="0" distR="0" wp14:anchorId="54BB09D4" wp14:editId="5C66833E">
            <wp:extent cx="1936750" cy="7048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C9E82C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1427 words</w:t>
      </w:r>
    </w:p>
    <w:p w14:paraId="380C5D0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paz, IAR</w:t>
      </w:r>
    </w:p>
    <w:p w14:paraId="4D5A4AC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czwartek wiele </w:t>
      </w:r>
      <w:r>
        <w:rPr>
          <w:rFonts w:ascii="Arial" w:eastAsia="Arial" w:hAnsi="Arial" w:cs="Arial"/>
          <w:b/>
          <w:i/>
          <w:color w:val="000000"/>
          <w:sz w:val="20"/>
          <w:u w:val="single"/>
        </w:rPr>
        <w:t>europejskich</w:t>
      </w:r>
      <w:r>
        <w:rPr>
          <w:rFonts w:ascii="Arial" w:eastAsia="Arial" w:hAnsi="Arial" w:cs="Arial"/>
          <w:color w:val="000000"/>
          <w:sz w:val="20"/>
        </w:rPr>
        <w:t xml:space="preserve"> krajów wprowadziło spore ograniczenia w związku ze wzrastającą liczbą osób zakażonych koronawirusem. Również Donald Trump zadecydował o zawieszeniu lotów z </w:t>
      </w:r>
      <w:r>
        <w:rPr>
          <w:rFonts w:ascii="Arial" w:eastAsia="Arial" w:hAnsi="Arial" w:cs="Arial"/>
          <w:b/>
          <w:i/>
          <w:color w:val="000000"/>
          <w:sz w:val="20"/>
          <w:u w:val="single"/>
        </w:rPr>
        <w:t>Europy</w:t>
      </w:r>
      <w:r>
        <w:rPr>
          <w:rFonts w:ascii="Arial" w:eastAsia="Arial" w:hAnsi="Arial" w:cs="Arial"/>
          <w:color w:val="000000"/>
          <w:sz w:val="20"/>
        </w:rPr>
        <w:t xml:space="preserve"> do USA. Szef CDC (Centrów Kontroli i Prewencji Chorób USA), wirusolog dr Robert Redfield stwierdził, że "</w:t>
      </w:r>
      <w:r>
        <w:rPr>
          <w:rFonts w:ascii="Arial" w:eastAsia="Arial" w:hAnsi="Arial" w:cs="Arial"/>
          <w:b/>
          <w:i/>
          <w:color w:val="000000"/>
          <w:sz w:val="20"/>
          <w:u w:val="single"/>
        </w:rPr>
        <w:t>Europa</w:t>
      </w:r>
      <w:r>
        <w:rPr>
          <w:rFonts w:ascii="Arial" w:eastAsia="Arial" w:hAnsi="Arial" w:cs="Arial"/>
          <w:color w:val="000000"/>
          <w:sz w:val="20"/>
        </w:rPr>
        <w:t xml:space="preserve"> to nowe Chiny".</w:t>
      </w:r>
      <w:r>
        <w:br/>
      </w:r>
      <w:r>
        <w:br/>
      </w:r>
    </w:p>
    <w:p w14:paraId="1BF3C80E" w14:textId="77777777" w:rsidR="00E6247F" w:rsidRDefault="00E6247F">
      <w:pPr>
        <w:keepNext/>
        <w:spacing w:before="240" w:line="340" w:lineRule="atLeast"/>
      </w:pPr>
      <w:r>
        <w:rPr>
          <w:rFonts w:ascii="Arial" w:eastAsia="Arial" w:hAnsi="Arial" w:cs="Arial"/>
          <w:b/>
          <w:color w:val="000000"/>
          <w:sz w:val="28"/>
        </w:rPr>
        <w:t>Body</w:t>
      </w:r>
    </w:p>
    <w:p w14:paraId="724E7C0D" w14:textId="04E979C0" w:rsidR="00E6247F" w:rsidRDefault="00E6247F">
      <w:pPr>
        <w:spacing w:line="60" w:lineRule="exact"/>
      </w:pPr>
      <w:r>
        <w:rPr>
          <w:noProof/>
        </w:rPr>
        <mc:AlternateContent>
          <mc:Choice Requires="wps">
            <w:drawing>
              <wp:anchor distT="0" distB="0" distL="114300" distR="114300" simplePos="0" relativeHeight="252778496" behindDoc="0" locked="0" layoutInCell="1" allowOverlap="1" wp14:anchorId="034919FB" wp14:editId="457A6E62">
                <wp:simplePos x="0" y="0"/>
                <wp:positionH relativeFrom="column">
                  <wp:posOffset>0</wp:posOffset>
                </wp:positionH>
                <wp:positionV relativeFrom="paragraph">
                  <wp:posOffset>25400</wp:posOffset>
                </wp:positionV>
                <wp:extent cx="6502400" cy="0"/>
                <wp:effectExtent l="15875" t="20320" r="15875" b="17780"/>
                <wp:wrapTopAndBottom/>
                <wp:docPr id="649" name="Lin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47EAA" id="Line 1226" o:spid="_x0000_s1026" style="position:absolute;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Yr7/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F9FD0D" w14:textId="77777777" w:rsidR="00E6247F" w:rsidRDefault="00E6247F"/>
    <w:p w14:paraId="5C6DBF27" w14:textId="77777777" w:rsidR="00E6247F" w:rsidRDefault="00E6247F">
      <w:pPr>
        <w:spacing w:before="200" w:line="260" w:lineRule="atLeast"/>
        <w:jc w:val="both"/>
      </w:pPr>
      <w:r>
        <w:rPr>
          <w:rFonts w:ascii="Arial" w:eastAsia="Arial" w:hAnsi="Arial" w:cs="Arial"/>
          <w:color w:val="000000"/>
          <w:sz w:val="20"/>
        </w:rPr>
        <w:t>W Belgii liczba osób zakażonych koronawirusem wzrosła do 399. Ministerstwo zdrowia poinformowało, że od wczoraj wykryto 85 nowych przypadków, z pośród ponad 800 przebadanych próbek. W tej grupie są 34 osoby mieszkające w jednym z brukselskich domów opieki. 11 z nich zostało przewiezionych do szpitala. Ministerstwo zdrowia poinformowało, że kilkanaście osób przebywających obecnie w szpitalach w Belgii jest w stanie ciężkim. Do tej pory w kraju potwierdzono trzy ofiary śmiertelne koronawirusa. Były to osoby starsze, z długą historią medyczną i wieloma schorzeniami.</w:t>
      </w:r>
    </w:p>
    <w:p w14:paraId="794B166D" w14:textId="77777777" w:rsidR="00E6247F" w:rsidRDefault="00E6247F">
      <w:pPr>
        <w:spacing w:before="200" w:line="260" w:lineRule="atLeast"/>
        <w:jc w:val="both"/>
      </w:pPr>
      <w:r>
        <w:rPr>
          <w:rFonts w:ascii="Arial" w:eastAsia="Arial" w:hAnsi="Arial" w:cs="Arial"/>
          <w:color w:val="000000"/>
          <w:sz w:val="20"/>
        </w:rPr>
        <w:t>Uniwersytety w Walonii, francuskojęzycznej części Belgii, będą od poniedziałku zamknięte przez 6 tygodni. Nauczanie będzie prowadzone zdalnie, przez internet. Tak zdecydowali rektorzy frankofońskich szkół wyższych.</w:t>
      </w:r>
    </w:p>
    <w:p w14:paraId="50A85CF1" w14:textId="77777777" w:rsidR="00E6247F" w:rsidRDefault="00E6247F">
      <w:pPr>
        <w:spacing w:before="240" w:line="260" w:lineRule="atLeast"/>
        <w:jc w:val="both"/>
      </w:pPr>
      <w:r>
        <w:rPr>
          <w:rFonts w:ascii="Arial" w:eastAsia="Arial" w:hAnsi="Arial" w:cs="Arial"/>
          <w:color w:val="000000"/>
          <w:sz w:val="20"/>
        </w:rPr>
        <w:t xml:space="preserve">Więcej informacji  </w:t>
      </w:r>
      <w:hyperlink r:id="rId4340" w:anchor="s=BoxMMt1" w:history="1">
        <w:r>
          <w:rPr>
            <w:rFonts w:ascii="Arial" w:eastAsia="Arial" w:hAnsi="Arial" w:cs="Arial"/>
            <w:i/>
            <w:color w:val="0077CC"/>
            <w:sz w:val="20"/>
            <w:u w:val="single"/>
            <w:shd w:val="clear" w:color="auto" w:fill="FFFFFF"/>
          </w:rPr>
          <w:t>w naszej relacji&gt;&gt;</w:t>
        </w:r>
      </w:hyperlink>
      <w:r>
        <w:rPr>
          <w:rFonts w:ascii="Arial" w:eastAsia="Arial" w:hAnsi="Arial" w:cs="Arial"/>
          <w:color w:val="000000"/>
          <w:sz w:val="20"/>
        </w:rPr>
        <w:t xml:space="preserve">  oraz w             </w:t>
      </w:r>
      <w:hyperlink r:id="rId4341" w:history="1">
        <w:r>
          <w:rPr>
            <w:rFonts w:ascii="Arial" w:eastAsia="Arial" w:hAnsi="Arial" w:cs="Arial"/>
            <w:i/>
            <w:color w:val="0077CC"/>
            <w:sz w:val="20"/>
            <w:u w:val="single"/>
            <w:shd w:val="clear" w:color="auto" w:fill="FFFFFF"/>
          </w:rPr>
          <w:t>podsumowaniu najważniejszych wydarzeń&gt;&gt;</w:t>
        </w:r>
      </w:hyperlink>
    </w:p>
    <w:p w14:paraId="66026171" w14:textId="77777777" w:rsidR="00E6247F" w:rsidRDefault="00E6247F">
      <w:pPr>
        <w:spacing w:before="200" w:line="260" w:lineRule="atLeast"/>
        <w:jc w:val="both"/>
      </w:pPr>
      <w:r>
        <w:rPr>
          <w:rFonts w:ascii="Arial" w:eastAsia="Arial" w:hAnsi="Arial" w:cs="Arial"/>
          <w:color w:val="000000"/>
          <w:sz w:val="20"/>
        </w:rPr>
        <w:t>Białorusini stosują chińskie metody leczenia osób ciężko chorych z powodu koronawirusa. Prezydent Aleksander Łukaszenka podziękował Chinom za przekazywanie Białorusi informacji i udzielanie porad dotyczących walki z COVID-19. Niestety, białoruski minister zdrowia nie podał, co to za wskazówki. Wcześniej, w czasie szczytu zachorowalności w Chinach, Mińsk przekazał Pekinowi pomoc humanitarną w postaci materiałów medycznych i leków. </w:t>
      </w:r>
    </w:p>
    <w:p w14:paraId="0461085E" w14:textId="77777777" w:rsidR="00E6247F" w:rsidRDefault="00E6247F">
      <w:pPr>
        <w:spacing w:before="200" w:line="260" w:lineRule="atLeast"/>
        <w:jc w:val="both"/>
      </w:pPr>
      <w:r>
        <w:rPr>
          <w:rFonts w:ascii="Arial" w:eastAsia="Arial" w:hAnsi="Arial" w:cs="Arial"/>
          <w:color w:val="000000"/>
          <w:sz w:val="20"/>
        </w:rPr>
        <w:t>Na Białorusi dotychczas potwierdzono 12 zakażeń koronawirusem. Lekarze twierdzą, że 4 osoby udało się wyleczyć. Stan pozostałych jest zadowalający. Wciąż zgłaszają się osoby z podejrzeniem zakażenia patogenem. Trwa izolowanie ludzi mających z nimi kontakt.</w:t>
      </w:r>
    </w:p>
    <w:p w14:paraId="198AA93C" w14:textId="77777777" w:rsidR="00E6247F" w:rsidRDefault="00E6247F">
      <w:pPr>
        <w:spacing w:before="200" w:line="260" w:lineRule="atLeast"/>
        <w:jc w:val="both"/>
      </w:pPr>
      <w:r>
        <w:rPr>
          <w:rFonts w:ascii="Arial" w:eastAsia="Arial" w:hAnsi="Arial" w:cs="Arial"/>
          <w:color w:val="000000"/>
          <w:sz w:val="20"/>
        </w:rPr>
        <w:lastRenderedPageBreak/>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zdecydowała, że większość urzędników będzie pracować od poniedziałku z domu. Powodem jest pandemia koronawirusa - u sześciu osób z Komisji wykryto zakażenie patogenem. Komisja wcześniej zdecydowała się na środki ostrożności w związku z koronawirusem - około 9 tysięcy urzędników pracuje z domu.</w:t>
      </w:r>
    </w:p>
    <w:p w14:paraId="778B2747" w14:textId="77777777" w:rsidR="00E6247F" w:rsidRDefault="00E6247F">
      <w:pPr>
        <w:spacing w:before="200" w:line="260" w:lineRule="atLeast"/>
        <w:jc w:val="both"/>
      </w:pPr>
      <w:r>
        <w:rPr>
          <w:rFonts w:ascii="Arial" w:eastAsia="Arial" w:hAnsi="Arial" w:cs="Arial"/>
          <w:color w:val="000000"/>
          <w:sz w:val="20"/>
        </w:rPr>
        <w:t xml:space="preserve">W porozumieniu z Komisją, dyrektorzy </w:t>
      </w:r>
      <w:r>
        <w:rPr>
          <w:rFonts w:ascii="Arial" w:eastAsia="Arial" w:hAnsi="Arial" w:cs="Arial"/>
          <w:b/>
          <w:i/>
          <w:color w:val="000000"/>
          <w:sz w:val="20"/>
          <w:u w:val="single"/>
        </w:rPr>
        <w:t>europejskich</w:t>
      </w:r>
      <w:r>
        <w:rPr>
          <w:rFonts w:ascii="Arial" w:eastAsia="Arial" w:hAnsi="Arial" w:cs="Arial"/>
          <w:color w:val="000000"/>
          <w:sz w:val="20"/>
        </w:rPr>
        <w:t xml:space="preserve"> szkół w Brukseli podjęli decyzję o zamknięciu placówek do końca marca.</w:t>
      </w:r>
    </w:p>
    <w:p w14:paraId="306ECFBF" w14:textId="77777777" w:rsidR="00E6247F" w:rsidRDefault="00E6247F">
      <w:pPr>
        <w:spacing w:before="200" w:line="260" w:lineRule="atLeast"/>
        <w:jc w:val="both"/>
      </w:pPr>
      <w:r>
        <w:rPr>
          <w:rFonts w:ascii="Arial" w:eastAsia="Arial" w:hAnsi="Arial" w:cs="Arial"/>
          <w:color w:val="000000"/>
          <w:sz w:val="20"/>
        </w:rPr>
        <w:t>Rząd w Pradze wprowadził stan wyjątkowy. Ma trwać trzydzieści dni. Od soboty do Czech nie będą mogły wjeżdżać osoby z państw podwyższonego ryzyka. Chodzi o takie kraje jak Chiny, Korea Południowa, Iran, Włochy, Hiszpania, Austria, Niemcy, Szwajcaria, Szwecja, Norwegia, Królestwo Niderlandów, Belgia, Wielka Brytania, Dania i Francja. Również obywatele Czech mają zakaz wyjeżdżania do tych państw.</w:t>
      </w:r>
    </w:p>
    <w:p w14:paraId="26249D18" w14:textId="77777777" w:rsidR="00E6247F" w:rsidRDefault="00E6247F">
      <w:pPr>
        <w:spacing w:before="200" w:line="260" w:lineRule="atLeast"/>
        <w:jc w:val="both"/>
      </w:pPr>
      <w:r>
        <w:rPr>
          <w:rFonts w:ascii="Arial" w:eastAsia="Arial" w:hAnsi="Arial" w:cs="Arial"/>
          <w:color w:val="000000"/>
          <w:sz w:val="20"/>
        </w:rPr>
        <w:t>Francuski rząd zamierza pomóc osobom, którym grozi zwolnienie z pracy w związku z konsekwencjami gospodarczymi koronawirusa. Władzom chodzi o utrzymanie dotychczasowych miejsc zatrudnienia. Zwolnienia grożą teraz około sześćdziesięciu tysiącom pracowników. Jednak według francuskiej minister pracy Mauriel Penicaud, liczba ta będzie rosła w szybkim tempie.</w:t>
      </w:r>
    </w:p>
    <w:p w14:paraId="65AB58DD" w14:textId="77777777" w:rsidR="00E6247F" w:rsidRDefault="00E6247F">
      <w:pPr>
        <w:spacing w:before="200" w:line="260" w:lineRule="atLeast"/>
        <w:jc w:val="both"/>
      </w:pPr>
      <w:r>
        <w:rPr>
          <w:rFonts w:ascii="Arial" w:eastAsia="Arial" w:hAnsi="Arial" w:cs="Arial"/>
          <w:color w:val="000000"/>
          <w:sz w:val="20"/>
        </w:rPr>
        <w:t>Nad Sekwaną uruchomiono tzw. rezerwę sanitarną, składającą się z emerytowanych lekarzy i części studentów medycyny. Wszyscy teraz będą walczyć z koronawirusem.</w:t>
      </w:r>
    </w:p>
    <w:p w14:paraId="797D0A7F" w14:textId="77777777" w:rsidR="00E6247F" w:rsidRDefault="00E6247F">
      <w:pPr>
        <w:spacing w:before="200" w:line="260" w:lineRule="atLeast"/>
        <w:jc w:val="both"/>
      </w:pPr>
      <w:r>
        <w:rPr>
          <w:rFonts w:ascii="Arial" w:eastAsia="Arial" w:hAnsi="Arial" w:cs="Arial"/>
          <w:color w:val="000000"/>
          <w:sz w:val="20"/>
        </w:rPr>
        <w:t>Hiszpańska minister ds. równouprawnienia Irene Montero jest zakażona koronawirusem. Została podana kwarantannie wraz ze swoim partnerem, liderem partii Podemos i wicepremierem Pablo Iglesiasem. Władze Hiszpanii podały, że jeszcze dziś testy na koronawirusa przejdą wszyscy członkowie rządu.</w:t>
      </w:r>
    </w:p>
    <w:p w14:paraId="4D089FC6" w14:textId="77777777" w:rsidR="00E6247F" w:rsidRDefault="00E6247F">
      <w:pPr>
        <w:spacing w:before="200" w:line="260" w:lineRule="atLeast"/>
        <w:jc w:val="both"/>
      </w:pPr>
      <w:r>
        <w:rPr>
          <w:rFonts w:ascii="Arial" w:eastAsia="Arial" w:hAnsi="Arial" w:cs="Arial"/>
          <w:color w:val="000000"/>
          <w:sz w:val="20"/>
        </w:rPr>
        <w:t>W Hiszpanii zarażonych patogenem jest ponad 2200 osób. 55 osób zmarło, natomiast ponad 180 zwalczyło infekcję.</w:t>
      </w:r>
    </w:p>
    <w:p w14:paraId="5EE64FA9" w14:textId="77777777" w:rsidR="00E6247F" w:rsidRDefault="00E6247F">
      <w:pPr>
        <w:spacing w:before="200" w:line="260" w:lineRule="atLeast"/>
        <w:jc w:val="both"/>
      </w:pPr>
      <w:r>
        <w:rPr>
          <w:rFonts w:ascii="Arial" w:eastAsia="Arial" w:hAnsi="Arial" w:cs="Arial"/>
          <w:color w:val="000000"/>
          <w:sz w:val="20"/>
        </w:rPr>
        <w:t>Zamknięte uczelnie, szkoły i przedszkola, większość imprez odwołana. Takie środki podjęto w Irlandii w związku z koronawirusem. Poinformował o tym premier Leo Varadkar.</w:t>
      </w:r>
    </w:p>
    <w:p w14:paraId="448AF357" w14:textId="77777777" w:rsidR="00E6247F" w:rsidRDefault="00E6247F">
      <w:pPr>
        <w:spacing w:before="200" w:line="260" w:lineRule="atLeast"/>
        <w:jc w:val="both"/>
      </w:pPr>
      <w:r>
        <w:rPr>
          <w:rFonts w:ascii="Arial" w:eastAsia="Arial" w:hAnsi="Arial" w:cs="Arial"/>
          <w:color w:val="000000"/>
          <w:sz w:val="20"/>
        </w:rPr>
        <w:t>Ograniczenia mają potrwać do 29 marca. - Szkoły, uczelnie i przedszkola będą zamknięte. Tam, gdzie to możliwe, edukacja powinna się odbywać na odległość - wyliczał Leo Varadkar. - Zamknięte zostaną też placówki kulturalne. Zalecamy, aby zrezygnować ze zgromadzeń.</w:t>
      </w:r>
    </w:p>
    <w:p w14:paraId="21A62E7E" w14:textId="77777777" w:rsidR="00E6247F" w:rsidRDefault="00E6247F">
      <w:pPr>
        <w:spacing w:before="200" w:line="260" w:lineRule="atLeast"/>
        <w:jc w:val="both"/>
      </w:pPr>
      <w:r>
        <w:rPr>
          <w:rFonts w:ascii="Arial" w:eastAsia="Arial" w:hAnsi="Arial" w:cs="Arial"/>
          <w:color w:val="000000"/>
          <w:sz w:val="20"/>
        </w:rPr>
        <w:t>W budynkach zgromadzenia nie powinny się odbywać, jeśli liczą 100 osób. Na zewnątrz - jeśli liczą 500 osób.</w:t>
      </w:r>
    </w:p>
    <w:p w14:paraId="7F526219" w14:textId="77777777" w:rsidR="00E6247F" w:rsidRDefault="00E6247F">
      <w:pPr>
        <w:spacing w:before="200" w:line="260" w:lineRule="atLeast"/>
        <w:jc w:val="both"/>
      </w:pPr>
      <w:r>
        <w:rPr>
          <w:rFonts w:ascii="Arial" w:eastAsia="Arial" w:hAnsi="Arial" w:cs="Arial"/>
          <w:color w:val="000000"/>
          <w:sz w:val="20"/>
        </w:rPr>
        <w:t>W związku z zagrożeniem spowodowanym przez koronawirusa, litewskie władze postanowiły zamknąć wszystkie placówki oświatowe i kulturalne na dwa tygodnie. Tymczasem władze Wilna poszły o krok dalej i postanowiły, że wprowadzony od jutra zakaz, na terenie miasta będzie obowiązywał aż przez pięć tygodni.</w:t>
      </w:r>
    </w:p>
    <w:p w14:paraId="168A607B" w14:textId="77777777" w:rsidR="00E6247F" w:rsidRDefault="00E6247F">
      <w:pPr>
        <w:spacing w:before="200" w:line="260" w:lineRule="atLeast"/>
        <w:jc w:val="both"/>
      </w:pPr>
      <w:r>
        <w:rPr>
          <w:rFonts w:ascii="Arial" w:eastAsia="Arial" w:hAnsi="Arial" w:cs="Arial"/>
          <w:color w:val="000000"/>
          <w:sz w:val="20"/>
        </w:rPr>
        <w:t>Na terenie całego kraju zamknięte będą wszystkie przedszkola, szkoły i uczelnie. Odwołane zostały wszystkie imprezy masowe. Nieczynne będą muzea, kina, kluby sportowe oraz inne miejsca służące do rekreacji czy rozrywki. Litewskie władze zalecają też swoim mieszkańcom, aby powstrzymali się przynajmniej na miesiąc od wyjazdów do innych krajów.</w:t>
      </w:r>
    </w:p>
    <w:p w14:paraId="55A40ADA" w14:textId="77777777" w:rsidR="00E6247F" w:rsidRDefault="00E6247F">
      <w:pPr>
        <w:spacing w:before="200" w:line="260" w:lineRule="atLeast"/>
        <w:jc w:val="both"/>
      </w:pPr>
      <w:r>
        <w:rPr>
          <w:rFonts w:ascii="Arial" w:eastAsia="Arial" w:hAnsi="Arial" w:cs="Arial"/>
          <w:color w:val="000000"/>
          <w:sz w:val="20"/>
        </w:rPr>
        <w:t>Na Litwie do tej pory zostały potwierdzone trzy przypadki koronawirusa.</w:t>
      </w:r>
    </w:p>
    <w:p w14:paraId="11412191" w14:textId="77777777" w:rsidR="00E6247F" w:rsidRDefault="00E6247F">
      <w:pPr>
        <w:spacing w:before="200" w:line="260" w:lineRule="atLeast"/>
        <w:jc w:val="both"/>
      </w:pPr>
      <w:r>
        <w:rPr>
          <w:rFonts w:ascii="Arial" w:eastAsia="Arial" w:hAnsi="Arial" w:cs="Arial"/>
          <w:color w:val="000000"/>
          <w:sz w:val="20"/>
        </w:rPr>
        <w:t>W związku z rozprzestrzenianiem się koronawirusa Łotwa ogłasza sytuację nadzwyczajną. Od piątku do 14 kwietnia będą zamknięte placówki oświatowe i kulturalne, a imprezy odwołane.</w:t>
      </w:r>
    </w:p>
    <w:p w14:paraId="0AB17F63" w14:textId="77777777" w:rsidR="00E6247F" w:rsidRDefault="00E6247F">
      <w:pPr>
        <w:spacing w:before="200" w:line="260" w:lineRule="atLeast"/>
        <w:jc w:val="both"/>
      </w:pPr>
      <w:r>
        <w:rPr>
          <w:rFonts w:ascii="Arial" w:eastAsia="Arial" w:hAnsi="Arial" w:cs="Arial"/>
          <w:color w:val="000000"/>
          <w:sz w:val="20"/>
        </w:rPr>
        <w:t>W kraju zarejestrowano dotychczas 16 zachorowań.</w:t>
      </w:r>
    </w:p>
    <w:p w14:paraId="5670A5EC" w14:textId="77777777" w:rsidR="00E6247F" w:rsidRDefault="00E6247F">
      <w:pPr>
        <w:spacing w:before="200" w:line="260" w:lineRule="atLeast"/>
        <w:jc w:val="both"/>
      </w:pPr>
      <w:r>
        <w:rPr>
          <w:rFonts w:ascii="Arial" w:eastAsia="Arial" w:hAnsi="Arial" w:cs="Arial"/>
          <w:color w:val="000000"/>
          <w:sz w:val="20"/>
        </w:rPr>
        <w:t>W Niemczech z powodu koronawirusa zmarł 80-letni mężczyzna. Poinformowało o tym bawarskie ministerstwo zdrowia. To piąta śmiertelna ofiara patogenu w tym kraju.</w:t>
      </w:r>
    </w:p>
    <w:p w14:paraId="3A9A27FA" w14:textId="77777777" w:rsidR="00E6247F" w:rsidRDefault="00E6247F">
      <w:pPr>
        <w:spacing w:before="200" w:line="260" w:lineRule="atLeast"/>
        <w:jc w:val="both"/>
      </w:pPr>
      <w:r>
        <w:rPr>
          <w:rFonts w:ascii="Arial" w:eastAsia="Arial" w:hAnsi="Arial" w:cs="Arial"/>
          <w:color w:val="000000"/>
          <w:sz w:val="20"/>
        </w:rPr>
        <w:lastRenderedPageBreak/>
        <w:t>W Berlinie odbyła się konferencja na temat rozprzestrzeniania się koronawirusa z udziałem kanclerz Angeli Merkel, federalnych ministrów i premierów wszystkich krajów związkowych. Premier Bawarii Marcus Seder przyznał, że sytuacja jest bardzo poważna.</w:t>
      </w:r>
    </w:p>
    <w:p w14:paraId="46FC621C" w14:textId="77777777" w:rsidR="00E6247F" w:rsidRDefault="00E6247F">
      <w:pPr>
        <w:spacing w:before="200" w:line="260" w:lineRule="atLeast"/>
        <w:jc w:val="both"/>
      </w:pPr>
      <w:r>
        <w:rPr>
          <w:rFonts w:ascii="Arial" w:eastAsia="Arial" w:hAnsi="Arial" w:cs="Arial"/>
          <w:color w:val="000000"/>
          <w:sz w:val="20"/>
        </w:rPr>
        <w:t>Federalna minister edukacji i badań naukowych Anja Karliczek na razie nie podjęła decyzji o zamykaniu szkół w kraju. Zapowiedziała jednak, że nie wyklucza takiej decyzji.</w:t>
      </w:r>
    </w:p>
    <w:p w14:paraId="5B4CA02A" w14:textId="77777777" w:rsidR="00E6247F" w:rsidRDefault="00E6247F">
      <w:pPr>
        <w:spacing w:before="200" w:line="260" w:lineRule="atLeast"/>
        <w:jc w:val="both"/>
      </w:pPr>
      <w:r>
        <w:rPr>
          <w:rFonts w:ascii="Arial" w:eastAsia="Arial" w:hAnsi="Arial" w:cs="Arial"/>
          <w:color w:val="000000"/>
          <w:sz w:val="20"/>
        </w:rPr>
        <w:t>W czwartek norweski rząd podjął dwie istotne decyzje. Po pierwsze odwołano duże imprezy publiczne, zamknięto wszystkie szkoły i przedszkola, a także takie miejsca, jak salony piękności i tatuażu. Drugą decyzją było wprowadzenie przymusowej 14-dniowej kwarantanny dla wszystkich, którzy przyjechali do Norwegii z zagranicy po 27 lutego (poza państwami nordyckimi). Mają się jej poddać zarówno Norwegowie, jak i obcokrajowcy. Nie ma też znaczenia, czy obserwują u siebie objawy choroby.</w:t>
      </w:r>
    </w:p>
    <w:p w14:paraId="25A95CDA" w14:textId="77777777" w:rsidR="00E6247F" w:rsidRDefault="00E6247F">
      <w:pPr>
        <w:spacing w:before="200" w:line="260" w:lineRule="atLeast"/>
        <w:jc w:val="both"/>
      </w:pPr>
      <w:r>
        <w:rPr>
          <w:rFonts w:ascii="Arial" w:eastAsia="Arial" w:hAnsi="Arial" w:cs="Arial"/>
          <w:color w:val="000000"/>
          <w:sz w:val="20"/>
        </w:rPr>
        <w:t>W czwartek zmarła też w Norwegii pierwsza osoba zakażona koronawirusem SARS-CoV-2. Poinformowała o tym zarówno premierka Norwegii Erna Solberg, jak i Szpital Uniwersytecki w Oslo, w którym przebywał pacjent. Ofiara to starsza osoba.</w:t>
      </w:r>
    </w:p>
    <w:p w14:paraId="6D5BD8C1" w14:textId="77777777" w:rsidR="00E6247F" w:rsidRDefault="00E6247F">
      <w:pPr>
        <w:spacing w:before="200" w:line="260" w:lineRule="atLeast"/>
        <w:jc w:val="both"/>
      </w:pPr>
      <w:r>
        <w:rPr>
          <w:rFonts w:ascii="Arial" w:eastAsia="Arial" w:hAnsi="Arial" w:cs="Arial"/>
          <w:color w:val="000000"/>
          <w:sz w:val="20"/>
        </w:rPr>
        <w:t>Liczba osób hospitalizowanych w związku z koronawirusem wynosi 384 - wynika z najnowszych danych ministerstwa zdrowia. Ponadto kwarantanną objęto 2736 osób, a nadzorem epidemiologicznym 14 841 osób.</w:t>
      </w:r>
    </w:p>
    <w:p w14:paraId="779761D7" w14:textId="77777777" w:rsidR="00E6247F" w:rsidRDefault="00E6247F">
      <w:pPr>
        <w:spacing w:before="200" w:line="260" w:lineRule="atLeast"/>
        <w:jc w:val="both"/>
      </w:pPr>
      <w:r>
        <w:rPr>
          <w:rFonts w:ascii="Arial" w:eastAsia="Arial" w:hAnsi="Arial" w:cs="Arial"/>
          <w:color w:val="000000"/>
          <w:sz w:val="20"/>
        </w:rPr>
        <w:t>W sumie w Polsce potwierdzono 51 przypadków zakażenia koronawirusem. Jedna osoba zmarła. 57-letnia mieszkanka Czapur obciążona była także innym poważnym schorzeniem. Leżała w szpitalu zakaźnym.</w:t>
      </w:r>
    </w:p>
    <w:p w14:paraId="05916D85" w14:textId="77777777" w:rsidR="00E6247F" w:rsidRDefault="00E6247F">
      <w:pPr>
        <w:spacing w:before="200" w:line="260" w:lineRule="atLeast"/>
        <w:jc w:val="both"/>
      </w:pPr>
      <w:r>
        <w:rPr>
          <w:rFonts w:ascii="Arial" w:eastAsia="Arial" w:hAnsi="Arial" w:cs="Arial"/>
          <w:color w:val="000000"/>
          <w:sz w:val="20"/>
        </w:rPr>
        <w:t>W związku z rozprzestrzenianiem się koronawirusa Słowacja zamyka od jutra granice dla wszystkich obcokrajowców oprócz Polaków.</w:t>
      </w:r>
    </w:p>
    <w:p w14:paraId="372336E6" w14:textId="77777777" w:rsidR="00E6247F" w:rsidRDefault="00E6247F">
      <w:pPr>
        <w:spacing w:before="200" w:line="260" w:lineRule="atLeast"/>
        <w:jc w:val="both"/>
      </w:pPr>
      <w:r>
        <w:rPr>
          <w:rFonts w:ascii="Arial" w:eastAsia="Arial" w:hAnsi="Arial" w:cs="Arial"/>
          <w:color w:val="000000"/>
          <w:sz w:val="20"/>
        </w:rPr>
        <w:t>Premier Słowenii Marjan Sarec poinformował, że od poniedziałku zamknięte zostaną szkoły w całym kraju. Decyzja ma na celu zmniejszenie tempa rozprzestrzeniania się koronawirusa. Premier nie podał terminu ponownego otwarcia szkół.</w:t>
      </w:r>
    </w:p>
    <w:p w14:paraId="5CFDD624" w14:textId="77777777" w:rsidR="00E6247F" w:rsidRDefault="00E6247F">
      <w:pPr>
        <w:spacing w:before="200" w:line="260" w:lineRule="atLeast"/>
        <w:jc w:val="both"/>
      </w:pPr>
      <w:r>
        <w:rPr>
          <w:rFonts w:ascii="Arial" w:eastAsia="Arial" w:hAnsi="Arial" w:cs="Arial"/>
          <w:color w:val="000000"/>
          <w:sz w:val="20"/>
        </w:rPr>
        <w:t>W Słowenii potwierdzono 57 przypadków zakażenia koronawirusem. Dwie pierwsze szkoły podstawowe zostały zamknięte już w środę. Powodem było wykrycie wirusa SARS-CoV-2 u nauczycieli w tych placówkach.</w:t>
      </w:r>
    </w:p>
    <w:p w14:paraId="110D12F3" w14:textId="77777777" w:rsidR="00E6247F" w:rsidRDefault="00E6247F">
      <w:pPr>
        <w:spacing w:before="200" w:line="260" w:lineRule="atLeast"/>
        <w:jc w:val="both"/>
      </w:pPr>
      <w:r>
        <w:rPr>
          <w:rFonts w:ascii="Arial" w:eastAsia="Arial" w:hAnsi="Arial" w:cs="Arial"/>
          <w:color w:val="000000"/>
          <w:sz w:val="20"/>
        </w:rPr>
        <w:t>Szkocki rząd zaleci rezygnację z dużych zgromadzeń - ogłosiła szefowa regionalnego rządu Nicola Sturgeon. Premier zaapelowała do organizatorów, aby zrezygnowali z koncertów czy konferencji. Dodała, że naukowcy doradzający rządowi mówią, iż rezygnacja z takich imprez nie ograniczy znacząco rozprzestrzeniania się wirusa.</w:t>
      </w:r>
    </w:p>
    <w:p w14:paraId="3D9CAF06" w14:textId="77777777" w:rsidR="00E6247F" w:rsidRDefault="00E6247F">
      <w:pPr>
        <w:spacing w:before="200" w:line="260" w:lineRule="atLeast"/>
        <w:jc w:val="both"/>
      </w:pPr>
      <w:r>
        <w:rPr>
          <w:rFonts w:ascii="Arial" w:eastAsia="Arial" w:hAnsi="Arial" w:cs="Arial"/>
          <w:color w:val="000000"/>
          <w:sz w:val="20"/>
        </w:rPr>
        <w:t>W Szkocji odnotowano dziś 24 nowe przypadki. W sumie jest ich 60. W całym Zjednoczonym Królestwie stwierdzono 590 zachorowań, po przebadaniu około 25 000 ludzi. Dziesięć osób zmarło.</w:t>
      </w:r>
    </w:p>
    <w:p w14:paraId="3EF33C3E" w14:textId="77777777" w:rsidR="00E6247F" w:rsidRDefault="00E6247F">
      <w:pPr>
        <w:spacing w:before="200" w:line="260" w:lineRule="atLeast"/>
        <w:jc w:val="both"/>
      </w:pPr>
      <w:r>
        <w:rPr>
          <w:rFonts w:ascii="Arial" w:eastAsia="Arial" w:hAnsi="Arial" w:cs="Arial"/>
          <w:color w:val="000000"/>
          <w:sz w:val="20"/>
        </w:rPr>
        <w:t>W Wielkiej Brytanii zarejestrowano dziś 134 nowe przypadki zakażeń koronawirusem. Dwie osoby zmarły. Obie cierpiały na inne, przewlekłe choroby. Liczba ofiar COVID-19 w tym kraju wzrosła więc do dziesięciu.</w:t>
      </w:r>
    </w:p>
    <w:p w14:paraId="145ADFCE" w14:textId="77777777" w:rsidR="00E6247F" w:rsidRDefault="00E6247F">
      <w:pPr>
        <w:spacing w:before="200" w:line="260" w:lineRule="atLeast"/>
        <w:jc w:val="both"/>
      </w:pPr>
      <w:r>
        <w:rPr>
          <w:rFonts w:ascii="Arial" w:eastAsia="Arial" w:hAnsi="Arial" w:cs="Arial"/>
          <w:color w:val="000000"/>
          <w:sz w:val="20"/>
        </w:rPr>
        <w:t>Na Wyspach przebadano około 25 000 osób. Odnotowano w sumie 590 zachorowań. Wśród zakażonych jest wiceminister zdrowia, Nadine Dorries (na zdjęciu powyżej).</w:t>
      </w:r>
    </w:p>
    <w:p w14:paraId="7D48AE09" w14:textId="77777777" w:rsidR="00E6247F" w:rsidRDefault="00E6247F">
      <w:pPr>
        <w:spacing w:before="200" w:line="260" w:lineRule="atLeast"/>
        <w:jc w:val="both"/>
      </w:pPr>
      <w:r>
        <w:rPr>
          <w:rFonts w:ascii="Arial" w:eastAsia="Arial" w:hAnsi="Arial" w:cs="Arial"/>
          <w:color w:val="000000"/>
          <w:sz w:val="20"/>
        </w:rPr>
        <w:t>Szef ochrony cywilnej Angelo Borrelli poinformował, że dotychczas z powodu koronawirusa zmarło w sumie 1015 osób. W ciągu minionej doby zarejestrowano ponad 2200 nowych zachorowań. Łączna liczba zakażonych wzrosła więc do prawie 13 tysięcy. Ponad 5 tysięcy osób nie wymaga leczenia szpitalnego. Reszta jest hospitalizowana. Na oddziałach intensywnej terapii przebywa ponad 1150 osób. To o 125 więcej niż wczoraj.</w:t>
      </w:r>
    </w:p>
    <w:p w14:paraId="6849850E" w14:textId="77777777" w:rsidR="00E6247F" w:rsidRDefault="00E6247F">
      <w:pPr>
        <w:spacing w:before="200" w:line="260" w:lineRule="atLeast"/>
        <w:jc w:val="both"/>
      </w:pPr>
      <w:r>
        <w:rPr>
          <w:rFonts w:ascii="Arial" w:eastAsia="Arial" w:hAnsi="Arial" w:cs="Arial"/>
          <w:color w:val="000000"/>
          <w:sz w:val="20"/>
        </w:rPr>
        <w:t>Od dziś w całych Włoszech z powodu pandemii koronawirusa obowiązują nadzwyczajne środki bezpieczeństwa podjęte wczoraj przez rząd. Czynne są tylko sklepy i punkty usługowe zaspakajające podstawowe potrzeby mieszkańców. W Rzymie życie praktycznie zamarło.</w:t>
      </w:r>
    </w:p>
    <w:p w14:paraId="6782589A"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0E8E0914" w14:textId="54B316D1" w:rsidR="00E6247F" w:rsidRDefault="00E6247F">
      <w:pPr>
        <w:spacing w:line="60" w:lineRule="exact"/>
      </w:pPr>
      <w:r>
        <w:rPr>
          <w:noProof/>
        </w:rPr>
        <mc:AlternateContent>
          <mc:Choice Requires="wps">
            <w:drawing>
              <wp:anchor distT="0" distB="0" distL="114300" distR="114300" simplePos="0" relativeHeight="252853248" behindDoc="0" locked="0" layoutInCell="1" allowOverlap="1" wp14:anchorId="26765E2B" wp14:editId="3AC93997">
                <wp:simplePos x="0" y="0"/>
                <wp:positionH relativeFrom="column">
                  <wp:posOffset>0</wp:posOffset>
                </wp:positionH>
                <wp:positionV relativeFrom="paragraph">
                  <wp:posOffset>25400</wp:posOffset>
                </wp:positionV>
                <wp:extent cx="6502400" cy="0"/>
                <wp:effectExtent l="15875" t="12700" r="15875" b="15875"/>
                <wp:wrapTopAndBottom/>
                <wp:docPr id="648" name="Line 1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B584B" id="Line 1299" o:spid="_x0000_s1026" style="position:absolute;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8Evm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FF04C7" w14:textId="77777777" w:rsidR="00E6247F" w:rsidRDefault="00E6247F">
      <w:pPr>
        <w:spacing w:line="120" w:lineRule="exact"/>
      </w:pPr>
    </w:p>
    <w:p w14:paraId="47672F3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C8A500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12D059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(73%); Chemistry (73%); Terrorist Organizations (70%); Human Rights Violations (69%); Weapons + Arms (64%); Awards + Prizes (63%); Medical Science (63%); Medicine + Health (63%); Physics (63%); Writers (63%)</w:t>
      </w:r>
      <w:r>
        <w:br/>
      </w:r>
      <w:r>
        <w:br/>
      </w:r>
    </w:p>
    <w:p w14:paraId="773C650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(87%)</w:t>
      </w:r>
      <w:r>
        <w:br/>
      </w:r>
      <w:r>
        <w:br/>
      </w:r>
    </w:p>
    <w:p w14:paraId="62FC519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04D434AE" w14:textId="77777777" w:rsidR="00E6247F" w:rsidRDefault="00E6247F"/>
    <w:p w14:paraId="5BF5AA9C" w14:textId="0C93A28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28000" behindDoc="0" locked="0" layoutInCell="1" allowOverlap="1" wp14:anchorId="26076301" wp14:editId="098D4B6F">
                <wp:simplePos x="0" y="0"/>
                <wp:positionH relativeFrom="column">
                  <wp:posOffset>0</wp:posOffset>
                </wp:positionH>
                <wp:positionV relativeFrom="paragraph">
                  <wp:posOffset>127000</wp:posOffset>
                </wp:positionV>
                <wp:extent cx="6502400" cy="0"/>
                <wp:effectExtent l="6350" t="8890" r="6350" b="10160"/>
                <wp:wrapNone/>
                <wp:docPr id="647" name="Line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806BF" id="Line 1372" o:spid="_x0000_s1026" style="position:absolute;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GS20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A9F13BC" w14:textId="77777777" w:rsidR="00E6247F" w:rsidRDefault="00E6247F">
      <w:pPr>
        <w:sectPr w:rsidR="00E6247F">
          <w:headerReference w:type="even" r:id="rId4342"/>
          <w:headerReference w:type="default" r:id="rId4343"/>
          <w:footerReference w:type="even" r:id="rId4344"/>
          <w:footerReference w:type="default" r:id="rId4345"/>
          <w:headerReference w:type="first" r:id="rId4346"/>
          <w:footerReference w:type="first" r:id="rId4347"/>
          <w:pgSz w:w="12240" w:h="15840"/>
          <w:pgMar w:top="840" w:right="1000" w:bottom="840" w:left="1000" w:header="400" w:footer="400" w:gutter="0"/>
          <w:cols w:space="720"/>
          <w:titlePg/>
        </w:sectPr>
      </w:pPr>
    </w:p>
    <w:p w14:paraId="43C5172C" w14:textId="77777777" w:rsidR="00E6247F" w:rsidRDefault="00E6247F"/>
    <w:p w14:paraId="7B16C0D5" w14:textId="77777777" w:rsidR="00E6247F" w:rsidRDefault="00E6247F">
      <w:pPr>
        <w:spacing w:before="240" w:after="200" w:line="340" w:lineRule="atLeast"/>
        <w:jc w:val="center"/>
        <w:outlineLvl w:val="0"/>
        <w:rPr>
          <w:rFonts w:ascii="Arial" w:hAnsi="Arial" w:cs="Arial"/>
          <w:b/>
          <w:bCs/>
          <w:kern w:val="32"/>
          <w:sz w:val="32"/>
          <w:szCs w:val="32"/>
        </w:rPr>
      </w:pPr>
      <w:hyperlink r:id="rId4348" w:history="1">
        <w:r>
          <w:rPr>
            <w:rFonts w:ascii="Arial" w:eastAsia="Arial" w:hAnsi="Arial" w:cs="Arial"/>
            <w:b/>
            <w:bCs/>
            <w:i/>
            <w:color w:val="0077CC"/>
            <w:kern w:val="32"/>
            <w:sz w:val="28"/>
            <w:szCs w:val="32"/>
            <w:u w:val="single"/>
            <w:shd w:val="clear" w:color="auto" w:fill="FFFFFF"/>
          </w:rPr>
          <w:t>Dramatyczny list naczelnego "La Repubbliki": Zostaliśmy z tą epidemią sami</w:t>
        </w:r>
      </w:hyperlink>
    </w:p>
    <w:p w14:paraId="32F0A104" w14:textId="77777777" w:rsidR="00E6247F" w:rsidRDefault="00E6247F">
      <w:pPr>
        <w:spacing w:before="120" w:line="260" w:lineRule="atLeast"/>
        <w:jc w:val="center"/>
      </w:pPr>
      <w:r>
        <w:rPr>
          <w:rFonts w:ascii="Arial" w:eastAsia="Arial" w:hAnsi="Arial" w:cs="Arial"/>
          <w:color w:val="000000"/>
          <w:sz w:val="20"/>
        </w:rPr>
        <w:t>Gazeta Wyborcza</w:t>
      </w:r>
    </w:p>
    <w:p w14:paraId="545DF72F" w14:textId="77777777" w:rsidR="00E6247F" w:rsidRDefault="00E6247F">
      <w:pPr>
        <w:spacing w:before="120" w:line="260" w:lineRule="atLeast"/>
        <w:jc w:val="center"/>
      </w:pPr>
      <w:r>
        <w:rPr>
          <w:rFonts w:ascii="Arial" w:eastAsia="Arial" w:hAnsi="Arial" w:cs="Arial"/>
          <w:color w:val="000000"/>
          <w:sz w:val="20"/>
        </w:rPr>
        <w:t>March 12, 2020 Thursday</w:t>
      </w:r>
    </w:p>
    <w:p w14:paraId="33E0B305" w14:textId="77777777" w:rsidR="00E6247F" w:rsidRDefault="00E6247F">
      <w:pPr>
        <w:spacing w:line="240" w:lineRule="atLeast"/>
        <w:jc w:val="both"/>
      </w:pPr>
    </w:p>
    <w:p w14:paraId="4E40A4B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0FB57B9" w14:textId="63AAF184" w:rsidR="00E6247F" w:rsidRDefault="00E6247F">
      <w:pPr>
        <w:spacing w:before="120" w:line="220" w:lineRule="atLeast"/>
      </w:pPr>
      <w:r>
        <w:br/>
      </w:r>
      <w:r>
        <w:rPr>
          <w:noProof/>
        </w:rPr>
        <w:drawing>
          <wp:inline distT="0" distB="0" distL="0" distR="0" wp14:anchorId="2674DE63" wp14:editId="313BF175">
            <wp:extent cx="1936750" cy="7048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5610EE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578489D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Gianluca Di Feo</w:t>
      </w:r>
    </w:p>
    <w:p w14:paraId="12A87DC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Zabrakło i solidarności, i koordynacji. Smutna lekcja, której nie zapomnimy. Kiedy minie zaraza, nic nie będzie tak jak wcześniej. Unia musi się dogłębnie zreformować - pisze Gianluca Di Feo, wicenaczelny dziennika "La Repubblica".</w:t>
      </w:r>
      <w:r>
        <w:br/>
      </w:r>
      <w:r>
        <w:br/>
      </w:r>
    </w:p>
    <w:p w14:paraId="64EE2D7B" w14:textId="77777777" w:rsidR="00E6247F" w:rsidRDefault="00E6247F">
      <w:pPr>
        <w:keepNext/>
        <w:spacing w:before="240" w:line="340" w:lineRule="atLeast"/>
      </w:pPr>
      <w:r>
        <w:rPr>
          <w:rFonts w:ascii="Arial" w:eastAsia="Arial" w:hAnsi="Arial" w:cs="Arial"/>
          <w:b/>
          <w:color w:val="000000"/>
          <w:sz w:val="28"/>
        </w:rPr>
        <w:t>Body</w:t>
      </w:r>
    </w:p>
    <w:p w14:paraId="2053C0FF" w14:textId="55CAED26" w:rsidR="00E6247F" w:rsidRDefault="00E6247F">
      <w:pPr>
        <w:spacing w:line="60" w:lineRule="exact"/>
      </w:pPr>
      <w:r>
        <w:rPr>
          <w:noProof/>
        </w:rPr>
        <mc:AlternateContent>
          <mc:Choice Requires="wps">
            <w:drawing>
              <wp:anchor distT="0" distB="0" distL="114300" distR="114300" simplePos="0" relativeHeight="252779520" behindDoc="0" locked="0" layoutInCell="1" allowOverlap="1" wp14:anchorId="046DDD82" wp14:editId="465C1629">
                <wp:simplePos x="0" y="0"/>
                <wp:positionH relativeFrom="column">
                  <wp:posOffset>0</wp:posOffset>
                </wp:positionH>
                <wp:positionV relativeFrom="paragraph">
                  <wp:posOffset>25400</wp:posOffset>
                </wp:positionV>
                <wp:extent cx="6502400" cy="0"/>
                <wp:effectExtent l="15875" t="20320" r="15875" b="17780"/>
                <wp:wrapTopAndBottom/>
                <wp:docPr id="646"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D5D01" id="Line 1227" o:spid="_x0000_s1026" style="position:absolute;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gsOy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1FAD09" w14:textId="77777777" w:rsidR="00E6247F" w:rsidRDefault="00E6247F"/>
    <w:p w14:paraId="023E072B" w14:textId="77777777" w:rsidR="00E6247F" w:rsidRDefault="00E6247F">
      <w:pPr>
        <w:spacing w:before="200" w:line="260" w:lineRule="atLeast"/>
        <w:jc w:val="both"/>
      </w:pPr>
      <w:r>
        <w:rPr>
          <w:rFonts w:ascii="Arial" w:eastAsia="Arial" w:hAnsi="Arial" w:cs="Arial"/>
          <w:color w:val="000000"/>
          <w:sz w:val="20"/>
        </w:rPr>
        <w:t xml:space="preserve">Maski, gumowe rękawiczki i plastikowe okulary. To są pierwsze rzeczy, o które Włochy poprosiły </w:t>
      </w:r>
      <w:r>
        <w:rPr>
          <w:rFonts w:ascii="Arial" w:eastAsia="Arial" w:hAnsi="Arial" w:cs="Arial"/>
          <w:b/>
          <w:i/>
          <w:color w:val="000000"/>
          <w:sz w:val="20"/>
          <w:u w:val="single"/>
        </w:rPr>
        <w:t>Europę</w:t>
      </w:r>
      <w:r>
        <w:rPr>
          <w:rFonts w:ascii="Arial" w:eastAsia="Arial" w:hAnsi="Arial" w:cs="Arial"/>
          <w:color w:val="000000"/>
          <w:sz w:val="20"/>
        </w:rPr>
        <w:t xml:space="preserve"> – o pomoc potrzebną do wzniesienia najprostszej bariery przeciw koronawirusowi. Nie dostały odpowiedzi. A Francja i Niemcy wręcz zabroniły eksportu.</w:t>
      </w:r>
    </w:p>
    <w:p w14:paraId="20A5A862" w14:textId="77777777" w:rsidR="00E6247F" w:rsidRDefault="00E6247F">
      <w:pPr>
        <w:spacing w:before="200" w:line="260" w:lineRule="atLeast"/>
        <w:jc w:val="both"/>
      </w:pPr>
      <w:r>
        <w:rPr>
          <w:rFonts w:ascii="Arial" w:eastAsia="Arial" w:hAnsi="Arial" w:cs="Arial"/>
          <w:color w:val="000000"/>
          <w:sz w:val="20"/>
        </w:rPr>
        <w:t>Jasne, Bruksela pozwoliła rządowi włoskiemu na naruszenie limitów długu publicznego, aby podtrzymać gospodarkę zdewastowaną przez epidemię. Jasne, Ursula von der Leyen powiedziała: „Wszyscy jesteśmy Włochami". A jednak...</w:t>
      </w:r>
    </w:p>
    <w:p w14:paraId="0E396E15" w14:textId="77777777" w:rsidR="00E6247F" w:rsidRDefault="00E6247F">
      <w:pPr>
        <w:spacing w:before="200" w:line="260" w:lineRule="atLeast"/>
        <w:jc w:val="both"/>
      </w:pPr>
      <w:r>
        <w:rPr>
          <w:rFonts w:ascii="Arial" w:eastAsia="Arial" w:hAnsi="Arial" w:cs="Arial"/>
          <w:color w:val="000000"/>
          <w:sz w:val="20"/>
        </w:rPr>
        <w:t>Może znajdzie się jeszcze ktoś, kto uważa, że COVID-19 to „zaledwie mocniejsza wersja grypy". Nie, to jest zabójca. Rozprzestrzenia się szybko, niszczy płuca. Najpierw ludzi starszych. Liczba ofiar rośnie. Całe pokolenie może zostać zmiecione, a podstawa gospodarki podkopana.</w:t>
      </w:r>
    </w:p>
    <w:p w14:paraId="4C40C1C4" w14:textId="77777777" w:rsidR="00E6247F" w:rsidRDefault="00E6247F">
      <w:pPr>
        <w:spacing w:before="200" w:line="260" w:lineRule="atLeast"/>
        <w:jc w:val="both"/>
      </w:pPr>
      <w:r>
        <w:rPr>
          <w:rFonts w:ascii="Arial" w:eastAsia="Arial" w:hAnsi="Arial" w:cs="Arial"/>
          <w:color w:val="000000"/>
          <w:sz w:val="20"/>
        </w:rPr>
        <w:t>Podjęliśmy środki zaradcze bez precedensu w najnowszej historii Zachodu. Wszyscy Włosi muszą zostać w domu, pozamykano sklepy i restauracje. Życie zostało wywrócone do góry nogami.</w:t>
      </w:r>
    </w:p>
    <w:p w14:paraId="6B566780" w14:textId="77777777" w:rsidR="00E6247F" w:rsidRDefault="00E6247F">
      <w:pPr>
        <w:spacing w:before="200" w:line="260" w:lineRule="atLeast"/>
        <w:jc w:val="both"/>
      </w:pPr>
      <w:r>
        <w:rPr>
          <w:rFonts w:ascii="Arial" w:eastAsia="Arial" w:hAnsi="Arial" w:cs="Arial"/>
          <w:color w:val="000000"/>
          <w:sz w:val="20"/>
        </w:rPr>
        <w:t>Widzieliście obrazy wyludnionego Mediolanu, pustych ulic Rzymu. Mniej wiecie o walce, którą prowadzą szpitale na północy Włoch przytłoczone liczbą chorych.</w:t>
      </w:r>
    </w:p>
    <w:p w14:paraId="6CCD7788" w14:textId="77777777" w:rsidR="00E6247F" w:rsidRDefault="00E6247F">
      <w:pPr>
        <w:spacing w:before="200" w:line="260" w:lineRule="atLeast"/>
        <w:jc w:val="both"/>
      </w:pPr>
      <w:r>
        <w:rPr>
          <w:rFonts w:ascii="Arial" w:eastAsia="Arial" w:hAnsi="Arial" w:cs="Arial"/>
          <w:color w:val="000000"/>
          <w:sz w:val="20"/>
        </w:rPr>
        <w:t>Połowa zakażonych musi być leczona w szpitalach, jeden na dziesięciu musi być na intensywnej terapii, podłączony do respiratora. Opór można kontynuować, tylko tworząc nowe oddziały dla zakażonych, rzucając tam nowy personel i sprzęt. To walka z czasem: szukanie setek nowych miejsc dla pacjentów, zanim epidemia zbierze większe żniwo. Szczęściem w tej tragedii jest to, że wirus zaatakował Lombardię, która ma najlepszy system opieki zdrowotnej w kraju. Ale pozostaliśmy sami, z Unii nie przybył choćby jeden lekarz, choćby jedna maska, żaden szpital polowy.</w:t>
      </w:r>
    </w:p>
    <w:p w14:paraId="216F9B1D" w14:textId="77777777" w:rsidR="00E6247F" w:rsidRDefault="00E6247F">
      <w:pPr>
        <w:spacing w:before="200" w:line="260" w:lineRule="atLeast"/>
        <w:jc w:val="both"/>
      </w:pPr>
      <w:r>
        <w:rPr>
          <w:rFonts w:ascii="Arial" w:eastAsia="Arial" w:hAnsi="Arial" w:cs="Arial"/>
          <w:color w:val="000000"/>
          <w:sz w:val="20"/>
        </w:rPr>
        <w:lastRenderedPageBreak/>
        <w:t xml:space="preserve">Dlaczego </w:t>
      </w:r>
      <w:r>
        <w:rPr>
          <w:rFonts w:ascii="Arial" w:eastAsia="Arial" w:hAnsi="Arial" w:cs="Arial"/>
          <w:b/>
          <w:i/>
          <w:color w:val="000000"/>
          <w:sz w:val="20"/>
          <w:u w:val="single"/>
        </w:rPr>
        <w:t>Europa</w:t>
      </w:r>
      <w:r>
        <w:rPr>
          <w:rFonts w:ascii="Arial" w:eastAsia="Arial" w:hAnsi="Arial" w:cs="Arial"/>
          <w:color w:val="000000"/>
          <w:sz w:val="20"/>
        </w:rPr>
        <w:t xml:space="preserve"> ze swoim aparatem administracyjnym i technicznym nie zrobiła nic, by zapobiec epidemii, by koordynować walkę? Każdy kraj działa na własną rękę, a skutek jest taki, że to, co się dzieje we Włoszech, niebawem może się wydarzyć we Francji czy w Niemczech. Chcieliśmy wspólnych rozwiązań – tych zabrakło.</w:t>
      </w:r>
    </w:p>
    <w:p w14:paraId="519E6101" w14:textId="77777777" w:rsidR="00E6247F" w:rsidRDefault="00E6247F">
      <w:pPr>
        <w:spacing w:before="200" w:line="260" w:lineRule="atLeast"/>
        <w:jc w:val="both"/>
      </w:pPr>
      <w:r>
        <w:rPr>
          <w:rFonts w:ascii="Arial" w:eastAsia="Arial" w:hAnsi="Arial" w:cs="Arial"/>
          <w:color w:val="000000"/>
          <w:sz w:val="20"/>
        </w:rPr>
        <w:t xml:space="preserve">Dlaczego </w:t>
      </w:r>
      <w:r>
        <w:rPr>
          <w:rFonts w:ascii="Arial" w:eastAsia="Arial" w:hAnsi="Arial" w:cs="Arial"/>
          <w:b/>
          <w:i/>
          <w:color w:val="000000"/>
          <w:sz w:val="20"/>
          <w:u w:val="single"/>
        </w:rPr>
        <w:t>Europa</w:t>
      </w:r>
      <w:r>
        <w:rPr>
          <w:rFonts w:ascii="Arial" w:eastAsia="Arial" w:hAnsi="Arial" w:cs="Arial"/>
          <w:color w:val="000000"/>
          <w:sz w:val="20"/>
        </w:rPr>
        <w:t xml:space="preserve"> natychmiast nie wdrożyła w życie planu produkcji podstawowych rzeczy, takich jak maski i rękawiczki, oraz urządzeń, które w Chinach okazały się skuteczną bronią? Teraz wszyscy poszukują respiratorów i odzieży ochronnej, mimo że potencjał przemysłowy Unii mógł w miesiąc wyprodukować niezbędne zapasy. Dla Włochów, dla wszystkich. Nic z tego.</w:t>
      </w:r>
    </w:p>
    <w:p w14:paraId="43FC496A" w14:textId="77777777" w:rsidR="00E6247F" w:rsidRDefault="00E6247F">
      <w:pPr>
        <w:spacing w:before="200" w:line="260" w:lineRule="atLeast"/>
        <w:jc w:val="both"/>
      </w:pPr>
      <w:r>
        <w:rPr>
          <w:rFonts w:ascii="Arial" w:eastAsia="Arial" w:hAnsi="Arial" w:cs="Arial"/>
          <w:color w:val="000000"/>
          <w:sz w:val="20"/>
        </w:rPr>
        <w:t>Pomoc gospodarcza będzie niezbędna jutro, dzisiaj walczymy o powstrzymanie upadku naszego społeczeństwa. Teraz lekarstwa są ważniejsze niż biznes. I wiemy, że bez szpitali, które są w stanie przyjmować chorych, panika zwiększy chaos, rujnując rynki.</w:t>
      </w:r>
    </w:p>
    <w:p w14:paraId="4099507C" w14:textId="77777777" w:rsidR="00E6247F" w:rsidRDefault="00E6247F">
      <w:pPr>
        <w:spacing w:before="200" w:line="260" w:lineRule="atLeast"/>
        <w:jc w:val="both"/>
      </w:pPr>
      <w:r>
        <w:rPr>
          <w:rFonts w:ascii="Arial" w:eastAsia="Arial" w:hAnsi="Arial" w:cs="Arial"/>
          <w:color w:val="000000"/>
          <w:sz w:val="20"/>
        </w:rPr>
        <w:t>W tej sytuacji Unia okazuje się odległa od problemów obywateli – unika podjęcia interwencji. Zabrakło i solidarności, i koordynacji. Smutna lekcja, której nie zapomnimy. Kiedy minie zaraza, nic nie będzie tak jak wcześniej. Unia musi się dogłębnie zreformować, począwszy od pochylenia się nad potrzebami ludzi. W przeciwnym razie nic nie zdoła jej obronić przed ksenofobicznym populizmem, który z wirusa czyni potężną broń polityczną, by zadać ostateczny cios.</w:t>
      </w:r>
    </w:p>
    <w:p w14:paraId="54B16AE1" w14:textId="77777777" w:rsidR="00E6247F" w:rsidRDefault="00E6247F">
      <w:pPr>
        <w:spacing w:before="200" w:line="260" w:lineRule="atLeast"/>
        <w:jc w:val="both"/>
      </w:pPr>
      <w:r>
        <w:rPr>
          <w:rFonts w:ascii="Arial" w:eastAsia="Arial" w:hAnsi="Arial" w:cs="Arial"/>
          <w:color w:val="000000"/>
          <w:sz w:val="20"/>
        </w:rPr>
        <w:t>tłum. Bartosz Hlebowicz</w:t>
      </w:r>
    </w:p>
    <w:p w14:paraId="355E1EAB" w14:textId="77777777" w:rsidR="00E6247F" w:rsidRDefault="00E6247F">
      <w:pPr>
        <w:spacing w:before="200" w:line="260" w:lineRule="atLeast"/>
        <w:jc w:val="both"/>
      </w:pPr>
      <w:r>
        <w:rPr>
          <w:rFonts w:ascii="Arial" w:eastAsia="Arial" w:hAnsi="Arial" w:cs="Arial"/>
          <w:color w:val="000000"/>
          <w:sz w:val="20"/>
        </w:rPr>
        <w:t xml:space="preserve">Tekst ukazuje się jednocześnie w siedmiu dziennikach </w:t>
      </w:r>
      <w:r>
        <w:rPr>
          <w:rFonts w:ascii="Arial" w:eastAsia="Arial" w:hAnsi="Arial" w:cs="Arial"/>
          <w:b/>
          <w:i/>
          <w:color w:val="000000"/>
          <w:sz w:val="20"/>
          <w:u w:val="single"/>
        </w:rPr>
        <w:t>europejskich</w:t>
      </w:r>
      <w:r>
        <w:rPr>
          <w:rFonts w:ascii="Arial" w:eastAsia="Arial" w:hAnsi="Arial" w:cs="Arial"/>
          <w:color w:val="000000"/>
          <w:sz w:val="20"/>
        </w:rPr>
        <w:t xml:space="preserve"> należących razem z „Wyborczą" do sojuszu LENA</w:t>
      </w:r>
    </w:p>
    <w:p w14:paraId="76CB534B" w14:textId="77777777" w:rsidR="00E6247F" w:rsidRDefault="00E6247F">
      <w:pPr>
        <w:keepNext/>
        <w:spacing w:before="240" w:line="340" w:lineRule="atLeast"/>
      </w:pPr>
      <w:r>
        <w:rPr>
          <w:rFonts w:ascii="Arial" w:eastAsia="Arial" w:hAnsi="Arial" w:cs="Arial"/>
          <w:b/>
          <w:color w:val="000000"/>
          <w:sz w:val="28"/>
        </w:rPr>
        <w:t>Classification</w:t>
      </w:r>
    </w:p>
    <w:p w14:paraId="714767E4" w14:textId="4A6FDD70" w:rsidR="00E6247F" w:rsidRDefault="00E6247F">
      <w:pPr>
        <w:spacing w:line="60" w:lineRule="exact"/>
      </w:pPr>
      <w:r>
        <w:rPr>
          <w:noProof/>
        </w:rPr>
        <mc:AlternateContent>
          <mc:Choice Requires="wps">
            <w:drawing>
              <wp:anchor distT="0" distB="0" distL="114300" distR="114300" simplePos="0" relativeHeight="252854272" behindDoc="0" locked="0" layoutInCell="1" allowOverlap="1" wp14:anchorId="05D763ED" wp14:editId="793D9451">
                <wp:simplePos x="0" y="0"/>
                <wp:positionH relativeFrom="column">
                  <wp:posOffset>0</wp:posOffset>
                </wp:positionH>
                <wp:positionV relativeFrom="paragraph">
                  <wp:posOffset>25400</wp:posOffset>
                </wp:positionV>
                <wp:extent cx="6502400" cy="0"/>
                <wp:effectExtent l="15875" t="15875" r="15875" b="12700"/>
                <wp:wrapTopAndBottom/>
                <wp:docPr id="645" name="Line 1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1E33C" id="Line 1300" o:spid="_x0000_s1026" style="position:absolute;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iJHe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B699B93" w14:textId="77777777" w:rsidR="00E6247F" w:rsidRDefault="00E6247F">
      <w:pPr>
        <w:spacing w:line="120" w:lineRule="exact"/>
      </w:pPr>
    </w:p>
    <w:p w14:paraId="7D82391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7D4BCF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76102A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Torture (84%); Human Rights Violations (82%); Securities + Other Investments (82%); Terrorist Organizations (77%); Film (75%); Awards + Prizes (64%); Chemical + Biological Weapons (64%); Chemistry (64%); Espionage (64%); Medical Science (64%); Medicine + Health (64%); Military Weapons (64%); Physics (64%); Writers (64%)</w:t>
      </w:r>
      <w:r>
        <w:br/>
      </w:r>
      <w:r>
        <w:br/>
      </w:r>
    </w:p>
    <w:p w14:paraId="2FAF94B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(75%); Mining + Extraction (75%); Destinations + Attractions (69%); Pharmaceuticals Agents + Products (65%)</w:t>
      </w:r>
      <w:r>
        <w:br/>
      </w:r>
      <w:r>
        <w:br/>
      </w:r>
    </w:p>
    <w:p w14:paraId="7DE9E8D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1196FD5E" w14:textId="77777777" w:rsidR="00E6247F" w:rsidRDefault="00E6247F"/>
    <w:p w14:paraId="6882B086" w14:textId="082373B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29024" behindDoc="0" locked="0" layoutInCell="1" allowOverlap="1" wp14:anchorId="33212835" wp14:editId="1E96540F">
                <wp:simplePos x="0" y="0"/>
                <wp:positionH relativeFrom="column">
                  <wp:posOffset>0</wp:posOffset>
                </wp:positionH>
                <wp:positionV relativeFrom="paragraph">
                  <wp:posOffset>127000</wp:posOffset>
                </wp:positionV>
                <wp:extent cx="6502400" cy="0"/>
                <wp:effectExtent l="6350" t="8890" r="6350" b="10160"/>
                <wp:wrapNone/>
                <wp:docPr id="644" name="Line 1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1DD76" id="Line 1373" o:spid="_x0000_s1026" style="position:absolute;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C8Xc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78BAF96A" w14:textId="77777777" w:rsidR="00E6247F" w:rsidRDefault="00E6247F">
      <w:pPr>
        <w:sectPr w:rsidR="00E6247F">
          <w:headerReference w:type="even" r:id="rId4349"/>
          <w:headerReference w:type="default" r:id="rId4350"/>
          <w:footerReference w:type="even" r:id="rId4351"/>
          <w:footerReference w:type="default" r:id="rId4352"/>
          <w:headerReference w:type="first" r:id="rId4353"/>
          <w:footerReference w:type="first" r:id="rId4354"/>
          <w:pgSz w:w="12240" w:h="15840"/>
          <w:pgMar w:top="840" w:right="1000" w:bottom="840" w:left="1000" w:header="400" w:footer="400" w:gutter="0"/>
          <w:cols w:space="720"/>
          <w:titlePg/>
        </w:sectPr>
      </w:pPr>
    </w:p>
    <w:p w14:paraId="37FF5790" w14:textId="77777777" w:rsidR="00E6247F" w:rsidRDefault="00E6247F"/>
    <w:p w14:paraId="59CEF31F" w14:textId="77777777" w:rsidR="00E6247F" w:rsidRDefault="00E6247F">
      <w:pPr>
        <w:spacing w:before="240" w:after="200" w:line="340" w:lineRule="atLeast"/>
        <w:jc w:val="center"/>
        <w:outlineLvl w:val="0"/>
        <w:rPr>
          <w:rFonts w:ascii="Arial" w:hAnsi="Arial" w:cs="Arial"/>
          <w:b/>
          <w:bCs/>
          <w:kern w:val="32"/>
          <w:sz w:val="32"/>
          <w:szCs w:val="32"/>
        </w:rPr>
      </w:pPr>
      <w:hyperlink r:id="rId4355" w:history="1">
        <w:r>
          <w:rPr>
            <w:rFonts w:ascii="Arial" w:eastAsia="Arial" w:hAnsi="Arial" w:cs="Arial"/>
            <w:b/>
            <w:bCs/>
            <w:i/>
            <w:color w:val="0077CC"/>
            <w:kern w:val="32"/>
            <w:sz w:val="28"/>
            <w:szCs w:val="32"/>
            <w:u w:val="single"/>
            <w:shd w:val="clear" w:color="auto" w:fill="FFFFFF"/>
          </w:rPr>
          <w:t xml:space="preserve">PILNE! Z powodu koronawirusa Trump zawiesza podróże z </w:t>
        </w:r>
      </w:hyperlink>
      <w:hyperlink r:id="rId4356" w:history="1">
        <w:r>
          <w:rPr>
            <w:rFonts w:ascii="Arial" w:eastAsia="Arial" w:hAnsi="Arial" w:cs="Arial"/>
            <w:b/>
            <w:bCs/>
            <w:i/>
            <w:color w:val="0077CC"/>
            <w:kern w:val="32"/>
            <w:sz w:val="28"/>
            <w:szCs w:val="32"/>
            <w:u w:val="single"/>
            <w:shd w:val="clear" w:color="auto" w:fill="FFFFFF"/>
          </w:rPr>
          <w:t>Europy</w:t>
        </w:r>
      </w:hyperlink>
      <w:hyperlink r:id="rId4357" w:history="1">
        <w:r>
          <w:rPr>
            <w:rFonts w:ascii="Arial" w:eastAsia="Arial" w:hAnsi="Arial" w:cs="Arial"/>
            <w:b/>
            <w:bCs/>
            <w:i/>
            <w:color w:val="0077CC"/>
            <w:kern w:val="32"/>
            <w:sz w:val="28"/>
            <w:szCs w:val="32"/>
            <w:u w:val="single"/>
            <w:shd w:val="clear" w:color="auto" w:fill="FFFFFF"/>
          </w:rPr>
          <w:t xml:space="preserve"> do USA</w:t>
        </w:r>
      </w:hyperlink>
    </w:p>
    <w:p w14:paraId="7351D4DC" w14:textId="77777777" w:rsidR="00E6247F" w:rsidRDefault="00E6247F">
      <w:pPr>
        <w:spacing w:before="120" w:line="260" w:lineRule="atLeast"/>
        <w:jc w:val="center"/>
      </w:pPr>
      <w:r>
        <w:rPr>
          <w:rFonts w:ascii="Arial" w:eastAsia="Arial" w:hAnsi="Arial" w:cs="Arial"/>
          <w:color w:val="000000"/>
          <w:sz w:val="20"/>
        </w:rPr>
        <w:t>Gazeta Wyborcza</w:t>
      </w:r>
    </w:p>
    <w:p w14:paraId="255FEBA4" w14:textId="77777777" w:rsidR="00E6247F" w:rsidRDefault="00E6247F">
      <w:pPr>
        <w:spacing w:before="120" w:line="260" w:lineRule="atLeast"/>
        <w:jc w:val="center"/>
      </w:pPr>
      <w:r>
        <w:rPr>
          <w:rFonts w:ascii="Arial" w:eastAsia="Arial" w:hAnsi="Arial" w:cs="Arial"/>
          <w:color w:val="000000"/>
          <w:sz w:val="20"/>
        </w:rPr>
        <w:t>March 12, 2020 Thursday</w:t>
      </w:r>
    </w:p>
    <w:p w14:paraId="6BDFC5D2" w14:textId="77777777" w:rsidR="00E6247F" w:rsidRDefault="00E6247F">
      <w:pPr>
        <w:spacing w:line="240" w:lineRule="atLeast"/>
        <w:jc w:val="both"/>
      </w:pPr>
    </w:p>
    <w:p w14:paraId="02B501E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517A5A7" w14:textId="6487EC11" w:rsidR="00E6247F" w:rsidRDefault="00E6247F">
      <w:pPr>
        <w:spacing w:before="120" w:line="220" w:lineRule="atLeast"/>
      </w:pPr>
      <w:r>
        <w:br/>
      </w:r>
      <w:r>
        <w:rPr>
          <w:noProof/>
        </w:rPr>
        <w:drawing>
          <wp:inline distT="0" distB="0" distL="0" distR="0" wp14:anchorId="6C8443AB" wp14:editId="2ECC0927">
            <wp:extent cx="1936750" cy="7048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73AFF9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466 words</w:t>
      </w:r>
    </w:p>
    <w:p w14:paraId="1D6C2171"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Czarnecki, Minneapolis - Saint Paul, Bartosz T. Wieliński</w:t>
      </w:r>
    </w:p>
    <w:p w14:paraId="584BC0D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Cudzoziemcy, którzy w ciągu ostatnich dwóch tygodni byli w </w:t>
      </w:r>
      <w:r>
        <w:rPr>
          <w:rFonts w:ascii="Arial" w:eastAsia="Arial" w:hAnsi="Arial" w:cs="Arial"/>
          <w:b/>
          <w:i/>
          <w:color w:val="000000"/>
          <w:sz w:val="20"/>
          <w:u w:val="single"/>
        </w:rPr>
        <w:t>Europie</w:t>
      </w:r>
      <w:r>
        <w:rPr>
          <w:rFonts w:ascii="Arial" w:eastAsia="Arial" w:hAnsi="Arial" w:cs="Arial"/>
          <w:color w:val="000000"/>
          <w:sz w:val="20"/>
        </w:rPr>
        <w:t>, nie będą mogli wjechać do USA. W ten sposób amerykańskie władze chcą powstrzymać ekspansję koronawirusa</w:t>
      </w:r>
      <w:r>
        <w:br/>
      </w:r>
      <w:r>
        <w:br/>
      </w:r>
    </w:p>
    <w:p w14:paraId="6D32F62A" w14:textId="77777777" w:rsidR="00E6247F" w:rsidRDefault="00E6247F">
      <w:pPr>
        <w:keepNext/>
        <w:spacing w:before="240" w:line="340" w:lineRule="atLeast"/>
      </w:pPr>
      <w:r>
        <w:rPr>
          <w:rFonts w:ascii="Arial" w:eastAsia="Arial" w:hAnsi="Arial" w:cs="Arial"/>
          <w:b/>
          <w:color w:val="000000"/>
          <w:sz w:val="28"/>
        </w:rPr>
        <w:t>Body</w:t>
      </w:r>
    </w:p>
    <w:p w14:paraId="571A8A37" w14:textId="28ADBCF0" w:rsidR="00E6247F" w:rsidRDefault="00E6247F">
      <w:pPr>
        <w:spacing w:line="60" w:lineRule="exact"/>
      </w:pPr>
      <w:r>
        <w:rPr>
          <w:noProof/>
        </w:rPr>
        <mc:AlternateContent>
          <mc:Choice Requires="wps">
            <w:drawing>
              <wp:anchor distT="0" distB="0" distL="114300" distR="114300" simplePos="0" relativeHeight="252780544" behindDoc="0" locked="0" layoutInCell="1" allowOverlap="1" wp14:anchorId="1A103A12" wp14:editId="4A9747E3">
                <wp:simplePos x="0" y="0"/>
                <wp:positionH relativeFrom="column">
                  <wp:posOffset>0</wp:posOffset>
                </wp:positionH>
                <wp:positionV relativeFrom="paragraph">
                  <wp:posOffset>25400</wp:posOffset>
                </wp:positionV>
                <wp:extent cx="6502400" cy="0"/>
                <wp:effectExtent l="15875" t="17145" r="15875" b="20955"/>
                <wp:wrapTopAndBottom/>
                <wp:docPr id="643"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A3A81" id="Line 1228" o:spid="_x0000_s1026" style="position:absolute;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IUKF+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0353B9E" w14:textId="77777777" w:rsidR="00E6247F" w:rsidRDefault="00E6247F"/>
    <w:p w14:paraId="053CFBDC" w14:textId="77777777" w:rsidR="00E6247F" w:rsidRDefault="00E6247F">
      <w:pPr>
        <w:spacing w:before="200" w:line="260" w:lineRule="atLeast"/>
        <w:jc w:val="both"/>
      </w:pPr>
      <w:r>
        <w:rPr>
          <w:rFonts w:ascii="Arial" w:eastAsia="Arial" w:hAnsi="Arial" w:cs="Arial"/>
          <w:color w:val="000000"/>
          <w:sz w:val="20"/>
        </w:rPr>
        <w:t xml:space="preserve">O podjęciu drastycznych decyzji Trump poinformował podczas orędzia wygłoszonego w Gabinecie Owalnym, które transmitowały największe stacje telewizyjne. - Zawiesimy wszystkie podróże z </w:t>
      </w:r>
      <w:r>
        <w:rPr>
          <w:rFonts w:ascii="Arial" w:eastAsia="Arial" w:hAnsi="Arial" w:cs="Arial"/>
          <w:b/>
          <w:i/>
          <w:color w:val="000000"/>
          <w:sz w:val="20"/>
          <w:u w:val="single"/>
        </w:rPr>
        <w:t>Europy</w:t>
      </w:r>
      <w:r>
        <w:rPr>
          <w:rFonts w:ascii="Arial" w:eastAsia="Arial" w:hAnsi="Arial" w:cs="Arial"/>
          <w:color w:val="000000"/>
          <w:sz w:val="20"/>
        </w:rPr>
        <w:t xml:space="preserve"> do Stanów Zjednoczonych na 30 dni. Nowe zasady wejdą w życie w piątek o północy. Te restrykcje będą dostosowywane do zmieniających się warunków - zapowiedział. To reakcja amerykańskich władz na rosnącą liczbę przypadków koronawirusa w USA.</w:t>
      </w:r>
    </w:p>
    <w:p w14:paraId="0F96EA23" w14:textId="77777777" w:rsidR="00E6247F" w:rsidRDefault="00E6247F">
      <w:pPr>
        <w:spacing w:before="240" w:line="260" w:lineRule="atLeast"/>
        <w:jc w:val="both"/>
      </w:pPr>
      <w:r>
        <w:rPr>
          <w:rFonts w:ascii="Arial" w:eastAsia="Arial" w:hAnsi="Arial" w:cs="Arial"/>
          <w:color w:val="000000"/>
          <w:sz w:val="20"/>
        </w:rPr>
        <w:t xml:space="preserve">Wykryto ponad 1,2 tys. zakażeń, z tego najwięcej w stanie Waszyngton. Zmarło dotąd 38 osób. Już 23 stany ogłosiły w związku z chorobą stan wyjątkowy.  </w:t>
      </w:r>
      <w:hyperlink r:id="rId4358" w:history="1">
        <w:r>
          <w:rPr>
            <w:rFonts w:ascii="Arial" w:eastAsia="Arial" w:hAnsi="Arial" w:cs="Arial"/>
            <w:i/>
            <w:color w:val="0077CC"/>
            <w:sz w:val="20"/>
            <w:u w:val="single"/>
            <w:shd w:val="clear" w:color="auto" w:fill="FFFFFF"/>
          </w:rPr>
          <w:t>Sam Trump przez długi czas nie uznawał koronawirusa za poważny problem, porównując go do grypy i mówiąc, że "to przejdzie samo"</w:t>
        </w:r>
      </w:hyperlink>
      <w:r>
        <w:rPr>
          <w:rFonts w:ascii="Arial" w:eastAsia="Arial" w:hAnsi="Arial" w:cs="Arial"/>
          <w:color w:val="000000"/>
          <w:sz w:val="20"/>
        </w:rPr>
        <w:t>. Czy zdanie zmienił pod wpływem doradców naukowych, czy też przeważyła polityczna kalkulacja? Nie wiadomo. W USA słychać wiele komentarzy, że to, jak rząd federalny poradzi sobie z wirusem będzie mieć bardzo poważny wpływ na wynik jesiennych wyborów. A politycy Partii Demokratycznej od dawna oskarżali Trumpa o bagatelizowanie zagrożenia.</w:t>
      </w:r>
    </w:p>
    <w:p w14:paraId="2BA0F192" w14:textId="77777777" w:rsidR="00E6247F" w:rsidRDefault="00E6247F">
      <w:pPr>
        <w:spacing w:before="240" w:line="260" w:lineRule="atLeast"/>
        <w:jc w:val="both"/>
      </w:pPr>
      <w:r>
        <w:rPr>
          <w:rFonts w:ascii="Arial" w:eastAsia="Arial" w:hAnsi="Arial" w:cs="Arial"/>
          <w:color w:val="000000"/>
          <w:sz w:val="20"/>
        </w:rPr>
        <w:t xml:space="preserve">Trump dodał, że wyjątki będą dotyczyć jedynie obywateli amerykańskich, którzy "przejdą odpowiednie kontrole". Zawieszenie nie obejmie podróży z Wielkiej Brytanii, gdzie do tej pory wykryto prawie 500 przypadków koronawirusa. Wykonano jednak ponad 20 tys testów na jego obecność i jak na razie  </w:t>
      </w:r>
      <w:hyperlink r:id="rId4359" w:history="1">
        <w:r>
          <w:rPr>
            <w:rFonts w:ascii="Arial" w:eastAsia="Arial" w:hAnsi="Arial" w:cs="Arial"/>
            <w:i/>
            <w:color w:val="0077CC"/>
            <w:sz w:val="20"/>
            <w:u w:val="single"/>
            <w:shd w:val="clear" w:color="auto" w:fill="FFFFFF"/>
          </w:rPr>
          <w:t>rozprzestrzenianie się wirusa przebiega nie tylko wolniej niż we Włoszech, ale i Francji cz Niemczech</w:t>
        </w:r>
      </w:hyperlink>
      <w:r>
        <w:rPr>
          <w:rFonts w:ascii="Arial" w:eastAsia="Arial" w:hAnsi="Arial" w:cs="Arial"/>
          <w:color w:val="000000"/>
          <w:sz w:val="20"/>
        </w:rPr>
        <w:t>. Poza tym Wielka Brytania to obecnie najważniejszy globalny sojusznik USA</w:t>
      </w:r>
    </w:p>
    <w:p w14:paraId="586031FF" w14:textId="77777777" w:rsidR="00E6247F" w:rsidRDefault="00E6247F">
      <w:pPr>
        <w:spacing w:before="200" w:line="260" w:lineRule="atLeast"/>
        <w:jc w:val="both"/>
      </w:pPr>
      <w:r>
        <w:rPr>
          <w:rFonts w:ascii="Arial" w:eastAsia="Arial" w:hAnsi="Arial" w:cs="Arial"/>
          <w:color w:val="000000"/>
          <w:sz w:val="20"/>
        </w:rPr>
        <w:t xml:space="preserve">W zarządzeniu Trumpa chodzi nie tylko o ludzi. - Zakazy będą dotyczyły nie tylko ogromnej ilości handlu i ładunków, ale różnych innych rzeczy. Przedmiotem naszych rozważań jest wszystko, co przybywa do Stanów Zjednoczonych z </w:t>
      </w:r>
      <w:r>
        <w:rPr>
          <w:rFonts w:ascii="Arial" w:eastAsia="Arial" w:hAnsi="Arial" w:cs="Arial"/>
          <w:b/>
          <w:i/>
          <w:color w:val="000000"/>
          <w:sz w:val="20"/>
          <w:u w:val="single"/>
        </w:rPr>
        <w:t>Europy</w:t>
      </w:r>
      <w:r>
        <w:rPr>
          <w:rFonts w:ascii="Arial" w:eastAsia="Arial" w:hAnsi="Arial" w:cs="Arial"/>
          <w:color w:val="000000"/>
          <w:sz w:val="20"/>
        </w:rPr>
        <w:t xml:space="preserve"> - dodał Trump.</w:t>
      </w:r>
    </w:p>
    <w:p w14:paraId="7D6AFA2B" w14:textId="77777777" w:rsidR="00E6247F" w:rsidRDefault="00E6247F">
      <w:pPr>
        <w:spacing w:before="200" w:line="260" w:lineRule="atLeast"/>
        <w:jc w:val="both"/>
      </w:pPr>
      <w:r>
        <w:rPr>
          <w:rFonts w:ascii="Arial" w:eastAsia="Arial" w:hAnsi="Arial" w:cs="Arial"/>
          <w:color w:val="000000"/>
          <w:sz w:val="20"/>
        </w:rPr>
        <w:t>Krótko po jego wystąpieniu Departament Bezpieczeństwa Krajowego zmienił jednak znaczenie jego orędzia. Uściślono bowiem, że zakaz podróży będzie dotyczyć obcokrajowców, którzy w ostatnich 14 dniach przed planowanym przylotem do USA byli w jakimkolwiek momencie w kraju należącym do strefy Schengen. Obywatele USA, ich najbliżsi oraz osoby z prawem stałego pobytu w USA będą mogły dalej przylatywać do kraju.</w:t>
      </w:r>
    </w:p>
    <w:p w14:paraId="0C0C5177" w14:textId="77777777" w:rsidR="00E6247F" w:rsidRDefault="00E6247F">
      <w:pPr>
        <w:spacing w:before="200" w:line="260" w:lineRule="atLeast"/>
        <w:jc w:val="both"/>
      </w:pPr>
      <w:r>
        <w:rPr>
          <w:rFonts w:ascii="Arial" w:eastAsia="Arial" w:hAnsi="Arial" w:cs="Arial"/>
          <w:color w:val="000000"/>
          <w:sz w:val="20"/>
        </w:rPr>
        <w:lastRenderedPageBreak/>
        <w:t>Najbardziej poważna sytuacja panuje w stanie Nowy Jork, gdzie zmobilizowano jednostki Gwardii Narodowej. Epidemiolodzy ostrzegają, że będzie gorzej. Rozwojowi choroby może sprzyjać to, że służba zdrowia w USA jest niezwykle droga, nie ma też zwolnień chorobowych. Amerykanie mogą więc ignorować objawy obawiając się kosztów. Kolejny problem to dostępność testów. W liczących 327 mln ludzi Stanach Zjednoczonych na obecność koronawirusa zbadano zaledwie 8,5 tys. ludzi. Wśród zakażonych jest 63 letni aktor Tom Hanks i jego żona.</w:t>
      </w:r>
    </w:p>
    <w:p w14:paraId="4F9DEFDC" w14:textId="77777777" w:rsidR="00E6247F" w:rsidRDefault="00E6247F">
      <w:pPr>
        <w:spacing w:before="200" w:line="260" w:lineRule="atLeast"/>
        <w:jc w:val="both"/>
      </w:pPr>
      <w:r>
        <w:rPr>
          <w:rFonts w:ascii="Arial" w:eastAsia="Arial" w:hAnsi="Arial" w:cs="Arial"/>
          <w:color w:val="000000"/>
          <w:sz w:val="20"/>
        </w:rPr>
        <w:t>W całym kraju odwoływanych jest coraz więcej imprez, a pracowników zachęca się, by pracowali z domów.</w:t>
      </w:r>
    </w:p>
    <w:p w14:paraId="7907BC83" w14:textId="77777777" w:rsidR="00E6247F" w:rsidRDefault="00E6247F">
      <w:pPr>
        <w:keepNext/>
        <w:spacing w:before="240" w:line="340" w:lineRule="atLeast"/>
      </w:pPr>
      <w:r>
        <w:rPr>
          <w:rFonts w:ascii="Arial" w:eastAsia="Arial" w:hAnsi="Arial" w:cs="Arial"/>
          <w:b/>
          <w:color w:val="000000"/>
          <w:sz w:val="28"/>
        </w:rPr>
        <w:t>Classification</w:t>
      </w:r>
    </w:p>
    <w:p w14:paraId="38D7D584" w14:textId="78E4D83D" w:rsidR="00E6247F" w:rsidRDefault="00E6247F">
      <w:pPr>
        <w:spacing w:line="60" w:lineRule="exact"/>
      </w:pPr>
      <w:r>
        <w:rPr>
          <w:noProof/>
        </w:rPr>
        <mc:AlternateContent>
          <mc:Choice Requires="wps">
            <w:drawing>
              <wp:anchor distT="0" distB="0" distL="114300" distR="114300" simplePos="0" relativeHeight="252855296" behindDoc="0" locked="0" layoutInCell="1" allowOverlap="1" wp14:anchorId="7B907C95" wp14:editId="4F11CCA6">
                <wp:simplePos x="0" y="0"/>
                <wp:positionH relativeFrom="column">
                  <wp:posOffset>0</wp:posOffset>
                </wp:positionH>
                <wp:positionV relativeFrom="paragraph">
                  <wp:posOffset>25400</wp:posOffset>
                </wp:positionV>
                <wp:extent cx="6502400" cy="0"/>
                <wp:effectExtent l="15875" t="12700" r="15875" b="15875"/>
                <wp:wrapTopAndBottom/>
                <wp:docPr id="642" name="Line 1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CD8D7" id="Line 1301" o:spid="_x0000_s1026" style="position:absolute;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n4aI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B270065" w14:textId="77777777" w:rsidR="00E6247F" w:rsidRDefault="00E6247F">
      <w:pPr>
        <w:spacing w:line="120" w:lineRule="exact"/>
      </w:pPr>
    </w:p>
    <w:p w14:paraId="3246FB8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82D60C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FE5DB1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Torture (93%); Terrorist Organizations (90%); Law Courts + Tribunals (73%); Human Rights Violations (68%); Weapons + Arms (67%); Chemical + Biological Weapons (63%); Chemistry (63%); Medicine + Health (62%)</w:t>
      </w:r>
      <w:r>
        <w:br/>
      </w:r>
      <w:r>
        <w:br/>
      </w:r>
    </w:p>
    <w:p w14:paraId="2012579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(68%); Pharmaceuticals Agents + Products (68%)</w:t>
      </w:r>
      <w:r>
        <w:br/>
      </w:r>
      <w:r>
        <w:br/>
      </w:r>
    </w:p>
    <w:p w14:paraId="7AB841E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09C63921" w14:textId="77777777" w:rsidR="00E6247F" w:rsidRDefault="00E6247F"/>
    <w:p w14:paraId="148A6F99" w14:textId="1AE3DFC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0048" behindDoc="0" locked="0" layoutInCell="1" allowOverlap="1" wp14:anchorId="71085B3C" wp14:editId="61D3F17B">
                <wp:simplePos x="0" y="0"/>
                <wp:positionH relativeFrom="column">
                  <wp:posOffset>0</wp:posOffset>
                </wp:positionH>
                <wp:positionV relativeFrom="paragraph">
                  <wp:posOffset>127000</wp:posOffset>
                </wp:positionV>
                <wp:extent cx="6502400" cy="0"/>
                <wp:effectExtent l="6350" t="8890" r="6350" b="10160"/>
                <wp:wrapNone/>
                <wp:docPr id="641" name="Line 1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DDAFC" id="Line 1374" o:spid="_x0000_s1026" style="position:absolute;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xJ+D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DE7F46F" w14:textId="77777777" w:rsidR="00E6247F" w:rsidRDefault="00E6247F">
      <w:pPr>
        <w:sectPr w:rsidR="00E6247F">
          <w:headerReference w:type="even" r:id="rId4360"/>
          <w:headerReference w:type="default" r:id="rId4361"/>
          <w:footerReference w:type="even" r:id="rId4362"/>
          <w:footerReference w:type="default" r:id="rId4363"/>
          <w:headerReference w:type="first" r:id="rId4364"/>
          <w:footerReference w:type="first" r:id="rId4365"/>
          <w:pgSz w:w="12240" w:h="15840"/>
          <w:pgMar w:top="840" w:right="1000" w:bottom="840" w:left="1000" w:header="400" w:footer="400" w:gutter="0"/>
          <w:cols w:space="720"/>
          <w:titlePg/>
        </w:sectPr>
      </w:pPr>
    </w:p>
    <w:p w14:paraId="66991479" w14:textId="77777777" w:rsidR="00E6247F" w:rsidRDefault="00E6247F"/>
    <w:p w14:paraId="19B3511B" w14:textId="77777777" w:rsidR="00E6247F" w:rsidRDefault="00E6247F">
      <w:pPr>
        <w:spacing w:before="240" w:after="200" w:line="340" w:lineRule="atLeast"/>
        <w:jc w:val="center"/>
        <w:outlineLvl w:val="0"/>
        <w:rPr>
          <w:rFonts w:ascii="Arial" w:hAnsi="Arial" w:cs="Arial"/>
          <w:b/>
          <w:bCs/>
          <w:kern w:val="32"/>
          <w:sz w:val="32"/>
          <w:szCs w:val="32"/>
        </w:rPr>
      </w:pPr>
      <w:hyperlink r:id="rId4366" w:history="1">
        <w:r>
          <w:rPr>
            <w:rFonts w:ascii="Arial" w:eastAsia="Arial" w:hAnsi="Arial" w:cs="Arial"/>
            <w:b/>
            <w:bCs/>
            <w:i/>
            <w:color w:val="0077CC"/>
            <w:kern w:val="32"/>
            <w:sz w:val="28"/>
            <w:szCs w:val="32"/>
            <w:u w:val="single"/>
            <w:shd w:val="clear" w:color="auto" w:fill="FFFFFF"/>
          </w:rPr>
          <w:t>Koronawirus. Czarny czwartek na rynkach. Na Wall Street najgorsza sesja od krachu z 1987 r., na GPW - w historii</w:t>
        </w:r>
      </w:hyperlink>
    </w:p>
    <w:p w14:paraId="0F3B48E9" w14:textId="77777777" w:rsidR="00E6247F" w:rsidRDefault="00E6247F">
      <w:pPr>
        <w:spacing w:before="120" w:line="260" w:lineRule="atLeast"/>
        <w:jc w:val="center"/>
      </w:pPr>
      <w:r>
        <w:rPr>
          <w:rFonts w:ascii="Arial" w:eastAsia="Arial" w:hAnsi="Arial" w:cs="Arial"/>
          <w:color w:val="000000"/>
          <w:sz w:val="20"/>
        </w:rPr>
        <w:t>Gazeta Wyborcza</w:t>
      </w:r>
    </w:p>
    <w:p w14:paraId="7068CCC9" w14:textId="77777777" w:rsidR="00E6247F" w:rsidRDefault="00E6247F">
      <w:pPr>
        <w:spacing w:before="120" w:line="260" w:lineRule="atLeast"/>
        <w:jc w:val="center"/>
      </w:pPr>
      <w:r>
        <w:rPr>
          <w:rFonts w:ascii="Arial" w:eastAsia="Arial" w:hAnsi="Arial" w:cs="Arial"/>
          <w:color w:val="000000"/>
          <w:sz w:val="20"/>
        </w:rPr>
        <w:t>March 12, 2020 Thursday</w:t>
      </w:r>
    </w:p>
    <w:p w14:paraId="7F85396C" w14:textId="77777777" w:rsidR="00E6247F" w:rsidRDefault="00E6247F">
      <w:pPr>
        <w:spacing w:line="240" w:lineRule="atLeast"/>
        <w:jc w:val="both"/>
      </w:pPr>
    </w:p>
    <w:p w14:paraId="34F8CE8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8191432" w14:textId="7321B58E" w:rsidR="00E6247F" w:rsidRDefault="00E6247F">
      <w:pPr>
        <w:spacing w:before="120" w:line="220" w:lineRule="atLeast"/>
      </w:pPr>
      <w:r>
        <w:br/>
      </w:r>
      <w:r>
        <w:rPr>
          <w:noProof/>
        </w:rPr>
        <w:drawing>
          <wp:inline distT="0" distB="0" distL="0" distR="0" wp14:anchorId="2924F0CE" wp14:editId="51A2F1C3">
            <wp:extent cx="1936750" cy="7048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528B09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475 words</w:t>
      </w:r>
    </w:p>
    <w:p w14:paraId="050C207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mmz</w:t>
      </w:r>
    </w:p>
    <w:p w14:paraId="3D46869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To była absolutna panika. Giełdy w Stanach Zjednocznych runęły najmocniej od 19 paździenika 1987 roku - czyli od tak zwanego "czarnego poniedziałku". Także wiele innych giełd zaliczyło najgorszy dzień od lat, w tym warszawska, dla której sesja z 12 marca 2020 r. była najgorszą w historii.</w:t>
      </w:r>
      <w:r>
        <w:br/>
      </w:r>
      <w:r>
        <w:br/>
      </w:r>
    </w:p>
    <w:p w14:paraId="55A63761" w14:textId="77777777" w:rsidR="00E6247F" w:rsidRDefault="00E6247F">
      <w:pPr>
        <w:keepNext/>
        <w:spacing w:before="240" w:line="340" w:lineRule="atLeast"/>
      </w:pPr>
      <w:r>
        <w:rPr>
          <w:rFonts w:ascii="Arial" w:eastAsia="Arial" w:hAnsi="Arial" w:cs="Arial"/>
          <w:b/>
          <w:color w:val="000000"/>
          <w:sz w:val="28"/>
        </w:rPr>
        <w:t>Body</w:t>
      </w:r>
    </w:p>
    <w:p w14:paraId="64A76CFC" w14:textId="17FC6576" w:rsidR="00E6247F" w:rsidRDefault="00E6247F">
      <w:pPr>
        <w:spacing w:line="60" w:lineRule="exact"/>
      </w:pPr>
      <w:r>
        <w:rPr>
          <w:noProof/>
        </w:rPr>
        <mc:AlternateContent>
          <mc:Choice Requires="wps">
            <w:drawing>
              <wp:anchor distT="0" distB="0" distL="114300" distR="114300" simplePos="0" relativeHeight="252781568" behindDoc="0" locked="0" layoutInCell="1" allowOverlap="1" wp14:anchorId="68A0F76B" wp14:editId="6B618A1D">
                <wp:simplePos x="0" y="0"/>
                <wp:positionH relativeFrom="column">
                  <wp:posOffset>0</wp:posOffset>
                </wp:positionH>
                <wp:positionV relativeFrom="paragraph">
                  <wp:posOffset>25400</wp:posOffset>
                </wp:positionV>
                <wp:extent cx="6502400" cy="0"/>
                <wp:effectExtent l="15875" t="17145" r="15875" b="20955"/>
                <wp:wrapTopAndBottom/>
                <wp:docPr id="640" name="Lin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728FC" id="Line 1229" o:spid="_x0000_s1026" style="position:absolute;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gbAN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0CFD35" w14:textId="77777777" w:rsidR="00E6247F" w:rsidRDefault="00E6247F"/>
    <w:p w14:paraId="3B5A7ED2" w14:textId="77777777" w:rsidR="00E6247F" w:rsidRDefault="00E6247F">
      <w:pPr>
        <w:spacing w:before="240" w:line="260" w:lineRule="atLeast"/>
        <w:jc w:val="both"/>
      </w:pPr>
      <w:hyperlink r:id="rId4367" w:history="1">
        <w:r>
          <w:rPr>
            <w:rFonts w:ascii="Arial" w:eastAsia="Arial" w:hAnsi="Arial" w:cs="Arial"/>
            <w:i/>
            <w:color w:val="0077CC"/>
            <w:sz w:val="20"/>
            <w:u w:val="single"/>
            <w:shd w:val="clear" w:color="auto" w:fill="FFFFFF"/>
          </w:rPr>
          <w:t>Koronawirus</w:t>
        </w:r>
      </w:hyperlink>
      <w:r>
        <w:rPr>
          <w:rFonts w:ascii="Arial" w:eastAsia="Arial" w:hAnsi="Arial" w:cs="Arial"/>
          <w:color w:val="000000"/>
          <w:sz w:val="20"/>
        </w:rPr>
        <w:t xml:space="preserve">  poważnie wystraszył inwestorów kilka dni temu, a dziś zrobił to tak naprawdę Donald Trump. Po tym, jak w środę 11 marca wieczorem             </w:t>
      </w:r>
      <w:hyperlink r:id="rId4368" w:history="1">
        <w:r>
          <w:rPr>
            <w:rFonts w:ascii="Arial" w:eastAsia="Arial" w:hAnsi="Arial" w:cs="Arial"/>
            <w:i/>
            <w:color w:val="0077CC"/>
            <w:sz w:val="20"/>
            <w:u w:val="single"/>
            <w:shd w:val="clear" w:color="auto" w:fill="FFFFFF"/>
          </w:rPr>
          <w:t xml:space="preserve">ogłosił, że USA nie będą przyjmować samolotów z </w:t>
        </w:r>
      </w:hyperlink>
      <w:hyperlink r:id="rId4369"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 xml:space="preserve">  przez 30 dni (choć już z Wielkiej Brytanii tak), giełdy zaczęły czwartek od solidnej przeceny. Potem było w zasadzie tylko gorzej.</w:t>
      </w:r>
    </w:p>
    <w:p w14:paraId="19C00A58" w14:textId="77777777" w:rsidR="00E6247F" w:rsidRDefault="00E6247F">
      <w:pPr>
        <w:spacing w:before="200" w:line="260" w:lineRule="atLeast"/>
        <w:jc w:val="both"/>
      </w:pPr>
      <w:r>
        <w:rPr>
          <w:rFonts w:ascii="Arial" w:eastAsia="Arial" w:hAnsi="Arial" w:cs="Arial"/>
          <w:color w:val="000000"/>
          <w:sz w:val="20"/>
        </w:rPr>
        <w:t>Na Wall Street indeks Dow Jones stracił prawie 10 proc. i była to dla niego najgorsza sesja od krachu z "czarnego poniedziałku" z 1987 roku. Podobnie jak w przypadku S&amp;P 500, który stracił 9,5 proc. Technologiczny Nasdaq spadł o 9,4 proc.</w:t>
      </w:r>
    </w:p>
    <w:p w14:paraId="77599374" w14:textId="77777777" w:rsidR="00E6247F" w:rsidRDefault="00E6247F">
      <w:pPr>
        <w:spacing w:before="200" w:line="260" w:lineRule="atLeast"/>
        <w:jc w:val="both"/>
      </w:pPr>
      <w:r>
        <w:rPr>
          <w:rFonts w:ascii="Arial" w:eastAsia="Arial" w:hAnsi="Arial" w:cs="Arial"/>
          <w:color w:val="000000"/>
          <w:sz w:val="20"/>
        </w:rPr>
        <w:t>Inwestorom, poza sprawą lotów, nie spodobało się to, jak w sprawie zapobiegania negatywnym gospodarczym skutkom pandemii działają banki centralne i politycy. Fed ogłosił wprawdzie, że zwiększy operacje, które mają na celu pompowanie pieniędzy w rynek, ale to tylko na chwilę nieco uspokoiło nastroje. Także prezydent USA rozczarował - spodziewano się konkretnych pomysłów wsparcia gospodarki, a zapowiedział on tylko wakacje podatkowe.</w:t>
      </w:r>
    </w:p>
    <w:p w14:paraId="427ABFE7" w14:textId="77777777" w:rsidR="00E6247F" w:rsidRDefault="00E6247F">
      <w:pPr>
        <w:spacing w:before="200" w:line="260" w:lineRule="atLeast"/>
        <w:jc w:val="both"/>
      </w:pPr>
      <w:r>
        <w:rPr>
          <w:rFonts w:ascii="Arial" w:eastAsia="Arial" w:hAnsi="Arial" w:cs="Arial"/>
          <w:color w:val="000000"/>
          <w:sz w:val="20"/>
        </w:rPr>
        <w:t>"To, co się dzieje, to podejście w stylu 'nadchodzi tsunami'. Wiemy, że może uderzyć każdego dnia, ale nikt nie wie, jaki będzie tego efekt" - powiedziała, cytowana przez CNBC Kathy Entwistle z banku UBS. </w:t>
      </w:r>
    </w:p>
    <w:p w14:paraId="7A20D702" w14:textId="77777777" w:rsidR="00E6247F" w:rsidRDefault="00E6247F">
      <w:pPr>
        <w:spacing w:before="200" w:line="260" w:lineRule="atLeast"/>
        <w:jc w:val="both"/>
      </w:pPr>
      <w:r>
        <w:rPr>
          <w:rFonts w:ascii="Arial" w:eastAsia="Arial" w:hAnsi="Arial" w:cs="Arial"/>
          <w:color w:val="000000"/>
          <w:sz w:val="20"/>
        </w:rPr>
        <w:t xml:space="preserve">Wcześniej  </w:t>
      </w:r>
      <w:hyperlink r:id="rId4370" w:history="1">
        <w:r>
          <w:rPr>
            <w:rFonts w:ascii="Arial" w:eastAsia="Arial" w:hAnsi="Arial" w:cs="Arial"/>
            <w:b/>
            <w:i/>
            <w:color w:val="0077CC"/>
            <w:sz w:val="20"/>
            <w:u w:val="single"/>
            <w:shd w:val="clear" w:color="auto" w:fill="FFFFFF"/>
          </w:rPr>
          <w:t>Europejski</w:t>
        </w:r>
      </w:hyperlink>
      <w:hyperlink r:id="rId4371" w:history="1">
        <w:r>
          <w:rPr>
            <w:rFonts w:ascii="Arial" w:eastAsia="Arial" w:hAnsi="Arial" w:cs="Arial"/>
            <w:i/>
            <w:color w:val="0077CC"/>
            <w:sz w:val="20"/>
            <w:u w:val="single"/>
            <w:shd w:val="clear" w:color="auto" w:fill="FFFFFF"/>
          </w:rPr>
          <w:t xml:space="preserve"> Bank Centralny nie spełnił oczekiwań</w:t>
        </w:r>
      </w:hyperlink>
      <w:r>
        <w:rPr>
          <w:rFonts w:ascii="Arial" w:eastAsia="Arial" w:hAnsi="Arial" w:cs="Arial"/>
          <w:color w:val="000000"/>
          <w:sz w:val="20"/>
        </w:rPr>
        <w:t xml:space="preserve">, nie obniżając stóp procentowych. Niższe stopy postrzegane są jako pobudzanie gospodarki - oznaczają tańsze kredyty. Na giełdach w </w:t>
      </w:r>
      <w:r>
        <w:rPr>
          <w:rFonts w:ascii="Arial" w:eastAsia="Arial" w:hAnsi="Arial" w:cs="Arial"/>
          <w:b/>
          <w:i/>
          <w:color w:val="000000"/>
          <w:sz w:val="20"/>
          <w:u w:val="single"/>
        </w:rPr>
        <w:t>Europie</w:t>
      </w:r>
      <w:r>
        <w:rPr>
          <w:rFonts w:ascii="Arial" w:eastAsia="Arial" w:hAnsi="Arial" w:cs="Arial"/>
          <w:color w:val="000000"/>
          <w:sz w:val="20"/>
        </w:rPr>
        <w:t xml:space="preserve"> spadki były dwucyfrowe, w tym na GPW, gdzie główny indeks - WIG20 - stracił 13,28 proc. Eksperci podkreślają, że widać ucieczkę inwestorów z rynków wschodzących, do których zalicza się też Polska. Pieniądze lokowane są w aktywach uważanych za "bezpieczną przystań" na czas zawirowań i niepewności. Taką przystanią jest na przykład frank szwajcarski, który dziś drożał, także do polskiego złotego. </w:t>
      </w:r>
    </w:p>
    <w:p w14:paraId="58E55C9D" w14:textId="77777777" w:rsidR="00E6247F" w:rsidRDefault="00E6247F"/>
    <w:p w14:paraId="721EDAA9" w14:textId="77777777" w:rsidR="00E6247F" w:rsidRDefault="00E6247F">
      <w:pPr>
        <w:spacing w:before="240" w:line="260" w:lineRule="atLeast"/>
        <w:jc w:val="both"/>
      </w:pPr>
      <w:r>
        <w:rPr>
          <w:rFonts w:ascii="Arial" w:eastAsia="Arial" w:hAnsi="Arial" w:cs="Arial"/>
          <w:color w:val="000000"/>
          <w:sz w:val="20"/>
        </w:rPr>
        <w:lastRenderedPageBreak/>
        <w:t xml:space="preserve">            </w:t>
      </w:r>
      <w:hyperlink r:id="rId4372" w:history="1">
        <w:r>
          <w:rPr>
            <w:rFonts w:ascii="Arial" w:eastAsia="Arial" w:hAnsi="Arial" w:cs="Arial"/>
            <w:i/>
            <w:color w:val="0077CC"/>
            <w:sz w:val="20"/>
            <w:u w:val="single"/>
            <w:shd w:val="clear" w:color="auto" w:fill="FFFFFF"/>
          </w:rPr>
          <w:t>Czytaj więcej na ten temat: Koronawirus. Frank niemal najdroższy w historii. Raty kredytów szybują w górę</w:t>
        </w:r>
      </w:hyperlink>
    </w:p>
    <w:p w14:paraId="24B76741" w14:textId="77777777" w:rsidR="00E6247F" w:rsidRDefault="00E6247F">
      <w:pPr>
        <w:spacing w:before="200" w:line="260" w:lineRule="atLeast"/>
        <w:jc w:val="both"/>
      </w:pPr>
      <w:r>
        <w:rPr>
          <w:rFonts w:ascii="Arial" w:eastAsia="Arial" w:hAnsi="Arial" w:cs="Arial"/>
          <w:color w:val="000000"/>
          <w:sz w:val="20"/>
        </w:rPr>
        <w:t>O poziomie niepewności świadczy zachowanie indeksu VIX (Cboe Volatility Index), zwanego "indeksem strachu" - im jest wyżej, tym większy niepokój na rynkach odzwierciedla. W czwartek VIX gwałtownie podskoczył, do najwyższego poziomu od listopada 2008 roku, czyli szczytu ostatniego kryzysu finansowego.</w:t>
      </w:r>
    </w:p>
    <w:p w14:paraId="2B00E4C8" w14:textId="77777777" w:rsidR="00E6247F" w:rsidRDefault="00E6247F">
      <w:pPr>
        <w:spacing w:before="200" w:line="260" w:lineRule="atLeast"/>
        <w:jc w:val="both"/>
      </w:pPr>
      <w:r>
        <w:rPr>
          <w:rFonts w:ascii="Arial" w:eastAsia="Arial" w:hAnsi="Arial" w:cs="Arial"/>
          <w:color w:val="000000"/>
          <w:sz w:val="20"/>
        </w:rPr>
        <w:t>Rynki czekają na zdecydowane działania - nie tylko ze strony banków centralnych - które pokażą, że rządy mają plan na walkę z recesją. A ta w wielu krajach może być nieunikniona.</w:t>
      </w:r>
    </w:p>
    <w:p w14:paraId="5C55A106" w14:textId="77777777" w:rsidR="00E6247F" w:rsidRDefault="00E6247F">
      <w:pPr>
        <w:spacing w:before="200" w:line="260" w:lineRule="atLeast"/>
        <w:jc w:val="both"/>
      </w:pPr>
      <w:r>
        <w:rPr>
          <w:rFonts w:ascii="Arial" w:eastAsia="Arial" w:hAnsi="Arial" w:cs="Arial"/>
          <w:color w:val="000000"/>
          <w:sz w:val="20"/>
        </w:rPr>
        <w:t>Czytaj też: </w:t>
      </w:r>
    </w:p>
    <w:p w14:paraId="5C0F513F" w14:textId="77777777" w:rsidR="00E6247F" w:rsidRDefault="00E6247F">
      <w:pPr>
        <w:spacing w:before="240" w:line="260" w:lineRule="atLeast"/>
        <w:jc w:val="both"/>
      </w:pPr>
      <w:hyperlink r:id="rId4373" w:history="1">
        <w:r>
          <w:rPr>
            <w:rFonts w:ascii="Arial" w:eastAsia="Arial" w:hAnsi="Arial" w:cs="Arial"/>
            <w:i/>
            <w:color w:val="0077CC"/>
            <w:sz w:val="20"/>
            <w:u w:val="single"/>
            <w:shd w:val="clear" w:color="auto" w:fill="FFFFFF"/>
          </w:rPr>
          <w:t>Koronawirus. 51 zakażonych, jedna ofiara śmiertelna [CZWARTEK 12 MARCA - NAJWAŻNIEJSZE INFORMACJE]</w:t>
        </w:r>
      </w:hyperlink>
    </w:p>
    <w:p w14:paraId="52ACD792" w14:textId="77777777" w:rsidR="00E6247F" w:rsidRDefault="00E6247F">
      <w:pPr>
        <w:spacing w:before="240" w:line="260" w:lineRule="atLeast"/>
        <w:jc w:val="both"/>
      </w:pPr>
      <w:hyperlink r:id="rId4374" w:history="1">
        <w:r>
          <w:rPr>
            <w:rFonts w:ascii="Arial" w:eastAsia="Arial" w:hAnsi="Arial" w:cs="Arial"/>
            <w:i/>
            <w:color w:val="0077CC"/>
            <w:sz w:val="20"/>
            <w:u w:val="single"/>
            <w:shd w:val="clear" w:color="auto" w:fill="FFFFFF"/>
          </w:rPr>
          <w:t>Koronawirus. Kościół w czasie pandemii. "Ksiądz jest trochę na linii frontu" </w:t>
        </w:r>
      </w:hyperlink>
    </w:p>
    <w:p w14:paraId="4BD6D547" w14:textId="77777777" w:rsidR="00E6247F" w:rsidRDefault="00E6247F">
      <w:pPr>
        <w:spacing w:before="240" w:line="260" w:lineRule="atLeast"/>
        <w:jc w:val="both"/>
      </w:pPr>
      <w:hyperlink r:id="rId4375" w:history="1">
        <w:r>
          <w:rPr>
            <w:rFonts w:ascii="Arial" w:eastAsia="Arial" w:hAnsi="Arial" w:cs="Arial"/>
            <w:i/>
            <w:color w:val="0077CC"/>
            <w:sz w:val="20"/>
            <w:u w:val="single"/>
            <w:shd w:val="clear" w:color="auto" w:fill="FFFFFF"/>
          </w:rPr>
          <w:t>Masz objawy przypominające koronawirusa? GIS radzi, co robić w takich sytuacjach</w:t>
        </w:r>
      </w:hyperlink>
    </w:p>
    <w:p w14:paraId="0BC0EB73" w14:textId="77777777" w:rsidR="00E6247F" w:rsidRDefault="00E6247F">
      <w:pPr>
        <w:spacing w:before="240" w:line="260" w:lineRule="atLeast"/>
        <w:jc w:val="both"/>
      </w:pPr>
      <w:hyperlink r:id="rId4376" w:history="1">
        <w:r>
          <w:rPr>
            <w:rFonts w:ascii="Arial" w:eastAsia="Arial" w:hAnsi="Arial" w:cs="Arial"/>
            <w:i/>
            <w:color w:val="0077CC"/>
            <w:sz w:val="20"/>
            <w:u w:val="single"/>
            <w:shd w:val="clear" w:color="auto" w:fill="FFFFFF"/>
          </w:rPr>
          <w:t>Koronawirus. Co ze sklepami i towarem? "Sieci handlowe są przygotowane na najgorszy scenariusz</w:t>
        </w:r>
      </w:hyperlink>
    </w:p>
    <w:p w14:paraId="0315486A" w14:textId="77777777" w:rsidR="00E6247F" w:rsidRDefault="00E6247F">
      <w:pPr>
        <w:spacing w:before="240" w:line="260" w:lineRule="atLeast"/>
        <w:jc w:val="both"/>
      </w:pPr>
      <w:hyperlink r:id="rId4377" w:history="1">
        <w:r>
          <w:rPr>
            <w:rFonts w:ascii="Arial" w:eastAsia="Arial" w:hAnsi="Arial" w:cs="Arial"/>
            <w:i/>
            <w:color w:val="0077CC"/>
            <w:sz w:val="20"/>
            <w:u w:val="single"/>
            <w:shd w:val="clear" w:color="auto" w:fill="FFFFFF"/>
          </w:rPr>
          <w:t>Koronawirus. Rząd zachęca do płacenia kartami. "Pieniędzy w bankomatach nie zabraknie"</w:t>
        </w:r>
      </w:hyperlink>
    </w:p>
    <w:p w14:paraId="6287AF5F" w14:textId="77777777" w:rsidR="00E6247F" w:rsidRDefault="00E6247F">
      <w:pPr>
        <w:keepNext/>
        <w:spacing w:before="240" w:line="340" w:lineRule="atLeast"/>
      </w:pPr>
      <w:r>
        <w:rPr>
          <w:rFonts w:ascii="Arial" w:eastAsia="Arial" w:hAnsi="Arial" w:cs="Arial"/>
          <w:b/>
          <w:color w:val="000000"/>
          <w:sz w:val="28"/>
        </w:rPr>
        <w:t>Classification</w:t>
      </w:r>
    </w:p>
    <w:p w14:paraId="0A5FB771" w14:textId="34E41648" w:rsidR="00E6247F" w:rsidRDefault="00E6247F">
      <w:pPr>
        <w:spacing w:line="60" w:lineRule="exact"/>
      </w:pPr>
      <w:r>
        <w:rPr>
          <w:noProof/>
        </w:rPr>
        <mc:AlternateContent>
          <mc:Choice Requires="wps">
            <w:drawing>
              <wp:anchor distT="0" distB="0" distL="114300" distR="114300" simplePos="0" relativeHeight="252856320" behindDoc="0" locked="0" layoutInCell="1" allowOverlap="1" wp14:anchorId="0240AFFF" wp14:editId="7272B058">
                <wp:simplePos x="0" y="0"/>
                <wp:positionH relativeFrom="column">
                  <wp:posOffset>0</wp:posOffset>
                </wp:positionH>
                <wp:positionV relativeFrom="paragraph">
                  <wp:posOffset>25400</wp:posOffset>
                </wp:positionV>
                <wp:extent cx="6502400" cy="0"/>
                <wp:effectExtent l="15875" t="12700" r="15875" b="15875"/>
                <wp:wrapTopAndBottom/>
                <wp:docPr id="639" name="Line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1EB83" id="Line 1302" o:spid="_x0000_s1026" style="position:absolute;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BjkO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50D320F" w14:textId="77777777" w:rsidR="00E6247F" w:rsidRDefault="00E6247F">
      <w:pPr>
        <w:spacing w:line="120" w:lineRule="exact"/>
      </w:pPr>
    </w:p>
    <w:p w14:paraId="3646324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E03BCE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0731EC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Terrorist Organizations (93%); Torture (88%); Military Weapons (82%); Human Rights Violations (73%); Espionage (63%); Arms Control + Disarmament (61%); Weapons + Arms (61%)</w:t>
      </w:r>
      <w:r>
        <w:br/>
      </w:r>
      <w:r>
        <w:br/>
      </w:r>
    </w:p>
    <w:p w14:paraId="4B713E0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(83%)</w:t>
      </w:r>
      <w:r>
        <w:br/>
      </w:r>
      <w:r>
        <w:br/>
      </w:r>
    </w:p>
    <w:p w14:paraId="52650B5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097144C1" w14:textId="77777777" w:rsidR="00E6247F" w:rsidRDefault="00E6247F"/>
    <w:p w14:paraId="59675769" w14:textId="1370DEA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1072" behindDoc="0" locked="0" layoutInCell="1" allowOverlap="1" wp14:anchorId="06AC813D" wp14:editId="449B4347">
                <wp:simplePos x="0" y="0"/>
                <wp:positionH relativeFrom="column">
                  <wp:posOffset>0</wp:posOffset>
                </wp:positionH>
                <wp:positionV relativeFrom="paragraph">
                  <wp:posOffset>127000</wp:posOffset>
                </wp:positionV>
                <wp:extent cx="6502400" cy="0"/>
                <wp:effectExtent l="6350" t="15240" r="6350" b="13335"/>
                <wp:wrapNone/>
                <wp:docPr id="638" name="Line 1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239BC" id="Line 1375" o:spid="_x0000_s1026" style="position:absolute;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eZygEAAHoDAAAOAAAAZHJzL2Uyb0RvYy54bWysU01vGyEQvVfqf0Dc6107j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mXL5zc0KgeWhrTW&#10;TrHpzd1ttmf0saGqlduE3KA4uCe/RvESmcPVAK5XRebz0RNymhHVH5AcRE+XbMfvKKkGdgmLV4cu&#10;2ExJLrBDGcnxOhJ1SEzQ4fy2nn2uaXLikquguQB9iOmbQsvypuWGZBdi2K9jykKguZTkexw+amPK&#10;xI1jI6md3RVq66n/6PoCjmi0zIUZEkO/XZnA9pDfT/lKh5R5WxZw52QhHhTIr+d9Am1OexJi3NmY&#10;7MXJ1S3K4yZcDKMBF8Xnx5hf0Nu4oF9/me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DGQB5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C9132EE" w14:textId="77777777" w:rsidR="00E6247F" w:rsidRDefault="00E6247F">
      <w:pPr>
        <w:sectPr w:rsidR="00E6247F">
          <w:headerReference w:type="even" r:id="rId4378"/>
          <w:headerReference w:type="default" r:id="rId4379"/>
          <w:footerReference w:type="even" r:id="rId4380"/>
          <w:footerReference w:type="default" r:id="rId4381"/>
          <w:headerReference w:type="first" r:id="rId4382"/>
          <w:footerReference w:type="first" r:id="rId4383"/>
          <w:pgSz w:w="12240" w:h="15840"/>
          <w:pgMar w:top="840" w:right="1000" w:bottom="840" w:left="1000" w:header="400" w:footer="400" w:gutter="0"/>
          <w:cols w:space="720"/>
          <w:titlePg/>
        </w:sectPr>
      </w:pPr>
    </w:p>
    <w:p w14:paraId="195BC1DC" w14:textId="77777777" w:rsidR="00E6247F" w:rsidRDefault="00E6247F"/>
    <w:p w14:paraId="7028CFE3" w14:textId="77777777" w:rsidR="00E6247F" w:rsidRDefault="00E6247F">
      <w:pPr>
        <w:spacing w:before="240" w:after="200" w:line="340" w:lineRule="atLeast"/>
        <w:jc w:val="center"/>
        <w:outlineLvl w:val="0"/>
        <w:rPr>
          <w:rFonts w:ascii="Arial" w:hAnsi="Arial" w:cs="Arial"/>
          <w:b/>
          <w:bCs/>
          <w:kern w:val="32"/>
          <w:sz w:val="32"/>
          <w:szCs w:val="32"/>
        </w:rPr>
      </w:pPr>
      <w:hyperlink r:id="rId4384" w:history="1">
        <w:r>
          <w:rPr>
            <w:rFonts w:ascii="Arial" w:eastAsia="Arial" w:hAnsi="Arial" w:cs="Arial"/>
            <w:b/>
            <w:bCs/>
            <w:i/>
            <w:color w:val="0077CC"/>
            <w:kern w:val="32"/>
            <w:sz w:val="28"/>
            <w:szCs w:val="32"/>
            <w:u w:val="single"/>
            <w:shd w:val="clear" w:color="auto" w:fill="FFFFFF"/>
          </w:rPr>
          <w:t>Koronawirus pcha giełdy w przepaść. WIG20 najniżej od połowy 2003 r. Na Wall Street najgorsza sesja od krachu w 1987 r.</w:t>
        </w:r>
      </w:hyperlink>
    </w:p>
    <w:p w14:paraId="68BC35CB" w14:textId="77777777" w:rsidR="00E6247F" w:rsidRDefault="00E6247F">
      <w:pPr>
        <w:spacing w:before="120" w:line="260" w:lineRule="atLeast"/>
        <w:jc w:val="center"/>
      </w:pPr>
      <w:r>
        <w:rPr>
          <w:rFonts w:ascii="Arial" w:eastAsia="Arial" w:hAnsi="Arial" w:cs="Arial"/>
          <w:color w:val="000000"/>
          <w:sz w:val="20"/>
        </w:rPr>
        <w:t>Gazeta Wyborcza</w:t>
      </w:r>
    </w:p>
    <w:p w14:paraId="1768902E" w14:textId="77777777" w:rsidR="00E6247F" w:rsidRDefault="00E6247F">
      <w:pPr>
        <w:spacing w:before="120" w:line="260" w:lineRule="atLeast"/>
        <w:jc w:val="center"/>
      </w:pPr>
      <w:r>
        <w:rPr>
          <w:rFonts w:ascii="Arial" w:eastAsia="Arial" w:hAnsi="Arial" w:cs="Arial"/>
          <w:color w:val="000000"/>
          <w:sz w:val="20"/>
        </w:rPr>
        <w:t>March 12, 2020 Thursday</w:t>
      </w:r>
    </w:p>
    <w:p w14:paraId="216FE99D" w14:textId="77777777" w:rsidR="00E6247F" w:rsidRDefault="00E6247F">
      <w:pPr>
        <w:spacing w:line="240" w:lineRule="atLeast"/>
        <w:jc w:val="both"/>
      </w:pPr>
    </w:p>
    <w:p w14:paraId="5D61E8A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027267D" w14:textId="5DE34FBD" w:rsidR="00E6247F" w:rsidRDefault="00E6247F">
      <w:pPr>
        <w:spacing w:before="120" w:line="220" w:lineRule="atLeast"/>
      </w:pPr>
      <w:r>
        <w:br/>
      </w:r>
      <w:r>
        <w:rPr>
          <w:noProof/>
        </w:rPr>
        <w:drawing>
          <wp:inline distT="0" distB="0" distL="0" distR="0" wp14:anchorId="0936E814" wp14:editId="14D8D801">
            <wp:extent cx="1936750" cy="7048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8FC386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834 words</w:t>
      </w:r>
    </w:p>
    <w:p w14:paraId="0F0C29E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60B020A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Giełdy na świecie w odwrocie: spadki przekraczają 10 proc., a indeks WIG20 największych polskich spółek spadł do poziomu z lipca 2003 r. Pikują ceny ropy naftowej na wieść o zaostrzeniu wojny cenowej Arabii Saudyjskiej z Rosją.</w:t>
      </w:r>
      <w:r>
        <w:br/>
      </w:r>
      <w:r>
        <w:br/>
      </w:r>
    </w:p>
    <w:p w14:paraId="5FE1F7DE" w14:textId="77777777" w:rsidR="00E6247F" w:rsidRDefault="00E6247F">
      <w:pPr>
        <w:keepNext/>
        <w:spacing w:before="240" w:line="340" w:lineRule="atLeast"/>
      </w:pPr>
      <w:r>
        <w:rPr>
          <w:rFonts w:ascii="Arial" w:eastAsia="Arial" w:hAnsi="Arial" w:cs="Arial"/>
          <w:b/>
          <w:color w:val="000000"/>
          <w:sz w:val="28"/>
        </w:rPr>
        <w:t>Body</w:t>
      </w:r>
    </w:p>
    <w:p w14:paraId="7AEEDEE1" w14:textId="7B2AC2D1" w:rsidR="00E6247F" w:rsidRDefault="00E6247F">
      <w:pPr>
        <w:spacing w:line="60" w:lineRule="exact"/>
      </w:pPr>
      <w:r>
        <w:rPr>
          <w:noProof/>
        </w:rPr>
        <mc:AlternateContent>
          <mc:Choice Requires="wps">
            <w:drawing>
              <wp:anchor distT="0" distB="0" distL="114300" distR="114300" simplePos="0" relativeHeight="252782592" behindDoc="0" locked="0" layoutInCell="1" allowOverlap="1" wp14:anchorId="22E6AC19" wp14:editId="7587F0B8">
                <wp:simplePos x="0" y="0"/>
                <wp:positionH relativeFrom="column">
                  <wp:posOffset>0</wp:posOffset>
                </wp:positionH>
                <wp:positionV relativeFrom="paragraph">
                  <wp:posOffset>25400</wp:posOffset>
                </wp:positionV>
                <wp:extent cx="6502400" cy="0"/>
                <wp:effectExtent l="15875" t="17145" r="15875" b="20955"/>
                <wp:wrapTopAndBottom/>
                <wp:docPr id="637" name="Lin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29EAE" id="Line 1230" o:spid="_x0000_s1026" style="position:absolute;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xece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8E958C5" w14:textId="77777777" w:rsidR="00E6247F" w:rsidRDefault="00E6247F"/>
    <w:p w14:paraId="6AFF614B" w14:textId="77777777" w:rsidR="00E6247F" w:rsidRDefault="00E6247F">
      <w:pPr>
        <w:spacing w:before="240" w:line="260" w:lineRule="atLeast"/>
        <w:jc w:val="both"/>
      </w:pPr>
      <w:r>
        <w:rPr>
          <w:rFonts w:ascii="Arial" w:eastAsia="Arial" w:hAnsi="Arial" w:cs="Arial"/>
          <w:color w:val="000000"/>
          <w:sz w:val="20"/>
        </w:rPr>
        <w:t xml:space="preserve">Po trzech dniach spadków na warszawskiej giełdzie czwartek przyniósł kolejny wstrząs dla inwestorów.  </w:t>
      </w:r>
      <w:hyperlink r:id="rId4385" w:history="1">
        <w:r>
          <w:rPr>
            <w:rFonts w:ascii="Arial" w:eastAsia="Arial" w:hAnsi="Arial" w:cs="Arial"/>
            <w:i/>
            <w:color w:val="0077CC"/>
            <w:sz w:val="20"/>
            <w:u w:val="single"/>
            <w:shd w:val="clear" w:color="auto" w:fill="FFFFFF"/>
          </w:rPr>
          <w:t>Indeks WIG warszawskiej giełdy stracił 12,6 proc., a indeks WIG20 największych polskich spółek osunął się aż o 13,3 proc. </w:t>
        </w:r>
      </w:hyperlink>
    </w:p>
    <w:p w14:paraId="62447161" w14:textId="77777777" w:rsidR="00E6247F" w:rsidRDefault="00E6247F">
      <w:pPr>
        <w:spacing w:before="200" w:line="260" w:lineRule="atLeast"/>
        <w:jc w:val="both"/>
      </w:pPr>
      <w:r>
        <w:rPr>
          <w:rFonts w:ascii="Arial" w:eastAsia="Arial" w:hAnsi="Arial" w:cs="Arial"/>
          <w:color w:val="000000"/>
          <w:sz w:val="20"/>
        </w:rPr>
        <w:t>Po tym tąpnięciu WIG20 powrócił do poziomu najniższego od lipca 2003 r. A jeszcze w środę był na poziomie z marca 2009 r.</w:t>
      </w:r>
    </w:p>
    <w:p w14:paraId="76BE8F3F" w14:textId="77777777" w:rsidR="00E6247F" w:rsidRDefault="00E6247F">
      <w:pPr>
        <w:spacing w:before="200" w:line="260" w:lineRule="atLeast"/>
        <w:jc w:val="both"/>
      </w:pPr>
      <w:r>
        <w:rPr>
          <w:rFonts w:ascii="Arial" w:eastAsia="Arial" w:hAnsi="Arial" w:cs="Arial"/>
          <w:color w:val="000000"/>
          <w:sz w:val="20"/>
        </w:rPr>
        <w:t>Od początku roku wartość indeksu WIG20 skurczyła się o ponad 39 proc.</w:t>
      </w:r>
    </w:p>
    <w:p w14:paraId="078A4B24" w14:textId="77777777" w:rsidR="00E6247F" w:rsidRDefault="00E6247F">
      <w:pPr>
        <w:spacing w:before="200" w:line="260" w:lineRule="atLeast"/>
        <w:jc w:val="both"/>
      </w:pPr>
      <w:r>
        <w:rPr>
          <w:rFonts w:ascii="Arial" w:eastAsia="Arial" w:hAnsi="Arial" w:cs="Arial"/>
          <w:color w:val="000000"/>
          <w:sz w:val="20"/>
        </w:rPr>
        <w:t>W czwartek liderem spadków wśród spółek z WIG20 były akcje producenta obuwia CCC, które w czwartek staniały ponad 21 proc.  Niemal o jedną piątą staniały akcje banków Alior i Pekao SA. A kursy akcji trzech czwartych spółek z WIG straciły ponad 10 proc. na wartości. Najmniej na minusie - bo "tylko" 6,5 proc. - były akcje Orlenu. </w:t>
      </w:r>
    </w:p>
    <w:p w14:paraId="5F71633E" w14:textId="77777777" w:rsidR="00E6247F" w:rsidRDefault="00E6247F">
      <w:pPr>
        <w:spacing w:before="200" w:line="260" w:lineRule="atLeast"/>
        <w:jc w:val="both"/>
      </w:pPr>
      <w:r>
        <w:rPr>
          <w:rFonts w:ascii="Arial" w:eastAsia="Arial" w:hAnsi="Arial" w:cs="Arial"/>
          <w:color w:val="000000"/>
          <w:sz w:val="20"/>
        </w:rPr>
        <w:t>Szybko na wartości traciła też polska waluta. W czwartek przed południem według średniego kursu NBP za 1 franka szwajcarskiego trzeba było zapłacić 4,12 zł - najdrożej od trzech lat. Ale już pod wieczór na rynku walutowym za franka trzeba było zapłacić nawet 4,15 zł. </w:t>
      </w:r>
    </w:p>
    <w:p w14:paraId="1BF92016" w14:textId="77777777" w:rsidR="00E6247F" w:rsidRDefault="00E6247F">
      <w:pPr>
        <w:spacing w:before="200" w:line="260" w:lineRule="atLeast"/>
        <w:jc w:val="both"/>
      </w:pPr>
      <w:r>
        <w:rPr>
          <w:rFonts w:ascii="Arial" w:eastAsia="Arial" w:hAnsi="Arial" w:cs="Arial"/>
          <w:color w:val="000000"/>
          <w:sz w:val="20"/>
        </w:rPr>
        <w:t xml:space="preserve">Wieczorem na rynku walutowym 1 </w:t>
      </w:r>
      <w:r>
        <w:rPr>
          <w:rFonts w:ascii="Arial" w:eastAsia="Arial" w:hAnsi="Arial" w:cs="Arial"/>
          <w:b/>
          <w:i/>
          <w:color w:val="000000"/>
          <w:sz w:val="20"/>
          <w:u w:val="single"/>
        </w:rPr>
        <w:t>euro</w:t>
      </w:r>
      <w:r>
        <w:rPr>
          <w:rFonts w:ascii="Arial" w:eastAsia="Arial" w:hAnsi="Arial" w:cs="Arial"/>
          <w:color w:val="000000"/>
          <w:sz w:val="20"/>
        </w:rPr>
        <w:t xml:space="preserve"> kosztowało zaś 4,37 zł, a za 1 dolara trzeba było zapłacić 3,91 zł. </w:t>
      </w:r>
    </w:p>
    <w:p w14:paraId="3F50A84F" w14:textId="77777777" w:rsidR="00E6247F" w:rsidRDefault="00E6247F">
      <w:pPr>
        <w:spacing w:before="200" w:line="260" w:lineRule="atLeast"/>
        <w:jc w:val="both"/>
      </w:pPr>
      <w:r>
        <w:rPr>
          <w:rFonts w:ascii="Arial" w:eastAsia="Arial" w:hAnsi="Arial" w:cs="Arial"/>
          <w:color w:val="000000"/>
          <w:sz w:val="20"/>
        </w:rPr>
        <w:t>W czwartek w odwrocie była nie tylko warszawska giełda. Pod wieczór indeks DAX niemieckiej giełdy tracił ponad 12,2 proc. i niemal o 10 proc. zniżkował indeks FTSE 100 największych spółek na giełdzie w Londynie. </w:t>
      </w:r>
    </w:p>
    <w:p w14:paraId="1455C102" w14:textId="77777777" w:rsidR="00E6247F" w:rsidRDefault="00E6247F">
      <w:pPr>
        <w:spacing w:before="200" w:line="260" w:lineRule="atLeast"/>
        <w:jc w:val="both"/>
      </w:pPr>
      <w:r>
        <w:rPr>
          <w:rFonts w:ascii="Arial" w:eastAsia="Arial" w:hAnsi="Arial" w:cs="Arial"/>
          <w:color w:val="000000"/>
          <w:sz w:val="20"/>
        </w:rPr>
        <w:t>Giełda w Nowym Jorku po otwarciu natychmiast została zawieszona, bo indeks S&amp;P500 największych amerykańskich spółek spadł o 7 proc. i w takiej sytuacji notowania na Wall Street są automatycznie zawieszane na 15 minut. W tym tygodniu tak stało się już w poniedziałek.</w:t>
      </w:r>
    </w:p>
    <w:p w14:paraId="38DA2931" w14:textId="77777777" w:rsidR="00E6247F" w:rsidRDefault="00E6247F">
      <w:pPr>
        <w:spacing w:before="200" w:line="260" w:lineRule="atLeast"/>
        <w:jc w:val="both"/>
      </w:pPr>
      <w:r>
        <w:rPr>
          <w:rFonts w:ascii="Arial" w:eastAsia="Arial" w:hAnsi="Arial" w:cs="Arial"/>
          <w:color w:val="000000"/>
          <w:sz w:val="20"/>
        </w:rPr>
        <w:lastRenderedPageBreak/>
        <w:t>Ale po wznowieniu notowań na Wall Street nie było lepiej. Pod wieczór indeks Dow Jones amerykańskiej giełdy zniżkował już o ponad 9 proc. Później inwestorzy nabrali jednak nieco optymizmu i spadek Dow Jones wynosił "jedynie"  6,5 proc. i tyle samo tracił wtedy indeks S&amp;P500.  </w:t>
      </w:r>
    </w:p>
    <w:p w14:paraId="246B10DF" w14:textId="77777777" w:rsidR="00E6247F" w:rsidRDefault="00E6247F">
      <w:pPr>
        <w:spacing w:before="200" w:line="260" w:lineRule="atLeast"/>
        <w:jc w:val="both"/>
      </w:pPr>
      <w:r>
        <w:rPr>
          <w:rFonts w:ascii="Arial" w:eastAsia="Arial" w:hAnsi="Arial" w:cs="Arial"/>
          <w:color w:val="000000"/>
          <w:sz w:val="20"/>
        </w:rPr>
        <w:t xml:space="preserve">Szczyptę optymizmu zapewnił amerykański bank centralny Fed, który w czwartek zapowiedział, że przekaże bankom dodatkowo 500 mld kredytów refinansowych. Podobnej interwencji dokonał </w:t>
      </w:r>
      <w:r>
        <w:rPr>
          <w:rFonts w:ascii="Arial" w:eastAsia="Arial" w:hAnsi="Arial" w:cs="Arial"/>
          <w:b/>
          <w:i/>
          <w:color w:val="000000"/>
          <w:sz w:val="20"/>
          <w:u w:val="single"/>
        </w:rPr>
        <w:t>Europejski</w:t>
      </w:r>
      <w:r>
        <w:rPr>
          <w:rFonts w:ascii="Arial" w:eastAsia="Arial" w:hAnsi="Arial" w:cs="Arial"/>
          <w:color w:val="000000"/>
          <w:sz w:val="20"/>
        </w:rPr>
        <w:t xml:space="preserve"> Bank Centralny, który w czwartek obiecał bankom strefy </w:t>
      </w:r>
      <w:r>
        <w:rPr>
          <w:rFonts w:ascii="Arial" w:eastAsia="Arial" w:hAnsi="Arial" w:cs="Arial"/>
          <w:b/>
          <w:i/>
          <w:color w:val="000000"/>
          <w:sz w:val="20"/>
          <w:u w:val="single"/>
        </w:rPr>
        <w:t>euro</w:t>
      </w:r>
      <w:r>
        <w:rPr>
          <w:rFonts w:ascii="Arial" w:eastAsia="Arial" w:hAnsi="Arial" w:cs="Arial"/>
          <w:color w:val="000000"/>
          <w:sz w:val="20"/>
        </w:rPr>
        <w:t xml:space="preserve"> pożyczki z oprocentowaniem - 0,75 proc. -oraz dodatkowy zakup w tym roku obligacji za 120 mld </w:t>
      </w:r>
      <w:r>
        <w:rPr>
          <w:rFonts w:ascii="Arial" w:eastAsia="Arial" w:hAnsi="Arial" w:cs="Arial"/>
          <w:b/>
          <w:i/>
          <w:color w:val="000000"/>
          <w:sz w:val="20"/>
          <w:u w:val="single"/>
        </w:rPr>
        <w:t>euro</w:t>
      </w:r>
      <w:r>
        <w:rPr>
          <w:rFonts w:ascii="Arial" w:eastAsia="Arial" w:hAnsi="Arial" w:cs="Arial"/>
          <w:color w:val="000000"/>
          <w:sz w:val="20"/>
        </w:rPr>
        <w:t>. </w:t>
      </w:r>
    </w:p>
    <w:p w14:paraId="3A730D35" w14:textId="77777777" w:rsidR="00E6247F" w:rsidRDefault="00E6247F">
      <w:pPr>
        <w:spacing w:before="200" w:line="260" w:lineRule="atLeast"/>
        <w:jc w:val="both"/>
      </w:pPr>
      <w:r>
        <w:rPr>
          <w:rFonts w:ascii="Arial" w:eastAsia="Arial" w:hAnsi="Arial" w:cs="Arial"/>
          <w:color w:val="000000"/>
          <w:sz w:val="20"/>
        </w:rPr>
        <w:t>Interwencje banków centralnych z obu stron Atlantyku poprawiły nastroje inwestorów, ale nie powstrzymały giełdowej zapaści. </w:t>
      </w:r>
    </w:p>
    <w:p w14:paraId="6ACE8E0E" w14:textId="77777777" w:rsidR="00E6247F" w:rsidRDefault="00E6247F">
      <w:pPr>
        <w:spacing w:before="200" w:line="260" w:lineRule="atLeast"/>
        <w:jc w:val="both"/>
      </w:pPr>
      <w:r>
        <w:rPr>
          <w:rFonts w:ascii="Arial" w:eastAsia="Arial" w:hAnsi="Arial" w:cs="Arial"/>
          <w:color w:val="000000"/>
          <w:sz w:val="20"/>
        </w:rPr>
        <w:t>Pod wieczór optymizm wyparował. Indeks Dow Jones na koniec sesji stracił 19 proc., a S&amp;P500 zniżkował o 9,5 proc.</w:t>
      </w:r>
    </w:p>
    <w:p w14:paraId="112CAD32" w14:textId="77777777" w:rsidR="00E6247F" w:rsidRDefault="00E6247F">
      <w:pPr>
        <w:spacing w:before="200" w:line="260" w:lineRule="atLeast"/>
        <w:jc w:val="both"/>
      </w:pPr>
      <w:r>
        <w:rPr>
          <w:rFonts w:ascii="Arial" w:eastAsia="Arial" w:hAnsi="Arial" w:cs="Arial"/>
          <w:color w:val="000000"/>
          <w:sz w:val="20"/>
        </w:rPr>
        <w:t>- Zmierzamy w kierunku globalnej recesji - powiedział w CNBC Mohamed El-Erian, główny doradca ekonomiczny w Allianz.</w:t>
      </w:r>
    </w:p>
    <w:p w14:paraId="79FCFF3F" w14:textId="77777777" w:rsidR="00E6247F" w:rsidRDefault="00E6247F">
      <w:pPr>
        <w:spacing w:before="200" w:line="260" w:lineRule="atLeast"/>
        <w:jc w:val="both"/>
      </w:pPr>
      <w:r>
        <w:rPr>
          <w:rFonts w:ascii="Arial" w:eastAsia="Arial" w:hAnsi="Arial" w:cs="Arial"/>
          <w:color w:val="000000"/>
          <w:sz w:val="20"/>
        </w:rPr>
        <w:t xml:space="preserve">Były sekretarz skarbu Larry Summers uważa, że gospodarce USA grozi stagnacja podobna jak w Japonii. - Jesteśmy w tym miejscu gdzie Japonia – powiedział Summers. – To miejsce, które bardzo trudno opuścić, jak uczy doświadczenie Japonii, a także jak coraz bardziej uczy doświadczenie </w:t>
      </w:r>
      <w:r>
        <w:rPr>
          <w:rFonts w:ascii="Arial" w:eastAsia="Arial" w:hAnsi="Arial" w:cs="Arial"/>
          <w:b/>
          <w:i/>
          <w:color w:val="000000"/>
          <w:sz w:val="20"/>
          <w:u w:val="single"/>
        </w:rPr>
        <w:t>europejskie</w:t>
      </w:r>
      <w:r>
        <w:rPr>
          <w:rFonts w:ascii="Arial" w:eastAsia="Arial" w:hAnsi="Arial" w:cs="Arial"/>
          <w:color w:val="000000"/>
          <w:sz w:val="20"/>
        </w:rPr>
        <w:t xml:space="preserve"> – dodał.</w:t>
      </w:r>
    </w:p>
    <w:p w14:paraId="79D91AE8" w14:textId="77777777" w:rsidR="00E6247F" w:rsidRDefault="00E6247F">
      <w:pPr>
        <w:spacing w:before="200" w:line="260" w:lineRule="atLeast"/>
        <w:jc w:val="both"/>
      </w:pPr>
      <w:r>
        <w:rPr>
          <w:rFonts w:ascii="Arial" w:eastAsia="Arial" w:hAnsi="Arial" w:cs="Arial"/>
          <w:color w:val="000000"/>
          <w:sz w:val="20"/>
        </w:rPr>
        <w:t>Jego zdaniem, pojawienie się pandemii wymaga bardziej agresywnych działań, pozwalających uniknąć błędów takich jak po bankructwie Lehman Brothers, kiedy fiskalna stymulacja okazała się zbyt słaba.</w:t>
      </w:r>
    </w:p>
    <w:p w14:paraId="18EA1C69" w14:textId="77777777" w:rsidR="00E6247F" w:rsidRDefault="00E6247F">
      <w:pPr>
        <w:spacing w:before="200" w:line="260" w:lineRule="atLeast"/>
        <w:jc w:val="both"/>
      </w:pPr>
      <w:r>
        <w:rPr>
          <w:rFonts w:ascii="Arial" w:eastAsia="Arial" w:hAnsi="Arial" w:cs="Arial"/>
          <w:color w:val="000000"/>
          <w:sz w:val="20"/>
        </w:rPr>
        <w:t>Te gwałtowne spadki na giełdzie wywołał prezydent USA Donald Trump, który w czwartek nocą polskiego czasu ogłosił o wstrzymaniu na 30 dni przylotów mieszkańców unijnej strefy Schengen do USA. W ten sposób Trump chce ochronić Amerykanów przed rozszerzeniem epidemii koronawirusa. Ale tę niezapowiedzianą decyzję Trumpa inwestorzy uznali za czynnik dodatkowego ryzyka. </w:t>
      </w:r>
    </w:p>
    <w:p w14:paraId="6850B1CC" w14:textId="77777777" w:rsidR="00E6247F" w:rsidRDefault="00E6247F">
      <w:pPr>
        <w:spacing w:before="200" w:line="260" w:lineRule="atLeast"/>
        <w:jc w:val="both"/>
      </w:pPr>
      <w:r>
        <w:rPr>
          <w:rFonts w:ascii="Arial" w:eastAsia="Arial" w:hAnsi="Arial" w:cs="Arial"/>
          <w:color w:val="000000"/>
          <w:sz w:val="20"/>
        </w:rPr>
        <w:t>Dodatkowe zamieszanie na giełdach wywołały doniesienia, że Arabia Saudyjska zamierza odbić Rosji jej tradycyjnych nabywców ropy naftowej, oferując im surowiec nawet po 25 dol. za baryłkę. </w:t>
      </w:r>
    </w:p>
    <w:p w14:paraId="7AC1CE26" w14:textId="77777777" w:rsidR="00E6247F" w:rsidRDefault="00E6247F">
      <w:pPr>
        <w:spacing w:before="200" w:line="260" w:lineRule="atLeast"/>
        <w:jc w:val="both"/>
      </w:pPr>
      <w:r>
        <w:rPr>
          <w:rFonts w:ascii="Arial" w:eastAsia="Arial" w:hAnsi="Arial" w:cs="Arial"/>
          <w:color w:val="000000"/>
          <w:sz w:val="20"/>
        </w:rPr>
        <w:t>"Saudyjczycy pukają do wszystkich drzwi, oferując dużo i tanio" - powiedział agencji Reuters przedstawiciel branży naftowej. </w:t>
      </w:r>
    </w:p>
    <w:p w14:paraId="780E8F59" w14:textId="77777777" w:rsidR="00E6247F" w:rsidRDefault="00E6247F">
      <w:pPr>
        <w:spacing w:before="200" w:line="260" w:lineRule="atLeast"/>
        <w:jc w:val="both"/>
      </w:pPr>
      <w:r>
        <w:rPr>
          <w:rFonts w:ascii="Arial" w:eastAsia="Arial" w:hAnsi="Arial" w:cs="Arial"/>
          <w:color w:val="000000"/>
          <w:sz w:val="20"/>
        </w:rPr>
        <w:t xml:space="preserve">Po tych doniesieniach cena </w:t>
      </w:r>
      <w:r>
        <w:rPr>
          <w:rFonts w:ascii="Arial" w:eastAsia="Arial" w:hAnsi="Arial" w:cs="Arial"/>
          <w:b/>
          <w:i/>
          <w:color w:val="000000"/>
          <w:sz w:val="20"/>
          <w:u w:val="single"/>
        </w:rPr>
        <w:t>europejskiej</w:t>
      </w:r>
      <w:r>
        <w:rPr>
          <w:rFonts w:ascii="Arial" w:eastAsia="Arial" w:hAnsi="Arial" w:cs="Arial"/>
          <w:color w:val="000000"/>
          <w:sz w:val="20"/>
        </w:rPr>
        <w:t xml:space="preserve"> ropy Brent na giełdzie w Londynie traciła ponad 9 proc.i wieczorem kosztowała 32,8 dol. za baryłkę. W tym czasie na Wall Street baryłka amerykańskiej ropy WTI kosztowała 30,75 dol., prawie 7 proc. taniej niż na zamknięcie poprzedniej sesji. </w:t>
      </w:r>
    </w:p>
    <w:p w14:paraId="619E39CC" w14:textId="77777777" w:rsidR="00E6247F" w:rsidRDefault="00E6247F">
      <w:pPr>
        <w:spacing w:before="200" w:line="260" w:lineRule="atLeast"/>
        <w:jc w:val="both"/>
      </w:pPr>
      <w:r>
        <w:rPr>
          <w:rFonts w:ascii="Arial" w:eastAsia="Arial" w:hAnsi="Arial" w:cs="Arial"/>
          <w:color w:val="000000"/>
          <w:sz w:val="20"/>
        </w:rPr>
        <w:t>W ostatni piątek fiaskiem zakończyły się rozmowy o dalszych cięciach wydobycia ropy naftowej przez OPEC i Rosję. Organizacja OPEC chciała to uczynić, aby powstrzymać spadek cen surowca wywołany przez koronawirusa. Jednak Rosja odmówiła, faktycznie odstępując od dotychczasowego sojuszu z OPEC. </w:t>
      </w:r>
    </w:p>
    <w:p w14:paraId="0E1C39AE" w14:textId="77777777" w:rsidR="00E6247F" w:rsidRDefault="00E6247F">
      <w:pPr>
        <w:spacing w:before="200" w:line="260" w:lineRule="atLeast"/>
        <w:jc w:val="both"/>
      </w:pPr>
      <w:r>
        <w:rPr>
          <w:rFonts w:ascii="Arial" w:eastAsia="Arial" w:hAnsi="Arial" w:cs="Arial"/>
          <w:color w:val="000000"/>
          <w:sz w:val="20"/>
        </w:rPr>
        <w:t>W tej sytuacji od kwietnia państwa OPEC i Rosja formalnie nie będą miały żadnych ograniczeń wydobycia. Arabia Saudyjska w poniedziałek zapowiedziała, że od kwietnia zwiększy wydobycie ropy z 9,7 mln do 12,3 mln baryłek dziennie i obniży cenę swojego surowca o 6-8 dol. na baryłce. W środę saudyjski gigant naftowy Saudi Aramco poinformował w raporcie giełdowym, że dostał od władz w Rijadzie polecenie zwiększenia swojego potencjału wydobywczego do 13 mln baryłek dziennie. </w:t>
      </w:r>
    </w:p>
    <w:p w14:paraId="6BDD7145" w14:textId="77777777" w:rsidR="00E6247F" w:rsidRDefault="00E6247F">
      <w:pPr>
        <w:spacing w:before="200" w:line="260" w:lineRule="atLeast"/>
        <w:jc w:val="both"/>
      </w:pPr>
      <w:r>
        <w:rPr>
          <w:rFonts w:ascii="Arial" w:eastAsia="Arial" w:hAnsi="Arial" w:cs="Arial"/>
          <w:color w:val="000000"/>
          <w:sz w:val="20"/>
        </w:rPr>
        <w:t>"Rijad jest naprawdę wściekły na Moskwę za jej posunięcie na szczycie z OPEC i dlatego ich pierwszym celem będzie rynek [rosyjskiej] ropy Urals" - powiedział agencji Reuters rozmówca z branży naftowej. </w:t>
      </w:r>
    </w:p>
    <w:p w14:paraId="294F5296" w14:textId="77777777" w:rsidR="00E6247F" w:rsidRDefault="00E6247F">
      <w:pPr>
        <w:keepNext/>
        <w:spacing w:before="240" w:line="340" w:lineRule="atLeast"/>
      </w:pPr>
      <w:r>
        <w:rPr>
          <w:rFonts w:ascii="Arial" w:eastAsia="Arial" w:hAnsi="Arial" w:cs="Arial"/>
          <w:b/>
          <w:color w:val="000000"/>
          <w:sz w:val="28"/>
        </w:rPr>
        <w:t>Classification</w:t>
      </w:r>
    </w:p>
    <w:p w14:paraId="63201B55" w14:textId="6E403524" w:rsidR="00E6247F" w:rsidRDefault="00E6247F">
      <w:pPr>
        <w:spacing w:line="60" w:lineRule="exact"/>
      </w:pPr>
      <w:r>
        <w:rPr>
          <w:noProof/>
        </w:rPr>
        <mc:AlternateContent>
          <mc:Choice Requires="wps">
            <w:drawing>
              <wp:anchor distT="0" distB="0" distL="114300" distR="114300" simplePos="0" relativeHeight="252857344" behindDoc="0" locked="0" layoutInCell="1" allowOverlap="1" wp14:anchorId="066508A1" wp14:editId="164EF601">
                <wp:simplePos x="0" y="0"/>
                <wp:positionH relativeFrom="column">
                  <wp:posOffset>0</wp:posOffset>
                </wp:positionH>
                <wp:positionV relativeFrom="paragraph">
                  <wp:posOffset>25400</wp:posOffset>
                </wp:positionV>
                <wp:extent cx="6502400" cy="0"/>
                <wp:effectExtent l="15875" t="15875" r="15875" b="12700"/>
                <wp:wrapTopAndBottom/>
                <wp:docPr id="636" name="Line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B1A5B" id="Line 1303" o:spid="_x0000_s1026" style="position:absolute;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5kRD7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C579B9" w14:textId="77777777" w:rsidR="00E6247F" w:rsidRDefault="00E6247F">
      <w:pPr>
        <w:spacing w:line="120" w:lineRule="exact"/>
      </w:pPr>
    </w:p>
    <w:p w14:paraId="6FDB92FC"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55A2B32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DBF9E5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(92%); Human Rights Violations (70%); Medicine + Health (70%); Torture (70%); Weapons + Arms (70%); Chemical + Biological Weapons (67%); Chemistry (67%); Espionage (65%); Stock Indexes (65%); Law Courts + Tribunals (64%)</w:t>
      </w:r>
      <w:r>
        <w:br/>
      </w:r>
      <w:r>
        <w:br/>
      </w:r>
    </w:p>
    <w:p w14:paraId="1B2A017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w:t>
      </w:r>
      <w:r>
        <w:br/>
      </w:r>
      <w:r>
        <w:br/>
      </w:r>
    </w:p>
    <w:p w14:paraId="3586085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71FBE074" w14:textId="77777777" w:rsidR="00E6247F" w:rsidRDefault="00E6247F"/>
    <w:p w14:paraId="66DEA7F7" w14:textId="632D375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2096" behindDoc="0" locked="0" layoutInCell="1" allowOverlap="1" wp14:anchorId="6D08ACA4" wp14:editId="36D6A2B8">
                <wp:simplePos x="0" y="0"/>
                <wp:positionH relativeFrom="column">
                  <wp:posOffset>0</wp:posOffset>
                </wp:positionH>
                <wp:positionV relativeFrom="paragraph">
                  <wp:posOffset>127000</wp:posOffset>
                </wp:positionV>
                <wp:extent cx="6502400" cy="0"/>
                <wp:effectExtent l="6350" t="12065" r="6350" b="6985"/>
                <wp:wrapNone/>
                <wp:docPr id="635" name="Line 1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92C12" id="Line 1376" o:spid="_x0000_s1026" style="position:absolute;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I5St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6DEA93E" w14:textId="77777777" w:rsidR="00E6247F" w:rsidRDefault="00E6247F">
      <w:pPr>
        <w:sectPr w:rsidR="00E6247F">
          <w:headerReference w:type="even" r:id="rId4386"/>
          <w:headerReference w:type="default" r:id="rId4387"/>
          <w:footerReference w:type="even" r:id="rId4388"/>
          <w:footerReference w:type="default" r:id="rId4389"/>
          <w:headerReference w:type="first" r:id="rId4390"/>
          <w:footerReference w:type="first" r:id="rId4391"/>
          <w:pgSz w:w="12240" w:h="15840"/>
          <w:pgMar w:top="840" w:right="1000" w:bottom="840" w:left="1000" w:header="400" w:footer="400" w:gutter="0"/>
          <w:cols w:space="720"/>
          <w:titlePg/>
        </w:sectPr>
      </w:pPr>
    </w:p>
    <w:p w14:paraId="270F6254" w14:textId="77777777" w:rsidR="00E6247F" w:rsidRDefault="00E6247F"/>
    <w:p w14:paraId="143BE9D7" w14:textId="77777777" w:rsidR="00E6247F" w:rsidRDefault="00E6247F">
      <w:pPr>
        <w:spacing w:before="240" w:after="200" w:line="340" w:lineRule="atLeast"/>
        <w:jc w:val="center"/>
        <w:outlineLvl w:val="0"/>
        <w:rPr>
          <w:rFonts w:ascii="Arial" w:hAnsi="Arial" w:cs="Arial"/>
          <w:b/>
          <w:bCs/>
          <w:kern w:val="32"/>
          <w:sz w:val="32"/>
          <w:szCs w:val="32"/>
        </w:rPr>
      </w:pPr>
      <w:hyperlink r:id="rId4392" w:history="1">
        <w:r>
          <w:rPr>
            <w:rFonts w:ascii="Arial" w:eastAsia="Arial" w:hAnsi="Arial" w:cs="Arial"/>
            <w:b/>
            <w:bCs/>
            <w:i/>
            <w:color w:val="0077CC"/>
            <w:kern w:val="32"/>
            <w:sz w:val="28"/>
            <w:szCs w:val="32"/>
            <w:u w:val="single"/>
            <w:shd w:val="clear" w:color="auto" w:fill="FFFFFF"/>
          </w:rPr>
          <w:t>W SKRÓCIE</w:t>
        </w:r>
      </w:hyperlink>
    </w:p>
    <w:p w14:paraId="59868EDB" w14:textId="77777777" w:rsidR="00E6247F" w:rsidRDefault="00E6247F">
      <w:pPr>
        <w:spacing w:before="120" w:line="260" w:lineRule="atLeast"/>
        <w:jc w:val="center"/>
      </w:pPr>
      <w:r>
        <w:rPr>
          <w:rFonts w:ascii="Arial" w:eastAsia="Arial" w:hAnsi="Arial" w:cs="Arial"/>
          <w:color w:val="000000"/>
          <w:sz w:val="20"/>
        </w:rPr>
        <w:t>Fakt Polska</w:t>
      </w:r>
    </w:p>
    <w:p w14:paraId="1A2358C7" w14:textId="77777777" w:rsidR="00E6247F" w:rsidRDefault="00E6247F">
      <w:pPr>
        <w:spacing w:before="120" w:line="260" w:lineRule="atLeast"/>
        <w:jc w:val="center"/>
      </w:pPr>
      <w:r>
        <w:rPr>
          <w:rFonts w:ascii="Arial" w:eastAsia="Arial" w:hAnsi="Arial" w:cs="Arial"/>
          <w:color w:val="000000"/>
          <w:sz w:val="20"/>
        </w:rPr>
        <w:t>czwartek, 12 marca 2020</w:t>
      </w:r>
    </w:p>
    <w:p w14:paraId="59118F60" w14:textId="77777777" w:rsidR="00E6247F" w:rsidRDefault="00E6247F">
      <w:pPr>
        <w:spacing w:line="240" w:lineRule="atLeast"/>
        <w:jc w:val="both"/>
      </w:pPr>
    </w:p>
    <w:p w14:paraId="11B641DA"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1808F1DC" w14:textId="30862923" w:rsidR="00E6247F" w:rsidRDefault="00E6247F">
      <w:pPr>
        <w:spacing w:before="120" w:line="220" w:lineRule="atLeast"/>
      </w:pPr>
      <w:r>
        <w:br/>
      </w:r>
      <w:r>
        <w:rPr>
          <w:noProof/>
        </w:rPr>
        <w:drawing>
          <wp:inline distT="0" distB="0" distL="0" distR="0" wp14:anchorId="1A72078F" wp14:editId="7535EB06">
            <wp:extent cx="1016000" cy="660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2A333819"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POLITYKA; Str. 8; Nr 60</w:t>
      </w:r>
    </w:p>
    <w:p w14:paraId="09FBF33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130 words</w:t>
      </w:r>
    </w:p>
    <w:p w14:paraId="21AF7B6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Dp</w:t>
      </w:r>
    </w:p>
    <w:p w14:paraId="641DC4C8" w14:textId="77777777" w:rsidR="00E6247F" w:rsidRDefault="00E6247F">
      <w:pPr>
        <w:keepNext/>
        <w:spacing w:before="240" w:line="340" w:lineRule="atLeast"/>
      </w:pPr>
      <w:r>
        <w:rPr>
          <w:rFonts w:ascii="Arial" w:eastAsia="Arial" w:hAnsi="Arial" w:cs="Arial"/>
          <w:b/>
          <w:color w:val="000000"/>
          <w:sz w:val="28"/>
        </w:rPr>
        <w:t>Body</w:t>
      </w:r>
    </w:p>
    <w:p w14:paraId="6513067E" w14:textId="128C88CA" w:rsidR="00E6247F" w:rsidRDefault="00E6247F">
      <w:pPr>
        <w:spacing w:line="60" w:lineRule="exact"/>
      </w:pPr>
      <w:r>
        <w:rPr>
          <w:noProof/>
        </w:rPr>
        <mc:AlternateContent>
          <mc:Choice Requires="wps">
            <w:drawing>
              <wp:anchor distT="0" distB="0" distL="114300" distR="114300" simplePos="0" relativeHeight="252783616" behindDoc="0" locked="0" layoutInCell="1" allowOverlap="1" wp14:anchorId="00D3EEDB" wp14:editId="5B20C0AD">
                <wp:simplePos x="0" y="0"/>
                <wp:positionH relativeFrom="column">
                  <wp:posOffset>0</wp:posOffset>
                </wp:positionH>
                <wp:positionV relativeFrom="paragraph">
                  <wp:posOffset>25400</wp:posOffset>
                </wp:positionV>
                <wp:extent cx="6502400" cy="0"/>
                <wp:effectExtent l="15875" t="19050" r="15875" b="19050"/>
                <wp:wrapTopAndBottom/>
                <wp:docPr id="634" name="Lin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F6BAC" id="Line 1231" o:spid="_x0000_s1026" style="position:absolute;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qORr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ED07CF" w14:textId="77777777" w:rsidR="00E6247F" w:rsidRDefault="00E6247F"/>
    <w:p w14:paraId="11516998" w14:textId="77777777" w:rsidR="00E6247F" w:rsidRDefault="00E6247F">
      <w:pPr>
        <w:spacing w:before="200" w:line="260" w:lineRule="atLeast"/>
        <w:jc w:val="both"/>
      </w:pPr>
      <w:r>
        <w:rPr>
          <w:rFonts w:ascii="Arial" w:eastAsia="Arial" w:hAnsi="Arial" w:cs="Arial"/>
          <w:color w:val="000000"/>
          <w:sz w:val="20"/>
        </w:rPr>
        <w:t>Kukiz zarejestruje swoją partię</w:t>
      </w:r>
    </w:p>
    <w:p w14:paraId="7B4C9414" w14:textId="77777777" w:rsidR="00E6247F" w:rsidRDefault="00E6247F">
      <w:pPr>
        <w:spacing w:before="200" w:line="260" w:lineRule="atLeast"/>
        <w:jc w:val="both"/>
      </w:pPr>
      <w:r>
        <w:rPr>
          <w:rFonts w:ascii="Arial" w:eastAsia="Arial" w:hAnsi="Arial" w:cs="Arial"/>
          <w:color w:val="000000"/>
          <w:sz w:val="20"/>
        </w:rPr>
        <w:t>WARSZAWA Najpóźniej w przyszłym tygodniu złożymy dokumenty do sądu potrzebne do rejestracji partii politycznej - powiedział lider Kukiz' 15 Paweł Kukiz, który zapowiedział wcześniej rejestrację partii o nazwie "K15". - Jak długo będzie ona rejestrowana, to tylko sądy wiedzą. To może trwać miesiąc, a może trwać do 2024 roku, żeby wybory minęły, bo tak niestety to działa" - dodał.</w:t>
      </w:r>
    </w:p>
    <w:p w14:paraId="43D9B562" w14:textId="77777777" w:rsidR="00E6247F" w:rsidRDefault="00E6247F">
      <w:pPr>
        <w:spacing w:before="200" w:line="260" w:lineRule="atLeast"/>
        <w:jc w:val="both"/>
      </w:pPr>
      <w:r>
        <w:rPr>
          <w:rFonts w:ascii="Arial" w:eastAsia="Arial" w:hAnsi="Arial" w:cs="Arial"/>
          <w:color w:val="000000"/>
          <w:sz w:val="20"/>
        </w:rPr>
        <w:t>Wielkie ćwiczenia wojsk NATO</w:t>
      </w:r>
    </w:p>
    <w:p w14:paraId="12103CA8" w14:textId="77777777" w:rsidR="00E6247F" w:rsidRDefault="00E6247F">
      <w:pPr>
        <w:spacing w:before="200" w:line="260" w:lineRule="atLeast"/>
        <w:jc w:val="both"/>
      </w:pPr>
      <w:r>
        <w:rPr>
          <w:rFonts w:ascii="Arial" w:eastAsia="Arial" w:hAnsi="Arial" w:cs="Arial"/>
          <w:color w:val="000000"/>
          <w:sz w:val="20"/>
        </w:rPr>
        <w:t xml:space="preserve">DRAWSKO POMORSKIE Ćwiczenia wojsk USA z sojusznikami w </w:t>
      </w:r>
      <w:r>
        <w:rPr>
          <w:rFonts w:ascii="Arial" w:eastAsia="Arial" w:hAnsi="Arial" w:cs="Arial"/>
          <w:b/>
          <w:i/>
          <w:color w:val="000000"/>
          <w:sz w:val="20"/>
          <w:u w:val="single"/>
        </w:rPr>
        <w:t>Europie</w:t>
      </w:r>
      <w:r>
        <w:rPr>
          <w:rFonts w:ascii="Arial" w:eastAsia="Arial" w:hAnsi="Arial" w:cs="Arial"/>
          <w:color w:val="000000"/>
          <w:sz w:val="20"/>
        </w:rPr>
        <w:t xml:space="preserve"> podnoszą bezpieczeństwo wschodniej flanki NATO - zapewnia szef MON Mariusz Błaszczak. Ćwiczenia odbywają się na poligonie w Drawsku Pomorskim, a także m.in. w Niemczech. Łącznie w ćwiczeniach Defender-</w:t>
      </w:r>
      <w:r>
        <w:rPr>
          <w:rFonts w:ascii="Arial" w:eastAsia="Arial" w:hAnsi="Arial" w:cs="Arial"/>
          <w:b/>
          <w:i/>
          <w:color w:val="000000"/>
          <w:sz w:val="20"/>
          <w:u w:val="single"/>
        </w:rPr>
        <w:t>Europe</w:t>
      </w:r>
      <w:r>
        <w:rPr>
          <w:rFonts w:ascii="Arial" w:eastAsia="Arial" w:hAnsi="Arial" w:cs="Arial"/>
          <w:color w:val="000000"/>
          <w:sz w:val="20"/>
        </w:rPr>
        <w:t xml:space="preserve"> 20 weźmie udział 37 tys. żołnierzy sojuszniczych armii.</w:t>
      </w:r>
    </w:p>
    <w:p w14:paraId="13F3BA86" w14:textId="77777777" w:rsidR="00E6247F" w:rsidRDefault="00E6247F">
      <w:pPr>
        <w:keepNext/>
        <w:spacing w:before="240" w:line="340" w:lineRule="atLeast"/>
      </w:pPr>
      <w:r>
        <w:rPr>
          <w:rFonts w:ascii="Arial" w:eastAsia="Arial" w:hAnsi="Arial" w:cs="Arial"/>
          <w:b/>
          <w:color w:val="000000"/>
          <w:sz w:val="28"/>
        </w:rPr>
        <w:t>Classification</w:t>
      </w:r>
    </w:p>
    <w:p w14:paraId="084750B8" w14:textId="7C8517C3" w:rsidR="00E6247F" w:rsidRDefault="00E6247F">
      <w:pPr>
        <w:spacing w:line="60" w:lineRule="exact"/>
      </w:pPr>
      <w:r>
        <w:rPr>
          <w:noProof/>
        </w:rPr>
        <mc:AlternateContent>
          <mc:Choice Requires="wps">
            <w:drawing>
              <wp:anchor distT="0" distB="0" distL="114300" distR="114300" simplePos="0" relativeHeight="252858368" behindDoc="0" locked="0" layoutInCell="1" allowOverlap="1" wp14:anchorId="5D7EE634" wp14:editId="33988077">
                <wp:simplePos x="0" y="0"/>
                <wp:positionH relativeFrom="column">
                  <wp:posOffset>0</wp:posOffset>
                </wp:positionH>
                <wp:positionV relativeFrom="paragraph">
                  <wp:posOffset>25400</wp:posOffset>
                </wp:positionV>
                <wp:extent cx="6502400" cy="0"/>
                <wp:effectExtent l="15875" t="16510" r="15875" b="21590"/>
                <wp:wrapTopAndBottom/>
                <wp:docPr id="633" name="Line 1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EDBE0" id="Line 1304" o:spid="_x0000_s1026" style="position:absolute;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WS1A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2F05280" w14:textId="77777777" w:rsidR="00E6247F" w:rsidRDefault="00E6247F">
      <w:pPr>
        <w:spacing w:line="120" w:lineRule="exact"/>
      </w:pPr>
    </w:p>
    <w:p w14:paraId="4899C00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D69C4D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6DB100DC"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3A7ADDD3"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Military Weapons (93%); Terrorist Organizations (82%); Weapons + Arms (71%); Human Rights Violations (69%); Torture (69%); Espionage (68%); Chemical + Biological Weapons (67%); Chemistry (67%)</w:t>
      </w:r>
      <w:r>
        <w:br/>
      </w:r>
      <w:r>
        <w:br/>
      </w:r>
    </w:p>
    <w:p w14:paraId="169CC2B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12, 2020</w:t>
      </w:r>
    </w:p>
    <w:p w14:paraId="16E5CE61" w14:textId="77777777" w:rsidR="00E6247F" w:rsidRDefault="00E6247F"/>
    <w:p w14:paraId="092B1D0F" w14:textId="6F84D7A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3120" behindDoc="0" locked="0" layoutInCell="1" allowOverlap="1" wp14:anchorId="68523DE5" wp14:editId="26FA686D">
                <wp:simplePos x="0" y="0"/>
                <wp:positionH relativeFrom="column">
                  <wp:posOffset>0</wp:posOffset>
                </wp:positionH>
                <wp:positionV relativeFrom="paragraph">
                  <wp:posOffset>127000</wp:posOffset>
                </wp:positionV>
                <wp:extent cx="6502400" cy="0"/>
                <wp:effectExtent l="6350" t="11430" r="6350" b="7620"/>
                <wp:wrapNone/>
                <wp:docPr id="632" name="Line 1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4E036" id="Line 1377" o:spid="_x0000_s1026" style="position:absolute;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v6r7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606764E" w14:textId="77777777" w:rsidR="00E6247F" w:rsidRDefault="00E6247F">
      <w:pPr>
        <w:sectPr w:rsidR="00E6247F">
          <w:headerReference w:type="even" r:id="rId4393"/>
          <w:headerReference w:type="default" r:id="rId4394"/>
          <w:footerReference w:type="even" r:id="rId4395"/>
          <w:footerReference w:type="default" r:id="rId4396"/>
          <w:headerReference w:type="first" r:id="rId4397"/>
          <w:footerReference w:type="first" r:id="rId4398"/>
          <w:pgSz w:w="12240" w:h="15840"/>
          <w:pgMar w:top="840" w:right="1000" w:bottom="840" w:left="1000" w:header="400" w:footer="400" w:gutter="0"/>
          <w:cols w:space="720"/>
          <w:titlePg/>
        </w:sectPr>
      </w:pPr>
    </w:p>
    <w:p w14:paraId="50F56E78" w14:textId="77777777" w:rsidR="00E6247F" w:rsidRDefault="00E6247F"/>
    <w:p w14:paraId="729BCD27" w14:textId="77777777" w:rsidR="00E6247F" w:rsidRDefault="00E6247F">
      <w:pPr>
        <w:spacing w:before="240" w:after="200" w:line="340" w:lineRule="atLeast"/>
        <w:jc w:val="center"/>
        <w:outlineLvl w:val="0"/>
        <w:rPr>
          <w:rFonts w:ascii="Arial" w:hAnsi="Arial" w:cs="Arial"/>
          <w:b/>
          <w:bCs/>
          <w:kern w:val="32"/>
          <w:sz w:val="32"/>
          <w:szCs w:val="32"/>
        </w:rPr>
      </w:pPr>
      <w:hyperlink r:id="rId4399" w:history="1">
        <w:r>
          <w:rPr>
            <w:rFonts w:ascii="Arial" w:eastAsia="Arial" w:hAnsi="Arial" w:cs="Arial"/>
            <w:b/>
            <w:bCs/>
            <w:i/>
            <w:color w:val="0077CC"/>
            <w:kern w:val="32"/>
            <w:sz w:val="28"/>
            <w:szCs w:val="32"/>
            <w:u w:val="single"/>
            <w:shd w:val="clear" w:color="auto" w:fill="FFFFFF"/>
          </w:rPr>
          <w:t>Koronawirus. Frank niemal najdroższy w historii. Raty kredytów szybują w górę</w:t>
        </w:r>
      </w:hyperlink>
    </w:p>
    <w:p w14:paraId="5E1A5005" w14:textId="77777777" w:rsidR="00E6247F" w:rsidRDefault="00E6247F">
      <w:pPr>
        <w:spacing w:before="120" w:line="260" w:lineRule="atLeast"/>
        <w:jc w:val="center"/>
      </w:pPr>
      <w:r>
        <w:rPr>
          <w:rFonts w:ascii="Arial" w:eastAsia="Arial" w:hAnsi="Arial" w:cs="Arial"/>
          <w:color w:val="000000"/>
          <w:sz w:val="20"/>
        </w:rPr>
        <w:t>Gazeta Wyborcza</w:t>
      </w:r>
    </w:p>
    <w:p w14:paraId="327CBD96" w14:textId="77777777" w:rsidR="00E6247F" w:rsidRDefault="00E6247F">
      <w:pPr>
        <w:spacing w:before="120" w:line="260" w:lineRule="atLeast"/>
        <w:jc w:val="center"/>
      </w:pPr>
      <w:r>
        <w:rPr>
          <w:rFonts w:ascii="Arial" w:eastAsia="Arial" w:hAnsi="Arial" w:cs="Arial"/>
          <w:color w:val="000000"/>
          <w:sz w:val="20"/>
        </w:rPr>
        <w:t>March 12, 2020 Thursday</w:t>
      </w:r>
    </w:p>
    <w:p w14:paraId="7682014D" w14:textId="77777777" w:rsidR="00E6247F" w:rsidRDefault="00E6247F">
      <w:pPr>
        <w:spacing w:line="240" w:lineRule="atLeast"/>
        <w:jc w:val="both"/>
      </w:pPr>
    </w:p>
    <w:p w14:paraId="7478D0B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9EB21E4" w14:textId="6A4041A1" w:rsidR="00E6247F" w:rsidRDefault="00E6247F">
      <w:pPr>
        <w:spacing w:before="120" w:line="220" w:lineRule="atLeast"/>
      </w:pPr>
      <w:r>
        <w:br/>
      </w:r>
      <w:r>
        <w:rPr>
          <w:noProof/>
        </w:rPr>
        <w:drawing>
          <wp:inline distT="0" distB="0" distL="0" distR="0" wp14:anchorId="2398A695" wp14:editId="57C2E10B">
            <wp:extent cx="1936750" cy="7048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C8010F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505 words</w:t>
      </w:r>
    </w:p>
    <w:p w14:paraId="4817346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mf</w:t>
      </w:r>
    </w:p>
    <w:p w14:paraId="3D427CD5"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Frank szwajcarski kosztuje obecnie na rynku walutowym blisko 4,15 zł. To niemal najwyższe poziomy kursu szwajcarskiej waluty w historii. Winowajcą jest oczywiście koronawirus.</w:t>
      </w:r>
      <w:r>
        <w:br/>
      </w:r>
      <w:r>
        <w:br/>
      </w:r>
    </w:p>
    <w:p w14:paraId="3ABBC54E" w14:textId="77777777" w:rsidR="00E6247F" w:rsidRDefault="00E6247F">
      <w:pPr>
        <w:keepNext/>
        <w:spacing w:before="240" w:line="340" w:lineRule="atLeast"/>
      </w:pPr>
      <w:r>
        <w:rPr>
          <w:rFonts w:ascii="Arial" w:eastAsia="Arial" w:hAnsi="Arial" w:cs="Arial"/>
          <w:b/>
          <w:color w:val="000000"/>
          <w:sz w:val="28"/>
        </w:rPr>
        <w:t>Body</w:t>
      </w:r>
    </w:p>
    <w:p w14:paraId="508D1794" w14:textId="0F23BA34" w:rsidR="00E6247F" w:rsidRDefault="00E6247F">
      <w:pPr>
        <w:spacing w:line="60" w:lineRule="exact"/>
      </w:pPr>
      <w:r>
        <w:rPr>
          <w:noProof/>
        </w:rPr>
        <mc:AlternateContent>
          <mc:Choice Requires="wps">
            <w:drawing>
              <wp:anchor distT="0" distB="0" distL="114300" distR="114300" simplePos="0" relativeHeight="252784640" behindDoc="0" locked="0" layoutInCell="1" allowOverlap="1" wp14:anchorId="361D59CD" wp14:editId="76073FB3">
                <wp:simplePos x="0" y="0"/>
                <wp:positionH relativeFrom="column">
                  <wp:posOffset>0</wp:posOffset>
                </wp:positionH>
                <wp:positionV relativeFrom="paragraph">
                  <wp:posOffset>25400</wp:posOffset>
                </wp:positionV>
                <wp:extent cx="6502400" cy="0"/>
                <wp:effectExtent l="15875" t="13970" r="15875" b="14605"/>
                <wp:wrapTopAndBottom/>
                <wp:docPr id="631" name="Lin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17CD5" id="Line 1232" o:spid="_x0000_s1026" style="position:absolute;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TOG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CE653A" w14:textId="77777777" w:rsidR="00E6247F" w:rsidRDefault="00E6247F"/>
    <w:p w14:paraId="3C0E4174" w14:textId="77777777" w:rsidR="00E6247F" w:rsidRDefault="00E6247F">
      <w:pPr>
        <w:spacing w:before="200" w:line="260" w:lineRule="atLeast"/>
        <w:jc w:val="both"/>
      </w:pPr>
      <w:r>
        <w:rPr>
          <w:rFonts w:ascii="Arial" w:eastAsia="Arial" w:hAnsi="Arial" w:cs="Arial"/>
          <w:color w:val="000000"/>
          <w:sz w:val="20"/>
        </w:rPr>
        <w:t>Ostatnio na podobnych poziomach kurs franka był tylko na przełomie listopada i grudnia 2016 r. Nawet </w:t>
      </w:r>
      <w:hyperlink r:id="rId4400" w:history="1">
        <w:r>
          <w:rPr>
            <w:rFonts w:ascii="Arial" w:eastAsia="Arial" w:hAnsi="Arial" w:cs="Arial"/>
            <w:i/>
            <w:color w:val="0077CC"/>
            <w:sz w:val="20"/>
            <w:u w:val="single"/>
            <w:shd w:val="clear" w:color="auto" w:fill="FFFFFF"/>
          </w:rPr>
          <w:t>po dramatycznym "czarnym czwartku" 15 stycznia 2015 r.</w:t>
        </w:r>
      </w:hyperlink>
      <w:r>
        <w:rPr>
          <w:rFonts w:ascii="Arial" w:eastAsia="Arial" w:hAnsi="Arial" w:cs="Arial"/>
          <w:color w:val="000000"/>
          <w:sz w:val="20"/>
        </w:rPr>
        <w:t xml:space="preserve">, gdy szwajcarski bank centralny ogłosił, że przestaje bronić kursu franka wobec </w:t>
      </w:r>
      <w:r>
        <w:rPr>
          <w:rFonts w:ascii="Arial" w:eastAsia="Arial" w:hAnsi="Arial" w:cs="Arial"/>
          <w:b/>
          <w:i/>
          <w:color w:val="000000"/>
          <w:sz w:val="20"/>
          <w:u w:val="single"/>
        </w:rPr>
        <w:t>euro</w:t>
      </w:r>
      <w:r>
        <w:rPr>
          <w:rFonts w:ascii="Arial" w:eastAsia="Arial" w:hAnsi="Arial" w:cs="Arial"/>
          <w:color w:val="000000"/>
          <w:sz w:val="20"/>
        </w:rPr>
        <w:t xml:space="preserve"> (po chwilowym szoku, gdy cena franka na chwilę poskoczył do nawet ponad 5 zł), kurs CHF/PLN po kilkunastu dniach na poziomie 4,20-4,30 zł zszedł poniżej granicy 4,10 zł. </w:t>
      </w:r>
    </w:p>
    <w:p w14:paraId="09F1E1C0" w14:textId="77777777" w:rsidR="00E6247F" w:rsidRDefault="00E6247F">
      <w:pPr>
        <w:spacing w:before="200" w:line="260" w:lineRule="atLeast"/>
        <w:jc w:val="both"/>
      </w:pPr>
      <w:r>
        <w:rPr>
          <w:rFonts w:ascii="Arial" w:eastAsia="Arial" w:hAnsi="Arial" w:cs="Arial"/>
          <w:color w:val="000000"/>
          <w:sz w:val="20"/>
        </w:rPr>
        <w:t>Aktualny kurs franka:</w:t>
      </w:r>
    </w:p>
    <w:p w14:paraId="1F6E37BA" w14:textId="77777777" w:rsidR="00E6247F" w:rsidRDefault="00E6247F">
      <w:pPr>
        <w:spacing w:before="200" w:line="260" w:lineRule="atLeast"/>
        <w:jc w:val="both"/>
      </w:pPr>
      <w:r>
        <w:rPr>
          <w:rFonts w:ascii="Arial" w:eastAsia="Arial" w:hAnsi="Arial" w:cs="Arial"/>
          <w:color w:val="000000"/>
          <w:sz w:val="20"/>
        </w:rPr>
        <w:t>Słowem - obecnie kurs franka do złotego jest niemal najwyższy w historii. Jeszcze miesiąc temu szwajcarska waluta była o ok. 15 gr tańsza. Od połowy kwietnia 2019 r. frank podrożał o ok. 40 gr, od połowy kwietnia 2018 r. o ponad 60 gr.</w:t>
      </w:r>
    </w:p>
    <w:p w14:paraId="625C9E27" w14:textId="77777777" w:rsidR="00E6247F" w:rsidRDefault="00E6247F">
      <w:pPr>
        <w:spacing w:before="240" w:line="260" w:lineRule="atLeast"/>
        <w:jc w:val="both"/>
      </w:pPr>
      <w:r>
        <w:rPr>
          <w:rFonts w:ascii="Arial" w:eastAsia="Arial" w:hAnsi="Arial" w:cs="Arial"/>
          <w:color w:val="000000"/>
          <w:sz w:val="20"/>
        </w:rPr>
        <w:t>Powód takiej sytuacji jest oczywisty - obawy przed koronawirusem sprawiają, że</w:t>
      </w:r>
      <w:hyperlink r:id="rId4401" w:history="1">
        <w:r>
          <w:rPr>
            <w:rFonts w:ascii="Arial" w:eastAsia="Arial" w:hAnsi="Arial" w:cs="Arial"/>
            <w:i/>
            <w:color w:val="0077CC"/>
            <w:sz w:val="20"/>
            <w:u w:val="single"/>
            <w:shd w:val="clear" w:color="auto" w:fill="FFFFFF"/>
          </w:rPr>
          <w:t xml:space="preserve">  inwestorzy na całym świecie wyprzedają co się da, za to kupują m.in. uznawane za "bezpieczną przystań" franki.</w:t>
        </w:r>
      </w:hyperlink>
      <w:r>
        <w:rPr>
          <w:rFonts w:ascii="Arial" w:eastAsia="Arial" w:hAnsi="Arial" w:cs="Arial"/>
          <w:color w:val="000000"/>
          <w:sz w:val="20"/>
        </w:rPr>
        <w:t> Jeszcze przed rozwojem epidemii, w ostatnich miesiącach złoty tracił wobec franka z powodu innych globalnych ryzyk, np. eskalacji konfliktu na Bliskim Wschodzie.</w:t>
      </w:r>
    </w:p>
    <w:p w14:paraId="162C383B" w14:textId="77777777" w:rsidR="00E6247F" w:rsidRDefault="00E6247F">
      <w:pPr>
        <w:spacing w:before="200" w:line="260" w:lineRule="atLeast"/>
        <w:jc w:val="both"/>
      </w:pPr>
      <w:r>
        <w:rPr>
          <w:rFonts w:ascii="Arial" w:eastAsia="Arial" w:hAnsi="Arial" w:cs="Arial"/>
          <w:color w:val="000000"/>
          <w:sz w:val="20"/>
        </w:rPr>
        <w:t>Drogi frank to oczywiście fatalna wiadomość dla kilkuset tysięcy posiadaczy kredytów powiązanych z kursem tej waluty. Można szacować, że dla modelowego kredytu na 30 lat na równowartość 300 tys. zł zaciągniętego na początku 2008 r. frank droższy o 10 gr oznacza ratę wyższą o ok. 45 zł. Przy obecnym kursie, modelowy kredytobiorca zapłaciłby ratę w wysokości blisko 1870 zł. Jeszcze na początku roku, gdy frank kosztował ok. 3,90-3,95 zł, rata było o niemal 100 zł niższa. </w:t>
      </w:r>
    </w:p>
    <w:p w14:paraId="3975DECA" w14:textId="77777777" w:rsidR="00E6247F" w:rsidRDefault="00E6247F">
      <w:pPr>
        <w:spacing w:before="200" w:line="260" w:lineRule="atLeast"/>
        <w:jc w:val="both"/>
      </w:pPr>
      <w:r>
        <w:rPr>
          <w:rFonts w:ascii="Arial" w:eastAsia="Arial" w:hAnsi="Arial" w:cs="Arial"/>
          <w:color w:val="000000"/>
          <w:sz w:val="20"/>
        </w:rPr>
        <w:t>Dla porównania, raptem dwa lata temu rata oscylowała wokół 1600 zł. Ok. 1500-1600 zł wynosiły pierwsze raty kredytu w 2008 r., a były i miesiące (np. w 2010 r.), gdy rata spadała do ok. 1400 zł.</w:t>
      </w:r>
    </w:p>
    <w:p w14:paraId="79F0BD6D" w14:textId="77777777" w:rsidR="00E6247F" w:rsidRDefault="00E6247F">
      <w:pPr>
        <w:spacing w:before="200" w:line="260" w:lineRule="atLeast"/>
        <w:jc w:val="both"/>
      </w:pPr>
      <w:r>
        <w:rPr>
          <w:rFonts w:ascii="Arial" w:eastAsia="Arial" w:hAnsi="Arial" w:cs="Arial"/>
          <w:color w:val="000000"/>
          <w:sz w:val="20"/>
        </w:rPr>
        <w:lastRenderedPageBreak/>
        <w:t>Nie tylko poziom raty może budzić u frankowiczów niepokój. Warto zwrócić uwagę, że drogi frank to także wyższe zadłużenie kredytobiorców. Pomimo ponad 12 lat rzetelnej spłaty, modelowy kredytobiorca, który w 2008 r. zadłużał się na 300 tys. zł, dziś jest winien bankowi w przeliczeniu na złote ponad 370 tys. zł.</w:t>
      </w:r>
    </w:p>
    <w:p w14:paraId="239FFAD5" w14:textId="77777777" w:rsidR="00E6247F" w:rsidRDefault="00E6247F">
      <w:pPr>
        <w:spacing w:before="240" w:line="260" w:lineRule="atLeast"/>
        <w:jc w:val="both"/>
      </w:pPr>
      <w:r>
        <w:rPr>
          <w:rFonts w:ascii="Arial" w:eastAsia="Arial" w:hAnsi="Arial" w:cs="Arial"/>
          <w:color w:val="000000"/>
          <w:sz w:val="20"/>
        </w:rPr>
        <w:t xml:space="preserve">W czwartek prezydent  </w:t>
      </w:r>
      <w:hyperlink r:id="rId4402" w:history="1">
        <w:r>
          <w:rPr>
            <w:rFonts w:ascii="Arial" w:eastAsia="Arial" w:hAnsi="Arial" w:cs="Arial"/>
            <w:i/>
            <w:color w:val="0077CC"/>
            <w:sz w:val="20"/>
            <w:u w:val="single"/>
            <w:shd w:val="clear" w:color="auto" w:fill="FFFFFF"/>
          </w:rPr>
          <w:t>Andrzej Duda spotkał się z przedstawicielami sektora finansowego.</w:t>
        </w:r>
      </w:hyperlink>
      <w:r>
        <w:rPr>
          <w:rFonts w:ascii="Arial" w:eastAsia="Arial" w:hAnsi="Arial" w:cs="Arial"/>
          <w:color w:val="000000"/>
          <w:sz w:val="20"/>
        </w:rPr>
        <w:t xml:space="preserve">  Po rozmowach prezydent zapowiedział, że "jest wola ze strony sektora bankowego", aby w związku z koronawirusem umożliwić wszystkim kredytobiorcom (w tym walutowym) w potrzebie zawieszenie spłaty kredytów na co najmniej kilka miesięcy. </w:t>
      </w:r>
    </w:p>
    <w:p w14:paraId="4B667726" w14:textId="77777777" w:rsidR="00E6247F" w:rsidRDefault="00E6247F">
      <w:pPr>
        <w:spacing w:before="240" w:line="260" w:lineRule="atLeast"/>
        <w:jc w:val="both"/>
      </w:pPr>
      <w:r>
        <w:rPr>
          <w:rFonts w:ascii="Arial" w:eastAsia="Arial" w:hAnsi="Arial" w:cs="Arial"/>
          <w:color w:val="000000"/>
          <w:sz w:val="20"/>
        </w:rPr>
        <w:t xml:space="preserve">Kilka godzin później tę wolę potwierdził  </w:t>
      </w:r>
      <w:hyperlink r:id="rId4403" w:history="1">
        <w:r>
          <w:rPr>
            <w:rFonts w:ascii="Arial" w:eastAsia="Arial" w:hAnsi="Arial" w:cs="Arial"/>
            <w:i/>
            <w:color w:val="0077CC"/>
            <w:sz w:val="20"/>
            <w:u w:val="single"/>
            <w:shd w:val="clear" w:color="auto" w:fill="FFFFFF"/>
          </w:rPr>
          <w:t>prezes Związku Banków Polskich Krzysztof Pietraszkiewicz.</w:t>
        </w:r>
      </w:hyperlink>
      <w:r>
        <w:rPr>
          <w:rFonts w:ascii="Arial" w:eastAsia="Arial" w:hAnsi="Arial" w:cs="Arial"/>
          <w:color w:val="000000"/>
          <w:sz w:val="20"/>
        </w:rPr>
        <w:t> Formuła wsparcia kredytobiorców ma zostać wypracowana przez ZBP we współpracy z bankami do najbliższego poniedziałku. Procedura zawieszenia spłaty rat ma być jak najprostsza, prezydent oczekuje, aby wszystko można było załatwić zdalnie, np. drogą internetową. Oczywiście zawieszenie rat nie sprawi, że one przepadną, że zostaną umorzone. O czas zawieszenia zostanie przedłużony okres spłaty kredytu.</w:t>
      </w:r>
    </w:p>
    <w:p w14:paraId="34F5C85E" w14:textId="77777777" w:rsidR="00E6247F" w:rsidRDefault="00E6247F">
      <w:pPr>
        <w:spacing w:before="200" w:line="260" w:lineRule="atLeast"/>
        <w:jc w:val="both"/>
      </w:pPr>
      <w:r>
        <w:rPr>
          <w:rFonts w:ascii="Arial" w:eastAsia="Arial" w:hAnsi="Arial" w:cs="Arial"/>
          <w:color w:val="000000"/>
          <w:sz w:val="20"/>
        </w:rPr>
        <w:t>Koronawirus. Czytaj także:</w:t>
      </w:r>
    </w:p>
    <w:p w14:paraId="541496A3" w14:textId="77777777" w:rsidR="00E6247F" w:rsidRDefault="00E6247F">
      <w:pPr>
        <w:spacing w:before="200" w:line="260" w:lineRule="atLeast"/>
        <w:jc w:val="both"/>
      </w:pPr>
      <w:r>
        <w:rPr>
          <w:rFonts w:ascii="Arial" w:eastAsia="Arial" w:hAnsi="Arial" w:cs="Arial"/>
          <w:color w:val="000000"/>
          <w:sz w:val="20"/>
        </w:rPr>
        <w:t>***</w:t>
      </w:r>
    </w:p>
    <w:p w14:paraId="34E3D8E9" w14:textId="77777777" w:rsidR="00E6247F" w:rsidRDefault="00E6247F">
      <w:pPr>
        <w:spacing w:before="240" w:line="260" w:lineRule="atLeast"/>
        <w:jc w:val="both"/>
      </w:pPr>
      <w:r>
        <w:rPr>
          <w:rFonts w:ascii="Arial" w:eastAsia="Arial" w:hAnsi="Arial" w:cs="Arial"/>
          <w:color w:val="000000"/>
          <w:sz w:val="20"/>
        </w:rPr>
        <w:t xml:space="preserve">W piątek gościem porannej rozmowy Gazeta.pl jest minister Jadwiga Emilewicz. Jeżeli jesteś przedsiębiorcą, prowadzisz biznes i chcesz zadać pytanie pisz do nas: </w:t>
      </w:r>
      <w:hyperlink r:id="rId4404" w:history="1">
        <w:r>
          <w:rPr>
            <w:rFonts w:ascii="Arial" w:eastAsia="Arial" w:hAnsi="Arial" w:cs="Arial"/>
            <w:i/>
            <w:color w:val="0077CC"/>
            <w:sz w:val="20"/>
            <w:u w:val="single"/>
            <w:shd w:val="clear" w:color="auto" w:fill="FFFFFF"/>
          </w:rPr>
          <w:t>next.redakcja@agora.pl</w:t>
        </w:r>
      </w:hyperlink>
    </w:p>
    <w:p w14:paraId="2405397D" w14:textId="77777777" w:rsidR="00E6247F" w:rsidRDefault="00E6247F">
      <w:pPr>
        <w:keepNext/>
        <w:spacing w:before="240" w:line="340" w:lineRule="atLeast"/>
      </w:pPr>
      <w:r>
        <w:rPr>
          <w:rFonts w:ascii="Arial" w:eastAsia="Arial" w:hAnsi="Arial" w:cs="Arial"/>
          <w:b/>
          <w:color w:val="000000"/>
          <w:sz w:val="28"/>
        </w:rPr>
        <w:t>Classification</w:t>
      </w:r>
    </w:p>
    <w:p w14:paraId="777B37E4" w14:textId="72A91B10" w:rsidR="00E6247F" w:rsidRDefault="00E6247F">
      <w:pPr>
        <w:spacing w:line="60" w:lineRule="exact"/>
      </w:pPr>
      <w:r>
        <w:rPr>
          <w:noProof/>
        </w:rPr>
        <mc:AlternateContent>
          <mc:Choice Requires="wps">
            <w:drawing>
              <wp:anchor distT="0" distB="0" distL="114300" distR="114300" simplePos="0" relativeHeight="252859392" behindDoc="0" locked="0" layoutInCell="1" allowOverlap="1" wp14:anchorId="1F0ADE9F" wp14:editId="3BC0E8A0">
                <wp:simplePos x="0" y="0"/>
                <wp:positionH relativeFrom="column">
                  <wp:posOffset>0</wp:posOffset>
                </wp:positionH>
                <wp:positionV relativeFrom="paragraph">
                  <wp:posOffset>25400</wp:posOffset>
                </wp:positionV>
                <wp:extent cx="6502400" cy="0"/>
                <wp:effectExtent l="15875" t="19050" r="15875" b="19050"/>
                <wp:wrapTopAndBottom/>
                <wp:docPr id="630" name="Line 1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5C1B6" id="Line 1305" o:spid="_x0000_s1026" style="position:absolute;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ESjO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D1C0A9B" w14:textId="77777777" w:rsidR="00E6247F" w:rsidRDefault="00E6247F">
      <w:pPr>
        <w:spacing w:line="120" w:lineRule="exact"/>
      </w:pPr>
    </w:p>
    <w:p w14:paraId="47CFC1F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851CD0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533F96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(81%); Shareholders (70%); Chemical + Biological Weapons (68%); Chemistry (68%); Military Weapons (68%); Writers (67%); Autism (63%); Mental Illness (63%); Psychiatry (63%); Human Rights Violations (61%)</w:t>
      </w:r>
      <w:r>
        <w:br/>
      </w:r>
      <w:r>
        <w:br/>
      </w:r>
    </w:p>
    <w:p w14:paraId="75F4FA6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Insurance (93%); Organic Chemicals (77%); Professional Services (71%)</w:t>
      </w:r>
      <w:r>
        <w:br/>
      </w:r>
      <w:r>
        <w:br/>
      </w:r>
    </w:p>
    <w:p w14:paraId="52363A0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055CC97B" w14:textId="77777777" w:rsidR="00E6247F" w:rsidRDefault="00E6247F"/>
    <w:p w14:paraId="53AA2A3B" w14:textId="511B0EF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4144" behindDoc="0" locked="0" layoutInCell="1" allowOverlap="1" wp14:anchorId="7F0B48BC" wp14:editId="65CEFF0A">
                <wp:simplePos x="0" y="0"/>
                <wp:positionH relativeFrom="column">
                  <wp:posOffset>0</wp:posOffset>
                </wp:positionH>
                <wp:positionV relativeFrom="paragraph">
                  <wp:posOffset>127000</wp:posOffset>
                </wp:positionV>
                <wp:extent cx="6502400" cy="0"/>
                <wp:effectExtent l="6350" t="15240" r="6350" b="13335"/>
                <wp:wrapNone/>
                <wp:docPr id="629" name="Line 1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8250C" id="Line 1378" o:spid="_x0000_s1026" style="position:absolute;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D2ygEAAHoDAAAOAAAAZHJzL2Uyb0RvYy54bWysU01z2yAQvXem/4HhXkt2Wy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89kdZw4sDWmt&#10;nWLTjze32Z7Rx4aqVm4TcoPi4J78GsXPyByuBnC9KjKfj56Q04yofoPkIHq6ZDt+Q0k1sEtYvDp0&#10;wWZKcoEdykiO15GoQ2KCDuef69mnmiYnLrkKmgvQh5i+KrQsb1puSHYhhv06piwEmktJvsfhozam&#10;TNw4NpLa2U2htp76j64v4IhGy1yYITH025UJbA/5/ZSvdEiZt2UBd04W4kGB/HLeJ9DmtCchxp2N&#10;yV6cXN2iPG7CxTAacFF8foz5Bb2NC/r1l1n+A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FI/kP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222FC44" w14:textId="77777777" w:rsidR="00E6247F" w:rsidRDefault="00E6247F">
      <w:pPr>
        <w:sectPr w:rsidR="00E6247F">
          <w:headerReference w:type="even" r:id="rId4405"/>
          <w:headerReference w:type="default" r:id="rId4406"/>
          <w:footerReference w:type="even" r:id="rId4407"/>
          <w:footerReference w:type="default" r:id="rId4408"/>
          <w:headerReference w:type="first" r:id="rId4409"/>
          <w:footerReference w:type="first" r:id="rId4410"/>
          <w:pgSz w:w="12240" w:h="15840"/>
          <w:pgMar w:top="840" w:right="1000" w:bottom="840" w:left="1000" w:header="400" w:footer="400" w:gutter="0"/>
          <w:cols w:space="720"/>
          <w:titlePg/>
        </w:sectPr>
      </w:pPr>
    </w:p>
    <w:p w14:paraId="53348695" w14:textId="77777777" w:rsidR="00E6247F" w:rsidRDefault="00E6247F"/>
    <w:p w14:paraId="211BDFB7" w14:textId="77777777" w:rsidR="00E6247F" w:rsidRDefault="00E6247F">
      <w:pPr>
        <w:spacing w:before="240" w:after="200" w:line="340" w:lineRule="atLeast"/>
        <w:jc w:val="center"/>
        <w:outlineLvl w:val="0"/>
        <w:rPr>
          <w:rFonts w:ascii="Arial" w:hAnsi="Arial" w:cs="Arial"/>
          <w:b/>
          <w:bCs/>
          <w:kern w:val="32"/>
          <w:sz w:val="32"/>
          <w:szCs w:val="32"/>
        </w:rPr>
      </w:pPr>
      <w:hyperlink r:id="rId4411" w:history="1">
        <w:r>
          <w:rPr>
            <w:rFonts w:ascii="Arial" w:eastAsia="Arial" w:hAnsi="Arial" w:cs="Arial"/>
            <w:b/>
            <w:bCs/>
            <w:i/>
            <w:color w:val="0077CC"/>
            <w:kern w:val="32"/>
            <w:sz w:val="28"/>
            <w:szCs w:val="32"/>
            <w:u w:val="single"/>
            <w:shd w:val="clear" w:color="auto" w:fill="FFFFFF"/>
          </w:rPr>
          <w:t>Koronawirus. Specjalny samolot z Chin do Włoch. Na pokładzie eksperci i 30 ton materiałów medycznych</w:t>
        </w:r>
      </w:hyperlink>
    </w:p>
    <w:p w14:paraId="4562444D" w14:textId="77777777" w:rsidR="00E6247F" w:rsidRDefault="00E6247F">
      <w:pPr>
        <w:spacing w:before="120" w:line="260" w:lineRule="atLeast"/>
        <w:jc w:val="center"/>
      </w:pPr>
      <w:r>
        <w:rPr>
          <w:rFonts w:ascii="Arial" w:eastAsia="Arial" w:hAnsi="Arial" w:cs="Arial"/>
          <w:color w:val="000000"/>
          <w:sz w:val="20"/>
        </w:rPr>
        <w:t>Gazeta Wyborcza</w:t>
      </w:r>
    </w:p>
    <w:p w14:paraId="65E30920" w14:textId="77777777" w:rsidR="00E6247F" w:rsidRDefault="00E6247F">
      <w:pPr>
        <w:spacing w:before="120" w:line="260" w:lineRule="atLeast"/>
        <w:jc w:val="center"/>
      </w:pPr>
      <w:r>
        <w:rPr>
          <w:rFonts w:ascii="Arial" w:eastAsia="Arial" w:hAnsi="Arial" w:cs="Arial"/>
          <w:color w:val="000000"/>
          <w:sz w:val="20"/>
        </w:rPr>
        <w:t>March 12, 2020 Thursday</w:t>
      </w:r>
    </w:p>
    <w:p w14:paraId="51E1F195" w14:textId="77777777" w:rsidR="00E6247F" w:rsidRDefault="00E6247F">
      <w:pPr>
        <w:spacing w:line="240" w:lineRule="atLeast"/>
        <w:jc w:val="both"/>
      </w:pPr>
    </w:p>
    <w:p w14:paraId="63FDBC9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839CAEC" w14:textId="577CF483" w:rsidR="00E6247F" w:rsidRDefault="00E6247F">
      <w:pPr>
        <w:spacing w:before="120" w:line="220" w:lineRule="atLeast"/>
      </w:pPr>
      <w:r>
        <w:br/>
      </w:r>
      <w:r>
        <w:rPr>
          <w:noProof/>
        </w:rPr>
        <w:drawing>
          <wp:inline distT="0" distB="0" distL="0" distR="0" wp14:anchorId="323B6D5C" wp14:editId="141DD4E4">
            <wp:extent cx="1936750" cy="7048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C2A8B2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270 words</w:t>
      </w:r>
    </w:p>
    <w:p w14:paraId="072A86E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mmz, AP</w:t>
      </w:r>
    </w:p>
    <w:p w14:paraId="05863D7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Chińczycy chcą podzielić się swoimi doświadczeniami w zwalczaniu epidemii i wesprzeć Włochów, którzy są teraz w najtrudniejszej sytuacji w </w:t>
      </w:r>
      <w:r>
        <w:rPr>
          <w:rFonts w:ascii="Arial" w:eastAsia="Arial" w:hAnsi="Arial" w:cs="Arial"/>
          <w:b/>
          <w:i/>
          <w:color w:val="000000"/>
          <w:sz w:val="20"/>
          <w:u w:val="single"/>
        </w:rPr>
        <w:t>Europie</w:t>
      </w:r>
      <w:r>
        <w:rPr>
          <w:rFonts w:ascii="Arial" w:eastAsia="Arial" w:hAnsi="Arial" w:cs="Arial"/>
          <w:color w:val="000000"/>
          <w:sz w:val="20"/>
        </w:rPr>
        <w:t>. Z Szanghaju do Rzymu poleciał specjalny samolot.</w:t>
      </w:r>
      <w:r>
        <w:br/>
      </w:r>
      <w:r>
        <w:br/>
      </w:r>
    </w:p>
    <w:p w14:paraId="09EFAC49" w14:textId="77777777" w:rsidR="00E6247F" w:rsidRDefault="00E6247F">
      <w:pPr>
        <w:keepNext/>
        <w:spacing w:before="240" w:line="340" w:lineRule="atLeast"/>
      </w:pPr>
      <w:r>
        <w:rPr>
          <w:rFonts w:ascii="Arial" w:eastAsia="Arial" w:hAnsi="Arial" w:cs="Arial"/>
          <w:b/>
          <w:color w:val="000000"/>
          <w:sz w:val="28"/>
        </w:rPr>
        <w:t>Body</w:t>
      </w:r>
    </w:p>
    <w:p w14:paraId="4AB121A5" w14:textId="7BFD2338" w:rsidR="00E6247F" w:rsidRDefault="00E6247F">
      <w:pPr>
        <w:spacing w:line="60" w:lineRule="exact"/>
      </w:pPr>
      <w:r>
        <w:rPr>
          <w:noProof/>
        </w:rPr>
        <mc:AlternateContent>
          <mc:Choice Requires="wps">
            <w:drawing>
              <wp:anchor distT="0" distB="0" distL="114300" distR="114300" simplePos="0" relativeHeight="252785664" behindDoc="0" locked="0" layoutInCell="1" allowOverlap="1" wp14:anchorId="6EF23F5E" wp14:editId="2A14D35B">
                <wp:simplePos x="0" y="0"/>
                <wp:positionH relativeFrom="column">
                  <wp:posOffset>0</wp:posOffset>
                </wp:positionH>
                <wp:positionV relativeFrom="paragraph">
                  <wp:posOffset>25400</wp:posOffset>
                </wp:positionV>
                <wp:extent cx="6502400" cy="0"/>
                <wp:effectExtent l="15875" t="13970" r="15875" b="14605"/>
                <wp:wrapTopAndBottom/>
                <wp:docPr id="628" name="Lin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B8233" id="Line 1233" o:spid="_x0000_s1026" style="position:absolute;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uFLV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8648878" w14:textId="77777777" w:rsidR="00E6247F" w:rsidRDefault="00E6247F"/>
    <w:p w14:paraId="13D408B0" w14:textId="77777777" w:rsidR="00E6247F" w:rsidRDefault="00E6247F">
      <w:pPr>
        <w:spacing w:before="240" w:line="260" w:lineRule="atLeast"/>
        <w:jc w:val="both"/>
      </w:pPr>
      <w:r>
        <w:rPr>
          <w:rFonts w:ascii="Arial" w:eastAsia="Arial" w:hAnsi="Arial" w:cs="Arial"/>
          <w:color w:val="000000"/>
          <w:sz w:val="20"/>
        </w:rPr>
        <w:t xml:space="preserve">To wyjątkowy lot i współpraca, której kilka tygodni temu trudno było się spodziewać.  </w:t>
      </w:r>
      <w:hyperlink r:id="rId4412" w:history="1">
        <w:r>
          <w:rPr>
            <w:rFonts w:ascii="Arial" w:eastAsia="Arial" w:hAnsi="Arial" w:cs="Arial"/>
            <w:i/>
            <w:color w:val="0077CC"/>
            <w:sz w:val="20"/>
            <w:u w:val="single"/>
            <w:shd w:val="clear" w:color="auto" w:fill="FFFFFF"/>
          </w:rPr>
          <w:t>Chiny</w:t>
        </w:r>
      </w:hyperlink>
      <w:r>
        <w:rPr>
          <w:rFonts w:ascii="Arial" w:eastAsia="Arial" w:hAnsi="Arial" w:cs="Arial"/>
          <w:color w:val="000000"/>
          <w:sz w:val="20"/>
        </w:rPr>
        <w:t xml:space="preserve">, które wciąż walczą u siebie z nowym             </w:t>
      </w:r>
      <w:hyperlink r:id="rId4413" w:history="1">
        <w:r>
          <w:rPr>
            <w:rFonts w:ascii="Arial" w:eastAsia="Arial" w:hAnsi="Arial" w:cs="Arial"/>
            <w:i/>
            <w:color w:val="0077CC"/>
            <w:sz w:val="20"/>
            <w:u w:val="single"/>
            <w:shd w:val="clear" w:color="auto" w:fill="FFFFFF"/>
          </w:rPr>
          <w:t>koronawirusem,</w:t>
        </w:r>
      </w:hyperlink>
      <w:r>
        <w:rPr>
          <w:rFonts w:ascii="Arial" w:eastAsia="Arial" w:hAnsi="Arial" w:cs="Arial"/>
          <w:color w:val="000000"/>
          <w:sz w:val="20"/>
        </w:rPr>
        <w:t xml:space="preserve">  chcą pomóc             </w:t>
      </w:r>
      <w:hyperlink r:id="rId4414" w:history="1">
        <w:r>
          <w:rPr>
            <w:rFonts w:ascii="Arial" w:eastAsia="Arial" w:hAnsi="Arial" w:cs="Arial"/>
            <w:i/>
            <w:color w:val="0077CC"/>
            <w:sz w:val="20"/>
            <w:u w:val="single"/>
            <w:shd w:val="clear" w:color="auto" w:fill="FFFFFF"/>
          </w:rPr>
          <w:t>Włochom</w:t>
        </w:r>
      </w:hyperlink>
      <w:r>
        <w:rPr>
          <w:rFonts w:ascii="Arial" w:eastAsia="Arial" w:hAnsi="Arial" w:cs="Arial"/>
          <w:color w:val="000000"/>
          <w:sz w:val="20"/>
        </w:rPr>
        <w:t xml:space="preserve">  - krajowi, który obecnie najbardziej zmaga się z epidemią. </w:t>
      </w:r>
    </w:p>
    <w:p w14:paraId="485DF80B" w14:textId="77777777" w:rsidR="00E6247F" w:rsidRDefault="00E6247F">
      <w:pPr>
        <w:spacing w:before="200" w:line="260" w:lineRule="atLeast"/>
        <w:jc w:val="both"/>
      </w:pPr>
      <w:r>
        <w:rPr>
          <w:rFonts w:ascii="Arial" w:eastAsia="Arial" w:hAnsi="Arial" w:cs="Arial"/>
          <w:color w:val="000000"/>
          <w:sz w:val="20"/>
        </w:rPr>
        <w:t>Airbus A350 linii China Eastern poleciał z Szanghaju do Rzymu. Trasę maszyny można było śledzić na portalu Flightradar24.com. Wylądował w stolicy Włoch planowo, po 22:20 polskiego czasu. </w:t>
      </w:r>
    </w:p>
    <w:p w14:paraId="58018900" w14:textId="77777777" w:rsidR="00E6247F" w:rsidRDefault="00E6247F">
      <w:pPr>
        <w:spacing w:before="200" w:line="260" w:lineRule="atLeast"/>
        <w:jc w:val="both"/>
      </w:pPr>
      <w:r>
        <w:rPr>
          <w:rFonts w:ascii="Arial" w:eastAsia="Arial" w:hAnsi="Arial" w:cs="Arial"/>
          <w:color w:val="000000"/>
          <w:sz w:val="20"/>
        </w:rPr>
        <w:t>Na pokładzie samolotu znajdowała się ekipa dziewięciu chińskich ekspertów medycznych - to specjaliści do spraw intensywnej opieki medycznej, pediatrzy i pielęgniarki. Przewiózł także zaopatrzenie medyczne: leki antywirusowe, respiratory, maski ochronne i inny sprzęt - łącznie 31 ton. Chińczycy chcą podzielić się swoimi doświadczeniami w zwalczaniu epidemii. </w:t>
      </w:r>
    </w:p>
    <w:p w14:paraId="4DF19805" w14:textId="77777777" w:rsidR="00E6247F" w:rsidRDefault="00E6247F">
      <w:pPr>
        <w:spacing w:before="200" w:line="260" w:lineRule="atLeast"/>
        <w:jc w:val="both"/>
      </w:pPr>
      <w:r>
        <w:rPr>
          <w:rFonts w:ascii="Arial" w:eastAsia="Arial" w:hAnsi="Arial" w:cs="Arial"/>
          <w:color w:val="000000"/>
          <w:sz w:val="20"/>
        </w:rPr>
        <w:t>To nie wszystko. Jak podaje portal China Daily, także w czwartek do Rzymu miała dotrzeć ciężarówka ze sprzętem z szanghajskiego szpitala Ruijin. Według lecznicy, w 24 godziny zebrano ponad 230 pudeł od producentów wyposażenia medycznego. Przewóz organizuje Czerwony Krzyż. </w:t>
      </w:r>
    </w:p>
    <w:p w14:paraId="4861DB8C" w14:textId="77777777" w:rsidR="00E6247F" w:rsidRDefault="00E6247F">
      <w:pPr>
        <w:spacing w:before="240" w:line="260" w:lineRule="atLeast"/>
        <w:jc w:val="both"/>
      </w:pPr>
      <w:r>
        <w:rPr>
          <w:rFonts w:ascii="Arial" w:eastAsia="Arial" w:hAnsi="Arial" w:cs="Arial"/>
          <w:color w:val="000000"/>
          <w:sz w:val="20"/>
        </w:rPr>
        <w:t xml:space="preserve">We Włoszech w wyniku choroby wywoływanej przez nowego koronawirusa  </w:t>
      </w:r>
      <w:hyperlink r:id="rId4415" w:anchor="s=BoxMMt3" w:history="1">
        <w:r>
          <w:rPr>
            <w:rFonts w:ascii="Arial" w:eastAsia="Arial" w:hAnsi="Arial" w:cs="Arial"/>
            <w:i/>
            <w:color w:val="0077CC"/>
            <w:sz w:val="20"/>
            <w:u w:val="single"/>
            <w:shd w:val="clear" w:color="auto" w:fill="FFFFFF"/>
          </w:rPr>
          <w:t>zmarło już 1016 osób</w:t>
        </w:r>
      </w:hyperlink>
      <w:r>
        <w:rPr>
          <w:rFonts w:ascii="Arial" w:eastAsia="Arial" w:hAnsi="Arial" w:cs="Arial"/>
          <w:color w:val="000000"/>
          <w:sz w:val="20"/>
        </w:rPr>
        <w:t>. Współczynnik śmiertelności wynosi tam aż 6,7 proc. - średnia dla świata to około 3,5-4,0 proc. (choć trzeba pamiętać, że te wyliczenia nie są pewne). Wśród przyczyn tak wysokiej śmiertelności wymienia się fakt, że Włochy mają drugie najstarsze (po Japonii) społeczeństwo na świecie.</w:t>
      </w:r>
    </w:p>
    <w:p w14:paraId="6D305AA1" w14:textId="77777777" w:rsidR="00E6247F" w:rsidRDefault="00E6247F">
      <w:pPr>
        <w:spacing w:before="240" w:line="260" w:lineRule="atLeast"/>
        <w:jc w:val="both"/>
      </w:pPr>
      <w:r>
        <w:rPr>
          <w:rFonts w:ascii="Arial" w:eastAsia="Arial" w:hAnsi="Arial" w:cs="Arial"/>
          <w:color w:val="000000"/>
          <w:sz w:val="20"/>
        </w:rPr>
        <w:t xml:space="preserve">W piątek gościem porannej rozmowy Gazeta.pl jest minister Jadwiga Emilewicz. Jeżeli jesteś przedsiębiorcą, prowadzisz biznes i chcesz zadać pytanie pisz do nas: </w:t>
      </w:r>
      <w:hyperlink r:id="rId4416" w:history="1">
        <w:r>
          <w:rPr>
            <w:rFonts w:ascii="Arial" w:eastAsia="Arial" w:hAnsi="Arial" w:cs="Arial"/>
            <w:i/>
            <w:color w:val="0077CC"/>
            <w:sz w:val="20"/>
            <w:u w:val="single"/>
            <w:shd w:val="clear" w:color="auto" w:fill="FFFFFF"/>
          </w:rPr>
          <w:t>next.redakcja@agora.pl</w:t>
        </w:r>
      </w:hyperlink>
    </w:p>
    <w:p w14:paraId="7311CB58" w14:textId="77777777" w:rsidR="00E6247F" w:rsidRDefault="00E6247F">
      <w:pPr>
        <w:keepNext/>
        <w:spacing w:before="240" w:line="340" w:lineRule="atLeast"/>
      </w:pPr>
      <w:r>
        <w:rPr>
          <w:rFonts w:ascii="Arial" w:eastAsia="Arial" w:hAnsi="Arial" w:cs="Arial"/>
          <w:b/>
          <w:color w:val="000000"/>
          <w:sz w:val="28"/>
        </w:rPr>
        <w:t>Classification</w:t>
      </w:r>
    </w:p>
    <w:p w14:paraId="0CB2EEBA" w14:textId="771D7D5C" w:rsidR="00E6247F" w:rsidRDefault="00E6247F">
      <w:pPr>
        <w:spacing w:line="60" w:lineRule="exact"/>
      </w:pPr>
      <w:r>
        <w:rPr>
          <w:noProof/>
        </w:rPr>
        <w:lastRenderedPageBreak/>
        <mc:AlternateContent>
          <mc:Choice Requires="wps">
            <w:drawing>
              <wp:anchor distT="0" distB="0" distL="114300" distR="114300" simplePos="0" relativeHeight="252860416" behindDoc="0" locked="0" layoutInCell="1" allowOverlap="1" wp14:anchorId="5E75E8B7" wp14:editId="2C453C0D">
                <wp:simplePos x="0" y="0"/>
                <wp:positionH relativeFrom="column">
                  <wp:posOffset>0</wp:posOffset>
                </wp:positionH>
                <wp:positionV relativeFrom="paragraph">
                  <wp:posOffset>25400</wp:posOffset>
                </wp:positionV>
                <wp:extent cx="6502400" cy="0"/>
                <wp:effectExtent l="15875" t="12700" r="15875" b="15875"/>
                <wp:wrapTopAndBottom/>
                <wp:docPr id="627" name="Line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71597" id="Line 1306" o:spid="_x0000_s1026" style="position:absolute;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OUsh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77CFD82" w14:textId="77777777" w:rsidR="00E6247F" w:rsidRDefault="00E6247F">
      <w:pPr>
        <w:spacing w:line="120" w:lineRule="exact"/>
      </w:pPr>
    </w:p>
    <w:p w14:paraId="211636F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C46D02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3AB899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Film (75%); Securities + Other Investments (65%); Terrorist Organizations (65%); Human Rights Violations (63%); Military Weapons (62%); Torture (61%)</w:t>
      </w:r>
      <w:r>
        <w:br/>
      </w:r>
      <w:r>
        <w:br/>
      </w:r>
    </w:p>
    <w:p w14:paraId="16CAF6D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(75%); Mining + Extraction (75%); Meats (63%); Pharmaceuticals Agents + Products (63%)</w:t>
      </w:r>
      <w:r>
        <w:br/>
      </w:r>
      <w:r>
        <w:br/>
      </w:r>
    </w:p>
    <w:p w14:paraId="036BA55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53B2C648" w14:textId="77777777" w:rsidR="00E6247F" w:rsidRDefault="00E6247F"/>
    <w:p w14:paraId="0C6DA388" w14:textId="6E96DF2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5168" behindDoc="0" locked="0" layoutInCell="1" allowOverlap="1" wp14:anchorId="6C6DA026" wp14:editId="1E3B9384">
                <wp:simplePos x="0" y="0"/>
                <wp:positionH relativeFrom="column">
                  <wp:posOffset>0</wp:posOffset>
                </wp:positionH>
                <wp:positionV relativeFrom="paragraph">
                  <wp:posOffset>127000</wp:posOffset>
                </wp:positionV>
                <wp:extent cx="6502400" cy="0"/>
                <wp:effectExtent l="6350" t="8890" r="6350" b="10160"/>
                <wp:wrapNone/>
                <wp:docPr id="626" name="Line 1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0884F" id="Line 1379" o:spid="_x0000_s1026" style="position:absolute;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iDDl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527570B" w14:textId="77777777" w:rsidR="00E6247F" w:rsidRDefault="00E6247F">
      <w:pPr>
        <w:sectPr w:rsidR="00E6247F">
          <w:headerReference w:type="even" r:id="rId4417"/>
          <w:headerReference w:type="default" r:id="rId4418"/>
          <w:footerReference w:type="even" r:id="rId4419"/>
          <w:footerReference w:type="default" r:id="rId4420"/>
          <w:headerReference w:type="first" r:id="rId4421"/>
          <w:footerReference w:type="first" r:id="rId4422"/>
          <w:pgSz w:w="12240" w:h="15840"/>
          <w:pgMar w:top="840" w:right="1000" w:bottom="840" w:left="1000" w:header="400" w:footer="400" w:gutter="0"/>
          <w:cols w:space="720"/>
          <w:titlePg/>
        </w:sectPr>
      </w:pPr>
    </w:p>
    <w:p w14:paraId="31433B81" w14:textId="77777777" w:rsidR="00E6247F" w:rsidRDefault="00E6247F"/>
    <w:p w14:paraId="7B4E9D06" w14:textId="77777777" w:rsidR="00E6247F" w:rsidRDefault="00E6247F">
      <w:pPr>
        <w:spacing w:before="240" w:after="200" w:line="340" w:lineRule="atLeast"/>
        <w:jc w:val="center"/>
        <w:outlineLvl w:val="0"/>
        <w:rPr>
          <w:rFonts w:ascii="Arial" w:hAnsi="Arial" w:cs="Arial"/>
          <w:b/>
          <w:bCs/>
          <w:kern w:val="32"/>
          <w:sz w:val="32"/>
          <w:szCs w:val="32"/>
        </w:rPr>
      </w:pPr>
      <w:hyperlink r:id="rId4423" w:history="1">
        <w:r>
          <w:rPr>
            <w:rFonts w:ascii="Arial" w:eastAsia="Arial" w:hAnsi="Arial" w:cs="Arial"/>
            <w:b/>
            <w:bCs/>
            <w:i/>
            <w:color w:val="0077CC"/>
            <w:kern w:val="32"/>
            <w:sz w:val="28"/>
            <w:szCs w:val="32"/>
            <w:u w:val="single"/>
            <w:shd w:val="clear" w:color="auto" w:fill="FFFFFF"/>
          </w:rPr>
          <w:t>Włochy. Z powodu koronawirusa nie żyje już ponad 1000 osób. W ciągu doby zmarło 188 chorych</w:t>
        </w:r>
      </w:hyperlink>
    </w:p>
    <w:p w14:paraId="11EAF53B" w14:textId="77777777" w:rsidR="00E6247F" w:rsidRDefault="00E6247F">
      <w:pPr>
        <w:spacing w:before="120" w:line="260" w:lineRule="atLeast"/>
        <w:jc w:val="center"/>
      </w:pPr>
      <w:r>
        <w:rPr>
          <w:rFonts w:ascii="Arial" w:eastAsia="Arial" w:hAnsi="Arial" w:cs="Arial"/>
          <w:color w:val="000000"/>
          <w:sz w:val="20"/>
        </w:rPr>
        <w:t>Gazeta Wyborcza</w:t>
      </w:r>
    </w:p>
    <w:p w14:paraId="7DCE8A42" w14:textId="77777777" w:rsidR="00E6247F" w:rsidRDefault="00E6247F">
      <w:pPr>
        <w:spacing w:before="120" w:line="260" w:lineRule="atLeast"/>
        <w:jc w:val="center"/>
      </w:pPr>
      <w:r>
        <w:rPr>
          <w:rFonts w:ascii="Arial" w:eastAsia="Arial" w:hAnsi="Arial" w:cs="Arial"/>
          <w:color w:val="000000"/>
          <w:sz w:val="20"/>
        </w:rPr>
        <w:t>March 12, 2020 Thursday</w:t>
      </w:r>
    </w:p>
    <w:p w14:paraId="779AFE29" w14:textId="77777777" w:rsidR="00E6247F" w:rsidRDefault="00E6247F">
      <w:pPr>
        <w:spacing w:line="240" w:lineRule="atLeast"/>
        <w:jc w:val="both"/>
      </w:pPr>
    </w:p>
    <w:p w14:paraId="1015523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D001AC4" w14:textId="1882842D" w:rsidR="00E6247F" w:rsidRDefault="00E6247F">
      <w:pPr>
        <w:spacing w:before="120" w:line="220" w:lineRule="atLeast"/>
      </w:pPr>
      <w:r>
        <w:br/>
      </w:r>
      <w:r>
        <w:rPr>
          <w:noProof/>
        </w:rPr>
        <w:drawing>
          <wp:inline distT="0" distB="0" distL="0" distR="0" wp14:anchorId="2CDF23FC" wp14:editId="55618044">
            <wp:extent cx="1936750" cy="7048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80FA4A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320 words</w:t>
      </w:r>
    </w:p>
    <w:p w14:paraId="7B2D41A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MM, IAR</w:t>
      </w:r>
    </w:p>
    <w:p w14:paraId="123CCEC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Koronawirus we Włoszech nie ustępuje. W ciągu minionych 24 godzin wykryto 2651 nowych przypadków zakażeń. Zmarło 188 osób, co znaczy, że epidemia w tym kraju spowodowała śmierć ponad 1000 zakażonych.</w:t>
      </w:r>
      <w:r>
        <w:br/>
      </w:r>
      <w:r>
        <w:br/>
      </w:r>
    </w:p>
    <w:p w14:paraId="41D68994" w14:textId="77777777" w:rsidR="00E6247F" w:rsidRDefault="00E6247F">
      <w:pPr>
        <w:keepNext/>
        <w:spacing w:before="240" w:line="340" w:lineRule="atLeast"/>
      </w:pPr>
      <w:r>
        <w:rPr>
          <w:rFonts w:ascii="Arial" w:eastAsia="Arial" w:hAnsi="Arial" w:cs="Arial"/>
          <w:b/>
          <w:color w:val="000000"/>
          <w:sz w:val="28"/>
        </w:rPr>
        <w:t>Body</w:t>
      </w:r>
    </w:p>
    <w:p w14:paraId="5E68DD50" w14:textId="274165AC" w:rsidR="00E6247F" w:rsidRDefault="00E6247F">
      <w:pPr>
        <w:spacing w:line="60" w:lineRule="exact"/>
      </w:pPr>
      <w:r>
        <w:rPr>
          <w:noProof/>
        </w:rPr>
        <mc:AlternateContent>
          <mc:Choice Requires="wps">
            <w:drawing>
              <wp:anchor distT="0" distB="0" distL="114300" distR="114300" simplePos="0" relativeHeight="252786688" behindDoc="0" locked="0" layoutInCell="1" allowOverlap="1" wp14:anchorId="44A5D2AE" wp14:editId="16B7E10D">
                <wp:simplePos x="0" y="0"/>
                <wp:positionH relativeFrom="column">
                  <wp:posOffset>0</wp:posOffset>
                </wp:positionH>
                <wp:positionV relativeFrom="paragraph">
                  <wp:posOffset>25400</wp:posOffset>
                </wp:positionV>
                <wp:extent cx="6502400" cy="0"/>
                <wp:effectExtent l="15875" t="17145" r="15875" b="20955"/>
                <wp:wrapTopAndBottom/>
                <wp:docPr id="625" name="Lin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FCA42" id="Line 1234" o:spid="_x0000_s1026" style="position:absolute;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JFBL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7FF2B23" w14:textId="77777777" w:rsidR="00E6247F" w:rsidRDefault="00E6247F"/>
    <w:p w14:paraId="1326DF32" w14:textId="77777777" w:rsidR="00E6247F" w:rsidRDefault="00E6247F">
      <w:pPr>
        <w:spacing w:before="200" w:line="260" w:lineRule="atLeast"/>
        <w:jc w:val="both"/>
      </w:pPr>
      <w:r>
        <w:rPr>
          <w:rFonts w:ascii="Arial" w:eastAsia="Arial" w:hAnsi="Arial" w:cs="Arial"/>
          <w:color w:val="000000"/>
          <w:sz w:val="20"/>
        </w:rPr>
        <w:t>Koronawirus we Włoszech spowodował jak dotąd śmierć 1016 osób - podały oficjalnie władze. Tylko w ciągu minionej doby zmarło 188 zakażonych. 98 proc. wszystkich ofiar śmiertelnych miało ponad 68 lat. </w:t>
      </w:r>
    </w:p>
    <w:p w14:paraId="554D2FD8" w14:textId="77777777" w:rsidR="00E6247F" w:rsidRDefault="00E6247F">
      <w:pPr>
        <w:spacing w:before="200" w:line="260" w:lineRule="atLeast"/>
        <w:jc w:val="both"/>
      </w:pPr>
      <w:r>
        <w:rPr>
          <w:rFonts w:ascii="Arial" w:eastAsia="Arial" w:hAnsi="Arial" w:cs="Arial"/>
          <w:color w:val="000000"/>
          <w:sz w:val="20"/>
        </w:rPr>
        <w:t>W ciągu minionej doby zarejestrowano ponad 2200 nowych zachorowań, wyzdrowiało 1258 osób. Łącznie zakażonych jest obecnie ponad 15100 osób. Ponad 5 tysięcy osób nie wymaga leczenia szpitalnego. Reszta jest hospitalizowana. Na oddziałach intensywnej terapii przebywa ponad 1150 osób. To o 125 więcej niż wczoraj.</w:t>
      </w:r>
    </w:p>
    <w:p w14:paraId="0D315188" w14:textId="77777777" w:rsidR="00E6247F" w:rsidRDefault="00E6247F">
      <w:pPr>
        <w:spacing w:before="200" w:line="260" w:lineRule="atLeast"/>
        <w:jc w:val="both"/>
      </w:pPr>
      <w:r>
        <w:rPr>
          <w:rFonts w:ascii="Arial" w:eastAsia="Arial" w:hAnsi="Arial" w:cs="Arial"/>
          <w:color w:val="000000"/>
          <w:sz w:val="20"/>
        </w:rPr>
        <w:t>Szef ochrony cywilnej Angelo Borrelli powiedział, że wraz z rozwojem pandemii dramatycznie spadła liczba krwiodawców. "Oddawanie krwi odbywa się w bezpiecznych warunkach. Stąd apel do wszystkich - oddawajcie krew, bo to pomaga ratować ludzkie życie" - zaapelował. </w:t>
      </w:r>
    </w:p>
    <w:p w14:paraId="38117CA3" w14:textId="77777777" w:rsidR="00E6247F" w:rsidRDefault="00E6247F">
      <w:pPr>
        <w:spacing w:before="200" w:line="260" w:lineRule="atLeast"/>
        <w:jc w:val="both"/>
      </w:pPr>
      <w:r>
        <w:rPr>
          <w:rFonts w:ascii="Arial" w:eastAsia="Arial" w:hAnsi="Arial" w:cs="Arial"/>
          <w:color w:val="000000"/>
          <w:sz w:val="20"/>
        </w:rPr>
        <w:t xml:space="preserve">Minister spraw zagranicznych Włoch Luigi Di Maio powiedział w rozmowie z  </w:t>
      </w:r>
      <w:hyperlink r:id="rId4424" w:history="1">
        <w:r>
          <w:rPr>
            <w:rFonts w:ascii="Arial" w:eastAsia="Arial" w:hAnsi="Arial" w:cs="Arial"/>
            <w:i/>
            <w:color w:val="0077CC"/>
            <w:sz w:val="20"/>
            <w:u w:val="single"/>
            <w:shd w:val="clear" w:color="auto" w:fill="FFFFFF"/>
          </w:rPr>
          <w:t>BBC</w:t>
        </w:r>
      </w:hyperlink>
      <w:r>
        <w:rPr>
          <w:rFonts w:ascii="Arial" w:eastAsia="Arial" w:hAnsi="Arial" w:cs="Arial"/>
          <w:color w:val="000000"/>
          <w:sz w:val="20"/>
        </w:rPr>
        <w:t xml:space="preserve">, że ma nadzieję, że jego kraj jako pierwszy w </w:t>
      </w:r>
      <w:r>
        <w:rPr>
          <w:rFonts w:ascii="Arial" w:eastAsia="Arial" w:hAnsi="Arial" w:cs="Arial"/>
          <w:b/>
          <w:i/>
          <w:color w:val="000000"/>
          <w:sz w:val="20"/>
          <w:u w:val="single"/>
        </w:rPr>
        <w:t>Europie</w:t>
      </w:r>
      <w:r>
        <w:rPr>
          <w:rFonts w:ascii="Arial" w:eastAsia="Arial" w:hAnsi="Arial" w:cs="Arial"/>
          <w:color w:val="000000"/>
          <w:sz w:val="20"/>
        </w:rPr>
        <w:t xml:space="preserve"> poradzi sobie z epidemią. "Nasi dziadkowie byli zaciągani na wojnę, nas prosi się o to, byśmy zostali w domu" - zaznaczył. Di Maio powiedział też, że "większość obywateli przestrzega zasad" wprowadzonych z powodu koronawirusa. </w:t>
      </w:r>
    </w:p>
    <w:p w14:paraId="11E755D4" w14:textId="77777777" w:rsidR="00E6247F" w:rsidRDefault="00E6247F">
      <w:pPr>
        <w:spacing w:before="240" w:line="260" w:lineRule="atLeast"/>
        <w:jc w:val="both"/>
      </w:pPr>
      <w:hyperlink r:id="rId4425" w:history="1">
        <w:r>
          <w:rPr>
            <w:rFonts w:ascii="Arial" w:eastAsia="Arial" w:hAnsi="Arial" w:cs="Arial"/>
            <w:i/>
            <w:color w:val="0077CC"/>
            <w:sz w:val="20"/>
            <w:u w:val="single"/>
            <w:shd w:val="clear" w:color="auto" w:fill="FFFFFF"/>
          </w:rPr>
          <w:t>Czytaj też: Włochy. Zakaz poruszania się pod groźbą kary? Z czym musimy się liczyć? Wyjaśnia włoski dziennikarz</w:t>
        </w:r>
      </w:hyperlink>
    </w:p>
    <w:p w14:paraId="72D46CF8" w14:textId="77777777" w:rsidR="00E6247F" w:rsidRDefault="00E6247F">
      <w:pPr>
        <w:spacing w:before="200" w:line="260" w:lineRule="atLeast"/>
        <w:jc w:val="both"/>
      </w:pPr>
      <w:r>
        <w:rPr>
          <w:rFonts w:ascii="Arial" w:eastAsia="Arial" w:hAnsi="Arial" w:cs="Arial"/>
          <w:color w:val="000000"/>
          <w:sz w:val="20"/>
        </w:rPr>
        <w:t>W całych Włoszech obowiązują ograniczenia w podróżowaniu, a od dziś dodatkowo zamknięte są wszystkie sklepy poza tymi, w których sprzedawana jest żywność i inne podstawowe produkty oraz aptekami. Nieczynne są restauracje i bary, biura, firmy, punkty usługowe, warsztaty, nie związane z zaspokojeniem podstawowych potrzeb mieszkańców. Ograniczenia będą obowiązywać przez dwa tygodnie. Czynna jest komunikacja miejska i te fabryki, które stosują się do nowych wymogów higieny.</w:t>
      </w:r>
    </w:p>
    <w:p w14:paraId="5A6566D2" w14:textId="77777777" w:rsidR="00E6247F" w:rsidRDefault="00E6247F">
      <w:pPr>
        <w:spacing w:before="240" w:line="260" w:lineRule="atLeast"/>
        <w:jc w:val="both"/>
      </w:pPr>
      <w:r>
        <w:rPr>
          <w:rFonts w:ascii="Arial" w:eastAsia="Arial" w:hAnsi="Arial" w:cs="Arial"/>
          <w:color w:val="000000"/>
          <w:sz w:val="20"/>
        </w:rPr>
        <w:lastRenderedPageBreak/>
        <w:t xml:space="preserve">W piątek gościem porannej rozmowy Gazeta.pl o godz. 8.00 będzie dr Paweł Grzesiowski, immunolog, jeżeli chcesz zapytać o wszystkie sprawy związane z koronawirusem pisz do nas: </w:t>
      </w:r>
      <w:hyperlink r:id="rId4426" w:history="1">
        <w:r>
          <w:rPr>
            <w:rFonts w:ascii="Arial" w:eastAsia="Arial" w:hAnsi="Arial" w:cs="Arial"/>
            <w:i/>
            <w:color w:val="0077CC"/>
            <w:sz w:val="20"/>
            <w:u w:val="single"/>
            <w:shd w:val="clear" w:color="auto" w:fill="FFFFFF"/>
          </w:rPr>
          <w:t>redakcjagazetapl@agora.pl</w:t>
        </w:r>
      </w:hyperlink>
    </w:p>
    <w:p w14:paraId="7F266286" w14:textId="77777777" w:rsidR="00E6247F" w:rsidRDefault="00E6247F">
      <w:pPr>
        <w:keepNext/>
        <w:spacing w:before="240" w:line="340" w:lineRule="atLeast"/>
      </w:pPr>
      <w:r>
        <w:rPr>
          <w:rFonts w:ascii="Arial" w:eastAsia="Arial" w:hAnsi="Arial" w:cs="Arial"/>
          <w:b/>
          <w:color w:val="000000"/>
          <w:sz w:val="28"/>
        </w:rPr>
        <w:t>Classification</w:t>
      </w:r>
    </w:p>
    <w:p w14:paraId="7E9E9F85" w14:textId="7CACA4AB" w:rsidR="00E6247F" w:rsidRDefault="00E6247F">
      <w:pPr>
        <w:spacing w:line="60" w:lineRule="exact"/>
      </w:pPr>
      <w:r>
        <w:rPr>
          <w:noProof/>
        </w:rPr>
        <mc:AlternateContent>
          <mc:Choice Requires="wps">
            <w:drawing>
              <wp:anchor distT="0" distB="0" distL="114300" distR="114300" simplePos="0" relativeHeight="252861440" behindDoc="0" locked="0" layoutInCell="1" allowOverlap="1" wp14:anchorId="2890473C" wp14:editId="766786D6">
                <wp:simplePos x="0" y="0"/>
                <wp:positionH relativeFrom="column">
                  <wp:posOffset>0</wp:posOffset>
                </wp:positionH>
                <wp:positionV relativeFrom="paragraph">
                  <wp:posOffset>25400</wp:posOffset>
                </wp:positionV>
                <wp:extent cx="6502400" cy="0"/>
                <wp:effectExtent l="15875" t="15875" r="15875" b="12700"/>
                <wp:wrapTopAndBottom/>
                <wp:docPr id="624" name="Line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9F54A" id="Line 1307" o:spid="_x0000_s1026" style="position:absolute;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F82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5AA070" w14:textId="77777777" w:rsidR="00E6247F" w:rsidRDefault="00E6247F">
      <w:pPr>
        <w:spacing w:line="120" w:lineRule="exact"/>
      </w:pPr>
    </w:p>
    <w:p w14:paraId="7DC9AA8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CA0B01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B90970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(75%); Chemical + Biological Weapons (69%); Chemistry (69%); Weapons + Arms (67%); Espionage (63%)</w:t>
      </w:r>
      <w:r>
        <w:br/>
      </w:r>
      <w:r>
        <w:br/>
      </w:r>
    </w:p>
    <w:p w14:paraId="74FDFF1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 Pharmaceuticals Agents + Products (68%)</w:t>
      </w:r>
      <w:r>
        <w:br/>
      </w:r>
      <w:r>
        <w:br/>
      </w:r>
    </w:p>
    <w:p w14:paraId="4F300DC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13, 2020</w:t>
      </w:r>
    </w:p>
    <w:p w14:paraId="018CEE26" w14:textId="77777777" w:rsidR="00E6247F" w:rsidRDefault="00E6247F"/>
    <w:p w14:paraId="1698E865" w14:textId="0418476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6192" behindDoc="0" locked="0" layoutInCell="1" allowOverlap="1" wp14:anchorId="4209A376" wp14:editId="01E33296">
                <wp:simplePos x="0" y="0"/>
                <wp:positionH relativeFrom="column">
                  <wp:posOffset>0</wp:posOffset>
                </wp:positionH>
                <wp:positionV relativeFrom="paragraph">
                  <wp:posOffset>127000</wp:posOffset>
                </wp:positionV>
                <wp:extent cx="6502400" cy="0"/>
                <wp:effectExtent l="6350" t="8890" r="6350" b="10160"/>
                <wp:wrapNone/>
                <wp:docPr id="623" name="Line 1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B6779" id="Line 1380" o:spid="_x0000_s1026" style="position:absolute;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wxpZ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3183434" w14:textId="77777777" w:rsidR="00E6247F" w:rsidRDefault="00E6247F">
      <w:pPr>
        <w:sectPr w:rsidR="00E6247F">
          <w:headerReference w:type="even" r:id="rId4427"/>
          <w:headerReference w:type="default" r:id="rId4428"/>
          <w:footerReference w:type="even" r:id="rId4429"/>
          <w:footerReference w:type="default" r:id="rId4430"/>
          <w:headerReference w:type="first" r:id="rId4431"/>
          <w:footerReference w:type="first" r:id="rId4432"/>
          <w:pgSz w:w="12240" w:h="15840"/>
          <w:pgMar w:top="840" w:right="1000" w:bottom="840" w:left="1000" w:header="400" w:footer="400" w:gutter="0"/>
          <w:cols w:space="720"/>
          <w:titlePg/>
        </w:sectPr>
      </w:pPr>
    </w:p>
    <w:p w14:paraId="52974EC6" w14:textId="77777777" w:rsidR="00E6247F" w:rsidRDefault="00E6247F"/>
    <w:p w14:paraId="11B5D3A5" w14:textId="77777777" w:rsidR="00E6247F" w:rsidRDefault="00E6247F">
      <w:pPr>
        <w:spacing w:before="240" w:after="200" w:line="340" w:lineRule="atLeast"/>
        <w:jc w:val="center"/>
        <w:outlineLvl w:val="0"/>
        <w:rPr>
          <w:rFonts w:ascii="Arial" w:hAnsi="Arial" w:cs="Arial"/>
          <w:b/>
          <w:bCs/>
          <w:kern w:val="32"/>
          <w:sz w:val="32"/>
          <w:szCs w:val="32"/>
        </w:rPr>
      </w:pPr>
      <w:hyperlink r:id="rId4433" w:history="1">
        <w:r>
          <w:rPr>
            <w:rFonts w:ascii="Arial" w:eastAsia="Arial" w:hAnsi="Arial" w:cs="Arial"/>
            <w:b/>
            <w:bCs/>
            <w:i/>
            <w:color w:val="0077CC"/>
            <w:kern w:val="32"/>
            <w:sz w:val="28"/>
            <w:szCs w:val="32"/>
            <w:u w:val="single"/>
            <w:shd w:val="clear" w:color="auto" w:fill="FFFFFF"/>
          </w:rPr>
          <w:t>Zdalny Sejm, a premier i ministrowie stawili się licznie. I to bez rękawiczek</w:t>
        </w:r>
      </w:hyperlink>
    </w:p>
    <w:p w14:paraId="07851B3D" w14:textId="77777777" w:rsidR="00E6247F" w:rsidRDefault="00E6247F">
      <w:pPr>
        <w:spacing w:before="120" w:line="260" w:lineRule="atLeast"/>
        <w:jc w:val="center"/>
      </w:pPr>
      <w:r>
        <w:rPr>
          <w:rFonts w:ascii="Arial" w:eastAsia="Arial" w:hAnsi="Arial" w:cs="Arial"/>
          <w:color w:val="000000"/>
          <w:sz w:val="20"/>
        </w:rPr>
        <w:t>Gazeta Wyborcza</w:t>
      </w:r>
    </w:p>
    <w:p w14:paraId="1872B2C7" w14:textId="77777777" w:rsidR="00E6247F" w:rsidRDefault="00E6247F">
      <w:pPr>
        <w:spacing w:before="120" w:line="260" w:lineRule="atLeast"/>
        <w:jc w:val="center"/>
      </w:pPr>
      <w:r>
        <w:rPr>
          <w:rFonts w:ascii="Arial" w:eastAsia="Arial" w:hAnsi="Arial" w:cs="Arial"/>
          <w:color w:val="000000"/>
          <w:sz w:val="20"/>
        </w:rPr>
        <w:t>March 27, 2020 Friday</w:t>
      </w:r>
    </w:p>
    <w:p w14:paraId="034137F1" w14:textId="77777777" w:rsidR="00E6247F" w:rsidRDefault="00E6247F">
      <w:pPr>
        <w:spacing w:line="240" w:lineRule="atLeast"/>
        <w:jc w:val="both"/>
      </w:pPr>
    </w:p>
    <w:p w14:paraId="780BBC2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53D95A2" w14:textId="5C1B039C" w:rsidR="00E6247F" w:rsidRDefault="00E6247F">
      <w:pPr>
        <w:spacing w:before="120" w:line="220" w:lineRule="atLeast"/>
      </w:pPr>
      <w:r>
        <w:br/>
      </w:r>
      <w:r>
        <w:rPr>
          <w:noProof/>
        </w:rPr>
        <w:drawing>
          <wp:inline distT="0" distB="0" distL="0" distR="0" wp14:anchorId="077451EB" wp14:editId="2D98DB1F">
            <wp:extent cx="1936750" cy="7048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6A24FA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216 words</w:t>
      </w:r>
    </w:p>
    <w:p w14:paraId="2BD59CF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Justyna Dobrosz-Oracz</w:t>
      </w:r>
    </w:p>
    <w:p w14:paraId="3CF49D6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To może zaskakiwać. PiS od kilku dni mówi: tylko Sejm online, bo osobista obecność to zagrożenie dla zdrowia i życia posłów. A dziś nagraliśmy, jak premier i ministrowie podjeżdżali do parlamentu tak jak przed epidemią. Nikt nie miał nawet rękawiczek. Premier nie ograniczył się do suchego wystąpienia. Materiał filmowy Justyny Dobrosz-Oracz.</w:t>
      </w:r>
      <w:r>
        <w:br/>
      </w:r>
      <w:r>
        <w:br/>
      </w:r>
    </w:p>
    <w:p w14:paraId="0F467BAA" w14:textId="77777777" w:rsidR="00E6247F" w:rsidRDefault="00E6247F">
      <w:pPr>
        <w:keepNext/>
        <w:spacing w:before="240" w:line="340" w:lineRule="atLeast"/>
      </w:pPr>
      <w:r>
        <w:rPr>
          <w:rFonts w:ascii="Arial" w:eastAsia="Arial" w:hAnsi="Arial" w:cs="Arial"/>
          <w:b/>
          <w:color w:val="000000"/>
          <w:sz w:val="28"/>
        </w:rPr>
        <w:t>Body</w:t>
      </w:r>
    </w:p>
    <w:p w14:paraId="1E02F20A" w14:textId="3019C3AA" w:rsidR="00E6247F" w:rsidRDefault="00E6247F">
      <w:pPr>
        <w:spacing w:line="60" w:lineRule="exact"/>
      </w:pPr>
      <w:r>
        <w:rPr>
          <w:noProof/>
        </w:rPr>
        <mc:AlternateContent>
          <mc:Choice Requires="wps">
            <w:drawing>
              <wp:anchor distT="0" distB="0" distL="114300" distR="114300" simplePos="0" relativeHeight="252787712" behindDoc="0" locked="0" layoutInCell="1" allowOverlap="1" wp14:anchorId="06D0B778" wp14:editId="6D7156BF">
                <wp:simplePos x="0" y="0"/>
                <wp:positionH relativeFrom="column">
                  <wp:posOffset>0</wp:posOffset>
                </wp:positionH>
                <wp:positionV relativeFrom="paragraph">
                  <wp:posOffset>25400</wp:posOffset>
                </wp:positionV>
                <wp:extent cx="6502400" cy="0"/>
                <wp:effectExtent l="15875" t="13970" r="15875" b="14605"/>
                <wp:wrapTopAndBottom/>
                <wp:docPr id="622" name="Lin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8509E" id="Line 1235" o:spid="_x0000_s1026" style="position:absolute;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dUqR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20C35D5" w14:textId="77777777" w:rsidR="00E6247F" w:rsidRDefault="00E6247F"/>
    <w:p w14:paraId="597A222A" w14:textId="77777777" w:rsidR="00E6247F" w:rsidRDefault="00E6247F">
      <w:pPr>
        <w:spacing w:before="200" w:line="260" w:lineRule="atLeast"/>
        <w:jc w:val="both"/>
      </w:pPr>
      <w:r>
        <w:rPr>
          <w:rFonts w:ascii="Arial" w:eastAsia="Arial" w:hAnsi="Arial" w:cs="Arial"/>
          <w:color w:val="000000"/>
          <w:sz w:val="20"/>
        </w:rPr>
        <w:t>Wideo dostępne dla prenumeratorów</w:t>
      </w:r>
    </w:p>
    <w:p w14:paraId="3D7D93C7" w14:textId="77777777" w:rsidR="00E6247F" w:rsidRDefault="00E6247F">
      <w:pPr>
        <w:spacing w:before="200" w:line="260" w:lineRule="atLeast"/>
        <w:jc w:val="both"/>
      </w:pPr>
      <w:r>
        <w:rPr>
          <w:rFonts w:ascii="Arial" w:eastAsia="Arial" w:hAnsi="Arial" w:cs="Arial"/>
          <w:color w:val="000000"/>
          <w:sz w:val="20"/>
        </w:rPr>
        <w:t>Sejm online nie oznacza, że obrady odbywają się wirtualnie. W Sali Plenarnej tak jak wczoraj mogło zasiąść czterdziestu jeden posłów. Z rządu byli: premier Mateusz Morawiecki, minister rozwoju Jadwiga Emilewicz, szef MON Mariusz Błaszczak, minister kultury i dziedzictwa narodowego Piotr Gliński, wicepremier i minister aktywów państwowych Jacek Sasin.</w:t>
      </w:r>
    </w:p>
    <w:p w14:paraId="159B1010" w14:textId="77777777" w:rsidR="00E6247F" w:rsidRDefault="00E6247F">
      <w:pPr>
        <w:spacing w:before="200" w:line="260" w:lineRule="atLeast"/>
        <w:jc w:val="both"/>
      </w:pPr>
      <w:r>
        <w:rPr>
          <w:rFonts w:ascii="Arial" w:eastAsia="Arial" w:hAnsi="Arial" w:cs="Arial"/>
          <w:color w:val="000000"/>
          <w:sz w:val="20"/>
        </w:rPr>
        <w:t>- W tej ograniczonej debacie chodzi o zwykły PR, monolog władzy - komentował przed budynkiem Sejmu rzecznik PO Jan Grabiec. Początkowo politycy, którzy wrócili do domów, mieli duże problemy z zalogowaniem się do systemu. Przesuwano testy głosowań. Było nerwowo. Niektórzy posłowie postanowili czuwać w parlamencie, tak jak między innymi Grzegorz Schetyna czy Tomasz Siemoniak.</w:t>
      </w:r>
    </w:p>
    <w:p w14:paraId="78C3F653" w14:textId="77777777" w:rsidR="00E6247F" w:rsidRDefault="00E6247F">
      <w:pPr>
        <w:spacing w:before="200" w:line="260" w:lineRule="atLeast"/>
        <w:jc w:val="both"/>
      </w:pPr>
      <w:r>
        <w:rPr>
          <w:rFonts w:ascii="Arial" w:eastAsia="Arial" w:hAnsi="Arial" w:cs="Arial"/>
          <w:color w:val="000000"/>
          <w:sz w:val="20"/>
        </w:rPr>
        <w:t xml:space="preserve">Szef rządu nie tylko przedstawił pakiet antykryzysowy. Krytykował opozycję. I uderzył w Unię </w:t>
      </w:r>
      <w:r>
        <w:rPr>
          <w:rFonts w:ascii="Arial" w:eastAsia="Arial" w:hAnsi="Arial" w:cs="Arial"/>
          <w:b/>
          <w:i/>
          <w:color w:val="000000"/>
          <w:sz w:val="20"/>
          <w:u w:val="single"/>
        </w:rPr>
        <w:t>Europejską</w:t>
      </w:r>
      <w:r>
        <w:rPr>
          <w:rFonts w:ascii="Arial" w:eastAsia="Arial" w:hAnsi="Arial" w:cs="Arial"/>
          <w:color w:val="000000"/>
          <w:sz w:val="20"/>
        </w:rPr>
        <w:t xml:space="preserve">. - </w:t>
      </w:r>
      <w:r>
        <w:rPr>
          <w:rFonts w:ascii="Arial" w:eastAsia="Arial" w:hAnsi="Arial" w:cs="Arial"/>
          <w:b/>
          <w:i/>
          <w:color w:val="000000"/>
          <w:sz w:val="20"/>
          <w:u w:val="single"/>
        </w:rPr>
        <w:t>Unia Europejska</w:t>
      </w:r>
      <w:r>
        <w:rPr>
          <w:rFonts w:ascii="Arial" w:eastAsia="Arial" w:hAnsi="Arial" w:cs="Arial"/>
          <w:color w:val="000000"/>
          <w:sz w:val="20"/>
        </w:rPr>
        <w:t xml:space="preserve"> nie dała jeszcze żadnego </w:t>
      </w:r>
      <w:r>
        <w:rPr>
          <w:rFonts w:ascii="Arial" w:eastAsia="Arial" w:hAnsi="Arial" w:cs="Arial"/>
          <w:b/>
          <w:i/>
          <w:color w:val="000000"/>
          <w:sz w:val="20"/>
          <w:u w:val="single"/>
        </w:rPr>
        <w:t>eurocenta</w:t>
      </w:r>
      <w:r>
        <w:rPr>
          <w:rFonts w:ascii="Arial" w:eastAsia="Arial" w:hAnsi="Arial" w:cs="Arial"/>
          <w:color w:val="000000"/>
          <w:sz w:val="20"/>
        </w:rPr>
        <w:t xml:space="preserve"> na walkę z koronawirusem - mówił szef rządu.</w:t>
      </w:r>
    </w:p>
    <w:p w14:paraId="10CDB70E" w14:textId="77777777" w:rsidR="00E6247F" w:rsidRDefault="00E6247F">
      <w:pPr>
        <w:spacing w:before="200" w:line="260" w:lineRule="atLeast"/>
        <w:jc w:val="both"/>
      </w:pPr>
      <w:r>
        <w:rPr>
          <w:rFonts w:ascii="Arial" w:eastAsia="Arial" w:hAnsi="Arial" w:cs="Arial"/>
          <w:color w:val="000000"/>
          <w:sz w:val="20"/>
        </w:rPr>
        <w:t xml:space="preserve">Ostro odpowiedział mu między innymi poseł PO Cezary Tomczyk. - Jestem zażenowany tym, że polski premier powtarza przekaz rosyjskiej propagandy, że </w:t>
      </w:r>
      <w:r>
        <w:rPr>
          <w:rFonts w:ascii="Arial" w:eastAsia="Arial" w:hAnsi="Arial" w:cs="Arial"/>
          <w:b/>
          <w:i/>
          <w:color w:val="000000"/>
          <w:sz w:val="20"/>
          <w:u w:val="single"/>
        </w:rPr>
        <w:t>UE</w:t>
      </w:r>
      <w:r>
        <w:rPr>
          <w:rFonts w:ascii="Arial" w:eastAsia="Arial" w:hAnsi="Arial" w:cs="Arial"/>
          <w:color w:val="000000"/>
          <w:sz w:val="20"/>
        </w:rPr>
        <w:t xml:space="preserve"> nie pomaga. 33 mld zł - tyle wyniesie pomoc dla Polski. 5 mld już jest na kontach - powiedział Tomczyk.</w:t>
      </w:r>
    </w:p>
    <w:p w14:paraId="3EF452F3" w14:textId="77777777" w:rsidR="00E6247F" w:rsidRDefault="00E6247F">
      <w:pPr>
        <w:spacing w:before="200" w:line="260" w:lineRule="atLeast"/>
        <w:jc w:val="both"/>
      </w:pPr>
      <w:r>
        <w:rPr>
          <w:rFonts w:ascii="Arial" w:eastAsia="Arial" w:hAnsi="Arial" w:cs="Arial"/>
          <w:color w:val="000000"/>
          <w:sz w:val="20"/>
        </w:rPr>
        <w:t>Realizacja wideo: Justyna Dobrosz-Oracz, Weronika Walenciak, montaż: Bartosz Kłys</w:t>
      </w:r>
    </w:p>
    <w:p w14:paraId="3E1F1D54" w14:textId="77777777" w:rsidR="00E6247F" w:rsidRDefault="00E6247F">
      <w:pPr>
        <w:keepNext/>
        <w:spacing w:before="240" w:line="340" w:lineRule="atLeast"/>
      </w:pPr>
      <w:r>
        <w:rPr>
          <w:rFonts w:ascii="Arial" w:eastAsia="Arial" w:hAnsi="Arial" w:cs="Arial"/>
          <w:b/>
          <w:color w:val="000000"/>
          <w:sz w:val="28"/>
        </w:rPr>
        <w:t>Classification</w:t>
      </w:r>
    </w:p>
    <w:p w14:paraId="4AB4EC51" w14:textId="5A701C75" w:rsidR="00E6247F" w:rsidRDefault="00E6247F">
      <w:pPr>
        <w:spacing w:line="60" w:lineRule="exact"/>
      </w:pPr>
      <w:r>
        <w:rPr>
          <w:noProof/>
        </w:rPr>
        <mc:AlternateContent>
          <mc:Choice Requires="wps">
            <w:drawing>
              <wp:anchor distT="0" distB="0" distL="114300" distR="114300" simplePos="0" relativeHeight="252862464" behindDoc="0" locked="0" layoutInCell="1" allowOverlap="1" wp14:anchorId="101B22A8" wp14:editId="16126317">
                <wp:simplePos x="0" y="0"/>
                <wp:positionH relativeFrom="column">
                  <wp:posOffset>0</wp:posOffset>
                </wp:positionH>
                <wp:positionV relativeFrom="paragraph">
                  <wp:posOffset>25400</wp:posOffset>
                </wp:positionV>
                <wp:extent cx="6502400" cy="0"/>
                <wp:effectExtent l="15875" t="14605" r="15875" b="13970"/>
                <wp:wrapTopAndBottom/>
                <wp:docPr id="621" name="Line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669E6" id="Line 1308" o:spid="_x0000_s1026" style="position:absolute;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n5aT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DAC03C" w14:textId="77777777" w:rsidR="00E6247F" w:rsidRDefault="00E6247F">
      <w:pPr>
        <w:spacing w:line="120" w:lineRule="exact"/>
      </w:pPr>
    </w:p>
    <w:p w14:paraId="780D8B58"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3AA7AF1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DF51CE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Awards + Prizes (76%); Chemical + Biological Weapons (76%); Chemistry (76%); Medical Science (76%); Medicine + Health (76%); Military Weapons (76%); Physics (76%); Writers (76%); Human Resources + Personnel Management (69%); Film (62%)</w:t>
      </w:r>
      <w:r>
        <w:br/>
      </w:r>
      <w:r>
        <w:br/>
      </w:r>
    </w:p>
    <w:p w14:paraId="4F63E84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(62%); Mining + Extraction (62%)</w:t>
      </w:r>
      <w:r>
        <w:br/>
      </w:r>
      <w:r>
        <w:br/>
      </w:r>
    </w:p>
    <w:p w14:paraId="46D28B0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28, 2020</w:t>
      </w:r>
    </w:p>
    <w:p w14:paraId="162CCEA9" w14:textId="77777777" w:rsidR="00E6247F" w:rsidRDefault="00E6247F"/>
    <w:p w14:paraId="5000DC92" w14:textId="752F738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7216" behindDoc="0" locked="0" layoutInCell="1" allowOverlap="1" wp14:anchorId="7C0D3303" wp14:editId="56577BA6">
                <wp:simplePos x="0" y="0"/>
                <wp:positionH relativeFrom="column">
                  <wp:posOffset>0</wp:posOffset>
                </wp:positionH>
                <wp:positionV relativeFrom="paragraph">
                  <wp:posOffset>127000</wp:posOffset>
                </wp:positionV>
                <wp:extent cx="6502400" cy="0"/>
                <wp:effectExtent l="6350" t="8890" r="6350" b="10160"/>
                <wp:wrapNone/>
                <wp:docPr id="620" name="Line 1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45AA4" id="Line 1381" o:spid="_x0000_s1026" style="position:absolute;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A9HyMb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C1AA933" w14:textId="77777777" w:rsidR="00E6247F" w:rsidRDefault="00E6247F">
      <w:pPr>
        <w:sectPr w:rsidR="00E6247F">
          <w:headerReference w:type="even" r:id="rId4434"/>
          <w:headerReference w:type="default" r:id="rId4435"/>
          <w:footerReference w:type="even" r:id="rId4436"/>
          <w:footerReference w:type="default" r:id="rId4437"/>
          <w:headerReference w:type="first" r:id="rId4438"/>
          <w:footerReference w:type="first" r:id="rId4439"/>
          <w:pgSz w:w="12240" w:h="15840"/>
          <w:pgMar w:top="840" w:right="1000" w:bottom="840" w:left="1000" w:header="400" w:footer="400" w:gutter="0"/>
          <w:cols w:space="720"/>
          <w:titlePg/>
        </w:sectPr>
      </w:pPr>
    </w:p>
    <w:p w14:paraId="35D9F367" w14:textId="77777777" w:rsidR="00E6247F" w:rsidRDefault="00E6247F"/>
    <w:p w14:paraId="055B8326" w14:textId="77777777" w:rsidR="00E6247F" w:rsidRDefault="00E6247F">
      <w:pPr>
        <w:spacing w:before="240" w:after="200" w:line="340" w:lineRule="atLeast"/>
        <w:jc w:val="center"/>
        <w:outlineLvl w:val="0"/>
        <w:rPr>
          <w:rFonts w:ascii="Arial" w:hAnsi="Arial" w:cs="Arial"/>
          <w:b/>
          <w:bCs/>
          <w:kern w:val="32"/>
          <w:sz w:val="32"/>
          <w:szCs w:val="32"/>
        </w:rPr>
      </w:pPr>
      <w:hyperlink r:id="rId4440" w:history="1">
        <w:r>
          <w:rPr>
            <w:rFonts w:ascii="Arial" w:eastAsia="Arial" w:hAnsi="Arial" w:cs="Arial"/>
            <w:b/>
            <w:bCs/>
            <w:i/>
            <w:color w:val="0077CC"/>
            <w:kern w:val="32"/>
            <w:sz w:val="28"/>
            <w:szCs w:val="32"/>
            <w:u w:val="single"/>
            <w:shd w:val="clear" w:color="auto" w:fill="FFFFFF"/>
          </w:rPr>
          <w:t xml:space="preserve">Wojciechowski odpowiada na słowa Morawieckiego. "7 mld </w:t>
        </w:r>
      </w:hyperlink>
      <w:hyperlink r:id="rId4441" w:history="1">
        <w:r>
          <w:rPr>
            <w:rFonts w:ascii="Arial" w:eastAsia="Arial" w:hAnsi="Arial" w:cs="Arial"/>
            <w:b/>
            <w:bCs/>
            <w:i/>
            <w:color w:val="0077CC"/>
            <w:kern w:val="32"/>
            <w:sz w:val="28"/>
            <w:szCs w:val="32"/>
            <w:u w:val="single"/>
            <w:shd w:val="clear" w:color="auto" w:fill="FFFFFF"/>
          </w:rPr>
          <w:t>euro</w:t>
        </w:r>
      </w:hyperlink>
      <w:hyperlink r:id="rId4442" w:history="1">
        <w:r>
          <w:rPr>
            <w:rFonts w:ascii="Arial" w:eastAsia="Arial" w:hAnsi="Arial" w:cs="Arial"/>
            <w:b/>
            <w:bCs/>
            <w:i/>
            <w:color w:val="0077CC"/>
            <w:kern w:val="32"/>
            <w:sz w:val="28"/>
            <w:szCs w:val="32"/>
            <w:u w:val="single"/>
            <w:shd w:val="clear" w:color="auto" w:fill="FFFFFF"/>
          </w:rPr>
          <w:t xml:space="preserve"> to nie nowe fundusze, ale dobre dla Polaków"</w:t>
        </w:r>
      </w:hyperlink>
    </w:p>
    <w:p w14:paraId="22C2FC48" w14:textId="77777777" w:rsidR="00E6247F" w:rsidRDefault="00E6247F">
      <w:pPr>
        <w:spacing w:before="120" w:line="260" w:lineRule="atLeast"/>
        <w:jc w:val="center"/>
      </w:pPr>
      <w:r>
        <w:rPr>
          <w:rFonts w:ascii="Arial" w:eastAsia="Arial" w:hAnsi="Arial" w:cs="Arial"/>
          <w:color w:val="000000"/>
          <w:sz w:val="20"/>
        </w:rPr>
        <w:t>Gazeta Wyborcza</w:t>
      </w:r>
    </w:p>
    <w:p w14:paraId="2D5527D4" w14:textId="77777777" w:rsidR="00E6247F" w:rsidRDefault="00E6247F">
      <w:pPr>
        <w:spacing w:before="120" w:line="260" w:lineRule="atLeast"/>
        <w:jc w:val="center"/>
      </w:pPr>
      <w:r>
        <w:rPr>
          <w:rFonts w:ascii="Arial" w:eastAsia="Arial" w:hAnsi="Arial" w:cs="Arial"/>
          <w:color w:val="000000"/>
          <w:sz w:val="20"/>
        </w:rPr>
        <w:t>March 27, 2020 Friday</w:t>
      </w:r>
    </w:p>
    <w:p w14:paraId="36E5C968" w14:textId="77777777" w:rsidR="00E6247F" w:rsidRDefault="00E6247F">
      <w:pPr>
        <w:spacing w:line="240" w:lineRule="atLeast"/>
        <w:jc w:val="both"/>
      </w:pPr>
    </w:p>
    <w:p w14:paraId="286C690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2053D7A" w14:textId="5E67D74E" w:rsidR="00E6247F" w:rsidRDefault="00E6247F">
      <w:pPr>
        <w:spacing w:before="120" w:line="220" w:lineRule="atLeast"/>
      </w:pPr>
      <w:r>
        <w:br/>
      </w:r>
      <w:r>
        <w:rPr>
          <w:noProof/>
        </w:rPr>
        <w:drawing>
          <wp:inline distT="0" distB="0" distL="0" distR="0" wp14:anchorId="14774FE8" wp14:editId="74FB0E7D">
            <wp:extent cx="1936750" cy="7048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E1463A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208 words</w:t>
      </w:r>
    </w:p>
    <w:p w14:paraId="6F402B4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aplk</w:t>
      </w:r>
    </w:p>
    <w:p w14:paraId="0BC9176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Janusz Wojciechowski odniósł się do słów Mateusz Morawieckiego, o tym że </w:t>
      </w:r>
      <w:r>
        <w:rPr>
          <w:rFonts w:ascii="Arial" w:eastAsia="Arial" w:hAnsi="Arial" w:cs="Arial"/>
          <w:b/>
          <w:i/>
          <w:color w:val="000000"/>
          <w:sz w:val="20"/>
          <w:u w:val="single"/>
        </w:rPr>
        <w:t>Unia Europejska</w:t>
      </w:r>
      <w:r>
        <w:rPr>
          <w:rFonts w:ascii="Arial" w:eastAsia="Arial" w:hAnsi="Arial" w:cs="Arial"/>
          <w:color w:val="000000"/>
          <w:sz w:val="20"/>
        </w:rPr>
        <w:t xml:space="preserve"> nie przeznaczyła nowych środków dla Polski na walkę z koronawirusem. Polityk PSL pełniący funkcję komisarza </w:t>
      </w:r>
      <w:r>
        <w:rPr>
          <w:rFonts w:ascii="Arial" w:eastAsia="Arial" w:hAnsi="Arial" w:cs="Arial"/>
          <w:b/>
          <w:i/>
          <w:color w:val="000000"/>
          <w:sz w:val="20"/>
          <w:u w:val="single"/>
        </w:rPr>
        <w:t>UE</w:t>
      </w:r>
      <w:r>
        <w:rPr>
          <w:rFonts w:ascii="Arial" w:eastAsia="Arial" w:hAnsi="Arial" w:cs="Arial"/>
          <w:color w:val="000000"/>
          <w:sz w:val="20"/>
        </w:rPr>
        <w:t xml:space="preserve"> ds. rolnictwa napisał na Twitterze, że choć </w:t>
      </w:r>
      <w:r>
        <w:rPr>
          <w:rFonts w:ascii="Arial" w:eastAsia="Arial" w:hAnsi="Arial" w:cs="Arial"/>
          <w:b/>
          <w:i/>
          <w:color w:val="000000"/>
          <w:sz w:val="20"/>
          <w:u w:val="single"/>
        </w:rPr>
        <w:t>UE</w:t>
      </w:r>
      <w:r>
        <w:rPr>
          <w:rFonts w:ascii="Arial" w:eastAsia="Arial" w:hAnsi="Arial" w:cs="Arial"/>
          <w:color w:val="000000"/>
          <w:sz w:val="20"/>
        </w:rPr>
        <w:t xml:space="preserve"> nie przeznaczyła nowych środków, zmieniła prawo dotyczące zagospodarowania wcześniej przekazanych pieniędzy.</w:t>
      </w:r>
      <w:r>
        <w:br/>
      </w:r>
      <w:r>
        <w:br/>
      </w:r>
    </w:p>
    <w:p w14:paraId="3C930DA7" w14:textId="77777777" w:rsidR="00E6247F" w:rsidRDefault="00E6247F">
      <w:pPr>
        <w:keepNext/>
        <w:spacing w:before="240" w:line="340" w:lineRule="atLeast"/>
      </w:pPr>
      <w:r>
        <w:rPr>
          <w:rFonts w:ascii="Arial" w:eastAsia="Arial" w:hAnsi="Arial" w:cs="Arial"/>
          <w:b/>
          <w:color w:val="000000"/>
          <w:sz w:val="28"/>
        </w:rPr>
        <w:t>Body</w:t>
      </w:r>
    </w:p>
    <w:p w14:paraId="707F8D97" w14:textId="026B7D07" w:rsidR="00E6247F" w:rsidRDefault="00E6247F">
      <w:pPr>
        <w:spacing w:line="60" w:lineRule="exact"/>
      </w:pPr>
      <w:r>
        <w:rPr>
          <w:noProof/>
        </w:rPr>
        <mc:AlternateContent>
          <mc:Choice Requires="wps">
            <w:drawing>
              <wp:anchor distT="0" distB="0" distL="114300" distR="114300" simplePos="0" relativeHeight="252788736" behindDoc="0" locked="0" layoutInCell="1" allowOverlap="1" wp14:anchorId="216AEBD5" wp14:editId="341AC7B0">
                <wp:simplePos x="0" y="0"/>
                <wp:positionH relativeFrom="column">
                  <wp:posOffset>0</wp:posOffset>
                </wp:positionH>
                <wp:positionV relativeFrom="paragraph">
                  <wp:posOffset>25400</wp:posOffset>
                </wp:positionV>
                <wp:extent cx="6502400" cy="0"/>
                <wp:effectExtent l="15875" t="20320" r="15875" b="17780"/>
                <wp:wrapTopAndBottom/>
                <wp:docPr id="619" name="Lin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E2A38" id="Line 1236" o:spid="_x0000_s1026" style="position:absolute;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34zAEAAHoDAAAOAAAAZHJzL2Uyb0RvYy54bWysU12P0zAQfEfiP1h+p0kLV3F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2fT+85c2BpSBvt&#10;FJvO3s9zPKOPDXWt3DZkg+LonvwGxc/IHK4GcL0qMp9PnpDTjKh+g+RD9HTJbvyKknpgn7BkdeyC&#10;zZSUAjuWkZxuI1HHxAR9nN/Vsw81TU5caxU0V6APMX1RaFnetNyQ7EIMh01MWQg015Z8j8NHbUyZ&#10;uHFsbPns7kxtPfmPri/giEbL3JghMfS7lQnsAPn91Pfr9afikCqv2wLunSzEgwL5+bJPoM15T0KM&#10;uwSTszinukN52oZrYDTgovjyGPMLen0u6JdfZvk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9h3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67D676" w14:textId="77777777" w:rsidR="00E6247F" w:rsidRDefault="00E6247F"/>
    <w:p w14:paraId="729B4967" w14:textId="77777777" w:rsidR="00E6247F" w:rsidRDefault="00E6247F">
      <w:pPr>
        <w:spacing w:before="240" w:line="260" w:lineRule="atLeast"/>
        <w:jc w:val="both"/>
      </w:pPr>
      <w:r>
        <w:rPr>
          <w:rFonts w:ascii="Arial" w:eastAsia="Arial" w:hAnsi="Arial" w:cs="Arial"/>
          <w:color w:val="000000"/>
          <w:sz w:val="20"/>
        </w:rPr>
        <w:t xml:space="preserve">Na piątkowym posiedzeniu posłowie zajmują się pakietem rozwiązań, które mają uchronić gospodarkę i obywateli przed zapaścią finansową związaną z pandemią koronawirusa.  </w:t>
      </w:r>
      <w:hyperlink r:id="rId4443" w:history="1">
        <w:r>
          <w:rPr>
            <w:rFonts w:ascii="Arial" w:eastAsia="Arial" w:hAnsi="Arial" w:cs="Arial"/>
            <w:i/>
            <w:color w:val="0077CC"/>
            <w:sz w:val="20"/>
            <w:u w:val="single"/>
            <w:shd w:val="clear" w:color="auto" w:fill="FFFFFF"/>
          </w:rPr>
          <w:t>Projekt przewiduje wsparcie państwa w dobie pandemii w wysokości ponad 212 miliardów złotych</w:t>
        </w:r>
      </w:hyperlink>
      <w:r>
        <w:rPr>
          <w:rFonts w:ascii="Arial" w:eastAsia="Arial" w:hAnsi="Arial" w:cs="Arial"/>
          <w:color w:val="000000"/>
          <w:sz w:val="20"/>
        </w:rPr>
        <w:t>. Tzw. tarcza antykryzysowa opiera się na pięciu filarach: wsparciu służby zdrowia, bezpieczeństwie systemu finansowego, wsparciu dla przedsiębiorców i inwestycji publicznych, a także utrzymaniu miejsc pracy</w:t>
      </w:r>
    </w:p>
    <w:p w14:paraId="4A5BDAC5" w14:textId="77777777" w:rsidR="00E6247F" w:rsidRDefault="00E6247F">
      <w:pPr>
        <w:spacing w:before="240" w:line="260" w:lineRule="atLeast"/>
        <w:jc w:val="both"/>
      </w:pPr>
      <w:r>
        <w:rPr>
          <w:rFonts w:ascii="Arial" w:eastAsia="Arial" w:hAnsi="Arial" w:cs="Arial"/>
          <w:color w:val="000000"/>
          <w:sz w:val="20"/>
        </w:rPr>
        <w:t xml:space="preserve">Podczas obrad Sejmu  </w:t>
      </w:r>
      <w:hyperlink r:id="rId4444" w:history="1">
        <w:r>
          <w:rPr>
            <w:rFonts w:ascii="Arial" w:eastAsia="Arial" w:hAnsi="Arial" w:cs="Arial"/>
            <w:i/>
            <w:color w:val="0077CC"/>
            <w:sz w:val="20"/>
            <w:u w:val="single"/>
            <w:shd w:val="clear" w:color="auto" w:fill="FFFFFF"/>
          </w:rPr>
          <w:t>premier Mateusz Morawiecki stwierdził, że "</w:t>
        </w:r>
      </w:hyperlink>
      <w:hyperlink r:id="rId4445" w:history="1">
        <w:r>
          <w:rPr>
            <w:rFonts w:ascii="Arial" w:eastAsia="Arial" w:hAnsi="Arial" w:cs="Arial"/>
            <w:b/>
            <w:i/>
            <w:color w:val="0077CC"/>
            <w:sz w:val="20"/>
            <w:u w:val="single"/>
            <w:shd w:val="clear" w:color="auto" w:fill="FFFFFF"/>
          </w:rPr>
          <w:t xml:space="preserve">Unia </w:t>
        </w:r>
      </w:hyperlink>
      <w:hyperlink r:id="rId4446" w:history="1">
        <w:r>
          <w:rPr>
            <w:rFonts w:ascii="Arial" w:eastAsia="Arial" w:hAnsi="Arial" w:cs="Arial"/>
            <w:b/>
            <w:i/>
            <w:color w:val="0077CC"/>
            <w:sz w:val="20"/>
            <w:u w:val="single"/>
            <w:shd w:val="clear" w:color="auto" w:fill="FFFFFF"/>
          </w:rPr>
          <w:t>Europejska</w:t>
        </w:r>
      </w:hyperlink>
      <w:hyperlink r:id="rId4447" w:history="1">
        <w:r>
          <w:rPr>
            <w:rFonts w:ascii="Arial" w:eastAsia="Arial" w:hAnsi="Arial" w:cs="Arial"/>
            <w:i/>
            <w:color w:val="0077CC"/>
            <w:sz w:val="20"/>
            <w:u w:val="single"/>
            <w:shd w:val="clear" w:color="auto" w:fill="FFFFFF"/>
          </w:rPr>
          <w:t xml:space="preserve"> nie dała </w:t>
        </w:r>
      </w:hyperlink>
      <w:hyperlink r:id="rId4448" w:history="1">
        <w:r>
          <w:rPr>
            <w:rFonts w:ascii="Arial" w:eastAsia="Arial" w:hAnsi="Arial" w:cs="Arial"/>
            <w:b/>
            <w:i/>
            <w:color w:val="0077CC"/>
            <w:sz w:val="20"/>
            <w:u w:val="single"/>
            <w:shd w:val="clear" w:color="auto" w:fill="FFFFFF"/>
          </w:rPr>
          <w:t>eurocenta</w:t>
        </w:r>
      </w:hyperlink>
      <w:hyperlink r:id="rId4449" w:history="1">
        <w:r>
          <w:rPr>
            <w:rFonts w:ascii="Arial" w:eastAsia="Arial" w:hAnsi="Arial" w:cs="Arial"/>
            <w:i/>
            <w:color w:val="0077CC"/>
            <w:sz w:val="20"/>
            <w:u w:val="single"/>
            <w:shd w:val="clear" w:color="auto" w:fill="FFFFFF"/>
          </w:rPr>
          <w:t xml:space="preserve"> na walkę z koronawirusem"</w:t>
        </w:r>
      </w:hyperlink>
      <w:r>
        <w:rPr>
          <w:rFonts w:ascii="Arial" w:eastAsia="Arial" w:hAnsi="Arial" w:cs="Arial"/>
          <w:color w:val="000000"/>
          <w:sz w:val="20"/>
        </w:rPr>
        <w:t>. - Poszarpane zostały wszystkie łańcuchy dostaw, spadki na giełdach porównywalne tylko z kryzysami z ostatnich 150 lat. Spadki na rynkach surowców, aktywów. To pokazuje, że trzeba się zjednoczyć w walce ze skutkami - mówił premier. </w:t>
      </w:r>
    </w:p>
    <w:p w14:paraId="40E49633" w14:textId="77777777" w:rsidR="00E6247F" w:rsidRDefault="00E6247F">
      <w:pPr>
        <w:spacing w:before="200" w:line="260" w:lineRule="atLeast"/>
        <w:jc w:val="both"/>
      </w:pPr>
      <w:r>
        <w:rPr>
          <w:rFonts w:ascii="Arial" w:eastAsia="Arial" w:hAnsi="Arial" w:cs="Arial"/>
          <w:color w:val="000000"/>
          <w:sz w:val="20"/>
        </w:rPr>
        <w:t>Do słów Morawieckiego odniósł się Janusz Wojciechowski z PSL.</w:t>
      </w:r>
    </w:p>
    <w:p w14:paraId="1C630C2E" w14:textId="77777777" w:rsidR="00E6247F" w:rsidRDefault="00E6247F">
      <w:pPr>
        <w:spacing w:before="200" w:line="260" w:lineRule="atLeast"/>
        <w:jc w:val="both"/>
      </w:pPr>
      <w:r>
        <w:rPr>
          <w:rFonts w:ascii="Arial" w:eastAsia="Arial" w:hAnsi="Arial" w:cs="Arial"/>
          <w:color w:val="000000"/>
          <w:sz w:val="20"/>
        </w:rPr>
        <w:t xml:space="preserve">To prawda, że te ponad siedem miliardów </w:t>
      </w:r>
      <w:r>
        <w:rPr>
          <w:rFonts w:ascii="Arial" w:eastAsia="Arial" w:hAnsi="Arial" w:cs="Arial"/>
          <w:b/>
          <w:i/>
          <w:color w:val="000000"/>
          <w:sz w:val="20"/>
          <w:u w:val="single"/>
        </w:rPr>
        <w:t>euro</w:t>
      </w:r>
      <w:r>
        <w:rPr>
          <w:rFonts w:ascii="Arial" w:eastAsia="Arial" w:hAnsi="Arial" w:cs="Arial"/>
          <w:color w:val="000000"/>
          <w:sz w:val="20"/>
        </w:rPr>
        <w:t xml:space="preserve">, udostępnionych Polsce przez </w:t>
      </w:r>
      <w:r>
        <w:rPr>
          <w:rFonts w:ascii="Arial" w:eastAsia="Arial" w:hAnsi="Arial" w:cs="Arial"/>
          <w:b/>
          <w:i/>
          <w:color w:val="000000"/>
          <w:sz w:val="20"/>
          <w:u w:val="single"/>
        </w:rPr>
        <w:t>UE</w:t>
      </w:r>
      <w:r>
        <w:rPr>
          <w:rFonts w:ascii="Arial" w:eastAsia="Arial" w:hAnsi="Arial" w:cs="Arial"/>
          <w:color w:val="000000"/>
          <w:sz w:val="20"/>
        </w:rPr>
        <w:t xml:space="preserve"> na walkę z pandemią i jej skutkami, to nie są nowe fundusze. Nowe natomiast i dobre dla Polski jest prawo ich wydania na ratowanie życia, zdrowia i egzystencji Polaków zamiast na inne cele, dziś ważne mniej</w:t>
      </w:r>
    </w:p>
    <w:p w14:paraId="1ED6F889" w14:textId="77777777" w:rsidR="00E6247F" w:rsidRDefault="00E6247F">
      <w:pPr>
        <w:spacing w:before="200" w:line="260" w:lineRule="atLeast"/>
        <w:jc w:val="both"/>
      </w:pPr>
      <w:r>
        <w:rPr>
          <w:rFonts w:ascii="Arial" w:eastAsia="Arial" w:hAnsi="Arial" w:cs="Arial"/>
          <w:color w:val="000000"/>
          <w:sz w:val="20"/>
        </w:rPr>
        <w:t xml:space="preserve">- napisał na Twitterze polityk pełniący funkcję komisarza </w:t>
      </w:r>
      <w:r>
        <w:rPr>
          <w:rFonts w:ascii="Arial" w:eastAsia="Arial" w:hAnsi="Arial" w:cs="Arial"/>
          <w:b/>
          <w:i/>
          <w:color w:val="000000"/>
          <w:sz w:val="20"/>
          <w:u w:val="single"/>
        </w:rPr>
        <w:t>UE</w:t>
      </w:r>
      <w:r>
        <w:rPr>
          <w:rFonts w:ascii="Arial" w:eastAsia="Arial" w:hAnsi="Arial" w:cs="Arial"/>
          <w:color w:val="000000"/>
          <w:sz w:val="20"/>
        </w:rPr>
        <w:t xml:space="preserve"> do spraw rolnictwa.</w:t>
      </w:r>
    </w:p>
    <w:p w14:paraId="38095F9C" w14:textId="77777777" w:rsidR="00E6247F" w:rsidRDefault="00E6247F">
      <w:pPr>
        <w:keepNext/>
        <w:spacing w:before="240" w:line="340" w:lineRule="atLeast"/>
      </w:pPr>
      <w:r>
        <w:rPr>
          <w:rFonts w:ascii="Arial" w:eastAsia="Arial" w:hAnsi="Arial" w:cs="Arial"/>
          <w:b/>
          <w:color w:val="000000"/>
          <w:sz w:val="28"/>
        </w:rPr>
        <w:t>Classification</w:t>
      </w:r>
    </w:p>
    <w:p w14:paraId="5AA5B438" w14:textId="05DCC4DA" w:rsidR="00E6247F" w:rsidRDefault="00E6247F">
      <w:pPr>
        <w:spacing w:line="60" w:lineRule="exact"/>
      </w:pPr>
      <w:r>
        <w:rPr>
          <w:noProof/>
        </w:rPr>
        <mc:AlternateContent>
          <mc:Choice Requires="wps">
            <w:drawing>
              <wp:anchor distT="0" distB="0" distL="114300" distR="114300" simplePos="0" relativeHeight="252863488" behindDoc="0" locked="0" layoutInCell="1" allowOverlap="1" wp14:anchorId="1DE61A08" wp14:editId="3B27EDDB">
                <wp:simplePos x="0" y="0"/>
                <wp:positionH relativeFrom="column">
                  <wp:posOffset>0</wp:posOffset>
                </wp:positionH>
                <wp:positionV relativeFrom="paragraph">
                  <wp:posOffset>25400</wp:posOffset>
                </wp:positionV>
                <wp:extent cx="6502400" cy="0"/>
                <wp:effectExtent l="15875" t="17780" r="15875" b="20320"/>
                <wp:wrapTopAndBottom/>
                <wp:docPr id="618" name="Lin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0C2687" id="Line 1309" o:spid="_x0000_s1026" style="position:absolute;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99wN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1FFAC4D" w14:textId="77777777" w:rsidR="00E6247F" w:rsidRDefault="00E6247F">
      <w:pPr>
        <w:spacing w:line="120" w:lineRule="exact"/>
      </w:pPr>
    </w:p>
    <w:p w14:paraId="6881C549"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557A6E0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4DB69E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Medical Devices + Equipment (70%); Suits + Claims (70%); Medical Devices (68%); Investigations (67%); Human Resources + Personnel Management (63%); Music Groups + Artists (63%); Recruitment + Hiring (63%); Employment Services (62%)</w:t>
      </w:r>
      <w:r>
        <w:br/>
      </w:r>
      <w:r>
        <w:br/>
      </w:r>
    </w:p>
    <w:p w14:paraId="007A32E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(76%); Pharmaceuticals Agents + Products (68%); Entertainment + Arts (63%); Traveler Safety + Security (63%)</w:t>
      </w:r>
      <w:r>
        <w:br/>
      </w:r>
      <w:r>
        <w:br/>
      </w:r>
    </w:p>
    <w:p w14:paraId="6AFEE6E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28, 2020</w:t>
      </w:r>
    </w:p>
    <w:p w14:paraId="4FEC63B0" w14:textId="77777777" w:rsidR="00E6247F" w:rsidRDefault="00E6247F"/>
    <w:p w14:paraId="3AB9386B" w14:textId="1135DB7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8240" behindDoc="0" locked="0" layoutInCell="1" allowOverlap="1" wp14:anchorId="1F815B9B" wp14:editId="7D2F0DEB">
                <wp:simplePos x="0" y="0"/>
                <wp:positionH relativeFrom="column">
                  <wp:posOffset>0</wp:posOffset>
                </wp:positionH>
                <wp:positionV relativeFrom="paragraph">
                  <wp:posOffset>127000</wp:posOffset>
                </wp:positionV>
                <wp:extent cx="6502400" cy="0"/>
                <wp:effectExtent l="6350" t="12065" r="6350" b="6985"/>
                <wp:wrapNone/>
                <wp:docPr id="617" name="Line 1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47436" id="Line 1382" o:spid="_x0000_s1026" style="position:absolute;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k9ByQEAAHoDAAAOAAAAZHJzL2Uyb0RvYy54bWysU02P2yAQvVfqf0DcG9tpm1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Z80dxx5sDSkDba&#10;Kda8v59neyYfW6pau23IDYqje/YbFD8ic7gewQ2qyHw5eUI2GVH9BslB9HTJbvqCkmpgn7B4deyD&#10;zZTkAjuWkZxuI1HHxAQdLj7W8w81TU5ccxW0V6APMX1WaFnedNyQ7EIMh01MWQi015J8j8MnbUyZ&#10;uHFsIrXzu0JtPfUf3VDAEY2WuTBDYhh2axPYAfL7KV/pkDKvywLunSzEowL56bJPoM15T0KMuxiT&#10;vTi7ukN52oarYTTgovjyGPMLeh0X9K9fZvUT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YpPQ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EB646C5" w14:textId="77777777" w:rsidR="00E6247F" w:rsidRDefault="00E6247F">
      <w:pPr>
        <w:sectPr w:rsidR="00E6247F">
          <w:headerReference w:type="even" r:id="rId4450"/>
          <w:headerReference w:type="default" r:id="rId4451"/>
          <w:footerReference w:type="even" r:id="rId4452"/>
          <w:footerReference w:type="default" r:id="rId4453"/>
          <w:headerReference w:type="first" r:id="rId4454"/>
          <w:footerReference w:type="first" r:id="rId4455"/>
          <w:pgSz w:w="12240" w:h="15840"/>
          <w:pgMar w:top="840" w:right="1000" w:bottom="840" w:left="1000" w:header="400" w:footer="400" w:gutter="0"/>
          <w:cols w:space="720"/>
          <w:titlePg/>
        </w:sectPr>
      </w:pPr>
    </w:p>
    <w:p w14:paraId="61C5F4F7" w14:textId="77777777" w:rsidR="00E6247F" w:rsidRDefault="00E6247F"/>
    <w:p w14:paraId="02539C40" w14:textId="77777777" w:rsidR="00E6247F" w:rsidRDefault="00E6247F">
      <w:pPr>
        <w:spacing w:before="240" w:after="200" w:line="340" w:lineRule="atLeast"/>
        <w:jc w:val="center"/>
        <w:outlineLvl w:val="0"/>
        <w:rPr>
          <w:rFonts w:ascii="Arial" w:hAnsi="Arial" w:cs="Arial"/>
          <w:b/>
          <w:bCs/>
          <w:kern w:val="32"/>
          <w:sz w:val="32"/>
          <w:szCs w:val="32"/>
        </w:rPr>
      </w:pPr>
      <w:hyperlink r:id="rId4456" w:history="1">
        <w:r>
          <w:rPr>
            <w:rFonts w:ascii="Arial" w:eastAsia="Arial" w:hAnsi="Arial" w:cs="Arial"/>
            <w:b/>
            <w:bCs/>
            <w:i/>
            <w:color w:val="0077CC"/>
            <w:kern w:val="32"/>
            <w:sz w:val="28"/>
            <w:szCs w:val="32"/>
            <w:u w:val="single"/>
            <w:shd w:val="clear" w:color="auto" w:fill="FFFFFF"/>
          </w:rPr>
          <w:t>"Obudź się, Panie!". W czasie zarazy Franciszek ponagla Boga</w:t>
        </w:r>
      </w:hyperlink>
    </w:p>
    <w:p w14:paraId="5C9DE1AB" w14:textId="77777777" w:rsidR="00E6247F" w:rsidRDefault="00E6247F">
      <w:pPr>
        <w:spacing w:before="120" w:line="260" w:lineRule="atLeast"/>
        <w:jc w:val="center"/>
      </w:pPr>
      <w:r>
        <w:rPr>
          <w:rFonts w:ascii="Arial" w:eastAsia="Arial" w:hAnsi="Arial" w:cs="Arial"/>
          <w:color w:val="000000"/>
          <w:sz w:val="20"/>
        </w:rPr>
        <w:t>Gazeta Wyborcza</w:t>
      </w:r>
    </w:p>
    <w:p w14:paraId="2FE75396" w14:textId="77777777" w:rsidR="00E6247F" w:rsidRDefault="00E6247F">
      <w:pPr>
        <w:spacing w:before="120" w:line="260" w:lineRule="atLeast"/>
        <w:jc w:val="center"/>
      </w:pPr>
      <w:r>
        <w:rPr>
          <w:rFonts w:ascii="Arial" w:eastAsia="Arial" w:hAnsi="Arial" w:cs="Arial"/>
          <w:color w:val="000000"/>
          <w:sz w:val="20"/>
        </w:rPr>
        <w:t>March 27, 2020 Friday</w:t>
      </w:r>
    </w:p>
    <w:p w14:paraId="587E72A3" w14:textId="77777777" w:rsidR="00E6247F" w:rsidRDefault="00E6247F">
      <w:pPr>
        <w:spacing w:line="240" w:lineRule="atLeast"/>
        <w:jc w:val="both"/>
      </w:pPr>
    </w:p>
    <w:p w14:paraId="0600CC8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7B4284B" w14:textId="1FFF21BF" w:rsidR="00E6247F" w:rsidRDefault="00E6247F">
      <w:pPr>
        <w:spacing w:before="120" w:line="220" w:lineRule="atLeast"/>
      </w:pPr>
      <w:r>
        <w:br/>
      </w:r>
      <w:r>
        <w:rPr>
          <w:noProof/>
        </w:rPr>
        <w:drawing>
          <wp:inline distT="0" distB="0" distL="0" distR="0" wp14:anchorId="40413F36" wp14:editId="7EF1DED9">
            <wp:extent cx="1936750" cy="7048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57AB4B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619 words</w:t>
      </w:r>
    </w:p>
    <w:p w14:paraId="4F749B4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47763D8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Niezwykłe kazanie papieża podczas błogosławieństwa Urbi et Orbi na pustym placu św. Piotra.</w:t>
      </w:r>
      <w:r>
        <w:br/>
      </w:r>
      <w:r>
        <w:br/>
      </w:r>
    </w:p>
    <w:p w14:paraId="1E2411A2" w14:textId="77777777" w:rsidR="00E6247F" w:rsidRDefault="00E6247F">
      <w:pPr>
        <w:keepNext/>
        <w:spacing w:before="240" w:line="340" w:lineRule="atLeast"/>
      </w:pPr>
      <w:r>
        <w:rPr>
          <w:rFonts w:ascii="Arial" w:eastAsia="Arial" w:hAnsi="Arial" w:cs="Arial"/>
          <w:b/>
          <w:color w:val="000000"/>
          <w:sz w:val="28"/>
        </w:rPr>
        <w:t>Body</w:t>
      </w:r>
    </w:p>
    <w:p w14:paraId="68C52B4C" w14:textId="2592671B" w:rsidR="00E6247F" w:rsidRDefault="00E6247F">
      <w:pPr>
        <w:spacing w:line="60" w:lineRule="exact"/>
      </w:pPr>
      <w:r>
        <w:rPr>
          <w:noProof/>
        </w:rPr>
        <mc:AlternateContent>
          <mc:Choice Requires="wps">
            <w:drawing>
              <wp:anchor distT="0" distB="0" distL="114300" distR="114300" simplePos="0" relativeHeight="252789760" behindDoc="0" locked="0" layoutInCell="1" allowOverlap="1" wp14:anchorId="40A413B6" wp14:editId="6FE7AADA">
                <wp:simplePos x="0" y="0"/>
                <wp:positionH relativeFrom="column">
                  <wp:posOffset>0</wp:posOffset>
                </wp:positionH>
                <wp:positionV relativeFrom="paragraph">
                  <wp:posOffset>25400</wp:posOffset>
                </wp:positionV>
                <wp:extent cx="6502400" cy="0"/>
                <wp:effectExtent l="15875" t="13970" r="15875" b="14605"/>
                <wp:wrapTopAndBottom/>
                <wp:docPr id="616" name="Lin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553B4" id="Line 1237" o:spid="_x0000_s1026" style="position:absolute;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U6U6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F1AEC55" w14:textId="77777777" w:rsidR="00E6247F" w:rsidRDefault="00E6247F"/>
    <w:p w14:paraId="76E95E07" w14:textId="77777777" w:rsidR="00E6247F" w:rsidRDefault="00E6247F">
      <w:pPr>
        <w:spacing w:before="200" w:line="260" w:lineRule="atLeast"/>
        <w:jc w:val="both"/>
      </w:pPr>
      <w:r>
        <w:rPr>
          <w:rFonts w:ascii="Arial" w:eastAsia="Arial" w:hAnsi="Arial" w:cs="Arial"/>
          <w:color w:val="000000"/>
          <w:sz w:val="20"/>
        </w:rPr>
        <w:t>Błogosławieństwo „Rzymowi i światu" zgodnie z tradycją papież wygłasza na zakończenie konklawe, na Boże Narodzenie i w Wielkanoc. Tym razem Franciszek postanowił je przyspieszyć i połączyć z ogłoszeniem możliwości uzyskania odpustu zupełnego.</w:t>
      </w:r>
    </w:p>
    <w:p w14:paraId="71C93B22" w14:textId="77777777" w:rsidR="00E6247F" w:rsidRDefault="00E6247F">
      <w:pPr>
        <w:spacing w:before="200" w:line="260" w:lineRule="atLeast"/>
        <w:jc w:val="both"/>
      </w:pPr>
      <w:r>
        <w:rPr>
          <w:rFonts w:ascii="Arial" w:eastAsia="Arial" w:hAnsi="Arial" w:cs="Arial"/>
          <w:color w:val="000000"/>
          <w:sz w:val="20"/>
        </w:rPr>
        <w:t>Plac przed bazyliką św. Piotra – z powodu koronawirusa i dekretów zabraniających wychodzenia z domu - był w piątek pusty.</w:t>
      </w:r>
    </w:p>
    <w:p w14:paraId="4FEE8CA6" w14:textId="77777777" w:rsidR="00E6247F" w:rsidRDefault="00E6247F">
      <w:pPr>
        <w:spacing w:before="200" w:line="260" w:lineRule="atLeast"/>
        <w:jc w:val="both"/>
      </w:pPr>
      <w:r>
        <w:rPr>
          <w:rFonts w:ascii="Arial" w:eastAsia="Arial" w:hAnsi="Arial" w:cs="Arial"/>
          <w:color w:val="000000"/>
          <w:sz w:val="20"/>
        </w:rPr>
        <w:t>- Odpust to łaska, która potrzebna jest w czasie, w jakim żyjemy, pomagająca odkryć, że Chrystus jest obecny tam, gdzie są choroba, strach i słabość człowieka, tak jak Dobry Samarytanin. Wybaczenie i odpust są największym darem, jaki można złożyć w sytuacjach takich jak wojna czy zaraza – wyjaśnia ks. Antonio Interguglielmi w „Vatican News".</w:t>
      </w:r>
    </w:p>
    <w:p w14:paraId="0D969B8B" w14:textId="77777777" w:rsidR="00E6247F" w:rsidRDefault="00E6247F">
      <w:pPr>
        <w:spacing w:before="200" w:line="260" w:lineRule="atLeast"/>
        <w:jc w:val="both"/>
      </w:pPr>
      <w:r>
        <w:rPr>
          <w:rFonts w:ascii="Arial" w:eastAsia="Arial" w:hAnsi="Arial" w:cs="Arial"/>
          <w:color w:val="000000"/>
          <w:sz w:val="20"/>
        </w:rPr>
        <w:t>Papież z krucyfiksem św. Marcelego za sobą, który to przedmiot według legendy miał ochronić Rzym przed zarazą w 1500 roku, wygłosił wzruszające kazanie na placu św. Piotra.</w:t>
      </w:r>
    </w:p>
    <w:p w14:paraId="65D9D1CD" w14:textId="77777777" w:rsidR="00E6247F" w:rsidRDefault="00E6247F">
      <w:pPr>
        <w:spacing w:before="200" w:line="260" w:lineRule="atLeast"/>
        <w:jc w:val="both"/>
      </w:pPr>
      <w:r>
        <w:rPr>
          <w:rFonts w:ascii="Arial" w:eastAsia="Arial" w:hAnsi="Arial" w:cs="Arial"/>
          <w:color w:val="000000"/>
          <w:sz w:val="20"/>
        </w:rPr>
        <w:t>„Od tygodni wydaje się, że trwa noc. Nieprzeniknione ciemności zapadły nad naszymi placami, ulicami i miastami, zapanowały nad naszym życiem, wypełniając wszystko ogłuszającą ciszą i bólem, który paraliżuje: czuć go w powietrzu, wyczuwa się w gestach, zdradzają go spojrzenia.</w:t>
      </w:r>
    </w:p>
    <w:p w14:paraId="7052890D" w14:textId="77777777" w:rsidR="00E6247F" w:rsidRDefault="00E6247F">
      <w:pPr>
        <w:spacing w:before="200" w:line="260" w:lineRule="atLeast"/>
        <w:jc w:val="both"/>
      </w:pPr>
      <w:r>
        <w:rPr>
          <w:rFonts w:ascii="Arial" w:eastAsia="Arial" w:hAnsi="Arial" w:cs="Arial"/>
          <w:color w:val="000000"/>
          <w:sz w:val="20"/>
        </w:rPr>
        <w:t>Z tej kolumnady, która otacza Rzym i cały świat, proszę, by spłynęło na wszystkich błogosławieństwo Boga, niczym opiekuńcze ramię. Panie, pobłogosław świat, tchnij zdrowie w nasze ciała i pocieszenie w nasze serca".</w:t>
      </w:r>
    </w:p>
    <w:p w14:paraId="2960A0EC" w14:textId="77777777" w:rsidR="00E6247F" w:rsidRDefault="00E6247F">
      <w:pPr>
        <w:spacing w:before="200" w:line="260" w:lineRule="atLeast"/>
        <w:jc w:val="both"/>
      </w:pPr>
      <w:r>
        <w:rPr>
          <w:rFonts w:ascii="Arial" w:eastAsia="Arial" w:hAnsi="Arial" w:cs="Arial"/>
          <w:color w:val="000000"/>
          <w:sz w:val="20"/>
        </w:rPr>
        <w:t>W piątkowym wieczornym kazaniu Franciszkowi towarzyszyły chmury i deszcz. Jedynymi słuchaczami poza telewidzami byli żandarmi i bezdomni stłoczeni pod słynną kolumnadą okalającą plac.</w:t>
      </w:r>
    </w:p>
    <w:p w14:paraId="7B0A5878" w14:textId="77777777" w:rsidR="00E6247F" w:rsidRDefault="00E6247F">
      <w:pPr>
        <w:spacing w:before="200" w:line="260" w:lineRule="atLeast"/>
        <w:jc w:val="both"/>
      </w:pPr>
      <w:r>
        <w:rPr>
          <w:rFonts w:ascii="Arial" w:eastAsia="Arial" w:hAnsi="Arial" w:cs="Arial"/>
          <w:color w:val="000000"/>
          <w:sz w:val="20"/>
        </w:rPr>
        <w:t>„Nie słuchaliśmy Twoich wezwań, nie wstrząsnęły nami wojny i niesprawiedliwości na całym świecie, nie słyszeliśmy krzyku biednych i naszej ciężko chorej planety" – mówił papież.</w:t>
      </w:r>
    </w:p>
    <w:p w14:paraId="56F0F285" w14:textId="77777777" w:rsidR="00E6247F" w:rsidRDefault="00E6247F">
      <w:pPr>
        <w:spacing w:before="200" w:line="260" w:lineRule="atLeast"/>
        <w:jc w:val="both"/>
      </w:pPr>
      <w:r>
        <w:rPr>
          <w:rFonts w:ascii="Arial" w:eastAsia="Arial" w:hAnsi="Arial" w:cs="Arial"/>
          <w:color w:val="000000"/>
          <w:sz w:val="20"/>
        </w:rPr>
        <w:lastRenderedPageBreak/>
        <w:t>„Nie przerwaliśmy naszych codziennych zajęć, myśląc, że w chorym świecie zawsze pozostaniemy zdrowi. Teraz, kiedy znajdujemy się na wzburzonym morzu, błagamy cię: Zbudź się, Panie!".</w:t>
      </w:r>
    </w:p>
    <w:p w14:paraId="7494CD20" w14:textId="77777777" w:rsidR="00E6247F" w:rsidRDefault="00E6247F">
      <w:pPr>
        <w:spacing w:before="200" w:line="260" w:lineRule="atLeast"/>
        <w:jc w:val="both"/>
      </w:pPr>
      <w:r>
        <w:rPr>
          <w:rFonts w:ascii="Arial" w:eastAsia="Arial" w:hAnsi="Arial" w:cs="Arial"/>
          <w:color w:val="000000"/>
          <w:sz w:val="20"/>
        </w:rPr>
        <w:t>"Nadszedł czas odróżnienia tego, co ważne, od tego, co ulotne. Tego, co potrzebne, od tego, co zbędne. W tym czasie widzimy wielu towarzyszy podróży, którzy oddali życie".</w:t>
      </w:r>
    </w:p>
    <w:p w14:paraId="0B8E4BA6" w14:textId="77777777" w:rsidR="00E6247F" w:rsidRDefault="00E6247F">
      <w:pPr>
        <w:spacing w:before="200" w:line="260" w:lineRule="atLeast"/>
        <w:jc w:val="both"/>
      </w:pPr>
      <w:r>
        <w:rPr>
          <w:rFonts w:ascii="Arial" w:eastAsia="Arial" w:hAnsi="Arial" w:cs="Arial"/>
          <w:color w:val="000000"/>
          <w:sz w:val="20"/>
        </w:rPr>
        <w:t>Papież złożył hołd „zwykłym osobom", zazwyczaj pomijanym, na których „opiera się nasze życie" i które „dokonują dziś decydujących dla naszej historii czynów - lekarze, pielęgniarze i pielęgniarki, pracownicy supermarketów, sprzątacze, opiekunowie, kierowcy, policjanci, wolontariusze, siostry zakonne, księża - i wszyscy – a jest ich wielu! – którzy zrozumieli, że nikt sam się nie ocali".</w:t>
      </w:r>
    </w:p>
    <w:p w14:paraId="6CF8DF11" w14:textId="77777777" w:rsidR="00E6247F" w:rsidRDefault="00E6247F">
      <w:pPr>
        <w:spacing w:before="200" w:line="260" w:lineRule="atLeast"/>
        <w:jc w:val="both"/>
      </w:pPr>
      <w:r>
        <w:rPr>
          <w:rFonts w:ascii="Arial" w:eastAsia="Arial" w:hAnsi="Arial" w:cs="Arial"/>
          <w:color w:val="000000"/>
          <w:sz w:val="20"/>
        </w:rPr>
        <w:t>Franciszek pochwalił też „zastępy ludzi", którzy codziennie „wykazują się cierpliwością i tchną w innych nadzieję, dbając, by zamiast paniki szerzyć współodpowiedzialność".</w:t>
      </w:r>
    </w:p>
    <w:p w14:paraId="22927F1F" w14:textId="77777777" w:rsidR="00E6247F" w:rsidRDefault="00E6247F">
      <w:pPr>
        <w:spacing w:before="200" w:line="260" w:lineRule="atLeast"/>
        <w:jc w:val="both"/>
      </w:pPr>
      <w:r>
        <w:rPr>
          <w:rFonts w:ascii="Arial" w:eastAsia="Arial" w:hAnsi="Arial" w:cs="Arial"/>
          <w:color w:val="000000"/>
          <w:sz w:val="20"/>
        </w:rPr>
        <w:t xml:space="preserve">Zaraz po papieżu orędzie do narodu wygłosił prezydent Sergio Mattarella, nawiązując do czwartkowych nieudanych rozmów z </w:t>
      </w:r>
      <w:r>
        <w:rPr>
          <w:rFonts w:ascii="Arial" w:eastAsia="Arial" w:hAnsi="Arial" w:cs="Arial"/>
          <w:b/>
          <w:i/>
          <w:color w:val="000000"/>
          <w:sz w:val="20"/>
          <w:u w:val="single"/>
        </w:rPr>
        <w:t>Unią Europejską</w:t>
      </w:r>
      <w:r>
        <w:rPr>
          <w:rFonts w:ascii="Arial" w:eastAsia="Arial" w:hAnsi="Arial" w:cs="Arial"/>
          <w:color w:val="000000"/>
          <w:sz w:val="20"/>
        </w:rPr>
        <w:t>.</w:t>
      </w:r>
    </w:p>
    <w:p w14:paraId="69238A1F" w14:textId="77777777" w:rsidR="00E6247F" w:rsidRDefault="00E6247F">
      <w:pPr>
        <w:spacing w:before="200" w:line="260" w:lineRule="atLeast"/>
        <w:jc w:val="both"/>
      </w:pPr>
      <w:r>
        <w:rPr>
          <w:rFonts w:ascii="Arial" w:eastAsia="Arial" w:hAnsi="Arial" w:cs="Arial"/>
          <w:color w:val="000000"/>
          <w:sz w:val="20"/>
        </w:rPr>
        <w:t xml:space="preserve">- W ostatnich dniach </w:t>
      </w:r>
      <w:r>
        <w:rPr>
          <w:rFonts w:ascii="Arial" w:eastAsia="Arial" w:hAnsi="Arial" w:cs="Arial"/>
          <w:b/>
          <w:i/>
          <w:color w:val="000000"/>
          <w:sz w:val="20"/>
          <w:u w:val="single"/>
        </w:rPr>
        <w:t>Europejski</w:t>
      </w:r>
      <w:r>
        <w:rPr>
          <w:rFonts w:ascii="Arial" w:eastAsia="Arial" w:hAnsi="Arial" w:cs="Arial"/>
          <w:color w:val="000000"/>
          <w:sz w:val="20"/>
        </w:rPr>
        <w:t xml:space="preserve"> Bank Centralny i Komisja </w:t>
      </w:r>
      <w:r>
        <w:rPr>
          <w:rFonts w:ascii="Arial" w:eastAsia="Arial" w:hAnsi="Arial" w:cs="Arial"/>
          <w:b/>
          <w:i/>
          <w:color w:val="000000"/>
          <w:sz w:val="20"/>
          <w:u w:val="single"/>
        </w:rPr>
        <w:t>Europejska</w:t>
      </w:r>
      <w:r>
        <w:rPr>
          <w:rFonts w:ascii="Arial" w:eastAsia="Arial" w:hAnsi="Arial" w:cs="Arial"/>
          <w:color w:val="000000"/>
          <w:sz w:val="20"/>
        </w:rPr>
        <w:t xml:space="preserve"> podjęły ważne i słuszne decyzje finansowe poparte przez Parlament </w:t>
      </w:r>
      <w:r>
        <w:rPr>
          <w:rFonts w:ascii="Arial" w:eastAsia="Arial" w:hAnsi="Arial" w:cs="Arial"/>
          <w:b/>
          <w:i/>
          <w:color w:val="000000"/>
          <w:sz w:val="20"/>
          <w:u w:val="single"/>
        </w:rPr>
        <w:t>Europejski</w:t>
      </w:r>
      <w:r>
        <w:rPr>
          <w:rFonts w:ascii="Arial" w:eastAsia="Arial" w:hAnsi="Arial" w:cs="Arial"/>
          <w:color w:val="000000"/>
          <w:sz w:val="20"/>
        </w:rPr>
        <w:t xml:space="preserve">. Nie zrobiła tego jeszcze rada szefów państw członkowskich. Oczekujemy, że w najbliższych dniach to uczyni. Oby wszyscy w pełni zrozumieli, zanim będzie za późno, niebezpieczeństwo, jakie wisi nad </w:t>
      </w:r>
      <w:r>
        <w:rPr>
          <w:rFonts w:ascii="Arial" w:eastAsia="Arial" w:hAnsi="Arial" w:cs="Arial"/>
          <w:b/>
          <w:i/>
          <w:color w:val="000000"/>
          <w:sz w:val="20"/>
          <w:u w:val="single"/>
        </w:rPr>
        <w:t>Europą</w:t>
      </w:r>
      <w:r>
        <w:rPr>
          <w:rFonts w:ascii="Arial" w:eastAsia="Arial" w:hAnsi="Arial" w:cs="Arial"/>
          <w:color w:val="000000"/>
          <w:sz w:val="20"/>
        </w:rPr>
        <w:t xml:space="preserve"> – powiedział prezydent Włoch.</w:t>
      </w:r>
    </w:p>
    <w:p w14:paraId="1376BA81" w14:textId="77777777" w:rsidR="00E6247F" w:rsidRDefault="00E6247F">
      <w:pPr>
        <w:spacing w:before="200" w:line="260" w:lineRule="atLeast"/>
        <w:jc w:val="both"/>
      </w:pPr>
      <w:r>
        <w:rPr>
          <w:rFonts w:ascii="Arial" w:eastAsia="Arial" w:hAnsi="Arial" w:cs="Arial"/>
          <w:color w:val="000000"/>
          <w:sz w:val="20"/>
        </w:rPr>
        <w:t>W piątek koronawirus zabił we Włoszech 969 osób, ponad połowa z nich zmarła w Lombardii. To najczarniejszy dzień od początku epidemii. W sumie jej śmiertelnych ofiar jest już ponad 9 tys.</w:t>
      </w:r>
    </w:p>
    <w:p w14:paraId="4CDDA846" w14:textId="77777777" w:rsidR="00E6247F" w:rsidRDefault="00E6247F">
      <w:pPr>
        <w:spacing w:before="200" w:line="260" w:lineRule="atLeast"/>
        <w:jc w:val="both"/>
      </w:pPr>
      <w:r>
        <w:rPr>
          <w:rFonts w:ascii="Arial" w:eastAsia="Arial" w:hAnsi="Arial" w:cs="Arial"/>
          <w:color w:val="000000"/>
          <w:sz w:val="20"/>
        </w:rPr>
        <w:t>W stosunku do czwartku przybyło też 4,4 tys. nowych zakażonych, zwiększając ogólną liczbę chorych na COVID-19 we Włoszech do 66,4 tys.</w:t>
      </w:r>
    </w:p>
    <w:p w14:paraId="6E8D7538" w14:textId="77777777" w:rsidR="00E6247F" w:rsidRDefault="00E6247F">
      <w:pPr>
        <w:spacing w:before="200" w:line="260" w:lineRule="atLeast"/>
        <w:jc w:val="both"/>
      </w:pPr>
      <w:r>
        <w:rPr>
          <w:rFonts w:ascii="Arial" w:eastAsia="Arial" w:hAnsi="Arial" w:cs="Arial"/>
          <w:color w:val="000000"/>
          <w:sz w:val="20"/>
        </w:rPr>
        <w:t>Jedyna pocieszająca wiadomość jest taka, że od 20 marca maleje wskaźnik „prędkości wzrostu epidemii", czyli stosunku liczby nowych zakażeń w ciągu ostatnich 24 godzin wobec liczby wszystkich zakażeń od początku epidemii do dnia poprzedniego.</w:t>
      </w:r>
    </w:p>
    <w:p w14:paraId="43D6E5D9" w14:textId="77777777" w:rsidR="00E6247F" w:rsidRDefault="00E6247F">
      <w:pPr>
        <w:keepNext/>
        <w:spacing w:before="240" w:line="340" w:lineRule="atLeast"/>
      </w:pPr>
      <w:r>
        <w:rPr>
          <w:rFonts w:ascii="Arial" w:eastAsia="Arial" w:hAnsi="Arial" w:cs="Arial"/>
          <w:b/>
          <w:color w:val="000000"/>
          <w:sz w:val="28"/>
        </w:rPr>
        <w:t>Classification</w:t>
      </w:r>
    </w:p>
    <w:p w14:paraId="263C7D17" w14:textId="6688732B" w:rsidR="00E6247F" w:rsidRDefault="00E6247F">
      <w:pPr>
        <w:spacing w:line="60" w:lineRule="exact"/>
      </w:pPr>
      <w:r>
        <w:rPr>
          <w:noProof/>
        </w:rPr>
        <mc:AlternateContent>
          <mc:Choice Requires="wps">
            <w:drawing>
              <wp:anchor distT="0" distB="0" distL="114300" distR="114300" simplePos="0" relativeHeight="252864512" behindDoc="0" locked="0" layoutInCell="1" allowOverlap="1" wp14:anchorId="7195151D" wp14:editId="704A1EB2">
                <wp:simplePos x="0" y="0"/>
                <wp:positionH relativeFrom="column">
                  <wp:posOffset>0</wp:posOffset>
                </wp:positionH>
                <wp:positionV relativeFrom="paragraph">
                  <wp:posOffset>25400</wp:posOffset>
                </wp:positionV>
                <wp:extent cx="6502400" cy="0"/>
                <wp:effectExtent l="15875" t="12700" r="15875" b="15875"/>
                <wp:wrapTopAndBottom/>
                <wp:docPr id="615" name="Lin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00AAC" id="Line 1310" o:spid="_x0000_s1026" style="position:absolute;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vlV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997AB3A" w14:textId="77777777" w:rsidR="00E6247F" w:rsidRDefault="00E6247F">
      <w:pPr>
        <w:spacing w:line="120" w:lineRule="exact"/>
      </w:pPr>
    </w:p>
    <w:p w14:paraId="4A90C20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E70B7C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5460A7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(81%); Human Rights Violations (73%); Terrorist Organizations (70%)</w:t>
      </w:r>
      <w:r>
        <w:br/>
      </w:r>
      <w:r>
        <w:br/>
      </w:r>
    </w:p>
    <w:p w14:paraId="5B0CE05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(65%)</w:t>
      </w:r>
      <w:r>
        <w:br/>
      </w:r>
      <w:r>
        <w:br/>
      </w:r>
    </w:p>
    <w:p w14:paraId="1806F9F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28, 2020</w:t>
      </w:r>
    </w:p>
    <w:p w14:paraId="5EAF5CF4" w14:textId="77777777" w:rsidR="00E6247F" w:rsidRDefault="00E6247F"/>
    <w:p w14:paraId="088DE4A5" w14:textId="2564454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39264" behindDoc="0" locked="0" layoutInCell="1" allowOverlap="1" wp14:anchorId="7F57FE3B" wp14:editId="201D76D3">
                <wp:simplePos x="0" y="0"/>
                <wp:positionH relativeFrom="column">
                  <wp:posOffset>0</wp:posOffset>
                </wp:positionH>
                <wp:positionV relativeFrom="paragraph">
                  <wp:posOffset>127000</wp:posOffset>
                </wp:positionV>
                <wp:extent cx="6502400" cy="0"/>
                <wp:effectExtent l="6350" t="12065" r="6350" b="6985"/>
                <wp:wrapNone/>
                <wp:docPr id="614" name="Line 1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D4A18" id="Line 1383" o:spid="_x0000_s1026" style="position:absolute;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Skyc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68945EA" w14:textId="77777777" w:rsidR="00E6247F" w:rsidRDefault="00E6247F">
      <w:pPr>
        <w:sectPr w:rsidR="00E6247F">
          <w:headerReference w:type="even" r:id="rId4457"/>
          <w:headerReference w:type="default" r:id="rId4458"/>
          <w:footerReference w:type="even" r:id="rId4459"/>
          <w:footerReference w:type="default" r:id="rId4460"/>
          <w:headerReference w:type="first" r:id="rId4461"/>
          <w:footerReference w:type="first" r:id="rId4462"/>
          <w:pgSz w:w="12240" w:h="15840"/>
          <w:pgMar w:top="840" w:right="1000" w:bottom="840" w:left="1000" w:header="400" w:footer="400" w:gutter="0"/>
          <w:cols w:space="720"/>
          <w:titlePg/>
        </w:sectPr>
      </w:pPr>
    </w:p>
    <w:p w14:paraId="1B4BEFC9" w14:textId="77777777" w:rsidR="00E6247F" w:rsidRDefault="00E6247F"/>
    <w:p w14:paraId="4B3ABA53" w14:textId="77777777" w:rsidR="00E6247F" w:rsidRDefault="00E6247F">
      <w:pPr>
        <w:spacing w:before="240" w:after="200" w:line="340" w:lineRule="atLeast"/>
        <w:jc w:val="center"/>
        <w:outlineLvl w:val="0"/>
        <w:rPr>
          <w:rFonts w:ascii="Arial" w:hAnsi="Arial" w:cs="Arial"/>
          <w:b/>
          <w:bCs/>
          <w:kern w:val="32"/>
          <w:sz w:val="32"/>
          <w:szCs w:val="32"/>
        </w:rPr>
      </w:pPr>
      <w:hyperlink r:id="rId4463" w:history="1">
        <w:r>
          <w:rPr>
            <w:rFonts w:ascii="Arial" w:eastAsia="Arial" w:hAnsi="Arial" w:cs="Arial"/>
            <w:b/>
            <w:bCs/>
            <w:i/>
            <w:color w:val="0077CC"/>
            <w:kern w:val="32"/>
            <w:sz w:val="28"/>
            <w:szCs w:val="32"/>
            <w:u w:val="single"/>
            <w:shd w:val="clear" w:color="auto" w:fill="FFFFFF"/>
          </w:rPr>
          <w:t>Czas odkręcić kurek z pieniędzmi. Reguły budżetowe są na dobre czasy [WYWIAD]</w:t>
        </w:r>
      </w:hyperlink>
    </w:p>
    <w:p w14:paraId="270AE6DC" w14:textId="77777777" w:rsidR="00E6247F" w:rsidRDefault="00E6247F">
      <w:pPr>
        <w:spacing w:before="120" w:line="260" w:lineRule="atLeast"/>
        <w:jc w:val="center"/>
      </w:pPr>
      <w:r>
        <w:rPr>
          <w:rFonts w:ascii="Arial" w:eastAsia="Arial" w:hAnsi="Arial" w:cs="Arial"/>
          <w:color w:val="000000"/>
          <w:sz w:val="20"/>
        </w:rPr>
        <w:t>Gazeta Wyborcza</w:t>
      </w:r>
    </w:p>
    <w:p w14:paraId="68473E31" w14:textId="77777777" w:rsidR="00E6247F" w:rsidRDefault="00E6247F">
      <w:pPr>
        <w:spacing w:before="120" w:line="260" w:lineRule="atLeast"/>
        <w:jc w:val="center"/>
      </w:pPr>
      <w:r>
        <w:rPr>
          <w:rFonts w:ascii="Arial" w:eastAsia="Arial" w:hAnsi="Arial" w:cs="Arial"/>
          <w:color w:val="000000"/>
          <w:sz w:val="20"/>
        </w:rPr>
        <w:t>March 27, 2020 Friday</w:t>
      </w:r>
    </w:p>
    <w:p w14:paraId="1029C774" w14:textId="77777777" w:rsidR="00E6247F" w:rsidRDefault="00E6247F">
      <w:pPr>
        <w:spacing w:line="240" w:lineRule="atLeast"/>
        <w:jc w:val="both"/>
      </w:pPr>
    </w:p>
    <w:p w14:paraId="2DD564F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E8F1791" w14:textId="3C5851FB" w:rsidR="00E6247F" w:rsidRDefault="00E6247F">
      <w:pPr>
        <w:spacing w:before="120" w:line="220" w:lineRule="atLeast"/>
      </w:pPr>
      <w:r>
        <w:br/>
      </w:r>
      <w:r>
        <w:rPr>
          <w:noProof/>
        </w:rPr>
        <w:drawing>
          <wp:inline distT="0" distB="0" distL="0" distR="0" wp14:anchorId="2222E2D8" wp14:editId="25F4D33B">
            <wp:extent cx="1936750" cy="7048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2880C9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1779 words</w:t>
      </w:r>
    </w:p>
    <w:p w14:paraId="3857BA8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Hubert Orzechowski</w:t>
      </w:r>
    </w:p>
    <w:p w14:paraId="189B6CF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Jesteśmy na wojnie z wirusem i powinniśmy tymczasowo zawiesić reguły finansowe. Cały świat na potęgę zwiększa wydatki. Nawet Niemcy porzuciły politykę oszczędności - mówi prof. Marcin Piątkowski, ekonomista z Akademii Leona Koźmińskiego.</w:t>
      </w:r>
      <w:r>
        <w:br/>
      </w:r>
      <w:r>
        <w:br/>
      </w:r>
    </w:p>
    <w:p w14:paraId="1DB018BF" w14:textId="77777777" w:rsidR="00E6247F" w:rsidRDefault="00E6247F">
      <w:pPr>
        <w:keepNext/>
        <w:spacing w:before="240" w:line="340" w:lineRule="atLeast"/>
      </w:pPr>
      <w:r>
        <w:rPr>
          <w:rFonts w:ascii="Arial" w:eastAsia="Arial" w:hAnsi="Arial" w:cs="Arial"/>
          <w:b/>
          <w:color w:val="000000"/>
          <w:sz w:val="28"/>
        </w:rPr>
        <w:t>Body</w:t>
      </w:r>
    </w:p>
    <w:p w14:paraId="07B22923" w14:textId="20FC037E" w:rsidR="00E6247F" w:rsidRDefault="00E6247F">
      <w:pPr>
        <w:spacing w:line="60" w:lineRule="exact"/>
      </w:pPr>
      <w:r>
        <w:rPr>
          <w:noProof/>
        </w:rPr>
        <mc:AlternateContent>
          <mc:Choice Requires="wps">
            <w:drawing>
              <wp:anchor distT="0" distB="0" distL="114300" distR="114300" simplePos="0" relativeHeight="252790784" behindDoc="0" locked="0" layoutInCell="1" allowOverlap="1" wp14:anchorId="6DC111A5" wp14:editId="2AF55649">
                <wp:simplePos x="0" y="0"/>
                <wp:positionH relativeFrom="column">
                  <wp:posOffset>0</wp:posOffset>
                </wp:positionH>
                <wp:positionV relativeFrom="paragraph">
                  <wp:posOffset>25400</wp:posOffset>
                </wp:positionV>
                <wp:extent cx="6502400" cy="0"/>
                <wp:effectExtent l="15875" t="17145" r="15875" b="20955"/>
                <wp:wrapTopAndBottom/>
                <wp:docPr id="613" name="Lin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E75AC" id="Line 1238" o:spid="_x0000_s1026" style="position:absolute;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lRsn1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8E0DDB5" w14:textId="77777777" w:rsidR="00E6247F" w:rsidRDefault="00E6247F"/>
    <w:p w14:paraId="45A65939" w14:textId="77777777" w:rsidR="00E6247F" w:rsidRDefault="00E6247F">
      <w:pPr>
        <w:spacing w:before="200" w:line="260" w:lineRule="atLeast"/>
        <w:jc w:val="both"/>
      </w:pPr>
      <w:r>
        <w:rPr>
          <w:rFonts w:ascii="Arial" w:eastAsia="Arial" w:hAnsi="Arial" w:cs="Arial"/>
          <w:color w:val="000000"/>
          <w:sz w:val="20"/>
        </w:rPr>
        <w:t>Sytuacja jest poważna. W wariancie pesymistycznym nie uda nam się zwyciężyć z wirusem, a walka z epidemią doprowadzi do długotrwałego kryzysu gospodarczego.</w:t>
      </w:r>
    </w:p>
    <w:p w14:paraId="19B9ABD6" w14:textId="77777777" w:rsidR="00E6247F" w:rsidRDefault="00E6247F">
      <w:pPr>
        <w:spacing w:before="200" w:line="260" w:lineRule="atLeast"/>
        <w:jc w:val="both"/>
      </w:pPr>
      <w:r>
        <w:rPr>
          <w:rFonts w:ascii="Arial" w:eastAsia="Arial" w:hAnsi="Arial" w:cs="Arial"/>
          <w:color w:val="000000"/>
          <w:sz w:val="20"/>
        </w:rPr>
        <w:t>Na szczęście to tylko jeden z możliwych scenariuszy i moim zdaniem mało prawdopodobny. Często ci sami ludzie, którzy kilka tygodni temu porównywali koronawirusa do sezonowej grypy, teraz straszą, że czeka nas armagedon. Nie zgadzam się ani z jednym, ani z drugim, bo widziałem na własne oczy, co się działo w Chinach. Niestety, przespaliśmy czas, zarówno Polska, jak i Zachód, żeby przygotować się na epidemię. Ale powoli widać światełko w tunelu. Nie ma już państwa na świecie, które lekceważyłoby zagrożenie. Cały świat jest w stanie wojny z wirusem i jest tylko kwestią czasu, kiedy sobie z tym poradzimy. Pytanie tylko, jakim kosztem.</w:t>
      </w:r>
    </w:p>
    <w:p w14:paraId="0301F934" w14:textId="77777777" w:rsidR="00E6247F" w:rsidRDefault="00E6247F">
      <w:pPr>
        <w:spacing w:before="200" w:line="260" w:lineRule="atLeast"/>
        <w:jc w:val="both"/>
      </w:pPr>
      <w:r>
        <w:rPr>
          <w:rFonts w:ascii="Arial" w:eastAsia="Arial" w:hAnsi="Arial" w:cs="Arial"/>
          <w:color w:val="000000"/>
          <w:sz w:val="20"/>
        </w:rPr>
        <w:t>Jeszcze niedawno niektórzy chwalili pomysł „zrównoważonego" budżetu. Taki budżet nie miałby ekonomicznego uzasadnienia w czasie normalnej koniunktury, a byłby już fundamentalnie szkodliwy w czasie obecnego kryzysu.</w:t>
      </w:r>
    </w:p>
    <w:p w14:paraId="7DC1E5CD" w14:textId="77777777" w:rsidR="00E6247F" w:rsidRDefault="00E6247F">
      <w:pPr>
        <w:spacing w:before="200" w:line="260" w:lineRule="atLeast"/>
        <w:jc w:val="both"/>
      </w:pPr>
      <w:r>
        <w:rPr>
          <w:rFonts w:ascii="Arial" w:eastAsia="Arial" w:hAnsi="Arial" w:cs="Arial"/>
          <w:color w:val="000000"/>
          <w:sz w:val="20"/>
        </w:rPr>
        <w:t xml:space="preserve">Walka z kryzysem to nie jest czas na oszczędzanie. Trzeba jak na wojnie rzucić do boju wszystkie siły. Znam i szanuję ludzi, którzy napisali regułę wydatkową. Nikomu z nich nie przyszła jednak do głowy sytuacja globalnej pandemii. Musimy maksymalnie wykorzystać istniejące wyjątki w regułach, a jak się nie da, to tymczasowo te reguły zawiesić. Podobnie postępują wszystkie kraje Unii, a Komisja </w:t>
      </w:r>
      <w:r>
        <w:rPr>
          <w:rFonts w:ascii="Arial" w:eastAsia="Arial" w:hAnsi="Arial" w:cs="Arial"/>
          <w:b/>
          <w:i/>
          <w:color w:val="000000"/>
          <w:sz w:val="20"/>
          <w:u w:val="single"/>
        </w:rPr>
        <w:t>Europejska</w:t>
      </w:r>
      <w:r>
        <w:rPr>
          <w:rFonts w:ascii="Arial" w:eastAsia="Arial" w:hAnsi="Arial" w:cs="Arial"/>
          <w:color w:val="000000"/>
          <w:sz w:val="20"/>
        </w:rPr>
        <w:t xml:space="preserve"> już dała znak, że unijne reguły będą elastyczne. I dobrze. Ważniejsze jest zdrowie, bezpieczeństwo i dobrobyt Polaków, a nie przepisy.</w:t>
      </w:r>
    </w:p>
    <w:p w14:paraId="1299E63C" w14:textId="77777777" w:rsidR="00E6247F" w:rsidRDefault="00E6247F">
      <w:pPr>
        <w:spacing w:before="200" w:line="260" w:lineRule="atLeast"/>
        <w:jc w:val="both"/>
      </w:pPr>
      <w:r>
        <w:rPr>
          <w:rFonts w:ascii="Arial" w:eastAsia="Arial" w:hAnsi="Arial" w:cs="Arial"/>
          <w:color w:val="000000"/>
          <w:sz w:val="20"/>
        </w:rPr>
        <w:t xml:space="preserve">Polska już dużo zrobiła, aby gospodarczo poradzić sobie z kryzysem. Dobrze oceniam działania NBP. Bank centralny pokazał, że jest zdolny i chętny do zrobienia wszystkiego, co jest potrzebne, aby zażegnać kryzys. Kluczowe jest wsparcie płynnościowe dla banków, które pomoże im podtrzymać finansowanie przedsiębiorstw. Kupowanie obligacji skarbowych na rynku wtórnym to też ważny instrument, który od dawna wykorzystują </w:t>
      </w:r>
      <w:r>
        <w:rPr>
          <w:rFonts w:ascii="Arial" w:eastAsia="Arial" w:hAnsi="Arial" w:cs="Arial"/>
          <w:b/>
          <w:i/>
          <w:color w:val="000000"/>
          <w:sz w:val="20"/>
          <w:u w:val="single"/>
        </w:rPr>
        <w:t>Europejski</w:t>
      </w:r>
      <w:r>
        <w:rPr>
          <w:rFonts w:ascii="Arial" w:eastAsia="Arial" w:hAnsi="Arial" w:cs="Arial"/>
          <w:color w:val="000000"/>
          <w:sz w:val="20"/>
        </w:rPr>
        <w:t xml:space="preserve"> Bank Centralny czy amerykańska Rezerwa Federalna. Nam go brakowało, a on ma podstawowe </w:t>
      </w:r>
      <w:r>
        <w:rPr>
          <w:rFonts w:ascii="Arial" w:eastAsia="Arial" w:hAnsi="Arial" w:cs="Arial"/>
          <w:color w:val="000000"/>
          <w:sz w:val="20"/>
        </w:rPr>
        <w:lastRenderedPageBreak/>
        <w:t>znaczenie. Nawet gdybyśmy z niego nie skorzystali, to sama możliwość jego wykorzystania daje sygnał rynkom, że NBP może interweniować i utrzymywać na niskim poziomie koszty obsługi naszego długu publicznego. Po to mamy własny bank centralny, żeby z niego w takich chwilach korzystać.</w:t>
      </w:r>
    </w:p>
    <w:p w14:paraId="35224079" w14:textId="77777777" w:rsidR="00E6247F" w:rsidRDefault="00E6247F">
      <w:pPr>
        <w:spacing w:before="200" w:line="260" w:lineRule="atLeast"/>
        <w:jc w:val="both"/>
      </w:pPr>
      <w:r>
        <w:rPr>
          <w:rFonts w:ascii="Arial" w:eastAsia="Arial" w:hAnsi="Arial" w:cs="Arial"/>
          <w:color w:val="000000"/>
          <w:sz w:val="20"/>
        </w:rPr>
        <w:t>To kluczowe dla drugiej części pakietu antykryzysowego, tj. działań fiskalno-płynnościowych rządu. Wygląda on całkiem dobrze, bo stara się proaktywnie odpowiedzieć na to, co się dzieje z naszą gospodarką.</w:t>
      </w:r>
    </w:p>
    <w:p w14:paraId="7E103007" w14:textId="77777777" w:rsidR="00E6247F" w:rsidRDefault="00E6247F">
      <w:pPr>
        <w:spacing w:before="200" w:line="260" w:lineRule="atLeast"/>
        <w:jc w:val="both"/>
      </w:pPr>
      <w:r>
        <w:rPr>
          <w:rFonts w:ascii="Arial" w:eastAsia="Arial" w:hAnsi="Arial" w:cs="Arial"/>
          <w:color w:val="000000"/>
          <w:sz w:val="20"/>
        </w:rPr>
        <w:t>Nie sądzę. Oczywiście, że nie ma studni bez dna i Polska nie może nagle, mówiąc kolokwialnie, drukować pieniędzy na lewo i na prawo. Ale amunicji fiskalnej nam nie brakuje. Daleko nam do konstytucyjnego progu 60 proc. zadłużenia państwa. Mamy jeszcze ponad 250 mld zł rezerwy. Nie wiadomo jeszcze, czy te pieniądze będą potrzebne. Oby nie, ale nie jest tak, że pieniędzy nam zaraz zabraknie. Kluczowe będzie, jak efektywnie wydamy pieniądze z właśnie finalizowanej "tarczy antykryzysowej". Najbliższy miesiąc w dużej mierze zdeterminuje, jak będzie wyglądać zdrowie Polaków i czy będzie szansa, aby nasza gospodarka nie wpadła w recesję i podtrzymała bezprecedensowy okres 29 lat nieprzerwanego wzrostu.</w:t>
      </w:r>
    </w:p>
    <w:p w14:paraId="4E0F8716" w14:textId="77777777" w:rsidR="00E6247F" w:rsidRDefault="00E6247F">
      <w:pPr>
        <w:spacing w:before="200" w:line="260" w:lineRule="atLeast"/>
        <w:jc w:val="both"/>
      </w:pPr>
      <w:r>
        <w:rPr>
          <w:rFonts w:ascii="Arial" w:eastAsia="Arial" w:hAnsi="Arial" w:cs="Arial"/>
          <w:color w:val="000000"/>
          <w:sz w:val="20"/>
        </w:rPr>
        <w:t>Ochrona zdrowia to niezaprzeczalnie priorytet numer jeden. Dopóki nie zbudujemy systemu, który zapewni pełne bezpieczeństwo zdrowotne, uspokoi Polaków, że nic im się nie stanie, to kryzys się nie skończy. Trzeba przygotować cały kraj na walkę z wirusem, zapewnić 100 proc. dostępności do sprzętu i testów. Jednocześnie trzeba pilnie zbudować pełną infrastrukturę, najpóźniej do końca świąt, która umożliwi Polakom masowe testy, by zidentyfikować wszystkich tych, którzy są zarażeni wirusem (tych trzeba od razu izolować), oraz tych, którzy są już odporni na koronawirusa i mogą wrócić do pracy bez narażania siebie i innych. Wszystko inne ma mniejsze znaczenie. Bez tego szybko nie naprawimy gospodarki. Kilka dobrze wydanych miliardów na ochronę zdrowia może nam zaoszczędzić dziesiątki miliardów na walkę z kryzysem.</w:t>
      </w:r>
    </w:p>
    <w:p w14:paraId="44BE2B49" w14:textId="77777777" w:rsidR="00E6247F" w:rsidRDefault="00E6247F">
      <w:pPr>
        <w:spacing w:before="200" w:line="260" w:lineRule="atLeast"/>
        <w:jc w:val="both"/>
      </w:pPr>
      <w:r>
        <w:rPr>
          <w:rFonts w:ascii="Arial" w:eastAsia="Arial" w:hAnsi="Arial" w:cs="Arial"/>
          <w:color w:val="000000"/>
          <w:sz w:val="20"/>
        </w:rPr>
        <w:t>Pomysły na wsparcie płynności firm i wsparcia zatrudnienia są daleko idące. Banki już zapowiedziały, że udzielą wakacji kredytowych dla firm na trzy miesiące. To dobry i potrzebny ruch. Cieszę się, że jest taki konsensus. Wydatki fiskalne i wsparcie dla firm też trzeba planować na razie na trzy miesiące. Epidemia naprawdę nie musi być katastrofą. W Chinach epidemię ogłoszono 21 stycznia. Minęły dwa miesiące i kraj w dużym stopniu wrócił już do życia. Nie widzę powodu, dlaczego nie miałoby być tak i w Polsce. A może nawet uda się nam powrócić do normalności szybciej, bo od Chin i innych krajów w Azji wiele można się nauczyć. Potem należy obserwować sytuację. Jeśli dotychczasowe działania nie będą wystarczające, to możemy stopniowo sięgać po te 250 mld zł dodatkowej amunicji. Mam nadzieję, że jednak nie trzeba będzie jej użyć.</w:t>
      </w:r>
    </w:p>
    <w:p w14:paraId="4E8F769F" w14:textId="77777777" w:rsidR="00E6247F" w:rsidRDefault="00E6247F">
      <w:pPr>
        <w:spacing w:before="200" w:line="260" w:lineRule="atLeast"/>
        <w:jc w:val="both"/>
      </w:pPr>
      <w:r>
        <w:rPr>
          <w:rFonts w:ascii="Arial" w:eastAsia="Arial" w:hAnsi="Arial" w:cs="Arial"/>
          <w:color w:val="000000"/>
          <w:sz w:val="20"/>
        </w:rPr>
        <w:t xml:space="preserve">Nie jesteśmy ani Szwajcarią, ani Ameryką, ale jesteśmy już dla rynków wiarygodną gospodarką. Rynki finansowe nam ufają, co widać po najniższych w historii kosztach obsługi długu. Polska należy już też do części indeksów rynkowych grupujących kraje wysokorozwinięte, na co zapracowaliśmy przez ostatnie 30 lat, stając się liderem </w:t>
      </w:r>
      <w:r>
        <w:rPr>
          <w:rFonts w:ascii="Arial" w:eastAsia="Arial" w:hAnsi="Arial" w:cs="Arial"/>
          <w:b/>
          <w:i/>
          <w:color w:val="000000"/>
          <w:sz w:val="20"/>
          <w:u w:val="single"/>
        </w:rPr>
        <w:t>Europy</w:t>
      </w:r>
      <w:r>
        <w:rPr>
          <w:rFonts w:ascii="Arial" w:eastAsia="Arial" w:hAnsi="Arial" w:cs="Arial"/>
          <w:color w:val="000000"/>
          <w:sz w:val="20"/>
        </w:rPr>
        <w:t xml:space="preserve"> we wzroście gospodarczym.</w:t>
      </w:r>
    </w:p>
    <w:p w14:paraId="70C68933" w14:textId="77777777" w:rsidR="00E6247F" w:rsidRDefault="00E6247F">
      <w:pPr>
        <w:spacing w:before="200" w:line="260" w:lineRule="atLeast"/>
        <w:jc w:val="both"/>
      </w:pPr>
      <w:r>
        <w:rPr>
          <w:rFonts w:ascii="Arial" w:eastAsia="Arial" w:hAnsi="Arial" w:cs="Arial"/>
          <w:color w:val="000000"/>
          <w:sz w:val="20"/>
        </w:rPr>
        <w:t>Agencje ratingowe podtrzymują wysokie rankingi, a międzynarodowe instytucje finansowe wystawiają naszej gospodarce laurki. Jednym słowem, należymy do tej części świata, która może prężyć muskuły w walce z koronawirusem. Co istotne, w porównaniu z kryzysem z 2009 r. większa część naszego długu jest w naszej własnej walucie. To oznacza, że nie musimy się prosić o pożyczki za granicą. Sami mamy rezerwy. Zrealizowaliśmy też już 80 proc. potrzeb pożyczkowych na ten rok, co jest dobrym sygnałem dla rynków. Najlepiej od razu prefinansować wydatki na cały rok, uwzględniając też nowe wydatki w ramach "tarczy antykryzysowej", i skupić się na walce z wirusem.</w:t>
      </w:r>
    </w:p>
    <w:p w14:paraId="0B8A68C2" w14:textId="77777777" w:rsidR="00E6247F" w:rsidRDefault="00E6247F">
      <w:pPr>
        <w:spacing w:before="200" w:line="260" w:lineRule="atLeast"/>
        <w:jc w:val="both"/>
      </w:pPr>
      <w:r>
        <w:rPr>
          <w:rFonts w:ascii="Arial" w:eastAsia="Arial" w:hAnsi="Arial" w:cs="Arial"/>
          <w:color w:val="000000"/>
          <w:sz w:val="20"/>
        </w:rPr>
        <w:t xml:space="preserve">To mówią ci, którzy zawsze mają jedną receptę. Kiedy jest źle, to trzeba oszczędzać. Kiedy jest dobrze – też. Dla mnie to ideologia, a nie ekonomia. Moglibyśmy mieć lepszą politykę budżetową w ostatnich latach, ale jest nieprawdą, że ten okres zmarnowaliśmy. Zwiększone wydatki publiczne przyspieszyły wzrost gospodarczy, zmniejszyły nierówności i zredukowały biedę. Po to się ma budżet, żeby z niego w takich celach korzystać, a nie żeby na siłę spłacać dług nie wiadomo po co. Powstał też w Polsce mit, że w ciągu ostatnich pięciu lat korzystaliśmy z jakiejś niebotycznej koniunktury. Każdy może sprawdzić, że globalna gospodarka rozwijała się przez ten czas wolniej niż w latach 2010-14. Ubiegły rok był wręcz najgorszy od dekady. Ale koniec końców my </w:t>
      </w:r>
      <w:r>
        <w:rPr>
          <w:rFonts w:ascii="Arial" w:eastAsia="Arial" w:hAnsi="Arial" w:cs="Arial"/>
          <w:color w:val="000000"/>
          <w:sz w:val="20"/>
        </w:rPr>
        <w:lastRenderedPageBreak/>
        <w:t>kończymy ten okres z długiem publicznym na poziomie 47 proc. PKB, a więc mniejszym niż przed dekadą. To daje nam dużo miejsca na reagowanie w czasie czarnej godziny, którą przeżywamy teraz.</w:t>
      </w:r>
    </w:p>
    <w:p w14:paraId="57E19E6F" w14:textId="77777777" w:rsidR="00E6247F" w:rsidRDefault="00E6247F">
      <w:pPr>
        <w:spacing w:before="200" w:line="260" w:lineRule="atLeast"/>
        <w:jc w:val="both"/>
      </w:pPr>
      <w:r>
        <w:rPr>
          <w:rFonts w:ascii="Arial" w:eastAsia="Arial" w:hAnsi="Arial" w:cs="Arial"/>
          <w:color w:val="000000"/>
          <w:sz w:val="20"/>
        </w:rPr>
        <w:t>Powinnyśmy mieć w pełni zbudowaną infrastrukturę powszechnego testowania Polaków podejrzanych o zakażenie wirusem. Polacy muszą mieć warunki, aby bezpiecznie wrócić do normalnego życia. Dodatkowo trzeba wprowadzić masowe mierzenie temperatury, bo to najprostszy sposób, aby wyłowić potencjalnych chorych, zastosować pracę zmianową, wdrożyć w przedsiębiorstwach nowe protokoły higieny, w tym zachowania fizycznego dystansu. Krótko mówiąc, zrobić to, co zrobiły Korea Płd., Tajwan czy Singapur. Mamy mało czasu na taką mobilizację. Po świętach okaże się, czy państwo stanęło na wysokości zadania. To warunek sine qua non, bo jeśli pracownicy na budowie metra warszawskiego czy autostrady boją się przychodzić do pracy, mimo że plac budowy to nie koncert rockowy i w miarę łatwo można zapewnić bezpieczeństwo pracy, to o czym my w ogóle mówimy?</w:t>
      </w:r>
    </w:p>
    <w:p w14:paraId="0587FEDD" w14:textId="77777777" w:rsidR="00E6247F" w:rsidRDefault="00E6247F">
      <w:pPr>
        <w:spacing w:before="200" w:line="260" w:lineRule="atLeast"/>
        <w:jc w:val="both"/>
      </w:pPr>
      <w:r>
        <w:rPr>
          <w:rFonts w:ascii="Arial" w:eastAsia="Arial" w:hAnsi="Arial" w:cs="Arial"/>
          <w:color w:val="000000"/>
          <w:sz w:val="20"/>
        </w:rPr>
        <w:t>Bo to dobry przykład wielkiej inwestycji, która nie powinna zahamować. I w dodatku jest kluczowa dla długoterminowego rozwoju Warszawy i Polski. Takie inwestycje powinny znowu pracować pełną parą. Najlepiej byłoby, żeby zakres tych inwestycji był nawet zwiększony i dofinansowany przez budżet centralny. Tak robią np. Chiny. Te i inne inwestycje, centralne i samorządowe, to powinny być koła zamachowe, które pomogą zmartwychwstać gospodarce po kryzysie.</w:t>
      </w:r>
    </w:p>
    <w:p w14:paraId="4D492566" w14:textId="77777777" w:rsidR="00E6247F" w:rsidRDefault="00E6247F">
      <w:pPr>
        <w:spacing w:before="200" w:line="260" w:lineRule="atLeast"/>
        <w:jc w:val="both"/>
      </w:pPr>
      <w:r>
        <w:rPr>
          <w:rFonts w:ascii="Arial" w:eastAsia="Arial" w:hAnsi="Arial" w:cs="Arial"/>
          <w:color w:val="000000"/>
          <w:sz w:val="20"/>
        </w:rPr>
        <w:t>Do czasów III RP, z małymi wyjątkami, rzadko kiedy prowadziliśmy dobrą politykę gospodarczą. Dotyczy to w szczególności II RP, bo w 1938 r. dochód przeciętnego Polaka w stosunku do Zachodu był niższy niż przed I wojną światową. W reakcji na Wielki Kryzys popełniliśmy fundamentalne błędy. Cięliśmy wydatki, zamiast je zwiększać, podnosiliśmy stopy procentowe, zamiast je obniżać, trzymaliśmy się sztywnego parytetu złotego do złota, zamiast go uciąć, co zabiło nasz eksport. Teraz na szczęście jest inaczej. Bardzo dobrze, że rząd nie słucha garstki ekonomistów, którzy uważają, że trzeba teraz oszczędzać. To nie jest na to czas. Trzeba rzucić wszystkie siły. Na razie tak się dzieje.</w:t>
      </w:r>
    </w:p>
    <w:p w14:paraId="0A2C8DFA" w14:textId="77777777" w:rsidR="00E6247F" w:rsidRDefault="00E6247F">
      <w:pPr>
        <w:spacing w:before="200" w:line="260" w:lineRule="atLeast"/>
        <w:jc w:val="both"/>
      </w:pPr>
      <w:r>
        <w:rPr>
          <w:rFonts w:ascii="Arial" w:eastAsia="Arial" w:hAnsi="Arial" w:cs="Arial"/>
          <w:color w:val="000000"/>
          <w:sz w:val="20"/>
        </w:rPr>
        <w:t>Zrobiono wtedy dokładnie odwrotnie, niż to należało robić. Polityka pieniężna zdusiła gospodarkę. Wysokie stopy procentowe broniły kursu złotego, a polityka fiskalna polegała na zmniejszaniu deficytu. Dobrze, że od tego czasu się czegoś nauczyliśmy i nie popełniamy tego błędu.</w:t>
      </w:r>
    </w:p>
    <w:p w14:paraId="6A4F7414" w14:textId="77777777" w:rsidR="00E6247F" w:rsidRDefault="00E6247F">
      <w:pPr>
        <w:spacing w:before="200" w:line="260" w:lineRule="atLeast"/>
        <w:jc w:val="both"/>
      </w:pPr>
      <w:r>
        <w:rPr>
          <w:rFonts w:ascii="Arial" w:eastAsia="Arial" w:hAnsi="Arial" w:cs="Arial"/>
          <w:color w:val="000000"/>
          <w:sz w:val="20"/>
        </w:rPr>
        <w:t xml:space="preserve">Przed 2009 r. w podręcznikach ekonomii uczono nas na przykład, że tylko republiki bananowe drukują pieniądze. Później przyszedł kryzys i amerykański Fed wydrukował ponad dwa biliony dolarów. Teraz też już widać, że po epidemii wiele starych paradygmatów znowu się zmieni. Z polskiego punktu widzenia bardzo dobrą wiadomością jest to, co się dzieje w Niemczech. Nie tak dawno przecież Berlin narzucał drakońskie kuracje oszczędnościowe Grecji czy Portugalii i sam oszczędzał na potęgę. A teraz? W ciągu ostatnich dwóch tygodni Niemcy zmienili swoje nastawienie o 180 stopni i ogłosili pakiet kilkuset miliardów </w:t>
      </w:r>
      <w:r>
        <w:rPr>
          <w:rFonts w:ascii="Arial" w:eastAsia="Arial" w:hAnsi="Arial" w:cs="Arial"/>
          <w:b/>
          <w:i/>
          <w:color w:val="000000"/>
          <w:sz w:val="20"/>
          <w:u w:val="single"/>
        </w:rPr>
        <w:t>euro</w:t>
      </w:r>
      <w:r>
        <w:rPr>
          <w:rFonts w:ascii="Arial" w:eastAsia="Arial" w:hAnsi="Arial" w:cs="Arial"/>
          <w:color w:val="000000"/>
          <w:sz w:val="20"/>
        </w:rPr>
        <w:t xml:space="preserve"> na walkę z kryzysem. A to przecież ważne także dla nas, gdyż to nasz największy partner handlowy. Decyzje rządu Angeli Merkel mają dla nas ogromne znaczenie.</w:t>
      </w:r>
    </w:p>
    <w:p w14:paraId="05250F51" w14:textId="77777777" w:rsidR="00E6247F" w:rsidRDefault="00E6247F">
      <w:pPr>
        <w:spacing w:before="200" w:line="260" w:lineRule="atLeast"/>
        <w:jc w:val="both"/>
      </w:pPr>
      <w:r>
        <w:rPr>
          <w:rFonts w:ascii="Arial" w:eastAsia="Arial" w:hAnsi="Arial" w:cs="Arial"/>
          <w:color w:val="000000"/>
          <w:sz w:val="20"/>
        </w:rPr>
        <w:t xml:space="preserve">Unia, w tym Polska, nie wykorzystała czasu na przygotowanie się do tego kryzysu. Na razie jest za mało unijnej solidarności, a za dużo narodowej małostkowości, co jest bardzo groźne. To trzeba natychmiast zmienić. Żadne państwo członkowskie nie może czuć się gorzej traktowane w czasie kryzysu. Podobnie z krajami kandydackimi i sąsiednimi. Powinno powstać coś w rodzaju antywirusowego NATO. Trzeba mieć magazyny maseczek, respiratorów, testów i szpitali polowych gotowych do uruchomienia. Żeby nie było, że jak przyjdzie kolejna fala kryzysu, to każdy w </w:t>
      </w:r>
      <w:r>
        <w:rPr>
          <w:rFonts w:ascii="Arial" w:eastAsia="Arial" w:hAnsi="Arial" w:cs="Arial"/>
          <w:b/>
          <w:i/>
          <w:color w:val="000000"/>
          <w:sz w:val="20"/>
          <w:u w:val="single"/>
        </w:rPr>
        <w:t>Europie</w:t>
      </w:r>
      <w:r>
        <w:rPr>
          <w:rFonts w:ascii="Arial" w:eastAsia="Arial" w:hAnsi="Arial" w:cs="Arial"/>
          <w:color w:val="000000"/>
          <w:sz w:val="20"/>
        </w:rPr>
        <w:t xml:space="preserve"> będzie znowu zdany tylko na siebie.</w:t>
      </w:r>
    </w:p>
    <w:p w14:paraId="79C9470D" w14:textId="77777777" w:rsidR="00E6247F" w:rsidRDefault="00E6247F">
      <w:pPr>
        <w:spacing w:before="200" w:line="260" w:lineRule="atLeast"/>
        <w:jc w:val="both"/>
      </w:pPr>
      <w:r>
        <w:rPr>
          <w:rFonts w:ascii="Arial" w:eastAsia="Arial" w:hAnsi="Arial" w:cs="Arial"/>
          <w:color w:val="000000"/>
          <w:sz w:val="20"/>
        </w:rPr>
        <w:t>Dr hab. Marcin Piątkowski - profesor Akademii Leona Koźmińskiego w Warszawie, autor książki „</w:t>
      </w:r>
      <w:r>
        <w:rPr>
          <w:rFonts w:ascii="Arial" w:eastAsia="Arial" w:hAnsi="Arial" w:cs="Arial"/>
          <w:b/>
          <w:i/>
          <w:color w:val="000000"/>
          <w:sz w:val="20"/>
          <w:u w:val="single"/>
        </w:rPr>
        <w:t>Europejski</w:t>
      </w:r>
      <w:r>
        <w:rPr>
          <w:rFonts w:ascii="Arial" w:eastAsia="Arial" w:hAnsi="Arial" w:cs="Arial"/>
          <w:color w:val="000000"/>
          <w:sz w:val="20"/>
        </w:rPr>
        <w:t xml:space="preserve"> lider wzrostu. Polska droga od ekonomicznych peryferii do gospodarki sukcesu"</w:t>
      </w:r>
    </w:p>
    <w:p w14:paraId="39B7B981" w14:textId="77777777" w:rsidR="00E6247F" w:rsidRDefault="00E6247F">
      <w:pPr>
        <w:keepNext/>
        <w:spacing w:before="240" w:line="340" w:lineRule="atLeast"/>
      </w:pPr>
      <w:r>
        <w:rPr>
          <w:rFonts w:ascii="Arial" w:eastAsia="Arial" w:hAnsi="Arial" w:cs="Arial"/>
          <w:b/>
          <w:color w:val="000000"/>
          <w:sz w:val="28"/>
        </w:rPr>
        <w:t>Classification</w:t>
      </w:r>
    </w:p>
    <w:p w14:paraId="58546666" w14:textId="07498FDC" w:rsidR="00E6247F" w:rsidRDefault="00E6247F">
      <w:pPr>
        <w:spacing w:line="60" w:lineRule="exact"/>
      </w:pPr>
      <w:r>
        <w:rPr>
          <w:noProof/>
        </w:rPr>
        <mc:AlternateContent>
          <mc:Choice Requires="wps">
            <w:drawing>
              <wp:anchor distT="0" distB="0" distL="114300" distR="114300" simplePos="0" relativeHeight="252865536" behindDoc="0" locked="0" layoutInCell="1" allowOverlap="1" wp14:anchorId="22CEDCA8" wp14:editId="2CCB1DF8">
                <wp:simplePos x="0" y="0"/>
                <wp:positionH relativeFrom="column">
                  <wp:posOffset>0</wp:posOffset>
                </wp:positionH>
                <wp:positionV relativeFrom="paragraph">
                  <wp:posOffset>25400</wp:posOffset>
                </wp:positionV>
                <wp:extent cx="6502400" cy="0"/>
                <wp:effectExtent l="15875" t="15875" r="15875" b="12700"/>
                <wp:wrapTopAndBottom/>
                <wp:docPr id="612" name="Lin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C5742" id="Line 1311" o:spid="_x0000_s1026" style="position:absolute;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TuAA3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8E93D68" w14:textId="77777777" w:rsidR="00E6247F" w:rsidRDefault="00E6247F">
      <w:pPr>
        <w:spacing w:line="120" w:lineRule="exact"/>
      </w:pPr>
    </w:p>
    <w:p w14:paraId="66E59D4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1CF156B"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507569E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(70%); Film (69%); Medical Devices + Equipment (68%); Securities + Other Investments (67%)</w:t>
      </w:r>
      <w:r>
        <w:br/>
      </w:r>
      <w:r>
        <w:br/>
      </w:r>
    </w:p>
    <w:p w14:paraId="436DDB4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(70%); Harbors + Ports (69%); Mining + Extraction (69%)</w:t>
      </w:r>
      <w:r>
        <w:br/>
      </w:r>
      <w:r>
        <w:br/>
      </w:r>
    </w:p>
    <w:p w14:paraId="68820A6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27, 2020</w:t>
      </w:r>
    </w:p>
    <w:p w14:paraId="5FD53867" w14:textId="77777777" w:rsidR="00E6247F" w:rsidRDefault="00E6247F"/>
    <w:p w14:paraId="11E1A95A" w14:textId="7A6903C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0288" behindDoc="0" locked="0" layoutInCell="1" allowOverlap="1" wp14:anchorId="74F3DA4A" wp14:editId="165FF5E5">
                <wp:simplePos x="0" y="0"/>
                <wp:positionH relativeFrom="column">
                  <wp:posOffset>0</wp:posOffset>
                </wp:positionH>
                <wp:positionV relativeFrom="paragraph">
                  <wp:posOffset>127000</wp:posOffset>
                </wp:positionV>
                <wp:extent cx="6502400" cy="0"/>
                <wp:effectExtent l="6350" t="7620" r="6350" b="11430"/>
                <wp:wrapNone/>
                <wp:docPr id="611" name="Line 1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0E12D" id="Line 1384" o:spid="_x0000_s1026" style="position:absolute;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FFsN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92AA4AF" w14:textId="77777777" w:rsidR="00E6247F" w:rsidRDefault="00E6247F">
      <w:pPr>
        <w:sectPr w:rsidR="00E6247F">
          <w:headerReference w:type="even" r:id="rId4464"/>
          <w:headerReference w:type="default" r:id="rId4465"/>
          <w:footerReference w:type="even" r:id="rId4466"/>
          <w:footerReference w:type="default" r:id="rId4467"/>
          <w:headerReference w:type="first" r:id="rId4468"/>
          <w:footerReference w:type="first" r:id="rId4469"/>
          <w:pgSz w:w="12240" w:h="15840"/>
          <w:pgMar w:top="840" w:right="1000" w:bottom="840" w:left="1000" w:header="400" w:footer="400" w:gutter="0"/>
          <w:cols w:space="720"/>
          <w:titlePg/>
        </w:sectPr>
      </w:pPr>
    </w:p>
    <w:p w14:paraId="13FC8FE4" w14:textId="77777777" w:rsidR="00E6247F" w:rsidRDefault="00E6247F"/>
    <w:p w14:paraId="5B28C7C9" w14:textId="77777777" w:rsidR="00E6247F" w:rsidRDefault="00E6247F">
      <w:pPr>
        <w:spacing w:before="240" w:after="200" w:line="340" w:lineRule="atLeast"/>
        <w:jc w:val="center"/>
        <w:outlineLvl w:val="0"/>
        <w:rPr>
          <w:rFonts w:ascii="Arial" w:hAnsi="Arial" w:cs="Arial"/>
          <w:b/>
          <w:bCs/>
          <w:kern w:val="32"/>
          <w:sz w:val="32"/>
          <w:szCs w:val="32"/>
        </w:rPr>
      </w:pPr>
      <w:hyperlink r:id="rId4470" w:history="1">
        <w:r>
          <w:rPr>
            <w:rFonts w:ascii="Arial" w:eastAsia="Arial" w:hAnsi="Arial" w:cs="Arial"/>
            <w:b/>
            <w:bCs/>
            <w:i/>
            <w:color w:val="0077CC"/>
            <w:kern w:val="32"/>
            <w:sz w:val="28"/>
            <w:szCs w:val="32"/>
            <w:u w:val="single"/>
            <w:shd w:val="clear" w:color="auto" w:fill="FFFFFF"/>
          </w:rPr>
          <w:t>RPO: rozporządzenia ministra zdrowia bez podstawy w specustawie o COVID-19. To łamanie konstytucji</w:t>
        </w:r>
      </w:hyperlink>
    </w:p>
    <w:p w14:paraId="46855F6F" w14:textId="77777777" w:rsidR="00E6247F" w:rsidRDefault="00E6247F">
      <w:pPr>
        <w:spacing w:before="120" w:line="260" w:lineRule="atLeast"/>
        <w:jc w:val="center"/>
      </w:pPr>
      <w:r>
        <w:rPr>
          <w:rFonts w:ascii="Arial" w:eastAsia="Arial" w:hAnsi="Arial" w:cs="Arial"/>
          <w:color w:val="000000"/>
          <w:sz w:val="20"/>
        </w:rPr>
        <w:t>Gazeta Wyborcza</w:t>
      </w:r>
    </w:p>
    <w:p w14:paraId="05AAF101" w14:textId="77777777" w:rsidR="00E6247F" w:rsidRDefault="00E6247F">
      <w:pPr>
        <w:spacing w:before="120" w:line="260" w:lineRule="atLeast"/>
        <w:jc w:val="center"/>
      </w:pPr>
      <w:r>
        <w:rPr>
          <w:rFonts w:ascii="Arial" w:eastAsia="Arial" w:hAnsi="Arial" w:cs="Arial"/>
          <w:color w:val="000000"/>
          <w:sz w:val="20"/>
        </w:rPr>
        <w:t>March 27, 2020 Friday</w:t>
      </w:r>
    </w:p>
    <w:p w14:paraId="09EC7860" w14:textId="77777777" w:rsidR="00E6247F" w:rsidRDefault="00E6247F">
      <w:pPr>
        <w:spacing w:line="240" w:lineRule="atLeast"/>
        <w:jc w:val="both"/>
      </w:pPr>
    </w:p>
    <w:p w14:paraId="4FD2B98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223D119" w14:textId="41F38D8C" w:rsidR="00E6247F" w:rsidRDefault="00E6247F">
      <w:pPr>
        <w:spacing w:before="120" w:line="220" w:lineRule="atLeast"/>
      </w:pPr>
      <w:r>
        <w:br/>
      </w:r>
      <w:r>
        <w:rPr>
          <w:noProof/>
        </w:rPr>
        <w:drawing>
          <wp:inline distT="0" distB="0" distL="0" distR="0" wp14:anchorId="2F654559" wp14:editId="6B9B5AB4">
            <wp:extent cx="1936750" cy="7048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319854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918 words</w:t>
      </w:r>
    </w:p>
    <w:p w14:paraId="5519A19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Adam Bodnar, Rzecznik Praw Obywatelskich</w:t>
      </w:r>
    </w:p>
    <w:p w14:paraId="5358362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Nie kwestionuję wprowadzanych zakazów z punktu widzenia zwalczania epidemii COVID-19. Moim obowiązkiem jest jednak wskazanie, że powinno się to odbywać w ramach porządku prawnego, do przestrzegania którego zobowiązani są nie tylko obywatele, lecz także przedstawiciele władzy - pisze rzecznik praw obywatelskich Adam Bodnar</w:t>
      </w:r>
      <w:r>
        <w:br/>
      </w:r>
      <w:r>
        <w:br/>
      </w:r>
    </w:p>
    <w:p w14:paraId="7A226762" w14:textId="77777777" w:rsidR="00E6247F" w:rsidRDefault="00E6247F">
      <w:pPr>
        <w:keepNext/>
        <w:spacing w:before="240" w:line="340" w:lineRule="atLeast"/>
      </w:pPr>
      <w:r>
        <w:rPr>
          <w:rFonts w:ascii="Arial" w:eastAsia="Arial" w:hAnsi="Arial" w:cs="Arial"/>
          <w:b/>
          <w:color w:val="000000"/>
          <w:sz w:val="28"/>
        </w:rPr>
        <w:t>Body</w:t>
      </w:r>
    </w:p>
    <w:p w14:paraId="14E5060D" w14:textId="3F058AC0" w:rsidR="00E6247F" w:rsidRDefault="00E6247F">
      <w:pPr>
        <w:spacing w:line="60" w:lineRule="exact"/>
      </w:pPr>
      <w:r>
        <w:rPr>
          <w:noProof/>
        </w:rPr>
        <mc:AlternateContent>
          <mc:Choice Requires="wps">
            <w:drawing>
              <wp:anchor distT="0" distB="0" distL="114300" distR="114300" simplePos="0" relativeHeight="252791808" behindDoc="0" locked="0" layoutInCell="1" allowOverlap="1" wp14:anchorId="4A0A511A" wp14:editId="1FBA095A">
                <wp:simplePos x="0" y="0"/>
                <wp:positionH relativeFrom="column">
                  <wp:posOffset>0</wp:posOffset>
                </wp:positionH>
                <wp:positionV relativeFrom="paragraph">
                  <wp:posOffset>25400</wp:posOffset>
                </wp:positionV>
                <wp:extent cx="6502400" cy="0"/>
                <wp:effectExtent l="15875" t="20320" r="15875" b="17780"/>
                <wp:wrapTopAndBottom/>
                <wp:docPr id="610" name="Lin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4A3B9" id="Line 1239" o:spid="_x0000_s1026" style="position:absolute;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FbzAEAAHoDAAAOAAAAZHJzL2Uyb0RvYy54bWysU12P0zAQfEfiP1h+p0kLV3F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2fTykfB5aGtNFO&#10;sens/X2OZ/Sxoa6V24ZsUBzdk9+g+BmZw9UArldF5vPJE3KaEdVvkHyIni7ZjV9RUg/sE5asjl2w&#10;mZJSYMcyktNtJOqYmKCP87t69qEmZeJaq6C5An2I6YtCy/Km5YZkF2I4bGLKQqC5tuR7HD5qY8rE&#10;jWNjy2d3Z2rryX90fQFHNFrmxgyJod+tTGAHyO+nvl+vPxWHVHndFnDvZCEeFMjPl30Cbc57EmLc&#10;JZicxTnVHcrTNlwDowEXxZfHmF/Q63NBv/wyy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UNaF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125E67B" w14:textId="77777777" w:rsidR="00E6247F" w:rsidRDefault="00E6247F"/>
    <w:p w14:paraId="1607DAA6" w14:textId="77777777" w:rsidR="00E6247F" w:rsidRDefault="00E6247F">
      <w:pPr>
        <w:spacing w:before="200" w:line="260" w:lineRule="atLeast"/>
        <w:jc w:val="both"/>
      </w:pPr>
      <w:r>
        <w:rPr>
          <w:rFonts w:ascii="Arial" w:eastAsia="Arial" w:hAnsi="Arial" w:cs="Arial"/>
          <w:color w:val="000000"/>
          <w:sz w:val="20"/>
        </w:rPr>
        <w:t>* Zakaz przemieszczania się po kraju, rozporządzenie o kwarantannie i ograniczenie praktyk religijnych są wydane niezgodnie z uchwaloną 3 tygodnie temu specustawą „koronawirusową".</w:t>
      </w:r>
    </w:p>
    <w:p w14:paraId="465BBD3D" w14:textId="77777777" w:rsidR="00E6247F" w:rsidRDefault="00E6247F">
      <w:pPr>
        <w:spacing w:before="200" w:line="260" w:lineRule="atLeast"/>
        <w:jc w:val="both"/>
      </w:pPr>
      <w:r>
        <w:rPr>
          <w:rFonts w:ascii="Arial" w:eastAsia="Arial" w:hAnsi="Arial" w:cs="Arial"/>
          <w:color w:val="000000"/>
          <w:sz w:val="20"/>
        </w:rPr>
        <w:t>* A to oznacza, że są niezgodne z Konstytucją, która pozwala na ograniczenie wolności obywateli, ale tylko wtedy, kiedy wynika to z ustawy.</w:t>
      </w:r>
    </w:p>
    <w:p w14:paraId="4877AA12" w14:textId="77777777" w:rsidR="00E6247F" w:rsidRDefault="00E6247F">
      <w:pPr>
        <w:spacing w:before="200" w:line="260" w:lineRule="atLeast"/>
        <w:jc w:val="both"/>
      </w:pPr>
      <w:r>
        <w:rPr>
          <w:rFonts w:ascii="Arial" w:eastAsia="Arial" w:hAnsi="Arial" w:cs="Arial"/>
          <w:color w:val="000000"/>
          <w:sz w:val="20"/>
        </w:rPr>
        <w:t>* Po to mamy ustawy o stanach nadzwyczajnych, by w sytuacji kryzysu posługiwać się nimi. One dają władzom jasne podstawy do działań.</w:t>
      </w:r>
    </w:p>
    <w:p w14:paraId="31C4575F" w14:textId="77777777" w:rsidR="00E6247F" w:rsidRDefault="00E6247F">
      <w:pPr>
        <w:spacing w:before="200" w:line="260" w:lineRule="atLeast"/>
        <w:jc w:val="both"/>
      </w:pPr>
      <w:r>
        <w:rPr>
          <w:rFonts w:ascii="Arial" w:eastAsia="Arial" w:hAnsi="Arial" w:cs="Arial"/>
          <w:color w:val="000000"/>
          <w:sz w:val="20"/>
        </w:rPr>
        <w:t>W wystąpieniu do premiera Mateusza Morawieckiego rzecznik praw obywatelskich pisze: - Nie kwestionuję wprowadzanych zakazów z punktu widzenia zwalczania epidemii COVID-19. Moim obowiązkiem jest jednak wskazanie, że powinno się to odbywać w ramach porządku prawnego, do przestrzegania którego zobowiązani są nie tylko obywatele, lecz także przedstawiciele władzy.</w:t>
      </w:r>
    </w:p>
    <w:p w14:paraId="5458A164" w14:textId="77777777" w:rsidR="00E6247F" w:rsidRDefault="00E6247F">
      <w:pPr>
        <w:spacing w:before="200" w:line="260" w:lineRule="atLeast"/>
        <w:jc w:val="both"/>
      </w:pPr>
      <w:r>
        <w:rPr>
          <w:rFonts w:ascii="Arial" w:eastAsia="Arial" w:hAnsi="Arial" w:cs="Arial"/>
          <w:color w:val="000000"/>
          <w:sz w:val="20"/>
        </w:rPr>
        <w:t>RPO przypomina, że państwo ma gotowe narzędzia do działania w stanach nadzwyczajnych. Konstytucja mówi, że w sytuacjach szczególnych zagrożeń można wprowadzić stan nadzwyczajny: wojenny, wyjątkowy lub stan klęski żywiołowej. Dla każdego z tych stanów nadzwyczajnych jest już specjalna ustawa, na jej podstawie można wydać rozporządzenie, które podlega podaniu do publicznej wiadomości (art. 228 konstytucji). W ten sposób konstytucja zapewnia, że nawet w sytuacji nadzwyczajnej zachowany jasny porządek i prawa obywateli: jeśli trzeba je ograniczać, to tylko na podstawie ustaw.</w:t>
      </w:r>
    </w:p>
    <w:p w14:paraId="673456E9" w14:textId="77777777" w:rsidR="00E6247F" w:rsidRDefault="00E6247F">
      <w:pPr>
        <w:spacing w:before="200" w:line="260" w:lineRule="atLeast"/>
        <w:jc w:val="both"/>
      </w:pPr>
      <w:r>
        <w:rPr>
          <w:rFonts w:ascii="Arial" w:eastAsia="Arial" w:hAnsi="Arial" w:cs="Arial"/>
          <w:color w:val="000000"/>
          <w:sz w:val="20"/>
        </w:rPr>
        <w:t xml:space="preserve">Dziś zdaniem RPO są przesłanki do skorzystania z narzędzi dotyczących stanów nadzwyczajnych. Władze postanowiły jednak rozwiązać problem za pomocą zwykłych narzędzi prawnych – przyjmując szybko całkiem nową </w:t>
      </w:r>
      <w:r>
        <w:rPr>
          <w:rFonts w:ascii="Arial" w:eastAsia="Arial" w:hAnsi="Arial" w:cs="Arial"/>
          <w:color w:val="000000"/>
          <w:sz w:val="20"/>
        </w:rPr>
        <w:lastRenderedPageBreak/>
        <w:t>ustawę. 2 marca Sejm przyjął specustawę „koronawirusową" (o szczególnych rozwiązaniach związanych z zapobieganiem, przeciwdziałaniem i zwalczaniem COVID-19, Dz. U. poz. 374). Ta ustawa – zauważa jednak RPO w wystąpieniu do premiera – nie jest jednak teraz respektowana. Minister zdrowia wydaje rozporządzenia, do których nie ma prawa, bo posłowie mu go nie dali. Ogranicza więc prawa i wolności obywateli bez umocowania w ustawie i tym samym niestety łamie konstytucję.</w:t>
      </w:r>
    </w:p>
    <w:p w14:paraId="5DF723D3" w14:textId="77777777" w:rsidR="00E6247F" w:rsidRDefault="00E6247F">
      <w:pPr>
        <w:spacing w:before="200" w:line="260" w:lineRule="atLeast"/>
        <w:jc w:val="both"/>
      </w:pPr>
      <w:r>
        <w:rPr>
          <w:rFonts w:ascii="Arial" w:eastAsia="Arial" w:hAnsi="Arial" w:cs="Arial"/>
          <w:color w:val="000000"/>
          <w:sz w:val="20"/>
        </w:rPr>
        <w:t>Minister Zdrowia nie może zakazać w rozporządzeniu poruszania się po kraju. Specustawa dała mu tylko prawo do czasowego ograniczania sposobu przemieszczania się. Sposobu – a nie przemieszczania się w ogóle.</w:t>
      </w:r>
    </w:p>
    <w:p w14:paraId="6D26472B" w14:textId="77777777" w:rsidR="00E6247F" w:rsidRDefault="00E6247F">
      <w:pPr>
        <w:spacing w:before="200" w:line="260" w:lineRule="atLeast"/>
        <w:jc w:val="both"/>
      </w:pPr>
      <w:r>
        <w:rPr>
          <w:rFonts w:ascii="Arial" w:eastAsia="Arial" w:hAnsi="Arial" w:cs="Arial"/>
          <w:color w:val="000000"/>
          <w:sz w:val="20"/>
        </w:rPr>
        <w:t>Ten sam problem dotyczy kwarantanny, w tym kwarantanny dla powracających z zagranicy. Umieszczenie człowieka w izolacji na 14 dni jest ograniczeniem jego wolności, a tu konstytucja mówi jasno: wolność można ograniczyć, ale na podstawie ustawy. A specustawa dała prawo do zarządzania kwarantanny – ALE całej Radzie Ministrów, a nie jednemu ministrowi.</w:t>
      </w:r>
    </w:p>
    <w:p w14:paraId="70851D93" w14:textId="77777777" w:rsidR="00E6247F" w:rsidRDefault="00E6247F">
      <w:pPr>
        <w:spacing w:before="200" w:line="260" w:lineRule="atLeast"/>
        <w:jc w:val="both"/>
      </w:pPr>
      <w:r>
        <w:rPr>
          <w:rFonts w:ascii="Arial" w:eastAsia="Arial" w:hAnsi="Arial" w:cs="Arial"/>
          <w:color w:val="000000"/>
          <w:sz w:val="20"/>
        </w:rPr>
        <w:t>Minister nie miał podstaw do ograniczenia praktyk religijnych i wskazywania, ilu członków może w danym momencie liczyć kongregacja religijna. Wolność praktyk religijnych można ograniczyć, ale znów – na podstawie ustawy. Specustawa mówi tylko o zakazywaniu organizowania zgromadzeń ludności, a to nie daje podstaw do wprowadzania ograniczeń w realizacji konstytucyjnej wolności uzewnętrzniania religii. Żaden organ władzy wykonawczej, w tym minister zdrowia, nie ma prawa regulowania granic wolności uzewnętrzniania religii.</w:t>
      </w:r>
    </w:p>
    <w:p w14:paraId="3DCC9267" w14:textId="77777777" w:rsidR="00E6247F" w:rsidRDefault="00E6247F">
      <w:pPr>
        <w:spacing w:before="200" w:line="260" w:lineRule="atLeast"/>
        <w:jc w:val="both"/>
      </w:pPr>
      <w:r>
        <w:rPr>
          <w:rFonts w:ascii="Arial" w:eastAsia="Arial" w:hAnsi="Arial" w:cs="Arial"/>
          <w:color w:val="000000"/>
          <w:sz w:val="20"/>
        </w:rPr>
        <w:t>W taki sposób, bez ustawowej podstawy, władze ograniczyły trzy ważne wolności obywateli – wolność (art. 30 konstytucji), wolność poruszania się po terytorium Rzeczypospolitej (art. 52 konstytucja) oraz wolność sumienia i wyznania (art. 53 konstytucji). Konstytucja zaś mówi tu jasno: to zbyt ważne prawa, by decydował o nich minister. </w:t>
      </w:r>
    </w:p>
    <w:p w14:paraId="6C1958F3" w14:textId="77777777" w:rsidR="00E6247F" w:rsidRDefault="00E6247F">
      <w:pPr>
        <w:spacing w:before="200" w:line="260" w:lineRule="atLeast"/>
        <w:jc w:val="both"/>
      </w:pPr>
      <w:r>
        <w:rPr>
          <w:rFonts w:ascii="Arial" w:eastAsia="Arial" w:hAnsi="Arial" w:cs="Arial"/>
          <w:color w:val="000000"/>
          <w:sz w:val="20"/>
        </w:rPr>
        <w:t>Niekonstytucyjny zakaz przemieszczania się na obszarze Rzeczypospolitej Polskiej ma też bezpośredni wpływ na możliwość przeprowadzenia wyborów. Bowiem minister zdrowia decyduje faktycznie o tym, czy uzupełniające wybory lokalne mogą się odbyć, skoro osoba, która ma prawo wyborcze i chce głosować, została poddana kwarantannie albo nie może się przemieścić do miejsca głosowania.</w:t>
      </w:r>
    </w:p>
    <w:p w14:paraId="237652D2" w14:textId="77777777" w:rsidR="00E6247F" w:rsidRDefault="00E6247F">
      <w:pPr>
        <w:spacing w:before="200" w:line="260" w:lineRule="atLeast"/>
        <w:jc w:val="both"/>
      </w:pPr>
      <w:r>
        <w:rPr>
          <w:rFonts w:ascii="Arial" w:eastAsia="Arial" w:hAnsi="Arial" w:cs="Arial"/>
          <w:color w:val="000000"/>
          <w:sz w:val="20"/>
        </w:rPr>
        <w:t>Tak przyjęte przepisy nie pozwolą karać tych, którzy je łamią (chociaż taką odpowiedzialność za narażanie innych na odpowiedzialność niewątpliwie powinny ponieść). Bo odpowiedzialność można ponosić tylko na podstawie prawidłowo wydanych przepisów. Jeśli nie, kara nie ostoi się przed sądem. Sędziowie podlegają bowiem tylko konstytucji i ustawom (art. 178 ust. 1 konstytucji RP), nie podlegają zaś aktom wykonawczym wydanym z naruszeniem ustawy lub konstytucji.</w:t>
      </w:r>
    </w:p>
    <w:p w14:paraId="0D54158A" w14:textId="77777777" w:rsidR="00E6247F" w:rsidRDefault="00E6247F">
      <w:pPr>
        <w:spacing w:before="200" w:line="260" w:lineRule="atLeast"/>
        <w:jc w:val="both"/>
      </w:pPr>
      <w:r>
        <w:rPr>
          <w:rFonts w:ascii="Arial" w:eastAsia="Arial" w:hAnsi="Arial" w:cs="Arial"/>
          <w:color w:val="000000"/>
          <w:sz w:val="20"/>
        </w:rPr>
        <w:t>Po drugie, nie można wykluczyć, że osoby, które poniosą szkodę w wyniku zastosowania tak wydanych rozporządzeń, zechcą skorzystać z konstytucyjnego prawa do odszkodowania za szkody wyrządzone przez niezgodne z prawem działanie władzy publicznej (art. 77 ust. 1 konstytucji).</w:t>
      </w:r>
    </w:p>
    <w:p w14:paraId="6DCAFB0A" w14:textId="77777777" w:rsidR="00E6247F" w:rsidRDefault="00E6247F">
      <w:pPr>
        <w:spacing w:before="200" w:line="260" w:lineRule="atLeast"/>
        <w:jc w:val="both"/>
      </w:pPr>
      <w:r>
        <w:rPr>
          <w:rFonts w:ascii="Arial" w:eastAsia="Arial" w:hAnsi="Arial" w:cs="Arial"/>
          <w:color w:val="000000"/>
          <w:sz w:val="20"/>
        </w:rPr>
        <w:t xml:space="preserve">W końcu o przyjęciu regulacji nadzwyczajnych należy powiadomić Radę </w:t>
      </w:r>
      <w:r>
        <w:rPr>
          <w:rFonts w:ascii="Arial" w:eastAsia="Arial" w:hAnsi="Arial" w:cs="Arial"/>
          <w:b/>
          <w:i/>
          <w:color w:val="000000"/>
          <w:sz w:val="20"/>
          <w:u w:val="single"/>
        </w:rPr>
        <w:t>Europy</w:t>
      </w:r>
      <w:r>
        <w:rPr>
          <w:rFonts w:ascii="Arial" w:eastAsia="Arial" w:hAnsi="Arial" w:cs="Arial"/>
          <w:color w:val="000000"/>
          <w:sz w:val="20"/>
        </w:rPr>
        <w:t xml:space="preserve">. Szereg państw już to zrobiło: w dniach 16–23 marca notyfikacje przesłały w związku z COVID-19: Armenia, Estonia, Gruzja, Łotwa, Mołdowa i Rumunia. Brak odpowiedniego odwołania się do mechanizmu derogacji (uchylenia) na gruncie Konwencji </w:t>
      </w:r>
      <w:r>
        <w:rPr>
          <w:rFonts w:ascii="Arial" w:eastAsia="Arial" w:hAnsi="Arial" w:cs="Arial"/>
          <w:b/>
          <w:i/>
          <w:color w:val="000000"/>
          <w:sz w:val="20"/>
          <w:u w:val="single"/>
        </w:rPr>
        <w:t>Europejskiej</w:t>
      </w:r>
      <w:r>
        <w:rPr>
          <w:rFonts w:ascii="Arial" w:eastAsia="Arial" w:hAnsi="Arial" w:cs="Arial"/>
          <w:color w:val="000000"/>
          <w:sz w:val="20"/>
        </w:rPr>
        <w:t xml:space="preserve"> może prowadzić w przyszłości do stwierdzania przez </w:t>
      </w:r>
      <w:r>
        <w:rPr>
          <w:rFonts w:ascii="Arial" w:eastAsia="Arial" w:hAnsi="Arial" w:cs="Arial"/>
          <w:b/>
          <w:i/>
          <w:color w:val="000000"/>
          <w:sz w:val="20"/>
          <w:u w:val="single"/>
        </w:rPr>
        <w:t>Europejski</w:t>
      </w:r>
      <w:r>
        <w:rPr>
          <w:rFonts w:ascii="Arial" w:eastAsia="Arial" w:hAnsi="Arial" w:cs="Arial"/>
          <w:color w:val="000000"/>
          <w:sz w:val="20"/>
        </w:rPr>
        <w:t xml:space="preserve"> Trybunał Praw Człowieka naruszenia przez Polskę praw i wolności gwarantowanych w Konwencji, jeśli wdrożyła ona środki przekraczające przepisy o możliwych ograniczeniach praw człowieka.</w:t>
      </w:r>
    </w:p>
    <w:p w14:paraId="1F0D9968" w14:textId="77777777" w:rsidR="00E6247F" w:rsidRDefault="00E6247F">
      <w:pPr>
        <w:spacing w:before="200" w:line="260" w:lineRule="atLeast"/>
        <w:jc w:val="both"/>
      </w:pPr>
      <w:r>
        <w:rPr>
          <w:rFonts w:ascii="Arial" w:eastAsia="Arial" w:hAnsi="Arial" w:cs="Arial"/>
          <w:color w:val="000000"/>
          <w:sz w:val="20"/>
        </w:rPr>
        <w:t>Zarówno ograniczenia praw i wolności jednostki, jak i częściowe, jednocześnie czasowe zawieszenie niektórych z nich, z czym faktycznie mamy do czynienia aktualnie w Polsce, muszą spełniać kryterium proporcjonalności i ściśle odpowiadać wymogom sytuacji – podkreśla rzecznik praw obywatelskich.</w:t>
      </w:r>
    </w:p>
    <w:p w14:paraId="67C2FE79" w14:textId="77777777" w:rsidR="00E6247F" w:rsidRDefault="00E6247F">
      <w:pPr>
        <w:spacing w:before="240" w:line="260" w:lineRule="atLeast"/>
        <w:jc w:val="both"/>
      </w:pPr>
      <w:r>
        <w:rPr>
          <w:rFonts w:ascii="Arial" w:eastAsia="Arial" w:hAnsi="Arial" w:cs="Arial"/>
          <w:color w:val="000000"/>
          <w:sz w:val="20"/>
        </w:rPr>
        <w:t xml:space="preserve">Czekamy na Wasze listy. Piszcie na  </w:t>
      </w:r>
      <w:hyperlink r:id="rId4471" w:history="1">
        <w:r>
          <w:rPr>
            <w:rFonts w:ascii="Arial" w:eastAsia="Arial" w:hAnsi="Arial" w:cs="Arial"/>
            <w:i/>
            <w:color w:val="0077CC"/>
            <w:sz w:val="20"/>
            <w:u w:val="single"/>
            <w:shd w:val="clear" w:color="auto" w:fill="FFFFFF"/>
          </w:rPr>
          <w:t>listy@wyborcza.pl</w:t>
        </w:r>
      </w:hyperlink>
    </w:p>
    <w:p w14:paraId="3EA9640A" w14:textId="77777777" w:rsidR="00E6247F" w:rsidRDefault="00E6247F">
      <w:pPr>
        <w:keepNext/>
        <w:spacing w:before="240" w:line="340" w:lineRule="atLeast"/>
      </w:pPr>
      <w:r>
        <w:rPr>
          <w:rFonts w:ascii="Arial" w:eastAsia="Arial" w:hAnsi="Arial" w:cs="Arial"/>
          <w:b/>
          <w:color w:val="000000"/>
          <w:sz w:val="28"/>
        </w:rPr>
        <w:t>Classification</w:t>
      </w:r>
    </w:p>
    <w:p w14:paraId="036FA5AF" w14:textId="61E8D047" w:rsidR="00E6247F" w:rsidRDefault="00E6247F">
      <w:pPr>
        <w:spacing w:line="60" w:lineRule="exact"/>
      </w:pPr>
      <w:r>
        <w:rPr>
          <w:noProof/>
        </w:rPr>
        <mc:AlternateContent>
          <mc:Choice Requires="wps">
            <w:drawing>
              <wp:anchor distT="0" distB="0" distL="114300" distR="114300" simplePos="0" relativeHeight="252866560" behindDoc="0" locked="0" layoutInCell="1" allowOverlap="1" wp14:anchorId="08D634FB" wp14:editId="1814680F">
                <wp:simplePos x="0" y="0"/>
                <wp:positionH relativeFrom="column">
                  <wp:posOffset>0</wp:posOffset>
                </wp:positionH>
                <wp:positionV relativeFrom="paragraph">
                  <wp:posOffset>25400</wp:posOffset>
                </wp:positionV>
                <wp:extent cx="6502400" cy="0"/>
                <wp:effectExtent l="15875" t="15875" r="15875" b="12700"/>
                <wp:wrapTopAndBottom/>
                <wp:docPr id="609" name="Line 1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A6BD8" id="Line 1312" o:spid="_x0000_s1026" style="position:absolute;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J+q1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D33DA14" w14:textId="77777777" w:rsidR="00E6247F" w:rsidRDefault="00E6247F">
      <w:pPr>
        <w:spacing w:line="120" w:lineRule="exact"/>
      </w:pPr>
    </w:p>
    <w:p w14:paraId="7942113F"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769C91F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F97FF0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(80%); Terrorist Organizations (74%); Human Rights Violations (68%); Espionage (62%)</w:t>
      </w:r>
      <w:r>
        <w:br/>
      </w:r>
      <w:r>
        <w:br/>
      </w:r>
    </w:p>
    <w:p w14:paraId="3520859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3BB1D30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28, 2020</w:t>
      </w:r>
    </w:p>
    <w:p w14:paraId="2FF9F0AA" w14:textId="77777777" w:rsidR="00E6247F" w:rsidRDefault="00E6247F"/>
    <w:p w14:paraId="22926EEB" w14:textId="0EC9B0F4"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1312" behindDoc="0" locked="0" layoutInCell="1" allowOverlap="1" wp14:anchorId="1CBB2F31" wp14:editId="0D65A077">
                <wp:simplePos x="0" y="0"/>
                <wp:positionH relativeFrom="column">
                  <wp:posOffset>0</wp:posOffset>
                </wp:positionH>
                <wp:positionV relativeFrom="paragraph">
                  <wp:posOffset>127000</wp:posOffset>
                </wp:positionV>
                <wp:extent cx="6502400" cy="0"/>
                <wp:effectExtent l="6350" t="12065" r="6350" b="6985"/>
                <wp:wrapNone/>
                <wp:docPr id="608" name="Line 1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5269B" id="Line 1385" o:spid="_x0000_s1026" style="position:absolute;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9ayQEAAHoDAAAOAAAAZHJzL2Uyb0RvYy54bWysU02P2yAQvVfqf0DcGztpN11Z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Gz5sqZRObA0pK12&#10;is3f399le0YfG6rauF3IDYrJPfstih+ROdwM4HpVZL6cPCHnGVH9BslB9HTJfvyCkmrgkLB4NXXB&#10;ZkpygU1lJKfbSNSUmKDD5V29+FDT5MQ1V0FzBfoQ02eFluVNyw3JLsRw3MaUhUBzLcn3OHzSxpSJ&#10;G8dGUrv4WKitp/6j6ws4otEyF2ZIDP1+YwI7Qn4/5SsdUuZ1WcCDk4V4UCA/XfYJtDnvSYhxF2Oy&#10;F2dX9yhPu3A1jAZcFF8eY35Br+OC/vXLrH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aXf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6B5F9F2" w14:textId="77777777" w:rsidR="00E6247F" w:rsidRDefault="00E6247F">
      <w:pPr>
        <w:sectPr w:rsidR="00E6247F">
          <w:headerReference w:type="even" r:id="rId4472"/>
          <w:headerReference w:type="default" r:id="rId4473"/>
          <w:footerReference w:type="even" r:id="rId4474"/>
          <w:footerReference w:type="default" r:id="rId4475"/>
          <w:headerReference w:type="first" r:id="rId4476"/>
          <w:footerReference w:type="first" r:id="rId4477"/>
          <w:pgSz w:w="12240" w:h="15840"/>
          <w:pgMar w:top="840" w:right="1000" w:bottom="840" w:left="1000" w:header="400" w:footer="400" w:gutter="0"/>
          <w:cols w:space="720"/>
          <w:titlePg/>
        </w:sectPr>
      </w:pPr>
    </w:p>
    <w:p w14:paraId="6E42AB2D" w14:textId="77777777" w:rsidR="00E6247F" w:rsidRDefault="00E6247F"/>
    <w:p w14:paraId="0EADDDA1" w14:textId="77777777" w:rsidR="00E6247F" w:rsidRDefault="00E6247F">
      <w:pPr>
        <w:spacing w:before="240" w:after="200" w:line="340" w:lineRule="atLeast"/>
        <w:jc w:val="center"/>
        <w:outlineLvl w:val="0"/>
        <w:rPr>
          <w:rFonts w:ascii="Arial" w:hAnsi="Arial" w:cs="Arial"/>
          <w:b/>
          <w:bCs/>
          <w:kern w:val="32"/>
          <w:sz w:val="32"/>
          <w:szCs w:val="32"/>
        </w:rPr>
      </w:pPr>
      <w:hyperlink r:id="rId4478" w:history="1">
        <w:r>
          <w:rPr>
            <w:rFonts w:ascii="Arial" w:eastAsia="Arial" w:hAnsi="Arial" w:cs="Arial"/>
            <w:b/>
            <w:bCs/>
            <w:i/>
            <w:color w:val="0077CC"/>
            <w:kern w:val="32"/>
            <w:sz w:val="28"/>
            <w:szCs w:val="32"/>
            <w:u w:val="single"/>
            <w:shd w:val="clear" w:color="auto" w:fill="FFFFFF"/>
          </w:rPr>
          <w:t>Tragiczna doba we Włoszech. Na COVID-19 zmarło prawie tysiąc osób. "Nie osiągnęliśmy jeszcze szczytu"</w:t>
        </w:r>
      </w:hyperlink>
    </w:p>
    <w:p w14:paraId="3F1C1BC4" w14:textId="77777777" w:rsidR="00E6247F" w:rsidRDefault="00E6247F">
      <w:pPr>
        <w:spacing w:before="120" w:line="260" w:lineRule="atLeast"/>
        <w:jc w:val="center"/>
      </w:pPr>
      <w:r>
        <w:rPr>
          <w:rFonts w:ascii="Arial" w:eastAsia="Arial" w:hAnsi="Arial" w:cs="Arial"/>
          <w:color w:val="000000"/>
          <w:sz w:val="20"/>
        </w:rPr>
        <w:t>Gazeta Wyborcza</w:t>
      </w:r>
    </w:p>
    <w:p w14:paraId="34620379" w14:textId="77777777" w:rsidR="00E6247F" w:rsidRDefault="00E6247F">
      <w:pPr>
        <w:spacing w:before="120" w:line="260" w:lineRule="atLeast"/>
        <w:jc w:val="center"/>
      </w:pPr>
      <w:r>
        <w:rPr>
          <w:rFonts w:ascii="Arial" w:eastAsia="Arial" w:hAnsi="Arial" w:cs="Arial"/>
          <w:color w:val="000000"/>
          <w:sz w:val="20"/>
        </w:rPr>
        <w:t>March 27, 2020 Friday</w:t>
      </w:r>
    </w:p>
    <w:p w14:paraId="2F2C078F" w14:textId="77777777" w:rsidR="00E6247F" w:rsidRDefault="00E6247F">
      <w:pPr>
        <w:spacing w:line="240" w:lineRule="atLeast"/>
        <w:jc w:val="both"/>
      </w:pPr>
    </w:p>
    <w:p w14:paraId="472AC12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E41DF72" w14:textId="4E494C52" w:rsidR="00E6247F" w:rsidRDefault="00E6247F">
      <w:pPr>
        <w:spacing w:before="120" w:line="220" w:lineRule="atLeast"/>
      </w:pPr>
      <w:r>
        <w:br/>
      </w:r>
      <w:r>
        <w:rPr>
          <w:noProof/>
        </w:rPr>
        <w:drawing>
          <wp:inline distT="0" distB="0" distL="0" distR="0" wp14:anchorId="5B2228BE" wp14:editId="37F50839">
            <wp:extent cx="1936750" cy="7048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025FB2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169 words</w:t>
      </w:r>
    </w:p>
    <w:p w14:paraId="5C2189E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WB, IAR</w:t>
      </w:r>
    </w:p>
    <w:p w14:paraId="0DB3F7E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We Włoszech w ciągu doby z powodu koronawirusa zmarło 969 osób. Poinformowała o tym tamtejsza agencja ochrony cywilnej. To największa dzienna liczba ofiar COVID-19 od początku epidemii. W sumie we Włoszech z powodu wirusa zmarły 9134 osoby.</w:t>
      </w:r>
      <w:r>
        <w:br/>
      </w:r>
      <w:r>
        <w:br/>
      </w:r>
    </w:p>
    <w:p w14:paraId="4C3A0700" w14:textId="77777777" w:rsidR="00E6247F" w:rsidRDefault="00E6247F">
      <w:pPr>
        <w:keepNext/>
        <w:spacing w:before="240" w:line="340" w:lineRule="atLeast"/>
      </w:pPr>
      <w:r>
        <w:rPr>
          <w:rFonts w:ascii="Arial" w:eastAsia="Arial" w:hAnsi="Arial" w:cs="Arial"/>
          <w:b/>
          <w:color w:val="000000"/>
          <w:sz w:val="28"/>
        </w:rPr>
        <w:t>Body</w:t>
      </w:r>
    </w:p>
    <w:p w14:paraId="692B59AC" w14:textId="1B8DC29B" w:rsidR="00E6247F" w:rsidRDefault="00E6247F">
      <w:pPr>
        <w:spacing w:line="60" w:lineRule="exact"/>
      </w:pPr>
      <w:r>
        <w:rPr>
          <w:noProof/>
        </w:rPr>
        <mc:AlternateContent>
          <mc:Choice Requires="wps">
            <w:drawing>
              <wp:anchor distT="0" distB="0" distL="114300" distR="114300" simplePos="0" relativeHeight="252792832" behindDoc="0" locked="0" layoutInCell="1" allowOverlap="1" wp14:anchorId="540E3282" wp14:editId="132207B1">
                <wp:simplePos x="0" y="0"/>
                <wp:positionH relativeFrom="column">
                  <wp:posOffset>0</wp:posOffset>
                </wp:positionH>
                <wp:positionV relativeFrom="paragraph">
                  <wp:posOffset>25400</wp:posOffset>
                </wp:positionV>
                <wp:extent cx="6502400" cy="0"/>
                <wp:effectExtent l="15875" t="17145" r="15875" b="20955"/>
                <wp:wrapTopAndBottom/>
                <wp:docPr id="607" name="Lin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097B3" id="Line 1240" o:spid="_x0000_s1026" style="position:absolute;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VISE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1C110C" w14:textId="77777777" w:rsidR="00E6247F" w:rsidRDefault="00E6247F"/>
    <w:p w14:paraId="32C6D2FA" w14:textId="77777777" w:rsidR="00E6247F" w:rsidRDefault="00E6247F">
      <w:pPr>
        <w:spacing w:before="200" w:line="260" w:lineRule="atLeast"/>
        <w:jc w:val="both"/>
      </w:pPr>
      <w:r>
        <w:rPr>
          <w:rFonts w:ascii="Arial" w:eastAsia="Arial" w:hAnsi="Arial" w:cs="Arial"/>
          <w:color w:val="000000"/>
          <w:sz w:val="20"/>
        </w:rPr>
        <w:t>- Nie osiągnęliśmy jeszcze szczytu zakażeń - powiedział szef krajowego Instytutu Zdrowia Silvio Brusaferro. Jednocześnie dodał, że pojawiają się "oznaki spowolnienia" jeśli chodzi o liczbę zakażeń. - Kiedy spadek się rozpocznie i jak ostry będzie, zależy od nas - powiedział, nawiązując do wprowadzonego przez rząd lockdownu. </w:t>
      </w:r>
    </w:p>
    <w:p w14:paraId="10987D97" w14:textId="77777777" w:rsidR="00E6247F" w:rsidRDefault="00E6247F">
      <w:pPr>
        <w:spacing w:before="200" w:line="260" w:lineRule="atLeast"/>
        <w:jc w:val="both"/>
      </w:pPr>
      <w:r>
        <w:rPr>
          <w:rFonts w:ascii="Arial" w:eastAsia="Arial" w:hAnsi="Arial" w:cs="Arial"/>
          <w:color w:val="000000"/>
          <w:sz w:val="20"/>
        </w:rPr>
        <w:t>Wzrost liczby nowych zakażeń wynosi obecnie 7,4 proc. i jest najniższy od kiedy pandemia zaczęła zbierać swoje żniwo. W ciągu 24 godzin zakaziło się 5959 osób, a dzień wcześniej 6153. </w:t>
      </w:r>
    </w:p>
    <w:p w14:paraId="4516C93F" w14:textId="77777777" w:rsidR="00E6247F" w:rsidRDefault="00E6247F">
      <w:pPr>
        <w:spacing w:before="200" w:line="260" w:lineRule="atLeast"/>
        <w:jc w:val="both"/>
      </w:pPr>
      <w:r>
        <w:rPr>
          <w:rFonts w:ascii="Arial" w:eastAsia="Arial" w:hAnsi="Arial" w:cs="Arial"/>
          <w:color w:val="000000"/>
          <w:sz w:val="20"/>
        </w:rPr>
        <w:t>Wśród personelu medycznego obecnie zakażonych koronawirusem jest około 6,5 tysiąca osób. Stanowią oni około 8 proc. wszystkich zakażeń we Włoszech. </w:t>
      </w:r>
    </w:p>
    <w:p w14:paraId="163342FE" w14:textId="77777777" w:rsidR="00E6247F" w:rsidRDefault="00E6247F">
      <w:pPr>
        <w:spacing w:before="200" w:line="260" w:lineRule="atLeast"/>
        <w:jc w:val="both"/>
      </w:pPr>
      <w:r>
        <w:rPr>
          <w:rFonts w:ascii="Arial" w:eastAsia="Arial" w:hAnsi="Arial" w:cs="Arial"/>
          <w:color w:val="000000"/>
          <w:sz w:val="20"/>
        </w:rPr>
        <w:t>Liczba zakażeń w tym kraju wzrosła do 86498. To więcej niż w Chinach, gdzie łączna liczba zakażonych to 81340.</w:t>
      </w:r>
    </w:p>
    <w:p w14:paraId="479DBA3A" w14:textId="77777777" w:rsidR="00E6247F" w:rsidRDefault="00E6247F">
      <w:pPr>
        <w:spacing w:before="200" w:line="260" w:lineRule="atLeast"/>
        <w:jc w:val="both"/>
      </w:pPr>
      <w:r>
        <w:rPr>
          <w:rFonts w:ascii="Arial" w:eastAsia="Arial" w:hAnsi="Arial" w:cs="Arial"/>
          <w:color w:val="000000"/>
          <w:sz w:val="20"/>
        </w:rPr>
        <w:t xml:space="preserve">W sumie na świecie z powodu koronawirusa zmarło ponad 26 tysięcy osób. Łącznie zarejestrowano około 575 tysięcy zakażeń. W </w:t>
      </w:r>
      <w:r>
        <w:rPr>
          <w:rFonts w:ascii="Arial" w:eastAsia="Arial" w:hAnsi="Arial" w:cs="Arial"/>
          <w:b/>
          <w:i/>
          <w:color w:val="000000"/>
          <w:sz w:val="20"/>
          <w:u w:val="single"/>
        </w:rPr>
        <w:t>Europie</w:t>
      </w:r>
      <w:r>
        <w:rPr>
          <w:rFonts w:ascii="Arial" w:eastAsia="Arial" w:hAnsi="Arial" w:cs="Arial"/>
          <w:color w:val="000000"/>
          <w:sz w:val="20"/>
        </w:rPr>
        <w:t xml:space="preserve"> stwierdzono ponad 300 tysięcy zachorowań. Ponad połowa zakażeń na Starym Kontynencie przypada na Włochy i Hiszpanię.</w:t>
      </w:r>
    </w:p>
    <w:p w14:paraId="08FE2681" w14:textId="77777777" w:rsidR="00E6247F" w:rsidRDefault="00E6247F">
      <w:pPr>
        <w:keepNext/>
        <w:spacing w:before="240" w:line="340" w:lineRule="atLeast"/>
      </w:pPr>
      <w:r>
        <w:rPr>
          <w:rFonts w:ascii="Arial" w:eastAsia="Arial" w:hAnsi="Arial" w:cs="Arial"/>
          <w:b/>
          <w:color w:val="000000"/>
          <w:sz w:val="28"/>
        </w:rPr>
        <w:t>Classification</w:t>
      </w:r>
    </w:p>
    <w:p w14:paraId="1917D7C4" w14:textId="40DCC9D1" w:rsidR="00E6247F" w:rsidRDefault="00E6247F">
      <w:pPr>
        <w:spacing w:line="60" w:lineRule="exact"/>
      </w:pPr>
      <w:r>
        <w:rPr>
          <w:noProof/>
        </w:rPr>
        <mc:AlternateContent>
          <mc:Choice Requires="wps">
            <w:drawing>
              <wp:anchor distT="0" distB="0" distL="114300" distR="114300" simplePos="0" relativeHeight="252867584" behindDoc="0" locked="0" layoutInCell="1" allowOverlap="1" wp14:anchorId="3FB4788C" wp14:editId="4578A849">
                <wp:simplePos x="0" y="0"/>
                <wp:positionH relativeFrom="column">
                  <wp:posOffset>0</wp:posOffset>
                </wp:positionH>
                <wp:positionV relativeFrom="paragraph">
                  <wp:posOffset>25400</wp:posOffset>
                </wp:positionV>
                <wp:extent cx="6502400" cy="0"/>
                <wp:effectExtent l="15875" t="20955" r="15875" b="17145"/>
                <wp:wrapTopAndBottom/>
                <wp:docPr id="606" name="Line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89143" id="Line 1313" o:spid="_x0000_s1026" style="position:absolute;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x5f4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2BD36D2" w14:textId="77777777" w:rsidR="00E6247F" w:rsidRDefault="00E6247F">
      <w:pPr>
        <w:spacing w:line="120" w:lineRule="exact"/>
      </w:pPr>
    </w:p>
    <w:p w14:paraId="6FECEE1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F775726"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505748C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(71%); Chemical + Biological Weapons (69%); Chemistry (69%); Weapons + Arms (69%); Terrorist Organizations (68%)</w:t>
      </w:r>
      <w:r>
        <w:br/>
      </w:r>
      <w:r>
        <w:br/>
      </w:r>
    </w:p>
    <w:p w14:paraId="3F911EB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w:t>
      </w:r>
      <w:r>
        <w:br/>
      </w:r>
      <w:r>
        <w:br/>
      </w:r>
    </w:p>
    <w:p w14:paraId="3D54337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28, 2020</w:t>
      </w:r>
    </w:p>
    <w:p w14:paraId="62462B2C" w14:textId="77777777" w:rsidR="00E6247F" w:rsidRDefault="00E6247F"/>
    <w:p w14:paraId="38F32EDF" w14:textId="25EC768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2336" behindDoc="0" locked="0" layoutInCell="1" allowOverlap="1" wp14:anchorId="09816C1A" wp14:editId="5C759546">
                <wp:simplePos x="0" y="0"/>
                <wp:positionH relativeFrom="column">
                  <wp:posOffset>0</wp:posOffset>
                </wp:positionH>
                <wp:positionV relativeFrom="paragraph">
                  <wp:posOffset>127000</wp:posOffset>
                </wp:positionV>
                <wp:extent cx="6502400" cy="0"/>
                <wp:effectExtent l="6350" t="13970" r="6350" b="14605"/>
                <wp:wrapNone/>
                <wp:docPr id="605" name="Line 1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9054D" id="Line 1386" o:spid="_x0000_s1026" style="position:absolute;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gySF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459EC76" w14:textId="77777777" w:rsidR="00E6247F" w:rsidRDefault="00E6247F">
      <w:pPr>
        <w:sectPr w:rsidR="00E6247F">
          <w:headerReference w:type="even" r:id="rId4479"/>
          <w:headerReference w:type="default" r:id="rId4480"/>
          <w:footerReference w:type="even" r:id="rId4481"/>
          <w:footerReference w:type="default" r:id="rId4482"/>
          <w:headerReference w:type="first" r:id="rId4483"/>
          <w:footerReference w:type="first" r:id="rId4484"/>
          <w:pgSz w:w="12240" w:h="15840"/>
          <w:pgMar w:top="840" w:right="1000" w:bottom="840" w:left="1000" w:header="400" w:footer="400" w:gutter="0"/>
          <w:cols w:space="720"/>
          <w:titlePg/>
        </w:sectPr>
      </w:pPr>
    </w:p>
    <w:p w14:paraId="68D167B2" w14:textId="77777777" w:rsidR="00E6247F" w:rsidRDefault="00E6247F"/>
    <w:p w14:paraId="44840908" w14:textId="77777777" w:rsidR="00E6247F" w:rsidRDefault="00E6247F">
      <w:pPr>
        <w:spacing w:before="240" w:after="200" w:line="340" w:lineRule="atLeast"/>
        <w:jc w:val="center"/>
        <w:outlineLvl w:val="0"/>
        <w:rPr>
          <w:rFonts w:ascii="Arial" w:hAnsi="Arial" w:cs="Arial"/>
          <w:b/>
          <w:bCs/>
          <w:kern w:val="32"/>
          <w:sz w:val="32"/>
          <w:szCs w:val="32"/>
        </w:rPr>
      </w:pPr>
      <w:hyperlink r:id="rId4485" w:history="1">
        <w:r>
          <w:rPr>
            <w:rFonts w:ascii="Arial" w:eastAsia="Arial" w:hAnsi="Arial" w:cs="Arial"/>
            <w:b/>
            <w:bCs/>
            <w:i/>
            <w:color w:val="0077CC"/>
            <w:kern w:val="32"/>
            <w:sz w:val="28"/>
            <w:szCs w:val="32"/>
            <w:u w:val="single"/>
            <w:shd w:val="clear" w:color="auto" w:fill="FFFFFF"/>
          </w:rPr>
          <w:t>Zamknięcie granic również dla personelu medycznego to zawstydzający brak solidarności</w:t>
        </w:r>
      </w:hyperlink>
    </w:p>
    <w:p w14:paraId="185B4AEE" w14:textId="77777777" w:rsidR="00E6247F" w:rsidRDefault="00E6247F">
      <w:pPr>
        <w:spacing w:before="120" w:line="260" w:lineRule="atLeast"/>
        <w:jc w:val="center"/>
      </w:pPr>
      <w:r>
        <w:rPr>
          <w:rFonts w:ascii="Arial" w:eastAsia="Arial" w:hAnsi="Arial" w:cs="Arial"/>
          <w:color w:val="000000"/>
          <w:sz w:val="20"/>
        </w:rPr>
        <w:t>Gazeta Wyborcza</w:t>
      </w:r>
    </w:p>
    <w:p w14:paraId="015649D5" w14:textId="77777777" w:rsidR="00E6247F" w:rsidRDefault="00E6247F">
      <w:pPr>
        <w:spacing w:before="120" w:line="260" w:lineRule="atLeast"/>
        <w:jc w:val="center"/>
      </w:pPr>
      <w:r>
        <w:rPr>
          <w:rFonts w:ascii="Arial" w:eastAsia="Arial" w:hAnsi="Arial" w:cs="Arial"/>
          <w:color w:val="000000"/>
          <w:sz w:val="20"/>
        </w:rPr>
        <w:t>March 27, 2020 Friday</w:t>
      </w:r>
    </w:p>
    <w:p w14:paraId="665B1AC9" w14:textId="77777777" w:rsidR="00E6247F" w:rsidRDefault="00E6247F">
      <w:pPr>
        <w:spacing w:line="240" w:lineRule="atLeast"/>
        <w:jc w:val="both"/>
      </w:pPr>
    </w:p>
    <w:p w14:paraId="501F89E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4F96184" w14:textId="701134A4" w:rsidR="00E6247F" w:rsidRDefault="00E6247F">
      <w:pPr>
        <w:spacing w:before="120" w:line="220" w:lineRule="atLeast"/>
      </w:pPr>
      <w:r>
        <w:br/>
      </w:r>
      <w:r>
        <w:rPr>
          <w:noProof/>
        </w:rPr>
        <w:drawing>
          <wp:inline distT="0" distB="0" distL="0" distR="0" wp14:anchorId="4881F0D1" wp14:editId="4B53FCAC">
            <wp:extent cx="1936750" cy="704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E1EEA8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269 words</w:t>
      </w:r>
    </w:p>
    <w:p w14:paraId="13192F1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dr Adam Baran</w:t>
      </w:r>
    </w:p>
    <w:p w14:paraId="48314A1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Chciałbym zwrócić uwagę na problem zamknięcia granicy z Niemcami bez uwzględnienia wyjątków dla pracowników medycznych, przede wszystkim lekarzy.</w:t>
      </w:r>
      <w:r>
        <w:br/>
      </w:r>
      <w:r>
        <w:br/>
      </w:r>
    </w:p>
    <w:p w14:paraId="25F45D67" w14:textId="77777777" w:rsidR="00E6247F" w:rsidRDefault="00E6247F">
      <w:pPr>
        <w:keepNext/>
        <w:spacing w:before="240" w:line="340" w:lineRule="atLeast"/>
      </w:pPr>
      <w:r>
        <w:rPr>
          <w:rFonts w:ascii="Arial" w:eastAsia="Arial" w:hAnsi="Arial" w:cs="Arial"/>
          <w:b/>
          <w:color w:val="000000"/>
          <w:sz w:val="28"/>
        </w:rPr>
        <w:t>Body</w:t>
      </w:r>
    </w:p>
    <w:p w14:paraId="2AAFF45D" w14:textId="769420E4" w:rsidR="00E6247F" w:rsidRDefault="00E6247F">
      <w:pPr>
        <w:spacing w:line="60" w:lineRule="exact"/>
      </w:pPr>
      <w:r>
        <w:rPr>
          <w:noProof/>
        </w:rPr>
        <mc:AlternateContent>
          <mc:Choice Requires="wps">
            <w:drawing>
              <wp:anchor distT="0" distB="0" distL="114300" distR="114300" simplePos="0" relativeHeight="252793856" behindDoc="0" locked="0" layoutInCell="1" allowOverlap="1" wp14:anchorId="451CE1BC" wp14:editId="7D4C638D">
                <wp:simplePos x="0" y="0"/>
                <wp:positionH relativeFrom="column">
                  <wp:posOffset>0</wp:posOffset>
                </wp:positionH>
                <wp:positionV relativeFrom="paragraph">
                  <wp:posOffset>25400</wp:posOffset>
                </wp:positionV>
                <wp:extent cx="6502400" cy="0"/>
                <wp:effectExtent l="15875" t="13970" r="15875" b="14605"/>
                <wp:wrapTopAndBottom/>
                <wp:docPr id="604" name="Lin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C798F" id="Line 1241" o:spid="_x0000_s1026" style="position:absolute;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BQPp4L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B3E5340" w14:textId="77777777" w:rsidR="00E6247F" w:rsidRDefault="00E6247F"/>
    <w:p w14:paraId="610C9251" w14:textId="77777777" w:rsidR="00E6247F" w:rsidRDefault="00E6247F">
      <w:pPr>
        <w:spacing w:before="200" w:line="260" w:lineRule="atLeast"/>
        <w:jc w:val="both"/>
      </w:pPr>
      <w:r>
        <w:rPr>
          <w:rFonts w:ascii="Arial" w:eastAsia="Arial" w:hAnsi="Arial" w:cs="Arial"/>
          <w:color w:val="000000"/>
          <w:sz w:val="20"/>
        </w:rPr>
        <w:t xml:space="preserve">Nawet jeśli z epidemiologicznego punktu widzenia można tego typu ograniczenia starać się zrozumieć, to jednocześnie stajemy się świadkami śmierci </w:t>
      </w:r>
      <w:r>
        <w:rPr>
          <w:rFonts w:ascii="Arial" w:eastAsia="Arial" w:hAnsi="Arial" w:cs="Arial"/>
          <w:b/>
          <w:i/>
          <w:color w:val="000000"/>
          <w:sz w:val="20"/>
          <w:u w:val="single"/>
        </w:rPr>
        <w:t>europejskiego</w:t>
      </w:r>
      <w:r>
        <w:rPr>
          <w:rFonts w:ascii="Arial" w:eastAsia="Arial" w:hAnsi="Arial" w:cs="Arial"/>
          <w:color w:val="000000"/>
          <w:sz w:val="20"/>
        </w:rPr>
        <w:t xml:space="preserve"> ducha oraz zawstydzającego braku solidarności jeszcze przed właściwym nadejściem wirusa.</w:t>
      </w:r>
    </w:p>
    <w:p w14:paraId="3A5625FC" w14:textId="77777777" w:rsidR="00E6247F" w:rsidRDefault="00E6247F">
      <w:pPr>
        <w:spacing w:before="200" w:line="260" w:lineRule="atLeast"/>
        <w:jc w:val="both"/>
      </w:pPr>
      <w:r>
        <w:rPr>
          <w:rFonts w:ascii="Arial" w:eastAsia="Arial" w:hAnsi="Arial" w:cs="Arial"/>
          <w:color w:val="000000"/>
          <w:sz w:val="20"/>
        </w:rPr>
        <w:t>Opieka medyczna trzech krajów związkowych Niemiec: Meklemburgii, Brandenburgii i Saksonii (szpitale, praktyki lekarskie) wzdłuż naszej zachodniej granicy opiera się w dużym stopniu na pracownikach z Polski. Są takie szpitale czy oddziały, gdzie nawet 80 proc. personelu stanowią polscy lekarze mieszkający w Polsce, dojeżdżający do pracy w Niemczech. Nie trzeba dużej wyobraźni, żeby uzmysłowić sobie koszmarną zapaść systemu opieki medycznej na tych terenach!</w:t>
      </w:r>
    </w:p>
    <w:p w14:paraId="15FC185B" w14:textId="77777777" w:rsidR="00E6247F" w:rsidRDefault="00E6247F">
      <w:pPr>
        <w:spacing w:before="200" w:line="260" w:lineRule="atLeast"/>
        <w:jc w:val="both"/>
      </w:pPr>
      <w:r>
        <w:rPr>
          <w:rFonts w:ascii="Arial" w:eastAsia="Arial" w:hAnsi="Arial" w:cs="Arial"/>
          <w:color w:val="000000"/>
          <w:sz w:val="20"/>
        </w:rPr>
        <w:t>Czesi również planowali całkowite zamknięcie granic, ale bardzo szybko pojęli strategiczne znaczenie takiej decyzji i zezwolili pracownikom medycznym na kontynuację pracy bez przymusu kwarantanny.</w:t>
      </w:r>
    </w:p>
    <w:p w14:paraId="033F0C71" w14:textId="77777777" w:rsidR="00E6247F" w:rsidRDefault="00E6247F">
      <w:pPr>
        <w:spacing w:before="200" w:line="260" w:lineRule="atLeast"/>
        <w:jc w:val="both"/>
      </w:pPr>
      <w:r>
        <w:rPr>
          <w:rFonts w:ascii="Arial" w:eastAsia="Arial" w:hAnsi="Arial" w:cs="Arial"/>
          <w:color w:val="000000"/>
          <w:sz w:val="20"/>
        </w:rPr>
        <w:t>Żyjemy w trudnym czasie codziennych prób i egzaminów, a taka postawa strony polskiej jest nieetyczna, skandaliczna i również zwyczajnie niemądra, bo na pewno niedługo my również będziemy potrzebować pomocy od niemieckiego sąsiada.</w:t>
      </w:r>
    </w:p>
    <w:p w14:paraId="24CCF311" w14:textId="77777777" w:rsidR="00E6247F" w:rsidRDefault="00E6247F">
      <w:pPr>
        <w:spacing w:before="200" w:line="260" w:lineRule="atLeast"/>
        <w:jc w:val="both"/>
      </w:pPr>
      <w:r>
        <w:rPr>
          <w:rFonts w:ascii="Arial" w:eastAsia="Arial" w:hAnsi="Arial" w:cs="Arial"/>
          <w:color w:val="000000"/>
          <w:sz w:val="20"/>
        </w:rPr>
        <w:t>"Bycie przyzwoitym" to nie patriotyczne pieśni i apele. Jestem wraz z pacjentami oraz z pozostałymi pracownikami przerażony efektami tej decyzji i jest mi po ludzku wstyd... Czyżby Naczelnik P. miał rację?</w:t>
      </w:r>
    </w:p>
    <w:p w14:paraId="65958681" w14:textId="77777777" w:rsidR="00E6247F" w:rsidRDefault="00E6247F">
      <w:pPr>
        <w:spacing w:before="200" w:line="260" w:lineRule="atLeast"/>
        <w:jc w:val="both"/>
      </w:pPr>
      <w:r>
        <w:rPr>
          <w:rFonts w:ascii="Arial" w:eastAsia="Arial" w:hAnsi="Arial" w:cs="Arial"/>
          <w:color w:val="000000"/>
          <w:sz w:val="20"/>
        </w:rPr>
        <w:t>Może warto byłoby temu problemowi nadać więcej rozgłosu?</w:t>
      </w:r>
    </w:p>
    <w:p w14:paraId="3455DD9A" w14:textId="77777777" w:rsidR="00E6247F" w:rsidRDefault="00E6247F">
      <w:pPr>
        <w:spacing w:before="200" w:line="260" w:lineRule="atLeast"/>
        <w:jc w:val="both"/>
      </w:pPr>
      <w:r>
        <w:rPr>
          <w:rFonts w:ascii="Arial" w:eastAsia="Arial" w:hAnsi="Arial" w:cs="Arial"/>
          <w:color w:val="000000"/>
          <w:sz w:val="20"/>
        </w:rPr>
        <w:t>Serdecznie dziękuję i pozdrawiam,</w:t>
      </w:r>
    </w:p>
    <w:p w14:paraId="5D233582" w14:textId="77777777" w:rsidR="00E6247F" w:rsidRDefault="00E6247F">
      <w:pPr>
        <w:spacing w:before="200" w:line="260" w:lineRule="atLeast"/>
        <w:jc w:val="both"/>
      </w:pPr>
      <w:r>
        <w:rPr>
          <w:rFonts w:ascii="Arial" w:eastAsia="Arial" w:hAnsi="Arial" w:cs="Arial"/>
          <w:color w:val="000000"/>
          <w:sz w:val="20"/>
        </w:rPr>
        <w:t>dr Artur Baran, praktyka nefrologii i dializ, Löbau/Zittau, wieloletni stały czytelnik i prenumerator "Wyborczej"</w:t>
      </w:r>
    </w:p>
    <w:p w14:paraId="2AC8B0E4" w14:textId="77777777" w:rsidR="00E6247F" w:rsidRDefault="00E6247F">
      <w:pPr>
        <w:spacing w:before="200" w:line="260" w:lineRule="atLeast"/>
        <w:jc w:val="both"/>
      </w:pPr>
      <w:r>
        <w:rPr>
          <w:rFonts w:ascii="Arial" w:eastAsia="Arial" w:hAnsi="Arial" w:cs="Arial"/>
          <w:color w:val="000000"/>
          <w:sz w:val="20"/>
        </w:rPr>
        <w:lastRenderedPageBreak/>
        <w:t>***</w:t>
      </w:r>
    </w:p>
    <w:p w14:paraId="7036ED8C" w14:textId="77777777" w:rsidR="00E6247F" w:rsidRDefault="00E6247F">
      <w:pPr>
        <w:spacing w:before="240" w:line="260" w:lineRule="atLeast"/>
        <w:jc w:val="both"/>
      </w:pPr>
      <w:r>
        <w:rPr>
          <w:rFonts w:ascii="Arial" w:eastAsia="Arial" w:hAnsi="Arial" w:cs="Arial"/>
          <w:color w:val="000000"/>
          <w:sz w:val="20"/>
        </w:rPr>
        <w:t xml:space="preserve">Chcecie podzielić się swoimi doświadczeniami? Piszcie:  </w:t>
      </w:r>
      <w:hyperlink r:id="rId4486" w:history="1">
        <w:r>
          <w:rPr>
            <w:rFonts w:ascii="Arial" w:eastAsia="Arial" w:hAnsi="Arial" w:cs="Arial"/>
            <w:i/>
            <w:color w:val="0077CC"/>
            <w:sz w:val="20"/>
            <w:u w:val="single"/>
            <w:shd w:val="clear" w:color="auto" w:fill="FFFFFF"/>
          </w:rPr>
          <w:t>listy@wyborcza.pl</w:t>
        </w:r>
      </w:hyperlink>
    </w:p>
    <w:p w14:paraId="06440215" w14:textId="77777777" w:rsidR="00E6247F" w:rsidRDefault="00E6247F">
      <w:pPr>
        <w:keepNext/>
        <w:spacing w:before="240" w:line="340" w:lineRule="atLeast"/>
      </w:pPr>
      <w:r>
        <w:rPr>
          <w:rFonts w:ascii="Arial" w:eastAsia="Arial" w:hAnsi="Arial" w:cs="Arial"/>
          <w:b/>
          <w:color w:val="000000"/>
          <w:sz w:val="28"/>
        </w:rPr>
        <w:t>Classification</w:t>
      </w:r>
    </w:p>
    <w:p w14:paraId="7A109A98" w14:textId="313D372D" w:rsidR="00E6247F" w:rsidRDefault="00E6247F">
      <w:pPr>
        <w:spacing w:line="60" w:lineRule="exact"/>
      </w:pPr>
      <w:r>
        <w:rPr>
          <w:noProof/>
        </w:rPr>
        <mc:AlternateContent>
          <mc:Choice Requires="wps">
            <w:drawing>
              <wp:anchor distT="0" distB="0" distL="114300" distR="114300" simplePos="0" relativeHeight="252868608" behindDoc="0" locked="0" layoutInCell="1" allowOverlap="1" wp14:anchorId="000CBD4C" wp14:editId="1D250BAA">
                <wp:simplePos x="0" y="0"/>
                <wp:positionH relativeFrom="column">
                  <wp:posOffset>0</wp:posOffset>
                </wp:positionH>
                <wp:positionV relativeFrom="paragraph">
                  <wp:posOffset>25400</wp:posOffset>
                </wp:positionV>
                <wp:extent cx="6502400" cy="0"/>
                <wp:effectExtent l="15875" t="15875" r="15875" b="12700"/>
                <wp:wrapTopAndBottom/>
                <wp:docPr id="603" name="Line 1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5F65E" id="Line 1314" o:spid="_x0000_s1026" style="position:absolute;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EFv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A07B78C" w14:textId="77777777" w:rsidR="00E6247F" w:rsidRDefault="00E6247F">
      <w:pPr>
        <w:spacing w:line="120" w:lineRule="exact"/>
      </w:pPr>
    </w:p>
    <w:p w14:paraId="4519594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883472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F4D396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Indictments (78%); Investigations (76%); Celebrities (63%)</w:t>
      </w:r>
      <w:r>
        <w:br/>
      </w:r>
      <w:r>
        <w:br/>
      </w:r>
    </w:p>
    <w:p w14:paraId="30A0BC2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(73%); Traveler Safety + Security (70%); Harbors + Ports (69%); Mining + Extraction (69%); Organic Chemicals (65%)</w:t>
      </w:r>
      <w:r>
        <w:br/>
      </w:r>
      <w:r>
        <w:br/>
      </w:r>
    </w:p>
    <w:p w14:paraId="215DF3F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March 28, 2020</w:t>
      </w:r>
    </w:p>
    <w:p w14:paraId="2C640FA3" w14:textId="77777777" w:rsidR="00E6247F" w:rsidRDefault="00E6247F"/>
    <w:p w14:paraId="15B8A4B4" w14:textId="66C7A61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3360" behindDoc="0" locked="0" layoutInCell="1" allowOverlap="1" wp14:anchorId="03C6B17A" wp14:editId="30B9E65F">
                <wp:simplePos x="0" y="0"/>
                <wp:positionH relativeFrom="column">
                  <wp:posOffset>0</wp:posOffset>
                </wp:positionH>
                <wp:positionV relativeFrom="paragraph">
                  <wp:posOffset>127000</wp:posOffset>
                </wp:positionV>
                <wp:extent cx="6502400" cy="0"/>
                <wp:effectExtent l="6350" t="8890" r="6350" b="10160"/>
                <wp:wrapNone/>
                <wp:docPr id="602" name="Line 1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E2118" id="Line 1387" o:spid="_x0000_s1026" style="position:absolute;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g893d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793419D" w14:textId="77777777" w:rsidR="00E6247F" w:rsidRDefault="00E6247F">
      <w:pPr>
        <w:sectPr w:rsidR="00E6247F">
          <w:headerReference w:type="even" r:id="rId4487"/>
          <w:headerReference w:type="default" r:id="rId4488"/>
          <w:footerReference w:type="even" r:id="rId4489"/>
          <w:footerReference w:type="default" r:id="rId4490"/>
          <w:headerReference w:type="first" r:id="rId4491"/>
          <w:footerReference w:type="first" r:id="rId4492"/>
          <w:pgSz w:w="12240" w:h="15840"/>
          <w:pgMar w:top="840" w:right="1000" w:bottom="840" w:left="1000" w:header="400" w:footer="400" w:gutter="0"/>
          <w:cols w:space="720"/>
          <w:titlePg/>
        </w:sectPr>
      </w:pPr>
    </w:p>
    <w:p w14:paraId="17491508" w14:textId="77777777" w:rsidR="00E6247F" w:rsidRDefault="00E6247F"/>
    <w:p w14:paraId="69B88415" w14:textId="77777777" w:rsidR="00E6247F" w:rsidRDefault="00E6247F">
      <w:pPr>
        <w:spacing w:before="240" w:after="200" w:line="340" w:lineRule="atLeast"/>
        <w:jc w:val="center"/>
        <w:outlineLvl w:val="0"/>
        <w:rPr>
          <w:rFonts w:ascii="Arial" w:hAnsi="Arial" w:cs="Arial"/>
          <w:b/>
          <w:bCs/>
          <w:kern w:val="32"/>
          <w:sz w:val="32"/>
          <w:szCs w:val="32"/>
        </w:rPr>
      </w:pPr>
      <w:hyperlink r:id="rId4493" w:history="1">
        <w:r>
          <w:rPr>
            <w:rFonts w:ascii="Arial" w:eastAsia="Arial" w:hAnsi="Arial" w:cs="Arial"/>
            <w:b/>
            <w:bCs/>
            <w:i/>
            <w:color w:val="0077CC"/>
            <w:kern w:val="32"/>
            <w:sz w:val="28"/>
            <w:szCs w:val="32"/>
            <w:u w:val="single"/>
            <w:shd w:val="clear" w:color="auto" w:fill="FFFFFF"/>
          </w:rPr>
          <w:t>Juncker: Trzeba zwiększyć budżet! To pilne</w:t>
        </w:r>
      </w:hyperlink>
    </w:p>
    <w:p w14:paraId="66B011F6" w14:textId="77777777" w:rsidR="00E6247F" w:rsidRDefault="00E6247F">
      <w:pPr>
        <w:spacing w:before="120" w:line="260" w:lineRule="atLeast"/>
        <w:jc w:val="center"/>
      </w:pPr>
      <w:r>
        <w:rPr>
          <w:rFonts w:ascii="Arial" w:eastAsia="Arial" w:hAnsi="Arial" w:cs="Arial"/>
          <w:color w:val="000000"/>
          <w:sz w:val="20"/>
        </w:rPr>
        <w:t>Gazeta Wyborcza</w:t>
      </w:r>
    </w:p>
    <w:p w14:paraId="0BADFFA2" w14:textId="77777777" w:rsidR="00E6247F" w:rsidRDefault="00E6247F">
      <w:pPr>
        <w:spacing w:before="120" w:line="260" w:lineRule="atLeast"/>
        <w:jc w:val="center"/>
      </w:pPr>
      <w:r>
        <w:rPr>
          <w:rFonts w:ascii="Arial" w:eastAsia="Arial" w:hAnsi="Arial" w:cs="Arial"/>
          <w:color w:val="000000"/>
          <w:sz w:val="20"/>
        </w:rPr>
        <w:t>April 11, 2020 Saturday</w:t>
      </w:r>
    </w:p>
    <w:p w14:paraId="2D34A798" w14:textId="77777777" w:rsidR="00E6247F" w:rsidRDefault="00E6247F">
      <w:pPr>
        <w:spacing w:line="240" w:lineRule="atLeast"/>
        <w:jc w:val="both"/>
      </w:pPr>
    </w:p>
    <w:p w14:paraId="580E3F7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5A5C2D9" w14:textId="187D009A" w:rsidR="00E6247F" w:rsidRDefault="00E6247F">
      <w:pPr>
        <w:spacing w:before="120" w:line="220" w:lineRule="atLeast"/>
      </w:pPr>
      <w:r>
        <w:br/>
      </w:r>
      <w:r>
        <w:rPr>
          <w:noProof/>
        </w:rPr>
        <w:drawing>
          <wp:inline distT="0" distB="0" distL="0" distR="0" wp14:anchorId="3C005C11" wp14:editId="67D2AE7E">
            <wp:extent cx="1936750" cy="7048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330DA0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1686 words</w:t>
      </w:r>
    </w:p>
    <w:p w14:paraId="7428CDD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Beatrice Delvaux, Le Soir</w:t>
      </w:r>
    </w:p>
    <w:p w14:paraId="5C6D19F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Budżet </w:t>
      </w:r>
      <w:r>
        <w:rPr>
          <w:rFonts w:ascii="Arial" w:eastAsia="Arial" w:hAnsi="Arial" w:cs="Arial"/>
          <w:b/>
          <w:i/>
          <w:color w:val="000000"/>
          <w:sz w:val="20"/>
          <w:u w:val="single"/>
        </w:rPr>
        <w:t>europejski</w:t>
      </w:r>
      <w:r>
        <w:rPr>
          <w:rFonts w:ascii="Arial" w:eastAsia="Arial" w:hAnsi="Arial" w:cs="Arial"/>
          <w:color w:val="000000"/>
          <w:sz w:val="20"/>
        </w:rPr>
        <w:t xml:space="preserve">, który jest instrumentem solidarności par excellence, obecnie jest zbyt skromny, a zwiększenie go o 13-14 proc., co proponuje Komisja, to za mało, by wyposażyć </w:t>
      </w:r>
      <w:r>
        <w:rPr>
          <w:rFonts w:ascii="Arial" w:eastAsia="Arial" w:hAnsi="Arial" w:cs="Arial"/>
          <w:b/>
          <w:i/>
          <w:color w:val="000000"/>
          <w:sz w:val="20"/>
          <w:u w:val="single"/>
        </w:rPr>
        <w:t>UE</w:t>
      </w:r>
      <w:r>
        <w:rPr>
          <w:rFonts w:ascii="Arial" w:eastAsia="Arial" w:hAnsi="Arial" w:cs="Arial"/>
          <w:color w:val="000000"/>
          <w:sz w:val="20"/>
        </w:rPr>
        <w:t xml:space="preserve"> w instrumenty antykryzysowe - mówi były szef KE.</w:t>
      </w:r>
      <w:r>
        <w:br/>
      </w:r>
      <w:r>
        <w:br/>
      </w:r>
    </w:p>
    <w:p w14:paraId="60897AAF" w14:textId="77777777" w:rsidR="00E6247F" w:rsidRDefault="00E6247F">
      <w:pPr>
        <w:keepNext/>
        <w:spacing w:before="240" w:line="340" w:lineRule="atLeast"/>
      </w:pPr>
      <w:r>
        <w:rPr>
          <w:rFonts w:ascii="Arial" w:eastAsia="Arial" w:hAnsi="Arial" w:cs="Arial"/>
          <w:b/>
          <w:color w:val="000000"/>
          <w:sz w:val="28"/>
        </w:rPr>
        <w:t>Body</w:t>
      </w:r>
    </w:p>
    <w:p w14:paraId="15346BA3" w14:textId="63DCCCE7" w:rsidR="00E6247F" w:rsidRDefault="00E6247F">
      <w:pPr>
        <w:spacing w:line="60" w:lineRule="exact"/>
      </w:pPr>
      <w:r>
        <w:rPr>
          <w:noProof/>
        </w:rPr>
        <mc:AlternateContent>
          <mc:Choice Requires="wps">
            <w:drawing>
              <wp:anchor distT="0" distB="0" distL="114300" distR="114300" simplePos="0" relativeHeight="252794880" behindDoc="0" locked="0" layoutInCell="1" allowOverlap="1" wp14:anchorId="789356E1" wp14:editId="40ED1F76">
                <wp:simplePos x="0" y="0"/>
                <wp:positionH relativeFrom="column">
                  <wp:posOffset>0</wp:posOffset>
                </wp:positionH>
                <wp:positionV relativeFrom="paragraph">
                  <wp:posOffset>25400</wp:posOffset>
                </wp:positionV>
                <wp:extent cx="6502400" cy="0"/>
                <wp:effectExtent l="15875" t="20320" r="15875" b="17780"/>
                <wp:wrapTopAndBottom/>
                <wp:docPr id="601" name="Line 1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D56FC1" id="Line 1242" o:spid="_x0000_s1026" style="position:absolute;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elz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711FA73" w14:textId="77777777" w:rsidR="00E6247F" w:rsidRDefault="00E6247F"/>
    <w:p w14:paraId="27C1C407" w14:textId="77777777" w:rsidR="00E6247F" w:rsidRDefault="00E6247F">
      <w:pPr>
        <w:spacing w:before="200" w:line="260" w:lineRule="atLeast"/>
        <w:jc w:val="both"/>
      </w:pPr>
      <w:r>
        <w:rPr>
          <w:rFonts w:ascii="Arial" w:eastAsia="Arial" w:hAnsi="Arial" w:cs="Arial"/>
          <w:color w:val="000000"/>
          <w:sz w:val="20"/>
        </w:rPr>
        <w:t xml:space="preserve">Jean-Claude Juncker, do grudnia 2019 szef Komisji </w:t>
      </w:r>
      <w:r>
        <w:rPr>
          <w:rFonts w:ascii="Arial" w:eastAsia="Arial" w:hAnsi="Arial" w:cs="Arial"/>
          <w:b/>
          <w:i/>
          <w:color w:val="000000"/>
          <w:sz w:val="20"/>
          <w:u w:val="single"/>
        </w:rPr>
        <w:t>Europejskiej</w:t>
      </w:r>
      <w:r>
        <w:rPr>
          <w:rFonts w:ascii="Arial" w:eastAsia="Arial" w:hAnsi="Arial" w:cs="Arial"/>
          <w:color w:val="000000"/>
          <w:sz w:val="20"/>
        </w:rPr>
        <w:t>, były premier Luksemburga: To porozumienie, na które wszyscy się zgodzili - w przeciwnym razie nie tak by się nazywało. I to jest dobra wiadomość. Ale teraz musimy poczekać, aż kurz opadnie, by w szczegółach ocenić powzięte decyzje.</w:t>
      </w:r>
    </w:p>
    <w:p w14:paraId="4F8A0780" w14:textId="77777777" w:rsidR="00E6247F" w:rsidRDefault="00E6247F">
      <w:pPr>
        <w:spacing w:before="200" w:line="260" w:lineRule="atLeast"/>
        <w:jc w:val="both"/>
      </w:pPr>
      <w:r>
        <w:rPr>
          <w:rFonts w:ascii="Arial" w:eastAsia="Arial" w:hAnsi="Arial" w:cs="Arial"/>
          <w:color w:val="000000"/>
          <w:sz w:val="20"/>
        </w:rPr>
        <w:t xml:space="preserve">- Może nie aż tak. Ale Delors swój apel sformułował we właściwym momencie, istniało bowiem ryzyko, że </w:t>
      </w:r>
      <w:r>
        <w:rPr>
          <w:rFonts w:ascii="Arial" w:eastAsia="Arial" w:hAnsi="Arial" w:cs="Arial"/>
          <w:b/>
          <w:i/>
          <w:color w:val="000000"/>
          <w:sz w:val="20"/>
          <w:u w:val="single"/>
        </w:rPr>
        <w:t>Europa</w:t>
      </w:r>
      <w:r>
        <w:rPr>
          <w:rFonts w:ascii="Arial" w:eastAsia="Arial" w:hAnsi="Arial" w:cs="Arial"/>
          <w:color w:val="000000"/>
          <w:sz w:val="20"/>
        </w:rPr>
        <w:t xml:space="preserve"> pogrąży się w kryzysie bez końca. Moim zdaniem </w:t>
      </w:r>
      <w:r>
        <w:rPr>
          <w:rFonts w:ascii="Arial" w:eastAsia="Arial" w:hAnsi="Arial" w:cs="Arial"/>
          <w:b/>
          <w:i/>
          <w:color w:val="000000"/>
          <w:sz w:val="20"/>
          <w:u w:val="single"/>
        </w:rPr>
        <w:t>UE</w:t>
      </w:r>
      <w:r>
        <w:rPr>
          <w:rFonts w:ascii="Arial" w:eastAsia="Arial" w:hAnsi="Arial" w:cs="Arial"/>
          <w:color w:val="000000"/>
          <w:sz w:val="20"/>
        </w:rPr>
        <w:t xml:space="preserve"> nie jest zagrożona ani ani w swej istocie, ani w swojej spójności, o którą jednak musimy zabiegać każdego dnia.</w:t>
      </w:r>
    </w:p>
    <w:p w14:paraId="7D4E93DC" w14:textId="77777777" w:rsidR="00E6247F" w:rsidRDefault="00E6247F">
      <w:pPr>
        <w:spacing w:before="200" w:line="260" w:lineRule="atLeast"/>
        <w:jc w:val="both"/>
      </w:pPr>
      <w:r>
        <w:rPr>
          <w:rFonts w:ascii="Arial" w:eastAsia="Arial" w:hAnsi="Arial" w:cs="Arial"/>
          <w:color w:val="000000"/>
          <w:sz w:val="20"/>
        </w:rPr>
        <w:t xml:space="preserve">Ufam, że po wyjściu z kryzysu - gdy ostatecznie weźmie górę zasada solidarności uznana przez wszystkich członków Unii - staniemy się lepszymi </w:t>
      </w:r>
      <w:r>
        <w:rPr>
          <w:rFonts w:ascii="Arial" w:eastAsia="Arial" w:hAnsi="Arial" w:cs="Arial"/>
          <w:b/>
          <w:i/>
          <w:color w:val="000000"/>
          <w:sz w:val="20"/>
          <w:u w:val="single"/>
        </w:rPr>
        <w:t>Europejczykami</w:t>
      </w:r>
      <w:r>
        <w:rPr>
          <w:rFonts w:ascii="Arial" w:eastAsia="Arial" w:hAnsi="Arial" w:cs="Arial"/>
          <w:color w:val="000000"/>
          <w:sz w:val="20"/>
        </w:rPr>
        <w:t>. Nie kieruję się naiwnym optymizmem, taki zawsze odrzucałem. Po prostu - wszystko wskazuje na to, że mogę mieć rację. Państwa członkowskie wiedzą, że każde z osobna nie posiada wystarczających narzędzi, by samodzielnie zmierzyć się z tym kryzysem.</w:t>
      </w:r>
    </w:p>
    <w:p w14:paraId="4A8B615F" w14:textId="77777777" w:rsidR="00E6247F" w:rsidRDefault="00E6247F">
      <w:pPr>
        <w:spacing w:before="200" w:line="260" w:lineRule="atLeast"/>
        <w:jc w:val="both"/>
      </w:pPr>
      <w:r>
        <w:rPr>
          <w:rFonts w:ascii="Arial" w:eastAsia="Arial" w:hAnsi="Arial" w:cs="Arial"/>
          <w:color w:val="000000"/>
          <w:sz w:val="20"/>
        </w:rPr>
        <w:t xml:space="preserve">Na początku obserwowaliśmy zwrot w stronę państwa narodowego, co zrozumiałe. </w:t>
      </w:r>
      <w:r>
        <w:rPr>
          <w:rFonts w:ascii="Arial" w:eastAsia="Arial" w:hAnsi="Arial" w:cs="Arial"/>
          <w:b/>
          <w:i/>
          <w:color w:val="000000"/>
          <w:sz w:val="20"/>
          <w:u w:val="single"/>
        </w:rPr>
        <w:t>UE</w:t>
      </w:r>
      <w:r>
        <w:rPr>
          <w:rFonts w:ascii="Arial" w:eastAsia="Arial" w:hAnsi="Arial" w:cs="Arial"/>
          <w:color w:val="000000"/>
          <w:sz w:val="20"/>
        </w:rPr>
        <w:t xml:space="preserve"> i Komisja </w:t>
      </w:r>
      <w:r>
        <w:rPr>
          <w:rFonts w:ascii="Arial" w:eastAsia="Arial" w:hAnsi="Arial" w:cs="Arial"/>
          <w:b/>
          <w:i/>
          <w:color w:val="000000"/>
          <w:sz w:val="20"/>
          <w:u w:val="single"/>
        </w:rPr>
        <w:t>Europejska</w:t>
      </w:r>
      <w:r>
        <w:rPr>
          <w:rFonts w:ascii="Arial" w:eastAsia="Arial" w:hAnsi="Arial" w:cs="Arial"/>
          <w:color w:val="000000"/>
          <w:sz w:val="20"/>
        </w:rPr>
        <w:t xml:space="preserve"> nie posiadają kompetencji w dziedzinie zdrowia publicznego. Jednak dziś wszyscy zgadzają się, że musimy stosować zasadę solidarności.</w:t>
      </w:r>
    </w:p>
    <w:p w14:paraId="60235C7E" w14:textId="77777777" w:rsidR="00E6247F" w:rsidRDefault="00E6247F">
      <w:pPr>
        <w:spacing w:before="200" w:line="260" w:lineRule="atLeast"/>
        <w:jc w:val="both"/>
      </w:pPr>
      <w:r>
        <w:rPr>
          <w:rFonts w:ascii="Arial" w:eastAsia="Arial" w:hAnsi="Arial" w:cs="Arial"/>
          <w:color w:val="000000"/>
          <w:sz w:val="20"/>
        </w:rPr>
        <w:t xml:space="preserve">Zacząć trzeba od otwarcia wewnętrznych granic </w:t>
      </w:r>
      <w:r>
        <w:rPr>
          <w:rFonts w:ascii="Arial" w:eastAsia="Arial" w:hAnsi="Arial" w:cs="Arial"/>
          <w:b/>
          <w:i/>
          <w:color w:val="000000"/>
          <w:sz w:val="20"/>
          <w:u w:val="single"/>
        </w:rPr>
        <w:t>UE</w:t>
      </w:r>
      <w:r>
        <w:rPr>
          <w:rFonts w:ascii="Arial" w:eastAsia="Arial" w:hAnsi="Arial" w:cs="Arial"/>
          <w:color w:val="000000"/>
          <w:sz w:val="20"/>
        </w:rPr>
        <w:t>. KE podjęła szereg działań, by częściowe zamknięcie granic nie pociągało za sobą nazbyt szkodliwych konsekwencji. Tymczasem państwa sygnatariusze układu Schengen sprzed 25 lat uznały, że z dnia na dzień można zamknąć granice. Niemcy zamknęły granicę z Luksemburgiem, ale już nie z Holandią i Belgią. Zamknięcie granicy z moim krajem, który zatrudnia 200 tys. pracowników przygranicznych, przyjeżdżających do Wielkiego Księstwa każdego dnia - to pozostawia gorzki smak. Bardzo gorzki.</w:t>
      </w:r>
    </w:p>
    <w:p w14:paraId="47A02597" w14:textId="77777777" w:rsidR="00E6247F" w:rsidRDefault="00E6247F">
      <w:pPr>
        <w:spacing w:before="200" w:line="260" w:lineRule="atLeast"/>
        <w:jc w:val="both"/>
      </w:pPr>
      <w:r>
        <w:rPr>
          <w:rFonts w:ascii="Arial" w:eastAsia="Arial" w:hAnsi="Arial" w:cs="Arial"/>
          <w:color w:val="000000"/>
          <w:sz w:val="20"/>
        </w:rPr>
        <w:lastRenderedPageBreak/>
        <w:t xml:space="preserve">- Gdy zsumujemy kwoty, mamy spory fundusz interwencyjny, on robi wrażenie. Nie mam szczegółów, wiem jednak, że kompromisy należy czasami czytać między wierszami. Np. sięgnięcie po </w:t>
      </w:r>
      <w:r>
        <w:rPr>
          <w:rFonts w:ascii="Arial" w:eastAsia="Arial" w:hAnsi="Arial" w:cs="Arial"/>
          <w:b/>
          <w:i/>
          <w:color w:val="000000"/>
          <w:sz w:val="20"/>
          <w:u w:val="single"/>
        </w:rPr>
        <w:t>Europejski</w:t>
      </w:r>
      <w:r>
        <w:rPr>
          <w:rFonts w:ascii="Arial" w:eastAsia="Arial" w:hAnsi="Arial" w:cs="Arial"/>
          <w:color w:val="000000"/>
          <w:sz w:val="20"/>
        </w:rPr>
        <w:t xml:space="preserve"> Mechanizm Stabilności należy pochwalić, tym bardziej że mocno uelastyczniono dotychczasowe sztywne warunki jego stosowania.</w:t>
      </w:r>
    </w:p>
    <w:p w14:paraId="65CEE732" w14:textId="77777777" w:rsidR="00E6247F" w:rsidRDefault="00E6247F">
      <w:pPr>
        <w:spacing w:before="200" w:line="260" w:lineRule="atLeast"/>
        <w:jc w:val="both"/>
      </w:pPr>
      <w:r>
        <w:rPr>
          <w:rFonts w:ascii="Arial" w:eastAsia="Arial" w:hAnsi="Arial" w:cs="Arial"/>
          <w:color w:val="000000"/>
          <w:sz w:val="20"/>
        </w:rPr>
        <w:t xml:space="preserve">Ponadto, z oczywistych powodów, interweniował </w:t>
      </w:r>
      <w:r>
        <w:rPr>
          <w:rFonts w:ascii="Arial" w:eastAsia="Arial" w:hAnsi="Arial" w:cs="Arial"/>
          <w:b/>
          <w:i/>
          <w:color w:val="000000"/>
          <w:sz w:val="20"/>
          <w:u w:val="single"/>
        </w:rPr>
        <w:t>Europejski</w:t>
      </w:r>
      <w:r>
        <w:rPr>
          <w:rFonts w:ascii="Arial" w:eastAsia="Arial" w:hAnsi="Arial" w:cs="Arial"/>
          <w:color w:val="000000"/>
          <w:sz w:val="20"/>
        </w:rPr>
        <w:t xml:space="preserve"> Bank Inwestycyjny, bank </w:t>
      </w:r>
      <w:r>
        <w:rPr>
          <w:rFonts w:ascii="Arial" w:eastAsia="Arial" w:hAnsi="Arial" w:cs="Arial"/>
          <w:b/>
          <w:i/>
          <w:color w:val="000000"/>
          <w:sz w:val="20"/>
          <w:u w:val="single"/>
        </w:rPr>
        <w:t>UE</w:t>
      </w:r>
      <w:r>
        <w:rPr>
          <w:rFonts w:ascii="Arial" w:eastAsia="Arial" w:hAnsi="Arial" w:cs="Arial"/>
          <w:color w:val="000000"/>
          <w:sz w:val="20"/>
        </w:rPr>
        <w:t xml:space="preserve">. Pomysł współfinansowania programu częściowego bezrobocia, promowany przez Komisję, jest krokiem w dobrą stronę. Trzeba pochwalić Komisję za decyzje sprzed kilku tygodni o zamrożeniu warunków paktu stabilności i rozwoju. Trzeba przemyśleć na nowo zasady dozwolonej pomocy państw członkowskich dla swoich gospodarek oraz decyzje </w:t>
      </w:r>
      <w:r>
        <w:rPr>
          <w:rFonts w:ascii="Arial" w:eastAsia="Arial" w:hAnsi="Arial" w:cs="Arial"/>
          <w:b/>
          <w:i/>
          <w:color w:val="000000"/>
          <w:sz w:val="20"/>
          <w:u w:val="single"/>
        </w:rPr>
        <w:t>Europejskiego</w:t>
      </w:r>
      <w:r>
        <w:rPr>
          <w:rFonts w:ascii="Arial" w:eastAsia="Arial" w:hAnsi="Arial" w:cs="Arial"/>
          <w:color w:val="000000"/>
          <w:sz w:val="20"/>
        </w:rPr>
        <w:t xml:space="preserve"> Banku Centralnego.</w:t>
      </w:r>
    </w:p>
    <w:p w14:paraId="4D886518" w14:textId="77777777" w:rsidR="00E6247F" w:rsidRDefault="00E6247F">
      <w:pPr>
        <w:spacing w:before="200" w:line="260" w:lineRule="atLeast"/>
        <w:jc w:val="both"/>
      </w:pPr>
      <w:r>
        <w:rPr>
          <w:rFonts w:ascii="Arial" w:eastAsia="Arial" w:hAnsi="Arial" w:cs="Arial"/>
          <w:color w:val="000000"/>
          <w:sz w:val="20"/>
        </w:rPr>
        <w:t xml:space="preserve">To, co można było zrobić, a czego ministrowie finansów nie zrobili - to dorzucić do porozumienia regułę zasadniczego zwiększenia budżetu </w:t>
      </w:r>
      <w:r>
        <w:rPr>
          <w:rFonts w:ascii="Arial" w:eastAsia="Arial" w:hAnsi="Arial" w:cs="Arial"/>
          <w:b/>
          <w:i/>
          <w:color w:val="000000"/>
          <w:sz w:val="20"/>
          <w:u w:val="single"/>
        </w:rPr>
        <w:t>europejskiego</w:t>
      </w:r>
      <w:r>
        <w:rPr>
          <w:rFonts w:ascii="Arial" w:eastAsia="Arial" w:hAnsi="Arial" w:cs="Arial"/>
          <w:color w:val="000000"/>
          <w:sz w:val="20"/>
        </w:rPr>
        <w:t xml:space="preserve">, który jest instrumentem solidarności </w:t>
      </w:r>
      <w:r>
        <w:rPr>
          <w:rFonts w:ascii="Arial" w:eastAsia="Arial" w:hAnsi="Arial" w:cs="Arial"/>
          <w:b/>
          <w:i/>
          <w:color w:val="000000"/>
          <w:sz w:val="20"/>
          <w:u w:val="single"/>
        </w:rPr>
        <w:t>europejskiej</w:t>
      </w:r>
      <w:r>
        <w:rPr>
          <w:rFonts w:ascii="Arial" w:eastAsia="Arial" w:hAnsi="Arial" w:cs="Arial"/>
          <w:color w:val="000000"/>
          <w:sz w:val="20"/>
        </w:rPr>
        <w:t xml:space="preserve"> par excellence. Obecny jest zbyt skromny, a zwiększenie go o 13-14 proc., co proponuje Komisja - to za mało, by wyposażyć </w:t>
      </w:r>
      <w:r>
        <w:rPr>
          <w:rFonts w:ascii="Arial" w:eastAsia="Arial" w:hAnsi="Arial" w:cs="Arial"/>
          <w:b/>
          <w:i/>
          <w:color w:val="000000"/>
          <w:sz w:val="20"/>
          <w:u w:val="single"/>
        </w:rPr>
        <w:t>UE</w:t>
      </w:r>
      <w:r>
        <w:rPr>
          <w:rFonts w:ascii="Arial" w:eastAsia="Arial" w:hAnsi="Arial" w:cs="Arial"/>
          <w:color w:val="000000"/>
          <w:sz w:val="20"/>
        </w:rPr>
        <w:t xml:space="preserve"> w instrumenty budżetowe. Trzeba zwiększyć budżet! To pilne.</w:t>
      </w:r>
    </w:p>
    <w:p w14:paraId="049B3432" w14:textId="77777777" w:rsidR="00E6247F" w:rsidRDefault="00E6247F">
      <w:pPr>
        <w:spacing w:before="200" w:line="260" w:lineRule="atLeast"/>
        <w:jc w:val="both"/>
      </w:pPr>
      <w:r>
        <w:rPr>
          <w:rFonts w:ascii="Arial" w:eastAsia="Arial" w:hAnsi="Arial" w:cs="Arial"/>
          <w:color w:val="000000"/>
          <w:sz w:val="20"/>
        </w:rPr>
        <w:t>Wiosną 2018 Komisja zaproponowała nowy budżet na kolejne pięć lat. Państwa członkowskie nie były w stanie się w tej sprawie porozumieć. W tym czasie Komisja ostrzegała, że jeśli dyskusja zostanie przesunięta na drugi semestr 2020 , nie uda się wdrożyć programów strukturalnych oraz badawczych w pierwszym trymestrze 2021. </w:t>
      </w:r>
    </w:p>
    <w:p w14:paraId="512E19E9" w14:textId="77777777" w:rsidR="00E6247F" w:rsidRDefault="00E6247F">
      <w:pPr>
        <w:spacing w:before="200" w:line="260" w:lineRule="atLeast"/>
        <w:jc w:val="both"/>
      </w:pPr>
      <w:r>
        <w:rPr>
          <w:rFonts w:ascii="Arial" w:eastAsia="Arial" w:hAnsi="Arial" w:cs="Arial"/>
          <w:color w:val="000000"/>
          <w:sz w:val="20"/>
        </w:rPr>
        <w:t>Ponadto nie ma porozumienia w sprawie tzw. corona bonds, czyli koronaobligacji. Wprawdzie zgadzałem się, że to nie czas, by podejmować ostateczną decyzję w tej sprawie, bowiem nie da się rozstrzygnąć kwestii zarządzania nimi w ciągu najbliższych dwóch lub trzech miesięcy.</w:t>
      </w:r>
    </w:p>
    <w:p w14:paraId="70A4DEE0" w14:textId="77777777" w:rsidR="00E6247F" w:rsidRDefault="00E6247F">
      <w:pPr>
        <w:spacing w:before="200" w:line="260" w:lineRule="atLeast"/>
        <w:jc w:val="both"/>
      </w:pPr>
      <w:r>
        <w:rPr>
          <w:rFonts w:ascii="Arial" w:eastAsia="Arial" w:hAnsi="Arial" w:cs="Arial"/>
          <w:color w:val="000000"/>
          <w:sz w:val="20"/>
        </w:rPr>
        <w:t>Jednak odrzucanie pomysłu koronaobligacji, które byłyby jednym z instrumentów solidarności, jest błędem. Trzeba dać sygnał, że zgadzamy się, co do nowych instrumentów. Trzeba wykazać determinację w ich wdrożeniu. To byłby dobry sygnał dla krajów Południa, Włoch i Hiszpanii. Nie porzucajmy pomysłu koronaobligacji!</w:t>
      </w:r>
    </w:p>
    <w:p w14:paraId="00073269" w14:textId="77777777" w:rsidR="00E6247F" w:rsidRDefault="00E6247F">
      <w:pPr>
        <w:spacing w:before="200" w:line="260" w:lineRule="atLeast"/>
        <w:jc w:val="both"/>
      </w:pPr>
      <w:r>
        <w:rPr>
          <w:rFonts w:ascii="Arial" w:eastAsia="Arial" w:hAnsi="Arial" w:cs="Arial"/>
          <w:color w:val="000000"/>
          <w:sz w:val="20"/>
        </w:rPr>
        <w:t xml:space="preserve">- Dobrze znam te wytarte opinie, które się ciągle powtarza, nawet jeśli są mocno nieaktualne. Podczas poprzedniej kadencji Komisji </w:t>
      </w:r>
      <w:r>
        <w:rPr>
          <w:rFonts w:ascii="Arial" w:eastAsia="Arial" w:hAnsi="Arial" w:cs="Arial"/>
          <w:b/>
          <w:i/>
          <w:color w:val="000000"/>
          <w:sz w:val="20"/>
          <w:u w:val="single"/>
        </w:rPr>
        <w:t>Europejskiej</w:t>
      </w:r>
      <w:r>
        <w:rPr>
          <w:rFonts w:ascii="Arial" w:eastAsia="Arial" w:hAnsi="Arial" w:cs="Arial"/>
          <w:color w:val="000000"/>
          <w:sz w:val="20"/>
        </w:rPr>
        <w:t xml:space="preserve"> deficyty budżetowe zostały znacząco obniżone w strefie </w:t>
      </w:r>
      <w:r>
        <w:rPr>
          <w:rFonts w:ascii="Arial" w:eastAsia="Arial" w:hAnsi="Arial" w:cs="Arial"/>
          <w:b/>
          <w:i/>
          <w:color w:val="000000"/>
          <w:sz w:val="20"/>
          <w:u w:val="single"/>
        </w:rPr>
        <w:t>euro</w:t>
      </w:r>
      <w:r>
        <w:rPr>
          <w:rFonts w:ascii="Arial" w:eastAsia="Arial" w:hAnsi="Arial" w:cs="Arial"/>
          <w:color w:val="000000"/>
          <w:sz w:val="20"/>
        </w:rPr>
        <w:t>, do 0,7 proc. W tym czasie wiele państw członkowskich wyszło z procedury nadmiernego deficytu, nawet poziom deficytu publicznego został obniżony.</w:t>
      </w:r>
    </w:p>
    <w:p w14:paraId="2F25A383" w14:textId="77777777" w:rsidR="00E6247F" w:rsidRDefault="00E6247F">
      <w:pPr>
        <w:spacing w:before="200" w:line="260" w:lineRule="atLeast"/>
        <w:jc w:val="both"/>
      </w:pPr>
      <w:r>
        <w:rPr>
          <w:rFonts w:ascii="Arial" w:eastAsia="Arial" w:hAnsi="Arial" w:cs="Arial"/>
          <w:color w:val="000000"/>
          <w:sz w:val="20"/>
        </w:rPr>
        <w:t>Mówienie więc dziś, że nie można przyznawać budżetowej "premii" Włochom czy Hiszpanom, bo nie dość się starały, jest niestosowne. Nie można dziś sankcjonować kogoś, kto jest w tarapatach budżetowych. Problem widzę inaczej. W przypadku koronaobligacji nie chodzi o rozłożenie starego długu na wszystkich i dźwiganie na naszych barkach ciężaru z przeszłości, lecz o sfinansowanie przyszłego długu, który pozwoli państwom członkowskim odpowiedzieć na kryzys.</w:t>
      </w:r>
    </w:p>
    <w:p w14:paraId="51FEA95D" w14:textId="77777777" w:rsidR="00E6247F" w:rsidRDefault="00E6247F">
      <w:pPr>
        <w:spacing w:before="200" w:line="260" w:lineRule="atLeast"/>
        <w:jc w:val="both"/>
      </w:pPr>
      <w:r>
        <w:rPr>
          <w:rFonts w:ascii="Arial" w:eastAsia="Arial" w:hAnsi="Arial" w:cs="Arial"/>
          <w:color w:val="000000"/>
          <w:sz w:val="20"/>
        </w:rPr>
        <w:t xml:space="preserve">Nie znoszę sytuacji, w której za każdym razem – za każdym! – gdy w </w:t>
      </w:r>
      <w:r>
        <w:rPr>
          <w:rFonts w:ascii="Arial" w:eastAsia="Arial" w:hAnsi="Arial" w:cs="Arial"/>
          <w:b/>
          <w:i/>
          <w:color w:val="000000"/>
          <w:sz w:val="20"/>
          <w:u w:val="single"/>
        </w:rPr>
        <w:t>Europie</w:t>
      </w:r>
      <w:r>
        <w:rPr>
          <w:rFonts w:ascii="Arial" w:eastAsia="Arial" w:hAnsi="Arial" w:cs="Arial"/>
          <w:color w:val="000000"/>
          <w:sz w:val="20"/>
        </w:rPr>
        <w:t xml:space="preserve"> pojawiają się problemy, popadamy w tę samą łatwą geometrię: widzimy dwa bloki w </w:t>
      </w:r>
      <w:r>
        <w:rPr>
          <w:rFonts w:ascii="Arial" w:eastAsia="Arial" w:hAnsi="Arial" w:cs="Arial"/>
          <w:b/>
          <w:i/>
          <w:color w:val="000000"/>
          <w:sz w:val="20"/>
          <w:u w:val="single"/>
        </w:rPr>
        <w:t>UE</w:t>
      </w:r>
      <w:r>
        <w:rPr>
          <w:rFonts w:ascii="Arial" w:eastAsia="Arial" w:hAnsi="Arial" w:cs="Arial"/>
          <w:color w:val="000000"/>
          <w:sz w:val="20"/>
        </w:rPr>
        <w:t>, kraje lekkomyślnego Południa – Hiszpania, Włochy Grecja, w drugim cnotliwe kraje Północy. To jałowe.</w:t>
      </w:r>
    </w:p>
    <w:p w14:paraId="31B434EB" w14:textId="77777777" w:rsidR="00E6247F" w:rsidRDefault="00E6247F">
      <w:pPr>
        <w:spacing w:before="200" w:line="260" w:lineRule="atLeast"/>
        <w:jc w:val="both"/>
      </w:pPr>
      <w:r>
        <w:rPr>
          <w:rFonts w:ascii="Arial" w:eastAsia="Arial" w:hAnsi="Arial" w:cs="Arial"/>
          <w:color w:val="000000"/>
          <w:sz w:val="20"/>
        </w:rPr>
        <w:t>Nowa przewodnicząca Komisji zapowiedziała, że zrobi wszystko – tak zresztą jak i ja to robiłem – by nie osłabiać podziały Północ-Południe, Wschód-Zachód. Jeśli chodzi o poszanowanie dla zasad państwa prawa, niestety pozostajemy - i wskazuję tu na Węgry - w tym podziale. Ale w sprawach budżetowych na nowo popadliśmy w łatwiznę i stare schematy.</w:t>
      </w:r>
    </w:p>
    <w:p w14:paraId="695EF6EE" w14:textId="77777777" w:rsidR="00E6247F" w:rsidRDefault="00E6247F">
      <w:pPr>
        <w:spacing w:before="200" w:line="260" w:lineRule="atLeast"/>
        <w:jc w:val="both"/>
      </w:pPr>
      <w:r>
        <w:rPr>
          <w:rFonts w:ascii="Arial" w:eastAsia="Arial" w:hAnsi="Arial" w:cs="Arial"/>
          <w:color w:val="000000"/>
          <w:sz w:val="20"/>
        </w:rPr>
        <w:t xml:space="preserve">- Widzę niebezpieczeństwo, ale dostrzegam działania zmniejszające to ryzyko. W nocy z piątku na sobotę, ministrowie finansów znaleźli odpowiedź na kryzys. Populiści, głównie włoscy, Salvini et consortes, w cichości marzyli, że do tego nie dojdzie. Jeśli jednak w niektórych krajach Północy nadal będzie się lekceważyć i obrażać kraje Południa, tamtejsi populiści wygrają ten spór. Trzeba być solidarnym i czasami trzeba zamilknąć. Nie kierować się jedynie opinią swych narodów, a dobrem całej </w:t>
      </w:r>
      <w:r>
        <w:rPr>
          <w:rFonts w:ascii="Arial" w:eastAsia="Arial" w:hAnsi="Arial" w:cs="Arial"/>
          <w:b/>
          <w:i/>
          <w:color w:val="000000"/>
          <w:sz w:val="20"/>
          <w:u w:val="single"/>
        </w:rPr>
        <w:t>Europy</w:t>
      </w:r>
      <w:r>
        <w:rPr>
          <w:rFonts w:ascii="Arial" w:eastAsia="Arial" w:hAnsi="Arial" w:cs="Arial"/>
          <w:color w:val="000000"/>
          <w:sz w:val="20"/>
        </w:rPr>
        <w:t xml:space="preserve"> i ludzi, którym </w:t>
      </w:r>
      <w:r>
        <w:rPr>
          <w:rFonts w:ascii="Arial" w:eastAsia="Arial" w:hAnsi="Arial" w:cs="Arial"/>
          <w:b/>
          <w:i/>
          <w:color w:val="000000"/>
          <w:sz w:val="20"/>
          <w:u w:val="single"/>
        </w:rPr>
        <w:t>europejski</w:t>
      </w:r>
      <w:r>
        <w:rPr>
          <w:rFonts w:ascii="Arial" w:eastAsia="Arial" w:hAnsi="Arial" w:cs="Arial"/>
          <w:color w:val="000000"/>
          <w:sz w:val="20"/>
        </w:rPr>
        <w:t xml:space="preserve"> projekt ma służyć.</w:t>
      </w:r>
    </w:p>
    <w:p w14:paraId="7B340750" w14:textId="77777777" w:rsidR="00E6247F" w:rsidRDefault="00E6247F">
      <w:pPr>
        <w:spacing w:before="200" w:line="260" w:lineRule="atLeast"/>
        <w:jc w:val="both"/>
      </w:pPr>
      <w:r>
        <w:rPr>
          <w:rFonts w:ascii="Arial" w:eastAsia="Arial" w:hAnsi="Arial" w:cs="Arial"/>
          <w:color w:val="000000"/>
          <w:sz w:val="20"/>
        </w:rPr>
        <w:t xml:space="preserve">- Między innymi. Nie do końca pojmuję rozumowanie holenderskiego rządu, gdy mówi, że niektóre państwa członkowskie powinny przemyśleć swoją politykę budżetową. Oczywiście, to się podoba w Niderlandach, ale takie </w:t>
      </w:r>
      <w:r>
        <w:rPr>
          <w:rFonts w:ascii="Arial" w:eastAsia="Arial" w:hAnsi="Arial" w:cs="Arial"/>
          <w:color w:val="000000"/>
          <w:sz w:val="20"/>
        </w:rPr>
        <w:lastRenderedPageBreak/>
        <w:t xml:space="preserve">słowa akurat dziś są niewłaściwe. I w tym szczególnym momencie w krajach Południa prowokują negatywne reakcje. Należałoby raczej wyjaśnić holenderskiej opinii publicznej, że w pomyśle z koronaobligacjami nie chodzi o rozłożenie na wszystkich dawnego długu, lecz o podzielenie się kosztami, które trzeba będzie ponieść na ożywienie </w:t>
      </w:r>
      <w:r>
        <w:rPr>
          <w:rFonts w:ascii="Arial" w:eastAsia="Arial" w:hAnsi="Arial" w:cs="Arial"/>
          <w:b/>
          <w:i/>
          <w:color w:val="000000"/>
          <w:sz w:val="20"/>
          <w:u w:val="single"/>
        </w:rPr>
        <w:t>europejskich</w:t>
      </w:r>
      <w:r>
        <w:rPr>
          <w:rFonts w:ascii="Arial" w:eastAsia="Arial" w:hAnsi="Arial" w:cs="Arial"/>
          <w:color w:val="000000"/>
          <w:sz w:val="20"/>
        </w:rPr>
        <w:t xml:space="preserve"> gospodarek.</w:t>
      </w:r>
    </w:p>
    <w:p w14:paraId="160975C3" w14:textId="77777777" w:rsidR="00E6247F" w:rsidRDefault="00E6247F">
      <w:pPr>
        <w:spacing w:before="200" w:line="260" w:lineRule="atLeast"/>
        <w:jc w:val="both"/>
      </w:pPr>
      <w:r>
        <w:rPr>
          <w:rFonts w:ascii="Arial" w:eastAsia="Arial" w:hAnsi="Arial" w:cs="Arial"/>
          <w:color w:val="000000"/>
          <w:sz w:val="20"/>
        </w:rPr>
        <w:t>Pomysł wypuszczenia unijnych obligacji powoli przeciera szlaki, ale wdrożenie go w życie zajmie trochę czasu, zwłaszcza że szefowie państw i rządów mogą teraz debatować jedynie podczas wideokonferencji. Ten sposób pracy nie ułatwia szybkich rozwiązań i decyzji.</w:t>
      </w:r>
    </w:p>
    <w:p w14:paraId="03F76A53" w14:textId="77777777" w:rsidR="00E6247F" w:rsidRDefault="00E6247F">
      <w:pPr>
        <w:spacing w:before="200" w:line="260" w:lineRule="atLeast"/>
        <w:jc w:val="both"/>
      </w:pPr>
      <w:r>
        <w:rPr>
          <w:rFonts w:ascii="Arial" w:eastAsia="Arial" w:hAnsi="Arial" w:cs="Arial"/>
          <w:color w:val="000000"/>
          <w:sz w:val="20"/>
        </w:rPr>
        <w:t>- Francuzi i Niemcy zawsze sprawiają wrażenie, że przewodniczą debatom i narzucają swoje rozwiązania. Ale to już nie jest prawda, zwłaszcza nie było tak tym razem. Inne rządy po prostu podzielały uwagi wyrażane przez Francję i czasami Niemcy.</w:t>
      </w:r>
    </w:p>
    <w:p w14:paraId="45B69345" w14:textId="77777777" w:rsidR="00E6247F" w:rsidRDefault="00E6247F">
      <w:pPr>
        <w:spacing w:before="200" w:line="260" w:lineRule="atLeast"/>
        <w:jc w:val="both"/>
      </w:pPr>
      <w:r>
        <w:rPr>
          <w:rFonts w:ascii="Arial" w:eastAsia="Arial" w:hAnsi="Arial" w:cs="Arial"/>
          <w:color w:val="000000"/>
          <w:sz w:val="20"/>
        </w:rPr>
        <w:t>Nie, nie brakuje nam przywódców. Nazbyt zmitologizowaliśmy przymioty liderów z lat 80 i 90. A wówczas wszystko odbywało się mniej harmonijnie niż dziś myślimy. Prawdą jest, że Kohl i Mitterrand zawsze w końcu dokonywali wyborów proeuropejskich. Ten duch pozostał, ale wyrażany jest z mniejszym entuzjazmem. A Komisja, choć oskarżana o całe zło, w tym kryzysie, pomimo słabego startu – myślę tu o zamknięciu granic – zrobiła wszystko, czego od niej oczekiwano. Zawiesić pakt stabilności, zmienić w znaczący sposób reguły zadłużania państwa – któż by w to uwierzył kilka miesięcy wcześniej? To Komisja zaproponowała współfinansowanie częściowego bezrobocia. Nie należę do tych, którzy zabawiają się w krytykę Komisji po to tylko, by odciągnąć uwagę od ich własnych występków.</w:t>
      </w:r>
    </w:p>
    <w:p w14:paraId="083CA2D9" w14:textId="77777777" w:rsidR="00E6247F" w:rsidRDefault="00E6247F">
      <w:pPr>
        <w:spacing w:before="200" w:line="260" w:lineRule="atLeast"/>
        <w:jc w:val="both"/>
      </w:pPr>
      <w:r>
        <w:rPr>
          <w:rFonts w:ascii="Arial" w:eastAsia="Arial" w:hAnsi="Arial" w:cs="Arial"/>
          <w:color w:val="000000"/>
          <w:sz w:val="20"/>
        </w:rPr>
        <w:t>- Tak. Michel winien teraz odegrać swoją rolę i tak się stanie. Wiem, że obecnie konsultuje rządy w tej sprawie. Krytyka, jaka na niego spada, jest niesłuszna. Któż mógłby uregulować sprawy budżetowe? Mieliśmy Donalda Tuska - czy potrafił rozwiązać ten problem? Nie. Mnie też się to nie udało. Wysunęliśmy propozycje, lecz nic z tego nie wyszło. Dajmy spokój Michelowi, pozwólmy mu pracować.</w:t>
      </w:r>
    </w:p>
    <w:p w14:paraId="19401E13" w14:textId="77777777" w:rsidR="00E6247F" w:rsidRDefault="00E6247F">
      <w:pPr>
        <w:spacing w:before="200" w:line="260" w:lineRule="atLeast"/>
        <w:jc w:val="both"/>
      </w:pPr>
      <w:r>
        <w:rPr>
          <w:rFonts w:ascii="Arial" w:eastAsia="Arial" w:hAnsi="Arial" w:cs="Arial"/>
          <w:color w:val="000000"/>
          <w:sz w:val="20"/>
        </w:rPr>
        <w:t xml:space="preserve">- Mówiłem zawsze, że zdrowie publiczne, zwłaszcza działania polityczne w obliczu epidemii, powinny należeć do kompetencji wspólnotowych. KE zaproponowała to rozwiązanie w czasie Konwentu dla Konstytucji </w:t>
      </w:r>
      <w:r>
        <w:rPr>
          <w:rFonts w:ascii="Arial" w:eastAsia="Arial" w:hAnsi="Arial" w:cs="Arial"/>
          <w:b/>
          <w:i/>
          <w:color w:val="000000"/>
          <w:sz w:val="20"/>
          <w:u w:val="single"/>
        </w:rPr>
        <w:t>Europejskiej</w:t>
      </w:r>
      <w:r>
        <w:rPr>
          <w:rFonts w:ascii="Arial" w:eastAsia="Arial" w:hAnsi="Arial" w:cs="Arial"/>
          <w:color w:val="000000"/>
          <w:sz w:val="20"/>
        </w:rPr>
        <w:t>, lecz państwa członkowskie tego nie chciały. Twierdziły, że to gestia państwa narodowego.</w:t>
      </w:r>
    </w:p>
    <w:p w14:paraId="4BCE7E11" w14:textId="77777777" w:rsidR="00E6247F" w:rsidRDefault="00E6247F">
      <w:pPr>
        <w:spacing w:before="200" w:line="260" w:lineRule="atLeast"/>
        <w:jc w:val="both"/>
      </w:pPr>
      <w:r>
        <w:rPr>
          <w:rFonts w:ascii="Arial" w:eastAsia="Arial" w:hAnsi="Arial" w:cs="Arial"/>
          <w:color w:val="000000"/>
          <w:sz w:val="20"/>
        </w:rPr>
        <w:t>Okazuje się teraz, że należałoby niezwłocznie to zmienić, by Komisja w dziedzinie zdrowia nie odgrywała  tylko roli koordynującej, lecz mogła działać. To będzie wymagało zmiany traktatów, ale pewne jest już dziś - zważywszy na to, czego doświadczyliśmy – że gdyby Komisja miała kompetencje w dziedzinie zdrowia publicznego, wiele błędów można było uniknąć. </w:t>
      </w:r>
    </w:p>
    <w:p w14:paraId="4BC730BC" w14:textId="77777777" w:rsidR="00E6247F" w:rsidRDefault="00E6247F">
      <w:pPr>
        <w:spacing w:before="200" w:line="260" w:lineRule="atLeast"/>
        <w:jc w:val="both"/>
      </w:pPr>
      <w:r>
        <w:rPr>
          <w:rFonts w:ascii="Arial" w:eastAsia="Arial" w:hAnsi="Arial" w:cs="Arial"/>
          <w:color w:val="000000"/>
          <w:sz w:val="20"/>
        </w:rPr>
        <w:t>- To wola niektórych krajów, które chcą być solidarne z sąsiadami. Niemcy, Luksemburg, Holandia i inne przyjęły u siebie pacjentów w ciężkim stanie. Dlaczego solidarność lepiej funkcjonuje w regionach przygranicznych? Dlatego, że ludzie się znają. I dlatego też z bólem patrzyłem, jak Niemcy zamykają granicę z sąsiadami. Dla mnie to było wielkie zaskoczenie!</w:t>
      </w:r>
    </w:p>
    <w:p w14:paraId="33A57EFA" w14:textId="77777777" w:rsidR="00E6247F" w:rsidRDefault="00E6247F">
      <w:pPr>
        <w:spacing w:before="200" w:line="260" w:lineRule="atLeast"/>
        <w:jc w:val="both"/>
      </w:pPr>
      <w:r>
        <w:rPr>
          <w:rFonts w:ascii="Arial" w:eastAsia="Arial" w:hAnsi="Arial" w:cs="Arial"/>
          <w:color w:val="000000"/>
          <w:sz w:val="20"/>
        </w:rPr>
        <w:t xml:space="preserve">- Ani Moskwa, ani zwłaszcza Pekin nigdy nie kryły chęci wpływania na </w:t>
      </w:r>
      <w:r>
        <w:rPr>
          <w:rFonts w:ascii="Arial" w:eastAsia="Arial" w:hAnsi="Arial" w:cs="Arial"/>
          <w:b/>
          <w:i/>
          <w:color w:val="000000"/>
          <w:sz w:val="20"/>
          <w:u w:val="single"/>
        </w:rPr>
        <w:t>europejskie</w:t>
      </w:r>
      <w:r>
        <w:rPr>
          <w:rFonts w:ascii="Arial" w:eastAsia="Arial" w:hAnsi="Arial" w:cs="Arial"/>
          <w:color w:val="000000"/>
          <w:sz w:val="20"/>
        </w:rPr>
        <w:t xml:space="preserve"> gospodarki. Dlatego Komisja pod moim przewodnictwem wdrożyła system screeningu inwestycji, czego wiele państw członkowskich nie chciało – jak zwykle – ale w końcu to się udało. Przyjęliśmy nowy dyskurs wobec Chin: przyjaźnimy się, ale rywalizujemy i konkurujemy ze sobą, więc musimy się chronić przed nieczystą grą. Teraz Chiny pospieszyły z pomocą Włochom i innym krajom członkowskim. Chiny chcą skorzystać na tym kryzysie. Jednakże, zważywszy na działania krajów </w:t>
      </w:r>
      <w:r>
        <w:rPr>
          <w:rFonts w:ascii="Arial" w:eastAsia="Arial" w:hAnsi="Arial" w:cs="Arial"/>
          <w:b/>
          <w:i/>
          <w:color w:val="000000"/>
          <w:sz w:val="20"/>
          <w:u w:val="single"/>
        </w:rPr>
        <w:t>eurogrupy</w:t>
      </w:r>
      <w:r>
        <w:rPr>
          <w:rFonts w:ascii="Arial" w:eastAsia="Arial" w:hAnsi="Arial" w:cs="Arial"/>
          <w:color w:val="000000"/>
          <w:sz w:val="20"/>
        </w:rPr>
        <w:t xml:space="preserve">, na polepszającą się sytuację na granicach i transgraniczną pomoc dla pacjentów z krajów sąsiedzkich, sądzę, iż entuzjazm wobec Chin czy Rosji opadnie. </w:t>
      </w:r>
      <w:r>
        <w:rPr>
          <w:rFonts w:ascii="Arial" w:eastAsia="Arial" w:hAnsi="Arial" w:cs="Arial"/>
          <w:b/>
          <w:i/>
          <w:color w:val="000000"/>
          <w:sz w:val="20"/>
          <w:u w:val="single"/>
        </w:rPr>
        <w:t>Europejczycy</w:t>
      </w:r>
      <w:r>
        <w:rPr>
          <w:rFonts w:ascii="Arial" w:eastAsia="Arial" w:hAnsi="Arial" w:cs="Arial"/>
          <w:color w:val="000000"/>
          <w:sz w:val="20"/>
        </w:rPr>
        <w:t xml:space="preserve"> nie wiedzą, że KE w styczniu tego roku w imieniu </w:t>
      </w:r>
      <w:r>
        <w:rPr>
          <w:rFonts w:ascii="Arial" w:eastAsia="Arial" w:hAnsi="Arial" w:cs="Arial"/>
          <w:b/>
          <w:i/>
          <w:color w:val="000000"/>
          <w:sz w:val="20"/>
          <w:u w:val="single"/>
        </w:rPr>
        <w:t>UE</w:t>
      </w:r>
      <w:r>
        <w:rPr>
          <w:rFonts w:ascii="Arial" w:eastAsia="Arial" w:hAnsi="Arial" w:cs="Arial"/>
          <w:color w:val="000000"/>
          <w:sz w:val="20"/>
        </w:rPr>
        <w:t xml:space="preserve"> zorganizowała dostawę sprzętu medycznego dla Chin oraz pokaźną pomoc finansową dla Pekinu.</w:t>
      </w:r>
    </w:p>
    <w:p w14:paraId="6F051F20" w14:textId="77777777" w:rsidR="00E6247F" w:rsidRDefault="00E6247F">
      <w:pPr>
        <w:spacing w:before="200" w:line="260" w:lineRule="atLeast"/>
        <w:jc w:val="both"/>
      </w:pPr>
      <w:r>
        <w:rPr>
          <w:rFonts w:ascii="Arial" w:eastAsia="Arial" w:hAnsi="Arial" w:cs="Arial"/>
          <w:color w:val="000000"/>
          <w:sz w:val="20"/>
        </w:rPr>
        <w:t xml:space="preserve">- Zakładam, że porozumienie ministrów finansów zyskało wstępną zgodę szefów państw i rządów, i że Rada </w:t>
      </w:r>
      <w:r>
        <w:rPr>
          <w:rFonts w:ascii="Arial" w:eastAsia="Arial" w:hAnsi="Arial" w:cs="Arial"/>
          <w:b/>
          <w:i/>
          <w:color w:val="000000"/>
          <w:sz w:val="20"/>
          <w:u w:val="single"/>
        </w:rPr>
        <w:t>Europejska</w:t>
      </w:r>
      <w:r>
        <w:rPr>
          <w:rFonts w:ascii="Arial" w:eastAsia="Arial" w:hAnsi="Arial" w:cs="Arial"/>
          <w:color w:val="000000"/>
          <w:sz w:val="20"/>
        </w:rPr>
        <w:t xml:space="preserve"> nie będzie musiała już do tego wracać. Decyzję, kiedy zwołać posiedzenie szefów państw pozostawiam Charlesowi Michelowi. Pozwólmy mu działać!</w:t>
      </w:r>
    </w:p>
    <w:p w14:paraId="3287F474" w14:textId="77777777" w:rsidR="00E6247F" w:rsidRDefault="00E6247F">
      <w:pPr>
        <w:spacing w:before="200" w:line="260" w:lineRule="atLeast"/>
        <w:jc w:val="both"/>
      </w:pPr>
      <w:r>
        <w:rPr>
          <w:rFonts w:ascii="Arial" w:eastAsia="Arial" w:hAnsi="Arial" w:cs="Arial"/>
          <w:color w:val="000000"/>
          <w:sz w:val="20"/>
        </w:rPr>
        <w:t>tłum. JK</w:t>
      </w:r>
    </w:p>
    <w:p w14:paraId="24B9DA49"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08F7FBB0" w14:textId="247B7262" w:rsidR="00E6247F" w:rsidRDefault="00E6247F">
      <w:pPr>
        <w:spacing w:line="60" w:lineRule="exact"/>
      </w:pPr>
      <w:r>
        <w:rPr>
          <w:noProof/>
        </w:rPr>
        <mc:AlternateContent>
          <mc:Choice Requires="wps">
            <w:drawing>
              <wp:anchor distT="0" distB="0" distL="114300" distR="114300" simplePos="0" relativeHeight="252869632" behindDoc="0" locked="0" layoutInCell="1" allowOverlap="1" wp14:anchorId="47790120" wp14:editId="2286B286">
                <wp:simplePos x="0" y="0"/>
                <wp:positionH relativeFrom="column">
                  <wp:posOffset>0</wp:posOffset>
                </wp:positionH>
                <wp:positionV relativeFrom="paragraph">
                  <wp:posOffset>25400</wp:posOffset>
                </wp:positionV>
                <wp:extent cx="6502400" cy="0"/>
                <wp:effectExtent l="15875" t="19050" r="15875" b="19050"/>
                <wp:wrapTopAndBottom/>
                <wp:docPr id="600" name="Line 1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FB414" id="Line 1315" o:spid="_x0000_s1026" style="position:absolute;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1gyg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" strokecolor="#009ddb" strokeweight="2pt">
                <w10:wrap type="topAndBottom"/>
              </v:line>
            </w:pict>
          </mc:Fallback>
        </mc:AlternateContent>
      </w:r>
    </w:p>
    <w:p w14:paraId="2C7F4842" w14:textId="77777777" w:rsidR="00E6247F" w:rsidRDefault="00E6247F">
      <w:pPr>
        <w:spacing w:line="120" w:lineRule="exact"/>
      </w:pPr>
    </w:p>
    <w:p w14:paraId="2A03E41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252379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72AC77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(81%); Terrorist Organizations (77%); Torture (76%); Film (68%); Awards + Prizes (67%); Chemical + Biological Weapons (67%); Chemistry (67%); Medical Science (67%); Medicine + Health (67%); Physics (67%); Writers (67%); Espionage (63%); Arms Control + Disarmament (61%); Weapons + Arms (61%)</w:t>
      </w:r>
      <w:r>
        <w:br/>
      </w:r>
      <w:r>
        <w:br/>
      </w:r>
    </w:p>
    <w:p w14:paraId="1F33CC2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 Pharmaceuticals Agents + Products (80%); Harbors + Ports (68%); Mining + Extraction (68%)</w:t>
      </w:r>
      <w:r>
        <w:br/>
      </w:r>
      <w:r>
        <w:br/>
      </w:r>
    </w:p>
    <w:p w14:paraId="212C6B9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12, 2020</w:t>
      </w:r>
    </w:p>
    <w:p w14:paraId="4028046D" w14:textId="77777777" w:rsidR="00E6247F" w:rsidRDefault="00E6247F"/>
    <w:p w14:paraId="5A3EA682" w14:textId="090FC50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4384" behindDoc="0" locked="0" layoutInCell="1" allowOverlap="1" wp14:anchorId="082CF4FB" wp14:editId="62F26B6B">
                <wp:simplePos x="0" y="0"/>
                <wp:positionH relativeFrom="column">
                  <wp:posOffset>0</wp:posOffset>
                </wp:positionH>
                <wp:positionV relativeFrom="paragraph">
                  <wp:posOffset>127000</wp:posOffset>
                </wp:positionV>
                <wp:extent cx="6502400" cy="0"/>
                <wp:effectExtent l="6350" t="12065" r="6350" b="6985"/>
                <wp:wrapNone/>
                <wp:docPr id="599" name="Line 1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42A5D" id="Line 1388" o:spid="_x0000_s1026" style="position:absolute;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FF8z7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086AC0F" w14:textId="77777777" w:rsidR="00E6247F" w:rsidRDefault="00E6247F">
      <w:pPr>
        <w:sectPr w:rsidR="00E6247F">
          <w:headerReference w:type="even" r:id="rId4494"/>
          <w:headerReference w:type="default" r:id="rId4495"/>
          <w:footerReference w:type="even" r:id="rId4496"/>
          <w:footerReference w:type="default" r:id="rId4497"/>
          <w:headerReference w:type="first" r:id="rId4498"/>
          <w:footerReference w:type="first" r:id="rId4499"/>
          <w:pgSz w:w="12240" w:h="15840"/>
          <w:pgMar w:top="840" w:right="1000" w:bottom="840" w:left="1000" w:header="400" w:footer="400" w:gutter="0"/>
          <w:cols w:space="720"/>
          <w:titlePg/>
        </w:sectPr>
      </w:pPr>
    </w:p>
    <w:p w14:paraId="39838554" w14:textId="77777777" w:rsidR="00E6247F" w:rsidRDefault="00E6247F"/>
    <w:p w14:paraId="059EC51B" w14:textId="77777777" w:rsidR="00E6247F" w:rsidRDefault="00E6247F">
      <w:pPr>
        <w:spacing w:before="240" w:after="200" w:line="340" w:lineRule="atLeast"/>
        <w:jc w:val="center"/>
        <w:outlineLvl w:val="0"/>
        <w:rPr>
          <w:rFonts w:ascii="Arial" w:hAnsi="Arial" w:cs="Arial"/>
          <w:b/>
          <w:bCs/>
          <w:kern w:val="32"/>
          <w:sz w:val="32"/>
          <w:szCs w:val="32"/>
        </w:rPr>
      </w:pPr>
      <w:hyperlink r:id="rId4500" w:history="1">
        <w:r>
          <w:rPr>
            <w:rFonts w:ascii="Arial" w:eastAsia="Arial" w:hAnsi="Arial" w:cs="Arial"/>
            <w:b/>
            <w:bCs/>
            <w:i/>
            <w:color w:val="0077CC"/>
            <w:kern w:val="32"/>
            <w:sz w:val="28"/>
            <w:szCs w:val="32"/>
            <w:u w:val="single"/>
            <w:shd w:val="clear" w:color="auto" w:fill="FFFFFF"/>
          </w:rPr>
          <w:t>Och, Boże, jak dobrze, że mamy prezesa Kaczyńskiego!</w:t>
        </w:r>
      </w:hyperlink>
    </w:p>
    <w:p w14:paraId="36FC4B44" w14:textId="77777777" w:rsidR="00E6247F" w:rsidRDefault="00E6247F">
      <w:pPr>
        <w:spacing w:before="120" w:line="260" w:lineRule="atLeast"/>
        <w:jc w:val="center"/>
      </w:pPr>
      <w:r>
        <w:rPr>
          <w:rFonts w:ascii="Arial" w:eastAsia="Arial" w:hAnsi="Arial" w:cs="Arial"/>
          <w:color w:val="000000"/>
          <w:sz w:val="20"/>
        </w:rPr>
        <w:t>Gazeta Wyborcza</w:t>
      </w:r>
    </w:p>
    <w:p w14:paraId="07E03ADC" w14:textId="77777777" w:rsidR="00E6247F" w:rsidRDefault="00E6247F">
      <w:pPr>
        <w:spacing w:before="120" w:line="260" w:lineRule="atLeast"/>
        <w:jc w:val="center"/>
      </w:pPr>
      <w:r>
        <w:rPr>
          <w:rFonts w:ascii="Arial" w:eastAsia="Arial" w:hAnsi="Arial" w:cs="Arial"/>
          <w:color w:val="000000"/>
          <w:sz w:val="20"/>
        </w:rPr>
        <w:t>April 11, 2020 Saturday</w:t>
      </w:r>
    </w:p>
    <w:p w14:paraId="403EC484" w14:textId="77777777" w:rsidR="00E6247F" w:rsidRDefault="00E6247F">
      <w:pPr>
        <w:spacing w:line="240" w:lineRule="atLeast"/>
        <w:jc w:val="both"/>
      </w:pPr>
    </w:p>
    <w:p w14:paraId="4305D77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226DB92" w14:textId="43238F68" w:rsidR="00E6247F" w:rsidRDefault="00E6247F">
      <w:pPr>
        <w:spacing w:before="120" w:line="220" w:lineRule="atLeast"/>
      </w:pPr>
      <w:r>
        <w:br/>
      </w:r>
      <w:r>
        <w:rPr>
          <w:noProof/>
        </w:rPr>
        <w:drawing>
          <wp:inline distT="0" distB="0" distL="0" distR="0" wp14:anchorId="74D8BF5B" wp14:editId="5FEA8600">
            <wp:extent cx="1936750" cy="7048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7C261D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1826 words</w:t>
      </w:r>
    </w:p>
    <w:p w14:paraId="3730E50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Grzegorz Wysocki</w:t>
      </w:r>
    </w:p>
    <w:p w14:paraId="69CF088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Owszem, mamy pandemię. Mamy cięcia i zwolnienia w firmach, rosnącą liczbę ofiar i zakazów, a do tego Wielkanoc taka, że żal ściska. Ale na szczęście mamy też prezesa Kaczyńskiego! WSZYSTKIE STRONY. Opinie tygodnia przegląda Grzegorz Wysocki*</w:t>
      </w:r>
      <w:r>
        <w:br/>
      </w:r>
      <w:r>
        <w:br/>
      </w:r>
    </w:p>
    <w:p w14:paraId="4687B5E1" w14:textId="77777777" w:rsidR="00E6247F" w:rsidRDefault="00E6247F">
      <w:pPr>
        <w:keepNext/>
        <w:spacing w:before="240" w:line="340" w:lineRule="atLeast"/>
      </w:pPr>
      <w:r>
        <w:rPr>
          <w:rFonts w:ascii="Arial" w:eastAsia="Arial" w:hAnsi="Arial" w:cs="Arial"/>
          <w:b/>
          <w:color w:val="000000"/>
          <w:sz w:val="28"/>
        </w:rPr>
        <w:t>Body</w:t>
      </w:r>
    </w:p>
    <w:p w14:paraId="5F595C77" w14:textId="6475B308" w:rsidR="00E6247F" w:rsidRDefault="00E6247F">
      <w:pPr>
        <w:spacing w:line="60" w:lineRule="exact"/>
      </w:pPr>
      <w:r>
        <w:rPr>
          <w:noProof/>
        </w:rPr>
        <mc:AlternateContent>
          <mc:Choice Requires="wps">
            <w:drawing>
              <wp:anchor distT="0" distB="0" distL="114300" distR="114300" simplePos="0" relativeHeight="252795904" behindDoc="0" locked="0" layoutInCell="1" allowOverlap="1" wp14:anchorId="3FBEF82E" wp14:editId="4DCD9FBB">
                <wp:simplePos x="0" y="0"/>
                <wp:positionH relativeFrom="column">
                  <wp:posOffset>0</wp:posOffset>
                </wp:positionH>
                <wp:positionV relativeFrom="paragraph">
                  <wp:posOffset>25400</wp:posOffset>
                </wp:positionV>
                <wp:extent cx="6502400" cy="0"/>
                <wp:effectExtent l="15875" t="20320" r="15875" b="17780"/>
                <wp:wrapTopAndBottom/>
                <wp:docPr id="598" name="Lin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776B3" id="Line 1243" o:spid="_x0000_s1026" style="position:absolute;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MwVS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23D385F" w14:textId="77777777" w:rsidR="00E6247F" w:rsidRDefault="00E6247F"/>
    <w:p w14:paraId="01A840A6" w14:textId="77777777" w:rsidR="00E6247F" w:rsidRDefault="00E6247F">
      <w:pPr>
        <w:spacing w:before="200" w:line="260" w:lineRule="atLeast"/>
        <w:jc w:val="both"/>
      </w:pPr>
      <w:r>
        <w:rPr>
          <w:rFonts w:ascii="Arial" w:eastAsia="Arial" w:hAnsi="Arial" w:cs="Arial"/>
          <w:color w:val="000000"/>
          <w:sz w:val="20"/>
        </w:rPr>
        <w:t>Spokojnie: to nie ja taki zachwycony, tylko znana skądinąd posłanka Lichocka. Zanim jednak o Naszym Wspaniałym Wodzu, z którym przeprawa przez morowe wody to prawie przyjemność i lekko tylko uciążliwa drobnostka, kilka akapitów o tym, co mniej przyjemne.</w:t>
      </w:r>
    </w:p>
    <w:p w14:paraId="2EC4D342" w14:textId="77777777" w:rsidR="00E6247F" w:rsidRDefault="00E6247F">
      <w:pPr>
        <w:spacing w:before="240" w:line="260" w:lineRule="atLeast"/>
        <w:jc w:val="both"/>
      </w:pPr>
      <w:r>
        <w:rPr>
          <w:rFonts w:ascii="Arial" w:eastAsia="Arial" w:hAnsi="Arial" w:cs="Arial"/>
          <w:color w:val="000000"/>
          <w:sz w:val="20"/>
        </w:rPr>
        <w:t xml:space="preserve">Wielu autorów ogłasza dzisiaj koniec pewnej epoki, a nawet koniec świata. Pośród nich – Paweł Lisicki. We  </w:t>
      </w:r>
      <w:hyperlink r:id="rId4501" w:history="1">
        <w:r>
          <w:rPr>
            <w:rFonts w:ascii="Arial" w:eastAsia="Arial" w:hAnsi="Arial" w:cs="Arial"/>
            <w:i/>
            <w:color w:val="0077CC"/>
            <w:sz w:val="20"/>
            <w:u w:val="single"/>
            <w:shd w:val="clear" w:color="auto" w:fill="FFFFFF"/>
          </w:rPr>
          <w:t>wstępniaku</w:t>
        </w:r>
      </w:hyperlink>
      <w:r>
        <w:rPr>
          <w:rFonts w:ascii="Arial" w:eastAsia="Arial" w:hAnsi="Arial" w:cs="Arial"/>
          <w:color w:val="000000"/>
          <w:sz w:val="20"/>
        </w:rPr>
        <w:t xml:space="preserve">  do świątecznego numeru redaktor naczelny „Do Rzeczy" pisze, że przed nami „najsmutniejsze Święta Wielkanocne": „Puste ulice, pospiesznie przemykający pojedynczy przechodnie, wielu z nich w maseczkach. Co równie przygnębiające, opustoszałe lub po prostu zamknięte kościoły – akurat w Wielkim Tygodniu ten widok jest szczególnie przejmujący".</w:t>
      </w:r>
    </w:p>
    <w:p w14:paraId="4FE9693B" w14:textId="77777777" w:rsidR="00E6247F" w:rsidRDefault="00E6247F">
      <w:pPr>
        <w:spacing w:before="200" w:line="260" w:lineRule="atLeast"/>
        <w:jc w:val="both"/>
      </w:pPr>
      <w:r>
        <w:rPr>
          <w:rFonts w:ascii="Arial" w:eastAsia="Arial" w:hAnsi="Arial" w:cs="Arial"/>
          <w:color w:val="000000"/>
          <w:sz w:val="20"/>
        </w:rPr>
        <w:t xml:space="preserve">Nie Wielkanoc jednak zajmuje przede wszystkim Lisickiego, lecz wyliczenie trwałych efektów obecnego kryzysu. Na miejscu pierwszym – renesans idei państwa narodowego. Lisicki, jak wielu innych prawicowych autorów, twierdzi, że w zderzeniu z pandemią </w:t>
      </w:r>
      <w:r>
        <w:rPr>
          <w:rFonts w:ascii="Arial" w:eastAsia="Arial" w:hAnsi="Arial" w:cs="Arial"/>
          <w:b/>
          <w:i/>
          <w:color w:val="000000"/>
          <w:sz w:val="20"/>
          <w:u w:val="single"/>
        </w:rPr>
        <w:t>Unia Europejska</w:t>
      </w:r>
      <w:r>
        <w:rPr>
          <w:rFonts w:ascii="Arial" w:eastAsia="Arial" w:hAnsi="Arial" w:cs="Arial"/>
          <w:color w:val="000000"/>
          <w:sz w:val="20"/>
        </w:rPr>
        <w:t xml:space="preserve"> okazała się „organizmem słabym, powolnym". Nie to co państwa narodowe. Ze szczególnym uwzględnieniem rządu polskiego, który na tle innych rządów </w:t>
      </w:r>
      <w:r>
        <w:rPr>
          <w:rFonts w:ascii="Arial" w:eastAsia="Arial" w:hAnsi="Arial" w:cs="Arial"/>
          <w:b/>
          <w:i/>
          <w:color w:val="000000"/>
          <w:sz w:val="20"/>
          <w:u w:val="single"/>
        </w:rPr>
        <w:t>europejskich</w:t>
      </w:r>
      <w:r>
        <w:rPr>
          <w:rFonts w:ascii="Arial" w:eastAsia="Arial" w:hAnsi="Arial" w:cs="Arial"/>
          <w:color w:val="000000"/>
          <w:sz w:val="20"/>
        </w:rPr>
        <w:t xml:space="preserve"> „wygląda na oazę roztropności" i „na pewno konsekwencji".</w:t>
      </w:r>
    </w:p>
    <w:p w14:paraId="4876D676" w14:textId="77777777" w:rsidR="00E6247F" w:rsidRDefault="00E6247F">
      <w:pPr>
        <w:spacing w:before="240" w:line="260" w:lineRule="atLeast"/>
        <w:jc w:val="both"/>
      </w:pPr>
      <w:hyperlink r:id="rId4502" w:history="1">
        <w:r>
          <w:rPr>
            <w:rFonts w:ascii="Arial" w:eastAsia="Arial" w:hAnsi="Arial" w:cs="Arial"/>
            <w:i/>
            <w:color w:val="0077CC"/>
            <w:sz w:val="20"/>
            <w:u w:val="single"/>
            <w:shd w:val="clear" w:color="auto" w:fill="FFFFFF"/>
          </w:rPr>
          <w:t>Zapisz się na opiniowy newsletter "Wyborczej". Dostaniesz go co piątek</w:t>
        </w:r>
      </w:hyperlink>
    </w:p>
    <w:p w14:paraId="120E3CBE" w14:textId="77777777" w:rsidR="00E6247F" w:rsidRDefault="00E6247F">
      <w:pPr>
        <w:spacing w:before="240" w:line="260" w:lineRule="atLeast"/>
        <w:jc w:val="both"/>
      </w:pPr>
      <w:r>
        <w:rPr>
          <w:rFonts w:ascii="Arial" w:eastAsia="Arial" w:hAnsi="Arial" w:cs="Arial"/>
          <w:color w:val="000000"/>
          <w:sz w:val="20"/>
        </w:rPr>
        <w:t xml:space="preserve">Z kolei Jerzy Baczyński opisuje  </w:t>
      </w:r>
      <w:hyperlink r:id="rId4503" w:history="1">
        <w:r>
          <w:rPr>
            <w:rFonts w:ascii="Arial" w:eastAsia="Arial" w:hAnsi="Arial" w:cs="Arial"/>
            <w:i/>
            <w:color w:val="0077CC"/>
            <w:sz w:val="20"/>
            <w:u w:val="single"/>
            <w:shd w:val="clear" w:color="auto" w:fill="FFFFFF"/>
          </w:rPr>
          <w:t>„Ciemną Wielkanoc"</w:t>
        </w:r>
      </w:hyperlink>
      <w:r>
        <w:rPr>
          <w:rFonts w:ascii="Arial" w:eastAsia="Arial" w:hAnsi="Arial" w:cs="Arial"/>
          <w:color w:val="000000"/>
          <w:sz w:val="20"/>
        </w:rPr>
        <w:t>: „Pierwsze takie święta za naszego życia. Paraliżowane strachem i zakazami, zupełnie odarte z wiosenno-rodzinnej atmosfery. […] Obrazy wyludnionych metropolii, opuszczonych dworców, lotnisk, galerii robią wrażenie surrealistyczne – świat bez ludzi, porzucone skorupy jakiejś upadłej cywilizacji".</w:t>
      </w:r>
    </w:p>
    <w:p w14:paraId="473D10A0" w14:textId="77777777" w:rsidR="00E6247F" w:rsidRDefault="00E6247F">
      <w:pPr>
        <w:spacing w:before="200" w:line="260" w:lineRule="atLeast"/>
        <w:jc w:val="both"/>
      </w:pPr>
      <w:r>
        <w:rPr>
          <w:rFonts w:ascii="Arial" w:eastAsia="Arial" w:hAnsi="Arial" w:cs="Arial"/>
          <w:color w:val="000000"/>
          <w:sz w:val="20"/>
        </w:rPr>
        <w:t xml:space="preserve">Jak łatwo odgadnąć, naczelny „Polityki" daleki jest od wychwalającego pisowskie rządy w czasie zarazy Lisickiego: „Epidemia pokazała, jak bardzo rządy PiS zmarnowały minione lata i przehulały rezerwy. […] PiS, co teraz </w:t>
      </w:r>
      <w:r>
        <w:rPr>
          <w:rFonts w:ascii="Arial" w:eastAsia="Arial" w:hAnsi="Arial" w:cs="Arial"/>
          <w:color w:val="000000"/>
          <w:sz w:val="20"/>
        </w:rPr>
        <w:lastRenderedPageBreak/>
        <w:t xml:space="preserve">wychodzi jak szydło z worka, zdemolował państwo: zaniedbana, niedoinwestowana edukacja i służba zdrowia, zastój w inwestycjach, zwalczane samorządy, sparaliżowane sądownictwo, popsute stosunki z sąsiadami i </w:t>
      </w:r>
      <w:r>
        <w:rPr>
          <w:rFonts w:ascii="Arial" w:eastAsia="Arial" w:hAnsi="Arial" w:cs="Arial"/>
          <w:b/>
          <w:i/>
          <w:color w:val="000000"/>
          <w:sz w:val="20"/>
          <w:u w:val="single"/>
        </w:rPr>
        <w:t>Unią Europejską</w:t>
      </w:r>
      <w:r>
        <w:rPr>
          <w:rFonts w:ascii="Arial" w:eastAsia="Arial" w:hAnsi="Arial" w:cs="Arial"/>
          <w:color w:val="000000"/>
          <w:sz w:val="20"/>
        </w:rPr>
        <w:t>, ignorowana i pogardzana opozycja". I jeszcze: „Mamy dziś w Polsce podwójny kłopot: atak wirusa i atak przy pomocy wirusa. Reakcja powinna być podobna: nie dać się zainfekować, odizolować patogen. I mieć nadzieję, że wytwarza się przeciwciała".</w:t>
      </w:r>
    </w:p>
    <w:p w14:paraId="0CB3AE88" w14:textId="77777777" w:rsidR="00E6247F" w:rsidRDefault="00E6247F">
      <w:pPr>
        <w:spacing w:before="200" w:line="260" w:lineRule="atLeast"/>
        <w:jc w:val="both"/>
      </w:pPr>
      <w:r>
        <w:rPr>
          <w:rFonts w:ascii="Arial" w:eastAsia="Arial" w:hAnsi="Arial" w:cs="Arial"/>
          <w:color w:val="000000"/>
          <w:sz w:val="20"/>
        </w:rPr>
        <w:t>Dwa wstępniaki na otwarcie dwóch świątecznych wydań tygodników – dwa zupełnie różne światy, dwie odległe planety. Stycznych właściwie brak. Niby nic nowego, ale na pewno taka symultaniczna lektura leczy z myślenia, zgodnie z którym po pandemii odrodzić się ma rzekomo Wielka Polska Wspólnota, a podział na dwa plemiona uznać trzeba będzie za niebyły.</w:t>
      </w:r>
    </w:p>
    <w:p w14:paraId="643B5A2A" w14:textId="77777777" w:rsidR="00E6247F" w:rsidRDefault="00E6247F">
      <w:pPr>
        <w:spacing w:before="240" w:line="260" w:lineRule="atLeast"/>
        <w:jc w:val="both"/>
      </w:pPr>
      <w:r>
        <w:rPr>
          <w:rFonts w:ascii="Arial" w:eastAsia="Arial" w:hAnsi="Arial" w:cs="Arial"/>
          <w:color w:val="000000"/>
          <w:sz w:val="20"/>
        </w:rPr>
        <w:t xml:space="preserve">W tej samej „Polityce" Mariusz Janicki zbiera w jednym syntetycznym tekście wszystkie  </w:t>
      </w:r>
      <w:hyperlink r:id="rId4504" w:history="1">
        <w:r>
          <w:rPr>
            <w:rFonts w:ascii="Arial" w:eastAsia="Arial" w:hAnsi="Arial" w:cs="Arial"/>
            <w:i/>
            <w:color w:val="0077CC"/>
            <w:sz w:val="20"/>
            <w:u w:val="single"/>
            <w:shd w:val="clear" w:color="auto" w:fill="FFFFFF"/>
          </w:rPr>
          <w:t>„Chwyty PiS-u na czas kryzysu"</w:t>
        </w:r>
      </w:hyperlink>
      <w:r>
        <w:rPr>
          <w:rFonts w:ascii="Arial" w:eastAsia="Arial" w:hAnsi="Arial" w:cs="Arial"/>
          <w:color w:val="000000"/>
          <w:sz w:val="20"/>
        </w:rPr>
        <w:t>. Publicysta dowodzi, że rządzący stosują wiele sztuczek, które wynalazł i doskonalił w minionych latach. Przykład? „Idealizacja i infantylizacja. W czasach takiego kryzysu jak teraz pogłębiają się w elektoracie dwa zjawiska, oba korzystne dla władzy. Dochodzi do uwznioślenia rządzących, a zarazem sprowadzenia obywateli do swego rodzaju petentów, oczekujących pomocy i polegających na tym, co usłyszą od tych „lepiej zorientowanych". Następuje specyficzny społeczny powrót do dzieciństwa: ludzie pytają, co mają robić, i chcą, aby im czegoś wyraźnie zakazać i coś nakazać. Demokratyczna rywalizacja w takich warunkach zostaje de facto zawieszona".</w:t>
      </w:r>
    </w:p>
    <w:p w14:paraId="53FEF764" w14:textId="77777777" w:rsidR="00E6247F" w:rsidRDefault="00E6247F">
      <w:pPr>
        <w:spacing w:before="200" w:line="260" w:lineRule="atLeast"/>
        <w:jc w:val="both"/>
      </w:pPr>
      <w:r>
        <w:rPr>
          <w:rFonts w:ascii="Arial" w:eastAsia="Arial" w:hAnsi="Arial" w:cs="Arial"/>
          <w:color w:val="000000"/>
          <w:sz w:val="20"/>
        </w:rPr>
        <w:t>Inne pisowskie chwyty opisywane przez Janickiego to m.in. stosowanie podwójnej narracji (w Polsce zarazem trwa straszliwa epidemia, jak i nie ma się czego bać, więc spokojnie 10 maja możecie pobiec na wybory), urabianie wyborców, że PiS nie uprawia polityki, tylko „wykonuje ponadpolityczną misję państwową" czy umiejętne ignorowanie tych poglądów opinii publicznej, które PiS uznaje za nieistotne (np. rządzący z jakiegoś powodu nie wspominają o tym, że znacząca większość Polaków chce przełożenia terminu wyborów).</w:t>
      </w:r>
    </w:p>
    <w:p w14:paraId="77659403" w14:textId="77777777" w:rsidR="00E6247F" w:rsidRDefault="00E6247F">
      <w:pPr>
        <w:spacing w:before="240" w:line="260" w:lineRule="atLeast"/>
        <w:jc w:val="both"/>
      </w:pPr>
      <w:r>
        <w:rPr>
          <w:rFonts w:ascii="Arial" w:eastAsia="Arial" w:hAnsi="Arial" w:cs="Arial"/>
          <w:color w:val="000000"/>
          <w:sz w:val="20"/>
        </w:rPr>
        <w:t xml:space="preserve">Gwoli uczciwości wspomnieć też muszę o dobrym (mówię bez ironii) tekście Łukasza Warzechy. W artykule  </w:t>
      </w:r>
      <w:hyperlink r:id="rId4505" w:history="1">
        <w:r>
          <w:rPr>
            <w:rFonts w:ascii="Arial" w:eastAsia="Arial" w:hAnsi="Arial" w:cs="Arial"/>
            <w:i/>
            <w:color w:val="0077CC"/>
            <w:sz w:val="20"/>
            <w:u w:val="single"/>
            <w:shd w:val="clear" w:color="auto" w:fill="FFFFFF"/>
          </w:rPr>
          <w:t>„Oddać wolność ze strachu"</w:t>
        </w:r>
      </w:hyperlink>
      <w:r>
        <w:rPr>
          <w:rFonts w:ascii="Arial" w:eastAsia="Arial" w:hAnsi="Arial" w:cs="Arial"/>
          <w:color w:val="000000"/>
          <w:sz w:val="20"/>
        </w:rPr>
        <w:t xml:space="preserve">  publicysta „Do Rzeczy" pisze o tym, że pandemia wywoła nie tylko globalny kryzys gospodarczy, ale również globalny kryzys wolności: „Teraz powtarza się w wielu krajach schemat działania Waszyngtonu po ataku na WTC i Pentagon: przy paraliżującym myślenie strachu przed wirusem oraz przekonaniu, że trzeba zgodzić się na wszystko, byle zapobiec rozwojowi pandemii, wprowadzane są kolejne przepisy radykalnie ograniczające obywatelskie wolności. W Polsce wiele osób podziela błędne przekonanie, że zmiany w kodeksach […], wprowadzane na mocy ustawy motywowanej walką z epidemią, będą obowiązywały jedynie podczas jej trwania. Bynajmniej – żadna z tych zmian nie jest czasowa".</w:t>
      </w:r>
    </w:p>
    <w:p w14:paraId="0EEC2B62" w14:textId="77777777" w:rsidR="00E6247F" w:rsidRDefault="00E6247F">
      <w:pPr>
        <w:spacing w:before="200" w:line="260" w:lineRule="atLeast"/>
        <w:jc w:val="both"/>
      </w:pPr>
      <w:r>
        <w:rPr>
          <w:rFonts w:ascii="Arial" w:eastAsia="Arial" w:hAnsi="Arial" w:cs="Arial"/>
          <w:color w:val="000000"/>
          <w:sz w:val="20"/>
        </w:rPr>
        <w:t>Warzecha przeciwstawia się logice pt. „nie czas dzielić włosa na czworo, bo trwa epidemia" i domaga się prawa do zadawania pytań o spójność przepisów czy ich sensowność. Krótko i na wyrost mówiąc: Warzecha zapewne nie uznałby tego porównania za komplement, ale napisał artykuł w duchu i klimacie „Doktryny szoku" Naomi Klein.</w:t>
      </w:r>
    </w:p>
    <w:p w14:paraId="1548FE7C" w14:textId="77777777" w:rsidR="00E6247F" w:rsidRDefault="00E6247F">
      <w:pPr>
        <w:spacing w:before="240" w:line="260" w:lineRule="atLeast"/>
        <w:jc w:val="both"/>
      </w:pPr>
      <w:r>
        <w:rPr>
          <w:rFonts w:ascii="Arial" w:eastAsia="Arial" w:hAnsi="Arial" w:cs="Arial"/>
          <w:color w:val="000000"/>
          <w:sz w:val="20"/>
        </w:rPr>
        <w:t xml:space="preserve">„W czasie kryzysu stajemy przed dwoma wyjątkowo ważnymi wyborami: po pierwsze, między totalitarnym nadzorem a prawami obywatelskimi, po drugie, między nacjonalistyczną izolacją a globalną solidarnością" - pisał z kolei Yuval Noah Harari w tekście  </w:t>
      </w:r>
      <w:hyperlink r:id="rId4506" w:history="1">
        <w:r>
          <w:rPr>
            <w:rFonts w:ascii="Arial" w:eastAsia="Arial" w:hAnsi="Arial" w:cs="Arial"/>
            <w:i/>
            <w:color w:val="0077CC"/>
            <w:sz w:val="20"/>
            <w:u w:val="single"/>
            <w:shd w:val="clear" w:color="auto" w:fill="FFFFFF"/>
          </w:rPr>
          <w:t>publikowanym w „Wyborczej"</w:t>
        </w:r>
      </w:hyperlink>
      <w:r>
        <w:rPr>
          <w:rFonts w:ascii="Arial" w:eastAsia="Arial" w:hAnsi="Arial" w:cs="Arial"/>
          <w:color w:val="000000"/>
          <w:sz w:val="20"/>
        </w:rPr>
        <w:t>. I jeszcze: „Zamiast budować reżim nadzoru, nie jest za późno na odbudowanie zaufania obywateli i obywatelek do nauki, władz publicznych i mediów. Powinniśmy oczywiście skorzystać także z dobrodziejstw nowych technologii, ale technologie te powinny wzmocnić pozycję obywateli, nie ją osłabiać".</w:t>
      </w:r>
    </w:p>
    <w:p w14:paraId="2C579126" w14:textId="77777777" w:rsidR="00E6247F" w:rsidRDefault="00E6247F">
      <w:pPr>
        <w:spacing w:before="240" w:line="260" w:lineRule="atLeast"/>
        <w:jc w:val="both"/>
      </w:pPr>
      <w:r>
        <w:rPr>
          <w:rFonts w:ascii="Arial" w:eastAsia="Arial" w:hAnsi="Arial" w:cs="Arial"/>
          <w:color w:val="000000"/>
          <w:sz w:val="20"/>
        </w:rPr>
        <w:t xml:space="preserve">Sam zresztą dopiero co pisałem w  </w:t>
      </w:r>
      <w:hyperlink r:id="rId4507" w:history="1">
        <w:r>
          <w:rPr>
            <w:rFonts w:ascii="Arial" w:eastAsia="Arial" w:hAnsi="Arial" w:cs="Arial"/>
            <w:i/>
            <w:color w:val="0077CC"/>
            <w:sz w:val="20"/>
            <w:u w:val="single"/>
            <w:shd w:val="clear" w:color="auto" w:fill="FFFFFF"/>
          </w:rPr>
          <w:t>„Dzienniku czasów zarazy"</w:t>
        </w:r>
      </w:hyperlink>
      <w:r>
        <w:rPr>
          <w:rFonts w:ascii="Arial" w:eastAsia="Arial" w:hAnsi="Arial" w:cs="Arial"/>
          <w:color w:val="000000"/>
          <w:sz w:val="20"/>
        </w:rPr>
        <w:t xml:space="preserve">  (            </w:t>
      </w:r>
      <w:hyperlink r:id="rId4508" w:history="1">
        <w:r>
          <w:rPr>
            <w:rFonts w:ascii="Arial" w:eastAsia="Arial" w:hAnsi="Arial" w:cs="Arial"/>
            <w:i/>
            <w:color w:val="0077CC"/>
            <w:sz w:val="20"/>
            <w:u w:val="single"/>
            <w:shd w:val="clear" w:color="auto" w:fill="FFFFFF"/>
          </w:rPr>
          <w:t>„Gazeta Wyborcza"</w:t>
        </w:r>
      </w:hyperlink>
      <w:r>
        <w:rPr>
          <w:rFonts w:ascii="Arial" w:eastAsia="Arial" w:hAnsi="Arial" w:cs="Arial"/>
          <w:color w:val="000000"/>
          <w:sz w:val="20"/>
        </w:rPr>
        <w:t>) krytycznie o niektórych wprowadzanych przez PiS zakazach. Chociażby o dwumetrowym odstępie, który na chodniku musimy utrzymywać również z żoną/mężem. Oczywiście, rację mają ci, którzy wyjaśniają, że chodzi tu przede wszystkim o uproszczenie dla policjantów, którzy widząc kilka osób na ulicy, nie muszą każdorazowo dociekać, czy są oni parą, czy nie. I jasne, że są istotniejsze kwestie – zwłaszcza, gdy zdecydowaną większość czasu spędza się na dobrowolnej izolacji. Ale jednak upierałbym się, że i tak jest o czym mówić i o co pytać, bo to właśnie trudne czasy są dla wielu rządzących doskonałą okazją do tego, by tylnymi drzwiami wprowadzać różne absurdalne przepisy prawne, a w efekcie wolność w jak największym stopniu zastępować bezpieczeństwem (czy raczej: pozorem bezpieczeństwa).</w:t>
      </w:r>
    </w:p>
    <w:p w14:paraId="366817D3" w14:textId="77777777" w:rsidR="00E6247F" w:rsidRDefault="00E6247F">
      <w:pPr>
        <w:spacing w:before="200" w:line="260" w:lineRule="atLeast"/>
        <w:jc w:val="both"/>
      </w:pPr>
      <w:r>
        <w:rPr>
          <w:rFonts w:ascii="Arial" w:eastAsia="Arial" w:hAnsi="Arial" w:cs="Arial"/>
          <w:color w:val="000000"/>
          <w:sz w:val="20"/>
        </w:rPr>
        <w:lastRenderedPageBreak/>
        <w:t>Natomiast w „Gazecie Polskiej" dotkliwy brak. Nie ma w świątecznym wydaniu felietonu Roberta Tekielego, nad którego tekstami zawsze się z masochistyczną uwagą pochylam. Mam nadzieję, że to zaledwie tygodniowy urlop w samym środku pandemii. Zwłaszcza, że Tekieli w najnowszym wydaniu – skrzyżowanie szalonego kaznodziei z samozwańczym epidemiologiem – poruszał mnie do głębi.</w:t>
      </w:r>
    </w:p>
    <w:p w14:paraId="5266DC42" w14:textId="77777777" w:rsidR="00E6247F" w:rsidRDefault="00E6247F">
      <w:pPr>
        <w:spacing w:before="240" w:line="260" w:lineRule="atLeast"/>
        <w:jc w:val="both"/>
      </w:pPr>
      <w:r>
        <w:rPr>
          <w:rFonts w:ascii="Arial" w:eastAsia="Arial" w:hAnsi="Arial" w:cs="Arial"/>
          <w:color w:val="000000"/>
          <w:sz w:val="20"/>
        </w:rPr>
        <w:t xml:space="preserve">Dość przypomnieć, że w ostatnich tygodniach  </w:t>
      </w:r>
      <w:hyperlink r:id="rId4509" w:history="1">
        <w:r>
          <w:rPr>
            <w:rFonts w:ascii="Arial" w:eastAsia="Arial" w:hAnsi="Arial" w:cs="Arial"/>
            <w:i/>
            <w:color w:val="0077CC"/>
            <w:sz w:val="20"/>
            <w:u w:val="single"/>
            <w:shd w:val="clear" w:color="auto" w:fill="FFFFFF"/>
          </w:rPr>
          <w:t>beształ bezbożnych włoskich biskupów</w:t>
        </w:r>
      </w:hyperlink>
      <w:r>
        <w:rPr>
          <w:rFonts w:ascii="Arial" w:eastAsia="Arial" w:hAnsi="Arial" w:cs="Arial"/>
          <w:color w:val="000000"/>
          <w:sz w:val="20"/>
        </w:rPr>
        <w:t>, którzy śmieli zamknąć kościoły („Szacowni biskupi z północy Włoch, centra handlowe są pełne, a wy postawiliście tamę na rzece życia płynącej z przebitego boku Pana Jezusa. Obmywam was Jego Krwią. Ocknijcie się!"), informował czytelników, że Bóg mówi nam w czasie zarazy, że nas kocha (choćby w ten sposób, że sama epidemia jest „konsekwencją odejścia świata od Boga") oraz że jeśli się nie ockniemy, to powtórzy się niewola egipska (w specyficznym zresztą wydaniu: „na sznurze będą prowadzać najpiękniejsze aktorki"). Krótko mówiąc, czekam na więcej, choć nie mam pewności, że więcej udźwignę.</w:t>
      </w:r>
    </w:p>
    <w:p w14:paraId="4F1CAB50" w14:textId="77777777" w:rsidR="00E6247F" w:rsidRDefault="00E6247F">
      <w:pPr>
        <w:spacing w:before="200" w:line="260" w:lineRule="atLeast"/>
        <w:jc w:val="both"/>
      </w:pPr>
      <w:r>
        <w:rPr>
          <w:rFonts w:ascii="Arial" w:eastAsia="Arial" w:hAnsi="Arial" w:cs="Arial"/>
          <w:color w:val="000000"/>
          <w:sz w:val="20"/>
        </w:rPr>
        <w:t>Dodam, że „Gazeta Polska" to w ostatnim czasie – względnie, bo względnie, ale jednak – najbardziej optymistyczny z tygodników. Rząd radzi sobie świetnie, a opozycja tylko przeszkadza. Wreszcie mamy tu silne państwo, a za Platformy mieliśmy słabe. Wszyscy się modlą, kluby „Gazety Polskiej" pomagają, jak mogą, a do tego trwają prace nad szczepionką, która na pewno wkrótce powstanie! I w ogóle – nie jest najgorzej, kolejne dni przynoszą nadzieję, a za jakiś czas będzie przepięknie.</w:t>
      </w:r>
    </w:p>
    <w:p w14:paraId="19E50604" w14:textId="77777777" w:rsidR="00E6247F" w:rsidRDefault="00E6247F">
      <w:pPr>
        <w:spacing w:before="240" w:line="260" w:lineRule="atLeast"/>
        <w:jc w:val="both"/>
      </w:pPr>
      <w:r>
        <w:rPr>
          <w:rFonts w:ascii="Arial" w:eastAsia="Arial" w:hAnsi="Arial" w:cs="Arial"/>
          <w:color w:val="000000"/>
          <w:sz w:val="20"/>
        </w:rPr>
        <w:t xml:space="preserve">Tomasz Sakiewicz we  </w:t>
      </w:r>
      <w:hyperlink r:id="rId4510" w:history="1">
        <w:r>
          <w:rPr>
            <w:rFonts w:ascii="Arial" w:eastAsia="Arial" w:hAnsi="Arial" w:cs="Arial"/>
            <w:i/>
            <w:color w:val="0077CC"/>
            <w:sz w:val="20"/>
            <w:u w:val="single"/>
            <w:shd w:val="clear" w:color="auto" w:fill="FFFFFF"/>
          </w:rPr>
          <w:t>wstępniaku</w:t>
        </w:r>
      </w:hyperlink>
      <w:r>
        <w:rPr>
          <w:rFonts w:ascii="Arial" w:eastAsia="Arial" w:hAnsi="Arial" w:cs="Arial"/>
          <w:color w:val="000000"/>
          <w:sz w:val="20"/>
        </w:rPr>
        <w:t xml:space="preserve">  wspomina, że w czasie zarazy „mamy możliwość przeżycia prawdziwej wspólnoty" i że wielu jest bohaterów tych dni (wymienia lekarzy, pracowników służby zdrowia, księży i zakonników). Ale swoje podziękowanie naczelny tygodnika kieruje „najpierw do dziennikarzy i pracowników naszych mediów". Oczywiście za dostarczanie czytelnikom „najważniejszych informacji i analiz". Sakiewicz pisze, że „to istny cud", iż w tym bardzo trudnym czasie „wzrosła, i to bardzo, nie tylko oglądalność Telewizji Republika i naszych portali, ale także udało się utrzymać większość sprzedaży „Gazety Polskiej", „Gazety Polskiej Codziennie" i „Nowego Państwa".".</w:t>
      </w:r>
    </w:p>
    <w:p w14:paraId="022474CA" w14:textId="77777777" w:rsidR="00E6247F" w:rsidRDefault="00E6247F">
      <w:pPr>
        <w:spacing w:before="240" w:line="260" w:lineRule="atLeast"/>
        <w:jc w:val="both"/>
      </w:pPr>
      <w:r>
        <w:rPr>
          <w:rFonts w:ascii="Arial" w:eastAsia="Arial" w:hAnsi="Arial" w:cs="Arial"/>
          <w:color w:val="000000"/>
          <w:sz w:val="20"/>
        </w:rPr>
        <w:t xml:space="preserve">A gdyby jeszcze komuś było mało, to w najnowszym numerze przeczyta o niezwykłym rzymskim krucyfiksie, który swego czasu zatrzymał zarazę oraz innych krzyżach morowych. Karawaki, bo tak nazywają się po polsku „krzyże choleryczne", wpisały się również w polską kulturę religijną. Tomasz Łysiak, autor tekstu  </w:t>
      </w:r>
      <w:hyperlink r:id="rId4511" w:history="1">
        <w:r>
          <w:rPr>
            <w:rFonts w:ascii="Arial" w:eastAsia="Arial" w:hAnsi="Arial" w:cs="Arial"/>
            <w:i/>
            <w:color w:val="0077CC"/>
            <w:sz w:val="20"/>
            <w:u w:val="single"/>
            <w:shd w:val="clear" w:color="auto" w:fill="FFFFFF"/>
          </w:rPr>
          <w:t>„Krzyż morowy"</w:t>
        </w:r>
      </w:hyperlink>
      <w:r>
        <w:rPr>
          <w:rFonts w:ascii="Arial" w:eastAsia="Arial" w:hAnsi="Arial" w:cs="Arial"/>
          <w:color w:val="000000"/>
          <w:sz w:val="20"/>
        </w:rPr>
        <w:t>, przywołuje dawny tekst, z którego wynika, że ludzie pobożni „w czasie morowego powietrza stawiali karawaki przy wsiach i miasteczkach, aby zaraza je mijała i modlili się na książkach tak samo nazywanych".</w:t>
      </w:r>
    </w:p>
    <w:p w14:paraId="4BA118BD" w14:textId="77777777" w:rsidR="00E6247F" w:rsidRDefault="00E6247F">
      <w:pPr>
        <w:spacing w:before="240" w:line="260" w:lineRule="atLeast"/>
        <w:jc w:val="both"/>
      </w:pPr>
      <w:r>
        <w:rPr>
          <w:rFonts w:ascii="Arial" w:eastAsia="Arial" w:hAnsi="Arial" w:cs="Arial"/>
          <w:color w:val="000000"/>
          <w:sz w:val="20"/>
        </w:rPr>
        <w:t xml:space="preserve">Ale skoro jesteśmy przy „Gazecie Polskiej", czas na gwóźdź programu, czyli zapowiedziany na samym wstępie felieton posłanki Joanny Lichockiej. Już tytuł tekstu jest tyleż wymowny, co zniewalający:  </w:t>
      </w:r>
      <w:hyperlink r:id="rId4512" w:history="1">
        <w:r>
          <w:rPr>
            <w:rFonts w:ascii="Arial" w:eastAsia="Arial" w:hAnsi="Arial" w:cs="Arial"/>
            <w:i/>
            <w:color w:val="0077CC"/>
            <w:sz w:val="20"/>
            <w:u w:val="single"/>
            <w:shd w:val="clear" w:color="auto" w:fill="FFFFFF"/>
          </w:rPr>
          <w:t>„Umiesz liczyć, licz na prezesa"</w:t>
        </w:r>
      </w:hyperlink>
      <w:r>
        <w:rPr>
          <w:rFonts w:ascii="Arial" w:eastAsia="Arial" w:hAnsi="Arial" w:cs="Arial"/>
          <w:color w:val="000000"/>
          <w:sz w:val="20"/>
        </w:rPr>
        <w:t>. Lichocka rozpisuje się obszernie o tym, jak usłużni wobec polityków PO są dziennikarze TVN czy „Gazety Wyborczej", a następnie jeszcze obszerniej wylicza, jak wspaniały (chyba nie tylko jej zdaniem, ale obiektywnie) jest PiS i jak wiele wspaniałych rzeczy robi w czasie pandemii.</w:t>
      </w:r>
    </w:p>
    <w:p w14:paraId="7E3EDCB5" w14:textId="77777777" w:rsidR="00E6247F" w:rsidRDefault="00E6247F">
      <w:pPr>
        <w:spacing w:before="200" w:line="260" w:lineRule="atLeast"/>
        <w:jc w:val="both"/>
      </w:pPr>
      <w:r>
        <w:rPr>
          <w:rFonts w:ascii="Arial" w:eastAsia="Arial" w:hAnsi="Arial" w:cs="Arial"/>
          <w:color w:val="000000"/>
          <w:sz w:val="20"/>
        </w:rPr>
        <w:t>Jest też o wyborach i o Gowinie: „Odłożenie wyborów na nieokreślony czas niesie ryzyko braku stabilizacji. Próba rozchwiania koalicji rządzącej jest dziś graniem bezpieczeństwem kraju. Nie wiemy, jak rozwinie się epidemia […], klasa polityczna powinna zatem w imię interesów wspólnoty porozumieć się, by dokończyć proces wyborczy wyłaniający prezydenta na następną kadencję". W korekcie z powyższego zdania wypadło jedno słówko (miało być: „prezydenta Dudę").</w:t>
      </w:r>
    </w:p>
    <w:p w14:paraId="4CA5F8A0" w14:textId="77777777" w:rsidR="00E6247F" w:rsidRDefault="00E6247F">
      <w:pPr>
        <w:spacing w:before="200" w:line="260" w:lineRule="atLeast"/>
        <w:jc w:val="both"/>
      </w:pPr>
      <w:r>
        <w:rPr>
          <w:rFonts w:ascii="Arial" w:eastAsia="Arial" w:hAnsi="Arial" w:cs="Arial"/>
          <w:color w:val="000000"/>
          <w:sz w:val="20"/>
        </w:rPr>
        <w:t>Ale najlepsze, crème de la crème Lichockiej, i tak na końcu: „To świetny czas, by dziękować Panu Bogu, że liderem rządzącego obozu jest polityk o takich zdolnościach jak Jarosław Kaczyński". Lichocka wie, że brzmi jak z „Misia", choć to niewiele zmienia, bo „powiedzcie Państwo sami, czyż nie mam racji, czy nie widać tego znów gołym okiem po ostatnich wydarzeniach politycznych wokół terminu wyborów? Lider PiS – idę o zakład – bezpiecznie przeprowadzi kraj przez ten czas".</w:t>
      </w:r>
    </w:p>
    <w:p w14:paraId="163FE91F" w14:textId="77777777" w:rsidR="00E6247F" w:rsidRDefault="00E6247F">
      <w:pPr>
        <w:spacing w:before="200" w:line="260" w:lineRule="atLeast"/>
        <w:jc w:val="both"/>
      </w:pPr>
      <w:r>
        <w:rPr>
          <w:rFonts w:ascii="Arial" w:eastAsia="Arial" w:hAnsi="Arial" w:cs="Arial"/>
          <w:color w:val="000000"/>
          <w:sz w:val="20"/>
        </w:rPr>
        <w:t>Grzegorz Wysocki</w:t>
      </w:r>
    </w:p>
    <w:p w14:paraId="2CDEF951" w14:textId="77777777" w:rsidR="00E6247F" w:rsidRDefault="00E6247F">
      <w:pPr>
        <w:spacing w:before="200" w:line="260" w:lineRule="atLeast"/>
        <w:jc w:val="both"/>
      </w:pPr>
      <w:r>
        <w:rPr>
          <w:rFonts w:ascii="Arial" w:eastAsia="Arial" w:hAnsi="Arial" w:cs="Arial"/>
          <w:color w:val="000000"/>
          <w:sz w:val="20"/>
        </w:rPr>
        <w:lastRenderedPageBreak/>
        <w:t>Grzegorz Wysocki – publicysta „Gazety Wyborczej", wcześniej szef WP Opinii. Czyta papierowe książki i gazety, ogląda seriale.</w:t>
      </w:r>
    </w:p>
    <w:p w14:paraId="010F74F7" w14:textId="77777777" w:rsidR="00E6247F" w:rsidRDefault="00E6247F">
      <w:pPr>
        <w:spacing w:before="240" w:line="260" w:lineRule="atLeast"/>
        <w:jc w:val="both"/>
      </w:pPr>
      <w:r>
        <w:rPr>
          <w:rFonts w:ascii="Arial" w:eastAsia="Arial" w:hAnsi="Arial" w:cs="Arial"/>
          <w:color w:val="000000"/>
          <w:sz w:val="20"/>
        </w:rPr>
        <w:t xml:space="preserve">*Taki newsletter przygotowywany przez Grzegorza Wysockiego i Piotra Głuchowskiego możesz otrzymywać co piątek. Zapisz się na niego  </w:t>
      </w:r>
      <w:hyperlink r:id="rId4513" w:history="1">
        <w:r>
          <w:rPr>
            <w:rFonts w:ascii="Arial" w:eastAsia="Arial" w:hAnsi="Arial" w:cs="Arial"/>
            <w:i/>
            <w:color w:val="0077CC"/>
            <w:sz w:val="20"/>
            <w:u w:val="single"/>
            <w:shd w:val="clear" w:color="auto" w:fill="FFFFFF"/>
          </w:rPr>
          <w:t>TUTAJ</w:t>
        </w:r>
      </w:hyperlink>
      <w:r>
        <w:rPr>
          <w:rFonts w:ascii="Arial" w:eastAsia="Arial" w:hAnsi="Arial" w:cs="Arial"/>
          <w:color w:val="000000"/>
          <w:sz w:val="20"/>
        </w:rPr>
        <w:t>.</w:t>
      </w:r>
    </w:p>
    <w:p w14:paraId="4906E7B8" w14:textId="77777777" w:rsidR="00E6247F" w:rsidRDefault="00E6247F">
      <w:pPr>
        <w:keepNext/>
        <w:spacing w:before="240" w:line="340" w:lineRule="atLeast"/>
      </w:pPr>
      <w:r>
        <w:rPr>
          <w:rFonts w:ascii="Arial" w:eastAsia="Arial" w:hAnsi="Arial" w:cs="Arial"/>
          <w:b/>
          <w:color w:val="000000"/>
          <w:sz w:val="28"/>
        </w:rPr>
        <w:t>Classification</w:t>
      </w:r>
    </w:p>
    <w:p w14:paraId="28F45C55" w14:textId="73BFA547" w:rsidR="00E6247F" w:rsidRDefault="00E6247F">
      <w:pPr>
        <w:spacing w:line="60" w:lineRule="exact"/>
      </w:pPr>
      <w:r>
        <w:rPr>
          <w:noProof/>
        </w:rPr>
        <mc:AlternateContent>
          <mc:Choice Requires="wps">
            <w:drawing>
              <wp:anchor distT="0" distB="0" distL="114300" distR="114300" simplePos="0" relativeHeight="252870656" behindDoc="0" locked="0" layoutInCell="1" allowOverlap="1" wp14:anchorId="1C43E2FE" wp14:editId="17D2241A">
                <wp:simplePos x="0" y="0"/>
                <wp:positionH relativeFrom="column">
                  <wp:posOffset>0</wp:posOffset>
                </wp:positionH>
                <wp:positionV relativeFrom="paragraph">
                  <wp:posOffset>25400</wp:posOffset>
                </wp:positionV>
                <wp:extent cx="6502400" cy="0"/>
                <wp:effectExtent l="15875" t="12700" r="15875" b="15875"/>
                <wp:wrapTopAndBottom/>
                <wp:docPr id="597" name="Line 1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313F6" id="Line 1316" o:spid="_x0000_s1026" style="position:absolute;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AIex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186E9B1" w14:textId="77777777" w:rsidR="00E6247F" w:rsidRDefault="00E6247F">
      <w:pPr>
        <w:spacing w:line="120" w:lineRule="exact"/>
      </w:pPr>
    </w:p>
    <w:p w14:paraId="6FC009B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5415FD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807658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(77%)</w:t>
      </w:r>
      <w:r>
        <w:br/>
      </w:r>
      <w:r>
        <w:br/>
      </w:r>
    </w:p>
    <w:p w14:paraId="3ECF718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Mining + Extraction (73%); Harbors + Ports (71%); Pharmaceuticals Agents + Products (71%)</w:t>
      </w:r>
      <w:r>
        <w:br/>
      </w:r>
      <w:r>
        <w:br/>
      </w:r>
    </w:p>
    <w:p w14:paraId="3743B87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11, 2020</w:t>
      </w:r>
    </w:p>
    <w:p w14:paraId="3C0968D4" w14:textId="77777777" w:rsidR="00E6247F" w:rsidRDefault="00E6247F"/>
    <w:p w14:paraId="5007698D" w14:textId="4377282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5408" behindDoc="0" locked="0" layoutInCell="1" allowOverlap="1" wp14:anchorId="7367DB6C" wp14:editId="04E79621">
                <wp:simplePos x="0" y="0"/>
                <wp:positionH relativeFrom="column">
                  <wp:posOffset>0</wp:posOffset>
                </wp:positionH>
                <wp:positionV relativeFrom="paragraph">
                  <wp:posOffset>127000</wp:posOffset>
                </wp:positionV>
                <wp:extent cx="6502400" cy="0"/>
                <wp:effectExtent l="6350" t="15240" r="6350" b="13335"/>
                <wp:wrapNone/>
                <wp:docPr id="596" name="Line 1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D61788" id="Line 1389" o:spid="_x0000_s1026" style="position:absolute;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lao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7692C93" w14:textId="77777777" w:rsidR="00E6247F" w:rsidRDefault="00E6247F">
      <w:pPr>
        <w:sectPr w:rsidR="00E6247F">
          <w:headerReference w:type="even" r:id="rId4514"/>
          <w:headerReference w:type="default" r:id="rId4515"/>
          <w:footerReference w:type="even" r:id="rId4516"/>
          <w:footerReference w:type="default" r:id="rId4517"/>
          <w:headerReference w:type="first" r:id="rId4518"/>
          <w:footerReference w:type="first" r:id="rId4519"/>
          <w:pgSz w:w="12240" w:h="15840"/>
          <w:pgMar w:top="840" w:right="1000" w:bottom="840" w:left="1000" w:header="400" w:footer="400" w:gutter="0"/>
          <w:cols w:space="720"/>
          <w:titlePg/>
        </w:sectPr>
      </w:pPr>
    </w:p>
    <w:p w14:paraId="28DFE1E3" w14:textId="77777777" w:rsidR="00E6247F" w:rsidRDefault="00E6247F"/>
    <w:p w14:paraId="2FE99D2E" w14:textId="77777777" w:rsidR="00E6247F" w:rsidRDefault="00E6247F">
      <w:pPr>
        <w:spacing w:before="240" w:after="200" w:line="340" w:lineRule="atLeast"/>
        <w:jc w:val="center"/>
        <w:outlineLvl w:val="0"/>
        <w:rPr>
          <w:rFonts w:ascii="Arial" w:hAnsi="Arial" w:cs="Arial"/>
          <w:b/>
          <w:bCs/>
          <w:kern w:val="32"/>
          <w:sz w:val="32"/>
          <w:szCs w:val="32"/>
        </w:rPr>
      </w:pPr>
      <w:hyperlink r:id="rId4520" w:history="1">
        <w:r>
          <w:rPr>
            <w:rFonts w:ascii="Arial" w:eastAsia="Arial" w:hAnsi="Arial" w:cs="Arial"/>
            <w:b/>
            <w:bCs/>
            <w:i/>
            <w:color w:val="0077CC"/>
            <w:kern w:val="32"/>
            <w:sz w:val="28"/>
            <w:szCs w:val="32"/>
            <w:u w:val="single"/>
            <w:shd w:val="clear" w:color="auto" w:fill="FFFFFF"/>
          </w:rPr>
          <w:t>Europoseł</w:t>
        </w:r>
      </w:hyperlink>
      <w:hyperlink r:id="rId4521" w:history="1">
        <w:r>
          <w:rPr>
            <w:rFonts w:ascii="Arial" w:eastAsia="Arial" w:hAnsi="Arial" w:cs="Arial"/>
            <w:b/>
            <w:bCs/>
            <w:i/>
            <w:color w:val="0077CC"/>
            <w:kern w:val="32"/>
            <w:sz w:val="28"/>
            <w:szCs w:val="32"/>
            <w:u w:val="single"/>
            <w:shd w:val="clear" w:color="auto" w:fill="FFFFFF"/>
          </w:rPr>
          <w:t xml:space="preserve"> podszczypuje Unię </w:t>
        </w:r>
      </w:hyperlink>
      <w:hyperlink r:id="rId4522" w:history="1">
        <w:r>
          <w:rPr>
            <w:rFonts w:ascii="Arial" w:eastAsia="Arial" w:hAnsi="Arial" w:cs="Arial"/>
            <w:b/>
            <w:bCs/>
            <w:i/>
            <w:color w:val="0077CC"/>
            <w:kern w:val="32"/>
            <w:sz w:val="28"/>
            <w:szCs w:val="32"/>
            <w:u w:val="single"/>
            <w:shd w:val="clear" w:color="auto" w:fill="FFFFFF"/>
          </w:rPr>
          <w:t>Europejską</w:t>
        </w:r>
      </w:hyperlink>
    </w:p>
    <w:p w14:paraId="303FADC7" w14:textId="77777777" w:rsidR="00E6247F" w:rsidRDefault="00E6247F">
      <w:pPr>
        <w:spacing w:before="120" w:line="260" w:lineRule="atLeast"/>
        <w:jc w:val="center"/>
      </w:pPr>
      <w:r>
        <w:rPr>
          <w:rFonts w:ascii="Arial" w:eastAsia="Arial" w:hAnsi="Arial" w:cs="Arial"/>
          <w:color w:val="000000"/>
          <w:sz w:val="20"/>
        </w:rPr>
        <w:t>Fakt Polska</w:t>
      </w:r>
    </w:p>
    <w:p w14:paraId="15FA6A63" w14:textId="77777777" w:rsidR="00E6247F" w:rsidRDefault="00E6247F">
      <w:pPr>
        <w:spacing w:before="120" w:line="260" w:lineRule="atLeast"/>
        <w:jc w:val="center"/>
      </w:pPr>
      <w:r>
        <w:rPr>
          <w:rFonts w:ascii="Arial" w:eastAsia="Arial" w:hAnsi="Arial" w:cs="Arial"/>
          <w:color w:val="000000"/>
          <w:sz w:val="20"/>
        </w:rPr>
        <w:t>sobota, 11 kwietnia 2020</w:t>
      </w:r>
    </w:p>
    <w:p w14:paraId="42D00931" w14:textId="77777777" w:rsidR="00E6247F" w:rsidRDefault="00E6247F">
      <w:pPr>
        <w:spacing w:line="240" w:lineRule="atLeast"/>
        <w:jc w:val="both"/>
      </w:pPr>
    </w:p>
    <w:p w14:paraId="41FD839A" w14:textId="77777777" w:rsidR="00E6247F" w:rsidRDefault="00E6247F">
      <w:pPr>
        <w:spacing w:before="120" w:line="220" w:lineRule="atLeast"/>
      </w:pPr>
      <w:r>
        <w:br/>
      </w:r>
      <w:r>
        <w:rPr>
          <w:rFonts w:ascii="Arial" w:eastAsia="Arial" w:hAnsi="Arial" w:cs="Arial"/>
          <w:color w:val="000000"/>
          <w:sz w:val="16"/>
        </w:rPr>
        <w:t>Copyright 2020 Ringier Axel Springer Polska Sp.z. ul All Rights Reserved</w:t>
      </w:r>
    </w:p>
    <w:p w14:paraId="35AE8CE1" w14:textId="5FC9AC34" w:rsidR="00E6247F" w:rsidRDefault="00E6247F">
      <w:pPr>
        <w:spacing w:before="120" w:line="220" w:lineRule="atLeast"/>
      </w:pPr>
      <w:r>
        <w:br/>
      </w:r>
      <w:r>
        <w:rPr>
          <w:noProof/>
        </w:rPr>
        <w:drawing>
          <wp:inline distT="0" distB="0" distL="0" distR="0" wp14:anchorId="3A31F554" wp14:editId="19795BF6">
            <wp:extent cx="1016000" cy="6604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16000" cy="660400"/>
                    </a:xfrm>
                    <a:prstGeom prst="rect">
                      <a:avLst/>
                    </a:prstGeom>
                    <a:noFill/>
                    <a:ln>
                      <a:noFill/>
                    </a:ln>
                  </pic:spPr>
                </pic:pic>
              </a:graphicData>
            </a:graphic>
          </wp:inline>
        </w:drawing>
      </w:r>
    </w:p>
    <w:p w14:paraId="045F56BA" w14:textId="77777777" w:rsidR="00E6247F" w:rsidRDefault="00E6247F">
      <w:pPr>
        <w:spacing w:before="120" w:line="260" w:lineRule="atLeast"/>
      </w:pPr>
      <w:r>
        <w:rPr>
          <w:rFonts w:ascii="Arial" w:eastAsia="Arial" w:hAnsi="Arial" w:cs="Arial"/>
          <w:b/>
          <w:color w:val="000000"/>
          <w:sz w:val="20"/>
        </w:rPr>
        <w:t>Section:</w:t>
      </w:r>
      <w:r>
        <w:rPr>
          <w:rFonts w:ascii="Arial" w:eastAsia="Arial" w:hAnsi="Arial" w:cs="Arial"/>
          <w:color w:val="000000"/>
          <w:sz w:val="20"/>
        </w:rPr>
        <w:t> Str. 7; Nr 86</w:t>
      </w:r>
    </w:p>
    <w:p w14:paraId="588EDFE1"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81 words</w:t>
      </w:r>
    </w:p>
    <w:p w14:paraId="7C2FB16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Tjak</w:t>
      </w:r>
    </w:p>
    <w:p w14:paraId="4CB671A6" w14:textId="77777777" w:rsidR="00E6247F" w:rsidRDefault="00E6247F">
      <w:pPr>
        <w:keepNext/>
        <w:spacing w:before="240" w:line="340" w:lineRule="atLeast"/>
      </w:pPr>
      <w:r>
        <w:rPr>
          <w:rFonts w:ascii="Arial" w:eastAsia="Arial" w:hAnsi="Arial" w:cs="Arial"/>
          <w:b/>
          <w:color w:val="000000"/>
          <w:sz w:val="28"/>
        </w:rPr>
        <w:t>Body</w:t>
      </w:r>
    </w:p>
    <w:p w14:paraId="0E32B910" w14:textId="398EC431" w:rsidR="00E6247F" w:rsidRDefault="00E6247F">
      <w:pPr>
        <w:spacing w:line="60" w:lineRule="exact"/>
      </w:pPr>
      <w:r>
        <w:rPr>
          <w:noProof/>
        </w:rPr>
        <mc:AlternateContent>
          <mc:Choice Requires="wps">
            <w:drawing>
              <wp:anchor distT="0" distB="0" distL="114300" distR="114300" simplePos="0" relativeHeight="252796928" behindDoc="0" locked="0" layoutInCell="1" allowOverlap="1" wp14:anchorId="7259C46E" wp14:editId="5276FB2D">
                <wp:simplePos x="0" y="0"/>
                <wp:positionH relativeFrom="column">
                  <wp:posOffset>0</wp:posOffset>
                </wp:positionH>
                <wp:positionV relativeFrom="paragraph">
                  <wp:posOffset>25400</wp:posOffset>
                </wp:positionV>
                <wp:extent cx="6502400" cy="0"/>
                <wp:effectExtent l="15875" t="19050" r="15875" b="19050"/>
                <wp:wrapTopAndBottom/>
                <wp:docPr id="595" name="Line 1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A88B6" id="Line 1244" o:spid="_x0000_s1026" style="position:absolute;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h6Ed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AF2406D" w14:textId="77777777" w:rsidR="00E6247F" w:rsidRDefault="00E6247F"/>
    <w:p w14:paraId="4A9E767B" w14:textId="77777777" w:rsidR="00E6247F" w:rsidRDefault="00E6247F">
      <w:pPr>
        <w:spacing w:before="200" w:line="260" w:lineRule="atLeast"/>
        <w:jc w:val="both"/>
      </w:pPr>
      <w:r>
        <w:rPr>
          <w:rFonts w:ascii="Arial" w:eastAsia="Arial" w:hAnsi="Arial" w:cs="Arial"/>
          <w:color w:val="000000"/>
          <w:sz w:val="20"/>
        </w:rPr>
        <w:t xml:space="preserve"> - Jeśli Unia nie zacznie działać, to może nie przetrwać - powiedział </w:t>
      </w:r>
      <w:r>
        <w:rPr>
          <w:rFonts w:ascii="Arial" w:eastAsia="Arial" w:hAnsi="Arial" w:cs="Arial"/>
          <w:b/>
          <w:i/>
          <w:color w:val="000000"/>
          <w:sz w:val="20"/>
          <w:u w:val="single"/>
        </w:rPr>
        <w:t>europoseł</w:t>
      </w:r>
      <w:r>
        <w:rPr>
          <w:rFonts w:ascii="Arial" w:eastAsia="Arial" w:hAnsi="Arial" w:cs="Arial"/>
          <w:color w:val="000000"/>
          <w:sz w:val="20"/>
        </w:rPr>
        <w:t xml:space="preserve"> PiS Patryk Jaki (35 l.) w telewizji wPolsce. - Wspólnota powinna walczyć z koronawirusem, walczyć o szpitale i pacjentów, o pomoc dla przedsiębiorców. </w:t>
      </w:r>
      <w:r>
        <w:rPr>
          <w:rFonts w:ascii="Arial" w:eastAsia="Arial" w:hAnsi="Arial" w:cs="Arial"/>
          <w:b/>
          <w:i/>
          <w:color w:val="000000"/>
          <w:sz w:val="20"/>
          <w:u w:val="single"/>
        </w:rPr>
        <w:t>Europa</w:t>
      </w:r>
      <w:r>
        <w:rPr>
          <w:rFonts w:ascii="Arial" w:eastAsia="Arial" w:hAnsi="Arial" w:cs="Arial"/>
          <w:color w:val="000000"/>
          <w:sz w:val="20"/>
        </w:rPr>
        <w:t xml:space="preserve"> nie potrzebuje dzisiaj wiatraków i samochodów elektrycznych, ale respiratorów i pomocy dla przedsiębiorców - dodał. Jego zdaniem Unia musi zdecydować o przekierowaniu większych środków na walkę z zarazą i pokazać, że potrafi wesprzeć poszczególne kraje.</w:t>
      </w:r>
    </w:p>
    <w:p w14:paraId="3C342134" w14:textId="77777777" w:rsidR="00E6247F" w:rsidRDefault="00E6247F">
      <w:pPr>
        <w:keepNext/>
        <w:spacing w:before="240" w:line="340" w:lineRule="atLeast"/>
      </w:pPr>
      <w:r>
        <w:br/>
      </w:r>
      <w:r>
        <w:rPr>
          <w:rFonts w:ascii="Arial" w:eastAsia="Arial" w:hAnsi="Arial" w:cs="Arial"/>
          <w:b/>
          <w:color w:val="000000"/>
          <w:sz w:val="28"/>
        </w:rPr>
        <w:t>Graphic</w:t>
      </w:r>
    </w:p>
    <w:p w14:paraId="36EA9D89" w14:textId="056D0DD9" w:rsidR="00E6247F" w:rsidRDefault="00E6247F">
      <w:pPr>
        <w:spacing w:line="60" w:lineRule="exact"/>
      </w:pPr>
      <w:r>
        <w:rPr>
          <w:noProof/>
        </w:rPr>
        <mc:AlternateContent>
          <mc:Choice Requires="wps">
            <w:drawing>
              <wp:anchor distT="0" distB="0" distL="114300" distR="114300" simplePos="0" relativeHeight="252871680" behindDoc="0" locked="0" layoutInCell="1" allowOverlap="1" wp14:anchorId="78D19616" wp14:editId="6576461F">
                <wp:simplePos x="0" y="0"/>
                <wp:positionH relativeFrom="column">
                  <wp:posOffset>0</wp:posOffset>
                </wp:positionH>
                <wp:positionV relativeFrom="paragraph">
                  <wp:posOffset>25400</wp:posOffset>
                </wp:positionV>
                <wp:extent cx="6502400" cy="0"/>
                <wp:effectExtent l="15875" t="16510" r="15875" b="21590"/>
                <wp:wrapTopAndBottom/>
                <wp:docPr id="594" name="Line 1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AB2BE" id="Line 1317" o:spid="_x0000_s1026" style="position:absolute;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hLzQEAAHoDAAAOAAAAZHJzL2Uyb0RvYy54bWysU12P2yAQfK/U/4B4b+ykl2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Z8fnfDmQNLQ3rU&#10;TrHp++mHHM/oY0NdK7cJ2aA4uGf/iOJHZA5XA7heFZkvR0/IaUZUv0HyIXq6ZDt+RUk9sEtYsjp0&#10;wWZKSoEdykiO15GoQ2KCPt7O69lNTZMTl1oFzQXoQ0xfFFqWNy03JLsQw/4xpiwEmktLvsfhgzam&#10;TNw4NrZ8Nj9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SyYS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1AA5BD9" w14:textId="77777777" w:rsidR="00E6247F" w:rsidRDefault="00E6247F">
      <w:pPr>
        <w:spacing w:before="120" w:line="260" w:lineRule="atLeast"/>
      </w:pPr>
      <w:r>
        <w:rPr>
          <w:rFonts w:ascii="Arial" w:eastAsia="Arial" w:hAnsi="Arial" w:cs="Arial"/>
          <w:color w:val="000000"/>
          <w:sz w:val="20"/>
        </w:rPr>
        <w:t xml:space="preserve"> </w:t>
      </w:r>
    </w:p>
    <w:p w14:paraId="5F926DD2" w14:textId="77777777" w:rsidR="00E6247F" w:rsidRDefault="00E6247F">
      <w:pPr>
        <w:spacing w:before="200" w:line="260" w:lineRule="atLeast"/>
        <w:jc w:val="both"/>
      </w:pPr>
      <w:r>
        <w:rPr>
          <w:rFonts w:ascii="Arial" w:eastAsia="Arial" w:hAnsi="Arial" w:cs="Arial"/>
          <w:color w:val="000000"/>
          <w:sz w:val="20"/>
        </w:rPr>
        <w:t>Patryk Jaki (35 l.)</w:t>
      </w:r>
    </w:p>
    <w:p w14:paraId="0F8BF0E7" w14:textId="77777777" w:rsidR="00E6247F" w:rsidRDefault="00E6247F">
      <w:pPr>
        <w:keepNext/>
        <w:spacing w:before="240" w:line="340" w:lineRule="atLeast"/>
      </w:pPr>
      <w:r>
        <w:rPr>
          <w:rFonts w:ascii="Arial" w:eastAsia="Arial" w:hAnsi="Arial" w:cs="Arial"/>
          <w:b/>
          <w:color w:val="000000"/>
          <w:sz w:val="28"/>
        </w:rPr>
        <w:t>Classification</w:t>
      </w:r>
    </w:p>
    <w:p w14:paraId="06A578B5" w14:textId="6D488F4E" w:rsidR="00E6247F" w:rsidRDefault="00E6247F">
      <w:pPr>
        <w:spacing w:line="60" w:lineRule="exact"/>
      </w:pPr>
      <w:r>
        <w:rPr>
          <w:noProof/>
        </w:rPr>
        <mc:AlternateContent>
          <mc:Choice Requires="wps">
            <w:drawing>
              <wp:anchor distT="0" distB="0" distL="114300" distR="114300" simplePos="0" relativeHeight="252946432" behindDoc="0" locked="0" layoutInCell="1" allowOverlap="1" wp14:anchorId="1B77BA03" wp14:editId="679F81EF">
                <wp:simplePos x="0" y="0"/>
                <wp:positionH relativeFrom="column">
                  <wp:posOffset>0</wp:posOffset>
                </wp:positionH>
                <wp:positionV relativeFrom="paragraph">
                  <wp:posOffset>25400</wp:posOffset>
                </wp:positionV>
                <wp:extent cx="6502400" cy="0"/>
                <wp:effectExtent l="15875" t="13970" r="15875" b="14605"/>
                <wp:wrapTopAndBottom/>
                <wp:docPr id="593" name="Line 1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C3C11" id="Line 1390" o:spid="_x0000_s1026" style="position:absolute;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yzpc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514605E" w14:textId="77777777" w:rsidR="00E6247F" w:rsidRDefault="00E6247F">
      <w:pPr>
        <w:spacing w:line="120" w:lineRule="exact"/>
      </w:pPr>
    </w:p>
    <w:p w14:paraId="49C1BAD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82A530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Czasopismo</w:t>
      </w:r>
      <w:r>
        <w:br/>
      </w:r>
      <w:r>
        <w:br/>
      </w:r>
    </w:p>
    <w:p w14:paraId="7AC0FE59" w14:textId="77777777" w:rsidR="00E6247F" w:rsidRDefault="00E6247F">
      <w:pPr>
        <w:spacing w:before="240" w:line="260" w:lineRule="atLeast"/>
      </w:pPr>
      <w:r>
        <w:rPr>
          <w:rFonts w:ascii="Arial" w:eastAsia="Arial" w:hAnsi="Arial" w:cs="Arial"/>
          <w:b/>
          <w:color w:val="000000"/>
          <w:sz w:val="20"/>
        </w:rPr>
        <w:t>Journal Code:</w:t>
      </w:r>
      <w:r>
        <w:rPr>
          <w:rFonts w:ascii="Arial" w:eastAsia="Arial" w:hAnsi="Arial" w:cs="Arial"/>
          <w:color w:val="000000"/>
          <w:sz w:val="20"/>
        </w:rPr>
        <w:t> FAK</w:t>
      </w:r>
      <w:r>
        <w:br/>
      </w:r>
      <w:r>
        <w:br/>
      </w:r>
    </w:p>
    <w:p w14:paraId="58EA9A5C" w14:textId="77777777" w:rsidR="00E6247F" w:rsidRDefault="00E6247F">
      <w:pPr>
        <w:spacing w:before="240" w:line="260" w:lineRule="atLeast"/>
      </w:pPr>
      <w:r>
        <w:rPr>
          <w:rFonts w:ascii="Arial" w:eastAsia="Arial" w:hAnsi="Arial" w:cs="Arial"/>
          <w:b/>
          <w:color w:val="000000"/>
          <w:sz w:val="20"/>
        </w:rPr>
        <w:lastRenderedPageBreak/>
        <w:t>Subject:</w:t>
      </w:r>
      <w:r>
        <w:rPr>
          <w:rFonts w:ascii="Arial" w:eastAsia="Arial" w:hAnsi="Arial" w:cs="Arial"/>
          <w:color w:val="000000"/>
          <w:sz w:val="20"/>
        </w:rPr>
        <w:t> Securities + Other Investments (94%); Investigations (80%); Indictments (69%)</w:t>
      </w:r>
      <w:r>
        <w:br/>
      </w:r>
      <w:r>
        <w:br/>
      </w:r>
    </w:p>
    <w:p w14:paraId="3B30A958" w14:textId="77777777" w:rsidR="00E6247F" w:rsidRDefault="00E6247F">
      <w:pPr>
        <w:spacing w:before="240" w:line="260" w:lineRule="atLeast"/>
      </w:pPr>
      <w:r>
        <w:rPr>
          <w:rFonts w:ascii="Arial" w:eastAsia="Arial" w:hAnsi="Arial" w:cs="Arial"/>
          <w:b/>
          <w:color w:val="000000"/>
          <w:sz w:val="20"/>
        </w:rPr>
        <w:t>Organization:</w:t>
      </w:r>
      <w:r>
        <w:rPr>
          <w:rFonts w:ascii="Arial" w:eastAsia="Arial" w:hAnsi="Arial" w:cs="Arial"/>
          <w:color w:val="000000"/>
          <w:sz w:val="20"/>
        </w:rPr>
        <w:t xml:space="preserve">  </w:t>
      </w:r>
      <w:r>
        <w:rPr>
          <w:rFonts w:ascii="Arial" w:eastAsia="Arial" w:hAnsi="Arial" w:cs="Arial"/>
          <w:b/>
          <w:i/>
          <w:color w:val="000000"/>
          <w:sz w:val="20"/>
          <w:u w:val="single"/>
        </w:rPr>
        <w:t>EUROPEAN UNION</w:t>
      </w:r>
      <w:r>
        <w:rPr>
          <w:rFonts w:ascii="Arial" w:eastAsia="Arial" w:hAnsi="Arial" w:cs="Arial"/>
          <w:color w:val="000000"/>
          <w:sz w:val="20"/>
        </w:rPr>
        <w:t xml:space="preserve"> (54%)</w:t>
      </w:r>
      <w:r>
        <w:br/>
      </w:r>
      <w:r>
        <w:br/>
      </w:r>
    </w:p>
    <w:p w14:paraId="54DD5A5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(89%); Organic Chemicals (80%); Traveler Safety + Security (64%)</w:t>
      </w:r>
      <w:r>
        <w:br/>
      </w:r>
      <w:r>
        <w:br/>
      </w:r>
    </w:p>
    <w:p w14:paraId="4AE0102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11, 2020</w:t>
      </w:r>
    </w:p>
    <w:p w14:paraId="10D97441" w14:textId="77777777" w:rsidR="00E6247F" w:rsidRDefault="00E6247F"/>
    <w:p w14:paraId="014D964B" w14:textId="6A60267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8656" behindDoc="0" locked="0" layoutInCell="1" allowOverlap="1" wp14:anchorId="5B27CDD8" wp14:editId="55C464E9">
                <wp:simplePos x="0" y="0"/>
                <wp:positionH relativeFrom="column">
                  <wp:posOffset>0</wp:posOffset>
                </wp:positionH>
                <wp:positionV relativeFrom="paragraph">
                  <wp:posOffset>127000</wp:posOffset>
                </wp:positionV>
                <wp:extent cx="6502400" cy="0"/>
                <wp:effectExtent l="6350" t="10795" r="6350" b="8255"/>
                <wp:wrapNone/>
                <wp:docPr id="592" name="Line 1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28C69" id="Line 1441" o:spid="_x0000_s1026" style="position:absolute;z-index:2529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QoZP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88B62F6" w14:textId="77777777" w:rsidR="00E6247F" w:rsidRDefault="00E6247F">
      <w:pPr>
        <w:sectPr w:rsidR="00E6247F">
          <w:headerReference w:type="even" r:id="rId4523"/>
          <w:headerReference w:type="default" r:id="rId4524"/>
          <w:footerReference w:type="even" r:id="rId4525"/>
          <w:footerReference w:type="default" r:id="rId4526"/>
          <w:headerReference w:type="first" r:id="rId4527"/>
          <w:footerReference w:type="first" r:id="rId4528"/>
          <w:pgSz w:w="12240" w:h="15840"/>
          <w:pgMar w:top="840" w:right="1000" w:bottom="840" w:left="1000" w:header="400" w:footer="400" w:gutter="0"/>
          <w:cols w:space="720"/>
          <w:titlePg/>
        </w:sectPr>
      </w:pPr>
    </w:p>
    <w:p w14:paraId="3660352F" w14:textId="77777777" w:rsidR="00E6247F" w:rsidRDefault="00E6247F"/>
    <w:p w14:paraId="23E52BCC" w14:textId="77777777" w:rsidR="00E6247F" w:rsidRDefault="00E6247F">
      <w:pPr>
        <w:spacing w:before="240" w:after="200" w:line="340" w:lineRule="atLeast"/>
        <w:jc w:val="center"/>
        <w:outlineLvl w:val="0"/>
        <w:rPr>
          <w:rFonts w:ascii="Arial" w:hAnsi="Arial" w:cs="Arial"/>
          <w:b/>
          <w:bCs/>
          <w:kern w:val="32"/>
          <w:sz w:val="32"/>
          <w:szCs w:val="32"/>
        </w:rPr>
      </w:pPr>
      <w:hyperlink r:id="rId4529" w:history="1">
        <w:r>
          <w:rPr>
            <w:rFonts w:ascii="Arial" w:eastAsia="Arial" w:hAnsi="Arial" w:cs="Arial"/>
            <w:b/>
            <w:bCs/>
            <w:i/>
            <w:color w:val="0077CC"/>
            <w:kern w:val="32"/>
            <w:sz w:val="28"/>
            <w:szCs w:val="32"/>
            <w:u w:val="single"/>
            <w:shd w:val="clear" w:color="auto" w:fill="FFFFFF"/>
          </w:rPr>
          <w:t>Kolejna agencja potwierdza rating Polski. Czeka nas jednak recesja</w:t>
        </w:r>
      </w:hyperlink>
    </w:p>
    <w:p w14:paraId="29CDF97E" w14:textId="77777777" w:rsidR="00E6247F" w:rsidRDefault="00E6247F">
      <w:pPr>
        <w:spacing w:before="120" w:line="260" w:lineRule="atLeast"/>
        <w:jc w:val="center"/>
      </w:pPr>
      <w:r>
        <w:rPr>
          <w:rFonts w:ascii="Arial" w:eastAsia="Arial" w:hAnsi="Arial" w:cs="Arial"/>
          <w:color w:val="000000"/>
          <w:sz w:val="20"/>
        </w:rPr>
        <w:t>Gazeta Wyborcza</w:t>
      </w:r>
    </w:p>
    <w:p w14:paraId="5DE91C15" w14:textId="77777777" w:rsidR="00E6247F" w:rsidRDefault="00E6247F">
      <w:pPr>
        <w:spacing w:before="120" w:line="260" w:lineRule="atLeast"/>
        <w:jc w:val="center"/>
      </w:pPr>
      <w:r>
        <w:rPr>
          <w:rFonts w:ascii="Arial" w:eastAsia="Arial" w:hAnsi="Arial" w:cs="Arial"/>
          <w:color w:val="000000"/>
          <w:sz w:val="20"/>
        </w:rPr>
        <w:t>April 11, 2020 Saturday</w:t>
      </w:r>
    </w:p>
    <w:p w14:paraId="52E72C24" w14:textId="77777777" w:rsidR="00E6247F" w:rsidRDefault="00E6247F">
      <w:pPr>
        <w:spacing w:line="240" w:lineRule="atLeast"/>
        <w:jc w:val="both"/>
      </w:pPr>
    </w:p>
    <w:p w14:paraId="09954B1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F6EFF1C" w14:textId="2AC0B023" w:rsidR="00E6247F" w:rsidRDefault="00E6247F">
      <w:pPr>
        <w:spacing w:before="120" w:line="220" w:lineRule="atLeast"/>
      </w:pPr>
      <w:r>
        <w:br/>
      </w:r>
      <w:r>
        <w:rPr>
          <w:noProof/>
        </w:rPr>
        <w:drawing>
          <wp:inline distT="0" distB="0" distL="0" distR="0" wp14:anchorId="299D6751" wp14:editId="53A2E1E3">
            <wp:extent cx="1936750" cy="7048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03DA6C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508 words</w:t>
      </w:r>
    </w:p>
    <w:p w14:paraId="7833A5F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Hubert Orzechowski</w:t>
      </w:r>
    </w:p>
    <w:p w14:paraId="7073AD4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S&amp;P, jedna z najważniejszych agencji ratingowych, potwierdziła ocenę naszej gospodarki jako stabilnej. Polski rating to A- dla kredytowania w walucie obcej</w:t>
      </w:r>
      <w:r>
        <w:br/>
      </w:r>
      <w:r>
        <w:br/>
      </w:r>
    </w:p>
    <w:p w14:paraId="20CA886E" w14:textId="77777777" w:rsidR="00E6247F" w:rsidRDefault="00E6247F">
      <w:pPr>
        <w:keepNext/>
        <w:spacing w:before="240" w:line="340" w:lineRule="atLeast"/>
      </w:pPr>
      <w:r>
        <w:rPr>
          <w:rFonts w:ascii="Arial" w:eastAsia="Arial" w:hAnsi="Arial" w:cs="Arial"/>
          <w:b/>
          <w:color w:val="000000"/>
          <w:sz w:val="28"/>
        </w:rPr>
        <w:t>Body</w:t>
      </w:r>
    </w:p>
    <w:p w14:paraId="14E0BA82" w14:textId="54D9BF53" w:rsidR="00E6247F" w:rsidRDefault="00E6247F">
      <w:pPr>
        <w:spacing w:line="60" w:lineRule="exact"/>
      </w:pPr>
      <w:r>
        <w:rPr>
          <w:noProof/>
        </w:rPr>
        <mc:AlternateContent>
          <mc:Choice Requires="wps">
            <w:drawing>
              <wp:anchor distT="0" distB="0" distL="114300" distR="114300" simplePos="0" relativeHeight="252797952" behindDoc="0" locked="0" layoutInCell="1" allowOverlap="1" wp14:anchorId="2110BF9F" wp14:editId="67A58B31">
                <wp:simplePos x="0" y="0"/>
                <wp:positionH relativeFrom="column">
                  <wp:posOffset>0</wp:posOffset>
                </wp:positionH>
                <wp:positionV relativeFrom="paragraph">
                  <wp:posOffset>25400</wp:posOffset>
                </wp:positionV>
                <wp:extent cx="6502400" cy="0"/>
                <wp:effectExtent l="15875" t="17145" r="15875" b="20955"/>
                <wp:wrapTopAndBottom/>
                <wp:docPr id="591" name="Lin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D6186" id="Line 1245" o:spid="_x0000_s1026" style="position:absolute;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t+zAEAAHoDAAAOAAAAZHJzL2Uyb0RvYy54bWysU12P2yAQfK/U/4B4b+xEl1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rZ8/jDlzIGlIW20&#10;U2w6u5vneEYfG+pauW3IBsXRPfsNip+ROVwN4HpVZL6cPCGnGVH9BsmH6OmS3fgVJfXAPmHJ6tgF&#10;mykpBXYsIzndRqKOiQn6eD+vZ3c1TU5caxU0V6APMX1RaFnetNyQ7EIMh01MWQg015Z8j8MnbUyZ&#10;uHFsbPlsfqa2nvxH1xdwRKNlbsyQGPrdygR2gPx+6of1+lNxSJW3bQH3ThbiQYH8fNkn0Oa8JyHG&#10;XYLJWZxT3aE8bcM1MBpwUXx5jPkFvT0X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WJk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C5FB8D7" w14:textId="77777777" w:rsidR="00E6247F" w:rsidRDefault="00E6247F"/>
    <w:p w14:paraId="4F42B8A4" w14:textId="77777777" w:rsidR="00E6247F" w:rsidRDefault="00E6247F">
      <w:pPr>
        <w:spacing w:before="200" w:line="260" w:lineRule="atLeast"/>
        <w:jc w:val="both"/>
      </w:pPr>
      <w:r>
        <w:rPr>
          <w:rFonts w:ascii="Arial" w:eastAsia="Arial" w:hAnsi="Arial" w:cs="Arial"/>
          <w:color w:val="000000"/>
          <w:sz w:val="20"/>
        </w:rPr>
        <w:t>Według analityków agencji w 2020 r. nie unikniemy recesji, a kryzys związany z epidemią poważnie odbije się na naszych finansach publicznych. Ale zdaniem S&amp;P mamy wystarczającą przestrzeń fiskalno-budżetową, aby złagodzić szok, który dotknie naszą gospodarkę.</w:t>
      </w:r>
    </w:p>
    <w:p w14:paraId="4DB24FAF" w14:textId="77777777" w:rsidR="00E6247F" w:rsidRDefault="00E6247F">
      <w:pPr>
        <w:spacing w:before="200" w:line="260" w:lineRule="atLeast"/>
        <w:jc w:val="both"/>
      </w:pPr>
      <w:r>
        <w:rPr>
          <w:rFonts w:ascii="Arial" w:eastAsia="Arial" w:hAnsi="Arial" w:cs="Arial"/>
          <w:color w:val="000000"/>
          <w:sz w:val="20"/>
        </w:rPr>
        <w:t>Jako zagrożenie dla naszej oceny kredytowej agencja widzi scenariusz, w którym zapaść gospodarcza związana z pandemią będzie dłuższa i bardziej głęboka od tej przewidywanej. Wtedy akcja ratunkowa naszego rządu, jak "tarcza kryzysowa" PFR dla firm, może nie wystarczyć, a działania antykryzysowe mogą wpłynąć negatywnie na nasze finanse publiczne.</w:t>
      </w:r>
    </w:p>
    <w:p w14:paraId="4CA7B9D3" w14:textId="77777777" w:rsidR="00E6247F" w:rsidRDefault="00E6247F">
      <w:pPr>
        <w:spacing w:before="200" w:line="260" w:lineRule="atLeast"/>
        <w:jc w:val="both"/>
      </w:pPr>
      <w:r>
        <w:rPr>
          <w:rFonts w:ascii="Arial" w:eastAsia="Arial" w:hAnsi="Arial" w:cs="Arial"/>
          <w:color w:val="000000"/>
          <w:sz w:val="20"/>
        </w:rPr>
        <w:t>Natomiast w optymistycznym scenariuszu działania antykryzysowe nie przyczynią się do powstania nierównowagi fiskalnej. Stanie się tak, jeśli nasza gospodarka szybko powróci na ścieżkę wzrostu.</w:t>
      </w:r>
    </w:p>
    <w:p w14:paraId="5990B7E8" w14:textId="77777777" w:rsidR="00E6247F" w:rsidRDefault="00E6247F">
      <w:pPr>
        <w:spacing w:before="200" w:line="260" w:lineRule="atLeast"/>
        <w:jc w:val="both"/>
      </w:pPr>
      <w:r>
        <w:rPr>
          <w:rFonts w:ascii="Arial" w:eastAsia="Arial" w:hAnsi="Arial" w:cs="Arial"/>
          <w:color w:val="000000"/>
          <w:sz w:val="20"/>
        </w:rPr>
        <w:t xml:space="preserve">Na korzyść Polski przemawiają zróżnicowana gospodarka, poziom wyedukowania pracowników, członkostwo w Unii </w:t>
      </w:r>
      <w:r>
        <w:rPr>
          <w:rFonts w:ascii="Arial" w:eastAsia="Arial" w:hAnsi="Arial" w:cs="Arial"/>
          <w:b/>
          <w:i/>
          <w:color w:val="000000"/>
          <w:sz w:val="20"/>
          <w:u w:val="single"/>
        </w:rPr>
        <w:t>Europejskiej</w:t>
      </w:r>
      <w:r>
        <w:rPr>
          <w:rFonts w:ascii="Arial" w:eastAsia="Arial" w:hAnsi="Arial" w:cs="Arial"/>
          <w:color w:val="000000"/>
          <w:sz w:val="20"/>
        </w:rPr>
        <w:t>, względnie rozwinięty wewnętrzny rynek kapitałowy oraz niski dług publiczny i prywatny. To główne zalety Polski wymieniane przez S&amp;P, dzięki którym nasz rating został utrzymany na poziomie A- dla kredytowania w walucie obcej.</w:t>
      </w:r>
    </w:p>
    <w:p w14:paraId="1FEC1A79" w14:textId="77777777" w:rsidR="00E6247F" w:rsidRDefault="00E6247F">
      <w:pPr>
        <w:spacing w:before="200" w:line="260" w:lineRule="atLeast"/>
        <w:jc w:val="both"/>
      </w:pPr>
      <w:r>
        <w:rPr>
          <w:rFonts w:ascii="Arial" w:eastAsia="Arial" w:hAnsi="Arial" w:cs="Arial"/>
          <w:color w:val="000000"/>
          <w:sz w:val="20"/>
        </w:rPr>
        <w:t>Jednak pandemia koronawirusa spowoduje spadek polskiego PKB po raz pierwszy od 1992 r. W 2020 r. nasza gospodarka skurczy się o 2 proc. To z powodu malejącego eksportu, załamania konsumpcji i inwestycji. Jednak w przyszłym roku polska gospodarka powinna zanotować znaczne odbicie, bo S&amp;P przewiduje, że nasza dynamika PKB może osiągnąć wtedy nawet 5 proc. W następnych latach zaś powróci do „normalnego" wzrostu, tj. 2,5-2,7 proc.</w:t>
      </w:r>
    </w:p>
    <w:p w14:paraId="3FC0499B" w14:textId="77777777" w:rsidR="00E6247F" w:rsidRDefault="00E6247F">
      <w:pPr>
        <w:spacing w:before="200" w:line="260" w:lineRule="atLeast"/>
        <w:jc w:val="both"/>
      </w:pPr>
      <w:r>
        <w:rPr>
          <w:rFonts w:ascii="Arial" w:eastAsia="Arial" w:hAnsi="Arial" w:cs="Arial"/>
          <w:color w:val="000000"/>
          <w:sz w:val="20"/>
        </w:rPr>
        <w:t xml:space="preserve">Nie obędzie się to jednak bez kosztów. Deficyt sektora finansów publicznych podskoczy aż do 6,1 proc. Dług publiczny też wzrośnie, ale „tylko" do 50 proc. PKB, nie przekroczy więc granicy konstytucyjnych bezpieczników, które są ustalone na poziomie 55 i 60 proc. PKB. Jednak nawet wysoki deficyt sektora finansów publicznych nie powinien być zdaniem amerykańskich analityków przeszkodą, gdyż przewidują oni, że Komisja </w:t>
      </w:r>
      <w:r>
        <w:rPr>
          <w:rFonts w:ascii="Arial" w:eastAsia="Arial" w:hAnsi="Arial" w:cs="Arial"/>
          <w:b/>
          <w:i/>
          <w:color w:val="000000"/>
          <w:sz w:val="20"/>
          <w:u w:val="single"/>
        </w:rPr>
        <w:t>Europejska</w:t>
      </w:r>
      <w:r>
        <w:rPr>
          <w:rFonts w:ascii="Arial" w:eastAsia="Arial" w:hAnsi="Arial" w:cs="Arial"/>
          <w:color w:val="000000"/>
          <w:sz w:val="20"/>
        </w:rPr>
        <w:t xml:space="preserve"> </w:t>
      </w:r>
      <w:r>
        <w:rPr>
          <w:rFonts w:ascii="Arial" w:eastAsia="Arial" w:hAnsi="Arial" w:cs="Arial"/>
          <w:color w:val="000000"/>
          <w:sz w:val="20"/>
        </w:rPr>
        <w:lastRenderedPageBreak/>
        <w:t>przymknie oko na nieprzestrzeganie dopuszczalnych wskaźników zadłużenia zapisanych w pakcie stabilności i rozwoju. Poza tym już w 2021 r. deficyt w finansach publicznych może znacznie spaść, tj. do poziomu 3,1 proc. PKB.</w:t>
      </w:r>
    </w:p>
    <w:p w14:paraId="4ED49B3F" w14:textId="77777777" w:rsidR="00E6247F" w:rsidRDefault="00E6247F">
      <w:pPr>
        <w:spacing w:before="240" w:line="260" w:lineRule="atLeast"/>
        <w:jc w:val="both"/>
      </w:pPr>
      <w:r>
        <w:rPr>
          <w:rFonts w:ascii="Arial" w:eastAsia="Arial" w:hAnsi="Arial" w:cs="Arial"/>
          <w:color w:val="000000"/>
          <w:sz w:val="20"/>
        </w:rPr>
        <w:t xml:space="preserve">S&amp;P to kolejna agencja ratingowa, która dobrze ocenia Polskę. Wcześniej pochlebnie o naszym kraju  </w:t>
      </w:r>
      <w:hyperlink r:id="rId4530" w:history="1">
        <w:r>
          <w:rPr>
            <w:rFonts w:ascii="Arial" w:eastAsia="Arial" w:hAnsi="Arial" w:cs="Arial"/>
            <w:i/>
            <w:color w:val="0077CC"/>
            <w:sz w:val="20"/>
            <w:u w:val="single"/>
            <w:shd w:val="clear" w:color="auto" w:fill="FFFFFF"/>
          </w:rPr>
          <w:t xml:space="preserve">wypowiadał się m.in. Fitch.  </w:t>
        </w:r>
      </w:hyperlink>
      <w:r>
        <w:rPr>
          <w:rFonts w:ascii="Arial" w:eastAsia="Arial" w:hAnsi="Arial" w:cs="Arial"/>
          <w:color w:val="000000"/>
          <w:sz w:val="20"/>
        </w:rPr>
        <w:t>W tym roku wedle przewidywań tej agencji nasza gospodarka uniknie recesji i zakończy rok ze wzrostem PKB na poziomie 1,8 proc. To bardzo dobra prognoza, bo eksperci amerykańskiego banku Morgan Stanley przewidują, że polska gospodarka skurczy się w tym roku aż o 5,6 proc. PKB.</w:t>
      </w:r>
    </w:p>
    <w:p w14:paraId="4D5494DB" w14:textId="77777777" w:rsidR="00E6247F" w:rsidRDefault="00E6247F">
      <w:pPr>
        <w:spacing w:before="200" w:line="260" w:lineRule="atLeast"/>
        <w:jc w:val="both"/>
      </w:pPr>
      <w:r>
        <w:rPr>
          <w:rFonts w:ascii="Arial" w:eastAsia="Arial" w:hAnsi="Arial" w:cs="Arial"/>
          <w:color w:val="000000"/>
          <w:sz w:val="20"/>
        </w:rPr>
        <w:t>Według agencji Fitch już w przyszłym roku nasza gospodarka ma w zasadzie wrócić do średniego wzrostu z ostatnich 30 lat i na koniec roku osiągnąć dynamikę PKB 3,2 proc. Oczywiście z gorszymi finansami publicznymi. Deficyt sektora finansów publicznych w tym roku ma wynieść 5 proc., a w przyszłym - 3,3 proc. Nasz dług publiczny wzrośnie w tym roku do 54,3 proc., czyli otrze się o jeden z ustawowych progów ostrożnościowych.</w:t>
      </w:r>
    </w:p>
    <w:p w14:paraId="40DF6EA6" w14:textId="77777777" w:rsidR="00E6247F" w:rsidRDefault="00E6247F">
      <w:pPr>
        <w:keepNext/>
        <w:spacing w:before="240" w:line="340" w:lineRule="atLeast"/>
      </w:pPr>
      <w:r>
        <w:rPr>
          <w:rFonts w:ascii="Arial" w:eastAsia="Arial" w:hAnsi="Arial" w:cs="Arial"/>
          <w:b/>
          <w:color w:val="000000"/>
          <w:sz w:val="28"/>
        </w:rPr>
        <w:t>Classification</w:t>
      </w:r>
    </w:p>
    <w:p w14:paraId="56A4AF05" w14:textId="7DE4B5AB" w:rsidR="00E6247F" w:rsidRDefault="00E6247F">
      <w:pPr>
        <w:spacing w:line="60" w:lineRule="exact"/>
      </w:pPr>
      <w:r>
        <w:rPr>
          <w:noProof/>
        </w:rPr>
        <mc:AlternateContent>
          <mc:Choice Requires="wps">
            <w:drawing>
              <wp:anchor distT="0" distB="0" distL="114300" distR="114300" simplePos="0" relativeHeight="252872704" behindDoc="0" locked="0" layoutInCell="1" allowOverlap="1" wp14:anchorId="1A93FCAC" wp14:editId="6BB79BE6">
                <wp:simplePos x="0" y="0"/>
                <wp:positionH relativeFrom="column">
                  <wp:posOffset>0</wp:posOffset>
                </wp:positionH>
                <wp:positionV relativeFrom="paragraph">
                  <wp:posOffset>25400</wp:posOffset>
                </wp:positionV>
                <wp:extent cx="6502400" cy="0"/>
                <wp:effectExtent l="15875" t="19050" r="15875" b="19050"/>
                <wp:wrapTopAndBottom/>
                <wp:docPr id="590" name="Line 1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EA562" id="Line 1318" o:spid="_x0000_s1026" style="position:absolute;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OJak/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6DB2F0F" w14:textId="77777777" w:rsidR="00E6247F" w:rsidRDefault="00E6247F">
      <w:pPr>
        <w:spacing w:line="120" w:lineRule="exact"/>
      </w:pPr>
    </w:p>
    <w:p w14:paraId="21A8F69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A07E14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B5A615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(82%); Human Resources + Personnel Management (81%); Human Rights Violations (81%); Espionage (68%); Academic Testing (63%); Arms Control + Disarmament (63%); Awards + Prizes (63%); Chemical + Biological Weapons (63%); Chemistry (63%); Medical Science (63%); Medicine + Health (63%); Physics (63%); Recruitment + Hiring (63%); Torture (63%); Weapons + Arms (63%); Writers (63%)</w:t>
      </w:r>
      <w:r>
        <w:br/>
      </w:r>
      <w:r>
        <w:br/>
      </w:r>
    </w:p>
    <w:p w14:paraId="655647A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3A08098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12, 2020</w:t>
      </w:r>
    </w:p>
    <w:p w14:paraId="6162E998" w14:textId="77777777" w:rsidR="00E6247F" w:rsidRDefault="00E6247F"/>
    <w:p w14:paraId="2AA84CBA" w14:textId="3B7573A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7456" behindDoc="0" locked="0" layoutInCell="1" allowOverlap="1" wp14:anchorId="3A511805" wp14:editId="3144E798">
                <wp:simplePos x="0" y="0"/>
                <wp:positionH relativeFrom="column">
                  <wp:posOffset>0</wp:posOffset>
                </wp:positionH>
                <wp:positionV relativeFrom="paragraph">
                  <wp:posOffset>127000</wp:posOffset>
                </wp:positionV>
                <wp:extent cx="6502400" cy="0"/>
                <wp:effectExtent l="6350" t="12065" r="6350" b="6985"/>
                <wp:wrapNone/>
                <wp:docPr id="589" name="Line 1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79F54" id="Line 1391" o:spid="_x0000_s1026" style="position:absolute;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DzqlD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594539D" w14:textId="77777777" w:rsidR="00E6247F" w:rsidRDefault="00E6247F">
      <w:pPr>
        <w:sectPr w:rsidR="00E6247F">
          <w:headerReference w:type="even" r:id="rId4531"/>
          <w:headerReference w:type="default" r:id="rId4532"/>
          <w:footerReference w:type="even" r:id="rId4533"/>
          <w:footerReference w:type="default" r:id="rId4534"/>
          <w:headerReference w:type="first" r:id="rId4535"/>
          <w:footerReference w:type="first" r:id="rId4536"/>
          <w:pgSz w:w="12240" w:h="15840"/>
          <w:pgMar w:top="840" w:right="1000" w:bottom="840" w:left="1000" w:header="400" w:footer="400" w:gutter="0"/>
          <w:cols w:space="720"/>
          <w:titlePg/>
        </w:sectPr>
      </w:pPr>
    </w:p>
    <w:p w14:paraId="765871EB" w14:textId="77777777" w:rsidR="00E6247F" w:rsidRDefault="00E6247F"/>
    <w:p w14:paraId="3A1733F1" w14:textId="77777777" w:rsidR="00E6247F" w:rsidRDefault="00E6247F">
      <w:pPr>
        <w:spacing w:before="240" w:after="200" w:line="340" w:lineRule="atLeast"/>
        <w:jc w:val="center"/>
        <w:outlineLvl w:val="0"/>
        <w:rPr>
          <w:rFonts w:ascii="Arial" w:hAnsi="Arial" w:cs="Arial"/>
          <w:b/>
          <w:bCs/>
          <w:kern w:val="32"/>
          <w:sz w:val="32"/>
          <w:szCs w:val="32"/>
        </w:rPr>
      </w:pPr>
      <w:hyperlink r:id="rId4537" w:history="1">
        <w:r>
          <w:rPr>
            <w:rFonts w:ascii="Arial" w:eastAsia="Arial" w:hAnsi="Arial" w:cs="Arial"/>
            <w:b/>
            <w:bCs/>
            <w:i/>
            <w:color w:val="0077CC"/>
            <w:kern w:val="32"/>
            <w:sz w:val="28"/>
            <w:szCs w:val="32"/>
            <w:u w:val="single"/>
            <w:shd w:val="clear" w:color="auto" w:fill="FFFFFF"/>
          </w:rPr>
          <w:t>Olga Tokarczuk: Coś nas testuje. Natura, Bóg, coś bezosobowego, przypadek mówi: "Sprawdzam!"</w:t>
        </w:r>
      </w:hyperlink>
    </w:p>
    <w:p w14:paraId="273069DC" w14:textId="77777777" w:rsidR="00E6247F" w:rsidRDefault="00E6247F">
      <w:pPr>
        <w:spacing w:before="120" w:line="260" w:lineRule="atLeast"/>
        <w:jc w:val="center"/>
      </w:pPr>
      <w:r>
        <w:rPr>
          <w:rFonts w:ascii="Arial" w:eastAsia="Arial" w:hAnsi="Arial" w:cs="Arial"/>
          <w:color w:val="000000"/>
          <w:sz w:val="20"/>
        </w:rPr>
        <w:t>Gazeta Wyborcza</w:t>
      </w:r>
    </w:p>
    <w:p w14:paraId="0759F770" w14:textId="77777777" w:rsidR="00E6247F" w:rsidRDefault="00E6247F">
      <w:pPr>
        <w:spacing w:before="120" w:line="260" w:lineRule="atLeast"/>
        <w:jc w:val="center"/>
      </w:pPr>
      <w:r>
        <w:rPr>
          <w:rFonts w:ascii="Arial" w:eastAsia="Arial" w:hAnsi="Arial" w:cs="Arial"/>
          <w:color w:val="000000"/>
          <w:sz w:val="20"/>
        </w:rPr>
        <w:t>April 11, 2020 Saturday</w:t>
      </w:r>
    </w:p>
    <w:p w14:paraId="2176475A" w14:textId="77777777" w:rsidR="00E6247F" w:rsidRDefault="00E6247F">
      <w:pPr>
        <w:spacing w:line="240" w:lineRule="atLeast"/>
        <w:jc w:val="both"/>
      </w:pPr>
    </w:p>
    <w:p w14:paraId="519BFBF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81F373B" w14:textId="5496DC1B" w:rsidR="00E6247F" w:rsidRDefault="00E6247F">
      <w:pPr>
        <w:spacing w:before="120" w:line="220" w:lineRule="atLeast"/>
      </w:pPr>
      <w:r>
        <w:br/>
      </w:r>
      <w:r>
        <w:rPr>
          <w:noProof/>
        </w:rPr>
        <w:drawing>
          <wp:inline distT="0" distB="0" distL="0" distR="0" wp14:anchorId="16915310" wp14:editId="3FCA727C">
            <wp:extent cx="1936750" cy="7048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096CB3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3981 words</w:t>
      </w:r>
    </w:p>
    <w:p w14:paraId="03FEF5B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Nogaś</w:t>
      </w:r>
    </w:p>
    <w:p w14:paraId="672452A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Ten czas jest testem dla nas i dla bliskich. Może się okazać, że wbrew pochwałom i deklaracjom rodzina wcale nie jest najważniejsza i najpiękniejsza, że dla wielu widok ukochanej osoby i przebywanie z nią przez cały dzień, bez przerwy, stanie się nie do zniesienia.</w:t>
      </w:r>
      <w:r>
        <w:br/>
      </w:r>
      <w:r>
        <w:br/>
      </w:r>
    </w:p>
    <w:p w14:paraId="7784ACB5" w14:textId="77777777" w:rsidR="00E6247F" w:rsidRDefault="00E6247F">
      <w:pPr>
        <w:keepNext/>
        <w:spacing w:before="240" w:line="340" w:lineRule="atLeast"/>
      </w:pPr>
      <w:r>
        <w:rPr>
          <w:rFonts w:ascii="Arial" w:eastAsia="Arial" w:hAnsi="Arial" w:cs="Arial"/>
          <w:b/>
          <w:color w:val="000000"/>
          <w:sz w:val="28"/>
        </w:rPr>
        <w:t>Body</w:t>
      </w:r>
    </w:p>
    <w:p w14:paraId="37E2913E" w14:textId="32F1C183" w:rsidR="00E6247F" w:rsidRDefault="00E6247F">
      <w:pPr>
        <w:spacing w:line="60" w:lineRule="exact"/>
      </w:pPr>
      <w:r>
        <w:rPr>
          <w:noProof/>
        </w:rPr>
        <mc:AlternateContent>
          <mc:Choice Requires="wps">
            <w:drawing>
              <wp:anchor distT="0" distB="0" distL="114300" distR="114300" simplePos="0" relativeHeight="252798976" behindDoc="0" locked="0" layoutInCell="1" allowOverlap="1" wp14:anchorId="541340DF" wp14:editId="26E82575">
                <wp:simplePos x="0" y="0"/>
                <wp:positionH relativeFrom="column">
                  <wp:posOffset>0</wp:posOffset>
                </wp:positionH>
                <wp:positionV relativeFrom="paragraph">
                  <wp:posOffset>25400</wp:posOffset>
                </wp:positionV>
                <wp:extent cx="6502400" cy="0"/>
                <wp:effectExtent l="15875" t="17145" r="15875" b="20955"/>
                <wp:wrapTopAndBottom/>
                <wp:docPr id="588"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443EE" id="Line 1246" o:spid="_x0000_s1026" style="position:absolute;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kld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EACA2C" w14:textId="77777777" w:rsidR="00E6247F" w:rsidRDefault="00E6247F"/>
    <w:p w14:paraId="0F5ABAE0" w14:textId="77777777" w:rsidR="00E6247F" w:rsidRDefault="00E6247F">
      <w:pPr>
        <w:spacing w:before="200" w:line="260" w:lineRule="atLeast"/>
        <w:jc w:val="both"/>
      </w:pPr>
      <w:r>
        <w:rPr>
          <w:rFonts w:ascii="Arial" w:eastAsia="Arial" w:hAnsi="Arial" w:cs="Arial"/>
          <w:color w:val="000000"/>
          <w:sz w:val="20"/>
        </w:rPr>
        <w:t>Michał Nogaś: Gdy rozmawialiśmy półtora roku temu, stwierdziłaś, że świat w końcu będzie musiał się zatrzymać. Bo ludzie zrozumieli już, że godzina trwa minutę, żyjemy w biegu, nie umiemy spojrzeć na siebie i świat z dystansu. Powiedziałaś: „Coś musi się wydarzyć". Gdy rozmawialiśmy półtora roku temu</w:t>
      </w:r>
    </w:p>
    <w:p w14:paraId="26BFE264" w14:textId="77777777" w:rsidR="00E6247F" w:rsidRDefault="00E6247F">
      <w:pPr>
        <w:spacing w:before="200" w:line="260" w:lineRule="atLeast"/>
        <w:jc w:val="both"/>
      </w:pPr>
      <w:r>
        <w:rPr>
          <w:rFonts w:ascii="Arial" w:eastAsia="Arial" w:hAnsi="Arial" w:cs="Arial"/>
          <w:color w:val="000000"/>
          <w:sz w:val="20"/>
        </w:rPr>
        <w:t>Olga Tokarczuk: – Miałam na myśli to, co wielu z nas czuło – gdzieś głęboko wiedzieliśmy, że doszliśmy do ściany i coś musi nastąpić. Myślę jednak, że większości ludzi na świecie w ogóle nie przyszło do głowy, że pandemia może zatrzymać i sparaliżować świat. Już dawno nie działo się nic prawdziwie dramatycznego, więc nasza wyobraźnia usnęła. Gdyby w nie tak odległe przecież święta Bożego Narodzenia do stołu zasiadła wraz z nami Kasandra i powiedziała: „Za trzy miesiące będziecie stać w kolejkach, oddaleni od siebie dwa metry, założycie maseczki, a większość z was zamknie się w domach", nikt by jej nie uwierzył. Ale zabrakło nam wyobraźni także w tym, że nie dopuszczaliśmy do siebie myśli, iż ten globalny, ruchliwy, pełen ludzi świat nie będzie po prostu działał w nieskończoność na starych zasadach.</w:t>
      </w:r>
    </w:p>
    <w:p w14:paraId="2A5CE6F4" w14:textId="77777777" w:rsidR="00E6247F" w:rsidRDefault="00E6247F">
      <w:pPr>
        <w:spacing w:before="200" w:line="260" w:lineRule="atLeast"/>
        <w:jc w:val="both"/>
      </w:pPr>
      <w:r>
        <w:rPr>
          <w:rFonts w:ascii="Arial" w:eastAsia="Arial" w:hAnsi="Arial" w:cs="Arial"/>
          <w:color w:val="000000"/>
          <w:sz w:val="20"/>
        </w:rPr>
        <w:t>Może wyobraźnię trzeba ćwiczyć na specjalnych zajęciach tak samo, jak ćwiczy się ciało na lekcjach wychowania fizycznego?</w:t>
      </w:r>
    </w:p>
    <w:p w14:paraId="4914E333" w14:textId="77777777" w:rsidR="00E6247F" w:rsidRDefault="00E6247F">
      <w:pPr>
        <w:spacing w:before="200" w:line="260" w:lineRule="atLeast"/>
        <w:jc w:val="both"/>
      </w:pPr>
      <w:r>
        <w:rPr>
          <w:rFonts w:ascii="Arial" w:eastAsia="Arial" w:hAnsi="Arial" w:cs="Arial"/>
          <w:color w:val="000000"/>
          <w:sz w:val="20"/>
        </w:rPr>
        <w:t>Odnalazłaś się już w tej nowej dla nas wszystkich sytuacji zamknięcia, izolacji, przymusowego postoju?</w:t>
      </w:r>
    </w:p>
    <w:p w14:paraId="415CFD16" w14:textId="77777777" w:rsidR="00E6247F" w:rsidRDefault="00E6247F">
      <w:pPr>
        <w:spacing w:before="200" w:line="260" w:lineRule="atLeast"/>
        <w:jc w:val="both"/>
      </w:pPr>
      <w:r>
        <w:rPr>
          <w:rFonts w:ascii="Arial" w:eastAsia="Arial" w:hAnsi="Arial" w:cs="Arial"/>
          <w:color w:val="000000"/>
          <w:sz w:val="20"/>
        </w:rPr>
        <w:t>– Epidemia zastała mnie tuż przed wyjazdem w od dawna zaplanowaną, długą trasę promocyjną. Miałam być grubo ponad miesiąc w podróży i skończyć ją dopiero przed samą Wielkanocą. Byłam spakowana, gdy okazało się, że wyjazd trzeba odwołać. Nie od razu wszystko naraz; sama dawałam się ponieść złudzeniom, że to chwilowe zakłócenie porządku. Mój hiszpański wydawca uspokajał, że nic strasznego się nie dzieje. Jednak, jak w efekcie domina, wraz z rozprzestrzenianiem się epidemii odpadały kolejne miejsca.</w:t>
      </w:r>
    </w:p>
    <w:p w14:paraId="2765FB80" w14:textId="77777777" w:rsidR="00E6247F" w:rsidRDefault="00E6247F">
      <w:pPr>
        <w:spacing w:before="200" w:line="260" w:lineRule="atLeast"/>
        <w:jc w:val="both"/>
      </w:pPr>
      <w:r>
        <w:rPr>
          <w:rFonts w:ascii="Arial" w:eastAsia="Arial" w:hAnsi="Arial" w:cs="Arial"/>
          <w:color w:val="000000"/>
          <w:sz w:val="20"/>
        </w:rPr>
        <w:lastRenderedPageBreak/>
        <w:t>W jakimś sensie przyjęłam to z ulgą. Ostatnio prawie nieprzerwanie żyłam na wysokich obrotach, zbyt dużo się działo i byłam już naprawdę zmęczona. Jestem przyzwyczajona do pracy w domu; mój mąż śmieje się, że mieszkamy w biurze z możliwością spania. Po pierwszym tygodniu odpoczywania, czytania wzięłam się do pracy – trochę szkoda, bo mogłam ten czas potraktować jakoś specjalnie, jak w dzieciństwie, kiedy człowiek mógł bezkarnie się nudzić lub na wszystko miał po prostu więcej czasu. Ale, zdaje się, mam przymus robienia czegoś.</w:t>
      </w:r>
    </w:p>
    <w:p w14:paraId="0E6E346C" w14:textId="77777777" w:rsidR="00E6247F" w:rsidRDefault="00E6247F">
      <w:pPr>
        <w:spacing w:before="200" w:line="260" w:lineRule="atLeast"/>
        <w:jc w:val="both"/>
      </w:pPr>
      <w:r>
        <w:rPr>
          <w:rFonts w:ascii="Arial" w:eastAsia="Arial" w:hAnsi="Arial" w:cs="Arial"/>
          <w:color w:val="000000"/>
          <w:sz w:val="20"/>
        </w:rPr>
        <w:t>Ten czas, przez który przechodzimy i który jeszcze potrwa, choć nikt nie potrafi przewidzieć, jak długo, przyda nam się do czegoś?</w:t>
      </w:r>
    </w:p>
    <w:p w14:paraId="34DDBB52" w14:textId="77777777" w:rsidR="00E6247F" w:rsidRDefault="00E6247F">
      <w:pPr>
        <w:spacing w:before="200" w:line="260" w:lineRule="atLeast"/>
        <w:jc w:val="both"/>
      </w:pPr>
      <w:r>
        <w:rPr>
          <w:rFonts w:ascii="Arial" w:eastAsia="Arial" w:hAnsi="Arial" w:cs="Arial"/>
          <w:color w:val="000000"/>
          <w:sz w:val="20"/>
        </w:rPr>
        <w:t>– Gdybym próbowała znaleźć jakąś metaforę na to, czego właśnie – niezależnie od szerokości geograficznej – doświadczamy, powiedziałabym, że przechodzimy test. Coś nas testuje.</w:t>
      </w:r>
    </w:p>
    <w:p w14:paraId="39681973" w14:textId="77777777" w:rsidR="00E6247F" w:rsidRDefault="00E6247F">
      <w:pPr>
        <w:spacing w:before="200" w:line="260" w:lineRule="atLeast"/>
        <w:jc w:val="both"/>
      </w:pPr>
      <w:r>
        <w:rPr>
          <w:rFonts w:ascii="Arial" w:eastAsia="Arial" w:hAnsi="Arial" w:cs="Arial"/>
          <w:color w:val="000000"/>
          <w:sz w:val="20"/>
        </w:rPr>
        <w:t>Nie wiem, czy to fatum, demon, Natura, Bóg, coś bezosobowego, przypadek? Testuje nas i to na bardzo wielu poziomach. Mówi: „Sprawdzam!".</w:t>
      </w:r>
    </w:p>
    <w:p w14:paraId="69A51064" w14:textId="77777777" w:rsidR="00E6247F" w:rsidRDefault="00E6247F">
      <w:pPr>
        <w:spacing w:before="200" w:line="260" w:lineRule="atLeast"/>
        <w:jc w:val="both"/>
      </w:pPr>
      <w:r>
        <w:rPr>
          <w:rFonts w:ascii="Arial" w:eastAsia="Arial" w:hAnsi="Arial" w:cs="Arial"/>
          <w:color w:val="000000"/>
          <w:sz w:val="20"/>
        </w:rPr>
        <w:t>Na poziomie indywidualnym odkrywamy te swoje potrzeby, o których już zapomnieliśmy – spokoju, osobności, oderwania, refleksji, nudy. Siedząc zamknięci w domach, możemy uważnie przyjrzeć się sobie i swoim granicom.</w:t>
      </w:r>
    </w:p>
    <w:p w14:paraId="7C72AE55" w14:textId="77777777" w:rsidR="00E6247F" w:rsidRDefault="00E6247F">
      <w:pPr>
        <w:spacing w:before="200" w:line="260" w:lineRule="atLeast"/>
        <w:jc w:val="both"/>
      </w:pPr>
      <w:r>
        <w:rPr>
          <w:rFonts w:ascii="Arial" w:eastAsia="Arial" w:hAnsi="Arial" w:cs="Arial"/>
          <w:color w:val="000000"/>
          <w:sz w:val="20"/>
        </w:rPr>
        <w:t>Gdzie jest ten punkt, od którego zaczyna nas nosić, ile potrafimy znieść, gdzie jest nasze centrum? Na ile rzeczywiście żyję swoim życiem? Czy to wciąż ja, czy może jakieś narzucone mi i zinternalizowane rytuały i zachowania?</w:t>
      </w:r>
    </w:p>
    <w:p w14:paraId="5696E332" w14:textId="77777777" w:rsidR="00E6247F" w:rsidRDefault="00E6247F">
      <w:pPr>
        <w:spacing w:before="200" w:line="260" w:lineRule="atLeast"/>
        <w:jc w:val="both"/>
      </w:pPr>
      <w:r>
        <w:rPr>
          <w:rFonts w:ascii="Arial" w:eastAsia="Arial" w:hAnsi="Arial" w:cs="Arial"/>
          <w:color w:val="000000"/>
          <w:sz w:val="20"/>
        </w:rPr>
        <w:t>Ten czas jest testem dla nas i dla bliskich. Może się okazać, że wbrew pochwałom i deklaracjom rodzina wcale nie jest najważniejsza i najpiękniejsza, że dla wielu widok ukochanej osoby i przebywanie z nią przez cały dzień, bez przerwy, stanie się nie do zniesienia. Że własne dzieci denerwują. Że praca to coś, do czego trzeba się zmuszać i czego się tak naprawdę nienawidzi. Czeka nas zapewne wiele takich gorzkich odkryć. Jestem pewna, że to zamknięcie, przymusowe i długie, stanie się czymś nie do wytrzymania dla ludzi wrażliwych, mających problemy psychiczne. Do tego dochodzi jeszcze niepokój o bliskich, którzy nie mieszkają z nami – na przykład rodziców. Właściwie to oni są największymi ofiarami lockdownu – często żyjący samotnie, narażeni na zarażenie, słabi fizycznie i bezradni wobec technologii.</w:t>
      </w:r>
    </w:p>
    <w:p w14:paraId="7596D9CA" w14:textId="77777777" w:rsidR="00E6247F" w:rsidRDefault="00E6247F">
      <w:pPr>
        <w:spacing w:before="200" w:line="260" w:lineRule="atLeast"/>
        <w:jc w:val="both"/>
      </w:pPr>
      <w:r>
        <w:rPr>
          <w:rFonts w:ascii="Arial" w:eastAsia="Arial" w:hAnsi="Arial" w:cs="Arial"/>
          <w:color w:val="000000"/>
          <w:sz w:val="20"/>
        </w:rPr>
        <w:t>Dzwoniła do mnie przyjaciółka, skarżyła się, że brakuje jej fizyczności, czyjegoś głosu, dotyku. Że odkąd siedzi sama w domu, świat zrobił się dla niej jakiś odrealniony. Wyobrażam sobie też, co musi się dziać w wieloklatkowych, wielopiętrowych wieżowcach i blokowych osiedlach, gdzie wszyscy żyją razem, w wieloosobowych rodzinach, z dziećmi w wieku szkolnym.</w:t>
      </w:r>
    </w:p>
    <w:p w14:paraId="372E186A" w14:textId="77777777" w:rsidR="00E6247F" w:rsidRDefault="00E6247F">
      <w:pPr>
        <w:spacing w:before="200" w:line="260" w:lineRule="atLeast"/>
        <w:jc w:val="both"/>
      </w:pPr>
      <w:r>
        <w:rPr>
          <w:rFonts w:ascii="Arial" w:eastAsia="Arial" w:hAnsi="Arial" w:cs="Arial"/>
          <w:color w:val="000000"/>
          <w:sz w:val="20"/>
        </w:rPr>
        <w:t>Myślę też o tym, jak ciężkie chwile przeżywać muszą lekarze i pielęgniarki, pozostawieni sami sobie na pierwszej linii frontu, jak muszą się czuć listonosze i kurierzy roznoszący paczki i przesyłki. Naprawdę niełatwo sobie z tym poradzić. Ale – to niesamowite – ludzie stali się dla siebie znowu mili. Uśmiechają się do siebie z daleka, gdy wychodzą na spacer psami.</w:t>
      </w:r>
    </w:p>
    <w:p w14:paraId="7E6B6210" w14:textId="77777777" w:rsidR="00E6247F" w:rsidRDefault="00E6247F">
      <w:pPr>
        <w:spacing w:before="200" w:line="260" w:lineRule="atLeast"/>
        <w:jc w:val="both"/>
      </w:pPr>
      <w:r>
        <w:rPr>
          <w:rFonts w:ascii="Arial" w:eastAsia="Arial" w:hAnsi="Arial" w:cs="Arial"/>
          <w:color w:val="000000"/>
          <w:sz w:val="20"/>
        </w:rPr>
        <w:t>A pies stał się cenną przepustką do wolności.</w:t>
      </w:r>
    </w:p>
    <w:p w14:paraId="789DEB8E" w14:textId="77777777" w:rsidR="00E6247F" w:rsidRDefault="00E6247F">
      <w:pPr>
        <w:spacing w:before="200" w:line="260" w:lineRule="atLeast"/>
        <w:jc w:val="both"/>
      </w:pPr>
      <w:r>
        <w:rPr>
          <w:rFonts w:ascii="Arial" w:eastAsia="Arial" w:hAnsi="Arial" w:cs="Arial"/>
          <w:color w:val="000000"/>
          <w:sz w:val="20"/>
        </w:rPr>
        <w:t>Ale widzę też, jak ujawniają się zaskakujące pokusy u racjonalnych skądinąd, fajnych ludzi, którzy z dnia na dzień stali się lokalnymi Kasandrami czerpiącymi satysfakcję z rozpowszechniania złowróżbnych, możliwie najgorszych scenariuszy. Zastanawiam się, co to za mechanizm, skąd ta potrzeba apokalipsy? A może złoszczę się na nich, bo boję się, że mogą mieć rację?</w:t>
      </w:r>
    </w:p>
    <w:p w14:paraId="5D62AE94" w14:textId="77777777" w:rsidR="00E6247F" w:rsidRDefault="00E6247F">
      <w:pPr>
        <w:spacing w:before="240" w:line="260" w:lineRule="atLeast"/>
        <w:jc w:val="both"/>
      </w:pPr>
      <w:hyperlink r:id="rId4538" w:history="1">
        <w:r>
          <w:rPr>
            <w:rFonts w:ascii="Arial" w:eastAsia="Arial" w:hAnsi="Arial" w:cs="Arial"/>
            <w:i/>
            <w:color w:val="0077CC"/>
            <w:sz w:val="20"/>
            <w:u w:val="single"/>
            <w:shd w:val="clear" w:color="auto" w:fill="FFFFFF"/>
          </w:rPr>
          <w:t>Dlaczego Olga Tokarczuk rozróżnia "istoty ludzkie" i "istoty nieludzkie". Gdybyście zobaczyli jej psa...</w:t>
        </w:r>
      </w:hyperlink>
    </w:p>
    <w:p w14:paraId="2DD057AE" w14:textId="77777777" w:rsidR="00E6247F" w:rsidRDefault="00E6247F">
      <w:pPr>
        <w:spacing w:before="200" w:line="260" w:lineRule="atLeast"/>
        <w:jc w:val="both"/>
      </w:pPr>
      <w:r>
        <w:rPr>
          <w:rFonts w:ascii="Arial" w:eastAsia="Arial" w:hAnsi="Arial" w:cs="Arial"/>
          <w:color w:val="000000"/>
          <w:sz w:val="20"/>
        </w:rPr>
        <w:t> Dominuje chyba jednak syndrom Pollyanny, czyli tendencja do szukania w tej sytuacji jakichś dobrych stron. Muszę siedzieć w domu, ale za to mam czas poczytać i zrobić porządki. Nie mogę wyjść do miasta? Ale za to pobędę wreszcie z rodziną. Nie mogę iść do pracy? Pozałatwiam zaległe sprawy z domu i jeszcze zrobię coś w domu.</w:t>
      </w:r>
    </w:p>
    <w:p w14:paraId="2CC087FA" w14:textId="77777777" w:rsidR="00E6247F" w:rsidRDefault="00E6247F">
      <w:pPr>
        <w:spacing w:before="240" w:line="260" w:lineRule="atLeast"/>
        <w:jc w:val="both"/>
      </w:pPr>
      <w:hyperlink r:id="rId4539" w:history="1">
        <w:r>
          <w:rPr>
            <w:rFonts w:ascii="Arial" w:eastAsia="Arial" w:hAnsi="Arial" w:cs="Arial"/>
            <w:i/>
            <w:color w:val="0077CC"/>
            <w:sz w:val="20"/>
            <w:u w:val="single"/>
            <w:shd w:val="clear" w:color="auto" w:fill="FFFFFF"/>
          </w:rPr>
          <w:t>Jakie książki czyta Olga Tokarczuk, gdy nie pisze?</w:t>
        </w:r>
      </w:hyperlink>
    </w:p>
    <w:p w14:paraId="712D4C85" w14:textId="77777777" w:rsidR="00E6247F" w:rsidRDefault="00E6247F">
      <w:pPr>
        <w:spacing w:before="200" w:line="260" w:lineRule="atLeast"/>
        <w:jc w:val="both"/>
      </w:pPr>
      <w:r>
        <w:rPr>
          <w:rFonts w:ascii="Arial" w:eastAsia="Arial" w:hAnsi="Arial" w:cs="Arial"/>
          <w:color w:val="000000"/>
          <w:sz w:val="20"/>
        </w:rPr>
        <w:t>Ale ten test odbywa się też na poziomie zbiorowym.</w:t>
      </w:r>
    </w:p>
    <w:p w14:paraId="71DD8E30" w14:textId="77777777" w:rsidR="00E6247F" w:rsidRDefault="00E6247F">
      <w:pPr>
        <w:spacing w:before="200" w:line="260" w:lineRule="atLeast"/>
        <w:jc w:val="both"/>
      </w:pPr>
      <w:r>
        <w:rPr>
          <w:rFonts w:ascii="Arial" w:eastAsia="Arial" w:hAnsi="Arial" w:cs="Arial"/>
          <w:color w:val="000000"/>
          <w:sz w:val="20"/>
        </w:rPr>
        <w:t>– Dlatego dowiemy się dzięki niemu, jakim naprawdę jesteśmy społeczeństwem. Czy umiemy sobie współczuć. Czy potrafimy być odpowiedzialni za siebie i innych. Czy dostosowujemy się i przestrzegamy norm, choćby zasady dwóch metrów odległości, gdy poruszamy się po ulicy. Czy za chwilę, kiedy zacznie się kryzys, będziemy solidarni, czy może solidarność to tylko hasło, które umieszczamy na sztandarach jako postulat właśnie dlatego, że tego najbardziej nam brakuje. Czy jako społeczeństwo będziemy umieli przeciwstawić się szalonym pomysłom władzy i pójdziemy jak barany do wyborów? Albo wyślemy na front swoich listonoszy?</w:t>
      </w:r>
    </w:p>
    <w:p w14:paraId="5BA4BBA6" w14:textId="77777777" w:rsidR="00E6247F" w:rsidRDefault="00E6247F">
      <w:pPr>
        <w:spacing w:before="200" w:line="260" w:lineRule="atLeast"/>
        <w:jc w:val="both"/>
      </w:pPr>
      <w:r>
        <w:rPr>
          <w:rFonts w:ascii="Arial" w:eastAsia="Arial" w:hAnsi="Arial" w:cs="Arial"/>
          <w:color w:val="000000"/>
          <w:sz w:val="20"/>
        </w:rPr>
        <w:t>Na naszych oczach ten test, być może najważniejszy, przechodzi jednak także państwo i jego instytucje, zobaczymy też, ile warte są narracje władzy. Dopiero teraz dowiemy się, czy państwowe instytucje są wydolne, dobrze zarządzane, czy mają pomysł na walkę z wirusem i potrafią twórczo poradzić sobie z kryzysową sytuacją. Czy w ogóle wyobrażają sobie to nowe, co przyjdzie po kryzysie? Myślę, że wielu ważnych polityków naprawdę boi się, czy podołają.</w:t>
      </w:r>
    </w:p>
    <w:p w14:paraId="59BFC504" w14:textId="77777777" w:rsidR="00E6247F" w:rsidRDefault="00E6247F">
      <w:pPr>
        <w:spacing w:before="200" w:line="260" w:lineRule="atLeast"/>
        <w:jc w:val="both"/>
      </w:pPr>
      <w:r>
        <w:rPr>
          <w:rFonts w:ascii="Arial" w:eastAsia="Arial" w:hAnsi="Arial" w:cs="Arial"/>
          <w:color w:val="000000"/>
          <w:sz w:val="20"/>
        </w:rPr>
        <w:t>Polacy zawsze mieli problem z państwem, prawda?</w:t>
      </w:r>
    </w:p>
    <w:p w14:paraId="2CF61201" w14:textId="77777777" w:rsidR="00E6247F" w:rsidRDefault="00E6247F">
      <w:pPr>
        <w:spacing w:before="200" w:line="260" w:lineRule="atLeast"/>
        <w:jc w:val="both"/>
      </w:pPr>
      <w:r>
        <w:rPr>
          <w:rFonts w:ascii="Arial" w:eastAsia="Arial" w:hAnsi="Arial" w:cs="Arial"/>
          <w:color w:val="000000"/>
          <w:sz w:val="20"/>
        </w:rPr>
        <w:t>– Przez wiele pokoleń było przecież państwem najeźdźcy albo okupanta. Państwo do dziś jest traktowane jako opresor, poborca haraczu, platforma dla nadambitnych nieudaczników. W naszej kulturze politycznej nigdy nie wykształcił się wielopokoleniowy szacunek do instytucji państwowych i władzy. Równocześnie sami rządzący mają państwo za swój folwark do przejęcia przy kolejnych wyborach. K…, teraz my! I tak to się przeplata. Państwa nie traktuje się jako gwaranta bezpieczeństwa, prawa, sprawiedliwości i tolerancji, ale postrzega w pierwszej kolejności jako aparat przymusu. Jednocześnie ludzie rozglądają się na boki i widzą, jak reagują inne państwa i znowu słychać to, co nosimy w sobie gdzieś bardzo głęboko – przekonanie, że jesteśmy do niczego. Że w Niemczech to państwo wspiera, że w Szwecji pomaga.</w:t>
      </w:r>
    </w:p>
    <w:p w14:paraId="771D8B40" w14:textId="77777777" w:rsidR="00E6247F" w:rsidRDefault="00E6247F">
      <w:pPr>
        <w:spacing w:before="200" w:line="260" w:lineRule="atLeast"/>
        <w:jc w:val="both"/>
      </w:pPr>
      <w:r>
        <w:rPr>
          <w:rFonts w:ascii="Arial" w:eastAsia="Arial" w:hAnsi="Arial" w:cs="Arial"/>
          <w:color w:val="000000"/>
          <w:sz w:val="20"/>
        </w:rPr>
        <w:t>Wydaje się, że nasza klasa polityczna, a już zwłaszcza rządzący, skupiają się na innych problemach...</w:t>
      </w:r>
    </w:p>
    <w:p w14:paraId="4373FCC1" w14:textId="77777777" w:rsidR="00E6247F" w:rsidRDefault="00E6247F">
      <w:pPr>
        <w:spacing w:before="200" w:line="260" w:lineRule="atLeast"/>
        <w:jc w:val="both"/>
      </w:pPr>
      <w:r>
        <w:rPr>
          <w:rFonts w:ascii="Arial" w:eastAsia="Arial" w:hAnsi="Arial" w:cs="Arial"/>
          <w:color w:val="000000"/>
          <w:sz w:val="20"/>
        </w:rPr>
        <w:t>– O, jakbym chciała mieć jeszcze w życiu u władzy kogoś, komu ufam, kogo szanuję, kto ma kompetencje, wizję na przyszłość. Komu autentycznie zależy na wspólnym dobru, a nie utrzymaniu władzy za wszelką cenę, nawet – jak teraz przy okazji wyborów – po trupach. Marzy mi się władza, która traktowałaby obywateli z szacunkiem i autentyczną tolerancją, próbując pogodzić różne, często sprzeczne potrzeby. Wiem, słyszę się. To brzmi naiwnie, ale naiwność nie zawsze jest głupotą, często wyraża jakąś przeczuwaną naturalną idealną oczywistość.</w:t>
      </w:r>
    </w:p>
    <w:p w14:paraId="53B43E2C" w14:textId="77777777" w:rsidR="00E6247F" w:rsidRDefault="00E6247F">
      <w:pPr>
        <w:spacing w:before="200" w:line="260" w:lineRule="atLeast"/>
        <w:jc w:val="both"/>
      </w:pPr>
      <w:r>
        <w:rPr>
          <w:rFonts w:ascii="Arial" w:eastAsia="Arial" w:hAnsi="Arial" w:cs="Arial"/>
          <w:color w:val="000000"/>
          <w:sz w:val="20"/>
        </w:rPr>
        <w:t>Jestem zmęczona taką polityka, jaką mamy w Polsce. „Łowieniem w mętnej wodzie", przepychaniem z ironicznym uśmieszkiem partykularnych celów. Malutkimi nocnymi zamachami stanu. Bezwstydnym cynizmem.</w:t>
      </w:r>
    </w:p>
    <w:p w14:paraId="44C1F174" w14:textId="77777777" w:rsidR="00E6247F" w:rsidRDefault="00E6247F">
      <w:pPr>
        <w:spacing w:before="200" w:line="260" w:lineRule="atLeast"/>
        <w:jc w:val="both"/>
      </w:pPr>
      <w:r>
        <w:rPr>
          <w:rFonts w:ascii="Arial" w:eastAsia="Arial" w:hAnsi="Arial" w:cs="Arial"/>
          <w:color w:val="000000"/>
          <w:sz w:val="20"/>
        </w:rPr>
        <w:t>I nikt tej gry nie umie powstrzymać.</w:t>
      </w:r>
    </w:p>
    <w:p w14:paraId="5F58D651" w14:textId="77777777" w:rsidR="00E6247F" w:rsidRDefault="00E6247F">
      <w:pPr>
        <w:spacing w:before="200" w:line="260" w:lineRule="atLeast"/>
        <w:jc w:val="both"/>
      </w:pPr>
      <w:r>
        <w:rPr>
          <w:rFonts w:ascii="Arial" w:eastAsia="Arial" w:hAnsi="Arial" w:cs="Arial"/>
          <w:color w:val="000000"/>
          <w:sz w:val="20"/>
        </w:rPr>
        <w:t>– Ona stała się tak cyniczna, że nie wiadomo już, co zrobić. Ludzie, którzy bardzo długo oddają się władzy i jej rytuałom, którzy wyspecjalizowali się w makiawelicznym myśleniu, kombinowaniu, liczeniu procentów, tracą w pewnym momencie kontakt z rzeczywistością.</w:t>
      </w:r>
    </w:p>
    <w:p w14:paraId="6E22BFD5" w14:textId="77777777" w:rsidR="00E6247F" w:rsidRDefault="00E6247F">
      <w:pPr>
        <w:spacing w:before="200" w:line="260" w:lineRule="atLeast"/>
        <w:jc w:val="both"/>
      </w:pPr>
      <w:r>
        <w:rPr>
          <w:rFonts w:ascii="Arial" w:eastAsia="Arial" w:hAnsi="Arial" w:cs="Arial"/>
          <w:color w:val="000000"/>
          <w:sz w:val="20"/>
        </w:rPr>
        <w:t>Ich psychika cierpi, sposób myślenia się wypacza, bo ludzie, którymi zarządzają, przestają być dla nich żywymi zindywidualizowanymi istotami, a stają się pionkami w grze.</w:t>
      </w:r>
    </w:p>
    <w:p w14:paraId="4626497C" w14:textId="77777777" w:rsidR="00E6247F" w:rsidRDefault="00E6247F">
      <w:pPr>
        <w:spacing w:before="200" w:line="260" w:lineRule="atLeast"/>
        <w:jc w:val="both"/>
      </w:pPr>
      <w:r>
        <w:rPr>
          <w:rFonts w:ascii="Arial" w:eastAsia="Arial" w:hAnsi="Arial" w:cs="Arial"/>
          <w:color w:val="000000"/>
          <w:sz w:val="20"/>
        </w:rPr>
        <w:t>Wydaje się, że można nimi sterować, przesuwać bez końca. Ludzie, którzy długo pozostają u władzy, żyją tylko nią, a pozbawieni są jakichkolwiek innych sfer życia, zatracają się w tym szaleństwie. Przypomina mi się Enver Hodża, który powodowany paranoją budował co kilkadziesiąt metrów bunkry na wybrzeżu Adriatyku.</w:t>
      </w:r>
    </w:p>
    <w:p w14:paraId="45DE04AB" w14:textId="77777777" w:rsidR="00E6247F" w:rsidRDefault="00E6247F">
      <w:pPr>
        <w:spacing w:before="200" w:line="260" w:lineRule="atLeast"/>
        <w:jc w:val="both"/>
      </w:pPr>
      <w:r>
        <w:rPr>
          <w:rFonts w:ascii="Arial" w:eastAsia="Arial" w:hAnsi="Arial" w:cs="Arial"/>
          <w:color w:val="000000"/>
          <w:sz w:val="20"/>
        </w:rPr>
        <w:t xml:space="preserve">Gdy mówisz o zdawaniu testu, nie można zapominać i o tym, że dowiemy się również, czy i jaką wspólnotą jesteśmy. </w:t>
      </w:r>
    </w:p>
    <w:p w14:paraId="7166002A" w14:textId="77777777" w:rsidR="00E6247F" w:rsidRDefault="00E6247F">
      <w:pPr>
        <w:spacing w:before="200" w:line="260" w:lineRule="atLeast"/>
        <w:jc w:val="both"/>
      </w:pPr>
      <w:r>
        <w:rPr>
          <w:rFonts w:ascii="Arial" w:eastAsia="Arial" w:hAnsi="Arial" w:cs="Arial"/>
          <w:color w:val="000000"/>
          <w:sz w:val="20"/>
        </w:rPr>
        <w:lastRenderedPageBreak/>
        <w:t>– Przekonamy się, jakie społeczeństwo udało nam się po 1989 roku zbudować. Solidarne czy może przeciwnie – głęboko nierówne, w którym bogaci będą mieli dostęp do płatnej opieki medycznej i kwarantanny w prywatnych ośrodkach na Mazurach, a ci biedniejsi będą godzinami stać w kolejkach do lekarzy i dalej prowadzić tramwaje lub pracować w supermarketach?</w:t>
      </w:r>
    </w:p>
    <w:p w14:paraId="7121489C" w14:textId="77777777" w:rsidR="00E6247F" w:rsidRDefault="00E6247F">
      <w:pPr>
        <w:spacing w:before="240" w:line="260" w:lineRule="atLeast"/>
        <w:jc w:val="both"/>
      </w:pPr>
      <w:r>
        <w:rPr>
          <w:rFonts w:ascii="Arial" w:eastAsia="Arial" w:hAnsi="Arial" w:cs="Arial"/>
          <w:color w:val="000000"/>
          <w:sz w:val="20"/>
        </w:rPr>
        <w:t xml:space="preserve">Ten czas będzie też testem na to, co dla nas ważne i cenne. Bardzo mnie poruszyła i dała do myślenia wiadomość o tym, jak duże środki państwo niemieckie przeznaczyło na wsparcie dla artystów, co bardzo rzeczowo opisał na początku kwietnia Antek Komasa-Łazarkiewicz, relacjonując własny przypadek finansowego spadochronu. W Polsce w zasadzie długi czas w ogóle się o tym nie mówiło, teraz  </w:t>
      </w:r>
      <w:hyperlink r:id="rId4540" w:history="1">
        <w:r>
          <w:rPr>
            <w:rFonts w:ascii="Arial" w:eastAsia="Arial" w:hAnsi="Arial" w:cs="Arial"/>
            <w:i/>
            <w:color w:val="0077CC"/>
            <w:sz w:val="20"/>
            <w:u w:val="single"/>
            <w:shd w:val="clear" w:color="auto" w:fill="FFFFFF"/>
          </w:rPr>
          <w:t xml:space="preserve">minister zapowiedział 20 mln doraźnie, a po ustaniu epidemii, czyli właściwie nie wiadomo kiedy, dodatkowe 50 mln jako rekompensatę dla całej kultury.  </w:t>
        </w:r>
      </w:hyperlink>
      <w:r>
        <w:rPr>
          <w:rFonts w:ascii="Arial" w:eastAsia="Arial" w:hAnsi="Arial" w:cs="Arial"/>
          <w:color w:val="000000"/>
          <w:sz w:val="20"/>
        </w:rPr>
        <w:t>To bardzo mało, jeśli zestawi się te liczby z miliardami złotych przekazanymi zaledwie kilka tygodni temu rządowej telewizji.</w:t>
      </w:r>
    </w:p>
    <w:p w14:paraId="24EB8488" w14:textId="77777777" w:rsidR="00E6247F" w:rsidRDefault="00E6247F">
      <w:pPr>
        <w:spacing w:before="200" w:line="260" w:lineRule="atLeast"/>
        <w:jc w:val="both"/>
      </w:pPr>
      <w:r>
        <w:rPr>
          <w:rFonts w:ascii="Arial" w:eastAsia="Arial" w:hAnsi="Arial" w:cs="Arial"/>
          <w:color w:val="000000"/>
          <w:sz w:val="20"/>
        </w:rPr>
        <w:t>Kultura jest u nas kwiatkiem do kożucha. Tymczasem nie ma w Polsce silniejszego przemysłu niż kultura. To właśnie dzięki kulturze w ogóle przetrwała tożsamość narodowa. Nie dzięki kopalniom i rolnictwu. To dzięki kulturze byliśmy obecni na mapie świata w czasach komunizmu, nasze filmy zdobywały serca widzów na całym świecie, polscy artyści brali udział w światowym obiegu. To dzięki kulturze potrafimy myśleć twórczo i odkrywczo.</w:t>
      </w:r>
    </w:p>
    <w:p w14:paraId="7A48129F" w14:textId="77777777" w:rsidR="00E6247F" w:rsidRDefault="00E6247F">
      <w:pPr>
        <w:spacing w:before="200" w:line="260" w:lineRule="atLeast"/>
        <w:jc w:val="both"/>
      </w:pPr>
      <w:r>
        <w:rPr>
          <w:rFonts w:ascii="Arial" w:eastAsia="Arial" w:hAnsi="Arial" w:cs="Arial"/>
          <w:color w:val="000000"/>
          <w:sz w:val="20"/>
        </w:rPr>
        <w:t>Kiedy mówisz „nowe", to co masz na myśli?</w:t>
      </w:r>
    </w:p>
    <w:p w14:paraId="39FF46F6" w14:textId="77777777" w:rsidR="00E6247F" w:rsidRDefault="00E6247F">
      <w:pPr>
        <w:spacing w:before="200" w:line="260" w:lineRule="atLeast"/>
        <w:jc w:val="both"/>
      </w:pPr>
      <w:r>
        <w:rPr>
          <w:rFonts w:ascii="Arial" w:eastAsia="Arial" w:hAnsi="Arial" w:cs="Arial"/>
          <w:color w:val="000000"/>
          <w:sz w:val="20"/>
        </w:rPr>
        <w:t>– Mówię o myśleniu, o tym, że nie do końca jesteśmy świadomi tego, jak kształtują nas różne metafory, których bezwiednie używamy, myśląc o świecie.</w:t>
      </w:r>
    </w:p>
    <w:p w14:paraId="1152261C" w14:textId="77777777" w:rsidR="00E6247F" w:rsidRDefault="00E6247F">
      <w:pPr>
        <w:spacing w:before="200" w:line="260" w:lineRule="atLeast"/>
        <w:jc w:val="both"/>
      </w:pPr>
      <w:r>
        <w:rPr>
          <w:rFonts w:ascii="Arial" w:eastAsia="Arial" w:hAnsi="Arial" w:cs="Arial"/>
          <w:color w:val="000000"/>
          <w:sz w:val="20"/>
        </w:rPr>
        <w:t>Przychodzi mi do głowy metafora krótkiej kołdry, jedna z tych metafor, które funkcjonują jako oczywiste. Eksperci wciąż o niej mówią w telewizji. Słyszę, że wsparcie jest potrzebne, ale by komuś dać, komuś innemu trzeba odebrać, bo dla wszystkich pieniędzy nie starczy. Jest to jedna z najczęściej rozgrywanych przez polityków opowieści, która umiejętnie antagonizuje różne grupy.</w:t>
      </w:r>
    </w:p>
    <w:p w14:paraId="178CB260" w14:textId="77777777" w:rsidR="00E6247F" w:rsidRDefault="00E6247F">
      <w:pPr>
        <w:spacing w:before="200" w:line="260" w:lineRule="atLeast"/>
        <w:jc w:val="both"/>
      </w:pPr>
      <w:r>
        <w:rPr>
          <w:rFonts w:ascii="Arial" w:eastAsia="Arial" w:hAnsi="Arial" w:cs="Arial"/>
          <w:color w:val="000000"/>
          <w:sz w:val="20"/>
        </w:rPr>
        <w:t xml:space="preserve">Zastanawiam się, czy aby na pewno tak jest. Czy takie myślenie nie oddala nas od chęci i wysiłku wymyślenia innych sposobów znalezienia środków? A poza tym czy naprawdę jesteśmy aż tak biednym społeczeństwem? Przecież – o ile sobie przypominam – Polska ma ambicje być niebawem wśród 20 największych gospodarek świata, a już teraz sytuuje się gdzieś w okolicach 25. miejsca. Może więc to zwyczajny nawyk myślowy ludzi, którzy przez kilka dekad doganiali </w:t>
      </w:r>
      <w:r>
        <w:rPr>
          <w:rFonts w:ascii="Arial" w:eastAsia="Arial" w:hAnsi="Arial" w:cs="Arial"/>
          <w:b/>
          <w:i/>
          <w:color w:val="000000"/>
          <w:sz w:val="20"/>
          <w:u w:val="single"/>
        </w:rPr>
        <w:t>Europę</w:t>
      </w:r>
      <w:r>
        <w:rPr>
          <w:rFonts w:ascii="Arial" w:eastAsia="Arial" w:hAnsi="Arial" w:cs="Arial"/>
          <w:color w:val="000000"/>
          <w:sz w:val="20"/>
        </w:rPr>
        <w:t>?</w:t>
      </w:r>
    </w:p>
    <w:p w14:paraId="0BA3DB2E" w14:textId="77777777" w:rsidR="00E6247F" w:rsidRDefault="00E6247F">
      <w:pPr>
        <w:spacing w:before="200" w:line="260" w:lineRule="atLeast"/>
        <w:jc w:val="both"/>
      </w:pPr>
      <w:r>
        <w:rPr>
          <w:rFonts w:ascii="Arial" w:eastAsia="Arial" w:hAnsi="Arial" w:cs="Arial"/>
          <w:color w:val="000000"/>
          <w:sz w:val="20"/>
        </w:rPr>
        <w:t xml:space="preserve">Myślenie tych biedniejszych. </w:t>
      </w:r>
    </w:p>
    <w:p w14:paraId="281C2012" w14:textId="77777777" w:rsidR="00E6247F" w:rsidRDefault="00E6247F">
      <w:pPr>
        <w:spacing w:before="200" w:line="260" w:lineRule="atLeast"/>
        <w:jc w:val="both"/>
      </w:pPr>
      <w:r>
        <w:rPr>
          <w:rFonts w:ascii="Arial" w:eastAsia="Arial" w:hAnsi="Arial" w:cs="Arial"/>
          <w:color w:val="000000"/>
          <w:sz w:val="20"/>
        </w:rPr>
        <w:t>– Ano właśnie. Pamiętam, jak rozmawiałam kiedyś z ludźmi pracującymi w lesie przy produkcji węgla drzewnego. To ciężka, niezbyt dobrze płatna praca. Oni, umazani tą sadzą, przesiąknięci dymem, cały czas powtarzali: „Przecież nie ma nic za darmo, nie ma nic za darmo". Powtarzali to jak mantrę. Święcie wierzyli w tę prawdę, nieświadomi, że to jedno z większych kłamstw, bo – dziwnym zbiegiem okoliczności – faktycznie jest tak, że im jesteś bogatszy, tym więcej rzeczy masz za darmo.</w:t>
      </w:r>
    </w:p>
    <w:p w14:paraId="5A071A65" w14:textId="77777777" w:rsidR="00E6247F" w:rsidRDefault="00E6247F">
      <w:pPr>
        <w:spacing w:before="200" w:line="260" w:lineRule="atLeast"/>
        <w:jc w:val="both"/>
      </w:pPr>
      <w:r>
        <w:rPr>
          <w:rFonts w:ascii="Arial" w:eastAsia="Arial" w:hAnsi="Arial" w:cs="Arial"/>
          <w:color w:val="000000"/>
          <w:sz w:val="20"/>
        </w:rPr>
        <w:t>Takich wnyków myślowych jest bardzo dużo. Mój ulubiony, z którym walczę brzmi: „Nie żałuj róż, kiedy płoną lasy", uczący nas fałszywego pragmatyzmu. Kiedy mówiłam o trenowaniu wyobraźni, właśnie coś takiego miałam na myśli.</w:t>
      </w:r>
    </w:p>
    <w:p w14:paraId="5D8C75F2" w14:textId="77777777" w:rsidR="00E6247F" w:rsidRDefault="00E6247F">
      <w:pPr>
        <w:spacing w:before="200" w:line="260" w:lineRule="atLeast"/>
        <w:jc w:val="both"/>
      </w:pPr>
      <w:r>
        <w:rPr>
          <w:rFonts w:ascii="Arial" w:eastAsia="Arial" w:hAnsi="Arial" w:cs="Arial"/>
          <w:color w:val="000000"/>
          <w:sz w:val="20"/>
        </w:rPr>
        <w:t>Ta metafora szczególnie często pojawia się, kiedy mówimy o zwierzętach, o ich losie. Zawsze więc są ważniejsze sprawy – dzieci, głód, wojny. Zakłada się idealistycznie, że kiedy poradzimy sobie z tym, co „naprawdę ważne", wtedy będzie czas zająć się zwierzętami.</w:t>
      </w:r>
    </w:p>
    <w:p w14:paraId="7095BC46" w14:textId="77777777" w:rsidR="00E6247F" w:rsidRDefault="00E6247F">
      <w:pPr>
        <w:spacing w:before="200" w:line="260" w:lineRule="atLeast"/>
        <w:jc w:val="both"/>
      </w:pPr>
      <w:r>
        <w:rPr>
          <w:rFonts w:ascii="Arial" w:eastAsia="Arial" w:hAnsi="Arial" w:cs="Arial"/>
          <w:color w:val="000000"/>
          <w:sz w:val="20"/>
        </w:rPr>
        <w:t>Tymczasem tak się nie da, to pułapka i złudzenie, bo zmiana stosunku do zwierząt jest fundamentalną przesłanką nowego myślenia, swoistym paszportem w podróży do nowych czasów. Więc, kiedy mówię „nowe", mam na myśli zmianę naszej relacji wobec zwierząt, odrzucenie hodowli przemysłowych, potępienie szaleństwa polowań, zakaz prześladowania dzikich zwierząt.</w:t>
      </w:r>
    </w:p>
    <w:p w14:paraId="3B64B0D5" w14:textId="77777777" w:rsidR="00E6247F" w:rsidRDefault="00E6247F">
      <w:pPr>
        <w:spacing w:before="200" w:line="260" w:lineRule="atLeast"/>
        <w:jc w:val="both"/>
      </w:pPr>
      <w:r>
        <w:rPr>
          <w:rFonts w:ascii="Arial" w:eastAsia="Arial" w:hAnsi="Arial" w:cs="Arial"/>
          <w:color w:val="000000"/>
          <w:sz w:val="20"/>
        </w:rPr>
        <w:lastRenderedPageBreak/>
        <w:t>Zachowania człowieka, najdziwaczniejsze i najbardziej dramatyczne, które kiedyś „mieściły się" jeszcze w ekosystemie, dziś za sprawą skali – czyli tego, że jest nas tak nieprawdopodobnie dużo i nasze apetyty wzrosły – po prostu rozsadziły system. Naukowcy dość jasno wskazują wspólne źródło wielu wielkich epidemii jak AIDS, ebola, MERS, SARS – okrutne traktowanie zwierząt. Koronawirus przeszedł na człowieka na tzw. mokrych targach w Azji. Ktokolwiek widział te targi, nie zapomni ich do końca życia. Dla mnie to jeden z najjaskrawszych dowodów na upadek człowieka – zwierzęta są tam maltretowane, męczone, zabijane na najokrutniejsze sposoby. Mam nadzieję, że nacisk światowej opinii publicznej nakaże zamknąć ten koszmarny biznes, nie tylko zresztą Chinom, bo to zjawisko niestety powszechne także w całej Azji Południowo-Wschodniej, od Półwyspu Indochińskiego aż po Indonezję i Filipiny.</w:t>
      </w:r>
    </w:p>
    <w:p w14:paraId="20E0A855" w14:textId="77777777" w:rsidR="00E6247F" w:rsidRDefault="00E6247F">
      <w:pPr>
        <w:spacing w:before="200" w:line="260" w:lineRule="atLeast"/>
        <w:jc w:val="both"/>
      </w:pPr>
      <w:r>
        <w:rPr>
          <w:rFonts w:ascii="Arial" w:eastAsia="Arial" w:hAnsi="Arial" w:cs="Arial"/>
          <w:color w:val="000000"/>
          <w:sz w:val="20"/>
        </w:rPr>
        <w:t>Myślę, że to, co robimy zwierzętom, jest mroczną metaforą tego, co robimy światu w ogóle.</w:t>
      </w:r>
    </w:p>
    <w:p w14:paraId="65A68D42" w14:textId="77777777" w:rsidR="00E6247F" w:rsidRDefault="00E6247F">
      <w:pPr>
        <w:spacing w:before="240" w:line="260" w:lineRule="atLeast"/>
        <w:jc w:val="both"/>
      </w:pPr>
      <w:r>
        <w:rPr>
          <w:rFonts w:ascii="Arial" w:eastAsia="Arial" w:hAnsi="Arial" w:cs="Arial"/>
          <w:color w:val="000000"/>
          <w:sz w:val="20"/>
        </w:rPr>
        <w:t xml:space="preserve">Widzimy dobitnie niebezpieczne skutki globalizacji. Wirus rozsiał się po świecie, po którym podróżują setki milionów osób. O tym nieustającym ruchu, potrzebie przemieszczania się pisałaś w  </w:t>
      </w:r>
      <w:hyperlink r:id="rId4541" w:history="1">
        <w:r>
          <w:rPr>
            <w:rFonts w:ascii="Arial" w:eastAsia="Arial" w:hAnsi="Arial" w:cs="Arial"/>
            <w:i/>
            <w:color w:val="0077CC"/>
            <w:sz w:val="20"/>
            <w:u w:val="single"/>
            <w:shd w:val="clear" w:color="auto" w:fill="FFFFFF"/>
          </w:rPr>
          <w:t xml:space="preserve">nagrodzonych Nike i międzynarodowym  </w:t>
        </w:r>
      </w:hyperlink>
      <w:r>
        <w:rPr>
          <w:rFonts w:ascii="Arial" w:eastAsia="Arial" w:hAnsi="Arial" w:cs="Arial"/>
          <w:color w:val="000000"/>
          <w:sz w:val="20"/>
        </w:rPr>
        <w:t xml:space="preserve">            </w:t>
      </w:r>
      <w:hyperlink r:id="rId4542" w:history="1">
        <w:r>
          <w:rPr>
            <w:rFonts w:ascii="Arial" w:eastAsia="Arial" w:hAnsi="Arial" w:cs="Arial"/>
            <w:i/>
            <w:color w:val="0077CC"/>
            <w:sz w:val="20"/>
            <w:u w:val="single"/>
            <w:shd w:val="clear" w:color="auto" w:fill="FFFFFF"/>
          </w:rPr>
          <w:t>Bookerem „Biegunach".</w:t>
        </w:r>
      </w:hyperlink>
    </w:p>
    <w:p w14:paraId="418608A6" w14:textId="77777777" w:rsidR="00E6247F" w:rsidRDefault="00E6247F">
      <w:pPr>
        <w:spacing w:before="200" w:line="260" w:lineRule="atLeast"/>
        <w:jc w:val="both"/>
      </w:pPr>
      <w:r>
        <w:rPr>
          <w:rFonts w:ascii="Arial" w:eastAsia="Arial" w:hAnsi="Arial" w:cs="Arial"/>
          <w:color w:val="000000"/>
          <w:sz w:val="20"/>
        </w:rPr>
        <w:t>– No właśnie. Trzeba koniecznie przemyśleć dotychczasową formułę turystyki – to drugie „nowe" wyzwanie. Rzeczywistość co jakiś czas dopisuje sama kolejne rozdziały „Biegunów", a w tej chwili tworzy jakieś dramatyczne zakończenie. Dziś tę książkę można czytać właściwie jako powieść ze świata, który przeminął. Bo jakkolwiek optymistycznie zakończy się dzisiejsza sytuacja, to chyba raczej już nie wrócimy do podróżowania w postaci takiej jak przed tą epidemią.</w:t>
      </w:r>
    </w:p>
    <w:p w14:paraId="4E06A2D1" w14:textId="77777777" w:rsidR="00E6247F" w:rsidRDefault="00E6247F">
      <w:pPr>
        <w:spacing w:before="200" w:line="260" w:lineRule="atLeast"/>
        <w:jc w:val="both"/>
      </w:pPr>
      <w:r>
        <w:rPr>
          <w:rFonts w:ascii="Arial" w:eastAsia="Arial" w:hAnsi="Arial" w:cs="Arial"/>
          <w:color w:val="000000"/>
          <w:sz w:val="20"/>
        </w:rPr>
        <w:t>Turyzm stał się dziś dla Ziemi przekleństwem. Kiedyś trafiłam do Cancun w Meksyku – wielkiego kompleksu hotelowego na wybrzeżu oceanu. To inny rodzaj piekła, równie straszny. Ludzie, zamknięci w tak zwanych resortach, zgrupowani są w ogromnych hotelach blokach, karmieni w gigantycznych stołówkach, odcięci od natury i lokalnej kultury. Całe dnie spędzają w basenach i na zjeżdżalniach, w lekkim oszołomieniu darmowymi drinkami.</w:t>
      </w:r>
    </w:p>
    <w:p w14:paraId="6FA115F2" w14:textId="77777777" w:rsidR="00E6247F" w:rsidRDefault="00E6247F">
      <w:pPr>
        <w:spacing w:before="200" w:line="260" w:lineRule="atLeast"/>
        <w:jc w:val="both"/>
      </w:pPr>
      <w:r>
        <w:rPr>
          <w:rFonts w:ascii="Arial" w:eastAsia="Arial" w:hAnsi="Arial" w:cs="Arial"/>
          <w:color w:val="000000"/>
          <w:sz w:val="20"/>
        </w:rPr>
        <w:t>Turyzm to przemysł, który preparuje świat, który sprzedaje. Uogólnione światy, kiczowate atrakcje, pamiątki produkowane w Chinach, wszędzie takie same, udawana lokalna kuchnia, mechaniczne zwiedzanie, czartery do i z.</w:t>
      </w:r>
    </w:p>
    <w:p w14:paraId="11D3E5F2" w14:textId="77777777" w:rsidR="00E6247F" w:rsidRDefault="00E6247F">
      <w:pPr>
        <w:spacing w:before="200" w:line="260" w:lineRule="atLeast"/>
        <w:jc w:val="both"/>
      </w:pPr>
      <w:r>
        <w:rPr>
          <w:rFonts w:ascii="Arial" w:eastAsia="Arial" w:hAnsi="Arial" w:cs="Arial"/>
          <w:color w:val="000000"/>
          <w:sz w:val="20"/>
        </w:rPr>
        <w:t xml:space="preserve">Na prawdziwy świat stać jedynie naprawdę bogatych. Opowiadał mi pewien bardzo zamożny człowiek, że aby odciąć się od wszechobecnych turystów, jeździł na trekking do Korei Północnej. Nie da się? Ależ da się. Mówił mi, że musieli wydać mnóstwo pieniędzy na łapówki, przekupienie urzędników i zakup wiz, ale mieli z tego ogromną frajdę. Byli przecież tam, gdzie nie stanęła noga żadnego </w:t>
      </w:r>
      <w:r>
        <w:rPr>
          <w:rFonts w:ascii="Arial" w:eastAsia="Arial" w:hAnsi="Arial" w:cs="Arial"/>
          <w:b/>
          <w:i/>
          <w:color w:val="000000"/>
          <w:sz w:val="20"/>
          <w:u w:val="single"/>
        </w:rPr>
        <w:t>Europejczyka</w:t>
      </w:r>
      <w:r>
        <w:rPr>
          <w:rFonts w:ascii="Arial" w:eastAsia="Arial" w:hAnsi="Arial" w:cs="Arial"/>
          <w:color w:val="000000"/>
          <w:sz w:val="20"/>
        </w:rPr>
        <w:t>. No i nie było innych turystów. Nawet podróże podzieliły nas na lepszych i gorszych.</w:t>
      </w:r>
    </w:p>
    <w:p w14:paraId="0929204D" w14:textId="77777777" w:rsidR="00E6247F" w:rsidRDefault="00E6247F">
      <w:pPr>
        <w:spacing w:before="200" w:line="260" w:lineRule="atLeast"/>
        <w:jc w:val="both"/>
      </w:pPr>
      <w:r>
        <w:rPr>
          <w:rFonts w:ascii="Arial" w:eastAsia="Arial" w:hAnsi="Arial" w:cs="Arial"/>
          <w:color w:val="000000"/>
          <w:sz w:val="20"/>
        </w:rPr>
        <w:t>Znając życie, przestaną podróżować mniej zamożni, ci, co cały rok zbierali na last minute. Świat biznesu nadal będzie krążył wokół globu.</w:t>
      </w:r>
    </w:p>
    <w:p w14:paraId="09C8E3F9" w14:textId="77777777" w:rsidR="00E6247F" w:rsidRDefault="00E6247F">
      <w:pPr>
        <w:spacing w:before="200" w:line="260" w:lineRule="atLeast"/>
        <w:jc w:val="both"/>
      </w:pPr>
      <w:r>
        <w:rPr>
          <w:rFonts w:ascii="Arial" w:eastAsia="Arial" w:hAnsi="Arial" w:cs="Arial"/>
          <w:color w:val="000000"/>
          <w:sz w:val="20"/>
        </w:rPr>
        <w:t>– A ja myślę, i to też będzie „nowe", że nauczymy się w większym stopniu żyć zdalnie. Zmieni się definicja obecności, staniemy się jakby mniej fizyczni. Okaże się, że wcale nie trzeba lecieć samolotem na dwudniową konferencję na drugi koniec świata, że można wziąć w niej udział we własnej kuchni. Szybko rozwiną się dalsze techniczne możliwości takiego zdalnego uczestnictwa i znikną wszelkie, dziś jeszcze odczuwalne deficyty tego typu komunikacji. To zalążek zupełnie nowej kultury.</w:t>
      </w:r>
    </w:p>
    <w:p w14:paraId="7ADE6B32" w14:textId="77777777" w:rsidR="00E6247F" w:rsidRDefault="00E6247F">
      <w:pPr>
        <w:spacing w:before="200" w:line="260" w:lineRule="atLeast"/>
        <w:jc w:val="both"/>
      </w:pPr>
      <w:r>
        <w:rPr>
          <w:rFonts w:ascii="Arial" w:eastAsia="Arial" w:hAnsi="Arial" w:cs="Arial"/>
          <w:color w:val="000000"/>
          <w:sz w:val="20"/>
        </w:rPr>
        <w:t>Tutaj niestety też jest niebezpieczeństwo nierównego dostępu do tego nowego świata. Widać to już dziś na przykładzie zdalnej szkoły. To niesamowicie smutne, że teraz, w trakcie lockdownu, objawiła się w pełni fundamentalna nierówność w dostępie do wiedzy i edukacji.</w:t>
      </w:r>
    </w:p>
    <w:p w14:paraId="41C34FA8" w14:textId="77777777" w:rsidR="00E6247F" w:rsidRDefault="00E6247F">
      <w:pPr>
        <w:spacing w:before="200" w:line="260" w:lineRule="atLeast"/>
        <w:jc w:val="both"/>
      </w:pPr>
      <w:r>
        <w:rPr>
          <w:rFonts w:ascii="Arial" w:eastAsia="Arial" w:hAnsi="Arial" w:cs="Arial"/>
          <w:color w:val="000000"/>
          <w:sz w:val="20"/>
        </w:rPr>
        <w:t>Jedne dzieci siedzą w domach z laptopem na kolanach, podłączonym do światłowodu i z dostępem do bogatej biblioteki rodziców. Inne nie mają nic, żadnej wtyczki do świata, z wyjątkiem państwowej telewizji, która mówi im, jak jest.</w:t>
      </w:r>
    </w:p>
    <w:p w14:paraId="7CD3A87C" w14:textId="77777777" w:rsidR="00E6247F" w:rsidRDefault="00E6247F">
      <w:pPr>
        <w:spacing w:before="200" w:line="260" w:lineRule="atLeast"/>
        <w:jc w:val="both"/>
      </w:pPr>
      <w:r>
        <w:rPr>
          <w:rFonts w:ascii="Arial" w:eastAsia="Arial" w:hAnsi="Arial" w:cs="Arial"/>
          <w:color w:val="000000"/>
          <w:sz w:val="20"/>
        </w:rPr>
        <w:lastRenderedPageBreak/>
        <w:t>– W imię przetrwania. W imię własnego komfortu (bo w równym społeczeństwie ludzie są szczęśliwsi, mówią badania). W imię Boga i wartości chrześcijańskich. Także ze strachu – rewolucje wybuchały właśnie dlatego, że ludzie pytali: w imię czego mają się dzielić? Myślę, że Polska jest krajem ufundowanym na głębokich nierównościach i to tkwi gdzieś bardzo głęboko, cudownie przetrwało nawet w deklaratywnie równościowych czasach komuny. Podział na szlachtę i chłopów wciąż żyje i wyłazi w języku w różnych przysłowiach i powiedzeniach, także w naszym nieświadomym myśleniu i postrzeganiu innych.</w:t>
      </w:r>
    </w:p>
    <w:p w14:paraId="5EF38FB0" w14:textId="77777777" w:rsidR="00E6247F" w:rsidRDefault="00E6247F">
      <w:pPr>
        <w:spacing w:before="200" w:line="260" w:lineRule="atLeast"/>
        <w:jc w:val="both"/>
      </w:pPr>
      <w:r>
        <w:rPr>
          <w:rFonts w:ascii="Arial" w:eastAsia="Arial" w:hAnsi="Arial" w:cs="Arial"/>
          <w:color w:val="000000"/>
          <w:sz w:val="20"/>
        </w:rPr>
        <w:t>Robię porządek na półkach i podczytuję sobie stare książki, na przykład „Kulturę ludową Słowian" Kazimierza Moszyńskiego. Wydane w latach międzywojennych wielkie kompendium wiedzy o naszych przodkach. Autor rozważa tam potrzeby estetyczne ludu polskiego i pisze: „Przede wszystkim podkreślić należy bardzo wielką skalę wahań co do stopnia wrażliwości estetycznej poszczególnych indywiduów z ludu. Pod tym względem włościanie są całkiem podobni do nas. I śród nich, jak śród nas, można napotkać osobniki nadzwyczaj żywo reagujące na estetyczne podniety tuż obok innych nie reagujących prawie wcale lub wcale". W tym tragikomicznym fragmencie zdumiewa to „my" i „oni" opisane w taki sposób, jakby dzieliła nas jakaś przepaść gatunkowa. Jakby arystokratyczny autor, badając „osobnika", przyglądał się dzikiemu z buszu. To jest głębokie pęknięcie w naszym społeczeństwie – zarówno poczucie arystokratycznej wyższości, jak i kompleks chłopskiej niższości formatuje naszą zbiorową psyche, a my miotamy się między jednym i drugim Jesteśmy sklejeni z tych dwóch różnych postaci – polska odmiana doktora Jekylla i Mistera Hyde’a.</w:t>
      </w:r>
    </w:p>
    <w:p w14:paraId="40DC297B" w14:textId="77777777" w:rsidR="00E6247F" w:rsidRDefault="00E6247F">
      <w:pPr>
        <w:spacing w:before="200" w:line="260" w:lineRule="atLeast"/>
        <w:jc w:val="both"/>
      </w:pPr>
      <w:r>
        <w:rPr>
          <w:rFonts w:ascii="Arial" w:eastAsia="Arial" w:hAnsi="Arial" w:cs="Arial"/>
          <w:color w:val="000000"/>
          <w:sz w:val="20"/>
        </w:rPr>
        <w:t>Sarmaci, polska szlachta, wierzyli przecież, że od chłopów różnią się nawet rasowo.</w:t>
      </w:r>
    </w:p>
    <w:p w14:paraId="593025A7" w14:textId="77777777" w:rsidR="00E6247F" w:rsidRDefault="00E6247F">
      <w:pPr>
        <w:spacing w:before="200" w:line="260" w:lineRule="atLeast"/>
        <w:jc w:val="both"/>
      </w:pPr>
      <w:r>
        <w:rPr>
          <w:rFonts w:ascii="Arial" w:eastAsia="Arial" w:hAnsi="Arial" w:cs="Arial"/>
          <w:color w:val="000000"/>
          <w:sz w:val="20"/>
        </w:rPr>
        <w:t>– Właśnie. Czasy transformacji bardzo dobitnie pokazały zresztą, jak szybko potrafimy się podzielić. Ludzie, którzy się dorobili, awansowali społecznie, w dużej mierze mieli potrzebę okazywania tego w taki paraszlachecki sposób, podkreślali to nawet „dworkowatością" podmiejskich domów z myśliwskimi metaforami na ścianach i portretami przodków, często nie do końca pewnych. Nigdy nie uważałam, że jesteśmy społeczeństwem jakoś specjalnie solidarnym, co mogło dziwić w kraju, w którym słowo to było nazwą ruchu zapoczątkowującego przemiany.</w:t>
      </w:r>
    </w:p>
    <w:p w14:paraId="27216CEF" w14:textId="77777777" w:rsidR="00E6247F" w:rsidRDefault="00E6247F">
      <w:pPr>
        <w:spacing w:before="200" w:line="260" w:lineRule="atLeast"/>
        <w:jc w:val="both"/>
      </w:pPr>
      <w:r>
        <w:rPr>
          <w:rFonts w:ascii="Arial" w:eastAsia="Arial" w:hAnsi="Arial" w:cs="Arial"/>
          <w:color w:val="000000"/>
          <w:sz w:val="20"/>
        </w:rPr>
        <w:t>Bardzo szybko przekonamy się teraz, czy państwo, którego tak bardzo od pokoleń nie lubiliśmy, któremu nie ufaliśmy i które pozwoliliśmy zawłaszczyć rządzącej ekipie, stanie na wysokości zadania. Ja bym uważnie przyglądała się temu, jak nasi sąsiedzi – lepiej rozwinięte demokracje – radzą sobie z kryzysem. Temu rządowi, który w dramatycznej sytuacji uparł się, żeby zrobić wybory, mimo że nieustającą kampanię ma tylko jeden kandydat, po prostu nie ufam.</w:t>
      </w:r>
    </w:p>
    <w:p w14:paraId="485CCA91" w14:textId="77777777" w:rsidR="00E6247F" w:rsidRDefault="00E6247F">
      <w:pPr>
        <w:spacing w:before="200" w:line="260" w:lineRule="atLeast"/>
        <w:jc w:val="both"/>
      </w:pPr>
      <w:r>
        <w:rPr>
          <w:rFonts w:ascii="Arial" w:eastAsia="Arial" w:hAnsi="Arial" w:cs="Arial"/>
          <w:color w:val="000000"/>
          <w:sz w:val="20"/>
        </w:rPr>
        <w:t>Stało się już jasne, i to nie tylko węgierski przykład, że pandemia może stać się doskonałym pretekstem dla rządzących, by jeszcze mocniej skonsolidowali władzę.</w:t>
      </w:r>
    </w:p>
    <w:p w14:paraId="2AD3E9EE" w14:textId="77777777" w:rsidR="00E6247F" w:rsidRDefault="00E6247F">
      <w:pPr>
        <w:spacing w:before="200" w:line="260" w:lineRule="atLeast"/>
        <w:jc w:val="both"/>
      </w:pPr>
      <w:r>
        <w:rPr>
          <w:rFonts w:ascii="Arial" w:eastAsia="Arial" w:hAnsi="Arial" w:cs="Arial"/>
          <w:color w:val="000000"/>
          <w:sz w:val="20"/>
        </w:rPr>
        <w:t>– Takie sytuacje są niezwykle kuszące dla wszelkiego rodzaju satrapów. Ale z drugiej strony nie można tak po prostu zestawiać tego, co się dzieje, z latami 30. XX wieku. Ten czas ludzi teraz fascynuje pod wieloma względami, widać to w modzie, designie. Może tu manifestuje się nieświadomość zbiorowa? Ale przecież jest inaczej, działają inne zmienne, np. kryzys klimatyczny. Internet uczynił z nas nowe społeczeństwo, w którym ludzie nieustannie komunikują się ze sobą, a prawie każdy ma przenośną kamerę w telefonie. Wiele rzeczy dzieje się po raz pierwszy.</w:t>
      </w:r>
    </w:p>
    <w:p w14:paraId="1EC20D5B" w14:textId="77777777" w:rsidR="00E6247F" w:rsidRDefault="00E6247F">
      <w:pPr>
        <w:spacing w:before="200" w:line="260" w:lineRule="atLeast"/>
        <w:jc w:val="both"/>
      </w:pPr>
      <w:r>
        <w:rPr>
          <w:rFonts w:ascii="Arial" w:eastAsia="Arial" w:hAnsi="Arial" w:cs="Arial"/>
          <w:color w:val="000000"/>
          <w:sz w:val="20"/>
        </w:rPr>
        <w:t>Niektórzy być może zapomnieli już o tym, jak przed wybuchem pandemii Greta Thunberg apelowała do wszystkich możnych tego świata, i do nas zwyczajnych też, o umiar. Byśmy ograniczyli konsumpcję, przestali tak często latać samolotami tylko po to, żeby z daleka zobaczyć Mona Lisę. Jej słowa przyjmowane były z politowaniem przez biznesmenów i polityków.</w:t>
      </w:r>
    </w:p>
    <w:p w14:paraId="158710E3" w14:textId="77777777" w:rsidR="00E6247F" w:rsidRDefault="00E6247F">
      <w:pPr>
        <w:spacing w:before="200" w:line="260" w:lineRule="atLeast"/>
        <w:jc w:val="both"/>
      </w:pPr>
      <w:r>
        <w:rPr>
          <w:rFonts w:ascii="Arial" w:eastAsia="Arial" w:hAnsi="Arial" w:cs="Arial"/>
          <w:color w:val="000000"/>
          <w:sz w:val="20"/>
        </w:rPr>
        <w:t>Ta pandemia przebiła balon niemożności i bezradności. Na wszelkich konferencjach dotyczących potrzeby działań dla ochrony klimatu ci wszyscy wpływowi mężczyźni w drogich garniturach, którzy przylecieli prywatnymi odrzutowcami, powtarzali: nie da się, nie, to niemożliwe, to się nie uda. Nagle okazało się, że radykalne ruchy są możliwe, a nawet konieczne, np. lockdown. Myślę, że staniemy się bardziej radykalni i będziemy szukać bardziej radykalnych rozwiązań. Zmiana jest wciąż możliwa, nie musimy żyć w przygnębieniu i poczuciu niemocy.</w:t>
      </w:r>
    </w:p>
    <w:p w14:paraId="799F8A1C" w14:textId="77777777" w:rsidR="00E6247F" w:rsidRDefault="00E6247F">
      <w:pPr>
        <w:spacing w:before="240" w:line="260" w:lineRule="atLeast"/>
        <w:jc w:val="both"/>
      </w:pPr>
      <w:r>
        <w:rPr>
          <w:rFonts w:ascii="Arial" w:eastAsia="Arial" w:hAnsi="Arial" w:cs="Arial"/>
          <w:color w:val="000000"/>
          <w:sz w:val="20"/>
        </w:rPr>
        <w:t xml:space="preserve">W felietonie na łamach „Frankfurter Allgemeine Zeitung" pisałaś, że  </w:t>
      </w:r>
      <w:hyperlink r:id="rId4543" w:history="1">
        <w:r>
          <w:rPr>
            <w:rFonts w:ascii="Arial" w:eastAsia="Arial" w:hAnsi="Arial" w:cs="Arial"/>
            <w:i/>
            <w:color w:val="0077CC"/>
            <w:sz w:val="20"/>
            <w:u w:val="single"/>
            <w:shd w:val="clear" w:color="auto" w:fill="FFFFFF"/>
          </w:rPr>
          <w:t xml:space="preserve">„nadchodzą nowe czasy", i o Unii </w:t>
        </w:r>
      </w:hyperlink>
      <w:hyperlink r:id="rId4544" w:history="1">
        <w:r>
          <w:rPr>
            <w:rFonts w:ascii="Arial" w:eastAsia="Arial" w:hAnsi="Arial" w:cs="Arial"/>
            <w:b/>
            <w:i/>
            <w:color w:val="0077CC"/>
            <w:sz w:val="20"/>
            <w:u w:val="single"/>
            <w:shd w:val="clear" w:color="auto" w:fill="FFFFFF"/>
          </w:rPr>
          <w:t>Europejskiej</w:t>
        </w:r>
      </w:hyperlink>
      <w:hyperlink r:id="rId4545" w:history="1">
        <w:r>
          <w:rPr>
            <w:rFonts w:ascii="Arial" w:eastAsia="Arial" w:hAnsi="Arial" w:cs="Arial"/>
            <w:i/>
            <w:color w:val="0077CC"/>
            <w:sz w:val="20"/>
            <w:u w:val="single"/>
            <w:shd w:val="clear" w:color="auto" w:fill="FFFFFF"/>
          </w:rPr>
          <w:t>, że „w tym trudnym momencie okazało się, jak słaba w praktyce jest idea wspólnoty".</w:t>
        </w:r>
      </w:hyperlink>
    </w:p>
    <w:p w14:paraId="78825678" w14:textId="77777777" w:rsidR="00E6247F" w:rsidRDefault="00E6247F">
      <w:pPr>
        <w:spacing w:before="200" w:line="260" w:lineRule="atLeast"/>
        <w:jc w:val="both"/>
      </w:pPr>
      <w:r>
        <w:rPr>
          <w:rFonts w:ascii="Arial" w:eastAsia="Arial" w:hAnsi="Arial" w:cs="Arial"/>
          <w:color w:val="000000"/>
          <w:sz w:val="20"/>
        </w:rPr>
        <w:lastRenderedPageBreak/>
        <w:t xml:space="preserve">– Gdy mówię o Unii, to myślę przede wszystkim o idei wspólnoty na tym niedużym półwyspie zwanym </w:t>
      </w:r>
      <w:r>
        <w:rPr>
          <w:rFonts w:ascii="Arial" w:eastAsia="Arial" w:hAnsi="Arial" w:cs="Arial"/>
          <w:b/>
          <w:i/>
          <w:color w:val="000000"/>
          <w:sz w:val="20"/>
          <w:u w:val="single"/>
        </w:rPr>
        <w:t>Europą</w:t>
      </w:r>
      <w:r>
        <w:rPr>
          <w:rFonts w:ascii="Arial" w:eastAsia="Arial" w:hAnsi="Arial" w:cs="Arial"/>
          <w:color w:val="000000"/>
          <w:sz w:val="20"/>
        </w:rPr>
        <w:t xml:space="preserve">. Zamieszkują go różne kultury mówiące odmiennymi językami, mające czasem wspólną, a czasem odrębną historię. Etnie te w XIX wieku wykształciły państwa narodowe. A jednak udało się je na nowo zjednoczyć, otworzyć granice, pozwolić ludziom spotykać się, być ze sobą. To jest moja </w:t>
      </w:r>
      <w:r>
        <w:rPr>
          <w:rFonts w:ascii="Arial" w:eastAsia="Arial" w:hAnsi="Arial" w:cs="Arial"/>
          <w:b/>
          <w:i/>
          <w:color w:val="000000"/>
          <w:sz w:val="20"/>
          <w:u w:val="single"/>
        </w:rPr>
        <w:t>Europa</w:t>
      </w:r>
      <w:r>
        <w:rPr>
          <w:rFonts w:ascii="Arial" w:eastAsia="Arial" w:hAnsi="Arial" w:cs="Arial"/>
          <w:color w:val="000000"/>
          <w:sz w:val="20"/>
        </w:rPr>
        <w:t>, czuję się z nią związana nie mniej niż z Polską czy moim Dolnym Śląskiem.</w:t>
      </w:r>
    </w:p>
    <w:p w14:paraId="3B3C3500" w14:textId="77777777" w:rsidR="00E6247F" w:rsidRDefault="00E6247F">
      <w:pPr>
        <w:spacing w:before="200" w:line="260" w:lineRule="atLeast"/>
        <w:jc w:val="both"/>
      </w:pPr>
      <w:r>
        <w:rPr>
          <w:rFonts w:ascii="Arial" w:eastAsia="Arial" w:hAnsi="Arial" w:cs="Arial"/>
          <w:color w:val="000000"/>
          <w:sz w:val="20"/>
        </w:rPr>
        <w:t>Jednym z największych rozczarowań ostatnich tygodni było zamknięcie granic. Pierwszy atawistyczny odruch skierowany był przeciwko wspólnocie; regresywny powrót do przeszłości i złudnego poczucia bezpieczeństwa. Rozumiem sanitarną rolę takiego działania, ale zaniepokoiło mnie, że nie pomyślano o tym, żeby zdecydować się na zamknięcie jedynie najbardziej zarażonych regionów, odcięciu Lombardii i dużych miast, gdzie szaleje wirus. A tak od razu wszyscy się od siebie odcięli, i to w sposób wzbudzający wszelkie możliwe resentymenty i animozje: Polacy od Niemców, Francuzi od Hiszpanów… Mało tego, górę wzięły natychmiast narodowe interesy, czasem rozumiane zupełnie idiotycznie. Polacy na przykład nie chcieli przepuścić przez swoje terytorium Estończyków wracających do domu z Zachodu. Trzeba po nich było wysłać statek przez Bałtyk.</w:t>
      </w:r>
    </w:p>
    <w:p w14:paraId="0FCA2123" w14:textId="77777777" w:rsidR="00E6247F" w:rsidRDefault="00E6247F">
      <w:pPr>
        <w:spacing w:before="200" w:line="260" w:lineRule="atLeast"/>
        <w:jc w:val="both"/>
      </w:pPr>
      <w:r>
        <w:rPr>
          <w:rFonts w:ascii="Arial" w:eastAsia="Arial" w:hAnsi="Arial" w:cs="Arial"/>
          <w:color w:val="000000"/>
          <w:sz w:val="20"/>
        </w:rPr>
        <w:t>Jednego dnia po prostu wróciły granice. Zdumiało mnie, jak ten stary narodowy porządek tkwi płytko pod powierzchnią i jak łatwo jest go uruchomić. Boję się sytuacji, w której to wszystko, co przez lata budowaliśmy, nagle miałoby lec w gruzach. Boję się też narastającej ksenofobii, która powróciła wraz z wirusem, choćby wtedy, gdy pobito mieszkającego w Polsce od lat Azjatę tylko dlatego, że ma skośne oczy, a pandemia rozpoczęła się w Chinach.</w:t>
      </w:r>
    </w:p>
    <w:p w14:paraId="5865F0EA" w14:textId="77777777" w:rsidR="00E6247F" w:rsidRDefault="00E6247F">
      <w:pPr>
        <w:spacing w:before="200" w:line="260" w:lineRule="atLeast"/>
        <w:jc w:val="both"/>
      </w:pPr>
      <w:r>
        <w:rPr>
          <w:rFonts w:ascii="Arial" w:eastAsia="Arial" w:hAnsi="Arial" w:cs="Arial"/>
          <w:color w:val="000000"/>
          <w:sz w:val="20"/>
        </w:rPr>
        <w:t>Jestem przekonana, że gdy pandemia minie, Unia będzie musiała zdać najważniejszy w swojej historii test. Albo Unia jeszcze bardziej się zintegruje, albo przestanie istnieć.</w:t>
      </w:r>
    </w:p>
    <w:p w14:paraId="59D8197F" w14:textId="77777777" w:rsidR="00E6247F" w:rsidRDefault="00E6247F">
      <w:pPr>
        <w:spacing w:before="200" w:line="260" w:lineRule="atLeast"/>
        <w:jc w:val="both"/>
      </w:pPr>
      <w:r>
        <w:rPr>
          <w:rFonts w:ascii="Arial" w:eastAsia="Arial" w:hAnsi="Arial" w:cs="Arial"/>
          <w:color w:val="000000"/>
          <w:sz w:val="20"/>
        </w:rPr>
        <w:t>Kiedy świat, który znamy, wróci do normy? Uda się to w ogóle?</w:t>
      </w:r>
    </w:p>
    <w:p w14:paraId="52570AD5" w14:textId="77777777" w:rsidR="00E6247F" w:rsidRDefault="00E6247F">
      <w:pPr>
        <w:spacing w:before="200" w:line="260" w:lineRule="atLeast"/>
        <w:jc w:val="both"/>
      </w:pPr>
      <w:r>
        <w:rPr>
          <w:rFonts w:ascii="Arial" w:eastAsia="Arial" w:hAnsi="Arial" w:cs="Arial"/>
          <w:color w:val="000000"/>
          <w:sz w:val="20"/>
        </w:rPr>
        <w:t>– Musimy przedefiniować znaczenie tego słowa – „norma". Obawiam się, że do tego, co było, nie ma już powrotu. Będziemy wspominać świat przed epidemią jak minioną epokę.</w:t>
      </w:r>
    </w:p>
    <w:p w14:paraId="70476438" w14:textId="77777777" w:rsidR="00E6247F" w:rsidRDefault="00E6247F">
      <w:pPr>
        <w:keepNext/>
        <w:spacing w:before="240" w:line="340" w:lineRule="atLeast"/>
      </w:pPr>
      <w:r>
        <w:rPr>
          <w:rFonts w:ascii="Arial" w:eastAsia="Arial" w:hAnsi="Arial" w:cs="Arial"/>
          <w:b/>
          <w:color w:val="000000"/>
          <w:sz w:val="28"/>
        </w:rPr>
        <w:t>Classification</w:t>
      </w:r>
    </w:p>
    <w:p w14:paraId="7DDCA62F" w14:textId="28238A4E" w:rsidR="00E6247F" w:rsidRDefault="00E6247F">
      <w:pPr>
        <w:spacing w:line="60" w:lineRule="exact"/>
      </w:pPr>
      <w:r>
        <w:rPr>
          <w:noProof/>
        </w:rPr>
        <mc:AlternateContent>
          <mc:Choice Requires="wps">
            <w:drawing>
              <wp:anchor distT="0" distB="0" distL="114300" distR="114300" simplePos="0" relativeHeight="252873728" behindDoc="0" locked="0" layoutInCell="1" allowOverlap="1" wp14:anchorId="01AC88AD" wp14:editId="7EB6067B">
                <wp:simplePos x="0" y="0"/>
                <wp:positionH relativeFrom="column">
                  <wp:posOffset>0</wp:posOffset>
                </wp:positionH>
                <wp:positionV relativeFrom="paragraph">
                  <wp:posOffset>25400</wp:posOffset>
                </wp:positionV>
                <wp:extent cx="6502400" cy="0"/>
                <wp:effectExtent l="15875" t="12700" r="15875" b="15875"/>
                <wp:wrapTopAndBottom/>
                <wp:docPr id="587" name="Line 1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F4D5D7" id="Line 1319" o:spid="_x0000_s1026" style="position:absolute;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hZ+y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4E0645E" w14:textId="77777777" w:rsidR="00E6247F" w:rsidRDefault="00E6247F">
      <w:pPr>
        <w:spacing w:line="120" w:lineRule="exact"/>
      </w:pPr>
    </w:p>
    <w:p w14:paraId="7F77376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B95285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4383A0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(70%); Film (69%); Human Rights Violations (69%); Terrorist Organizations (67%)</w:t>
      </w:r>
      <w:r>
        <w:br/>
      </w:r>
      <w:r>
        <w:br/>
      </w:r>
    </w:p>
    <w:p w14:paraId="3C17553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(69%); Mining + Extraction (69%); Pharmaceuticals Agents + Products (69%)</w:t>
      </w:r>
      <w:r>
        <w:br/>
      </w:r>
      <w:r>
        <w:br/>
      </w:r>
    </w:p>
    <w:p w14:paraId="662D190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11, 2020</w:t>
      </w:r>
    </w:p>
    <w:p w14:paraId="6B266A59" w14:textId="77777777" w:rsidR="00E6247F" w:rsidRDefault="00E6247F"/>
    <w:p w14:paraId="3BCAD0BE" w14:textId="4C155C5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8480" behindDoc="0" locked="0" layoutInCell="1" allowOverlap="1" wp14:anchorId="53040A45" wp14:editId="5E49B0ED">
                <wp:simplePos x="0" y="0"/>
                <wp:positionH relativeFrom="column">
                  <wp:posOffset>0</wp:posOffset>
                </wp:positionH>
                <wp:positionV relativeFrom="paragraph">
                  <wp:posOffset>127000</wp:posOffset>
                </wp:positionV>
                <wp:extent cx="6502400" cy="0"/>
                <wp:effectExtent l="6350" t="8890" r="6350" b="10160"/>
                <wp:wrapNone/>
                <wp:docPr id="586" name="Line 1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E650D" id="Line 1392" o:spid="_x0000_s1026" style="position:absolute;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ZqygEAAHoDAAAOAAAAZHJzL2Uyb0RvYy54bWysU01z2yAQvXem/4HhXkt2G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N7dzzhxYGtJa&#10;O8WmH+9m2Z7Rx4aqVm4TcoPi4J78GsXPyByuBnC9KjKfj56Q04yofoPkIHq6ZDt+Q0k1sEtYvDp0&#10;wWZKcoEdykiO15GoQ2KCDuc39exTTZMTl1wFzQXoQ0xfFVqWNy03JLsQw34dUxYCzaUk3+PwURtT&#10;Jm4cG0nt7HOhtp76j64v4IhGy1yYITH025UJbA/5/ZSvdEiZt2UBd04W4kGB/HLeJ9DmtCchxp2N&#10;yV6cXN2iPG7CxTAacFF8foz5Bb2NC/r1l1n+A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esVmr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EB6DEF7" w14:textId="77777777" w:rsidR="00E6247F" w:rsidRDefault="00E6247F">
      <w:pPr>
        <w:sectPr w:rsidR="00E6247F">
          <w:headerReference w:type="even" r:id="rId4546"/>
          <w:headerReference w:type="default" r:id="rId4547"/>
          <w:footerReference w:type="even" r:id="rId4548"/>
          <w:footerReference w:type="default" r:id="rId4549"/>
          <w:headerReference w:type="first" r:id="rId4550"/>
          <w:footerReference w:type="first" r:id="rId4551"/>
          <w:pgSz w:w="12240" w:h="15840"/>
          <w:pgMar w:top="840" w:right="1000" w:bottom="840" w:left="1000" w:header="400" w:footer="400" w:gutter="0"/>
          <w:cols w:space="720"/>
          <w:titlePg/>
        </w:sectPr>
      </w:pPr>
    </w:p>
    <w:p w14:paraId="789490AE" w14:textId="77777777" w:rsidR="00E6247F" w:rsidRDefault="00E6247F"/>
    <w:p w14:paraId="767F533A" w14:textId="77777777" w:rsidR="00E6247F" w:rsidRDefault="00E6247F">
      <w:pPr>
        <w:spacing w:before="240" w:after="200" w:line="340" w:lineRule="atLeast"/>
        <w:jc w:val="center"/>
        <w:outlineLvl w:val="0"/>
        <w:rPr>
          <w:rFonts w:ascii="Arial" w:hAnsi="Arial" w:cs="Arial"/>
          <w:b/>
          <w:bCs/>
          <w:kern w:val="32"/>
          <w:sz w:val="32"/>
          <w:szCs w:val="32"/>
        </w:rPr>
      </w:pPr>
      <w:hyperlink r:id="rId4552" w:history="1">
        <w:r>
          <w:rPr>
            <w:rFonts w:ascii="Arial" w:eastAsia="Arial" w:hAnsi="Arial" w:cs="Arial"/>
            <w:b/>
            <w:bCs/>
            <w:i/>
            <w:color w:val="0077CC"/>
            <w:kern w:val="32"/>
            <w:sz w:val="28"/>
            <w:szCs w:val="32"/>
            <w:u w:val="single"/>
            <w:shd w:val="clear" w:color="auto" w:fill="FFFFFF"/>
          </w:rPr>
          <w:t>Francja. Osiem milionów pracowników na częściowym bezrobociu</w:t>
        </w:r>
      </w:hyperlink>
    </w:p>
    <w:p w14:paraId="0DA8C731" w14:textId="77777777" w:rsidR="00E6247F" w:rsidRDefault="00E6247F">
      <w:pPr>
        <w:spacing w:before="120" w:line="260" w:lineRule="atLeast"/>
        <w:jc w:val="center"/>
      </w:pPr>
      <w:r>
        <w:rPr>
          <w:rFonts w:ascii="Arial" w:eastAsia="Arial" w:hAnsi="Arial" w:cs="Arial"/>
          <w:color w:val="000000"/>
          <w:sz w:val="20"/>
        </w:rPr>
        <w:t>Gazeta Wyborcza</w:t>
      </w:r>
    </w:p>
    <w:p w14:paraId="1EEE64AA" w14:textId="77777777" w:rsidR="00E6247F" w:rsidRDefault="00E6247F">
      <w:pPr>
        <w:spacing w:before="120" w:line="260" w:lineRule="atLeast"/>
        <w:jc w:val="center"/>
      </w:pPr>
      <w:r>
        <w:rPr>
          <w:rFonts w:ascii="Arial" w:eastAsia="Arial" w:hAnsi="Arial" w:cs="Arial"/>
          <w:color w:val="000000"/>
          <w:sz w:val="20"/>
        </w:rPr>
        <w:t>April 11, 2020 Saturday</w:t>
      </w:r>
    </w:p>
    <w:p w14:paraId="3A989AA3" w14:textId="77777777" w:rsidR="00E6247F" w:rsidRDefault="00E6247F">
      <w:pPr>
        <w:spacing w:line="240" w:lineRule="atLeast"/>
        <w:jc w:val="both"/>
      </w:pPr>
    </w:p>
    <w:p w14:paraId="0B7120A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DFD89EC" w14:textId="027F0612" w:rsidR="00E6247F" w:rsidRDefault="00E6247F">
      <w:pPr>
        <w:spacing w:before="120" w:line="220" w:lineRule="atLeast"/>
      </w:pPr>
      <w:r>
        <w:br/>
      </w:r>
      <w:r>
        <w:rPr>
          <w:noProof/>
        </w:rPr>
        <w:drawing>
          <wp:inline distT="0" distB="0" distL="0" distR="0" wp14:anchorId="602C4EF9" wp14:editId="1194549F">
            <wp:extent cx="1936750" cy="7048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2A0D68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350 words</w:t>
      </w:r>
    </w:p>
    <w:p w14:paraId="7F5226C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 MA</w:t>
      </w:r>
    </w:p>
    <w:p w14:paraId="0DA642D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minionym tygodniu we Francji drastycznie wzrosło tak zwane częściowe bezrobocie. Dotyka ono pracowników przedsiębiorstw, które nie są w stanie normalnie funkcjonować z powodu epidemii koronawirusa.</w:t>
      </w:r>
      <w:r>
        <w:br/>
      </w:r>
      <w:r>
        <w:br/>
      </w:r>
    </w:p>
    <w:p w14:paraId="3E5EDB8B" w14:textId="77777777" w:rsidR="00E6247F" w:rsidRDefault="00E6247F">
      <w:pPr>
        <w:keepNext/>
        <w:spacing w:before="240" w:line="340" w:lineRule="atLeast"/>
      </w:pPr>
      <w:r>
        <w:rPr>
          <w:rFonts w:ascii="Arial" w:eastAsia="Arial" w:hAnsi="Arial" w:cs="Arial"/>
          <w:b/>
          <w:color w:val="000000"/>
          <w:sz w:val="28"/>
        </w:rPr>
        <w:t>Body</w:t>
      </w:r>
    </w:p>
    <w:p w14:paraId="58192821" w14:textId="29F91863" w:rsidR="00E6247F" w:rsidRDefault="00E6247F">
      <w:pPr>
        <w:spacing w:line="60" w:lineRule="exact"/>
      </w:pPr>
      <w:r>
        <w:rPr>
          <w:noProof/>
        </w:rPr>
        <mc:AlternateContent>
          <mc:Choice Requires="wps">
            <w:drawing>
              <wp:anchor distT="0" distB="0" distL="114300" distR="114300" simplePos="0" relativeHeight="252800000" behindDoc="0" locked="0" layoutInCell="1" allowOverlap="1" wp14:anchorId="5D0AE676" wp14:editId="6BBF6E58">
                <wp:simplePos x="0" y="0"/>
                <wp:positionH relativeFrom="column">
                  <wp:posOffset>0</wp:posOffset>
                </wp:positionH>
                <wp:positionV relativeFrom="paragraph">
                  <wp:posOffset>25400</wp:posOffset>
                </wp:positionV>
                <wp:extent cx="6502400" cy="0"/>
                <wp:effectExtent l="15875" t="17145" r="15875" b="20955"/>
                <wp:wrapTopAndBottom/>
                <wp:docPr id="585" name="Lin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2461E" id="Line 1247" o:spid="_x0000_s1026" style="position:absolute;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7VezQEAAHoDAAAOAAAAZHJzL2Uyb0RvYy54bWysU12P0zAQfEfiP1h+p0mr63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P8w5c2BpSBvt&#10;FJvO7t7neEYfG+pauW3IBsXRPfsNih+ROVwN4HpVZL6cPCGnGVH9BsmH6OmS3fgFJfXAPmHJ6tgF&#10;mykpBXYsIzndRqKOiQn6eD+vZ3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Hu1X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8256283" w14:textId="77777777" w:rsidR="00E6247F" w:rsidRDefault="00E6247F"/>
    <w:p w14:paraId="2D412457" w14:textId="77777777" w:rsidR="00E6247F" w:rsidRDefault="00E6247F">
      <w:pPr>
        <w:spacing w:before="200" w:line="260" w:lineRule="atLeast"/>
        <w:jc w:val="both"/>
      </w:pPr>
      <w:r>
        <w:rPr>
          <w:rFonts w:ascii="Arial" w:eastAsia="Arial" w:hAnsi="Arial" w:cs="Arial"/>
          <w:color w:val="000000"/>
          <w:sz w:val="20"/>
        </w:rPr>
        <w:t>Francuska minister pracy Muriel Penicaud poinformowała w mediach społecznościowych, że w takiej sytuacji znalazło się osiem milionów pracowników. Oznaczałoby to przyrost o trzy miliony w ciągu siedmiu dni. W większości przypadków dotyczy to pracowników prywatnych firm. Według francuskiej minister pracy siedemset tysięcy przedsiębiorstw jest dotkniętych, w różnym stopniu, skutkami kwarantanny.</w:t>
      </w:r>
    </w:p>
    <w:p w14:paraId="371BF4E6" w14:textId="77777777" w:rsidR="00E6247F" w:rsidRDefault="00E6247F">
      <w:pPr>
        <w:spacing w:before="200" w:line="260" w:lineRule="atLeast"/>
        <w:jc w:val="both"/>
      </w:pPr>
      <w:r>
        <w:rPr>
          <w:rFonts w:ascii="Arial" w:eastAsia="Arial" w:hAnsi="Arial" w:cs="Arial"/>
          <w:color w:val="000000"/>
          <w:sz w:val="20"/>
        </w:rPr>
        <w:t xml:space="preserve">Pracownicy, którzy muszą korzystać z częściowego bezrobocia, otrzymują od państwa rekompensatę w wysokości 70 procent wynagrodzenia brutto i 84 procent pensji netto. Przeznaczono na ten cel ponad dwadzieścia miliardów </w:t>
      </w:r>
      <w:r>
        <w:rPr>
          <w:rFonts w:ascii="Arial" w:eastAsia="Arial" w:hAnsi="Arial" w:cs="Arial"/>
          <w:b/>
          <w:i/>
          <w:color w:val="000000"/>
          <w:sz w:val="20"/>
          <w:u w:val="single"/>
        </w:rPr>
        <w:t>euro</w:t>
      </w:r>
      <w:r>
        <w:rPr>
          <w:rFonts w:ascii="Arial" w:eastAsia="Arial" w:hAnsi="Arial" w:cs="Arial"/>
          <w:color w:val="000000"/>
          <w:sz w:val="20"/>
        </w:rPr>
        <w:t>, mając nadzieję, że w ten sposób uda się uniknąć masowej fali zwolnień. </w:t>
      </w:r>
    </w:p>
    <w:p w14:paraId="468EE67C" w14:textId="77777777" w:rsidR="00E6247F" w:rsidRDefault="00E6247F">
      <w:pPr>
        <w:spacing w:before="200" w:line="260" w:lineRule="atLeast"/>
        <w:jc w:val="both"/>
      </w:pPr>
      <w:r>
        <w:rPr>
          <w:rFonts w:ascii="Arial" w:eastAsia="Arial" w:hAnsi="Arial" w:cs="Arial"/>
          <w:color w:val="000000"/>
          <w:sz w:val="20"/>
        </w:rPr>
        <w:t>Fala kryzysu dosięga wciąż nowe dziedziny gospodarki - poza restauratorami, usługami i hotelarstwem oraz turystyką, epidemię boleśnie odczuwają transport i przemysł motoryzacyjny. W stołecznym regionie Ile-de-France co piąty z ponad półtora miliona pracowników jest na częściowym bezrobociu.</w:t>
      </w:r>
    </w:p>
    <w:p w14:paraId="732CEF19" w14:textId="77777777" w:rsidR="00E6247F" w:rsidRDefault="00E6247F">
      <w:pPr>
        <w:spacing w:before="200" w:line="260" w:lineRule="atLeast"/>
        <w:jc w:val="both"/>
      </w:pPr>
      <w:r>
        <w:rPr>
          <w:rFonts w:ascii="Arial" w:eastAsia="Arial" w:hAnsi="Arial" w:cs="Arial"/>
          <w:color w:val="000000"/>
          <w:sz w:val="20"/>
        </w:rPr>
        <w:t>Od początku wybuchu epidemii w całym kraju stwierdzono 93 tysiące 790 przypadków zakażenia koronawirusem, a od pierwszego marca zmarło 13 tysięcy 832 osoby. W ciągu ostatniej doby przybyło 635 ofiar śmiertelnych. Optymistyczne jest jednak to, że - jak mówił w sobotę Naczelny Inspektor Zdrowia Jerome Salomon - trzeci dzień z rzędu maleje liczba pacjentów w ciężkim stanie oraz wzrasta liczba osób wyleczonych. </w:t>
      </w:r>
    </w:p>
    <w:p w14:paraId="1DDD79EF" w14:textId="77777777" w:rsidR="00E6247F" w:rsidRDefault="00E6247F">
      <w:pPr>
        <w:spacing w:before="240" w:line="260" w:lineRule="atLeast"/>
        <w:jc w:val="both"/>
      </w:pPr>
      <w:r>
        <w:rPr>
          <w:rFonts w:ascii="Arial" w:eastAsia="Arial" w:hAnsi="Arial" w:cs="Arial"/>
          <w:color w:val="000000"/>
          <w:sz w:val="20"/>
        </w:rPr>
        <w:t xml:space="preserve">Bardzo złe wieści odnośnie rynku pracy napływają też od trzech tygodni ze Stanów Zjednoczonych. Jak  </w:t>
      </w:r>
      <w:hyperlink r:id="rId4553" w:history="1">
        <w:r>
          <w:rPr>
            <w:rFonts w:ascii="Arial" w:eastAsia="Arial" w:hAnsi="Arial" w:cs="Arial"/>
            <w:i/>
            <w:color w:val="0077CC"/>
            <w:sz w:val="20"/>
            <w:u w:val="single"/>
            <w:shd w:val="clear" w:color="auto" w:fill="FFFFFF"/>
          </w:rPr>
          <w:t>informowaliśmy w czwartek, liczba nowych podań o zasiłek dla bezrobotnych  wyniosła aż 6,6 mln w tygodniu</w:t>
        </w:r>
      </w:hyperlink>
      <w:r>
        <w:rPr>
          <w:rFonts w:ascii="Arial" w:eastAsia="Arial" w:hAnsi="Arial" w:cs="Arial"/>
          <w:color w:val="000000"/>
          <w:sz w:val="20"/>
        </w:rPr>
        <w:t xml:space="preserve">  zakończonym 4 kwietnia 2020 roku. To spadek o 261 tys. w stosunku do poprzedniego tygodnia, kiedy to padł prawdziwy rekord - do biur pracy zgłosiło się wtedy niemal 6,87 mln osób.</w:t>
      </w:r>
    </w:p>
    <w:p w14:paraId="549B965F" w14:textId="77777777" w:rsidR="00E6247F" w:rsidRDefault="00E6247F">
      <w:pPr>
        <w:spacing w:before="200" w:line="260" w:lineRule="atLeast"/>
        <w:jc w:val="both"/>
      </w:pPr>
      <w:r>
        <w:rPr>
          <w:rFonts w:ascii="Arial" w:eastAsia="Arial" w:hAnsi="Arial" w:cs="Arial"/>
          <w:color w:val="000000"/>
          <w:sz w:val="20"/>
        </w:rPr>
        <w:t>Jeśli jednak dodamy do tego liczbę wniosków o zasiłek złożonych pomiędzy 15 a 21 marca (3,3 mln), to okaże się, że w ciągu zaledwie trzech tygodni przybyło w sumie prawie 16,8 mln bezrobotnych (ponad 10 proc. siły roboczej). Jak zwracają uwagę amerykańskie media, tak fatalnych danych z rynku pracy nie było jeszcze nigdy.</w:t>
      </w:r>
    </w:p>
    <w:p w14:paraId="6FE49E77"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30A020E9" w14:textId="45F7166E" w:rsidR="00E6247F" w:rsidRDefault="00E6247F">
      <w:pPr>
        <w:spacing w:line="60" w:lineRule="exact"/>
      </w:pPr>
      <w:r>
        <w:rPr>
          <w:noProof/>
        </w:rPr>
        <mc:AlternateContent>
          <mc:Choice Requires="wps">
            <w:drawing>
              <wp:anchor distT="0" distB="0" distL="114300" distR="114300" simplePos="0" relativeHeight="252874752" behindDoc="0" locked="0" layoutInCell="1" allowOverlap="1" wp14:anchorId="06383535" wp14:editId="6329643B">
                <wp:simplePos x="0" y="0"/>
                <wp:positionH relativeFrom="column">
                  <wp:posOffset>0</wp:posOffset>
                </wp:positionH>
                <wp:positionV relativeFrom="paragraph">
                  <wp:posOffset>25400</wp:posOffset>
                </wp:positionV>
                <wp:extent cx="6502400" cy="0"/>
                <wp:effectExtent l="15875" t="19050" r="15875" b="19050"/>
                <wp:wrapTopAndBottom/>
                <wp:docPr id="584" name="Line 1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216C7" id="Line 1320" o:spid="_x0000_s1026" style="position:absolute;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Z4dv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A1B50DB" w14:textId="77777777" w:rsidR="00E6247F" w:rsidRDefault="00E6247F">
      <w:pPr>
        <w:spacing w:line="120" w:lineRule="exact"/>
      </w:pPr>
    </w:p>
    <w:p w14:paraId="54F99C9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6F99EE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150FCE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(74%); Human Rights Violations (73%); Weapons + Arms (73%); Chemical + Biological Weapons (67%); Chemistry (67%); Arms Control + Disarmament (64%); Medicine + Health (64%); Espionage (63%); Torture (63%); Law Courts + Tribunals (62%)</w:t>
      </w:r>
      <w:r>
        <w:br/>
      </w:r>
      <w:r>
        <w:br/>
      </w:r>
    </w:p>
    <w:p w14:paraId="0B02D14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(67%)</w:t>
      </w:r>
      <w:r>
        <w:br/>
      </w:r>
      <w:r>
        <w:br/>
      </w:r>
    </w:p>
    <w:p w14:paraId="0622925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12, 2020</w:t>
      </w:r>
    </w:p>
    <w:p w14:paraId="7753EFE2" w14:textId="77777777" w:rsidR="00E6247F" w:rsidRDefault="00E6247F"/>
    <w:p w14:paraId="6A26B5B9" w14:textId="7702D5A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49504" behindDoc="0" locked="0" layoutInCell="1" allowOverlap="1" wp14:anchorId="355DDACB" wp14:editId="17E2E89F">
                <wp:simplePos x="0" y="0"/>
                <wp:positionH relativeFrom="column">
                  <wp:posOffset>0</wp:posOffset>
                </wp:positionH>
                <wp:positionV relativeFrom="paragraph">
                  <wp:posOffset>127000</wp:posOffset>
                </wp:positionV>
                <wp:extent cx="6502400" cy="0"/>
                <wp:effectExtent l="6350" t="15240" r="6350" b="13335"/>
                <wp:wrapNone/>
                <wp:docPr id="583" name="Line 1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6A377" id="Line 1393" o:spid="_x0000_s1026" style="position:absolute;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qZAn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A166786" w14:textId="77777777" w:rsidR="00E6247F" w:rsidRDefault="00E6247F">
      <w:pPr>
        <w:sectPr w:rsidR="00E6247F">
          <w:headerReference w:type="even" r:id="rId4554"/>
          <w:headerReference w:type="default" r:id="rId4555"/>
          <w:footerReference w:type="even" r:id="rId4556"/>
          <w:footerReference w:type="default" r:id="rId4557"/>
          <w:headerReference w:type="first" r:id="rId4558"/>
          <w:footerReference w:type="first" r:id="rId4559"/>
          <w:pgSz w:w="12240" w:h="15840"/>
          <w:pgMar w:top="840" w:right="1000" w:bottom="840" w:left="1000" w:header="400" w:footer="400" w:gutter="0"/>
          <w:cols w:space="720"/>
          <w:titlePg/>
        </w:sectPr>
      </w:pPr>
    </w:p>
    <w:p w14:paraId="788E8067" w14:textId="77777777" w:rsidR="00E6247F" w:rsidRDefault="00E6247F"/>
    <w:p w14:paraId="0DE0F1DF" w14:textId="77777777" w:rsidR="00E6247F" w:rsidRDefault="00E6247F">
      <w:pPr>
        <w:spacing w:before="240" w:after="200" w:line="340" w:lineRule="atLeast"/>
        <w:jc w:val="center"/>
        <w:outlineLvl w:val="0"/>
        <w:rPr>
          <w:rFonts w:ascii="Arial" w:hAnsi="Arial" w:cs="Arial"/>
          <w:b/>
          <w:bCs/>
          <w:kern w:val="32"/>
          <w:sz w:val="32"/>
          <w:szCs w:val="32"/>
        </w:rPr>
      </w:pPr>
      <w:hyperlink r:id="rId4560" w:history="1">
        <w:r>
          <w:rPr>
            <w:rFonts w:ascii="Arial" w:eastAsia="Arial" w:hAnsi="Arial" w:cs="Arial"/>
            <w:b/>
            <w:bCs/>
            <w:i/>
            <w:color w:val="0077CC"/>
            <w:kern w:val="32"/>
            <w:sz w:val="28"/>
            <w:szCs w:val="32"/>
            <w:u w:val="single"/>
            <w:shd w:val="clear" w:color="auto" w:fill="FFFFFF"/>
          </w:rPr>
          <w:t>Liczba zakażonych koronawirusem we Włoszech przekroczyła 150 tys. Sobotnie statystyki gorsze od piątkowych</w:t>
        </w:r>
      </w:hyperlink>
    </w:p>
    <w:p w14:paraId="09ABB4A2" w14:textId="77777777" w:rsidR="00E6247F" w:rsidRDefault="00E6247F">
      <w:pPr>
        <w:spacing w:before="120" w:line="260" w:lineRule="atLeast"/>
        <w:jc w:val="center"/>
      </w:pPr>
      <w:r>
        <w:rPr>
          <w:rFonts w:ascii="Arial" w:eastAsia="Arial" w:hAnsi="Arial" w:cs="Arial"/>
          <w:color w:val="000000"/>
          <w:sz w:val="20"/>
        </w:rPr>
        <w:t>Gazeta Wyborcza</w:t>
      </w:r>
    </w:p>
    <w:p w14:paraId="1B3D5C4F" w14:textId="77777777" w:rsidR="00E6247F" w:rsidRDefault="00E6247F">
      <w:pPr>
        <w:spacing w:before="120" w:line="260" w:lineRule="atLeast"/>
        <w:jc w:val="center"/>
      </w:pPr>
      <w:r>
        <w:rPr>
          <w:rFonts w:ascii="Arial" w:eastAsia="Arial" w:hAnsi="Arial" w:cs="Arial"/>
          <w:color w:val="000000"/>
          <w:sz w:val="20"/>
        </w:rPr>
        <w:t>April 11, 2020 Saturday</w:t>
      </w:r>
    </w:p>
    <w:p w14:paraId="1C0AF1AF" w14:textId="77777777" w:rsidR="00E6247F" w:rsidRDefault="00E6247F">
      <w:pPr>
        <w:spacing w:line="240" w:lineRule="atLeast"/>
        <w:jc w:val="both"/>
      </w:pPr>
    </w:p>
    <w:p w14:paraId="6AE675C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6413DC5" w14:textId="161C3D61" w:rsidR="00E6247F" w:rsidRDefault="00E6247F">
      <w:pPr>
        <w:spacing w:before="120" w:line="220" w:lineRule="atLeast"/>
      </w:pPr>
      <w:r>
        <w:br/>
      </w:r>
      <w:r>
        <w:rPr>
          <w:noProof/>
        </w:rPr>
        <w:drawing>
          <wp:inline distT="0" distB="0" distL="0" distR="0" wp14:anchorId="1EDE8F36" wp14:editId="199577A9">
            <wp:extent cx="1936750" cy="7048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FEB666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1199 words</w:t>
      </w:r>
    </w:p>
    <w:p w14:paraId="74C3CA2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162FA42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sobotę zarejestrowano 4,7 tys. nowych zakażonych osób - aż o 750 więcej niż w piątek. Zmarło 619 osób (dzień wcześniej - 570). Wzrosła też nieco liczba osób, które wyzdrowiały (w piątek - 1985, w sobotę - 2079).</w:t>
      </w:r>
      <w:r>
        <w:br/>
      </w:r>
      <w:r>
        <w:br/>
      </w:r>
    </w:p>
    <w:p w14:paraId="3CB9E9A7" w14:textId="77777777" w:rsidR="00E6247F" w:rsidRDefault="00E6247F">
      <w:pPr>
        <w:keepNext/>
        <w:spacing w:before="240" w:line="340" w:lineRule="atLeast"/>
      </w:pPr>
      <w:r>
        <w:rPr>
          <w:rFonts w:ascii="Arial" w:eastAsia="Arial" w:hAnsi="Arial" w:cs="Arial"/>
          <w:b/>
          <w:color w:val="000000"/>
          <w:sz w:val="28"/>
        </w:rPr>
        <w:t>Body</w:t>
      </w:r>
    </w:p>
    <w:p w14:paraId="434571F3" w14:textId="294890CC" w:rsidR="00E6247F" w:rsidRDefault="00E6247F">
      <w:pPr>
        <w:spacing w:line="60" w:lineRule="exact"/>
      </w:pPr>
      <w:r>
        <w:rPr>
          <w:noProof/>
        </w:rPr>
        <mc:AlternateContent>
          <mc:Choice Requires="wps">
            <w:drawing>
              <wp:anchor distT="0" distB="0" distL="114300" distR="114300" simplePos="0" relativeHeight="252801024" behindDoc="0" locked="0" layoutInCell="1" allowOverlap="1" wp14:anchorId="6C9F5B7C" wp14:editId="24FD6CED">
                <wp:simplePos x="0" y="0"/>
                <wp:positionH relativeFrom="column">
                  <wp:posOffset>0</wp:posOffset>
                </wp:positionH>
                <wp:positionV relativeFrom="paragraph">
                  <wp:posOffset>25400</wp:posOffset>
                </wp:positionV>
                <wp:extent cx="6502400" cy="0"/>
                <wp:effectExtent l="15875" t="13970" r="15875" b="14605"/>
                <wp:wrapTopAndBottom/>
                <wp:docPr id="582" name="Lin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C28C4" id="Line 1248" o:spid="_x0000_s1026" style="position:absolute;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X9tZ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A315FA7" w14:textId="77777777" w:rsidR="00E6247F" w:rsidRDefault="00E6247F"/>
    <w:p w14:paraId="332F647B" w14:textId="77777777" w:rsidR="00E6247F" w:rsidRDefault="00E6247F">
      <w:pPr>
        <w:spacing w:before="200" w:line="260" w:lineRule="atLeast"/>
        <w:jc w:val="both"/>
      </w:pPr>
      <w:r>
        <w:rPr>
          <w:rFonts w:ascii="Arial" w:eastAsia="Arial" w:hAnsi="Arial" w:cs="Arial"/>
          <w:color w:val="000000"/>
          <w:sz w:val="20"/>
        </w:rPr>
        <w:t>Jednocześnie zmniejsza się liczba zakażonych, którzy wymagają hospitalizacji. Dzisiaj wynosi ona 28 144 i jest o 98 niższa od piątkowej. Zwalniają się też miejsca na oddziałach intensywnej terapii – dzisiaj ubyło aż 116 pacjentów. Obecnie na OIOM-ach w całych Włoszech przebywa 3381 osób, o prawie 700 mniej niż 3 kwietnia, który był najgorszym dniem (4068 pacjentów). 68 744 pacjentów znajduje się w izolacji domowej.</w:t>
      </w:r>
    </w:p>
    <w:p w14:paraId="3C2EA238" w14:textId="77777777" w:rsidR="00E6247F" w:rsidRDefault="00E6247F">
      <w:pPr>
        <w:spacing w:before="200" w:line="260" w:lineRule="atLeast"/>
        <w:jc w:val="both"/>
      </w:pPr>
      <w:r>
        <w:rPr>
          <w:rFonts w:ascii="Arial" w:eastAsia="Arial" w:hAnsi="Arial" w:cs="Arial"/>
          <w:color w:val="000000"/>
          <w:sz w:val="20"/>
        </w:rPr>
        <w:t>Od wybuchu epidemii liczba rozpoznanych osób zakażonych we Włoszech przekroczyła 152 tys., z tego 32,5 tys. pokonało koronawirusa, a zmarło 19,5 tys. włoskich obywateli. Podobną liczbę zmarłych odnotowują Stany Zjednoczone. O ile jednak we Włoszech w ostatnim okresie każdego dnia umiera około 600 osób, w Stanach z dnia na dzień przybywa około 2 tys. ofiar śmiertelnych.</w:t>
      </w:r>
    </w:p>
    <w:p w14:paraId="64120885" w14:textId="77777777" w:rsidR="00E6247F" w:rsidRDefault="00E6247F">
      <w:pPr>
        <w:spacing w:before="200" w:line="260" w:lineRule="atLeast"/>
        <w:jc w:val="both"/>
      </w:pPr>
      <w:r>
        <w:rPr>
          <w:rFonts w:ascii="Arial" w:eastAsia="Arial" w:hAnsi="Arial" w:cs="Arial"/>
          <w:color w:val="000000"/>
          <w:sz w:val="20"/>
        </w:rPr>
        <w:t>Niezmiennie najbardziej dotknięta przez epidemię jest Lombardia. W regionie tym obecnie zakażonych jest ponad 30 tys. osób (na 102 tys. w całych Włoszech), a od początku choroby zmarło tu 10,5 tys. osób. To głównie sobotnie dane z Lombardii „psują" statystyki i nastrajają pesymistycznie, bo pokazują, że epidemia wcale się nie zatrzymała, jak przypuszczano w ostatnich dniach, i nadal jest bardzo groźna.</w:t>
      </w:r>
    </w:p>
    <w:p w14:paraId="22DDCFC7" w14:textId="77777777" w:rsidR="00E6247F" w:rsidRDefault="00E6247F">
      <w:pPr>
        <w:spacing w:before="200" w:line="260" w:lineRule="atLeast"/>
        <w:jc w:val="both"/>
      </w:pPr>
      <w:r>
        <w:rPr>
          <w:rFonts w:ascii="Arial" w:eastAsia="Arial" w:hAnsi="Arial" w:cs="Arial"/>
          <w:color w:val="000000"/>
          <w:sz w:val="20"/>
        </w:rPr>
        <w:t>W sobotę wykryto 544 nowych zakażonych w tym regionie, podczas gdy w piątek było ich o 300 mniej. W sobotę zmarło też więcej osób – 273 (w piątek – 216). Jak podał Giulio Gallera, asesor ds. zdrowia regionu Lombardia, w prowincji mediolańskiej, gdzie statystyki są najgorsze w całych Włoszech, w ciągu ostatnich 24 godzin liczba chorych wzrosła dwukrotnie (520) w porównaniu z piątkiem (269). Jednocześnie media pokazują, że w ostatnich dwóch dniach mediolańczycy tłumnie wyszli na spacery, jakby zapominając, że „dzisiaj mamy epidemię". W samym mieście Mediolan liczba zakażonych również wzrosła dwukrotnie (262 w sobotę, 127 w piątek, a od wybuchu epidemii - prawie 5,4 tys.).</w:t>
      </w:r>
    </w:p>
    <w:p w14:paraId="3278C9A1" w14:textId="77777777" w:rsidR="00E6247F" w:rsidRDefault="00E6247F">
      <w:pPr>
        <w:spacing w:before="200" w:line="260" w:lineRule="atLeast"/>
        <w:jc w:val="both"/>
      </w:pPr>
      <w:r>
        <w:rPr>
          <w:rFonts w:ascii="Arial" w:eastAsia="Arial" w:hAnsi="Arial" w:cs="Arial"/>
          <w:color w:val="000000"/>
          <w:sz w:val="20"/>
        </w:rPr>
        <w:t>Na szczęście także w Lombardii rośnie liczba wolnych miejsc na oddziałach intensywnej terapii (w sobotę - o 28 więcej).</w:t>
      </w:r>
    </w:p>
    <w:p w14:paraId="5EDBF223" w14:textId="77777777" w:rsidR="00E6247F" w:rsidRDefault="00E6247F">
      <w:pPr>
        <w:spacing w:before="200" w:line="260" w:lineRule="atLeast"/>
        <w:jc w:val="both"/>
      </w:pPr>
      <w:r>
        <w:rPr>
          <w:rFonts w:ascii="Arial" w:eastAsia="Arial" w:hAnsi="Arial" w:cs="Arial"/>
          <w:color w:val="000000"/>
          <w:sz w:val="20"/>
        </w:rPr>
        <w:lastRenderedPageBreak/>
        <w:t>- Absolutnie epidemia jeszcze nie minęła. Nie możemy myśleć, że najgorsze już za nami. Dane nie są stabilne - ostrzega Gallera.</w:t>
      </w:r>
    </w:p>
    <w:p w14:paraId="36E521F3" w14:textId="77777777" w:rsidR="00E6247F" w:rsidRDefault="00E6247F">
      <w:pPr>
        <w:spacing w:before="200" w:line="260" w:lineRule="atLeast"/>
        <w:jc w:val="both"/>
      </w:pPr>
      <w:r>
        <w:rPr>
          <w:rFonts w:ascii="Arial" w:eastAsia="Arial" w:hAnsi="Arial" w:cs="Arial"/>
          <w:color w:val="000000"/>
          <w:sz w:val="20"/>
        </w:rPr>
        <w:t>Władze Lombardii oświadczyły, że nie wprowadzą tej części nowego dekretu rządowego, który przewiduje m.in. możliwość otwarcia księgarni i sklepów papierniczych już od najbliższego wtorku. W Lombardii pozostaną zamknięte.</w:t>
      </w:r>
    </w:p>
    <w:p w14:paraId="0F543D13" w14:textId="77777777" w:rsidR="00E6247F" w:rsidRDefault="00E6247F">
      <w:pPr>
        <w:spacing w:before="200" w:line="260" w:lineRule="atLeast"/>
        <w:jc w:val="both"/>
      </w:pPr>
      <w:r>
        <w:rPr>
          <w:rFonts w:ascii="Arial" w:eastAsia="Arial" w:hAnsi="Arial" w:cs="Arial"/>
          <w:color w:val="000000"/>
          <w:sz w:val="20"/>
        </w:rPr>
        <w:t>Drugim po Lombardii z najmocniej zaatakowanych przez koronawirusa regionów jest Emilia-Romania, gdzie zakażonych jest 13,5 tys. osób. Jeszcze tylko inne dwa regiony mają ponad 10 tys. chorych: Piemont (12,1 tys.) i Wenecja Euganejska (10,7 tys.). Najlepiej przedstawia się sytuacja na południu: Sardynia ma nieco mniej niż 900 zarażonych, Kalabria - mniej niż 800, Bazylikata - 280, Molise - nieco mniej niż 200.</w:t>
      </w:r>
    </w:p>
    <w:p w14:paraId="2DB7B48E" w14:textId="77777777" w:rsidR="00E6247F" w:rsidRDefault="00E6247F">
      <w:pPr>
        <w:spacing w:before="200" w:line="260" w:lineRule="atLeast"/>
        <w:jc w:val="both"/>
      </w:pPr>
      <w:r>
        <w:rPr>
          <w:rFonts w:ascii="Arial" w:eastAsia="Arial" w:hAnsi="Arial" w:cs="Arial"/>
          <w:color w:val="000000"/>
          <w:sz w:val="20"/>
        </w:rPr>
        <w:t>Podczas tradycyjnej wieczornej konferencji prasowej obrony cywilnej poinformowano o rekordowej liczbie wolontariuszy wspierających walkę z wirusem w całej Italii - ich liczba przekroczyła już 20,6 tys. Rośnie smutna statystyka zgonów wśród lekarzy - do soboty koronawirus zabił ich już 109. Zakażonych jest już ponad 14 tys. pracowników służb medycznych.</w:t>
      </w:r>
    </w:p>
    <w:p w14:paraId="7B967D54" w14:textId="77777777" w:rsidR="00E6247F" w:rsidRDefault="00E6247F">
      <w:pPr>
        <w:spacing w:before="200" w:line="260" w:lineRule="atLeast"/>
        <w:jc w:val="both"/>
      </w:pPr>
      <w:r>
        <w:rPr>
          <w:rFonts w:ascii="Arial" w:eastAsia="Arial" w:hAnsi="Arial" w:cs="Arial"/>
          <w:color w:val="000000"/>
          <w:sz w:val="20"/>
        </w:rPr>
        <w:t>W całych Włoszech trwają śledztwa w domach opieki społecznej – w wielu z nich liczby zakażonych i zmarłych są zatrważające. Najgłośniejszy przypadek dotyczy mediolańskiego Trivulzio. Prokuratura podejrzewa, że dyrekcja ośrodka nie zachowała należytych środków bezpieczeństwa podczas transferu pacjentów ze szpitali w połowie marca, kiedy władze regionu, uznanego już za „strefę czerwoną", na gwałt potrzebowały wolnych łóżek w szpitalach dla pacjentów z COVID-19.</w:t>
      </w:r>
    </w:p>
    <w:p w14:paraId="5753063C" w14:textId="77777777" w:rsidR="00E6247F" w:rsidRDefault="00E6247F">
      <w:pPr>
        <w:spacing w:before="200" w:line="260" w:lineRule="atLeast"/>
        <w:jc w:val="both"/>
      </w:pPr>
      <w:r>
        <w:rPr>
          <w:rFonts w:ascii="Arial" w:eastAsia="Arial" w:hAnsi="Arial" w:cs="Arial"/>
          <w:color w:val="000000"/>
          <w:sz w:val="20"/>
        </w:rPr>
        <w:t>Pacjentów z mediolańskich szpitali do wydzielonego w domu spokojnej starości oddziału Pringe zaczęto przenosić 12-13 marca. Władze instytucji zabroniły personelowi używania masek i innych środków zabezpieczających – żeby nie wzbudzać paniki. Szybko okazało się, że wśród przenoszonych do Pringe pacjentów są zakażeni. Dwudziestu z nich miało objawy COVID-19. Do dziś sześcioro z nich zmarło.</w:t>
      </w:r>
    </w:p>
    <w:p w14:paraId="27231C6A" w14:textId="77777777" w:rsidR="00E6247F" w:rsidRDefault="00E6247F">
      <w:pPr>
        <w:spacing w:before="200" w:line="260" w:lineRule="atLeast"/>
        <w:jc w:val="both"/>
      </w:pPr>
      <w:r>
        <w:rPr>
          <w:rFonts w:ascii="Arial" w:eastAsia="Arial" w:hAnsi="Arial" w:cs="Arial"/>
          <w:color w:val="000000"/>
          <w:sz w:val="20"/>
        </w:rPr>
        <w:t>Pojawiły się też pierwsze zakażenia wśród pracowników sanitarnych w Trivulzio. W międzyczasie pacjentów z Pringe przenoszono do innych sal i budynków w domu opieki, a wraz z nimi - wirusa. Ruch personelu między budynkami i oddziałami był nieograniczony, nie wytyczono odrębnych przejść. Do tej pory od początku marca zmarło co najmniej 110 pensjonariuszy domu spokojnej starości w Trivulzio.</w:t>
      </w:r>
    </w:p>
    <w:p w14:paraId="0905E893" w14:textId="77777777" w:rsidR="00E6247F" w:rsidRDefault="00E6247F">
      <w:pPr>
        <w:spacing w:before="240" w:line="260" w:lineRule="atLeast"/>
        <w:jc w:val="both"/>
      </w:pPr>
      <w:r>
        <w:rPr>
          <w:rFonts w:ascii="Arial" w:eastAsia="Arial" w:hAnsi="Arial" w:cs="Arial"/>
          <w:color w:val="000000"/>
          <w:sz w:val="20"/>
        </w:rPr>
        <w:t xml:space="preserve">Według Narodowego Instytutu Zdrowia (ISS)  </w:t>
      </w:r>
      <w:hyperlink r:id="rId4561" w:history="1">
        <w:r>
          <w:rPr>
            <w:rFonts w:ascii="Arial" w:eastAsia="Arial" w:hAnsi="Arial" w:cs="Arial"/>
            <w:i/>
            <w:color w:val="0077CC"/>
            <w:sz w:val="20"/>
            <w:u w:val="single"/>
            <w:shd w:val="clear" w:color="auto" w:fill="FFFFFF"/>
          </w:rPr>
          <w:t>jest bardzo prawdopodobne, że od początku lutego 37,4 proc. zgonów w domach opieki we Włoszech - 1443 na 3859 - to efekt koronawirusa.</w:t>
        </w:r>
      </w:hyperlink>
    </w:p>
    <w:p w14:paraId="42B80F9E" w14:textId="77777777" w:rsidR="00E6247F" w:rsidRDefault="00E6247F">
      <w:pPr>
        <w:spacing w:before="200" w:line="260" w:lineRule="atLeast"/>
        <w:jc w:val="both"/>
      </w:pPr>
      <w:r>
        <w:rPr>
          <w:rFonts w:ascii="Arial" w:eastAsia="Arial" w:hAnsi="Arial" w:cs="Arial"/>
          <w:color w:val="000000"/>
          <w:sz w:val="20"/>
        </w:rPr>
        <w:t xml:space="preserve">Prokuratura prowadzi również śledztwo dotyczące zgonów i zakażeń koronawirusem w miejscowości Alzano Lombardo – jak się okazało, dziś największego rozsadnika epidemii w Lombardii, i zresztą w całej </w:t>
      </w:r>
      <w:r>
        <w:rPr>
          <w:rFonts w:ascii="Arial" w:eastAsia="Arial" w:hAnsi="Arial" w:cs="Arial"/>
          <w:b/>
          <w:i/>
          <w:color w:val="000000"/>
          <w:sz w:val="20"/>
          <w:u w:val="single"/>
        </w:rPr>
        <w:t>Europie</w:t>
      </w:r>
      <w:r>
        <w:rPr>
          <w:rFonts w:ascii="Arial" w:eastAsia="Arial" w:hAnsi="Arial" w:cs="Arial"/>
          <w:color w:val="000000"/>
          <w:sz w:val="20"/>
        </w:rPr>
        <w:t>. Ognisko choroby wybuchło tu o wiele wcześniej, niż uważano, a prokuratura sądzi, że można było uniknąć katastrofy.</w:t>
      </w:r>
    </w:p>
    <w:p w14:paraId="2A3BED6D" w14:textId="77777777" w:rsidR="00E6247F" w:rsidRDefault="00E6247F">
      <w:pPr>
        <w:spacing w:before="200" w:line="260" w:lineRule="atLeast"/>
        <w:jc w:val="both"/>
      </w:pPr>
      <w:r>
        <w:rPr>
          <w:rFonts w:ascii="Arial" w:eastAsia="Arial" w:hAnsi="Arial" w:cs="Arial"/>
          <w:color w:val="000000"/>
          <w:sz w:val="20"/>
        </w:rPr>
        <w:t>Starsi i schorowani zaczęli się zgłaszać z dziwnymi objawami na pogotowie w Alzano (miejscowość leży niedaleko Bergamo) w okolicach 10 lutego. Wszyscy byli w podeszłym wieku, chorowali już na inne przewlekłe choroby. Większość z nich pochodziła z Nembro i pobliskich gmin. Lekarze diagnozowali zapalenie płuc lub ostrą niewydolność oddechową. Dopiero 22 lutego zdecydowano się na przeprowadzenie testów na koronawirusa wśród chorych. Gdy dzień później testy okazały się pozytywne w przypadku dwóch pacjentów, wybuchł alarm. Władze szpitala podjęły natychmiast decyzję o zamknięciu pogotowia.</w:t>
      </w:r>
    </w:p>
    <w:p w14:paraId="58103DF2" w14:textId="77777777" w:rsidR="00E6247F" w:rsidRDefault="00E6247F">
      <w:pPr>
        <w:spacing w:before="200" w:line="260" w:lineRule="atLeast"/>
        <w:jc w:val="both"/>
      </w:pPr>
      <w:r>
        <w:rPr>
          <w:rFonts w:ascii="Arial" w:eastAsia="Arial" w:hAnsi="Arial" w:cs="Arial"/>
          <w:color w:val="000000"/>
          <w:sz w:val="20"/>
        </w:rPr>
        <w:t>Po dwóch godzinach pogotowie ponownie otwarto. Jak się zresztą okazuje, "zamknięcie"  polegało głównie na konsultacjach telefonicznych z władzami sanitarnymi Lombardii. Najprawdopodobniej w placówce nie przeprowadzono dezynfekcji. W udostępnionym przez władze szpitala dokumencie (datowanym na 3 kwietnia) napisano jedynie: „Podjęto działania zgodne z ówcześnie obowiązującymi protokołami". W ciągu następnych kilkudziesięciu godzin liczba zakażonych zaczęła rosnąć lawinowo.</w:t>
      </w:r>
    </w:p>
    <w:p w14:paraId="02255478" w14:textId="77777777" w:rsidR="00E6247F" w:rsidRDefault="00E6247F">
      <w:pPr>
        <w:spacing w:before="200" w:line="260" w:lineRule="atLeast"/>
        <w:jc w:val="both"/>
      </w:pPr>
      <w:r>
        <w:rPr>
          <w:rFonts w:ascii="Arial" w:eastAsia="Arial" w:hAnsi="Arial" w:cs="Arial"/>
          <w:color w:val="000000"/>
          <w:sz w:val="20"/>
        </w:rPr>
        <w:lastRenderedPageBreak/>
        <w:t>Jak zauważa dziennik „Corriere della Sera", kiedy w szpitalu w Codogno odkryto pierwszy przypadek (kilka dni wcześniej niż w Alzano), szpital zamknięto tego samego dnia i przez trzy dni przeprowadzano dezynfekcję oddziału pogotowia ratunkowego. W Codogno wystarczył więc jeden pacjent, by wszcząć alarm (i potraktować go serio).</w:t>
      </w:r>
    </w:p>
    <w:p w14:paraId="6D26341E" w14:textId="77777777" w:rsidR="00E6247F" w:rsidRDefault="00E6247F">
      <w:pPr>
        <w:spacing w:before="200" w:line="260" w:lineRule="atLeast"/>
        <w:jc w:val="both"/>
      </w:pPr>
      <w:r>
        <w:rPr>
          <w:rFonts w:ascii="Arial" w:eastAsia="Arial" w:hAnsi="Arial" w:cs="Arial"/>
          <w:color w:val="000000"/>
          <w:sz w:val="20"/>
        </w:rPr>
        <w:t>Dlaczego w Alzano nie przeprowadzono testów wcześniej? Jak tłumaczą władze szpitala, „żaden z pacjentów przyjętych w tym czasie do szpitala nie spełniał warunków określonych przez ministerstwo zdrowia, aby można go było uznać za przypadek podejrzany". Ówczesny protokół ministerstwa zakładał, że za „podejrzany przypadek" można uznać osobę, która przybyła z Wuhanu i zetknęła się z osobami przebywającymi na tamtejszym rynku żywych zwierząt.</w:t>
      </w:r>
    </w:p>
    <w:p w14:paraId="6DAA4966" w14:textId="77777777" w:rsidR="00E6247F" w:rsidRDefault="00E6247F">
      <w:pPr>
        <w:spacing w:before="240" w:line="260" w:lineRule="atLeast"/>
        <w:jc w:val="both"/>
      </w:pPr>
      <w:r>
        <w:rPr>
          <w:rFonts w:ascii="Arial" w:eastAsia="Arial" w:hAnsi="Arial" w:cs="Arial"/>
          <w:color w:val="000000"/>
          <w:sz w:val="20"/>
        </w:rPr>
        <w:t xml:space="preserve">Faktycznie, żaden ze staruszków z Nembro i Alzano w owym regionie nie odbył podróży do i z Wuhanu. I tu znowu ujawnia się różnica między Codogno a Alzano.  </w:t>
      </w:r>
      <w:hyperlink r:id="rId4562" w:history="1">
        <w:r>
          <w:rPr>
            <w:rFonts w:ascii="Arial" w:eastAsia="Arial" w:hAnsi="Arial" w:cs="Arial"/>
            <w:i/>
            <w:color w:val="0077CC"/>
            <w:sz w:val="20"/>
            <w:u w:val="single"/>
            <w:shd w:val="clear" w:color="auto" w:fill="FFFFFF"/>
          </w:rPr>
          <w:t>W Cogodno znalazła się lekarka, która odważyła się złamać protokół</w:t>
        </w:r>
      </w:hyperlink>
      <w:r>
        <w:rPr>
          <w:rFonts w:ascii="Arial" w:eastAsia="Arial" w:hAnsi="Arial" w:cs="Arial"/>
          <w:color w:val="000000"/>
          <w:sz w:val="20"/>
        </w:rPr>
        <w:t>, uznając, że ratowanie życia pacjenta jest ważniejsze od wszelkich przepisów. W Alzano idiotyczne reguły – przynajmniej tak to wygląda z dzisiejszej perspektywy – posłużyły jako alibi dla niepodjęcia działania. Efekt? 1895 zakażonych pacjentów i 479 pracowników szpitala w Alzano do 3 kwietnia.</w:t>
      </w:r>
    </w:p>
    <w:p w14:paraId="38CED18E" w14:textId="77777777" w:rsidR="00E6247F" w:rsidRDefault="00E6247F">
      <w:pPr>
        <w:keepNext/>
        <w:spacing w:before="240" w:line="340" w:lineRule="atLeast"/>
      </w:pPr>
      <w:r>
        <w:rPr>
          <w:rFonts w:ascii="Arial" w:eastAsia="Arial" w:hAnsi="Arial" w:cs="Arial"/>
          <w:b/>
          <w:color w:val="000000"/>
          <w:sz w:val="28"/>
        </w:rPr>
        <w:t>Classification</w:t>
      </w:r>
    </w:p>
    <w:p w14:paraId="714A0608" w14:textId="2F3D0B98" w:rsidR="00E6247F" w:rsidRDefault="00E6247F">
      <w:pPr>
        <w:spacing w:line="60" w:lineRule="exact"/>
      </w:pPr>
      <w:r>
        <w:rPr>
          <w:noProof/>
        </w:rPr>
        <mc:AlternateContent>
          <mc:Choice Requires="wps">
            <w:drawing>
              <wp:anchor distT="0" distB="0" distL="114300" distR="114300" simplePos="0" relativeHeight="252875776" behindDoc="0" locked="0" layoutInCell="1" allowOverlap="1" wp14:anchorId="388597A9" wp14:editId="7D0E78CB">
                <wp:simplePos x="0" y="0"/>
                <wp:positionH relativeFrom="column">
                  <wp:posOffset>0</wp:posOffset>
                </wp:positionH>
                <wp:positionV relativeFrom="paragraph">
                  <wp:posOffset>25400</wp:posOffset>
                </wp:positionV>
                <wp:extent cx="6502400" cy="0"/>
                <wp:effectExtent l="15875" t="19050" r="15875" b="19050"/>
                <wp:wrapTopAndBottom/>
                <wp:docPr id="581" name="Line 1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EB4B9" id="Line 1321" o:spid="_x0000_s1026" style="position:absolute;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oq0mq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FD64BC1" w14:textId="77777777" w:rsidR="00E6247F" w:rsidRDefault="00E6247F">
      <w:pPr>
        <w:spacing w:line="120" w:lineRule="exact"/>
      </w:pPr>
    </w:p>
    <w:p w14:paraId="1B2505D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65E54C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BE68B2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(76%); Chemical + Biological Weapons (70%); Chemistry (70%); Weapons + Arms (70%); Medicine + Health (69%); Espionage (65%); Arms Control + Disarmament (62%); Awards + Prizes (61%); Medical Science (61%); Physics (61%); Writers (61%)</w:t>
      </w:r>
      <w:r>
        <w:br/>
      </w:r>
      <w:r>
        <w:br/>
      </w:r>
    </w:p>
    <w:p w14:paraId="7674B6D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76987E3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12, 2020</w:t>
      </w:r>
    </w:p>
    <w:p w14:paraId="532E47AA" w14:textId="77777777" w:rsidR="00E6247F" w:rsidRDefault="00E6247F"/>
    <w:p w14:paraId="31801635" w14:textId="318938E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0528" behindDoc="0" locked="0" layoutInCell="1" allowOverlap="1" wp14:anchorId="781812B8" wp14:editId="3D7AF802">
                <wp:simplePos x="0" y="0"/>
                <wp:positionH relativeFrom="column">
                  <wp:posOffset>0</wp:posOffset>
                </wp:positionH>
                <wp:positionV relativeFrom="paragraph">
                  <wp:posOffset>127000</wp:posOffset>
                </wp:positionV>
                <wp:extent cx="6502400" cy="0"/>
                <wp:effectExtent l="6350" t="15240" r="6350" b="13335"/>
                <wp:wrapNone/>
                <wp:docPr id="580" name="Line 1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2CC2B2" id="Line 1394" o:spid="_x0000_s1026" style="position:absolute;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p3dR3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9E0B3BE" w14:textId="77777777" w:rsidR="00E6247F" w:rsidRDefault="00E6247F">
      <w:pPr>
        <w:sectPr w:rsidR="00E6247F">
          <w:headerReference w:type="even" r:id="rId4563"/>
          <w:headerReference w:type="default" r:id="rId4564"/>
          <w:footerReference w:type="even" r:id="rId4565"/>
          <w:footerReference w:type="default" r:id="rId4566"/>
          <w:headerReference w:type="first" r:id="rId4567"/>
          <w:footerReference w:type="first" r:id="rId4568"/>
          <w:pgSz w:w="12240" w:h="15840"/>
          <w:pgMar w:top="840" w:right="1000" w:bottom="840" w:left="1000" w:header="400" w:footer="400" w:gutter="0"/>
          <w:cols w:space="720"/>
          <w:titlePg/>
        </w:sectPr>
      </w:pPr>
    </w:p>
    <w:p w14:paraId="5C5C343F" w14:textId="77777777" w:rsidR="00E6247F" w:rsidRDefault="00E6247F"/>
    <w:p w14:paraId="584D45E1" w14:textId="77777777" w:rsidR="00E6247F" w:rsidRDefault="00E6247F">
      <w:pPr>
        <w:spacing w:before="240" w:after="200" w:line="340" w:lineRule="atLeast"/>
        <w:jc w:val="center"/>
        <w:outlineLvl w:val="0"/>
        <w:rPr>
          <w:rFonts w:ascii="Arial" w:hAnsi="Arial" w:cs="Arial"/>
          <w:b/>
          <w:bCs/>
          <w:kern w:val="32"/>
          <w:sz w:val="32"/>
          <w:szCs w:val="32"/>
        </w:rPr>
      </w:pPr>
      <w:hyperlink r:id="rId4569" w:history="1">
        <w:r>
          <w:rPr>
            <w:rFonts w:ascii="Arial" w:eastAsia="Arial" w:hAnsi="Arial" w:cs="Arial"/>
            <w:b/>
            <w:bCs/>
            <w:i/>
            <w:color w:val="0077CC"/>
            <w:kern w:val="32"/>
            <w:sz w:val="28"/>
            <w:szCs w:val="32"/>
            <w:u w:val="single"/>
            <w:shd w:val="clear" w:color="auto" w:fill="FFFFFF"/>
          </w:rPr>
          <w:t xml:space="preserve">Rząd Włoch przekaże nawet 24 mld </w:t>
        </w:r>
      </w:hyperlink>
      <w:hyperlink r:id="rId4570" w:history="1">
        <w:r>
          <w:rPr>
            <w:rFonts w:ascii="Arial" w:eastAsia="Arial" w:hAnsi="Arial" w:cs="Arial"/>
            <w:b/>
            <w:bCs/>
            <w:i/>
            <w:color w:val="0077CC"/>
            <w:kern w:val="32"/>
            <w:sz w:val="28"/>
            <w:szCs w:val="32"/>
            <w:u w:val="single"/>
            <w:shd w:val="clear" w:color="auto" w:fill="FFFFFF"/>
          </w:rPr>
          <w:t>euro</w:t>
        </w:r>
      </w:hyperlink>
      <w:hyperlink r:id="rId4571" w:history="1">
        <w:r>
          <w:rPr>
            <w:rFonts w:ascii="Arial" w:eastAsia="Arial" w:hAnsi="Arial" w:cs="Arial"/>
            <w:b/>
            <w:bCs/>
            <w:i/>
            <w:color w:val="0077CC"/>
            <w:kern w:val="32"/>
            <w:sz w:val="28"/>
            <w:szCs w:val="32"/>
            <w:u w:val="single"/>
            <w:shd w:val="clear" w:color="auto" w:fill="FFFFFF"/>
          </w:rPr>
          <w:t xml:space="preserve"> na ratowanie miejsc pracy. W ramach walki z koronawirusem</w:t>
        </w:r>
      </w:hyperlink>
    </w:p>
    <w:p w14:paraId="277E9F48" w14:textId="77777777" w:rsidR="00E6247F" w:rsidRDefault="00E6247F">
      <w:pPr>
        <w:spacing w:before="120" w:line="260" w:lineRule="atLeast"/>
        <w:jc w:val="center"/>
      </w:pPr>
      <w:r>
        <w:rPr>
          <w:rFonts w:ascii="Arial" w:eastAsia="Arial" w:hAnsi="Arial" w:cs="Arial"/>
          <w:color w:val="000000"/>
          <w:sz w:val="20"/>
        </w:rPr>
        <w:t>Gazeta Wyborcza</w:t>
      </w:r>
    </w:p>
    <w:p w14:paraId="3FB15F21" w14:textId="77777777" w:rsidR="00E6247F" w:rsidRDefault="00E6247F">
      <w:pPr>
        <w:spacing w:before="120" w:line="260" w:lineRule="atLeast"/>
        <w:jc w:val="center"/>
      </w:pPr>
      <w:r>
        <w:rPr>
          <w:rFonts w:ascii="Arial" w:eastAsia="Arial" w:hAnsi="Arial" w:cs="Arial"/>
          <w:color w:val="000000"/>
          <w:sz w:val="20"/>
        </w:rPr>
        <w:t>April 26, 2020 Sunday</w:t>
      </w:r>
    </w:p>
    <w:p w14:paraId="129B43E4" w14:textId="77777777" w:rsidR="00E6247F" w:rsidRDefault="00E6247F">
      <w:pPr>
        <w:spacing w:line="240" w:lineRule="atLeast"/>
        <w:jc w:val="both"/>
      </w:pPr>
    </w:p>
    <w:p w14:paraId="69883F9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AFB914B" w14:textId="650BA7E6" w:rsidR="00E6247F" w:rsidRDefault="00E6247F">
      <w:pPr>
        <w:spacing w:before="120" w:line="220" w:lineRule="atLeast"/>
      </w:pPr>
      <w:r>
        <w:br/>
      </w:r>
      <w:r>
        <w:rPr>
          <w:noProof/>
        </w:rPr>
        <w:drawing>
          <wp:inline distT="0" distB="0" distL="0" distR="0" wp14:anchorId="5B28BB8B" wp14:editId="58B2F91D">
            <wp:extent cx="1936750" cy="7048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001A82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2A9C21E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IAR, WBG</w:t>
      </w:r>
    </w:p>
    <w:p w14:paraId="42CD76E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maju i prawdopodobnie w czerwcu we Włoszech nie będzie zwolnień z pracy: ani grupowych, ani indywidualnych - wynika z rządowego dekretu, nazywanego "dekretem kwietniowym". Dokument określa ogólne zasady funkcjonowania państwa w drugiej fazie walki z COVID-19, a dokładnie "fazie współistnienia z koronawirusem".</w:t>
      </w:r>
      <w:r>
        <w:br/>
      </w:r>
      <w:r>
        <w:br/>
      </w:r>
    </w:p>
    <w:p w14:paraId="5F586465" w14:textId="77777777" w:rsidR="00E6247F" w:rsidRDefault="00E6247F">
      <w:pPr>
        <w:keepNext/>
        <w:spacing w:before="240" w:line="340" w:lineRule="atLeast"/>
      </w:pPr>
      <w:r>
        <w:rPr>
          <w:rFonts w:ascii="Arial" w:eastAsia="Arial" w:hAnsi="Arial" w:cs="Arial"/>
          <w:b/>
          <w:color w:val="000000"/>
          <w:sz w:val="28"/>
        </w:rPr>
        <w:t>Body</w:t>
      </w:r>
    </w:p>
    <w:p w14:paraId="5D107206" w14:textId="4D9C9BE8" w:rsidR="00E6247F" w:rsidRDefault="00E6247F">
      <w:pPr>
        <w:spacing w:line="60" w:lineRule="exact"/>
      </w:pPr>
      <w:r>
        <w:rPr>
          <w:noProof/>
        </w:rPr>
        <mc:AlternateContent>
          <mc:Choice Requires="wps">
            <w:drawing>
              <wp:anchor distT="0" distB="0" distL="114300" distR="114300" simplePos="0" relativeHeight="252802048" behindDoc="0" locked="0" layoutInCell="1" allowOverlap="1" wp14:anchorId="4E93255D" wp14:editId="43527699">
                <wp:simplePos x="0" y="0"/>
                <wp:positionH relativeFrom="column">
                  <wp:posOffset>0</wp:posOffset>
                </wp:positionH>
                <wp:positionV relativeFrom="paragraph">
                  <wp:posOffset>25400</wp:posOffset>
                </wp:positionV>
                <wp:extent cx="6502400" cy="0"/>
                <wp:effectExtent l="15875" t="20320" r="15875" b="17780"/>
                <wp:wrapTopAndBottom/>
                <wp:docPr id="579"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3F8BB" id="Line 1249" o:spid="_x0000_s1026" style="position:absolute;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1saS1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AF32945" w14:textId="77777777" w:rsidR="00E6247F" w:rsidRDefault="00E6247F"/>
    <w:p w14:paraId="3D8314C8" w14:textId="77777777" w:rsidR="00E6247F" w:rsidRDefault="00E6247F">
      <w:pPr>
        <w:spacing w:before="200" w:line="260" w:lineRule="atLeast"/>
        <w:jc w:val="both"/>
      </w:pPr>
      <w:r>
        <w:rPr>
          <w:rFonts w:ascii="Arial" w:eastAsia="Arial" w:hAnsi="Arial" w:cs="Arial"/>
          <w:color w:val="000000"/>
          <w:sz w:val="20"/>
        </w:rPr>
        <w:t xml:space="preserve">W drugiej fazie walki z koronawirusem, która będzie obowiązywała we Włoszech od 4 maja, rząd jest gotów przekazać 24 mld </w:t>
      </w:r>
      <w:r>
        <w:rPr>
          <w:rFonts w:ascii="Arial" w:eastAsia="Arial" w:hAnsi="Arial" w:cs="Arial"/>
          <w:b/>
          <w:i/>
          <w:color w:val="000000"/>
          <w:sz w:val="20"/>
          <w:u w:val="single"/>
        </w:rPr>
        <w:t>euro</w:t>
      </w:r>
      <w:r>
        <w:rPr>
          <w:rFonts w:ascii="Arial" w:eastAsia="Arial" w:hAnsi="Arial" w:cs="Arial"/>
          <w:color w:val="000000"/>
          <w:sz w:val="20"/>
        </w:rPr>
        <w:t xml:space="preserve"> na ratowanie miejsc pracy. Nunzia Catalfo, minister pracy Włoch potwierdza, że rząd przedłuży do września możliwość wykorzystania tzw. urlopu specjalnego, czyli 15 dni wolnych, płatnych w 50 proc. Pracujący rodzice, których dzieci nie mogą iść do przedszkola czy szkoły, otrzymają z kolei 600 </w:t>
      </w:r>
      <w:r>
        <w:rPr>
          <w:rFonts w:ascii="Arial" w:eastAsia="Arial" w:hAnsi="Arial" w:cs="Arial"/>
          <w:b/>
          <w:i/>
          <w:color w:val="000000"/>
          <w:sz w:val="20"/>
          <w:u w:val="single"/>
        </w:rPr>
        <w:t>euro</w:t>
      </w:r>
      <w:r>
        <w:rPr>
          <w:rFonts w:ascii="Arial" w:eastAsia="Arial" w:hAnsi="Arial" w:cs="Arial"/>
          <w:color w:val="000000"/>
          <w:sz w:val="20"/>
        </w:rPr>
        <w:t xml:space="preserve"> miesięcznie na wynajęcie opiekunki.</w:t>
      </w:r>
    </w:p>
    <w:p w14:paraId="68C118E4" w14:textId="77777777" w:rsidR="00E6247F" w:rsidRDefault="00E6247F">
      <w:pPr>
        <w:spacing w:before="200" w:line="260" w:lineRule="atLeast"/>
        <w:jc w:val="both"/>
      </w:pPr>
      <w:r>
        <w:rPr>
          <w:rFonts w:ascii="Arial" w:eastAsia="Arial" w:hAnsi="Arial" w:cs="Arial"/>
          <w:color w:val="000000"/>
          <w:sz w:val="20"/>
        </w:rPr>
        <w:t xml:space="preserve">Płatnicy VAT, czyli ci najbiedniejsi, jak podkreśla wiceminister rozwoju Stefano Buffagni, mogą w maju liczyć na wsparcie od państwa w wysokości nawet 800 </w:t>
      </w:r>
      <w:r>
        <w:rPr>
          <w:rFonts w:ascii="Arial" w:eastAsia="Arial" w:hAnsi="Arial" w:cs="Arial"/>
          <w:b/>
          <w:i/>
          <w:color w:val="000000"/>
          <w:sz w:val="20"/>
          <w:u w:val="single"/>
        </w:rPr>
        <w:t>euro</w:t>
      </w:r>
      <w:r>
        <w:rPr>
          <w:rFonts w:ascii="Arial" w:eastAsia="Arial" w:hAnsi="Arial" w:cs="Arial"/>
          <w:color w:val="000000"/>
          <w:sz w:val="20"/>
        </w:rPr>
        <w:t>. Rząd zamierza pomóc też tym, którzy już mają opóźnienia w płatnościach podatkowych ubezpieczeniowych. - Mamy świadomość, że niektóre firmy nie są w stanie ruszyć z mety - podkreśla wiceminister.</w:t>
      </w:r>
    </w:p>
    <w:p w14:paraId="52E4D3AB" w14:textId="77777777" w:rsidR="00E6247F" w:rsidRDefault="00E6247F">
      <w:pPr>
        <w:spacing w:before="200" w:line="260" w:lineRule="atLeast"/>
        <w:jc w:val="both"/>
      </w:pPr>
      <w:r>
        <w:rPr>
          <w:rFonts w:ascii="Arial" w:eastAsia="Arial" w:hAnsi="Arial" w:cs="Arial"/>
          <w:color w:val="000000"/>
          <w:sz w:val="20"/>
        </w:rPr>
        <w:t>Dla importerów i producentów maseczek, których wraz z otwarciem gospodarki potrzeba jeszcze więcej, będą z kolei zachęty finansowe. Jednocześnie ustalona będzie jednak też górna granica ich ceny rynkowej. - To jest jak ekonomia wojenna, z niewidzialnym wrogiem. Trzeba zrobić wszystko, by wróg się nie wzmocnił - podkreślił wiceminister.</w:t>
      </w:r>
    </w:p>
    <w:p w14:paraId="2F993617" w14:textId="77777777" w:rsidR="00E6247F" w:rsidRDefault="00E6247F">
      <w:pPr>
        <w:spacing w:before="200" w:line="260" w:lineRule="atLeast"/>
        <w:jc w:val="both"/>
      </w:pPr>
      <w:r>
        <w:rPr>
          <w:rFonts w:ascii="Arial" w:eastAsia="Arial" w:hAnsi="Arial" w:cs="Arial"/>
          <w:color w:val="000000"/>
          <w:sz w:val="20"/>
        </w:rPr>
        <w:t>W ciągu ostatniej doby we Włoszech zmarło 260 osób zakażonych koronawirusem, o 155 mniej niż w sobotę. To najmniejsza liczba zgonów z powodu koronawirusa w ciągu doby od 15 marca. Ochrona cywilna poinformowała w komunikacie, że w niedzielę stwierdzono ponad 2300 nowych przypadków, o 33 mniej niż w sobotę. W tej chwili na koronawirusa leczy się 106 tysięcy osób. 78 procent przechodzi chorobę lekko w domu.</w:t>
      </w:r>
    </w:p>
    <w:p w14:paraId="23BCEA92" w14:textId="77777777" w:rsidR="00E6247F" w:rsidRDefault="00E6247F">
      <w:pPr>
        <w:spacing w:before="200" w:line="260" w:lineRule="atLeast"/>
        <w:jc w:val="both"/>
      </w:pPr>
      <w:r>
        <w:rPr>
          <w:rFonts w:ascii="Arial" w:eastAsia="Arial" w:hAnsi="Arial" w:cs="Arial"/>
          <w:color w:val="000000"/>
          <w:sz w:val="20"/>
        </w:rPr>
        <w:t xml:space="preserve">Od ponad dwóch tygodni we Włoszech spada też liczba hospitalizowanych. W szpitalach przebywa obecnie ponad 21 tys. pacjentów, o blisko stu mniej niż dzień wcześniej. Zmniejszyła się również liczba pacjentów na oddziałach </w:t>
      </w:r>
      <w:r>
        <w:rPr>
          <w:rFonts w:ascii="Arial" w:eastAsia="Arial" w:hAnsi="Arial" w:cs="Arial"/>
          <w:color w:val="000000"/>
          <w:sz w:val="20"/>
        </w:rPr>
        <w:lastRenderedPageBreak/>
        <w:t>intensywnej terapii. W sumie od początku epidemii koronawirusem zaraziło się 197 tys. osób, zmarło ponad 26 tysięcy, a wyleczyło się 64 tys. zakażonych.</w:t>
      </w:r>
    </w:p>
    <w:p w14:paraId="217FB131" w14:textId="77777777" w:rsidR="00E6247F" w:rsidRDefault="00E6247F">
      <w:pPr>
        <w:keepNext/>
        <w:spacing w:before="240" w:line="340" w:lineRule="atLeast"/>
      </w:pPr>
      <w:r>
        <w:rPr>
          <w:rFonts w:ascii="Arial" w:eastAsia="Arial" w:hAnsi="Arial" w:cs="Arial"/>
          <w:b/>
          <w:color w:val="000000"/>
          <w:sz w:val="28"/>
        </w:rPr>
        <w:t>Classification</w:t>
      </w:r>
    </w:p>
    <w:p w14:paraId="3ABD6996" w14:textId="6CEAD849" w:rsidR="00E6247F" w:rsidRDefault="00E6247F">
      <w:pPr>
        <w:spacing w:line="60" w:lineRule="exact"/>
      </w:pPr>
      <w:r>
        <w:rPr>
          <w:noProof/>
        </w:rPr>
        <mc:AlternateContent>
          <mc:Choice Requires="wps">
            <w:drawing>
              <wp:anchor distT="0" distB="0" distL="114300" distR="114300" simplePos="0" relativeHeight="252876800" behindDoc="0" locked="0" layoutInCell="1" allowOverlap="1" wp14:anchorId="7E0D38D3" wp14:editId="554FAE9E">
                <wp:simplePos x="0" y="0"/>
                <wp:positionH relativeFrom="column">
                  <wp:posOffset>0</wp:posOffset>
                </wp:positionH>
                <wp:positionV relativeFrom="paragraph">
                  <wp:posOffset>25400</wp:posOffset>
                </wp:positionV>
                <wp:extent cx="6502400" cy="0"/>
                <wp:effectExtent l="15875" t="15875" r="15875" b="12700"/>
                <wp:wrapTopAndBottom/>
                <wp:docPr id="578" name="Line 1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71302" id="Line 1322" o:spid="_x0000_s1026" style="position:absolute;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0pKg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F886F98" w14:textId="77777777" w:rsidR="00E6247F" w:rsidRDefault="00E6247F">
      <w:pPr>
        <w:spacing w:line="120" w:lineRule="exact"/>
      </w:pPr>
    </w:p>
    <w:p w14:paraId="002DD45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38CBD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2F047E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(76%); Chemical + Biological Weapons (70%); Chemistry (70%); Weapons + Arms (69%); Medicine + Health (68%); Espionage (64%); Awards + Prizes (61%); Medical Science (61%); Physics (61%); Writers (61%)</w:t>
      </w:r>
      <w:r>
        <w:br/>
      </w:r>
      <w:r>
        <w:br/>
      </w:r>
    </w:p>
    <w:p w14:paraId="2703408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w:t>
      </w:r>
      <w:r>
        <w:br/>
      </w:r>
      <w:r>
        <w:br/>
      </w:r>
    </w:p>
    <w:p w14:paraId="42CEA20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0C2AC87A" w14:textId="77777777" w:rsidR="00E6247F" w:rsidRDefault="00E6247F"/>
    <w:p w14:paraId="6059B34E" w14:textId="7F224FA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1552" behindDoc="0" locked="0" layoutInCell="1" allowOverlap="1" wp14:anchorId="5C49E0E6" wp14:editId="31DCCFF2">
                <wp:simplePos x="0" y="0"/>
                <wp:positionH relativeFrom="column">
                  <wp:posOffset>0</wp:posOffset>
                </wp:positionH>
                <wp:positionV relativeFrom="paragraph">
                  <wp:posOffset>127000</wp:posOffset>
                </wp:positionV>
                <wp:extent cx="6502400" cy="0"/>
                <wp:effectExtent l="6350" t="12065" r="6350" b="6985"/>
                <wp:wrapNone/>
                <wp:docPr id="577" name="Line 1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F0A4E" id="Line 1395" o:spid="_x0000_s1026" style="position:absolute;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ET/X0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C40A002" w14:textId="77777777" w:rsidR="00E6247F" w:rsidRDefault="00E6247F">
      <w:pPr>
        <w:sectPr w:rsidR="00E6247F">
          <w:headerReference w:type="even" r:id="rId4572"/>
          <w:headerReference w:type="default" r:id="rId4573"/>
          <w:footerReference w:type="even" r:id="rId4574"/>
          <w:footerReference w:type="default" r:id="rId4575"/>
          <w:headerReference w:type="first" r:id="rId4576"/>
          <w:footerReference w:type="first" r:id="rId4577"/>
          <w:pgSz w:w="12240" w:h="15840"/>
          <w:pgMar w:top="840" w:right="1000" w:bottom="840" w:left="1000" w:header="400" w:footer="400" w:gutter="0"/>
          <w:cols w:space="720"/>
          <w:titlePg/>
        </w:sectPr>
      </w:pPr>
    </w:p>
    <w:p w14:paraId="0647636B" w14:textId="77777777" w:rsidR="00E6247F" w:rsidRDefault="00E6247F"/>
    <w:p w14:paraId="7BBDA88E" w14:textId="77777777" w:rsidR="00E6247F" w:rsidRDefault="00E6247F">
      <w:pPr>
        <w:spacing w:before="240" w:after="200" w:line="340" w:lineRule="atLeast"/>
        <w:jc w:val="center"/>
        <w:outlineLvl w:val="0"/>
        <w:rPr>
          <w:rFonts w:ascii="Arial" w:hAnsi="Arial" w:cs="Arial"/>
          <w:b/>
          <w:bCs/>
          <w:kern w:val="32"/>
          <w:sz w:val="32"/>
          <w:szCs w:val="32"/>
        </w:rPr>
      </w:pPr>
      <w:hyperlink r:id="rId4578" w:history="1">
        <w:r>
          <w:rPr>
            <w:rFonts w:ascii="Arial" w:eastAsia="Arial" w:hAnsi="Arial" w:cs="Arial"/>
            <w:b/>
            <w:bCs/>
            <w:i/>
            <w:color w:val="0077CC"/>
            <w:kern w:val="32"/>
            <w:sz w:val="28"/>
            <w:szCs w:val="32"/>
            <w:u w:val="single"/>
            <w:shd w:val="clear" w:color="auto" w:fill="FFFFFF"/>
          </w:rPr>
          <w:t>Byli sędziowie Trybunału Konstytucyjnego stają w obronie prokurator Wrzosek</w:t>
        </w:r>
      </w:hyperlink>
    </w:p>
    <w:p w14:paraId="35F841A1" w14:textId="77777777" w:rsidR="00E6247F" w:rsidRDefault="00E6247F">
      <w:pPr>
        <w:spacing w:before="120" w:line="260" w:lineRule="atLeast"/>
        <w:jc w:val="center"/>
      </w:pPr>
      <w:r>
        <w:rPr>
          <w:rFonts w:ascii="Arial" w:eastAsia="Arial" w:hAnsi="Arial" w:cs="Arial"/>
          <w:color w:val="000000"/>
          <w:sz w:val="20"/>
        </w:rPr>
        <w:t>Gazeta Wyborcza</w:t>
      </w:r>
    </w:p>
    <w:p w14:paraId="0FFA82A6" w14:textId="77777777" w:rsidR="00E6247F" w:rsidRDefault="00E6247F">
      <w:pPr>
        <w:spacing w:before="120" w:line="260" w:lineRule="atLeast"/>
        <w:jc w:val="center"/>
      </w:pPr>
      <w:r>
        <w:rPr>
          <w:rFonts w:ascii="Arial" w:eastAsia="Arial" w:hAnsi="Arial" w:cs="Arial"/>
          <w:color w:val="000000"/>
          <w:sz w:val="20"/>
        </w:rPr>
        <w:t>April 26, 2020 Sunday</w:t>
      </w:r>
    </w:p>
    <w:p w14:paraId="1872E6E2" w14:textId="77777777" w:rsidR="00E6247F" w:rsidRDefault="00E6247F">
      <w:pPr>
        <w:spacing w:line="240" w:lineRule="atLeast"/>
        <w:jc w:val="both"/>
      </w:pPr>
    </w:p>
    <w:p w14:paraId="0B10380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8415848" w14:textId="07A966BD" w:rsidR="00E6247F" w:rsidRDefault="00E6247F">
      <w:pPr>
        <w:spacing w:before="120" w:line="220" w:lineRule="atLeast"/>
      </w:pPr>
      <w:r>
        <w:br/>
      </w:r>
      <w:r>
        <w:rPr>
          <w:noProof/>
        </w:rPr>
        <w:drawing>
          <wp:inline distT="0" distB="0" distL="0" distR="0" wp14:anchorId="44AFB4CA" wp14:editId="0B2E3B66">
            <wp:extent cx="1936750" cy="7048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DE4746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350 words</w:t>
      </w:r>
    </w:p>
    <w:p w14:paraId="50539B9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Orłowski, Justyna Dobrosz-Oracz</w:t>
      </w:r>
    </w:p>
    <w:p w14:paraId="3284E4D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Byli sędziowie Trybunału Konstytucyjnego oraz były członek Prokuratury Generalnej wyrażają swoje poparcie dla prokurator Ewy Wrzosek, która chciała przeprowadzić postępowanie w sprawie organizacji wyborów w czasie epidemii koronawirusa. W trzy godziny przełożeni umorzyli wszczęte przez nią śledztwo.</w:t>
      </w:r>
      <w:r>
        <w:br/>
      </w:r>
      <w:r>
        <w:br/>
      </w:r>
    </w:p>
    <w:p w14:paraId="2F4B1485" w14:textId="77777777" w:rsidR="00E6247F" w:rsidRDefault="00E6247F">
      <w:pPr>
        <w:keepNext/>
        <w:spacing w:before="240" w:line="340" w:lineRule="atLeast"/>
      </w:pPr>
      <w:r>
        <w:rPr>
          <w:rFonts w:ascii="Arial" w:eastAsia="Arial" w:hAnsi="Arial" w:cs="Arial"/>
          <w:b/>
          <w:color w:val="000000"/>
          <w:sz w:val="28"/>
        </w:rPr>
        <w:t>Body</w:t>
      </w:r>
    </w:p>
    <w:p w14:paraId="6E5F100D" w14:textId="3DFD48D5" w:rsidR="00E6247F" w:rsidRDefault="00E6247F">
      <w:pPr>
        <w:spacing w:line="60" w:lineRule="exact"/>
      </w:pPr>
      <w:r>
        <w:rPr>
          <w:noProof/>
        </w:rPr>
        <mc:AlternateContent>
          <mc:Choice Requires="wps">
            <w:drawing>
              <wp:anchor distT="0" distB="0" distL="114300" distR="114300" simplePos="0" relativeHeight="252803072" behindDoc="0" locked="0" layoutInCell="1" allowOverlap="1" wp14:anchorId="1945C747" wp14:editId="3CC3C8DB">
                <wp:simplePos x="0" y="0"/>
                <wp:positionH relativeFrom="column">
                  <wp:posOffset>0</wp:posOffset>
                </wp:positionH>
                <wp:positionV relativeFrom="paragraph">
                  <wp:posOffset>25400</wp:posOffset>
                </wp:positionV>
                <wp:extent cx="6502400" cy="0"/>
                <wp:effectExtent l="15875" t="17145" r="15875" b="20955"/>
                <wp:wrapTopAndBottom/>
                <wp:docPr id="576"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9D2689" id="Line 1250" o:spid="_x0000_s1026" style="position:absolute;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FvMW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F7A57A" w14:textId="77777777" w:rsidR="00E6247F" w:rsidRDefault="00E6247F"/>
    <w:p w14:paraId="6A9422BE" w14:textId="77777777" w:rsidR="00E6247F" w:rsidRDefault="00E6247F">
      <w:pPr>
        <w:spacing w:before="240" w:line="260" w:lineRule="atLeast"/>
        <w:jc w:val="both"/>
      </w:pPr>
      <w:r>
        <w:rPr>
          <w:rFonts w:ascii="Arial" w:eastAsia="Arial" w:hAnsi="Arial" w:cs="Arial"/>
          <w:color w:val="000000"/>
          <w:sz w:val="20"/>
        </w:rPr>
        <w:t>Ewa Wrzosek z Prokuratury Rejonowej Warszawa-Mokotów </w:t>
      </w:r>
      <w:hyperlink r:id="rId4579" w:history="1">
        <w:r>
          <w:rPr>
            <w:rFonts w:ascii="Arial" w:eastAsia="Arial" w:hAnsi="Arial" w:cs="Arial"/>
            <w:i/>
            <w:color w:val="0077CC"/>
            <w:sz w:val="20"/>
            <w:u w:val="single"/>
            <w:shd w:val="clear" w:color="auto" w:fill="FFFFFF"/>
          </w:rPr>
          <w:t>postępowanie wszczęła w czwartek z zawiadomienia osoby prywatnej</w:t>
        </w:r>
      </w:hyperlink>
      <w:r>
        <w:rPr>
          <w:rFonts w:ascii="Arial" w:eastAsia="Arial" w:hAnsi="Arial" w:cs="Arial"/>
          <w:color w:val="000000"/>
          <w:sz w:val="20"/>
        </w:rPr>
        <w:t>.</w:t>
      </w:r>
    </w:p>
    <w:p w14:paraId="5005C2AA" w14:textId="77777777" w:rsidR="00E6247F" w:rsidRDefault="00E6247F">
      <w:pPr>
        <w:spacing w:before="240" w:line="260" w:lineRule="atLeast"/>
        <w:jc w:val="both"/>
      </w:pPr>
      <w:r>
        <w:rPr>
          <w:rFonts w:ascii="Arial" w:eastAsia="Arial" w:hAnsi="Arial" w:cs="Arial"/>
          <w:color w:val="000000"/>
          <w:sz w:val="20"/>
        </w:rPr>
        <w:t xml:space="preserve">– Miało ono na celu wyjaśnienie, czy osoby, które mają kompetencje i zarządziły te wybory - począwszy chociażby od dyrektora Poczty - nie przekraczają swoich uprawnień, dopełniają wszystkie swoje obowiązki i czy godzą się, że swoim zachowaniem mogą sprowadzić zagrożenie dla życia i zdrowia wielu osób. Nie tylko wyborców, ale również np. członków komisji wyborczych –  </w:t>
      </w:r>
      <w:hyperlink r:id="rId4580" w:history="1">
        <w:r>
          <w:rPr>
            <w:rFonts w:ascii="Arial" w:eastAsia="Arial" w:hAnsi="Arial" w:cs="Arial"/>
            <w:i/>
            <w:color w:val="0077CC"/>
            <w:sz w:val="20"/>
            <w:u w:val="single"/>
            <w:shd w:val="clear" w:color="auto" w:fill="FFFFFF"/>
          </w:rPr>
          <w:t>mówiła „Wyborczej"</w:t>
        </w:r>
      </w:hyperlink>
      <w:r>
        <w:rPr>
          <w:rFonts w:ascii="Arial" w:eastAsia="Arial" w:hAnsi="Arial" w:cs="Arial"/>
          <w:color w:val="000000"/>
          <w:sz w:val="20"/>
        </w:rPr>
        <w:t>. Być może wezwałaby na przesłuchanie m.in. prezesa PiS Jarosława Kaczyńskiego.</w:t>
      </w:r>
    </w:p>
    <w:p w14:paraId="0809E654" w14:textId="77777777" w:rsidR="00E6247F" w:rsidRDefault="00E6247F">
      <w:pPr>
        <w:spacing w:before="240" w:line="260" w:lineRule="atLeast"/>
        <w:jc w:val="both"/>
      </w:pPr>
      <w:r>
        <w:rPr>
          <w:rFonts w:ascii="Arial" w:eastAsia="Arial" w:hAnsi="Arial" w:cs="Arial"/>
          <w:color w:val="000000"/>
          <w:sz w:val="20"/>
        </w:rPr>
        <w:t>Ale tak się nie stanie. Przełożeni błyskawicznie wkroczyli do akcji. </w:t>
      </w:r>
      <w:hyperlink r:id="rId4581" w:history="1">
        <w:r>
          <w:rPr>
            <w:rFonts w:ascii="Arial" w:eastAsia="Arial" w:hAnsi="Arial" w:cs="Arial"/>
            <w:i/>
            <w:color w:val="0077CC"/>
            <w:sz w:val="20"/>
            <w:u w:val="single"/>
            <w:shd w:val="clear" w:color="auto" w:fill="FFFFFF"/>
          </w:rPr>
          <w:t>Decyzję o umorzeniu śledztwa podjęła jeszcze tego samego dnia Edyta Dudzińska</w:t>
        </w:r>
      </w:hyperlink>
      <w:r>
        <w:rPr>
          <w:rFonts w:ascii="Arial" w:eastAsia="Arial" w:hAnsi="Arial" w:cs="Arial"/>
          <w:color w:val="000000"/>
          <w:sz w:val="20"/>
        </w:rPr>
        <w:t>, zastępca szefa Prokuratury Rejonowej, której w czwartek nie było w pracy. Miała się zjawić w prokuraturze nagle, po godzinach urzędowania.</w:t>
      </w:r>
    </w:p>
    <w:p w14:paraId="7ED5CD93" w14:textId="77777777" w:rsidR="00E6247F" w:rsidRDefault="00E6247F">
      <w:pPr>
        <w:spacing w:before="240" w:line="260" w:lineRule="atLeast"/>
        <w:jc w:val="both"/>
      </w:pPr>
      <w:r>
        <w:rPr>
          <w:rFonts w:ascii="Arial" w:eastAsia="Arial" w:hAnsi="Arial" w:cs="Arial"/>
          <w:color w:val="000000"/>
          <w:sz w:val="20"/>
        </w:rPr>
        <w:t xml:space="preserve">Mirosława Chyr z Prokuratury Okręgowej w Warszawie stwierdziła w wypowiedzi dla PAP, że „śledztwo zostało umorzone z uwagi na to, że ostateczny termin wyborów jest nieznany i jest jeszcze przedmiotem prac parlamentu".  </w:t>
      </w:r>
      <w:hyperlink r:id="rId4582" w:history="1">
        <w:r>
          <w:rPr>
            <w:rFonts w:ascii="Arial" w:eastAsia="Arial" w:hAnsi="Arial" w:cs="Arial"/>
            <w:i/>
            <w:color w:val="0077CC"/>
            <w:sz w:val="20"/>
            <w:u w:val="single"/>
            <w:shd w:val="clear" w:color="auto" w:fill="FFFFFF"/>
          </w:rPr>
          <w:t>A prokurator krajowy Bogdan Święczkowski polecił wszcząć postępowanie dyscyplinarne wobec Wrzosek</w:t>
        </w:r>
      </w:hyperlink>
      <w:r>
        <w:rPr>
          <w:rFonts w:ascii="Arial" w:eastAsia="Arial" w:hAnsi="Arial" w:cs="Arial"/>
          <w:color w:val="000000"/>
          <w:sz w:val="20"/>
        </w:rPr>
        <w:t>.</w:t>
      </w:r>
    </w:p>
    <w:p w14:paraId="6B3C6EEB" w14:textId="77777777" w:rsidR="00E6247F" w:rsidRDefault="00E6247F">
      <w:pPr>
        <w:spacing w:before="200" w:line="260" w:lineRule="atLeast"/>
        <w:jc w:val="both"/>
      </w:pPr>
      <w:r>
        <w:rPr>
          <w:rFonts w:ascii="Arial" w:eastAsia="Arial" w:hAnsi="Arial" w:cs="Arial"/>
          <w:color w:val="000000"/>
          <w:sz w:val="20"/>
        </w:rPr>
        <w:t>W niedzielę w obronie prokurator stanęli byli członkowie Trybunału Konstytucyjnego oraz były członek Prokuratury Generalnej. W liście, przesłanym do "Wyborczej", wyrażają swoją solidarność z prokurator i dziękują jej za "odwagę, wiedzę i niezłomność". Poniżej publikujemy pełną treść listu (tytuł od autorów):</w:t>
      </w:r>
    </w:p>
    <w:p w14:paraId="08782A94" w14:textId="77777777" w:rsidR="00E6247F" w:rsidRDefault="00E6247F">
      <w:pPr>
        <w:spacing w:before="200" w:line="260" w:lineRule="atLeast"/>
        <w:jc w:val="both"/>
      </w:pPr>
      <w:r>
        <w:rPr>
          <w:rFonts w:ascii="Arial" w:eastAsia="Arial" w:hAnsi="Arial" w:cs="Arial"/>
          <w:color w:val="000000"/>
          <w:sz w:val="20"/>
        </w:rPr>
        <w:t xml:space="preserve">"W stosowaniu prawa broni Pani wartości ustrojowych państwa </w:t>
      </w:r>
      <w:r>
        <w:rPr>
          <w:rFonts w:ascii="Arial" w:eastAsia="Arial" w:hAnsi="Arial" w:cs="Arial"/>
          <w:b/>
          <w:i/>
          <w:color w:val="000000"/>
          <w:sz w:val="20"/>
          <w:u w:val="single"/>
        </w:rPr>
        <w:t>europejskiego</w:t>
      </w:r>
      <w:r>
        <w:rPr>
          <w:rFonts w:ascii="Arial" w:eastAsia="Arial" w:hAnsi="Arial" w:cs="Arial"/>
          <w:color w:val="000000"/>
          <w:sz w:val="20"/>
        </w:rPr>
        <w:t>: rządów prawa, kontroli i równoważenia się władz, respektowania podstawowych wolności i praw człowieka. Daje Pani dowód wierności zasadom zapisanym w ślubowaniu prokuratorskim.</w:t>
      </w:r>
    </w:p>
    <w:p w14:paraId="05063753" w14:textId="77777777" w:rsidR="00E6247F" w:rsidRDefault="00E6247F">
      <w:pPr>
        <w:spacing w:before="200" w:line="260" w:lineRule="atLeast"/>
        <w:jc w:val="both"/>
      </w:pPr>
      <w:r>
        <w:rPr>
          <w:rFonts w:ascii="Arial" w:eastAsia="Arial" w:hAnsi="Arial" w:cs="Arial"/>
          <w:color w:val="000000"/>
          <w:sz w:val="20"/>
        </w:rPr>
        <w:lastRenderedPageBreak/>
        <w:t>W trudnych okolicznościach służy Pani dobrze Rzeczypospolitej.</w:t>
      </w:r>
    </w:p>
    <w:p w14:paraId="5A853089" w14:textId="77777777" w:rsidR="00E6247F" w:rsidRDefault="00E6247F">
      <w:pPr>
        <w:spacing w:before="200" w:line="260" w:lineRule="atLeast"/>
        <w:jc w:val="both"/>
      </w:pPr>
      <w:r>
        <w:rPr>
          <w:rFonts w:ascii="Arial" w:eastAsia="Arial" w:hAnsi="Arial" w:cs="Arial"/>
          <w:color w:val="000000"/>
          <w:sz w:val="20"/>
        </w:rPr>
        <w:t>Kultywuje Pani i wciela w życie zasady etyczne: żyj zgodnie z prawem, bądź przyzwoitym i nie trać dobrego imienia za apanaże i korzyści od władzy.</w:t>
      </w:r>
    </w:p>
    <w:p w14:paraId="42A3D940" w14:textId="77777777" w:rsidR="00E6247F" w:rsidRDefault="00E6247F">
      <w:pPr>
        <w:spacing w:before="200" w:line="260" w:lineRule="atLeast"/>
        <w:jc w:val="both"/>
      </w:pPr>
      <w:r>
        <w:rPr>
          <w:rFonts w:ascii="Arial" w:eastAsia="Arial" w:hAnsi="Arial" w:cs="Arial"/>
          <w:color w:val="000000"/>
          <w:sz w:val="20"/>
        </w:rPr>
        <w:t>Stanęła Pani na wysokości zadania, które w państwie demokracji konstytucyjnej współwyznacza Prokuratura.</w:t>
      </w:r>
    </w:p>
    <w:p w14:paraId="22D25228" w14:textId="77777777" w:rsidR="00E6247F" w:rsidRDefault="00E6247F">
      <w:pPr>
        <w:spacing w:before="200" w:line="260" w:lineRule="atLeast"/>
        <w:jc w:val="both"/>
      </w:pPr>
      <w:r>
        <w:rPr>
          <w:rFonts w:ascii="Arial" w:eastAsia="Arial" w:hAnsi="Arial" w:cs="Arial"/>
          <w:color w:val="000000"/>
          <w:sz w:val="20"/>
        </w:rPr>
        <w:t>Dziękujemy za odwagę, wiedzę i niezłomność.</w:t>
      </w:r>
    </w:p>
    <w:p w14:paraId="79A67D34" w14:textId="77777777" w:rsidR="00E6247F" w:rsidRDefault="00E6247F">
      <w:pPr>
        <w:keepNext/>
        <w:spacing w:before="240" w:line="340" w:lineRule="atLeast"/>
      </w:pPr>
      <w:r>
        <w:rPr>
          <w:rFonts w:ascii="Arial" w:eastAsia="Arial" w:hAnsi="Arial" w:cs="Arial"/>
          <w:b/>
          <w:color w:val="000000"/>
          <w:sz w:val="28"/>
        </w:rPr>
        <w:t>Classification</w:t>
      </w:r>
    </w:p>
    <w:p w14:paraId="031E2855" w14:textId="77AF10DC" w:rsidR="00E6247F" w:rsidRDefault="00E6247F">
      <w:pPr>
        <w:spacing w:line="60" w:lineRule="exact"/>
      </w:pPr>
      <w:r>
        <w:rPr>
          <w:noProof/>
        </w:rPr>
        <mc:AlternateContent>
          <mc:Choice Requires="wps">
            <w:drawing>
              <wp:anchor distT="0" distB="0" distL="114300" distR="114300" simplePos="0" relativeHeight="252877824" behindDoc="0" locked="0" layoutInCell="1" allowOverlap="1" wp14:anchorId="24FA9B9A" wp14:editId="576C7AC7">
                <wp:simplePos x="0" y="0"/>
                <wp:positionH relativeFrom="column">
                  <wp:posOffset>0</wp:posOffset>
                </wp:positionH>
                <wp:positionV relativeFrom="paragraph">
                  <wp:posOffset>25400</wp:posOffset>
                </wp:positionV>
                <wp:extent cx="6502400" cy="0"/>
                <wp:effectExtent l="15875" t="15875" r="15875" b="12700"/>
                <wp:wrapTopAndBottom/>
                <wp:docPr id="575" name="Line 1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B38E8" id="Line 1323" o:spid="_x0000_s1026" style="position:absolute;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TUo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6FE02D8" w14:textId="77777777" w:rsidR="00E6247F" w:rsidRDefault="00E6247F">
      <w:pPr>
        <w:spacing w:line="120" w:lineRule="exact"/>
      </w:pPr>
    </w:p>
    <w:p w14:paraId="49BFFAA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4FEBB0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B598210"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(92%); Human Rights Violations (78%); Terrorist Organizations (75%); Awards + Prizes (62%); Chemical + Biological Weapons (62%); Chemistry (62%); Espionage (62%); Investigations (62%); Medical Science (62%); Medicine + Health (62%); Military Weapons (62%); Physics (62%); Writers (62%); Citizenship (61%)</w:t>
      </w:r>
      <w:r>
        <w:br/>
      </w:r>
      <w:r>
        <w:br/>
      </w:r>
    </w:p>
    <w:p w14:paraId="53DF721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Harbors + Ports (74%); Mining + Extraction (74%); Destinations + Attractions (63%)</w:t>
      </w:r>
      <w:r>
        <w:br/>
      </w:r>
      <w:r>
        <w:br/>
      </w:r>
    </w:p>
    <w:p w14:paraId="3E287A6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31EC950A" w14:textId="77777777" w:rsidR="00E6247F" w:rsidRDefault="00E6247F"/>
    <w:p w14:paraId="5C1E6F62" w14:textId="6C9D96E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2576" behindDoc="0" locked="0" layoutInCell="1" allowOverlap="1" wp14:anchorId="3D302E40" wp14:editId="7165E20A">
                <wp:simplePos x="0" y="0"/>
                <wp:positionH relativeFrom="column">
                  <wp:posOffset>0</wp:posOffset>
                </wp:positionH>
                <wp:positionV relativeFrom="paragraph">
                  <wp:posOffset>127000</wp:posOffset>
                </wp:positionV>
                <wp:extent cx="6502400" cy="0"/>
                <wp:effectExtent l="6350" t="8890" r="6350" b="10160"/>
                <wp:wrapNone/>
                <wp:docPr id="574" name="Line 1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094E" id="Line 1396" o:spid="_x0000_s1026" style="position:absolute;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qRdp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6A3D8C6" w14:textId="77777777" w:rsidR="00E6247F" w:rsidRDefault="00E6247F">
      <w:pPr>
        <w:sectPr w:rsidR="00E6247F">
          <w:headerReference w:type="even" r:id="rId4583"/>
          <w:headerReference w:type="default" r:id="rId4584"/>
          <w:footerReference w:type="even" r:id="rId4585"/>
          <w:footerReference w:type="default" r:id="rId4586"/>
          <w:headerReference w:type="first" r:id="rId4587"/>
          <w:footerReference w:type="first" r:id="rId4588"/>
          <w:pgSz w:w="12240" w:h="15840"/>
          <w:pgMar w:top="840" w:right="1000" w:bottom="840" w:left="1000" w:header="400" w:footer="400" w:gutter="0"/>
          <w:cols w:space="720"/>
          <w:titlePg/>
        </w:sectPr>
      </w:pPr>
    </w:p>
    <w:p w14:paraId="26BFD310" w14:textId="77777777" w:rsidR="00E6247F" w:rsidRDefault="00E6247F"/>
    <w:p w14:paraId="2810C9F5" w14:textId="77777777" w:rsidR="00E6247F" w:rsidRDefault="00E6247F">
      <w:pPr>
        <w:spacing w:before="240" w:after="200" w:line="340" w:lineRule="atLeast"/>
        <w:jc w:val="center"/>
        <w:outlineLvl w:val="0"/>
        <w:rPr>
          <w:rFonts w:ascii="Arial" w:hAnsi="Arial" w:cs="Arial"/>
          <w:b/>
          <w:bCs/>
          <w:kern w:val="32"/>
          <w:sz w:val="32"/>
          <w:szCs w:val="32"/>
        </w:rPr>
      </w:pPr>
      <w:hyperlink r:id="rId4589" w:history="1">
        <w:r>
          <w:rPr>
            <w:rFonts w:ascii="Arial" w:eastAsia="Arial" w:hAnsi="Arial" w:cs="Arial"/>
            <w:b/>
            <w:bCs/>
            <w:i/>
            <w:color w:val="0077CC"/>
            <w:kern w:val="32"/>
            <w:sz w:val="28"/>
            <w:szCs w:val="32"/>
            <w:u w:val="single"/>
            <w:shd w:val="clear" w:color="auto" w:fill="FFFFFF"/>
          </w:rPr>
          <w:t>Kilka niewygodnych pytań do premiera polskiego rządu</w:t>
        </w:r>
      </w:hyperlink>
    </w:p>
    <w:p w14:paraId="272077E0" w14:textId="77777777" w:rsidR="00E6247F" w:rsidRDefault="00E6247F">
      <w:pPr>
        <w:spacing w:before="120" w:line="260" w:lineRule="atLeast"/>
        <w:jc w:val="center"/>
      </w:pPr>
      <w:r>
        <w:rPr>
          <w:rFonts w:ascii="Arial" w:eastAsia="Arial" w:hAnsi="Arial" w:cs="Arial"/>
          <w:color w:val="000000"/>
          <w:sz w:val="20"/>
        </w:rPr>
        <w:t>Gazeta Wyborcza</w:t>
      </w:r>
    </w:p>
    <w:p w14:paraId="23A384DF" w14:textId="77777777" w:rsidR="00E6247F" w:rsidRDefault="00E6247F">
      <w:pPr>
        <w:spacing w:before="120" w:line="260" w:lineRule="atLeast"/>
        <w:jc w:val="center"/>
      </w:pPr>
      <w:r>
        <w:rPr>
          <w:rFonts w:ascii="Arial" w:eastAsia="Arial" w:hAnsi="Arial" w:cs="Arial"/>
          <w:color w:val="000000"/>
          <w:sz w:val="20"/>
        </w:rPr>
        <w:t>April 26, 2020 Sunday</w:t>
      </w:r>
    </w:p>
    <w:p w14:paraId="532D3734" w14:textId="77777777" w:rsidR="00E6247F" w:rsidRDefault="00E6247F">
      <w:pPr>
        <w:spacing w:line="240" w:lineRule="atLeast"/>
        <w:jc w:val="both"/>
      </w:pPr>
    </w:p>
    <w:p w14:paraId="08AB97B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9E80872" w14:textId="286DE8C2" w:rsidR="00E6247F" w:rsidRDefault="00E6247F">
      <w:pPr>
        <w:spacing w:before="120" w:line="220" w:lineRule="atLeast"/>
      </w:pPr>
      <w:r>
        <w:br/>
      </w:r>
      <w:r>
        <w:rPr>
          <w:noProof/>
        </w:rPr>
        <w:drawing>
          <wp:inline distT="0" distB="0" distL="0" distR="0" wp14:anchorId="23B77570" wp14:editId="0706BC2E">
            <wp:extent cx="1936750" cy="7048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598C36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362 words</w:t>
      </w:r>
    </w:p>
    <w:p w14:paraId="208CEC8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Zbulwersowana</w:t>
      </w:r>
    </w:p>
    <w:p w14:paraId="595BEEE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Ponad miesiąc temu rząd niemiecki podpisał umowę z prywatnymi placówkami. Dzięki temu liczba łóżek z respiratorami i fachową pomocą medyczną zwiększyła się o 40-50 proc. - czytelniczka polemizuje z twierdzeniem premiera Morawieckiego, które padło podczas spotkania z internautami.</w:t>
      </w:r>
      <w:r>
        <w:br/>
      </w:r>
      <w:r>
        <w:br/>
      </w:r>
    </w:p>
    <w:p w14:paraId="36E83223" w14:textId="77777777" w:rsidR="00E6247F" w:rsidRDefault="00E6247F">
      <w:pPr>
        <w:keepNext/>
        <w:spacing w:before="240" w:line="340" w:lineRule="atLeast"/>
      </w:pPr>
      <w:r>
        <w:rPr>
          <w:rFonts w:ascii="Arial" w:eastAsia="Arial" w:hAnsi="Arial" w:cs="Arial"/>
          <w:b/>
          <w:color w:val="000000"/>
          <w:sz w:val="28"/>
        </w:rPr>
        <w:t>Body</w:t>
      </w:r>
    </w:p>
    <w:p w14:paraId="04D840FC" w14:textId="095FDD1D" w:rsidR="00E6247F" w:rsidRDefault="00E6247F">
      <w:pPr>
        <w:spacing w:line="60" w:lineRule="exact"/>
      </w:pPr>
      <w:r>
        <w:rPr>
          <w:noProof/>
        </w:rPr>
        <mc:AlternateContent>
          <mc:Choice Requires="wps">
            <w:drawing>
              <wp:anchor distT="0" distB="0" distL="114300" distR="114300" simplePos="0" relativeHeight="252804096" behindDoc="0" locked="0" layoutInCell="1" allowOverlap="1" wp14:anchorId="7C6B15C7" wp14:editId="769691AF">
                <wp:simplePos x="0" y="0"/>
                <wp:positionH relativeFrom="column">
                  <wp:posOffset>0</wp:posOffset>
                </wp:positionH>
                <wp:positionV relativeFrom="paragraph">
                  <wp:posOffset>25400</wp:posOffset>
                </wp:positionV>
                <wp:extent cx="6502400" cy="0"/>
                <wp:effectExtent l="15875" t="20320" r="15875" b="17780"/>
                <wp:wrapTopAndBottom/>
                <wp:docPr id="573"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AD8F6" id="Line 1251" o:spid="_x0000_s1026" style="position:absolute;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4iZG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741B5F8" w14:textId="77777777" w:rsidR="00E6247F" w:rsidRDefault="00E6247F"/>
    <w:p w14:paraId="2EEEF4AA" w14:textId="77777777" w:rsidR="00E6247F" w:rsidRDefault="00E6247F">
      <w:pPr>
        <w:spacing w:before="200" w:line="260" w:lineRule="atLeast"/>
        <w:jc w:val="both"/>
      </w:pPr>
      <w:r>
        <w:rPr>
          <w:rFonts w:ascii="Arial" w:eastAsia="Arial" w:hAnsi="Arial" w:cs="Arial"/>
          <w:color w:val="000000"/>
          <w:sz w:val="20"/>
        </w:rPr>
        <w:t>We wtorek 21 kwietnia późnym wieczorem odbyło się wirtualne spotkanie premiera Mateusza Morawieckiego z internautami. Dobrze, że słuchając tego, leżałam, bo z krzesła pewno spadłabym z wielkim hukiem. W 40. minucie 9. sekundzie pada z ust premiera: „(…) również w Niemczech z ogromnym smutkiem czytam o niektórych zaleceniach dotyczących respiratorów, kwalifikowania do respiratora bądź nie".</w:t>
      </w:r>
    </w:p>
    <w:p w14:paraId="202CE41E" w14:textId="77777777" w:rsidR="00E6247F" w:rsidRDefault="00E6247F">
      <w:pPr>
        <w:spacing w:before="200" w:line="260" w:lineRule="atLeast"/>
        <w:jc w:val="both"/>
      </w:pPr>
      <w:r>
        <w:rPr>
          <w:rFonts w:ascii="Arial" w:eastAsia="Arial" w:hAnsi="Arial" w:cs="Arial"/>
          <w:color w:val="000000"/>
          <w:sz w:val="20"/>
        </w:rPr>
        <w:t>Zadam więc pytanie premierowi polskiego rządu: "Panie premierze Morawiecki, gdzie pan o tym przeczytał? Jeżeli już powołuje się pan na jakieś źródła, to tak jak przy pisaniu pracy dyplomowej, proszę je podać. Jakim prawem przedstawia pan mój kraj i jego mieszkańców w tak złym świetle?</w:t>
      </w:r>
    </w:p>
    <w:p w14:paraId="75381BE0" w14:textId="77777777" w:rsidR="00E6247F" w:rsidRDefault="00E6247F">
      <w:pPr>
        <w:spacing w:before="200" w:line="260" w:lineRule="atLeast"/>
        <w:jc w:val="both"/>
      </w:pPr>
      <w:r>
        <w:rPr>
          <w:rFonts w:ascii="Arial" w:eastAsia="Arial" w:hAnsi="Arial" w:cs="Arial"/>
          <w:color w:val="000000"/>
          <w:sz w:val="20"/>
        </w:rPr>
        <w:t>Jakim prawem podsuwa pan obraz Niemiec obywatelom Polski – w tym też i mnie - jako kraju pogrążonego w pandemii i nieradzącego sobie. Jakim prawem próbuje pan budzić strach w Polakach, przedstawiając sytuację, która nie ma nic wspólnego z rzeczywistością?"</w:t>
      </w:r>
    </w:p>
    <w:p w14:paraId="04925D6F" w14:textId="77777777" w:rsidR="00E6247F" w:rsidRDefault="00E6247F">
      <w:pPr>
        <w:spacing w:before="200" w:line="260" w:lineRule="atLeast"/>
        <w:jc w:val="both"/>
      </w:pPr>
      <w:r>
        <w:rPr>
          <w:rFonts w:ascii="Arial" w:eastAsia="Arial" w:hAnsi="Arial" w:cs="Arial"/>
          <w:color w:val="000000"/>
          <w:sz w:val="20"/>
        </w:rPr>
        <w:t>Mieszkam w Niemczech od lat. I zarówno w języku niemieckim, jak i sytuacji polityczno-gospodarczej orientuję się bardzo dobrze. Nie tylko potrafię słuchać i czytać, ale też robię to ze zrozumieniem.</w:t>
      </w:r>
    </w:p>
    <w:p w14:paraId="7E1724F1" w14:textId="77777777" w:rsidR="00E6247F" w:rsidRDefault="00E6247F">
      <w:pPr>
        <w:spacing w:before="200" w:line="260" w:lineRule="atLeast"/>
        <w:jc w:val="both"/>
      </w:pPr>
      <w:r>
        <w:rPr>
          <w:rFonts w:ascii="Arial" w:eastAsia="Arial" w:hAnsi="Arial" w:cs="Arial"/>
          <w:color w:val="000000"/>
          <w:sz w:val="20"/>
        </w:rPr>
        <w:t xml:space="preserve">Sytuacja wygląda następująco. W Niemczech są państwowe i prywatne szpitale. Ponad miesiąc temu, kiedy pandemia zaczęła się rozwijać w </w:t>
      </w:r>
      <w:r>
        <w:rPr>
          <w:rFonts w:ascii="Arial" w:eastAsia="Arial" w:hAnsi="Arial" w:cs="Arial"/>
          <w:b/>
          <w:i/>
          <w:color w:val="000000"/>
          <w:sz w:val="20"/>
          <w:u w:val="single"/>
        </w:rPr>
        <w:t>Europie</w:t>
      </w:r>
      <w:r>
        <w:rPr>
          <w:rFonts w:ascii="Arial" w:eastAsia="Arial" w:hAnsi="Arial" w:cs="Arial"/>
          <w:color w:val="000000"/>
          <w:sz w:val="20"/>
        </w:rPr>
        <w:t>, rząd niemiecki podpisał umowę z prywatnymi placówkami. Dzięki temu liczba łóżek z respiratorami i fachową pomocą medyczną zwiększyła się o 40-50 proc.</w:t>
      </w:r>
    </w:p>
    <w:p w14:paraId="58F1258A" w14:textId="77777777" w:rsidR="00E6247F" w:rsidRDefault="00E6247F">
      <w:pPr>
        <w:spacing w:before="200" w:line="260" w:lineRule="atLeast"/>
        <w:jc w:val="both"/>
      </w:pPr>
      <w:r>
        <w:rPr>
          <w:rFonts w:ascii="Arial" w:eastAsia="Arial" w:hAnsi="Arial" w:cs="Arial"/>
          <w:color w:val="000000"/>
          <w:sz w:val="20"/>
        </w:rPr>
        <w:t>Tym sposobem w Niemczech mamy ciągle zapas wolnych łóżek ze sprzętem medycznym. Nigdy nie było sytuacji, aby lekarz musiał podejmować dramatyczną decyzję, o której mówi Morawiecki, komu dać respirator, a komu nie.</w:t>
      </w:r>
    </w:p>
    <w:p w14:paraId="3639FFDE" w14:textId="77777777" w:rsidR="00E6247F" w:rsidRDefault="00E6247F">
      <w:pPr>
        <w:spacing w:before="200" w:line="260" w:lineRule="atLeast"/>
        <w:jc w:val="both"/>
      </w:pPr>
      <w:r>
        <w:rPr>
          <w:rFonts w:ascii="Arial" w:eastAsia="Arial" w:hAnsi="Arial" w:cs="Arial"/>
          <w:color w:val="000000"/>
          <w:sz w:val="20"/>
        </w:rPr>
        <w:t>Drodzy Czytelnicy. Jestem tak jak wy obywatelem Polski, chociaż nie jego mieszkanką. Ze przerażeniem obserwuję, co dzieje się w Polsce.</w:t>
      </w:r>
    </w:p>
    <w:p w14:paraId="6A19AE3B" w14:textId="77777777" w:rsidR="00E6247F" w:rsidRDefault="00E6247F">
      <w:pPr>
        <w:spacing w:before="200" w:line="260" w:lineRule="atLeast"/>
        <w:jc w:val="both"/>
      </w:pPr>
      <w:r>
        <w:rPr>
          <w:rFonts w:ascii="Arial" w:eastAsia="Arial" w:hAnsi="Arial" w:cs="Arial"/>
          <w:color w:val="000000"/>
          <w:sz w:val="20"/>
        </w:rPr>
        <w:lastRenderedPageBreak/>
        <w:t>Wiem, że zamknęli wam granice. Czy po wypowiedzi Morawieckiego czujecie, że one się szybko otworzą? Twierdzę, że na pewno nie, bo Morawiecki już wam półsłówkami powiedział, że w Niemczech jest straszna pandemia, więc nie można tego zrobić.</w:t>
      </w:r>
    </w:p>
    <w:p w14:paraId="763DEB51" w14:textId="77777777" w:rsidR="00E6247F" w:rsidRDefault="00E6247F">
      <w:pPr>
        <w:spacing w:before="200" w:line="260" w:lineRule="atLeast"/>
        <w:jc w:val="both"/>
      </w:pPr>
      <w:r>
        <w:rPr>
          <w:rFonts w:ascii="Arial" w:eastAsia="Arial" w:hAnsi="Arial" w:cs="Arial"/>
          <w:color w:val="000000"/>
          <w:sz w:val="20"/>
        </w:rPr>
        <w:t>A jeżeli nawet kiedyś te granice się otworzą, to pamiętajcie, że mogą je w każdej chwili znowu zamknąć i nikt nie będzie tłumaczył dlaczego.</w:t>
      </w:r>
    </w:p>
    <w:p w14:paraId="4079731E" w14:textId="77777777" w:rsidR="00E6247F" w:rsidRDefault="00E6247F">
      <w:pPr>
        <w:spacing w:before="240" w:line="260" w:lineRule="atLeast"/>
        <w:jc w:val="both"/>
      </w:pPr>
      <w:r>
        <w:rPr>
          <w:rFonts w:ascii="Arial" w:eastAsia="Arial" w:hAnsi="Arial" w:cs="Arial"/>
          <w:color w:val="000000"/>
          <w:sz w:val="20"/>
        </w:rPr>
        <w:t>Piszcie: </w:t>
      </w:r>
      <w:hyperlink r:id="rId4590" w:history="1">
        <w:r>
          <w:rPr>
            <w:rFonts w:ascii="Arial" w:eastAsia="Arial" w:hAnsi="Arial" w:cs="Arial"/>
            <w:i/>
            <w:color w:val="0077CC"/>
            <w:sz w:val="20"/>
            <w:u w:val="single"/>
            <w:shd w:val="clear" w:color="auto" w:fill="FFFFFF"/>
          </w:rPr>
          <w:t>listy@wyborcza.pl</w:t>
        </w:r>
      </w:hyperlink>
    </w:p>
    <w:p w14:paraId="0E4226EF" w14:textId="77777777" w:rsidR="00E6247F" w:rsidRDefault="00E6247F">
      <w:pPr>
        <w:keepNext/>
        <w:spacing w:before="240" w:line="340" w:lineRule="atLeast"/>
      </w:pPr>
      <w:r>
        <w:rPr>
          <w:rFonts w:ascii="Arial" w:eastAsia="Arial" w:hAnsi="Arial" w:cs="Arial"/>
          <w:b/>
          <w:color w:val="000000"/>
          <w:sz w:val="28"/>
        </w:rPr>
        <w:t>Classification</w:t>
      </w:r>
    </w:p>
    <w:p w14:paraId="1ADC5AEB" w14:textId="79559822" w:rsidR="00E6247F" w:rsidRDefault="00E6247F">
      <w:pPr>
        <w:spacing w:line="60" w:lineRule="exact"/>
      </w:pPr>
      <w:r>
        <w:rPr>
          <w:noProof/>
        </w:rPr>
        <mc:AlternateContent>
          <mc:Choice Requires="wps">
            <w:drawing>
              <wp:anchor distT="0" distB="0" distL="114300" distR="114300" simplePos="0" relativeHeight="252878848" behindDoc="0" locked="0" layoutInCell="1" allowOverlap="1" wp14:anchorId="332F6CE7" wp14:editId="00207C85">
                <wp:simplePos x="0" y="0"/>
                <wp:positionH relativeFrom="column">
                  <wp:posOffset>0</wp:posOffset>
                </wp:positionH>
                <wp:positionV relativeFrom="paragraph">
                  <wp:posOffset>25400</wp:posOffset>
                </wp:positionV>
                <wp:extent cx="6502400" cy="0"/>
                <wp:effectExtent l="15875" t="12700" r="15875" b="15875"/>
                <wp:wrapTopAndBottom/>
                <wp:docPr id="572" name="Line 1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2CD43" id="Line 1324" o:spid="_x0000_s1026" style="position:absolute;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Tl6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298B6C6" w14:textId="77777777" w:rsidR="00E6247F" w:rsidRDefault="00E6247F">
      <w:pPr>
        <w:spacing w:line="120" w:lineRule="exact"/>
      </w:pPr>
    </w:p>
    <w:p w14:paraId="07A895C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986066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5B139F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(92%); Human Rights Violations (75%); Terrorist Organizations (70%); Awards + Prizes (69%); Chemical + Biological Weapons (69%); Chemistry (69%); Medical Science (69%); Medicine + Health (69%); Physics (69%); Writers (69%)</w:t>
      </w:r>
      <w:r>
        <w:br/>
      </w:r>
      <w:r>
        <w:br/>
      </w:r>
    </w:p>
    <w:p w14:paraId="0B0AC08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3688F38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3EF35EE1" w14:textId="77777777" w:rsidR="00E6247F" w:rsidRDefault="00E6247F"/>
    <w:p w14:paraId="198BB99A" w14:textId="36D23983"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3600" behindDoc="0" locked="0" layoutInCell="1" allowOverlap="1" wp14:anchorId="3D71AC44" wp14:editId="1D96A204">
                <wp:simplePos x="0" y="0"/>
                <wp:positionH relativeFrom="column">
                  <wp:posOffset>0</wp:posOffset>
                </wp:positionH>
                <wp:positionV relativeFrom="paragraph">
                  <wp:posOffset>127000</wp:posOffset>
                </wp:positionV>
                <wp:extent cx="6502400" cy="0"/>
                <wp:effectExtent l="6350" t="8890" r="6350" b="10160"/>
                <wp:wrapNone/>
                <wp:docPr id="571" name="Line 1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EE78F" id="Line 1397" o:spid="_x0000_s1026" style="position:absolute;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KDygEAAHoDAAAOAAAAZHJzL2Uyb0RvYy54bWysU01z2yAQvXem/4HhXkt2m7j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38ynnDmwNKS1&#10;dopNP97Nsz2jjw1Vrdwm5AbFwT35NYpfkTlcDeB6VWQ+Hz0hpxlR/QHJQfR0yXb8hpJqYJeweHXo&#10;gs2U5AI7lJEcryNRh8QEHd7e1LNPNU1OXHIVNBegDzF9VWhZ3rTckOxCDPt1TFkINJeSfI/DR21M&#10;mbhxbCS1s3m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ekIo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05C16F3" w14:textId="77777777" w:rsidR="00E6247F" w:rsidRDefault="00E6247F">
      <w:pPr>
        <w:sectPr w:rsidR="00E6247F">
          <w:headerReference w:type="even" r:id="rId4591"/>
          <w:headerReference w:type="default" r:id="rId4592"/>
          <w:footerReference w:type="even" r:id="rId4593"/>
          <w:footerReference w:type="default" r:id="rId4594"/>
          <w:headerReference w:type="first" r:id="rId4595"/>
          <w:footerReference w:type="first" r:id="rId4596"/>
          <w:pgSz w:w="12240" w:h="15840"/>
          <w:pgMar w:top="840" w:right="1000" w:bottom="840" w:left="1000" w:header="400" w:footer="400" w:gutter="0"/>
          <w:cols w:space="720"/>
          <w:titlePg/>
        </w:sectPr>
      </w:pPr>
    </w:p>
    <w:p w14:paraId="07E91F21" w14:textId="77777777" w:rsidR="00E6247F" w:rsidRDefault="00E6247F"/>
    <w:p w14:paraId="155BE6F8" w14:textId="77777777" w:rsidR="00E6247F" w:rsidRDefault="00E6247F">
      <w:pPr>
        <w:spacing w:before="240" w:after="200" w:line="340" w:lineRule="atLeast"/>
        <w:jc w:val="center"/>
        <w:outlineLvl w:val="0"/>
        <w:rPr>
          <w:rFonts w:ascii="Arial" w:hAnsi="Arial" w:cs="Arial"/>
          <w:b/>
          <w:bCs/>
          <w:kern w:val="32"/>
          <w:sz w:val="32"/>
          <w:szCs w:val="32"/>
        </w:rPr>
      </w:pPr>
      <w:hyperlink r:id="rId4597" w:history="1">
        <w:r>
          <w:rPr>
            <w:rFonts w:ascii="Arial" w:eastAsia="Arial" w:hAnsi="Arial" w:cs="Arial"/>
            <w:b/>
            <w:bCs/>
            <w:i/>
            <w:color w:val="0077CC"/>
            <w:kern w:val="32"/>
            <w:sz w:val="28"/>
            <w:szCs w:val="32"/>
            <w:u w:val="single"/>
            <w:shd w:val="clear" w:color="auto" w:fill="FFFFFF"/>
          </w:rPr>
          <w:t>Włochy: od 4 maja częściowe zniesienie środków bezpieczeństwa. Pogrzeby do 15 osób</w:t>
        </w:r>
      </w:hyperlink>
    </w:p>
    <w:p w14:paraId="01B8717E" w14:textId="77777777" w:rsidR="00E6247F" w:rsidRDefault="00E6247F">
      <w:pPr>
        <w:spacing w:before="120" w:line="260" w:lineRule="atLeast"/>
        <w:jc w:val="center"/>
      </w:pPr>
      <w:r>
        <w:rPr>
          <w:rFonts w:ascii="Arial" w:eastAsia="Arial" w:hAnsi="Arial" w:cs="Arial"/>
          <w:color w:val="000000"/>
          <w:sz w:val="20"/>
        </w:rPr>
        <w:t>Gazeta Wyborcza</w:t>
      </w:r>
    </w:p>
    <w:p w14:paraId="1BE6A77F" w14:textId="77777777" w:rsidR="00E6247F" w:rsidRDefault="00E6247F">
      <w:pPr>
        <w:spacing w:before="120" w:line="260" w:lineRule="atLeast"/>
        <w:jc w:val="center"/>
      </w:pPr>
      <w:r>
        <w:rPr>
          <w:rFonts w:ascii="Arial" w:eastAsia="Arial" w:hAnsi="Arial" w:cs="Arial"/>
          <w:color w:val="000000"/>
          <w:sz w:val="20"/>
        </w:rPr>
        <w:t>April 26, 2020 Sunday</w:t>
      </w:r>
    </w:p>
    <w:p w14:paraId="7AB479DE" w14:textId="77777777" w:rsidR="00E6247F" w:rsidRDefault="00E6247F">
      <w:pPr>
        <w:spacing w:line="240" w:lineRule="atLeast"/>
        <w:jc w:val="both"/>
      </w:pPr>
    </w:p>
    <w:p w14:paraId="78B43C7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580CD7E" w14:textId="22B5265D" w:rsidR="00E6247F" w:rsidRDefault="00E6247F">
      <w:pPr>
        <w:spacing w:before="120" w:line="220" w:lineRule="atLeast"/>
      </w:pPr>
      <w:r>
        <w:br/>
      </w:r>
      <w:r>
        <w:rPr>
          <w:noProof/>
        </w:rPr>
        <w:drawing>
          <wp:inline distT="0" distB="0" distL="0" distR="0" wp14:anchorId="50210B2D" wp14:editId="2D90AFCD">
            <wp:extent cx="1936750" cy="704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958250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209 words</w:t>
      </w:r>
    </w:p>
    <w:p w14:paraId="3591579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WBG, IAR</w:t>
      </w:r>
    </w:p>
    <w:p w14:paraId="23DABBE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Włochy, które są trzecim największym ogniskiem koronawirusa na świecie, powoli przygotowują plan powrotu do normalności. W ciągu ostatniej doby we Włoszech zmarło 260 osób zakażonych koronawirusem, o 155 mniej niż w sobotę. To najmniejsza liczba zgonów z powodu koronawirusa w ciągu 24 godzin od 15 marca.</w:t>
      </w:r>
      <w:r>
        <w:br/>
      </w:r>
      <w:r>
        <w:br/>
      </w:r>
    </w:p>
    <w:p w14:paraId="1966C07E" w14:textId="77777777" w:rsidR="00E6247F" w:rsidRDefault="00E6247F">
      <w:pPr>
        <w:keepNext/>
        <w:spacing w:before="240" w:line="340" w:lineRule="atLeast"/>
      </w:pPr>
      <w:r>
        <w:rPr>
          <w:rFonts w:ascii="Arial" w:eastAsia="Arial" w:hAnsi="Arial" w:cs="Arial"/>
          <w:b/>
          <w:color w:val="000000"/>
          <w:sz w:val="28"/>
        </w:rPr>
        <w:t>Body</w:t>
      </w:r>
    </w:p>
    <w:p w14:paraId="15F37120" w14:textId="2CF60304" w:rsidR="00E6247F" w:rsidRDefault="00E6247F">
      <w:pPr>
        <w:spacing w:line="60" w:lineRule="exact"/>
      </w:pPr>
      <w:r>
        <w:rPr>
          <w:noProof/>
        </w:rPr>
        <mc:AlternateContent>
          <mc:Choice Requires="wps">
            <w:drawing>
              <wp:anchor distT="0" distB="0" distL="114300" distR="114300" simplePos="0" relativeHeight="252805120" behindDoc="0" locked="0" layoutInCell="1" allowOverlap="1" wp14:anchorId="4CEA7815" wp14:editId="5356332C">
                <wp:simplePos x="0" y="0"/>
                <wp:positionH relativeFrom="column">
                  <wp:posOffset>0</wp:posOffset>
                </wp:positionH>
                <wp:positionV relativeFrom="paragraph">
                  <wp:posOffset>25400</wp:posOffset>
                </wp:positionV>
                <wp:extent cx="6502400" cy="0"/>
                <wp:effectExtent l="15875" t="17145" r="15875" b="20955"/>
                <wp:wrapTopAndBottom/>
                <wp:docPr id="570" name="Line 1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7204B" id="Line 1252" o:spid="_x0000_s1026" style="position:absolute;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IbnuEz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374799D0" w14:textId="77777777" w:rsidR="00E6247F" w:rsidRDefault="00E6247F"/>
    <w:p w14:paraId="50E49B73" w14:textId="77777777" w:rsidR="00E6247F" w:rsidRDefault="00E6247F">
      <w:pPr>
        <w:spacing w:before="200" w:line="260" w:lineRule="atLeast"/>
        <w:jc w:val="both"/>
      </w:pPr>
      <w:r>
        <w:rPr>
          <w:rFonts w:ascii="Arial" w:eastAsia="Arial" w:hAnsi="Arial" w:cs="Arial"/>
          <w:color w:val="000000"/>
          <w:sz w:val="20"/>
        </w:rPr>
        <w:t>Premier Włoch Giuseppe Conte podczas telekonferencji prasowej przedstawił plan odmrażania gospodarki i znoszenia restrykcji po 4 maja. Podkreślił jednak, że nadal obowiązywać będzie zachowanie dystansu społecznego, noszenie maseczek i rękawiczek. Co więc zmieni się we Włoszech?</w:t>
      </w:r>
    </w:p>
    <w:p w14:paraId="6D2C7147" w14:textId="77777777" w:rsidR="00E6247F" w:rsidRDefault="00E6247F">
      <w:pPr>
        <w:spacing w:before="200" w:line="260" w:lineRule="atLeast"/>
        <w:jc w:val="both"/>
      </w:pPr>
      <w:r>
        <w:rPr>
          <w:rFonts w:ascii="Arial" w:eastAsia="Arial" w:hAnsi="Arial" w:cs="Arial"/>
          <w:color w:val="000000"/>
          <w:sz w:val="20"/>
        </w:rPr>
        <w:t>Premier Conte stwierdził, że wspólnym wysiłkiem udało się opanować rozwój pandemii. - Wszyscy pokazaliście, na północy i na południu, siłę, odwagę, poczucie odpowiedzialności i wspólnoty. Teraz wszyscy wkraczamy w nową fazę życia z wirusem - oświadczył.</w:t>
      </w:r>
    </w:p>
    <w:p w14:paraId="5D029D36" w14:textId="77777777" w:rsidR="00E6247F" w:rsidRDefault="00E6247F">
      <w:pPr>
        <w:spacing w:before="200" w:line="260" w:lineRule="atLeast"/>
        <w:jc w:val="both"/>
      </w:pPr>
      <w:r>
        <w:rPr>
          <w:rFonts w:ascii="Arial" w:eastAsia="Arial" w:hAnsi="Arial" w:cs="Arial"/>
          <w:color w:val="000000"/>
          <w:sz w:val="20"/>
        </w:rPr>
        <w:t>We Włoszech wiele się zmieni: od 4 maja będą możliwe wizyty rodzinne, a także pogrzeby w gronie nie większym niż 15 osób. Otwarte zostaną parki i strefy zieleni. Ruszy część produkcji i budownictwo, a także większość punktów usługowych. Restauracje i bary będą mogły rozpocząć sprzedaż na wynos. 18 maja otwarte zostaną z kolei wszystkie sklepy, muzea, biblioteki, galerie sztuki i wystawy. Treningi będą mogli rozpocząć sportowcy. Z kolei 1 czerwca zostaną otwarte restauracje , bary, zakłady fryzjerskie i kosmetyczne.</w:t>
      </w:r>
    </w:p>
    <w:p w14:paraId="48561A86" w14:textId="77777777" w:rsidR="00E6247F" w:rsidRDefault="00E6247F">
      <w:pPr>
        <w:spacing w:before="200" w:line="260" w:lineRule="atLeast"/>
        <w:jc w:val="both"/>
      </w:pPr>
      <w:r>
        <w:rPr>
          <w:rFonts w:ascii="Arial" w:eastAsia="Arial" w:hAnsi="Arial" w:cs="Arial"/>
          <w:color w:val="000000"/>
          <w:sz w:val="20"/>
        </w:rPr>
        <w:t xml:space="preserve">Włochy są trzecim największym ogniskiem koronawirusa na świecie, a także pierwszym </w:t>
      </w:r>
      <w:r>
        <w:rPr>
          <w:rFonts w:ascii="Arial" w:eastAsia="Arial" w:hAnsi="Arial" w:cs="Arial"/>
          <w:b/>
          <w:i/>
          <w:color w:val="000000"/>
          <w:sz w:val="20"/>
          <w:u w:val="single"/>
        </w:rPr>
        <w:t>europejskim</w:t>
      </w:r>
      <w:r>
        <w:rPr>
          <w:rFonts w:ascii="Arial" w:eastAsia="Arial" w:hAnsi="Arial" w:cs="Arial"/>
          <w:color w:val="000000"/>
          <w:sz w:val="20"/>
        </w:rPr>
        <w:t xml:space="preserve"> krajem, w którym pojawił się Sars-CoV-2. Do tej pory wykryto tam ponad 197 tys. przypadków. 26 tys. osób zmarło.</w:t>
      </w:r>
    </w:p>
    <w:p w14:paraId="2A4474D3" w14:textId="77777777" w:rsidR="00E6247F" w:rsidRDefault="00E6247F">
      <w:pPr>
        <w:keepNext/>
        <w:spacing w:before="240" w:line="340" w:lineRule="atLeast"/>
      </w:pPr>
      <w:r>
        <w:rPr>
          <w:rFonts w:ascii="Arial" w:eastAsia="Arial" w:hAnsi="Arial" w:cs="Arial"/>
          <w:b/>
          <w:color w:val="000000"/>
          <w:sz w:val="28"/>
        </w:rPr>
        <w:t>Classification</w:t>
      </w:r>
    </w:p>
    <w:p w14:paraId="1F429CF1" w14:textId="10349891" w:rsidR="00E6247F" w:rsidRDefault="00E6247F">
      <w:pPr>
        <w:spacing w:line="60" w:lineRule="exact"/>
      </w:pPr>
      <w:r>
        <w:rPr>
          <w:noProof/>
        </w:rPr>
        <mc:AlternateContent>
          <mc:Choice Requires="wps">
            <w:drawing>
              <wp:anchor distT="0" distB="0" distL="114300" distR="114300" simplePos="0" relativeHeight="252879872" behindDoc="0" locked="0" layoutInCell="1" allowOverlap="1" wp14:anchorId="5A0D8D20" wp14:editId="0FCB958A">
                <wp:simplePos x="0" y="0"/>
                <wp:positionH relativeFrom="column">
                  <wp:posOffset>0</wp:posOffset>
                </wp:positionH>
                <wp:positionV relativeFrom="paragraph">
                  <wp:posOffset>25400</wp:posOffset>
                </wp:positionV>
                <wp:extent cx="6502400" cy="0"/>
                <wp:effectExtent l="15875" t="14605" r="15875" b="13970"/>
                <wp:wrapTopAndBottom/>
                <wp:docPr id="569" name="Line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0CAC6" id="Line 1325"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Uxct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98B9EAB" w14:textId="77777777" w:rsidR="00E6247F" w:rsidRDefault="00E6247F">
      <w:pPr>
        <w:spacing w:line="120" w:lineRule="exact"/>
      </w:pPr>
    </w:p>
    <w:p w14:paraId="5C52ED2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4609B46"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3931CFC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(93%); Investigations (70%); Children (69%); Indictments (69%); Celebrities (65%)</w:t>
      </w:r>
      <w:r>
        <w:br/>
      </w:r>
      <w:r>
        <w:br/>
      </w:r>
    </w:p>
    <w:p w14:paraId="46FCEF2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Harbors + Ports (90%); Organic Chemicals (88%); Mining + Extraction (74%); Movie Industry (67%); Traveler Safety + Security (65%); Amusements + Gambling (64%)</w:t>
      </w:r>
      <w:r>
        <w:br/>
      </w:r>
      <w:r>
        <w:br/>
      </w:r>
    </w:p>
    <w:p w14:paraId="7070115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April 27, 2020</w:t>
      </w:r>
    </w:p>
    <w:p w14:paraId="16565D2D" w14:textId="77777777" w:rsidR="00E6247F" w:rsidRDefault="00E6247F"/>
    <w:p w14:paraId="0A4132BC" w14:textId="3F60AF6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4624" behindDoc="0" locked="0" layoutInCell="1" allowOverlap="1" wp14:anchorId="54EBFA1D" wp14:editId="33FB00F6">
                <wp:simplePos x="0" y="0"/>
                <wp:positionH relativeFrom="column">
                  <wp:posOffset>0</wp:posOffset>
                </wp:positionH>
                <wp:positionV relativeFrom="paragraph">
                  <wp:posOffset>127000</wp:posOffset>
                </wp:positionV>
                <wp:extent cx="6502400" cy="0"/>
                <wp:effectExtent l="6350" t="7620" r="6350" b="11430"/>
                <wp:wrapNone/>
                <wp:docPr id="568" name="Line 1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EC673" id="Line 1398" o:spid="_x0000_s1026" style="position:absolute;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IqXrLb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244104C" w14:textId="77777777" w:rsidR="00E6247F" w:rsidRDefault="00E6247F">
      <w:pPr>
        <w:sectPr w:rsidR="00E6247F">
          <w:headerReference w:type="even" r:id="rId4598"/>
          <w:headerReference w:type="default" r:id="rId4599"/>
          <w:footerReference w:type="even" r:id="rId4600"/>
          <w:footerReference w:type="default" r:id="rId4601"/>
          <w:headerReference w:type="first" r:id="rId4602"/>
          <w:footerReference w:type="first" r:id="rId4603"/>
          <w:pgSz w:w="12240" w:h="15840"/>
          <w:pgMar w:top="840" w:right="1000" w:bottom="840" w:left="1000" w:header="400" w:footer="400" w:gutter="0"/>
          <w:cols w:space="720"/>
          <w:titlePg/>
        </w:sectPr>
      </w:pPr>
    </w:p>
    <w:p w14:paraId="0831D75B" w14:textId="77777777" w:rsidR="00E6247F" w:rsidRDefault="00E6247F"/>
    <w:p w14:paraId="7B1F63D2" w14:textId="77777777" w:rsidR="00E6247F" w:rsidRDefault="00E6247F">
      <w:pPr>
        <w:spacing w:before="240" w:after="200" w:line="340" w:lineRule="atLeast"/>
        <w:jc w:val="center"/>
        <w:outlineLvl w:val="0"/>
        <w:rPr>
          <w:rFonts w:ascii="Arial" w:hAnsi="Arial" w:cs="Arial"/>
          <w:b/>
          <w:bCs/>
          <w:kern w:val="32"/>
          <w:sz w:val="32"/>
          <w:szCs w:val="32"/>
        </w:rPr>
      </w:pPr>
      <w:hyperlink r:id="rId4604" w:history="1">
        <w:r>
          <w:rPr>
            <w:rFonts w:ascii="Arial" w:eastAsia="Arial" w:hAnsi="Arial" w:cs="Arial"/>
            <w:b/>
            <w:bCs/>
            <w:i/>
            <w:color w:val="0077CC"/>
            <w:kern w:val="32"/>
            <w:sz w:val="28"/>
            <w:szCs w:val="32"/>
            <w:u w:val="single"/>
            <w:shd w:val="clear" w:color="auto" w:fill="FFFFFF"/>
          </w:rPr>
          <w:t xml:space="preserve">Komisja </w:t>
        </w:r>
      </w:hyperlink>
      <w:hyperlink r:id="rId4605" w:history="1">
        <w:r>
          <w:rPr>
            <w:rFonts w:ascii="Arial" w:eastAsia="Arial" w:hAnsi="Arial" w:cs="Arial"/>
            <w:b/>
            <w:bCs/>
            <w:i/>
            <w:color w:val="0077CC"/>
            <w:kern w:val="32"/>
            <w:sz w:val="28"/>
            <w:szCs w:val="32"/>
            <w:u w:val="single"/>
            <w:shd w:val="clear" w:color="auto" w:fill="FFFFFF"/>
          </w:rPr>
          <w:t>Europejska</w:t>
        </w:r>
      </w:hyperlink>
      <w:hyperlink r:id="rId4606" w:history="1">
        <w:r>
          <w:rPr>
            <w:rFonts w:ascii="Arial" w:eastAsia="Arial" w:hAnsi="Arial" w:cs="Arial"/>
            <w:b/>
            <w:bCs/>
            <w:i/>
            <w:color w:val="0077CC"/>
            <w:kern w:val="32"/>
            <w:sz w:val="28"/>
            <w:szCs w:val="32"/>
            <w:u w:val="single"/>
            <w:shd w:val="clear" w:color="auto" w:fill="FFFFFF"/>
          </w:rPr>
          <w:t xml:space="preserve"> pójdzie na noże z Berlinem?</w:t>
        </w:r>
      </w:hyperlink>
    </w:p>
    <w:p w14:paraId="7E457519" w14:textId="77777777" w:rsidR="00E6247F" w:rsidRDefault="00E6247F">
      <w:pPr>
        <w:spacing w:before="120" w:line="260" w:lineRule="atLeast"/>
        <w:jc w:val="center"/>
      </w:pPr>
      <w:r>
        <w:rPr>
          <w:rFonts w:ascii="Arial" w:eastAsia="Arial" w:hAnsi="Arial" w:cs="Arial"/>
          <w:color w:val="000000"/>
          <w:sz w:val="20"/>
        </w:rPr>
        <w:t>Gazeta Wyborcza</w:t>
      </w:r>
    </w:p>
    <w:p w14:paraId="49AA40E2" w14:textId="77777777" w:rsidR="00E6247F" w:rsidRDefault="00E6247F">
      <w:pPr>
        <w:spacing w:before="120" w:line="260" w:lineRule="atLeast"/>
        <w:jc w:val="center"/>
      </w:pPr>
      <w:r>
        <w:rPr>
          <w:rFonts w:ascii="Arial" w:eastAsia="Arial" w:hAnsi="Arial" w:cs="Arial"/>
          <w:color w:val="000000"/>
          <w:sz w:val="20"/>
        </w:rPr>
        <w:t>May 11, 2020 Monday</w:t>
      </w:r>
    </w:p>
    <w:p w14:paraId="2388013C" w14:textId="77777777" w:rsidR="00E6247F" w:rsidRDefault="00E6247F">
      <w:pPr>
        <w:spacing w:line="240" w:lineRule="atLeast"/>
        <w:jc w:val="both"/>
      </w:pPr>
    </w:p>
    <w:p w14:paraId="33A41A3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98D708A" w14:textId="387A9A09" w:rsidR="00E6247F" w:rsidRDefault="00E6247F">
      <w:pPr>
        <w:spacing w:before="120" w:line="220" w:lineRule="atLeast"/>
      </w:pPr>
      <w:r>
        <w:br/>
      </w:r>
      <w:r>
        <w:rPr>
          <w:noProof/>
        </w:rPr>
        <w:drawing>
          <wp:inline distT="0" distB="0" distL="0" distR="0" wp14:anchorId="1EB68DC0" wp14:editId="09B9D059">
            <wp:extent cx="1936750" cy="7048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223347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362 words</w:t>
      </w:r>
    </w:p>
    <w:p w14:paraId="1BA0033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w:t>
      </w:r>
    </w:p>
    <w:p w14:paraId="64A7E38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Rośnie napięcie między Komisją a Niemcami. Po wyroku Federalnego Trybunału Konstytucyjnego, który podważył orzeczenie Trybunału Sprawiedliwości </w:t>
      </w:r>
      <w:r>
        <w:rPr>
          <w:rFonts w:ascii="Arial" w:eastAsia="Arial" w:hAnsi="Arial" w:cs="Arial"/>
          <w:b/>
          <w:i/>
          <w:color w:val="000000"/>
          <w:sz w:val="20"/>
          <w:u w:val="single"/>
        </w:rPr>
        <w:t>UE</w:t>
      </w:r>
      <w:r>
        <w:rPr>
          <w:rFonts w:ascii="Arial" w:eastAsia="Arial" w:hAnsi="Arial" w:cs="Arial"/>
          <w:color w:val="000000"/>
          <w:sz w:val="20"/>
        </w:rPr>
        <w:t>, Bruksela grozi Berlinowi postępowaniem przeciwnaruszeniowym.</w:t>
      </w:r>
      <w:r>
        <w:br/>
      </w:r>
      <w:r>
        <w:br/>
      </w:r>
    </w:p>
    <w:p w14:paraId="17D038F0" w14:textId="77777777" w:rsidR="00E6247F" w:rsidRDefault="00E6247F">
      <w:pPr>
        <w:keepNext/>
        <w:spacing w:before="240" w:line="340" w:lineRule="atLeast"/>
      </w:pPr>
      <w:r>
        <w:rPr>
          <w:rFonts w:ascii="Arial" w:eastAsia="Arial" w:hAnsi="Arial" w:cs="Arial"/>
          <w:b/>
          <w:color w:val="000000"/>
          <w:sz w:val="28"/>
        </w:rPr>
        <w:t>Body</w:t>
      </w:r>
    </w:p>
    <w:p w14:paraId="2A251DF0" w14:textId="4340D682" w:rsidR="00E6247F" w:rsidRDefault="00E6247F">
      <w:pPr>
        <w:spacing w:line="60" w:lineRule="exact"/>
      </w:pPr>
      <w:r>
        <w:rPr>
          <w:noProof/>
        </w:rPr>
        <mc:AlternateContent>
          <mc:Choice Requires="wps">
            <w:drawing>
              <wp:anchor distT="0" distB="0" distL="114300" distR="114300" simplePos="0" relativeHeight="252806144" behindDoc="0" locked="0" layoutInCell="1" allowOverlap="1" wp14:anchorId="7BE6FD2D" wp14:editId="0537A851">
                <wp:simplePos x="0" y="0"/>
                <wp:positionH relativeFrom="column">
                  <wp:posOffset>0</wp:posOffset>
                </wp:positionH>
                <wp:positionV relativeFrom="paragraph">
                  <wp:posOffset>25400</wp:posOffset>
                </wp:positionV>
                <wp:extent cx="6502400" cy="0"/>
                <wp:effectExtent l="15875" t="20320" r="15875" b="17780"/>
                <wp:wrapTopAndBottom/>
                <wp:docPr id="567" name="Lin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E3DB2" id="Line 1253" o:spid="_x0000_s1026" style="position:absolute;z-index:2528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a1G+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CFA565A" w14:textId="77777777" w:rsidR="00E6247F" w:rsidRDefault="00E6247F"/>
    <w:p w14:paraId="5ACFB68D" w14:textId="77777777" w:rsidR="00E6247F" w:rsidRDefault="00E6247F">
      <w:pPr>
        <w:spacing w:before="200" w:line="260" w:lineRule="atLeast"/>
        <w:jc w:val="both"/>
      </w:pPr>
      <w:r>
        <w:rPr>
          <w:rFonts w:ascii="Arial" w:eastAsia="Arial" w:hAnsi="Arial" w:cs="Arial"/>
          <w:color w:val="000000"/>
          <w:sz w:val="20"/>
        </w:rPr>
        <w:t xml:space="preserve">Sprawa jest bezprecedensowa nie tylko ze względu na orzeczenie sędziów niemieckiego trybunału, którzy tydzień temu zakwestionowali wyrok TSUE przyznający </w:t>
      </w:r>
      <w:r>
        <w:rPr>
          <w:rFonts w:ascii="Arial" w:eastAsia="Arial" w:hAnsi="Arial" w:cs="Arial"/>
          <w:b/>
          <w:i/>
          <w:color w:val="000000"/>
          <w:sz w:val="20"/>
          <w:u w:val="single"/>
        </w:rPr>
        <w:t>Europejskiemu</w:t>
      </w:r>
      <w:r>
        <w:rPr>
          <w:rFonts w:ascii="Arial" w:eastAsia="Arial" w:hAnsi="Arial" w:cs="Arial"/>
          <w:color w:val="000000"/>
          <w:sz w:val="20"/>
        </w:rPr>
        <w:t xml:space="preserve"> Bankowi Centralnemu prawo do skupowania bez ograniczeń obligacji krajów strefy </w:t>
      </w:r>
      <w:r>
        <w:rPr>
          <w:rFonts w:ascii="Arial" w:eastAsia="Arial" w:hAnsi="Arial" w:cs="Arial"/>
          <w:b/>
          <w:i/>
          <w:color w:val="000000"/>
          <w:sz w:val="20"/>
          <w:u w:val="single"/>
        </w:rPr>
        <w:t>euro</w:t>
      </w:r>
      <w:r>
        <w:rPr>
          <w:rFonts w:ascii="Arial" w:eastAsia="Arial" w:hAnsi="Arial" w:cs="Arial"/>
          <w:color w:val="000000"/>
          <w:sz w:val="20"/>
        </w:rPr>
        <w:t xml:space="preserve">. Berlinowi konsekwencjami za wyrok trybunału z Karlsruhe zagroziła bowiem sama szefowa Komisji </w:t>
      </w:r>
      <w:r>
        <w:rPr>
          <w:rFonts w:ascii="Arial" w:eastAsia="Arial" w:hAnsi="Arial" w:cs="Arial"/>
          <w:b/>
          <w:i/>
          <w:color w:val="000000"/>
          <w:sz w:val="20"/>
          <w:u w:val="single"/>
        </w:rPr>
        <w:t>Europejskiej</w:t>
      </w:r>
      <w:r>
        <w:rPr>
          <w:rFonts w:ascii="Arial" w:eastAsia="Arial" w:hAnsi="Arial" w:cs="Arial"/>
          <w:color w:val="000000"/>
          <w:sz w:val="20"/>
        </w:rPr>
        <w:t xml:space="preserve"> Ursula von der Leyen, która jest Niemką.</w:t>
      </w:r>
    </w:p>
    <w:p w14:paraId="6D9B22CD" w14:textId="77777777" w:rsidR="00E6247F" w:rsidRDefault="00E6247F">
      <w:pPr>
        <w:spacing w:before="200" w:line="260" w:lineRule="atLeast"/>
        <w:jc w:val="both"/>
      </w:pPr>
      <w:r>
        <w:rPr>
          <w:rFonts w:ascii="Arial" w:eastAsia="Arial" w:hAnsi="Arial" w:cs="Arial"/>
          <w:color w:val="000000"/>
          <w:sz w:val="20"/>
        </w:rPr>
        <w:t xml:space="preserve">- Traktuję tę sprawę bardzo poważnie. </w:t>
      </w:r>
      <w:r>
        <w:rPr>
          <w:rFonts w:ascii="Arial" w:eastAsia="Arial" w:hAnsi="Arial" w:cs="Arial"/>
          <w:b/>
          <w:i/>
          <w:color w:val="000000"/>
          <w:sz w:val="20"/>
          <w:u w:val="single"/>
        </w:rPr>
        <w:t>UE</w:t>
      </w:r>
      <w:r>
        <w:rPr>
          <w:rFonts w:ascii="Arial" w:eastAsia="Arial" w:hAnsi="Arial" w:cs="Arial"/>
          <w:color w:val="000000"/>
          <w:sz w:val="20"/>
        </w:rPr>
        <w:t xml:space="preserve"> jest wspólnotą prawa i wartości, których Komisja będzie zawsze przestrzegać i bronić - mówiła von der Leyen, zapowiadając, że Komisja sprawdza sprawę i bierze pod uwagę wszystkie scenariusze, łącznie z postępowaniem antynaruszeniowym. - Prawo unijne ma pierwszeństwo przed prawem krajowym. Orzeczenia TSUE są dla sądów poszczególnych krajów wiążące. W przypadku prawa unijnego ostatnie słowo należy zawsze do Trybunału Sprawiedliwości </w:t>
      </w:r>
      <w:r>
        <w:rPr>
          <w:rFonts w:ascii="Arial" w:eastAsia="Arial" w:hAnsi="Arial" w:cs="Arial"/>
          <w:b/>
          <w:i/>
          <w:color w:val="000000"/>
          <w:sz w:val="20"/>
          <w:u w:val="single"/>
        </w:rPr>
        <w:t>UE</w:t>
      </w:r>
      <w:r>
        <w:rPr>
          <w:rFonts w:ascii="Arial" w:eastAsia="Arial" w:hAnsi="Arial" w:cs="Arial"/>
          <w:color w:val="000000"/>
          <w:sz w:val="20"/>
        </w:rPr>
        <w:t xml:space="preserve"> w Luksemburgu - oświadczyła.</w:t>
      </w:r>
    </w:p>
    <w:p w14:paraId="7392FBAB" w14:textId="77777777" w:rsidR="00E6247F" w:rsidRDefault="00E6247F">
      <w:pPr>
        <w:spacing w:before="200" w:line="260" w:lineRule="atLeast"/>
        <w:jc w:val="both"/>
      </w:pPr>
      <w:r>
        <w:rPr>
          <w:rFonts w:ascii="Arial" w:eastAsia="Arial" w:hAnsi="Arial" w:cs="Arial"/>
          <w:color w:val="000000"/>
          <w:sz w:val="20"/>
        </w:rPr>
        <w:t xml:space="preserve">To samo w niedzielę w wywiadzie dla „Frankfurter Allgemeine Zeitung" mówiła zastępczyni von der Leyen, Czeszka Vera Jourova, odpowiedzialna w Komisji za przestrzeganie unijnych wartości, w tym praworządności. - To musi być jasne: w naszej Unii obowiązuje prymat prawa </w:t>
      </w:r>
      <w:r>
        <w:rPr>
          <w:rFonts w:ascii="Arial" w:eastAsia="Arial" w:hAnsi="Arial" w:cs="Arial"/>
          <w:b/>
          <w:i/>
          <w:color w:val="000000"/>
          <w:sz w:val="20"/>
          <w:u w:val="single"/>
        </w:rPr>
        <w:t>UE</w:t>
      </w:r>
      <w:r>
        <w:rPr>
          <w:rFonts w:ascii="Arial" w:eastAsia="Arial" w:hAnsi="Arial" w:cs="Arial"/>
          <w:color w:val="000000"/>
          <w:sz w:val="20"/>
        </w:rPr>
        <w:t xml:space="preserve">. Orzeczenia TSUE są wiążące dla wszystkich narodowych sądów - mówiła, podkreślając, że obowiązuje to wszystkich członków </w:t>
      </w:r>
      <w:r>
        <w:rPr>
          <w:rFonts w:ascii="Arial" w:eastAsia="Arial" w:hAnsi="Arial" w:cs="Arial"/>
          <w:b/>
          <w:i/>
          <w:color w:val="000000"/>
          <w:sz w:val="20"/>
          <w:u w:val="single"/>
        </w:rPr>
        <w:t>UE</w:t>
      </w:r>
      <w:r>
        <w:rPr>
          <w:rFonts w:ascii="Arial" w:eastAsia="Arial" w:hAnsi="Arial" w:cs="Arial"/>
          <w:color w:val="000000"/>
          <w:sz w:val="20"/>
        </w:rPr>
        <w:t>.</w:t>
      </w:r>
    </w:p>
    <w:p w14:paraId="68CDD038" w14:textId="77777777" w:rsidR="00E6247F" w:rsidRDefault="00E6247F">
      <w:pPr>
        <w:spacing w:before="200" w:line="260" w:lineRule="atLeast"/>
        <w:jc w:val="both"/>
      </w:pPr>
      <w:r>
        <w:rPr>
          <w:rFonts w:ascii="Arial" w:eastAsia="Arial" w:hAnsi="Arial" w:cs="Arial"/>
          <w:color w:val="000000"/>
          <w:sz w:val="20"/>
        </w:rPr>
        <w:t>Nawiązała w ten sposób do dyskusji w Polsce. PiS od dawna kwestionuje posunięcia instytucji unijnych, które krytykują obóz rządzący za łamanie praworządności i demontaż demokracji. Gdy na początku kwietnia TSUE zawiesił nową Izbę Dyscyplinarną Sądu Najwyższego, rząd PiS postanowił, że weto w tej sprawie zgłosi podporządkowany partii Trybunał Konstytucyjny. Wyrok, jaki zapadł w Karlsruhe, został przez polityków PiS odebrany jako sygnał, że w ten sposób można sprzeciwiać się unijnym wyrokom.</w:t>
      </w:r>
    </w:p>
    <w:p w14:paraId="3AB9F359" w14:textId="77777777" w:rsidR="00E6247F" w:rsidRDefault="00E6247F">
      <w:pPr>
        <w:spacing w:before="200" w:line="260" w:lineRule="atLeast"/>
        <w:jc w:val="both"/>
      </w:pPr>
      <w:r>
        <w:rPr>
          <w:rFonts w:ascii="Arial" w:eastAsia="Arial" w:hAnsi="Arial" w:cs="Arial"/>
          <w:color w:val="000000"/>
          <w:sz w:val="20"/>
        </w:rPr>
        <w:t xml:space="preserve">Niemieckie media podkreślają z kolei, że reakcja Komisji </w:t>
      </w:r>
      <w:r>
        <w:rPr>
          <w:rFonts w:ascii="Arial" w:eastAsia="Arial" w:hAnsi="Arial" w:cs="Arial"/>
          <w:b/>
          <w:i/>
          <w:color w:val="000000"/>
          <w:sz w:val="20"/>
          <w:u w:val="single"/>
        </w:rPr>
        <w:t>Europejskiej</w:t>
      </w:r>
      <w:r>
        <w:rPr>
          <w:rFonts w:ascii="Arial" w:eastAsia="Arial" w:hAnsi="Arial" w:cs="Arial"/>
          <w:color w:val="000000"/>
          <w:sz w:val="20"/>
        </w:rPr>
        <w:t xml:space="preserve"> na wyrok trybunału w Karlsruhe była bardzo szybka, co wraz z zaangażowaniem von der Leyen pokazuje, że Unia zamierza walczyć w sporze o kompetencje. </w:t>
      </w:r>
      <w:r>
        <w:rPr>
          <w:rFonts w:ascii="Arial" w:eastAsia="Arial" w:hAnsi="Arial" w:cs="Arial"/>
          <w:color w:val="000000"/>
          <w:sz w:val="20"/>
        </w:rPr>
        <w:lastRenderedPageBreak/>
        <w:t xml:space="preserve">"Ta sprawa dotyczy rdzenia unijnej suwerenności. Komisja jest gotowa bronić </w:t>
      </w:r>
      <w:r>
        <w:rPr>
          <w:rFonts w:ascii="Arial" w:eastAsia="Arial" w:hAnsi="Arial" w:cs="Arial"/>
          <w:b/>
          <w:i/>
          <w:color w:val="000000"/>
          <w:sz w:val="20"/>
          <w:u w:val="single"/>
        </w:rPr>
        <w:t>europejskiej</w:t>
      </w:r>
      <w:r>
        <w:rPr>
          <w:rFonts w:ascii="Arial" w:eastAsia="Arial" w:hAnsi="Arial" w:cs="Arial"/>
          <w:color w:val="000000"/>
          <w:sz w:val="20"/>
        </w:rPr>
        <w:t xml:space="preserve"> wspólnoty prawa przed wszelkimi atakami" - pisze „Süddeutsche Zeitung"</w:t>
      </w:r>
    </w:p>
    <w:p w14:paraId="0AB9729B" w14:textId="77777777" w:rsidR="00E6247F" w:rsidRDefault="00E6247F">
      <w:pPr>
        <w:keepNext/>
        <w:spacing w:before="240" w:line="340" w:lineRule="atLeast"/>
      </w:pPr>
      <w:r>
        <w:rPr>
          <w:rFonts w:ascii="Arial" w:eastAsia="Arial" w:hAnsi="Arial" w:cs="Arial"/>
          <w:b/>
          <w:color w:val="000000"/>
          <w:sz w:val="28"/>
        </w:rPr>
        <w:t>Classification</w:t>
      </w:r>
    </w:p>
    <w:p w14:paraId="076E4C8D" w14:textId="595ACD20" w:rsidR="00E6247F" w:rsidRDefault="00E6247F">
      <w:pPr>
        <w:spacing w:line="60" w:lineRule="exact"/>
      </w:pPr>
      <w:r>
        <w:rPr>
          <w:noProof/>
        </w:rPr>
        <mc:AlternateContent>
          <mc:Choice Requires="wps">
            <w:drawing>
              <wp:anchor distT="0" distB="0" distL="114300" distR="114300" simplePos="0" relativeHeight="252880896" behindDoc="0" locked="0" layoutInCell="1" allowOverlap="1" wp14:anchorId="678BB4F6" wp14:editId="7A6A415F">
                <wp:simplePos x="0" y="0"/>
                <wp:positionH relativeFrom="column">
                  <wp:posOffset>0</wp:posOffset>
                </wp:positionH>
                <wp:positionV relativeFrom="paragraph">
                  <wp:posOffset>25400</wp:posOffset>
                </wp:positionV>
                <wp:extent cx="6502400" cy="0"/>
                <wp:effectExtent l="15875" t="15875" r="15875" b="12700"/>
                <wp:wrapTopAndBottom/>
                <wp:docPr id="566" name="Line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1BE74" id="Line 1326" o:spid="_x0000_s1026" style="position:absolute;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COzA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l8seDMgaUhbbVT&#10;bPp2tsjxjD421LV2u5ANipN78lsUPyJzuB7A9arIfD57Qk4zovoNkg/R0yX78QtK6oFDwpLVqQs2&#10;U1IK7FRGcr6PRJ0SE/RxMa9n72qanLjVKmhuQB9i+qzQsrxpuSHZhRiO25iyEGhuLfkeh4/amDJx&#10;49jY8tn8Qm09+Y+uL+CIRsvcmCEx9Pu1CewI+f3UHzabj8UhVV62BTw4WYgHBfLTdZ9Am8uehBh3&#10;DSZncUl1j/K8C7fAaMBF8fUx5hf08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SE6C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D7B5F17" w14:textId="77777777" w:rsidR="00E6247F" w:rsidRDefault="00E6247F">
      <w:pPr>
        <w:spacing w:line="120" w:lineRule="exact"/>
      </w:pPr>
    </w:p>
    <w:p w14:paraId="70FBD31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7DDFC1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A1DA79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(73%); Chemical + Biological Weapons (69%); Chemistry (69%); Torture (69%); Weapons + Arms (69%); Medicine + Health (68%); Racism + Xenophobia (64%); Immigration (62%); Arms Control + Disarmament (61%)</w:t>
      </w:r>
      <w:r>
        <w:br/>
      </w:r>
      <w:r>
        <w:br/>
      </w:r>
    </w:p>
    <w:p w14:paraId="0EB361D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(65%); Pharmaceuticals Agents + Products (61%)</w:t>
      </w:r>
      <w:r>
        <w:br/>
      </w:r>
      <w:r>
        <w:br/>
      </w:r>
    </w:p>
    <w:p w14:paraId="12BE277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23FDB5D6" w14:textId="77777777" w:rsidR="00E6247F" w:rsidRDefault="00E6247F"/>
    <w:p w14:paraId="57359AE6" w14:textId="5FC3AE1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5648" behindDoc="0" locked="0" layoutInCell="1" allowOverlap="1" wp14:anchorId="75AA26E4" wp14:editId="7AFD3ABF">
                <wp:simplePos x="0" y="0"/>
                <wp:positionH relativeFrom="column">
                  <wp:posOffset>0</wp:posOffset>
                </wp:positionH>
                <wp:positionV relativeFrom="paragraph">
                  <wp:posOffset>127000</wp:posOffset>
                </wp:positionV>
                <wp:extent cx="6502400" cy="0"/>
                <wp:effectExtent l="6350" t="12065" r="6350" b="6985"/>
                <wp:wrapNone/>
                <wp:docPr id="565" name="Line 1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509064" id="Line 1399" o:spid="_x0000_s1026" style="position:absolute;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OZ+Tq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E844052" w14:textId="77777777" w:rsidR="00E6247F" w:rsidRDefault="00E6247F">
      <w:pPr>
        <w:sectPr w:rsidR="00E6247F">
          <w:headerReference w:type="even" r:id="rId4607"/>
          <w:headerReference w:type="default" r:id="rId4608"/>
          <w:footerReference w:type="even" r:id="rId4609"/>
          <w:footerReference w:type="default" r:id="rId4610"/>
          <w:headerReference w:type="first" r:id="rId4611"/>
          <w:footerReference w:type="first" r:id="rId4612"/>
          <w:pgSz w:w="12240" w:h="15840"/>
          <w:pgMar w:top="840" w:right="1000" w:bottom="840" w:left="1000" w:header="400" w:footer="400" w:gutter="0"/>
          <w:cols w:space="720"/>
          <w:titlePg/>
        </w:sectPr>
      </w:pPr>
    </w:p>
    <w:p w14:paraId="72A470AA" w14:textId="77777777" w:rsidR="00E6247F" w:rsidRDefault="00E6247F"/>
    <w:p w14:paraId="298312A9" w14:textId="77777777" w:rsidR="00E6247F" w:rsidRDefault="00E6247F">
      <w:pPr>
        <w:spacing w:before="240" w:after="200" w:line="340" w:lineRule="atLeast"/>
        <w:jc w:val="center"/>
        <w:outlineLvl w:val="0"/>
        <w:rPr>
          <w:rFonts w:ascii="Arial" w:hAnsi="Arial" w:cs="Arial"/>
          <w:b/>
          <w:bCs/>
          <w:kern w:val="32"/>
          <w:sz w:val="32"/>
          <w:szCs w:val="32"/>
        </w:rPr>
      </w:pPr>
      <w:hyperlink r:id="rId4613" w:history="1">
        <w:r>
          <w:rPr>
            <w:rFonts w:ascii="Arial" w:eastAsia="Arial" w:hAnsi="Arial" w:cs="Arial"/>
            <w:b/>
            <w:bCs/>
            <w:i/>
            <w:color w:val="0077CC"/>
            <w:kern w:val="32"/>
            <w:sz w:val="28"/>
            <w:szCs w:val="32"/>
            <w:u w:val="single"/>
            <w:shd w:val="clear" w:color="auto" w:fill="FFFFFF"/>
          </w:rPr>
          <w:t>Organizacje chcą zielonego impulsu gospodarczego. Chodzi o 580 mld zł i o 240 tys. miejsc pracy</w:t>
        </w:r>
      </w:hyperlink>
    </w:p>
    <w:p w14:paraId="246F9C43" w14:textId="77777777" w:rsidR="00E6247F" w:rsidRDefault="00E6247F">
      <w:pPr>
        <w:spacing w:before="120" w:line="260" w:lineRule="atLeast"/>
        <w:jc w:val="center"/>
      </w:pPr>
      <w:r>
        <w:rPr>
          <w:rFonts w:ascii="Arial" w:eastAsia="Arial" w:hAnsi="Arial" w:cs="Arial"/>
          <w:color w:val="000000"/>
          <w:sz w:val="20"/>
        </w:rPr>
        <w:t>Gazeta Wyborcza</w:t>
      </w:r>
    </w:p>
    <w:p w14:paraId="68CA7906" w14:textId="77777777" w:rsidR="00E6247F" w:rsidRDefault="00E6247F">
      <w:pPr>
        <w:spacing w:before="120" w:line="260" w:lineRule="atLeast"/>
        <w:jc w:val="center"/>
      </w:pPr>
      <w:r>
        <w:rPr>
          <w:rFonts w:ascii="Arial" w:eastAsia="Arial" w:hAnsi="Arial" w:cs="Arial"/>
          <w:color w:val="000000"/>
          <w:sz w:val="20"/>
        </w:rPr>
        <w:t>May 11, 2020 Monday</w:t>
      </w:r>
    </w:p>
    <w:p w14:paraId="3A91CE58" w14:textId="77777777" w:rsidR="00E6247F" w:rsidRDefault="00E6247F">
      <w:pPr>
        <w:spacing w:line="240" w:lineRule="atLeast"/>
        <w:jc w:val="both"/>
      </w:pPr>
    </w:p>
    <w:p w14:paraId="06A5E6C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5932DD8" w14:textId="24D31C83" w:rsidR="00E6247F" w:rsidRDefault="00E6247F">
      <w:pPr>
        <w:spacing w:before="120" w:line="220" w:lineRule="atLeast"/>
      </w:pPr>
      <w:r>
        <w:br/>
      </w:r>
      <w:r>
        <w:rPr>
          <w:noProof/>
        </w:rPr>
        <w:drawing>
          <wp:inline distT="0" distB="0" distL="0" distR="0" wp14:anchorId="5C68AE67" wp14:editId="2A3A9782">
            <wp:extent cx="1936750" cy="704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A52913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585 words</w:t>
      </w:r>
    </w:p>
    <w:p w14:paraId="6C9A757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 materiały prasowe</w:t>
      </w:r>
    </w:p>
    <w:p w14:paraId="7C9A8D0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Nowoczesne technologie stają się ogromną szansą na zielony impuls gospodarczy, ważny dla szybszego wyjścia z kryzysu - ocenia Maciej Witucki z Konfederacji Lewiatan. Razem z organizacją ekspercką Forum Energii apelują o przyjęcie pakietu "Impuls energii dla Polski". To plan uruchomienia prawie 600 mld zł inwestycji wspierających gospodarkę i walkę o ochronę klimatu.</w:t>
      </w:r>
      <w:r>
        <w:br/>
      </w:r>
      <w:r>
        <w:br/>
      </w:r>
    </w:p>
    <w:p w14:paraId="502079F1" w14:textId="77777777" w:rsidR="00E6247F" w:rsidRDefault="00E6247F">
      <w:pPr>
        <w:keepNext/>
        <w:spacing w:before="240" w:line="340" w:lineRule="atLeast"/>
      </w:pPr>
      <w:r>
        <w:rPr>
          <w:rFonts w:ascii="Arial" w:eastAsia="Arial" w:hAnsi="Arial" w:cs="Arial"/>
          <w:b/>
          <w:color w:val="000000"/>
          <w:sz w:val="28"/>
        </w:rPr>
        <w:t>Body</w:t>
      </w:r>
    </w:p>
    <w:p w14:paraId="08F2E1E7" w14:textId="1B723060" w:rsidR="00E6247F" w:rsidRDefault="00E6247F">
      <w:pPr>
        <w:spacing w:line="60" w:lineRule="exact"/>
      </w:pPr>
      <w:r>
        <w:rPr>
          <w:noProof/>
        </w:rPr>
        <mc:AlternateContent>
          <mc:Choice Requires="wps">
            <w:drawing>
              <wp:anchor distT="0" distB="0" distL="114300" distR="114300" simplePos="0" relativeHeight="252807168" behindDoc="0" locked="0" layoutInCell="1" allowOverlap="1" wp14:anchorId="1BA2FDC1" wp14:editId="1194FB1D">
                <wp:simplePos x="0" y="0"/>
                <wp:positionH relativeFrom="column">
                  <wp:posOffset>0</wp:posOffset>
                </wp:positionH>
                <wp:positionV relativeFrom="paragraph">
                  <wp:posOffset>25400</wp:posOffset>
                </wp:positionV>
                <wp:extent cx="6502400" cy="0"/>
                <wp:effectExtent l="15875" t="20320" r="15875" b="17780"/>
                <wp:wrapTopAndBottom/>
                <wp:docPr id="564" name="Lin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B71D8" id="Line 1254" o:spid="_x0000_s1026" style="position:absolute;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aOhjb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8D11C1A" w14:textId="77777777" w:rsidR="00E6247F" w:rsidRDefault="00E6247F"/>
    <w:p w14:paraId="393012B3" w14:textId="77777777" w:rsidR="00E6247F" w:rsidRDefault="00E6247F">
      <w:pPr>
        <w:spacing w:before="200" w:line="260" w:lineRule="atLeast"/>
        <w:jc w:val="both"/>
      </w:pPr>
      <w:r>
        <w:rPr>
          <w:rFonts w:ascii="Arial" w:eastAsia="Arial" w:hAnsi="Arial" w:cs="Arial"/>
          <w:color w:val="000000"/>
          <w:sz w:val="20"/>
        </w:rPr>
        <w:t xml:space="preserve">Wychodzenie z epidemii koronawirusa "prezentuje przed nami wybór: walczyć desperacko, aby wrócić do tego, co mieliśmy wcześniej - lub spróbuj stworzyć coś znacznie lepszego" -   </w:t>
      </w:r>
      <w:hyperlink r:id="rId4614" w:history="1">
        <w:r>
          <w:rPr>
            <w:rFonts w:ascii="Arial" w:eastAsia="Arial" w:hAnsi="Arial" w:cs="Arial"/>
            <w:i/>
            <w:color w:val="0077CC"/>
            <w:sz w:val="20"/>
            <w:u w:val="single"/>
            <w:shd w:val="clear" w:color="auto" w:fill="FFFFFF"/>
          </w:rPr>
          <w:t xml:space="preserve">pisali w komentarzu, opublikowanym w </w:t>
        </w:r>
      </w:hyperlink>
      <w:hyperlink r:id="rId4615" w:history="1">
        <w:r>
          <w:rPr>
            <w:rFonts w:ascii="Arial" w:eastAsia="Arial" w:hAnsi="Arial" w:cs="Arial"/>
            <w:b/>
            <w:i/>
            <w:color w:val="0077CC"/>
            <w:sz w:val="20"/>
            <w:u w:val="single"/>
            <w:shd w:val="clear" w:color="auto" w:fill="FFFFFF"/>
          </w:rPr>
          <w:t>europejskich</w:t>
        </w:r>
      </w:hyperlink>
      <w:hyperlink r:id="rId4616" w:history="1">
        <w:r>
          <w:rPr>
            <w:rFonts w:ascii="Arial" w:eastAsia="Arial" w:hAnsi="Arial" w:cs="Arial"/>
            <w:i/>
            <w:color w:val="0077CC"/>
            <w:sz w:val="20"/>
            <w:u w:val="single"/>
            <w:shd w:val="clear" w:color="auto" w:fill="FFFFFF"/>
          </w:rPr>
          <w:t xml:space="preserve"> mediach</w:t>
        </w:r>
      </w:hyperlink>
      <w:r>
        <w:rPr>
          <w:rFonts w:ascii="Arial" w:eastAsia="Arial" w:hAnsi="Arial" w:cs="Arial"/>
          <w:color w:val="000000"/>
          <w:sz w:val="20"/>
        </w:rPr>
        <w:t xml:space="preserve"> w kwietniu Frans Timmermans, wiceszef Komisji </w:t>
      </w:r>
      <w:r>
        <w:rPr>
          <w:rFonts w:ascii="Arial" w:eastAsia="Arial" w:hAnsi="Arial" w:cs="Arial"/>
          <w:b/>
          <w:i/>
          <w:color w:val="000000"/>
          <w:sz w:val="20"/>
          <w:u w:val="single"/>
        </w:rPr>
        <w:t>Europejskiej</w:t>
      </w:r>
      <w:r>
        <w:rPr>
          <w:rFonts w:ascii="Arial" w:eastAsia="Arial" w:hAnsi="Arial" w:cs="Arial"/>
          <w:color w:val="000000"/>
          <w:sz w:val="20"/>
        </w:rPr>
        <w:t xml:space="preserve"> ds. Zielonego Ładu oraz Bertrand Piccard z Solar Impulse Foundation.</w:t>
      </w:r>
    </w:p>
    <w:p w14:paraId="044A1D2C" w14:textId="77777777" w:rsidR="00E6247F" w:rsidRDefault="00E6247F">
      <w:pPr>
        <w:spacing w:before="240" w:line="260" w:lineRule="atLeast"/>
        <w:jc w:val="both"/>
      </w:pPr>
      <w:r>
        <w:rPr>
          <w:rFonts w:ascii="Arial" w:eastAsia="Arial" w:hAnsi="Arial" w:cs="Arial"/>
          <w:color w:val="000000"/>
          <w:sz w:val="20"/>
        </w:rPr>
        <w:t xml:space="preserve">Był to jeden z wielu głosów apelujących, by wychodzenie z pandemii i wywołanego przez nią kryzysu nie oznaczało powrotu do szkodliwych praktyk, lecz było szansą do budowania gospodarki i społeczeństw bardziej zrównoważonych, przyjaznych dla przyrody i klimatu. Chodzi m.in. o inwestycje w zieloną energię czy uzależnianie pomocy dla przedsiębiorstw od planów ograniczenia emisji gazów cieplarnianych. Np. we Francji  </w:t>
      </w:r>
      <w:hyperlink r:id="rId4617" w:history="1">
        <w:r>
          <w:rPr>
            <w:rFonts w:ascii="Arial" w:eastAsia="Arial" w:hAnsi="Arial" w:cs="Arial"/>
            <w:i/>
            <w:color w:val="0077CC"/>
            <w:sz w:val="20"/>
            <w:u w:val="single"/>
            <w:shd w:val="clear" w:color="auto" w:fill="FFFFFF"/>
          </w:rPr>
          <w:t>lotnictwo ma przestać konkurować</w:t>
        </w:r>
      </w:hyperlink>
      <w:r>
        <w:rPr>
          <w:rFonts w:ascii="Arial" w:eastAsia="Arial" w:hAnsi="Arial" w:cs="Arial"/>
          <w:color w:val="000000"/>
          <w:sz w:val="20"/>
        </w:rPr>
        <w:t xml:space="preserve">  z dużo bardziej ekologicznymi pociągami.</w:t>
      </w:r>
    </w:p>
    <w:p w14:paraId="2A4DC0AE" w14:textId="77777777" w:rsidR="00E6247F" w:rsidRDefault="00E6247F">
      <w:pPr>
        <w:spacing w:before="200" w:line="260" w:lineRule="atLeast"/>
        <w:jc w:val="both"/>
      </w:pPr>
      <w:r>
        <w:rPr>
          <w:rFonts w:ascii="Arial" w:eastAsia="Arial" w:hAnsi="Arial" w:cs="Arial"/>
          <w:color w:val="000000"/>
          <w:sz w:val="20"/>
        </w:rPr>
        <w:t>Teraz inicjatywa wychodzenia z kryzysu z korzyścią dla klimatu pojawiła się także w Polsce. Forum Energii i Konfederacja Lewiatan opublikowały raport nt. pakietu "Impuls energii dla Polski" i apelują o jego wprowadzenie. Celem pakietu jest zmobilizowanie dostępnych środków publicznych i prywatnych na energetyczną modernizację kraju. Realizacja zaproponowanego pakietu uruchomiłaby inwestycje o wartości 580 mld złotych i - wyliczają organizacje - przełoży się na powstanie 240 tys. nowych miejsc pracy. "Kryzys gospodarczy nie odsuwa jednak problemów zanieczyszczonego powietrza i zmian klimatu" - piszą.</w:t>
      </w:r>
    </w:p>
    <w:p w14:paraId="03E5A6AF" w14:textId="77777777" w:rsidR="00E6247F" w:rsidRDefault="00E6247F">
      <w:pPr>
        <w:spacing w:before="200" w:line="260" w:lineRule="atLeast"/>
        <w:jc w:val="both"/>
      </w:pPr>
      <w:r>
        <w:rPr>
          <w:rFonts w:ascii="Arial" w:eastAsia="Arial" w:hAnsi="Arial" w:cs="Arial"/>
          <w:color w:val="000000"/>
          <w:sz w:val="20"/>
        </w:rPr>
        <w:t xml:space="preserve">Wprowadzenie pakietu miałoby przełożyć się na szereg korzyści - ochronę klimatu i czystego powietrza, tworzenie miejsc pracy, obniżenie rachunków za prąd, poprawę bezpieczeństwa energetycznego. - Czysta energia, klimat i środowisko przez zbyt wiele lat były traktowane jako temat poboczny, zarezerwowany dla aktywistów, a dla biznesu generujący niebezpiecznie wysokie koszty - ocenił prezydent Konfederacji Lewiatan Maciej Witucki. Jego zdaniem w obliczu pandemii "nowoczesne technologie stają się dodatkowo ogromną szansą na zielony impuls </w:t>
      </w:r>
      <w:r>
        <w:rPr>
          <w:rFonts w:ascii="Arial" w:eastAsia="Arial" w:hAnsi="Arial" w:cs="Arial"/>
          <w:color w:val="000000"/>
          <w:sz w:val="20"/>
        </w:rPr>
        <w:lastRenderedPageBreak/>
        <w:t>gospodarczy", ważny dla szybszego wyjścia z kryzysu.-  Inwestycje w OZE, efektywność energetyczną, nowoczesną gospodarkę odpadami, nowoczesny transport, to także szansa na rozwój naszej konkurencyjności w dziedzinach, w których globalne karty nie są jeszcze do końca rozdane - przekonuje.</w:t>
      </w:r>
    </w:p>
    <w:p w14:paraId="1C384864" w14:textId="77777777" w:rsidR="00E6247F" w:rsidRDefault="00E6247F">
      <w:pPr>
        <w:spacing w:before="200" w:line="260" w:lineRule="atLeast"/>
        <w:jc w:val="both"/>
      </w:pPr>
      <w:r>
        <w:rPr>
          <w:rFonts w:ascii="Arial" w:eastAsia="Arial" w:hAnsi="Arial" w:cs="Arial"/>
          <w:color w:val="000000"/>
          <w:sz w:val="20"/>
        </w:rPr>
        <w:t xml:space="preserve">Pakiet "Impuls energii dla Polski" przewiduje zwiększenie wykorzystania państwowych środków publicznych oraz funduszy unijnych w 12 obszarach - informują organizacje. Zwracają uwagę, że w nowej perspektywie budżetowej </w:t>
      </w:r>
      <w:r>
        <w:rPr>
          <w:rFonts w:ascii="Arial" w:eastAsia="Arial" w:hAnsi="Arial" w:cs="Arial"/>
          <w:b/>
          <w:i/>
          <w:color w:val="000000"/>
          <w:sz w:val="20"/>
          <w:u w:val="single"/>
        </w:rPr>
        <w:t>UE</w:t>
      </w:r>
      <w:r>
        <w:rPr>
          <w:rFonts w:ascii="Arial" w:eastAsia="Arial" w:hAnsi="Arial" w:cs="Arial"/>
          <w:color w:val="000000"/>
          <w:sz w:val="20"/>
        </w:rPr>
        <w:t xml:space="preserve"> bardzo duża część środków będzie przeznaczona na działania związane z walką ze zmianami klimatu i łagodzeniem ich skutków. Wykorzystanie tych środków może być częścią impulsu potrzebnego w wychodzeniu z recesji.  </w:t>
      </w:r>
    </w:p>
    <w:p w14:paraId="363DDC60" w14:textId="77777777" w:rsidR="00E6247F" w:rsidRDefault="00E6247F">
      <w:pPr>
        <w:spacing w:before="200" w:line="260" w:lineRule="atLeast"/>
        <w:jc w:val="both"/>
      </w:pPr>
      <w:r>
        <w:rPr>
          <w:rFonts w:ascii="Arial" w:eastAsia="Arial" w:hAnsi="Arial" w:cs="Arial"/>
          <w:color w:val="000000"/>
          <w:sz w:val="20"/>
        </w:rPr>
        <w:t>Wśród nich są wyróżniają takie, które "wymagają pilnego wsparcia już teraz". To m.in. termomodernizacja budynków, niskoemisyjny transport, modernizacja i rozbudowa sieci elektroenergetycznej. Inne to działania długofalowe, które jednak - oceniają eksperci - trzeba inicjować już teraz. Wśród nich wyróżniają rozwój morskiej energetyki wiatrowej, wspieranie firm produkujących urządzenia związane z energią odnawialną czy budowanie już teraz kompetencji przyszłych pracowników tych sektorów. </w:t>
      </w:r>
    </w:p>
    <w:p w14:paraId="7E3C239E" w14:textId="77777777" w:rsidR="00E6247F" w:rsidRDefault="00E6247F">
      <w:pPr>
        <w:spacing w:before="200" w:line="260" w:lineRule="atLeast"/>
        <w:jc w:val="both"/>
      </w:pPr>
      <w:r>
        <w:rPr>
          <w:rFonts w:ascii="Arial" w:eastAsia="Arial" w:hAnsi="Arial" w:cs="Arial"/>
          <w:color w:val="000000"/>
          <w:sz w:val="20"/>
        </w:rPr>
        <w:t>Autorzy raportu zwracają uwagę, że Polska jest zobowiązana do podejmowania działań na rzecz zmienienia oddziaływania gospodarki na środowisko i klimat. Ich zdaniem realizacja zaproponowanego pakietu "stanowi milowy krok w tym kierunku".</w:t>
      </w:r>
    </w:p>
    <w:p w14:paraId="642F4EF2" w14:textId="77777777" w:rsidR="00E6247F" w:rsidRDefault="00E6247F">
      <w:pPr>
        <w:spacing w:before="240" w:line="260" w:lineRule="atLeast"/>
        <w:jc w:val="both"/>
      </w:pPr>
      <w:r>
        <w:rPr>
          <w:rFonts w:ascii="Arial" w:eastAsia="Arial" w:hAnsi="Arial" w:cs="Arial"/>
          <w:color w:val="000000"/>
          <w:sz w:val="20"/>
        </w:rPr>
        <w:t>Pełna treść raportu jest dostępna na stronie </w:t>
      </w:r>
      <w:hyperlink r:id="rId4618" w:history="1">
        <w:r>
          <w:rPr>
            <w:rFonts w:ascii="Arial" w:eastAsia="Arial" w:hAnsi="Arial" w:cs="Arial"/>
            <w:i/>
            <w:color w:val="0077CC"/>
            <w:sz w:val="20"/>
            <w:u w:val="single"/>
            <w:shd w:val="clear" w:color="auto" w:fill="FFFFFF"/>
          </w:rPr>
          <w:t>forum-energii.</w:t>
        </w:r>
      </w:hyperlink>
      <w:hyperlink r:id="rId4619" w:history="1">
        <w:r>
          <w:rPr>
            <w:rFonts w:ascii="Arial" w:eastAsia="Arial" w:hAnsi="Arial" w:cs="Arial"/>
            <w:b/>
            <w:i/>
            <w:color w:val="0077CC"/>
            <w:sz w:val="20"/>
            <w:u w:val="single"/>
            <w:shd w:val="clear" w:color="auto" w:fill="FFFFFF"/>
          </w:rPr>
          <w:t>eu</w:t>
        </w:r>
      </w:hyperlink>
      <w:r>
        <w:rPr>
          <w:rFonts w:ascii="Arial" w:eastAsia="Arial" w:hAnsi="Arial" w:cs="Arial"/>
          <w:color w:val="000000"/>
          <w:sz w:val="20"/>
        </w:rPr>
        <w:t>.</w:t>
      </w:r>
    </w:p>
    <w:p w14:paraId="05F47F25" w14:textId="77777777" w:rsidR="00E6247F" w:rsidRDefault="00E6247F">
      <w:pPr>
        <w:keepNext/>
        <w:spacing w:before="240" w:line="340" w:lineRule="atLeast"/>
      </w:pPr>
      <w:r>
        <w:rPr>
          <w:rFonts w:ascii="Arial" w:eastAsia="Arial" w:hAnsi="Arial" w:cs="Arial"/>
          <w:b/>
          <w:color w:val="000000"/>
          <w:sz w:val="28"/>
        </w:rPr>
        <w:t>Classification</w:t>
      </w:r>
    </w:p>
    <w:p w14:paraId="0FBE7122" w14:textId="4BBF006A" w:rsidR="00E6247F" w:rsidRDefault="00E6247F">
      <w:pPr>
        <w:spacing w:line="60" w:lineRule="exact"/>
      </w:pPr>
      <w:r>
        <w:rPr>
          <w:noProof/>
        </w:rPr>
        <mc:AlternateContent>
          <mc:Choice Requires="wps">
            <w:drawing>
              <wp:anchor distT="0" distB="0" distL="114300" distR="114300" simplePos="0" relativeHeight="252881920" behindDoc="0" locked="0" layoutInCell="1" allowOverlap="1" wp14:anchorId="56ED9194" wp14:editId="7035670B">
                <wp:simplePos x="0" y="0"/>
                <wp:positionH relativeFrom="column">
                  <wp:posOffset>0</wp:posOffset>
                </wp:positionH>
                <wp:positionV relativeFrom="paragraph">
                  <wp:posOffset>25400</wp:posOffset>
                </wp:positionV>
                <wp:extent cx="6502400" cy="0"/>
                <wp:effectExtent l="15875" t="15875" r="15875" b="12700"/>
                <wp:wrapTopAndBottom/>
                <wp:docPr id="563" name="Line 1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8503A" id="Line 1327" o:spid="_x0000_s1026" style="position:absolute;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7yb0m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806CBCB" w14:textId="77777777" w:rsidR="00E6247F" w:rsidRDefault="00E6247F">
      <w:pPr>
        <w:spacing w:line="120" w:lineRule="exact"/>
      </w:pPr>
    </w:p>
    <w:p w14:paraId="57C4E53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799565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092947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(70%)</w:t>
      </w:r>
      <w:r>
        <w:br/>
      </w:r>
      <w:r>
        <w:br/>
      </w:r>
    </w:p>
    <w:p w14:paraId="62563D92"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(63%); Mining + Extraction (63%)</w:t>
      </w:r>
      <w:r>
        <w:br/>
      </w:r>
      <w:r>
        <w:br/>
      </w:r>
    </w:p>
    <w:p w14:paraId="2184E78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02B3DA14" w14:textId="77777777" w:rsidR="00E6247F" w:rsidRDefault="00E6247F"/>
    <w:p w14:paraId="48C1DA2D" w14:textId="1D41115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6672" behindDoc="0" locked="0" layoutInCell="1" allowOverlap="1" wp14:anchorId="72F6CB01" wp14:editId="775F4759">
                <wp:simplePos x="0" y="0"/>
                <wp:positionH relativeFrom="column">
                  <wp:posOffset>0</wp:posOffset>
                </wp:positionH>
                <wp:positionV relativeFrom="paragraph">
                  <wp:posOffset>127000</wp:posOffset>
                </wp:positionV>
                <wp:extent cx="6502400" cy="0"/>
                <wp:effectExtent l="6350" t="15240" r="6350" b="13335"/>
                <wp:wrapNone/>
                <wp:docPr id="562" name="Line 1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7DEFFF" id="Line 1400" o:spid="_x0000_s1026" style="position:absolute;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" strokeweight="1pt"/>
            </w:pict>
          </mc:Fallback>
        </mc:AlternateContent>
      </w:r>
      <w:r>
        <w:rPr>
          <w:b/>
          <w:color w:val="767676"/>
          <w:sz w:val="16"/>
        </w:rPr>
        <w:t>End of Document</w:t>
      </w:r>
    </w:p>
    <w:p w14:paraId="4FDBD0EF" w14:textId="77777777" w:rsidR="00E6247F" w:rsidRDefault="00E6247F">
      <w:pPr>
        <w:sectPr w:rsidR="00E6247F">
          <w:headerReference w:type="even" r:id="rId4620"/>
          <w:headerReference w:type="default" r:id="rId4621"/>
          <w:footerReference w:type="even" r:id="rId4622"/>
          <w:footerReference w:type="default" r:id="rId4623"/>
          <w:headerReference w:type="first" r:id="rId4624"/>
          <w:footerReference w:type="first" r:id="rId4625"/>
          <w:pgSz w:w="12240" w:h="15840"/>
          <w:pgMar w:top="840" w:right="1000" w:bottom="840" w:left="1000" w:header="400" w:footer="400" w:gutter="0"/>
          <w:cols w:space="720"/>
          <w:titlePg/>
        </w:sectPr>
      </w:pPr>
    </w:p>
    <w:p w14:paraId="3EEB3079" w14:textId="77777777" w:rsidR="00E6247F" w:rsidRDefault="00E6247F"/>
    <w:p w14:paraId="5FAF6F04" w14:textId="77777777" w:rsidR="00E6247F" w:rsidRDefault="00E6247F">
      <w:pPr>
        <w:spacing w:before="240" w:after="200" w:line="340" w:lineRule="atLeast"/>
        <w:jc w:val="center"/>
        <w:outlineLvl w:val="0"/>
        <w:rPr>
          <w:rFonts w:ascii="Arial" w:hAnsi="Arial" w:cs="Arial"/>
          <w:b/>
          <w:bCs/>
          <w:kern w:val="32"/>
          <w:sz w:val="32"/>
          <w:szCs w:val="32"/>
        </w:rPr>
      </w:pPr>
      <w:hyperlink r:id="rId4626" w:history="1">
        <w:r>
          <w:rPr>
            <w:rFonts w:ascii="Arial" w:eastAsia="Arial" w:hAnsi="Arial" w:cs="Arial"/>
            <w:b/>
            <w:bCs/>
            <w:i/>
            <w:color w:val="0077CC"/>
            <w:kern w:val="32"/>
            <w:sz w:val="28"/>
            <w:szCs w:val="32"/>
            <w:u w:val="single"/>
            <w:shd w:val="clear" w:color="auto" w:fill="FFFFFF"/>
          </w:rPr>
          <w:t>Niemcy spadną na dno, żeby się szybko odbić</w:t>
        </w:r>
      </w:hyperlink>
    </w:p>
    <w:p w14:paraId="6842DD38" w14:textId="77777777" w:rsidR="00E6247F" w:rsidRDefault="00E6247F">
      <w:pPr>
        <w:spacing w:before="120" w:line="260" w:lineRule="atLeast"/>
        <w:jc w:val="center"/>
      </w:pPr>
      <w:r>
        <w:rPr>
          <w:rFonts w:ascii="Arial" w:eastAsia="Arial" w:hAnsi="Arial" w:cs="Arial"/>
          <w:color w:val="000000"/>
          <w:sz w:val="20"/>
        </w:rPr>
        <w:t>Gazeta Wyborcza</w:t>
      </w:r>
    </w:p>
    <w:p w14:paraId="682D9558" w14:textId="77777777" w:rsidR="00E6247F" w:rsidRDefault="00E6247F">
      <w:pPr>
        <w:spacing w:before="120" w:line="260" w:lineRule="atLeast"/>
        <w:jc w:val="center"/>
      </w:pPr>
      <w:r>
        <w:rPr>
          <w:rFonts w:ascii="Arial" w:eastAsia="Arial" w:hAnsi="Arial" w:cs="Arial"/>
          <w:color w:val="000000"/>
          <w:sz w:val="20"/>
        </w:rPr>
        <w:t>May 11, 2020 Monday</w:t>
      </w:r>
    </w:p>
    <w:p w14:paraId="37C72F4E" w14:textId="77777777" w:rsidR="00E6247F" w:rsidRDefault="00E6247F">
      <w:pPr>
        <w:spacing w:line="240" w:lineRule="atLeast"/>
        <w:jc w:val="both"/>
      </w:pPr>
    </w:p>
    <w:p w14:paraId="6F6E911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FC1CDD6" w14:textId="3563F092" w:rsidR="00E6247F" w:rsidRDefault="00E6247F">
      <w:pPr>
        <w:spacing w:before="120" w:line="220" w:lineRule="atLeast"/>
      </w:pPr>
      <w:r>
        <w:br/>
      </w:r>
      <w:r>
        <w:rPr>
          <w:noProof/>
        </w:rPr>
        <w:drawing>
          <wp:inline distT="0" distB="0" distL="0" distR="0" wp14:anchorId="36F79357" wp14:editId="44636D46">
            <wp:extent cx="1936750" cy="7048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90295E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939 words</w:t>
      </w:r>
    </w:p>
    <w:p w14:paraId="033CE4C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522192C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Niemcy czeka w tym roku największe załamanie gospodarcze od 30 lat. Ekonomiści przewidują jednak, że z kryzysu szybko wyjdą obronną ręką, jeszcze bardziej dystansując Włochy i Francję.</w:t>
      </w:r>
      <w:r>
        <w:br/>
      </w:r>
      <w:r>
        <w:br/>
      </w:r>
    </w:p>
    <w:p w14:paraId="6D0929D2" w14:textId="77777777" w:rsidR="00E6247F" w:rsidRDefault="00E6247F">
      <w:pPr>
        <w:keepNext/>
        <w:spacing w:before="240" w:line="340" w:lineRule="atLeast"/>
      </w:pPr>
      <w:r>
        <w:rPr>
          <w:rFonts w:ascii="Arial" w:eastAsia="Arial" w:hAnsi="Arial" w:cs="Arial"/>
          <w:b/>
          <w:color w:val="000000"/>
          <w:sz w:val="28"/>
        </w:rPr>
        <w:t>Body</w:t>
      </w:r>
    </w:p>
    <w:p w14:paraId="1396575A" w14:textId="0F2BBB8D" w:rsidR="00E6247F" w:rsidRDefault="00E6247F">
      <w:pPr>
        <w:spacing w:line="60" w:lineRule="exact"/>
      </w:pPr>
      <w:r>
        <w:rPr>
          <w:noProof/>
        </w:rPr>
        <mc:AlternateContent>
          <mc:Choice Requires="wps">
            <w:drawing>
              <wp:anchor distT="0" distB="0" distL="114300" distR="114300" simplePos="0" relativeHeight="252808192" behindDoc="0" locked="0" layoutInCell="1" allowOverlap="1" wp14:anchorId="00D6E951" wp14:editId="59363212">
                <wp:simplePos x="0" y="0"/>
                <wp:positionH relativeFrom="column">
                  <wp:posOffset>0</wp:posOffset>
                </wp:positionH>
                <wp:positionV relativeFrom="paragraph">
                  <wp:posOffset>25400</wp:posOffset>
                </wp:positionV>
                <wp:extent cx="6502400" cy="0"/>
                <wp:effectExtent l="15875" t="17145" r="15875" b="20955"/>
                <wp:wrapTopAndBottom/>
                <wp:docPr id="561"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727AD" id="Line 1255" o:spid="_x0000_s1026" style="position:absolute;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nD0z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9A1C721" w14:textId="77777777" w:rsidR="00E6247F" w:rsidRDefault="00E6247F"/>
    <w:p w14:paraId="1E60EFA4" w14:textId="77777777" w:rsidR="00E6247F" w:rsidRDefault="00E6247F">
      <w:pPr>
        <w:spacing w:before="200" w:line="260" w:lineRule="atLeast"/>
        <w:jc w:val="both"/>
      </w:pPr>
      <w:r>
        <w:rPr>
          <w:rFonts w:ascii="Arial" w:eastAsia="Arial" w:hAnsi="Arial" w:cs="Arial"/>
          <w:color w:val="000000"/>
          <w:sz w:val="20"/>
        </w:rPr>
        <w:t>Instytut Badań Ekonomicznych (ifo) opublikował w poniedziałek dane, z których wynika, że w kwietniu ponad połowa niemieckich firm z branży hotelarskiej i gastronomicznej zwalniała część swoich pracowników.</w:t>
      </w:r>
    </w:p>
    <w:p w14:paraId="07D63854" w14:textId="77777777" w:rsidR="00E6247F" w:rsidRDefault="00E6247F">
      <w:pPr>
        <w:spacing w:before="200" w:line="260" w:lineRule="atLeast"/>
        <w:jc w:val="both"/>
      </w:pPr>
      <w:r>
        <w:rPr>
          <w:rFonts w:ascii="Arial" w:eastAsia="Arial" w:hAnsi="Arial" w:cs="Arial"/>
          <w:color w:val="000000"/>
          <w:sz w:val="20"/>
        </w:rPr>
        <w:t>W turystyce odsetek ten wyniósł 43 proc. Ale zwolnienia dzieją się już także w motoryzacji – dotknęły 39 proc. firm z sektora będącego dumą niemieckiej gospodarki. Redukcje o największej skali dotknęły przedsiębiorstwa w dwóch landach bogatego południa Niemiec – Bawarii oraz Badenii-Wirtembergii, gdzie siedziby mają koncerny BMW, Daimler, Audi, Porsche czy Bosch.</w:t>
      </w:r>
    </w:p>
    <w:p w14:paraId="403BA883" w14:textId="77777777" w:rsidR="00E6247F" w:rsidRDefault="00E6247F">
      <w:pPr>
        <w:spacing w:before="200" w:line="260" w:lineRule="atLeast"/>
        <w:jc w:val="both"/>
      </w:pPr>
      <w:r>
        <w:rPr>
          <w:rFonts w:ascii="Arial" w:eastAsia="Arial" w:hAnsi="Arial" w:cs="Arial"/>
          <w:color w:val="000000"/>
          <w:sz w:val="20"/>
        </w:rPr>
        <w:t>„To największy spadek od stycznia 1991 r." - pisze Federalny Urząd Statystyczny w raporcie, przedstawiając dane gospodarcze za marzec. Produkcja skurczyła się wówczas o 9,2 proc., a eksport zanotował spadek o 7,9 proc.</w:t>
      </w:r>
    </w:p>
    <w:p w14:paraId="4BBC73B2" w14:textId="77777777" w:rsidR="00E6247F" w:rsidRDefault="00E6247F">
      <w:pPr>
        <w:spacing w:before="200" w:line="260" w:lineRule="atLeast"/>
        <w:jc w:val="both"/>
      </w:pPr>
      <w:r>
        <w:rPr>
          <w:rFonts w:ascii="Arial" w:eastAsia="Arial" w:hAnsi="Arial" w:cs="Arial"/>
          <w:color w:val="000000"/>
          <w:sz w:val="20"/>
        </w:rPr>
        <w:t xml:space="preserve">To jeden z powodów, dla których Niemcy czekają znacznie niższe wpływy z podatków. W tym roku - o co najmniej 100 mld </w:t>
      </w:r>
      <w:r>
        <w:rPr>
          <w:rFonts w:ascii="Arial" w:eastAsia="Arial" w:hAnsi="Arial" w:cs="Arial"/>
          <w:b/>
          <w:i/>
          <w:color w:val="000000"/>
          <w:sz w:val="20"/>
          <w:u w:val="single"/>
        </w:rPr>
        <w:t>euro</w:t>
      </w:r>
      <w:r>
        <w:rPr>
          <w:rFonts w:ascii="Arial" w:eastAsia="Arial" w:hAnsi="Arial" w:cs="Arial"/>
          <w:color w:val="000000"/>
          <w:sz w:val="20"/>
        </w:rPr>
        <w:t>, w kolejnym zaś – o 80 mld.</w:t>
      </w:r>
    </w:p>
    <w:p w14:paraId="17AF3FCB" w14:textId="77777777" w:rsidR="00E6247F" w:rsidRDefault="00E6247F">
      <w:pPr>
        <w:spacing w:before="200" w:line="260" w:lineRule="atLeast"/>
        <w:jc w:val="both"/>
      </w:pPr>
      <w:r>
        <w:rPr>
          <w:rFonts w:ascii="Arial" w:eastAsia="Arial" w:hAnsi="Arial" w:cs="Arial"/>
          <w:color w:val="000000"/>
          <w:sz w:val="20"/>
        </w:rPr>
        <w:t xml:space="preserve">Dziura będzie dotkliwa również ze względu na planowaną likwidację podatku solidarnościowego, który w ubiegłym roku przyniósł 19 mld </w:t>
      </w:r>
      <w:r>
        <w:rPr>
          <w:rFonts w:ascii="Arial" w:eastAsia="Arial" w:hAnsi="Arial" w:cs="Arial"/>
          <w:b/>
          <w:i/>
          <w:color w:val="000000"/>
          <w:sz w:val="20"/>
          <w:u w:val="single"/>
        </w:rPr>
        <w:t>euro</w:t>
      </w:r>
      <w:r>
        <w:rPr>
          <w:rFonts w:ascii="Arial" w:eastAsia="Arial" w:hAnsi="Arial" w:cs="Arial"/>
          <w:color w:val="000000"/>
          <w:sz w:val="20"/>
        </w:rPr>
        <w:t xml:space="preserve"> wpływów. Bawarska CSU domaga się jego zniesienia jeszcze przed rozpoczęciem lata.</w:t>
      </w:r>
    </w:p>
    <w:p w14:paraId="392F1734" w14:textId="77777777" w:rsidR="00E6247F" w:rsidRDefault="00E6247F">
      <w:pPr>
        <w:spacing w:before="200" w:line="260" w:lineRule="atLeast"/>
        <w:jc w:val="both"/>
      </w:pPr>
      <w:r>
        <w:rPr>
          <w:rFonts w:ascii="Arial" w:eastAsia="Arial" w:hAnsi="Arial" w:cs="Arial"/>
          <w:color w:val="000000"/>
          <w:sz w:val="20"/>
        </w:rPr>
        <w:t>Wśród pomysłów mających zagwarantować dodatkowe wpływy pojawia się podwyższenie - obecnie 45-proc. - podatku dochodowego dla najbogatszych (forsuje go współrządząca socjaldemokratyczna SPD).</w:t>
      </w:r>
    </w:p>
    <w:p w14:paraId="5E99F22B" w14:textId="77777777" w:rsidR="00E6247F" w:rsidRDefault="00E6247F">
      <w:pPr>
        <w:spacing w:before="200" w:line="260" w:lineRule="atLeast"/>
        <w:jc w:val="both"/>
      </w:pPr>
      <w:r>
        <w:rPr>
          <w:rFonts w:ascii="Arial" w:eastAsia="Arial" w:hAnsi="Arial" w:cs="Arial"/>
          <w:color w:val="000000"/>
          <w:sz w:val="20"/>
        </w:rPr>
        <w:t>Kryzys ma w sumie dotknąć bezpośrednio co piątego Niemca w kraju – zresztą tyle osób już zadeklarowało spadek dochodów w związku z kryzysem.</w:t>
      </w:r>
    </w:p>
    <w:p w14:paraId="52EC3203" w14:textId="77777777" w:rsidR="00E6247F" w:rsidRDefault="00E6247F">
      <w:pPr>
        <w:spacing w:before="200" w:line="260" w:lineRule="atLeast"/>
        <w:jc w:val="both"/>
      </w:pPr>
      <w:r>
        <w:rPr>
          <w:rFonts w:ascii="Arial" w:eastAsia="Arial" w:hAnsi="Arial" w:cs="Arial"/>
          <w:color w:val="000000"/>
          <w:sz w:val="20"/>
        </w:rPr>
        <w:t xml:space="preserve">A w sondażu dla pracowni Kantar 2,1 mln Niemców stwierdziło, że kryzys doprowadził u nich do sytuacji ekonomicznej „zagrażającej egzystencji". To wprawdzie zaledwie 2,6 proc. ludności Niemiec, ale zdumienie mediów budzi to, że dzieje się tak mimo gigantycznego programu pomocowego, który uruchomił rząd federalny. Pod koniec marca przyjął pakiet wart 750 mld </w:t>
      </w:r>
      <w:r>
        <w:rPr>
          <w:rFonts w:ascii="Arial" w:eastAsia="Arial" w:hAnsi="Arial" w:cs="Arial"/>
          <w:b/>
          <w:i/>
          <w:color w:val="000000"/>
          <w:sz w:val="20"/>
          <w:u w:val="single"/>
        </w:rPr>
        <w:t>euro</w:t>
      </w:r>
      <w:r>
        <w:rPr>
          <w:rFonts w:ascii="Arial" w:eastAsia="Arial" w:hAnsi="Arial" w:cs="Arial"/>
          <w:color w:val="000000"/>
          <w:sz w:val="20"/>
        </w:rPr>
        <w:t>.</w:t>
      </w:r>
    </w:p>
    <w:p w14:paraId="4A47877D" w14:textId="77777777" w:rsidR="00E6247F" w:rsidRDefault="00E6247F">
      <w:pPr>
        <w:spacing w:before="200" w:line="260" w:lineRule="atLeast"/>
        <w:jc w:val="both"/>
      </w:pPr>
      <w:r>
        <w:rPr>
          <w:rFonts w:ascii="Arial" w:eastAsia="Arial" w:hAnsi="Arial" w:cs="Arial"/>
          <w:color w:val="000000"/>
          <w:sz w:val="20"/>
        </w:rPr>
        <w:lastRenderedPageBreak/>
        <w:t xml:space="preserve">Ten największy na świecie program ma złagodzić skutki spodziewanej tegorocznej recesji w Niemczech szacowanej przez Komisję </w:t>
      </w:r>
      <w:r>
        <w:rPr>
          <w:rFonts w:ascii="Arial" w:eastAsia="Arial" w:hAnsi="Arial" w:cs="Arial"/>
          <w:b/>
          <w:i/>
          <w:color w:val="000000"/>
          <w:sz w:val="20"/>
          <w:u w:val="single"/>
        </w:rPr>
        <w:t>Europejską</w:t>
      </w:r>
      <w:r>
        <w:rPr>
          <w:rFonts w:ascii="Arial" w:eastAsia="Arial" w:hAnsi="Arial" w:cs="Arial"/>
          <w:color w:val="000000"/>
          <w:sz w:val="20"/>
        </w:rPr>
        <w:t xml:space="preserve"> na minus 6,5 proc. PKB. W przyszłym roku, wedle tego samego źródła, Niemcy mają się odbić od dna, a gospodarka kraju urośnie o 5,9 proc. PKB.</w:t>
      </w:r>
    </w:p>
    <w:p w14:paraId="35259D8E" w14:textId="77777777" w:rsidR="00E6247F" w:rsidRDefault="00E6247F">
      <w:pPr>
        <w:spacing w:before="200" w:line="260" w:lineRule="atLeast"/>
        <w:jc w:val="both"/>
      </w:pPr>
      <w:r>
        <w:rPr>
          <w:rFonts w:ascii="Arial" w:eastAsia="Arial" w:hAnsi="Arial" w:cs="Arial"/>
          <w:color w:val="000000"/>
          <w:sz w:val="20"/>
        </w:rPr>
        <w:t xml:space="preserve">Powodem optymizmu ekonomistów jest właśnie bezprecedensowa ilość gotówki, jaką rząd ma zamiar wyłożyć na bezpośrednie dopłaty, gwarancje finansowe oraz obniżanie podatków. Środki ratunkowe sięgają w sumie 34 proc. krajowego PKB. Niemal żaden kraj w </w:t>
      </w:r>
      <w:r>
        <w:rPr>
          <w:rFonts w:ascii="Arial" w:eastAsia="Arial" w:hAnsi="Arial" w:cs="Arial"/>
          <w:b/>
          <w:i/>
          <w:color w:val="000000"/>
          <w:sz w:val="20"/>
          <w:u w:val="single"/>
        </w:rPr>
        <w:t>Europie</w:t>
      </w:r>
      <w:r>
        <w:rPr>
          <w:rFonts w:ascii="Arial" w:eastAsia="Arial" w:hAnsi="Arial" w:cs="Arial"/>
          <w:color w:val="000000"/>
          <w:sz w:val="20"/>
        </w:rPr>
        <w:t xml:space="preserve"> nie jest w stanie równać się z rozmachem tej pomocy: Francuzi na walkę z kryzysem przeznaczą równowartość 14,6 proc. PKB, Hiszpanie – 11 proc., jedynie zapewne najbardziej dotknięci wirusem Włosi deklarują wsparcie równe 32 proc. ich PKB.</w:t>
      </w:r>
    </w:p>
    <w:p w14:paraId="7F1A0D93" w14:textId="77777777" w:rsidR="00E6247F" w:rsidRDefault="00E6247F">
      <w:pPr>
        <w:spacing w:before="200" w:line="260" w:lineRule="atLeast"/>
        <w:jc w:val="both"/>
      </w:pPr>
      <w:r>
        <w:rPr>
          <w:rFonts w:ascii="Arial" w:eastAsia="Arial" w:hAnsi="Arial" w:cs="Arial"/>
          <w:color w:val="000000"/>
          <w:sz w:val="20"/>
        </w:rPr>
        <w:t>Niemcy dysponują do tego dodatkową przewagą - mają wciąż spore rezerwy i ich finanse nie są obciążone tak dużym długiem. Wynosi on obecnie 75 proc. PKB, a po wdrożeniu programu pomocowego wzrośnie do ok. 86,5 proc.</w:t>
      </w:r>
    </w:p>
    <w:p w14:paraId="2587BB10" w14:textId="77777777" w:rsidR="00E6247F" w:rsidRDefault="00E6247F">
      <w:pPr>
        <w:spacing w:before="200" w:line="260" w:lineRule="atLeast"/>
        <w:jc w:val="both"/>
      </w:pPr>
      <w:r>
        <w:rPr>
          <w:rFonts w:ascii="Arial" w:eastAsia="Arial" w:hAnsi="Arial" w:cs="Arial"/>
          <w:color w:val="000000"/>
          <w:sz w:val="20"/>
        </w:rPr>
        <w:t xml:space="preserve">Tymczasem program pomocowy Włochów zwiększy ich zadłużenie ze 135 proc. do 159 proc. PKB. W Grecji ma być jeszcze wyższe i przekroczyć 200 proc. PKB. Ekonomiści przestrzegają, że tak wysoki dług może łatwo przeobrazić się w kolejny kryzys w strefie </w:t>
      </w:r>
      <w:r>
        <w:rPr>
          <w:rFonts w:ascii="Arial" w:eastAsia="Arial" w:hAnsi="Arial" w:cs="Arial"/>
          <w:b/>
          <w:i/>
          <w:color w:val="000000"/>
          <w:sz w:val="20"/>
          <w:u w:val="single"/>
        </w:rPr>
        <w:t>euro</w:t>
      </w:r>
      <w:r>
        <w:rPr>
          <w:rFonts w:ascii="Arial" w:eastAsia="Arial" w:hAnsi="Arial" w:cs="Arial"/>
          <w:color w:val="000000"/>
          <w:sz w:val="20"/>
        </w:rPr>
        <w:t>, którego skutki mogą być jeszcze bardziej dotkliwe niż tego przed dekadą.</w:t>
      </w:r>
    </w:p>
    <w:p w14:paraId="632015A0" w14:textId="77777777" w:rsidR="00E6247F" w:rsidRDefault="00E6247F">
      <w:pPr>
        <w:spacing w:before="200" w:line="260" w:lineRule="atLeast"/>
        <w:jc w:val="both"/>
      </w:pPr>
      <w:r>
        <w:rPr>
          <w:rFonts w:ascii="Arial" w:eastAsia="Arial" w:hAnsi="Arial" w:cs="Arial"/>
          <w:color w:val="000000"/>
          <w:sz w:val="20"/>
        </w:rPr>
        <w:t xml:space="preserve">- Bardziej prawdopodobne jest, że to niemieckie firmy znajdujące się w trudnej sytuacji przeżyją kryzys niż nawet najzdrowsze przedsiębiorstwa z południa </w:t>
      </w:r>
      <w:r>
        <w:rPr>
          <w:rFonts w:ascii="Arial" w:eastAsia="Arial" w:hAnsi="Arial" w:cs="Arial"/>
          <w:b/>
          <w:i/>
          <w:color w:val="000000"/>
          <w:sz w:val="20"/>
          <w:u w:val="single"/>
        </w:rPr>
        <w:t>Europy</w:t>
      </w:r>
      <w:r>
        <w:rPr>
          <w:rFonts w:ascii="Arial" w:eastAsia="Arial" w:hAnsi="Arial" w:cs="Arial"/>
          <w:color w:val="000000"/>
          <w:sz w:val="20"/>
        </w:rPr>
        <w:t xml:space="preserve"> – podkreśla Carsten Brzeski, ekonomista ING, w rozmowie z niemiecką telewizją ARD.</w:t>
      </w:r>
    </w:p>
    <w:p w14:paraId="60EA7988" w14:textId="77777777" w:rsidR="00E6247F" w:rsidRDefault="00E6247F">
      <w:pPr>
        <w:spacing w:before="200" w:line="260" w:lineRule="atLeast"/>
        <w:jc w:val="both"/>
      </w:pPr>
      <w:r>
        <w:rPr>
          <w:rFonts w:ascii="Arial" w:eastAsia="Arial" w:hAnsi="Arial" w:cs="Arial"/>
          <w:color w:val="000000"/>
          <w:sz w:val="20"/>
        </w:rPr>
        <w:t xml:space="preserve">Jakby na potwierdzenie jego słów w poniedziałek Volkswagen opublikował swoje dane z kwietnia: sprzedaż aut w Niemczech zmniejszyła się wprawdzie wówczas o dwie trzecie, ale była i tak wyższa w porównaniu z innymi </w:t>
      </w:r>
      <w:r>
        <w:rPr>
          <w:rFonts w:ascii="Arial" w:eastAsia="Arial" w:hAnsi="Arial" w:cs="Arial"/>
          <w:b/>
          <w:i/>
          <w:color w:val="000000"/>
          <w:sz w:val="20"/>
          <w:u w:val="single"/>
        </w:rPr>
        <w:t>europejskimi</w:t>
      </w:r>
      <w:r>
        <w:rPr>
          <w:rFonts w:ascii="Arial" w:eastAsia="Arial" w:hAnsi="Arial" w:cs="Arial"/>
          <w:color w:val="000000"/>
          <w:sz w:val="20"/>
        </w:rPr>
        <w:t xml:space="preserve"> rynkami. Średnio w całej </w:t>
      </w:r>
      <w:r>
        <w:rPr>
          <w:rFonts w:ascii="Arial" w:eastAsia="Arial" w:hAnsi="Arial" w:cs="Arial"/>
          <w:b/>
          <w:i/>
          <w:color w:val="000000"/>
          <w:sz w:val="20"/>
          <w:u w:val="single"/>
        </w:rPr>
        <w:t>Europie</w:t>
      </w:r>
      <w:r>
        <w:rPr>
          <w:rFonts w:ascii="Arial" w:eastAsia="Arial" w:hAnsi="Arial" w:cs="Arial"/>
          <w:color w:val="000000"/>
          <w:sz w:val="20"/>
        </w:rPr>
        <w:t xml:space="preserve"> spadek wyniósł 83 proc., zaś tam, gdzie pandemia była najsilniejsza – w Wielkiej Brytanii, Włoszech, Hiszpanii i Francji – sprzedaż praktycznie zamarła.</w:t>
      </w:r>
    </w:p>
    <w:p w14:paraId="1E455184" w14:textId="77777777" w:rsidR="00E6247F" w:rsidRDefault="00E6247F">
      <w:pPr>
        <w:spacing w:before="200" w:line="260" w:lineRule="atLeast"/>
        <w:jc w:val="both"/>
      </w:pPr>
      <w:r>
        <w:rPr>
          <w:rFonts w:ascii="Arial" w:eastAsia="Arial" w:hAnsi="Arial" w:cs="Arial"/>
          <w:color w:val="000000"/>
          <w:sz w:val="20"/>
        </w:rPr>
        <w:t xml:space="preserve">Ekonomiści są zgodni, że jeśli prognozy gospodarcze się sprawdzą, gospodarczy dystans między Niemcami a krajami Południa jeszcze bardziej się powiększy. Już teraz Francja jednym głosem mówi z Hiszpanami i Włochami o konieczności emisji </w:t>
      </w:r>
      <w:r>
        <w:rPr>
          <w:rFonts w:ascii="Arial" w:eastAsia="Arial" w:hAnsi="Arial" w:cs="Arial"/>
          <w:b/>
          <w:i/>
          <w:color w:val="000000"/>
          <w:sz w:val="20"/>
          <w:u w:val="single"/>
        </w:rPr>
        <w:t>euroobligacji</w:t>
      </w:r>
      <w:r>
        <w:rPr>
          <w:rFonts w:ascii="Arial" w:eastAsia="Arial" w:hAnsi="Arial" w:cs="Arial"/>
          <w:color w:val="000000"/>
          <w:sz w:val="20"/>
        </w:rPr>
        <w:t>, które miałyby pokryć wydatki rządów na walkę z kryzysem gospodarczym. Ich emisji najbardziej opierają się zaś Niemcy i Holendrzy, którzy relatywnie dobrze radzą sobie ze skutkami zamrożenia ich gospodarek, a obawiają się, że to na nich spocznie główny ciężar finansowy ratowania państw unijnego Południa.</w:t>
      </w:r>
    </w:p>
    <w:p w14:paraId="6454F923" w14:textId="77777777" w:rsidR="00E6247F" w:rsidRDefault="00E6247F">
      <w:pPr>
        <w:spacing w:before="200" w:line="260" w:lineRule="atLeast"/>
        <w:jc w:val="both"/>
      </w:pPr>
      <w:r>
        <w:rPr>
          <w:rFonts w:ascii="Arial" w:eastAsia="Arial" w:hAnsi="Arial" w:cs="Arial"/>
          <w:color w:val="000000"/>
          <w:sz w:val="20"/>
        </w:rPr>
        <w:t>To, jak szybko niemiecka gospodarka stanie na nogi, będzie zależało w największym stopniu od przebiegu pandemii koronawirusa w tym kraju. Będzie to również miało pośredni wpływ na kondycję polskiej gospodarki, ponieważ Niemcy są naszym największym partnerem handlowym - trafia tam ponad jedna czwarta naszego eksportu.</w:t>
      </w:r>
    </w:p>
    <w:p w14:paraId="2AE698CB" w14:textId="77777777" w:rsidR="00E6247F" w:rsidRDefault="00E6247F">
      <w:pPr>
        <w:spacing w:before="200" w:line="260" w:lineRule="atLeast"/>
        <w:jc w:val="both"/>
      </w:pPr>
      <w:r>
        <w:rPr>
          <w:rFonts w:ascii="Arial" w:eastAsia="Arial" w:hAnsi="Arial" w:cs="Arial"/>
          <w:color w:val="000000"/>
          <w:sz w:val="20"/>
        </w:rPr>
        <w:t>Tymczasem w poniedziałek okazało się, że już drugi dzień z rzędu wskaźnik reprodukcji wirusa przekroczył wartość 1 (poniżej tej granicy spada ilość zakażonych, zaś wynik powyżej oznacza, że wirus dalej się rozprzestrzenia). W sobotę wynosił on 1,13, zaś w niedzielę 1,1. Niemcy mają obecnie prawie 20 tys. osób zainfekowanych (na początku kwietnia było ich ponad 70 tys.).</w:t>
      </w:r>
    </w:p>
    <w:p w14:paraId="6B807EDB" w14:textId="77777777" w:rsidR="00E6247F" w:rsidRDefault="00E6247F">
      <w:pPr>
        <w:spacing w:before="200" w:line="260" w:lineRule="atLeast"/>
        <w:jc w:val="both"/>
      </w:pPr>
      <w:r>
        <w:rPr>
          <w:rFonts w:ascii="Arial" w:eastAsia="Arial" w:hAnsi="Arial" w:cs="Arial"/>
          <w:color w:val="000000"/>
          <w:sz w:val="20"/>
        </w:rPr>
        <w:t>Instytut Roberta Kocha, który przedstawił te dane, podkreśla jednak, że nie należy z nich na razie  wyciągać zbyt daleko idących wniosków i konieczna jest dalsza obserwacja rozwoju sytuacji. Powrót pandemii oznaczałby jednak - zgodnie z zapowiedziami kanclerz Angeli Merkel - przywrócenie restrykcji, które zniesiono w ostatnim czasie w kraju. Niedawno zostały otwarte większe sklepy oraz część szkół. Wciąż jednak obowiązuje zakaz zgromadzeń, zamrożone są rozgrywki Bundesligi (9 mają wrócić, ale bez publiczności na trybunach), restauracje nie wydają posiłków wewnątrz lokali.</w:t>
      </w:r>
    </w:p>
    <w:p w14:paraId="3B8F92F7" w14:textId="77777777" w:rsidR="00E6247F" w:rsidRDefault="00E6247F">
      <w:pPr>
        <w:keepNext/>
        <w:spacing w:before="240" w:line="340" w:lineRule="atLeast"/>
      </w:pPr>
      <w:r>
        <w:rPr>
          <w:rFonts w:ascii="Arial" w:eastAsia="Arial" w:hAnsi="Arial" w:cs="Arial"/>
          <w:b/>
          <w:color w:val="000000"/>
          <w:sz w:val="28"/>
        </w:rPr>
        <w:t>Classification</w:t>
      </w:r>
    </w:p>
    <w:p w14:paraId="0E05EDDE" w14:textId="0EDD1895" w:rsidR="00E6247F" w:rsidRDefault="00E6247F">
      <w:pPr>
        <w:spacing w:line="60" w:lineRule="exact"/>
      </w:pPr>
      <w:r>
        <w:rPr>
          <w:noProof/>
        </w:rPr>
        <mc:AlternateContent>
          <mc:Choice Requires="wps">
            <w:drawing>
              <wp:anchor distT="0" distB="0" distL="114300" distR="114300" simplePos="0" relativeHeight="252882944" behindDoc="0" locked="0" layoutInCell="1" allowOverlap="1" wp14:anchorId="4FC176F5" wp14:editId="6FB50711">
                <wp:simplePos x="0" y="0"/>
                <wp:positionH relativeFrom="column">
                  <wp:posOffset>0</wp:posOffset>
                </wp:positionH>
                <wp:positionV relativeFrom="paragraph">
                  <wp:posOffset>25400</wp:posOffset>
                </wp:positionV>
                <wp:extent cx="6502400" cy="0"/>
                <wp:effectExtent l="15875" t="19050" r="15875" b="19050"/>
                <wp:wrapTopAndBottom/>
                <wp:docPr id="560" name="Line 1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B17AE" id="Line 1328" o:spid="_x0000_s1026" style="position:absolute;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Sz09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48312DA" w14:textId="77777777" w:rsidR="00E6247F" w:rsidRDefault="00E6247F">
      <w:pPr>
        <w:spacing w:line="120" w:lineRule="exact"/>
      </w:pPr>
    </w:p>
    <w:p w14:paraId="0376E754"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0395227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B58C5E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(75%); Human Rights Violations (74%); Chemical + Biological Weapons (69%); Chemistry (69%); Medicine + Health (69%); Weapons + Arms (69%); Espionage (62%)</w:t>
      </w:r>
      <w:r>
        <w:br/>
      </w:r>
      <w:r>
        <w:br/>
      </w:r>
    </w:p>
    <w:p w14:paraId="67AC834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w:t>
      </w:r>
      <w:r>
        <w:br/>
      </w:r>
      <w:r>
        <w:br/>
      </w:r>
    </w:p>
    <w:p w14:paraId="6036527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1F06F7ED" w14:textId="77777777" w:rsidR="00E6247F" w:rsidRDefault="00E6247F"/>
    <w:p w14:paraId="6961FE43" w14:textId="704DA4D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7696" behindDoc="0" locked="0" layoutInCell="1" allowOverlap="1" wp14:anchorId="4BFD6720" wp14:editId="7BD332B8">
                <wp:simplePos x="0" y="0"/>
                <wp:positionH relativeFrom="column">
                  <wp:posOffset>0</wp:posOffset>
                </wp:positionH>
                <wp:positionV relativeFrom="paragraph">
                  <wp:posOffset>127000</wp:posOffset>
                </wp:positionV>
                <wp:extent cx="6502400" cy="0"/>
                <wp:effectExtent l="6350" t="15240" r="6350" b="13335"/>
                <wp:wrapNone/>
                <wp:docPr id="559" name="Line 1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AD488" id="Line 1401" o:spid="_x0000_s1026" style="position:absolute;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Acdd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F642EE6" w14:textId="77777777" w:rsidR="00E6247F" w:rsidRDefault="00E6247F">
      <w:pPr>
        <w:sectPr w:rsidR="00E6247F">
          <w:headerReference w:type="even" r:id="rId4627"/>
          <w:headerReference w:type="default" r:id="rId4628"/>
          <w:footerReference w:type="even" r:id="rId4629"/>
          <w:footerReference w:type="default" r:id="rId4630"/>
          <w:headerReference w:type="first" r:id="rId4631"/>
          <w:footerReference w:type="first" r:id="rId4632"/>
          <w:pgSz w:w="12240" w:h="15840"/>
          <w:pgMar w:top="840" w:right="1000" w:bottom="840" w:left="1000" w:header="400" w:footer="400" w:gutter="0"/>
          <w:cols w:space="720"/>
          <w:titlePg/>
        </w:sectPr>
      </w:pPr>
    </w:p>
    <w:p w14:paraId="7168103C" w14:textId="77777777" w:rsidR="00E6247F" w:rsidRDefault="00E6247F"/>
    <w:p w14:paraId="4043B02E" w14:textId="77777777" w:rsidR="00E6247F" w:rsidRDefault="00E6247F">
      <w:pPr>
        <w:spacing w:before="240" w:after="200" w:line="340" w:lineRule="atLeast"/>
        <w:jc w:val="center"/>
        <w:outlineLvl w:val="0"/>
        <w:rPr>
          <w:rFonts w:ascii="Arial" w:hAnsi="Arial" w:cs="Arial"/>
          <w:b/>
          <w:bCs/>
          <w:kern w:val="32"/>
          <w:sz w:val="32"/>
          <w:szCs w:val="32"/>
        </w:rPr>
      </w:pPr>
      <w:hyperlink r:id="rId4633" w:history="1">
        <w:r>
          <w:rPr>
            <w:rFonts w:ascii="Arial" w:eastAsia="Arial" w:hAnsi="Arial" w:cs="Arial"/>
            <w:b/>
            <w:bCs/>
            <w:i/>
            <w:color w:val="0077CC"/>
            <w:kern w:val="32"/>
            <w:sz w:val="28"/>
            <w:szCs w:val="32"/>
            <w:u w:val="single"/>
            <w:shd w:val="clear" w:color="auto" w:fill="FFFFFF"/>
          </w:rPr>
          <w:t>Czy minister Michał Woś to płatny agent zagranicy?</w:t>
        </w:r>
      </w:hyperlink>
    </w:p>
    <w:p w14:paraId="7FCA9B37" w14:textId="77777777" w:rsidR="00E6247F" w:rsidRDefault="00E6247F">
      <w:pPr>
        <w:spacing w:before="120" w:line="260" w:lineRule="atLeast"/>
        <w:jc w:val="center"/>
      </w:pPr>
      <w:r>
        <w:rPr>
          <w:rFonts w:ascii="Arial" w:eastAsia="Arial" w:hAnsi="Arial" w:cs="Arial"/>
          <w:color w:val="000000"/>
          <w:sz w:val="20"/>
        </w:rPr>
        <w:t>Gazeta Wyborcza</w:t>
      </w:r>
    </w:p>
    <w:p w14:paraId="1AB18A43" w14:textId="77777777" w:rsidR="00E6247F" w:rsidRDefault="00E6247F">
      <w:pPr>
        <w:spacing w:before="120" w:line="260" w:lineRule="atLeast"/>
        <w:jc w:val="center"/>
      </w:pPr>
      <w:r>
        <w:rPr>
          <w:rFonts w:ascii="Arial" w:eastAsia="Arial" w:hAnsi="Arial" w:cs="Arial"/>
          <w:color w:val="000000"/>
          <w:sz w:val="20"/>
        </w:rPr>
        <w:t>May 11, 2020 Monday</w:t>
      </w:r>
    </w:p>
    <w:p w14:paraId="2811FACB" w14:textId="77777777" w:rsidR="00E6247F" w:rsidRDefault="00E6247F">
      <w:pPr>
        <w:spacing w:line="240" w:lineRule="atLeast"/>
        <w:jc w:val="both"/>
      </w:pPr>
    </w:p>
    <w:p w14:paraId="54CEF80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30E7D9D" w14:textId="20C68926" w:rsidR="00E6247F" w:rsidRDefault="00E6247F">
      <w:pPr>
        <w:spacing w:before="120" w:line="220" w:lineRule="atLeast"/>
      </w:pPr>
      <w:r>
        <w:br/>
      </w:r>
      <w:r>
        <w:rPr>
          <w:noProof/>
        </w:rPr>
        <w:drawing>
          <wp:inline distT="0" distB="0" distL="0" distR="0" wp14:anchorId="52DC35FD" wp14:editId="5E1683AE">
            <wp:extent cx="1936750" cy="7048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DF5ABA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364 words</w:t>
      </w:r>
    </w:p>
    <w:p w14:paraId="54C7FC2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Marek Beylin</w:t>
      </w:r>
    </w:p>
    <w:p w14:paraId="1721BBE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Minister środowiska Michał Woś chce, wzorując się na Putinie i Orbánie, stygmatyzować polskie organizacje pozarządowe jako zagraniczną agenturę.</w:t>
      </w:r>
      <w:r>
        <w:br/>
      </w:r>
      <w:r>
        <w:br/>
      </w:r>
    </w:p>
    <w:p w14:paraId="0431CB23" w14:textId="77777777" w:rsidR="00E6247F" w:rsidRDefault="00E6247F">
      <w:pPr>
        <w:keepNext/>
        <w:spacing w:before="240" w:line="340" w:lineRule="atLeast"/>
      </w:pPr>
      <w:r>
        <w:rPr>
          <w:rFonts w:ascii="Arial" w:eastAsia="Arial" w:hAnsi="Arial" w:cs="Arial"/>
          <w:b/>
          <w:color w:val="000000"/>
          <w:sz w:val="28"/>
        </w:rPr>
        <w:t>Body</w:t>
      </w:r>
    </w:p>
    <w:p w14:paraId="054A9EC3" w14:textId="5E3BA643" w:rsidR="00E6247F" w:rsidRDefault="00E6247F">
      <w:pPr>
        <w:spacing w:line="60" w:lineRule="exact"/>
      </w:pPr>
      <w:r>
        <w:rPr>
          <w:noProof/>
        </w:rPr>
        <mc:AlternateContent>
          <mc:Choice Requires="wps">
            <w:drawing>
              <wp:anchor distT="0" distB="0" distL="114300" distR="114300" simplePos="0" relativeHeight="252809216" behindDoc="0" locked="0" layoutInCell="1" allowOverlap="1" wp14:anchorId="536A1EED" wp14:editId="25B2FA5E">
                <wp:simplePos x="0" y="0"/>
                <wp:positionH relativeFrom="column">
                  <wp:posOffset>0</wp:posOffset>
                </wp:positionH>
                <wp:positionV relativeFrom="paragraph">
                  <wp:posOffset>25400</wp:posOffset>
                </wp:positionV>
                <wp:extent cx="6502400" cy="0"/>
                <wp:effectExtent l="15875" t="17145" r="15875" b="20955"/>
                <wp:wrapTopAndBottom/>
                <wp:docPr id="558" name="Lin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C48B7" id="Line 1256" o:spid="_x0000_s1026" style="position:absolute;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MJdRA3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1AB9564A" w14:textId="77777777" w:rsidR="00E6247F" w:rsidRDefault="00E6247F"/>
    <w:p w14:paraId="5330183E" w14:textId="77777777" w:rsidR="00E6247F" w:rsidRDefault="00E6247F">
      <w:pPr>
        <w:spacing w:before="240" w:line="260" w:lineRule="atLeast"/>
        <w:jc w:val="both"/>
      </w:pPr>
      <w:r>
        <w:rPr>
          <w:rFonts w:ascii="Arial" w:eastAsia="Arial" w:hAnsi="Arial" w:cs="Arial"/>
          <w:color w:val="000000"/>
          <w:sz w:val="20"/>
        </w:rPr>
        <w:t>„Powołałem w ministerstwie grupę roboczą pracującą nad tym, żeby ujawnić finansowanie NGO-sów, nie tylko ekologicznych, bo to przysłuży się całej Polsce, żeby wszystkie organizacje miały przejrzystość finansów. Będą mogły pokazać, czy są finansowane ze środków zagranicznych, czy nie. Te, które są, powinny poinformować o tym Polaków" – ujawnił Woś w TV Trwam 9 maja (</w:t>
      </w:r>
      <w:hyperlink r:id="rId4634" w:history="1">
        <w:r>
          <w:rPr>
            <w:rFonts w:ascii="Arial" w:eastAsia="Arial" w:hAnsi="Arial" w:cs="Arial"/>
            <w:i/>
            <w:color w:val="0077CC"/>
            <w:sz w:val="20"/>
            <w:u w:val="single"/>
            <w:shd w:val="clear" w:color="auto" w:fill="FFFFFF"/>
          </w:rPr>
          <w:t>cytuję za OKO.press</w:t>
        </w:r>
      </w:hyperlink>
      <w:r>
        <w:rPr>
          <w:rFonts w:ascii="Arial" w:eastAsia="Arial" w:hAnsi="Arial" w:cs="Arial"/>
          <w:color w:val="000000"/>
          <w:sz w:val="20"/>
        </w:rPr>
        <w:t>).</w:t>
      </w:r>
    </w:p>
    <w:p w14:paraId="771EE7AC" w14:textId="77777777" w:rsidR="00E6247F" w:rsidRDefault="00E6247F">
      <w:pPr>
        <w:spacing w:before="200" w:line="260" w:lineRule="atLeast"/>
        <w:jc w:val="both"/>
      </w:pPr>
      <w:r>
        <w:rPr>
          <w:rFonts w:ascii="Arial" w:eastAsia="Arial" w:hAnsi="Arial" w:cs="Arial"/>
          <w:color w:val="000000"/>
          <w:sz w:val="20"/>
        </w:rPr>
        <w:t>Chodzi o fabrykowanie wrażenia, że organizacje obywatelskie w Polsce są krytyczne wobec rządu, ponieważ opłaca je wraży Zachód. Gdyby nie te pieniądze, nikt w Polsce nie sprzeciwiałby się władzy PiS, najlepszej z możliwych. Takie właśnie intencje przyświecały satrapom Rosji i Węgier, gdy wprowadzali u siebie podobne przepisy.</w:t>
      </w:r>
    </w:p>
    <w:p w14:paraId="77AAB9ED" w14:textId="77777777" w:rsidR="00E6247F" w:rsidRDefault="00E6247F">
      <w:pPr>
        <w:spacing w:before="200" w:line="260" w:lineRule="atLeast"/>
        <w:jc w:val="both"/>
      </w:pPr>
      <w:r>
        <w:rPr>
          <w:rFonts w:ascii="Arial" w:eastAsia="Arial" w:hAnsi="Arial" w:cs="Arial"/>
          <w:color w:val="000000"/>
          <w:sz w:val="20"/>
        </w:rPr>
        <w:t>Akcja Wosia ma wymiar czysto propagandowy, czego dowodzi choćby to, że każda organizacja pozarządowa ma obowiązek publikacji w jawnym sprawozdaniu źródeł finansowania. Każdy może sprawdzić, kto kogo i w jakiej skali finansował.</w:t>
      </w:r>
    </w:p>
    <w:p w14:paraId="6BABB075" w14:textId="77777777" w:rsidR="00E6247F" w:rsidRDefault="00E6247F">
      <w:pPr>
        <w:spacing w:before="200" w:line="260" w:lineRule="atLeast"/>
        <w:jc w:val="both"/>
      </w:pPr>
      <w:r>
        <w:rPr>
          <w:rFonts w:ascii="Arial" w:eastAsia="Arial" w:hAnsi="Arial" w:cs="Arial"/>
          <w:color w:val="000000"/>
          <w:sz w:val="20"/>
        </w:rPr>
        <w:t xml:space="preserve">Ale nie tylko dlatego Woś i rząd powinni się ostro puknąć w głowę. Minister środowiska przeoczył bowiem, że cała Polska jest finansowana przez wraże Zachodnie pieniądze, czyli Unię </w:t>
      </w:r>
      <w:r>
        <w:rPr>
          <w:rFonts w:ascii="Arial" w:eastAsia="Arial" w:hAnsi="Arial" w:cs="Arial"/>
          <w:b/>
          <w:i/>
          <w:color w:val="000000"/>
          <w:sz w:val="20"/>
          <w:u w:val="single"/>
        </w:rPr>
        <w:t>Europejską</w:t>
      </w:r>
      <w:r>
        <w:rPr>
          <w:rFonts w:ascii="Arial" w:eastAsia="Arial" w:hAnsi="Arial" w:cs="Arial"/>
          <w:color w:val="000000"/>
          <w:sz w:val="20"/>
        </w:rPr>
        <w:t xml:space="preserve">. Jak podaje Ministerstwo Finansów na swojej stronie, przez 15 lat otrzymaliśmy netto (po odjęciu wpłaconych składek) 105 mld </w:t>
      </w:r>
      <w:r>
        <w:rPr>
          <w:rFonts w:ascii="Arial" w:eastAsia="Arial" w:hAnsi="Arial" w:cs="Arial"/>
          <w:b/>
          <w:i/>
          <w:color w:val="000000"/>
          <w:sz w:val="20"/>
          <w:u w:val="single"/>
        </w:rPr>
        <w:t>euro</w:t>
      </w:r>
      <w:r>
        <w:rPr>
          <w:rFonts w:ascii="Arial" w:eastAsia="Arial" w:hAnsi="Arial" w:cs="Arial"/>
          <w:color w:val="000000"/>
          <w:sz w:val="20"/>
        </w:rPr>
        <w:t xml:space="preserve">. Unia wspomaga też hojnie ochronę środowiska będącą w gestii resortu Wosia. W programie operacyjnym „Infrastruktura i środowisko" (w latach 2014-20) przeznaczono na to ponad 3,5 mld </w:t>
      </w:r>
      <w:r>
        <w:rPr>
          <w:rFonts w:ascii="Arial" w:eastAsia="Arial" w:hAnsi="Arial" w:cs="Arial"/>
          <w:b/>
          <w:i/>
          <w:color w:val="000000"/>
          <w:sz w:val="20"/>
          <w:u w:val="single"/>
        </w:rPr>
        <w:t>euro</w:t>
      </w:r>
      <w:r>
        <w:rPr>
          <w:rFonts w:ascii="Arial" w:eastAsia="Arial" w:hAnsi="Arial" w:cs="Arial"/>
          <w:color w:val="000000"/>
          <w:sz w:val="20"/>
        </w:rPr>
        <w:t xml:space="preserve">, a jeśli do ochrony środowiska doliczyć wsparcie dla czystszej energetyki, suma wynosi ponad 6,3 mld </w:t>
      </w:r>
      <w:r>
        <w:rPr>
          <w:rFonts w:ascii="Arial" w:eastAsia="Arial" w:hAnsi="Arial" w:cs="Arial"/>
          <w:b/>
          <w:i/>
          <w:color w:val="000000"/>
          <w:sz w:val="20"/>
          <w:u w:val="single"/>
        </w:rPr>
        <w:t>euro</w:t>
      </w:r>
      <w:r>
        <w:rPr>
          <w:rFonts w:ascii="Arial" w:eastAsia="Arial" w:hAnsi="Arial" w:cs="Arial"/>
          <w:color w:val="000000"/>
          <w:sz w:val="20"/>
        </w:rPr>
        <w:t>.</w:t>
      </w:r>
    </w:p>
    <w:p w14:paraId="349D5FFB" w14:textId="77777777" w:rsidR="00E6247F" w:rsidRDefault="00E6247F">
      <w:pPr>
        <w:spacing w:before="200" w:line="260" w:lineRule="atLeast"/>
        <w:jc w:val="both"/>
      </w:pPr>
      <w:r>
        <w:rPr>
          <w:rFonts w:ascii="Arial" w:eastAsia="Arial" w:hAnsi="Arial" w:cs="Arial"/>
          <w:color w:val="000000"/>
          <w:sz w:val="20"/>
        </w:rPr>
        <w:t>Z tego wynika, że Woś może działać oraz żyć dostatnio jako minister nie tyle z powodu swych talentów, ile wskutek potężnych strumieni „agenturalnych" unijnych pieniędzy bogacących Polskę, w tym jego resort. To samo odnosi się do innych ministrów oraz premiera rządu PiS.</w:t>
      </w:r>
    </w:p>
    <w:p w14:paraId="1477F42E" w14:textId="77777777" w:rsidR="00E6247F" w:rsidRDefault="00E6247F">
      <w:pPr>
        <w:spacing w:before="200" w:line="260" w:lineRule="atLeast"/>
        <w:jc w:val="both"/>
      </w:pPr>
      <w:r>
        <w:rPr>
          <w:rFonts w:ascii="Arial" w:eastAsia="Arial" w:hAnsi="Arial" w:cs="Arial"/>
          <w:color w:val="000000"/>
          <w:sz w:val="20"/>
        </w:rPr>
        <w:lastRenderedPageBreak/>
        <w:t>Jeśli więc Woś chce fabrykować wizerunek kogokolwiek jako „agenta zagranicy", powinien zacząć od siebie i swego rządowego koleżeństwa. Niechże więc umieści na gmachach ministerstw napisy: „Filia unijnej agentury". A i on sam wraz z innymi ministrami mogliby nosić plakietki: „Utrzymanek Zachodu". Byłoby to zgodne z projektem Wosia, tylko bardziej konsekwentne.</w:t>
      </w:r>
    </w:p>
    <w:p w14:paraId="58DF53F0" w14:textId="77777777" w:rsidR="00E6247F" w:rsidRDefault="00E6247F">
      <w:pPr>
        <w:keepNext/>
        <w:spacing w:before="240" w:line="340" w:lineRule="atLeast"/>
      </w:pPr>
      <w:r>
        <w:rPr>
          <w:rFonts w:ascii="Arial" w:eastAsia="Arial" w:hAnsi="Arial" w:cs="Arial"/>
          <w:b/>
          <w:color w:val="000000"/>
          <w:sz w:val="28"/>
        </w:rPr>
        <w:t>Classification</w:t>
      </w:r>
    </w:p>
    <w:p w14:paraId="0AA4061E" w14:textId="409343E5" w:rsidR="00E6247F" w:rsidRDefault="00E6247F">
      <w:pPr>
        <w:spacing w:line="60" w:lineRule="exact"/>
      </w:pPr>
      <w:r>
        <w:rPr>
          <w:noProof/>
        </w:rPr>
        <mc:AlternateContent>
          <mc:Choice Requires="wps">
            <w:drawing>
              <wp:anchor distT="0" distB="0" distL="114300" distR="114300" simplePos="0" relativeHeight="252883968" behindDoc="0" locked="0" layoutInCell="1" allowOverlap="1" wp14:anchorId="29313DF2" wp14:editId="474BC361">
                <wp:simplePos x="0" y="0"/>
                <wp:positionH relativeFrom="column">
                  <wp:posOffset>0</wp:posOffset>
                </wp:positionH>
                <wp:positionV relativeFrom="paragraph">
                  <wp:posOffset>25400</wp:posOffset>
                </wp:positionV>
                <wp:extent cx="6502400" cy="0"/>
                <wp:effectExtent l="15875" t="12700" r="15875" b="15875"/>
                <wp:wrapTopAndBottom/>
                <wp:docPr id="557" name="Line 1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CF902" id="Line 1329"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GoxN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18B5DE7" w14:textId="77777777" w:rsidR="00E6247F" w:rsidRDefault="00E6247F">
      <w:pPr>
        <w:spacing w:line="120" w:lineRule="exact"/>
      </w:pPr>
    </w:p>
    <w:p w14:paraId="6A9E38D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2F671D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37AC6C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Chemical + Biological Weapons (71%); Chemistry (71%); Human Rights Violations (69%); Terrorist Organizations (68%); Weapons + Arms (64%); Awards + Prizes (62%); Medical Science (62%); Medicine + Health (62%); Physics (62%); Writers (62%)</w:t>
      </w:r>
      <w:r>
        <w:br/>
      </w:r>
      <w:r>
        <w:br/>
      </w:r>
    </w:p>
    <w:p w14:paraId="2828D9E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(82%)</w:t>
      </w:r>
      <w:r>
        <w:br/>
      </w:r>
      <w:r>
        <w:br/>
      </w:r>
    </w:p>
    <w:p w14:paraId="423C0DF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14F0AC87" w14:textId="77777777" w:rsidR="00E6247F" w:rsidRDefault="00E6247F"/>
    <w:p w14:paraId="70176AD1" w14:textId="4F9946F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8720" behindDoc="0" locked="0" layoutInCell="1" allowOverlap="1" wp14:anchorId="61222A34" wp14:editId="350D0583">
                <wp:simplePos x="0" y="0"/>
                <wp:positionH relativeFrom="column">
                  <wp:posOffset>0</wp:posOffset>
                </wp:positionH>
                <wp:positionV relativeFrom="paragraph">
                  <wp:posOffset>127000</wp:posOffset>
                </wp:positionV>
                <wp:extent cx="6502400" cy="0"/>
                <wp:effectExtent l="6350" t="8890" r="6350" b="10160"/>
                <wp:wrapNone/>
                <wp:docPr id="556" name="Line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F1D2C4" id="Line 1402" o:spid="_x0000_s1026" style="position:absolute;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FNyQEAAHoDAAAOAAAAZHJzL2Uyb0RvYy54bWysU02P2yAQvVfqf0DcGzvRJ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7Ll8/mCMweWhrTR&#10;TrHpXT3L9ow+NlS1dtuQGxRH9+Q3KH5H5nA9gOtVkfl88oScZkT1FyQH0dMlu/E7SqqBfcLi1bEL&#10;NlOSC+xYRnK6jUQdExN0uJjXs7uaJieuuQqaK9CHmL4ptCxvWm5IdiGGwyamLASaa0m+x+GjNqZM&#10;3Dg2ktrZ50JtPfUfXV/AEY2WuTBDYuh3axPYAfL7KV/pkDKvywLunSzEgwL59bJPoM15T0KMuxiT&#10;vTi7ukN52oarYTTgovjyGPMLeh0X9Msv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1jhT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D69C178" w14:textId="77777777" w:rsidR="00E6247F" w:rsidRDefault="00E6247F">
      <w:pPr>
        <w:sectPr w:rsidR="00E6247F">
          <w:headerReference w:type="even" r:id="rId4635"/>
          <w:headerReference w:type="default" r:id="rId4636"/>
          <w:footerReference w:type="even" r:id="rId4637"/>
          <w:footerReference w:type="default" r:id="rId4638"/>
          <w:headerReference w:type="first" r:id="rId4639"/>
          <w:footerReference w:type="first" r:id="rId4640"/>
          <w:pgSz w:w="12240" w:h="15840"/>
          <w:pgMar w:top="840" w:right="1000" w:bottom="840" w:left="1000" w:header="400" w:footer="400" w:gutter="0"/>
          <w:cols w:space="720"/>
          <w:titlePg/>
        </w:sectPr>
      </w:pPr>
    </w:p>
    <w:p w14:paraId="6D300802" w14:textId="77777777" w:rsidR="00E6247F" w:rsidRDefault="00E6247F"/>
    <w:p w14:paraId="66B038C0" w14:textId="77777777" w:rsidR="00E6247F" w:rsidRDefault="00E6247F">
      <w:pPr>
        <w:spacing w:before="240" w:after="200" w:line="340" w:lineRule="atLeast"/>
        <w:jc w:val="center"/>
        <w:outlineLvl w:val="0"/>
        <w:rPr>
          <w:rFonts w:ascii="Arial" w:hAnsi="Arial" w:cs="Arial"/>
          <w:b/>
          <w:bCs/>
          <w:kern w:val="32"/>
          <w:sz w:val="32"/>
          <w:szCs w:val="32"/>
        </w:rPr>
      </w:pPr>
      <w:hyperlink r:id="rId4641" w:history="1">
        <w:r>
          <w:rPr>
            <w:rFonts w:ascii="Arial" w:eastAsia="Arial" w:hAnsi="Arial" w:cs="Arial"/>
            <w:b/>
            <w:bCs/>
            <w:i/>
            <w:color w:val="0077CC"/>
            <w:kern w:val="32"/>
            <w:sz w:val="28"/>
            <w:szCs w:val="32"/>
            <w:u w:val="single"/>
            <w:shd w:val="clear" w:color="auto" w:fill="FFFFFF"/>
          </w:rPr>
          <w:t>Najbogatsze kraje wcale nie radzą sobie najlepiej z pandemią. Dlaczego Chorwacja i Grecja okazały się skuteczniejsze?</w:t>
        </w:r>
      </w:hyperlink>
    </w:p>
    <w:p w14:paraId="117DF9B1" w14:textId="77777777" w:rsidR="00E6247F" w:rsidRDefault="00E6247F">
      <w:pPr>
        <w:spacing w:before="120" w:line="260" w:lineRule="atLeast"/>
        <w:jc w:val="center"/>
      </w:pPr>
      <w:r>
        <w:rPr>
          <w:rFonts w:ascii="Arial" w:eastAsia="Arial" w:hAnsi="Arial" w:cs="Arial"/>
          <w:color w:val="000000"/>
          <w:sz w:val="20"/>
        </w:rPr>
        <w:t>Gazeta Wyborcza</w:t>
      </w:r>
    </w:p>
    <w:p w14:paraId="28E0A9E8" w14:textId="77777777" w:rsidR="00E6247F" w:rsidRDefault="00E6247F">
      <w:pPr>
        <w:spacing w:before="120" w:line="260" w:lineRule="atLeast"/>
        <w:jc w:val="center"/>
      </w:pPr>
      <w:r>
        <w:rPr>
          <w:rFonts w:ascii="Arial" w:eastAsia="Arial" w:hAnsi="Arial" w:cs="Arial"/>
          <w:color w:val="000000"/>
          <w:sz w:val="20"/>
        </w:rPr>
        <w:t>May 11, 2020 Monday</w:t>
      </w:r>
    </w:p>
    <w:p w14:paraId="4DE3025F" w14:textId="77777777" w:rsidR="00E6247F" w:rsidRDefault="00E6247F">
      <w:pPr>
        <w:spacing w:line="240" w:lineRule="atLeast"/>
        <w:jc w:val="both"/>
      </w:pPr>
    </w:p>
    <w:p w14:paraId="18DECF3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6C0C04F" w14:textId="19E0B2AA" w:rsidR="00E6247F" w:rsidRDefault="00E6247F">
      <w:pPr>
        <w:spacing w:before="120" w:line="220" w:lineRule="atLeast"/>
      </w:pPr>
      <w:r>
        <w:br/>
      </w:r>
      <w:r>
        <w:rPr>
          <w:noProof/>
        </w:rPr>
        <w:drawing>
          <wp:inline distT="0" distB="0" distL="0" distR="0" wp14:anchorId="65100C64" wp14:editId="0C4A4FB6">
            <wp:extent cx="1936750" cy="7048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B9E612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611 words</w:t>
      </w:r>
    </w:p>
    <w:p w14:paraId="2602EA5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Marta Urzędowska</w:t>
      </w:r>
    </w:p>
    <w:p w14:paraId="58E3FFA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Chorwaci pamiętają doświadczenie wojny, Grecy - finansową katastrofę. Takie doświadczenia uczą dyscypliny, która dziś pozwala im skuteczniej rozprawiać się z koronawirusem - ocenia "New York Times"</w:t>
      </w:r>
      <w:r>
        <w:br/>
      </w:r>
      <w:r>
        <w:br/>
      </w:r>
    </w:p>
    <w:p w14:paraId="3DD304BB" w14:textId="77777777" w:rsidR="00E6247F" w:rsidRDefault="00E6247F">
      <w:pPr>
        <w:keepNext/>
        <w:spacing w:before="240" w:line="340" w:lineRule="atLeast"/>
      </w:pPr>
      <w:r>
        <w:rPr>
          <w:rFonts w:ascii="Arial" w:eastAsia="Arial" w:hAnsi="Arial" w:cs="Arial"/>
          <w:b/>
          <w:color w:val="000000"/>
          <w:sz w:val="28"/>
        </w:rPr>
        <w:t>Body</w:t>
      </w:r>
    </w:p>
    <w:p w14:paraId="63693EB7" w14:textId="09D310A7" w:rsidR="00E6247F" w:rsidRDefault="00E6247F">
      <w:pPr>
        <w:spacing w:line="60" w:lineRule="exact"/>
      </w:pPr>
      <w:r>
        <w:rPr>
          <w:noProof/>
        </w:rPr>
        <mc:AlternateContent>
          <mc:Choice Requires="wps">
            <w:drawing>
              <wp:anchor distT="0" distB="0" distL="114300" distR="114300" simplePos="0" relativeHeight="252810240" behindDoc="0" locked="0" layoutInCell="1" allowOverlap="1" wp14:anchorId="76B9FD0E" wp14:editId="0FA36129">
                <wp:simplePos x="0" y="0"/>
                <wp:positionH relativeFrom="column">
                  <wp:posOffset>0</wp:posOffset>
                </wp:positionH>
                <wp:positionV relativeFrom="paragraph">
                  <wp:posOffset>25400</wp:posOffset>
                </wp:positionV>
                <wp:extent cx="6502400" cy="0"/>
                <wp:effectExtent l="15875" t="13970" r="15875" b="14605"/>
                <wp:wrapTopAndBottom/>
                <wp:docPr id="555"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93FED" id="Line 1257" o:spid="_x0000_s1026" style="position:absolute;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utKYa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797E8F1" w14:textId="77777777" w:rsidR="00E6247F" w:rsidRDefault="00E6247F"/>
    <w:p w14:paraId="79D0460E" w14:textId="77777777" w:rsidR="00E6247F" w:rsidRDefault="00E6247F">
      <w:pPr>
        <w:spacing w:before="200" w:line="260" w:lineRule="atLeast"/>
        <w:jc w:val="both"/>
      </w:pPr>
      <w:r>
        <w:rPr>
          <w:rFonts w:ascii="Arial" w:eastAsia="Arial" w:hAnsi="Arial" w:cs="Arial"/>
          <w:color w:val="000000"/>
          <w:sz w:val="20"/>
        </w:rPr>
        <w:t>W czasie kiedy nowy koronawirus rozprzestrzenia się na świecie, można zaobserwować ciekawe zjawisko: bogate kraje wcale nie radzą sobie z pandemią lepiej niż biedne. Okazuje się, że – choć teoretycznie mają więcej pieniędzy, większą sprawność mobilizowania środków i potężne mechanizmy państwowe, które mają wspomagać społeczeństwo w kryzysie – w walce z wirusem wypadają dosyć blado. Ten paradoks przeanalizowali dziennikarze „New York Timesa".</w:t>
      </w:r>
    </w:p>
    <w:p w14:paraId="461C857D" w14:textId="77777777" w:rsidR="00E6247F" w:rsidRDefault="00E6247F">
      <w:pPr>
        <w:spacing w:before="200" w:line="260" w:lineRule="atLeast"/>
        <w:jc w:val="both"/>
      </w:pPr>
      <w:r>
        <w:rPr>
          <w:rFonts w:ascii="Arial" w:eastAsia="Arial" w:hAnsi="Arial" w:cs="Arial"/>
          <w:color w:val="000000"/>
          <w:sz w:val="20"/>
        </w:rPr>
        <w:t xml:space="preserve">Trudno nie zauważyć, że najbardziej dotknięte pandemią kraje </w:t>
      </w:r>
      <w:r>
        <w:rPr>
          <w:rFonts w:ascii="Arial" w:eastAsia="Arial" w:hAnsi="Arial" w:cs="Arial"/>
          <w:b/>
          <w:i/>
          <w:color w:val="000000"/>
          <w:sz w:val="20"/>
          <w:u w:val="single"/>
        </w:rPr>
        <w:t>Europy</w:t>
      </w:r>
      <w:r>
        <w:rPr>
          <w:rFonts w:ascii="Arial" w:eastAsia="Arial" w:hAnsi="Arial" w:cs="Arial"/>
          <w:color w:val="000000"/>
          <w:sz w:val="20"/>
        </w:rPr>
        <w:t xml:space="preserve"> to Wielka Brytania, Francja i Włochy, czyli jedne z największych </w:t>
      </w:r>
      <w:r>
        <w:rPr>
          <w:rFonts w:ascii="Arial" w:eastAsia="Arial" w:hAnsi="Arial" w:cs="Arial"/>
          <w:b/>
          <w:i/>
          <w:color w:val="000000"/>
          <w:sz w:val="20"/>
          <w:u w:val="single"/>
        </w:rPr>
        <w:t>europejskich</w:t>
      </w:r>
      <w:r>
        <w:rPr>
          <w:rFonts w:ascii="Arial" w:eastAsia="Arial" w:hAnsi="Arial" w:cs="Arial"/>
          <w:color w:val="000000"/>
          <w:sz w:val="20"/>
        </w:rPr>
        <w:t xml:space="preserve"> gospodarek. Za to mniejsze, biedniejsze kraje – jak Chorwacja czy Grecja – zareagowały błyskawicznie i skutecznie: wprowadziły stosowne ograniczenia, przekonały ludzi do ich przestrzegania i utrzymały wirusa z ryzach, tak że dziś stopniowo znoszą obostrzenia.</w:t>
      </w:r>
    </w:p>
    <w:p w14:paraId="4F39F6BC" w14:textId="77777777" w:rsidR="00E6247F" w:rsidRDefault="00E6247F">
      <w:pPr>
        <w:spacing w:before="200" w:line="260" w:lineRule="atLeast"/>
        <w:jc w:val="both"/>
      </w:pPr>
      <w:r>
        <w:rPr>
          <w:rFonts w:ascii="Arial" w:eastAsia="Arial" w:hAnsi="Arial" w:cs="Arial"/>
          <w:color w:val="000000"/>
          <w:sz w:val="20"/>
        </w:rPr>
        <w:t>„New York Times", cytując ekspertów, analizuje przyczyny tego sukcesu. Możliwe, że społeczeństwa tych krajów wykształciły w przeszłości umiejętność radzenia sobie z trudnościami i dyscyplinę wynikające z dramatycznych wydarzeń, jakich doświadczały na tyle niedawno, że duża część mieszkańców doskonale je pamięta. I tak, w porównaniu z wojną (w przypadku Chorwacji) czy gospodarczą katastrofą (w Grecji), dzisiejsze zamykanie gospodarek, wymuszone pandemią wyrzeczenia czy niepewność jutra nie wydają się takim dramatem jak społeczeństwom przywykłym do spokoju i dobrobytu. Dlatego Grecy czy Chorwaci łatwiej je znoszą, lepiej się dostosowują i są bardziej zdyscyplinowani, bo – mówiąc w uproszczeniu – wiedzą, że mogło być gorzej.</w:t>
      </w:r>
    </w:p>
    <w:p w14:paraId="7DBB5A77" w14:textId="77777777" w:rsidR="00E6247F" w:rsidRDefault="00E6247F">
      <w:pPr>
        <w:spacing w:before="200" w:line="260" w:lineRule="atLeast"/>
        <w:jc w:val="both"/>
      </w:pPr>
      <w:r>
        <w:rPr>
          <w:rFonts w:ascii="Arial" w:eastAsia="Arial" w:hAnsi="Arial" w:cs="Arial"/>
          <w:color w:val="000000"/>
          <w:sz w:val="20"/>
        </w:rPr>
        <w:t>W Chorwacji nadal wiele osób dobrze pamięta konflikt na Bałkanach z lat 90. i konieczność barykadowania się tygodniami w domach przy wyciu syren i ciągłym poczuciu zagrożenia. Z kolei w Grecji, gdzie wszyscy doskonale pamiętają olbrzymi kryzys zadłużenia sprzed kilku lat, dzisiejsza wizja wzrostu bezrobocia i finansowych tarapatów to nie nowina.</w:t>
      </w:r>
    </w:p>
    <w:p w14:paraId="178A9513" w14:textId="77777777" w:rsidR="00E6247F" w:rsidRDefault="00E6247F">
      <w:pPr>
        <w:spacing w:before="200" w:line="260" w:lineRule="atLeast"/>
        <w:jc w:val="both"/>
      </w:pPr>
      <w:r>
        <w:rPr>
          <w:rFonts w:ascii="Arial" w:eastAsia="Arial" w:hAnsi="Arial" w:cs="Arial"/>
          <w:color w:val="000000"/>
          <w:sz w:val="20"/>
        </w:rPr>
        <w:lastRenderedPageBreak/>
        <w:t>– Owszem, ludzie się boją. Ale dyscyplina, jakiej się nauczyliśmy, pomaga nam dostosować się i wytworzyć coś w rodzaju wymuszonej jedności – tłumaczy cytowany w dzienniku 45-letni Chorwat, który wspomina, że w latach 90. musiał wbiegać na szczyt pobliskiego wzgórza i odpalać syrenę ostrzegającą przed nalotem. – Byłem dzieckiem, ale dobrze pamiętam, jak graliśmy w piłkę nożną, obserwując jednocześnie pociski spadające z nieba – wspomina. Jest pewien, że sposób, w jaki Chorwaci odpowiedzieli na pandemię, ma źródła w czasach wojny i wcześniejszych – komunizmu.</w:t>
      </w:r>
    </w:p>
    <w:p w14:paraId="3A85A789" w14:textId="77777777" w:rsidR="00E6247F" w:rsidRDefault="00E6247F">
      <w:pPr>
        <w:spacing w:before="200" w:line="260" w:lineRule="atLeast"/>
        <w:jc w:val="both"/>
      </w:pPr>
      <w:r>
        <w:rPr>
          <w:rFonts w:ascii="Arial" w:eastAsia="Arial" w:hAnsi="Arial" w:cs="Arial"/>
          <w:color w:val="000000"/>
          <w:sz w:val="20"/>
        </w:rPr>
        <w:t>Według przygotowywanej na Oksfordzie skali surowości wprowadzanych w czasie pandemii obostrzeń Chorwaci są na samym szczycie. Ale przynosi to efekty: do tej pory zmarło tu zaledwie 86 osób, co oznacza, że z powodu zakażenia umiera 2,1 osoba na 100 tys., podczas gdy w Nowym Jorku to aż 137 na 100 tys.</w:t>
      </w:r>
    </w:p>
    <w:p w14:paraId="3478FE00" w14:textId="77777777" w:rsidR="00E6247F" w:rsidRDefault="00E6247F">
      <w:pPr>
        <w:spacing w:before="200" w:line="260" w:lineRule="atLeast"/>
        <w:jc w:val="both"/>
      </w:pPr>
      <w:r>
        <w:rPr>
          <w:rFonts w:ascii="Arial" w:eastAsia="Arial" w:hAnsi="Arial" w:cs="Arial"/>
          <w:color w:val="000000"/>
          <w:sz w:val="20"/>
        </w:rPr>
        <w:t xml:space="preserve">– Chorwacja sięgnęła po maksymalne obostrzenia, a władze zareagowały bardzo stanowczo – tłumaczy Thomas Hale, profesor z Oksfordu, który przypomina, że w krajach wschodniej </w:t>
      </w:r>
      <w:r>
        <w:rPr>
          <w:rFonts w:ascii="Arial" w:eastAsia="Arial" w:hAnsi="Arial" w:cs="Arial"/>
          <w:b/>
          <w:i/>
          <w:color w:val="000000"/>
          <w:sz w:val="20"/>
          <w:u w:val="single"/>
        </w:rPr>
        <w:t>Europy</w:t>
      </w:r>
      <w:r>
        <w:rPr>
          <w:rFonts w:ascii="Arial" w:eastAsia="Arial" w:hAnsi="Arial" w:cs="Arial"/>
          <w:color w:val="000000"/>
          <w:sz w:val="20"/>
        </w:rPr>
        <w:t xml:space="preserve"> częściej niż na zachodzie kontynentu obostrzenia są bardziej zdecydowane. – Możliwe, że ludzie w tych krajach rzadziej się buntują i są bardziej gotowi je zaakceptować – dodaje.</w:t>
      </w:r>
    </w:p>
    <w:p w14:paraId="20B50791" w14:textId="77777777" w:rsidR="00E6247F" w:rsidRDefault="00E6247F">
      <w:pPr>
        <w:spacing w:before="200" w:line="260" w:lineRule="atLeast"/>
        <w:jc w:val="both"/>
      </w:pPr>
      <w:r>
        <w:rPr>
          <w:rFonts w:ascii="Arial" w:eastAsia="Arial" w:hAnsi="Arial" w:cs="Arial"/>
          <w:color w:val="000000"/>
          <w:sz w:val="20"/>
        </w:rPr>
        <w:t>W efekcie Chorwacja już 27 kwietnia, jako jeden z pierwszych krajów, zaczęła znosić niektóre restrykcje.</w:t>
      </w:r>
    </w:p>
    <w:p w14:paraId="5BEFF6AD" w14:textId="77777777" w:rsidR="00E6247F" w:rsidRDefault="00E6247F">
      <w:pPr>
        <w:spacing w:before="200" w:line="260" w:lineRule="atLeast"/>
        <w:jc w:val="both"/>
      </w:pPr>
      <w:r>
        <w:rPr>
          <w:rFonts w:ascii="Arial" w:eastAsia="Arial" w:hAnsi="Arial" w:cs="Arial"/>
          <w:color w:val="000000"/>
          <w:sz w:val="20"/>
        </w:rPr>
        <w:t>Grecja skończyła lockdown gospodarki niedługo później, bo 4 maja. Liczba ofiar śmiertelnych koronawirusa w tym kraju też jest stosunkowo niewielka – z powodu zakażenia zmarło 151 osób. Grecy, mimo grożącej recesji, wykazują w sondażach duży optymizm. Uważają, że ostatni kryzys zadłużenia, podczas którego ich gospodarka skurczyła się o jedną czwartą, dał im odporność, która i tym razem pozwoli im wyjść z opresji.</w:t>
      </w:r>
    </w:p>
    <w:p w14:paraId="1FD7431C" w14:textId="77777777" w:rsidR="00E6247F" w:rsidRDefault="00E6247F">
      <w:pPr>
        <w:keepNext/>
        <w:spacing w:before="240" w:line="340" w:lineRule="atLeast"/>
      </w:pPr>
      <w:r>
        <w:rPr>
          <w:rFonts w:ascii="Arial" w:eastAsia="Arial" w:hAnsi="Arial" w:cs="Arial"/>
          <w:b/>
          <w:color w:val="000000"/>
          <w:sz w:val="28"/>
        </w:rPr>
        <w:t>Classification</w:t>
      </w:r>
    </w:p>
    <w:p w14:paraId="2036511B" w14:textId="6E4275DF" w:rsidR="00E6247F" w:rsidRDefault="00E6247F">
      <w:pPr>
        <w:spacing w:line="60" w:lineRule="exact"/>
      </w:pPr>
      <w:r>
        <w:rPr>
          <w:noProof/>
        </w:rPr>
        <mc:AlternateContent>
          <mc:Choice Requires="wps">
            <w:drawing>
              <wp:anchor distT="0" distB="0" distL="114300" distR="114300" simplePos="0" relativeHeight="252884992" behindDoc="0" locked="0" layoutInCell="1" allowOverlap="1" wp14:anchorId="582DFF11" wp14:editId="31539330">
                <wp:simplePos x="0" y="0"/>
                <wp:positionH relativeFrom="column">
                  <wp:posOffset>0</wp:posOffset>
                </wp:positionH>
                <wp:positionV relativeFrom="paragraph">
                  <wp:posOffset>25400</wp:posOffset>
                </wp:positionV>
                <wp:extent cx="6502400" cy="0"/>
                <wp:effectExtent l="15875" t="15875" r="15875" b="12700"/>
                <wp:wrapTopAndBottom/>
                <wp:docPr id="554" name="Line 1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11DCF" id="Line 1330" o:spid="_x0000_s1026" style="position:absolute;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1EO+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ED23AAB" w14:textId="77777777" w:rsidR="00E6247F" w:rsidRDefault="00E6247F">
      <w:pPr>
        <w:spacing w:line="120" w:lineRule="exact"/>
      </w:pPr>
    </w:p>
    <w:p w14:paraId="4221A55C"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FD1A233"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84847F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Terrorist Organizations (73%); Chemical + Biological Weapons (71%); Chemistry (71%); Human Rights Violations (70%); Espionage (69%); Weapons + Arms (68%)</w:t>
      </w:r>
      <w:r>
        <w:br/>
      </w:r>
      <w:r>
        <w:br/>
      </w:r>
    </w:p>
    <w:p w14:paraId="17FD5C2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(90%)</w:t>
      </w:r>
      <w:r>
        <w:br/>
      </w:r>
      <w:r>
        <w:br/>
      </w:r>
    </w:p>
    <w:p w14:paraId="6DC4BE9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2FD1C908" w14:textId="77777777" w:rsidR="00E6247F" w:rsidRDefault="00E6247F"/>
    <w:p w14:paraId="1E1A07B5" w14:textId="37F3A80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59744" behindDoc="0" locked="0" layoutInCell="1" allowOverlap="1" wp14:anchorId="779F081D" wp14:editId="343387F6">
                <wp:simplePos x="0" y="0"/>
                <wp:positionH relativeFrom="column">
                  <wp:posOffset>0</wp:posOffset>
                </wp:positionH>
                <wp:positionV relativeFrom="paragraph">
                  <wp:posOffset>127000</wp:posOffset>
                </wp:positionV>
                <wp:extent cx="6502400" cy="0"/>
                <wp:effectExtent l="6350" t="8890" r="6350" b="10160"/>
                <wp:wrapNone/>
                <wp:docPr id="553" name="Line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24C28" id="Line 1403" o:spid="_x0000_s1026" style="position:absolute;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G5ttV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7A66F63" w14:textId="77777777" w:rsidR="00E6247F" w:rsidRDefault="00E6247F">
      <w:pPr>
        <w:sectPr w:rsidR="00E6247F">
          <w:headerReference w:type="even" r:id="rId4642"/>
          <w:headerReference w:type="default" r:id="rId4643"/>
          <w:footerReference w:type="even" r:id="rId4644"/>
          <w:footerReference w:type="default" r:id="rId4645"/>
          <w:headerReference w:type="first" r:id="rId4646"/>
          <w:footerReference w:type="first" r:id="rId4647"/>
          <w:pgSz w:w="12240" w:h="15840"/>
          <w:pgMar w:top="840" w:right="1000" w:bottom="840" w:left="1000" w:header="400" w:footer="400" w:gutter="0"/>
          <w:cols w:space="720"/>
          <w:titlePg/>
        </w:sectPr>
      </w:pPr>
    </w:p>
    <w:p w14:paraId="770C117D" w14:textId="77777777" w:rsidR="00E6247F" w:rsidRDefault="00E6247F"/>
    <w:p w14:paraId="2507D129" w14:textId="77777777" w:rsidR="00E6247F" w:rsidRDefault="00E6247F">
      <w:pPr>
        <w:spacing w:before="240" w:after="200" w:line="340" w:lineRule="atLeast"/>
        <w:jc w:val="center"/>
        <w:outlineLvl w:val="0"/>
        <w:rPr>
          <w:rFonts w:ascii="Arial" w:hAnsi="Arial" w:cs="Arial"/>
          <w:b/>
          <w:bCs/>
          <w:kern w:val="32"/>
          <w:sz w:val="32"/>
          <w:szCs w:val="32"/>
        </w:rPr>
      </w:pPr>
      <w:hyperlink r:id="rId4648" w:history="1">
        <w:r>
          <w:rPr>
            <w:rFonts w:ascii="Arial" w:eastAsia="Arial" w:hAnsi="Arial" w:cs="Arial"/>
            <w:b/>
            <w:bCs/>
            <w:i/>
            <w:color w:val="0077CC"/>
            <w:kern w:val="32"/>
            <w:sz w:val="28"/>
            <w:szCs w:val="32"/>
            <w:u w:val="single"/>
            <w:shd w:val="clear" w:color="auto" w:fill="FFFFFF"/>
          </w:rPr>
          <w:t>Jest komplet zezwoleń na gazociąg Baltic Pipe. Zielone światło dał Sztokholm</w:t>
        </w:r>
      </w:hyperlink>
    </w:p>
    <w:p w14:paraId="37EFE956" w14:textId="77777777" w:rsidR="00E6247F" w:rsidRDefault="00E6247F">
      <w:pPr>
        <w:spacing w:before="120" w:line="260" w:lineRule="atLeast"/>
        <w:jc w:val="center"/>
      </w:pPr>
      <w:r>
        <w:rPr>
          <w:rFonts w:ascii="Arial" w:eastAsia="Arial" w:hAnsi="Arial" w:cs="Arial"/>
          <w:color w:val="000000"/>
          <w:sz w:val="20"/>
        </w:rPr>
        <w:t>Gazeta Wyborcza</w:t>
      </w:r>
    </w:p>
    <w:p w14:paraId="09D7611C" w14:textId="77777777" w:rsidR="00E6247F" w:rsidRDefault="00E6247F">
      <w:pPr>
        <w:spacing w:before="120" w:line="260" w:lineRule="atLeast"/>
        <w:jc w:val="center"/>
      </w:pPr>
      <w:r>
        <w:rPr>
          <w:rFonts w:ascii="Arial" w:eastAsia="Arial" w:hAnsi="Arial" w:cs="Arial"/>
          <w:color w:val="000000"/>
          <w:sz w:val="20"/>
        </w:rPr>
        <w:t>May 11, 2020 Monday</w:t>
      </w:r>
    </w:p>
    <w:p w14:paraId="26B532FC" w14:textId="77777777" w:rsidR="00E6247F" w:rsidRDefault="00E6247F">
      <w:pPr>
        <w:spacing w:line="240" w:lineRule="atLeast"/>
        <w:jc w:val="both"/>
      </w:pPr>
    </w:p>
    <w:p w14:paraId="1071AFC9"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4717B5F" w14:textId="7CA0AAB1" w:rsidR="00E6247F" w:rsidRDefault="00E6247F">
      <w:pPr>
        <w:spacing w:before="120" w:line="220" w:lineRule="atLeast"/>
      </w:pPr>
      <w:r>
        <w:br/>
      </w:r>
      <w:r>
        <w:rPr>
          <w:noProof/>
        </w:rPr>
        <w:drawing>
          <wp:inline distT="0" distB="0" distL="0" distR="0" wp14:anchorId="33B83E3B" wp14:editId="392FDF92">
            <wp:extent cx="1936750" cy="7048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096E50C"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419 words</w:t>
      </w:r>
    </w:p>
    <w:p w14:paraId="77DDC8C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126DAA08"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Szwecja wydała zezwolenie na ułożenie na swoich wodach gazociągu Baltic Pipe, którym do Polski przez Danię popłynie gaz z Norwegii. To było ostatnie brakujące zezwolenie na budowę tego gazociągu.</w:t>
      </w:r>
      <w:r>
        <w:br/>
      </w:r>
      <w:r>
        <w:br/>
      </w:r>
    </w:p>
    <w:p w14:paraId="1420C010" w14:textId="77777777" w:rsidR="00E6247F" w:rsidRDefault="00E6247F">
      <w:pPr>
        <w:keepNext/>
        <w:spacing w:before="240" w:line="340" w:lineRule="atLeast"/>
      </w:pPr>
      <w:r>
        <w:rPr>
          <w:rFonts w:ascii="Arial" w:eastAsia="Arial" w:hAnsi="Arial" w:cs="Arial"/>
          <w:b/>
          <w:color w:val="000000"/>
          <w:sz w:val="28"/>
        </w:rPr>
        <w:t>Body</w:t>
      </w:r>
    </w:p>
    <w:p w14:paraId="4774E068" w14:textId="5B4E18D1" w:rsidR="00E6247F" w:rsidRDefault="00E6247F">
      <w:pPr>
        <w:spacing w:line="60" w:lineRule="exact"/>
      </w:pPr>
      <w:r>
        <w:rPr>
          <w:noProof/>
        </w:rPr>
        <mc:AlternateContent>
          <mc:Choice Requires="wps">
            <w:drawing>
              <wp:anchor distT="0" distB="0" distL="114300" distR="114300" simplePos="0" relativeHeight="252811264" behindDoc="0" locked="0" layoutInCell="1" allowOverlap="1" wp14:anchorId="2B0731AE" wp14:editId="2717E8E3">
                <wp:simplePos x="0" y="0"/>
                <wp:positionH relativeFrom="column">
                  <wp:posOffset>0</wp:posOffset>
                </wp:positionH>
                <wp:positionV relativeFrom="paragraph">
                  <wp:posOffset>25400</wp:posOffset>
                </wp:positionV>
                <wp:extent cx="6502400" cy="0"/>
                <wp:effectExtent l="15875" t="13970" r="15875" b="14605"/>
                <wp:wrapTopAndBottom/>
                <wp:docPr id="552"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4479F" id="Line 1258" o:spid="_x0000_s1026" style="position:absolute;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7sH4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9D1D144" w14:textId="77777777" w:rsidR="00E6247F" w:rsidRDefault="00E6247F"/>
    <w:p w14:paraId="31561597" w14:textId="77777777" w:rsidR="00E6247F" w:rsidRDefault="00E6247F">
      <w:pPr>
        <w:spacing w:before="200" w:line="260" w:lineRule="atLeast"/>
        <w:jc w:val="both"/>
      </w:pPr>
      <w:r>
        <w:rPr>
          <w:rFonts w:ascii="Arial" w:eastAsia="Arial" w:hAnsi="Arial" w:cs="Arial"/>
          <w:color w:val="000000"/>
          <w:sz w:val="20"/>
        </w:rPr>
        <w:t>Szwedzkie Ministerstwo Przedsiębiorczości i Innowacji wydało zezwolenie na ułożenie gazociągu Baltic Pipe na wodach szwedzkiej wyłącznej strefy ekonomicznej na Bałtyku. Decyzja rząd Szwecji została zatwierdzona 7 maja, ale polska firma Gaz-System poinformowała o tym dopiero w poniedziałek.</w:t>
      </w:r>
    </w:p>
    <w:p w14:paraId="4E870D4F" w14:textId="77777777" w:rsidR="00E6247F" w:rsidRDefault="00E6247F">
      <w:pPr>
        <w:spacing w:before="200" w:line="260" w:lineRule="atLeast"/>
        <w:jc w:val="both"/>
      </w:pPr>
      <w:r>
        <w:rPr>
          <w:rFonts w:ascii="Arial" w:eastAsia="Arial" w:hAnsi="Arial" w:cs="Arial"/>
          <w:color w:val="000000"/>
          <w:sz w:val="20"/>
        </w:rPr>
        <w:t>Podmorski gazociąg Baltic Pipe, który z Danii do Polski ma płynąć norweski gaz, będzie miał ok. 275 km długości, a z tego 85 km przypadka na odcinek na wodach podległych szwedzkiej jurysdykcji. </w:t>
      </w:r>
    </w:p>
    <w:p w14:paraId="2E16662B" w14:textId="77777777" w:rsidR="00E6247F" w:rsidRDefault="00E6247F">
      <w:pPr>
        <w:spacing w:before="200" w:line="260" w:lineRule="atLeast"/>
        <w:jc w:val="both"/>
      </w:pPr>
      <w:r>
        <w:rPr>
          <w:rFonts w:ascii="Arial" w:eastAsia="Arial" w:hAnsi="Arial" w:cs="Arial"/>
          <w:color w:val="000000"/>
          <w:sz w:val="20"/>
        </w:rPr>
        <w:t xml:space="preserve">"Jesteśmy bardzo zadowoleni z otrzymania pozwolenia na budowę od rządu szwedzkiego i doceniamy sprawne procesowanie naszego wniosku. Decyzja ta pokazuje, że rząd szwedzki uznaje znaczenie projektu nie tylko dla Polski i Danii, ale również dla całej Unii </w:t>
      </w:r>
      <w:r>
        <w:rPr>
          <w:rFonts w:ascii="Arial" w:eastAsia="Arial" w:hAnsi="Arial" w:cs="Arial"/>
          <w:b/>
          <w:i/>
          <w:color w:val="000000"/>
          <w:sz w:val="20"/>
          <w:u w:val="single"/>
        </w:rPr>
        <w:t>Europejskiej</w:t>
      </w:r>
      <w:r>
        <w:rPr>
          <w:rFonts w:ascii="Arial" w:eastAsia="Arial" w:hAnsi="Arial" w:cs="Arial"/>
          <w:color w:val="000000"/>
          <w:sz w:val="20"/>
        </w:rPr>
        <w:t xml:space="preserve"> w kontekście zacieśniania współpracy krajów </w:t>
      </w:r>
      <w:r>
        <w:rPr>
          <w:rFonts w:ascii="Arial" w:eastAsia="Arial" w:hAnsi="Arial" w:cs="Arial"/>
          <w:b/>
          <w:i/>
          <w:color w:val="000000"/>
          <w:sz w:val="20"/>
          <w:u w:val="single"/>
        </w:rPr>
        <w:t>UE</w:t>
      </w:r>
      <w:r>
        <w:rPr>
          <w:rFonts w:ascii="Arial" w:eastAsia="Arial" w:hAnsi="Arial" w:cs="Arial"/>
          <w:color w:val="000000"/>
          <w:sz w:val="20"/>
        </w:rPr>
        <w:t>, a także przede wszystkim uniezależnienia się od dostaw gazu ziemnego z Rosji" - powiedział prezes Gaz-Systemu Tomasz Stępień, cytowany w komunikacie spółki. </w:t>
      </w:r>
    </w:p>
    <w:p w14:paraId="2C5A4AA0" w14:textId="77777777" w:rsidR="00E6247F" w:rsidRDefault="00E6247F">
      <w:pPr>
        <w:spacing w:before="200" w:line="260" w:lineRule="atLeast"/>
        <w:jc w:val="both"/>
      </w:pPr>
      <w:r>
        <w:rPr>
          <w:rFonts w:ascii="Arial" w:eastAsia="Arial" w:hAnsi="Arial" w:cs="Arial"/>
          <w:color w:val="000000"/>
          <w:sz w:val="20"/>
        </w:rPr>
        <w:t>Decyzja rząd Szwecji oznacza zakończenie procedur związanych z uzyskiwaniem zezwoleń administracyjnych dla Baltic Pipe. W październiku zeszłego roku rząd Danii wydał zezwolenia na ułożenie dwóch odcinków gazociągu na wodach podległych jurysdykcji Kopenhagi, a zezwolenie na ułożenie Baltic Pipe na polskich wodach Gaz-System otrzymał trzy tygodnie temu. </w:t>
      </w:r>
    </w:p>
    <w:p w14:paraId="1EEDAF26" w14:textId="77777777" w:rsidR="00E6247F" w:rsidRDefault="00E6247F">
      <w:pPr>
        <w:spacing w:before="200" w:line="260" w:lineRule="atLeast"/>
        <w:jc w:val="both"/>
      </w:pPr>
      <w:r>
        <w:rPr>
          <w:rFonts w:ascii="Arial" w:eastAsia="Arial" w:hAnsi="Arial" w:cs="Arial"/>
          <w:color w:val="000000"/>
          <w:sz w:val="20"/>
        </w:rPr>
        <w:t>Epidemia koronawirusa nie zaburzyła  harmonogramu uzyskiwania ostatnich zezwoleń administracyjnych dla inwestycji. </w:t>
      </w:r>
    </w:p>
    <w:p w14:paraId="1F65022C" w14:textId="77777777" w:rsidR="00E6247F" w:rsidRDefault="00E6247F">
      <w:pPr>
        <w:spacing w:before="200" w:line="260" w:lineRule="atLeast"/>
        <w:jc w:val="both"/>
      </w:pPr>
      <w:r>
        <w:rPr>
          <w:rFonts w:ascii="Arial" w:eastAsia="Arial" w:hAnsi="Arial" w:cs="Arial"/>
          <w:color w:val="000000"/>
          <w:sz w:val="20"/>
        </w:rPr>
        <w:t>Gaz-System ma też umowy w sprawie krzyżowania Baltic Pipe z systemami podmorskich gazociągów Nord Stream z Rosji do Niemiec. </w:t>
      </w:r>
    </w:p>
    <w:p w14:paraId="011122C3" w14:textId="77777777" w:rsidR="00E6247F" w:rsidRDefault="00E6247F">
      <w:pPr>
        <w:spacing w:before="200" w:line="260" w:lineRule="atLeast"/>
        <w:jc w:val="both"/>
      </w:pPr>
      <w:r>
        <w:rPr>
          <w:rFonts w:ascii="Arial" w:eastAsia="Arial" w:hAnsi="Arial" w:cs="Arial"/>
          <w:color w:val="000000"/>
          <w:sz w:val="20"/>
        </w:rPr>
        <w:lastRenderedPageBreak/>
        <w:t>Gaz-System ma już także komplet zezwoleń na budowę lądowego przedłużenia Baltic Pipe w Polsce. A firma energinet.dk, duński partner Gaz-Systemu, ma już także komplet zezwoleń na budowę lądowej części Baltic Pipe w Danii i przy połączeniu z gazociągami eksportowymi z Norwegii na Morzu Północnym. </w:t>
      </w:r>
    </w:p>
    <w:p w14:paraId="096F3EFA" w14:textId="77777777" w:rsidR="00E6247F" w:rsidRDefault="00E6247F">
      <w:pPr>
        <w:spacing w:before="200" w:line="260" w:lineRule="atLeast"/>
        <w:jc w:val="both"/>
      </w:pPr>
      <w:r>
        <w:rPr>
          <w:rFonts w:ascii="Arial" w:eastAsia="Arial" w:hAnsi="Arial" w:cs="Arial"/>
          <w:color w:val="000000"/>
          <w:sz w:val="20"/>
        </w:rPr>
        <w:t xml:space="preserve">Przed tygodniem Gaz-System poinformował, że podpisał kontrakt z brytyjską filią włoskiego koncernu inżynierskiego Saipem na ułożenie gazociągu Baltic Pipe z Danii z Polski. Wcześniej Gaz-System zawarł kontrakt z niemiecką firmą </w:t>
      </w:r>
      <w:r>
        <w:rPr>
          <w:rFonts w:ascii="Arial" w:eastAsia="Arial" w:hAnsi="Arial" w:cs="Arial"/>
          <w:b/>
          <w:i/>
          <w:color w:val="000000"/>
          <w:sz w:val="20"/>
          <w:u w:val="single"/>
        </w:rPr>
        <w:t>Europipe</w:t>
      </w:r>
      <w:r>
        <w:rPr>
          <w:rFonts w:ascii="Arial" w:eastAsia="Arial" w:hAnsi="Arial" w:cs="Arial"/>
          <w:color w:val="000000"/>
          <w:sz w:val="20"/>
        </w:rPr>
        <w:t xml:space="preserve"> na dostawę rur, z których zostanie ułożony gazociąg. </w:t>
      </w:r>
    </w:p>
    <w:p w14:paraId="0BCFAFC7" w14:textId="77777777" w:rsidR="00E6247F" w:rsidRDefault="00E6247F">
      <w:pPr>
        <w:spacing w:before="200" w:line="260" w:lineRule="atLeast"/>
        <w:jc w:val="both"/>
      </w:pPr>
      <w:r>
        <w:rPr>
          <w:rFonts w:ascii="Arial" w:eastAsia="Arial" w:hAnsi="Arial" w:cs="Arial"/>
          <w:color w:val="000000"/>
          <w:sz w:val="20"/>
        </w:rPr>
        <w:t>Pierwsze prace i przygotowanie zaplecza budowy Saipem na wykonać jeszcze w tym roku. W pierwszej połowie przyszłego roku będą prowadzone prace przy wzmacnianiu dna morskiego pod Baltic Pipe, a samo układanie gazociągu z Danii do Polski ma  się zacząć w drugiej połowie przyszłego roku. </w:t>
      </w:r>
    </w:p>
    <w:p w14:paraId="399711B0" w14:textId="77777777" w:rsidR="00E6247F" w:rsidRDefault="00E6247F">
      <w:pPr>
        <w:spacing w:before="200" w:line="260" w:lineRule="atLeast"/>
        <w:jc w:val="both"/>
      </w:pPr>
      <w:r>
        <w:rPr>
          <w:rFonts w:ascii="Arial" w:eastAsia="Arial" w:hAnsi="Arial" w:cs="Arial"/>
          <w:color w:val="000000"/>
          <w:sz w:val="20"/>
        </w:rPr>
        <w:t>Zgodnie z planem komercyjna eksploatacja Baltic Pipe ma się zacząć od 1 października 2022 r.  </w:t>
      </w:r>
    </w:p>
    <w:p w14:paraId="738E6B75" w14:textId="77777777" w:rsidR="00E6247F" w:rsidRDefault="00E6247F">
      <w:pPr>
        <w:keepNext/>
        <w:spacing w:before="240" w:line="340" w:lineRule="atLeast"/>
      </w:pPr>
      <w:r>
        <w:rPr>
          <w:rFonts w:ascii="Arial" w:eastAsia="Arial" w:hAnsi="Arial" w:cs="Arial"/>
          <w:b/>
          <w:color w:val="000000"/>
          <w:sz w:val="28"/>
        </w:rPr>
        <w:t>Classification</w:t>
      </w:r>
    </w:p>
    <w:p w14:paraId="39BD59D8" w14:textId="5DE133F2" w:rsidR="00E6247F" w:rsidRDefault="00E6247F">
      <w:pPr>
        <w:spacing w:line="60" w:lineRule="exact"/>
      </w:pPr>
      <w:r>
        <w:rPr>
          <w:noProof/>
        </w:rPr>
        <mc:AlternateContent>
          <mc:Choice Requires="wps">
            <w:drawing>
              <wp:anchor distT="0" distB="0" distL="114300" distR="114300" simplePos="0" relativeHeight="252886016" behindDoc="0" locked="0" layoutInCell="1" allowOverlap="1" wp14:anchorId="4E099E7A" wp14:editId="09D57B20">
                <wp:simplePos x="0" y="0"/>
                <wp:positionH relativeFrom="column">
                  <wp:posOffset>0</wp:posOffset>
                </wp:positionH>
                <wp:positionV relativeFrom="paragraph">
                  <wp:posOffset>25400</wp:posOffset>
                </wp:positionV>
                <wp:extent cx="6502400" cy="0"/>
                <wp:effectExtent l="15875" t="12700" r="15875" b="15875"/>
                <wp:wrapTopAndBottom/>
                <wp:docPr id="551" name="Line 1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77855" id="Line 1331" o:spid="_x0000_s1026" style="position:absolute;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yZFr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2C9481" w14:textId="77777777" w:rsidR="00E6247F" w:rsidRDefault="00E6247F">
      <w:pPr>
        <w:spacing w:line="120" w:lineRule="exact"/>
      </w:pPr>
    </w:p>
    <w:p w14:paraId="3949D4F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07B886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E2CC99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(94%); Medical Devices + Equipment (80%); Human Rights Violations (69%); Employment Services (63%)</w:t>
      </w:r>
      <w:r>
        <w:br/>
      </w:r>
      <w:r>
        <w:br/>
      </w:r>
    </w:p>
    <w:p w14:paraId="173F389F"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(67%); Rubber + Silicone (63%)</w:t>
      </w:r>
      <w:r>
        <w:br/>
      </w:r>
      <w:r>
        <w:br/>
      </w:r>
    </w:p>
    <w:p w14:paraId="6F6BE23B"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18D2F3A9" w14:textId="77777777" w:rsidR="00E6247F" w:rsidRDefault="00E6247F"/>
    <w:p w14:paraId="6FDA688B" w14:textId="42DB5D1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0768" behindDoc="0" locked="0" layoutInCell="1" allowOverlap="1" wp14:anchorId="621185FC" wp14:editId="13EE951E">
                <wp:simplePos x="0" y="0"/>
                <wp:positionH relativeFrom="column">
                  <wp:posOffset>0</wp:posOffset>
                </wp:positionH>
                <wp:positionV relativeFrom="paragraph">
                  <wp:posOffset>127000</wp:posOffset>
                </wp:positionV>
                <wp:extent cx="6502400" cy="0"/>
                <wp:effectExtent l="6350" t="15240" r="6350" b="13335"/>
                <wp:wrapNone/>
                <wp:docPr id="550" name="Line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9A551" id="Line 1404" o:spid="_x0000_s1026" style="position:absolute;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LoPCO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8E987A5" w14:textId="77777777" w:rsidR="00E6247F" w:rsidRDefault="00E6247F">
      <w:pPr>
        <w:sectPr w:rsidR="00E6247F">
          <w:headerReference w:type="even" r:id="rId4649"/>
          <w:headerReference w:type="default" r:id="rId4650"/>
          <w:footerReference w:type="even" r:id="rId4651"/>
          <w:footerReference w:type="default" r:id="rId4652"/>
          <w:headerReference w:type="first" r:id="rId4653"/>
          <w:footerReference w:type="first" r:id="rId4654"/>
          <w:pgSz w:w="12240" w:h="15840"/>
          <w:pgMar w:top="840" w:right="1000" w:bottom="840" w:left="1000" w:header="400" w:footer="400" w:gutter="0"/>
          <w:cols w:space="720"/>
          <w:titlePg/>
        </w:sectPr>
      </w:pPr>
    </w:p>
    <w:p w14:paraId="22059531" w14:textId="77777777" w:rsidR="00E6247F" w:rsidRDefault="00E6247F"/>
    <w:p w14:paraId="4B3940E2" w14:textId="77777777" w:rsidR="00E6247F" w:rsidRDefault="00E6247F">
      <w:pPr>
        <w:spacing w:before="240" w:after="200" w:line="340" w:lineRule="atLeast"/>
        <w:jc w:val="center"/>
        <w:outlineLvl w:val="0"/>
        <w:rPr>
          <w:rFonts w:ascii="Arial" w:hAnsi="Arial" w:cs="Arial"/>
          <w:b/>
          <w:bCs/>
          <w:kern w:val="32"/>
          <w:sz w:val="32"/>
          <w:szCs w:val="32"/>
        </w:rPr>
      </w:pPr>
      <w:hyperlink r:id="rId4655" w:history="1">
        <w:r>
          <w:rPr>
            <w:rFonts w:ascii="Arial" w:eastAsia="Arial" w:hAnsi="Arial" w:cs="Arial"/>
            <w:b/>
            <w:bCs/>
            <w:i/>
            <w:color w:val="0077CC"/>
            <w:kern w:val="32"/>
            <w:sz w:val="28"/>
            <w:szCs w:val="32"/>
            <w:u w:val="single"/>
            <w:shd w:val="clear" w:color="auto" w:fill="FFFFFF"/>
          </w:rPr>
          <w:t xml:space="preserve">Liczba ofiar śmiertelnych w </w:t>
        </w:r>
      </w:hyperlink>
      <w:hyperlink r:id="rId4656" w:history="1">
        <w:r>
          <w:rPr>
            <w:rFonts w:ascii="Arial" w:eastAsia="Arial" w:hAnsi="Arial" w:cs="Arial"/>
            <w:b/>
            <w:bCs/>
            <w:i/>
            <w:color w:val="0077CC"/>
            <w:kern w:val="32"/>
            <w:sz w:val="28"/>
            <w:szCs w:val="32"/>
            <w:u w:val="single"/>
            <w:shd w:val="clear" w:color="auto" w:fill="FFFFFF"/>
          </w:rPr>
          <w:t>Europie</w:t>
        </w:r>
      </w:hyperlink>
      <w:hyperlink r:id="rId4657" w:history="1">
        <w:r>
          <w:rPr>
            <w:rFonts w:ascii="Arial" w:eastAsia="Arial" w:hAnsi="Arial" w:cs="Arial"/>
            <w:b/>
            <w:bCs/>
            <w:i/>
            <w:color w:val="0077CC"/>
            <w:kern w:val="32"/>
            <w:sz w:val="28"/>
            <w:szCs w:val="32"/>
            <w:u w:val="single"/>
            <w:shd w:val="clear" w:color="auto" w:fill="FFFFFF"/>
          </w:rPr>
          <w:t xml:space="preserve"> mocno skoczyła. Część osób koronawirus zabił "pośrednio" [WYKRES DNIA]</w:t>
        </w:r>
      </w:hyperlink>
    </w:p>
    <w:p w14:paraId="6E7AEDE6" w14:textId="77777777" w:rsidR="00E6247F" w:rsidRDefault="00E6247F">
      <w:pPr>
        <w:spacing w:before="120" w:line="260" w:lineRule="atLeast"/>
        <w:jc w:val="center"/>
      </w:pPr>
      <w:r>
        <w:rPr>
          <w:rFonts w:ascii="Arial" w:eastAsia="Arial" w:hAnsi="Arial" w:cs="Arial"/>
          <w:color w:val="000000"/>
          <w:sz w:val="20"/>
        </w:rPr>
        <w:t>Gazeta Wyborcza</w:t>
      </w:r>
    </w:p>
    <w:p w14:paraId="7D057B8D" w14:textId="77777777" w:rsidR="00E6247F" w:rsidRDefault="00E6247F">
      <w:pPr>
        <w:spacing w:before="120" w:line="260" w:lineRule="atLeast"/>
        <w:jc w:val="center"/>
      </w:pPr>
      <w:r>
        <w:rPr>
          <w:rFonts w:ascii="Arial" w:eastAsia="Arial" w:hAnsi="Arial" w:cs="Arial"/>
          <w:color w:val="000000"/>
          <w:sz w:val="20"/>
        </w:rPr>
        <w:t>May 11, 2020 Monday</w:t>
      </w:r>
    </w:p>
    <w:p w14:paraId="5661B8BF" w14:textId="77777777" w:rsidR="00E6247F" w:rsidRDefault="00E6247F">
      <w:pPr>
        <w:spacing w:line="240" w:lineRule="atLeast"/>
        <w:jc w:val="both"/>
      </w:pPr>
    </w:p>
    <w:p w14:paraId="7DF9603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2ECD5E0" w14:textId="34D653ED" w:rsidR="00E6247F" w:rsidRDefault="00E6247F">
      <w:pPr>
        <w:spacing w:before="120" w:line="220" w:lineRule="atLeast"/>
      </w:pPr>
      <w:r>
        <w:br/>
      </w:r>
      <w:r>
        <w:rPr>
          <w:noProof/>
        </w:rPr>
        <w:drawing>
          <wp:inline distT="0" distB="0" distL="0" distR="0" wp14:anchorId="3E383879" wp14:editId="4DCFB818">
            <wp:extent cx="1936750" cy="7048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2D5DFB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714 words</w:t>
      </w:r>
    </w:p>
    <w:p w14:paraId="51F38A07"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ab</w:t>
      </w:r>
    </w:p>
    <w:p w14:paraId="07030AA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Według najnowszych, oficjalnych statystyk, epidemia koronawirusa na całym świecie zabiła już ok. 284 tys. osób. Na znaczący wzrost liczby śmierci w wielu krajach </w:t>
      </w:r>
      <w:r>
        <w:rPr>
          <w:rFonts w:ascii="Arial" w:eastAsia="Arial" w:hAnsi="Arial" w:cs="Arial"/>
          <w:b/>
          <w:i/>
          <w:color w:val="000000"/>
          <w:sz w:val="20"/>
          <w:u w:val="single"/>
        </w:rPr>
        <w:t>Europy</w:t>
      </w:r>
      <w:r>
        <w:rPr>
          <w:rFonts w:ascii="Arial" w:eastAsia="Arial" w:hAnsi="Arial" w:cs="Arial"/>
          <w:color w:val="000000"/>
          <w:sz w:val="20"/>
        </w:rPr>
        <w:t xml:space="preserve"> wskazują też dane </w:t>
      </w:r>
      <w:r>
        <w:rPr>
          <w:rFonts w:ascii="Arial" w:eastAsia="Arial" w:hAnsi="Arial" w:cs="Arial"/>
          <w:b/>
          <w:i/>
          <w:color w:val="000000"/>
          <w:sz w:val="20"/>
          <w:u w:val="single"/>
        </w:rPr>
        <w:t>europejskiej</w:t>
      </w:r>
      <w:r>
        <w:rPr>
          <w:rFonts w:ascii="Arial" w:eastAsia="Arial" w:hAnsi="Arial" w:cs="Arial"/>
          <w:color w:val="000000"/>
          <w:sz w:val="20"/>
        </w:rPr>
        <w:t xml:space="preserve"> agencji </w:t>
      </w:r>
      <w:r>
        <w:rPr>
          <w:rFonts w:ascii="Arial" w:eastAsia="Arial" w:hAnsi="Arial" w:cs="Arial"/>
          <w:b/>
          <w:i/>
          <w:color w:val="000000"/>
          <w:sz w:val="20"/>
          <w:u w:val="single"/>
        </w:rPr>
        <w:t>EuroMOMO</w:t>
      </w:r>
      <w:r>
        <w:rPr>
          <w:rFonts w:ascii="Arial" w:eastAsia="Arial" w:hAnsi="Arial" w:cs="Arial"/>
          <w:color w:val="000000"/>
          <w:sz w:val="20"/>
        </w:rPr>
        <w:t>.</w:t>
      </w:r>
      <w:r>
        <w:br/>
      </w:r>
      <w:r>
        <w:br/>
      </w:r>
    </w:p>
    <w:p w14:paraId="1ABBA565" w14:textId="77777777" w:rsidR="00E6247F" w:rsidRDefault="00E6247F">
      <w:pPr>
        <w:keepNext/>
        <w:spacing w:before="240" w:line="340" w:lineRule="atLeast"/>
      </w:pPr>
      <w:r>
        <w:rPr>
          <w:rFonts w:ascii="Arial" w:eastAsia="Arial" w:hAnsi="Arial" w:cs="Arial"/>
          <w:b/>
          <w:color w:val="000000"/>
          <w:sz w:val="28"/>
        </w:rPr>
        <w:t>Body</w:t>
      </w:r>
    </w:p>
    <w:p w14:paraId="2BC4E48A" w14:textId="6EE7209F" w:rsidR="00E6247F" w:rsidRDefault="00E6247F">
      <w:pPr>
        <w:spacing w:line="60" w:lineRule="exact"/>
      </w:pPr>
      <w:r>
        <w:rPr>
          <w:noProof/>
        </w:rPr>
        <mc:AlternateContent>
          <mc:Choice Requires="wps">
            <w:drawing>
              <wp:anchor distT="0" distB="0" distL="114300" distR="114300" simplePos="0" relativeHeight="252812288" behindDoc="0" locked="0" layoutInCell="1" allowOverlap="1" wp14:anchorId="554E0251" wp14:editId="74A4BCAD">
                <wp:simplePos x="0" y="0"/>
                <wp:positionH relativeFrom="column">
                  <wp:posOffset>0</wp:posOffset>
                </wp:positionH>
                <wp:positionV relativeFrom="paragraph">
                  <wp:posOffset>25400</wp:posOffset>
                </wp:positionV>
                <wp:extent cx="6502400" cy="0"/>
                <wp:effectExtent l="15875" t="17145" r="15875" b="20955"/>
                <wp:wrapTopAndBottom/>
                <wp:docPr id="549"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9931A" id="Line 1259" o:spid="_x0000_s1026" style="position:absolute;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esnw5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B805B99" w14:textId="77777777" w:rsidR="00E6247F" w:rsidRDefault="00E6247F"/>
    <w:p w14:paraId="4646D1C7" w14:textId="77777777" w:rsidR="00E6247F" w:rsidRDefault="00E6247F">
      <w:pPr>
        <w:spacing w:before="200" w:line="260" w:lineRule="atLeast"/>
        <w:jc w:val="both"/>
      </w:pPr>
      <w:r>
        <w:rPr>
          <w:rFonts w:ascii="Arial" w:eastAsia="Arial" w:hAnsi="Arial" w:cs="Arial"/>
          <w:b/>
          <w:i/>
          <w:color w:val="000000"/>
          <w:sz w:val="20"/>
          <w:u w:val="single"/>
        </w:rPr>
        <w:t>EuroMOMO</w:t>
      </w:r>
      <w:r>
        <w:rPr>
          <w:rFonts w:ascii="Arial" w:eastAsia="Arial" w:hAnsi="Arial" w:cs="Arial"/>
          <w:color w:val="000000"/>
          <w:sz w:val="20"/>
        </w:rPr>
        <w:t xml:space="preserve"> współdziała z unijnym </w:t>
      </w:r>
      <w:r>
        <w:rPr>
          <w:rFonts w:ascii="Arial" w:eastAsia="Arial" w:hAnsi="Arial" w:cs="Arial"/>
          <w:b/>
          <w:i/>
          <w:color w:val="000000"/>
          <w:sz w:val="20"/>
          <w:u w:val="single"/>
        </w:rPr>
        <w:t>Europejskim</w:t>
      </w:r>
      <w:r>
        <w:rPr>
          <w:rFonts w:ascii="Arial" w:eastAsia="Arial" w:hAnsi="Arial" w:cs="Arial"/>
          <w:color w:val="000000"/>
          <w:sz w:val="20"/>
        </w:rPr>
        <w:t xml:space="preserve"> Centrum ds. Zapobiegania i Kontroli Chorób oraz Światową Organizacją Zdrowia. Zbiera i prezentuje tygodniowe dane dotyczące liczby zmarłych osób w części krajów </w:t>
      </w:r>
      <w:r>
        <w:rPr>
          <w:rFonts w:ascii="Arial" w:eastAsia="Arial" w:hAnsi="Arial" w:cs="Arial"/>
          <w:b/>
          <w:i/>
          <w:color w:val="000000"/>
          <w:sz w:val="20"/>
          <w:u w:val="single"/>
        </w:rPr>
        <w:t>Europy</w:t>
      </w:r>
      <w:r>
        <w:rPr>
          <w:rFonts w:ascii="Arial" w:eastAsia="Arial" w:hAnsi="Arial" w:cs="Arial"/>
          <w:color w:val="000000"/>
          <w:sz w:val="20"/>
        </w:rPr>
        <w:t xml:space="preserve">. Konkretnie, z  </w:t>
      </w:r>
      <w:hyperlink r:id="rId4658" w:history="1">
        <w:r>
          <w:rPr>
            <w:rFonts w:ascii="Arial" w:eastAsia="Arial" w:hAnsi="Arial" w:cs="Arial"/>
            <w:b/>
            <w:i/>
            <w:color w:val="0077CC"/>
            <w:sz w:val="20"/>
            <w:u w:val="single"/>
            <w:shd w:val="clear" w:color="auto" w:fill="FFFFFF"/>
          </w:rPr>
          <w:t>EuroMOMO</w:t>
        </w:r>
      </w:hyperlink>
      <w:r>
        <w:rPr>
          <w:rFonts w:ascii="Arial" w:eastAsia="Arial" w:hAnsi="Arial" w:cs="Arial"/>
          <w:color w:val="000000"/>
          <w:sz w:val="20"/>
        </w:rPr>
        <w:t xml:space="preserve">  współpracują 24 państwa lub regiony </w:t>
      </w:r>
      <w:r>
        <w:rPr>
          <w:rFonts w:ascii="Arial" w:eastAsia="Arial" w:hAnsi="Arial" w:cs="Arial"/>
          <w:b/>
          <w:i/>
          <w:color w:val="000000"/>
          <w:sz w:val="20"/>
          <w:u w:val="single"/>
        </w:rPr>
        <w:t>Europy</w:t>
      </w:r>
      <w:r>
        <w:rPr>
          <w:rFonts w:ascii="Arial" w:eastAsia="Arial" w:hAnsi="Arial" w:cs="Arial"/>
          <w:color w:val="000000"/>
          <w:sz w:val="20"/>
        </w:rPr>
        <w:t xml:space="preserve"> (bo np. z Niemiec statystyki przekazują tylko dwa landy - Hesja i Berlin), wśród nich te mocno dotknięte koronawirusem, m.in. Włochy, Hiszpania, Wielka Brytania, Belgia, Holandia czy Francja. Polska danych tam nie przekazuje.</w:t>
      </w:r>
    </w:p>
    <w:p w14:paraId="25EA86ED" w14:textId="77777777" w:rsidR="00E6247F" w:rsidRDefault="00E6247F">
      <w:pPr>
        <w:spacing w:before="200" w:line="260" w:lineRule="atLeast"/>
        <w:jc w:val="both"/>
      </w:pPr>
      <w:r>
        <w:rPr>
          <w:rFonts w:ascii="Arial" w:eastAsia="Arial" w:hAnsi="Arial" w:cs="Arial"/>
          <w:color w:val="000000"/>
          <w:sz w:val="20"/>
        </w:rPr>
        <w:t xml:space="preserve">Dane </w:t>
      </w:r>
      <w:r>
        <w:rPr>
          <w:rFonts w:ascii="Arial" w:eastAsia="Arial" w:hAnsi="Arial" w:cs="Arial"/>
          <w:b/>
          <w:i/>
          <w:color w:val="000000"/>
          <w:sz w:val="20"/>
          <w:u w:val="single"/>
        </w:rPr>
        <w:t>EuroMOMO</w:t>
      </w:r>
      <w:r>
        <w:rPr>
          <w:rFonts w:ascii="Arial" w:eastAsia="Arial" w:hAnsi="Arial" w:cs="Arial"/>
          <w:color w:val="000000"/>
          <w:sz w:val="20"/>
        </w:rPr>
        <w:t xml:space="preserve"> są pomocne w ocenie tego, jakie spustoszenie spowodowała epidemia. W ostatnich kilku latach na przełomie marca i kwietnia w badanych krajach tygodniowo umierało ok. 50 tys. osób. W tym roku w dwóch najgorszych tygodniach życie straciło po około 86-87 tys. osób. Teraz liczba zmarłych osób spada, choć nadal jest najwyższa od przynajmniej 2016 r.</w:t>
      </w:r>
    </w:p>
    <w:p w14:paraId="3146FE73" w14:textId="77777777" w:rsidR="00E6247F" w:rsidRDefault="00E6247F">
      <w:pPr>
        <w:spacing w:before="240" w:line="260" w:lineRule="atLeast"/>
        <w:jc w:val="both"/>
      </w:pPr>
      <w:r>
        <w:rPr>
          <w:rFonts w:ascii="Arial" w:eastAsia="Arial" w:hAnsi="Arial" w:cs="Arial"/>
          <w:color w:val="000000"/>
          <w:sz w:val="20"/>
        </w:rPr>
        <w:t xml:space="preserve">Powiązanie znacznie większej liczby zmarłych osób w wielu krajach Unii z trwającą w tym czasie epidemią jest oczywiście naturalne. Ale już odpowiedź na pytanie, ile konkretnie z tych około 35-40 tys. "dodatkowych" zgonów to ofiary koronawirusa, jest bardzo trudna do znalezienia. Z jednej strony - wiadomo, że część krajów do tej grupy zalicza także osoby zmarłe, którym nie wykonano testów, a jedynie podejrzewano, że były zakażone  </w:t>
      </w:r>
      <w:hyperlink r:id="rId4659" w:history="1">
        <w:r>
          <w:rPr>
            <w:rFonts w:ascii="Arial" w:eastAsia="Arial" w:hAnsi="Arial" w:cs="Arial"/>
            <w:i/>
            <w:color w:val="0077CC"/>
            <w:sz w:val="20"/>
            <w:u w:val="single"/>
            <w:shd w:val="clear" w:color="auto" w:fill="FFFFFF"/>
          </w:rPr>
          <w:t>(np. Belgia tak klasyfikowała śmierci w domach opieki)</w:t>
        </w:r>
      </w:hyperlink>
      <w:r>
        <w:rPr>
          <w:rFonts w:ascii="Arial" w:eastAsia="Arial" w:hAnsi="Arial" w:cs="Arial"/>
          <w:color w:val="000000"/>
          <w:sz w:val="20"/>
        </w:rPr>
        <w:t>. Z drugiej strony w części krajów system ochrony zdrowia był tak nadwerężony, że nie zawsze udawało się uratować osoby np. z zawałami czy udarami (a w "normalnym" czasie ich szanse przeżycia byłyby znacznie większe). Można powiedzieć, że te osoby koronawirus "pośrednio" także zabił. </w:t>
      </w:r>
    </w:p>
    <w:p w14:paraId="0B9C5F24" w14:textId="77777777" w:rsidR="00E6247F" w:rsidRDefault="00E6247F">
      <w:pPr>
        <w:spacing w:before="240" w:line="260" w:lineRule="atLeast"/>
        <w:jc w:val="both"/>
      </w:pPr>
      <w:r>
        <w:rPr>
          <w:rFonts w:ascii="Arial" w:eastAsia="Arial" w:hAnsi="Arial" w:cs="Arial"/>
          <w:color w:val="000000"/>
          <w:sz w:val="20"/>
        </w:rPr>
        <w:t xml:space="preserve">Jako przykład można tu podać Włochy. Tamtejszy urząd statystyczny w ubiegłym tygodniu przedstawił  </w:t>
      </w:r>
      <w:hyperlink r:id="rId4660" w:history="1">
        <w:r>
          <w:rPr>
            <w:rFonts w:ascii="Arial" w:eastAsia="Arial" w:hAnsi="Arial" w:cs="Arial"/>
            <w:i/>
            <w:color w:val="0077CC"/>
            <w:sz w:val="20"/>
            <w:u w:val="single"/>
            <w:shd w:val="clear" w:color="auto" w:fill="FFFFFF"/>
          </w:rPr>
          <w:t>ciekawą analizę</w:t>
        </w:r>
      </w:hyperlink>
      <w:r>
        <w:rPr>
          <w:rFonts w:ascii="Arial" w:eastAsia="Arial" w:hAnsi="Arial" w:cs="Arial"/>
          <w:color w:val="000000"/>
          <w:sz w:val="20"/>
        </w:rPr>
        <w:t xml:space="preserve">  na temat tego, ile osób zmarło od 20 lutego (pierwsza śmierć wywołana COVID-19) do końca marca. To czas, kiedy epidemia dopiero się rozwijała, ale i tak wnioski są interesujące. Otóż w tym roku w badanym okresie zmarło we Włoszech blisko 91 tys. osób, podczas gdy w latach 2015-2019 średnio życie traciło w tym okresie ok. </w:t>
      </w:r>
      <w:r>
        <w:rPr>
          <w:rFonts w:ascii="Arial" w:eastAsia="Arial" w:hAnsi="Arial" w:cs="Arial"/>
          <w:color w:val="000000"/>
          <w:sz w:val="20"/>
        </w:rPr>
        <w:lastRenderedPageBreak/>
        <w:t>65,5 tys. osób. Czy więc te "nadwyżkowe" ok. 25,5 tys. zgonów to ofiary koronawirusa? Otóż nie - w tym czasie w Italii zmarło na COVID-19 ok. 13,7 tys. osób. Dlaczego więc zmarło kolejne ok. 11,5 tys. osób? </w:t>
      </w:r>
    </w:p>
    <w:p w14:paraId="08FAA7FF" w14:textId="77777777" w:rsidR="00E6247F" w:rsidRDefault="00E6247F">
      <w:pPr>
        <w:spacing w:before="200" w:line="260" w:lineRule="atLeast"/>
        <w:jc w:val="both"/>
      </w:pPr>
      <w:r>
        <w:rPr>
          <w:rFonts w:ascii="Arial" w:eastAsia="Arial" w:hAnsi="Arial" w:cs="Arial"/>
          <w:color w:val="000000"/>
          <w:sz w:val="20"/>
        </w:rPr>
        <w:t>Włoski urząd statystyczny przedstawił tutaj trzy możliwe efekty. Pierwszy - że część z tych osób była chora na COVID-19, ale nie została zdiagnozowana. Drugi - nazwany przez urząd "pośrednim" efektem koronawirusa - że infekcja wywołała inne problemy zdrowotne, np. sercowo-naczyniowe. W końcu trzeci - to właśnie przeciążony system opieki zdrowotnej w najbardziej dotkniętych regionach Włoch.</w:t>
      </w:r>
    </w:p>
    <w:p w14:paraId="130B92CB" w14:textId="77777777" w:rsidR="00E6247F" w:rsidRDefault="00E6247F">
      <w:pPr>
        <w:spacing w:before="200" w:line="260" w:lineRule="atLeast"/>
        <w:jc w:val="both"/>
      </w:pPr>
      <w:r>
        <w:rPr>
          <w:rFonts w:ascii="Arial" w:eastAsia="Arial" w:hAnsi="Arial" w:cs="Arial"/>
          <w:color w:val="000000"/>
          <w:sz w:val="20"/>
        </w:rPr>
        <w:t>Ba - zupełnie na marginesie można też zapytać, czy w jakiejś części restrykcje związane z epidemią nie "zbiły" statystyk śmiertelności. Innymi słowy, w teoretycznym scenariuszu, gdybyśmy z jednej strony nie mieli epidemii, a z drugiej - mielibyśmy szeroko zakrojone obostrzenia dotyczące m.in. poruszania się czy świadczenia pracy - czy z powodu mniejszej liczby wypadków samochodowych, czy wypadków przy pracy, osób zmarłych nie byłoby dużo mniej niż zwykle o tej porze roku.</w:t>
      </w:r>
    </w:p>
    <w:p w14:paraId="3E0B2F37" w14:textId="77777777" w:rsidR="00E6247F" w:rsidRDefault="00E6247F">
      <w:pPr>
        <w:spacing w:before="200" w:line="260" w:lineRule="atLeast"/>
        <w:jc w:val="both"/>
      </w:pPr>
      <w:r>
        <w:rPr>
          <w:rFonts w:ascii="Arial" w:eastAsia="Arial" w:hAnsi="Arial" w:cs="Arial"/>
          <w:color w:val="000000"/>
          <w:sz w:val="20"/>
        </w:rPr>
        <w:t xml:space="preserve">Tak jak napisaliśmy, dane </w:t>
      </w:r>
      <w:r>
        <w:rPr>
          <w:rFonts w:ascii="Arial" w:eastAsia="Arial" w:hAnsi="Arial" w:cs="Arial"/>
          <w:b/>
          <w:i/>
          <w:color w:val="000000"/>
          <w:sz w:val="20"/>
          <w:u w:val="single"/>
        </w:rPr>
        <w:t>EuroMOMO</w:t>
      </w:r>
      <w:r>
        <w:rPr>
          <w:rFonts w:ascii="Arial" w:eastAsia="Arial" w:hAnsi="Arial" w:cs="Arial"/>
          <w:color w:val="000000"/>
          <w:sz w:val="20"/>
        </w:rPr>
        <w:t xml:space="preserve"> wskazują, że statystyki zmarłych osób w najbardziej dotkniętych krajach </w:t>
      </w:r>
      <w:r>
        <w:rPr>
          <w:rFonts w:ascii="Arial" w:eastAsia="Arial" w:hAnsi="Arial" w:cs="Arial"/>
          <w:b/>
          <w:i/>
          <w:color w:val="000000"/>
          <w:sz w:val="20"/>
          <w:u w:val="single"/>
        </w:rPr>
        <w:t>Europy</w:t>
      </w:r>
      <w:r>
        <w:rPr>
          <w:rFonts w:ascii="Arial" w:eastAsia="Arial" w:hAnsi="Arial" w:cs="Arial"/>
          <w:color w:val="000000"/>
          <w:sz w:val="20"/>
        </w:rPr>
        <w:t xml:space="preserve"> wracają do "normy". Ignacy Morawski, analityk SpotData, zwracał nawet uwagę, że w części państw - m.in. we Francji - jest ich nawet mniej niż można by się spodziewać. Szczególnie niepokojące są natomiast dane z Anglii.</w:t>
      </w:r>
    </w:p>
    <w:p w14:paraId="4E1F3708" w14:textId="77777777" w:rsidR="00E6247F" w:rsidRDefault="00E6247F">
      <w:pPr>
        <w:spacing w:before="200" w:line="260" w:lineRule="atLeast"/>
        <w:jc w:val="both"/>
      </w:pPr>
      <w:r>
        <w:rPr>
          <w:rFonts w:ascii="Arial" w:eastAsia="Arial" w:hAnsi="Arial" w:cs="Arial"/>
          <w:color w:val="000000"/>
          <w:sz w:val="20"/>
        </w:rPr>
        <w:t>Uwaga, poniższe dane nie pokazują liczby zmarłych osób. To wskaźnik statystyczny tzw. z-score (wskaźnik Z) - im bardziej jest on powyżej albo poniżej zera, tym bardziej dane są odchylone od normy.</w:t>
      </w:r>
    </w:p>
    <w:p w14:paraId="1E8F16E2" w14:textId="77777777" w:rsidR="00E6247F" w:rsidRDefault="00E6247F">
      <w:pPr>
        <w:spacing w:before="200" w:line="260" w:lineRule="atLeast"/>
        <w:jc w:val="both"/>
      </w:pPr>
      <w:r>
        <w:rPr>
          <w:rFonts w:ascii="Arial" w:eastAsia="Arial" w:hAnsi="Arial" w:cs="Arial"/>
          <w:color w:val="000000"/>
          <w:sz w:val="20"/>
        </w:rPr>
        <w:t>Oficjalne dane, aktualne na popołudnie 11 maja, wskazują, że w Polsce z powodu koronawirusa zmarły 803 osoby. Oczywiście trudno powiedzieć, czy to pełna liczba - pojawiają się czasem informacje o śmierci osoby, która nie została przebadana na koronawirusa, a miała objawy podobne do tych charakterystycznych dla COVID-19.</w:t>
      </w:r>
    </w:p>
    <w:p w14:paraId="726DA1EF" w14:textId="77777777" w:rsidR="00E6247F" w:rsidRDefault="00E6247F">
      <w:pPr>
        <w:spacing w:before="240" w:line="260" w:lineRule="atLeast"/>
        <w:jc w:val="both"/>
      </w:pPr>
      <w:r>
        <w:rPr>
          <w:rFonts w:ascii="Arial" w:eastAsia="Arial" w:hAnsi="Arial" w:cs="Arial"/>
          <w:color w:val="000000"/>
          <w:sz w:val="20"/>
        </w:rPr>
        <w:t xml:space="preserve">Analiza portalu  </w:t>
      </w:r>
      <w:hyperlink r:id="rId4661" w:history="1">
        <w:r>
          <w:rPr>
            <w:rFonts w:ascii="Arial" w:eastAsia="Arial" w:hAnsi="Arial" w:cs="Arial"/>
            <w:i/>
            <w:color w:val="0077CC"/>
            <w:sz w:val="20"/>
            <w:u w:val="single"/>
            <w:shd w:val="clear" w:color="auto" w:fill="FFFFFF"/>
          </w:rPr>
          <w:t>konkret24.tvn24.pl</w:t>
        </w:r>
      </w:hyperlink>
      <w:r>
        <w:rPr>
          <w:rFonts w:ascii="Arial" w:eastAsia="Arial" w:hAnsi="Arial" w:cs="Arial"/>
          <w:color w:val="000000"/>
          <w:sz w:val="20"/>
        </w:rPr>
        <w:t> wskazuje jednak, że w ostatnich miesiącach w Polsce, pomimo trwającej epidemii, zmarło nawet mniej osób niż w poprzednich latach. Mogło mieć to związek m.in. z łagodną zimą (mniej ofiar grypy i innych infekcji), jak i mniejszą liczbą wypadków drogowych.</w:t>
      </w:r>
    </w:p>
    <w:p w14:paraId="72EA32C0" w14:textId="77777777" w:rsidR="00E6247F" w:rsidRDefault="00E6247F">
      <w:pPr>
        <w:keepNext/>
        <w:spacing w:before="240" w:line="340" w:lineRule="atLeast"/>
      </w:pPr>
      <w:r>
        <w:rPr>
          <w:rFonts w:ascii="Arial" w:eastAsia="Arial" w:hAnsi="Arial" w:cs="Arial"/>
          <w:b/>
          <w:color w:val="000000"/>
          <w:sz w:val="28"/>
        </w:rPr>
        <w:t>Classification</w:t>
      </w:r>
    </w:p>
    <w:p w14:paraId="1DA9E35E" w14:textId="2DEC6BA4" w:rsidR="00E6247F" w:rsidRDefault="00E6247F">
      <w:pPr>
        <w:spacing w:line="60" w:lineRule="exact"/>
      </w:pPr>
      <w:r>
        <w:rPr>
          <w:noProof/>
        </w:rPr>
        <mc:AlternateContent>
          <mc:Choice Requires="wps">
            <w:drawing>
              <wp:anchor distT="0" distB="0" distL="114300" distR="114300" simplePos="0" relativeHeight="252887040" behindDoc="0" locked="0" layoutInCell="1" allowOverlap="1" wp14:anchorId="2CBBBB3D" wp14:editId="5CD336DC">
                <wp:simplePos x="0" y="0"/>
                <wp:positionH relativeFrom="column">
                  <wp:posOffset>0</wp:posOffset>
                </wp:positionH>
                <wp:positionV relativeFrom="paragraph">
                  <wp:posOffset>25400</wp:posOffset>
                </wp:positionV>
                <wp:extent cx="6502400" cy="0"/>
                <wp:effectExtent l="15875" t="12700" r="15875" b="15875"/>
                <wp:wrapTopAndBottom/>
                <wp:docPr id="548" name="Line 1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F833D" id="Line 1332" o:spid="_x0000_s1026" style="position:absolute;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80Eb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9844B1E" w14:textId="77777777" w:rsidR="00E6247F" w:rsidRDefault="00E6247F">
      <w:pPr>
        <w:spacing w:line="120" w:lineRule="exact"/>
      </w:pPr>
    </w:p>
    <w:p w14:paraId="034279B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843533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9DB5B1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(73%); Terrorist Organizations (73%); Medicine + Health (70%); Chemical + Biological Weapons (69%); Chemistry (69%); Weapons + Arms (68%); Espionage (61%)</w:t>
      </w:r>
      <w:r>
        <w:br/>
      </w:r>
      <w:r>
        <w:br/>
      </w:r>
    </w:p>
    <w:p w14:paraId="2F434FF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 Pharmaceuticals Agents + Products (62%)</w:t>
      </w:r>
      <w:r>
        <w:br/>
      </w:r>
      <w:r>
        <w:br/>
      </w:r>
    </w:p>
    <w:p w14:paraId="4460585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3F2969EE" w14:textId="77777777" w:rsidR="00E6247F" w:rsidRDefault="00E6247F"/>
    <w:p w14:paraId="32D19A04" w14:textId="1860C34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1792" behindDoc="0" locked="0" layoutInCell="1" allowOverlap="1" wp14:anchorId="390AD685" wp14:editId="4949341B">
                <wp:simplePos x="0" y="0"/>
                <wp:positionH relativeFrom="column">
                  <wp:posOffset>0</wp:posOffset>
                </wp:positionH>
                <wp:positionV relativeFrom="paragraph">
                  <wp:posOffset>127000</wp:posOffset>
                </wp:positionV>
                <wp:extent cx="6502400" cy="0"/>
                <wp:effectExtent l="6350" t="15240" r="6350" b="13335"/>
                <wp:wrapNone/>
                <wp:docPr id="547" name="Line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33E72" id="Line 1405" o:spid="_x0000_s1026" style="position:absolute;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srAVz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E0E5B07" w14:textId="77777777" w:rsidR="00E6247F" w:rsidRDefault="00E6247F">
      <w:pPr>
        <w:sectPr w:rsidR="00E6247F">
          <w:headerReference w:type="even" r:id="rId4662"/>
          <w:headerReference w:type="default" r:id="rId4663"/>
          <w:footerReference w:type="even" r:id="rId4664"/>
          <w:footerReference w:type="default" r:id="rId4665"/>
          <w:headerReference w:type="first" r:id="rId4666"/>
          <w:footerReference w:type="first" r:id="rId4667"/>
          <w:pgSz w:w="12240" w:h="15840"/>
          <w:pgMar w:top="840" w:right="1000" w:bottom="840" w:left="1000" w:header="400" w:footer="400" w:gutter="0"/>
          <w:cols w:space="720"/>
          <w:titlePg/>
        </w:sectPr>
      </w:pPr>
    </w:p>
    <w:p w14:paraId="77C6F1A2" w14:textId="77777777" w:rsidR="00E6247F" w:rsidRDefault="00E6247F"/>
    <w:p w14:paraId="2630C8BE" w14:textId="77777777" w:rsidR="00E6247F" w:rsidRDefault="00E6247F">
      <w:pPr>
        <w:spacing w:before="240" w:after="200" w:line="340" w:lineRule="atLeast"/>
        <w:jc w:val="center"/>
        <w:outlineLvl w:val="0"/>
        <w:rPr>
          <w:rFonts w:ascii="Arial" w:hAnsi="Arial" w:cs="Arial"/>
          <w:b/>
          <w:bCs/>
          <w:kern w:val="32"/>
          <w:sz w:val="32"/>
          <w:szCs w:val="32"/>
        </w:rPr>
      </w:pPr>
      <w:hyperlink r:id="rId4668" w:history="1">
        <w:r>
          <w:rPr>
            <w:rFonts w:ascii="Arial" w:eastAsia="Arial" w:hAnsi="Arial" w:cs="Arial"/>
            <w:b/>
            <w:bCs/>
            <w:i/>
            <w:color w:val="0077CC"/>
            <w:kern w:val="32"/>
            <w:sz w:val="28"/>
            <w:szCs w:val="32"/>
            <w:u w:val="single"/>
            <w:shd w:val="clear" w:color="auto" w:fill="FFFFFF"/>
          </w:rPr>
          <w:t>Democracy ends not with a bang, but with a whimper [OPINION]</w:t>
        </w:r>
      </w:hyperlink>
    </w:p>
    <w:p w14:paraId="3891E249" w14:textId="77777777" w:rsidR="00E6247F" w:rsidRDefault="00E6247F">
      <w:pPr>
        <w:spacing w:before="120" w:line="260" w:lineRule="atLeast"/>
        <w:jc w:val="center"/>
      </w:pPr>
      <w:r>
        <w:rPr>
          <w:rFonts w:ascii="Arial" w:eastAsia="Arial" w:hAnsi="Arial" w:cs="Arial"/>
          <w:color w:val="000000"/>
          <w:sz w:val="20"/>
        </w:rPr>
        <w:t>Gazeta Wyborcza</w:t>
      </w:r>
    </w:p>
    <w:p w14:paraId="4FA2EC60" w14:textId="77777777" w:rsidR="00E6247F" w:rsidRDefault="00E6247F">
      <w:pPr>
        <w:spacing w:before="120" w:line="260" w:lineRule="atLeast"/>
        <w:jc w:val="center"/>
      </w:pPr>
      <w:r>
        <w:rPr>
          <w:rFonts w:ascii="Arial" w:eastAsia="Arial" w:hAnsi="Arial" w:cs="Arial"/>
          <w:color w:val="000000"/>
          <w:sz w:val="20"/>
        </w:rPr>
        <w:t>May 11, 2020 Monday</w:t>
      </w:r>
    </w:p>
    <w:p w14:paraId="38530142" w14:textId="77777777" w:rsidR="00E6247F" w:rsidRDefault="00E6247F">
      <w:pPr>
        <w:spacing w:line="240" w:lineRule="atLeast"/>
        <w:jc w:val="both"/>
      </w:pPr>
    </w:p>
    <w:p w14:paraId="6364076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F7D1719" w14:textId="7F70419F" w:rsidR="00E6247F" w:rsidRDefault="00E6247F">
      <w:pPr>
        <w:spacing w:before="120" w:line="220" w:lineRule="atLeast"/>
      </w:pPr>
      <w:r>
        <w:br/>
      </w:r>
      <w:r>
        <w:rPr>
          <w:noProof/>
        </w:rPr>
        <w:drawing>
          <wp:inline distT="0" distB="0" distL="0" distR="0" wp14:anchorId="0DDB4809" wp14:editId="608F95BC">
            <wp:extent cx="1936750" cy="7048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CEBC64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2699 words</w:t>
      </w:r>
    </w:p>
    <w:p w14:paraId="0C22E52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Anna Wójcik, Miłosz Wiatrowski</w:t>
      </w:r>
    </w:p>
    <w:p w14:paraId="31BE65C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For a fourth year in row, Poland saw a strong decline in its democratic rating published annually by a U.S. think tank Freedom House as part of its "Nations in Transit" report. This year's issue, which covers the developments in 2019, downgraded Poland from the category of "consolidated democracies" to "semi-consolidated democracies", i.e. states which are particularly vulnerable to an authoritarian turn.</w:t>
      </w:r>
      <w:r>
        <w:br/>
      </w:r>
      <w:r>
        <w:br/>
      </w:r>
    </w:p>
    <w:p w14:paraId="705293B9" w14:textId="77777777" w:rsidR="00E6247F" w:rsidRDefault="00E6247F">
      <w:pPr>
        <w:keepNext/>
        <w:spacing w:before="240" w:line="340" w:lineRule="atLeast"/>
      </w:pPr>
      <w:r>
        <w:rPr>
          <w:rFonts w:ascii="Arial" w:eastAsia="Arial" w:hAnsi="Arial" w:cs="Arial"/>
          <w:b/>
          <w:color w:val="000000"/>
          <w:sz w:val="28"/>
        </w:rPr>
        <w:t>Body</w:t>
      </w:r>
    </w:p>
    <w:p w14:paraId="2AFA0EA7" w14:textId="713AE68C" w:rsidR="00E6247F" w:rsidRDefault="00E6247F">
      <w:pPr>
        <w:spacing w:line="60" w:lineRule="exact"/>
      </w:pPr>
      <w:r>
        <w:rPr>
          <w:noProof/>
        </w:rPr>
        <mc:AlternateContent>
          <mc:Choice Requires="wps">
            <w:drawing>
              <wp:anchor distT="0" distB="0" distL="114300" distR="114300" simplePos="0" relativeHeight="252813312" behindDoc="0" locked="0" layoutInCell="1" allowOverlap="1" wp14:anchorId="6FD49178" wp14:editId="4309FCFA">
                <wp:simplePos x="0" y="0"/>
                <wp:positionH relativeFrom="column">
                  <wp:posOffset>0</wp:posOffset>
                </wp:positionH>
                <wp:positionV relativeFrom="paragraph">
                  <wp:posOffset>25400</wp:posOffset>
                </wp:positionV>
                <wp:extent cx="6502400" cy="0"/>
                <wp:effectExtent l="15875" t="13970" r="15875" b="14605"/>
                <wp:wrapTopAndBottom/>
                <wp:docPr id="546" name="Line 1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D0736" id="Line 1260" o:spid="_x0000_s1026" style="position:absolute;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gC8q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610EC9E" w14:textId="77777777" w:rsidR="00E6247F" w:rsidRDefault="00E6247F"/>
    <w:p w14:paraId="62523BF8" w14:textId="77777777" w:rsidR="00E6247F" w:rsidRDefault="00E6247F">
      <w:pPr>
        <w:spacing w:before="200" w:line="260" w:lineRule="atLeast"/>
        <w:jc w:val="both"/>
      </w:pPr>
      <w:r>
        <w:rPr>
          <w:rFonts w:ascii="Arial" w:eastAsia="Arial" w:hAnsi="Arial" w:cs="Arial"/>
          <w:color w:val="000000"/>
          <w:sz w:val="20"/>
        </w:rPr>
        <w:t xml:space="preserve">Anna Wójcik and Miłosz Wiatrowski are the authors of the chapter devoted to Poland in the “Nations in Transit 2020" report assessing the state of democracy in the Eastern </w:t>
      </w:r>
      <w:r>
        <w:rPr>
          <w:rFonts w:ascii="Arial" w:eastAsia="Arial" w:hAnsi="Arial" w:cs="Arial"/>
          <w:b/>
          <w:i/>
          <w:color w:val="000000"/>
          <w:sz w:val="20"/>
          <w:u w:val="single"/>
        </w:rPr>
        <w:t>Europe</w:t>
      </w:r>
      <w:r>
        <w:rPr>
          <w:rFonts w:ascii="Arial" w:eastAsia="Arial" w:hAnsi="Arial" w:cs="Arial"/>
          <w:color w:val="000000"/>
          <w:sz w:val="20"/>
        </w:rPr>
        <w:t xml:space="preserve"> – Eurasia region, published last week by the Washington D.C.-based think tank Freedom House. They are not responsible for the grades assigned to Poland as part of the report, which have been prepared and confirmed internally by the Freedom House experts.  </w:t>
      </w:r>
    </w:p>
    <w:p w14:paraId="07D37961" w14:textId="77777777" w:rsidR="00E6247F" w:rsidRDefault="00E6247F">
      <w:pPr>
        <w:spacing w:before="200" w:line="260" w:lineRule="atLeast"/>
        <w:jc w:val="both"/>
      </w:pPr>
      <w:r>
        <w:rPr>
          <w:rFonts w:ascii="Arial" w:eastAsia="Arial" w:hAnsi="Arial" w:cs="Arial"/>
          <w:color w:val="000000"/>
          <w:sz w:val="20"/>
        </w:rPr>
        <w:t>Ever since Law and Justice came to power in Poland in 2015, a heated debate has been raging on about whether Jarosław Kaczyński and his allies are trying to dismantle democracy in the country. For some pundits, the decision in November 2015 to ignore the lawful appointment of several judges to the Constitutional Tribunal and to replace them with new appointees recommended by the Law and Justice party was sufficient to claim that Poland embarked on a march towards authoritarianism. Others, however, are still looking for a smoking gun five years later, unsure whether the ruling camp poses a real threat to democracy. </w:t>
      </w:r>
    </w:p>
    <w:p w14:paraId="56E4415F" w14:textId="77777777" w:rsidR="00E6247F" w:rsidRDefault="00E6247F">
      <w:pPr>
        <w:spacing w:before="200" w:line="260" w:lineRule="atLeast"/>
        <w:jc w:val="both"/>
      </w:pPr>
      <w:r>
        <w:rPr>
          <w:rFonts w:ascii="Arial" w:eastAsia="Arial" w:hAnsi="Arial" w:cs="Arial"/>
          <w:color w:val="000000"/>
          <w:sz w:val="20"/>
        </w:rPr>
        <w:t>For both sides, democracy is a binary term – either it exists, or it does not. On one end of the spectrum, democracy is pronounced dead at the first instance of irregularities in the application of the doctrine of separation of powers, on the other end – democracy is in place for as long as there are free and fair elections. Such an approach, while understandable from an emotional standpoint, is erroneous.  </w:t>
      </w:r>
    </w:p>
    <w:p w14:paraId="0DACD020" w14:textId="77777777" w:rsidR="00E6247F" w:rsidRDefault="00E6247F">
      <w:pPr>
        <w:spacing w:before="200" w:line="260" w:lineRule="atLeast"/>
        <w:jc w:val="both"/>
      </w:pPr>
      <w:r>
        <w:rPr>
          <w:rFonts w:ascii="Arial" w:eastAsia="Arial" w:hAnsi="Arial" w:cs="Arial"/>
          <w:color w:val="000000"/>
          <w:sz w:val="20"/>
        </w:rPr>
        <w:t>From the beginning of the 1990s, the Polish raison d’État has been defined by our political class as equivalent to „the return to normalcy". Poland was finally meant to be normal – or the same as the mythical, homogenous „West". This doctrine of „normalcy" has been central in defining the political goals of Poland in almost all domains. </w:t>
      </w:r>
    </w:p>
    <w:p w14:paraId="39B923B5" w14:textId="77777777" w:rsidR="00E6247F" w:rsidRDefault="00E6247F">
      <w:pPr>
        <w:spacing w:before="200" w:line="260" w:lineRule="atLeast"/>
        <w:jc w:val="both"/>
      </w:pPr>
      <w:r>
        <w:rPr>
          <w:rFonts w:ascii="Arial" w:eastAsia="Arial" w:hAnsi="Arial" w:cs="Arial"/>
          <w:color w:val="000000"/>
          <w:sz w:val="20"/>
        </w:rPr>
        <w:t xml:space="preserve">Economy? We demand normalcy in the form of free market. Foreign policy? Our goal is to get back to normal - return Poland to the West, join the </w:t>
      </w:r>
      <w:r>
        <w:rPr>
          <w:rFonts w:ascii="Arial" w:eastAsia="Arial" w:hAnsi="Arial" w:cs="Arial"/>
          <w:b/>
          <w:i/>
          <w:color w:val="000000"/>
          <w:sz w:val="20"/>
          <w:u w:val="single"/>
        </w:rPr>
        <w:t>EU</w:t>
      </w:r>
      <w:r>
        <w:rPr>
          <w:rFonts w:ascii="Arial" w:eastAsia="Arial" w:hAnsi="Arial" w:cs="Arial"/>
          <w:color w:val="000000"/>
          <w:sz w:val="20"/>
        </w:rPr>
        <w:t xml:space="preserve"> and NATO, and finally sit in our rightful place - the one that was taken from </w:t>
      </w:r>
      <w:r>
        <w:rPr>
          <w:rFonts w:ascii="Arial" w:eastAsia="Arial" w:hAnsi="Arial" w:cs="Arial"/>
          <w:color w:val="000000"/>
          <w:sz w:val="20"/>
        </w:rPr>
        <w:lastRenderedPageBreak/>
        <w:t>us by the Iron Curtain. Political regime? We want what is normal – democratically elected President, a Prime Minister backed by the parliamentary majority, and so on. </w:t>
      </w:r>
    </w:p>
    <w:p w14:paraId="0E9BA68E" w14:textId="77777777" w:rsidR="00E6247F" w:rsidRDefault="00E6247F">
      <w:pPr>
        <w:spacing w:before="200" w:line="260" w:lineRule="atLeast"/>
        <w:jc w:val="both"/>
      </w:pPr>
      <w:r>
        <w:rPr>
          <w:rFonts w:ascii="Arial" w:eastAsia="Arial" w:hAnsi="Arial" w:cs="Arial"/>
          <w:color w:val="000000"/>
          <w:sz w:val="20"/>
        </w:rPr>
        <w:t>This totemic use of a mythologized West, coupled with a dire economic crisis which dominated the transitional period, and a near-immediate shift towards politics driven by personal animosities between former „Solidarność" allies, deprived Poland of a number of key public debates over our political goals, societal aspirations and shared definitions of the public good. </w:t>
      </w:r>
    </w:p>
    <w:p w14:paraId="04515A39" w14:textId="77777777" w:rsidR="00E6247F" w:rsidRDefault="00E6247F">
      <w:pPr>
        <w:spacing w:before="200" w:line="260" w:lineRule="atLeast"/>
        <w:jc w:val="both"/>
      </w:pPr>
      <w:r>
        <w:rPr>
          <w:rFonts w:ascii="Arial" w:eastAsia="Arial" w:hAnsi="Arial" w:cs="Arial"/>
          <w:color w:val="000000"/>
          <w:sz w:val="20"/>
        </w:rPr>
        <w:t>Theoretically, Poland has a semi-presidential political regime, with a President enjoying strong democratic legitimacy thanks to his election in universal suffrage. In practice, besides short periods of cohabitation, his role has been mostly symbolic, despite a relatively broad scope of presidential competences enshrined in the Polish constitution.</w:t>
      </w:r>
    </w:p>
    <w:p w14:paraId="3FFEFEDE" w14:textId="77777777" w:rsidR="00E6247F" w:rsidRDefault="00E6247F">
      <w:pPr>
        <w:spacing w:before="200" w:line="260" w:lineRule="atLeast"/>
        <w:jc w:val="both"/>
      </w:pPr>
      <w:r>
        <w:rPr>
          <w:rFonts w:ascii="Arial" w:eastAsia="Arial" w:hAnsi="Arial" w:cs="Arial"/>
          <w:color w:val="000000"/>
          <w:sz w:val="20"/>
        </w:rPr>
        <w:t>In the economic sphere, until 2015 any attempts to question the prevalent neoliberal, free market model introduced during the period of shock therapy in the early 1990s were seen as either naive or simply malevolent, and never given much thought.</w:t>
      </w:r>
    </w:p>
    <w:p w14:paraId="34847366" w14:textId="77777777" w:rsidR="00E6247F" w:rsidRDefault="00E6247F">
      <w:pPr>
        <w:spacing w:before="200" w:line="260" w:lineRule="atLeast"/>
        <w:jc w:val="both"/>
      </w:pPr>
      <w:r>
        <w:rPr>
          <w:rFonts w:ascii="Arial" w:eastAsia="Arial" w:hAnsi="Arial" w:cs="Arial"/>
          <w:color w:val="000000"/>
          <w:sz w:val="20"/>
        </w:rPr>
        <w:t xml:space="preserve">When it comes to foreign affairs,  the horizon of our imagination could not transcend the doctrine of the need to „join the table" and „become part of the conversation". The accession to NATO and the </w:t>
      </w:r>
      <w:r>
        <w:rPr>
          <w:rFonts w:ascii="Arial" w:eastAsia="Arial" w:hAnsi="Arial" w:cs="Arial"/>
          <w:b/>
          <w:i/>
          <w:color w:val="000000"/>
          <w:sz w:val="20"/>
          <w:u w:val="single"/>
        </w:rPr>
        <w:t>EU</w:t>
      </w:r>
      <w:r>
        <w:rPr>
          <w:rFonts w:ascii="Arial" w:eastAsia="Arial" w:hAnsi="Arial" w:cs="Arial"/>
          <w:color w:val="000000"/>
          <w:sz w:val="20"/>
        </w:rPr>
        <w:t xml:space="preserve"> are undoubtedly in the Polish raison d’État. At the same time, the conception of which vision or shape of the </w:t>
      </w:r>
      <w:r>
        <w:rPr>
          <w:rFonts w:ascii="Arial" w:eastAsia="Arial" w:hAnsi="Arial" w:cs="Arial"/>
          <w:b/>
          <w:i/>
          <w:color w:val="000000"/>
          <w:sz w:val="20"/>
          <w:u w:val="single"/>
        </w:rPr>
        <w:t>European</w:t>
      </w:r>
      <w:r>
        <w:rPr>
          <w:rFonts w:ascii="Arial" w:eastAsia="Arial" w:hAnsi="Arial" w:cs="Arial"/>
          <w:color w:val="000000"/>
          <w:sz w:val="20"/>
        </w:rPr>
        <w:t xml:space="preserve"> integration is in the Polish interests hardly ever went beyond the belief that our strategic objective is to join the group of countries in charge of making such decisions. There was very little debate about what Poland should bring to the table and what should it take from it, other than more </w:t>
      </w:r>
      <w:r>
        <w:rPr>
          <w:rFonts w:ascii="Arial" w:eastAsia="Arial" w:hAnsi="Arial" w:cs="Arial"/>
          <w:b/>
          <w:i/>
          <w:color w:val="000000"/>
          <w:sz w:val="20"/>
          <w:u w:val="single"/>
        </w:rPr>
        <w:t>EU</w:t>
      </w:r>
      <w:r>
        <w:rPr>
          <w:rFonts w:ascii="Arial" w:eastAsia="Arial" w:hAnsi="Arial" w:cs="Arial"/>
          <w:color w:val="000000"/>
          <w:sz w:val="20"/>
        </w:rPr>
        <w:t xml:space="preserve"> funds. </w:t>
      </w:r>
    </w:p>
    <w:p w14:paraId="584BE758" w14:textId="77777777" w:rsidR="00E6247F" w:rsidRDefault="00E6247F">
      <w:pPr>
        <w:spacing w:before="200" w:line="260" w:lineRule="atLeast"/>
        <w:jc w:val="both"/>
      </w:pPr>
      <w:r>
        <w:rPr>
          <w:rFonts w:ascii="Arial" w:eastAsia="Arial" w:hAnsi="Arial" w:cs="Arial"/>
          <w:color w:val="000000"/>
          <w:sz w:val="20"/>
        </w:rPr>
        <w:t xml:space="preserve">Such a weakly defined consensus, built more on a vision of an imagined „West" than on the political, economic and social realities of the Western </w:t>
      </w:r>
      <w:r>
        <w:rPr>
          <w:rFonts w:ascii="Arial" w:eastAsia="Arial" w:hAnsi="Arial" w:cs="Arial"/>
          <w:b/>
          <w:i/>
          <w:color w:val="000000"/>
          <w:sz w:val="20"/>
          <w:u w:val="single"/>
        </w:rPr>
        <w:t>European</w:t>
      </w:r>
      <w:r>
        <w:rPr>
          <w:rFonts w:ascii="Arial" w:eastAsia="Arial" w:hAnsi="Arial" w:cs="Arial"/>
          <w:color w:val="000000"/>
          <w:sz w:val="20"/>
        </w:rPr>
        <w:t xml:space="preserve"> countries, left ample space for contestation based on efforts to make these experiences more real. The mass migration of Poles to richer </w:t>
      </w:r>
      <w:r>
        <w:rPr>
          <w:rFonts w:ascii="Arial" w:eastAsia="Arial" w:hAnsi="Arial" w:cs="Arial"/>
          <w:b/>
          <w:i/>
          <w:color w:val="000000"/>
          <w:sz w:val="20"/>
          <w:u w:val="single"/>
        </w:rPr>
        <w:t>EU</w:t>
      </w:r>
      <w:r>
        <w:rPr>
          <w:rFonts w:ascii="Arial" w:eastAsia="Arial" w:hAnsi="Arial" w:cs="Arial"/>
          <w:color w:val="000000"/>
          <w:sz w:val="20"/>
        </w:rPr>
        <w:t xml:space="preserve"> member states after 2004 made this chasm between the real and the imagined more readily apparent to a large part of Polish society, but it had a relatively little impact on the political elites. </w:t>
      </w:r>
    </w:p>
    <w:p w14:paraId="72F70C42" w14:textId="77777777" w:rsidR="00E6247F" w:rsidRDefault="00E6247F">
      <w:pPr>
        <w:spacing w:before="200" w:line="260" w:lineRule="atLeast"/>
        <w:jc w:val="both"/>
      </w:pPr>
      <w:r>
        <w:rPr>
          <w:rFonts w:ascii="Arial" w:eastAsia="Arial" w:hAnsi="Arial" w:cs="Arial"/>
          <w:color w:val="000000"/>
          <w:sz w:val="20"/>
        </w:rPr>
        <w:t>The current ruling camp has successfully weaponized this gap between the „West" inhabiting the Polish liberal imagery and the more complex reality on the ground. </w:t>
      </w:r>
    </w:p>
    <w:p w14:paraId="0A9E3265" w14:textId="77777777" w:rsidR="00E6247F" w:rsidRDefault="00E6247F">
      <w:pPr>
        <w:spacing w:before="200" w:line="260" w:lineRule="atLeast"/>
        <w:jc w:val="both"/>
      </w:pPr>
      <w:r>
        <w:rPr>
          <w:rFonts w:ascii="Arial" w:eastAsia="Arial" w:hAnsi="Arial" w:cs="Arial"/>
          <w:color w:val="000000"/>
          <w:sz w:val="20"/>
        </w:rPr>
        <w:t xml:space="preserve">The Law and Justice politicians regularly emphasize the supposed uniqueness of Poland and the need to defend „our spirit" against the forces of „Western cultural liberalism" which (in their narrative) are leading Western </w:t>
      </w:r>
      <w:r>
        <w:rPr>
          <w:rFonts w:ascii="Arial" w:eastAsia="Arial" w:hAnsi="Arial" w:cs="Arial"/>
          <w:b/>
          <w:i/>
          <w:color w:val="000000"/>
          <w:sz w:val="20"/>
          <w:u w:val="single"/>
        </w:rPr>
        <w:t>European</w:t>
      </w:r>
      <w:r>
        <w:rPr>
          <w:rFonts w:ascii="Arial" w:eastAsia="Arial" w:hAnsi="Arial" w:cs="Arial"/>
          <w:color w:val="000000"/>
          <w:sz w:val="20"/>
        </w:rPr>
        <w:t xml:space="preserve"> countries to the brink of disaster. </w:t>
      </w:r>
    </w:p>
    <w:p w14:paraId="72000E40" w14:textId="77777777" w:rsidR="00E6247F" w:rsidRDefault="00E6247F">
      <w:pPr>
        <w:spacing w:before="200" w:line="260" w:lineRule="atLeast"/>
        <w:jc w:val="both"/>
      </w:pPr>
      <w:r>
        <w:rPr>
          <w:rFonts w:ascii="Arial" w:eastAsia="Arial" w:hAnsi="Arial" w:cs="Arial"/>
          <w:color w:val="000000"/>
          <w:sz w:val="20"/>
        </w:rPr>
        <w:t xml:space="preserve">At the same time, however, they are regularly referring to examples from the „old </w:t>
      </w:r>
      <w:r>
        <w:rPr>
          <w:rFonts w:ascii="Arial" w:eastAsia="Arial" w:hAnsi="Arial" w:cs="Arial"/>
          <w:b/>
          <w:i/>
          <w:color w:val="000000"/>
          <w:sz w:val="20"/>
          <w:u w:val="single"/>
        </w:rPr>
        <w:t>EU</w:t>
      </w:r>
      <w:r>
        <w:rPr>
          <w:rFonts w:ascii="Arial" w:eastAsia="Arial" w:hAnsi="Arial" w:cs="Arial"/>
          <w:color w:val="000000"/>
          <w:sz w:val="20"/>
        </w:rPr>
        <w:t xml:space="preserve"> member states" to defend the controversial policies undertaken by the Polish government. They mention the fact that an active CDU politician was appointed to the German Constitutional Court last year, they refer to the French model of disciplining judges as not that dissimilar from the „muzzling" law signed by President Duda several months ago, or mention that in the Netherlands judges are appointed by the parliament. </w:t>
      </w:r>
    </w:p>
    <w:p w14:paraId="072FAAFC" w14:textId="77777777" w:rsidR="00E6247F" w:rsidRDefault="00E6247F">
      <w:pPr>
        <w:spacing w:before="200" w:line="260" w:lineRule="atLeast"/>
        <w:jc w:val="both"/>
      </w:pPr>
      <w:r>
        <w:rPr>
          <w:rFonts w:ascii="Arial" w:eastAsia="Arial" w:hAnsi="Arial" w:cs="Arial"/>
          <w:color w:val="000000"/>
          <w:sz w:val="20"/>
        </w:rPr>
        <w:t xml:space="preserve">Of course, they refuse to make an effort (most likely for political reasons) to examine how those individual elements fit into the larger institutional and judicial system and, more broadly, the political culture of these countries. The fact that seemingly similar solutions exist in the founding countries of the </w:t>
      </w:r>
      <w:r>
        <w:rPr>
          <w:rFonts w:ascii="Arial" w:eastAsia="Arial" w:hAnsi="Arial" w:cs="Arial"/>
          <w:b/>
          <w:i/>
          <w:color w:val="000000"/>
          <w:sz w:val="20"/>
          <w:u w:val="single"/>
        </w:rPr>
        <w:t>EU</w:t>
      </w:r>
      <w:r>
        <w:rPr>
          <w:rFonts w:ascii="Arial" w:eastAsia="Arial" w:hAnsi="Arial" w:cs="Arial"/>
          <w:color w:val="000000"/>
          <w:sz w:val="20"/>
        </w:rPr>
        <w:t xml:space="preserve"> is enough for the Law and Justice acolytes to brandish the </w:t>
      </w:r>
      <w:r>
        <w:rPr>
          <w:rFonts w:ascii="Arial" w:eastAsia="Arial" w:hAnsi="Arial" w:cs="Arial"/>
          <w:b/>
          <w:i/>
          <w:color w:val="000000"/>
          <w:sz w:val="20"/>
          <w:u w:val="single"/>
        </w:rPr>
        <w:t>European</w:t>
      </w:r>
      <w:r>
        <w:rPr>
          <w:rFonts w:ascii="Arial" w:eastAsia="Arial" w:hAnsi="Arial" w:cs="Arial"/>
          <w:color w:val="000000"/>
          <w:sz w:val="20"/>
        </w:rPr>
        <w:t xml:space="preserve"> Commission’s efforts to defend the rule of law in Poland as cynical and politically motivated. </w:t>
      </w:r>
    </w:p>
    <w:p w14:paraId="4ABF313B" w14:textId="77777777" w:rsidR="00E6247F" w:rsidRDefault="00E6247F">
      <w:pPr>
        <w:spacing w:before="200" w:line="260" w:lineRule="atLeast"/>
        <w:jc w:val="both"/>
      </w:pPr>
      <w:r>
        <w:rPr>
          <w:rFonts w:ascii="Arial" w:eastAsia="Arial" w:hAnsi="Arial" w:cs="Arial"/>
          <w:color w:val="000000"/>
          <w:sz w:val="20"/>
        </w:rPr>
        <w:t xml:space="preserve">Through such lenses, the Commission is not looking for justice, but revenge – because the current ruling camp is assertively defending the Polish interests in Brussels for the first time since we joined the </w:t>
      </w:r>
      <w:r>
        <w:rPr>
          <w:rFonts w:ascii="Arial" w:eastAsia="Arial" w:hAnsi="Arial" w:cs="Arial"/>
          <w:b/>
          <w:i/>
          <w:color w:val="000000"/>
          <w:sz w:val="20"/>
          <w:u w:val="single"/>
        </w:rPr>
        <w:t>EU</w:t>
      </w:r>
      <w:r>
        <w:rPr>
          <w:rFonts w:ascii="Arial" w:eastAsia="Arial" w:hAnsi="Arial" w:cs="Arial"/>
          <w:color w:val="000000"/>
          <w:sz w:val="20"/>
        </w:rPr>
        <w:t>. To add credibility to this theory, the ruling camp acolytes underscore that Law and Justice was also the first government in Poland since 1989 to stand up to neoliberal orthodoxy and to decisively increase spending on social policy, improving the economic standing of many Polish families.  </w:t>
      </w:r>
    </w:p>
    <w:p w14:paraId="23D07A4E" w14:textId="77777777" w:rsidR="00E6247F" w:rsidRDefault="00E6247F">
      <w:pPr>
        <w:spacing w:before="200" w:line="260" w:lineRule="atLeast"/>
        <w:jc w:val="both"/>
      </w:pPr>
      <w:r>
        <w:rPr>
          <w:rFonts w:ascii="Arial" w:eastAsia="Arial" w:hAnsi="Arial" w:cs="Arial"/>
          <w:color w:val="000000"/>
          <w:sz w:val="20"/>
        </w:rPr>
        <w:lastRenderedPageBreak/>
        <w:t>For many liberals,it is easy to dismiss their narrative by pointing to its logical and factual errors and questioning its manipulative bent. However, a more productive way of dealing with the challenge posed by the Law and Justice is to see it as an invitation to engage in a deeper, better thought-through reflexion about the Polish raison d’État, our democratic regime and economic model. </w:t>
      </w:r>
    </w:p>
    <w:p w14:paraId="0FF0BBF6" w14:textId="77777777" w:rsidR="00E6247F" w:rsidRDefault="00E6247F">
      <w:pPr>
        <w:spacing w:before="200" w:line="260" w:lineRule="atLeast"/>
        <w:jc w:val="both"/>
      </w:pPr>
      <w:r>
        <w:rPr>
          <w:rFonts w:ascii="Arial" w:eastAsia="Arial" w:hAnsi="Arial" w:cs="Arial"/>
          <w:color w:val="000000"/>
          <w:sz w:val="20"/>
        </w:rPr>
        <w:t>The annual „Nations in Transit" report published by the Washington D. C. based think-tank Freedom House is a useful place to start such an exercise.</w:t>
      </w:r>
    </w:p>
    <w:p w14:paraId="216773A2" w14:textId="77777777" w:rsidR="00E6247F" w:rsidRDefault="00E6247F">
      <w:pPr>
        <w:spacing w:before="200" w:line="260" w:lineRule="atLeast"/>
        <w:jc w:val="both"/>
      </w:pPr>
      <w:r>
        <w:rPr>
          <w:rFonts w:ascii="Arial" w:eastAsia="Arial" w:hAnsi="Arial" w:cs="Arial"/>
          <w:color w:val="000000"/>
          <w:sz w:val="20"/>
        </w:rPr>
        <w:t>Numerous rankings (of freedom of press, ease of doing business, quality of democracy) are oftentimes treated by the pundits as sporting competitions. The talking points are almost universally dominated by things like „by how much we fell" and „how are we doing compared to other countries" (usually neighbors and/or traditional rivals).</w:t>
      </w:r>
    </w:p>
    <w:p w14:paraId="18CBC839" w14:textId="77777777" w:rsidR="00E6247F" w:rsidRDefault="00E6247F">
      <w:pPr>
        <w:spacing w:before="200" w:line="260" w:lineRule="atLeast"/>
        <w:jc w:val="both"/>
      </w:pPr>
      <w:r>
        <w:rPr>
          <w:rFonts w:ascii="Arial" w:eastAsia="Arial" w:hAnsi="Arial" w:cs="Arial"/>
          <w:color w:val="000000"/>
          <w:sz w:val="20"/>
        </w:rPr>
        <w:t>As the authors of the chapter describing the political developments in Poland in 2019, we hope that the meticulous material prepared by the Freedom House, its experts and its external contributors can be something more than just an invitation to find solace in the fact that our country is not as bad as Turkmenistan and still nowhere near close to Hungary, or to feed frustration that those pesky Baltic states are somehow better than us. </w:t>
      </w:r>
    </w:p>
    <w:p w14:paraId="5CCCF94A" w14:textId="77777777" w:rsidR="00E6247F" w:rsidRDefault="00E6247F">
      <w:pPr>
        <w:spacing w:before="200" w:line="260" w:lineRule="atLeast"/>
        <w:jc w:val="both"/>
      </w:pPr>
      <w:r>
        <w:rPr>
          <w:rFonts w:ascii="Arial" w:eastAsia="Arial" w:hAnsi="Arial" w:cs="Arial"/>
          <w:color w:val="000000"/>
          <w:sz w:val="20"/>
        </w:rPr>
        <w:t>The way we see it, the report offers a concise yet incisive summary of the most important developments and trends in the region with respect to elements such as national democratic governance, local democratic governance, the electoral process, civil society rights, media freedom, judicial system and the fight against corruption. In a way, it is equivalent to an annual health check of our democracies. </w:t>
      </w:r>
    </w:p>
    <w:p w14:paraId="3E8469C5" w14:textId="77777777" w:rsidR="00E6247F" w:rsidRDefault="00E6247F">
      <w:pPr>
        <w:spacing w:before="200" w:line="260" w:lineRule="atLeast"/>
        <w:jc w:val="both"/>
      </w:pPr>
      <w:r>
        <w:rPr>
          <w:rFonts w:ascii="Arial" w:eastAsia="Arial" w:hAnsi="Arial" w:cs="Arial"/>
          <w:color w:val="000000"/>
          <w:sz w:val="20"/>
        </w:rPr>
        <w:t>„Democracy" here is understood as an ideal-type. No country analyzed in „Nations in Transit" received a perfect grade of 7 out of 7. Such high notes are also not given to consolidated, traditional Western democracies in the global regime ranking prepared by Freedom House under the name „Freedom in the World".</w:t>
      </w:r>
    </w:p>
    <w:p w14:paraId="78DA74E4" w14:textId="77777777" w:rsidR="00E6247F" w:rsidRDefault="00E6247F">
      <w:pPr>
        <w:spacing w:before="200" w:line="260" w:lineRule="atLeast"/>
        <w:jc w:val="both"/>
      </w:pPr>
      <w:r>
        <w:rPr>
          <w:rFonts w:ascii="Arial" w:eastAsia="Arial" w:hAnsi="Arial" w:cs="Arial"/>
          <w:color w:val="000000"/>
          <w:sz w:val="20"/>
        </w:rPr>
        <w:t>While no country is perfect, it is useful to measure the distance between the state of democratic freedoms in Poland and the idealized version of democracy. This allows us to zoom out and adopt a wider perspective on whether Poland still belongs to the category of healthy democracies, or rather fits more closely with countries whose democratic institutions are under assault. </w:t>
      </w:r>
    </w:p>
    <w:p w14:paraId="6FC35639" w14:textId="77777777" w:rsidR="00E6247F" w:rsidRDefault="00E6247F">
      <w:pPr>
        <w:spacing w:before="200" w:line="260" w:lineRule="atLeast"/>
        <w:jc w:val="both"/>
      </w:pPr>
      <w:r>
        <w:rPr>
          <w:rFonts w:ascii="Arial" w:eastAsia="Arial" w:hAnsi="Arial" w:cs="Arial"/>
          <w:color w:val="000000"/>
          <w:sz w:val="20"/>
        </w:rPr>
        <w:t>Liberal democracy consists of separation of powers and the equal protection of rights of all individuals. The term is oftentimes used interchangeably with „constitutional democracy", since modern day constitutions contain strong guarantees of separation of powers, as well as mechanisms to protect rights and freedoms of each individual. </w:t>
      </w:r>
    </w:p>
    <w:p w14:paraId="33CFAB3D" w14:textId="77777777" w:rsidR="00E6247F" w:rsidRDefault="00E6247F">
      <w:pPr>
        <w:spacing w:before="200" w:line="260" w:lineRule="atLeast"/>
        <w:jc w:val="both"/>
      </w:pPr>
      <w:r>
        <w:rPr>
          <w:rFonts w:ascii="Arial" w:eastAsia="Arial" w:hAnsi="Arial" w:cs="Arial"/>
          <w:color w:val="000000"/>
          <w:sz w:val="20"/>
        </w:rPr>
        <w:t>The ruling camp in Poland governs through law rather than within the limits set by the law. It regularly breaches the Polish constitution and runs roughshod over the principle of separation of powers by granting the executive primacy over the judiciary and by limiting the role that the parliamentary opposition has in the legislative process. </w:t>
      </w:r>
    </w:p>
    <w:p w14:paraId="40E9179B" w14:textId="77777777" w:rsidR="00E6247F" w:rsidRDefault="00E6247F">
      <w:pPr>
        <w:spacing w:before="200" w:line="260" w:lineRule="atLeast"/>
        <w:jc w:val="both"/>
      </w:pPr>
      <w:r>
        <w:rPr>
          <w:rFonts w:ascii="Arial" w:eastAsia="Arial" w:hAnsi="Arial" w:cs="Arial"/>
          <w:color w:val="000000"/>
          <w:sz w:val="20"/>
        </w:rPr>
        <w:t>In 2019, it seemed that under the rule of Law and Justice, Poland is turning into an „electoral autocracy", a moniker introduced by the Princeton University political scientist Jan-Werner Müller to describe regimes which are usually not up to the democratic standard, but maintain relatively free and fair elections.  </w:t>
      </w:r>
    </w:p>
    <w:p w14:paraId="493B63FC" w14:textId="77777777" w:rsidR="00E6247F" w:rsidRDefault="00E6247F">
      <w:pPr>
        <w:spacing w:before="200" w:line="260" w:lineRule="atLeast"/>
        <w:jc w:val="both"/>
      </w:pPr>
      <w:r>
        <w:rPr>
          <w:rFonts w:ascii="Arial" w:eastAsia="Arial" w:hAnsi="Arial" w:cs="Arial"/>
          <w:color w:val="000000"/>
          <w:sz w:val="20"/>
        </w:rPr>
        <w:t xml:space="preserve">Last year, Poland held free, nationwide </w:t>
      </w:r>
      <w:r>
        <w:rPr>
          <w:rFonts w:ascii="Arial" w:eastAsia="Arial" w:hAnsi="Arial" w:cs="Arial"/>
          <w:b/>
          <w:i/>
          <w:color w:val="000000"/>
          <w:sz w:val="20"/>
          <w:u w:val="single"/>
        </w:rPr>
        <w:t>European</w:t>
      </w:r>
      <w:r>
        <w:rPr>
          <w:rFonts w:ascii="Arial" w:eastAsia="Arial" w:hAnsi="Arial" w:cs="Arial"/>
          <w:color w:val="000000"/>
          <w:sz w:val="20"/>
        </w:rPr>
        <w:t xml:space="preserve"> and parliamentary elections. Their results were confirmed by the still-then independent Supreme Court and evaluated as properly conducted by the Organization for Security and Co-operation in </w:t>
      </w:r>
      <w:r>
        <w:rPr>
          <w:rFonts w:ascii="Arial" w:eastAsia="Arial" w:hAnsi="Arial" w:cs="Arial"/>
          <w:b/>
          <w:i/>
          <w:color w:val="000000"/>
          <w:sz w:val="20"/>
          <w:u w:val="single"/>
        </w:rPr>
        <w:t>Europe</w:t>
      </w:r>
      <w:r>
        <w:rPr>
          <w:rFonts w:ascii="Arial" w:eastAsia="Arial" w:hAnsi="Arial" w:cs="Arial"/>
          <w:color w:val="000000"/>
          <w:sz w:val="20"/>
        </w:rPr>
        <w:t>. At the same time, the final OSCE report enumerated a number of worrying trends, including lack of pluralism in public media during the campaign and the use of hate speech by some candidates. Nonetheless, the turnout in both elections was historic for Polish standards.</w:t>
      </w:r>
    </w:p>
    <w:p w14:paraId="067789C0" w14:textId="77777777" w:rsidR="00E6247F" w:rsidRDefault="00E6247F">
      <w:pPr>
        <w:spacing w:before="200" w:line="260" w:lineRule="atLeast"/>
        <w:jc w:val="both"/>
      </w:pPr>
      <w:r>
        <w:rPr>
          <w:rFonts w:ascii="Arial" w:eastAsia="Arial" w:hAnsi="Arial" w:cs="Arial"/>
          <w:color w:val="000000"/>
          <w:sz w:val="20"/>
        </w:rPr>
        <w:t>The United Right obtained a strong popular mandate. However, it lost its majority in the Polish Senate, the upper chamber of the parliament. This, in turn, raised hoped that the quality of the legislative process would increase during the new term, with more room for democratic deliberation and pluralism. </w:t>
      </w:r>
    </w:p>
    <w:p w14:paraId="32EC3E01" w14:textId="77777777" w:rsidR="00E6247F" w:rsidRDefault="00E6247F">
      <w:pPr>
        <w:spacing w:before="200" w:line="260" w:lineRule="atLeast"/>
        <w:jc w:val="both"/>
      </w:pPr>
      <w:r>
        <w:rPr>
          <w:rFonts w:ascii="Arial" w:eastAsia="Arial" w:hAnsi="Arial" w:cs="Arial"/>
          <w:color w:val="000000"/>
          <w:sz w:val="20"/>
        </w:rPr>
        <w:t>After the October parliamentary election, there has been a several-weeks long period of “thaw", aimed at trying out a more moderate image for Andrzej Duda before he runs for reelection in 2020.</w:t>
      </w:r>
    </w:p>
    <w:p w14:paraId="2C136922" w14:textId="77777777" w:rsidR="00E6247F" w:rsidRDefault="00E6247F">
      <w:pPr>
        <w:spacing w:before="200" w:line="260" w:lineRule="atLeast"/>
        <w:jc w:val="both"/>
      </w:pPr>
      <w:r>
        <w:rPr>
          <w:rFonts w:ascii="Arial" w:eastAsia="Arial" w:hAnsi="Arial" w:cs="Arial"/>
          <w:color w:val="000000"/>
          <w:sz w:val="20"/>
        </w:rPr>
        <w:lastRenderedPageBreak/>
        <w:t xml:space="preserve">However, the rulings issued in Warsaw and Luxembourg over the last two months of 2019 put an immediate end to any Law and Justice flirtations with a more moderate turn. In mid-November, Court of Justice of the </w:t>
      </w:r>
      <w:r>
        <w:rPr>
          <w:rFonts w:ascii="Arial" w:eastAsia="Arial" w:hAnsi="Arial" w:cs="Arial"/>
          <w:b/>
          <w:i/>
          <w:color w:val="000000"/>
          <w:sz w:val="20"/>
          <w:u w:val="single"/>
        </w:rPr>
        <w:t>EU</w:t>
      </w:r>
      <w:r>
        <w:rPr>
          <w:rFonts w:ascii="Arial" w:eastAsia="Arial" w:hAnsi="Arial" w:cs="Arial"/>
          <w:color w:val="000000"/>
          <w:sz w:val="20"/>
        </w:rPr>
        <w:t xml:space="preserve"> issued a groundbreaking verdict in response to prejudicial questions posed by the Polish Supreme Court. In it, the CJEU spelled out the criteria that have to be met in order for any member states’ court to be considered as independent in accordance with the </w:t>
      </w:r>
      <w:r>
        <w:rPr>
          <w:rFonts w:ascii="Arial" w:eastAsia="Arial" w:hAnsi="Arial" w:cs="Arial"/>
          <w:b/>
          <w:i/>
          <w:color w:val="000000"/>
          <w:sz w:val="20"/>
          <w:u w:val="single"/>
        </w:rPr>
        <w:t>EU</w:t>
      </w:r>
      <w:r>
        <w:rPr>
          <w:rFonts w:ascii="Arial" w:eastAsia="Arial" w:hAnsi="Arial" w:cs="Arial"/>
          <w:color w:val="000000"/>
          <w:sz w:val="20"/>
        </w:rPr>
        <w:t xml:space="preserve"> law. The ruling also specified the standards of independence that need to be met by national councils of the judiciary and similar bodies responsible for judicial appointments. </w:t>
      </w:r>
    </w:p>
    <w:p w14:paraId="7FB4FCBD" w14:textId="77777777" w:rsidR="00E6247F" w:rsidRDefault="00E6247F">
      <w:pPr>
        <w:spacing w:before="200" w:line="260" w:lineRule="atLeast"/>
        <w:jc w:val="both"/>
      </w:pPr>
      <w:r>
        <w:rPr>
          <w:rFonts w:ascii="Arial" w:eastAsia="Arial" w:hAnsi="Arial" w:cs="Arial"/>
          <w:color w:val="000000"/>
          <w:sz w:val="20"/>
        </w:rPr>
        <w:t>At the beginning of December, the Supreme Court used the criteria to adjudicate that the newly created Disciplinary Chamber of the Supreme Court, filled exclusively with PiS-recommended appointees, did not satisfy the requirement of independence as defined by the CJEU. In addition, the Supreme Court ruled that the process through which the new National Council of Judiciary was appointed was defective. </w:t>
      </w:r>
    </w:p>
    <w:p w14:paraId="5D50D220" w14:textId="77777777" w:rsidR="00E6247F" w:rsidRDefault="00E6247F">
      <w:pPr>
        <w:spacing w:before="200" w:line="260" w:lineRule="atLeast"/>
        <w:jc w:val="both"/>
      </w:pPr>
      <w:r>
        <w:rPr>
          <w:rFonts w:ascii="Arial" w:eastAsia="Arial" w:hAnsi="Arial" w:cs="Arial"/>
          <w:color w:val="000000"/>
          <w:sz w:val="20"/>
        </w:rPr>
        <w:t xml:space="preserve">The ruling camp’s reaction was swift. The United Right’s acolytes presented a draft bill on a new, draconic disciplinary regime for judges. The new bill came despite the fact that the previously introduced system of disciplining judges, also designed by the Law and Justice party, was already considered by the </w:t>
      </w:r>
      <w:r>
        <w:rPr>
          <w:rFonts w:ascii="Arial" w:eastAsia="Arial" w:hAnsi="Arial" w:cs="Arial"/>
          <w:b/>
          <w:i/>
          <w:color w:val="000000"/>
          <w:sz w:val="20"/>
          <w:u w:val="single"/>
        </w:rPr>
        <w:t>European</w:t>
      </w:r>
      <w:r>
        <w:rPr>
          <w:rFonts w:ascii="Arial" w:eastAsia="Arial" w:hAnsi="Arial" w:cs="Arial"/>
          <w:color w:val="000000"/>
          <w:sz w:val="20"/>
        </w:rPr>
        <w:t xml:space="preserve"> Commission to be overly political and thus in violation of the </w:t>
      </w:r>
      <w:r>
        <w:rPr>
          <w:rFonts w:ascii="Arial" w:eastAsia="Arial" w:hAnsi="Arial" w:cs="Arial"/>
          <w:b/>
          <w:i/>
          <w:color w:val="000000"/>
          <w:sz w:val="20"/>
          <w:u w:val="single"/>
        </w:rPr>
        <w:t>EU</w:t>
      </w:r>
      <w:r>
        <w:rPr>
          <w:rFonts w:ascii="Arial" w:eastAsia="Arial" w:hAnsi="Arial" w:cs="Arial"/>
          <w:color w:val="000000"/>
          <w:sz w:val="20"/>
        </w:rPr>
        <w:t xml:space="preserve"> law, which led Berlaymont to initiate proceedings against Poland at the CJEU in October 2019. </w:t>
      </w:r>
    </w:p>
    <w:p w14:paraId="0099EC06" w14:textId="77777777" w:rsidR="00E6247F" w:rsidRDefault="00E6247F">
      <w:pPr>
        <w:spacing w:before="200" w:line="260" w:lineRule="atLeast"/>
        <w:jc w:val="both"/>
      </w:pPr>
      <w:r>
        <w:rPr>
          <w:rFonts w:ascii="Arial" w:eastAsia="Arial" w:hAnsi="Arial" w:cs="Arial"/>
          <w:color w:val="000000"/>
          <w:sz w:val="20"/>
        </w:rPr>
        <w:t>While the new proposal, denounced by the opposition and legal experts as the “muzzling bill", led to numerous protests and pleas from the international community, as well as to the spectacular “march of the thousand gowns" on the streets of Warsaw in January, the PiS-controlled Sejm voted in favor of the bill, which was signed into law by president Duda in February 2020. </w:t>
      </w:r>
    </w:p>
    <w:p w14:paraId="2C003FDA" w14:textId="77777777" w:rsidR="00E6247F" w:rsidRDefault="00E6247F">
      <w:pPr>
        <w:spacing w:before="200" w:line="260" w:lineRule="atLeast"/>
        <w:jc w:val="both"/>
      </w:pPr>
      <w:r>
        <w:rPr>
          <w:rFonts w:ascii="Arial" w:eastAsia="Arial" w:hAnsi="Arial" w:cs="Arial"/>
          <w:color w:val="000000"/>
          <w:sz w:val="20"/>
        </w:rPr>
        <w:t xml:space="preserve">The new law further encroaches on judicial independence in Poland, without which there can be no rule of law, and thus no democracy. It clearly violates the rights and freedoms of Polish judges, breaching the Polish constitution as well as </w:t>
      </w:r>
      <w:r>
        <w:rPr>
          <w:rFonts w:ascii="Arial" w:eastAsia="Arial" w:hAnsi="Arial" w:cs="Arial"/>
          <w:b/>
          <w:i/>
          <w:color w:val="000000"/>
          <w:sz w:val="20"/>
          <w:u w:val="single"/>
        </w:rPr>
        <w:t>EU</w:t>
      </w:r>
      <w:r>
        <w:rPr>
          <w:rFonts w:ascii="Arial" w:eastAsia="Arial" w:hAnsi="Arial" w:cs="Arial"/>
          <w:color w:val="000000"/>
          <w:sz w:val="20"/>
        </w:rPr>
        <w:t xml:space="preserve"> and international law in the process. </w:t>
      </w:r>
    </w:p>
    <w:p w14:paraId="209E6557" w14:textId="77777777" w:rsidR="00E6247F" w:rsidRDefault="00E6247F">
      <w:pPr>
        <w:spacing w:before="200" w:line="260" w:lineRule="atLeast"/>
        <w:jc w:val="both"/>
      </w:pPr>
      <w:r>
        <w:rPr>
          <w:rFonts w:ascii="Arial" w:eastAsia="Arial" w:hAnsi="Arial" w:cs="Arial"/>
          <w:color w:val="000000"/>
          <w:sz w:val="20"/>
        </w:rPr>
        <w:t xml:space="preserve">In April, the </w:t>
      </w:r>
      <w:r>
        <w:rPr>
          <w:rFonts w:ascii="Arial" w:eastAsia="Arial" w:hAnsi="Arial" w:cs="Arial"/>
          <w:b/>
          <w:i/>
          <w:color w:val="000000"/>
          <w:sz w:val="20"/>
          <w:u w:val="single"/>
        </w:rPr>
        <w:t>European</w:t>
      </w:r>
      <w:r>
        <w:rPr>
          <w:rFonts w:ascii="Arial" w:eastAsia="Arial" w:hAnsi="Arial" w:cs="Arial"/>
          <w:color w:val="000000"/>
          <w:sz w:val="20"/>
        </w:rPr>
        <w:t xml:space="preserve"> Commission launched a formal procedure against the Polish government for violating the </w:t>
      </w:r>
      <w:r>
        <w:rPr>
          <w:rFonts w:ascii="Arial" w:eastAsia="Arial" w:hAnsi="Arial" w:cs="Arial"/>
          <w:b/>
          <w:i/>
          <w:color w:val="000000"/>
          <w:sz w:val="20"/>
          <w:u w:val="single"/>
        </w:rPr>
        <w:t>EU</w:t>
      </w:r>
      <w:r>
        <w:rPr>
          <w:rFonts w:ascii="Arial" w:eastAsia="Arial" w:hAnsi="Arial" w:cs="Arial"/>
          <w:color w:val="000000"/>
          <w:sz w:val="20"/>
        </w:rPr>
        <w:t xml:space="preserve"> treaties based on the fact that the “muzzling law" does not guarantee the right to fair trial and risks dismantling the judicial independence of Polish courts.  </w:t>
      </w:r>
    </w:p>
    <w:p w14:paraId="77A28318" w14:textId="77777777" w:rsidR="00E6247F" w:rsidRDefault="00E6247F">
      <w:pPr>
        <w:spacing w:before="200" w:line="260" w:lineRule="atLeast"/>
        <w:jc w:val="both"/>
      </w:pPr>
      <w:r>
        <w:rPr>
          <w:rFonts w:ascii="Arial" w:eastAsia="Arial" w:hAnsi="Arial" w:cs="Arial"/>
          <w:color w:val="000000"/>
          <w:sz w:val="20"/>
        </w:rPr>
        <w:t>The new disciplinary regime for judges is yet another step away from constitutional democracy and towards a system which has democratic “episodes" – such as elections – without guaranteeing liberal democratic freedoms on a daily basis. </w:t>
      </w:r>
    </w:p>
    <w:p w14:paraId="308C3907" w14:textId="77777777" w:rsidR="00E6247F" w:rsidRDefault="00E6247F">
      <w:pPr>
        <w:spacing w:before="200" w:line="260" w:lineRule="atLeast"/>
        <w:jc w:val="both"/>
      </w:pPr>
      <w:r>
        <w:rPr>
          <w:rFonts w:ascii="Arial" w:eastAsia="Arial" w:hAnsi="Arial" w:cs="Arial"/>
          <w:color w:val="000000"/>
          <w:sz w:val="20"/>
        </w:rPr>
        <w:t>However, the events of the last two months concerning the presidential election clearly show that Jarosław Kaczyński and his acolytes are ready to introduce further changes that would push Poland even further down the authoritarian path. </w:t>
      </w:r>
    </w:p>
    <w:p w14:paraId="0E7482CF" w14:textId="77777777" w:rsidR="00E6247F" w:rsidRDefault="00E6247F">
      <w:pPr>
        <w:spacing w:before="200" w:line="260" w:lineRule="atLeast"/>
        <w:jc w:val="both"/>
      </w:pPr>
      <w:r>
        <w:rPr>
          <w:rFonts w:ascii="Arial" w:eastAsia="Arial" w:hAnsi="Arial" w:cs="Arial"/>
          <w:color w:val="000000"/>
          <w:sz w:val="20"/>
        </w:rPr>
        <w:t>Even though the deal agreed between Kaczyński and Jarosław Gowin postponed the election (for now), the electoral chaos caused by the Law and Justice's frantic push to organize election at all costs shows that Poland is under threat to slide not only towards, but way beyond “electoral autocracy", and fall all the way down to a regime of “plebiscitary autocracy".</w:t>
      </w:r>
    </w:p>
    <w:p w14:paraId="26CAFAB2" w14:textId="77777777" w:rsidR="00E6247F" w:rsidRDefault="00E6247F">
      <w:pPr>
        <w:spacing w:before="200" w:line="260" w:lineRule="atLeast"/>
        <w:jc w:val="both"/>
      </w:pPr>
      <w:r>
        <w:rPr>
          <w:rFonts w:ascii="Arial" w:eastAsia="Arial" w:hAnsi="Arial" w:cs="Arial"/>
          <w:color w:val="000000"/>
          <w:sz w:val="20"/>
        </w:rPr>
        <w:t>It is not enough to call any vote “an election" to fulfill the democratic electoral rules. Article 127 of the Polish constitution stipulates that the presidential election has to be universal, fair, direct and secret. The postal vote that the government is ineptly trying to organize does not meet any of these criteria. Free elections consist not only of the act of casting a vote. They require a fair electoral process, which includes a campaign period that allows the voters to familiarize themselves with the candidates and their program – a condition that has been blatantly violated over the last month. </w:t>
      </w:r>
    </w:p>
    <w:p w14:paraId="54003AAE" w14:textId="77777777" w:rsidR="00E6247F" w:rsidRDefault="00E6247F">
      <w:pPr>
        <w:spacing w:before="200" w:line="260" w:lineRule="atLeast"/>
        <w:jc w:val="both"/>
      </w:pPr>
      <w:r>
        <w:rPr>
          <w:rFonts w:ascii="Arial" w:eastAsia="Arial" w:hAnsi="Arial" w:cs="Arial"/>
          <w:color w:val="000000"/>
          <w:sz w:val="20"/>
        </w:rPr>
        <w:t>There is still a risk that the presidential election will turn out to be nothing more than a referendum on whether Andrzej Duda should remain the president of Poland, as well as a plebiscite on whether Poland remains a democracy or continues its slide towards autocracy.</w:t>
      </w:r>
    </w:p>
    <w:p w14:paraId="27D81202" w14:textId="77777777" w:rsidR="00E6247F" w:rsidRDefault="00E6247F">
      <w:pPr>
        <w:spacing w:before="200" w:line="260" w:lineRule="atLeast"/>
        <w:jc w:val="both"/>
      </w:pPr>
      <w:r>
        <w:rPr>
          <w:rFonts w:ascii="Arial" w:eastAsia="Arial" w:hAnsi="Arial" w:cs="Arial"/>
          <w:color w:val="000000"/>
          <w:sz w:val="20"/>
        </w:rPr>
        <w:lastRenderedPageBreak/>
        <w:t>In “plebiscitary autocracy", voters provide popular legitimacy to the ruling camp that the latter uses to stay in power and ignore the constitutional and democratic norms associated with the rule of law.</w:t>
      </w:r>
    </w:p>
    <w:p w14:paraId="2737A6AD" w14:textId="77777777" w:rsidR="00E6247F" w:rsidRDefault="00E6247F">
      <w:pPr>
        <w:spacing w:before="200" w:line="260" w:lineRule="atLeast"/>
        <w:jc w:val="both"/>
      </w:pPr>
      <w:r>
        <w:rPr>
          <w:rFonts w:ascii="Arial" w:eastAsia="Arial" w:hAnsi="Arial" w:cs="Arial"/>
          <w:color w:val="000000"/>
          <w:sz w:val="20"/>
        </w:rPr>
        <w:t>It appears that the political regime in Poland risks degenerating in that direction. </w:t>
      </w:r>
    </w:p>
    <w:p w14:paraId="1D020D6C" w14:textId="77777777" w:rsidR="00E6247F" w:rsidRDefault="00E6247F">
      <w:pPr>
        <w:spacing w:before="200" w:line="260" w:lineRule="atLeast"/>
        <w:jc w:val="both"/>
      </w:pPr>
      <w:r>
        <w:rPr>
          <w:rFonts w:ascii="Arial" w:eastAsia="Arial" w:hAnsi="Arial" w:cs="Arial"/>
          <w:color w:val="000000"/>
          <w:sz w:val="20"/>
        </w:rPr>
        <w:t>The title is a paraphrase of the last two verses of T. S. Eliot’s “The Hollow Men" – ‘This is the way the world ends. Not with a bang but a whimper’. </w:t>
      </w:r>
    </w:p>
    <w:p w14:paraId="72C9A227" w14:textId="77777777" w:rsidR="00E6247F" w:rsidRDefault="00E6247F">
      <w:pPr>
        <w:spacing w:before="200" w:line="260" w:lineRule="atLeast"/>
        <w:jc w:val="both"/>
      </w:pPr>
      <w:r>
        <w:rPr>
          <w:rFonts w:ascii="Arial" w:eastAsia="Arial" w:hAnsi="Arial" w:cs="Arial"/>
          <w:color w:val="000000"/>
          <w:sz w:val="20"/>
        </w:rPr>
        <w:t>Anna Wójcik is a researcher at the Institute of Law Studies of the Polish Academy of Sciences, where she prepares her PhD in constitutional law. She coordinates Archiwum Osiatyńskiego and Rule of Law in Poland initiatives. </w:t>
      </w:r>
    </w:p>
    <w:p w14:paraId="3C5E9BAB" w14:textId="77777777" w:rsidR="00E6247F" w:rsidRDefault="00E6247F">
      <w:pPr>
        <w:spacing w:before="200" w:line="260" w:lineRule="atLeast"/>
        <w:jc w:val="both"/>
      </w:pPr>
      <w:r>
        <w:rPr>
          <w:rFonts w:ascii="Arial" w:eastAsia="Arial" w:hAnsi="Arial" w:cs="Arial"/>
          <w:color w:val="000000"/>
          <w:sz w:val="20"/>
        </w:rPr>
        <w:t>Miłosz Wiatrowski is an intellectual historian, an economist and a PhD candidate in the Department of History at Yale University. He is an editor at Gazeta Wyborcza’s News from Poland.  </w:t>
      </w:r>
    </w:p>
    <w:p w14:paraId="1486BF5F" w14:textId="77777777" w:rsidR="00E6247F" w:rsidRDefault="00E6247F">
      <w:pPr>
        <w:spacing w:before="200" w:line="260" w:lineRule="atLeast"/>
        <w:jc w:val="both"/>
      </w:pPr>
      <w:r>
        <w:rPr>
          <w:rFonts w:ascii="Arial" w:eastAsia="Arial" w:hAnsi="Arial" w:cs="Arial"/>
          <w:color w:val="000000"/>
          <w:sz w:val="20"/>
        </w:rPr>
        <w:t>They have prepared the Polish chapter of the Freedom House’s „Nations in Transit 2020" report independently of their affiliations. </w:t>
      </w:r>
    </w:p>
    <w:p w14:paraId="10686799" w14:textId="77777777" w:rsidR="00E6247F" w:rsidRDefault="00E6247F">
      <w:pPr>
        <w:spacing w:before="200" w:line="260" w:lineRule="atLeast"/>
        <w:jc w:val="both"/>
      </w:pPr>
      <w:r>
        <w:rPr>
          <w:rFonts w:ascii="Arial" w:eastAsia="Arial" w:hAnsi="Arial" w:cs="Arial"/>
          <w:color w:val="000000"/>
          <w:sz w:val="20"/>
        </w:rPr>
        <w:t> </w:t>
      </w:r>
    </w:p>
    <w:p w14:paraId="105B0205" w14:textId="77777777" w:rsidR="00E6247F" w:rsidRDefault="00E6247F">
      <w:pPr>
        <w:spacing w:before="200" w:line="260" w:lineRule="atLeast"/>
        <w:jc w:val="both"/>
      </w:pPr>
      <w:r>
        <w:rPr>
          <w:rFonts w:ascii="Arial" w:eastAsia="Arial" w:hAnsi="Arial" w:cs="Arial"/>
          <w:color w:val="000000"/>
          <w:sz w:val="20"/>
        </w:rPr>
        <w:t>***</w:t>
      </w:r>
    </w:p>
    <w:p w14:paraId="0E693E74" w14:textId="77777777" w:rsidR="00E6247F" w:rsidRDefault="00E6247F">
      <w:pPr>
        <w:spacing w:before="60" w:line="260" w:lineRule="atLeast"/>
        <w:jc w:val="both"/>
      </w:pPr>
      <w:r>
        <w:rPr>
          <w:rFonts w:ascii="Arial" w:eastAsia="Arial" w:hAnsi="Arial" w:cs="Arial"/>
          <w:color w:val="000000"/>
          <w:sz w:val="20"/>
        </w:rPr>
        <w:t>Every day, 400 journalists at Gazeta Wyborcza write verified, fact-checked stories about the coronovirus pandemic for you.</w:t>
      </w:r>
    </w:p>
    <w:p w14:paraId="768DAA4D" w14:textId="77777777" w:rsidR="00E6247F" w:rsidRDefault="00E6247F">
      <w:pPr>
        <w:spacing w:before="200" w:line="260" w:lineRule="atLeast"/>
        <w:jc w:val="both"/>
      </w:pPr>
      <w:r>
        <w:rPr>
          <w:rFonts w:ascii="Arial" w:eastAsia="Arial" w:hAnsi="Arial" w:cs="Arial"/>
          <w:color w:val="000000"/>
          <w:sz w:val="20"/>
        </w:rPr>
        <w:t>They are on the front lines in 25 Polish cities. They work on the ground, reporting from hospitals and airports.</w:t>
      </w:r>
    </w:p>
    <w:p w14:paraId="33CB34B9" w14:textId="77777777" w:rsidR="00E6247F" w:rsidRDefault="00E6247F">
      <w:pPr>
        <w:spacing w:before="200" w:line="260" w:lineRule="atLeast"/>
        <w:jc w:val="both"/>
      </w:pPr>
      <w:r>
        <w:rPr>
          <w:rFonts w:ascii="Arial" w:eastAsia="Arial" w:hAnsi="Arial" w:cs="Arial"/>
          <w:color w:val="000000"/>
          <w:sz w:val="20"/>
        </w:rPr>
        <w:t> We have decided to open online access to our news stories and special guides focused on the issue of public health, for free.</w:t>
      </w:r>
    </w:p>
    <w:p w14:paraId="15B274A7" w14:textId="77777777" w:rsidR="00E6247F" w:rsidRDefault="00E6247F">
      <w:pPr>
        <w:spacing w:before="200" w:line="260" w:lineRule="atLeast"/>
        <w:jc w:val="both"/>
      </w:pPr>
      <w:r>
        <w:rPr>
          <w:rFonts w:ascii="Arial" w:eastAsia="Arial" w:hAnsi="Arial" w:cs="Arial"/>
          <w:color w:val="000000"/>
          <w:sz w:val="20"/>
        </w:rPr>
        <w:t>The access to information should be equal for all.</w:t>
      </w:r>
    </w:p>
    <w:p w14:paraId="7A31DD2B" w14:textId="77777777" w:rsidR="00E6247F" w:rsidRDefault="00E6247F">
      <w:pPr>
        <w:keepNext/>
        <w:spacing w:before="240" w:line="340" w:lineRule="atLeast"/>
      </w:pPr>
      <w:r>
        <w:rPr>
          <w:rFonts w:ascii="Arial" w:eastAsia="Arial" w:hAnsi="Arial" w:cs="Arial"/>
          <w:b/>
          <w:color w:val="000000"/>
          <w:sz w:val="28"/>
        </w:rPr>
        <w:t>Classification</w:t>
      </w:r>
    </w:p>
    <w:p w14:paraId="65FEA4CB" w14:textId="4DE0605B" w:rsidR="00E6247F" w:rsidRDefault="00E6247F">
      <w:pPr>
        <w:spacing w:line="60" w:lineRule="exact"/>
      </w:pPr>
      <w:r>
        <w:rPr>
          <w:noProof/>
        </w:rPr>
        <mc:AlternateContent>
          <mc:Choice Requires="wps">
            <w:drawing>
              <wp:anchor distT="0" distB="0" distL="114300" distR="114300" simplePos="0" relativeHeight="252888064" behindDoc="0" locked="0" layoutInCell="1" allowOverlap="1" wp14:anchorId="48DD8AAD" wp14:editId="6C888EEF">
                <wp:simplePos x="0" y="0"/>
                <wp:positionH relativeFrom="column">
                  <wp:posOffset>0</wp:posOffset>
                </wp:positionH>
                <wp:positionV relativeFrom="paragraph">
                  <wp:posOffset>25400</wp:posOffset>
                </wp:positionV>
                <wp:extent cx="6502400" cy="0"/>
                <wp:effectExtent l="15875" t="15875" r="15875" b="12700"/>
                <wp:wrapTopAndBottom/>
                <wp:docPr id="545" name="Line 1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1714F" id="Line 1333" o:spid="_x0000_s1026" style="position:absolute;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0Dmkz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504E86B" w14:textId="77777777" w:rsidR="00E6247F" w:rsidRDefault="00E6247F">
      <w:pPr>
        <w:spacing w:line="120" w:lineRule="exact"/>
      </w:pPr>
    </w:p>
    <w:p w14:paraId="5855478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AA707F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4EAB3A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Insider Trading (87%); Criminal Law (70%); Torture (70%); Cardiology (67%); Journalism (65%); Biochemistry (63%); Distance Learning (62%); Human Resources + Personnel Management (62%); Labor + Employment (62%); Recruitment + Hiring (62%)</w:t>
      </w:r>
      <w:r>
        <w:br/>
      </w:r>
      <w:r>
        <w:br/>
      </w:r>
    </w:p>
    <w:p w14:paraId="4AFBDF38"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Newspaper Publishing (93%); Destinations + Attractions (69%); Pharmaceuticals Agents + Products (61%)</w:t>
      </w:r>
      <w:r>
        <w:br/>
      </w:r>
      <w:r>
        <w:br/>
      </w:r>
    </w:p>
    <w:p w14:paraId="3BAF4C59"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4F10C67A" w14:textId="77777777" w:rsidR="00E6247F" w:rsidRDefault="00E6247F"/>
    <w:p w14:paraId="519B0F7C" w14:textId="4C3B37E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2816" behindDoc="0" locked="0" layoutInCell="1" allowOverlap="1" wp14:anchorId="761DDFD8" wp14:editId="507C50F9">
                <wp:simplePos x="0" y="0"/>
                <wp:positionH relativeFrom="column">
                  <wp:posOffset>0</wp:posOffset>
                </wp:positionH>
                <wp:positionV relativeFrom="paragraph">
                  <wp:posOffset>127000</wp:posOffset>
                </wp:positionV>
                <wp:extent cx="6502400" cy="0"/>
                <wp:effectExtent l="6350" t="15240" r="6350" b="13335"/>
                <wp:wrapNone/>
                <wp:docPr id="544" name="Line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4D8FB" id="Line 1406" o:spid="_x0000_s1026" style="position:absolute;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N48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4ADE7BB" w14:textId="77777777" w:rsidR="00E6247F" w:rsidRDefault="00E6247F">
      <w:pPr>
        <w:sectPr w:rsidR="00E6247F">
          <w:headerReference w:type="even" r:id="rId4669"/>
          <w:headerReference w:type="default" r:id="rId4670"/>
          <w:footerReference w:type="even" r:id="rId4671"/>
          <w:footerReference w:type="default" r:id="rId4672"/>
          <w:headerReference w:type="first" r:id="rId4673"/>
          <w:footerReference w:type="first" r:id="rId4674"/>
          <w:pgSz w:w="12240" w:h="15840"/>
          <w:pgMar w:top="840" w:right="1000" w:bottom="840" w:left="1000" w:header="400" w:footer="400" w:gutter="0"/>
          <w:cols w:space="720"/>
          <w:titlePg/>
        </w:sectPr>
      </w:pPr>
    </w:p>
    <w:p w14:paraId="5E9FC90C" w14:textId="77777777" w:rsidR="00E6247F" w:rsidRDefault="00E6247F"/>
    <w:p w14:paraId="32F0C294" w14:textId="77777777" w:rsidR="00E6247F" w:rsidRDefault="00E6247F">
      <w:pPr>
        <w:spacing w:before="240" w:after="200" w:line="340" w:lineRule="atLeast"/>
        <w:jc w:val="center"/>
        <w:outlineLvl w:val="0"/>
        <w:rPr>
          <w:rFonts w:ascii="Arial" w:hAnsi="Arial" w:cs="Arial"/>
          <w:b/>
          <w:bCs/>
          <w:kern w:val="32"/>
          <w:sz w:val="32"/>
          <w:szCs w:val="32"/>
        </w:rPr>
      </w:pPr>
      <w:hyperlink r:id="rId4675" w:history="1">
        <w:r>
          <w:rPr>
            <w:rFonts w:ascii="Arial" w:eastAsia="Arial" w:hAnsi="Arial" w:cs="Arial"/>
            <w:b/>
            <w:bCs/>
            <w:i/>
            <w:color w:val="0077CC"/>
            <w:kern w:val="32"/>
            <w:sz w:val="28"/>
            <w:szCs w:val="32"/>
            <w:u w:val="single"/>
            <w:shd w:val="clear" w:color="auto" w:fill="FFFFFF"/>
          </w:rPr>
          <w:t>Zagraniczne media o Polsce: "Zerowa frekwencja w przedziwnych wyborach widmo"</w:t>
        </w:r>
      </w:hyperlink>
    </w:p>
    <w:p w14:paraId="59656CD9" w14:textId="77777777" w:rsidR="00E6247F" w:rsidRDefault="00E6247F">
      <w:pPr>
        <w:spacing w:before="120" w:line="260" w:lineRule="atLeast"/>
        <w:jc w:val="center"/>
      </w:pPr>
      <w:r>
        <w:rPr>
          <w:rFonts w:ascii="Arial" w:eastAsia="Arial" w:hAnsi="Arial" w:cs="Arial"/>
          <w:color w:val="000000"/>
          <w:sz w:val="20"/>
        </w:rPr>
        <w:t>Gazeta Wyborcza</w:t>
      </w:r>
    </w:p>
    <w:p w14:paraId="230DACCE" w14:textId="77777777" w:rsidR="00E6247F" w:rsidRDefault="00E6247F">
      <w:pPr>
        <w:spacing w:before="120" w:line="260" w:lineRule="atLeast"/>
        <w:jc w:val="center"/>
      </w:pPr>
      <w:r>
        <w:rPr>
          <w:rFonts w:ascii="Arial" w:eastAsia="Arial" w:hAnsi="Arial" w:cs="Arial"/>
          <w:color w:val="000000"/>
          <w:sz w:val="20"/>
        </w:rPr>
        <w:t>May 11, 2020 Monday</w:t>
      </w:r>
    </w:p>
    <w:p w14:paraId="5EAB2ADC" w14:textId="77777777" w:rsidR="00E6247F" w:rsidRDefault="00E6247F">
      <w:pPr>
        <w:spacing w:line="240" w:lineRule="atLeast"/>
        <w:jc w:val="both"/>
      </w:pPr>
    </w:p>
    <w:p w14:paraId="6798137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02F7207" w14:textId="612C717A" w:rsidR="00E6247F" w:rsidRDefault="00E6247F">
      <w:pPr>
        <w:spacing w:before="120" w:line="220" w:lineRule="atLeast"/>
      </w:pPr>
      <w:r>
        <w:br/>
      </w:r>
      <w:r>
        <w:rPr>
          <w:noProof/>
        </w:rPr>
        <w:drawing>
          <wp:inline distT="0" distB="0" distL="0" distR="0" wp14:anchorId="30673F16" wp14:editId="03A80DF7">
            <wp:extent cx="1936750" cy="70485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736606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771 words</w:t>
      </w:r>
    </w:p>
    <w:p w14:paraId="0C1DB59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Czarnecki</w:t>
      </w:r>
    </w:p>
    <w:p w14:paraId="6ACC886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oparach prawnego absurdu", "Nie do pomyślenia" - takie komentarze mogą przeczytać internauci na całym świecie po niedzieli wyborczej w Polsce.</w:t>
      </w:r>
      <w:r>
        <w:br/>
      </w:r>
      <w:r>
        <w:br/>
      </w:r>
    </w:p>
    <w:p w14:paraId="439A68E8" w14:textId="77777777" w:rsidR="00E6247F" w:rsidRDefault="00E6247F">
      <w:pPr>
        <w:keepNext/>
        <w:spacing w:before="240" w:line="340" w:lineRule="atLeast"/>
      </w:pPr>
      <w:r>
        <w:rPr>
          <w:rFonts w:ascii="Arial" w:eastAsia="Arial" w:hAnsi="Arial" w:cs="Arial"/>
          <w:b/>
          <w:color w:val="000000"/>
          <w:sz w:val="28"/>
        </w:rPr>
        <w:t>Body</w:t>
      </w:r>
    </w:p>
    <w:p w14:paraId="15B765D3" w14:textId="0600132A" w:rsidR="00E6247F" w:rsidRDefault="00E6247F">
      <w:pPr>
        <w:spacing w:line="60" w:lineRule="exact"/>
      </w:pPr>
      <w:r>
        <w:rPr>
          <w:noProof/>
        </w:rPr>
        <mc:AlternateContent>
          <mc:Choice Requires="wps">
            <w:drawing>
              <wp:anchor distT="0" distB="0" distL="114300" distR="114300" simplePos="0" relativeHeight="252814336" behindDoc="0" locked="0" layoutInCell="1" allowOverlap="1" wp14:anchorId="732148DE" wp14:editId="5149599F">
                <wp:simplePos x="0" y="0"/>
                <wp:positionH relativeFrom="column">
                  <wp:posOffset>0</wp:posOffset>
                </wp:positionH>
                <wp:positionV relativeFrom="paragraph">
                  <wp:posOffset>25400</wp:posOffset>
                </wp:positionV>
                <wp:extent cx="6502400" cy="0"/>
                <wp:effectExtent l="15875" t="13970" r="15875" b="14605"/>
                <wp:wrapTopAndBottom/>
                <wp:docPr id="543" name="Line 1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68419" id="Line 1261" o:spid="_x0000_s1026" style="position:absolute;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Pp62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7CA0574" w14:textId="77777777" w:rsidR="00E6247F" w:rsidRDefault="00E6247F"/>
    <w:p w14:paraId="5C3FF6A6" w14:textId="77777777" w:rsidR="00E6247F" w:rsidRDefault="00E6247F">
      <w:pPr>
        <w:spacing w:before="200" w:line="260" w:lineRule="atLeast"/>
        <w:jc w:val="both"/>
      </w:pPr>
      <w:r>
        <w:rPr>
          <w:rFonts w:ascii="Arial" w:eastAsia="Arial" w:hAnsi="Arial" w:cs="Arial"/>
          <w:color w:val="000000"/>
          <w:sz w:val="20"/>
        </w:rPr>
        <w:t>Wszyscy znamy tę kategorię newsów. Drużyna piłkarska w Oceanii rozgromiła rywala, strzelając w 90 minut kilkadziesiąt bramek. W jakiejś republice bananowej przywódca dostał 99 proc. głosów. W innej przywódca przemawiał przez osiem godzin. Dziennikarze niby tylko relacjonują fakty, a w rzeczywistości puszczają oko do czytelnika: "Patrzcie, jakie rzeczy mogą dziać się na świecie!".</w:t>
      </w:r>
    </w:p>
    <w:p w14:paraId="1CE63166" w14:textId="77777777" w:rsidR="00E6247F" w:rsidRDefault="00E6247F">
      <w:pPr>
        <w:spacing w:before="200" w:line="260" w:lineRule="atLeast"/>
        <w:jc w:val="both"/>
      </w:pPr>
      <w:r>
        <w:rPr>
          <w:rFonts w:ascii="Arial" w:eastAsia="Arial" w:hAnsi="Arial" w:cs="Arial"/>
          <w:color w:val="000000"/>
          <w:sz w:val="20"/>
        </w:rPr>
        <w:t>Niestety, w takim tonie utrzymana jest depesza z Polski francuskiej agencji AFP, którą publikują media na całym świecie, m.in. France24 we Francji, "Bangkok Post" w Tajlandii, "The Hindu" w Indiach czy "Taipei Times" na Tajwanie.</w:t>
      </w:r>
    </w:p>
    <w:p w14:paraId="4601C988" w14:textId="77777777" w:rsidR="00E6247F" w:rsidRDefault="00E6247F">
      <w:pPr>
        <w:spacing w:before="240" w:line="260" w:lineRule="atLeast"/>
        <w:jc w:val="both"/>
      </w:pPr>
      <w:r>
        <w:rPr>
          <w:rFonts w:ascii="Arial" w:eastAsia="Arial" w:hAnsi="Arial" w:cs="Arial"/>
          <w:color w:val="000000"/>
          <w:sz w:val="20"/>
        </w:rPr>
        <w:t xml:space="preserve">"Niedziela wyborcza w Polsce trafi do podręczników historii, jako że w związku z kryzysem politycznym wywołanym przez pandemię koronawirusa lokale wyborcze pozostały zamknięte i frekwencja wyniesie zero procent"  </w:t>
      </w:r>
      <w:hyperlink r:id="rId4676" w:history="1">
        <w:r>
          <w:rPr>
            <w:rFonts w:ascii="Arial" w:eastAsia="Arial" w:hAnsi="Arial" w:cs="Arial"/>
            <w:i/>
            <w:color w:val="0077CC"/>
            <w:sz w:val="20"/>
            <w:u w:val="single"/>
            <w:shd w:val="clear" w:color="auto" w:fill="FFFFFF"/>
          </w:rPr>
          <w:t>- czytamy w depeszy zatytułowanej "Zerowa frekwencja w przedziwnych wyborach widmo w Polsce".</w:t>
        </w:r>
      </w:hyperlink>
    </w:p>
    <w:p w14:paraId="4D9D3814" w14:textId="77777777" w:rsidR="00E6247F" w:rsidRDefault="00E6247F">
      <w:pPr>
        <w:spacing w:before="200" w:line="260" w:lineRule="atLeast"/>
        <w:jc w:val="both"/>
      </w:pPr>
      <w:r>
        <w:rPr>
          <w:rFonts w:ascii="Arial" w:eastAsia="Arial" w:hAnsi="Arial" w:cs="Arial"/>
          <w:color w:val="000000"/>
          <w:sz w:val="20"/>
        </w:rPr>
        <w:t xml:space="preserve">AFP pisze, że należąca do Unii </w:t>
      </w:r>
      <w:r>
        <w:rPr>
          <w:rFonts w:ascii="Arial" w:eastAsia="Arial" w:hAnsi="Arial" w:cs="Arial"/>
          <w:b/>
          <w:i/>
          <w:color w:val="000000"/>
          <w:sz w:val="20"/>
          <w:u w:val="single"/>
        </w:rPr>
        <w:t>Europejskiej</w:t>
      </w:r>
      <w:r>
        <w:rPr>
          <w:rFonts w:ascii="Arial" w:eastAsia="Arial" w:hAnsi="Arial" w:cs="Arial"/>
          <w:color w:val="000000"/>
          <w:sz w:val="20"/>
        </w:rPr>
        <w:t xml:space="preserve"> 38-milionowa Polska znalazła się w przedziwnym położeniu, "w którym wybory prezydenckie formalnie nie są ani przełożone, ani odwołane, ponieważ rząd i opozycja nie mogły uzgodnić konstytucyjnego i bezpiecznego rozwiązania".</w:t>
      </w:r>
    </w:p>
    <w:p w14:paraId="237D30A8" w14:textId="77777777" w:rsidR="00E6247F" w:rsidRDefault="00E6247F">
      <w:pPr>
        <w:spacing w:before="200" w:line="260" w:lineRule="atLeast"/>
        <w:jc w:val="both"/>
      </w:pPr>
      <w:r>
        <w:rPr>
          <w:rFonts w:ascii="Arial" w:eastAsia="Arial" w:hAnsi="Arial" w:cs="Arial"/>
          <w:color w:val="000000"/>
          <w:sz w:val="20"/>
        </w:rPr>
        <w:t>Agencja cytuje politologa Stanisława Mocka, który ocenia, że nasz kraj jest "w oparach prawnego absurdu", i dodaje, że rząd "powinien ogłosić stan klęski żywiołowej, by legalnie przełożyć wybory".</w:t>
      </w:r>
    </w:p>
    <w:p w14:paraId="14C06B42" w14:textId="77777777" w:rsidR="00E6247F" w:rsidRDefault="00E6247F">
      <w:pPr>
        <w:spacing w:before="200" w:line="260" w:lineRule="atLeast"/>
        <w:jc w:val="both"/>
      </w:pPr>
      <w:r>
        <w:rPr>
          <w:rFonts w:ascii="Arial" w:eastAsia="Arial" w:hAnsi="Arial" w:cs="Arial"/>
          <w:color w:val="000000"/>
          <w:sz w:val="20"/>
        </w:rPr>
        <w:t>Depesza cieszy się popularnością w znanym agregatorze treści Reddit (odpowiedniku polskiego Wykopu), gdzie pojawiła się w sekcji nieprawdopodobnych, ale prawdziwych historii, obok doniesień o kobiecie w Belgii, która zabrała tekturowe auto do restauracji drive-thru McDonald's, i etiopskiej armii, która omyłkowo zestrzeliła samolot z pomocą humanitarną.</w:t>
      </w:r>
    </w:p>
    <w:p w14:paraId="34DF8EBB" w14:textId="77777777" w:rsidR="00E6247F" w:rsidRDefault="00E6247F">
      <w:pPr>
        <w:spacing w:before="240" w:line="260" w:lineRule="atLeast"/>
        <w:jc w:val="both"/>
      </w:pPr>
      <w:hyperlink r:id="rId4677" w:history="1">
        <w:r>
          <w:rPr>
            <w:rFonts w:ascii="Arial" w:eastAsia="Arial" w:hAnsi="Arial" w:cs="Arial"/>
            <w:i/>
            <w:color w:val="0077CC"/>
            <w:sz w:val="20"/>
            <w:u w:val="single"/>
            <w:shd w:val="clear" w:color="auto" w:fill="FFFFFF"/>
          </w:rPr>
          <w:t xml:space="preserve">Hiszpański "El Pais" jednoznaczną odpowiedzialnością za chaos wyborczy w Polsce obarcza PiS.  </w:t>
        </w:r>
      </w:hyperlink>
    </w:p>
    <w:p w14:paraId="7F7367E8" w14:textId="77777777" w:rsidR="00E6247F" w:rsidRDefault="00E6247F">
      <w:pPr>
        <w:spacing w:before="240" w:line="260" w:lineRule="atLeast"/>
        <w:jc w:val="both"/>
      </w:pPr>
      <w:r>
        <w:rPr>
          <w:rFonts w:ascii="Arial" w:eastAsia="Arial" w:hAnsi="Arial" w:cs="Arial"/>
          <w:color w:val="000000"/>
          <w:sz w:val="20"/>
        </w:rPr>
        <w:t xml:space="preserve">"Upór polskiego ultrakonserwatywnego rządu na rzecz przeprowadzenia wyborów prezydenckich drogą pocztową spowodował sytuacje i oświadczenia dotąd nie do pomyślenia w kraju Unii </w:t>
      </w:r>
      <w:r>
        <w:rPr>
          <w:rFonts w:ascii="Arial" w:eastAsia="Arial" w:hAnsi="Arial" w:cs="Arial"/>
          <w:b/>
          <w:i/>
          <w:color w:val="000000"/>
          <w:sz w:val="20"/>
          <w:u w:val="single"/>
        </w:rPr>
        <w:t>Europejskiej</w:t>
      </w:r>
      <w:r>
        <w:rPr>
          <w:rFonts w:ascii="Arial" w:eastAsia="Arial" w:hAnsi="Arial" w:cs="Arial"/>
          <w:color w:val="000000"/>
          <w:sz w:val="20"/>
        </w:rPr>
        <w:t xml:space="preserve">, od wezwania do bojkotu głosowania w tej formie ze strony wybitnych postaci najnowszej historii politycznej, w tym byłych prezydentów i premierów, po oświadczenie szefowej Komisji </w:t>
      </w:r>
      <w:r>
        <w:rPr>
          <w:rFonts w:ascii="Arial" w:eastAsia="Arial" w:hAnsi="Arial" w:cs="Arial"/>
          <w:b/>
          <w:i/>
          <w:color w:val="000000"/>
          <w:sz w:val="20"/>
          <w:u w:val="single"/>
        </w:rPr>
        <w:t>Europejskiej</w:t>
      </w:r>
      <w:r>
        <w:rPr>
          <w:rFonts w:ascii="Arial" w:eastAsia="Arial" w:hAnsi="Arial" w:cs="Arial"/>
          <w:color w:val="000000"/>
          <w:sz w:val="20"/>
        </w:rPr>
        <w:t xml:space="preserve"> Ursuli von der Leyen dotyczące 'wolnych i uczciwych' wyborów w Polsce  </w:t>
      </w:r>
      <w:hyperlink r:id="rId4678" w:history="1">
        <w:r>
          <w:rPr>
            <w:rFonts w:ascii="Arial" w:eastAsia="Arial" w:hAnsi="Arial" w:cs="Arial"/>
            <w:i/>
            <w:color w:val="0077CC"/>
            <w:sz w:val="20"/>
            <w:u w:val="single"/>
            <w:shd w:val="clear" w:color="auto" w:fill="FFFFFF"/>
          </w:rPr>
          <w:t>oraz zapowiedzi komisarza ds. sprawiedliwości Didiera Reyndersa, że Unia będzie 'ściśle monitorować' przebieg procesu</w:t>
        </w:r>
      </w:hyperlink>
      <w:r>
        <w:rPr>
          <w:rFonts w:ascii="Arial" w:eastAsia="Arial" w:hAnsi="Arial" w:cs="Arial"/>
          <w:color w:val="000000"/>
          <w:sz w:val="20"/>
        </w:rPr>
        <w:t>" - czytamy w "El Pais".</w:t>
      </w:r>
    </w:p>
    <w:p w14:paraId="09663688" w14:textId="77777777" w:rsidR="00E6247F" w:rsidRDefault="00E6247F">
      <w:pPr>
        <w:spacing w:before="200" w:line="260" w:lineRule="atLeast"/>
        <w:jc w:val="both"/>
      </w:pPr>
      <w:r>
        <w:rPr>
          <w:rFonts w:ascii="Arial" w:eastAsia="Arial" w:hAnsi="Arial" w:cs="Arial"/>
          <w:color w:val="000000"/>
          <w:sz w:val="20"/>
        </w:rPr>
        <w:t>Dziennik radzi Jarosławowi Kaczyńskiemu, by zastanowił się nad swoją odpowiedzialnością za takie napomnienia, które "zwykle skierowane są do innego rodzaju rządów", i przypomina, że polska demokracja została wywalczona z wielkim trudem. </w:t>
      </w:r>
    </w:p>
    <w:p w14:paraId="3146ADA3" w14:textId="77777777" w:rsidR="00E6247F" w:rsidRDefault="00E6247F">
      <w:pPr>
        <w:spacing w:before="240" w:line="260" w:lineRule="atLeast"/>
        <w:jc w:val="both"/>
      </w:pPr>
      <w:r>
        <w:rPr>
          <w:rFonts w:ascii="Arial" w:eastAsia="Arial" w:hAnsi="Arial" w:cs="Arial"/>
          <w:color w:val="000000"/>
          <w:sz w:val="20"/>
        </w:rPr>
        <w:t>"Według analityków przywódca rządzącej partii Jarosław Kaczyński chce, by wybory odbyły się jak najszybciej, aby zapewnić zwycięstwo rządzącemu Andrzejowi Dudzie, który jest popierany przez partię. Argumentują oni, że kiedy odczuwalne staną się konsekwencje gospodarcze zamknięcia z powodu koronawirusa, Dudzie może być ciężej wywalczyć drugą kadencję" -</w:t>
      </w:r>
      <w:hyperlink r:id="rId4679" w:history="1">
        <w:r>
          <w:rPr>
            <w:rFonts w:ascii="Arial" w:eastAsia="Arial" w:hAnsi="Arial" w:cs="Arial"/>
            <w:i/>
            <w:color w:val="0077CC"/>
            <w:sz w:val="20"/>
            <w:u w:val="single"/>
            <w:shd w:val="clear" w:color="auto" w:fill="FFFFFF"/>
          </w:rPr>
          <w:t xml:space="preserve">  dowodzi niemiecka agencja informacyjna DPA.</w:t>
        </w:r>
      </w:hyperlink>
    </w:p>
    <w:p w14:paraId="7F8022D3" w14:textId="77777777" w:rsidR="00E6247F" w:rsidRDefault="00E6247F">
      <w:pPr>
        <w:spacing w:before="240" w:line="260" w:lineRule="atLeast"/>
        <w:jc w:val="both"/>
      </w:pPr>
      <w:hyperlink r:id="rId4680" w:history="1">
        <w:r>
          <w:rPr>
            <w:rFonts w:ascii="Arial" w:eastAsia="Arial" w:hAnsi="Arial" w:cs="Arial"/>
            <w:i/>
            <w:color w:val="0077CC"/>
            <w:sz w:val="20"/>
            <w:u w:val="single"/>
            <w:shd w:val="clear" w:color="auto" w:fill="FFFFFF"/>
          </w:rPr>
          <w:t>Podobnie tłumaczy sytuację w Polsce Reuters.</w:t>
        </w:r>
      </w:hyperlink>
      <w:r>
        <w:rPr>
          <w:rFonts w:ascii="Arial" w:eastAsia="Arial" w:hAnsi="Arial" w:cs="Arial"/>
          <w:color w:val="000000"/>
          <w:sz w:val="20"/>
        </w:rPr>
        <w:t xml:space="preserve">  Przypomina, że kwestia wyborów wywołała w ostatnich tygodniach burzliwą debatę, spowodowała podziały wewnątrz rządzącego obozu i oskarżenia ze strony opozycji o narażenie zdrowia obywateli.</w:t>
      </w:r>
    </w:p>
    <w:p w14:paraId="71C4E5F8" w14:textId="77777777" w:rsidR="00E6247F" w:rsidRDefault="00E6247F">
      <w:pPr>
        <w:spacing w:before="240" w:line="260" w:lineRule="atLeast"/>
        <w:jc w:val="both"/>
      </w:pPr>
      <w:hyperlink r:id="rId4681" w:history="1">
        <w:r>
          <w:rPr>
            <w:rFonts w:ascii="Arial" w:eastAsia="Arial" w:hAnsi="Arial" w:cs="Arial"/>
            <w:i/>
            <w:color w:val="0077CC"/>
            <w:sz w:val="20"/>
            <w:u w:val="single"/>
            <w:shd w:val="clear" w:color="auto" w:fill="FFFFFF"/>
          </w:rPr>
          <w:t>Na portalu "Washington Post" można przeczytać, że "tegoroczne nieprawidłowości wyborcze są znacznie większe niż jakiekolwiek w przeszłości".</w:t>
        </w:r>
      </w:hyperlink>
      <w:r>
        <w:rPr>
          <w:rFonts w:ascii="Arial" w:eastAsia="Arial" w:hAnsi="Arial" w:cs="Arial"/>
          <w:color w:val="000000"/>
          <w:sz w:val="20"/>
        </w:rPr>
        <w:t xml:space="preserve">  Autorami tekstu zamieszczonego na podstronie "The Monkey Cage" są socjolog z SWPS w Warszawie Radosław Markowski i politolog z Emory University w Atlancie Hubert Tworzecki ("The Monkey Cage" publikuje wyłącznie teksty badaczy, głównie politologów).</w:t>
      </w:r>
    </w:p>
    <w:p w14:paraId="29B75BE6" w14:textId="77777777" w:rsidR="00E6247F" w:rsidRDefault="00E6247F">
      <w:pPr>
        <w:spacing w:before="200" w:line="260" w:lineRule="atLeast"/>
        <w:jc w:val="both"/>
      </w:pPr>
      <w:r>
        <w:rPr>
          <w:rFonts w:ascii="Arial" w:eastAsia="Arial" w:hAnsi="Arial" w:cs="Arial"/>
          <w:color w:val="000000"/>
          <w:sz w:val="20"/>
        </w:rPr>
        <w:t>Eksperci przypominają, że odchodzenie od demokracji zaczęło się w Polsce od przejęcia przez PiS Trybunału Konstytucyjnego, a następnie Sądu Najwyższego, innych sądów i prokuratury. Piszą, że mimo presji na media i społeczeństwo obywatelskie wybory pozostawały dotąd stosunkowo wolne.</w:t>
      </w:r>
    </w:p>
    <w:p w14:paraId="7A4D4351" w14:textId="77777777" w:rsidR="00E6247F" w:rsidRDefault="00E6247F">
      <w:pPr>
        <w:spacing w:before="200" w:line="260" w:lineRule="atLeast"/>
        <w:jc w:val="both"/>
      </w:pPr>
      <w:r>
        <w:rPr>
          <w:rFonts w:ascii="Arial" w:eastAsia="Arial" w:hAnsi="Arial" w:cs="Arial"/>
          <w:color w:val="000000"/>
          <w:sz w:val="20"/>
        </w:rPr>
        <w:t>Teraz jednak "rząd PiS próbował zmienić metodę głosowania na korespondencyjną, z kartami do głosowania zaprojektowanymi i wydrukowanymi bez podstawy prawnej, podczas gdy procedura głosowania pocztowego - które nadzorowałaby Poczta Polska, a nie Państwowa Komisja Wyborcza - nie spełniałaby standardów tajności i równości głosu w demokracji, nie wspominając o kwestiach związanych z przejrzystością liczenia głosów i ochroną przed oszustwami".</w:t>
      </w:r>
    </w:p>
    <w:p w14:paraId="011C868C" w14:textId="77777777" w:rsidR="00E6247F" w:rsidRDefault="00E6247F">
      <w:pPr>
        <w:spacing w:before="200" w:line="260" w:lineRule="atLeast"/>
        <w:jc w:val="both"/>
      </w:pPr>
      <w:r>
        <w:rPr>
          <w:rFonts w:ascii="Arial" w:eastAsia="Arial" w:hAnsi="Arial" w:cs="Arial"/>
          <w:color w:val="000000"/>
          <w:sz w:val="20"/>
        </w:rPr>
        <w:t>Markowski i Tworzecki zwracają uwagę, że Polacy odnosili się do tego głosowania sceptycznie i że, jak wynika z badań, większość pozostaje oddana demokracji. Autorzy zastanawiają się, czy zachwieje to poparciem dla PiS-u.</w:t>
      </w:r>
    </w:p>
    <w:p w14:paraId="3E624FBF" w14:textId="77777777" w:rsidR="00E6247F" w:rsidRDefault="00E6247F">
      <w:pPr>
        <w:keepNext/>
        <w:spacing w:before="240" w:line="340" w:lineRule="atLeast"/>
      </w:pPr>
      <w:r>
        <w:rPr>
          <w:rFonts w:ascii="Arial" w:eastAsia="Arial" w:hAnsi="Arial" w:cs="Arial"/>
          <w:b/>
          <w:color w:val="000000"/>
          <w:sz w:val="28"/>
        </w:rPr>
        <w:t>Classification</w:t>
      </w:r>
    </w:p>
    <w:p w14:paraId="5C9A36A4" w14:textId="07ED648F" w:rsidR="00E6247F" w:rsidRDefault="00E6247F">
      <w:pPr>
        <w:spacing w:line="60" w:lineRule="exact"/>
      </w:pPr>
      <w:r>
        <w:rPr>
          <w:noProof/>
        </w:rPr>
        <mc:AlternateContent>
          <mc:Choice Requires="wps">
            <w:drawing>
              <wp:anchor distT="0" distB="0" distL="114300" distR="114300" simplePos="0" relativeHeight="252889088" behindDoc="0" locked="0" layoutInCell="1" allowOverlap="1" wp14:anchorId="5EF55FF6" wp14:editId="205C170F">
                <wp:simplePos x="0" y="0"/>
                <wp:positionH relativeFrom="column">
                  <wp:posOffset>0</wp:posOffset>
                </wp:positionH>
                <wp:positionV relativeFrom="paragraph">
                  <wp:posOffset>25400</wp:posOffset>
                </wp:positionV>
                <wp:extent cx="6502400" cy="0"/>
                <wp:effectExtent l="15875" t="15875" r="15875" b="12700"/>
                <wp:wrapTopAndBottom/>
                <wp:docPr id="542" name="Line 1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DA9CB" id="Line 1334" o:spid="_x0000_s1026" style="position:absolute;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uDqwQ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32F183B" w14:textId="77777777" w:rsidR="00E6247F" w:rsidRDefault="00E6247F">
      <w:pPr>
        <w:spacing w:line="120" w:lineRule="exact"/>
      </w:pPr>
    </w:p>
    <w:p w14:paraId="60C1636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6103E3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82E9F5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(71%); Terrorist Organizations (71%); Weapons + Arms (70%); Chemical + Biological Weapons (69%); Chemistry (69%); Espionage (64%); Securities + Other Investments (62%)</w:t>
      </w:r>
      <w:r>
        <w:br/>
      </w:r>
      <w:r>
        <w:lastRenderedPageBreak/>
        <w:br/>
      </w:r>
    </w:p>
    <w:p w14:paraId="5FA48A3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(74%)</w:t>
      </w:r>
      <w:r>
        <w:br/>
      </w:r>
      <w:r>
        <w:br/>
      </w:r>
    </w:p>
    <w:p w14:paraId="4657ABE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2C6BDA00" w14:textId="77777777" w:rsidR="00E6247F" w:rsidRDefault="00E6247F"/>
    <w:p w14:paraId="4096F43D" w14:textId="27E94A7D"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3840" behindDoc="0" locked="0" layoutInCell="1" allowOverlap="1" wp14:anchorId="066F4F31" wp14:editId="1927D37E">
                <wp:simplePos x="0" y="0"/>
                <wp:positionH relativeFrom="column">
                  <wp:posOffset>0</wp:posOffset>
                </wp:positionH>
                <wp:positionV relativeFrom="paragraph">
                  <wp:posOffset>127000</wp:posOffset>
                </wp:positionV>
                <wp:extent cx="6502400" cy="0"/>
                <wp:effectExtent l="6350" t="6350" r="6350" b="12700"/>
                <wp:wrapNone/>
                <wp:docPr id="541" name="Line 1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D2234" id="Line 1407" o:spid="_x0000_s1026" style="position:absolute;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etoD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A249183" w14:textId="77777777" w:rsidR="00E6247F" w:rsidRDefault="00E6247F">
      <w:pPr>
        <w:sectPr w:rsidR="00E6247F">
          <w:headerReference w:type="even" r:id="rId4682"/>
          <w:headerReference w:type="default" r:id="rId4683"/>
          <w:footerReference w:type="even" r:id="rId4684"/>
          <w:footerReference w:type="default" r:id="rId4685"/>
          <w:headerReference w:type="first" r:id="rId4686"/>
          <w:footerReference w:type="first" r:id="rId4687"/>
          <w:pgSz w:w="12240" w:h="15840"/>
          <w:pgMar w:top="840" w:right="1000" w:bottom="840" w:left="1000" w:header="400" w:footer="400" w:gutter="0"/>
          <w:cols w:space="720"/>
          <w:titlePg/>
        </w:sectPr>
      </w:pPr>
    </w:p>
    <w:p w14:paraId="67EF481F" w14:textId="77777777" w:rsidR="00E6247F" w:rsidRDefault="00E6247F"/>
    <w:p w14:paraId="61AEBF13" w14:textId="77777777" w:rsidR="00E6247F" w:rsidRDefault="00E6247F">
      <w:pPr>
        <w:spacing w:before="240" w:after="200" w:line="340" w:lineRule="atLeast"/>
        <w:jc w:val="center"/>
        <w:outlineLvl w:val="0"/>
        <w:rPr>
          <w:rFonts w:ascii="Arial" w:hAnsi="Arial" w:cs="Arial"/>
          <w:b/>
          <w:bCs/>
          <w:kern w:val="32"/>
          <w:sz w:val="32"/>
          <w:szCs w:val="32"/>
        </w:rPr>
      </w:pPr>
      <w:hyperlink r:id="rId4688" w:history="1">
        <w:r>
          <w:rPr>
            <w:rFonts w:ascii="Arial" w:eastAsia="Arial" w:hAnsi="Arial" w:cs="Arial"/>
            <w:b/>
            <w:bCs/>
            <w:i/>
            <w:color w:val="0077CC"/>
            <w:kern w:val="32"/>
            <w:sz w:val="28"/>
            <w:szCs w:val="32"/>
            <w:u w:val="single"/>
            <w:shd w:val="clear" w:color="auto" w:fill="FFFFFF"/>
          </w:rPr>
          <w:t>Grecja przedłuża zamknięcie obozów dla uchodźców, choć epidemia w kraju ustępuje</w:t>
        </w:r>
      </w:hyperlink>
    </w:p>
    <w:p w14:paraId="07E538BD" w14:textId="77777777" w:rsidR="00E6247F" w:rsidRDefault="00E6247F">
      <w:pPr>
        <w:spacing w:before="120" w:line="260" w:lineRule="atLeast"/>
        <w:jc w:val="center"/>
      </w:pPr>
      <w:r>
        <w:rPr>
          <w:rFonts w:ascii="Arial" w:eastAsia="Arial" w:hAnsi="Arial" w:cs="Arial"/>
          <w:color w:val="000000"/>
          <w:sz w:val="20"/>
        </w:rPr>
        <w:t>Gazeta Wyborcza</w:t>
      </w:r>
    </w:p>
    <w:p w14:paraId="7FBE4F4C" w14:textId="77777777" w:rsidR="00E6247F" w:rsidRDefault="00E6247F">
      <w:pPr>
        <w:spacing w:before="120" w:line="260" w:lineRule="atLeast"/>
        <w:jc w:val="center"/>
      </w:pPr>
      <w:r>
        <w:rPr>
          <w:rFonts w:ascii="Arial" w:eastAsia="Arial" w:hAnsi="Arial" w:cs="Arial"/>
          <w:color w:val="000000"/>
          <w:sz w:val="20"/>
        </w:rPr>
        <w:t>May 11, 2020 Monday</w:t>
      </w:r>
    </w:p>
    <w:p w14:paraId="42F50FFE" w14:textId="77777777" w:rsidR="00E6247F" w:rsidRDefault="00E6247F">
      <w:pPr>
        <w:spacing w:line="240" w:lineRule="atLeast"/>
        <w:jc w:val="both"/>
      </w:pPr>
    </w:p>
    <w:p w14:paraId="4E73670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C436223" w14:textId="20BB1DDC" w:rsidR="00E6247F" w:rsidRDefault="00E6247F">
      <w:pPr>
        <w:spacing w:before="120" w:line="220" w:lineRule="atLeast"/>
      </w:pPr>
      <w:r>
        <w:br/>
      </w:r>
      <w:r>
        <w:rPr>
          <w:noProof/>
        </w:rPr>
        <w:drawing>
          <wp:inline distT="0" distB="0" distL="0" distR="0" wp14:anchorId="03EC0337" wp14:editId="4DDC8A86">
            <wp:extent cx="1936750" cy="7048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018AB3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4D6D0FE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Orłowski</w:t>
      </w:r>
    </w:p>
    <w:p w14:paraId="6C090B1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Greckie władze przedłużyły zamknięcie nieprawdopodobnie zatłoczonych obozów dla uchodźców, tłumacząc to epidemią koronawirusa. W obozach od marca przebywa w zamknięciu ponad 40 tys. ludzi - brakuje toalet, czystej wody i wyżywienia. Tymczasem Grecy od tygodnia cieszą się poluzowaniem ogólnonarodowej kwarantanny.</w:t>
      </w:r>
      <w:r>
        <w:br/>
      </w:r>
      <w:r>
        <w:br/>
      </w:r>
    </w:p>
    <w:p w14:paraId="31FB0224" w14:textId="77777777" w:rsidR="00E6247F" w:rsidRDefault="00E6247F">
      <w:pPr>
        <w:keepNext/>
        <w:spacing w:before="240" w:line="340" w:lineRule="atLeast"/>
      </w:pPr>
      <w:r>
        <w:rPr>
          <w:rFonts w:ascii="Arial" w:eastAsia="Arial" w:hAnsi="Arial" w:cs="Arial"/>
          <w:b/>
          <w:color w:val="000000"/>
          <w:sz w:val="28"/>
        </w:rPr>
        <w:t>Body</w:t>
      </w:r>
    </w:p>
    <w:p w14:paraId="058DECEF" w14:textId="7764D34C" w:rsidR="00E6247F" w:rsidRDefault="00E6247F">
      <w:pPr>
        <w:spacing w:line="60" w:lineRule="exact"/>
      </w:pPr>
      <w:r>
        <w:rPr>
          <w:noProof/>
        </w:rPr>
        <mc:AlternateContent>
          <mc:Choice Requires="wps">
            <w:drawing>
              <wp:anchor distT="0" distB="0" distL="114300" distR="114300" simplePos="0" relativeHeight="252815360" behindDoc="0" locked="0" layoutInCell="1" allowOverlap="1" wp14:anchorId="773DB0B6" wp14:editId="11A4B949">
                <wp:simplePos x="0" y="0"/>
                <wp:positionH relativeFrom="column">
                  <wp:posOffset>0</wp:posOffset>
                </wp:positionH>
                <wp:positionV relativeFrom="paragraph">
                  <wp:posOffset>25400</wp:posOffset>
                </wp:positionV>
                <wp:extent cx="6502400" cy="0"/>
                <wp:effectExtent l="15875" t="20320" r="15875" b="17780"/>
                <wp:wrapTopAndBottom/>
                <wp:docPr id="540" name="Line 1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20148F" id="Line 1262" o:spid="_x0000_s1026" style="position:absolute;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jULd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0C735BC" w14:textId="77777777" w:rsidR="00E6247F" w:rsidRDefault="00E6247F"/>
    <w:p w14:paraId="65654DE1" w14:textId="77777777" w:rsidR="00E6247F" w:rsidRDefault="00E6247F">
      <w:pPr>
        <w:spacing w:before="200" w:line="260" w:lineRule="atLeast"/>
        <w:jc w:val="both"/>
      </w:pPr>
      <w:r>
        <w:rPr>
          <w:rFonts w:ascii="Arial" w:eastAsia="Arial" w:hAnsi="Arial" w:cs="Arial"/>
          <w:color w:val="000000"/>
          <w:sz w:val="20"/>
        </w:rPr>
        <w:t>W niesławnym obozie Moria na greckiej wyspie Lesbos 26 tys. migrantów ciśnie się w obiekcie zbudowanym dla zaledwie 2,8 tys. osób. Wszędzie walają się śmieci, nie działa kanalizacja, a mieszkańcy godzinami czekają w kolejkach na zimny prysznic. Rodziny tłoczą się w namiotach, ciało przy ciele. Powszechne są świerzb i wszy, a porcje jedzenia są zbyt małe, by zapewnić ludziom odpowiednią liczbę kalorii.</w:t>
      </w:r>
    </w:p>
    <w:p w14:paraId="7A698FBE" w14:textId="77777777" w:rsidR="00E6247F" w:rsidRDefault="00E6247F">
      <w:pPr>
        <w:spacing w:before="200" w:line="260" w:lineRule="atLeast"/>
        <w:jc w:val="both"/>
      </w:pPr>
      <w:r>
        <w:rPr>
          <w:rFonts w:ascii="Arial" w:eastAsia="Arial" w:hAnsi="Arial" w:cs="Arial"/>
          <w:color w:val="000000"/>
          <w:sz w:val="20"/>
        </w:rPr>
        <w:t xml:space="preserve">Moria to nieodosobniony przypadek. W całej Grecji istnieją jeszcze cztery podobne obozy. We wszystkich łącznie tłoczy się ponad 42 tys. ludzi. Napływ uchodźców z tureckiego wybrzeża sprawił, że urzędy nie nadążają z rozpatrywaniem wniosków o azyl, a migranci - dla których Grecja była tylko bramą do </w:t>
      </w:r>
      <w:r>
        <w:rPr>
          <w:rFonts w:ascii="Arial" w:eastAsia="Arial" w:hAnsi="Arial" w:cs="Arial"/>
          <w:b/>
          <w:i/>
          <w:color w:val="000000"/>
          <w:sz w:val="20"/>
          <w:u w:val="single"/>
        </w:rPr>
        <w:t>Europy</w:t>
      </w:r>
      <w:r>
        <w:rPr>
          <w:rFonts w:ascii="Arial" w:eastAsia="Arial" w:hAnsi="Arial" w:cs="Arial"/>
          <w:color w:val="000000"/>
          <w:sz w:val="20"/>
        </w:rPr>
        <w:t xml:space="preserve"> - utknęli w tym kraju.</w:t>
      </w:r>
    </w:p>
    <w:p w14:paraId="3EBC7884" w14:textId="77777777" w:rsidR="00E6247F" w:rsidRDefault="00E6247F">
      <w:pPr>
        <w:spacing w:before="240" w:line="260" w:lineRule="atLeast"/>
        <w:jc w:val="both"/>
      </w:pPr>
      <w:r>
        <w:rPr>
          <w:rFonts w:ascii="Arial" w:eastAsia="Arial" w:hAnsi="Arial" w:cs="Arial"/>
          <w:color w:val="000000"/>
          <w:sz w:val="20"/>
        </w:rPr>
        <w:t xml:space="preserve">Zatłoczone i niedofinansowane obozy to idealna pożywka dla koronawirusa.  </w:t>
      </w:r>
      <w:hyperlink r:id="rId4689" w:history="1">
        <w:r>
          <w:rPr>
            <w:rFonts w:ascii="Arial" w:eastAsia="Arial" w:hAnsi="Arial" w:cs="Arial"/>
            <w:i/>
            <w:color w:val="0077CC"/>
            <w:sz w:val="20"/>
            <w:u w:val="single"/>
            <w:shd w:val="clear" w:color="auto" w:fill="FFFFFF"/>
          </w:rPr>
          <w:t>Już dwa miesiące temu organizacja humanitarna Lekarze bez Granic (fr. Médecins Sans Frontières, w skrócie MSF) wezwała grecki rząd do natychmiastowej ewakuacji wszystkich obozów</w:t>
        </w:r>
      </w:hyperlink>
      <w:r>
        <w:rPr>
          <w:rFonts w:ascii="Arial" w:eastAsia="Arial" w:hAnsi="Arial" w:cs="Arial"/>
          <w:color w:val="000000"/>
          <w:sz w:val="20"/>
        </w:rPr>
        <w:t>. W komunikacie na swojej swojej stronie internetowej MSF oświadczyło, że zamykanie migrantów w obozach "zawsze było nieodpowiedzialne", a w przypadku wybuchu epidemii ta decyzja „to niemal zbrodnia". </w:t>
      </w:r>
    </w:p>
    <w:p w14:paraId="5F68299B" w14:textId="77777777" w:rsidR="00E6247F" w:rsidRDefault="00E6247F">
      <w:pPr>
        <w:spacing w:before="200" w:line="260" w:lineRule="atLeast"/>
        <w:jc w:val="both"/>
      </w:pPr>
      <w:r>
        <w:rPr>
          <w:rFonts w:ascii="Arial" w:eastAsia="Arial" w:hAnsi="Arial" w:cs="Arial"/>
          <w:color w:val="000000"/>
          <w:sz w:val="20"/>
        </w:rPr>
        <w:t>– W niektórych częściach obozu jest tylko jeden kran na 1,3 tys. osób i w ogóle nie ma mydła – alarmował Hilde Vochten, koordynator MSF w Grecji.</w:t>
      </w:r>
    </w:p>
    <w:p w14:paraId="3A110E5A" w14:textId="77777777" w:rsidR="00E6247F" w:rsidRDefault="00E6247F">
      <w:pPr>
        <w:spacing w:before="200" w:line="260" w:lineRule="atLeast"/>
        <w:jc w:val="both"/>
      </w:pPr>
      <w:r>
        <w:rPr>
          <w:rFonts w:ascii="Arial" w:eastAsia="Arial" w:hAnsi="Arial" w:cs="Arial"/>
          <w:color w:val="000000"/>
          <w:sz w:val="20"/>
        </w:rPr>
        <w:t>- Po pięć rodzin tłoczy się na trzech metrach kwadratowych. Oznacza to, że po prostu nie da się wprowadzić zalecanych środków, takich jak częste mycie rąk czy zachowanie odległości między ludźmi - dodał.</w:t>
      </w:r>
    </w:p>
    <w:p w14:paraId="3B6073E1" w14:textId="77777777" w:rsidR="00E6247F" w:rsidRDefault="00E6247F">
      <w:pPr>
        <w:spacing w:before="200" w:line="260" w:lineRule="atLeast"/>
        <w:jc w:val="both"/>
      </w:pPr>
      <w:r>
        <w:rPr>
          <w:rFonts w:ascii="Arial" w:eastAsia="Arial" w:hAnsi="Arial" w:cs="Arial"/>
          <w:color w:val="000000"/>
          <w:sz w:val="20"/>
        </w:rPr>
        <w:t xml:space="preserve">Jednak nacjonalistyczny grecki rząd zdecydował się na coś dokładnie odwrotnego i w marcu zamknął wszystkie obozy. Twierdzi, że do tej pory nie odnotowano przypadków koronawirusa w obozach na wyspach Morza </w:t>
      </w:r>
      <w:r>
        <w:rPr>
          <w:rFonts w:ascii="Arial" w:eastAsia="Arial" w:hAnsi="Arial" w:cs="Arial"/>
          <w:color w:val="000000"/>
          <w:sz w:val="20"/>
        </w:rPr>
        <w:lastRenderedPageBreak/>
        <w:t>Egejskiego. Przypadki zakażenia wystąpiły jednak na stałym lądzie. Chorzy nie zostali odseparowani od reszty mieszkańców. </w:t>
      </w:r>
    </w:p>
    <w:p w14:paraId="7E4A48C4" w14:textId="77777777" w:rsidR="00E6247F" w:rsidRDefault="00E6247F">
      <w:pPr>
        <w:spacing w:before="200" w:line="260" w:lineRule="atLeast"/>
        <w:jc w:val="both"/>
      </w:pPr>
      <w:r>
        <w:rPr>
          <w:rFonts w:ascii="Arial" w:eastAsia="Arial" w:hAnsi="Arial" w:cs="Arial"/>
          <w:color w:val="000000"/>
          <w:sz w:val="20"/>
        </w:rPr>
        <w:t>Zgodnie z rządowym rozporządzeniem obozy miały zostać otwarte dzisiaj. Nie zostały. W niedzielę, dzień przed planowanym otwarciem, rząd wydał komunikat o przedłużeniu zamknięcia do 21 maja - bez podania powodów tej decyzji. Obrońcy praw człowieka twierdzą, że rząd wykorzystał pandemię do stworzenia gett dla uchodźców.</w:t>
      </w:r>
    </w:p>
    <w:p w14:paraId="02D672BB" w14:textId="77777777" w:rsidR="00E6247F" w:rsidRDefault="00E6247F">
      <w:pPr>
        <w:spacing w:before="200" w:line="260" w:lineRule="atLeast"/>
        <w:jc w:val="both"/>
      </w:pPr>
      <w:r>
        <w:rPr>
          <w:rFonts w:ascii="Arial" w:eastAsia="Arial" w:hAnsi="Arial" w:cs="Arial"/>
          <w:color w:val="000000"/>
          <w:sz w:val="20"/>
        </w:rPr>
        <w:t>Tymczasem tydzień temu Grecja po raz pierwszy złagodziła obostrzenia nałożone na swoich obywateli, tłumacząc to coraz mniejszą liczbą nowych zachorowań. Po zniesieniu części restrykcji Grecy mogą wychodzić z domów bez zezwolenia, a niektóre sklepy zostały otwarte. Do szkół wrócili także uczniowie ostatnich klas. W Grecji odnotowano na razie 2,7 tys. przypadków koronawirusa i 151 zgonów.</w:t>
      </w:r>
    </w:p>
    <w:p w14:paraId="77FC1638" w14:textId="77777777" w:rsidR="00E6247F" w:rsidRDefault="00E6247F">
      <w:pPr>
        <w:spacing w:before="200" w:line="260" w:lineRule="atLeast"/>
        <w:jc w:val="both"/>
      </w:pPr>
      <w:r>
        <w:rPr>
          <w:rFonts w:ascii="Arial" w:eastAsia="Arial" w:hAnsi="Arial" w:cs="Arial"/>
          <w:color w:val="000000"/>
          <w:sz w:val="20"/>
        </w:rPr>
        <w:t>Wobec dramatycznej sytuacji w greckich obozach swoją pomoc zaoferowały uchodźcom inne kraje. W poniedziałek grupa 50 osób ubiegających się o azyl - w tym 16 dzieci - wyleciała z Aten do Wielkiej Brytanii w ramach programu łączenia rodzin. Pierwotnie do połączenia krewnych miało dojść w marcu, ale plany pokrzyżowała pandemia koronawirusa.</w:t>
      </w:r>
    </w:p>
    <w:p w14:paraId="1CED5B95" w14:textId="77777777" w:rsidR="00E6247F" w:rsidRDefault="00E6247F">
      <w:pPr>
        <w:spacing w:before="200" w:line="260" w:lineRule="atLeast"/>
        <w:jc w:val="both"/>
      </w:pPr>
      <w:r>
        <w:rPr>
          <w:rFonts w:ascii="Arial" w:eastAsia="Arial" w:hAnsi="Arial" w:cs="Arial"/>
          <w:color w:val="000000"/>
          <w:sz w:val="20"/>
        </w:rPr>
        <w:t xml:space="preserve">Także Portugalia zobowiązała się, że w ciągu najbliższych tygodni przyjmie ok. 60 dzieci bez opieki z greckich obozów dla uchodźców. To zaledwie kropla w morzu potrzeb - w greckich obozach przebywa obecnie co najmniej 5,2 tys. takich dzieci. W zeszłym miesiącu 12 z nich przyjął dobrowolnie Luksemburg, a ok. 50 - Niemcy. Grecki rząd chciałby, by w nadchodzących miesiącach </w:t>
      </w:r>
      <w:r>
        <w:rPr>
          <w:rFonts w:ascii="Arial" w:eastAsia="Arial" w:hAnsi="Arial" w:cs="Arial"/>
          <w:b/>
          <w:i/>
          <w:color w:val="000000"/>
          <w:sz w:val="20"/>
          <w:u w:val="single"/>
        </w:rPr>
        <w:t>europejskie</w:t>
      </w:r>
      <w:r>
        <w:rPr>
          <w:rFonts w:ascii="Arial" w:eastAsia="Arial" w:hAnsi="Arial" w:cs="Arial"/>
          <w:color w:val="000000"/>
          <w:sz w:val="20"/>
        </w:rPr>
        <w:t xml:space="preserve"> kraje przyjęły łącznie ok. 1,6 tys. uchodźców. </w:t>
      </w:r>
    </w:p>
    <w:p w14:paraId="58DF29A3" w14:textId="77777777" w:rsidR="00E6247F" w:rsidRDefault="00E6247F">
      <w:pPr>
        <w:spacing w:before="200" w:line="260" w:lineRule="atLeast"/>
        <w:jc w:val="both"/>
      </w:pPr>
      <w:r>
        <w:rPr>
          <w:rFonts w:ascii="Arial" w:eastAsia="Arial" w:hAnsi="Arial" w:cs="Arial"/>
          <w:color w:val="000000"/>
          <w:sz w:val="20"/>
        </w:rPr>
        <w:t>Choć skala migracji do greckich wybrzeży jest dużo mniejsza niż w 2015 i 2016 r., wciąż przybywają nowi uchodźcy. W niedzielę o świcie do wybrzeży Lesbos przybiła łódź z 19 pasażerami z Iranu i Afganistanu. Wcześniej, w środę, na wyspę dotarło 51 uchodźców i migrantów. Greckie władze podały, że po przybyciu migranci przechodzą testy medyczne, a następnie są poddawani 14-dniowej kwarantannie.</w:t>
      </w:r>
    </w:p>
    <w:p w14:paraId="044D2923" w14:textId="77777777" w:rsidR="00E6247F" w:rsidRDefault="00E6247F">
      <w:pPr>
        <w:spacing w:before="200" w:line="260" w:lineRule="atLeast"/>
        <w:jc w:val="both"/>
      </w:pPr>
      <w:r>
        <w:rPr>
          <w:rFonts w:ascii="Arial" w:eastAsia="Arial" w:hAnsi="Arial" w:cs="Arial"/>
          <w:color w:val="000000"/>
          <w:sz w:val="20"/>
        </w:rPr>
        <w:t>---------------</w:t>
      </w:r>
    </w:p>
    <w:p w14:paraId="1F2FCBCE" w14:textId="77777777" w:rsidR="00E6247F" w:rsidRDefault="00E6247F">
      <w:pPr>
        <w:spacing w:before="200" w:line="260" w:lineRule="atLeast"/>
        <w:jc w:val="both"/>
      </w:pPr>
      <w:r>
        <w:rPr>
          <w:rFonts w:ascii="Arial" w:eastAsia="Arial" w:hAnsi="Arial" w:cs="Arial"/>
          <w:color w:val="000000"/>
          <w:sz w:val="20"/>
        </w:rPr>
        <w:t>Polska Akcja Humanitarna pomaga w zwalczaniu kryzysu wywołanego pandemią i apeluje o wsparcie dla uchodźców w jednym z obozów na południu Grecji.</w:t>
      </w:r>
    </w:p>
    <w:p w14:paraId="07AA5822" w14:textId="77777777" w:rsidR="00E6247F" w:rsidRDefault="00E6247F">
      <w:pPr>
        <w:spacing w:before="200" w:line="260" w:lineRule="atLeast"/>
        <w:jc w:val="both"/>
      </w:pPr>
      <w:r>
        <w:rPr>
          <w:rFonts w:ascii="Arial" w:eastAsia="Arial" w:hAnsi="Arial" w:cs="Arial"/>
          <w:color w:val="000000"/>
          <w:sz w:val="20"/>
        </w:rPr>
        <w:t>- Chcemy nawiązać współpracę z lokalnie działającą organizacją, aby na bieżąco monitorować najpilniejsze potrzeby oraz prowadzić interwencje poprawiające sytuację uchodźców i zapobiegające rozprzestrzenianiu się choroby - tłumaczy Celina Kretkowska-Adamowicz z PAH. </w:t>
      </w:r>
    </w:p>
    <w:p w14:paraId="2D03CFF8" w14:textId="77777777" w:rsidR="00E6247F" w:rsidRDefault="00E6247F">
      <w:pPr>
        <w:spacing w:before="240" w:line="260" w:lineRule="atLeast"/>
        <w:jc w:val="both"/>
      </w:pPr>
      <w:r>
        <w:rPr>
          <w:rFonts w:ascii="Arial" w:eastAsia="Arial" w:hAnsi="Arial" w:cs="Arial"/>
          <w:color w:val="000000"/>
          <w:sz w:val="20"/>
        </w:rPr>
        <w:t>Jeśli chcesz wesprzeć uchodźców w Grecji, </w:t>
      </w:r>
      <w:hyperlink r:id="rId4690" w:history="1">
        <w:r>
          <w:rPr>
            <w:rFonts w:ascii="Arial" w:eastAsia="Arial" w:hAnsi="Arial" w:cs="Arial"/>
            <w:i/>
            <w:color w:val="0077CC"/>
            <w:sz w:val="20"/>
            <w:u w:val="single"/>
            <w:shd w:val="clear" w:color="auto" w:fill="FFFFFF"/>
          </w:rPr>
          <w:t>wpłać środki </w:t>
        </w:r>
      </w:hyperlink>
      <w:r>
        <w:rPr>
          <w:rFonts w:ascii="Arial" w:eastAsia="Arial" w:hAnsi="Arial" w:cs="Arial"/>
          <w:color w:val="000000"/>
          <w:sz w:val="20"/>
        </w:rPr>
        <w:t xml:space="preserve">           </w:t>
      </w:r>
      <w:hyperlink r:id="rId4691" w:history="1">
        <w:r>
          <w:rPr>
            <w:rFonts w:ascii="Arial" w:eastAsia="Arial" w:hAnsi="Arial" w:cs="Arial"/>
            <w:i/>
            <w:color w:val="0077CC"/>
            <w:sz w:val="20"/>
            <w:u w:val="single"/>
            <w:shd w:val="clear" w:color="auto" w:fill="FFFFFF"/>
          </w:rPr>
          <w:t>przez stronę PAH</w:t>
        </w:r>
      </w:hyperlink>
      <w:r>
        <w:rPr>
          <w:rFonts w:ascii="Arial" w:eastAsia="Arial" w:hAnsi="Arial" w:cs="Arial"/>
          <w:color w:val="000000"/>
          <w:sz w:val="20"/>
        </w:rPr>
        <w:t> albo bezpośrednio przelewem na numer: Alior Bank S.A. 02 2490 0005 0000 4600 8316 8772 z dopiskiem "SOS Uchodźcy".</w:t>
      </w:r>
    </w:p>
    <w:p w14:paraId="064E18BE" w14:textId="77777777" w:rsidR="00E6247F" w:rsidRDefault="00E6247F">
      <w:pPr>
        <w:keepNext/>
        <w:spacing w:before="240" w:line="340" w:lineRule="atLeast"/>
      </w:pPr>
      <w:r>
        <w:rPr>
          <w:rFonts w:ascii="Arial" w:eastAsia="Arial" w:hAnsi="Arial" w:cs="Arial"/>
          <w:b/>
          <w:color w:val="000000"/>
          <w:sz w:val="28"/>
        </w:rPr>
        <w:t>Classification</w:t>
      </w:r>
    </w:p>
    <w:p w14:paraId="7D17D49C" w14:textId="3B567E4F" w:rsidR="00E6247F" w:rsidRDefault="00E6247F">
      <w:pPr>
        <w:spacing w:line="60" w:lineRule="exact"/>
      </w:pPr>
      <w:r>
        <w:rPr>
          <w:noProof/>
        </w:rPr>
        <mc:AlternateContent>
          <mc:Choice Requires="wps">
            <w:drawing>
              <wp:anchor distT="0" distB="0" distL="114300" distR="114300" simplePos="0" relativeHeight="252890112" behindDoc="0" locked="0" layoutInCell="1" allowOverlap="1" wp14:anchorId="14B132E0" wp14:editId="2586B18F">
                <wp:simplePos x="0" y="0"/>
                <wp:positionH relativeFrom="column">
                  <wp:posOffset>0</wp:posOffset>
                </wp:positionH>
                <wp:positionV relativeFrom="paragraph">
                  <wp:posOffset>25400</wp:posOffset>
                </wp:positionV>
                <wp:extent cx="6502400" cy="0"/>
                <wp:effectExtent l="15875" t="12700" r="15875" b="15875"/>
                <wp:wrapTopAndBottom/>
                <wp:docPr id="539" name="Line 1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581AD6" id="Line 1335" o:spid="_x0000_s1026" style="position:absolute;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RX+m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6446F98" w14:textId="77777777" w:rsidR="00E6247F" w:rsidRDefault="00E6247F">
      <w:pPr>
        <w:spacing w:line="120" w:lineRule="exact"/>
      </w:pPr>
    </w:p>
    <w:p w14:paraId="5A79C4B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C7C06D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0D1FD4C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(75%); Chemical + Biological Weapons (71%); Chemistry (71%); Medicine + Health (69%); Weapons + Arms (69%); Espionage (64%); Awards + Prizes (62%); Medical Science (62%); Physics (62%); Writers (62%)</w:t>
      </w:r>
      <w:r>
        <w:br/>
      </w:r>
      <w:r>
        <w:br/>
      </w:r>
    </w:p>
    <w:p w14:paraId="1931B7BF"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(73%)</w:t>
      </w:r>
      <w:r>
        <w:br/>
      </w:r>
      <w:r>
        <w:br/>
      </w:r>
    </w:p>
    <w:p w14:paraId="2362E6B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243ABE06" w14:textId="77777777" w:rsidR="00E6247F" w:rsidRDefault="00E6247F"/>
    <w:p w14:paraId="7C98AC17" w14:textId="5DC5460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4864" behindDoc="0" locked="0" layoutInCell="1" allowOverlap="1" wp14:anchorId="6CF97F7B" wp14:editId="4BA6EC55">
                <wp:simplePos x="0" y="0"/>
                <wp:positionH relativeFrom="column">
                  <wp:posOffset>0</wp:posOffset>
                </wp:positionH>
                <wp:positionV relativeFrom="paragraph">
                  <wp:posOffset>127000</wp:posOffset>
                </wp:positionV>
                <wp:extent cx="6502400" cy="0"/>
                <wp:effectExtent l="6350" t="8255" r="6350" b="10795"/>
                <wp:wrapNone/>
                <wp:docPr id="538" name="Line 1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4FF53" id="Line 1408" o:spid="_x0000_s1026" style="position:absolute;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MD1qvv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80EEC3D" w14:textId="77777777" w:rsidR="00E6247F" w:rsidRDefault="00E6247F">
      <w:pPr>
        <w:sectPr w:rsidR="00E6247F">
          <w:headerReference w:type="even" r:id="rId4692"/>
          <w:headerReference w:type="default" r:id="rId4693"/>
          <w:footerReference w:type="even" r:id="rId4694"/>
          <w:footerReference w:type="default" r:id="rId4695"/>
          <w:headerReference w:type="first" r:id="rId4696"/>
          <w:footerReference w:type="first" r:id="rId4697"/>
          <w:pgSz w:w="12240" w:h="15840"/>
          <w:pgMar w:top="840" w:right="1000" w:bottom="840" w:left="1000" w:header="400" w:footer="400" w:gutter="0"/>
          <w:cols w:space="720"/>
          <w:titlePg/>
        </w:sectPr>
      </w:pPr>
    </w:p>
    <w:p w14:paraId="3F8999A1" w14:textId="77777777" w:rsidR="00E6247F" w:rsidRDefault="00E6247F"/>
    <w:p w14:paraId="1CD79B8B" w14:textId="77777777" w:rsidR="00E6247F" w:rsidRDefault="00E6247F">
      <w:pPr>
        <w:spacing w:before="240" w:after="200" w:line="340" w:lineRule="atLeast"/>
        <w:jc w:val="center"/>
        <w:outlineLvl w:val="0"/>
        <w:rPr>
          <w:rFonts w:ascii="Arial" w:hAnsi="Arial" w:cs="Arial"/>
          <w:b/>
          <w:bCs/>
          <w:kern w:val="32"/>
          <w:sz w:val="32"/>
          <w:szCs w:val="32"/>
        </w:rPr>
      </w:pPr>
      <w:hyperlink r:id="rId4698" w:history="1">
        <w:r>
          <w:rPr>
            <w:rFonts w:ascii="Arial" w:eastAsia="Arial" w:hAnsi="Arial" w:cs="Arial"/>
            <w:b/>
            <w:bCs/>
            <w:i/>
            <w:color w:val="0077CC"/>
            <w:kern w:val="32"/>
            <w:sz w:val="28"/>
            <w:szCs w:val="32"/>
            <w:u w:val="single"/>
            <w:shd w:val="clear" w:color="auto" w:fill="FFFFFF"/>
          </w:rPr>
          <w:t>Maltański ambasador porównał Angelę Merkel do Hitlera. W rocznicę zakończenia II WŚ</w:t>
        </w:r>
      </w:hyperlink>
    </w:p>
    <w:p w14:paraId="1676E61C" w14:textId="77777777" w:rsidR="00E6247F" w:rsidRDefault="00E6247F">
      <w:pPr>
        <w:spacing w:before="120" w:line="260" w:lineRule="atLeast"/>
        <w:jc w:val="center"/>
      </w:pPr>
      <w:r>
        <w:rPr>
          <w:rFonts w:ascii="Arial" w:eastAsia="Arial" w:hAnsi="Arial" w:cs="Arial"/>
          <w:color w:val="000000"/>
          <w:sz w:val="20"/>
        </w:rPr>
        <w:t>Gazeta Wyborcza</w:t>
      </w:r>
    </w:p>
    <w:p w14:paraId="6A668601" w14:textId="77777777" w:rsidR="00E6247F" w:rsidRDefault="00E6247F">
      <w:pPr>
        <w:spacing w:before="120" w:line="260" w:lineRule="atLeast"/>
        <w:jc w:val="center"/>
      </w:pPr>
      <w:r>
        <w:rPr>
          <w:rFonts w:ascii="Arial" w:eastAsia="Arial" w:hAnsi="Arial" w:cs="Arial"/>
          <w:color w:val="000000"/>
          <w:sz w:val="20"/>
        </w:rPr>
        <w:t>May 11, 2020 Monday</w:t>
      </w:r>
    </w:p>
    <w:p w14:paraId="7A2FB94A" w14:textId="77777777" w:rsidR="00E6247F" w:rsidRDefault="00E6247F">
      <w:pPr>
        <w:spacing w:line="240" w:lineRule="atLeast"/>
        <w:jc w:val="both"/>
      </w:pPr>
    </w:p>
    <w:p w14:paraId="13E43F6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661EFAC" w14:textId="32B21073" w:rsidR="00E6247F" w:rsidRDefault="00E6247F">
      <w:pPr>
        <w:spacing w:before="120" w:line="220" w:lineRule="atLeast"/>
      </w:pPr>
      <w:r>
        <w:br/>
      </w:r>
      <w:r>
        <w:rPr>
          <w:noProof/>
        </w:rPr>
        <w:drawing>
          <wp:inline distT="0" distB="0" distL="0" distR="0" wp14:anchorId="10440EC1" wp14:editId="3984B21F">
            <wp:extent cx="1936750" cy="7048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634605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182 words</w:t>
      </w:r>
    </w:p>
    <w:p w14:paraId="0261C98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w:t>
      </w:r>
    </w:p>
    <w:p w14:paraId="7C7DB9B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Ambasador Malty w Finlandii podał się do dymisji po tym, jak jego wpis na Facebooku wywołał skandal dyplomatyczny. W rocznicę zakończenia II wojny światowej porównał on kanclerz Niemiec Angelę Merkel do Adolfa Hitlera. Za niezbyt dyplomatyczną wypowiedź ambasadora musiał przepraszać minister spraw zagranicznych Malty.</w:t>
      </w:r>
      <w:r>
        <w:br/>
      </w:r>
      <w:r>
        <w:br/>
      </w:r>
    </w:p>
    <w:p w14:paraId="7E4A10EC" w14:textId="77777777" w:rsidR="00E6247F" w:rsidRDefault="00E6247F">
      <w:pPr>
        <w:keepNext/>
        <w:spacing w:before="240" w:line="340" w:lineRule="atLeast"/>
      </w:pPr>
      <w:r>
        <w:rPr>
          <w:rFonts w:ascii="Arial" w:eastAsia="Arial" w:hAnsi="Arial" w:cs="Arial"/>
          <w:b/>
          <w:color w:val="000000"/>
          <w:sz w:val="28"/>
        </w:rPr>
        <w:t>Body</w:t>
      </w:r>
    </w:p>
    <w:p w14:paraId="7A78191A" w14:textId="319E888C" w:rsidR="00E6247F" w:rsidRDefault="00E6247F">
      <w:pPr>
        <w:spacing w:line="60" w:lineRule="exact"/>
      </w:pPr>
      <w:r>
        <w:rPr>
          <w:noProof/>
        </w:rPr>
        <mc:AlternateContent>
          <mc:Choice Requires="wps">
            <w:drawing>
              <wp:anchor distT="0" distB="0" distL="114300" distR="114300" simplePos="0" relativeHeight="252816384" behindDoc="0" locked="0" layoutInCell="1" allowOverlap="1" wp14:anchorId="3A9C9628" wp14:editId="2201942F">
                <wp:simplePos x="0" y="0"/>
                <wp:positionH relativeFrom="column">
                  <wp:posOffset>0</wp:posOffset>
                </wp:positionH>
                <wp:positionV relativeFrom="paragraph">
                  <wp:posOffset>25400</wp:posOffset>
                </wp:positionV>
                <wp:extent cx="6502400" cy="0"/>
                <wp:effectExtent l="15875" t="20320" r="15875" b="17780"/>
                <wp:wrapTopAndBottom/>
                <wp:docPr id="537" name="Lin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7A860" id="Line 1263" o:spid="_x0000_s1026" style="position:absolute;z-index:2528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04sV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C6805E2" w14:textId="77777777" w:rsidR="00E6247F" w:rsidRDefault="00E6247F"/>
    <w:p w14:paraId="6DB6B0A6" w14:textId="77777777" w:rsidR="00E6247F" w:rsidRDefault="00E6247F">
      <w:pPr>
        <w:spacing w:before="200" w:line="260" w:lineRule="atLeast"/>
        <w:jc w:val="both"/>
      </w:pPr>
      <w:r>
        <w:rPr>
          <w:rFonts w:ascii="Arial" w:eastAsia="Arial" w:hAnsi="Arial" w:cs="Arial"/>
          <w:color w:val="000000"/>
          <w:sz w:val="20"/>
        </w:rPr>
        <w:t xml:space="preserve">W piątek </w:t>
      </w:r>
      <w:r>
        <w:rPr>
          <w:rFonts w:ascii="Arial" w:eastAsia="Arial" w:hAnsi="Arial" w:cs="Arial"/>
          <w:b/>
          <w:i/>
          <w:color w:val="000000"/>
          <w:sz w:val="20"/>
          <w:u w:val="single"/>
        </w:rPr>
        <w:t>Europa</w:t>
      </w:r>
      <w:r>
        <w:rPr>
          <w:rFonts w:ascii="Arial" w:eastAsia="Arial" w:hAnsi="Arial" w:cs="Arial"/>
          <w:color w:val="000000"/>
          <w:sz w:val="20"/>
        </w:rPr>
        <w:t xml:space="preserve"> i świat obchodziły rocznicę II wojny światowej. Obchody odbywały się w wyjątkowych okolicznościach, gdyż w powodu epidemii niemożliwe były duże zgromadzenia, uroczystości czy parady. Ambasador Malty w Finlandii Michael Zammit Tabona opublikował tego dnia na Facebooku wpis o - delikatnie mówiąc - mało dyplomatycznej treści. </w:t>
      </w:r>
    </w:p>
    <w:p w14:paraId="14A3D2C2" w14:textId="77777777" w:rsidR="00E6247F" w:rsidRDefault="00E6247F">
      <w:pPr>
        <w:spacing w:before="200" w:line="260" w:lineRule="atLeast"/>
        <w:jc w:val="both"/>
      </w:pPr>
      <w:r>
        <w:rPr>
          <w:rFonts w:ascii="Arial" w:eastAsia="Arial" w:hAnsi="Arial" w:cs="Arial"/>
          <w:color w:val="000000"/>
          <w:sz w:val="20"/>
        </w:rPr>
        <w:t xml:space="preserve">"75 lat temu zatrzymaliśmy Hitlera. Kto zatrzyma Angelę Merkel? Ona spełniła jego marzenie o kontrolowaniu </w:t>
      </w:r>
      <w:r>
        <w:rPr>
          <w:rFonts w:ascii="Arial" w:eastAsia="Arial" w:hAnsi="Arial" w:cs="Arial"/>
          <w:b/>
          <w:i/>
          <w:color w:val="000000"/>
          <w:sz w:val="20"/>
          <w:u w:val="single"/>
        </w:rPr>
        <w:t>Europy</w:t>
      </w:r>
      <w:r>
        <w:rPr>
          <w:rFonts w:ascii="Arial" w:eastAsia="Arial" w:hAnsi="Arial" w:cs="Arial"/>
          <w:color w:val="000000"/>
          <w:sz w:val="20"/>
        </w:rPr>
        <w:t>!" - napisał ambasador. </w:t>
      </w:r>
    </w:p>
    <w:p w14:paraId="6BD91917" w14:textId="77777777" w:rsidR="00E6247F" w:rsidRDefault="00E6247F">
      <w:pPr>
        <w:spacing w:before="240" w:line="260" w:lineRule="atLeast"/>
        <w:jc w:val="both"/>
      </w:pPr>
      <w:r>
        <w:rPr>
          <w:rFonts w:ascii="Arial" w:eastAsia="Arial" w:hAnsi="Arial" w:cs="Arial"/>
          <w:color w:val="000000"/>
          <w:sz w:val="20"/>
        </w:rPr>
        <w:t xml:space="preserve">Wpis kosztował Tabonę stanowisko, które zajmował od ponad sześciu lat. Jak podaje  </w:t>
      </w:r>
      <w:hyperlink r:id="rId4699" w:history="1">
        <w:r>
          <w:rPr>
            <w:rFonts w:ascii="Arial" w:eastAsia="Arial" w:hAnsi="Arial" w:cs="Arial"/>
            <w:i/>
            <w:color w:val="0077CC"/>
            <w:sz w:val="20"/>
            <w:u w:val="single"/>
            <w:shd w:val="clear" w:color="auto" w:fill="FFFFFF"/>
          </w:rPr>
          <w:t>Reuters</w:t>
        </w:r>
      </w:hyperlink>
      <w:r>
        <w:rPr>
          <w:rFonts w:ascii="Arial" w:eastAsia="Arial" w:hAnsi="Arial" w:cs="Arial"/>
          <w:color w:val="000000"/>
          <w:sz w:val="20"/>
        </w:rPr>
        <w:t>, maltańskie MSZ wydało oświadczenie, zgodnie z którym ambasador złożył dymisję i została ona przyjęta "ze skutkiem natychmiastowym". Minister spraw zagranicznych Evarist Bartolo podkreślił, że komentarz ambasadora nie poważa "przyjaźni i wzajemnego szacunku między Maltą a Niemcami". </w:t>
      </w:r>
    </w:p>
    <w:p w14:paraId="02A4858A" w14:textId="77777777" w:rsidR="00E6247F" w:rsidRDefault="00E6247F">
      <w:pPr>
        <w:spacing w:before="240" w:line="260" w:lineRule="atLeast"/>
        <w:jc w:val="both"/>
      </w:pPr>
      <w:r>
        <w:rPr>
          <w:rFonts w:ascii="Arial" w:eastAsia="Arial" w:hAnsi="Arial" w:cs="Arial"/>
          <w:color w:val="000000"/>
          <w:sz w:val="20"/>
        </w:rPr>
        <w:t>Wpis ambasadora na Facebooku został usunięty. Jak podaje "</w:t>
      </w:r>
      <w:hyperlink r:id="rId4700" w:history="1">
        <w:r>
          <w:rPr>
            <w:rFonts w:ascii="Arial" w:eastAsia="Arial" w:hAnsi="Arial" w:cs="Arial"/>
            <w:i/>
            <w:color w:val="0077CC"/>
            <w:sz w:val="20"/>
            <w:u w:val="single"/>
            <w:shd w:val="clear" w:color="auto" w:fill="FFFFFF"/>
          </w:rPr>
          <w:t>Deutsche Welle</w:t>
        </w:r>
      </w:hyperlink>
      <w:r>
        <w:rPr>
          <w:rFonts w:ascii="Arial" w:eastAsia="Arial" w:hAnsi="Arial" w:cs="Arial"/>
          <w:color w:val="000000"/>
          <w:sz w:val="20"/>
        </w:rPr>
        <w:t>", słowa ambasadora skrytykowała m.in. maltańska opozycja, a także tamtejsza Izba handlowa. Oceniła ona, że ugodził on w dobrą reputację kraju i pochwaliła jego dymisję. </w:t>
      </w:r>
    </w:p>
    <w:p w14:paraId="7CA3AE1C" w14:textId="77777777" w:rsidR="00E6247F" w:rsidRDefault="00E6247F">
      <w:pPr>
        <w:keepNext/>
        <w:spacing w:before="240" w:line="340" w:lineRule="atLeast"/>
      </w:pPr>
      <w:r>
        <w:rPr>
          <w:rFonts w:ascii="Arial" w:eastAsia="Arial" w:hAnsi="Arial" w:cs="Arial"/>
          <w:b/>
          <w:color w:val="000000"/>
          <w:sz w:val="28"/>
        </w:rPr>
        <w:t>Classification</w:t>
      </w:r>
    </w:p>
    <w:p w14:paraId="2E5B641B" w14:textId="419D6F11" w:rsidR="00E6247F" w:rsidRDefault="00E6247F">
      <w:pPr>
        <w:spacing w:line="60" w:lineRule="exact"/>
      </w:pPr>
      <w:r>
        <w:rPr>
          <w:noProof/>
        </w:rPr>
        <mc:AlternateContent>
          <mc:Choice Requires="wps">
            <w:drawing>
              <wp:anchor distT="0" distB="0" distL="114300" distR="114300" simplePos="0" relativeHeight="252891136" behindDoc="0" locked="0" layoutInCell="1" allowOverlap="1" wp14:anchorId="24395BC4" wp14:editId="6E8A103A">
                <wp:simplePos x="0" y="0"/>
                <wp:positionH relativeFrom="column">
                  <wp:posOffset>0</wp:posOffset>
                </wp:positionH>
                <wp:positionV relativeFrom="paragraph">
                  <wp:posOffset>25400</wp:posOffset>
                </wp:positionV>
                <wp:extent cx="6502400" cy="0"/>
                <wp:effectExtent l="15875" t="20955" r="15875" b="17145"/>
                <wp:wrapTopAndBottom/>
                <wp:docPr id="536" name="Line 1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BD641" id="Line 1336" o:spid="_x0000_s1026" style="position:absolute;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mSgKg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31C3B00" w14:textId="77777777" w:rsidR="00E6247F" w:rsidRDefault="00E6247F">
      <w:pPr>
        <w:spacing w:line="120" w:lineRule="exact"/>
      </w:pPr>
    </w:p>
    <w:p w14:paraId="6D1024A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F5AD03F"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79F3C67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(90%); Human Rights Violations (83%); Terrorist Organizations (80%); Management Theory + Practice (69%); Awards + Prizes (65%); Chemical + Biological Weapons (65%); Chemistry (65%); Espionage (65%); Medical Science (65%); Medicine + Health (65%); Military Weapons (65%); Physics (65%); Writers (65%); Investigations (64%); Muslims + Islam (63%); Torture (62%)</w:t>
      </w:r>
      <w:r>
        <w:br/>
      </w:r>
      <w:r>
        <w:br/>
      </w:r>
    </w:p>
    <w:p w14:paraId="1812C62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(67%); Destinations + Attractions (62%)</w:t>
      </w:r>
      <w:r>
        <w:br/>
      </w:r>
      <w:r>
        <w:br/>
      </w:r>
    </w:p>
    <w:p w14:paraId="2348EC70"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3FA33A7D" w14:textId="77777777" w:rsidR="00E6247F" w:rsidRDefault="00E6247F"/>
    <w:p w14:paraId="740790EB" w14:textId="7D41C96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5888" behindDoc="0" locked="0" layoutInCell="1" allowOverlap="1" wp14:anchorId="478242DF" wp14:editId="28631C4F">
                <wp:simplePos x="0" y="0"/>
                <wp:positionH relativeFrom="column">
                  <wp:posOffset>0</wp:posOffset>
                </wp:positionH>
                <wp:positionV relativeFrom="paragraph">
                  <wp:posOffset>127000</wp:posOffset>
                </wp:positionV>
                <wp:extent cx="6502400" cy="0"/>
                <wp:effectExtent l="6350" t="10795" r="6350" b="8255"/>
                <wp:wrapNone/>
                <wp:docPr id="535" name="Line 1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2C5D2" id="Line 1409" o:spid="_x0000_s1026" style="position:absolute;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jsygEAAHoDAAAOAAAAZHJzL2Uyb0RvYy54bWysU01z2yAQvXem/4HhXkt247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z/OOXNgaUhr&#10;7RSb3tR32Z7Rx4aqVm4TcoPi4J78GsWvyByuBnC9KjKfj56Q04yo/oDkIHq6ZDt+Q0k1sEtYvDp0&#10;wWZKcoEdykiO15GoQ2KCDm/n9eympsmJS66C5gL0IaavCi3Lm5Ybkl2IYb+OKQuB5lKS73H4qI0p&#10;EzeOjaR29qlQW0/9R9cXcESjZS7MkBj67coEtof8fspXOqTM67KAOycL8aBAfjnvE2hz2pMQ487G&#10;ZC9Orm5RHjfhYhgNuCg+P8b8gl7HBf3yyyx/Aw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KwcSOz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14F7A76" w14:textId="77777777" w:rsidR="00E6247F" w:rsidRDefault="00E6247F">
      <w:pPr>
        <w:sectPr w:rsidR="00E6247F">
          <w:headerReference w:type="even" r:id="rId4701"/>
          <w:headerReference w:type="default" r:id="rId4702"/>
          <w:footerReference w:type="even" r:id="rId4703"/>
          <w:footerReference w:type="default" r:id="rId4704"/>
          <w:headerReference w:type="first" r:id="rId4705"/>
          <w:footerReference w:type="first" r:id="rId4706"/>
          <w:pgSz w:w="12240" w:h="15840"/>
          <w:pgMar w:top="840" w:right="1000" w:bottom="840" w:left="1000" w:header="400" w:footer="400" w:gutter="0"/>
          <w:cols w:space="720"/>
          <w:titlePg/>
        </w:sectPr>
      </w:pPr>
    </w:p>
    <w:p w14:paraId="4119DAB5" w14:textId="77777777" w:rsidR="00E6247F" w:rsidRDefault="00E6247F"/>
    <w:p w14:paraId="17E8236E" w14:textId="77777777" w:rsidR="00E6247F" w:rsidRDefault="00E6247F">
      <w:pPr>
        <w:spacing w:before="240" w:after="200" w:line="340" w:lineRule="atLeast"/>
        <w:jc w:val="center"/>
        <w:outlineLvl w:val="0"/>
        <w:rPr>
          <w:rFonts w:ascii="Arial" w:hAnsi="Arial" w:cs="Arial"/>
          <w:b/>
          <w:bCs/>
          <w:kern w:val="32"/>
          <w:sz w:val="32"/>
          <w:szCs w:val="32"/>
        </w:rPr>
      </w:pPr>
      <w:hyperlink r:id="rId4707" w:history="1">
        <w:r>
          <w:rPr>
            <w:rFonts w:ascii="Arial" w:eastAsia="Arial" w:hAnsi="Arial" w:cs="Arial"/>
            <w:b/>
            <w:bCs/>
            <w:i/>
            <w:color w:val="0077CC"/>
            <w:kern w:val="32"/>
            <w:sz w:val="28"/>
            <w:szCs w:val="32"/>
            <w:u w:val="single"/>
            <w:shd w:val="clear" w:color="auto" w:fill="FFFFFF"/>
          </w:rPr>
          <w:t>Litwa: ministerstwo zdrowia zamówiło 4 mln tabletek jodu z obawy przed białoruską elektrownią</w:t>
        </w:r>
      </w:hyperlink>
    </w:p>
    <w:p w14:paraId="3FA3E5FD" w14:textId="77777777" w:rsidR="00E6247F" w:rsidRDefault="00E6247F">
      <w:pPr>
        <w:spacing w:before="120" w:line="260" w:lineRule="atLeast"/>
        <w:jc w:val="center"/>
      </w:pPr>
      <w:r>
        <w:rPr>
          <w:rFonts w:ascii="Arial" w:eastAsia="Arial" w:hAnsi="Arial" w:cs="Arial"/>
          <w:color w:val="000000"/>
          <w:sz w:val="20"/>
        </w:rPr>
        <w:t>Gazeta Wyborcza</w:t>
      </w:r>
    </w:p>
    <w:p w14:paraId="0DBAE924" w14:textId="77777777" w:rsidR="00E6247F" w:rsidRDefault="00E6247F">
      <w:pPr>
        <w:spacing w:before="120" w:line="260" w:lineRule="atLeast"/>
        <w:jc w:val="center"/>
      </w:pPr>
      <w:r>
        <w:rPr>
          <w:rFonts w:ascii="Arial" w:eastAsia="Arial" w:hAnsi="Arial" w:cs="Arial"/>
          <w:color w:val="000000"/>
          <w:sz w:val="20"/>
        </w:rPr>
        <w:t>May 11, 2020 Monday</w:t>
      </w:r>
    </w:p>
    <w:p w14:paraId="568EAF77" w14:textId="77777777" w:rsidR="00E6247F" w:rsidRDefault="00E6247F">
      <w:pPr>
        <w:spacing w:line="240" w:lineRule="atLeast"/>
        <w:jc w:val="both"/>
      </w:pPr>
    </w:p>
    <w:p w14:paraId="3AEE5A9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51573EB" w14:textId="2FB344D6" w:rsidR="00E6247F" w:rsidRDefault="00E6247F">
      <w:pPr>
        <w:spacing w:before="120" w:line="220" w:lineRule="atLeast"/>
      </w:pPr>
      <w:r>
        <w:br/>
      </w:r>
      <w:r>
        <w:rPr>
          <w:noProof/>
        </w:rPr>
        <w:drawing>
          <wp:inline distT="0" distB="0" distL="0" distR="0" wp14:anchorId="1DF6B751" wp14:editId="5BCF0302">
            <wp:extent cx="1936750" cy="704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30CF94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280 words</w:t>
      </w:r>
    </w:p>
    <w:p w14:paraId="23C3084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NPK</w:t>
      </w:r>
    </w:p>
    <w:p w14:paraId="0C20970F"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Litewskie ministerstwo zdrowia poinformowało, że w grudniu zakupionych zostało około 4 mln tabletek jodu, które dotarły już do kraju. W najbliższych miesiącach, jeszcze przed uruchomieniem elektrowni atomowej na Białorusi, tabletki te mają zostać rozdane mieszkańcom.</w:t>
      </w:r>
      <w:r>
        <w:br/>
      </w:r>
      <w:r>
        <w:br/>
      </w:r>
    </w:p>
    <w:p w14:paraId="594FE514" w14:textId="77777777" w:rsidR="00E6247F" w:rsidRDefault="00E6247F">
      <w:pPr>
        <w:keepNext/>
        <w:spacing w:before="240" w:line="340" w:lineRule="atLeast"/>
      </w:pPr>
      <w:r>
        <w:rPr>
          <w:rFonts w:ascii="Arial" w:eastAsia="Arial" w:hAnsi="Arial" w:cs="Arial"/>
          <w:b/>
          <w:color w:val="000000"/>
          <w:sz w:val="28"/>
        </w:rPr>
        <w:t>Body</w:t>
      </w:r>
    </w:p>
    <w:p w14:paraId="691406CE" w14:textId="139442C3" w:rsidR="00E6247F" w:rsidRDefault="00E6247F">
      <w:pPr>
        <w:spacing w:line="60" w:lineRule="exact"/>
      </w:pPr>
      <w:r>
        <w:rPr>
          <w:noProof/>
        </w:rPr>
        <mc:AlternateContent>
          <mc:Choice Requires="wps">
            <w:drawing>
              <wp:anchor distT="0" distB="0" distL="114300" distR="114300" simplePos="0" relativeHeight="252817408" behindDoc="0" locked="0" layoutInCell="1" allowOverlap="1" wp14:anchorId="6B4C4897" wp14:editId="4DF037AA">
                <wp:simplePos x="0" y="0"/>
                <wp:positionH relativeFrom="column">
                  <wp:posOffset>0</wp:posOffset>
                </wp:positionH>
                <wp:positionV relativeFrom="paragraph">
                  <wp:posOffset>25400</wp:posOffset>
                </wp:positionV>
                <wp:extent cx="6502400" cy="0"/>
                <wp:effectExtent l="15875" t="17145" r="15875" b="20955"/>
                <wp:wrapTopAndBottom/>
                <wp:docPr id="534" name="Line 1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817DB" id="Line 1264" o:spid="_x0000_s1026" style="position:absolute;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DoFs1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056052C" w14:textId="77777777" w:rsidR="00E6247F" w:rsidRDefault="00E6247F"/>
    <w:p w14:paraId="3F1137E2" w14:textId="77777777" w:rsidR="00E6247F" w:rsidRDefault="00E6247F">
      <w:pPr>
        <w:spacing w:before="240" w:line="260" w:lineRule="atLeast"/>
        <w:jc w:val="both"/>
      </w:pPr>
      <w:r>
        <w:rPr>
          <w:rFonts w:ascii="Arial" w:eastAsia="Arial" w:hAnsi="Arial" w:cs="Arial"/>
          <w:color w:val="000000"/>
          <w:sz w:val="20"/>
        </w:rPr>
        <w:t xml:space="preserve">Jak informuje portal  </w:t>
      </w:r>
      <w:hyperlink r:id="rId4708" w:history="1">
        <w:r>
          <w:rPr>
            <w:rFonts w:ascii="Arial" w:eastAsia="Arial" w:hAnsi="Arial" w:cs="Arial"/>
            <w:i/>
            <w:color w:val="0077CC"/>
            <w:sz w:val="20"/>
            <w:u w:val="single"/>
            <w:shd w:val="clear" w:color="auto" w:fill="FFFFFF"/>
          </w:rPr>
          <w:t>15min.It</w:t>
        </w:r>
      </w:hyperlink>
      <w:r>
        <w:rPr>
          <w:rFonts w:ascii="Arial" w:eastAsia="Arial" w:hAnsi="Arial" w:cs="Arial"/>
          <w:color w:val="000000"/>
          <w:sz w:val="20"/>
        </w:rPr>
        <w:t xml:space="preserve">  minister zdrowia             </w:t>
      </w:r>
      <w:hyperlink r:id="rId4709" w:history="1">
        <w:r>
          <w:rPr>
            <w:rFonts w:ascii="Arial" w:eastAsia="Arial" w:hAnsi="Arial" w:cs="Arial"/>
            <w:i/>
            <w:color w:val="0077CC"/>
            <w:sz w:val="20"/>
            <w:u w:val="single"/>
            <w:shd w:val="clear" w:color="auto" w:fill="FFFFFF"/>
          </w:rPr>
          <w:t>Litwy</w:t>
        </w:r>
      </w:hyperlink>
      <w:r>
        <w:rPr>
          <w:rFonts w:ascii="Arial" w:eastAsia="Arial" w:hAnsi="Arial" w:cs="Arial"/>
          <w:color w:val="000000"/>
          <w:sz w:val="20"/>
        </w:rPr>
        <w:t xml:space="preserve">  stwierdził, że kraj ten musi być przygotowany na ewentualne zagrożenia, jakie może nieść uruchomienie elektrowni atomowej na Białorusi. - Cieszę się, że zamówione tabletki jodku potasu zostały bezpiecznie dostarczone i będziemy mogli rozdać je ludziom - powiedział Aurelijus Veryga w oświadczeniu.</w:t>
      </w:r>
    </w:p>
    <w:p w14:paraId="1299BD35" w14:textId="77777777" w:rsidR="00E6247F" w:rsidRDefault="00E6247F">
      <w:pPr>
        <w:spacing w:before="240" w:line="260" w:lineRule="atLeast"/>
        <w:jc w:val="both"/>
      </w:pPr>
      <w:r>
        <w:rPr>
          <w:rFonts w:ascii="Arial" w:eastAsia="Arial" w:hAnsi="Arial" w:cs="Arial"/>
          <w:color w:val="000000"/>
          <w:sz w:val="20"/>
        </w:rPr>
        <w:t xml:space="preserve">Wiceminister zdrowia Algirdas Seselgis dodał, że dystrybucja tabletek jodku potasu wśród ludności ma być jednym ze środków zapobiegawczych, które planowane są przed rozpoczęciem pracy elektrowni w Ostrowcu na  </w:t>
      </w:r>
      <w:hyperlink r:id="rId4710" w:history="1">
        <w:r>
          <w:rPr>
            <w:rFonts w:ascii="Arial" w:eastAsia="Arial" w:hAnsi="Arial" w:cs="Arial"/>
            <w:i/>
            <w:color w:val="0077CC"/>
            <w:sz w:val="20"/>
            <w:u w:val="single"/>
            <w:shd w:val="clear" w:color="auto" w:fill="FFFFFF"/>
          </w:rPr>
          <w:t>Białorusi</w:t>
        </w:r>
      </w:hyperlink>
      <w:r>
        <w:rPr>
          <w:rFonts w:ascii="Arial" w:eastAsia="Arial" w:hAnsi="Arial" w:cs="Arial"/>
          <w:color w:val="000000"/>
          <w:sz w:val="20"/>
        </w:rPr>
        <w:t>. - Tabletki będą rozdawane przede wszystkim Litwinom, którzy mieszkają w promieniu do 30 kilometrów od elektrowni. Jednocześnie udostępnimy dokładne instrukcje, kiedy i jak korzystać z tego preparatu w nagłych przypadkach - dodał polityk.</w:t>
      </w:r>
    </w:p>
    <w:p w14:paraId="2EFC6782" w14:textId="77777777" w:rsidR="00E6247F" w:rsidRDefault="00E6247F">
      <w:pPr>
        <w:spacing w:before="240" w:line="260" w:lineRule="atLeast"/>
        <w:jc w:val="both"/>
      </w:pPr>
      <w:r>
        <w:rPr>
          <w:rFonts w:ascii="Arial" w:eastAsia="Arial" w:hAnsi="Arial" w:cs="Arial"/>
          <w:color w:val="000000"/>
          <w:sz w:val="20"/>
        </w:rPr>
        <w:t xml:space="preserve">4 mln tabletek kosztowały ministerstwo około 1,3 mln </w:t>
      </w:r>
      <w:r>
        <w:rPr>
          <w:rFonts w:ascii="Arial" w:eastAsia="Arial" w:hAnsi="Arial" w:cs="Arial"/>
          <w:b/>
          <w:i/>
          <w:color w:val="000000"/>
          <w:sz w:val="20"/>
          <w:u w:val="single"/>
        </w:rPr>
        <w:t>euro</w:t>
      </w:r>
      <w:r>
        <w:rPr>
          <w:rFonts w:ascii="Arial" w:eastAsia="Arial" w:hAnsi="Arial" w:cs="Arial"/>
          <w:color w:val="000000"/>
          <w:sz w:val="20"/>
        </w:rPr>
        <w:t xml:space="preserve">. Tabletki jodku potasu blokują gromadzenie się radioaktywnego jodu w tarczycy. Nie chronią one jednak przed innymi radioaktywnymi substancjami, które mogą zostać uwolnione w przypadku awarii w  </w:t>
      </w:r>
      <w:hyperlink r:id="rId4711" w:history="1">
        <w:r>
          <w:rPr>
            <w:rFonts w:ascii="Arial" w:eastAsia="Arial" w:hAnsi="Arial" w:cs="Arial"/>
            <w:i/>
            <w:color w:val="0077CC"/>
            <w:sz w:val="20"/>
            <w:u w:val="single"/>
            <w:shd w:val="clear" w:color="auto" w:fill="FFFFFF"/>
          </w:rPr>
          <w:t>elektrowni atomowej.</w:t>
        </w:r>
      </w:hyperlink>
      <w:r>
        <w:rPr>
          <w:rFonts w:ascii="Arial" w:eastAsia="Arial" w:hAnsi="Arial" w:cs="Arial"/>
          <w:color w:val="000000"/>
          <w:sz w:val="20"/>
        </w:rPr>
        <w:t xml:space="preserve">  Tabletki mają być stosowanie wyłączne zgodnie z instrukcją przekazaną przez władze. Mieszkańcy mają zostać poinformowani, by nie stosować tabletek profilaktycznie.</w:t>
      </w:r>
    </w:p>
    <w:p w14:paraId="241BA41F" w14:textId="77777777" w:rsidR="00E6247F" w:rsidRDefault="00E6247F">
      <w:pPr>
        <w:spacing w:before="240" w:line="260" w:lineRule="atLeast"/>
        <w:jc w:val="both"/>
      </w:pPr>
      <w:r>
        <w:rPr>
          <w:rFonts w:ascii="Arial" w:eastAsia="Arial" w:hAnsi="Arial" w:cs="Arial"/>
          <w:color w:val="000000"/>
          <w:sz w:val="20"/>
        </w:rPr>
        <w:t>Praca pierwszego bloku</w:t>
      </w:r>
      <w:hyperlink r:id="rId4712" w:history="1">
        <w:r>
          <w:rPr>
            <w:rFonts w:ascii="Arial" w:eastAsia="Arial" w:hAnsi="Arial" w:cs="Arial"/>
            <w:i/>
            <w:color w:val="0077CC"/>
            <w:sz w:val="20"/>
            <w:u w:val="single"/>
            <w:shd w:val="clear" w:color="auto" w:fill="FFFFFF"/>
          </w:rPr>
          <w:t xml:space="preserve">  elektrowni atomowej  </w:t>
        </w:r>
      </w:hyperlink>
      <w:r>
        <w:rPr>
          <w:rFonts w:ascii="Arial" w:eastAsia="Arial" w:hAnsi="Arial" w:cs="Arial"/>
          <w:color w:val="000000"/>
          <w:sz w:val="20"/>
        </w:rPr>
        <w:t xml:space="preserve">na Białorusi ma rozpocząć się jeszcze w tym roku. Na razie            </w:t>
      </w:r>
      <w:hyperlink r:id="rId4713" w:history="1">
        <w:r>
          <w:rPr>
            <w:rFonts w:ascii="Arial" w:eastAsia="Arial" w:hAnsi="Arial" w:cs="Arial"/>
            <w:i/>
            <w:color w:val="0077CC"/>
            <w:sz w:val="20"/>
            <w:u w:val="single"/>
            <w:shd w:val="clear" w:color="auto" w:fill="FFFFFF"/>
          </w:rPr>
          <w:t>do Ostrowca dostarczono już pierwszy ładunek paliwa jądrowego</w:t>
        </w:r>
      </w:hyperlink>
      <w:r>
        <w:rPr>
          <w:rFonts w:ascii="Arial" w:eastAsia="Arial" w:hAnsi="Arial" w:cs="Arial"/>
          <w:color w:val="000000"/>
          <w:sz w:val="20"/>
        </w:rPr>
        <w:t>. Według litewskiego ministerstwa energii oznacza to, że w ciągu około 2,5 miesiąca elektrownia może zostać uruchomiona. Władze Litwy obawiają się, że załadunek paliwa nastąpi zanim Białoruś wdroży wszystkie zalecenia międzynarodowych ekspertów.</w:t>
      </w:r>
    </w:p>
    <w:p w14:paraId="5373EE16" w14:textId="77777777" w:rsidR="00E6247F" w:rsidRDefault="00E6247F">
      <w:pPr>
        <w:keepNext/>
        <w:spacing w:before="240" w:line="340" w:lineRule="atLeast"/>
      </w:pPr>
      <w:r>
        <w:rPr>
          <w:rFonts w:ascii="Arial" w:eastAsia="Arial" w:hAnsi="Arial" w:cs="Arial"/>
          <w:b/>
          <w:color w:val="000000"/>
          <w:sz w:val="28"/>
        </w:rPr>
        <w:t>Classification</w:t>
      </w:r>
    </w:p>
    <w:p w14:paraId="21819E02" w14:textId="33006B0F" w:rsidR="00E6247F" w:rsidRDefault="00E6247F">
      <w:pPr>
        <w:spacing w:line="60" w:lineRule="exact"/>
      </w:pPr>
      <w:r>
        <w:rPr>
          <w:noProof/>
        </w:rPr>
        <mc:AlternateContent>
          <mc:Choice Requires="wps">
            <w:drawing>
              <wp:anchor distT="0" distB="0" distL="114300" distR="114300" simplePos="0" relativeHeight="252892160" behindDoc="0" locked="0" layoutInCell="1" allowOverlap="1" wp14:anchorId="6889B20D" wp14:editId="62BACABC">
                <wp:simplePos x="0" y="0"/>
                <wp:positionH relativeFrom="column">
                  <wp:posOffset>0</wp:posOffset>
                </wp:positionH>
                <wp:positionV relativeFrom="paragraph">
                  <wp:posOffset>25400</wp:posOffset>
                </wp:positionV>
                <wp:extent cx="6502400" cy="0"/>
                <wp:effectExtent l="15875" t="17780" r="15875" b="20320"/>
                <wp:wrapTopAndBottom/>
                <wp:docPr id="533" name="Line 1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5193EF" id="Line 1337" o:spid="_x0000_s1026" style="position:absolute;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W39Wt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497684E" w14:textId="77777777" w:rsidR="00E6247F" w:rsidRDefault="00E6247F">
      <w:pPr>
        <w:spacing w:line="120" w:lineRule="exact"/>
      </w:pPr>
    </w:p>
    <w:p w14:paraId="3F8926F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BA7C4A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E2FA04B"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Chemical + Biological Weapons (71%); Chemistry (71%); Terrorist Organizations (71%); Weapons + Arms (71%); Medicine + Health (67%); Awards + Prizes (61%); Espionage (61%); Medical Science (61%); Physics (61%); Writers (61%)</w:t>
      </w:r>
      <w:r>
        <w:br/>
      </w:r>
      <w:r>
        <w:br/>
      </w:r>
    </w:p>
    <w:p w14:paraId="4425397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12, 2020</w:t>
      </w:r>
    </w:p>
    <w:p w14:paraId="631B1486" w14:textId="77777777" w:rsidR="00E6247F" w:rsidRDefault="00E6247F"/>
    <w:p w14:paraId="20EF47A7" w14:textId="7A175BE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6912" behindDoc="0" locked="0" layoutInCell="1" allowOverlap="1" wp14:anchorId="05809DD4" wp14:editId="30CE6C24">
                <wp:simplePos x="0" y="0"/>
                <wp:positionH relativeFrom="column">
                  <wp:posOffset>0</wp:posOffset>
                </wp:positionH>
                <wp:positionV relativeFrom="paragraph">
                  <wp:posOffset>127000</wp:posOffset>
                </wp:positionV>
                <wp:extent cx="6502400" cy="0"/>
                <wp:effectExtent l="6350" t="7620" r="6350" b="11430"/>
                <wp:wrapNone/>
                <wp:docPr id="532" name="Line 1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107D3" id="Line 1410" o:spid="_x0000_s1026" style="position:absolute;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66qb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169C8585" w14:textId="77777777" w:rsidR="00E6247F" w:rsidRDefault="00E6247F">
      <w:pPr>
        <w:sectPr w:rsidR="00E6247F">
          <w:headerReference w:type="even" r:id="rId4714"/>
          <w:headerReference w:type="default" r:id="rId4715"/>
          <w:footerReference w:type="even" r:id="rId4716"/>
          <w:footerReference w:type="default" r:id="rId4717"/>
          <w:headerReference w:type="first" r:id="rId4718"/>
          <w:footerReference w:type="first" r:id="rId4719"/>
          <w:pgSz w:w="12240" w:h="15840"/>
          <w:pgMar w:top="840" w:right="1000" w:bottom="840" w:left="1000" w:header="400" w:footer="400" w:gutter="0"/>
          <w:cols w:space="720"/>
          <w:titlePg/>
        </w:sectPr>
      </w:pPr>
    </w:p>
    <w:p w14:paraId="0DBB0D78" w14:textId="77777777" w:rsidR="00E6247F" w:rsidRDefault="00E6247F"/>
    <w:p w14:paraId="5C007960" w14:textId="77777777" w:rsidR="00E6247F" w:rsidRDefault="00E6247F">
      <w:pPr>
        <w:spacing w:before="240" w:after="200" w:line="340" w:lineRule="atLeast"/>
        <w:jc w:val="center"/>
        <w:outlineLvl w:val="0"/>
        <w:rPr>
          <w:rFonts w:ascii="Arial" w:hAnsi="Arial" w:cs="Arial"/>
          <w:b/>
          <w:bCs/>
          <w:kern w:val="32"/>
          <w:sz w:val="32"/>
          <w:szCs w:val="32"/>
        </w:rPr>
      </w:pPr>
      <w:hyperlink r:id="rId4720" w:history="1">
        <w:r>
          <w:rPr>
            <w:rFonts w:ascii="Arial" w:eastAsia="Arial" w:hAnsi="Arial" w:cs="Arial"/>
            <w:b/>
            <w:bCs/>
            <w:i/>
            <w:color w:val="0077CC"/>
            <w:kern w:val="32"/>
            <w:sz w:val="28"/>
            <w:szCs w:val="32"/>
            <w:u w:val="single"/>
            <w:shd w:val="clear" w:color="auto" w:fill="FFFFFF"/>
          </w:rPr>
          <w:t>Morawiecki w wywiadzie dla FAZ: Od pięciu lat wmawia się nam, że nie możemy głosować ustaw</w:t>
        </w:r>
      </w:hyperlink>
    </w:p>
    <w:p w14:paraId="193D4E57" w14:textId="77777777" w:rsidR="00E6247F" w:rsidRDefault="00E6247F">
      <w:pPr>
        <w:spacing w:before="120" w:line="260" w:lineRule="atLeast"/>
        <w:jc w:val="center"/>
      </w:pPr>
      <w:r>
        <w:rPr>
          <w:rFonts w:ascii="Arial" w:eastAsia="Arial" w:hAnsi="Arial" w:cs="Arial"/>
          <w:color w:val="000000"/>
          <w:sz w:val="20"/>
        </w:rPr>
        <w:t>Gazeta Wyborcza</w:t>
      </w:r>
    </w:p>
    <w:p w14:paraId="5FF319C0" w14:textId="77777777" w:rsidR="00E6247F" w:rsidRDefault="00E6247F">
      <w:pPr>
        <w:spacing w:before="120" w:line="260" w:lineRule="atLeast"/>
        <w:jc w:val="center"/>
      </w:pPr>
      <w:r>
        <w:rPr>
          <w:rFonts w:ascii="Arial" w:eastAsia="Arial" w:hAnsi="Arial" w:cs="Arial"/>
          <w:color w:val="000000"/>
          <w:sz w:val="20"/>
        </w:rPr>
        <w:t>May 26, 2020 Tuesday</w:t>
      </w:r>
    </w:p>
    <w:p w14:paraId="0C2FB2CB" w14:textId="77777777" w:rsidR="00E6247F" w:rsidRDefault="00E6247F">
      <w:pPr>
        <w:spacing w:line="240" w:lineRule="atLeast"/>
        <w:jc w:val="both"/>
      </w:pPr>
    </w:p>
    <w:p w14:paraId="1CEAD9A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8ABE50E" w14:textId="270555D7" w:rsidR="00E6247F" w:rsidRDefault="00E6247F">
      <w:pPr>
        <w:spacing w:before="120" w:line="220" w:lineRule="atLeast"/>
      </w:pPr>
      <w:r>
        <w:br/>
      </w:r>
      <w:r>
        <w:rPr>
          <w:noProof/>
        </w:rPr>
        <w:drawing>
          <wp:inline distT="0" distB="0" distL="0" distR="0" wp14:anchorId="1CE3508E" wp14:editId="20DF0667">
            <wp:extent cx="1936750" cy="7048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57F35A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684 words</w:t>
      </w:r>
    </w:p>
    <w:p w14:paraId="2C3B4E1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7A30C31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Premier Mateusz Morawiecki w wywiadzie dla niemieckiego dziennika "Frankfurter Allgemeine Zeitung" wzywa do stworzenia nowego planu Marshalla w </w:t>
      </w:r>
      <w:r>
        <w:rPr>
          <w:rFonts w:ascii="Arial" w:eastAsia="Arial" w:hAnsi="Arial" w:cs="Arial"/>
          <w:b/>
          <w:i/>
          <w:color w:val="000000"/>
          <w:sz w:val="20"/>
          <w:u w:val="single"/>
        </w:rPr>
        <w:t>Europie</w:t>
      </w:r>
      <w:r>
        <w:rPr>
          <w:rFonts w:ascii="Arial" w:eastAsia="Arial" w:hAnsi="Arial" w:cs="Arial"/>
          <w:color w:val="000000"/>
          <w:sz w:val="20"/>
        </w:rPr>
        <w:t xml:space="preserve"> i broni się przed zarzutami o zawłaszczenie Sądu Najwyższego przez rządzących Polską.</w:t>
      </w:r>
      <w:r>
        <w:br/>
      </w:r>
      <w:r>
        <w:br/>
      </w:r>
    </w:p>
    <w:p w14:paraId="3BBA3728" w14:textId="77777777" w:rsidR="00E6247F" w:rsidRDefault="00E6247F">
      <w:pPr>
        <w:keepNext/>
        <w:spacing w:before="240" w:line="340" w:lineRule="atLeast"/>
      </w:pPr>
      <w:r>
        <w:rPr>
          <w:rFonts w:ascii="Arial" w:eastAsia="Arial" w:hAnsi="Arial" w:cs="Arial"/>
          <w:b/>
          <w:color w:val="000000"/>
          <w:sz w:val="28"/>
        </w:rPr>
        <w:t>Body</w:t>
      </w:r>
    </w:p>
    <w:p w14:paraId="71E2CAAD" w14:textId="7564F538" w:rsidR="00E6247F" w:rsidRDefault="00E6247F">
      <w:pPr>
        <w:spacing w:line="60" w:lineRule="exact"/>
      </w:pPr>
      <w:r>
        <w:rPr>
          <w:noProof/>
        </w:rPr>
        <mc:AlternateContent>
          <mc:Choice Requires="wps">
            <w:drawing>
              <wp:anchor distT="0" distB="0" distL="114300" distR="114300" simplePos="0" relativeHeight="252818432" behindDoc="0" locked="0" layoutInCell="1" allowOverlap="1" wp14:anchorId="32338038" wp14:editId="0CE98376">
                <wp:simplePos x="0" y="0"/>
                <wp:positionH relativeFrom="column">
                  <wp:posOffset>0</wp:posOffset>
                </wp:positionH>
                <wp:positionV relativeFrom="paragraph">
                  <wp:posOffset>25400</wp:posOffset>
                </wp:positionV>
                <wp:extent cx="6502400" cy="0"/>
                <wp:effectExtent l="15875" t="17145" r="15875" b="20955"/>
                <wp:wrapTopAndBottom/>
                <wp:docPr id="531" name="Line 1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30B88" id="Line 1265" o:spid="_x0000_s1026" style="position:absolute;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Q8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4864430" w14:textId="77777777" w:rsidR="00E6247F" w:rsidRDefault="00E6247F"/>
    <w:p w14:paraId="4DF2AA4C" w14:textId="77777777" w:rsidR="00E6247F" w:rsidRDefault="00E6247F">
      <w:pPr>
        <w:spacing w:before="200" w:line="260" w:lineRule="atLeast"/>
        <w:jc w:val="both"/>
      </w:pPr>
      <w:r>
        <w:rPr>
          <w:rFonts w:ascii="Arial" w:eastAsia="Arial" w:hAnsi="Arial" w:cs="Arial"/>
          <w:color w:val="000000"/>
          <w:sz w:val="20"/>
        </w:rPr>
        <w:t xml:space="preserve">- Organizacja sądów należy do suwerennych decyzji każdego z krajów członkowskich Unii </w:t>
      </w:r>
      <w:r>
        <w:rPr>
          <w:rFonts w:ascii="Arial" w:eastAsia="Arial" w:hAnsi="Arial" w:cs="Arial"/>
          <w:b/>
          <w:i/>
          <w:color w:val="000000"/>
          <w:sz w:val="20"/>
          <w:u w:val="single"/>
        </w:rPr>
        <w:t>Europejskiej</w:t>
      </w:r>
      <w:r>
        <w:rPr>
          <w:rFonts w:ascii="Arial" w:eastAsia="Arial" w:hAnsi="Arial" w:cs="Arial"/>
          <w:color w:val="000000"/>
          <w:sz w:val="20"/>
        </w:rPr>
        <w:t xml:space="preserve">. Polska, zgodnie z duchem swojej konstytucji, przeorganizowuje wymiar sprawiedliwości w ramach </w:t>
      </w:r>
      <w:r>
        <w:rPr>
          <w:rFonts w:ascii="Arial" w:eastAsia="Arial" w:hAnsi="Arial" w:cs="Arial"/>
          <w:b/>
          <w:i/>
          <w:color w:val="000000"/>
          <w:sz w:val="20"/>
          <w:u w:val="single"/>
        </w:rPr>
        <w:t>europejskich</w:t>
      </w:r>
      <w:r>
        <w:rPr>
          <w:rFonts w:ascii="Arial" w:eastAsia="Arial" w:hAnsi="Arial" w:cs="Arial"/>
          <w:color w:val="000000"/>
          <w:sz w:val="20"/>
        </w:rPr>
        <w:t xml:space="preserve"> umów, tak by stał się uczciwy, transparentny i efektywny – mówi w wywiadzie dla niemieckiego dziennika premier Morawiecki, odpowiadając na pytanie o ostatnie zmiany wokół Sądu Najwyższego, które mogą doprowadzić do nałożenia na Polskę kar przez Trybunał Sprawiedliwości w Luksemburgu.</w:t>
      </w:r>
    </w:p>
    <w:p w14:paraId="717BFCAC" w14:textId="77777777" w:rsidR="00E6247F" w:rsidRDefault="00E6247F">
      <w:pPr>
        <w:spacing w:before="240" w:line="260" w:lineRule="atLeast"/>
        <w:jc w:val="both"/>
      </w:pPr>
      <w:r>
        <w:rPr>
          <w:rFonts w:ascii="Arial" w:eastAsia="Arial" w:hAnsi="Arial" w:cs="Arial"/>
          <w:color w:val="000000"/>
          <w:sz w:val="20"/>
        </w:rPr>
        <w:t xml:space="preserve">Morawiecki dodaje, że „nie zauważył, by ostatnie nominacje dla przewodniczącego sądu w Czechach czy Niemczech były tak wyczerpująco komentowane i krytykowane przez Komisję </w:t>
      </w:r>
      <w:r>
        <w:rPr>
          <w:rFonts w:ascii="Arial" w:eastAsia="Arial" w:hAnsi="Arial" w:cs="Arial"/>
          <w:b/>
          <w:i/>
          <w:color w:val="000000"/>
          <w:sz w:val="20"/>
          <w:u w:val="single"/>
        </w:rPr>
        <w:t>Europejską</w:t>
      </w:r>
      <w:r>
        <w:rPr>
          <w:rFonts w:ascii="Arial" w:eastAsia="Arial" w:hAnsi="Arial" w:cs="Arial"/>
          <w:color w:val="000000"/>
          <w:sz w:val="20"/>
        </w:rPr>
        <w:t xml:space="preserve">". Dodał, że chodzi mu m.in. o Stephana Harbartha, dawnego polityka, który został przewodniczącym niemieckiego trybunału konstytucyjnego, oraz Petra Angyalossyego, nominowanego na prezesa sądu najwyższego w Czechach [w odróżnieniu jednak od  </w:t>
      </w:r>
      <w:hyperlink r:id="rId4721" w:history="1">
        <w:r>
          <w:rPr>
            <w:rFonts w:ascii="Arial" w:eastAsia="Arial" w:hAnsi="Arial" w:cs="Arial"/>
            <w:i/>
            <w:color w:val="0077CC"/>
            <w:sz w:val="20"/>
            <w:u w:val="single"/>
            <w:shd w:val="clear" w:color="auto" w:fill="FFFFFF"/>
          </w:rPr>
          <w:t>powołanej teraz przez prezydenta Andrzeja Dudę Małgorzaty Manowskiej</w:t>
        </w:r>
      </w:hyperlink>
      <w:r>
        <w:rPr>
          <w:rFonts w:ascii="Arial" w:eastAsia="Arial" w:hAnsi="Arial" w:cs="Arial"/>
          <w:color w:val="000000"/>
          <w:sz w:val="20"/>
        </w:rPr>
        <w:t xml:space="preserve">  I prezes SN Angyalossy nie był wysokiej rangi urzędnikiem ministerstwa sprawiedliwości].</w:t>
      </w:r>
    </w:p>
    <w:p w14:paraId="3C99553C" w14:textId="77777777" w:rsidR="00E6247F" w:rsidRDefault="00E6247F">
      <w:pPr>
        <w:spacing w:before="200" w:line="260" w:lineRule="atLeast"/>
        <w:jc w:val="both"/>
      </w:pPr>
      <w:r>
        <w:rPr>
          <w:rFonts w:ascii="Arial" w:eastAsia="Arial" w:hAnsi="Arial" w:cs="Arial"/>
          <w:color w:val="000000"/>
          <w:sz w:val="20"/>
        </w:rPr>
        <w:t>- Polska jest otwarta na dialog, ale musi być on prowadzony w duchu poszanowania prawa i historycznych uwarunkowań [kraju] - mówi w wywiadzie dla "FAZ" Morawiecki.</w:t>
      </w:r>
    </w:p>
    <w:p w14:paraId="6167B749" w14:textId="77777777" w:rsidR="00E6247F" w:rsidRDefault="00E6247F">
      <w:pPr>
        <w:spacing w:before="200" w:line="260" w:lineRule="atLeast"/>
        <w:jc w:val="both"/>
      </w:pPr>
      <w:r>
        <w:rPr>
          <w:rFonts w:ascii="Arial" w:eastAsia="Arial" w:hAnsi="Arial" w:cs="Arial"/>
          <w:color w:val="000000"/>
          <w:sz w:val="20"/>
        </w:rPr>
        <w:t>Stwierdza też, że po upadku komunizmu tylko 30 proc. sędziów i prokuratorów z dawnej NRD przeszło weryfikację i mogło dalej pracować w zjednoczonych Niemczech. - W Polsce nie mieliśmy nigdy szansy na oczyszczenie naszego systemu w taki sposób – wyjaśnia.</w:t>
      </w:r>
    </w:p>
    <w:p w14:paraId="62EF5936" w14:textId="77777777" w:rsidR="00E6247F" w:rsidRDefault="00E6247F">
      <w:pPr>
        <w:spacing w:before="200" w:line="260" w:lineRule="atLeast"/>
        <w:jc w:val="both"/>
      </w:pPr>
      <w:r>
        <w:rPr>
          <w:rFonts w:ascii="Arial" w:eastAsia="Arial" w:hAnsi="Arial" w:cs="Arial"/>
          <w:color w:val="000000"/>
          <w:sz w:val="20"/>
        </w:rPr>
        <w:t>Morawiecki podkreślił, że zmiany w wymiarze sprawiedliwości „dzieją się w zgodzie z prawem i konstytucją".</w:t>
      </w:r>
    </w:p>
    <w:p w14:paraId="133E69D3" w14:textId="77777777" w:rsidR="00E6247F" w:rsidRDefault="00E6247F">
      <w:pPr>
        <w:spacing w:before="200" w:line="260" w:lineRule="atLeast"/>
        <w:jc w:val="both"/>
      </w:pPr>
      <w:r>
        <w:rPr>
          <w:rFonts w:ascii="Arial" w:eastAsia="Arial" w:hAnsi="Arial" w:cs="Arial"/>
          <w:color w:val="000000"/>
          <w:sz w:val="20"/>
        </w:rPr>
        <w:t xml:space="preserve">- Ta dyskusja przypomina mi aroganckie zdanie jednego z posłów dawnej partii rządzącej, który w 2014 r. powiedział do PiS: „Jeśli wygracie wybory, będziecie mogli przegłosować wszystko, co tylko chcecie". Teraz </w:t>
      </w:r>
      <w:r>
        <w:rPr>
          <w:rFonts w:ascii="Arial" w:eastAsia="Arial" w:hAnsi="Arial" w:cs="Arial"/>
          <w:color w:val="000000"/>
          <w:sz w:val="20"/>
        </w:rPr>
        <w:lastRenderedPageBreak/>
        <w:t>wmawia się nam od pięciu lat, że pomimo naszego demokratycznego i potwierdzonego w 2019 r. mandatu, nie możemy przegłosowywać żadnych ustaw.</w:t>
      </w:r>
    </w:p>
    <w:p w14:paraId="5C6E8B22" w14:textId="77777777" w:rsidR="00E6247F" w:rsidRDefault="00E6247F">
      <w:pPr>
        <w:spacing w:before="200" w:line="260" w:lineRule="atLeast"/>
        <w:jc w:val="both"/>
      </w:pPr>
      <w:r>
        <w:rPr>
          <w:rFonts w:ascii="Arial" w:eastAsia="Arial" w:hAnsi="Arial" w:cs="Arial"/>
          <w:color w:val="000000"/>
          <w:sz w:val="20"/>
        </w:rPr>
        <w:t xml:space="preserve">Premier w wywiadzie wezwał do stworzenia „nowego, </w:t>
      </w:r>
      <w:r>
        <w:rPr>
          <w:rFonts w:ascii="Arial" w:eastAsia="Arial" w:hAnsi="Arial" w:cs="Arial"/>
          <w:b/>
          <w:i/>
          <w:color w:val="000000"/>
          <w:sz w:val="20"/>
          <w:u w:val="single"/>
        </w:rPr>
        <w:t>europejskiego</w:t>
      </w:r>
      <w:r>
        <w:rPr>
          <w:rFonts w:ascii="Arial" w:eastAsia="Arial" w:hAnsi="Arial" w:cs="Arial"/>
          <w:color w:val="000000"/>
          <w:sz w:val="20"/>
        </w:rPr>
        <w:t xml:space="preserve"> planu Marshalla, w którym katastrofę pandemii moglibyśmy przekuć w sukces i wzmocnić </w:t>
      </w:r>
      <w:r>
        <w:rPr>
          <w:rFonts w:ascii="Arial" w:eastAsia="Arial" w:hAnsi="Arial" w:cs="Arial"/>
          <w:b/>
          <w:i/>
          <w:color w:val="000000"/>
          <w:sz w:val="20"/>
          <w:u w:val="single"/>
        </w:rPr>
        <w:t>UE</w:t>
      </w:r>
      <w:r>
        <w:rPr>
          <w:rFonts w:ascii="Arial" w:eastAsia="Arial" w:hAnsi="Arial" w:cs="Arial"/>
          <w:color w:val="000000"/>
          <w:sz w:val="20"/>
        </w:rPr>
        <w:t>". Mówi o krajach, które z powodu „katastrofy czasów komunizmu potrzebują inwestycji w mosty, ulice, kolej i politykę energetyczną".</w:t>
      </w:r>
    </w:p>
    <w:p w14:paraId="17DC7C22" w14:textId="77777777" w:rsidR="00E6247F" w:rsidRDefault="00E6247F">
      <w:pPr>
        <w:spacing w:before="200" w:line="260" w:lineRule="atLeast"/>
        <w:jc w:val="both"/>
      </w:pPr>
      <w:r>
        <w:rPr>
          <w:rFonts w:ascii="Arial" w:eastAsia="Arial" w:hAnsi="Arial" w:cs="Arial"/>
          <w:color w:val="000000"/>
          <w:sz w:val="20"/>
        </w:rPr>
        <w:t xml:space="preserve">Przeprowadzający z Morawieckim wywiad Gerhard Gnauck, warszawski korespondent "FAZ", zauważył jednak, że zarówno Polska, jak i inne kraje Grupy Wyszehradzkiej stosunkowo suchą stopą przejdą przez kryzys w porównaniu z resztą </w:t>
      </w:r>
      <w:r>
        <w:rPr>
          <w:rFonts w:ascii="Arial" w:eastAsia="Arial" w:hAnsi="Arial" w:cs="Arial"/>
          <w:b/>
          <w:i/>
          <w:color w:val="000000"/>
          <w:sz w:val="20"/>
          <w:u w:val="single"/>
        </w:rPr>
        <w:t>Europy</w:t>
      </w:r>
      <w:r>
        <w:rPr>
          <w:rFonts w:ascii="Arial" w:eastAsia="Arial" w:hAnsi="Arial" w:cs="Arial"/>
          <w:color w:val="000000"/>
          <w:sz w:val="20"/>
        </w:rPr>
        <w:t>.</w:t>
      </w:r>
    </w:p>
    <w:p w14:paraId="0092E398" w14:textId="77777777" w:rsidR="00E6247F" w:rsidRDefault="00E6247F">
      <w:pPr>
        <w:spacing w:before="200" w:line="260" w:lineRule="atLeast"/>
        <w:jc w:val="both"/>
      </w:pPr>
      <w:r>
        <w:rPr>
          <w:rFonts w:ascii="Arial" w:eastAsia="Arial" w:hAnsi="Arial" w:cs="Arial"/>
          <w:color w:val="000000"/>
          <w:sz w:val="20"/>
        </w:rPr>
        <w:t xml:space="preserve">- Powinniśmy wystrzegać się podziału, na przykład na chorych i zdrowych – odpowiada Morawiecki, nazywając taki podział „stygmatyzującym". - Nie ma lepszej lub gorszej </w:t>
      </w:r>
      <w:r>
        <w:rPr>
          <w:rFonts w:ascii="Arial" w:eastAsia="Arial" w:hAnsi="Arial" w:cs="Arial"/>
          <w:b/>
          <w:i/>
          <w:color w:val="000000"/>
          <w:sz w:val="20"/>
          <w:u w:val="single"/>
        </w:rPr>
        <w:t>Europy</w:t>
      </w:r>
      <w:r>
        <w:rPr>
          <w:rFonts w:ascii="Arial" w:eastAsia="Arial" w:hAnsi="Arial" w:cs="Arial"/>
          <w:color w:val="000000"/>
          <w:sz w:val="20"/>
        </w:rPr>
        <w:t xml:space="preserve">, jest </w:t>
      </w:r>
      <w:r>
        <w:rPr>
          <w:rFonts w:ascii="Arial" w:eastAsia="Arial" w:hAnsi="Arial" w:cs="Arial"/>
          <w:b/>
          <w:i/>
          <w:color w:val="000000"/>
          <w:sz w:val="20"/>
          <w:u w:val="single"/>
        </w:rPr>
        <w:t>Europa</w:t>
      </w:r>
      <w:r>
        <w:rPr>
          <w:rFonts w:ascii="Arial" w:eastAsia="Arial" w:hAnsi="Arial" w:cs="Arial"/>
          <w:color w:val="000000"/>
          <w:sz w:val="20"/>
        </w:rPr>
        <w:t>, która pilnie potrzebuje solidarności i współpracy.</w:t>
      </w:r>
    </w:p>
    <w:p w14:paraId="1E31FD63" w14:textId="77777777" w:rsidR="00E6247F" w:rsidRDefault="00E6247F">
      <w:pPr>
        <w:spacing w:before="200" w:line="260" w:lineRule="atLeast"/>
        <w:jc w:val="both"/>
      </w:pPr>
      <w:r>
        <w:rPr>
          <w:rFonts w:ascii="Arial" w:eastAsia="Arial" w:hAnsi="Arial" w:cs="Arial"/>
          <w:color w:val="000000"/>
          <w:sz w:val="20"/>
        </w:rPr>
        <w:t>Morawiecki zapewnia również, że w Polsce będą miały miejsce „w sensie demokratycznym bezpośrednie, równe, powszechne i tajne" wybory.</w:t>
      </w:r>
    </w:p>
    <w:p w14:paraId="7ED27729" w14:textId="77777777" w:rsidR="00E6247F" w:rsidRDefault="00E6247F">
      <w:pPr>
        <w:spacing w:before="200" w:line="260" w:lineRule="atLeast"/>
        <w:jc w:val="both"/>
      </w:pPr>
      <w:r>
        <w:rPr>
          <w:rFonts w:ascii="Arial" w:eastAsia="Arial" w:hAnsi="Arial" w:cs="Arial"/>
          <w:color w:val="000000"/>
          <w:sz w:val="20"/>
        </w:rPr>
        <w:t>- Tak było dotąd i tak będzie zawsze. Nie do przyjęcia jest założenie, że może być inaczej. Oczywiście epidemia jest wyzwaniem, ale dotyczyła również innych krajów. W Niemczech i Francji nie było ostatnio wyborów prezydenckich [w Niemczech nie ma wyborów powszechnych, prezydenta wybiera Zgromadzenie Federalne]. Stąd debata jest u nas bardziej gorąca – powiedział premier.</w:t>
      </w:r>
    </w:p>
    <w:p w14:paraId="6B324E13" w14:textId="77777777" w:rsidR="00E6247F" w:rsidRDefault="00E6247F">
      <w:pPr>
        <w:spacing w:before="200" w:line="260" w:lineRule="atLeast"/>
        <w:jc w:val="both"/>
      </w:pPr>
      <w:r>
        <w:rPr>
          <w:rFonts w:ascii="Arial" w:eastAsia="Arial" w:hAnsi="Arial" w:cs="Arial"/>
          <w:color w:val="000000"/>
          <w:sz w:val="20"/>
        </w:rPr>
        <w:t>Morawiecki wymijająco odpowiedział na pytanie o to, czy będzie zgodnie współpracować z prezydentem, którym może zostać kandydat opozycji.</w:t>
      </w:r>
    </w:p>
    <w:p w14:paraId="03EA1FF9" w14:textId="77777777" w:rsidR="00E6247F" w:rsidRDefault="00E6247F">
      <w:pPr>
        <w:spacing w:before="200" w:line="260" w:lineRule="atLeast"/>
        <w:jc w:val="both"/>
      </w:pPr>
      <w:r>
        <w:rPr>
          <w:rFonts w:ascii="Arial" w:eastAsia="Arial" w:hAnsi="Arial" w:cs="Arial"/>
          <w:color w:val="000000"/>
          <w:sz w:val="20"/>
        </w:rPr>
        <w:t>- Andrzej Duda cieszy się bardzo dużym poparciem wśród obywateli, jest faworytem w tych wyborach. Współpraca z nim jest bardzo dobra, co w obliczu pandemii było bardzo ważne – stwierdził.</w:t>
      </w:r>
    </w:p>
    <w:p w14:paraId="47D94AAE" w14:textId="77777777" w:rsidR="00E6247F" w:rsidRDefault="00E6247F">
      <w:pPr>
        <w:spacing w:before="200" w:line="260" w:lineRule="atLeast"/>
        <w:jc w:val="both"/>
      </w:pPr>
      <w:r>
        <w:rPr>
          <w:rFonts w:ascii="Arial" w:eastAsia="Arial" w:hAnsi="Arial" w:cs="Arial"/>
          <w:color w:val="000000"/>
          <w:sz w:val="20"/>
        </w:rPr>
        <w:t>Gnauck pytał również szefa polskiego rządu o to, czy problemem nie jest frakcja radykałów w PiS, o której wspominał niedawno Jarosław Kaczyński, a którzy „wciągają partię w dodatkowe kulturowe konflikty, np. związane z LGBT i polityką historyczną".</w:t>
      </w:r>
    </w:p>
    <w:p w14:paraId="7612CA07" w14:textId="77777777" w:rsidR="00E6247F" w:rsidRDefault="00E6247F">
      <w:pPr>
        <w:spacing w:before="200" w:line="260" w:lineRule="atLeast"/>
        <w:jc w:val="both"/>
      </w:pPr>
      <w:r>
        <w:rPr>
          <w:rFonts w:ascii="Arial" w:eastAsia="Arial" w:hAnsi="Arial" w:cs="Arial"/>
          <w:color w:val="000000"/>
          <w:sz w:val="20"/>
        </w:rPr>
        <w:t>Morawiecki odparł: - Prezes Kaczyński powiedział, że zbudowaliśmy bardzo szeroki obóz polityczny i właśnie to jest źródłem naszego sukcesu. Nasz program jest programem modernizacji. Ale nie oznacza to, że porzucimy nasze wartości. Naszym priorytetem jest mądra modernizacja, której celem nie będzie wyrzucenie tradycji za burtę.</w:t>
      </w:r>
    </w:p>
    <w:p w14:paraId="49DD600F" w14:textId="77777777" w:rsidR="00E6247F" w:rsidRDefault="00E6247F">
      <w:pPr>
        <w:keepNext/>
        <w:spacing w:before="240" w:line="340" w:lineRule="atLeast"/>
      </w:pPr>
      <w:r>
        <w:rPr>
          <w:rFonts w:ascii="Arial" w:eastAsia="Arial" w:hAnsi="Arial" w:cs="Arial"/>
          <w:b/>
          <w:color w:val="000000"/>
          <w:sz w:val="28"/>
        </w:rPr>
        <w:t>Classification</w:t>
      </w:r>
    </w:p>
    <w:p w14:paraId="4CBB007B" w14:textId="7548C25B" w:rsidR="00E6247F" w:rsidRDefault="00E6247F">
      <w:pPr>
        <w:spacing w:line="60" w:lineRule="exact"/>
      </w:pPr>
      <w:r>
        <w:rPr>
          <w:noProof/>
        </w:rPr>
        <mc:AlternateContent>
          <mc:Choice Requires="wps">
            <w:drawing>
              <wp:anchor distT="0" distB="0" distL="114300" distR="114300" simplePos="0" relativeHeight="252893184" behindDoc="0" locked="0" layoutInCell="1" allowOverlap="1" wp14:anchorId="7CCAB2A4" wp14:editId="131DB22A">
                <wp:simplePos x="0" y="0"/>
                <wp:positionH relativeFrom="column">
                  <wp:posOffset>0</wp:posOffset>
                </wp:positionH>
                <wp:positionV relativeFrom="paragraph">
                  <wp:posOffset>25400</wp:posOffset>
                </wp:positionV>
                <wp:extent cx="6502400" cy="0"/>
                <wp:effectExtent l="15875" t="19050" r="15875" b="19050"/>
                <wp:wrapTopAndBottom/>
                <wp:docPr id="530" name="Line 1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E6CEF" id="Line 1338" o:spid="_x0000_s1026" style="position:absolute;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1izAEAAHoDAAAOAAAAZHJzL2Uyb0RvYy54bWysU12P0zAQfEfiP1h+p0lbejqi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1fzCkfB5aG9KSd&#10;YtP5/D7HM/rYUNfabUM2KI7u2T+h+BGZw/UArldF5svJE3KaEdVvkHyIni7ZjV9QUg/sE5asjl2w&#10;mZJSYMcyktNtJOqYmKCPd4t69r4mZeJaq6C5An2I6bNCy/Km5YZkF2I4PMWUhUBzbcn3OHzUxpSJ&#10;G8fGls8WZ2rryX90fQFHNFrmxgyJod+tTWAHyO+n/rDZfCwOqfK6LeDeyUI8KJCfLvsE2pz3JMS4&#10;SzA5i3OqO5SnbbgGRgMuii+PMb+g1+eC/vXLrH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mlu1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D0E5124" w14:textId="77777777" w:rsidR="00E6247F" w:rsidRDefault="00E6247F">
      <w:pPr>
        <w:spacing w:line="120" w:lineRule="exact"/>
      </w:pPr>
    </w:p>
    <w:p w14:paraId="694B9F7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531FD84"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9D75D89"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(70%); Chemistry (70%); Human Rights Violations (70%); Terrorist Organizations (67%); Weapons + Arms (64%); Awards + Prizes (62%); Medical Science (62%); Medicine + Health (62%); Physics (62%); Writers (62%)</w:t>
      </w:r>
      <w:r>
        <w:br/>
      </w:r>
      <w:r>
        <w:br/>
      </w:r>
    </w:p>
    <w:p w14:paraId="162C2D89"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(74%)</w:t>
      </w:r>
      <w:r>
        <w:br/>
      </w:r>
      <w:r>
        <w:br/>
      </w:r>
    </w:p>
    <w:p w14:paraId="37DB8F4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7D154F17" w14:textId="77777777" w:rsidR="00E6247F" w:rsidRDefault="00E6247F"/>
    <w:p w14:paraId="3588288E" w14:textId="7263CB4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7936" behindDoc="0" locked="0" layoutInCell="1" allowOverlap="1" wp14:anchorId="073436AB" wp14:editId="341DB2DE">
                <wp:simplePos x="0" y="0"/>
                <wp:positionH relativeFrom="column">
                  <wp:posOffset>0</wp:posOffset>
                </wp:positionH>
                <wp:positionV relativeFrom="paragraph">
                  <wp:posOffset>127000</wp:posOffset>
                </wp:positionV>
                <wp:extent cx="6502400" cy="0"/>
                <wp:effectExtent l="6350" t="8255" r="6350" b="10795"/>
                <wp:wrapNone/>
                <wp:docPr id="529" name="Line 1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1CABD" id="Line 1411" o:spid="_x0000_s1026" style="position:absolute;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7irr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388AB86" w14:textId="77777777" w:rsidR="00E6247F" w:rsidRDefault="00E6247F">
      <w:pPr>
        <w:sectPr w:rsidR="00E6247F">
          <w:headerReference w:type="even" r:id="rId4722"/>
          <w:headerReference w:type="default" r:id="rId4723"/>
          <w:footerReference w:type="even" r:id="rId4724"/>
          <w:footerReference w:type="default" r:id="rId4725"/>
          <w:headerReference w:type="first" r:id="rId4726"/>
          <w:footerReference w:type="first" r:id="rId4727"/>
          <w:pgSz w:w="12240" w:h="15840"/>
          <w:pgMar w:top="840" w:right="1000" w:bottom="840" w:left="1000" w:header="400" w:footer="400" w:gutter="0"/>
          <w:cols w:space="720"/>
          <w:titlePg/>
        </w:sectPr>
      </w:pPr>
    </w:p>
    <w:p w14:paraId="6D2908A5" w14:textId="77777777" w:rsidR="00E6247F" w:rsidRDefault="00E6247F"/>
    <w:p w14:paraId="5A3DA165" w14:textId="77777777" w:rsidR="00E6247F" w:rsidRDefault="00E6247F">
      <w:pPr>
        <w:spacing w:before="240" w:after="200" w:line="340" w:lineRule="atLeast"/>
        <w:jc w:val="center"/>
        <w:outlineLvl w:val="0"/>
        <w:rPr>
          <w:rFonts w:ascii="Arial" w:hAnsi="Arial" w:cs="Arial"/>
          <w:b/>
          <w:bCs/>
          <w:kern w:val="32"/>
          <w:sz w:val="32"/>
          <w:szCs w:val="32"/>
        </w:rPr>
      </w:pPr>
      <w:hyperlink r:id="rId4728" w:history="1">
        <w:r>
          <w:rPr>
            <w:rFonts w:ascii="Arial" w:eastAsia="Arial" w:hAnsi="Arial" w:cs="Arial"/>
            <w:b/>
            <w:bCs/>
            <w:i/>
            <w:color w:val="0077CC"/>
            <w:kern w:val="32"/>
            <w:sz w:val="28"/>
            <w:szCs w:val="32"/>
            <w:u w:val="single"/>
            <w:shd w:val="clear" w:color="auto" w:fill="FFFFFF"/>
          </w:rPr>
          <w:t xml:space="preserve">Komisja </w:t>
        </w:r>
      </w:hyperlink>
      <w:hyperlink r:id="rId4729" w:history="1">
        <w:r>
          <w:rPr>
            <w:rFonts w:ascii="Arial" w:eastAsia="Arial" w:hAnsi="Arial" w:cs="Arial"/>
            <w:b/>
            <w:bCs/>
            <w:i/>
            <w:color w:val="0077CC"/>
            <w:kern w:val="32"/>
            <w:sz w:val="28"/>
            <w:szCs w:val="32"/>
            <w:u w:val="single"/>
            <w:shd w:val="clear" w:color="auto" w:fill="FFFFFF"/>
          </w:rPr>
          <w:t>Europejska</w:t>
        </w:r>
      </w:hyperlink>
      <w:hyperlink r:id="rId4730" w:history="1">
        <w:r>
          <w:rPr>
            <w:rFonts w:ascii="Arial" w:eastAsia="Arial" w:hAnsi="Arial" w:cs="Arial"/>
            <w:b/>
            <w:bCs/>
            <w:i/>
            <w:color w:val="0077CC"/>
            <w:kern w:val="32"/>
            <w:sz w:val="28"/>
            <w:szCs w:val="32"/>
            <w:u w:val="single"/>
            <w:shd w:val="clear" w:color="auto" w:fill="FFFFFF"/>
          </w:rPr>
          <w:t xml:space="preserve"> zgodziła się, aby duże polskie firmy dostały pożyczki</w:t>
        </w:r>
      </w:hyperlink>
    </w:p>
    <w:p w14:paraId="0965787C" w14:textId="77777777" w:rsidR="00E6247F" w:rsidRDefault="00E6247F">
      <w:pPr>
        <w:spacing w:before="120" w:line="260" w:lineRule="atLeast"/>
        <w:jc w:val="center"/>
      </w:pPr>
      <w:r>
        <w:rPr>
          <w:rFonts w:ascii="Arial" w:eastAsia="Arial" w:hAnsi="Arial" w:cs="Arial"/>
          <w:color w:val="000000"/>
          <w:sz w:val="20"/>
        </w:rPr>
        <w:t>Gazeta Wyborcza</w:t>
      </w:r>
    </w:p>
    <w:p w14:paraId="14CBE9E4" w14:textId="77777777" w:rsidR="00E6247F" w:rsidRDefault="00E6247F">
      <w:pPr>
        <w:spacing w:before="120" w:line="260" w:lineRule="atLeast"/>
        <w:jc w:val="center"/>
      </w:pPr>
      <w:r>
        <w:rPr>
          <w:rFonts w:ascii="Arial" w:eastAsia="Arial" w:hAnsi="Arial" w:cs="Arial"/>
          <w:color w:val="000000"/>
          <w:sz w:val="20"/>
        </w:rPr>
        <w:t>May 26, 2020 Tuesday</w:t>
      </w:r>
    </w:p>
    <w:p w14:paraId="6DD8962F" w14:textId="77777777" w:rsidR="00E6247F" w:rsidRDefault="00E6247F">
      <w:pPr>
        <w:spacing w:line="240" w:lineRule="atLeast"/>
        <w:jc w:val="both"/>
      </w:pPr>
    </w:p>
    <w:p w14:paraId="2906786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84677B6" w14:textId="4E446AE8" w:rsidR="00E6247F" w:rsidRDefault="00E6247F">
      <w:pPr>
        <w:spacing w:before="120" w:line="220" w:lineRule="atLeast"/>
      </w:pPr>
      <w:r>
        <w:br/>
      </w:r>
      <w:r>
        <w:rPr>
          <w:noProof/>
        </w:rPr>
        <w:drawing>
          <wp:inline distT="0" distB="0" distL="0" distR="0" wp14:anchorId="57961EEB" wp14:editId="4720BECC">
            <wp:extent cx="1936750" cy="704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26B6EF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350 words</w:t>
      </w:r>
    </w:p>
    <w:p w14:paraId="2E8CB84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Leszek Kostrzewski</w:t>
      </w:r>
    </w:p>
    <w:p w14:paraId="678708C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poniedziałek wieczorem Komisja </w:t>
      </w:r>
      <w:r>
        <w:rPr>
          <w:rFonts w:ascii="Arial" w:eastAsia="Arial" w:hAnsi="Arial" w:cs="Arial"/>
          <w:b/>
          <w:i/>
          <w:color w:val="000000"/>
          <w:sz w:val="20"/>
          <w:u w:val="single"/>
        </w:rPr>
        <w:t>Europejska</w:t>
      </w:r>
      <w:r>
        <w:rPr>
          <w:rFonts w:ascii="Arial" w:eastAsia="Arial" w:hAnsi="Arial" w:cs="Arial"/>
          <w:color w:val="000000"/>
          <w:sz w:val="20"/>
        </w:rPr>
        <w:t xml:space="preserve"> zgodziła się, aby 2,2 mld </w:t>
      </w:r>
      <w:r>
        <w:rPr>
          <w:rFonts w:ascii="Arial" w:eastAsia="Arial" w:hAnsi="Arial" w:cs="Arial"/>
          <w:b/>
          <w:i/>
          <w:color w:val="000000"/>
          <w:sz w:val="20"/>
          <w:u w:val="single"/>
        </w:rPr>
        <w:t>euro</w:t>
      </w:r>
      <w:r>
        <w:rPr>
          <w:rFonts w:ascii="Arial" w:eastAsia="Arial" w:hAnsi="Arial" w:cs="Arial"/>
          <w:color w:val="000000"/>
          <w:sz w:val="20"/>
        </w:rPr>
        <w:t xml:space="preserve"> (ok. 10 mld zł ) trafiło do największych polskich firm w formie pożyczek. Nie ma zgody na przejmowanie firm przez państwo.</w:t>
      </w:r>
      <w:r>
        <w:br/>
      </w:r>
      <w:r>
        <w:br/>
      </w:r>
    </w:p>
    <w:p w14:paraId="4268E44E" w14:textId="77777777" w:rsidR="00E6247F" w:rsidRDefault="00E6247F">
      <w:pPr>
        <w:keepNext/>
        <w:spacing w:before="240" w:line="340" w:lineRule="atLeast"/>
      </w:pPr>
      <w:r>
        <w:rPr>
          <w:rFonts w:ascii="Arial" w:eastAsia="Arial" w:hAnsi="Arial" w:cs="Arial"/>
          <w:b/>
          <w:color w:val="000000"/>
          <w:sz w:val="28"/>
        </w:rPr>
        <w:t>Body</w:t>
      </w:r>
    </w:p>
    <w:p w14:paraId="4D0B63A5" w14:textId="5ADD8916" w:rsidR="00E6247F" w:rsidRDefault="00E6247F">
      <w:pPr>
        <w:spacing w:line="60" w:lineRule="exact"/>
      </w:pPr>
      <w:r>
        <w:rPr>
          <w:noProof/>
        </w:rPr>
        <mc:AlternateContent>
          <mc:Choice Requires="wps">
            <w:drawing>
              <wp:anchor distT="0" distB="0" distL="114300" distR="114300" simplePos="0" relativeHeight="252819456" behindDoc="0" locked="0" layoutInCell="1" allowOverlap="1" wp14:anchorId="7921DF9C" wp14:editId="087DBD8D">
                <wp:simplePos x="0" y="0"/>
                <wp:positionH relativeFrom="column">
                  <wp:posOffset>0</wp:posOffset>
                </wp:positionH>
                <wp:positionV relativeFrom="paragraph">
                  <wp:posOffset>25400</wp:posOffset>
                </wp:positionV>
                <wp:extent cx="6502400" cy="0"/>
                <wp:effectExtent l="15875" t="17145" r="15875" b="20955"/>
                <wp:wrapTopAndBottom/>
                <wp:docPr id="528" name="Line 1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27E37" id="Line 1266" o:spid="_x0000_s1026" style="position:absolute;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DAhEx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48FA8C94" w14:textId="77777777" w:rsidR="00E6247F" w:rsidRDefault="00E6247F"/>
    <w:p w14:paraId="4EEFE939" w14:textId="77777777" w:rsidR="00E6247F" w:rsidRDefault="00E6247F">
      <w:pPr>
        <w:spacing w:before="200" w:line="260" w:lineRule="atLeast"/>
        <w:jc w:val="both"/>
      </w:pPr>
      <w:r>
        <w:rPr>
          <w:rFonts w:ascii="Arial" w:eastAsia="Arial" w:hAnsi="Arial" w:cs="Arial"/>
          <w:color w:val="000000"/>
          <w:sz w:val="20"/>
        </w:rPr>
        <w:t xml:space="preserve">- 2,2 mld </w:t>
      </w:r>
      <w:r>
        <w:rPr>
          <w:rFonts w:ascii="Arial" w:eastAsia="Arial" w:hAnsi="Arial" w:cs="Arial"/>
          <w:b/>
          <w:i/>
          <w:color w:val="000000"/>
          <w:sz w:val="20"/>
          <w:u w:val="single"/>
        </w:rPr>
        <w:t>euro</w:t>
      </w:r>
      <w:r>
        <w:rPr>
          <w:rFonts w:ascii="Arial" w:eastAsia="Arial" w:hAnsi="Arial" w:cs="Arial"/>
          <w:color w:val="000000"/>
          <w:sz w:val="20"/>
        </w:rPr>
        <w:t xml:space="preserve"> programu pożyczek subsydiowanych przez Polskę umożliwi jej dalsze wspieranie firm dotkniętych epidemią koronawirusa. Pomoże to przedsiębiorstwom zaspokoić ich bezpośrednie potrzeby w zakresie płynności i kontynuować działalność, rozpocząć inwestycje i utrzymać zatrudnienie w trakcie i po wybuchu epidemii - powiedziała Margrethe Vestager, wiceprzewodnicząca wykonawcza KE odpowiedzialna za politykę konkurencji.</w:t>
      </w:r>
    </w:p>
    <w:p w14:paraId="64D31947" w14:textId="77777777" w:rsidR="00E6247F" w:rsidRDefault="00E6247F">
      <w:pPr>
        <w:spacing w:before="200" w:line="260" w:lineRule="atLeast"/>
        <w:jc w:val="both"/>
      </w:pPr>
      <w:r>
        <w:rPr>
          <w:rFonts w:ascii="Arial" w:eastAsia="Arial" w:hAnsi="Arial" w:cs="Arial"/>
          <w:color w:val="000000"/>
          <w:sz w:val="20"/>
        </w:rPr>
        <w:t xml:space="preserve">Bruksela badała polski wniosek pod kątem jego zgodności z prawem pomocy publicznej w Unii </w:t>
      </w:r>
      <w:r>
        <w:rPr>
          <w:rFonts w:ascii="Arial" w:eastAsia="Arial" w:hAnsi="Arial" w:cs="Arial"/>
          <w:b/>
          <w:i/>
          <w:color w:val="000000"/>
          <w:sz w:val="20"/>
          <w:u w:val="single"/>
        </w:rPr>
        <w:t>Europejskiej</w:t>
      </w:r>
      <w:r>
        <w:rPr>
          <w:rFonts w:ascii="Arial" w:eastAsia="Arial" w:hAnsi="Arial" w:cs="Arial"/>
          <w:color w:val="000000"/>
          <w:sz w:val="20"/>
        </w:rPr>
        <w:t xml:space="preserve"> dla przedsiębiorstw, które działają na wspólnym rynku.</w:t>
      </w:r>
    </w:p>
    <w:p w14:paraId="117DB660" w14:textId="77777777" w:rsidR="00E6247F" w:rsidRDefault="00E6247F">
      <w:pPr>
        <w:spacing w:before="200" w:line="260" w:lineRule="atLeast"/>
        <w:jc w:val="both"/>
      </w:pPr>
      <w:r>
        <w:rPr>
          <w:rFonts w:ascii="Arial" w:eastAsia="Arial" w:hAnsi="Arial" w:cs="Arial"/>
          <w:color w:val="000000"/>
          <w:sz w:val="20"/>
        </w:rPr>
        <w:t xml:space="preserve">W komunikacje KE przyznała, że polski program jest zgodny z </w:t>
      </w:r>
      <w:r>
        <w:rPr>
          <w:rFonts w:ascii="Arial" w:eastAsia="Arial" w:hAnsi="Arial" w:cs="Arial"/>
          <w:b/>
          <w:i/>
          <w:color w:val="000000"/>
          <w:sz w:val="20"/>
          <w:u w:val="single"/>
        </w:rPr>
        <w:t>europejskim</w:t>
      </w:r>
      <w:r>
        <w:rPr>
          <w:rFonts w:ascii="Arial" w:eastAsia="Arial" w:hAnsi="Arial" w:cs="Arial"/>
          <w:color w:val="000000"/>
          <w:sz w:val="20"/>
        </w:rPr>
        <w:t xml:space="preserve"> prawem, "bo subsydiowane pożyczki dla przedsiębiorstw są ograniczone tylko do niezbędnych potrzeb w dającej się przewidzieć przyszłości", poza tym mają ograniczoną wielkość i termin zapadalności (cztery lata) oraz będą przyznawane tylko do końca roku.</w:t>
      </w:r>
    </w:p>
    <w:p w14:paraId="1ECA44D6" w14:textId="77777777" w:rsidR="00E6247F" w:rsidRDefault="00E6247F">
      <w:pPr>
        <w:spacing w:before="200" w:line="260" w:lineRule="atLeast"/>
        <w:jc w:val="both"/>
      </w:pPr>
      <w:r>
        <w:rPr>
          <w:rFonts w:ascii="Arial" w:eastAsia="Arial" w:hAnsi="Arial" w:cs="Arial"/>
          <w:color w:val="000000"/>
          <w:sz w:val="20"/>
        </w:rPr>
        <w:t xml:space="preserve">- Zgodnie z informacjami z Komisji </w:t>
      </w:r>
      <w:r>
        <w:rPr>
          <w:rFonts w:ascii="Arial" w:eastAsia="Arial" w:hAnsi="Arial" w:cs="Arial"/>
          <w:b/>
          <w:i/>
          <w:color w:val="000000"/>
          <w:sz w:val="20"/>
          <w:u w:val="single"/>
        </w:rPr>
        <w:t>Europejskiej</w:t>
      </w:r>
      <w:r>
        <w:rPr>
          <w:rFonts w:ascii="Arial" w:eastAsia="Arial" w:hAnsi="Arial" w:cs="Arial"/>
          <w:color w:val="000000"/>
          <w:sz w:val="20"/>
        </w:rPr>
        <w:t xml:space="preserve"> polski rząd uzyskał zgodę na część "tarczy finansowej" skierowanej do przedsiębiorstw zatrudniających ponad 250 osób, z obrotem przekraczającym 50 mln </w:t>
      </w:r>
      <w:r>
        <w:rPr>
          <w:rFonts w:ascii="Arial" w:eastAsia="Arial" w:hAnsi="Arial" w:cs="Arial"/>
          <w:b/>
          <w:i/>
          <w:color w:val="000000"/>
          <w:sz w:val="20"/>
          <w:u w:val="single"/>
        </w:rPr>
        <w:t>euro</w:t>
      </w:r>
      <w:r>
        <w:rPr>
          <w:rFonts w:ascii="Arial" w:eastAsia="Arial" w:hAnsi="Arial" w:cs="Arial"/>
          <w:color w:val="000000"/>
          <w:sz w:val="20"/>
        </w:rPr>
        <w:t xml:space="preserve"> (lub sumą bilansową 43 mln </w:t>
      </w:r>
      <w:r>
        <w:rPr>
          <w:rFonts w:ascii="Arial" w:eastAsia="Arial" w:hAnsi="Arial" w:cs="Arial"/>
          <w:b/>
          <w:i/>
          <w:color w:val="000000"/>
          <w:sz w:val="20"/>
          <w:u w:val="single"/>
        </w:rPr>
        <w:t>euro</w:t>
      </w:r>
      <w:r>
        <w:rPr>
          <w:rFonts w:ascii="Arial" w:eastAsia="Arial" w:hAnsi="Arial" w:cs="Arial"/>
          <w:color w:val="000000"/>
          <w:sz w:val="20"/>
        </w:rPr>
        <w:t>). Zgoda KE pozwala na przyznawanie im nisko oprocentowanych pożyczek, które umożliwią utrzymanie płynności finansowej. Te pożyczki co do zasady nie będą umarzane i muszą być zwrócone w ciągu czterech lat - mówi dr Antoni Kolek, ekspert Pracodawców RP.</w:t>
      </w:r>
    </w:p>
    <w:p w14:paraId="50BF95EA" w14:textId="77777777" w:rsidR="00E6247F" w:rsidRDefault="00E6247F">
      <w:pPr>
        <w:spacing w:before="200" w:line="260" w:lineRule="atLeast"/>
        <w:jc w:val="both"/>
      </w:pPr>
      <w:r>
        <w:rPr>
          <w:rFonts w:ascii="Arial" w:eastAsia="Arial" w:hAnsi="Arial" w:cs="Arial"/>
          <w:color w:val="000000"/>
          <w:sz w:val="20"/>
        </w:rPr>
        <w:t>Dla dużych firm Polski Fundusz Rozwoju, który zarządza "tarczą finansową", przewidział w sumie trzy rodzaje pomocy na 25 mld zł.</w:t>
      </w:r>
    </w:p>
    <w:p w14:paraId="60E7197B" w14:textId="77777777" w:rsidR="00E6247F" w:rsidRDefault="00E6247F">
      <w:pPr>
        <w:spacing w:before="200" w:line="260" w:lineRule="atLeast"/>
        <w:jc w:val="both"/>
      </w:pPr>
      <w:r>
        <w:rPr>
          <w:rFonts w:ascii="Arial" w:eastAsia="Arial" w:hAnsi="Arial" w:cs="Arial"/>
          <w:color w:val="000000"/>
          <w:sz w:val="20"/>
        </w:rPr>
        <w:t>Zgoda KE dotyczy tylko jednej z nich - pożyczki na 10 mld zł.</w:t>
      </w:r>
    </w:p>
    <w:p w14:paraId="1CC97DF8" w14:textId="77777777" w:rsidR="00E6247F" w:rsidRDefault="00E6247F">
      <w:pPr>
        <w:spacing w:before="200" w:line="260" w:lineRule="atLeast"/>
        <w:jc w:val="both"/>
      </w:pPr>
      <w:r>
        <w:rPr>
          <w:rFonts w:ascii="Arial" w:eastAsia="Arial" w:hAnsi="Arial" w:cs="Arial"/>
          <w:color w:val="000000"/>
          <w:sz w:val="20"/>
        </w:rPr>
        <w:t>Bruksela nie wyraziła do tej pory zgody na drugi rodzaj pomocy z pulą 7,5 mld zł, czyli preferencyjne pożyczki na podobnych zasadach jak dla małych i średnich firm - na okres trzech lat i częściowo bezzwrotnych w zależności od poniesionych przez firmę strat.</w:t>
      </w:r>
    </w:p>
    <w:p w14:paraId="78F2575A" w14:textId="77777777" w:rsidR="00E6247F" w:rsidRDefault="00E6247F">
      <w:pPr>
        <w:spacing w:before="200" w:line="260" w:lineRule="atLeast"/>
        <w:jc w:val="both"/>
      </w:pPr>
      <w:r>
        <w:rPr>
          <w:rFonts w:ascii="Arial" w:eastAsia="Arial" w:hAnsi="Arial" w:cs="Arial"/>
          <w:color w:val="000000"/>
          <w:sz w:val="20"/>
        </w:rPr>
        <w:lastRenderedPageBreak/>
        <w:t>Nie ma też zgody KE na trzeci rodzaj wsparcia (też pula 7,5 mld zł), o jaki wystąpiło państwo polskie.</w:t>
      </w:r>
    </w:p>
    <w:p w14:paraId="040E03BF" w14:textId="77777777" w:rsidR="00E6247F" w:rsidRDefault="00E6247F">
      <w:pPr>
        <w:spacing w:before="200" w:line="260" w:lineRule="atLeast"/>
        <w:jc w:val="both"/>
      </w:pPr>
      <w:r>
        <w:rPr>
          <w:rFonts w:ascii="Arial" w:eastAsia="Arial" w:hAnsi="Arial" w:cs="Arial"/>
          <w:color w:val="000000"/>
          <w:sz w:val="20"/>
        </w:rPr>
        <w:t>Chodzi o wsparcie inwestycyjne przez PFR polegające na tym, że państwowy fundusz obejmuje część udziałów lub akcji na zasadach rynkowych bądź pomocy publicznej.</w:t>
      </w:r>
    </w:p>
    <w:p w14:paraId="28B2672B" w14:textId="77777777" w:rsidR="00E6247F" w:rsidRDefault="00E6247F">
      <w:pPr>
        <w:keepNext/>
        <w:spacing w:before="240" w:line="340" w:lineRule="atLeast"/>
      </w:pPr>
      <w:r>
        <w:rPr>
          <w:rFonts w:ascii="Arial" w:eastAsia="Arial" w:hAnsi="Arial" w:cs="Arial"/>
          <w:b/>
          <w:color w:val="000000"/>
          <w:sz w:val="28"/>
        </w:rPr>
        <w:t>Classification</w:t>
      </w:r>
    </w:p>
    <w:p w14:paraId="5F2C999C" w14:textId="06B68F7B" w:rsidR="00E6247F" w:rsidRDefault="00E6247F">
      <w:pPr>
        <w:spacing w:line="60" w:lineRule="exact"/>
      </w:pPr>
      <w:r>
        <w:rPr>
          <w:noProof/>
        </w:rPr>
        <mc:AlternateContent>
          <mc:Choice Requires="wps">
            <w:drawing>
              <wp:anchor distT="0" distB="0" distL="114300" distR="114300" simplePos="0" relativeHeight="252894208" behindDoc="0" locked="0" layoutInCell="1" allowOverlap="1" wp14:anchorId="238C6B4B" wp14:editId="73831481">
                <wp:simplePos x="0" y="0"/>
                <wp:positionH relativeFrom="column">
                  <wp:posOffset>0</wp:posOffset>
                </wp:positionH>
                <wp:positionV relativeFrom="paragraph">
                  <wp:posOffset>25400</wp:posOffset>
                </wp:positionV>
                <wp:extent cx="6502400" cy="0"/>
                <wp:effectExtent l="15875" t="12700" r="15875" b="15875"/>
                <wp:wrapTopAndBottom/>
                <wp:docPr id="527" name="Line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33D94" id="Line 1339" o:spid="_x0000_s1026" style="position:absolute;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TqUzQEAAHoDAAAOAAAAZHJzL2Uyb0RvYy54bWysU12P2yAQfK/U/4B4b+zkmm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Z8PvvAmQNLQ3rU&#10;TrHpzc1djmf0saGulduEbFAc3LN/RPEjMoerAVyvisyXoyfkNCOq3yD5ED1dsh2/oqQe2CUsWR26&#10;YDMlpcAOZSTH60jUITFBH2/n9ex9TZMTl1oFzQXoQ0xfFFqWNy03JLsQw/4xpiwEmktLvsfhgzam&#10;TNw4NrZ8Nj9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qU6l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D0DF054" w14:textId="77777777" w:rsidR="00E6247F" w:rsidRDefault="00E6247F">
      <w:pPr>
        <w:spacing w:line="120" w:lineRule="exact"/>
      </w:pPr>
    </w:p>
    <w:p w14:paraId="2AC9AD9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6165DD8"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31AD9F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(67%)</w:t>
      </w:r>
      <w:r>
        <w:br/>
      </w:r>
      <w:r>
        <w:br/>
      </w:r>
    </w:p>
    <w:p w14:paraId="6828E94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w:t>
      </w:r>
      <w:r>
        <w:br/>
      </w:r>
      <w:r>
        <w:br/>
      </w:r>
    </w:p>
    <w:p w14:paraId="0489BE62"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33595F90" w14:textId="77777777" w:rsidR="00E6247F" w:rsidRDefault="00E6247F"/>
    <w:p w14:paraId="06B3E65E" w14:textId="1725979E"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8960" behindDoc="0" locked="0" layoutInCell="1" allowOverlap="1" wp14:anchorId="5CFCED64" wp14:editId="6ACEB5E9">
                <wp:simplePos x="0" y="0"/>
                <wp:positionH relativeFrom="column">
                  <wp:posOffset>0</wp:posOffset>
                </wp:positionH>
                <wp:positionV relativeFrom="paragraph">
                  <wp:posOffset>127000</wp:posOffset>
                </wp:positionV>
                <wp:extent cx="6502400" cy="0"/>
                <wp:effectExtent l="6350" t="12065" r="6350" b="6985"/>
                <wp:wrapNone/>
                <wp:docPr id="526" name="Line 1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46DCA" id="Line 1412" o:spid="_x0000_s1026" style="position:absolute;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DOdXl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E994977" w14:textId="77777777" w:rsidR="00E6247F" w:rsidRDefault="00E6247F">
      <w:pPr>
        <w:sectPr w:rsidR="00E6247F">
          <w:headerReference w:type="even" r:id="rId4731"/>
          <w:headerReference w:type="default" r:id="rId4732"/>
          <w:footerReference w:type="even" r:id="rId4733"/>
          <w:footerReference w:type="default" r:id="rId4734"/>
          <w:headerReference w:type="first" r:id="rId4735"/>
          <w:footerReference w:type="first" r:id="rId4736"/>
          <w:pgSz w:w="12240" w:h="15840"/>
          <w:pgMar w:top="840" w:right="1000" w:bottom="840" w:left="1000" w:header="400" w:footer="400" w:gutter="0"/>
          <w:cols w:space="720"/>
          <w:titlePg/>
        </w:sectPr>
      </w:pPr>
    </w:p>
    <w:p w14:paraId="19A41F3E" w14:textId="77777777" w:rsidR="00E6247F" w:rsidRDefault="00E6247F"/>
    <w:p w14:paraId="484F4C2A" w14:textId="77777777" w:rsidR="00E6247F" w:rsidRDefault="00E6247F">
      <w:pPr>
        <w:spacing w:before="240" w:after="200" w:line="340" w:lineRule="atLeast"/>
        <w:jc w:val="center"/>
        <w:outlineLvl w:val="0"/>
        <w:rPr>
          <w:rFonts w:ascii="Arial" w:hAnsi="Arial" w:cs="Arial"/>
          <w:b/>
          <w:bCs/>
          <w:kern w:val="32"/>
          <w:sz w:val="32"/>
          <w:szCs w:val="32"/>
        </w:rPr>
      </w:pPr>
      <w:hyperlink r:id="rId4737" w:history="1">
        <w:r>
          <w:rPr>
            <w:rFonts w:ascii="Arial" w:eastAsia="Arial" w:hAnsi="Arial" w:cs="Arial"/>
            <w:b/>
            <w:bCs/>
            <w:i/>
            <w:color w:val="0077CC"/>
            <w:kern w:val="32"/>
            <w:sz w:val="28"/>
            <w:szCs w:val="32"/>
            <w:u w:val="single"/>
            <w:shd w:val="clear" w:color="auto" w:fill="FFFFFF"/>
          </w:rPr>
          <w:t xml:space="preserve">Rusza nabór wniosków. Do zgarnięcia od Unii </w:t>
        </w:r>
      </w:hyperlink>
      <w:hyperlink r:id="rId4738" w:history="1">
        <w:r>
          <w:rPr>
            <w:rFonts w:ascii="Arial" w:eastAsia="Arial" w:hAnsi="Arial" w:cs="Arial"/>
            <w:b/>
            <w:bCs/>
            <w:i/>
            <w:color w:val="0077CC"/>
            <w:kern w:val="32"/>
            <w:sz w:val="28"/>
            <w:szCs w:val="32"/>
            <w:u w:val="single"/>
            <w:shd w:val="clear" w:color="auto" w:fill="FFFFFF"/>
          </w:rPr>
          <w:t>Europejskiej</w:t>
        </w:r>
      </w:hyperlink>
      <w:hyperlink r:id="rId4739" w:history="1">
        <w:r>
          <w:rPr>
            <w:rFonts w:ascii="Arial" w:eastAsia="Arial" w:hAnsi="Arial" w:cs="Arial"/>
            <w:b/>
            <w:bCs/>
            <w:i/>
            <w:color w:val="0077CC"/>
            <w:kern w:val="32"/>
            <w:sz w:val="28"/>
            <w:szCs w:val="32"/>
            <w:u w:val="single"/>
            <w:shd w:val="clear" w:color="auto" w:fill="FFFFFF"/>
          </w:rPr>
          <w:t xml:space="preserve"> 3 miliardy zł dla firm</w:t>
        </w:r>
      </w:hyperlink>
    </w:p>
    <w:p w14:paraId="2529BB67" w14:textId="77777777" w:rsidR="00E6247F" w:rsidRDefault="00E6247F">
      <w:pPr>
        <w:spacing w:before="120" w:line="260" w:lineRule="atLeast"/>
        <w:jc w:val="center"/>
      </w:pPr>
      <w:r>
        <w:rPr>
          <w:rFonts w:ascii="Arial" w:eastAsia="Arial" w:hAnsi="Arial" w:cs="Arial"/>
          <w:color w:val="000000"/>
          <w:sz w:val="20"/>
        </w:rPr>
        <w:t>Gazeta Wyborcza</w:t>
      </w:r>
    </w:p>
    <w:p w14:paraId="4D073795" w14:textId="77777777" w:rsidR="00E6247F" w:rsidRDefault="00E6247F">
      <w:pPr>
        <w:spacing w:before="120" w:line="260" w:lineRule="atLeast"/>
        <w:jc w:val="center"/>
      </w:pPr>
      <w:r>
        <w:rPr>
          <w:rFonts w:ascii="Arial" w:eastAsia="Arial" w:hAnsi="Arial" w:cs="Arial"/>
          <w:color w:val="000000"/>
          <w:sz w:val="20"/>
        </w:rPr>
        <w:t>May 26, 2020 Tuesday</w:t>
      </w:r>
    </w:p>
    <w:p w14:paraId="28EC2ED0" w14:textId="77777777" w:rsidR="00E6247F" w:rsidRDefault="00E6247F">
      <w:pPr>
        <w:spacing w:line="240" w:lineRule="atLeast"/>
        <w:jc w:val="both"/>
      </w:pPr>
    </w:p>
    <w:p w14:paraId="07CCB9A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3FC1310" w14:textId="2B11F30F" w:rsidR="00E6247F" w:rsidRDefault="00E6247F">
      <w:pPr>
        <w:spacing w:before="120" w:line="220" w:lineRule="atLeast"/>
      </w:pPr>
      <w:r>
        <w:br/>
      </w:r>
      <w:r>
        <w:rPr>
          <w:noProof/>
        </w:rPr>
        <w:drawing>
          <wp:inline distT="0" distB="0" distL="0" distR="0" wp14:anchorId="352CF437" wp14:editId="5B6E21C2">
            <wp:extent cx="1936750" cy="7048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874384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261 words</w:t>
      </w:r>
    </w:p>
    <w:p w14:paraId="6D9F27F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KaK</w:t>
      </w:r>
    </w:p>
    <w:p w14:paraId="0DCC654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Ministerstwo Funduszy i Polityki Regionalnej poinformowało, że za chwilę rusza nabór wniosków na finansowanie od Unii </w:t>
      </w:r>
      <w:r>
        <w:rPr>
          <w:rFonts w:ascii="Arial" w:eastAsia="Arial" w:hAnsi="Arial" w:cs="Arial"/>
          <w:b/>
          <w:i/>
          <w:color w:val="000000"/>
          <w:sz w:val="20"/>
          <w:u w:val="single"/>
        </w:rPr>
        <w:t>Europejskiej</w:t>
      </w:r>
      <w:r>
        <w:rPr>
          <w:rFonts w:ascii="Arial" w:eastAsia="Arial" w:hAnsi="Arial" w:cs="Arial"/>
          <w:color w:val="000000"/>
          <w:sz w:val="20"/>
        </w:rPr>
        <w:t xml:space="preserve">. </w:t>
      </w:r>
      <w:r>
        <w:rPr>
          <w:rFonts w:ascii="Arial" w:eastAsia="Arial" w:hAnsi="Arial" w:cs="Arial"/>
          <w:b/>
          <w:i/>
          <w:color w:val="000000"/>
          <w:sz w:val="20"/>
          <w:u w:val="single"/>
        </w:rPr>
        <w:t>UE</w:t>
      </w:r>
      <w:r>
        <w:rPr>
          <w:rFonts w:ascii="Arial" w:eastAsia="Arial" w:hAnsi="Arial" w:cs="Arial"/>
          <w:color w:val="000000"/>
          <w:sz w:val="20"/>
        </w:rPr>
        <w:t xml:space="preserve"> przyznała 3 mld zł dla polskich przedsiębiorców. Wnioski będzie można składać już w czerwcu.</w:t>
      </w:r>
      <w:r>
        <w:br/>
      </w:r>
      <w:r>
        <w:br/>
      </w:r>
    </w:p>
    <w:p w14:paraId="75571482" w14:textId="77777777" w:rsidR="00E6247F" w:rsidRDefault="00E6247F">
      <w:pPr>
        <w:keepNext/>
        <w:spacing w:before="240" w:line="340" w:lineRule="atLeast"/>
      </w:pPr>
      <w:r>
        <w:rPr>
          <w:rFonts w:ascii="Arial" w:eastAsia="Arial" w:hAnsi="Arial" w:cs="Arial"/>
          <w:b/>
          <w:color w:val="000000"/>
          <w:sz w:val="28"/>
        </w:rPr>
        <w:t>Body</w:t>
      </w:r>
    </w:p>
    <w:p w14:paraId="28BAC1C1" w14:textId="49AC8E16" w:rsidR="00E6247F" w:rsidRDefault="00E6247F">
      <w:pPr>
        <w:spacing w:line="60" w:lineRule="exact"/>
      </w:pPr>
      <w:r>
        <w:rPr>
          <w:noProof/>
        </w:rPr>
        <mc:AlternateContent>
          <mc:Choice Requires="wps">
            <w:drawing>
              <wp:anchor distT="0" distB="0" distL="114300" distR="114300" simplePos="0" relativeHeight="252820480" behindDoc="0" locked="0" layoutInCell="1" allowOverlap="1" wp14:anchorId="6E2C0AAA" wp14:editId="66A100E7">
                <wp:simplePos x="0" y="0"/>
                <wp:positionH relativeFrom="column">
                  <wp:posOffset>0</wp:posOffset>
                </wp:positionH>
                <wp:positionV relativeFrom="paragraph">
                  <wp:posOffset>25400</wp:posOffset>
                </wp:positionV>
                <wp:extent cx="6502400" cy="0"/>
                <wp:effectExtent l="15875" t="17145" r="15875" b="20955"/>
                <wp:wrapTopAndBottom/>
                <wp:docPr id="525" name="Line 1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2026D" id="Line 1267" o:spid="_x0000_s1026" style="position:absolute;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cyPED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FA7CCC7" w14:textId="77777777" w:rsidR="00E6247F" w:rsidRDefault="00E6247F"/>
    <w:p w14:paraId="0367A299" w14:textId="77777777" w:rsidR="00E6247F" w:rsidRDefault="00E6247F">
      <w:pPr>
        <w:spacing w:before="240" w:line="260" w:lineRule="atLeast"/>
        <w:jc w:val="both"/>
      </w:pPr>
      <w:hyperlink r:id="rId4740" w:history="1">
        <w:r>
          <w:rPr>
            <w:rFonts w:ascii="Arial" w:eastAsia="Arial" w:hAnsi="Arial" w:cs="Arial"/>
            <w:i/>
            <w:color w:val="0077CC"/>
            <w:sz w:val="20"/>
            <w:u w:val="single"/>
            <w:shd w:val="clear" w:color="auto" w:fill="FFFFFF"/>
          </w:rPr>
          <w:t>Wsparcie przygotowane przez Ministerstwo Funduszy i Polityki Regionalnej</w:t>
        </w:r>
      </w:hyperlink>
      <w:r>
        <w:rPr>
          <w:rFonts w:ascii="Arial" w:eastAsia="Arial" w:hAnsi="Arial" w:cs="Arial"/>
          <w:color w:val="000000"/>
          <w:sz w:val="20"/>
        </w:rPr>
        <w:t xml:space="preserve">  ma na celu finansowanie kapitału obrotowego, czyli wydatków związanych z bieżącą działalnością firm. Tzw. Funduszowy Pakiet Antywirusowy skierowany jest do małych i średnich             </w:t>
      </w:r>
      <w:hyperlink r:id="rId4741" w:history="1">
        <w:r>
          <w:rPr>
            <w:rFonts w:ascii="Arial" w:eastAsia="Arial" w:hAnsi="Arial" w:cs="Arial"/>
            <w:i/>
            <w:color w:val="0077CC"/>
            <w:sz w:val="20"/>
            <w:u w:val="single"/>
            <w:shd w:val="clear" w:color="auto" w:fill="FFFFFF"/>
          </w:rPr>
          <w:t>przedsiębiorstw</w:t>
        </w:r>
      </w:hyperlink>
      <w:r>
        <w:rPr>
          <w:rFonts w:ascii="Arial" w:eastAsia="Arial" w:hAnsi="Arial" w:cs="Arial"/>
          <w:color w:val="000000"/>
          <w:sz w:val="20"/>
        </w:rPr>
        <w:t>. Łącznie w jego ramach przygotowano 3 mld złotych wsparcia. </w:t>
      </w:r>
    </w:p>
    <w:p w14:paraId="39D572D1" w14:textId="77777777" w:rsidR="00E6247F" w:rsidRDefault="00E6247F">
      <w:pPr>
        <w:spacing w:before="200" w:line="260" w:lineRule="atLeast"/>
        <w:jc w:val="both"/>
      </w:pPr>
      <w:r>
        <w:rPr>
          <w:rFonts w:ascii="Arial" w:eastAsia="Arial" w:hAnsi="Arial" w:cs="Arial"/>
          <w:color w:val="000000"/>
          <w:sz w:val="20"/>
        </w:rPr>
        <w:t xml:space="preserve">Funduszowy Pakiet Antywirusowy, który uzupełnia rządową tarczę antykryzysową, to nasza odpowiedź na potrzeby polskich przedsiębiorców znajdujących się w trudnej sytuacji ekonomicznej. Kolejnym rozwiązaniem zaproponowanym w pakiecie jest wsparcie na bieżące wydatki firm. Środki pochodzą z funduszy </w:t>
      </w:r>
      <w:r>
        <w:rPr>
          <w:rFonts w:ascii="Arial" w:eastAsia="Arial" w:hAnsi="Arial" w:cs="Arial"/>
          <w:b/>
          <w:i/>
          <w:color w:val="000000"/>
          <w:sz w:val="20"/>
          <w:u w:val="single"/>
        </w:rPr>
        <w:t>europejskich</w:t>
      </w:r>
      <w:r>
        <w:rPr>
          <w:rFonts w:ascii="Arial" w:eastAsia="Arial" w:hAnsi="Arial" w:cs="Arial"/>
          <w:color w:val="000000"/>
          <w:sz w:val="20"/>
        </w:rPr>
        <w:t>: programów Polska Wschodnia, Inteligentny Rozwój i regionalnych programów operacyjnych dla poszczególnych województw</w:t>
      </w:r>
    </w:p>
    <w:p w14:paraId="4CA28E59" w14:textId="77777777" w:rsidR="00E6247F" w:rsidRDefault="00E6247F">
      <w:pPr>
        <w:spacing w:before="240" w:line="260" w:lineRule="atLeast"/>
        <w:jc w:val="both"/>
      </w:pPr>
      <w:r>
        <w:rPr>
          <w:rFonts w:ascii="Arial" w:eastAsia="Arial" w:hAnsi="Arial" w:cs="Arial"/>
          <w:color w:val="000000"/>
          <w:sz w:val="20"/>
        </w:rPr>
        <w:t xml:space="preserve">- wyjaśnia Małgorzata Jarosińska-Jedynak, ministra funduszy i polityki regionalnej. Dodaje, że to całkowita nowość i takiego rozwiązania nie uświadczyliśmy wcześniej w przypadku funduszy  </w:t>
      </w:r>
      <w:hyperlink r:id="rId4742" w:history="1">
        <w:r>
          <w:rPr>
            <w:rFonts w:ascii="Arial" w:eastAsia="Arial" w:hAnsi="Arial" w:cs="Arial"/>
            <w:i/>
            <w:color w:val="0077CC"/>
            <w:sz w:val="20"/>
            <w:u w:val="single"/>
            <w:shd w:val="clear" w:color="auto" w:fill="FFFFFF"/>
          </w:rPr>
          <w:t>unijnych</w:t>
        </w:r>
      </w:hyperlink>
      <w:r>
        <w:rPr>
          <w:rFonts w:ascii="Arial" w:eastAsia="Arial" w:hAnsi="Arial" w:cs="Arial"/>
          <w:color w:val="000000"/>
          <w:sz w:val="20"/>
        </w:rPr>
        <w:t>. Ministerstwo ma przekazać regionom know-how, czyli zbiór zasad, jak przyznawać i rozliczać dotację, ale decyzje, do kogo trafią środki, będą należeć do województw.</w:t>
      </w:r>
    </w:p>
    <w:p w14:paraId="133BBEAE" w14:textId="77777777" w:rsidR="00E6247F" w:rsidRDefault="00E6247F">
      <w:pPr>
        <w:spacing w:before="240" w:line="260" w:lineRule="atLeast"/>
        <w:jc w:val="both"/>
      </w:pPr>
      <w:r>
        <w:rPr>
          <w:rFonts w:ascii="Arial" w:eastAsia="Arial" w:hAnsi="Arial" w:cs="Arial"/>
          <w:color w:val="000000"/>
          <w:sz w:val="20"/>
        </w:rPr>
        <w:t xml:space="preserve">Jak pisze ministerstwo, dotacje będzie można przeznaczyć między innymi na opłacenie mediów (gaz, prąd, paliwo), najem powierzchni, zakup towarów czy ubezpieczenie działalności. Pomoc ma być udzielana do końca 2020 roku, a nabór wniosków ma ruszyć jeszcze w czerwcu.  </w:t>
      </w:r>
      <w:hyperlink r:id="rId4743" w:history="1">
        <w:r>
          <w:rPr>
            <w:rFonts w:ascii="Arial" w:eastAsia="Arial" w:hAnsi="Arial" w:cs="Arial"/>
            <w:i/>
            <w:color w:val="0077CC"/>
            <w:sz w:val="20"/>
            <w:u w:val="single"/>
            <w:shd w:val="clear" w:color="auto" w:fill="FFFFFF"/>
          </w:rPr>
          <w:t>Dotacje</w:t>
        </w:r>
      </w:hyperlink>
      <w:r>
        <w:rPr>
          <w:rFonts w:ascii="Arial" w:eastAsia="Arial" w:hAnsi="Arial" w:cs="Arial"/>
          <w:color w:val="000000"/>
          <w:sz w:val="20"/>
        </w:rPr>
        <w:t xml:space="preserve">  mają być rozliczane na podstawie uproszczonych metod rozliczania wydatków, a będą mogły z nich skorzystać także osoby prowadzące jednoosobową działalność gospodarczą.</w:t>
      </w:r>
    </w:p>
    <w:p w14:paraId="760EE496" w14:textId="77777777" w:rsidR="00E6247F" w:rsidRDefault="00E6247F">
      <w:pPr>
        <w:keepNext/>
        <w:spacing w:before="240" w:line="340" w:lineRule="atLeast"/>
      </w:pPr>
      <w:r>
        <w:rPr>
          <w:rFonts w:ascii="Arial" w:eastAsia="Arial" w:hAnsi="Arial" w:cs="Arial"/>
          <w:b/>
          <w:color w:val="000000"/>
          <w:sz w:val="28"/>
        </w:rPr>
        <w:t>Classification</w:t>
      </w:r>
    </w:p>
    <w:p w14:paraId="3464445B" w14:textId="3A21310C" w:rsidR="00E6247F" w:rsidRDefault="00E6247F">
      <w:pPr>
        <w:spacing w:line="60" w:lineRule="exact"/>
      </w:pPr>
      <w:r>
        <w:rPr>
          <w:noProof/>
        </w:rPr>
        <mc:AlternateContent>
          <mc:Choice Requires="wps">
            <w:drawing>
              <wp:anchor distT="0" distB="0" distL="114300" distR="114300" simplePos="0" relativeHeight="252895232" behindDoc="0" locked="0" layoutInCell="1" allowOverlap="1" wp14:anchorId="2AA206D5" wp14:editId="443B8319">
                <wp:simplePos x="0" y="0"/>
                <wp:positionH relativeFrom="column">
                  <wp:posOffset>0</wp:posOffset>
                </wp:positionH>
                <wp:positionV relativeFrom="paragraph">
                  <wp:posOffset>25400</wp:posOffset>
                </wp:positionV>
                <wp:extent cx="6502400" cy="0"/>
                <wp:effectExtent l="15875" t="20955" r="15875" b="17145"/>
                <wp:wrapTopAndBottom/>
                <wp:docPr id="524" name="Line 1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6C9B1" id="Line 1340" o:spid="_x0000_s1026" style="position:absolute;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5qzru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59F2643" w14:textId="77777777" w:rsidR="00E6247F" w:rsidRDefault="00E6247F">
      <w:pPr>
        <w:spacing w:line="120" w:lineRule="exact"/>
      </w:pPr>
    </w:p>
    <w:p w14:paraId="458B8B9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57702FD"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1BA634D"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(94%); Film (68%); Espionage (67%); Military Weapons (63%)</w:t>
      </w:r>
      <w:r>
        <w:br/>
      </w:r>
      <w:r>
        <w:br/>
      </w:r>
    </w:p>
    <w:p w14:paraId="36804E1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(92%); Mining + Extraction (84%); Retail + Wholesale Trade (74%); Harbors + Ports (68%); Movie Industry (62%)</w:t>
      </w:r>
      <w:r>
        <w:br/>
      </w:r>
      <w:r>
        <w:br/>
      </w:r>
    </w:p>
    <w:p w14:paraId="7340053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7A1518C5" w14:textId="77777777" w:rsidR="00E6247F" w:rsidRDefault="00E6247F"/>
    <w:p w14:paraId="16643F45" w14:textId="507E785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69984" behindDoc="0" locked="0" layoutInCell="1" allowOverlap="1" wp14:anchorId="24ECE296" wp14:editId="71A48B3C">
                <wp:simplePos x="0" y="0"/>
                <wp:positionH relativeFrom="column">
                  <wp:posOffset>0</wp:posOffset>
                </wp:positionH>
                <wp:positionV relativeFrom="paragraph">
                  <wp:posOffset>127000</wp:posOffset>
                </wp:positionV>
                <wp:extent cx="6502400" cy="0"/>
                <wp:effectExtent l="6350" t="15240" r="6350" b="13335"/>
                <wp:wrapNone/>
                <wp:docPr id="523" name="Line 1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23DAE" id="Line 1413" o:spid="_x0000_s1026" style="position:absolute;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dIDg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EDBFDBB" w14:textId="77777777" w:rsidR="00E6247F" w:rsidRDefault="00E6247F">
      <w:pPr>
        <w:sectPr w:rsidR="00E6247F">
          <w:headerReference w:type="even" r:id="rId4744"/>
          <w:headerReference w:type="default" r:id="rId4745"/>
          <w:footerReference w:type="even" r:id="rId4746"/>
          <w:footerReference w:type="default" r:id="rId4747"/>
          <w:headerReference w:type="first" r:id="rId4748"/>
          <w:footerReference w:type="first" r:id="rId4749"/>
          <w:pgSz w:w="12240" w:h="15840"/>
          <w:pgMar w:top="840" w:right="1000" w:bottom="840" w:left="1000" w:header="400" w:footer="400" w:gutter="0"/>
          <w:cols w:space="720"/>
          <w:titlePg/>
        </w:sectPr>
      </w:pPr>
    </w:p>
    <w:p w14:paraId="78A1A33B" w14:textId="77777777" w:rsidR="00E6247F" w:rsidRDefault="00E6247F"/>
    <w:p w14:paraId="6C000664" w14:textId="77777777" w:rsidR="00E6247F" w:rsidRDefault="00E6247F">
      <w:pPr>
        <w:spacing w:before="240" w:after="200" w:line="340" w:lineRule="atLeast"/>
        <w:jc w:val="center"/>
        <w:outlineLvl w:val="0"/>
        <w:rPr>
          <w:rFonts w:ascii="Arial" w:hAnsi="Arial" w:cs="Arial"/>
          <w:b/>
          <w:bCs/>
          <w:kern w:val="32"/>
          <w:sz w:val="32"/>
          <w:szCs w:val="32"/>
        </w:rPr>
      </w:pPr>
      <w:hyperlink r:id="rId4750" w:history="1">
        <w:r>
          <w:rPr>
            <w:rFonts w:ascii="Arial" w:eastAsia="Arial" w:hAnsi="Arial" w:cs="Arial"/>
            <w:b/>
            <w:bCs/>
            <w:i/>
            <w:color w:val="0077CC"/>
            <w:kern w:val="32"/>
            <w:sz w:val="28"/>
            <w:szCs w:val="32"/>
            <w:u w:val="single"/>
            <w:shd w:val="clear" w:color="auto" w:fill="FFFFFF"/>
          </w:rPr>
          <w:t xml:space="preserve">W Polsce więcej nowych zachorowań na milion mieszkańców niż w innych krajach </w:t>
        </w:r>
      </w:hyperlink>
      <w:hyperlink r:id="rId4751" w:history="1">
        <w:r>
          <w:rPr>
            <w:rFonts w:ascii="Arial" w:eastAsia="Arial" w:hAnsi="Arial" w:cs="Arial"/>
            <w:b/>
            <w:bCs/>
            <w:i/>
            <w:color w:val="0077CC"/>
            <w:kern w:val="32"/>
            <w:sz w:val="28"/>
            <w:szCs w:val="32"/>
            <w:u w:val="single"/>
            <w:shd w:val="clear" w:color="auto" w:fill="FFFFFF"/>
          </w:rPr>
          <w:t>Europy</w:t>
        </w:r>
      </w:hyperlink>
      <w:hyperlink r:id="rId4752" w:history="1">
        <w:r>
          <w:rPr>
            <w:rFonts w:ascii="Arial" w:eastAsia="Arial" w:hAnsi="Arial" w:cs="Arial"/>
            <w:b/>
            <w:bCs/>
            <w:i/>
            <w:color w:val="0077CC"/>
            <w:kern w:val="32"/>
            <w:sz w:val="28"/>
            <w:szCs w:val="32"/>
            <w:u w:val="single"/>
            <w:shd w:val="clear" w:color="auto" w:fill="FFFFFF"/>
          </w:rPr>
          <w:t xml:space="preserve"> [WYKRES DNIA]</w:t>
        </w:r>
      </w:hyperlink>
    </w:p>
    <w:p w14:paraId="58022330" w14:textId="77777777" w:rsidR="00E6247F" w:rsidRDefault="00E6247F">
      <w:pPr>
        <w:spacing w:before="120" w:line="260" w:lineRule="atLeast"/>
        <w:jc w:val="center"/>
      </w:pPr>
      <w:r>
        <w:rPr>
          <w:rFonts w:ascii="Arial" w:eastAsia="Arial" w:hAnsi="Arial" w:cs="Arial"/>
          <w:color w:val="000000"/>
          <w:sz w:val="20"/>
        </w:rPr>
        <w:t>Gazeta Wyborcza</w:t>
      </w:r>
    </w:p>
    <w:p w14:paraId="650CC1D3" w14:textId="77777777" w:rsidR="00E6247F" w:rsidRDefault="00E6247F">
      <w:pPr>
        <w:spacing w:before="120" w:line="260" w:lineRule="atLeast"/>
        <w:jc w:val="center"/>
      </w:pPr>
      <w:r>
        <w:rPr>
          <w:rFonts w:ascii="Arial" w:eastAsia="Arial" w:hAnsi="Arial" w:cs="Arial"/>
          <w:color w:val="000000"/>
          <w:sz w:val="20"/>
        </w:rPr>
        <w:t>May 26, 2020 Tuesday</w:t>
      </w:r>
    </w:p>
    <w:p w14:paraId="3574B03E" w14:textId="77777777" w:rsidR="00E6247F" w:rsidRDefault="00E6247F">
      <w:pPr>
        <w:spacing w:line="240" w:lineRule="atLeast"/>
        <w:jc w:val="both"/>
      </w:pPr>
    </w:p>
    <w:p w14:paraId="589A064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7EF9DC6" w14:textId="0605AF53" w:rsidR="00E6247F" w:rsidRDefault="00E6247F">
      <w:pPr>
        <w:spacing w:before="120" w:line="220" w:lineRule="atLeast"/>
      </w:pPr>
      <w:r>
        <w:br/>
      </w:r>
      <w:r>
        <w:rPr>
          <w:noProof/>
        </w:rPr>
        <w:drawing>
          <wp:inline distT="0" distB="0" distL="0" distR="0" wp14:anchorId="18A1A977" wp14:editId="29C502B5">
            <wp:extent cx="1936750" cy="7048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E846F73"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693 words</w:t>
      </w:r>
    </w:p>
    <w:p w14:paraId="29B4634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Mikołaj Fidziński</w:t>
      </w:r>
    </w:p>
    <w:p w14:paraId="0852304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Liczba zakażeń koronawirusem w wielu krajach </w:t>
      </w:r>
      <w:r>
        <w:rPr>
          <w:rFonts w:ascii="Arial" w:eastAsia="Arial" w:hAnsi="Arial" w:cs="Arial"/>
          <w:b/>
          <w:i/>
          <w:color w:val="000000"/>
          <w:sz w:val="20"/>
          <w:u w:val="single"/>
        </w:rPr>
        <w:t>europejskich</w:t>
      </w:r>
      <w:r>
        <w:rPr>
          <w:rFonts w:ascii="Arial" w:eastAsia="Arial" w:hAnsi="Arial" w:cs="Arial"/>
          <w:color w:val="000000"/>
          <w:sz w:val="20"/>
        </w:rPr>
        <w:t xml:space="preserve"> wyraźnie spada. W przeliczeniu na milion mieszkańców bywa już, że np. Włochy czy Niemcy mają mniej nowych przypadków niż Polska.</w:t>
      </w:r>
      <w:r>
        <w:br/>
      </w:r>
      <w:r>
        <w:br/>
      </w:r>
    </w:p>
    <w:p w14:paraId="5411F8B1" w14:textId="77777777" w:rsidR="00E6247F" w:rsidRDefault="00E6247F">
      <w:pPr>
        <w:keepNext/>
        <w:spacing w:before="240" w:line="340" w:lineRule="atLeast"/>
      </w:pPr>
      <w:r>
        <w:rPr>
          <w:rFonts w:ascii="Arial" w:eastAsia="Arial" w:hAnsi="Arial" w:cs="Arial"/>
          <w:b/>
          <w:color w:val="000000"/>
          <w:sz w:val="28"/>
        </w:rPr>
        <w:t>Body</w:t>
      </w:r>
    </w:p>
    <w:p w14:paraId="507E784A" w14:textId="29939DD5" w:rsidR="00E6247F" w:rsidRDefault="00E6247F">
      <w:pPr>
        <w:spacing w:line="60" w:lineRule="exact"/>
      </w:pPr>
      <w:r>
        <w:rPr>
          <w:noProof/>
        </w:rPr>
        <mc:AlternateContent>
          <mc:Choice Requires="wps">
            <w:drawing>
              <wp:anchor distT="0" distB="0" distL="114300" distR="114300" simplePos="0" relativeHeight="252821504" behindDoc="0" locked="0" layoutInCell="1" allowOverlap="1" wp14:anchorId="2EBD59BA" wp14:editId="0345D89C">
                <wp:simplePos x="0" y="0"/>
                <wp:positionH relativeFrom="column">
                  <wp:posOffset>0</wp:posOffset>
                </wp:positionH>
                <wp:positionV relativeFrom="paragraph">
                  <wp:posOffset>25400</wp:posOffset>
                </wp:positionV>
                <wp:extent cx="6502400" cy="0"/>
                <wp:effectExtent l="15875" t="13970" r="15875" b="14605"/>
                <wp:wrapTopAndBottom/>
                <wp:docPr id="522" name="Line 1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5C2133" id="Line 1268" o:spid="_x0000_s1026" style="position:absolute;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JzCk6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ED98E7E" w14:textId="77777777" w:rsidR="00E6247F" w:rsidRDefault="00E6247F"/>
    <w:p w14:paraId="1B3C48EC" w14:textId="77777777" w:rsidR="00E6247F" w:rsidRDefault="00E6247F">
      <w:pPr>
        <w:spacing w:before="200" w:line="260" w:lineRule="atLeast"/>
        <w:jc w:val="both"/>
      </w:pPr>
      <w:r>
        <w:rPr>
          <w:rFonts w:ascii="Arial" w:eastAsia="Arial" w:hAnsi="Arial" w:cs="Arial"/>
          <w:color w:val="000000"/>
          <w:sz w:val="20"/>
        </w:rPr>
        <w:t xml:space="preserve">Wiele emocji wzbudził poniedziałkowy tweet Jakuba Borowskiego, głównego ekonomisty banku Credit Agricole. Borowski pokazał krzywe nowych zachorowań COVID-19 dla dziewięciu </w:t>
      </w:r>
      <w:r>
        <w:rPr>
          <w:rFonts w:ascii="Arial" w:eastAsia="Arial" w:hAnsi="Arial" w:cs="Arial"/>
          <w:b/>
          <w:i/>
          <w:color w:val="000000"/>
          <w:sz w:val="20"/>
          <w:u w:val="single"/>
        </w:rPr>
        <w:t>europejskich</w:t>
      </w:r>
      <w:r>
        <w:rPr>
          <w:rFonts w:ascii="Arial" w:eastAsia="Arial" w:hAnsi="Arial" w:cs="Arial"/>
          <w:color w:val="000000"/>
          <w:sz w:val="20"/>
        </w:rPr>
        <w:t xml:space="preserve"> krajów, m.in. Polski, Włoch, Niemiec, Francji czy Czech. Wykresy dla różnych krajów mają różną skalę, natomiast każdy pokazuje dynamikę rozwoju epidemii. Wyraźnie widać, że większość krajów, po znaczącym piku, notuje obecnie znacznie niższą liczbę nowych zachorowań.</w:t>
      </w:r>
    </w:p>
    <w:p w14:paraId="72C654B5" w14:textId="77777777" w:rsidR="00E6247F" w:rsidRDefault="00E6247F">
      <w:pPr>
        <w:spacing w:before="200" w:line="260" w:lineRule="atLeast"/>
        <w:jc w:val="both"/>
      </w:pPr>
      <w:r>
        <w:rPr>
          <w:rFonts w:ascii="Arial" w:eastAsia="Arial" w:hAnsi="Arial" w:cs="Arial"/>
          <w:color w:val="000000"/>
          <w:sz w:val="20"/>
        </w:rPr>
        <w:t>W Polsce jest inaczej - nasza krzywa nowych zachorowań od około półtora miesiąca jest stabilna. Wypłaszczona, ale bez wyraźnej tendencji spadkowej. Raz jest lepiej, a raz gorzej, ale ostatni tydzień nie należał do najlepszych. Przez siedem dni - od 19 do 25 maja - włącznie zanotowaliśmy w Polsce 2787 nowych zakażeń, najwięcej w trakcie epidemii, gdybyśmy porównywali takie same okresy wcześniej.</w:t>
      </w:r>
    </w:p>
    <w:p w14:paraId="3DAC8ED4" w14:textId="77777777" w:rsidR="00E6247F" w:rsidRDefault="00E6247F">
      <w:pPr>
        <w:spacing w:before="200" w:line="260" w:lineRule="atLeast"/>
        <w:jc w:val="both"/>
      </w:pPr>
      <w:r>
        <w:rPr>
          <w:rFonts w:ascii="Arial" w:eastAsia="Arial" w:hAnsi="Arial" w:cs="Arial"/>
          <w:color w:val="000000"/>
          <w:sz w:val="20"/>
        </w:rPr>
        <w:t>Co więcej, wszystko pomimo spadku liczby zakażeń w województwie śląskim - tych w ostatnim tygodniu było 1596, wobec 1804 tydzień wcześniej (od 12 do 18 maja). Poza Śląskiem odnotowano w analizowanym tygodniu 1191 przypadków, dokładnie o 50 proc. więcej niż tydzień wcześniej (choć mniej niż w poprzednich tygodniach). Tego wzrostu w ostatnim tygodniu nie można też tłumaczyć zwiększoną liczbą testów - przeprowadzono ich w ostatnim tygodniu ok. 130 tys. wobec 131 tys. tydzień wcześniej. Po prostu testy częściej dawały wynik pozytywny.</w:t>
      </w:r>
    </w:p>
    <w:p w14:paraId="1FF02439" w14:textId="77777777" w:rsidR="00E6247F" w:rsidRDefault="00E6247F">
      <w:pPr>
        <w:spacing w:before="200" w:line="260" w:lineRule="atLeast"/>
        <w:jc w:val="both"/>
      </w:pPr>
      <w:r>
        <w:rPr>
          <w:rFonts w:ascii="Arial" w:eastAsia="Arial" w:hAnsi="Arial" w:cs="Arial"/>
          <w:color w:val="000000"/>
          <w:sz w:val="20"/>
        </w:rPr>
        <w:t>W każdym razie takie mocno "niepewne" dane i brak wyraźnego tąpnięcia liczby nowych przypadków w Polsce, wywołują u części komentatorów niepokój. Tym bardziej, gdybyśmy zaczęli porównywać się do innych krajów, z którymi do tej pory koronawirus obszedł się zdecydowanie mniej litościwie niż z Polską. W tym momencie mamy ok. 10,8 tys. aktywnych przypadków COVID-19. To delikatnie więcej niż Niemcy (10,3 tys. - przy około dwukrotnie większej populacji naszych sąsiadów), choć nadal znacznie mniej niż np. Włochy (ponad 55 tys. - przy ok. 1,5 raza większej populacji od Polski). W ostatnich dniach liczba wykrywanych nowych przypadków w Italii w przeliczeniu na milion mieszkańców "zjechała" do poziomu ok. 10, porównywalnego z Polską. </w:t>
      </w:r>
    </w:p>
    <w:p w14:paraId="5AAA63F1" w14:textId="77777777" w:rsidR="00E6247F" w:rsidRDefault="00E6247F">
      <w:pPr>
        <w:spacing w:before="240" w:line="260" w:lineRule="atLeast"/>
        <w:jc w:val="both"/>
      </w:pPr>
      <w:r>
        <w:rPr>
          <w:rFonts w:ascii="Arial" w:eastAsia="Arial" w:hAnsi="Arial" w:cs="Arial"/>
          <w:color w:val="000000"/>
          <w:sz w:val="20"/>
        </w:rPr>
        <w:lastRenderedPageBreak/>
        <w:t xml:space="preserve">Wybraliśmy do powyższego wykresu wyłącznie Włochy i Polskę dla jego przejrzystości. Ale oczywiście  </w:t>
      </w:r>
      <w:hyperlink r:id="rId4753" w:history="1">
        <w:r>
          <w:rPr>
            <w:rFonts w:ascii="Arial" w:eastAsia="Arial" w:hAnsi="Arial" w:cs="Arial"/>
            <w:i/>
            <w:color w:val="0077CC"/>
            <w:sz w:val="20"/>
            <w:u w:val="single"/>
            <w:shd w:val="clear" w:color="auto" w:fill="FFFFFF"/>
          </w:rPr>
          <w:t>można porównywać więcej krajów naraz</w:t>
        </w:r>
      </w:hyperlink>
      <w:r>
        <w:rPr>
          <w:rFonts w:ascii="Arial" w:eastAsia="Arial" w:hAnsi="Arial" w:cs="Arial"/>
          <w:color w:val="000000"/>
          <w:sz w:val="20"/>
        </w:rPr>
        <w:t xml:space="preserve">  - poniżej np. poza Polską i Włochami także Austrię, Niemcy, Czechy i Francję. Widać świetnie, że Polska "wygrała" pierwszą falę epidemii, gdy mieliśmy znacznie mniej zakażeń. Od kilku tygodni jednak te wskaźniki już się wyrównują, a często dzienne dane pokazują, że nieco więcej zakażeń w przeliczeniu na liczbę mieszkańców jest w Polsce. </w:t>
      </w:r>
    </w:p>
    <w:p w14:paraId="55C8E818" w14:textId="77777777" w:rsidR="00E6247F" w:rsidRDefault="00E6247F">
      <w:pPr>
        <w:spacing w:before="200" w:line="260" w:lineRule="atLeast"/>
        <w:jc w:val="both"/>
      </w:pPr>
      <w:r>
        <w:rPr>
          <w:rFonts w:ascii="Arial" w:eastAsia="Arial" w:hAnsi="Arial" w:cs="Arial"/>
          <w:color w:val="000000"/>
          <w:sz w:val="20"/>
        </w:rPr>
        <w:t xml:space="preserve">Czy ta dynamika rozwoju epidemii w Polsce powinna niepokoić? Oczywiście, powinniśmy się mieć na baczności i stosować do zaleceń epidemiologów. Natomiast, jak mówi w rozmowie z Gazeta.pl wirusolog dr hab. Tomasz Dzieciątkowski, należy wyraźnie podkreślić, że w Polsce nigdy epidemia nie była nawet zbliżona do sytuacji z wielu krajów </w:t>
      </w:r>
      <w:r>
        <w:rPr>
          <w:rFonts w:ascii="Arial" w:eastAsia="Arial" w:hAnsi="Arial" w:cs="Arial"/>
          <w:b/>
          <w:i/>
          <w:color w:val="000000"/>
          <w:sz w:val="20"/>
          <w:u w:val="single"/>
        </w:rPr>
        <w:t>Europy</w:t>
      </w:r>
      <w:r>
        <w:rPr>
          <w:rFonts w:ascii="Arial" w:eastAsia="Arial" w:hAnsi="Arial" w:cs="Arial"/>
          <w:color w:val="000000"/>
          <w:sz w:val="20"/>
        </w:rPr>
        <w:t xml:space="preserve"> zachodniej. Jesteśmy w fazie wypłaszczenia, obyśmy z niej w najbliższych tygodniach schodzili, ale w dużej mierze zależy to od rozsądku Polaków.</w:t>
      </w:r>
    </w:p>
    <w:p w14:paraId="177CCEDE" w14:textId="77777777" w:rsidR="00E6247F" w:rsidRDefault="00E6247F">
      <w:pPr>
        <w:spacing w:before="200" w:line="260" w:lineRule="atLeast"/>
        <w:jc w:val="both"/>
      </w:pPr>
      <w:r>
        <w:rPr>
          <w:rFonts w:ascii="Arial" w:eastAsia="Arial" w:hAnsi="Arial" w:cs="Arial"/>
          <w:color w:val="000000"/>
          <w:sz w:val="20"/>
        </w:rPr>
        <w:t xml:space="preserve">Żeby nie było wątpliwości - absolutnie nie jest to faza, przy której powinniśmy panikować. Różnice w zachorowaniach w Polsce i w innych krajach </w:t>
      </w:r>
      <w:r>
        <w:rPr>
          <w:rFonts w:ascii="Arial" w:eastAsia="Arial" w:hAnsi="Arial" w:cs="Arial"/>
          <w:b/>
          <w:i/>
          <w:color w:val="000000"/>
          <w:sz w:val="20"/>
          <w:u w:val="single"/>
        </w:rPr>
        <w:t>Europy</w:t>
      </w:r>
      <w:r>
        <w:rPr>
          <w:rFonts w:ascii="Arial" w:eastAsia="Arial" w:hAnsi="Arial" w:cs="Arial"/>
          <w:color w:val="000000"/>
          <w:sz w:val="20"/>
        </w:rPr>
        <w:t xml:space="preserve"> w ostatnich dniach są mniej korzystne dla nas, nie są jednak gigantyczne. Dr hab. Dzieciątkowski uważa wręcz, że nie powinniśmy porównywać się do krajów z inną sytuacją epidemiczną.</w:t>
      </w:r>
    </w:p>
    <w:p w14:paraId="2A18CE93" w14:textId="77777777" w:rsidR="00E6247F" w:rsidRDefault="00E6247F">
      <w:pPr>
        <w:spacing w:before="200" w:line="260" w:lineRule="atLeast"/>
        <w:jc w:val="both"/>
      </w:pPr>
      <w:r>
        <w:rPr>
          <w:rFonts w:ascii="Arial" w:eastAsia="Arial" w:hAnsi="Arial" w:cs="Arial"/>
          <w:color w:val="000000"/>
          <w:sz w:val="20"/>
        </w:rPr>
        <w:t xml:space="preserve">W ostatnich tygodniach większość </w:t>
      </w:r>
      <w:r>
        <w:rPr>
          <w:rFonts w:ascii="Arial" w:eastAsia="Arial" w:hAnsi="Arial" w:cs="Arial"/>
          <w:b/>
          <w:i/>
          <w:color w:val="000000"/>
          <w:sz w:val="20"/>
          <w:u w:val="single"/>
        </w:rPr>
        <w:t>Europy</w:t>
      </w:r>
      <w:r>
        <w:rPr>
          <w:rFonts w:ascii="Arial" w:eastAsia="Arial" w:hAnsi="Arial" w:cs="Arial"/>
          <w:color w:val="000000"/>
          <w:sz w:val="20"/>
        </w:rPr>
        <w:t xml:space="preserve"> idzie w miarę równym krokiem, sytuacja w Polsce nie odstaje wyraźnie. Co nie znaczy oczywiście, że nie powinna być lepsza. Wydaje się, że Polska gorzej niż sporo innych krajów radzi sobie z szybkim wyłapywaniem (i dławieniem w zarodku) ognisk koronawirusa.</w:t>
      </w:r>
    </w:p>
    <w:p w14:paraId="14B9B286" w14:textId="77777777" w:rsidR="00E6247F" w:rsidRDefault="00E6247F">
      <w:pPr>
        <w:spacing w:before="200" w:line="260" w:lineRule="atLeast"/>
        <w:jc w:val="both"/>
      </w:pPr>
      <w:r>
        <w:rPr>
          <w:rFonts w:ascii="Arial" w:eastAsia="Arial" w:hAnsi="Arial" w:cs="Arial"/>
          <w:color w:val="000000"/>
          <w:sz w:val="20"/>
        </w:rPr>
        <w:t>Cały czas jednak sytuacja epidemiczna w Polsce jest, według oficjalnych danych, daleka od złej. Nie podejmuję się oceny, czy jest wystarczająca, aby np. znosić obostrzenia w tempie zaordynowanym przez rząd. Dobre wiadomości przeplatają się z tymi gorszymi. Dobra jest na pewno m.in. taka, że w poniedziałek wyraźnie wzrosła w Polsce liczba ozdrowieńców, na co zwraca uwagę dziennikarz Rafał Hirsch. Gorzej, że np. rośnie liczba zachorowań w Warszawie.</w:t>
      </w:r>
    </w:p>
    <w:p w14:paraId="33027F58" w14:textId="77777777" w:rsidR="00E6247F" w:rsidRDefault="00E6247F">
      <w:pPr>
        <w:keepNext/>
        <w:spacing w:before="240" w:line="340" w:lineRule="atLeast"/>
      </w:pPr>
      <w:r>
        <w:rPr>
          <w:rFonts w:ascii="Arial" w:eastAsia="Arial" w:hAnsi="Arial" w:cs="Arial"/>
          <w:b/>
          <w:color w:val="000000"/>
          <w:sz w:val="28"/>
        </w:rPr>
        <w:t>Classification</w:t>
      </w:r>
    </w:p>
    <w:p w14:paraId="01DC2372" w14:textId="51EB07AA" w:rsidR="00E6247F" w:rsidRDefault="00E6247F">
      <w:pPr>
        <w:spacing w:line="60" w:lineRule="exact"/>
      </w:pPr>
      <w:r>
        <w:rPr>
          <w:noProof/>
        </w:rPr>
        <mc:AlternateContent>
          <mc:Choice Requires="wps">
            <w:drawing>
              <wp:anchor distT="0" distB="0" distL="114300" distR="114300" simplePos="0" relativeHeight="252896256" behindDoc="0" locked="0" layoutInCell="1" allowOverlap="1" wp14:anchorId="3128081E" wp14:editId="7DD43B11">
                <wp:simplePos x="0" y="0"/>
                <wp:positionH relativeFrom="column">
                  <wp:posOffset>0</wp:posOffset>
                </wp:positionH>
                <wp:positionV relativeFrom="paragraph">
                  <wp:posOffset>25400</wp:posOffset>
                </wp:positionV>
                <wp:extent cx="6502400" cy="0"/>
                <wp:effectExtent l="15875" t="15875" r="15875" b="12700"/>
                <wp:wrapTopAndBottom/>
                <wp:docPr id="521" name="Line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312AF" id="Line 1341" o:spid="_x0000_s1026" style="position:absolute;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bmb+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488309" w14:textId="77777777" w:rsidR="00E6247F" w:rsidRDefault="00E6247F">
      <w:pPr>
        <w:spacing w:line="120" w:lineRule="exact"/>
      </w:pPr>
    </w:p>
    <w:p w14:paraId="79D7DA11"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8D5C16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B685BC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(95%); Human Rights Violations (78%); Terrorist Organizations (76%); Chemical + Biological Weapons (73%); Chemistry (73%); Medicine + Health (73%); Weapons + Arms (69%); Espionage (64%); Awards + Prizes (63%); Medical Science (63%); Physics (63%); Writers (63%); Law Courts + Tribunals (62%)</w:t>
      </w:r>
      <w:r>
        <w:br/>
      </w:r>
      <w:r>
        <w:br/>
      </w:r>
    </w:p>
    <w:p w14:paraId="1D970F8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(67%)</w:t>
      </w:r>
      <w:r>
        <w:br/>
      </w:r>
      <w:r>
        <w:br/>
      </w:r>
    </w:p>
    <w:p w14:paraId="473BADA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57817998" w14:textId="77777777" w:rsidR="00E6247F" w:rsidRDefault="00E6247F"/>
    <w:p w14:paraId="1D229037" w14:textId="15930CB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1008" behindDoc="0" locked="0" layoutInCell="1" allowOverlap="1" wp14:anchorId="67CC2EAD" wp14:editId="27EEF754">
                <wp:simplePos x="0" y="0"/>
                <wp:positionH relativeFrom="column">
                  <wp:posOffset>0</wp:posOffset>
                </wp:positionH>
                <wp:positionV relativeFrom="paragraph">
                  <wp:posOffset>127000</wp:posOffset>
                </wp:positionV>
                <wp:extent cx="6502400" cy="0"/>
                <wp:effectExtent l="6350" t="12065" r="6350" b="6985"/>
                <wp:wrapNone/>
                <wp:docPr id="520" name="Line 1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06D85" id="Line 1414" o:spid="_x0000_s1026" style="position:absolute;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Tx04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2035935" w14:textId="77777777" w:rsidR="00E6247F" w:rsidRDefault="00E6247F">
      <w:pPr>
        <w:sectPr w:rsidR="00E6247F">
          <w:headerReference w:type="even" r:id="rId4754"/>
          <w:headerReference w:type="default" r:id="rId4755"/>
          <w:footerReference w:type="even" r:id="rId4756"/>
          <w:footerReference w:type="default" r:id="rId4757"/>
          <w:headerReference w:type="first" r:id="rId4758"/>
          <w:footerReference w:type="first" r:id="rId4759"/>
          <w:pgSz w:w="12240" w:h="15840"/>
          <w:pgMar w:top="840" w:right="1000" w:bottom="840" w:left="1000" w:header="400" w:footer="400" w:gutter="0"/>
          <w:cols w:space="720"/>
          <w:titlePg/>
        </w:sectPr>
      </w:pPr>
    </w:p>
    <w:p w14:paraId="65822E2D" w14:textId="77777777" w:rsidR="00E6247F" w:rsidRDefault="00E6247F"/>
    <w:p w14:paraId="4E327214" w14:textId="77777777" w:rsidR="00E6247F" w:rsidRDefault="00E6247F">
      <w:pPr>
        <w:spacing w:before="240" w:after="200" w:line="340" w:lineRule="atLeast"/>
        <w:jc w:val="center"/>
        <w:outlineLvl w:val="0"/>
        <w:rPr>
          <w:rFonts w:ascii="Arial" w:hAnsi="Arial" w:cs="Arial"/>
          <w:b/>
          <w:bCs/>
          <w:kern w:val="32"/>
          <w:sz w:val="32"/>
          <w:szCs w:val="32"/>
        </w:rPr>
      </w:pPr>
      <w:hyperlink r:id="rId4760" w:history="1">
        <w:r>
          <w:rPr>
            <w:rFonts w:ascii="Arial" w:eastAsia="Arial" w:hAnsi="Arial" w:cs="Arial"/>
            <w:b/>
            <w:bCs/>
            <w:i/>
            <w:color w:val="0077CC"/>
            <w:kern w:val="32"/>
            <w:sz w:val="28"/>
            <w:szCs w:val="32"/>
            <w:u w:val="single"/>
            <w:shd w:val="clear" w:color="auto" w:fill="FFFFFF"/>
          </w:rPr>
          <w:t>KE odkłada decyzję w sprawie przejęcia Lotosu przez Orlen. Na jakie ustępstwa pójdzie Orlen?</w:t>
        </w:r>
      </w:hyperlink>
    </w:p>
    <w:p w14:paraId="004F3B2B" w14:textId="77777777" w:rsidR="00E6247F" w:rsidRDefault="00E6247F">
      <w:pPr>
        <w:spacing w:before="120" w:line="260" w:lineRule="atLeast"/>
        <w:jc w:val="center"/>
      </w:pPr>
      <w:r>
        <w:rPr>
          <w:rFonts w:ascii="Arial" w:eastAsia="Arial" w:hAnsi="Arial" w:cs="Arial"/>
          <w:color w:val="000000"/>
          <w:sz w:val="20"/>
        </w:rPr>
        <w:t>Gazeta Wyborcza</w:t>
      </w:r>
    </w:p>
    <w:p w14:paraId="7A9D8230" w14:textId="77777777" w:rsidR="00E6247F" w:rsidRDefault="00E6247F">
      <w:pPr>
        <w:spacing w:before="120" w:line="260" w:lineRule="atLeast"/>
        <w:jc w:val="center"/>
      </w:pPr>
      <w:r>
        <w:rPr>
          <w:rFonts w:ascii="Arial" w:eastAsia="Arial" w:hAnsi="Arial" w:cs="Arial"/>
          <w:color w:val="000000"/>
          <w:sz w:val="20"/>
        </w:rPr>
        <w:t>May 26, 2020 Tuesday</w:t>
      </w:r>
    </w:p>
    <w:p w14:paraId="079853AB" w14:textId="77777777" w:rsidR="00E6247F" w:rsidRDefault="00E6247F">
      <w:pPr>
        <w:spacing w:line="240" w:lineRule="atLeast"/>
        <w:jc w:val="both"/>
      </w:pPr>
    </w:p>
    <w:p w14:paraId="79CE7C1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17B8EAC" w14:textId="26236FA5" w:rsidR="00E6247F" w:rsidRDefault="00E6247F">
      <w:pPr>
        <w:spacing w:before="120" w:line="220" w:lineRule="atLeast"/>
      </w:pPr>
      <w:r>
        <w:br/>
      </w:r>
      <w:r>
        <w:rPr>
          <w:noProof/>
        </w:rPr>
        <w:drawing>
          <wp:inline distT="0" distB="0" distL="0" distR="0" wp14:anchorId="0CEEF8A6" wp14:editId="0D8E4616">
            <wp:extent cx="1936750" cy="704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C1D09F6"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280 words</w:t>
      </w:r>
    </w:p>
    <w:p w14:paraId="01142C6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7DF7A74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Do 22 lipca Komisja </w:t>
      </w:r>
      <w:r>
        <w:rPr>
          <w:rFonts w:ascii="Arial" w:eastAsia="Arial" w:hAnsi="Arial" w:cs="Arial"/>
          <w:b/>
          <w:i/>
          <w:color w:val="000000"/>
          <w:sz w:val="20"/>
          <w:u w:val="single"/>
        </w:rPr>
        <w:t>Europejska</w:t>
      </w:r>
      <w:r>
        <w:rPr>
          <w:rFonts w:ascii="Arial" w:eastAsia="Arial" w:hAnsi="Arial" w:cs="Arial"/>
          <w:color w:val="000000"/>
          <w:sz w:val="20"/>
        </w:rPr>
        <w:t xml:space="preserve"> przedłużyła termin na wydanie decyzji w sprawie przejęcia Lotosu przez Orlen. Stało się to po zgłoszeniu przez Orlen planu ustępstw, które mają zapobiec monopolizacji rynku paliw po transakcji.</w:t>
      </w:r>
      <w:r>
        <w:br/>
      </w:r>
      <w:r>
        <w:br/>
      </w:r>
    </w:p>
    <w:p w14:paraId="20DA5745" w14:textId="77777777" w:rsidR="00E6247F" w:rsidRDefault="00E6247F">
      <w:pPr>
        <w:keepNext/>
        <w:spacing w:before="240" w:line="340" w:lineRule="atLeast"/>
      </w:pPr>
      <w:r>
        <w:rPr>
          <w:rFonts w:ascii="Arial" w:eastAsia="Arial" w:hAnsi="Arial" w:cs="Arial"/>
          <w:b/>
          <w:color w:val="000000"/>
          <w:sz w:val="28"/>
        </w:rPr>
        <w:t>Body</w:t>
      </w:r>
    </w:p>
    <w:p w14:paraId="7352C1B6" w14:textId="6B3CD35C" w:rsidR="00E6247F" w:rsidRDefault="00E6247F">
      <w:pPr>
        <w:spacing w:line="60" w:lineRule="exact"/>
      </w:pPr>
      <w:r>
        <w:rPr>
          <w:noProof/>
        </w:rPr>
        <mc:AlternateContent>
          <mc:Choice Requires="wps">
            <w:drawing>
              <wp:anchor distT="0" distB="0" distL="114300" distR="114300" simplePos="0" relativeHeight="252822528" behindDoc="0" locked="0" layoutInCell="1" allowOverlap="1" wp14:anchorId="1F27A380" wp14:editId="27330468">
                <wp:simplePos x="0" y="0"/>
                <wp:positionH relativeFrom="column">
                  <wp:posOffset>0</wp:posOffset>
                </wp:positionH>
                <wp:positionV relativeFrom="paragraph">
                  <wp:posOffset>25400</wp:posOffset>
                </wp:positionV>
                <wp:extent cx="6502400" cy="0"/>
                <wp:effectExtent l="15875" t="17145" r="15875" b="20955"/>
                <wp:wrapTopAndBottom/>
                <wp:docPr id="519" name="Line 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E5502" id="Line 1269" o:spid="_x0000_s1026" style="position:absolute;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HKD/X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8DE668B" w14:textId="77777777" w:rsidR="00E6247F" w:rsidRDefault="00E6247F"/>
    <w:p w14:paraId="1710AD0D" w14:textId="77777777" w:rsidR="00E6247F" w:rsidRDefault="00E6247F">
      <w:pPr>
        <w:spacing w:before="240" w:line="260" w:lineRule="atLeast"/>
        <w:jc w:val="both"/>
      </w:pPr>
      <w:r>
        <w:rPr>
          <w:rFonts w:ascii="Arial" w:eastAsia="Arial" w:hAnsi="Arial" w:cs="Arial"/>
          <w:color w:val="000000"/>
          <w:sz w:val="20"/>
        </w:rPr>
        <w:t xml:space="preserve">We wtorek Komisja </w:t>
      </w:r>
      <w:r>
        <w:rPr>
          <w:rFonts w:ascii="Arial" w:eastAsia="Arial" w:hAnsi="Arial" w:cs="Arial"/>
          <w:b/>
          <w:i/>
          <w:color w:val="000000"/>
          <w:sz w:val="20"/>
          <w:u w:val="single"/>
        </w:rPr>
        <w:t>Europejska</w:t>
      </w:r>
      <w:r>
        <w:rPr>
          <w:rFonts w:ascii="Arial" w:eastAsia="Arial" w:hAnsi="Arial" w:cs="Arial"/>
          <w:color w:val="000000"/>
          <w:sz w:val="20"/>
        </w:rPr>
        <w:t xml:space="preserve">  </w:t>
      </w:r>
      <w:hyperlink r:id="rId4761" w:history="1">
        <w:r>
          <w:rPr>
            <w:rFonts w:ascii="Arial" w:eastAsia="Arial" w:hAnsi="Arial" w:cs="Arial"/>
            <w:i/>
            <w:color w:val="0077CC"/>
            <w:sz w:val="20"/>
            <w:u w:val="single"/>
            <w:shd w:val="clear" w:color="auto" w:fill="FFFFFF"/>
          </w:rPr>
          <w:t>na swojej stronie internetowej poinformowała</w:t>
        </w:r>
      </w:hyperlink>
      <w:r>
        <w:rPr>
          <w:rFonts w:ascii="Arial" w:eastAsia="Arial" w:hAnsi="Arial" w:cs="Arial"/>
          <w:color w:val="000000"/>
          <w:sz w:val="20"/>
        </w:rPr>
        <w:t>, że przełożyła z 30 czerwca na 22 lipca termin wydania decyzji w sprawie zezwolenia na przejęcie Lotosu przez PKN Orlen.</w:t>
      </w:r>
    </w:p>
    <w:p w14:paraId="75CB9B4B" w14:textId="77777777" w:rsidR="00E6247F" w:rsidRDefault="00E6247F">
      <w:pPr>
        <w:spacing w:before="200" w:line="260" w:lineRule="atLeast"/>
        <w:jc w:val="both"/>
      </w:pPr>
      <w:r>
        <w:rPr>
          <w:rFonts w:ascii="Arial" w:eastAsia="Arial" w:hAnsi="Arial" w:cs="Arial"/>
          <w:color w:val="000000"/>
          <w:sz w:val="20"/>
        </w:rPr>
        <w:t>KE nie wyjaśniła powodów tej zmiany. Ale jednocześnie Komisja podała, że w ostatni piątek Orlen złożył kolejne propozycje zobowiązań, które mają rozproszyć obawy Brukseli o monopolizację rynku paliw w Polsce po przejęciu przez Orlen swojego konkurenta z Gdańska.</w:t>
      </w:r>
    </w:p>
    <w:p w14:paraId="1F1188B4" w14:textId="77777777" w:rsidR="00E6247F" w:rsidRDefault="00E6247F">
      <w:pPr>
        <w:spacing w:before="200" w:line="260" w:lineRule="atLeast"/>
        <w:jc w:val="both"/>
      </w:pPr>
      <w:r>
        <w:rPr>
          <w:rFonts w:ascii="Arial" w:eastAsia="Arial" w:hAnsi="Arial" w:cs="Arial"/>
          <w:color w:val="000000"/>
          <w:sz w:val="20"/>
        </w:rPr>
        <w:t>Prawdopodobnie KE uznała, że potrzebuje czasu na analizę oferty Orlenu, i dlatego przełożyła termin wydania decyzji w sprawie transakcji planowanej przez firmę kierowaną przez Daniela Obajtka. On sam tak właśnie przedstawił to we wtorek na Twitterze.</w:t>
      </w:r>
    </w:p>
    <w:p w14:paraId="7EB62FFD" w14:textId="77777777" w:rsidR="00E6247F" w:rsidRDefault="00E6247F">
      <w:pPr>
        <w:spacing w:before="200" w:line="260" w:lineRule="atLeast"/>
        <w:jc w:val="both"/>
      </w:pPr>
      <w:r>
        <w:rPr>
          <w:rFonts w:ascii="Arial" w:eastAsia="Arial" w:hAnsi="Arial" w:cs="Arial"/>
          <w:color w:val="000000"/>
          <w:sz w:val="20"/>
        </w:rPr>
        <w:t>Pierwsze zobowiązania, które miały rozproszyć obawy wiceszefowej KE ds. konkurencji Margrethe Vestager, Orlen przedstawił Brukseli na początku maja. Wiceprezes Orlenu Patrycja Klarecka nie chciała ujawnić, co konkretnie zaproponował wtedy koncern. </w:t>
      </w:r>
    </w:p>
    <w:p w14:paraId="2E5BEB81" w14:textId="77777777" w:rsidR="00E6247F" w:rsidRDefault="00E6247F">
      <w:pPr>
        <w:spacing w:before="200" w:line="260" w:lineRule="atLeast"/>
        <w:jc w:val="both"/>
      </w:pPr>
      <w:r>
        <w:rPr>
          <w:rFonts w:ascii="Arial" w:eastAsia="Arial" w:hAnsi="Arial" w:cs="Arial"/>
          <w:color w:val="000000"/>
          <w:sz w:val="20"/>
        </w:rPr>
        <w:t>Jednak ta oferta zapewne nie zadowoliła Brukseli, skoro Orlen złożył kolejną propozycję. </w:t>
      </w:r>
    </w:p>
    <w:p w14:paraId="1766919A" w14:textId="77777777" w:rsidR="00E6247F" w:rsidRDefault="00E6247F">
      <w:pPr>
        <w:spacing w:before="200" w:line="260" w:lineRule="atLeast"/>
        <w:jc w:val="both"/>
      </w:pPr>
      <w:r>
        <w:rPr>
          <w:rFonts w:ascii="Arial" w:eastAsia="Arial" w:hAnsi="Arial" w:cs="Arial"/>
          <w:color w:val="000000"/>
          <w:sz w:val="20"/>
        </w:rPr>
        <w:t xml:space="preserve">W kwietniu Komisja </w:t>
      </w:r>
      <w:r>
        <w:rPr>
          <w:rFonts w:ascii="Arial" w:eastAsia="Arial" w:hAnsi="Arial" w:cs="Arial"/>
          <w:b/>
          <w:i/>
          <w:color w:val="000000"/>
          <w:sz w:val="20"/>
          <w:u w:val="single"/>
        </w:rPr>
        <w:t>Europejska</w:t>
      </w:r>
      <w:r>
        <w:rPr>
          <w:rFonts w:ascii="Arial" w:eastAsia="Arial" w:hAnsi="Arial" w:cs="Arial"/>
          <w:color w:val="000000"/>
          <w:sz w:val="20"/>
        </w:rPr>
        <w:t xml:space="preserve"> oficjalnie ogłosiła, że planowane przez Orlen przejęcie Lotosu rodzi problemy na rynku hurtowej i detalicznej sprzedaży paliw oraz na rynku magazynów paliw i niektórych produktów petrochemicznych. </w:t>
      </w:r>
    </w:p>
    <w:p w14:paraId="54EC7D56" w14:textId="77777777" w:rsidR="00E6247F" w:rsidRDefault="00E6247F">
      <w:pPr>
        <w:spacing w:before="200" w:line="260" w:lineRule="atLeast"/>
        <w:jc w:val="both"/>
      </w:pPr>
      <w:r>
        <w:rPr>
          <w:rFonts w:ascii="Arial" w:eastAsia="Arial" w:hAnsi="Arial" w:cs="Arial"/>
          <w:color w:val="000000"/>
          <w:sz w:val="20"/>
        </w:rPr>
        <w:t>Forsując przejęcie Lotosu, prezes Orlenu Daniel Obajtek może się zgodzić na odstąpienie rywalom części hurtowni paliw i stacji benzynowych Orlenu i Lotosu, a być może także części potencjału produkcyjnego rafinerii obu tych koncernów. </w:t>
      </w:r>
    </w:p>
    <w:p w14:paraId="0F913585" w14:textId="77777777" w:rsidR="00E6247F" w:rsidRDefault="00E6247F">
      <w:pPr>
        <w:spacing w:before="200" w:line="260" w:lineRule="atLeast"/>
        <w:jc w:val="both"/>
      </w:pPr>
      <w:r>
        <w:rPr>
          <w:rFonts w:ascii="Arial" w:eastAsia="Arial" w:hAnsi="Arial" w:cs="Arial"/>
          <w:color w:val="000000"/>
          <w:sz w:val="20"/>
        </w:rPr>
        <w:lastRenderedPageBreak/>
        <w:t>W takiej sytuacji firma powstała w razie przejęcia Lotosu przez Orlen miałaby jednak mniejsze udziały rynkowe, niż mają je w sumie teraz oba te koncerny, działając niezależnie. </w:t>
      </w:r>
    </w:p>
    <w:p w14:paraId="50BEEAA9" w14:textId="77777777" w:rsidR="00E6247F" w:rsidRDefault="00E6247F">
      <w:pPr>
        <w:keepNext/>
        <w:spacing w:before="240" w:line="340" w:lineRule="atLeast"/>
      </w:pPr>
      <w:r>
        <w:rPr>
          <w:rFonts w:ascii="Arial" w:eastAsia="Arial" w:hAnsi="Arial" w:cs="Arial"/>
          <w:b/>
          <w:color w:val="000000"/>
          <w:sz w:val="28"/>
        </w:rPr>
        <w:t>Classification</w:t>
      </w:r>
    </w:p>
    <w:p w14:paraId="473D29D7" w14:textId="6B03E6A2" w:rsidR="00E6247F" w:rsidRDefault="00E6247F">
      <w:pPr>
        <w:spacing w:line="60" w:lineRule="exact"/>
      </w:pPr>
      <w:r>
        <w:rPr>
          <w:noProof/>
        </w:rPr>
        <mc:AlternateContent>
          <mc:Choice Requires="wps">
            <w:drawing>
              <wp:anchor distT="0" distB="0" distL="114300" distR="114300" simplePos="0" relativeHeight="252897280" behindDoc="0" locked="0" layoutInCell="1" allowOverlap="1" wp14:anchorId="4EB83A9E" wp14:editId="4E5697A1">
                <wp:simplePos x="0" y="0"/>
                <wp:positionH relativeFrom="column">
                  <wp:posOffset>0</wp:posOffset>
                </wp:positionH>
                <wp:positionV relativeFrom="paragraph">
                  <wp:posOffset>25400</wp:posOffset>
                </wp:positionV>
                <wp:extent cx="6502400" cy="0"/>
                <wp:effectExtent l="15875" t="15875" r="15875" b="12700"/>
                <wp:wrapTopAndBottom/>
                <wp:docPr id="518" name="Line 1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0DB3A" id="Line 1342" o:spid="_x0000_s1026" style="position:absolute;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dt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7Ll8ylF5cBSSBvt&#10;FJu+v5tle0YfG+pauW3IA4qje/IbFD8jc7gawPWqyHw+eUJOM6L6DZIP0dMlu/ErSuqBfcLi1bEL&#10;NlOSC+xYIjndIlHHxAR9vJ/Xs7uakhPXWgXNFehDTF8UWpY3LTckuxDDYRNTFgLNtSXf4/BRG1MS&#10;N46NLZ/Nz9TW0/zR9QUc0WiZGzMkhn63MoEdIL+f+uN6/alMSJXXbQH3ThbiQYH8fNkn0Oa8JyHG&#10;XYzJXpxd3aE8bcPVMAq4KL48xvyCXp8L+uW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7dt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07AEBC9" w14:textId="77777777" w:rsidR="00E6247F" w:rsidRDefault="00E6247F">
      <w:pPr>
        <w:spacing w:line="120" w:lineRule="exact"/>
      </w:pPr>
    </w:p>
    <w:p w14:paraId="56B426D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843792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F8C701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(93%); Human Rights Violations (80%); Terrorist Organizations (78%); Film (70%); Espionage (65%); Arms Control + Disarmament (64%); Law Courts + Tribunals (64%); Weapons + Arms (64%); Awards + Prizes (62%); Chemical + Biological Weapons (62%); Chemistry (62%); Medical Science (62%); Medicine + Health (62%); Physics (62%); Writers (62%)</w:t>
      </w:r>
      <w:r>
        <w:br/>
      </w:r>
      <w:r>
        <w:br/>
      </w:r>
    </w:p>
    <w:p w14:paraId="39B5EE4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(75%); Harbors + Ports (70%); Mining + Extraction (70%); Pharmaceuticals Agents + Products (63%)</w:t>
      </w:r>
      <w:r>
        <w:br/>
      </w:r>
      <w:r>
        <w:br/>
      </w:r>
    </w:p>
    <w:p w14:paraId="138359F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311FEEDE" w14:textId="77777777" w:rsidR="00E6247F" w:rsidRDefault="00E6247F"/>
    <w:p w14:paraId="311B77B7" w14:textId="2543B3C1"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2032" behindDoc="0" locked="0" layoutInCell="1" allowOverlap="1" wp14:anchorId="0CADA66E" wp14:editId="5843348C">
                <wp:simplePos x="0" y="0"/>
                <wp:positionH relativeFrom="column">
                  <wp:posOffset>0</wp:posOffset>
                </wp:positionH>
                <wp:positionV relativeFrom="paragraph">
                  <wp:posOffset>127000</wp:posOffset>
                </wp:positionV>
                <wp:extent cx="6502400" cy="0"/>
                <wp:effectExtent l="6350" t="8890" r="6350" b="10160"/>
                <wp:wrapNone/>
                <wp:docPr id="517" name="Line 1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AA125" id="Line 1415" o:spid="_x0000_s1026" style="position:absolute;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Bum34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5CC82BF" w14:textId="77777777" w:rsidR="00E6247F" w:rsidRDefault="00E6247F">
      <w:pPr>
        <w:sectPr w:rsidR="00E6247F">
          <w:headerReference w:type="even" r:id="rId4762"/>
          <w:headerReference w:type="default" r:id="rId4763"/>
          <w:footerReference w:type="even" r:id="rId4764"/>
          <w:footerReference w:type="default" r:id="rId4765"/>
          <w:headerReference w:type="first" r:id="rId4766"/>
          <w:footerReference w:type="first" r:id="rId4767"/>
          <w:pgSz w:w="12240" w:h="15840"/>
          <w:pgMar w:top="840" w:right="1000" w:bottom="840" w:left="1000" w:header="400" w:footer="400" w:gutter="0"/>
          <w:cols w:space="720"/>
          <w:titlePg/>
        </w:sectPr>
      </w:pPr>
    </w:p>
    <w:p w14:paraId="11C09602" w14:textId="77777777" w:rsidR="00E6247F" w:rsidRDefault="00E6247F"/>
    <w:p w14:paraId="24477C2E" w14:textId="77777777" w:rsidR="00E6247F" w:rsidRDefault="00E6247F">
      <w:pPr>
        <w:spacing w:before="240" w:after="200" w:line="340" w:lineRule="atLeast"/>
        <w:jc w:val="center"/>
        <w:outlineLvl w:val="0"/>
        <w:rPr>
          <w:rFonts w:ascii="Arial" w:hAnsi="Arial" w:cs="Arial"/>
          <w:b/>
          <w:bCs/>
          <w:kern w:val="32"/>
          <w:sz w:val="32"/>
          <w:szCs w:val="32"/>
        </w:rPr>
      </w:pPr>
      <w:hyperlink r:id="rId4768" w:history="1">
        <w:r>
          <w:rPr>
            <w:rFonts w:ascii="Arial" w:eastAsia="Arial" w:hAnsi="Arial" w:cs="Arial"/>
            <w:b/>
            <w:bCs/>
            <w:i/>
            <w:color w:val="0077CC"/>
            <w:kern w:val="32"/>
            <w:sz w:val="28"/>
            <w:szCs w:val="32"/>
            <w:u w:val="single"/>
            <w:shd w:val="clear" w:color="auto" w:fill="FFFFFF"/>
          </w:rPr>
          <w:t xml:space="preserve">Pandemia uderzyła w unijnych tłumaczy. </w:t>
        </w:r>
      </w:hyperlink>
      <w:hyperlink r:id="rId4769" w:history="1">
        <w:r>
          <w:rPr>
            <w:rFonts w:ascii="Arial" w:eastAsia="Arial" w:hAnsi="Arial" w:cs="Arial"/>
            <w:b/>
            <w:bCs/>
            <w:i/>
            <w:color w:val="0077CC"/>
            <w:kern w:val="32"/>
            <w:sz w:val="28"/>
            <w:szCs w:val="32"/>
            <w:u w:val="single"/>
            <w:shd w:val="clear" w:color="auto" w:fill="FFFFFF"/>
          </w:rPr>
          <w:t>Europosłowie</w:t>
        </w:r>
      </w:hyperlink>
      <w:hyperlink r:id="rId4770" w:history="1">
        <w:r>
          <w:rPr>
            <w:rFonts w:ascii="Arial" w:eastAsia="Arial" w:hAnsi="Arial" w:cs="Arial"/>
            <w:b/>
            <w:bCs/>
            <w:i/>
            <w:color w:val="0077CC"/>
            <w:kern w:val="32"/>
            <w:sz w:val="28"/>
            <w:szCs w:val="32"/>
            <w:u w:val="single"/>
            <w:shd w:val="clear" w:color="auto" w:fill="FFFFFF"/>
          </w:rPr>
          <w:t xml:space="preserve"> muszą mówić po angielsku</w:t>
        </w:r>
      </w:hyperlink>
    </w:p>
    <w:p w14:paraId="6573C60D" w14:textId="77777777" w:rsidR="00E6247F" w:rsidRDefault="00E6247F">
      <w:pPr>
        <w:spacing w:before="120" w:line="260" w:lineRule="atLeast"/>
        <w:jc w:val="center"/>
      </w:pPr>
      <w:r>
        <w:rPr>
          <w:rFonts w:ascii="Arial" w:eastAsia="Arial" w:hAnsi="Arial" w:cs="Arial"/>
          <w:color w:val="000000"/>
          <w:sz w:val="20"/>
        </w:rPr>
        <w:t>Gazeta Wyborcza</w:t>
      </w:r>
    </w:p>
    <w:p w14:paraId="2581DCA8" w14:textId="77777777" w:rsidR="00E6247F" w:rsidRDefault="00E6247F">
      <w:pPr>
        <w:spacing w:before="120" w:line="260" w:lineRule="atLeast"/>
        <w:jc w:val="center"/>
      </w:pPr>
      <w:r>
        <w:rPr>
          <w:rFonts w:ascii="Arial" w:eastAsia="Arial" w:hAnsi="Arial" w:cs="Arial"/>
          <w:color w:val="000000"/>
          <w:sz w:val="20"/>
        </w:rPr>
        <w:t>May 26, 2020 Tuesday</w:t>
      </w:r>
    </w:p>
    <w:p w14:paraId="01FADD25" w14:textId="77777777" w:rsidR="00E6247F" w:rsidRDefault="00E6247F">
      <w:pPr>
        <w:spacing w:line="240" w:lineRule="atLeast"/>
        <w:jc w:val="both"/>
      </w:pPr>
    </w:p>
    <w:p w14:paraId="10028C3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CC8ECAC" w14:textId="3AF0BEB1" w:rsidR="00E6247F" w:rsidRDefault="00E6247F">
      <w:pPr>
        <w:spacing w:before="120" w:line="220" w:lineRule="atLeast"/>
      </w:pPr>
      <w:r>
        <w:br/>
      </w:r>
      <w:r>
        <w:rPr>
          <w:noProof/>
        </w:rPr>
        <w:drawing>
          <wp:inline distT="0" distB="0" distL="0" distR="0" wp14:anchorId="46C5B78B" wp14:editId="5D91BC46">
            <wp:extent cx="1936750" cy="7048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32C6E2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696 words</w:t>
      </w:r>
    </w:p>
    <w:p w14:paraId="6A8ACF0B"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Orłowski</w:t>
      </w:r>
    </w:p>
    <w:p w14:paraId="6A35C30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Pandemia koronawirusa drastycznie zmniejszyła liczbę ustnych tłumaczeń w Brukseli. Wiele umów z tłumaczami zewnętrznymi zostało anulowanych, a </w:t>
      </w:r>
      <w:r>
        <w:rPr>
          <w:rFonts w:ascii="Arial" w:eastAsia="Arial" w:hAnsi="Arial" w:cs="Arial"/>
          <w:b/>
          <w:i/>
          <w:color w:val="000000"/>
          <w:sz w:val="20"/>
          <w:u w:val="single"/>
        </w:rPr>
        <w:t>eurodeputowani</w:t>
      </w:r>
      <w:r>
        <w:rPr>
          <w:rFonts w:ascii="Arial" w:eastAsia="Arial" w:hAnsi="Arial" w:cs="Arial"/>
          <w:color w:val="000000"/>
          <w:sz w:val="20"/>
        </w:rPr>
        <w:t xml:space="preserve"> i inni unijni urzędnicy mają problemy z komunikacją.</w:t>
      </w:r>
      <w:r>
        <w:br/>
      </w:r>
      <w:r>
        <w:br/>
      </w:r>
    </w:p>
    <w:p w14:paraId="2B87717B" w14:textId="77777777" w:rsidR="00E6247F" w:rsidRDefault="00E6247F">
      <w:pPr>
        <w:keepNext/>
        <w:spacing w:before="240" w:line="340" w:lineRule="atLeast"/>
      </w:pPr>
      <w:r>
        <w:rPr>
          <w:rFonts w:ascii="Arial" w:eastAsia="Arial" w:hAnsi="Arial" w:cs="Arial"/>
          <w:b/>
          <w:color w:val="000000"/>
          <w:sz w:val="28"/>
        </w:rPr>
        <w:t>Body</w:t>
      </w:r>
    </w:p>
    <w:p w14:paraId="06194D49" w14:textId="45BAECE8" w:rsidR="00E6247F" w:rsidRDefault="00E6247F">
      <w:pPr>
        <w:spacing w:line="60" w:lineRule="exact"/>
      </w:pPr>
      <w:r>
        <w:rPr>
          <w:noProof/>
        </w:rPr>
        <mc:AlternateContent>
          <mc:Choice Requires="wps">
            <w:drawing>
              <wp:anchor distT="0" distB="0" distL="114300" distR="114300" simplePos="0" relativeHeight="252823552" behindDoc="0" locked="0" layoutInCell="1" allowOverlap="1" wp14:anchorId="7CD67411" wp14:editId="6C7E5620">
                <wp:simplePos x="0" y="0"/>
                <wp:positionH relativeFrom="column">
                  <wp:posOffset>0</wp:posOffset>
                </wp:positionH>
                <wp:positionV relativeFrom="paragraph">
                  <wp:posOffset>25400</wp:posOffset>
                </wp:positionV>
                <wp:extent cx="6502400" cy="0"/>
                <wp:effectExtent l="15875" t="17145" r="15875" b="20955"/>
                <wp:wrapTopAndBottom/>
                <wp:docPr id="516" name="Line 1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AE62B" id="Line 1270" o:spid="_x0000_s1026" style="position:absolute;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UUmiO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3B69595" w14:textId="77777777" w:rsidR="00E6247F" w:rsidRDefault="00E6247F"/>
    <w:p w14:paraId="5E95211C" w14:textId="77777777" w:rsidR="00E6247F" w:rsidRDefault="00E6247F">
      <w:pPr>
        <w:spacing w:before="200" w:line="260" w:lineRule="atLeast"/>
        <w:jc w:val="both"/>
      </w:pPr>
      <w:r>
        <w:rPr>
          <w:rFonts w:ascii="Arial" w:eastAsia="Arial" w:hAnsi="Arial" w:cs="Arial"/>
          <w:color w:val="000000"/>
          <w:sz w:val="20"/>
        </w:rPr>
        <w:t xml:space="preserve">Kilka tygodni temu portugalska </w:t>
      </w:r>
      <w:r>
        <w:rPr>
          <w:rFonts w:ascii="Arial" w:eastAsia="Arial" w:hAnsi="Arial" w:cs="Arial"/>
          <w:b/>
          <w:i/>
          <w:color w:val="000000"/>
          <w:sz w:val="20"/>
          <w:u w:val="single"/>
        </w:rPr>
        <w:t>europosłanka</w:t>
      </w:r>
      <w:r>
        <w:rPr>
          <w:rFonts w:ascii="Arial" w:eastAsia="Arial" w:hAnsi="Arial" w:cs="Arial"/>
          <w:color w:val="000000"/>
          <w:sz w:val="20"/>
        </w:rPr>
        <w:t xml:space="preserve"> Sandra Pereira zabrała głos na posiedzeniu komisji ds. przemysłu w Parlamencie </w:t>
      </w:r>
      <w:r>
        <w:rPr>
          <w:rFonts w:ascii="Arial" w:eastAsia="Arial" w:hAnsi="Arial" w:cs="Arial"/>
          <w:b/>
          <w:i/>
          <w:color w:val="000000"/>
          <w:sz w:val="20"/>
          <w:u w:val="single"/>
        </w:rPr>
        <w:t>Europejskim</w:t>
      </w:r>
      <w:r>
        <w:rPr>
          <w:rFonts w:ascii="Arial" w:eastAsia="Arial" w:hAnsi="Arial" w:cs="Arial"/>
          <w:color w:val="000000"/>
          <w:sz w:val="20"/>
        </w:rPr>
        <w:t>. Swoje przemówienie w języku angielskim zaczęła od stwierdzenia, że przykro jej, że na sali nie ma tłumaczy z portugalskiego, wobec czego nie może przemawiać w swoim ojczystym języku.</w:t>
      </w:r>
    </w:p>
    <w:p w14:paraId="1A2420EA" w14:textId="77777777" w:rsidR="00E6247F" w:rsidRDefault="00E6247F">
      <w:pPr>
        <w:spacing w:before="200" w:line="260" w:lineRule="atLeast"/>
        <w:jc w:val="both"/>
      </w:pPr>
      <w:r>
        <w:rPr>
          <w:rFonts w:ascii="Arial" w:eastAsia="Arial" w:hAnsi="Arial" w:cs="Arial"/>
          <w:color w:val="000000"/>
          <w:sz w:val="20"/>
        </w:rPr>
        <w:t xml:space="preserve">Podobna sytuacja miała miejsce na  posiedzeniu komisji spraw zagranicznych. Przewodniczący David McAllister zaapelował do swoich kolegów, by „mówili w języku ojczystym tylko wtedy, gdy jest dostępne tłumaczenie". Jednego z </w:t>
      </w:r>
      <w:r>
        <w:rPr>
          <w:rFonts w:ascii="Arial" w:eastAsia="Arial" w:hAnsi="Arial" w:cs="Arial"/>
          <w:b/>
          <w:i/>
          <w:color w:val="000000"/>
          <w:sz w:val="20"/>
          <w:u w:val="single"/>
        </w:rPr>
        <w:t>europosłów</w:t>
      </w:r>
      <w:r>
        <w:rPr>
          <w:rFonts w:ascii="Arial" w:eastAsia="Arial" w:hAnsi="Arial" w:cs="Arial"/>
          <w:color w:val="000000"/>
          <w:sz w:val="20"/>
        </w:rPr>
        <w:t xml:space="preserve"> musiał później poprosić, by „mówił po angielsku, ponieważ nie ma już tłumaczy".</w:t>
      </w:r>
    </w:p>
    <w:p w14:paraId="770F8081" w14:textId="77777777" w:rsidR="00E6247F" w:rsidRDefault="00E6247F">
      <w:pPr>
        <w:spacing w:before="200" w:line="260" w:lineRule="atLeast"/>
        <w:jc w:val="both"/>
      </w:pPr>
      <w:hyperlink r:id="rId4771" w:history="1">
        <w:r>
          <w:rPr>
            <w:rFonts w:ascii="Arial" w:eastAsia="Arial" w:hAnsi="Arial" w:cs="Arial"/>
            <w:i/>
            <w:color w:val="0077CC"/>
            <w:sz w:val="20"/>
            <w:u w:val="single"/>
            <w:shd w:val="clear" w:color="auto" w:fill="FFFFFF"/>
          </w:rPr>
          <w:t xml:space="preserve">Jak podaje portal Politico </w:t>
        </w:r>
      </w:hyperlink>
      <w:hyperlink r:id="rId4772" w:history="1">
        <w:r>
          <w:rPr>
            <w:rFonts w:ascii="Arial" w:eastAsia="Arial" w:hAnsi="Arial" w:cs="Arial"/>
            <w:b/>
            <w:i/>
            <w:color w:val="0077CC"/>
            <w:sz w:val="20"/>
            <w:u w:val="single"/>
            <w:shd w:val="clear" w:color="auto" w:fill="FFFFFF"/>
          </w:rPr>
          <w:t>Europe</w:t>
        </w:r>
      </w:hyperlink>
      <w:r>
        <w:rPr>
          <w:rFonts w:ascii="Arial" w:eastAsia="Arial" w:hAnsi="Arial" w:cs="Arial"/>
          <w:color w:val="000000"/>
          <w:sz w:val="20"/>
        </w:rPr>
        <w:t xml:space="preserve">, unijne instytucje to jeden z największych pracodawców dla tłumaczy w </w:t>
      </w:r>
      <w:r>
        <w:rPr>
          <w:rFonts w:ascii="Arial" w:eastAsia="Arial" w:hAnsi="Arial" w:cs="Arial"/>
          <w:b/>
          <w:i/>
          <w:color w:val="000000"/>
          <w:sz w:val="20"/>
          <w:u w:val="single"/>
        </w:rPr>
        <w:t>Europie</w:t>
      </w:r>
      <w:r>
        <w:rPr>
          <w:rFonts w:ascii="Arial" w:eastAsia="Arial" w:hAnsi="Arial" w:cs="Arial"/>
          <w:color w:val="000000"/>
          <w:sz w:val="20"/>
        </w:rPr>
        <w:t xml:space="preserve">. Łącznie w Brukseli pracuje ok. 4 tys. tłumaczy. Większość z nich jest zatrudniona w trzech głównych instytucjach: Parlamencie </w:t>
      </w:r>
      <w:r>
        <w:rPr>
          <w:rFonts w:ascii="Arial" w:eastAsia="Arial" w:hAnsi="Arial" w:cs="Arial"/>
          <w:b/>
          <w:i/>
          <w:color w:val="000000"/>
          <w:sz w:val="20"/>
          <w:u w:val="single"/>
        </w:rPr>
        <w:t>Europejskim</w:t>
      </w:r>
      <w:r>
        <w:rPr>
          <w:rFonts w:ascii="Arial" w:eastAsia="Arial" w:hAnsi="Arial" w:cs="Arial"/>
          <w:color w:val="000000"/>
          <w:sz w:val="20"/>
        </w:rPr>
        <w:t xml:space="preserve">, Komisji </w:t>
      </w:r>
      <w:r>
        <w:rPr>
          <w:rFonts w:ascii="Arial" w:eastAsia="Arial" w:hAnsi="Arial" w:cs="Arial"/>
          <w:b/>
          <w:i/>
          <w:color w:val="000000"/>
          <w:sz w:val="20"/>
          <w:u w:val="single"/>
        </w:rPr>
        <w:t>Europejskiej</w:t>
      </w:r>
      <w:r>
        <w:rPr>
          <w:rFonts w:ascii="Arial" w:eastAsia="Arial" w:hAnsi="Arial" w:cs="Arial"/>
          <w:color w:val="000000"/>
          <w:sz w:val="20"/>
        </w:rPr>
        <w:t xml:space="preserve"> i Radzie </w:t>
      </w:r>
      <w:r>
        <w:rPr>
          <w:rFonts w:ascii="Arial" w:eastAsia="Arial" w:hAnsi="Arial" w:cs="Arial"/>
          <w:b/>
          <w:i/>
          <w:color w:val="000000"/>
          <w:sz w:val="20"/>
          <w:u w:val="single"/>
        </w:rPr>
        <w:t>Europejskiej</w:t>
      </w:r>
      <w:r>
        <w:rPr>
          <w:rFonts w:ascii="Arial" w:eastAsia="Arial" w:hAnsi="Arial" w:cs="Arial"/>
          <w:color w:val="000000"/>
          <w:sz w:val="20"/>
        </w:rPr>
        <w:t>.</w:t>
      </w:r>
    </w:p>
    <w:p w14:paraId="28C1CA5A" w14:textId="77777777" w:rsidR="00E6247F" w:rsidRDefault="00E6247F">
      <w:pPr>
        <w:spacing w:before="200" w:line="260" w:lineRule="atLeast"/>
        <w:jc w:val="both"/>
      </w:pPr>
      <w:r>
        <w:rPr>
          <w:rFonts w:ascii="Arial" w:eastAsia="Arial" w:hAnsi="Arial" w:cs="Arial"/>
          <w:color w:val="000000"/>
          <w:sz w:val="20"/>
        </w:rPr>
        <w:t>Jednak teraz z powodu drastycznego ograniczenia liczby fizycznych spotkań, zamknięcia granic i konieczności przestrzegania rygorystycznych zasad dystansu społecznego wielu z nich jest bez pracy.</w:t>
      </w:r>
    </w:p>
    <w:p w14:paraId="2D7CB158" w14:textId="77777777" w:rsidR="00E6247F" w:rsidRDefault="00E6247F">
      <w:pPr>
        <w:spacing w:before="200" w:line="260" w:lineRule="atLeast"/>
        <w:jc w:val="both"/>
      </w:pPr>
      <w:r>
        <w:rPr>
          <w:rFonts w:ascii="Arial" w:eastAsia="Arial" w:hAnsi="Arial" w:cs="Arial"/>
          <w:color w:val="000000"/>
          <w:sz w:val="20"/>
        </w:rPr>
        <w:t xml:space="preserve">Parlament </w:t>
      </w:r>
      <w:r>
        <w:rPr>
          <w:rFonts w:ascii="Arial" w:eastAsia="Arial" w:hAnsi="Arial" w:cs="Arial"/>
          <w:b/>
          <w:i/>
          <w:color w:val="000000"/>
          <w:sz w:val="20"/>
          <w:u w:val="single"/>
        </w:rPr>
        <w:t>Europejski</w:t>
      </w:r>
      <w:r>
        <w:rPr>
          <w:rFonts w:ascii="Arial" w:eastAsia="Arial" w:hAnsi="Arial" w:cs="Arial"/>
          <w:color w:val="000000"/>
          <w:sz w:val="20"/>
        </w:rPr>
        <w:t xml:space="preserve"> twierdzi, że udało mu się zapewnić tłumaczenie ustne we wszystkich 24 językach Unii na potrzeby sesji plenarnych - pomimo początkowych kłopotów z tłumaczeniem z języka gaelickiego szkockiego i maltańskiego, jako że tłumacze zewnętrzni z tych języków nie mogli podróżować do Brukseli.</w:t>
      </w:r>
    </w:p>
    <w:p w14:paraId="23AC3DDC" w14:textId="77777777" w:rsidR="00E6247F" w:rsidRDefault="00E6247F">
      <w:pPr>
        <w:spacing w:before="200" w:line="260" w:lineRule="atLeast"/>
        <w:jc w:val="both"/>
      </w:pPr>
      <w:r>
        <w:rPr>
          <w:rFonts w:ascii="Arial" w:eastAsia="Arial" w:hAnsi="Arial" w:cs="Arial"/>
          <w:color w:val="000000"/>
          <w:sz w:val="20"/>
        </w:rPr>
        <w:t>Dużo gorzej jest jednak na posiedzeniach komisji. Z powodu konieczności przestrzegania dystansu społecznego w jednej kabinie może teraz pracować tylko jeden tłumacz, a nie - jak do tej pory - dwóch czy trzech. Liczba dostępnych języków zmniejszyła się przez to do ośmiu na salę.</w:t>
      </w:r>
    </w:p>
    <w:p w14:paraId="21CDDFF0" w14:textId="77777777" w:rsidR="00E6247F" w:rsidRDefault="00E6247F">
      <w:pPr>
        <w:spacing w:before="200" w:line="260" w:lineRule="atLeast"/>
        <w:jc w:val="both"/>
      </w:pPr>
      <w:r>
        <w:rPr>
          <w:rFonts w:ascii="Arial" w:eastAsia="Arial" w:hAnsi="Arial" w:cs="Arial"/>
          <w:color w:val="000000"/>
          <w:sz w:val="20"/>
        </w:rPr>
        <w:t xml:space="preserve">Jak mówi w rozmowie z "Wyborczą" Andrzej Halicki, </w:t>
      </w:r>
      <w:r>
        <w:rPr>
          <w:rFonts w:ascii="Arial" w:eastAsia="Arial" w:hAnsi="Arial" w:cs="Arial"/>
          <w:b/>
          <w:i/>
          <w:color w:val="000000"/>
          <w:sz w:val="20"/>
          <w:u w:val="single"/>
        </w:rPr>
        <w:t>europarlamentarzysta</w:t>
      </w:r>
      <w:r>
        <w:rPr>
          <w:rFonts w:ascii="Arial" w:eastAsia="Arial" w:hAnsi="Arial" w:cs="Arial"/>
          <w:color w:val="000000"/>
          <w:sz w:val="20"/>
        </w:rPr>
        <w:t xml:space="preserve"> Koalicji Obywatelskiej, podczas większości komisji język polski nie jest dostępny.</w:t>
      </w:r>
    </w:p>
    <w:p w14:paraId="7214CACF" w14:textId="77777777" w:rsidR="00E6247F" w:rsidRDefault="00E6247F">
      <w:pPr>
        <w:spacing w:before="200" w:line="260" w:lineRule="atLeast"/>
        <w:jc w:val="both"/>
      </w:pPr>
      <w:r>
        <w:rPr>
          <w:rFonts w:ascii="Arial" w:eastAsia="Arial" w:hAnsi="Arial" w:cs="Arial"/>
          <w:color w:val="000000"/>
          <w:sz w:val="20"/>
        </w:rPr>
        <w:lastRenderedPageBreak/>
        <w:t xml:space="preserve">-  </w:t>
      </w:r>
      <w:hyperlink r:id="rId4773" w:history="1">
        <w:r>
          <w:rPr>
            <w:rFonts w:ascii="Arial" w:eastAsia="Arial" w:hAnsi="Arial" w:cs="Arial"/>
            <w:i/>
            <w:color w:val="0077CC"/>
            <w:sz w:val="20"/>
            <w:u w:val="single"/>
            <w:shd w:val="clear" w:color="auto" w:fill="FFFFFF"/>
          </w:rPr>
          <w:t>Chyba że, tak jak wczoraj na komisji LIBE, prezentowany jest raport dotyczący Polski</w:t>
        </w:r>
      </w:hyperlink>
      <w:r>
        <w:rPr>
          <w:rFonts w:ascii="Arial" w:eastAsia="Arial" w:hAnsi="Arial" w:cs="Arial"/>
          <w:color w:val="000000"/>
          <w:sz w:val="20"/>
        </w:rPr>
        <w:t xml:space="preserve">  - wyjaśnia. Sam Halicki od początku pandemii przebywa w Polsce, w pracach </w:t>
      </w:r>
      <w:r>
        <w:rPr>
          <w:rFonts w:ascii="Arial" w:eastAsia="Arial" w:hAnsi="Arial" w:cs="Arial"/>
          <w:b/>
          <w:i/>
          <w:color w:val="000000"/>
          <w:sz w:val="20"/>
          <w:u w:val="single"/>
        </w:rPr>
        <w:t>europarlamentu</w:t>
      </w:r>
      <w:r>
        <w:rPr>
          <w:rFonts w:ascii="Arial" w:eastAsia="Arial" w:hAnsi="Arial" w:cs="Arial"/>
          <w:color w:val="000000"/>
          <w:sz w:val="20"/>
        </w:rPr>
        <w:t xml:space="preserve"> bierze udział zdalnie. </w:t>
      </w:r>
    </w:p>
    <w:p w14:paraId="22B55220" w14:textId="77777777" w:rsidR="00E6247F" w:rsidRDefault="00E6247F">
      <w:pPr>
        <w:spacing w:before="200" w:line="260" w:lineRule="atLeast"/>
        <w:jc w:val="both"/>
      </w:pPr>
      <w:r>
        <w:rPr>
          <w:rFonts w:ascii="Arial" w:eastAsia="Arial" w:hAnsi="Arial" w:cs="Arial"/>
          <w:color w:val="000000"/>
          <w:sz w:val="20"/>
        </w:rPr>
        <w:t xml:space="preserve">Niektórzy z tłumaczy stracili pracę po prostu dlatego, że wiele spotkań w Brukseli zostało odwołanych. Komisja </w:t>
      </w:r>
      <w:r>
        <w:rPr>
          <w:rFonts w:ascii="Arial" w:eastAsia="Arial" w:hAnsi="Arial" w:cs="Arial"/>
          <w:b/>
          <w:i/>
          <w:color w:val="000000"/>
          <w:sz w:val="20"/>
          <w:u w:val="single"/>
        </w:rPr>
        <w:t>Europejska</w:t>
      </w:r>
      <w:r>
        <w:rPr>
          <w:rFonts w:ascii="Arial" w:eastAsia="Arial" w:hAnsi="Arial" w:cs="Arial"/>
          <w:color w:val="000000"/>
          <w:sz w:val="20"/>
        </w:rPr>
        <w:t>, która do tej pory organizowała 40-50 fizycznych spotkań dziennie, w tej chwili organizuje ich ok. pięciu.</w:t>
      </w:r>
    </w:p>
    <w:p w14:paraId="211C50E5" w14:textId="77777777" w:rsidR="00E6247F" w:rsidRDefault="00E6247F">
      <w:pPr>
        <w:spacing w:before="200" w:line="260" w:lineRule="atLeast"/>
        <w:jc w:val="both"/>
      </w:pPr>
      <w:r>
        <w:rPr>
          <w:rFonts w:ascii="Arial" w:eastAsia="Arial" w:hAnsi="Arial" w:cs="Arial"/>
          <w:color w:val="000000"/>
          <w:sz w:val="20"/>
        </w:rPr>
        <w:t xml:space="preserve">Podobnie jest w Radzie </w:t>
      </w:r>
      <w:r>
        <w:rPr>
          <w:rFonts w:ascii="Arial" w:eastAsia="Arial" w:hAnsi="Arial" w:cs="Arial"/>
          <w:b/>
          <w:i/>
          <w:color w:val="000000"/>
          <w:sz w:val="20"/>
          <w:u w:val="single"/>
        </w:rPr>
        <w:t>Europejskiej</w:t>
      </w:r>
      <w:r>
        <w:rPr>
          <w:rFonts w:ascii="Arial" w:eastAsia="Arial" w:hAnsi="Arial" w:cs="Arial"/>
          <w:color w:val="000000"/>
          <w:sz w:val="20"/>
        </w:rPr>
        <w:t>, gdzie wiele spotkań zostało "przełożonych" do internetu bez zapewnienia tłumaczenia. Unijni tłumacze nie byli obecni nawet podczas ostatniej wideokonferencji najważniejszych unijnych przywódców: francuskiego prezydenta Emmanuela Macrona i niemieckiej kanclerz Angeli Merkel.</w:t>
      </w:r>
    </w:p>
    <w:p w14:paraId="56582EAB" w14:textId="77777777" w:rsidR="00E6247F" w:rsidRDefault="00E6247F">
      <w:pPr>
        <w:spacing w:before="200" w:line="260" w:lineRule="atLeast"/>
        <w:jc w:val="both"/>
      </w:pPr>
      <w:r>
        <w:rPr>
          <w:rFonts w:ascii="Arial" w:eastAsia="Arial" w:hAnsi="Arial" w:cs="Arial"/>
          <w:color w:val="000000"/>
          <w:sz w:val="20"/>
        </w:rPr>
        <w:t>Spośród 4 tys. tłumaczy w Brukseli tylko 800 jest na etacie i ma stabilne zatrudnienie. Pozostałe 3,2 tys. to tłumacze zewnętrzni, z których tylko 1,2 tys. ma stałe umowy. Zgodnie z unijnymi przepisami z umów długoterminowych można zrezygnować z 60-dniowym wyprzedzeniem, dlatego wykonywali swoją pracę w marcu i kwietniu. Ale umowy z maja zostały już anulowane.</w:t>
      </w:r>
    </w:p>
    <w:p w14:paraId="100328EC" w14:textId="77777777" w:rsidR="00E6247F" w:rsidRDefault="00E6247F">
      <w:pPr>
        <w:spacing w:before="200" w:line="260" w:lineRule="atLeast"/>
        <w:jc w:val="both"/>
      </w:pPr>
      <w:r>
        <w:rPr>
          <w:rFonts w:ascii="Arial" w:eastAsia="Arial" w:hAnsi="Arial" w:cs="Arial"/>
          <w:color w:val="000000"/>
          <w:sz w:val="20"/>
        </w:rPr>
        <w:t>Pozostałe 2 tys. tłumaczy to freelancerzy zatrudniani przy okazji różnych wydarzeń. Ci są w najgorszej sytuacji.</w:t>
      </w:r>
    </w:p>
    <w:p w14:paraId="64458E32" w14:textId="77777777" w:rsidR="00E6247F" w:rsidRDefault="00E6247F">
      <w:pPr>
        <w:spacing w:before="200" w:line="260" w:lineRule="atLeast"/>
        <w:jc w:val="both"/>
      </w:pPr>
      <w:r>
        <w:rPr>
          <w:rFonts w:ascii="Arial" w:eastAsia="Arial" w:hAnsi="Arial" w:cs="Arial"/>
          <w:color w:val="000000"/>
          <w:sz w:val="20"/>
        </w:rPr>
        <w:t xml:space="preserve">Niemiecka polityk Terry Reintke z partii Zielonych zaapelowała  o pomoc dla tłumaczy do przewodniczącego Parlamentu </w:t>
      </w:r>
      <w:r>
        <w:rPr>
          <w:rFonts w:ascii="Arial" w:eastAsia="Arial" w:hAnsi="Arial" w:cs="Arial"/>
          <w:b/>
          <w:i/>
          <w:color w:val="000000"/>
          <w:sz w:val="20"/>
          <w:u w:val="single"/>
        </w:rPr>
        <w:t>Europejskiego</w:t>
      </w:r>
      <w:r>
        <w:rPr>
          <w:rFonts w:ascii="Arial" w:eastAsia="Arial" w:hAnsi="Arial" w:cs="Arial"/>
          <w:color w:val="000000"/>
          <w:sz w:val="20"/>
        </w:rPr>
        <w:t xml:space="preserve"> Davida Sassolego. "Tłumacze ustni gwarantują wielojęzyczność Unii i są niezbędni dla ciągłości pracy instytucji" - napisała w liście, który podpisało również kilku innych </w:t>
      </w:r>
      <w:r>
        <w:rPr>
          <w:rFonts w:ascii="Arial" w:eastAsia="Arial" w:hAnsi="Arial" w:cs="Arial"/>
          <w:b/>
          <w:i/>
          <w:color w:val="000000"/>
          <w:sz w:val="20"/>
          <w:u w:val="single"/>
        </w:rPr>
        <w:t>europarlamentarzystów</w:t>
      </w:r>
      <w:r>
        <w:rPr>
          <w:rFonts w:ascii="Arial" w:eastAsia="Arial" w:hAnsi="Arial" w:cs="Arial"/>
          <w:color w:val="000000"/>
          <w:sz w:val="20"/>
        </w:rPr>
        <w:t>.</w:t>
      </w:r>
    </w:p>
    <w:p w14:paraId="5B6CF14C" w14:textId="77777777" w:rsidR="00E6247F" w:rsidRDefault="00E6247F">
      <w:pPr>
        <w:spacing w:before="200" w:line="260" w:lineRule="atLeast"/>
        <w:jc w:val="both"/>
      </w:pPr>
      <w:r>
        <w:rPr>
          <w:rFonts w:ascii="Arial" w:eastAsia="Arial" w:hAnsi="Arial" w:cs="Arial"/>
          <w:color w:val="000000"/>
          <w:sz w:val="20"/>
        </w:rPr>
        <w:t xml:space="preserve">Inna niemiecka </w:t>
      </w:r>
      <w:r>
        <w:rPr>
          <w:rFonts w:ascii="Arial" w:eastAsia="Arial" w:hAnsi="Arial" w:cs="Arial"/>
          <w:b/>
          <w:i/>
          <w:color w:val="000000"/>
          <w:sz w:val="20"/>
          <w:u w:val="single"/>
        </w:rPr>
        <w:t>europosłanka</w:t>
      </w:r>
      <w:r>
        <w:rPr>
          <w:rFonts w:ascii="Arial" w:eastAsia="Arial" w:hAnsi="Arial" w:cs="Arial"/>
          <w:color w:val="000000"/>
          <w:sz w:val="20"/>
        </w:rPr>
        <w:t xml:space="preserve"> Alexandra Geese sama pracowała wcześniej jako tłumaczka w Brukseli. Jak mówi w rozmowie z Politico, wielu z jej byłych współpracowników „nie jest objętych żadnym rodzajem zabezpieczenia społecznego w żadnym kraju".</w:t>
      </w:r>
    </w:p>
    <w:p w14:paraId="7D71E857" w14:textId="77777777" w:rsidR="00E6247F" w:rsidRDefault="00E6247F">
      <w:pPr>
        <w:spacing w:before="200" w:line="260" w:lineRule="atLeast"/>
        <w:jc w:val="both"/>
      </w:pPr>
      <w:r>
        <w:rPr>
          <w:rFonts w:ascii="Arial" w:eastAsia="Arial" w:hAnsi="Arial" w:cs="Arial"/>
          <w:color w:val="000000"/>
          <w:sz w:val="20"/>
        </w:rPr>
        <w:t>- Unia powinna się wstydzić. Cały czas mówimy o potrzebie solidarności, ale sami odmawiamy jej innym - twierdzi.</w:t>
      </w:r>
    </w:p>
    <w:p w14:paraId="15EB5BDA" w14:textId="77777777" w:rsidR="00E6247F" w:rsidRDefault="00E6247F">
      <w:pPr>
        <w:spacing w:before="200" w:line="260" w:lineRule="atLeast"/>
        <w:jc w:val="both"/>
      </w:pPr>
      <w:r>
        <w:rPr>
          <w:rFonts w:ascii="Arial" w:eastAsia="Arial" w:hAnsi="Arial" w:cs="Arial"/>
          <w:color w:val="000000"/>
          <w:sz w:val="20"/>
        </w:rPr>
        <w:t xml:space="preserve">W zeszłym miesiącu tłumacze freelancerzy wzięli udział w spotkaniu online z przedstawicielami unijnych instytucji, na którym omawiali problemy swojej branży. Podobne spotkanie planowane jest na koniec maja. „Rozwiązujemy problemy poprzez dialog społeczny - czytamy w o oświadczeniu wydanym po spotkaniu 24 kwietnia. - Nie mamy wątpliwości, że poradzimy sobie i z tym problemem, tak jak zawsze bywało w historii Unii </w:t>
      </w:r>
      <w:r>
        <w:rPr>
          <w:rFonts w:ascii="Arial" w:eastAsia="Arial" w:hAnsi="Arial" w:cs="Arial"/>
          <w:b/>
          <w:i/>
          <w:color w:val="000000"/>
          <w:sz w:val="20"/>
          <w:u w:val="single"/>
        </w:rPr>
        <w:t>Europejskiej</w:t>
      </w:r>
      <w:r>
        <w:rPr>
          <w:rFonts w:ascii="Arial" w:eastAsia="Arial" w:hAnsi="Arial" w:cs="Arial"/>
          <w:color w:val="000000"/>
          <w:sz w:val="20"/>
        </w:rPr>
        <w:t>".</w:t>
      </w:r>
    </w:p>
    <w:p w14:paraId="012F729F" w14:textId="77777777" w:rsidR="00E6247F" w:rsidRDefault="00E6247F">
      <w:pPr>
        <w:keepNext/>
        <w:spacing w:before="240" w:line="340" w:lineRule="atLeast"/>
      </w:pPr>
      <w:r>
        <w:rPr>
          <w:rFonts w:ascii="Arial" w:eastAsia="Arial" w:hAnsi="Arial" w:cs="Arial"/>
          <w:b/>
          <w:color w:val="000000"/>
          <w:sz w:val="28"/>
        </w:rPr>
        <w:t>Classification</w:t>
      </w:r>
    </w:p>
    <w:p w14:paraId="144CE8A0" w14:textId="495ACA23" w:rsidR="00E6247F" w:rsidRDefault="00E6247F">
      <w:pPr>
        <w:spacing w:line="60" w:lineRule="exact"/>
      </w:pPr>
      <w:r>
        <w:rPr>
          <w:noProof/>
        </w:rPr>
        <mc:AlternateContent>
          <mc:Choice Requires="wps">
            <w:drawing>
              <wp:anchor distT="0" distB="0" distL="114300" distR="114300" simplePos="0" relativeHeight="252898304" behindDoc="0" locked="0" layoutInCell="1" allowOverlap="1" wp14:anchorId="4A2FB386" wp14:editId="414684A0">
                <wp:simplePos x="0" y="0"/>
                <wp:positionH relativeFrom="column">
                  <wp:posOffset>0</wp:posOffset>
                </wp:positionH>
                <wp:positionV relativeFrom="paragraph">
                  <wp:posOffset>25400</wp:posOffset>
                </wp:positionV>
                <wp:extent cx="6502400" cy="0"/>
                <wp:effectExtent l="15875" t="15875" r="15875" b="12700"/>
                <wp:wrapTopAndBottom/>
                <wp:docPr id="515" name="Line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90D5C" id="Line 1343" o:spid="_x0000_s1026" style="position:absolute;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iJVe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6584F1B4" w14:textId="77777777" w:rsidR="00E6247F" w:rsidRDefault="00E6247F">
      <w:pPr>
        <w:spacing w:line="120" w:lineRule="exact"/>
      </w:pPr>
    </w:p>
    <w:p w14:paraId="383978D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DDCE9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B4B1B58"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(84%); Human Rights Violations (73%); Terrorist Organizations (71%)</w:t>
      </w:r>
      <w:r>
        <w:br/>
      </w:r>
      <w:r>
        <w:br/>
      </w:r>
    </w:p>
    <w:p w14:paraId="1B64EA6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 Pharmaceuticals Agents + Products (61%)</w:t>
      </w:r>
      <w:r>
        <w:br/>
      </w:r>
      <w:r>
        <w:br/>
      </w:r>
    </w:p>
    <w:p w14:paraId="0981D07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5427CEB5" w14:textId="77777777" w:rsidR="00E6247F" w:rsidRDefault="00E6247F"/>
    <w:p w14:paraId="1631CF4C" w14:textId="6D4BD06E"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973056" behindDoc="0" locked="0" layoutInCell="1" allowOverlap="1" wp14:anchorId="2307058E" wp14:editId="10C193B2">
                <wp:simplePos x="0" y="0"/>
                <wp:positionH relativeFrom="column">
                  <wp:posOffset>0</wp:posOffset>
                </wp:positionH>
                <wp:positionV relativeFrom="paragraph">
                  <wp:posOffset>127000</wp:posOffset>
                </wp:positionV>
                <wp:extent cx="6502400" cy="0"/>
                <wp:effectExtent l="6350" t="9525" r="6350" b="9525"/>
                <wp:wrapNone/>
                <wp:docPr id="514" name="Line 1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81E73" id="Line 1416" o:spid="_x0000_s1026" style="position:absolute;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IeeN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FEA4C69" w14:textId="77777777" w:rsidR="00E6247F" w:rsidRDefault="00E6247F">
      <w:pPr>
        <w:sectPr w:rsidR="00E6247F">
          <w:headerReference w:type="even" r:id="rId4774"/>
          <w:headerReference w:type="default" r:id="rId4775"/>
          <w:footerReference w:type="even" r:id="rId4776"/>
          <w:footerReference w:type="default" r:id="rId4777"/>
          <w:headerReference w:type="first" r:id="rId4778"/>
          <w:footerReference w:type="first" r:id="rId4779"/>
          <w:pgSz w:w="12240" w:h="15840"/>
          <w:pgMar w:top="840" w:right="1000" w:bottom="840" w:left="1000" w:header="400" w:footer="400" w:gutter="0"/>
          <w:cols w:space="720"/>
          <w:titlePg/>
        </w:sectPr>
      </w:pPr>
    </w:p>
    <w:p w14:paraId="2A821BA8" w14:textId="77777777" w:rsidR="00E6247F" w:rsidRDefault="00E6247F"/>
    <w:p w14:paraId="5C6BC8C2" w14:textId="77777777" w:rsidR="00E6247F" w:rsidRDefault="00E6247F">
      <w:pPr>
        <w:spacing w:before="240" w:after="200" w:line="340" w:lineRule="atLeast"/>
        <w:jc w:val="center"/>
        <w:outlineLvl w:val="0"/>
        <w:rPr>
          <w:rFonts w:ascii="Arial" w:hAnsi="Arial" w:cs="Arial"/>
          <w:b/>
          <w:bCs/>
          <w:kern w:val="32"/>
          <w:sz w:val="32"/>
          <w:szCs w:val="32"/>
        </w:rPr>
      </w:pPr>
      <w:hyperlink r:id="rId4780" w:history="1">
        <w:r>
          <w:rPr>
            <w:rFonts w:ascii="Arial" w:eastAsia="Arial" w:hAnsi="Arial" w:cs="Arial"/>
            <w:b/>
            <w:bCs/>
            <w:i/>
            <w:color w:val="0077CC"/>
            <w:kern w:val="32"/>
            <w:sz w:val="28"/>
            <w:szCs w:val="32"/>
            <w:u w:val="single"/>
            <w:shd w:val="clear" w:color="auto" w:fill="FFFFFF"/>
          </w:rPr>
          <w:t>KE: 1,5 mln maseczek niezdatnych do użytku zostanie zniszczonych. Co trzecia trafiła do Polski</w:t>
        </w:r>
      </w:hyperlink>
    </w:p>
    <w:p w14:paraId="2E019451" w14:textId="77777777" w:rsidR="00E6247F" w:rsidRDefault="00E6247F">
      <w:pPr>
        <w:spacing w:before="120" w:line="260" w:lineRule="atLeast"/>
        <w:jc w:val="center"/>
      </w:pPr>
      <w:r>
        <w:rPr>
          <w:rFonts w:ascii="Arial" w:eastAsia="Arial" w:hAnsi="Arial" w:cs="Arial"/>
          <w:color w:val="000000"/>
          <w:sz w:val="20"/>
        </w:rPr>
        <w:t>Gazeta Wyborcza</w:t>
      </w:r>
    </w:p>
    <w:p w14:paraId="0DA3B91A" w14:textId="77777777" w:rsidR="00E6247F" w:rsidRDefault="00E6247F">
      <w:pPr>
        <w:spacing w:before="120" w:line="260" w:lineRule="atLeast"/>
        <w:jc w:val="center"/>
      </w:pPr>
      <w:r>
        <w:rPr>
          <w:rFonts w:ascii="Arial" w:eastAsia="Arial" w:hAnsi="Arial" w:cs="Arial"/>
          <w:color w:val="000000"/>
          <w:sz w:val="20"/>
        </w:rPr>
        <w:t>May 26, 2020 Tuesday</w:t>
      </w:r>
    </w:p>
    <w:p w14:paraId="5D00CD78" w14:textId="77777777" w:rsidR="00E6247F" w:rsidRDefault="00E6247F">
      <w:pPr>
        <w:spacing w:line="240" w:lineRule="atLeast"/>
        <w:jc w:val="both"/>
      </w:pPr>
    </w:p>
    <w:p w14:paraId="02D7693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CEAFBD4" w14:textId="7D131B6B" w:rsidR="00E6247F" w:rsidRDefault="00E6247F">
      <w:pPr>
        <w:spacing w:before="120" w:line="220" w:lineRule="atLeast"/>
      </w:pPr>
      <w:r>
        <w:br/>
      </w:r>
      <w:r>
        <w:rPr>
          <w:noProof/>
        </w:rPr>
        <w:drawing>
          <wp:inline distT="0" distB="0" distL="0" distR="0" wp14:anchorId="2A1F3507" wp14:editId="7CB9C04C">
            <wp:extent cx="1936750" cy="7048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7DCBBFF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398 words</w:t>
      </w:r>
    </w:p>
    <w:p w14:paraId="0C916B2A"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Łukasz Osiński (PAP)/KaK</w:t>
      </w:r>
    </w:p>
    <w:p w14:paraId="41C8CF59"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Komisja </w:t>
      </w:r>
      <w:r>
        <w:rPr>
          <w:rFonts w:ascii="Arial" w:eastAsia="Arial" w:hAnsi="Arial" w:cs="Arial"/>
          <w:b/>
          <w:i/>
          <w:color w:val="000000"/>
          <w:sz w:val="20"/>
          <w:u w:val="single"/>
        </w:rPr>
        <w:t>Europejska</w:t>
      </w:r>
      <w:r>
        <w:rPr>
          <w:rFonts w:ascii="Arial" w:eastAsia="Arial" w:hAnsi="Arial" w:cs="Arial"/>
          <w:color w:val="000000"/>
          <w:sz w:val="20"/>
        </w:rPr>
        <w:t xml:space="preserve"> zdecydowała o zniszczeniu 1,5 mln maseczek medycznych, które wcześniej zostały wycofane z 17 krajów </w:t>
      </w:r>
      <w:r>
        <w:rPr>
          <w:rFonts w:ascii="Arial" w:eastAsia="Arial" w:hAnsi="Arial" w:cs="Arial"/>
          <w:b/>
          <w:i/>
          <w:color w:val="000000"/>
          <w:sz w:val="20"/>
          <w:u w:val="single"/>
        </w:rPr>
        <w:t>UE</w:t>
      </w:r>
      <w:r>
        <w:rPr>
          <w:rFonts w:ascii="Arial" w:eastAsia="Arial" w:hAnsi="Arial" w:cs="Arial"/>
          <w:color w:val="000000"/>
          <w:sz w:val="20"/>
        </w:rPr>
        <w:t xml:space="preserve"> i W. Brytanii po tym, gdy część państw zgłosiła wątpliwości co do ich jakości. Maseczki przekazano krajom w ramach unijnego mechanizmu pomocy.</w:t>
      </w:r>
      <w:r>
        <w:br/>
      </w:r>
      <w:r>
        <w:br/>
      </w:r>
    </w:p>
    <w:p w14:paraId="4FC75FCC" w14:textId="77777777" w:rsidR="00E6247F" w:rsidRDefault="00E6247F">
      <w:pPr>
        <w:keepNext/>
        <w:spacing w:before="240" w:line="340" w:lineRule="atLeast"/>
      </w:pPr>
      <w:r>
        <w:rPr>
          <w:rFonts w:ascii="Arial" w:eastAsia="Arial" w:hAnsi="Arial" w:cs="Arial"/>
          <w:b/>
          <w:color w:val="000000"/>
          <w:sz w:val="28"/>
        </w:rPr>
        <w:t>Body</w:t>
      </w:r>
    </w:p>
    <w:p w14:paraId="2EB3067A" w14:textId="437185A8" w:rsidR="00E6247F" w:rsidRDefault="00E6247F">
      <w:pPr>
        <w:spacing w:line="60" w:lineRule="exact"/>
      </w:pPr>
      <w:r>
        <w:rPr>
          <w:noProof/>
        </w:rPr>
        <mc:AlternateContent>
          <mc:Choice Requires="wps">
            <w:drawing>
              <wp:anchor distT="0" distB="0" distL="114300" distR="114300" simplePos="0" relativeHeight="252824576" behindDoc="0" locked="0" layoutInCell="1" allowOverlap="1" wp14:anchorId="5F6CE550" wp14:editId="4C99CD9B">
                <wp:simplePos x="0" y="0"/>
                <wp:positionH relativeFrom="column">
                  <wp:posOffset>0</wp:posOffset>
                </wp:positionH>
                <wp:positionV relativeFrom="paragraph">
                  <wp:posOffset>25400</wp:posOffset>
                </wp:positionV>
                <wp:extent cx="6502400" cy="0"/>
                <wp:effectExtent l="15875" t="17145" r="15875" b="20955"/>
                <wp:wrapTopAndBottom/>
                <wp:docPr id="513" name="Line 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87B08" id="Line 1271" o:spid="_x0000_s1026" style="position:absolute;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pZzy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50C4958" w14:textId="77777777" w:rsidR="00E6247F" w:rsidRDefault="00E6247F"/>
    <w:p w14:paraId="63667255" w14:textId="77777777" w:rsidR="00E6247F" w:rsidRDefault="00E6247F">
      <w:pPr>
        <w:spacing w:before="240" w:line="260" w:lineRule="atLeast"/>
        <w:jc w:val="both"/>
      </w:pPr>
      <w:r>
        <w:rPr>
          <w:rFonts w:ascii="Arial" w:eastAsia="Arial" w:hAnsi="Arial" w:cs="Arial"/>
          <w:color w:val="000000"/>
          <w:sz w:val="20"/>
        </w:rPr>
        <w:t xml:space="preserve">17 państw </w:t>
      </w:r>
      <w:r>
        <w:rPr>
          <w:rFonts w:ascii="Arial" w:eastAsia="Arial" w:hAnsi="Arial" w:cs="Arial"/>
          <w:b/>
          <w:i/>
          <w:color w:val="000000"/>
          <w:sz w:val="20"/>
          <w:u w:val="single"/>
        </w:rPr>
        <w:t>UE</w:t>
      </w:r>
      <w:r>
        <w:rPr>
          <w:rFonts w:ascii="Arial" w:eastAsia="Arial" w:hAnsi="Arial" w:cs="Arial"/>
          <w:color w:val="000000"/>
          <w:sz w:val="20"/>
        </w:rPr>
        <w:t xml:space="preserve"> i Wielka Brytania w ramach unijnego mechanizmu wsparcia otrzymało 1,5 mln maseczek medycznych, które miały chronić pracowników służby zdrowia przed koronawirusem. Najwięcej - 616 tys. - przydzielono Polsce. Wątpliwości co do ich jakości po ich dostarczeniu zgłosiła najpierw Polska, a po niej także Belgia i Holandia. W Polsce także pojawiły się problemy z maseczkami, które zostały zakupione przez państwowe spółki.  </w:t>
      </w:r>
      <w:hyperlink r:id="rId4781" w:history="1">
        <w:r>
          <w:rPr>
            <w:rFonts w:ascii="Arial" w:eastAsia="Arial" w:hAnsi="Arial" w:cs="Arial"/>
            <w:i/>
            <w:color w:val="0077CC"/>
            <w:sz w:val="20"/>
            <w:u w:val="single"/>
            <w:shd w:val="clear" w:color="auto" w:fill="FFFFFF"/>
          </w:rPr>
          <w:t>Za maseczki bez certyfikatu przedsiębiorstwa mogą nie otrzymać zwrotu. </w:t>
        </w:r>
      </w:hyperlink>
    </w:p>
    <w:p w14:paraId="6C3D1E03" w14:textId="77777777" w:rsidR="00E6247F" w:rsidRDefault="00E6247F">
      <w:pPr>
        <w:spacing w:before="200" w:line="260" w:lineRule="atLeast"/>
        <w:jc w:val="both"/>
      </w:pPr>
      <w:r>
        <w:rPr>
          <w:rFonts w:ascii="Arial" w:eastAsia="Arial" w:hAnsi="Arial" w:cs="Arial"/>
          <w:color w:val="000000"/>
          <w:sz w:val="20"/>
        </w:rPr>
        <w:t>W ubiegłym tygodniu KE postanowiła więc wycofać je ze wszystkich krajów do czasu wyjaśnienia sprawy.</w:t>
      </w:r>
    </w:p>
    <w:p w14:paraId="7FB551F2" w14:textId="77777777" w:rsidR="00E6247F" w:rsidRDefault="00E6247F">
      <w:pPr>
        <w:spacing w:before="200" w:line="260" w:lineRule="atLeast"/>
        <w:jc w:val="both"/>
      </w:pPr>
      <w:r>
        <w:rPr>
          <w:rFonts w:ascii="Arial" w:eastAsia="Arial" w:hAnsi="Arial" w:cs="Arial"/>
          <w:color w:val="000000"/>
          <w:sz w:val="20"/>
        </w:rPr>
        <w:t>Maski zostaną zniszczone, ponieważ nie nadają się do użytku przez pracowników służby zdrowia. Ta decyzja została podjęta po uzgodnieniach z dystrybutorem i producentem</w:t>
      </w:r>
    </w:p>
    <w:p w14:paraId="6A15B0AA" w14:textId="77777777" w:rsidR="00E6247F" w:rsidRDefault="00E6247F">
      <w:pPr>
        <w:spacing w:before="240" w:line="260" w:lineRule="atLeast"/>
        <w:jc w:val="both"/>
      </w:pPr>
      <w:r>
        <w:rPr>
          <w:rFonts w:ascii="Arial" w:eastAsia="Arial" w:hAnsi="Arial" w:cs="Arial"/>
          <w:color w:val="000000"/>
          <w:sz w:val="20"/>
        </w:rPr>
        <w:t xml:space="preserve">- poinformował PAP we wtorek rzecznik  </w:t>
      </w:r>
      <w:hyperlink r:id="rId4782" w:history="1">
        <w:r>
          <w:rPr>
            <w:rFonts w:ascii="Arial" w:eastAsia="Arial" w:hAnsi="Arial" w:cs="Arial"/>
            <w:i/>
            <w:color w:val="0077CC"/>
            <w:sz w:val="20"/>
            <w:u w:val="single"/>
            <w:shd w:val="clear" w:color="auto" w:fill="FFFFFF"/>
          </w:rPr>
          <w:t xml:space="preserve">KE  </w:t>
        </w:r>
      </w:hyperlink>
      <w:r>
        <w:rPr>
          <w:rFonts w:ascii="Arial" w:eastAsia="Arial" w:hAnsi="Arial" w:cs="Arial"/>
          <w:color w:val="000000"/>
          <w:sz w:val="20"/>
        </w:rPr>
        <w:t>Stefan de Keersmaecker.</w:t>
      </w:r>
    </w:p>
    <w:p w14:paraId="5D275E6B" w14:textId="77777777" w:rsidR="00E6247F" w:rsidRDefault="00E6247F">
      <w:pPr>
        <w:spacing w:before="200" w:line="260" w:lineRule="atLeast"/>
        <w:jc w:val="both"/>
      </w:pPr>
      <w:r>
        <w:rPr>
          <w:rFonts w:ascii="Arial" w:eastAsia="Arial" w:hAnsi="Arial" w:cs="Arial"/>
          <w:color w:val="000000"/>
          <w:sz w:val="20"/>
        </w:rPr>
        <w:t>Jak dodał, chociaż Komisja jak na razie zawiesiła dalsze dostawy, obecnie "współpracuje z dostawcą, z którym zawarła umowę, w celu rozwiązania sytuacji w najbardziej odpowiedni sposób".</w:t>
      </w:r>
    </w:p>
    <w:p w14:paraId="4A5E27F4" w14:textId="77777777" w:rsidR="00E6247F" w:rsidRDefault="00E6247F">
      <w:pPr>
        <w:spacing w:before="200" w:line="260" w:lineRule="atLeast"/>
        <w:jc w:val="both"/>
      </w:pPr>
      <w:r>
        <w:rPr>
          <w:rFonts w:ascii="Arial" w:eastAsia="Arial" w:hAnsi="Arial" w:cs="Arial"/>
          <w:color w:val="000000"/>
          <w:sz w:val="20"/>
        </w:rPr>
        <w:t xml:space="preserve">Poinformował też, że przed przyszłymi dystrybucjami  </w:t>
      </w:r>
      <w:hyperlink r:id="rId4783" w:history="1">
        <w:r>
          <w:rPr>
            <w:rFonts w:ascii="Arial" w:eastAsia="Arial" w:hAnsi="Arial" w:cs="Arial"/>
            <w:i/>
            <w:color w:val="0077CC"/>
            <w:sz w:val="20"/>
            <w:u w:val="single"/>
            <w:shd w:val="clear" w:color="auto" w:fill="FFFFFF"/>
          </w:rPr>
          <w:t xml:space="preserve">maseczek  </w:t>
        </w:r>
      </w:hyperlink>
      <w:r>
        <w:rPr>
          <w:rFonts w:ascii="Arial" w:eastAsia="Arial" w:hAnsi="Arial" w:cs="Arial"/>
          <w:color w:val="000000"/>
          <w:sz w:val="20"/>
        </w:rPr>
        <w:t xml:space="preserve">wśród krajów </w:t>
      </w:r>
      <w:r>
        <w:rPr>
          <w:rFonts w:ascii="Arial" w:eastAsia="Arial" w:hAnsi="Arial" w:cs="Arial"/>
          <w:b/>
          <w:i/>
          <w:color w:val="000000"/>
          <w:sz w:val="20"/>
          <w:u w:val="single"/>
        </w:rPr>
        <w:t>UE</w:t>
      </w:r>
      <w:r>
        <w:rPr>
          <w:rFonts w:ascii="Arial" w:eastAsia="Arial" w:hAnsi="Arial" w:cs="Arial"/>
          <w:color w:val="000000"/>
          <w:sz w:val="20"/>
        </w:rPr>
        <w:t xml:space="preserve"> produkty będą przechodziły badania kontroli jakości. "W tym tygodniu Komisja otrzyma nowe próbki masek, które zostaną wysłane do testów jakości" - podał.</w:t>
      </w:r>
    </w:p>
    <w:p w14:paraId="192FA9DD" w14:textId="77777777" w:rsidR="00E6247F" w:rsidRDefault="00E6247F">
      <w:pPr>
        <w:spacing w:before="200" w:line="260" w:lineRule="atLeast"/>
        <w:jc w:val="both"/>
      </w:pPr>
      <w:r>
        <w:rPr>
          <w:rFonts w:ascii="Arial" w:eastAsia="Arial" w:hAnsi="Arial" w:cs="Arial"/>
          <w:color w:val="000000"/>
          <w:sz w:val="20"/>
        </w:rPr>
        <w:t>Z informacji przekazanych przez KE wynika, że czwartym krajem, który zgłosił wątpliwości wobec jakości maseczek, jest Austria.</w:t>
      </w:r>
    </w:p>
    <w:p w14:paraId="54943E2E" w14:textId="77777777" w:rsidR="00E6247F" w:rsidRDefault="00E6247F">
      <w:pPr>
        <w:spacing w:before="240" w:line="260" w:lineRule="atLeast"/>
        <w:jc w:val="both"/>
      </w:pPr>
      <w:r>
        <w:rPr>
          <w:rFonts w:ascii="Arial" w:eastAsia="Arial" w:hAnsi="Arial" w:cs="Arial"/>
          <w:color w:val="000000"/>
          <w:sz w:val="20"/>
        </w:rPr>
        <w:lastRenderedPageBreak/>
        <w:t xml:space="preserve">Rzecznik podkreślił, że Komisja przywiązuje najwyższą wagę do jakości i bezpieczeństwa środków ochrony osobistej, używanych przez pracowników opieki zdrowotnej i obywateli w państwach członkowskich  </w:t>
      </w:r>
      <w:hyperlink r:id="rId4784" w:history="1">
        <w:r>
          <w:rPr>
            <w:rFonts w:ascii="Arial" w:eastAsia="Arial" w:hAnsi="Arial" w:cs="Arial"/>
            <w:b/>
            <w:i/>
            <w:color w:val="0077CC"/>
            <w:sz w:val="20"/>
            <w:u w:val="single"/>
            <w:shd w:val="clear" w:color="auto" w:fill="FFFFFF"/>
          </w:rPr>
          <w:t>UE</w:t>
        </w:r>
      </w:hyperlink>
      <w:r>
        <w:rPr>
          <w:rFonts w:ascii="Arial" w:eastAsia="Arial" w:hAnsi="Arial" w:cs="Arial"/>
          <w:color w:val="000000"/>
          <w:sz w:val="20"/>
        </w:rPr>
        <w:t xml:space="preserve">  i Wielkiej Brytanii. "Robimy wszystko, co konieczne, aby dotrzeć do sedna tego problemu. Ochrona naszych obywateli jest zawsze naszym priorytetem" - zaznaczył.</w:t>
      </w:r>
    </w:p>
    <w:p w14:paraId="56223BB5" w14:textId="77777777" w:rsidR="00E6247F" w:rsidRDefault="00E6247F">
      <w:pPr>
        <w:spacing w:before="200" w:line="260" w:lineRule="atLeast"/>
        <w:jc w:val="both"/>
      </w:pPr>
      <w:r>
        <w:rPr>
          <w:rFonts w:ascii="Arial" w:eastAsia="Arial" w:hAnsi="Arial" w:cs="Arial"/>
          <w:color w:val="000000"/>
          <w:sz w:val="20"/>
        </w:rPr>
        <w:t>Komisja poinformował też, że żałuje, iż pomimo podjęcia działań w celu uniknięcia takiej sytuacji i zminimalizowania ryzyka dotyczącego jakości, wymagane standardy produktów nie zostały spełnione. "Certyfikaty kontroli jakości od producenta zostały poddane kontroli przed dostawą i przeprowadzono weryfikację wiarygodności dostawcy. Państwa członkowskie były również w stanie sprawdzić jakość po otrzymaniu produktów" - podał rzecznik.</w:t>
      </w:r>
    </w:p>
    <w:p w14:paraId="7A597627" w14:textId="77777777" w:rsidR="00E6247F" w:rsidRDefault="00E6247F">
      <w:pPr>
        <w:spacing w:before="200" w:line="260" w:lineRule="atLeast"/>
        <w:jc w:val="both"/>
      </w:pPr>
      <w:r>
        <w:rPr>
          <w:rFonts w:ascii="Arial" w:eastAsia="Arial" w:hAnsi="Arial" w:cs="Arial"/>
          <w:color w:val="000000"/>
          <w:sz w:val="20"/>
        </w:rPr>
        <w:t>Unijna dostawa 1,5 mln maseczek stanowi część zakupu ok. 10 mln maseczek w ramach unijnego Instrumentu na rzecz wsparcia w sytuacjach nadzwyczajnych.</w:t>
      </w:r>
    </w:p>
    <w:p w14:paraId="5516A97B" w14:textId="77777777" w:rsidR="00E6247F" w:rsidRDefault="00E6247F">
      <w:pPr>
        <w:spacing w:before="200" w:line="260" w:lineRule="atLeast"/>
        <w:jc w:val="both"/>
      </w:pPr>
      <w:r>
        <w:rPr>
          <w:rFonts w:ascii="Arial" w:eastAsia="Arial" w:hAnsi="Arial" w:cs="Arial"/>
          <w:color w:val="000000"/>
          <w:sz w:val="20"/>
        </w:rPr>
        <w:t>***</w:t>
      </w:r>
    </w:p>
    <w:p w14:paraId="6170C280" w14:textId="77777777" w:rsidR="00E6247F" w:rsidRDefault="00E6247F">
      <w:pPr>
        <w:spacing w:before="240" w:line="260" w:lineRule="atLeast"/>
        <w:jc w:val="both"/>
      </w:pPr>
      <w:r>
        <w:rPr>
          <w:rFonts w:ascii="Arial" w:eastAsia="Arial" w:hAnsi="Arial" w:cs="Arial"/>
          <w:color w:val="000000"/>
          <w:sz w:val="20"/>
        </w:rPr>
        <w:t xml:space="preserve">Koronawirus: wszystkie aktualne informacje i zalecenia na  </w:t>
      </w:r>
      <w:hyperlink r:id="rId4785" w:history="1">
        <w:r>
          <w:rPr>
            <w:rFonts w:ascii="Arial" w:eastAsia="Arial" w:hAnsi="Arial" w:cs="Arial"/>
            <w:i/>
            <w:color w:val="0077CC"/>
            <w:sz w:val="20"/>
            <w:u w:val="single"/>
            <w:shd w:val="clear" w:color="auto" w:fill="FFFFFF"/>
          </w:rPr>
          <w:t>gov.pl</w:t>
        </w:r>
      </w:hyperlink>
    </w:p>
    <w:p w14:paraId="3DE29B24" w14:textId="77777777" w:rsidR="00E6247F" w:rsidRDefault="00E6247F">
      <w:pPr>
        <w:keepNext/>
        <w:spacing w:before="240" w:line="340" w:lineRule="atLeast"/>
      </w:pPr>
      <w:r>
        <w:rPr>
          <w:rFonts w:ascii="Arial" w:eastAsia="Arial" w:hAnsi="Arial" w:cs="Arial"/>
          <w:b/>
          <w:color w:val="000000"/>
          <w:sz w:val="28"/>
        </w:rPr>
        <w:t>Classification</w:t>
      </w:r>
    </w:p>
    <w:p w14:paraId="39668A79" w14:textId="5F058F61" w:rsidR="00E6247F" w:rsidRDefault="00E6247F">
      <w:pPr>
        <w:spacing w:line="60" w:lineRule="exact"/>
      </w:pPr>
      <w:r>
        <w:rPr>
          <w:noProof/>
        </w:rPr>
        <mc:AlternateContent>
          <mc:Choice Requires="wps">
            <w:drawing>
              <wp:anchor distT="0" distB="0" distL="114300" distR="114300" simplePos="0" relativeHeight="252899328" behindDoc="0" locked="0" layoutInCell="1" allowOverlap="1" wp14:anchorId="6FA607E6" wp14:editId="59C7BF5F">
                <wp:simplePos x="0" y="0"/>
                <wp:positionH relativeFrom="column">
                  <wp:posOffset>0</wp:posOffset>
                </wp:positionH>
                <wp:positionV relativeFrom="paragraph">
                  <wp:posOffset>25400</wp:posOffset>
                </wp:positionV>
                <wp:extent cx="6502400" cy="0"/>
                <wp:effectExtent l="15875" t="19050" r="15875" b="19050"/>
                <wp:wrapTopAndBottom/>
                <wp:docPr id="512" name="Line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41BFD" id="Line 1344"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iFB9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DDB07FE" w14:textId="77777777" w:rsidR="00E6247F" w:rsidRDefault="00E6247F">
      <w:pPr>
        <w:spacing w:line="120" w:lineRule="exact"/>
      </w:pPr>
    </w:p>
    <w:p w14:paraId="46CE726A"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9082FDC"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A210594"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(75%); Human Rights Violations (69%); Terrorist Organizations (69%); Awards + Prizes (62%); Chemical + Biological Weapons (62%); Chemistry (62%); Medical Science (62%); Medicine + Health (62%); Military Weapons (62%); Physics (62%); Writers (62%)</w:t>
      </w:r>
      <w:r>
        <w:br/>
      </w:r>
      <w:r>
        <w:br/>
      </w:r>
    </w:p>
    <w:p w14:paraId="6FDFE5F0"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(61%)</w:t>
      </w:r>
      <w:r>
        <w:br/>
      </w:r>
      <w:r>
        <w:br/>
      </w:r>
    </w:p>
    <w:p w14:paraId="7B852CF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3F1AAE1D" w14:textId="77777777" w:rsidR="00E6247F" w:rsidRDefault="00E6247F"/>
    <w:p w14:paraId="7D9652CB" w14:textId="788B24C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4080" behindDoc="0" locked="0" layoutInCell="1" allowOverlap="1" wp14:anchorId="4F89FA97" wp14:editId="50A58278">
                <wp:simplePos x="0" y="0"/>
                <wp:positionH relativeFrom="column">
                  <wp:posOffset>0</wp:posOffset>
                </wp:positionH>
                <wp:positionV relativeFrom="paragraph">
                  <wp:posOffset>127000</wp:posOffset>
                </wp:positionV>
                <wp:extent cx="6502400" cy="0"/>
                <wp:effectExtent l="6350" t="15240" r="6350" b="13335"/>
                <wp:wrapNone/>
                <wp:docPr id="511" name="Line 1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01150" id="Line 1417" o:spid="_x0000_s1026" style="position:absolute;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xbLKI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0AF321CC" w14:textId="77777777" w:rsidR="00E6247F" w:rsidRDefault="00E6247F">
      <w:pPr>
        <w:sectPr w:rsidR="00E6247F">
          <w:headerReference w:type="even" r:id="rId4786"/>
          <w:headerReference w:type="default" r:id="rId4787"/>
          <w:footerReference w:type="even" r:id="rId4788"/>
          <w:footerReference w:type="default" r:id="rId4789"/>
          <w:headerReference w:type="first" r:id="rId4790"/>
          <w:footerReference w:type="first" r:id="rId4791"/>
          <w:pgSz w:w="12240" w:h="15840"/>
          <w:pgMar w:top="840" w:right="1000" w:bottom="840" w:left="1000" w:header="400" w:footer="400" w:gutter="0"/>
          <w:cols w:space="720"/>
          <w:titlePg/>
        </w:sectPr>
      </w:pPr>
    </w:p>
    <w:p w14:paraId="2C643FE4" w14:textId="77777777" w:rsidR="00E6247F" w:rsidRDefault="00E6247F"/>
    <w:p w14:paraId="1CF3CAD2" w14:textId="77777777" w:rsidR="00E6247F" w:rsidRDefault="00E6247F">
      <w:pPr>
        <w:spacing w:before="240" w:after="200" w:line="340" w:lineRule="atLeast"/>
        <w:jc w:val="center"/>
        <w:outlineLvl w:val="0"/>
        <w:rPr>
          <w:rFonts w:ascii="Arial" w:hAnsi="Arial" w:cs="Arial"/>
          <w:b/>
          <w:bCs/>
          <w:kern w:val="32"/>
          <w:sz w:val="32"/>
          <w:szCs w:val="32"/>
        </w:rPr>
      </w:pPr>
      <w:hyperlink r:id="rId4792" w:history="1">
        <w:r>
          <w:rPr>
            <w:rFonts w:ascii="Arial" w:eastAsia="Arial" w:hAnsi="Arial" w:cs="Arial"/>
            <w:b/>
            <w:bCs/>
            <w:i/>
            <w:color w:val="0077CC"/>
            <w:kern w:val="32"/>
            <w:sz w:val="28"/>
            <w:szCs w:val="32"/>
            <w:u w:val="single"/>
            <w:shd w:val="clear" w:color="auto" w:fill="FFFFFF"/>
          </w:rPr>
          <w:t>Prawo staje się tarczą dla obywateli, jeżeli nie dopuszcza do autorytarnego sprawowania władzy</w:t>
        </w:r>
      </w:hyperlink>
    </w:p>
    <w:p w14:paraId="4FB8AE95" w14:textId="77777777" w:rsidR="00E6247F" w:rsidRDefault="00E6247F">
      <w:pPr>
        <w:spacing w:before="120" w:line="260" w:lineRule="atLeast"/>
        <w:jc w:val="center"/>
      </w:pPr>
      <w:r>
        <w:rPr>
          <w:rFonts w:ascii="Arial" w:eastAsia="Arial" w:hAnsi="Arial" w:cs="Arial"/>
          <w:color w:val="000000"/>
          <w:sz w:val="20"/>
        </w:rPr>
        <w:t>Gazeta Wyborcza</w:t>
      </w:r>
    </w:p>
    <w:p w14:paraId="7B0E713A" w14:textId="77777777" w:rsidR="00E6247F" w:rsidRDefault="00E6247F">
      <w:pPr>
        <w:spacing w:before="120" w:line="260" w:lineRule="atLeast"/>
        <w:jc w:val="center"/>
      </w:pPr>
      <w:r>
        <w:rPr>
          <w:rFonts w:ascii="Arial" w:eastAsia="Arial" w:hAnsi="Arial" w:cs="Arial"/>
          <w:color w:val="000000"/>
          <w:sz w:val="20"/>
        </w:rPr>
        <w:t>May 26, 2020 Tuesday</w:t>
      </w:r>
    </w:p>
    <w:p w14:paraId="741ABBDF" w14:textId="77777777" w:rsidR="00E6247F" w:rsidRDefault="00E6247F">
      <w:pPr>
        <w:spacing w:line="240" w:lineRule="atLeast"/>
        <w:jc w:val="both"/>
      </w:pPr>
    </w:p>
    <w:p w14:paraId="40A6595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8BD4347" w14:textId="27CF718E" w:rsidR="00E6247F" w:rsidRDefault="00E6247F">
      <w:pPr>
        <w:spacing w:before="120" w:line="220" w:lineRule="atLeast"/>
      </w:pPr>
      <w:r>
        <w:br/>
      </w:r>
      <w:r>
        <w:rPr>
          <w:noProof/>
        </w:rPr>
        <w:drawing>
          <wp:inline distT="0" distB="0" distL="0" distR="0" wp14:anchorId="0A4205BE" wp14:editId="79A0C5C1">
            <wp:extent cx="1936750" cy="7048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FCAE63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496 words</w:t>
      </w:r>
    </w:p>
    <w:p w14:paraId="45EF9E22"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Grzegorz Wrona, dr nauk prawnych</w:t>
      </w:r>
    </w:p>
    <w:p w14:paraId="14924E61"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Aby prawo nie było narzędziem władzy, ale tarczą dla obywateli, konieczny jest proporcjonalny podział władzy, w którym nikt nie ma monopolu na jego tworzenie i stosowanie - pisze czytelnik.</w:t>
      </w:r>
      <w:r>
        <w:br/>
      </w:r>
      <w:r>
        <w:br/>
      </w:r>
    </w:p>
    <w:p w14:paraId="4BD5926A" w14:textId="77777777" w:rsidR="00E6247F" w:rsidRDefault="00E6247F">
      <w:pPr>
        <w:keepNext/>
        <w:spacing w:before="240" w:line="340" w:lineRule="atLeast"/>
      </w:pPr>
      <w:r>
        <w:rPr>
          <w:rFonts w:ascii="Arial" w:eastAsia="Arial" w:hAnsi="Arial" w:cs="Arial"/>
          <w:b/>
          <w:color w:val="000000"/>
          <w:sz w:val="28"/>
        </w:rPr>
        <w:t>Body</w:t>
      </w:r>
    </w:p>
    <w:p w14:paraId="5B5EC8AB" w14:textId="0529493E" w:rsidR="00E6247F" w:rsidRDefault="00E6247F">
      <w:pPr>
        <w:spacing w:line="60" w:lineRule="exact"/>
      </w:pPr>
      <w:r>
        <w:rPr>
          <w:noProof/>
        </w:rPr>
        <mc:AlternateContent>
          <mc:Choice Requires="wps">
            <w:drawing>
              <wp:anchor distT="0" distB="0" distL="114300" distR="114300" simplePos="0" relativeHeight="252825600" behindDoc="0" locked="0" layoutInCell="1" allowOverlap="1" wp14:anchorId="7B5F4C64" wp14:editId="34644148">
                <wp:simplePos x="0" y="0"/>
                <wp:positionH relativeFrom="column">
                  <wp:posOffset>0</wp:posOffset>
                </wp:positionH>
                <wp:positionV relativeFrom="paragraph">
                  <wp:posOffset>25400</wp:posOffset>
                </wp:positionV>
                <wp:extent cx="6502400" cy="0"/>
                <wp:effectExtent l="15875" t="13970" r="15875" b="14605"/>
                <wp:wrapTopAndBottom/>
                <wp:docPr id="510" name="Line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01B80" id="Line 1272" o:spid="_x0000_s1026" style="position:absolute;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cJFU7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5E4531FE" w14:textId="77777777" w:rsidR="00E6247F" w:rsidRDefault="00E6247F"/>
    <w:p w14:paraId="1F9BD05E" w14:textId="77777777" w:rsidR="00E6247F" w:rsidRDefault="00E6247F">
      <w:pPr>
        <w:spacing w:before="200" w:line="260" w:lineRule="atLeast"/>
        <w:jc w:val="both"/>
      </w:pPr>
      <w:r>
        <w:rPr>
          <w:rFonts w:ascii="Arial" w:eastAsia="Arial" w:hAnsi="Arial" w:cs="Arial"/>
          <w:color w:val="000000"/>
          <w:sz w:val="20"/>
        </w:rPr>
        <w:t>Prawo ma kilkutysięczną tradycję służenia władzy jako narzędzie zarządzania państwem, a w zasadzie bardziej ludźmi niż państwem.</w:t>
      </w:r>
    </w:p>
    <w:p w14:paraId="379559A0" w14:textId="77777777" w:rsidR="00E6247F" w:rsidRDefault="00E6247F">
      <w:pPr>
        <w:spacing w:before="200" w:line="260" w:lineRule="atLeast"/>
        <w:jc w:val="both"/>
      </w:pPr>
      <w:r>
        <w:rPr>
          <w:rFonts w:ascii="Arial" w:eastAsia="Arial" w:hAnsi="Arial" w:cs="Arial"/>
          <w:color w:val="000000"/>
          <w:sz w:val="20"/>
        </w:rPr>
        <w:t>Apogeum wykorzystania prawa jako instrumentu władzy osiągnięto w III Rzeszy. Doświadczenie ludobójstwa w majestacie prawa zrodziło koncepcję praw człowieka.</w:t>
      </w:r>
    </w:p>
    <w:p w14:paraId="779C20CB" w14:textId="77777777" w:rsidR="00E6247F" w:rsidRDefault="00E6247F">
      <w:pPr>
        <w:spacing w:before="200" w:line="260" w:lineRule="atLeast"/>
        <w:jc w:val="both"/>
      </w:pPr>
      <w:r>
        <w:rPr>
          <w:rFonts w:ascii="Arial" w:eastAsia="Arial" w:hAnsi="Arial" w:cs="Arial"/>
          <w:color w:val="000000"/>
          <w:sz w:val="20"/>
        </w:rPr>
        <w:t>Prawo nie miało już pełni funkcji narzędzia władzy, ale być dla niej kagańcem, tarczą dla obywateli. Jak każda idea wprowadzona w życie okazała się niedoskonała i niezrealizowana w stu procentach. Częściowo zmieniła jednak oczekiwania obywateli co do roli prawa.</w:t>
      </w:r>
    </w:p>
    <w:p w14:paraId="3BA30B80" w14:textId="77777777" w:rsidR="00E6247F" w:rsidRDefault="00E6247F">
      <w:pPr>
        <w:spacing w:before="200" w:line="260" w:lineRule="atLeast"/>
        <w:jc w:val="both"/>
      </w:pPr>
      <w:r>
        <w:rPr>
          <w:rFonts w:ascii="Arial" w:eastAsia="Arial" w:hAnsi="Arial" w:cs="Arial"/>
          <w:color w:val="000000"/>
          <w:sz w:val="20"/>
        </w:rPr>
        <w:t>W konsekwencji powstał swoisty paradoks, w którym z jednej strony oczekuje się od prawa ochrony przed państwem, a z drugiej strony oczekuje się silnego państwa względem obywateli.</w:t>
      </w:r>
    </w:p>
    <w:p w14:paraId="78FCFBCC" w14:textId="77777777" w:rsidR="00E6247F" w:rsidRDefault="00E6247F">
      <w:pPr>
        <w:spacing w:before="200" w:line="260" w:lineRule="atLeast"/>
        <w:jc w:val="both"/>
      </w:pPr>
      <w:r>
        <w:rPr>
          <w:rFonts w:ascii="Arial" w:eastAsia="Arial" w:hAnsi="Arial" w:cs="Arial"/>
          <w:color w:val="000000"/>
          <w:sz w:val="20"/>
        </w:rPr>
        <w:t>Aby prawo nie było narzędziem władzy, ale tarczą dla obywateli, konieczny jest proporcjonalny podział władzy, w którym nikt nie ma monopolu na tworzenie i stosowanie prawa. W innym wypadku prawo wraca do swojej pierwotnej funkcji narzędzia władzy.</w:t>
      </w:r>
    </w:p>
    <w:p w14:paraId="1C54BA32" w14:textId="77777777" w:rsidR="00E6247F" w:rsidRDefault="00E6247F">
      <w:pPr>
        <w:spacing w:before="200" w:line="260" w:lineRule="atLeast"/>
        <w:jc w:val="both"/>
      </w:pPr>
      <w:r>
        <w:rPr>
          <w:rFonts w:ascii="Arial" w:eastAsia="Arial" w:hAnsi="Arial" w:cs="Arial"/>
          <w:color w:val="000000"/>
          <w:sz w:val="20"/>
        </w:rPr>
        <w:t>Konieczny jest podział władzy w taki sposób, aby każda władza wzięta z osobna była słaba i zależna od pozostałych, a dopiero ich suma stanowiła o sile państwa.</w:t>
      </w:r>
    </w:p>
    <w:p w14:paraId="7977D804" w14:textId="77777777" w:rsidR="00E6247F" w:rsidRDefault="00E6247F">
      <w:pPr>
        <w:spacing w:before="200" w:line="260" w:lineRule="atLeast"/>
        <w:jc w:val="both"/>
      </w:pPr>
      <w:r>
        <w:rPr>
          <w:rFonts w:ascii="Arial" w:eastAsia="Arial" w:hAnsi="Arial" w:cs="Arial"/>
          <w:color w:val="000000"/>
          <w:sz w:val="20"/>
        </w:rPr>
        <w:t>Prawo zatem staje się tarczą dla obywateli, jeżeli nie pozwala (nie dopuszcza) do autorytarnego sprawowania władzy. W tak skonstruowanej koncepcji prawa, władzy i państwa nikt nie uzyskuje na trwałe dominującej pozycji. Może do niej dążyć, może o nią rywalizować, ale nie może jej osiągnąć.</w:t>
      </w:r>
    </w:p>
    <w:p w14:paraId="05A71914" w14:textId="77777777" w:rsidR="00E6247F" w:rsidRDefault="00E6247F">
      <w:pPr>
        <w:spacing w:before="200" w:line="260" w:lineRule="atLeast"/>
        <w:jc w:val="both"/>
      </w:pPr>
      <w:r>
        <w:rPr>
          <w:rFonts w:ascii="Arial" w:eastAsia="Arial" w:hAnsi="Arial" w:cs="Arial"/>
          <w:color w:val="000000"/>
          <w:sz w:val="20"/>
        </w:rPr>
        <w:lastRenderedPageBreak/>
        <w:t>Prawo zatem w rękach władzy jest instrumentem hamującym, a w rękach obywateli ochronnym przed władzą. Wybór, o ile się go ma, jaką rolę odgrywa prawo – czy tradycyjnego instrumentu władzy, czy idealistycznej tarczy dla obywateli, jest wyborem fundamentalnym dla ustroju danego państwa.</w:t>
      </w:r>
    </w:p>
    <w:p w14:paraId="7679BF0C" w14:textId="77777777" w:rsidR="00E6247F" w:rsidRDefault="00E6247F">
      <w:pPr>
        <w:spacing w:before="200" w:line="260" w:lineRule="atLeast"/>
        <w:jc w:val="both"/>
      </w:pPr>
      <w:r>
        <w:rPr>
          <w:rFonts w:ascii="Arial" w:eastAsia="Arial" w:hAnsi="Arial" w:cs="Arial"/>
          <w:color w:val="000000"/>
          <w:sz w:val="20"/>
        </w:rPr>
        <w:t xml:space="preserve">Doświadczenie po II wojnie światowej państw </w:t>
      </w:r>
      <w:r>
        <w:rPr>
          <w:rFonts w:ascii="Arial" w:eastAsia="Arial" w:hAnsi="Arial" w:cs="Arial"/>
          <w:b/>
          <w:i/>
          <w:color w:val="000000"/>
          <w:sz w:val="20"/>
          <w:u w:val="single"/>
        </w:rPr>
        <w:t>europejskich</w:t>
      </w:r>
      <w:r>
        <w:rPr>
          <w:rFonts w:ascii="Arial" w:eastAsia="Arial" w:hAnsi="Arial" w:cs="Arial"/>
          <w:color w:val="000000"/>
          <w:sz w:val="20"/>
        </w:rPr>
        <w:t xml:space="preserve"> stanowi przykład wyboru drogi tarczy przez część państw zachodniej </w:t>
      </w:r>
      <w:r>
        <w:rPr>
          <w:rFonts w:ascii="Arial" w:eastAsia="Arial" w:hAnsi="Arial" w:cs="Arial"/>
          <w:b/>
          <w:i/>
          <w:color w:val="000000"/>
          <w:sz w:val="20"/>
          <w:u w:val="single"/>
        </w:rPr>
        <w:t>Europy</w:t>
      </w:r>
      <w:r>
        <w:rPr>
          <w:rFonts w:ascii="Arial" w:eastAsia="Arial" w:hAnsi="Arial" w:cs="Arial"/>
          <w:color w:val="000000"/>
          <w:sz w:val="20"/>
        </w:rPr>
        <w:t xml:space="preserve"> oraz narzuconej drogi prawa jako narzędzia władzy w większości krajów środkowej i wschodniej </w:t>
      </w:r>
      <w:r>
        <w:rPr>
          <w:rFonts w:ascii="Arial" w:eastAsia="Arial" w:hAnsi="Arial" w:cs="Arial"/>
          <w:b/>
          <w:i/>
          <w:color w:val="000000"/>
          <w:sz w:val="20"/>
          <w:u w:val="single"/>
        </w:rPr>
        <w:t>Europy</w:t>
      </w:r>
      <w:r>
        <w:rPr>
          <w:rFonts w:ascii="Arial" w:eastAsia="Arial" w:hAnsi="Arial" w:cs="Arial"/>
          <w:color w:val="000000"/>
          <w:sz w:val="20"/>
        </w:rPr>
        <w:t>.</w:t>
      </w:r>
    </w:p>
    <w:p w14:paraId="37A324B3" w14:textId="77777777" w:rsidR="00E6247F" w:rsidRDefault="00E6247F">
      <w:pPr>
        <w:spacing w:before="200" w:line="260" w:lineRule="atLeast"/>
        <w:jc w:val="both"/>
      </w:pPr>
      <w:r>
        <w:rPr>
          <w:rFonts w:ascii="Arial" w:eastAsia="Arial" w:hAnsi="Arial" w:cs="Arial"/>
          <w:color w:val="000000"/>
          <w:sz w:val="20"/>
        </w:rPr>
        <w:t xml:space="preserve">Próba zmiany tego podziału na początku lat dziewięćdziesiątych XX w. dała częściowy efekt, który obecnie zostaje poddany ciężkiej próbie. Silna tendencja ostatnich lat do powrotu do starej koncepcji prawa jako narzędzia władzy nie spotyka się z zauważalną odpowiedzią zachowania prawa jako tarczy. Brak reprezentacji politycznej na poziomie krajowym i </w:t>
      </w:r>
      <w:r>
        <w:rPr>
          <w:rFonts w:ascii="Arial" w:eastAsia="Arial" w:hAnsi="Arial" w:cs="Arial"/>
          <w:b/>
          <w:i/>
          <w:color w:val="000000"/>
          <w:sz w:val="20"/>
          <w:u w:val="single"/>
        </w:rPr>
        <w:t>europejskim</w:t>
      </w:r>
      <w:r>
        <w:rPr>
          <w:rFonts w:ascii="Arial" w:eastAsia="Arial" w:hAnsi="Arial" w:cs="Arial"/>
          <w:color w:val="000000"/>
          <w:sz w:val="20"/>
        </w:rPr>
        <w:t xml:space="preserve"> skutkuje wolniej lub szybciej postępującą degradacją idei praw człowieka.</w:t>
      </w:r>
    </w:p>
    <w:p w14:paraId="08C3ABE4" w14:textId="77777777" w:rsidR="00E6247F" w:rsidRDefault="00E6247F">
      <w:pPr>
        <w:spacing w:before="200" w:line="260" w:lineRule="atLeast"/>
        <w:jc w:val="both"/>
      </w:pPr>
      <w:r>
        <w:rPr>
          <w:rFonts w:ascii="Arial" w:eastAsia="Arial" w:hAnsi="Arial" w:cs="Arial"/>
          <w:color w:val="000000"/>
          <w:sz w:val="20"/>
        </w:rPr>
        <w:t xml:space="preserve">Brak silnej alternatywy dla autorytaryzmu wydaje się jednak pozostawać w sprzeczności z kulturą prawną co najmniej dwóch pokoleń </w:t>
      </w:r>
      <w:r>
        <w:rPr>
          <w:rFonts w:ascii="Arial" w:eastAsia="Arial" w:hAnsi="Arial" w:cs="Arial"/>
          <w:b/>
          <w:i/>
          <w:color w:val="000000"/>
          <w:sz w:val="20"/>
          <w:u w:val="single"/>
        </w:rPr>
        <w:t>Europejczyków</w:t>
      </w:r>
      <w:r>
        <w:rPr>
          <w:rFonts w:ascii="Arial" w:eastAsia="Arial" w:hAnsi="Arial" w:cs="Arial"/>
          <w:color w:val="000000"/>
          <w:sz w:val="20"/>
        </w:rPr>
        <w:t>. Ich złudne przeświadczenie o stałości roli prawa pozwala mieć nadzieję na rewizję zalążków autorytaryzmu. Aby to jednak nastąpiło, konieczne jest nazwanie rzeczy po imieniu i wytworzenie zbiorowego oczekiwania co do funkcji prawa.</w:t>
      </w:r>
    </w:p>
    <w:p w14:paraId="55A5FA88" w14:textId="77777777" w:rsidR="00E6247F" w:rsidRDefault="00E6247F">
      <w:pPr>
        <w:spacing w:before="200" w:line="260" w:lineRule="atLeast"/>
        <w:jc w:val="both"/>
      </w:pPr>
      <w:r>
        <w:rPr>
          <w:rFonts w:ascii="Arial" w:eastAsia="Arial" w:hAnsi="Arial" w:cs="Arial"/>
          <w:color w:val="000000"/>
          <w:sz w:val="20"/>
        </w:rPr>
        <w:t>W przeciwnym razie współczesne zagrożenia związane z ekologią oraz zdrowiem populacji utorują drogę do powrotu tradycyjnej i naznaczonej cierpieniem milionów funkcji prawa jako wyłącznie narzędzia władzy.</w:t>
      </w:r>
    </w:p>
    <w:p w14:paraId="5B890FCB" w14:textId="77777777" w:rsidR="00E6247F" w:rsidRDefault="00E6247F">
      <w:pPr>
        <w:spacing w:before="240" w:line="260" w:lineRule="atLeast"/>
        <w:jc w:val="both"/>
      </w:pPr>
      <w:r>
        <w:rPr>
          <w:rFonts w:ascii="Arial" w:eastAsia="Arial" w:hAnsi="Arial" w:cs="Arial"/>
          <w:color w:val="000000"/>
          <w:sz w:val="20"/>
        </w:rPr>
        <w:t xml:space="preserve">Piszcie:  </w:t>
      </w:r>
      <w:hyperlink r:id="rId4793" w:history="1">
        <w:r>
          <w:rPr>
            <w:rFonts w:ascii="Arial" w:eastAsia="Arial" w:hAnsi="Arial" w:cs="Arial"/>
            <w:i/>
            <w:color w:val="0077CC"/>
            <w:sz w:val="20"/>
            <w:u w:val="single"/>
            <w:shd w:val="clear" w:color="auto" w:fill="FFFFFF"/>
          </w:rPr>
          <w:t>listy@wyborcza.pl</w:t>
        </w:r>
      </w:hyperlink>
    </w:p>
    <w:p w14:paraId="342FB72A" w14:textId="77777777" w:rsidR="00E6247F" w:rsidRDefault="00E6247F">
      <w:pPr>
        <w:keepNext/>
        <w:spacing w:before="240" w:line="340" w:lineRule="atLeast"/>
      </w:pPr>
      <w:r>
        <w:rPr>
          <w:rFonts w:ascii="Arial" w:eastAsia="Arial" w:hAnsi="Arial" w:cs="Arial"/>
          <w:b/>
          <w:color w:val="000000"/>
          <w:sz w:val="28"/>
        </w:rPr>
        <w:t>Classification</w:t>
      </w:r>
    </w:p>
    <w:p w14:paraId="259286A0" w14:textId="2C570E37" w:rsidR="00E6247F" w:rsidRDefault="00E6247F">
      <w:pPr>
        <w:spacing w:line="60" w:lineRule="exact"/>
      </w:pPr>
      <w:r>
        <w:rPr>
          <w:noProof/>
        </w:rPr>
        <mc:AlternateContent>
          <mc:Choice Requires="wps">
            <w:drawing>
              <wp:anchor distT="0" distB="0" distL="114300" distR="114300" simplePos="0" relativeHeight="252900352" behindDoc="0" locked="0" layoutInCell="1" allowOverlap="1" wp14:anchorId="12029ADB" wp14:editId="033F3EC0">
                <wp:simplePos x="0" y="0"/>
                <wp:positionH relativeFrom="column">
                  <wp:posOffset>0</wp:posOffset>
                </wp:positionH>
                <wp:positionV relativeFrom="paragraph">
                  <wp:posOffset>25400</wp:posOffset>
                </wp:positionV>
                <wp:extent cx="6502400" cy="0"/>
                <wp:effectExtent l="15875" t="19050" r="15875" b="19050"/>
                <wp:wrapTopAndBottom/>
                <wp:docPr id="509" name="Line 1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26E3E" id="Line 1345" o:spid="_x0000_s1026" style="position:absolute;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fI0Ps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01435CBB" w14:textId="77777777" w:rsidR="00E6247F" w:rsidRDefault="00E6247F">
      <w:pPr>
        <w:spacing w:line="120" w:lineRule="exact"/>
      </w:pPr>
    </w:p>
    <w:p w14:paraId="104912A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E5E5F2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6575142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(75%); Terrorist Organizations (71%); Chemical + Biological Weapons (69%); Chemistry (69%); Weapons + Arms (69%); Medicine + Health (68%)</w:t>
      </w:r>
      <w:r>
        <w:br/>
      </w:r>
      <w:r>
        <w:br/>
      </w:r>
    </w:p>
    <w:p w14:paraId="5792E82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(90%)</w:t>
      </w:r>
      <w:r>
        <w:br/>
      </w:r>
      <w:r>
        <w:br/>
      </w:r>
    </w:p>
    <w:p w14:paraId="39E0B45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7C72A8AB" w14:textId="77777777" w:rsidR="00E6247F" w:rsidRDefault="00E6247F"/>
    <w:p w14:paraId="55BDA420" w14:textId="61D23B3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5104" behindDoc="0" locked="0" layoutInCell="1" allowOverlap="1" wp14:anchorId="08FB8739" wp14:editId="491265A5">
                <wp:simplePos x="0" y="0"/>
                <wp:positionH relativeFrom="column">
                  <wp:posOffset>0</wp:posOffset>
                </wp:positionH>
                <wp:positionV relativeFrom="paragraph">
                  <wp:posOffset>127000</wp:posOffset>
                </wp:positionV>
                <wp:extent cx="6502400" cy="0"/>
                <wp:effectExtent l="6350" t="12065" r="6350" b="6985"/>
                <wp:wrapNone/>
                <wp:docPr id="508" name="Line 1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5BC1C" id="Line 1418" o:spid="_x0000_s1026" style="position:absolute;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IFEF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674E5124" w14:textId="77777777" w:rsidR="00E6247F" w:rsidRDefault="00E6247F">
      <w:pPr>
        <w:sectPr w:rsidR="00E6247F">
          <w:headerReference w:type="even" r:id="rId4794"/>
          <w:headerReference w:type="default" r:id="rId4795"/>
          <w:footerReference w:type="even" r:id="rId4796"/>
          <w:footerReference w:type="default" r:id="rId4797"/>
          <w:headerReference w:type="first" r:id="rId4798"/>
          <w:footerReference w:type="first" r:id="rId4799"/>
          <w:pgSz w:w="12240" w:h="15840"/>
          <w:pgMar w:top="840" w:right="1000" w:bottom="840" w:left="1000" w:header="400" w:footer="400" w:gutter="0"/>
          <w:cols w:space="720"/>
          <w:titlePg/>
        </w:sectPr>
      </w:pPr>
    </w:p>
    <w:p w14:paraId="428BB309" w14:textId="77777777" w:rsidR="00E6247F" w:rsidRDefault="00E6247F"/>
    <w:p w14:paraId="04603BC3" w14:textId="77777777" w:rsidR="00E6247F" w:rsidRDefault="00E6247F">
      <w:pPr>
        <w:spacing w:before="240" w:after="200" w:line="340" w:lineRule="atLeast"/>
        <w:jc w:val="center"/>
        <w:outlineLvl w:val="0"/>
        <w:rPr>
          <w:rFonts w:ascii="Arial" w:hAnsi="Arial" w:cs="Arial"/>
          <w:b/>
          <w:bCs/>
          <w:kern w:val="32"/>
          <w:sz w:val="32"/>
          <w:szCs w:val="32"/>
        </w:rPr>
      </w:pPr>
      <w:hyperlink r:id="rId4800" w:history="1">
        <w:r>
          <w:rPr>
            <w:rFonts w:ascii="Arial" w:eastAsia="Arial" w:hAnsi="Arial" w:cs="Arial"/>
            <w:b/>
            <w:bCs/>
            <w:i/>
            <w:color w:val="0077CC"/>
            <w:kern w:val="32"/>
            <w:sz w:val="28"/>
            <w:szCs w:val="32"/>
            <w:u w:val="single"/>
            <w:shd w:val="clear" w:color="auto" w:fill="FFFFFF"/>
          </w:rPr>
          <w:t>Premier Holandii nie odwiedził matki umierającej w domu opieki. Zastosował się do rozporządzenia własnego rządu</w:t>
        </w:r>
      </w:hyperlink>
    </w:p>
    <w:p w14:paraId="7AE152FF" w14:textId="77777777" w:rsidR="00E6247F" w:rsidRDefault="00E6247F">
      <w:pPr>
        <w:spacing w:before="120" w:line="260" w:lineRule="atLeast"/>
        <w:jc w:val="center"/>
      </w:pPr>
      <w:r>
        <w:rPr>
          <w:rFonts w:ascii="Arial" w:eastAsia="Arial" w:hAnsi="Arial" w:cs="Arial"/>
          <w:color w:val="000000"/>
          <w:sz w:val="20"/>
        </w:rPr>
        <w:t>Gazeta Wyborcza</w:t>
      </w:r>
    </w:p>
    <w:p w14:paraId="3139F274" w14:textId="77777777" w:rsidR="00E6247F" w:rsidRDefault="00E6247F">
      <w:pPr>
        <w:spacing w:before="120" w:line="260" w:lineRule="atLeast"/>
        <w:jc w:val="center"/>
      </w:pPr>
      <w:r>
        <w:rPr>
          <w:rFonts w:ascii="Arial" w:eastAsia="Arial" w:hAnsi="Arial" w:cs="Arial"/>
          <w:color w:val="000000"/>
          <w:sz w:val="20"/>
        </w:rPr>
        <w:t>May 26, 2020 Tuesday</w:t>
      </w:r>
    </w:p>
    <w:p w14:paraId="171722B0" w14:textId="77777777" w:rsidR="00E6247F" w:rsidRDefault="00E6247F">
      <w:pPr>
        <w:spacing w:line="240" w:lineRule="atLeast"/>
        <w:jc w:val="both"/>
      </w:pPr>
    </w:p>
    <w:p w14:paraId="6D9A658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7367AC2" w14:textId="1B89B750" w:rsidR="00E6247F" w:rsidRDefault="00E6247F">
      <w:pPr>
        <w:spacing w:before="120" w:line="220" w:lineRule="atLeast"/>
      </w:pPr>
      <w:r>
        <w:br/>
      </w:r>
      <w:r>
        <w:rPr>
          <w:noProof/>
        </w:rPr>
        <w:drawing>
          <wp:inline distT="0" distB="0" distL="0" distR="0" wp14:anchorId="21E30658" wp14:editId="1E2C10B5">
            <wp:extent cx="1936750" cy="7048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01048A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482 words</w:t>
      </w:r>
    </w:p>
    <w:p w14:paraId="6BC0294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Orłowski</w:t>
      </w:r>
    </w:p>
    <w:p w14:paraId="45FB5C6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Premier Holandii Mark Rutte zastosował się do rozporządzenia własnego rządu i nie odwiedził umierającej matki, która zmarła w domu opieki. Z powodu epidemii Holandia zezwoli na odwiedzanie tego typu placówek dopiero 15 czerwca.</w:t>
      </w:r>
      <w:r>
        <w:br/>
      </w:r>
      <w:r>
        <w:br/>
      </w:r>
    </w:p>
    <w:p w14:paraId="5713F73D" w14:textId="77777777" w:rsidR="00E6247F" w:rsidRDefault="00E6247F">
      <w:pPr>
        <w:keepNext/>
        <w:spacing w:before="240" w:line="340" w:lineRule="atLeast"/>
      </w:pPr>
      <w:r>
        <w:rPr>
          <w:rFonts w:ascii="Arial" w:eastAsia="Arial" w:hAnsi="Arial" w:cs="Arial"/>
          <w:b/>
          <w:color w:val="000000"/>
          <w:sz w:val="28"/>
        </w:rPr>
        <w:t>Body</w:t>
      </w:r>
    </w:p>
    <w:p w14:paraId="3400BE9F" w14:textId="38B44766" w:rsidR="00E6247F" w:rsidRDefault="00E6247F">
      <w:pPr>
        <w:spacing w:line="60" w:lineRule="exact"/>
      </w:pPr>
      <w:r>
        <w:rPr>
          <w:noProof/>
        </w:rPr>
        <mc:AlternateContent>
          <mc:Choice Requires="wps">
            <w:drawing>
              <wp:anchor distT="0" distB="0" distL="114300" distR="114300" simplePos="0" relativeHeight="252826624" behindDoc="0" locked="0" layoutInCell="1" allowOverlap="1" wp14:anchorId="347F4A02" wp14:editId="4AE7C66E">
                <wp:simplePos x="0" y="0"/>
                <wp:positionH relativeFrom="column">
                  <wp:posOffset>0</wp:posOffset>
                </wp:positionH>
                <wp:positionV relativeFrom="paragraph">
                  <wp:posOffset>25400</wp:posOffset>
                </wp:positionV>
                <wp:extent cx="6502400" cy="0"/>
                <wp:effectExtent l="15875" t="17145" r="15875" b="20955"/>
                <wp:wrapTopAndBottom/>
                <wp:docPr id="507" name="Line 1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27429" id="Line 1273" o:spid="_x0000_s1026" style="position:absolute;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LOsK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B9D9CFA" w14:textId="77777777" w:rsidR="00E6247F" w:rsidRDefault="00E6247F"/>
    <w:p w14:paraId="089BD3AD" w14:textId="77777777" w:rsidR="00E6247F" w:rsidRDefault="00E6247F">
      <w:pPr>
        <w:spacing w:before="200" w:line="260" w:lineRule="atLeast"/>
        <w:jc w:val="both"/>
      </w:pPr>
      <w:r>
        <w:rPr>
          <w:rFonts w:ascii="Arial" w:eastAsia="Arial" w:hAnsi="Arial" w:cs="Arial"/>
          <w:color w:val="000000"/>
          <w:sz w:val="20"/>
        </w:rPr>
        <w:t>96-letnia Mieke Rutte-Dilling zmarła w domu opieki w Hadze 13 maja. Premier nie przerwał pracy ani w dniu jej śmierci, ani później - jeszcze 13 maja miał ważne spotkanie zespołu kryzysowego, powołanego w celu walki z epidemią. Jak podają holenderskie media, przyczyną śmierci kobiety nie był COVID-19, chociaż wcześniej w jej domu opieki doszło do zakażeń koronawirusem. </w:t>
      </w:r>
    </w:p>
    <w:p w14:paraId="5D1457CE" w14:textId="77777777" w:rsidR="00E6247F" w:rsidRDefault="00E6247F">
      <w:pPr>
        <w:spacing w:before="200" w:line="260" w:lineRule="atLeast"/>
        <w:jc w:val="both"/>
      </w:pPr>
      <w:r>
        <w:rPr>
          <w:rFonts w:ascii="Arial" w:eastAsia="Arial" w:hAnsi="Arial" w:cs="Arial"/>
          <w:color w:val="000000"/>
          <w:sz w:val="20"/>
        </w:rPr>
        <w:t>Pogrzeb matki premiera, w gronie najbliższej rodziny, odbył się w piątek, a w poniedziałek premier poinformował o tym wydarzeniu opinię publiczną. "Oprócz wielkiego smutku i wszystkich miłych wspomnień moja rodzina i ja czujemy również wdzięczność, że mogliśmy ją mieć przy sobie tak długo" - przekazał w oświadczeniu Mark Rutte. "Pożegnaliśmy się z nią w kręgu rodzinnym i mamy nadzieję, że w najbliższej przyszłości poradzimy sobie z tą wielką stratą".</w:t>
      </w:r>
    </w:p>
    <w:p w14:paraId="7079705F" w14:textId="77777777" w:rsidR="00E6247F" w:rsidRDefault="00E6247F">
      <w:pPr>
        <w:spacing w:before="200" w:line="260" w:lineRule="atLeast"/>
        <w:jc w:val="both"/>
      </w:pPr>
      <w:r>
        <w:rPr>
          <w:rFonts w:ascii="Arial" w:eastAsia="Arial" w:hAnsi="Arial" w:cs="Arial"/>
          <w:color w:val="000000"/>
          <w:sz w:val="20"/>
        </w:rPr>
        <w:t>- Premier przestrzegał wszystkich rozporządzeń swojego rządu - przekazał dziennikarzom rzecznik szefa rządu, odpowiadając na pytanie, czy ten odwiedził matkę przed śmiercią.</w:t>
      </w:r>
    </w:p>
    <w:p w14:paraId="7DD8D3FC" w14:textId="77777777" w:rsidR="00E6247F" w:rsidRDefault="00E6247F">
      <w:pPr>
        <w:spacing w:before="200" w:line="260" w:lineRule="atLeast"/>
        <w:jc w:val="both"/>
      </w:pPr>
      <w:r>
        <w:rPr>
          <w:rFonts w:ascii="Arial" w:eastAsia="Arial" w:hAnsi="Arial" w:cs="Arial"/>
          <w:color w:val="000000"/>
          <w:sz w:val="20"/>
        </w:rPr>
        <w:t>20 marca Holandia zamknęła dla odwiedzających wszystkie domy opieki. Dostęp do niektórych z nich jest możliwy dopiero od zeszłego poniedziałku, a wszystkie zostaną otwarte 15 czerwca.</w:t>
      </w:r>
    </w:p>
    <w:p w14:paraId="024964E9" w14:textId="77777777" w:rsidR="00E6247F" w:rsidRDefault="00E6247F">
      <w:pPr>
        <w:spacing w:before="200" w:line="260" w:lineRule="atLeast"/>
        <w:jc w:val="both"/>
      </w:pPr>
      <w:r>
        <w:rPr>
          <w:rFonts w:ascii="Arial" w:eastAsia="Arial" w:hAnsi="Arial" w:cs="Arial"/>
          <w:color w:val="000000"/>
          <w:sz w:val="20"/>
        </w:rPr>
        <w:t xml:space="preserve">Holandia wprowadziła łagodniejsze obostrzenia w związku z pandemią niż większość </w:t>
      </w:r>
      <w:r>
        <w:rPr>
          <w:rFonts w:ascii="Arial" w:eastAsia="Arial" w:hAnsi="Arial" w:cs="Arial"/>
          <w:b/>
          <w:i/>
          <w:color w:val="000000"/>
          <w:sz w:val="20"/>
          <w:u w:val="single"/>
        </w:rPr>
        <w:t>europejskich</w:t>
      </w:r>
      <w:r>
        <w:rPr>
          <w:rFonts w:ascii="Arial" w:eastAsia="Arial" w:hAnsi="Arial" w:cs="Arial"/>
          <w:color w:val="000000"/>
          <w:sz w:val="20"/>
        </w:rPr>
        <w:t xml:space="preserve"> krajów. Do tej pory odnotowano tam 5,8 tys. zgonów na koronawirusa i ponad 45 tys. zakażeń. Tydzień temu zaczęto luzować restrykcje. Na początek rząd zgodził się na otwarcie bibliotek, usług fryzjerskich i kosmetycznych, salonów masażu i terapii zajęciowej.</w:t>
      </w:r>
    </w:p>
    <w:p w14:paraId="54B0E395" w14:textId="77777777" w:rsidR="00E6247F" w:rsidRDefault="00E6247F">
      <w:pPr>
        <w:spacing w:before="240" w:line="260" w:lineRule="atLeast"/>
        <w:jc w:val="both"/>
      </w:pPr>
      <w:hyperlink r:id="rId4801" w:history="1">
        <w:r>
          <w:rPr>
            <w:rFonts w:ascii="Arial" w:eastAsia="Arial" w:hAnsi="Arial" w:cs="Arial"/>
            <w:i/>
            <w:color w:val="0077CC"/>
            <w:sz w:val="20"/>
            <w:u w:val="single"/>
            <w:shd w:val="clear" w:color="auto" w:fill="FFFFFF"/>
          </w:rPr>
          <w:t>Wiadomość o zachowaniu Ruttego pojawiła się, gdy Brytyjczyków rozpala spór o postępowanie głównego doradcy premiera Borisa Johnsona Dominica Cummingsa</w:t>
        </w:r>
      </w:hyperlink>
      <w:r>
        <w:rPr>
          <w:rFonts w:ascii="Arial" w:eastAsia="Arial" w:hAnsi="Arial" w:cs="Arial"/>
          <w:color w:val="000000"/>
          <w:sz w:val="20"/>
        </w:rPr>
        <w:t xml:space="preserve">. "Architekt brexitu", jak bywa nazywany, pomimo obowiązującej </w:t>
      </w:r>
      <w:r>
        <w:rPr>
          <w:rFonts w:ascii="Arial" w:eastAsia="Arial" w:hAnsi="Arial" w:cs="Arial"/>
          <w:color w:val="000000"/>
          <w:sz w:val="20"/>
        </w:rPr>
        <w:lastRenderedPageBreak/>
        <w:t>go kwarantanny wyjechał z Londynu do swoich rodziców mieszkających w Durham w północnej Anglii. Dotąd w Wielkiej Brytanii wszyscy przyłapani na naruszeniu zasad zwalczania koronawirusa natychmiast podawali się do dymisji.</w:t>
      </w:r>
    </w:p>
    <w:p w14:paraId="2117BA07" w14:textId="77777777" w:rsidR="00E6247F" w:rsidRDefault="00E6247F">
      <w:pPr>
        <w:spacing w:before="240" w:line="260" w:lineRule="atLeast"/>
        <w:jc w:val="both"/>
      </w:pPr>
      <w:hyperlink r:id="rId4802" w:history="1">
        <w:r>
          <w:rPr>
            <w:rFonts w:ascii="Arial" w:eastAsia="Arial" w:hAnsi="Arial" w:cs="Arial"/>
            <w:i/>
            <w:color w:val="0077CC"/>
            <w:sz w:val="20"/>
            <w:u w:val="single"/>
            <w:shd w:val="clear" w:color="auto" w:fill="FFFFFF"/>
          </w:rPr>
          <w:t>W Polsce z kolei wciąż świeża jest sprawa odwiedzin Jarosława Kaczyńskiego na warszawskich Powązkach w czasie, gdy cmentarze były zamknięte dla wszystkich innych obywateli</w:t>
        </w:r>
      </w:hyperlink>
      <w:r>
        <w:rPr>
          <w:rFonts w:ascii="Arial" w:eastAsia="Arial" w:hAnsi="Arial" w:cs="Arial"/>
          <w:color w:val="000000"/>
          <w:sz w:val="20"/>
        </w:rPr>
        <w:t>. 10 kwietnia prezes Prawa i Sprawiedliwości wjechał na cmentarz z obstawą i świtą, by złożyć kwiaty na grobie matki i symbolicznej mogile Lecha i Marii Kaczyńskich. </w:t>
      </w:r>
    </w:p>
    <w:p w14:paraId="2648626E" w14:textId="77777777" w:rsidR="00E6247F" w:rsidRDefault="00E6247F">
      <w:pPr>
        <w:spacing w:before="240" w:line="260" w:lineRule="atLeast"/>
        <w:jc w:val="both"/>
      </w:pPr>
      <w:r>
        <w:rPr>
          <w:rFonts w:ascii="Arial" w:eastAsia="Arial" w:hAnsi="Arial" w:cs="Arial"/>
          <w:color w:val="000000"/>
          <w:sz w:val="20"/>
        </w:rPr>
        <w:t xml:space="preserve">W proteście przeciwko stawianiu się prezesa PiS ponad prawem Kazik Staszewski nagrał piosenkę "Twój ból jest większy niż mój".  </w:t>
      </w:r>
      <w:hyperlink r:id="rId4803" w:history="1">
        <w:r>
          <w:rPr>
            <w:rFonts w:ascii="Arial" w:eastAsia="Arial" w:hAnsi="Arial" w:cs="Arial"/>
            <w:i/>
            <w:color w:val="0077CC"/>
            <w:sz w:val="20"/>
            <w:u w:val="single"/>
            <w:shd w:val="clear" w:color="auto" w:fill="FFFFFF"/>
          </w:rPr>
          <w:t>15 maja utwór Kazika niespodziewanie wygrał Listę Przebojów Trójki</w:t>
        </w:r>
      </w:hyperlink>
      <w:r>
        <w:rPr>
          <w:rFonts w:ascii="Arial" w:eastAsia="Arial" w:hAnsi="Arial" w:cs="Arial"/>
          <w:color w:val="000000"/>
          <w:sz w:val="20"/>
        </w:rPr>
        <w:t xml:space="preserve">, co rozwścieczyło działaczy PiS.             </w:t>
      </w:r>
      <w:hyperlink r:id="rId4804" w:history="1">
        <w:r>
          <w:rPr>
            <w:rFonts w:ascii="Arial" w:eastAsia="Arial" w:hAnsi="Arial" w:cs="Arial"/>
            <w:i/>
            <w:color w:val="0077CC"/>
            <w:sz w:val="20"/>
            <w:u w:val="single"/>
            <w:shd w:val="clear" w:color="auto" w:fill="FFFFFF"/>
          </w:rPr>
          <w:t>Wysłano SMS-y, by utwór zniknął z anteny. Gdy nie poskutkowało, unieważniono notowanie, ogłoszono fałszerstwo i zapowiedziano dochodzenie do prawdy</w:t>
        </w:r>
      </w:hyperlink>
      <w:r>
        <w:rPr>
          <w:rFonts w:ascii="Arial" w:eastAsia="Arial" w:hAnsi="Arial" w:cs="Arial"/>
          <w:color w:val="000000"/>
          <w:sz w:val="20"/>
        </w:rPr>
        <w:t>.</w:t>
      </w:r>
    </w:p>
    <w:p w14:paraId="41F4DF2B" w14:textId="77777777" w:rsidR="00E6247F" w:rsidRDefault="00E6247F">
      <w:pPr>
        <w:spacing w:before="200" w:line="260" w:lineRule="atLeast"/>
        <w:jc w:val="both"/>
      </w:pPr>
      <w:r>
        <w:rPr>
          <w:rFonts w:ascii="Arial" w:eastAsia="Arial" w:hAnsi="Arial" w:cs="Arial"/>
          <w:color w:val="000000"/>
          <w:sz w:val="20"/>
        </w:rPr>
        <w:t>A jednocześnie wzięto na cel samego piosenkarza. Premier Mateusz Morawiecki w obszernym wpisie na Facebooku zasugerował, że Kazik, krytykując wjazd Kaczyńskiego na cmentarz, godzi we wspólnotę narodową.</w:t>
      </w:r>
    </w:p>
    <w:p w14:paraId="6A2239DA" w14:textId="77777777" w:rsidR="00E6247F" w:rsidRDefault="00E6247F">
      <w:pPr>
        <w:keepNext/>
        <w:spacing w:before="240" w:line="340" w:lineRule="atLeast"/>
      </w:pPr>
      <w:r>
        <w:rPr>
          <w:rFonts w:ascii="Arial" w:eastAsia="Arial" w:hAnsi="Arial" w:cs="Arial"/>
          <w:b/>
          <w:color w:val="000000"/>
          <w:sz w:val="28"/>
        </w:rPr>
        <w:t>Classification</w:t>
      </w:r>
    </w:p>
    <w:p w14:paraId="3E125A1B" w14:textId="3243183E" w:rsidR="00E6247F" w:rsidRDefault="00E6247F">
      <w:pPr>
        <w:spacing w:line="60" w:lineRule="exact"/>
      </w:pPr>
      <w:r>
        <w:rPr>
          <w:noProof/>
        </w:rPr>
        <mc:AlternateContent>
          <mc:Choice Requires="wps">
            <w:drawing>
              <wp:anchor distT="0" distB="0" distL="114300" distR="114300" simplePos="0" relativeHeight="252901376" behindDoc="0" locked="0" layoutInCell="1" allowOverlap="1" wp14:anchorId="12470054" wp14:editId="226FB36D">
                <wp:simplePos x="0" y="0"/>
                <wp:positionH relativeFrom="column">
                  <wp:posOffset>0</wp:posOffset>
                </wp:positionH>
                <wp:positionV relativeFrom="paragraph">
                  <wp:posOffset>25400</wp:posOffset>
                </wp:positionV>
                <wp:extent cx="6502400" cy="0"/>
                <wp:effectExtent l="15875" t="19050" r="15875" b="19050"/>
                <wp:wrapTopAndBottom/>
                <wp:docPr id="506" name="Line 1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F2DE70" id="Line 1346" o:spid="_x0000_s1026" style="position:absolute;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YfL/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1178597" w14:textId="77777777" w:rsidR="00E6247F" w:rsidRDefault="00E6247F">
      <w:pPr>
        <w:spacing w:line="120" w:lineRule="exact"/>
      </w:pPr>
    </w:p>
    <w:p w14:paraId="5E6CCC2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EE07C9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51760F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Awards + Prizes (73%); Chemical + Biological Weapons (73%); Chemistry (73%); Medical Science (73%); Medicine + Health (73%); Physics (73%); Writers (73%); Human Rights Violations (67%); Terrorist Organizations (67%)</w:t>
      </w:r>
      <w:r>
        <w:br/>
      </w:r>
      <w:r>
        <w:br/>
      </w:r>
    </w:p>
    <w:p w14:paraId="7CF0274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w:t>
      </w:r>
      <w:r>
        <w:br/>
      </w:r>
      <w:r>
        <w:br/>
      </w:r>
    </w:p>
    <w:p w14:paraId="2420453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050CD250" w14:textId="77777777" w:rsidR="00E6247F" w:rsidRDefault="00E6247F"/>
    <w:p w14:paraId="57ECED6D" w14:textId="16EE972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6128" behindDoc="0" locked="0" layoutInCell="1" allowOverlap="1" wp14:anchorId="48E44293" wp14:editId="63C85194">
                <wp:simplePos x="0" y="0"/>
                <wp:positionH relativeFrom="column">
                  <wp:posOffset>0</wp:posOffset>
                </wp:positionH>
                <wp:positionV relativeFrom="paragraph">
                  <wp:posOffset>127000</wp:posOffset>
                </wp:positionV>
                <wp:extent cx="6502400" cy="0"/>
                <wp:effectExtent l="6350" t="15240" r="6350" b="13335"/>
                <wp:wrapNone/>
                <wp:docPr id="505" name="Line 1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5F4BC0" id="Line 1419" o:spid="_x0000_s1026" style="position:absolute;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pGimA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5D4870" w14:textId="77777777" w:rsidR="00E6247F" w:rsidRDefault="00E6247F">
      <w:pPr>
        <w:sectPr w:rsidR="00E6247F">
          <w:headerReference w:type="even" r:id="rId4805"/>
          <w:headerReference w:type="default" r:id="rId4806"/>
          <w:footerReference w:type="even" r:id="rId4807"/>
          <w:footerReference w:type="default" r:id="rId4808"/>
          <w:headerReference w:type="first" r:id="rId4809"/>
          <w:footerReference w:type="first" r:id="rId4810"/>
          <w:pgSz w:w="12240" w:h="15840"/>
          <w:pgMar w:top="840" w:right="1000" w:bottom="840" w:left="1000" w:header="400" w:footer="400" w:gutter="0"/>
          <w:cols w:space="720"/>
          <w:titlePg/>
        </w:sectPr>
      </w:pPr>
    </w:p>
    <w:p w14:paraId="10B0C25D" w14:textId="77777777" w:rsidR="00E6247F" w:rsidRDefault="00E6247F"/>
    <w:p w14:paraId="681D1CCF" w14:textId="77777777" w:rsidR="00E6247F" w:rsidRDefault="00E6247F">
      <w:pPr>
        <w:spacing w:before="240" w:after="200" w:line="340" w:lineRule="atLeast"/>
        <w:jc w:val="center"/>
        <w:outlineLvl w:val="0"/>
        <w:rPr>
          <w:rFonts w:ascii="Arial" w:hAnsi="Arial" w:cs="Arial"/>
          <w:b/>
          <w:bCs/>
          <w:kern w:val="32"/>
          <w:sz w:val="32"/>
          <w:szCs w:val="32"/>
        </w:rPr>
      </w:pPr>
      <w:hyperlink r:id="rId4811" w:history="1">
        <w:r>
          <w:rPr>
            <w:rFonts w:ascii="Arial" w:eastAsia="Arial" w:hAnsi="Arial" w:cs="Arial"/>
            <w:b/>
            <w:bCs/>
            <w:i/>
            <w:color w:val="0077CC"/>
            <w:kern w:val="32"/>
            <w:sz w:val="28"/>
            <w:szCs w:val="32"/>
            <w:u w:val="single"/>
            <w:shd w:val="clear" w:color="auto" w:fill="FFFFFF"/>
          </w:rPr>
          <w:t>Drakońskie kary za krytykę Orbána. Węgierska policja wystawia mandaty uczestnikom antyrządowych protestów</w:t>
        </w:r>
      </w:hyperlink>
    </w:p>
    <w:p w14:paraId="3FE725CA" w14:textId="77777777" w:rsidR="00E6247F" w:rsidRDefault="00E6247F">
      <w:pPr>
        <w:spacing w:before="120" w:line="260" w:lineRule="atLeast"/>
        <w:jc w:val="center"/>
      </w:pPr>
      <w:r>
        <w:rPr>
          <w:rFonts w:ascii="Arial" w:eastAsia="Arial" w:hAnsi="Arial" w:cs="Arial"/>
          <w:color w:val="000000"/>
          <w:sz w:val="20"/>
        </w:rPr>
        <w:t>Gazeta Wyborcza</w:t>
      </w:r>
    </w:p>
    <w:p w14:paraId="21A18223" w14:textId="77777777" w:rsidR="00E6247F" w:rsidRDefault="00E6247F">
      <w:pPr>
        <w:spacing w:before="120" w:line="260" w:lineRule="atLeast"/>
        <w:jc w:val="center"/>
      </w:pPr>
      <w:r>
        <w:rPr>
          <w:rFonts w:ascii="Arial" w:eastAsia="Arial" w:hAnsi="Arial" w:cs="Arial"/>
          <w:color w:val="000000"/>
          <w:sz w:val="20"/>
        </w:rPr>
        <w:t>May 26, 2020 Tuesday</w:t>
      </w:r>
    </w:p>
    <w:p w14:paraId="4C0A44B1" w14:textId="77777777" w:rsidR="00E6247F" w:rsidRDefault="00E6247F">
      <w:pPr>
        <w:spacing w:line="240" w:lineRule="atLeast"/>
        <w:jc w:val="both"/>
      </w:pPr>
    </w:p>
    <w:p w14:paraId="40FA1B2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5F1AE98" w14:textId="72663D3B" w:rsidR="00E6247F" w:rsidRDefault="00E6247F">
      <w:pPr>
        <w:spacing w:before="120" w:line="220" w:lineRule="atLeast"/>
      </w:pPr>
      <w:r>
        <w:br/>
      </w:r>
      <w:r>
        <w:rPr>
          <w:noProof/>
        </w:rPr>
        <w:drawing>
          <wp:inline distT="0" distB="0" distL="0" distR="0" wp14:anchorId="1D7719EA" wp14:editId="342E61AF">
            <wp:extent cx="1936750" cy="7048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3C3D2D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699 words</w:t>
      </w:r>
    </w:p>
    <w:p w14:paraId="7A7D335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Michał Kokot</w:t>
      </w:r>
    </w:p>
    <w:p w14:paraId="302850C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Najwyższy mandat za udział w demonstracji pod siedzibą premiera Viktora Orbána jak dotąd wyniósł równowartość ok. 10 tys. zł. Wysokie kary powstrzymały Węgrów przed kolejnymi protestami.</w:t>
      </w:r>
      <w:r>
        <w:br/>
      </w:r>
      <w:r>
        <w:br/>
      </w:r>
    </w:p>
    <w:p w14:paraId="15AF9B9E" w14:textId="77777777" w:rsidR="00E6247F" w:rsidRDefault="00E6247F">
      <w:pPr>
        <w:keepNext/>
        <w:spacing w:before="240" w:line="340" w:lineRule="atLeast"/>
      </w:pPr>
      <w:r>
        <w:rPr>
          <w:rFonts w:ascii="Arial" w:eastAsia="Arial" w:hAnsi="Arial" w:cs="Arial"/>
          <w:b/>
          <w:color w:val="000000"/>
          <w:sz w:val="28"/>
        </w:rPr>
        <w:t>Body</w:t>
      </w:r>
    </w:p>
    <w:p w14:paraId="0CF1AE27" w14:textId="5407ED81" w:rsidR="00E6247F" w:rsidRDefault="00E6247F">
      <w:pPr>
        <w:spacing w:line="60" w:lineRule="exact"/>
      </w:pPr>
      <w:r>
        <w:rPr>
          <w:noProof/>
        </w:rPr>
        <mc:AlternateContent>
          <mc:Choice Requires="wps">
            <w:drawing>
              <wp:anchor distT="0" distB="0" distL="114300" distR="114300" simplePos="0" relativeHeight="252827648" behindDoc="0" locked="0" layoutInCell="1" allowOverlap="1" wp14:anchorId="77DAD3BF" wp14:editId="25D0BDA3">
                <wp:simplePos x="0" y="0"/>
                <wp:positionH relativeFrom="column">
                  <wp:posOffset>0</wp:posOffset>
                </wp:positionH>
                <wp:positionV relativeFrom="paragraph">
                  <wp:posOffset>25400</wp:posOffset>
                </wp:positionV>
                <wp:extent cx="6502400" cy="0"/>
                <wp:effectExtent l="15875" t="13970" r="15875" b="14605"/>
                <wp:wrapTopAndBottom/>
                <wp:docPr id="504" name="Line 1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891AB" id="Line 1274" o:spid="_x0000_s1026" style="position:absolute;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L1LXZ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EB2D906" w14:textId="77777777" w:rsidR="00E6247F" w:rsidRDefault="00E6247F"/>
    <w:p w14:paraId="1E3C8044" w14:textId="77777777" w:rsidR="00E6247F" w:rsidRDefault="00E6247F">
      <w:pPr>
        <w:spacing w:before="200" w:line="260" w:lineRule="atLeast"/>
        <w:jc w:val="both"/>
      </w:pPr>
      <w:r>
        <w:rPr>
          <w:rFonts w:ascii="Arial" w:eastAsia="Arial" w:hAnsi="Arial" w:cs="Arial"/>
          <w:color w:val="000000"/>
          <w:sz w:val="20"/>
        </w:rPr>
        <w:t>Niewielkie protesty, gromadzące po kilkudziesięciu uczestników, rozpoczęły się przed pięcioma tygodniami pod zamkiem w Budzie (dawnym klasztorem Karmelitów), gdzie obecnie mieści się siedziba węgierskiego rządu. Zainicjowała je dwójka posłów opozycji w proteście przeciwko rządowym nakazom zwolnienia szpitalnych łóżek dla potencjalnie chorych na koronawirusa.</w:t>
      </w:r>
    </w:p>
    <w:p w14:paraId="12117651" w14:textId="77777777" w:rsidR="00E6247F" w:rsidRDefault="00E6247F">
      <w:pPr>
        <w:spacing w:before="200" w:line="260" w:lineRule="atLeast"/>
        <w:jc w:val="both"/>
      </w:pPr>
      <w:r>
        <w:rPr>
          <w:rFonts w:ascii="Arial" w:eastAsia="Arial" w:hAnsi="Arial" w:cs="Arial"/>
          <w:color w:val="000000"/>
          <w:sz w:val="20"/>
        </w:rPr>
        <w:t>Sprawa ta budzi do dzisiaj na Węgrzech duże kontrowersje. Rząd nakazał bowiem opróżnienie do 60 proc. łóżek w państwowych placówkach, zmuszając do odesłania wielu chorych z zaplanowanymi operacjami. Tymczasem nic nie wskazywało wówczas na tak duże potrzeby. Media donosiły o przypadkach śmierci osób, które zostały zwolnione ze szpitali, z powodu pogarszającego się stanu zdrowia. O opróżnianiu łóżek w całym kraju informował na Facebooku również działacz opozycyjnej partii Momentum, który z tego powodu przed kilkoma tygodniami został zatrzymany i przesłuchany przez policję.</w:t>
      </w:r>
    </w:p>
    <w:p w14:paraId="42F4AB16" w14:textId="77777777" w:rsidR="00E6247F" w:rsidRDefault="00E6247F">
      <w:pPr>
        <w:spacing w:before="200" w:line="260" w:lineRule="atLeast"/>
        <w:jc w:val="both"/>
      </w:pPr>
      <w:r>
        <w:rPr>
          <w:rFonts w:ascii="Arial" w:eastAsia="Arial" w:hAnsi="Arial" w:cs="Arial"/>
          <w:color w:val="000000"/>
          <w:sz w:val="20"/>
        </w:rPr>
        <w:t>Posłowie opozycji zachęcali Węgrów do przybycia pod siedzibę premiera samochodami i trąbienia, by tak wyrazić sprzeciw wobec rządowej decyzji o niepotrzebnym odsyłaniu chorych z zaplanowanymi operacjami do domów.</w:t>
      </w:r>
    </w:p>
    <w:p w14:paraId="3F544488" w14:textId="77777777" w:rsidR="00E6247F" w:rsidRDefault="00E6247F">
      <w:pPr>
        <w:spacing w:before="200" w:line="260" w:lineRule="atLeast"/>
        <w:jc w:val="both"/>
      </w:pPr>
      <w:r>
        <w:rPr>
          <w:rFonts w:ascii="Arial" w:eastAsia="Arial" w:hAnsi="Arial" w:cs="Arial"/>
          <w:color w:val="000000"/>
          <w:sz w:val="20"/>
        </w:rPr>
        <w:t>Policja interweniowała dopiero w drugim tygodniu demonstracji. Wówczas część kierowców została ukarana za nieuzasadnione użycie klaksonów, mandat za wykroczenie dostała również posłanka opozycji Bernadett Szel, organizatorka demonstracji.</w:t>
      </w:r>
    </w:p>
    <w:p w14:paraId="1ED5F192" w14:textId="77777777" w:rsidR="00E6247F" w:rsidRDefault="00E6247F">
      <w:pPr>
        <w:spacing w:before="200" w:line="260" w:lineRule="atLeast"/>
        <w:jc w:val="both"/>
      </w:pPr>
      <w:r>
        <w:rPr>
          <w:rFonts w:ascii="Arial" w:eastAsia="Arial" w:hAnsi="Arial" w:cs="Arial"/>
          <w:color w:val="000000"/>
          <w:sz w:val="20"/>
        </w:rPr>
        <w:t>W trzecim tygodniu taktyka policji się zmieniła. Funkcjonariusze karali już nie za wykroczenia w ruchu drogowym, ale za nieprzestrzeganie warunków izolacji domowej, do której wszyscy Węgrzy są zobligowani podczas wciąż obowiązującego na Węgrzech stanu wyjątkowego (za to wykroczenie grożą na Węgrzech znacznie wyższe kary). Opuszczanie domu jest na Węgrzech dozwolone jedynie pod ściśle określonymi warunkami, a policja uznała, że powód, jaki podawali niektórzy z demonstrujących - „wyjście w celu wyrażenia swoich poglądów politycznych" - się do nich nie zalicza.</w:t>
      </w:r>
    </w:p>
    <w:p w14:paraId="10A1318D" w14:textId="77777777" w:rsidR="00E6247F" w:rsidRDefault="00E6247F">
      <w:pPr>
        <w:spacing w:before="200" w:line="260" w:lineRule="atLeast"/>
        <w:jc w:val="both"/>
      </w:pPr>
      <w:r>
        <w:rPr>
          <w:rFonts w:ascii="Arial" w:eastAsia="Arial" w:hAnsi="Arial" w:cs="Arial"/>
          <w:color w:val="000000"/>
          <w:sz w:val="20"/>
        </w:rPr>
        <w:lastRenderedPageBreak/>
        <w:t>Jednak prawdziwe represje zaczęły się dopiero w czwartym tygodniu demonstracji, gdy mandaty otrzymało 49 protestujących. Opiewały one na kwoty w wysokości od 150 tys. (ok. 2 tys. zł) do 750 tys. forintów (ok. 10 tys. zł). By łatwiej zidentyfikować protestujących, policja ustawiła na placu tego dnia również kamery, które nagrywały przebieg protestów.</w:t>
      </w:r>
    </w:p>
    <w:p w14:paraId="12F6BAF4" w14:textId="77777777" w:rsidR="00E6247F" w:rsidRDefault="00E6247F">
      <w:pPr>
        <w:spacing w:before="200" w:line="260" w:lineRule="atLeast"/>
        <w:jc w:val="both"/>
      </w:pPr>
      <w:r>
        <w:rPr>
          <w:rFonts w:ascii="Arial" w:eastAsia="Arial" w:hAnsi="Arial" w:cs="Arial"/>
          <w:color w:val="000000"/>
          <w:sz w:val="20"/>
        </w:rPr>
        <w:t>W efekcie, jak przyznał inny ze współorganizatorów, poseł opozycji Ákos Hadházy, w ostatni poniedziałek protest trzeba było odwołać, bo z powodu wysokich mandatów, jakie nałożyła tydzień wcześniej policja, nikt nie chciał wziąć już udziału w demonstracji.</w:t>
      </w:r>
    </w:p>
    <w:p w14:paraId="1E6ED61E" w14:textId="77777777" w:rsidR="00E6247F" w:rsidRDefault="00E6247F">
      <w:pPr>
        <w:spacing w:before="200" w:line="260" w:lineRule="atLeast"/>
        <w:jc w:val="both"/>
      </w:pPr>
      <w:r>
        <w:rPr>
          <w:rFonts w:ascii="Arial" w:eastAsia="Arial" w:hAnsi="Arial" w:cs="Arial"/>
          <w:color w:val="000000"/>
          <w:sz w:val="20"/>
        </w:rPr>
        <w:t>Nie wiadomo, czy protest zostanie wznowiony po zakończeniu stanu wyjątkowego, gdy część restrykcji dotyczących przemieszczania się może przestać obowiązywać. Viktor Orbán, który dzięki wprowadzeniu bezterminowego stanu wyjątkowego rządzi za pośrednictwem dekretów, zapowiedział jego zakończenie. We wtorek do parlamentu trafił w tej sprawie projekt ustawy, który ma być głosowany na kolejnej sesji w przyszłym tygodniu. Minister sprawiedliwości Judit Varga we wpisie na Facebooku poinformowała we wtorek, że zniesienie stanu wyjątkowego może nastąpić 20 czerwca. </w:t>
      </w:r>
    </w:p>
    <w:p w14:paraId="1D190E93" w14:textId="77777777" w:rsidR="00E6247F" w:rsidRDefault="00E6247F">
      <w:pPr>
        <w:spacing w:before="200" w:line="260" w:lineRule="atLeast"/>
        <w:jc w:val="both"/>
      </w:pPr>
      <w:r>
        <w:rPr>
          <w:rFonts w:ascii="Arial" w:eastAsia="Arial" w:hAnsi="Arial" w:cs="Arial"/>
          <w:color w:val="000000"/>
          <w:sz w:val="20"/>
        </w:rPr>
        <w:t xml:space="preserve">Wprowadzenie bezterminowego stanu wyjątkowego przez rząd Orbána było krytykowane za granicą, m.in. przez Komisję </w:t>
      </w:r>
      <w:r>
        <w:rPr>
          <w:rFonts w:ascii="Arial" w:eastAsia="Arial" w:hAnsi="Arial" w:cs="Arial"/>
          <w:b/>
          <w:i/>
          <w:color w:val="000000"/>
          <w:sz w:val="20"/>
          <w:u w:val="single"/>
        </w:rPr>
        <w:t>Europejską</w:t>
      </w:r>
      <w:r>
        <w:rPr>
          <w:rFonts w:ascii="Arial" w:eastAsia="Arial" w:hAnsi="Arial" w:cs="Arial"/>
          <w:color w:val="000000"/>
          <w:sz w:val="20"/>
        </w:rPr>
        <w:t>. Ta forma sprawowania władzy sprowadza parlament do roli marginalnej.</w:t>
      </w:r>
    </w:p>
    <w:p w14:paraId="6550D06D" w14:textId="77777777" w:rsidR="00E6247F" w:rsidRDefault="00E6247F">
      <w:pPr>
        <w:spacing w:before="200" w:line="260" w:lineRule="atLeast"/>
        <w:jc w:val="both"/>
      </w:pPr>
      <w:r>
        <w:rPr>
          <w:rFonts w:ascii="Arial" w:eastAsia="Arial" w:hAnsi="Arial" w:cs="Arial"/>
          <w:color w:val="000000"/>
          <w:sz w:val="20"/>
        </w:rPr>
        <w:t>Rząd wydał w ostatnich tygodniach dekrety uderzające pośrednio w opozycję, jak ten o możliwości odebrania samorządom tytułu prawnego do ziemi, na której planowane są duże inwestycje. W ten sposób jednej trzeciej przychodów z podatków zostało pozbawione miasto Göd pod Budapesztem, w którym rządzi burmistrz z opozycyjnej partii Momentum (ziemia, na której miała stanąć fabryka zagranicznego inwestora, przeszła w ręce nadrzędnej jednostki administracyjnej, gdzie władzę ma partia premiera, Fidesz).</w:t>
      </w:r>
    </w:p>
    <w:p w14:paraId="6858DA2F" w14:textId="77777777" w:rsidR="00E6247F" w:rsidRDefault="00E6247F">
      <w:pPr>
        <w:spacing w:before="200" w:line="260" w:lineRule="atLeast"/>
        <w:jc w:val="both"/>
      </w:pPr>
      <w:r>
        <w:rPr>
          <w:rFonts w:ascii="Arial" w:eastAsia="Arial" w:hAnsi="Arial" w:cs="Arial"/>
          <w:color w:val="000000"/>
          <w:sz w:val="20"/>
        </w:rPr>
        <w:t>To, że zewnętrzna presja miała wpływ na zniesienie stanu wyjątkowego, przyznała pośrednio niedawno minister Varga. - Zamiast udzielić wsparcia, opozycja zmontowała wraz z zagranicznymi liberalnymi mediami głównego nurtu bezprecedensową kampanię dezinformacyjną na Węgrzech i za granicą – powiedziała Varga i wezwała tych, „którzy są za nią odpowiedzialni, by przeprosili naród węgierski".</w:t>
      </w:r>
    </w:p>
    <w:p w14:paraId="33B72F31" w14:textId="77777777" w:rsidR="00E6247F" w:rsidRDefault="00E6247F">
      <w:pPr>
        <w:keepNext/>
        <w:spacing w:before="240" w:line="340" w:lineRule="atLeast"/>
      </w:pPr>
      <w:r>
        <w:rPr>
          <w:rFonts w:ascii="Arial" w:eastAsia="Arial" w:hAnsi="Arial" w:cs="Arial"/>
          <w:b/>
          <w:color w:val="000000"/>
          <w:sz w:val="28"/>
        </w:rPr>
        <w:t>Classification</w:t>
      </w:r>
    </w:p>
    <w:p w14:paraId="159A36C8" w14:textId="2887A662" w:rsidR="00E6247F" w:rsidRDefault="00E6247F">
      <w:pPr>
        <w:spacing w:line="60" w:lineRule="exact"/>
      </w:pPr>
      <w:r>
        <w:rPr>
          <w:noProof/>
        </w:rPr>
        <mc:AlternateContent>
          <mc:Choice Requires="wps">
            <w:drawing>
              <wp:anchor distT="0" distB="0" distL="114300" distR="114300" simplePos="0" relativeHeight="252902400" behindDoc="0" locked="0" layoutInCell="1" allowOverlap="1" wp14:anchorId="20FA3821" wp14:editId="512C38B0">
                <wp:simplePos x="0" y="0"/>
                <wp:positionH relativeFrom="column">
                  <wp:posOffset>0</wp:posOffset>
                </wp:positionH>
                <wp:positionV relativeFrom="paragraph">
                  <wp:posOffset>25400</wp:posOffset>
                </wp:positionV>
                <wp:extent cx="6502400" cy="0"/>
                <wp:effectExtent l="15875" t="19050" r="15875" b="19050"/>
                <wp:wrapTopAndBottom/>
                <wp:docPr id="503" name="Line 1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4B980" id="Line 1347" o:spid="_x0000_s1026" style="position:absolute;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JUnrw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834512D" w14:textId="77777777" w:rsidR="00E6247F" w:rsidRDefault="00E6247F">
      <w:pPr>
        <w:spacing w:line="120" w:lineRule="exact"/>
      </w:pPr>
    </w:p>
    <w:p w14:paraId="6A1AFFDD"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28D6BD4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128B15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Terrorist Organizations (74%); Chemical + Biological Weapons (70%); Chemistry (70%); Medicine + Health (70%); Human Rights Violations (69%); Weapons + Arms (68%); Awards + Prizes (63%); Medical Science (63%); Physics (63%); Writers (63%)</w:t>
      </w:r>
      <w:r>
        <w:br/>
      </w:r>
      <w:r>
        <w:br/>
      </w:r>
    </w:p>
    <w:p w14:paraId="21279725"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06DE1FB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12727417" w14:textId="77777777" w:rsidR="00E6247F" w:rsidRDefault="00E6247F"/>
    <w:p w14:paraId="4BDC3EF7" w14:textId="5C3CD15E" w:rsidR="00E6247F" w:rsidRDefault="00E6247F">
      <w:pPr>
        <w:ind w:left="200"/>
        <w:sectPr w:rsidR="00E6247F">
          <w:type w:val="continuous"/>
          <w:pgSz w:w="12240" w:h="15840"/>
          <w:pgMar w:top="840" w:right="1000" w:bottom="840" w:left="1000" w:header="400" w:footer="400" w:gutter="0"/>
          <w:cols w:space="720"/>
        </w:sectPr>
      </w:pPr>
      <w:r>
        <w:lastRenderedPageBreak/>
        <w:br/>
      </w:r>
      <w:r>
        <w:rPr>
          <w:noProof/>
        </w:rPr>
        <mc:AlternateContent>
          <mc:Choice Requires="wps">
            <w:drawing>
              <wp:anchor distT="0" distB="0" distL="114300" distR="114300" simplePos="0" relativeHeight="252977152" behindDoc="0" locked="0" layoutInCell="1" allowOverlap="1" wp14:anchorId="3A4819A3" wp14:editId="1817985C">
                <wp:simplePos x="0" y="0"/>
                <wp:positionH relativeFrom="column">
                  <wp:posOffset>0</wp:posOffset>
                </wp:positionH>
                <wp:positionV relativeFrom="paragraph">
                  <wp:posOffset>127000</wp:posOffset>
                </wp:positionV>
                <wp:extent cx="6502400" cy="0"/>
                <wp:effectExtent l="6350" t="12700" r="6350" b="6350"/>
                <wp:wrapNone/>
                <wp:docPr id="502" name="Line 1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C82AF" id="Line 1420" o:spid="_x0000_s1026" style="position:absolute;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w2mm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B6874CD" w14:textId="77777777" w:rsidR="00E6247F" w:rsidRDefault="00E6247F">
      <w:pPr>
        <w:sectPr w:rsidR="00E6247F">
          <w:headerReference w:type="even" r:id="rId4812"/>
          <w:headerReference w:type="default" r:id="rId4813"/>
          <w:footerReference w:type="even" r:id="rId4814"/>
          <w:footerReference w:type="default" r:id="rId4815"/>
          <w:headerReference w:type="first" r:id="rId4816"/>
          <w:footerReference w:type="first" r:id="rId4817"/>
          <w:pgSz w:w="12240" w:h="15840"/>
          <w:pgMar w:top="840" w:right="1000" w:bottom="840" w:left="1000" w:header="400" w:footer="400" w:gutter="0"/>
          <w:cols w:space="720"/>
          <w:titlePg/>
        </w:sectPr>
      </w:pPr>
    </w:p>
    <w:p w14:paraId="5155CBF7" w14:textId="77777777" w:rsidR="00E6247F" w:rsidRDefault="00E6247F"/>
    <w:p w14:paraId="637EA75B" w14:textId="77777777" w:rsidR="00E6247F" w:rsidRDefault="00E6247F">
      <w:pPr>
        <w:spacing w:before="240" w:after="200" w:line="340" w:lineRule="atLeast"/>
        <w:jc w:val="center"/>
        <w:outlineLvl w:val="0"/>
        <w:rPr>
          <w:rFonts w:ascii="Arial" w:hAnsi="Arial" w:cs="Arial"/>
          <w:b/>
          <w:bCs/>
          <w:kern w:val="32"/>
          <w:sz w:val="32"/>
          <w:szCs w:val="32"/>
        </w:rPr>
      </w:pPr>
      <w:hyperlink r:id="rId4818" w:history="1">
        <w:r>
          <w:rPr>
            <w:rFonts w:ascii="Arial" w:eastAsia="Arial" w:hAnsi="Arial" w:cs="Arial"/>
            <w:b/>
            <w:bCs/>
            <w:i/>
            <w:color w:val="0077CC"/>
            <w:kern w:val="32"/>
            <w:sz w:val="28"/>
            <w:szCs w:val="32"/>
            <w:u w:val="single"/>
            <w:shd w:val="clear" w:color="auto" w:fill="FFFFFF"/>
          </w:rPr>
          <w:t>Jest umowa Polski z Litwą o współpracy przy budowie podmorskiego kabla</w:t>
        </w:r>
      </w:hyperlink>
    </w:p>
    <w:p w14:paraId="0CE74C17" w14:textId="77777777" w:rsidR="00E6247F" w:rsidRDefault="00E6247F">
      <w:pPr>
        <w:spacing w:before="120" w:line="260" w:lineRule="atLeast"/>
        <w:jc w:val="center"/>
      </w:pPr>
      <w:r>
        <w:rPr>
          <w:rFonts w:ascii="Arial" w:eastAsia="Arial" w:hAnsi="Arial" w:cs="Arial"/>
          <w:color w:val="000000"/>
          <w:sz w:val="20"/>
        </w:rPr>
        <w:t>Gazeta Wyborcza</w:t>
      </w:r>
    </w:p>
    <w:p w14:paraId="205ED5C4" w14:textId="77777777" w:rsidR="00E6247F" w:rsidRDefault="00E6247F">
      <w:pPr>
        <w:spacing w:before="120" w:line="260" w:lineRule="atLeast"/>
        <w:jc w:val="center"/>
      </w:pPr>
      <w:r>
        <w:rPr>
          <w:rFonts w:ascii="Arial" w:eastAsia="Arial" w:hAnsi="Arial" w:cs="Arial"/>
          <w:color w:val="000000"/>
          <w:sz w:val="20"/>
        </w:rPr>
        <w:t>May 26, 2020 Tuesday</w:t>
      </w:r>
    </w:p>
    <w:p w14:paraId="713B77A6" w14:textId="77777777" w:rsidR="00E6247F" w:rsidRDefault="00E6247F">
      <w:pPr>
        <w:spacing w:line="240" w:lineRule="atLeast"/>
        <w:jc w:val="both"/>
      </w:pPr>
    </w:p>
    <w:p w14:paraId="116A050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B4FC2C6" w14:textId="110E6529" w:rsidR="00E6247F" w:rsidRDefault="00E6247F">
      <w:pPr>
        <w:spacing w:before="120" w:line="220" w:lineRule="atLeast"/>
      </w:pPr>
      <w:r>
        <w:br/>
      </w:r>
      <w:r>
        <w:rPr>
          <w:noProof/>
        </w:rPr>
        <w:drawing>
          <wp:inline distT="0" distB="0" distL="0" distR="0" wp14:anchorId="7D29E578" wp14:editId="1A06C709">
            <wp:extent cx="1936750" cy="7048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DEFE89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588 words</w:t>
      </w:r>
    </w:p>
    <w:p w14:paraId="67BBC23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Andrzej Kublik</w:t>
      </w:r>
    </w:p>
    <w:p w14:paraId="2915FF5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Polska firma PSE i litewska LitGrid podpisały umowę o współpracy przy budowie podmorskiego kabla Harmony Link. To kluczowy element systemu, który ma uniezależnić państwa bałtyckie od systemu energetycznego Rosji.</w:t>
      </w:r>
      <w:r>
        <w:br/>
      </w:r>
      <w:r>
        <w:br/>
      </w:r>
    </w:p>
    <w:p w14:paraId="4BF153CB" w14:textId="77777777" w:rsidR="00E6247F" w:rsidRDefault="00E6247F">
      <w:pPr>
        <w:keepNext/>
        <w:spacing w:before="240" w:line="340" w:lineRule="atLeast"/>
      </w:pPr>
      <w:r>
        <w:rPr>
          <w:rFonts w:ascii="Arial" w:eastAsia="Arial" w:hAnsi="Arial" w:cs="Arial"/>
          <w:b/>
          <w:color w:val="000000"/>
          <w:sz w:val="28"/>
        </w:rPr>
        <w:t>Body</w:t>
      </w:r>
    </w:p>
    <w:p w14:paraId="04286C84" w14:textId="33456A41" w:rsidR="00E6247F" w:rsidRDefault="00E6247F">
      <w:pPr>
        <w:spacing w:line="60" w:lineRule="exact"/>
      </w:pPr>
      <w:r>
        <w:rPr>
          <w:noProof/>
        </w:rPr>
        <mc:AlternateContent>
          <mc:Choice Requires="wps">
            <w:drawing>
              <wp:anchor distT="0" distB="0" distL="114300" distR="114300" simplePos="0" relativeHeight="252828672" behindDoc="0" locked="0" layoutInCell="1" allowOverlap="1" wp14:anchorId="7B0C5F46" wp14:editId="39169B02">
                <wp:simplePos x="0" y="0"/>
                <wp:positionH relativeFrom="column">
                  <wp:posOffset>0</wp:posOffset>
                </wp:positionH>
                <wp:positionV relativeFrom="paragraph">
                  <wp:posOffset>25400</wp:posOffset>
                </wp:positionV>
                <wp:extent cx="6502400" cy="0"/>
                <wp:effectExtent l="15875" t="20320" r="15875" b="17780"/>
                <wp:wrapTopAndBottom/>
                <wp:docPr id="501"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BD13E" id="Line 1275" o:spid="_x0000_s1026" style="position:absolute;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24eHP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1DD7A84C" w14:textId="77777777" w:rsidR="00E6247F" w:rsidRDefault="00E6247F"/>
    <w:p w14:paraId="756022C1" w14:textId="77777777" w:rsidR="00E6247F" w:rsidRDefault="00E6247F">
      <w:pPr>
        <w:spacing w:before="200" w:line="260" w:lineRule="atLeast"/>
        <w:jc w:val="both"/>
      </w:pPr>
      <w:r>
        <w:rPr>
          <w:rFonts w:ascii="Arial" w:eastAsia="Arial" w:hAnsi="Arial" w:cs="Arial"/>
          <w:color w:val="000000"/>
          <w:sz w:val="20"/>
        </w:rPr>
        <w:t>We wtorek o podpisaniu porozumienia z PSE o współpracy przy budowie i eksploatacji podmorskiego kabla Harmony Link poinformowała firma LitGrid, zarządca sieci przesyłu energii elektrycznej na Litwie. </w:t>
      </w:r>
    </w:p>
    <w:p w14:paraId="04223A55" w14:textId="77777777" w:rsidR="00E6247F" w:rsidRDefault="00E6247F">
      <w:pPr>
        <w:spacing w:before="200" w:line="260" w:lineRule="atLeast"/>
        <w:jc w:val="both"/>
      </w:pPr>
      <w:r>
        <w:rPr>
          <w:rFonts w:ascii="Arial" w:eastAsia="Arial" w:hAnsi="Arial" w:cs="Arial"/>
          <w:color w:val="000000"/>
          <w:sz w:val="20"/>
        </w:rPr>
        <w:t xml:space="preserve">Ułożony na dnie Bałtyku kabel ma stanowić kluczową część nowego systemu przesyłu energii, który pozwoli - za pośrednictwem Polski - zintegrować systemy energetyczne państw bałtyckich z systemem pozostałych państw Unii </w:t>
      </w:r>
      <w:r>
        <w:rPr>
          <w:rFonts w:ascii="Arial" w:eastAsia="Arial" w:hAnsi="Arial" w:cs="Arial"/>
          <w:b/>
          <w:i/>
          <w:color w:val="000000"/>
          <w:sz w:val="20"/>
          <w:u w:val="single"/>
        </w:rPr>
        <w:t>Europejskiej</w:t>
      </w:r>
      <w:r>
        <w:rPr>
          <w:rFonts w:ascii="Arial" w:eastAsia="Arial" w:hAnsi="Arial" w:cs="Arial"/>
          <w:color w:val="000000"/>
          <w:sz w:val="20"/>
        </w:rPr>
        <w:t xml:space="preserve">. Wtedy też zakończy się synchronizacja systemów energetycznych państw bałtyckich ze stworzonym w czasach sowieckich rosyjskim systemem BRELL i to dopiero w pełni uniezależni od Rosji państwa bałtyckie, które już 16 lat temu przystąpiły do </w:t>
      </w:r>
      <w:r>
        <w:rPr>
          <w:rFonts w:ascii="Arial" w:eastAsia="Arial" w:hAnsi="Arial" w:cs="Arial"/>
          <w:b/>
          <w:i/>
          <w:color w:val="000000"/>
          <w:sz w:val="20"/>
          <w:u w:val="single"/>
        </w:rPr>
        <w:t>UE</w:t>
      </w:r>
      <w:r>
        <w:rPr>
          <w:rFonts w:ascii="Arial" w:eastAsia="Arial" w:hAnsi="Arial" w:cs="Arial"/>
          <w:color w:val="000000"/>
          <w:sz w:val="20"/>
        </w:rPr>
        <w:t>. </w:t>
      </w:r>
    </w:p>
    <w:p w14:paraId="302477DE" w14:textId="77777777" w:rsidR="00E6247F" w:rsidRDefault="00E6247F">
      <w:pPr>
        <w:spacing w:before="200" w:line="260" w:lineRule="atLeast"/>
        <w:jc w:val="both"/>
      </w:pPr>
      <w:r>
        <w:rPr>
          <w:rFonts w:ascii="Arial" w:eastAsia="Arial" w:hAnsi="Arial" w:cs="Arial"/>
          <w:color w:val="000000"/>
          <w:sz w:val="20"/>
        </w:rPr>
        <w:t xml:space="preserve">"Jego [Harmony Link] budowa będzie punktem zwrotnym w projekcie synchronizacji, a my zbliżymy się do strategicznego celu Litwy - uniezależnienia energetycznego od Rosji i połączenia z sieciami przesyłu elektryczności </w:t>
      </w:r>
      <w:r>
        <w:rPr>
          <w:rFonts w:ascii="Arial" w:eastAsia="Arial" w:hAnsi="Arial" w:cs="Arial"/>
          <w:b/>
          <w:i/>
          <w:color w:val="000000"/>
          <w:sz w:val="20"/>
          <w:u w:val="single"/>
        </w:rPr>
        <w:t>Europy</w:t>
      </w:r>
      <w:r>
        <w:rPr>
          <w:rFonts w:ascii="Arial" w:eastAsia="Arial" w:hAnsi="Arial" w:cs="Arial"/>
          <w:color w:val="000000"/>
          <w:sz w:val="20"/>
        </w:rPr>
        <w:t xml:space="preserve"> kontynentalnej" - powiedział Daivis Virbickas, dyrektor generalny LitGrid. </w:t>
      </w:r>
    </w:p>
    <w:p w14:paraId="021740D7" w14:textId="77777777" w:rsidR="00E6247F" w:rsidRDefault="00E6247F">
      <w:pPr>
        <w:spacing w:before="200" w:line="260" w:lineRule="atLeast"/>
        <w:jc w:val="both"/>
      </w:pPr>
      <w:r>
        <w:rPr>
          <w:rFonts w:ascii="Arial" w:eastAsia="Arial" w:hAnsi="Arial" w:cs="Arial"/>
          <w:color w:val="000000"/>
          <w:sz w:val="20"/>
        </w:rPr>
        <w:t>Ta inwestycja wspierać będzie także unijną gospodarkę w wychodzeniu z kryzysu wywołanego przez pandemię koronawirusa. </w:t>
      </w:r>
    </w:p>
    <w:p w14:paraId="511F2CA1" w14:textId="77777777" w:rsidR="00E6247F" w:rsidRDefault="00E6247F">
      <w:pPr>
        <w:spacing w:before="200" w:line="260" w:lineRule="atLeast"/>
        <w:jc w:val="both"/>
      </w:pPr>
      <w:r>
        <w:rPr>
          <w:rFonts w:ascii="Arial" w:eastAsia="Arial" w:hAnsi="Arial" w:cs="Arial"/>
          <w:color w:val="000000"/>
          <w:sz w:val="20"/>
        </w:rPr>
        <w:t xml:space="preserve">W czerwcu zeszłego roku szefowie rządów Estonii, Łotwy i Polski oraz prezydent Litwy i ówczesny przewodniczący Komisji </w:t>
      </w:r>
      <w:r>
        <w:rPr>
          <w:rFonts w:ascii="Arial" w:eastAsia="Arial" w:hAnsi="Arial" w:cs="Arial"/>
          <w:b/>
          <w:i/>
          <w:color w:val="000000"/>
          <w:sz w:val="20"/>
          <w:u w:val="single"/>
        </w:rPr>
        <w:t>Europejskiej</w:t>
      </w:r>
      <w:r>
        <w:rPr>
          <w:rFonts w:ascii="Arial" w:eastAsia="Arial" w:hAnsi="Arial" w:cs="Arial"/>
          <w:color w:val="000000"/>
          <w:sz w:val="20"/>
        </w:rPr>
        <w:t xml:space="preserve"> Jean-Claude Juncker podpisali polityczną mapę drogową działań, które do 2025 r. mają doprowadzić do energetycznej integracji państw bałtyckich z resztą </w:t>
      </w:r>
      <w:r>
        <w:rPr>
          <w:rFonts w:ascii="Arial" w:eastAsia="Arial" w:hAnsi="Arial" w:cs="Arial"/>
          <w:b/>
          <w:i/>
          <w:color w:val="000000"/>
          <w:sz w:val="20"/>
          <w:u w:val="single"/>
        </w:rPr>
        <w:t>UE</w:t>
      </w:r>
      <w:r>
        <w:rPr>
          <w:rFonts w:ascii="Arial" w:eastAsia="Arial" w:hAnsi="Arial" w:cs="Arial"/>
          <w:color w:val="000000"/>
          <w:sz w:val="20"/>
        </w:rPr>
        <w:t>. </w:t>
      </w:r>
    </w:p>
    <w:p w14:paraId="340002FE" w14:textId="77777777" w:rsidR="00E6247F" w:rsidRDefault="00E6247F">
      <w:pPr>
        <w:spacing w:before="200" w:line="260" w:lineRule="atLeast"/>
        <w:jc w:val="both"/>
      </w:pPr>
      <w:r>
        <w:rPr>
          <w:rFonts w:ascii="Arial" w:eastAsia="Arial" w:hAnsi="Arial" w:cs="Arial"/>
          <w:color w:val="000000"/>
          <w:sz w:val="20"/>
        </w:rPr>
        <w:t>Zgodnie z tym planem do 2025 r. ma powstać także połączenie Harmony Link. Przygotowania do inwestycji rozpoczęły się w zeszłym roku, a w marcu tego roku PSE i LitGrid wspólnie ogłosiły przetarg na wykonanie badań dna morza na akwenach, na których zostanie ułożony kabel. </w:t>
      </w:r>
    </w:p>
    <w:p w14:paraId="7F7FA755" w14:textId="77777777" w:rsidR="00E6247F" w:rsidRDefault="00E6247F">
      <w:pPr>
        <w:spacing w:before="200" w:line="260" w:lineRule="atLeast"/>
        <w:jc w:val="both"/>
      </w:pPr>
      <w:r>
        <w:rPr>
          <w:rFonts w:ascii="Arial" w:eastAsia="Arial" w:hAnsi="Arial" w:cs="Arial"/>
          <w:color w:val="000000"/>
          <w:sz w:val="20"/>
        </w:rPr>
        <w:lastRenderedPageBreak/>
        <w:t>W podpisanym we wtorek porozumieniu ustalono podział zadań pomiędzy PSE i LitGrid. Zgodnie z umową PSE ma np. odpowiadać za zakup i wykonanie tzw. stacji przekształtnikowych, które zostaną zamontowane po litewskiej i polskiej stronie Harmony Link. </w:t>
      </w:r>
    </w:p>
    <w:p w14:paraId="5F4358A5" w14:textId="77777777" w:rsidR="00E6247F" w:rsidRDefault="00E6247F">
      <w:pPr>
        <w:spacing w:before="200" w:line="260" w:lineRule="atLeast"/>
        <w:jc w:val="both"/>
      </w:pPr>
      <w:r>
        <w:rPr>
          <w:rFonts w:ascii="Arial" w:eastAsia="Arial" w:hAnsi="Arial" w:cs="Arial"/>
          <w:color w:val="000000"/>
          <w:sz w:val="20"/>
        </w:rPr>
        <w:t>Lądowe instalacje Harmony Link na terenie Polski będą własnością PSE, a na terenie Litwy mają należeć do LitGrid. Natomiast udziały w podmorskim kablu podzielono równo pomiędzy PSE i LitGrid, co oznacza także równy podział kosztami inwestycji. </w:t>
      </w:r>
    </w:p>
    <w:p w14:paraId="35AC9A05" w14:textId="77777777" w:rsidR="00E6247F" w:rsidRDefault="00E6247F">
      <w:pPr>
        <w:spacing w:before="200" w:line="260" w:lineRule="atLeast"/>
        <w:jc w:val="both"/>
      </w:pPr>
      <w:r>
        <w:rPr>
          <w:rFonts w:ascii="Arial" w:eastAsia="Arial" w:hAnsi="Arial" w:cs="Arial"/>
          <w:color w:val="000000"/>
          <w:sz w:val="20"/>
        </w:rPr>
        <w:t xml:space="preserve">Koszt całego projektu Harmony Link zarządca litewskiej sieci przesyłu energii szacuje na 680 mln </w:t>
      </w:r>
      <w:r>
        <w:rPr>
          <w:rFonts w:ascii="Arial" w:eastAsia="Arial" w:hAnsi="Arial" w:cs="Arial"/>
          <w:b/>
          <w:i/>
          <w:color w:val="000000"/>
          <w:sz w:val="20"/>
          <w:u w:val="single"/>
        </w:rPr>
        <w:t>euro</w:t>
      </w:r>
      <w:r>
        <w:rPr>
          <w:rFonts w:ascii="Arial" w:eastAsia="Arial" w:hAnsi="Arial" w:cs="Arial"/>
          <w:color w:val="000000"/>
          <w:sz w:val="20"/>
        </w:rPr>
        <w:t xml:space="preserve">. A to tylko część inwestycji związanych z projektem integracji i synchronizacji systemów energetycznych państw bałtyckich z resztą </w:t>
      </w:r>
      <w:r>
        <w:rPr>
          <w:rFonts w:ascii="Arial" w:eastAsia="Arial" w:hAnsi="Arial" w:cs="Arial"/>
          <w:b/>
          <w:i/>
          <w:color w:val="000000"/>
          <w:sz w:val="20"/>
          <w:u w:val="single"/>
        </w:rPr>
        <w:t>UE</w:t>
      </w:r>
      <w:r>
        <w:rPr>
          <w:rFonts w:ascii="Arial" w:eastAsia="Arial" w:hAnsi="Arial" w:cs="Arial"/>
          <w:color w:val="000000"/>
          <w:sz w:val="20"/>
        </w:rPr>
        <w:t>. Nic dziwnego, że zabiegają one o wsparcie tych inwestycji, obiecywane przez Unię. </w:t>
      </w:r>
    </w:p>
    <w:p w14:paraId="399D70C2" w14:textId="77777777" w:rsidR="00E6247F" w:rsidRDefault="00E6247F">
      <w:pPr>
        <w:spacing w:before="200" w:line="260" w:lineRule="atLeast"/>
        <w:jc w:val="both"/>
      </w:pPr>
      <w:r>
        <w:rPr>
          <w:rFonts w:ascii="Arial" w:eastAsia="Arial" w:hAnsi="Arial" w:cs="Arial"/>
          <w:color w:val="000000"/>
          <w:sz w:val="20"/>
        </w:rPr>
        <w:t xml:space="preserve">We wtorek PSE, LitGrid oraz zarządcy sieci przesyłowych AST z Łotwy i Elering z Estonii  </w:t>
      </w:r>
      <w:hyperlink r:id="rId4819" w:history="1">
        <w:r>
          <w:rPr>
            <w:rFonts w:ascii="Arial" w:eastAsia="Arial" w:hAnsi="Arial" w:cs="Arial"/>
            <w:i/>
            <w:color w:val="0077CC"/>
            <w:sz w:val="20"/>
            <w:u w:val="single"/>
            <w:shd w:val="clear" w:color="auto" w:fill="FFFFFF"/>
          </w:rPr>
          <w:t xml:space="preserve">wspólnie złożyły wniosek do Komisji </w:t>
        </w:r>
      </w:hyperlink>
      <w:hyperlink r:id="rId4820" w:history="1">
        <w:r>
          <w:rPr>
            <w:rFonts w:ascii="Arial" w:eastAsia="Arial" w:hAnsi="Arial" w:cs="Arial"/>
            <w:b/>
            <w:i/>
            <w:color w:val="0077CC"/>
            <w:sz w:val="20"/>
            <w:u w:val="single"/>
            <w:shd w:val="clear" w:color="auto" w:fill="FFFFFF"/>
          </w:rPr>
          <w:t>Europejskie</w:t>
        </w:r>
      </w:hyperlink>
      <w:r>
        <w:rPr>
          <w:rFonts w:ascii="Arial" w:eastAsia="Arial" w:hAnsi="Arial" w:cs="Arial"/>
          <w:color w:val="000000"/>
          <w:sz w:val="20"/>
        </w:rPr>
        <w:t xml:space="preserve">j o 1,2 mld </w:t>
      </w:r>
      <w:r>
        <w:rPr>
          <w:rFonts w:ascii="Arial" w:eastAsia="Arial" w:hAnsi="Arial" w:cs="Arial"/>
          <w:b/>
          <w:i/>
          <w:color w:val="000000"/>
          <w:sz w:val="20"/>
          <w:u w:val="single"/>
        </w:rPr>
        <w:t>euro</w:t>
      </w:r>
      <w:r>
        <w:rPr>
          <w:rFonts w:ascii="Arial" w:eastAsia="Arial" w:hAnsi="Arial" w:cs="Arial"/>
          <w:color w:val="000000"/>
          <w:sz w:val="20"/>
        </w:rPr>
        <w:t xml:space="preserve"> wsparcia z mechanizmu finansowego CEF dla inwestycji związanych z projektem synchronizacji. </w:t>
      </w:r>
    </w:p>
    <w:p w14:paraId="67FB8C21" w14:textId="77777777" w:rsidR="00E6247F" w:rsidRDefault="00E6247F">
      <w:pPr>
        <w:spacing w:before="200" w:line="260" w:lineRule="atLeast"/>
        <w:jc w:val="both"/>
      </w:pPr>
      <w:r>
        <w:rPr>
          <w:rFonts w:ascii="Arial" w:eastAsia="Arial" w:hAnsi="Arial" w:cs="Arial"/>
          <w:color w:val="000000"/>
          <w:sz w:val="20"/>
        </w:rPr>
        <w:t xml:space="preserve">Zgodnie z tym wnioskiem wsparcie dla Polski ma wynieść 521 mln </w:t>
      </w:r>
      <w:r>
        <w:rPr>
          <w:rFonts w:ascii="Arial" w:eastAsia="Arial" w:hAnsi="Arial" w:cs="Arial"/>
          <w:b/>
          <w:i/>
          <w:color w:val="000000"/>
          <w:sz w:val="20"/>
          <w:u w:val="single"/>
        </w:rPr>
        <w:t>euro</w:t>
      </w:r>
      <w:r>
        <w:rPr>
          <w:rFonts w:ascii="Arial" w:eastAsia="Arial" w:hAnsi="Arial" w:cs="Arial"/>
          <w:color w:val="000000"/>
          <w:sz w:val="20"/>
        </w:rPr>
        <w:t xml:space="preserve">, dla Litwy 462 mln </w:t>
      </w:r>
      <w:r>
        <w:rPr>
          <w:rFonts w:ascii="Arial" w:eastAsia="Arial" w:hAnsi="Arial" w:cs="Arial"/>
          <w:b/>
          <w:i/>
          <w:color w:val="000000"/>
          <w:sz w:val="20"/>
          <w:u w:val="single"/>
        </w:rPr>
        <w:t>euro</w:t>
      </w:r>
      <w:r>
        <w:rPr>
          <w:rFonts w:ascii="Arial" w:eastAsia="Arial" w:hAnsi="Arial" w:cs="Arial"/>
          <w:color w:val="000000"/>
          <w:sz w:val="20"/>
        </w:rPr>
        <w:t xml:space="preserve">, dla Estonii 111 mln </w:t>
      </w:r>
      <w:r>
        <w:rPr>
          <w:rFonts w:ascii="Arial" w:eastAsia="Arial" w:hAnsi="Arial" w:cs="Arial"/>
          <w:b/>
          <w:i/>
          <w:color w:val="000000"/>
          <w:sz w:val="20"/>
          <w:u w:val="single"/>
        </w:rPr>
        <w:t>euro</w:t>
      </w:r>
      <w:r>
        <w:rPr>
          <w:rFonts w:ascii="Arial" w:eastAsia="Arial" w:hAnsi="Arial" w:cs="Arial"/>
          <w:color w:val="000000"/>
          <w:sz w:val="20"/>
        </w:rPr>
        <w:t xml:space="preserve">, a dla Łotwy 100 mln </w:t>
      </w:r>
      <w:r>
        <w:rPr>
          <w:rFonts w:ascii="Arial" w:eastAsia="Arial" w:hAnsi="Arial" w:cs="Arial"/>
          <w:b/>
          <w:i/>
          <w:color w:val="000000"/>
          <w:sz w:val="20"/>
          <w:u w:val="single"/>
        </w:rPr>
        <w:t>euro</w:t>
      </w:r>
      <w:r>
        <w:rPr>
          <w:rFonts w:ascii="Arial" w:eastAsia="Arial" w:hAnsi="Arial" w:cs="Arial"/>
          <w:color w:val="000000"/>
          <w:sz w:val="20"/>
        </w:rPr>
        <w:t>. </w:t>
      </w:r>
    </w:p>
    <w:p w14:paraId="383BBD08" w14:textId="77777777" w:rsidR="00E6247F" w:rsidRDefault="00E6247F">
      <w:pPr>
        <w:spacing w:before="200" w:line="260" w:lineRule="atLeast"/>
        <w:jc w:val="both"/>
      </w:pPr>
      <w:r>
        <w:rPr>
          <w:rFonts w:ascii="Arial" w:eastAsia="Arial" w:hAnsi="Arial" w:cs="Arial"/>
          <w:color w:val="000000"/>
          <w:sz w:val="20"/>
        </w:rPr>
        <w:t xml:space="preserve">W ramach przygotowań do synchronizacji dwa lata temu Litwa, Łotwa i Estonia dostały z CEF łącznie 323 mln </w:t>
      </w:r>
      <w:r>
        <w:rPr>
          <w:rFonts w:ascii="Arial" w:eastAsia="Arial" w:hAnsi="Arial" w:cs="Arial"/>
          <w:b/>
          <w:i/>
          <w:color w:val="000000"/>
          <w:sz w:val="20"/>
          <w:u w:val="single"/>
        </w:rPr>
        <w:t>euro</w:t>
      </w:r>
      <w:r>
        <w:rPr>
          <w:rFonts w:ascii="Arial" w:eastAsia="Arial" w:hAnsi="Arial" w:cs="Arial"/>
          <w:color w:val="000000"/>
          <w:sz w:val="20"/>
        </w:rPr>
        <w:t xml:space="preserve"> na rozbudowę swoich sieci przesyłu energii elektrycznej. A w zeszłym roku PSE i LitGrid dostały 10 mln </w:t>
      </w:r>
      <w:r>
        <w:rPr>
          <w:rFonts w:ascii="Arial" w:eastAsia="Arial" w:hAnsi="Arial" w:cs="Arial"/>
          <w:b/>
          <w:i/>
          <w:color w:val="000000"/>
          <w:sz w:val="20"/>
          <w:u w:val="single"/>
        </w:rPr>
        <w:t>euro</w:t>
      </w:r>
      <w:r>
        <w:rPr>
          <w:rFonts w:ascii="Arial" w:eastAsia="Arial" w:hAnsi="Arial" w:cs="Arial"/>
          <w:color w:val="000000"/>
          <w:sz w:val="20"/>
        </w:rPr>
        <w:t xml:space="preserve"> z CEF na wsparcie przygotowań projektu Harmony Link. </w:t>
      </w:r>
    </w:p>
    <w:p w14:paraId="66CFBD16" w14:textId="77777777" w:rsidR="00E6247F" w:rsidRDefault="00E6247F">
      <w:pPr>
        <w:spacing w:before="200" w:line="260" w:lineRule="atLeast"/>
        <w:jc w:val="both"/>
      </w:pPr>
      <w:r>
        <w:rPr>
          <w:rFonts w:ascii="Arial" w:eastAsia="Arial" w:hAnsi="Arial" w:cs="Arial"/>
          <w:color w:val="000000"/>
          <w:sz w:val="20"/>
        </w:rPr>
        <w:t>Ten podmorski kabel będzie drugim "mostem energetycznym" między Polską a Litwą po połączeniu LitPol Link, które przekazano do eksploatacji w 2014 r. </w:t>
      </w:r>
    </w:p>
    <w:p w14:paraId="4A95E562" w14:textId="77777777" w:rsidR="00E6247F" w:rsidRDefault="00E6247F">
      <w:pPr>
        <w:spacing w:before="200" w:line="260" w:lineRule="atLeast"/>
        <w:jc w:val="both"/>
      </w:pPr>
      <w:r>
        <w:rPr>
          <w:rFonts w:ascii="Arial" w:eastAsia="Arial" w:hAnsi="Arial" w:cs="Arial"/>
          <w:color w:val="000000"/>
          <w:sz w:val="20"/>
        </w:rPr>
        <w:t xml:space="preserve">Harmony Link będzie czwartym z wielkich projektów infrastrukturalnych, które za pośrednictwem Polski mają zintegrować państwa bałtyckie z resztą państw </w:t>
      </w:r>
      <w:r>
        <w:rPr>
          <w:rFonts w:ascii="Arial" w:eastAsia="Arial" w:hAnsi="Arial" w:cs="Arial"/>
          <w:b/>
          <w:i/>
          <w:color w:val="000000"/>
          <w:sz w:val="20"/>
          <w:u w:val="single"/>
        </w:rPr>
        <w:t>UE</w:t>
      </w:r>
      <w:r>
        <w:rPr>
          <w:rFonts w:ascii="Arial" w:eastAsia="Arial" w:hAnsi="Arial" w:cs="Arial"/>
          <w:color w:val="000000"/>
          <w:sz w:val="20"/>
        </w:rPr>
        <w:t>. Temu mają służyć szlak drogowy ViaBaltica, połączenie kolejowe RailBaltica oraz gazowe połączenie GIPL. </w:t>
      </w:r>
    </w:p>
    <w:p w14:paraId="738DCC1F" w14:textId="77777777" w:rsidR="00E6247F" w:rsidRDefault="00E6247F">
      <w:pPr>
        <w:keepNext/>
        <w:spacing w:before="240" w:line="340" w:lineRule="atLeast"/>
      </w:pPr>
      <w:r>
        <w:rPr>
          <w:rFonts w:ascii="Arial" w:eastAsia="Arial" w:hAnsi="Arial" w:cs="Arial"/>
          <w:b/>
          <w:color w:val="000000"/>
          <w:sz w:val="28"/>
        </w:rPr>
        <w:t>Classification</w:t>
      </w:r>
    </w:p>
    <w:p w14:paraId="21DCB434" w14:textId="3E02242B" w:rsidR="00E6247F" w:rsidRDefault="00E6247F">
      <w:pPr>
        <w:spacing w:line="60" w:lineRule="exact"/>
      </w:pPr>
      <w:r>
        <w:rPr>
          <w:noProof/>
        </w:rPr>
        <mc:AlternateContent>
          <mc:Choice Requires="wps">
            <w:drawing>
              <wp:anchor distT="0" distB="0" distL="114300" distR="114300" simplePos="0" relativeHeight="252903424" behindDoc="0" locked="0" layoutInCell="1" allowOverlap="1" wp14:anchorId="24AFF133" wp14:editId="59A22F6C">
                <wp:simplePos x="0" y="0"/>
                <wp:positionH relativeFrom="column">
                  <wp:posOffset>0</wp:posOffset>
                </wp:positionH>
                <wp:positionV relativeFrom="paragraph">
                  <wp:posOffset>25400</wp:posOffset>
                </wp:positionV>
                <wp:extent cx="6502400" cy="0"/>
                <wp:effectExtent l="15875" t="15875" r="15875" b="12700"/>
                <wp:wrapTopAndBottom/>
                <wp:docPr id="500" name="Line 1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82EC0" id="Line 1348" o:spid="_x0000_s1026" style="position:absolute;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AUywEAAHoDAAAOAAAAZHJzL2Uyb0RvYy54bWysU12P0zAQfEfiP1h+p0nL9XR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" strokecolor="#009ddb" strokeweight="2pt">
                <w10:wrap type="topAndBottom"/>
              </v:line>
            </w:pict>
          </mc:Fallback>
        </mc:AlternateContent>
      </w:r>
    </w:p>
    <w:p w14:paraId="2AF9FAF2" w14:textId="77777777" w:rsidR="00E6247F" w:rsidRDefault="00E6247F">
      <w:pPr>
        <w:spacing w:line="120" w:lineRule="exact"/>
      </w:pPr>
    </w:p>
    <w:p w14:paraId="531CD76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4805AD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B28D9F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(94%); Suits + Claims (86%); Recruitment + Hiring (84%); Employment Services (76%); Securities + Other Investments (76%)</w:t>
      </w:r>
      <w:r>
        <w:br/>
      </w:r>
      <w:r>
        <w:br/>
      </w:r>
    </w:p>
    <w:p w14:paraId="093DE079"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Market Research (76%); Organic Chemicals (75%)</w:t>
      </w:r>
      <w:r>
        <w:br/>
      </w:r>
      <w:r>
        <w:br/>
      </w:r>
    </w:p>
    <w:p w14:paraId="25D9475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1B92B617" w14:textId="77777777" w:rsidR="00E6247F" w:rsidRDefault="00E6247F"/>
    <w:p w14:paraId="66604FE5" w14:textId="2641F26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8176" behindDoc="0" locked="0" layoutInCell="1" allowOverlap="1" wp14:anchorId="0CC4F33E" wp14:editId="43E794BD">
                <wp:simplePos x="0" y="0"/>
                <wp:positionH relativeFrom="column">
                  <wp:posOffset>0</wp:posOffset>
                </wp:positionH>
                <wp:positionV relativeFrom="paragraph">
                  <wp:posOffset>127000</wp:posOffset>
                </wp:positionV>
                <wp:extent cx="6502400" cy="0"/>
                <wp:effectExtent l="6350" t="8890" r="6350" b="10160"/>
                <wp:wrapNone/>
                <wp:docPr id="499" name="Line 1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23C93" id="Line 1421" o:spid="_x0000_s1026" style="position:absolute;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Ay7syM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17E5DF3B" w14:textId="77777777" w:rsidR="00E6247F" w:rsidRDefault="00E6247F">
      <w:pPr>
        <w:sectPr w:rsidR="00E6247F">
          <w:headerReference w:type="even" r:id="rId4821"/>
          <w:headerReference w:type="default" r:id="rId4822"/>
          <w:footerReference w:type="even" r:id="rId4823"/>
          <w:footerReference w:type="default" r:id="rId4824"/>
          <w:headerReference w:type="first" r:id="rId4825"/>
          <w:footerReference w:type="first" r:id="rId4826"/>
          <w:pgSz w:w="12240" w:h="15840"/>
          <w:pgMar w:top="840" w:right="1000" w:bottom="840" w:left="1000" w:header="400" w:footer="400" w:gutter="0"/>
          <w:cols w:space="720"/>
          <w:titlePg/>
        </w:sectPr>
      </w:pPr>
    </w:p>
    <w:p w14:paraId="68B1A882" w14:textId="77777777" w:rsidR="00E6247F" w:rsidRDefault="00E6247F"/>
    <w:p w14:paraId="029A6769" w14:textId="77777777" w:rsidR="00E6247F" w:rsidRDefault="00E6247F">
      <w:pPr>
        <w:spacing w:before="240" w:after="200" w:line="340" w:lineRule="atLeast"/>
        <w:jc w:val="center"/>
        <w:outlineLvl w:val="0"/>
        <w:rPr>
          <w:rFonts w:ascii="Arial" w:hAnsi="Arial" w:cs="Arial"/>
          <w:b/>
          <w:bCs/>
          <w:kern w:val="32"/>
          <w:sz w:val="32"/>
          <w:szCs w:val="32"/>
        </w:rPr>
      </w:pPr>
      <w:hyperlink r:id="rId4827" w:history="1">
        <w:r>
          <w:rPr>
            <w:rFonts w:ascii="Arial" w:eastAsia="Arial" w:hAnsi="Arial" w:cs="Arial"/>
            <w:b/>
            <w:bCs/>
            <w:i/>
            <w:color w:val="0077CC"/>
            <w:kern w:val="32"/>
            <w:sz w:val="28"/>
            <w:szCs w:val="32"/>
            <w:u w:val="single"/>
            <w:shd w:val="clear" w:color="auto" w:fill="FFFFFF"/>
          </w:rPr>
          <w:t xml:space="preserve">Włochy. Kosztowny uścisk narzeczonych. 20-latek zapłaci 400 </w:t>
        </w:r>
      </w:hyperlink>
      <w:hyperlink r:id="rId4828" w:history="1">
        <w:r>
          <w:rPr>
            <w:rFonts w:ascii="Arial" w:eastAsia="Arial" w:hAnsi="Arial" w:cs="Arial"/>
            <w:b/>
            <w:bCs/>
            <w:i/>
            <w:color w:val="0077CC"/>
            <w:kern w:val="32"/>
            <w:sz w:val="28"/>
            <w:szCs w:val="32"/>
            <w:u w:val="single"/>
            <w:shd w:val="clear" w:color="auto" w:fill="FFFFFF"/>
          </w:rPr>
          <w:t>euro</w:t>
        </w:r>
      </w:hyperlink>
      <w:hyperlink r:id="rId4829" w:history="1">
        <w:r>
          <w:rPr>
            <w:rFonts w:ascii="Arial" w:eastAsia="Arial" w:hAnsi="Arial" w:cs="Arial"/>
            <w:b/>
            <w:bCs/>
            <w:i/>
            <w:color w:val="0077CC"/>
            <w:kern w:val="32"/>
            <w:sz w:val="28"/>
            <w:szCs w:val="32"/>
            <w:u w:val="single"/>
            <w:shd w:val="clear" w:color="auto" w:fill="FFFFFF"/>
          </w:rPr>
          <w:t xml:space="preserve"> kary, bo razem nie mieszkają</w:t>
        </w:r>
      </w:hyperlink>
    </w:p>
    <w:p w14:paraId="787DD4FF" w14:textId="77777777" w:rsidR="00E6247F" w:rsidRDefault="00E6247F">
      <w:pPr>
        <w:spacing w:before="120" w:line="260" w:lineRule="atLeast"/>
        <w:jc w:val="center"/>
      </w:pPr>
      <w:r>
        <w:rPr>
          <w:rFonts w:ascii="Arial" w:eastAsia="Arial" w:hAnsi="Arial" w:cs="Arial"/>
          <w:color w:val="000000"/>
          <w:sz w:val="20"/>
        </w:rPr>
        <w:t>Gazeta Wyborcza</w:t>
      </w:r>
    </w:p>
    <w:p w14:paraId="0E614124" w14:textId="77777777" w:rsidR="00E6247F" w:rsidRDefault="00E6247F">
      <w:pPr>
        <w:spacing w:before="120" w:line="260" w:lineRule="atLeast"/>
        <w:jc w:val="center"/>
      </w:pPr>
      <w:r>
        <w:rPr>
          <w:rFonts w:ascii="Arial" w:eastAsia="Arial" w:hAnsi="Arial" w:cs="Arial"/>
          <w:color w:val="000000"/>
          <w:sz w:val="20"/>
        </w:rPr>
        <w:t>May 26, 2020 Tuesday</w:t>
      </w:r>
    </w:p>
    <w:p w14:paraId="440CA7EB" w14:textId="77777777" w:rsidR="00E6247F" w:rsidRDefault="00E6247F">
      <w:pPr>
        <w:spacing w:line="240" w:lineRule="atLeast"/>
        <w:jc w:val="both"/>
      </w:pPr>
    </w:p>
    <w:p w14:paraId="3492B1CC"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ABBA743" w14:textId="47F348FE" w:rsidR="00E6247F" w:rsidRDefault="00E6247F">
      <w:pPr>
        <w:spacing w:before="120" w:line="220" w:lineRule="atLeast"/>
      </w:pPr>
      <w:r>
        <w:br/>
      </w:r>
      <w:r>
        <w:rPr>
          <w:noProof/>
        </w:rPr>
        <w:drawing>
          <wp:inline distT="0" distB="0" distL="0" distR="0" wp14:anchorId="4B552707" wp14:editId="3300FCE9">
            <wp:extent cx="1936750" cy="7048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C0CB279"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290 words</w:t>
      </w:r>
    </w:p>
    <w:p w14:paraId="5E278C9E"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NPK</w:t>
      </w:r>
    </w:p>
    <w:p w14:paraId="2E4A803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Koronawirus we Włoszech. 20-latek został ukarany przez policję mandatem w wysokości 400 </w:t>
      </w:r>
      <w:r>
        <w:rPr>
          <w:rFonts w:ascii="Arial" w:eastAsia="Arial" w:hAnsi="Arial" w:cs="Arial"/>
          <w:b/>
          <w:i/>
          <w:color w:val="000000"/>
          <w:sz w:val="20"/>
          <w:u w:val="single"/>
        </w:rPr>
        <w:t>euro</w:t>
      </w:r>
      <w:r>
        <w:rPr>
          <w:rFonts w:ascii="Arial" w:eastAsia="Arial" w:hAnsi="Arial" w:cs="Arial"/>
          <w:color w:val="000000"/>
          <w:sz w:val="20"/>
        </w:rPr>
        <w:t>, ponieważ objął na ulicy swoją narzeczoną. Według policji para musiała zachować między sobą wymaganą odległość, ponieważ na co dzień ze sobą nie mieszkają.</w:t>
      </w:r>
      <w:r>
        <w:br/>
      </w:r>
      <w:r>
        <w:br/>
      </w:r>
    </w:p>
    <w:p w14:paraId="7B265AC8" w14:textId="77777777" w:rsidR="00E6247F" w:rsidRDefault="00E6247F">
      <w:pPr>
        <w:keepNext/>
        <w:spacing w:before="240" w:line="340" w:lineRule="atLeast"/>
      </w:pPr>
      <w:r>
        <w:rPr>
          <w:rFonts w:ascii="Arial" w:eastAsia="Arial" w:hAnsi="Arial" w:cs="Arial"/>
          <w:b/>
          <w:color w:val="000000"/>
          <w:sz w:val="28"/>
        </w:rPr>
        <w:t>Body</w:t>
      </w:r>
    </w:p>
    <w:p w14:paraId="09759475" w14:textId="7F8E0C58" w:rsidR="00E6247F" w:rsidRDefault="00E6247F">
      <w:pPr>
        <w:spacing w:line="60" w:lineRule="exact"/>
      </w:pPr>
      <w:r>
        <w:rPr>
          <w:noProof/>
        </w:rPr>
        <mc:AlternateContent>
          <mc:Choice Requires="wps">
            <w:drawing>
              <wp:anchor distT="0" distB="0" distL="114300" distR="114300" simplePos="0" relativeHeight="252829696" behindDoc="0" locked="0" layoutInCell="1" allowOverlap="1" wp14:anchorId="7AB45076" wp14:editId="264D53A1">
                <wp:simplePos x="0" y="0"/>
                <wp:positionH relativeFrom="column">
                  <wp:posOffset>0</wp:posOffset>
                </wp:positionH>
                <wp:positionV relativeFrom="paragraph">
                  <wp:posOffset>25400</wp:posOffset>
                </wp:positionV>
                <wp:extent cx="6502400" cy="0"/>
                <wp:effectExtent l="15875" t="17145" r="15875" b="20955"/>
                <wp:wrapTopAndBottom/>
                <wp:docPr id="498" name="Lin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3ACB2" id="Line 1276" o:spid="_x0000_s1026" style="position:absolute;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VdLWy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ECD1242" w14:textId="77777777" w:rsidR="00E6247F" w:rsidRDefault="00E6247F"/>
    <w:p w14:paraId="1C42724D" w14:textId="77777777" w:rsidR="00E6247F" w:rsidRDefault="00E6247F">
      <w:pPr>
        <w:spacing w:before="240" w:line="260" w:lineRule="atLeast"/>
        <w:jc w:val="both"/>
      </w:pPr>
      <w:r>
        <w:rPr>
          <w:rFonts w:ascii="Arial" w:eastAsia="Arial" w:hAnsi="Arial" w:cs="Arial"/>
          <w:color w:val="000000"/>
          <w:sz w:val="20"/>
        </w:rPr>
        <w:t>Jak podaje "</w:t>
      </w:r>
      <w:hyperlink r:id="rId4830" w:history="1">
        <w:r>
          <w:rPr>
            <w:rFonts w:ascii="Arial" w:eastAsia="Arial" w:hAnsi="Arial" w:cs="Arial"/>
            <w:i/>
            <w:color w:val="0077CC"/>
            <w:sz w:val="20"/>
            <w:u w:val="single"/>
            <w:shd w:val="clear" w:color="auto" w:fill="FFFFFF"/>
          </w:rPr>
          <w:t>La Provincia Pavese</w:t>
        </w:r>
      </w:hyperlink>
      <w:r>
        <w:rPr>
          <w:rFonts w:ascii="Arial" w:eastAsia="Arial" w:hAnsi="Arial" w:cs="Arial"/>
          <w:color w:val="000000"/>
          <w:sz w:val="20"/>
        </w:rPr>
        <w:t xml:space="preserve">" do sytuacji tej doszło w poniedziałek w centrum Pawii w Lombardii na północy            </w:t>
      </w:r>
      <w:hyperlink r:id="rId4831" w:history="1">
        <w:r>
          <w:rPr>
            <w:rFonts w:ascii="Arial" w:eastAsia="Arial" w:hAnsi="Arial" w:cs="Arial"/>
            <w:i/>
            <w:color w:val="0077CC"/>
            <w:sz w:val="20"/>
            <w:u w:val="single"/>
            <w:shd w:val="clear" w:color="auto" w:fill="FFFFFF"/>
          </w:rPr>
          <w:t>Włoch</w:t>
        </w:r>
      </w:hyperlink>
      <w:r>
        <w:rPr>
          <w:rFonts w:ascii="Arial" w:eastAsia="Arial" w:hAnsi="Arial" w:cs="Arial"/>
          <w:color w:val="000000"/>
          <w:sz w:val="20"/>
        </w:rPr>
        <w:t>. Funkcjonariusze zauważyli młodą parę, która przytuliła się na ulicy. Chociaż oboje mieli na twarzach maseczki, policjanci postanowili zadać im parę pytań.</w:t>
      </w:r>
    </w:p>
    <w:p w14:paraId="3C27C56C" w14:textId="77777777" w:rsidR="00E6247F" w:rsidRDefault="00E6247F">
      <w:pPr>
        <w:spacing w:before="200" w:line="260" w:lineRule="atLeast"/>
        <w:jc w:val="both"/>
      </w:pPr>
      <w:r>
        <w:rPr>
          <w:rFonts w:ascii="Arial" w:eastAsia="Arial" w:hAnsi="Arial" w:cs="Arial"/>
          <w:color w:val="000000"/>
          <w:sz w:val="20"/>
        </w:rPr>
        <w:t>20-latek przyznał policjantom, że nie mieszka ze swoją narzeczoną i z tego powodu został ukarany mandatem. Zgodnie z obowiązującymi we Włoszech przepisami osoby, które nie mieszkają razem, muszą zachować względem siebie dystans około dwóch metrów. Para mogła iść obok siebie zachowując odstęp, ale nie powinna była się obejmować czy iść ze sobą za rękę.</w:t>
      </w:r>
    </w:p>
    <w:p w14:paraId="5CCD84B8" w14:textId="77777777" w:rsidR="00E6247F" w:rsidRDefault="00E6247F">
      <w:pPr>
        <w:spacing w:before="200" w:line="260" w:lineRule="atLeast"/>
        <w:jc w:val="both"/>
      </w:pPr>
      <w:r>
        <w:rPr>
          <w:rFonts w:ascii="Arial" w:eastAsia="Arial" w:hAnsi="Arial" w:cs="Arial"/>
          <w:color w:val="000000"/>
          <w:sz w:val="20"/>
        </w:rPr>
        <w:t xml:space="preserve">Mężczyzna został ukarany mandatem w wysokości 400 </w:t>
      </w:r>
      <w:r>
        <w:rPr>
          <w:rFonts w:ascii="Arial" w:eastAsia="Arial" w:hAnsi="Arial" w:cs="Arial"/>
          <w:b/>
          <w:i/>
          <w:color w:val="000000"/>
          <w:sz w:val="20"/>
          <w:u w:val="single"/>
        </w:rPr>
        <w:t>euro</w:t>
      </w:r>
      <w:r>
        <w:rPr>
          <w:rFonts w:ascii="Arial" w:eastAsia="Arial" w:hAnsi="Arial" w:cs="Arial"/>
          <w:color w:val="000000"/>
          <w:sz w:val="20"/>
        </w:rPr>
        <w:t xml:space="preserve"> (około 1806 złotych). Objęcie narzeczonej będzie kosztowało 20-latka mniej, jeśli zapłaci grzywnę w ciągu miesiąca. Wtedy zostanie ona obniżona do 280 </w:t>
      </w:r>
      <w:r>
        <w:rPr>
          <w:rFonts w:ascii="Arial" w:eastAsia="Arial" w:hAnsi="Arial" w:cs="Arial"/>
          <w:b/>
          <w:i/>
          <w:color w:val="000000"/>
          <w:sz w:val="20"/>
          <w:u w:val="single"/>
        </w:rPr>
        <w:t>euro</w:t>
      </w:r>
      <w:r>
        <w:rPr>
          <w:rFonts w:ascii="Arial" w:eastAsia="Arial" w:hAnsi="Arial" w:cs="Arial"/>
          <w:color w:val="000000"/>
          <w:sz w:val="20"/>
        </w:rPr>
        <w:t xml:space="preserve"> (około 1264 złotych).</w:t>
      </w:r>
    </w:p>
    <w:p w14:paraId="5369616E" w14:textId="77777777" w:rsidR="00E6247F" w:rsidRDefault="00E6247F">
      <w:pPr>
        <w:spacing w:before="240" w:line="260" w:lineRule="atLeast"/>
        <w:jc w:val="both"/>
      </w:pPr>
      <w:r>
        <w:rPr>
          <w:rFonts w:ascii="Arial" w:eastAsia="Arial" w:hAnsi="Arial" w:cs="Arial"/>
          <w:color w:val="000000"/>
          <w:sz w:val="20"/>
        </w:rPr>
        <w:t xml:space="preserve">Jak zauważa włoska gazeta obejmowana kobieta nie została ukarana przez funkcjonariuszy. Według  </w:t>
      </w:r>
      <w:hyperlink r:id="rId4832" w:history="1">
        <w:r>
          <w:rPr>
            <w:rFonts w:ascii="Arial" w:eastAsia="Arial" w:hAnsi="Arial" w:cs="Arial"/>
            <w:i/>
            <w:color w:val="0077CC"/>
            <w:sz w:val="20"/>
            <w:u w:val="single"/>
            <w:shd w:val="clear" w:color="auto" w:fill="FFFFFF"/>
          </w:rPr>
          <w:t>policjanta</w:t>
        </w:r>
      </w:hyperlink>
      <w:r>
        <w:rPr>
          <w:rFonts w:ascii="Arial" w:eastAsia="Arial" w:hAnsi="Arial" w:cs="Arial"/>
          <w:color w:val="000000"/>
          <w:sz w:val="20"/>
        </w:rPr>
        <w:t xml:space="preserve">  narzeczona została zaskoczona gestem swojego partnera i nie ponosi odpowiedzialności za to, że naruszył on przepisy.</w:t>
      </w:r>
    </w:p>
    <w:p w14:paraId="0CCBA9F5" w14:textId="77777777" w:rsidR="00E6247F" w:rsidRDefault="00E6247F">
      <w:pPr>
        <w:spacing w:before="200" w:line="260" w:lineRule="atLeast"/>
        <w:jc w:val="both"/>
      </w:pPr>
      <w:r>
        <w:rPr>
          <w:rFonts w:ascii="Arial" w:eastAsia="Arial" w:hAnsi="Arial" w:cs="Arial"/>
          <w:color w:val="000000"/>
          <w:sz w:val="20"/>
        </w:rPr>
        <w:t>W poniedziałek we Włoszech wprowadzone zostały kolejne etapy łagodzenia obostrzeń związanych z epidemią koronawirusa. Zgodnie z decyzją rządu otwarte zostały siłownie i baseny, wcześniej uruchomione zostały także bary i restauracje. Niektóre obostrzenia nadal obowiązują w Lombardii, która jest regionem najbardziej dotkniętym epidemią.</w:t>
      </w:r>
    </w:p>
    <w:p w14:paraId="7C43CC2E" w14:textId="77777777" w:rsidR="00E6247F" w:rsidRDefault="00E6247F">
      <w:pPr>
        <w:spacing w:before="200" w:line="260" w:lineRule="atLeast"/>
        <w:jc w:val="both"/>
      </w:pPr>
      <w:r>
        <w:rPr>
          <w:rFonts w:ascii="Arial" w:eastAsia="Arial" w:hAnsi="Arial" w:cs="Arial"/>
          <w:color w:val="000000"/>
          <w:sz w:val="20"/>
        </w:rPr>
        <w:lastRenderedPageBreak/>
        <w:t>"La Provincia Pavese" dodaje też, że zwiększyła się liczba patroli policjantów w cywilu, którzy zwracają uwagę osobom trzymającym się za rękę lub spacerującym zbyt blisko siebie. Dziennikarze podkreślają, że najczęściej funkcjonariusze tylko pouczają przechodniów i proszą o zachowanie dystansu czy noszenie maski.</w:t>
      </w:r>
    </w:p>
    <w:p w14:paraId="4FFCF90C" w14:textId="77777777" w:rsidR="00E6247F" w:rsidRDefault="00E6247F">
      <w:pPr>
        <w:keepNext/>
        <w:spacing w:before="240" w:line="340" w:lineRule="atLeast"/>
      </w:pPr>
      <w:r>
        <w:rPr>
          <w:rFonts w:ascii="Arial" w:eastAsia="Arial" w:hAnsi="Arial" w:cs="Arial"/>
          <w:b/>
          <w:color w:val="000000"/>
          <w:sz w:val="28"/>
        </w:rPr>
        <w:t>Classification</w:t>
      </w:r>
    </w:p>
    <w:p w14:paraId="36EB1069" w14:textId="6CC5A397" w:rsidR="00E6247F" w:rsidRDefault="00E6247F">
      <w:pPr>
        <w:spacing w:line="60" w:lineRule="exact"/>
      </w:pPr>
      <w:r>
        <w:rPr>
          <w:noProof/>
        </w:rPr>
        <mc:AlternateContent>
          <mc:Choice Requires="wps">
            <w:drawing>
              <wp:anchor distT="0" distB="0" distL="114300" distR="114300" simplePos="0" relativeHeight="252904448" behindDoc="0" locked="0" layoutInCell="1" allowOverlap="1" wp14:anchorId="727FAEE2" wp14:editId="3ADDDF20">
                <wp:simplePos x="0" y="0"/>
                <wp:positionH relativeFrom="column">
                  <wp:posOffset>0</wp:posOffset>
                </wp:positionH>
                <wp:positionV relativeFrom="paragraph">
                  <wp:posOffset>25400</wp:posOffset>
                </wp:positionV>
                <wp:extent cx="6502400" cy="0"/>
                <wp:effectExtent l="15875" t="19050" r="15875" b="19050"/>
                <wp:wrapTopAndBottom/>
                <wp:docPr id="497" name="Line 1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F5CCF" id="Line 1349" o:spid="_x0000_s1026" style="position:absolute;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bLPq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2E157D2" w14:textId="77777777" w:rsidR="00E6247F" w:rsidRDefault="00E6247F">
      <w:pPr>
        <w:spacing w:line="120" w:lineRule="exact"/>
      </w:pPr>
    </w:p>
    <w:p w14:paraId="49F2FEA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A207E7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BA0C31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(90%); Human Rights Violations (82%); Terrorist Organizations (77%); Law Courts + Tribunals (74%); Securities + Other Investments (68%); Espionage (64%); Awards + Prizes (63%); Chemical + Biological Weapons (63%); Chemistry (63%); Medical Science (63%); Medicine + Health (63%); Physics (63%); Writers (63%)</w:t>
      </w:r>
      <w:r>
        <w:br/>
      </w:r>
      <w:r>
        <w:br/>
      </w:r>
    </w:p>
    <w:p w14:paraId="01685E9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1C015A3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7AEDB808" w14:textId="77777777" w:rsidR="00E6247F" w:rsidRDefault="00E6247F"/>
    <w:p w14:paraId="0CB9F306" w14:textId="158AE8E5"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79200" behindDoc="0" locked="0" layoutInCell="1" allowOverlap="1" wp14:anchorId="27650339" wp14:editId="0FB107F5">
                <wp:simplePos x="0" y="0"/>
                <wp:positionH relativeFrom="column">
                  <wp:posOffset>0</wp:posOffset>
                </wp:positionH>
                <wp:positionV relativeFrom="paragraph">
                  <wp:posOffset>127000</wp:posOffset>
                </wp:positionV>
                <wp:extent cx="6502400" cy="0"/>
                <wp:effectExtent l="6350" t="8890" r="6350" b="10160"/>
                <wp:wrapNone/>
                <wp:docPr id="496" name="Line 1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53893" id="Line 1422" o:spid="_x0000_s1026" style="position:absolute;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hHEQ8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4ACDC75" w14:textId="77777777" w:rsidR="00E6247F" w:rsidRDefault="00E6247F">
      <w:pPr>
        <w:sectPr w:rsidR="00E6247F">
          <w:headerReference w:type="even" r:id="rId4833"/>
          <w:headerReference w:type="default" r:id="rId4834"/>
          <w:footerReference w:type="even" r:id="rId4835"/>
          <w:footerReference w:type="default" r:id="rId4836"/>
          <w:headerReference w:type="first" r:id="rId4837"/>
          <w:footerReference w:type="first" r:id="rId4838"/>
          <w:pgSz w:w="12240" w:h="15840"/>
          <w:pgMar w:top="840" w:right="1000" w:bottom="840" w:left="1000" w:header="400" w:footer="400" w:gutter="0"/>
          <w:cols w:space="720"/>
          <w:titlePg/>
        </w:sectPr>
      </w:pPr>
    </w:p>
    <w:p w14:paraId="069265F3" w14:textId="77777777" w:rsidR="00E6247F" w:rsidRDefault="00E6247F"/>
    <w:p w14:paraId="395DCEE7" w14:textId="77777777" w:rsidR="00E6247F" w:rsidRDefault="00E6247F">
      <w:pPr>
        <w:spacing w:before="240" w:after="200" w:line="340" w:lineRule="atLeast"/>
        <w:jc w:val="center"/>
        <w:outlineLvl w:val="0"/>
        <w:rPr>
          <w:rFonts w:ascii="Arial" w:hAnsi="Arial" w:cs="Arial"/>
          <w:b/>
          <w:bCs/>
          <w:kern w:val="32"/>
          <w:sz w:val="32"/>
          <w:szCs w:val="32"/>
        </w:rPr>
      </w:pPr>
      <w:hyperlink r:id="rId4839" w:history="1">
        <w:r>
          <w:rPr>
            <w:rFonts w:ascii="Arial" w:eastAsia="Arial" w:hAnsi="Arial" w:cs="Arial"/>
            <w:b/>
            <w:bCs/>
            <w:i/>
            <w:color w:val="0077CC"/>
            <w:kern w:val="32"/>
            <w:sz w:val="28"/>
            <w:szCs w:val="32"/>
            <w:u w:val="single"/>
            <w:shd w:val="clear" w:color="auto" w:fill="FFFFFF"/>
          </w:rPr>
          <w:t>Rząd chce zawieszenia limitu wydatków budżetowych. Minister finansów podaje korzyści</w:t>
        </w:r>
      </w:hyperlink>
    </w:p>
    <w:p w14:paraId="5ED75386" w14:textId="77777777" w:rsidR="00E6247F" w:rsidRDefault="00E6247F">
      <w:pPr>
        <w:spacing w:before="120" w:line="260" w:lineRule="atLeast"/>
        <w:jc w:val="center"/>
      </w:pPr>
      <w:r>
        <w:rPr>
          <w:rFonts w:ascii="Arial" w:eastAsia="Arial" w:hAnsi="Arial" w:cs="Arial"/>
          <w:color w:val="000000"/>
          <w:sz w:val="20"/>
        </w:rPr>
        <w:t>Gazeta Wyborcza</w:t>
      </w:r>
    </w:p>
    <w:p w14:paraId="05AC3332" w14:textId="77777777" w:rsidR="00E6247F" w:rsidRDefault="00E6247F">
      <w:pPr>
        <w:spacing w:before="120" w:line="260" w:lineRule="atLeast"/>
        <w:jc w:val="center"/>
      </w:pPr>
      <w:r>
        <w:rPr>
          <w:rFonts w:ascii="Arial" w:eastAsia="Arial" w:hAnsi="Arial" w:cs="Arial"/>
          <w:color w:val="000000"/>
          <w:sz w:val="20"/>
        </w:rPr>
        <w:t>May 26, 2020 Tuesday</w:t>
      </w:r>
    </w:p>
    <w:p w14:paraId="3A34ADC7" w14:textId="77777777" w:rsidR="00E6247F" w:rsidRDefault="00E6247F">
      <w:pPr>
        <w:spacing w:line="240" w:lineRule="atLeast"/>
        <w:jc w:val="both"/>
      </w:pPr>
    </w:p>
    <w:p w14:paraId="11FB700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6049F7E" w14:textId="10F8F9A9" w:rsidR="00E6247F" w:rsidRDefault="00E6247F">
      <w:pPr>
        <w:spacing w:before="120" w:line="220" w:lineRule="atLeast"/>
      </w:pPr>
      <w:r>
        <w:br/>
      </w:r>
      <w:r>
        <w:rPr>
          <w:noProof/>
        </w:rPr>
        <w:drawing>
          <wp:inline distT="0" distB="0" distL="0" distR="0" wp14:anchorId="1CC709E4" wp14:editId="2B69B2B1">
            <wp:extent cx="1936750" cy="7048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A67896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338 words</w:t>
      </w:r>
    </w:p>
    <w:p w14:paraId="610F0C28"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kamrak</w:t>
      </w:r>
    </w:p>
    <w:p w14:paraId="19524F46"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Rada Ministrów przyjęła projekt ustawy o zmianie ustawy o finansach publicznych. Nowela rozszerza katalog zdarzeń, które uruchamiają klauzulę zawieszenia stabilizującej reguły wydatkowej (SRW) na czas epidemii oraz określa ścieżki automatycznego powrotu jej stosowania.</w:t>
      </w:r>
      <w:r>
        <w:br/>
      </w:r>
      <w:r>
        <w:br/>
      </w:r>
    </w:p>
    <w:p w14:paraId="05B7E3C2" w14:textId="77777777" w:rsidR="00E6247F" w:rsidRDefault="00E6247F">
      <w:pPr>
        <w:keepNext/>
        <w:spacing w:before="240" w:line="340" w:lineRule="atLeast"/>
      </w:pPr>
      <w:r>
        <w:rPr>
          <w:rFonts w:ascii="Arial" w:eastAsia="Arial" w:hAnsi="Arial" w:cs="Arial"/>
          <w:b/>
          <w:color w:val="000000"/>
          <w:sz w:val="28"/>
        </w:rPr>
        <w:t>Body</w:t>
      </w:r>
    </w:p>
    <w:p w14:paraId="7AA94D35" w14:textId="48A8A2A3" w:rsidR="00E6247F" w:rsidRDefault="00E6247F">
      <w:pPr>
        <w:spacing w:line="60" w:lineRule="exact"/>
      </w:pPr>
      <w:r>
        <w:rPr>
          <w:noProof/>
        </w:rPr>
        <mc:AlternateContent>
          <mc:Choice Requires="wps">
            <w:drawing>
              <wp:anchor distT="0" distB="0" distL="114300" distR="114300" simplePos="0" relativeHeight="252830720" behindDoc="0" locked="0" layoutInCell="1" allowOverlap="1" wp14:anchorId="69396391" wp14:editId="2F6173EA">
                <wp:simplePos x="0" y="0"/>
                <wp:positionH relativeFrom="column">
                  <wp:posOffset>0</wp:posOffset>
                </wp:positionH>
                <wp:positionV relativeFrom="paragraph">
                  <wp:posOffset>25400</wp:posOffset>
                </wp:positionV>
                <wp:extent cx="6502400" cy="0"/>
                <wp:effectExtent l="15875" t="17145" r="15875" b="20955"/>
                <wp:wrapTopAndBottom/>
                <wp:docPr id="495" name="Lin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C938C" id="Line 1277" o:spid="_x0000_s1026" style="position:absolute;z-index:2528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OZ1Xp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C03F240" w14:textId="77777777" w:rsidR="00E6247F" w:rsidRDefault="00E6247F"/>
    <w:p w14:paraId="4E714ECD" w14:textId="77777777" w:rsidR="00E6247F" w:rsidRDefault="00E6247F">
      <w:pPr>
        <w:spacing w:before="200" w:line="260" w:lineRule="atLeast"/>
        <w:jc w:val="both"/>
      </w:pPr>
      <w:r>
        <w:rPr>
          <w:rFonts w:ascii="Arial" w:eastAsia="Arial" w:hAnsi="Arial" w:cs="Arial"/>
          <w:color w:val="000000"/>
          <w:sz w:val="20"/>
        </w:rPr>
        <w:t>Przyjęte zapisy dostosowują stabilizującą regułę wydatkową do sytuacji związanej ze stanem epidemii. Zgodnie z nowelą, w zależności od sytuacji makroekonomicznej, czas powrotu do SRW wynosi od dwóch do czterech lat.</w:t>
      </w:r>
    </w:p>
    <w:p w14:paraId="6BE8E83C" w14:textId="77777777" w:rsidR="00E6247F" w:rsidRDefault="00E6247F">
      <w:pPr>
        <w:spacing w:before="240" w:line="260" w:lineRule="atLeast"/>
        <w:jc w:val="both"/>
      </w:pPr>
      <w:r>
        <w:rPr>
          <w:rFonts w:ascii="Arial" w:eastAsia="Arial" w:hAnsi="Arial" w:cs="Arial"/>
          <w:color w:val="000000"/>
          <w:sz w:val="20"/>
        </w:rPr>
        <w:t xml:space="preserve">- Dostosowujemy SRW do zmieniających się warunków. Bez wprowadzenia proponowanych zmian, uruchomienie działań w ramach tarcz antykryzysowych musiałoby zostać zrównoważone ograniczeniem innych wydatków w ramach podmiotów objętych SRW - powiedział  </w:t>
      </w:r>
      <w:hyperlink r:id="rId4840" w:history="1">
        <w:r>
          <w:rPr>
            <w:rFonts w:ascii="Arial" w:eastAsia="Arial" w:hAnsi="Arial" w:cs="Arial"/>
            <w:i/>
            <w:color w:val="0077CC"/>
            <w:sz w:val="20"/>
            <w:u w:val="single"/>
            <w:shd w:val="clear" w:color="auto" w:fill="FFFFFF"/>
          </w:rPr>
          <w:t>Tadeusz Kościński</w:t>
        </w:r>
      </w:hyperlink>
      <w:r>
        <w:rPr>
          <w:rFonts w:ascii="Arial" w:eastAsia="Arial" w:hAnsi="Arial" w:cs="Arial"/>
          <w:color w:val="000000"/>
          <w:sz w:val="20"/>
        </w:rPr>
        <w:t xml:space="preserve">, minister finansów             </w:t>
      </w:r>
      <w:hyperlink r:id="rId4841" w:history="1">
        <w:r>
          <w:rPr>
            <w:rFonts w:ascii="Arial" w:eastAsia="Arial" w:hAnsi="Arial" w:cs="Arial"/>
            <w:i/>
            <w:color w:val="0077CC"/>
            <w:sz w:val="20"/>
            <w:u w:val="single"/>
            <w:shd w:val="clear" w:color="auto" w:fill="FFFFFF"/>
          </w:rPr>
          <w:t>cytowany w oficjalnym komunikacie ministerstwa</w:t>
        </w:r>
      </w:hyperlink>
      <w:r>
        <w:rPr>
          <w:rFonts w:ascii="Arial" w:eastAsia="Arial" w:hAnsi="Arial" w:cs="Arial"/>
          <w:color w:val="000000"/>
          <w:sz w:val="20"/>
        </w:rPr>
        <w:t>.</w:t>
      </w:r>
    </w:p>
    <w:p w14:paraId="612236DD" w14:textId="77777777" w:rsidR="00E6247F" w:rsidRDefault="00E6247F">
      <w:pPr>
        <w:spacing w:before="200" w:line="260" w:lineRule="atLeast"/>
        <w:jc w:val="both"/>
      </w:pPr>
      <w:r>
        <w:rPr>
          <w:rFonts w:ascii="Arial" w:eastAsia="Arial" w:hAnsi="Arial" w:cs="Arial"/>
          <w:color w:val="000000"/>
          <w:sz w:val="20"/>
        </w:rPr>
        <w:t>Kościński podkreślał, że wprowadzone zmiany mają umożliwić wsparcie gospodarki dodatkowymi środkami finansowymi w sytuacji wprowadzenia jednego ze stanów (wojennego, wyjątkowego, klęski żywiołowej) lub ogłoszenia stanu epidemii na obszarze Polski. </w:t>
      </w:r>
    </w:p>
    <w:p w14:paraId="789F99DE" w14:textId="77777777" w:rsidR="00E6247F" w:rsidRDefault="00E6247F">
      <w:pPr>
        <w:spacing w:before="200" w:line="260" w:lineRule="atLeast"/>
        <w:jc w:val="both"/>
      </w:pPr>
      <w:r>
        <w:rPr>
          <w:rFonts w:ascii="Arial" w:eastAsia="Arial" w:hAnsi="Arial" w:cs="Arial"/>
          <w:color w:val="000000"/>
          <w:sz w:val="20"/>
        </w:rPr>
        <w:t xml:space="preserve">- Wprowadzone modyfikacje nie zmieniły konstrukcji SRW. Nastąpiło rozszerzenie katalogu sytuacji włączających klauzulę wyjścia o sytuację, której nikt wcześniej nie przewidywał, tj. stan epidemii. Ponadto określono automatyczny mechanizm powrotu do SRW. Należy zauważyć, że klauzula wyjścia istniała w SRW od początku, co jest zgodne z wymogami dyrektywy </w:t>
      </w:r>
      <w:r>
        <w:rPr>
          <w:rFonts w:ascii="Arial" w:eastAsia="Arial" w:hAnsi="Arial" w:cs="Arial"/>
          <w:b/>
          <w:i/>
          <w:color w:val="000000"/>
          <w:sz w:val="20"/>
          <w:u w:val="single"/>
        </w:rPr>
        <w:t>UE</w:t>
      </w:r>
      <w:r>
        <w:rPr>
          <w:rFonts w:ascii="Arial" w:eastAsia="Arial" w:hAnsi="Arial" w:cs="Arial"/>
          <w:color w:val="000000"/>
          <w:sz w:val="20"/>
        </w:rPr>
        <w:t xml:space="preserve"> dla reguł fiskalnych - poinformował minister finansów.</w:t>
      </w:r>
    </w:p>
    <w:p w14:paraId="1DDED4D5" w14:textId="77777777" w:rsidR="00E6247F" w:rsidRDefault="00E6247F">
      <w:pPr>
        <w:spacing w:before="200" w:line="260" w:lineRule="atLeast"/>
        <w:jc w:val="both"/>
      </w:pPr>
      <w:r>
        <w:rPr>
          <w:rFonts w:ascii="Arial" w:eastAsia="Arial" w:hAnsi="Arial" w:cs="Arial"/>
          <w:color w:val="000000"/>
          <w:sz w:val="20"/>
        </w:rPr>
        <w:t>Dostosowano przepisy art. 112d ustawy o finansach publicznych w zakresie stosowania SRW do obecnej sytuacji związanej z epidemią. Dzięki zmianom będzie możliwe:</w:t>
      </w:r>
    </w:p>
    <w:p w14:paraId="0897BA89" w14:textId="77777777" w:rsidR="00E6247F" w:rsidRDefault="00E6247F">
      <w:pPr>
        <w:spacing w:before="200" w:line="260" w:lineRule="atLeast"/>
        <w:jc w:val="both"/>
      </w:pPr>
      <w:r>
        <w:rPr>
          <w:rFonts w:ascii="Arial" w:eastAsia="Arial" w:hAnsi="Arial" w:cs="Arial"/>
          <w:color w:val="000000"/>
          <w:sz w:val="20"/>
        </w:rPr>
        <w:t xml:space="preserve">"Przyjęte przez RM rozwiązanie jest spójne zarówno z zaleceniami dotyczącymi wspierania wzrostu gospodarczego przy określonych ramach fiskalnych, jak i pozwala na zastosowanie w Polsce analogicznego rozwiązania do wprowadzonej w </w:t>
      </w:r>
      <w:r>
        <w:rPr>
          <w:rFonts w:ascii="Arial" w:eastAsia="Arial" w:hAnsi="Arial" w:cs="Arial"/>
          <w:b/>
          <w:i/>
          <w:color w:val="000000"/>
          <w:sz w:val="20"/>
          <w:u w:val="single"/>
        </w:rPr>
        <w:t>UE</w:t>
      </w:r>
      <w:r>
        <w:rPr>
          <w:rFonts w:ascii="Arial" w:eastAsia="Arial" w:hAnsi="Arial" w:cs="Arial"/>
          <w:color w:val="000000"/>
          <w:sz w:val="20"/>
        </w:rPr>
        <w:t xml:space="preserve"> tzw. generalnej klauzuli wyjścia. Unijna regulacja zakłada odejście od przestrzegania reguł w zakresie wynikającym z działań podejmowanych dla przeciwdziałania gospodarczym </w:t>
      </w:r>
      <w:r>
        <w:rPr>
          <w:rFonts w:ascii="Arial" w:eastAsia="Arial" w:hAnsi="Arial" w:cs="Arial"/>
          <w:color w:val="000000"/>
          <w:sz w:val="20"/>
        </w:rPr>
        <w:lastRenderedPageBreak/>
        <w:t xml:space="preserve">efektom epidemii. Oznacza to bardziej elastyczne podejście </w:t>
      </w:r>
      <w:r>
        <w:rPr>
          <w:rFonts w:ascii="Arial" w:eastAsia="Arial" w:hAnsi="Arial" w:cs="Arial"/>
          <w:b/>
          <w:i/>
          <w:color w:val="000000"/>
          <w:sz w:val="20"/>
          <w:u w:val="single"/>
        </w:rPr>
        <w:t>UE</w:t>
      </w:r>
      <w:r>
        <w:rPr>
          <w:rFonts w:ascii="Arial" w:eastAsia="Arial" w:hAnsi="Arial" w:cs="Arial"/>
          <w:color w:val="000000"/>
          <w:sz w:val="20"/>
        </w:rPr>
        <w:t>, w obliczu ogólnounijnej recesji, do wzrostu wydatków niezbędnych dla wsparcia systemów ochrony zdrowia, ludności oraz gospodarki" - czytamy na stronie internetowej Ministerstwa Finansów. </w:t>
      </w:r>
    </w:p>
    <w:p w14:paraId="3FDBD45D" w14:textId="77777777" w:rsidR="00E6247F" w:rsidRDefault="00E6247F">
      <w:pPr>
        <w:keepNext/>
        <w:spacing w:before="240" w:line="340" w:lineRule="atLeast"/>
      </w:pPr>
      <w:r>
        <w:rPr>
          <w:rFonts w:ascii="Arial" w:eastAsia="Arial" w:hAnsi="Arial" w:cs="Arial"/>
          <w:b/>
          <w:color w:val="000000"/>
          <w:sz w:val="28"/>
        </w:rPr>
        <w:t>Classification</w:t>
      </w:r>
    </w:p>
    <w:p w14:paraId="6F6ECF45" w14:textId="6CBC77BC" w:rsidR="00E6247F" w:rsidRDefault="00E6247F">
      <w:pPr>
        <w:spacing w:line="60" w:lineRule="exact"/>
      </w:pPr>
      <w:r>
        <w:rPr>
          <w:noProof/>
        </w:rPr>
        <mc:AlternateContent>
          <mc:Choice Requires="wps">
            <w:drawing>
              <wp:anchor distT="0" distB="0" distL="114300" distR="114300" simplePos="0" relativeHeight="252905472" behindDoc="0" locked="0" layoutInCell="1" allowOverlap="1" wp14:anchorId="59ADA4EA" wp14:editId="2598A9F2">
                <wp:simplePos x="0" y="0"/>
                <wp:positionH relativeFrom="column">
                  <wp:posOffset>0</wp:posOffset>
                </wp:positionH>
                <wp:positionV relativeFrom="paragraph">
                  <wp:posOffset>25400</wp:posOffset>
                </wp:positionV>
                <wp:extent cx="6502400" cy="0"/>
                <wp:effectExtent l="15875" t="19050" r="15875" b="19050"/>
                <wp:wrapTopAndBottom/>
                <wp:docPr id="494" name="Line 1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C119C" id="Line 1350" o:spid="_x0000_s1026" style="position:absolute;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lNH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91281F5" w14:textId="77777777" w:rsidR="00E6247F" w:rsidRDefault="00E6247F">
      <w:pPr>
        <w:spacing w:line="120" w:lineRule="exact"/>
      </w:pPr>
    </w:p>
    <w:p w14:paraId="26103918"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76B242F"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458107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(77%); Terrorist Organizations (74%); Chemical + Biological Weapons (70%); Chemistry (70%); Medicine + Health (68%); Weapons + Arms (68%); Awards + Prizes (62%); Espionage (62%); Medical Science (62%); Physics (62%); Writers (62%)</w:t>
      </w:r>
      <w:r>
        <w:br/>
      </w:r>
      <w:r>
        <w:br/>
      </w:r>
    </w:p>
    <w:p w14:paraId="017B9213"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(69%); Organic Chemicals (68%)</w:t>
      </w:r>
      <w:r>
        <w:br/>
      </w:r>
      <w:r>
        <w:br/>
      </w:r>
    </w:p>
    <w:p w14:paraId="7C9FA04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12D447D8" w14:textId="77777777" w:rsidR="00E6247F" w:rsidRDefault="00E6247F"/>
    <w:p w14:paraId="74D4E123" w14:textId="6B9AB426"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0224" behindDoc="0" locked="0" layoutInCell="1" allowOverlap="1" wp14:anchorId="759C8CC8" wp14:editId="53DD4B33">
                <wp:simplePos x="0" y="0"/>
                <wp:positionH relativeFrom="column">
                  <wp:posOffset>0</wp:posOffset>
                </wp:positionH>
                <wp:positionV relativeFrom="paragraph">
                  <wp:posOffset>127000</wp:posOffset>
                </wp:positionV>
                <wp:extent cx="6502400" cy="0"/>
                <wp:effectExtent l="6350" t="15240" r="6350" b="13335"/>
                <wp:wrapNone/>
                <wp:docPr id="493" name="Line 1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F4368" id="Line 1423" o:spid="_x0000_s1026" style="position:absolute;z-index:2529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ETkygEAAHoDAAAOAAAAZHJzL2Uyb0RvYy54bWysU01z2yAQvXem/4HhXkt23L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9uOHNgaUhr&#10;7RSbzmc32Z7Rx4aqVm4TcoPi4J78GsWvyByuBnC9KjKfj56Q04yo/oDkIHq6ZDt+Q0k1sEtYvDp0&#10;wWZKcoEdykiO15GoQ2KCDm8/1rN5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PlEROT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25CDFA58" w14:textId="77777777" w:rsidR="00E6247F" w:rsidRDefault="00E6247F">
      <w:pPr>
        <w:sectPr w:rsidR="00E6247F">
          <w:headerReference w:type="even" r:id="rId4842"/>
          <w:headerReference w:type="default" r:id="rId4843"/>
          <w:footerReference w:type="even" r:id="rId4844"/>
          <w:footerReference w:type="default" r:id="rId4845"/>
          <w:headerReference w:type="first" r:id="rId4846"/>
          <w:footerReference w:type="first" r:id="rId4847"/>
          <w:pgSz w:w="12240" w:h="15840"/>
          <w:pgMar w:top="840" w:right="1000" w:bottom="840" w:left="1000" w:header="400" w:footer="400" w:gutter="0"/>
          <w:cols w:space="720"/>
          <w:titlePg/>
        </w:sectPr>
      </w:pPr>
    </w:p>
    <w:p w14:paraId="6A09DAE8" w14:textId="77777777" w:rsidR="00E6247F" w:rsidRDefault="00E6247F"/>
    <w:p w14:paraId="171FE76D" w14:textId="77777777" w:rsidR="00E6247F" w:rsidRDefault="00E6247F">
      <w:pPr>
        <w:spacing w:before="240" w:after="200" w:line="340" w:lineRule="atLeast"/>
        <w:jc w:val="center"/>
        <w:outlineLvl w:val="0"/>
        <w:rPr>
          <w:rFonts w:ascii="Arial" w:hAnsi="Arial" w:cs="Arial"/>
          <w:b/>
          <w:bCs/>
          <w:kern w:val="32"/>
          <w:sz w:val="32"/>
          <w:szCs w:val="32"/>
        </w:rPr>
      </w:pPr>
      <w:hyperlink r:id="rId4848" w:history="1">
        <w:r>
          <w:rPr>
            <w:rFonts w:ascii="Arial" w:eastAsia="Arial" w:hAnsi="Arial" w:cs="Arial"/>
            <w:b/>
            <w:bCs/>
            <w:i/>
            <w:color w:val="0077CC"/>
            <w:kern w:val="32"/>
            <w:sz w:val="28"/>
            <w:szCs w:val="32"/>
            <w:u w:val="single"/>
            <w:shd w:val="clear" w:color="auto" w:fill="FFFFFF"/>
          </w:rPr>
          <w:t>Kempa o raporcie PE na temat sytuacji w Polsce: To pomówienie państwa polskiego</w:t>
        </w:r>
      </w:hyperlink>
    </w:p>
    <w:p w14:paraId="3DFDFEB7" w14:textId="77777777" w:rsidR="00E6247F" w:rsidRDefault="00E6247F">
      <w:pPr>
        <w:spacing w:before="120" w:line="260" w:lineRule="atLeast"/>
        <w:jc w:val="center"/>
      </w:pPr>
      <w:r>
        <w:rPr>
          <w:rFonts w:ascii="Arial" w:eastAsia="Arial" w:hAnsi="Arial" w:cs="Arial"/>
          <w:color w:val="000000"/>
          <w:sz w:val="20"/>
        </w:rPr>
        <w:t>Gazeta Wyborcza</w:t>
      </w:r>
    </w:p>
    <w:p w14:paraId="54217C36" w14:textId="77777777" w:rsidR="00E6247F" w:rsidRDefault="00E6247F">
      <w:pPr>
        <w:spacing w:before="120" w:line="260" w:lineRule="atLeast"/>
        <w:jc w:val="center"/>
      </w:pPr>
      <w:r>
        <w:rPr>
          <w:rFonts w:ascii="Arial" w:eastAsia="Arial" w:hAnsi="Arial" w:cs="Arial"/>
          <w:color w:val="000000"/>
          <w:sz w:val="20"/>
        </w:rPr>
        <w:t>May 26, 2020 Tuesday</w:t>
      </w:r>
    </w:p>
    <w:p w14:paraId="23A6F345" w14:textId="77777777" w:rsidR="00E6247F" w:rsidRDefault="00E6247F">
      <w:pPr>
        <w:spacing w:line="240" w:lineRule="atLeast"/>
        <w:jc w:val="both"/>
      </w:pPr>
    </w:p>
    <w:p w14:paraId="56CF54C3"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AF3AD9B" w14:textId="3823C791" w:rsidR="00E6247F" w:rsidRDefault="00E6247F">
      <w:pPr>
        <w:spacing w:before="120" w:line="220" w:lineRule="atLeast"/>
      </w:pPr>
      <w:r>
        <w:br/>
      </w:r>
      <w:r>
        <w:rPr>
          <w:noProof/>
        </w:rPr>
        <w:drawing>
          <wp:inline distT="0" distB="0" distL="0" distR="0" wp14:anchorId="1AD33B35" wp14:editId="74428CE3">
            <wp:extent cx="1936750" cy="7048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2157FB5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250 words</w:t>
      </w:r>
    </w:p>
    <w:p w14:paraId="4750E40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mk, IAR</w:t>
      </w:r>
    </w:p>
    <w:p w14:paraId="0548FB0D"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 Jest tendencyjny, wpisuje się w narracje i oczekiwania liberałów i lewicy. Nie spełnia wymogu rzetelności - tak treść raportu omawianego w poniedziałek w Parlamencie </w:t>
      </w:r>
      <w:r>
        <w:rPr>
          <w:rFonts w:ascii="Arial" w:eastAsia="Arial" w:hAnsi="Arial" w:cs="Arial"/>
          <w:b/>
          <w:i/>
          <w:color w:val="000000"/>
          <w:sz w:val="20"/>
          <w:u w:val="single"/>
        </w:rPr>
        <w:t>Europejskim</w:t>
      </w:r>
      <w:r>
        <w:rPr>
          <w:rFonts w:ascii="Arial" w:eastAsia="Arial" w:hAnsi="Arial" w:cs="Arial"/>
          <w:color w:val="000000"/>
          <w:sz w:val="20"/>
        </w:rPr>
        <w:t xml:space="preserve"> komentuje </w:t>
      </w:r>
      <w:r>
        <w:rPr>
          <w:rFonts w:ascii="Arial" w:eastAsia="Arial" w:hAnsi="Arial" w:cs="Arial"/>
          <w:b/>
          <w:i/>
          <w:color w:val="000000"/>
          <w:sz w:val="20"/>
          <w:u w:val="single"/>
        </w:rPr>
        <w:t>europosłanka</w:t>
      </w:r>
      <w:r>
        <w:rPr>
          <w:rFonts w:ascii="Arial" w:eastAsia="Arial" w:hAnsi="Arial" w:cs="Arial"/>
          <w:color w:val="000000"/>
          <w:sz w:val="20"/>
        </w:rPr>
        <w:t xml:space="preserve"> Solidarnej Polski Beata Kempa. Autorem dokumentu jest przewodniczący Komisji Wolności Obywatelskich, Sprawiedliwości i Spraw Wewnętrznych Lopez Aguilar, który negatywnie ocenił sytuację w Polsce, jeśli chodzi o kwestie praworządności.</w:t>
      </w:r>
      <w:r>
        <w:br/>
      </w:r>
      <w:r>
        <w:br/>
      </w:r>
    </w:p>
    <w:p w14:paraId="5BD3C3AA" w14:textId="77777777" w:rsidR="00E6247F" w:rsidRDefault="00E6247F">
      <w:pPr>
        <w:keepNext/>
        <w:spacing w:before="240" w:line="340" w:lineRule="atLeast"/>
      </w:pPr>
      <w:r>
        <w:rPr>
          <w:rFonts w:ascii="Arial" w:eastAsia="Arial" w:hAnsi="Arial" w:cs="Arial"/>
          <w:b/>
          <w:color w:val="000000"/>
          <w:sz w:val="28"/>
        </w:rPr>
        <w:t>Body</w:t>
      </w:r>
    </w:p>
    <w:p w14:paraId="66063576" w14:textId="71BC3B54" w:rsidR="00E6247F" w:rsidRDefault="00E6247F">
      <w:pPr>
        <w:spacing w:line="60" w:lineRule="exact"/>
      </w:pPr>
      <w:r>
        <w:rPr>
          <w:noProof/>
        </w:rPr>
        <mc:AlternateContent>
          <mc:Choice Requires="wps">
            <w:drawing>
              <wp:anchor distT="0" distB="0" distL="114300" distR="114300" simplePos="0" relativeHeight="252831744" behindDoc="0" locked="0" layoutInCell="1" allowOverlap="1" wp14:anchorId="11D1C474" wp14:editId="371D1505">
                <wp:simplePos x="0" y="0"/>
                <wp:positionH relativeFrom="column">
                  <wp:posOffset>0</wp:posOffset>
                </wp:positionH>
                <wp:positionV relativeFrom="paragraph">
                  <wp:posOffset>25400</wp:posOffset>
                </wp:positionV>
                <wp:extent cx="6502400" cy="0"/>
                <wp:effectExtent l="15875" t="13970" r="15875" b="14605"/>
                <wp:wrapTopAndBottom/>
                <wp:docPr id="492" name="Line 1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BD31E" id="Line 1278" o:spid="_x0000_s1026" style="position:absolute;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7JmPn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73DCE81" w14:textId="77777777" w:rsidR="00E6247F" w:rsidRDefault="00E6247F"/>
    <w:p w14:paraId="3927EE26" w14:textId="77777777" w:rsidR="00E6247F" w:rsidRDefault="00E6247F">
      <w:pPr>
        <w:spacing w:before="200" w:line="260" w:lineRule="atLeast"/>
        <w:jc w:val="both"/>
      </w:pPr>
      <w:r>
        <w:rPr>
          <w:rFonts w:ascii="Arial" w:eastAsia="Arial" w:hAnsi="Arial" w:cs="Arial"/>
          <w:b/>
          <w:i/>
          <w:color w:val="000000"/>
          <w:sz w:val="20"/>
          <w:u w:val="single"/>
        </w:rPr>
        <w:t>Europosłowie</w:t>
      </w:r>
      <w:r>
        <w:rPr>
          <w:rFonts w:ascii="Arial" w:eastAsia="Arial" w:hAnsi="Arial" w:cs="Arial"/>
          <w:color w:val="000000"/>
          <w:sz w:val="20"/>
        </w:rPr>
        <w:t xml:space="preserve"> Prawa i Sprawiedliwości odrzucają tezy zawarte w raporcie na temat Polski przygotowanym przez przewodniczącego Komisji Wolności Obywatelskich, Sprawiedliwości i Spraw Wewnętrznych Parlamentu </w:t>
      </w:r>
      <w:r>
        <w:rPr>
          <w:rFonts w:ascii="Arial" w:eastAsia="Arial" w:hAnsi="Arial" w:cs="Arial"/>
          <w:b/>
          <w:i/>
          <w:color w:val="000000"/>
          <w:sz w:val="20"/>
          <w:u w:val="single"/>
        </w:rPr>
        <w:t>Europejskiego</w:t>
      </w:r>
      <w:r>
        <w:rPr>
          <w:rFonts w:ascii="Arial" w:eastAsia="Arial" w:hAnsi="Arial" w:cs="Arial"/>
          <w:color w:val="000000"/>
          <w:sz w:val="20"/>
        </w:rPr>
        <w:t>. Dokument na temat stanu praworządności w Polsce został zaprezentowany w poniedziałek po południu przez Hiszpana Lopeza Aguilara.</w:t>
      </w:r>
    </w:p>
    <w:p w14:paraId="4BE805FD" w14:textId="77777777" w:rsidR="00E6247F" w:rsidRDefault="00E6247F">
      <w:pPr>
        <w:spacing w:before="200" w:line="260" w:lineRule="atLeast"/>
        <w:jc w:val="both"/>
      </w:pPr>
      <w:r>
        <w:rPr>
          <w:rFonts w:ascii="Arial" w:eastAsia="Arial" w:hAnsi="Arial" w:cs="Arial"/>
          <w:color w:val="000000"/>
          <w:sz w:val="20"/>
        </w:rPr>
        <w:t>W raporcie mowa jest o upolitycznieniu wymiaru sprawiedliwości w Polsce, o braku równych możliwości prowadzenia kampanii wyborczej w czasie pandemii. Jest w nim również krytyka procedowania ustaw o zakazie aborcji i edukacji seksualnej.</w:t>
      </w:r>
    </w:p>
    <w:p w14:paraId="1F3AA11D" w14:textId="77777777" w:rsidR="00E6247F" w:rsidRDefault="00E6247F">
      <w:pPr>
        <w:spacing w:before="200" w:line="260" w:lineRule="atLeast"/>
        <w:jc w:val="both"/>
      </w:pPr>
      <w:r>
        <w:rPr>
          <w:rFonts w:ascii="Arial" w:eastAsia="Arial" w:hAnsi="Arial" w:cs="Arial"/>
          <w:color w:val="000000"/>
          <w:sz w:val="20"/>
        </w:rPr>
        <w:t xml:space="preserve">- Należy go rozpatrywać w kategorii pomówienia państwa polskiego o kwestie, które albo nie miały miejsca, albo są wręcz w tym dokumencie wewnętrznie sprzeczne. Jest tendencyjny, wpisuje się w narracje i oczekiwania liberałów i lewicy. Nie spełnia wymogu rzetelności - skomentował </w:t>
      </w:r>
      <w:r>
        <w:rPr>
          <w:rFonts w:ascii="Arial" w:eastAsia="Arial" w:hAnsi="Arial" w:cs="Arial"/>
          <w:b/>
          <w:i/>
          <w:color w:val="000000"/>
          <w:sz w:val="20"/>
          <w:u w:val="single"/>
        </w:rPr>
        <w:t>europosłanka</w:t>
      </w:r>
      <w:r>
        <w:rPr>
          <w:rFonts w:ascii="Arial" w:eastAsia="Arial" w:hAnsi="Arial" w:cs="Arial"/>
          <w:color w:val="000000"/>
          <w:sz w:val="20"/>
        </w:rPr>
        <w:t xml:space="preserve"> Solidarnej Polski Beata Kempa.</w:t>
      </w:r>
    </w:p>
    <w:p w14:paraId="2743A616" w14:textId="77777777" w:rsidR="00E6247F" w:rsidRDefault="00E6247F">
      <w:pPr>
        <w:spacing w:before="200" w:line="260" w:lineRule="atLeast"/>
        <w:jc w:val="both"/>
      </w:pPr>
      <w:r>
        <w:rPr>
          <w:rFonts w:ascii="Arial" w:eastAsia="Arial" w:hAnsi="Arial" w:cs="Arial"/>
          <w:color w:val="000000"/>
          <w:sz w:val="20"/>
        </w:rPr>
        <w:t xml:space="preserve">Według </w:t>
      </w:r>
      <w:r>
        <w:rPr>
          <w:rFonts w:ascii="Arial" w:eastAsia="Arial" w:hAnsi="Arial" w:cs="Arial"/>
          <w:b/>
          <w:i/>
          <w:color w:val="000000"/>
          <w:sz w:val="20"/>
          <w:u w:val="single"/>
        </w:rPr>
        <w:t>europosłanki</w:t>
      </w:r>
      <w:r>
        <w:rPr>
          <w:rFonts w:ascii="Arial" w:eastAsia="Arial" w:hAnsi="Arial" w:cs="Arial"/>
          <w:color w:val="000000"/>
          <w:sz w:val="20"/>
        </w:rPr>
        <w:t>, raport powstaje nieprzypadkowo teraz, kiedy toczą się negocjacje w sprawie przyszłego, unijnego budżetu po 2020 roku i pojawiają pomysły by powiązać fundusze z praworządnością i nakładać sankcje.</w:t>
      </w:r>
    </w:p>
    <w:p w14:paraId="69475795" w14:textId="77777777" w:rsidR="00E6247F" w:rsidRDefault="00E6247F">
      <w:pPr>
        <w:spacing w:before="200" w:line="260" w:lineRule="atLeast"/>
        <w:jc w:val="both"/>
      </w:pPr>
      <w:r>
        <w:rPr>
          <w:rFonts w:ascii="Arial" w:eastAsia="Arial" w:hAnsi="Arial" w:cs="Arial"/>
          <w:color w:val="000000"/>
          <w:sz w:val="20"/>
        </w:rPr>
        <w:t xml:space="preserve">- On ma być taką pałką, preludium do tego, aby wzywać inne kraje, by powiązać te wymyślone przez liberałów kwestie z przekazywaniem funduszy w ramach najbliższej perspektywy finansowej, a więc uruchomienia nowego instrumentu, który miałby dotyczyć krajów </w:t>
      </w:r>
      <w:r>
        <w:rPr>
          <w:rFonts w:ascii="Arial" w:eastAsia="Arial" w:hAnsi="Arial" w:cs="Arial"/>
          <w:b/>
          <w:i/>
          <w:color w:val="000000"/>
          <w:sz w:val="20"/>
          <w:u w:val="single"/>
        </w:rPr>
        <w:t>Europy</w:t>
      </w:r>
      <w:r>
        <w:rPr>
          <w:rFonts w:ascii="Arial" w:eastAsia="Arial" w:hAnsi="Arial" w:cs="Arial"/>
          <w:color w:val="000000"/>
          <w:sz w:val="20"/>
        </w:rPr>
        <w:t xml:space="preserve"> Środkowo-Wschodniej takich jak Polska, czy Węgry, lub innych, które były za żelazną kurtyną - powiedziała Beata Kempa.</w:t>
      </w:r>
    </w:p>
    <w:p w14:paraId="70F7D4CE" w14:textId="77777777" w:rsidR="00E6247F" w:rsidRDefault="00E6247F">
      <w:pPr>
        <w:keepNext/>
        <w:spacing w:before="240" w:line="340" w:lineRule="atLeast"/>
      </w:pPr>
      <w:r>
        <w:rPr>
          <w:rFonts w:ascii="Arial" w:eastAsia="Arial" w:hAnsi="Arial" w:cs="Arial"/>
          <w:b/>
          <w:color w:val="000000"/>
          <w:sz w:val="28"/>
        </w:rPr>
        <w:t>Classification</w:t>
      </w:r>
    </w:p>
    <w:p w14:paraId="6EABCF54" w14:textId="7B324797" w:rsidR="00E6247F" w:rsidRDefault="00E6247F">
      <w:pPr>
        <w:spacing w:line="60" w:lineRule="exact"/>
      </w:pPr>
      <w:r>
        <w:rPr>
          <w:noProof/>
        </w:rPr>
        <w:lastRenderedPageBreak/>
        <mc:AlternateContent>
          <mc:Choice Requires="wps">
            <w:drawing>
              <wp:anchor distT="0" distB="0" distL="114300" distR="114300" simplePos="0" relativeHeight="252906496" behindDoc="0" locked="0" layoutInCell="1" allowOverlap="1" wp14:anchorId="376A49EB" wp14:editId="646E6C01">
                <wp:simplePos x="0" y="0"/>
                <wp:positionH relativeFrom="column">
                  <wp:posOffset>0</wp:posOffset>
                </wp:positionH>
                <wp:positionV relativeFrom="paragraph">
                  <wp:posOffset>25400</wp:posOffset>
                </wp:positionV>
                <wp:extent cx="6502400" cy="0"/>
                <wp:effectExtent l="15875" t="12700" r="15875" b="15875"/>
                <wp:wrapTopAndBottom/>
                <wp:docPr id="491" name="Line 1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7E637" id="Line 1351" o:spid="_x0000_s1026" style="position:absolute;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zBkL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3DCA51" w14:textId="77777777" w:rsidR="00E6247F" w:rsidRDefault="00E6247F">
      <w:pPr>
        <w:spacing w:line="120" w:lineRule="exact"/>
      </w:pPr>
    </w:p>
    <w:p w14:paraId="6D87688E"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EC2F55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84AD7DC"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(76%); Terrorist Organizations (73%); Chemical + Biological Weapons (70%); Chemistry (70%); Weapons + Arms (67%); Espionage (61%)</w:t>
      </w:r>
      <w:r>
        <w:br/>
      </w:r>
      <w:r>
        <w:br/>
      </w:r>
    </w:p>
    <w:p w14:paraId="0A47D0E4"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002576A0" w14:textId="77777777" w:rsidR="00E6247F" w:rsidRDefault="00E6247F"/>
    <w:p w14:paraId="384489A7" w14:textId="4759F8D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1248" behindDoc="0" locked="0" layoutInCell="1" allowOverlap="1" wp14:anchorId="03A2838F" wp14:editId="65D21419">
                <wp:simplePos x="0" y="0"/>
                <wp:positionH relativeFrom="column">
                  <wp:posOffset>0</wp:posOffset>
                </wp:positionH>
                <wp:positionV relativeFrom="paragraph">
                  <wp:posOffset>127000</wp:posOffset>
                </wp:positionV>
                <wp:extent cx="6502400" cy="0"/>
                <wp:effectExtent l="6350" t="13970" r="6350" b="14605"/>
                <wp:wrapNone/>
                <wp:docPr id="490" name="Lin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23F4C" id="Line 1424" o:spid="_x0000_s1026" style="position:absolute;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uaozh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861A7FB" w14:textId="77777777" w:rsidR="00E6247F" w:rsidRDefault="00E6247F">
      <w:pPr>
        <w:sectPr w:rsidR="00E6247F">
          <w:headerReference w:type="even" r:id="rId4849"/>
          <w:headerReference w:type="default" r:id="rId4850"/>
          <w:footerReference w:type="even" r:id="rId4851"/>
          <w:footerReference w:type="default" r:id="rId4852"/>
          <w:headerReference w:type="first" r:id="rId4853"/>
          <w:footerReference w:type="first" r:id="rId4854"/>
          <w:pgSz w:w="12240" w:h="15840"/>
          <w:pgMar w:top="840" w:right="1000" w:bottom="840" w:left="1000" w:header="400" w:footer="400" w:gutter="0"/>
          <w:cols w:space="720"/>
          <w:titlePg/>
        </w:sectPr>
      </w:pPr>
    </w:p>
    <w:p w14:paraId="15762805" w14:textId="77777777" w:rsidR="00E6247F" w:rsidRDefault="00E6247F"/>
    <w:p w14:paraId="70EA0781" w14:textId="77777777" w:rsidR="00E6247F" w:rsidRDefault="00E6247F">
      <w:pPr>
        <w:spacing w:before="240" w:after="200" w:line="340" w:lineRule="atLeast"/>
        <w:jc w:val="center"/>
        <w:outlineLvl w:val="0"/>
        <w:rPr>
          <w:rFonts w:ascii="Arial" w:hAnsi="Arial" w:cs="Arial"/>
          <w:b/>
          <w:bCs/>
          <w:kern w:val="32"/>
          <w:sz w:val="32"/>
          <w:szCs w:val="32"/>
        </w:rPr>
      </w:pPr>
      <w:hyperlink r:id="rId4855" w:history="1">
        <w:r>
          <w:rPr>
            <w:rFonts w:ascii="Arial" w:eastAsia="Arial" w:hAnsi="Arial" w:cs="Arial"/>
            <w:b/>
            <w:bCs/>
            <w:i/>
            <w:color w:val="0077CC"/>
            <w:kern w:val="32"/>
            <w:sz w:val="28"/>
            <w:szCs w:val="32"/>
            <w:u w:val="single"/>
            <w:shd w:val="clear" w:color="auto" w:fill="FFFFFF"/>
          </w:rPr>
          <w:t>Osłabiony politycznie Macron spieszy na ratunek francuskiemu przemysłowi samochodowemu</w:t>
        </w:r>
      </w:hyperlink>
    </w:p>
    <w:p w14:paraId="5D2EC8D6" w14:textId="77777777" w:rsidR="00E6247F" w:rsidRDefault="00E6247F">
      <w:pPr>
        <w:spacing w:before="120" w:line="260" w:lineRule="atLeast"/>
        <w:jc w:val="center"/>
      </w:pPr>
      <w:r>
        <w:rPr>
          <w:rFonts w:ascii="Arial" w:eastAsia="Arial" w:hAnsi="Arial" w:cs="Arial"/>
          <w:color w:val="000000"/>
          <w:sz w:val="20"/>
        </w:rPr>
        <w:t>Gazeta Wyborcza</w:t>
      </w:r>
    </w:p>
    <w:p w14:paraId="66DBA603" w14:textId="77777777" w:rsidR="00E6247F" w:rsidRDefault="00E6247F">
      <w:pPr>
        <w:spacing w:before="120" w:line="260" w:lineRule="atLeast"/>
        <w:jc w:val="center"/>
      </w:pPr>
      <w:r>
        <w:rPr>
          <w:rFonts w:ascii="Arial" w:eastAsia="Arial" w:hAnsi="Arial" w:cs="Arial"/>
          <w:color w:val="000000"/>
          <w:sz w:val="20"/>
        </w:rPr>
        <w:t>May 26, 2020 Tuesday</w:t>
      </w:r>
    </w:p>
    <w:p w14:paraId="137CACFD" w14:textId="77777777" w:rsidR="00E6247F" w:rsidRDefault="00E6247F">
      <w:pPr>
        <w:spacing w:line="240" w:lineRule="atLeast"/>
        <w:jc w:val="both"/>
      </w:pPr>
    </w:p>
    <w:p w14:paraId="31052EF7"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2EE79764" w14:textId="4A8E6F97" w:rsidR="00E6247F" w:rsidRDefault="00E6247F">
      <w:pPr>
        <w:spacing w:before="120" w:line="220" w:lineRule="atLeast"/>
      </w:pPr>
      <w:r>
        <w:br/>
      </w:r>
      <w:r>
        <w:rPr>
          <w:noProof/>
        </w:rPr>
        <w:drawing>
          <wp:inline distT="0" distB="0" distL="0" distR="0" wp14:anchorId="34932FC1" wp14:editId="071BA4D0">
            <wp:extent cx="1936750" cy="7048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5A7B31F"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884 words</w:t>
      </w:r>
    </w:p>
    <w:p w14:paraId="0D8F4CE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Piotr Moszyński (Paryż)</w:t>
      </w:r>
    </w:p>
    <w:p w14:paraId="4D8727C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Prezydent Emmanuel Macron ogłosił we wtorek plan ratowania francuskiego przemysłu samochodowego po stratach, jakie poniósł wskutek epidemii koronawirusa. Plan ma trzy cele: ponowne rozbudzenie popytu na samochody, inwestowanie w produkcję aut elektrycznych i udzielenie wsparcia firmom, które ucierpiały najbardziej.</w:t>
      </w:r>
      <w:r>
        <w:br/>
      </w:r>
      <w:r>
        <w:br/>
      </w:r>
    </w:p>
    <w:p w14:paraId="550E6EB6" w14:textId="77777777" w:rsidR="00E6247F" w:rsidRDefault="00E6247F">
      <w:pPr>
        <w:keepNext/>
        <w:spacing w:before="240" w:line="340" w:lineRule="atLeast"/>
      </w:pPr>
      <w:r>
        <w:rPr>
          <w:rFonts w:ascii="Arial" w:eastAsia="Arial" w:hAnsi="Arial" w:cs="Arial"/>
          <w:b/>
          <w:color w:val="000000"/>
          <w:sz w:val="28"/>
        </w:rPr>
        <w:t>Body</w:t>
      </w:r>
    </w:p>
    <w:p w14:paraId="25BA1F66" w14:textId="50E68B20" w:rsidR="00E6247F" w:rsidRDefault="00E6247F">
      <w:pPr>
        <w:spacing w:line="60" w:lineRule="exact"/>
      </w:pPr>
      <w:r>
        <w:rPr>
          <w:noProof/>
        </w:rPr>
        <mc:AlternateContent>
          <mc:Choice Requires="wps">
            <w:drawing>
              <wp:anchor distT="0" distB="0" distL="114300" distR="114300" simplePos="0" relativeHeight="252832768" behindDoc="0" locked="0" layoutInCell="1" allowOverlap="1" wp14:anchorId="0C9DA77F" wp14:editId="16B5A0CD">
                <wp:simplePos x="0" y="0"/>
                <wp:positionH relativeFrom="column">
                  <wp:posOffset>0</wp:posOffset>
                </wp:positionH>
                <wp:positionV relativeFrom="paragraph">
                  <wp:posOffset>25400</wp:posOffset>
                </wp:positionV>
                <wp:extent cx="6502400" cy="0"/>
                <wp:effectExtent l="15875" t="20320" r="15875" b="17780"/>
                <wp:wrapTopAndBottom/>
                <wp:docPr id="489" name="Line 1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FB965" id="Line 1279" o:spid="_x0000_s1026" style="position:absolute;z-index:2528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ZuNh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0535961" w14:textId="77777777" w:rsidR="00E6247F" w:rsidRDefault="00E6247F"/>
    <w:p w14:paraId="4898C976" w14:textId="77777777" w:rsidR="00E6247F" w:rsidRDefault="00E6247F">
      <w:pPr>
        <w:spacing w:before="200" w:line="260" w:lineRule="atLeast"/>
        <w:jc w:val="both"/>
      </w:pPr>
      <w:r>
        <w:rPr>
          <w:rFonts w:ascii="Arial" w:eastAsia="Arial" w:hAnsi="Arial" w:cs="Arial"/>
          <w:color w:val="000000"/>
          <w:sz w:val="20"/>
        </w:rPr>
        <w:t>Oficjalne dane wskazują, że epidemia SARS-CoV-2 we Francji powoli, ale konsekwentnie się cofa. Jednak krajobraz, jaki wyłania się po jej przejściu, jest iście apokaliptyczny. Dotyczy to m.in. przemysłu samochodowego. To jedna z kluczowych dziedzin francuskiej gospodarki, a marki Renault, Peugeot czy Citroën stanowią – jak to ujął prezydent Macron we wtorkowym wystąpieniu – „część francuskiej tożsamości".</w:t>
      </w:r>
    </w:p>
    <w:p w14:paraId="28758B03" w14:textId="77777777" w:rsidR="00E6247F" w:rsidRDefault="00E6247F">
      <w:pPr>
        <w:spacing w:before="200" w:line="260" w:lineRule="atLeast"/>
        <w:jc w:val="both"/>
      </w:pPr>
      <w:r>
        <w:rPr>
          <w:rFonts w:ascii="Arial" w:eastAsia="Arial" w:hAnsi="Arial" w:cs="Arial"/>
          <w:color w:val="000000"/>
          <w:sz w:val="20"/>
        </w:rPr>
        <w:t>Sama duma narodowa nie zmieni jednak okrutnych faktów. W rezultacie restrykcji wprowadzanych z powodu epidemii zarówno produkcja, jak i sprzedaż samochodów we Francji spadła o 80 proc. Na parkingach koło fabryk i firm dealerskich stoi dziś 400 tys. niesprzedanych aut, a jeśli nic się nie zmieni, w końcu czerwca może ich być pół miliona.</w:t>
      </w:r>
    </w:p>
    <w:p w14:paraId="4062AF15" w14:textId="77777777" w:rsidR="00E6247F" w:rsidRDefault="00E6247F">
      <w:pPr>
        <w:spacing w:before="200" w:line="260" w:lineRule="atLeast"/>
        <w:jc w:val="both"/>
      </w:pPr>
      <w:r>
        <w:rPr>
          <w:rFonts w:ascii="Arial" w:eastAsia="Arial" w:hAnsi="Arial" w:cs="Arial"/>
          <w:color w:val="000000"/>
          <w:sz w:val="20"/>
        </w:rPr>
        <w:t>Tak głęboki kryzys w tej dziedzinie wytwórczości i handlu oznacza zagrożenie dla 400 tys. miejsc pracy bezpośrednio związanych z produkcją pojazdów i dla 900 tys. w firmach produkcyjnych i usługowych zależnych od niej pośrednio. 250 tys. pracowników tego sektora otrzymało zasiłki postojowe w wysokości 70 proc. dotychczasowego uposażenia. Państwo może się szczycić, że uchroniło ich przed bezrobociem, a ich firmom pozwoliło zachować wykwalifikowane załogi gotowe do podjęcia pracy, jak tylko minie kryzys, ale koszt tego przedsięwzięcia był ogromny.</w:t>
      </w:r>
    </w:p>
    <w:p w14:paraId="24E38CED" w14:textId="77777777" w:rsidR="00E6247F" w:rsidRDefault="00E6247F">
      <w:pPr>
        <w:spacing w:before="200" w:line="260" w:lineRule="atLeast"/>
        <w:jc w:val="both"/>
      </w:pPr>
      <w:r>
        <w:rPr>
          <w:rFonts w:ascii="Arial" w:eastAsia="Arial" w:hAnsi="Arial" w:cs="Arial"/>
          <w:color w:val="000000"/>
          <w:sz w:val="20"/>
        </w:rPr>
        <w:t>Oczywiste są zatem powody, dla których prezydentowi zależy, żeby ponowny rozruch całego tego sektora – odgrywającego w dodatku kluczową rolę w innowacjach technologicznych – nastąpił jak najszybciej. Tym bardziej że również sytuacja polityczna Emmanuela Macrona nie wygląda różowo. W najnowszych sondażach ma poparcie rzędu 33 proc., a w parlamencie coraz więcej deputowanych jego partii LREM opuszcza jej szeregi i zakłada własne kluby.</w:t>
      </w:r>
    </w:p>
    <w:p w14:paraId="48A220D6" w14:textId="77777777" w:rsidR="00E6247F" w:rsidRDefault="00E6247F">
      <w:pPr>
        <w:spacing w:before="200" w:line="260" w:lineRule="atLeast"/>
        <w:jc w:val="both"/>
      </w:pPr>
      <w:r>
        <w:rPr>
          <w:rFonts w:ascii="Arial" w:eastAsia="Arial" w:hAnsi="Arial" w:cs="Arial"/>
          <w:color w:val="000000"/>
          <w:sz w:val="20"/>
        </w:rPr>
        <w:lastRenderedPageBreak/>
        <w:t>Dysydenci deklarują wprawdzie, że mimo to pozostają w gronie ugrupowań większości parlamentarnej, ale potencjalnie grozi to prezydenckiej partii właśnie utratą owej większości. Po najświeższych odejściach formalnie już jej nie ma, bo w klubie LREM pozostało 282 posłów, podczas gdy większość w Zgromadzeniu Narodowym wynosi 289 głosów. Może jednak ciągle liczyć na solidne wsparcie formacji koalicyjnych.</w:t>
      </w:r>
    </w:p>
    <w:p w14:paraId="0ED28930" w14:textId="77777777" w:rsidR="00E6247F" w:rsidRDefault="00E6247F">
      <w:pPr>
        <w:spacing w:before="200" w:line="260" w:lineRule="atLeast"/>
        <w:jc w:val="both"/>
      </w:pPr>
      <w:r>
        <w:rPr>
          <w:rFonts w:ascii="Arial" w:eastAsia="Arial" w:hAnsi="Arial" w:cs="Arial"/>
          <w:color w:val="000000"/>
          <w:sz w:val="20"/>
        </w:rPr>
        <w:t xml:space="preserve">Pierwszy z głównych punktów planu ratunkowego Macrona jest skierowany wprost do konsumentów. Zakłada on stymulowanie popytu na samochody, zwłaszcza na napędzane tzw. czystą energią, a więc przede wszystkim elektryczną. Indywidualni nabywcy takich aut będą mogli liczyć na wkład państwa w wysokości 7 tys. </w:t>
      </w:r>
      <w:r>
        <w:rPr>
          <w:rFonts w:ascii="Arial" w:eastAsia="Arial" w:hAnsi="Arial" w:cs="Arial"/>
          <w:b/>
          <w:i/>
          <w:color w:val="000000"/>
          <w:sz w:val="20"/>
          <w:u w:val="single"/>
        </w:rPr>
        <w:t>euro</w:t>
      </w:r>
      <w:r>
        <w:rPr>
          <w:rFonts w:ascii="Arial" w:eastAsia="Arial" w:hAnsi="Arial" w:cs="Arial"/>
          <w:color w:val="000000"/>
          <w:sz w:val="20"/>
        </w:rPr>
        <w:t>, a firmy – 5 tys. Większy nacisk ma być też położony na instalowanie punktów ładowania baterii pojazdów elektrycznych. Prezydent ma nadzieję, że już w 2021 r. będzie ich na terenie Francji ok. 100 tys. Do ich instalowania będą mogły się włączyć nawet wspólnoty mieszkaniowe.</w:t>
      </w:r>
    </w:p>
    <w:p w14:paraId="3DE5A8F1" w14:textId="77777777" w:rsidR="00E6247F" w:rsidRDefault="00E6247F">
      <w:pPr>
        <w:spacing w:before="200" w:line="260" w:lineRule="atLeast"/>
        <w:jc w:val="both"/>
      </w:pPr>
      <w:r>
        <w:rPr>
          <w:rFonts w:ascii="Arial" w:eastAsia="Arial" w:hAnsi="Arial" w:cs="Arial"/>
          <w:color w:val="000000"/>
          <w:sz w:val="20"/>
        </w:rPr>
        <w:t>Emmanuel Macron zakłada, że do 2025 r. francuska produkcja samochodów elektrycznych przekroczy milion egzemplarzy.</w:t>
      </w:r>
    </w:p>
    <w:p w14:paraId="2E8EE95D" w14:textId="77777777" w:rsidR="00E6247F" w:rsidRDefault="00E6247F">
      <w:pPr>
        <w:spacing w:before="200" w:line="260" w:lineRule="atLeast"/>
        <w:jc w:val="both"/>
      </w:pPr>
      <w:r>
        <w:rPr>
          <w:rFonts w:ascii="Arial" w:eastAsia="Arial" w:hAnsi="Arial" w:cs="Arial"/>
          <w:color w:val="000000"/>
          <w:sz w:val="20"/>
        </w:rPr>
        <w:t xml:space="preserve">Drugi punkt planu to znaczne zwiększenie wysiłku inwestycyjnego na rzecz produkcji samochodów elektrycznych. Już od 1 czerwca osoby chcące wymienić swoje stare auto na nowy wóz elektryczny będą mogły liczyć na dopłatę 5 tys. </w:t>
      </w:r>
      <w:r>
        <w:rPr>
          <w:rFonts w:ascii="Arial" w:eastAsia="Arial" w:hAnsi="Arial" w:cs="Arial"/>
          <w:b/>
          <w:i/>
          <w:color w:val="000000"/>
          <w:sz w:val="20"/>
          <w:u w:val="single"/>
        </w:rPr>
        <w:t>euro</w:t>
      </w:r>
      <w:r>
        <w:rPr>
          <w:rFonts w:ascii="Arial" w:eastAsia="Arial" w:hAnsi="Arial" w:cs="Arial"/>
          <w:color w:val="000000"/>
          <w:sz w:val="20"/>
        </w:rPr>
        <w:t xml:space="preserve">. W wypadku wymiany na nowy samochód z silnikiem benzynowym lub dieslowskim dopłata ta wyniesie 3 tys. </w:t>
      </w:r>
      <w:r>
        <w:rPr>
          <w:rFonts w:ascii="Arial" w:eastAsia="Arial" w:hAnsi="Arial" w:cs="Arial"/>
          <w:b/>
          <w:i/>
          <w:color w:val="000000"/>
          <w:sz w:val="20"/>
          <w:u w:val="single"/>
        </w:rPr>
        <w:t>euro</w:t>
      </w:r>
      <w:r>
        <w:rPr>
          <w:rFonts w:ascii="Arial" w:eastAsia="Arial" w:hAnsi="Arial" w:cs="Arial"/>
          <w:color w:val="000000"/>
          <w:sz w:val="20"/>
        </w:rPr>
        <w:t>. Jest także łagodna perswazja, aby się z takimi wymianami spieszyć. Zachęty finansowe obejmą tylko pierwsze 200 tys. pojazdów.</w:t>
      </w:r>
    </w:p>
    <w:p w14:paraId="3B9B5706" w14:textId="77777777" w:rsidR="00E6247F" w:rsidRDefault="00E6247F">
      <w:pPr>
        <w:spacing w:before="200" w:line="260" w:lineRule="atLeast"/>
        <w:jc w:val="both"/>
      </w:pPr>
      <w:r>
        <w:rPr>
          <w:rFonts w:ascii="Arial" w:eastAsia="Arial" w:hAnsi="Arial" w:cs="Arial"/>
          <w:color w:val="000000"/>
          <w:sz w:val="20"/>
        </w:rPr>
        <w:t xml:space="preserve">W sumie państwo przeznaczy na posunięcia tego rodzaju miliard </w:t>
      </w:r>
      <w:r>
        <w:rPr>
          <w:rFonts w:ascii="Arial" w:eastAsia="Arial" w:hAnsi="Arial" w:cs="Arial"/>
          <w:b/>
          <w:i/>
          <w:color w:val="000000"/>
          <w:sz w:val="20"/>
          <w:u w:val="single"/>
        </w:rPr>
        <w:t>euro</w:t>
      </w:r>
      <w:r>
        <w:rPr>
          <w:rFonts w:ascii="Arial" w:eastAsia="Arial" w:hAnsi="Arial" w:cs="Arial"/>
          <w:color w:val="000000"/>
          <w:sz w:val="20"/>
        </w:rPr>
        <w:t>. Ponadto zostaną uruchomione wielomilionowe subwencje i fundusze inwestycyjne, m.in. dla producentów wyposażenia samochodów.</w:t>
      </w:r>
    </w:p>
    <w:p w14:paraId="51664A89" w14:textId="77777777" w:rsidR="00E6247F" w:rsidRDefault="00E6247F">
      <w:pPr>
        <w:spacing w:before="200" w:line="260" w:lineRule="atLeast"/>
        <w:jc w:val="both"/>
      </w:pPr>
      <w:r>
        <w:rPr>
          <w:rFonts w:ascii="Arial" w:eastAsia="Arial" w:hAnsi="Arial" w:cs="Arial"/>
          <w:color w:val="000000"/>
          <w:sz w:val="20"/>
        </w:rPr>
        <w:t xml:space="preserve">Trzeci z najważniejszych punktów planu to wsparcie dla firm z sektora samochodowego, które najbardziej ucierpiały z powodu epidemii. Macron proponuje zawarcie swoistego „paktu między państwem, przedsiębiorstwami i pracownikami". Państwo jest gotowe udzielić sektorowi pomocy w wysokości 8 mld </w:t>
      </w:r>
      <w:r>
        <w:rPr>
          <w:rFonts w:ascii="Arial" w:eastAsia="Arial" w:hAnsi="Arial" w:cs="Arial"/>
          <w:b/>
          <w:i/>
          <w:color w:val="000000"/>
          <w:sz w:val="20"/>
          <w:u w:val="single"/>
        </w:rPr>
        <w:t>euro</w:t>
      </w:r>
      <w:r>
        <w:rPr>
          <w:rFonts w:ascii="Arial" w:eastAsia="Arial" w:hAnsi="Arial" w:cs="Arial"/>
          <w:color w:val="000000"/>
          <w:sz w:val="20"/>
        </w:rPr>
        <w:t>, ale korzystać z niej będzie można pod warunkiem, że firmy, które przeniosły produkcję do innych krajów, powrócą z nią na terytorium Francji. Ma to służyć zbudowaniu „suwerenności przemysłowej", no i oczywiście zmniejszeniu bezrobocia.</w:t>
      </w:r>
    </w:p>
    <w:p w14:paraId="5C463CF0" w14:textId="77777777" w:rsidR="00E6247F" w:rsidRDefault="00E6247F">
      <w:pPr>
        <w:spacing w:before="200" w:line="260" w:lineRule="atLeast"/>
        <w:jc w:val="both"/>
      </w:pPr>
      <w:r>
        <w:rPr>
          <w:rFonts w:ascii="Arial" w:eastAsia="Arial" w:hAnsi="Arial" w:cs="Arial"/>
          <w:color w:val="000000"/>
          <w:sz w:val="20"/>
        </w:rPr>
        <w:t>W pierwszych komentarzach po ogłoszeniu prezydenckiego planu daje się wyczuć dość powściągliwy entuzjazm. Niektórzy specjaliści zwracają uwagę, że produkcja samochodów elektrycznych wymaga mniej siły roboczej niż w wypadku aut klasycznych. Wiązanie z nią poważnych nadziei na redukcję bezrobocia może więc okazać się złudne.</w:t>
      </w:r>
    </w:p>
    <w:p w14:paraId="0D9CB4DB" w14:textId="77777777" w:rsidR="00E6247F" w:rsidRDefault="00E6247F">
      <w:pPr>
        <w:spacing w:before="200" w:line="260" w:lineRule="atLeast"/>
        <w:jc w:val="both"/>
      </w:pPr>
      <w:r>
        <w:rPr>
          <w:rFonts w:ascii="Arial" w:eastAsia="Arial" w:hAnsi="Arial" w:cs="Arial"/>
          <w:color w:val="000000"/>
          <w:sz w:val="20"/>
        </w:rPr>
        <w:t>Słyszy się też uwagi, że już w tej chwili po Francji jeździ 315 tys. samochodów elektrycznych, więc zapowiedź uruchomienia 100 tys. punktów ładowania ich baterii nie jest być może wystarczająco ambitna.</w:t>
      </w:r>
    </w:p>
    <w:p w14:paraId="4FD2FE17" w14:textId="77777777" w:rsidR="00E6247F" w:rsidRDefault="00E6247F">
      <w:pPr>
        <w:spacing w:before="200" w:line="260" w:lineRule="atLeast"/>
        <w:jc w:val="both"/>
      </w:pPr>
      <w:r>
        <w:rPr>
          <w:rFonts w:ascii="Arial" w:eastAsia="Arial" w:hAnsi="Arial" w:cs="Arial"/>
          <w:color w:val="000000"/>
          <w:sz w:val="20"/>
        </w:rPr>
        <w:t>Komentatorzy sugerują też, że zmiany w sposobie funkcjonowania nie tylko sektora samochodowego, ale i całej gospodarki powinny być dużo głębsze, aby plan ratunkowy przyniósł spodziewany sukces. Najbardziej obrazowe streszczenie problemu to przypomnienie, iż w firmie Renault dwaj inżynierowie kosztują pracodawcę więcej niż trójka inżynierów u Mercedesa.</w:t>
      </w:r>
    </w:p>
    <w:p w14:paraId="6C6A8B99" w14:textId="77777777" w:rsidR="00E6247F" w:rsidRDefault="00E6247F">
      <w:pPr>
        <w:spacing w:before="200" w:line="260" w:lineRule="atLeast"/>
        <w:jc w:val="both"/>
      </w:pPr>
      <w:r>
        <w:rPr>
          <w:rFonts w:ascii="Arial" w:eastAsia="Arial" w:hAnsi="Arial" w:cs="Arial"/>
          <w:color w:val="000000"/>
          <w:sz w:val="20"/>
        </w:rPr>
        <w:t>W każdym razie optymiści będą się w najbliższych latach trzymać wtorkowej zapowiedzi Macrona, że Francja powinna z czasem ucieleśniać awangardę w dziedzinie samochodów napędzanych czystą energią.</w:t>
      </w:r>
    </w:p>
    <w:p w14:paraId="4E7A6537" w14:textId="77777777" w:rsidR="00E6247F" w:rsidRDefault="00E6247F">
      <w:pPr>
        <w:spacing w:before="200" w:line="260" w:lineRule="atLeast"/>
        <w:jc w:val="both"/>
      </w:pPr>
      <w:r>
        <w:rPr>
          <w:rFonts w:ascii="Arial" w:eastAsia="Arial" w:hAnsi="Arial" w:cs="Arial"/>
          <w:color w:val="000000"/>
          <w:sz w:val="20"/>
        </w:rPr>
        <w:t xml:space="preserve">A malkontenci przypominają, że na razie Renault zapowiada na piątek ogłoszenie własnego planu, przewidującego zaciśnięcie pasa o 2 mld </w:t>
      </w:r>
      <w:r>
        <w:rPr>
          <w:rFonts w:ascii="Arial" w:eastAsia="Arial" w:hAnsi="Arial" w:cs="Arial"/>
          <w:b/>
          <w:i/>
          <w:color w:val="000000"/>
          <w:sz w:val="20"/>
          <w:u w:val="single"/>
        </w:rPr>
        <w:t>euro</w:t>
      </w:r>
      <w:r>
        <w:rPr>
          <w:rFonts w:ascii="Arial" w:eastAsia="Arial" w:hAnsi="Arial" w:cs="Arial"/>
          <w:color w:val="000000"/>
          <w:sz w:val="20"/>
        </w:rPr>
        <w:t>, co może się wiązać z zamknięciem niektórych zakładów produkcyjnych.</w:t>
      </w:r>
    </w:p>
    <w:p w14:paraId="4889D9E7" w14:textId="77777777" w:rsidR="00E6247F" w:rsidRDefault="00E6247F">
      <w:pPr>
        <w:keepNext/>
        <w:spacing w:before="240" w:line="340" w:lineRule="atLeast"/>
      </w:pPr>
      <w:r>
        <w:rPr>
          <w:rFonts w:ascii="Arial" w:eastAsia="Arial" w:hAnsi="Arial" w:cs="Arial"/>
          <w:b/>
          <w:color w:val="000000"/>
          <w:sz w:val="28"/>
        </w:rPr>
        <w:t>Classification</w:t>
      </w:r>
    </w:p>
    <w:p w14:paraId="6B795479" w14:textId="423DC060" w:rsidR="00E6247F" w:rsidRDefault="00E6247F">
      <w:pPr>
        <w:spacing w:line="60" w:lineRule="exact"/>
      </w:pPr>
      <w:r>
        <w:rPr>
          <w:noProof/>
        </w:rPr>
        <mc:AlternateContent>
          <mc:Choice Requires="wps">
            <w:drawing>
              <wp:anchor distT="0" distB="0" distL="114300" distR="114300" simplePos="0" relativeHeight="252907520" behindDoc="0" locked="0" layoutInCell="1" allowOverlap="1" wp14:anchorId="172F5C80" wp14:editId="22F23DE8">
                <wp:simplePos x="0" y="0"/>
                <wp:positionH relativeFrom="column">
                  <wp:posOffset>0</wp:posOffset>
                </wp:positionH>
                <wp:positionV relativeFrom="paragraph">
                  <wp:posOffset>25400</wp:posOffset>
                </wp:positionV>
                <wp:extent cx="6502400" cy="0"/>
                <wp:effectExtent l="15875" t="15875" r="15875" b="12700"/>
                <wp:wrapTopAndBottom/>
                <wp:docPr id="488" name="Line 1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B170C" id="Line 1352" o:spid="_x0000_s1026" style="position:absolute;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CweAU8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8AA92D4" w14:textId="77777777" w:rsidR="00E6247F" w:rsidRDefault="00E6247F">
      <w:pPr>
        <w:spacing w:line="120" w:lineRule="exact"/>
      </w:pPr>
    </w:p>
    <w:p w14:paraId="32CFA602"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3207025"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6E7B17F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(78%); Terrorist Organizations (71%); Human Rights Violations (69%)</w:t>
      </w:r>
      <w:r>
        <w:br/>
      </w:r>
      <w:r>
        <w:br/>
      </w:r>
    </w:p>
    <w:p w14:paraId="0353B82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(93%)</w:t>
      </w:r>
      <w:r>
        <w:br/>
      </w:r>
      <w:r>
        <w:br/>
      </w:r>
    </w:p>
    <w:p w14:paraId="3DCD4E9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27, 2020</w:t>
      </w:r>
    </w:p>
    <w:p w14:paraId="084DED0E" w14:textId="77777777" w:rsidR="00E6247F" w:rsidRDefault="00E6247F"/>
    <w:p w14:paraId="308BDA8C" w14:textId="26D61E4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2272" behindDoc="0" locked="0" layoutInCell="1" allowOverlap="1" wp14:anchorId="0EFC582B" wp14:editId="5EE5896E">
                <wp:simplePos x="0" y="0"/>
                <wp:positionH relativeFrom="column">
                  <wp:posOffset>0</wp:posOffset>
                </wp:positionH>
                <wp:positionV relativeFrom="paragraph">
                  <wp:posOffset>127000</wp:posOffset>
                </wp:positionV>
                <wp:extent cx="6502400" cy="0"/>
                <wp:effectExtent l="6350" t="10795" r="6350" b="8255"/>
                <wp:wrapNone/>
                <wp:docPr id="487" name="Line 1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29CFF" id="Line 1425" o:spid="_x0000_s1026" style="position:absolute;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CWZ5HP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04C0A00" w14:textId="77777777" w:rsidR="00E6247F" w:rsidRDefault="00E6247F">
      <w:pPr>
        <w:sectPr w:rsidR="00E6247F">
          <w:headerReference w:type="even" r:id="rId4856"/>
          <w:headerReference w:type="default" r:id="rId4857"/>
          <w:footerReference w:type="even" r:id="rId4858"/>
          <w:footerReference w:type="default" r:id="rId4859"/>
          <w:headerReference w:type="first" r:id="rId4860"/>
          <w:footerReference w:type="first" r:id="rId4861"/>
          <w:pgSz w:w="12240" w:h="15840"/>
          <w:pgMar w:top="840" w:right="1000" w:bottom="840" w:left="1000" w:header="400" w:footer="400" w:gutter="0"/>
          <w:cols w:space="720"/>
          <w:titlePg/>
        </w:sectPr>
      </w:pPr>
    </w:p>
    <w:p w14:paraId="00284D03" w14:textId="77777777" w:rsidR="00E6247F" w:rsidRDefault="00E6247F"/>
    <w:p w14:paraId="251F299C" w14:textId="77777777" w:rsidR="00E6247F" w:rsidRDefault="00E6247F">
      <w:pPr>
        <w:spacing w:before="240" w:after="200" w:line="340" w:lineRule="atLeast"/>
        <w:jc w:val="center"/>
        <w:outlineLvl w:val="0"/>
        <w:rPr>
          <w:rFonts w:ascii="Arial" w:hAnsi="Arial" w:cs="Arial"/>
          <w:b/>
          <w:bCs/>
          <w:kern w:val="32"/>
          <w:sz w:val="32"/>
          <w:szCs w:val="32"/>
        </w:rPr>
      </w:pPr>
      <w:hyperlink r:id="rId4862" w:history="1">
        <w:r>
          <w:rPr>
            <w:rFonts w:ascii="Arial" w:eastAsia="Arial" w:hAnsi="Arial" w:cs="Arial"/>
            <w:b/>
            <w:bCs/>
            <w:i/>
            <w:color w:val="0077CC"/>
            <w:kern w:val="32"/>
            <w:sz w:val="28"/>
            <w:szCs w:val="32"/>
            <w:u w:val="single"/>
            <w:shd w:val="clear" w:color="auto" w:fill="FFFFFF"/>
          </w:rPr>
          <w:t>'Ndrangheta na zasiłku. O tym, jak mafia z Kalabrii wyłudza państwowe zapomogi</w:t>
        </w:r>
      </w:hyperlink>
    </w:p>
    <w:p w14:paraId="378C0C65" w14:textId="77777777" w:rsidR="00E6247F" w:rsidRDefault="00E6247F">
      <w:pPr>
        <w:spacing w:before="120" w:line="260" w:lineRule="atLeast"/>
        <w:jc w:val="center"/>
      </w:pPr>
      <w:r>
        <w:rPr>
          <w:rFonts w:ascii="Arial" w:eastAsia="Arial" w:hAnsi="Arial" w:cs="Arial"/>
          <w:color w:val="000000"/>
          <w:sz w:val="20"/>
        </w:rPr>
        <w:t>Gazeta Wyborcza</w:t>
      </w:r>
    </w:p>
    <w:p w14:paraId="12C43E7F" w14:textId="77777777" w:rsidR="00E6247F" w:rsidRDefault="00E6247F">
      <w:pPr>
        <w:spacing w:before="120" w:line="260" w:lineRule="atLeast"/>
        <w:jc w:val="center"/>
      </w:pPr>
      <w:r>
        <w:rPr>
          <w:rFonts w:ascii="Arial" w:eastAsia="Arial" w:hAnsi="Arial" w:cs="Arial"/>
          <w:color w:val="000000"/>
          <w:sz w:val="20"/>
        </w:rPr>
        <w:t>May 26, 2020 Tuesday</w:t>
      </w:r>
    </w:p>
    <w:p w14:paraId="0D9E47FC" w14:textId="77777777" w:rsidR="00E6247F" w:rsidRDefault="00E6247F">
      <w:pPr>
        <w:spacing w:line="240" w:lineRule="atLeast"/>
        <w:jc w:val="both"/>
      </w:pPr>
    </w:p>
    <w:p w14:paraId="0C3C4AB8"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00B22DB" w14:textId="5A003C3E" w:rsidR="00E6247F" w:rsidRDefault="00E6247F">
      <w:pPr>
        <w:spacing w:before="120" w:line="220" w:lineRule="atLeast"/>
      </w:pPr>
      <w:r>
        <w:br/>
      </w:r>
      <w:r>
        <w:rPr>
          <w:noProof/>
        </w:rPr>
        <w:drawing>
          <wp:inline distT="0" distB="0" distL="0" distR="0" wp14:anchorId="0D9BCE3E" wp14:editId="4BC4DA87">
            <wp:extent cx="1936750" cy="7048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644CCE7"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801 words</w:t>
      </w:r>
    </w:p>
    <w:p w14:paraId="58758D3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Bartosz Hlebowicz, Florencja</w:t>
      </w:r>
    </w:p>
    <w:p w14:paraId="30B8440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Od miesięcy 101 członków kalabryjskiej 'ndranghety w prowincji Reggio Calabria pobierało do niedawna zasiłek dla ubogich. Kolejnych piętnastu złożyło podanie o zasiłek i czeka na decyzję urzędu. To druga tego typu sprawa w tym roku. W sumie przestępcy wyłudzili z budżetu państwa prawie 1,4 mln </w:t>
      </w:r>
      <w:r>
        <w:rPr>
          <w:rFonts w:ascii="Arial" w:eastAsia="Arial" w:hAnsi="Arial" w:cs="Arial"/>
          <w:b/>
          <w:i/>
          <w:color w:val="000000"/>
          <w:sz w:val="20"/>
          <w:u w:val="single"/>
        </w:rPr>
        <w:t>euro</w:t>
      </w:r>
      <w:r>
        <w:rPr>
          <w:rFonts w:ascii="Arial" w:eastAsia="Arial" w:hAnsi="Arial" w:cs="Arial"/>
          <w:color w:val="000000"/>
          <w:sz w:val="20"/>
        </w:rPr>
        <w:t>.</w:t>
      </w:r>
      <w:r>
        <w:br/>
      </w:r>
      <w:r>
        <w:br/>
      </w:r>
    </w:p>
    <w:p w14:paraId="2816F62C" w14:textId="77777777" w:rsidR="00E6247F" w:rsidRDefault="00E6247F">
      <w:pPr>
        <w:keepNext/>
        <w:spacing w:before="240" w:line="340" w:lineRule="atLeast"/>
      </w:pPr>
      <w:r>
        <w:rPr>
          <w:rFonts w:ascii="Arial" w:eastAsia="Arial" w:hAnsi="Arial" w:cs="Arial"/>
          <w:b/>
          <w:color w:val="000000"/>
          <w:sz w:val="28"/>
        </w:rPr>
        <w:t>Body</w:t>
      </w:r>
    </w:p>
    <w:p w14:paraId="13EEB4DA" w14:textId="408767EC" w:rsidR="00E6247F" w:rsidRDefault="00E6247F">
      <w:pPr>
        <w:spacing w:line="60" w:lineRule="exact"/>
      </w:pPr>
      <w:r>
        <w:rPr>
          <w:noProof/>
        </w:rPr>
        <mc:AlternateContent>
          <mc:Choice Requires="wps">
            <w:drawing>
              <wp:anchor distT="0" distB="0" distL="114300" distR="114300" simplePos="0" relativeHeight="252833792" behindDoc="0" locked="0" layoutInCell="1" allowOverlap="1" wp14:anchorId="01CF2FE8" wp14:editId="125ACD6C">
                <wp:simplePos x="0" y="0"/>
                <wp:positionH relativeFrom="column">
                  <wp:posOffset>0</wp:posOffset>
                </wp:positionH>
                <wp:positionV relativeFrom="paragraph">
                  <wp:posOffset>25400</wp:posOffset>
                </wp:positionV>
                <wp:extent cx="6502400" cy="0"/>
                <wp:effectExtent l="15875" t="17145" r="15875" b="20955"/>
                <wp:wrapTopAndBottom/>
                <wp:docPr id="486" name="Line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5C35D" id="Line 1280" o:spid="_x0000_s1026" style="position:absolute;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mqDs8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79CD1E2" w14:textId="77777777" w:rsidR="00E6247F" w:rsidRDefault="00E6247F"/>
    <w:p w14:paraId="662C97E7" w14:textId="77777777" w:rsidR="00E6247F" w:rsidRDefault="00E6247F">
      <w:pPr>
        <w:spacing w:before="200" w:line="260" w:lineRule="atLeast"/>
        <w:jc w:val="both"/>
      </w:pPr>
      <w:r>
        <w:rPr>
          <w:rFonts w:ascii="Arial" w:eastAsia="Arial" w:hAnsi="Arial" w:cs="Arial"/>
          <w:color w:val="000000"/>
          <w:sz w:val="20"/>
        </w:rPr>
        <w:t>Reddito di cittadinanza, dosłownie „dochód obywatelski", to dodatkowy zasiłek dla najuboższych będący sztandarowym osiągnięciem Ruchu 5 Gwiazd zrealizowanym w czasie pierwszego rządu Giuseppe Contego, kiedy Ruch rządził Italią z pomocą Ligi Mattea Salviniego. Dzięki obietnicy wprowadzenia zasiłku Ruch wygrał wybory parlamentarne w 2018 r., na ubogim włoskim południu wręcz demolując inne partie.</w:t>
      </w:r>
    </w:p>
    <w:p w14:paraId="57CC59B9" w14:textId="77777777" w:rsidR="00E6247F" w:rsidRDefault="00E6247F">
      <w:pPr>
        <w:spacing w:before="200" w:line="260" w:lineRule="atLeast"/>
        <w:jc w:val="both"/>
      </w:pPr>
      <w:r>
        <w:rPr>
          <w:rFonts w:ascii="Arial" w:eastAsia="Arial" w:hAnsi="Arial" w:cs="Arial"/>
          <w:color w:val="000000"/>
          <w:sz w:val="20"/>
        </w:rPr>
        <w:t>Jak się okazuje, po pomoc z budżetu sięgnęli także ci, którzy wcale jej nie potrzebowali, ale jak nikt znają się na okradaniu państwa.</w:t>
      </w:r>
    </w:p>
    <w:p w14:paraId="559B021F" w14:textId="77777777" w:rsidR="00E6247F" w:rsidRDefault="00E6247F">
      <w:pPr>
        <w:spacing w:before="200" w:line="260" w:lineRule="atLeast"/>
        <w:jc w:val="both"/>
      </w:pPr>
      <w:r>
        <w:rPr>
          <w:rFonts w:ascii="Arial" w:eastAsia="Arial" w:hAnsi="Arial" w:cs="Arial"/>
          <w:color w:val="000000"/>
          <w:sz w:val="20"/>
        </w:rPr>
        <w:t>Sprawę wykryła policja podatkowa z Reggio Calabria podczas operacji „Mala civitas". Śledczy zbadali listę 500 przestępców skazanych za działalność mafijną w ostatnich latach w obszarze między Vibo Valentia, Gioia Tauro, Reggio Calabria i Locri.</w:t>
      </w:r>
    </w:p>
    <w:p w14:paraId="36AD3907" w14:textId="77777777" w:rsidR="00E6247F" w:rsidRDefault="00E6247F">
      <w:pPr>
        <w:spacing w:before="200" w:line="260" w:lineRule="atLeast"/>
        <w:jc w:val="both"/>
      </w:pPr>
      <w:r>
        <w:rPr>
          <w:rFonts w:ascii="Arial" w:eastAsia="Arial" w:hAnsi="Arial" w:cs="Arial"/>
          <w:color w:val="000000"/>
          <w:sz w:val="20"/>
        </w:rPr>
        <w:t>Prawo zabrania przyznawania zasiłków osobom skazanym w ciągu ostatnich 10 lat. Jak to się stało, że państwo włoskie wypłaca zapomogi przestępcom, wśród nich takim, którzy nielegalnie zgromadzili olbrzymi majątek i którym na mocy wyroków sądowych odebrano posiadłości warte wiele milionów?</w:t>
      </w:r>
    </w:p>
    <w:p w14:paraId="2E718C3F" w14:textId="77777777" w:rsidR="00E6247F" w:rsidRDefault="00E6247F">
      <w:pPr>
        <w:spacing w:before="200" w:line="260" w:lineRule="atLeast"/>
        <w:jc w:val="both"/>
      </w:pPr>
      <w:r>
        <w:rPr>
          <w:rFonts w:ascii="Arial" w:eastAsia="Arial" w:hAnsi="Arial" w:cs="Arial"/>
          <w:color w:val="000000"/>
          <w:sz w:val="20"/>
        </w:rPr>
        <w:t>Otóż, żeby ubiegać się o zasiłek, wystarczy razem z podaniem przedstawić sporządzone przez siebie samego zaświadczenie o niekaralności. I mafiozi taki dokument pokazywali w urzędach podatkowych i ośrodkach zatrudnienia decydujących o przyznawaniu reddito di cittadinanza.</w:t>
      </w:r>
    </w:p>
    <w:p w14:paraId="551E2A65" w14:textId="77777777" w:rsidR="00E6247F" w:rsidRDefault="00E6247F">
      <w:pPr>
        <w:spacing w:before="200" w:line="260" w:lineRule="atLeast"/>
        <w:jc w:val="both"/>
      </w:pPr>
      <w:r>
        <w:rPr>
          <w:rFonts w:ascii="Arial" w:eastAsia="Arial" w:hAnsi="Arial" w:cs="Arial"/>
          <w:color w:val="000000"/>
          <w:sz w:val="20"/>
        </w:rPr>
        <w:t>Śledczy zamierzają sprawdzić, czy za niewykrycie zatajeń można winić jedynie urzędniczą niefrasobliwość, czy też może w niektórych przypadkach kryminalne dokonania petentów zostały „przeoczone" świadomie.</w:t>
      </w:r>
    </w:p>
    <w:p w14:paraId="014D58E9" w14:textId="77777777" w:rsidR="00E6247F" w:rsidRDefault="00E6247F">
      <w:pPr>
        <w:spacing w:before="200" w:line="260" w:lineRule="atLeast"/>
        <w:jc w:val="both"/>
      </w:pPr>
      <w:r>
        <w:rPr>
          <w:rFonts w:ascii="Arial" w:eastAsia="Arial" w:hAnsi="Arial" w:cs="Arial"/>
          <w:color w:val="000000"/>
          <w:sz w:val="20"/>
        </w:rPr>
        <w:t>Wśród „ubogich mafiozów", którzy otrzymali pomoc od państwa, są członkowie klanów kontrolujących Gioia Tauro, rządzących w Reggio Calabria (klany Tegano i Serraino) i okolicach Locri, Siderno, Caulonia oraz Canolo.</w:t>
      </w:r>
    </w:p>
    <w:p w14:paraId="0F588B8F" w14:textId="77777777" w:rsidR="00E6247F" w:rsidRDefault="00E6247F">
      <w:pPr>
        <w:spacing w:before="200" w:line="260" w:lineRule="atLeast"/>
        <w:jc w:val="both"/>
      </w:pPr>
      <w:r>
        <w:rPr>
          <w:rFonts w:ascii="Arial" w:eastAsia="Arial" w:hAnsi="Arial" w:cs="Arial"/>
          <w:color w:val="000000"/>
          <w:sz w:val="20"/>
        </w:rPr>
        <w:lastRenderedPageBreak/>
        <w:t>Z pomocy włoskiego państwa korzystali nawet synowie Roberto „Bebè" Pannunziego zwanego włoskim Pablo Escobarem. Pannunzi działał na rynku kokainy przez 30 lat, był jednym z głównych partnerów kolumbijskich karteli – potrafił sprowadzać do Kalabrii nawet dwie tony kokainy miesięcznie. Kilkakrotnie go łapano (w Hiszpanii i Kolumbii), raz zbiegł z więzienia. Od 2015 r. odsiaduje we Włoszech 30-letni wyrok. Zasłynął przechwałkami, że nie liczy pieniędzy, tylko je waży. Trudno uwierzyć, że dochodami z tego intratnego zajęcia nie dzielił się z dziećmi.</w:t>
      </w:r>
    </w:p>
    <w:p w14:paraId="52EEA72B" w14:textId="77777777" w:rsidR="00E6247F" w:rsidRDefault="00E6247F">
      <w:pPr>
        <w:spacing w:before="240" w:line="260" w:lineRule="atLeast"/>
        <w:jc w:val="both"/>
      </w:pPr>
      <w:r>
        <w:rPr>
          <w:rFonts w:ascii="Arial" w:eastAsia="Arial" w:hAnsi="Arial" w:cs="Arial"/>
          <w:color w:val="000000"/>
          <w:sz w:val="20"/>
        </w:rPr>
        <w:t xml:space="preserve">Jego syn i następca Alessandro zapewniał zresztą klientów po aresztowaniu ojca:  </w:t>
      </w:r>
      <w:hyperlink r:id="rId4863" w:history="1">
        <w:r>
          <w:rPr>
            <w:rFonts w:ascii="Arial" w:eastAsia="Arial" w:hAnsi="Arial" w:cs="Arial"/>
            <w:i/>
            <w:color w:val="0077CC"/>
            <w:sz w:val="20"/>
            <w:u w:val="single"/>
            <w:shd w:val="clear" w:color="auto" w:fill="FFFFFF"/>
          </w:rPr>
          <w:t>„Jesteśmy do waszej dyspozycji. Jesteśmy z wami do śmierci. Możecie na nas liczyć w każdej sprawie".</w:t>
        </w:r>
      </w:hyperlink>
    </w:p>
    <w:p w14:paraId="28900722" w14:textId="77777777" w:rsidR="00E6247F" w:rsidRDefault="00E6247F">
      <w:pPr>
        <w:spacing w:before="200" w:line="260" w:lineRule="atLeast"/>
        <w:jc w:val="both"/>
      </w:pPr>
      <w:r>
        <w:rPr>
          <w:rFonts w:ascii="Arial" w:eastAsia="Arial" w:hAnsi="Arial" w:cs="Arial"/>
          <w:color w:val="000000"/>
          <w:sz w:val="20"/>
        </w:rPr>
        <w:t>Żeby udrożnić kanały komunikacyjne, Alessandro ożenił się nawet z córką jednego z producentów narkotyków z Medellin. W 2018 r. poszedł do więzienia za handel niedozwolonymi substancjami. Wyszedł po roku i... złożył wniosek o zapomogę dla ubogich, którą szybko otrzymał. Co ciekawe, urzędnikowi nie przeszkodził kryminalny charakter działalności Alessandro i jego rodziny ani jego wyrok skazujący, ani nawet brak adresu na podaniu „bezrobotnego" mafioza.</w:t>
      </w:r>
    </w:p>
    <w:p w14:paraId="386E71BA" w14:textId="77777777" w:rsidR="00E6247F" w:rsidRDefault="00E6247F">
      <w:pPr>
        <w:spacing w:before="200" w:line="260" w:lineRule="atLeast"/>
        <w:jc w:val="both"/>
      </w:pPr>
      <w:r>
        <w:rPr>
          <w:rFonts w:ascii="Arial" w:eastAsia="Arial" w:hAnsi="Arial" w:cs="Arial"/>
          <w:color w:val="000000"/>
          <w:sz w:val="20"/>
        </w:rPr>
        <w:t>Mafiozów na przekrętach z zasiłkami nakryto już drugi raz w tym roku. W styczniu śledczy ustalili, że kasę państwową drenowało 237 oszustów z adresem zamieszkania w Locri. Wśród nich byli fałszywi robotnicy sezonowi, którzy przedstawiali zaświadczenia o odpracowaniu na polach czasu wystarczającego do ubiegania się o zasiłek dla bezrobotnych, mimo że w istocie nie spędzili przy zbiorach choćby godziny. Wśród „biedaków" byli też członkowie mafijnych klanów, nawet odsiadujący w tym samym czasie wyroki albo właśnie poddawani procesom, zarówno szeregowi „podwykonawcy", jak i szefowie mafijnych rodzin, właściciele luksusowych willi i samochodów (jeden miał nawet ferrari).</w:t>
      </w:r>
    </w:p>
    <w:p w14:paraId="000DC644" w14:textId="77777777" w:rsidR="00E6247F" w:rsidRDefault="00E6247F">
      <w:pPr>
        <w:spacing w:before="200" w:line="260" w:lineRule="atLeast"/>
        <w:jc w:val="both"/>
      </w:pPr>
      <w:r>
        <w:rPr>
          <w:rFonts w:ascii="Arial" w:eastAsia="Arial" w:hAnsi="Arial" w:cs="Arial"/>
          <w:color w:val="000000"/>
          <w:sz w:val="20"/>
        </w:rPr>
        <w:t xml:space="preserve">Śledczy mówili o „całej armii pracowników, która „zapomniała" w zeznaniach podatkowych wskazać członków rodziny o wysokich dochodach (np. oficjalnie zamieszkujących pod innym adresem), co oczywiście uniemożliwiłoby przyznanie zasiłku. W efekcie w ciągu niespełna dziewięciu miesięcy oszuści wyłudzili ponad 870 tys. </w:t>
      </w:r>
      <w:r>
        <w:rPr>
          <w:rFonts w:ascii="Arial" w:eastAsia="Arial" w:hAnsi="Arial" w:cs="Arial"/>
          <w:b/>
          <w:i/>
          <w:color w:val="000000"/>
          <w:sz w:val="20"/>
          <w:u w:val="single"/>
        </w:rPr>
        <w:t>euro</w:t>
      </w:r>
      <w:r>
        <w:rPr>
          <w:rFonts w:ascii="Arial" w:eastAsia="Arial" w:hAnsi="Arial" w:cs="Arial"/>
          <w:color w:val="000000"/>
          <w:sz w:val="20"/>
        </w:rPr>
        <w:t>.</w:t>
      </w:r>
    </w:p>
    <w:p w14:paraId="2B7BBC14" w14:textId="77777777" w:rsidR="00E6247F" w:rsidRDefault="00E6247F">
      <w:pPr>
        <w:spacing w:before="200" w:line="260" w:lineRule="atLeast"/>
        <w:jc w:val="both"/>
      </w:pPr>
      <w:r>
        <w:rPr>
          <w:rFonts w:ascii="Arial" w:eastAsia="Arial" w:hAnsi="Arial" w:cs="Arial"/>
          <w:color w:val="000000"/>
          <w:sz w:val="20"/>
        </w:rPr>
        <w:t xml:space="preserve">Zakończone w styczniu dochodzenie w Locri skłoniło śledczych do poszerzenia zakresu kontroli. Najpierw ustalili listę 500 mieszkańców Reggio Calabria, Locri, Palmi i Vibo Valentia pozbawionych prawa głosu za działalność mafijną, a potem przebadali ich sytuację finansową, odkrywając, że 101 z nich pobiera zasiłek dla biednych. Teraz włoski urząd skarbowy (INPS) będzie musiał odzyskać ponad 516 tys. wyłudzonych przez nich </w:t>
      </w:r>
      <w:r>
        <w:rPr>
          <w:rFonts w:ascii="Arial" w:eastAsia="Arial" w:hAnsi="Arial" w:cs="Arial"/>
          <w:b/>
          <w:i/>
          <w:color w:val="000000"/>
          <w:sz w:val="20"/>
          <w:u w:val="single"/>
        </w:rPr>
        <w:t>euro</w:t>
      </w:r>
      <w:r>
        <w:rPr>
          <w:rFonts w:ascii="Arial" w:eastAsia="Arial" w:hAnsi="Arial" w:cs="Arial"/>
          <w:color w:val="000000"/>
          <w:sz w:val="20"/>
        </w:rPr>
        <w:t xml:space="preserve">. Zablokował też kolejne wypłaty, ratując państwowy budżet przed wyłudzeniem kolejnych 400 tys. </w:t>
      </w:r>
      <w:r>
        <w:rPr>
          <w:rFonts w:ascii="Arial" w:eastAsia="Arial" w:hAnsi="Arial" w:cs="Arial"/>
          <w:b/>
          <w:i/>
          <w:color w:val="000000"/>
          <w:sz w:val="20"/>
          <w:u w:val="single"/>
        </w:rPr>
        <w:t>euro</w:t>
      </w:r>
      <w:r>
        <w:rPr>
          <w:rFonts w:ascii="Arial" w:eastAsia="Arial" w:hAnsi="Arial" w:cs="Arial"/>
          <w:color w:val="000000"/>
          <w:sz w:val="20"/>
        </w:rPr>
        <w:t>, które miały zostać wypłacone w najbliższych miesiącach.</w:t>
      </w:r>
    </w:p>
    <w:p w14:paraId="44EB0689" w14:textId="77777777" w:rsidR="00E6247F" w:rsidRDefault="00E6247F">
      <w:pPr>
        <w:spacing w:before="200" w:line="260" w:lineRule="atLeast"/>
        <w:jc w:val="both"/>
      </w:pPr>
      <w:r>
        <w:rPr>
          <w:rFonts w:ascii="Arial" w:eastAsia="Arial" w:hAnsi="Arial" w:cs="Arial"/>
          <w:color w:val="000000"/>
          <w:sz w:val="20"/>
        </w:rPr>
        <w:t>Za wprowadzanie w błąd urzędów publicznych celem wyłudzenia pieniędzy grozi kara od dwóch do sześciu lat więzienia.</w:t>
      </w:r>
    </w:p>
    <w:p w14:paraId="076690E3" w14:textId="77777777" w:rsidR="00E6247F" w:rsidRDefault="00E6247F">
      <w:pPr>
        <w:spacing w:before="200" w:line="260" w:lineRule="atLeast"/>
        <w:jc w:val="both"/>
      </w:pPr>
      <w:r>
        <w:rPr>
          <w:rFonts w:ascii="Arial" w:eastAsia="Arial" w:hAnsi="Arial" w:cs="Arial"/>
          <w:color w:val="000000"/>
          <w:sz w:val="20"/>
        </w:rPr>
        <w:t>Według danych włoskiego zakładu ubezpieczeń społecznych w kwietniu 2020 uprawnionych do pobierania zasiłku obywatelskiego było w Kalabrii 177 tys. osób, czyli 69 tys. rodzin.</w:t>
      </w:r>
    </w:p>
    <w:p w14:paraId="04D10326" w14:textId="77777777" w:rsidR="00E6247F" w:rsidRDefault="00E6247F">
      <w:pPr>
        <w:keepNext/>
        <w:spacing w:before="240" w:line="340" w:lineRule="atLeast"/>
      </w:pPr>
      <w:r>
        <w:rPr>
          <w:rFonts w:ascii="Arial" w:eastAsia="Arial" w:hAnsi="Arial" w:cs="Arial"/>
          <w:b/>
          <w:color w:val="000000"/>
          <w:sz w:val="28"/>
        </w:rPr>
        <w:t>Classification</w:t>
      </w:r>
    </w:p>
    <w:p w14:paraId="6172827F" w14:textId="752887B3" w:rsidR="00E6247F" w:rsidRDefault="00E6247F">
      <w:pPr>
        <w:spacing w:line="60" w:lineRule="exact"/>
      </w:pPr>
      <w:r>
        <w:rPr>
          <w:noProof/>
        </w:rPr>
        <mc:AlternateContent>
          <mc:Choice Requires="wps">
            <w:drawing>
              <wp:anchor distT="0" distB="0" distL="114300" distR="114300" simplePos="0" relativeHeight="252908544" behindDoc="0" locked="0" layoutInCell="1" allowOverlap="1" wp14:anchorId="046D994C" wp14:editId="37027AA9">
                <wp:simplePos x="0" y="0"/>
                <wp:positionH relativeFrom="column">
                  <wp:posOffset>0</wp:posOffset>
                </wp:positionH>
                <wp:positionV relativeFrom="paragraph">
                  <wp:posOffset>25400</wp:posOffset>
                </wp:positionV>
                <wp:extent cx="6502400" cy="0"/>
                <wp:effectExtent l="15875" t="15875" r="15875" b="12700"/>
                <wp:wrapTopAndBottom/>
                <wp:docPr id="485" name="Line 1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A4AC5" id="Line 1353" o:spid="_x0000_s1026" style="position:absolute;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3JHnK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1053D19" w14:textId="77777777" w:rsidR="00E6247F" w:rsidRDefault="00E6247F">
      <w:pPr>
        <w:spacing w:line="120" w:lineRule="exact"/>
      </w:pPr>
    </w:p>
    <w:p w14:paraId="41059E5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97E9D7"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1F29C92"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(76%); Human Rights Violations (68%); Terrorist Organizations (65%)</w:t>
      </w:r>
      <w:r>
        <w:br/>
      </w:r>
      <w:r>
        <w:br/>
      </w:r>
    </w:p>
    <w:p w14:paraId="636D611B"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w:t>
      </w:r>
      <w:r>
        <w:br/>
      </w:r>
      <w:r>
        <w:br/>
      </w:r>
    </w:p>
    <w:p w14:paraId="7633415D"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May 26, 2020</w:t>
      </w:r>
    </w:p>
    <w:p w14:paraId="275F96F4" w14:textId="77777777" w:rsidR="00E6247F" w:rsidRDefault="00E6247F"/>
    <w:p w14:paraId="192EE662" w14:textId="3AB82E57"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3296" behindDoc="0" locked="0" layoutInCell="1" allowOverlap="1" wp14:anchorId="7B9EAD0F" wp14:editId="04FEB6D1">
                <wp:simplePos x="0" y="0"/>
                <wp:positionH relativeFrom="column">
                  <wp:posOffset>0</wp:posOffset>
                </wp:positionH>
                <wp:positionV relativeFrom="paragraph">
                  <wp:posOffset>127000</wp:posOffset>
                </wp:positionV>
                <wp:extent cx="6502400" cy="0"/>
                <wp:effectExtent l="6350" t="8255" r="6350" b="10795"/>
                <wp:wrapNone/>
                <wp:docPr id="484" name="Line 1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DAA04" id="Line 1426" o:spid="_x0000_s1026" style="position:absolute;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fNpc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37490BFA" w14:textId="77777777" w:rsidR="00E6247F" w:rsidRDefault="00E6247F">
      <w:pPr>
        <w:sectPr w:rsidR="00E6247F">
          <w:headerReference w:type="even" r:id="rId4864"/>
          <w:headerReference w:type="default" r:id="rId4865"/>
          <w:footerReference w:type="even" r:id="rId4866"/>
          <w:footerReference w:type="default" r:id="rId4867"/>
          <w:headerReference w:type="first" r:id="rId4868"/>
          <w:footerReference w:type="first" r:id="rId4869"/>
          <w:pgSz w:w="12240" w:h="15840"/>
          <w:pgMar w:top="840" w:right="1000" w:bottom="840" w:left="1000" w:header="400" w:footer="400" w:gutter="0"/>
          <w:cols w:space="720"/>
          <w:titlePg/>
        </w:sectPr>
      </w:pPr>
    </w:p>
    <w:p w14:paraId="085D4F83" w14:textId="77777777" w:rsidR="00E6247F" w:rsidRDefault="00E6247F"/>
    <w:p w14:paraId="7EC01852" w14:textId="77777777" w:rsidR="00E6247F" w:rsidRDefault="00E6247F">
      <w:pPr>
        <w:spacing w:before="240" w:after="200" w:line="340" w:lineRule="atLeast"/>
        <w:jc w:val="center"/>
        <w:outlineLvl w:val="0"/>
        <w:rPr>
          <w:rFonts w:ascii="Arial" w:hAnsi="Arial" w:cs="Arial"/>
          <w:b/>
          <w:bCs/>
          <w:kern w:val="32"/>
          <w:sz w:val="32"/>
          <w:szCs w:val="32"/>
        </w:rPr>
      </w:pPr>
      <w:hyperlink r:id="rId4870" w:history="1">
        <w:r>
          <w:rPr>
            <w:rFonts w:ascii="Arial" w:eastAsia="Arial" w:hAnsi="Arial" w:cs="Arial"/>
            <w:b/>
            <w:bCs/>
            <w:i/>
            <w:color w:val="0077CC"/>
            <w:kern w:val="32"/>
            <w:sz w:val="28"/>
            <w:szCs w:val="32"/>
            <w:u w:val="single"/>
            <w:shd w:val="clear" w:color="auto" w:fill="FFFFFF"/>
          </w:rPr>
          <w:t xml:space="preserve">Co mówi wirus o wspólnej </w:t>
        </w:r>
      </w:hyperlink>
      <w:hyperlink r:id="rId4871" w:history="1">
        <w:r>
          <w:rPr>
            <w:rFonts w:ascii="Arial" w:eastAsia="Arial" w:hAnsi="Arial" w:cs="Arial"/>
            <w:b/>
            <w:bCs/>
            <w:i/>
            <w:color w:val="0077CC"/>
            <w:kern w:val="32"/>
            <w:sz w:val="28"/>
            <w:szCs w:val="32"/>
            <w:u w:val="single"/>
            <w:shd w:val="clear" w:color="auto" w:fill="FFFFFF"/>
          </w:rPr>
          <w:t>Europie</w:t>
        </w:r>
      </w:hyperlink>
      <w:hyperlink r:id="rId4872" w:history="1">
        <w:r>
          <w:rPr>
            <w:rFonts w:ascii="Arial" w:eastAsia="Arial" w:hAnsi="Arial" w:cs="Arial"/>
            <w:b/>
            <w:bCs/>
            <w:i/>
            <w:color w:val="0077CC"/>
            <w:kern w:val="32"/>
            <w:sz w:val="28"/>
            <w:szCs w:val="32"/>
            <w:u w:val="single"/>
            <w:shd w:val="clear" w:color="auto" w:fill="FFFFFF"/>
          </w:rPr>
          <w:t>? Porównanie 27 tarcz antykrzysowych</w:t>
        </w:r>
      </w:hyperlink>
    </w:p>
    <w:p w14:paraId="2A7209C9" w14:textId="77777777" w:rsidR="00E6247F" w:rsidRDefault="00E6247F">
      <w:pPr>
        <w:spacing w:before="120" w:line="260" w:lineRule="atLeast"/>
        <w:jc w:val="center"/>
      </w:pPr>
      <w:r>
        <w:rPr>
          <w:rFonts w:ascii="Arial" w:eastAsia="Arial" w:hAnsi="Arial" w:cs="Arial"/>
          <w:color w:val="000000"/>
          <w:sz w:val="20"/>
        </w:rPr>
        <w:t>Gazeta Wyborcza</w:t>
      </w:r>
    </w:p>
    <w:p w14:paraId="73EE3191" w14:textId="77777777" w:rsidR="00E6247F" w:rsidRDefault="00E6247F">
      <w:pPr>
        <w:spacing w:before="120" w:line="260" w:lineRule="atLeast"/>
        <w:jc w:val="center"/>
      </w:pPr>
      <w:r>
        <w:rPr>
          <w:rFonts w:ascii="Arial" w:eastAsia="Arial" w:hAnsi="Arial" w:cs="Arial"/>
          <w:color w:val="000000"/>
          <w:sz w:val="20"/>
        </w:rPr>
        <w:t>June 10, 2020 Wednesday</w:t>
      </w:r>
    </w:p>
    <w:p w14:paraId="13F087CE" w14:textId="77777777" w:rsidR="00E6247F" w:rsidRDefault="00E6247F">
      <w:pPr>
        <w:spacing w:line="240" w:lineRule="atLeast"/>
        <w:jc w:val="both"/>
      </w:pPr>
    </w:p>
    <w:p w14:paraId="0D96B4B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99EAF62" w14:textId="336BFC5B" w:rsidR="00E6247F" w:rsidRDefault="00E6247F">
      <w:pPr>
        <w:spacing w:before="120" w:line="220" w:lineRule="atLeast"/>
      </w:pPr>
      <w:r>
        <w:br/>
      </w:r>
      <w:r>
        <w:rPr>
          <w:noProof/>
        </w:rPr>
        <w:drawing>
          <wp:inline distT="0" distB="0" distL="0" distR="0" wp14:anchorId="2D43CCCF" wp14:editId="48D87777">
            <wp:extent cx="1936750" cy="7048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7BB2E9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953 words</w:t>
      </w:r>
    </w:p>
    <w:p w14:paraId="32F68D6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Piotr Maciej Kaczyński</w:t>
      </w:r>
    </w:p>
    <w:p w14:paraId="379C6823"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Analiza 27 tarcz antykryzysowych pokazuje, że </w:t>
      </w:r>
      <w:r>
        <w:rPr>
          <w:rFonts w:ascii="Arial" w:eastAsia="Arial" w:hAnsi="Arial" w:cs="Arial"/>
          <w:b/>
          <w:i/>
          <w:color w:val="000000"/>
          <w:sz w:val="20"/>
          <w:u w:val="single"/>
        </w:rPr>
        <w:t>Europejczycy</w:t>
      </w:r>
      <w:r>
        <w:rPr>
          <w:rFonts w:ascii="Arial" w:eastAsia="Arial" w:hAnsi="Arial" w:cs="Arial"/>
          <w:color w:val="000000"/>
          <w:sz w:val="20"/>
        </w:rPr>
        <w:t xml:space="preserve"> są zaskakująco spójni w odpowiedzi na pandemię koronawirusa.</w:t>
      </w:r>
      <w:r>
        <w:br/>
      </w:r>
      <w:r>
        <w:br/>
      </w:r>
    </w:p>
    <w:p w14:paraId="0653E2E1" w14:textId="77777777" w:rsidR="00E6247F" w:rsidRDefault="00E6247F">
      <w:pPr>
        <w:keepNext/>
        <w:spacing w:before="240" w:line="340" w:lineRule="atLeast"/>
      </w:pPr>
      <w:r>
        <w:rPr>
          <w:rFonts w:ascii="Arial" w:eastAsia="Arial" w:hAnsi="Arial" w:cs="Arial"/>
          <w:b/>
          <w:color w:val="000000"/>
          <w:sz w:val="28"/>
        </w:rPr>
        <w:t>Body</w:t>
      </w:r>
    </w:p>
    <w:p w14:paraId="5B33953F" w14:textId="7EB856B5" w:rsidR="00E6247F" w:rsidRDefault="00E6247F">
      <w:pPr>
        <w:spacing w:line="60" w:lineRule="exact"/>
      </w:pPr>
      <w:r>
        <w:rPr>
          <w:noProof/>
        </w:rPr>
        <mc:AlternateContent>
          <mc:Choice Requires="wps">
            <w:drawing>
              <wp:anchor distT="0" distB="0" distL="114300" distR="114300" simplePos="0" relativeHeight="252834816" behindDoc="0" locked="0" layoutInCell="1" allowOverlap="1" wp14:anchorId="11620EFB" wp14:editId="03235D20">
                <wp:simplePos x="0" y="0"/>
                <wp:positionH relativeFrom="column">
                  <wp:posOffset>0</wp:posOffset>
                </wp:positionH>
                <wp:positionV relativeFrom="paragraph">
                  <wp:posOffset>25400</wp:posOffset>
                </wp:positionV>
                <wp:extent cx="6502400" cy="0"/>
                <wp:effectExtent l="15875" t="17145" r="15875" b="20955"/>
                <wp:wrapTopAndBottom/>
                <wp:docPr id="483" name="Lin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117FC" id="Line 1281" o:spid="_x0000_s1026" style="position:absolute;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nlbjm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64F184FA" w14:textId="77777777" w:rsidR="00E6247F" w:rsidRDefault="00E6247F"/>
    <w:p w14:paraId="208744A9" w14:textId="77777777" w:rsidR="00E6247F" w:rsidRDefault="00E6247F">
      <w:pPr>
        <w:spacing w:before="200" w:line="260" w:lineRule="atLeast"/>
        <w:jc w:val="both"/>
      </w:pPr>
      <w:r>
        <w:rPr>
          <w:rFonts w:ascii="Arial" w:eastAsia="Arial" w:hAnsi="Arial" w:cs="Arial"/>
          <w:color w:val="000000"/>
          <w:sz w:val="20"/>
        </w:rPr>
        <w:t xml:space="preserve">Autor jest ekspertem Centrum Stosunków Międzynarodowych (CSM) w Warszawie i członkiem zespołu ekspertów Team </w:t>
      </w:r>
      <w:r>
        <w:rPr>
          <w:rFonts w:ascii="Arial" w:eastAsia="Arial" w:hAnsi="Arial" w:cs="Arial"/>
          <w:b/>
          <w:i/>
          <w:color w:val="000000"/>
          <w:sz w:val="20"/>
          <w:u w:val="single"/>
        </w:rPr>
        <w:t>Europe</w:t>
      </w:r>
      <w:r>
        <w:rPr>
          <w:rFonts w:ascii="Arial" w:eastAsia="Arial" w:hAnsi="Arial" w:cs="Arial"/>
          <w:color w:val="000000"/>
          <w:sz w:val="20"/>
        </w:rPr>
        <w:t xml:space="preserve"> przy Komisji </w:t>
      </w:r>
      <w:r>
        <w:rPr>
          <w:rFonts w:ascii="Arial" w:eastAsia="Arial" w:hAnsi="Arial" w:cs="Arial"/>
          <w:b/>
          <w:i/>
          <w:color w:val="000000"/>
          <w:sz w:val="20"/>
          <w:u w:val="single"/>
        </w:rPr>
        <w:t>Europejskiej</w:t>
      </w:r>
      <w:r>
        <w:rPr>
          <w:rFonts w:ascii="Arial" w:eastAsia="Arial" w:hAnsi="Arial" w:cs="Arial"/>
          <w:color w:val="000000"/>
          <w:sz w:val="20"/>
        </w:rPr>
        <w:t>.</w:t>
      </w:r>
    </w:p>
    <w:p w14:paraId="0061D912" w14:textId="77777777" w:rsidR="00E6247F" w:rsidRDefault="00E6247F">
      <w:pPr>
        <w:spacing w:before="200" w:line="260" w:lineRule="atLeast"/>
        <w:jc w:val="both"/>
      </w:pPr>
      <w:r>
        <w:rPr>
          <w:rFonts w:ascii="Arial" w:eastAsia="Arial" w:hAnsi="Arial" w:cs="Arial"/>
          <w:color w:val="000000"/>
          <w:sz w:val="20"/>
        </w:rPr>
        <w:t xml:space="preserve">Z porównania 27 programów pomocowych państw </w:t>
      </w:r>
      <w:r>
        <w:rPr>
          <w:rFonts w:ascii="Arial" w:eastAsia="Arial" w:hAnsi="Arial" w:cs="Arial"/>
          <w:b/>
          <w:i/>
          <w:color w:val="000000"/>
          <w:sz w:val="20"/>
          <w:u w:val="single"/>
        </w:rPr>
        <w:t>UE</w:t>
      </w:r>
      <w:r>
        <w:rPr>
          <w:rFonts w:ascii="Arial" w:eastAsia="Arial" w:hAnsi="Arial" w:cs="Arial"/>
          <w:color w:val="000000"/>
          <w:sz w:val="20"/>
        </w:rPr>
        <w:t xml:space="preserve"> wyłania się zaskakujący spójny obraz. Tak, </w:t>
      </w:r>
      <w:r>
        <w:rPr>
          <w:rFonts w:ascii="Arial" w:eastAsia="Arial" w:hAnsi="Arial" w:cs="Arial"/>
          <w:b/>
          <w:i/>
          <w:color w:val="000000"/>
          <w:sz w:val="20"/>
          <w:u w:val="single"/>
        </w:rPr>
        <w:t>Unia Europejska</w:t>
      </w:r>
      <w:r>
        <w:rPr>
          <w:rFonts w:ascii="Arial" w:eastAsia="Arial" w:hAnsi="Arial" w:cs="Arial"/>
          <w:color w:val="000000"/>
          <w:sz w:val="20"/>
        </w:rPr>
        <w:t xml:space="preserve"> nie ma kompetencji zdrowotnych ani epidemiologicznych i co najwyżej może koordynować zakupy sprzętu medycznego. Tak, instytucje Wspólnoty są mocno ograniczone traktatami, o czym w Polsce wiemy ponadprzeciętnie dużo. Ale zjednoczona </w:t>
      </w:r>
      <w:r>
        <w:rPr>
          <w:rFonts w:ascii="Arial" w:eastAsia="Arial" w:hAnsi="Arial" w:cs="Arial"/>
          <w:b/>
          <w:i/>
          <w:color w:val="000000"/>
          <w:sz w:val="20"/>
          <w:u w:val="single"/>
        </w:rPr>
        <w:t>Europa</w:t>
      </w:r>
      <w:r>
        <w:rPr>
          <w:rFonts w:ascii="Arial" w:eastAsia="Arial" w:hAnsi="Arial" w:cs="Arial"/>
          <w:color w:val="000000"/>
          <w:sz w:val="20"/>
        </w:rPr>
        <w:t xml:space="preserve"> to nie tylko wspólne instytucje </w:t>
      </w:r>
      <w:r>
        <w:rPr>
          <w:rFonts w:ascii="Arial" w:eastAsia="Arial" w:hAnsi="Arial" w:cs="Arial"/>
          <w:b/>
          <w:i/>
          <w:color w:val="000000"/>
          <w:sz w:val="20"/>
          <w:u w:val="single"/>
        </w:rPr>
        <w:t>europejskie</w:t>
      </w:r>
      <w:r>
        <w:rPr>
          <w:rFonts w:ascii="Arial" w:eastAsia="Arial" w:hAnsi="Arial" w:cs="Arial"/>
          <w:color w:val="000000"/>
          <w:sz w:val="20"/>
        </w:rPr>
        <w:t xml:space="preserve">. Zjednoczona </w:t>
      </w:r>
      <w:r>
        <w:rPr>
          <w:rFonts w:ascii="Arial" w:eastAsia="Arial" w:hAnsi="Arial" w:cs="Arial"/>
          <w:b/>
          <w:i/>
          <w:color w:val="000000"/>
          <w:sz w:val="20"/>
          <w:u w:val="single"/>
        </w:rPr>
        <w:t>Europa</w:t>
      </w:r>
      <w:r>
        <w:rPr>
          <w:rFonts w:ascii="Arial" w:eastAsia="Arial" w:hAnsi="Arial" w:cs="Arial"/>
          <w:color w:val="000000"/>
          <w:sz w:val="20"/>
        </w:rPr>
        <w:t xml:space="preserve"> to organizm składający się z 27 państw i 445 milionów obywateli. Organizm zarówno różnorodny, jak i skuteczny w działaniu. Łączy w sobie dziesiątki i setki różnych rozwiązań specyficznych dla poszczególnych państw i regionów. Przekaz wynikający z planów pomocowych państw </w:t>
      </w:r>
      <w:r>
        <w:rPr>
          <w:rFonts w:ascii="Arial" w:eastAsia="Arial" w:hAnsi="Arial" w:cs="Arial"/>
          <w:b/>
          <w:i/>
          <w:color w:val="000000"/>
          <w:sz w:val="20"/>
          <w:u w:val="single"/>
        </w:rPr>
        <w:t>europejskich</w:t>
      </w:r>
      <w:r>
        <w:rPr>
          <w:rFonts w:ascii="Arial" w:eastAsia="Arial" w:hAnsi="Arial" w:cs="Arial"/>
          <w:color w:val="000000"/>
          <w:sz w:val="20"/>
        </w:rPr>
        <w:t xml:space="preserve"> jest wyjątkowo spójny. </w:t>
      </w:r>
      <w:r>
        <w:rPr>
          <w:rFonts w:ascii="Arial" w:eastAsia="Arial" w:hAnsi="Arial" w:cs="Arial"/>
          <w:b/>
          <w:i/>
          <w:color w:val="000000"/>
          <w:sz w:val="20"/>
          <w:u w:val="single"/>
        </w:rPr>
        <w:t>Europejczycy</w:t>
      </w:r>
      <w:r>
        <w:rPr>
          <w:rFonts w:ascii="Arial" w:eastAsia="Arial" w:hAnsi="Arial" w:cs="Arial"/>
          <w:color w:val="000000"/>
          <w:sz w:val="20"/>
        </w:rPr>
        <w:t xml:space="preserve"> wszędzie zareagowali podobnie na kryzys.</w:t>
      </w:r>
    </w:p>
    <w:p w14:paraId="44D13A91" w14:textId="77777777" w:rsidR="00E6247F" w:rsidRDefault="00E6247F">
      <w:pPr>
        <w:spacing w:before="200" w:line="260" w:lineRule="atLeast"/>
        <w:jc w:val="both"/>
      </w:pPr>
      <w:r>
        <w:rPr>
          <w:rFonts w:ascii="Arial" w:eastAsia="Arial" w:hAnsi="Arial" w:cs="Arial"/>
          <w:color w:val="000000"/>
          <w:sz w:val="20"/>
        </w:rPr>
        <w:t xml:space="preserve">Przekaz wynikający z planów narodowych brzmi tak: skupiamy się wszyscy na obronie miejsc pracy. Ten cel jest absolutnie jednoznaczny niemal na całym kontynencie – w </w:t>
      </w:r>
      <w:r>
        <w:rPr>
          <w:rFonts w:ascii="Arial" w:eastAsia="Arial" w:hAnsi="Arial" w:cs="Arial"/>
          <w:b/>
          <w:i/>
          <w:color w:val="000000"/>
          <w:sz w:val="20"/>
          <w:u w:val="single"/>
        </w:rPr>
        <w:t>UE</w:t>
      </w:r>
      <w:r>
        <w:rPr>
          <w:rFonts w:ascii="Arial" w:eastAsia="Arial" w:hAnsi="Arial" w:cs="Arial"/>
          <w:color w:val="000000"/>
          <w:sz w:val="20"/>
        </w:rPr>
        <w:t xml:space="preserve"> i poza nią w Wielkiej Brytanii, Norwegii i Szwajcarii. Kryzys, w jaki popadł świat, ma wiele twarzy: od zamieszek w USA, gdzie w ciągu dwóch miesięcy powstała „z niczego" armia 40 milionów ludzi bez pracy, przez gigantyczne problemy z pandemią w Brazylii, po reżimy autorytarne, które zacieśniają kontrolę nad swoimi społeczeństwami. Widzimy to choćby w Hongkongu, Rosji czy Turcji.</w:t>
      </w:r>
    </w:p>
    <w:p w14:paraId="29C09AE7" w14:textId="77777777" w:rsidR="00E6247F" w:rsidRDefault="00E6247F">
      <w:pPr>
        <w:spacing w:before="200" w:line="260" w:lineRule="atLeast"/>
        <w:jc w:val="both"/>
      </w:pPr>
      <w:r>
        <w:rPr>
          <w:rFonts w:ascii="Arial" w:eastAsia="Arial" w:hAnsi="Arial" w:cs="Arial"/>
          <w:color w:val="000000"/>
          <w:sz w:val="20"/>
        </w:rPr>
        <w:t xml:space="preserve">U nas w </w:t>
      </w:r>
      <w:r>
        <w:rPr>
          <w:rFonts w:ascii="Arial" w:eastAsia="Arial" w:hAnsi="Arial" w:cs="Arial"/>
          <w:b/>
          <w:i/>
          <w:color w:val="000000"/>
          <w:sz w:val="20"/>
          <w:u w:val="single"/>
        </w:rPr>
        <w:t>Europie</w:t>
      </w:r>
      <w:r>
        <w:rPr>
          <w:rFonts w:ascii="Arial" w:eastAsia="Arial" w:hAnsi="Arial" w:cs="Arial"/>
          <w:color w:val="000000"/>
          <w:sz w:val="20"/>
        </w:rPr>
        <w:t xml:space="preserve"> reakcje i dylematy są bardzo do siebie podobne. Tak, młyny </w:t>
      </w:r>
      <w:r>
        <w:rPr>
          <w:rFonts w:ascii="Arial" w:eastAsia="Arial" w:hAnsi="Arial" w:cs="Arial"/>
          <w:b/>
          <w:i/>
          <w:color w:val="000000"/>
          <w:sz w:val="20"/>
          <w:u w:val="single"/>
        </w:rPr>
        <w:t>europejskie</w:t>
      </w:r>
      <w:r>
        <w:rPr>
          <w:rFonts w:ascii="Arial" w:eastAsia="Arial" w:hAnsi="Arial" w:cs="Arial"/>
          <w:color w:val="000000"/>
          <w:sz w:val="20"/>
        </w:rPr>
        <w:t xml:space="preserve"> mielą powoli, ale dzieje się tak właśnie z powodu tego, że uzyskanie zgody 27 państw po prostu chwilę trwa. Ale jak już młyny zostają uruchomione, to mają dość siły, by zmienić rzeczywistość: od połowy kwietnia spory i wzajemne oskarżenia ustąpiły miejsca konstruktywnej współpracy. Okazało się, że zjednoczona </w:t>
      </w:r>
      <w:r>
        <w:rPr>
          <w:rFonts w:ascii="Arial" w:eastAsia="Arial" w:hAnsi="Arial" w:cs="Arial"/>
          <w:b/>
          <w:i/>
          <w:color w:val="000000"/>
          <w:sz w:val="20"/>
          <w:u w:val="single"/>
        </w:rPr>
        <w:t>Europa</w:t>
      </w:r>
      <w:r>
        <w:rPr>
          <w:rFonts w:ascii="Arial" w:eastAsia="Arial" w:hAnsi="Arial" w:cs="Arial"/>
          <w:color w:val="000000"/>
          <w:sz w:val="20"/>
        </w:rPr>
        <w:t xml:space="preserve"> to nie marzenie.</w:t>
      </w:r>
    </w:p>
    <w:p w14:paraId="5D036A0E" w14:textId="77777777" w:rsidR="00E6247F" w:rsidRDefault="00E6247F">
      <w:pPr>
        <w:spacing w:before="200" w:line="260" w:lineRule="atLeast"/>
        <w:jc w:val="both"/>
      </w:pPr>
      <w:r>
        <w:rPr>
          <w:rFonts w:ascii="Arial" w:eastAsia="Arial" w:hAnsi="Arial" w:cs="Arial"/>
          <w:color w:val="000000"/>
          <w:sz w:val="20"/>
        </w:rPr>
        <w:t xml:space="preserve">Trwa właśnie definiowanie „nowej Unii </w:t>
      </w:r>
      <w:r>
        <w:rPr>
          <w:rFonts w:ascii="Arial" w:eastAsia="Arial" w:hAnsi="Arial" w:cs="Arial"/>
          <w:b/>
          <w:i/>
          <w:color w:val="000000"/>
          <w:sz w:val="20"/>
          <w:u w:val="single"/>
        </w:rPr>
        <w:t>Europejskiej</w:t>
      </w:r>
      <w:r>
        <w:rPr>
          <w:rFonts w:ascii="Arial" w:eastAsia="Arial" w:hAnsi="Arial" w:cs="Arial"/>
          <w:color w:val="000000"/>
          <w:sz w:val="20"/>
        </w:rPr>
        <w:t xml:space="preserve">", zarówno w wymiarze finansowym, jak i w wymiarze jej przyszłych kompetencji. Na czas niemieckiej prezydencji w Radzie </w:t>
      </w:r>
      <w:r>
        <w:rPr>
          <w:rFonts w:ascii="Arial" w:eastAsia="Arial" w:hAnsi="Arial" w:cs="Arial"/>
          <w:b/>
          <w:i/>
          <w:color w:val="000000"/>
          <w:sz w:val="20"/>
          <w:u w:val="single"/>
        </w:rPr>
        <w:t>UE</w:t>
      </w:r>
      <w:r>
        <w:rPr>
          <w:rFonts w:ascii="Arial" w:eastAsia="Arial" w:hAnsi="Arial" w:cs="Arial"/>
          <w:color w:val="000000"/>
          <w:sz w:val="20"/>
        </w:rPr>
        <w:t xml:space="preserve"> (druga połowa roku) przypadną decyzje w </w:t>
      </w:r>
      <w:r>
        <w:rPr>
          <w:rFonts w:ascii="Arial" w:eastAsia="Arial" w:hAnsi="Arial" w:cs="Arial"/>
          <w:color w:val="000000"/>
          <w:sz w:val="20"/>
        </w:rPr>
        <w:lastRenderedPageBreak/>
        <w:t xml:space="preserve">sprawie nowych budżetów (propozycje Komisji to 1,1 bln </w:t>
      </w:r>
      <w:r>
        <w:rPr>
          <w:rFonts w:ascii="Arial" w:eastAsia="Arial" w:hAnsi="Arial" w:cs="Arial"/>
          <w:b/>
          <w:i/>
          <w:color w:val="000000"/>
          <w:sz w:val="20"/>
          <w:u w:val="single"/>
        </w:rPr>
        <w:t>euro</w:t>
      </w:r>
      <w:r>
        <w:rPr>
          <w:rFonts w:ascii="Arial" w:eastAsia="Arial" w:hAnsi="Arial" w:cs="Arial"/>
          <w:color w:val="000000"/>
          <w:sz w:val="20"/>
        </w:rPr>
        <w:t xml:space="preserve"> zwykłego budżetu i 750 mld </w:t>
      </w:r>
      <w:r>
        <w:rPr>
          <w:rFonts w:ascii="Arial" w:eastAsia="Arial" w:hAnsi="Arial" w:cs="Arial"/>
          <w:b/>
          <w:i/>
          <w:color w:val="000000"/>
          <w:sz w:val="20"/>
          <w:u w:val="single"/>
        </w:rPr>
        <w:t>euro</w:t>
      </w:r>
      <w:r>
        <w:rPr>
          <w:rFonts w:ascii="Arial" w:eastAsia="Arial" w:hAnsi="Arial" w:cs="Arial"/>
          <w:color w:val="000000"/>
          <w:sz w:val="20"/>
        </w:rPr>
        <w:t xml:space="preserve"> funduszu odbudowy po pandemii), rozpoczęcie konferencji o przyszłości </w:t>
      </w:r>
      <w:r>
        <w:rPr>
          <w:rFonts w:ascii="Arial" w:eastAsia="Arial" w:hAnsi="Arial" w:cs="Arial"/>
          <w:b/>
          <w:i/>
          <w:color w:val="000000"/>
          <w:sz w:val="20"/>
          <w:u w:val="single"/>
        </w:rPr>
        <w:t>Europy</w:t>
      </w:r>
      <w:r>
        <w:rPr>
          <w:rFonts w:ascii="Arial" w:eastAsia="Arial" w:hAnsi="Arial" w:cs="Arial"/>
          <w:color w:val="000000"/>
          <w:sz w:val="20"/>
        </w:rPr>
        <w:t xml:space="preserve"> oraz przyjęcie pierwszego raportu o stanie praworządności w </w:t>
      </w:r>
      <w:r>
        <w:rPr>
          <w:rFonts w:ascii="Arial" w:eastAsia="Arial" w:hAnsi="Arial" w:cs="Arial"/>
          <w:b/>
          <w:i/>
          <w:color w:val="000000"/>
          <w:sz w:val="20"/>
          <w:u w:val="single"/>
        </w:rPr>
        <w:t>UE</w:t>
      </w:r>
      <w:r>
        <w:rPr>
          <w:rFonts w:ascii="Arial" w:eastAsia="Arial" w:hAnsi="Arial" w:cs="Arial"/>
          <w:color w:val="000000"/>
          <w:sz w:val="20"/>
        </w:rPr>
        <w:t>.</w:t>
      </w:r>
    </w:p>
    <w:p w14:paraId="670888A1" w14:textId="77777777" w:rsidR="00E6247F" w:rsidRDefault="00E6247F">
      <w:pPr>
        <w:spacing w:before="200" w:line="260" w:lineRule="atLeast"/>
        <w:jc w:val="both"/>
      </w:pPr>
      <w:r>
        <w:rPr>
          <w:rFonts w:ascii="Arial" w:eastAsia="Arial" w:hAnsi="Arial" w:cs="Arial"/>
          <w:color w:val="000000"/>
          <w:sz w:val="20"/>
        </w:rPr>
        <w:t>Tymczasem dotychczasowe programy pomocowe wyglądają następująco: po pierwsze, zakładają stabilizację rynków finansowych, zadbanie, aby wszyscy byli w stanie spłacić kredyty, a jeśli nie, to udzielenie im pomocy w tym celu. Jeśli firmy popadły w kłopoty, dostają preferencyjne kredyty, a czasem bezzwrotne zapomogi. Kredyty te są gwarantowane przez rządy albo banki centralne. Bankom komercyjnym nie wolno upaść – ich stabilność jest warunkiem wstępnym jakiegokolwiek działania pomocowego.</w:t>
      </w:r>
    </w:p>
    <w:p w14:paraId="4D6E77C2" w14:textId="77777777" w:rsidR="00E6247F" w:rsidRDefault="00E6247F">
      <w:pPr>
        <w:spacing w:before="200" w:line="260" w:lineRule="atLeast"/>
        <w:jc w:val="both"/>
      </w:pPr>
      <w:r>
        <w:rPr>
          <w:rFonts w:ascii="Arial" w:eastAsia="Arial" w:hAnsi="Arial" w:cs="Arial"/>
          <w:color w:val="000000"/>
          <w:sz w:val="20"/>
        </w:rPr>
        <w:t>Po drugie, miejsca pracy. W zdecydowanej większości przypadków rządy wypłacają 60-80 proc. ostatniej pensji zatrudnionego w firmie, której obroty spadły przynajmniej o 20 proc. Oczywiście odsetki, stawki i procenty się różnią, jednak wymienione tutaj są zdecydowanie najpopularniejsze. Wśród ciekawych warunków są np. powiązanie wypłacanego odsetka pensji z pensją minimalną. W wielu krajach pensja minimalna jest uznawana bowiem za minimum egzystencji. Czasem firmy starające się o pomoc mają zakaz wypłacania dywidendy swoim akcjonariuszom albo nagród szefostwu.</w:t>
      </w:r>
    </w:p>
    <w:p w14:paraId="21F51D34" w14:textId="77777777" w:rsidR="00E6247F" w:rsidRDefault="00E6247F">
      <w:pPr>
        <w:spacing w:before="200" w:line="260" w:lineRule="atLeast"/>
        <w:jc w:val="both"/>
      </w:pPr>
      <w:r>
        <w:rPr>
          <w:rFonts w:ascii="Arial" w:eastAsia="Arial" w:hAnsi="Arial" w:cs="Arial"/>
          <w:color w:val="000000"/>
          <w:sz w:val="20"/>
        </w:rPr>
        <w:t>Osobną kategorią są samozatrudnieni, artyści oraz mikroprzedsiębiorcy. Im często wypłacane są zapomogi pozwalające na godziwe przeżycie trudnego okresu.</w:t>
      </w:r>
    </w:p>
    <w:p w14:paraId="536E118E" w14:textId="77777777" w:rsidR="00E6247F" w:rsidRDefault="00E6247F">
      <w:pPr>
        <w:spacing w:before="200" w:line="260" w:lineRule="atLeast"/>
        <w:jc w:val="both"/>
      </w:pPr>
      <w:r>
        <w:rPr>
          <w:rFonts w:ascii="Arial" w:eastAsia="Arial" w:hAnsi="Arial" w:cs="Arial"/>
          <w:color w:val="000000"/>
          <w:sz w:val="20"/>
        </w:rPr>
        <w:t>W wielu miejscach ograniczono czynsze najmu. Bardzo często firmom wypłacono zadośćuczynienie, ponieważ ograniczenie ich aktywności gospodarczej wynika bezpośrednio z decyzji rządu.</w:t>
      </w:r>
    </w:p>
    <w:p w14:paraId="40A4613B" w14:textId="77777777" w:rsidR="00E6247F" w:rsidRDefault="00E6247F">
      <w:pPr>
        <w:spacing w:before="200" w:line="260" w:lineRule="atLeast"/>
        <w:jc w:val="both"/>
      </w:pPr>
      <w:r>
        <w:rPr>
          <w:rFonts w:ascii="Arial" w:eastAsia="Arial" w:hAnsi="Arial" w:cs="Arial"/>
          <w:color w:val="000000"/>
          <w:sz w:val="20"/>
        </w:rPr>
        <w:t xml:space="preserve">W kilku krajach osoby zatrudnione w zawodach medycznych potraktowano szczególnie. Jednorazowe świadczenia finansowe lekarze, pielęgniarze i ratownicy medyczni dostali m.in. na Węgrzech (ok. 1400 </w:t>
      </w:r>
      <w:r>
        <w:rPr>
          <w:rFonts w:ascii="Arial" w:eastAsia="Arial" w:hAnsi="Arial" w:cs="Arial"/>
          <w:b/>
          <w:i/>
          <w:color w:val="000000"/>
          <w:sz w:val="20"/>
          <w:u w:val="single"/>
        </w:rPr>
        <w:t>euro</w:t>
      </w:r>
      <w:r>
        <w:rPr>
          <w:rFonts w:ascii="Arial" w:eastAsia="Arial" w:hAnsi="Arial" w:cs="Arial"/>
          <w:color w:val="000000"/>
          <w:sz w:val="20"/>
        </w:rPr>
        <w:t xml:space="preserve">) i w Rumunii (ok. 500 </w:t>
      </w:r>
      <w:r>
        <w:rPr>
          <w:rFonts w:ascii="Arial" w:eastAsia="Arial" w:hAnsi="Arial" w:cs="Arial"/>
          <w:b/>
          <w:i/>
          <w:color w:val="000000"/>
          <w:sz w:val="20"/>
          <w:u w:val="single"/>
        </w:rPr>
        <w:t>euro</w:t>
      </w:r>
      <w:r>
        <w:rPr>
          <w:rFonts w:ascii="Arial" w:eastAsia="Arial" w:hAnsi="Arial" w:cs="Arial"/>
          <w:color w:val="000000"/>
          <w:sz w:val="20"/>
        </w:rPr>
        <w:t>), a w Słowenii zaczęto pracę w służbie zdrowia traktować jako „pracę w niekorzystnych warunkach". Dzięki temu pielęgniarki są traktowane jak hutnicy i uzyskują automatycznie prawo do dodatków nawet do 100 proc. pensji.</w:t>
      </w:r>
    </w:p>
    <w:p w14:paraId="7D32FCCE" w14:textId="77777777" w:rsidR="00E6247F" w:rsidRDefault="00E6247F">
      <w:pPr>
        <w:spacing w:before="200" w:line="260" w:lineRule="atLeast"/>
        <w:jc w:val="both"/>
      </w:pPr>
      <w:r>
        <w:rPr>
          <w:rFonts w:ascii="Arial" w:eastAsia="Arial" w:hAnsi="Arial" w:cs="Arial"/>
          <w:color w:val="000000"/>
          <w:sz w:val="20"/>
        </w:rPr>
        <w:t>Po trzecie, pomoc podatkowa. Masowo odkładane są rozliczenia i płatności podatków, czasem podatki się zawiesza albo obniża. Państwa zobowiązują się szybciej zwracać zadatki na podatki albo pozwalają rozliczyć podatki za 2019 razem z obecnym rokiem tak, by nie płacić podatków od zeszłorocznych zysków w momencie, gdy obecnie firmy przynoszą straty.</w:t>
      </w:r>
    </w:p>
    <w:p w14:paraId="28196C04" w14:textId="77777777" w:rsidR="00E6247F" w:rsidRDefault="00E6247F">
      <w:pPr>
        <w:spacing w:before="200" w:line="260" w:lineRule="atLeast"/>
        <w:jc w:val="both"/>
      </w:pPr>
      <w:r>
        <w:rPr>
          <w:rFonts w:ascii="Arial" w:eastAsia="Arial" w:hAnsi="Arial" w:cs="Arial"/>
          <w:color w:val="000000"/>
          <w:sz w:val="20"/>
        </w:rPr>
        <w:t>W Słowenii, jednym z najmniejszych państw unijnych, władze zdecydowały się na krok wyjątkowy: skoro wszyscy cierpią finansowo w czasach pandemii, a wspomóc należy przede wszystkim służby ratujące życie, to swoje wynagrodzenia powinni obciąć także rządzący. W czasach pandemii o 30 proc. mniej zarabiają tam prezydent, premier, posłowie i wszyscy inni reprezentanci narodu, a także członkowie rad nadzorczych w spółkach skarbu państwa.</w:t>
      </w:r>
    </w:p>
    <w:p w14:paraId="72518E9F" w14:textId="77777777" w:rsidR="00E6247F" w:rsidRDefault="00E6247F">
      <w:pPr>
        <w:spacing w:before="200" w:line="260" w:lineRule="atLeast"/>
        <w:jc w:val="both"/>
      </w:pPr>
      <w:r>
        <w:rPr>
          <w:rFonts w:ascii="Arial" w:eastAsia="Arial" w:hAnsi="Arial" w:cs="Arial"/>
          <w:color w:val="000000"/>
          <w:sz w:val="20"/>
        </w:rPr>
        <w:t xml:space="preserve">W sumie te trzy elementy: pomoc finansowa, pomoc podatkowa i walka o miejsca pracy, składają się na </w:t>
      </w:r>
      <w:r>
        <w:rPr>
          <w:rFonts w:ascii="Arial" w:eastAsia="Arial" w:hAnsi="Arial" w:cs="Arial"/>
          <w:b/>
          <w:i/>
          <w:color w:val="000000"/>
          <w:sz w:val="20"/>
          <w:u w:val="single"/>
        </w:rPr>
        <w:t>europejską</w:t>
      </w:r>
      <w:r>
        <w:rPr>
          <w:rFonts w:ascii="Arial" w:eastAsia="Arial" w:hAnsi="Arial" w:cs="Arial"/>
          <w:color w:val="000000"/>
          <w:sz w:val="20"/>
        </w:rPr>
        <w:t xml:space="preserve"> odpowiedź na pandemię. </w:t>
      </w:r>
      <w:r>
        <w:rPr>
          <w:rFonts w:ascii="Arial" w:eastAsia="Arial" w:hAnsi="Arial" w:cs="Arial"/>
          <w:b/>
          <w:i/>
          <w:color w:val="000000"/>
          <w:sz w:val="20"/>
          <w:u w:val="single"/>
        </w:rPr>
        <w:t>Europejczycy</w:t>
      </w:r>
      <w:r>
        <w:rPr>
          <w:rFonts w:ascii="Arial" w:eastAsia="Arial" w:hAnsi="Arial" w:cs="Arial"/>
          <w:color w:val="000000"/>
          <w:sz w:val="20"/>
        </w:rPr>
        <w:t xml:space="preserve"> są bardziej do siebie podobni nawzajem, niż nam się wydaje, i na kryzys podobnie. Jest to ważna, kojąca myśl, jeśli pamiętamy o tym, co nas czeka w nadchodzącym czasie: odbudowa po gigantycznej zapaści gospodarczej. Być może wiele z odwlekanych decyzji o bankructwach nadejdzie. Na ten czas szykuje się cały kontynent. To dlatego Komisja zaprezentowała budżet o wiele większy i inaczej skrojony niż też wcześniejszy (a nawet dwa budżety równoległe).</w:t>
      </w:r>
    </w:p>
    <w:p w14:paraId="3DD95A4E" w14:textId="77777777" w:rsidR="00E6247F" w:rsidRDefault="00E6247F">
      <w:pPr>
        <w:spacing w:before="200" w:line="260" w:lineRule="atLeast"/>
        <w:jc w:val="both"/>
      </w:pPr>
      <w:r>
        <w:rPr>
          <w:rFonts w:ascii="Arial" w:eastAsia="Arial" w:hAnsi="Arial" w:cs="Arial"/>
          <w:color w:val="000000"/>
          <w:sz w:val="20"/>
        </w:rPr>
        <w:t>Dobrze wiedzieć, że mimo dzielących nas różnic razem będziemy się mierzyć z wyzwaniami przyszłości. Razem odbudujemy nasz kontynent po pandemii.</w:t>
      </w:r>
    </w:p>
    <w:p w14:paraId="566A3595" w14:textId="77777777" w:rsidR="00E6247F" w:rsidRDefault="00E6247F">
      <w:pPr>
        <w:spacing w:before="240" w:line="260" w:lineRule="atLeast"/>
        <w:jc w:val="both"/>
      </w:pPr>
      <w:hyperlink r:id="rId4873" w:history="1">
        <w:r>
          <w:rPr>
            <w:rFonts w:ascii="Arial" w:eastAsia="Arial" w:hAnsi="Arial" w:cs="Arial"/>
            <w:i/>
            <w:color w:val="0077CC"/>
            <w:sz w:val="20"/>
            <w:u w:val="single"/>
            <w:shd w:val="clear" w:color="auto" w:fill="FFFFFF"/>
          </w:rPr>
          <w:t>Pełna analiza jest dostępna na stronach CSM</w:t>
        </w:r>
      </w:hyperlink>
    </w:p>
    <w:p w14:paraId="43966766" w14:textId="77777777" w:rsidR="00E6247F" w:rsidRDefault="00E6247F">
      <w:pPr>
        <w:keepNext/>
        <w:spacing w:before="240" w:line="340" w:lineRule="atLeast"/>
      </w:pPr>
      <w:r>
        <w:rPr>
          <w:rFonts w:ascii="Arial" w:eastAsia="Arial" w:hAnsi="Arial" w:cs="Arial"/>
          <w:b/>
          <w:color w:val="000000"/>
          <w:sz w:val="28"/>
        </w:rPr>
        <w:t>Classification</w:t>
      </w:r>
    </w:p>
    <w:p w14:paraId="7C099ED3" w14:textId="133664EF" w:rsidR="00E6247F" w:rsidRDefault="00E6247F">
      <w:pPr>
        <w:spacing w:line="60" w:lineRule="exact"/>
      </w:pPr>
      <w:r>
        <w:rPr>
          <w:noProof/>
        </w:rPr>
        <mc:AlternateContent>
          <mc:Choice Requires="wps">
            <w:drawing>
              <wp:anchor distT="0" distB="0" distL="114300" distR="114300" simplePos="0" relativeHeight="252909568" behindDoc="0" locked="0" layoutInCell="1" allowOverlap="1" wp14:anchorId="79E56528" wp14:editId="63D8E782">
                <wp:simplePos x="0" y="0"/>
                <wp:positionH relativeFrom="column">
                  <wp:posOffset>0</wp:posOffset>
                </wp:positionH>
                <wp:positionV relativeFrom="paragraph">
                  <wp:posOffset>25400</wp:posOffset>
                </wp:positionV>
                <wp:extent cx="6502400" cy="0"/>
                <wp:effectExtent l="15875" t="15875" r="15875" b="12700"/>
                <wp:wrapTopAndBottom/>
                <wp:docPr id="482" name="Line 1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3DB47" id="Line 1354" o:spid="_x0000_s1026" style="position:absolute;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tJLzp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81EFEA3" w14:textId="77777777" w:rsidR="00E6247F" w:rsidRDefault="00E6247F">
      <w:pPr>
        <w:spacing w:line="120" w:lineRule="exact"/>
      </w:pPr>
    </w:p>
    <w:p w14:paraId="781B81F6"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5255B6E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3D566B3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(74%); Chemical + Biological Weapons (71%); Chemistry (71%); Terrorist Organizations (70%); Weapons + Arms (68%)</w:t>
      </w:r>
      <w:r>
        <w:br/>
      </w:r>
      <w:r>
        <w:br/>
      </w:r>
    </w:p>
    <w:p w14:paraId="375B4E9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(71%)</w:t>
      </w:r>
      <w:r>
        <w:br/>
      </w:r>
      <w:r>
        <w:br/>
      </w:r>
    </w:p>
    <w:p w14:paraId="44E36A4C"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10, 2020</w:t>
      </w:r>
    </w:p>
    <w:p w14:paraId="6371C537" w14:textId="77777777" w:rsidR="00E6247F" w:rsidRDefault="00E6247F"/>
    <w:p w14:paraId="1EA7C67E" w14:textId="69FEA17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4320" behindDoc="0" locked="0" layoutInCell="1" allowOverlap="1" wp14:anchorId="7066B5A6" wp14:editId="0D680118">
                <wp:simplePos x="0" y="0"/>
                <wp:positionH relativeFrom="column">
                  <wp:posOffset>0</wp:posOffset>
                </wp:positionH>
                <wp:positionV relativeFrom="paragraph">
                  <wp:posOffset>127000</wp:posOffset>
                </wp:positionV>
                <wp:extent cx="6502400" cy="0"/>
                <wp:effectExtent l="6350" t="15240" r="6350" b="13335"/>
                <wp:wrapNone/>
                <wp:docPr id="481" name="Line 1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F4F48" id="Line 1427" o:spid="_x0000_s1026" style="position:absolute;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5sKZs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5769EC0" w14:textId="77777777" w:rsidR="00E6247F" w:rsidRDefault="00E6247F">
      <w:pPr>
        <w:sectPr w:rsidR="00E6247F">
          <w:headerReference w:type="even" r:id="rId4874"/>
          <w:headerReference w:type="default" r:id="rId4875"/>
          <w:footerReference w:type="even" r:id="rId4876"/>
          <w:footerReference w:type="default" r:id="rId4877"/>
          <w:headerReference w:type="first" r:id="rId4878"/>
          <w:footerReference w:type="first" r:id="rId4879"/>
          <w:pgSz w:w="12240" w:h="15840"/>
          <w:pgMar w:top="840" w:right="1000" w:bottom="840" w:left="1000" w:header="400" w:footer="400" w:gutter="0"/>
          <w:cols w:space="720"/>
          <w:titlePg/>
        </w:sectPr>
      </w:pPr>
    </w:p>
    <w:p w14:paraId="52B4F075" w14:textId="77777777" w:rsidR="00E6247F" w:rsidRDefault="00E6247F"/>
    <w:p w14:paraId="0279A800" w14:textId="77777777" w:rsidR="00E6247F" w:rsidRDefault="00E6247F">
      <w:pPr>
        <w:spacing w:before="240" w:after="200" w:line="340" w:lineRule="atLeast"/>
        <w:jc w:val="center"/>
        <w:outlineLvl w:val="0"/>
        <w:rPr>
          <w:rFonts w:ascii="Arial" w:hAnsi="Arial" w:cs="Arial"/>
          <w:b/>
          <w:bCs/>
          <w:kern w:val="32"/>
          <w:sz w:val="32"/>
          <w:szCs w:val="32"/>
        </w:rPr>
      </w:pPr>
      <w:hyperlink r:id="rId4880" w:history="1">
        <w:r>
          <w:rPr>
            <w:rFonts w:ascii="Arial" w:eastAsia="Arial" w:hAnsi="Arial" w:cs="Arial"/>
            <w:b/>
            <w:bCs/>
            <w:i/>
            <w:color w:val="0077CC"/>
            <w:kern w:val="32"/>
            <w:sz w:val="28"/>
            <w:szCs w:val="32"/>
            <w:u w:val="single"/>
            <w:shd w:val="clear" w:color="auto" w:fill="FFFFFF"/>
          </w:rPr>
          <w:t>Kandydat na prezydenta nie wyklucza, że zaskarży wybory</w:t>
        </w:r>
      </w:hyperlink>
    </w:p>
    <w:p w14:paraId="102EC645" w14:textId="77777777" w:rsidR="00E6247F" w:rsidRDefault="00E6247F">
      <w:pPr>
        <w:spacing w:before="120" w:line="260" w:lineRule="atLeast"/>
        <w:jc w:val="center"/>
      </w:pPr>
      <w:r>
        <w:rPr>
          <w:rFonts w:ascii="Arial" w:eastAsia="Arial" w:hAnsi="Arial" w:cs="Arial"/>
          <w:color w:val="000000"/>
          <w:sz w:val="20"/>
        </w:rPr>
        <w:t>Gazeta Wyborcza</w:t>
      </w:r>
    </w:p>
    <w:p w14:paraId="6D78F65E" w14:textId="77777777" w:rsidR="00E6247F" w:rsidRDefault="00E6247F">
      <w:pPr>
        <w:spacing w:before="120" w:line="260" w:lineRule="atLeast"/>
        <w:jc w:val="center"/>
      </w:pPr>
      <w:r>
        <w:rPr>
          <w:rFonts w:ascii="Arial" w:eastAsia="Arial" w:hAnsi="Arial" w:cs="Arial"/>
          <w:color w:val="000000"/>
          <w:sz w:val="20"/>
        </w:rPr>
        <w:t>June 10, 2020 Wednesday</w:t>
      </w:r>
    </w:p>
    <w:p w14:paraId="549078EC" w14:textId="77777777" w:rsidR="00E6247F" w:rsidRDefault="00E6247F">
      <w:pPr>
        <w:spacing w:line="240" w:lineRule="atLeast"/>
        <w:jc w:val="both"/>
      </w:pPr>
    </w:p>
    <w:p w14:paraId="457BCA7A"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391394DE" w14:textId="23D7190C" w:rsidR="00E6247F" w:rsidRDefault="00E6247F">
      <w:pPr>
        <w:spacing w:before="120" w:line="220" w:lineRule="atLeast"/>
      </w:pPr>
      <w:r>
        <w:br/>
      </w:r>
      <w:r>
        <w:rPr>
          <w:noProof/>
        </w:rPr>
        <w:drawing>
          <wp:inline distT="0" distB="0" distL="0" distR="0" wp14:anchorId="1D14E217" wp14:editId="10839AD2">
            <wp:extent cx="1936750" cy="7048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3F42EDB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1665 words</w:t>
      </w:r>
    </w:p>
    <w:p w14:paraId="05A6D3B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Justyna Dobrosz-Oracz</w:t>
      </w:r>
    </w:p>
    <w:p w14:paraId="6C13B59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Należy natychmiast obniżyć podatki - mówi Mirosław Piotrowski. - Ile? - pytamy. - Nie będę uczestniczył w quizie. Justyna Dobrosz-Oracz sprawdza, co wie kandydat na prezydenta.</w:t>
      </w:r>
      <w:r>
        <w:br/>
      </w:r>
      <w:r>
        <w:br/>
      </w:r>
    </w:p>
    <w:p w14:paraId="4B2B4E75" w14:textId="77777777" w:rsidR="00E6247F" w:rsidRDefault="00E6247F">
      <w:pPr>
        <w:keepNext/>
        <w:spacing w:before="240" w:line="340" w:lineRule="atLeast"/>
      </w:pPr>
      <w:r>
        <w:rPr>
          <w:rFonts w:ascii="Arial" w:eastAsia="Arial" w:hAnsi="Arial" w:cs="Arial"/>
          <w:b/>
          <w:color w:val="000000"/>
          <w:sz w:val="28"/>
        </w:rPr>
        <w:t>Body</w:t>
      </w:r>
    </w:p>
    <w:p w14:paraId="576DB33F" w14:textId="588C5124" w:rsidR="00E6247F" w:rsidRDefault="00E6247F">
      <w:pPr>
        <w:spacing w:line="60" w:lineRule="exact"/>
      </w:pPr>
      <w:r>
        <w:rPr>
          <w:noProof/>
        </w:rPr>
        <mc:AlternateContent>
          <mc:Choice Requires="wps">
            <w:drawing>
              <wp:anchor distT="0" distB="0" distL="114300" distR="114300" simplePos="0" relativeHeight="252835840" behindDoc="0" locked="0" layoutInCell="1" allowOverlap="1" wp14:anchorId="2F53A6E7" wp14:editId="53C21AD5">
                <wp:simplePos x="0" y="0"/>
                <wp:positionH relativeFrom="column">
                  <wp:posOffset>0</wp:posOffset>
                </wp:positionH>
                <wp:positionV relativeFrom="paragraph">
                  <wp:posOffset>25400</wp:posOffset>
                </wp:positionV>
                <wp:extent cx="6502400" cy="0"/>
                <wp:effectExtent l="15875" t="17145" r="15875" b="20955"/>
                <wp:wrapTopAndBottom/>
                <wp:docPr id="480" name="Line 1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E7D50" id="Line 1282" o:spid="_x0000_s1026" style="position:absolute;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Z+5Ew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6826270" w14:textId="77777777" w:rsidR="00E6247F" w:rsidRDefault="00E6247F"/>
    <w:p w14:paraId="73072166" w14:textId="77777777" w:rsidR="00E6247F" w:rsidRDefault="00E6247F">
      <w:pPr>
        <w:spacing w:before="200" w:line="260" w:lineRule="atLeast"/>
        <w:jc w:val="both"/>
      </w:pPr>
      <w:r>
        <w:rPr>
          <w:rFonts w:ascii="Arial" w:eastAsia="Arial" w:hAnsi="Arial" w:cs="Arial"/>
          <w:color w:val="000000"/>
          <w:sz w:val="20"/>
        </w:rPr>
        <w:t>Justyna Dobrosz-Oracz rozmawia z Mirosławem Piotrowskim, kandydatem na prezydenta</w:t>
      </w:r>
    </w:p>
    <w:p w14:paraId="73994787" w14:textId="77777777" w:rsidR="00E6247F" w:rsidRDefault="00E6247F">
      <w:pPr>
        <w:spacing w:before="200" w:line="260" w:lineRule="atLeast"/>
        <w:jc w:val="both"/>
      </w:pPr>
      <w:r>
        <w:rPr>
          <w:rFonts w:ascii="Arial" w:eastAsia="Arial" w:hAnsi="Arial" w:cs="Arial"/>
          <w:color w:val="000000"/>
          <w:sz w:val="20"/>
        </w:rPr>
        <w:t>Justyna Dobrosz-Oracz: Jarosław Kaczyński ogłosił alert. Strach zajrzał PiS w oczy? Czy to gra na polaryzację?</w:t>
      </w:r>
    </w:p>
    <w:p w14:paraId="5A5A0173" w14:textId="77777777" w:rsidR="00E6247F" w:rsidRDefault="00E6247F">
      <w:pPr>
        <w:spacing w:before="200" w:line="260" w:lineRule="atLeast"/>
        <w:jc w:val="both"/>
      </w:pPr>
      <w:r>
        <w:rPr>
          <w:rFonts w:ascii="Arial" w:eastAsia="Arial" w:hAnsi="Arial" w:cs="Arial"/>
          <w:color w:val="000000"/>
          <w:sz w:val="20"/>
        </w:rPr>
        <w:t xml:space="preserve">Mirosław Piotrowski: Nie sądzę. Jak znam koleżanki i kolegów z PiS, to są teraz bardzo podnieceni i niepewni. A to dlatego, że tracą elektorat katolicki, prawicowy, konserwatywny. On im odpływa. Mam nadzieję, że do mnie. Założyłem partię Ruch Prawdziwa </w:t>
      </w:r>
      <w:r>
        <w:rPr>
          <w:rFonts w:ascii="Arial" w:eastAsia="Arial" w:hAnsi="Arial" w:cs="Arial"/>
          <w:b/>
          <w:i/>
          <w:color w:val="000000"/>
          <w:sz w:val="20"/>
          <w:u w:val="single"/>
        </w:rPr>
        <w:t>Europa</w:t>
      </w:r>
      <w:r>
        <w:rPr>
          <w:rFonts w:ascii="Arial" w:eastAsia="Arial" w:hAnsi="Arial" w:cs="Arial"/>
          <w:color w:val="000000"/>
          <w:sz w:val="20"/>
        </w:rPr>
        <w:t xml:space="preserve"> - </w:t>
      </w:r>
      <w:r>
        <w:rPr>
          <w:rFonts w:ascii="Arial" w:eastAsia="Arial" w:hAnsi="Arial" w:cs="Arial"/>
          <w:b/>
          <w:i/>
          <w:color w:val="000000"/>
          <w:sz w:val="20"/>
          <w:u w:val="single"/>
        </w:rPr>
        <w:t>Europa</w:t>
      </w:r>
      <w:r>
        <w:rPr>
          <w:rFonts w:ascii="Arial" w:eastAsia="Arial" w:hAnsi="Arial" w:cs="Arial"/>
          <w:color w:val="000000"/>
          <w:sz w:val="20"/>
        </w:rPr>
        <w:t xml:space="preserve"> Christi. Nie jest to partia katolicka udawana. Życzę koleżankom i kolegom wszystkiego dobrego, ale przede wszystkim szczerości wobec wyborców.</w:t>
      </w:r>
    </w:p>
    <w:p w14:paraId="49F678E9" w14:textId="77777777" w:rsidR="00E6247F" w:rsidRDefault="00E6247F">
      <w:pPr>
        <w:spacing w:before="200" w:line="260" w:lineRule="atLeast"/>
        <w:jc w:val="both"/>
      </w:pPr>
      <w:r>
        <w:rPr>
          <w:rFonts w:ascii="Arial" w:eastAsia="Arial" w:hAnsi="Arial" w:cs="Arial"/>
          <w:color w:val="000000"/>
          <w:sz w:val="20"/>
        </w:rPr>
        <w:t>Wideo dostępne dla prenumeratorów. </w:t>
      </w:r>
    </w:p>
    <w:p w14:paraId="0F895E36" w14:textId="77777777" w:rsidR="00E6247F" w:rsidRDefault="00E6247F">
      <w:pPr>
        <w:spacing w:before="200" w:line="260" w:lineRule="atLeast"/>
        <w:jc w:val="both"/>
      </w:pPr>
      <w:r>
        <w:rPr>
          <w:rFonts w:ascii="Arial" w:eastAsia="Arial" w:hAnsi="Arial" w:cs="Arial"/>
          <w:color w:val="000000"/>
          <w:sz w:val="20"/>
        </w:rPr>
        <w:t>Będzie pan chciał podważyć wynik wyborów prezydenckich?</w:t>
      </w:r>
    </w:p>
    <w:p w14:paraId="23EFEFBF" w14:textId="77777777" w:rsidR="00E6247F" w:rsidRDefault="00E6247F">
      <w:pPr>
        <w:spacing w:before="200" w:line="260" w:lineRule="atLeast"/>
        <w:jc w:val="both"/>
      </w:pPr>
      <w:r>
        <w:rPr>
          <w:rFonts w:ascii="Arial" w:eastAsia="Arial" w:hAnsi="Arial" w:cs="Arial"/>
          <w:color w:val="000000"/>
          <w:sz w:val="20"/>
        </w:rPr>
        <w:t>- Bez względu na wynik wyborów zamierzam zapytać Trybunał Konstytucyjny, czy te wybory odbyły się zgodnie z ustawą zasadniczą.</w:t>
      </w:r>
    </w:p>
    <w:p w14:paraId="46CD39B8" w14:textId="77777777" w:rsidR="00E6247F" w:rsidRDefault="00E6247F">
      <w:pPr>
        <w:spacing w:before="200" w:line="260" w:lineRule="atLeast"/>
        <w:jc w:val="both"/>
      </w:pPr>
      <w:r>
        <w:rPr>
          <w:rFonts w:ascii="Arial" w:eastAsia="Arial" w:hAnsi="Arial" w:cs="Arial"/>
          <w:color w:val="000000"/>
          <w:sz w:val="20"/>
        </w:rPr>
        <w:t>Trybunał? Nie Sąd Najwyższy? Protesty wyborcze składa się do Sądu Najwyższego.      </w:t>
      </w:r>
    </w:p>
    <w:p w14:paraId="4A2C1EAF" w14:textId="77777777" w:rsidR="00E6247F" w:rsidRDefault="00E6247F">
      <w:pPr>
        <w:spacing w:before="200" w:line="260" w:lineRule="atLeast"/>
        <w:jc w:val="both"/>
      </w:pPr>
      <w:r>
        <w:rPr>
          <w:rFonts w:ascii="Arial" w:eastAsia="Arial" w:hAnsi="Arial" w:cs="Arial"/>
          <w:color w:val="000000"/>
          <w:sz w:val="20"/>
        </w:rPr>
        <w:t>- Protest, ale jeślibym na przykład został wybrany na prezydenta, i tak bym zapytał TK, czy jest prawidłowy tryb. Oczywiście nie wykluczam zaskarżenia wyborów do Sądu Najwyższego na podstawie artykułu 128 ustęp 2 konstytucji. Nie mówi się o tym niestety, ale marszałek Witek ogłosiła te wybory w terminie niekonstytucyjnym.</w:t>
      </w:r>
    </w:p>
    <w:p w14:paraId="19A20D6C" w14:textId="77777777" w:rsidR="00E6247F" w:rsidRDefault="00E6247F">
      <w:pPr>
        <w:spacing w:before="200" w:line="260" w:lineRule="atLeast"/>
        <w:jc w:val="both"/>
      </w:pPr>
      <w:r>
        <w:rPr>
          <w:rFonts w:ascii="Arial" w:eastAsia="Arial" w:hAnsi="Arial" w:cs="Arial"/>
          <w:color w:val="000000"/>
          <w:sz w:val="20"/>
        </w:rPr>
        <w:t>Ogłosił pan, że "dwóch Jarków sprowadziło nasz kraj do poziomu Kambodży". A wybory 28 czerwca są niezgodne z konstytucją. To dlaczego się pan z nich nie wycofuje?</w:t>
      </w:r>
    </w:p>
    <w:p w14:paraId="78E9A6A6" w14:textId="77777777" w:rsidR="00E6247F" w:rsidRDefault="00E6247F">
      <w:pPr>
        <w:spacing w:before="200" w:line="260" w:lineRule="atLeast"/>
        <w:jc w:val="both"/>
      </w:pPr>
      <w:r>
        <w:rPr>
          <w:rFonts w:ascii="Arial" w:eastAsia="Arial" w:hAnsi="Arial" w:cs="Arial"/>
          <w:color w:val="000000"/>
          <w:sz w:val="20"/>
        </w:rPr>
        <w:t xml:space="preserve">- Nie wycofuję się z tej gry, bo kocham Polskę. Zależy mi na naszym kraju, który coraz bardziej podupada. A te standardy naprawdę przypominają Laos czy Kambodżę. Wiem, o czym mówię, bo byłem w tych krajach w delegacji do Parlamentu </w:t>
      </w:r>
      <w:r>
        <w:rPr>
          <w:rFonts w:ascii="Arial" w:eastAsia="Arial" w:hAnsi="Arial" w:cs="Arial"/>
          <w:b/>
          <w:i/>
          <w:color w:val="000000"/>
          <w:sz w:val="20"/>
          <w:u w:val="single"/>
        </w:rPr>
        <w:t>Europejskiego</w:t>
      </w:r>
      <w:r>
        <w:rPr>
          <w:rFonts w:ascii="Arial" w:eastAsia="Arial" w:hAnsi="Arial" w:cs="Arial"/>
          <w:color w:val="000000"/>
          <w:sz w:val="20"/>
        </w:rPr>
        <w:t>.</w:t>
      </w:r>
    </w:p>
    <w:p w14:paraId="36AB13E9" w14:textId="77777777" w:rsidR="00E6247F" w:rsidRDefault="00E6247F">
      <w:pPr>
        <w:spacing w:before="200" w:line="260" w:lineRule="atLeast"/>
        <w:jc w:val="both"/>
      </w:pPr>
      <w:r>
        <w:rPr>
          <w:rFonts w:ascii="Arial" w:eastAsia="Arial" w:hAnsi="Arial" w:cs="Arial"/>
          <w:color w:val="000000"/>
          <w:sz w:val="20"/>
        </w:rPr>
        <w:lastRenderedPageBreak/>
        <w:t>Skoro wybory są według pana nielegalne, to dlaczego pan chce być „wspólnikiem politycznego przestępstwa"?</w:t>
      </w:r>
    </w:p>
    <w:p w14:paraId="5C2790CF" w14:textId="77777777" w:rsidR="00E6247F" w:rsidRDefault="00E6247F">
      <w:pPr>
        <w:spacing w:before="200" w:line="260" w:lineRule="atLeast"/>
        <w:jc w:val="both"/>
      </w:pPr>
      <w:r>
        <w:rPr>
          <w:rFonts w:ascii="Arial" w:eastAsia="Arial" w:hAnsi="Arial" w:cs="Arial"/>
          <w:color w:val="000000"/>
          <w:sz w:val="20"/>
        </w:rPr>
        <w:t>- Nie. Tak tego bym nie nazwał. Ja czytam konstytucję. Tam jest napisane, że marszałek Sejmu ogłasza wybory minimum 75 dni przed końcem kadencji prezydenta [nie później niż 75 dni przed upływem kadencji]. Dziwię się, że nie podnosi tego ani PO, ani PiS. Być może się ułożyli. Ale ja nie zwracam na to uwagi. Ja startuję. Reprezentuję osoby, które podpisały mi listy poparcia. Nie wykluczam złożenia protestu wyborczego. Na pewno zapytam Trybunał Konstytucyjny. Jeśli wybory nie zostały przeprowadzone zgodnie z ustawą zasadniczą, zechcę ich powtórzenia. </w:t>
      </w:r>
    </w:p>
    <w:p w14:paraId="74EB33C1" w14:textId="77777777" w:rsidR="00E6247F" w:rsidRDefault="00E6247F">
      <w:pPr>
        <w:spacing w:before="200" w:line="260" w:lineRule="atLeast"/>
        <w:jc w:val="both"/>
      </w:pPr>
      <w:r>
        <w:rPr>
          <w:rFonts w:ascii="Arial" w:eastAsia="Arial" w:hAnsi="Arial" w:cs="Arial"/>
          <w:color w:val="000000"/>
          <w:sz w:val="20"/>
        </w:rPr>
        <w:t>Na razie to nawet w sondażach nie jest pan uwzględniany. Na początku kampanii powiedział pan: "startuję, bo Andrzej Duda robi Polaków w trąbę". Nie podoba się panu państwo PiS?</w:t>
      </w:r>
    </w:p>
    <w:p w14:paraId="7E2D7C27" w14:textId="77777777" w:rsidR="00E6247F" w:rsidRDefault="00E6247F">
      <w:pPr>
        <w:spacing w:before="200" w:line="260" w:lineRule="atLeast"/>
        <w:jc w:val="both"/>
      </w:pPr>
      <w:r>
        <w:rPr>
          <w:rFonts w:ascii="Arial" w:eastAsia="Arial" w:hAnsi="Arial" w:cs="Arial"/>
          <w:color w:val="000000"/>
          <w:sz w:val="20"/>
        </w:rPr>
        <w:t xml:space="preserve">- Głosowałem na Andrzeja Dudę, który był moim kolegą w Parlamencie </w:t>
      </w:r>
      <w:r>
        <w:rPr>
          <w:rFonts w:ascii="Arial" w:eastAsia="Arial" w:hAnsi="Arial" w:cs="Arial"/>
          <w:b/>
          <w:i/>
          <w:color w:val="000000"/>
          <w:sz w:val="20"/>
          <w:u w:val="single"/>
        </w:rPr>
        <w:t>Europejskim</w:t>
      </w:r>
      <w:r>
        <w:rPr>
          <w:rFonts w:ascii="Arial" w:eastAsia="Arial" w:hAnsi="Arial" w:cs="Arial"/>
          <w:color w:val="000000"/>
          <w:sz w:val="20"/>
        </w:rPr>
        <w:t xml:space="preserve"> przez rok. Ale uważam, że oszukał wyborców, podobnie jak formacja PiS. Przedstawiał się jako kandydat katolicki, stawiający na rodzinę. Jak czytam jego wywiady na przykład w tygodniku "Wprost", to nie wyklucza legalizacji związków jednopłciowych, jest przeciwny strefom wolnym od LGBT. Ale przede wszystkim nie troszczy się o obywateli. Doprowadza do tego, że są podwyższane podatki. Nie pyta o nasze finanse. Nie zapytał prezydenta USA Donalda Trumpa, co z ustawą 447, a pół Polski nią żyło. Ja wysłałem kilka dni temu list do Trumpa, co z tym robić. Po prostu mam pretensje, że pan prezydent nie pyta w imieniu obywateli  rządu. To nie znaczy, żeby się rzucał pod nogi jak Rejtan, ale powinien pytać. Na przykład jak groźny jest koronawirus. Na przykład w skali 1 do 10. Jeśli grypa sezonowa to 1,5, a ebola to 8,9, to jak groźny jest koronawirus?</w:t>
      </w:r>
    </w:p>
    <w:p w14:paraId="3200ECEA" w14:textId="77777777" w:rsidR="00E6247F" w:rsidRDefault="00E6247F">
      <w:pPr>
        <w:spacing w:before="200" w:line="260" w:lineRule="atLeast"/>
        <w:jc w:val="both"/>
      </w:pPr>
      <w:r>
        <w:rPr>
          <w:rFonts w:ascii="Arial" w:eastAsia="Arial" w:hAnsi="Arial" w:cs="Arial"/>
          <w:color w:val="000000"/>
          <w:sz w:val="20"/>
        </w:rPr>
        <w:t xml:space="preserve">Dwa razy startował pan z list PiS do </w:t>
      </w:r>
      <w:r>
        <w:rPr>
          <w:rFonts w:ascii="Arial" w:eastAsia="Arial" w:hAnsi="Arial" w:cs="Arial"/>
          <w:b/>
          <w:i/>
          <w:color w:val="000000"/>
          <w:sz w:val="20"/>
          <w:u w:val="single"/>
        </w:rPr>
        <w:t>europarlamentu</w:t>
      </w:r>
      <w:r>
        <w:rPr>
          <w:rFonts w:ascii="Arial" w:eastAsia="Arial" w:hAnsi="Arial" w:cs="Arial"/>
          <w:color w:val="000000"/>
          <w:sz w:val="20"/>
        </w:rPr>
        <w:t>, a potem po wyborach szybko opuszczał pan klub. Dlaczego?</w:t>
      </w:r>
    </w:p>
    <w:p w14:paraId="688D9383" w14:textId="77777777" w:rsidR="00E6247F" w:rsidRDefault="00E6247F">
      <w:pPr>
        <w:spacing w:before="200" w:line="260" w:lineRule="atLeast"/>
        <w:jc w:val="both"/>
      </w:pPr>
      <w:r>
        <w:rPr>
          <w:rFonts w:ascii="Arial" w:eastAsia="Arial" w:hAnsi="Arial" w:cs="Arial"/>
          <w:color w:val="000000"/>
          <w:sz w:val="20"/>
        </w:rPr>
        <w:t>- To nie było tak, że ja się wymiksowywałem. Mieliśmy pewne uzgodnienia także na piśmie. A potem PiS od tych warunków odstąpiło i zostałem wypchnięty. A później okazało się, że ta formacja zmienia kierunek polityczny. Dwa lata po objęciu władzy.</w:t>
      </w:r>
    </w:p>
    <w:p w14:paraId="1A6105DF" w14:textId="77777777" w:rsidR="00E6247F" w:rsidRDefault="00E6247F">
      <w:pPr>
        <w:spacing w:before="200" w:line="260" w:lineRule="atLeast"/>
        <w:jc w:val="both"/>
      </w:pPr>
      <w:r>
        <w:rPr>
          <w:rFonts w:ascii="Arial" w:eastAsia="Arial" w:hAnsi="Arial" w:cs="Arial"/>
          <w:color w:val="000000"/>
          <w:sz w:val="20"/>
        </w:rPr>
        <w:t>Jakie to były warunki?</w:t>
      </w:r>
    </w:p>
    <w:p w14:paraId="172B0A77" w14:textId="77777777" w:rsidR="00E6247F" w:rsidRDefault="00E6247F">
      <w:pPr>
        <w:spacing w:before="200" w:line="260" w:lineRule="atLeast"/>
        <w:jc w:val="both"/>
      </w:pPr>
      <w:r>
        <w:rPr>
          <w:rFonts w:ascii="Arial" w:eastAsia="Arial" w:hAnsi="Arial" w:cs="Arial"/>
          <w:color w:val="000000"/>
          <w:sz w:val="20"/>
        </w:rPr>
        <w:t>- To były warunki funkcjonowania, techniczne. Ja byłem w komisji spraw zagranicznych, z której zostałem wypchnięty i tak dalej. Nie chcę w tej chwili mówić o szczegółach.</w:t>
      </w:r>
    </w:p>
    <w:p w14:paraId="693D3186" w14:textId="77777777" w:rsidR="00E6247F" w:rsidRDefault="00E6247F">
      <w:pPr>
        <w:spacing w:before="200" w:line="260" w:lineRule="atLeast"/>
        <w:jc w:val="both"/>
      </w:pPr>
      <w:r>
        <w:rPr>
          <w:rFonts w:ascii="Arial" w:eastAsia="Arial" w:hAnsi="Arial" w:cs="Arial"/>
          <w:color w:val="000000"/>
          <w:sz w:val="20"/>
        </w:rPr>
        <w:t>Ojciec Tadeusz Rydzyk podpisał się pod listą poparcia dla pana?</w:t>
      </w:r>
    </w:p>
    <w:p w14:paraId="6BA1C7A8" w14:textId="77777777" w:rsidR="00E6247F" w:rsidRDefault="00E6247F">
      <w:pPr>
        <w:spacing w:before="200" w:line="260" w:lineRule="atLeast"/>
        <w:jc w:val="both"/>
      </w:pPr>
      <w:r>
        <w:rPr>
          <w:rFonts w:ascii="Arial" w:eastAsia="Arial" w:hAnsi="Arial" w:cs="Arial"/>
          <w:color w:val="000000"/>
          <w:sz w:val="20"/>
        </w:rPr>
        <w:t>- Istnieje RODO, więc nie zdradzę ani jednej osoby, która się podpisała. Są tam i kobiety, i mężczyźni, rolnicy i profesorowie, i są zakonnicy, także redemptoryści.   </w:t>
      </w:r>
    </w:p>
    <w:p w14:paraId="38755A0A" w14:textId="77777777" w:rsidR="00E6247F" w:rsidRDefault="00E6247F">
      <w:pPr>
        <w:spacing w:before="200" w:line="260" w:lineRule="atLeast"/>
        <w:jc w:val="both"/>
      </w:pPr>
      <w:r>
        <w:rPr>
          <w:rFonts w:ascii="Arial" w:eastAsia="Arial" w:hAnsi="Arial" w:cs="Arial"/>
          <w:color w:val="000000"/>
          <w:sz w:val="20"/>
        </w:rPr>
        <w:t>Uchodził pan za pupilka ojca Rydzyka. To już przeszłość? Czy te opowieści były na wyrost?</w:t>
      </w:r>
    </w:p>
    <w:p w14:paraId="090BFB97" w14:textId="77777777" w:rsidR="00E6247F" w:rsidRDefault="00E6247F">
      <w:pPr>
        <w:spacing w:before="200" w:line="260" w:lineRule="atLeast"/>
        <w:jc w:val="both"/>
      </w:pPr>
      <w:r>
        <w:rPr>
          <w:rFonts w:ascii="Arial" w:eastAsia="Arial" w:hAnsi="Arial" w:cs="Arial"/>
          <w:color w:val="000000"/>
          <w:sz w:val="20"/>
        </w:rPr>
        <w:t>- Tego nie wiem. To trzeba pytać osób, które takie opinie wyrażały. To tak jak bym panią redaktor zapytał, czy jest czyjąś pupilką.</w:t>
      </w:r>
    </w:p>
    <w:p w14:paraId="2BBF8E0C" w14:textId="77777777" w:rsidR="00E6247F" w:rsidRDefault="00E6247F">
      <w:pPr>
        <w:spacing w:before="200" w:line="260" w:lineRule="atLeast"/>
        <w:jc w:val="both"/>
      </w:pPr>
      <w:r>
        <w:rPr>
          <w:rFonts w:ascii="Arial" w:eastAsia="Arial" w:hAnsi="Arial" w:cs="Arial"/>
          <w:color w:val="000000"/>
          <w:sz w:val="20"/>
        </w:rPr>
        <w:t>Ojciec Tadeusz Rydzyk pana nie wsparł. Nie czuje pan żalu?</w:t>
      </w:r>
    </w:p>
    <w:p w14:paraId="6EB9330E" w14:textId="77777777" w:rsidR="00E6247F" w:rsidRDefault="00E6247F">
      <w:pPr>
        <w:spacing w:before="200" w:line="260" w:lineRule="atLeast"/>
        <w:jc w:val="both"/>
      </w:pPr>
      <w:r>
        <w:rPr>
          <w:rFonts w:ascii="Arial" w:eastAsia="Arial" w:hAnsi="Arial" w:cs="Arial"/>
          <w:color w:val="000000"/>
          <w:sz w:val="20"/>
        </w:rPr>
        <w:t>- Nie. Nie chcę być kandydatem jednej stacji politycznej. Szymon Hołownia pracował w TVN i sam powiedział, że jak wystartował, to z tej stacji powiało chłodem. Czyli to jest norma w takich wyborach jak prezydenckie.</w:t>
      </w:r>
    </w:p>
    <w:p w14:paraId="51E891FA" w14:textId="77777777" w:rsidR="00E6247F" w:rsidRDefault="00E6247F">
      <w:pPr>
        <w:spacing w:before="200" w:line="260" w:lineRule="atLeast"/>
        <w:jc w:val="both"/>
      </w:pPr>
      <w:r>
        <w:rPr>
          <w:rFonts w:ascii="Arial" w:eastAsia="Arial" w:hAnsi="Arial" w:cs="Arial"/>
          <w:color w:val="000000"/>
          <w:sz w:val="20"/>
        </w:rPr>
        <w:t>Rząd radzi sobie z pandemią?</w:t>
      </w:r>
    </w:p>
    <w:p w14:paraId="62350141" w14:textId="77777777" w:rsidR="00E6247F" w:rsidRDefault="00E6247F">
      <w:pPr>
        <w:spacing w:before="200" w:line="260" w:lineRule="atLeast"/>
        <w:jc w:val="both"/>
      </w:pPr>
      <w:r>
        <w:rPr>
          <w:rFonts w:ascii="Arial" w:eastAsia="Arial" w:hAnsi="Arial" w:cs="Arial"/>
          <w:color w:val="000000"/>
          <w:sz w:val="20"/>
        </w:rPr>
        <w:t>- Podjęte działania są sprzeczne nawet z logiką ministra zdrowia, który wyśmiewał się z tych, którzy noszą maski, twierdząc, że one nic nie dają. Czy rząd radzi sobie z pandemią? Proszę zapytać, ile osób zmarło na koronawirusa w Polsce, ale ilu wykonano sekcję zwłok. Przecież jeśli to jest tak poważna choroba, blokuje się całą gospodarkę, no to wypadałoby przeprowadzić sekcję zwłok choć jednej czy dwóch osób.</w:t>
      </w:r>
    </w:p>
    <w:p w14:paraId="267E07DC" w14:textId="77777777" w:rsidR="00E6247F" w:rsidRDefault="00E6247F">
      <w:pPr>
        <w:spacing w:before="200" w:line="260" w:lineRule="atLeast"/>
        <w:jc w:val="both"/>
      </w:pPr>
      <w:r>
        <w:rPr>
          <w:rFonts w:ascii="Arial" w:eastAsia="Arial" w:hAnsi="Arial" w:cs="Arial"/>
          <w:color w:val="000000"/>
          <w:sz w:val="20"/>
        </w:rPr>
        <w:lastRenderedPageBreak/>
        <w:t>Dalej chce pan radykalnie obniżać podatki?</w:t>
      </w:r>
    </w:p>
    <w:p w14:paraId="4C005651" w14:textId="77777777" w:rsidR="00E6247F" w:rsidRDefault="00E6247F">
      <w:pPr>
        <w:spacing w:before="200" w:line="260" w:lineRule="atLeast"/>
        <w:jc w:val="both"/>
      </w:pPr>
      <w:r>
        <w:rPr>
          <w:rFonts w:ascii="Arial" w:eastAsia="Arial" w:hAnsi="Arial" w:cs="Arial"/>
          <w:color w:val="000000"/>
          <w:sz w:val="20"/>
        </w:rPr>
        <w:t>- Tak. Chcę obniżać podatki.</w:t>
      </w:r>
    </w:p>
    <w:p w14:paraId="43FC41A2" w14:textId="77777777" w:rsidR="00E6247F" w:rsidRDefault="00E6247F">
      <w:pPr>
        <w:spacing w:before="200" w:line="260" w:lineRule="atLeast"/>
        <w:jc w:val="both"/>
      </w:pPr>
      <w:r>
        <w:rPr>
          <w:rFonts w:ascii="Arial" w:eastAsia="Arial" w:hAnsi="Arial" w:cs="Arial"/>
          <w:color w:val="000000"/>
          <w:sz w:val="20"/>
        </w:rPr>
        <w:t>Rzuca pan hasło, bez konkretów. Które? O ile?</w:t>
      </w:r>
    </w:p>
    <w:p w14:paraId="3F6EC662" w14:textId="77777777" w:rsidR="00E6247F" w:rsidRDefault="00E6247F">
      <w:pPr>
        <w:spacing w:before="200" w:line="260" w:lineRule="atLeast"/>
        <w:jc w:val="both"/>
      </w:pPr>
      <w:r>
        <w:rPr>
          <w:rFonts w:ascii="Arial" w:eastAsia="Arial" w:hAnsi="Arial" w:cs="Arial"/>
          <w:color w:val="000000"/>
          <w:sz w:val="20"/>
        </w:rPr>
        <w:t>- Przede wszystkim obniżenie podatku VAT. Także dochodowego. Na piętnaście procent. VAT mamy 23-procentowy, ale jest sześć stawek. Podam przykład. W tej chwili, kiedy mamy kryzys, Bułgaria obniża VAT z 20 na 9 procent na gastronomię, na książki. Bułgaria to turystyka. Turystyka to gastronomia. Należy natychmiast obniżać podatki. Bułgaria to robi, aby się odbić. Premier po podatku od cukru chce wprowadzać podatek od internetu. </w:t>
      </w:r>
    </w:p>
    <w:p w14:paraId="17BD71F9" w14:textId="77777777" w:rsidR="00E6247F" w:rsidRDefault="00E6247F">
      <w:pPr>
        <w:spacing w:before="200" w:line="260" w:lineRule="atLeast"/>
        <w:jc w:val="both"/>
      </w:pPr>
      <w:r>
        <w:rPr>
          <w:rFonts w:ascii="Arial" w:eastAsia="Arial" w:hAnsi="Arial" w:cs="Arial"/>
          <w:color w:val="000000"/>
          <w:sz w:val="20"/>
        </w:rPr>
        <w:t>Mamy pandemię. Kryzys gospodarczy. Wie pan, ile rocznie do kasy państwa wpływa z podatku PIT?</w:t>
      </w:r>
    </w:p>
    <w:p w14:paraId="59CA252A" w14:textId="77777777" w:rsidR="00E6247F" w:rsidRDefault="00E6247F">
      <w:pPr>
        <w:spacing w:before="200" w:line="260" w:lineRule="atLeast"/>
        <w:jc w:val="both"/>
      </w:pPr>
      <w:r>
        <w:rPr>
          <w:rFonts w:ascii="Arial" w:eastAsia="Arial" w:hAnsi="Arial" w:cs="Arial"/>
          <w:color w:val="000000"/>
          <w:sz w:val="20"/>
        </w:rPr>
        <w:t> - YYY. Wszystko to przedstawiam w swoim programie.</w:t>
      </w:r>
    </w:p>
    <w:p w14:paraId="3B008F94" w14:textId="77777777" w:rsidR="00E6247F" w:rsidRDefault="00E6247F">
      <w:pPr>
        <w:spacing w:before="200" w:line="260" w:lineRule="atLeast"/>
        <w:jc w:val="both"/>
      </w:pPr>
      <w:r>
        <w:rPr>
          <w:rFonts w:ascii="Arial" w:eastAsia="Arial" w:hAnsi="Arial" w:cs="Arial"/>
          <w:color w:val="000000"/>
          <w:sz w:val="20"/>
        </w:rPr>
        <w:t> Ile?</w:t>
      </w:r>
    </w:p>
    <w:p w14:paraId="1F90FA02" w14:textId="77777777" w:rsidR="00E6247F" w:rsidRDefault="00E6247F">
      <w:pPr>
        <w:spacing w:before="200" w:line="260" w:lineRule="atLeast"/>
        <w:jc w:val="both"/>
      </w:pPr>
      <w:r>
        <w:rPr>
          <w:rFonts w:ascii="Arial" w:eastAsia="Arial" w:hAnsi="Arial" w:cs="Arial"/>
          <w:color w:val="000000"/>
          <w:sz w:val="20"/>
        </w:rPr>
        <w:t>- Nie będę uczestniczył w quizie w tej chwili.</w:t>
      </w:r>
    </w:p>
    <w:p w14:paraId="17D3DF05" w14:textId="77777777" w:rsidR="00E6247F" w:rsidRDefault="00E6247F">
      <w:pPr>
        <w:spacing w:before="200" w:line="260" w:lineRule="atLeast"/>
        <w:jc w:val="both"/>
      </w:pPr>
      <w:r>
        <w:rPr>
          <w:rFonts w:ascii="Arial" w:eastAsia="Arial" w:hAnsi="Arial" w:cs="Arial"/>
          <w:color w:val="000000"/>
          <w:sz w:val="20"/>
        </w:rPr>
        <w:t>Panie profesorze, to jest podstawowa informacja. Szczególnie jak ktoś ma obniżkę podatków w programie. </w:t>
      </w:r>
    </w:p>
    <w:p w14:paraId="361F7073" w14:textId="77777777" w:rsidR="00E6247F" w:rsidRDefault="00E6247F">
      <w:pPr>
        <w:spacing w:before="200" w:line="260" w:lineRule="atLeast"/>
        <w:jc w:val="both"/>
      </w:pPr>
      <w:r>
        <w:rPr>
          <w:rFonts w:ascii="Arial" w:eastAsia="Arial" w:hAnsi="Arial" w:cs="Arial"/>
          <w:color w:val="000000"/>
          <w:sz w:val="20"/>
        </w:rPr>
        <w:t>- Z podatku PIT przez te dwa miesiące nie wpłynie dużo do państwa. Obniżenie podatków powoduje pobudzenie gospodarcze. To nie jest prawda, że spadną dochody do budżetu. Wręcz przeciwnie.</w:t>
      </w:r>
    </w:p>
    <w:p w14:paraId="6F29B701" w14:textId="77777777" w:rsidR="00E6247F" w:rsidRDefault="00E6247F">
      <w:pPr>
        <w:spacing w:before="200" w:line="260" w:lineRule="atLeast"/>
        <w:jc w:val="both"/>
      </w:pPr>
      <w:r>
        <w:rPr>
          <w:rFonts w:ascii="Arial" w:eastAsia="Arial" w:hAnsi="Arial" w:cs="Arial"/>
          <w:color w:val="000000"/>
          <w:sz w:val="20"/>
        </w:rPr>
        <w:t>Jak pan chce naraz obniżać wszystkie podatki - VAT, PIT? Z czego ma się utrzymać państwo? To skok na główkę do pustego basenu. </w:t>
      </w:r>
    </w:p>
    <w:p w14:paraId="2E5E894A" w14:textId="77777777" w:rsidR="00E6247F" w:rsidRDefault="00E6247F">
      <w:pPr>
        <w:spacing w:before="200" w:line="260" w:lineRule="atLeast"/>
        <w:jc w:val="both"/>
      </w:pPr>
      <w:r>
        <w:rPr>
          <w:rFonts w:ascii="Arial" w:eastAsia="Arial" w:hAnsi="Arial" w:cs="Arial"/>
          <w:color w:val="000000"/>
          <w:sz w:val="20"/>
        </w:rPr>
        <w:t>- Wysokie podatki są cechą dominującą państw albo bardzo zamożnych, albo państw, które wydają nadmiernie pieniądze. Obniżenie podatków sprawdza się wszędzie. Ludziom trzeba dać odetchnąć. Mamy w benzynie kilka podatków, w gumie do żucia. Mamy wszędzie. Trzeba to zdjąć z ludzi. Jeśli człowiek zarabia 3 tysiące złotych, to on do domu przynosi 1,5 tysiąca. Ja jestem za tym, by przynosił 2,5 i sam wydawał.</w:t>
      </w:r>
    </w:p>
    <w:p w14:paraId="7BC5B352" w14:textId="77777777" w:rsidR="00E6247F" w:rsidRDefault="00E6247F">
      <w:pPr>
        <w:spacing w:before="200" w:line="260" w:lineRule="atLeast"/>
        <w:jc w:val="both"/>
      </w:pPr>
      <w:r>
        <w:rPr>
          <w:rFonts w:ascii="Arial" w:eastAsia="Arial" w:hAnsi="Arial" w:cs="Arial"/>
          <w:color w:val="000000"/>
          <w:sz w:val="20"/>
        </w:rPr>
        <w:t>Jest pan za całkowitym zakazem aborcji?</w:t>
      </w:r>
    </w:p>
    <w:p w14:paraId="6A7D5004" w14:textId="77777777" w:rsidR="00E6247F" w:rsidRDefault="00E6247F">
      <w:pPr>
        <w:spacing w:before="200" w:line="260" w:lineRule="atLeast"/>
        <w:jc w:val="both"/>
      </w:pPr>
      <w:r>
        <w:rPr>
          <w:rFonts w:ascii="Arial" w:eastAsia="Arial" w:hAnsi="Arial" w:cs="Arial"/>
          <w:color w:val="000000"/>
          <w:sz w:val="20"/>
        </w:rPr>
        <w:t xml:space="preserve">- Tak. Ruch Prawdziwa </w:t>
      </w:r>
      <w:r>
        <w:rPr>
          <w:rFonts w:ascii="Arial" w:eastAsia="Arial" w:hAnsi="Arial" w:cs="Arial"/>
          <w:b/>
          <w:i/>
          <w:color w:val="000000"/>
          <w:sz w:val="20"/>
          <w:u w:val="single"/>
        </w:rPr>
        <w:t>Europa</w:t>
      </w:r>
      <w:r>
        <w:rPr>
          <w:rFonts w:ascii="Arial" w:eastAsia="Arial" w:hAnsi="Arial" w:cs="Arial"/>
          <w:color w:val="000000"/>
          <w:sz w:val="20"/>
        </w:rPr>
        <w:t xml:space="preserve"> - </w:t>
      </w:r>
      <w:r>
        <w:rPr>
          <w:rFonts w:ascii="Arial" w:eastAsia="Arial" w:hAnsi="Arial" w:cs="Arial"/>
          <w:b/>
          <w:i/>
          <w:color w:val="000000"/>
          <w:sz w:val="20"/>
          <w:u w:val="single"/>
        </w:rPr>
        <w:t>Europa</w:t>
      </w:r>
      <w:r>
        <w:rPr>
          <w:rFonts w:ascii="Arial" w:eastAsia="Arial" w:hAnsi="Arial" w:cs="Arial"/>
          <w:color w:val="000000"/>
          <w:sz w:val="20"/>
        </w:rPr>
        <w:t xml:space="preserve"> Christi, który założyłem, ma to w swojej deklaracji programowej. Ja jestem za cywilizacją życia. Ochroną życia od poczęcia do naturalnej śmierci.</w:t>
      </w:r>
    </w:p>
    <w:p w14:paraId="647393C6" w14:textId="77777777" w:rsidR="00E6247F" w:rsidRDefault="00E6247F">
      <w:pPr>
        <w:spacing w:before="200" w:line="260" w:lineRule="atLeast"/>
        <w:jc w:val="both"/>
      </w:pPr>
      <w:r>
        <w:rPr>
          <w:rFonts w:ascii="Arial" w:eastAsia="Arial" w:hAnsi="Arial" w:cs="Arial"/>
          <w:color w:val="000000"/>
          <w:sz w:val="20"/>
        </w:rPr>
        <w:t>Nawet wtedy, gdy życie kobiety jest zagrożone?  </w:t>
      </w:r>
    </w:p>
    <w:p w14:paraId="40F90977" w14:textId="77777777" w:rsidR="00E6247F" w:rsidRDefault="00E6247F">
      <w:pPr>
        <w:spacing w:before="200" w:line="260" w:lineRule="atLeast"/>
        <w:jc w:val="both"/>
      </w:pPr>
      <w:r>
        <w:rPr>
          <w:rFonts w:ascii="Arial" w:eastAsia="Arial" w:hAnsi="Arial" w:cs="Arial"/>
          <w:color w:val="000000"/>
          <w:sz w:val="20"/>
        </w:rPr>
        <w:t>- Aborcja dla osób, które są niewierzące, powinna stanowić dzwonek alarmowy.</w:t>
      </w:r>
    </w:p>
    <w:p w14:paraId="2CED01B5" w14:textId="77777777" w:rsidR="00E6247F" w:rsidRDefault="00E6247F">
      <w:pPr>
        <w:spacing w:before="200" w:line="260" w:lineRule="atLeast"/>
        <w:jc w:val="both"/>
      </w:pPr>
      <w:r>
        <w:rPr>
          <w:rFonts w:ascii="Arial" w:eastAsia="Arial" w:hAnsi="Arial" w:cs="Arial"/>
          <w:color w:val="000000"/>
          <w:sz w:val="20"/>
        </w:rPr>
        <w:t>Czyli chce pan wprowadzić całkowity zakaz aborcji?</w:t>
      </w:r>
    </w:p>
    <w:p w14:paraId="1B6750AD" w14:textId="77777777" w:rsidR="00E6247F" w:rsidRDefault="00E6247F">
      <w:pPr>
        <w:spacing w:before="200" w:line="260" w:lineRule="atLeast"/>
        <w:jc w:val="both"/>
      </w:pPr>
      <w:r>
        <w:rPr>
          <w:rFonts w:ascii="Arial" w:eastAsia="Arial" w:hAnsi="Arial" w:cs="Arial"/>
          <w:color w:val="000000"/>
          <w:sz w:val="20"/>
        </w:rPr>
        <w:t>- Ja opowiadam się za ochroną życia. Nie za karaniem ludzi. Kobieta, która dopuszcza się aborcji, sama przez to jest ukarana.</w:t>
      </w:r>
    </w:p>
    <w:p w14:paraId="658EC11B" w14:textId="77777777" w:rsidR="00E6247F" w:rsidRDefault="00E6247F">
      <w:pPr>
        <w:spacing w:before="200" w:line="260" w:lineRule="atLeast"/>
        <w:jc w:val="both"/>
      </w:pPr>
      <w:r>
        <w:rPr>
          <w:rFonts w:ascii="Arial" w:eastAsia="Arial" w:hAnsi="Arial" w:cs="Arial"/>
          <w:color w:val="000000"/>
          <w:sz w:val="20"/>
        </w:rPr>
        <w:t>Czy pan by zmienił prawo? Czy chce pan, by państwo zmuszało kobiety do rodzenia dzieci, gdy ich życie jest zagrożone?</w:t>
      </w:r>
    </w:p>
    <w:p w14:paraId="309314DB" w14:textId="77777777" w:rsidR="00E6247F" w:rsidRDefault="00E6247F">
      <w:pPr>
        <w:spacing w:before="200" w:line="260" w:lineRule="atLeast"/>
        <w:jc w:val="both"/>
      </w:pPr>
      <w:r>
        <w:rPr>
          <w:rFonts w:ascii="Arial" w:eastAsia="Arial" w:hAnsi="Arial" w:cs="Arial"/>
          <w:color w:val="000000"/>
          <w:sz w:val="20"/>
        </w:rPr>
        <w:t>- Państwo nie powinno do niczego zmuszać. Państwo powinno chronić życie ludzkie.</w:t>
      </w:r>
    </w:p>
    <w:p w14:paraId="1593EC8E" w14:textId="77777777" w:rsidR="00E6247F" w:rsidRDefault="00E6247F">
      <w:pPr>
        <w:spacing w:before="200" w:line="260" w:lineRule="atLeast"/>
        <w:jc w:val="both"/>
      </w:pPr>
      <w:r>
        <w:rPr>
          <w:rFonts w:ascii="Arial" w:eastAsia="Arial" w:hAnsi="Arial" w:cs="Arial"/>
          <w:color w:val="000000"/>
          <w:sz w:val="20"/>
        </w:rPr>
        <w:t> Pan nie odpowiada na moje pytanie.</w:t>
      </w:r>
    </w:p>
    <w:p w14:paraId="66E6B2A4" w14:textId="77777777" w:rsidR="00E6247F" w:rsidRDefault="00E6247F">
      <w:pPr>
        <w:spacing w:before="200" w:line="260" w:lineRule="atLeast"/>
        <w:jc w:val="both"/>
      </w:pPr>
      <w:r>
        <w:rPr>
          <w:rFonts w:ascii="Arial" w:eastAsia="Arial" w:hAnsi="Arial" w:cs="Arial"/>
          <w:color w:val="000000"/>
          <w:sz w:val="20"/>
        </w:rPr>
        <w:t> - Odpowiadam. Państwo powinno chronić życie ludzkie.</w:t>
      </w:r>
    </w:p>
    <w:p w14:paraId="3B601A1D" w14:textId="77777777" w:rsidR="00E6247F" w:rsidRDefault="00E6247F">
      <w:pPr>
        <w:spacing w:before="200" w:line="260" w:lineRule="atLeast"/>
        <w:jc w:val="both"/>
      </w:pPr>
      <w:r>
        <w:rPr>
          <w:rFonts w:ascii="Arial" w:eastAsia="Arial" w:hAnsi="Arial" w:cs="Arial"/>
          <w:color w:val="000000"/>
          <w:sz w:val="20"/>
        </w:rPr>
        <w:t> Czyli całkowity zakaz aborcji?</w:t>
      </w:r>
    </w:p>
    <w:p w14:paraId="70D6B0E2" w14:textId="77777777" w:rsidR="00E6247F" w:rsidRDefault="00E6247F">
      <w:pPr>
        <w:spacing w:before="200" w:line="260" w:lineRule="atLeast"/>
        <w:jc w:val="both"/>
      </w:pPr>
      <w:r>
        <w:rPr>
          <w:rFonts w:ascii="Arial" w:eastAsia="Arial" w:hAnsi="Arial" w:cs="Arial"/>
          <w:color w:val="000000"/>
          <w:sz w:val="20"/>
        </w:rPr>
        <w:lastRenderedPageBreak/>
        <w:t>- Tak. Ochrona życia powinna być ustawowo zagwarantowana. Od poczęcia. W Belgii, gdzie byłem piętnaście lat, osoby, które lękają się, że aborcja ma być zakazana, za chwilę same zatęsknią za zakazem, gdyż za moment one mogą być poddane eutanazji.</w:t>
      </w:r>
    </w:p>
    <w:p w14:paraId="774CD2F2" w14:textId="77777777" w:rsidR="00E6247F" w:rsidRDefault="00E6247F">
      <w:pPr>
        <w:spacing w:before="200" w:line="260" w:lineRule="atLeast"/>
        <w:jc w:val="both"/>
      </w:pPr>
      <w:r>
        <w:rPr>
          <w:rFonts w:ascii="Arial" w:eastAsia="Arial" w:hAnsi="Arial" w:cs="Arial"/>
          <w:color w:val="000000"/>
          <w:sz w:val="20"/>
        </w:rPr>
        <w:t>Jakim prawem chce pan zmuszać kobiety do heroizmu? Decydować, kto ma przeżyć? Ważniejsze jest życie nienarodzonego dziecka od życia matki?</w:t>
      </w:r>
    </w:p>
    <w:p w14:paraId="59459010" w14:textId="77777777" w:rsidR="00E6247F" w:rsidRDefault="00E6247F">
      <w:pPr>
        <w:spacing w:before="200" w:line="260" w:lineRule="atLeast"/>
        <w:jc w:val="both"/>
      </w:pPr>
      <w:r>
        <w:rPr>
          <w:rFonts w:ascii="Arial" w:eastAsia="Arial" w:hAnsi="Arial" w:cs="Arial"/>
          <w:color w:val="000000"/>
          <w:sz w:val="20"/>
        </w:rPr>
        <w:t>- Nie wpisuję się w taką retorykę. Życie powinno być chronione.</w:t>
      </w:r>
    </w:p>
    <w:p w14:paraId="5CB4A348" w14:textId="77777777" w:rsidR="00E6247F" w:rsidRDefault="00E6247F">
      <w:pPr>
        <w:spacing w:before="200" w:line="260" w:lineRule="atLeast"/>
        <w:jc w:val="both"/>
      </w:pPr>
      <w:r>
        <w:rPr>
          <w:rFonts w:ascii="Arial" w:eastAsia="Arial" w:hAnsi="Arial" w:cs="Arial"/>
          <w:color w:val="000000"/>
          <w:sz w:val="20"/>
        </w:rPr>
        <w:t>Pan nigdy nie stanie przed wyborem.</w:t>
      </w:r>
    </w:p>
    <w:p w14:paraId="18E8E976" w14:textId="77777777" w:rsidR="00E6247F" w:rsidRDefault="00E6247F">
      <w:pPr>
        <w:spacing w:before="200" w:line="260" w:lineRule="atLeast"/>
        <w:jc w:val="both"/>
      </w:pPr>
      <w:r>
        <w:rPr>
          <w:rFonts w:ascii="Arial" w:eastAsia="Arial" w:hAnsi="Arial" w:cs="Arial"/>
          <w:color w:val="000000"/>
          <w:sz w:val="20"/>
        </w:rPr>
        <w:t>- Tam, gdzie nie chroni się życia, to społeczeństwo zmierza ku totalitaryzmowi.</w:t>
      </w:r>
    </w:p>
    <w:p w14:paraId="3A510159" w14:textId="77777777" w:rsidR="00E6247F" w:rsidRDefault="00E6247F">
      <w:pPr>
        <w:spacing w:before="200" w:line="260" w:lineRule="atLeast"/>
        <w:jc w:val="both"/>
      </w:pPr>
      <w:r>
        <w:rPr>
          <w:rFonts w:ascii="Arial" w:eastAsia="Arial" w:hAnsi="Arial" w:cs="Arial"/>
          <w:color w:val="000000"/>
          <w:sz w:val="20"/>
        </w:rPr>
        <w:t>W 2013 roku pisał pan „Unia jak 'Titanic'". Pana czarne wizje się nie sprawdziły.</w:t>
      </w:r>
    </w:p>
    <w:p w14:paraId="50AD96FC" w14:textId="77777777" w:rsidR="00E6247F" w:rsidRDefault="00E6247F">
      <w:pPr>
        <w:spacing w:before="200" w:line="260" w:lineRule="atLeast"/>
        <w:jc w:val="both"/>
      </w:pPr>
      <w:r>
        <w:rPr>
          <w:rFonts w:ascii="Arial" w:eastAsia="Arial" w:hAnsi="Arial" w:cs="Arial"/>
          <w:color w:val="000000"/>
          <w:sz w:val="20"/>
        </w:rPr>
        <w:t xml:space="preserve">- Przeciwnie. Byłem w grupie razem z Nigelem Farage’em. On też twierdził, że Unia jest jak "Titanic". I właśnie się zanurzyła i zmierza być może ku utonięciu. Wielka Brytania wyszła z </w:t>
      </w:r>
      <w:r>
        <w:rPr>
          <w:rFonts w:ascii="Arial" w:eastAsia="Arial" w:hAnsi="Arial" w:cs="Arial"/>
          <w:b/>
          <w:i/>
          <w:color w:val="000000"/>
          <w:sz w:val="20"/>
          <w:u w:val="single"/>
        </w:rPr>
        <w:t>UE</w:t>
      </w:r>
      <w:r>
        <w:rPr>
          <w:rFonts w:ascii="Arial" w:eastAsia="Arial" w:hAnsi="Arial" w:cs="Arial"/>
          <w:color w:val="000000"/>
          <w:sz w:val="20"/>
        </w:rPr>
        <w:t>. To statek podskoczył czy się zanurzył?</w:t>
      </w:r>
    </w:p>
    <w:p w14:paraId="2E8631B7" w14:textId="77777777" w:rsidR="00E6247F" w:rsidRDefault="00E6247F">
      <w:pPr>
        <w:spacing w:before="200" w:line="260" w:lineRule="atLeast"/>
        <w:jc w:val="both"/>
      </w:pPr>
      <w:r>
        <w:rPr>
          <w:rFonts w:ascii="Arial" w:eastAsia="Arial" w:hAnsi="Arial" w:cs="Arial"/>
          <w:color w:val="000000"/>
          <w:sz w:val="20"/>
        </w:rPr>
        <w:t>Na pewno nie tonie. W czasach kryzysu i pandemii wszyscy liczą na unijny program pomocowy.     </w:t>
      </w:r>
    </w:p>
    <w:p w14:paraId="6D2E1018" w14:textId="77777777" w:rsidR="00E6247F" w:rsidRDefault="00E6247F">
      <w:pPr>
        <w:spacing w:before="200" w:line="260" w:lineRule="atLeast"/>
        <w:jc w:val="both"/>
      </w:pPr>
      <w:r>
        <w:rPr>
          <w:rFonts w:ascii="Arial" w:eastAsia="Arial" w:hAnsi="Arial" w:cs="Arial"/>
          <w:color w:val="000000"/>
          <w:sz w:val="20"/>
        </w:rPr>
        <w:t xml:space="preserve">- Nie wszyscy. </w:t>
      </w:r>
      <w:r>
        <w:rPr>
          <w:rFonts w:ascii="Arial" w:eastAsia="Arial" w:hAnsi="Arial" w:cs="Arial"/>
          <w:b/>
          <w:i/>
          <w:color w:val="000000"/>
          <w:sz w:val="20"/>
          <w:u w:val="single"/>
        </w:rPr>
        <w:t>Unia Europejska</w:t>
      </w:r>
      <w:r>
        <w:rPr>
          <w:rFonts w:ascii="Arial" w:eastAsia="Arial" w:hAnsi="Arial" w:cs="Arial"/>
          <w:color w:val="000000"/>
          <w:sz w:val="20"/>
        </w:rPr>
        <w:t xml:space="preserve"> sama z siebie nie ma nic. Te finanse, o których pani mówi, są wirtualne.</w:t>
      </w:r>
    </w:p>
    <w:p w14:paraId="1B2C6806" w14:textId="77777777" w:rsidR="00E6247F" w:rsidRDefault="00E6247F">
      <w:pPr>
        <w:spacing w:before="200" w:line="260" w:lineRule="atLeast"/>
        <w:jc w:val="both"/>
      </w:pPr>
      <w:r>
        <w:rPr>
          <w:rFonts w:ascii="Arial" w:eastAsia="Arial" w:hAnsi="Arial" w:cs="Arial"/>
          <w:color w:val="000000"/>
          <w:sz w:val="20"/>
        </w:rPr>
        <w:t>Jeździ pan po Polsce. Widzi pan, ile zbudowano przy wsparciu funduszy unijnych? Ile Polska dostała z Unii w czasie swojej 16-letniej obecności we Wspólnocie?</w:t>
      </w:r>
    </w:p>
    <w:p w14:paraId="119F7909" w14:textId="77777777" w:rsidR="00E6247F" w:rsidRDefault="00E6247F">
      <w:pPr>
        <w:spacing w:before="200" w:line="260" w:lineRule="atLeast"/>
        <w:jc w:val="both"/>
      </w:pPr>
      <w:r>
        <w:rPr>
          <w:rFonts w:ascii="Arial" w:eastAsia="Arial" w:hAnsi="Arial" w:cs="Arial"/>
          <w:color w:val="000000"/>
          <w:sz w:val="20"/>
        </w:rPr>
        <w:t>- Bardzo panią lubię, ale proszę mi pozwolić na stwierdzenie, że to jest propaganda.</w:t>
      </w:r>
    </w:p>
    <w:p w14:paraId="2DF3135B" w14:textId="77777777" w:rsidR="00E6247F" w:rsidRDefault="00E6247F">
      <w:pPr>
        <w:spacing w:before="200" w:line="260" w:lineRule="atLeast"/>
        <w:jc w:val="both"/>
      </w:pPr>
      <w:r>
        <w:rPr>
          <w:rFonts w:ascii="Arial" w:eastAsia="Arial" w:hAnsi="Arial" w:cs="Arial"/>
          <w:color w:val="000000"/>
          <w:sz w:val="20"/>
        </w:rPr>
        <w:t>Ile Polska uzyskała z Unii, a ile wpłaciła przez 16 lat? Rozmawiajmy na poziomie konkretów. </w:t>
      </w:r>
    </w:p>
    <w:p w14:paraId="613A4FAA" w14:textId="77777777" w:rsidR="00E6247F" w:rsidRDefault="00E6247F">
      <w:pPr>
        <w:spacing w:before="200" w:line="260" w:lineRule="atLeast"/>
        <w:jc w:val="both"/>
      </w:pPr>
      <w:r>
        <w:rPr>
          <w:rFonts w:ascii="Arial" w:eastAsia="Arial" w:hAnsi="Arial" w:cs="Arial"/>
          <w:color w:val="000000"/>
          <w:sz w:val="20"/>
        </w:rPr>
        <w:t xml:space="preserve">- Już pani odpowiadam. Polska wpłaca około czterech i pół miliarda </w:t>
      </w:r>
      <w:r>
        <w:rPr>
          <w:rFonts w:ascii="Arial" w:eastAsia="Arial" w:hAnsi="Arial" w:cs="Arial"/>
          <w:b/>
          <w:i/>
          <w:color w:val="000000"/>
          <w:sz w:val="20"/>
          <w:u w:val="single"/>
        </w:rPr>
        <w:t>euro</w:t>
      </w:r>
      <w:r>
        <w:rPr>
          <w:rFonts w:ascii="Arial" w:eastAsia="Arial" w:hAnsi="Arial" w:cs="Arial"/>
          <w:color w:val="000000"/>
          <w:sz w:val="20"/>
        </w:rPr>
        <w:t>, a według oficjalnych statystyk wyciąga trzy, nawet cztery razy więcej, i wszyscy się cieszą.  </w:t>
      </w:r>
    </w:p>
    <w:p w14:paraId="150F2326" w14:textId="77777777" w:rsidR="00E6247F" w:rsidRDefault="00E6247F">
      <w:pPr>
        <w:spacing w:before="200" w:line="260" w:lineRule="atLeast"/>
        <w:jc w:val="both"/>
      </w:pPr>
      <w:r>
        <w:rPr>
          <w:rFonts w:ascii="Arial" w:eastAsia="Arial" w:hAnsi="Arial" w:cs="Arial"/>
          <w:color w:val="000000"/>
          <w:sz w:val="20"/>
        </w:rPr>
        <w:t xml:space="preserve">Jakich statystyk? Cytuję dane opublikowane przez Ministerstwo Finansów.  Ponad 181 miliardów </w:t>
      </w:r>
      <w:r>
        <w:rPr>
          <w:rFonts w:ascii="Arial" w:eastAsia="Arial" w:hAnsi="Arial" w:cs="Arial"/>
          <w:b/>
          <w:i/>
          <w:color w:val="000000"/>
          <w:sz w:val="20"/>
          <w:u w:val="single"/>
        </w:rPr>
        <w:t>euro</w:t>
      </w:r>
      <w:r>
        <w:rPr>
          <w:rFonts w:ascii="Arial" w:eastAsia="Arial" w:hAnsi="Arial" w:cs="Arial"/>
          <w:color w:val="000000"/>
          <w:sz w:val="20"/>
        </w:rPr>
        <w:t xml:space="preserve"> - tyle pieniędzy przez 16 lat Polska dostała z Unii. Wpłaciliśmy 58 miliardów.</w:t>
      </w:r>
    </w:p>
    <w:p w14:paraId="00C41BFC" w14:textId="77777777" w:rsidR="00E6247F" w:rsidRDefault="00E6247F">
      <w:pPr>
        <w:spacing w:before="200" w:line="260" w:lineRule="atLeast"/>
        <w:jc w:val="both"/>
      </w:pPr>
      <w:r>
        <w:rPr>
          <w:rFonts w:ascii="Arial" w:eastAsia="Arial" w:hAnsi="Arial" w:cs="Arial"/>
          <w:color w:val="000000"/>
          <w:sz w:val="20"/>
        </w:rPr>
        <w:t xml:space="preserve">- Ja mówię o wpłatach rocznych. To nie odpowiada rzeczywistym wydatkom i korzyściom. Minister spraw zagranicznych Niemiec powiedział, że Niemcy są największym beneficjantem netto z </w:t>
      </w:r>
      <w:r>
        <w:rPr>
          <w:rFonts w:ascii="Arial" w:eastAsia="Arial" w:hAnsi="Arial" w:cs="Arial"/>
          <w:b/>
          <w:i/>
          <w:color w:val="000000"/>
          <w:sz w:val="20"/>
          <w:u w:val="single"/>
        </w:rPr>
        <w:t>UE</w:t>
      </w:r>
      <w:r>
        <w:rPr>
          <w:rFonts w:ascii="Arial" w:eastAsia="Arial" w:hAnsi="Arial" w:cs="Arial"/>
          <w:color w:val="000000"/>
          <w:sz w:val="20"/>
        </w:rPr>
        <w:t>, a według pani logiki to oni powinni tam najwięcej łożyć.</w:t>
      </w:r>
    </w:p>
    <w:p w14:paraId="7E724858" w14:textId="77777777" w:rsidR="00E6247F" w:rsidRDefault="00E6247F">
      <w:pPr>
        <w:spacing w:before="200" w:line="260" w:lineRule="atLeast"/>
        <w:jc w:val="both"/>
      </w:pPr>
      <w:r>
        <w:rPr>
          <w:rFonts w:ascii="Arial" w:eastAsia="Arial" w:hAnsi="Arial" w:cs="Arial"/>
          <w:color w:val="000000"/>
          <w:sz w:val="20"/>
        </w:rPr>
        <w:t>Jest pan zwolennikiem referendum w sprawie wyjścia Polski z Unii?</w:t>
      </w:r>
    </w:p>
    <w:p w14:paraId="014E41D9" w14:textId="77777777" w:rsidR="00E6247F" w:rsidRDefault="00E6247F">
      <w:pPr>
        <w:spacing w:before="200" w:line="260" w:lineRule="atLeast"/>
        <w:jc w:val="both"/>
      </w:pPr>
      <w:r>
        <w:rPr>
          <w:rFonts w:ascii="Arial" w:eastAsia="Arial" w:hAnsi="Arial" w:cs="Arial"/>
          <w:color w:val="000000"/>
          <w:sz w:val="20"/>
        </w:rPr>
        <w:t xml:space="preserve">- Nie w tej chwili. Nie jestem zwolennikiem wyjścia Polski z Unii </w:t>
      </w:r>
      <w:r>
        <w:rPr>
          <w:rFonts w:ascii="Arial" w:eastAsia="Arial" w:hAnsi="Arial" w:cs="Arial"/>
          <w:b/>
          <w:i/>
          <w:color w:val="000000"/>
          <w:sz w:val="20"/>
          <w:u w:val="single"/>
        </w:rPr>
        <w:t>Europejskiej</w:t>
      </w:r>
      <w:r>
        <w:rPr>
          <w:rFonts w:ascii="Arial" w:eastAsia="Arial" w:hAnsi="Arial" w:cs="Arial"/>
          <w:color w:val="000000"/>
          <w:sz w:val="20"/>
        </w:rPr>
        <w:t xml:space="preserve">. Tym różnię się między innymi od Konfederacji. Ja uważam, że to jest nasza Unia. Nasza </w:t>
      </w:r>
      <w:r>
        <w:rPr>
          <w:rFonts w:ascii="Arial" w:eastAsia="Arial" w:hAnsi="Arial" w:cs="Arial"/>
          <w:b/>
          <w:i/>
          <w:color w:val="000000"/>
          <w:sz w:val="20"/>
          <w:u w:val="single"/>
        </w:rPr>
        <w:t>Europa</w:t>
      </w:r>
      <w:r>
        <w:rPr>
          <w:rFonts w:ascii="Arial" w:eastAsia="Arial" w:hAnsi="Arial" w:cs="Arial"/>
          <w:color w:val="000000"/>
          <w:sz w:val="20"/>
        </w:rPr>
        <w:t xml:space="preserve">. Moja Unia. Moja </w:t>
      </w:r>
      <w:r>
        <w:rPr>
          <w:rFonts w:ascii="Arial" w:eastAsia="Arial" w:hAnsi="Arial" w:cs="Arial"/>
          <w:b/>
          <w:i/>
          <w:color w:val="000000"/>
          <w:sz w:val="20"/>
          <w:u w:val="single"/>
        </w:rPr>
        <w:t>Europa</w:t>
      </w:r>
      <w:r>
        <w:rPr>
          <w:rFonts w:ascii="Arial" w:eastAsia="Arial" w:hAnsi="Arial" w:cs="Arial"/>
          <w:color w:val="000000"/>
          <w:sz w:val="20"/>
        </w:rPr>
        <w:t>. Tylko że została skradziona przez komunistów, socjalistów, liberałów, których prowadzi myśl Altiero Spinnellego, że Unia musi być socjalistyczna. Trzeba zlikwidować państwa narodowe.</w:t>
      </w:r>
    </w:p>
    <w:p w14:paraId="3240D3CF" w14:textId="77777777" w:rsidR="00E6247F" w:rsidRDefault="00E6247F">
      <w:pPr>
        <w:spacing w:before="200" w:line="260" w:lineRule="atLeast"/>
        <w:jc w:val="both"/>
      </w:pPr>
      <w:r>
        <w:rPr>
          <w:rFonts w:ascii="Arial" w:eastAsia="Arial" w:hAnsi="Arial" w:cs="Arial"/>
          <w:color w:val="000000"/>
          <w:sz w:val="20"/>
        </w:rPr>
        <w:t>Państwa narodowe dobrze trzymają się w Unii. Dziękuję.           </w:t>
      </w:r>
    </w:p>
    <w:p w14:paraId="7C0A8BF5" w14:textId="77777777" w:rsidR="00E6247F" w:rsidRDefault="00E6247F">
      <w:pPr>
        <w:keepNext/>
        <w:spacing w:before="240" w:line="340" w:lineRule="atLeast"/>
      </w:pPr>
      <w:r>
        <w:rPr>
          <w:rFonts w:ascii="Arial" w:eastAsia="Arial" w:hAnsi="Arial" w:cs="Arial"/>
          <w:b/>
          <w:color w:val="000000"/>
          <w:sz w:val="28"/>
        </w:rPr>
        <w:t>Classification</w:t>
      </w:r>
    </w:p>
    <w:p w14:paraId="3BA82097" w14:textId="6F0046D0" w:rsidR="00E6247F" w:rsidRDefault="00E6247F">
      <w:pPr>
        <w:spacing w:line="60" w:lineRule="exact"/>
      </w:pPr>
      <w:r>
        <w:rPr>
          <w:noProof/>
        </w:rPr>
        <mc:AlternateContent>
          <mc:Choice Requires="wps">
            <w:drawing>
              <wp:anchor distT="0" distB="0" distL="114300" distR="114300" simplePos="0" relativeHeight="252910592" behindDoc="0" locked="0" layoutInCell="1" allowOverlap="1" wp14:anchorId="3736C0AA" wp14:editId="774A0DCC">
                <wp:simplePos x="0" y="0"/>
                <wp:positionH relativeFrom="column">
                  <wp:posOffset>0</wp:posOffset>
                </wp:positionH>
                <wp:positionV relativeFrom="paragraph">
                  <wp:posOffset>25400</wp:posOffset>
                </wp:positionV>
                <wp:extent cx="6502400" cy="0"/>
                <wp:effectExtent l="15875" t="15875" r="15875" b="12700"/>
                <wp:wrapTopAndBottom/>
                <wp:docPr id="479" name="Line 1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F89E5" id="Line 1355" o:spid="_x0000_s1026" style="position:absolute;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wVzQEAAHoDAAAOAAAAZHJzL2Uyb0RvYy54bWysU12P2yAQfK/U/4B4b+ykl2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b85sMdZw4sDelR&#10;O8Wm7+fzHM/oY0NdK7cJ2aA4uGf/iOJHZA5XA7heFZkvR0/IaUZUv0HyIXq6ZDt+RUk9sEtYsjp0&#10;wWZKSoEdykiO15GoQ2KCPt7O69lNTZMTl1oFzQXoQ0xfFFqWNy03JLsQw/4xpiwEmktLvsfhgzam&#10;TNw4NrZ8Nj9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ysMF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BF71659" w14:textId="77777777" w:rsidR="00E6247F" w:rsidRDefault="00E6247F">
      <w:pPr>
        <w:spacing w:line="120" w:lineRule="exact"/>
      </w:pPr>
    </w:p>
    <w:p w14:paraId="112137D7"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267EEF9"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2847A551"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Company Strategy (94%); Insider Trading (74%); Environmental + Wildlife Organizations (71%); Film (69%); Human Rights Violations (67%); Employment Services (61%); Medical Devices (61%); Medical Devices + Equipment (61%); Suits + Claims (61%)</w:t>
      </w:r>
      <w:r>
        <w:br/>
      </w:r>
      <w:r>
        <w:br/>
      </w:r>
    </w:p>
    <w:p w14:paraId="5F9DEC9D"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Pharmaceuticals Agents + Products (82%); Movie Industry (73%); Organic Chemicals (70%); Harbors + Ports (69%); Mining + Extraction (69%); Chemicals Mfg (65%); Meats (62%)</w:t>
      </w:r>
      <w:r>
        <w:br/>
      </w:r>
      <w:r>
        <w:br/>
      </w:r>
    </w:p>
    <w:p w14:paraId="488B3B38"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206BBAAC" w14:textId="77777777" w:rsidR="00E6247F" w:rsidRDefault="00E6247F"/>
    <w:p w14:paraId="5FE51E77" w14:textId="2EC5FF0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5344" behindDoc="0" locked="0" layoutInCell="1" allowOverlap="1" wp14:anchorId="4A89FDF1" wp14:editId="6DAA0671">
                <wp:simplePos x="0" y="0"/>
                <wp:positionH relativeFrom="column">
                  <wp:posOffset>0</wp:posOffset>
                </wp:positionH>
                <wp:positionV relativeFrom="paragraph">
                  <wp:posOffset>127000</wp:posOffset>
                </wp:positionV>
                <wp:extent cx="6502400" cy="0"/>
                <wp:effectExtent l="6350" t="10795" r="6350" b="8255"/>
                <wp:wrapNone/>
                <wp:docPr id="478" name="Line 1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AAAADD" id="Line 1428" o:spid="_x0000_s1026" style="position:absolute;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eUrqL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73CEAE18" w14:textId="77777777" w:rsidR="00E6247F" w:rsidRDefault="00E6247F">
      <w:pPr>
        <w:sectPr w:rsidR="00E6247F">
          <w:headerReference w:type="even" r:id="rId4881"/>
          <w:headerReference w:type="default" r:id="rId4882"/>
          <w:footerReference w:type="even" r:id="rId4883"/>
          <w:footerReference w:type="default" r:id="rId4884"/>
          <w:headerReference w:type="first" r:id="rId4885"/>
          <w:footerReference w:type="first" r:id="rId4886"/>
          <w:pgSz w:w="12240" w:h="15840"/>
          <w:pgMar w:top="840" w:right="1000" w:bottom="840" w:left="1000" w:header="400" w:footer="400" w:gutter="0"/>
          <w:cols w:space="720"/>
          <w:titlePg/>
        </w:sectPr>
      </w:pPr>
    </w:p>
    <w:p w14:paraId="5AF9BA04" w14:textId="77777777" w:rsidR="00E6247F" w:rsidRDefault="00E6247F"/>
    <w:p w14:paraId="3962097D" w14:textId="77777777" w:rsidR="00E6247F" w:rsidRDefault="00E6247F">
      <w:pPr>
        <w:spacing w:before="240" w:after="200" w:line="340" w:lineRule="atLeast"/>
        <w:jc w:val="center"/>
        <w:outlineLvl w:val="0"/>
        <w:rPr>
          <w:rFonts w:ascii="Arial" w:hAnsi="Arial" w:cs="Arial"/>
          <w:b/>
          <w:bCs/>
          <w:kern w:val="32"/>
          <w:sz w:val="32"/>
          <w:szCs w:val="32"/>
        </w:rPr>
      </w:pPr>
      <w:hyperlink r:id="rId4887" w:history="1">
        <w:r>
          <w:rPr>
            <w:rFonts w:ascii="Arial" w:eastAsia="Arial" w:hAnsi="Arial" w:cs="Arial"/>
            <w:b/>
            <w:bCs/>
            <w:i/>
            <w:color w:val="0077CC"/>
            <w:kern w:val="32"/>
            <w:sz w:val="28"/>
            <w:szCs w:val="32"/>
            <w:u w:val="single"/>
            <w:shd w:val="clear" w:color="auto" w:fill="FFFFFF"/>
          </w:rPr>
          <w:t>Neutralność klimatyczna Polski do 2050 roku jest osiągalna. Może być też korzystna</w:t>
        </w:r>
      </w:hyperlink>
    </w:p>
    <w:p w14:paraId="0112D8AE" w14:textId="77777777" w:rsidR="00E6247F" w:rsidRDefault="00E6247F">
      <w:pPr>
        <w:spacing w:before="120" w:line="260" w:lineRule="atLeast"/>
        <w:jc w:val="center"/>
      </w:pPr>
      <w:r>
        <w:rPr>
          <w:rFonts w:ascii="Arial" w:eastAsia="Arial" w:hAnsi="Arial" w:cs="Arial"/>
          <w:color w:val="000000"/>
          <w:sz w:val="20"/>
        </w:rPr>
        <w:t>Gazeta Wyborcza</w:t>
      </w:r>
    </w:p>
    <w:p w14:paraId="4B0F3DA3" w14:textId="77777777" w:rsidR="00E6247F" w:rsidRDefault="00E6247F">
      <w:pPr>
        <w:spacing w:before="120" w:line="260" w:lineRule="atLeast"/>
        <w:jc w:val="center"/>
      </w:pPr>
      <w:r>
        <w:rPr>
          <w:rFonts w:ascii="Arial" w:eastAsia="Arial" w:hAnsi="Arial" w:cs="Arial"/>
          <w:color w:val="000000"/>
          <w:sz w:val="20"/>
        </w:rPr>
        <w:t>June 10, 2020 Wednesday</w:t>
      </w:r>
    </w:p>
    <w:p w14:paraId="22BC796C" w14:textId="77777777" w:rsidR="00E6247F" w:rsidRDefault="00E6247F">
      <w:pPr>
        <w:spacing w:line="240" w:lineRule="atLeast"/>
        <w:jc w:val="both"/>
      </w:pPr>
    </w:p>
    <w:p w14:paraId="338AF60F"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50E5E69" w14:textId="27BADA17" w:rsidR="00E6247F" w:rsidRDefault="00E6247F">
      <w:pPr>
        <w:spacing w:before="120" w:line="220" w:lineRule="atLeast"/>
      </w:pPr>
      <w:r>
        <w:br/>
      </w:r>
      <w:r>
        <w:rPr>
          <w:noProof/>
        </w:rPr>
        <w:drawing>
          <wp:inline distT="0" distB="0" distL="0" distR="0" wp14:anchorId="45324B5F" wp14:editId="03CB424B">
            <wp:extent cx="1936750" cy="7048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348CE7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1184 words</w:t>
      </w:r>
    </w:p>
    <w:p w14:paraId="5B26846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past</w:t>
      </w:r>
    </w:p>
    <w:p w14:paraId="6FB31C7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Będą potrzebne miliardy </w:t>
      </w:r>
      <w:r>
        <w:rPr>
          <w:rFonts w:ascii="Arial" w:eastAsia="Arial" w:hAnsi="Arial" w:cs="Arial"/>
          <w:b/>
          <w:i/>
          <w:color w:val="000000"/>
          <w:sz w:val="20"/>
          <w:u w:val="single"/>
        </w:rPr>
        <w:t>euro</w:t>
      </w:r>
      <w:r>
        <w:rPr>
          <w:rFonts w:ascii="Arial" w:eastAsia="Arial" w:hAnsi="Arial" w:cs="Arial"/>
          <w:color w:val="000000"/>
          <w:sz w:val="20"/>
        </w:rPr>
        <w:t>, zmiany w całej gospodarce i po pierwsze - odejście od węgla. Ale Polska jest w stanie ograniczyć swoje emisje gazów cieplarnianych tak bardzo, by osiągnąć neutralność klimatyczną do 2050 roku - wynika z raportu firmy McKinsey. Koszty będą duże, ale rozłożą się na lata. Będziemy też mieli wymierne korzyści w gospodarce.</w:t>
      </w:r>
      <w:r>
        <w:br/>
      </w:r>
      <w:r>
        <w:br/>
      </w:r>
    </w:p>
    <w:p w14:paraId="4557FD63" w14:textId="77777777" w:rsidR="00E6247F" w:rsidRDefault="00E6247F">
      <w:pPr>
        <w:keepNext/>
        <w:spacing w:before="240" w:line="340" w:lineRule="atLeast"/>
      </w:pPr>
      <w:r>
        <w:rPr>
          <w:rFonts w:ascii="Arial" w:eastAsia="Arial" w:hAnsi="Arial" w:cs="Arial"/>
          <w:b/>
          <w:color w:val="000000"/>
          <w:sz w:val="28"/>
        </w:rPr>
        <w:t>Body</w:t>
      </w:r>
    </w:p>
    <w:p w14:paraId="5BA0980E" w14:textId="6D5A30FC" w:rsidR="00E6247F" w:rsidRDefault="00E6247F">
      <w:pPr>
        <w:spacing w:line="60" w:lineRule="exact"/>
      </w:pPr>
      <w:r>
        <w:rPr>
          <w:noProof/>
        </w:rPr>
        <mc:AlternateContent>
          <mc:Choice Requires="wps">
            <w:drawing>
              <wp:anchor distT="0" distB="0" distL="114300" distR="114300" simplePos="0" relativeHeight="252836864" behindDoc="0" locked="0" layoutInCell="1" allowOverlap="1" wp14:anchorId="2ADFEBA1" wp14:editId="101E16B7">
                <wp:simplePos x="0" y="0"/>
                <wp:positionH relativeFrom="column">
                  <wp:posOffset>0</wp:posOffset>
                </wp:positionH>
                <wp:positionV relativeFrom="paragraph">
                  <wp:posOffset>25400</wp:posOffset>
                </wp:positionV>
                <wp:extent cx="6502400" cy="0"/>
                <wp:effectExtent l="15875" t="20320" r="15875" b="17780"/>
                <wp:wrapTopAndBottom/>
                <wp:docPr id="477" name="Lin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BA818" id="Line 1283" o:spid="_x0000_s1026" style="position:absolute;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Xc7t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AF629CD" w14:textId="77777777" w:rsidR="00E6247F" w:rsidRDefault="00E6247F"/>
    <w:p w14:paraId="10AE79B6" w14:textId="77777777" w:rsidR="00E6247F" w:rsidRDefault="00E6247F">
      <w:pPr>
        <w:spacing w:before="200" w:line="260" w:lineRule="atLeast"/>
        <w:jc w:val="both"/>
      </w:pPr>
      <w:r>
        <w:rPr>
          <w:rFonts w:ascii="Arial" w:eastAsia="Arial" w:hAnsi="Arial" w:cs="Arial"/>
          <w:b/>
          <w:i/>
          <w:color w:val="000000"/>
          <w:sz w:val="20"/>
          <w:u w:val="single"/>
        </w:rPr>
        <w:t>Unia Europejska</w:t>
      </w:r>
      <w:r>
        <w:rPr>
          <w:rFonts w:ascii="Arial" w:eastAsia="Arial" w:hAnsi="Arial" w:cs="Arial"/>
          <w:color w:val="000000"/>
          <w:sz w:val="20"/>
        </w:rPr>
        <w:t xml:space="preserve"> będzie dążyć do tego, by do 2050 roku osiągnąć neutralność klimatyczną. Oznacza to, że obniżymy produkcję dwutlenku węgla do tak niskiego poziomu, że będzie on w całości pochłaniany. To ogromne wyzwanie, ponieważ oznacza transformację energetyczną, ale też zmiany w wielu innych sektorach: transporcie, rolnictwie, przemyśle. Jest to jednak konieczne, by zatrzymać kryzys klimatyczny.</w:t>
      </w:r>
    </w:p>
    <w:p w14:paraId="10800599" w14:textId="77777777" w:rsidR="00E6247F" w:rsidRDefault="00E6247F">
      <w:pPr>
        <w:spacing w:before="200" w:line="260" w:lineRule="atLeast"/>
        <w:jc w:val="both"/>
      </w:pPr>
      <w:r>
        <w:rPr>
          <w:rFonts w:ascii="Arial" w:eastAsia="Arial" w:hAnsi="Arial" w:cs="Arial"/>
          <w:color w:val="000000"/>
          <w:sz w:val="20"/>
        </w:rPr>
        <w:t xml:space="preserve">Rząd PiS zgodził się na ten cel w skali </w:t>
      </w:r>
      <w:r>
        <w:rPr>
          <w:rFonts w:ascii="Arial" w:eastAsia="Arial" w:hAnsi="Arial" w:cs="Arial"/>
          <w:b/>
          <w:i/>
          <w:color w:val="000000"/>
          <w:sz w:val="20"/>
          <w:u w:val="single"/>
        </w:rPr>
        <w:t>UE</w:t>
      </w:r>
      <w:r>
        <w:rPr>
          <w:rFonts w:ascii="Arial" w:eastAsia="Arial" w:hAnsi="Arial" w:cs="Arial"/>
          <w:color w:val="000000"/>
          <w:sz w:val="20"/>
        </w:rPr>
        <w:t>, ale deklaruje, że Polska będzie dochodzić do niego "w swoim tempie" ze względu na "szczególne uwarunkowania", czyli energetykę uzależnioną od węgla. Jednak obecne plany rządowe dotyczące energetyki są dalekie od choćby zbliżenia się do tego celu. </w:t>
      </w:r>
    </w:p>
    <w:p w14:paraId="1A638731" w14:textId="77777777" w:rsidR="00E6247F" w:rsidRDefault="00E6247F">
      <w:pPr>
        <w:spacing w:before="240" w:line="260" w:lineRule="atLeast"/>
        <w:jc w:val="both"/>
      </w:pPr>
      <w:r>
        <w:rPr>
          <w:rFonts w:ascii="Arial" w:eastAsia="Arial" w:hAnsi="Arial" w:cs="Arial"/>
          <w:color w:val="000000"/>
          <w:sz w:val="20"/>
        </w:rPr>
        <w:t xml:space="preserve">Neutralność klimatyczna Polski do 2050 roku jest jednak osiągalna - wynika  </w:t>
      </w:r>
      <w:hyperlink r:id="rId4888" w:history="1">
        <w:r>
          <w:rPr>
            <w:rFonts w:ascii="Arial" w:eastAsia="Arial" w:hAnsi="Arial" w:cs="Arial"/>
            <w:i/>
            <w:color w:val="0077CC"/>
            <w:sz w:val="20"/>
            <w:u w:val="single"/>
            <w:shd w:val="clear" w:color="auto" w:fill="FFFFFF"/>
          </w:rPr>
          <w:t>raportu McKinsey, firmy zajmującej się doradztwem strategicznym</w:t>
        </w:r>
      </w:hyperlink>
      <w:r>
        <w:rPr>
          <w:rFonts w:ascii="Arial" w:eastAsia="Arial" w:hAnsi="Arial" w:cs="Arial"/>
          <w:color w:val="000000"/>
          <w:sz w:val="20"/>
        </w:rPr>
        <w:t>. To jedno z pierwszy kompleksowych opracowań scenariusza osiągnięcia przez polską gospodarkę neutralności klimatycznej. Autorzy piszą, że neutralność klimatyczna Polski jest nie tylko osiągalna, ale też może zwiększyć niezależność energetyczną i przynieść 300 tys. nowych miejsc pracy. </w:t>
      </w:r>
    </w:p>
    <w:p w14:paraId="774616A6" w14:textId="77777777" w:rsidR="00E6247F" w:rsidRDefault="00E6247F">
      <w:pPr>
        <w:spacing w:before="200" w:line="260" w:lineRule="atLeast"/>
        <w:jc w:val="both"/>
      </w:pPr>
      <w:r>
        <w:rPr>
          <w:rFonts w:ascii="Arial" w:eastAsia="Arial" w:hAnsi="Arial" w:cs="Arial"/>
          <w:color w:val="000000"/>
          <w:sz w:val="20"/>
        </w:rPr>
        <w:t>Autorzy piszą, że w raporcie skupili się na scenariuszu najbardziej efektywnym kosztowo. Zakłada on, że do 2050 roku obniżymy nasze emisje o 91 proc. względem roku 2017. Pozostałe 9 proc. z sektorów, w których dekarbonizacja (jak potocznie nazywa się zmniejszenie emisji gazów cieplarnianych) jest szczególnie trudna (głównie w przemyśle) ma być rekompensowane przez pochłanianie CO2. Scenariusz zakłada obniżanie poziomu emisji o średnio 2,6 proc. rocznie do roku 2030 i od 5,4 do 11,8 proc. przez kolejnych 20 lat. Jednak punktem wyjściowym jest rok 2017, od którego emisje zdążyły wzrosnąć, zatem realnie potrzebne będzie jeszcze wyższe tempo. </w:t>
      </w:r>
    </w:p>
    <w:p w14:paraId="56DFD2D1" w14:textId="77777777" w:rsidR="00E6247F" w:rsidRDefault="00E6247F">
      <w:pPr>
        <w:spacing w:before="200" w:line="260" w:lineRule="atLeast"/>
        <w:jc w:val="both"/>
      </w:pPr>
      <w:r>
        <w:rPr>
          <w:rFonts w:ascii="Arial" w:eastAsia="Arial" w:hAnsi="Arial" w:cs="Arial"/>
          <w:color w:val="000000"/>
          <w:sz w:val="20"/>
        </w:rPr>
        <w:lastRenderedPageBreak/>
        <w:t xml:space="preserve">Potrzebne dodatkowe nakłady inwestycyjne wyniosłyby w sumie 380 mld </w:t>
      </w:r>
      <w:r>
        <w:rPr>
          <w:rFonts w:ascii="Arial" w:eastAsia="Arial" w:hAnsi="Arial" w:cs="Arial"/>
          <w:b/>
          <w:i/>
          <w:color w:val="000000"/>
          <w:sz w:val="20"/>
          <w:u w:val="single"/>
        </w:rPr>
        <w:t>euro</w:t>
      </w:r>
      <w:r>
        <w:rPr>
          <w:rFonts w:ascii="Arial" w:eastAsia="Arial" w:hAnsi="Arial" w:cs="Arial"/>
          <w:color w:val="000000"/>
          <w:sz w:val="20"/>
        </w:rPr>
        <w:t xml:space="preserve">, czyli średnio 13 mld </w:t>
      </w:r>
      <w:r>
        <w:rPr>
          <w:rFonts w:ascii="Arial" w:eastAsia="Arial" w:hAnsi="Arial" w:cs="Arial"/>
          <w:b/>
          <w:i/>
          <w:color w:val="000000"/>
          <w:sz w:val="20"/>
          <w:u w:val="single"/>
        </w:rPr>
        <w:t>euro</w:t>
      </w:r>
      <w:r>
        <w:rPr>
          <w:rFonts w:ascii="Arial" w:eastAsia="Arial" w:hAnsi="Arial" w:cs="Arial"/>
          <w:color w:val="000000"/>
          <w:sz w:val="20"/>
        </w:rPr>
        <w:t xml:space="preserve"> rocznie - wyliczają autorzy raportu. Zwracają jednak uwagę na korzyści, w tym zmniejszenie kosztów operacyjnych w poszczególnych sektorach o 75 mld </w:t>
      </w:r>
      <w:r>
        <w:rPr>
          <w:rFonts w:ascii="Arial" w:eastAsia="Arial" w:hAnsi="Arial" w:cs="Arial"/>
          <w:b/>
          <w:i/>
          <w:color w:val="000000"/>
          <w:sz w:val="20"/>
          <w:u w:val="single"/>
        </w:rPr>
        <w:t>euro</w:t>
      </w:r>
      <w:r>
        <w:rPr>
          <w:rFonts w:ascii="Arial" w:eastAsia="Arial" w:hAnsi="Arial" w:cs="Arial"/>
          <w:color w:val="000000"/>
          <w:sz w:val="20"/>
        </w:rPr>
        <w:t>, poprawienie bilansu handlowego Polski. Oczywiście nadrzędną korzyścią jest przyczynienie się do zatrzymania kryzysu klimatycznego, którego koszty w Polsce i na świecie będą nieobliczalne. </w:t>
      </w:r>
    </w:p>
    <w:p w14:paraId="63A78725" w14:textId="77777777" w:rsidR="00E6247F" w:rsidRDefault="00E6247F">
      <w:pPr>
        <w:spacing w:before="200" w:line="260" w:lineRule="atLeast"/>
        <w:jc w:val="both"/>
      </w:pPr>
      <w:r>
        <w:rPr>
          <w:rFonts w:ascii="Arial" w:eastAsia="Arial" w:hAnsi="Arial" w:cs="Arial"/>
          <w:color w:val="000000"/>
          <w:sz w:val="20"/>
        </w:rPr>
        <w:t xml:space="preserve"> - Przygotowany przez McKinsey'a raport wskazuje jasno, że realizacja wizji neutralności klimatycznej Polski w perspektywie roku 2050 jest nie tylko możliwa do osiągnięcia, ale niesie ze sobą bardzo wiele korzyści. W raporcie stwierdza się m.in., że może „zwiększyć wzrost gospodarczy o 1-2 proc. i przyczynić się do powstania 250-300 tys. nowych miejsc pracy". To bardzo dobry wstęp do krajowej i </w:t>
      </w:r>
      <w:r>
        <w:rPr>
          <w:rFonts w:ascii="Arial" w:eastAsia="Arial" w:hAnsi="Arial" w:cs="Arial"/>
          <w:b/>
          <w:i/>
          <w:color w:val="000000"/>
          <w:sz w:val="20"/>
          <w:u w:val="single"/>
        </w:rPr>
        <w:t>europejskiej</w:t>
      </w:r>
      <w:r>
        <w:rPr>
          <w:rFonts w:ascii="Arial" w:eastAsia="Arial" w:hAnsi="Arial" w:cs="Arial"/>
          <w:color w:val="000000"/>
          <w:sz w:val="20"/>
        </w:rPr>
        <w:t xml:space="preserve"> dyskusji jak wprowadzać wizję neutralnej klimatycznie Polski i </w:t>
      </w:r>
      <w:r>
        <w:rPr>
          <w:rFonts w:ascii="Arial" w:eastAsia="Arial" w:hAnsi="Arial" w:cs="Arial"/>
          <w:b/>
          <w:i/>
          <w:color w:val="000000"/>
          <w:sz w:val="20"/>
          <w:u w:val="single"/>
        </w:rPr>
        <w:t>Europy</w:t>
      </w:r>
      <w:r>
        <w:rPr>
          <w:rFonts w:ascii="Arial" w:eastAsia="Arial" w:hAnsi="Arial" w:cs="Arial"/>
          <w:color w:val="000000"/>
          <w:sz w:val="20"/>
        </w:rPr>
        <w:t xml:space="preserve"> w życie - ocenia Marcin Korolec, prezes Fundacji Promocji Pojazdów Elektrycznych, były minister środowiska. Zwrócił uwagę, że politycy powinni mieć to na uwadze przy negocjacjach unijnego budżetu na lata 2021-2027, który ma skupić się na zielonej transformacji. </w:t>
      </w:r>
    </w:p>
    <w:p w14:paraId="2CF893DF" w14:textId="77777777" w:rsidR="00E6247F" w:rsidRDefault="00E6247F">
      <w:pPr>
        <w:spacing w:before="200" w:line="260" w:lineRule="atLeast"/>
        <w:jc w:val="both"/>
      </w:pPr>
      <w:r>
        <w:rPr>
          <w:rFonts w:ascii="Arial" w:eastAsia="Arial" w:hAnsi="Arial" w:cs="Arial"/>
          <w:color w:val="000000"/>
          <w:sz w:val="20"/>
        </w:rPr>
        <w:t>Autorzy piszą, że "emisje w Polsce powstają głównie w pięciu sektorach i obszarach gospodarki: przemyśle, transporcie, użytkowaniu budynków (a szczególnie ich ogrzewaniu), rolnictwie i energetyce". Dekarbonizacja musi objąć je wszystkie. </w:t>
      </w:r>
    </w:p>
    <w:p w14:paraId="574DAE66" w14:textId="77777777" w:rsidR="00E6247F" w:rsidRDefault="00E6247F">
      <w:pPr>
        <w:spacing w:before="200" w:line="260" w:lineRule="atLeast"/>
        <w:jc w:val="both"/>
      </w:pPr>
      <w:r>
        <w:rPr>
          <w:rFonts w:ascii="Arial" w:eastAsia="Arial" w:hAnsi="Arial" w:cs="Arial"/>
          <w:color w:val="000000"/>
          <w:sz w:val="20"/>
        </w:rPr>
        <w:t>W przemyśle (22 proc. emisji) konieczne jest zastosowanie nowych technologi i budowa niskoemisyjnych zakładów, poprawa efektywności energetycznej, elektryfikacji procesu wytwarzania ciepła i technologii wychwytywania. Wg McKinsey w tym sektorze możemy pozbyć się 97 proc. emisji. Zakłada to jednak zastosowanie technologii wychwytywania, wykorzystywania i składowania dwutlenku węgla, które na razie działają na niewielką skalę i nie wiadomo, kiedy i czy ich zastosowanie w potrzebnej skali będzie możliwe i opłacalne. </w:t>
      </w:r>
    </w:p>
    <w:p w14:paraId="5A285778" w14:textId="77777777" w:rsidR="00E6247F" w:rsidRDefault="00E6247F">
      <w:pPr>
        <w:spacing w:before="200" w:line="260" w:lineRule="atLeast"/>
        <w:jc w:val="both"/>
      </w:pPr>
      <w:r>
        <w:rPr>
          <w:rFonts w:ascii="Arial" w:eastAsia="Arial" w:hAnsi="Arial" w:cs="Arial"/>
          <w:color w:val="000000"/>
          <w:sz w:val="20"/>
        </w:rPr>
        <w:t>W transporcie (15 proc. emisji) potrzebna jest przede wszystkim całkowita zeroemisyjność transportu drogowego (to on generuje 98 proc. dwutlenku węgla - pozostałe 2 proc. to kolej i lotnictwo). To wymaga zamienienia pojazdów na elektryczne i wykorzystujące wodór. 11 proc. polskich emisji jest związane z budynkami, głównie ich ogrzewaniem i klimatyzacją. Aby je obniżyć, trzeba po pierwsze poprawić efektywność energetyczną budynków (czyli lepiej je izolować), a po drugie - ogrzewać je przy pomocy niskoemisyjnych alternatyw pieców i bojlerów czy ciepłowni na węgiel. </w:t>
      </w:r>
    </w:p>
    <w:p w14:paraId="58B07D52" w14:textId="77777777" w:rsidR="00E6247F" w:rsidRDefault="00E6247F">
      <w:pPr>
        <w:spacing w:before="200" w:line="260" w:lineRule="atLeast"/>
        <w:jc w:val="both"/>
      </w:pPr>
      <w:r>
        <w:rPr>
          <w:rFonts w:ascii="Arial" w:eastAsia="Arial" w:hAnsi="Arial" w:cs="Arial"/>
          <w:color w:val="000000"/>
          <w:sz w:val="20"/>
        </w:rPr>
        <w:t>Emisje gazów cieplarnianych w rolnictwie (11 proc.) to w dużej mierze nie dwutlenek węgla, a metan i tlenki azotu, które pochodzą z nawozów sztucznych oraz są wytwarzane przez bydło. Pozostała 1/4 emisji pochodzi ze spalania paliwa w maszynach rolniczych. McKinsey zakłada rozwiązania takie jak optymalizacja nawożenia i ograniczanie orki, niskoemisyjne paliwa do maszyn i ograniczanie fermentacji jelitowej bydła. Alternatywą może być ograniczenie spożycia mięsa, a wraz z tym hodowli. </w:t>
      </w:r>
    </w:p>
    <w:p w14:paraId="05C48DC2" w14:textId="77777777" w:rsidR="00E6247F" w:rsidRDefault="00E6247F">
      <w:pPr>
        <w:spacing w:before="200" w:line="260" w:lineRule="atLeast"/>
        <w:jc w:val="both"/>
      </w:pPr>
      <w:r>
        <w:rPr>
          <w:rFonts w:ascii="Arial" w:eastAsia="Arial" w:hAnsi="Arial" w:cs="Arial"/>
          <w:color w:val="000000"/>
          <w:sz w:val="20"/>
        </w:rPr>
        <w:t>Wreszcie energetyka, która odpowiada za największą część emisji, a do tego musi być niskoemisyjna, by miała sens elektryfikacja innych sektorów. Scenariusz zakłada 50-procentowy wzrost zapotrzebowania na energię elektryczną do 2050 roku. Jednak większość elektrowni węglowych w Polsce i tak zostałaby wyłączona przed 2050 rokiem. Autorzy zakładają, że do 2050 roku za aż 75 proc. produkcji energii będą odpowiadać elektrownie wiatrowe, w większości na morzu. Ok. 6 proc. na stanowić energia słoneczna. Odnawialne źródła energii będą musiały być połączone z technologiami jej magazynowania. </w:t>
      </w:r>
    </w:p>
    <w:p w14:paraId="607EEC38" w14:textId="77777777" w:rsidR="00E6247F" w:rsidRDefault="00E6247F">
      <w:pPr>
        <w:spacing w:before="200" w:line="260" w:lineRule="atLeast"/>
        <w:jc w:val="both"/>
      </w:pPr>
      <w:r>
        <w:rPr>
          <w:rFonts w:ascii="Arial" w:eastAsia="Arial" w:hAnsi="Arial" w:cs="Arial"/>
          <w:color w:val="000000"/>
          <w:sz w:val="20"/>
        </w:rPr>
        <w:t>14 proc. energii pochodziłoby z kolei z elektrowni atomowych. Jednak ta ścieżka zakłada, że prąd z atomu będziemy mieli w Polsce już po 2030 roku, co wydaje się nierealne. Ma pozostać marginalna rola gazu i węgla w sektorze energetyczno-ciepłowniczym, przy założeniu pochłaniania związanych z tym emisji. </w:t>
      </w:r>
    </w:p>
    <w:p w14:paraId="003908A6" w14:textId="77777777" w:rsidR="00E6247F" w:rsidRDefault="00E6247F">
      <w:pPr>
        <w:spacing w:before="200" w:line="260" w:lineRule="atLeast"/>
        <w:jc w:val="both"/>
      </w:pPr>
      <w:r>
        <w:rPr>
          <w:rFonts w:ascii="Arial" w:eastAsia="Arial" w:hAnsi="Arial" w:cs="Arial"/>
          <w:color w:val="000000"/>
          <w:sz w:val="20"/>
        </w:rPr>
        <w:t xml:space="preserve">Prawie 400 miliardów </w:t>
      </w:r>
      <w:r>
        <w:rPr>
          <w:rFonts w:ascii="Arial" w:eastAsia="Arial" w:hAnsi="Arial" w:cs="Arial"/>
          <w:b/>
          <w:i/>
          <w:color w:val="000000"/>
          <w:sz w:val="20"/>
          <w:u w:val="single"/>
        </w:rPr>
        <w:t>euro</w:t>
      </w:r>
      <w:r>
        <w:rPr>
          <w:rFonts w:ascii="Arial" w:eastAsia="Arial" w:hAnsi="Arial" w:cs="Arial"/>
          <w:color w:val="000000"/>
          <w:sz w:val="20"/>
        </w:rPr>
        <w:t xml:space="preserve"> dodatkowych wydatków może brzmieć strasznie, jednak eksperci wyjaśniają, że nie ma czego się obawiać. To 13 mld </w:t>
      </w:r>
      <w:r>
        <w:rPr>
          <w:rFonts w:ascii="Arial" w:eastAsia="Arial" w:hAnsi="Arial" w:cs="Arial"/>
          <w:b/>
          <w:i/>
          <w:color w:val="000000"/>
          <w:sz w:val="20"/>
          <w:u w:val="single"/>
        </w:rPr>
        <w:t>euro</w:t>
      </w:r>
      <w:r>
        <w:rPr>
          <w:rFonts w:ascii="Arial" w:eastAsia="Arial" w:hAnsi="Arial" w:cs="Arial"/>
          <w:color w:val="000000"/>
          <w:sz w:val="20"/>
        </w:rPr>
        <w:t xml:space="preserve"> rocznie. - Zastąpienie paliw kopalnych oznacza dodatkowy wysiłek inwestycyjny, jednak nie powinno to być barierą dla Polski, szczególnie biorąc pod uwagę unijne wsparcie. Pamiętajmy, że setki miliardów </w:t>
      </w:r>
      <w:r>
        <w:rPr>
          <w:rFonts w:ascii="Arial" w:eastAsia="Arial" w:hAnsi="Arial" w:cs="Arial"/>
          <w:b/>
          <w:i/>
          <w:color w:val="000000"/>
          <w:sz w:val="20"/>
          <w:u w:val="single"/>
        </w:rPr>
        <w:t>euro</w:t>
      </w:r>
      <w:r>
        <w:rPr>
          <w:rFonts w:ascii="Arial" w:eastAsia="Arial" w:hAnsi="Arial" w:cs="Arial"/>
          <w:color w:val="000000"/>
          <w:sz w:val="20"/>
        </w:rPr>
        <w:t xml:space="preserve"> rozłożone na 30 lat oznaczają w istocie dodatkowe nakłady rzędu jedynie 1-2 proc. polskiego PKB. Jednocześnie transformacja tworzy impuls inwestycyjny w krótkim okresie - ocenia Aleksander Śniegocki, kierownik programu “Klimat i energia" WISE </w:t>
      </w:r>
      <w:r>
        <w:rPr>
          <w:rFonts w:ascii="Arial" w:eastAsia="Arial" w:hAnsi="Arial" w:cs="Arial"/>
          <w:b/>
          <w:i/>
          <w:color w:val="000000"/>
          <w:sz w:val="20"/>
          <w:u w:val="single"/>
        </w:rPr>
        <w:t>Europa</w:t>
      </w:r>
      <w:r>
        <w:rPr>
          <w:rFonts w:ascii="Arial" w:eastAsia="Arial" w:hAnsi="Arial" w:cs="Arial"/>
          <w:color w:val="000000"/>
          <w:sz w:val="20"/>
        </w:rPr>
        <w:t>.</w:t>
      </w:r>
    </w:p>
    <w:p w14:paraId="270D75CA" w14:textId="77777777" w:rsidR="00E6247F" w:rsidRDefault="00E6247F">
      <w:pPr>
        <w:spacing w:before="200" w:line="260" w:lineRule="atLeast"/>
        <w:jc w:val="both"/>
      </w:pPr>
      <w:r>
        <w:rPr>
          <w:rFonts w:ascii="Arial" w:eastAsia="Arial" w:hAnsi="Arial" w:cs="Arial"/>
          <w:color w:val="000000"/>
          <w:sz w:val="20"/>
        </w:rPr>
        <w:lastRenderedPageBreak/>
        <w:t>Zwraca uwagę, że w "sektorze energetycznym transformacja może zresztą przebiegać nawet szybciej niż zakłada to analiza McKinsey, biorąc pod uwagę przyjętą w raporcie dosyć powolną ścieżkę wzrostu cen uprawnień do emisji".</w:t>
      </w:r>
    </w:p>
    <w:p w14:paraId="4A6C83AD" w14:textId="77777777" w:rsidR="00E6247F" w:rsidRDefault="00E6247F">
      <w:pPr>
        <w:spacing w:before="200" w:line="260" w:lineRule="atLeast"/>
        <w:jc w:val="both"/>
      </w:pPr>
      <w:r>
        <w:rPr>
          <w:rFonts w:ascii="Arial" w:eastAsia="Arial" w:hAnsi="Arial" w:cs="Arial"/>
          <w:color w:val="000000"/>
          <w:sz w:val="20"/>
        </w:rPr>
        <w:t xml:space="preserve">Izabela Zygmunt, ekspertka organizacji Polska Zielona Sieć zwraca uwagę, że potrzebne pieniądze mogą popłynąć do Polski z przyszłego budżetu </w:t>
      </w:r>
      <w:r>
        <w:rPr>
          <w:rFonts w:ascii="Arial" w:eastAsia="Arial" w:hAnsi="Arial" w:cs="Arial"/>
          <w:b/>
          <w:i/>
          <w:color w:val="000000"/>
          <w:sz w:val="20"/>
          <w:u w:val="single"/>
        </w:rPr>
        <w:t>UE</w:t>
      </w:r>
      <w:r>
        <w:rPr>
          <w:rFonts w:ascii="Arial" w:eastAsia="Arial" w:hAnsi="Arial" w:cs="Arial"/>
          <w:color w:val="000000"/>
          <w:sz w:val="20"/>
        </w:rPr>
        <w:t xml:space="preserve"> i Zielonego Ładu - ale "pod warunkiem, że powiemy 'tak' neutralności klimatycznej". </w:t>
      </w:r>
    </w:p>
    <w:p w14:paraId="40045C0A" w14:textId="77777777" w:rsidR="00E6247F" w:rsidRDefault="00E6247F">
      <w:pPr>
        <w:spacing w:before="200" w:line="260" w:lineRule="atLeast"/>
        <w:jc w:val="both"/>
      </w:pPr>
      <w:r>
        <w:rPr>
          <w:rFonts w:ascii="Arial" w:eastAsia="Arial" w:hAnsi="Arial" w:cs="Arial"/>
          <w:color w:val="000000"/>
          <w:sz w:val="20"/>
        </w:rPr>
        <w:t>-  Jeśli tego nie zrobimy, popłyną do innych państw - tych, które podejmą się redukowania swoich emisje szybciej, aby Unia jako całość stała się neutralna klimatycznie pomimo uporu Polski, by tkwić w energetycznym zapóźnieniu. Pytanie o neutralność klimatyczną Polski jest zatem w istocie pytaniem o to, czy chcemy impulsu rozwojowego i inwestycji, czy uważamy, że możemy się bez nich obejść</w:t>
      </w:r>
    </w:p>
    <w:p w14:paraId="024BBD75" w14:textId="77777777" w:rsidR="00E6247F" w:rsidRDefault="00E6247F">
      <w:pPr>
        <w:spacing w:before="200" w:line="260" w:lineRule="atLeast"/>
        <w:jc w:val="both"/>
      </w:pPr>
      <w:r>
        <w:rPr>
          <w:rFonts w:ascii="Arial" w:eastAsia="Arial" w:hAnsi="Arial" w:cs="Arial"/>
          <w:color w:val="000000"/>
          <w:sz w:val="20"/>
        </w:rPr>
        <w:t>- mówi.</w:t>
      </w:r>
    </w:p>
    <w:p w14:paraId="2EAFF278" w14:textId="77777777" w:rsidR="00E6247F" w:rsidRDefault="00E6247F">
      <w:pPr>
        <w:keepNext/>
        <w:spacing w:before="240" w:line="340" w:lineRule="atLeast"/>
      </w:pPr>
      <w:r>
        <w:rPr>
          <w:rFonts w:ascii="Arial" w:eastAsia="Arial" w:hAnsi="Arial" w:cs="Arial"/>
          <w:b/>
          <w:color w:val="000000"/>
          <w:sz w:val="28"/>
        </w:rPr>
        <w:t>Classification</w:t>
      </w:r>
    </w:p>
    <w:p w14:paraId="2EF5AB95" w14:textId="3EE0F125" w:rsidR="00E6247F" w:rsidRDefault="00E6247F">
      <w:pPr>
        <w:spacing w:line="60" w:lineRule="exact"/>
      </w:pPr>
      <w:r>
        <w:rPr>
          <w:noProof/>
        </w:rPr>
        <mc:AlternateContent>
          <mc:Choice Requires="wps">
            <w:drawing>
              <wp:anchor distT="0" distB="0" distL="114300" distR="114300" simplePos="0" relativeHeight="252911616" behindDoc="0" locked="0" layoutInCell="1" allowOverlap="1" wp14:anchorId="6B5F5A99" wp14:editId="6AE71A18">
                <wp:simplePos x="0" y="0"/>
                <wp:positionH relativeFrom="column">
                  <wp:posOffset>0</wp:posOffset>
                </wp:positionH>
                <wp:positionV relativeFrom="paragraph">
                  <wp:posOffset>25400</wp:posOffset>
                </wp:positionV>
                <wp:extent cx="6502400" cy="0"/>
                <wp:effectExtent l="15875" t="15875" r="15875" b="12700"/>
                <wp:wrapTopAndBottom/>
                <wp:docPr id="476" name="Line 1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B4F19" id="Line 1356" o:spid="_x0000_s1026" style="position:absolute;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BHTwL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21C43046" w14:textId="77777777" w:rsidR="00E6247F" w:rsidRDefault="00E6247F">
      <w:pPr>
        <w:spacing w:line="120" w:lineRule="exact"/>
      </w:pPr>
    </w:p>
    <w:p w14:paraId="7E7CA94B"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0F77A779"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C607EE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(81%); Film (75%); Terrorist Organizations (74%); Human Rights Violations (69%); Torture (69%)</w:t>
      </w:r>
      <w:r>
        <w:br/>
      </w:r>
      <w:r>
        <w:br/>
      </w:r>
    </w:p>
    <w:p w14:paraId="1CF27696"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Harbors + Ports (75%); Mining + Extraction (75%)</w:t>
      </w:r>
      <w:r>
        <w:br/>
      </w:r>
      <w:r>
        <w:br/>
      </w:r>
    </w:p>
    <w:p w14:paraId="1CBC115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75F2F173" w14:textId="77777777" w:rsidR="00E6247F" w:rsidRDefault="00E6247F"/>
    <w:p w14:paraId="0425D2B9" w14:textId="1CD5ACD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6368" behindDoc="0" locked="0" layoutInCell="1" allowOverlap="1" wp14:anchorId="44239AFD" wp14:editId="520B76B4">
                <wp:simplePos x="0" y="0"/>
                <wp:positionH relativeFrom="column">
                  <wp:posOffset>0</wp:posOffset>
                </wp:positionH>
                <wp:positionV relativeFrom="paragraph">
                  <wp:posOffset>127000</wp:posOffset>
                </wp:positionV>
                <wp:extent cx="6502400" cy="0"/>
                <wp:effectExtent l="6350" t="8890" r="6350" b="10160"/>
                <wp:wrapNone/>
                <wp:docPr id="475" name="Line 1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16A3F" id="Line 1429" o:spid="_x0000_s1026" style="position:absolute;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WjCDn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A11C61E" w14:textId="77777777" w:rsidR="00E6247F" w:rsidRDefault="00E6247F">
      <w:pPr>
        <w:sectPr w:rsidR="00E6247F">
          <w:headerReference w:type="even" r:id="rId4889"/>
          <w:headerReference w:type="default" r:id="rId4890"/>
          <w:footerReference w:type="even" r:id="rId4891"/>
          <w:footerReference w:type="default" r:id="rId4892"/>
          <w:headerReference w:type="first" r:id="rId4893"/>
          <w:footerReference w:type="first" r:id="rId4894"/>
          <w:pgSz w:w="12240" w:h="15840"/>
          <w:pgMar w:top="840" w:right="1000" w:bottom="840" w:left="1000" w:header="400" w:footer="400" w:gutter="0"/>
          <w:cols w:space="720"/>
          <w:titlePg/>
        </w:sectPr>
      </w:pPr>
    </w:p>
    <w:p w14:paraId="56EA4E9B" w14:textId="77777777" w:rsidR="00E6247F" w:rsidRDefault="00E6247F"/>
    <w:p w14:paraId="75D664C0" w14:textId="77777777" w:rsidR="00E6247F" w:rsidRDefault="00E6247F">
      <w:pPr>
        <w:spacing w:before="240" w:after="200" w:line="340" w:lineRule="atLeast"/>
        <w:jc w:val="center"/>
        <w:outlineLvl w:val="0"/>
        <w:rPr>
          <w:rFonts w:ascii="Arial" w:hAnsi="Arial" w:cs="Arial"/>
          <w:b/>
          <w:bCs/>
          <w:kern w:val="32"/>
          <w:sz w:val="32"/>
          <w:szCs w:val="32"/>
        </w:rPr>
      </w:pPr>
      <w:hyperlink r:id="rId4895" w:history="1">
        <w:r>
          <w:rPr>
            <w:rFonts w:ascii="Arial" w:eastAsia="Arial" w:hAnsi="Arial" w:cs="Arial"/>
            <w:b/>
            <w:bCs/>
            <w:i/>
            <w:color w:val="0077CC"/>
            <w:kern w:val="32"/>
            <w:sz w:val="28"/>
            <w:szCs w:val="32"/>
            <w:u w:val="single"/>
            <w:shd w:val="clear" w:color="auto" w:fill="FFFFFF"/>
          </w:rPr>
          <w:t>"Dobra zmiana" straszy swych wyznawców Trzaskowskim</w:t>
        </w:r>
      </w:hyperlink>
    </w:p>
    <w:p w14:paraId="3CE40ECA" w14:textId="77777777" w:rsidR="00E6247F" w:rsidRDefault="00E6247F">
      <w:pPr>
        <w:spacing w:before="120" w:line="260" w:lineRule="atLeast"/>
        <w:jc w:val="center"/>
      </w:pPr>
      <w:r>
        <w:rPr>
          <w:rFonts w:ascii="Arial" w:eastAsia="Arial" w:hAnsi="Arial" w:cs="Arial"/>
          <w:color w:val="000000"/>
          <w:sz w:val="20"/>
        </w:rPr>
        <w:t>Gazeta Wyborcza</w:t>
      </w:r>
    </w:p>
    <w:p w14:paraId="14182ABC" w14:textId="77777777" w:rsidR="00E6247F" w:rsidRDefault="00E6247F">
      <w:pPr>
        <w:spacing w:before="120" w:line="260" w:lineRule="atLeast"/>
        <w:jc w:val="center"/>
      </w:pPr>
      <w:r>
        <w:rPr>
          <w:rFonts w:ascii="Arial" w:eastAsia="Arial" w:hAnsi="Arial" w:cs="Arial"/>
          <w:color w:val="000000"/>
          <w:sz w:val="20"/>
        </w:rPr>
        <w:t>June 10, 2020 Wednesday</w:t>
      </w:r>
    </w:p>
    <w:p w14:paraId="7E2C2F7B" w14:textId="77777777" w:rsidR="00E6247F" w:rsidRDefault="00E6247F">
      <w:pPr>
        <w:spacing w:line="240" w:lineRule="atLeast"/>
        <w:jc w:val="both"/>
      </w:pPr>
    </w:p>
    <w:p w14:paraId="002682F0"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079F166" w14:textId="3F428E9C" w:rsidR="00E6247F" w:rsidRDefault="00E6247F">
      <w:pPr>
        <w:spacing w:before="120" w:line="220" w:lineRule="atLeast"/>
      </w:pPr>
      <w:r>
        <w:br/>
      </w:r>
      <w:r>
        <w:rPr>
          <w:noProof/>
        </w:rPr>
        <w:drawing>
          <wp:inline distT="0" distB="0" distL="0" distR="0" wp14:anchorId="35824C23" wp14:editId="786469FA">
            <wp:extent cx="1936750" cy="7048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12EC972"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1194 words</w:t>
      </w:r>
    </w:p>
    <w:p w14:paraId="3AF2F82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Rafał Zakrzewski</w:t>
      </w:r>
    </w:p>
    <w:p w14:paraId="1626AC9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obozie "dobrej zmiany" czują, że w Pałacu Prezydenckim może nastąpić zła (dla nich) zmiana. Straszą więc swych wyznawców, by ich zmobilizować do głosowania.</w:t>
      </w:r>
      <w:r>
        <w:br/>
      </w:r>
      <w:r>
        <w:br/>
      </w:r>
    </w:p>
    <w:p w14:paraId="64B6D339" w14:textId="77777777" w:rsidR="00E6247F" w:rsidRDefault="00E6247F">
      <w:pPr>
        <w:keepNext/>
        <w:spacing w:before="240" w:line="340" w:lineRule="atLeast"/>
      </w:pPr>
      <w:r>
        <w:rPr>
          <w:rFonts w:ascii="Arial" w:eastAsia="Arial" w:hAnsi="Arial" w:cs="Arial"/>
          <w:b/>
          <w:color w:val="000000"/>
          <w:sz w:val="28"/>
        </w:rPr>
        <w:t>Body</w:t>
      </w:r>
    </w:p>
    <w:p w14:paraId="54D2136A" w14:textId="57F9CA2C" w:rsidR="00E6247F" w:rsidRDefault="00E6247F">
      <w:pPr>
        <w:spacing w:line="60" w:lineRule="exact"/>
      </w:pPr>
      <w:r>
        <w:rPr>
          <w:noProof/>
        </w:rPr>
        <mc:AlternateContent>
          <mc:Choice Requires="wps">
            <w:drawing>
              <wp:anchor distT="0" distB="0" distL="114300" distR="114300" simplePos="0" relativeHeight="252837888" behindDoc="0" locked="0" layoutInCell="1" allowOverlap="1" wp14:anchorId="24FDBC0C" wp14:editId="42DA9E5A">
                <wp:simplePos x="0" y="0"/>
                <wp:positionH relativeFrom="column">
                  <wp:posOffset>0</wp:posOffset>
                </wp:positionH>
                <wp:positionV relativeFrom="paragraph">
                  <wp:posOffset>25400</wp:posOffset>
                </wp:positionV>
                <wp:extent cx="6502400" cy="0"/>
                <wp:effectExtent l="15875" t="17145" r="15875" b="20955"/>
                <wp:wrapTopAndBottom/>
                <wp:docPr id="474" name="Line 1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A6CAF" id="Line 1284" o:spid="_x0000_s1026" style="position:absolute;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wPzQEAAHoDAAAOAAAAZHJzL2Uyb0RvYy54bWysU12P0zAQfEfiP1h+p0mr3n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fv59z5sDSkDba&#10;KTadPcxzPKOPDXWt3DZkg+Lonv0GxY/IHK4GcL0qMl9OnpDTjKh+g+RD9HTJbvyCknpgn7BkdeyC&#10;zZSUAjuWkZxuI1HHxAR9vL+rZ/OaJieutQqaK9CHmD4rtCxvWm5IdiGGwyamLASaa0u+x+GTNqZM&#10;3Dg2tnx2d6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F53MD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A3F9DF4" w14:textId="77777777" w:rsidR="00E6247F" w:rsidRDefault="00E6247F"/>
    <w:p w14:paraId="159B6851" w14:textId="77777777" w:rsidR="00E6247F" w:rsidRDefault="00E6247F">
      <w:pPr>
        <w:spacing w:before="200" w:line="260" w:lineRule="atLeast"/>
        <w:jc w:val="both"/>
      </w:pPr>
      <w:r>
        <w:rPr>
          <w:rFonts w:ascii="Arial" w:eastAsia="Arial" w:hAnsi="Arial" w:cs="Arial"/>
          <w:color w:val="000000"/>
          <w:sz w:val="20"/>
        </w:rPr>
        <w:t>To już nie strach, to panika, że wybory mogą być przegrane. Jej wskaźnikiem są produkcje publicystów w tygodnikach kibicujących Zjednoczonej Prawicy oraz codzienne wydania "Wiadomości" TVP.</w:t>
      </w:r>
    </w:p>
    <w:p w14:paraId="05FDBAA1" w14:textId="77777777" w:rsidR="00E6247F" w:rsidRDefault="00E6247F">
      <w:pPr>
        <w:spacing w:before="200" w:line="260" w:lineRule="atLeast"/>
        <w:jc w:val="both"/>
      </w:pPr>
      <w:r>
        <w:rPr>
          <w:rFonts w:ascii="Arial" w:eastAsia="Arial" w:hAnsi="Arial" w:cs="Arial"/>
          <w:color w:val="000000"/>
          <w:sz w:val="20"/>
        </w:rPr>
        <w:t>Nadciąga wcielone zło - Rafał Trzaskowski. Jest coraz bliżej, a więc musisz się zmobilizować, nasz wyborco, bo jak przegramy, to po całości - alarmują już w poniedziałek komentatorzy „Sieci" i „Do Rzeczy", a we wtorek wieczorem prezes PiS ogłasza stan alertu. Kreśli przerażający obraz Trzaskowskiego w dramatycznym liście do członków PiS. Wymaga od nich pełnej mobilizacji aż do zwycięstwa. Histeryczna diagnoza sytuacji w pisowskich mediach i liście Kaczyńskiego ma temu służyć.</w:t>
      </w:r>
    </w:p>
    <w:p w14:paraId="71ED65BD" w14:textId="77777777" w:rsidR="00E6247F" w:rsidRDefault="00E6247F">
      <w:pPr>
        <w:spacing w:before="200" w:line="260" w:lineRule="atLeast"/>
        <w:jc w:val="both"/>
      </w:pPr>
      <w:r>
        <w:rPr>
          <w:rFonts w:ascii="Arial" w:eastAsia="Arial" w:hAnsi="Arial" w:cs="Arial"/>
          <w:color w:val="000000"/>
          <w:sz w:val="20"/>
        </w:rPr>
        <w:t>Przyjrzyjmy się bliżej, czym straszą ostatnie dobrozmianowe tygodniki, które bardziej szczegółowo niż prezes przedstawiają zagrożenia po utracie władzy.</w:t>
      </w:r>
    </w:p>
    <w:p w14:paraId="3B64E6CA" w14:textId="77777777" w:rsidR="00E6247F" w:rsidRDefault="00E6247F">
      <w:pPr>
        <w:spacing w:before="200" w:line="260" w:lineRule="atLeast"/>
        <w:jc w:val="both"/>
      </w:pPr>
      <w:r>
        <w:rPr>
          <w:rFonts w:ascii="Arial" w:eastAsia="Arial" w:hAnsi="Arial" w:cs="Arial"/>
          <w:color w:val="000000"/>
          <w:sz w:val="20"/>
        </w:rPr>
        <w:t>Rafał Ziemkiewicz („Do Rzeczy", 8-14 czerwca) pisze: „Nie stoimy przed wyborem: lepszy prezydent albo gorszy. Stoimy (...) przed wyborem między kontynuacją rządów obecnych a katastrofą. Bez żadnej przesady prezydentura Rafała Trzaskowskiego to czarny scenariusz dla polskiej niepodległości". Wtóruje mu redakcyjny kolega Piotr Semka: „Wybory 28 czerwca i prawdopodobna druga tura 12 lipca będą opowiedzeniem się za zakończeniem dobrej zmiany lub jej przedłużeniem. Będzie to najważniejszy wybór dotyczący przyszłości Polski".</w:t>
      </w:r>
    </w:p>
    <w:p w14:paraId="28F6B936" w14:textId="77777777" w:rsidR="00E6247F" w:rsidRDefault="00E6247F">
      <w:pPr>
        <w:spacing w:before="200" w:line="260" w:lineRule="atLeast"/>
        <w:jc w:val="both"/>
      </w:pPr>
      <w:r>
        <w:rPr>
          <w:rFonts w:ascii="Arial" w:eastAsia="Arial" w:hAnsi="Arial" w:cs="Arial"/>
          <w:color w:val="000000"/>
          <w:sz w:val="20"/>
        </w:rPr>
        <w:t>Co więc się stanie, gdyby - nie daj Boże - Trzaskowski pokonał Dudę?</w:t>
      </w:r>
    </w:p>
    <w:p w14:paraId="1C2C20B0" w14:textId="77777777" w:rsidR="00E6247F" w:rsidRDefault="00E6247F">
      <w:pPr>
        <w:spacing w:before="200" w:line="260" w:lineRule="atLeast"/>
        <w:jc w:val="both"/>
      </w:pPr>
      <w:r>
        <w:rPr>
          <w:rFonts w:ascii="Arial" w:eastAsia="Arial" w:hAnsi="Arial" w:cs="Arial"/>
          <w:color w:val="000000"/>
          <w:sz w:val="20"/>
        </w:rPr>
        <w:t>Semka uważa, że wraz z nastaniem Trzaskowskiego nastąpi powrót do stylu władzy PO z lat 2007-15. To oczywista bzdura. Z wielu powodów jest to niemożliwe: nie taka Polska i Polacy, nie taki świat, nie taka scena polityczna. Ale na tym założeniu publicysta „Do Rzeczy" buduje swoją prognozę zachowań prezydenta Trzaskowskiego.</w:t>
      </w:r>
    </w:p>
    <w:p w14:paraId="63EED222" w14:textId="77777777" w:rsidR="00E6247F" w:rsidRDefault="00E6247F">
      <w:pPr>
        <w:spacing w:before="200" w:line="260" w:lineRule="atLeast"/>
        <w:jc w:val="both"/>
      </w:pPr>
      <w:r>
        <w:rPr>
          <w:rFonts w:ascii="Arial" w:eastAsia="Arial" w:hAnsi="Arial" w:cs="Arial"/>
          <w:color w:val="000000"/>
          <w:sz w:val="20"/>
        </w:rPr>
        <w:t xml:space="preserve">„Przejęcie pałacu prezydenckiego przez Platformę może pole działania PiS zredukować do bardzo wąskiego wymiaru" – pisze dalej Semka. Trzaskowski głosi, że prezydent „nie może pozwolić na niszczenie wspólnoty". A to </w:t>
      </w:r>
      <w:r>
        <w:rPr>
          <w:rFonts w:ascii="Arial" w:eastAsia="Arial" w:hAnsi="Arial" w:cs="Arial"/>
          <w:color w:val="000000"/>
          <w:sz w:val="20"/>
        </w:rPr>
        <w:lastRenderedPageBreak/>
        <w:t>prosta droga do tego - twierdzi publicysta - by uznać, że takim niszczeniem wspólnoty jest „każdy element programu reform wdrażanych przez Jarosława Kaczyńskiego po 2015 r.". Szykuje się więc konflikt z pisowskim rządem i weta prezydenckie do jego ustaw. „A PiS będzie wobec tych blokad bezradny. Nie ma większości dwóch trzecich głosów potrzebnych do odrzucenia weta głowy państwa".</w:t>
      </w:r>
    </w:p>
    <w:p w14:paraId="5C004628" w14:textId="77777777" w:rsidR="00E6247F" w:rsidRDefault="00E6247F">
      <w:pPr>
        <w:spacing w:before="200" w:line="260" w:lineRule="atLeast"/>
        <w:jc w:val="both"/>
      </w:pPr>
      <w:r>
        <w:rPr>
          <w:rFonts w:ascii="Arial" w:eastAsia="Arial" w:hAnsi="Arial" w:cs="Arial"/>
          <w:color w:val="000000"/>
          <w:sz w:val="20"/>
        </w:rPr>
        <w:t>Chciałoby się zakrzyknąć: wreszcie! Po 5 latach niszczenia państwa, instytucji, więzi społecznych ten pisowski pochód zostanie zatrzymany.</w:t>
      </w:r>
    </w:p>
    <w:p w14:paraId="11904447" w14:textId="77777777" w:rsidR="00E6247F" w:rsidRDefault="00E6247F">
      <w:pPr>
        <w:spacing w:before="200" w:line="260" w:lineRule="atLeast"/>
        <w:jc w:val="both"/>
      </w:pPr>
      <w:r>
        <w:rPr>
          <w:rFonts w:ascii="Arial" w:eastAsia="Arial" w:hAnsi="Arial" w:cs="Arial"/>
          <w:color w:val="000000"/>
          <w:sz w:val="20"/>
        </w:rPr>
        <w:t>Semka pisze, że nastąpi też „blokada zmian w sądach": Trzaskowski będzie „mógł odmawiać mianowania nowych sędziów, których prezydentowi będzie nominować obecna Krajowa Rada Sądownictwa".</w:t>
      </w:r>
    </w:p>
    <w:p w14:paraId="6697FFCD" w14:textId="77777777" w:rsidR="00E6247F" w:rsidRDefault="00E6247F">
      <w:pPr>
        <w:spacing w:before="200" w:line="260" w:lineRule="atLeast"/>
        <w:jc w:val="both"/>
      </w:pPr>
      <w:r>
        <w:rPr>
          <w:rFonts w:ascii="Arial" w:eastAsia="Arial" w:hAnsi="Arial" w:cs="Arial"/>
          <w:color w:val="000000"/>
          <w:sz w:val="20"/>
        </w:rPr>
        <w:t>Ziemkiewicz w swojej analizie dorzuca inną groźbę związaną z sądami: „Trzaskowski tak jak cała jego partia konsekwentnie odmawia uznania Trybunału Konstytucyjnego. Prawdopodobnie przyznałby więc prawo do interpretowania konstytucji (...) samemu sobie bądź jakiemuś gronu pozakonstytucyjnemu, np. zebraniu wszystkich żyjących jeszcze byłych sędziów TK".</w:t>
      </w:r>
    </w:p>
    <w:p w14:paraId="703D5B86" w14:textId="77777777" w:rsidR="00E6247F" w:rsidRDefault="00E6247F">
      <w:pPr>
        <w:spacing w:before="200" w:line="260" w:lineRule="atLeast"/>
        <w:jc w:val="both"/>
      </w:pPr>
      <w:r>
        <w:rPr>
          <w:rFonts w:ascii="Arial" w:eastAsia="Arial" w:hAnsi="Arial" w:cs="Arial"/>
          <w:color w:val="000000"/>
          <w:sz w:val="20"/>
        </w:rPr>
        <w:t>Tak, panowie komentatorzy, on musi posprzątać tę stajnię Augiasza po swoim poprzedniku. Oczywiście zgodnie z prawem.</w:t>
      </w:r>
    </w:p>
    <w:p w14:paraId="7CED0DC6" w14:textId="77777777" w:rsidR="00E6247F" w:rsidRDefault="00E6247F">
      <w:pPr>
        <w:spacing w:before="200" w:line="260" w:lineRule="atLeast"/>
        <w:jc w:val="both"/>
      </w:pPr>
      <w:r>
        <w:rPr>
          <w:rFonts w:ascii="Arial" w:eastAsia="Arial" w:hAnsi="Arial" w:cs="Arial"/>
          <w:color w:val="000000"/>
          <w:sz w:val="20"/>
        </w:rPr>
        <w:t xml:space="preserve">Trzaskowski jawi się dobrozmianowym publicystom jako „żołnierz </w:t>
      </w:r>
      <w:r>
        <w:rPr>
          <w:rFonts w:ascii="Arial" w:eastAsia="Arial" w:hAnsi="Arial" w:cs="Arial"/>
          <w:b/>
          <w:i/>
          <w:color w:val="000000"/>
          <w:sz w:val="20"/>
          <w:u w:val="single"/>
        </w:rPr>
        <w:t>europejskości</w:t>
      </w:r>
      <w:r>
        <w:rPr>
          <w:rFonts w:ascii="Arial" w:eastAsia="Arial" w:hAnsi="Arial" w:cs="Arial"/>
          <w:color w:val="000000"/>
          <w:sz w:val="20"/>
        </w:rPr>
        <w:t>". Semka uważa, że „wobec zupełnie innych filozofii podejścia do Brukseli" można w tej dziedzinie „prognozować ciągły konflikt" między pisowskim rządem a Trzaskowskim. Podobnie nie będzie harmonijnej współpracy na innych kierunkach polityki zagranicznej. „Trzaskowski z pewnością o wiele bardziej będzie wsłuchiwać się w opinie Berlina i Paryża niż PiS", z tego powodu pogorszą się też stosunki z Trumpem.</w:t>
      </w:r>
    </w:p>
    <w:p w14:paraId="2D366CED" w14:textId="77777777" w:rsidR="00E6247F" w:rsidRDefault="00E6247F">
      <w:pPr>
        <w:spacing w:before="200" w:line="260" w:lineRule="atLeast"/>
        <w:jc w:val="both"/>
      </w:pPr>
      <w:r>
        <w:rPr>
          <w:rFonts w:ascii="Arial" w:eastAsia="Arial" w:hAnsi="Arial" w:cs="Arial"/>
          <w:color w:val="000000"/>
          <w:sz w:val="20"/>
        </w:rPr>
        <w:t xml:space="preserve">Dużo ostrzej o tej kwestii pisze Ziemkiewicz: dla Trzaskowskiego „nie Polska, ale </w:t>
      </w:r>
      <w:r>
        <w:rPr>
          <w:rFonts w:ascii="Arial" w:eastAsia="Arial" w:hAnsi="Arial" w:cs="Arial"/>
          <w:b/>
          <w:i/>
          <w:color w:val="000000"/>
          <w:sz w:val="20"/>
          <w:u w:val="single"/>
        </w:rPr>
        <w:t>Unia Europejska</w:t>
      </w:r>
      <w:r>
        <w:rPr>
          <w:rFonts w:ascii="Arial" w:eastAsia="Arial" w:hAnsi="Arial" w:cs="Arial"/>
          <w:color w:val="000000"/>
          <w:sz w:val="20"/>
        </w:rPr>
        <w:t xml:space="preserve"> jest dziś naszą ojczyzną", a on sam „czuje się po prostu »polskojęzycznym </w:t>
      </w:r>
      <w:r>
        <w:rPr>
          <w:rFonts w:ascii="Arial" w:eastAsia="Arial" w:hAnsi="Arial" w:cs="Arial"/>
          <w:b/>
          <w:i/>
          <w:color w:val="000000"/>
          <w:sz w:val="20"/>
          <w:u w:val="single"/>
        </w:rPr>
        <w:t>Europejczykiem</w:t>
      </w:r>
      <w:r>
        <w:rPr>
          <w:rFonts w:ascii="Arial" w:eastAsia="Arial" w:hAnsi="Arial" w:cs="Arial"/>
          <w:color w:val="000000"/>
          <w:sz w:val="20"/>
        </w:rPr>
        <w:t xml:space="preserve">«". Przez co staje się - wedle komentatora „Do Rzeczy" - zagrożeniem dla państwa: „będzie się kierował swym wyobrażeniem o interesie Unii </w:t>
      </w:r>
      <w:r>
        <w:rPr>
          <w:rFonts w:ascii="Arial" w:eastAsia="Arial" w:hAnsi="Arial" w:cs="Arial"/>
          <w:b/>
          <w:i/>
          <w:color w:val="000000"/>
          <w:sz w:val="20"/>
          <w:u w:val="single"/>
        </w:rPr>
        <w:t>Europejskiej</w:t>
      </w:r>
      <w:r>
        <w:rPr>
          <w:rFonts w:ascii="Arial" w:eastAsia="Arial" w:hAnsi="Arial" w:cs="Arial"/>
          <w:color w:val="000000"/>
          <w:sz w:val="20"/>
        </w:rPr>
        <w:t>, a nie dobrem własnego kraju".</w:t>
      </w:r>
    </w:p>
    <w:p w14:paraId="1BFD8DA7" w14:textId="77777777" w:rsidR="00E6247F" w:rsidRDefault="00E6247F">
      <w:pPr>
        <w:spacing w:before="200" w:line="260" w:lineRule="atLeast"/>
        <w:jc w:val="both"/>
      </w:pPr>
      <w:r>
        <w:rPr>
          <w:rFonts w:ascii="Arial" w:eastAsia="Arial" w:hAnsi="Arial" w:cs="Arial"/>
          <w:color w:val="000000"/>
          <w:sz w:val="20"/>
        </w:rPr>
        <w:t>Również publicysta drugiego prorządowego tygodnika „Sieci" Marek Pyza - który poświęca Trzaskowskiemu wymownie zatytułowany tekst „Ekstremista" - pisze, że kandydat KO zdradza polskie interesy. Raz - na rzecz Berlina, gdy krytykuje budowę Centralnego Portu Komunikacyjnego, dwa - na rzecz Moskwy, gdy zwalcza przekop Mierzei Wiślanej. Tę zdradę narodową przykrywa cynicznym postulatem przeznaczenia zaoszczędzonych z tych inwestycji środków „na walkę ze skutkami pandemii".</w:t>
      </w:r>
    </w:p>
    <w:p w14:paraId="692FF311" w14:textId="77777777" w:rsidR="00E6247F" w:rsidRDefault="00E6247F">
      <w:pPr>
        <w:spacing w:before="200" w:line="260" w:lineRule="atLeast"/>
        <w:jc w:val="both"/>
      </w:pPr>
      <w:r>
        <w:rPr>
          <w:rFonts w:ascii="Arial" w:eastAsia="Arial" w:hAnsi="Arial" w:cs="Arial"/>
          <w:color w:val="000000"/>
          <w:sz w:val="20"/>
        </w:rPr>
        <w:t>Pod rządami Trzaskowskiego czeka nas „tęczowy Belweder" - Semka tak pisze o tym zagrożeniu: „Półtoraroczne rządy Trzaskowskiego nad Warszawą pokazują wyraźnie, że jego krajowa prezydentura byłaby okresem otwarcia na postulaty feministek i lobby LGBT".</w:t>
      </w:r>
    </w:p>
    <w:p w14:paraId="6F8CC43D" w14:textId="77777777" w:rsidR="00E6247F" w:rsidRDefault="00E6247F">
      <w:pPr>
        <w:spacing w:before="200" w:line="260" w:lineRule="atLeast"/>
        <w:jc w:val="both"/>
      </w:pPr>
      <w:r>
        <w:rPr>
          <w:rFonts w:ascii="Arial" w:eastAsia="Arial" w:hAnsi="Arial" w:cs="Arial"/>
          <w:color w:val="000000"/>
          <w:sz w:val="20"/>
        </w:rPr>
        <w:t>W „Sieciach" Marek Pyza dopełnia ten obraz. Przypomina deklarację warszawską na rzecz społeczności LGBT, Paradę Równości pod patronatem prezydenta stolicy i tolerowanie - aktywnego na tym polu - swego zastępcy Pawła Rabieja. Kończy to oskarżeniem o ekstremizm obyczajowy: „Wydawało się, że komu jak komu, ale Robertowi Biedroniowi nie da się zabrać palmy pierwszeństwa, jeśli chodzi o skrajnie lewicowe postulaty w sferze obyczajowej. Kandydat KO tego jednak dokonał".</w:t>
      </w:r>
    </w:p>
    <w:p w14:paraId="06515C0A" w14:textId="77777777" w:rsidR="00E6247F" w:rsidRDefault="00E6247F">
      <w:pPr>
        <w:spacing w:before="200" w:line="260" w:lineRule="atLeast"/>
        <w:jc w:val="both"/>
      </w:pPr>
      <w:r>
        <w:rPr>
          <w:rFonts w:ascii="Arial" w:eastAsia="Arial" w:hAnsi="Arial" w:cs="Arial"/>
          <w:color w:val="000000"/>
          <w:sz w:val="20"/>
        </w:rPr>
        <w:t>Na ten wątek mocno postawił prezes w liście do członków PiS: „Po zmianie kandydata Platformy podjęta została oszukańcza próba przekonania społeczeństwa, że przedstawiciela skrajnej lewicy, którego poglądy znalazły już aż nadto jasny wyraz w sposobie rządzenia Warszawą (w czasie którego dał się poznać jako zagorzały zwolennik ideologii LGBT marzący o tym, by jako pierwszy udzielić ślubu parze homoseksualnej), przedstawia się jako katolika, kontynuatora »Solidarności«, a nawet osobę nawiązującą do tradycji Prezydenta Lecha Kaczyńskiego" .</w:t>
      </w:r>
    </w:p>
    <w:p w14:paraId="7A44931E" w14:textId="77777777" w:rsidR="00E6247F" w:rsidRDefault="00E6247F">
      <w:pPr>
        <w:spacing w:before="200" w:line="260" w:lineRule="atLeast"/>
        <w:jc w:val="both"/>
      </w:pPr>
      <w:r>
        <w:rPr>
          <w:rFonts w:ascii="Arial" w:eastAsia="Arial" w:hAnsi="Arial" w:cs="Arial"/>
          <w:color w:val="000000"/>
          <w:sz w:val="20"/>
        </w:rPr>
        <w:t xml:space="preserve">Ziemkiewicz wieszczy: „Trzaskowski w pałacu z pewnością pozostałby przedstawicielem »totalnej opozycji« - potępiającym wszystko w czambuł, blokującym nominacje, względnie przyjmującym ślubowania nie od tych, których w sposób konstytucyjny wybrano. W kwestiach spornych, zgodnie z polityką swej partii, ignorowałby Trybunał </w:t>
      </w:r>
      <w:r>
        <w:rPr>
          <w:rFonts w:ascii="Arial" w:eastAsia="Arial" w:hAnsi="Arial" w:cs="Arial"/>
          <w:color w:val="000000"/>
          <w:sz w:val="20"/>
        </w:rPr>
        <w:lastRenderedPageBreak/>
        <w:t xml:space="preserve">Konstytucyjny, powołując się na orzeczenia TSUE, zrzekając się de facto polskiej suwerenności. Zarazem byłby typowym przywódcą kolonialnym - realizującym w swoim kraju interesy obce (...). We współpracy z Senatem i rokoszem prawniczym taki prezydent zdolny byłby doprowadzić do całkowitej anarchii i rozkładu państwa, porównywalnych z czasami saskimi, by następnie zwracać się o »bratnią pomoc« do </w:t>
      </w:r>
      <w:r>
        <w:rPr>
          <w:rFonts w:ascii="Arial" w:eastAsia="Arial" w:hAnsi="Arial" w:cs="Arial"/>
          <w:b/>
          <w:i/>
          <w:color w:val="000000"/>
          <w:sz w:val="20"/>
          <w:u w:val="single"/>
        </w:rPr>
        <w:t>UE</w:t>
      </w:r>
      <w:r>
        <w:rPr>
          <w:rFonts w:ascii="Arial" w:eastAsia="Arial" w:hAnsi="Arial" w:cs="Arial"/>
          <w:color w:val="000000"/>
          <w:sz w:val="20"/>
        </w:rPr>
        <w:t xml:space="preserve"> jako instancji wyższej ponad rządami krajowymi".</w:t>
      </w:r>
    </w:p>
    <w:p w14:paraId="33CCDB89" w14:textId="77777777" w:rsidR="00E6247F" w:rsidRDefault="00E6247F">
      <w:pPr>
        <w:spacing w:before="200" w:line="260" w:lineRule="atLeast"/>
        <w:jc w:val="both"/>
      </w:pPr>
      <w:r>
        <w:rPr>
          <w:rFonts w:ascii="Arial" w:eastAsia="Arial" w:hAnsi="Arial" w:cs="Arial"/>
          <w:color w:val="000000"/>
          <w:sz w:val="20"/>
        </w:rPr>
        <w:t>Ten syntetyczny opis musi przerazić wyborcę Dudy i ma służyć wyjątkowej mobilizacji. Dla mnie ten histeryczno-propagandowy obraz to sygnał, że obóz władzy naprawdę ma pietra i nie ma pomysłu, co w tej ekstraordynaryjnej kampanii wyborczej może zaproponować. I jak zauważa bezradnie Ziemkiewicz, „tak naprawdę nie ma żadnych narzędzi socjometrycznych, pozwalających określić, na ile wielki jest potencjał frustracji i złości wywołanych epidemią, na ile może on popchnąć Polaków do chęci »ukarania« władzy mimo wszystkich jej tłumaczeń, że robi, co może".</w:t>
      </w:r>
    </w:p>
    <w:p w14:paraId="550EF780" w14:textId="77777777" w:rsidR="00E6247F" w:rsidRDefault="00E6247F">
      <w:pPr>
        <w:spacing w:before="200" w:line="260" w:lineRule="atLeast"/>
        <w:jc w:val="both"/>
      </w:pPr>
      <w:r>
        <w:rPr>
          <w:rFonts w:ascii="Arial" w:eastAsia="Arial" w:hAnsi="Arial" w:cs="Arial"/>
          <w:color w:val="000000"/>
          <w:sz w:val="20"/>
        </w:rPr>
        <w:t>Jeden sygnał jest jednak dość widoczny: zebrane w pięć dni 1,6 mln podpisów pod kandydaturą Rafała Trzaskowskiego na prezydenta RP.</w:t>
      </w:r>
    </w:p>
    <w:p w14:paraId="3A39D672" w14:textId="77777777" w:rsidR="00E6247F" w:rsidRDefault="00E6247F">
      <w:pPr>
        <w:keepNext/>
        <w:spacing w:before="240" w:line="340" w:lineRule="atLeast"/>
      </w:pPr>
      <w:r>
        <w:rPr>
          <w:rFonts w:ascii="Arial" w:eastAsia="Arial" w:hAnsi="Arial" w:cs="Arial"/>
          <w:b/>
          <w:color w:val="000000"/>
          <w:sz w:val="28"/>
        </w:rPr>
        <w:t>Classification</w:t>
      </w:r>
    </w:p>
    <w:p w14:paraId="57E4B14C" w14:textId="3D17F6AA" w:rsidR="00E6247F" w:rsidRDefault="00E6247F">
      <w:pPr>
        <w:spacing w:line="60" w:lineRule="exact"/>
      </w:pPr>
      <w:r>
        <w:rPr>
          <w:noProof/>
        </w:rPr>
        <mc:AlternateContent>
          <mc:Choice Requires="wps">
            <w:drawing>
              <wp:anchor distT="0" distB="0" distL="114300" distR="114300" simplePos="0" relativeHeight="252912640" behindDoc="0" locked="0" layoutInCell="1" allowOverlap="1" wp14:anchorId="3523CD8F" wp14:editId="685918C4">
                <wp:simplePos x="0" y="0"/>
                <wp:positionH relativeFrom="column">
                  <wp:posOffset>0</wp:posOffset>
                </wp:positionH>
                <wp:positionV relativeFrom="paragraph">
                  <wp:posOffset>25400</wp:posOffset>
                </wp:positionV>
                <wp:extent cx="6502400" cy="0"/>
                <wp:effectExtent l="15875" t="19050" r="15875" b="19050"/>
                <wp:wrapTopAndBottom/>
                <wp:docPr id="473" name="Line 1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42AF3" id="Line 1357" o:spid="_x0000_s1026" style="position:absolute;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eUGkO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B72A14C" w14:textId="77777777" w:rsidR="00E6247F" w:rsidRDefault="00E6247F">
      <w:pPr>
        <w:spacing w:line="120" w:lineRule="exact"/>
      </w:pPr>
    </w:p>
    <w:p w14:paraId="77A2E800"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FAB50E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A4B35A3"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Medical Devices + Equipment (63%); Terrorist Organizations (63%)</w:t>
      </w:r>
      <w:r>
        <w:br/>
      </w:r>
      <w:r>
        <w:br/>
      </w:r>
    </w:p>
    <w:p w14:paraId="22557CE4"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(61%)</w:t>
      </w:r>
      <w:r>
        <w:br/>
      </w:r>
      <w:r>
        <w:br/>
      </w:r>
    </w:p>
    <w:p w14:paraId="44A5060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09E51429" w14:textId="77777777" w:rsidR="00E6247F" w:rsidRDefault="00E6247F"/>
    <w:p w14:paraId="344325AA" w14:textId="69FF4DF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7392" behindDoc="0" locked="0" layoutInCell="1" allowOverlap="1" wp14:anchorId="3991BF71" wp14:editId="7FD358B6">
                <wp:simplePos x="0" y="0"/>
                <wp:positionH relativeFrom="column">
                  <wp:posOffset>0</wp:posOffset>
                </wp:positionH>
                <wp:positionV relativeFrom="paragraph">
                  <wp:posOffset>127000</wp:posOffset>
                </wp:positionV>
                <wp:extent cx="6502400" cy="0"/>
                <wp:effectExtent l="6350" t="8890" r="6350" b="10160"/>
                <wp:wrapNone/>
                <wp:docPr id="472" name="Line 1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23921" id="Line 1430" o:spid="_x0000_s1026" style="position:absolute;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JcF6W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0F08AA27" w14:textId="77777777" w:rsidR="00E6247F" w:rsidRDefault="00E6247F">
      <w:pPr>
        <w:sectPr w:rsidR="00E6247F">
          <w:headerReference w:type="even" r:id="rId4896"/>
          <w:headerReference w:type="default" r:id="rId4897"/>
          <w:footerReference w:type="even" r:id="rId4898"/>
          <w:footerReference w:type="default" r:id="rId4899"/>
          <w:headerReference w:type="first" r:id="rId4900"/>
          <w:footerReference w:type="first" r:id="rId4901"/>
          <w:pgSz w:w="12240" w:h="15840"/>
          <w:pgMar w:top="840" w:right="1000" w:bottom="840" w:left="1000" w:header="400" w:footer="400" w:gutter="0"/>
          <w:cols w:space="720"/>
          <w:titlePg/>
        </w:sectPr>
      </w:pPr>
    </w:p>
    <w:p w14:paraId="5A7440E8" w14:textId="77777777" w:rsidR="00E6247F" w:rsidRDefault="00E6247F"/>
    <w:p w14:paraId="38EADA99" w14:textId="77777777" w:rsidR="00E6247F" w:rsidRDefault="00E6247F">
      <w:pPr>
        <w:spacing w:before="240" w:after="200" w:line="340" w:lineRule="atLeast"/>
        <w:jc w:val="center"/>
        <w:outlineLvl w:val="0"/>
        <w:rPr>
          <w:rFonts w:ascii="Arial" w:hAnsi="Arial" w:cs="Arial"/>
          <w:b/>
          <w:bCs/>
          <w:kern w:val="32"/>
          <w:sz w:val="32"/>
          <w:szCs w:val="32"/>
        </w:rPr>
      </w:pPr>
      <w:hyperlink r:id="rId4902" w:history="1">
        <w:r>
          <w:rPr>
            <w:rFonts w:ascii="Arial" w:eastAsia="Arial" w:hAnsi="Arial" w:cs="Arial"/>
            <w:b/>
            <w:bCs/>
            <w:i/>
            <w:color w:val="0077CC"/>
            <w:kern w:val="32"/>
            <w:sz w:val="28"/>
            <w:szCs w:val="32"/>
            <w:u w:val="single"/>
            <w:shd w:val="clear" w:color="auto" w:fill="FFFFFF"/>
          </w:rPr>
          <w:t>Prezes listy pisze. I kłamie jak z nut</w:t>
        </w:r>
      </w:hyperlink>
    </w:p>
    <w:p w14:paraId="24D10304" w14:textId="77777777" w:rsidR="00E6247F" w:rsidRDefault="00E6247F">
      <w:pPr>
        <w:spacing w:before="120" w:line="260" w:lineRule="atLeast"/>
        <w:jc w:val="center"/>
      </w:pPr>
      <w:r>
        <w:rPr>
          <w:rFonts w:ascii="Arial" w:eastAsia="Arial" w:hAnsi="Arial" w:cs="Arial"/>
          <w:color w:val="000000"/>
          <w:sz w:val="20"/>
        </w:rPr>
        <w:t>Gazeta Wyborcza</w:t>
      </w:r>
    </w:p>
    <w:p w14:paraId="016D655B" w14:textId="77777777" w:rsidR="00E6247F" w:rsidRDefault="00E6247F">
      <w:pPr>
        <w:spacing w:before="120" w:line="260" w:lineRule="atLeast"/>
        <w:jc w:val="center"/>
      </w:pPr>
      <w:r>
        <w:rPr>
          <w:rFonts w:ascii="Arial" w:eastAsia="Arial" w:hAnsi="Arial" w:cs="Arial"/>
          <w:color w:val="000000"/>
          <w:sz w:val="20"/>
        </w:rPr>
        <w:t>June 10, 2020 Wednesday</w:t>
      </w:r>
    </w:p>
    <w:p w14:paraId="5CD610AD" w14:textId="77777777" w:rsidR="00E6247F" w:rsidRDefault="00E6247F">
      <w:pPr>
        <w:spacing w:line="240" w:lineRule="atLeast"/>
        <w:jc w:val="both"/>
      </w:pPr>
    </w:p>
    <w:p w14:paraId="1B4A94A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17361E91" w14:textId="019CD083" w:rsidR="00E6247F" w:rsidRDefault="00E6247F">
      <w:pPr>
        <w:spacing w:before="120" w:line="220" w:lineRule="atLeast"/>
      </w:pPr>
      <w:r>
        <w:br/>
      </w:r>
      <w:r>
        <w:rPr>
          <w:noProof/>
        </w:rPr>
        <w:drawing>
          <wp:inline distT="0" distB="0" distL="0" distR="0" wp14:anchorId="62AF9F46" wp14:editId="02CCB087">
            <wp:extent cx="1936750" cy="7048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23F6E3B"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267480D6"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Dominika Wielowieyska</w:t>
      </w:r>
    </w:p>
    <w:p w14:paraId="5E7F5C72"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List Jarosława Kaczyńskiego w sprawie wyborów miał zmobilizować działaczy do pracy w kampanii Andrzeja Dudy. Ale spin-doktorzy PiS chyba trochę przesadzili, bo alarmistyczny ton sprawia wrażenie desperacji i lęku przed zbliżającą się porażką.</w:t>
      </w:r>
      <w:r>
        <w:br/>
      </w:r>
      <w:r>
        <w:br/>
      </w:r>
    </w:p>
    <w:p w14:paraId="570A5EEC" w14:textId="77777777" w:rsidR="00E6247F" w:rsidRDefault="00E6247F">
      <w:pPr>
        <w:keepNext/>
        <w:spacing w:before="240" w:line="340" w:lineRule="atLeast"/>
      </w:pPr>
      <w:r>
        <w:rPr>
          <w:rFonts w:ascii="Arial" w:eastAsia="Arial" w:hAnsi="Arial" w:cs="Arial"/>
          <w:b/>
          <w:color w:val="000000"/>
          <w:sz w:val="28"/>
        </w:rPr>
        <w:t>Body</w:t>
      </w:r>
    </w:p>
    <w:p w14:paraId="43E877F3" w14:textId="7625CB4F" w:rsidR="00E6247F" w:rsidRDefault="00E6247F">
      <w:pPr>
        <w:spacing w:line="60" w:lineRule="exact"/>
      </w:pPr>
      <w:r>
        <w:rPr>
          <w:noProof/>
        </w:rPr>
        <mc:AlternateContent>
          <mc:Choice Requires="wps">
            <w:drawing>
              <wp:anchor distT="0" distB="0" distL="114300" distR="114300" simplePos="0" relativeHeight="252838912" behindDoc="0" locked="0" layoutInCell="1" allowOverlap="1" wp14:anchorId="276A1962" wp14:editId="72BDCB1B">
                <wp:simplePos x="0" y="0"/>
                <wp:positionH relativeFrom="column">
                  <wp:posOffset>0</wp:posOffset>
                </wp:positionH>
                <wp:positionV relativeFrom="paragraph">
                  <wp:posOffset>25400</wp:posOffset>
                </wp:positionV>
                <wp:extent cx="6502400" cy="0"/>
                <wp:effectExtent l="15875" t="20320" r="15875" b="17780"/>
                <wp:wrapTopAndBottom/>
                <wp:docPr id="471" name="Line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7F28C" id="Line 1285" o:spid="_x0000_s1026" style="position:absolute;z-index:2528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qiYG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84E748D" w14:textId="77777777" w:rsidR="00E6247F" w:rsidRDefault="00E6247F"/>
    <w:p w14:paraId="04DA25CF" w14:textId="77777777" w:rsidR="00E6247F" w:rsidRDefault="00E6247F">
      <w:pPr>
        <w:spacing w:before="200" w:line="260" w:lineRule="atLeast"/>
        <w:jc w:val="both"/>
      </w:pPr>
      <w:r>
        <w:rPr>
          <w:rFonts w:ascii="Arial" w:eastAsia="Arial" w:hAnsi="Arial" w:cs="Arial"/>
          <w:color w:val="000000"/>
          <w:sz w:val="20"/>
        </w:rPr>
        <w:t>Może PiS-owi wyszło w badaniach, iż morale twardego elektoratu zostało trochę osłabione przez ostatnie doniesienia dotyczące resortu zdrowia czy tarć wewnątrz Zjednoczonej Prawicy. Najpierw było więc wotum zaufania do rządu, a potem list prezesa, by kreować wrażenie jedności i zagrzać wszystkich do walki. </w:t>
      </w:r>
    </w:p>
    <w:p w14:paraId="3FE92ED8" w14:textId="77777777" w:rsidR="00E6247F" w:rsidRDefault="00E6247F">
      <w:pPr>
        <w:spacing w:before="200" w:line="260" w:lineRule="atLeast"/>
        <w:jc w:val="both"/>
      </w:pPr>
      <w:r>
        <w:rPr>
          <w:rFonts w:ascii="Arial" w:eastAsia="Arial" w:hAnsi="Arial" w:cs="Arial"/>
          <w:color w:val="000000"/>
          <w:sz w:val="20"/>
        </w:rPr>
        <w:t>Problem jednak w tym, że pismo Kaczyńskiego mimowolnie demaskuje słabości obozu rządzącego, bo kłamstwa tam zawarte łatwo obnażyć. </w:t>
      </w:r>
    </w:p>
    <w:p w14:paraId="6FB6FA98" w14:textId="77777777" w:rsidR="00E6247F" w:rsidRDefault="00E6247F">
      <w:pPr>
        <w:spacing w:before="200" w:line="260" w:lineRule="atLeast"/>
        <w:jc w:val="both"/>
      </w:pPr>
      <w:r>
        <w:rPr>
          <w:rFonts w:ascii="Arial" w:eastAsia="Arial" w:hAnsi="Arial" w:cs="Arial"/>
          <w:color w:val="000000"/>
          <w:sz w:val="20"/>
        </w:rPr>
        <w:t>„Działania opozycji, zarówno na szczeblu ogólnokrajowym, jak i – w szczególności - w samorządach, uniemożliwiły przeprowadzenie wyborów w konstytucyjnych terminach, czyli 10, 17 lub 23 maja". Kaczyński napisał nieprawdę. Nawet wyborca o pamięci rybki akwariowej wie, że wybory się nie odbyły, bo nie tylko opozycja, ale także Porozumienie Jarosława Gowina, uważały je za szaleństwo. Planowanie wyborów tradycyjnych w warunkach epidemii jest nieodpowiedzialne.  A przygotowanie w tak krótkim czasie wyborów całkowicie korespondencyjnych jest niemożliwe od strony logistycznej. A przede wszystkim organizowanie wyborów przez rząd  z pominięciem Państwowej Komisji Wyborczej jest pogwałceniem zasad demokracji. Należało ogłosić stan klęski żywiołowej, zamiast wprowadzać bocznymi ścieżkami obostrzenia zawarte w ustawie dotyczącej tego stanu nadzwyczajnego. Ale PiS szybko chciał przeprowadzić wybory, bo im później się odbędą, tym szanse obecnego prezydenta maleją. Operacja zakończyła się jednak klęską i trudno uwierzyć, że ktoś nabierze się na wersję prezesa.</w:t>
      </w:r>
    </w:p>
    <w:p w14:paraId="59B88929" w14:textId="77777777" w:rsidR="00E6247F" w:rsidRDefault="00E6247F">
      <w:pPr>
        <w:spacing w:before="200" w:line="260" w:lineRule="atLeast"/>
        <w:jc w:val="both"/>
      </w:pPr>
      <w:r>
        <w:rPr>
          <w:rFonts w:ascii="Arial" w:eastAsia="Arial" w:hAnsi="Arial" w:cs="Arial"/>
          <w:color w:val="000000"/>
          <w:sz w:val="20"/>
        </w:rPr>
        <w:t>W liście Kaczyński straszy Rafałem Trzaskowskim: to przedstawiciel skrajnej lewicy. Trudno to skomentować. Można tylko wyrazić współczucie Robertowi Biedroniowi i Adrianowi Zandbergowi, że w świecie prezesa nie istnieją.</w:t>
      </w:r>
    </w:p>
    <w:p w14:paraId="1772D21F" w14:textId="77777777" w:rsidR="00E6247F" w:rsidRDefault="00E6247F">
      <w:pPr>
        <w:spacing w:before="200" w:line="260" w:lineRule="atLeast"/>
        <w:jc w:val="both"/>
      </w:pPr>
      <w:r>
        <w:rPr>
          <w:rFonts w:ascii="Arial" w:eastAsia="Arial" w:hAnsi="Arial" w:cs="Arial"/>
          <w:color w:val="000000"/>
          <w:sz w:val="20"/>
        </w:rPr>
        <w:t>Zwycięstwo Trzaskowskiego „oznaczałoby ciężki kryzys polityczny, społeczny i moralny". A jaki jest moralny wymiar obecnej władzy?</w:t>
      </w:r>
    </w:p>
    <w:p w14:paraId="2AF3BC24" w14:textId="77777777" w:rsidR="00E6247F" w:rsidRDefault="00E6247F">
      <w:pPr>
        <w:spacing w:before="200" w:line="260" w:lineRule="atLeast"/>
        <w:jc w:val="both"/>
      </w:pPr>
      <w:r>
        <w:rPr>
          <w:rFonts w:ascii="Arial" w:eastAsia="Arial" w:hAnsi="Arial" w:cs="Arial"/>
          <w:color w:val="000000"/>
          <w:sz w:val="20"/>
        </w:rPr>
        <w:lastRenderedPageBreak/>
        <w:t>Afera KNF, zarobki w NBP, okradanie PCK, pokoje na godziny Mariana Banasia. A może objawem kryzysu moralnego i schamienia jest raczej organizowanie wysyłki pocztówek do pierwszej prezes Sądu Najwyższego z napisem „Wyp…j"?</w:t>
      </w:r>
    </w:p>
    <w:p w14:paraId="6385727D" w14:textId="77777777" w:rsidR="00E6247F" w:rsidRDefault="00E6247F">
      <w:pPr>
        <w:spacing w:before="200" w:line="260" w:lineRule="atLeast"/>
        <w:jc w:val="both"/>
      </w:pPr>
      <w:r>
        <w:rPr>
          <w:rFonts w:ascii="Arial" w:eastAsia="Arial" w:hAnsi="Arial" w:cs="Arial"/>
          <w:color w:val="000000"/>
          <w:sz w:val="20"/>
        </w:rPr>
        <w:t>Kaczyński uważa, że nikt rozsądny nie może już liczyć na konstruktywną postawę KO lub wyłonionego przez tę formację kandydata na prezydenta. A jak uchwalane były kolejne "tarcze antykryzysowe"? Czy ktoś je blokował? Opozycja szybko pracowała nad nimi w Senacie, choć PiS nadużywał jej zaufania, utykając w "tarczach" różne kwiatki, które nie miały żadnego związku z pomocą dla firm i pracowników. Kwiatki dotyczyły wyborów kopertowych albo unikania odpowiedzialności za zakupy bezwartościowego sprzętu medycznego.</w:t>
      </w:r>
    </w:p>
    <w:p w14:paraId="11861535" w14:textId="77777777" w:rsidR="00E6247F" w:rsidRDefault="00E6247F">
      <w:pPr>
        <w:spacing w:before="200" w:line="260" w:lineRule="atLeast"/>
        <w:jc w:val="both"/>
      </w:pPr>
      <w:r>
        <w:rPr>
          <w:rFonts w:ascii="Arial" w:eastAsia="Arial" w:hAnsi="Arial" w:cs="Arial"/>
          <w:color w:val="000000"/>
          <w:sz w:val="20"/>
        </w:rPr>
        <w:t>Prezes Kaczyński mówi o potrzebie „polskiej wspólnoty". Wojna, którą on osobiście kieruje od pięciu lat, nie buduje żadnej wspólnoty. Nawet na poziomie partyjnym i politycznym PiS spalił wszystkie mosty i nie ma kogo prosić o pomoc w II turze, by zapewnić dodatkowe głosy Andrzejowi Dudzie.</w:t>
      </w:r>
    </w:p>
    <w:p w14:paraId="5FE84607" w14:textId="77777777" w:rsidR="00E6247F" w:rsidRDefault="00E6247F">
      <w:pPr>
        <w:spacing w:before="200" w:line="260" w:lineRule="atLeast"/>
        <w:jc w:val="both"/>
      </w:pPr>
      <w:r>
        <w:rPr>
          <w:rFonts w:ascii="Arial" w:eastAsia="Arial" w:hAnsi="Arial" w:cs="Arial"/>
          <w:color w:val="000000"/>
          <w:sz w:val="20"/>
        </w:rPr>
        <w:t xml:space="preserve">PiS – pisze prezes – gwarantuje Polsce „właściwy status i pozycję międzynarodową". Nasza polityka zagraniczna to nieustający konflikt z </w:t>
      </w:r>
      <w:r>
        <w:rPr>
          <w:rFonts w:ascii="Arial" w:eastAsia="Arial" w:hAnsi="Arial" w:cs="Arial"/>
          <w:b/>
          <w:i/>
          <w:color w:val="000000"/>
          <w:sz w:val="20"/>
          <w:u w:val="single"/>
        </w:rPr>
        <w:t>Unią Europejską</w:t>
      </w:r>
      <w:r>
        <w:rPr>
          <w:rFonts w:ascii="Arial" w:eastAsia="Arial" w:hAnsi="Arial" w:cs="Arial"/>
          <w:color w:val="000000"/>
          <w:sz w:val="20"/>
        </w:rPr>
        <w:t>, fobia antyniemiecka i wasalny stosunek do USA. „Obrona prawdy historycznej" to w praktyce kompromitacja w związku z ustawą o IPN, z której potem PiS rakiem się wycofywał. </w:t>
      </w:r>
    </w:p>
    <w:p w14:paraId="6CD36816" w14:textId="77777777" w:rsidR="00E6247F" w:rsidRDefault="00E6247F">
      <w:pPr>
        <w:spacing w:before="200" w:line="260" w:lineRule="atLeast"/>
        <w:jc w:val="both"/>
      </w:pPr>
      <w:r>
        <w:rPr>
          <w:rFonts w:ascii="Arial" w:eastAsia="Arial" w:hAnsi="Arial" w:cs="Arial"/>
          <w:color w:val="000000"/>
          <w:sz w:val="20"/>
        </w:rPr>
        <w:t>„Demokracja musi obejmować sferę porozumienia, w tym zgodę na przestrzeganie prawa, honorowanie wyniku wyborów i elementarnej lojalności wobec narodu i  państwa" – czytamy w liście.  A kto wcześniej kwestionował wynik wyborów? To Jarosław Kaczyński z mównicy sejmowej mówił w 2014 r., że „wybory zostały sfałszowane". Co więcej, PiS alarmował w tej sprawie Brukselę. W języku Jarosława Kaczyńskiego taka działalność nazywa się „donoszeniem na Polskę" i jest dowodem na gen zdrady. No, chyba że to robi PiS, wtedy jest to obrona praworządności i demokracji.</w:t>
      </w:r>
    </w:p>
    <w:p w14:paraId="054D0344" w14:textId="77777777" w:rsidR="00E6247F" w:rsidRDefault="00E6247F">
      <w:pPr>
        <w:spacing w:before="200" w:line="260" w:lineRule="atLeast"/>
        <w:jc w:val="both"/>
      </w:pPr>
      <w:r>
        <w:rPr>
          <w:rFonts w:ascii="Arial" w:eastAsia="Arial" w:hAnsi="Arial" w:cs="Arial"/>
          <w:color w:val="000000"/>
          <w:sz w:val="20"/>
        </w:rPr>
        <w:t>Czy lojalnością wobec państwa można nazwać rzucanie oszczerstw o współudział polskiego rządu w rzekomej zbrodni zamachu na samolot prezydencki? Po pięciu latach PiS nie przedstawił cienia dowodów w tej sprawie i jest odpowiedzialny za niszczące nasze państwo kłamstwo smoleńskie. </w:t>
      </w:r>
    </w:p>
    <w:p w14:paraId="7682F123" w14:textId="77777777" w:rsidR="00E6247F" w:rsidRDefault="00E6247F">
      <w:pPr>
        <w:spacing w:before="200" w:line="260" w:lineRule="atLeast"/>
        <w:jc w:val="both"/>
      </w:pPr>
      <w:r>
        <w:rPr>
          <w:rFonts w:ascii="Arial" w:eastAsia="Arial" w:hAnsi="Arial" w:cs="Arial"/>
          <w:color w:val="000000"/>
          <w:sz w:val="20"/>
        </w:rPr>
        <w:t>Opozycja wciąż broni starego systemu, broni przywilejów tak zwanych elit – tłumaczy swoim działaczom prezes. Ale o które elity chodzi? O strajkujących nauczycieli, którzy zarabiają 3 tys. zł na rękę, czy działaczy PiS w spółkach skarbu państwa z pensjami w wysokości kilkudziesięciu tysięcy złotych?</w:t>
      </w:r>
    </w:p>
    <w:p w14:paraId="1869B6B7" w14:textId="77777777" w:rsidR="00E6247F" w:rsidRDefault="00E6247F">
      <w:pPr>
        <w:spacing w:before="200" w:line="260" w:lineRule="atLeast"/>
        <w:jc w:val="both"/>
      </w:pPr>
      <w:r>
        <w:rPr>
          <w:rFonts w:ascii="Arial" w:eastAsia="Arial" w:hAnsi="Arial" w:cs="Arial"/>
          <w:color w:val="000000"/>
          <w:sz w:val="20"/>
        </w:rPr>
        <w:t>"Zmiany są potrzebne w wielu dziedzinach. Potrzeba ich – nie ukrywam tego – również w naszych szeregach" – napisał prezes. Może Jarosław Kaczyński ostrzega działaczy, że jeśli Andrzej Duda uzyska złe wyniki w ich okręgach, to nie ujdzie im to na sucho. Ale skoro trzeba członków PiS straszyć konsekwencjami, to jak to świadczy o ich morale i determinacji?</w:t>
      </w:r>
    </w:p>
    <w:p w14:paraId="2A934CA5" w14:textId="77777777" w:rsidR="00E6247F" w:rsidRDefault="00E6247F">
      <w:pPr>
        <w:spacing w:before="200" w:line="260" w:lineRule="atLeast"/>
        <w:jc w:val="both"/>
      </w:pPr>
      <w:r>
        <w:rPr>
          <w:rFonts w:ascii="Arial" w:eastAsia="Arial" w:hAnsi="Arial" w:cs="Arial"/>
          <w:color w:val="000000"/>
          <w:sz w:val="20"/>
        </w:rPr>
        <w:t>A może to zapowiedź rozliczeń na szczytach władzy i zmiany rządu. Chaos w państwie nie będzie więc konsekwencją wyboru prezydenta z opozycji - a tym wciąż PiS straszy - lecz efektem kłótni wewnątrz obozu rządzącego.</w:t>
      </w:r>
    </w:p>
    <w:p w14:paraId="6FF01853" w14:textId="77777777" w:rsidR="00E6247F" w:rsidRDefault="00E6247F">
      <w:pPr>
        <w:keepNext/>
        <w:spacing w:before="240" w:line="340" w:lineRule="atLeast"/>
      </w:pPr>
      <w:r>
        <w:rPr>
          <w:rFonts w:ascii="Arial" w:eastAsia="Arial" w:hAnsi="Arial" w:cs="Arial"/>
          <w:b/>
          <w:color w:val="000000"/>
          <w:sz w:val="28"/>
        </w:rPr>
        <w:t>Classification</w:t>
      </w:r>
    </w:p>
    <w:p w14:paraId="68E225CE" w14:textId="1FA8C292" w:rsidR="00E6247F" w:rsidRDefault="00E6247F">
      <w:pPr>
        <w:spacing w:line="60" w:lineRule="exact"/>
      </w:pPr>
      <w:r>
        <w:rPr>
          <w:noProof/>
        </w:rPr>
        <mc:AlternateContent>
          <mc:Choice Requires="wps">
            <w:drawing>
              <wp:anchor distT="0" distB="0" distL="114300" distR="114300" simplePos="0" relativeHeight="252913664" behindDoc="0" locked="0" layoutInCell="1" allowOverlap="1" wp14:anchorId="2C5C9B72" wp14:editId="32E894FF">
                <wp:simplePos x="0" y="0"/>
                <wp:positionH relativeFrom="column">
                  <wp:posOffset>0</wp:posOffset>
                </wp:positionH>
                <wp:positionV relativeFrom="paragraph">
                  <wp:posOffset>25400</wp:posOffset>
                </wp:positionV>
                <wp:extent cx="6502400" cy="0"/>
                <wp:effectExtent l="15875" t="15875" r="15875" b="12700"/>
                <wp:wrapTopAndBottom/>
                <wp:docPr id="470" name="Line 1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C15BC" id="Line 1358" o:spid="_x0000_s1026" style="position:absolute;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hKgf7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6D14134" w14:textId="77777777" w:rsidR="00E6247F" w:rsidRDefault="00E6247F">
      <w:pPr>
        <w:spacing w:line="120" w:lineRule="exact"/>
      </w:pPr>
    </w:p>
    <w:p w14:paraId="64BF3AE9"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1743E060"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220393A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(93%); Human Rights Violations (82%); Terrorist Organizations (80%); Espionage (67%); Awards + Prizes (64%); Chemical + Biological Weapons (64%); Chemistry (64%); Medical Science (64%); </w:t>
      </w:r>
      <w:r>
        <w:rPr>
          <w:rFonts w:ascii="Arial" w:eastAsia="Arial" w:hAnsi="Arial" w:cs="Arial"/>
          <w:color w:val="000000"/>
          <w:sz w:val="20"/>
        </w:rPr>
        <w:lastRenderedPageBreak/>
        <w:t>Medicine + Health (64%); Physics (64%); Writers (64%); Film (63%); Arms Control + Disarmament (62%); Weapons + Arms (62%)</w:t>
      </w:r>
      <w:r>
        <w:br/>
      </w:r>
      <w:r>
        <w:br/>
      </w:r>
    </w:p>
    <w:p w14:paraId="7E4419C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(81%); Professional Services (73%); Harbors + Ports (63%); Mining + Extraction (63%)</w:t>
      </w:r>
      <w:r>
        <w:br/>
      </w:r>
      <w:r>
        <w:br/>
      </w:r>
    </w:p>
    <w:p w14:paraId="159EA6CA"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02715AA5" w14:textId="77777777" w:rsidR="00E6247F" w:rsidRDefault="00E6247F"/>
    <w:p w14:paraId="51AF1573" w14:textId="346826FC"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8416" behindDoc="0" locked="0" layoutInCell="1" allowOverlap="1" wp14:anchorId="77C42BE4" wp14:editId="1267D522">
                <wp:simplePos x="0" y="0"/>
                <wp:positionH relativeFrom="column">
                  <wp:posOffset>0</wp:posOffset>
                </wp:positionH>
                <wp:positionV relativeFrom="paragraph">
                  <wp:posOffset>127000</wp:posOffset>
                </wp:positionV>
                <wp:extent cx="6502400" cy="0"/>
                <wp:effectExtent l="6350" t="6350" r="6350" b="12700"/>
                <wp:wrapNone/>
                <wp:docPr id="469" name="Line 1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101AB" id="Line 1431" o:spid="_x0000_s1026" style="position:absolute;z-index:2529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Mgfre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4D6CEBF" w14:textId="77777777" w:rsidR="00E6247F" w:rsidRDefault="00E6247F">
      <w:pPr>
        <w:sectPr w:rsidR="00E6247F">
          <w:headerReference w:type="even" r:id="rId4903"/>
          <w:headerReference w:type="default" r:id="rId4904"/>
          <w:footerReference w:type="even" r:id="rId4905"/>
          <w:footerReference w:type="default" r:id="rId4906"/>
          <w:headerReference w:type="first" r:id="rId4907"/>
          <w:footerReference w:type="first" r:id="rId4908"/>
          <w:pgSz w:w="12240" w:h="15840"/>
          <w:pgMar w:top="840" w:right="1000" w:bottom="840" w:left="1000" w:header="400" w:footer="400" w:gutter="0"/>
          <w:cols w:space="720"/>
          <w:titlePg/>
        </w:sectPr>
      </w:pPr>
    </w:p>
    <w:p w14:paraId="7FC64A6D" w14:textId="77777777" w:rsidR="00E6247F" w:rsidRDefault="00E6247F"/>
    <w:p w14:paraId="75223E04" w14:textId="77777777" w:rsidR="00E6247F" w:rsidRDefault="00E6247F">
      <w:pPr>
        <w:spacing w:before="240" w:after="200" w:line="340" w:lineRule="atLeast"/>
        <w:jc w:val="center"/>
        <w:outlineLvl w:val="0"/>
        <w:rPr>
          <w:rFonts w:ascii="Arial" w:hAnsi="Arial" w:cs="Arial"/>
          <w:b/>
          <w:bCs/>
          <w:kern w:val="32"/>
          <w:sz w:val="32"/>
          <w:szCs w:val="32"/>
        </w:rPr>
      </w:pPr>
      <w:hyperlink r:id="rId4909" w:history="1">
        <w:r>
          <w:rPr>
            <w:rFonts w:ascii="Arial" w:eastAsia="Arial" w:hAnsi="Arial" w:cs="Arial"/>
            <w:b/>
            <w:bCs/>
            <w:i/>
            <w:color w:val="0077CC"/>
            <w:kern w:val="32"/>
            <w:sz w:val="28"/>
            <w:szCs w:val="32"/>
            <w:u w:val="single"/>
            <w:shd w:val="clear" w:color="auto" w:fill="FFFFFF"/>
          </w:rPr>
          <w:t xml:space="preserve">Klincz w Unii </w:t>
        </w:r>
      </w:hyperlink>
      <w:hyperlink r:id="rId4910" w:history="1">
        <w:r>
          <w:rPr>
            <w:rFonts w:ascii="Arial" w:eastAsia="Arial" w:hAnsi="Arial" w:cs="Arial"/>
            <w:b/>
            <w:bCs/>
            <w:i/>
            <w:color w:val="0077CC"/>
            <w:kern w:val="32"/>
            <w:sz w:val="28"/>
            <w:szCs w:val="32"/>
            <w:u w:val="single"/>
            <w:shd w:val="clear" w:color="auto" w:fill="FFFFFF"/>
          </w:rPr>
          <w:t>Europejskiej</w:t>
        </w:r>
      </w:hyperlink>
      <w:hyperlink r:id="rId4911" w:history="1">
        <w:r>
          <w:rPr>
            <w:rFonts w:ascii="Arial" w:eastAsia="Arial" w:hAnsi="Arial" w:cs="Arial"/>
            <w:b/>
            <w:bCs/>
            <w:i/>
            <w:color w:val="0077CC"/>
            <w:kern w:val="32"/>
            <w:sz w:val="28"/>
            <w:szCs w:val="32"/>
            <w:u w:val="single"/>
            <w:shd w:val="clear" w:color="auto" w:fill="FFFFFF"/>
          </w:rPr>
          <w:t>. Komu i dlaczego nie podoba się unijny Fundusz Odbudowy</w:t>
        </w:r>
      </w:hyperlink>
    </w:p>
    <w:p w14:paraId="3DB21A90" w14:textId="77777777" w:rsidR="00E6247F" w:rsidRDefault="00E6247F">
      <w:pPr>
        <w:spacing w:before="120" w:line="260" w:lineRule="atLeast"/>
        <w:jc w:val="center"/>
      </w:pPr>
      <w:r>
        <w:rPr>
          <w:rFonts w:ascii="Arial" w:eastAsia="Arial" w:hAnsi="Arial" w:cs="Arial"/>
          <w:color w:val="000000"/>
          <w:sz w:val="20"/>
        </w:rPr>
        <w:t>Gazeta Wyborcza</w:t>
      </w:r>
    </w:p>
    <w:p w14:paraId="74B1CA92" w14:textId="77777777" w:rsidR="00E6247F" w:rsidRDefault="00E6247F">
      <w:pPr>
        <w:spacing w:before="120" w:line="260" w:lineRule="atLeast"/>
        <w:jc w:val="center"/>
      </w:pPr>
      <w:r>
        <w:rPr>
          <w:rFonts w:ascii="Arial" w:eastAsia="Arial" w:hAnsi="Arial" w:cs="Arial"/>
          <w:color w:val="000000"/>
          <w:sz w:val="20"/>
        </w:rPr>
        <w:t>June 10, 2020 Wednesday</w:t>
      </w:r>
    </w:p>
    <w:p w14:paraId="63B52F15" w14:textId="77777777" w:rsidR="00E6247F" w:rsidRDefault="00E6247F">
      <w:pPr>
        <w:spacing w:line="240" w:lineRule="atLeast"/>
        <w:jc w:val="both"/>
      </w:pPr>
    </w:p>
    <w:p w14:paraId="38DC3622"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31599B4" w14:textId="11885830" w:rsidR="00E6247F" w:rsidRDefault="00E6247F">
      <w:pPr>
        <w:spacing w:before="120" w:line="220" w:lineRule="atLeast"/>
      </w:pPr>
      <w:r>
        <w:br/>
      </w:r>
      <w:r>
        <w:rPr>
          <w:noProof/>
        </w:rPr>
        <w:drawing>
          <wp:inline distT="0" distB="0" distL="0" distR="0" wp14:anchorId="067E21FD" wp14:editId="48D79552">
            <wp:extent cx="1936750" cy="7048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EB6890D"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939 words</w:t>
      </w:r>
    </w:p>
    <w:p w14:paraId="5BB47889"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Tomasz Bielecki, Bruksela, Deutsche Welle</w:t>
      </w:r>
    </w:p>
    <w:p w14:paraId="3580FE2E"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Władze Polski oburzają się na wiązanie spraw gospodarczych z praworządnością. Węgrzy żądają więcej pieniędzy. A Holendrzy i Austriacy podważają potrzebę dodatkowych dotacji. Czy Fundusz Odbudowy w ogóle wystartuje?</w:t>
      </w:r>
      <w:r>
        <w:br/>
      </w:r>
      <w:r>
        <w:br/>
      </w:r>
    </w:p>
    <w:p w14:paraId="30A3FF75" w14:textId="77777777" w:rsidR="00E6247F" w:rsidRDefault="00E6247F">
      <w:pPr>
        <w:keepNext/>
        <w:spacing w:before="240" w:line="340" w:lineRule="atLeast"/>
      </w:pPr>
      <w:r>
        <w:rPr>
          <w:rFonts w:ascii="Arial" w:eastAsia="Arial" w:hAnsi="Arial" w:cs="Arial"/>
          <w:b/>
          <w:color w:val="000000"/>
          <w:sz w:val="28"/>
        </w:rPr>
        <w:t>Body</w:t>
      </w:r>
    </w:p>
    <w:p w14:paraId="1E8BEFB1" w14:textId="2D7E9F99" w:rsidR="00E6247F" w:rsidRDefault="00E6247F">
      <w:pPr>
        <w:spacing w:line="60" w:lineRule="exact"/>
      </w:pPr>
      <w:r>
        <w:rPr>
          <w:noProof/>
        </w:rPr>
        <mc:AlternateContent>
          <mc:Choice Requires="wps">
            <w:drawing>
              <wp:anchor distT="0" distB="0" distL="114300" distR="114300" simplePos="0" relativeHeight="252839936" behindDoc="0" locked="0" layoutInCell="1" allowOverlap="1" wp14:anchorId="3BD4D4F8" wp14:editId="658EAC8E">
                <wp:simplePos x="0" y="0"/>
                <wp:positionH relativeFrom="column">
                  <wp:posOffset>0</wp:posOffset>
                </wp:positionH>
                <wp:positionV relativeFrom="paragraph">
                  <wp:posOffset>25400</wp:posOffset>
                </wp:positionV>
                <wp:extent cx="6502400" cy="0"/>
                <wp:effectExtent l="15875" t="17145" r="15875" b="20955"/>
                <wp:wrapTopAndBottom/>
                <wp:docPr id="468" name="Line 1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D51D6" id="Line 1286" o:spid="_x0000_s1026" style="position:absolute;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kHIQu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9771803" w14:textId="77777777" w:rsidR="00E6247F" w:rsidRDefault="00E6247F"/>
    <w:p w14:paraId="68E12C90" w14:textId="77777777" w:rsidR="00E6247F" w:rsidRDefault="00E6247F">
      <w:pPr>
        <w:spacing w:before="200" w:line="260" w:lineRule="atLeast"/>
        <w:jc w:val="both"/>
      </w:pPr>
      <w:r>
        <w:rPr>
          <w:rFonts w:ascii="Arial" w:eastAsia="Arial" w:hAnsi="Arial" w:cs="Arial"/>
          <w:color w:val="000000"/>
          <w:sz w:val="20"/>
        </w:rPr>
        <w:t xml:space="preserve">Unijni ministrowie finansów dyskutowali we wtorek o zrewidowanym projekcie budżetu na lata 2021-27, którego częścią jest  </w:t>
      </w:r>
      <w:hyperlink r:id="rId4912" w:history="1">
        <w:r>
          <w:rPr>
            <w:rFonts w:ascii="Arial" w:eastAsia="Arial" w:hAnsi="Arial" w:cs="Arial"/>
            <w:i/>
            <w:color w:val="0077CC"/>
            <w:sz w:val="20"/>
            <w:u w:val="single"/>
            <w:shd w:val="clear" w:color="auto" w:fill="FFFFFF"/>
          </w:rPr>
          <w:t xml:space="preserve">koronakryzysowy Fundusz Odbudowy składający się z 500 mld </w:t>
        </w:r>
      </w:hyperlink>
      <w:hyperlink r:id="rId4913" w:history="1">
        <w:r>
          <w:rPr>
            <w:rFonts w:ascii="Arial" w:eastAsia="Arial" w:hAnsi="Arial" w:cs="Arial"/>
            <w:b/>
            <w:i/>
            <w:color w:val="0077CC"/>
            <w:sz w:val="20"/>
            <w:u w:val="single"/>
            <w:shd w:val="clear" w:color="auto" w:fill="FFFFFF"/>
          </w:rPr>
          <w:t>euro</w:t>
        </w:r>
      </w:hyperlink>
      <w:hyperlink r:id="rId4914" w:history="1">
        <w:r>
          <w:rPr>
            <w:rFonts w:ascii="Arial" w:eastAsia="Arial" w:hAnsi="Arial" w:cs="Arial"/>
            <w:i/>
            <w:color w:val="0077CC"/>
            <w:sz w:val="20"/>
            <w:u w:val="single"/>
            <w:shd w:val="clear" w:color="auto" w:fill="FFFFFF"/>
          </w:rPr>
          <w:t xml:space="preserve"> dotacji i 250 mld tanich pożyczek.  </w:t>
        </w:r>
      </w:hyperlink>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ma na to pożyczyć pieniądze na rynkach finansowych pod gwarancje ze strony wszystkich krajów Unii.</w:t>
      </w:r>
    </w:p>
    <w:p w14:paraId="21778BB9" w14:textId="77777777" w:rsidR="00E6247F" w:rsidRDefault="00E6247F">
      <w:pPr>
        <w:spacing w:before="200" w:line="260" w:lineRule="atLeast"/>
        <w:jc w:val="both"/>
      </w:pPr>
      <w:r>
        <w:rPr>
          <w:rFonts w:ascii="Arial" w:eastAsia="Arial" w:hAnsi="Arial" w:cs="Arial"/>
          <w:color w:val="000000"/>
          <w:sz w:val="20"/>
        </w:rPr>
        <w:t xml:space="preserve">Polsce wedle wstępnych wyliczeń w tym projekcie przypada - oprócz ponad 26 mld </w:t>
      </w:r>
      <w:r>
        <w:rPr>
          <w:rFonts w:ascii="Arial" w:eastAsia="Arial" w:hAnsi="Arial" w:cs="Arial"/>
          <w:b/>
          <w:i/>
          <w:color w:val="000000"/>
          <w:sz w:val="20"/>
          <w:u w:val="single"/>
        </w:rPr>
        <w:t>euro</w:t>
      </w:r>
      <w:r>
        <w:rPr>
          <w:rFonts w:ascii="Arial" w:eastAsia="Arial" w:hAnsi="Arial" w:cs="Arial"/>
          <w:color w:val="000000"/>
          <w:sz w:val="20"/>
        </w:rPr>
        <w:t xml:space="preserve"> pożyczek – łącznie 37,7 mld </w:t>
      </w:r>
      <w:r>
        <w:rPr>
          <w:rFonts w:ascii="Arial" w:eastAsia="Arial" w:hAnsi="Arial" w:cs="Arial"/>
          <w:b/>
          <w:i/>
          <w:color w:val="000000"/>
          <w:sz w:val="20"/>
          <w:u w:val="single"/>
        </w:rPr>
        <w:t>euro</w:t>
      </w:r>
      <w:r>
        <w:rPr>
          <w:rFonts w:ascii="Arial" w:eastAsia="Arial" w:hAnsi="Arial" w:cs="Arial"/>
          <w:color w:val="000000"/>
          <w:sz w:val="20"/>
        </w:rPr>
        <w:t xml:space="preserve"> dotacji, w tym 26,8 mld na „programy odbudowy i odporności" oraz 6 mld dorzucone do dotychczasowych 2 mld w ramach Funduszu Sprawiedliwej Transformacji związanego z celem neutralności klimatycznej.</w:t>
      </w:r>
    </w:p>
    <w:p w14:paraId="0237F1E8" w14:textId="77777777" w:rsidR="00E6247F" w:rsidRDefault="00E6247F">
      <w:pPr>
        <w:spacing w:before="200" w:line="260" w:lineRule="atLeast"/>
        <w:jc w:val="both"/>
      </w:pPr>
      <w:r>
        <w:rPr>
          <w:rFonts w:ascii="Arial" w:eastAsia="Arial" w:hAnsi="Arial" w:cs="Arial"/>
          <w:color w:val="000000"/>
          <w:sz w:val="20"/>
        </w:rPr>
        <w:t xml:space="preserve">– Potrzebujemy jak najszybszej zgody na nowy budżet łącznie z Funduszem Odbudowy, bo tu chodzi przecież o odpowiedź na trwający kryzys. Liczy się czas – przekonywał wiceprzewodniczący Komisji </w:t>
      </w:r>
      <w:r>
        <w:rPr>
          <w:rFonts w:ascii="Arial" w:eastAsia="Arial" w:hAnsi="Arial" w:cs="Arial"/>
          <w:b/>
          <w:i/>
          <w:color w:val="000000"/>
          <w:sz w:val="20"/>
          <w:u w:val="single"/>
        </w:rPr>
        <w:t>Europejskiej</w:t>
      </w:r>
      <w:r>
        <w:rPr>
          <w:rFonts w:ascii="Arial" w:eastAsia="Arial" w:hAnsi="Arial" w:cs="Arial"/>
          <w:color w:val="000000"/>
          <w:sz w:val="20"/>
        </w:rPr>
        <w:t xml:space="preserve"> Valdis Dombrovskis. Jednak uzgodnienie całego pakietu budżetowego przed końcem lipca uchodzi teraz w Brukseli za wariant optymistyczny, bo na razie poszczególne kraje Unii – a będzie potrzebna ich jednomyślność – tkwią na okopanych stanowiskach, czego dowodem była wtorkowa telekonferencja ministrów.</w:t>
      </w:r>
    </w:p>
    <w:p w14:paraId="3747FF83" w14:textId="77777777" w:rsidR="00E6247F" w:rsidRDefault="00E6247F">
      <w:pPr>
        <w:spacing w:before="200" w:line="260" w:lineRule="atLeast"/>
        <w:jc w:val="both"/>
      </w:pPr>
      <w:r>
        <w:rPr>
          <w:rFonts w:ascii="Arial" w:eastAsia="Arial" w:hAnsi="Arial" w:cs="Arial"/>
          <w:color w:val="000000"/>
          <w:sz w:val="20"/>
        </w:rPr>
        <w:t>– Zdecydowana większość krajów uznaje naszą propozycję za dobrą podstawę do rozmów. Poparcie było naprawdę duże – powiedział Dombrovskis. Ale oprócz tej „zdecydowanej większości" były ostre, a zarazem bardzo liczące się głosy kontestacji. – Nadal chcielibyśmy wiedzieć, kto i w jakim tempie będzie spłacać unijny dług zaciągnięty na Fundusz Odbudowy. Błędna jest ocena Komisji, że należy się skupić na dotacjach, a nie na pożyczkach – powiedział po obradach austriacki minister Gernot Blümel.</w:t>
      </w:r>
    </w:p>
    <w:p w14:paraId="60222134" w14:textId="77777777" w:rsidR="00E6247F" w:rsidRDefault="00E6247F">
      <w:pPr>
        <w:spacing w:before="200" w:line="260" w:lineRule="atLeast"/>
        <w:jc w:val="both"/>
      </w:pPr>
      <w:r>
        <w:rPr>
          <w:rFonts w:ascii="Arial" w:eastAsia="Arial" w:hAnsi="Arial" w:cs="Arial"/>
          <w:color w:val="000000"/>
          <w:sz w:val="20"/>
        </w:rPr>
        <w:t xml:space="preserve">Austria wraz z Holandią, Szwecją i Danią tworzą teraz „klub oszczędnych", który najchętniej chciałby Funduszu Odbudowy opartego tylko na pożyczkach i w rozmiarze, który będzie oszacowany w późniejszym terminie, gdy skutki koronakryzysu da się lepiej obliczyć. Ponadto „klub oszczędnych" trwa przy postulacie unijnego budżetu </w:t>
      </w:r>
      <w:r>
        <w:rPr>
          <w:rFonts w:ascii="Arial" w:eastAsia="Arial" w:hAnsi="Arial" w:cs="Arial"/>
          <w:color w:val="000000"/>
          <w:sz w:val="20"/>
        </w:rPr>
        <w:lastRenderedPageBreak/>
        <w:t xml:space="preserve">(zwykłej części bez Funduszu Odbudowy) na poziomie 1 proc. unijnego DNB (dochodu narodowego brutto), choć proponowane przez Komisję 1100 mld </w:t>
      </w:r>
      <w:r>
        <w:rPr>
          <w:rFonts w:ascii="Arial" w:eastAsia="Arial" w:hAnsi="Arial" w:cs="Arial"/>
          <w:b/>
          <w:i/>
          <w:color w:val="000000"/>
          <w:sz w:val="20"/>
          <w:u w:val="single"/>
        </w:rPr>
        <w:t>euro</w:t>
      </w:r>
      <w:r>
        <w:rPr>
          <w:rFonts w:ascii="Arial" w:eastAsia="Arial" w:hAnsi="Arial" w:cs="Arial"/>
          <w:color w:val="000000"/>
          <w:sz w:val="20"/>
        </w:rPr>
        <w:t xml:space="preserve"> „urosło" do około 1,12 proc. DNB wskutek koronarecesyjnego skurczenia się podstawy procentowania.</w:t>
      </w:r>
    </w:p>
    <w:p w14:paraId="1860A5DA" w14:textId="77777777" w:rsidR="00E6247F" w:rsidRDefault="00E6247F">
      <w:pPr>
        <w:spacing w:before="200" w:line="260" w:lineRule="atLeast"/>
        <w:jc w:val="both"/>
      </w:pPr>
      <w:r>
        <w:rPr>
          <w:rFonts w:ascii="Arial" w:eastAsia="Arial" w:hAnsi="Arial" w:cs="Arial"/>
          <w:color w:val="000000"/>
          <w:sz w:val="20"/>
        </w:rPr>
        <w:t>Pół biliona dotacji w Funduszu Odbudowy to pomysł wysunięty w maju wspólnie przez kanclerz Angelę Merkel i prezydenta Emmanuela Macrona, więc niemiecki minister Olaf Scholz przekonywał we wtorek, że to „dobrze przemyślana propozycja". Chodzi w niej o to, by nie dodawać długów (choćby i wskutek tanich pożyczek z Funduszu Odbudowy) m.in. Włochom czy Hiszpanom, co utrudniłoby im wychodzenie na prostą.</w:t>
      </w:r>
    </w:p>
    <w:p w14:paraId="4EC76D7E" w14:textId="77777777" w:rsidR="00E6247F" w:rsidRDefault="00E6247F">
      <w:pPr>
        <w:spacing w:before="200" w:line="260" w:lineRule="atLeast"/>
        <w:jc w:val="both"/>
      </w:pPr>
      <w:r>
        <w:rPr>
          <w:rFonts w:ascii="Arial" w:eastAsia="Arial" w:hAnsi="Arial" w:cs="Arial"/>
          <w:color w:val="000000"/>
          <w:sz w:val="20"/>
        </w:rPr>
        <w:t>Jednak przeciw projektowi buntują się też Węgrzy, którym z Funduszu Odbudowy przypadłoby 8,1 mld dotacji i 6,9 mld pożyczek, czyli mniej niż Polsce w przeliczeniu na procenty PKB. – Fundusz w obecnej formie jest niesprawiedliwy dla Węgier, bo skrojono go pod potrzeby krajów Południa. A to może spowodować dodatkowe obciążenia dla gospodarek mniejszych i słabiej rozwiniętych – ogłosił węgierski minister Mihaly Varga.</w:t>
      </w:r>
    </w:p>
    <w:p w14:paraId="53C057AF" w14:textId="77777777" w:rsidR="00E6247F" w:rsidRDefault="00E6247F">
      <w:pPr>
        <w:spacing w:before="200" w:line="260" w:lineRule="atLeast"/>
        <w:jc w:val="both"/>
      </w:pPr>
      <w:r>
        <w:rPr>
          <w:rFonts w:ascii="Arial" w:eastAsia="Arial" w:hAnsi="Arial" w:cs="Arial"/>
          <w:color w:val="000000"/>
          <w:sz w:val="20"/>
        </w:rPr>
        <w:t xml:space="preserve">Ciężkie spory co do Funduszu Odbudowy to nie tylko kwestia proporcji między dotacjami i pożyczkami albo ogólnej wielkości, lecz także wymogów powiązanych z wypłatą funduszów na zwalczanie gospodarczych skutków koronakryzysu. Komisja </w:t>
      </w:r>
      <w:r>
        <w:rPr>
          <w:rFonts w:ascii="Arial" w:eastAsia="Arial" w:hAnsi="Arial" w:cs="Arial"/>
          <w:b/>
          <w:i/>
          <w:color w:val="000000"/>
          <w:sz w:val="20"/>
          <w:u w:val="single"/>
        </w:rPr>
        <w:t>Europejska</w:t>
      </w:r>
      <w:r>
        <w:rPr>
          <w:rFonts w:ascii="Arial" w:eastAsia="Arial" w:hAnsi="Arial" w:cs="Arial"/>
          <w:color w:val="000000"/>
          <w:sz w:val="20"/>
        </w:rPr>
        <w:t xml:space="preserve"> proponuje, by zwroty wydatków na „programy odbudowy i odporności" (to główna część Funduszu Odbudowy) były powiązane z wykonywaniem corocznych zaleceń Brukseli w ramach „semestru </w:t>
      </w:r>
      <w:r>
        <w:rPr>
          <w:rFonts w:ascii="Arial" w:eastAsia="Arial" w:hAnsi="Arial" w:cs="Arial"/>
          <w:b/>
          <w:i/>
          <w:color w:val="000000"/>
          <w:sz w:val="20"/>
          <w:u w:val="single"/>
        </w:rPr>
        <w:t>europejskiego</w:t>
      </w:r>
      <w:r>
        <w:rPr>
          <w:rFonts w:ascii="Arial" w:eastAsia="Arial" w:hAnsi="Arial" w:cs="Arial"/>
          <w:color w:val="000000"/>
          <w:sz w:val="20"/>
        </w:rPr>
        <w:t>" skupiającego się na kwestiach gospodarczo-społecznych.</w:t>
      </w:r>
    </w:p>
    <w:p w14:paraId="14F0B768" w14:textId="77777777" w:rsidR="00E6247F" w:rsidRDefault="00E6247F">
      <w:pPr>
        <w:spacing w:before="200" w:line="260" w:lineRule="atLeast"/>
        <w:jc w:val="both"/>
      </w:pPr>
      <w:r>
        <w:rPr>
          <w:rFonts w:ascii="Arial" w:eastAsia="Arial" w:hAnsi="Arial" w:cs="Arial"/>
          <w:color w:val="000000"/>
          <w:sz w:val="20"/>
        </w:rPr>
        <w:t xml:space="preserve">„Programy odbudowy i odporności" byłyby negocjowane z danym krajem, a potem zatwierdzane przez Komisję </w:t>
      </w:r>
      <w:r>
        <w:rPr>
          <w:rFonts w:ascii="Arial" w:eastAsia="Arial" w:hAnsi="Arial" w:cs="Arial"/>
          <w:b/>
          <w:i/>
          <w:color w:val="000000"/>
          <w:sz w:val="20"/>
          <w:u w:val="single"/>
        </w:rPr>
        <w:t>Europejską</w:t>
      </w:r>
      <w:r>
        <w:rPr>
          <w:rFonts w:ascii="Arial" w:eastAsia="Arial" w:hAnsi="Arial" w:cs="Arial"/>
          <w:color w:val="000000"/>
          <w:sz w:val="20"/>
        </w:rPr>
        <w:t xml:space="preserve"> za zgodą przedstawicieli większości krajów Unii. Kraje unijnej Północy nalegają na mocne egzekwowanie rekomendacji z „semestru", co na Południu wywołuje złe skojarzenia z twardym nadzorem nad Grecją czy Portugalią, gdy korzystały z kredytów pomocowych w kryzysie zadłużeniowym.</w:t>
      </w:r>
    </w:p>
    <w:p w14:paraId="71B8DAA8" w14:textId="77777777" w:rsidR="00E6247F" w:rsidRDefault="00E6247F">
      <w:pPr>
        <w:spacing w:before="200" w:line="260" w:lineRule="atLeast"/>
        <w:jc w:val="both"/>
      </w:pPr>
      <w:r>
        <w:rPr>
          <w:rFonts w:ascii="Arial" w:eastAsia="Arial" w:hAnsi="Arial" w:cs="Arial"/>
          <w:color w:val="000000"/>
          <w:sz w:val="20"/>
        </w:rPr>
        <w:t xml:space="preserve">Tegoroczny projekt zaleceń z „semestru </w:t>
      </w:r>
      <w:r>
        <w:rPr>
          <w:rFonts w:ascii="Arial" w:eastAsia="Arial" w:hAnsi="Arial" w:cs="Arial"/>
          <w:b/>
          <w:i/>
          <w:color w:val="000000"/>
          <w:sz w:val="20"/>
          <w:u w:val="single"/>
        </w:rPr>
        <w:t>europejskiego</w:t>
      </w:r>
      <w:r>
        <w:rPr>
          <w:rFonts w:ascii="Arial" w:eastAsia="Arial" w:hAnsi="Arial" w:cs="Arial"/>
          <w:color w:val="000000"/>
          <w:sz w:val="20"/>
        </w:rPr>
        <w:t xml:space="preserve">" dla Polski, który Komisja </w:t>
      </w:r>
      <w:r>
        <w:rPr>
          <w:rFonts w:ascii="Arial" w:eastAsia="Arial" w:hAnsi="Arial" w:cs="Arial"/>
          <w:b/>
          <w:i/>
          <w:color w:val="000000"/>
          <w:sz w:val="20"/>
          <w:u w:val="single"/>
        </w:rPr>
        <w:t>Europejska</w:t>
      </w:r>
      <w:r>
        <w:rPr>
          <w:rFonts w:ascii="Arial" w:eastAsia="Arial" w:hAnsi="Arial" w:cs="Arial"/>
          <w:color w:val="000000"/>
          <w:sz w:val="20"/>
        </w:rPr>
        <w:t xml:space="preserve"> przedstawiła w maju (musi być zatwierdzony przez Radę </w:t>
      </w:r>
      <w:r>
        <w:rPr>
          <w:rFonts w:ascii="Arial" w:eastAsia="Arial" w:hAnsi="Arial" w:cs="Arial"/>
          <w:b/>
          <w:i/>
          <w:color w:val="000000"/>
          <w:sz w:val="20"/>
          <w:u w:val="single"/>
        </w:rPr>
        <w:t>UE</w:t>
      </w:r>
      <w:r>
        <w:rPr>
          <w:rFonts w:ascii="Arial" w:eastAsia="Arial" w:hAnsi="Arial" w:cs="Arial"/>
          <w:color w:val="000000"/>
          <w:sz w:val="20"/>
        </w:rPr>
        <w:t>), obejmuje m.in. „poprawę klimatu inwestycyjnego, w szczególności przez ochronę niezależności sądów". W poprzedzającej tę rekomendację analizie KE wytyka Polsce problemy z praworządnością i podkreśla, że w „związku z ostatnimi wydarzeniami w Polsce pojawiły się dalsze obawy, co stanowi zagrożenie dla funkcjonowania polskiego i unijnego porządku prawnego".</w:t>
      </w:r>
    </w:p>
    <w:p w14:paraId="5BA962FB" w14:textId="77777777" w:rsidR="00E6247F" w:rsidRDefault="00E6247F">
      <w:pPr>
        <w:spacing w:before="200" w:line="260" w:lineRule="atLeast"/>
        <w:jc w:val="both"/>
      </w:pPr>
      <w:r>
        <w:rPr>
          <w:rFonts w:ascii="Arial" w:eastAsia="Arial" w:hAnsi="Arial" w:cs="Arial"/>
          <w:color w:val="000000"/>
          <w:sz w:val="20"/>
        </w:rPr>
        <w:t>Podczas wtorkowych obrad o „semestrze" przedstawiciele Polski – według naszych informacji – szczególnie ostro zwalczali wiązanie gospodarki z praworządnością, co w pesymistycznym dla obecnych władz scenariuszu może w przyszłości rzutować na los unijnych funduszy dla Polski.</w:t>
      </w:r>
    </w:p>
    <w:p w14:paraId="0C470C15" w14:textId="77777777" w:rsidR="00E6247F" w:rsidRDefault="00E6247F">
      <w:pPr>
        <w:spacing w:before="200" w:line="260" w:lineRule="atLeast"/>
        <w:jc w:val="both"/>
      </w:pPr>
      <w:r>
        <w:rPr>
          <w:rFonts w:ascii="Arial" w:eastAsia="Arial" w:hAnsi="Arial" w:cs="Arial"/>
          <w:color w:val="000000"/>
          <w:sz w:val="20"/>
        </w:rPr>
        <w:t xml:space="preserve">Z kolei holenderski rząd Marca Ruttego w swej wtorkowej informacji o budżecie </w:t>
      </w:r>
      <w:r>
        <w:rPr>
          <w:rFonts w:ascii="Arial" w:eastAsia="Arial" w:hAnsi="Arial" w:cs="Arial"/>
          <w:b/>
          <w:i/>
          <w:color w:val="000000"/>
          <w:sz w:val="20"/>
          <w:u w:val="single"/>
        </w:rPr>
        <w:t>UE</w:t>
      </w:r>
      <w:r>
        <w:rPr>
          <w:rFonts w:ascii="Arial" w:eastAsia="Arial" w:hAnsi="Arial" w:cs="Arial"/>
          <w:color w:val="000000"/>
          <w:sz w:val="20"/>
        </w:rPr>
        <w:t xml:space="preserve"> (i Funduszu Odbudowy) przekazanej krajowemu parlamentowi podkreślał, że wypłaty unijnych pieniędzy muszą być uzależnione od praworządności.</w:t>
      </w:r>
    </w:p>
    <w:p w14:paraId="1CA72D64" w14:textId="77777777" w:rsidR="00E6247F" w:rsidRDefault="00E6247F">
      <w:pPr>
        <w:spacing w:before="200" w:line="260" w:lineRule="atLeast"/>
        <w:jc w:val="both"/>
      </w:pPr>
      <w:r>
        <w:rPr>
          <w:rFonts w:ascii="Arial" w:eastAsia="Arial" w:hAnsi="Arial" w:cs="Arial"/>
          <w:color w:val="000000"/>
          <w:sz w:val="20"/>
        </w:rPr>
        <w:t xml:space="preserve">Komisja </w:t>
      </w:r>
      <w:r>
        <w:rPr>
          <w:rFonts w:ascii="Arial" w:eastAsia="Arial" w:hAnsi="Arial" w:cs="Arial"/>
          <w:b/>
          <w:i/>
          <w:color w:val="000000"/>
          <w:sz w:val="20"/>
          <w:u w:val="single"/>
        </w:rPr>
        <w:t>Europejska</w:t>
      </w:r>
      <w:r>
        <w:rPr>
          <w:rFonts w:ascii="Arial" w:eastAsia="Arial" w:hAnsi="Arial" w:cs="Arial"/>
          <w:color w:val="000000"/>
          <w:sz w:val="20"/>
        </w:rPr>
        <w:t xml:space="preserve"> chce, by – rozłożoną od 2059 r. – spłatę unijnego długu zaciągniętego na rzecz Funduszu Odbudowy sfinansowano nie z dodatkowych składek, lecz nowych źródeł budżetowych – podatku węglowego od towarów importowanych spoza Unii (i produkowanych poza </w:t>
      </w:r>
      <w:r>
        <w:rPr>
          <w:rFonts w:ascii="Arial" w:eastAsia="Arial" w:hAnsi="Arial" w:cs="Arial"/>
          <w:b/>
          <w:i/>
          <w:color w:val="000000"/>
          <w:sz w:val="20"/>
          <w:u w:val="single"/>
        </w:rPr>
        <w:t>UE</w:t>
      </w:r>
      <w:r>
        <w:rPr>
          <w:rFonts w:ascii="Arial" w:eastAsia="Arial" w:hAnsi="Arial" w:cs="Arial"/>
          <w:color w:val="000000"/>
          <w:sz w:val="20"/>
        </w:rPr>
        <w:t xml:space="preserve"> przy niższych standardach ekologicznych), podatku cyfrowego, opłaty od wielkich firm (ponad 750 mln </w:t>
      </w:r>
      <w:r>
        <w:rPr>
          <w:rFonts w:ascii="Arial" w:eastAsia="Arial" w:hAnsi="Arial" w:cs="Arial"/>
          <w:b/>
          <w:i/>
          <w:color w:val="000000"/>
          <w:sz w:val="20"/>
          <w:u w:val="single"/>
        </w:rPr>
        <w:t>euro</w:t>
      </w:r>
      <w:r>
        <w:rPr>
          <w:rFonts w:ascii="Arial" w:eastAsia="Arial" w:hAnsi="Arial" w:cs="Arial"/>
          <w:color w:val="000000"/>
          <w:sz w:val="20"/>
        </w:rPr>
        <w:t xml:space="preserve"> rocznych obrotów) za ich dostęp do wspólnego rynku, a także z poszerzenia systemu ETS, czyli płatnych zezwoleń na emisje CO2, o sektor lotniczy i morski.</w:t>
      </w:r>
    </w:p>
    <w:p w14:paraId="54850BCD" w14:textId="77777777" w:rsidR="00E6247F" w:rsidRDefault="00E6247F">
      <w:pPr>
        <w:spacing w:before="200" w:line="260" w:lineRule="atLeast"/>
        <w:jc w:val="both"/>
      </w:pPr>
      <w:r>
        <w:rPr>
          <w:rFonts w:ascii="Arial" w:eastAsia="Arial" w:hAnsi="Arial" w:cs="Arial"/>
          <w:color w:val="000000"/>
          <w:sz w:val="20"/>
        </w:rPr>
        <w:t>Choć Polska, która jest zadowolona ze wstępnych wyliczeń swej działki w Funduszu Odbudowy, jest zwykle niechętna zwiększaniu obciążeń w ETS, to obecnie nie odrzuca z góry tego pomysłu Komisji.</w:t>
      </w:r>
    </w:p>
    <w:p w14:paraId="0F229357" w14:textId="77777777" w:rsidR="00E6247F" w:rsidRDefault="00E6247F">
      <w:pPr>
        <w:keepNext/>
        <w:spacing w:before="240" w:line="340" w:lineRule="atLeast"/>
      </w:pPr>
      <w:r>
        <w:rPr>
          <w:rFonts w:ascii="Arial" w:eastAsia="Arial" w:hAnsi="Arial" w:cs="Arial"/>
          <w:b/>
          <w:color w:val="000000"/>
          <w:sz w:val="28"/>
        </w:rPr>
        <w:t>Classification</w:t>
      </w:r>
    </w:p>
    <w:p w14:paraId="3C7B183E" w14:textId="5FDBA4DA" w:rsidR="00E6247F" w:rsidRDefault="00E6247F">
      <w:pPr>
        <w:spacing w:line="60" w:lineRule="exact"/>
      </w:pPr>
      <w:r>
        <w:rPr>
          <w:noProof/>
        </w:rPr>
        <mc:AlternateContent>
          <mc:Choice Requires="wps">
            <w:drawing>
              <wp:anchor distT="0" distB="0" distL="114300" distR="114300" simplePos="0" relativeHeight="252914688" behindDoc="0" locked="0" layoutInCell="1" allowOverlap="1" wp14:anchorId="6EFB13C5" wp14:editId="101A6685">
                <wp:simplePos x="0" y="0"/>
                <wp:positionH relativeFrom="column">
                  <wp:posOffset>0</wp:posOffset>
                </wp:positionH>
                <wp:positionV relativeFrom="paragraph">
                  <wp:posOffset>25400</wp:posOffset>
                </wp:positionV>
                <wp:extent cx="6502400" cy="0"/>
                <wp:effectExtent l="15875" t="15875" r="15875" b="12700"/>
                <wp:wrapTopAndBottom/>
                <wp:docPr id="467" name="Line 1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B9A57" id="Line 1359" o:spid="_x0000_s1026" style="position:absolute;z-index:2529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GJvIG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595DDFBC" w14:textId="77777777" w:rsidR="00E6247F" w:rsidRDefault="00E6247F">
      <w:pPr>
        <w:spacing w:line="120" w:lineRule="exact"/>
      </w:pPr>
    </w:p>
    <w:p w14:paraId="015D07A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8FAD7F9" w14:textId="77777777" w:rsidR="00E6247F" w:rsidRDefault="00E6247F">
      <w:pPr>
        <w:spacing w:before="240" w:line="260" w:lineRule="atLeast"/>
      </w:pPr>
      <w:r>
        <w:rPr>
          <w:rFonts w:ascii="Arial" w:eastAsia="Arial" w:hAnsi="Arial" w:cs="Arial"/>
          <w:b/>
          <w:color w:val="000000"/>
          <w:sz w:val="20"/>
        </w:rPr>
        <w:lastRenderedPageBreak/>
        <w:t>Publication-Type:</w:t>
      </w:r>
      <w:r>
        <w:rPr>
          <w:rFonts w:ascii="Arial" w:eastAsia="Arial" w:hAnsi="Arial" w:cs="Arial"/>
          <w:color w:val="000000"/>
          <w:sz w:val="20"/>
        </w:rPr>
        <w:t> Newspaper</w:t>
      </w:r>
      <w:r>
        <w:br/>
      </w:r>
      <w:r>
        <w:br/>
      </w:r>
    </w:p>
    <w:p w14:paraId="7A3C4A8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(94%); Pharmaceuticals Agents + Products (71%)</w:t>
      </w:r>
      <w:r>
        <w:br/>
      </w:r>
      <w:r>
        <w:br/>
      </w:r>
    </w:p>
    <w:p w14:paraId="760488B1"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26FCD22F" w14:textId="77777777" w:rsidR="00E6247F" w:rsidRDefault="00E6247F"/>
    <w:p w14:paraId="4C180D7F" w14:textId="76ECF24A"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89440" behindDoc="0" locked="0" layoutInCell="1" allowOverlap="1" wp14:anchorId="31325910" wp14:editId="3901036B">
                <wp:simplePos x="0" y="0"/>
                <wp:positionH relativeFrom="column">
                  <wp:posOffset>0</wp:posOffset>
                </wp:positionH>
                <wp:positionV relativeFrom="paragraph">
                  <wp:posOffset>127000</wp:posOffset>
                </wp:positionV>
                <wp:extent cx="6502400" cy="0"/>
                <wp:effectExtent l="6350" t="9525" r="6350" b="9525"/>
                <wp:wrapNone/>
                <wp:docPr id="466" name="Line 1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35E85" id="Line 1432" o:spid="_x0000_s1026" style="position:absolute;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VYF0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1CA925C" w14:textId="77777777" w:rsidR="00E6247F" w:rsidRDefault="00E6247F">
      <w:pPr>
        <w:sectPr w:rsidR="00E6247F">
          <w:headerReference w:type="even" r:id="rId4915"/>
          <w:headerReference w:type="default" r:id="rId4916"/>
          <w:footerReference w:type="even" r:id="rId4917"/>
          <w:footerReference w:type="default" r:id="rId4918"/>
          <w:headerReference w:type="first" r:id="rId4919"/>
          <w:footerReference w:type="first" r:id="rId4920"/>
          <w:pgSz w:w="12240" w:h="15840"/>
          <w:pgMar w:top="840" w:right="1000" w:bottom="840" w:left="1000" w:header="400" w:footer="400" w:gutter="0"/>
          <w:cols w:space="720"/>
          <w:titlePg/>
        </w:sectPr>
      </w:pPr>
    </w:p>
    <w:p w14:paraId="635DA95D" w14:textId="77777777" w:rsidR="00E6247F" w:rsidRDefault="00E6247F"/>
    <w:p w14:paraId="1B373BBD" w14:textId="77777777" w:rsidR="00E6247F" w:rsidRDefault="00E6247F">
      <w:pPr>
        <w:spacing w:before="240" w:after="200" w:line="340" w:lineRule="atLeast"/>
        <w:jc w:val="center"/>
        <w:outlineLvl w:val="0"/>
        <w:rPr>
          <w:rFonts w:ascii="Arial" w:hAnsi="Arial" w:cs="Arial"/>
          <w:b/>
          <w:bCs/>
          <w:kern w:val="32"/>
          <w:sz w:val="32"/>
          <w:szCs w:val="32"/>
        </w:rPr>
      </w:pPr>
      <w:hyperlink r:id="rId4921" w:history="1">
        <w:r>
          <w:rPr>
            <w:rFonts w:ascii="Arial" w:eastAsia="Arial" w:hAnsi="Arial" w:cs="Arial"/>
            <w:b/>
            <w:bCs/>
            <w:i/>
            <w:color w:val="0077CC"/>
            <w:kern w:val="32"/>
            <w:sz w:val="28"/>
            <w:szCs w:val="32"/>
            <w:u w:val="single"/>
            <w:shd w:val="clear" w:color="auto" w:fill="FFFFFF"/>
          </w:rPr>
          <w:t>Część Niemców nie chce amerykańskich bomb jądrowych. "Być może Polska mogłaby przyjąć ten potencjał u siebie"</w:t>
        </w:r>
      </w:hyperlink>
    </w:p>
    <w:p w14:paraId="30FB8B2B" w14:textId="77777777" w:rsidR="00E6247F" w:rsidRDefault="00E6247F">
      <w:pPr>
        <w:spacing w:before="120" w:line="260" w:lineRule="atLeast"/>
        <w:jc w:val="center"/>
      </w:pPr>
      <w:r>
        <w:rPr>
          <w:rFonts w:ascii="Arial" w:eastAsia="Arial" w:hAnsi="Arial" w:cs="Arial"/>
          <w:color w:val="000000"/>
          <w:sz w:val="20"/>
        </w:rPr>
        <w:t>Gazeta Wyborcza</w:t>
      </w:r>
    </w:p>
    <w:p w14:paraId="3D16AB5E" w14:textId="77777777" w:rsidR="00E6247F" w:rsidRDefault="00E6247F">
      <w:pPr>
        <w:spacing w:before="120" w:line="260" w:lineRule="atLeast"/>
        <w:jc w:val="center"/>
      </w:pPr>
      <w:r>
        <w:rPr>
          <w:rFonts w:ascii="Arial" w:eastAsia="Arial" w:hAnsi="Arial" w:cs="Arial"/>
          <w:color w:val="000000"/>
          <w:sz w:val="20"/>
        </w:rPr>
        <w:t>June 10, 2020 Wednesday</w:t>
      </w:r>
    </w:p>
    <w:p w14:paraId="29B8F836" w14:textId="77777777" w:rsidR="00E6247F" w:rsidRDefault="00E6247F">
      <w:pPr>
        <w:spacing w:line="240" w:lineRule="atLeast"/>
        <w:jc w:val="both"/>
      </w:pPr>
    </w:p>
    <w:p w14:paraId="3816F8E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64575BC1" w14:textId="4537B728" w:rsidR="00E6247F" w:rsidRDefault="00E6247F">
      <w:pPr>
        <w:spacing w:before="120" w:line="220" w:lineRule="atLeast"/>
      </w:pPr>
      <w:r>
        <w:br/>
      </w:r>
      <w:r>
        <w:rPr>
          <w:noProof/>
        </w:rPr>
        <w:drawing>
          <wp:inline distT="0" distB="0" distL="0" distR="0" wp14:anchorId="2FEAAD6B" wp14:editId="369D2240">
            <wp:extent cx="1936750" cy="7048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0667F0E8"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1631 words</w:t>
      </w:r>
    </w:p>
    <w:p w14:paraId="5C919613"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Maciej Kucharczyk</w:t>
      </w:r>
    </w:p>
    <w:p w14:paraId="58372DAB"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Temat broni jądrowej USA w Polsce wraca raz po razie. Teraz w tle rzekomej decyzji Donalda Trumpa o wycofaniu części amerykańskich żołnierzy z Niemiec, z których niektórzy mogliby trafić do Polski. Jedna z niemieckich partii otwarcie stwierdza, żeby Amerykanie zabrali sobie też swoją broń atomową. Gdyby rzeczywiście to zrobili, byłoby to polityczno-wojskowe trzęsienie ziemi.</w:t>
      </w:r>
      <w:r>
        <w:br/>
      </w:r>
      <w:r>
        <w:br/>
      </w:r>
    </w:p>
    <w:p w14:paraId="57DFDFFF" w14:textId="77777777" w:rsidR="00E6247F" w:rsidRDefault="00E6247F">
      <w:pPr>
        <w:keepNext/>
        <w:spacing w:before="240" w:line="340" w:lineRule="atLeast"/>
      </w:pPr>
      <w:r>
        <w:rPr>
          <w:rFonts w:ascii="Arial" w:eastAsia="Arial" w:hAnsi="Arial" w:cs="Arial"/>
          <w:b/>
          <w:color w:val="000000"/>
          <w:sz w:val="28"/>
        </w:rPr>
        <w:t>Body</w:t>
      </w:r>
    </w:p>
    <w:p w14:paraId="42A12289" w14:textId="27905DDB" w:rsidR="00E6247F" w:rsidRDefault="00E6247F">
      <w:pPr>
        <w:spacing w:line="60" w:lineRule="exact"/>
      </w:pPr>
      <w:r>
        <w:rPr>
          <w:noProof/>
        </w:rPr>
        <mc:AlternateContent>
          <mc:Choice Requires="wps">
            <w:drawing>
              <wp:anchor distT="0" distB="0" distL="114300" distR="114300" simplePos="0" relativeHeight="252840960" behindDoc="0" locked="0" layoutInCell="1" allowOverlap="1" wp14:anchorId="738F9540" wp14:editId="0BADD9FC">
                <wp:simplePos x="0" y="0"/>
                <wp:positionH relativeFrom="column">
                  <wp:posOffset>0</wp:posOffset>
                </wp:positionH>
                <wp:positionV relativeFrom="paragraph">
                  <wp:posOffset>25400</wp:posOffset>
                </wp:positionV>
                <wp:extent cx="6502400" cy="0"/>
                <wp:effectExtent l="15875" t="20320" r="15875" b="17780"/>
                <wp:wrapTopAndBottom/>
                <wp:docPr id="465" name="Line 1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52ECF" id="Line 1287" o:spid="_x0000_s1026" style="position:absolute;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SPVmO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AB6C700" w14:textId="77777777" w:rsidR="00E6247F" w:rsidRDefault="00E6247F"/>
    <w:p w14:paraId="10FD0DB0" w14:textId="77777777" w:rsidR="00E6247F" w:rsidRDefault="00E6247F">
      <w:pPr>
        <w:spacing w:before="200" w:line="260" w:lineRule="atLeast"/>
        <w:jc w:val="both"/>
      </w:pPr>
      <w:r>
        <w:rPr>
          <w:rFonts w:ascii="Arial" w:eastAsia="Arial" w:hAnsi="Arial" w:cs="Arial"/>
          <w:color w:val="000000"/>
          <w:sz w:val="20"/>
        </w:rPr>
        <w:t xml:space="preserve">Najnowszym powodem do dyskusji na ten temat jest rzekoma decyzja prezydenta Trumpa, opisana przez amerykańskie media w minionym tygodniu. Według nieoficjalnych informacji, do września Pentagon ma wycofać z Niemiec 9,5 tysiąca żołnierzy z 34,5 tysiąca stacjonujących tam obecnie. Część ma trafić do innych państw </w:t>
      </w:r>
      <w:r>
        <w:rPr>
          <w:rFonts w:ascii="Arial" w:eastAsia="Arial" w:hAnsi="Arial" w:cs="Arial"/>
          <w:b/>
          <w:i/>
          <w:color w:val="000000"/>
          <w:sz w:val="20"/>
          <w:u w:val="single"/>
        </w:rPr>
        <w:t>europejskich</w:t>
      </w:r>
      <w:r>
        <w:rPr>
          <w:rFonts w:ascii="Arial" w:eastAsia="Arial" w:hAnsi="Arial" w:cs="Arial"/>
          <w:color w:val="000000"/>
          <w:sz w:val="20"/>
        </w:rPr>
        <w:t>, w tym być może Polski, a część wrócić do USA.</w:t>
      </w:r>
    </w:p>
    <w:p w14:paraId="5702E5BD" w14:textId="77777777" w:rsidR="00E6247F" w:rsidRDefault="00E6247F">
      <w:pPr>
        <w:spacing w:before="200" w:line="260" w:lineRule="atLeast"/>
        <w:jc w:val="both"/>
      </w:pPr>
      <w:r>
        <w:rPr>
          <w:rFonts w:ascii="Arial" w:eastAsia="Arial" w:hAnsi="Arial" w:cs="Arial"/>
          <w:color w:val="000000"/>
          <w:sz w:val="20"/>
        </w:rPr>
        <w:t>Na razie powyższej informacji nie potwierdziły oficjalnie Biały Dom, Pentagon czy Berlin. Źródłem są anonimowi informatorzy dzienników "Washington Post" i "Wall Street Journal". Nikt im jednak nie zaprzeczył. Padły jedynie słowa, że "obecnie w tej sprawie nie będzie komentarza".</w:t>
      </w:r>
    </w:p>
    <w:p w14:paraId="25346478" w14:textId="77777777" w:rsidR="00E6247F" w:rsidRDefault="00E6247F">
      <w:pPr>
        <w:spacing w:before="200" w:line="260" w:lineRule="atLeast"/>
        <w:jc w:val="both"/>
      </w:pPr>
      <w:r>
        <w:rPr>
          <w:rFonts w:ascii="Arial" w:eastAsia="Arial" w:hAnsi="Arial" w:cs="Arial"/>
          <w:color w:val="000000"/>
          <w:sz w:val="20"/>
        </w:rPr>
        <w:t>Na doniesienia zza oceanu zareagowali od razu Niemcy. Dopytywana w poniedziałek przez dziennikarzy szefowa ministerstwa obrony Annegret Kramp-Karrenbauer, odmówiła komentarza. Stwierdziła, że oficjalnie nie otrzymała żadnych tego rodzaju informacji z Waszyngtonu i nie będzie się odnosić do nieoficjalnych doniesień medialnych.</w:t>
      </w:r>
    </w:p>
    <w:p w14:paraId="65FF1D24" w14:textId="77777777" w:rsidR="00E6247F" w:rsidRDefault="00E6247F">
      <w:pPr>
        <w:spacing w:before="200" w:line="260" w:lineRule="atLeast"/>
        <w:jc w:val="both"/>
      </w:pPr>
      <w:r>
        <w:rPr>
          <w:rFonts w:ascii="Arial" w:eastAsia="Arial" w:hAnsi="Arial" w:cs="Arial"/>
          <w:color w:val="000000"/>
          <w:sz w:val="20"/>
        </w:rPr>
        <w:t>Szef niemieckiego MSZ Heiko Mass zareagował podobnie. Dopytywany o potencjalne wycofanie części amerykańskich wojsk stwierdził, że jeśli Berlin otrzyma taką informację, to przyjmie ją do wiadomości. Dodał, że mająca wiele dekad bliska i dobra współpraca Niemiec oraz USA, stała się "skomplikowana" po dojściu do władzy Donalda Trumpa.</w:t>
      </w:r>
    </w:p>
    <w:p w14:paraId="070DEE36" w14:textId="77777777" w:rsidR="00E6247F" w:rsidRDefault="00E6247F">
      <w:pPr>
        <w:spacing w:before="200" w:line="260" w:lineRule="atLeast"/>
        <w:jc w:val="both"/>
      </w:pPr>
      <w:r>
        <w:rPr>
          <w:rFonts w:ascii="Arial" w:eastAsia="Arial" w:hAnsi="Arial" w:cs="Arial"/>
          <w:color w:val="000000"/>
          <w:sz w:val="20"/>
        </w:rPr>
        <w:t>Na doniesienia zza oceanu zareagowali też przedstawiciele partii Die Linke, czyli lewicy, którzy tradycyjnie są przeciwni obecności wojska USA w Niemczech. - Wycofanie amerykańskich żołnierzy wraz z bronią jądrową, dodatkowo uwolniłoby nasze wojsko od udziału w programie współpracy jądrowej i konieczności planowanego zakupu nowych bombowców produkowanych w USA - stwierdziła Sevim Dagdelen, rzeczniczka ds. wojskowych partii Die Linke.</w:t>
      </w:r>
    </w:p>
    <w:p w14:paraId="3C7831F5" w14:textId="77777777" w:rsidR="00E6247F" w:rsidRDefault="00E6247F">
      <w:pPr>
        <w:spacing w:before="200" w:line="260" w:lineRule="atLeast"/>
        <w:jc w:val="both"/>
      </w:pPr>
      <w:r>
        <w:rPr>
          <w:rFonts w:ascii="Arial" w:eastAsia="Arial" w:hAnsi="Arial" w:cs="Arial"/>
          <w:color w:val="000000"/>
          <w:sz w:val="20"/>
        </w:rPr>
        <w:lastRenderedPageBreak/>
        <w:t>W maju przeciw obecności amerykańskiej broni jądrowej w Niemczech wypowiedział się również przewodniczący socjaldemokratów w Bundestagu, którzy razem z chadekami tworzą obecną koalicję rządową. Rolf Muetzenich stwierdził, że nie zwiększa ona bezpieczeństwa Niemców, ale wręcz przeciwnie. Jak tłumaczył później, Niemcy w obecnym układzie ponoszą koszty obecności amerykańskiej broni jądrowej, nie tylko finansowe, ale nie mają żadnego wpływu na to, w jaki sposób Amerykanie mogą chcieć jej użyć.</w:t>
      </w:r>
    </w:p>
    <w:p w14:paraId="6A216183" w14:textId="77777777" w:rsidR="00E6247F" w:rsidRDefault="00E6247F">
      <w:pPr>
        <w:spacing w:before="200" w:line="260" w:lineRule="atLeast"/>
        <w:jc w:val="both"/>
      </w:pPr>
      <w:r>
        <w:rPr>
          <w:rFonts w:ascii="Arial" w:eastAsia="Arial" w:hAnsi="Arial" w:cs="Arial"/>
          <w:color w:val="000000"/>
          <w:sz w:val="20"/>
        </w:rPr>
        <w:t>Zaznaczył jednak, że nie jest zwolennikiem nagłego usunięcia amerykańskich bomb z baz w Niemczech. Chciałby natomiast, żeby to się stało w ramach międzynarodowych porozumień rozbrojeniowych. To ostatnie jest szczególnie istotne. Poza Die Linke żadna istotna siła polityczna w Niemczech nie wysuwa jednoznacznego postulatu usunięcia amerykańskiej broni jądrowej z kraju. Sprzeciw wobec jej obecności jest w niemieckim społeczeństwie od zimnej wojny, ale nigdy nie przełożył się na jakieś oficjalne działania władz.</w:t>
      </w:r>
    </w:p>
    <w:p w14:paraId="1DA6D2CE" w14:textId="77777777" w:rsidR="00E6247F" w:rsidRDefault="00E6247F">
      <w:pPr>
        <w:spacing w:before="200" w:line="260" w:lineRule="atLeast"/>
        <w:jc w:val="both"/>
      </w:pPr>
      <w:r>
        <w:rPr>
          <w:rFonts w:ascii="Arial" w:eastAsia="Arial" w:hAnsi="Arial" w:cs="Arial"/>
          <w:color w:val="000000"/>
          <w:sz w:val="20"/>
        </w:rPr>
        <w:t>Na tą dość stonowaną wypowiedź Muetzenicha, w bardzo ciekawy sposób zareagowała jednak ambasador USA w Polsce, Georgette Mosbacher. - Jeśli Niemcy chcą zmniejszyć potencjał nuklearny i osłabić NATO, to być może Polska, która rzetelnie wywiązuje się ze swoich zobowiązań, rozumie ryzyka i leży na wschodniej flance NATO, mogłaby przyjąć ten potencjał u siebie - napisała na Twitterze.</w:t>
      </w:r>
    </w:p>
    <w:p w14:paraId="23F1F81D" w14:textId="77777777" w:rsidR="00E6247F" w:rsidRDefault="00E6247F">
      <w:pPr>
        <w:spacing w:before="200" w:line="260" w:lineRule="atLeast"/>
        <w:jc w:val="both"/>
      </w:pPr>
      <w:r>
        <w:rPr>
          <w:rFonts w:ascii="Arial" w:eastAsia="Arial" w:hAnsi="Arial" w:cs="Arial"/>
          <w:color w:val="000000"/>
          <w:sz w:val="20"/>
        </w:rPr>
        <w:t>Od wypowiedzi pani ambasador, do faktycznych decyzji w tak delikatnej sprawie, jest jednak bardzo daleko.</w:t>
      </w:r>
    </w:p>
    <w:p w14:paraId="14C82AC2" w14:textId="77777777" w:rsidR="00E6247F" w:rsidRDefault="00E6247F">
      <w:pPr>
        <w:spacing w:before="200" w:line="260" w:lineRule="atLeast"/>
        <w:jc w:val="both"/>
      </w:pPr>
      <w:r>
        <w:rPr>
          <w:rFonts w:ascii="Arial" w:eastAsia="Arial" w:hAnsi="Arial" w:cs="Arial"/>
          <w:color w:val="000000"/>
          <w:sz w:val="20"/>
        </w:rPr>
        <w:t>W Niemczech znajduje się prawdopodobnie około 20 taktycznych bomb termojądrowych B61, przenoszonych i zrzucanych przez samoloty. Moc ich eksplozji jest regulowana, od równoważności kilkuset ton trotylu, do 400 000 ton, czyli mocy bomby z Hiroszimy razy 26. Wszystkie są w jednej bazie, Buechel, na zachodzie kraju. Pozostają pod ochroną i kontrolą Amerykanów. Bomby znajdują się w specjalnych wysuwanych magazynach pod posadzkami schronohangarów (wykonane z betonu, wzmocnione schrony dla zazwyczaj jednego samolotu). W razie potrzeby są wysuwane i montowane na samolotach stojących tuż obok. Niemcy utrzymują w bazie bombowce Panavia Tornado, specjalnie przystosowane do wykonywania uderzeń jądrowych.</w:t>
      </w:r>
    </w:p>
    <w:p w14:paraId="5E1D0D1F" w14:textId="77777777" w:rsidR="00E6247F" w:rsidRDefault="00E6247F">
      <w:pPr>
        <w:spacing w:before="200" w:line="260" w:lineRule="atLeast"/>
        <w:jc w:val="both"/>
      </w:pPr>
      <w:r>
        <w:rPr>
          <w:rFonts w:ascii="Arial" w:eastAsia="Arial" w:hAnsi="Arial" w:cs="Arial"/>
          <w:color w:val="000000"/>
          <w:sz w:val="20"/>
        </w:rPr>
        <w:t>Film promocyjny Sandia National Laboratories, zajmujących się obecnie modernizacją bomb B61 do standardu B61-12. Widać je na wielu ujęciach.</w:t>
      </w:r>
    </w:p>
    <w:p w14:paraId="1B8D4464" w14:textId="77777777" w:rsidR="00E6247F" w:rsidRDefault="00E6247F">
      <w:pPr>
        <w:spacing w:before="200" w:line="260" w:lineRule="atLeast"/>
        <w:jc w:val="both"/>
      </w:pPr>
      <w:r>
        <w:rPr>
          <w:rFonts w:ascii="Arial" w:eastAsia="Arial" w:hAnsi="Arial" w:cs="Arial"/>
          <w:color w:val="000000"/>
          <w:sz w:val="20"/>
        </w:rPr>
        <w:t xml:space="preserve">Z tymi ostatnim Niemcy mają problem. Są już stare i wymagają wymiany w najbliższych latach. Ich następcy muszą być jednak przystosowani do przenoszenia i zrzutu amerykańskich bomb jądrowych, a nie jest to prosta sprawa. Niemcy chcieliby bowiem idealnie kupić większą partię maszyn, też do innych zadań, w celu wymiany najstarszych myśliwców </w:t>
      </w:r>
      <w:r>
        <w:rPr>
          <w:rFonts w:ascii="Arial" w:eastAsia="Arial" w:hAnsi="Arial" w:cs="Arial"/>
          <w:b/>
          <w:i/>
          <w:color w:val="000000"/>
          <w:sz w:val="20"/>
          <w:u w:val="single"/>
        </w:rPr>
        <w:t>Eurofighter</w:t>
      </w:r>
      <w:r>
        <w:rPr>
          <w:rFonts w:ascii="Arial" w:eastAsia="Arial" w:hAnsi="Arial" w:cs="Arial"/>
          <w:color w:val="000000"/>
          <w:sz w:val="20"/>
        </w:rPr>
        <w:t xml:space="preserve">. Poważnie rozważano zakup F-35, lub przeprowadzenie procesu modyfikacji </w:t>
      </w:r>
      <w:r>
        <w:rPr>
          <w:rFonts w:ascii="Arial" w:eastAsia="Arial" w:hAnsi="Arial" w:cs="Arial"/>
          <w:b/>
          <w:i/>
          <w:color w:val="000000"/>
          <w:sz w:val="20"/>
          <w:u w:val="single"/>
        </w:rPr>
        <w:t>europejskich</w:t>
      </w:r>
      <w:r>
        <w:rPr>
          <w:rFonts w:ascii="Arial" w:eastAsia="Arial" w:hAnsi="Arial" w:cs="Arial"/>
          <w:color w:val="000000"/>
          <w:sz w:val="20"/>
        </w:rPr>
        <w:t xml:space="preserve"> maszyn pod wymagania amerykańskiej broni jądrowej. Ostatecznie wybrano jednak inną opcję. Kupione zostaną </w:t>
      </w:r>
      <w:r>
        <w:rPr>
          <w:rFonts w:ascii="Arial" w:eastAsia="Arial" w:hAnsi="Arial" w:cs="Arial"/>
          <w:b/>
          <w:i/>
          <w:color w:val="000000"/>
          <w:sz w:val="20"/>
          <w:u w:val="single"/>
        </w:rPr>
        <w:t>Eurofightery</w:t>
      </w:r>
      <w:r>
        <w:rPr>
          <w:rFonts w:ascii="Arial" w:eastAsia="Arial" w:hAnsi="Arial" w:cs="Arial"/>
          <w:color w:val="000000"/>
          <w:sz w:val="20"/>
        </w:rPr>
        <w:t xml:space="preserve"> oraz amerykańskie F/A-18 Super Hornet. To są wspomniane przez polityczkę lewicy "bombowce produkowane w USA".</w:t>
      </w:r>
    </w:p>
    <w:p w14:paraId="158579E9" w14:textId="77777777" w:rsidR="00E6247F" w:rsidRDefault="00E6247F">
      <w:pPr>
        <w:spacing w:before="200" w:line="260" w:lineRule="atLeast"/>
        <w:jc w:val="both"/>
      </w:pPr>
      <w:r>
        <w:rPr>
          <w:rFonts w:ascii="Arial" w:eastAsia="Arial" w:hAnsi="Arial" w:cs="Arial"/>
          <w:color w:val="000000"/>
          <w:sz w:val="20"/>
        </w:rPr>
        <w:t>Taka decyzja wywołała jednak wiele kontrowersji w Niemczech, ponieważ de facto państwo niemieckie kupuje specjalnie takie samoloty z USA, aby mogły przenosić bomby z USA. Nad którymi Niemcy nie mają praktycznie żadnej kontroli.</w:t>
      </w:r>
    </w:p>
    <w:p w14:paraId="3CA2A15B" w14:textId="77777777" w:rsidR="00E6247F" w:rsidRDefault="00E6247F">
      <w:pPr>
        <w:spacing w:before="200" w:line="260" w:lineRule="atLeast"/>
        <w:jc w:val="both"/>
      </w:pPr>
      <w:r>
        <w:rPr>
          <w:rFonts w:ascii="Arial" w:eastAsia="Arial" w:hAnsi="Arial" w:cs="Arial"/>
          <w:color w:val="000000"/>
          <w:sz w:val="20"/>
        </w:rPr>
        <w:t>Amerykańska broń jądrowa jest w Niemczech na mocy sojuszniczego porozumienia "Nuclear sharing", sięgającego korzeniami lat 50. W jego ramach Amerykanie udostępniają sojusznikom swoją broń jądrową, a ci utrzymują siły zdolne jej użyć. Do samego końca pozostaje jednak pod pełną kontrolą USA i to Waszyngton decyduje, czy i kiedy jej użyć. Pozostałe państwa formalnie współuczestniczą w planowaniu jej użycia. Tego rodzaju rozwiązanie miało na celu dodatkowe scementowanie NATO, oraz pewne odciążenie sił USA, przez przeniesienie zadań na sojuszników.</w:t>
      </w:r>
    </w:p>
    <w:p w14:paraId="4615055D" w14:textId="77777777" w:rsidR="00E6247F" w:rsidRDefault="00E6247F">
      <w:pPr>
        <w:spacing w:before="200" w:line="260" w:lineRule="atLeast"/>
        <w:jc w:val="both"/>
      </w:pPr>
      <w:r>
        <w:rPr>
          <w:rFonts w:ascii="Arial" w:eastAsia="Arial" w:hAnsi="Arial" w:cs="Arial"/>
          <w:color w:val="000000"/>
          <w:sz w:val="20"/>
        </w:rPr>
        <w:t>Poza Niemcami, amerykańska broń jądrowa jest jeszcze w Belgii, Holandii, Turcji i Włoszech. Czy w ogóle jest realne, aby Polska dołączyła do tej listy?</w:t>
      </w:r>
    </w:p>
    <w:p w14:paraId="2F7B8A71" w14:textId="77777777" w:rsidR="00E6247F" w:rsidRDefault="00E6247F">
      <w:pPr>
        <w:spacing w:before="200" w:line="260" w:lineRule="atLeast"/>
        <w:jc w:val="both"/>
      </w:pPr>
      <w:r>
        <w:rPr>
          <w:rFonts w:ascii="Arial" w:eastAsia="Arial" w:hAnsi="Arial" w:cs="Arial"/>
          <w:color w:val="000000"/>
          <w:sz w:val="20"/>
        </w:rPr>
        <w:t xml:space="preserve">Dotychczas oficjalnie polskie władze temu tylko zaprzeczały. W 2015 roku po dwuznacznej wypowiedzi wiceszefa MON Tomasza Szatkowskiego, ministerstwo oficjalnie zapewniło, że nie są prowadzone żadne prace nad </w:t>
      </w:r>
      <w:r>
        <w:rPr>
          <w:rFonts w:ascii="Arial" w:eastAsia="Arial" w:hAnsi="Arial" w:cs="Arial"/>
          <w:color w:val="000000"/>
          <w:sz w:val="20"/>
        </w:rPr>
        <w:lastRenderedPageBreak/>
        <w:t>przystąpieniem do programu Nuclear Sharing. W lutym 2019 roku, kiedy niemiecki dziennik "Der Spiegel" twierdził, iż w wywiadzie szef MSZ Jacek Czaputowicz jednoznacznie wypowiedział się za obecnością amerykańskiej broni jądrowej w Polsce, ministerstwo zdecydowanie temu zaprzeczało. Twierdzono, że minister powiedział: "zupełnie sobie tego nie życzymy".</w:t>
      </w:r>
    </w:p>
    <w:p w14:paraId="317AD9BC" w14:textId="77777777" w:rsidR="00E6247F" w:rsidRDefault="00E6247F">
      <w:pPr>
        <w:spacing w:before="200" w:line="260" w:lineRule="atLeast"/>
        <w:jc w:val="both"/>
      </w:pPr>
      <w:r>
        <w:rPr>
          <w:rFonts w:ascii="Arial" w:eastAsia="Arial" w:hAnsi="Arial" w:cs="Arial"/>
          <w:color w:val="000000"/>
          <w:sz w:val="20"/>
        </w:rPr>
        <w:t>Nawet gdybyśmy się o to starali, to jest bardziej niż prawdopodobne, że wiele państw NATO byłoby przeciwne takiemu ruchowi. Przeniesienie broni jądrowej do Polski, tuż pod granicę Rosji, miałoby bardzo wymowne przesłanie. Już samo rozmieszczenie, choć tymczasowe, wojsk sojuszniczych w naszym kraju, wywoływało kontrowersje. Co więcej, NATO w 1997 roku zobowiązało się wobec Rosji, że nie przeniesie broni jądrowej na terytorium przyszłych nowych państw członkowskich.</w:t>
      </w:r>
    </w:p>
    <w:p w14:paraId="50FFBC1D" w14:textId="77777777" w:rsidR="00E6247F" w:rsidRDefault="00E6247F">
      <w:pPr>
        <w:spacing w:before="200" w:line="260" w:lineRule="atLeast"/>
        <w:jc w:val="both"/>
      </w:pPr>
      <w:r>
        <w:rPr>
          <w:rFonts w:ascii="Arial" w:eastAsia="Arial" w:hAnsi="Arial" w:cs="Arial"/>
          <w:color w:val="000000"/>
          <w:sz w:val="20"/>
        </w:rPr>
        <w:t>Moskwa na pewno zareagowałaby na taki ruch wyjątkowo nerwowo. Po majowej wypowiedzi Mosbacher jeden z rosyjskich parlamentarzystów twierdził, że byłoby to równoznaczne z drugim kryzysem kubańskim z 1962 roku, kiedy świat stanął na krawędzi wojny jądrowej, po rozmieszczeniu radzieckich rakiet balistycznych na Kubie, tuż pod bokiem USA.</w:t>
      </w:r>
    </w:p>
    <w:p w14:paraId="7DE094ED" w14:textId="77777777" w:rsidR="00E6247F" w:rsidRDefault="00E6247F">
      <w:pPr>
        <w:spacing w:before="200" w:line="260" w:lineRule="atLeast"/>
        <w:jc w:val="both"/>
      </w:pPr>
      <w:r>
        <w:rPr>
          <w:rFonts w:ascii="Arial" w:eastAsia="Arial" w:hAnsi="Arial" w:cs="Arial"/>
          <w:color w:val="000000"/>
          <w:sz w:val="20"/>
        </w:rPr>
        <w:t>Przenoszenie broni jądrowej do Polski oznaczałoby więc najpewniej duże napięcia w NATO. W obecnych realiach wielu sojuszników nie byłoby zainteresowanych dalszym antagonizowaniem Rosji.</w:t>
      </w:r>
    </w:p>
    <w:p w14:paraId="2BBE339F" w14:textId="77777777" w:rsidR="00E6247F" w:rsidRDefault="00E6247F">
      <w:pPr>
        <w:spacing w:before="200" w:line="260" w:lineRule="atLeast"/>
        <w:jc w:val="both"/>
      </w:pPr>
      <w:r>
        <w:rPr>
          <w:rFonts w:ascii="Arial" w:eastAsia="Arial" w:hAnsi="Arial" w:cs="Arial"/>
          <w:color w:val="000000"/>
          <w:sz w:val="20"/>
        </w:rPr>
        <w:t>Niezależnie od tego, można sobie wyobrazić, że opór sojuszników uda się załagodzić a Rosję zignorować, ponieważ po jej agresji na Ukrainę niewielu zostało polityków dających wiarę deklaracjom Kremla o jego przywiązaniu do pokojowych metod rozwiązywania sporów. Wówczas pozostaje jednak pytanie, po co Amerykanie mieliby chcieć przenosić broń jądrową do Polski?</w:t>
      </w:r>
    </w:p>
    <w:p w14:paraId="3ACF276A" w14:textId="77777777" w:rsidR="00E6247F" w:rsidRDefault="00E6247F">
      <w:pPr>
        <w:spacing w:before="200" w:line="260" w:lineRule="atLeast"/>
        <w:jc w:val="both"/>
      </w:pPr>
      <w:r>
        <w:rPr>
          <w:rFonts w:ascii="Arial" w:eastAsia="Arial" w:hAnsi="Arial" w:cs="Arial"/>
          <w:color w:val="000000"/>
          <w:sz w:val="20"/>
        </w:rPr>
        <w:t xml:space="preserve">Obecnie wszystkie jej miejsca składowania w </w:t>
      </w:r>
      <w:r>
        <w:rPr>
          <w:rFonts w:ascii="Arial" w:eastAsia="Arial" w:hAnsi="Arial" w:cs="Arial"/>
          <w:b/>
          <w:i/>
          <w:color w:val="000000"/>
          <w:sz w:val="20"/>
          <w:u w:val="single"/>
        </w:rPr>
        <w:t>Europie</w:t>
      </w:r>
      <w:r>
        <w:rPr>
          <w:rFonts w:ascii="Arial" w:eastAsia="Arial" w:hAnsi="Arial" w:cs="Arial"/>
          <w:color w:val="000000"/>
          <w:sz w:val="20"/>
        </w:rPr>
        <w:t xml:space="preserve"> znajdują się daleko od granic Rosji. Większość około tysiąca kilometrów, czyli poza zasięgiem mogących posłużyć do szybkiego, zaskakującego ataku rakiet balistycznych Iskander. Oczywiście pozostają w zasięgu innych systemów rakietowych, ale takich, które łatwiej odpowiednio wcześnie wykryć i zawczasu poderwać w powietrze samoloty z bombami. Przeniesienie ich do baz w Polsce umieściłoby je w zasięgu iskanderów, podnosząc ryzyko ich zniszczenia jeszcze na ziemi.</w:t>
      </w:r>
    </w:p>
    <w:p w14:paraId="3827E061" w14:textId="77777777" w:rsidR="00E6247F" w:rsidRDefault="00E6247F">
      <w:pPr>
        <w:spacing w:before="200" w:line="260" w:lineRule="atLeast"/>
        <w:jc w:val="both"/>
      </w:pPr>
      <w:r>
        <w:rPr>
          <w:rFonts w:ascii="Arial" w:eastAsia="Arial" w:hAnsi="Arial" w:cs="Arial"/>
          <w:color w:val="000000"/>
          <w:sz w:val="20"/>
        </w:rPr>
        <w:t>Co więcej polskie wojsko nie ma samolotów zdolnych przenosić bomby B61. F-16 mogą być do tego celu dostosowane, ale nie ma żadnych informacji, aby polskie były. Koszty modyfikacji najprawdopodobniej musielibyśmy ponieść my. Nawet gdybyśmy to zrobili, to liczba naszych F-16 się nie zwiększy. Nawet kiedy za dekadę przylecą wszystkie F-35, które też można przystosować do przenoszenia B61, to nadal nowoczesnych i względnie nowoczesnych samolotów bojowych będzie 80. Nie tak dużo jak na szereg zadań związanych z obroną kraju wielkości Polski. Uwiązanie kilkunastu, lub nawet więcej z nich, do misji jądrowej, byłoby dużym obciążeniem.</w:t>
      </w:r>
    </w:p>
    <w:p w14:paraId="6CD7BF07" w14:textId="77777777" w:rsidR="00E6247F" w:rsidRDefault="00E6247F">
      <w:pPr>
        <w:spacing w:before="200" w:line="260" w:lineRule="atLeast"/>
        <w:jc w:val="both"/>
      </w:pPr>
      <w:r>
        <w:rPr>
          <w:rFonts w:ascii="Arial" w:eastAsia="Arial" w:hAnsi="Arial" w:cs="Arial"/>
          <w:color w:val="000000"/>
          <w:sz w:val="20"/>
        </w:rPr>
        <w:t>Pomijając aspekty militarne, politycznie Amerykanie nigdy nie wyrażali zainteresowania żadnymi przenosinami. W kwestiach broni jądrowej Waszyngton jest bardzo, ale to bardzo zachowawczy i tajemniczy. Skład bomb B61 jest utrzymywany w tureckiej bazie Incirlik pomimo złych relacji (jak na sojuszników w NATO) z władzami Turcji. Grecy musieli wręcz zmusić Amerykanów do zabrania ładunków ze swojego terytorium, wycofując ze służby na przełomie wieków samoloty zdolne do ich przenoszenia i kupując nie przystosowane do tego F-16. Choć według nieoficjalnych informacji Waszyngton sugerował, aby cześć ich odpowiednio zmodyfikować. Grecy mieli odmówić argumentując, że będą mieli ich za mało, aby część uwiązać do misji jądrowej.</w:t>
      </w:r>
    </w:p>
    <w:p w14:paraId="2BC86EEC" w14:textId="77777777" w:rsidR="00E6247F" w:rsidRDefault="00E6247F">
      <w:pPr>
        <w:spacing w:before="200" w:line="260" w:lineRule="atLeast"/>
        <w:jc w:val="both"/>
      </w:pPr>
      <w:r>
        <w:rPr>
          <w:rFonts w:ascii="Arial" w:eastAsia="Arial" w:hAnsi="Arial" w:cs="Arial"/>
          <w:color w:val="000000"/>
          <w:sz w:val="20"/>
        </w:rPr>
        <w:t>Przenosząc broń jądrową do Polski Amerykanie mieliby więc niewiele do zyskania. Co więcej wywołali by duże napięcia w NATO, choć program Nuclear Sharing u swojej podstawy ma na celu wzmacnianie więzi w Sojuszu. W obecnej sytuacji taki ruch jest więc bardzo mało prawdopodobny. Należy raczej do dziedziny "political fiction".</w:t>
      </w:r>
    </w:p>
    <w:p w14:paraId="4354257B" w14:textId="77777777" w:rsidR="00E6247F" w:rsidRDefault="00E6247F">
      <w:pPr>
        <w:keepNext/>
        <w:spacing w:before="240" w:line="340" w:lineRule="atLeast"/>
      </w:pPr>
      <w:r>
        <w:rPr>
          <w:rFonts w:ascii="Arial" w:eastAsia="Arial" w:hAnsi="Arial" w:cs="Arial"/>
          <w:b/>
          <w:color w:val="000000"/>
          <w:sz w:val="28"/>
        </w:rPr>
        <w:t>Classification</w:t>
      </w:r>
    </w:p>
    <w:p w14:paraId="0E2EC00B" w14:textId="1363AE5D" w:rsidR="00E6247F" w:rsidRDefault="00E6247F">
      <w:pPr>
        <w:spacing w:line="60" w:lineRule="exact"/>
      </w:pPr>
      <w:r>
        <w:rPr>
          <w:noProof/>
        </w:rPr>
        <mc:AlternateContent>
          <mc:Choice Requires="wps">
            <w:drawing>
              <wp:anchor distT="0" distB="0" distL="114300" distR="114300" simplePos="0" relativeHeight="252915712" behindDoc="0" locked="0" layoutInCell="1" allowOverlap="1" wp14:anchorId="665D9B4E" wp14:editId="4BFBBBE2">
                <wp:simplePos x="0" y="0"/>
                <wp:positionH relativeFrom="column">
                  <wp:posOffset>0</wp:posOffset>
                </wp:positionH>
                <wp:positionV relativeFrom="paragraph">
                  <wp:posOffset>25400</wp:posOffset>
                </wp:positionV>
                <wp:extent cx="6502400" cy="0"/>
                <wp:effectExtent l="15875" t="12700" r="15875" b="15875"/>
                <wp:wrapTopAndBottom/>
                <wp:docPr id="464" name="Line 1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EBAC9" id="Line 1360" o:spid="_x0000_s1026" style="position:absolute;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xOrb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28A301A" w14:textId="77777777" w:rsidR="00E6247F" w:rsidRDefault="00E6247F">
      <w:pPr>
        <w:spacing w:line="120" w:lineRule="exact"/>
      </w:pPr>
    </w:p>
    <w:p w14:paraId="7A642192" w14:textId="77777777" w:rsidR="00E6247F" w:rsidRDefault="00E6247F">
      <w:pPr>
        <w:spacing w:line="260" w:lineRule="atLeast"/>
      </w:pPr>
      <w:r>
        <w:rPr>
          <w:rFonts w:ascii="Arial" w:eastAsia="Arial" w:hAnsi="Arial" w:cs="Arial"/>
          <w:b/>
          <w:color w:val="000000"/>
          <w:sz w:val="20"/>
        </w:rPr>
        <w:lastRenderedPageBreak/>
        <w:t>Language:</w:t>
      </w:r>
      <w:r>
        <w:rPr>
          <w:rFonts w:ascii="Arial" w:eastAsia="Arial" w:hAnsi="Arial" w:cs="Arial"/>
          <w:color w:val="000000"/>
          <w:sz w:val="20"/>
        </w:rPr>
        <w:t> POLISH; POLSKI</w:t>
      </w:r>
      <w:r>
        <w:br/>
      </w:r>
      <w:r>
        <w:br/>
      </w:r>
    </w:p>
    <w:p w14:paraId="6E68CCDB"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587E04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Weapons + Arms (75%); Terrorist Organizations (71%); Human Rights Violations (68%); Chemical + Biological Weapons (65%); Chemistry (65%); Arms Control + Disarmament (64%); Medicine + Health (62%)</w:t>
      </w:r>
      <w:r>
        <w:br/>
      </w:r>
      <w:r>
        <w:br/>
      </w:r>
    </w:p>
    <w:p w14:paraId="08B3BADE"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(70%)</w:t>
      </w:r>
      <w:r>
        <w:br/>
      </w:r>
      <w:r>
        <w:br/>
      </w:r>
    </w:p>
    <w:p w14:paraId="72149D87"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1BEC3DCE" w14:textId="77777777" w:rsidR="00E6247F" w:rsidRDefault="00E6247F"/>
    <w:p w14:paraId="510BC1C1" w14:textId="29B49C0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0464" behindDoc="0" locked="0" layoutInCell="1" allowOverlap="1" wp14:anchorId="301BDE45" wp14:editId="0C54BBC8">
                <wp:simplePos x="0" y="0"/>
                <wp:positionH relativeFrom="column">
                  <wp:posOffset>0</wp:posOffset>
                </wp:positionH>
                <wp:positionV relativeFrom="paragraph">
                  <wp:posOffset>127000</wp:posOffset>
                </wp:positionV>
                <wp:extent cx="6502400" cy="0"/>
                <wp:effectExtent l="6350" t="12065" r="6350" b="6985"/>
                <wp:wrapNone/>
                <wp:docPr id="463" name="Line 1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EEC7" id="Line 1433" o:spid="_x0000_s1026" style="position:absolute;z-index:2529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yG1DV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4B14F29D" w14:textId="77777777" w:rsidR="00E6247F" w:rsidRDefault="00E6247F">
      <w:pPr>
        <w:sectPr w:rsidR="00E6247F">
          <w:headerReference w:type="even" r:id="rId4922"/>
          <w:headerReference w:type="default" r:id="rId4923"/>
          <w:footerReference w:type="even" r:id="rId4924"/>
          <w:footerReference w:type="default" r:id="rId4925"/>
          <w:headerReference w:type="first" r:id="rId4926"/>
          <w:footerReference w:type="first" r:id="rId4927"/>
          <w:pgSz w:w="12240" w:h="15840"/>
          <w:pgMar w:top="840" w:right="1000" w:bottom="840" w:left="1000" w:header="400" w:footer="400" w:gutter="0"/>
          <w:cols w:space="720"/>
          <w:titlePg/>
        </w:sectPr>
      </w:pPr>
    </w:p>
    <w:p w14:paraId="7DAC4148" w14:textId="77777777" w:rsidR="00E6247F" w:rsidRDefault="00E6247F"/>
    <w:p w14:paraId="5451559A" w14:textId="77777777" w:rsidR="00E6247F" w:rsidRDefault="00E6247F">
      <w:pPr>
        <w:spacing w:before="240" w:after="200" w:line="340" w:lineRule="atLeast"/>
        <w:jc w:val="center"/>
        <w:outlineLvl w:val="0"/>
        <w:rPr>
          <w:rFonts w:ascii="Arial" w:hAnsi="Arial" w:cs="Arial"/>
          <w:b/>
          <w:bCs/>
          <w:kern w:val="32"/>
          <w:sz w:val="32"/>
          <w:szCs w:val="32"/>
        </w:rPr>
      </w:pPr>
      <w:hyperlink r:id="rId4928" w:history="1">
        <w:r>
          <w:rPr>
            <w:rFonts w:ascii="Arial" w:eastAsia="Arial" w:hAnsi="Arial" w:cs="Arial"/>
            <w:b/>
            <w:bCs/>
            <w:i/>
            <w:color w:val="0077CC"/>
            <w:kern w:val="32"/>
            <w:sz w:val="28"/>
            <w:szCs w:val="32"/>
            <w:u w:val="single"/>
            <w:shd w:val="clear" w:color="auto" w:fill="FFFFFF"/>
          </w:rPr>
          <w:t>Rasiści i handlarze niewolników spadają z cokołów. Wielka Brytania zaczyna wielki przegląd historii</w:t>
        </w:r>
      </w:hyperlink>
    </w:p>
    <w:p w14:paraId="4F4DC4E5" w14:textId="77777777" w:rsidR="00E6247F" w:rsidRDefault="00E6247F">
      <w:pPr>
        <w:spacing w:before="120" w:line="260" w:lineRule="atLeast"/>
        <w:jc w:val="center"/>
      </w:pPr>
      <w:r>
        <w:rPr>
          <w:rFonts w:ascii="Arial" w:eastAsia="Arial" w:hAnsi="Arial" w:cs="Arial"/>
          <w:color w:val="000000"/>
          <w:sz w:val="20"/>
        </w:rPr>
        <w:t>Gazeta Wyborcza</w:t>
      </w:r>
    </w:p>
    <w:p w14:paraId="758757C2" w14:textId="77777777" w:rsidR="00E6247F" w:rsidRDefault="00E6247F">
      <w:pPr>
        <w:spacing w:before="120" w:line="260" w:lineRule="atLeast"/>
        <w:jc w:val="center"/>
      </w:pPr>
      <w:r>
        <w:rPr>
          <w:rFonts w:ascii="Arial" w:eastAsia="Arial" w:hAnsi="Arial" w:cs="Arial"/>
          <w:color w:val="000000"/>
          <w:sz w:val="20"/>
        </w:rPr>
        <w:t>June 10, 2020 Wednesday</w:t>
      </w:r>
    </w:p>
    <w:p w14:paraId="643EB41F" w14:textId="77777777" w:rsidR="00E6247F" w:rsidRDefault="00E6247F">
      <w:pPr>
        <w:spacing w:line="240" w:lineRule="atLeast"/>
        <w:jc w:val="both"/>
      </w:pPr>
    </w:p>
    <w:p w14:paraId="5490F2D6"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57C0D2F5" w14:textId="7233A20C" w:rsidR="00E6247F" w:rsidRDefault="00E6247F">
      <w:pPr>
        <w:spacing w:before="120" w:line="220" w:lineRule="atLeast"/>
      </w:pPr>
      <w:r>
        <w:br/>
      </w:r>
      <w:r>
        <w:rPr>
          <w:noProof/>
        </w:rPr>
        <w:drawing>
          <wp:inline distT="0" distB="0" distL="0" distR="0" wp14:anchorId="590BB8C9" wp14:editId="15FEFCC4">
            <wp:extent cx="1936750" cy="7048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B69EB5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4975C5B0"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Stanisław Skarżyński, Londyn</w:t>
      </w:r>
    </w:p>
    <w:p w14:paraId="462DD86A"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W Londynie z cokołu spadł pomnik Roberta Milligana, właściciela plantacji trzciny cukrowej na Jamajce. Wcześniej mieszkańcy Bristolu utopili w rzece pomnik handlarza niewolników Edwarda Colstona. Wielki przegląd historii rusza w całej </w:t>
      </w:r>
      <w:r>
        <w:rPr>
          <w:rFonts w:ascii="Arial" w:eastAsia="Arial" w:hAnsi="Arial" w:cs="Arial"/>
          <w:b/>
          <w:i/>
          <w:color w:val="000000"/>
          <w:sz w:val="20"/>
          <w:u w:val="single"/>
        </w:rPr>
        <w:t>Europie</w:t>
      </w:r>
      <w:r>
        <w:br/>
      </w:r>
      <w:r>
        <w:br/>
      </w:r>
    </w:p>
    <w:p w14:paraId="67D42E6D" w14:textId="77777777" w:rsidR="00E6247F" w:rsidRDefault="00E6247F">
      <w:pPr>
        <w:keepNext/>
        <w:spacing w:before="240" w:line="340" w:lineRule="atLeast"/>
      </w:pPr>
      <w:r>
        <w:rPr>
          <w:rFonts w:ascii="Arial" w:eastAsia="Arial" w:hAnsi="Arial" w:cs="Arial"/>
          <w:b/>
          <w:color w:val="000000"/>
          <w:sz w:val="28"/>
        </w:rPr>
        <w:t>Body</w:t>
      </w:r>
    </w:p>
    <w:p w14:paraId="5205F638" w14:textId="28B7FB92" w:rsidR="00E6247F" w:rsidRDefault="00E6247F">
      <w:pPr>
        <w:spacing w:line="60" w:lineRule="exact"/>
      </w:pPr>
      <w:r>
        <w:rPr>
          <w:noProof/>
        </w:rPr>
        <mc:AlternateContent>
          <mc:Choice Requires="wps">
            <w:drawing>
              <wp:anchor distT="0" distB="0" distL="114300" distR="114300" simplePos="0" relativeHeight="252841984" behindDoc="0" locked="0" layoutInCell="1" allowOverlap="1" wp14:anchorId="382ADC3A" wp14:editId="7CDC4109">
                <wp:simplePos x="0" y="0"/>
                <wp:positionH relativeFrom="column">
                  <wp:posOffset>0</wp:posOffset>
                </wp:positionH>
                <wp:positionV relativeFrom="paragraph">
                  <wp:posOffset>25400</wp:posOffset>
                </wp:positionV>
                <wp:extent cx="6502400" cy="0"/>
                <wp:effectExtent l="15875" t="17145" r="15875" b="20955"/>
                <wp:wrapTopAndBottom/>
                <wp:docPr id="462" name="Line 1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1D2C6" id="Line 1288" o:spid="_x0000_s1026" style="position:absolute;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fG+A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49C3AE64" w14:textId="77777777" w:rsidR="00E6247F" w:rsidRDefault="00E6247F"/>
    <w:p w14:paraId="73060951" w14:textId="77777777" w:rsidR="00E6247F" w:rsidRDefault="00E6247F">
      <w:pPr>
        <w:spacing w:before="240" w:line="260" w:lineRule="atLeast"/>
        <w:jc w:val="both"/>
      </w:pPr>
      <w:r>
        <w:rPr>
          <w:rFonts w:ascii="Arial" w:eastAsia="Arial" w:hAnsi="Arial" w:cs="Arial"/>
          <w:color w:val="000000"/>
          <w:sz w:val="20"/>
        </w:rPr>
        <w:t xml:space="preserve">Mimo upływu ponad dwóch dni w brytyjskich serwisach informacyjnych pierwsze miejsca wciąż zajmują  </w:t>
      </w:r>
      <w:hyperlink r:id="rId4929" w:history="1">
        <w:r>
          <w:rPr>
            <w:rFonts w:ascii="Arial" w:eastAsia="Arial" w:hAnsi="Arial" w:cs="Arial"/>
            <w:i/>
            <w:color w:val="0077CC"/>
            <w:sz w:val="20"/>
            <w:u w:val="single"/>
            <w:shd w:val="clear" w:color="auto" w:fill="FFFFFF"/>
          </w:rPr>
          <w:t>zdjęcia tłumu, który w niedzielę obalił i utopił w rzece pomnik Edwarda Colstona w Bristolu.</w:t>
        </w:r>
      </w:hyperlink>
    </w:p>
    <w:p w14:paraId="49A06435" w14:textId="77777777" w:rsidR="00E6247F" w:rsidRDefault="00E6247F">
      <w:pPr>
        <w:spacing w:before="200" w:line="260" w:lineRule="atLeast"/>
        <w:jc w:val="both"/>
      </w:pPr>
      <w:r>
        <w:rPr>
          <w:rFonts w:ascii="Arial" w:eastAsia="Arial" w:hAnsi="Arial" w:cs="Arial"/>
          <w:color w:val="000000"/>
          <w:sz w:val="20"/>
        </w:rPr>
        <w:t>Ten XVII-wieczny handlarz dorobił się fortuny na handlu niewolników – jego statki wywiozły z Afryki 80-100 tys. mężczyzn, kobiet i dzieci, z których blisko 20 proc. nie przeżyło transportu.</w:t>
      </w:r>
    </w:p>
    <w:p w14:paraId="293121CB" w14:textId="77777777" w:rsidR="00E6247F" w:rsidRDefault="00E6247F">
      <w:pPr>
        <w:spacing w:before="200" w:line="260" w:lineRule="atLeast"/>
        <w:jc w:val="both"/>
      </w:pPr>
      <w:r>
        <w:rPr>
          <w:rFonts w:ascii="Arial" w:eastAsia="Arial" w:hAnsi="Arial" w:cs="Arial"/>
          <w:color w:val="000000"/>
          <w:sz w:val="20"/>
        </w:rPr>
        <w:t>Niektórzy uważają więc, że Colston powinien zostać na dnie bristolskich doków – handlarz symbolicznie podzieliłby tym samym los swoich ofiar wyrzucanych za burtę statków płynących na Karaiby.</w:t>
      </w:r>
    </w:p>
    <w:p w14:paraId="5CEA28BC" w14:textId="77777777" w:rsidR="00E6247F" w:rsidRDefault="00E6247F">
      <w:pPr>
        <w:spacing w:before="200" w:line="260" w:lineRule="atLeast"/>
        <w:jc w:val="both"/>
      </w:pPr>
      <w:r>
        <w:rPr>
          <w:rFonts w:ascii="Arial" w:eastAsia="Arial" w:hAnsi="Arial" w:cs="Arial"/>
          <w:color w:val="000000"/>
          <w:sz w:val="20"/>
        </w:rPr>
        <w:t>Wydarzenia w Bristolu już wywołały ogólnokrajową dyskusję o pomnikach – imperialna i kolonialna przeszłość Zjednoczonego Królestwa w połączeniu z brakiem radykalnych zwrotów historycznych powoduje, że setki figur stoją na cokołach zbudowanych z cierpienia niewolników. Pomnik Colstona wzniesiono w 1895 r.</w:t>
      </w:r>
    </w:p>
    <w:p w14:paraId="1E2992C9" w14:textId="77777777" w:rsidR="00E6247F" w:rsidRDefault="00E6247F">
      <w:pPr>
        <w:spacing w:before="200" w:line="260" w:lineRule="atLeast"/>
        <w:jc w:val="both"/>
      </w:pPr>
      <w:r>
        <w:rPr>
          <w:rFonts w:ascii="Arial" w:eastAsia="Arial" w:hAnsi="Arial" w:cs="Arial"/>
          <w:color w:val="000000"/>
          <w:sz w:val="20"/>
        </w:rPr>
        <w:t>Jednak liczni są także przeciwnicy usuwania pomników – i nie są to bynajmniej ci, którzy uważają, że to fanaberie, chuligaństwo albo „jest dobrze tak, jak jest".</w:t>
      </w:r>
    </w:p>
    <w:p w14:paraId="3BF0DE5E" w14:textId="77777777" w:rsidR="00E6247F" w:rsidRDefault="00E6247F">
      <w:pPr>
        <w:spacing w:before="240" w:line="260" w:lineRule="atLeast"/>
        <w:jc w:val="both"/>
      </w:pPr>
      <w:r>
        <w:rPr>
          <w:rFonts w:ascii="Arial" w:eastAsia="Arial" w:hAnsi="Arial" w:cs="Arial"/>
          <w:color w:val="000000"/>
          <w:sz w:val="20"/>
        </w:rPr>
        <w:t xml:space="preserve">Sir Geoff Palmer, pierwszy czarny profesor w historii Szkocji,  </w:t>
      </w:r>
      <w:hyperlink r:id="rId4930" w:history="1">
        <w:r>
          <w:rPr>
            <w:rFonts w:ascii="Arial" w:eastAsia="Arial" w:hAnsi="Arial" w:cs="Arial"/>
            <w:i/>
            <w:color w:val="0077CC"/>
            <w:sz w:val="20"/>
            <w:u w:val="single"/>
            <w:shd w:val="clear" w:color="auto" w:fill="FFFFFF"/>
          </w:rPr>
          <w:t>w rozmowie z BBC przekonywał, że usuwanie pomników spowoduje wymazanie historii.</w:t>
        </w:r>
      </w:hyperlink>
      <w:r>
        <w:rPr>
          <w:rFonts w:ascii="Arial" w:eastAsia="Arial" w:hAnsi="Arial" w:cs="Arial"/>
          <w:color w:val="000000"/>
          <w:sz w:val="20"/>
        </w:rPr>
        <w:t xml:space="preserve">  – Nie chcę, żeby pomniki były usuwane, bo moim zdaniem, usuwając dowód, usuwa się uczynek. Przeszłość ma konsekwencje i rasizm jest konsekwencją przeszłości, więc usuwanie [pomników] jest bardzo ryzykowne, bo jest zmienianiem historii – argumentował.</w:t>
      </w:r>
    </w:p>
    <w:p w14:paraId="228FA294" w14:textId="77777777" w:rsidR="00E6247F" w:rsidRDefault="00E6247F">
      <w:pPr>
        <w:spacing w:before="200" w:line="260" w:lineRule="atLeast"/>
        <w:jc w:val="both"/>
      </w:pPr>
      <w:r>
        <w:rPr>
          <w:rFonts w:ascii="Arial" w:eastAsia="Arial" w:hAnsi="Arial" w:cs="Arial"/>
          <w:color w:val="000000"/>
          <w:sz w:val="20"/>
        </w:rPr>
        <w:t xml:space="preserve">On sam opowiada się za dodaniem do pomników upamiętniających rasistów i handlarzy niewolników tablic informujących o tym, co przemilczane – już w przeszłości sir Geoff prowadził kampanię, by taka tablica pojawiła się na edynburskim Melville Monument, który upamiętnia Henry’ego Dundasa, pierwszego wicehrabiego Melville, który </w:t>
      </w:r>
      <w:r>
        <w:rPr>
          <w:rFonts w:ascii="Arial" w:eastAsia="Arial" w:hAnsi="Arial" w:cs="Arial"/>
          <w:color w:val="000000"/>
          <w:sz w:val="20"/>
        </w:rPr>
        <w:lastRenderedPageBreak/>
        <w:t>przyczynił się do opóźnienia wprowadzenia zakazu handlu niewolnikami o 15 lat. Jego pomnik wzniesiono w 1823 r.</w:t>
      </w:r>
    </w:p>
    <w:p w14:paraId="7B5CC6DA" w14:textId="77777777" w:rsidR="00E6247F" w:rsidRDefault="00E6247F">
      <w:pPr>
        <w:spacing w:before="200" w:line="260" w:lineRule="atLeast"/>
        <w:jc w:val="both"/>
      </w:pPr>
      <w:r>
        <w:rPr>
          <w:rFonts w:ascii="Arial" w:eastAsia="Arial" w:hAnsi="Arial" w:cs="Arial"/>
          <w:color w:val="000000"/>
          <w:sz w:val="20"/>
        </w:rPr>
        <w:t>Jeszcze inne podejście zaproponował Banksy – anonimowy artysta i autor happeningów, znany z przewrotnych grafik i lewicowych poglądów, który związany jest z Bristolem.</w:t>
      </w:r>
    </w:p>
    <w:p w14:paraId="31459727" w14:textId="77777777" w:rsidR="00E6247F" w:rsidRDefault="00E6247F">
      <w:pPr>
        <w:spacing w:before="240" w:line="260" w:lineRule="atLeast"/>
        <w:jc w:val="both"/>
      </w:pPr>
      <w:hyperlink r:id="rId4931" w:history="1">
        <w:r>
          <w:rPr>
            <w:rFonts w:ascii="Arial" w:eastAsia="Arial" w:hAnsi="Arial" w:cs="Arial"/>
            <w:i/>
            <w:color w:val="0077CC"/>
            <w:sz w:val="20"/>
            <w:u w:val="single"/>
            <w:shd w:val="clear" w:color="auto" w:fill="FFFFFF"/>
          </w:rPr>
          <w:t xml:space="preserve">Na Instagramie zaproponował on, żeby wyciągnąć pomnik Colstona z rzeki, ustawić go na cokole z linami zawiązanymi wokół szyi, a rzeźbę uzupełnić o figury z brązu tych, który w niedzielę obalili pomnik.  </w:t>
        </w:r>
      </w:hyperlink>
      <w:r>
        <w:rPr>
          <w:rFonts w:ascii="Arial" w:eastAsia="Arial" w:hAnsi="Arial" w:cs="Arial"/>
          <w:color w:val="000000"/>
          <w:sz w:val="20"/>
        </w:rPr>
        <w:t>„Wszyscy szczęśliwi, a ważny dzień upamiętniony" – napisał w poście, który polubiło ponad 1,5 mln osób.</w:t>
      </w:r>
    </w:p>
    <w:p w14:paraId="55C473AE" w14:textId="77777777" w:rsidR="00E6247F" w:rsidRDefault="00E6247F">
      <w:pPr>
        <w:spacing w:before="200" w:line="260" w:lineRule="atLeast"/>
        <w:jc w:val="both"/>
      </w:pPr>
      <w:r>
        <w:rPr>
          <w:rFonts w:ascii="Arial" w:eastAsia="Arial" w:hAnsi="Arial" w:cs="Arial"/>
          <w:color w:val="000000"/>
          <w:sz w:val="20"/>
        </w:rPr>
        <w:t>We wtorek Sadiq Khan ogłosił, że Londyn powoła specjalną komisję, która dokona przeglądu wszystkich pomników oraz nazw ulic i obiektów użyteczności publicznej. Osoby czerpiące zyski z niewolnictwa i rasiści nie będą mogli liczyć na pozostanie w przestrzeni miejskiej.</w:t>
      </w:r>
    </w:p>
    <w:p w14:paraId="6C96C31C" w14:textId="77777777" w:rsidR="00E6247F" w:rsidRDefault="00E6247F">
      <w:pPr>
        <w:spacing w:before="200" w:line="260" w:lineRule="atLeast"/>
        <w:jc w:val="both"/>
      </w:pPr>
      <w:r>
        <w:rPr>
          <w:rFonts w:ascii="Arial" w:eastAsia="Arial" w:hAnsi="Arial" w:cs="Arial"/>
          <w:color w:val="000000"/>
          <w:sz w:val="20"/>
        </w:rPr>
        <w:t>Chwilę później Wielka Brytania pozbyła się kolejnego pomnika – tym razem sprzed Museum of London Docklands usunięto pomnik Roberta Milligana, właściciela dwóch plantacji trzciny cukrowej na Jamajce, gdzie pracowało 526 niewolników.</w:t>
      </w:r>
    </w:p>
    <w:p w14:paraId="6EC7EE66" w14:textId="77777777" w:rsidR="00E6247F" w:rsidRDefault="00E6247F">
      <w:pPr>
        <w:spacing w:before="200" w:line="260" w:lineRule="atLeast"/>
        <w:jc w:val="both"/>
      </w:pPr>
      <w:r>
        <w:rPr>
          <w:rFonts w:ascii="Arial" w:eastAsia="Arial" w:hAnsi="Arial" w:cs="Arial"/>
          <w:color w:val="000000"/>
          <w:sz w:val="20"/>
        </w:rPr>
        <w:t>W oświadczeniu muzeum napisało, że „od dłuższego czasu" pomnik był „problematyczny", a jego usunięcie to odpowiedź na petycję lokalnej społeczności. „Uznajemy, że pomnik jest częścią trwającego problemu wybielania historii i nieliczenia się z bólem tych, którzy wciąż zmagają się z konsekwencjami zbrodni, których Milligan dopuścił się wobec ludzkości" – dodały władze londyńskiego muzeum.</w:t>
      </w:r>
    </w:p>
    <w:p w14:paraId="0711A82F" w14:textId="77777777" w:rsidR="00E6247F" w:rsidRDefault="00E6247F">
      <w:pPr>
        <w:spacing w:before="200" w:line="260" w:lineRule="atLeast"/>
        <w:jc w:val="both"/>
      </w:pPr>
      <w:r>
        <w:rPr>
          <w:rFonts w:ascii="Arial" w:eastAsia="Arial" w:hAnsi="Arial" w:cs="Arial"/>
          <w:color w:val="000000"/>
          <w:sz w:val="20"/>
        </w:rPr>
        <w:t>Decyzję o przeglądzie osób upamiętnionych na pomnikach i w nazwach przeprowadzi nie tylko Londyn – również we wtorek takie działania zapowiedział Manchester, a niedługo potem Partia Pracy ogłosiła, że takie przeglądy zostaną przeprowadzone we wszystkich radach lokalnych, w których laburzyści mają większość.</w:t>
      </w:r>
    </w:p>
    <w:p w14:paraId="4B6DC08E" w14:textId="77777777" w:rsidR="00E6247F" w:rsidRDefault="00E6247F">
      <w:pPr>
        <w:spacing w:before="200" w:line="260" w:lineRule="atLeast"/>
        <w:jc w:val="both"/>
      </w:pPr>
      <w:r>
        <w:rPr>
          <w:rFonts w:ascii="Arial" w:eastAsia="Arial" w:hAnsi="Arial" w:cs="Arial"/>
          <w:color w:val="000000"/>
          <w:sz w:val="20"/>
        </w:rPr>
        <w:t xml:space="preserve">Demonstracje „Black lives matter" błyskawicznie objęły Wielką Brytanię – początkowo były aktem solidarności z demonstrującymi w Stanach Zjednoczonych po zamordowaniu przez policję George’a Floyda w Minneapolis, jednak coraz wyraźniej dominuje na nich oczekiwanie kolejnej rundy rozliczeń </w:t>
      </w:r>
      <w:r>
        <w:rPr>
          <w:rFonts w:ascii="Arial" w:eastAsia="Arial" w:hAnsi="Arial" w:cs="Arial"/>
          <w:b/>
          <w:i/>
          <w:color w:val="000000"/>
          <w:sz w:val="20"/>
          <w:u w:val="single"/>
        </w:rPr>
        <w:t>europejskich</w:t>
      </w:r>
      <w:r>
        <w:rPr>
          <w:rFonts w:ascii="Arial" w:eastAsia="Arial" w:hAnsi="Arial" w:cs="Arial"/>
          <w:color w:val="000000"/>
          <w:sz w:val="20"/>
        </w:rPr>
        <w:t xml:space="preserve"> społeczeństw z ich kolonialną przeszłością.</w:t>
      </w:r>
    </w:p>
    <w:p w14:paraId="4C80EB3D" w14:textId="77777777" w:rsidR="00E6247F" w:rsidRDefault="00E6247F">
      <w:pPr>
        <w:spacing w:before="200" w:line="260" w:lineRule="atLeast"/>
        <w:jc w:val="both"/>
      </w:pPr>
      <w:r>
        <w:rPr>
          <w:rFonts w:ascii="Arial" w:eastAsia="Arial" w:hAnsi="Arial" w:cs="Arial"/>
          <w:color w:val="000000"/>
          <w:sz w:val="20"/>
        </w:rPr>
        <w:t>Pomniki upadają nie tylko w Wielkiej Brytanii – w Antwerpii usunięto pomnik króla Leopolda II odpowiedzialnego za niezwykle bezwzględną eksploatację Konga, którą Joseph Conrad opisał w „Jądrze ciemności".</w:t>
      </w:r>
    </w:p>
    <w:p w14:paraId="08CD7355" w14:textId="77777777" w:rsidR="00E6247F" w:rsidRDefault="00E6247F">
      <w:pPr>
        <w:spacing w:before="200" w:line="260" w:lineRule="atLeast"/>
        <w:jc w:val="both"/>
      </w:pPr>
      <w:r>
        <w:rPr>
          <w:rFonts w:ascii="Arial" w:eastAsia="Arial" w:hAnsi="Arial" w:cs="Arial"/>
          <w:color w:val="000000"/>
          <w:sz w:val="20"/>
        </w:rPr>
        <w:t>Debata się rozszerza – we wtorek pod jednym z budynków Uniwersytetu Oksfordzkiego zebrała się wielotysięczna demonstracja domagająca się usunięcia pomnika Cecila Rhodesa z elewacji jednego z budynków przy głównej ulicy Oksfordu.</w:t>
      </w:r>
    </w:p>
    <w:p w14:paraId="4CCE3422" w14:textId="77777777" w:rsidR="00E6247F" w:rsidRDefault="00E6247F">
      <w:pPr>
        <w:spacing w:before="200" w:line="260" w:lineRule="atLeast"/>
        <w:jc w:val="both"/>
      </w:pPr>
      <w:r>
        <w:rPr>
          <w:rFonts w:ascii="Arial" w:eastAsia="Arial" w:hAnsi="Arial" w:cs="Arial"/>
          <w:color w:val="000000"/>
          <w:sz w:val="20"/>
        </w:rPr>
        <w:t>Według członków kampanii „Rhodes must fall", których poparło 26 członków rady miasta, ten XIX-wieczny polityk w południowej Afryce był wcieleniem „białej supremacji, zakorzenionym w kolonializmie i rasizmie", i jako taki nie może być dalej upamiętniany.</w:t>
      </w:r>
    </w:p>
    <w:p w14:paraId="1DB2D54B" w14:textId="77777777" w:rsidR="00E6247F" w:rsidRDefault="00E6247F">
      <w:pPr>
        <w:spacing w:before="200" w:line="260" w:lineRule="atLeast"/>
        <w:jc w:val="both"/>
      </w:pPr>
      <w:r>
        <w:rPr>
          <w:rFonts w:ascii="Arial" w:eastAsia="Arial" w:hAnsi="Arial" w:cs="Arial"/>
          <w:color w:val="000000"/>
          <w:sz w:val="20"/>
        </w:rPr>
        <w:t>Częścią prowadzonej z zachowaniem zasad dystansu społecznego demonstracji w Oksfordzie była trwająca 8 minut i 46 sekund cisza – przez tyle czasu biały policjant klęczał na szyi George’a Floyda.</w:t>
      </w:r>
    </w:p>
    <w:p w14:paraId="70AD6906" w14:textId="77777777" w:rsidR="00E6247F" w:rsidRDefault="00E6247F">
      <w:pPr>
        <w:keepNext/>
        <w:spacing w:before="240" w:line="340" w:lineRule="atLeast"/>
      </w:pPr>
      <w:r>
        <w:rPr>
          <w:rFonts w:ascii="Arial" w:eastAsia="Arial" w:hAnsi="Arial" w:cs="Arial"/>
          <w:b/>
          <w:color w:val="000000"/>
          <w:sz w:val="28"/>
        </w:rPr>
        <w:t>Classification</w:t>
      </w:r>
    </w:p>
    <w:p w14:paraId="47A2EFA9" w14:textId="6AFF9AA0" w:rsidR="00E6247F" w:rsidRDefault="00E6247F">
      <w:pPr>
        <w:spacing w:line="60" w:lineRule="exact"/>
      </w:pPr>
      <w:r>
        <w:rPr>
          <w:noProof/>
        </w:rPr>
        <mc:AlternateContent>
          <mc:Choice Requires="wps">
            <w:drawing>
              <wp:anchor distT="0" distB="0" distL="114300" distR="114300" simplePos="0" relativeHeight="252916736" behindDoc="0" locked="0" layoutInCell="1" allowOverlap="1" wp14:anchorId="5F4F6AC5" wp14:editId="42EF2231">
                <wp:simplePos x="0" y="0"/>
                <wp:positionH relativeFrom="column">
                  <wp:posOffset>0</wp:posOffset>
                </wp:positionH>
                <wp:positionV relativeFrom="paragraph">
                  <wp:posOffset>25400</wp:posOffset>
                </wp:positionV>
                <wp:extent cx="6502400" cy="0"/>
                <wp:effectExtent l="15875" t="15875" r="15875" b="12700"/>
                <wp:wrapTopAndBottom/>
                <wp:docPr id="461" name="Line 1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DDD83" id="Line 1361" o:spid="_x0000_s1026" style="position:absolute;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iJv9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0D0F033" w14:textId="77777777" w:rsidR="00E6247F" w:rsidRDefault="00E6247F">
      <w:pPr>
        <w:spacing w:line="120" w:lineRule="exact"/>
      </w:pPr>
    </w:p>
    <w:p w14:paraId="7A9BAB24"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101836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21A1174" w14:textId="77777777" w:rsidR="00E6247F" w:rsidRDefault="00E6247F">
      <w:pPr>
        <w:spacing w:before="240" w:line="260" w:lineRule="atLeast"/>
      </w:pPr>
      <w:r>
        <w:rPr>
          <w:rFonts w:ascii="Arial" w:eastAsia="Arial" w:hAnsi="Arial" w:cs="Arial"/>
          <w:b/>
          <w:color w:val="000000"/>
          <w:sz w:val="20"/>
        </w:rPr>
        <w:lastRenderedPageBreak/>
        <w:t>Industry:</w:t>
      </w:r>
      <w:r>
        <w:rPr>
          <w:rFonts w:ascii="Arial" w:eastAsia="Arial" w:hAnsi="Arial" w:cs="Arial"/>
          <w:color w:val="000000"/>
          <w:sz w:val="20"/>
        </w:rPr>
        <w:t> Organic Chemicals (94%)</w:t>
      </w:r>
      <w:r>
        <w:br/>
      </w:r>
      <w:r>
        <w:br/>
      </w:r>
    </w:p>
    <w:p w14:paraId="6D1C7A9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7897B89C" w14:textId="77777777" w:rsidR="00E6247F" w:rsidRDefault="00E6247F"/>
    <w:p w14:paraId="6F923D11" w14:textId="6949545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1488" behindDoc="0" locked="0" layoutInCell="1" allowOverlap="1" wp14:anchorId="04BFEF45" wp14:editId="15B8B01F">
                <wp:simplePos x="0" y="0"/>
                <wp:positionH relativeFrom="column">
                  <wp:posOffset>0</wp:posOffset>
                </wp:positionH>
                <wp:positionV relativeFrom="paragraph">
                  <wp:posOffset>127000</wp:posOffset>
                </wp:positionV>
                <wp:extent cx="6502400" cy="0"/>
                <wp:effectExtent l="6350" t="8255" r="6350" b="10795"/>
                <wp:wrapNone/>
                <wp:docPr id="460" name="Line 1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B8681" id="Line 1434" o:spid="_x0000_s1026" style="position:absolute;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iIM0N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83DB3E1" w14:textId="77777777" w:rsidR="00E6247F" w:rsidRDefault="00E6247F">
      <w:pPr>
        <w:sectPr w:rsidR="00E6247F">
          <w:headerReference w:type="even" r:id="rId4932"/>
          <w:headerReference w:type="default" r:id="rId4933"/>
          <w:footerReference w:type="even" r:id="rId4934"/>
          <w:footerReference w:type="default" r:id="rId4935"/>
          <w:headerReference w:type="first" r:id="rId4936"/>
          <w:footerReference w:type="first" r:id="rId4937"/>
          <w:pgSz w:w="12240" w:h="15840"/>
          <w:pgMar w:top="840" w:right="1000" w:bottom="840" w:left="1000" w:header="400" w:footer="400" w:gutter="0"/>
          <w:cols w:space="720"/>
          <w:titlePg/>
        </w:sectPr>
      </w:pPr>
    </w:p>
    <w:p w14:paraId="522A9E92" w14:textId="77777777" w:rsidR="00E6247F" w:rsidRDefault="00E6247F"/>
    <w:p w14:paraId="48122D17" w14:textId="77777777" w:rsidR="00E6247F" w:rsidRDefault="00E6247F">
      <w:pPr>
        <w:spacing w:before="240" w:after="200" w:line="340" w:lineRule="atLeast"/>
        <w:jc w:val="center"/>
        <w:outlineLvl w:val="0"/>
        <w:rPr>
          <w:rFonts w:ascii="Arial" w:hAnsi="Arial" w:cs="Arial"/>
          <w:b/>
          <w:bCs/>
          <w:kern w:val="32"/>
          <w:sz w:val="32"/>
          <w:szCs w:val="32"/>
        </w:rPr>
      </w:pPr>
      <w:hyperlink r:id="rId4938" w:history="1">
        <w:r>
          <w:rPr>
            <w:rFonts w:ascii="Arial" w:eastAsia="Arial" w:hAnsi="Arial" w:cs="Arial"/>
            <w:b/>
            <w:bCs/>
            <w:i/>
            <w:color w:val="0077CC"/>
            <w:kern w:val="32"/>
            <w:sz w:val="28"/>
            <w:szCs w:val="32"/>
            <w:u w:val="single"/>
            <w:shd w:val="clear" w:color="auto" w:fill="FFFFFF"/>
          </w:rPr>
          <w:t xml:space="preserve">13 czerwca Polska otwiera granice dla obywateli państw unijnych. Trzy dni później wracają loty wewnątrz </w:t>
        </w:r>
      </w:hyperlink>
      <w:hyperlink r:id="rId4939" w:history="1">
        <w:r>
          <w:rPr>
            <w:rFonts w:ascii="Arial" w:eastAsia="Arial" w:hAnsi="Arial" w:cs="Arial"/>
            <w:b/>
            <w:bCs/>
            <w:i/>
            <w:color w:val="0077CC"/>
            <w:kern w:val="32"/>
            <w:sz w:val="28"/>
            <w:szCs w:val="32"/>
            <w:u w:val="single"/>
            <w:shd w:val="clear" w:color="auto" w:fill="FFFFFF"/>
          </w:rPr>
          <w:t>UE</w:t>
        </w:r>
      </w:hyperlink>
    </w:p>
    <w:p w14:paraId="7C58B454" w14:textId="77777777" w:rsidR="00E6247F" w:rsidRDefault="00E6247F">
      <w:pPr>
        <w:spacing w:before="120" w:line="260" w:lineRule="atLeast"/>
        <w:jc w:val="center"/>
      </w:pPr>
      <w:r>
        <w:rPr>
          <w:rFonts w:ascii="Arial" w:eastAsia="Arial" w:hAnsi="Arial" w:cs="Arial"/>
          <w:color w:val="000000"/>
          <w:sz w:val="20"/>
        </w:rPr>
        <w:t>Gazeta Wyborcza</w:t>
      </w:r>
    </w:p>
    <w:p w14:paraId="720AE6B6" w14:textId="77777777" w:rsidR="00E6247F" w:rsidRDefault="00E6247F">
      <w:pPr>
        <w:spacing w:before="120" w:line="260" w:lineRule="atLeast"/>
        <w:jc w:val="center"/>
      </w:pPr>
      <w:r>
        <w:rPr>
          <w:rFonts w:ascii="Arial" w:eastAsia="Arial" w:hAnsi="Arial" w:cs="Arial"/>
          <w:color w:val="000000"/>
          <w:sz w:val="20"/>
        </w:rPr>
        <w:t>June 10, 2020 Wednesday</w:t>
      </w:r>
    </w:p>
    <w:p w14:paraId="2741B90C" w14:textId="77777777" w:rsidR="00E6247F" w:rsidRDefault="00E6247F">
      <w:pPr>
        <w:spacing w:line="240" w:lineRule="atLeast"/>
        <w:jc w:val="both"/>
      </w:pPr>
    </w:p>
    <w:p w14:paraId="1F64CE9D"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9571AEC" w14:textId="1C62DE89" w:rsidR="00E6247F" w:rsidRDefault="00E6247F">
      <w:pPr>
        <w:spacing w:before="120" w:line="220" w:lineRule="atLeast"/>
      </w:pPr>
      <w:r>
        <w:br/>
      </w:r>
      <w:r>
        <w:rPr>
          <w:noProof/>
        </w:rPr>
        <w:drawing>
          <wp:inline distT="0" distB="0" distL="0" distR="0" wp14:anchorId="31BCEBD5" wp14:editId="32CDCDF4">
            <wp:extent cx="1936750" cy="7048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1DB0D14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260 words</w:t>
      </w:r>
    </w:p>
    <w:p w14:paraId="2359B99C"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pawk, IAR</w:t>
      </w:r>
    </w:p>
    <w:p w14:paraId="4432523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Premier Mateusz Morawiecki ogłosił, że 13 czerwca granice Polski zostaną otwarte dla obywateli państw Unii </w:t>
      </w:r>
      <w:r>
        <w:rPr>
          <w:rFonts w:ascii="Arial" w:eastAsia="Arial" w:hAnsi="Arial" w:cs="Arial"/>
          <w:b/>
          <w:i/>
          <w:color w:val="000000"/>
          <w:sz w:val="20"/>
          <w:u w:val="single"/>
        </w:rPr>
        <w:t>Europejskiej</w:t>
      </w:r>
      <w:r>
        <w:rPr>
          <w:rFonts w:ascii="Arial" w:eastAsia="Arial" w:hAnsi="Arial" w:cs="Arial"/>
          <w:color w:val="000000"/>
          <w:sz w:val="20"/>
        </w:rPr>
        <w:t xml:space="preserve">. 16 czerwca wznowione zostaną natomiast loty wewnątrz </w:t>
      </w:r>
      <w:r>
        <w:rPr>
          <w:rFonts w:ascii="Arial" w:eastAsia="Arial" w:hAnsi="Arial" w:cs="Arial"/>
          <w:b/>
          <w:i/>
          <w:color w:val="000000"/>
          <w:sz w:val="20"/>
          <w:u w:val="single"/>
        </w:rPr>
        <w:t>UE</w:t>
      </w:r>
      <w:r>
        <w:rPr>
          <w:rFonts w:ascii="Arial" w:eastAsia="Arial" w:hAnsi="Arial" w:cs="Arial"/>
          <w:color w:val="000000"/>
          <w:sz w:val="20"/>
        </w:rPr>
        <w:t>.</w:t>
      </w:r>
      <w:r>
        <w:br/>
      </w:r>
      <w:r>
        <w:br/>
      </w:r>
    </w:p>
    <w:p w14:paraId="5988D8D4" w14:textId="77777777" w:rsidR="00E6247F" w:rsidRDefault="00E6247F">
      <w:pPr>
        <w:keepNext/>
        <w:spacing w:before="240" w:line="340" w:lineRule="atLeast"/>
      </w:pPr>
      <w:r>
        <w:rPr>
          <w:rFonts w:ascii="Arial" w:eastAsia="Arial" w:hAnsi="Arial" w:cs="Arial"/>
          <w:b/>
          <w:color w:val="000000"/>
          <w:sz w:val="28"/>
        </w:rPr>
        <w:t>Body</w:t>
      </w:r>
    </w:p>
    <w:p w14:paraId="71F3167A" w14:textId="64F6B465" w:rsidR="00E6247F" w:rsidRDefault="00E6247F">
      <w:pPr>
        <w:spacing w:line="60" w:lineRule="exact"/>
      </w:pPr>
      <w:r>
        <w:rPr>
          <w:noProof/>
        </w:rPr>
        <mc:AlternateContent>
          <mc:Choice Requires="wps">
            <w:drawing>
              <wp:anchor distT="0" distB="0" distL="114300" distR="114300" simplePos="0" relativeHeight="252843008" behindDoc="0" locked="0" layoutInCell="1" allowOverlap="1" wp14:anchorId="524AEC87" wp14:editId="2880818D">
                <wp:simplePos x="0" y="0"/>
                <wp:positionH relativeFrom="column">
                  <wp:posOffset>0</wp:posOffset>
                </wp:positionH>
                <wp:positionV relativeFrom="paragraph">
                  <wp:posOffset>25400</wp:posOffset>
                </wp:positionV>
                <wp:extent cx="6502400" cy="0"/>
                <wp:effectExtent l="15875" t="13970" r="15875" b="14605"/>
                <wp:wrapTopAndBottom/>
                <wp:docPr id="459" name="Line 1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E89642" id="Line 1289" o:spid="_x0000_s1026" style="position:absolute;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kxWo7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5B241E1" w14:textId="77777777" w:rsidR="00E6247F" w:rsidRDefault="00E6247F"/>
    <w:p w14:paraId="72961C71" w14:textId="77777777" w:rsidR="00E6247F" w:rsidRDefault="00E6247F">
      <w:pPr>
        <w:spacing w:before="200" w:line="260" w:lineRule="atLeast"/>
        <w:jc w:val="both"/>
      </w:pPr>
      <w:r>
        <w:rPr>
          <w:rFonts w:ascii="Arial" w:eastAsia="Arial" w:hAnsi="Arial" w:cs="Arial"/>
          <w:color w:val="000000"/>
          <w:sz w:val="20"/>
        </w:rPr>
        <w:t>Polska zamknęła granice dla cudzoziemców 15 marca tego roku ze względu na pandemię koronawirusa. Wtedy zawieszono też międzynarodowe połączenia pasażerskie, zarówno lotnicze, jak i krajowe.</w:t>
      </w:r>
    </w:p>
    <w:p w14:paraId="03CE14BD" w14:textId="77777777" w:rsidR="00E6247F" w:rsidRDefault="00E6247F">
      <w:pPr>
        <w:spacing w:before="200" w:line="260" w:lineRule="atLeast"/>
        <w:jc w:val="both"/>
      </w:pPr>
      <w:r>
        <w:rPr>
          <w:rFonts w:ascii="Arial" w:eastAsia="Arial" w:hAnsi="Arial" w:cs="Arial"/>
          <w:color w:val="000000"/>
          <w:sz w:val="20"/>
        </w:rPr>
        <w:t xml:space="preserve">W środę 10 czerwca zmiany w tym zakresie ogłosił premier Mateusz Morawiecki. Szef rządu poinformował, że 13 czerwca Polska otworzy granice dla państw członkowskich Unii </w:t>
      </w:r>
      <w:r>
        <w:rPr>
          <w:rFonts w:ascii="Arial" w:eastAsia="Arial" w:hAnsi="Arial" w:cs="Arial"/>
          <w:b/>
          <w:i/>
          <w:color w:val="000000"/>
          <w:sz w:val="20"/>
          <w:u w:val="single"/>
        </w:rPr>
        <w:t>Europejskiej</w:t>
      </w:r>
      <w:r>
        <w:rPr>
          <w:rFonts w:ascii="Arial" w:eastAsia="Arial" w:hAnsi="Arial" w:cs="Arial"/>
          <w:color w:val="000000"/>
          <w:sz w:val="20"/>
        </w:rPr>
        <w:t xml:space="preserve">. Zaznaczył, że ma to związek z malejącą liczbą zakażeń koronawirusem w </w:t>
      </w:r>
      <w:r>
        <w:rPr>
          <w:rFonts w:ascii="Arial" w:eastAsia="Arial" w:hAnsi="Arial" w:cs="Arial"/>
          <w:b/>
          <w:i/>
          <w:color w:val="000000"/>
          <w:sz w:val="20"/>
          <w:u w:val="single"/>
        </w:rPr>
        <w:t>UE</w:t>
      </w:r>
      <w:r>
        <w:rPr>
          <w:rFonts w:ascii="Arial" w:eastAsia="Arial" w:hAnsi="Arial" w:cs="Arial"/>
          <w:color w:val="000000"/>
          <w:sz w:val="20"/>
        </w:rPr>
        <w:t>. Szef rządu dodał, że 16 czerwca zostaną uruchomione loty pasażerskie wewnątrz wspólnoty.</w:t>
      </w:r>
    </w:p>
    <w:p w14:paraId="13FE498A" w14:textId="77777777" w:rsidR="00E6247F" w:rsidRDefault="00E6247F">
      <w:pPr>
        <w:spacing w:before="240" w:line="260" w:lineRule="atLeast"/>
        <w:jc w:val="both"/>
      </w:pPr>
      <w:r>
        <w:rPr>
          <w:rFonts w:ascii="Arial" w:eastAsia="Arial" w:hAnsi="Arial" w:cs="Arial"/>
          <w:color w:val="000000"/>
          <w:sz w:val="20"/>
        </w:rPr>
        <w:t xml:space="preserve">Czytaj więcej:  </w:t>
      </w:r>
      <w:hyperlink r:id="rId4940" w:history="1">
        <w:r>
          <w:rPr>
            <w:rFonts w:ascii="Arial" w:eastAsia="Arial" w:hAnsi="Arial" w:cs="Arial"/>
            <w:i/>
            <w:color w:val="0077CC"/>
            <w:sz w:val="20"/>
            <w:u w:val="single"/>
            <w:shd w:val="clear" w:color="auto" w:fill="FFFFFF"/>
          </w:rPr>
          <w:t>Słowacja otwiera granice dla kolejnych 16 państw. Wśród nich nie ma Polski</w:t>
        </w:r>
      </w:hyperlink>
    </w:p>
    <w:p w14:paraId="1D57F36C" w14:textId="77777777" w:rsidR="00E6247F" w:rsidRDefault="00E6247F">
      <w:pPr>
        <w:spacing w:before="200" w:line="260" w:lineRule="atLeast"/>
        <w:jc w:val="both"/>
      </w:pPr>
      <w:r>
        <w:rPr>
          <w:rFonts w:ascii="Arial" w:eastAsia="Arial" w:hAnsi="Arial" w:cs="Arial"/>
          <w:color w:val="000000"/>
          <w:sz w:val="20"/>
        </w:rPr>
        <w:t xml:space="preserve">- Ograniczamy decyzję dotyczące granic na razie do państw </w:t>
      </w:r>
      <w:r>
        <w:rPr>
          <w:rFonts w:ascii="Arial" w:eastAsia="Arial" w:hAnsi="Arial" w:cs="Arial"/>
          <w:b/>
          <w:i/>
          <w:color w:val="000000"/>
          <w:sz w:val="20"/>
          <w:u w:val="single"/>
        </w:rPr>
        <w:t>UE</w:t>
      </w:r>
      <w:r>
        <w:rPr>
          <w:rFonts w:ascii="Arial" w:eastAsia="Arial" w:hAnsi="Arial" w:cs="Arial"/>
          <w:color w:val="000000"/>
          <w:sz w:val="20"/>
        </w:rPr>
        <w:t xml:space="preserve">. Potrzebne są jak najszybciej kontakty z krajami Unii </w:t>
      </w:r>
      <w:r>
        <w:rPr>
          <w:rFonts w:ascii="Arial" w:eastAsia="Arial" w:hAnsi="Arial" w:cs="Arial"/>
          <w:b/>
          <w:i/>
          <w:color w:val="000000"/>
          <w:sz w:val="20"/>
          <w:u w:val="single"/>
        </w:rPr>
        <w:t>Europejskiej</w:t>
      </w:r>
      <w:r>
        <w:rPr>
          <w:rFonts w:ascii="Arial" w:eastAsia="Arial" w:hAnsi="Arial" w:cs="Arial"/>
          <w:color w:val="000000"/>
          <w:sz w:val="20"/>
        </w:rPr>
        <w:t xml:space="preserve"> - żeby powróciły do poprzedniego stanu - mówił premier.</w:t>
      </w:r>
    </w:p>
    <w:p w14:paraId="52224A3A" w14:textId="77777777" w:rsidR="00E6247F" w:rsidRDefault="00E6247F">
      <w:pPr>
        <w:spacing w:before="200" w:line="260" w:lineRule="atLeast"/>
        <w:jc w:val="both"/>
      </w:pPr>
      <w:r>
        <w:rPr>
          <w:rFonts w:ascii="Arial" w:eastAsia="Arial" w:hAnsi="Arial" w:cs="Arial"/>
          <w:color w:val="000000"/>
          <w:sz w:val="20"/>
        </w:rPr>
        <w:t xml:space="preserve">Jeszcze przed oficjalnym stanowiskiem władz sporo o tej decyzji pisała dziennikarka  </w:t>
      </w:r>
      <w:hyperlink r:id="rId4941" w:history="1">
        <w:r>
          <w:rPr>
            <w:rFonts w:ascii="Arial" w:eastAsia="Arial" w:hAnsi="Arial" w:cs="Arial"/>
            <w:i/>
            <w:color w:val="0077CC"/>
            <w:sz w:val="20"/>
            <w:u w:val="single"/>
            <w:shd w:val="clear" w:color="auto" w:fill="FFFFFF"/>
          </w:rPr>
          <w:t>RMF FM</w:t>
        </w:r>
      </w:hyperlink>
      <w:r>
        <w:rPr>
          <w:rFonts w:ascii="Arial" w:eastAsia="Arial" w:hAnsi="Arial" w:cs="Arial"/>
          <w:color w:val="000000"/>
          <w:sz w:val="20"/>
        </w:rPr>
        <w:t xml:space="preserve">  Katarzyna Szymańska-Borginon. Kontrole zostaną zniesione na wewnętrznych granicach </w:t>
      </w:r>
      <w:r>
        <w:rPr>
          <w:rFonts w:ascii="Arial" w:eastAsia="Arial" w:hAnsi="Arial" w:cs="Arial"/>
          <w:b/>
          <w:i/>
          <w:color w:val="000000"/>
          <w:sz w:val="20"/>
          <w:u w:val="single"/>
        </w:rPr>
        <w:t>UE</w:t>
      </w:r>
      <w:r>
        <w:rPr>
          <w:rFonts w:ascii="Arial" w:eastAsia="Arial" w:hAnsi="Arial" w:cs="Arial"/>
          <w:color w:val="000000"/>
          <w:sz w:val="20"/>
        </w:rPr>
        <w:t xml:space="preserve"> dla mieszkańców strefy Schengen. Obejmuje to więc granice z czterema państwami: Słowacją, Czechami, Niemcami oraz Litwą.</w:t>
      </w:r>
    </w:p>
    <w:p w14:paraId="088684AA" w14:textId="77777777" w:rsidR="00E6247F" w:rsidRDefault="00E6247F">
      <w:pPr>
        <w:spacing w:before="200" w:line="260" w:lineRule="atLeast"/>
        <w:jc w:val="both"/>
      </w:pPr>
      <w:r>
        <w:rPr>
          <w:rFonts w:ascii="Arial" w:eastAsia="Arial" w:hAnsi="Arial" w:cs="Arial"/>
          <w:color w:val="000000"/>
          <w:sz w:val="20"/>
        </w:rPr>
        <w:t>Jednocześnie - wskazuje Szymańska-Borginon - od 13 czerwca nie będzie potrzebna już obowiązkowa, dwutygodniowa kwarantanna dla osób, które wjadą do Polski.</w:t>
      </w:r>
    </w:p>
    <w:p w14:paraId="2B9C2F52" w14:textId="77777777" w:rsidR="00E6247F" w:rsidRDefault="00E6247F">
      <w:pPr>
        <w:spacing w:before="200" w:line="260" w:lineRule="atLeast"/>
        <w:jc w:val="both"/>
      </w:pPr>
      <w:r>
        <w:rPr>
          <w:rFonts w:ascii="Arial" w:eastAsia="Arial" w:hAnsi="Arial" w:cs="Arial"/>
          <w:color w:val="000000"/>
          <w:sz w:val="20"/>
        </w:rPr>
        <w:t>Polska znosi granice w sposób niedyskryminujący, czyli dla wszystkich obywateli krajów Schengen - czyli także na przykład dla Włochów. Oznacza to, że Polacy od soboty 13 czerwca będą mogli swobodnie podróżować do tych krajów strefy Schengen, które się dla Polaków otworzą</w:t>
      </w:r>
    </w:p>
    <w:p w14:paraId="21D03428" w14:textId="77777777" w:rsidR="00E6247F" w:rsidRDefault="00E6247F">
      <w:pPr>
        <w:spacing w:before="200" w:line="260" w:lineRule="atLeast"/>
        <w:jc w:val="both"/>
      </w:pPr>
      <w:r>
        <w:rPr>
          <w:rFonts w:ascii="Arial" w:eastAsia="Arial" w:hAnsi="Arial" w:cs="Arial"/>
          <w:color w:val="000000"/>
          <w:sz w:val="20"/>
        </w:rPr>
        <w:t>- wskazuje Szymańska-Borginon.</w:t>
      </w:r>
    </w:p>
    <w:p w14:paraId="4B6DB46D" w14:textId="77777777" w:rsidR="00E6247F" w:rsidRDefault="00E6247F">
      <w:pPr>
        <w:keepNext/>
        <w:spacing w:before="240" w:line="340" w:lineRule="atLeast"/>
      </w:pPr>
      <w:r>
        <w:rPr>
          <w:rFonts w:ascii="Arial" w:eastAsia="Arial" w:hAnsi="Arial" w:cs="Arial"/>
          <w:b/>
          <w:color w:val="000000"/>
          <w:sz w:val="28"/>
        </w:rPr>
        <w:lastRenderedPageBreak/>
        <w:t>Classification</w:t>
      </w:r>
    </w:p>
    <w:p w14:paraId="4AAFA7E4" w14:textId="714EE06E" w:rsidR="00E6247F" w:rsidRDefault="00E6247F">
      <w:pPr>
        <w:spacing w:line="60" w:lineRule="exact"/>
      </w:pPr>
      <w:r>
        <w:rPr>
          <w:noProof/>
        </w:rPr>
        <mc:AlternateContent>
          <mc:Choice Requires="wps">
            <w:drawing>
              <wp:anchor distT="0" distB="0" distL="114300" distR="114300" simplePos="0" relativeHeight="252917760" behindDoc="0" locked="0" layoutInCell="1" allowOverlap="1" wp14:anchorId="1F60D54E" wp14:editId="4EC1866D">
                <wp:simplePos x="0" y="0"/>
                <wp:positionH relativeFrom="column">
                  <wp:posOffset>0</wp:posOffset>
                </wp:positionH>
                <wp:positionV relativeFrom="paragraph">
                  <wp:posOffset>25400</wp:posOffset>
                </wp:positionV>
                <wp:extent cx="6502400" cy="0"/>
                <wp:effectExtent l="15875" t="19050" r="15875" b="19050"/>
                <wp:wrapTopAndBottom/>
                <wp:docPr id="458" name="Line 1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227B3" id="Line 1362" o:spid="_x0000_s1026" style="position:absolute;z-index:2529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HdPe4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4FC8BE0E" w14:textId="77777777" w:rsidR="00E6247F" w:rsidRDefault="00E6247F">
      <w:pPr>
        <w:spacing w:line="120" w:lineRule="exact"/>
      </w:pPr>
    </w:p>
    <w:p w14:paraId="632FEBF6"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07C2425"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58368DE"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w:t>
      </w:r>
      <w:r>
        <w:rPr>
          <w:rFonts w:ascii="Arial" w:eastAsia="Arial" w:hAnsi="Arial" w:cs="Arial"/>
          <w:b/>
          <w:i/>
          <w:color w:val="000000"/>
          <w:sz w:val="20"/>
          <w:u w:val="single"/>
        </w:rPr>
        <w:t>European Union</w:t>
      </w:r>
      <w:r>
        <w:rPr>
          <w:rFonts w:ascii="Arial" w:eastAsia="Arial" w:hAnsi="Arial" w:cs="Arial"/>
          <w:color w:val="000000"/>
          <w:sz w:val="20"/>
        </w:rPr>
        <w:t xml:space="preserve"> (94%); Human Rights Violations (94%); Immigration (93%); </w:t>
      </w:r>
      <w:r>
        <w:rPr>
          <w:rFonts w:ascii="Arial" w:eastAsia="Arial" w:hAnsi="Arial" w:cs="Arial"/>
          <w:b/>
          <w:i/>
          <w:color w:val="000000"/>
          <w:sz w:val="20"/>
          <w:u w:val="single"/>
        </w:rPr>
        <w:t>European Union</w:t>
      </w:r>
      <w:r>
        <w:rPr>
          <w:rFonts w:ascii="Arial" w:eastAsia="Arial" w:hAnsi="Arial" w:cs="Arial"/>
          <w:color w:val="000000"/>
          <w:sz w:val="20"/>
        </w:rPr>
        <w:t xml:space="preserve"> Regulation + Policy (80%); Awards + Prizes (63%); Sweatshops (63%)</w:t>
      </w:r>
      <w:r>
        <w:br/>
      </w:r>
      <w:r>
        <w:br/>
      </w:r>
    </w:p>
    <w:p w14:paraId="4D5B0D26"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3914586D" w14:textId="77777777" w:rsidR="00E6247F" w:rsidRDefault="00E6247F"/>
    <w:p w14:paraId="5C911D78" w14:textId="741BFB62"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2512" behindDoc="0" locked="0" layoutInCell="1" allowOverlap="1" wp14:anchorId="60E3D824" wp14:editId="6540702B">
                <wp:simplePos x="0" y="0"/>
                <wp:positionH relativeFrom="column">
                  <wp:posOffset>0</wp:posOffset>
                </wp:positionH>
                <wp:positionV relativeFrom="paragraph">
                  <wp:posOffset>127000</wp:posOffset>
                </wp:positionV>
                <wp:extent cx="6502400" cy="0"/>
                <wp:effectExtent l="6350" t="10795" r="6350" b="8255"/>
                <wp:wrapNone/>
                <wp:docPr id="457" name="Line 1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90B934" id="Line 1435" o:spid="_x0000_s1026" style="position:absolute;z-index:2529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L9W9z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4624768F" w14:textId="77777777" w:rsidR="00E6247F" w:rsidRDefault="00E6247F">
      <w:pPr>
        <w:sectPr w:rsidR="00E6247F">
          <w:headerReference w:type="even" r:id="rId4942"/>
          <w:headerReference w:type="default" r:id="rId4943"/>
          <w:footerReference w:type="even" r:id="rId4944"/>
          <w:footerReference w:type="default" r:id="rId4945"/>
          <w:headerReference w:type="first" r:id="rId4946"/>
          <w:footerReference w:type="first" r:id="rId4947"/>
          <w:pgSz w:w="12240" w:h="15840"/>
          <w:pgMar w:top="840" w:right="1000" w:bottom="840" w:left="1000" w:header="400" w:footer="400" w:gutter="0"/>
          <w:cols w:space="720"/>
          <w:titlePg/>
        </w:sectPr>
      </w:pPr>
    </w:p>
    <w:p w14:paraId="7FE53059" w14:textId="77777777" w:rsidR="00E6247F" w:rsidRDefault="00E6247F"/>
    <w:p w14:paraId="167CD5D3" w14:textId="77777777" w:rsidR="00E6247F" w:rsidRDefault="00E6247F">
      <w:pPr>
        <w:spacing w:before="240" w:after="200" w:line="340" w:lineRule="atLeast"/>
        <w:jc w:val="center"/>
        <w:outlineLvl w:val="0"/>
        <w:rPr>
          <w:rFonts w:ascii="Arial" w:hAnsi="Arial" w:cs="Arial"/>
          <w:b/>
          <w:bCs/>
          <w:kern w:val="32"/>
          <w:sz w:val="32"/>
          <w:szCs w:val="32"/>
        </w:rPr>
      </w:pPr>
      <w:hyperlink r:id="rId4948" w:history="1">
        <w:r>
          <w:rPr>
            <w:rFonts w:ascii="Arial" w:eastAsia="Arial" w:hAnsi="Arial" w:cs="Arial"/>
            <w:b/>
            <w:bCs/>
            <w:i/>
            <w:color w:val="0077CC"/>
            <w:kern w:val="32"/>
            <w:sz w:val="28"/>
            <w:szCs w:val="32"/>
            <w:u w:val="single"/>
            <w:shd w:val="clear" w:color="auto" w:fill="FFFFFF"/>
          </w:rPr>
          <w:t>Autokraci świata świętują moralną porażkę Ameryki</w:t>
        </w:r>
      </w:hyperlink>
    </w:p>
    <w:p w14:paraId="4E23AD22" w14:textId="77777777" w:rsidR="00E6247F" w:rsidRDefault="00E6247F">
      <w:pPr>
        <w:spacing w:before="120" w:line="260" w:lineRule="atLeast"/>
        <w:jc w:val="center"/>
      </w:pPr>
      <w:r>
        <w:rPr>
          <w:rFonts w:ascii="Arial" w:eastAsia="Arial" w:hAnsi="Arial" w:cs="Arial"/>
          <w:color w:val="000000"/>
          <w:sz w:val="20"/>
        </w:rPr>
        <w:t>Gazeta Wyborcza</w:t>
      </w:r>
    </w:p>
    <w:p w14:paraId="49B5D502" w14:textId="77777777" w:rsidR="00E6247F" w:rsidRDefault="00E6247F">
      <w:pPr>
        <w:spacing w:before="120" w:line="260" w:lineRule="atLeast"/>
        <w:jc w:val="center"/>
      </w:pPr>
      <w:r>
        <w:rPr>
          <w:rFonts w:ascii="Arial" w:eastAsia="Arial" w:hAnsi="Arial" w:cs="Arial"/>
          <w:color w:val="000000"/>
          <w:sz w:val="20"/>
        </w:rPr>
        <w:t>June 10, 2020 Wednesday</w:t>
      </w:r>
    </w:p>
    <w:p w14:paraId="5FB97788" w14:textId="77777777" w:rsidR="00E6247F" w:rsidRDefault="00E6247F">
      <w:pPr>
        <w:spacing w:line="240" w:lineRule="atLeast"/>
        <w:jc w:val="both"/>
      </w:pPr>
    </w:p>
    <w:p w14:paraId="692B7305"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2E8861F" w14:textId="290431D0" w:rsidR="00E6247F" w:rsidRDefault="00E6247F">
      <w:pPr>
        <w:spacing w:before="120" w:line="220" w:lineRule="atLeast"/>
      </w:pPr>
      <w:r>
        <w:br/>
      </w:r>
      <w:r>
        <w:rPr>
          <w:noProof/>
        </w:rPr>
        <w:drawing>
          <wp:inline distT="0" distB="0" distL="0" distR="0" wp14:anchorId="37B02B0A" wp14:editId="7A019027">
            <wp:extent cx="1936750" cy="7048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D6E1E0A"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1044 words</w:t>
      </w:r>
    </w:p>
    <w:p w14:paraId="34834A1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Pavel Lokshin, Die Welt</w:t>
      </w:r>
    </w:p>
    <w:p w14:paraId="2BBF0457"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W Moskwie i w Pekinie strzelają korki od szampana: przemoc policyjną w USA autokraci pokazują jako ideologiczną klęskę Zachodu. A Ameryce grozi faktyczna utrata roli wzorca modelu demokracji.</w:t>
      </w:r>
      <w:r>
        <w:br/>
      </w:r>
      <w:r>
        <w:br/>
      </w:r>
    </w:p>
    <w:p w14:paraId="5A165439" w14:textId="77777777" w:rsidR="00E6247F" w:rsidRDefault="00E6247F">
      <w:pPr>
        <w:keepNext/>
        <w:spacing w:before="240" w:line="340" w:lineRule="atLeast"/>
      </w:pPr>
      <w:r>
        <w:rPr>
          <w:rFonts w:ascii="Arial" w:eastAsia="Arial" w:hAnsi="Arial" w:cs="Arial"/>
          <w:b/>
          <w:color w:val="000000"/>
          <w:sz w:val="28"/>
        </w:rPr>
        <w:t>Body</w:t>
      </w:r>
    </w:p>
    <w:p w14:paraId="25A9E7A6" w14:textId="408E9125" w:rsidR="00E6247F" w:rsidRDefault="00E6247F">
      <w:pPr>
        <w:spacing w:line="60" w:lineRule="exact"/>
      </w:pPr>
      <w:r>
        <w:rPr>
          <w:noProof/>
        </w:rPr>
        <mc:AlternateContent>
          <mc:Choice Requires="wps">
            <w:drawing>
              <wp:anchor distT="0" distB="0" distL="114300" distR="114300" simplePos="0" relativeHeight="252844032" behindDoc="0" locked="0" layoutInCell="1" allowOverlap="1" wp14:anchorId="1FE7CFDF" wp14:editId="210E66E8">
                <wp:simplePos x="0" y="0"/>
                <wp:positionH relativeFrom="column">
                  <wp:posOffset>0</wp:posOffset>
                </wp:positionH>
                <wp:positionV relativeFrom="paragraph">
                  <wp:posOffset>25400</wp:posOffset>
                </wp:positionV>
                <wp:extent cx="6502400" cy="0"/>
                <wp:effectExtent l="15875" t="17145" r="15875" b="20955"/>
                <wp:wrapTopAndBottom/>
                <wp:docPr id="456" name="Line 1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86E48" id="Line 1290" o:spid="_x0000_s1026" style="position:absolute;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AG//tM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2289616" w14:textId="77777777" w:rsidR="00E6247F" w:rsidRDefault="00E6247F"/>
    <w:p w14:paraId="6A12881B" w14:textId="77777777" w:rsidR="00E6247F" w:rsidRDefault="00E6247F">
      <w:pPr>
        <w:spacing w:before="200" w:line="260" w:lineRule="atLeast"/>
        <w:jc w:val="both"/>
      </w:pPr>
      <w:r>
        <w:rPr>
          <w:rFonts w:ascii="Arial" w:eastAsia="Arial" w:hAnsi="Arial" w:cs="Arial"/>
          <w:color w:val="000000"/>
          <w:sz w:val="20"/>
        </w:rPr>
        <w:t>Rok temu jako korespondent tej gazety pisałem o fali protestów w Moskwie. Najpierw tysiące osób demonstrowało przeciwko samowoli policji i sfabrykowanej sprawie narkotykowej wymierzonej w Iwana Gołunowa. Demonstranci solidaryzowali się z dziennikarzem śledczym, który napisał o uwikłaniu policji w podejrzany moskiewski przemysł pogrzebowy i narobił sobie wielu wrogów. Aresztowano ponad 500 osób, w tym wielu nieletnich. Policja uniemożliwiała pracę dziennikarzom, m.in. wielu międzynarodowym korespondentom, i ładowała ich do furgonetek.</w:t>
      </w:r>
    </w:p>
    <w:p w14:paraId="63FC63E7" w14:textId="77777777" w:rsidR="00E6247F" w:rsidRDefault="00E6247F">
      <w:pPr>
        <w:spacing w:before="200" w:line="260" w:lineRule="atLeast"/>
        <w:jc w:val="both"/>
      </w:pPr>
      <w:r>
        <w:rPr>
          <w:rFonts w:ascii="Arial" w:eastAsia="Arial" w:hAnsi="Arial" w:cs="Arial"/>
          <w:color w:val="000000"/>
          <w:sz w:val="20"/>
        </w:rPr>
        <w:t xml:space="preserve">Później moskwianie demonstrowali przeciwko odmowie dopuszczenia wielu kandydatów opozycji do wyborów regionalnych. Policja była niezwykle brutalna wobec demonstrantów, a wielu w ogóle niezaangażowanych przechodniów zostało pobitych i aresztowanych. Oburzenie było wtedy znaczne: Rada </w:t>
      </w:r>
      <w:r>
        <w:rPr>
          <w:rFonts w:ascii="Arial" w:eastAsia="Arial" w:hAnsi="Arial" w:cs="Arial"/>
          <w:b/>
          <w:i/>
          <w:color w:val="000000"/>
          <w:sz w:val="20"/>
          <w:u w:val="single"/>
        </w:rPr>
        <w:t>Europy</w:t>
      </w:r>
      <w:r>
        <w:rPr>
          <w:rFonts w:ascii="Arial" w:eastAsia="Arial" w:hAnsi="Arial" w:cs="Arial"/>
          <w:color w:val="000000"/>
          <w:sz w:val="20"/>
        </w:rPr>
        <w:t xml:space="preserve"> skrytykowała działania rosyjskiej policji, amerykańscy politycy obu partii zajmujący się polityką zagraniczną wyrazili solidarność z „odważnymi politykami opozycji, demonstrantami i działaczami w Rosji", federalny minister spraw zagranicznych RFN Heiko Maas zaapelował o szybkie uwolnienie wszystkich pokojowych demonstrantów i dopuszczenie kandydatów opozycji do wyborów.</w:t>
      </w:r>
    </w:p>
    <w:p w14:paraId="64917B91" w14:textId="77777777" w:rsidR="00E6247F" w:rsidRDefault="00E6247F">
      <w:pPr>
        <w:spacing w:before="200" w:line="260" w:lineRule="atLeast"/>
        <w:jc w:val="both"/>
      </w:pPr>
      <w:r>
        <w:rPr>
          <w:rFonts w:ascii="Arial" w:eastAsia="Arial" w:hAnsi="Arial" w:cs="Arial"/>
          <w:color w:val="000000"/>
          <w:sz w:val="20"/>
        </w:rPr>
        <w:t>Obecnie często wracam myślami do tamtych letnich protestów w Moskwie. Wspominam ludzi, którzy wyszli na ulice dla urzeczywistnienia wartości demokratycznych, które Rosja niby uznaje, przynajmniej na papierze. Wracam myślami do czerwonych linii, które państwo rosyjskie przekroczyło, gdy po raz kolejny pokazało światu, jak jego aparat władzy obchodzi się z prawami człowieka.</w:t>
      </w:r>
    </w:p>
    <w:p w14:paraId="3C3E6409" w14:textId="77777777" w:rsidR="00E6247F" w:rsidRDefault="00E6247F">
      <w:pPr>
        <w:spacing w:before="200" w:line="260" w:lineRule="atLeast"/>
        <w:jc w:val="both"/>
      </w:pPr>
      <w:r>
        <w:rPr>
          <w:rFonts w:ascii="Arial" w:eastAsia="Arial" w:hAnsi="Arial" w:cs="Arial"/>
          <w:color w:val="000000"/>
          <w:sz w:val="20"/>
        </w:rPr>
        <w:t>A potem myślę: przynajmniej policja w Moskwie nie użyła gazu łzawiącego. Przynajmniej żaden radiowóz nie wjechał w tłum, tak jak to było w Nowym Jorku. Przynajmniej żaden fotograf nie został oślepiony gumową kulą, tak jak Linda Tirado w Minneapolis. Nagle przemoc policji w Moskwie wydaje mi się prawie umiarkowana. Skala się przesuwa.</w:t>
      </w:r>
    </w:p>
    <w:p w14:paraId="4090787F" w14:textId="77777777" w:rsidR="00E6247F" w:rsidRDefault="00E6247F">
      <w:pPr>
        <w:spacing w:before="200" w:line="260" w:lineRule="atLeast"/>
        <w:jc w:val="both"/>
      </w:pPr>
      <w:r>
        <w:rPr>
          <w:rFonts w:ascii="Arial" w:eastAsia="Arial" w:hAnsi="Arial" w:cs="Arial"/>
          <w:color w:val="000000"/>
          <w:sz w:val="20"/>
        </w:rPr>
        <w:lastRenderedPageBreak/>
        <w:t>Przerażające jest takie porównanie, ale przecież nie tylko mnie przychodzi ono na myśl. Niektórzy mogą uznać je za niewłaściwe i nawoływać do pokazywania rzeczywistych różnic, w końcu porównuje się kraj autorytarny z demokracją.</w:t>
      </w:r>
    </w:p>
    <w:p w14:paraId="016B8811" w14:textId="77777777" w:rsidR="00E6247F" w:rsidRDefault="00E6247F">
      <w:pPr>
        <w:spacing w:before="200" w:line="260" w:lineRule="atLeast"/>
        <w:jc w:val="both"/>
      </w:pPr>
      <w:r>
        <w:rPr>
          <w:rFonts w:ascii="Arial" w:eastAsia="Arial" w:hAnsi="Arial" w:cs="Arial"/>
          <w:color w:val="000000"/>
          <w:sz w:val="20"/>
        </w:rPr>
        <w:t>Ale tu właśnie tkwi problem: ogół społeczeństwa świata patrzy na szokujące ekscesy policji podczas demonstracji spod znaku 'Black Lives Matter' w ojczyźnie liberalnej demokracji - i nie widzi różnic.</w:t>
      </w:r>
    </w:p>
    <w:p w14:paraId="154FA52F" w14:textId="77777777" w:rsidR="00E6247F" w:rsidRDefault="00E6247F">
      <w:pPr>
        <w:spacing w:before="200" w:line="260" w:lineRule="atLeast"/>
        <w:jc w:val="both"/>
      </w:pPr>
      <w:r>
        <w:rPr>
          <w:rFonts w:ascii="Arial" w:eastAsia="Arial" w:hAnsi="Arial" w:cs="Arial"/>
          <w:color w:val="000000"/>
          <w:sz w:val="20"/>
        </w:rPr>
        <w:t>Lindzie Tirado też powinno być obojętne, czy „mniej śmiercionośną" kulę, jak ją nazywają władze USA, wystrzeliła Gwardia Narodowa czy lokalna policja. Albo czy była temu winna otwarta skrajnie prawicowa retoryka Donalda Trumpa, czy też nie.</w:t>
      </w:r>
    </w:p>
    <w:p w14:paraId="2B80A79C" w14:textId="77777777" w:rsidR="00E6247F" w:rsidRDefault="00E6247F">
      <w:pPr>
        <w:spacing w:before="200" w:line="260" w:lineRule="atLeast"/>
        <w:jc w:val="both"/>
      </w:pPr>
      <w:r>
        <w:rPr>
          <w:rFonts w:ascii="Arial" w:eastAsia="Arial" w:hAnsi="Arial" w:cs="Arial"/>
          <w:color w:val="000000"/>
          <w:sz w:val="20"/>
        </w:rPr>
        <w:t>Platforma śledcza Bellingcat i brytyjski „Guardian" udokumentowali w ciągu ostatnich kilku dni prawie 150 przypadków aresztowań i przemocy ze strony amerykańskiej policji skierowanej przeciwko samym dziennikarzom. Ten poziom łamania praw człowieka jest niegodny Ameryki. Dla Waszyngtonu stawką jest znacznie więcej niż podziały wewnętrzne - chodzi o pozycję Ameryki w świecie.</w:t>
      </w:r>
    </w:p>
    <w:p w14:paraId="01AADF1C" w14:textId="77777777" w:rsidR="00E6247F" w:rsidRDefault="00E6247F">
      <w:pPr>
        <w:spacing w:before="200" w:line="260" w:lineRule="atLeast"/>
        <w:jc w:val="both"/>
      </w:pPr>
      <w:r>
        <w:rPr>
          <w:rFonts w:ascii="Arial" w:eastAsia="Arial" w:hAnsi="Arial" w:cs="Arial"/>
          <w:color w:val="000000"/>
          <w:sz w:val="20"/>
        </w:rPr>
        <w:t>Autokraci na całym globie już świętują przemoc policji jako ideologiczną porażkę Waszyngtonu. Mocarstwa takie jak Rosja, które wszędzie wietrzą „podwójne standardy Zachodu", utwierdzają się w swoim światopoglądzie. W skrócie: na Zachodzie wszystko jest tak jak u nas, tylko tamci mają lepszy PR. Niestety, propagandziści trafiają w czuły punkt.</w:t>
      </w:r>
    </w:p>
    <w:p w14:paraId="133DDF52" w14:textId="77777777" w:rsidR="00E6247F" w:rsidRDefault="00E6247F">
      <w:pPr>
        <w:spacing w:before="200" w:line="260" w:lineRule="atLeast"/>
        <w:jc w:val="both"/>
      </w:pPr>
      <w:r>
        <w:rPr>
          <w:rFonts w:ascii="Arial" w:eastAsia="Arial" w:hAnsi="Arial" w:cs="Arial"/>
          <w:color w:val="000000"/>
          <w:sz w:val="20"/>
        </w:rPr>
        <w:t>W jaki sposób Waszyngton może w wiarygodny sposób domagać się praw do demonstracji w Hongkongu lub Teheranie, jeśli we własnym kraju stają one pod znakiem zapytania? Jak Ameryka może w wiarygodny sposób domagać się wolności mediów w Moskwie, jeśli policja w Minneapolis nie wzdryga się przed aresztowaniem przed kamerą trzyosobowej załogi z CNN?</w:t>
      </w:r>
    </w:p>
    <w:p w14:paraId="47AD1A14" w14:textId="77777777" w:rsidR="00E6247F" w:rsidRDefault="00E6247F">
      <w:pPr>
        <w:spacing w:before="200" w:line="260" w:lineRule="atLeast"/>
        <w:jc w:val="both"/>
      </w:pPr>
      <w:r>
        <w:rPr>
          <w:rFonts w:ascii="Arial" w:eastAsia="Arial" w:hAnsi="Arial" w:cs="Arial"/>
          <w:color w:val="000000"/>
          <w:sz w:val="20"/>
        </w:rPr>
        <w:t>Dla ludzi, którzy domagają się swobód w państwach autokratycznych, wydarzenia w Minneapolis są ciężkim ciosem. Kraj, który jest uosobieniem wolności, zawodzi ich.</w:t>
      </w:r>
    </w:p>
    <w:p w14:paraId="56CE5CD3" w14:textId="77777777" w:rsidR="00E6247F" w:rsidRDefault="00E6247F">
      <w:pPr>
        <w:spacing w:before="200" w:line="260" w:lineRule="atLeast"/>
        <w:jc w:val="both"/>
      </w:pPr>
      <w:r>
        <w:rPr>
          <w:rFonts w:ascii="Arial" w:eastAsia="Arial" w:hAnsi="Arial" w:cs="Arial"/>
          <w:color w:val="000000"/>
          <w:sz w:val="20"/>
        </w:rPr>
        <w:t>Zhao Lijian, rzecznik chińskiego MSZ, nie przegapił w każdym razie okazji, by skrytykować Amerykanów za „problem rasizmu i przemocy ze strony policji". Rzecznik MSZ Iranu - teokratycznego reżimu, który dusi każdy przejaw wołania o prawa obywatelskie - Abbas Mousavi powiedział, że "świat słyszy amerykański sprzeciw wobec ucisku". A rosyjskie ministerstwo spraw zagranicznych nie chciało całkowicie pozostawiać propagandowego pola Chinom i Irańczykom.</w:t>
      </w:r>
    </w:p>
    <w:p w14:paraId="45CBEDDB" w14:textId="77777777" w:rsidR="00E6247F" w:rsidRDefault="00E6247F">
      <w:pPr>
        <w:spacing w:before="200" w:line="260" w:lineRule="atLeast"/>
        <w:jc w:val="both"/>
      </w:pPr>
      <w:r>
        <w:rPr>
          <w:rFonts w:ascii="Arial" w:eastAsia="Arial" w:hAnsi="Arial" w:cs="Arial"/>
          <w:color w:val="000000"/>
          <w:sz w:val="20"/>
        </w:rPr>
        <w:t>Rzeczniczka MSZ Maria Sacharowa podkreśliła, że władze amerykańskie nie mogą naruszać „praw Amerykanów do pokojowych protestów". To, co dzieje się w USA, to „amerykańska tragedia". Waszyngton "na wiele lat utracił prawo do pouczania reszty świata".</w:t>
      </w:r>
    </w:p>
    <w:p w14:paraId="3B70D748" w14:textId="77777777" w:rsidR="00E6247F" w:rsidRDefault="00E6247F">
      <w:pPr>
        <w:spacing w:before="200" w:line="260" w:lineRule="atLeast"/>
        <w:jc w:val="both"/>
      </w:pPr>
      <w:r>
        <w:rPr>
          <w:rFonts w:ascii="Arial" w:eastAsia="Arial" w:hAnsi="Arial" w:cs="Arial"/>
          <w:color w:val="000000"/>
          <w:sz w:val="20"/>
        </w:rPr>
        <w:t>Czeczeński przywódca Ramzan Kadyrow odpowiedziany za zaginięcia ludzi w swojej republice, wezwał ONZ, by "nie dopuszczało do pozasądowych zabójstw w USA". Lojalny wobec Kremla moderator telewizyjny Władimir Sołowiew wezwał nawet podczas swojego programu do sankcji wobec polityków USA za łamanie praw człowieka ze względu na zabójstwo George'a Floyda.</w:t>
      </w:r>
    </w:p>
    <w:p w14:paraId="72FFAE22" w14:textId="77777777" w:rsidR="00E6247F" w:rsidRDefault="00E6247F">
      <w:pPr>
        <w:spacing w:before="200" w:line="260" w:lineRule="atLeast"/>
        <w:jc w:val="both"/>
      </w:pPr>
      <w:r>
        <w:rPr>
          <w:rFonts w:ascii="Arial" w:eastAsia="Arial" w:hAnsi="Arial" w:cs="Arial"/>
          <w:color w:val="000000"/>
          <w:sz w:val="20"/>
        </w:rPr>
        <w:t>Te głosy reprezentują cyniczną politykę władzy w celu zaszkodzenia wizerunkowi Ameryki i zdobywania punktów na arenie wewnętrznej. Rosyjskie ministerstwo spraw zagranicznych publikuje nawet roczne sprawozdania na temat stanu praw człowieka na świecie, co jest dość zabawne z uwagi na sytuację w Rosji.</w:t>
      </w:r>
    </w:p>
    <w:p w14:paraId="55C84B68" w14:textId="77777777" w:rsidR="00E6247F" w:rsidRDefault="00E6247F">
      <w:pPr>
        <w:spacing w:before="200" w:line="260" w:lineRule="atLeast"/>
        <w:jc w:val="both"/>
      </w:pPr>
      <w:r>
        <w:rPr>
          <w:rFonts w:ascii="Arial" w:eastAsia="Arial" w:hAnsi="Arial" w:cs="Arial"/>
          <w:color w:val="000000"/>
          <w:sz w:val="20"/>
        </w:rPr>
        <w:t>Oczywiście, w rzeczywistości ani Rosja, ani Chiny nie są zainteresowane prawami człowieka w USA ani nigdzie indziej. Korzystają z każdej okazji, aby uodpornić się na krytykę własnych naruszeń praw człowieka. Każda forma protestu jest tam dławiona - dzięki czemu ich społeczeństwa generalnie pozostają ciche i bierne. No ale problemy, które wykorzystują propagandziści w Moskwie i w Pekinie, nie zostały jednak wymyślone. Amerykanie sami są winni temu, że autorytarne władze dostały szansę pouczania Ameryki w zakresie praw człowieka.</w:t>
      </w:r>
    </w:p>
    <w:p w14:paraId="0001B4C5" w14:textId="77777777" w:rsidR="00E6247F" w:rsidRDefault="00E6247F">
      <w:pPr>
        <w:spacing w:before="200" w:line="260" w:lineRule="atLeast"/>
        <w:jc w:val="both"/>
      </w:pPr>
      <w:r>
        <w:rPr>
          <w:rFonts w:ascii="Arial" w:eastAsia="Arial" w:hAnsi="Arial" w:cs="Arial"/>
          <w:color w:val="000000"/>
          <w:sz w:val="20"/>
        </w:rPr>
        <w:lastRenderedPageBreak/>
        <w:t>Jak sobie z tym poradzić? Wskazywanie na hipokryzję krytyków nie jest wystarczające. USA muszą rozwiązać problem przemocy ze strony policji. Nie tylko dla dobra niej samej, ale także ze względu na ludzi na całym świecie, którzy wciąż wierzą, że Ameryka jest „shining city on a hill“.</w:t>
      </w:r>
    </w:p>
    <w:p w14:paraId="5C8090D4" w14:textId="77777777" w:rsidR="00E6247F" w:rsidRDefault="00E6247F">
      <w:pPr>
        <w:spacing w:before="200" w:line="260" w:lineRule="atLeast"/>
        <w:jc w:val="both"/>
      </w:pPr>
      <w:r>
        <w:rPr>
          <w:rFonts w:ascii="Arial" w:eastAsia="Arial" w:hAnsi="Arial" w:cs="Arial"/>
          <w:color w:val="000000"/>
          <w:sz w:val="20"/>
        </w:rPr>
        <w:t xml:space="preserve">Ważne, żeby głosy zachęcające Waszyngton do tego były też i w </w:t>
      </w:r>
      <w:r>
        <w:rPr>
          <w:rFonts w:ascii="Arial" w:eastAsia="Arial" w:hAnsi="Arial" w:cs="Arial"/>
          <w:b/>
          <w:i/>
          <w:color w:val="000000"/>
          <w:sz w:val="20"/>
          <w:u w:val="single"/>
        </w:rPr>
        <w:t>Europie</w:t>
      </w:r>
      <w:r>
        <w:rPr>
          <w:rFonts w:ascii="Arial" w:eastAsia="Arial" w:hAnsi="Arial" w:cs="Arial"/>
          <w:color w:val="000000"/>
          <w:sz w:val="20"/>
        </w:rPr>
        <w:t xml:space="preserve"> - takie, jak wysokiego przedstawiciela ds. zagranicznych </w:t>
      </w:r>
      <w:r>
        <w:rPr>
          <w:rFonts w:ascii="Arial" w:eastAsia="Arial" w:hAnsi="Arial" w:cs="Arial"/>
          <w:b/>
          <w:i/>
          <w:color w:val="000000"/>
          <w:sz w:val="20"/>
          <w:u w:val="single"/>
        </w:rPr>
        <w:t>UE</w:t>
      </w:r>
      <w:r>
        <w:rPr>
          <w:rFonts w:ascii="Arial" w:eastAsia="Arial" w:hAnsi="Arial" w:cs="Arial"/>
          <w:color w:val="000000"/>
          <w:sz w:val="20"/>
        </w:rPr>
        <w:t xml:space="preserve"> Josepa Borrella, czy niemieckiego ministra spraw zagranicznych Heiko Maasa. W końcu każdy, kto niesie wolność światu, musi jej bronić z całej siły we własnym domu.</w:t>
      </w:r>
    </w:p>
    <w:p w14:paraId="4B40F5C0" w14:textId="77777777" w:rsidR="00E6247F" w:rsidRDefault="00E6247F">
      <w:pPr>
        <w:keepNext/>
        <w:spacing w:before="240" w:line="340" w:lineRule="atLeast"/>
      </w:pPr>
      <w:r>
        <w:rPr>
          <w:rFonts w:ascii="Arial" w:eastAsia="Arial" w:hAnsi="Arial" w:cs="Arial"/>
          <w:b/>
          <w:color w:val="000000"/>
          <w:sz w:val="28"/>
        </w:rPr>
        <w:t>Classification</w:t>
      </w:r>
    </w:p>
    <w:p w14:paraId="16209B32" w14:textId="6A8D433B" w:rsidR="00E6247F" w:rsidRDefault="00E6247F">
      <w:pPr>
        <w:spacing w:line="60" w:lineRule="exact"/>
      </w:pPr>
      <w:r>
        <w:rPr>
          <w:noProof/>
        </w:rPr>
        <mc:AlternateContent>
          <mc:Choice Requires="wps">
            <w:drawing>
              <wp:anchor distT="0" distB="0" distL="114300" distR="114300" simplePos="0" relativeHeight="252918784" behindDoc="0" locked="0" layoutInCell="1" allowOverlap="1" wp14:anchorId="1B1E5BFB" wp14:editId="4EC15957">
                <wp:simplePos x="0" y="0"/>
                <wp:positionH relativeFrom="column">
                  <wp:posOffset>0</wp:posOffset>
                </wp:positionH>
                <wp:positionV relativeFrom="paragraph">
                  <wp:posOffset>25400</wp:posOffset>
                </wp:positionV>
                <wp:extent cx="6502400" cy="0"/>
                <wp:effectExtent l="15875" t="12700" r="15875" b="15875"/>
                <wp:wrapTopAndBottom/>
                <wp:docPr id="455" name="Line 1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23D8F" id="Line 1363" o:spid="_x0000_s1026" style="position:absolute;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q50Vr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BEE9BD6" w14:textId="77777777" w:rsidR="00E6247F" w:rsidRDefault="00E6247F">
      <w:pPr>
        <w:spacing w:line="120" w:lineRule="exact"/>
      </w:pPr>
    </w:p>
    <w:p w14:paraId="0BDD564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4544C80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7ABA784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Human Rights Violations (78%); Terrorist Organizations (78%); Chemical + Biological Weapons (70%); Chemistry (70%); Weapons + Arms (70%); Medicine + Health (69%); Law Courts + Tribunals (68%); Torture (68%); Espionage (63%); Arms Control + Disarmament (61%); Awards + Prizes (61%); Medical Science (61%); Physics (61%); Writers (61%)</w:t>
      </w:r>
      <w:r>
        <w:br/>
      </w:r>
      <w:r>
        <w:br/>
      </w:r>
    </w:p>
    <w:p w14:paraId="5EA51D6C"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(69%)</w:t>
      </w:r>
      <w:r>
        <w:br/>
      </w:r>
      <w:r>
        <w:br/>
      </w:r>
    </w:p>
    <w:p w14:paraId="7F66AC2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20E70792" w14:textId="77777777" w:rsidR="00E6247F" w:rsidRDefault="00E6247F"/>
    <w:p w14:paraId="5A1A36E4" w14:textId="184F8F10"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3536" behindDoc="0" locked="0" layoutInCell="1" allowOverlap="1" wp14:anchorId="76BB67F9" wp14:editId="433D0E04">
                <wp:simplePos x="0" y="0"/>
                <wp:positionH relativeFrom="column">
                  <wp:posOffset>0</wp:posOffset>
                </wp:positionH>
                <wp:positionV relativeFrom="paragraph">
                  <wp:posOffset>127000</wp:posOffset>
                </wp:positionV>
                <wp:extent cx="6502400" cy="0"/>
                <wp:effectExtent l="6350" t="12065" r="6350" b="6985"/>
                <wp:wrapNone/>
                <wp:docPr id="454" name="Line 1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B54DD" id="Line 1436" o:spid="_x0000_s1026" style="position:absolute;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AE43uH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3AB8B447" w14:textId="77777777" w:rsidR="00E6247F" w:rsidRDefault="00E6247F">
      <w:pPr>
        <w:sectPr w:rsidR="00E6247F">
          <w:headerReference w:type="even" r:id="rId4949"/>
          <w:headerReference w:type="default" r:id="rId4950"/>
          <w:footerReference w:type="even" r:id="rId4951"/>
          <w:footerReference w:type="default" r:id="rId4952"/>
          <w:headerReference w:type="first" r:id="rId4953"/>
          <w:footerReference w:type="first" r:id="rId4954"/>
          <w:pgSz w:w="12240" w:h="15840"/>
          <w:pgMar w:top="840" w:right="1000" w:bottom="840" w:left="1000" w:header="400" w:footer="400" w:gutter="0"/>
          <w:cols w:space="720"/>
          <w:titlePg/>
        </w:sectPr>
      </w:pPr>
    </w:p>
    <w:p w14:paraId="5AE8CD66" w14:textId="77777777" w:rsidR="00E6247F" w:rsidRDefault="00E6247F"/>
    <w:p w14:paraId="301CB871" w14:textId="77777777" w:rsidR="00E6247F" w:rsidRDefault="00E6247F">
      <w:pPr>
        <w:spacing w:before="240" w:after="200" w:line="340" w:lineRule="atLeast"/>
        <w:jc w:val="center"/>
        <w:outlineLvl w:val="0"/>
        <w:rPr>
          <w:rFonts w:ascii="Arial" w:hAnsi="Arial" w:cs="Arial"/>
          <w:b/>
          <w:bCs/>
          <w:kern w:val="32"/>
          <w:sz w:val="32"/>
          <w:szCs w:val="32"/>
        </w:rPr>
      </w:pPr>
      <w:hyperlink r:id="rId4955" w:history="1">
        <w:r>
          <w:rPr>
            <w:rFonts w:ascii="Arial" w:eastAsia="Arial" w:hAnsi="Arial" w:cs="Arial"/>
            <w:b/>
            <w:bCs/>
            <w:i/>
            <w:color w:val="0077CC"/>
            <w:kern w:val="32"/>
            <w:sz w:val="28"/>
            <w:szCs w:val="32"/>
            <w:u w:val="single"/>
            <w:shd w:val="clear" w:color="auto" w:fill="FFFFFF"/>
          </w:rPr>
          <w:t>Koniec z bardzo tanimi biletami lotniczymi w Austrii. Wprowadzono ich cenę minimalną</w:t>
        </w:r>
      </w:hyperlink>
    </w:p>
    <w:p w14:paraId="58DCA097" w14:textId="77777777" w:rsidR="00E6247F" w:rsidRDefault="00E6247F">
      <w:pPr>
        <w:spacing w:before="120" w:line="260" w:lineRule="atLeast"/>
        <w:jc w:val="center"/>
      </w:pPr>
      <w:r>
        <w:rPr>
          <w:rFonts w:ascii="Arial" w:eastAsia="Arial" w:hAnsi="Arial" w:cs="Arial"/>
          <w:color w:val="000000"/>
          <w:sz w:val="20"/>
        </w:rPr>
        <w:t>Gazeta Wyborcza</w:t>
      </w:r>
    </w:p>
    <w:p w14:paraId="23099D05" w14:textId="77777777" w:rsidR="00E6247F" w:rsidRDefault="00E6247F">
      <w:pPr>
        <w:spacing w:before="120" w:line="260" w:lineRule="atLeast"/>
        <w:jc w:val="center"/>
      </w:pPr>
      <w:r>
        <w:rPr>
          <w:rFonts w:ascii="Arial" w:eastAsia="Arial" w:hAnsi="Arial" w:cs="Arial"/>
          <w:color w:val="000000"/>
          <w:sz w:val="20"/>
        </w:rPr>
        <w:t>June 10, 2020 Wednesday</w:t>
      </w:r>
    </w:p>
    <w:p w14:paraId="42D98C54" w14:textId="77777777" w:rsidR="00E6247F" w:rsidRDefault="00E6247F">
      <w:pPr>
        <w:spacing w:line="240" w:lineRule="atLeast"/>
        <w:jc w:val="both"/>
      </w:pPr>
    </w:p>
    <w:p w14:paraId="2EE93F3E"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52C075D" w14:textId="5A10219F" w:rsidR="00E6247F" w:rsidRDefault="00E6247F">
      <w:pPr>
        <w:spacing w:before="120" w:line="220" w:lineRule="atLeast"/>
      </w:pPr>
      <w:r>
        <w:br/>
      </w:r>
      <w:r>
        <w:rPr>
          <w:noProof/>
        </w:rPr>
        <w:drawing>
          <wp:inline distT="0" distB="0" distL="0" distR="0" wp14:anchorId="7C6FDE3E" wp14:editId="01F97528">
            <wp:extent cx="1936750" cy="7048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5234C75"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287 words</w:t>
      </w:r>
    </w:p>
    <w:p w14:paraId="7638FDE4"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KaK</w:t>
      </w:r>
    </w:p>
    <w:p w14:paraId="0371086C"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xml:space="preserve"> Austriacki rząd przygotował dotację dla Austrian Airlines. Linie lotnicze otrzymają aż 450 mln </w:t>
      </w:r>
      <w:r>
        <w:rPr>
          <w:rFonts w:ascii="Arial" w:eastAsia="Arial" w:hAnsi="Arial" w:cs="Arial"/>
          <w:b/>
          <w:i/>
          <w:color w:val="000000"/>
          <w:sz w:val="20"/>
          <w:u w:val="single"/>
        </w:rPr>
        <w:t>euro</w:t>
      </w:r>
      <w:r>
        <w:rPr>
          <w:rFonts w:ascii="Arial" w:eastAsia="Arial" w:hAnsi="Arial" w:cs="Arial"/>
          <w:color w:val="000000"/>
          <w:sz w:val="20"/>
        </w:rPr>
        <w:t>. Innym mechanizmem, mającym uchronić przewoźnika przed upadkiem, jest wprowadzenie w kraju minimalnej ceny biletu lotniczego.</w:t>
      </w:r>
      <w:r>
        <w:br/>
      </w:r>
      <w:r>
        <w:br/>
      </w:r>
    </w:p>
    <w:p w14:paraId="225CBCA0" w14:textId="77777777" w:rsidR="00E6247F" w:rsidRDefault="00E6247F">
      <w:pPr>
        <w:keepNext/>
        <w:spacing w:before="240" w:line="340" w:lineRule="atLeast"/>
      </w:pPr>
      <w:r>
        <w:rPr>
          <w:rFonts w:ascii="Arial" w:eastAsia="Arial" w:hAnsi="Arial" w:cs="Arial"/>
          <w:b/>
          <w:color w:val="000000"/>
          <w:sz w:val="28"/>
        </w:rPr>
        <w:t>Body</w:t>
      </w:r>
    </w:p>
    <w:p w14:paraId="5ABD121A" w14:textId="4F7174DE" w:rsidR="00E6247F" w:rsidRDefault="00E6247F">
      <w:pPr>
        <w:spacing w:line="60" w:lineRule="exact"/>
      </w:pPr>
      <w:r>
        <w:rPr>
          <w:noProof/>
        </w:rPr>
        <mc:AlternateContent>
          <mc:Choice Requires="wps">
            <w:drawing>
              <wp:anchor distT="0" distB="0" distL="114300" distR="114300" simplePos="0" relativeHeight="252845056" behindDoc="0" locked="0" layoutInCell="1" allowOverlap="1" wp14:anchorId="0E90B9B7" wp14:editId="7A52A42E">
                <wp:simplePos x="0" y="0"/>
                <wp:positionH relativeFrom="column">
                  <wp:posOffset>0</wp:posOffset>
                </wp:positionH>
                <wp:positionV relativeFrom="paragraph">
                  <wp:posOffset>25400</wp:posOffset>
                </wp:positionV>
                <wp:extent cx="6502400" cy="0"/>
                <wp:effectExtent l="15875" t="17145" r="15875" b="20955"/>
                <wp:wrapTopAndBottom/>
                <wp:docPr id="453" name="Line 1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CCC0A" id="Line 1291" o:spid="_x0000_s1026" style="position:absolute;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B9Wqui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226C5054" w14:textId="77777777" w:rsidR="00E6247F" w:rsidRDefault="00E6247F"/>
    <w:p w14:paraId="30527B09" w14:textId="77777777" w:rsidR="00E6247F" w:rsidRDefault="00E6247F">
      <w:pPr>
        <w:spacing w:before="240" w:line="260" w:lineRule="atLeast"/>
        <w:jc w:val="both"/>
      </w:pPr>
      <w:r>
        <w:rPr>
          <w:rFonts w:ascii="Arial" w:eastAsia="Arial" w:hAnsi="Arial" w:cs="Arial"/>
          <w:color w:val="000000"/>
          <w:sz w:val="20"/>
        </w:rPr>
        <w:t xml:space="preserve">Branża lotnicza jest jedną z najbardziej dotkniętych przez kryzys. Mówi się o stratach rzędu 300 mld dolarów. Wiele mniejszych  </w:t>
      </w:r>
      <w:hyperlink r:id="rId4956" w:history="1">
        <w:r>
          <w:rPr>
            <w:rFonts w:ascii="Arial" w:eastAsia="Arial" w:hAnsi="Arial" w:cs="Arial"/>
            <w:i/>
            <w:color w:val="0077CC"/>
            <w:sz w:val="20"/>
            <w:u w:val="single"/>
            <w:shd w:val="clear" w:color="auto" w:fill="FFFFFF"/>
          </w:rPr>
          <w:t>linii lotniczych</w:t>
        </w:r>
      </w:hyperlink>
      <w:r>
        <w:rPr>
          <w:rFonts w:ascii="Arial" w:eastAsia="Arial" w:hAnsi="Arial" w:cs="Arial"/>
          <w:color w:val="000000"/>
          <w:sz w:val="20"/>
        </w:rPr>
        <w:t xml:space="preserve">  już upadło, bądź musiało znacząco uszczuplić kadrę pracowniczą. Problemy nie omijają także Polski. PLL LOT jest w bardzo trudnej sytuacji, a minister aktywów państwowych,            </w:t>
      </w:r>
      <w:hyperlink r:id="rId4957" w:history="1">
        <w:r>
          <w:rPr>
            <w:rFonts w:ascii="Arial" w:eastAsia="Arial" w:hAnsi="Arial" w:cs="Arial"/>
            <w:i/>
            <w:color w:val="0077CC"/>
            <w:sz w:val="20"/>
            <w:u w:val="single"/>
            <w:shd w:val="clear" w:color="auto" w:fill="FFFFFF"/>
          </w:rPr>
          <w:t xml:space="preserve">  Jacek Sasin zapowiedział, że spółkę będzie trzeba wspomóc zewnętrzym zastrzykiem gotówki.</w:t>
        </w:r>
      </w:hyperlink>
    </w:p>
    <w:p w14:paraId="6746DDE9" w14:textId="77777777" w:rsidR="00E6247F" w:rsidRDefault="00E6247F">
      <w:pPr>
        <w:spacing w:before="200" w:line="260" w:lineRule="atLeast"/>
        <w:jc w:val="both"/>
      </w:pPr>
      <w:r>
        <w:rPr>
          <w:rFonts w:ascii="Arial" w:eastAsia="Arial" w:hAnsi="Arial" w:cs="Arial"/>
          <w:color w:val="000000"/>
          <w:sz w:val="20"/>
        </w:rPr>
        <w:t>Na takie rozwiązanie zdecydował się także austriacki rząd. To jednak niejedyny mechanizm, który ma uchronić linie lotnicze w tym kraju przed bankructwem. </w:t>
      </w:r>
    </w:p>
    <w:p w14:paraId="24BC2517" w14:textId="77777777" w:rsidR="00E6247F" w:rsidRDefault="00E6247F">
      <w:pPr>
        <w:spacing w:before="200" w:line="260" w:lineRule="atLeast"/>
        <w:jc w:val="both"/>
      </w:pPr>
      <w:r>
        <w:rPr>
          <w:rFonts w:ascii="Arial" w:eastAsia="Arial" w:hAnsi="Arial" w:cs="Arial"/>
          <w:color w:val="000000"/>
          <w:sz w:val="20"/>
        </w:rPr>
        <w:t xml:space="preserve">Austrian Airlines od 2009 roku należy do  </w:t>
      </w:r>
      <w:hyperlink r:id="rId4958" w:history="1">
        <w:r>
          <w:rPr>
            <w:rFonts w:ascii="Arial" w:eastAsia="Arial" w:hAnsi="Arial" w:cs="Arial"/>
            <w:i/>
            <w:color w:val="0077CC"/>
            <w:sz w:val="20"/>
            <w:u w:val="single"/>
            <w:shd w:val="clear" w:color="auto" w:fill="FFFFFF"/>
          </w:rPr>
          <w:t>Lufthansy</w:t>
        </w:r>
      </w:hyperlink>
      <w:r>
        <w:rPr>
          <w:rFonts w:ascii="Arial" w:eastAsia="Arial" w:hAnsi="Arial" w:cs="Arial"/>
          <w:color w:val="000000"/>
          <w:sz w:val="20"/>
        </w:rPr>
        <w:t xml:space="preserve">. Firma ta ubiegała się o dofinansowanie w wysokości 767 mln </w:t>
      </w:r>
      <w:r>
        <w:rPr>
          <w:rFonts w:ascii="Arial" w:eastAsia="Arial" w:hAnsi="Arial" w:cs="Arial"/>
          <w:b/>
          <w:i/>
          <w:color w:val="000000"/>
          <w:sz w:val="20"/>
          <w:u w:val="single"/>
        </w:rPr>
        <w:t>euro</w:t>
      </w:r>
      <w:r>
        <w:rPr>
          <w:rFonts w:ascii="Arial" w:eastAsia="Arial" w:hAnsi="Arial" w:cs="Arial"/>
          <w:color w:val="000000"/>
          <w:sz w:val="20"/>
        </w:rPr>
        <w:t xml:space="preserve">, ale to ostatecznie jest mniejsze. Austriacki rząd przeznaczy na uratowanie przewoźnika 450 mln dolarów,             </w:t>
      </w:r>
      <w:hyperlink r:id="rId4959" w:history="1">
        <w:r>
          <w:rPr>
            <w:rFonts w:ascii="Arial" w:eastAsia="Arial" w:hAnsi="Arial" w:cs="Arial"/>
            <w:i/>
            <w:color w:val="0077CC"/>
            <w:sz w:val="20"/>
            <w:u w:val="single"/>
            <w:shd w:val="clear" w:color="auto" w:fill="FFFFFF"/>
          </w:rPr>
          <w:t>donosi Reuters.</w:t>
        </w:r>
      </w:hyperlink>
      <w:r>
        <w:rPr>
          <w:rFonts w:ascii="Arial" w:eastAsia="Arial" w:hAnsi="Arial" w:cs="Arial"/>
          <w:color w:val="000000"/>
          <w:sz w:val="20"/>
        </w:rPr>
        <w:t xml:space="preserve">  Umowa zakłada, że Lufthansa także dofinansuje Austrian Airlines kwotą 150 mln </w:t>
      </w:r>
      <w:r>
        <w:rPr>
          <w:rFonts w:ascii="Arial" w:eastAsia="Arial" w:hAnsi="Arial" w:cs="Arial"/>
          <w:b/>
          <w:i/>
          <w:color w:val="000000"/>
          <w:sz w:val="20"/>
          <w:u w:val="single"/>
        </w:rPr>
        <w:t>euro</w:t>
      </w:r>
      <w:r>
        <w:rPr>
          <w:rFonts w:ascii="Arial" w:eastAsia="Arial" w:hAnsi="Arial" w:cs="Arial"/>
          <w:color w:val="000000"/>
          <w:sz w:val="20"/>
        </w:rPr>
        <w:t xml:space="preserve">. Władze Austrii zdecydowały się na taki ruch, by zabezpieczyć 7000 miejsc pracy. 300 mln </w:t>
      </w:r>
      <w:r>
        <w:rPr>
          <w:rFonts w:ascii="Arial" w:eastAsia="Arial" w:hAnsi="Arial" w:cs="Arial"/>
          <w:b/>
          <w:i/>
          <w:color w:val="000000"/>
          <w:sz w:val="20"/>
          <w:u w:val="single"/>
        </w:rPr>
        <w:t>euro</w:t>
      </w:r>
      <w:r>
        <w:rPr>
          <w:rFonts w:ascii="Arial" w:eastAsia="Arial" w:hAnsi="Arial" w:cs="Arial"/>
          <w:color w:val="000000"/>
          <w:sz w:val="20"/>
        </w:rPr>
        <w:t xml:space="preserve"> będzie pochodzić z pożyczek bankowych, z czego na 90 proc. z nich zostaną udzielone gwarancje rządowe. Pozostałe 150 mln </w:t>
      </w:r>
      <w:r>
        <w:rPr>
          <w:rFonts w:ascii="Arial" w:eastAsia="Arial" w:hAnsi="Arial" w:cs="Arial"/>
          <w:b/>
          <w:i/>
          <w:color w:val="000000"/>
          <w:sz w:val="20"/>
          <w:u w:val="single"/>
        </w:rPr>
        <w:t>euro</w:t>
      </w:r>
      <w:r>
        <w:rPr>
          <w:rFonts w:ascii="Arial" w:eastAsia="Arial" w:hAnsi="Arial" w:cs="Arial"/>
          <w:color w:val="000000"/>
          <w:sz w:val="20"/>
        </w:rPr>
        <w:t xml:space="preserve"> przyznane zostanie jako granty dla linii lotniczych. </w:t>
      </w:r>
    </w:p>
    <w:p w14:paraId="60E796FB" w14:textId="77777777" w:rsidR="00E6247F" w:rsidRDefault="00E6247F">
      <w:pPr>
        <w:spacing w:before="200" w:line="260" w:lineRule="atLeast"/>
        <w:jc w:val="both"/>
      </w:pPr>
      <w:r>
        <w:rPr>
          <w:rFonts w:ascii="Arial" w:eastAsia="Arial" w:hAnsi="Arial" w:cs="Arial"/>
          <w:color w:val="000000"/>
          <w:sz w:val="20"/>
        </w:rPr>
        <w:t>Umowa zawiera także gwarancję rozwoju Wiednia, jako węzła transportowego przez następne 10 lat, proporcjonalnie do Monachium i Zurychu, bez preferencyjnego traktowania żadnego z nich.</w:t>
      </w:r>
    </w:p>
    <w:p w14:paraId="2F97FACB" w14:textId="77777777" w:rsidR="00E6247F" w:rsidRDefault="00E6247F">
      <w:pPr>
        <w:spacing w:before="200" w:line="260" w:lineRule="atLeast"/>
        <w:jc w:val="both"/>
      </w:pPr>
      <w:hyperlink r:id="rId4960" w:history="1">
        <w:r>
          <w:rPr>
            <w:rFonts w:ascii="Arial" w:eastAsia="Arial" w:hAnsi="Arial" w:cs="Arial"/>
            <w:i/>
            <w:color w:val="0077CC"/>
            <w:sz w:val="20"/>
            <w:u w:val="single"/>
            <w:shd w:val="clear" w:color="auto" w:fill="FFFFFF"/>
          </w:rPr>
          <w:t xml:space="preserve">Austria  </w:t>
        </w:r>
      </w:hyperlink>
      <w:r>
        <w:rPr>
          <w:rFonts w:ascii="Arial" w:eastAsia="Arial" w:hAnsi="Arial" w:cs="Arial"/>
          <w:color w:val="000000"/>
          <w:sz w:val="20"/>
        </w:rPr>
        <w:t xml:space="preserve">zdaje sobie sprawę, że dużym problemem mogą być ceny biletów i tanie linie lotnicze. Dlatego też w kraju wprowadzono minimalną cenę biletu lotniczego ustaloną na poziomie 40 </w:t>
      </w:r>
      <w:r>
        <w:rPr>
          <w:rFonts w:ascii="Arial" w:eastAsia="Arial" w:hAnsi="Arial" w:cs="Arial"/>
          <w:b/>
          <w:i/>
          <w:color w:val="000000"/>
          <w:sz w:val="20"/>
          <w:u w:val="single"/>
        </w:rPr>
        <w:t>euro</w:t>
      </w:r>
      <w:r>
        <w:rPr>
          <w:rFonts w:ascii="Arial" w:eastAsia="Arial" w:hAnsi="Arial" w:cs="Arial"/>
          <w:color w:val="000000"/>
          <w:sz w:val="20"/>
        </w:rPr>
        <w:t xml:space="preserve">. Ponadto rząd, w którym zasiadają Zieloni, zadeklarował obniżenie emisji dwutlenku węgla do 2030 roku, w związku z czym wprowadzono podatek 30 </w:t>
      </w:r>
      <w:r>
        <w:rPr>
          <w:rFonts w:ascii="Arial" w:eastAsia="Arial" w:hAnsi="Arial" w:cs="Arial"/>
          <w:b/>
          <w:i/>
          <w:color w:val="000000"/>
          <w:sz w:val="20"/>
          <w:u w:val="single"/>
        </w:rPr>
        <w:t>euro</w:t>
      </w:r>
      <w:r>
        <w:rPr>
          <w:rFonts w:ascii="Arial" w:eastAsia="Arial" w:hAnsi="Arial" w:cs="Arial"/>
          <w:color w:val="000000"/>
          <w:sz w:val="20"/>
        </w:rPr>
        <w:t xml:space="preserve"> na lot poniżej 350 km. </w:t>
      </w:r>
    </w:p>
    <w:p w14:paraId="747D0EE4" w14:textId="77777777" w:rsidR="00E6247F" w:rsidRDefault="00E6247F">
      <w:pPr>
        <w:keepNext/>
        <w:spacing w:before="240" w:line="340" w:lineRule="atLeast"/>
      </w:pPr>
      <w:r>
        <w:rPr>
          <w:rFonts w:ascii="Arial" w:eastAsia="Arial" w:hAnsi="Arial" w:cs="Arial"/>
          <w:b/>
          <w:color w:val="000000"/>
          <w:sz w:val="28"/>
        </w:rPr>
        <w:t>Classification</w:t>
      </w:r>
    </w:p>
    <w:p w14:paraId="7CB1362A" w14:textId="7963739C" w:rsidR="00E6247F" w:rsidRDefault="00E6247F">
      <w:pPr>
        <w:spacing w:line="60" w:lineRule="exact"/>
      </w:pPr>
      <w:r>
        <w:rPr>
          <w:noProof/>
        </w:rPr>
        <w:lastRenderedPageBreak/>
        <mc:AlternateContent>
          <mc:Choice Requires="wps">
            <w:drawing>
              <wp:anchor distT="0" distB="0" distL="114300" distR="114300" simplePos="0" relativeHeight="252919808" behindDoc="0" locked="0" layoutInCell="1" allowOverlap="1" wp14:anchorId="61315781" wp14:editId="64BE738A">
                <wp:simplePos x="0" y="0"/>
                <wp:positionH relativeFrom="column">
                  <wp:posOffset>0</wp:posOffset>
                </wp:positionH>
                <wp:positionV relativeFrom="paragraph">
                  <wp:posOffset>25400</wp:posOffset>
                </wp:positionV>
                <wp:extent cx="6502400" cy="0"/>
                <wp:effectExtent l="15875" t="12700" r="15875" b="15875"/>
                <wp:wrapTopAndBottom/>
                <wp:docPr id="452" name="Line 1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BBAF3" id="Line 1364" o:spid="_x0000_s1026" style="position:absolute;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ngE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3577D47B" w14:textId="77777777" w:rsidR="00E6247F" w:rsidRDefault="00E6247F">
      <w:pPr>
        <w:spacing w:line="120" w:lineRule="exact"/>
      </w:pPr>
    </w:p>
    <w:p w14:paraId="511F49D3"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38600702"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56F9AC05"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Human Resources + Personnel Management (94%); Securities + Other Investments (78%); Recruitment + Hiring (70%); Employment Services (64%)</w:t>
      </w:r>
      <w:r>
        <w:br/>
      </w:r>
      <w:r>
        <w:br/>
      </w:r>
    </w:p>
    <w:p w14:paraId="434922EB"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(74%)</w:t>
      </w:r>
      <w:r>
        <w:br/>
      </w:r>
      <w:r>
        <w:br/>
      </w:r>
    </w:p>
    <w:p w14:paraId="67CD68CF"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4E3ACC6D" w14:textId="77777777" w:rsidR="00E6247F" w:rsidRDefault="00E6247F"/>
    <w:p w14:paraId="40C15BC5" w14:textId="1DD37209"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4560" behindDoc="0" locked="0" layoutInCell="1" allowOverlap="1" wp14:anchorId="3CF6C847" wp14:editId="2FC7C4BE">
                <wp:simplePos x="0" y="0"/>
                <wp:positionH relativeFrom="column">
                  <wp:posOffset>0</wp:posOffset>
                </wp:positionH>
                <wp:positionV relativeFrom="paragraph">
                  <wp:posOffset>127000</wp:posOffset>
                </wp:positionV>
                <wp:extent cx="6502400" cy="0"/>
                <wp:effectExtent l="6350" t="15240" r="6350" b="13335"/>
                <wp:wrapNone/>
                <wp:docPr id="451" name="Line 1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F53621" id="Line 1437" o:spid="_x0000_s1026" style="position:absolute;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HwNivf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54EA7D2A" w14:textId="77777777" w:rsidR="00E6247F" w:rsidRDefault="00E6247F">
      <w:pPr>
        <w:sectPr w:rsidR="00E6247F">
          <w:headerReference w:type="even" r:id="rId4961"/>
          <w:headerReference w:type="default" r:id="rId4962"/>
          <w:footerReference w:type="even" r:id="rId4963"/>
          <w:footerReference w:type="default" r:id="rId4964"/>
          <w:headerReference w:type="first" r:id="rId4965"/>
          <w:footerReference w:type="first" r:id="rId4966"/>
          <w:pgSz w:w="12240" w:h="15840"/>
          <w:pgMar w:top="840" w:right="1000" w:bottom="840" w:left="1000" w:header="400" w:footer="400" w:gutter="0"/>
          <w:cols w:space="720"/>
          <w:titlePg/>
        </w:sectPr>
      </w:pPr>
    </w:p>
    <w:p w14:paraId="42D0A3FA" w14:textId="77777777" w:rsidR="00E6247F" w:rsidRDefault="00E6247F"/>
    <w:p w14:paraId="592F80FD" w14:textId="77777777" w:rsidR="00E6247F" w:rsidRDefault="00E6247F">
      <w:pPr>
        <w:spacing w:before="240" w:after="200" w:line="340" w:lineRule="atLeast"/>
        <w:jc w:val="center"/>
        <w:outlineLvl w:val="0"/>
        <w:rPr>
          <w:rFonts w:ascii="Arial" w:hAnsi="Arial" w:cs="Arial"/>
          <w:b/>
          <w:bCs/>
          <w:kern w:val="32"/>
          <w:sz w:val="32"/>
          <w:szCs w:val="32"/>
        </w:rPr>
      </w:pPr>
      <w:hyperlink r:id="rId4967" w:history="1">
        <w:r>
          <w:rPr>
            <w:rFonts w:ascii="Arial" w:eastAsia="Arial" w:hAnsi="Arial" w:cs="Arial"/>
            <w:b/>
            <w:bCs/>
            <w:i/>
            <w:color w:val="0077CC"/>
            <w:kern w:val="32"/>
            <w:sz w:val="28"/>
            <w:szCs w:val="32"/>
            <w:u w:val="single"/>
            <w:shd w:val="clear" w:color="auto" w:fill="FFFFFF"/>
          </w:rPr>
          <w:t>Polska otworzy granice i wznowi loty. Od soboty Polacy po powrocie z zagranicy nie będą musieli przechodzić kwarantanny</w:t>
        </w:r>
      </w:hyperlink>
    </w:p>
    <w:p w14:paraId="0E745B94" w14:textId="77777777" w:rsidR="00E6247F" w:rsidRDefault="00E6247F">
      <w:pPr>
        <w:spacing w:before="120" w:line="260" w:lineRule="atLeast"/>
        <w:jc w:val="center"/>
      </w:pPr>
      <w:r>
        <w:rPr>
          <w:rFonts w:ascii="Arial" w:eastAsia="Arial" w:hAnsi="Arial" w:cs="Arial"/>
          <w:color w:val="000000"/>
          <w:sz w:val="20"/>
        </w:rPr>
        <w:t>Gazeta Wyborcza</w:t>
      </w:r>
    </w:p>
    <w:p w14:paraId="20EA054C" w14:textId="77777777" w:rsidR="00E6247F" w:rsidRDefault="00E6247F">
      <w:pPr>
        <w:spacing w:before="120" w:line="260" w:lineRule="atLeast"/>
        <w:jc w:val="center"/>
      </w:pPr>
      <w:r>
        <w:rPr>
          <w:rFonts w:ascii="Arial" w:eastAsia="Arial" w:hAnsi="Arial" w:cs="Arial"/>
          <w:color w:val="000000"/>
          <w:sz w:val="20"/>
        </w:rPr>
        <w:t>June 10, 2020 Wednesday</w:t>
      </w:r>
    </w:p>
    <w:p w14:paraId="4CDA07DB" w14:textId="77777777" w:rsidR="00E6247F" w:rsidRDefault="00E6247F">
      <w:pPr>
        <w:spacing w:line="240" w:lineRule="atLeast"/>
        <w:jc w:val="both"/>
      </w:pPr>
    </w:p>
    <w:p w14:paraId="636C2ED4"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484D65CA" w14:textId="5527B4C9" w:rsidR="00E6247F" w:rsidRDefault="00E6247F">
      <w:pPr>
        <w:spacing w:before="120" w:line="220" w:lineRule="atLeast"/>
      </w:pPr>
      <w:r>
        <w:br/>
      </w:r>
      <w:r>
        <w:rPr>
          <w:noProof/>
        </w:rPr>
        <w:drawing>
          <wp:inline distT="0" distB="0" distL="0" distR="0" wp14:anchorId="6AADF8E4" wp14:editId="07A1618B">
            <wp:extent cx="1936750" cy="7048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5C46CA00"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706 words</w:t>
      </w:r>
    </w:p>
    <w:p w14:paraId="22C0571D"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Edyta Bryła</w:t>
      </w:r>
    </w:p>
    <w:p w14:paraId="47DAC9B4"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Od 13 czerwca rząd przywróci ruch na granicach Polski, o czym poinformował premier Mateusz Morawiecki cytowany przez Polską Agencję Prasową.</w:t>
      </w:r>
      <w:r>
        <w:br/>
      </w:r>
      <w:r>
        <w:br/>
      </w:r>
    </w:p>
    <w:p w14:paraId="2F78D3E3" w14:textId="77777777" w:rsidR="00E6247F" w:rsidRDefault="00E6247F">
      <w:pPr>
        <w:keepNext/>
        <w:spacing w:before="240" w:line="340" w:lineRule="atLeast"/>
      </w:pPr>
      <w:r>
        <w:rPr>
          <w:rFonts w:ascii="Arial" w:eastAsia="Arial" w:hAnsi="Arial" w:cs="Arial"/>
          <w:b/>
          <w:color w:val="000000"/>
          <w:sz w:val="28"/>
        </w:rPr>
        <w:t>Body</w:t>
      </w:r>
    </w:p>
    <w:p w14:paraId="4965689B" w14:textId="61C97BAC" w:rsidR="00E6247F" w:rsidRDefault="00E6247F">
      <w:pPr>
        <w:spacing w:line="60" w:lineRule="exact"/>
      </w:pPr>
      <w:r>
        <w:rPr>
          <w:noProof/>
        </w:rPr>
        <mc:AlternateContent>
          <mc:Choice Requires="wps">
            <w:drawing>
              <wp:anchor distT="0" distB="0" distL="114300" distR="114300" simplePos="0" relativeHeight="252846080" behindDoc="0" locked="0" layoutInCell="1" allowOverlap="1" wp14:anchorId="626E3285" wp14:editId="61BB1961">
                <wp:simplePos x="0" y="0"/>
                <wp:positionH relativeFrom="column">
                  <wp:posOffset>0</wp:posOffset>
                </wp:positionH>
                <wp:positionV relativeFrom="paragraph">
                  <wp:posOffset>25400</wp:posOffset>
                </wp:positionV>
                <wp:extent cx="6502400" cy="0"/>
                <wp:effectExtent l="15875" t="13970" r="15875" b="14605"/>
                <wp:wrapTopAndBottom/>
                <wp:docPr id="450" name="Line 1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6AC2E" id="Line 1292" o:spid="_x0000_s1026" style="position:absolute;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DDNIJ0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526AE48A" w14:textId="77777777" w:rsidR="00E6247F" w:rsidRDefault="00E6247F"/>
    <w:p w14:paraId="69CE60FD" w14:textId="77777777" w:rsidR="00E6247F" w:rsidRDefault="00E6247F">
      <w:pPr>
        <w:spacing w:before="200" w:line="260" w:lineRule="atLeast"/>
        <w:jc w:val="both"/>
      </w:pPr>
      <w:r>
        <w:rPr>
          <w:rFonts w:ascii="Arial" w:eastAsia="Arial" w:hAnsi="Arial" w:cs="Arial"/>
          <w:color w:val="000000"/>
          <w:sz w:val="20"/>
        </w:rPr>
        <w:t xml:space="preserve">Kontrole na granicach będą zniesione. Od 13 czerwca otwieramy granice dla państw Unii </w:t>
      </w:r>
      <w:r>
        <w:rPr>
          <w:rFonts w:ascii="Arial" w:eastAsia="Arial" w:hAnsi="Arial" w:cs="Arial"/>
          <w:b/>
          <w:i/>
          <w:color w:val="000000"/>
          <w:sz w:val="20"/>
          <w:u w:val="single"/>
        </w:rPr>
        <w:t>Europejskiej</w:t>
      </w:r>
      <w:r>
        <w:rPr>
          <w:rFonts w:ascii="Arial" w:eastAsia="Arial" w:hAnsi="Arial" w:cs="Arial"/>
          <w:color w:val="000000"/>
          <w:sz w:val="20"/>
        </w:rPr>
        <w:t xml:space="preserve"> - powiedział szef rządu cytowany przez Polską Agencję Prasową.</w:t>
      </w:r>
    </w:p>
    <w:p w14:paraId="2D6BC877" w14:textId="77777777" w:rsidR="00E6247F" w:rsidRDefault="00E6247F">
      <w:pPr>
        <w:spacing w:before="200" w:line="260" w:lineRule="atLeast"/>
        <w:jc w:val="both"/>
      </w:pPr>
      <w:r>
        <w:rPr>
          <w:rFonts w:ascii="Arial" w:eastAsia="Arial" w:hAnsi="Arial" w:cs="Arial"/>
          <w:color w:val="000000"/>
          <w:sz w:val="20"/>
        </w:rPr>
        <w:t>Natomiast loty międzynarodowe mają być reaktywowane już trzy dni później. - Wchodzimy w kontakt już dzisiaj z LOT-em, żeby LOT mógł zaplanować odpowiednio powrót do świadczenia swoich usług - wytłumaczył premier, który de facto daje narodowemu przewoźnikowi 6 dni na przywrócenie operacji międzynarodowych.</w:t>
      </w:r>
    </w:p>
    <w:p w14:paraId="1AF64F0E" w14:textId="77777777" w:rsidR="00E6247F" w:rsidRDefault="00E6247F">
      <w:pPr>
        <w:spacing w:before="200" w:line="260" w:lineRule="atLeast"/>
        <w:jc w:val="both"/>
      </w:pPr>
      <w:r>
        <w:rPr>
          <w:rFonts w:ascii="Arial" w:eastAsia="Arial" w:hAnsi="Arial" w:cs="Arial"/>
          <w:color w:val="000000"/>
          <w:sz w:val="20"/>
        </w:rPr>
        <w:t>Oznacza to też, że od soboty Polacy po powrocie z zagranicy nie będą musieli przechodzić kwarantanny. </w:t>
      </w:r>
    </w:p>
    <w:p w14:paraId="76438D0C" w14:textId="77777777" w:rsidR="00E6247F" w:rsidRDefault="00E6247F">
      <w:pPr>
        <w:spacing w:before="200" w:line="260" w:lineRule="atLeast"/>
        <w:jc w:val="both"/>
      </w:pPr>
      <w:r>
        <w:rPr>
          <w:rFonts w:ascii="Arial" w:eastAsia="Arial" w:hAnsi="Arial" w:cs="Arial"/>
          <w:color w:val="000000"/>
          <w:sz w:val="20"/>
        </w:rPr>
        <w:t>Morawiecki nie może jednak "otworzyć granic" na inne państwa, a tylko na własne. To, że teraz my możemy wrócić do Polski bez obowiązku kwarantanny, nie oznacza, że możemy… wyjechać.</w:t>
      </w:r>
    </w:p>
    <w:p w14:paraId="1886F1B5" w14:textId="77777777" w:rsidR="00E6247F" w:rsidRDefault="00E6247F">
      <w:pPr>
        <w:spacing w:before="200" w:line="260" w:lineRule="atLeast"/>
        <w:jc w:val="both"/>
      </w:pPr>
      <w:r>
        <w:rPr>
          <w:rFonts w:ascii="Arial" w:eastAsia="Arial" w:hAnsi="Arial" w:cs="Arial"/>
          <w:color w:val="000000"/>
          <w:sz w:val="20"/>
        </w:rPr>
        <w:t>Granice są bowiem dwustronne: nawet jeśli my wpuszczamy turystów i rodaków do Polski, nie oznacza to, że oni wpuszczają nas do siebie. Dziś wiadomo, że na liście “bezpiecznych" krajów nie ma Polski na przykład w Słowacji, Austrii, Słowenii czy w Czechach. Zmuszeni jesteśmy czekać, by te państwa nas wpuściły. Niektóre zapowiadają, że wkrótce granice otworzą - na przykład Czechy już w poniedziałek. Słowenia, Słowacja i Malta są na razie na nie.  </w:t>
      </w:r>
    </w:p>
    <w:p w14:paraId="0BF37969" w14:textId="77777777" w:rsidR="00E6247F" w:rsidRDefault="00E6247F">
      <w:pPr>
        <w:spacing w:before="200" w:line="260" w:lineRule="atLeast"/>
        <w:jc w:val="both"/>
      </w:pPr>
      <w:r>
        <w:rPr>
          <w:rFonts w:ascii="Arial" w:eastAsia="Arial" w:hAnsi="Arial" w:cs="Arial"/>
          <w:color w:val="000000"/>
          <w:sz w:val="20"/>
        </w:rPr>
        <w:t xml:space="preserve">Na razie mowa jest tylko o lotach w granicach Unii, dalej jeszcze z Polski nie polecimy. - W niektórych krajach świata, zwłaszcza Ameryce Łacińskiej, ale też Północnej, cały czas jeszcze są duże poziomy zachorowań, ale też duże poziomy zgonów. Widać, że ta pandemia tam zachowuje się w sposób jeszcze bardzo niepokojący. Dlatego na razie ograniczamy tę decyzję do krajów Unii </w:t>
      </w:r>
      <w:r>
        <w:rPr>
          <w:rFonts w:ascii="Arial" w:eastAsia="Arial" w:hAnsi="Arial" w:cs="Arial"/>
          <w:b/>
          <w:i/>
          <w:color w:val="000000"/>
          <w:sz w:val="20"/>
          <w:u w:val="single"/>
        </w:rPr>
        <w:t>Europejskiej</w:t>
      </w:r>
      <w:r>
        <w:rPr>
          <w:rFonts w:ascii="Arial" w:eastAsia="Arial" w:hAnsi="Arial" w:cs="Arial"/>
          <w:color w:val="000000"/>
          <w:sz w:val="20"/>
        </w:rPr>
        <w:t>. To dla nas najważniejsze - powiedział Morawiecki.</w:t>
      </w:r>
    </w:p>
    <w:p w14:paraId="16855DA8" w14:textId="77777777" w:rsidR="00E6247F" w:rsidRDefault="00E6247F">
      <w:pPr>
        <w:spacing w:before="200" w:line="260" w:lineRule="atLeast"/>
        <w:jc w:val="both"/>
      </w:pPr>
      <w:r>
        <w:rPr>
          <w:rFonts w:ascii="Arial" w:eastAsia="Arial" w:hAnsi="Arial" w:cs="Arial"/>
          <w:color w:val="000000"/>
          <w:sz w:val="20"/>
        </w:rPr>
        <w:t>Wcześniej rząd zapowiadał obowiązek blokady części miejsc w samolotach, by nie było tłoku. Na razie nie wiadomo, czy będzie ona egzekwowana. </w:t>
      </w:r>
    </w:p>
    <w:p w14:paraId="1566A577" w14:textId="77777777" w:rsidR="00E6247F" w:rsidRDefault="00E6247F">
      <w:pPr>
        <w:spacing w:before="200" w:line="260" w:lineRule="atLeast"/>
        <w:jc w:val="both"/>
      </w:pPr>
      <w:r>
        <w:rPr>
          <w:rFonts w:ascii="Arial" w:eastAsia="Arial" w:hAnsi="Arial" w:cs="Arial"/>
          <w:color w:val="000000"/>
          <w:sz w:val="20"/>
        </w:rPr>
        <w:lastRenderedPageBreak/>
        <w:t>LOT lata od 1 czerwca, ale tylko na trasach krajowych. Do zwykłych połączeń dodał też lot z Rzeszowa do Gdańska oraz z Krakowa do Olsztyna. </w:t>
      </w:r>
    </w:p>
    <w:p w14:paraId="1DE678E2" w14:textId="77777777" w:rsidR="00E6247F" w:rsidRDefault="00E6247F">
      <w:pPr>
        <w:spacing w:before="200" w:line="260" w:lineRule="atLeast"/>
        <w:jc w:val="both"/>
      </w:pPr>
      <w:r>
        <w:rPr>
          <w:rFonts w:ascii="Arial" w:eastAsia="Arial" w:hAnsi="Arial" w:cs="Arial"/>
          <w:color w:val="000000"/>
          <w:sz w:val="20"/>
        </w:rPr>
        <w:t>Mateusz Morawiecki ogłosił całkowite zamknięcie granic 15 marca. Miało trwać 10 dni. Polscy obywatele, którzy obecnie przebywają poza granicami Polski, mogli wrócić, ale poddawani byli obowiązkowej 14-dniowej kwarantannie domowej lub w miejscu wyznaczonym do tego przez wojewodę.</w:t>
      </w:r>
    </w:p>
    <w:p w14:paraId="2DB847DA" w14:textId="77777777" w:rsidR="00E6247F" w:rsidRDefault="00E6247F">
      <w:pPr>
        <w:spacing w:before="200" w:line="260" w:lineRule="atLeast"/>
        <w:jc w:val="both"/>
      </w:pPr>
      <w:r>
        <w:rPr>
          <w:rFonts w:ascii="Arial" w:eastAsia="Arial" w:hAnsi="Arial" w:cs="Arial"/>
          <w:color w:val="000000"/>
          <w:sz w:val="20"/>
        </w:rPr>
        <w:t>Z kwarantanny wyłączono tylko:</w:t>
      </w:r>
    </w:p>
    <w:p w14:paraId="11A93031" w14:textId="77777777" w:rsidR="00E6247F" w:rsidRDefault="00E6247F">
      <w:pPr>
        <w:spacing w:before="200" w:line="260" w:lineRule="atLeast"/>
        <w:jc w:val="both"/>
      </w:pPr>
      <w:r>
        <w:rPr>
          <w:rFonts w:ascii="Arial" w:eastAsia="Arial" w:hAnsi="Arial" w:cs="Arial"/>
          <w:color w:val="000000"/>
          <w:sz w:val="20"/>
        </w:rPr>
        <w:t>*osoby z obszarów przygranicznych, które mieszkają w Polsce, ale pracują na co dzień w kraju sąsiednim,</w:t>
      </w:r>
    </w:p>
    <w:p w14:paraId="22AA91E8" w14:textId="77777777" w:rsidR="00E6247F" w:rsidRDefault="00E6247F">
      <w:pPr>
        <w:spacing w:before="200" w:line="260" w:lineRule="atLeast"/>
        <w:jc w:val="both"/>
      </w:pPr>
      <w:r>
        <w:rPr>
          <w:rFonts w:ascii="Arial" w:eastAsia="Arial" w:hAnsi="Arial" w:cs="Arial"/>
          <w:color w:val="000000"/>
          <w:sz w:val="20"/>
        </w:rPr>
        <w:t>*kierowców transportu kołowego, np. autobusów i busów.</w:t>
      </w:r>
    </w:p>
    <w:p w14:paraId="04AC3D6A" w14:textId="77777777" w:rsidR="00E6247F" w:rsidRDefault="00E6247F">
      <w:pPr>
        <w:spacing w:before="200" w:line="260" w:lineRule="atLeast"/>
        <w:jc w:val="both"/>
      </w:pPr>
      <w:r>
        <w:rPr>
          <w:rFonts w:ascii="Arial" w:eastAsia="Arial" w:hAnsi="Arial" w:cs="Arial"/>
          <w:color w:val="000000"/>
          <w:sz w:val="20"/>
        </w:rPr>
        <w:t>Co to oznacza dla podróżnych?</w:t>
      </w:r>
    </w:p>
    <w:p w14:paraId="5EBCAD99" w14:textId="77777777" w:rsidR="00E6247F" w:rsidRDefault="00E6247F">
      <w:pPr>
        <w:spacing w:before="200" w:line="260" w:lineRule="atLeast"/>
        <w:jc w:val="both"/>
      </w:pPr>
      <w:r>
        <w:rPr>
          <w:rFonts w:ascii="Arial" w:eastAsia="Arial" w:hAnsi="Arial" w:cs="Arial"/>
          <w:color w:val="000000"/>
          <w:sz w:val="20"/>
        </w:rPr>
        <w:t>Z zakazu wjazdu wyłączeni byli cudzoziemcy, którzy są małżonkami lub dziećmi obywateli polskich, osoby posiadające Kartę Polaka i osoby mające prawo stałego lub czasowego pobytu na terenie RP lub pozwolenie na pracę.</w:t>
      </w:r>
    </w:p>
    <w:p w14:paraId="075CB93A" w14:textId="77777777" w:rsidR="00E6247F" w:rsidRDefault="00E6247F">
      <w:pPr>
        <w:spacing w:before="200" w:line="260" w:lineRule="atLeast"/>
        <w:jc w:val="both"/>
      </w:pPr>
      <w:r>
        <w:rPr>
          <w:rFonts w:ascii="Arial" w:eastAsia="Arial" w:hAnsi="Arial" w:cs="Arial"/>
          <w:color w:val="000000"/>
          <w:sz w:val="20"/>
        </w:rPr>
        <w:t>Zawieszono też międzynarodowy ruch lotniczy, z wyłączeniem lotów czarterowych. </w:t>
      </w:r>
    </w:p>
    <w:p w14:paraId="0B3A961A" w14:textId="77777777" w:rsidR="00E6247F" w:rsidRDefault="00E6247F">
      <w:pPr>
        <w:spacing w:before="200" w:line="260" w:lineRule="atLeast"/>
        <w:jc w:val="both"/>
      </w:pPr>
      <w:r>
        <w:rPr>
          <w:rFonts w:ascii="Arial" w:eastAsia="Arial" w:hAnsi="Arial" w:cs="Arial"/>
          <w:color w:val="000000"/>
          <w:sz w:val="20"/>
        </w:rPr>
        <w:t>Polska była jedynym krajem w Unii, który wprowadził aż takie restrykcje w lataniu. Inne kraje, choć ruchu lotniczego nie było, to administracyjnie go nie zakazały. </w:t>
      </w:r>
    </w:p>
    <w:p w14:paraId="619D277A" w14:textId="77777777" w:rsidR="00E6247F" w:rsidRDefault="00E6247F">
      <w:pPr>
        <w:spacing w:before="200" w:line="260" w:lineRule="atLeast"/>
        <w:jc w:val="both"/>
      </w:pPr>
      <w:r>
        <w:rPr>
          <w:rFonts w:ascii="Arial" w:eastAsia="Arial" w:hAnsi="Arial" w:cs="Arial"/>
          <w:color w:val="000000"/>
          <w:sz w:val="20"/>
        </w:rPr>
        <w:t>Dominik Sipiński, analityk ch-aviation i Polityki Insight, uważa, że zakaz lotów w Polsce nie miał i nie ma sensu. - Nie wiem, komu służy zakaz, za to na pewno sporo komplikuje. Pasażerom odbiera pewność i chęć do planowania podróży - mówi Sipiński. </w:t>
      </w:r>
    </w:p>
    <w:p w14:paraId="650070D3" w14:textId="77777777" w:rsidR="00E6247F" w:rsidRDefault="00E6247F">
      <w:pPr>
        <w:spacing w:before="200" w:line="260" w:lineRule="atLeast"/>
        <w:jc w:val="both"/>
      </w:pPr>
      <w:r>
        <w:rPr>
          <w:rFonts w:ascii="Arial" w:eastAsia="Arial" w:hAnsi="Arial" w:cs="Arial"/>
          <w:color w:val="000000"/>
          <w:sz w:val="20"/>
        </w:rPr>
        <w:t>Także Jacek Krawczyk, ekspert lotniczy i przewodniczący Grupy Pracodawców EKES, mówił, że trudno uzasadnić całkowity zakaz lotów. - To była decyzja narodowa bez koordynacji z innymi państwami. Polskie lotnictwo teraz traci, wyłączając się z restartu - mówił. Przyznaje jednak, że Unia nie spisała się w zakresie koordynacji lotnictwa - państwa członkowskie w większości podejmowały decyzje samodzielnie. </w:t>
      </w:r>
    </w:p>
    <w:p w14:paraId="5CF53201" w14:textId="77777777" w:rsidR="00E6247F" w:rsidRDefault="00E6247F">
      <w:pPr>
        <w:spacing w:before="200" w:line="260" w:lineRule="atLeast"/>
        <w:jc w:val="both"/>
      </w:pPr>
      <w:r>
        <w:rPr>
          <w:rFonts w:ascii="Arial" w:eastAsia="Arial" w:hAnsi="Arial" w:cs="Arial"/>
          <w:color w:val="000000"/>
          <w:sz w:val="20"/>
        </w:rPr>
        <w:t xml:space="preserve">Najbardziej na zakazie mógł ucierpieć właśnie LOT. Inne linie lotnicze zaczynają już wozić pasażerów, w tym tych, których zwykle obsługiwałby LOT. Mowa zwłaszcza o ruchu w naszej części </w:t>
      </w:r>
      <w:r>
        <w:rPr>
          <w:rFonts w:ascii="Arial" w:eastAsia="Arial" w:hAnsi="Arial" w:cs="Arial"/>
          <w:b/>
          <w:i/>
          <w:color w:val="000000"/>
          <w:sz w:val="20"/>
          <w:u w:val="single"/>
        </w:rPr>
        <w:t>Europy</w:t>
      </w:r>
      <w:r>
        <w:rPr>
          <w:rFonts w:ascii="Arial" w:eastAsia="Arial" w:hAnsi="Arial" w:cs="Arial"/>
          <w:color w:val="000000"/>
          <w:sz w:val="20"/>
        </w:rPr>
        <w:t xml:space="preserve">, gdzie LOT pretenduje do roli regionalnej linii lotniczej. Promuje Warszawę jako hub dla </w:t>
      </w:r>
      <w:r>
        <w:rPr>
          <w:rFonts w:ascii="Arial" w:eastAsia="Arial" w:hAnsi="Arial" w:cs="Arial"/>
          <w:b/>
          <w:i/>
          <w:color w:val="000000"/>
          <w:sz w:val="20"/>
          <w:u w:val="single"/>
        </w:rPr>
        <w:t>Europy</w:t>
      </w:r>
      <w:r>
        <w:rPr>
          <w:rFonts w:ascii="Arial" w:eastAsia="Arial" w:hAnsi="Arial" w:cs="Arial"/>
          <w:color w:val="000000"/>
          <w:sz w:val="20"/>
        </w:rPr>
        <w:t xml:space="preserve"> Środkowo-Wschodniej (choć, paradoksalnie, rozwijał też ten w Budapeszcie), gdzie pasażerowie mogą się przesiadać na loty </w:t>
      </w:r>
      <w:r>
        <w:rPr>
          <w:rFonts w:ascii="Arial" w:eastAsia="Arial" w:hAnsi="Arial" w:cs="Arial"/>
          <w:b/>
          <w:i/>
          <w:color w:val="000000"/>
          <w:sz w:val="20"/>
          <w:u w:val="single"/>
        </w:rPr>
        <w:t>europejskie</w:t>
      </w:r>
      <w:r>
        <w:rPr>
          <w:rFonts w:ascii="Arial" w:eastAsia="Arial" w:hAnsi="Arial" w:cs="Arial"/>
          <w:color w:val="000000"/>
          <w:sz w:val="20"/>
        </w:rPr>
        <w:t xml:space="preserve"> lub dalsze.  </w:t>
      </w:r>
    </w:p>
    <w:p w14:paraId="458C4B05" w14:textId="77777777" w:rsidR="00E6247F" w:rsidRDefault="00E6247F">
      <w:pPr>
        <w:spacing w:before="200" w:line="260" w:lineRule="atLeast"/>
        <w:jc w:val="both"/>
      </w:pPr>
      <w:r>
        <w:rPr>
          <w:rFonts w:ascii="Arial" w:eastAsia="Arial" w:hAnsi="Arial" w:cs="Arial"/>
          <w:color w:val="000000"/>
          <w:sz w:val="20"/>
        </w:rPr>
        <w:t>Dominik Sipiński uważa, że LOT nieźle radził sobie z tym wyzwaniem, ale teraz traci efekty wykonanej pracy. - Firma już ogłosiła, że nie lata do końca miesiąca, choć oficjalnie rząd wstrzymał ruch do 16 czerwca. Konkurencja zacznie zabierać LOT-owi pasażerów - mówi Sipiński. </w:t>
      </w:r>
    </w:p>
    <w:p w14:paraId="3226E5EB" w14:textId="77777777" w:rsidR="00E6247F" w:rsidRDefault="00E6247F">
      <w:pPr>
        <w:keepNext/>
        <w:spacing w:before="240" w:line="340" w:lineRule="atLeast"/>
      </w:pPr>
      <w:r>
        <w:rPr>
          <w:rFonts w:ascii="Arial" w:eastAsia="Arial" w:hAnsi="Arial" w:cs="Arial"/>
          <w:b/>
          <w:color w:val="000000"/>
          <w:sz w:val="28"/>
        </w:rPr>
        <w:t>Classification</w:t>
      </w:r>
    </w:p>
    <w:p w14:paraId="194F3FD1" w14:textId="59CDDBC0" w:rsidR="00E6247F" w:rsidRDefault="00E6247F">
      <w:pPr>
        <w:spacing w:line="60" w:lineRule="exact"/>
      </w:pPr>
      <w:r>
        <w:rPr>
          <w:noProof/>
        </w:rPr>
        <mc:AlternateContent>
          <mc:Choice Requires="wps">
            <w:drawing>
              <wp:anchor distT="0" distB="0" distL="114300" distR="114300" simplePos="0" relativeHeight="252920832" behindDoc="0" locked="0" layoutInCell="1" allowOverlap="1" wp14:anchorId="3894F348" wp14:editId="1427E6CC">
                <wp:simplePos x="0" y="0"/>
                <wp:positionH relativeFrom="column">
                  <wp:posOffset>0</wp:posOffset>
                </wp:positionH>
                <wp:positionV relativeFrom="paragraph">
                  <wp:posOffset>25400</wp:posOffset>
                </wp:positionV>
                <wp:extent cx="6502400" cy="0"/>
                <wp:effectExtent l="15875" t="19050" r="15875" b="19050"/>
                <wp:wrapTopAndBottom/>
                <wp:docPr id="449" name="Line 1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E2128" id="Line 1365" o:spid="_x0000_s1026" style="position:absolute;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ZpwDO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104FE76E" w14:textId="77777777" w:rsidR="00E6247F" w:rsidRDefault="00E6247F">
      <w:pPr>
        <w:spacing w:line="120" w:lineRule="exact"/>
      </w:pPr>
    </w:p>
    <w:p w14:paraId="646E2AC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716BB02A"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B522AFA"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xml:space="preserve"> Military Weapons (88%); Terrorist Organizations (76%); Human Rights Violations (75%); Espionage (65%); Awards + Prizes (63%); Chemical + Biological Weapons (63%); Chemistry (63%); Medical Science (63%); </w:t>
      </w:r>
      <w:r>
        <w:rPr>
          <w:rFonts w:ascii="Arial" w:eastAsia="Arial" w:hAnsi="Arial" w:cs="Arial"/>
          <w:color w:val="000000"/>
          <w:sz w:val="20"/>
        </w:rPr>
        <w:lastRenderedPageBreak/>
        <w:t>Medicine + Health (63%); Physics (63%); Writers (63%)</w:t>
      </w:r>
      <w:r>
        <w:br/>
      </w:r>
      <w:r>
        <w:br/>
      </w:r>
    </w:p>
    <w:p w14:paraId="2A478C11"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Amusements + Gambling (93%); Organic Chemicals (92%); Pharmaceuticals Agents + Products (67%); Destinations + Attractions (65%)</w:t>
      </w:r>
      <w:r>
        <w:br/>
      </w:r>
      <w:r>
        <w:br/>
      </w:r>
    </w:p>
    <w:p w14:paraId="15D53A73"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30301230" w14:textId="77777777" w:rsidR="00E6247F" w:rsidRDefault="00E6247F"/>
    <w:p w14:paraId="3F368F0F" w14:textId="1A7C9C38"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5584" behindDoc="0" locked="0" layoutInCell="1" allowOverlap="1" wp14:anchorId="4545D843" wp14:editId="0499C73A">
                <wp:simplePos x="0" y="0"/>
                <wp:positionH relativeFrom="column">
                  <wp:posOffset>0</wp:posOffset>
                </wp:positionH>
                <wp:positionV relativeFrom="paragraph">
                  <wp:posOffset>127000</wp:posOffset>
                </wp:positionV>
                <wp:extent cx="6502400" cy="0"/>
                <wp:effectExtent l="6350" t="6350" r="6350" b="12700"/>
                <wp:wrapNone/>
                <wp:docPr id="448" name="Line 1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2FD73" id="Line 1438" o:spid="_x0000_s1026" style="position:absolute;z-index:2529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cT4Ews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2B1B0133" w14:textId="77777777" w:rsidR="00E6247F" w:rsidRDefault="00E6247F">
      <w:pPr>
        <w:sectPr w:rsidR="00E6247F">
          <w:headerReference w:type="even" r:id="rId4968"/>
          <w:headerReference w:type="default" r:id="rId4969"/>
          <w:footerReference w:type="even" r:id="rId4970"/>
          <w:footerReference w:type="default" r:id="rId4971"/>
          <w:headerReference w:type="first" r:id="rId4972"/>
          <w:footerReference w:type="first" r:id="rId4973"/>
          <w:pgSz w:w="12240" w:h="15840"/>
          <w:pgMar w:top="840" w:right="1000" w:bottom="840" w:left="1000" w:header="400" w:footer="400" w:gutter="0"/>
          <w:cols w:space="720"/>
          <w:titlePg/>
        </w:sectPr>
      </w:pPr>
    </w:p>
    <w:p w14:paraId="4609D7B2" w14:textId="77777777" w:rsidR="00E6247F" w:rsidRDefault="00E6247F"/>
    <w:p w14:paraId="02A49D29" w14:textId="77777777" w:rsidR="00E6247F" w:rsidRDefault="00E6247F">
      <w:pPr>
        <w:spacing w:before="240" w:after="200" w:line="340" w:lineRule="atLeast"/>
        <w:jc w:val="center"/>
        <w:outlineLvl w:val="0"/>
        <w:rPr>
          <w:rFonts w:ascii="Arial" w:hAnsi="Arial" w:cs="Arial"/>
          <w:b/>
          <w:bCs/>
          <w:kern w:val="32"/>
          <w:sz w:val="32"/>
          <w:szCs w:val="32"/>
        </w:rPr>
      </w:pPr>
      <w:hyperlink r:id="rId4974" w:history="1">
        <w:r>
          <w:rPr>
            <w:rFonts w:ascii="Arial" w:eastAsia="Arial" w:hAnsi="Arial" w:cs="Arial"/>
            <w:b/>
            <w:bCs/>
            <w:i/>
            <w:color w:val="0077CC"/>
            <w:kern w:val="32"/>
            <w:sz w:val="28"/>
            <w:szCs w:val="32"/>
            <w:u w:val="single"/>
            <w:shd w:val="clear" w:color="auto" w:fill="FFFFFF"/>
          </w:rPr>
          <w:t>Adam Wajrak: PiS zniszczy kraj jak Puszczę Białowieską</w:t>
        </w:r>
      </w:hyperlink>
    </w:p>
    <w:p w14:paraId="002DEB0A" w14:textId="77777777" w:rsidR="00E6247F" w:rsidRDefault="00E6247F">
      <w:pPr>
        <w:spacing w:before="120" w:line="260" w:lineRule="atLeast"/>
        <w:jc w:val="center"/>
      </w:pPr>
      <w:r>
        <w:rPr>
          <w:rFonts w:ascii="Arial" w:eastAsia="Arial" w:hAnsi="Arial" w:cs="Arial"/>
          <w:color w:val="000000"/>
          <w:sz w:val="20"/>
        </w:rPr>
        <w:t>Gazeta Wyborcza</w:t>
      </w:r>
    </w:p>
    <w:p w14:paraId="7C9E9A80" w14:textId="77777777" w:rsidR="00E6247F" w:rsidRDefault="00E6247F">
      <w:pPr>
        <w:spacing w:before="120" w:line="260" w:lineRule="atLeast"/>
        <w:jc w:val="center"/>
      </w:pPr>
      <w:r>
        <w:rPr>
          <w:rFonts w:ascii="Arial" w:eastAsia="Arial" w:hAnsi="Arial" w:cs="Arial"/>
          <w:color w:val="000000"/>
          <w:sz w:val="20"/>
        </w:rPr>
        <w:t>June 10, 2020 Wednesday</w:t>
      </w:r>
    </w:p>
    <w:p w14:paraId="6B9A165B" w14:textId="77777777" w:rsidR="00E6247F" w:rsidRDefault="00E6247F">
      <w:pPr>
        <w:spacing w:line="240" w:lineRule="atLeast"/>
        <w:jc w:val="both"/>
      </w:pPr>
    </w:p>
    <w:p w14:paraId="11588671"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0C2A4764" w14:textId="14ABEEBD" w:rsidR="00E6247F" w:rsidRDefault="00E6247F">
      <w:pPr>
        <w:spacing w:before="120" w:line="220" w:lineRule="atLeast"/>
      </w:pPr>
      <w:r>
        <w:br/>
      </w:r>
      <w:r>
        <w:rPr>
          <w:noProof/>
        </w:rPr>
        <w:drawing>
          <wp:inline distT="0" distB="0" distL="0" distR="0" wp14:anchorId="2F323326" wp14:editId="56479F02">
            <wp:extent cx="1936750" cy="7048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4D016C7E"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298 words</w:t>
      </w:r>
    </w:p>
    <w:p w14:paraId="4AABFB35"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Wrocławska Inicjatywa Obywatelska/Wirusem Władza</w:t>
      </w:r>
    </w:p>
    <w:p w14:paraId="42D10D8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 Nigdy nie miałem wątpliwości, że PiS jest najbardziej niebezpieczną dla środowiska i polskiej przyrody partią, jaka doszła do władzy po '89 roku - mówi Adam Wajrak. Zobacz kolejny odcinek kampanii "Wirusem władza".</w:t>
      </w:r>
      <w:r>
        <w:br/>
      </w:r>
      <w:r>
        <w:br/>
      </w:r>
    </w:p>
    <w:p w14:paraId="68FFBAE5" w14:textId="77777777" w:rsidR="00E6247F" w:rsidRDefault="00E6247F">
      <w:pPr>
        <w:keepNext/>
        <w:spacing w:before="240" w:line="340" w:lineRule="atLeast"/>
      </w:pPr>
      <w:r>
        <w:rPr>
          <w:rFonts w:ascii="Arial" w:eastAsia="Arial" w:hAnsi="Arial" w:cs="Arial"/>
          <w:b/>
          <w:color w:val="000000"/>
          <w:sz w:val="28"/>
        </w:rPr>
        <w:t>Body</w:t>
      </w:r>
    </w:p>
    <w:p w14:paraId="35B1C366" w14:textId="40ECDC07" w:rsidR="00E6247F" w:rsidRDefault="00E6247F">
      <w:pPr>
        <w:spacing w:line="60" w:lineRule="exact"/>
      </w:pPr>
      <w:r>
        <w:rPr>
          <w:noProof/>
        </w:rPr>
        <mc:AlternateContent>
          <mc:Choice Requires="wps">
            <w:drawing>
              <wp:anchor distT="0" distB="0" distL="114300" distR="114300" simplePos="0" relativeHeight="252847104" behindDoc="0" locked="0" layoutInCell="1" allowOverlap="1" wp14:anchorId="23866AA4" wp14:editId="03DFEF52">
                <wp:simplePos x="0" y="0"/>
                <wp:positionH relativeFrom="column">
                  <wp:posOffset>0</wp:posOffset>
                </wp:positionH>
                <wp:positionV relativeFrom="paragraph">
                  <wp:posOffset>25400</wp:posOffset>
                </wp:positionV>
                <wp:extent cx="6502400" cy="0"/>
                <wp:effectExtent l="15875" t="20320" r="15875" b="17780"/>
                <wp:wrapTopAndBottom/>
                <wp:docPr id="447" name="Line 1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2F848" id="Line 1293" o:spid="_x0000_s1026" style="position:absolute;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XwdVgs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7FA20295" w14:textId="77777777" w:rsidR="00E6247F" w:rsidRDefault="00E6247F"/>
    <w:p w14:paraId="054A08DE" w14:textId="77777777" w:rsidR="00E6247F" w:rsidRDefault="00E6247F">
      <w:pPr>
        <w:spacing w:before="200" w:line="260" w:lineRule="atLeast"/>
        <w:jc w:val="both"/>
      </w:pPr>
      <w:r>
        <w:rPr>
          <w:rFonts w:ascii="Arial" w:eastAsia="Arial" w:hAnsi="Arial" w:cs="Arial"/>
          <w:color w:val="000000"/>
          <w:sz w:val="20"/>
        </w:rPr>
        <w:t>- W 2017 r. harwestery rządu PiS wjechały do Puszczy Białowieskiej i zmiażdżyły ją. A ludzie, którzy bronili tego miejsca byli okrutnie potraktowani, szarpani i bici. Ta władza nie liczy się z naturą. Przekopie Mierzeję Wiślaną, będzie strzelać do wilków, łosi i bobrów. Zniszczy nam kraj. Dlatego nie bójmy się wirusa. Bójmy się tej władzy. Bo ta władza jest prawdziwym wirusem, który toczy Polskę - mówi Adam Wajrak.</w:t>
      </w:r>
    </w:p>
    <w:p w14:paraId="0442CE25" w14:textId="77777777" w:rsidR="00E6247F" w:rsidRDefault="00E6247F">
      <w:pPr>
        <w:spacing w:before="200" w:line="260" w:lineRule="atLeast"/>
        <w:jc w:val="both"/>
      </w:pPr>
      <w:r>
        <w:rPr>
          <w:rFonts w:ascii="Arial" w:eastAsia="Arial" w:hAnsi="Arial" w:cs="Arial"/>
          <w:color w:val="000000"/>
          <w:sz w:val="20"/>
        </w:rPr>
        <w:t>ZOBACZ WIDEO: </w:t>
      </w:r>
    </w:p>
    <w:p w14:paraId="11EB1C57" w14:textId="77777777" w:rsidR="00E6247F" w:rsidRDefault="00E6247F">
      <w:pPr>
        <w:spacing w:before="200" w:line="260" w:lineRule="atLeast"/>
        <w:jc w:val="both"/>
      </w:pPr>
      <w:r>
        <w:rPr>
          <w:rFonts w:ascii="Arial" w:eastAsia="Arial" w:hAnsi="Arial" w:cs="Arial"/>
          <w:color w:val="000000"/>
          <w:sz w:val="20"/>
        </w:rPr>
        <w:t xml:space="preserve">Powołany przez rząd PiS na ministra środowiska Jan Szyszko w latach 2016-2017 pozwolił na  </w:t>
      </w:r>
      <w:hyperlink r:id="rId4975" w:history="1">
        <w:r>
          <w:rPr>
            <w:rFonts w:ascii="Arial" w:eastAsia="Arial" w:hAnsi="Arial" w:cs="Arial"/>
            <w:i/>
            <w:color w:val="0077CC"/>
            <w:sz w:val="20"/>
            <w:u w:val="single"/>
            <w:shd w:val="clear" w:color="auto" w:fill="FFFFFF"/>
          </w:rPr>
          <w:t>masową wycinkę drzew</w:t>
        </w:r>
      </w:hyperlink>
      <w:r>
        <w:rPr>
          <w:rFonts w:ascii="Arial" w:eastAsia="Arial" w:hAnsi="Arial" w:cs="Arial"/>
          <w:color w:val="000000"/>
          <w:sz w:val="20"/>
        </w:rPr>
        <w:t xml:space="preserve">  w Puszczy Białowieskiej. Pod pretekstem walki z kornikiem drukarzem wycięto 180 tysięcy drzew. W 2017 roku Trybunał Sprawiedliwości Unii </w:t>
      </w:r>
      <w:r>
        <w:rPr>
          <w:rFonts w:ascii="Arial" w:eastAsia="Arial" w:hAnsi="Arial" w:cs="Arial"/>
          <w:b/>
          <w:i/>
          <w:color w:val="000000"/>
          <w:sz w:val="20"/>
          <w:u w:val="single"/>
        </w:rPr>
        <w:t>Europejskiej</w:t>
      </w:r>
      <w:r>
        <w:rPr>
          <w:rFonts w:ascii="Arial" w:eastAsia="Arial" w:hAnsi="Arial" w:cs="Arial"/>
          <w:color w:val="000000"/>
          <w:sz w:val="20"/>
        </w:rPr>
        <w:t xml:space="preserve"> orzekł, że Polska musi natychmiast zaprzestać wycinki drzew w puszczy, a za złamanie tego zakazu groziło 100 tys. </w:t>
      </w:r>
      <w:r>
        <w:rPr>
          <w:rFonts w:ascii="Arial" w:eastAsia="Arial" w:hAnsi="Arial" w:cs="Arial"/>
          <w:b/>
          <w:i/>
          <w:color w:val="000000"/>
          <w:sz w:val="20"/>
          <w:u w:val="single"/>
        </w:rPr>
        <w:t>euro</w:t>
      </w:r>
      <w:r>
        <w:rPr>
          <w:rFonts w:ascii="Arial" w:eastAsia="Arial" w:hAnsi="Arial" w:cs="Arial"/>
          <w:color w:val="000000"/>
          <w:sz w:val="20"/>
        </w:rPr>
        <w:t xml:space="preserve"> kary dziennie. Dopiero ta decyzja powstrzymała prace harwesterów w Puszczy Białowieskiej.</w:t>
      </w:r>
    </w:p>
    <w:p w14:paraId="03AAE03E" w14:textId="77777777" w:rsidR="00E6247F" w:rsidRDefault="00E6247F">
      <w:pPr>
        <w:spacing w:before="200" w:line="260" w:lineRule="atLeast"/>
        <w:jc w:val="both"/>
      </w:pPr>
      <w:r>
        <w:rPr>
          <w:rFonts w:ascii="Arial" w:eastAsia="Arial" w:hAnsi="Arial" w:cs="Arial"/>
          <w:color w:val="000000"/>
          <w:sz w:val="20"/>
        </w:rPr>
        <w:t>- Załóż maseczkę, ale nie milcz! Konstytucja została zgwałcona przez PiS - mówi Władysław Frasyniuk. Legenda "Solidarności" wraz z grupą aktywistów przygotowali kampanię społeczną "Wirusem władza", która podsumowuje rządy PiS.</w:t>
      </w:r>
    </w:p>
    <w:p w14:paraId="4D696B90" w14:textId="77777777" w:rsidR="00E6247F" w:rsidRDefault="00E6247F">
      <w:pPr>
        <w:spacing w:before="200" w:line="260" w:lineRule="atLeast"/>
        <w:jc w:val="both"/>
      </w:pPr>
      <w:r>
        <w:rPr>
          <w:rFonts w:ascii="Arial" w:eastAsia="Arial" w:hAnsi="Arial" w:cs="Arial"/>
          <w:color w:val="000000"/>
          <w:sz w:val="20"/>
        </w:rPr>
        <w:t>- Chcemy tą akcją przypomnieć wszystkim obywatelom, że odpowiedzią na autorytarne państwo jest państwo prawa, wartości i zasady. Pijany trzyma się ściany, demokrata trzyma się konstytucji. Pamiętajcie: wirusem jest władza. Nie bójcie się koronawirusa. Bójcie się tej władzy – przyznał Frasyniuk.</w:t>
      </w:r>
    </w:p>
    <w:p w14:paraId="60504043" w14:textId="77777777" w:rsidR="00E6247F" w:rsidRDefault="00E6247F">
      <w:pPr>
        <w:spacing w:before="240" w:line="260" w:lineRule="atLeast"/>
        <w:jc w:val="both"/>
      </w:pPr>
      <w:r>
        <w:rPr>
          <w:rFonts w:ascii="Arial" w:eastAsia="Arial" w:hAnsi="Arial" w:cs="Arial"/>
          <w:color w:val="000000"/>
          <w:sz w:val="20"/>
        </w:rPr>
        <w:t xml:space="preserve">Inicjator akcji "Wirusem władza" Władysław Frasyniuk, były szef dolnośląskiej „Solidarności", poseł i przewodniczący Unii Wolności,  </w:t>
      </w:r>
      <w:hyperlink r:id="rId4976" w:history="1">
        <w:r>
          <w:rPr>
            <w:rFonts w:ascii="Arial" w:eastAsia="Arial" w:hAnsi="Arial" w:cs="Arial"/>
            <w:i/>
            <w:color w:val="0077CC"/>
            <w:sz w:val="20"/>
            <w:u w:val="single"/>
            <w:shd w:val="clear" w:color="auto" w:fill="FFFFFF"/>
          </w:rPr>
          <w:t>apelował, żeby trzymać się konstytucyjnych wartości za wszelką cenę i nie dać się pokusie naginania lub też łamania prawa.</w:t>
        </w:r>
      </w:hyperlink>
    </w:p>
    <w:p w14:paraId="01BE3917" w14:textId="77777777" w:rsidR="00E6247F" w:rsidRDefault="00E6247F">
      <w:pPr>
        <w:spacing w:before="200" w:line="260" w:lineRule="atLeast"/>
        <w:jc w:val="both"/>
      </w:pPr>
      <w:r>
        <w:rPr>
          <w:rFonts w:ascii="Arial" w:eastAsia="Arial" w:hAnsi="Arial" w:cs="Arial"/>
          <w:color w:val="000000"/>
          <w:sz w:val="20"/>
        </w:rPr>
        <w:t>ZOBACZ TAKŻE:</w:t>
      </w:r>
    </w:p>
    <w:p w14:paraId="79A0C64C" w14:textId="77777777" w:rsidR="00E6247F" w:rsidRDefault="00E6247F">
      <w:pPr>
        <w:spacing w:before="240" w:line="260" w:lineRule="atLeast"/>
        <w:jc w:val="both"/>
      </w:pPr>
      <w:hyperlink r:id="rId4977" w:history="1">
        <w:r>
          <w:rPr>
            <w:rFonts w:ascii="Arial" w:eastAsia="Arial" w:hAnsi="Arial" w:cs="Arial"/>
            <w:i/>
            <w:color w:val="0077CC"/>
            <w:sz w:val="20"/>
            <w:u w:val="single"/>
            <w:shd w:val="clear" w:color="auto" w:fill="FFFFFF"/>
          </w:rPr>
          <w:t>"Nie bójcie się koronawirusa, bójcie się tej władzy". Ruszyła kampania społeczna "Wirusem władza"</w:t>
        </w:r>
      </w:hyperlink>
    </w:p>
    <w:p w14:paraId="27E4527D" w14:textId="77777777" w:rsidR="00E6247F" w:rsidRDefault="00E6247F">
      <w:pPr>
        <w:keepNext/>
        <w:spacing w:before="240" w:line="340" w:lineRule="atLeast"/>
      </w:pPr>
      <w:r>
        <w:rPr>
          <w:rFonts w:ascii="Arial" w:eastAsia="Arial" w:hAnsi="Arial" w:cs="Arial"/>
          <w:b/>
          <w:color w:val="000000"/>
          <w:sz w:val="28"/>
        </w:rPr>
        <w:t>Classification</w:t>
      </w:r>
    </w:p>
    <w:p w14:paraId="7D3D6025" w14:textId="2F12F37A" w:rsidR="00E6247F" w:rsidRDefault="00E6247F">
      <w:pPr>
        <w:spacing w:line="60" w:lineRule="exact"/>
      </w:pPr>
      <w:r>
        <w:rPr>
          <w:noProof/>
        </w:rPr>
        <mc:AlternateContent>
          <mc:Choice Requires="wps">
            <w:drawing>
              <wp:anchor distT="0" distB="0" distL="114300" distR="114300" simplePos="0" relativeHeight="252921856" behindDoc="0" locked="0" layoutInCell="1" allowOverlap="1" wp14:anchorId="76B5E96B" wp14:editId="5A9F5F2C">
                <wp:simplePos x="0" y="0"/>
                <wp:positionH relativeFrom="column">
                  <wp:posOffset>0</wp:posOffset>
                </wp:positionH>
                <wp:positionV relativeFrom="paragraph">
                  <wp:posOffset>25400</wp:posOffset>
                </wp:positionV>
                <wp:extent cx="6502400" cy="0"/>
                <wp:effectExtent l="15875" t="12700" r="15875" b="15875"/>
                <wp:wrapTopAndBottom/>
                <wp:docPr id="446" name="Line 1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267F6B" id="Line 1366" o:spid="_x0000_s1026" style="position:absolute;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4cP/A8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369E6A5F" w14:textId="77777777" w:rsidR="00E6247F" w:rsidRDefault="00E6247F">
      <w:pPr>
        <w:spacing w:line="120" w:lineRule="exact"/>
      </w:pPr>
    </w:p>
    <w:p w14:paraId="76638CF5"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64239A06"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44D8BE4F"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Securities + Other Investments (82%); Engine + Turbine Mfg (73%); Human Rights Violations (68%); Investigations (63%)</w:t>
      </w:r>
      <w:r>
        <w:br/>
      </w:r>
      <w:r>
        <w:br/>
      </w:r>
    </w:p>
    <w:p w14:paraId="4A09A647"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Professional Services (94%); Organic Chemicals (87%)</w:t>
      </w:r>
      <w:r>
        <w:br/>
      </w:r>
      <w:r>
        <w:br/>
      </w:r>
    </w:p>
    <w:p w14:paraId="6F3CD9DE"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0C7EFEF4" w14:textId="77777777" w:rsidR="00E6247F" w:rsidRDefault="00E6247F"/>
    <w:p w14:paraId="7F07A04B" w14:textId="7C1C95CF" w:rsidR="00E6247F" w:rsidRDefault="00E6247F">
      <w:pPr>
        <w:ind w:left="200"/>
        <w:sectPr w:rsidR="00E6247F">
          <w:type w:val="continuous"/>
          <w:pgSz w:w="12240" w:h="15840"/>
          <w:pgMar w:top="840" w:right="1000" w:bottom="840" w:left="1000" w:header="400" w:footer="400" w:gutter="0"/>
          <w:cols w:space="720"/>
        </w:sectPr>
      </w:pPr>
      <w:r>
        <w:br/>
      </w:r>
      <w:r>
        <w:rPr>
          <w:noProof/>
        </w:rPr>
        <mc:AlternateContent>
          <mc:Choice Requires="wps">
            <w:drawing>
              <wp:anchor distT="0" distB="0" distL="114300" distR="114300" simplePos="0" relativeHeight="252996608" behindDoc="0" locked="0" layoutInCell="1" allowOverlap="1" wp14:anchorId="3BC8B7E4" wp14:editId="3E6D2476">
                <wp:simplePos x="0" y="0"/>
                <wp:positionH relativeFrom="column">
                  <wp:posOffset>0</wp:posOffset>
                </wp:positionH>
                <wp:positionV relativeFrom="paragraph">
                  <wp:posOffset>127000</wp:posOffset>
                </wp:positionV>
                <wp:extent cx="6502400" cy="0"/>
                <wp:effectExtent l="6350" t="15240" r="6350" b="13335"/>
                <wp:wrapNone/>
                <wp:docPr id="445" name="Line 1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3D818" id="Line 1439" o:spid="_x0000_s1026" style="position:absolute;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" strokeweight="1pt"/>
            </w:pict>
          </mc:Fallback>
        </mc:AlternateContent>
      </w:r>
      <w:r>
        <w:rPr>
          <w:b/>
          <w:color w:val="767676"/>
          <w:sz w:val="16"/>
        </w:rPr>
        <w:t>End of Document</w:t>
      </w:r>
    </w:p>
    <w:p w14:paraId="629D4C4A" w14:textId="77777777" w:rsidR="00E6247F" w:rsidRDefault="00E6247F">
      <w:pPr>
        <w:sectPr w:rsidR="00E6247F">
          <w:headerReference w:type="even" r:id="rId4978"/>
          <w:headerReference w:type="default" r:id="rId4979"/>
          <w:footerReference w:type="even" r:id="rId4980"/>
          <w:footerReference w:type="default" r:id="rId4981"/>
          <w:headerReference w:type="first" r:id="rId4982"/>
          <w:footerReference w:type="first" r:id="rId4983"/>
          <w:pgSz w:w="12240" w:h="15840"/>
          <w:pgMar w:top="840" w:right="1000" w:bottom="840" w:left="1000" w:header="400" w:footer="400" w:gutter="0"/>
          <w:cols w:space="720"/>
          <w:titlePg/>
        </w:sectPr>
      </w:pPr>
    </w:p>
    <w:p w14:paraId="47849437" w14:textId="77777777" w:rsidR="00E6247F" w:rsidRDefault="00E6247F"/>
    <w:p w14:paraId="4436D9F2" w14:textId="77777777" w:rsidR="00E6247F" w:rsidRDefault="00E6247F">
      <w:pPr>
        <w:spacing w:before="240" w:after="200" w:line="340" w:lineRule="atLeast"/>
        <w:jc w:val="center"/>
        <w:outlineLvl w:val="0"/>
        <w:rPr>
          <w:rFonts w:ascii="Arial" w:hAnsi="Arial" w:cs="Arial"/>
          <w:b/>
          <w:bCs/>
          <w:kern w:val="32"/>
          <w:sz w:val="32"/>
          <w:szCs w:val="32"/>
        </w:rPr>
      </w:pPr>
      <w:hyperlink r:id="rId4984" w:history="1">
        <w:r>
          <w:rPr>
            <w:rFonts w:ascii="Arial" w:eastAsia="Arial" w:hAnsi="Arial" w:cs="Arial"/>
            <w:b/>
            <w:bCs/>
            <w:i/>
            <w:color w:val="0077CC"/>
            <w:kern w:val="32"/>
            <w:sz w:val="28"/>
            <w:szCs w:val="32"/>
            <w:u w:val="single"/>
            <w:shd w:val="clear" w:color="auto" w:fill="FFFFFF"/>
          </w:rPr>
          <w:t>Chorwacja nam ucieka. Słowenia powtórnie zatrzasnęła nam granice, sąsiedzi ich nie otwierają</w:t>
        </w:r>
      </w:hyperlink>
    </w:p>
    <w:p w14:paraId="0753FC33" w14:textId="77777777" w:rsidR="00E6247F" w:rsidRDefault="00E6247F">
      <w:pPr>
        <w:spacing w:before="120" w:line="260" w:lineRule="atLeast"/>
        <w:jc w:val="center"/>
      </w:pPr>
      <w:r>
        <w:rPr>
          <w:rFonts w:ascii="Arial" w:eastAsia="Arial" w:hAnsi="Arial" w:cs="Arial"/>
          <w:color w:val="000000"/>
          <w:sz w:val="20"/>
        </w:rPr>
        <w:t>Gazeta Wyborcza</w:t>
      </w:r>
    </w:p>
    <w:p w14:paraId="3BFED77E" w14:textId="77777777" w:rsidR="00E6247F" w:rsidRDefault="00E6247F">
      <w:pPr>
        <w:spacing w:before="120" w:line="260" w:lineRule="atLeast"/>
        <w:jc w:val="center"/>
      </w:pPr>
      <w:r>
        <w:rPr>
          <w:rFonts w:ascii="Arial" w:eastAsia="Arial" w:hAnsi="Arial" w:cs="Arial"/>
          <w:color w:val="000000"/>
          <w:sz w:val="20"/>
        </w:rPr>
        <w:t>June 10, 2020 Wednesday</w:t>
      </w:r>
    </w:p>
    <w:p w14:paraId="3A9DC1A2" w14:textId="77777777" w:rsidR="00E6247F" w:rsidRDefault="00E6247F">
      <w:pPr>
        <w:spacing w:line="240" w:lineRule="atLeast"/>
        <w:jc w:val="both"/>
      </w:pPr>
    </w:p>
    <w:p w14:paraId="511A3AEB" w14:textId="77777777" w:rsidR="00E6247F" w:rsidRDefault="00E6247F">
      <w:pPr>
        <w:spacing w:before="120" w:line="220" w:lineRule="atLeast"/>
      </w:pPr>
      <w:r>
        <w:br/>
      </w:r>
      <w:r>
        <w:rPr>
          <w:rFonts w:ascii="Arial" w:eastAsia="Arial" w:hAnsi="Arial" w:cs="Arial"/>
          <w:color w:val="000000"/>
          <w:sz w:val="16"/>
        </w:rPr>
        <w:t>Copyright 2020 Agora SA All Rights Reserved</w:t>
      </w:r>
    </w:p>
    <w:p w14:paraId="765325C1" w14:textId="37690366" w:rsidR="00E6247F" w:rsidRDefault="00E6247F">
      <w:pPr>
        <w:spacing w:before="120" w:line="220" w:lineRule="atLeast"/>
      </w:pPr>
      <w:r>
        <w:br/>
      </w:r>
      <w:r>
        <w:rPr>
          <w:noProof/>
        </w:rPr>
        <w:drawing>
          <wp:inline distT="0" distB="0" distL="0" distR="0" wp14:anchorId="33E0F6FF" wp14:editId="4BA5EC5A">
            <wp:extent cx="1936750" cy="7048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6750" cy="704850"/>
                    </a:xfrm>
                    <a:prstGeom prst="rect">
                      <a:avLst/>
                    </a:prstGeom>
                    <a:noFill/>
                    <a:ln>
                      <a:noFill/>
                    </a:ln>
                  </pic:spPr>
                </pic:pic>
              </a:graphicData>
            </a:graphic>
          </wp:inline>
        </w:drawing>
      </w:r>
    </w:p>
    <w:p w14:paraId="6EDC5BE4" w14:textId="77777777" w:rsidR="00E6247F" w:rsidRDefault="00E6247F">
      <w:pPr>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16BE208F" w14:textId="77777777" w:rsidR="00E6247F" w:rsidRDefault="00E6247F">
      <w:pPr>
        <w:spacing w:before="120" w:line="260" w:lineRule="atLeast"/>
      </w:pPr>
      <w:r>
        <w:rPr>
          <w:rFonts w:ascii="Arial" w:eastAsia="Arial" w:hAnsi="Arial" w:cs="Arial"/>
          <w:b/>
          <w:color w:val="000000"/>
          <w:sz w:val="20"/>
        </w:rPr>
        <w:t>Byline:</w:t>
      </w:r>
      <w:r>
        <w:rPr>
          <w:rFonts w:ascii="Arial" w:eastAsia="Arial" w:hAnsi="Arial" w:cs="Arial"/>
          <w:color w:val="000000"/>
          <w:sz w:val="20"/>
        </w:rPr>
        <w:t> Edyta Bryła</w:t>
      </w:r>
    </w:p>
    <w:p w14:paraId="16F3C2A0" w14:textId="77777777" w:rsidR="00E6247F" w:rsidRDefault="00E6247F">
      <w:pPr>
        <w:spacing w:line="260" w:lineRule="atLeast"/>
      </w:pPr>
      <w:r>
        <w:rPr>
          <w:rFonts w:ascii="Arial" w:eastAsia="Arial" w:hAnsi="Arial" w:cs="Arial"/>
          <w:b/>
          <w:color w:val="000000"/>
          <w:sz w:val="20"/>
        </w:rPr>
        <w:t>Highlight:</w:t>
      </w:r>
      <w:r>
        <w:rPr>
          <w:rFonts w:ascii="Arial" w:eastAsia="Arial" w:hAnsi="Arial" w:cs="Arial"/>
          <w:color w:val="000000"/>
          <w:sz w:val="20"/>
        </w:rPr>
        <w:t> Polski nie ma na liście bezpiecznych państw ani na Słowacji, ani w Słowenii. To oznacza coraz większy kłopot dla turystów, którzy wybierali się samochodem nad Adriatyk.</w:t>
      </w:r>
      <w:r>
        <w:br/>
      </w:r>
      <w:r>
        <w:br/>
      </w:r>
    </w:p>
    <w:p w14:paraId="207E4234" w14:textId="77777777" w:rsidR="00E6247F" w:rsidRDefault="00E6247F">
      <w:pPr>
        <w:keepNext/>
        <w:spacing w:before="240" w:line="340" w:lineRule="atLeast"/>
      </w:pPr>
      <w:r>
        <w:rPr>
          <w:rFonts w:ascii="Arial" w:eastAsia="Arial" w:hAnsi="Arial" w:cs="Arial"/>
          <w:b/>
          <w:color w:val="000000"/>
          <w:sz w:val="28"/>
        </w:rPr>
        <w:t>Body</w:t>
      </w:r>
    </w:p>
    <w:p w14:paraId="26BE82B5" w14:textId="4D5BB792" w:rsidR="00E6247F" w:rsidRDefault="00E6247F">
      <w:pPr>
        <w:spacing w:line="60" w:lineRule="exact"/>
      </w:pPr>
      <w:r>
        <w:rPr>
          <w:noProof/>
        </w:rPr>
        <mc:AlternateContent>
          <mc:Choice Requires="wps">
            <w:drawing>
              <wp:anchor distT="0" distB="0" distL="114300" distR="114300" simplePos="0" relativeHeight="252848128" behindDoc="0" locked="0" layoutInCell="1" allowOverlap="1" wp14:anchorId="1E436FC9" wp14:editId="65D59255">
                <wp:simplePos x="0" y="0"/>
                <wp:positionH relativeFrom="column">
                  <wp:posOffset>0</wp:posOffset>
                </wp:positionH>
                <wp:positionV relativeFrom="paragraph">
                  <wp:posOffset>25400</wp:posOffset>
                </wp:positionV>
                <wp:extent cx="6502400" cy="0"/>
                <wp:effectExtent l="15875" t="13970" r="15875" b="14605"/>
                <wp:wrapTopAndBottom/>
                <wp:docPr id="444" name="Lin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B1D17" id="Line 1294" o:spid="_x0000_s1026" style="position:absolute;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" strokecolor="#009ddb" strokeweight="2pt">
                <w10:wrap type="topAndBottom"/>
              </v:line>
            </w:pict>
          </mc:Fallback>
        </mc:AlternateContent>
      </w:r>
    </w:p>
    <w:p w14:paraId="75A92DF8" w14:textId="77777777" w:rsidR="00E6247F" w:rsidRDefault="00E6247F"/>
    <w:p w14:paraId="76558996" w14:textId="77777777" w:rsidR="00E6247F" w:rsidRDefault="00E6247F">
      <w:pPr>
        <w:spacing w:before="200" w:line="260" w:lineRule="atLeast"/>
        <w:jc w:val="both"/>
      </w:pPr>
      <w:r>
        <w:rPr>
          <w:rFonts w:ascii="Arial" w:eastAsia="Arial" w:hAnsi="Arial" w:cs="Arial"/>
          <w:color w:val="000000"/>
          <w:sz w:val="20"/>
        </w:rPr>
        <w:t>Chorwacja to nasz hitowy kierunek - w zeszłym roku wybrał się tam rekordowy milion Polek i Polaków. Wyglądało na to, że wkrótce znowu uda nam się dojechać tam na wakacje, bo Chorwacja otworzyła granice, podobnie jak Słowenia.</w:t>
      </w:r>
    </w:p>
    <w:p w14:paraId="4A8C417E" w14:textId="77777777" w:rsidR="00E6247F" w:rsidRDefault="00E6247F">
      <w:pPr>
        <w:spacing w:before="200" w:line="260" w:lineRule="atLeast"/>
        <w:jc w:val="both"/>
      </w:pPr>
      <w:r>
        <w:rPr>
          <w:rFonts w:ascii="Arial" w:eastAsia="Arial" w:hAnsi="Arial" w:cs="Arial"/>
          <w:color w:val="000000"/>
          <w:sz w:val="20"/>
        </w:rPr>
        <w:t>Oczywiście jeśli chcemy się gdziekolwiek wybrać, musimy pojechać tam własnym samochodem. Dla przewozów grupowych restrykcje na niektórych granicach, np. austriackich, nadal są ostrzejsze. Nadal też zamrożone są loty międzynarodowe z Polski i do Polski. </w:t>
      </w:r>
    </w:p>
    <w:p w14:paraId="01B95E50" w14:textId="77777777" w:rsidR="00E6247F" w:rsidRDefault="00E6247F">
      <w:pPr>
        <w:spacing w:before="200" w:line="260" w:lineRule="atLeast"/>
        <w:jc w:val="both"/>
      </w:pPr>
      <w:r>
        <w:rPr>
          <w:rFonts w:ascii="Arial" w:eastAsia="Arial" w:hAnsi="Arial" w:cs="Arial"/>
          <w:color w:val="000000"/>
          <w:sz w:val="20"/>
        </w:rPr>
        <w:t>Ale w drugim tygodniu czerwca w kwestii podróży zaskakująco niewiele się zmienia. Mimo że wszyscy wokół otwierają granice, wyjazdy z Polski nadal tkwią w impasie, a nawet stają się coraz trudniejsze. Sytuacja na granicach cały czas jest skomplikowana, a po dwóch stronach granicy warunki mogą być różne. Można na przykład pojechać do Niemiec bez kontroli na granicy i bez obowiązku kwarantanny w tym kraju, ale wjechać do Polski jest już trudniej. Kontrole są rzadkie, ale obowiązek kwarantanny pozostaje w mocy.</w:t>
      </w:r>
    </w:p>
    <w:p w14:paraId="3F63C6E1" w14:textId="77777777" w:rsidR="00E6247F" w:rsidRDefault="00E6247F">
      <w:pPr>
        <w:spacing w:before="240" w:line="260" w:lineRule="atLeast"/>
        <w:jc w:val="both"/>
      </w:pPr>
      <w:r>
        <w:rPr>
          <w:rFonts w:ascii="Arial" w:eastAsia="Arial" w:hAnsi="Arial" w:cs="Arial"/>
          <w:color w:val="000000"/>
          <w:sz w:val="20"/>
        </w:rPr>
        <w:t xml:space="preserve">Jak pisaliśmy niedawno,  </w:t>
      </w:r>
      <w:hyperlink r:id="rId4985" w:history="1">
        <w:r>
          <w:rPr>
            <w:rFonts w:ascii="Arial" w:eastAsia="Arial" w:hAnsi="Arial" w:cs="Arial"/>
            <w:i/>
            <w:color w:val="0077CC"/>
            <w:sz w:val="20"/>
            <w:u w:val="single"/>
            <w:shd w:val="clear" w:color="auto" w:fill="FFFFFF"/>
          </w:rPr>
          <w:t xml:space="preserve">choć Czechy są cały czas zamknięte, to dałoby się dojechać nad Adriatyk naokoło, przez otwarte Niemcy.  </w:t>
        </w:r>
      </w:hyperlink>
      <w:r>
        <w:rPr>
          <w:rFonts w:ascii="Arial" w:eastAsia="Arial" w:hAnsi="Arial" w:cs="Arial"/>
          <w:color w:val="000000"/>
          <w:sz w:val="20"/>
        </w:rPr>
        <w:t>Problemem była co prawda jeszcze Austria, ale można ją przejechać tranzytem, bez zatrzymywania się, i w ten sposób uniknąć zatrzymania na kwarantannie. </w:t>
      </w:r>
    </w:p>
    <w:p w14:paraId="71D178D5" w14:textId="77777777" w:rsidR="00E6247F" w:rsidRDefault="00E6247F">
      <w:pPr>
        <w:spacing w:before="200" w:line="260" w:lineRule="atLeast"/>
        <w:jc w:val="both"/>
      </w:pPr>
      <w:r>
        <w:rPr>
          <w:rFonts w:ascii="Arial" w:eastAsia="Arial" w:hAnsi="Arial" w:cs="Arial"/>
          <w:color w:val="000000"/>
          <w:sz w:val="20"/>
        </w:rPr>
        <w:t>Żeby z kolei uniknąć kwarantanny w kolejnym kraju, w Słowenii, jeszcze kilka dni temu wystarczyło mieć tam zakwaterowanie - to pierwszy z 17 wyjątków od obowiązku izolacji wprowadzony pod koniec maja. "Jedynym warunkiem jest konieczność przestrzegania instrukcji epidemiologicznej, którą turyści otrzymują podczas wjazdu do Chorwacji" - pisała nam w maju nasza ambasada w Chorwacji. </w:t>
      </w:r>
    </w:p>
    <w:p w14:paraId="0C158515" w14:textId="77777777" w:rsidR="00E6247F" w:rsidRDefault="00E6247F">
      <w:pPr>
        <w:spacing w:before="200" w:line="260" w:lineRule="atLeast"/>
        <w:jc w:val="both"/>
      </w:pPr>
      <w:r>
        <w:rPr>
          <w:rFonts w:ascii="Arial" w:eastAsia="Arial" w:hAnsi="Arial" w:cs="Arial"/>
          <w:color w:val="000000"/>
          <w:sz w:val="20"/>
        </w:rPr>
        <w:t xml:space="preserve">To już jednak nieaktualne. W poniedziałek Słowenia ogłosiła listę 17 bezpiecznych krajów, z których można przyjechać bez restrykcji, i Polska się na niej nie znalazła. Na liście są za to Austria, Bułgaria, Chorwacja, Cypr, </w:t>
      </w:r>
      <w:r>
        <w:rPr>
          <w:rFonts w:ascii="Arial" w:eastAsia="Arial" w:hAnsi="Arial" w:cs="Arial"/>
          <w:color w:val="000000"/>
          <w:sz w:val="20"/>
        </w:rPr>
        <w:lastRenderedPageBreak/>
        <w:t>Czechy, Estonia, Finlandia, Republika Federalna Niemiec, Grecja, Islandia, Łotwa, Litwa, Liechtenstein, Węgry, Norwegia, Słowacja i Szwajcaria. De facto Słowenia kolejny raz zamknęła się przed Polską. </w:t>
      </w:r>
    </w:p>
    <w:p w14:paraId="309F3A4A" w14:textId="77777777" w:rsidR="00E6247F" w:rsidRDefault="00E6247F">
      <w:pPr>
        <w:spacing w:before="200" w:line="260" w:lineRule="atLeast"/>
        <w:jc w:val="both"/>
      </w:pPr>
      <w:r>
        <w:rPr>
          <w:rFonts w:ascii="Arial" w:eastAsia="Arial" w:hAnsi="Arial" w:cs="Arial"/>
          <w:color w:val="000000"/>
          <w:sz w:val="20"/>
        </w:rPr>
        <w:t>"Naszych obywateli, którzy chcieliby na terytorium Słowenii pozostać dłużej niż 24 godziny, obowiązuje 14-dniowa kwarantanna" - ostrzega polska ambasada w Lublijanie. 24-godzinne okienko może więc posłużyć do tranzytu dalej na południe, ale nie do dłuższego odpoczynku. </w:t>
      </w:r>
    </w:p>
    <w:p w14:paraId="678C038B" w14:textId="77777777" w:rsidR="00E6247F" w:rsidRDefault="00E6247F">
      <w:pPr>
        <w:spacing w:before="200" w:line="260" w:lineRule="atLeast"/>
        <w:jc w:val="both"/>
      </w:pPr>
      <w:r>
        <w:rPr>
          <w:rFonts w:ascii="Arial" w:eastAsia="Arial" w:hAnsi="Arial" w:cs="Arial"/>
          <w:color w:val="000000"/>
          <w:sz w:val="20"/>
        </w:rPr>
        <w:t>To jednak nie koniec, bo Polska pomijana jest też przez inne kraje. Polska nie przyłączyła się bowiem - jako jedyna - do porozumienia z krajami Grupy Wyszehradzkiej w kwestii otwarcia przejść granicznych. Efekty są takie, że we wtorek granice otworzyła też Słowacja - dla kolejnych 16 państw, ale nie dla Polski. </w:t>
      </w:r>
    </w:p>
    <w:p w14:paraId="0170E376" w14:textId="77777777" w:rsidR="00E6247F" w:rsidRDefault="00E6247F">
      <w:pPr>
        <w:spacing w:before="200" w:line="260" w:lineRule="atLeast"/>
        <w:jc w:val="both"/>
      </w:pPr>
      <w:r>
        <w:rPr>
          <w:rFonts w:ascii="Arial" w:eastAsia="Arial" w:hAnsi="Arial" w:cs="Arial"/>
          <w:color w:val="000000"/>
          <w:sz w:val="20"/>
        </w:rPr>
        <w:t>W piątek było podobnie, kiedy otworzyły się Czechy. "Rząd właśnie zdecydował, że dzisiaj o godz. 12 otwieramy granice z Austrią, Niemcami i Węgrami, nawet jeśli bezpośrednio z nimi nie sąsiadujemy. W drodze do tych krajów i z powrotem nie wymagamy od naszych obywateli żadnych testów ani kwarantanny. W czwartek znieśliśmy ograniczenia dotyczące podróży na Słowację" - napisał wtedy na Twitterze premier Czech Andrej Babisz.</w:t>
      </w:r>
    </w:p>
    <w:p w14:paraId="62D2D1EC" w14:textId="77777777" w:rsidR="00E6247F" w:rsidRDefault="00E6247F">
      <w:pPr>
        <w:spacing w:before="200" w:line="260" w:lineRule="atLeast"/>
        <w:jc w:val="both"/>
      </w:pPr>
      <w:r>
        <w:rPr>
          <w:rFonts w:ascii="Arial" w:eastAsia="Arial" w:hAnsi="Arial" w:cs="Arial"/>
          <w:color w:val="000000"/>
          <w:sz w:val="20"/>
        </w:rPr>
        <w:t xml:space="preserve">Otwarte Czechy czy Słowacja byłyby dla nas furtką na południe </w:t>
      </w:r>
      <w:r>
        <w:rPr>
          <w:rFonts w:ascii="Arial" w:eastAsia="Arial" w:hAnsi="Arial" w:cs="Arial"/>
          <w:b/>
          <w:i/>
          <w:color w:val="000000"/>
          <w:sz w:val="20"/>
          <w:u w:val="single"/>
        </w:rPr>
        <w:t>Europy</w:t>
      </w:r>
      <w:r>
        <w:rPr>
          <w:rFonts w:ascii="Arial" w:eastAsia="Arial" w:hAnsi="Arial" w:cs="Arial"/>
          <w:color w:val="000000"/>
          <w:sz w:val="20"/>
        </w:rPr>
        <w:t>. Niestety, przed Polską granice są nadal zamknięte. </w:t>
      </w:r>
    </w:p>
    <w:p w14:paraId="4CCC4372" w14:textId="77777777" w:rsidR="00E6247F" w:rsidRDefault="00E6247F">
      <w:pPr>
        <w:spacing w:before="200" w:line="260" w:lineRule="atLeast"/>
        <w:jc w:val="both"/>
      </w:pPr>
      <w:r>
        <w:rPr>
          <w:rFonts w:ascii="Arial" w:eastAsia="Arial" w:hAnsi="Arial" w:cs="Arial"/>
          <w:color w:val="000000"/>
          <w:sz w:val="20"/>
        </w:rPr>
        <w:t>Co dalej? Nasz rząd nadal kluczy. Teoretycznie w połowie miesiąca kontrole z naszych granic powinny zniknąć, ale nie wiadomo, czy ich zamknięcie nie będzie kolejny raz przedłużone. Rząd zapowiada też ogłoszenie swojej listy bezpiecznych krajów, czyli takich, z których można wrócić bez obowiązku kwarantanny. - Różne warianty dotyczące ewentualnego otwarcia granic są rozważane; decyzje będą ogłoszone w najbliższych nie tyle dniach, ile godzinach - mówi wiceminister spraw zagranicznych Szymon Szynkowski vel Sęk cytowany przez PAP.</w:t>
      </w:r>
    </w:p>
    <w:p w14:paraId="53444341" w14:textId="77777777" w:rsidR="00E6247F" w:rsidRDefault="00E6247F">
      <w:pPr>
        <w:spacing w:before="200" w:line="260" w:lineRule="atLeast"/>
        <w:jc w:val="both"/>
      </w:pPr>
      <w:r>
        <w:rPr>
          <w:rFonts w:ascii="Arial" w:eastAsia="Arial" w:hAnsi="Arial" w:cs="Arial"/>
          <w:color w:val="000000"/>
          <w:sz w:val="20"/>
        </w:rPr>
        <w:t>Pod znakiem zapytania jest jednak to, czy otwarcie granic będzie obustronne, czyli czy te kraje poluzują ograniczenia także wobec nas. </w:t>
      </w:r>
    </w:p>
    <w:p w14:paraId="7CD50274" w14:textId="77777777" w:rsidR="00E6247F" w:rsidRDefault="00E6247F">
      <w:pPr>
        <w:spacing w:before="240" w:line="260" w:lineRule="atLeast"/>
        <w:jc w:val="both"/>
      </w:pPr>
      <w:r>
        <w:rPr>
          <w:rFonts w:ascii="Arial" w:eastAsia="Arial" w:hAnsi="Arial" w:cs="Arial"/>
          <w:color w:val="000000"/>
          <w:sz w:val="20"/>
        </w:rPr>
        <w:t xml:space="preserve">Interesuje Cię ten temat? Napisz do mnie na adres </w:t>
      </w:r>
      <w:hyperlink r:id="rId4986" w:history="1">
        <w:r>
          <w:rPr>
            <w:rFonts w:ascii="Arial" w:eastAsia="Arial" w:hAnsi="Arial" w:cs="Arial"/>
            <w:i/>
            <w:color w:val="0077CC"/>
            <w:sz w:val="20"/>
            <w:u w:val="single"/>
            <w:shd w:val="clear" w:color="auto" w:fill="FFFFFF"/>
          </w:rPr>
          <w:t>edyta.bryla@agora.pl</w:t>
        </w:r>
      </w:hyperlink>
      <w:r>
        <w:rPr>
          <w:rFonts w:ascii="Arial" w:eastAsia="Arial" w:hAnsi="Arial" w:cs="Arial"/>
          <w:color w:val="000000"/>
          <w:sz w:val="20"/>
        </w:rPr>
        <w:t> </w:t>
      </w:r>
    </w:p>
    <w:p w14:paraId="12CC2749" w14:textId="77777777" w:rsidR="00E6247F" w:rsidRDefault="00E6247F">
      <w:pPr>
        <w:keepNext/>
        <w:spacing w:before="240" w:line="340" w:lineRule="atLeast"/>
      </w:pPr>
      <w:r>
        <w:rPr>
          <w:rFonts w:ascii="Arial" w:eastAsia="Arial" w:hAnsi="Arial" w:cs="Arial"/>
          <w:b/>
          <w:color w:val="000000"/>
          <w:sz w:val="28"/>
        </w:rPr>
        <w:t>Classification</w:t>
      </w:r>
    </w:p>
    <w:p w14:paraId="3D0BDAD6" w14:textId="4F0260B6" w:rsidR="00E6247F" w:rsidRDefault="00E6247F">
      <w:pPr>
        <w:spacing w:line="60" w:lineRule="exact"/>
      </w:pPr>
      <w:r>
        <w:rPr>
          <w:noProof/>
        </w:rPr>
        <mc:AlternateContent>
          <mc:Choice Requires="wps">
            <w:drawing>
              <wp:anchor distT="0" distB="0" distL="114300" distR="114300" simplePos="0" relativeHeight="252922880" behindDoc="0" locked="0" layoutInCell="1" allowOverlap="1" wp14:anchorId="1C243036" wp14:editId="1B8EC403">
                <wp:simplePos x="0" y="0"/>
                <wp:positionH relativeFrom="column">
                  <wp:posOffset>0</wp:posOffset>
                </wp:positionH>
                <wp:positionV relativeFrom="paragraph">
                  <wp:posOffset>25400</wp:posOffset>
                </wp:positionV>
                <wp:extent cx="6502400" cy="0"/>
                <wp:effectExtent l="15875" t="12700" r="15875" b="15875"/>
                <wp:wrapTopAndBottom/>
                <wp:docPr id="443" name="Line 1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25400" cmpd="sng">
                          <a:solidFill>
                            <a:srgbClr val="009D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AC446" id="Line 1367" o:spid="_x0000_s1026" style="position:absolute;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51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" strokecolor="#009ddb" strokeweight="2pt">
                <w10:wrap type="topAndBottom"/>
              </v:line>
            </w:pict>
          </mc:Fallback>
        </mc:AlternateContent>
      </w:r>
    </w:p>
    <w:p w14:paraId="0AD709E1" w14:textId="77777777" w:rsidR="00E6247F" w:rsidRDefault="00E6247F">
      <w:pPr>
        <w:spacing w:line="120" w:lineRule="exact"/>
      </w:pPr>
    </w:p>
    <w:p w14:paraId="76A2B0CF" w14:textId="77777777" w:rsidR="00E6247F" w:rsidRDefault="00E6247F">
      <w:pPr>
        <w:spacing w:line="260" w:lineRule="atLeast"/>
      </w:pPr>
      <w:r>
        <w:rPr>
          <w:rFonts w:ascii="Arial" w:eastAsia="Arial" w:hAnsi="Arial" w:cs="Arial"/>
          <w:b/>
          <w:color w:val="000000"/>
          <w:sz w:val="20"/>
        </w:rPr>
        <w:t>Language:</w:t>
      </w:r>
      <w:r>
        <w:rPr>
          <w:rFonts w:ascii="Arial" w:eastAsia="Arial" w:hAnsi="Arial" w:cs="Arial"/>
          <w:color w:val="000000"/>
          <w:sz w:val="20"/>
        </w:rPr>
        <w:t> POLISH; POLSKI</w:t>
      </w:r>
      <w:r>
        <w:br/>
      </w:r>
      <w:r>
        <w:br/>
      </w:r>
    </w:p>
    <w:p w14:paraId="5A65FE9E" w14:textId="77777777" w:rsidR="00E6247F" w:rsidRDefault="00E6247F">
      <w:pPr>
        <w:spacing w:before="240" w:line="260" w:lineRule="atLeast"/>
      </w:pPr>
      <w:r>
        <w:rPr>
          <w:rFonts w:ascii="Arial" w:eastAsia="Arial" w:hAnsi="Arial" w:cs="Arial"/>
          <w:b/>
          <w:color w:val="000000"/>
          <w:sz w:val="20"/>
        </w:rPr>
        <w:t>Publication-Type:</w:t>
      </w:r>
      <w:r>
        <w:rPr>
          <w:rFonts w:ascii="Arial" w:eastAsia="Arial" w:hAnsi="Arial" w:cs="Arial"/>
          <w:color w:val="000000"/>
          <w:sz w:val="20"/>
        </w:rPr>
        <w:t> Newspaper</w:t>
      </w:r>
      <w:r>
        <w:br/>
      </w:r>
      <w:r>
        <w:br/>
      </w:r>
    </w:p>
    <w:p w14:paraId="15E5D256" w14:textId="77777777" w:rsidR="00E6247F" w:rsidRDefault="00E6247F">
      <w:pPr>
        <w:spacing w:before="240" w:line="260" w:lineRule="atLeast"/>
      </w:pPr>
      <w:r>
        <w:rPr>
          <w:rFonts w:ascii="Arial" w:eastAsia="Arial" w:hAnsi="Arial" w:cs="Arial"/>
          <w:b/>
          <w:color w:val="000000"/>
          <w:sz w:val="20"/>
        </w:rPr>
        <w:t>Subject:</w:t>
      </w:r>
      <w:r>
        <w:rPr>
          <w:rFonts w:ascii="Arial" w:eastAsia="Arial" w:hAnsi="Arial" w:cs="Arial"/>
          <w:color w:val="000000"/>
          <w:sz w:val="20"/>
        </w:rPr>
        <w:t> Military Weapons (94%); Chemical + Biological Weapons (69%); Chemistry (69%); Human Rights Violations (69%); Terrorist Organizations (68%); Weapons + Arms (67%)</w:t>
      </w:r>
      <w:r>
        <w:br/>
      </w:r>
      <w:r>
        <w:br/>
      </w:r>
    </w:p>
    <w:p w14:paraId="2CC2E60A" w14:textId="77777777" w:rsidR="00E6247F" w:rsidRDefault="00E6247F">
      <w:pPr>
        <w:spacing w:before="240" w:line="260" w:lineRule="atLeast"/>
      </w:pPr>
      <w:r>
        <w:rPr>
          <w:rFonts w:ascii="Arial" w:eastAsia="Arial" w:hAnsi="Arial" w:cs="Arial"/>
          <w:b/>
          <w:color w:val="000000"/>
          <w:sz w:val="20"/>
        </w:rPr>
        <w:t>Industry:</w:t>
      </w:r>
      <w:r>
        <w:rPr>
          <w:rFonts w:ascii="Arial" w:eastAsia="Arial" w:hAnsi="Arial" w:cs="Arial"/>
          <w:color w:val="000000"/>
          <w:sz w:val="20"/>
        </w:rPr>
        <w:t> Organic Chemicals (88%); Pharmaceuticals Agents + Products (62%)</w:t>
      </w:r>
      <w:r>
        <w:br/>
      </w:r>
      <w:r>
        <w:br/>
      </w:r>
    </w:p>
    <w:p w14:paraId="4BFFDB55" w14:textId="77777777" w:rsidR="00E6247F" w:rsidRDefault="00E6247F">
      <w:pPr>
        <w:spacing w:before="240" w:line="260" w:lineRule="atLeast"/>
      </w:pPr>
      <w:r>
        <w:rPr>
          <w:rFonts w:ascii="Arial" w:eastAsia="Arial" w:hAnsi="Arial" w:cs="Arial"/>
          <w:b/>
          <w:color w:val="000000"/>
          <w:sz w:val="20"/>
        </w:rPr>
        <w:t>Load-Date:</w:t>
      </w:r>
      <w:r>
        <w:rPr>
          <w:rFonts w:ascii="Arial" w:eastAsia="Arial" w:hAnsi="Arial" w:cs="Arial"/>
          <w:color w:val="000000"/>
          <w:sz w:val="20"/>
        </w:rPr>
        <w:t> June 11, 2020</w:t>
      </w:r>
    </w:p>
    <w:p w14:paraId="318E3395" w14:textId="77777777" w:rsidR="00E6247F" w:rsidRDefault="00E6247F"/>
    <w:p w14:paraId="375D9D97" w14:textId="55DF207F" w:rsidR="00E6247F" w:rsidRDefault="00E6247F">
      <w:pPr>
        <w:ind w:left="200"/>
      </w:pPr>
      <w:r>
        <w:br/>
      </w:r>
      <w:r>
        <w:rPr>
          <w:noProof/>
        </w:rPr>
        <mc:AlternateContent>
          <mc:Choice Requires="wps">
            <w:drawing>
              <wp:anchor distT="0" distB="0" distL="114300" distR="114300" simplePos="0" relativeHeight="252997632" behindDoc="0" locked="0" layoutInCell="1" allowOverlap="1" wp14:anchorId="335A5851" wp14:editId="4E600CFD">
                <wp:simplePos x="0" y="0"/>
                <wp:positionH relativeFrom="column">
                  <wp:posOffset>0</wp:posOffset>
                </wp:positionH>
                <wp:positionV relativeFrom="paragraph">
                  <wp:posOffset>127000</wp:posOffset>
                </wp:positionV>
                <wp:extent cx="6502400" cy="0"/>
                <wp:effectExtent l="6350" t="15240" r="6350" b="13335"/>
                <wp:wrapNone/>
                <wp:docPr id="442" name="Line 1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2400" cy="0"/>
                        </a:xfrm>
                        <a:prstGeom prst="line">
                          <a:avLst/>
                        </a:prstGeom>
                        <a:noFill/>
                        <a:ln w="127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A160E" id="Line 1440" o:spid="_x0000_s1026" style="position:absolute;z-index:2529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pt" to="51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" strokeweight="1pt"/>
            </w:pict>
          </mc:Fallback>
        </mc:AlternateContent>
      </w:r>
      <w:r>
        <w:rPr>
          <w:b/>
          <w:color w:val="767676"/>
          <w:sz w:val="16"/>
        </w:rPr>
        <w:t>End of Document</w:t>
      </w:r>
    </w:p>
    <w:p w14:paraId="516394F2" w14:textId="77777777" w:rsidR="00E6247F" w:rsidRDefault="00E6247F">
      <w:pPr>
        <w:ind w:left="200"/>
      </w:pPr>
    </w:p>
    <w:sectPr w:rsidR="00E6247F">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8DFA6" w14:textId="77777777" w:rsidR="009730A6" w:rsidRDefault="009730A6">
      <w:r>
        <w:separator/>
      </w:r>
    </w:p>
  </w:endnote>
  <w:endnote w:type="continuationSeparator" w:id="0">
    <w:p w14:paraId="2F9F5D74" w14:textId="77777777" w:rsidR="009730A6" w:rsidRDefault="00973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55F16" w14:textId="77777777" w:rsidR="00715D3D" w:rsidRDefault="00715D3D"/>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C1E4F" w14:textId="77777777" w:rsidR="00715D3D" w:rsidRDefault="00715D3D"/>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859D3" w14:textId="77777777" w:rsidR="00715D3D" w:rsidRDefault="00715D3D"/>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A04E4" w14:textId="77777777" w:rsidR="00E6247F" w:rsidRDefault="00E6247F"/>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9C646D6" w14:textId="77777777">
      <w:trPr>
        <w:jc w:val="center"/>
      </w:trPr>
      <w:tc>
        <w:tcPr>
          <w:tcW w:w="2600" w:type="dxa"/>
          <w:tcMar>
            <w:top w:w="200" w:type="dxa"/>
          </w:tcMar>
          <w:vAlign w:val="center"/>
        </w:tcPr>
        <w:p w14:paraId="6FD677AF" w14:textId="77777777" w:rsidR="00E6247F" w:rsidRDefault="00E6247F"/>
      </w:tc>
      <w:tc>
        <w:tcPr>
          <w:tcW w:w="4880" w:type="dxa"/>
          <w:tcMar>
            <w:top w:w="200" w:type="dxa"/>
          </w:tcMar>
          <w:vAlign w:val="center"/>
        </w:tcPr>
        <w:p w14:paraId="11BA72D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8D40B67" w14:textId="77777777" w:rsidR="00E6247F" w:rsidRDefault="00E6247F"/>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7DE91" w14:textId="77777777" w:rsidR="00E6247F" w:rsidRDefault="00E6247F">
    <w:pPr>
      <w:spacing w:before="200"/>
      <w:jc w:val="center"/>
    </w:pPr>
    <w:r>
      <w:rPr>
        <w:rFonts w:ascii="Arial" w:eastAsia="Arial" w:hAnsi="Arial" w:cs="Arial"/>
        <w:sz w:val="20"/>
      </w:rPr>
      <w:t xml:space="preserve"> </w:t>
    </w: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0070C" w14:textId="77777777" w:rsidR="00E6247F" w:rsidRDefault="00E6247F"/>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3396186" w14:textId="77777777">
      <w:trPr>
        <w:jc w:val="center"/>
      </w:trPr>
      <w:tc>
        <w:tcPr>
          <w:tcW w:w="2600" w:type="dxa"/>
          <w:tcMar>
            <w:top w:w="200" w:type="dxa"/>
          </w:tcMar>
          <w:vAlign w:val="center"/>
        </w:tcPr>
        <w:p w14:paraId="3BE3CC1B" w14:textId="77777777" w:rsidR="00E6247F" w:rsidRDefault="00E6247F"/>
      </w:tc>
      <w:tc>
        <w:tcPr>
          <w:tcW w:w="4880" w:type="dxa"/>
          <w:tcMar>
            <w:top w:w="200" w:type="dxa"/>
          </w:tcMar>
          <w:vAlign w:val="center"/>
        </w:tcPr>
        <w:p w14:paraId="2D1A0A5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0B7FF9" w14:textId="77777777" w:rsidR="00E6247F" w:rsidRDefault="00E6247F"/>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92361" w14:textId="77777777" w:rsidR="00E6247F" w:rsidRDefault="00E6247F">
    <w:pPr>
      <w:spacing w:before="200"/>
      <w:jc w:val="center"/>
    </w:pPr>
    <w:r>
      <w:rPr>
        <w:rFonts w:ascii="Arial" w:eastAsia="Arial" w:hAnsi="Arial" w:cs="Arial"/>
        <w:sz w:val="20"/>
      </w:rPr>
      <w:t xml:space="preserve"> </w:t>
    </w: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E28FB" w14:textId="77777777" w:rsidR="00E6247F" w:rsidRDefault="00E6247F"/>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7C2177D" w14:textId="77777777">
      <w:trPr>
        <w:jc w:val="center"/>
      </w:trPr>
      <w:tc>
        <w:tcPr>
          <w:tcW w:w="2600" w:type="dxa"/>
          <w:tcMar>
            <w:top w:w="200" w:type="dxa"/>
          </w:tcMar>
          <w:vAlign w:val="center"/>
        </w:tcPr>
        <w:p w14:paraId="7B453678" w14:textId="77777777" w:rsidR="00E6247F" w:rsidRDefault="00E6247F"/>
      </w:tc>
      <w:tc>
        <w:tcPr>
          <w:tcW w:w="4880" w:type="dxa"/>
          <w:tcMar>
            <w:top w:w="200" w:type="dxa"/>
          </w:tcMar>
          <w:vAlign w:val="center"/>
        </w:tcPr>
        <w:p w14:paraId="294786F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812793E" w14:textId="77777777" w:rsidR="00E6247F" w:rsidRDefault="00E6247F"/>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A6666" w14:textId="77777777" w:rsidR="00E6247F" w:rsidRDefault="00E6247F">
    <w:pPr>
      <w:spacing w:before="200"/>
      <w:jc w:val="center"/>
    </w:pPr>
    <w:r>
      <w:rPr>
        <w:rFonts w:ascii="Arial" w:eastAsia="Arial" w:hAnsi="Arial" w:cs="Arial"/>
        <w:sz w:val="20"/>
      </w:rPr>
      <w:t xml:space="preserve"> </w:t>
    </w: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80ADB" w14:textId="77777777" w:rsidR="00E6247F" w:rsidRDefault="00E6247F"/>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00B25BD" w14:textId="77777777">
      <w:trPr>
        <w:jc w:val="center"/>
      </w:trPr>
      <w:tc>
        <w:tcPr>
          <w:tcW w:w="2600" w:type="dxa"/>
          <w:tcMar>
            <w:top w:w="200" w:type="dxa"/>
          </w:tcMar>
          <w:vAlign w:val="center"/>
        </w:tcPr>
        <w:p w14:paraId="06981FFA" w14:textId="77777777" w:rsidR="00715D3D" w:rsidRDefault="00715D3D"/>
      </w:tc>
      <w:tc>
        <w:tcPr>
          <w:tcW w:w="4880" w:type="dxa"/>
          <w:tcMar>
            <w:top w:w="200" w:type="dxa"/>
          </w:tcMar>
          <w:vAlign w:val="center"/>
        </w:tcPr>
        <w:p w14:paraId="150F756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D174051" w14:textId="77777777" w:rsidR="00715D3D" w:rsidRDefault="00715D3D"/>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452E92" w14:textId="77777777">
      <w:trPr>
        <w:jc w:val="center"/>
      </w:trPr>
      <w:tc>
        <w:tcPr>
          <w:tcW w:w="2600" w:type="dxa"/>
          <w:tcMar>
            <w:top w:w="200" w:type="dxa"/>
          </w:tcMar>
          <w:vAlign w:val="center"/>
        </w:tcPr>
        <w:p w14:paraId="23E0974B" w14:textId="77777777" w:rsidR="00E6247F" w:rsidRDefault="00E6247F"/>
      </w:tc>
      <w:tc>
        <w:tcPr>
          <w:tcW w:w="4880" w:type="dxa"/>
          <w:tcMar>
            <w:top w:w="200" w:type="dxa"/>
          </w:tcMar>
          <w:vAlign w:val="center"/>
        </w:tcPr>
        <w:p w14:paraId="7A18E00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75746D5" w14:textId="77777777" w:rsidR="00E6247F" w:rsidRDefault="00E6247F"/>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A7E8A" w14:textId="77777777" w:rsidR="00E6247F" w:rsidRDefault="00E6247F">
    <w:pPr>
      <w:spacing w:before="200"/>
      <w:jc w:val="center"/>
    </w:pPr>
    <w:r>
      <w:rPr>
        <w:rFonts w:ascii="Arial" w:eastAsia="Arial" w:hAnsi="Arial" w:cs="Arial"/>
        <w:sz w:val="20"/>
      </w:rPr>
      <w:t xml:space="preserve"> </w:t>
    </w: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0408A" w14:textId="77777777" w:rsidR="00E6247F" w:rsidRDefault="00E6247F"/>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B9B8AE5" w14:textId="77777777">
      <w:trPr>
        <w:jc w:val="center"/>
      </w:trPr>
      <w:tc>
        <w:tcPr>
          <w:tcW w:w="2600" w:type="dxa"/>
          <w:tcMar>
            <w:top w:w="200" w:type="dxa"/>
          </w:tcMar>
          <w:vAlign w:val="center"/>
        </w:tcPr>
        <w:p w14:paraId="16E8F5ED" w14:textId="77777777" w:rsidR="00E6247F" w:rsidRDefault="00E6247F"/>
      </w:tc>
      <w:tc>
        <w:tcPr>
          <w:tcW w:w="4880" w:type="dxa"/>
          <w:tcMar>
            <w:top w:w="200" w:type="dxa"/>
          </w:tcMar>
          <w:vAlign w:val="center"/>
        </w:tcPr>
        <w:p w14:paraId="022F43D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A495DAC" w14:textId="77777777" w:rsidR="00E6247F" w:rsidRDefault="00E6247F"/>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2C418" w14:textId="77777777" w:rsidR="00E6247F" w:rsidRDefault="00E6247F">
    <w:pPr>
      <w:spacing w:before="200"/>
      <w:jc w:val="center"/>
    </w:pPr>
    <w:r>
      <w:rPr>
        <w:rFonts w:ascii="Arial" w:eastAsia="Arial" w:hAnsi="Arial" w:cs="Arial"/>
        <w:sz w:val="20"/>
      </w:rPr>
      <w:t xml:space="preserve"> </w:t>
    </w: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3D0C5" w14:textId="77777777" w:rsidR="00E6247F" w:rsidRDefault="00E6247F"/>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88A080A" w14:textId="77777777">
      <w:trPr>
        <w:jc w:val="center"/>
      </w:trPr>
      <w:tc>
        <w:tcPr>
          <w:tcW w:w="2600" w:type="dxa"/>
          <w:tcMar>
            <w:top w:w="200" w:type="dxa"/>
          </w:tcMar>
          <w:vAlign w:val="center"/>
        </w:tcPr>
        <w:p w14:paraId="2ECA43C4" w14:textId="77777777" w:rsidR="00E6247F" w:rsidRDefault="00E6247F"/>
      </w:tc>
      <w:tc>
        <w:tcPr>
          <w:tcW w:w="4880" w:type="dxa"/>
          <w:tcMar>
            <w:top w:w="200" w:type="dxa"/>
          </w:tcMar>
          <w:vAlign w:val="center"/>
        </w:tcPr>
        <w:p w14:paraId="2096856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9889A08" w14:textId="77777777" w:rsidR="00E6247F" w:rsidRDefault="00E6247F"/>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48A65" w14:textId="77777777" w:rsidR="00E6247F" w:rsidRDefault="00E6247F">
    <w:pPr>
      <w:spacing w:before="200"/>
      <w:jc w:val="center"/>
    </w:pPr>
    <w:r>
      <w:rPr>
        <w:rFonts w:ascii="Arial" w:eastAsia="Arial" w:hAnsi="Arial" w:cs="Arial"/>
        <w:sz w:val="20"/>
      </w:rPr>
      <w:t xml:space="preserve"> </w:t>
    </w: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79016" w14:textId="77777777" w:rsidR="00E6247F" w:rsidRDefault="00E6247F"/>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2C50605" w14:textId="77777777">
      <w:trPr>
        <w:jc w:val="center"/>
      </w:trPr>
      <w:tc>
        <w:tcPr>
          <w:tcW w:w="2600" w:type="dxa"/>
          <w:tcMar>
            <w:top w:w="200" w:type="dxa"/>
          </w:tcMar>
          <w:vAlign w:val="center"/>
        </w:tcPr>
        <w:p w14:paraId="7C716ED8" w14:textId="77777777" w:rsidR="00E6247F" w:rsidRDefault="00E6247F"/>
      </w:tc>
      <w:tc>
        <w:tcPr>
          <w:tcW w:w="4880" w:type="dxa"/>
          <w:tcMar>
            <w:top w:w="200" w:type="dxa"/>
          </w:tcMar>
          <w:vAlign w:val="center"/>
        </w:tcPr>
        <w:p w14:paraId="26B64C3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A964AEC" w14:textId="77777777" w:rsidR="00E6247F" w:rsidRDefault="00E6247F"/>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F855A" w14:textId="77777777" w:rsidR="00715D3D" w:rsidRDefault="009730A6">
    <w:pPr>
      <w:spacing w:before="200"/>
      <w:jc w:val="center"/>
    </w:pPr>
    <w:r>
      <w:rPr>
        <w:rFonts w:ascii="Arial" w:eastAsia="Arial" w:hAnsi="Arial" w:cs="Arial"/>
        <w:sz w:val="20"/>
      </w:rPr>
      <w:t xml:space="preserve"> </w:t>
    </w: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CC166" w14:textId="77777777" w:rsidR="00E6247F" w:rsidRDefault="00E6247F">
    <w:pPr>
      <w:spacing w:before="200"/>
      <w:jc w:val="center"/>
    </w:pPr>
    <w:r>
      <w:rPr>
        <w:rFonts w:ascii="Arial" w:eastAsia="Arial" w:hAnsi="Arial" w:cs="Arial"/>
        <w:sz w:val="20"/>
      </w:rPr>
      <w:t xml:space="preserve"> </w:t>
    </w: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BF5DC" w14:textId="77777777" w:rsidR="00E6247F" w:rsidRDefault="00E6247F"/>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4EE89E4" w14:textId="77777777">
      <w:trPr>
        <w:jc w:val="center"/>
      </w:trPr>
      <w:tc>
        <w:tcPr>
          <w:tcW w:w="2600" w:type="dxa"/>
          <w:tcMar>
            <w:top w:w="200" w:type="dxa"/>
          </w:tcMar>
          <w:vAlign w:val="center"/>
        </w:tcPr>
        <w:p w14:paraId="31DE3234" w14:textId="77777777" w:rsidR="00E6247F" w:rsidRDefault="00E6247F"/>
      </w:tc>
      <w:tc>
        <w:tcPr>
          <w:tcW w:w="4880" w:type="dxa"/>
          <w:tcMar>
            <w:top w:w="200" w:type="dxa"/>
          </w:tcMar>
          <w:vAlign w:val="center"/>
        </w:tcPr>
        <w:p w14:paraId="3438B12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F040B0" w14:textId="77777777" w:rsidR="00E6247F" w:rsidRDefault="00E6247F"/>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24BE6" w14:textId="77777777" w:rsidR="00E6247F" w:rsidRDefault="00E6247F">
    <w:pPr>
      <w:spacing w:before="200"/>
      <w:jc w:val="center"/>
    </w:pPr>
    <w:r>
      <w:rPr>
        <w:rFonts w:ascii="Arial" w:eastAsia="Arial" w:hAnsi="Arial" w:cs="Arial"/>
        <w:sz w:val="20"/>
      </w:rPr>
      <w:t xml:space="preserve"> </w:t>
    </w: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E4BC8" w14:textId="77777777" w:rsidR="00E6247F" w:rsidRDefault="00E6247F"/>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82AB063" w14:textId="77777777">
      <w:trPr>
        <w:jc w:val="center"/>
      </w:trPr>
      <w:tc>
        <w:tcPr>
          <w:tcW w:w="2600" w:type="dxa"/>
          <w:tcMar>
            <w:top w:w="200" w:type="dxa"/>
          </w:tcMar>
          <w:vAlign w:val="center"/>
        </w:tcPr>
        <w:p w14:paraId="15F206D0" w14:textId="77777777" w:rsidR="00E6247F" w:rsidRDefault="00E6247F"/>
      </w:tc>
      <w:tc>
        <w:tcPr>
          <w:tcW w:w="4880" w:type="dxa"/>
          <w:tcMar>
            <w:top w:w="200" w:type="dxa"/>
          </w:tcMar>
          <w:vAlign w:val="center"/>
        </w:tcPr>
        <w:p w14:paraId="00FC0C9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07BCB14" w14:textId="77777777" w:rsidR="00E6247F" w:rsidRDefault="00E6247F"/>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9DC51" w14:textId="77777777" w:rsidR="00E6247F" w:rsidRDefault="00E6247F">
    <w:pPr>
      <w:spacing w:before="200"/>
      <w:jc w:val="center"/>
    </w:pPr>
    <w:r>
      <w:rPr>
        <w:rFonts w:ascii="Arial" w:eastAsia="Arial" w:hAnsi="Arial" w:cs="Arial"/>
        <w:sz w:val="20"/>
      </w:rPr>
      <w:t xml:space="preserve"> </w:t>
    </w: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DF527" w14:textId="77777777" w:rsidR="00E6247F" w:rsidRDefault="00E6247F"/>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84C6596" w14:textId="77777777">
      <w:trPr>
        <w:jc w:val="center"/>
      </w:trPr>
      <w:tc>
        <w:tcPr>
          <w:tcW w:w="2600" w:type="dxa"/>
          <w:tcMar>
            <w:top w:w="200" w:type="dxa"/>
          </w:tcMar>
          <w:vAlign w:val="center"/>
        </w:tcPr>
        <w:p w14:paraId="46CD09AC" w14:textId="77777777" w:rsidR="00E6247F" w:rsidRDefault="00E6247F"/>
      </w:tc>
      <w:tc>
        <w:tcPr>
          <w:tcW w:w="4880" w:type="dxa"/>
          <w:tcMar>
            <w:top w:w="200" w:type="dxa"/>
          </w:tcMar>
          <w:vAlign w:val="center"/>
        </w:tcPr>
        <w:p w14:paraId="42F8D69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F4C2C4D" w14:textId="77777777" w:rsidR="00E6247F" w:rsidRDefault="00E6247F"/>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1BEBE" w14:textId="77777777" w:rsidR="00E6247F" w:rsidRDefault="00E6247F">
    <w:pPr>
      <w:spacing w:before="200"/>
      <w:jc w:val="center"/>
    </w:pPr>
    <w:r>
      <w:rPr>
        <w:rFonts w:ascii="Arial" w:eastAsia="Arial" w:hAnsi="Arial" w:cs="Arial"/>
        <w:sz w:val="20"/>
      </w:rPr>
      <w:t xml:space="preserve"> </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1E10D" w14:textId="77777777" w:rsidR="00715D3D" w:rsidRDefault="00715D3D"/>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ADCFF" w14:textId="77777777" w:rsidR="00E6247F" w:rsidRDefault="00E6247F"/>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A141FD6" w14:textId="77777777">
      <w:trPr>
        <w:jc w:val="center"/>
      </w:trPr>
      <w:tc>
        <w:tcPr>
          <w:tcW w:w="2600" w:type="dxa"/>
          <w:tcMar>
            <w:top w:w="200" w:type="dxa"/>
          </w:tcMar>
          <w:vAlign w:val="center"/>
        </w:tcPr>
        <w:p w14:paraId="2D94C102" w14:textId="77777777" w:rsidR="00E6247F" w:rsidRDefault="00E6247F"/>
      </w:tc>
      <w:tc>
        <w:tcPr>
          <w:tcW w:w="4880" w:type="dxa"/>
          <w:tcMar>
            <w:top w:w="200" w:type="dxa"/>
          </w:tcMar>
          <w:vAlign w:val="center"/>
        </w:tcPr>
        <w:p w14:paraId="3EBD276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99D13F9" w14:textId="77777777" w:rsidR="00E6247F" w:rsidRDefault="00E6247F"/>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B8788" w14:textId="77777777" w:rsidR="00E6247F" w:rsidRDefault="00E6247F">
    <w:pPr>
      <w:spacing w:before="200"/>
      <w:jc w:val="center"/>
    </w:pPr>
    <w:r>
      <w:rPr>
        <w:rFonts w:ascii="Arial" w:eastAsia="Arial" w:hAnsi="Arial" w:cs="Arial"/>
        <w:sz w:val="20"/>
      </w:rPr>
      <w:t xml:space="preserve"> </w:t>
    </w: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58EFC" w14:textId="77777777" w:rsidR="00E6247F" w:rsidRDefault="00E6247F"/>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70DEDD0" w14:textId="77777777">
      <w:trPr>
        <w:jc w:val="center"/>
      </w:trPr>
      <w:tc>
        <w:tcPr>
          <w:tcW w:w="2600" w:type="dxa"/>
          <w:tcMar>
            <w:top w:w="200" w:type="dxa"/>
          </w:tcMar>
          <w:vAlign w:val="center"/>
        </w:tcPr>
        <w:p w14:paraId="3048973F" w14:textId="77777777" w:rsidR="00E6247F" w:rsidRDefault="00E6247F"/>
      </w:tc>
      <w:tc>
        <w:tcPr>
          <w:tcW w:w="4880" w:type="dxa"/>
          <w:tcMar>
            <w:top w:w="200" w:type="dxa"/>
          </w:tcMar>
          <w:vAlign w:val="center"/>
        </w:tcPr>
        <w:p w14:paraId="6BDF1AE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91934DD" w14:textId="77777777" w:rsidR="00E6247F" w:rsidRDefault="00E6247F"/>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C6FE8" w14:textId="77777777" w:rsidR="00E6247F" w:rsidRDefault="00E6247F">
    <w:pPr>
      <w:spacing w:before="200"/>
      <w:jc w:val="center"/>
    </w:pPr>
    <w:r>
      <w:rPr>
        <w:rFonts w:ascii="Arial" w:eastAsia="Arial" w:hAnsi="Arial" w:cs="Arial"/>
        <w:sz w:val="20"/>
      </w:rPr>
      <w:t xml:space="preserve"> </w:t>
    </w: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E6FA8" w14:textId="77777777" w:rsidR="00E6247F" w:rsidRDefault="00E6247F"/>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C0C989A" w14:textId="77777777">
      <w:trPr>
        <w:jc w:val="center"/>
      </w:trPr>
      <w:tc>
        <w:tcPr>
          <w:tcW w:w="2600" w:type="dxa"/>
          <w:tcMar>
            <w:top w:w="200" w:type="dxa"/>
          </w:tcMar>
          <w:vAlign w:val="center"/>
        </w:tcPr>
        <w:p w14:paraId="2E83EDFE" w14:textId="77777777" w:rsidR="00E6247F" w:rsidRDefault="00E6247F"/>
      </w:tc>
      <w:tc>
        <w:tcPr>
          <w:tcW w:w="4880" w:type="dxa"/>
          <w:tcMar>
            <w:top w:w="200" w:type="dxa"/>
          </w:tcMar>
          <w:vAlign w:val="center"/>
        </w:tcPr>
        <w:p w14:paraId="164DE9C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60EACEB" w14:textId="77777777" w:rsidR="00E6247F" w:rsidRDefault="00E6247F"/>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431DE" w14:textId="77777777" w:rsidR="00E6247F" w:rsidRDefault="00E6247F">
    <w:pPr>
      <w:spacing w:before="200"/>
      <w:jc w:val="center"/>
    </w:pPr>
    <w:r>
      <w:rPr>
        <w:rFonts w:ascii="Arial" w:eastAsia="Arial" w:hAnsi="Arial" w:cs="Arial"/>
        <w:sz w:val="20"/>
      </w:rPr>
      <w:t xml:space="preserve"> </w:t>
    </w: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D39F2" w14:textId="77777777" w:rsidR="00E6247F" w:rsidRDefault="00E6247F"/>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8926FEB" w14:textId="77777777">
      <w:trPr>
        <w:jc w:val="center"/>
      </w:trPr>
      <w:tc>
        <w:tcPr>
          <w:tcW w:w="2600" w:type="dxa"/>
          <w:tcMar>
            <w:top w:w="200" w:type="dxa"/>
          </w:tcMar>
          <w:vAlign w:val="center"/>
        </w:tcPr>
        <w:p w14:paraId="71C141B0" w14:textId="77777777" w:rsidR="00715D3D" w:rsidRDefault="00715D3D"/>
      </w:tc>
      <w:tc>
        <w:tcPr>
          <w:tcW w:w="4880" w:type="dxa"/>
          <w:tcMar>
            <w:top w:w="200" w:type="dxa"/>
          </w:tcMar>
          <w:vAlign w:val="center"/>
        </w:tcPr>
        <w:p w14:paraId="1E01E730"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A0EE5CB" w14:textId="77777777" w:rsidR="00715D3D" w:rsidRDefault="00715D3D"/>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A78AACB" w14:textId="77777777">
      <w:trPr>
        <w:jc w:val="center"/>
      </w:trPr>
      <w:tc>
        <w:tcPr>
          <w:tcW w:w="2600" w:type="dxa"/>
          <w:tcMar>
            <w:top w:w="200" w:type="dxa"/>
          </w:tcMar>
          <w:vAlign w:val="center"/>
        </w:tcPr>
        <w:p w14:paraId="1B4F8B5A" w14:textId="77777777" w:rsidR="00E6247F" w:rsidRDefault="00E6247F"/>
      </w:tc>
      <w:tc>
        <w:tcPr>
          <w:tcW w:w="4880" w:type="dxa"/>
          <w:tcMar>
            <w:top w:w="200" w:type="dxa"/>
          </w:tcMar>
          <w:vAlign w:val="center"/>
        </w:tcPr>
        <w:p w14:paraId="55A1C37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D4F99C" w14:textId="77777777" w:rsidR="00E6247F" w:rsidRDefault="00E6247F"/>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44D67" w14:textId="77777777" w:rsidR="00E6247F" w:rsidRDefault="00E6247F">
    <w:pPr>
      <w:spacing w:before="200"/>
      <w:jc w:val="center"/>
    </w:pPr>
    <w:r>
      <w:rPr>
        <w:rFonts w:ascii="Arial" w:eastAsia="Arial" w:hAnsi="Arial" w:cs="Arial"/>
        <w:sz w:val="20"/>
      </w:rPr>
      <w:t xml:space="preserve"> </w:t>
    </w: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78E1E" w14:textId="77777777" w:rsidR="00E6247F" w:rsidRDefault="00E6247F"/>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BAF91C4" w14:textId="77777777">
      <w:trPr>
        <w:jc w:val="center"/>
      </w:trPr>
      <w:tc>
        <w:tcPr>
          <w:tcW w:w="2600" w:type="dxa"/>
          <w:tcMar>
            <w:top w:w="200" w:type="dxa"/>
          </w:tcMar>
          <w:vAlign w:val="center"/>
        </w:tcPr>
        <w:p w14:paraId="1A7ED023" w14:textId="77777777" w:rsidR="00E6247F" w:rsidRDefault="00E6247F"/>
      </w:tc>
      <w:tc>
        <w:tcPr>
          <w:tcW w:w="4880" w:type="dxa"/>
          <w:tcMar>
            <w:top w:w="200" w:type="dxa"/>
          </w:tcMar>
          <w:vAlign w:val="center"/>
        </w:tcPr>
        <w:p w14:paraId="0E03813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7810528" w14:textId="77777777" w:rsidR="00E6247F" w:rsidRDefault="00E6247F"/>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036EA" w14:textId="77777777" w:rsidR="00E6247F" w:rsidRDefault="00E6247F">
    <w:pPr>
      <w:spacing w:before="200"/>
      <w:jc w:val="center"/>
    </w:pPr>
    <w:r>
      <w:rPr>
        <w:rFonts w:ascii="Arial" w:eastAsia="Arial" w:hAnsi="Arial" w:cs="Arial"/>
        <w:sz w:val="20"/>
      </w:rPr>
      <w:t xml:space="preserve"> </w:t>
    </w: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16BAD" w14:textId="77777777" w:rsidR="00E6247F" w:rsidRDefault="00E6247F"/>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B652202" w14:textId="77777777">
      <w:trPr>
        <w:jc w:val="center"/>
      </w:trPr>
      <w:tc>
        <w:tcPr>
          <w:tcW w:w="2600" w:type="dxa"/>
          <w:tcMar>
            <w:top w:w="200" w:type="dxa"/>
          </w:tcMar>
          <w:vAlign w:val="center"/>
        </w:tcPr>
        <w:p w14:paraId="42328B68" w14:textId="77777777" w:rsidR="00E6247F" w:rsidRDefault="00E6247F"/>
      </w:tc>
      <w:tc>
        <w:tcPr>
          <w:tcW w:w="4880" w:type="dxa"/>
          <w:tcMar>
            <w:top w:w="200" w:type="dxa"/>
          </w:tcMar>
          <w:vAlign w:val="center"/>
        </w:tcPr>
        <w:p w14:paraId="281AE84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4CC66E" w14:textId="77777777" w:rsidR="00E6247F" w:rsidRDefault="00E6247F"/>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CB8A5" w14:textId="77777777" w:rsidR="00E6247F" w:rsidRDefault="00E6247F">
    <w:pPr>
      <w:spacing w:before="200"/>
      <w:jc w:val="center"/>
    </w:pPr>
    <w:r>
      <w:rPr>
        <w:rFonts w:ascii="Arial" w:eastAsia="Arial" w:hAnsi="Arial" w:cs="Arial"/>
        <w:sz w:val="20"/>
      </w:rPr>
      <w:t xml:space="preserve"> </w:t>
    </w: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8F492" w14:textId="77777777" w:rsidR="00E6247F" w:rsidRDefault="00E6247F"/>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93F3EEE" w14:textId="77777777">
      <w:trPr>
        <w:jc w:val="center"/>
      </w:trPr>
      <w:tc>
        <w:tcPr>
          <w:tcW w:w="2600" w:type="dxa"/>
          <w:tcMar>
            <w:top w:w="200" w:type="dxa"/>
          </w:tcMar>
          <w:vAlign w:val="center"/>
        </w:tcPr>
        <w:p w14:paraId="11ED5856" w14:textId="77777777" w:rsidR="00E6247F" w:rsidRDefault="00E6247F"/>
      </w:tc>
      <w:tc>
        <w:tcPr>
          <w:tcW w:w="4880" w:type="dxa"/>
          <w:tcMar>
            <w:top w:w="200" w:type="dxa"/>
          </w:tcMar>
          <w:vAlign w:val="center"/>
        </w:tcPr>
        <w:p w14:paraId="59629E1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7574001" w14:textId="77777777" w:rsidR="00E6247F" w:rsidRDefault="00E6247F"/>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29965" w14:textId="77777777" w:rsidR="00715D3D" w:rsidRDefault="009730A6">
    <w:pPr>
      <w:spacing w:before="200"/>
      <w:jc w:val="center"/>
    </w:pPr>
    <w:r>
      <w:rPr>
        <w:rFonts w:ascii="Arial" w:eastAsia="Arial" w:hAnsi="Arial" w:cs="Arial"/>
        <w:sz w:val="20"/>
      </w:rPr>
      <w:t xml:space="preserve"> </w:t>
    </w: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E57E1" w14:textId="77777777" w:rsidR="00E6247F" w:rsidRDefault="00E6247F">
    <w:pPr>
      <w:spacing w:before="200"/>
      <w:jc w:val="center"/>
    </w:pPr>
    <w:r>
      <w:rPr>
        <w:rFonts w:ascii="Arial" w:eastAsia="Arial" w:hAnsi="Arial" w:cs="Arial"/>
        <w:sz w:val="20"/>
      </w:rPr>
      <w:t xml:space="preserve"> </w:t>
    </w: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C2CD0" w14:textId="77777777" w:rsidR="00E6247F" w:rsidRDefault="00E6247F"/>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852B345" w14:textId="77777777">
      <w:trPr>
        <w:jc w:val="center"/>
      </w:trPr>
      <w:tc>
        <w:tcPr>
          <w:tcW w:w="2600" w:type="dxa"/>
          <w:tcMar>
            <w:top w:w="200" w:type="dxa"/>
          </w:tcMar>
          <w:vAlign w:val="center"/>
        </w:tcPr>
        <w:p w14:paraId="163E59A4" w14:textId="77777777" w:rsidR="00E6247F" w:rsidRDefault="00E6247F"/>
      </w:tc>
      <w:tc>
        <w:tcPr>
          <w:tcW w:w="4880" w:type="dxa"/>
          <w:tcMar>
            <w:top w:w="200" w:type="dxa"/>
          </w:tcMar>
          <w:vAlign w:val="center"/>
        </w:tcPr>
        <w:p w14:paraId="7101970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50BFF6C" w14:textId="77777777" w:rsidR="00E6247F" w:rsidRDefault="00E6247F"/>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F32A3" w14:textId="77777777" w:rsidR="00E6247F" w:rsidRDefault="00E6247F">
    <w:pPr>
      <w:spacing w:before="200"/>
      <w:jc w:val="center"/>
    </w:pPr>
    <w:r>
      <w:rPr>
        <w:rFonts w:ascii="Arial" w:eastAsia="Arial" w:hAnsi="Arial" w:cs="Arial"/>
        <w:sz w:val="20"/>
      </w:rPr>
      <w:t xml:space="preserve"> </w:t>
    </w:r>
  </w:p>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517DA" w14:textId="77777777" w:rsidR="00E6247F" w:rsidRDefault="00E6247F"/>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4E674D0" w14:textId="77777777">
      <w:trPr>
        <w:jc w:val="center"/>
      </w:trPr>
      <w:tc>
        <w:tcPr>
          <w:tcW w:w="2600" w:type="dxa"/>
          <w:tcMar>
            <w:top w:w="200" w:type="dxa"/>
          </w:tcMar>
          <w:vAlign w:val="center"/>
        </w:tcPr>
        <w:p w14:paraId="5B8E3F7D" w14:textId="77777777" w:rsidR="00E6247F" w:rsidRDefault="00E6247F"/>
      </w:tc>
      <w:tc>
        <w:tcPr>
          <w:tcW w:w="4880" w:type="dxa"/>
          <w:tcMar>
            <w:top w:w="200" w:type="dxa"/>
          </w:tcMar>
          <w:vAlign w:val="center"/>
        </w:tcPr>
        <w:p w14:paraId="7B2688F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0610416" w14:textId="77777777" w:rsidR="00E6247F" w:rsidRDefault="00E6247F"/>
      </w:tc>
    </w:tr>
  </w:tbl>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D0050" w14:textId="77777777" w:rsidR="00E6247F" w:rsidRDefault="00E6247F">
    <w:pPr>
      <w:spacing w:before="200"/>
      <w:jc w:val="center"/>
    </w:pPr>
    <w:r>
      <w:rPr>
        <w:rFonts w:ascii="Arial" w:eastAsia="Arial" w:hAnsi="Arial" w:cs="Arial"/>
        <w:sz w:val="20"/>
      </w:rPr>
      <w:t xml:space="preserve"> </w:t>
    </w: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6EAB9" w14:textId="77777777" w:rsidR="00E6247F" w:rsidRDefault="00E6247F"/>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99833A8" w14:textId="77777777">
      <w:trPr>
        <w:jc w:val="center"/>
      </w:trPr>
      <w:tc>
        <w:tcPr>
          <w:tcW w:w="2600" w:type="dxa"/>
          <w:tcMar>
            <w:top w:w="200" w:type="dxa"/>
          </w:tcMar>
          <w:vAlign w:val="center"/>
        </w:tcPr>
        <w:p w14:paraId="0C7011F9" w14:textId="77777777" w:rsidR="00E6247F" w:rsidRDefault="00E6247F"/>
      </w:tc>
      <w:tc>
        <w:tcPr>
          <w:tcW w:w="4880" w:type="dxa"/>
          <w:tcMar>
            <w:top w:w="200" w:type="dxa"/>
          </w:tcMar>
          <w:vAlign w:val="center"/>
        </w:tcPr>
        <w:p w14:paraId="426E365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9270930" w14:textId="77777777" w:rsidR="00E6247F" w:rsidRDefault="00E6247F"/>
      </w:tc>
    </w:tr>
  </w:tbl>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90AB5" w14:textId="77777777" w:rsidR="00E6247F" w:rsidRDefault="00E6247F">
    <w:pPr>
      <w:spacing w:before="200"/>
      <w:jc w:val="center"/>
    </w:pPr>
    <w:r>
      <w:rPr>
        <w:rFonts w:ascii="Arial" w:eastAsia="Arial" w:hAnsi="Arial" w:cs="Arial"/>
        <w:sz w:val="20"/>
      </w:rPr>
      <w:t xml:space="preserve"> </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5F4AE" w14:textId="77777777" w:rsidR="00715D3D" w:rsidRDefault="00715D3D"/>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C1E09" w14:textId="77777777" w:rsidR="00E6247F" w:rsidRDefault="00E6247F"/>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007C9BC" w14:textId="77777777">
      <w:trPr>
        <w:jc w:val="center"/>
      </w:trPr>
      <w:tc>
        <w:tcPr>
          <w:tcW w:w="2600" w:type="dxa"/>
          <w:tcMar>
            <w:top w:w="200" w:type="dxa"/>
          </w:tcMar>
          <w:vAlign w:val="center"/>
        </w:tcPr>
        <w:p w14:paraId="0841C1E9" w14:textId="77777777" w:rsidR="00E6247F" w:rsidRDefault="00E6247F"/>
      </w:tc>
      <w:tc>
        <w:tcPr>
          <w:tcW w:w="4880" w:type="dxa"/>
          <w:tcMar>
            <w:top w:w="200" w:type="dxa"/>
          </w:tcMar>
          <w:vAlign w:val="center"/>
        </w:tcPr>
        <w:p w14:paraId="5DB8C2F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41D385B" w14:textId="77777777" w:rsidR="00E6247F" w:rsidRDefault="00E6247F"/>
      </w:tc>
    </w:tr>
  </w:tbl>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44E7D" w14:textId="77777777" w:rsidR="00E6247F" w:rsidRDefault="00E6247F">
    <w:pPr>
      <w:spacing w:before="200"/>
      <w:jc w:val="center"/>
    </w:pPr>
    <w:r>
      <w:rPr>
        <w:rFonts w:ascii="Arial" w:eastAsia="Arial" w:hAnsi="Arial" w:cs="Arial"/>
        <w:sz w:val="20"/>
      </w:rPr>
      <w:t xml:space="preserve"> </w:t>
    </w: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706D0" w14:textId="77777777" w:rsidR="00E6247F" w:rsidRDefault="00E6247F"/>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45581C" w14:textId="77777777">
      <w:trPr>
        <w:jc w:val="center"/>
      </w:trPr>
      <w:tc>
        <w:tcPr>
          <w:tcW w:w="2600" w:type="dxa"/>
          <w:tcMar>
            <w:top w:w="200" w:type="dxa"/>
          </w:tcMar>
          <w:vAlign w:val="center"/>
        </w:tcPr>
        <w:p w14:paraId="7B94FCDA" w14:textId="77777777" w:rsidR="00E6247F" w:rsidRDefault="00E6247F"/>
      </w:tc>
      <w:tc>
        <w:tcPr>
          <w:tcW w:w="4880" w:type="dxa"/>
          <w:tcMar>
            <w:top w:w="200" w:type="dxa"/>
          </w:tcMar>
          <w:vAlign w:val="center"/>
        </w:tcPr>
        <w:p w14:paraId="1DB5305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B0CE1F5" w14:textId="77777777" w:rsidR="00E6247F" w:rsidRDefault="00E6247F"/>
      </w:tc>
    </w:tr>
  </w:tbl>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E0597" w14:textId="77777777" w:rsidR="00E6247F" w:rsidRDefault="00E6247F">
    <w:pPr>
      <w:spacing w:before="200"/>
      <w:jc w:val="center"/>
    </w:pPr>
    <w:r>
      <w:rPr>
        <w:rFonts w:ascii="Arial" w:eastAsia="Arial" w:hAnsi="Arial" w:cs="Arial"/>
        <w:sz w:val="20"/>
      </w:rPr>
      <w:t xml:space="preserve"> </w:t>
    </w:r>
  </w:p>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47D01" w14:textId="77777777" w:rsidR="00E6247F" w:rsidRDefault="00E6247F"/>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654D4F8" w14:textId="77777777">
      <w:trPr>
        <w:jc w:val="center"/>
      </w:trPr>
      <w:tc>
        <w:tcPr>
          <w:tcW w:w="2600" w:type="dxa"/>
          <w:tcMar>
            <w:top w:w="200" w:type="dxa"/>
          </w:tcMar>
          <w:vAlign w:val="center"/>
        </w:tcPr>
        <w:p w14:paraId="193E9C87" w14:textId="77777777" w:rsidR="00E6247F" w:rsidRDefault="00E6247F"/>
      </w:tc>
      <w:tc>
        <w:tcPr>
          <w:tcW w:w="4880" w:type="dxa"/>
          <w:tcMar>
            <w:top w:w="200" w:type="dxa"/>
          </w:tcMar>
          <w:vAlign w:val="center"/>
        </w:tcPr>
        <w:p w14:paraId="120795F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1059E1" w14:textId="77777777" w:rsidR="00E6247F" w:rsidRDefault="00E6247F"/>
      </w:tc>
    </w:tr>
  </w:tbl>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A258F" w14:textId="77777777" w:rsidR="00E6247F" w:rsidRDefault="00E6247F">
    <w:pPr>
      <w:spacing w:before="200"/>
      <w:jc w:val="center"/>
    </w:pPr>
    <w:r>
      <w:rPr>
        <w:rFonts w:ascii="Arial" w:eastAsia="Arial" w:hAnsi="Arial" w:cs="Arial"/>
        <w:sz w:val="20"/>
      </w:rPr>
      <w:t xml:space="preserve"> </w:t>
    </w: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B73C6" w14:textId="77777777" w:rsidR="00E6247F" w:rsidRDefault="00E6247F"/>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27F41976" w14:textId="77777777">
      <w:trPr>
        <w:jc w:val="center"/>
      </w:trPr>
      <w:tc>
        <w:tcPr>
          <w:tcW w:w="2600" w:type="dxa"/>
          <w:tcMar>
            <w:top w:w="200" w:type="dxa"/>
          </w:tcMar>
          <w:vAlign w:val="center"/>
        </w:tcPr>
        <w:p w14:paraId="147AFF5D" w14:textId="77777777" w:rsidR="00715D3D" w:rsidRDefault="00715D3D"/>
      </w:tc>
      <w:tc>
        <w:tcPr>
          <w:tcW w:w="4880" w:type="dxa"/>
          <w:tcMar>
            <w:top w:w="200" w:type="dxa"/>
          </w:tcMar>
          <w:vAlign w:val="center"/>
        </w:tcPr>
        <w:p w14:paraId="4DA35CE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F2F62F5" w14:textId="77777777" w:rsidR="00715D3D" w:rsidRDefault="00715D3D"/>
      </w:tc>
    </w:tr>
  </w:tbl>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C5BAD4C" w14:textId="77777777">
      <w:trPr>
        <w:jc w:val="center"/>
      </w:trPr>
      <w:tc>
        <w:tcPr>
          <w:tcW w:w="2600" w:type="dxa"/>
          <w:tcMar>
            <w:top w:w="200" w:type="dxa"/>
          </w:tcMar>
          <w:vAlign w:val="center"/>
        </w:tcPr>
        <w:p w14:paraId="02BD694D" w14:textId="77777777" w:rsidR="00E6247F" w:rsidRDefault="00E6247F"/>
      </w:tc>
      <w:tc>
        <w:tcPr>
          <w:tcW w:w="4880" w:type="dxa"/>
          <w:tcMar>
            <w:top w:w="200" w:type="dxa"/>
          </w:tcMar>
          <w:vAlign w:val="center"/>
        </w:tcPr>
        <w:p w14:paraId="377D5E4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F95AEB1" w14:textId="77777777" w:rsidR="00E6247F" w:rsidRDefault="00E6247F"/>
      </w:tc>
    </w:tr>
  </w:tbl>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6532F" w14:textId="77777777" w:rsidR="00E6247F" w:rsidRDefault="00E6247F">
    <w:pPr>
      <w:spacing w:before="200"/>
      <w:jc w:val="center"/>
    </w:pPr>
    <w:r>
      <w:rPr>
        <w:rFonts w:ascii="Arial" w:eastAsia="Arial" w:hAnsi="Arial" w:cs="Arial"/>
        <w:sz w:val="20"/>
      </w:rPr>
      <w:t xml:space="preserve"> </w:t>
    </w: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985F8" w14:textId="77777777" w:rsidR="00E6247F" w:rsidRDefault="00E6247F"/>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CFC2524" w14:textId="77777777">
      <w:trPr>
        <w:jc w:val="center"/>
      </w:trPr>
      <w:tc>
        <w:tcPr>
          <w:tcW w:w="2600" w:type="dxa"/>
          <w:tcMar>
            <w:top w:w="200" w:type="dxa"/>
          </w:tcMar>
          <w:vAlign w:val="center"/>
        </w:tcPr>
        <w:p w14:paraId="29233D32" w14:textId="77777777" w:rsidR="00E6247F" w:rsidRDefault="00E6247F"/>
      </w:tc>
      <w:tc>
        <w:tcPr>
          <w:tcW w:w="4880" w:type="dxa"/>
          <w:tcMar>
            <w:top w:w="200" w:type="dxa"/>
          </w:tcMar>
          <w:vAlign w:val="center"/>
        </w:tcPr>
        <w:p w14:paraId="47EF792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907029D" w14:textId="77777777" w:rsidR="00E6247F" w:rsidRDefault="00E6247F"/>
      </w:tc>
    </w:tr>
  </w:tbl>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9A121" w14:textId="77777777" w:rsidR="00E6247F" w:rsidRDefault="00E6247F">
    <w:pPr>
      <w:spacing w:before="200"/>
      <w:jc w:val="center"/>
    </w:pPr>
    <w:r>
      <w:rPr>
        <w:rFonts w:ascii="Arial" w:eastAsia="Arial" w:hAnsi="Arial" w:cs="Arial"/>
        <w:sz w:val="20"/>
      </w:rPr>
      <w:t xml:space="preserve"> </w:t>
    </w:r>
  </w:p>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04BCE" w14:textId="77777777" w:rsidR="00E6247F" w:rsidRDefault="00E6247F"/>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19F9C6" w14:textId="77777777">
      <w:trPr>
        <w:jc w:val="center"/>
      </w:trPr>
      <w:tc>
        <w:tcPr>
          <w:tcW w:w="2600" w:type="dxa"/>
          <w:tcMar>
            <w:top w:w="200" w:type="dxa"/>
          </w:tcMar>
          <w:vAlign w:val="center"/>
        </w:tcPr>
        <w:p w14:paraId="6DE361CC" w14:textId="77777777" w:rsidR="00E6247F" w:rsidRDefault="00E6247F"/>
      </w:tc>
      <w:tc>
        <w:tcPr>
          <w:tcW w:w="4880" w:type="dxa"/>
          <w:tcMar>
            <w:top w:w="200" w:type="dxa"/>
          </w:tcMar>
          <w:vAlign w:val="center"/>
        </w:tcPr>
        <w:p w14:paraId="472BB87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3504953" w14:textId="77777777" w:rsidR="00E6247F" w:rsidRDefault="00E6247F"/>
      </w:tc>
    </w:tr>
  </w:tbl>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789AC" w14:textId="77777777" w:rsidR="00E6247F" w:rsidRDefault="00E6247F">
    <w:pPr>
      <w:spacing w:before="200"/>
      <w:jc w:val="center"/>
    </w:pPr>
    <w:r>
      <w:rPr>
        <w:rFonts w:ascii="Arial" w:eastAsia="Arial" w:hAnsi="Arial" w:cs="Arial"/>
        <w:sz w:val="20"/>
      </w:rPr>
      <w:t xml:space="preserve"> </w:t>
    </w:r>
  </w:p>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83FF8" w14:textId="77777777" w:rsidR="00E6247F" w:rsidRDefault="00E6247F"/>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24015EE" w14:textId="77777777">
      <w:trPr>
        <w:jc w:val="center"/>
      </w:trPr>
      <w:tc>
        <w:tcPr>
          <w:tcW w:w="2600" w:type="dxa"/>
          <w:tcMar>
            <w:top w:w="200" w:type="dxa"/>
          </w:tcMar>
          <w:vAlign w:val="center"/>
        </w:tcPr>
        <w:p w14:paraId="75BCB344" w14:textId="77777777" w:rsidR="00E6247F" w:rsidRDefault="00E6247F"/>
      </w:tc>
      <w:tc>
        <w:tcPr>
          <w:tcW w:w="4880" w:type="dxa"/>
          <w:tcMar>
            <w:top w:w="200" w:type="dxa"/>
          </w:tcMar>
          <w:vAlign w:val="center"/>
        </w:tcPr>
        <w:p w14:paraId="6336419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37E6045" w14:textId="77777777" w:rsidR="00E6247F" w:rsidRDefault="00E6247F"/>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50370" w14:textId="77777777" w:rsidR="00715D3D" w:rsidRDefault="009730A6">
    <w:pPr>
      <w:spacing w:before="200"/>
      <w:jc w:val="center"/>
    </w:pPr>
    <w:r>
      <w:rPr>
        <w:rFonts w:ascii="Arial" w:eastAsia="Arial" w:hAnsi="Arial" w:cs="Arial"/>
        <w:sz w:val="20"/>
      </w:rPr>
      <w:t xml:space="preserve"> </w:t>
    </w:r>
  </w:p>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7D1E7" w14:textId="77777777" w:rsidR="00E6247F" w:rsidRDefault="00E6247F">
    <w:pPr>
      <w:spacing w:before="200"/>
      <w:jc w:val="center"/>
    </w:pPr>
    <w:r>
      <w:rPr>
        <w:rFonts w:ascii="Arial" w:eastAsia="Arial" w:hAnsi="Arial" w:cs="Arial"/>
        <w:sz w:val="20"/>
      </w:rPr>
      <w:t xml:space="preserve"> </w:t>
    </w:r>
  </w:p>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06B6A" w14:textId="77777777" w:rsidR="00E6247F" w:rsidRDefault="00E6247F"/>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6C736A6" w14:textId="77777777">
      <w:trPr>
        <w:jc w:val="center"/>
      </w:trPr>
      <w:tc>
        <w:tcPr>
          <w:tcW w:w="2600" w:type="dxa"/>
          <w:tcMar>
            <w:top w:w="200" w:type="dxa"/>
          </w:tcMar>
          <w:vAlign w:val="center"/>
        </w:tcPr>
        <w:p w14:paraId="7D338FE3" w14:textId="77777777" w:rsidR="00E6247F" w:rsidRDefault="00E6247F"/>
      </w:tc>
      <w:tc>
        <w:tcPr>
          <w:tcW w:w="4880" w:type="dxa"/>
          <w:tcMar>
            <w:top w:w="200" w:type="dxa"/>
          </w:tcMar>
          <w:vAlign w:val="center"/>
        </w:tcPr>
        <w:p w14:paraId="3E23FAB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557077F" w14:textId="77777777" w:rsidR="00E6247F" w:rsidRDefault="00E6247F"/>
      </w:tc>
    </w:tr>
  </w:tbl>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1582C" w14:textId="77777777" w:rsidR="00E6247F" w:rsidRDefault="00E6247F">
    <w:pPr>
      <w:spacing w:before="200"/>
      <w:jc w:val="center"/>
    </w:pPr>
    <w:r>
      <w:rPr>
        <w:rFonts w:ascii="Arial" w:eastAsia="Arial" w:hAnsi="Arial" w:cs="Arial"/>
        <w:sz w:val="20"/>
      </w:rPr>
      <w:t xml:space="preserve"> </w:t>
    </w:r>
  </w:p>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10446" w14:textId="77777777" w:rsidR="00E6247F" w:rsidRDefault="00E6247F"/>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E6247F" w14:paraId="5F19BD71" w14:textId="77777777">
      <w:trPr>
        <w:trHeight w:val="15"/>
        <w:jc w:val="center"/>
      </w:trPr>
      <w:tc>
        <w:tcPr>
          <w:tcW w:w="10240" w:type="dxa"/>
          <w:shd w:val="solid" w:color="000000" w:fill="000000"/>
        </w:tcPr>
        <w:p w14:paraId="11AAC379" w14:textId="77777777" w:rsidR="00E6247F" w:rsidRDefault="00E6247F">
          <w:pPr>
            <w:spacing w:line="40" w:lineRule="exact"/>
            <w:jc w:val="both"/>
          </w:pPr>
        </w:p>
      </w:tc>
    </w:tr>
  </w:tbl>
  <w:p w14:paraId="798572A3" w14:textId="77777777" w:rsidR="00E6247F" w:rsidRDefault="00E6247F">
    <w:pPr>
      <w:spacing w:line="40" w:lineRule="exact"/>
      <w:jc w:val="both"/>
    </w:pPr>
  </w:p>
  <w:tbl>
    <w:tblPr>
      <w:tblW w:w="10240" w:type="dxa"/>
      <w:jc w:val="center"/>
      <w:tblLayout w:type="fixed"/>
      <w:tblLook w:val="04A0" w:firstRow="1" w:lastRow="0" w:firstColumn="1" w:lastColumn="0" w:noHBand="0" w:noVBand="1"/>
    </w:tblPr>
    <w:tblGrid>
      <w:gridCol w:w="10240"/>
    </w:tblGrid>
    <w:tr w:rsidR="00E6247F" w14:paraId="008C6FCD" w14:textId="77777777">
      <w:trPr>
        <w:trHeight w:val="480"/>
        <w:jc w:val="center"/>
      </w:trPr>
      <w:tc>
        <w:tcPr>
          <w:tcW w:w="10240" w:type="dxa"/>
          <w:vAlign w:val="center"/>
        </w:tcPr>
        <w:p w14:paraId="0F8BC836" w14:textId="1FBA151C" w:rsidR="00E6247F" w:rsidRDefault="00E6247F">
          <w:pPr>
            <w:spacing w:line="260" w:lineRule="atLeast"/>
            <w:jc w:val="center"/>
          </w:pPr>
          <w:r>
            <w:rPr>
              <w:noProof/>
            </w:rPr>
            <w:drawing>
              <wp:inline distT="0" distB="0" distL="0" distR="0" wp14:anchorId="1D73881E" wp14:editId="20094C1F">
                <wp:extent cx="869950" cy="2032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E6247F" w14:paraId="57E16F87" w14:textId="77777777">
      <w:trPr>
        <w:trHeight w:val="620"/>
        <w:jc w:val="center"/>
      </w:trPr>
      <w:tc>
        <w:tcPr>
          <w:tcW w:w="10240" w:type="dxa"/>
        </w:tcPr>
        <w:p w14:paraId="26A9B715" w14:textId="77777777" w:rsidR="00E6247F" w:rsidRDefault="00E6247F">
          <w:pPr>
            <w:spacing w:line="260" w:lineRule="atLeast"/>
            <w:jc w:val="center"/>
          </w:pPr>
          <w:r>
            <w:rPr>
              <w:rFonts w:ascii="Arial" w:eastAsia="Arial" w:hAnsi="Arial" w:cs="Arial"/>
              <w:color w:val="000000"/>
              <w:position w:val="10"/>
              <w:sz w:val="18"/>
            </w:rPr>
            <w:t xml:space="preserve"> </w:t>
          </w:r>
        </w:p>
      </w:tc>
    </w:tr>
  </w:tbl>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960B7" w14:textId="77777777" w:rsidR="00E6247F" w:rsidRDefault="00E6247F"/>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4768E" w14:textId="77777777" w:rsidR="00E6247F" w:rsidRDefault="00E6247F"/>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E373690" w14:textId="77777777">
      <w:trPr>
        <w:jc w:val="center"/>
      </w:trPr>
      <w:tc>
        <w:tcPr>
          <w:tcW w:w="2600" w:type="dxa"/>
          <w:tcMar>
            <w:top w:w="200" w:type="dxa"/>
          </w:tcMar>
          <w:vAlign w:val="center"/>
        </w:tcPr>
        <w:p w14:paraId="5D76F29E" w14:textId="77777777" w:rsidR="00E6247F" w:rsidRDefault="00E6247F"/>
      </w:tc>
      <w:tc>
        <w:tcPr>
          <w:tcW w:w="4880" w:type="dxa"/>
          <w:tcMar>
            <w:top w:w="200" w:type="dxa"/>
          </w:tcMar>
          <w:vAlign w:val="center"/>
        </w:tcPr>
        <w:p w14:paraId="3746849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758A178" w14:textId="77777777" w:rsidR="00E6247F" w:rsidRDefault="00E6247F"/>
      </w:tc>
    </w:tr>
  </w:tbl>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32EEC" w14:textId="77777777" w:rsidR="00E6247F" w:rsidRDefault="00E6247F">
    <w:pPr>
      <w:spacing w:before="200"/>
      <w:jc w:val="center"/>
    </w:pPr>
    <w:r>
      <w:rPr>
        <w:rFonts w:ascii="Arial" w:eastAsia="Arial" w:hAnsi="Arial" w:cs="Arial"/>
        <w:sz w:val="20"/>
      </w:rPr>
      <w:t xml:space="preserve"> </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47A23" w14:textId="77777777" w:rsidR="00715D3D" w:rsidRDefault="00715D3D"/>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147E6" w14:textId="77777777" w:rsidR="00E6247F" w:rsidRDefault="00E6247F"/>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298440F" w14:textId="77777777">
      <w:trPr>
        <w:jc w:val="center"/>
      </w:trPr>
      <w:tc>
        <w:tcPr>
          <w:tcW w:w="2600" w:type="dxa"/>
          <w:tcMar>
            <w:top w:w="200" w:type="dxa"/>
          </w:tcMar>
          <w:vAlign w:val="center"/>
        </w:tcPr>
        <w:p w14:paraId="1332967B" w14:textId="77777777" w:rsidR="00E6247F" w:rsidRDefault="00E6247F"/>
      </w:tc>
      <w:tc>
        <w:tcPr>
          <w:tcW w:w="4880" w:type="dxa"/>
          <w:tcMar>
            <w:top w:w="200" w:type="dxa"/>
          </w:tcMar>
          <w:vAlign w:val="center"/>
        </w:tcPr>
        <w:p w14:paraId="16C3ADE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BF21EE6" w14:textId="77777777" w:rsidR="00E6247F" w:rsidRDefault="00E6247F"/>
      </w:tc>
    </w:tr>
  </w:tbl>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5884" w14:textId="77777777" w:rsidR="00E6247F" w:rsidRDefault="00E6247F">
    <w:pPr>
      <w:spacing w:before="200"/>
      <w:jc w:val="center"/>
    </w:pPr>
    <w:r>
      <w:rPr>
        <w:rFonts w:ascii="Arial" w:eastAsia="Arial" w:hAnsi="Arial" w:cs="Arial"/>
        <w:sz w:val="20"/>
      </w:rPr>
      <w:t xml:space="preserve"> </w:t>
    </w: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1BAD6" w14:textId="77777777" w:rsidR="00E6247F" w:rsidRDefault="00E6247F"/>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4D80955" w14:textId="77777777">
      <w:trPr>
        <w:jc w:val="center"/>
      </w:trPr>
      <w:tc>
        <w:tcPr>
          <w:tcW w:w="2600" w:type="dxa"/>
          <w:tcMar>
            <w:top w:w="200" w:type="dxa"/>
          </w:tcMar>
          <w:vAlign w:val="center"/>
        </w:tcPr>
        <w:p w14:paraId="09A76BD6" w14:textId="77777777" w:rsidR="00E6247F" w:rsidRDefault="00E6247F"/>
      </w:tc>
      <w:tc>
        <w:tcPr>
          <w:tcW w:w="4880" w:type="dxa"/>
          <w:tcMar>
            <w:top w:w="200" w:type="dxa"/>
          </w:tcMar>
          <w:vAlign w:val="center"/>
        </w:tcPr>
        <w:p w14:paraId="76E094D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0BB8488" w14:textId="77777777" w:rsidR="00E6247F" w:rsidRDefault="00E6247F"/>
      </w:tc>
    </w:tr>
  </w:tbl>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E694B" w14:textId="77777777" w:rsidR="00E6247F" w:rsidRDefault="00E6247F">
    <w:pPr>
      <w:spacing w:before="200"/>
      <w:jc w:val="center"/>
    </w:pPr>
    <w:r>
      <w:rPr>
        <w:rFonts w:ascii="Arial" w:eastAsia="Arial" w:hAnsi="Arial" w:cs="Arial"/>
        <w:sz w:val="20"/>
      </w:rPr>
      <w:t xml:space="preserve"> </w:t>
    </w: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D59D5" w14:textId="77777777" w:rsidR="00E6247F" w:rsidRDefault="00E6247F"/>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185F3A6" w14:textId="77777777">
      <w:trPr>
        <w:jc w:val="center"/>
      </w:trPr>
      <w:tc>
        <w:tcPr>
          <w:tcW w:w="2600" w:type="dxa"/>
          <w:tcMar>
            <w:top w:w="200" w:type="dxa"/>
          </w:tcMar>
          <w:vAlign w:val="center"/>
        </w:tcPr>
        <w:p w14:paraId="33109D8F" w14:textId="77777777" w:rsidR="00E6247F" w:rsidRDefault="00E6247F"/>
      </w:tc>
      <w:tc>
        <w:tcPr>
          <w:tcW w:w="4880" w:type="dxa"/>
          <w:tcMar>
            <w:top w:w="200" w:type="dxa"/>
          </w:tcMar>
          <w:vAlign w:val="center"/>
        </w:tcPr>
        <w:p w14:paraId="1F793C1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903CAC1" w14:textId="77777777" w:rsidR="00E6247F" w:rsidRDefault="00E6247F"/>
      </w:tc>
    </w:tr>
  </w:tbl>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2E158" w14:textId="77777777" w:rsidR="00E6247F" w:rsidRDefault="00E6247F">
    <w:pPr>
      <w:spacing w:before="200"/>
      <w:jc w:val="center"/>
    </w:pPr>
    <w:r>
      <w:rPr>
        <w:rFonts w:ascii="Arial" w:eastAsia="Arial" w:hAnsi="Arial" w:cs="Arial"/>
        <w:sz w:val="20"/>
      </w:rPr>
      <w:t xml:space="preserve"> </w:t>
    </w: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B95A2" w14:textId="77777777" w:rsidR="00E6247F" w:rsidRDefault="00E6247F"/>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4C218AB" w14:textId="77777777">
      <w:trPr>
        <w:jc w:val="center"/>
      </w:trPr>
      <w:tc>
        <w:tcPr>
          <w:tcW w:w="2600" w:type="dxa"/>
          <w:tcMar>
            <w:top w:w="200" w:type="dxa"/>
          </w:tcMar>
          <w:vAlign w:val="center"/>
        </w:tcPr>
        <w:p w14:paraId="3DC9656F" w14:textId="77777777" w:rsidR="00715D3D" w:rsidRDefault="00715D3D"/>
      </w:tc>
      <w:tc>
        <w:tcPr>
          <w:tcW w:w="4880" w:type="dxa"/>
          <w:tcMar>
            <w:top w:w="200" w:type="dxa"/>
          </w:tcMar>
          <w:vAlign w:val="center"/>
        </w:tcPr>
        <w:p w14:paraId="724539AC"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4C28055" w14:textId="77777777" w:rsidR="00715D3D" w:rsidRDefault="00715D3D"/>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D6116D2" w14:textId="77777777">
      <w:trPr>
        <w:jc w:val="center"/>
      </w:trPr>
      <w:tc>
        <w:tcPr>
          <w:tcW w:w="2600" w:type="dxa"/>
          <w:tcMar>
            <w:top w:w="200" w:type="dxa"/>
          </w:tcMar>
          <w:vAlign w:val="center"/>
        </w:tcPr>
        <w:p w14:paraId="4E1A4EA4" w14:textId="77777777" w:rsidR="00715D3D" w:rsidRDefault="00715D3D"/>
      </w:tc>
      <w:tc>
        <w:tcPr>
          <w:tcW w:w="4880" w:type="dxa"/>
          <w:tcMar>
            <w:top w:w="200" w:type="dxa"/>
          </w:tcMar>
          <w:vAlign w:val="center"/>
        </w:tcPr>
        <w:p w14:paraId="6247C0B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5B93632" w14:textId="77777777" w:rsidR="00715D3D" w:rsidRDefault="00715D3D"/>
      </w:tc>
    </w:tr>
  </w:tbl>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49347C5" w14:textId="77777777">
      <w:trPr>
        <w:jc w:val="center"/>
      </w:trPr>
      <w:tc>
        <w:tcPr>
          <w:tcW w:w="2600" w:type="dxa"/>
          <w:tcMar>
            <w:top w:w="200" w:type="dxa"/>
          </w:tcMar>
          <w:vAlign w:val="center"/>
        </w:tcPr>
        <w:p w14:paraId="782BE5A8" w14:textId="77777777" w:rsidR="00E6247F" w:rsidRDefault="00E6247F"/>
      </w:tc>
      <w:tc>
        <w:tcPr>
          <w:tcW w:w="4880" w:type="dxa"/>
          <w:tcMar>
            <w:top w:w="200" w:type="dxa"/>
          </w:tcMar>
          <w:vAlign w:val="center"/>
        </w:tcPr>
        <w:p w14:paraId="47165B7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FBF9A67" w14:textId="77777777" w:rsidR="00E6247F" w:rsidRDefault="00E6247F"/>
      </w:tc>
    </w:tr>
  </w:tbl>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8BBC34" w14:textId="77777777" w:rsidR="00E6247F" w:rsidRDefault="00E6247F">
    <w:pPr>
      <w:spacing w:before="200"/>
      <w:jc w:val="center"/>
    </w:pPr>
    <w:r>
      <w:rPr>
        <w:rFonts w:ascii="Arial" w:eastAsia="Arial" w:hAnsi="Arial" w:cs="Arial"/>
        <w:sz w:val="20"/>
      </w:rPr>
      <w:t xml:space="preserve"> </w:t>
    </w: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E24FFF" w14:textId="77777777" w:rsidR="00E6247F" w:rsidRDefault="00E6247F"/>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6C66712" w14:textId="77777777">
      <w:trPr>
        <w:jc w:val="center"/>
      </w:trPr>
      <w:tc>
        <w:tcPr>
          <w:tcW w:w="2600" w:type="dxa"/>
          <w:tcMar>
            <w:top w:w="200" w:type="dxa"/>
          </w:tcMar>
          <w:vAlign w:val="center"/>
        </w:tcPr>
        <w:p w14:paraId="2C0297F6" w14:textId="77777777" w:rsidR="00E6247F" w:rsidRDefault="00E6247F"/>
      </w:tc>
      <w:tc>
        <w:tcPr>
          <w:tcW w:w="4880" w:type="dxa"/>
          <w:tcMar>
            <w:top w:w="200" w:type="dxa"/>
          </w:tcMar>
          <w:vAlign w:val="center"/>
        </w:tcPr>
        <w:p w14:paraId="7A8C838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B9E6645" w14:textId="77777777" w:rsidR="00E6247F" w:rsidRDefault="00E6247F"/>
      </w:tc>
    </w:tr>
  </w:tbl>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C4016" w14:textId="77777777" w:rsidR="00E6247F" w:rsidRDefault="00E6247F">
    <w:pPr>
      <w:spacing w:before="200"/>
      <w:jc w:val="center"/>
    </w:pPr>
    <w:r>
      <w:rPr>
        <w:rFonts w:ascii="Arial" w:eastAsia="Arial" w:hAnsi="Arial" w:cs="Arial"/>
        <w:sz w:val="20"/>
      </w:rPr>
      <w:t xml:space="preserve"> </w:t>
    </w:r>
  </w:p>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3E6AA" w14:textId="77777777" w:rsidR="00E6247F" w:rsidRDefault="00E6247F"/>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3558F35" w14:textId="77777777">
      <w:trPr>
        <w:jc w:val="center"/>
      </w:trPr>
      <w:tc>
        <w:tcPr>
          <w:tcW w:w="2600" w:type="dxa"/>
          <w:tcMar>
            <w:top w:w="200" w:type="dxa"/>
          </w:tcMar>
          <w:vAlign w:val="center"/>
        </w:tcPr>
        <w:p w14:paraId="0BDD4887" w14:textId="77777777" w:rsidR="00E6247F" w:rsidRDefault="00E6247F"/>
      </w:tc>
      <w:tc>
        <w:tcPr>
          <w:tcW w:w="4880" w:type="dxa"/>
          <w:tcMar>
            <w:top w:w="200" w:type="dxa"/>
          </w:tcMar>
          <w:vAlign w:val="center"/>
        </w:tcPr>
        <w:p w14:paraId="4334174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06D7CB2" w14:textId="77777777" w:rsidR="00E6247F" w:rsidRDefault="00E6247F"/>
      </w:tc>
    </w:tr>
  </w:tbl>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DCCC8" w14:textId="77777777" w:rsidR="00E6247F" w:rsidRDefault="00E6247F">
    <w:pPr>
      <w:spacing w:before="200"/>
      <w:jc w:val="center"/>
    </w:pPr>
    <w:r>
      <w:rPr>
        <w:rFonts w:ascii="Arial" w:eastAsia="Arial" w:hAnsi="Arial" w:cs="Arial"/>
        <w:sz w:val="20"/>
      </w:rPr>
      <w:t xml:space="preserve"> </w:t>
    </w: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1D7DD" w14:textId="77777777" w:rsidR="00E6247F" w:rsidRDefault="00E6247F"/>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7EF448B" w14:textId="77777777">
      <w:trPr>
        <w:jc w:val="center"/>
      </w:trPr>
      <w:tc>
        <w:tcPr>
          <w:tcW w:w="2600" w:type="dxa"/>
          <w:tcMar>
            <w:top w:w="200" w:type="dxa"/>
          </w:tcMar>
          <w:vAlign w:val="center"/>
        </w:tcPr>
        <w:p w14:paraId="57ABC04E" w14:textId="77777777" w:rsidR="00E6247F" w:rsidRDefault="00E6247F"/>
      </w:tc>
      <w:tc>
        <w:tcPr>
          <w:tcW w:w="4880" w:type="dxa"/>
          <w:tcMar>
            <w:top w:w="200" w:type="dxa"/>
          </w:tcMar>
          <w:vAlign w:val="center"/>
        </w:tcPr>
        <w:p w14:paraId="72FD43E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921FCE1" w14:textId="77777777" w:rsidR="00E6247F" w:rsidRDefault="00E6247F"/>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4586A" w14:textId="77777777" w:rsidR="00715D3D" w:rsidRDefault="009730A6">
    <w:pPr>
      <w:spacing w:before="200"/>
      <w:jc w:val="center"/>
    </w:pPr>
    <w:r>
      <w:rPr>
        <w:rFonts w:ascii="Arial" w:eastAsia="Arial" w:hAnsi="Arial" w:cs="Arial"/>
        <w:sz w:val="20"/>
      </w:rPr>
      <w:t xml:space="preserve"> </w:t>
    </w: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3C89B" w14:textId="77777777" w:rsidR="00E6247F" w:rsidRDefault="00E6247F">
    <w:pPr>
      <w:spacing w:before="200"/>
      <w:jc w:val="center"/>
    </w:pPr>
    <w:r>
      <w:rPr>
        <w:rFonts w:ascii="Arial" w:eastAsia="Arial" w:hAnsi="Arial" w:cs="Arial"/>
        <w:sz w:val="20"/>
      </w:rPr>
      <w:t xml:space="preserve"> </w:t>
    </w: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9BB3D" w14:textId="77777777" w:rsidR="00E6247F" w:rsidRDefault="00E6247F"/>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18EB93D" w14:textId="77777777">
      <w:trPr>
        <w:jc w:val="center"/>
      </w:trPr>
      <w:tc>
        <w:tcPr>
          <w:tcW w:w="2600" w:type="dxa"/>
          <w:tcMar>
            <w:top w:w="200" w:type="dxa"/>
          </w:tcMar>
          <w:vAlign w:val="center"/>
        </w:tcPr>
        <w:p w14:paraId="51108D80" w14:textId="77777777" w:rsidR="00E6247F" w:rsidRDefault="00E6247F"/>
      </w:tc>
      <w:tc>
        <w:tcPr>
          <w:tcW w:w="4880" w:type="dxa"/>
          <w:tcMar>
            <w:top w:w="200" w:type="dxa"/>
          </w:tcMar>
          <w:vAlign w:val="center"/>
        </w:tcPr>
        <w:p w14:paraId="0311482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90A0C82" w14:textId="77777777" w:rsidR="00E6247F" w:rsidRDefault="00E6247F"/>
      </w:tc>
    </w:tr>
  </w:tbl>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375FD" w14:textId="77777777" w:rsidR="00E6247F" w:rsidRDefault="00E6247F">
    <w:pPr>
      <w:spacing w:before="200"/>
      <w:jc w:val="center"/>
    </w:pPr>
    <w:r>
      <w:rPr>
        <w:rFonts w:ascii="Arial" w:eastAsia="Arial" w:hAnsi="Arial" w:cs="Arial"/>
        <w:sz w:val="20"/>
      </w:rPr>
      <w:t xml:space="preserve"> </w:t>
    </w: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C2873" w14:textId="77777777" w:rsidR="00E6247F" w:rsidRDefault="00E6247F"/>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538AA06" w14:textId="77777777">
      <w:trPr>
        <w:jc w:val="center"/>
      </w:trPr>
      <w:tc>
        <w:tcPr>
          <w:tcW w:w="2600" w:type="dxa"/>
          <w:tcMar>
            <w:top w:w="200" w:type="dxa"/>
          </w:tcMar>
          <w:vAlign w:val="center"/>
        </w:tcPr>
        <w:p w14:paraId="63F5F1B6" w14:textId="77777777" w:rsidR="00E6247F" w:rsidRDefault="00E6247F"/>
      </w:tc>
      <w:tc>
        <w:tcPr>
          <w:tcW w:w="4880" w:type="dxa"/>
          <w:tcMar>
            <w:top w:w="200" w:type="dxa"/>
          </w:tcMar>
          <w:vAlign w:val="center"/>
        </w:tcPr>
        <w:p w14:paraId="6D46C32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EB8DE65" w14:textId="77777777" w:rsidR="00E6247F" w:rsidRDefault="00E6247F"/>
      </w:tc>
    </w:tr>
  </w:tbl>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9D8A1" w14:textId="77777777" w:rsidR="00E6247F" w:rsidRDefault="00E6247F">
    <w:pPr>
      <w:spacing w:before="200"/>
      <w:jc w:val="center"/>
    </w:pPr>
    <w:r>
      <w:rPr>
        <w:rFonts w:ascii="Arial" w:eastAsia="Arial" w:hAnsi="Arial" w:cs="Arial"/>
        <w:sz w:val="20"/>
      </w:rPr>
      <w:t xml:space="preserve"> </w:t>
    </w: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53A88" w14:textId="77777777" w:rsidR="00E6247F" w:rsidRDefault="00E6247F"/>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9DFD84A" w14:textId="77777777">
      <w:trPr>
        <w:jc w:val="center"/>
      </w:trPr>
      <w:tc>
        <w:tcPr>
          <w:tcW w:w="2600" w:type="dxa"/>
          <w:tcMar>
            <w:top w:w="200" w:type="dxa"/>
          </w:tcMar>
          <w:vAlign w:val="center"/>
        </w:tcPr>
        <w:p w14:paraId="05C76713" w14:textId="77777777" w:rsidR="00E6247F" w:rsidRDefault="00E6247F"/>
      </w:tc>
      <w:tc>
        <w:tcPr>
          <w:tcW w:w="4880" w:type="dxa"/>
          <w:tcMar>
            <w:top w:w="200" w:type="dxa"/>
          </w:tcMar>
          <w:vAlign w:val="center"/>
        </w:tcPr>
        <w:p w14:paraId="4DC9E61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58C13C9" w14:textId="77777777" w:rsidR="00E6247F" w:rsidRDefault="00E6247F"/>
      </w:tc>
    </w:tr>
  </w:tbl>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D06EF" w14:textId="77777777" w:rsidR="00E6247F" w:rsidRDefault="00E6247F">
    <w:pPr>
      <w:spacing w:before="200"/>
      <w:jc w:val="center"/>
    </w:pPr>
    <w:r>
      <w:rPr>
        <w:rFonts w:ascii="Arial" w:eastAsia="Arial" w:hAnsi="Arial" w:cs="Arial"/>
        <w:sz w:val="20"/>
      </w:rPr>
      <w:t xml:space="preserve">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AD0C8" w14:textId="77777777" w:rsidR="00715D3D" w:rsidRDefault="00715D3D"/>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44B90" w14:textId="77777777" w:rsidR="00E6247F" w:rsidRDefault="00E6247F"/>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3A27236" w14:textId="77777777">
      <w:trPr>
        <w:jc w:val="center"/>
      </w:trPr>
      <w:tc>
        <w:tcPr>
          <w:tcW w:w="2600" w:type="dxa"/>
          <w:tcMar>
            <w:top w:w="200" w:type="dxa"/>
          </w:tcMar>
          <w:vAlign w:val="center"/>
        </w:tcPr>
        <w:p w14:paraId="22591618" w14:textId="77777777" w:rsidR="00E6247F" w:rsidRDefault="00E6247F"/>
      </w:tc>
      <w:tc>
        <w:tcPr>
          <w:tcW w:w="4880" w:type="dxa"/>
          <w:tcMar>
            <w:top w:w="200" w:type="dxa"/>
          </w:tcMar>
          <w:vAlign w:val="center"/>
        </w:tcPr>
        <w:p w14:paraId="4EB169A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72F7B86" w14:textId="77777777" w:rsidR="00E6247F" w:rsidRDefault="00E6247F"/>
      </w:tc>
    </w:tr>
  </w:tbl>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12800" w14:textId="77777777" w:rsidR="00E6247F" w:rsidRDefault="00E6247F">
    <w:pPr>
      <w:spacing w:before="200"/>
      <w:jc w:val="center"/>
    </w:pPr>
    <w:r>
      <w:rPr>
        <w:rFonts w:ascii="Arial" w:eastAsia="Arial" w:hAnsi="Arial" w:cs="Arial"/>
        <w:sz w:val="20"/>
      </w:rPr>
      <w:t xml:space="preserve"> </w:t>
    </w:r>
  </w:p>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1198B" w14:textId="77777777" w:rsidR="00E6247F" w:rsidRDefault="00E6247F"/>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0ECC2A2" w14:textId="77777777">
      <w:trPr>
        <w:jc w:val="center"/>
      </w:trPr>
      <w:tc>
        <w:tcPr>
          <w:tcW w:w="2600" w:type="dxa"/>
          <w:tcMar>
            <w:top w:w="200" w:type="dxa"/>
          </w:tcMar>
          <w:vAlign w:val="center"/>
        </w:tcPr>
        <w:p w14:paraId="0531264D" w14:textId="77777777" w:rsidR="00E6247F" w:rsidRDefault="00E6247F"/>
      </w:tc>
      <w:tc>
        <w:tcPr>
          <w:tcW w:w="4880" w:type="dxa"/>
          <w:tcMar>
            <w:top w:w="200" w:type="dxa"/>
          </w:tcMar>
          <w:vAlign w:val="center"/>
        </w:tcPr>
        <w:p w14:paraId="499707B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20F52EA" w14:textId="77777777" w:rsidR="00E6247F" w:rsidRDefault="00E6247F"/>
      </w:tc>
    </w:tr>
  </w:tbl>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4EEA0" w14:textId="77777777" w:rsidR="00E6247F" w:rsidRDefault="00E6247F">
    <w:pPr>
      <w:spacing w:before="200"/>
      <w:jc w:val="center"/>
    </w:pPr>
    <w:r>
      <w:rPr>
        <w:rFonts w:ascii="Arial" w:eastAsia="Arial" w:hAnsi="Arial" w:cs="Arial"/>
        <w:sz w:val="20"/>
      </w:rPr>
      <w:t xml:space="preserve"> </w:t>
    </w: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C68D" w14:textId="77777777" w:rsidR="00E6247F" w:rsidRDefault="00E6247F"/>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3E067C" w14:textId="77777777">
      <w:trPr>
        <w:jc w:val="center"/>
      </w:trPr>
      <w:tc>
        <w:tcPr>
          <w:tcW w:w="2600" w:type="dxa"/>
          <w:tcMar>
            <w:top w:w="200" w:type="dxa"/>
          </w:tcMar>
          <w:vAlign w:val="center"/>
        </w:tcPr>
        <w:p w14:paraId="59648373" w14:textId="77777777" w:rsidR="00E6247F" w:rsidRDefault="00E6247F"/>
      </w:tc>
      <w:tc>
        <w:tcPr>
          <w:tcW w:w="4880" w:type="dxa"/>
          <w:tcMar>
            <w:top w:w="200" w:type="dxa"/>
          </w:tcMar>
          <w:vAlign w:val="center"/>
        </w:tcPr>
        <w:p w14:paraId="0013C43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15B7256" w14:textId="77777777" w:rsidR="00E6247F" w:rsidRDefault="00E6247F"/>
      </w:tc>
    </w:tr>
  </w:tbl>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FE689" w14:textId="77777777" w:rsidR="00E6247F" w:rsidRDefault="00E6247F">
    <w:pPr>
      <w:spacing w:before="200"/>
      <w:jc w:val="center"/>
    </w:pPr>
    <w:r>
      <w:rPr>
        <w:rFonts w:ascii="Arial" w:eastAsia="Arial" w:hAnsi="Arial" w:cs="Arial"/>
        <w:sz w:val="20"/>
      </w:rPr>
      <w:t xml:space="preserve"> </w:t>
    </w: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4D31D" w14:textId="77777777" w:rsidR="00E6247F" w:rsidRDefault="00E6247F"/>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E86430D" w14:textId="77777777">
      <w:trPr>
        <w:jc w:val="center"/>
      </w:trPr>
      <w:tc>
        <w:tcPr>
          <w:tcW w:w="2600" w:type="dxa"/>
          <w:tcMar>
            <w:top w:w="200" w:type="dxa"/>
          </w:tcMar>
          <w:vAlign w:val="center"/>
        </w:tcPr>
        <w:p w14:paraId="2196F76F" w14:textId="77777777" w:rsidR="00715D3D" w:rsidRDefault="00715D3D"/>
      </w:tc>
      <w:tc>
        <w:tcPr>
          <w:tcW w:w="4880" w:type="dxa"/>
          <w:tcMar>
            <w:top w:w="200" w:type="dxa"/>
          </w:tcMar>
          <w:vAlign w:val="center"/>
        </w:tcPr>
        <w:p w14:paraId="379F10A7"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C4E9A67" w14:textId="77777777" w:rsidR="00715D3D" w:rsidRDefault="00715D3D"/>
      </w:tc>
    </w:tr>
  </w:tbl>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8ADFE65" w14:textId="77777777">
      <w:trPr>
        <w:jc w:val="center"/>
      </w:trPr>
      <w:tc>
        <w:tcPr>
          <w:tcW w:w="2600" w:type="dxa"/>
          <w:tcMar>
            <w:top w:w="200" w:type="dxa"/>
          </w:tcMar>
          <w:vAlign w:val="center"/>
        </w:tcPr>
        <w:p w14:paraId="7DDAEE79" w14:textId="77777777" w:rsidR="00E6247F" w:rsidRDefault="00E6247F"/>
      </w:tc>
      <w:tc>
        <w:tcPr>
          <w:tcW w:w="4880" w:type="dxa"/>
          <w:tcMar>
            <w:top w:w="200" w:type="dxa"/>
          </w:tcMar>
          <w:vAlign w:val="center"/>
        </w:tcPr>
        <w:p w14:paraId="52FBA18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A707E67" w14:textId="77777777" w:rsidR="00E6247F" w:rsidRDefault="00E6247F"/>
      </w:tc>
    </w:tr>
  </w:tbl>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50790" w14:textId="77777777" w:rsidR="00E6247F" w:rsidRDefault="00E6247F">
    <w:pPr>
      <w:spacing w:before="200"/>
      <w:jc w:val="center"/>
    </w:pPr>
    <w:r>
      <w:rPr>
        <w:rFonts w:ascii="Arial" w:eastAsia="Arial" w:hAnsi="Arial" w:cs="Arial"/>
        <w:sz w:val="20"/>
      </w:rPr>
      <w:t xml:space="preserve"> </w:t>
    </w: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6FCE8" w14:textId="77777777" w:rsidR="00E6247F" w:rsidRDefault="00E6247F"/>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AB36C10" w14:textId="77777777">
      <w:trPr>
        <w:jc w:val="center"/>
      </w:trPr>
      <w:tc>
        <w:tcPr>
          <w:tcW w:w="2600" w:type="dxa"/>
          <w:tcMar>
            <w:top w:w="200" w:type="dxa"/>
          </w:tcMar>
          <w:vAlign w:val="center"/>
        </w:tcPr>
        <w:p w14:paraId="27495783" w14:textId="77777777" w:rsidR="00E6247F" w:rsidRDefault="00E6247F"/>
      </w:tc>
      <w:tc>
        <w:tcPr>
          <w:tcW w:w="4880" w:type="dxa"/>
          <w:tcMar>
            <w:top w:w="200" w:type="dxa"/>
          </w:tcMar>
          <w:vAlign w:val="center"/>
        </w:tcPr>
        <w:p w14:paraId="43AF0F0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DDFB870" w14:textId="77777777" w:rsidR="00E6247F" w:rsidRDefault="00E6247F"/>
      </w:tc>
    </w:tr>
  </w:tbl>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BB397" w14:textId="77777777" w:rsidR="00E6247F" w:rsidRDefault="00E6247F">
    <w:pPr>
      <w:spacing w:before="200"/>
      <w:jc w:val="center"/>
    </w:pPr>
    <w:r>
      <w:rPr>
        <w:rFonts w:ascii="Arial" w:eastAsia="Arial" w:hAnsi="Arial" w:cs="Arial"/>
        <w:sz w:val="20"/>
      </w:rPr>
      <w:t xml:space="preserve"> </w:t>
    </w: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8A6D0" w14:textId="77777777" w:rsidR="00E6247F" w:rsidRDefault="00E6247F"/>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7DE64DC" w14:textId="77777777">
      <w:trPr>
        <w:jc w:val="center"/>
      </w:trPr>
      <w:tc>
        <w:tcPr>
          <w:tcW w:w="2600" w:type="dxa"/>
          <w:tcMar>
            <w:top w:w="200" w:type="dxa"/>
          </w:tcMar>
          <w:vAlign w:val="center"/>
        </w:tcPr>
        <w:p w14:paraId="771A2190" w14:textId="77777777" w:rsidR="00E6247F" w:rsidRDefault="00E6247F"/>
      </w:tc>
      <w:tc>
        <w:tcPr>
          <w:tcW w:w="4880" w:type="dxa"/>
          <w:tcMar>
            <w:top w:w="200" w:type="dxa"/>
          </w:tcMar>
          <w:vAlign w:val="center"/>
        </w:tcPr>
        <w:p w14:paraId="4086975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6697C9E" w14:textId="77777777" w:rsidR="00E6247F" w:rsidRDefault="00E6247F"/>
      </w:tc>
    </w:tr>
  </w:tbl>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F4D17" w14:textId="77777777" w:rsidR="00E6247F" w:rsidRDefault="00E6247F">
    <w:pPr>
      <w:spacing w:before="200"/>
      <w:jc w:val="center"/>
    </w:pPr>
    <w:r>
      <w:rPr>
        <w:rFonts w:ascii="Arial" w:eastAsia="Arial" w:hAnsi="Arial" w:cs="Arial"/>
        <w:sz w:val="20"/>
      </w:rPr>
      <w:t xml:space="preserve"> </w:t>
    </w: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33DDB" w14:textId="77777777" w:rsidR="00E6247F" w:rsidRDefault="00E6247F"/>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DEDC0B6" w14:textId="77777777">
      <w:trPr>
        <w:jc w:val="center"/>
      </w:trPr>
      <w:tc>
        <w:tcPr>
          <w:tcW w:w="2600" w:type="dxa"/>
          <w:tcMar>
            <w:top w:w="200" w:type="dxa"/>
          </w:tcMar>
          <w:vAlign w:val="center"/>
        </w:tcPr>
        <w:p w14:paraId="4D986649" w14:textId="77777777" w:rsidR="00E6247F" w:rsidRDefault="00E6247F"/>
      </w:tc>
      <w:tc>
        <w:tcPr>
          <w:tcW w:w="4880" w:type="dxa"/>
          <w:tcMar>
            <w:top w:w="200" w:type="dxa"/>
          </w:tcMar>
          <w:vAlign w:val="center"/>
        </w:tcPr>
        <w:p w14:paraId="6A98CC4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2E247EB" w14:textId="77777777" w:rsidR="00E6247F" w:rsidRDefault="00E6247F"/>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60C28" w14:textId="77777777" w:rsidR="00715D3D" w:rsidRDefault="009730A6">
    <w:pPr>
      <w:spacing w:before="200"/>
      <w:jc w:val="center"/>
    </w:pPr>
    <w:r>
      <w:rPr>
        <w:rFonts w:ascii="Arial" w:eastAsia="Arial" w:hAnsi="Arial" w:cs="Arial"/>
        <w:sz w:val="20"/>
      </w:rPr>
      <w:t xml:space="preserve"> </w:t>
    </w: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B0CCC" w14:textId="77777777" w:rsidR="00E6247F" w:rsidRDefault="00E6247F">
    <w:pPr>
      <w:spacing w:before="200"/>
      <w:jc w:val="center"/>
    </w:pPr>
    <w:r>
      <w:rPr>
        <w:rFonts w:ascii="Arial" w:eastAsia="Arial" w:hAnsi="Arial" w:cs="Arial"/>
        <w:sz w:val="20"/>
      </w:rPr>
      <w:t xml:space="preserve"> </w:t>
    </w: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D5A94" w14:textId="77777777" w:rsidR="00E6247F" w:rsidRDefault="00E6247F"/>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175A556" w14:textId="77777777">
      <w:trPr>
        <w:jc w:val="center"/>
      </w:trPr>
      <w:tc>
        <w:tcPr>
          <w:tcW w:w="2600" w:type="dxa"/>
          <w:tcMar>
            <w:top w:w="200" w:type="dxa"/>
          </w:tcMar>
          <w:vAlign w:val="center"/>
        </w:tcPr>
        <w:p w14:paraId="43B91388" w14:textId="77777777" w:rsidR="00E6247F" w:rsidRDefault="00E6247F"/>
      </w:tc>
      <w:tc>
        <w:tcPr>
          <w:tcW w:w="4880" w:type="dxa"/>
          <w:tcMar>
            <w:top w:w="200" w:type="dxa"/>
          </w:tcMar>
          <w:vAlign w:val="center"/>
        </w:tcPr>
        <w:p w14:paraId="2E2F2FF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34FA4E4" w14:textId="77777777" w:rsidR="00E6247F" w:rsidRDefault="00E6247F"/>
      </w:tc>
    </w:tr>
  </w:tbl>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A28D9" w14:textId="77777777" w:rsidR="00E6247F" w:rsidRDefault="00E6247F">
    <w:pPr>
      <w:spacing w:before="200"/>
      <w:jc w:val="center"/>
    </w:pPr>
    <w:r>
      <w:rPr>
        <w:rFonts w:ascii="Arial" w:eastAsia="Arial" w:hAnsi="Arial" w:cs="Arial"/>
        <w:sz w:val="20"/>
      </w:rPr>
      <w:t xml:space="preserve"> </w:t>
    </w: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37D0A" w14:textId="77777777" w:rsidR="00E6247F" w:rsidRDefault="00E6247F"/>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40B95D1" w14:textId="77777777">
      <w:trPr>
        <w:jc w:val="center"/>
      </w:trPr>
      <w:tc>
        <w:tcPr>
          <w:tcW w:w="2600" w:type="dxa"/>
          <w:tcMar>
            <w:top w:w="200" w:type="dxa"/>
          </w:tcMar>
          <w:vAlign w:val="center"/>
        </w:tcPr>
        <w:p w14:paraId="14D9147C" w14:textId="77777777" w:rsidR="00E6247F" w:rsidRDefault="00E6247F"/>
      </w:tc>
      <w:tc>
        <w:tcPr>
          <w:tcW w:w="4880" w:type="dxa"/>
          <w:tcMar>
            <w:top w:w="200" w:type="dxa"/>
          </w:tcMar>
          <w:vAlign w:val="center"/>
        </w:tcPr>
        <w:p w14:paraId="66F3A6B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C50D517" w14:textId="77777777" w:rsidR="00E6247F" w:rsidRDefault="00E6247F"/>
      </w:tc>
    </w:tr>
  </w:tbl>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55765" w14:textId="77777777" w:rsidR="00E6247F" w:rsidRDefault="00E6247F">
    <w:pPr>
      <w:spacing w:before="200"/>
      <w:jc w:val="center"/>
    </w:pPr>
    <w:r>
      <w:rPr>
        <w:rFonts w:ascii="Arial" w:eastAsia="Arial" w:hAnsi="Arial" w:cs="Arial"/>
        <w:sz w:val="20"/>
      </w:rPr>
      <w:t xml:space="preserve"> </w:t>
    </w: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EDC07" w14:textId="77777777" w:rsidR="00E6247F" w:rsidRDefault="00E6247F"/>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D2A3971" w14:textId="77777777">
      <w:trPr>
        <w:jc w:val="center"/>
      </w:trPr>
      <w:tc>
        <w:tcPr>
          <w:tcW w:w="2600" w:type="dxa"/>
          <w:tcMar>
            <w:top w:w="200" w:type="dxa"/>
          </w:tcMar>
          <w:vAlign w:val="center"/>
        </w:tcPr>
        <w:p w14:paraId="6EB4DDE5" w14:textId="77777777" w:rsidR="00E6247F" w:rsidRDefault="00E6247F"/>
      </w:tc>
      <w:tc>
        <w:tcPr>
          <w:tcW w:w="4880" w:type="dxa"/>
          <w:tcMar>
            <w:top w:w="200" w:type="dxa"/>
          </w:tcMar>
          <w:vAlign w:val="center"/>
        </w:tcPr>
        <w:p w14:paraId="2BB1859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45DCA64" w14:textId="77777777" w:rsidR="00E6247F" w:rsidRDefault="00E6247F"/>
      </w:tc>
    </w:tr>
  </w:tbl>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3C414" w14:textId="77777777" w:rsidR="00E6247F" w:rsidRDefault="00E6247F">
    <w:pPr>
      <w:spacing w:before="200"/>
      <w:jc w:val="center"/>
    </w:pPr>
    <w:r>
      <w:rPr>
        <w:rFonts w:ascii="Arial" w:eastAsia="Arial" w:hAnsi="Arial" w:cs="Arial"/>
        <w:sz w:val="20"/>
      </w:rPr>
      <w:t xml:space="preserve"> </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90BC5" w14:textId="77777777" w:rsidR="00715D3D" w:rsidRDefault="00715D3D"/>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FE098" w14:textId="77777777" w:rsidR="00E6247F" w:rsidRDefault="00E6247F"/>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52533C4" w14:textId="77777777">
      <w:trPr>
        <w:jc w:val="center"/>
      </w:trPr>
      <w:tc>
        <w:tcPr>
          <w:tcW w:w="2600" w:type="dxa"/>
          <w:tcMar>
            <w:top w:w="200" w:type="dxa"/>
          </w:tcMar>
          <w:vAlign w:val="center"/>
        </w:tcPr>
        <w:p w14:paraId="02600788" w14:textId="77777777" w:rsidR="00E6247F" w:rsidRDefault="00E6247F"/>
      </w:tc>
      <w:tc>
        <w:tcPr>
          <w:tcW w:w="4880" w:type="dxa"/>
          <w:tcMar>
            <w:top w:w="200" w:type="dxa"/>
          </w:tcMar>
          <w:vAlign w:val="center"/>
        </w:tcPr>
        <w:p w14:paraId="390D8D1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7E9F33C" w14:textId="77777777" w:rsidR="00E6247F" w:rsidRDefault="00E6247F"/>
      </w:tc>
    </w:tr>
  </w:tbl>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324D4" w14:textId="77777777" w:rsidR="00E6247F" w:rsidRDefault="00E6247F">
    <w:pPr>
      <w:spacing w:before="200"/>
      <w:jc w:val="center"/>
    </w:pPr>
    <w:r>
      <w:rPr>
        <w:rFonts w:ascii="Arial" w:eastAsia="Arial" w:hAnsi="Arial" w:cs="Arial"/>
        <w:sz w:val="20"/>
      </w:rPr>
      <w:t xml:space="preserve"> </w:t>
    </w: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01275" w14:textId="77777777" w:rsidR="00E6247F" w:rsidRDefault="00E6247F"/>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F548167" w14:textId="77777777">
      <w:trPr>
        <w:jc w:val="center"/>
      </w:trPr>
      <w:tc>
        <w:tcPr>
          <w:tcW w:w="2600" w:type="dxa"/>
          <w:tcMar>
            <w:top w:w="200" w:type="dxa"/>
          </w:tcMar>
          <w:vAlign w:val="center"/>
        </w:tcPr>
        <w:p w14:paraId="79AEC2C1" w14:textId="77777777" w:rsidR="00E6247F" w:rsidRDefault="00E6247F"/>
      </w:tc>
      <w:tc>
        <w:tcPr>
          <w:tcW w:w="4880" w:type="dxa"/>
          <w:tcMar>
            <w:top w:w="200" w:type="dxa"/>
          </w:tcMar>
          <w:vAlign w:val="center"/>
        </w:tcPr>
        <w:p w14:paraId="40725F6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EC38F11" w14:textId="77777777" w:rsidR="00E6247F" w:rsidRDefault="00E6247F"/>
      </w:tc>
    </w:tr>
  </w:tbl>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FAB55" w14:textId="77777777" w:rsidR="00E6247F" w:rsidRDefault="00E6247F">
    <w:pPr>
      <w:spacing w:before="200"/>
      <w:jc w:val="center"/>
    </w:pPr>
    <w:r>
      <w:rPr>
        <w:rFonts w:ascii="Arial" w:eastAsia="Arial" w:hAnsi="Arial" w:cs="Arial"/>
        <w:sz w:val="20"/>
      </w:rPr>
      <w:t xml:space="preserve"> </w:t>
    </w: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F1491" w14:textId="77777777" w:rsidR="00E6247F" w:rsidRDefault="00E6247F"/>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9E77984" w14:textId="77777777">
      <w:trPr>
        <w:jc w:val="center"/>
      </w:trPr>
      <w:tc>
        <w:tcPr>
          <w:tcW w:w="2600" w:type="dxa"/>
          <w:tcMar>
            <w:top w:w="200" w:type="dxa"/>
          </w:tcMar>
          <w:vAlign w:val="center"/>
        </w:tcPr>
        <w:p w14:paraId="2B1618C1" w14:textId="77777777" w:rsidR="00E6247F" w:rsidRDefault="00E6247F"/>
      </w:tc>
      <w:tc>
        <w:tcPr>
          <w:tcW w:w="4880" w:type="dxa"/>
          <w:tcMar>
            <w:top w:w="200" w:type="dxa"/>
          </w:tcMar>
          <w:vAlign w:val="center"/>
        </w:tcPr>
        <w:p w14:paraId="09C080A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1446A8" w14:textId="77777777" w:rsidR="00E6247F" w:rsidRDefault="00E6247F"/>
      </w:tc>
    </w:tr>
  </w:tbl>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9AA3" w14:textId="77777777" w:rsidR="00E6247F" w:rsidRDefault="00E6247F">
    <w:pPr>
      <w:spacing w:before="200"/>
      <w:jc w:val="center"/>
    </w:pPr>
    <w:r>
      <w:rPr>
        <w:rFonts w:ascii="Arial" w:eastAsia="Arial" w:hAnsi="Arial" w:cs="Arial"/>
        <w:sz w:val="20"/>
      </w:rPr>
      <w:t xml:space="preserve"> </w:t>
    </w: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60E90" w14:textId="77777777" w:rsidR="00E6247F" w:rsidRDefault="00E6247F"/>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671921C" w14:textId="77777777">
      <w:trPr>
        <w:jc w:val="center"/>
      </w:trPr>
      <w:tc>
        <w:tcPr>
          <w:tcW w:w="2600" w:type="dxa"/>
          <w:tcMar>
            <w:top w:w="200" w:type="dxa"/>
          </w:tcMar>
          <w:vAlign w:val="center"/>
        </w:tcPr>
        <w:p w14:paraId="47914B12" w14:textId="77777777" w:rsidR="00715D3D" w:rsidRDefault="00715D3D"/>
      </w:tc>
      <w:tc>
        <w:tcPr>
          <w:tcW w:w="4880" w:type="dxa"/>
          <w:tcMar>
            <w:top w:w="200" w:type="dxa"/>
          </w:tcMar>
          <w:vAlign w:val="center"/>
        </w:tcPr>
        <w:p w14:paraId="2BF9BB92"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69D9533" w14:textId="77777777" w:rsidR="00715D3D" w:rsidRDefault="00715D3D"/>
      </w:tc>
    </w:tr>
  </w:tbl>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1C76661" w14:textId="77777777">
      <w:trPr>
        <w:jc w:val="center"/>
      </w:trPr>
      <w:tc>
        <w:tcPr>
          <w:tcW w:w="2600" w:type="dxa"/>
          <w:tcMar>
            <w:top w:w="200" w:type="dxa"/>
          </w:tcMar>
          <w:vAlign w:val="center"/>
        </w:tcPr>
        <w:p w14:paraId="6F7C7780" w14:textId="77777777" w:rsidR="00E6247F" w:rsidRDefault="00E6247F"/>
      </w:tc>
      <w:tc>
        <w:tcPr>
          <w:tcW w:w="4880" w:type="dxa"/>
          <w:tcMar>
            <w:top w:w="200" w:type="dxa"/>
          </w:tcMar>
          <w:vAlign w:val="center"/>
        </w:tcPr>
        <w:p w14:paraId="15015F3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0AE823E" w14:textId="77777777" w:rsidR="00E6247F" w:rsidRDefault="00E6247F"/>
      </w:tc>
    </w:tr>
  </w:tbl>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48D267" w14:textId="77777777" w:rsidR="00E6247F" w:rsidRDefault="00E6247F">
    <w:pPr>
      <w:spacing w:before="200"/>
      <w:jc w:val="center"/>
    </w:pPr>
    <w:r>
      <w:rPr>
        <w:rFonts w:ascii="Arial" w:eastAsia="Arial" w:hAnsi="Arial" w:cs="Arial"/>
        <w:sz w:val="20"/>
      </w:rPr>
      <w:t xml:space="preserve"> </w:t>
    </w: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AE55B" w14:textId="77777777" w:rsidR="00E6247F" w:rsidRDefault="00E6247F"/>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6BFAADB" w14:textId="77777777">
      <w:trPr>
        <w:jc w:val="center"/>
      </w:trPr>
      <w:tc>
        <w:tcPr>
          <w:tcW w:w="2600" w:type="dxa"/>
          <w:tcMar>
            <w:top w:w="200" w:type="dxa"/>
          </w:tcMar>
          <w:vAlign w:val="center"/>
        </w:tcPr>
        <w:p w14:paraId="2E78A5BC" w14:textId="77777777" w:rsidR="00E6247F" w:rsidRDefault="00E6247F"/>
      </w:tc>
      <w:tc>
        <w:tcPr>
          <w:tcW w:w="4880" w:type="dxa"/>
          <w:tcMar>
            <w:top w:w="200" w:type="dxa"/>
          </w:tcMar>
          <w:vAlign w:val="center"/>
        </w:tcPr>
        <w:p w14:paraId="657AF98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C3C740" w14:textId="77777777" w:rsidR="00E6247F" w:rsidRDefault="00E6247F"/>
      </w:tc>
    </w:tr>
  </w:tbl>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89F9C" w14:textId="77777777" w:rsidR="00E6247F" w:rsidRDefault="00E6247F">
    <w:pPr>
      <w:spacing w:before="200"/>
      <w:jc w:val="center"/>
    </w:pPr>
    <w:r>
      <w:rPr>
        <w:rFonts w:ascii="Arial" w:eastAsia="Arial" w:hAnsi="Arial" w:cs="Arial"/>
        <w:sz w:val="20"/>
      </w:rPr>
      <w:t xml:space="preserve"> </w:t>
    </w: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BDEB2" w14:textId="77777777" w:rsidR="00E6247F" w:rsidRDefault="00E6247F"/>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AE6FE68" w14:textId="77777777">
      <w:trPr>
        <w:jc w:val="center"/>
      </w:trPr>
      <w:tc>
        <w:tcPr>
          <w:tcW w:w="2600" w:type="dxa"/>
          <w:tcMar>
            <w:top w:w="200" w:type="dxa"/>
          </w:tcMar>
          <w:vAlign w:val="center"/>
        </w:tcPr>
        <w:p w14:paraId="3E0A4D20" w14:textId="77777777" w:rsidR="00E6247F" w:rsidRDefault="00E6247F"/>
      </w:tc>
      <w:tc>
        <w:tcPr>
          <w:tcW w:w="4880" w:type="dxa"/>
          <w:tcMar>
            <w:top w:w="200" w:type="dxa"/>
          </w:tcMar>
          <w:vAlign w:val="center"/>
        </w:tcPr>
        <w:p w14:paraId="2C3D900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0CA45DD" w14:textId="77777777" w:rsidR="00E6247F" w:rsidRDefault="00E6247F"/>
      </w:tc>
    </w:tr>
  </w:tbl>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CBDF2" w14:textId="77777777" w:rsidR="00E6247F" w:rsidRDefault="00E6247F">
    <w:pPr>
      <w:spacing w:before="200"/>
      <w:jc w:val="center"/>
    </w:pPr>
    <w:r>
      <w:rPr>
        <w:rFonts w:ascii="Arial" w:eastAsia="Arial" w:hAnsi="Arial" w:cs="Arial"/>
        <w:sz w:val="20"/>
      </w:rPr>
      <w:t xml:space="preserve"> </w:t>
    </w: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62C97" w14:textId="77777777" w:rsidR="00E6247F" w:rsidRDefault="00E6247F"/>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DBD81C6" w14:textId="77777777">
      <w:trPr>
        <w:jc w:val="center"/>
      </w:trPr>
      <w:tc>
        <w:tcPr>
          <w:tcW w:w="2600" w:type="dxa"/>
          <w:tcMar>
            <w:top w:w="200" w:type="dxa"/>
          </w:tcMar>
          <w:vAlign w:val="center"/>
        </w:tcPr>
        <w:p w14:paraId="0D0CBCAC" w14:textId="77777777" w:rsidR="00E6247F" w:rsidRDefault="00E6247F"/>
      </w:tc>
      <w:tc>
        <w:tcPr>
          <w:tcW w:w="4880" w:type="dxa"/>
          <w:tcMar>
            <w:top w:w="200" w:type="dxa"/>
          </w:tcMar>
          <w:vAlign w:val="center"/>
        </w:tcPr>
        <w:p w14:paraId="3CAEBFF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7074A63" w14:textId="77777777" w:rsidR="00E6247F" w:rsidRDefault="00E6247F"/>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15420" w14:textId="77777777" w:rsidR="00715D3D" w:rsidRDefault="009730A6">
    <w:pPr>
      <w:spacing w:before="200"/>
      <w:jc w:val="center"/>
    </w:pPr>
    <w:r>
      <w:rPr>
        <w:rFonts w:ascii="Arial" w:eastAsia="Arial" w:hAnsi="Arial" w:cs="Arial"/>
        <w:sz w:val="20"/>
      </w:rPr>
      <w:t xml:space="preserve"> </w:t>
    </w:r>
  </w:p>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E30EB" w14:textId="77777777" w:rsidR="00E6247F" w:rsidRDefault="00E6247F">
    <w:pPr>
      <w:spacing w:before="200"/>
      <w:jc w:val="center"/>
    </w:pPr>
    <w:r>
      <w:rPr>
        <w:rFonts w:ascii="Arial" w:eastAsia="Arial" w:hAnsi="Arial" w:cs="Arial"/>
        <w:sz w:val="20"/>
      </w:rPr>
      <w:t xml:space="preserve"> </w:t>
    </w:r>
  </w:p>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478A1" w14:textId="77777777" w:rsidR="00E6247F" w:rsidRDefault="00E6247F"/>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8A02D89" w14:textId="77777777">
      <w:trPr>
        <w:jc w:val="center"/>
      </w:trPr>
      <w:tc>
        <w:tcPr>
          <w:tcW w:w="2600" w:type="dxa"/>
          <w:tcMar>
            <w:top w:w="200" w:type="dxa"/>
          </w:tcMar>
          <w:vAlign w:val="center"/>
        </w:tcPr>
        <w:p w14:paraId="713229B5" w14:textId="77777777" w:rsidR="00E6247F" w:rsidRDefault="00E6247F"/>
      </w:tc>
      <w:tc>
        <w:tcPr>
          <w:tcW w:w="4880" w:type="dxa"/>
          <w:tcMar>
            <w:top w:w="200" w:type="dxa"/>
          </w:tcMar>
          <w:vAlign w:val="center"/>
        </w:tcPr>
        <w:p w14:paraId="2C76ECA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962A6A6" w14:textId="77777777" w:rsidR="00E6247F" w:rsidRDefault="00E6247F"/>
      </w:tc>
    </w:tr>
  </w:tbl>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5A50A" w14:textId="77777777" w:rsidR="00E6247F" w:rsidRDefault="00E6247F">
    <w:pPr>
      <w:spacing w:before="200"/>
      <w:jc w:val="center"/>
    </w:pPr>
    <w:r>
      <w:rPr>
        <w:rFonts w:ascii="Arial" w:eastAsia="Arial" w:hAnsi="Arial" w:cs="Arial"/>
        <w:sz w:val="20"/>
      </w:rPr>
      <w:t xml:space="preserve"> </w:t>
    </w: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20C7A" w14:textId="77777777" w:rsidR="00E6247F" w:rsidRDefault="00E6247F"/>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432BD36" w14:textId="77777777">
      <w:trPr>
        <w:jc w:val="center"/>
      </w:trPr>
      <w:tc>
        <w:tcPr>
          <w:tcW w:w="2600" w:type="dxa"/>
          <w:tcMar>
            <w:top w:w="200" w:type="dxa"/>
          </w:tcMar>
          <w:vAlign w:val="center"/>
        </w:tcPr>
        <w:p w14:paraId="51E032BD" w14:textId="77777777" w:rsidR="00E6247F" w:rsidRDefault="00E6247F"/>
      </w:tc>
      <w:tc>
        <w:tcPr>
          <w:tcW w:w="4880" w:type="dxa"/>
          <w:tcMar>
            <w:top w:w="200" w:type="dxa"/>
          </w:tcMar>
          <w:vAlign w:val="center"/>
        </w:tcPr>
        <w:p w14:paraId="21074FC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08B89D0" w14:textId="77777777" w:rsidR="00E6247F" w:rsidRDefault="00E6247F"/>
      </w:tc>
    </w:tr>
  </w:tbl>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3C0A0" w14:textId="77777777" w:rsidR="00E6247F" w:rsidRDefault="00E6247F">
    <w:pPr>
      <w:spacing w:before="200"/>
      <w:jc w:val="center"/>
    </w:pPr>
    <w:r>
      <w:rPr>
        <w:rFonts w:ascii="Arial" w:eastAsia="Arial" w:hAnsi="Arial" w:cs="Arial"/>
        <w:sz w:val="20"/>
      </w:rPr>
      <w:t xml:space="preserve"> </w:t>
    </w: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63CDC" w14:textId="77777777" w:rsidR="00E6247F" w:rsidRDefault="00E6247F"/>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F5241EA" w14:textId="77777777">
      <w:trPr>
        <w:jc w:val="center"/>
      </w:trPr>
      <w:tc>
        <w:tcPr>
          <w:tcW w:w="2600" w:type="dxa"/>
          <w:tcMar>
            <w:top w:w="200" w:type="dxa"/>
          </w:tcMar>
          <w:vAlign w:val="center"/>
        </w:tcPr>
        <w:p w14:paraId="76695AF4" w14:textId="77777777" w:rsidR="00E6247F" w:rsidRDefault="00E6247F"/>
      </w:tc>
      <w:tc>
        <w:tcPr>
          <w:tcW w:w="4880" w:type="dxa"/>
          <w:tcMar>
            <w:top w:w="200" w:type="dxa"/>
          </w:tcMar>
          <w:vAlign w:val="center"/>
        </w:tcPr>
        <w:p w14:paraId="42D347B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E72A5DF" w14:textId="77777777" w:rsidR="00E6247F" w:rsidRDefault="00E6247F"/>
      </w:tc>
    </w:tr>
  </w:tbl>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46E15" w14:textId="77777777" w:rsidR="00E6247F" w:rsidRDefault="00E6247F">
    <w:pPr>
      <w:spacing w:before="200"/>
      <w:jc w:val="center"/>
    </w:pPr>
    <w:r>
      <w:rPr>
        <w:rFonts w:ascii="Arial" w:eastAsia="Arial" w:hAnsi="Arial" w:cs="Arial"/>
        <w:sz w:val="20"/>
      </w:rPr>
      <w:t xml:space="preserve"> </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1DFFF" w14:textId="77777777" w:rsidR="00715D3D" w:rsidRDefault="00715D3D"/>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4CBE9" w14:textId="77777777" w:rsidR="00E6247F" w:rsidRDefault="00E6247F"/>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F8A8B2E" w14:textId="77777777">
      <w:trPr>
        <w:jc w:val="center"/>
      </w:trPr>
      <w:tc>
        <w:tcPr>
          <w:tcW w:w="2600" w:type="dxa"/>
          <w:tcMar>
            <w:top w:w="200" w:type="dxa"/>
          </w:tcMar>
          <w:vAlign w:val="center"/>
        </w:tcPr>
        <w:p w14:paraId="53391592" w14:textId="77777777" w:rsidR="00E6247F" w:rsidRDefault="00E6247F"/>
      </w:tc>
      <w:tc>
        <w:tcPr>
          <w:tcW w:w="4880" w:type="dxa"/>
          <w:tcMar>
            <w:top w:w="200" w:type="dxa"/>
          </w:tcMar>
          <w:vAlign w:val="center"/>
        </w:tcPr>
        <w:p w14:paraId="4FFD645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6FF69CC" w14:textId="77777777" w:rsidR="00E6247F" w:rsidRDefault="00E6247F"/>
      </w:tc>
    </w:tr>
  </w:tbl>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5A2AC" w14:textId="77777777" w:rsidR="00E6247F" w:rsidRDefault="00E6247F">
    <w:pPr>
      <w:spacing w:before="200"/>
      <w:jc w:val="center"/>
    </w:pPr>
    <w:r>
      <w:rPr>
        <w:rFonts w:ascii="Arial" w:eastAsia="Arial" w:hAnsi="Arial" w:cs="Arial"/>
        <w:sz w:val="20"/>
      </w:rPr>
      <w:t xml:space="preserve"> </w:t>
    </w: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6E92C" w14:textId="77777777" w:rsidR="00E6247F" w:rsidRDefault="00E6247F"/>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C76AA53" w14:textId="77777777">
      <w:trPr>
        <w:jc w:val="center"/>
      </w:trPr>
      <w:tc>
        <w:tcPr>
          <w:tcW w:w="2600" w:type="dxa"/>
          <w:tcMar>
            <w:top w:w="200" w:type="dxa"/>
          </w:tcMar>
          <w:vAlign w:val="center"/>
        </w:tcPr>
        <w:p w14:paraId="63F24B25" w14:textId="77777777" w:rsidR="00E6247F" w:rsidRDefault="00E6247F"/>
      </w:tc>
      <w:tc>
        <w:tcPr>
          <w:tcW w:w="4880" w:type="dxa"/>
          <w:tcMar>
            <w:top w:w="200" w:type="dxa"/>
          </w:tcMar>
          <w:vAlign w:val="center"/>
        </w:tcPr>
        <w:p w14:paraId="6139C1C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FCCBCDF" w14:textId="77777777" w:rsidR="00E6247F" w:rsidRDefault="00E6247F"/>
      </w:tc>
    </w:tr>
  </w:tbl>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90A3B" w14:textId="77777777" w:rsidR="00E6247F" w:rsidRDefault="00E6247F">
    <w:pPr>
      <w:spacing w:before="200"/>
      <w:jc w:val="center"/>
    </w:pPr>
    <w:r>
      <w:rPr>
        <w:rFonts w:ascii="Arial" w:eastAsia="Arial" w:hAnsi="Arial" w:cs="Arial"/>
        <w:sz w:val="20"/>
      </w:rPr>
      <w:t xml:space="preserve"> </w:t>
    </w: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75701" w14:textId="77777777" w:rsidR="00E6247F" w:rsidRDefault="00E6247F"/>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28C3776" w14:textId="77777777">
      <w:trPr>
        <w:jc w:val="center"/>
      </w:trPr>
      <w:tc>
        <w:tcPr>
          <w:tcW w:w="2600" w:type="dxa"/>
          <w:tcMar>
            <w:top w:w="200" w:type="dxa"/>
          </w:tcMar>
          <w:vAlign w:val="center"/>
        </w:tcPr>
        <w:p w14:paraId="186AA817" w14:textId="77777777" w:rsidR="00E6247F" w:rsidRDefault="00E6247F"/>
      </w:tc>
      <w:tc>
        <w:tcPr>
          <w:tcW w:w="4880" w:type="dxa"/>
          <w:tcMar>
            <w:top w:w="200" w:type="dxa"/>
          </w:tcMar>
          <w:vAlign w:val="center"/>
        </w:tcPr>
        <w:p w14:paraId="4EBF37D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8CF44B9" w14:textId="77777777" w:rsidR="00E6247F" w:rsidRDefault="00E6247F"/>
      </w:tc>
    </w:tr>
  </w:tbl>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126BF" w14:textId="77777777" w:rsidR="00E6247F" w:rsidRDefault="00E6247F">
    <w:pPr>
      <w:spacing w:before="200"/>
      <w:jc w:val="center"/>
    </w:pPr>
    <w:r>
      <w:rPr>
        <w:rFonts w:ascii="Arial" w:eastAsia="Arial" w:hAnsi="Arial" w:cs="Arial"/>
        <w:sz w:val="20"/>
      </w:rPr>
      <w:t xml:space="preserve"> </w:t>
    </w: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5964E" w14:textId="77777777" w:rsidR="00E6247F" w:rsidRDefault="00E6247F"/>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93544BB" w14:textId="77777777">
      <w:trPr>
        <w:jc w:val="center"/>
      </w:trPr>
      <w:tc>
        <w:tcPr>
          <w:tcW w:w="2600" w:type="dxa"/>
          <w:tcMar>
            <w:top w:w="200" w:type="dxa"/>
          </w:tcMar>
          <w:vAlign w:val="center"/>
        </w:tcPr>
        <w:p w14:paraId="6BFCEA6B" w14:textId="77777777" w:rsidR="00715D3D" w:rsidRDefault="00715D3D"/>
      </w:tc>
      <w:tc>
        <w:tcPr>
          <w:tcW w:w="4880" w:type="dxa"/>
          <w:tcMar>
            <w:top w:w="200" w:type="dxa"/>
          </w:tcMar>
          <w:vAlign w:val="center"/>
        </w:tcPr>
        <w:p w14:paraId="60B9EC47"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57AA3EBA" w14:textId="77777777" w:rsidR="00715D3D" w:rsidRDefault="00715D3D"/>
      </w:tc>
    </w:tr>
  </w:tbl>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35B7CA1" w14:textId="77777777">
      <w:trPr>
        <w:jc w:val="center"/>
      </w:trPr>
      <w:tc>
        <w:tcPr>
          <w:tcW w:w="2600" w:type="dxa"/>
          <w:tcMar>
            <w:top w:w="200" w:type="dxa"/>
          </w:tcMar>
          <w:vAlign w:val="center"/>
        </w:tcPr>
        <w:p w14:paraId="3FA803F9" w14:textId="77777777" w:rsidR="00E6247F" w:rsidRDefault="00E6247F"/>
      </w:tc>
      <w:tc>
        <w:tcPr>
          <w:tcW w:w="4880" w:type="dxa"/>
          <w:tcMar>
            <w:top w:w="200" w:type="dxa"/>
          </w:tcMar>
          <w:vAlign w:val="center"/>
        </w:tcPr>
        <w:p w14:paraId="2BAD4E4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2A01BE9" w14:textId="77777777" w:rsidR="00E6247F" w:rsidRDefault="00E6247F"/>
      </w:tc>
    </w:tr>
  </w:tbl>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E0363" w14:textId="77777777" w:rsidR="00E6247F" w:rsidRDefault="00E6247F">
    <w:pPr>
      <w:spacing w:before="200"/>
      <w:jc w:val="center"/>
    </w:pPr>
    <w:r>
      <w:rPr>
        <w:rFonts w:ascii="Arial" w:eastAsia="Arial" w:hAnsi="Arial" w:cs="Arial"/>
        <w:sz w:val="20"/>
      </w:rPr>
      <w:t xml:space="preserve"> </w:t>
    </w: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97EB94" w14:textId="77777777" w:rsidR="00E6247F" w:rsidRDefault="00E6247F"/>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87C4346" w14:textId="77777777">
      <w:trPr>
        <w:jc w:val="center"/>
      </w:trPr>
      <w:tc>
        <w:tcPr>
          <w:tcW w:w="2600" w:type="dxa"/>
          <w:tcMar>
            <w:top w:w="200" w:type="dxa"/>
          </w:tcMar>
          <w:vAlign w:val="center"/>
        </w:tcPr>
        <w:p w14:paraId="287D67B1" w14:textId="77777777" w:rsidR="00E6247F" w:rsidRDefault="00E6247F"/>
      </w:tc>
      <w:tc>
        <w:tcPr>
          <w:tcW w:w="4880" w:type="dxa"/>
          <w:tcMar>
            <w:top w:w="200" w:type="dxa"/>
          </w:tcMar>
          <w:vAlign w:val="center"/>
        </w:tcPr>
        <w:p w14:paraId="6DFFB32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5891F23" w14:textId="77777777" w:rsidR="00E6247F" w:rsidRDefault="00E6247F"/>
      </w:tc>
    </w:tr>
  </w:tbl>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D6FDC" w14:textId="77777777" w:rsidR="00E6247F" w:rsidRDefault="00E6247F">
    <w:pPr>
      <w:spacing w:before="200"/>
      <w:jc w:val="center"/>
    </w:pPr>
    <w:r>
      <w:rPr>
        <w:rFonts w:ascii="Arial" w:eastAsia="Arial" w:hAnsi="Arial" w:cs="Arial"/>
        <w:sz w:val="20"/>
      </w:rPr>
      <w:t xml:space="preserve"> </w:t>
    </w: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50757" w14:textId="77777777" w:rsidR="00E6247F" w:rsidRDefault="00E6247F"/>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C320245" w14:textId="77777777">
      <w:trPr>
        <w:jc w:val="center"/>
      </w:trPr>
      <w:tc>
        <w:tcPr>
          <w:tcW w:w="2600" w:type="dxa"/>
          <w:tcMar>
            <w:top w:w="200" w:type="dxa"/>
          </w:tcMar>
          <w:vAlign w:val="center"/>
        </w:tcPr>
        <w:p w14:paraId="592C2284" w14:textId="77777777" w:rsidR="00E6247F" w:rsidRDefault="00E6247F"/>
      </w:tc>
      <w:tc>
        <w:tcPr>
          <w:tcW w:w="4880" w:type="dxa"/>
          <w:tcMar>
            <w:top w:w="200" w:type="dxa"/>
          </w:tcMar>
          <w:vAlign w:val="center"/>
        </w:tcPr>
        <w:p w14:paraId="0D350EF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78C4B4F" w14:textId="77777777" w:rsidR="00E6247F" w:rsidRDefault="00E6247F"/>
      </w:tc>
    </w:tr>
  </w:tbl>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BB69D" w14:textId="77777777" w:rsidR="00E6247F" w:rsidRDefault="00E6247F">
    <w:pPr>
      <w:spacing w:before="200"/>
      <w:jc w:val="center"/>
    </w:pPr>
    <w:r>
      <w:rPr>
        <w:rFonts w:ascii="Arial" w:eastAsia="Arial" w:hAnsi="Arial" w:cs="Arial"/>
        <w:sz w:val="20"/>
      </w:rPr>
      <w:t xml:space="preserve"> </w:t>
    </w: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38D4D" w14:textId="77777777" w:rsidR="00E6247F" w:rsidRDefault="00E6247F"/>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7183364" w14:textId="77777777">
      <w:trPr>
        <w:jc w:val="center"/>
      </w:trPr>
      <w:tc>
        <w:tcPr>
          <w:tcW w:w="2600" w:type="dxa"/>
          <w:tcMar>
            <w:top w:w="200" w:type="dxa"/>
          </w:tcMar>
          <w:vAlign w:val="center"/>
        </w:tcPr>
        <w:p w14:paraId="60E8E74F" w14:textId="77777777" w:rsidR="00E6247F" w:rsidRDefault="00E6247F"/>
      </w:tc>
      <w:tc>
        <w:tcPr>
          <w:tcW w:w="4880" w:type="dxa"/>
          <w:tcMar>
            <w:top w:w="200" w:type="dxa"/>
          </w:tcMar>
          <w:vAlign w:val="center"/>
        </w:tcPr>
        <w:p w14:paraId="61FEB0A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2CC6A57" w14:textId="77777777" w:rsidR="00E6247F" w:rsidRDefault="00E6247F"/>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5A262" w14:textId="77777777" w:rsidR="00715D3D" w:rsidRDefault="009730A6">
    <w:pPr>
      <w:spacing w:before="200"/>
      <w:jc w:val="center"/>
    </w:pPr>
    <w:r>
      <w:rPr>
        <w:rFonts w:ascii="Arial" w:eastAsia="Arial" w:hAnsi="Arial" w:cs="Arial"/>
        <w:sz w:val="20"/>
      </w:rPr>
      <w:t xml:space="preserve"> </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C0DA0" w14:textId="77777777" w:rsidR="00715D3D" w:rsidRDefault="009730A6">
    <w:pPr>
      <w:spacing w:before="200"/>
      <w:jc w:val="center"/>
    </w:pPr>
    <w:r>
      <w:rPr>
        <w:rFonts w:ascii="Arial" w:eastAsia="Arial" w:hAnsi="Arial" w:cs="Arial"/>
        <w:sz w:val="20"/>
      </w:rPr>
      <w:t xml:space="preserve"> </w:t>
    </w: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84A7A" w14:textId="77777777" w:rsidR="00E6247F" w:rsidRDefault="00E6247F">
    <w:pPr>
      <w:spacing w:before="200"/>
      <w:jc w:val="center"/>
    </w:pPr>
    <w:r>
      <w:rPr>
        <w:rFonts w:ascii="Arial" w:eastAsia="Arial" w:hAnsi="Arial" w:cs="Arial"/>
        <w:sz w:val="20"/>
      </w:rPr>
      <w:t xml:space="preserve"> </w:t>
    </w: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072A9" w14:textId="77777777" w:rsidR="00E6247F" w:rsidRDefault="00E6247F"/>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55ABF1D" w14:textId="77777777">
      <w:trPr>
        <w:jc w:val="center"/>
      </w:trPr>
      <w:tc>
        <w:tcPr>
          <w:tcW w:w="2600" w:type="dxa"/>
          <w:tcMar>
            <w:top w:w="200" w:type="dxa"/>
          </w:tcMar>
          <w:vAlign w:val="center"/>
        </w:tcPr>
        <w:p w14:paraId="7CDDFD89" w14:textId="77777777" w:rsidR="00E6247F" w:rsidRDefault="00E6247F"/>
      </w:tc>
      <w:tc>
        <w:tcPr>
          <w:tcW w:w="4880" w:type="dxa"/>
          <w:tcMar>
            <w:top w:w="200" w:type="dxa"/>
          </w:tcMar>
          <w:vAlign w:val="center"/>
        </w:tcPr>
        <w:p w14:paraId="6B5468C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0458061" w14:textId="77777777" w:rsidR="00E6247F" w:rsidRDefault="00E6247F"/>
      </w:tc>
    </w:tr>
  </w:tbl>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0ECE9" w14:textId="77777777" w:rsidR="00E6247F" w:rsidRDefault="00E6247F">
    <w:pPr>
      <w:spacing w:before="200"/>
      <w:jc w:val="center"/>
    </w:pPr>
    <w:r>
      <w:rPr>
        <w:rFonts w:ascii="Arial" w:eastAsia="Arial" w:hAnsi="Arial" w:cs="Arial"/>
        <w:sz w:val="20"/>
      </w:rPr>
      <w:t xml:space="preserve"> </w:t>
    </w: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1DB04" w14:textId="77777777" w:rsidR="00E6247F" w:rsidRDefault="00E6247F"/>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DCB9AB6" w14:textId="77777777">
      <w:trPr>
        <w:jc w:val="center"/>
      </w:trPr>
      <w:tc>
        <w:tcPr>
          <w:tcW w:w="2600" w:type="dxa"/>
          <w:tcMar>
            <w:top w:w="200" w:type="dxa"/>
          </w:tcMar>
          <w:vAlign w:val="center"/>
        </w:tcPr>
        <w:p w14:paraId="1C295821" w14:textId="77777777" w:rsidR="00E6247F" w:rsidRDefault="00E6247F"/>
      </w:tc>
      <w:tc>
        <w:tcPr>
          <w:tcW w:w="4880" w:type="dxa"/>
          <w:tcMar>
            <w:top w:w="200" w:type="dxa"/>
          </w:tcMar>
          <w:vAlign w:val="center"/>
        </w:tcPr>
        <w:p w14:paraId="7926A84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119D47" w14:textId="77777777" w:rsidR="00E6247F" w:rsidRDefault="00E6247F"/>
      </w:tc>
    </w:tr>
  </w:tbl>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9DDD9" w14:textId="77777777" w:rsidR="00E6247F" w:rsidRDefault="00E6247F">
    <w:pPr>
      <w:spacing w:before="200"/>
      <w:jc w:val="center"/>
    </w:pPr>
    <w:r>
      <w:rPr>
        <w:rFonts w:ascii="Arial" w:eastAsia="Arial" w:hAnsi="Arial" w:cs="Arial"/>
        <w:sz w:val="20"/>
      </w:rPr>
      <w:t xml:space="preserve"> </w:t>
    </w: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165C6" w14:textId="77777777" w:rsidR="00E6247F" w:rsidRDefault="00E6247F"/>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173E033" w14:textId="77777777">
      <w:trPr>
        <w:jc w:val="center"/>
      </w:trPr>
      <w:tc>
        <w:tcPr>
          <w:tcW w:w="2600" w:type="dxa"/>
          <w:tcMar>
            <w:top w:w="200" w:type="dxa"/>
          </w:tcMar>
          <w:vAlign w:val="center"/>
        </w:tcPr>
        <w:p w14:paraId="359E40DA" w14:textId="77777777" w:rsidR="00E6247F" w:rsidRDefault="00E6247F"/>
      </w:tc>
      <w:tc>
        <w:tcPr>
          <w:tcW w:w="4880" w:type="dxa"/>
          <w:tcMar>
            <w:top w:w="200" w:type="dxa"/>
          </w:tcMar>
          <w:vAlign w:val="center"/>
        </w:tcPr>
        <w:p w14:paraId="132AAEE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785C217" w14:textId="77777777" w:rsidR="00E6247F" w:rsidRDefault="00E6247F"/>
      </w:tc>
    </w:tr>
  </w:tbl>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B288E" w14:textId="77777777" w:rsidR="00E6247F" w:rsidRDefault="00E6247F">
    <w:pPr>
      <w:spacing w:before="200"/>
      <w:jc w:val="center"/>
    </w:pPr>
    <w:r>
      <w:rPr>
        <w:rFonts w:ascii="Arial" w:eastAsia="Arial" w:hAnsi="Arial" w:cs="Arial"/>
        <w:sz w:val="20"/>
      </w:rP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5CE91" w14:textId="77777777" w:rsidR="00715D3D" w:rsidRDefault="00715D3D"/>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10171" w14:textId="77777777" w:rsidR="00E6247F" w:rsidRDefault="00E6247F"/>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331B2D1" w14:textId="77777777">
      <w:trPr>
        <w:jc w:val="center"/>
      </w:trPr>
      <w:tc>
        <w:tcPr>
          <w:tcW w:w="2600" w:type="dxa"/>
          <w:tcMar>
            <w:top w:w="200" w:type="dxa"/>
          </w:tcMar>
          <w:vAlign w:val="center"/>
        </w:tcPr>
        <w:p w14:paraId="0C15ADA6" w14:textId="77777777" w:rsidR="00E6247F" w:rsidRDefault="00E6247F"/>
      </w:tc>
      <w:tc>
        <w:tcPr>
          <w:tcW w:w="4880" w:type="dxa"/>
          <w:tcMar>
            <w:top w:w="200" w:type="dxa"/>
          </w:tcMar>
          <w:vAlign w:val="center"/>
        </w:tcPr>
        <w:p w14:paraId="36B3771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DEDB47C" w14:textId="77777777" w:rsidR="00E6247F" w:rsidRDefault="00E6247F"/>
      </w:tc>
    </w:tr>
  </w:tbl>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2BD18" w14:textId="77777777" w:rsidR="00E6247F" w:rsidRDefault="00E6247F">
    <w:pPr>
      <w:spacing w:before="200"/>
      <w:jc w:val="center"/>
    </w:pPr>
    <w:r>
      <w:rPr>
        <w:rFonts w:ascii="Arial" w:eastAsia="Arial" w:hAnsi="Arial" w:cs="Arial"/>
        <w:sz w:val="20"/>
      </w:rPr>
      <w:t xml:space="preserve"> </w:t>
    </w:r>
  </w:p>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8D4E3" w14:textId="77777777" w:rsidR="00E6247F" w:rsidRDefault="00E6247F"/>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9BAAFDF" w14:textId="77777777">
      <w:trPr>
        <w:jc w:val="center"/>
      </w:trPr>
      <w:tc>
        <w:tcPr>
          <w:tcW w:w="2600" w:type="dxa"/>
          <w:tcMar>
            <w:top w:w="200" w:type="dxa"/>
          </w:tcMar>
          <w:vAlign w:val="center"/>
        </w:tcPr>
        <w:p w14:paraId="7590270E" w14:textId="77777777" w:rsidR="00E6247F" w:rsidRDefault="00E6247F"/>
      </w:tc>
      <w:tc>
        <w:tcPr>
          <w:tcW w:w="4880" w:type="dxa"/>
          <w:tcMar>
            <w:top w:w="200" w:type="dxa"/>
          </w:tcMar>
          <w:vAlign w:val="center"/>
        </w:tcPr>
        <w:p w14:paraId="3637492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FE7427" w14:textId="77777777" w:rsidR="00E6247F" w:rsidRDefault="00E6247F"/>
      </w:tc>
    </w:tr>
  </w:tbl>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C9A18" w14:textId="77777777" w:rsidR="00E6247F" w:rsidRDefault="00E6247F">
    <w:pPr>
      <w:spacing w:before="200"/>
      <w:jc w:val="center"/>
    </w:pPr>
    <w:r>
      <w:rPr>
        <w:rFonts w:ascii="Arial" w:eastAsia="Arial" w:hAnsi="Arial" w:cs="Arial"/>
        <w:sz w:val="20"/>
      </w:rPr>
      <w:t xml:space="preserve"> </w:t>
    </w:r>
  </w:p>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04C34" w14:textId="77777777" w:rsidR="00E6247F" w:rsidRDefault="00E6247F"/>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4F9DD8A" w14:textId="77777777">
      <w:trPr>
        <w:jc w:val="center"/>
      </w:trPr>
      <w:tc>
        <w:tcPr>
          <w:tcW w:w="2600" w:type="dxa"/>
          <w:tcMar>
            <w:top w:w="200" w:type="dxa"/>
          </w:tcMar>
          <w:vAlign w:val="center"/>
        </w:tcPr>
        <w:p w14:paraId="6CE8E09A" w14:textId="77777777" w:rsidR="00E6247F" w:rsidRDefault="00E6247F"/>
      </w:tc>
      <w:tc>
        <w:tcPr>
          <w:tcW w:w="4880" w:type="dxa"/>
          <w:tcMar>
            <w:top w:w="200" w:type="dxa"/>
          </w:tcMar>
          <w:vAlign w:val="center"/>
        </w:tcPr>
        <w:p w14:paraId="3CFD5AD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E921343" w14:textId="77777777" w:rsidR="00E6247F" w:rsidRDefault="00E6247F"/>
      </w:tc>
    </w:tr>
  </w:tbl>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0CEA7" w14:textId="77777777" w:rsidR="00E6247F" w:rsidRDefault="00E6247F">
    <w:pPr>
      <w:spacing w:before="200"/>
      <w:jc w:val="center"/>
    </w:pPr>
    <w:r>
      <w:rPr>
        <w:rFonts w:ascii="Arial" w:eastAsia="Arial" w:hAnsi="Arial" w:cs="Arial"/>
        <w:sz w:val="20"/>
      </w:rPr>
      <w:t xml:space="preserve"> </w:t>
    </w: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20CBD" w14:textId="77777777" w:rsidR="00E6247F" w:rsidRDefault="00E6247F"/>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9C6A731" w14:textId="77777777">
      <w:trPr>
        <w:jc w:val="center"/>
      </w:trPr>
      <w:tc>
        <w:tcPr>
          <w:tcW w:w="2600" w:type="dxa"/>
          <w:tcMar>
            <w:top w:w="200" w:type="dxa"/>
          </w:tcMar>
          <w:vAlign w:val="center"/>
        </w:tcPr>
        <w:p w14:paraId="4DEDFB53" w14:textId="77777777" w:rsidR="00715D3D" w:rsidRDefault="00715D3D"/>
      </w:tc>
      <w:tc>
        <w:tcPr>
          <w:tcW w:w="4880" w:type="dxa"/>
          <w:tcMar>
            <w:top w:w="200" w:type="dxa"/>
          </w:tcMar>
          <w:vAlign w:val="center"/>
        </w:tcPr>
        <w:p w14:paraId="3DCF8B9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5E2A59DF" w14:textId="77777777" w:rsidR="00715D3D" w:rsidRDefault="00715D3D"/>
      </w:tc>
    </w:tr>
  </w:tbl>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DEF40D" w14:textId="77777777">
      <w:trPr>
        <w:jc w:val="center"/>
      </w:trPr>
      <w:tc>
        <w:tcPr>
          <w:tcW w:w="2600" w:type="dxa"/>
          <w:tcMar>
            <w:top w:w="200" w:type="dxa"/>
          </w:tcMar>
          <w:vAlign w:val="center"/>
        </w:tcPr>
        <w:p w14:paraId="36CDB3ED" w14:textId="77777777" w:rsidR="00E6247F" w:rsidRDefault="00E6247F"/>
      </w:tc>
      <w:tc>
        <w:tcPr>
          <w:tcW w:w="4880" w:type="dxa"/>
          <w:tcMar>
            <w:top w:w="200" w:type="dxa"/>
          </w:tcMar>
          <w:vAlign w:val="center"/>
        </w:tcPr>
        <w:p w14:paraId="0C7C555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8E337C3" w14:textId="77777777" w:rsidR="00E6247F" w:rsidRDefault="00E6247F"/>
      </w:tc>
    </w:tr>
  </w:tbl>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FC38F" w14:textId="77777777" w:rsidR="00E6247F" w:rsidRDefault="00E6247F">
    <w:pPr>
      <w:spacing w:before="200"/>
      <w:jc w:val="center"/>
    </w:pPr>
    <w:r>
      <w:rPr>
        <w:rFonts w:ascii="Arial" w:eastAsia="Arial" w:hAnsi="Arial" w:cs="Arial"/>
        <w:sz w:val="20"/>
      </w:rPr>
      <w:t xml:space="preserve"> </w:t>
    </w:r>
  </w:p>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5929B" w14:textId="77777777" w:rsidR="00E6247F" w:rsidRDefault="00E6247F"/>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7785E99" w14:textId="77777777">
      <w:trPr>
        <w:jc w:val="center"/>
      </w:trPr>
      <w:tc>
        <w:tcPr>
          <w:tcW w:w="2600" w:type="dxa"/>
          <w:tcMar>
            <w:top w:w="200" w:type="dxa"/>
          </w:tcMar>
          <w:vAlign w:val="center"/>
        </w:tcPr>
        <w:p w14:paraId="2B81A176" w14:textId="77777777" w:rsidR="00E6247F" w:rsidRDefault="00E6247F"/>
      </w:tc>
      <w:tc>
        <w:tcPr>
          <w:tcW w:w="4880" w:type="dxa"/>
          <w:tcMar>
            <w:top w:w="200" w:type="dxa"/>
          </w:tcMar>
          <w:vAlign w:val="center"/>
        </w:tcPr>
        <w:p w14:paraId="271BEBE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536EEE9" w14:textId="77777777" w:rsidR="00E6247F" w:rsidRDefault="00E6247F"/>
      </w:tc>
    </w:tr>
  </w:tbl>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5C212" w14:textId="77777777" w:rsidR="00E6247F" w:rsidRDefault="00E6247F">
    <w:pPr>
      <w:spacing w:before="200"/>
      <w:jc w:val="center"/>
    </w:pPr>
    <w:r>
      <w:rPr>
        <w:rFonts w:ascii="Arial" w:eastAsia="Arial" w:hAnsi="Arial" w:cs="Arial"/>
        <w:sz w:val="20"/>
      </w:rPr>
      <w:t xml:space="preserve"> </w:t>
    </w:r>
  </w:p>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4F1BA" w14:textId="77777777" w:rsidR="00E6247F" w:rsidRDefault="00E6247F"/>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19C1B80" w14:textId="77777777">
      <w:trPr>
        <w:jc w:val="center"/>
      </w:trPr>
      <w:tc>
        <w:tcPr>
          <w:tcW w:w="2600" w:type="dxa"/>
          <w:tcMar>
            <w:top w:w="200" w:type="dxa"/>
          </w:tcMar>
          <w:vAlign w:val="center"/>
        </w:tcPr>
        <w:p w14:paraId="7CF254CA" w14:textId="77777777" w:rsidR="00E6247F" w:rsidRDefault="00E6247F"/>
      </w:tc>
      <w:tc>
        <w:tcPr>
          <w:tcW w:w="4880" w:type="dxa"/>
          <w:tcMar>
            <w:top w:w="200" w:type="dxa"/>
          </w:tcMar>
          <w:vAlign w:val="center"/>
        </w:tcPr>
        <w:p w14:paraId="77ABC58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3C6183A" w14:textId="77777777" w:rsidR="00E6247F" w:rsidRDefault="00E6247F"/>
      </w:tc>
    </w:tr>
  </w:tbl>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F829D5" w14:textId="77777777" w:rsidR="00E6247F" w:rsidRDefault="00E6247F">
    <w:pPr>
      <w:spacing w:before="200"/>
      <w:jc w:val="center"/>
    </w:pPr>
    <w:r>
      <w:rPr>
        <w:rFonts w:ascii="Arial" w:eastAsia="Arial" w:hAnsi="Arial" w:cs="Arial"/>
        <w:sz w:val="20"/>
      </w:rPr>
      <w:t xml:space="preserve"> </w:t>
    </w: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3EEEF" w14:textId="77777777" w:rsidR="00E6247F" w:rsidRDefault="00E6247F"/>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348C518" w14:textId="77777777">
      <w:trPr>
        <w:jc w:val="center"/>
      </w:trPr>
      <w:tc>
        <w:tcPr>
          <w:tcW w:w="2600" w:type="dxa"/>
          <w:tcMar>
            <w:top w:w="200" w:type="dxa"/>
          </w:tcMar>
          <w:vAlign w:val="center"/>
        </w:tcPr>
        <w:p w14:paraId="3BBA2FD4" w14:textId="77777777" w:rsidR="00E6247F" w:rsidRDefault="00E6247F"/>
      </w:tc>
      <w:tc>
        <w:tcPr>
          <w:tcW w:w="4880" w:type="dxa"/>
          <w:tcMar>
            <w:top w:w="200" w:type="dxa"/>
          </w:tcMar>
          <w:vAlign w:val="center"/>
        </w:tcPr>
        <w:p w14:paraId="70C9A41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2A80808" w14:textId="77777777" w:rsidR="00E6247F" w:rsidRDefault="00E6247F"/>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73F4D" w14:textId="77777777" w:rsidR="00715D3D" w:rsidRDefault="009730A6">
    <w:pPr>
      <w:spacing w:before="200"/>
      <w:jc w:val="center"/>
    </w:pPr>
    <w:r>
      <w:rPr>
        <w:rFonts w:ascii="Arial" w:eastAsia="Arial" w:hAnsi="Arial" w:cs="Arial"/>
        <w:sz w:val="20"/>
      </w:rPr>
      <w:t xml:space="preserve"> </w:t>
    </w: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2ACBD" w14:textId="77777777" w:rsidR="00E6247F" w:rsidRDefault="00E6247F">
    <w:pPr>
      <w:spacing w:before="200"/>
      <w:jc w:val="center"/>
    </w:pPr>
    <w:r>
      <w:rPr>
        <w:rFonts w:ascii="Arial" w:eastAsia="Arial" w:hAnsi="Arial" w:cs="Arial"/>
        <w:sz w:val="20"/>
      </w:rPr>
      <w:t xml:space="preserve"> </w:t>
    </w: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64A30" w14:textId="77777777" w:rsidR="00E6247F" w:rsidRDefault="00E6247F"/>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CF3E7ED" w14:textId="77777777">
      <w:trPr>
        <w:jc w:val="center"/>
      </w:trPr>
      <w:tc>
        <w:tcPr>
          <w:tcW w:w="2600" w:type="dxa"/>
          <w:tcMar>
            <w:top w:w="200" w:type="dxa"/>
          </w:tcMar>
          <w:vAlign w:val="center"/>
        </w:tcPr>
        <w:p w14:paraId="593DCEB9" w14:textId="77777777" w:rsidR="00E6247F" w:rsidRDefault="00E6247F"/>
      </w:tc>
      <w:tc>
        <w:tcPr>
          <w:tcW w:w="4880" w:type="dxa"/>
          <w:tcMar>
            <w:top w:w="200" w:type="dxa"/>
          </w:tcMar>
          <w:vAlign w:val="center"/>
        </w:tcPr>
        <w:p w14:paraId="333070D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65B594" w14:textId="77777777" w:rsidR="00E6247F" w:rsidRDefault="00E6247F"/>
      </w:tc>
    </w:tr>
  </w:tbl>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11A7C" w14:textId="77777777" w:rsidR="00E6247F" w:rsidRDefault="00E6247F">
    <w:pPr>
      <w:spacing w:before="200"/>
      <w:jc w:val="center"/>
    </w:pPr>
    <w:r>
      <w:rPr>
        <w:rFonts w:ascii="Arial" w:eastAsia="Arial" w:hAnsi="Arial" w:cs="Arial"/>
        <w:sz w:val="20"/>
      </w:rPr>
      <w:t xml:space="preserve"> </w:t>
    </w: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1BE3C" w14:textId="77777777" w:rsidR="00E6247F" w:rsidRDefault="00E6247F"/>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53D617C" w14:textId="77777777">
      <w:trPr>
        <w:jc w:val="center"/>
      </w:trPr>
      <w:tc>
        <w:tcPr>
          <w:tcW w:w="2600" w:type="dxa"/>
          <w:tcMar>
            <w:top w:w="200" w:type="dxa"/>
          </w:tcMar>
          <w:vAlign w:val="center"/>
        </w:tcPr>
        <w:p w14:paraId="27F7AC0B" w14:textId="77777777" w:rsidR="00E6247F" w:rsidRDefault="00E6247F"/>
      </w:tc>
      <w:tc>
        <w:tcPr>
          <w:tcW w:w="4880" w:type="dxa"/>
          <w:tcMar>
            <w:top w:w="200" w:type="dxa"/>
          </w:tcMar>
          <w:vAlign w:val="center"/>
        </w:tcPr>
        <w:p w14:paraId="638FEC7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36FDB50" w14:textId="77777777" w:rsidR="00E6247F" w:rsidRDefault="00E6247F"/>
      </w:tc>
    </w:tr>
  </w:tbl>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88E54" w14:textId="77777777" w:rsidR="00E6247F" w:rsidRDefault="00E6247F">
    <w:pPr>
      <w:spacing w:before="200"/>
      <w:jc w:val="center"/>
    </w:pPr>
    <w:r>
      <w:rPr>
        <w:rFonts w:ascii="Arial" w:eastAsia="Arial" w:hAnsi="Arial" w:cs="Arial"/>
        <w:sz w:val="20"/>
      </w:rPr>
      <w:t xml:space="preserve"> </w:t>
    </w: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E0976" w14:textId="77777777" w:rsidR="00E6247F" w:rsidRDefault="00E6247F"/>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0C2F21" w14:textId="77777777">
      <w:trPr>
        <w:jc w:val="center"/>
      </w:trPr>
      <w:tc>
        <w:tcPr>
          <w:tcW w:w="2600" w:type="dxa"/>
          <w:tcMar>
            <w:top w:w="200" w:type="dxa"/>
          </w:tcMar>
          <w:vAlign w:val="center"/>
        </w:tcPr>
        <w:p w14:paraId="4F1A632F" w14:textId="77777777" w:rsidR="00E6247F" w:rsidRDefault="00E6247F"/>
      </w:tc>
      <w:tc>
        <w:tcPr>
          <w:tcW w:w="4880" w:type="dxa"/>
          <w:tcMar>
            <w:top w:w="200" w:type="dxa"/>
          </w:tcMar>
          <w:vAlign w:val="center"/>
        </w:tcPr>
        <w:p w14:paraId="425BDAD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8E8337D" w14:textId="77777777" w:rsidR="00E6247F" w:rsidRDefault="00E6247F"/>
      </w:tc>
    </w:tr>
  </w:tbl>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BFFCE" w14:textId="77777777" w:rsidR="00E6247F" w:rsidRDefault="00E6247F">
    <w:pPr>
      <w:spacing w:before="200"/>
      <w:jc w:val="center"/>
    </w:pPr>
    <w:r>
      <w:rPr>
        <w:rFonts w:ascii="Arial" w:eastAsia="Arial" w:hAnsi="Arial" w:cs="Arial"/>
        <w:sz w:val="20"/>
      </w:rP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69602" w14:textId="77777777" w:rsidR="00715D3D" w:rsidRDefault="00715D3D"/>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6F9A0" w14:textId="77777777" w:rsidR="00E6247F" w:rsidRDefault="00E6247F"/>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DFFE81C" w14:textId="77777777">
      <w:trPr>
        <w:jc w:val="center"/>
      </w:trPr>
      <w:tc>
        <w:tcPr>
          <w:tcW w:w="2600" w:type="dxa"/>
          <w:tcMar>
            <w:top w:w="200" w:type="dxa"/>
          </w:tcMar>
          <w:vAlign w:val="center"/>
        </w:tcPr>
        <w:p w14:paraId="3C25F83B" w14:textId="77777777" w:rsidR="00E6247F" w:rsidRDefault="00E6247F"/>
      </w:tc>
      <w:tc>
        <w:tcPr>
          <w:tcW w:w="4880" w:type="dxa"/>
          <w:tcMar>
            <w:top w:w="200" w:type="dxa"/>
          </w:tcMar>
          <w:vAlign w:val="center"/>
        </w:tcPr>
        <w:p w14:paraId="17B0BD7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2602888" w14:textId="77777777" w:rsidR="00E6247F" w:rsidRDefault="00E6247F"/>
      </w:tc>
    </w:tr>
  </w:tbl>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1B1C5" w14:textId="77777777" w:rsidR="00E6247F" w:rsidRDefault="00E6247F">
    <w:pPr>
      <w:spacing w:before="200"/>
      <w:jc w:val="center"/>
    </w:pPr>
    <w:r>
      <w:rPr>
        <w:rFonts w:ascii="Arial" w:eastAsia="Arial" w:hAnsi="Arial" w:cs="Arial"/>
        <w:sz w:val="20"/>
      </w:rPr>
      <w:t xml:space="preserve"> </w:t>
    </w: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96D15" w14:textId="77777777" w:rsidR="00E6247F" w:rsidRDefault="00E6247F"/>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0B8666" w14:textId="77777777">
      <w:trPr>
        <w:jc w:val="center"/>
      </w:trPr>
      <w:tc>
        <w:tcPr>
          <w:tcW w:w="2600" w:type="dxa"/>
          <w:tcMar>
            <w:top w:w="200" w:type="dxa"/>
          </w:tcMar>
          <w:vAlign w:val="center"/>
        </w:tcPr>
        <w:p w14:paraId="4C40EB58" w14:textId="77777777" w:rsidR="00E6247F" w:rsidRDefault="00E6247F"/>
      </w:tc>
      <w:tc>
        <w:tcPr>
          <w:tcW w:w="4880" w:type="dxa"/>
          <w:tcMar>
            <w:top w:w="200" w:type="dxa"/>
          </w:tcMar>
          <w:vAlign w:val="center"/>
        </w:tcPr>
        <w:p w14:paraId="71916A3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2A53C69" w14:textId="77777777" w:rsidR="00E6247F" w:rsidRDefault="00E6247F"/>
      </w:tc>
    </w:tr>
  </w:tbl>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0DEF7" w14:textId="77777777" w:rsidR="00E6247F" w:rsidRDefault="00E6247F">
    <w:pPr>
      <w:spacing w:before="200"/>
      <w:jc w:val="center"/>
    </w:pPr>
    <w:r>
      <w:rPr>
        <w:rFonts w:ascii="Arial" w:eastAsia="Arial" w:hAnsi="Arial" w:cs="Arial"/>
        <w:sz w:val="20"/>
      </w:rPr>
      <w:t xml:space="preserve"> </w:t>
    </w: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04F5B" w14:textId="77777777" w:rsidR="00E6247F" w:rsidRDefault="00E6247F"/>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FF552BA" w14:textId="77777777">
      <w:trPr>
        <w:jc w:val="center"/>
      </w:trPr>
      <w:tc>
        <w:tcPr>
          <w:tcW w:w="2600" w:type="dxa"/>
          <w:tcMar>
            <w:top w:w="200" w:type="dxa"/>
          </w:tcMar>
          <w:vAlign w:val="center"/>
        </w:tcPr>
        <w:p w14:paraId="0288A19B" w14:textId="77777777" w:rsidR="00E6247F" w:rsidRDefault="00E6247F"/>
      </w:tc>
      <w:tc>
        <w:tcPr>
          <w:tcW w:w="4880" w:type="dxa"/>
          <w:tcMar>
            <w:top w:w="200" w:type="dxa"/>
          </w:tcMar>
          <w:vAlign w:val="center"/>
        </w:tcPr>
        <w:p w14:paraId="4EAC6C2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7BD305E" w14:textId="77777777" w:rsidR="00E6247F" w:rsidRDefault="00E6247F"/>
      </w:tc>
    </w:tr>
  </w:tbl>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18EF0" w14:textId="77777777" w:rsidR="00E6247F" w:rsidRDefault="00E6247F">
    <w:pPr>
      <w:spacing w:before="200"/>
      <w:jc w:val="center"/>
    </w:pPr>
    <w:r>
      <w:rPr>
        <w:rFonts w:ascii="Arial" w:eastAsia="Arial" w:hAnsi="Arial" w:cs="Arial"/>
        <w:sz w:val="20"/>
      </w:rPr>
      <w:t xml:space="preserve"> </w:t>
    </w: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89DC0" w14:textId="77777777" w:rsidR="00E6247F" w:rsidRDefault="00E6247F"/>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37320EF" w14:textId="77777777">
      <w:trPr>
        <w:jc w:val="center"/>
      </w:trPr>
      <w:tc>
        <w:tcPr>
          <w:tcW w:w="2600" w:type="dxa"/>
          <w:tcMar>
            <w:top w:w="200" w:type="dxa"/>
          </w:tcMar>
          <w:vAlign w:val="center"/>
        </w:tcPr>
        <w:p w14:paraId="0E84BCDC" w14:textId="77777777" w:rsidR="00715D3D" w:rsidRDefault="00715D3D"/>
      </w:tc>
      <w:tc>
        <w:tcPr>
          <w:tcW w:w="4880" w:type="dxa"/>
          <w:tcMar>
            <w:top w:w="200" w:type="dxa"/>
          </w:tcMar>
          <w:vAlign w:val="center"/>
        </w:tcPr>
        <w:p w14:paraId="154DFAD9"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B9D0FC6" w14:textId="77777777" w:rsidR="00715D3D" w:rsidRDefault="00715D3D"/>
      </w:tc>
    </w:tr>
  </w:tbl>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3022C16" w14:textId="77777777">
      <w:trPr>
        <w:jc w:val="center"/>
      </w:trPr>
      <w:tc>
        <w:tcPr>
          <w:tcW w:w="2600" w:type="dxa"/>
          <w:tcMar>
            <w:top w:w="200" w:type="dxa"/>
          </w:tcMar>
          <w:vAlign w:val="center"/>
        </w:tcPr>
        <w:p w14:paraId="5F5EBCCC" w14:textId="77777777" w:rsidR="00E6247F" w:rsidRDefault="00E6247F"/>
      </w:tc>
      <w:tc>
        <w:tcPr>
          <w:tcW w:w="4880" w:type="dxa"/>
          <w:tcMar>
            <w:top w:w="200" w:type="dxa"/>
          </w:tcMar>
          <w:vAlign w:val="center"/>
        </w:tcPr>
        <w:p w14:paraId="507DC97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4A758B1" w14:textId="77777777" w:rsidR="00E6247F" w:rsidRDefault="00E6247F"/>
      </w:tc>
    </w:tr>
  </w:tbl>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6131E" w14:textId="77777777" w:rsidR="00E6247F" w:rsidRDefault="00E6247F">
    <w:pPr>
      <w:spacing w:before="200"/>
      <w:jc w:val="center"/>
    </w:pPr>
    <w:r>
      <w:rPr>
        <w:rFonts w:ascii="Arial" w:eastAsia="Arial" w:hAnsi="Arial" w:cs="Arial"/>
        <w:sz w:val="20"/>
      </w:rPr>
      <w:t xml:space="preserve"> </w:t>
    </w:r>
  </w:p>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CA4ED" w14:textId="77777777" w:rsidR="00E6247F" w:rsidRDefault="00E6247F"/>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2AFB826" w14:textId="77777777">
      <w:trPr>
        <w:jc w:val="center"/>
      </w:trPr>
      <w:tc>
        <w:tcPr>
          <w:tcW w:w="2600" w:type="dxa"/>
          <w:tcMar>
            <w:top w:w="200" w:type="dxa"/>
          </w:tcMar>
          <w:vAlign w:val="center"/>
        </w:tcPr>
        <w:p w14:paraId="4095B105" w14:textId="77777777" w:rsidR="00E6247F" w:rsidRDefault="00E6247F"/>
      </w:tc>
      <w:tc>
        <w:tcPr>
          <w:tcW w:w="4880" w:type="dxa"/>
          <w:tcMar>
            <w:top w:w="200" w:type="dxa"/>
          </w:tcMar>
          <w:vAlign w:val="center"/>
        </w:tcPr>
        <w:p w14:paraId="49B4D54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66AAB5" w14:textId="77777777" w:rsidR="00E6247F" w:rsidRDefault="00E6247F"/>
      </w:tc>
    </w:tr>
  </w:tbl>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FEAF9" w14:textId="77777777" w:rsidR="00E6247F" w:rsidRDefault="00E6247F">
    <w:pPr>
      <w:spacing w:before="200"/>
      <w:jc w:val="center"/>
    </w:pPr>
    <w:r>
      <w:rPr>
        <w:rFonts w:ascii="Arial" w:eastAsia="Arial" w:hAnsi="Arial" w:cs="Arial"/>
        <w:sz w:val="20"/>
      </w:rPr>
      <w:t xml:space="preserve"> </w:t>
    </w: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FDBA9" w14:textId="77777777" w:rsidR="00E6247F" w:rsidRDefault="00E6247F"/>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890D02E" w14:textId="77777777">
      <w:trPr>
        <w:jc w:val="center"/>
      </w:trPr>
      <w:tc>
        <w:tcPr>
          <w:tcW w:w="2600" w:type="dxa"/>
          <w:tcMar>
            <w:top w:w="200" w:type="dxa"/>
          </w:tcMar>
          <w:vAlign w:val="center"/>
        </w:tcPr>
        <w:p w14:paraId="7A6DADAF" w14:textId="77777777" w:rsidR="00E6247F" w:rsidRDefault="00E6247F"/>
      </w:tc>
      <w:tc>
        <w:tcPr>
          <w:tcW w:w="4880" w:type="dxa"/>
          <w:tcMar>
            <w:top w:w="200" w:type="dxa"/>
          </w:tcMar>
          <w:vAlign w:val="center"/>
        </w:tcPr>
        <w:p w14:paraId="5CAD114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67CB0A0" w14:textId="77777777" w:rsidR="00E6247F" w:rsidRDefault="00E6247F"/>
      </w:tc>
    </w:tr>
  </w:tbl>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E6DE7" w14:textId="77777777" w:rsidR="00E6247F" w:rsidRDefault="00E6247F">
    <w:pPr>
      <w:spacing w:before="200"/>
      <w:jc w:val="center"/>
    </w:pPr>
    <w:r>
      <w:rPr>
        <w:rFonts w:ascii="Arial" w:eastAsia="Arial" w:hAnsi="Arial" w:cs="Arial"/>
        <w:sz w:val="20"/>
      </w:rPr>
      <w:t xml:space="preserve"> </w:t>
    </w: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AE822" w14:textId="77777777" w:rsidR="00E6247F" w:rsidRDefault="00E6247F"/>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D07AE26" w14:textId="77777777">
      <w:trPr>
        <w:jc w:val="center"/>
      </w:trPr>
      <w:tc>
        <w:tcPr>
          <w:tcW w:w="2600" w:type="dxa"/>
          <w:tcMar>
            <w:top w:w="200" w:type="dxa"/>
          </w:tcMar>
          <w:vAlign w:val="center"/>
        </w:tcPr>
        <w:p w14:paraId="3824A01D" w14:textId="77777777" w:rsidR="00E6247F" w:rsidRDefault="00E6247F"/>
      </w:tc>
      <w:tc>
        <w:tcPr>
          <w:tcW w:w="4880" w:type="dxa"/>
          <w:tcMar>
            <w:top w:w="200" w:type="dxa"/>
          </w:tcMar>
          <w:vAlign w:val="center"/>
        </w:tcPr>
        <w:p w14:paraId="701F462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AD373A0" w14:textId="77777777" w:rsidR="00E6247F" w:rsidRDefault="00E6247F"/>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DA842" w14:textId="77777777" w:rsidR="00715D3D" w:rsidRDefault="009730A6">
    <w:pPr>
      <w:spacing w:before="200"/>
      <w:jc w:val="center"/>
    </w:pPr>
    <w:r>
      <w:rPr>
        <w:rFonts w:ascii="Arial" w:eastAsia="Arial" w:hAnsi="Arial" w:cs="Arial"/>
        <w:sz w:val="20"/>
      </w:rPr>
      <w:t xml:space="preserve"> </w:t>
    </w: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6E218" w14:textId="77777777" w:rsidR="00E6247F" w:rsidRDefault="00E6247F">
    <w:pPr>
      <w:spacing w:before="200"/>
      <w:jc w:val="center"/>
    </w:pPr>
    <w:r>
      <w:rPr>
        <w:rFonts w:ascii="Arial" w:eastAsia="Arial" w:hAnsi="Arial" w:cs="Arial"/>
        <w:sz w:val="20"/>
      </w:rPr>
      <w:t xml:space="preserve"> </w:t>
    </w: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EAA1B" w14:textId="77777777" w:rsidR="00E6247F" w:rsidRDefault="00E6247F"/>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4729218" w14:textId="77777777">
      <w:trPr>
        <w:jc w:val="center"/>
      </w:trPr>
      <w:tc>
        <w:tcPr>
          <w:tcW w:w="2600" w:type="dxa"/>
          <w:tcMar>
            <w:top w:w="200" w:type="dxa"/>
          </w:tcMar>
          <w:vAlign w:val="center"/>
        </w:tcPr>
        <w:p w14:paraId="0FF3306F" w14:textId="77777777" w:rsidR="00E6247F" w:rsidRDefault="00E6247F"/>
      </w:tc>
      <w:tc>
        <w:tcPr>
          <w:tcW w:w="4880" w:type="dxa"/>
          <w:tcMar>
            <w:top w:w="200" w:type="dxa"/>
          </w:tcMar>
          <w:vAlign w:val="center"/>
        </w:tcPr>
        <w:p w14:paraId="7F95DB9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3169583" w14:textId="77777777" w:rsidR="00E6247F" w:rsidRDefault="00E6247F"/>
      </w:tc>
    </w:tr>
  </w:tbl>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22D94" w14:textId="77777777" w:rsidR="00E6247F" w:rsidRDefault="00E6247F">
    <w:pPr>
      <w:spacing w:before="200"/>
      <w:jc w:val="center"/>
    </w:pPr>
    <w:r>
      <w:rPr>
        <w:rFonts w:ascii="Arial" w:eastAsia="Arial" w:hAnsi="Arial" w:cs="Arial"/>
        <w:sz w:val="20"/>
      </w:rPr>
      <w:t xml:space="preserve"> </w:t>
    </w:r>
  </w:p>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1BFCA" w14:textId="77777777" w:rsidR="00E6247F" w:rsidRDefault="00E6247F"/>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B4F842E" w14:textId="77777777">
      <w:trPr>
        <w:jc w:val="center"/>
      </w:trPr>
      <w:tc>
        <w:tcPr>
          <w:tcW w:w="2600" w:type="dxa"/>
          <w:tcMar>
            <w:top w:w="200" w:type="dxa"/>
          </w:tcMar>
          <w:vAlign w:val="center"/>
        </w:tcPr>
        <w:p w14:paraId="61C27115" w14:textId="77777777" w:rsidR="00E6247F" w:rsidRDefault="00E6247F"/>
      </w:tc>
      <w:tc>
        <w:tcPr>
          <w:tcW w:w="4880" w:type="dxa"/>
          <w:tcMar>
            <w:top w:w="200" w:type="dxa"/>
          </w:tcMar>
          <w:vAlign w:val="center"/>
        </w:tcPr>
        <w:p w14:paraId="7B790E9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E30A5A4" w14:textId="77777777" w:rsidR="00E6247F" w:rsidRDefault="00E6247F"/>
      </w:tc>
    </w:tr>
  </w:tbl>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1C33B" w14:textId="77777777" w:rsidR="00E6247F" w:rsidRDefault="00E6247F">
    <w:pPr>
      <w:spacing w:before="200"/>
      <w:jc w:val="center"/>
    </w:pPr>
    <w:r>
      <w:rPr>
        <w:rFonts w:ascii="Arial" w:eastAsia="Arial" w:hAnsi="Arial" w:cs="Arial"/>
        <w:sz w:val="20"/>
      </w:rPr>
      <w:t xml:space="preserve"> </w:t>
    </w:r>
  </w:p>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EB2C5" w14:textId="77777777" w:rsidR="00E6247F" w:rsidRDefault="00E6247F"/>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0E569EE" w14:textId="77777777">
      <w:trPr>
        <w:jc w:val="center"/>
      </w:trPr>
      <w:tc>
        <w:tcPr>
          <w:tcW w:w="2600" w:type="dxa"/>
          <w:tcMar>
            <w:top w:w="200" w:type="dxa"/>
          </w:tcMar>
          <w:vAlign w:val="center"/>
        </w:tcPr>
        <w:p w14:paraId="1BFD8E57" w14:textId="77777777" w:rsidR="00E6247F" w:rsidRDefault="00E6247F"/>
      </w:tc>
      <w:tc>
        <w:tcPr>
          <w:tcW w:w="4880" w:type="dxa"/>
          <w:tcMar>
            <w:top w:w="200" w:type="dxa"/>
          </w:tcMar>
          <w:vAlign w:val="center"/>
        </w:tcPr>
        <w:p w14:paraId="694A582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259581" w14:textId="77777777" w:rsidR="00E6247F" w:rsidRDefault="00E6247F"/>
      </w:tc>
    </w:tr>
  </w:tbl>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23FCC" w14:textId="77777777" w:rsidR="00E6247F" w:rsidRDefault="00E6247F">
    <w:pPr>
      <w:spacing w:before="200"/>
      <w:jc w:val="center"/>
    </w:pPr>
    <w:r>
      <w:rPr>
        <w:rFonts w:ascii="Arial" w:eastAsia="Arial" w:hAnsi="Arial" w:cs="Arial"/>
        <w:sz w:val="20"/>
      </w:rPr>
      <w:t xml:space="preserve"> </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CAB0" w14:textId="77777777" w:rsidR="00715D3D" w:rsidRDefault="00715D3D"/>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45A8A" w14:textId="77777777" w:rsidR="00E6247F" w:rsidRDefault="00E6247F"/>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7D9E133" w14:textId="77777777">
      <w:trPr>
        <w:jc w:val="center"/>
      </w:trPr>
      <w:tc>
        <w:tcPr>
          <w:tcW w:w="2600" w:type="dxa"/>
          <w:tcMar>
            <w:top w:w="200" w:type="dxa"/>
          </w:tcMar>
          <w:vAlign w:val="center"/>
        </w:tcPr>
        <w:p w14:paraId="35BD1967" w14:textId="77777777" w:rsidR="00E6247F" w:rsidRDefault="00E6247F"/>
      </w:tc>
      <w:tc>
        <w:tcPr>
          <w:tcW w:w="4880" w:type="dxa"/>
          <w:tcMar>
            <w:top w:w="200" w:type="dxa"/>
          </w:tcMar>
          <w:vAlign w:val="center"/>
        </w:tcPr>
        <w:p w14:paraId="3284495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7FEDFBC" w14:textId="77777777" w:rsidR="00E6247F" w:rsidRDefault="00E6247F"/>
      </w:tc>
    </w:tr>
  </w:tbl>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2719A" w14:textId="77777777" w:rsidR="00E6247F" w:rsidRDefault="00E6247F">
    <w:pPr>
      <w:spacing w:before="200"/>
      <w:jc w:val="center"/>
    </w:pPr>
    <w:r>
      <w:rPr>
        <w:rFonts w:ascii="Arial" w:eastAsia="Arial" w:hAnsi="Arial" w:cs="Arial"/>
        <w:sz w:val="20"/>
      </w:rPr>
      <w:t xml:space="preserve"> </w:t>
    </w: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76E18" w14:textId="77777777" w:rsidR="00E6247F" w:rsidRDefault="00E6247F"/>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349FEAC" w14:textId="77777777">
      <w:trPr>
        <w:jc w:val="center"/>
      </w:trPr>
      <w:tc>
        <w:tcPr>
          <w:tcW w:w="2600" w:type="dxa"/>
          <w:tcMar>
            <w:top w:w="200" w:type="dxa"/>
          </w:tcMar>
          <w:vAlign w:val="center"/>
        </w:tcPr>
        <w:p w14:paraId="73209FE0" w14:textId="77777777" w:rsidR="00E6247F" w:rsidRDefault="00E6247F"/>
      </w:tc>
      <w:tc>
        <w:tcPr>
          <w:tcW w:w="4880" w:type="dxa"/>
          <w:tcMar>
            <w:top w:w="200" w:type="dxa"/>
          </w:tcMar>
          <w:vAlign w:val="center"/>
        </w:tcPr>
        <w:p w14:paraId="45A249B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F2B656" w14:textId="77777777" w:rsidR="00E6247F" w:rsidRDefault="00E6247F"/>
      </w:tc>
    </w:tr>
  </w:tbl>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DDA86" w14:textId="77777777" w:rsidR="00E6247F" w:rsidRDefault="00E6247F">
    <w:pPr>
      <w:spacing w:before="200"/>
      <w:jc w:val="center"/>
    </w:pPr>
    <w:r>
      <w:rPr>
        <w:rFonts w:ascii="Arial" w:eastAsia="Arial" w:hAnsi="Arial" w:cs="Arial"/>
        <w:sz w:val="20"/>
      </w:rPr>
      <w:t xml:space="preserve"> </w:t>
    </w: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62C94" w14:textId="77777777" w:rsidR="00E6247F" w:rsidRDefault="00E6247F"/>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3C8A2DE" w14:textId="77777777">
      <w:trPr>
        <w:jc w:val="center"/>
      </w:trPr>
      <w:tc>
        <w:tcPr>
          <w:tcW w:w="2600" w:type="dxa"/>
          <w:tcMar>
            <w:top w:w="200" w:type="dxa"/>
          </w:tcMar>
          <w:vAlign w:val="center"/>
        </w:tcPr>
        <w:p w14:paraId="5E857F49" w14:textId="77777777" w:rsidR="00E6247F" w:rsidRDefault="00E6247F"/>
      </w:tc>
      <w:tc>
        <w:tcPr>
          <w:tcW w:w="4880" w:type="dxa"/>
          <w:tcMar>
            <w:top w:w="200" w:type="dxa"/>
          </w:tcMar>
          <w:vAlign w:val="center"/>
        </w:tcPr>
        <w:p w14:paraId="4270FA8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3489D56" w14:textId="77777777" w:rsidR="00E6247F" w:rsidRDefault="00E6247F"/>
      </w:tc>
    </w:tr>
  </w:tbl>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360DD9" w14:textId="77777777" w:rsidR="00E6247F" w:rsidRDefault="00E6247F">
    <w:pPr>
      <w:spacing w:before="200"/>
      <w:jc w:val="center"/>
    </w:pPr>
    <w:r>
      <w:rPr>
        <w:rFonts w:ascii="Arial" w:eastAsia="Arial" w:hAnsi="Arial" w:cs="Arial"/>
        <w:sz w:val="20"/>
      </w:rPr>
      <w:t xml:space="preserve"> </w:t>
    </w: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0632A" w14:textId="77777777" w:rsidR="00E6247F" w:rsidRDefault="00E6247F"/>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CB188AE" w14:textId="77777777">
      <w:trPr>
        <w:jc w:val="center"/>
      </w:trPr>
      <w:tc>
        <w:tcPr>
          <w:tcW w:w="2600" w:type="dxa"/>
          <w:tcMar>
            <w:top w:w="200" w:type="dxa"/>
          </w:tcMar>
          <w:vAlign w:val="center"/>
        </w:tcPr>
        <w:p w14:paraId="2C0060CE" w14:textId="77777777" w:rsidR="00715D3D" w:rsidRDefault="00715D3D"/>
      </w:tc>
      <w:tc>
        <w:tcPr>
          <w:tcW w:w="4880" w:type="dxa"/>
          <w:tcMar>
            <w:top w:w="200" w:type="dxa"/>
          </w:tcMar>
          <w:vAlign w:val="center"/>
        </w:tcPr>
        <w:p w14:paraId="258E84D2"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78A38CA" w14:textId="77777777" w:rsidR="00715D3D" w:rsidRDefault="00715D3D"/>
      </w:tc>
    </w:tr>
  </w:tbl>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42BEF6" w14:textId="77777777">
      <w:trPr>
        <w:jc w:val="center"/>
      </w:trPr>
      <w:tc>
        <w:tcPr>
          <w:tcW w:w="2600" w:type="dxa"/>
          <w:tcMar>
            <w:top w:w="200" w:type="dxa"/>
          </w:tcMar>
          <w:vAlign w:val="center"/>
        </w:tcPr>
        <w:p w14:paraId="04C72B93" w14:textId="77777777" w:rsidR="00E6247F" w:rsidRDefault="00E6247F"/>
      </w:tc>
      <w:tc>
        <w:tcPr>
          <w:tcW w:w="4880" w:type="dxa"/>
          <w:tcMar>
            <w:top w:w="200" w:type="dxa"/>
          </w:tcMar>
          <w:vAlign w:val="center"/>
        </w:tcPr>
        <w:p w14:paraId="67DF6C1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425EFD" w14:textId="77777777" w:rsidR="00E6247F" w:rsidRDefault="00E6247F"/>
      </w:tc>
    </w:tr>
  </w:tbl>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64E07" w14:textId="77777777" w:rsidR="00E6247F" w:rsidRDefault="00E6247F">
    <w:pPr>
      <w:spacing w:before="200"/>
      <w:jc w:val="center"/>
    </w:pPr>
    <w:r>
      <w:rPr>
        <w:rFonts w:ascii="Arial" w:eastAsia="Arial" w:hAnsi="Arial" w:cs="Arial"/>
        <w:sz w:val="20"/>
      </w:rPr>
      <w:t xml:space="preserve"> </w:t>
    </w:r>
  </w:p>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95C0C" w14:textId="77777777" w:rsidR="00E6247F" w:rsidRDefault="00E6247F"/>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A00B0DC" w14:textId="77777777">
      <w:trPr>
        <w:jc w:val="center"/>
      </w:trPr>
      <w:tc>
        <w:tcPr>
          <w:tcW w:w="2600" w:type="dxa"/>
          <w:tcMar>
            <w:top w:w="200" w:type="dxa"/>
          </w:tcMar>
          <w:vAlign w:val="center"/>
        </w:tcPr>
        <w:p w14:paraId="66867421" w14:textId="77777777" w:rsidR="00E6247F" w:rsidRDefault="00E6247F"/>
      </w:tc>
      <w:tc>
        <w:tcPr>
          <w:tcW w:w="4880" w:type="dxa"/>
          <w:tcMar>
            <w:top w:w="200" w:type="dxa"/>
          </w:tcMar>
          <w:vAlign w:val="center"/>
        </w:tcPr>
        <w:p w14:paraId="4F220AE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8081B00" w14:textId="77777777" w:rsidR="00E6247F" w:rsidRDefault="00E6247F"/>
      </w:tc>
    </w:tr>
  </w:tbl>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6ABC9" w14:textId="77777777" w:rsidR="00E6247F" w:rsidRDefault="00E6247F">
    <w:pPr>
      <w:spacing w:before="200"/>
      <w:jc w:val="center"/>
    </w:pPr>
    <w:r>
      <w:rPr>
        <w:rFonts w:ascii="Arial" w:eastAsia="Arial" w:hAnsi="Arial" w:cs="Arial"/>
        <w:sz w:val="20"/>
      </w:rPr>
      <w:t xml:space="preserve"> </w:t>
    </w:r>
  </w:p>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660E7" w14:textId="77777777" w:rsidR="00E6247F" w:rsidRDefault="00E6247F"/>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A2C750F" w14:textId="77777777">
      <w:trPr>
        <w:jc w:val="center"/>
      </w:trPr>
      <w:tc>
        <w:tcPr>
          <w:tcW w:w="2600" w:type="dxa"/>
          <w:tcMar>
            <w:top w:w="200" w:type="dxa"/>
          </w:tcMar>
          <w:vAlign w:val="center"/>
        </w:tcPr>
        <w:p w14:paraId="3E5C7A08" w14:textId="77777777" w:rsidR="00E6247F" w:rsidRDefault="00E6247F"/>
      </w:tc>
      <w:tc>
        <w:tcPr>
          <w:tcW w:w="4880" w:type="dxa"/>
          <w:tcMar>
            <w:top w:w="200" w:type="dxa"/>
          </w:tcMar>
          <w:vAlign w:val="center"/>
        </w:tcPr>
        <w:p w14:paraId="7CC264D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A26C95" w14:textId="77777777" w:rsidR="00E6247F" w:rsidRDefault="00E6247F"/>
      </w:tc>
    </w:tr>
  </w:tbl>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1CC8" w14:textId="77777777" w:rsidR="00E6247F" w:rsidRDefault="00E6247F">
    <w:pPr>
      <w:spacing w:before="200"/>
      <w:jc w:val="center"/>
    </w:pPr>
    <w:r>
      <w:rPr>
        <w:rFonts w:ascii="Arial" w:eastAsia="Arial" w:hAnsi="Arial" w:cs="Arial"/>
        <w:sz w:val="20"/>
      </w:rPr>
      <w:t xml:space="preserve"> </w:t>
    </w:r>
  </w:p>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F9A72" w14:textId="77777777" w:rsidR="00E6247F" w:rsidRDefault="00E6247F"/>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ABCFF1" w14:textId="77777777">
      <w:trPr>
        <w:jc w:val="center"/>
      </w:trPr>
      <w:tc>
        <w:tcPr>
          <w:tcW w:w="2600" w:type="dxa"/>
          <w:tcMar>
            <w:top w:w="200" w:type="dxa"/>
          </w:tcMar>
          <w:vAlign w:val="center"/>
        </w:tcPr>
        <w:p w14:paraId="4B1CA340" w14:textId="77777777" w:rsidR="00E6247F" w:rsidRDefault="00E6247F"/>
      </w:tc>
      <w:tc>
        <w:tcPr>
          <w:tcW w:w="4880" w:type="dxa"/>
          <w:tcMar>
            <w:top w:w="200" w:type="dxa"/>
          </w:tcMar>
          <w:vAlign w:val="center"/>
        </w:tcPr>
        <w:p w14:paraId="24AF9A6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FC243B1" w14:textId="77777777" w:rsidR="00E6247F" w:rsidRDefault="00E6247F"/>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2AF35" w14:textId="77777777" w:rsidR="00715D3D" w:rsidRDefault="009730A6">
    <w:pPr>
      <w:spacing w:before="200"/>
      <w:jc w:val="center"/>
    </w:pPr>
    <w:r>
      <w:rPr>
        <w:rFonts w:ascii="Arial" w:eastAsia="Arial" w:hAnsi="Arial" w:cs="Arial"/>
        <w:sz w:val="20"/>
      </w:rPr>
      <w:t xml:space="preserve"> </w:t>
    </w:r>
  </w:p>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66A2" w14:textId="77777777" w:rsidR="00E6247F" w:rsidRDefault="00E6247F">
    <w:pPr>
      <w:spacing w:before="200"/>
      <w:jc w:val="center"/>
    </w:pPr>
    <w:r>
      <w:rPr>
        <w:rFonts w:ascii="Arial" w:eastAsia="Arial" w:hAnsi="Arial" w:cs="Arial"/>
        <w:sz w:val="20"/>
      </w:rPr>
      <w:t xml:space="preserve"> </w:t>
    </w: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BBA7" w14:textId="77777777" w:rsidR="00E6247F" w:rsidRDefault="00E6247F"/>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7037A68" w14:textId="77777777">
      <w:trPr>
        <w:jc w:val="center"/>
      </w:trPr>
      <w:tc>
        <w:tcPr>
          <w:tcW w:w="2600" w:type="dxa"/>
          <w:tcMar>
            <w:top w:w="200" w:type="dxa"/>
          </w:tcMar>
          <w:vAlign w:val="center"/>
        </w:tcPr>
        <w:p w14:paraId="5E39EEB6" w14:textId="77777777" w:rsidR="00E6247F" w:rsidRDefault="00E6247F"/>
      </w:tc>
      <w:tc>
        <w:tcPr>
          <w:tcW w:w="4880" w:type="dxa"/>
          <w:tcMar>
            <w:top w:w="200" w:type="dxa"/>
          </w:tcMar>
          <w:vAlign w:val="center"/>
        </w:tcPr>
        <w:p w14:paraId="6F87B78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4986FBD" w14:textId="77777777" w:rsidR="00E6247F" w:rsidRDefault="00E6247F"/>
      </w:tc>
    </w:tr>
  </w:tbl>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2B11B" w14:textId="77777777" w:rsidR="00E6247F" w:rsidRDefault="00E6247F">
    <w:pPr>
      <w:spacing w:before="200"/>
      <w:jc w:val="center"/>
    </w:pPr>
    <w:r>
      <w:rPr>
        <w:rFonts w:ascii="Arial" w:eastAsia="Arial" w:hAnsi="Arial" w:cs="Arial"/>
        <w:sz w:val="20"/>
      </w:rPr>
      <w:t xml:space="preserve"> </w:t>
    </w:r>
  </w:p>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3D011" w14:textId="77777777" w:rsidR="00E6247F" w:rsidRDefault="00E6247F"/>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2531919" w14:textId="77777777">
      <w:trPr>
        <w:jc w:val="center"/>
      </w:trPr>
      <w:tc>
        <w:tcPr>
          <w:tcW w:w="2600" w:type="dxa"/>
          <w:tcMar>
            <w:top w:w="200" w:type="dxa"/>
          </w:tcMar>
          <w:vAlign w:val="center"/>
        </w:tcPr>
        <w:p w14:paraId="37A3B482" w14:textId="77777777" w:rsidR="00E6247F" w:rsidRDefault="00E6247F"/>
      </w:tc>
      <w:tc>
        <w:tcPr>
          <w:tcW w:w="4880" w:type="dxa"/>
          <w:tcMar>
            <w:top w:w="200" w:type="dxa"/>
          </w:tcMar>
          <w:vAlign w:val="center"/>
        </w:tcPr>
        <w:p w14:paraId="1E50B87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9C193E3" w14:textId="77777777" w:rsidR="00E6247F" w:rsidRDefault="00E6247F"/>
      </w:tc>
    </w:tr>
  </w:tbl>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1E9AC" w14:textId="77777777" w:rsidR="00E6247F" w:rsidRDefault="00E6247F">
    <w:pPr>
      <w:spacing w:before="200"/>
      <w:jc w:val="center"/>
    </w:pPr>
    <w:r>
      <w:rPr>
        <w:rFonts w:ascii="Arial" w:eastAsia="Arial" w:hAnsi="Arial" w:cs="Arial"/>
        <w:sz w:val="20"/>
      </w:rPr>
      <w:t xml:space="preserve"> </w:t>
    </w: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2DC04" w14:textId="77777777" w:rsidR="00E6247F" w:rsidRDefault="00E6247F"/>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02F5952" w14:textId="77777777">
      <w:trPr>
        <w:jc w:val="center"/>
      </w:trPr>
      <w:tc>
        <w:tcPr>
          <w:tcW w:w="2600" w:type="dxa"/>
          <w:tcMar>
            <w:top w:w="200" w:type="dxa"/>
          </w:tcMar>
          <w:vAlign w:val="center"/>
        </w:tcPr>
        <w:p w14:paraId="4B89D44D" w14:textId="77777777" w:rsidR="00E6247F" w:rsidRDefault="00E6247F"/>
      </w:tc>
      <w:tc>
        <w:tcPr>
          <w:tcW w:w="4880" w:type="dxa"/>
          <w:tcMar>
            <w:top w:w="200" w:type="dxa"/>
          </w:tcMar>
          <w:vAlign w:val="center"/>
        </w:tcPr>
        <w:p w14:paraId="01A276C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0B44E5E" w14:textId="77777777" w:rsidR="00E6247F" w:rsidRDefault="00E6247F"/>
      </w:tc>
    </w:tr>
  </w:tbl>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A397A" w14:textId="77777777" w:rsidR="00E6247F" w:rsidRDefault="00E6247F">
    <w:pPr>
      <w:spacing w:before="200"/>
      <w:jc w:val="center"/>
    </w:pPr>
    <w:r>
      <w:rPr>
        <w:rFonts w:ascii="Arial" w:eastAsia="Arial" w:hAnsi="Arial" w:cs="Arial"/>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F0E1D" w14:textId="77777777" w:rsidR="00715D3D" w:rsidRDefault="00715D3D"/>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B412E" w14:textId="77777777" w:rsidR="00715D3D" w:rsidRDefault="00715D3D"/>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5E936" w14:textId="77777777" w:rsidR="00E6247F" w:rsidRDefault="00E6247F"/>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034578D" w14:textId="77777777">
      <w:trPr>
        <w:jc w:val="center"/>
      </w:trPr>
      <w:tc>
        <w:tcPr>
          <w:tcW w:w="2600" w:type="dxa"/>
          <w:tcMar>
            <w:top w:w="200" w:type="dxa"/>
          </w:tcMar>
          <w:vAlign w:val="center"/>
        </w:tcPr>
        <w:p w14:paraId="35983AC4" w14:textId="77777777" w:rsidR="00E6247F" w:rsidRDefault="00E6247F"/>
      </w:tc>
      <w:tc>
        <w:tcPr>
          <w:tcW w:w="4880" w:type="dxa"/>
          <w:tcMar>
            <w:top w:w="200" w:type="dxa"/>
          </w:tcMar>
          <w:vAlign w:val="center"/>
        </w:tcPr>
        <w:p w14:paraId="2C133EA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9586C01" w14:textId="77777777" w:rsidR="00E6247F" w:rsidRDefault="00E6247F"/>
      </w:tc>
    </w:tr>
  </w:tbl>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589D5" w14:textId="77777777" w:rsidR="00E6247F" w:rsidRDefault="00E6247F">
    <w:pPr>
      <w:spacing w:before="200"/>
      <w:jc w:val="center"/>
    </w:pPr>
    <w:r>
      <w:rPr>
        <w:rFonts w:ascii="Arial" w:eastAsia="Arial" w:hAnsi="Arial" w:cs="Arial"/>
        <w:sz w:val="20"/>
      </w:rPr>
      <w:t xml:space="preserve"> </w:t>
    </w:r>
  </w:p>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6533" w14:textId="77777777" w:rsidR="00E6247F" w:rsidRDefault="00E6247F"/>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DED8AF7" w14:textId="77777777">
      <w:trPr>
        <w:jc w:val="center"/>
      </w:trPr>
      <w:tc>
        <w:tcPr>
          <w:tcW w:w="2600" w:type="dxa"/>
          <w:tcMar>
            <w:top w:w="200" w:type="dxa"/>
          </w:tcMar>
          <w:vAlign w:val="center"/>
        </w:tcPr>
        <w:p w14:paraId="3E272C8A" w14:textId="77777777" w:rsidR="00E6247F" w:rsidRDefault="00E6247F"/>
      </w:tc>
      <w:tc>
        <w:tcPr>
          <w:tcW w:w="4880" w:type="dxa"/>
          <w:tcMar>
            <w:top w:w="200" w:type="dxa"/>
          </w:tcMar>
          <w:vAlign w:val="center"/>
        </w:tcPr>
        <w:p w14:paraId="7FE478A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AF5ACA7" w14:textId="77777777" w:rsidR="00E6247F" w:rsidRDefault="00E6247F"/>
      </w:tc>
    </w:tr>
  </w:tbl>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B0BD0" w14:textId="77777777" w:rsidR="00E6247F" w:rsidRDefault="00E6247F">
    <w:pPr>
      <w:spacing w:before="200"/>
      <w:jc w:val="center"/>
    </w:pPr>
    <w:r>
      <w:rPr>
        <w:rFonts w:ascii="Arial" w:eastAsia="Arial" w:hAnsi="Arial" w:cs="Arial"/>
        <w:sz w:val="20"/>
      </w:rPr>
      <w:t xml:space="preserve"> </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AA34EEF" w14:textId="77777777">
      <w:trPr>
        <w:jc w:val="center"/>
      </w:trPr>
      <w:tc>
        <w:tcPr>
          <w:tcW w:w="2600" w:type="dxa"/>
          <w:tcMar>
            <w:top w:w="200" w:type="dxa"/>
          </w:tcMar>
          <w:vAlign w:val="center"/>
        </w:tcPr>
        <w:p w14:paraId="6C622C6D" w14:textId="77777777" w:rsidR="00715D3D" w:rsidRDefault="00715D3D"/>
      </w:tc>
      <w:tc>
        <w:tcPr>
          <w:tcW w:w="4880" w:type="dxa"/>
          <w:tcMar>
            <w:top w:w="200" w:type="dxa"/>
          </w:tcMar>
          <w:vAlign w:val="center"/>
        </w:tcPr>
        <w:p w14:paraId="0D4F316F"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2282F17" w14:textId="77777777" w:rsidR="00715D3D" w:rsidRDefault="00715D3D"/>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B9572" w14:textId="77777777" w:rsidR="00715D3D" w:rsidRDefault="009730A6">
    <w:pPr>
      <w:spacing w:before="200"/>
      <w:jc w:val="center"/>
    </w:pPr>
    <w:r>
      <w:rPr>
        <w:rFonts w:ascii="Arial" w:eastAsia="Arial" w:hAnsi="Arial" w:cs="Arial"/>
        <w:sz w:val="20"/>
      </w:rPr>
      <w:t xml:space="preserve"> </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91965" w14:textId="77777777" w:rsidR="00715D3D" w:rsidRDefault="00715D3D"/>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9A04AC4" w14:textId="77777777">
      <w:trPr>
        <w:jc w:val="center"/>
      </w:trPr>
      <w:tc>
        <w:tcPr>
          <w:tcW w:w="2600" w:type="dxa"/>
          <w:tcMar>
            <w:top w:w="200" w:type="dxa"/>
          </w:tcMar>
          <w:vAlign w:val="center"/>
        </w:tcPr>
        <w:p w14:paraId="123138B6" w14:textId="77777777" w:rsidR="00715D3D" w:rsidRDefault="00715D3D"/>
      </w:tc>
      <w:tc>
        <w:tcPr>
          <w:tcW w:w="4880" w:type="dxa"/>
          <w:tcMar>
            <w:top w:w="200" w:type="dxa"/>
          </w:tcMar>
          <w:vAlign w:val="center"/>
        </w:tcPr>
        <w:p w14:paraId="05594C6D"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DD5AED0" w14:textId="77777777" w:rsidR="00715D3D" w:rsidRDefault="00715D3D"/>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7B56F" w14:textId="77777777" w:rsidR="00715D3D" w:rsidRDefault="009730A6">
    <w:pPr>
      <w:spacing w:before="200"/>
      <w:jc w:val="center"/>
    </w:pPr>
    <w:r>
      <w:rPr>
        <w:rFonts w:ascii="Arial" w:eastAsia="Arial" w:hAnsi="Arial" w:cs="Arial"/>
        <w:sz w:val="20"/>
      </w:rPr>
      <w:t xml:space="preserve"> </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73C5C" w14:textId="77777777" w:rsidR="00715D3D" w:rsidRDefault="00715D3D"/>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ACF5A76" w14:textId="77777777">
      <w:trPr>
        <w:jc w:val="center"/>
      </w:trPr>
      <w:tc>
        <w:tcPr>
          <w:tcW w:w="2600" w:type="dxa"/>
          <w:tcMar>
            <w:top w:w="200" w:type="dxa"/>
          </w:tcMar>
          <w:vAlign w:val="center"/>
        </w:tcPr>
        <w:p w14:paraId="678FCD96" w14:textId="77777777" w:rsidR="00715D3D" w:rsidRDefault="00715D3D"/>
      </w:tc>
      <w:tc>
        <w:tcPr>
          <w:tcW w:w="4880" w:type="dxa"/>
          <w:tcMar>
            <w:top w:w="200" w:type="dxa"/>
          </w:tcMar>
          <w:vAlign w:val="center"/>
        </w:tcPr>
        <w:p w14:paraId="12CEEC4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74B3224" w14:textId="77777777" w:rsidR="00715D3D" w:rsidRDefault="00715D3D"/>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D2557" w14:textId="77777777" w:rsidR="00715D3D" w:rsidRDefault="009730A6">
    <w:pPr>
      <w:spacing w:before="200"/>
      <w:jc w:val="center"/>
    </w:pPr>
    <w:r>
      <w:rPr>
        <w:rFonts w:ascii="Arial" w:eastAsia="Arial" w:hAnsi="Arial" w:cs="Arial"/>
        <w:sz w:val="20"/>
      </w:rPr>
      <w:t xml:space="preserve"> </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923EC" w14:textId="77777777" w:rsidR="00715D3D" w:rsidRDefault="00715D3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8705917" w14:textId="77777777">
      <w:trPr>
        <w:jc w:val="center"/>
      </w:trPr>
      <w:tc>
        <w:tcPr>
          <w:tcW w:w="2600" w:type="dxa"/>
          <w:tcMar>
            <w:top w:w="200" w:type="dxa"/>
          </w:tcMar>
          <w:vAlign w:val="center"/>
        </w:tcPr>
        <w:p w14:paraId="04188801" w14:textId="77777777" w:rsidR="00715D3D" w:rsidRDefault="00715D3D"/>
      </w:tc>
      <w:tc>
        <w:tcPr>
          <w:tcW w:w="4880" w:type="dxa"/>
          <w:tcMar>
            <w:top w:w="200" w:type="dxa"/>
          </w:tcMar>
          <w:vAlign w:val="center"/>
        </w:tcPr>
        <w:p w14:paraId="3C2644FD"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3316159" w14:textId="77777777" w:rsidR="00715D3D" w:rsidRDefault="00715D3D"/>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5A01B13" w14:textId="77777777">
      <w:trPr>
        <w:jc w:val="center"/>
      </w:trPr>
      <w:tc>
        <w:tcPr>
          <w:tcW w:w="2600" w:type="dxa"/>
          <w:tcMar>
            <w:top w:w="200" w:type="dxa"/>
          </w:tcMar>
          <w:vAlign w:val="center"/>
        </w:tcPr>
        <w:p w14:paraId="0D6A9780" w14:textId="77777777" w:rsidR="00715D3D" w:rsidRDefault="00715D3D"/>
      </w:tc>
      <w:tc>
        <w:tcPr>
          <w:tcW w:w="4880" w:type="dxa"/>
          <w:tcMar>
            <w:top w:w="200" w:type="dxa"/>
          </w:tcMar>
          <w:vAlign w:val="center"/>
        </w:tcPr>
        <w:p w14:paraId="4D42C285"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52D4AED" w14:textId="77777777" w:rsidR="00715D3D" w:rsidRDefault="00715D3D"/>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2816" w14:textId="77777777" w:rsidR="00715D3D" w:rsidRDefault="009730A6">
    <w:pPr>
      <w:spacing w:before="200"/>
      <w:jc w:val="center"/>
    </w:pPr>
    <w:r>
      <w:rPr>
        <w:rFonts w:ascii="Arial" w:eastAsia="Arial" w:hAnsi="Arial" w:cs="Arial"/>
        <w:sz w:val="20"/>
      </w:rPr>
      <w:t xml:space="preserve"> </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510DC" w14:textId="77777777" w:rsidR="00715D3D" w:rsidRDefault="00715D3D"/>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6D10B4B9" w14:textId="77777777">
      <w:trPr>
        <w:jc w:val="center"/>
      </w:trPr>
      <w:tc>
        <w:tcPr>
          <w:tcW w:w="2600" w:type="dxa"/>
          <w:tcMar>
            <w:top w:w="200" w:type="dxa"/>
          </w:tcMar>
          <w:vAlign w:val="center"/>
        </w:tcPr>
        <w:p w14:paraId="5B52BB69" w14:textId="77777777" w:rsidR="00715D3D" w:rsidRDefault="00715D3D"/>
      </w:tc>
      <w:tc>
        <w:tcPr>
          <w:tcW w:w="4880" w:type="dxa"/>
          <w:tcMar>
            <w:top w:w="200" w:type="dxa"/>
          </w:tcMar>
          <w:vAlign w:val="center"/>
        </w:tcPr>
        <w:p w14:paraId="0FEC92B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1C4918E" w14:textId="77777777" w:rsidR="00715D3D" w:rsidRDefault="00715D3D"/>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B1D8F" w14:textId="77777777" w:rsidR="00715D3D" w:rsidRDefault="009730A6">
    <w:pPr>
      <w:spacing w:before="200"/>
      <w:jc w:val="center"/>
    </w:pPr>
    <w:r>
      <w:rPr>
        <w:rFonts w:ascii="Arial" w:eastAsia="Arial" w:hAnsi="Arial" w:cs="Arial"/>
        <w:sz w:val="20"/>
      </w:rPr>
      <w:t xml:space="preserve"> </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2F7CD" w14:textId="77777777" w:rsidR="00715D3D" w:rsidRDefault="00715D3D"/>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825F243" w14:textId="77777777">
      <w:trPr>
        <w:jc w:val="center"/>
      </w:trPr>
      <w:tc>
        <w:tcPr>
          <w:tcW w:w="2600" w:type="dxa"/>
          <w:tcMar>
            <w:top w:w="200" w:type="dxa"/>
          </w:tcMar>
          <w:vAlign w:val="center"/>
        </w:tcPr>
        <w:p w14:paraId="1EBB6A74" w14:textId="77777777" w:rsidR="00715D3D" w:rsidRDefault="00715D3D"/>
      </w:tc>
      <w:tc>
        <w:tcPr>
          <w:tcW w:w="4880" w:type="dxa"/>
          <w:tcMar>
            <w:top w:w="200" w:type="dxa"/>
          </w:tcMar>
          <w:vAlign w:val="center"/>
        </w:tcPr>
        <w:p w14:paraId="16EFA0FC"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1FFA9E9" w14:textId="77777777" w:rsidR="00715D3D" w:rsidRDefault="00715D3D"/>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4E64A" w14:textId="77777777" w:rsidR="00715D3D" w:rsidRDefault="009730A6">
    <w:pPr>
      <w:spacing w:before="200"/>
      <w:jc w:val="center"/>
    </w:pPr>
    <w:r>
      <w:rPr>
        <w:rFonts w:ascii="Arial" w:eastAsia="Arial" w:hAnsi="Arial" w:cs="Arial"/>
        <w:sz w:val="20"/>
      </w:rPr>
      <w:t xml:space="preserve"> </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51B11" w14:textId="77777777" w:rsidR="00715D3D" w:rsidRDefault="00715D3D"/>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7CDF4B8" w14:textId="77777777">
      <w:trPr>
        <w:jc w:val="center"/>
      </w:trPr>
      <w:tc>
        <w:tcPr>
          <w:tcW w:w="2600" w:type="dxa"/>
          <w:tcMar>
            <w:top w:w="200" w:type="dxa"/>
          </w:tcMar>
          <w:vAlign w:val="center"/>
        </w:tcPr>
        <w:p w14:paraId="78BB4FC2" w14:textId="77777777" w:rsidR="00715D3D" w:rsidRDefault="00715D3D"/>
      </w:tc>
      <w:tc>
        <w:tcPr>
          <w:tcW w:w="4880" w:type="dxa"/>
          <w:tcMar>
            <w:top w:w="200" w:type="dxa"/>
          </w:tcMar>
          <w:vAlign w:val="center"/>
        </w:tcPr>
        <w:p w14:paraId="44EFCC3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E798AC8" w14:textId="77777777" w:rsidR="00715D3D" w:rsidRDefault="00715D3D"/>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8ACBA" w14:textId="77777777" w:rsidR="00715D3D" w:rsidRDefault="009730A6">
    <w:pPr>
      <w:spacing w:before="200"/>
      <w:jc w:val="center"/>
    </w:pPr>
    <w:r>
      <w:rPr>
        <w:rFonts w:ascii="Arial" w:eastAsia="Arial" w:hAnsi="Arial" w:cs="Arial"/>
        <w:sz w:val="20"/>
      </w:rPr>
      <w:t xml:space="preserve"> </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A897C" w14:textId="77777777" w:rsidR="00715D3D" w:rsidRDefault="009730A6">
    <w:pPr>
      <w:spacing w:before="200"/>
      <w:jc w:val="center"/>
    </w:pPr>
    <w:r>
      <w:rPr>
        <w:rFonts w:ascii="Arial" w:eastAsia="Arial" w:hAnsi="Arial" w:cs="Arial"/>
        <w:sz w:val="20"/>
      </w:rPr>
      <w:t xml:space="preserve"> </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167E2" w14:textId="77777777" w:rsidR="00715D3D" w:rsidRDefault="00715D3D"/>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05A18FC" w14:textId="77777777">
      <w:trPr>
        <w:jc w:val="center"/>
      </w:trPr>
      <w:tc>
        <w:tcPr>
          <w:tcW w:w="2600" w:type="dxa"/>
          <w:tcMar>
            <w:top w:w="200" w:type="dxa"/>
          </w:tcMar>
          <w:vAlign w:val="center"/>
        </w:tcPr>
        <w:p w14:paraId="3169DF78" w14:textId="77777777" w:rsidR="00715D3D" w:rsidRDefault="00715D3D"/>
      </w:tc>
      <w:tc>
        <w:tcPr>
          <w:tcW w:w="4880" w:type="dxa"/>
          <w:tcMar>
            <w:top w:w="200" w:type="dxa"/>
          </w:tcMar>
          <w:vAlign w:val="center"/>
        </w:tcPr>
        <w:p w14:paraId="45AEC3E7"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5C9E4F6E" w14:textId="77777777" w:rsidR="00715D3D" w:rsidRDefault="00715D3D"/>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5B0C4" w14:textId="77777777" w:rsidR="00715D3D" w:rsidRDefault="009730A6">
    <w:pPr>
      <w:spacing w:before="200"/>
      <w:jc w:val="center"/>
    </w:pPr>
    <w:r>
      <w:rPr>
        <w:rFonts w:ascii="Arial" w:eastAsia="Arial" w:hAnsi="Arial" w:cs="Arial"/>
        <w:sz w:val="20"/>
      </w:rPr>
      <w:t xml:space="preserve"> </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848A9" w14:textId="77777777" w:rsidR="00715D3D" w:rsidRDefault="00715D3D"/>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62147081" w14:textId="77777777">
      <w:trPr>
        <w:jc w:val="center"/>
      </w:trPr>
      <w:tc>
        <w:tcPr>
          <w:tcW w:w="2600" w:type="dxa"/>
          <w:tcMar>
            <w:top w:w="200" w:type="dxa"/>
          </w:tcMar>
          <w:vAlign w:val="center"/>
        </w:tcPr>
        <w:p w14:paraId="0FA1D0D8" w14:textId="77777777" w:rsidR="00715D3D" w:rsidRDefault="00715D3D"/>
      </w:tc>
      <w:tc>
        <w:tcPr>
          <w:tcW w:w="4880" w:type="dxa"/>
          <w:tcMar>
            <w:top w:w="200" w:type="dxa"/>
          </w:tcMar>
          <w:vAlign w:val="center"/>
        </w:tcPr>
        <w:p w14:paraId="4DD5A025"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76D95B1" w14:textId="77777777" w:rsidR="00715D3D" w:rsidRDefault="00715D3D"/>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C752C" w14:textId="77777777" w:rsidR="00715D3D" w:rsidRDefault="009730A6">
    <w:pPr>
      <w:spacing w:before="200"/>
      <w:jc w:val="center"/>
    </w:pPr>
    <w:r>
      <w:rPr>
        <w:rFonts w:ascii="Arial" w:eastAsia="Arial" w:hAnsi="Arial" w:cs="Arial"/>
        <w:sz w:val="20"/>
      </w:rPr>
      <w:t xml:space="preserve"> </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8530A" w14:textId="77777777" w:rsidR="00715D3D" w:rsidRDefault="00715D3D"/>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FCA47AA" w14:textId="77777777">
      <w:trPr>
        <w:jc w:val="center"/>
      </w:trPr>
      <w:tc>
        <w:tcPr>
          <w:tcW w:w="2600" w:type="dxa"/>
          <w:tcMar>
            <w:top w:w="200" w:type="dxa"/>
          </w:tcMar>
          <w:vAlign w:val="center"/>
        </w:tcPr>
        <w:p w14:paraId="75AD5EFE" w14:textId="77777777" w:rsidR="00715D3D" w:rsidRDefault="00715D3D"/>
      </w:tc>
      <w:tc>
        <w:tcPr>
          <w:tcW w:w="4880" w:type="dxa"/>
          <w:tcMar>
            <w:top w:w="200" w:type="dxa"/>
          </w:tcMar>
          <w:vAlign w:val="center"/>
        </w:tcPr>
        <w:p w14:paraId="17221A61"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25AC87E" w14:textId="77777777" w:rsidR="00715D3D" w:rsidRDefault="00715D3D"/>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A003C" w14:textId="77777777" w:rsidR="00715D3D" w:rsidRDefault="009730A6">
    <w:pPr>
      <w:spacing w:before="200"/>
      <w:jc w:val="center"/>
    </w:pPr>
    <w:r>
      <w:rPr>
        <w:rFonts w:ascii="Arial" w:eastAsia="Arial" w:hAnsi="Arial" w:cs="Arial"/>
        <w:sz w:val="2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55903" w14:textId="77777777" w:rsidR="00715D3D" w:rsidRDefault="00715D3D"/>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0355E" w14:textId="77777777" w:rsidR="00715D3D" w:rsidRDefault="00715D3D"/>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8A32497" w14:textId="77777777">
      <w:trPr>
        <w:jc w:val="center"/>
      </w:trPr>
      <w:tc>
        <w:tcPr>
          <w:tcW w:w="2600" w:type="dxa"/>
          <w:tcMar>
            <w:top w:w="200" w:type="dxa"/>
          </w:tcMar>
          <w:vAlign w:val="center"/>
        </w:tcPr>
        <w:p w14:paraId="55EECB53" w14:textId="77777777" w:rsidR="00715D3D" w:rsidRDefault="00715D3D"/>
      </w:tc>
      <w:tc>
        <w:tcPr>
          <w:tcW w:w="4880" w:type="dxa"/>
          <w:tcMar>
            <w:top w:w="200" w:type="dxa"/>
          </w:tcMar>
          <w:vAlign w:val="center"/>
        </w:tcPr>
        <w:p w14:paraId="44FB1521"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F6674FE" w14:textId="77777777" w:rsidR="00715D3D" w:rsidRDefault="00715D3D"/>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93246" w14:textId="77777777" w:rsidR="00715D3D" w:rsidRDefault="009730A6">
    <w:pPr>
      <w:spacing w:before="200"/>
      <w:jc w:val="center"/>
    </w:pPr>
    <w:r>
      <w:rPr>
        <w:rFonts w:ascii="Arial" w:eastAsia="Arial" w:hAnsi="Arial" w:cs="Arial"/>
        <w:sz w:val="20"/>
      </w:rPr>
      <w:t xml:space="preserve"> </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FE62A" w14:textId="77777777" w:rsidR="00715D3D" w:rsidRDefault="00715D3D"/>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ADCFD51" w14:textId="77777777">
      <w:trPr>
        <w:jc w:val="center"/>
      </w:trPr>
      <w:tc>
        <w:tcPr>
          <w:tcW w:w="2600" w:type="dxa"/>
          <w:tcMar>
            <w:top w:w="200" w:type="dxa"/>
          </w:tcMar>
          <w:vAlign w:val="center"/>
        </w:tcPr>
        <w:p w14:paraId="66DAC758" w14:textId="77777777" w:rsidR="00715D3D" w:rsidRDefault="00715D3D"/>
      </w:tc>
      <w:tc>
        <w:tcPr>
          <w:tcW w:w="4880" w:type="dxa"/>
          <w:tcMar>
            <w:top w:w="200" w:type="dxa"/>
          </w:tcMar>
          <w:vAlign w:val="center"/>
        </w:tcPr>
        <w:p w14:paraId="721E68BC"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3A4F879" w14:textId="77777777" w:rsidR="00715D3D" w:rsidRDefault="00715D3D"/>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CC298B" w14:textId="77777777" w:rsidR="00715D3D" w:rsidRDefault="009730A6">
    <w:pPr>
      <w:spacing w:before="200"/>
      <w:jc w:val="center"/>
    </w:pPr>
    <w:r>
      <w:rPr>
        <w:rFonts w:ascii="Arial" w:eastAsia="Arial" w:hAnsi="Arial" w:cs="Arial"/>
        <w:sz w:val="20"/>
      </w:rPr>
      <w:t xml:space="preserve"> </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6D9CF" w14:textId="77777777" w:rsidR="00715D3D" w:rsidRDefault="00715D3D"/>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FC13AA6" w14:textId="77777777">
      <w:trPr>
        <w:jc w:val="center"/>
      </w:trPr>
      <w:tc>
        <w:tcPr>
          <w:tcW w:w="2600" w:type="dxa"/>
          <w:tcMar>
            <w:top w:w="200" w:type="dxa"/>
          </w:tcMar>
          <w:vAlign w:val="center"/>
        </w:tcPr>
        <w:p w14:paraId="2C5F1BCA" w14:textId="77777777" w:rsidR="00715D3D" w:rsidRDefault="00715D3D"/>
      </w:tc>
      <w:tc>
        <w:tcPr>
          <w:tcW w:w="4880" w:type="dxa"/>
          <w:tcMar>
            <w:top w:w="200" w:type="dxa"/>
          </w:tcMar>
          <w:vAlign w:val="center"/>
        </w:tcPr>
        <w:p w14:paraId="57B9DC6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048B129" w14:textId="77777777" w:rsidR="00715D3D" w:rsidRDefault="00715D3D"/>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BF70E" w14:textId="77777777" w:rsidR="00715D3D" w:rsidRDefault="009730A6">
    <w:pPr>
      <w:spacing w:before="200"/>
      <w:jc w:val="center"/>
    </w:pPr>
    <w:r>
      <w:rPr>
        <w:rFonts w:ascii="Arial" w:eastAsia="Arial" w:hAnsi="Arial" w:cs="Arial"/>
        <w:sz w:val="20"/>
      </w:rPr>
      <w:t xml:space="preserve"> </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44DAE" w14:textId="77777777" w:rsidR="00715D3D" w:rsidRDefault="00715D3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C9CB118" w14:textId="77777777">
      <w:trPr>
        <w:jc w:val="center"/>
      </w:trPr>
      <w:tc>
        <w:tcPr>
          <w:tcW w:w="2600" w:type="dxa"/>
          <w:tcMar>
            <w:top w:w="200" w:type="dxa"/>
          </w:tcMar>
          <w:vAlign w:val="center"/>
        </w:tcPr>
        <w:p w14:paraId="558BD2BD" w14:textId="77777777" w:rsidR="00715D3D" w:rsidRDefault="00715D3D"/>
      </w:tc>
      <w:tc>
        <w:tcPr>
          <w:tcW w:w="4880" w:type="dxa"/>
          <w:tcMar>
            <w:top w:w="200" w:type="dxa"/>
          </w:tcMar>
          <w:vAlign w:val="center"/>
        </w:tcPr>
        <w:p w14:paraId="7020806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9EA4D1A" w14:textId="77777777" w:rsidR="00715D3D" w:rsidRDefault="00715D3D"/>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6F8963DF" w14:textId="77777777">
      <w:trPr>
        <w:jc w:val="center"/>
      </w:trPr>
      <w:tc>
        <w:tcPr>
          <w:tcW w:w="2600" w:type="dxa"/>
          <w:tcMar>
            <w:top w:w="200" w:type="dxa"/>
          </w:tcMar>
          <w:vAlign w:val="center"/>
        </w:tcPr>
        <w:p w14:paraId="784C5BB6" w14:textId="77777777" w:rsidR="00715D3D" w:rsidRDefault="00715D3D"/>
      </w:tc>
      <w:tc>
        <w:tcPr>
          <w:tcW w:w="4880" w:type="dxa"/>
          <w:tcMar>
            <w:top w:w="200" w:type="dxa"/>
          </w:tcMar>
          <w:vAlign w:val="center"/>
        </w:tcPr>
        <w:p w14:paraId="24674A8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9A30F29" w14:textId="77777777" w:rsidR="00715D3D" w:rsidRDefault="00715D3D"/>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793CF" w14:textId="77777777" w:rsidR="00715D3D" w:rsidRDefault="009730A6">
    <w:pPr>
      <w:spacing w:before="200"/>
      <w:jc w:val="center"/>
    </w:pPr>
    <w:r>
      <w:rPr>
        <w:rFonts w:ascii="Arial" w:eastAsia="Arial" w:hAnsi="Arial" w:cs="Arial"/>
        <w:sz w:val="20"/>
      </w:rPr>
      <w:t xml:space="preserve"> </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260AA" w14:textId="77777777" w:rsidR="00715D3D" w:rsidRDefault="00715D3D"/>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3A8F17C" w14:textId="77777777">
      <w:trPr>
        <w:jc w:val="center"/>
      </w:trPr>
      <w:tc>
        <w:tcPr>
          <w:tcW w:w="2600" w:type="dxa"/>
          <w:tcMar>
            <w:top w:w="200" w:type="dxa"/>
          </w:tcMar>
          <w:vAlign w:val="center"/>
        </w:tcPr>
        <w:p w14:paraId="6CA5B248" w14:textId="77777777" w:rsidR="00715D3D" w:rsidRDefault="00715D3D"/>
      </w:tc>
      <w:tc>
        <w:tcPr>
          <w:tcW w:w="4880" w:type="dxa"/>
          <w:tcMar>
            <w:top w:w="200" w:type="dxa"/>
          </w:tcMar>
          <w:vAlign w:val="center"/>
        </w:tcPr>
        <w:p w14:paraId="2BB576C2"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B99BB07" w14:textId="77777777" w:rsidR="00715D3D" w:rsidRDefault="00715D3D"/>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9247B" w14:textId="77777777" w:rsidR="00715D3D" w:rsidRDefault="009730A6">
    <w:pPr>
      <w:spacing w:before="200"/>
      <w:jc w:val="center"/>
    </w:pPr>
    <w:r>
      <w:rPr>
        <w:rFonts w:ascii="Arial" w:eastAsia="Arial" w:hAnsi="Arial" w:cs="Arial"/>
        <w:sz w:val="20"/>
      </w:rPr>
      <w:t xml:space="preserve"> </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4F8C4" w14:textId="77777777" w:rsidR="00715D3D" w:rsidRDefault="00715D3D"/>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6ABE830" w14:textId="77777777">
      <w:trPr>
        <w:jc w:val="center"/>
      </w:trPr>
      <w:tc>
        <w:tcPr>
          <w:tcW w:w="2600" w:type="dxa"/>
          <w:tcMar>
            <w:top w:w="200" w:type="dxa"/>
          </w:tcMar>
          <w:vAlign w:val="center"/>
        </w:tcPr>
        <w:p w14:paraId="1F24B803" w14:textId="77777777" w:rsidR="00715D3D" w:rsidRDefault="00715D3D"/>
      </w:tc>
      <w:tc>
        <w:tcPr>
          <w:tcW w:w="4880" w:type="dxa"/>
          <w:tcMar>
            <w:top w:w="200" w:type="dxa"/>
          </w:tcMar>
          <w:vAlign w:val="center"/>
        </w:tcPr>
        <w:p w14:paraId="5EB416EA"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DE00851" w14:textId="77777777" w:rsidR="00715D3D" w:rsidRDefault="00715D3D"/>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9A6AE" w14:textId="77777777" w:rsidR="00715D3D" w:rsidRDefault="009730A6">
    <w:pPr>
      <w:spacing w:before="200"/>
      <w:jc w:val="center"/>
    </w:pPr>
    <w:r>
      <w:rPr>
        <w:rFonts w:ascii="Arial" w:eastAsia="Arial" w:hAnsi="Arial" w:cs="Arial"/>
        <w:sz w:val="20"/>
      </w:rPr>
      <w:t xml:space="preserve"> </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3ECD9" w14:textId="77777777" w:rsidR="00715D3D" w:rsidRDefault="00715D3D"/>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724669D8" w14:textId="77777777">
      <w:trPr>
        <w:jc w:val="center"/>
      </w:trPr>
      <w:tc>
        <w:tcPr>
          <w:tcW w:w="2600" w:type="dxa"/>
          <w:tcMar>
            <w:top w:w="200" w:type="dxa"/>
          </w:tcMar>
          <w:vAlign w:val="center"/>
        </w:tcPr>
        <w:p w14:paraId="43F0655F" w14:textId="77777777" w:rsidR="00715D3D" w:rsidRDefault="00715D3D"/>
      </w:tc>
      <w:tc>
        <w:tcPr>
          <w:tcW w:w="4880" w:type="dxa"/>
          <w:tcMar>
            <w:top w:w="200" w:type="dxa"/>
          </w:tcMar>
          <w:vAlign w:val="center"/>
        </w:tcPr>
        <w:p w14:paraId="786DC7DF"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699B877" w14:textId="77777777" w:rsidR="00715D3D" w:rsidRDefault="00715D3D"/>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B5DE0" w14:textId="77777777" w:rsidR="00715D3D" w:rsidRDefault="009730A6">
    <w:pPr>
      <w:spacing w:before="200"/>
      <w:jc w:val="center"/>
    </w:pPr>
    <w:r>
      <w:rPr>
        <w:rFonts w:ascii="Arial" w:eastAsia="Arial" w:hAnsi="Arial" w:cs="Arial"/>
        <w:sz w:val="20"/>
      </w:rPr>
      <w:t xml:space="preserve"> </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8B87C" w14:textId="77777777" w:rsidR="00715D3D" w:rsidRDefault="009730A6">
    <w:pPr>
      <w:spacing w:before="200"/>
      <w:jc w:val="center"/>
    </w:pPr>
    <w:r>
      <w:rPr>
        <w:rFonts w:ascii="Arial" w:eastAsia="Arial" w:hAnsi="Arial" w:cs="Arial"/>
        <w:sz w:val="20"/>
      </w:rPr>
      <w:t xml:space="preserve"> </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B0BBC" w14:textId="77777777" w:rsidR="00715D3D" w:rsidRDefault="00715D3D"/>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70B7E7A" w14:textId="77777777">
      <w:trPr>
        <w:jc w:val="center"/>
      </w:trPr>
      <w:tc>
        <w:tcPr>
          <w:tcW w:w="2600" w:type="dxa"/>
          <w:tcMar>
            <w:top w:w="200" w:type="dxa"/>
          </w:tcMar>
          <w:vAlign w:val="center"/>
        </w:tcPr>
        <w:p w14:paraId="48E3F20E" w14:textId="77777777" w:rsidR="00715D3D" w:rsidRDefault="00715D3D"/>
      </w:tc>
      <w:tc>
        <w:tcPr>
          <w:tcW w:w="4880" w:type="dxa"/>
          <w:tcMar>
            <w:top w:w="200" w:type="dxa"/>
          </w:tcMar>
          <w:vAlign w:val="center"/>
        </w:tcPr>
        <w:p w14:paraId="6BC9D056"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84A577F" w14:textId="77777777" w:rsidR="00715D3D" w:rsidRDefault="00715D3D"/>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EC02E" w14:textId="77777777" w:rsidR="00715D3D" w:rsidRDefault="009730A6">
    <w:pPr>
      <w:spacing w:before="200"/>
      <w:jc w:val="center"/>
    </w:pPr>
    <w:r>
      <w:rPr>
        <w:rFonts w:ascii="Arial" w:eastAsia="Arial" w:hAnsi="Arial" w:cs="Arial"/>
        <w:sz w:val="20"/>
      </w:rPr>
      <w:t xml:space="preserve"> </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9BFD0" w14:textId="77777777" w:rsidR="00715D3D" w:rsidRDefault="00715D3D"/>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6FA61AA" w14:textId="77777777">
      <w:trPr>
        <w:jc w:val="center"/>
      </w:trPr>
      <w:tc>
        <w:tcPr>
          <w:tcW w:w="2600" w:type="dxa"/>
          <w:tcMar>
            <w:top w:w="200" w:type="dxa"/>
          </w:tcMar>
          <w:vAlign w:val="center"/>
        </w:tcPr>
        <w:p w14:paraId="30D49C6B" w14:textId="77777777" w:rsidR="00715D3D" w:rsidRDefault="00715D3D"/>
      </w:tc>
      <w:tc>
        <w:tcPr>
          <w:tcW w:w="4880" w:type="dxa"/>
          <w:tcMar>
            <w:top w:w="200" w:type="dxa"/>
          </w:tcMar>
          <w:vAlign w:val="center"/>
        </w:tcPr>
        <w:p w14:paraId="67818EC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04F8DA8" w14:textId="77777777" w:rsidR="00715D3D" w:rsidRDefault="00715D3D"/>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93894" w14:textId="77777777" w:rsidR="00715D3D" w:rsidRDefault="009730A6">
    <w:pPr>
      <w:spacing w:before="200"/>
      <w:jc w:val="center"/>
    </w:pPr>
    <w:r>
      <w:rPr>
        <w:rFonts w:ascii="Arial" w:eastAsia="Arial" w:hAnsi="Arial" w:cs="Arial"/>
        <w:sz w:val="20"/>
      </w:rPr>
      <w:t xml:space="preserve"> </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53643" w14:textId="77777777" w:rsidR="00715D3D" w:rsidRDefault="00715D3D"/>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2785B757" w14:textId="77777777">
      <w:trPr>
        <w:jc w:val="center"/>
      </w:trPr>
      <w:tc>
        <w:tcPr>
          <w:tcW w:w="2600" w:type="dxa"/>
          <w:tcMar>
            <w:top w:w="200" w:type="dxa"/>
          </w:tcMar>
          <w:vAlign w:val="center"/>
        </w:tcPr>
        <w:p w14:paraId="76D59318" w14:textId="77777777" w:rsidR="00715D3D" w:rsidRDefault="00715D3D"/>
      </w:tc>
      <w:tc>
        <w:tcPr>
          <w:tcW w:w="4880" w:type="dxa"/>
          <w:tcMar>
            <w:top w:w="200" w:type="dxa"/>
          </w:tcMar>
          <w:vAlign w:val="center"/>
        </w:tcPr>
        <w:p w14:paraId="7A79095C"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0690230" w14:textId="77777777" w:rsidR="00715D3D" w:rsidRDefault="00715D3D"/>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D7407" w14:textId="77777777" w:rsidR="00715D3D" w:rsidRDefault="009730A6">
    <w:pPr>
      <w:spacing w:before="200"/>
      <w:jc w:val="center"/>
    </w:pPr>
    <w:r>
      <w:rPr>
        <w:rFonts w:ascii="Arial" w:eastAsia="Arial" w:hAnsi="Arial" w:cs="Arial"/>
        <w:sz w:val="2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3801B" w14:textId="77777777" w:rsidR="00715D3D" w:rsidRDefault="00715D3D"/>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961CD" w14:textId="77777777" w:rsidR="00715D3D" w:rsidRDefault="00715D3D"/>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F9FA932" w14:textId="77777777">
      <w:trPr>
        <w:jc w:val="center"/>
      </w:trPr>
      <w:tc>
        <w:tcPr>
          <w:tcW w:w="2600" w:type="dxa"/>
          <w:tcMar>
            <w:top w:w="200" w:type="dxa"/>
          </w:tcMar>
          <w:vAlign w:val="center"/>
        </w:tcPr>
        <w:p w14:paraId="728B8223" w14:textId="77777777" w:rsidR="00715D3D" w:rsidRDefault="00715D3D"/>
      </w:tc>
      <w:tc>
        <w:tcPr>
          <w:tcW w:w="4880" w:type="dxa"/>
          <w:tcMar>
            <w:top w:w="200" w:type="dxa"/>
          </w:tcMar>
          <w:vAlign w:val="center"/>
        </w:tcPr>
        <w:p w14:paraId="6D0C6522"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F90C343" w14:textId="77777777" w:rsidR="00715D3D" w:rsidRDefault="00715D3D"/>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49890" w14:textId="77777777" w:rsidR="00715D3D" w:rsidRDefault="009730A6">
    <w:pPr>
      <w:spacing w:before="200"/>
      <w:jc w:val="center"/>
    </w:pPr>
    <w:r>
      <w:rPr>
        <w:rFonts w:ascii="Arial" w:eastAsia="Arial" w:hAnsi="Arial" w:cs="Arial"/>
        <w:sz w:val="20"/>
      </w:rPr>
      <w:t xml:space="preserve"> </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9C1F5" w14:textId="77777777" w:rsidR="00715D3D" w:rsidRDefault="00715D3D"/>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7B8A23F" w14:textId="77777777">
      <w:trPr>
        <w:jc w:val="center"/>
      </w:trPr>
      <w:tc>
        <w:tcPr>
          <w:tcW w:w="2600" w:type="dxa"/>
          <w:tcMar>
            <w:top w:w="200" w:type="dxa"/>
          </w:tcMar>
          <w:vAlign w:val="center"/>
        </w:tcPr>
        <w:p w14:paraId="3AC9E3D7" w14:textId="77777777" w:rsidR="00715D3D" w:rsidRDefault="00715D3D"/>
      </w:tc>
      <w:tc>
        <w:tcPr>
          <w:tcW w:w="4880" w:type="dxa"/>
          <w:tcMar>
            <w:top w:w="200" w:type="dxa"/>
          </w:tcMar>
          <w:vAlign w:val="center"/>
        </w:tcPr>
        <w:p w14:paraId="6E3678FB"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ACC3922" w14:textId="77777777" w:rsidR="00715D3D" w:rsidRDefault="00715D3D"/>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1FE59" w14:textId="77777777" w:rsidR="00715D3D" w:rsidRDefault="009730A6">
    <w:pPr>
      <w:spacing w:before="200"/>
      <w:jc w:val="center"/>
    </w:pPr>
    <w:r>
      <w:rPr>
        <w:rFonts w:ascii="Arial" w:eastAsia="Arial" w:hAnsi="Arial" w:cs="Arial"/>
        <w:sz w:val="20"/>
      </w:rPr>
      <w:t xml:space="preserve"> </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19B00" w14:textId="77777777" w:rsidR="00715D3D" w:rsidRDefault="00715D3D"/>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7CF67D3" w14:textId="77777777">
      <w:trPr>
        <w:jc w:val="center"/>
      </w:trPr>
      <w:tc>
        <w:tcPr>
          <w:tcW w:w="2600" w:type="dxa"/>
          <w:tcMar>
            <w:top w:w="200" w:type="dxa"/>
          </w:tcMar>
          <w:vAlign w:val="center"/>
        </w:tcPr>
        <w:p w14:paraId="7F052C28" w14:textId="77777777" w:rsidR="00715D3D" w:rsidRDefault="00715D3D"/>
      </w:tc>
      <w:tc>
        <w:tcPr>
          <w:tcW w:w="4880" w:type="dxa"/>
          <w:tcMar>
            <w:top w:w="200" w:type="dxa"/>
          </w:tcMar>
          <w:vAlign w:val="center"/>
        </w:tcPr>
        <w:p w14:paraId="047BF6FE"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2BF1683" w14:textId="77777777" w:rsidR="00715D3D" w:rsidRDefault="00715D3D"/>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BFFCA" w14:textId="77777777" w:rsidR="00715D3D" w:rsidRDefault="009730A6">
    <w:pPr>
      <w:spacing w:before="200"/>
      <w:jc w:val="center"/>
    </w:pPr>
    <w:r>
      <w:rPr>
        <w:rFonts w:ascii="Arial" w:eastAsia="Arial" w:hAnsi="Arial" w:cs="Arial"/>
        <w:sz w:val="20"/>
      </w:rPr>
      <w:t xml:space="preserve"> </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9560D3" w14:textId="77777777" w:rsidR="00715D3D" w:rsidRDefault="00715D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715D3D" w14:paraId="1C635735" w14:textId="77777777">
      <w:trPr>
        <w:trHeight w:val="15"/>
        <w:jc w:val="center"/>
      </w:trPr>
      <w:tc>
        <w:tcPr>
          <w:tcW w:w="10240" w:type="dxa"/>
          <w:shd w:val="solid" w:color="000000" w:fill="000000"/>
        </w:tcPr>
        <w:p w14:paraId="288BF5D9" w14:textId="77777777" w:rsidR="00715D3D" w:rsidRDefault="00715D3D">
          <w:pPr>
            <w:spacing w:line="40" w:lineRule="exact"/>
            <w:jc w:val="both"/>
          </w:pPr>
        </w:p>
      </w:tc>
    </w:tr>
  </w:tbl>
  <w:p w14:paraId="2A1549C6" w14:textId="77777777" w:rsidR="00715D3D" w:rsidRDefault="00715D3D">
    <w:pPr>
      <w:spacing w:line="40" w:lineRule="exact"/>
      <w:jc w:val="both"/>
    </w:pPr>
  </w:p>
  <w:tbl>
    <w:tblPr>
      <w:tblW w:w="10240" w:type="dxa"/>
      <w:jc w:val="center"/>
      <w:tblLayout w:type="fixed"/>
      <w:tblLook w:val="04A0" w:firstRow="1" w:lastRow="0" w:firstColumn="1" w:lastColumn="0" w:noHBand="0" w:noVBand="1"/>
    </w:tblPr>
    <w:tblGrid>
      <w:gridCol w:w="10240"/>
    </w:tblGrid>
    <w:tr w:rsidR="00715D3D" w14:paraId="7CF1130B" w14:textId="77777777">
      <w:trPr>
        <w:trHeight w:val="480"/>
        <w:jc w:val="center"/>
      </w:trPr>
      <w:tc>
        <w:tcPr>
          <w:tcW w:w="10240" w:type="dxa"/>
          <w:vAlign w:val="center"/>
        </w:tcPr>
        <w:p w14:paraId="0DBBE947" w14:textId="68ED67C4" w:rsidR="00715D3D" w:rsidRDefault="00E6247F">
          <w:pPr>
            <w:spacing w:line="260" w:lineRule="atLeast"/>
            <w:jc w:val="center"/>
          </w:pPr>
          <w:r>
            <w:rPr>
              <w:noProof/>
            </w:rPr>
            <w:drawing>
              <wp:inline distT="0" distB="0" distL="0" distR="0" wp14:anchorId="161082FF" wp14:editId="5CF61E18">
                <wp:extent cx="869950" cy="20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sidR="009730A6">
            <w:rPr>
              <w:rFonts w:ascii="Arial" w:eastAsia="Arial" w:hAnsi="Arial" w:cs="Arial"/>
              <w:color w:val="000000"/>
              <w:position w:val="10"/>
              <w:sz w:val="18"/>
            </w:rPr>
            <w:t xml:space="preserve">| </w:t>
          </w:r>
          <w:hyperlink r:id="rId2" w:history="1">
            <w:r w:rsidR="009730A6">
              <w:rPr>
                <w:rFonts w:ascii="Arial" w:eastAsia="Arial" w:hAnsi="Arial" w:cs="Arial"/>
                <w:color w:val="0077CC"/>
                <w:position w:val="10"/>
                <w:sz w:val="18"/>
                <w:u w:val="single"/>
              </w:rPr>
              <w:t>About LexisNexis</w:t>
            </w:r>
          </w:hyperlink>
          <w:r w:rsidR="009730A6">
            <w:rPr>
              <w:rFonts w:ascii="Arial" w:eastAsia="Arial" w:hAnsi="Arial" w:cs="Arial"/>
              <w:color w:val="000000"/>
              <w:position w:val="10"/>
              <w:sz w:val="18"/>
            </w:rPr>
            <w:t xml:space="preserve"> | </w:t>
          </w:r>
          <w:hyperlink r:id="rId3" w:history="1">
            <w:r w:rsidR="009730A6">
              <w:rPr>
                <w:rFonts w:ascii="Arial" w:eastAsia="Arial" w:hAnsi="Arial" w:cs="Arial"/>
                <w:color w:val="0077CC"/>
                <w:position w:val="10"/>
                <w:sz w:val="18"/>
                <w:u w:val="single"/>
              </w:rPr>
              <w:t>Privacy Policy</w:t>
            </w:r>
          </w:hyperlink>
          <w:r w:rsidR="009730A6">
            <w:rPr>
              <w:rFonts w:ascii="Arial" w:eastAsia="Arial" w:hAnsi="Arial" w:cs="Arial"/>
              <w:color w:val="000000"/>
              <w:position w:val="10"/>
              <w:sz w:val="18"/>
            </w:rPr>
            <w:t xml:space="preserve"> | </w:t>
          </w:r>
          <w:hyperlink r:id="rId4" w:history="1">
            <w:r w:rsidR="009730A6">
              <w:rPr>
                <w:rFonts w:ascii="Arial" w:eastAsia="Arial" w:hAnsi="Arial" w:cs="Arial"/>
                <w:color w:val="0077CC"/>
                <w:position w:val="10"/>
                <w:sz w:val="18"/>
                <w:u w:val="single"/>
              </w:rPr>
              <w:t>Terms &amp; Conditions</w:t>
            </w:r>
          </w:hyperlink>
          <w:r w:rsidR="009730A6">
            <w:rPr>
              <w:rFonts w:ascii="Arial" w:eastAsia="Arial" w:hAnsi="Arial" w:cs="Arial"/>
              <w:color w:val="000000"/>
              <w:position w:val="10"/>
              <w:sz w:val="18"/>
            </w:rPr>
            <w:t xml:space="preserve"> | </w:t>
          </w:r>
          <w:hyperlink r:id="rId5" w:history="1">
            <w:r w:rsidR="009730A6">
              <w:rPr>
                <w:rFonts w:ascii="Arial" w:eastAsia="Arial" w:hAnsi="Arial" w:cs="Arial"/>
                <w:color w:val="0077CC"/>
                <w:position w:val="10"/>
                <w:sz w:val="18"/>
                <w:u w:val="single"/>
              </w:rPr>
              <w:t>Copyright © 2021 LexisNexis</w:t>
            </w:r>
          </w:hyperlink>
        </w:p>
      </w:tc>
    </w:tr>
    <w:tr w:rsidR="00715D3D" w14:paraId="5D624EF6" w14:textId="77777777">
      <w:trPr>
        <w:trHeight w:val="620"/>
        <w:jc w:val="center"/>
      </w:trPr>
      <w:tc>
        <w:tcPr>
          <w:tcW w:w="10240" w:type="dxa"/>
        </w:tcPr>
        <w:p w14:paraId="47748D6C" w14:textId="77777777" w:rsidR="00715D3D" w:rsidRDefault="009730A6">
          <w:pPr>
            <w:spacing w:line="260" w:lineRule="atLeast"/>
            <w:jc w:val="center"/>
          </w:pPr>
          <w:r>
            <w:rPr>
              <w:rFonts w:ascii="Arial" w:eastAsia="Arial" w:hAnsi="Arial" w:cs="Arial"/>
              <w:color w:val="000000"/>
              <w:position w:val="10"/>
              <w:sz w:val="18"/>
            </w:rPr>
            <w:t xml:space="preserve"> </w:t>
          </w:r>
        </w:p>
      </w:tc>
    </w:tr>
  </w:tbl>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16C1A72" w14:textId="77777777">
      <w:trPr>
        <w:jc w:val="center"/>
      </w:trPr>
      <w:tc>
        <w:tcPr>
          <w:tcW w:w="2600" w:type="dxa"/>
          <w:tcMar>
            <w:top w:w="200" w:type="dxa"/>
          </w:tcMar>
          <w:vAlign w:val="center"/>
        </w:tcPr>
        <w:p w14:paraId="32093CB2" w14:textId="77777777" w:rsidR="00715D3D" w:rsidRDefault="00715D3D"/>
      </w:tc>
      <w:tc>
        <w:tcPr>
          <w:tcW w:w="4880" w:type="dxa"/>
          <w:tcMar>
            <w:top w:w="200" w:type="dxa"/>
          </w:tcMar>
          <w:vAlign w:val="center"/>
        </w:tcPr>
        <w:p w14:paraId="276A59D9"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605A3DD" w14:textId="77777777" w:rsidR="00715D3D" w:rsidRDefault="00715D3D"/>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78332012" w14:textId="77777777">
      <w:trPr>
        <w:jc w:val="center"/>
      </w:trPr>
      <w:tc>
        <w:tcPr>
          <w:tcW w:w="2600" w:type="dxa"/>
          <w:tcMar>
            <w:top w:w="200" w:type="dxa"/>
          </w:tcMar>
          <w:vAlign w:val="center"/>
        </w:tcPr>
        <w:p w14:paraId="0A38E6B9" w14:textId="77777777" w:rsidR="00715D3D" w:rsidRDefault="00715D3D"/>
      </w:tc>
      <w:tc>
        <w:tcPr>
          <w:tcW w:w="4880" w:type="dxa"/>
          <w:tcMar>
            <w:top w:w="200" w:type="dxa"/>
          </w:tcMar>
          <w:vAlign w:val="center"/>
        </w:tcPr>
        <w:p w14:paraId="43F7FB82"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B787BD3" w14:textId="77777777" w:rsidR="00715D3D" w:rsidRDefault="00715D3D"/>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E5EED" w14:textId="77777777" w:rsidR="00715D3D" w:rsidRDefault="009730A6">
    <w:pPr>
      <w:spacing w:before="200"/>
      <w:jc w:val="center"/>
    </w:pPr>
    <w:r>
      <w:rPr>
        <w:rFonts w:ascii="Arial" w:eastAsia="Arial" w:hAnsi="Arial" w:cs="Arial"/>
        <w:sz w:val="20"/>
      </w:rPr>
      <w:t xml:space="preserve"> </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68EC2" w14:textId="77777777" w:rsidR="00715D3D" w:rsidRDefault="00715D3D"/>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2B7E91B" w14:textId="77777777">
      <w:trPr>
        <w:jc w:val="center"/>
      </w:trPr>
      <w:tc>
        <w:tcPr>
          <w:tcW w:w="2600" w:type="dxa"/>
          <w:tcMar>
            <w:top w:w="200" w:type="dxa"/>
          </w:tcMar>
          <w:vAlign w:val="center"/>
        </w:tcPr>
        <w:p w14:paraId="17D194B8" w14:textId="77777777" w:rsidR="00715D3D" w:rsidRDefault="00715D3D"/>
      </w:tc>
      <w:tc>
        <w:tcPr>
          <w:tcW w:w="4880" w:type="dxa"/>
          <w:tcMar>
            <w:top w:w="200" w:type="dxa"/>
          </w:tcMar>
          <w:vAlign w:val="center"/>
        </w:tcPr>
        <w:p w14:paraId="5E430D2A"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D5CF88C" w14:textId="77777777" w:rsidR="00715D3D" w:rsidRDefault="00715D3D"/>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2A86B" w14:textId="77777777" w:rsidR="00715D3D" w:rsidRDefault="009730A6">
    <w:pPr>
      <w:spacing w:before="200"/>
      <w:jc w:val="center"/>
    </w:pPr>
    <w:r>
      <w:rPr>
        <w:rFonts w:ascii="Arial" w:eastAsia="Arial" w:hAnsi="Arial" w:cs="Arial"/>
        <w:sz w:val="20"/>
      </w:rPr>
      <w:t xml:space="preserve"> </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2C694" w14:textId="77777777" w:rsidR="00E6247F" w:rsidRDefault="00E6247F"/>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E6247F" w14:paraId="742B0A63" w14:textId="77777777">
      <w:trPr>
        <w:trHeight w:val="15"/>
        <w:jc w:val="center"/>
      </w:trPr>
      <w:tc>
        <w:tcPr>
          <w:tcW w:w="10240" w:type="dxa"/>
          <w:shd w:val="solid" w:color="000000" w:fill="000000"/>
        </w:tcPr>
        <w:p w14:paraId="3C8C79D7" w14:textId="77777777" w:rsidR="00E6247F" w:rsidRDefault="00E6247F">
          <w:pPr>
            <w:spacing w:line="40" w:lineRule="exact"/>
            <w:jc w:val="both"/>
          </w:pPr>
        </w:p>
      </w:tc>
    </w:tr>
  </w:tbl>
  <w:p w14:paraId="323A7DA3" w14:textId="77777777" w:rsidR="00E6247F" w:rsidRDefault="00E6247F">
    <w:pPr>
      <w:spacing w:line="40" w:lineRule="exact"/>
      <w:jc w:val="both"/>
    </w:pPr>
  </w:p>
  <w:tbl>
    <w:tblPr>
      <w:tblW w:w="10240" w:type="dxa"/>
      <w:jc w:val="center"/>
      <w:tblLayout w:type="fixed"/>
      <w:tblLook w:val="04A0" w:firstRow="1" w:lastRow="0" w:firstColumn="1" w:lastColumn="0" w:noHBand="0" w:noVBand="1"/>
    </w:tblPr>
    <w:tblGrid>
      <w:gridCol w:w="10240"/>
    </w:tblGrid>
    <w:tr w:rsidR="00E6247F" w14:paraId="619DD7A7" w14:textId="77777777">
      <w:trPr>
        <w:trHeight w:val="480"/>
        <w:jc w:val="center"/>
      </w:trPr>
      <w:tc>
        <w:tcPr>
          <w:tcW w:w="10240" w:type="dxa"/>
          <w:vAlign w:val="center"/>
        </w:tcPr>
        <w:p w14:paraId="08F2B1DB" w14:textId="17AEE918" w:rsidR="00E6247F" w:rsidRDefault="00E6247F">
          <w:pPr>
            <w:spacing w:line="260" w:lineRule="atLeast"/>
            <w:jc w:val="center"/>
          </w:pPr>
          <w:r>
            <w:rPr>
              <w:noProof/>
            </w:rPr>
            <w:drawing>
              <wp:inline distT="0" distB="0" distL="0" distR="0" wp14:anchorId="0C4D6F98" wp14:editId="2F5CD6F3">
                <wp:extent cx="869950" cy="20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E6247F" w14:paraId="2F2720BE" w14:textId="77777777">
      <w:trPr>
        <w:trHeight w:val="620"/>
        <w:jc w:val="center"/>
      </w:trPr>
      <w:tc>
        <w:tcPr>
          <w:tcW w:w="10240" w:type="dxa"/>
        </w:tcPr>
        <w:p w14:paraId="7F670B3D" w14:textId="77777777" w:rsidR="00E6247F" w:rsidRDefault="00E6247F">
          <w:pPr>
            <w:spacing w:line="260" w:lineRule="atLeast"/>
            <w:jc w:val="center"/>
          </w:pPr>
          <w:r>
            <w:rPr>
              <w:rFonts w:ascii="Arial" w:eastAsia="Arial" w:hAnsi="Arial" w:cs="Arial"/>
              <w:color w:val="000000"/>
              <w:position w:val="10"/>
              <w:sz w:val="18"/>
            </w:rPr>
            <w:t xml:space="preserve"> </w:t>
          </w:r>
        </w:p>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526B5" w14:textId="77777777" w:rsidR="00E6247F" w:rsidRDefault="00E6247F"/>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DDA03" w14:textId="77777777" w:rsidR="00E6247F" w:rsidRDefault="00E6247F"/>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592B41C" w14:textId="77777777">
      <w:trPr>
        <w:jc w:val="center"/>
      </w:trPr>
      <w:tc>
        <w:tcPr>
          <w:tcW w:w="2600" w:type="dxa"/>
          <w:tcMar>
            <w:top w:w="200" w:type="dxa"/>
          </w:tcMar>
          <w:vAlign w:val="center"/>
        </w:tcPr>
        <w:p w14:paraId="784470B0" w14:textId="77777777" w:rsidR="00E6247F" w:rsidRDefault="00E6247F"/>
      </w:tc>
      <w:tc>
        <w:tcPr>
          <w:tcW w:w="4880" w:type="dxa"/>
          <w:tcMar>
            <w:top w:w="200" w:type="dxa"/>
          </w:tcMar>
          <w:vAlign w:val="center"/>
        </w:tcPr>
        <w:p w14:paraId="74A4031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317DD54" w14:textId="77777777" w:rsidR="00E6247F" w:rsidRDefault="00E6247F"/>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755DA" w14:textId="77777777" w:rsidR="00715D3D" w:rsidRDefault="009730A6">
    <w:pPr>
      <w:spacing w:before="200"/>
      <w:jc w:val="center"/>
    </w:pPr>
    <w:r>
      <w:rPr>
        <w:rFonts w:ascii="Arial" w:eastAsia="Arial" w:hAnsi="Arial" w:cs="Arial"/>
        <w:sz w:val="20"/>
      </w:rPr>
      <w:t xml:space="preserve"> </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93B09" w14:textId="77777777" w:rsidR="00E6247F" w:rsidRDefault="00E6247F">
    <w:pPr>
      <w:spacing w:before="200"/>
      <w:jc w:val="center"/>
    </w:pPr>
    <w:r>
      <w:rPr>
        <w:rFonts w:ascii="Arial" w:eastAsia="Arial" w:hAnsi="Arial" w:cs="Arial"/>
        <w:sz w:val="20"/>
      </w:rPr>
      <w:t xml:space="preserve"> </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5FE59" w14:textId="77777777" w:rsidR="00E6247F" w:rsidRDefault="00E6247F"/>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6102409" w14:textId="77777777">
      <w:trPr>
        <w:jc w:val="center"/>
      </w:trPr>
      <w:tc>
        <w:tcPr>
          <w:tcW w:w="2600" w:type="dxa"/>
          <w:tcMar>
            <w:top w:w="200" w:type="dxa"/>
          </w:tcMar>
          <w:vAlign w:val="center"/>
        </w:tcPr>
        <w:p w14:paraId="73881F83" w14:textId="77777777" w:rsidR="00E6247F" w:rsidRDefault="00E6247F"/>
      </w:tc>
      <w:tc>
        <w:tcPr>
          <w:tcW w:w="4880" w:type="dxa"/>
          <w:tcMar>
            <w:top w:w="200" w:type="dxa"/>
          </w:tcMar>
          <w:vAlign w:val="center"/>
        </w:tcPr>
        <w:p w14:paraId="482DCA0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FACDFBD" w14:textId="77777777" w:rsidR="00E6247F" w:rsidRDefault="00E6247F"/>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6DEBF" w14:textId="77777777" w:rsidR="00E6247F" w:rsidRDefault="00E6247F">
    <w:pPr>
      <w:spacing w:before="200"/>
      <w:jc w:val="center"/>
    </w:pPr>
    <w:r>
      <w:rPr>
        <w:rFonts w:ascii="Arial" w:eastAsia="Arial" w:hAnsi="Arial" w:cs="Arial"/>
        <w:sz w:val="20"/>
      </w:rPr>
      <w:t xml:space="preserve"> </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70D28" w14:textId="77777777" w:rsidR="00E6247F" w:rsidRDefault="00E6247F"/>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8D93981" w14:textId="77777777">
      <w:trPr>
        <w:jc w:val="center"/>
      </w:trPr>
      <w:tc>
        <w:tcPr>
          <w:tcW w:w="2600" w:type="dxa"/>
          <w:tcMar>
            <w:top w:w="200" w:type="dxa"/>
          </w:tcMar>
          <w:vAlign w:val="center"/>
        </w:tcPr>
        <w:p w14:paraId="4DDFD615" w14:textId="77777777" w:rsidR="00E6247F" w:rsidRDefault="00E6247F"/>
      </w:tc>
      <w:tc>
        <w:tcPr>
          <w:tcW w:w="4880" w:type="dxa"/>
          <w:tcMar>
            <w:top w:w="200" w:type="dxa"/>
          </w:tcMar>
          <w:vAlign w:val="center"/>
        </w:tcPr>
        <w:p w14:paraId="1F24CA3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16E2047" w14:textId="77777777" w:rsidR="00E6247F" w:rsidRDefault="00E6247F"/>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AA338" w14:textId="77777777" w:rsidR="00E6247F" w:rsidRDefault="00E6247F">
    <w:pPr>
      <w:spacing w:before="200"/>
      <w:jc w:val="center"/>
    </w:pPr>
    <w:r>
      <w:rPr>
        <w:rFonts w:ascii="Arial" w:eastAsia="Arial" w:hAnsi="Arial" w:cs="Arial"/>
        <w:sz w:val="20"/>
      </w:rPr>
      <w:t xml:space="preserve"> </w: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0C3E3" w14:textId="77777777" w:rsidR="00E6247F" w:rsidRDefault="00E6247F"/>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C43E2A7" w14:textId="77777777">
      <w:trPr>
        <w:jc w:val="center"/>
      </w:trPr>
      <w:tc>
        <w:tcPr>
          <w:tcW w:w="2600" w:type="dxa"/>
          <w:tcMar>
            <w:top w:w="200" w:type="dxa"/>
          </w:tcMar>
          <w:vAlign w:val="center"/>
        </w:tcPr>
        <w:p w14:paraId="76EDA29F" w14:textId="77777777" w:rsidR="00E6247F" w:rsidRDefault="00E6247F"/>
      </w:tc>
      <w:tc>
        <w:tcPr>
          <w:tcW w:w="4880" w:type="dxa"/>
          <w:tcMar>
            <w:top w:w="200" w:type="dxa"/>
          </w:tcMar>
          <w:vAlign w:val="center"/>
        </w:tcPr>
        <w:p w14:paraId="1584A44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C9FDF3D" w14:textId="77777777" w:rsidR="00E6247F" w:rsidRDefault="00E6247F"/>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B6741" w14:textId="77777777" w:rsidR="00E6247F" w:rsidRDefault="00E6247F">
    <w:pPr>
      <w:spacing w:before="200"/>
      <w:jc w:val="center"/>
    </w:pPr>
    <w:r>
      <w:rPr>
        <w:rFonts w:ascii="Arial" w:eastAsia="Arial" w:hAnsi="Arial" w:cs="Arial"/>
        <w:sz w:val="20"/>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7E6CA" w14:textId="77777777" w:rsidR="00715D3D" w:rsidRDefault="00715D3D"/>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C61FE" w14:textId="77777777" w:rsidR="00E6247F" w:rsidRDefault="00E6247F"/>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2E17DF2" w14:textId="77777777">
      <w:trPr>
        <w:jc w:val="center"/>
      </w:trPr>
      <w:tc>
        <w:tcPr>
          <w:tcW w:w="2600" w:type="dxa"/>
          <w:tcMar>
            <w:top w:w="200" w:type="dxa"/>
          </w:tcMar>
          <w:vAlign w:val="center"/>
        </w:tcPr>
        <w:p w14:paraId="0B654EF2" w14:textId="77777777" w:rsidR="00E6247F" w:rsidRDefault="00E6247F"/>
      </w:tc>
      <w:tc>
        <w:tcPr>
          <w:tcW w:w="4880" w:type="dxa"/>
          <w:tcMar>
            <w:top w:w="200" w:type="dxa"/>
          </w:tcMar>
          <w:vAlign w:val="center"/>
        </w:tcPr>
        <w:p w14:paraId="48925B6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1C94ED1" w14:textId="77777777" w:rsidR="00E6247F" w:rsidRDefault="00E6247F"/>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FF3A2" w14:textId="77777777" w:rsidR="00E6247F" w:rsidRDefault="00E6247F">
    <w:pPr>
      <w:spacing w:before="200"/>
      <w:jc w:val="center"/>
    </w:pPr>
    <w:r>
      <w:rPr>
        <w:rFonts w:ascii="Arial" w:eastAsia="Arial" w:hAnsi="Arial" w:cs="Arial"/>
        <w:sz w:val="20"/>
      </w:rPr>
      <w:t xml:space="preserve"> </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33729" w14:textId="77777777" w:rsidR="00E6247F" w:rsidRDefault="00E6247F"/>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71C5D4F" w14:textId="77777777">
      <w:trPr>
        <w:jc w:val="center"/>
      </w:trPr>
      <w:tc>
        <w:tcPr>
          <w:tcW w:w="2600" w:type="dxa"/>
          <w:tcMar>
            <w:top w:w="200" w:type="dxa"/>
          </w:tcMar>
          <w:vAlign w:val="center"/>
        </w:tcPr>
        <w:p w14:paraId="132DB639" w14:textId="77777777" w:rsidR="00E6247F" w:rsidRDefault="00E6247F"/>
      </w:tc>
      <w:tc>
        <w:tcPr>
          <w:tcW w:w="4880" w:type="dxa"/>
          <w:tcMar>
            <w:top w:w="200" w:type="dxa"/>
          </w:tcMar>
          <w:vAlign w:val="center"/>
        </w:tcPr>
        <w:p w14:paraId="5BB4565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06112D6" w14:textId="77777777" w:rsidR="00E6247F" w:rsidRDefault="00E6247F"/>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EACCB" w14:textId="77777777" w:rsidR="00E6247F" w:rsidRDefault="00E6247F">
    <w:pPr>
      <w:spacing w:before="200"/>
      <w:jc w:val="center"/>
    </w:pPr>
    <w:r>
      <w:rPr>
        <w:rFonts w:ascii="Arial" w:eastAsia="Arial" w:hAnsi="Arial" w:cs="Arial"/>
        <w:sz w:val="20"/>
      </w:rPr>
      <w:t xml:space="preserve"> </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5303F" w14:textId="77777777" w:rsidR="00E6247F" w:rsidRDefault="00E6247F"/>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2051C69" w14:textId="77777777">
      <w:trPr>
        <w:jc w:val="center"/>
      </w:trPr>
      <w:tc>
        <w:tcPr>
          <w:tcW w:w="2600" w:type="dxa"/>
          <w:tcMar>
            <w:top w:w="200" w:type="dxa"/>
          </w:tcMar>
          <w:vAlign w:val="center"/>
        </w:tcPr>
        <w:p w14:paraId="1E1DEA3B" w14:textId="77777777" w:rsidR="00E6247F" w:rsidRDefault="00E6247F"/>
      </w:tc>
      <w:tc>
        <w:tcPr>
          <w:tcW w:w="4880" w:type="dxa"/>
          <w:tcMar>
            <w:top w:w="200" w:type="dxa"/>
          </w:tcMar>
          <w:vAlign w:val="center"/>
        </w:tcPr>
        <w:p w14:paraId="7CAF999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7A36275" w14:textId="77777777" w:rsidR="00E6247F" w:rsidRDefault="00E6247F"/>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221CAD" w14:textId="77777777" w:rsidR="00E6247F" w:rsidRDefault="00E6247F">
    <w:pPr>
      <w:spacing w:before="200"/>
      <w:jc w:val="center"/>
    </w:pPr>
    <w:r>
      <w:rPr>
        <w:rFonts w:ascii="Arial" w:eastAsia="Arial" w:hAnsi="Arial" w:cs="Arial"/>
        <w:sz w:val="20"/>
      </w:rPr>
      <w:t xml:space="preserve"> </w: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C53AB" w14:textId="77777777" w:rsidR="00E6247F" w:rsidRDefault="00E6247F"/>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0BCC829" w14:textId="77777777">
      <w:trPr>
        <w:jc w:val="center"/>
      </w:trPr>
      <w:tc>
        <w:tcPr>
          <w:tcW w:w="2600" w:type="dxa"/>
          <w:tcMar>
            <w:top w:w="200" w:type="dxa"/>
          </w:tcMar>
          <w:vAlign w:val="center"/>
        </w:tcPr>
        <w:p w14:paraId="62F1E9A0" w14:textId="77777777" w:rsidR="00715D3D" w:rsidRDefault="00715D3D"/>
      </w:tc>
      <w:tc>
        <w:tcPr>
          <w:tcW w:w="4880" w:type="dxa"/>
          <w:tcMar>
            <w:top w:w="200" w:type="dxa"/>
          </w:tcMar>
          <w:vAlign w:val="center"/>
        </w:tcPr>
        <w:p w14:paraId="759C87CC"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11293CD" w14:textId="77777777" w:rsidR="00715D3D" w:rsidRDefault="00715D3D"/>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B12BD02" w14:textId="77777777">
      <w:trPr>
        <w:jc w:val="center"/>
      </w:trPr>
      <w:tc>
        <w:tcPr>
          <w:tcW w:w="2600" w:type="dxa"/>
          <w:tcMar>
            <w:top w:w="200" w:type="dxa"/>
          </w:tcMar>
          <w:vAlign w:val="center"/>
        </w:tcPr>
        <w:p w14:paraId="53A7C6B4" w14:textId="77777777" w:rsidR="00E6247F" w:rsidRDefault="00E6247F"/>
      </w:tc>
      <w:tc>
        <w:tcPr>
          <w:tcW w:w="4880" w:type="dxa"/>
          <w:tcMar>
            <w:top w:w="200" w:type="dxa"/>
          </w:tcMar>
          <w:vAlign w:val="center"/>
        </w:tcPr>
        <w:p w14:paraId="667EDA0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7F3B4D" w14:textId="77777777" w:rsidR="00E6247F" w:rsidRDefault="00E6247F"/>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F4A22" w14:textId="77777777" w:rsidR="00E6247F" w:rsidRDefault="00E6247F">
    <w:pPr>
      <w:spacing w:before="200"/>
      <w:jc w:val="center"/>
    </w:pPr>
    <w:r>
      <w:rPr>
        <w:rFonts w:ascii="Arial" w:eastAsia="Arial" w:hAnsi="Arial" w:cs="Arial"/>
        <w:sz w:val="20"/>
      </w:rPr>
      <w:t xml:space="preserve"> </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A5606" w14:textId="77777777" w:rsidR="00E6247F" w:rsidRDefault="00E6247F"/>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9A95415" w14:textId="77777777">
      <w:trPr>
        <w:jc w:val="center"/>
      </w:trPr>
      <w:tc>
        <w:tcPr>
          <w:tcW w:w="2600" w:type="dxa"/>
          <w:tcMar>
            <w:top w:w="200" w:type="dxa"/>
          </w:tcMar>
          <w:vAlign w:val="center"/>
        </w:tcPr>
        <w:p w14:paraId="077E8156" w14:textId="77777777" w:rsidR="00E6247F" w:rsidRDefault="00E6247F"/>
      </w:tc>
      <w:tc>
        <w:tcPr>
          <w:tcW w:w="4880" w:type="dxa"/>
          <w:tcMar>
            <w:top w:w="200" w:type="dxa"/>
          </w:tcMar>
          <w:vAlign w:val="center"/>
        </w:tcPr>
        <w:p w14:paraId="1B34803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2835EB" w14:textId="77777777" w:rsidR="00E6247F" w:rsidRDefault="00E6247F"/>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93CA4" w14:textId="77777777" w:rsidR="00E6247F" w:rsidRDefault="00E6247F">
    <w:pPr>
      <w:spacing w:before="200"/>
      <w:jc w:val="center"/>
    </w:pPr>
    <w:r>
      <w:rPr>
        <w:rFonts w:ascii="Arial" w:eastAsia="Arial" w:hAnsi="Arial" w:cs="Arial"/>
        <w:sz w:val="20"/>
      </w:rPr>
      <w:t xml:space="preserve"> </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B4E3A" w14:textId="77777777" w:rsidR="00E6247F" w:rsidRDefault="00E6247F"/>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2C1322" w14:textId="77777777">
      <w:trPr>
        <w:jc w:val="center"/>
      </w:trPr>
      <w:tc>
        <w:tcPr>
          <w:tcW w:w="2600" w:type="dxa"/>
          <w:tcMar>
            <w:top w:w="200" w:type="dxa"/>
          </w:tcMar>
          <w:vAlign w:val="center"/>
        </w:tcPr>
        <w:p w14:paraId="74F73330" w14:textId="77777777" w:rsidR="00E6247F" w:rsidRDefault="00E6247F"/>
      </w:tc>
      <w:tc>
        <w:tcPr>
          <w:tcW w:w="4880" w:type="dxa"/>
          <w:tcMar>
            <w:top w:w="200" w:type="dxa"/>
          </w:tcMar>
          <w:vAlign w:val="center"/>
        </w:tcPr>
        <w:p w14:paraId="4A73B20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38248B4" w14:textId="77777777" w:rsidR="00E6247F" w:rsidRDefault="00E6247F"/>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D85A7" w14:textId="77777777" w:rsidR="00E6247F" w:rsidRDefault="00E6247F">
    <w:pPr>
      <w:spacing w:before="200"/>
      <w:jc w:val="center"/>
    </w:pPr>
    <w:r>
      <w:rPr>
        <w:rFonts w:ascii="Arial" w:eastAsia="Arial" w:hAnsi="Arial" w:cs="Arial"/>
        <w:sz w:val="20"/>
      </w:rPr>
      <w:t xml:space="preserve"> </w: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976EA" w14:textId="77777777" w:rsidR="00E6247F" w:rsidRDefault="00E6247F"/>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0318DA7" w14:textId="77777777">
      <w:trPr>
        <w:jc w:val="center"/>
      </w:trPr>
      <w:tc>
        <w:tcPr>
          <w:tcW w:w="2600" w:type="dxa"/>
          <w:tcMar>
            <w:top w:w="200" w:type="dxa"/>
          </w:tcMar>
          <w:vAlign w:val="center"/>
        </w:tcPr>
        <w:p w14:paraId="7D00C253" w14:textId="77777777" w:rsidR="00E6247F" w:rsidRDefault="00E6247F"/>
      </w:tc>
      <w:tc>
        <w:tcPr>
          <w:tcW w:w="4880" w:type="dxa"/>
          <w:tcMar>
            <w:top w:w="200" w:type="dxa"/>
          </w:tcMar>
          <w:vAlign w:val="center"/>
        </w:tcPr>
        <w:p w14:paraId="212BE08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51E7AC" w14:textId="77777777" w:rsidR="00E6247F" w:rsidRDefault="00E6247F"/>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326F3" w14:textId="77777777" w:rsidR="00715D3D" w:rsidRDefault="009730A6">
    <w:pPr>
      <w:spacing w:before="200"/>
      <w:jc w:val="center"/>
    </w:pPr>
    <w:r>
      <w:rPr>
        <w:rFonts w:ascii="Arial" w:eastAsia="Arial" w:hAnsi="Arial" w:cs="Arial"/>
        <w:sz w:val="20"/>
      </w:rPr>
      <w:t xml:space="preserve"> </w: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71221" w14:textId="77777777" w:rsidR="00E6247F" w:rsidRDefault="00E6247F">
    <w:pPr>
      <w:spacing w:before="200"/>
      <w:jc w:val="center"/>
    </w:pPr>
    <w:r>
      <w:rPr>
        <w:rFonts w:ascii="Arial" w:eastAsia="Arial" w:hAnsi="Arial" w:cs="Arial"/>
        <w:sz w:val="20"/>
      </w:rPr>
      <w:t xml:space="preserve"> </w: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3EE02" w14:textId="77777777" w:rsidR="00E6247F" w:rsidRDefault="00E6247F"/>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230A26" w14:textId="77777777">
      <w:trPr>
        <w:jc w:val="center"/>
      </w:trPr>
      <w:tc>
        <w:tcPr>
          <w:tcW w:w="2600" w:type="dxa"/>
          <w:tcMar>
            <w:top w:w="200" w:type="dxa"/>
          </w:tcMar>
          <w:vAlign w:val="center"/>
        </w:tcPr>
        <w:p w14:paraId="416DFF55" w14:textId="77777777" w:rsidR="00E6247F" w:rsidRDefault="00E6247F"/>
      </w:tc>
      <w:tc>
        <w:tcPr>
          <w:tcW w:w="4880" w:type="dxa"/>
          <w:tcMar>
            <w:top w:w="200" w:type="dxa"/>
          </w:tcMar>
          <w:vAlign w:val="center"/>
        </w:tcPr>
        <w:p w14:paraId="33E931A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421A77C" w14:textId="77777777" w:rsidR="00E6247F" w:rsidRDefault="00E6247F"/>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61A88" w14:textId="77777777" w:rsidR="00E6247F" w:rsidRDefault="00E6247F">
    <w:pPr>
      <w:spacing w:before="200"/>
      <w:jc w:val="center"/>
    </w:pPr>
    <w:r>
      <w:rPr>
        <w:rFonts w:ascii="Arial" w:eastAsia="Arial" w:hAnsi="Arial" w:cs="Arial"/>
        <w:sz w:val="20"/>
      </w:rPr>
      <w:t xml:space="preserve"> </w: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5F762" w14:textId="77777777" w:rsidR="00E6247F" w:rsidRDefault="00E6247F"/>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AC62AD0" w14:textId="77777777">
      <w:trPr>
        <w:jc w:val="center"/>
      </w:trPr>
      <w:tc>
        <w:tcPr>
          <w:tcW w:w="2600" w:type="dxa"/>
          <w:tcMar>
            <w:top w:w="200" w:type="dxa"/>
          </w:tcMar>
          <w:vAlign w:val="center"/>
        </w:tcPr>
        <w:p w14:paraId="438621BB" w14:textId="77777777" w:rsidR="00E6247F" w:rsidRDefault="00E6247F"/>
      </w:tc>
      <w:tc>
        <w:tcPr>
          <w:tcW w:w="4880" w:type="dxa"/>
          <w:tcMar>
            <w:top w:w="200" w:type="dxa"/>
          </w:tcMar>
          <w:vAlign w:val="center"/>
        </w:tcPr>
        <w:p w14:paraId="0BC8D01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1E49F75" w14:textId="77777777" w:rsidR="00E6247F" w:rsidRDefault="00E6247F"/>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C9D7B" w14:textId="77777777" w:rsidR="00E6247F" w:rsidRDefault="00E6247F">
    <w:pPr>
      <w:spacing w:before="200"/>
      <w:jc w:val="center"/>
    </w:pPr>
    <w:r>
      <w:rPr>
        <w:rFonts w:ascii="Arial" w:eastAsia="Arial" w:hAnsi="Arial" w:cs="Arial"/>
        <w:sz w:val="20"/>
      </w:rPr>
      <w:t xml:space="preserve"> </w: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F3FA4" w14:textId="77777777" w:rsidR="00E6247F" w:rsidRDefault="00E6247F"/>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3CFACD8" w14:textId="77777777">
      <w:trPr>
        <w:jc w:val="center"/>
      </w:trPr>
      <w:tc>
        <w:tcPr>
          <w:tcW w:w="2600" w:type="dxa"/>
          <w:tcMar>
            <w:top w:w="200" w:type="dxa"/>
          </w:tcMar>
          <w:vAlign w:val="center"/>
        </w:tcPr>
        <w:p w14:paraId="7BB713ED" w14:textId="77777777" w:rsidR="00E6247F" w:rsidRDefault="00E6247F"/>
      </w:tc>
      <w:tc>
        <w:tcPr>
          <w:tcW w:w="4880" w:type="dxa"/>
          <w:tcMar>
            <w:top w:w="200" w:type="dxa"/>
          </w:tcMar>
          <w:vAlign w:val="center"/>
        </w:tcPr>
        <w:p w14:paraId="398452E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46C24E2" w14:textId="77777777" w:rsidR="00E6247F" w:rsidRDefault="00E6247F"/>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AA353" w14:textId="77777777" w:rsidR="00E6247F" w:rsidRDefault="00E6247F">
    <w:pPr>
      <w:spacing w:before="200"/>
      <w:jc w:val="center"/>
    </w:pPr>
    <w:r>
      <w:rPr>
        <w:rFonts w:ascii="Arial" w:eastAsia="Arial" w:hAnsi="Arial" w:cs="Arial"/>
        <w:sz w:val="2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3651C" w14:textId="77777777" w:rsidR="00715D3D" w:rsidRDefault="00715D3D"/>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8C365" w14:textId="77777777" w:rsidR="00E6247F" w:rsidRDefault="00E6247F"/>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19246F" w14:textId="77777777">
      <w:trPr>
        <w:jc w:val="center"/>
      </w:trPr>
      <w:tc>
        <w:tcPr>
          <w:tcW w:w="2600" w:type="dxa"/>
          <w:tcMar>
            <w:top w:w="200" w:type="dxa"/>
          </w:tcMar>
          <w:vAlign w:val="center"/>
        </w:tcPr>
        <w:p w14:paraId="2CD93C6C" w14:textId="77777777" w:rsidR="00E6247F" w:rsidRDefault="00E6247F"/>
      </w:tc>
      <w:tc>
        <w:tcPr>
          <w:tcW w:w="4880" w:type="dxa"/>
          <w:tcMar>
            <w:top w:w="200" w:type="dxa"/>
          </w:tcMar>
          <w:vAlign w:val="center"/>
        </w:tcPr>
        <w:p w14:paraId="24EFD8B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05AE53D" w14:textId="77777777" w:rsidR="00E6247F" w:rsidRDefault="00E6247F"/>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60EBF" w14:textId="77777777" w:rsidR="00E6247F" w:rsidRDefault="00E6247F">
    <w:pPr>
      <w:spacing w:before="200"/>
      <w:jc w:val="center"/>
    </w:pPr>
    <w:r>
      <w:rPr>
        <w:rFonts w:ascii="Arial" w:eastAsia="Arial" w:hAnsi="Arial" w:cs="Arial"/>
        <w:sz w:val="20"/>
      </w:rPr>
      <w:t xml:space="preserve"> </w:t>
    </w: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4A216" w14:textId="77777777" w:rsidR="00E6247F" w:rsidRDefault="00E6247F"/>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0FB3F6C" w14:textId="77777777">
      <w:trPr>
        <w:jc w:val="center"/>
      </w:trPr>
      <w:tc>
        <w:tcPr>
          <w:tcW w:w="2600" w:type="dxa"/>
          <w:tcMar>
            <w:top w:w="200" w:type="dxa"/>
          </w:tcMar>
          <w:vAlign w:val="center"/>
        </w:tcPr>
        <w:p w14:paraId="1CD450BE" w14:textId="77777777" w:rsidR="00E6247F" w:rsidRDefault="00E6247F"/>
      </w:tc>
      <w:tc>
        <w:tcPr>
          <w:tcW w:w="4880" w:type="dxa"/>
          <w:tcMar>
            <w:top w:w="200" w:type="dxa"/>
          </w:tcMar>
          <w:vAlign w:val="center"/>
        </w:tcPr>
        <w:p w14:paraId="182A39B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6F570F5" w14:textId="77777777" w:rsidR="00E6247F" w:rsidRDefault="00E6247F"/>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B2B07" w14:textId="77777777" w:rsidR="00E6247F" w:rsidRDefault="00E6247F">
    <w:pPr>
      <w:spacing w:before="200"/>
      <w:jc w:val="center"/>
    </w:pPr>
    <w:r>
      <w:rPr>
        <w:rFonts w:ascii="Arial" w:eastAsia="Arial" w:hAnsi="Arial" w:cs="Arial"/>
        <w:sz w:val="20"/>
      </w:rPr>
      <w:t xml:space="preserve"> </w: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28C63" w14:textId="77777777" w:rsidR="00E6247F" w:rsidRDefault="00E6247F"/>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AD6ABA3" w14:textId="77777777">
      <w:trPr>
        <w:jc w:val="center"/>
      </w:trPr>
      <w:tc>
        <w:tcPr>
          <w:tcW w:w="2600" w:type="dxa"/>
          <w:tcMar>
            <w:top w:w="200" w:type="dxa"/>
          </w:tcMar>
          <w:vAlign w:val="center"/>
        </w:tcPr>
        <w:p w14:paraId="2F3EA591" w14:textId="77777777" w:rsidR="00E6247F" w:rsidRDefault="00E6247F"/>
      </w:tc>
      <w:tc>
        <w:tcPr>
          <w:tcW w:w="4880" w:type="dxa"/>
          <w:tcMar>
            <w:top w:w="200" w:type="dxa"/>
          </w:tcMar>
          <w:vAlign w:val="center"/>
        </w:tcPr>
        <w:p w14:paraId="1162815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B07F1DF" w14:textId="77777777" w:rsidR="00E6247F" w:rsidRDefault="00E6247F"/>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7497D" w14:textId="77777777" w:rsidR="00E6247F" w:rsidRDefault="00E6247F">
    <w:pPr>
      <w:spacing w:before="200"/>
      <w:jc w:val="center"/>
    </w:pPr>
    <w:r>
      <w:rPr>
        <w:rFonts w:ascii="Arial" w:eastAsia="Arial" w:hAnsi="Arial" w:cs="Arial"/>
        <w:sz w:val="20"/>
      </w:rPr>
      <w:t xml:space="preserve"> </w:t>
    </w: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019C3" w14:textId="77777777" w:rsidR="00E6247F" w:rsidRDefault="00E6247F"/>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9BD0A5D" w14:textId="77777777">
      <w:trPr>
        <w:jc w:val="center"/>
      </w:trPr>
      <w:tc>
        <w:tcPr>
          <w:tcW w:w="2600" w:type="dxa"/>
          <w:tcMar>
            <w:top w:w="200" w:type="dxa"/>
          </w:tcMar>
          <w:vAlign w:val="center"/>
        </w:tcPr>
        <w:p w14:paraId="64292916" w14:textId="77777777" w:rsidR="00715D3D" w:rsidRDefault="00715D3D"/>
      </w:tc>
      <w:tc>
        <w:tcPr>
          <w:tcW w:w="4880" w:type="dxa"/>
          <w:tcMar>
            <w:top w:w="200" w:type="dxa"/>
          </w:tcMar>
          <w:vAlign w:val="center"/>
        </w:tcPr>
        <w:p w14:paraId="1A1A2821"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8824C7B" w14:textId="77777777" w:rsidR="00715D3D" w:rsidRDefault="00715D3D"/>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840014D" w14:textId="77777777">
      <w:trPr>
        <w:jc w:val="center"/>
      </w:trPr>
      <w:tc>
        <w:tcPr>
          <w:tcW w:w="2600" w:type="dxa"/>
          <w:tcMar>
            <w:top w:w="200" w:type="dxa"/>
          </w:tcMar>
          <w:vAlign w:val="center"/>
        </w:tcPr>
        <w:p w14:paraId="122146B8" w14:textId="77777777" w:rsidR="00E6247F" w:rsidRDefault="00E6247F"/>
      </w:tc>
      <w:tc>
        <w:tcPr>
          <w:tcW w:w="4880" w:type="dxa"/>
          <w:tcMar>
            <w:top w:w="200" w:type="dxa"/>
          </w:tcMar>
          <w:vAlign w:val="center"/>
        </w:tcPr>
        <w:p w14:paraId="21A2C8D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001C06" w14:textId="77777777" w:rsidR="00E6247F" w:rsidRDefault="00E6247F"/>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53EC6" w14:textId="77777777" w:rsidR="00E6247F" w:rsidRDefault="00E6247F">
    <w:pPr>
      <w:spacing w:before="200"/>
      <w:jc w:val="center"/>
    </w:pPr>
    <w:r>
      <w:rPr>
        <w:rFonts w:ascii="Arial" w:eastAsia="Arial" w:hAnsi="Arial" w:cs="Arial"/>
        <w:sz w:val="20"/>
      </w:rPr>
      <w:t xml:space="preserve"> </w:t>
    </w: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35047" w14:textId="77777777" w:rsidR="00E6247F" w:rsidRDefault="00E6247F"/>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DB83B1D" w14:textId="77777777">
      <w:trPr>
        <w:jc w:val="center"/>
      </w:trPr>
      <w:tc>
        <w:tcPr>
          <w:tcW w:w="2600" w:type="dxa"/>
          <w:tcMar>
            <w:top w:w="200" w:type="dxa"/>
          </w:tcMar>
          <w:vAlign w:val="center"/>
        </w:tcPr>
        <w:p w14:paraId="0F3079FD" w14:textId="77777777" w:rsidR="00E6247F" w:rsidRDefault="00E6247F"/>
      </w:tc>
      <w:tc>
        <w:tcPr>
          <w:tcW w:w="4880" w:type="dxa"/>
          <w:tcMar>
            <w:top w:w="200" w:type="dxa"/>
          </w:tcMar>
          <w:vAlign w:val="center"/>
        </w:tcPr>
        <w:p w14:paraId="51C4A32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FB494AA" w14:textId="77777777" w:rsidR="00E6247F" w:rsidRDefault="00E6247F"/>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936B8" w14:textId="77777777" w:rsidR="00E6247F" w:rsidRDefault="00E6247F">
    <w:pPr>
      <w:spacing w:before="200"/>
      <w:jc w:val="center"/>
    </w:pPr>
    <w:r>
      <w:rPr>
        <w:rFonts w:ascii="Arial" w:eastAsia="Arial" w:hAnsi="Arial" w:cs="Arial"/>
        <w:sz w:val="20"/>
      </w:rPr>
      <w:t xml:space="preserve"> </w:t>
    </w: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9CC71" w14:textId="77777777" w:rsidR="00E6247F" w:rsidRDefault="00E6247F"/>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4BA7BDA" w14:textId="77777777">
      <w:trPr>
        <w:jc w:val="center"/>
      </w:trPr>
      <w:tc>
        <w:tcPr>
          <w:tcW w:w="2600" w:type="dxa"/>
          <w:tcMar>
            <w:top w:w="200" w:type="dxa"/>
          </w:tcMar>
          <w:vAlign w:val="center"/>
        </w:tcPr>
        <w:p w14:paraId="2B352056" w14:textId="77777777" w:rsidR="00E6247F" w:rsidRDefault="00E6247F"/>
      </w:tc>
      <w:tc>
        <w:tcPr>
          <w:tcW w:w="4880" w:type="dxa"/>
          <w:tcMar>
            <w:top w:w="200" w:type="dxa"/>
          </w:tcMar>
          <w:vAlign w:val="center"/>
        </w:tcPr>
        <w:p w14:paraId="30264C4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49DD45" w14:textId="77777777" w:rsidR="00E6247F" w:rsidRDefault="00E6247F"/>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40CB2" w14:textId="77777777" w:rsidR="00E6247F" w:rsidRDefault="00E6247F">
    <w:pPr>
      <w:spacing w:before="200"/>
      <w:jc w:val="center"/>
    </w:pPr>
    <w:r>
      <w:rPr>
        <w:rFonts w:ascii="Arial" w:eastAsia="Arial" w:hAnsi="Arial" w:cs="Arial"/>
        <w:sz w:val="20"/>
      </w:rPr>
      <w:t xml:space="preserve"> </w:t>
    </w: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CD0914" w14:textId="77777777" w:rsidR="00E6247F" w:rsidRDefault="00E6247F"/>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B8F6506" w14:textId="77777777">
      <w:trPr>
        <w:jc w:val="center"/>
      </w:trPr>
      <w:tc>
        <w:tcPr>
          <w:tcW w:w="2600" w:type="dxa"/>
          <w:tcMar>
            <w:top w:w="200" w:type="dxa"/>
          </w:tcMar>
          <w:vAlign w:val="center"/>
        </w:tcPr>
        <w:p w14:paraId="69DE2F31" w14:textId="77777777" w:rsidR="00E6247F" w:rsidRDefault="00E6247F"/>
      </w:tc>
      <w:tc>
        <w:tcPr>
          <w:tcW w:w="4880" w:type="dxa"/>
          <w:tcMar>
            <w:top w:w="200" w:type="dxa"/>
          </w:tcMar>
          <w:vAlign w:val="center"/>
        </w:tcPr>
        <w:p w14:paraId="0BC5500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9C0598" w14:textId="77777777" w:rsidR="00E6247F" w:rsidRDefault="00E6247F"/>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5A371" w14:textId="77777777" w:rsidR="00715D3D" w:rsidRDefault="009730A6">
    <w:pPr>
      <w:spacing w:before="200"/>
      <w:jc w:val="center"/>
    </w:pPr>
    <w:r>
      <w:rPr>
        <w:rFonts w:ascii="Arial" w:eastAsia="Arial" w:hAnsi="Arial" w:cs="Arial"/>
        <w:sz w:val="20"/>
      </w:rPr>
      <w:t xml:space="preserve"> </w:t>
    </w: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213BE" w14:textId="77777777" w:rsidR="00E6247F" w:rsidRDefault="00E6247F">
    <w:pPr>
      <w:spacing w:before="200"/>
      <w:jc w:val="center"/>
    </w:pPr>
    <w:r>
      <w:rPr>
        <w:rFonts w:ascii="Arial" w:eastAsia="Arial" w:hAnsi="Arial" w:cs="Arial"/>
        <w:sz w:val="20"/>
      </w:rPr>
      <w:t xml:space="preserve"> </w:t>
    </w: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B89D4" w14:textId="77777777" w:rsidR="00E6247F" w:rsidRDefault="00E6247F"/>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D6AB5E6" w14:textId="77777777">
      <w:trPr>
        <w:jc w:val="center"/>
      </w:trPr>
      <w:tc>
        <w:tcPr>
          <w:tcW w:w="2600" w:type="dxa"/>
          <w:tcMar>
            <w:top w:w="200" w:type="dxa"/>
          </w:tcMar>
          <w:vAlign w:val="center"/>
        </w:tcPr>
        <w:p w14:paraId="0622ED3B" w14:textId="77777777" w:rsidR="00E6247F" w:rsidRDefault="00E6247F"/>
      </w:tc>
      <w:tc>
        <w:tcPr>
          <w:tcW w:w="4880" w:type="dxa"/>
          <w:tcMar>
            <w:top w:w="200" w:type="dxa"/>
          </w:tcMar>
          <w:vAlign w:val="center"/>
        </w:tcPr>
        <w:p w14:paraId="04F394C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F9F4D72" w14:textId="77777777" w:rsidR="00E6247F" w:rsidRDefault="00E6247F"/>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58E95" w14:textId="77777777" w:rsidR="00E6247F" w:rsidRDefault="00E6247F">
    <w:pPr>
      <w:spacing w:before="200"/>
      <w:jc w:val="center"/>
    </w:pPr>
    <w:r>
      <w:rPr>
        <w:rFonts w:ascii="Arial" w:eastAsia="Arial" w:hAnsi="Arial" w:cs="Arial"/>
        <w:sz w:val="20"/>
      </w:rPr>
      <w:t xml:space="preserve"> </w:t>
    </w: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6AF85" w14:textId="77777777" w:rsidR="00E6247F" w:rsidRDefault="00E6247F"/>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587AE29" w14:textId="77777777">
      <w:trPr>
        <w:jc w:val="center"/>
      </w:trPr>
      <w:tc>
        <w:tcPr>
          <w:tcW w:w="2600" w:type="dxa"/>
          <w:tcMar>
            <w:top w:w="200" w:type="dxa"/>
          </w:tcMar>
          <w:vAlign w:val="center"/>
        </w:tcPr>
        <w:p w14:paraId="5FB27AAD" w14:textId="77777777" w:rsidR="00E6247F" w:rsidRDefault="00E6247F"/>
      </w:tc>
      <w:tc>
        <w:tcPr>
          <w:tcW w:w="4880" w:type="dxa"/>
          <w:tcMar>
            <w:top w:w="200" w:type="dxa"/>
          </w:tcMar>
          <w:vAlign w:val="center"/>
        </w:tcPr>
        <w:p w14:paraId="5D19218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8281A5A" w14:textId="77777777" w:rsidR="00E6247F" w:rsidRDefault="00E6247F"/>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603A8" w14:textId="77777777" w:rsidR="00E6247F" w:rsidRDefault="00E6247F">
    <w:pPr>
      <w:spacing w:before="200"/>
      <w:jc w:val="center"/>
    </w:pPr>
    <w:r>
      <w:rPr>
        <w:rFonts w:ascii="Arial" w:eastAsia="Arial" w:hAnsi="Arial" w:cs="Arial"/>
        <w:sz w:val="20"/>
      </w:rPr>
      <w:t xml:space="preserve"> </w:t>
    </w: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550EF" w14:textId="77777777" w:rsidR="00E6247F" w:rsidRDefault="00E6247F"/>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52109F5" w14:textId="77777777">
      <w:trPr>
        <w:jc w:val="center"/>
      </w:trPr>
      <w:tc>
        <w:tcPr>
          <w:tcW w:w="2600" w:type="dxa"/>
          <w:tcMar>
            <w:top w:w="200" w:type="dxa"/>
          </w:tcMar>
          <w:vAlign w:val="center"/>
        </w:tcPr>
        <w:p w14:paraId="085AA289" w14:textId="77777777" w:rsidR="00E6247F" w:rsidRDefault="00E6247F"/>
      </w:tc>
      <w:tc>
        <w:tcPr>
          <w:tcW w:w="4880" w:type="dxa"/>
          <w:tcMar>
            <w:top w:w="200" w:type="dxa"/>
          </w:tcMar>
          <w:vAlign w:val="center"/>
        </w:tcPr>
        <w:p w14:paraId="181A1C5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CBEF746" w14:textId="77777777" w:rsidR="00E6247F" w:rsidRDefault="00E6247F"/>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09A26" w14:textId="77777777" w:rsidR="00E6247F" w:rsidRDefault="00E6247F">
    <w:pPr>
      <w:spacing w:before="200"/>
      <w:jc w:val="center"/>
    </w:pPr>
    <w:r>
      <w:rPr>
        <w:rFonts w:ascii="Arial" w:eastAsia="Arial" w:hAnsi="Arial" w:cs="Arial"/>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E9915" w14:textId="77777777" w:rsidR="00715D3D" w:rsidRDefault="00715D3D"/>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F215F" w14:textId="77777777" w:rsidR="00E6247F" w:rsidRDefault="00E6247F"/>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4432CDB" w14:textId="77777777">
      <w:trPr>
        <w:jc w:val="center"/>
      </w:trPr>
      <w:tc>
        <w:tcPr>
          <w:tcW w:w="2600" w:type="dxa"/>
          <w:tcMar>
            <w:top w:w="200" w:type="dxa"/>
          </w:tcMar>
          <w:vAlign w:val="center"/>
        </w:tcPr>
        <w:p w14:paraId="46C48F8C" w14:textId="77777777" w:rsidR="00E6247F" w:rsidRDefault="00E6247F"/>
      </w:tc>
      <w:tc>
        <w:tcPr>
          <w:tcW w:w="4880" w:type="dxa"/>
          <w:tcMar>
            <w:top w:w="200" w:type="dxa"/>
          </w:tcMar>
          <w:vAlign w:val="center"/>
        </w:tcPr>
        <w:p w14:paraId="7DC3CD9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B4057B" w14:textId="77777777" w:rsidR="00E6247F" w:rsidRDefault="00E6247F"/>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A1C4B" w14:textId="77777777" w:rsidR="00E6247F" w:rsidRDefault="00E6247F">
    <w:pPr>
      <w:spacing w:before="200"/>
      <w:jc w:val="center"/>
    </w:pPr>
    <w:r>
      <w:rPr>
        <w:rFonts w:ascii="Arial" w:eastAsia="Arial" w:hAnsi="Arial" w:cs="Arial"/>
        <w:sz w:val="20"/>
      </w:rPr>
      <w:t xml:space="preserve"> </w:t>
    </w: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8DA22" w14:textId="77777777" w:rsidR="00E6247F" w:rsidRDefault="00E6247F"/>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18E2AB8" w14:textId="77777777">
      <w:trPr>
        <w:jc w:val="center"/>
      </w:trPr>
      <w:tc>
        <w:tcPr>
          <w:tcW w:w="2600" w:type="dxa"/>
          <w:tcMar>
            <w:top w:w="200" w:type="dxa"/>
          </w:tcMar>
          <w:vAlign w:val="center"/>
        </w:tcPr>
        <w:p w14:paraId="08EB9368" w14:textId="77777777" w:rsidR="00E6247F" w:rsidRDefault="00E6247F"/>
      </w:tc>
      <w:tc>
        <w:tcPr>
          <w:tcW w:w="4880" w:type="dxa"/>
          <w:tcMar>
            <w:top w:w="200" w:type="dxa"/>
          </w:tcMar>
          <w:vAlign w:val="center"/>
        </w:tcPr>
        <w:p w14:paraId="5082A80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F7473E0" w14:textId="77777777" w:rsidR="00E6247F" w:rsidRDefault="00E6247F"/>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B016D" w14:textId="77777777" w:rsidR="00E6247F" w:rsidRDefault="00E6247F">
    <w:pPr>
      <w:spacing w:before="200"/>
      <w:jc w:val="center"/>
    </w:pPr>
    <w:r>
      <w:rPr>
        <w:rFonts w:ascii="Arial" w:eastAsia="Arial" w:hAnsi="Arial" w:cs="Arial"/>
        <w:sz w:val="20"/>
      </w:rPr>
      <w:t xml:space="preserve"> </w:t>
    </w: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9C4DC" w14:textId="77777777" w:rsidR="00E6247F" w:rsidRDefault="00E6247F"/>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9CFD176" w14:textId="77777777">
      <w:trPr>
        <w:jc w:val="center"/>
      </w:trPr>
      <w:tc>
        <w:tcPr>
          <w:tcW w:w="2600" w:type="dxa"/>
          <w:tcMar>
            <w:top w:w="200" w:type="dxa"/>
          </w:tcMar>
          <w:vAlign w:val="center"/>
        </w:tcPr>
        <w:p w14:paraId="5855F889" w14:textId="77777777" w:rsidR="00E6247F" w:rsidRDefault="00E6247F"/>
      </w:tc>
      <w:tc>
        <w:tcPr>
          <w:tcW w:w="4880" w:type="dxa"/>
          <w:tcMar>
            <w:top w:w="200" w:type="dxa"/>
          </w:tcMar>
          <w:vAlign w:val="center"/>
        </w:tcPr>
        <w:p w14:paraId="752C8D7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93BE512" w14:textId="77777777" w:rsidR="00E6247F" w:rsidRDefault="00E6247F"/>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168C8" w14:textId="77777777" w:rsidR="00E6247F" w:rsidRDefault="00E6247F">
    <w:pPr>
      <w:spacing w:before="200"/>
      <w:jc w:val="center"/>
    </w:pPr>
    <w:r>
      <w:rPr>
        <w:rFonts w:ascii="Arial" w:eastAsia="Arial" w:hAnsi="Arial" w:cs="Arial"/>
        <w:sz w:val="20"/>
      </w:rPr>
      <w:t xml:space="preserve"> </w:t>
    </w: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9C810" w14:textId="77777777" w:rsidR="00E6247F" w:rsidRDefault="00E6247F"/>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97A4D69" w14:textId="77777777">
      <w:trPr>
        <w:jc w:val="center"/>
      </w:trPr>
      <w:tc>
        <w:tcPr>
          <w:tcW w:w="2600" w:type="dxa"/>
          <w:tcMar>
            <w:top w:w="200" w:type="dxa"/>
          </w:tcMar>
          <w:vAlign w:val="center"/>
        </w:tcPr>
        <w:p w14:paraId="375D959C" w14:textId="77777777" w:rsidR="00715D3D" w:rsidRDefault="00715D3D"/>
      </w:tc>
      <w:tc>
        <w:tcPr>
          <w:tcW w:w="4880" w:type="dxa"/>
          <w:tcMar>
            <w:top w:w="200" w:type="dxa"/>
          </w:tcMar>
          <w:vAlign w:val="center"/>
        </w:tcPr>
        <w:p w14:paraId="1C41655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3D91153" w14:textId="77777777" w:rsidR="00715D3D" w:rsidRDefault="00715D3D"/>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89879E6" w14:textId="77777777">
      <w:trPr>
        <w:jc w:val="center"/>
      </w:trPr>
      <w:tc>
        <w:tcPr>
          <w:tcW w:w="2600" w:type="dxa"/>
          <w:tcMar>
            <w:top w:w="200" w:type="dxa"/>
          </w:tcMar>
          <w:vAlign w:val="center"/>
        </w:tcPr>
        <w:p w14:paraId="36A1D5F7" w14:textId="77777777" w:rsidR="00E6247F" w:rsidRDefault="00E6247F"/>
      </w:tc>
      <w:tc>
        <w:tcPr>
          <w:tcW w:w="4880" w:type="dxa"/>
          <w:tcMar>
            <w:top w:w="200" w:type="dxa"/>
          </w:tcMar>
          <w:vAlign w:val="center"/>
        </w:tcPr>
        <w:p w14:paraId="799A29B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A401CAA" w14:textId="77777777" w:rsidR="00E6247F" w:rsidRDefault="00E6247F"/>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7ED58" w14:textId="77777777" w:rsidR="00E6247F" w:rsidRDefault="00E6247F">
    <w:pPr>
      <w:spacing w:before="200"/>
      <w:jc w:val="center"/>
    </w:pPr>
    <w:r>
      <w:rPr>
        <w:rFonts w:ascii="Arial" w:eastAsia="Arial" w:hAnsi="Arial" w:cs="Arial"/>
        <w:sz w:val="20"/>
      </w:rPr>
      <w:t xml:space="preserve"> </w: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73D13" w14:textId="77777777" w:rsidR="00E6247F" w:rsidRDefault="00E6247F"/>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5383BFF" w14:textId="77777777">
      <w:trPr>
        <w:jc w:val="center"/>
      </w:trPr>
      <w:tc>
        <w:tcPr>
          <w:tcW w:w="2600" w:type="dxa"/>
          <w:tcMar>
            <w:top w:w="200" w:type="dxa"/>
          </w:tcMar>
          <w:vAlign w:val="center"/>
        </w:tcPr>
        <w:p w14:paraId="45693D3E" w14:textId="77777777" w:rsidR="00E6247F" w:rsidRDefault="00E6247F"/>
      </w:tc>
      <w:tc>
        <w:tcPr>
          <w:tcW w:w="4880" w:type="dxa"/>
          <w:tcMar>
            <w:top w:w="200" w:type="dxa"/>
          </w:tcMar>
          <w:vAlign w:val="center"/>
        </w:tcPr>
        <w:p w14:paraId="715F5AF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232E2EB" w14:textId="77777777" w:rsidR="00E6247F" w:rsidRDefault="00E6247F"/>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0D261" w14:textId="77777777" w:rsidR="00E6247F" w:rsidRDefault="00E6247F">
    <w:pPr>
      <w:spacing w:before="200"/>
      <w:jc w:val="center"/>
    </w:pPr>
    <w:r>
      <w:rPr>
        <w:rFonts w:ascii="Arial" w:eastAsia="Arial" w:hAnsi="Arial" w:cs="Arial"/>
        <w:sz w:val="20"/>
      </w:rPr>
      <w:t xml:space="preserve"> </w:t>
    </w: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8A2749" w14:textId="77777777" w:rsidR="00E6247F" w:rsidRDefault="00E6247F"/>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CABCA34" w14:textId="77777777">
      <w:trPr>
        <w:jc w:val="center"/>
      </w:trPr>
      <w:tc>
        <w:tcPr>
          <w:tcW w:w="2600" w:type="dxa"/>
          <w:tcMar>
            <w:top w:w="200" w:type="dxa"/>
          </w:tcMar>
          <w:vAlign w:val="center"/>
        </w:tcPr>
        <w:p w14:paraId="1D7244F7" w14:textId="77777777" w:rsidR="00E6247F" w:rsidRDefault="00E6247F"/>
      </w:tc>
      <w:tc>
        <w:tcPr>
          <w:tcW w:w="4880" w:type="dxa"/>
          <w:tcMar>
            <w:top w:w="200" w:type="dxa"/>
          </w:tcMar>
          <w:vAlign w:val="center"/>
        </w:tcPr>
        <w:p w14:paraId="43CC68A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3D7E653" w14:textId="77777777" w:rsidR="00E6247F" w:rsidRDefault="00E6247F"/>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C0B2B" w14:textId="77777777" w:rsidR="00E6247F" w:rsidRDefault="00E6247F">
    <w:pPr>
      <w:spacing w:before="200"/>
      <w:jc w:val="center"/>
    </w:pPr>
    <w:r>
      <w:rPr>
        <w:rFonts w:ascii="Arial" w:eastAsia="Arial" w:hAnsi="Arial" w:cs="Arial"/>
        <w:sz w:val="20"/>
      </w:rPr>
      <w:t xml:space="preserve"> </w:t>
    </w: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68BA1" w14:textId="77777777" w:rsidR="00E6247F" w:rsidRDefault="00E6247F"/>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2AF800A" w14:textId="77777777">
      <w:trPr>
        <w:jc w:val="center"/>
      </w:trPr>
      <w:tc>
        <w:tcPr>
          <w:tcW w:w="2600" w:type="dxa"/>
          <w:tcMar>
            <w:top w:w="200" w:type="dxa"/>
          </w:tcMar>
          <w:vAlign w:val="center"/>
        </w:tcPr>
        <w:p w14:paraId="2064D33F" w14:textId="77777777" w:rsidR="00E6247F" w:rsidRDefault="00E6247F"/>
      </w:tc>
      <w:tc>
        <w:tcPr>
          <w:tcW w:w="4880" w:type="dxa"/>
          <w:tcMar>
            <w:top w:w="200" w:type="dxa"/>
          </w:tcMar>
          <w:vAlign w:val="center"/>
        </w:tcPr>
        <w:p w14:paraId="5708ED8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C8D457D" w14:textId="77777777" w:rsidR="00E6247F" w:rsidRDefault="00E6247F"/>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298AD" w14:textId="77777777" w:rsidR="00715D3D" w:rsidRDefault="00715D3D"/>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CBC45" w14:textId="77777777" w:rsidR="00715D3D" w:rsidRDefault="009730A6">
    <w:pPr>
      <w:spacing w:before="200"/>
      <w:jc w:val="center"/>
    </w:pPr>
    <w:r>
      <w:rPr>
        <w:rFonts w:ascii="Arial" w:eastAsia="Arial" w:hAnsi="Arial" w:cs="Arial"/>
        <w:sz w:val="20"/>
      </w:rPr>
      <w:t xml:space="preserve"> </w:t>
    </w: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1BAC2" w14:textId="77777777" w:rsidR="00E6247F" w:rsidRDefault="00E6247F">
    <w:pPr>
      <w:spacing w:before="200"/>
      <w:jc w:val="center"/>
    </w:pPr>
    <w:r>
      <w:rPr>
        <w:rFonts w:ascii="Arial" w:eastAsia="Arial" w:hAnsi="Arial" w:cs="Arial"/>
        <w:sz w:val="20"/>
      </w:rPr>
      <w:t xml:space="preserve"> </w: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7064C" w14:textId="77777777" w:rsidR="00E6247F" w:rsidRDefault="00E6247F"/>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76EC9BA" w14:textId="77777777">
      <w:trPr>
        <w:jc w:val="center"/>
      </w:trPr>
      <w:tc>
        <w:tcPr>
          <w:tcW w:w="2600" w:type="dxa"/>
          <w:tcMar>
            <w:top w:w="200" w:type="dxa"/>
          </w:tcMar>
          <w:vAlign w:val="center"/>
        </w:tcPr>
        <w:p w14:paraId="646D67BC" w14:textId="77777777" w:rsidR="00E6247F" w:rsidRDefault="00E6247F"/>
      </w:tc>
      <w:tc>
        <w:tcPr>
          <w:tcW w:w="4880" w:type="dxa"/>
          <w:tcMar>
            <w:top w:w="200" w:type="dxa"/>
          </w:tcMar>
          <w:vAlign w:val="center"/>
        </w:tcPr>
        <w:p w14:paraId="54318A3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B911211" w14:textId="77777777" w:rsidR="00E6247F" w:rsidRDefault="00E6247F"/>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9F87B" w14:textId="77777777" w:rsidR="00E6247F" w:rsidRDefault="00E6247F">
    <w:pPr>
      <w:spacing w:before="200"/>
      <w:jc w:val="center"/>
    </w:pPr>
    <w:r>
      <w:rPr>
        <w:rFonts w:ascii="Arial" w:eastAsia="Arial" w:hAnsi="Arial" w:cs="Arial"/>
        <w:sz w:val="20"/>
      </w:rPr>
      <w:t xml:space="preserve"> </w:t>
    </w: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73732" w14:textId="77777777" w:rsidR="00E6247F" w:rsidRDefault="00E6247F"/>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65E24C9" w14:textId="77777777">
      <w:trPr>
        <w:jc w:val="center"/>
      </w:trPr>
      <w:tc>
        <w:tcPr>
          <w:tcW w:w="2600" w:type="dxa"/>
          <w:tcMar>
            <w:top w:w="200" w:type="dxa"/>
          </w:tcMar>
          <w:vAlign w:val="center"/>
        </w:tcPr>
        <w:p w14:paraId="78CCD788" w14:textId="77777777" w:rsidR="00E6247F" w:rsidRDefault="00E6247F"/>
      </w:tc>
      <w:tc>
        <w:tcPr>
          <w:tcW w:w="4880" w:type="dxa"/>
          <w:tcMar>
            <w:top w:w="200" w:type="dxa"/>
          </w:tcMar>
          <w:vAlign w:val="center"/>
        </w:tcPr>
        <w:p w14:paraId="6575735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5D5CE74" w14:textId="77777777" w:rsidR="00E6247F" w:rsidRDefault="00E6247F"/>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0233C" w14:textId="77777777" w:rsidR="00E6247F" w:rsidRDefault="00E6247F">
    <w:pPr>
      <w:spacing w:before="200"/>
      <w:jc w:val="center"/>
    </w:pPr>
    <w:r>
      <w:rPr>
        <w:rFonts w:ascii="Arial" w:eastAsia="Arial" w:hAnsi="Arial" w:cs="Arial"/>
        <w:sz w:val="20"/>
      </w:rPr>
      <w:t xml:space="preserve"> </w:t>
    </w: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6AF6E" w14:textId="77777777" w:rsidR="00E6247F" w:rsidRDefault="00E6247F"/>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D030578" w14:textId="77777777">
      <w:trPr>
        <w:jc w:val="center"/>
      </w:trPr>
      <w:tc>
        <w:tcPr>
          <w:tcW w:w="2600" w:type="dxa"/>
          <w:tcMar>
            <w:top w:w="200" w:type="dxa"/>
          </w:tcMar>
          <w:vAlign w:val="center"/>
        </w:tcPr>
        <w:p w14:paraId="77A56863" w14:textId="77777777" w:rsidR="00E6247F" w:rsidRDefault="00E6247F"/>
      </w:tc>
      <w:tc>
        <w:tcPr>
          <w:tcW w:w="4880" w:type="dxa"/>
          <w:tcMar>
            <w:top w:w="200" w:type="dxa"/>
          </w:tcMar>
          <w:vAlign w:val="center"/>
        </w:tcPr>
        <w:p w14:paraId="1FA289A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870CCE" w14:textId="77777777" w:rsidR="00E6247F" w:rsidRDefault="00E6247F"/>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F0307" w14:textId="77777777" w:rsidR="00E6247F" w:rsidRDefault="00E6247F">
    <w:pPr>
      <w:spacing w:before="200"/>
      <w:jc w:val="center"/>
    </w:pPr>
    <w:r>
      <w:rPr>
        <w:rFonts w:ascii="Arial" w:eastAsia="Arial" w:hAnsi="Arial" w:cs="Arial"/>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8E6B4" w14:textId="77777777" w:rsidR="00715D3D" w:rsidRDefault="00715D3D"/>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4DC6B" w14:textId="77777777" w:rsidR="00E6247F" w:rsidRDefault="00E6247F"/>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958DCDD" w14:textId="77777777">
      <w:trPr>
        <w:jc w:val="center"/>
      </w:trPr>
      <w:tc>
        <w:tcPr>
          <w:tcW w:w="2600" w:type="dxa"/>
          <w:tcMar>
            <w:top w:w="200" w:type="dxa"/>
          </w:tcMar>
          <w:vAlign w:val="center"/>
        </w:tcPr>
        <w:p w14:paraId="20E98512" w14:textId="77777777" w:rsidR="00E6247F" w:rsidRDefault="00E6247F"/>
      </w:tc>
      <w:tc>
        <w:tcPr>
          <w:tcW w:w="4880" w:type="dxa"/>
          <w:tcMar>
            <w:top w:w="200" w:type="dxa"/>
          </w:tcMar>
          <w:vAlign w:val="center"/>
        </w:tcPr>
        <w:p w14:paraId="39A2C37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43110A8" w14:textId="77777777" w:rsidR="00E6247F" w:rsidRDefault="00E6247F"/>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2C147" w14:textId="77777777" w:rsidR="00E6247F" w:rsidRDefault="00E6247F">
    <w:pPr>
      <w:spacing w:before="200"/>
      <w:jc w:val="center"/>
    </w:pPr>
    <w:r>
      <w:rPr>
        <w:rFonts w:ascii="Arial" w:eastAsia="Arial" w:hAnsi="Arial" w:cs="Arial"/>
        <w:sz w:val="20"/>
      </w:rPr>
      <w:t xml:space="preserve"> </w:t>
    </w: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00079" w14:textId="77777777" w:rsidR="00E6247F" w:rsidRDefault="00E6247F"/>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3F81CDE" w14:textId="77777777">
      <w:trPr>
        <w:jc w:val="center"/>
      </w:trPr>
      <w:tc>
        <w:tcPr>
          <w:tcW w:w="2600" w:type="dxa"/>
          <w:tcMar>
            <w:top w:w="200" w:type="dxa"/>
          </w:tcMar>
          <w:vAlign w:val="center"/>
        </w:tcPr>
        <w:p w14:paraId="0129BB40" w14:textId="77777777" w:rsidR="00E6247F" w:rsidRDefault="00E6247F"/>
      </w:tc>
      <w:tc>
        <w:tcPr>
          <w:tcW w:w="4880" w:type="dxa"/>
          <w:tcMar>
            <w:top w:w="200" w:type="dxa"/>
          </w:tcMar>
          <w:vAlign w:val="center"/>
        </w:tcPr>
        <w:p w14:paraId="3901242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BD48B7C" w14:textId="77777777" w:rsidR="00E6247F" w:rsidRDefault="00E6247F"/>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C0249" w14:textId="77777777" w:rsidR="00E6247F" w:rsidRDefault="00E6247F">
    <w:pPr>
      <w:spacing w:before="200"/>
      <w:jc w:val="center"/>
    </w:pPr>
    <w:r>
      <w:rPr>
        <w:rFonts w:ascii="Arial" w:eastAsia="Arial" w:hAnsi="Arial" w:cs="Arial"/>
        <w:sz w:val="20"/>
      </w:rPr>
      <w:t xml:space="preserve"> </w:t>
    </w: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73579" w14:textId="77777777" w:rsidR="00E6247F" w:rsidRDefault="00E6247F"/>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664CC6A" w14:textId="77777777">
      <w:trPr>
        <w:jc w:val="center"/>
      </w:trPr>
      <w:tc>
        <w:tcPr>
          <w:tcW w:w="2600" w:type="dxa"/>
          <w:tcMar>
            <w:top w:w="200" w:type="dxa"/>
          </w:tcMar>
          <w:vAlign w:val="center"/>
        </w:tcPr>
        <w:p w14:paraId="346A8D33" w14:textId="77777777" w:rsidR="00E6247F" w:rsidRDefault="00E6247F"/>
      </w:tc>
      <w:tc>
        <w:tcPr>
          <w:tcW w:w="4880" w:type="dxa"/>
          <w:tcMar>
            <w:top w:w="200" w:type="dxa"/>
          </w:tcMar>
          <w:vAlign w:val="center"/>
        </w:tcPr>
        <w:p w14:paraId="76B79F9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732BD0" w14:textId="77777777" w:rsidR="00E6247F" w:rsidRDefault="00E6247F"/>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18708" w14:textId="77777777" w:rsidR="00E6247F" w:rsidRDefault="00E6247F">
    <w:pPr>
      <w:spacing w:before="200"/>
      <w:jc w:val="center"/>
    </w:pPr>
    <w:r>
      <w:rPr>
        <w:rFonts w:ascii="Arial" w:eastAsia="Arial" w:hAnsi="Arial" w:cs="Arial"/>
        <w:sz w:val="20"/>
      </w:rPr>
      <w:t xml:space="preserve"> </w:t>
    </w: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43F67" w14:textId="77777777" w:rsidR="00E6247F" w:rsidRDefault="00E6247F"/>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A72A1F5" w14:textId="77777777">
      <w:trPr>
        <w:jc w:val="center"/>
      </w:trPr>
      <w:tc>
        <w:tcPr>
          <w:tcW w:w="2600" w:type="dxa"/>
          <w:tcMar>
            <w:top w:w="200" w:type="dxa"/>
          </w:tcMar>
          <w:vAlign w:val="center"/>
        </w:tcPr>
        <w:p w14:paraId="1FCD5D50" w14:textId="77777777" w:rsidR="00715D3D" w:rsidRDefault="00715D3D"/>
      </w:tc>
      <w:tc>
        <w:tcPr>
          <w:tcW w:w="4880" w:type="dxa"/>
          <w:tcMar>
            <w:top w:w="200" w:type="dxa"/>
          </w:tcMar>
          <w:vAlign w:val="center"/>
        </w:tcPr>
        <w:p w14:paraId="248193C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A0E878B" w14:textId="77777777" w:rsidR="00715D3D" w:rsidRDefault="00715D3D"/>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7166D60" w14:textId="77777777">
      <w:trPr>
        <w:jc w:val="center"/>
      </w:trPr>
      <w:tc>
        <w:tcPr>
          <w:tcW w:w="2600" w:type="dxa"/>
          <w:tcMar>
            <w:top w:w="200" w:type="dxa"/>
          </w:tcMar>
          <w:vAlign w:val="center"/>
        </w:tcPr>
        <w:p w14:paraId="367C5FB1" w14:textId="77777777" w:rsidR="00E6247F" w:rsidRDefault="00E6247F"/>
      </w:tc>
      <w:tc>
        <w:tcPr>
          <w:tcW w:w="4880" w:type="dxa"/>
          <w:tcMar>
            <w:top w:w="200" w:type="dxa"/>
          </w:tcMar>
          <w:vAlign w:val="center"/>
        </w:tcPr>
        <w:p w14:paraId="5C6FD11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B65CE4" w14:textId="77777777" w:rsidR="00E6247F" w:rsidRDefault="00E6247F"/>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61311" w14:textId="77777777" w:rsidR="00E6247F" w:rsidRDefault="00E6247F">
    <w:pPr>
      <w:spacing w:before="200"/>
      <w:jc w:val="center"/>
    </w:pPr>
    <w:r>
      <w:rPr>
        <w:rFonts w:ascii="Arial" w:eastAsia="Arial" w:hAnsi="Arial" w:cs="Arial"/>
        <w:sz w:val="20"/>
      </w:rPr>
      <w:t xml:space="preserve"> </w:t>
    </w: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23134" w14:textId="77777777" w:rsidR="00E6247F" w:rsidRDefault="00E6247F"/>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736A65A" w14:textId="77777777">
      <w:trPr>
        <w:jc w:val="center"/>
      </w:trPr>
      <w:tc>
        <w:tcPr>
          <w:tcW w:w="2600" w:type="dxa"/>
          <w:tcMar>
            <w:top w:w="200" w:type="dxa"/>
          </w:tcMar>
          <w:vAlign w:val="center"/>
        </w:tcPr>
        <w:p w14:paraId="3629C1A3" w14:textId="77777777" w:rsidR="00E6247F" w:rsidRDefault="00E6247F"/>
      </w:tc>
      <w:tc>
        <w:tcPr>
          <w:tcW w:w="4880" w:type="dxa"/>
          <w:tcMar>
            <w:top w:w="200" w:type="dxa"/>
          </w:tcMar>
          <w:vAlign w:val="center"/>
        </w:tcPr>
        <w:p w14:paraId="7AF654B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71BF945" w14:textId="77777777" w:rsidR="00E6247F" w:rsidRDefault="00E6247F"/>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72551" w14:textId="77777777" w:rsidR="00E6247F" w:rsidRDefault="00E6247F">
    <w:pPr>
      <w:spacing w:before="200"/>
      <w:jc w:val="center"/>
    </w:pPr>
    <w:r>
      <w:rPr>
        <w:rFonts w:ascii="Arial" w:eastAsia="Arial" w:hAnsi="Arial" w:cs="Arial"/>
        <w:sz w:val="20"/>
      </w:rPr>
      <w:t xml:space="preserve"> </w: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EE893" w14:textId="77777777" w:rsidR="00E6247F" w:rsidRDefault="00E6247F"/>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F69C948" w14:textId="77777777">
      <w:trPr>
        <w:jc w:val="center"/>
      </w:trPr>
      <w:tc>
        <w:tcPr>
          <w:tcW w:w="2600" w:type="dxa"/>
          <w:tcMar>
            <w:top w:w="200" w:type="dxa"/>
          </w:tcMar>
          <w:vAlign w:val="center"/>
        </w:tcPr>
        <w:p w14:paraId="06EC3329" w14:textId="77777777" w:rsidR="00E6247F" w:rsidRDefault="00E6247F"/>
      </w:tc>
      <w:tc>
        <w:tcPr>
          <w:tcW w:w="4880" w:type="dxa"/>
          <w:tcMar>
            <w:top w:w="200" w:type="dxa"/>
          </w:tcMar>
          <w:vAlign w:val="center"/>
        </w:tcPr>
        <w:p w14:paraId="2E736A7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CC7FE0C" w14:textId="77777777" w:rsidR="00E6247F" w:rsidRDefault="00E6247F"/>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E9F62" w14:textId="77777777" w:rsidR="00E6247F" w:rsidRDefault="00E6247F">
    <w:pPr>
      <w:spacing w:before="200"/>
      <w:jc w:val="center"/>
    </w:pPr>
    <w:r>
      <w:rPr>
        <w:rFonts w:ascii="Arial" w:eastAsia="Arial" w:hAnsi="Arial" w:cs="Arial"/>
        <w:sz w:val="20"/>
      </w:rPr>
      <w:t xml:space="preserve"> </w:t>
    </w: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4C492" w14:textId="77777777" w:rsidR="00E6247F" w:rsidRDefault="00E6247F"/>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7C9642F" w14:textId="77777777">
      <w:trPr>
        <w:jc w:val="center"/>
      </w:trPr>
      <w:tc>
        <w:tcPr>
          <w:tcW w:w="2600" w:type="dxa"/>
          <w:tcMar>
            <w:top w:w="200" w:type="dxa"/>
          </w:tcMar>
          <w:vAlign w:val="center"/>
        </w:tcPr>
        <w:p w14:paraId="22D1BCF9" w14:textId="77777777" w:rsidR="00E6247F" w:rsidRDefault="00E6247F"/>
      </w:tc>
      <w:tc>
        <w:tcPr>
          <w:tcW w:w="4880" w:type="dxa"/>
          <w:tcMar>
            <w:top w:w="200" w:type="dxa"/>
          </w:tcMar>
          <w:vAlign w:val="center"/>
        </w:tcPr>
        <w:p w14:paraId="634B6B9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F6B05C6" w14:textId="77777777" w:rsidR="00E6247F" w:rsidRDefault="00E6247F"/>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8BCC8" w14:textId="77777777" w:rsidR="00715D3D" w:rsidRDefault="009730A6">
    <w:pPr>
      <w:spacing w:before="200"/>
      <w:jc w:val="center"/>
    </w:pPr>
    <w:r>
      <w:rPr>
        <w:rFonts w:ascii="Arial" w:eastAsia="Arial" w:hAnsi="Arial" w:cs="Arial"/>
        <w:sz w:val="20"/>
      </w:rPr>
      <w:t xml:space="preserve"> </w: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3FF94" w14:textId="77777777" w:rsidR="00E6247F" w:rsidRDefault="00E6247F">
    <w:pPr>
      <w:spacing w:before="200"/>
      <w:jc w:val="center"/>
    </w:pPr>
    <w:r>
      <w:rPr>
        <w:rFonts w:ascii="Arial" w:eastAsia="Arial" w:hAnsi="Arial" w:cs="Arial"/>
        <w:sz w:val="20"/>
      </w:rPr>
      <w:t xml:space="preserve"> </w:t>
    </w: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7BAF6" w14:textId="77777777" w:rsidR="00E6247F" w:rsidRDefault="00E6247F"/>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3C36FBB" w14:textId="77777777">
      <w:trPr>
        <w:jc w:val="center"/>
      </w:trPr>
      <w:tc>
        <w:tcPr>
          <w:tcW w:w="2600" w:type="dxa"/>
          <w:tcMar>
            <w:top w:w="200" w:type="dxa"/>
          </w:tcMar>
          <w:vAlign w:val="center"/>
        </w:tcPr>
        <w:p w14:paraId="7D980AD3" w14:textId="77777777" w:rsidR="00E6247F" w:rsidRDefault="00E6247F"/>
      </w:tc>
      <w:tc>
        <w:tcPr>
          <w:tcW w:w="4880" w:type="dxa"/>
          <w:tcMar>
            <w:top w:w="200" w:type="dxa"/>
          </w:tcMar>
          <w:vAlign w:val="center"/>
        </w:tcPr>
        <w:p w14:paraId="4CE439E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A8D8F68" w14:textId="77777777" w:rsidR="00E6247F" w:rsidRDefault="00E6247F"/>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90528" w14:textId="77777777" w:rsidR="00E6247F" w:rsidRDefault="00E6247F">
    <w:pPr>
      <w:spacing w:before="200"/>
      <w:jc w:val="center"/>
    </w:pPr>
    <w:r>
      <w:rPr>
        <w:rFonts w:ascii="Arial" w:eastAsia="Arial" w:hAnsi="Arial" w:cs="Arial"/>
        <w:sz w:val="20"/>
      </w:rPr>
      <w:t xml:space="preserve"> </w: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5F70E" w14:textId="77777777" w:rsidR="00E6247F" w:rsidRDefault="00E6247F"/>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6E32003" w14:textId="77777777">
      <w:trPr>
        <w:jc w:val="center"/>
      </w:trPr>
      <w:tc>
        <w:tcPr>
          <w:tcW w:w="2600" w:type="dxa"/>
          <w:tcMar>
            <w:top w:w="200" w:type="dxa"/>
          </w:tcMar>
          <w:vAlign w:val="center"/>
        </w:tcPr>
        <w:p w14:paraId="005BD5A1" w14:textId="77777777" w:rsidR="00E6247F" w:rsidRDefault="00E6247F"/>
      </w:tc>
      <w:tc>
        <w:tcPr>
          <w:tcW w:w="4880" w:type="dxa"/>
          <w:tcMar>
            <w:top w:w="200" w:type="dxa"/>
          </w:tcMar>
          <w:vAlign w:val="center"/>
        </w:tcPr>
        <w:p w14:paraId="5E1F28C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C6B2E7B" w14:textId="77777777" w:rsidR="00E6247F" w:rsidRDefault="00E6247F"/>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EB272" w14:textId="77777777" w:rsidR="00E6247F" w:rsidRDefault="00E6247F">
    <w:pPr>
      <w:spacing w:before="200"/>
      <w:jc w:val="center"/>
    </w:pPr>
    <w:r>
      <w:rPr>
        <w:rFonts w:ascii="Arial" w:eastAsia="Arial" w:hAnsi="Arial" w:cs="Arial"/>
        <w:sz w:val="20"/>
      </w:rPr>
      <w:t xml:space="preserve"> </w:t>
    </w: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8A5FC" w14:textId="77777777" w:rsidR="00E6247F" w:rsidRDefault="00E6247F"/>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486A6D" w14:textId="77777777">
      <w:trPr>
        <w:jc w:val="center"/>
      </w:trPr>
      <w:tc>
        <w:tcPr>
          <w:tcW w:w="2600" w:type="dxa"/>
          <w:tcMar>
            <w:top w:w="200" w:type="dxa"/>
          </w:tcMar>
          <w:vAlign w:val="center"/>
        </w:tcPr>
        <w:p w14:paraId="2F1421C7" w14:textId="77777777" w:rsidR="00E6247F" w:rsidRDefault="00E6247F"/>
      </w:tc>
      <w:tc>
        <w:tcPr>
          <w:tcW w:w="4880" w:type="dxa"/>
          <w:tcMar>
            <w:top w:w="200" w:type="dxa"/>
          </w:tcMar>
          <w:vAlign w:val="center"/>
        </w:tcPr>
        <w:p w14:paraId="3260A7D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1147139" w14:textId="77777777" w:rsidR="00E6247F" w:rsidRDefault="00E6247F"/>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869F0" w14:textId="77777777" w:rsidR="00E6247F" w:rsidRDefault="00E6247F">
    <w:pPr>
      <w:spacing w:before="200"/>
      <w:jc w:val="center"/>
    </w:pPr>
    <w:r>
      <w:rPr>
        <w:rFonts w:ascii="Arial" w:eastAsia="Arial" w:hAnsi="Arial" w:cs="Arial"/>
        <w:sz w:val="20"/>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DCBFA" w14:textId="77777777" w:rsidR="00715D3D" w:rsidRDefault="00715D3D"/>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CA431" w14:textId="77777777" w:rsidR="00E6247F" w:rsidRDefault="00E6247F"/>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3CCD29" w14:textId="77777777">
      <w:trPr>
        <w:jc w:val="center"/>
      </w:trPr>
      <w:tc>
        <w:tcPr>
          <w:tcW w:w="2600" w:type="dxa"/>
          <w:tcMar>
            <w:top w:w="200" w:type="dxa"/>
          </w:tcMar>
          <w:vAlign w:val="center"/>
        </w:tcPr>
        <w:p w14:paraId="1D9EF56D" w14:textId="77777777" w:rsidR="00E6247F" w:rsidRDefault="00E6247F"/>
      </w:tc>
      <w:tc>
        <w:tcPr>
          <w:tcW w:w="4880" w:type="dxa"/>
          <w:tcMar>
            <w:top w:w="200" w:type="dxa"/>
          </w:tcMar>
          <w:vAlign w:val="center"/>
        </w:tcPr>
        <w:p w14:paraId="763A087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64EF4B" w14:textId="77777777" w:rsidR="00E6247F" w:rsidRDefault="00E6247F"/>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98861" w14:textId="77777777" w:rsidR="00E6247F" w:rsidRDefault="00E6247F">
    <w:pPr>
      <w:spacing w:before="200"/>
      <w:jc w:val="center"/>
    </w:pPr>
    <w:r>
      <w:rPr>
        <w:rFonts w:ascii="Arial" w:eastAsia="Arial" w:hAnsi="Arial" w:cs="Arial"/>
        <w:sz w:val="20"/>
      </w:rPr>
      <w:t xml:space="preserve"> </w:t>
    </w: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A3D37" w14:textId="77777777" w:rsidR="00E6247F" w:rsidRDefault="00E6247F"/>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0E572C1" w14:textId="77777777">
      <w:trPr>
        <w:jc w:val="center"/>
      </w:trPr>
      <w:tc>
        <w:tcPr>
          <w:tcW w:w="2600" w:type="dxa"/>
          <w:tcMar>
            <w:top w:w="200" w:type="dxa"/>
          </w:tcMar>
          <w:vAlign w:val="center"/>
        </w:tcPr>
        <w:p w14:paraId="1EDF5939" w14:textId="77777777" w:rsidR="00E6247F" w:rsidRDefault="00E6247F"/>
      </w:tc>
      <w:tc>
        <w:tcPr>
          <w:tcW w:w="4880" w:type="dxa"/>
          <w:tcMar>
            <w:top w:w="200" w:type="dxa"/>
          </w:tcMar>
          <w:vAlign w:val="center"/>
        </w:tcPr>
        <w:p w14:paraId="796EACA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5E297C7" w14:textId="77777777" w:rsidR="00E6247F" w:rsidRDefault="00E6247F"/>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F070B" w14:textId="77777777" w:rsidR="00E6247F" w:rsidRDefault="00E6247F">
    <w:pPr>
      <w:spacing w:before="200"/>
      <w:jc w:val="center"/>
    </w:pPr>
    <w:r>
      <w:rPr>
        <w:rFonts w:ascii="Arial" w:eastAsia="Arial" w:hAnsi="Arial" w:cs="Arial"/>
        <w:sz w:val="20"/>
      </w:rPr>
      <w:t xml:space="preserve"> </w:t>
    </w: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AB864" w14:textId="77777777" w:rsidR="00E6247F" w:rsidRDefault="00E6247F"/>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B3F29CA" w14:textId="77777777">
      <w:trPr>
        <w:jc w:val="center"/>
      </w:trPr>
      <w:tc>
        <w:tcPr>
          <w:tcW w:w="2600" w:type="dxa"/>
          <w:tcMar>
            <w:top w:w="200" w:type="dxa"/>
          </w:tcMar>
          <w:vAlign w:val="center"/>
        </w:tcPr>
        <w:p w14:paraId="3297C912" w14:textId="77777777" w:rsidR="00E6247F" w:rsidRDefault="00E6247F"/>
      </w:tc>
      <w:tc>
        <w:tcPr>
          <w:tcW w:w="4880" w:type="dxa"/>
          <w:tcMar>
            <w:top w:w="200" w:type="dxa"/>
          </w:tcMar>
          <w:vAlign w:val="center"/>
        </w:tcPr>
        <w:p w14:paraId="040994F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EA501B3" w14:textId="77777777" w:rsidR="00E6247F" w:rsidRDefault="00E6247F"/>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66269" w14:textId="77777777" w:rsidR="00E6247F" w:rsidRDefault="00E6247F">
    <w:pPr>
      <w:spacing w:before="200"/>
      <w:jc w:val="center"/>
    </w:pPr>
    <w:r>
      <w:rPr>
        <w:rFonts w:ascii="Arial" w:eastAsia="Arial" w:hAnsi="Arial" w:cs="Arial"/>
        <w:sz w:val="20"/>
      </w:rPr>
      <w:t xml:space="preserve"> </w:t>
    </w: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BD4A1" w14:textId="77777777" w:rsidR="00E6247F" w:rsidRDefault="00E6247F"/>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5BDC02F" w14:textId="77777777">
      <w:trPr>
        <w:jc w:val="center"/>
      </w:trPr>
      <w:tc>
        <w:tcPr>
          <w:tcW w:w="2600" w:type="dxa"/>
          <w:tcMar>
            <w:top w:w="200" w:type="dxa"/>
          </w:tcMar>
          <w:vAlign w:val="center"/>
        </w:tcPr>
        <w:p w14:paraId="37537E17" w14:textId="77777777" w:rsidR="00715D3D" w:rsidRDefault="00715D3D"/>
      </w:tc>
      <w:tc>
        <w:tcPr>
          <w:tcW w:w="4880" w:type="dxa"/>
          <w:tcMar>
            <w:top w:w="200" w:type="dxa"/>
          </w:tcMar>
          <w:vAlign w:val="center"/>
        </w:tcPr>
        <w:p w14:paraId="191901B7"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F637649" w14:textId="77777777" w:rsidR="00715D3D" w:rsidRDefault="00715D3D"/>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5CBF2D2" w14:textId="77777777">
      <w:trPr>
        <w:jc w:val="center"/>
      </w:trPr>
      <w:tc>
        <w:tcPr>
          <w:tcW w:w="2600" w:type="dxa"/>
          <w:tcMar>
            <w:top w:w="200" w:type="dxa"/>
          </w:tcMar>
          <w:vAlign w:val="center"/>
        </w:tcPr>
        <w:p w14:paraId="546D7E8A" w14:textId="77777777" w:rsidR="00E6247F" w:rsidRDefault="00E6247F"/>
      </w:tc>
      <w:tc>
        <w:tcPr>
          <w:tcW w:w="4880" w:type="dxa"/>
          <w:tcMar>
            <w:top w:w="200" w:type="dxa"/>
          </w:tcMar>
          <w:vAlign w:val="center"/>
        </w:tcPr>
        <w:p w14:paraId="079C4DA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25C9BA6" w14:textId="77777777" w:rsidR="00E6247F" w:rsidRDefault="00E6247F"/>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DD4D0" w14:textId="77777777" w:rsidR="00E6247F" w:rsidRDefault="00E6247F">
    <w:pPr>
      <w:spacing w:before="200"/>
      <w:jc w:val="center"/>
    </w:pPr>
    <w:r>
      <w:rPr>
        <w:rFonts w:ascii="Arial" w:eastAsia="Arial" w:hAnsi="Arial" w:cs="Arial"/>
        <w:sz w:val="20"/>
      </w:rPr>
      <w:t xml:space="preserve"> </w: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3114F" w14:textId="77777777" w:rsidR="00E6247F" w:rsidRDefault="00E6247F"/>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E104D43" w14:textId="77777777">
      <w:trPr>
        <w:jc w:val="center"/>
      </w:trPr>
      <w:tc>
        <w:tcPr>
          <w:tcW w:w="2600" w:type="dxa"/>
          <w:tcMar>
            <w:top w:w="200" w:type="dxa"/>
          </w:tcMar>
          <w:vAlign w:val="center"/>
        </w:tcPr>
        <w:p w14:paraId="6C75C7C5" w14:textId="77777777" w:rsidR="00E6247F" w:rsidRDefault="00E6247F"/>
      </w:tc>
      <w:tc>
        <w:tcPr>
          <w:tcW w:w="4880" w:type="dxa"/>
          <w:tcMar>
            <w:top w:w="200" w:type="dxa"/>
          </w:tcMar>
          <w:vAlign w:val="center"/>
        </w:tcPr>
        <w:p w14:paraId="7D7DAF5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9BCE0FE" w14:textId="77777777" w:rsidR="00E6247F" w:rsidRDefault="00E6247F"/>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5D0DE" w14:textId="77777777" w:rsidR="00E6247F" w:rsidRDefault="00E6247F">
    <w:pPr>
      <w:spacing w:before="200"/>
      <w:jc w:val="center"/>
    </w:pPr>
    <w:r>
      <w:rPr>
        <w:rFonts w:ascii="Arial" w:eastAsia="Arial" w:hAnsi="Arial" w:cs="Arial"/>
        <w:sz w:val="20"/>
      </w:rPr>
      <w:t xml:space="preserve"> </w:t>
    </w: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A86CF" w14:textId="77777777" w:rsidR="00E6247F" w:rsidRDefault="00E6247F"/>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C16CB1F" w14:textId="77777777">
      <w:trPr>
        <w:jc w:val="center"/>
      </w:trPr>
      <w:tc>
        <w:tcPr>
          <w:tcW w:w="2600" w:type="dxa"/>
          <w:tcMar>
            <w:top w:w="200" w:type="dxa"/>
          </w:tcMar>
          <w:vAlign w:val="center"/>
        </w:tcPr>
        <w:p w14:paraId="5213CA90" w14:textId="77777777" w:rsidR="00E6247F" w:rsidRDefault="00E6247F"/>
      </w:tc>
      <w:tc>
        <w:tcPr>
          <w:tcW w:w="4880" w:type="dxa"/>
          <w:tcMar>
            <w:top w:w="200" w:type="dxa"/>
          </w:tcMar>
          <w:vAlign w:val="center"/>
        </w:tcPr>
        <w:p w14:paraId="5C4ED7F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7BF2C64" w14:textId="77777777" w:rsidR="00E6247F" w:rsidRDefault="00E6247F"/>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8FBFC" w14:textId="77777777" w:rsidR="00E6247F" w:rsidRDefault="00E6247F">
    <w:pPr>
      <w:spacing w:before="200"/>
      <w:jc w:val="center"/>
    </w:pPr>
    <w:r>
      <w:rPr>
        <w:rFonts w:ascii="Arial" w:eastAsia="Arial" w:hAnsi="Arial" w:cs="Arial"/>
        <w:sz w:val="20"/>
      </w:rPr>
      <w:t xml:space="preserve"> </w:t>
    </w: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1E4BC" w14:textId="77777777" w:rsidR="00E6247F" w:rsidRDefault="00E6247F"/>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8701C16" w14:textId="77777777">
      <w:trPr>
        <w:jc w:val="center"/>
      </w:trPr>
      <w:tc>
        <w:tcPr>
          <w:tcW w:w="2600" w:type="dxa"/>
          <w:tcMar>
            <w:top w:w="200" w:type="dxa"/>
          </w:tcMar>
          <w:vAlign w:val="center"/>
        </w:tcPr>
        <w:p w14:paraId="7EC2A6DA" w14:textId="77777777" w:rsidR="00E6247F" w:rsidRDefault="00E6247F"/>
      </w:tc>
      <w:tc>
        <w:tcPr>
          <w:tcW w:w="4880" w:type="dxa"/>
          <w:tcMar>
            <w:top w:w="200" w:type="dxa"/>
          </w:tcMar>
          <w:vAlign w:val="center"/>
        </w:tcPr>
        <w:p w14:paraId="0C88043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9157D2D" w14:textId="77777777" w:rsidR="00E6247F" w:rsidRDefault="00E6247F"/>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F9D5B" w14:textId="77777777" w:rsidR="00715D3D" w:rsidRDefault="009730A6">
    <w:pPr>
      <w:spacing w:before="200"/>
      <w:jc w:val="center"/>
    </w:pPr>
    <w:r>
      <w:rPr>
        <w:rFonts w:ascii="Arial" w:eastAsia="Arial" w:hAnsi="Arial" w:cs="Arial"/>
        <w:sz w:val="20"/>
      </w:rPr>
      <w:t xml:space="preserve"> </w:t>
    </w: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D9C5B" w14:textId="77777777" w:rsidR="00E6247F" w:rsidRDefault="00E6247F">
    <w:pPr>
      <w:spacing w:before="200"/>
      <w:jc w:val="center"/>
    </w:pPr>
    <w:r>
      <w:rPr>
        <w:rFonts w:ascii="Arial" w:eastAsia="Arial" w:hAnsi="Arial" w:cs="Arial"/>
        <w:sz w:val="20"/>
      </w:rPr>
      <w:t xml:space="preserve"> </w:t>
    </w: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DF7AC" w14:textId="77777777" w:rsidR="00E6247F" w:rsidRDefault="00E6247F"/>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52B8AF" w14:textId="77777777">
      <w:trPr>
        <w:jc w:val="center"/>
      </w:trPr>
      <w:tc>
        <w:tcPr>
          <w:tcW w:w="2600" w:type="dxa"/>
          <w:tcMar>
            <w:top w:w="200" w:type="dxa"/>
          </w:tcMar>
          <w:vAlign w:val="center"/>
        </w:tcPr>
        <w:p w14:paraId="6AB6669B" w14:textId="77777777" w:rsidR="00E6247F" w:rsidRDefault="00E6247F"/>
      </w:tc>
      <w:tc>
        <w:tcPr>
          <w:tcW w:w="4880" w:type="dxa"/>
          <w:tcMar>
            <w:top w:w="200" w:type="dxa"/>
          </w:tcMar>
          <w:vAlign w:val="center"/>
        </w:tcPr>
        <w:p w14:paraId="728B356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18C9C3D" w14:textId="77777777" w:rsidR="00E6247F" w:rsidRDefault="00E6247F"/>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1407" w14:textId="77777777" w:rsidR="00E6247F" w:rsidRDefault="00E6247F">
    <w:pPr>
      <w:spacing w:before="200"/>
      <w:jc w:val="center"/>
    </w:pPr>
    <w:r>
      <w:rPr>
        <w:rFonts w:ascii="Arial" w:eastAsia="Arial" w:hAnsi="Arial" w:cs="Arial"/>
        <w:sz w:val="20"/>
      </w:rPr>
      <w:t xml:space="preserve"> </w:t>
    </w: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4B037" w14:textId="77777777" w:rsidR="00E6247F" w:rsidRDefault="00E6247F"/>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7C9E29D" w14:textId="77777777">
      <w:trPr>
        <w:jc w:val="center"/>
      </w:trPr>
      <w:tc>
        <w:tcPr>
          <w:tcW w:w="2600" w:type="dxa"/>
          <w:tcMar>
            <w:top w:w="200" w:type="dxa"/>
          </w:tcMar>
          <w:vAlign w:val="center"/>
        </w:tcPr>
        <w:p w14:paraId="058C3EB9" w14:textId="77777777" w:rsidR="00E6247F" w:rsidRDefault="00E6247F"/>
      </w:tc>
      <w:tc>
        <w:tcPr>
          <w:tcW w:w="4880" w:type="dxa"/>
          <w:tcMar>
            <w:top w:w="200" w:type="dxa"/>
          </w:tcMar>
          <w:vAlign w:val="center"/>
        </w:tcPr>
        <w:p w14:paraId="704EDFF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CF25594" w14:textId="77777777" w:rsidR="00E6247F" w:rsidRDefault="00E6247F"/>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E44B9" w14:textId="77777777" w:rsidR="00E6247F" w:rsidRDefault="00E6247F">
    <w:pPr>
      <w:spacing w:before="200"/>
      <w:jc w:val="center"/>
    </w:pPr>
    <w:r>
      <w:rPr>
        <w:rFonts w:ascii="Arial" w:eastAsia="Arial" w:hAnsi="Arial" w:cs="Arial"/>
        <w:sz w:val="20"/>
      </w:rPr>
      <w:t xml:space="preserve"> </w:t>
    </w: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0CE9F" w14:textId="77777777" w:rsidR="00E6247F" w:rsidRDefault="00E6247F"/>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6725FED" w14:textId="77777777">
      <w:trPr>
        <w:jc w:val="center"/>
      </w:trPr>
      <w:tc>
        <w:tcPr>
          <w:tcW w:w="2600" w:type="dxa"/>
          <w:tcMar>
            <w:top w:w="200" w:type="dxa"/>
          </w:tcMar>
          <w:vAlign w:val="center"/>
        </w:tcPr>
        <w:p w14:paraId="2E13C20D" w14:textId="77777777" w:rsidR="00E6247F" w:rsidRDefault="00E6247F"/>
      </w:tc>
      <w:tc>
        <w:tcPr>
          <w:tcW w:w="4880" w:type="dxa"/>
          <w:tcMar>
            <w:top w:w="200" w:type="dxa"/>
          </w:tcMar>
          <w:vAlign w:val="center"/>
        </w:tcPr>
        <w:p w14:paraId="4708336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0A7F518" w14:textId="77777777" w:rsidR="00E6247F" w:rsidRDefault="00E6247F"/>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6C4EB" w14:textId="77777777" w:rsidR="00E6247F" w:rsidRDefault="00E6247F">
    <w:pPr>
      <w:spacing w:before="200"/>
      <w:jc w:val="center"/>
    </w:pPr>
    <w:r>
      <w:rPr>
        <w:rFonts w:ascii="Arial" w:eastAsia="Arial" w:hAnsi="Arial" w:cs="Arial"/>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ABFDD" w14:textId="77777777" w:rsidR="00715D3D" w:rsidRDefault="00715D3D"/>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1F532" w14:textId="77777777" w:rsidR="00E6247F" w:rsidRDefault="00E6247F"/>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5D675F9" w14:textId="77777777">
      <w:trPr>
        <w:jc w:val="center"/>
      </w:trPr>
      <w:tc>
        <w:tcPr>
          <w:tcW w:w="2600" w:type="dxa"/>
          <w:tcMar>
            <w:top w:w="200" w:type="dxa"/>
          </w:tcMar>
          <w:vAlign w:val="center"/>
        </w:tcPr>
        <w:p w14:paraId="0DA50CAB" w14:textId="77777777" w:rsidR="00E6247F" w:rsidRDefault="00E6247F"/>
      </w:tc>
      <w:tc>
        <w:tcPr>
          <w:tcW w:w="4880" w:type="dxa"/>
          <w:tcMar>
            <w:top w:w="200" w:type="dxa"/>
          </w:tcMar>
          <w:vAlign w:val="center"/>
        </w:tcPr>
        <w:p w14:paraId="0FE3A97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E89CDC" w14:textId="77777777" w:rsidR="00E6247F" w:rsidRDefault="00E6247F"/>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2F185" w14:textId="77777777" w:rsidR="00E6247F" w:rsidRDefault="00E6247F">
    <w:pPr>
      <w:spacing w:before="200"/>
      <w:jc w:val="center"/>
    </w:pPr>
    <w:r>
      <w:rPr>
        <w:rFonts w:ascii="Arial" w:eastAsia="Arial" w:hAnsi="Arial" w:cs="Arial"/>
        <w:sz w:val="20"/>
      </w:rPr>
      <w:t xml:space="preserve"> </w:t>
    </w: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DF7A72" w14:textId="77777777" w:rsidR="00E6247F" w:rsidRDefault="00E6247F"/>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DAC3569" w14:textId="77777777">
      <w:trPr>
        <w:jc w:val="center"/>
      </w:trPr>
      <w:tc>
        <w:tcPr>
          <w:tcW w:w="2600" w:type="dxa"/>
          <w:tcMar>
            <w:top w:w="200" w:type="dxa"/>
          </w:tcMar>
          <w:vAlign w:val="center"/>
        </w:tcPr>
        <w:p w14:paraId="573B74D2" w14:textId="77777777" w:rsidR="00E6247F" w:rsidRDefault="00E6247F"/>
      </w:tc>
      <w:tc>
        <w:tcPr>
          <w:tcW w:w="4880" w:type="dxa"/>
          <w:tcMar>
            <w:top w:w="200" w:type="dxa"/>
          </w:tcMar>
          <w:vAlign w:val="center"/>
        </w:tcPr>
        <w:p w14:paraId="1EFD792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1C9C7C" w14:textId="77777777" w:rsidR="00E6247F" w:rsidRDefault="00E6247F"/>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B7DA" w14:textId="77777777" w:rsidR="00E6247F" w:rsidRDefault="00E6247F">
    <w:pPr>
      <w:spacing w:before="200"/>
      <w:jc w:val="center"/>
    </w:pPr>
    <w:r>
      <w:rPr>
        <w:rFonts w:ascii="Arial" w:eastAsia="Arial" w:hAnsi="Arial" w:cs="Arial"/>
        <w:sz w:val="20"/>
      </w:rPr>
      <w:t xml:space="preserve"> </w:t>
    </w: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8E20" w14:textId="77777777" w:rsidR="00E6247F" w:rsidRDefault="00E6247F"/>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23F7911" w14:textId="77777777">
      <w:trPr>
        <w:jc w:val="center"/>
      </w:trPr>
      <w:tc>
        <w:tcPr>
          <w:tcW w:w="2600" w:type="dxa"/>
          <w:tcMar>
            <w:top w:w="200" w:type="dxa"/>
          </w:tcMar>
          <w:vAlign w:val="center"/>
        </w:tcPr>
        <w:p w14:paraId="5AC4D05B" w14:textId="77777777" w:rsidR="00E6247F" w:rsidRDefault="00E6247F"/>
      </w:tc>
      <w:tc>
        <w:tcPr>
          <w:tcW w:w="4880" w:type="dxa"/>
          <w:tcMar>
            <w:top w:w="200" w:type="dxa"/>
          </w:tcMar>
          <w:vAlign w:val="center"/>
        </w:tcPr>
        <w:p w14:paraId="4B7A21B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76CC147" w14:textId="77777777" w:rsidR="00E6247F" w:rsidRDefault="00E6247F"/>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3FD5A5" w14:textId="77777777" w:rsidR="00E6247F" w:rsidRDefault="00E6247F">
    <w:pPr>
      <w:spacing w:before="200"/>
      <w:jc w:val="center"/>
    </w:pPr>
    <w:r>
      <w:rPr>
        <w:rFonts w:ascii="Arial" w:eastAsia="Arial" w:hAnsi="Arial" w:cs="Arial"/>
        <w:sz w:val="20"/>
      </w:rPr>
      <w:t xml:space="preserve"> </w:t>
    </w: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72EBC" w14:textId="77777777" w:rsidR="00E6247F" w:rsidRDefault="00E6247F"/>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72515080" w14:textId="77777777">
      <w:trPr>
        <w:jc w:val="center"/>
      </w:trPr>
      <w:tc>
        <w:tcPr>
          <w:tcW w:w="2600" w:type="dxa"/>
          <w:tcMar>
            <w:top w:w="200" w:type="dxa"/>
          </w:tcMar>
          <w:vAlign w:val="center"/>
        </w:tcPr>
        <w:p w14:paraId="2122523B" w14:textId="77777777" w:rsidR="00715D3D" w:rsidRDefault="00715D3D"/>
      </w:tc>
      <w:tc>
        <w:tcPr>
          <w:tcW w:w="4880" w:type="dxa"/>
          <w:tcMar>
            <w:top w:w="200" w:type="dxa"/>
          </w:tcMar>
          <w:vAlign w:val="center"/>
        </w:tcPr>
        <w:p w14:paraId="3CB971E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153AE45" w14:textId="77777777" w:rsidR="00715D3D" w:rsidRDefault="00715D3D"/>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6CDF3ED" w14:textId="77777777">
      <w:trPr>
        <w:jc w:val="center"/>
      </w:trPr>
      <w:tc>
        <w:tcPr>
          <w:tcW w:w="2600" w:type="dxa"/>
          <w:tcMar>
            <w:top w:w="200" w:type="dxa"/>
          </w:tcMar>
          <w:vAlign w:val="center"/>
        </w:tcPr>
        <w:p w14:paraId="4C56C849" w14:textId="77777777" w:rsidR="00E6247F" w:rsidRDefault="00E6247F"/>
      </w:tc>
      <w:tc>
        <w:tcPr>
          <w:tcW w:w="4880" w:type="dxa"/>
          <w:tcMar>
            <w:top w:w="200" w:type="dxa"/>
          </w:tcMar>
          <w:vAlign w:val="center"/>
        </w:tcPr>
        <w:p w14:paraId="384E823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6E769AD" w14:textId="77777777" w:rsidR="00E6247F" w:rsidRDefault="00E6247F"/>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213FA" w14:textId="77777777" w:rsidR="00E6247F" w:rsidRDefault="00E6247F">
    <w:pPr>
      <w:spacing w:before="200"/>
      <w:jc w:val="center"/>
    </w:pPr>
    <w:r>
      <w:rPr>
        <w:rFonts w:ascii="Arial" w:eastAsia="Arial" w:hAnsi="Arial" w:cs="Arial"/>
        <w:sz w:val="20"/>
      </w:rPr>
      <w:t xml:space="preserve"> </w:t>
    </w: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A999A" w14:textId="77777777" w:rsidR="00E6247F" w:rsidRDefault="00E6247F"/>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C3514B3" w14:textId="77777777">
      <w:trPr>
        <w:jc w:val="center"/>
      </w:trPr>
      <w:tc>
        <w:tcPr>
          <w:tcW w:w="2600" w:type="dxa"/>
          <w:tcMar>
            <w:top w:w="200" w:type="dxa"/>
          </w:tcMar>
          <w:vAlign w:val="center"/>
        </w:tcPr>
        <w:p w14:paraId="4D0C9DC2" w14:textId="77777777" w:rsidR="00E6247F" w:rsidRDefault="00E6247F"/>
      </w:tc>
      <w:tc>
        <w:tcPr>
          <w:tcW w:w="4880" w:type="dxa"/>
          <w:tcMar>
            <w:top w:w="200" w:type="dxa"/>
          </w:tcMar>
          <w:vAlign w:val="center"/>
        </w:tcPr>
        <w:p w14:paraId="780CFEC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59625CE" w14:textId="77777777" w:rsidR="00E6247F" w:rsidRDefault="00E6247F"/>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7407C" w14:textId="77777777" w:rsidR="00E6247F" w:rsidRDefault="00E6247F">
    <w:pPr>
      <w:spacing w:before="200"/>
      <w:jc w:val="center"/>
    </w:pPr>
    <w:r>
      <w:rPr>
        <w:rFonts w:ascii="Arial" w:eastAsia="Arial" w:hAnsi="Arial" w:cs="Arial"/>
        <w:sz w:val="20"/>
      </w:rPr>
      <w:t xml:space="preserve"> </w:t>
    </w: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0CCE7" w14:textId="77777777" w:rsidR="00E6247F" w:rsidRDefault="00E6247F"/>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6B2A4D8" w14:textId="77777777">
      <w:trPr>
        <w:jc w:val="center"/>
      </w:trPr>
      <w:tc>
        <w:tcPr>
          <w:tcW w:w="2600" w:type="dxa"/>
          <w:tcMar>
            <w:top w:w="200" w:type="dxa"/>
          </w:tcMar>
          <w:vAlign w:val="center"/>
        </w:tcPr>
        <w:p w14:paraId="1B4145FA" w14:textId="77777777" w:rsidR="00E6247F" w:rsidRDefault="00E6247F"/>
      </w:tc>
      <w:tc>
        <w:tcPr>
          <w:tcW w:w="4880" w:type="dxa"/>
          <w:tcMar>
            <w:top w:w="200" w:type="dxa"/>
          </w:tcMar>
          <w:vAlign w:val="center"/>
        </w:tcPr>
        <w:p w14:paraId="322655D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3B73681" w14:textId="77777777" w:rsidR="00E6247F" w:rsidRDefault="00E6247F"/>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A4959" w14:textId="77777777" w:rsidR="00E6247F" w:rsidRDefault="00E6247F">
    <w:pPr>
      <w:spacing w:before="200"/>
      <w:jc w:val="center"/>
    </w:pPr>
    <w:r>
      <w:rPr>
        <w:rFonts w:ascii="Arial" w:eastAsia="Arial" w:hAnsi="Arial" w:cs="Arial"/>
        <w:sz w:val="20"/>
      </w:rPr>
      <w:t xml:space="preserve"> </w:t>
    </w: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1E797" w14:textId="77777777" w:rsidR="00E6247F" w:rsidRDefault="00E6247F"/>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CA0C666" w14:textId="77777777">
      <w:trPr>
        <w:jc w:val="center"/>
      </w:trPr>
      <w:tc>
        <w:tcPr>
          <w:tcW w:w="2600" w:type="dxa"/>
          <w:tcMar>
            <w:top w:w="200" w:type="dxa"/>
          </w:tcMar>
          <w:vAlign w:val="center"/>
        </w:tcPr>
        <w:p w14:paraId="4729ACC0" w14:textId="77777777" w:rsidR="00E6247F" w:rsidRDefault="00E6247F"/>
      </w:tc>
      <w:tc>
        <w:tcPr>
          <w:tcW w:w="4880" w:type="dxa"/>
          <w:tcMar>
            <w:top w:w="200" w:type="dxa"/>
          </w:tcMar>
          <w:vAlign w:val="center"/>
        </w:tcPr>
        <w:p w14:paraId="24D5157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DA48C22" w14:textId="77777777" w:rsidR="00E6247F" w:rsidRDefault="00E6247F"/>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B88A9" w14:textId="77777777" w:rsidR="00715D3D" w:rsidRDefault="009730A6">
    <w:pPr>
      <w:spacing w:before="200"/>
      <w:jc w:val="center"/>
    </w:pPr>
    <w:r>
      <w:rPr>
        <w:rFonts w:ascii="Arial" w:eastAsia="Arial" w:hAnsi="Arial" w:cs="Arial"/>
        <w:sz w:val="20"/>
      </w:rPr>
      <w:t xml:space="preserve"> </w:t>
    </w: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ADD54" w14:textId="77777777" w:rsidR="00E6247F" w:rsidRDefault="00E6247F">
    <w:pPr>
      <w:spacing w:before="200"/>
      <w:jc w:val="center"/>
    </w:pPr>
    <w:r>
      <w:rPr>
        <w:rFonts w:ascii="Arial" w:eastAsia="Arial" w:hAnsi="Arial" w:cs="Arial"/>
        <w:sz w:val="20"/>
      </w:rPr>
      <w:t xml:space="preserve"> </w:t>
    </w: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6B660" w14:textId="77777777" w:rsidR="00E6247F" w:rsidRDefault="00E6247F"/>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EAB684B" w14:textId="77777777">
      <w:trPr>
        <w:jc w:val="center"/>
      </w:trPr>
      <w:tc>
        <w:tcPr>
          <w:tcW w:w="2600" w:type="dxa"/>
          <w:tcMar>
            <w:top w:w="200" w:type="dxa"/>
          </w:tcMar>
          <w:vAlign w:val="center"/>
        </w:tcPr>
        <w:p w14:paraId="0F5A7F28" w14:textId="77777777" w:rsidR="00E6247F" w:rsidRDefault="00E6247F"/>
      </w:tc>
      <w:tc>
        <w:tcPr>
          <w:tcW w:w="4880" w:type="dxa"/>
          <w:tcMar>
            <w:top w:w="200" w:type="dxa"/>
          </w:tcMar>
          <w:vAlign w:val="center"/>
        </w:tcPr>
        <w:p w14:paraId="1DCCE63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8A9A1A7" w14:textId="77777777" w:rsidR="00E6247F" w:rsidRDefault="00E6247F"/>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0ECC0" w14:textId="77777777" w:rsidR="00E6247F" w:rsidRDefault="00E6247F">
    <w:pPr>
      <w:spacing w:before="200"/>
      <w:jc w:val="center"/>
    </w:pPr>
    <w:r>
      <w:rPr>
        <w:rFonts w:ascii="Arial" w:eastAsia="Arial" w:hAnsi="Arial" w:cs="Arial"/>
        <w:sz w:val="20"/>
      </w:rPr>
      <w:t xml:space="preserve"> </w:t>
    </w: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38AB9" w14:textId="77777777" w:rsidR="00E6247F" w:rsidRDefault="00E6247F"/>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663F044" w14:textId="77777777">
      <w:trPr>
        <w:jc w:val="center"/>
      </w:trPr>
      <w:tc>
        <w:tcPr>
          <w:tcW w:w="2600" w:type="dxa"/>
          <w:tcMar>
            <w:top w:w="200" w:type="dxa"/>
          </w:tcMar>
          <w:vAlign w:val="center"/>
        </w:tcPr>
        <w:p w14:paraId="1A0DE7C6" w14:textId="77777777" w:rsidR="00E6247F" w:rsidRDefault="00E6247F"/>
      </w:tc>
      <w:tc>
        <w:tcPr>
          <w:tcW w:w="4880" w:type="dxa"/>
          <w:tcMar>
            <w:top w:w="200" w:type="dxa"/>
          </w:tcMar>
          <w:vAlign w:val="center"/>
        </w:tcPr>
        <w:p w14:paraId="228143B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41074F6" w14:textId="77777777" w:rsidR="00E6247F" w:rsidRDefault="00E6247F"/>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8FEA7" w14:textId="77777777" w:rsidR="00E6247F" w:rsidRDefault="00E6247F">
    <w:pPr>
      <w:spacing w:before="200"/>
      <w:jc w:val="center"/>
    </w:pPr>
    <w:r>
      <w:rPr>
        <w:rFonts w:ascii="Arial" w:eastAsia="Arial" w:hAnsi="Arial" w:cs="Arial"/>
        <w:sz w:val="20"/>
      </w:rPr>
      <w:t xml:space="preserve"> </w:t>
    </w: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76A98" w14:textId="77777777" w:rsidR="00E6247F" w:rsidRDefault="00E6247F"/>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EBE0629" w14:textId="77777777">
      <w:trPr>
        <w:jc w:val="center"/>
      </w:trPr>
      <w:tc>
        <w:tcPr>
          <w:tcW w:w="2600" w:type="dxa"/>
          <w:tcMar>
            <w:top w:w="200" w:type="dxa"/>
          </w:tcMar>
          <w:vAlign w:val="center"/>
        </w:tcPr>
        <w:p w14:paraId="71310A64" w14:textId="77777777" w:rsidR="00E6247F" w:rsidRDefault="00E6247F"/>
      </w:tc>
      <w:tc>
        <w:tcPr>
          <w:tcW w:w="4880" w:type="dxa"/>
          <w:tcMar>
            <w:top w:w="200" w:type="dxa"/>
          </w:tcMar>
          <w:vAlign w:val="center"/>
        </w:tcPr>
        <w:p w14:paraId="016889A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2749D2A" w14:textId="77777777" w:rsidR="00E6247F" w:rsidRDefault="00E6247F"/>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F4E65" w14:textId="77777777" w:rsidR="00E6247F" w:rsidRDefault="00E6247F">
    <w:pPr>
      <w:spacing w:before="200"/>
      <w:jc w:val="center"/>
    </w:pPr>
    <w:r>
      <w:rPr>
        <w:rFonts w:ascii="Arial" w:eastAsia="Arial" w:hAnsi="Arial" w:cs="Arial"/>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C9B59" w14:textId="77777777" w:rsidR="00715D3D" w:rsidRDefault="00715D3D"/>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17C6E" w14:textId="77777777" w:rsidR="00715D3D" w:rsidRDefault="00715D3D"/>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D6FE8" w14:textId="77777777" w:rsidR="00E6247F" w:rsidRDefault="00E6247F"/>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51586F3" w14:textId="77777777">
      <w:trPr>
        <w:jc w:val="center"/>
      </w:trPr>
      <w:tc>
        <w:tcPr>
          <w:tcW w:w="2600" w:type="dxa"/>
          <w:tcMar>
            <w:top w:w="200" w:type="dxa"/>
          </w:tcMar>
          <w:vAlign w:val="center"/>
        </w:tcPr>
        <w:p w14:paraId="686BFACF" w14:textId="77777777" w:rsidR="00E6247F" w:rsidRDefault="00E6247F"/>
      </w:tc>
      <w:tc>
        <w:tcPr>
          <w:tcW w:w="4880" w:type="dxa"/>
          <w:tcMar>
            <w:top w:w="200" w:type="dxa"/>
          </w:tcMar>
          <w:vAlign w:val="center"/>
        </w:tcPr>
        <w:p w14:paraId="1181BF4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93C5BC" w14:textId="77777777" w:rsidR="00E6247F" w:rsidRDefault="00E6247F"/>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AE359" w14:textId="77777777" w:rsidR="00E6247F" w:rsidRDefault="00E6247F">
    <w:pPr>
      <w:spacing w:before="200"/>
      <w:jc w:val="center"/>
    </w:pPr>
    <w:r>
      <w:rPr>
        <w:rFonts w:ascii="Arial" w:eastAsia="Arial" w:hAnsi="Arial" w:cs="Arial"/>
        <w:sz w:val="20"/>
      </w:rPr>
      <w:t xml:space="preserve"> </w:t>
    </w: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99C2A" w14:textId="77777777" w:rsidR="00E6247F" w:rsidRDefault="00E6247F"/>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9A5ECBE" w14:textId="77777777">
      <w:trPr>
        <w:jc w:val="center"/>
      </w:trPr>
      <w:tc>
        <w:tcPr>
          <w:tcW w:w="2600" w:type="dxa"/>
          <w:tcMar>
            <w:top w:w="200" w:type="dxa"/>
          </w:tcMar>
          <w:vAlign w:val="center"/>
        </w:tcPr>
        <w:p w14:paraId="11E3191E" w14:textId="77777777" w:rsidR="00E6247F" w:rsidRDefault="00E6247F"/>
      </w:tc>
      <w:tc>
        <w:tcPr>
          <w:tcW w:w="4880" w:type="dxa"/>
          <w:tcMar>
            <w:top w:w="200" w:type="dxa"/>
          </w:tcMar>
          <w:vAlign w:val="center"/>
        </w:tcPr>
        <w:p w14:paraId="504752B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3C0C04" w14:textId="77777777" w:rsidR="00E6247F" w:rsidRDefault="00E6247F"/>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457F2" w14:textId="77777777" w:rsidR="00E6247F" w:rsidRDefault="00E6247F">
    <w:pPr>
      <w:spacing w:before="200"/>
      <w:jc w:val="center"/>
    </w:pPr>
    <w:r>
      <w:rPr>
        <w:rFonts w:ascii="Arial" w:eastAsia="Arial" w:hAnsi="Arial" w:cs="Arial"/>
        <w:sz w:val="20"/>
      </w:rPr>
      <w:t xml:space="preserve"> </w:t>
    </w: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C23E6" w14:textId="77777777" w:rsidR="00E6247F" w:rsidRDefault="00E6247F"/>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C319B4C" w14:textId="77777777">
      <w:trPr>
        <w:jc w:val="center"/>
      </w:trPr>
      <w:tc>
        <w:tcPr>
          <w:tcW w:w="2600" w:type="dxa"/>
          <w:tcMar>
            <w:top w:w="200" w:type="dxa"/>
          </w:tcMar>
          <w:vAlign w:val="center"/>
        </w:tcPr>
        <w:p w14:paraId="68EBDF77" w14:textId="77777777" w:rsidR="00E6247F" w:rsidRDefault="00E6247F"/>
      </w:tc>
      <w:tc>
        <w:tcPr>
          <w:tcW w:w="4880" w:type="dxa"/>
          <w:tcMar>
            <w:top w:w="200" w:type="dxa"/>
          </w:tcMar>
          <w:vAlign w:val="center"/>
        </w:tcPr>
        <w:p w14:paraId="3BE8C7C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C45C8B4" w14:textId="77777777" w:rsidR="00E6247F" w:rsidRDefault="00E6247F"/>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308FF" w14:textId="77777777" w:rsidR="00E6247F" w:rsidRDefault="00E6247F">
    <w:pPr>
      <w:spacing w:before="200"/>
      <w:jc w:val="center"/>
    </w:pPr>
    <w:r>
      <w:rPr>
        <w:rFonts w:ascii="Arial" w:eastAsia="Arial" w:hAnsi="Arial" w:cs="Arial"/>
        <w:sz w:val="20"/>
      </w:rPr>
      <w:t xml:space="preserve"> </w:t>
    </w: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52C6A" w14:textId="77777777" w:rsidR="00E6247F" w:rsidRDefault="00E6247F"/>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B774BCC" w14:textId="77777777">
      <w:trPr>
        <w:jc w:val="center"/>
      </w:trPr>
      <w:tc>
        <w:tcPr>
          <w:tcW w:w="2600" w:type="dxa"/>
          <w:tcMar>
            <w:top w:w="200" w:type="dxa"/>
          </w:tcMar>
          <w:vAlign w:val="center"/>
        </w:tcPr>
        <w:p w14:paraId="268CD170" w14:textId="77777777" w:rsidR="00715D3D" w:rsidRDefault="00715D3D"/>
      </w:tc>
      <w:tc>
        <w:tcPr>
          <w:tcW w:w="4880" w:type="dxa"/>
          <w:tcMar>
            <w:top w:w="200" w:type="dxa"/>
          </w:tcMar>
          <w:vAlign w:val="center"/>
        </w:tcPr>
        <w:p w14:paraId="034B8C29"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44CA58A" w14:textId="77777777" w:rsidR="00715D3D" w:rsidRDefault="00715D3D"/>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F394025" w14:textId="77777777">
      <w:trPr>
        <w:jc w:val="center"/>
      </w:trPr>
      <w:tc>
        <w:tcPr>
          <w:tcW w:w="2600" w:type="dxa"/>
          <w:tcMar>
            <w:top w:w="200" w:type="dxa"/>
          </w:tcMar>
          <w:vAlign w:val="center"/>
        </w:tcPr>
        <w:p w14:paraId="7D4338F6" w14:textId="77777777" w:rsidR="00E6247F" w:rsidRDefault="00E6247F"/>
      </w:tc>
      <w:tc>
        <w:tcPr>
          <w:tcW w:w="4880" w:type="dxa"/>
          <w:tcMar>
            <w:top w:w="200" w:type="dxa"/>
          </w:tcMar>
          <w:vAlign w:val="center"/>
        </w:tcPr>
        <w:p w14:paraId="16ED2AD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391E635" w14:textId="77777777" w:rsidR="00E6247F" w:rsidRDefault="00E6247F"/>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68D6B" w14:textId="77777777" w:rsidR="00E6247F" w:rsidRDefault="00E6247F">
    <w:pPr>
      <w:spacing w:before="200"/>
      <w:jc w:val="center"/>
    </w:pPr>
    <w:r>
      <w:rPr>
        <w:rFonts w:ascii="Arial" w:eastAsia="Arial" w:hAnsi="Arial" w:cs="Arial"/>
        <w:sz w:val="20"/>
      </w:rPr>
      <w:t xml:space="preserve"> </w:t>
    </w: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02A0D" w14:textId="77777777" w:rsidR="00E6247F" w:rsidRDefault="00E6247F"/>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3378D3A" w14:textId="77777777">
      <w:trPr>
        <w:jc w:val="center"/>
      </w:trPr>
      <w:tc>
        <w:tcPr>
          <w:tcW w:w="2600" w:type="dxa"/>
          <w:tcMar>
            <w:top w:w="200" w:type="dxa"/>
          </w:tcMar>
          <w:vAlign w:val="center"/>
        </w:tcPr>
        <w:p w14:paraId="655B96C5" w14:textId="77777777" w:rsidR="00E6247F" w:rsidRDefault="00E6247F"/>
      </w:tc>
      <w:tc>
        <w:tcPr>
          <w:tcW w:w="4880" w:type="dxa"/>
          <w:tcMar>
            <w:top w:w="200" w:type="dxa"/>
          </w:tcMar>
          <w:vAlign w:val="center"/>
        </w:tcPr>
        <w:p w14:paraId="05B3ECB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28C1612" w14:textId="77777777" w:rsidR="00E6247F" w:rsidRDefault="00E6247F"/>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C26C8" w14:textId="77777777" w:rsidR="00E6247F" w:rsidRDefault="00E6247F">
    <w:pPr>
      <w:spacing w:before="200"/>
      <w:jc w:val="center"/>
    </w:pPr>
    <w:r>
      <w:rPr>
        <w:rFonts w:ascii="Arial" w:eastAsia="Arial" w:hAnsi="Arial" w:cs="Arial"/>
        <w:sz w:val="20"/>
      </w:rPr>
      <w:t xml:space="preserve"> </w:t>
    </w: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983C3" w14:textId="77777777" w:rsidR="00E6247F" w:rsidRDefault="00E6247F"/>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68FFE3" w14:textId="77777777">
      <w:trPr>
        <w:jc w:val="center"/>
      </w:trPr>
      <w:tc>
        <w:tcPr>
          <w:tcW w:w="2600" w:type="dxa"/>
          <w:tcMar>
            <w:top w:w="200" w:type="dxa"/>
          </w:tcMar>
          <w:vAlign w:val="center"/>
        </w:tcPr>
        <w:p w14:paraId="671D3A4E" w14:textId="77777777" w:rsidR="00E6247F" w:rsidRDefault="00E6247F"/>
      </w:tc>
      <w:tc>
        <w:tcPr>
          <w:tcW w:w="4880" w:type="dxa"/>
          <w:tcMar>
            <w:top w:w="200" w:type="dxa"/>
          </w:tcMar>
          <w:vAlign w:val="center"/>
        </w:tcPr>
        <w:p w14:paraId="6752B46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ADEB23F" w14:textId="77777777" w:rsidR="00E6247F" w:rsidRDefault="00E6247F"/>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EB46C" w14:textId="77777777" w:rsidR="00E6247F" w:rsidRDefault="00E6247F">
    <w:pPr>
      <w:spacing w:before="200"/>
      <w:jc w:val="center"/>
    </w:pPr>
    <w:r>
      <w:rPr>
        <w:rFonts w:ascii="Arial" w:eastAsia="Arial" w:hAnsi="Arial" w:cs="Arial"/>
        <w:sz w:val="20"/>
      </w:rPr>
      <w:t xml:space="preserve"> </w:t>
    </w: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C7A42" w14:textId="77777777" w:rsidR="00E6247F" w:rsidRDefault="00E6247F"/>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E6247F" w14:paraId="7EC624C9" w14:textId="77777777">
      <w:trPr>
        <w:trHeight w:val="15"/>
        <w:jc w:val="center"/>
      </w:trPr>
      <w:tc>
        <w:tcPr>
          <w:tcW w:w="10240" w:type="dxa"/>
          <w:shd w:val="solid" w:color="000000" w:fill="000000"/>
        </w:tcPr>
        <w:p w14:paraId="1F82FA39" w14:textId="77777777" w:rsidR="00E6247F" w:rsidRDefault="00E6247F">
          <w:pPr>
            <w:spacing w:line="40" w:lineRule="exact"/>
            <w:jc w:val="both"/>
          </w:pPr>
        </w:p>
      </w:tc>
    </w:tr>
  </w:tbl>
  <w:p w14:paraId="127E292F" w14:textId="77777777" w:rsidR="00E6247F" w:rsidRDefault="00E6247F">
    <w:pPr>
      <w:spacing w:line="40" w:lineRule="exact"/>
      <w:jc w:val="both"/>
    </w:pPr>
  </w:p>
  <w:tbl>
    <w:tblPr>
      <w:tblW w:w="10240" w:type="dxa"/>
      <w:jc w:val="center"/>
      <w:tblLayout w:type="fixed"/>
      <w:tblLook w:val="04A0" w:firstRow="1" w:lastRow="0" w:firstColumn="1" w:lastColumn="0" w:noHBand="0" w:noVBand="1"/>
    </w:tblPr>
    <w:tblGrid>
      <w:gridCol w:w="10240"/>
    </w:tblGrid>
    <w:tr w:rsidR="00E6247F" w14:paraId="226A4C27" w14:textId="77777777">
      <w:trPr>
        <w:trHeight w:val="480"/>
        <w:jc w:val="center"/>
      </w:trPr>
      <w:tc>
        <w:tcPr>
          <w:tcW w:w="10240" w:type="dxa"/>
          <w:vAlign w:val="center"/>
        </w:tcPr>
        <w:p w14:paraId="0CFEB4C9" w14:textId="5B443A94" w:rsidR="00E6247F" w:rsidRDefault="00E6247F">
          <w:pPr>
            <w:spacing w:line="260" w:lineRule="atLeast"/>
            <w:jc w:val="center"/>
          </w:pPr>
          <w:r>
            <w:rPr>
              <w:noProof/>
            </w:rPr>
            <w:drawing>
              <wp:inline distT="0" distB="0" distL="0" distR="0" wp14:anchorId="0E7EFD7C" wp14:editId="75C680B3">
                <wp:extent cx="869950" cy="203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E6247F" w14:paraId="66B3A3FD" w14:textId="77777777">
      <w:trPr>
        <w:trHeight w:val="620"/>
        <w:jc w:val="center"/>
      </w:trPr>
      <w:tc>
        <w:tcPr>
          <w:tcW w:w="10240" w:type="dxa"/>
        </w:tcPr>
        <w:p w14:paraId="62F8326E" w14:textId="77777777" w:rsidR="00E6247F" w:rsidRDefault="00E6247F">
          <w:pPr>
            <w:spacing w:line="260" w:lineRule="atLeast"/>
            <w:jc w:val="center"/>
          </w:pPr>
          <w:r>
            <w:rPr>
              <w:rFonts w:ascii="Arial" w:eastAsia="Arial" w:hAnsi="Arial" w:cs="Arial"/>
              <w:color w:val="000000"/>
              <w:position w:val="10"/>
              <w:sz w:val="18"/>
            </w:rPr>
            <w:t xml:space="preserve"> </w:t>
          </w: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9F5C4" w14:textId="77777777" w:rsidR="00715D3D" w:rsidRDefault="009730A6">
    <w:pPr>
      <w:spacing w:before="200"/>
      <w:jc w:val="center"/>
    </w:pPr>
    <w:r>
      <w:rPr>
        <w:rFonts w:ascii="Arial" w:eastAsia="Arial" w:hAnsi="Arial" w:cs="Arial"/>
        <w:sz w:val="20"/>
      </w:rPr>
      <w:t xml:space="preserve"> </w:t>
    </w: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17749" w14:textId="77777777" w:rsidR="00E6247F" w:rsidRDefault="00E6247F"/>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4810B" w14:textId="77777777" w:rsidR="00E6247F" w:rsidRDefault="00E6247F"/>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58BF369" w14:textId="77777777">
      <w:trPr>
        <w:jc w:val="center"/>
      </w:trPr>
      <w:tc>
        <w:tcPr>
          <w:tcW w:w="2600" w:type="dxa"/>
          <w:tcMar>
            <w:top w:w="200" w:type="dxa"/>
          </w:tcMar>
          <w:vAlign w:val="center"/>
        </w:tcPr>
        <w:p w14:paraId="06261040" w14:textId="77777777" w:rsidR="00E6247F" w:rsidRDefault="00E6247F"/>
      </w:tc>
      <w:tc>
        <w:tcPr>
          <w:tcW w:w="4880" w:type="dxa"/>
          <w:tcMar>
            <w:top w:w="200" w:type="dxa"/>
          </w:tcMar>
          <w:vAlign w:val="center"/>
        </w:tcPr>
        <w:p w14:paraId="7D4A1E8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F82BCA6" w14:textId="77777777" w:rsidR="00E6247F" w:rsidRDefault="00E6247F"/>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BE3A8" w14:textId="77777777" w:rsidR="00E6247F" w:rsidRDefault="00E6247F">
    <w:pPr>
      <w:spacing w:before="200"/>
      <w:jc w:val="center"/>
    </w:pPr>
    <w:r>
      <w:rPr>
        <w:rFonts w:ascii="Arial" w:eastAsia="Arial" w:hAnsi="Arial" w:cs="Arial"/>
        <w:sz w:val="20"/>
      </w:rPr>
      <w:t xml:space="preserve"> </w:t>
    </w: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37C70" w14:textId="77777777" w:rsidR="00E6247F" w:rsidRDefault="00E6247F"/>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65B3D6A" w14:textId="77777777">
      <w:trPr>
        <w:jc w:val="center"/>
      </w:trPr>
      <w:tc>
        <w:tcPr>
          <w:tcW w:w="2600" w:type="dxa"/>
          <w:tcMar>
            <w:top w:w="200" w:type="dxa"/>
          </w:tcMar>
          <w:vAlign w:val="center"/>
        </w:tcPr>
        <w:p w14:paraId="21D10EEE" w14:textId="77777777" w:rsidR="00E6247F" w:rsidRDefault="00E6247F"/>
      </w:tc>
      <w:tc>
        <w:tcPr>
          <w:tcW w:w="4880" w:type="dxa"/>
          <w:tcMar>
            <w:top w:w="200" w:type="dxa"/>
          </w:tcMar>
          <w:vAlign w:val="center"/>
        </w:tcPr>
        <w:p w14:paraId="6C36893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33AEB23" w14:textId="77777777" w:rsidR="00E6247F" w:rsidRDefault="00E6247F"/>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B1046" w14:textId="77777777" w:rsidR="00E6247F" w:rsidRDefault="00E6247F">
    <w:pPr>
      <w:spacing w:before="200"/>
      <w:jc w:val="center"/>
    </w:pPr>
    <w:r>
      <w:rPr>
        <w:rFonts w:ascii="Arial" w:eastAsia="Arial" w:hAnsi="Arial" w:cs="Arial"/>
        <w:sz w:val="20"/>
      </w:rPr>
      <w:t xml:space="preserve"> </w:t>
    </w: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1FBFB" w14:textId="77777777" w:rsidR="00E6247F" w:rsidRDefault="00E6247F"/>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97F0DA" w14:textId="77777777">
      <w:trPr>
        <w:jc w:val="center"/>
      </w:trPr>
      <w:tc>
        <w:tcPr>
          <w:tcW w:w="2600" w:type="dxa"/>
          <w:tcMar>
            <w:top w:w="200" w:type="dxa"/>
          </w:tcMar>
          <w:vAlign w:val="center"/>
        </w:tcPr>
        <w:p w14:paraId="4A31367A" w14:textId="77777777" w:rsidR="00E6247F" w:rsidRDefault="00E6247F"/>
      </w:tc>
      <w:tc>
        <w:tcPr>
          <w:tcW w:w="4880" w:type="dxa"/>
          <w:tcMar>
            <w:top w:w="200" w:type="dxa"/>
          </w:tcMar>
          <w:vAlign w:val="center"/>
        </w:tcPr>
        <w:p w14:paraId="5D03CEB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61D5D79" w14:textId="77777777" w:rsidR="00E6247F" w:rsidRDefault="00E6247F"/>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50A6B" w14:textId="77777777" w:rsidR="00E6247F" w:rsidRDefault="00E6247F">
    <w:pPr>
      <w:spacing w:before="200"/>
      <w:jc w:val="center"/>
    </w:pPr>
    <w:r>
      <w:rPr>
        <w:rFonts w:ascii="Arial" w:eastAsia="Arial" w:hAnsi="Arial" w:cs="Arial"/>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52A99" w14:textId="77777777" w:rsidR="00715D3D" w:rsidRDefault="00715D3D"/>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F2F22" w14:textId="77777777" w:rsidR="00E6247F" w:rsidRDefault="00E6247F"/>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9A54B92" w14:textId="77777777">
      <w:trPr>
        <w:jc w:val="center"/>
      </w:trPr>
      <w:tc>
        <w:tcPr>
          <w:tcW w:w="2600" w:type="dxa"/>
          <w:tcMar>
            <w:top w:w="200" w:type="dxa"/>
          </w:tcMar>
          <w:vAlign w:val="center"/>
        </w:tcPr>
        <w:p w14:paraId="49A771AE" w14:textId="77777777" w:rsidR="00E6247F" w:rsidRDefault="00E6247F"/>
      </w:tc>
      <w:tc>
        <w:tcPr>
          <w:tcW w:w="4880" w:type="dxa"/>
          <w:tcMar>
            <w:top w:w="200" w:type="dxa"/>
          </w:tcMar>
          <w:vAlign w:val="center"/>
        </w:tcPr>
        <w:p w14:paraId="37C0EE1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F79AB15" w14:textId="77777777" w:rsidR="00E6247F" w:rsidRDefault="00E6247F"/>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1A4E6" w14:textId="77777777" w:rsidR="00E6247F" w:rsidRDefault="00E6247F">
    <w:pPr>
      <w:spacing w:before="200"/>
      <w:jc w:val="center"/>
    </w:pPr>
    <w:r>
      <w:rPr>
        <w:rFonts w:ascii="Arial" w:eastAsia="Arial" w:hAnsi="Arial" w:cs="Arial"/>
        <w:sz w:val="20"/>
      </w:rPr>
      <w:t xml:space="preserve"> </w:t>
    </w: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0CA77" w14:textId="77777777" w:rsidR="00E6247F" w:rsidRDefault="00E6247F"/>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9A29DC8" w14:textId="77777777">
      <w:trPr>
        <w:jc w:val="center"/>
      </w:trPr>
      <w:tc>
        <w:tcPr>
          <w:tcW w:w="2600" w:type="dxa"/>
          <w:tcMar>
            <w:top w:w="200" w:type="dxa"/>
          </w:tcMar>
          <w:vAlign w:val="center"/>
        </w:tcPr>
        <w:p w14:paraId="05F953FD" w14:textId="77777777" w:rsidR="00E6247F" w:rsidRDefault="00E6247F"/>
      </w:tc>
      <w:tc>
        <w:tcPr>
          <w:tcW w:w="4880" w:type="dxa"/>
          <w:tcMar>
            <w:top w:w="200" w:type="dxa"/>
          </w:tcMar>
          <w:vAlign w:val="center"/>
        </w:tcPr>
        <w:p w14:paraId="4917B94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E2C6EC7" w14:textId="77777777" w:rsidR="00E6247F" w:rsidRDefault="00E6247F"/>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286EEC" w14:textId="77777777" w:rsidR="00E6247F" w:rsidRDefault="00E6247F">
    <w:pPr>
      <w:spacing w:before="200"/>
      <w:jc w:val="center"/>
    </w:pPr>
    <w:r>
      <w:rPr>
        <w:rFonts w:ascii="Arial" w:eastAsia="Arial" w:hAnsi="Arial" w:cs="Arial"/>
        <w:sz w:val="20"/>
      </w:rPr>
      <w:t xml:space="preserve"> </w:t>
    </w: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CA31D" w14:textId="77777777" w:rsidR="00E6247F" w:rsidRDefault="00E6247F"/>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3E1E02F" w14:textId="77777777">
      <w:trPr>
        <w:jc w:val="center"/>
      </w:trPr>
      <w:tc>
        <w:tcPr>
          <w:tcW w:w="2600" w:type="dxa"/>
          <w:tcMar>
            <w:top w:w="200" w:type="dxa"/>
          </w:tcMar>
          <w:vAlign w:val="center"/>
        </w:tcPr>
        <w:p w14:paraId="19C843AB" w14:textId="77777777" w:rsidR="00E6247F" w:rsidRDefault="00E6247F"/>
      </w:tc>
      <w:tc>
        <w:tcPr>
          <w:tcW w:w="4880" w:type="dxa"/>
          <w:tcMar>
            <w:top w:w="200" w:type="dxa"/>
          </w:tcMar>
          <w:vAlign w:val="center"/>
        </w:tcPr>
        <w:p w14:paraId="32D8B6D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EEA0C2D" w14:textId="77777777" w:rsidR="00E6247F" w:rsidRDefault="00E6247F"/>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11A2F" w14:textId="77777777" w:rsidR="00E6247F" w:rsidRDefault="00E6247F">
    <w:pPr>
      <w:spacing w:before="200"/>
      <w:jc w:val="center"/>
    </w:pPr>
    <w:r>
      <w:rPr>
        <w:rFonts w:ascii="Arial" w:eastAsia="Arial" w:hAnsi="Arial" w:cs="Arial"/>
        <w:sz w:val="20"/>
      </w:rPr>
      <w:t xml:space="preserve"> </w:t>
    </w: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2737B" w14:textId="77777777" w:rsidR="00E6247F" w:rsidRDefault="00E6247F"/>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60EE06B" w14:textId="77777777">
      <w:trPr>
        <w:jc w:val="center"/>
      </w:trPr>
      <w:tc>
        <w:tcPr>
          <w:tcW w:w="2600" w:type="dxa"/>
          <w:tcMar>
            <w:top w:w="200" w:type="dxa"/>
          </w:tcMar>
          <w:vAlign w:val="center"/>
        </w:tcPr>
        <w:p w14:paraId="295C461D" w14:textId="77777777" w:rsidR="00715D3D" w:rsidRDefault="00715D3D"/>
      </w:tc>
      <w:tc>
        <w:tcPr>
          <w:tcW w:w="4880" w:type="dxa"/>
          <w:tcMar>
            <w:top w:w="200" w:type="dxa"/>
          </w:tcMar>
          <w:vAlign w:val="center"/>
        </w:tcPr>
        <w:p w14:paraId="53FA996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FDC0093" w14:textId="77777777" w:rsidR="00715D3D" w:rsidRDefault="00715D3D"/>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DC9B579" w14:textId="77777777">
      <w:trPr>
        <w:jc w:val="center"/>
      </w:trPr>
      <w:tc>
        <w:tcPr>
          <w:tcW w:w="2600" w:type="dxa"/>
          <w:tcMar>
            <w:top w:w="200" w:type="dxa"/>
          </w:tcMar>
          <w:vAlign w:val="center"/>
        </w:tcPr>
        <w:p w14:paraId="0DF5D3B9" w14:textId="77777777" w:rsidR="00E6247F" w:rsidRDefault="00E6247F"/>
      </w:tc>
      <w:tc>
        <w:tcPr>
          <w:tcW w:w="4880" w:type="dxa"/>
          <w:tcMar>
            <w:top w:w="200" w:type="dxa"/>
          </w:tcMar>
          <w:vAlign w:val="center"/>
        </w:tcPr>
        <w:p w14:paraId="2AC8094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7186439" w14:textId="77777777" w:rsidR="00E6247F" w:rsidRDefault="00E6247F"/>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1CEDE" w14:textId="77777777" w:rsidR="00E6247F" w:rsidRDefault="00E6247F">
    <w:pPr>
      <w:spacing w:before="200"/>
      <w:jc w:val="center"/>
    </w:pPr>
    <w:r>
      <w:rPr>
        <w:rFonts w:ascii="Arial" w:eastAsia="Arial" w:hAnsi="Arial" w:cs="Arial"/>
        <w:sz w:val="20"/>
      </w:rPr>
      <w:t xml:space="preserve"> </w:t>
    </w: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EE87E" w14:textId="77777777" w:rsidR="00E6247F" w:rsidRDefault="00E6247F"/>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F8D2717" w14:textId="77777777">
      <w:trPr>
        <w:jc w:val="center"/>
      </w:trPr>
      <w:tc>
        <w:tcPr>
          <w:tcW w:w="2600" w:type="dxa"/>
          <w:tcMar>
            <w:top w:w="200" w:type="dxa"/>
          </w:tcMar>
          <w:vAlign w:val="center"/>
        </w:tcPr>
        <w:p w14:paraId="50A1271D" w14:textId="77777777" w:rsidR="00E6247F" w:rsidRDefault="00E6247F"/>
      </w:tc>
      <w:tc>
        <w:tcPr>
          <w:tcW w:w="4880" w:type="dxa"/>
          <w:tcMar>
            <w:top w:w="200" w:type="dxa"/>
          </w:tcMar>
          <w:vAlign w:val="center"/>
        </w:tcPr>
        <w:p w14:paraId="51666DE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19440F7" w14:textId="77777777" w:rsidR="00E6247F" w:rsidRDefault="00E6247F"/>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A08C2" w14:textId="77777777" w:rsidR="00E6247F" w:rsidRDefault="00E6247F">
    <w:pPr>
      <w:spacing w:before="200"/>
      <w:jc w:val="center"/>
    </w:pPr>
    <w:r>
      <w:rPr>
        <w:rFonts w:ascii="Arial" w:eastAsia="Arial" w:hAnsi="Arial" w:cs="Arial"/>
        <w:sz w:val="20"/>
      </w:rPr>
      <w:t xml:space="preserve"> </w:t>
    </w: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BBACE" w14:textId="77777777" w:rsidR="00E6247F" w:rsidRDefault="00E6247F"/>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6110D4F" w14:textId="77777777">
      <w:trPr>
        <w:jc w:val="center"/>
      </w:trPr>
      <w:tc>
        <w:tcPr>
          <w:tcW w:w="2600" w:type="dxa"/>
          <w:tcMar>
            <w:top w:w="200" w:type="dxa"/>
          </w:tcMar>
          <w:vAlign w:val="center"/>
        </w:tcPr>
        <w:p w14:paraId="14010B42" w14:textId="77777777" w:rsidR="00E6247F" w:rsidRDefault="00E6247F"/>
      </w:tc>
      <w:tc>
        <w:tcPr>
          <w:tcW w:w="4880" w:type="dxa"/>
          <w:tcMar>
            <w:top w:w="200" w:type="dxa"/>
          </w:tcMar>
          <w:vAlign w:val="center"/>
        </w:tcPr>
        <w:p w14:paraId="071992C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B20D825" w14:textId="77777777" w:rsidR="00E6247F" w:rsidRDefault="00E6247F"/>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C3202" w14:textId="77777777" w:rsidR="00E6247F" w:rsidRDefault="00E6247F">
    <w:pPr>
      <w:spacing w:before="200"/>
      <w:jc w:val="center"/>
    </w:pPr>
    <w:r>
      <w:rPr>
        <w:rFonts w:ascii="Arial" w:eastAsia="Arial" w:hAnsi="Arial" w:cs="Arial"/>
        <w:sz w:val="20"/>
      </w:rPr>
      <w:t xml:space="preserve"> </w:t>
    </w: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DC2BD" w14:textId="77777777" w:rsidR="00E6247F" w:rsidRDefault="00E6247F"/>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F814A8C" w14:textId="77777777">
      <w:trPr>
        <w:jc w:val="center"/>
      </w:trPr>
      <w:tc>
        <w:tcPr>
          <w:tcW w:w="2600" w:type="dxa"/>
          <w:tcMar>
            <w:top w:w="200" w:type="dxa"/>
          </w:tcMar>
          <w:vAlign w:val="center"/>
        </w:tcPr>
        <w:p w14:paraId="59906B24" w14:textId="77777777" w:rsidR="00E6247F" w:rsidRDefault="00E6247F"/>
      </w:tc>
      <w:tc>
        <w:tcPr>
          <w:tcW w:w="4880" w:type="dxa"/>
          <w:tcMar>
            <w:top w:w="200" w:type="dxa"/>
          </w:tcMar>
          <w:vAlign w:val="center"/>
        </w:tcPr>
        <w:p w14:paraId="146B1FD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CB24EAE" w14:textId="77777777" w:rsidR="00E6247F" w:rsidRDefault="00E6247F"/>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0E342" w14:textId="77777777" w:rsidR="00715D3D" w:rsidRDefault="009730A6">
    <w:pPr>
      <w:spacing w:before="200"/>
      <w:jc w:val="center"/>
    </w:pPr>
    <w:r>
      <w:rPr>
        <w:rFonts w:ascii="Arial" w:eastAsia="Arial" w:hAnsi="Arial" w:cs="Arial"/>
        <w:sz w:val="20"/>
      </w:rPr>
      <w:t xml:space="preserve"> </w:t>
    </w: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C7829" w14:textId="77777777" w:rsidR="00E6247F" w:rsidRDefault="00E6247F">
    <w:pPr>
      <w:spacing w:before="200"/>
      <w:jc w:val="center"/>
    </w:pPr>
    <w:r>
      <w:rPr>
        <w:rFonts w:ascii="Arial" w:eastAsia="Arial" w:hAnsi="Arial" w:cs="Arial"/>
        <w:sz w:val="20"/>
      </w:rPr>
      <w:t xml:space="preserve"> </w:t>
    </w: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6A058" w14:textId="77777777" w:rsidR="00E6247F" w:rsidRDefault="00E6247F"/>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B7EA6D0" w14:textId="77777777">
      <w:trPr>
        <w:jc w:val="center"/>
      </w:trPr>
      <w:tc>
        <w:tcPr>
          <w:tcW w:w="2600" w:type="dxa"/>
          <w:tcMar>
            <w:top w:w="200" w:type="dxa"/>
          </w:tcMar>
          <w:vAlign w:val="center"/>
        </w:tcPr>
        <w:p w14:paraId="79602EFE" w14:textId="77777777" w:rsidR="00E6247F" w:rsidRDefault="00E6247F"/>
      </w:tc>
      <w:tc>
        <w:tcPr>
          <w:tcW w:w="4880" w:type="dxa"/>
          <w:tcMar>
            <w:top w:w="200" w:type="dxa"/>
          </w:tcMar>
          <w:vAlign w:val="center"/>
        </w:tcPr>
        <w:p w14:paraId="79F7BB7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FDF7B01" w14:textId="77777777" w:rsidR="00E6247F" w:rsidRDefault="00E6247F"/>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10AD4" w14:textId="77777777" w:rsidR="00E6247F" w:rsidRDefault="00E6247F">
    <w:pPr>
      <w:spacing w:before="200"/>
      <w:jc w:val="center"/>
    </w:pPr>
    <w:r>
      <w:rPr>
        <w:rFonts w:ascii="Arial" w:eastAsia="Arial" w:hAnsi="Arial" w:cs="Arial"/>
        <w:sz w:val="20"/>
      </w:rPr>
      <w:t xml:space="preserve"> </w:t>
    </w: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5CD29" w14:textId="77777777" w:rsidR="00E6247F" w:rsidRDefault="00E6247F"/>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B5C88D3" w14:textId="77777777">
      <w:trPr>
        <w:jc w:val="center"/>
      </w:trPr>
      <w:tc>
        <w:tcPr>
          <w:tcW w:w="2600" w:type="dxa"/>
          <w:tcMar>
            <w:top w:w="200" w:type="dxa"/>
          </w:tcMar>
          <w:vAlign w:val="center"/>
        </w:tcPr>
        <w:p w14:paraId="238971E0" w14:textId="77777777" w:rsidR="00E6247F" w:rsidRDefault="00E6247F"/>
      </w:tc>
      <w:tc>
        <w:tcPr>
          <w:tcW w:w="4880" w:type="dxa"/>
          <w:tcMar>
            <w:top w:w="200" w:type="dxa"/>
          </w:tcMar>
          <w:vAlign w:val="center"/>
        </w:tcPr>
        <w:p w14:paraId="6AE25B9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8E0990F" w14:textId="77777777" w:rsidR="00E6247F" w:rsidRDefault="00E6247F"/>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9BA9D" w14:textId="77777777" w:rsidR="00E6247F" w:rsidRDefault="00E6247F">
    <w:pPr>
      <w:spacing w:before="200"/>
      <w:jc w:val="center"/>
    </w:pPr>
    <w:r>
      <w:rPr>
        <w:rFonts w:ascii="Arial" w:eastAsia="Arial" w:hAnsi="Arial" w:cs="Arial"/>
        <w:sz w:val="20"/>
      </w:rPr>
      <w:t xml:space="preserve"> </w:t>
    </w: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5614A" w14:textId="77777777" w:rsidR="00E6247F" w:rsidRDefault="00E6247F"/>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795CA38" w14:textId="77777777">
      <w:trPr>
        <w:jc w:val="center"/>
      </w:trPr>
      <w:tc>
        <w:tcPr>
          <w:tcW w:w="2600" w:type="dxa"/>
          <w:tcMar>
            <w:top w:w="200" w:type="dxa"/>
          </w:tcMar>
          <w:vAlign w:val="center"/>
        </w:tcPr>
        <w:p w14:paraId="2EE4F452" w14:textId="77777777" w:rsidR="00E6247F" w:rsidRDefault="00E6247F"/>
      </w:tc>
      <w:tc>
        <w:tcPr>
          <w:tcW w:w="4880" w:type="dxa"/>
          <w:tcMar>
            <w:top w:w="200" w:type="dxa"/>
          </w:tcMar>
          <w:vAlign w:val="center"/>
        </w:tcPr>
        <w:p w14:paraId="207DC02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340CA19" w14:textId="77777777" w:rsidR="00E6247F" w:rsidRDefault="00E6247F"/>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84785" w14:textId="77777777" w:rsidR="00E6247F" w:rsidRDefault="00E6247F">
    <w:pPr>
      <w:spacing w:before="200"/>
      <w:jc w:val="center"/>
    </w:pPr>
    <w:r>
      <w:rPr>
        <w:rFonts w:ascii="Arial" w:eastAsia="Arial" w:hAnsi="Arial" w:cs="Arial"/>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012C6" w14:textId="77777777" w:rsidR="00715D3D" w:rsidRDefault="00715D3D"/>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E4003" w14:textId="77777777" w:rsidR="00E6247F" w:rsidRDefault="00E6247F"/>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8610217" w14:textId="77777777">
      <w:trPr>
        <w:jc w:val="center"/>
      </w:trPr>
      <w:tc>
        <w:tcPr>
          <w:tcW w:w="2600" w:type="dxa"/>
          <w:tcMar>
            <w:top w:w="200" w:type="dxa"/>
          </w:tcMar>
          <w:vAlign w:val="center"/>
        </w:tcPr>
        <w:p w14:paraId="68374785" w14:textId="77777777" w:rsidR="00E6247F" w:rsidRDefault="00E6247F"/>
      </w:tc>
      <w:tc>
        <w:tcPr>
          <w:tcW w:w="4880" w:type="dxa"/>
          <w:tcMar>
            <w:top w:w="200" w:type="dxa"/>
          </w:tcMar>
          <w:vAlign w:val="center"/>
        </w:tcPr>
        <w:p w14:paraId="2BBFB0C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3ECA41E" w14:textId="77777777" w:rsidR="00E6247F" w:rsidRDefault="00E6247F"/>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56429" w14:textId="77777777" w:rsidR="00E6247F" w:rsidRDefault="00E6247F">
    <w:pPr>
      <w:spacing w:before="200"/>
      <w:jc w:val="center"/>
    </w:pPr>
    <w:r>
      <w:rPr>
        <w:rFonts w:ascii="Arial" w:eastAsia="Arial" w:hAnsi="Arial" w:cs="Arial"/>
        <w:sz w:val="20"/>
      </w:rPr>
      <w:t xml:space="preserve"> </w:t>
    </w: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ED24E" w14:textId="77777777" w:rsidR="00E6247F" w:rsidRDefault="00E6247F"/>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2D83C7E" w14:textId="77777777">
      <w:trPr>
        <w:jc w:val="center"/>
      </w:trPr>
      <w:tc>
        <w:tcPr>
          <w:tcW w:w="2600" w:type="dxa"/>
          <w:tcMar>
            <w:top w:w="200" w:type="dxa"/>
          </w:tcMar>
          <w:vAlign w:val="center"/>
        </w:tcPr>
        <w:p w14:paraId="623E1FEA" w14:textId="77777777" w:rsidR="00E6247F" w:rsidRDefault="00E6247F"/>
      </w:tc>
      <w:tc>
        <w:tcPr>
          <w:tcW w:w="4880" w:type="dxa"/>
          <w:tcMar>
            <w:top w:w="200" w:type="dxa"/>
          </w:tcMar>
          <w:vAlign w:val="center"/>
        </w:tcPr>
        <w:p w14:paraId="045B4F4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DFCB5D3" w14:textId="77777777" w:rsidR="00E6247F" w:rsidRDefault="00E6247F"/>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E9753" w14:textId="77777777" w:rsidR="00E6247F" w:rsidRDefault="00E6247F">
    <w:pPr>
      <w:spacing w:before="200"/>
      <w:jc w:val="center"/>
    </w:pPr>
    <w:r>
      <w:rPr>
        <w:rFonts w:ascii="Arial" w:eastAsia="Arial" w:hAnsi="Arial" w:cs="Arial"/>
        <w:sz w:val="20"/>
      </w:rPr>
      <w:t xml:space="preserve"> </w:t>
    </w: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B14233" w14:textId="77777777" w:rsidR="00E6247F" w:rsidRDefault="00E6247F"/>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0209811" w14:textId="77777777">
      <w:trPr>
        <w:jc w:val="center"/>
      </w:trPr>
      <w:tc>
        <w:tcPr>
          <w:tcW w:w="2600" w:type="dxa"/>
          <w:tcMar>
            <w:top w:w="200" w:type="dxa"/>
          </w:tcMar>
          <w:vAlign w:val="center"/>
        </w:tcPr>
        <w:p w14:paraId="2BD80881" w14:textId="77777777" w:rsidR="00E6247F" w:rsidRDefault="00E6247F"/>
      </w:tc>
      <w:tc>
        <w:tcPr>
          <w:tcW w:w="4880" w:type="dxa"/>
          <w:tcMar>
            <w:top w:w="200" w:type="dxa"/>
          </w:tcMar>
          <w:vAlign w:val="center"/>
        </w:tcPr>
        <w:p w14:paraId="19CAFE2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B83F37C" w14:textId="77777777" w:rsidR="00E6247F" w:rsidRDefault="00E6247F"/>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B2D1C" w14:textId="77777777" w:rsidR="00E6247F" w:rsidRDefault="00E6247F">
    <w:pPr>
      <w:spacing w:before="200"/>
      <w:jc w:val="center"/>
    </w:pPr>
    <w:r>
      <w:rPr>
        <w:rFonts w:ascii="Arial" w:eastAsia="Arial" w:hAnsi="Arial" w:cs="Arial"/>
        <w:sz w:val="20"/>
      </w:rPr>
      <w:t xml:space="preserve"> </w:t>
    </w: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C934B" w14:textId="77777777" w:rsidR="00E6247F" w:rsidRDefault="00E6247F"/>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C4CC4CE" w14:textId="77777777">
      <w:trPr>
        <w:jc w:val="center"/>
      </w:trPr>
      <w:tc>
        <w:tcPr>
          <w:tcW w:w="2600" w:type="dxa"/>
          <w:tcMar>
            <w:top w:w="200" w:type="dxa"/>
          </w:tcMar>
          <w:vAlign w:val="center"/>
        </w:tcPr>
        <w:p w14:paraId="7B2DAE22" w14:textId="77777777" w:rsidR="00715D3D" w:rsidRDefault="00715D3D"/>
      </w:tc>
      <w:tc>
        <w:tcPr>
          <w:tcW w:w="4880" w:type="dxa"/>
          <w:tcMar>
            <w:top w:w="200" w:type="dxa"/>
          </w:tcMar>
          <w:vAlign w:val="center"/>
        </w:tcPr>
        <w:p w14:paraId="227E36F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5F0EF7FE" w14:textId="77777777" w:rsidR="00715D3D" w:rsidRDefault="00715D3D"/>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DAEB9FB" w14:textId="77777777">
      <w:trPr>
        <w:jc w:val="center"/>
      </w:trPr>
      <w:tc>
        <w:tcPr>
          <w:tcW w:w="2600" w:type="dxa"/>
          <w:tcMar>
            <w:top w:w="200" w:type="dxa"/>
          </w:tcMar>
          <w:vAlign w:val="center"/>
        </w:tcPr>
        <w:p w14:paraId="0199F542" w14:textId="77777777" w:rsidR="00E6247F" w:rsidRDefault="00E6247F"/>
      </w:tc>
      <w:tc>
        <w:tcPr>
          <w:tcW w:w="4880" w:type="dxa"/>
          <w:tcMar>
            <w:top w:w="200" w:type="dxa"/>
          </w:tcMar>
          <w:vAlign w:val="center"/>
        </w:tcPr>
        <w:p w14:paraId="0A62890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2F4675" w14:textId="77777777" w:rsidR="00E6247F" w:rsidRDefault="00E6247F"/>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D441D" w14:textId="77777777" w:rsidR="00E6247F" w:rsidRDefault="00E6247F">
    <w:pPr>
      <w:spacing w:before="200"/>
      <w:jc w:val="center"/>
    </w:pPr>
    <w:r>
      <w:rPr>
        <w:rFonts w:ascii="Arial" w:eastAsia="Arial" w:hAnsi="Arial" w:cs="Arial"/>
        <w:sz w:val="20"/>
      </w:rPr>
      <w:t xml:space="preserve"> </w:t>
    </w: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E0C30" w14:textId="77777777" w:rsidR="00E6247F" w:rsidRDefault="00E6247F"/>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4625412" w14:textId="77777777">
      <w:trPr>
        <w:jc w:val="center"/>
      </w:trPr>
      <w:tc>
        <w:tcPr>
          <w:tcW w:w="2600" w:type="dxa"/>
          <w:tcMar>
            <w:top w:w="200" w:type="dxa"/>
          </w:tcMar>
          <w:vAlign w:val="center"/>
        </w:tcPr>
        <w:p w14:paraId="3EDF26E0" w14:textId="77777777" w:rsidR="00E6247F" w:rsidRDefault="00E6247F"/>
      </w:tc>
      <w:tc>
        <w:tcPr>
          <w:tcW w:w="4880" w:type="dxa"/>
          <w:tcMar>
            <w:top w:w="200" w:type="dxa"/>
          </w:tcMar>
          <w:vAlign w:val="center"/>
        </w:tcPr>
        <w:p w14:paraId="11E3351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478ABC4" w14:textId="77777777" w:rsidR="00E6247F" w:rsidRDefault="00E6247F"/>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E0620" w14:textId="77777777" w:rsidR="00E6247F" w:rsidRDefault="00E6247F">
    <w:pPr>
      <w:spacing w:before="200"/>
      <w:jc w:val="center"/>
    </w:pPr>
    <w:r>
      <w:rPr>
        <w:rFonts w:ascii="Arial" w:eastAsia="Arial" w:hAnsi="Arial" w:cs="Arial"/>
        <w:sz w:val="20"/>
      </w:rPr>
      <w:t xml:space="preserve"> </w:t>
    </w: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50ADC" w14:textId="77777777" w:rsidR="00E6247F" w:rsidRDefault="00E6247F"/>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36D9EE3" w14:textId="77777777">
      <w:trPr>
        <w:jc w:val="center"/>
      </w:trPr>
      <w:tc>
        <w:tcPr>
          <w:tcW w:w="2600" w:type="dxa"/>
          <w:tcMar>
            <w:top w:w="200" w:type="dxa"/>
          </w:tcMar>
          <w:vAlign w:val="center"/>
        </w:tcPr>
        <w:p w14:paraId="5AA3BED5" w14:textId="77777777" w:rsidR="00E6247F" w:rsidRDefault="00E6247F"/>
      </w:tc>
      <w:tc>
        <w:tcPr>
          <w:tcW w:w="4880" w:type="dxa"/>
          <w:tcMar>
            <w:top w:w="200" w:type="dxa"/>
          </w:tcMar>
          <w:vAlign w:val="center"/>
        </w:tcPr>
        <w:p w14:paraId="56DCCD3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FBA9185" w14:textId="77777777" w:rsidR="00E6247F" w:rsidRDefault="00E6247F"/>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E64A0" w14:textId="77777777" w:rsidR="00E6247F" w:rsidRDefault="00E6247F">
    <w:pPr>
      <w:spacing w:before="200"/>
      <w:jc w:val="center"/>
    </w:pPr>
    <w:r>
      <w:rPr>
        <w:rFonts w:ascii="Arial" w:eastAsia="Arial" w:hAnsi="Arial" w:cs="Arial"/>
        <w:sz w:val="20"/>
      </w:rPr>
      <w:t xml:space="preserve"> </w:t>
    </w: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DC8FC" w14:textId="77777777" w:rsidR="00E6247F" w:rsidRDefault="00E6247F"/>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170919" w14:textId="77777777">
      <w:trPr>
        <w:jc w:val="center"/>
      </w:trPr>
      <w:tc>
        <w:tcPr>
          <w:tcW w:w="2600" w:type="dxa"/>
          <w:tcMar>
            <w:top w:w="200" w:type="dxa"/>
          </w:tcMar>
          <w:vAlign w:val="center"/>
        </w:tcPr>
        <w:p w14:paraId="1C97C81A" w14:textId="77777777" w:rsidR="00E6247F" w:rsidRDefault="00E6247F"/>
      </w:tc>
      <w:tc>
        <w:tcPr>
          <w:tcW w:w="4880" w:type="dxa"/>
          <w:tcMar>
            <w:top w:w="200" w:type="dxa"/>
          </w:tcMar>
          <w:vAlign w:val="center"/>
        </w:tcPr>
        <w:p w14:paraId="05E450B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2F9F41F" w14:textId="77777777" w:rsidR="00E6247F" w:rsidRDefault="00E6247F"/>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9A376" w14:textId="77777777" w:rsidR="00715D3D" w:rsidRDefault="009730A6">
    <w:pPr>
      <w:spacing w:before="200"/>
      <w:jc w:val="center"/>
    </w:pPr>
    <w:r>
      <w:rPr>
        <w:rFonts w:ascii="Arial" w:eastAsia="Arial" w:hAnsi="Arial" w:cs="Arial"/>
        <w:sz w:val="20"/>
      </w:rPr>
      <w:t xml:space="preserve"> </w:t>
    </w: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37FF5" w14:textId="77777777" w:rsidR="00E6247F" w:rsidRDefault="00E6247F">
    <w:pPr>
      <w:spacing w:before="200"/>
      <w:jc w:val="center"/>
    </w:pPr>
    <w:r>
      <w:rPr>
        <w:rFonts w:ascii="Arial" w:eastAsia="Arial" w:hAnsi="Arial" w:cs="Arial"/>
        <w:sz w:val="20"/>
      </w:rPr>
      <w:t xml:space="preserve"> </w:t>
    </w: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8C8D9" w14:textId="77777777" w:rsidR="00E6247F" w:rsidRDefault="00E6247F"/>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3CBCC7" w14:textId="77777777">
      <w:trPr>
        <w:jc w:val="center"/>
      </w:trPr>
      <w:tc>
        <w:tcPr>
          <w:tcW w:w="2600" w:type="dxa"/>
          <w:tcMar>
            <w:top w:w="200" w:type="dxa"/>
          </w:tcMar>
          <w:vAlign w:val="center"/>
        </w:tcPr>
        <w:p w14:paraId="3DC5340D" w14:textId="77777777" w:rsidR="00E6247F" w:rsidRDefault="00E6247F"/>
      </w:tc>
      <w:tc>
        <w:tcPr>
          <w:tcW w:w="4880" w:type="dxa"/>
          <w:tcMar>
            <w:top w:w="200" w:type="dxa"/>
          </w:tcMar>
          <w:vAlign w:val="center"/>
        </w:tcPr>
        <w:p w14:paraId="516AAE9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4B9995A" w14:textId="77777777" w:rsidR="00E6247F" w:rsidRDefault="00E6247F"/>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C24B" w14:textId="77777777" w:rsidR="00E6247F" w:rsidRDefault="00E6247F">
    <w:pPr>
      <w:spacing w:before="200"/>
      <w:jc w:val="center"/>
    </w:pPr>
    <w:r>
      <w:rPr>
        <w:rFonts w:ascii="Arial" w:eastAsia="Arial" w:hAnsi="Arial" w:cs="Arial"/>
        <w:sz w:val="20"/>
      </w:rPr>
      <w:t xml:space="preserve"> </w:t>
    </w: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15290" w14:textId="77777777" w:rsidR="00E6247F" w:rsidRDefault="00E6247F"/>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B65650" w14:textId="77777777">
      <w:trPr>
        <w:jc w:val="center"/>
      </w:trPr>
      <w:tc>
        <w:tcPr>
          <w:tcW w:w="2600" w:type="dxa"/>
          <w:tcMar>
            <w:top w:w="200" w:type="dxa"/>
          </w:tcMar>
          <w:vAlign w:val="center"/>
        </w:tcPr>
        <w:p w14:paraId="57FD76FA" w14:textId="77777777" w:rsidR="00E6247F" w:rsidRDefault="00E6247F"/>
      </w:tc>
      <w:tc>
        <w:tcPr>
          <w:tcW w:w="4880" w:type="dxa"/>
          <w:tcMar>
            <w:top w:w="200" w:type="dxa"/>
          </w:tcMar>
          <w:vAlign w:val="center"/>
        </w:tcPr>
        <w:p w14:paraId="31CA2D7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43EDD23" w14:textId="77777777" w:rsidR="00E6247F" w:rsidRDefault="00E6247F"/>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EC427" w14:textId="77777777" w:rsidR="00E6247F" w:rsidRDefault="00E6247F">
    <w:pPr>
      <w:spacing w:before="200"/>
      <w:jc w:val="center"/>
    </w:pPr>
    <w:r>
      <w:rPr>
        <w:rFonts w:ascii="Arial" w:eastAsia="Arial" w:hAnsi="Arial" w:cs="Arial"/>
        <w:sz w:val="20"/>
      </w:rPr>
      <w:t xml:space="preserve"> </w:t>
    </w: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82BC" w14:textId="77777777" w:rsidR="00E6247F" w:rsidRDefault="00E6247F"/>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853992E" w14:textId="77777777">
      <w:trPr>
        <w:jc w:val="center"/>
      </w:trPr>
      <w:tc>
        <w:tcPr>
          <w:tcW w:w="2600" w:type="dxa"/>
          <w:tcMar>
            <w:top w:w="200" w:type="dxa"/>
          </w:tcMar>
          <w:vAlign w:val="center"/>
        </w:tcPr>
        <w:p w14:paraId="72E11664" w14:textId="77777777" w:rsidR="00E6247F" w:rsidRDefault="00E6247F"/>
      </w:tc>
      <w:tc>
        <w:tcPr>
          <w:tcW w:w="4880" w:type="dxa"/>
          <w:tcMar>
            <w:top w:w="200" w:type="dxa"/>
          </w:tcMar>
          <w:vAlign w:val="center"/>
        </w:tcPr>
        <w:p w14:paraId="4024E36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233CD30" w14:textId="77777777" w:rsidR="00E6247F" w:rsidRDefault="00E6247F"/>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CFF80" w14:textId="77777777" w:rsidR="00E6247F" w:rsidRDefault="00E6247F">
    <w:pPr>
      <w:spacing w:before="200"/>
      <w:jc w:val="center"/>
    </w:pPr>
    <w:r>
      <w:rPr>
        <w:rFonts w:ascii="Arial" w:eastAsia="Arial" w:hAnsi="Arial" w:cs="Arial"/>
        <w:sz w:val="20"/>
      </w:rP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86A13" w14:textId="77777777" w:rsidR="00715D3D" w:rsidRDefault="00715D3D"/>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E5FDC" w14:textId="77777777" w:rsidR="00E6247F" w:rsidRDefault="00E6247F"/>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7360162" w14:textId="77777777">
      <w:trPr>
        <w:jc w:val="center"/>
      </w:trPr>
      <w:tc>
        <w:tcPr>
          <w:tcW w:w="2600" w:type="dxa"/>
          <w:tcMar>
            <w:top w:w="200" w:type="dxa"/>
          </w:tcMar>
          <w:vAlign w:val="center"/>
        </w:tcPr>
        <w:p w14:paraId="240E26C5" w14:textId="77777777" w:rsidR="00E6247F" w:rsidRDefault="00E6247F"/>
      </w:tc>
      <w:tc>
        <w:tcPr>
          <w:tcW w:w="4880" w:type="dxa"/>
          <w:tcMar>
            <w:top w:w="200" w:type="dxa"/>
          </w:tcMar>
          <w:vAlign w:val="center"/>
        </w:tcPr>
        <w:p w14:paraId="4DF2228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D23F334" w14:textId="77777777" w:rsidR="00E6247F" w:rsidRDefault="00E6247F"/>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AE0BF" w14:textId="77777777" w:rsidR="00E6247F" w:rsidRDefault="00E6247F">
    <w:pPr>
      <w:spacing w:before="200"/>
      <w:jc w:val="center"/>
    </w:pPr>
    <w:r>
      <w:rPr>
        <w:rFonts w:ascii="Arial" w:eastAsia="Arial" w:hAnsi="Arial" w:cs="Arial"/>
        <w:sz w:val="20"/>
      </w:rPr>
      <w:t xml:space="preserve"> </w:t>
    </w: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463CC" w14:textId="77777777" w:rsidR="00E6247F" w:rsidRDefault="00E6247F"/>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D56FE48" w14:textId="77777777">
      <w:trPr>
        <w:jc w:val="center"/>
      </w:trPr>
      <w:tc>
        <w:tcPr>
          <w:tcW w:w="2600" w:type="dxa"/>
          <w:tcMar>
            <w:top w:w="200" w:type="dxa"/>
          </w:tcMar>
          <w:vAlign w:val="center"/>
        </w:tcPr>
        <w:p w14:paraId="6B5B174C" w14:textId="77777777" w:rsidR="00E6247F" w:rsidRDefault="00E6247F"/>
      </w:tc>
      <w:tc>
        <w:tcPr>
          <w:tcW w:w="4880" w:type="dxa"/>
          <w:tcMar>
            <w:top w:w="200" w:type="dxa"/>
          </w:tcMar>
          <w:vAlign w:val="center"/>
        </w:tcPr>
        <w:p w14:paraId="2099ACC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285428D" w14:textId="77777777" w:rsidR="00E6247F" w:rsidRDefault="00E6247F"/>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34B25" w14:textId="77777777" w:rsidR="00E6247F" w:rsidRDefault="00E6247F">
    <w:pPr>
      <w:spacing w:before="200"/>
      <w:jc w:val="center"/>
    </w:pPr>
    <w:r>
      <w:rPr>
        <w:rFonts w:ascii="Arial" w:eastAsia="Arial" w:hAnsi="Arial" w:cs="Arial"/>
        <w:sz w:val="20"/>
      </w:rPr>
      <w:t xml:space="preserve"> </w:t>
    </w: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B40C9" w14:textId="77777777" w:rsidR="00E6247F" w:rsidRDefault="00E6247F"/>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8C5C926" w14:textId="77777777">
      <w:trPr>
        <w:jc w:val="center"/>
      </w:trPr>
      <w:tc>
        <w:tcPr>
          <w:tcW w:w="2600" w:type="dxa"/>
          <w:tcMar>
            <w:top w:w="200" w:type="dxa"/>
          </w:tcMar>
          <w:vAlign w:val="center"/>
        </w:tcPr>
        <w:p w14:paraId="59C06B38" w14:textId="77777777" w:rsidR="00E6247F" w:rsidRDefault="00E6247F"/>
      </w:tc>
      <w:tc>
        <w:tcPr>
          <w:tcW w:w="4880" w:type="dxa"/>
          <w:tcMar>
            <w:top w:w="200" w:type="dxa"/>
          </w:tcMar>
          <w:vAlign w:val="center"/>
        </w:tcPr>
        <w:p w14:paraId="45DE2CB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7656AF9" w14:textId="77777777" w:rsidR="00E6247F" w:rsidRDefault="00E6247F"/>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C71D0" w14:textId="77777777" w:rsidR="00E6247F" w:rsidRDefault="00E6247F">
    <w:pPr>
      <w:spacing w:before="200"/>
      <w:jc w:val="center"/>
    </w:pPr>
    <w:r>
      <w:rPr>
        <w:rFonts w:ascii="Arial" w:eastAsia="Arial" w:hAnsi="Arial" w:cs="Arial"/>
        <w:sz w:val="20"/>
      </w:rPr>
      <w:t xml:space="preserve"> </w:t>
    </w: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93E96" w14:textId="77777777" w:rsidR="00E6247F" w:rsidRDefault="00E6247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DDA2323" w14:textId="77777777">
      <w:trPr>
        <w:jc w:val="center"/>
      </w:trPr>
      <w:tc>
        <w:tcPr>
          <w:tcW w:w="2600" w:type="dxa"/>
          <w:tcMar>
            <w:top w:w="200" w:type="dxa"/>
          </w:tcMar>
          <w:vAlign w:val="center"/>
        </w:tcPr>
        <w:p w14:paraId="4171824F" w14:textId="77777777" w:rsidR="00715D3D" w:rsidRDefault="00715D3D"/>
      </w:tc>
      <w:tc>
        <w:tcPr>
          <w:tcW w:w="4880" w:type="dxa"/>
          <w:tcMar>
            <w:top w:w="200" w:type="dxa"/>
          </w:tcMar>
          <w:vAlign w:val="center"/>
        </w:tcPr>
        <w:p w14:paraId="3AA0F9AD"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C9727AE" w14:textId="77777777" w:rsidR="00715D3D" w:rsidRDefault="00715D3D"/>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BD90B95" w14:textId="77777777">
      <w:trPr>
        <w:jc w:val="center"/>
      </w:trPr>
      <w:tc>
        <w:tcPr>
          <w:tcW w:w="2600" w:type="dxa"/>
          <w:tcMar>
            <w:top w:w="200" w:type="dxa"/>
          </w:tcMar>
          <w:vAlign w:val="center"/>
        </w:tcPr>
        <w:p w14:paraId="41F2264F" w14:textId="77777777" w:rsidR="00715D3D" w:rsidRDefault="00715D3D"/>
      </w:tc>
      <w:tc>
        <w:tcPr>
          <w:tcW w:w="4880" w:type="dxa"/>
          <w:tcMar>
            <w:top w:w="200" w:type="dxa"/>
          </w:tcMar>
          <w:vAlign w:val="center"/>
        </w:tcPr>
        <w:p w14:paraId="01B4761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322746C" w14:textId="77777777" w:rsidR="00715D3D" w:rsidRDefault="00715D3D"/>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684261D" w14:textId="77777777">
      <w:trPr>
        <w:jc w:val="center"/>
      </w:trPr>
      <w:tc>
        <w:tcPr>
          <w:tcW w:w="2600" w:type="dxa"/>
          <w:tcMar>
            <w:top w:w="200" w:type="dxa"/>
          </w:tcMar>
          <w:vAlign w:val="center"/>
        </w:tcPr>
        <w:p w14:paraId="14293B0D" w14:textId="77777777" w:rsidR="00E6247F" w:rsidRDefault="00E6247F"/>
      </w:tc>
      <w:tc>
        <w:tcPr>
          <w:tcW w:w="4880" w:type="dxa"/>
          <w:tcMar>
            <w:top w:w="200" w:type="dxa"/>
          </w:tcMar>
          <w:vAlign w:val="center"/>
        </w:tcPr>
        <w:p w14:paraId="0CCB23A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823F53D" w14:textId="77777777" w:rsidR="00E6247F" w:rsidRDefault="00E6247F"/>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7A451" w14:textId="77777777" w:rsidR="00E6247F" w:rsidRDefault="00E6247F">
    <w:pPr>
      <w:spacing w:before="200"/>
      <w:jc w:val="center"/>
    </w:pPr>
    <w:r>
      <w:rPr>
        <w:rFonts w:ascii="Arial" w:eastAsia="Arial" w:hAnsi="Arial" w:cs="Arial"/>
        <w:sz w:val="20"/>
      </w:rPr>
      <w:t xml:space="preserve"> </w:t>
    </w: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B0994" w14:textId="77777777" w:rsidR="00E6247F" w:rsidRDefault="00E6247F"/>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55DEBF9" w14:textId="77777777">
      <w:trPr>
        <w:jc w:val="center"/>
      </w:trPr>
      <w:tc>
        <w:tcPr>
          <w:tcW w:w="2600" w:type="dxa"/>
          <w:tcMar>
            <w:top w:w="200" w:type="dxa"/>
          </w:tcMar>
          <w:vAlign w:val="center"/>
        </w:tcPr>
        <w:p w14:paraId="321ACD3A" w14:textId="77777777" w:rsidR="00E6247F" w:rsidRDefault="00E6247F"/>
      </w:tc>
      <w:tc>
        <w:tcPr>
          <w:tcW w:w="4880" w:type="dxa"/>
          <w:tcMar>
            <w:top w:w="200" w:type="dxa"/>
          </w:tcMar>
          <w:vAlign w:val="center"/>
        </w:tcPr>
        <w:p w14:paraId="4940011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775983B" w14:textId="77777777" w:rsidR="00E6247F" w:rsidRDefault="00E6247F"/>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C1413" w14:textId="77777777" w:rsidR="00E6247F" w:rsidRDefault="00E6247F">
    <w:pPr>
      <w:spacing w:before="200"/>
      <w:jc w:val="center"/>
    </w:pPr>
    <w:r>
      <w:rPr>
        <w:rFonts w:ascii="Arial" w:eastAsia="Arial" w:hAnsi="Arial" w:cs="Arial"/>
        <w:sz w:val="20"/>
      </w:rPr>
      <w:t xml:space="preserve"> </w:t>
    </w: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780E7" w14:textId="77777777" w:rsidR="00E6247F" w:rsidRDefault="00E6247F"/>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2575AD7" w14:textId="77777777">
      <w:trPr>
        <w:jc w:val="center"/>
      </w:trPr>
      <w:tc>
        <w:tcPr>
          <w:tcW w:w="2600" w:type="dxa"/>
          <w:tcMar>
            <w:top w:w="200" w:type="dxa"/>
          </w:tcMar>
          <w:vAlign w:val="center"/>
        </w:tcPr>
        <w:p w14:paraId="7B2EF2F3" w14:textId="77777777" w:rsidR="00E6247F" w:rsidRDefault="00E6247F"/>
      </w:tc>
      <w:tc>
        <w:tcPr>
          <w:tcW w:w="4880" w:type="dxa"/>
          <w:tcMar>
            <w:top w:w="200" w:type="dxa"/>
          </w:tcMar>
          <w:vAlign w:val="center"/>
        </w:tcPr>
        <w:p w14:paraId="532B450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E049F12" w14:textId="77777777" w:rsidR="00E6247F" w:rsidRDefault="00E6247F"/>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29B2A" w14:textId="77777777" w:rsidR="00E6247F" w:rsidRDefault="00E6247F">
    <w:pPr>
      <w:spacing w:before="200"/>
      <w:jc w:val="center"/>
    </w:pPr>
    <w:r>
      <w:rPr>
        <w:rFonts w:ascii="Arial" w:eastAsia="Arial" w:hAnsi="Arial" w:cs="Arial"/>
        <w:sz w:val="20"/>
      </w:rPr>
      <w:t xml:space="preserve"> </w:t>
    </w: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57D68" w14:textId="77777777" w:rsidR="00E6247F" w:rsidRDefault="00E6247F"/>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4033AEC" w14:textId="77777777">
      <w:trPr>
        <w:jc w:val="center"/>
      </w:trPr>
      <w:tc>
        <w:tcPr>
          <w:tcW w:w="2600" w:type="dxa"/>
          <w:tcMar>
            <w:top w:w="200" w:type="dxa"/>
          </w:tcMar>
          <w:vAlign w:val="center"/>
        </w:tcPr>
        <w:p w14:paraId="6A31FB4A" w14:textId="77777777" w:rsidR="00E6247F" w:rsidRDefault="00E6247F"/>
      </w:tc>
      <w:tc>
        <w:tcPr>
          <w:tcW w:w="4880" w:type="dxa"/>
          <w:tcMar>
            <w:top w:w="200" w:type="dxa"/>
          </w:tcMar>
          <w:vAlign w:val="center"/>
        </w:tcPr>
        <w:p w14:paraId="1A8237D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0A5643D" w14:textId="77777777" w:rsidR="00E6247F" w:rsidRDefault="00E6247F"/>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E7A6" w14:textId="77777777" w:rsidR="00715D3D" w:rsidRDefault="009730A6">
    <w:pPr>
      <w:spacing w:before="200"/>
      <w:jc w:val="center"/>
    </w:pPr>
    <w:r>
      <w:rPr>
        <w:rFonts w:ascii="Arial" w:eastAsia="Arial" w:hAnsi="Arial" w:cs="Arial"/>
        <w:sz w:val="20"/>
      </w:rPr>
      <w:t xml:space="preserve"> </w:t>
    </w: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802EB" w14:textId="77777777" w:rsidR="00E6247F" w:rsidRDefault="00E6247F">
    <w:pPr>
      <w:spacing w:before="200"/>
      <w:jc w:val="center"/>
    </w:pPr>
    <w:r>
      <w:rPr>
        <w:rFonts w:ascii="Arial" w:eastAsia="Arial" w:hAnsi="Arial" w:cs="Arial"/>
        <w:sz w:val="20"/>
      </w:rPr>
      <w:t xml:space="preserve"> </w:t>
    </w: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E7068" w14:textId="77777777" w:rsidR="00E6247F" w:rsidRDefault="00E6247F"/>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E70D96B" w14:textId="77777777">
      <w:trPr>
        <w:jc w:val="center"/>
      </w:trPr>
      <w:tc>
        <w:tcPr>
          <w:tcW w:w="2600" w:type="dxa"/>
          <w:tcMar>
            <w:top w:w="200" w:type="dxa"/>
          </w:tcMar>
          <w:vAlign w:val="center"/>
        </w:tcPr>
        <w:p w14:paraId="0DC208AE" w14:textId="77777777" w:rsidR="00E6247F" w:rsidRDefault="00E6247F"/>
      </w:tc>
      <w:tc>
        <w:tcPr>
          <w:tcW w:w="4880" w:type="dxa"/>
          <w:tcMar>
            <w:top w:w="200" w:type="dxa"/>
          </w:tcMar>
          <w:vAlign w:val="center"/>
        </w:tcPr>
        <w:p w14:paraId="67D3AFC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F0C85AB" w14:textId="77777777" w:rsidR="00E6247F" w:rsidRDefault="00E6247F"/>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559C1" w14:textId="77777777" w:rsidR="00E6247F" w:rsidRDefault="00E6247F">
    <w:pPr>
      <w:spacing w:before="200"/>
      <w:jc w:val="center"/>
    </w:pPr>
    <w:r>
      <w:rPr>
        <w:rFonts w:ascii="Arial" w:eastAsia="Arial" w:hAnsi="Arial" w:cs="Arial"/>
        <w:sz w:val="20"/>
      </w:rPr>
      <w:t xml:space="preserve"> </w:t>
    </w: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39D0" w14:textId="77777777" w:rsidR="00E6247F" w:rsidRDefault="00E6247F"/>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EA9D8B5" w14:textId="77777777">
      <w:trPr>
        <w:jc w:val="center"/>
      </w:trPr>
      <w:tc>
        <w:tcPr>
          <w:tcW w:w="2600" w:type="dxa"/>
          <w:tcMar>
            <w:top w:w="200" w:type="dxa"/>
          </w:tcMar>
          <w:vAlign w:val="center"/>
        </w:tcPr>
        <w:p w14:paraId="3D92C5D9" w14:textId="77777777" w:rsidR="00E6247F" w:rsidRDefault="00E6247F"/>
      </w:tc>
      <w:tc>
        <w:tcPr>
          <w:tcW w:w="4880" w:type="dxa"/>
          <w:tcMar>
            <w:top w:w="200" w:type="dxa"/>
          </w:tcMar>
          <w:vAlign w:val="center"/>
        </w:tcPr>
        <w:p w14:paraId="42BCE21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33B2290" w14:textId="77777777" w:rsidR="00E6247F" w:rsidRDefault="00E6247F"/>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8BDFA" w14:textId="77777777" w:rsidR="00E6247F" w:rsidRDefault="00E6247F">
    <w:pPr>
      <w:spacing w:before="200"/>
      <w:jc w:val="center"/>
    </w:pPr>
    <w:r>
      <w:rPr>
        <w:rFonts w:ascii="Arial" w:eastAsia="Arial" w:hAnsi="Arial" w:cs="Arial"/>
        <w:sz w:val="20"/>
      </w:rPr>
      <w:t xml:space="preserve"> </w:t>
    </w: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73E352" w14:textId="77777777" w:rsidR="00E6247F" w:rsidRDefault="00E6247F"/>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AA6DED2" w14:textId="77777777">
      <w:trPr>
        <w:jc w:val="center"/>
      </w:trPr>
      <w:tc>
        <w:tcPr>
          <w:tcW w:w="2600" w:type="dxa"/>
          <w:tcMar>
            <w:top w:w="200" w:type="dxa"/>
          </w:tcMar>
          <w:vAlign w:val="center"/>
        </w:tcPr>
        <w:p w14:paraId="334B9EC9" w14:textId="77777777" w:rsidR="00E6247F" w:rsidRDefault="00E6247F"/>
      </w:tc>
      <w:tc>
        <w:tcPr>
          <w:tcW w:w="4880" w:type="dxa"/>
          <w:tcMar>
            <w:top w:w="200" w:type="dxa"/>
          </w:tcMar>
          <w:vAlign w:val="center"/>
        </w:tcPr>
        <w:p w14:paraId="77175CC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64E7337" w14:textId="77777777" w:rsidR="00E6247F" w:rsidRDefault="00E6247F"/>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6B624" w14:textId="77777777" w:rsidR="00E6247F" w:rsidRDefault="00E6247F">
    <w:pPr>
      <w:spacing w:before="200"/>
      <w:jc w:val="center"/>
    </w:pPr>
    <w:r>
      <w:rPr>
        <w:rFonts w:ascii="Arial" w:eastAsia="Arial" w:hAnsi="Arial" w:cs="Arial"/>
        <w:sz w:val="20"/>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CD609" w14:textId="77777777" w:rsidR="00715D3D" w:rsidRDefault="00715D3D"/>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9E3D8" w14:textId="77777777" w:rsidR="00E6247F" w:rsidRDefault="00E6247F"/>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A16B88E" w14:textId="77777777">
      <w:trPr>
        <w:jc w:val="center"/>
      </w:trPr>
      <w:tc>
        <w:tcPr>
          <w:tcW w:w="2600" w:type="dxa"/>
          <w:tcMar>
            <w:top w:w="200" w:type="dxa"/>
          </w:tcMar>
          <w:vAlign w:val="center"/>
        </w:tcPr>
        <w:p w14:paraId="7E5E85EA" w14:textId="77777777" w:rsidR="00E6247F" w:rsidRDefault="00E6247F"/>
      </w:tc>
      <w:tc>
        <w:tcPr>
          <w:tcW w:w="4880" w:type="dxa"/>
          <w:tcMar>
            <w:top w:w="200" w:type="dxa"/>
          </w:tcMar>
          <w:vAlign w:val="center"/>
        </w:tcPr>
        <w:p w14:paraId="0B446EF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612D61" w14:textId="77777777" w:rsidR="00E6247F" w:rsidRDefault="00E6247F"/>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85CAE" w14:textId="77777777" w:rsidR="00E6247F" w:rsidRDefault="00E6247F">
    <w:pPr>
      <w:spacing w:before="200"/>
      <w:jc w:val="center"/>
    </w:pPr>
    <w:r>
      <w:rPr>
        <w:rFonts w:ascii="Arial" w:eastAsia="Arial" w:hAnsi="Arial" w:cs="Arial"/>
        <w:sz w:val="20"/>
      </w:rPr>
      <w:t xml:space="preserve"> </w:t>
    </w: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E4ABB" w14:textId="77777777" w:rsidR="00E6247F" w:rsidRDefault="00E6247F"/>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22BA93B" w14:textId="77777777">
      <w:trPr>
        <w:jc w:val="center"/>
      </w:trPr>
      <w:tc>
        <w:tcPr>
          <w:tcW w:w="2600" w:type="dxa"/>
          <w:tcMar>
            <w:top w:w="200" w:type="dxa"/>
          </w:tcMar>
          <w:vAlign w:val="center"/>
        </w:tcPr>
        <w:p w14:paraId="34E85D73" w14:textId="77777777" w:rsidR="00E6247F" w:rsidRDefault="00E6247F"/>
      </w:tc>
      <w:tc>
        <w:tcPr>
          <w:tcW w:w="4880" w:type="dxa"/>
          <w:tcMar>
            <w:top w:w="200" w:type="dxa"/>
          </w:tcMar>
          <w:vAlign w:val="center"/>
        </w:tcPr>
        <w:p w14:paraId="5155C5B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28FD001" w14:textId="77777777" w:rsidR="00E6247F" w:rsidRDefault="00E6247F"/>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2F28B" w14:textId="77777777" w:rsidR="00E6247F" w:rsidRDefault="00E6247F">
    <w:pPr>
      <w:spacing w:before="200"/>
      <w:jc w:val="center"/>
    </w:pPr>
    <w:r>
      <w:rPr>
        <w:rFonts w:ascii="Arial" w:eastAsia="Arial" w:hAnsi="Arial" w:cs="Arial"/>
        <w:sz w:val="20"/>
      </w:rPr>
      <w:t xml:space="preserve"> </w:t>
    </w: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734DA2" w14:textId="77777777" w:rsidR="00E6247F" w:rsidRDefault="00E6247F"/>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15F5FC9" w14:textId="77777777">
      <w:trPr>
        <w:jc w:val="center"/>
      </w:trPr>
      <w:tc>
        <w:tcPr>
          <w:tcW w:w="2600" w:type="dxa"/>
          <w:tcMar>
            <w:top w:w="200" w:type="dxa"/>
          </w:tcMar>
          <w:vAlign w:val="center"/>
        </w:tcPr>
        <w:p w14:paraId="27E38906" w14:textId="77777777" w:rsidR="00E6247F" w:rsidRDefault="00E6247F"/>
      </w:tc>
      <w:tc>
        <w:tcPr>
          <w:tcW w:w="4880" w:type="dxa"/>
          <w:tcMar>
            <w:top w:w="200" w:type="dxa"/>
          </w:tcMar>
          <w:vAlign w:val="center"/>
        </w:tcPr>
        <w:p w14:paraId="5F0C637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9501C6C" w14:textId="77777777" w:rsidR="00E6247F" w:rsidRDefault="00E6247F"/>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520BD" w14:textId="77777777" w:rsidR="00E6247F" w:rsidRDefault="00E6247F">
    <w:pPr>
      <w:spacing w:before="200"/>
      <w:jc w:val="center"/>
    </w:pPr>
    <w:r>
      <w:rPr>
        <w:rFonts w:ascii="Arial" w:eastAsia="Arial" w:hAnsi="Arial" w:cs="Arial"/>
        <w:sz w:val="20"/>
      </w:rPr>
      <w:t xml:space="preserve"> </w:t>
    </w: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24943" w14:textId="77777777" w:rsidR="00E6247F" w:rsidRDefault="00E6247F"/>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D6DAD18" w14:textId="77777777">
      <w:trPr>
        <w:jc w:val="center"/>
      </w:trPr>
      <w:tc>
        <w:tcPr>
          <w:tcW w:w="2600" w:type="dxa"/>
          <w:tcMar>
            <w:top w:w="200" w:type="dxa"/>
          </w:tcMar>
          <w:vAlign w:val="center"/>
        </w:tcPr>
        <w:p w14:paraId="503BBE89" w14:textId="77777777" w:rsidR="00715D3D" w:rsidRDefault="00715D3D"/>
      </w:tc>
      <w:tc>
        <w:tcPr>
          <w:tcW w:w="4880" w:type="dxa"/>
          <w:tcMar>
            <w:top w:w="200" w:type="dxa"/>
          </w:tcMar>
          <w:vAlign w:val="center"/>
        </w:tcPr>
        <w:p w14:paraId="1F096F5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800B006" w14:textId="77777777" w:rsidR="00715D3D" w:rsidRDefault="00715D3D"/>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DFB0084" w14:textId="77777777">
      <w:trPr>
        <w:jc w:val="center"/>
      </w:trPr>
      <w:tc>
        <w:tcPr>
          <w:tcW w:w="2600" w:type="dxa"/>
          <w:tcMar>
            <w:top w:w="200" w:type="dxa"/>
          </w:tcMar>
          <w:vAlign w:val="center"/>
        </w:tcPr>
        <w:p w14:paraId="4D171BA4" w14:textId="77777777" w:rsidR="00E6247F" w:rsidRDefault="00E6247F"/>
      </w:tc>
      <w:tc>
        <w:tcPr>
          <w:tcW w:w="4880" w:type="dxa"/>
          <w:tcMar>
            <w:top w:w="200" w:type="dxa"/>
          </w:tcMar>
          <w:vAlign w:val="center"/>
        </w:tcPr>
        <w:p w14:paraId="0A8C443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2219918" w14:textId="77777777" w:rsidR="00E6247F" w:rsidRDefault="00E6247F"/>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0EEC2" w14:textId="77777777" w:rsidR="00E6247F" w:rsidRDefault="00E6247F">
    <w:pPr>
      <w:spacing w:before="200"/>
      <w:jc w:val="center"/>
    </w:pPr>
    <w:r>
      <w:rPr>
        <w:rFonts w:ascii="Arial" w:eastAsia="Arial" w:hAnsi="Arial" w:cs="Arial"/>
        <w:sz w:val="20"/>
      </w:rPr>
      <w:t xml:space="preserve"> </w:t>
    </w: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04A3A" w14:textId="77777777" w:rsidR="00E6247F" w:rsidRDefault="00E6247F"/>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4DCDE82" w14:textId="77777777">
      <w:trPr>
        <w:jc w:val="center"/>
      </w:trPr>
      <w:tc>
        <w:tcPr>
          <w:tcW w:w="2600" w:type="dxa"/>
          <w:tcMar>
            <w:top w:w="200" w:type="dxa"/>
          </w:tcMar>
          <w:vAlign w:val="center"/>
        </w:tcPr>
        <w:p w14:paraId="69541A75" w14:textId="77777777" w:rsidR="00E6247F" w:rsidRDefault="00E6247F"/>
      </w:tc>
      <w:tc>
        <w:tcPr>
          <w:tcW w:w="4880" w:type="dxa"/>
          <w:tcMar>
            <w:top w:w="200" w:type="dxa"/>
          </w:tcMar>
          <w:vAlign w:val="center"/>
        </w:tcPr>
        <w:p w14:paraId="5A87E1A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9E9AE9F" w14:textId="77777777" w:rsidR="00E6247F" w:rsidRDefault="00E6247F"/>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3E055" w14:textId="77777777" w:rsidR="00E6247F" w:rsidRDefault="00E6247F">
    <w:pPr>
      <w:spacing w:before="200"/>
      <w:jc w:val="center"/>
    </w:pPr>
    <w:r>
      <w:rPr>
        <w:rFonts w:ascii="Arial" w:eastAsia="Arial" w:hAnsi="Arial" w:cs="Arial"/>
        <w:sz w:val="20"/>
      </w:rPr>
      <w:t xml:space="preserve"> </w:t>
    </w: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268F1" w14:textId="77777777" w:rsidR="00E6247F" w:rsidRDefault="00E6247F"/>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04F517" w14:textId="77777777">
      <w:trPr>
        <w:jc w:val="center"/>
      </w:trPr>
      <w:tc>
        <w:tcPr>
          <w:tcW w:w="2600" w:type="dxa"/>
          <w:tcMar>
            <w:top w:w="200" w:type="dxa"/>
          </w:tcMar>
          <w:vAlign w:val="center"/>
        </w:tcPr>
        <w:p w14:paraId="747D078E" w14:textId="77777777" w:rsidR="00E6247F" w:rsidRDefault="00E6247F"/>
      </w:tc>
      <w:tc>
        <w:tcPr>
          <w:tcW w:w="4880" w:type="dxa"/>
          <w:tcMar>
            <w:top w:w="200" w:type="dxa"/>
          </w:tcMar>
          <w:vAlign w:val="center"/>
        </w:tcPr>
        <w:p w14:paraId="7B97D86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B55F782" w14:textId="77777777" w:rsidR="00E6247F" w:rsidRDefault="00E6247F"/>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B3A86" w14:textId="77777777" w:rsidR="00E6247F" w:rsidRDefault="00E6247F">
    <w:pPr>
      <w:spacing w:before="200"/>
      <w:jc w:val="center"/>
    </w:pPr>
    <w:r>
      <w:rPr>
        <w:rFonts w:ascii="Arial" w:eastAsia="Arial" w:hAnsi="Arial" w:cs="Arial"/>
        <w:sz w:val="20"/>
      </w:rPr>
      <w:t xml:space="preserve"> </w:t>
    </w: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835A7" w14:textId="77777777" w:rsidR="00E6247F" w:rsidRDefault="00E6247F"/>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86D6940" w14:textId="77777777">
      <w:trPr>
        <w:jc w:val="center"/>
      </w:trPr>
      <w:tc>
        <w:tcPr>
          <w:tcW w:w="2600" w:type="dxa"/>
          <w:tcMar>
            <w:top w:w="200" w:type="dxa"/>
          </w:tcMar>
          <w:vAlign w:val="center"/>
        </w:tcPr>
        <w:p w14:paraId="57EFB5AA" w14:textId="77777777" w:rsidR="00E6247F" w:rsidRDefault="00E6247F"/>
      </w:tc>
      <w:tc>
        <w:tcPr>
          <w:tcW w:w="4880" w:type="dxa"/>
          <w:tcMar>
            <w:top w:w="200" w:type="dxa"/>
          </w:tcMar>
          <w:vAlign w:val="center"/>
        </w:tcPr>
        <w:p w14:paraId="221931E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B9BF0B0" w14:textId="77777777" w:rsidR="00E6247F" w:rsidRDefault="00E6247F"/>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23665" w14:textId="77777777" w:rsidR="00715D3D" w:rsidRDefault="009730A6">
    <w:pPr>
      <w:spacing w:before="200"/>
      <w:jc w:val="center"/>
    </w:pPr>
    <w:r>
      <w:rPr>
        <w:rFonts w:ascii="Arial" w:eastAsia="Arial" w:hAnsi="Arial" w:cs="Arial"/>
        <w:sz w:val="20"/>
      </w:rPr>
      <w:t xml:space="preserve"> </w:t>
    </w: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0D794" w14:textId="77777777" w:rsidR="00E6247F" w:rsidRDefault="00E6247F">
    <w:pPr>
      <w:spacing w:before="200"/>
      <w:jc w:val="center"/>
    </w:pPr>
    <w:r>
      <w:rPr>
        <w:rFonts w:ascii="Arial" w:eastAsia="Arial" w:hAnsi="Arial" w:cs="Arial"/>
        <w:sz w:val="20"/>
      </w:rPr>
      <w:t xml:space="preserve"> </w:t>
    </w: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4A179" w14:textId="77777777" w:rsidR="00E6247F" w:rsidRDefault="00E6247F"/>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619E4E7" w14:textId="77777777">
      <w:trPr>
        <w:jc w:val="center"/>
      </w:trPr>
      <w:tc>
        <w:tcPr>
          <w:tcW w:w="2600" w:type="dxa"/>
          <w:tcMar>
            <w:top w:w="200" w:type="dxa"/>
          </w:tcMar>
          <w:vAlign w:val="center"/>
        </w:tcPr>
        <w:p w14:paraId="1D021AE1" w14:textId="77777777" w:rsidR="00E6247F" w:rsidRDefault="00E6247F"/>
      </w:tc>
      <w:tc>
        <w:tcPr>
          <w:tcW w:w="4880" w:type="dxa"/>
          <w:tcMar>
            <w:top w:w="200" w:type="dxa"/>
          </w:tcMar>
          <w:vAlign w:val="center"/>
        </w:tcPr>
        <w:p w14:paraId="74CDE64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A082902" w14:textId="77777777" w:rsidR="00E6247F" w:rsidRDefault="00E6247F"/>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CFCAD" w14:textId="77777777" w:rsidR="00E6247F" w:rsidRDefault="00E6247F">
    <w:pPr>
      <w:spacing w:before="200"/>
      <w:jc w:val="center"/>
    </w:pPr>
    <w:r>
      <w:rPr>
        <w:rFonts w:ascii="Arial" w:eastAsia="Arial" w:hAnsi="Arial" w:cs="Arial"/>
        <w:sz w:val="20"/>
      </w:rPr>
      <w:t xml:space="preserve"> </w:t>
    </w: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40D8E" w14:textId="77777777" w:rsidR="00E6247F" w:rsidRDefault="00E6247F"/>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22316BD" w14:textId="77777777">
      <w:trPr>
        <w:jc w:val="center"/>
      </w:trPr>
      <w:tc>
        <w:tcPr>
          <w:tcW w:w="2600" w:type="dxa"/>
          <w:tcMar>
            <w:top w:w="200" w:type="dxa"/>
          </w:tcMar>
          <w:vAlign w:val="center"/>
        </w:tcPr>
        <w:p w14:paraId="4A87E52B" w14:textId="77777777" w:rsidR="00E6247F" w:rsidRDefault="00E6247F"/>
      </w:tc>
      <w:tc>
        <w:tcPr>
          <w:tcW w:w="4880" w:type="dxa"/>
          <w:tcMar>
            <w:top w:w="200" w:type="dxa"/>
          </w:tcMar>
          <w:vAlign w:val="center"/>
        </w:tcPr>
        <w:p w14:paraId="5A6F778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48D514" w14:textId="77777777" w:rsidR="00E6247F" w:rsidRDefault="00E6247F"/>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58EA9" w14:textId="77777777" w:rsidR="00E6247F" w:rsidRDefault="00E6247F">
    <w:pPr>
      <w:spacing w:before="200"/>
      <w:jc w:val="center"/>
    </w:pPr>
    <w:r>
      <w:rPr>
        <w:rFonts w:ascii="Arial" w:eastAsia="Arial" w:hAnsi="Arial" w:cs="Arial"/>
        <w:sz w:val="20"/>
      </w:rPr>
      <w:t xml:space="preserve"> </w:t>
    </w: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84952" w14:textId="77777777" w:rsidR="00E6247F" w:rsidRDefault="00E6247F"/>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637B12F" w14:textId="77777777">
      <w:trPr>
        <w:jc w:val="center"/>
      </w:trPr>
      <w:tc>
        <w:tcPr>
          <w:tcW w:w="2600" w:type="dxa"/>
          <w:tcMar>
            <w:top w:w="200" w:type="dxa"/>
          </w:tcMar>
          <w:vAlign w:val="center"/>
        </w:tcPr>
        <w:p w14:paraId="2C997055" w14:textId="77777777" w:rsidR="00E6247F" w:rsidRDefault="00E6247F"/>
      </w:tc>
      <w:tc>
        <w:tcPr>
          <w:tcW w:w="4880" w:type="dxa"/>
          <w:tcMar>
            <w:top w:w="200" w:type="dxa"/>
          </w:tcMar>
          <w:vAlign w:val="center"/>
        </w:tcPr>
        <w:p w14:paraId="15773FF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ADE1E28" w14:textId="77777777" w:rsidR="00E6247F" w:rsidRDefault="00E6247F"/>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AE250" w14:textId="77777777" w:rsidR="00E6247F" w:rsidRDefault="00E6247F">
    <w:pPr>
      <w:spacing w:before="200"/>
      <w:jc w:val="center"/>
    </w:pPr>
    <w:r>
      <w:rPr>
        <w:rFonts w:ascii="Arial" w:eastAsia="Arial" w:hAnsi="Arial" w:cs="Arial"/>
        <w:sz w:val="20"/>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0A609" w14:textId="77777777" w:rsidR="00715D3D" w:rsidRDefault="00715D3D"/>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F1D7B" w14:textId="77777777" w:rsidR="00E6247F" w:rsidRDefault="00E6247F"/>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75F683E" w14:textId="77777777">
      <w:trPr>
        <w:jc w:val="center"/>
      </w:trPr>
      <w:tc>
        <w:tcPr>
          <w:tcW w:w="2600" w:type="dxa"/>
          <w:tcMar>
            <w:top w:w="200" w:type="dxa"/>
          </w:tcMar>
          <w:vAlign w:val="center"/>
        </w:tcPr>
        <w:p w14:paraId="10A95E46" w14:textId="77777777" w:rsidR="00E6247F" w:rsidRDefault="00E6247F"/>
      </w:tc>
      <w:tc>
        <w:tcPr>
          <w:tcW w:w="4880" w:type="dxa"/>
          <w:tcMar>
            <w:top w:w="200" w:type="dxa"/>
          </w:tcMar>
          <w:vAlign w:val="center"/>
        </w:tcPr>
        <w:p w14:paraId="4C92694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7DD1445" w14:textId="77777777" w:rsidR="00E6247F" w:rsidRDefault="00E6247F"/>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DEAD1" w14:textId="77777777" w:rsidR="00E6247F" w:rsidRDefault="00E6247F">
    <w:pPr>
      <w:spacing w:before="200"/>
      <w:jc w:val="center"/>
    </w:pPr>
    <w:r>
      <w:rPr>
        <w:rFonts w:ascii="Arial" w:eastAsia="Arial" w:hAnsi="Arial" w:cs="Arial"/>
        <w:sz w:val="20"/>
      </w:rPr>
      <w:t xml:space="preserve"> </w:t>
    </w: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FE63B" w14:textId="77777777" w:rsidR="00E6247F" w:rsidRDefault="00E6247F"/>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53ADFF6" w14:textId="77777777">
      <w:trPr>
        <w:jc w:val="center"/>
      </w:trPr>
      <w:tc>
        <w:tcPr>
          <w:tcW w:w="2600" w:type="dxa"/>
          <w:tcMar>
            <w:top w:w="200" w:type="dxa"/>
          </w:tcMar>
          <w:vAlign w:val="center"/>
        </w:tcPr>
        <w:p w14:paraId="7B27CA99" w14:textId="77777777" w:rsidR="00E6247F" w:rsidRDefault="00E6247F"/>
      </w:tc>
      <w:tc>
        <w:tcPr>
          <w:tcW w:w="4880" w:type="dxa"/>
          <w:tcMar>
            <w:top w:w="200" w:type="dxa"/>
          </w:tcMar>
          <w:vAlign w:val="center"/>
        </w:tcPr>
        <w:p w14:paraId="40945B4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67D6FE8" w14:textId="77777777" w:rsidR="00E6247F" w:rsidRDefault="00E6247F"/>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5FA82" w14:textId="77777777" w:rsidR="00E6247F" w:rsidRDefault="00E6247F">
    <w:pPr>
      <w:spacing w:before="200"/>
      <w:jc w:val="center"/>
    </w:pPr>
    <w:r>
      <w:rPr>
        <w:rFonts w:ascii="Arial" w:eastAsia="Arial" w:hAnsi="Arial" w:cs="Arial"/>
        <w:sz w:val="20"/>
      </w:rPr>
      <w:t xml:space="preserve"> </w:t>
    </w: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BB7B7" w14:textId="77777777" w:rsidR="00E6247F" w:rsidRDefault="00E6247F"/>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0BA9D34" w14:textId="77777777">
      <w:trPr>
        <w:jc w:val="center"/>
      </w:trPr>
      <w:tc>
        <w:tcPr>
          <w:tcW w:w="2600" w:type="dxa"/>
          <w:tcMar>
            <w:top w:w="200" w:type="dxa"/>
          </w:tcMar>
          <w:vAlign w:val="center"/>
        </w:tcPr>
        <w:p w14:paraId="21E9C8AB" w14:textId="77777777" w:rsidR="00E6247F" w:rsidRDefault="00E6247F"/>
      </w:tc>
      <w:tc>
        <w:tcPr>
          <w:tcW w:w="4880" w:type="dxa"/>
          <w:tcMar>
            <w:top w:w="200" w:type="dxa"/>
          </w:tcMar>
          <w:vAlign w:val="center"/>
        </w:tcPr>
        <w:p w14:paraId="20C416D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DAE3F2F" w14:textId="77777777" w:rsidR="00E6247F" w:rsidRDefault="00E6247F"/>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12269" w14:textId="77777777" w:rsidR="00E6247F" w:rsidRDefault="00E6247F">
    <w:pPr>
      <w:spacing w:before="200"/>
      <w:jc w:val="center"/>
    </w:pPr>
    <w:r>
      <w:rPr>
        <w:rFonts w:ascii="Arial" w:eastAsia="Arial" w:hAnsi="Arial" w:cs="Arial"/>
        <w:sz w:val="20"/>
      </w:rPr>
      <w:t xml:space="preserve"> </w:t>
    </w: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42B7D" w14:textId="77777777" w:rsidR="00E6247F" w:rsidRDefault="00E6247F"/>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292E0E81" w14:textId="77777777">
      <w:trPr>
        <w:jc w:val="center"/>
      </w:trPr>
      <w:tc>
        <w:tcPr>
          <w:tcW w:w="2600" w:type="dxa"/>
          <w:tcMar>
            <w:top w:w="200" w:type="dxa"/>
          </w:tcMar>
          <w:vAlign w:val="center"/>
        </w:tcPr>
        <w:p w14:paraId="08AACD22" w14:textId="77777777" w:rsidR="00715D3D" w:rsidRDefault="00715D3D"/>
      </w:tc>
      <w:tc>
        <w:tcPr>
          <w:tcW w:w="4880" w:type="dxa"/>
          <w:tcMar>
            <w:top w:w="200" w:type="dxa"/>
          </w:tcMar>
          <w:vAlign w:val="center"/>
        </w:tcPr>
        <w:p w14:paraId="1B8C4C3F"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055DDE2" w14:textId="77777777" w:rsidR="00715D3D" w:rsidRDefault="00715D3D"/>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9FB08A9" w14:textId="77777777">
      <w:trPr>
        <w:jc w:val="center"/>
      </w:trPr>
      <w:tc>
        <w:tcPr>
          <w:tcW w:w="2600" w:type="dxa"/>
          <w:tcMar>
            <w:top w:w="200" w:type="dxa"/>
          </w:tcMar>
          <w:vAlign w:val="center"/>
        </w:tcPr>
        <w:p w14:paraId="6114E653" w14:textId="77777777" w:rsidR="00E6247F" w:rsidRDefault="00E6247F"/>
      </w:tc>
      <w:tc>
        <w:tcPr>
          <w:tcW w:w="4880" w:type="dxa"/>
          <w:tcMar>
            <w:top w:w="200" w:type="dxa"/>
          </w:tcMar>
          <w:vAlign w:val="center"/>
        </w:tcPr>
        <w:p w14:paraId="79D4EB9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8601B0F" w14:textId="77777777" w:rsidR="00E6247F" w:rsidRDefault="00E6247F"/>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978B9" w14:textId="77777777" w:rsidR="00E6247F" w:rsidRDefault="00E6247F">
    <w:pPr>
      <w:spacing w:before="200"/>
      <w:jc w:val="center"/>
    </w:pPr>
    <w:r>
      <w:rPr>
        <w:rFonts w:ascii="Arial" w:eastAsia="Arial" w:hAnsi="Arial" w:cs="Arial"/>
        <w:sz w:val="20"/>
      </w:rPr>
      <w:t xml:space="preserve"> </w:t>
    </w: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E591B" w14:textId="77777777" w:rsidR="00E6247F" w:rsidRDefault="00E6247F"/>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5EE078" w14:textId="77777777">
      <w:trPr>
        <w:jc w:val="center"/>
      </w:trPr>
      <w:tc>
        <w:tcPr>
          <w:tcW w:w="2600" w:type="dxa"/>
          <w:tcMar>
            <w:top w:w="200" w:type="dxa"/>
          </w:tcMar>
          <w:vAlign w:val="center"/>
        </w:tcPr>
        <w:p w14:paraId="01D41D64" w14:textId="77777777" w:rsidR="00E6247F" w:rsidRDefault="00E6247F"/>
      </w:tc>
      <w:tc>
        <w:tcPr>
          <w:tcW w:w="4880" w:type="dxa"/>
          <w:tcMar>
            <w:top w:w="200" w:type="dxa"/>
          </w:tcMar>
          <w:vAlign w:val="center"/>
        </w:tcPr>
        <w:p w14:paraId="4178292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CF438A" w14:textId="77777777" w:rsidR="00E6247F" w:rsidRDefault="00E6247F"/>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F5A5C" w14:textId="77777777" w:rsidR="00E6247F" w:rsidRDefault="00E6247F">
    <w:pPr>
      <w:spacing w:before="200"/>
      <w:jc w:val="center"/>
    </w:pPr>
    <w:r>
      <w:rPr>
        <w:rFonts w:ascii="Arial" w:eastAsia="Arial" w:hAnsi="Arial" w:cs="Arial"/>
        <w:sz w:val="20"/>
      </w:rPr>
      <w:t xml:space="preserve"> </w:t>
    </w: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5F0C4" w14:textId="77777777" w:rsidR="00E6247F" w:rsidRDefault="00E6247F"/>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0C6B64C" w14:textId="77777777">
      <w:trPr>
        <w:jc w:val="center"/>
      </w:trPr>
      <w:tc>
        <w:tcPr>
          <w:tcW w:w="2600" w:type="dxa"/>
          <w:tcMar>
            <w:top w:w="200" w:type="dxa"/>
          </w:tcMar>
          <w:vAlign w:val="center"/>
        </w:tcPr>
        <w:p w14:paraId="7CC77222" w14:textId="77777777" w:rsidR="00E6247F" w:rsidRDefault="00E6247F"/>
      </w:tc>
      <w:tc>
        <w:tcPr>
          <w:tcW w:w="4880" w:type="dxa"/>
          <w:tcMar>
            <w:top w:w="200" w:type="dxa"/>
          </w:tcMar>
          <w:vAlign w:val="center"/>
        </w:tcPr>
        <w:p w14:paraId="0A727BA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FEDF3B" w14:textId="77777777" w:rsidR="00E6247F" w:rsidRDefault="00E6247F"/>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C73D0" w14:textId="77777777" w:rsidR="00E6247F" w:rsidRDefault="00E6247F">
    <w:pPr>
      <w:spacing w:before="200"/>
      <w:jc w:val="center"/>
    </w:pPr>
    <w:r>
      <w:rPr>
        <w:rFonts w:ascii="Arial" w:eastAsia="Arial" w:hAnsi="Arial" w:cs="Arial"/>
        <w:sz w:val="20"/>
      </w:rPr>
      <w:t xml:space="preserve"> </w:t>
    </w: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CA857" w14:textId="77777777" w:rsidR="00E6247F" w:rsidRDefault="00E6247F"/>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DB0193" w14:textId="77777777">
      <w:trPr>
        <w:jc w:val="center"/>
      </w:trPr>
      <w:tc>
        <w:tcPr>
          <w:tcW w:w="2600" w:type="dxa"/>
          <w:tcMar>
            <w:top w:w="200" w:type="dxa"/>
          </w:tcMar>
          <w:vAlign w:val="center"/>
        </w:tcPr>
        <w:p w14:paraId="41D6BD2E" w14:textId="77777777" w:rsidR="00E6247F" w:rsidRDefault="00E6247F"/>
      </w:tc>
      <w:tc>
        <w:tcPr>
          <w:tcW w:w="4880" w:type="dxa"/>
          <w:tcMar>
            <w:top w:w="200" w:type="dxa"/>
          </w:tcMar>
          <w:vAlign w:val="center"/>
        </w:tcPr>
        <w:p w14:paraId="66245DF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C356E73" w14:textId="77777777" w:rsidR="00E6247F" w:rsidRDefault="00E6247F"/>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C503F" w14:textId="77777777" w:rsidR="00715D3D" w:rsidRDefault="009730A6">
    <w:pPr>
      <w:spacing w:before="200"/>
      <w:jc w:val="center"/>
    </w:pPr>
    <w:r>
      <w:rPr>
        <w:rFonts w:ascii="Arial" w:eastAsia="Arial" w:hAnsi="Arial" w:cs="Arial"/>
        <w:sz w:val="20"/>
      </w:rPr>
      <w:t xml:space="preserve"> </w:t>
    </w: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4A13E" w14:textId="77777777" w:rsidR="00E6247F" w:rsidRDefault="00E6247F">
    <w:pPr>
      <w:spacing w:before="200"/>
      <w:jc w:val="center"/>
    </w:pPr>
    <w:r>
      <w:rPr>
        <w:rFonts w:ascii="Arial" w:eastAsia="Arial" w:hAnsi="Arial" w:cs="Arial"/>
        <w:sz w:val="20"/>
      </w:rPr>
      <w:t xml:space="preserve"> </w:t>
    </w: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3F865" w14:textId="77777777" w:rsidR="00E6247F" w:rsidRDefault="00E6247F"/>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A882F2F" w14:textId="77777777">
      <w:trPr>
        <w:jc w:val="center"/>
      </w:trPr>
      <w:tc>
        <w:tcPr>
          <w:tcW w:w="2600" w:type="dxa"/>
          <w:tcMar>
            <w:top w:w="200" w:type="dxa"/>
          </w:tcMar>
          <w:vAlign w:val="center"/>
        </w:tcPr>
        <w:p w14:paraId="4897BB7A" w14:textId="77777777" w:rsidR="00E6247F" w:rsidRDefault="00E6247F"/>
      </w:tc>
      <w:tc>
        <w:tcPr>
          <w:tcW w:w="4880" w:type="dxa"/>
          <w:tcMar>
            <w:top w:w="200" w:type="dxa"/>
          </w:tcMar>
          <w:vAlign w:val="center"/>
        </w:tcPr>
        <w:p w14:paraId="0000036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B8E3B5D" w14:textId="77777777" w:rsidR="00E6247F" w:rsidRDefault="00E6247F"/>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28E4A" w14:textId="77777777" w:rsidR="00E6247F" w:rsidRDefault="00E6247F">
    <w:pPr>
      <w:spacing w:before="200"/>
      <w:jc w:val="center"/>
    </w:pPr>
    <w:r>
      <w:rPr>
        <w:rFonts w:ascii="Arial" w:eastAsia="Arial" w:hAnsi="Arial" w:cs="Arial"/>
        <w:sz w:val="20"/>
      </w:rPr>
      <w:t xml:space="preserve"> </w:t>
    </w: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7BECF" w14:textId="77777777" w:rsidR="00E6247F" w:rsidRDefault="00E6247F"/>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9700BF" w14:textId="77777777">
      <w:trPr>
        <w:jc w:val="center"/>
      </w:trPr>
      <w:tc>
        <w:tcPr>
          <w:tcW w:w="2600" w:type="dxa"/>
          <w:tcMar>
            <w:top w:w="200" w:type="dxa"/>
          </w:tcMar>
          <w:vAlign w:val="center"/>
        </w:tcPr>
        <w:p w14:paraId="0AF8420D" w14:textId="77777777" w:rsidR="00E6247F" w:rsidRDefault="00E6247F"/>
      </w:tc>
      <w:tc>
        <w:tcPr>
          <w:tcW w:w="4880" w:type="dxa"/>
          <w:tcMar>
            <w:top w:w="200" w:type="dxa"/>
          </w:tcMar>
          <w:vAlign w:val="center"/>
        </w:tcPr>
        <w:p w14:paraId="710A978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E632534" w14:textId="77777777" w:rsidR="00E6247F" w:rsidRDefault="00E6247F"/>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C8DFA" w14:textId="77777777" w:rsidR="00E6247F" w:rsidRDefault="00E6247F">
    <w:pPr>
      <w:spacing w:before="200"/>
      <w:jc w:val="center"/>
    </w:pPr>
    <w:r>
      <w:rPr>
        <w:rFonts w:ascii="Arial" w:eastAsia="Arial" w:hAnsi="Arial" w:cs="Arial"/>
        <w:sz w:val="20"/>
      </w:rPr>
      <w:t xml:space="preserve"> </w:t>
    </w: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54613" w14:textId="77777777" w:rsidR="00E6247F" w:rsidRDefault="00E6247F"/>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9C42994" w14:textId="77777777">
      <w:trPr>
        <w:jc w:val="center"/>
      </w:trPr>
      <w:tc>
        <w:tcPr>
          <w:tcW w:w="2600" w:type="dxa"/>
          <w:tcMar>
            <w:top w:w="200" w:type="dxa"/>
          </w:tcMar>
          <w:vAlign w:val="center"/>
        </w:tcPr>
        <w:p w14:paraId="02768523" w14:textId="77777777" w:rsidR="00E6247F" w:rsidRDefault="00E6247F"/>
      </w:tc>
      <w:tc>
        <w:tcPr>
          <w:tcW w:w="4880" w:type="dxa"/>
          <w:tcMar>
            <w:top w:w="200" w:type="dxa"/>
          </w:tcMar>
          <w:vAlign w:val="center"/>
        </w:tcPr>
        <w:p w14:paraId="17DE516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6E6A7E7" w14:textId="77777777" w:rsidR="00E6247F" w:rsidRDefault="00E6247F"/>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D4BA8" w14:textId="77777777" w:rsidR="00E6247F" w:rsidRDefault="00E6247F">
    <w:pPr>
      <w:spacing w:before="200"/>
      <w:jc w:val="center"/>
    </w:pPr>
    <w:r>
      <w:rPr>
        <w:rFonts w:ascii="Arial" w:eastAsia="Arial" w:hAnsi="Arial" w:cs="Arial"/>
        <w:sz w:val="20"/>
      </w:rP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28F07C" w14:textId="77777777" w:rsidR="00715D3D" w:rsidRDefault="00715D3D"/>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4D8B1" w14:textId="77777777" w:rsidR="00E6247F" w:rsidRDefault="00E6247F"/>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B0AA348" w14:textId="77777777">
      <w:trPr>
        <w:jc w:val="center"/>
      </w:trPr>
      <w:tc>
        <w:tcPr>
          <w:tcW w:w="2600" w:type="dxa"/>
          <w:tcMar>
            <w:top w:w="200" w:type="dxa"/>
          </w:tcMar>
          <w:vAlign w:val="center"/>
        </w:tcPr>
        <w:p w14:paraId="52CE37A8" w14:textId="77777777" w:rsidR="00E6247F" w:rsidRDefault="00E6247F"/>
      </w:tc>
      <w:tc>
        <w:tcPr>
          <w:tcW w:w="4880" w:type="dxa"/>
          <w:tcMar>
            <w:top w:w="200" w:type="dxa"/>
          </w:tcMar>
          <w:vAlign w:val="center"/>
        </w:tcPr>
        <w:p w14:paraId="4C3A0A9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9B40AAE" w14:textId="77777777" w:rsidR="00E6247F" w:rsidRDefault="00E6247F"/>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478F1" w14:textId="77777777" w:rsidR="00E6247F" w:rsidRDefault="00E6247F">
    <w:pPr>
      <w:spacing w:before="200"/>
      <w:jc w:val="center"/>
    </w:pPr>
    <w:r>
      <w:rPr>
        <w:rFonts w:ascii="Arial" w:eastAsia="Arial" w:hAnsi="Arial" w:cs="Arial"/>
        <w:sz w:val="20"/>
      </w:rPr>
      <w:t xml:space="preserve"> </w:t>
    </w: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74844" w14:textId="77777777" w:rsidR="00E6247F" w:rsidRDefault="00E6247F"/>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7F1F40D" w14:textId="77777777">
      <w:trPr>
        <w:jc w:val="center"/>
      </w:trPr>
      <w:tc>
        <w:tcPr>
          <w:tcW w:w="2600" w:type="dxa"/>
          <w:tcMar>
            <w:top w:w="200" w:type="dxa"/>
          </w:tcMar>
          <w:vAlign w:val="center"/>
        </w:tcPr>
        <w:p w14:paraId="23939822" w14:textId="77777777" w:rsidR="00E6247F" w:rsidRDefault="00E6247F"/>
      </w:tc>
      <w:tc>
        <w:tcPr>
          <w:tcW w:w="4880" w:type="dxa"/>
          <w:tcMar>
            <w:top w:w="200" w:type="dxa"/>
          </w:tcMar>
          <w:vAlign w:val="center"/>
        </w:tcPr>
        <w:p w14:paraId="70400AD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3EDE187" w14:textId="77777777" w:rsidR="00E6247F" w:rsidRDefault="00E6247F"/>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23678" w14:textId="77777777" w:rsidR="00E6247F" w:rsidRDefault="00E6247F">
    <w:pPr>
      <w:spacing w:before="200"/>
      <w:jc w:val="center"/>
    </w:pPr>
    <w:r>
      <w:rPr>
        <w:rFonts w:ascii="Arial" w:eastAsia="Arial" w:hAnsi="Arial" w:cs="Arial"/>
        <w:sz w:val="20"/>
      </w:rPr>
      <w:t xml:space="preserve"> </w:t>
    </w: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1DC8D" w14:textId="77777777" w:rsidR="00E6247F" w:rsidRDefault="00E6247F"/>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49DDF2A" w14:textId="77777777">
      <w:trPr>
        <w:jc w:val="center"/>
      </w:trPr>
      <w:tc>
        <w:tcPr>
          <w:tcW w:w="2600" w:type="dxa"/>
          <w:tcMar>
            <w:top w:w="200" w:type="dxa"/>
          </w:tcMar>
          <w:vAlign w:val="center"/>
        </w:tcPr>
        <w:p w14:paraId="545D5637" w14:textId="77777777" w:rsidR="00E6247F" w:rsidRDefault="00E6247F"/>
      </w:tc>
      <w:tc>
        <w:tcPr>
          <w:tcW w:w="4880" w:type="dxa"/>
          <w:tcMar>
            <w:top w:w="200" w:type="dxa"/>
          </w:tcMar>
          <w:vAlign w:val="center"/>
        </w:tcPr>
        <w:p w14:paraId="1BC1542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2C6EDCE" w14:textId="77777777" w:rsidR="00E6247F" w:rsidRDefault="00E6247F"/>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0865B" w14:textId="77777777" w:rsidR="00E6247F" w:rsidRDefault="00E6247F">
    <w:pPr>
      <w:spacing w:before="200"/>
      <w:jc w:val="center"/>
    </w:pPr>
    <w:r>
      <w:rPr>
        <w:rFonts w:ascii="Arial" w:eastAsia="Arial" w:hAnsi="Arial" w:cs="Arial"/>
        <w:sz w:val="20"/>
      </w:rPr>
      <w:t xml:space="preserve"> </w:t>
    </w: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72B53" w14:textId="77777777" w:rsidR="00E6247F" w:rsidRDefault="00E6247F"/>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6FEC12F8" w14:textId="77777777">
      <w:trPr>
        <w:jc w:val="center"/>
      </w:trPr>
      <w:tc>
        <w:tcPr>
          <w:tcW w:w="2600" w:type="dxa"/>
          <w:tcMar>
            <w:top w:w="200" w:type="dxa"/>
          </w:tcMar>
          <w:vAlign w:val="center"/>
        </w:tcPr>
        <w:p w14:paraId="6C64380D" w14:textId="77777777" w:rsidR="00715D3D" w:rsidRDefault="00715D3D"/>
      </w:tc>
      <w:tc>
        <w:tcPr>
          <w:tcW w:w="4880" w:type="dxa"/>
          <w:tcMar>
            <w:top w:w="200" w:type="dxa"/>
          </w:tcMar>
          <w:vAlign w:val="center"/>
        </w:tcPr>
        <w:p w14:paraId="5BC74B99"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7AC169C" w14:textId="77777777" w:rsidR="00715D3D" w:rsidRDefault="00715D3D"/>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5271994" w14:textId="77777777">
      <w:trPr>
        <w:jc w:val="center"/>
      </w:trPr>
      <w:tc>
        <w:tcPr>
          <w:tcW w:w="2600" w:type="dxa"/>
          <w:tcMar>
            <w:top w:w="200" w:type="dxa"/>
          </w:tcMar>
          <w:vAlign w:val="center"/>
        </w:tcPr>
        <w:p w14:paraId="2BD9A048" w14:textId="77777777" w:rsidR="00E6247F" w:rsidRDefault="00E6247F"/>
      </w:tc>
      <w:tc>
        <w:tcPr>
          <w:tcW w:w="4880" w:type="dxa"/>
          <w:tcMar>
            <w:top w:w="200" w:type="dxa"/>
          </w:tcMar>
          <w:vAlign w:val="center"/>
        </w:tcPr>
        <w:p w14:paraId="56E6A99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A060CD4" w14:textId="77777777" w:rsidR="00E6247F" w:rsidRDefault="00E6247F"/>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E25C7" w14:textId="77777777" w:rsidR="00E6247F" w:rsidRDefault="00E6247F">
    <w:pPr>
      <w:spacing w:before="200"/>
      <w:jc w:val="center"/>
    </w:pPr>
    <w:r>
      <w:rPr>
        <w:rFonts w:ascii="Arial" w:eastAsia="Arial" w:hAnsi="Arial" w:cs="Arial"/>
        <w:sz w:val="20"/>
      </w:rPr>
      <w:t xml:space="preserve"> </w:t>
    </w: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4FAD4" w14:textId="77777777" w:rsidR="00E6247F" w:rsidRDefault="00E6247F"/>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144C697" w14:textId="77777777">
      <w:trPr>
        <w:jc w:val="center"/>
      </w:trPr>
      <w:tc>
        <w:tcPr>
          <w:tcW w:w="2600" w:type="dxa"/>
          <w:tcMar>
            <w:top w:w="200" w:type="dxa"/>
          </w:tcMar>
          <w:vAlign w:val="center"/>
        </w:tcPr>
        <w:p w14:paraId="38D9CD7C" w14:textId="77777777" w:rsidR="00E6247F" w:rsidRDefault="00E6247F"/>
      </w:tc>
      <w:tc>
        <w:tcPr>
          <w:tcW w:w="4880" w:type="dxa"/>
          <w:tcMar>
            <w:top w:w="200" w:type="dxa"/>
          </w:tcMar>
          <w:vAlign w:val="center"/>
        </w:tcPr>
        <w:p w14:paraId="16ACE00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1AEEB8" w14:textId="77777777" w:rsidR="00E6247F" w:rsidRDefault="00E6247F"/>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1C30D" w14:textId="77777777" w:rsidR="00E6247F" w:rsidRDefault="00E6247F">
    <w:pPr>
      <w:spacing w:before="200"/>
      <w:jc w:val="center"/>
    </w:pPr>
    <w:r>
      <w:rPr>
        <w:rFonts w:ascii="Arial" w:eastAsia="Arial" w:hAnsi="Arial" w:cs="Arial"/>
        <w:sz w:val="20"/>
      </w:rPr>
      <w:t xml:space="preserve"> </w:t>
    </w: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5C806" w14:textId="77777777" w:rsidR="00E6247F" w:rsidRDefault="00E6247F"/>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B7604F2" w14:textId="77777777">
      <w:trPr>
        <w:jc w:val="center"/>
      </w:trPr>
      <w:tc>
        <w:tcPr>
          <w:tcW w:w="2600" w:type="dxa"/>
          <w:tcMar>
            <w:top w:w="200" w:type="dxa"/>
          </w:tcMar>
          <w:vAlign w:val="center"/>
        </w:tcPr>
        <w:p w14:paraId="316697AE" w14:textId="77777777" w:rsidR="00E6247F" w:rsidRDefault="00E6247F"/>
      </w:tc>
      <w:tc>
        <w:tcPr>
          <w:tcW w:w="4880" w:type="dxa"/>
          <w:tcMar>
            <w:top w:w="200" w:type="dxa"/>
          </w:tcMar>
          <w:vAlign w:val="center"/>
        </w:tcPr>
        <w:p w14:paraId="47D5B44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C718E89" w14:textId="77777777" w:rsidR="00E6247F" w:rsidRDefault="00E6247F"/>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548F1" w14:textId="77777777" w:rsidR="00E6247F" w:rsidRDefault="00E6247F">
    <w:pPr>
      <w:spacing w:before="200"/>
      <w:jc w:val="center"/>
    </w:pPr>
    <w:r>
      <w:rPr>
        <w:rFonts w:ascii="Arial" w:eastAsia="Arial" w:hAnsi="Arial" w:cs="Arial"/>
        <w:sz w:val="20"/>
      </w:rPr>
      <w:t xml:space="preserve"> </w:t>
    </w: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7F462" w14:textId="77777777" w:rsidR="00E6247F" w:rsidRDefault="00E6247F"/>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C160482" w14:textId="77777777">
      <w:trPr>
        <w:jc w:val="center"/>
      </w:trPr>
      <w:tc>
        <w:tcPr>
          <w:tcW w:w="2600" w:type="dxa"/>
          <w:tcMar>
            <w:top w:w="200" w:type="dxa"/>
          </w:tcMar>
          <w:vAlign w:val="center"/>
        </w:tcPr>
        <w:p w14:paraId="30E3A8AC" w14:textId="77777777" w:rsidR="00E6247F" w:rsidRDefault="00E6247F"/>
      </w:tc>
      <w:tc>
        <w:tcPr>
          <w:tcW w:w="4880" w:type="dxa"/>
          <w:tcMar>
            <w:top w:w="200" w:type="dxa"/>
          </w:tcMar>
          <w:vAlign w:val="center"/>
        </w:tcPr>
        <w:p w14:paraId="28CA8FA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F5DC6C" w14:textId="77777777" w:rsidR="00E6247F" w:rsidRDefault="00E6247F"/>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BAEED" w14:textId="77777777" w:rsidR="00715D3D" w:rsidRDefault="009730A6">
    <w:pPr>
      <w:spacing w:before="200"/>
      <w:jc w:val="center"/>
    </w:pPr>
    <w:r>
      <w:rPr>
        <w:rFonts w:ascii="Arial" w:eastAsia="Arial" w:hAnsi="Arial" w:cs="Arial"/>
        <w:sz w:val="20"/>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C14AC" w14:textId="77777777" w:rsidR="00715D3D" w:rsidRDefault="009730A6">
    <w:pPr>
      <w:spacing w:before="200"/>
      <w:jc w:val="center"/>
    </w:pPr>
    <w:r>
      <w:rPr>
        <w:rFonts w:ascii="Arial" w:eastAsia="Arial" w:hAnsi="Arial" w:cs="Arial"/>
        <w:sz w:val="20"/>
      </w:rPr>
      <w:t xml:space="preserve"> </w:t>
    </w: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5A66C" w14:textId="77777777" w:rsidR="00E6247F" w:rsidRDefault="00E6247F">
    <w:pPr>
      <w:spacing w:before="200"/>
      <w:jc w:val="center"/>
    </w:pPr>
    <w:r>
      <w:rPr>
        <w:rFonts w:ascii="Arial" w:eastAsia="Arial" w:hAnsi="Arial" w:cs="Arial"/>
        <w:sz w:val="20"/>
      </w:rPr>
      <w:t xml:space="preserve"> </w:t>
    </w: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DB30D" w14:textId="77777777" w:rsidR="00E6247F" w:rsidRDefault="00E6247F"/>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A0CCD27" w14:textId="77777777">
      <w:trPr>
        <w:jc w:val="center"/>
      </w:trPr>
      <w:tc>
        <w:tcPr>
          <w:tcW w:w="2600" w:type="dxa"/>
          <w:tcMar>
            <w:top w:w="200" w:type="dxa"/>
          </w:tcMar>
          <w:vAlign w:val="center"/>
        </w:tcPr>
        <w:p w14:paraId="0C475DBE" w14:textId="77777777" w:rsidR="00E6247F" w:rsidRDefault="00E6247F"/>
      </w:tc>
      <w:tc>
        <w:tcPr>
          <w:tcW w:w="4880" w:type="dxa"/>
          <w:tcMar>
            <w:top w:w="200" w:type="dxa"/>
          </w:tcMar>
          <w:vAlign w:val="center"/>
        </w:tcPr>
        <w:p w14:paraId="28E4082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F19C0F8" w14:textId="77777777" w:rsidR="00E6247F" w:rsidRDefault="00E6247F"/>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CE835" w14:textId="77777777" w:rsidR="00E6247F" w:rsidRDefault="00E6247F">
    <w:pPr>
      <w:spacing w:before="200"/>
      <w:jc w:val="center"/>
    </w:pPr>
    <w:r>
      <w:rPr>
        <w:rFonts w:ascii="Arial" w:eastAsia="Arial" w:hAnsi="Arial" w:cs="Arial"/>
        <w:sz w:val="20"/>
      </w:rPr>
      <w:t xml:space="preserve"> </w:t>
    </w: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45698" w14:textId="77777777" w:rsidR="00E6247F" w:rsidRDefault="00E6247F"/>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CDCF2F" w14:textId="77777777">
      <w:trPr>
        <w:jc w:val="center"/>
      </w:trPr>
      <w:tc>
        <w:tcPr>
          <w:tcW w:w="2600" w:type="dxa"/>
          <w:tcMar>
            <w:top w:w="200" w:type="dxa"/>
          </w:tcMar>
          <w:vAlign w:val="center"/>
        </w:tcPr>
        <w:p w14:paraId="54FE1C57" w14:textId="77777777" w:rsidR="00E6247F" w:rsidRDefault="00E6247F"/>
      </w:tc>
      <w:tc>
        <w:tcPr>
          <w:tcW w:w="4880" w:type="dxa"/>
          <w:tcMar>
            <w:top w:w="200" w:type="dxa"/>
          </w:tcMar>
          <w:vAlign w:val="center"/>
        </w:tcPr>
        <w:p w14:paraId="33921EA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7AEDFD6" w14:textId="77777777" w:rsidR="00E6247F" w:rsidRDefault="00E6247F"/>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189BB" w14:textId="77777777" w:rsidR="00E6247F" w:rsidRDefault="00E6247F">
    <w:pPr>
      <w:spacing w:before="200"/>
      <w:jc w:val="center"/>
    </w:pPr>
    <w:r>
      <w:rPr>
        <w:rFonts w:ascii="Arial" w:eastAsia="Arial" w:hAnsi="Arial" w:cs="Arial"/>
        <w:sz w:val="20"/>
      </w:rPr>
      <w:t xml:space="preserve"> </w:t>
    </w: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54190" w14:textId="77777777" w:rsidR="00E6247F" w:rsidRDefault="00E6247F"/>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7A8038B" w14:textId="77777777">
      <w:trPr>
        <w:jc w:val="center"/>
      </w:trPr>
      <w:tc>
        <w:tcPr>
          <w:tcW w:w="2600" w:type="dxa"/>
          <w:tcMar>
            <w:top w:w="200" w:type="dxa"/>
          </w:tcMar>
          <w:vAlign w:val="center"/>
        </w:tcPr>
        <w:p w14:paraId="479FE2F2" w14:textId="77777777" w:rsidR="00E6247F" w:rsidRDefault="00E6247F"/>
      </w:tc>
      <w:tc>
        <w:tcPr>
          <w:tcW w:w="4880" w:type="dxa"/>
          <w:tcMar>
            <w:top w:w="200" w:type="dxa"/>
          </w:tcMar>
          <w:vAlign w:val="center"/>
        </w:tcPr>
        <w:p w14:paraId="5BD24B8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DA896A5" w14:textId="77777777" w:rsidR="00E6247F" w:rsidRDefault="00E6247F"/>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27306" w14:textId="77777777" w:rsidR="00E6247F" w:rsidRDefault="00E6247F">
    <w:pPr>
      <w:spacing w:before="200"/>
      <w:jc w:val="center"/>
    </w:pPr>
    <w:r>
      <w:rPr>
        <w:rFonts w:ascii="Arial" w:eastAsia="Arial" w:hAnsi="Arial" w:cs="Arial"/>
        <w:sz w:val="20"/>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40492" w14:textId="77777777" w:rsidR="00715D3D" w:rsidRDefault="00715D3D"/>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14AC7" w14:textId="77777777" w:rsidR="00E6247F" w:rsidRDefault="00E6247F"/>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5B2BC1E" w14:textId="77777777">
      <w:trPr>
        <w:jc w:val="center"/>
      </w:trPr>
      <w:tc>
        <w:tcPr>
          <w:tcW w:w="2600" w:type="dxa"/>
          <w:tcMar>
            <w:top w:w="200" w:type="dxa"/>
          </w:tcMar>
          <w:vAlign w:val="center"/>
        </w:tcPr>
        <w:p w14:paraId="2ADCB0B5" w14:textId="77777777" w:rsidR="00E6247F" w:rsidRDefault="00E6247F"/>
      </w:tc>
      <w:tc>
        <w:tcPr>
          <w:tcW w:w="4880" w:type="dxa"/>
          <w:tcMar>
            <w:top w:w="200" w:type="dxa"/>
          </w:tcMar>
          <w:vAlign w:val="center"/>
        </w:tcPr>
        <w:p w14:paraId="6F73E3A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BF2339C" w14:textId="77777777" w:rsidR="00E6247F" w:rsidRDefault="00E6247F"/>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36D15" w14:textId="77777777" w:rsidR="00E6247F" w:rsidRDefault="00E6247F">
    <w:pPr>
      <w:spacing w:before="200"/>
      <w:jc w:val="center"/>
    </w:pPr>
    <w:r>
      <w:rPr>
        <w:rFonts w:ascii="Arial" w:eastAsia="Arial" w:hAnsi="Arial" w:cs="Arial"/>
        <w:sz w:val="20"/>
      </w:rPr>
      <w:t xml:space="preserve"> </w:t>
    </w: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16F5F" w14:textId="77777777" w:rsidR="00E6247F" w:rsidRDefault="00E6247F"/>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CC14FDC" w14:textId="77777777">
      <w:trPr>
        <w:jc w:val="center"/>
      </w:trPr>
      <w:tc>
        <w:tcPr>
          <w:tcW w:w="2600" w:type="dxa"/>
          <w:tcMar>
            <w:top w:w="200" w:type="dxa"/>
          </w:tcMar>
          <w:vAlign w:val="center"/>
        </w:tcPr>
        <w:p w14:paraId="6297257D" w14:textId="77777777" w:rsidR="00E6247F" w:rsidRDefault="00E6247F"/>
      </w:tc>
      <w:tc>
        <w:tcPr>
          <w:tcW w:w="4880" w:type="dxa"/>
          <w:tcMar>
            <w:top w:w="200" w:type="dxa"/>
          </w:tcMar>
          <w:vAlign w:val="center"/>
        </w:tcPr>
        <w:p w14:paraId="5B860DF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0D2A99A" w14:textId="77777777" w:rsidR="00E6247F" w:rsidRDefault="00E6247F"/>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D5E4C" w14:textId="77777777" w:rsidR="00E6247F" w:rsidRDefault="00E6247F">
    <w:pPr>
      <w:spacing w:before="200"/>
      <w:jc w:val="center"/>
    </w:pPr>
    <w:r>
      <w:rPr>
        <w:rFonts w:ascii="Arial" w:eastAsia="Arial" w:hAnsi="Arial" w:cs="Arial"/>
        <w:sz w:val="20"/>
      </w:rPr>
      <w:t xml:space="preserve"> </w:t>
    </w: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E9359" w14:textId="77777777" w:rsidR="00E6247F" w:rsidRDefault="00E6247F"/>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E6247F" w14:paraId="480DFDE4" w14:textId="77777777">
      <w:trPr>
        <w:trHeight w:val="15"/>
        <w:jc w:val="center"/>
      </w:trPr>
      <w:tc>
        <w:tcPr>
          <w:tcW w:w="10240" w:type="dxa"/>
          <w:shd w:val="solid" w:color="000000" w:fill="000000"/>
        </w:tcPr>
        <w:p w14:paraId="34FF7A92" w14:textId="77777777" w:rsidR="00E6247F" w:rsidRDefault="00E6247F">
          <w:pPr>
            <w:spacing w:line="40" w:lineRule="exact"/>
            <w:jc w:val="both"/>
          </w:pPr>
        </w:p>
      </w:tc>
    </w:tr>
  </w:tbl>
  <w:p w14:paraId="5BD1FF46" w14:textId="77777777" w:rsidR="00E6247F" w:rsidRDefault="00E6247F">
    <w:pPr>
      <w:spacing w:line="40" w:lineRule="exact"/>
      <w:jc w:val="both"/>
    </w:pPr>
  </w:p>
  <w:tbl>
    <w:tblPr>
      <w:tblW w:w="10240" w:type="dxa"/>
      <w:jc w:val="center"/>
      <w:tblLayout w:type="fixed"/>
      <w:tblLook w:val="04A0" w:firstRow="1" w:lastRow="0" w:firstColumn="1" w:lastColumn="0" w:noHBand="0" w:noVBand="1"/>
    </w:tblPr>
    <w:tblGrid>
      <w:gridCol w:w="10240"/>
    </w:tblGrid>
    <w:tr w:rsidR="00E6247F" w14:paraId="4E579B71" w14:textId="77777777">
      <w:trPr>
        <w:trHeight w:val="480"/>
        <w:jc w:val="center"/>
      </w:trPr>
      <w:tc>
        <w:tcPr>
          <w:tcW w:w="10240" w:type="dxa"/>
          <w:vAlign w:val="center"/>
        </w:tcPr>
        <w:p w14:paraId="223B0C67" w14:textId="75164602" w:rsidR="00E6247F" w:rsidRDefault="00E6247F">
          <w:pPr>
            <w:spacing w:line="260" w:lineRule="atLeast"/>
            <w:jc w:val="center"/>
          </w:pPr>
          <w:r>
            <w:rPr>
              <w:noProof/>
            </w:rPr>
            <w:drawing>
              <wp:inline distT="0" distB="0" distL="0" distR="0" wp14:anchorId="1FBBB744" wp14:editId="3F031A57">
                <wp:extent cx="869950" cy="2032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E6247F" w14:paraId="35DCD805" w14:textId="77777777">
      <w:trPr>
        <w:trHeight w:val="620"/>
        <w:jc w:val="center"/>
      </w:trPr>
      <w:tc>
        <w:tcPr>
          <w:tcW w:w="10240" w:type="dxa"/>
        </w:tcPr>
        <w:p w14:paraId="11F31798" w14:textId="77777777" w:rsidR="00E6247F" w:rsidRDefault="00E6247F">
          <w:pPr>
            <w:spacing w:line="260" w:lineRule="atLeast"/>
            <w:jc w:val="center"/>
          </w:pPr>
          <w:r>
            <w:rPr>
              <w:rFonts w:ascii="Arial" w:eastAsia="Arial" w:hAnsi="Arial" w:cs="Arial"/>
              <w:color w:val="000000"/>
              <w:position w:val="10"/>
              <w:sz w:val="18"/>
            </w:rPr>
            <w:t xml:space="preserve"> </w:t>
          </w:r>
        </w:p>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37789" w14:textId="77777777" w:rsidR="00E6247F" w:rsidRDefault="00E6247F"/>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92084" w14:textId="77777777" w:rsidR="00E6247F" w:rsidRDefault="00E6247F"/>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210B3A59" w14:textId="77777777">
      <w:trPr>
        <w:jc w:val="center"/>
      </w:trPr>
      <w:tc>
        <w:tcPr>
          <w:tcW w:w="2600" w:type="dxa"/>
          <w:tcMar>
            <w:top w:w="200" w:type="dxa"/>
          </w:tcMar>
          <w:vAlign w:val="center"/>
        </w:tcPr>
        <w:p w14:paraId="4EEC0EC8" w14:textId="77777777" w:rsidR="00715D3D" w:rsidRDefault="00715D3D"/>
      </w:tc>
      <w:tc>
        <w:tcPr>
          <w:tcW w:w="4880" w:type="dxa"/>
          <w:tcMar>
            <w:top w:w="200" w:type="dxa"/>
          </w:tcMar>
          <w:vAlign w:val="center"/>
        </w:tcPr>
        <w:p w14:paraId="50FFFF6C"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7F6C5B4" w14:textId="77777777" w:rsidR="00715D3D" w:rsidRDefault="00715D3D"/>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24B91F3" w14:textId="77777777">
      <w:trPr>
        <w:jc w:val="center"/>
      </w:trPr>
      <w:tc>
        <w:tcPr>
          <w:tcW w:w="2600" w:type="dxa"/>
          <w:tcMar>
            <w:top w:w="200" w:type="dxa"/>
          </w:tcMar>
          <w:vAlign w:val="center"/>
        </w:tcPr>
        <w:p w14:paraId="2C4AB648" w14:textId="77777777" w:rsidR="00E6247F" w:rsidRDefault="00E6247F"/>
      </w:tc>
      <w:tc>
        <w:tcPr>
          <w:tcW w:w="4880" w:type="dxa"/>
          <w:tcMar>
            <w:top w:w="200" w:type="dxa"/>
          </w:tcMar>
          <w:vAlign w:val="center"/>
        </w:tcPr>
        <w:p w14:paraId="493FC58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E893F3B" w14:textId="77777777" w:rsidR="00E6247F" w:rsidRDefault="00E6247F"/>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6717C" w14:textId="77777777" w:rsidR="00E6247F" w:rsidRDefault="00E6247F">
    <w:pPr>
      <w:spacing w:before="200"/>
      <w:jc w:val="center"/>
    </w:pPr>
    <w:r>
      <w:rPr>
        <w:rFonts w:ascii="Arial" w:eastAsia="Arial" w:hAnsi="Arial" w:cs="Arial"/>
        <w:sz w:val="20"/>
      </w:rPr>
      <w:t xml:space="preserve"> </w:t>
    </w: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42138" w14:textId="77777777" w:rsidR="00E6247F" w:rsidRDefault="00E6247F"/>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B1BD6B1" w14:textId="77777777">
      <w:trPr>
        <w:jc w:val="center"/>
      </w:trPr>
      <w:tc>
        <w:tcPr>
          <w:tcW w:w="2600" w:type="dxa"/>
          <w:tcMar>
            <w:top w:w="200" w:type="dxa"/>
          </w:tcMar>
          <w:vAlign w:val="center"/>
        </w:tcPr>
        <w:p w14:paraId="28C997B5" w14:textId="77777777" w:rsidR="00E6247F" w:rsidRDefault="00E6247F"/>
      </w:tc>
      <w:tc>
        <w:tcPr>
          <w:tcW w:w="4880" w:type="dxa"/>
          <w:tcMar>
            <w:top w:w="200" w:type="dxa"/>
          </w:tcMar>
          <w:vAlign w:val="center"/>
        </w:tcPr>
        <w:p w14:paraId="58CDBE5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80BE34C" w14:textId="77777777" w:rsidR="00E6247F" w:rsidRDefault="00E6247F"/>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D5D37" w14:textId="77777777" w:rsidR="00E6247F" w:rsidRDefault="00E6247F">
    <w:pPr>
      <w:spacing w:before="200"/>
      <w:jc w:val="center"/>
    </w:pPr>
    <w:r>
      <w:rPr>
        <w:rFonts w:ascii="Arial" w:eastAsia="Arial" w:hAnsi="Arial" w:cs="Arial"/>
        <w:sz w:val="20"/>
      </w:rPr>
      <w:t xml:space="preserve"> </w:t>
    </w: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130CD" w14:textId="77777777" w:rsidR="00E6247F" w:rsidRDefault="00E6247F"/>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60439A0" w14:textId="77777777">
      <w:trPr>
        <w:jc w:val="center"/>
      </w:trPr>
      <w:tc>
        <w:tcPr>
          <w:tcW w:w="2600" w:type="dxa"/>
          <w:tcMar>
            <w:top w:w="200" w:type="dxa"/>
          </w:tcMar>
          <w:vAlign w:val="center"/>
        </w:tcPr>
        <w:p w14:paraId="549F8075" w14:textId="77777777" w:rsidR="00E6247F" w:rsidRDefault="00E6247F"/>
      </w:tc>
      <w:tc>
        <w:tcPr>
          <w:tcW w:w="4880" w:type="dxa"/>
          <w:tcMar>
            <w:top w:w="200" w:type="dxa"/>
          </w:tcMar>
          <w:vAlign w:val="center"/>
        </w:tcPr>
        <w:p w14:paraId="060FE6B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11D424" w14:textId="77777777" w:rsidR="00E6247F" w:rsidRDefault="00E6247F"/>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32BCC" w14:textId="77777777" w:rsidR="00E6247F" w:rsidRDefault="00E6247F">
    <w:pPr>
      <w:spacing w:before="200"/>
      <w:jc w:val="center"/>
    </w:pPr>
    <w:r>
      <w:rPr>
        <w:rFonts w:ascii="Arial" w:eastAsia="Arial" w:hAnsi="Arial" w:cs="Arial"/>
        <w:sz w:val="20"/>
      </w:rPr>
      <w:t xml:space="preserve"> </w:t>
    </w: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53E89" w14:textId="77777777" w:rsidR="00E6247F" w:rsidRDefault="00E6247F"/>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8140BE7" w14:textId="77777777">
      <w:trPr>
        <w:jc w:val="center"/>
      </w:trPr>
      <w:tc>
        <w:tcPr>
          <w:tcW w:w="2600" w:type="dxa"/>
          <w:tcMar>
            <w:top w:w="200" w:type="dxa"/>
          </w:tcMar>
          <w:vAlign w:val="center"/>
        </w:tcPr>
        <w:p w14:paraId="0B72F4E2" w14:textId="77777777" w:rsidR="00E6247F" w:rsidRDefault="00E6247F"/>
      </w:tc>
      <w:tc>
        <w:tcPr>
          <w:tcW w:w="4880" w:type="dxa"/>
          <w:tcMar>
            <w:top w:w="200" w:type="dxa"/>
          </w:tcMar>
          <w:vAlign w:val="center"/>
        </w:tcPr>
        <w:p w14:paraId="54294A4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F129CBE" w14:textId="77777777" w:rsidR="00E6247F" w:rsidRDefault="00E6247F"/>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E9898" w14:textId="77777777" w:rsidR="00715D3D" w:rsidRDefault="009730A6">
    <w:pPr>
      <w:spacing w:before="200"/>
      <w:jc w:val="center"/>
    </w:pPr>
    <w:r>
      <w:rPr>
        <w:rFonts w:ascii="Arial" w:eastAsia="Arial" w:hAnsi="Arial" w:cs="Arial"/>
        <w:sz w:val="20"/>
      </w:rPr>
      <w:t xml:space="preserve"> </w:t>
    </w: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4AE7A" w14:textId="77777777" w:rsidR="00E6247F" w:rsidRDefault="00E6247F">
    <w:pPr>
      <w:spacing w:before="200"/>
      <w:jc w:val="center"/>
    </w:pPr>
    <w:r>
      <w:rPr>
        <w:rFonts w:ascii="Arial" w:eastAsia="Arial" w:hAnsi="Arial" w:cs="Arial"/>
        <w:sz w:val="20"/>
      </w:rPr>
      <w:t xml:space="preserve"> </w:t>
    </w: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2E036" w14:textId="77777777" w:rsidR="00E6247F" w:rsidRDefault="00E6247F"/>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85C947B" w14:textId="77777777">
      <w:trPr>
        <w:jc w:val="center"/>
      </w:trPr>
      <w:tc>
        <w:tcPr>
          <w:tcW w:w="2600" w:type="dxa"/>
          <w:tcMar>
            <w:top w:w="200" w:type="dxa"/>
          </w:tcMar>
          <w:vAlign w:val="center"/>
        </w:tcPr>
        <w:p w14:paraId="7FC6E52D" w14:textId="77777777" w:rsidR="00E6247F" w:rsidRDefault="00E6247F"/>
      </w:tc>
      <w:tc>
        <w:tcPr>
          <w:tcW w:w="4880" w:type="dxa"/>
          <w:tcMar>
            <w:top w:w="200" w:type="dxa"/>
          </w:tcMar>
          <w:vAlign w:val="center"/>
        </w:tcPr>
        <w:p w14:paraId="0C52EC1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388BEB" w14:textId="77777777" w:rsidR="00E6247F" w:rsidRDefault="00E6247F"/>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BB8D1" w14:textId="77777777" w:rsidR="00E6247F" w:rsidRDefault="00E6247F">
    <w:pPr>
      <w:spacing w:before="200"/>
      <w:jc w:val="center"/>
    </w:pPr>
    <w:r>
      <w:rPr>
        <w:rFonts w:ascii="Arial" w:eastAsia="Arial" w:hAnsi="Arial" w:cs="Arial"/>
        <w:sz w:val="20"/>
      </w:rPr>
      <w:t xml:space="preserve"> </w:t>
    </w: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E628B" w14:textId="77777777" w:rsidR="00E6247F" w:rsidRDefault="00E6247F"/>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AEA9FB0" w14:textId="77777777">
      <w:trPr>
        <w:jc w:val="center"/>
      </w:trPr>
      <w:tc>
        <w:tcPr>
          <w:tcW w:w="2600" w:type="dxa"/>
          <w:tcMar>
            <w:top w:w="200" w:type="dxa"/>
          </w:tcMar>
          <w:vAlign w:val="center"/>
        </w:tcPr>
        <w:p w14:paraId="6A427B60" w14:textId="77777777" w:rsidR="00E6247F" w:rsidRDefault="00E6247F"/>
      </w:tc>
      <w:tc>
        <w:tcPr>
          <w:tcW w:w="4880" w:type="dxa"/>
          <w:tcMar>
            <w:top w:w="200" w:type="dxa"/>
          </w:tcMar>
          <w:vAlign w:val="center"/>
        </w:tcPr>
        <w:p w14:paraId="13840D3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BFB8358" w14:textId="77777777" w:rsidR="00E6247F" w:rsidRDefault="00E6247F"/>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84228" w14:textId="77777777" w:rsidR="00E6247F" w:rsidRDefault="00E6247F">
    <w:pPr>
      <w:spacing w:before="200"/>
      <w:jc w:val="center"/>
    </w:pPr>
    <w:r>
      <w:rPr>
        <w:rFonts w:ascii="Arial" w:eastAsia="Arial" w:hAnsi="Arial" w:cs="Arial"/>
        <w:sz w:val="20"/>
      </w:rPr>
      <w:t xml:space="preserve"> </w:t>
    </w: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37732" w14:textId="77777777" w:rsidR="00E6247F" w:rsidRDefault="00E6247F"/>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3B5F312" w14:textId="77777777">
      <w:trPr>
        <w:jc w:val="center"/>
      </w:trPr>
      <w:tc>
        <w:tcPr>
          <w:tcW w:w="2600" w:type="dxa"/>
          <w:tcMar>
            <w:top w:w="200" w:type="dxa"/>
          </w:tcMar>
          <w:vAlign w:val="center"/>
        </w:tcPr>
        <w:p w14:paraId="7029BD5A" w14:textId="77777777" w:rsidR="00E6247F" w:rsidRDefault="00E6247F"/>
      </w:tc>
      <w:tc>
        <w:tcPr>
          <w:tcW w:w="4880" w:type="dxa"/>
          <w:tcMar>
            <w:top w:w="200" w:type="dxa"/>
          </w:tcMar>
          <w:vAlign w:val="center"/>
        </w:tcPr>
        <w:p w14:paraId="0C52165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42ED534" w14:textId="77777777" w:rsidR="00E6247F" w:rsidRDefault="00E6247F"/>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BBE7C" w14:textId="77777777" w:rsidR="00E6247F" w:rsidRDefault="00E6247F">
    <w:pPr>
      <w:spacing w:before="200"/>
      <w:jc w:val="center"/>
    </w:pPr>
    <w:r>
      <w:rPr>
        <w:rFonts w:ascii="Arial" w:eastAsia="Arial" w:hAnsi="Arial" w:cs="Arial"/>
        <w:sz w:val="20"/>
      </w:rP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AEE63" w14:textId="77777777" w:rsidR="00715D3D" w:rsidRDefault="00715D3D"/>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F3FE0" w14:textId="77777777" w:rsidR="00E6247F" w:rsidRDefault="00E6247F"/>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8C2F72D" w14:textId="77777777">
      <w:trPr>
        <w:jc w:val="center"/>
      </w:trPr>
      <w:tc>
        <w:tcPr>
          <w:tcW w:w="2600" w:type="dxa"/>
          <w:tcMar>
            <w:top w:w="200" w:type="dxa"/>
          </w:tcMar>
          <w:vAlign w:val="center"/>
        </w:tcPr>
        <w:p w14:paraId="70A7A5BD" w14:textId="77777777" w:rsidR="00E6247F" w:rsidRDefault="00E6247F"/>
      </w:tc>
      <w:tc>
        <w:tcPr>
          <w:tcW w:w="4880" w:type="dxa"/>
          <w:tcMar>
            <w:top w:w="200" w:type="dxa"/>
          </w:tcMar>
          <w:vAlign w:val="center"/>
        </w:tcPr>
        <w:p w14:paraId="6A8E3C4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DABF42B" w14:textId="77777777" w:rsidR="00E6247F" w:rsidRDefault="00E6247F"/>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7F955" w14:textId="77777777" w:rsidR="00E6247F" w:rsidRDefault="00E6247F">
    <w:pPr>
      <w:spacing w:before="200"/>
      <w:jc w:val="center"/>
    </w:pPr>
    <w:r>
      <w:rPr>
        <w:rFonts w:ascii="Arial" w:eastAsia="Arial" w:hAnsi="Arial" w:cs="Arial"/>
        <w:sz w:val="20"/>
      </w:rPr>
      <w:t xml:space="preserve"> </w:t>
    </w: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C5A64" w14:textId="77777777" w:rsidR="00E6247F" w:rsidRDefault="00E6247F"/>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4F2599F" w14:textId="77777777">
      <w:trPr>
        <w:jc w:val="center"/>
      </w:trPr>
      <w:tc>
        <w:tcPr>
          <w:tcW w:w="2600" w:type="dxa"/>
          <w:tcMar>
            <w:top w:w="200" w:type="dxa"/>
          </w:tcMar>
          <w:vAlign w:val="center"/>
        </w:tcPr>
        <w:p w14:paraId="301CB9D6" w14:textId="77777777" w:rsidR="00E6247F" w:rsidRDefault="00E6247F"/>
      </w:tc>
      <w:tc>
        <w:tcPr>
          <w:tcW w:w="4880" w:type="dxa"/>
          <w:tcMar>
            <w:top w:w="200" w:type="dxa"/>
          </w:tcMar>
          <w:vAlign w:val="center"/>
        </w:tcPr>
        <w:p w14:paraId="59120CE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484C7D1" w14:textId="77777777" w:rsidR="00E6247F" w:rsidRDefault="00E6247F"/>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DE2C" w14:textId="77777777" w:rsidR="00E6247F" w:rsidRDefault="00E6247F">
    <w:pPr>
      <w:spacing w:before="200"/>
      <w:jc w:val="center"/>
    </w:pPr>
    <w:r>
      <w:rPr>
        <w:rFonts w:ascii="Arial" w:eastAsia="Arial" w:hAnsi="Arial" w:cs="Arial"/>
        <w:sz w:val="20"/>
      </w:rPr>
      <w:t xml:space="preserve"> </w:t>
    </w: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EB0D5" w14:textId="77777777" w:rsidR="00E6247F" w:rsidRDefault="00E6247F"/>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6095D38" w14:textId="77777777">
      <w:trPr>
        <w:jc w:val="center"/>
      </w:trPr>
      <w:tc>
        <w:tcPr>
          <w:tcW w:w="2600" w:type="dxa"/>
          <w:tcMar>
            <w:top w:w="200" w:type="dxa"/>
          </w:tcMar>
          <w:vAlign w:val="center"/>
        </w:tcPr>
        <w:p w14:paraId="24F764F8" w14:textId="77777777" w:rsidR="00E6247F" w:rsidRDefault="00E6247F"/>
      </w:tc>
      <w:tc>
        <w:tcPr>
          <w:tcW w:w="4880" w:type="dxa"/>
          <w:tcMar>
            <w:top w:w="200" w:type="dxa"/>
          </w:tcMar>
          <w:vAlign w:val="center"/>
        </w:tcPr>
        <w:p w14:paraId="41E9418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C83C42A" w14:textId="77777777" w:rsidR="00E6247F" w:rsidRDefault="00E6247F"/>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D607B" w14:textId="77777777" w:rsidR="00E6247F" w:rsidRDefault="00E6247F">
    <w:pPr>
      <w:spacing w:before="200"/>
      <w:jc w:val="center"/>
    </w:pPr>
    <w:r>
      <w:rPr>
        <w:rFonts w:ascii="Arial" w:eastAsia="Arial" w:hAnsi="Arial" w:cs="Arial"/>
        <w:sz w:val="20"/>
      </w:rPr>
      <w:t xml:space="preserve"> </w:t>
    </w: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CC072" w14:textId="77777777" w:rsidR="00E6247F" w:rsidRDefault="00E6247F"/>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E3A0857" w14:textId="77777777">
      <w:trPr>
        <w:jc w:val="center"/>
      </w:trPr>
      <w:tc>
        <w:tcPr>
          <w:tcW w:w="2600" w:type="dxa"/>
          <w:tcMar>
            <w:top w:w="200" w:type="dxa"/>
          </w:tcMar>
          <w:vAlign w:val="center"/>
        </w:tcPr>
        <w:p w14:paraId="1D7662B1" w14:textId="77777777" w:rsidR="00715D3D" w:rsidRDefault="00715D3D"/>
      </w:tc>
      <w:tc>
        <w:tcPr>
          <w:tcW w:w="4880" w:type="dxa"/>
          <w:tcMar>
            <w:top w:w="200" w:type="dxa"/>
          </w:tcMar>
          <w:vAlign w:val="center"/>
        </w:tcPr>
        <w:p w14:paraId="61B4EFB9"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55D7AB9" w14:textId="77777777" w:rsidR="00715D3D" w:rsidRDefault="00715D3D"/>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AF87B9D" w14:textId="77777777">
      <w:trPr>
        <w:jc w:val="center"/>
      </w:trPr>
      <w:tc>
        <w:tcPr>
          <w:tcW w:w="2600" w:type="dxa"/>
          <w:tcMar>
            <w:top w:w="200" w:type="dxa"/>
          </w:tcMar>
          <w:vAlign w:val="center"/>
        </w:tcPr>
        <w:p w14:paraId="4FF13F6C" w14:textId="77777777" w:rsidR="00E6247F" w:rsidRDefault="00E6247F"/>
      </w:tc>
      <w:tc>
        <w:tcPr>
          <w:tcW w:w="4880" w:type="dxa"/>
          <w:tcMar>
            <w:top w:w="200" w:type="dxa"/>
          </w:tcMar>
          <w:vAlign w:val="center"/>
        </w:tcPr>
        <w:p w14:paraId="751AFD6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77768B4" w14:textId="77777777" w:rsidR="00E6247F" w:rsidRDefault="00E6247F"/>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CC126" w14:textId="77777777" w:rsidR="00E6247F" w:rsidRDefault="00E6247F">
    <w:pPr>
      <w:spacing w:before="200"/>
      <w:jc w:val="center"/>
    </w:pPr>
    <w:r>
      <w:rPr>
        <w:rFonts w:ascii="Arial" w:eastAsia="Arial" w:hAnsi="Arial" w:cs="Arial"/>
        <w:sz w:val="20"/>
      </w:rPr>
      <w:t xml:space="preserve"> </w:t>
    </w: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D3AA2" w14:textId="77777777" w:rsidR="00E6247F" w:rsidRDefault="00E6247F"/>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924261A" w14:textId="77777777">
      <w:trPr>
        <w:jc w:val="center"/>
      </w:trPr>
      <w:tc>
        <w:tcPr>
          <w:tcW w:w="2600" w:type="dxa"/>
          <w:tcMar>
            <w:top w:w="200" w:type="dxa"/>
          </w:tcMar>
          <w:vAlign w:val="center"/>
        </w:tcPr>
        <w:p w14:paraId="38D4079C" w14:textId="77777777" w:rsidR="00E6247F" w:rsidRDefault="00E6247F"/>
      </w:tc>
      <w:tc>
        <w:tcPr>
          <w:tcW w:w="4880" w:type="dxa"/>
          <w:tcMar>
            <w:top w:w="200" w:type="dxa"/>
          </w:tcMar>
          <w:vAlign w:val="center"/>
        </w:tcPr>
        <w:p w14:paraId="3934B42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5F0922A" w14:textId="77777777" w:rsidR="00E6247F" w:rsidRDefault="00E6247F"/>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CD4" w14:textId="77777777" w:rsidR="00E6247F" w:rsidRDefault="00E6247F">
    <w:pPr>
      <w:spacing w:before="200"/>
      <w:jc w:val="center"/>
    </w:pPr>
    <w:r>
      <w:rPr>
        <w:rFonts w:ascii="Arial" w:eastAsia="Arial" w:hAnsi="Arial" w:cs="Arial"/>
        <w:sz w:val="20"/>
      </w:rPr>
      <w:t xml:space="preserve"> </w:t>
    </w: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03EE7" w14:textId="77777777" w:rsidR="00E6247F" w:rsidRDefault="00E6247F"/>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67DFDBD" w14:textId="77777777">
      <w:trPr>
        <w:jc w:val="center"/>
      </w:trPr>
      <w:tc>
        <w:tcPr>
          <w:tcW w:w="2600" w:type="dxa"/>
          <w:tcMar>
            <w:top w:w="200" w:type="dxa"/>
          </w:tcMar>
          <w:vAlign w:val="center"/>
        </w:tcPr>
        <w:p w14:paraId="1B41B33B" w14:textId="77777777" w:rsidR="00E6247F" w:rsidRDefault="00E6247F"/>
      </w:tc>
      <w:tc>
        <w:tcPr>
          <w:tcW w:w="4880" w:type="dxa"/>
          <w:tcMar>
            <w:top w:w="200" w:type="dxa"/>
          </w:tcMar>
          <w:vAlign w:val="center"/>
        </w:tcPr>
        <w:p w14:paraId="4285935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97206DD" w14:textId="77777777" w:rsidR="00E6247F" w:rsidRDefault="00E6247F"/>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2DAEF" w14:textId="77777777" w:rsidR="00E6247F" w:rsidRDefault="00E6247F">
    <w:pPr>
      <w:spacing w:before="200"/>
      <w:jc w:val="center"/>
    </w:pPr>
    <w:r>
      <w:rPr>
        <w:rFonts w:ascii="Arial" w:eastAsia="Arial" w:hAnsi="Arial" w:cs="Arial"/>
        <w:sz w:val="20"/>
      </w:rPr>
      <w:t xml:space="preserve"> </w:t>
    </w: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77CA8" w14:textId="77777777" w:rsidR="00E6247F" w:rsidRDefault="00E6247F"/>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46A96F0" w14:textId="77777777">
      <w:trPr>
        <w:jc w:val="center"/>
      </w:trPr>
      <w:tc>
        <w:tcPr>
          <w:tcW w:w="2600" w:type="dxa"/>
          <w:tcMar>
            <w:top w:w="200" w:type="dxa"/>
          </w:tcMar>
          <w:vAlign w:val="center"/>
        </w:tcPr>
        <w:p w14:paraId="7D3D8334" w14:textId="77777777" w:rsidR="00E6247F" w:rsidRDefault="00E6247F"/>
      </w:tc>
      <w:tc>
        <w:tcPr>
          <w:tcW w:w="4880" w:type="dxa"/>
          <w:tcMar>
            <w:top w:w="200" w:type="dxa"/>
          </w:tcMar>
          <w:vAlign w:val="center"/>
        </w:tcPr>
        <w:p w14:paraId="3BDF6C2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5443324" w14:textId="77777777" w:rsidR="00E6247F" w:rsidRDefault="00E6247F"/>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500B3" w14:textId="77777777" w:rsidR="00715D3D" w:rsidRDefault="009730A6">
    <w:pPr>
      <w:spacing w:before="200"/>
      <w:jc w:val="center"/>
    </w:pPr>
    <w:r>
      <w:rPr>
        <w:rFonts w:ascii="Arial" w:eastAsia="Arial" w:hAnsi="Arial" w:cs="Arial"/>
        <w:sz w:val="20"/>
      </w:rPr>
      <w:t xml:space="preserve"> </w:t>
    </w: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F444" w14:textId="77777777" w:rsidR="00E6247F" w:rsidRDefault="00E6247F">
    <w:pPr>
      <w:spacing w:before="200"/>
      <w:jc w:val="center"/>
    </w:pPr>
    <w:r>
      <w:rPr>
        <w:rFonts w:ascii="Arial" w:eastAsia="Arial" w:hAnsi="Arial" w:cs="Arial"/>
        <w:sz w:val="20"/>
      </w:rPr>
      <w:t xml:space="preserve"> </w:t>
    </w: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F02FD" w14:textId="77777777" w:rsidR="00E6247F" w:rsidRDefault="00E6247F"/>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8E3D782" w14:textId="77777777">
      <w:trPr>
        <w:jc w:val="center"/>
      </w:trPr>
      <w:tc>
        <w:tcPr>
          <w:tcW w:w="2600" w:type="dxa"/>
          <w:tcMar>
            <w:top w:w="200" w:type="dxa"/>
          </w:tcMar>
          <w:vAlign w:val="center"/>
        </w:tcPr>
        <w:p w14:paraId="7F7479B1" w14:textId="77777777" w:rsidR="00E6247F" w:rsidRDefault="00E6247F"/>
      </w:tc>
      <w:tc>
        <w:tcPr>
          <w:tcW w:w="4880" w:type="dxa"/>
          <w:tcMar>
            <w:top w:w="200" w:type="dxa"/>
          </w:tcMar>
          <w:vAlign w:val="center"/>
        </w:tcPr>
        <w:p w14:paraId="326D8AF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F77FAF8" w14:textId="77777777" w:rsidR="00E6247F" w:rsidRDefault="00E6247F"/>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ACAA4" w14:textId="77777777" w:rsidR="00E6247F" w:rsidRDefault="00E6247F">
    <w:pPr>
      <w:spacing w:before="200"/>
      <w:jc w:val="center"/>
    </w:pPr>
    <w:r>
      <w:rPr>
        <w:rFonts w:ascii="Arial" w:eastAsia="Arial" w:hAnsi="Arial" w:cs="Arial"/>
        <w:sz w:val="20"/>
      </w:rPr>
      <w:t xml:space="preserve"> </w:t>
    </w: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00AAB" w14:textId="77777777" w:rsidR="00E6247F" w:rsidRDefault="00E6247F"/>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080215" w14:textId="77777777">
      <w:trPr>
        <w:jc w:val="center"/>
      </w:trPr>
      <w:tc>
        <w:tcPr>
          <w:tcW w:w="2600" w:type="dxa"/>
          <w:tcMar>
            <w:top w:w="200" w:type="dxa"/>
          </w:tcMar>
          <w:vAlign w:val="center"/>
        </w:tcPr>
        <w:p w14:paraId="3A4E6A36" w14:textId="77777777" w:rsidR="00E6247F" w:rsidRDefault="00E6247F"/>
      </w:tc>
      <w:tc>
        <w:tcPr>
          <w:tcW w:w="4880" w:type="dxa"/>
          <w:tcMar>
            <w:top w:w="200" w:type="dxa"/>
          </w:tcMar>
          <w:vAlign w:val="center"/>
        </w:tcPr>
        <w:p w14:paraId="6D4D7D7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0D44FD8" w14:textId="77777777" w:rsidR="00E6247F" w:rsidRDefault="00E6247F"/>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64C726" w14:textId="77777777" w:rsidR="00E6247F" w:rsidRDefault="00E6247F">
    <w:pPr>
      <w:spacing w:before="200"/>
      <w:jc w:val="center"/>
    </w:pPr>
    <w:r>
      <w:rPr>
        <w:rFonts w:ascii="Arial" w:eastAsia="Arial" w:hAnsi="Arial" w:cs="Arial"/>
        <w:sz w:val="20"/>
      </w:rPr>
      <w:t xml:space="preserve"> </w:t>
    </w: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9C69A" w14:textId="77777777" w:rsidR="00E6247F" w:rsidRDefault="00E6247F"/>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4201402" w14:textId="77777777">
      <w:trPr>
        <w:jc w:val="center"/>
      </w:trPr>
      <w:tc>
        <w:tcPr>
          <w:tcW w:w="2600" w:type="dxa"/>
          <w:tcMar>
            <w:top w:w="200" w:type="dxa"/>
          </w:tcMar>
          <w:vAlign w:val="center"/>
        </w:tcPr>
        <w:p w14:paraId="26B7F4E3" w14:textId="77777777" w:rsidR="00E6247F" w:rsidRDefault="00E6247F"/>
      </w:tc>
      <w:tc>
        <w:tcPr>
          <w:tcW w:w="4880" w:type="dxa"/>
          <w:tcMar>
            <w:top w:w="200" w:type="dxa"/>
          </w:tcMar>
          <w:vAlign w:val="center"/>
        </w:tcPr>
        <w:p w14:paraId="7A3A6C7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E6141A5" w14:textId="77777777" w:rsidR="00E6247F" w:rsidRDefault="00E6247F"/>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98C4A" w14:textId="77777777" w:rsidR="00E6247F" w:rsidRDefault="00E6247F">
    <w:pPr>
      <w:spacing w:before="200"/>
      <w:jc w:val="center"/>
    </w:pPr>
    <w:r>
      <w:rPr>
        <w:rFonts w:ascii="Arial" w:eastAsia="Arial" w:hAnsi="Arial" w:cs="Arial"/>
        <w:sz w:val="20"/>
      </w:rP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83A3A" w14:textId="77777777" w:rsidR="00715D3D" w:rsidRDefault="00715D3D"/>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4D9CE" w14:textId="77777777" w:rsidR="00E6247F" w:rsidRDefault="00E6247F"/>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A86123D" w14:textId="77777777">
      <w:trPr>
        <w:jc w:val="center"/>
      </w:trPr>
      <w:tc>
        <w:tcPr>
          <w:tcW w:w="2600" w:type="dxa"/>
          <w:tcMar>
            <w:top w:w="200" w:type="dxa"/>
          </w:tcMar>
          <w:vAlign w:val="center"/>
        </w:tcPr>
        <w:p w14:paraId="5861094B" w14:textId="77777777" w:rsidR="00E6247F" w:rsidRDefault="00E6247F"/>
      </w:tc>
      <w:tc>
        <w:tcPr>
          <w:tcW w:w="4880" w:type="dxa"/>
          <w:tcMar>
            <w:top w:w="200" w:type="dxa"/>
          </w:tcMar>
          <w:vAlign w:val="center"/>
        </w:tcPr>
        <w:p w14:paraId="1DAE777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928BA76" w14:textId="77777777" w:rsidR="00E6247F" w:rsidRDefault="00E6247F"/>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FDEC6" w14:textId="77777777" w:rsidR="00E6247F" w:rsidRDefault="00E6247F">
    <w:pPr>
      <w:spacing w:before="200"/>
      <w:jc w:val="center"/>
    </w:pPr>
    <w:r>
      <w:rPr>
        <w:rFonts w:ascii="Arial" w:eastAsia="Arial" w:hAnsi="Arial" w:cs="Arial"/>
        <w:sz w:val="20"/>
      </w:rPr>
      <w:t xml:space="preserve"> </w:t>
    </w: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88476" w14:textId="77777777" w:rsidR="00E6247F" w:rsidRDefault="00E6247F"/>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D191A7F" w14:textId="77777777">
      <w:trPr>
        <w:jc w:val="center"/>
      </w:trPr>
      <w:tc>
        <w:tcPr>
          <w:tcW w:w="2600" w:type="dxa"/>
          <w:tcMar>
            <w:top w:w="200" w:type="dxa"/>
          </w:tcMar>
          <w:vAlign w:val="center"/>
        </w:tcPr>
        <w:p w14:paraId="3C753568" w14:textId="77777777" w:rsidR="00E6247F" w:rsidRDefault="00E6247F"/>
      </w:tc>
      <w:tc>
        <w:tcPr>
          <w:tcW w:w="4880" w:type="dxa"/>
          <w:tcMar>
            <w:top w:w="200" w:type="dxa"/>
          </w:tcMar>
          <w:vAlign w:val="center"/>
        </w:tcPr>
        <w:p w14:paraId="778EBD3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9FD7FB5" w14:textId="77777777" w:rsidR="00E6247F" w:rsidRDefault="00E6247F"/>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E4076" w14:textId="77777777" w:rsidR="00E6247F" w:rsidRDefault="00E6247F">
    <w:pPr>
      <w:spacing w:before="200"/>
      <w:jc w:val="center"/>
    </w:pPr>
    <w:r>
      <w:rPr>
        <w:rFonts w:ascii="Arial" w:eastAsia="Arial" w:hAnsi="Arial" w:cs="Arial"/>
        <w:sz w:val="20"/>
      </w:rPr>
      <w:t xml:space="preserve"> </w:t>
    </w: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9999D" w14:textId="77777777" w:rsidR="00E6247F" w:rsidRDefault="00E6247F"/>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501A79A" w14:textId="77777777">
      <w:trPr>
        <w:jc w:val="center"/>
      </w:trPr>
      <w:tc>
        <w:tcPr>
          <w:tcW w:w="2600" w:type="dxa"/>
          <w:tcMar>
            <w:top w:w="200" w:type="dxa"/>
          </w:tcMar>
          <w:vAlign w:val="center"/>
        </w:tcPr>
        <w:p w14:paraId="0D8C0E11" w14:textId="77777777" w:rsidR="00E6247F" w:rsidRDefault="00E6247F"/>
      </w:tc>
      <w:tc>
        <w:tcPr>
          <w:tcW w:w="4880" w:type="dxa"/>
          <w:tcMar>
            <w:top w:w="200" w:type="dxa"/>
          </w:tcMar>
          <w:vAlign w:val="center"/>
        </w:tcPr>
        <w:p w14:paraId="51044B2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CC46273" w14:textId="77777777" w:rsidR="00E6247F" w:rsidRDefault="00E6247F"/>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E33C35" w14:textId="77777777" w:rsidR="00E6247F" w:rsidRDefault="00E6247F">
    <w:pPr>
      <w:spacing w:before="200"/>
      <w:jc w:val="center"/>
    </w:pPr>
    <w:r>
      <w:rPr>
        <w:rFonts w:ascii="Arial" w:eastAsia="Arial" w:hAnsi="Arial" w:cs="Arial"/>
        <w:sz w:val="20"/>
      </w:rPr>
      <w:t xml:space="preserve"> </w:t>
    </w: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E82AC" w14:textId="77777777" w:rsidR="00E6247F" w:rsidRDefault="00E6247F"/>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2D5570E" w14:textId="77777777">
      <w:trPr>
        <w:jc w:val="center"/>
      </w:trPr>
      <w:tc>
        <w:tcPr>
          <w:tcW w:w="2600" w:type="dxa"/>
          <w:tcMar>
            <w:top w:w="200" w:type="dxa"/>
          </w:tcMar>
          <w:vAlign w:val="center"/>
        </w:tcPr>
        <w:p w14:paraId="5887BE3E" w14:textId="77777777" w:rsidR="00715D3D" w:rsidRDefault="00715D3D"/>
      </w:tc>
      <w:tc>
        <w:tcPr>
          <w:tcW w:w="4880" w:type="dxa"/>
          <w:tcMar>
            <w:top w:w="200" w:type="dxa"/>
          </w:tcMar>
          <w:vAlign w:val="center"/>
        </w:tcPr>
        <w:p w14:paraId="6A9A4868"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3BD8AF99" w14:textId="77777777" w:rsidR="00715D3D" w:rsidRDefault="00715D3D"/>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324CED2" w14:textId="77777777">
      <w:trPr>
        <w:jc w:val="center"/>
      </w:trPr>
      <w:tc>
        <w:tcPr>
          <w:tcW w:w="2600" w:type="dxa"/>
          <w:tcMar>
            <w:top w:w="200" w:type="dxa"/>
          </w:tcMar>
          <w:vAlign w:val="center"/>
        </w:tcPr>
        <w:p w14:paraId="4B74DE72" w14:textId="77777777" w:rsidR="00E6247F" w:rsidRDefault="00E6247F"/>
      </w:tc>
      <w:tc>
        <w:tcPr>
          <w:tcW w:w="4880" w:type="dxa"/>
          <w:tcMar>
            <w:top w:w="200" w:type="dxa"/>
          </w:tcMar>
          <w:vAlign w:val="center"/>
        </w:tcPr>
        <w:p w14:paraId="5D869F9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0A55E71" w14:textId="77777777" w:rsidR="00E6247F" w:rsidRDefault="00E6247F"/>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100E8" w14:textId="77777777" w:rsidR="00E6247F" w:rsidRDefault="00E6247F">
    <w:pPr>
      <w:spacing w:before="200"/>
      <w:jc w:val="center"/>
    </w:pPr>
    <w:r>
      <w:rPr>
        <w:rFonts w:ascii="Arial" w:eastAsia="Arial" w:hAnsi="Arial" w:cs="Arial"/>
        <w:sz w:val="20"/>
      </w:rPr>
      <w:t xml:space="preserve"> </w:t>
    </w: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F09F2" w14:textId="77777777" w:rsidR="00E6247F" w:rsidRDefault="00E6247F"/>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44C4B6A" w14:textId="77777777">
      <w:trPr>
        <w:jc w:val="center"/>
      </w:trPr>
      <w:tc>
        <w:tcPr>
          <w:tcW w:w="2600" w:type="dxa"/>
          <w:tcMar>
            <w:top w:w="200" w:type="dxa"/>
          </w:tcMar>
          <w:vAlign w:val="center"/>
        </w:tcPr>
        <w:p w14:paraId="54BFDF7D" w14:textId="77777777" w:rsidR="00E6247F" w:rsidRDefault="00E6247F"/>
      </w:tc>
      <w:tc>
        <w:tcPr>
          <w:tcW w:w="4880" w:type="dxa"/>
          <w:tcMar>
            <w:top w:w="200" w:type="dxa"/>
          </w:tcMar>
          <w:vAlign w:val="center"/>
        </w:tcPr>
        <w:p w14:paraId="5FEDADF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C383B6B" w14:textId="77777777" w:rsidR="00E6247F" w:rsidRDefault="00E6247F"/>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C934A" w14:textId="77777777" w:rsidR="00E6247F" w:rsidRDefault="00E6247F">
    <w:pPr>
      <w:spacing w:before="200"/>
      <w:jc w:val="center"/>
    </w:pPr>
    <w:r>
      <w:rPr>
        <w:rFonts w:ascii="Arial" w:eastAsia="Arial" w:hAnsi="Arial" w:cs="Arial"/>
        <w:sz w:val="20"/>
      </w:rPr>
      <w:t xml:space="preserve"> </w:t>
    </w: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CD97B" w14:textId="77777777" w:rsidR="00E6247F" w:rsidRDefault="00E6247F"/>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2CFF520" w14:textId="77777777">
      <w:trPr>
        <w:jc w:val="center"/>
      </w:trPr>
      <w:tc>
        <w:tcPr>
          <w:tcW w:w="2600" w:type="dxa"/>
          <w:tcMar>
            <w:top w:w="200" w:type="dxa"/>
          </w:tcMar>
          <w:vAlign w:val="center"/>
        </w:tcPr>
        <w:p w14:paraId="37B3C02A" w14:textId="77777777" w:rsidR="00E6247F" w:rsidRDefault="00E6247F"/>
      </w:tc>
      <w:tc>
        <w:tcPr>
          <w:tcW w:w="4880" w:type="dxa"/>
          <w:tcMar>
            <w:top w:w="200" w:type="dxa"/>
          </w:tcMar>
          <w:vAlign w:val="center"/>
        </w:tcPr>
        <w:p w14:paraId="05DFE34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91FC4DB" w14:textId="77777777" w:rsidR="00E6247F" w:rsidRDefault="00E6247F"/>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C0430" w14:textId="77777777" w:rsidR="00E6247F" w:rsidRDefault="00E6247F">
    <w:pPr>
      <w:spacing w:before="200"/>
      <w:jc w:val="center"/>
    </w:pPr>
    <w:r>
      <w:rPr>
        <w:rFonts w:ascii="Arial" w:eastAsia="Arial" w:hAnsi="Arial" w:cs="Arial"/>
        <w:sz w:val="20"/>
      </w:rPr>
      <w:t xml:space="preserve"> </w:t>
    </w: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3ADBC" w14:textId="77777777" w:rsidR="00E6247F" w:rsidRDefault="00E6247F"/>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E924922" w14:textId="77777777">
      <w:trPr>
        <w:jc w:val="center"/>
      </w:trPr>
      <w:tc>
        <w:tcPr>
          <w:tcW w:w="2600" w:type="dxa"/>
          <w:tcMar>
            <w:top w:w="200" w:type="dxa"/>
          </w:tcMar>
          <w:vAlign w:val="center"/>
        </w:tcPr>
        <w:p w14:paraId="687F1FBF" w14:textId="77777777" w:rsidR="00E6247F" w:rsidRDefault="00E6247F"/>
      </w:tc>
      <w:tc>
        <w:tcPr>
          <w:tcW w:w="4880" w:type="dxa"/>
          <w:tcMar>
            <w:top w:w="200" w:type="dxa"/>
          </w:tcMar>
          <w:vAlign w:val="center"/>
        </w:tcPr>
        <w:p w14:paraId="6FF1C15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89245F3" w14:textId="77777777" w:rsidR="00E6247F" w:rsidRDefault="00E6247F"/>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13190" w14:textId="77777777" w:rsidR="00715D3D" w:rsidRDefault="009730A6">
    <w:pPr>
      <w:spacing w:before="200"/>
      <w:jc w:val="center"/>
    </w:pPr>
    <w:r>
      <w:rPr>
        <w:rFonts w:ascii="Arial" w:eastAsia="Arial" w:hAnsi="Arial" w:cs="Arial"/>
        <w:sz w:val="20"/>
      </w:rPr>
      <w:t xml:space="preserve"> </w:t>
    </w: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44327" w14:textId="77777777" w:rsidR="00E6247F" w:rsidRDefault="00E6247F">
    <w:pPr>
      <w:spacing w:before="200"/>
      <w:jc w:val="center"/>
    </w:pPr>
    <w:r>
      <w:rPr>
        <w:rFonts w:ascii="Arial" w:eastAsia="Arial" w:hAnsi="Arial" w:cs="Arial"/>
        <w:sz w:val="20"/>
      </w:rPr>
      <w:t xml:space="preserve"> </w:t>
    </w: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81999" w14:textId="77777777" w:rsidR="00E6247F" w:rsidRDefault="00E6247F"/>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B0FAA71" w14:textId="77777777">
      <w:trPr>
        <w:jc w:val="center"/>
      </w:trPr>
      <w:tc>
        <w:tcPr>
          <w:tcW w:w="2600" w:type="dxa"/>
          <w:tcMar>
            <w:top w:w="200" w:type="dxa"/>
          </w:tcMar>
          <w:vAlign w:val="center"/>
        </w:tcPr>
        <w:p w14:paraId="7820C156" w14:textId="77777777" w:rsidR="00E6247F" w:rsidRDefault="00E6247F"/>
      </w:tc>
      <w:tc>
        <w:tcPr>
          <w:tcW w:w="4880" w:type="dxa"/>
          <w:tcMar>
            <w:top w:w="200" w:type="dxa"/>
          </w:tcMar>
          <w:vAlign w:val="center"/>
        </w:tcPr>
        <w:p w14:paraId="1BA5FEF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A3269BF" w14:textId="77777777" w:rsidR="00E6247F" w:rsidRDefault="00E6247F"/>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344" w14:textId="77777777" w:rsidR="00E6247F" w:rsidRDefault="00E6247F">
    <w:pPr>
      <w:spacing w:before="200"/>
      <w:jc w:val="center"/>
    </w:pPr>
    <w:r>
      <w:rPr>
        <w:rFonts w:ascii="Arial" w:eastAsia="Arial" w:hAnsi="Arial" w:cs="Arial"/>
        <w:sz w:val="20"/>
      </w:rPr>
      <w:t xml:space="preserve"> </w:t>
    </w: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B061B" w14:textId="77777777" w:rsidR="00E6247F" w:rsidRDefault="00E6247F"/>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C6B8C3E" w14:textId="77777777">
      <w:trPr>
        <w:jc w:val="center"/>
      </w:trPr>
      <w:tc>
        <w:tcPr>
          <w:tcW w:w="2600" w:type="dxa"/>
          <w:tcMar>
            <w:top w:w="200" w:type="dxa"/>
          </w:tcMar>
          <w:vAlign w:val="center"/>
        </w:tcPr>
        <w:p w14:paraId="555A1020" w14:textId="77777777" w:rsidR="00E6247F" w:rsidRDefault="00E6247F"/>
      </w:tc>
      <w:tc>
        <w:tcPr>
          <w:tcW w:w="4880" w:type="dxa"/>
          <w:tcMar>
            <w:top w:w="200" w:type="dxa"/>
          </w:tcMar>
          <w:vAlign w:val="center"/>
        </w:tcPr>
        <w:p w14:paraId="7B297DC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CB398D" w14:textId="77777777" w:rsidR="00E6247F" w:rsidRDefault="00E6247F"/>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D9F93" w14:textId="77777777" w:rsidR="00E6247F" w:rsidRDefault="00E6247F">
    <w:pPr>
      <w:spacing w:before="200"/>
      <w:jc w:val="center"/>
    </w:pPr>
    <w:r>
      <w:rPr>
        <w:rFonts w:ascii="Arial" w:eastAsia="Arial" w:hAnsi="Arial" w:cs="Arial"/>
        <w:sz w:val="20"/>
      </w:rPr>
      <w:t xml:space="preserve"> </w:t>
    </w: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726E9" w14:textId="77777777" w:rsidR="00E6247F" w:rsidRDefault="00E6247F"/>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09A3C18" w14:textId="77777777">
      <w:trPr>
        <w:jc w:val="center"/>
      </w:trPr>
      <w:tc>
        <w:tcPr>
          <w:tcW w:w="2600" w:type="dxa"/>
          <w:tcMar>
            <w:top w:w="200" w:type="dxa"/>
          </w:tcMar>
          <w:vAlign w:val="center"/>
        </w:tcPr>
        <w:p w14:paraId="0E76240C" w14:textId="77777777" w:rsidR="00E6247F" w:rsidRDefault="00E6247F"/>
      </w:tc>
      <w:tc>
        <w:tcPr>
          <w:tcW w:w="4880" w:type="dxa"/>
          <w:tcMar>
            <w:top w:w="200" w:type="dxa"/>
          </w:tcMar>
          <w:vAlign w:val="center"/>
        </w:tcPr>
        <w:p w14:paraId="6551A58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847ABE6" w14:textId="77777777" w:rsidR="00E6247F" w:rsidRDefault="00E6247F"/>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A5C78" w14:textId="77777777" w:rsidR="00E6247F" w:rsidRDefault="00E6247F">
    <w:pPr>
      <w:spacing w:before="200"/>
      <w:jc w:val="center"/>
    </w:pPr>
    <w:r>
      <w:rPr>
        <w:rFonts w:ascii="Arial" w:eastAsia="Arial" w:hAnsi="Arial" w:cs="Arial"/>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91912" w14:textId="77777777" w:rsidR="00715D3D" w:rsidRDefault="00715D3D"/>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CC78A" w14:textId="77777777" w:rsidR="00715D3D" w:rsidRDefault="00715D3D"/>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E4203" w14:textId="77777777" w:rsidR="00E6247F" w:rsidRDefault="00E6247F"/>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EB8794" w14:textId="77777777">
      <w:trPr>
        <w:jc w:val="center"/>
      </w:trPr>
      <w:tc>
        <w:tcPr>
          <w:tcW w:w="2600" w:type="dxa"/>
          <w:tcMar>
            <w:top w:w="200" w:type="dxa"/>
          </w:tcMar>
          <w:vAlign w:val="center"/>
        </w:tcPr>
        <w:p w14:paraId="75AE7E5C" w14:textId="77777777" w:rsidR="00E6247F" w:rsidRDefault="00E6247F"/>
      </w:tc>
      <w:tc>
        <w:tcPr>
          <w:tcW w:w="4880" w:type="dxa"/>
          <w:tcMar>
            <w:top w:w="200" w:type="dxa"/>
          </w:tcMar>
          <w:vAlign w:val="center"/>
        </w:tcPr>
        <w:p w14:paraId="423297C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9F610B4" w14:textId="77777777" w:rsidR="00E6247F" w:rsidRDefault="00E6247F"/>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ADFB5" w14:textId="77777777" w:rsidR="00E6247F" w:rsidRDefault="00E6247F">
    <w:pPr>
      <w:spacing w:before="200"/>
      <w:jc w:val="center"/>
    </w:pPr>
    <w:r>
      <w:rPr>
        <w:rFonts w:ascii="Arial" w:eastAsia="Arial" w:hAnsi="Arial" w:cs="Arial"/>
        <w:sz w:val="20"/>
      </w:rPr>
      <w:t xml:space="preserve"> </w:t>
    </w: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8D48" w14:textId="77777777" w:rsidR="00E6247F" w:rsidRDefault="00E6247F"/>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B824123" w14:textId="77777777">
      <w:trPr>
        <w:jc w:val="center"/>
      </w:trPr>
      <w:tc>
        <w:tcPr>
          <w:tcW w:w="2600" w:type="dxa"/>
          <w:tcMar>
            <w:top w:w="200" w:type="dxa"/>
          </w:tcMar>
          <w:vAlign w:val="center"/>
        </w:tcPr>
        <w:p w14:paraId="534F96DB" w14:textId="77777777" w:rsidR="00E6247F" w:rsidRDefault="00E6247F"/>
      </w:tc>
      <w:tc>
        <w:tcPr>
          <w:tcW w:w="4880" w:type="dxa"/>
          <w:tcMar>
            <w:top w:w="200" w:type="dxa"/>
          </w:tcMar>
          <w:vAlign w:val="center"/>
        </w:tcPr>
        <w:p w14:paraId="2F5B3A6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9DC825E" w14:textId="77777777" w:rsidR="00E6247F" w:rsidRDefault="00E6247F"/>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7C029" w14:textId="77777777" w:rsidR="00E6247F" w:rsidRDefault="00E6247F">
    <w:pPr>
      <w:spacing w:before="200"/>
      <w:jc w:val="center"/>
    </w:pPr>
    <w:r>
      <w:rPr>
        <w:rFonts w:ascii="Arial" w:eastAsia="Arial" w:hAnsi="Arial" w:cs="Arial"/>
        <w:sz w:val="20"/>
      </w:rPr>
      <w:t xml:space="preserve"> </w:t>
    </w: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CB5F7" w14:textId="77777777" w:rsidR="00E6247F" w:rsidRDefault="00E6247F"/>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BA17074" w14:textId="77777777">
      <w:trPr>
        <w:jc w:val="center"/>
      </w:trPr>
      <w:tc>
        <w:tcPr>
          <w:tcW w:w="2600" w:type="dxa"/>
          <w:tcMar>
            <w:top w:w="200" w:type="dxa"/>
          </w:tcMar>
          <w:vAlign w:val="center"/>
        </w:tcPr>
        <w:p w14:paraId="6484FFC4" w14:textId="77777777" w:rsidR="00E6247F" w:rsidRDefault="00E6247F"/>
      </w:tc>
      <w:tc>
        <w:tcPr>
          <w:tcW w:w="4880" w:type="dxa"/>
          <w:tcMar>
            <w:top w:w="200" w:type="dxa"/>
          </w:tcMar>
          <w:vAlign w:val="center"/>
        </w:tcPr>
        <w:p w14:paraId="5D54EC8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E02C738" w14:textId="77777777" w:rsidR="00E6247F" w:rsidRDefault="00E6247F"/>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1974E" w14:textId="77777777" w:rsidR="00E6247F" w:rsidRDefault="00E6247F">
    <w:pPr>
      <w:spacing w:before="200"/>
      <w:jc w:val="center"/>
    </w:pPr>
    <w:r>
      <w:rPr>
        <w:rFonts w:ascii="Arial" w:eastAsia="Arial" w:hAnsi="Arial" w:cs="Arial"/>
        <w:sz w:val="20"/>
      </w:rPr>
      <w:t xml:space="preserve"> </w:t>
    </w: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9D23A" w14:textId="77777777" w:rsidR="00E6247F" w:rsidRDefault="00E6247F"/>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CF341D4" w14:textId="77777777">
      <w:trPr>
        <w:jc w:val="center"/>
      </w:trPr>
      <w:tc>
        <w:tcPr>
          <w:tcW w:w="2600" w:type="dxa"/>
          <w:tcMar>
            <w:top w:w="200" w:type="dxa"/>
          </w:tcMar>
          <w:vAlign w:val="center"/>
        </w:tcPr>
        <w:p w14:paraId="5095534C" w14:textId="77777777" w:rsidR="00715D3D" w:rsidRDefault="00715D3D"/>
      </w:tc>
      <w:tc>
        <w:tcPr>
          <w:tcW w:w="4880" w:type="dxa"/>
          <w:tcMar>
            <w:top w:w="200" w:type="dxa"/>
          </w:tcMar>
          <w:vAlign w:val="center"/>
        </w:tcPr>
        <w:p w14:paraId="0BA9726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E960964" w14:textId="77777777" w:rsidR="00715D3D" w:rsidRDefault="00715D3D"/>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2781049" w14:textId="77777777">
      <w:trPr>
        <w:jc w:val="center"/>
      </w:trPr>
      <w:tc>
        <w:tcPr>
          <w:tcW w:w="2600" w:type="dxa"/>
          <w:tcMar>
            <w:top w:w="200" w:type="dxa"/>
          </w:tcMar>
          <w:vAlign w:val="center"/>
        </w:tcPr>
        <w:p w14:paraId="24A98D82" w14:textId="77777777" w:rsidR="00E6247F" w:rsidRDefault="00E6247F"/>
      </w:tc>
      <w:tc>
        <w:tcPr>
          <w:tcW w:w="4880" w:type="dxa"/>
          <w:tcMar>
            <w:top w:w="200" w:type="dxa"/>
          </w:tcMar>
          <w:vAlign w:val="center"/>
        </w:tcPr>
        <w:p w14:paraId="17A68BF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B547777" w14:textId="77777777" w:rsidR="00E6247F" w:rsidRDefault="00E6247F"/>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103C9" w14:textId="77777777" w:rsidR="00E6247F" w:rsidRDefault="00E6247F">
    <w:pPr>
      <w:spacing w:before="200"/>
      <w:jc w:val="center"/>
    </w:pPr>
    <w:r>
      <w:rPr>
        <w:rFonts w:ascii="Arial" w:eastAsia="Arial" w:hAnsi="Arial" w:cs="Arial"/>
        <w:sz w:val="20"/>
      </w:rPr>
      <w:t xml:space="preserve"> </w:t>
    </w: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3E48C" w14:textId="77777777" w:rsidR="00E6247F" w:rsidRDefault="00E6247F"/>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0A6B8B" w14:textId="77777777">
      <w:trPr>
        <w:jc w:val="center"/>
      </w:trPr>
      <w:tc>
        <w:tcPr>
          <w:tcW w:w="2600" w:type="dxa"/>
          <w:tcMar>
            <w:top w:w="200" w:type="dxa"/>
          </w:tcMar>
          <w:vAlign w:val="center"/>
        </w:tcPr>
        <w:p w14:paraId="723A98FB" w14:textId="77777777" w:rsidR="00E6247F" w:rsidRDefault="00E6247F"/>
      </w:tc>
      <w:tc>
        <w:tcPr>
          <w:tcW w:w="4880" w:type="dxa"/>
          <w:tcMar>
            <w:top w:w="200" w:type="dxa"/>
          </w:tcMar>
          <w:vAlign w:val="center"/>
        </w:tcPr>
        <w:p w14:paraId="4D0BDCE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257BC7" w14:textId="77777777" w:rsidR="00E6247F" w:rsidRDefault="00E6247F"/>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BA143" w14:textId="77777777" w:rsidR="00E6247F" w:rsidRDefault="00E6247F">
    <w:pPr>
      <w:spacing w:before="200"/>
      <w:jc w:val="center"/>
    </w:pPr>
    <w:r>
      <w:rPr>
        <w:rFonts w:ascii="Arial" w:eastAsia="Arial" w:hAnsi="Arial" w:cs="Arial"/>
        <w:sz w:val="20"/>
      </w:rPr>
      <w:t xml:space="preserve"> </w:t>
    </w: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35A8E" w14:textId="77777777" w:rsidR="00E6247F" w:rsidRDefault="00E6247F"/>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BB2104E" w14:textId="77777777">
      <w:trPr>
        <w:jc w:val="center"/>
      </w:trPr>
      <w:tc>
        <w:tcPr>
          <w:tcW w:w="2600" w:type="dxa"/>
          <w:tcMar>
            <w:top w:w="200" w:type="dxa"/>
          </w:tcMar>
          <w:vAlign w:val="center"/>
        </w:tcPr>
        <w:p w14:paraId="0281B65D" w14:textId="77777777" w:rsidR="00E6247F" w:rsidRDefault="00E6247F"/>
      </w:tc>
      <w:tc>
        <w:tcPr>
          <w:tcW w:w="4880" w:type="dxa"/>
          <w:tcMar>
            <w:top w:w="200" w:type="dxa"/>
          </w:tcMar>
          <w:vAlign w:val="center"/>
        </w:tcPr>
        <w:p w14:paraId="453DCC5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ED565DF" w14:textId="77777777" w:rsidR="00E6247F" w:rsidRDefault="00E6247F"/>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1B4EF" w14:textId="77777777" w:rsidR="00E6247F" w:rsidRDefault="00E6247F">
    <w:pPr>
      <w:spacing w:before="200"/>
      <w:jc w:val="center"/>
    </w:pPr>
    <w:r>
      <w:rPr>
        <w:rFonts w:ascii="Arial" w:eastAsia="Arial" w:hAnsi="Arial" w:cs="Arial"/>
        <w:sz w:val="20"/>
      </w:rPr>
      <w:t xml:space="preserve"> </w:t>
    </w: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D383A" w14:textId="77777777" w:rsidR="00E6247F" w:rsidRDefault="00E6247F"/>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3AAA26E" w14:textId="77777777">
      <w:trPr>
        <w:jc w:val="center"/>
      </w:trPr>
      <w:tc>
        <w:tcPr>
          <w:tcW w:w="2600" w:type="dxa"/>
          <w:tcMar>
            <w:top w:w="200" w:type="dxa"/>
          </w:tcMar>
          <w:vAlign w:val="center"/>
        </w:tcPr>
        <w:p w14:paraId="2D6C317A" w14:textId="77777777" w:rsidR="00E6247F" w:rsidRDefault="00E6247F"/>
      </w:tc>
      <w:tc>
        <w:tcPr>
          <w:tcW w:w="4880" w:type="dxa"/>
          <w:tcMar>
            <w:top w:w="200" w:type="dxa"/>
          </w:tcMar>
          <w:vAlign w:val="center"/>
        </w:tcPr>
        <w:p w14:paraId="2AB2DDC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AF2E792" w14:textId="77777777" w:rsidR="00E6247F" w:rsidRDefault="00E6247F"/>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FF426" w14:textId="77777777" w:rsidR="00715D3D" w:rsidRDefault="009730A6">
    <w:pPr>
      <w:spacing w:before="200"/>
      <w:jc w:val="center"/>
    </w:pPr>
    <w:r>
      <w:rPr>
        <w:rFonts w:ascii="Arial" w:eastAsia="Arial" w:hAnsi="Arial" w:cs="Arial"/>
        <w:sz w:val="20"/>
      </w:rPr>
      <w:t xml:space="preserve"> </w:t>
    </w: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C8F6B" w14:textId="77777777" w:rsidR="00E6247F" w:rsidRDefault="00E6247F">
    <w:pPr>
      <w:spacing w:before="200"/>
      <w:jc w:val="center"/>
    </w:pPr>
    <w:r>
      <w:rPr>
        <w:rFonts w:ascii="Arial" w:eastAsia="Arial" w:hAnsi="Arial" w:cs="Arial"/>
        <w:sz w:val="20"/>
      </w:rPr>
      <w:t xml:space="preserve"> </w:t>
    </w: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F020C" w14:textId="77777777" w:rsidR="00E6247F" w:rsidRDefault="00E6247F"/>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22A7D7F" w14:textId="77777777">
      <w:trPr>
        <w:jc w:val="center"/>
      </w:trPr>
      <w:tc>
        <w:tcPr>
          <w:tcW w:w="2600" w:type="dxa"/>
          <w:tcMar>
            <w:top w:w="200" w:type="dxa"/>
          </w:tcMar>
          <w:vAlign w:val="center"/>
        </w:tcPr>
        <w:p w14:paraId="723D81B5" w14:textId="77777777" w:rsidR="00E6247F" w:rsidRDefault="00E6247F"/>
      </w:tc>
      <w:tc>
        <w:tcPr>
          <w:tcW w:w="4880" w:type="dxa"/>
          <w:tcMar>
            <w:top w:w="200" w:type="dxa"/>
          </w:tcMar>
          <w:vAlign w:val="center"/>
        </w:tcPr>
        <w:p w14:paraId="3CA5EBA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44E128D" w14:textId="77777777" w:rsidR="00E6247F" w:rsidRDefault="00E6247F"/>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E0CB" w14:textId="77777777" w:rsidR="00E6247F" w:rsidRDefault="00E6247F">
    <w:pPr>
      <w:spacing w:before="200"/>
      <w:jc w:val="center"/>
    </w:pPr>
    <w:r>
      <w:rPr>
        <w:rFonts w:ascii="Arial" w:eastAsia="Arial" w:hAnsi="Arial" w:cs="Arial"/>
        <w:sz w:val="20"/>
      </w:rPr>
      <w:t xml:space="preserve"> </w:t>
    </w: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5F65D" w14:textId="77777777" w:rsidR="00E6247F" w:rsidRDefault="00E6247F"/>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4C4DA01" w14:textId="77777777">
      <w:trPr>
        <w:jc w:val="center"/>
      </w:trPr>
      <w:tc>
        <w:tcPr>
          <w:tcW w:w="2600" w:type="dxa"/>
          <w:tcMar>
            <w:top w:w="200" w:type="dxa"/>
          </w:tcMar>
          <w:vAlign w:val="center"/>
        </w:tcPr>
        <w:p w14:paraId="7437F8C0" w14:textId="77777777" w:rsidR="00E6247F" w:rsidRDefault="00E6247F"/>
      </w:tc>
      <w:tc>
        <w:tcPr>
          <w:tcW w:w="4880" w:type="dxa"/>
          <w:tcMar>
            <w:top w:w="200" w:type="dxa"/>
          </w:tcMar>
          <w:vAlign w:val="center"/>
        </w:tcPr>
        <w:p w14:paraId="224ED54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5583A64" w14:textId="77777777" w:rsidR="00E6247F" w:rsidRDefault="00E6247F"/>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02623" w14:textId="77777777" w:rsidR="00E6247F" w:rsidRDefault="00E6247F">
    <w:pPr>
      <w:spacing w:before="200"/>
      <w:jc w:val="center"/>
    </w:pPr>
    <w:r>
      <w:rPr>
        <w:rFonts w:ascii="Arial" w:eastAsia="Arial" w:hAnsi="Arial" w:cs="Arial"/>
        <w:sz w:val="20"/>
      </w:rPr>
      <w:t xml:space="preserve"> </w:t>
    </w: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2EA87" w14:textId="77777777" w:rsidR="00E6247F" w:rsidRDefault="00E6247F"/>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CCD0B5E" w14:textId="77777777">
      <w:trPr>
        <w:jc w:val="center"/>
      </w:trPr>
      <w:tc>
        <w:tcPr>
          <w:tcW w:w="2600" w:type="dxa"/>
          <w:tcMar>
            <w:top w:w="200" w:type="dxa"/>
          </w:tcMar>
          <w:vAlign w:val="center"/>
        </w:tcPr>
        <w:p w14:paraId="14A6D949" w14:textId="77777777" w:rsidR="00E6247F" w:rsidRDefault="00E6247F"/>
      </w:tc>
      <w:tc>
        <w:tcPr>
          <w:tcW w:w="4880" w:type="dxa"/>
          <w:tcMar>
            <w:top w:w="200" w:type="dxa"/>
          </w:tcMar>
          <w:vAlign w:val="center"/>
        </w:tcPr>
        <w:p w14:paraId="5FEA8E0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4585BF8" w14:textId="77777777" w:rsidR="00E6247F" w:rsidRDefault="00E6247F"/>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9F48D" w14:textId="77777777" w:rsidR="00E6247F" w:rsidRDefault="00E6247F">
    <w:pPr>
      <w:spacing w:before="200"/>
      <w:jc w:val="center"/>
    </w:pPr>
    <w:r>
      <w:rPr>
        <w:rFonts w:ascii="Arial" w:eastAsia="Arial" w:hAnsi="Arial" w:cs="Arial"/>
        <w:sz w:val="20"/>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B5430" w14:textId="77777777" w:rsidR="00715D3D" w:rsidRDefault="00715D3D"/>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B8D6B" w14:textId="77777777" w:rsidR="00E6247F" w:rsidRDefault="00E6247F"/>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09A489A" w14:textId="77777777">
      <w:trPr>
        <w:jc w:val="center"/>
      </w:trPr>
      <w:tc>
        <w:tcPr>
          <w:tcW w:w="2600" w:type="dxa"/>
          <w:tcMar>
            <w:top w:w="200" w:type="dxa"/>
          </w:tcMar>
          <w:vAlign w:val="center"/>
        </w:tcPr>
        <w:p w14:paraId="076E7D09" w14:textId="77777777" w:rsidR="00E6247F" w:rsidRDefault="00E6247F"/>
      </w:tc>
      <w:tc>
        <w:tcPr>
          <w:tcW w:w="4880" w:type="dxa"/>
          <w:tcMar>
            <w:top w:w="200" w:type="dxa"/>
          </w:tcMar>
          <w:vAlign w:val="center"/>
        </w:tcPr>
        <w:p w14:paraId="34BF87B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2C6D305" w14:textId="77777777" w:rsidR="00E6247F" w:rsidRDefault="00E6247F"/>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FDD1F" w14:textId="77777777" w:rsidR="00E6247F" w:rsidRDefault="00E6247F">
    <w:pPr>
      <w:spacing w:before="200"/>
      <w:jc w:val="center"/>
    </w:pPr>
    <w:r>
      <w:rPr>
        <w:rFonts w:ascii="Arial" w:eastAsia="Arial" w:hAnsi="Arial" w:cs="Arial"/>
        <w:sz w:val="20"/>
      </w:rPr>
      <w:t xml:space="preserve"> </w:t>
    </w: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6982" w14:textId="77777777" w:rsidR="00E6247F" w:rsidRDefault="00E6247F"/>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9BDA9BC" w14:textId="77777777">
      <w:trPr>
        <w:jc w:val="center"/>
      </w:trPr>
      <w:tc>
        <w:tcPr>
          <w:tcW w:w="2600" w:type="dxa"/>
          <w:tcMar>
            <w:top w:w="200" w:type="dxa"/>
          </w:tcMar>
          <w:vAlign w:val="center"/>
        </w:tcPr>
        <w:p w14:paraId="6F9890C0" w14:textId="77777777" w:rsidR="00E6247F" w:rsidRDefault="00E6247F"/>
      </w:tc>
      <w:tc>
        <w:tcPr>
          <w:tcW w:w="4880" w:type="dxa"/>
          <w:tcMar>
            <w:top w:w="200" w:type="dxa"/>
          </w:tcMar>
          <w:vAlign w:val="center"/>
        </w:tcPr>
        <w:p w14:paraId="4AF60BF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C36B4A9" w14:textId="77777777" w:rsidR="00E6247F" w:rsidRDefault="00E6247F"/>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A1E57" w14:textId="77777777" w:rsidR="00E6247F" w:rsidRDefault="00E6247F">
    <w:pPr>
      <w:spacing w:before="200"/>
      <w:jc w:val="center"/>
    </w:pPr>
    <w:r>
      <w:rPr>
        <w:rFonts w:ascii="Arial" w:eastAsia="Arial" w:hAnsi="Arial" w:cs="Arial"/>
        <w:sz w:val="20"/>
      </w:rPr>
      <w:t xml:space="preserve"> </w:t>
    </w: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30933" w14:textId="77777777" w:rsidR="00E6247F" w:rsidRDefault="00E6247F"/>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F9DF3EC" w14:textId="77777777">
      <w:trPr>
        <w:jc w:val="center"/>
      </w:trPr>
      <w:tc>
        <w:tcPr>
          <w:tcW w:w="2600" w:type="dxa"/>
          <w:tcMar>
            <w:top w:w="200" w:type="dxa"/>
          </w:tcMar>
          <w:vAlign w:val="center"/>
        </w:tcPr>
        <w:p w14:paraId="65EFD5C0" w14:textId="77777777" w:rsidR="00E6247F" w:rsidRDefault="00E6247F"/>
      </w:tc>
      <w:tc>
        <w:tcPr>
          <w:tcW w:w="4880" w:type="dxa"/>
          <w:tcMar>
            <w:top w:w="200" w:type="dxa"/>
          </w:tcMar>
          <w:vAlign w:val="center"/>
        </w:tcPr>
        <w:p w14:paraId="3CE80BE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D1D7F00" w14:textId="77777777" w:rsidR="00E6247F" w:rsidRDefault="00E6247F"/>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61E50" w14:textId="77777777" w:rsidR="00E6247F" w:rsidRDefault="00E6247F">
    <w:pPr>
      <w:spacing w:before="200"/>
      <w:jc w:val="center"/>
    </w:pPr>
    <w:r>
      <w:rPr>
        <w:rFonts w:ascii="Arial" w:eastAsia="Arial" w:hAnsi="Arial" w:cs="Arial"/>
        <w:sz w:val="20"/>
      </w:rPr>
      <w:t xml:space="preserve"> </w:t>
    </w: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3B890" w14:textId="77777777" w:rsidR="00E6247F" w:rsidRDefault="00E6247F"/>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1D0AFA4E" w14:textId="77777777">
      <w:trPr>
        <w:jc w:val="center"/>
      </w:trPr>
      <w:tc>
        <w:tcPr>
          <w:tcW w:w="2600" w:type="dxa"/>
          <w:tcMar>
            <w:top w:w="200" w:type="dxa"/>
          </w:tcMar>
          <w:vAlign w:val="center"/>
        </w:tcPr>
        <w:p w14:paraId="09192318" w14:textId="77777777" w:rsidR="00715D3D" w:rsidRDefault="00715D3D"/>
      </w:tc>
      <w:tc>
        <w:tcPr>
          <w:tcW w:w="4880" w:type="dxa"/>
          <w:tcMar>
            <w:top w:w="200" w:type="dxa"/>
          </w:tcMar>
          <w:vAlign w:val="center"/>
        </w:tcPr>
        <w:p w14:paraId="24640106"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2B880A97" w14:textId="77777777" w:rsidR="00715D3D" w:rsidRDefault="00715D3D"/>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5D5C7A7" w14:textId="77777777">
      <w:trPr>
        <w:jc w:val="center"/>
      </w:trPr>
      <w:tc>
        <w:tcPr>
          <w:tcW w:w="2600" w:type="dxa"/>
          <w:tcMar>
            <w:top w:w="200" w:type="dxa"/>
          </w:tcMar>
          <w:vAlign w:val="center"/>
        </w:tcPr>
        <w:p w14:paraId="63FB54FE" w14:textId="77777777" w:rsidR="00E6247F" w:rsidRDefault="00E6247F"/>
      </w:tc>
      <w:tc>
        <w:tcPr>
          <w:tcW w:w="4880" w:type="dxa"/>
          <w:tcMar>
            <w:top w:w="200" w:type="dxa"/>
          </w:tcMar>
          <w:vAlign w:val="center"/>
        </w:tcPr>
        <w:p w14:paraId="3BF8861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3CF6D3" w14:textId="77777777" w:rsidR="00E6247F" w:rsidRDefault="00E6247F"/>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E8A82" w14:textId="77777777" w:rsidR="00E6247F" w:rsidRDefault="00E6247F">
    <w:pPr>
      <w:spacing w:before="200"/>
      <w:jc w:val="center"/>
    </w:pPr>
    <w:r>
      <w:rPr>
        <w:rFonts w:ascii="Arial" w:eastAsia="Arial" w:hAnsi="Arial" w:cs="Arial"/>
        <w:sz w:val="20"/>
      </w:rPr>
      <w:t xml:space="preserve"> </w:t>
    </w: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F2870" w14:textId="77777777" w:rsidR="00E6247F" w:rsidRDefault="00E6247F"/>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5F65CE4" w14:textId="77777777">
      <w:trPr>
        <w:jc w:val="center"/>
      </w:trPr>
      <w:tc>
        <w:tcPr>
          <w:tcW w:w="2600" w:type="dxa"/>
          <w:tcMar>
            <w:top w:w="200" w:type="dxa"/>
          </w:tcMar>
          <w:vAlign w:val="center"/>
        </w:tcPr>
        <w:p w14:paraId="325D1095" w14:textId="77777777" w:rsidR="00E6247F" w:rsidRDefault="00E6247F"/>
      </w:tc>
      <w:tc>
        <w:tcPr>
          <w:tcW w:w="4880" w:type="dxa"/>
          <w:tcMar>
            <w:top w:w="200" w:type="dxa"/>
          </w:tcMar>
          <w:vAlign w:val="center"/>
        </w:tcPr>
        <w:p w14:paraId="3751FC6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F4C877B" w14:textId="77777777" w:rsidR="00E6247F" w:rsidRDefault="00E6247F"/>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29239" w14:textId="77777777" w:rsidR="00E6247F" w:rsidRDefault="00E6247F">
    <w:pPr>
      <w:spacing w:before="200"/>
      <w:jc w:val="center"/>
    </w:pPr>
    <w:r>
      <w:rPr>
        <w:rFonts w:ascii="Arial" w:eastAsia="Arial" w:hAnsi="Arial" w:cs="Arial"/>
        <w:sz w:val="20"/>
      </w:rPr>
      <w:t xml:space="preserve"> </w:t>
    </w: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C9E3B" w14:textId="77777777" w:rsidR="00E6247F" w:rsidRDefault="00E6247F"/>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9065EB1" w14:textId="77777777">
      <w:trPr>
        <w:jc w:val="center"/>
      </w:trPr>
      <w:tc>
        <w:tcPr>
          <w:tcW w:w="2600" w:type="dxa"/>
          <w:tcMar>
            <w:top w:w="200" w:type="dxa"/>
          </w:tcMar>
          <w:vAlign w:val="center"/>
        </w:tcPr>
        <w:p w14:paraId="744684AF" w14:textId="77777777" w:rsidR="00E6247F" w:rsidRDefault="00E6247F"/>
      </w:tc>
      <w:tc>
        <w:tcPr>
          <w:tcW w:w="4880" w:type="dxa"/>
          <w:tcMar>
            <w:top w:w="200" w:type="dxa"/>
          </w:tcMar>
          <w:vAlign w:val="center"/>
        </w:tcPr>
        <w:p w14:paraId="505D205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FAF741E" w14:textId="77777777" w:rsidR="00E6247F" w:rsidRDefault="00E6247F"/>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ED509" w14:textId="77777777" w:rsidR="00E6247F" w:rsidRDefault="00E6247F">
    <w:pPr>
      <w:spacing w:before="200"/>
      <w:jc w:val="center"/>
    </w:pPr>
    <w:r>
      <w:rPr>
        <w:rFonts w:ascii="Arial" w:eastAsia="Arial" w:hAnsi="Arial" w:cs="Arial"/>
        <w:sz w:val="20"/>
      </w:rPr>
      <w:t xml:space="preserve"> </w:t>
    </w: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FEB85" w14:textId="77777777" w:rsidR="00E6247F" w:rsidRDefault="00E6247F"/>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29DEADE" w14:textId="77777777">
      <w:trPr>
        <w:jc w:val="center"/>
      </w:trPr>
      <w:tc>
        <w:tcPr>
          <w:tcW w:w="2600" w:type="dxa"/>
          <w:tcMar>
            <w:top w:w="200" w:type="dxa"/>
          </w:tcMar>
          <w:vAlign w:val="center"/>
        </w:tcPr>
        <w:p w14:paraId="073D153E" w14:textId="77777777" w:rsidR="00E6247F" w:rsidRDefault="00E6247F"/>
      </w:tc>
      <w:tc>
        <w:tcPr>
          <w:tcW w:w="4880" w:type="dxa"/>
          <w:tcMar>
            <w:top w:w="200" w:type="dxa"/>
          </w:tcMar>
          <w:vAlign w:val="center"/>
        </w:tcPr>
        <w:p w14:paraId="4D649A3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77C9CF3" w14:textId="77777777" w:rsidR="00E6247F" w:rsidRDefault="00E6247F"/>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033A8" w14:textId="77777777" w:rsidR="00715D3D" w:rsidRDefault="009730A6">
    <w:pPr>
      <w:spacing w:before="200"/>
      <w:jc w:val="center"/>
    </w:pPr>
    <w:r>
      <w:rPr>
        <w:rFonts w:ascii="Arial" w:eastAsia="Arial" w:hAnsi="Arial" w:cs="Arial"/>
        <w:sz w:val="20"/>
      </w:rPr>
      <w:t xml:space="preserve"> </w:t>
    </w: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6855D" w14:textId="77777777" w:rsidR="00E6247F" w:rsidRDefault="00E6247F">
    <w:pPr>
      <w:spacing w:before="200"/>
      <w:jc w:val="center"/>
    </w:pPr>
    <w:r>
      <w:rPr>
        <w:rFonts w:ascii="Arial" w:eastAsia="Arial" w:hAnsi="Arial" w:cs="Arial"/>
        <w:sz w:val="20"/>
      </w:rPr>
      <w:t xml:space="preserve"> </w:t>
    </w: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A14A3" w14:textId="77777777" w:rsidR="00E6247F" w:rsidRDefault="00E6247F"/>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1F969FA" w14:textId="77777777">
      <w:trPr>
        <w:jc w:val="center"/>
      </w:trPr>
      <w:tc>
        <w:tcPr>
          <w:tcW w:w="2600" w:type="dxa"/>
          <w:tcMar>
            <w:top w:w="200" w:type="dxa"/>
          </w:tcMar>
          <w:vAlign w:val="center"/>
        </w:tcPr>
        <w:p w14:paraId="0207DBCB" w14:textId="77777777" w:rsidR="00E6247F" w:rsidRDefault="00E6247F"/>
      </w:tc>
      <w:tc>
        <w:tcPr>
          <w:tcW w:w="4880" w:type="dxa"/>
          <w:tcMar>
            <w:top w:w="200" w:type="dxa"/>
          </w:tcMar>
          <w:vAlign w:val="center"/>
        </w:tcPr>
        <w:p w14:paraId="0287BD1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C6CB8C7" w14:textId="77777777" w:rsidR="00E6247F" w:rsidRDefault="00E6247F"/>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4E42D" w14:textId="77777777" w:rsidR="00E6247F" w:rsidRDefault="00E6247F">
    <w:pPr>
      <w:spacing w:before="200"/>
      <w:jc w:val="center"/>
    </w:pPr>
    <w:r>
      <w:rPr>
        <w:rFonts w:ascii="Arial" w:eastAsia="Arial" w:hAnsi="Arial" w:cs="Arial"/>
        <w:sz w:val="20"/>
      </w:rPr>
      <w:t xml:space="preserve"> </w:t>
    </w: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98FB6" w14:textId="77777777" w:rsidR="00E6247F" w:rsidRDefault="00E6247F"/>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88ED422" w14:textId="77777777">
      <w:trPr>
        <w:jc w:val="center"/>
      </w:trPr>
      <w:tc>
        <w:tcPr>
          <w:tcW w:w="2600" w:type="dxa"/>
          <w:tcMar>
            <w:top w:w="200" w:type="dxa"/>
          </w:tcMar>
          <w:vAlign w:val="center"/>
        </w:tcPr>
        <w:p w14:paraId="642BE3F2" w14:textId="77777777" w:rsidR="00E6247F" w:rsidRDefault="00E6247F"/>
      </w:tc>
      <w:tc>
        <w:tcPr>
          <w:tcW w:w="4880" w:type="dxa"/>
          <w:tcMar>
            <w:top w:w="200" w:type="dxa"/>
          </w:tcMar>
          <w:vAlign w:val="center"/>
        </w:tcPr>
        <w:p w14:paraId="02D4B7E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59FA522" w14:textId="77777777" w:rsidR="00E6247F" w:rsidRDefault="00E6247F"/>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F95C9" w14:textId="77777777" w:rsidR="00E6247F" w:rsidRDefault="00E6247F">
    <w:pPr>
      <w:spacing w:before="200"/>
      <w:jc w:val="center"/>
    </w:pPr>
    <w:r>
      <w:rPr>
        <w:rFonts w:ascii="Arial" w:eastAsia="Arial" w:hAnsi="Arial" w:cs="Arial"/>
        <w:sz w:val="20"/>
      </w:rPr>
      <w:t xml:space="preserve"> </w:t>
    </w: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5A8EF" w14:textId="77777777" w:rsidR="00E6247F" w:rsidRDefault="00E6247F"/>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D45BA1D" w14:textId="77777777">
      <w:trPr>
        <w:jc w:val="center"/>
      </w:trPr>
      <w:tc>
        <w:tcPr>
          <w:tcW w:w="2600" w:type="dxa"/>
          <w:tcMar>
            <w:top w:w="200" w:type="dxa"/>
          </w:tcMar>
          <w:vAlign w:val="center"/>
        </w:tcPr>
        <w:p w14:paraId="5F96158F" w14:textId="77777777" w:rsidR="00E6247F" w:rsidRDefault="00E6247F"/>
      </w:tc>
      <w:tc>
        <w:tcPr>
          <w:tcW w:w="4880" w:type="dxa"/>
          <w:tcMar>
            <w:top w:w="200" w:type="dxa"/>
          </w:tcMar>
          <w:vAlign w:val="center"/>
        </w:tcPr>
        <w:p w14:paraId="1BC5EC7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30D38B9" w14:textId="77777777" w:rsidR="00E6247F" w:rsidRDefault="00E6247F"/>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EF54E" w14:textId="77777777" w:rsidR="00E6247F" w:rsidRDefault="00E6247F">
    <w:pPr>
      <w:spacing w:before="200"/>
      <w:jc w:val="center"/>
    </w:pPr>
    <w:r>
      <w:rPr>
        <w:rFonts w:ascii="Arial" w:eastAsia="Arial" w:hAnsi="Arial" w:cs="Arial"/>
        <w:sz w:val="20"/>
      </w:rP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1C305" w14:textId="77777777" w:rsidR="00715D3D" w:rsidRDefault="00715D3D"/>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FC17D" w14:textId="77777777" w:rsidR="00E6247F" w:rsidRDefault="00E6247F"/>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4079FEE" w14:textId="77777777">
      <w:trPr>
        <w:jc w:val="center"/>
      </w:trPr>
      <w:tc>
        <w:tcPr>
          <w:tcW w:w="2600" w:type="dxa"/>
          <w:tcMar>
            <w:top w:w="200" w:type="dxa"/>
          </w:tcMar>
          <w:vAlign w:val="center"/>
        </w:tcPr>
        <w:p w14:paraId="7300DAE1" w14:textId="77777777" w:rsidR="00E6247F" w:rsidRDefault="00E6247F"/>
      </w:tc>
      <w:tc>
        <w:tcPr>
          <w:tcW w:w="4880" w:type="dxa"/>
          <w:tcMar>
            <w:top w:w="200" w:type="dxa"/>
          </w:tcMar>
          <w:vAlign w:val="center"/>
        </w:tcPr>
        <w:p w14:paraId="02D9F0E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FBE831" w14:textId="77777777" w:rsidR="00E6247F" w:rsidRDefault="00E6247F"/>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DFD99" w14:textId="77777777" w:rsidR="00E6247F" w:rsidRDefault="00E6247F">
    <w:pPr>
      <w:spacing w:before="200"/>
      <w:jc w:val="center"/>
    </w:pPr>
    <w:r>
      <w:rPr>
        <w:rFonts w:ascii="Arial" w:eastAsia="Arial" w:hAnsi="Arial" w:cs="Arial"/>
        <w:sz w:val="20"/>
      </w:rPr>
      <w:t xml:space="preserve"> </w:t>
    </w: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1F674" w14:textId="77777777" w:rsidR="00E6247F" w:rsidRDefault="00E6247F"/>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C3DD5BC" w14:textId="77777777">
      <w:trPr>
        <w:jc w:val="center"/>
      </w:trPr>
      <w:tc>
        <w:tcPr>
          <w:tcW w:w="2600" w:type="dxa"/>
          <w:tcMar>
            <w:top w:w="200" w:type="dxa"/>
          </w:tcMar>
          <w:vAlign w:val="center"/>
        </w:tcPr>
        <w:p w14:paraId="2120C8D4" w14:textId="77777777" w:rsidR="00E6247F" w:rsidRDefault="00E6247F"/>
      </w:tc>
      <w:tc>
        <w:tcPr>
          <w:tcW w:w="4880" w:type="dxa"/>
          <w:tcMar>
            <w:top w:w="200" w:type="dxa"/>
          </w:tcMar>
          <w:vAlign w:val="center"/>
        </w:tcPr>
        <w:p w14:paraId="01C5351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592CFE2" w14:textId="77777777" w:rsidR="00E6247F" w:rsidRDefault="00E6247F"/>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70F52" w14:textId="77777777" w:rsidR="00E6247F" w:rsidRDefault="00E6247F">
    <w:pPr>
      <w:spacing w:before="200"/>
      <w:jc w:val="center"/>
    </w:pPr>
    <w:r>
      <w:rPr>
        <w:rFonts w:ascii="Arial" w:eastAsia="Arial" w:hAnsi="Arial" w:cs="Arial"/>
        <w:sz w:val="20"/>
      </w:rPr>
      <w:t xml:space="preserve"> </w:t>
    </w: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8DB57" w14:textId="77777777" w:rsidR="00E6247F" w:rsidRDefault="00E6247F"/>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E10DB98" w14:textId="77777777">
      <w:trPr>
        <w:jc w:val="center"/>
      </w:trPr>
      <w:tc>
        <w:tcPr>
          <w:tcW w:w="2600" w:type="dxa"/>
          <w:tcMar>
            <w:top w:w="200" w:type="dxa"/>
          </w:tcMar>
          <w:vAlign w:val="center"/>
        </w:tcPr>
        <w:p w14:paraId="4F007866" w14:textId="77777777" w:rsidR="00E6247F" w:rsidRDefault="00E6247F"/>
      </w:tc>
      <w:tc>
        <w:tcPr>
          <w:tcW w:w="4880" w:type="dxa"/>
          <w:tcMar>
            <w:top w:w="200" w:type="dxa"/>
          </w:tcMar>
          <w:vAlign w:val="center"/>
        </w:tcPr>
        <w:p w14:paraId="6017D39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D1E4A30" w14:textId="77777777" w:rsidR="00E6247F" w:rsidRDefault="00E6247F"/>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70B95" w14:textId="77777777" w:rsidR="00E6247F" w:rsidRDefault="00E6247F">
    <w:pPr>
      <w:spacing w:before="200"/>
      <w:jc w:val="center"/>
    </w:pPr>
    <w:r>
      <w:rPr>
        <w:rFonts w:ascii="Arial" w:eastAsia="Arial" w:hAnsi="Arial" w:cs="Arial"/>
        <w:sz w:val="20"/>
      </w:rPr>
      <w:t xml:space="preserve"> </w:t>
    </w: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739C4" w14:textId="77777777" w:rsidR="00E6247F" w:rsidRDefault="00E6247F"/>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3F2C2D4D" w14:textId="77777777">
      <w:trPr>
        <w:jc w:val="center"/>
      </w:trPr>
      <w:tc>
        <w:tcPr>
          <w:tcW w:w="2600" w:type="dxa"/>
          <w:tcMar>
            <w:top w:w="200" w:type="dxa"/>
          </w:tcMar>
          <w:vAlign w:val="center"/>
        </w:tcPr>
        <w:p w14:paraId="5115C395" w14:textId="77777777" w:rsidR="00715D3D" w:rsidRDefault="00715D3D"/>
      </w:tc>
      <w:tc>
        <w:tcPr>
          <w:tcW w:w="4880" w:type="dxa"/>
          <w:tcMar>
            <w:top w:w="200" w:type="dxa"/>
          </w:tcMar>
          <w:vAlign w:val="center"/>
        </w:tcPr>
        <w:p w14:paraId="4AFD1022"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960BC7E" w14:textId="77777777" w:rsidR="00715D3D" w:rsidRDefault="00715D3D"/>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0AEC3BA" w14:textId="77777777">
      <w:trPr>
        <w:jc w:val="center"/>
      </w:trPr>
      <w:tc>
        <w:tcPr>
          <w:tcW w:w="2600" w:type="dxa"/>
          <w:tcMar>
            <w:top w:w="200" w:type="dxa"/>
          </w:tcMar>
          <w:vAlign w:val="center"/>
        </w:tcPr>
        <w:p w14:paraId="252EF0D7" w14:textId="77777777" w:rsidR="00E6247F" w:rsidRDefault="00E6247F"/>
      </w:tc>
      <w:tc>
        <w:tcPr>
          <w:tcW w:w="4880" w:type="dxa"/>
          <w:tcMar>
            <w:top w:w="200" w:type="dxa"/>
          </w:tcMar>
          <w:vAlign w:val="center"/>
        </w:tcPr>
        <w:p w14:paraId="14DA3B3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31DFE3A" w14:textId="77777777" w:rsidR="00E6247F" w:rsidRDefault="00E6247F"/>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E5730" w14:textId="77777777" w:rsidR="00E6247F" w:rsidRDefault="00E6247F">
    <w:pPr>
      <w:spacing w:before="200"/>
      <w:jc w:val="center"/>
    </w:pPr>
    <w:r>
      <w:rPr>
        <w:rFonts w:ascii="Arial" w:eastAsia="Arial" w:hAnsi="Arial" w:cs="Arial"/>
        <w:sz w:val="20"/>
      </w:rPr>
      <w:t xml:space="preserve"> </w:t>
    </w: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2C30F" w14:textId="77777777" w:rsidR="00E6247F" w:rsidRDefault="00E6247F"/>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E816460" w14:textId="77777777">
      <w:trPr>
        <w:jc w:val="center"/>
      </w:trPr>
      <w:tc>
        <w:tcPr>
          <w:tcW w:w="2600" w:type="dxa"/>
          <w:tcMar>
            <w:top w:w="200" w:type="dxa"/>
          </w:tcMar>
          <w:vAlign w:val="center"/>
        </w:tcPr>
        <w:p w14:paraId="434A9D6B" w14:textId="77777777" w:rsidR="00E6247F" w:rsidRDefault="00E6247F"/>
      </w:tc>
      <w:tc>
        <w:tcPr>
          <w:tcW w:w="4880" w:type="dxa"/>
          <w:tcMar>
            <w:top w:w="200" w:type="dxa"/>
          </w:tcMar>
          <w:vAlign w:val="center"/>
        </w:tcPr>
        <w:p w14:paraId="2085DFA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AE1AB9C" w14:textId="77777777" w:rsidR="00E6247F" w:rsidRDefault="00E6247F"/>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EC1427" w14:textId="77777777" w:rsidR="00E6247F" w:rsidRDefault="00E6247F">
    <w:pPr>
      <w:spacing w:before="200"/>
      <w:jc w:val="center"/>
    </w:pPr>
    <w:r>
      <w:rPr>
        <w:rFonts w:ascii="Arial" w:eastAsia="Arial" w:hAnsi="Arial" w:cs="Arial"/>
        <w:sz w:val="20"/>
      </w:rPr>
      <w:t xml:space="preserve"> </w:t>
    </w: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6DCC0" w14:textId="77777777" w:rsidR="00E6247F" w:rsidRDefault="00E6247F"/>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D523F8C" w14:textId="77777777">
      <w:trPr>
        <w:jc w:val="center"/>
      </w:trPr>
      <w:tc>
        <w:tcPr>
          <w:tcW w:w="2600" w:type="dxa"/>
          <w:tcMar>
            <w:top w:w="200" w:type="dxa"/>
          </w:tcMar>
          <w:vAlign w:val="center"/>
        </w:tcPr>
        <w:p w14:paraId="77F1FAE4" w14:textId="77777777" w:rsidR="00E6247F" w:rsidRDefault="00E6247F"/>
      </w:tc>
      <w:tc>
        <w:tcPr>
          <w:tcW w:w="4880" w:type="dxa"/>
          <w:tcMar>
            <w:top w:w="200" w:type="dxa"/>
          </w:tcMar>
          <w:vAlign w:val="center"/>
        </w:tcPr>
        <w:p w14:paraId="1933044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538C108" w14:textId="77777777" w:rsidR="00E6247F" w:rsidRDefault="00E6247F"/>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F76E6" w14:textId="77777777" w:rsidR="00E6247F" w:rsidRDefault="00E6247F">
    <w:pPr>
      <w:spacing w:before="200"/>
      <w:jc w:val="center"/>
    </w:pPr>
    <w:r>
      <w:rPr>
        <w:rFonts w:ascii="Arial" w:eastAsia="Arial" w:hAnsi="Arial" w:cs="Arial"/>
        <w:sz w:val="20"/>
      </w:rPr>
      <w:t xml:space="preserve"> </w:t>
    </w: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4587D" w14:textId="77777777" w:rsidR="00E6247F" w:rsidRDefault="00E6247F"/>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A801F61" w14:textId="77777777">
      <w:trPr>
        <w:jc w:val="center"/>
      </w:trPr>
      <w:tc>
        <w:tcPr>
          <w:tcW w:w="2600" w:type="dxa"/>
          <w:tcMar>
            <w:top w:w="200" w:type="dxa"/>
          </w:tcMar>
          <w:vAlign w:val="center"/>
        </w:tcPr>
        <w:p w14:paraId="4609330D" w14:textId="77777777" w:rsidR="00E6247F" w:rsidRDefault="00E6247F"/>
      </w:tc>
      <w:tc>
        <w:tcPr>
          <w:tcW w:w="4880" w:type="dxa"/>
          <w:tcMar>
            <w:top w:w="200" w:type="dxa"/>
          </w:tcMar>
          <w:vAlign w:val="center"/>
        </w:tcPr>
        <w:p w14:paraId="69F8458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491052A" w14:textId="77777777" w:rsidR="00E6247F" w:rsidRDefault="00E6247F"/>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DDB7A" w14:textId="77777777" w:rsidR="00715D3D" w:rsidRDefault="009730A6">
    <w:pPr>
      <w:spacing w:before="200"/>
      <w:jc w:val="center"/>
    </w:pPr>
    <w:r>
      <w:rPr>
        <w:rFonts w:ascii="Arial" w:eastAsia="Arial" w:hAnsi="Arial" w:cs="Arial"/>
        <w:sz w:val="20"/>
      </w:rPr>
      <w:t xml:space="preserve"> </w:t>
    </w: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EDEDE" w14:textId="77777777" w:rsidR="00E6247F" w:rsidRDefault="00E6247F">
    <w:pPr>
      <w:spacing w:before="200"/>
      <w:jc w:val="center"/>
    </w:pPr>
    <w:r>
      <w:rPr>
        <w:rFonts w:ascii="Arial" w:eastAsia="Arial" w:hAnsi="Arial" w:cs="Arial"/>
        <w:sz w:val="20"/>
      </w:rPr>
      <w:t xml:space="preserve"> </w:t>
    </w: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B6999" w14:textId="77777777" w:rsidR="00E6247F" w:rsidRDefault="00E6247F"/>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27FAD35" w14:textId="77777777">
      <w:trPr>
        <w:jc w:val="center"/>
      </w:trPr>
      <w:tc>
        <w:tcPr>
          <w:tcW w:w="2600" w:type="dxa"/>
          <w:tcMar>
            <w:top w:w="200" w:type="dxa"/>
          </w:tcMar>
          <w:vAlign w:val="center"/>
        </w:tcPr>
        <w:p w14:paraId="6274C732" w14:textId="77777777" w:rsidR="00E6247F" w:rsidRDefault="00E6247F"/>
      </w:tc>
      <w:tc>
        <w:tcPr>
          <w:tcW w:w="4880" w:type="dxa"/>
          <w:tcMar>
            <w:top w:w="200" w:type="dxa"/>
          </w:tcMar>
          <w:vAlign w:val="center"/>
        </w:tcPr>
        <w:p w14:paraId="350AA76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4C5C767" w14:textId="77777777" w:rsidR="00E6247F" w:rsidRDefault="00E6247F"/>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B0C74" w14:textId="77777777" w:rsidR="00E6247F" w:rsidRDefault="00E6247F">
    <w:pPr>
      <w:spacing w:before="200"/>
      <w:jc w:val="center"/>
    </w:pPr>
    <w:r>
      <w:rPr>
        <w:rFonts w:ascii="Arial" w:eastAsia="Arial" w:hAnsi="Arial" w:cs="Arial"/>
        <w:sz w:val="20"/>
      </w:rPr>
      <w:t xml:space="preserve"> </w:t>
    </w: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6A02A" w14:textId="77777777" w:rsidR="00E6247F" w:rsidRDefault="00E6247F"/>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13516E3" w14:textId="77777777">
      <w:trPr>
        <w:jc w:val="center"/>
      </w:trPr>
      <w:tc>
        <w:tcPr>
          <w:tcW w:w="2600" w:type="dxa"/>
          <w:tcMar>
            <w:top w:w="200" w:type="dxa"/>
          </w:tcMar>
          <w:vAlign w:val="center"/>
        </w:tcPr>
        <w:p w14:paraId="2D2252E6" w14:textId="77777777" w:rsidR="00E6247F" w:rsidRDefault="00E6247F"/>
      </w:tc>
      <w:tc>
        <w:tcPr>
          <w:tcW w:w="4880" w:type="dxa"/>
          <w:tcMar>
            <w:top w:w="200" w:type="dxa"/>
          </w:tcMar>
          <w:vAlign w:val="center"/>
        </w:tcPr>
        <w:p w14:paraId="18D3140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4B51009" w14:textId="77777777" w:rsidR="00E6247F" w:rsidRDefault="00E6247F"/>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6862D" w14:textId="77777777" w:rsidR="00E6247F" w:rsidRDefault="00E6247F">
    <w:pPr>
      <w:spacing w:before="200"/>
      <w:jc w:val="center"/>
    </w:pPr>
    <w:r>
      <w:rPr>
        <w:rFonts w:ascii="Arial" w:eastAsia="Arial" w:hAnsi="Arial" w:cs="Arial"/>
        <w:sz w:val="20"/>
      </w:rPr>
      <w:t xml:space="preserve"> </w:t>
    </w: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5625C" w14:textId="77777777" w:rsidR="00E6247F" w:rsidRDefault="00E6247F"/>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7C65F92" w14:textId="77777777">
      <w:trPr>
        <w:jc w:val="center"/>
      </w:trPr>
      <w:tc>
        <w:tcPr>
          <w:tcW w:w="2600" w:type="dxa"/>
          <w:tcMar>
            <w:top w:w="200" w:type="dxa"/>
          </w:tcMar>
          <w:vAlign w:val="center"/>
        </w:tcPr>
        <w:p w14:paraId="014573F2" w14:textId="77777777" w:rsidR="00E6247F" w:rsidRDefault="00E6247F"/>
      </w:tc>
      <w:tc>
        <w:tcPr>
          <w:tcW w:w="4880" w:type="dxa"/>
          <w:tcMar>
            <w:top w:w="200" w:type="dxa"/>
          </w:tcMar>
          <w:vAlign w:val="center"/>
        </w:tcPr>
        <w:p w14:paraId="607DB70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1E420AD" w14:textId="77777777" w:rsidR="00E6247F" w:rsidRDefault="00E6247F"/>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F0855" w14:textId="77777777" w:rsidR="00E6247F" w:rsidRDefault="00E6247F">
    <w:pPr>
      <w:spacing w:before="200"/>
      <w:jc w:val="center"/>
    </w:pPr>
    <w:r>
      <w:rPr>
        <w:rFonts w:ascii="Arial" w:eastAsia="Arial" w:hAnsi="Arial" w:cs="Arial"/>
        <w:sz w:val="20"/>
      </w:rP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00270" w14:textId="77777777" w:rsidR="00715D3D" w:rsidRDefault="00715D3D"/>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250EA" w14:textId="77777777" w:rsidR="00E6247F" w:rsidRDefault="00E6247F"/>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8F27B7" w14:textId="77777777">
      <w:trPr>
        <w:jc w:val="center"/>
      </w:trPr>
      <w:tc>
        <w:tcPr>
          <w:tcW w:w="2600" w:type="dxa"/>
          <w:tcMar>
            <w:top w:w="200" w:type="dxa"/>
          </w:tcMar>
          <w:vAlign w:val="center"/>
        </w:tcPr>
        <w:p w14:paraId="76971F65" w14:textId="77777777" w:rsidR="00E6247F" w:rsidRDefault="00E6247F"/>
      </w:tc>
      <w:tc>
        <w:tcPr>
          <w:tcW w:w="4880" w:type="dxa"/>
          <w:tcMar>
            <w:top w:w="200" w:type="dxa"/>
          </w:tcMar>
          <w:vAlign w:val="center"/>
        </w:tcPr>
        <w:p w14:paraId="1E9C691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1796E73" w14:textId="77777777" w:rsidR="00E6247F" w:rsidRDefault="00E6247F"/>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BD7877" w14:textId="77777777" w:rsidR="00E6247F" w:rsidRDefault="00E6247F">
    <w:pPr>
      <w:spacing w:before="200"/>
      <w:jc w:val="center"/>
    </w:pPr>
    <w:r>
      <w:rPr>
        <w:rFonts w:ascii="Arial" w:eastAsia="Arial" w:hAnsi="Arial" w:cs="Arial"/>
        <w:sz w:val="20"/>
      </w:rPr>
      <w:t xml:space="preserve"> </w:t>
    </w: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47194" w14:textId="77777777" w:rsidR="00E6247F" w:rsidRDefault="00E6247F"/>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F5A0AD9" w14:textId="77777777">
      <w:trPr>
        <w:jc w:val="center"/>
      </w:trPr>
      <w:tc>
        <w:tcPr>
          <w:tcW w:w="2600" w:type="dxa"/>
          <w:tcMar>
            <w:top w:w="200" w:type="dxa"/>
          </w:tcMar>
          <w:vAlign w:val="center"/>
        </w:tcPr>
        <w:p w14:paraId="0C8E2565" w14:textId="77777777" w:rsidR="00E6247F" w:rsidRDefault="00E6247F"/>
      </w:tc>
      <w:tc>
        <w:tcPr>
          <w:tcW w:w="4880" w:type="dxa"/>
          <w:tcMar>
            <w:top w:w="200" w:type="dxa"/>
          </w:tcMar>
          <w:vAlign w:val="center"/>
        </w:tcPr>
        <w:p w14:paraId="443D54B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FE856E2" w14:textId="77777777" w:rsidR="00E6247F" w:rsidRDefault="00E6247F"/>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D67CE" w14:textId="77777777" w:rsidR="00E6247F" w:rsidRDefault="00E6247F">
    <w:pPr>
      <w:spacing w:before="200"/>
      <w:jc w:val="center"/>
    </w:pPr>
    <w:r>
      <w:rPr>
        <w:rFonts w:ascii="Arial" w:eastAsia="Arial" w:hAnsi="Arial" w:cs="Arial"/>
        <w:sz w:val="20"/>
      </w:rPr>
      <w:t xml:space="preserve"> </w:t>
    </w: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22644" w14:textId="77777777" w:rsidR="00E6247F" w:rsidRDefault="00E6247F"/>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6E8BFE2" w14:textId="77777777">
      <w:trPr>
        <w:jc w:val="center"/>
      </w:trPr>
      <w:tc>
        <w:tcPr>
          <w:tcW w:w="2600" w:type="dxa"/>
          <w:tcMar>
            <w:top w:w="200" w:type="dxa"/>
          </w:tcMar>
          <w:vAlign w:val="center"/>
        </w:tcPr>
        <w:p w14:paraId="3A2C0548" w14:textId="77777777" w:rsidR="00E6247F" w:rsidRDefault="00E6247F"/>
      </w:tc>
      <w:tc>
        <w:tcPr>
          <w:tcW w:w="4880" w:type="dxa"/>
          <w:tcMar>
            <w:top w:w="200" w:type="dxa"/>
          </w:tcMar>
          <w:vAlign w:val="center"/>
        </w:tcPr>
        <w:p w14:paraId="45D3710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BA3D329" w14:textId="77777777" w:rsidR="00E6247F" w:rsidRDefault="00E6247F"/>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7DCF6" w14:textId="77777777" w:rsidR="00E6247F" w:rsidRDefault="00E6247F">
    <w:pPr>
      <w:spacing w:before="200"/>
      <w:jc w:val="center"/>
    </w:pPr>
    <w:r>
      <w:rPr>
        <w:rFonts w:ascii="Arial" w:eastAsia="Arial" w:hAnsi="Arial" w:cs="Arial"/>
        <w:sz w:val="20"/>
      </w:rPr>
      <w:t xml:space="preserve"> </w:t>
    </w: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2D38" w14:textId="77777777" w:rsidR="00E6247F" w:rsidRDefault="00E6247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442BDFD0" w14:textId="77777777">
      <w:trPr>
        <w:jc w:val="center"/>
      </w:trPr>
      <w:tc>
        <w:tcPr>
          <w:tcW w:w="2600" w:type="dxa"/>
          <w:tcMar>
            <w:top w:w="200" w:type="dxa"/>
          </w:tcMar>
          <w:vAlign w:val="center"/>
        </w:tcPr>
        <w:p w14:paraId="229B014C" w14:textId="77777777" w:rsidR="00715D3D" w:rsidRDefault="00715D3D"/>
      </w:tc>
      <w:tc>
        <w:tcPr>
          <w:tcW w:w="4880" w:type="dxa"/>
          <w:tcMar>
            <w:top w:w="200" w:type="dxa"/>
          </w:tcMar>
          <w:vAlign w:val="center"/>
        </w:tcPr>
        <w:p w14:paraId="2F8D8206"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2C1E99C" w14:textId="77777777" w:rsidR="00715D3D" w:rsidRDefault="00715D3D"/>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B007E02" w14:textId="77777777">
      <w:trPr>
        <w:jc w:val="center"/>
      </w:trPr>
      <w:tc>
        <w:tcPr>
          <w:tcW w:w="2600" w:type="dxa"/>
          <w:tcMar>
            <w:top w:w="200" w:type="dxa"/>
          </w:tcMar>
          <w:vAlign w:val="center"/>
        </w:tcPr>
        <w:p w14:paraId="3005D6ED" w14:textId="77777777" w:rsidR="00715D3D" w:rsidRDefault="00715D3D"/>
      </w:tc>
      <w:tc>
        <w:tcPr>
          <w:tcW w:w="4880" w:type="dxa"/>
          <w:tcMar>
            <w:top w:w="200" w:type="dxa"/>
          </w:tcMar>
          <w:vAlign w:val="center"/>
        </w:tcPr>
        <w:p w14:paraId="6B12FF76"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52DF4901" w14:textId="77777777" w:rsidR="00715D3D" w:rsidRDefault="00715D3D"/>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C8ECA64" w14:textId="77777777">
      <w:trPr>
        <w:jc w:val="center"/>
      </w:trPr>
      <w:tc>
        <w:tcPr>
          <w:tcW w:w="2600" w:type="dxa"/>
          <w:tcMar>
            <w:top w:w="200" w:type="dxa"/>
          </w:tcMar>
          <w:vAlign w:val="center"/>
        </w:tcPr>
        <w:p w14:paraId="711B3B5D" w14:textId="77777777" w:rsidR="00E6247F" w:rsidRDefault="00E6247F"/>
      </w:tc>
      <w:tc>
        <w:tcPr>
          <w:tcW w:w="4880" w:type="dxa"/>
          <w:tcMar>
            <w:top w:w="200" w:type="dxa"/>
          </w:tcMar>
          <w:vAlign w:val="center"/>
        </w:tcPr>
        <w:p w14:paraId="3CC15EF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165E1A8" w14:textId="77777777" w:rsidR="00E6247F" w:rsidRDefault="00E6247F"/>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A21DB" w14:textId="77777777" w:rsidR="00E6247F" w:rsidRDefault="00E6247F">
    <w:pPr>
      <w:spacing w:before="200"/>
      <w:jc w:val="center"/>
    </w:pPr>
    <w:r>
      <w:rPr>
        <w:rFonts w:ascii="Arial" w:eastAsia="Arial" w:hAnsi="Arial" w:cs="Arial"/>
        <w:sz w:val="20"/>
      </w:rPr>
      <w:t xml:space="preserve"> </w:t>
    </w: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37F91" w14:textId="77777777" w:rsidR="00E6247F" w:rsidRDefault="00E6247F"/>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A0EDB42" w14:textId="77777777">
      <w:trPr>
        <w:jc w:val="center"/>
      </w:trPr>
      <w:tc>
        <w:tcPr>
          <w:tcW w:w="2600" w:type="dxa"/>
          <w:tcMar>
            <w:top w:w="200" w:type="dxa"/>
          </w:tcMar>
          <w:vAlign w:val="center"/>
        </w:tcPr>
        <w:p w14:paraId="5905EB20" w14:textId="77777777" w:rsidR="00E6247F" w:rsidRDefault="00E6247F"/>
      </w:tc>
      <w:tc>
        <w:tcPr>
          <w:tcW w:w="4880" w:type="dxa"/>
          <w:tcMar>
            <w:top w:w="200" w:type="dxa"/>
          </w:tcMar>
          <w:vAlign w:val="center"/>
        </w:tcPr>
        <w:p w14:paraId="531A1E8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C126DE6" w14:textId="77777777" w:rsidR="00E6247F" w:rsidRDefault="00E6247F"/>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65D9E" w14:textId="77777777" w:rsidR="00E6247F" w:rsidRDefault="00E6247F">
    <w:pPr>
      <w:spacing w:before="200"/>
      <w:jc w:val="center"/>
    </w:pPr>
    <w:r>
      <w:rPr>
        <w:rFonts w:ascii="Arial" w:eastAsia="Arial" w:hAnsi="Arial" w:cs="Arial"/>
        <w:sz w:val="20"/>
      </w:rPr>
      <w:t xml:space="preserve"> </w:t>
    </w: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527A35" w14:textId="77777777" w:rsidR="00E6247F" w:rsidRDefault="00E6247F"/>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417BF44" w14:textId="77777777">
      <w:trPr>
        <w:jc w:val="center"/>
      </w:trPr>
      <w:tc>
        <w:tcPr>
          <w:tcW w:w="2600" w:type="dxa"/>
          <w:tcMar>
            <w:top w:w="200" w:type="dxa"/>
          </w:tcMar>
          <w:vAlign w:val="center"/>
        </w:tcPr>
        <w:p w14:paraId="2B26B84E" w14:textId="77777777" w:rsidR="00E6247F" w:rsidRDefault="00E6247F"/>
      </w:tc>
      <w:tc>
        <w:tcPr>
          <w:tcW w:w="4880" w:type="dxa"/>
          <w:tcMar>
            <w:top w:w="200" w:type="dxa"/>
          </w:tcMar>
          <w:vAlign w:val="center"/>
        </w:tcPr>
        <w:p w14:paraId="077964E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71FA55D" w14:textId="77777777" w:rsidR="00E6247F" w:rsidRDefault="00E6247F"/>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E3434" w14:textId="77777777" w:rsidR="00E6247F" w:rsidRDefault="00E6247F">
    <w:pPr>
      <w:spacing w:before="200"/>
      <w:jc w:val="center"/>
    </w:pPr>
    <w:r>
      <w:rPr>
        <w:rFonts w:ascii="Arial" w:eastAsia="Arial" w:hAnsi="Arial" w:cs="Arial"/>
        <w:sz w:val="20"/>
      </w:rPr>
      <w:t xml:space="preserve"> </w:t>
    </w: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23C90" w14:textId="77777777" w:rsidR="00E6247F" w:rsidRDefault="00E6247F"/>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43E96A0" w14:textId="77777777">
      <w:trPr>
        <w:jc w:val="center"/>
      </w:trPr>
      <w:tc>
        <w:tcPr>
          <w:tcW w:w="2600" w:type="dxa"/>
          <w:tcMar>
            <w:top w:w="200" w:type="dxa"/>
          </w:tcMar>
          <w:vAlign w:val="center"/>
        </w:tcPr>
        <w:p w14:paraId="5B9B0387" w14:textId="77777777" w:rsidR="00E6247F" w:rsidRDefault="00E6247F"/>
      </w:tc>
      <w:tc>
        <w:tcPr>
          <w:tcW w:w="4880" w:type="dxa"/>
          <w:tcMar>
            <w:top w:w="200" w:type="dxa"/>
          </w:tcMar>
          <w:vAlign w:val="center"/>
        </w:tcPr>
        <w:p w14:paraId="64E338B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C02D8A8" w14:textId="77777777" w:rsidR="00E6247F" w:rsidRDefault="00E6247F"/>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836BA" w14:textId="77777777" w:rsidR="00715D3D" w:rsidRDefault="009730A6">
    <w:pPr>
      <w:spacing w:before="200"/>
      <w:jc w:val="center"/>
    </w:pPr>
    <w:r>
      <w:rPr>
        <w:rFonts w:ascii="Arial" w:eastAsia="Arial" w:hAnsi="Arial" w:cs="Arial"/>
        <w:sz w:val="20"/>
      </w:rPr>
      <w:t xml:space="preserve"> </w:t>
    </w: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04BCE" w14:textId="77777777" w:rsidR="00E6247F" w:rsidRDefault="00E6247F">
    <w:pPr>
      <w:spacing w:before="200"/>
      <w:jc w:val="center"/>
    </w:pPr>
    <w:r>
      <w:rPr>
        <w:rFonts w:ascii="Arial" w:eastAsia="Arial" w:hAnsi="Arial" w:cs="Arial"/>
        <w:sz w:val="20"/>
      </w:rPr>
      <w:t xml:space="preserve"> </w:t>
    </w: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B8F4" w14:textId="77777777" w:rsidR="00E6247F" w:rsidRDefault="00E6247F"/>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5E01A8A" w14:textId="77777777">
      <w:trPr>
        <w:jc w:val="center"/>
      </w:trPr>
      <w:tc>
        <w:tcPr>
          <w:tcW w:w="2600" w:type="dxa"/>
          <w:tcMar>
            <w:top w:w="200" w:type="dxa"/>
          </w:tcMar>
          <w:vAlign w:val="center"/>
        </w:tcPr>
        <w:p w14:paraId="6795586A" w14:textId="77777777" w:rsidR="00E6247F" w:rsidRDefault="00E6247F"/>
      </w:tc>
      <w:tc>
        <w:tcPr>
          <w:tcW w:w="4880" w:type="dxa"/>
          <w:tcMar>
            <w:top w:w="200" w:type="dxa"/>
          </w:tcMar>
          <w:vAlign w:val="center"/>
        </w:tcPr>
        <w:p w14:paraId="676DC2E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8DA32E9" w14:textId="77777777" w:rsidR="00E6247F" w:rsidRDefault="00E6247F"/>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4E31B" w14:textId="77777777" w:rsidR="00E6247F" w:rsidRDefault="00E6247F">
    <w:pPr>
      <w:spacing w:before="200"/>
      <w:jc w:val="center"/>
    </w:pPr>
    <w:r>
      <w:rPr>
        <w:rFonts w:ascii="Arial" w:eastAsia="Arial" w:hAnsi="Arial" w:cs="Arial"/>
        <w:sz w:val="20"/>
      </w:rPr>
      <w:t xml:space="preserve"> </w:t>
    </w: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26D20" w14:textId="77777777" w:rsidR="00E6247F" w:rsidRDefault="00E6247F"/>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2FE6A8C" w14:textId="77777777">
      <w:trPr>
        <w:jc w:val="center"/>
      </w:trPr>
      <w:tc>
        <w:tcPr>
          <w:tcW w:w="2600" w:type="dxa"/>
          <w:tcMar>
            <w:top w:w="200" w:type="dxa"/>
          </w:tcMar>
          <w:vAlign w:val="center"/>
        </w:tcPr>
        <w:p w14:paraId="60F73036" w14:textId="77777777" w:rsidR="00E6247F" w:rsidRDefault="00E6247F"/>
      </w:tc>
      <w:tc>
        <w:tcPr>
          <w:tcW w:w="4880" w:type="dxa"/>
          <w:tcMar>
            <w:top w:w="200" w:type="dxa"/>
          </w:tcMar>
          <w:vAlign w:val="center"/>
        </w:tcPr>
        <w:p w14:paraId="060170A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04C1CED" w14:textId="77777777" w:rsidR="00E6247F" w:rsidRDefault="00E6247F"/>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7ED6A" w14:textId="77777777" w:rsidR="00E6247F" w:rsidRDefault="00E6247F">
    <w:pPr>
      <w:spacing w:before="200"/>
      <w:jc w:val="center"/>
    </w:pPr>
    <w:r>
      <w:rPr>
        <w:rFonts w:ascii="Arial" w:eastAsia="Arial" w:hAnsi="Arial" w:cs="Arial"/>
        <w:sz w:val="20"/>
      </w:rPr>
      <w:t xml:space="preserve"> </w:t>
    </w: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3D99F" w14:textId="77777777" w:rsidR="00E6247F" w:rsidRDefault="00E6247F"/>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C42FE56" w14:textId="77777777">
      <w:trPr>
        <w:jc w:val="center"/>
      </w:trPr>
      <w:tc>
        <w:tcPr>
          <w:tcW w:w="2600" w:type="dxa"/>
          <w:tcMar>
            <w:top w:w="200" w:type="dxa"/>
          </w:tcMar>
          <w:vAlign w:val="center"/>
        </w:tcPr>
        <w:p w14:paraId="08F02D2F" w14:textId="77777777" w:rsidR="00E6247F" w:rsidRDefault="00E6247F"/>
      </w:tc>
      <w:tc>
        <w:tcPr>
          <w:tcW w:w="4880" w:type="dxa"/>
          <w:tcMar>
            <w:top w:w="200" w:type="dxa"/>
          </w:tcMar>
          <w:vAlign w:val="center"/>
        </w:tcPr>
        <w:p w14:paraId="01021B2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8D847B0" w14:textId="77777777" w:rsidR="00E6247F" w:rsidRDefault="00E6247F"/>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ADB88" w14:textId="77777777" w:rsidR="00E6247F" w:rsidRDefault="00E6247F">
    <w:pPr>
      <w:spacing w:before="200"/>
      <w:jc w:val="center"/>
    </w:pPr>
    <w:r>
      <w:rPr>
        <w:rFonts w:ascii="Arial" w:eastAsia="Arial" w:hAnsi="Arial" w:cs="Arial"/>
        <w:sz w:val="20"/>
      </w:rP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E6CF0" w14:textId="77777777" w:rsidR="00715D3D" w:rsidRDefault="00715D3D"/>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AE306" w14:textId="77777777" w:rsidR="00E6247F" w:rsidRDefault="00E6247F"/>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C7DC0AA" w14:textId="77777777">
      <w:trPr>
        <w:jc w:val="center"/>
      </w:trPr>
      <w:tc>
        <w:tcPr>
          <w:tcW w:w="2600" w:type="dxa"/>
          <w:tcMar>
            <w:top w:w="200" w:type="dxa"/>
          </w:tcMar>
          <w:vAlign w:val="center"/>
        </w:tcPr>
        <w:p w14:paraId="0DFA556E" w14:textId="77777777" w:rsidR="00E6247F" w:rsidRDefault="00E6247F"/>
      </w:tc>
      <w:tc>
        <w:tcPr>
          <w:tcW w:w="4880" w:type="dxa"/>
          <w:tcMar>
            <w:top w:w="200" w:type="dxa"/>
          </w:tcMar>
          <w:vAlign w:val="center"/>
        </w:tcPr>
        <w:p w14:paraId="57AC267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24C8457" w14:textId="77777777" w:rsidR="00E6247F" w:rsidRDefault="00E6247F"/>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14D06" w14:textId="77777777" w:rsidR="00E6247F" w:rsidRDefault="00E6247F">
    <w:pPr>
      <w:spacing w:before="200"/>
      <w:jc w:val="center"/>
    </w:pPr>
    <w:r>
      <w:rPr>
        <w:rFonts w:ascii="Arial" w:eastAsia="Arial" w:hAnsi="Arial" w:cs="Arial"/>
        <w:sz w:val="20"/>
      </w:rPr>
      <w:t xml:space="preserve"> </w:t>
    </w: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4ED87" w14:textId="77777777" w:rsidR="00E6247F" w:rsidRDefault="00E6247F"/>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59F7347" w14:textId="77777777">
      <w:trPr>
        <w:jc w:val="center"/>
      </w:trPr>
      <w:tc>
        <w:tcPr>
          <w:tcW w:w="2600" w:type="dxa"/>
          <w:tcMar>
            <w:top w:w="200" w:type="dxa"/>
          </w:tcMar>
          <w:vAlign w:val="center"/>
        </w:tcPr>
        <w:p w14:paraId="7D58B50B" w14:textId="77777777" w:rsidR="00E6247F" w:rsidRDefault="00E6247F"/>
      </w:tc>
      <w:tc>
        <w:tcPr>
          <w:tcW w:w="4880" w:type="dxa"/>
          <w:tcMar>
            <w:top w:w="200" w:type="dxa"/>
          </w:tcMar>
          <w:vAlign w:val="center"/>
        </w:tcPr>
        <w:p w14:paraId="4F26566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CCDFE3F" w14:textId="77777777" w:rsidR="00E6247F" w:rsidRDefault="00E6247F"/>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9AC88" w14:textId="77777777" w:rsidR="00E6247F" w:rsidRDefault="00E6247F">
    <w:pPr>
      <w:spacing w:before="200"/>
      <w:jc w:val="center"/>
    </w:pPr>
    <w:r>
      <w:rPr>
        <w:rFonts w:ascii="Arial" w:eastAsia="Arial" w:hAnsi="Arial" w:cs="Arial"/>
        <w:sz w:val="20"/>
      </w:rPr>
      <w:t xml:space="preserve"> </w:t>
    </w: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1F92B" w14:textId="77777777" w:rsidR="00E6247F" w:rsidRDefault="00E6247F"/>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C82E78E" w14:textId="77777777">
      <w:trPr>
        <w:jc w:val="center"/>
      </w:trPr>
      <w:tc>
        <w:tcPr>
          <w:tcW w:w="2600" w:type="dxa"/>
          <w:tcMar>
            <w:top w:w="200" w:type="dxa"/>
          </w:tcMar>
          <w:vAlign w:val="center"/>
        </w:tcPr>
        <w:p w14:paraId="2005B16D" w14:textId="77777777" w:rsidR="00E6247F" w:rsidRDefault="00E6247F"/>
      </w:tc>
      <w:tc>
        <w:tcPr>
          <w:tcW w:w="4880" w:type="dxa"/>
          <w:tcMar>
            <w:top w:w="200" w:type="dxa"/>
          </w:tcMar>
          <w:vAlign w:val="center"/>
        </w:tcPr>
        <w:p w14:paraId="15746CD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E80C143" w14:textId="77777777" w:rsidR="00E6247F" w:rsidRDefault="00E6247F"/>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20F0E" w14:textId="77777777" w:rsidR="00E6247F" w:rsidRDefault="00E6247F">
    <w:pPr>
      <w:spacing w:before="200"/>
      <w:jc w:val="center"/>
    </w:pPr>
    <w:r>
      <w:rPr>
        <w:rFonts w:ascii="Arial" w:eastAsia="Arial" w:hAnsi="Arial" w:cs="Arial"/>
        <w:sz w:val="20"/>
      </w:rPr>
      <w:t xml:space="preserve"> </w:t>
    </w: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8701B" w14:textId="77777777" w:rsidR="00E6247F" w:rsidRDefault="00E6247F"/>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C2B53FF" w14:textId="77777777">
      <w:trPr>
        <w:jc w:val="center"/>
      </w:trPr>
      <w:tc>
        <w:tcPr>
          <w:tcW w:w="2600" w:type="dxa"/>
          <w:tcMar>
            <w:top w:w="200" w:type="dxa"/>
          </w:tcMar>
          <w:vAlign w:val="center"/>
        </w:tcPr>
        <w:p w14:paraId="12092E7F" w14:textId="77777777" w:rsidR="00715D3D" w:rsidRDefault="00715D3D"/>
      </w:tc>
      <w:tc>
        <w:tcPr>
          <w:tcW w:w="4880" w:type="dxa"/>
          <w:tcMar>
            <w:top w:w="200" w:type="dxa"/>
          </w:tcMar>
          <w:vAlign w:val="center"/>
        </w:tcPr>
        <w:p w14:paraId="05497E0E"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6F75903D" w14:textId="77777777" w:rsidR="00715D3D" w:rsidRDefault="00715D3D"/>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B6F009F" w14:textId="77777777">
      <w:trPr>
        <w:jc w:val="center"/>
      </w:trPr>
      <w:tc>
        <w:tcPr>
          <w:tcW w:w="2600" w:type="dxa"/>
          <w:tcMar>
            <w:top w:w="200" w:type="dxa"/>
          </w:tcMar>
          <w:vAlign w:val="center"/>
        </w:tcPr>
        <w:p w14:paraId="07C62B17" w14:textId="77777777" w:rsidR="00E6247F" w:rsidRDefault="00E6247F"/>
      </w:tc>
      <w:tc>
        <w:tcPr>
          <w:tcW w:w="4880" w:type="dxa"/>
          <w:tcMar>
            <w:top w:w="200" w:type="dxa"/>
          </w:tcMar>
          <w:vAlign w:val="center"/>
        </w:tcPr>
        <w:p w14:paraId="586FD59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562D415" w14:textId="77777777" w:rsidR="00E6247F" w:rsidRDefault="00E6247F"/>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E5384" w14:textId="77777777" w:rsidR="00E6247F" w:rsidRDefault="00E6247F">
    <w:pPr>
      <w:spacing w:before="200"/>
      <w:jc w:val="center"/>
    </w:pPr>
    <w:r>
      <w:rPr>
        <w:rFonts w:ascii="Arial" w:eastAsia="Arial" w:hAnsi="Arial" w:cs="Arial"/>
        <w:sz w:val="20"/>
      </w:rPr>
      <w:t xml:space="preserve"> </w:t>
    </w: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6B65D" w14:textId="77777777" w:rsidR="00E6247F" w:rsidRDefault="00E6247F"/>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497F20A" w14:textId="77777777">
      <w:trPr>
        <w:jc w:val="center"/>
      </w:trPr>
      <w:tc>
        <w:tcPr>
          <w:tcW w:w="2600" w:type="dxa"/>
          <w:tcMar>
            <w:top w:w="200" w:type="dxa"/>
          </w:tcMar>
          <w:vAlign w:val="center"/>
        </w:tcPr>
        <w:p w14:paraId="02BE2BD3" w14:textId="77777777" w:rsidR="00E6247F" w:rsidRDefault="00E6247F"/>
      </w:tc>
      <w:tc>
        <w:tcPr>
          <w:tcW w:w="4880" w:type="dxa"/>
          <w:tcMar>
            <w:top w:w="200" w:type="dxa"/>
          </w:tcMar>
          <w:vAlign w:val="center"/>
        </w:tcPr>
        <w:p w14:paraId="54A3F25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0944E98" w14:textId="77777777" w:rsidR="00E6247F" w:rsidRDefault="00E6247F"/>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3AD38" w14:textId="77777777" w:rsidR="00E6247F" w:rsidRDefault="00E6247F">
    <w:pPr>
      <w:spacing w:before="200"/>
      <w:jc w:val="center"/>
    </w:pPr>
    <w:r>
      <w:rPr>
        <w:rFonts w:ascii="Arial" w:eastAsia="Arial" w:hAnsi="Arial" w:cs="Arial"/>
        <w:sz w:val="20"/>
      </w:rPr>
      <w:t xml:space="preserve"> </w:t>
    </w: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E8332" w14:textId="77777777" w:rsidR="00E6247F" w:rsidRDefault="00E6247F"/>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50AD63" w14:textId="77777777">
      <w:trPr>
        <w:jc w:val="center"/>
      </w:trPr>
      <w:tc>
        <w:tcPr>
          <w:tcW w:w="2600" w:type="dxa"/>
          <w:tcMar>
            <w:top w:w="200" w:type="dxa"/>
          </w:tcMar>
          <w:vAlign w:val="center"/>
        </w:tcPr>
        <w:p w14:paraId="7C665900" w14:textId="77777777" w:rsidR="00E6247F" w:rsidRDefault="00E6247F"/>
      </w:tc>
      <w:tc>
        <w:tcPr>
          <w:tcW w:w="4880" w:type="dxa"/>
          <w:tcMar>
            <w:top w:w="200" w:type="dxa"/>
          </w:tcMar>
          <w:vAlign w:val="center"/>
        </w:tcPr>
        <w:p w14:paraId="7D71459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889889" w14:textId="77777777" w:rsidR="00E6247F" w:rsidRDefault="00E6247F"/>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04E90" w14:textId="77777777" w:rsidR="00E6247F" w:rsidRDefault="00E6247F">
    <w:pPr>
      <w:spacing w:before="200"/>
      <w:jc w:val="center"/>
    </w:pPr>
    <w:r>
      <w:rPr>
        <w:rFonts w:ascii="Arial" w:eastAsia="Arial" w:hAnsi="Arial" w:cs="Arial"/>
        <w:sz w:val="20"/>
      </w:rPr>
      <w:t xml:space="preserve"> </w:t>
    </w: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DCB08" w14:textId="77777777" w:rsidR="00E6247F" w:rsidRDefault="00E6247F"/>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D460328" w14:textId="77777777">
      <w:trPr>
        <w:jc w:val="center"/>
      </w:trPr>
      <w:tc>
        <w:tcPr>
          <w:tcW w:w="2600" w:type="dxa"/>
          <w:tcMar>
            <w:top w:w="200" w:type="dxa"/>
          </w:tcMar>
          <w:vAlign w:val="center"/>
        </w:tcPr>
        <w:p w14:paraId="11E428B5" w14:textId="77777777" w:rsidR="00E6247F" w:rsidRDefault="00E6247F"/>
      </w:tc>
      <w:tc>
        <w:tcPr>
          <w:tcW w:w="4880" w:type="dxa"/>
          <w:tcMar>
            <w:top w:w="200" w:type="dxa"/>
          </w:tcMar>
          <w:vAlign w:val="center"/>
        </w:tcPr>
        <w:p w14:paraId="78FA5CB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7C43585" w14:textId="77777777" w:rsidR="00E6247F" w:rsidRDefault="00E6247F"/>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65A29" w14:textId="77777777" w:rsidR="00715D3D" w:rsidRDefault="009730A6">
    <w:pPr>
      <w:spacing w:before="200"/>
      <w:jc w:val="center"/>
    </w:pPr>
    <w:r>
      <w:rPr>
        <w:rFonts w:ascii="Arial" w:eastAsia="Arial" w:hAnsi="Arial" w:cs="Arial"/>
        <w:sz w:val="20"/>
      </w:rPr>
      <w:t xml:space="preserve"> </w:t>
    </w: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A7D9E" w14:textId="77777777" w:rsidR="00E6247F" w:rsidRDefault="00E6247F">
    <w:pPr>
      <w:spacing w:before="200"/>
      <w:jc w:val="center"/>
    </w:pPr>
    <w:r>
      <w:rPr>
        <w:rFonts w:ascii="Arial" w:eastAsia="Arial" w:hAnsi="Arial" w:cs="Arial"/>
        <w:sz w:val="20"/>
      </w:rPr>
      <w:t xml:space="preserve"> </w:t>
    </w: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EDA5B" w14:textId="77777777" w:rsidR="00E6247F" w:rsidRDefault="00E6247F"/>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DE7D959" w14:textId="77777777">
      <w:trPr>
        <w:jc w:val="center"/>
      </w:trPr>
      <w:tc>
        <w:tcPr>
          <w:tcW w:w="2600" w:type="dxa"/>
          <w:tcMar>
            <w:top w:w="200" w:type="dxa"/>
          </w:tcMar>
          <w:vAlign w:val="center"/>
        </w:tcPr>
        <w:p w14:paraId="32378032" w14:textId="77777777" w:rsidR="00E6247F" w:rsidRDefault="00E6247F"/>
      </w:tc>
      <w:tc>
        <w:tcPr>
          <w:tcW w:w="4880" w:type="dxa"/>
          <w:tcMar>
            <w:top w:w="200" w:type="dxa"/>
          </w:tcMar>
          <w:vAlign w:val="center"/>
        </w:tcPr>
        <w:p w14:paraId="163DD8E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DB6EE7B" w14:textId="77777777" w:rsidR="00E6247F" w:rsidRDefault="00E6247F"/>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BF232" w14:textId="77777777" w:rsidR="00E6247F" w:rsidRDefault="00E6247F">
    <w:pPr>
      <w:spacing w:before="200"/>
      <w:jc w:val="center"/>
    </w:pPr>
    <w:r>
      <w:rPr>
        <w:rFonts w:ascii="Arial" w:eastAsia="Arial" w:hAnsi="Arial" w:cs="Arial"/>
        <w:sz w:val="20"/>
      </w:rPr>
      <w:t xml:space="preserve"> </w:t>
    </w: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182D6" w14:textId="77777777" w:rsidR="00E6247F" w:rsidRDefault="00E6247F"/>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536D3DD" w14:textId="77777777">
      <w:trPr>
        <w:jc w:val="center"/>
      </w:trPr>
      <w:tc>
        <w:tcPr>
          <w:tcW w:w="2600" w:type="dxa"/>
          <w:tcMar>
            <w:top w:w="200" w:type="dxa"/>
          </w:tcMar>
          <w:vAlign w:val="center"/>
        </w:tcPr>
        <w:p w14:paraId="7B903449" w14:textId="77777777" w:rsidR="00E6247F" w:rsidRDefault="00E6247F"/>
      </w:tc>
      <w:tc>
        <w:tcPr>
          <w:tcW w:w="4880" w:type="dxa"/>
          <w:tcMar>
            <w:top w:w="200" w:type="dxa"/>
          </w:tcMar>
          <w:vAlign w:val="center"/>
        </w:tcPr>
        <w:p w14:paraId="6632C0F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420B119" w14:textId="77777777" w:rsidR="00E6247F" w:rsidRDefault="00E6247F"/>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D3884" w14:textId="77777777" w:rsidR="00E6247F" w:rsidRDefault="00E6247F">
    <w:pPr>
      <w:spacing w:before="200"/>
      <w:jc w:val="center"/>
    </w:pPr>
    <w:r>
      <w:rPr>
        <w:rFonts w:ascii="Arial" w:eastAsia="Arial" w:hAnsi="Arial" w:cs="Arial"/>
        <w:sz w:val="20"/>
      </w:rPr>
      <w:t xml:space="preserve"> </w:t>
    </w: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D13F5" w14:textId="77777777" w:rsidR="00E6247F" w:rsidRDefault="00E6247F"/>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C34CB42" w14:textId="77777777">
      <w:trPr>
        <w:jc w:val="center"/>
      </w:trPr>
      <w:tc>
        <w:tcPr>
          <w:tcW w:w="2600" w:type="dxa"/>
          <w:tcMar>
            <w:top w:w="200" w:type="dxa"/>
          </w:tcMar>
          <w:vAlign w:val="center"/>
        </w:tcPr>
        <w:p w14:paraId="21962599" w14:textId="77777777" w:rsidR="00E6247F" w:rsidRDefault="00E6247F"/>
      </w:tc>
      <w:tc>
        <w:tcPr>
          <w:tcW w:w="4880" w:type="dxa"/>
          <w:tcMar>
            <w:top w:w="200" w:type="dxa"/>
          </w:tcMar>
          <w:vAlign w:val="center"/>
        </w:tcPr>
        <w:p w14:paraId="182D26E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739B72C" w14:textId="77777777" w:rsidR="00E6247F" w:rsidRDefault="00E6247F"/>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9A6A7" w14:textId="77777777" w:rsidR="00E6247F" w:rsidRDefault="00E6247F">
    <w:pPr>
      <w:spacing w:before="200"/>
      <w:jc w:val="center"/>
    </w:pPr>
    <w:r>
      <w:rPr>
        <w:rFonts w:ascii="Arial" w:eastAsia="Arial" w:hAnsi="Arial" w:cs="Arial"/>
        <w:sz w:val="20"/>
      </w:rP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0810F" w14:textId="77777777" w:rsidR="00715D3D" w:rsidRDefault="00715D3D"/>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44A79" w14:textId="77777777" w:rsidR="00E6247F" w:rsidRDefault="00E6247F"/>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1C50A1F" w14:textId="77777777">
      <w:trPr>
        <w:jc w:val="center"/>
      </w:trPr>
      <w:tc>
        <w:tcPr>
          <w:tcW w:w="2600" w:type="dxa"/>
          <w:tcMar>
            <w:top w:w="200" w:type="dxa"/>
          </w:tcMar>
          <w:vAlign w:val="center"/>
        </w:tcPr>
        <w:p w14:paraId="5C671ABB" w14:textId="77777777" w:rsidR="00E6247F" w:rsidRDefault="00E6247F"/>
      </w:tc>
      <w:tc>
        <w:tcPr>
          <w:tcW w:w="4880" w:type="dxa"/>
          <w:tcMar>
            <w:top w:w="200" w:type="dxa"/>
          </w:tcMar>
          <w:vAlign w:val="center"/>
        </w:tcPr>
        <w:p w14:paraId="7A7961B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DA72F0F" w14:textId="77777777" w:rsidR="00E6247F" w:rsidRDefault="00E6247F"/>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27CB8" w14:textId="77777777" w:rsidR="00E6247F" w:rsidRDefault="00E6247F">
    <w:pPr>
      <w:spacing w:before="200"/>
      <w:jc w:val="center"/>
    </w:pPr>
    <w:r>
      <w:rPr>
        <w:rFonts w:ascii="Arial" w:eastAsia="Arial" w:hAnsi="Arial" w:cs="Arial"/>
        <w:sz w:val="20"/>
      </w:rPr>
      <w:t xml:space="preserve"> </w:t>
    </w: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ED68F" w14:textId="77777777" w:rsidR="00E6247F" w:rsidRDefault="00E6247F"/>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18E893C" w14:textId="77777777">
      <w:trPr>
        <w:jc w:val="center"/>
      </w:trPr>
      <w:tc>
        <w:tcPr>
          <w:tcW w:w="2600" w:type="dxa"/>
          <w:tcMar>
            <w:top w:w="200" w:type="dxa"/>
          </w:tcMar>
          <w:vAlign w:val="center"/>
        </w:tcPr>
        <w:p w14:paraId="7E58A7D9" w14:textId="77777777" w:rsidR="00E6247F" w:rsidRDefault="00E6247F"/>
      </w:tc>
      <w:tc>
        <w:tcPr>
          <w:tcW w:w="4880" w:type="dxa"/>
          <w:tcMar>
            <w:top w:w="200" w:type="dxa"/>
          </w:tcMar>
          <w:vAlign w:val="center"/>
        </w:tcPr>
        <w:p w14:paraId="2A2C394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9D2B2E" w14:textId="77777777" w:rsidR="00E6247F" w:rsidRDefault="00E6247F"/>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58258" w14:textId="77777777" w:rsidR="00E6247F" w:rsidRDefault="00E6247F">
    <w:pPr>
      <w:spacing w:before="200"/>
      <w:jc w:val="center"/>
    </w:pPr>
    <w:r>
      <w:rPr>
        <w:rFonts w:ascii="Arial" w:eastAsia="Arial" w:hAnsi="Arial" w:cs="Arial"/>
        <w:sz w:val="20"/>
      </w:rPr>
      <w:t xml:space="preserve"> </w:t>
    </w: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BDF03" w14:textId="77777777" w:rsidR="00E6247F" w:rsidRDefault="00E6247F"/>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7C3C72B" w14:textId="77777777">
      <w:trPr>
        <w:jc w:val="center"/>
      </w:trPr>
      <w:tc>
        <w:tcPr>
          <w:tcW w:w="2600" w:type="dxa"/>
          <w:tcMar>
            <w:top w:w="200" w:type="dxa"/>
          </w:tcMar>
          <w:vAlign w:val="center"/>
        </w:tcPr>
        <w:p w14:paraId="22E0E582" w14:textId="77777777" w:rsidR="00E6247F" w:rsidRDefault="00E6247F"/>
      </w:tc>
      <w:tc>
        <w:tcPr>
          <w:tcW w:w="4880" w:type="dxa"/>
          <w:tcMar>
            <w:top w:w="200" w:type="dxa"/>
          </w:tcMar>
          <w:vAlign w:val="center"/>
        </w:tcPr>
        <w:p w14:paraId="28D175A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69B882C" w14:textId="77777777" w:rsidR="00E6247F" w:rsidRDefault="00E6247F"/>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B8E27" w14:textId="77777777" w:rsidR="00E6247F" w:rsidRDefault="00E6247F">
    <w:pPr>
      <w:spacing w:before="200"/>
      <w:jc w:val="center"/>
    </w:pPr>
    <w:r>
      <w:rPr>
        <w:rFonts w:ascii="Arial" w:eastAsia="Arial" w:hAnsi="Arial" w:cs="Arial"/>
        <w:sz w:val="20"/>
      </w:rPr>
      <w:t xml:space="preserve"> </w:t>
    </w: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B3507" w14:textId="77777777" w:rsidR="00E6247F" w:rsidRDefault="00E6247F"/>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0D18113A" w14:textId="77777777">
      <w:trPr>
        <w:jc w:val="center"/>
      </w:trPr>
      <w:tc>
        <w:tcPr>
          <w:tcW w:w="2600" w:type="dxa"/>
          <w:tcMar>
            <w:top w:w="200" w:type="dxa"/>
          </w:tcMar>
          <w:vAlign w:val="center"/>
        </w:tcPr>
        <w:p w14:paraId="7244C6F5" w14:textId="77777777" w:rsidR="00715D3D" w:rsidRDefault="00715D3D"/>
      </w:tc>
      <w:tc>
        <w:tcPr>
          <w:tcW w:w="4880" w:type="dxa"/>
          <w:tcMar>
            <w:top w:w="200" w:type="dxa"/>
          </w:tcMar>
          <w:vAlign w:val="center"/>
        </w:tcPr>
        <w:p w14:paraId="5391916D"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1284D625" w14:textId="77777777" w:rsidR="00715D3D" w:rsidRDefault="00715D3D"/>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A29FC62" w14:textId="77777777">
      <w:trPr>
        <w:jc w:val="center"/>
      </w:trPr>
      <w:tc>
        <w:tcPr>
          <w:tcW w:w="2600" w:type="dxa"/>
          <w:tcMar>
            <w:top w:w="200" w:type="dxa"/>
          </w:tcMar>
          <w:vAlign w:val="center"/>
        </w:tcPr>
        <w:p w14:paraId="0DB14294" w14:textId="77777777" w:rsidR="00E6247F" w:rsidRDefault="00E6247F"/>
      </w:tc>
      <w:tc>
        <w:tcPr>
          <w:tcW w:w="4880" w:type="dxa"/>
          <w:tcMar>
            <w:top w:w="200" w:type="dxa"/>
          </w:tcMar>
          <w:vAlign w:val="center"/>
        </w:tcPr>
        <w:p w14:paraId="6453D89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FAA0FB8" w14:textId="77777777" w:rsidR="00E6247F" w:rsidRDefault="00E6247F"/>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3EC0B" w14:textId="77777777" w:rsidR="00E6247F" w:rsidRDefault="00E6247F">
    <w:pPr>
      <w:spacing w:before="200"/>
      <w:jc w:val="center"/>
    </w:pPr>
    <w:r>
      <w:rPr>
        <w:rFonts w:ascii="Arial" w:eastAsia="Arial" w:hAnsi="Arial" w:cs="Arial"/>
        <w:sz w:val="20"/>
      </w:rPr>
      <w:t xml:space="preserve"> </w:t>
    </w: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4BAF0" w14:textId="77777777" w:rsidR="00E6247F" w:rsidRDefault="00E6247F"/>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2B7E74D" w14:textId="77777777">
      <w:trPr>
        <w:jc w:val="center"/>
      </w:trPr>
      <w:tc>
        <w:tcPr>
          <w:tcW w:w="2600" w:type="dxa"/>
          <w:tcMar>
            <w:top w:w="200" w:type="dxa"/>
          </w:tcMar>
          <w:vAlign w:val="center"/>
        </w:tcPr>
        <w:p w14:paraId="2068D420" w14:textId="77777777" w:rsidR="00E6247F" w:rsidRDefault="00E6247F"/>
      </w:tc>
      <w:tc>
        <w:tcPr>
          <w:tcW w:w="4880" w:type="dxa"/>
          <w:tcMar>
            <w:top w:w="200" w:type="dxa"/>
          </w:tcMar>
          <w:vAlign w:val="center"/>
        </w:tcPr>
        <w:p w14:paraId="709E9C8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FE6C247" w14:textId="77777777" w:rsidR="00E6247F" w:rsidRDefault="00E6247F"/>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041AA" w14:textId="77777777" w:rsidR="00E6247F" w:rsidRDefault="00E6247F">
    <w:pPr>
      <w:spacing w:before="200"/>
      <w:jc w:val="center"/>
    </w:pPr>
    <w:r>
      <w:rPr>
        <w:rFonts w:ascii="Arial" w:eastAsia="Arial" w:hAnsi="Arial" w:cs="Arial"/>
        <w:sz w:val="20"/>
      </w:rPr>
      <w:t xml:space="preserve"> </w:t>
    </w: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4C828" w14:textId="77777777" w:rsidR="00E6247F" w:rsidRDefault="00E6247F"/>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998A1F1" w14:textId="77777777">
      <w:trPr>
        <w:jc w:val="center"/>
      </w:trPr>
      <w:tc>
        <w:tcPr>
          <w:tcW w:w="2600" w:type="dxa"/>
          <w:tcMar>
            <w:top w:w="200" w:type="dxa"/>
          </w:tcMar>
          <w:vAlign w:val="center"/>
        </w:tcPr>
        <w:p w14:paraId="419929BB" w14:textId="77777777" w:rsidR="00E6247F" w:rsidRDefault="00E6247F"/>
      </w:tc>
      <w:tc>
        <w:tcPr>
          <w:tcW w:w="4880" w:type="dxa"/>
          <w:tcMar>
            <w:top w:w="200" w:type="dxa"/>
          </w:tcMar>
          <w:vAlign w:val="center"/>
        </w:tcPr>
        <w:p w14:paraId="2BE2B8B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3D4E66D" w14:textId="77777777" w:rsidR="00E6247F" w:rsidRDefault="00E6247F"/>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A46B7" w14:textId="77777777" w:rsidR="00E6247F" w:rsidRDefault="00E6247F">
    <w:pPr>
      <w:spacing w:before="200"/>
      <w:jc w:val="center"/>
    </w:pPr>
    <w:r>
      <w:rPr>
        <w:rFonts w:ascii="Arial" w:eastAsia="Arial" w:hAnsi="Arial" w:cs="Arial"/>
        <w:sz w:val="20"/>
      </w:rPr>
      <w:t xml:space="preserve"> </w:t>
    </w: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76C76" w14:textId="77777777" w:rsidR="00E6247F" w:rsidRDefault="00E6247F"/>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CDED3AA" w14:textId="77777777">
      <w:trPr>
        <w:jc w:val="center"/>
      </w:trPr>
      <w:tc>
        <w:tcPr>
          <w:tcW w:w="2600" w:type="dxa"/>
          <w:tcMar>
            <w:top w:w="200" w:type="dxa"/>
          </w:tcMar>
          <w:vAlign w:val="center"/>
        </w:tcPr>
        <w:p w14:paraId="4BBD2FA9" w14:textId="77777777" w:rsidR="00E6247F" w:rsidRDefault="00E6247F"/>
      </w:tc>
      <w:tc>
        <w:tcPr>
          <w:tcW w:w="4880" w:type="dxa"/>
          <w:tcMar>
            <w:top w:w="200" w:type="dxa"/>
          </w:tcMar>
          <w:vAlign w:val="center"/>
        </w:tcPr>
        <w:p w14:paraId="33DA32B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4D9A6BF" w14:textId="77777777" w:rsidR="00E6247F" w:rsidRDefault="00E6247F"/>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0548E" w14:textId="77777777" w:rsidR="00715D3D" w:rsidRDefault="009730A6">
    <w:pPr>
      <w:spacing w:before="200"/>
      <w:jc w:val="center"/>
    </w:pPr>
    <w:r>
      <w:rPr>
        <w:rFonts w:ascii="Arial" w:eastAsia="Arial" w:hAnsi="Arial" w:cs="Arial"/>
        <w:sz w:val="20"/>
      </w:rPr>
      <w:t xml:space="preserve"> </w:t>
    </w: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8F24E" w14:textId="77777777" w:rsidR="00E6247F" w:rsidRDefault="00E6247F">
    <w:pPr>
      <w:spacing w:before="200"/>
      <w:jc w:val="center"/>
    </w:pPr>
    <w:r>
      <w:rPr>
        <w:rFonts w:ascii="Arial" w:eastAsia="Arial" w:hAnsi="Arial" w:cs="Arial"/>
        <w:sz w:val="20"/>
      </w:rPr>
      <w:t xml:space="preserve"> </w:t>
    </w: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E5CEE" w14:textId="77777777" w:rsidR="00E6247F" w:rsidRDefault="00E6247F"/>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40" w:type="dxa"/>
      <w:jc w:val="center"/>
      <w:tblLayout w:type="fixed"/>
      <w:tblLook w:val="04A0" w:firstRow="1" w:lastRow="0" w:firstColumn="1" w:lastColumn="0" w:noHBand="0" w:noVBand="1"/>
    </w:tblPr>
    <w:tblGrid>
      <w:gridCol w:w="10240"/>
    </w:tblGrid>
    <w:tr w:rsidR="00E6247F" w14:paraId="73CCBC2E" w14:textId="77777777">
      <w:trPr>
        <w:trHeight w:val="15"/>
        <w:jc w:val="center"/>
      </w:trPr>
      <w:tc>
        <w:tcPr>
          <w:tcW w:w="10240" w:type="dxa"/>
          <w:shd w:val="solid" w:color="000000" w:fill="000000"/>
        </w:tcPr>
        <w:p w14:paraId="160FB62E" w14:textId="77777777" w:rsidR="00E6247F" w:rsidRDefault="00E6247F">
          <w:pPr>
            <w:spacing w:line="40" w:lineRule="exact"/>
            <w:jc w:val="both"/>
          </w:pPr>
        </w:p>
      </w:tc>
    </w:tr>
  </w:tbl>
  <w:p w14:paraId="105C16C4" w14:textId="77777777" w:rsidR="00E6247F" w:rsidRDefault="00E6247F">
    <w:pPr>
      <w:spacing w:line="40" w:lineRule="exact"/>
      <w:jc w:val="both"/>
    </w:pPr>
  </w:p>
  <w:tbl>
    <w:tblPr>
      <w:tblW w:w="10240" w:type="dxa"/>
      <w:jc w:val="center"/>
      <w:tblLayout w:type="fixed"/>
      <w:tblLook w:val="04A0" w:firstRow="1" w:lastRow="0" w:firstColumn="1" w:lastColumn="0" w:noHBand="0" w:noVBand="1"/>
    </w:tblPr>
    <w:tblGrid>
      <w:gridCol w:w="10240"/>
    </w:tblGrid>
    <w:tr w:rsidR="00E6247F" w14:paraId="78F11A7F" w14:textId="77777777">
      <w:trPr>
        <w:trHeight w:val="480"/>
        <w:jc w:val="center"/>
      </w:trPr>
      <w:tc>
        <w:tcPr>
          <w:tcW w:w="10240" w:type="dxa"/>
          <w:vAlign w:val="center"/>
        </w:tcPr>
        <w:p w14:paraId="37E21FF7" w14:textId="4E453B8F" w:rsidR="00E6247F" w:rsidRDefault="00E6247F">
          <w:pPr>
            <w:spacing w:line="260" w:lineRule="atLeast"/>
            <w:jc w:val="center"/>
          </w:pPr>
          <w:r>
            <w:rPr>
              <w:noProof/>
            </w:rPr>
            <w:drawing>
              <wp:inline distT="0" distB="0" distL="0" distR="0" wp14:anchorId="6BE9FA31" wp14:editId="36289768">
                <wp:extent cx="869950" cy="203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9950" cy="203200"/>
                        </a:xfrm>
                        <a:prstGeom prst="rect">
                          <a:avLst/>
                        </a:prstGeom>
                        <a:noFill/>
                        <a:ln>
                          <a:noFill/>
                        </a:ln>
                      </pic:spPr>
                    </pic:pic>
                  </a:graphicData>
                </a:graphic>
              </wp:inline>
            </w:drawing>
          </w:r>
          <w:r>
            <w:rPr>
              <w:rFonts w:ascii="Arial" w:eastAsia="Arial" w:hAnsi="Arial" w:cs="Arial"/>
              <w:color w:val="000000"/>
              <w:position w:val="10"/>
              <w:sz w:val="18"/>
            </w:rPr>
            <w:t xml:space="preserve">| </w:t>
          </w:r>
          <w:hyperlink r:id="rId2" w:history="1">
            <w:r>
              <w:rPr>
                <w:rFonts w:ascii="Arial" w:eastAsia="Arial" w:hAnsi="Arial" w:cs="Arial"/>
                <w:color w:val="0077CC"/>
                <w:position w:val="10"/>
                <w:sz w:val="18"/>
                <w:u w:val="single"/>
              </w:rPr>
              <w:t>About LexisNexis</w:t>
            </w:r>
          </w:hyperlink>
          <w:r>
            <w:rPr>
              <w:rFonts w:ascii="Arial" w:eastAsia="Arial" w:hAnsi="Arial" w:cs="Arial"/>
              <w:color w:val="000000"/>
              <w:position w:val="10"/>
              <w:sz w:val="18"/>
            </w:rPr>
            <w:t xml:space="preserve"> | </w:t>
          </w:r>
          <w:hyperlink r:id="rId3" w:history="1">
            <w:r>
              <w:rPr>
                <w:rFonts w:ascii="Arial" w:eastAsia="Arial" w:hAnsi="Arial" w:cs="Arial"/>
                <w:color w:val="0077CC"/>
                <w:position w:val="10"/>
                <w:sz w:val="18"/>
                <w:u w:val="single"/>
              </w:rPr>
              <w:t>Privacy Policy</w:t>
            </w:r>
          </w:hyperlink>
          <w:r>
            <w:rPr>
              <w:rFonts w:ascii="Arial" w:eastAsia="Arial" w:hAnsi="Arial" w:cs="Arial"/>
              <w:color w:val="000000"/>
              <w:position w:val="10"/>
              <w:sz w:val="18"/>
            </w:rPr>
            <w:t xml:space="preserve"> | </w:t>
          </w:r>
          <w:hyperlink r:id="rId4" w:history="1">
            <w:r>
              <w:rPr>
                <w:rFonts w:ascii="Arial" w:eastAsia="Arial" w:hAnsi="Arial" w:cs="Arial"/>
                <w:color w:val="0077CC"/>
                <w:position w:val="10"/>
                <w:sz w:val="18"/>
                <w:u w:val="single"/>
              </w:rPr>
              <w:t>Terms &amp; Conditions</w:t>
            </w:r>
          </w:hyperlink>
          <w:r>
            <w:rPr>
              <w:rFonts w:ascii="Arial" w:eastAsia="Arial" w:hAnsi="Arial" w:cs="Arial"/>
              <w:color w:val="000000"/>
              <w:position w:val="10"/>
              <w:sz w:val="18"/>
            </w:rPr>
            <w:t xml:space="preserve"> | </w:t>
          </w:r>
          <w:hyperlink r:id="rId5" w:history="1">
            <w:r>
              <w:rPr>
                <w:rFonts w:ascii="Arial" w:eastAsia="Arial" w:hAnsi="Arial" w:cs="Arial"/>
                <w:color w:val="0077CC"/>
                <w:position w:val="10"/>
                <w:sz w:val="18"/>
                <w:u w:val="single"/>
              </w:rPr>
              <w:t>Copyright © 2021 LexisNexis</w:t>
            </w:r>
          </w:hyperlink>
        </w:p>
      </w:tc>
    </w:tr>
    <w:tr w:rsidR="00E6247F" w14:paraId="12D96871" w14:textId="77777777">
      <w:trPr>
        <w:trHeight w:val="620"/>
        <w:jc w:val="center"/>
      </w:trPr>
      <w:tc>
        <w:tcPr>
          <w:tcW w:w="10240" w:type="dxa"/>
        </w:tcPr>
        <w:p w14:paraId="54927D2F" w14:textId="77777777" w:rsidR="00E6247F" w:rsidRDefault="00E6247F">
          <w:pPr>
            <w:spacing w:line="260" w:lineRule="atLeast"/>
            <w:jc w:val="center"/>
          </w:pPr>
          <w:r>
            <w:rPr>
              <w:rFonts w:ascii="Arial" w:eastAsia="Arial" w:hAnsi="Arial" w:cs="Arial"/>
              <w:color w:val="000000"/>
              <w:position w:val="10"/>
              <w:sz w:val="18"/>
            </w:rPr>
            <w:t xml:space="preserve"> </w:t>
          </w:r>
        </w:p>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FE15D" w14:textId="77777777" w:rsidR="00E6247F" w:rsidRDefault="00E6247F"/>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2889A" w14:textId="77777777" w:rsidR="00E6247F" w:rsidRDefault="00E6247F"/>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1A802B2" w14:textId="77777777">
      <w:trPr>
        <w:jc w:val="center"/>
      </w:trPr>
      <w:tc>
        <w:tcPr>
          <w:tcW w:w="2600" w:type="dxa"/>
          <w:tcMar>
            <w:top w:w="200" w:type="dxa"/>
          </w:tcMar>
          <w:vAlign w:val="center"/>
        </w:tcPr>
        <w:p w14:paraId="363BB9E5" w14:textId="77777777" w:rsidR="00E6247F" w:rsidRDefault="00E6247F"/>
      </w:tc>
      <w:tc>
        <w:tcPr>
          <w:tcW w:w="4880" w:type="dxa"/>
          <w:tcMar>
            <w:top w:w="200" w:type="dxa"/>
          </w:tcMar>
          <w:vAlign w:val="center"/>
        </w:tcPr>
        <w:p w14:paraId="2C57689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05395D6" w14:textId="77777777" w:rsidR="00E6247F" w:rsidRDefault="00E6247F"/>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A5A82" w14:textId="77777777" w:rsidR="00E6247F" w:rsidRDefault="00E6247F">
    <w:pPr>
      <w:spacing w:before="200"/>
      <w:jc w:val="center"/>
    </w:pPr>
    <w:r>
      <w:rPr>
        <w:rFonts w:ascii="Arial" w:eastAsia="Arial" w:hAnsi="Arial" w:cs="Arial"/>
        <w:sz w:val="20"/>
      </w:rPr>
      <w:t xml:space="preserve"> </w:t>
    </w: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3C15A" w14:textId="77777777" w:rsidR="00E6247F" w:rsidRDefault="00E6247F"/>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10394B2" w14:textId="77777777">
      <w:trPr>
        <w:jc w:val="center"/>
      </w:trPr>
      <w:tc>
        <w:tcPr>
          <w:tcW w:w="2600" w:type="dxa"/>
          <w:tcMar>
            <w:top w:w="200" w:type="dxa"/>
          </w:tcMar>
          <w:vAlign w:val="center"/>
        </w:tcPr>
        <w:p w14:paraId="6DDF10EB" w14:textId="77777777" w:rsidR="00E6247F" w:rsidRDefault="00E6247F"/>
      </w:tc>
      <w:tc>
        <w:tcPr>
          <w:tcW w:w="4880" w:type="dxa"/>
          <w:tcMar>
            <w:top w:w="200" w:type="dxa"/>
          </w:tcMar>
          <w:vAlign w:val="center"/>
        </w:tcPr>
        <w:p w14:paraId="21990B5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7541DB0" w14:textId="77777777" w:rsidR="00E6247F" w:rsidRDefault="00E6247F"/>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F004E" w14:textId="77777777" w:rsidR="00E6247F" w:rsidRDefault="00E6247F">
    <w:pPr>
      <w:spacing w:before="200"/>
      <w:jc w:val="center"/>
    </w:pPr>
    <w:r>
      <w:rPr>
        <w:rFonts w:ascii="Arial" w:eastAsia="Arial" w:hAnsi="Arial" w:cs="Arial"/>
        <w:sz w:val="20"/>
      </w:rP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5E125" w14:textId="77777777" w:rsidR="00715D3D" w:rsidRDefault="00715D3D"/>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20FC3" w14:textId="77777777" w:rsidR="00E6247F" w:rsidRDefault="00E6247F"/>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4B8CF58" w14:textId="77777777">
      <w:trPr>
        <w:jc w:val="center"/>
      </w:trPr>
      <w:tc>
        <w:tcPr>
          <w:tcW w:w="2600" w:type="dxa"/>
          <w:tcMar>
            <w:top w:w="200" w:type="dxa"/>
          </w:tcMar>
          <w:vAlign w:val="center"/>
        </w:tcPr>
        <w:p w14:paraId="730768BF" w14:textId="77777777" w:rsidR="00E6247F" w:rsidRDefault="00E6247F"/>
      </w:tc>
      <w:tc>
        <w:tcPr>
          <w:tcW w:w="4880" w:type="dxa"/>
          <w:tcMar>
            <w:top w:w="200" w:type="dxa"/>
          </w:tcMar>
          <w:vAlign w:val="center"/>
        </w:tcPr>
        <w:p w14:paraId="7E4A545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4921EEB" w14:textId="77777777" w:rsidR="00E6247F" w:rsidRDefault="00E6247F"/>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DCFF20" w14:textId="77777777" w:rsidR="00E6247F" w:rsidRDefault="00E6247F">
    <w:pPr>
      <w:spacing w:before="200"/>
      <w:jc w:val="center"/>
    </w:pPr>
    <w:r>
      <w:rPr>
        <w:rFonts w:ascii="Arial" w:eastAsia="Arial" w:hAnsi="Arial" w:cs="Arial"/>
        <w:sz w:val="20"/>
      </w:rPr>
      <w:t xml:space="preserve"> </w:t>
    </w: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ABAB4" w14:textId="77777777" w:rsidR="00E6247F" w:rsidRDefault="00E6247F"/>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B8405EE" w14:textId="77777777">
      <w:trPr>
        <w:jc w:val="center"/>
      </w:trPr>
      <w:tc>
        <w:tcPr>
          <w:tcW w:w="2600" w:type="dxa"/>
          <w:tcMar>
            <w:top w:w="200" w:type="dxa"/>
          </w:tcMar>
          <w:vAlign w:val="center"/>
        </w:tcPr>
        <w:p w14:paraId="24ED2EE5" w14:textId="77777777" w:rsidR="00E6247F" w:rsidRDefault="00E6247F"/>
      </w:tc>
      <w:tc>
        <w:tcPr>
          <w:tcW w:w="4880" w:type="dxa"/>
          <w:tcMar>
            <w:top w:w="200" w:type="dxa"/>
          </w:tcMar>
          <w:vAlign w:val="center"/>
        </w:tcPr>
        <w:p w14:paraId="3A2CD79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55791DF" w14:textId="77777777" w:rsidR="00E6247F" w:rsidRDefault="00E6247F"/>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9C258" w14:textId="77777777" w:rsidR="00E6247F" w:rsidRDefault="00E6247F">
    <w:pPr>
      <w:spacing w:before="200"/>
      <w:jc w:val="center"/>
    </w:pPr>
    <w:r>
      <w:rPr>
        <w:rFonts w:ascii="Arial" w:eastAsia="Arial" w:hAnsi="Arial" w:cs="Arial"/>
        <w:sz w:val="20"/>
      </w:rPr>
      <w:t xml:space="preserve"> </w:t>
    </w: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65FB4" w14:textId="77777777" w:rsidR="00E6247F" w:rsidRDefault="00E6247F"/>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BCB9BFB" w14:textId="77777777">
      <w:trPr>
        <w:jc w:val="center"/>
      </w:trPr>
      <w:tc>
        <w:tcPr>
          <w:tcW w:w="2600" w:type="dxa"/>
          <w:tcMar>
            <w:top w:w="200" w:type="dxa"/>
          </w:tcMar>
          <w:vAlign w:val="center"/>
        </w:tcPr>
        <w:p w14:paraId="278E965A" w14:textId="77777777" w:rsidR="00E6247F" w:rsidRDefault="00E6247F"/>
      </w:tc>
      <w:tc>
        <w:tcPr>
          <w:tcW w:w="4880" w:type="dxa"/>
          <w:tcMar>
            <w:top w:w="200" w:type="dxa"/>
          </w:tcMar>
          <w:vAlign w:val="center"/>
        </w:tcPr>
        <w:p w14:paraId="242AC0F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73A1F33" w14:textId="77777777" w:rsidR="00E6247F" w:rsidRDefault="00E6247F"/>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63150" w14:textId="77777777" w:rsidR="00E6247F" w:rsidRDefault="00E6247F">
    <w:pPr>
      <w:spacing w:before="200"/>
      <w:jc w:val="center"/>
    </w:pPr>
    <w:r>
      <w:rPr>
        <w:rFonts w:ascii="Arial" w:eastAsia="Arial" w:hAnsi="Arial" w:cs="Arial"/>
        <w:sz w:val="20"/>
      </w:rPr>
      <w:t xml:space="preserve"> </w:t>
    </w: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3039F" w14:textId="77777777" w:rsidR="00E6247F" w:rsidRDefault="00E6247F"/>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72AA6063" w14:textId="77777777">
      <w:trPr>
        <w:jc w:val="center"/>
      </w:trPr>
      <w:tc>
        <w:tcPr>
          <w:tcW w:w="2600" w:type="dxa"/>
          <w:tcMar>
            <w:top w:w="200" w:type="dxa"/>
          </w:tcMar>
          <w:vAlign w:val="center"/>
        </w:tcPr>
        <w:p w14:paraId="30750671" w14:textId="77777777" w:rsidR="00715D3D" w:rsidRDefault="00715D3D"/>
      </w:tc>
      <w:tc>
        <w:tcPr>
          <w:tcW w:w="4880" w:type="dxa"/>
          <w:tcMar>
            <w:top w:w="200" w:type="dxa"/>
          </w:tcMar>
          <w:vAlign w:val="center"/>
        </w:tcPr>
        <w:p w14:paraId="1484D866"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476E6F23" w14:textId="77777777" w:rsidR="00715D3D" w:rsidRDefault="00715D3D"/>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4100ED2" w14:textId="77777777">
      <w:trPr>
        <w:jc w:val="center"/>
      </w:trPr>
      <w:tc>
        <w:tcPr>
          <w:tcW w:w="2600" w:type="dxa"/>
          <w:tcMar>
            <w:top w:w="200" w:type="dxa"/>
          </w:tcMar>
          <w:vAlign w:val="center"/>
        </w:tcPr>
        <w:p w14:paraId="48858BDB" w14:textId="77777777" w:rsidR="00E6247F" w:rsidRDefault="00E6247F"/>
      </w:tc>
      <w:tc>
        <w:tcPr>
          <w:tcW w:w="4880" w:type="dxa"/>
          <w:tcMar>
            <w:top w:w="200" w:type="dxa"/>
          </w:tcMar>
          <w:vAlign w:val="center"/>
        </w:tcPr>
        <w:p w14:paraId="465332B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0CD6E60" w14:textId="77777777" w:rsidR="00E6247F" w:rsidRDefault="00E6247F"/>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7A6C6" w14:textId="77777777" w:rsidR="00E6247F" w:rsidRDefault="00E6247F">
    <w:pPr>
      <w:spacing w:before="200"/>
      <w:jc w:val="center"/>
    </w:pPr>
    <w:r>
      <w:rPr>
        <w:rFonts w:ascii="Arial" w:eastAsia="Arial" w:hAnsi="Arial" w:cs="Arial"/>
        <w:sz w:val="20"/>
      </w:rPr>
      <w:t xml:space="preserve"> </w:t>
    </w: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18EDD" w14:textId="77777777" w:rsidR="00E6247F" w:rsidRDefault="00E6247F"/>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9134B43" w14:textId="77777777">
      <w:trPr>
        <w:jc w:val="center"/>
      </w:trPr>
      <w:tc>
        <w:tcPr>
          <w:tcW w:w="2600" w:type="dxa"/>
          <w:tcMar>
            <w:top w:w="200" w:type="dxa"/>
          </w:tcMar>
          <w:vAlign w:val="center"/>
        </w:tcPr>
        <w:p w14:paraId="336C4F4A" w14:textId="77777777" w:rsidR="00E6247F" w:rsidRDefault="00E6247F"/>
      </w:tc>
      <w:tc>
        <w:tcPr>
          <w:tcW w:w="4880" w:type="dxa"/>
          <w:tcMar>
            <w:top w:w="200" w:type="dxa"/>
          </w:tcMar>
          <w:vAlign w:val="center"/>
        </w:tcPr>
        <w:p w14:paraId="5D2A969C"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5E0B883" w14:textId="77777777" w:rsidR="00E6247F" w:rsidRDefault="00E6247F"/>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0FA5B" w14:textId="77777777" w:rsidR="00E6247F" w:rsidRDefault="00E6247F">
    <w:pPr>
      <w:spacing w:before="200"/>
      <w:jc w:val="center"/>
    </w:pPr>
    <w:r>
      <w:rPr>
        <w:rFonts w:ascii="Arial" w:eastAsia="Arial" w:hAnsi="Arial" w:cs="Arial"/>
        <w:sz w:val="20"/>
      </w:rPr>
      <w:t xml:space="preserve"> </w:t>
    </w: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57D84" w14:textId="77777777" w:rsidR="00E6247F" w:rsidRDefault="00E6247F"/>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797A71C" w14:textId="77777777">
      <w:trPr>
        <w:jc w:val="center"/>
      </w:trPr>
      <w:tc>
        <w:tcPr>
          <w:tcW w:w="2600" w:type="dxa"/>
          <w:tcMar>
            <w:top w:w="200" w:type="dxa"/>
          </w:tcMar>
          <w:vAlign w:val="center"/>
        </w:tcPr>
        <w:p w14:paraId="55853999" w14:textId="77777777" w:rsidR="00E6247F" w:rsidRDefault="00E6247F"/>
      </w:tc>
      <w:tc>
        <w:tcPr>
          <w:tcW w:w="4880" w:type="dxa"/>
          <w:tcMar>
            <w:top w:w="200" w:type="dxa"/>
          </w:tcMar>
          <w:vAlign w:val="center"/>
        </w:tcPr>
        <w:p w14:paraId="72FF825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F3822B0" w14:textId="77777777" w:rsidR="00E6247F" w:rsidRDefault="00E6247F"/>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2125D" w14:textId="77777777" w:rsidR="00E6247F" w:rsidRDefault="00E6247F">
    <w:pPr>
      <w:spacing w:before="200"/>
      <w:jc w:val="center"/>
    </w:pPr>
    <w:r>
      <w:rPr>
        <w:rFonts w:ascii="Arial" w:eastAsia="Arial" w:hAnsi="Arial" w:cs="Arial"/>
        <w:sz w:val="20"/>
      </w:rPr>
      <w:t xml:space="preserve"> </w:t>
    </w: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5656C" w14:textId="77777777" w:rsidR="00E6247F" w:rsidRDefault="00E6247F"/>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4CE79C5" w14:textId="77777777">
      <w:trPr>
        <w:jc w:val="center"/>
      </w:trPr>
      <w:tc>
        <w:tcPr>
          <w:tcW w:w="2600" w:type="dxa"/>
          <w:tcMar>
            <w:top w:w="200" w:type="dxa"/>
          </w:tcMar>
          <w:vAlign w:val="center"/>
        </w:tcPr>
        <w:p w14:paraId="34519BD1" w14:textId="77777777" w:rsidR="00E6247F" w:rsidRDefault="00E6247F"/>
      </w:tc>
      <w:tc>
        <w:tcPr>
          <w:tcW w:w="4880" w:type="dxa"/>
          <w:tcMar>
            <w:top w:w="200" w:type="dxa"/>
          </w:tcMar>
          <w:vAlign w:val="center"/>
        </w:tcPr>
        <w:p w14:paraId="39D3684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E5382D1" w14:textId="77777777" w:rsidR="00E6247F" w:rsidRDefault="00E6247F"/>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6DB21" w14:textId="77777777" w:rsidR="00715D3D" w:rsidRDefault="009730A6">
    <w:pPr>
      <w:spacing w:before="200"/>
      <w:jc w:val="center"/>
    </w:pPr>
    <w:r>
      <w:rPr>
        <w:rFonts w:ascii="Arial" w:eastAsia="Arial" w:hAnsi="Arial" w:cs="Arial"/>
        <w:sz w:val="20"/>
      </w:rPr>
      <w:t xml:space="preserve"> </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54F89" w14:textId="77777777" w:rsidR="00715D3D" w:rsidRDefault="009730A6">
    <w:pPr>
      <w:spacing w:before="200"/>
      <w:jc w:val="center"/>
    </w:pPr>
    <w:r>
      <w:rPr>
        <w:rFonts w:ascii="Arial" w:eastAsia="Arial" w:hAnsi="Arial" w:cs="Arial"/>
        <w:sz w:val="20"/>
      </w:rPr>
      <w:t xml:space="preserve"> </w:t>
    </w: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07FA4" w14:textId="77777777" w:rsidR="00E6247F" w:rsidRDefault="00E6247F">
    <w:pPr>
      <w:spacing w:before="200"/>
      <w:jc w:val="center"/>
    </w:pPr>
    <w:r>
      <w:rPr>
        <w:rFonts w:ascii="Arial" w:eastAsia="Arial" w:hAnsi="Arial" w:cs="Arial"/>
        <w:sz w:val="20"/>
      </w:rPr>
      <w:t xml:space="preserve"> </w:t>
    </w: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56ADF" w14:textId="77777777" w:rsidR="00E6247F" w:rsidRDefault="00E6247F"/>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829D86A" w14:textId="77777777">
      <w:trPr>
        <w:jc w:val="center"/>
      </w:trPr>
      <w:tc>
        <w:tcPr>
          <w:tcW w:w="2600" w:type="dxa"/>
          <w:tcMar>
            <w:top w:w="200" w:type="dxa"/>
          </w:tcMar>
          <w:vAlign w:val="center"/>
        </w:tcPr>
        <w:p w14:paraId="1A09570B" w14:textId="77777777" w:rsidR="00E6247F" w:rsidRDefault="00E6247F"/>
      </w:tc>
      <w:tc>
        <w:tcPr>
          <w:tcW w:w="4880" w:type="dxa"/>
          <w:tcMar>
            <w:top w:w="200" w:type="dxa"/>
          </w:tcMar>
          <w:vAlign w:val="center"/>
        </w:tcPr>
        <w:p w14:paraId="735CFE6F"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199E66E" w14:textId="77777777" w:rsidR="00E6247F" w:rsidRDefault="00E6247F"/>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EE3F9" w14:textId="77777777" w:rsidR="00E6247F" w:rsidRDefault="00E6247F">
    <w:pPr>
      <w:spacing w:before="200"/>
      <w:jc w:val="center"/>
    </w:pPr>
    <w:r>
      <w:rPr>
        <w:rFonts w:ascii="Arial" w:eastAsia="Arial" w:hAnsi="Arial" w:cs="Arial"/>
        <w:sz w:val="20"/>
      </w:rPr>
      <w:t xml:space="preserve"> </w:t>
    </w: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1981C" w14:textId="77777777" w:rsidR="00E6247F" w:rsidRDefault="00E6247F"/>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C4B9C0D" w14:textId="77777777">
      <w:trPr>
        <w:jc w:val="center"/>
      </w:trPr>
      <w:tc>
        <w:tcPr>
          <w:tcW w:w="2600" w:type="dxa"/>
          <w:tcMar>
            <w:top w:w="200" w:type="dxa"/>
          </w:tcMar>
          <w:vAlign w:val="center"/>
        </w:tcPr>
        <w:p w14:paraId="71EEA7E4" w14:textId="77777777" w:rsidR="00E6247F" w:rsidRDefault="00E6247F"/>
      </w:tc>
      <w:tc>
        <w:tcPr>
          <w:tcW w:w="4880" w:type="dxa"/>
          <w:tcMar>
            <w:top w:w="200" w:type="dxa"/>
          </w:tcMar>
          <w:vAlign w:val="center"/>
        </w:tcPr>
        <w:p w14:paraId="6BABC505"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7B23FF0" w14:textId="77777777" w:rsidR="00E6247F" w:rsidRDefault="00E6247F"/>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3E356" w14:textId="77777777" w:rsidR="00E6247F" w:rsidRDefault="00E6247F">
    <w:pPr>
      <w:spacing w:before="200"/>
      <w:jc w:val="center"/>
    </w:pPr>
    <w:r>
      <w:rPr>
        <w:rFonts w:ascii="Arial" w:eastAsia="Arial" w:hAnsi="Arial" w:cs="Arial"/>
        <w:sz w:val="20"/>
      </w:rPr>
      <w:t xml:space="preserve"> </w:t>
    </w: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3B9F9" w14:textId="77777777" w:rsidR="00E6247F" w:rsidRDefault="00E6247F"/>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34FF889" w14:textId="77777777">
      <w:trPr>
        <w:jc w:val="center"/>
      </w:trPr>
      <w:tc>
        <w:tcPr>
          <w:tcW w:w="2600" w:type="dxa"/>
          <w:tcMar>
            <w:top w:w="200" w:type="dxa"/>
          </w:tcMar>
          <w:vAlign w:val="center"/>
        </w:tcPr>
        <w:p w14:paraId="3BCC03EC" w14:textId="77777777" w:rsidR="00E6247F" w:rsidRDefault="00E6247F"/>
      </w:tc>
      <w:tc>
        <w:tcPr>
          <w:tcW w:w="4880" w:type="dxa"/>
          <w:tcMar>
            <w:top w:w="200" w:type="dxa"/>
          </w:tcMar>
          <w:vAlign w:val="center"/>
        </w:tcPr>
        <w:p w14:paraId="1CBF416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03C45D5" w14:textId="77777777" w:rsidR="00E6247F" w:rsidRDefault="00E6247F"/>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0599F" w14:textId="77777777" w:rsidR="00E6247F" w:rsidRDefault="00E6247F">
    <w:pPr>
      <w:spacing w:before="200"/>
      <w:jc w:val="center"/>
    </w:pPr>
    <w:r>
      <w:rPr>
        <w:rFonts w:ascii="Arial" w:eastAsia="Arial" w:hAnsi="Arial" w:cs="Arial"/>
        <w:sz w:val="20"/>
      </w:rP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CADC0" w14:textId="77777777" w:rsidR="00715D3D" w:rsidRDefault="00715D3D"/>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CE1C6" w14:textId="77777777" w:rsidR="00E6247F" w:rsidRDefault="00E6247F"/>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436C0BE" w14:textId="77777777">
      <w:trPr>
        <w:jc w:val="center"/>
      </w:trPr>
      <w:tc>
        <w:tcPr>
          <w:tcW w:w="2600" w:type="dxa"/>
          <w:tcMar>
            <w:top w:w="200" w:type="dxa"/>
          </w:tcMar>
          <w:vAlign w:val="center"/>
        </w:tcPr>
        <w:p w14:paraId="789D9296" w14:textId="77777777" w:rsidR="00E6247F" w:rsidRDefault="00E6247F"/>
      </w:tc>
      <w:tc>
        <w:tcPr>
          <w:tcW w:w="4880" w:type="dxa"/>
          <w:tcMar>
            <w:top w:w="200" w:type="dxa"/>
          </w:tcMar>
          <w:vAlign w:val="center"/>
        </w:tcPr>
        <w:p w14:paraId="500D72B6"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EF69173" w14:textId="77777777" w:rsidR="00E6247F" w:rsidRDefault="00E6247F"/>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BB78" w14:textId="77777777" w:rsidR="00E6247F" w:rsidRDefault="00E6247F">
    <w:pPr>
      <w:spacing w:before="200"/>
      <w:jc w:val="center"/>
    </w:pPr>
    <w:r>
      <w:rPr>
        <w:rFonts w:ascii="Arial" w:eastAsia="Arial" w:hAnsi="Arial" w:cs="Arial"/>
        <w:sz w:val="20"/>
      </w:rPr>
      <w:t xml:space="preserve"> </w:t>
    </w: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CFEAB" w14:textId="77777777" w:rsidR="00E6247F" w:rsidRDefault="00E6247F"/>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C887B71" w14:textId="77777777">
      <w:trPr>
        <w:jc w:val="center"/>
      </w:trPr>
      <w:tc>
        <w:tcPr>
          <w:tcW w:w="2600" w:type="dxa"/>
          <w:tcMar>
            <w:top w:w="200" w:type="dxa"/>
          </w:tcMar>
          <w:vAlign w:val="center"/>
        </w:tcPr>
        <w:p w14:paraId="7006FD58" w14:textId="77777777" w:rsidR="00E6247F" w:rsidRDefault="00E6247F"/>
      </w:tc>
      <w:tc>
        <w:tcPr>
          <w:tcW w:w="4880" w:type="dxa"/>
          <w:tcMar>
            <w:top w:w="200" w:type="dxa"/>
          </w:tcMar>
          <w:vAlign w:val="center"/>
        </w:tcPr>
        <w:p w14:paraId="5732118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6D74BEC" w14:textId="77777777" w:rsidR="00E6247F" w:rsidRDefault="00E6247F"/>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F5A96" w14:textId="77777777" w:rsidR="00E6247F" w:rsidRDefault="00E6247F">
    <w:pPr>
      <w:spacing w:before="200"/>
      <w:jc w:val="center"/>
    </w:pPr>
    <w:r>
      <w:rPr>
        <w:rFonts w:ascii="Arial" w:eastAsia="Arial" w:hAnsi="Arial" w:cs="Arial"/>
        <w:sz w:val="20"/>
      </w:rPr>
      <w:t xml:space="preserve"> </w:t>
    </w: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9602E" w14:textId="77777777" w:rsidR="00E6247F" w:rsidRDefault="00E6247F"/>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2D8081C" w14:textId="77777777">
      <w:trPr>
        <w:jc w:val="center"/>
      </w:trPr>
      <w:tc>
        <w:tcPr>
          <w:tcW w:w="2600" w:type="dxa"/>
          <w:tcMar>
            <w:top w:w="200" w:type="dxa"/>
          </w:tcMar>
          <w:vAlign w:val="center"/>
        </w:tcPr>
        <w:p w14:paraId="65289F4D" w14:textId="77777777" w:rsidR="00E6247F" w:rsidRDefault="00E6247F"/>
      </w:tc>
      <w:tc>
        <w:tcPr>
          <w:tcW w:w="4880" w:type="dxa"/>
          <w:tcMar>
            <w:top w:w="200" w:type="dxa"/>
          </w:tcMar>
          <w:vAlign w:val="center"/>
        </w:tcPr>
        <w:p w14:paraId="6274492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2265001" w14:textId="77777777" w:rsidR="00E6247F" w:rsidRDefault="00E6247F"/>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3994D" w14:textId="77777777" w:rsidR="00E6247F" w:rsidRDefault="00E6247F">
    <w:pPr>
      <w:spacing w:before="200"/>
      <w:jc w:val="center"/>
    </w:pPr>
    <w:r>
      <w:rPr>
        <w:rFonts w:ascii="Arial" w:eastAsia="Arial" w:hAnsi="Arial" w:cs="Arial"/>
        <w:sz w:val="20"/>
      </w:rPr>
      <w:t xml:space="preserve"> </w:t>
    </w: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51D33" w14:textId="77777777" w:rsidR="00E6247F" w:rsidRDefault="00E6247F"/>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6EF52D4E" w14:textId="77777777">
      <w:trPr>
        <w:jc w:val="center"/>
      </w:trPr>
      <w:tc>
        <w:tcPr>
          <w:tcW w:w="2600" w:type="dxa"/>
          <w:tcMar>
            <w:top w:w="200" w:type="dxa"/>
          </w:tcMar>
          <w:vAlign w:val="center"/>
        </w:tcPr>
        <w:p w14:paraId="789B381A" w14:textId="77777777" w:rsidR="00715D3D" w:rsidRDefault="00715D3D"/>
      </w:tc>
      <w:tc>
        <w:tcPr>
          <w:tcW w:w="4880" w:type="dxa"/>
          <w:tcMar>
            <w:top w:w="200" w:type="dxa"/>
          </w:tcMar>
          <w:vAlign w:val="center"/>
        </w:tcPr>
        <w:p w14:paraId="75C447E9"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0607A943" w14:textId="77777777" w:rsidR="00715D3D" w:rsidRDefault="00715D3D"/>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3912E7A6" w14:textId="77777777">
      <w:trPr>
        <w:jc w:val="center"/>
      </w:trPr>
      <w:tc>
        <w:tcPr>
          <w:tcW w:w="2600" w:type="dxa"/>
          <w:tcMar>
            <w:top w:w="200" w:type="dxa"/>
          </w:tcMar>
          <w:vAlign w:val="center"/>
        </w:tcPr>
        <w:p w14:paraId="7E5C7A0F" w14:textId="77777777" w:rsidR="00E6247F" w:rsidRDefault="00E6247F"/>
      </w:tc>
      <w:tc>
        <w:tcPr>
          <w:tcW w:w="4880" w:type="dxa"/>
          <w:tcMar>
            <w:top w:w="200" w:type="dxa"/>
          </w:tcMar>
          <w:vAlign w:val="center"/>
        </w:tcPr>
        <w:p w14:paraId="3CC391C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5BD4528" w14:textId="77777777" w:rsidR="00E6247F" w:rsidRDefault="00E6247F"/>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6B4C4" w14:textId="77777777" w:rsidR="00E6247F" w:rsidRDefault="00E6247F">
    <w:pPr>
      <w:spacing w:before="200"/>
      <w:jc w:val="center"/>
    </w:pPr>
    <w:r>
      <w:rPr>
        <w:rFonts w:ascii="Arial" w:eastAsia="Arial" w:hAnsi="Arial" w:cs="Arial"/>
        <w:sz w:val="20"/>
      </w:rPr>
      <w:t xml:space="preserve"> </w:t>
    </w: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0461" w14:textId="77777777" w:rsidR="00E6247F" w:rsidRDefault="00E6247F"/>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09314B1" w14:textId="77777777">
      <w:trPr>
        <w:jc w:val="center"/>
      </w:trPr>
      <w:tc>
        <w:tcPr>
          <w:tcW w:w="2600" w:type="dxa"/>
          <w:tcMar>
            <w:top w:w="200" w:type="dxa"/>
          </w:tcMar>
          <w:vAlign w:val="center"/>
        </w:tcPr>
        <w:p w14:paraId="3165EACB" w14:textId="77777777" w:rsidR="00E6247F" w:rsidRDefault="00E6247F"/>
      </w:tc>
      <w:tc>
        <w:tcPr>
          <w:tcW w:w="4880" w:type="dxa"/>
          <w:tcMar>
            <w:top w:w="200" w:type="dxa"/>
          </w:tcMar>
          <w:vAlign w:val="center"/>
        </w:tcPr>
        <w:p w14:paraId="2DED28B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E3FCC71" w14:textId="77777777" w:rsidR="00E6247F" w:rsidRDefault="00E6247F"/>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4605B" w14:textId="77777777" w:rsidR="00E6247F" w:rsidRDefault="00E6247F">
    <w:pPr>
      <w:spacing w:before="200"/>
      <w:jc w:val="center"/>
    </w:pPr>
    <w:r>
      <w:rPr>
        <w:rFonts w:ascii="Arial" w:eastAsia="Arial" w:hAnsi="Arial" w:cs="Arial"/>
        <w:sz w:val="20"/>
      </w:rPr>
      <w:t xml:space="preserve"> </w:t>
    </w: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7FE6EA" w14:textId="77777777" w:rsidR="00E6247F" w:rsidRDefault="00E6247F"/>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3578D63" w14:textId="77777777">
      <w:trPr>
        <w:jc w:val="center"/>
      </w:trPr>
      <w:tc>
        <w:tcPr>
          <w:tcW w:w="2600" w:type="dxa"/>
          <w:tcMar>
            <w:top w:w="200" w:type="dxa"/>
          </w:tcMar>
          <w:vAlign w:val="center"/>
        </w:tcPr>
        <w:p w14:paraId="0DB27EA8" w14:textId="77777777" w:rsidR="00E6247F" w:rsidRDefault="00E6247F"/>
      </w:tc>
      <w:tc>
        <w:tcPr>
          <w:tcW w:w="4880" w:type="dxa"/>
          <w:tcMar>
            <w:top w:w="200" w:type="dxa"/>
          </w:tcMar>
          <w:vAlign w:val="center"/>
        </w:tcPr>
        <w:p w14:paraId="13B1AFC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2B20ADD" w14:textId="77777777" w:rsidR="00E6247F" w:rsidRDefault="00E6247F"/>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FDDF7" w14:textId="77777777" w:rsidR="00E6247F" w:rsidRDefault="00E6247F">
    <w:pPr>
      <w:spacing w:before="200"/>
      <w:jc w:val="center"/>
    </w:pPr>
    <w:r>
      <w:rPr>
        <w:rFonts w:ascii="Arial" w:eastAsia="Arial" w:hAnsi="Arial" w:cs="Arial"/>
        <w:sz w:val="20"/>
      </w:rPr>
      <w:t xml:space="preserve"> </w:t>
    </w: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19AF9" w14:textId="77777777" w:rsidR="00E6247F" w:rsidRDefault="00E6247F"/>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C3F51FF" w14:textId="77777777">
      <w:trPr>
        <w:jc w:val="center"/>
      </w:trPr>
      <w:tc>
        <w:tcPr>
          <w:tcW w:w="2600" w:type="dxa"/>
          <w:tcMar>
            <w:top w:w="200" w:type="dxa"/>
          </w:tcMar>
          <w:vAlign w:val="center"/>
        </w:tcPr>
        <w:p w14:paraId="13150400" w14:textId="77777777" w:rsidR="00E6247F" w:rsidRDefault="00E6247F"/>
      </w:tc>
      <w:tc>
        <w:tcPr>
          <w:tcW w:w="4880" w:type="dxa"/>
          <w:tcMar>
            <w:top w:w="200" w:type="dxa"/>
          </w:tcMar>
          <w:vAlign w:val="center"/>
        </w:tcPr>
        <w:p w14:paraId="284730D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E2994D3" w14:textId="77777777" w:rsidR="00E6247F" w:rsidRDefault="00E6247F"/>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A6DC5" w14:textId="77777777" w:rsidR="00715D3D" w:rsidRDefault="009730A6">
    <w:pPr>
      <w:spacing w:before="200"/>
      <w:jc w:val="center"/>
    </w:pPr>
    <w:r>
      <w:rPr>
        <w:rFonts w:ascii="Arial" w:eastAsia="Arial" w:hAnsi="Arial" w:cs="Arial"/>
        <w:sz w:val="20"/>
      </w:rPr>
      <w:t xml:space="preserve"> </w:t>
    </w: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CD68B" w14:textId="77777777" w:rsidR="00E6247F" w:rsidRDefault="00E6247F">
    <w:pPr>
      <w:spacing w:before="200"/>
      <w:jc w:val="center"/>
    </w:pPr>
    <w:r>
      <w:rPr>
        <w:rFonts w:ascii="Arial" w:eastAsia="Arial" w:hAnsi="Arial" w:cs="Arial"/>
        <w:sz w:val="20"/>
      </w:rPr>
      <w:t xml:space="preserve"> </w:t>
    </w: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8C2AE" w14:textId="77777777" w:rsidR="00E6247F" w:rsidRDefault="00E6247F"/>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D1CEB6A" w14:textId="77777777">
      <w:trPr>
        <w:jc w:val="center"/>
      </w:trPr>
      <w:tc>
        <w:tcPr>
          <w:tcW w:w="2600" w:type="dxa"/>
          <w:tcMar>
            <w:top w:w="200" w:type="dxa"/>
          </w:tcMar>
          <w:vAlign w:val="center"/>
        </w:tcPr>
        <w:p w14:paraId="78069A12" w14:textId="77777777" w:rsidR="00E6247F" w:rsidRDefault="00E6247F"/>
      </w:tc>
      <w:tc>
        <w:tcPr>
          <w:tcW w:w="4880" w:type="dxa"/>
          <w:tcMar>
            <w:top w:w="200" w:type="dxa"/>
          </w:tcMar>
          <w:vAlign w:val="center"/>
        </w:tcPr>
        <w:p w14:paraId="30518F2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3EE0404" w14:textId="77777777" w:rsidR="00E6247F" w:rsidRDefault="00E6247F"/>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A953A" w14:textId="77777777" w:rsidR="00E6247F" w:rsidRDefault="00E6247F">
    <w:pPr>
      <w:spacing w:before="200"/>
      <w:jc w:val="center"/>
    </w:pPr>
    <w:r>
      <w:rPr>
        <w:rFonts w:ascii="Arial" w:eastAsia="Arial" w:hAnsi="Arial" w:cs="Arial"/>
        <w:sz w:val="20"/>
      </w:rPr>
      <w:t xml:space="preserve"> </w:t>
    </w: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A721A" w14:textId="77777777" w:rsidR="00E6247F" w:rsidRDefault="00E6247F"/>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C4DDBC6" w14:textId="77777777">
      <w:trPr>
        <w:jc w:val="center"/>
      </w:trPr>
      <w:tc>
        <w:tcPr>
          <w:tcW w:w="2600" w:type="dxa"/>
          <w:tcMar>
            <w:top w:w="200" w:type="dxa"/>
          </w:tcMar>
          <w:vAlign w:val="center"/>
        </w:tcPr>
        <w:p w14:paraId="6251D7DF" w14:textId="77777777" w:rsidR="00E6247F" w:rsidRDefault="00E6247F"/>
      </w:tc>
      <w:tc>
        <w:tcPr>
          <w:tcW w:w="4880" w:type="dxa"/>
          <w:tcMar>
            <w:top w:w="200" w:type="dxa"/>
          </w:tcMar>
          <w:vAlign w:val="center"/>
        </w:tcPr>
        <w:p w14:paraId="78D3804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EDA7DE" w14:textId="77777777" w:rsidR="00E6247F" w:rsidRDefault="00E6247F"/>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45EC8" w14:textId="77777777" w:rsidR="00E6247F" w:rsidRDefault="00E6247F">
    <w:pPr>
      <w:spacing w:before="200"/>
      <w:jc w:val="center"/>
    </w:pPr>
    <w:r>
      <w:rPr>
        <w:rFonts w:ascii="Arial" w:eastAsia="Arial" w:hAnsi="Arial" w:cs="Arial"/>
        <w:sz w:val="20"/>
      </w:rPr>
      <w:t xml:space="preserve"> </w:t>
    </w: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A2C92" w14:textId="77777777" w:rsidR="00E6247F" w:rsidRDefault="00E6247F"/>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AF84ECE" w14:textId="77777777">
      <w:trPr>
        <w:jc w:val="center"/>
      </w:trPr>
      <w:tc>
        <w:tcPr>
          <w:tcW w:w="2600" w:type="dxa"/>
          <w:tcMar>
            <w:top w:w="200" w:type="dxa"/>
          </w:tcMar>
          <w:vAlign w:val="center"/>
        </w:tcPr>
        <w:p w14:paraId="6FBDDE3E" w14:textId="77777777" w:rsidR="00E6247F" w:rsidRDefault="00E6247F"/>
      </w:tc>
      <w:tc>
        <w:tcPr>
          <w:tcW w:w="4880" w:type="dxa"/>
          <w:tcMar>
            <w:top w:w="200" w:type="dxa"/>
          </w:tcMar>
          <w:vAlign w:val="center"/>
        </w:tcPr>
        <w:p w14:paraId="6203DEE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98AC019" w14:textId="77777777" w:rsidR="00E6247F" w:rsidRDefault="00E6247F"/>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0B29A" w14:textId="77777777" w:rsidR="00E6247F" w:rsidRDefault="00E6247F">
    <w:pPr>
      <w:spacing w:before="200"/>
      <w:jc w:val="center"/>
    </w:pPr>
    <w:r>
      <w:rPr>
        <w:rFonts w:ascii="Arial" w:eastAsia="Arial" w:hAnsi="Arial" w:cs="Arial"/>
        <w:sz w:val="20"/>
      </w:rP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1A3BC" w14:textId="77777777" w:rsidR="00715D3D" w:rsidRDefault="00715D3D"/>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A5D3D" w14:textId="77777777" w:rsidR="00E6247F" w:rsidRDefault="00E6247F"/>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56DDFE49" w14:textId="77777777">
      <w:trPr>
        <w:jc w:val="center"/>
      </w:trPr>
      <w:tc>
        <w:tcPr>
          <w:tcW w:w="2600" w:type="dxa"/>
          <w:tcMar>
            <w:top w:w="200" w:type="dxa"/>
          </w:tcMar>
          <w:vAlign w:val="center"/>
        </w:tcPr>
        <w:p w14:paraId="340CC6A2" w14:textId="77777777" w:rsidR="00E6247F" w:rsidRDefault="00E6247F"/>
      </w:tc>
      <w:tc>
        <w:tcPr>
          <w:tcW w:w="4880" w:type="dxa"/>
          <w:tcMar>
            <w:top w:w="200" w:type="dxa"/>
          </w:tcMar>
          <w:vAlign w:val="center"/>
        </w:tcPr>
        <w:p w14:paraId="692CF24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C57FEFC" w14:textId="77777777" w:rsidR="00E6247F" w:rsidRDefault="00E6247F"/>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E6D67" w14:textId="77777777" w:rsidR="00E6247F" w:rsidRDefault="00E6247F">
    <w:pPr>
      <w:spacing w:before="200"/>
      <w:jc w:val="center"/>
    </w:pPr>
    <w:r>
      <w:rPr>
        <w:rFonts w:ascii="Arial" w:eastAsia="Arial" w:hAnsi="Arial" w:cs="Arial"/>
        <w:sz w:val="20"/>
      </w:rPr>
      <w:t xml:space="preserve"> </w:t>
    </w: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617E7" w14:textId="77777777" w:rsidR="00E6247F" w:rsidRDefault="00E6247F"/>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7847A69" w14:textId="77777777">
      <w:trPr>
        <w:jc w:val="center"/>
      </w:trPr>
      <w:tc>
        <w:tcPr>
          <w:tcW w:w="2600" w:type="dxa"/>
          <w:tcMar>
            <w:top w:w="200" w:type="dxa"/>
          </w:tcMar>
          <w:vAlign w:val="center"/>
        </w:tcPr>
        <w:p w14:paraId="0CF82D4E" w14:textId="77777777" w:rsidR="00E6247F" w:rsidRDefault="00E6247F"/>
      </w:tc>
      <w:tc>
        <w:tcPr>
          <w:tcW w:w="4880" w:type="dxa"/>
          <w:tcMar>
            <w:top w:w="200" w:type="dxa"/>
          </w:tcMar>
          <w:vAlign w:val="center"/>
        </w:tcPr>
        <w:p w14:paraId="27EEC64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E3878F1" w14:textId="77777777" w:rsidR="00E6247F" w:rsidRDefault="00E6247F"/>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30C04" w14:textId="77777777" w:rsidR="00E6247F" w:rsidRDefault="00E6247F">
    <w:pPr>
      <w:spacing w:before="200"/>
      <w:jc w:val="center"/>
    </w:pPr>
    <w:r>
      <w:rPr>
        <w:rFonts w:ascii="Arial" w:eastAsia="Arial" w:hAnsi="Arial" w:cs="Arial"/>
        <w:sz w:val="20"/>
      </w:rPr>
      <w:t xml:space="preserve"> </w:t>
    </w: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8ACCB" w14:textId="77777777" w:rsidR="00E6247F" w:rsidRDefault="00E6247F"/>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B32CD14" w14:textId="77777777">
      <w:trPr>
        <w:jc w:val="center"/>
      </w:trPr>
      <w:tc>
        <w:tcPr>
          <w:tcW w:w="2600" w:type="dxa"/>
          <w:tcMar>
            <w:top w:w="200" w:type="dxa"/>
          </w:tcMar>
          <w:vAlign w:val="center"/>
        </w:tcPr>
        <w:p w14:paraId="07311752" w14:textId="77777777" w:rsidR="00E6247F" w:rsidRDefault="00E6247F"/>
      </w:tc>
      <w:tc>
        <w:tcPr>
          <w:tcW w:w="4880" w:type="dxa"/>
          <w:tcMar>
            <w:top w:w="200" w:type="dxa"/>
          </w:tcMar>
          <w:vAlign w:val="center"/>
        </w:tcPr>
        <w:p w14:paraId="01585E9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6306F83" w14:textId="77777777" w:rsidR="00E6247F" w:rsidRDefault="00E6247F"/>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04CC6" w14:textId="77777777" w:rsidR="00E6247F" w:rsidRDefault="00E6247F">
    <w:pPr>
      <w:spacing w:before="200"/>
      <w:jc w:val="center"/>
    </w:pPr>
    <w:r>
      <w:rPr>
        <w:rFonts w:ascii="Arial" w:eastAsia="Arial" w:hAnsi="Arial" w:cs="Arial"/>
        <w:sz w:val="20"/>
      </w:rPr>
      <w:t xml:space="preserve"> </w:t>
    </w: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29F9F" w14:textId="77777777" w:rsidR="00E6247F" w:rsidRDefault="00E6247F"/>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2F79D4D" w14:textId="77777777">
      <w:trPr>
        <w:jc w:val="center"/>
      </w:trPr>
      <w:tc>
        <w:tcPr>
          <w:tcW w:w="2600" w:type="dxa"/>
          <w:tcMar>
            <w:top w:w="200" w:type="dxa"/>
          </w:tcMar>
          <w:vAlign w:val="center"/>
        </w:tcPr>
        <w:p w14:paraId="65AE0262" w14:textId="77777777" w:rsidR="00715D3D" w:rsidRDefault="00715D3D"/>
      </w:tc>
      <w:tc>
        <w:tcPr>
          <w:tcW w:w="4880" w:type="dxa"/>
          <w:tcMar>
            <w:top w:w="200" w:type="dxa"/>
          </w:tcMar>
          <w:vAlign w:val="center"/>
        </w:tcPr>
        <w:p w14:paraId="5F9E4503"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55CA7501" w14:textId="77777777" w:rsidR="00715D3D" w:rsidRDefault="00715D3D"/>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60E5BCD" w14:textId="77777777">
      <w:trPr>
        <w:jc w:val="center"/>
      </w:trPr>
      <w:tc>
        <w:tcPr>
          <w:tcW w:w="2600" w:type="dxa"/>
          <w:tcMar>
            <w:top w:w="200" w:type="dxa"/>
          </w:tcMar>
          <w:vAlign w:val="center"/>
        </w:tcPr>
        <w:p w14:paraId="3992FD4E" w14:textId="77777777" w:rsidR="00E6247F" w:rsidRDefault="00E6247F"/>
      </w:tc>
      <w:tc>
        <w:tcPr>
          <w:tcW w:w="4880" w:type="dxa"/>
          <w:tcMar>
            <w:top w:w="200" w:type="dxa"/>
          </w:tcMar>
          <w:vAlign w:val="center"/>
        </w:tcPr>
        <w:p w14:paraId="570C6B3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27AA4BB" w14:textId="77777777" w:rsidR="00E6247F" w:rsidRDefault="00E6247F"/>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B2724" w14:textId="77777777" w:rsidR="00E6247F" w:rsidRDefault="00E6247F">
    <w:pPr>
      <w:spacing w:before="200"/>
      <w:jc w:val="center"/>
    </w:pPr>
    <w:r>
      <w:rPr>
        <w:rFonts w:ascii="Arial" w:eastAsia="Arial" w:hAnsi="Arial" w:cs="Arial"/>
        <w:sz w:val="20"/>
      </w:rPr>
      <w:t xml:space="preserve"> </w:t>
    </w: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C9743" w14:textId="77777777" w:rsidR="00E6247F" w:rsidRDefault="00E6247F"/>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DEC5609" w14:textId="77777777">
      <w:trPr>
        <w:jc w:val="center"/>
      </w:trPr>
      <w:tc>
        <w:tcPr>
          <w:tcW w:w="2600" w:type="dxa"/>
          <w:tcMar>
            <w:top w:w="200" w:type="dxa"/>
          </w:tcMar>
          <w:vAlign w:val="center"/>
        </w:tcPr>
        <w:p w14:paraId="23BE93E7" w14:textId="77777777" w:rsidR="00E6247F" w:rsidRDefault="00E6247F"/>
      </w:tc>
      <w:tc>
        <w:tcPr>
          <w:tcW w:w="4880" w:type="dxa"/>
          <w:tcMar>
            <w:top w:w="200" w:type="dxa"/>
          </w:tcMar>
          <w:vAlign w:val="center"/>
        </w:tcPr>
        <w:p w14:paraId="613CBBE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201E648" w14:textId="77777777" w:rsidR="00E6247F" w:rsidRDefault="00E6247F"/>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1211C" w14:textId="77777777" w:rsidR="00E6247F" w:rsidRDefault="00E6247F">
    <w:pPr>
      <w:spacing w:before="200"/>
      <w:jc w:val="center"/>
    </w:pPr>
    <w:r>
      <w:rPr>
        <w:rFonts w:ascii="Arial" w:eastAsia="Arial" w:hAnsi="Arial" w:cs="Arial"/>
        <w:sz w:val="20"/>
      </w:rPr>
      <w:t xml:space="preserve"> </w:t>
    </w: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013A1" w14:textId="77777777" w:rsidR="00E6247F" w:rsidRDefault="00E6247F"/>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F17824B" w14:textId="77777777">
      <w:trPr>
        <w:jc w:val="center"/>
      </w:trPr>
      <w:tc>
        <w:tcPr>
          <w:tcW w:w="2600" w:type="dxa"/>
          <w:tcMar>
            <w:top w:w="200" w:type="dxa"/>
          </w:tcMar>
          <w:vAlign w:val="center"/>
        </w:tcPr>
        <w:p w14:paraId="785EEC2B" w14:textId="77777777" w:rsidR="00E6247F" w:rsidRDefault="00E6247F"/>
      </w:tc>
      <w:tc>
        <w:tcPr>
          <w:tcW w:w="4880" w:type="dxa"/>
          <w:tcMar>
            <w:top w:w="200" w:type="dxa"/>
          </w:tcMar>
          <w:vAlign w:val="center"/>
        </w:tcPr>
        <w:p w14:paraId="6C9725BB"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7D8F575D" w14:textId="77777777" w:rsidR="00E6247F" w:rsidRDefault="00E6247F"/>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9B589" w14:textId="77777777" w:rsidR="00E6247F" w:rsidRDefault="00E6247F">
    <w:pPr>
      <w:spacing w:before="200"/>
      <w:jc w:val="center"/>
    </w:pPr>
    <w:r>
      <w:rPr>
        <w:rFonts w:ascii="Arial" w:eastAsia="Arial" w:hAnsi="Arial" w:cs="Arial"/>
        <w:sz w:val="20"/>
      </w:rPr>
      <w:t xml:space="preserve"> </w:t>
    </w: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E0560" w14:textId="77777777" w:rsidR="00E6247F" w:rsidRDefault="00E6247F"/>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54E473D" w14:textId="77777777">
      <w:trPr>
        <w:jc w:val="center"/>
      </w:trPr>
      <w:tc>
        <w:tcPr>
          <w:tcW w:w="2600" w:type="dxa"/>
          <w:tcMar>
            <w:top w:w="200" w:type="dxa"/>
          </w:tcMar>
          <w:vAlign w:val="center"/>
        </w:tcPr>
        <w:p w14:paraId="18D5E488" w14:textId="77777777" w:rsidR="00E6247F" w:rsidRDefault="00E6247F"/>
      </w:tc>
      <w:tc>
        <w:tcPr>
          <w:tcW w:w="4880" w:type="dxa"/>
          <w:tcMar>
            <w:top w:w="200" w:type="dxa"/>
          </w:tcMar>
          <w:vAlign w:val="center"/>
        </w:tcPr>
        <w:p w14:paraId="60ACFCD0"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76B955F" w14:textId="77777777" w:rsidR="00E6247F" w:rsidRDefault="00E6247F"/>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C3FE9" w14:textId="77777777" w:rsidR="00715D3D" w:rsidRDefault="009730A6">
    <w:pPr>
      <w:spacing w:before="200"/>
      <w:jc w:val="center"/>
    </w:pPr>
    <w:r>
      <w:rPr>
        <w:rFonts w:ascii="Arial" w:eastAsia="Arial" w:hAnsi="Arial" w:cs="Arial"/>
        <w:sz w:val="20"/>
      </w:rPr>
      <w:t xml:space="preserve"> </w:t>
    </w: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70F68" w14:textId="77777777" w:rsidR="00E6247F" w:rsidRDefault="00E6247F">
    <w:pPr>
      <w:spacing w:before="200"/>
      <w:jc w:val="center"/>
    </w:pPr>
    <w:r>
      <w:rPr>
        <w:rFonts w:ascii="Arial" w:eastAsia="Arial" w:hAnsi="Arial" w:cs="Arial"/>
        <w:sz w:val="20"/>
      </w:rPr>
      <w:t xml:space="preserve"> </w:t>
    </w: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23D79" w14:textId="77777777" w:rsidR="00E6247F" w:rsidRDefault="00E6247F"/>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1AB49EC2" w14:textId="77777777">
      <w:trPr>
        <w:jc w:val="center"/>
      </w:trPr>
      <w:tc>
        <w:tcPr>
          <w:tcW w:w="2600" w:type="dxa"/>
          <w:tcMar>
            <w:top w:w="200" w:type="dxa"/>
          </w:tcMar>
          <w:vAlign w:val="center"/>
        </w:tcPr>
        <w:p w14:paraId="7CB251B4" w14:textId="77777777" w:rsidR="00E6247F" w:rsidRDefault="00E6247F"/>
      </w:tc>
      <w:tc>
        <w:tcPr>
          <w:tcW w:w="4880" w:type="dxa"/>
          <w:tcMar>
            <w:top w:w="200" w:type="dxa"/>
          </w:tcMar>
          <w:vAlign w:val="center"/>
        </w:tcPr>
        <w:p w14:paraId="5FF5676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8D459E" w14:textId="77777777" w:rsidR="00E6247F" w:rsidRDefault="00E6247F"/>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E549A" w14:textId="77777777" w:rsidR="00E6247F" w:rsidRDefault="00E6247F">
    <w:pPr>
      <w:spacing w:before="200"/>
      <w:jc w:val="center"/>
    </w:pPr>
    <w:r>
      <w:rPr>
        <w:rFonts w:ascii="Arial" w:eastAsia="Arial" w:hAnsi="Arial" w:cs="Arial"/>
        <w:sz w:val="20"/>
      </w:rPr>
      <w:t xml:space="preserve"> </w:t>
    </w: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3A122" w14:textId="77777777" w:rsidR="00E6247F" w:rsidRDefault="00E6247F"/>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C80F24A" w14:textId="77777777">
      <w:trPr>
        <w:jc w:val="center"/>
      </w:trPr>
      <w:tc>
        <w:tcPr>
          <w:tcW w:w="2600" w:type="dxa"/>
          <w:tcMar>
            <w:top w:w="200" w:type="dxa"/>
          </w:tcMar>
          <w:vAlign w:val="center"/>
        </w:tcPr>
        <w:p w14:paraId="0601C300" w14:textId="77777777" w:rsidR="00E6247F" w:rsidRDefault="00E6247F"/>
      </w:tc>
      <w:tc>
        <w:tcPr>
          <w:tcW w:w="4880" w:type="dxa"/>
          <w:tcMar>
            <w:top w:w="200" w:type="dxa"/>
          </w:tcMar>
          <w:vAlign w:val="center"/>
        </w:tcPr>
        <w:p w14:paraId="0CA283E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1AA475F" w14:textId="77777777" w:rsidR="00E6247F" w:rsidRDefault="00E6247F"/>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5A091" w14:textId="77777777" w:rsidR="00E6247F" w:rsidRDefault="00E6247F">
    <w:pPr>
      <w:spacing w:before="200"/>
      <w:jc w:val="center"/>
    </w:pPr>
    <w:r>
      <w:rPr>
        <w:rFonts w:ascii="Arial" w:eastAsia="Arial" w:hAnsi="Arial" w:cs="Arial"/>
        <w:sz w:val="20"/>
      </w:rPr>
      <w:t xml:space="preserve"> </w:t>
    </w: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86663" w14:textId="77777777" w:rsidR="00E6247F" w:rsidRDefault="00E6247F"/>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DBBEBDE" w14:textId="77777777">
      <w:trPr>
        <w:jc w:val="center"/>
      </w:trPr>
      <w:tc>
        <w:tcPr>
          <w:tcW w:w="2600" w:type="dxa"/>
          <w:tcMar>
            <w:top w:w="200" w:type="dxa"/>
          </w:tcMar>
          <w:vAlign w:val="center"/>
        </w:tcPr>
        <w:p w14:paraId="6D097774" w14:textId="77777777" w:rsidR="00E6247F" w:rsidRDefault="00E6247F"/>
      </w:tc>
      <w:tc>
        <w:tcPr>
          <w:tcW w:w="4880" w:type="dxa"/>
          <w:tcMar>
            <w:top w:w="200" w:type="dxa"/>
          </w:tcMar>
          <w:vAlign w:val="center"/>
        </w:tcPr>
        <w:p w14:paraId="1F3887FE"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56C5CFA6" w14:textId="77777777" w:rsidR="00E6247F" w:rsidRDefault="00E6247F"/>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E987" w14:textId="77777777" w:rsidR="00E6247F" w:rsidRDefault="00E6247F">
    <w:pPr>
      <w:spacing w:before="200"/>
      <w:jc w:val="center"/>
    </w:pPr>
    <w:r>
      <w:rPr>
        <w:rFonts w:ascii="Arial" w:eastAsia="Arial" w:hAnsi="Arial" w:cs="Arial"/>
        <w:sz w:val="20"/>
      </w:rPr>
      <w:t xml:space="preserve"> </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FAA6B" w14:textId="77777777" w:rsidR="00715D3D" w:rsidRDefault="00715D3D"/>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12B48" w14:textId="77777777" w:rsidR="00E6247F" w:rsidRDefault="00E6247F"/>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49F2D65" w14:textId="77777777">
      <w:trPr>
        <w:jc w:val="center"/>
      </w:trPr>
      <w:tc>
        <w:tcPr>
          <w:tcW w:w="2600" w:type="dxa"/>
          <w:tcMar>
            <w:top w:w="200" w:type="dxa"/>
          </w:tcMar>
          <w:vAlign w:val="center"/>
        </w:tcPr>
        <w:p w14:paraId="157681DA" w14:textId="77777777" w:rsidR="00E6247F" w:rsidRDefault="00E6247F"/>
      </w:tc>
      <w:tc>
        <w:tcPr>
          <w:tcW w:w="4880" w:type="dxa"/>
          <w:tcMar>
            <w:top w:w="200" w:type="dxa"/>
          </w:tcMar>
          <w:vAlign w:val="center"/>
        </w:tcPr>
        <w:p w14:paraId="7E603CB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D064558" w14:textId="77777777" w:rsidR="00E6247F" w:rsidRDefault="00E6247F"/>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31E34" w14:textId="77777777" w:rsidR="00E6247F" w:rsidRDefault="00E6247F">
    <w:pPr>
      <w:spacing w:before="200"/>
      <w:jc w:val="center"/>
    </w:pPr>
    <w:r>
      <w:rPr>
        <w:rFonts w:ascii="Arial" w:eastAsia="Arial" w:hAnsi="Arial" w:cs="Arial"/>
        <w:sz w:val="20"/>
      </w:rPr>
      <w:t xml:space="preserve"> </w:t>
    </w: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6E95A" w14:textId="77777777" w:rsidR="00E6247F" w:rsidRDefault="00E6247F"/>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7B625C6" w14:textId="77777777">
      <w:trPr>
        <w:jc w:val="center"/>
      </w:trPr>
      <w:tc>
        <w:tcPr>
          <w:tcW w:w="2600" w:type="dxa"/>
          <w:tcMar>
            <w:top w:w="200" w:type="dxa"/>
          </w:tcMar>
          <w:vAlign w:val="center"/>
        </w:tcPr>
        <w:p w14:paraId="223EF013" w14:textId="77777777" w:rsidR="00E6247F" w:rsidRDefault="00E6247F"/>
      </w:tc>
      <w:tc>
        <w:tcPr>
          <w:tcW w:w="4880" w:type="dxa"/>
          <w:tcMar>
            <w:top w:w="200" w:type="dxa"/>
          </w:tcMar>
          <w:vAlign w:val="center"/>
        </w:tcPr>
        <w:p w14:paraId="638CC8E4"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2B03B150" w14:textId="77777777" w:rsidR="00E6247F" w:rsidRDefault="00E6247F"/>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9784" w14:textId="77777777" w:rsidR="00E6247F" w:rsidRDefault="00E6247F">
    <w:pPr>
      <w:spacing w:before="200"/>
      <w:jc w:val="center"/>
    </w:pPr>
    <w:r>
      <w:rPr>
        <w:rFonts w:ascii="Arial" w:eastAsia="Arial" w:hAnsi="Arial" w:cs="Arial"/>
        <w:sz w:val="20"/>
      </w:rPr>
      <w:t xml:space="preserve"> </w:t>
    </w: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C1A3" w14:textId="77777777" w:rsidR="00E6247F" w:rsidRDefault="00E6247F"/>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8EBD5A3" w14:textId="77777777">
      <w:trPr>
        <w:jc w:val="center"/>
      </w:trPr>
      <w:tc>
        <w:tcPr>
          <w:tcW w:w="2600" w:type="dxa"/>
          <w:tcMar>
            <w:top w:w="200" w:type="dxa"/>
          </w:tcMar>
          <w:vAlign w:val="center"/>
        </w:tcPr>
        <w:p w14:paraId="42C604E5" w14:textId="77777777" w:rsidR="00E6247F" w:rsidRDefault="00E6247F"/>
      </w:tc>
      <w:tc>
        <w:tcPr>
          <w:tcW w:w="4880" w:type="dxa"/>
          <w:tcMar>
            <w:top w:w="200" w:type="dxa"/>
          </w:tcMar>
          <w:vAlign w:val="center"/>
        </w:tcPr>
        <w:p w14:paraId="41B6A0C1"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641E49B" w14:textId="77777777" w:rsidR="00E6247F" w:rsidRDefault="00E6247F"/>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ABD9E" w14:textId="77777777" w:rsidR="00E6247F" w:rsidRDefault="00E6247F">
    <w:pPr>
      <w:spacing w:before="200"/>
      <w:jc w:val="center"/>
    </w:pPr>
    <w:r>
      <w:rPr>
        <w:rFonts w:ascii="Arial" w:eastAsia="Arial" w:hAnsi="Arial" w:cs="Arial"/>
        <w:sz w:val="20"/>
      </w:rPr>
      <w:t xml:space="preserve"> </w:t>
    </w: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86119" w14:textId="77777777" w:rsidR="00E6247F" w:rsidRDefault="00E6247F"/>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715D3D" w14:paraId="5E949C91" w14:textId="77777777">
      <w:trPr>
        <w:jc w:val="center"/>
      </w:trPr>
      <w:tc>
        <w:tcPr>
          <w:tcW w:w="2600" w:type="dxa"/>
          <w:tcMar>
            <w:top w:w="200" w:type="dxa"/>
          </w:tcMar>
          <w:vAlign w:val="center"/>
        </w:tcPr>
        <w:p w14:paraId="2BC1AEF3" w14:textId="77777777" w:rsidR="00715D3D" w:rsidRDefault="00715D3D"/>
      </w:tc>
      <w:tc>
        <w:tcPr>
          <w:tcW w:w="4880" w:type="dxa"/>
          <w:tcMar>
            <w:top w:w="200" w:type="dxa"/>
          </w:tcMar>
          <w:vAlign w:val="center"/>
        </w:tcPr>
        <w:p w14:paraId="40617B64" w14:textId="77777777" w:rsidR="00715D3D" w:rsidRDefault="009730A6">
          <w:pPr>
            <w:jc w:val="center"/>
          </w:pPr>
          <w:r>
            <w:rPr>
              <w:rFonts w:ascii="Arial" w:eastAsia="Arial" w:hAnsi="Arial" w:cs="Arial"/>
              <w:sz w:val="20"/>
            </w:rPr>
            <w:t xml:space="preserve"> </w:t>
          </w:r>
        </w:p>
      </w:tc>
      <w:tc>
        <w:tcPr>
          <w:tcW w:w="2600" w:type="dxa"/>
          <w:tcMar>
            <w:top w:w="200" w:type="dxa"/>
          </w:tcMar>
          <w:vAlign w:val="center"/>
        </w:tcPr>
        <w:p w14:paraId="76C7805E" w14:textId="77777777" w:rsidR="00715D3D" w:rsidRDefault="00715D3D"/>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E5A411E" w14:textId="77777777">
      <w:trPr>
        <w:jc w:val="center"/>
      </w:trPr>
      <w:tc>
        <w:tcPr>
          <w:tcW w:w="2600" w:type="dxa"/>
          <w:tcMar>
            <w:top w:w="200" w:type="dxa"/>
          </w:tcMar>
          <w:vAlign w:val="center"/>
        </w:tcPr>
        <w:p w14:paraId="3ADB65E0" w14:textId="77777777" w:rsidR="00E6247F" w:rsidRDefault="00E6247F"/>
      </w:tc>
      <w:tc>
        <w:tcPr>
          <w:tcW w:w="4880" w:type="dxa"/>
          <w:tcMar>
            <w:top w:w="200" w:type="dxa"/>
          </w:tcMar>
          <w:vAlign w:val="center"/>
        </w:tcPr>
        <w:p w14:paraId="0DE01553"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89EC78C" w14:textId="77777777" w:rsidR="00E6247F" w:rsidRDefault="00E6247F"/>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06B68" w14:textId="77777777" w:rsidR="00E6247F" w:rsidRDefault="00E6247F">
    <w:pPr>
      <w:spacing w:before="200"/>
      <w:jc w:val="center"/>
    </w:pPr>
    <w:r>
      <w:rPr>
        <w:rFonts w:ascii="Arial" w:eastAsia="Arial" w:hAnsi="Arial" w:cs="Arial"/>
        <w:sz w:val="20"/>
      </w:rPr>
      <w:t xml:space="preserve"> </w:t>
    </w: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F4936" w14:textId="77777777" w:rsidR="00E6247F" w:rsidRDefault="00E6247F"/>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7352C5B5" w14:textId="77777777">
      <w:trPr>
        <w:jc w:val="center"/>
      </w:trPr>
      <w:tc>
        <w:tcPr>
          <w:tcW w:w="2600" w:type="dxa"/>
          <w:tcMar>
            <w:top w:w="200" w:type="dxa"/>
          </w:tcMar>
          <w:vAlign w:val="center"/>
        </w:tcPr>
        <w:p w14:paraId="2A25E011" w14:textId="77777777" w:rsidR="00E6247F" w:rsidRDefault="00E6247F"/>
      </w:tc>
      <w:tc>
        <w:tcPr>
          <w:tcW w:w="4880" w:type="dxa"/>
          <w:tcMar>
            <w:top w:w="200" w:type="dxa"/>
          </w:tcMar>
          <w:vAlign w:val="center"/>
        </w:tcPr>
        <w:p w14:paraId="0A11B469"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6442D784" w14:textId="77777777" w:rsidR="00E6247F" w:rsidRDefault="00E6247F"/>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0A43B" w14:textId="77777777" w:rsidR="00E6247F" w:rsidRDefault="00E6247F">
    <w:pPr>
      <w:spacing w:before="200"/>
      <w:jc w:val="center"/>
    </w:pPr>
    <w:r>
      <w:rPr>
        <w:rFonts w:ascii="Arial" w:eastAsia="Arial" w:hAnsi="Arial" w:cs="Arial"/>
        <w:sz w:val="20"/>
      </w:rPr>
      <w:t xml:space="preserve"> </w:t>
    </w: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62B4D" w14:textId="77777777" w:rsidR="00E6247F" w:rsidRDefault="00E6247F"/>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BF2F087" w14:textId="77777777">
      <w:trPr>
        <w:jc w:val="center"/>
      </w:trPr>
      <w:tc>
        <w:tcPr>
          <w:tcW w:w="2600" w:type="dxa"/>
          <w:tcMar>
            <w:top w:w="200" w:type="dxa"/>
          </w:tcMar>
          <w:vAlign w:val="center"/>
        </w:tcPr>
        <w:p w14:paraId="21046A82" w14:textId="77777777" w:rsidR="00E6247F" w:rsidRDefault="00E6247F"/>
      </w:tc>
      <w:tc>
        <w:tcPr>
          <w:tcW w:w="4880" w:type="dxa"/>
          <w:tcMar>
            <w:top w:w="200" w:type="dxa"/>
          </w:tcMar>
          <w:vAlign w:val="center"/>
        </w:tcPr>
        <w:p w14:paraId="4176B07A"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015D1B74" w14:textId="77777777" w:rsidR="00E6247F" w:rsidRDefault="00E6247F"/>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4666B" w14:textId="77777777" w:rsidR="00E6247F" w:rsidRDefault="00E6247F">
    <w:pPr>
      <w:spacing w:before="200"/>
      <w:jc w:val="center"/>
    </w:pPr>
    <w:r>
      <w:rPr>
        <w:rFonts w:ascii="Arial" w:eastAsia="Arial" w:hAnsi="Arial" w:cs="Arial"/>
        <w:sz w:val="20"/>
      </w:rPr>
      <w:t xml:space="preserve"> </w:t>
    </w: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EDDD1" w14:textId="77777777" w:rsidR="00E6247F" w:rsidRDefault="00E6247F"/>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093B6111" w14:textId="77777777">
      <w:trPr>
        <w:jc w:val="center"/>
      </w:trPr>
      <w:tc>
        <w:tcPr>
          <w:tcW w:w="2600" w:type="dxa"/>
          <w:tcMar>
            <w:top w:w="200" w:type="dxa"/>
          </w:tcMar>
          <w:vAlign w:val="center"/>
        </w:tcPr>
        <w:p w14:paraId="5466FCB5" w14:textId="77777777" w:rsidR="00E6247F" w:rsidRDefault="00E6247F"/>
      </w:tc>
      <w:tc>
        <w:tcPr>
          <w:tcW w:w="4880" w:type="dxa"/>
          <w:tcMar>
            <w:top w:w="200" w:type="dxa"/>
          </w:tcMar>
          <w:vAlign w:val="center"/>
        </w:tcPr>
        <w:p w14:paraId="0DF98872"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8F424FA" w14:textId="77777777" w:rsidR="00E6247F" w:rsidRDefault="00E6247F"/>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FB848" w14:textId="77777777" w:rsidR="00715D3D" w:rsidRDefault="009730A6">
    <w:pPr>
      <w:spacing w:before="200"/>
      <w:jc w:val="center"/>
    </w:pPr>
    <w:r>
      <w:rPr>
        <w:rFonts w:ascii="Arial" w:eastAsia="Arial" w:hAnsi="Arial" w:cs="Arial"/>
        <w:sz w:val="20"/>
      </w:rPr>
      <w:t xml:space="preserve"> </w:t>
    </w: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919F6" w14:textId="77777777" w:rsidR="00E6247F" w:rsidRDefault="00E6247F">
    <w:pPr>
      <w:spacing w:before="200"/>
      <w:jc w:val="center"/>
    </w:pPr>
    <w:r>
      <w:rPr>
        <w:rFonts w:ascii="Arial" w:eastAsia="Arial" w:hAnsi="Arial" w:cs="Arial"/>
        <w:sz w:val="20"/>
      </w:rPr>
      <w:t xml:space="preserve"> </w:t>
    </w: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34FE0" w14:textId="77777777" w:rsidR="00E6247F" w:rsidRDefault="00E6247F"/>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247CC5D8" w14:textId="77777777">
      <w:trPr>
        <w:jc w:val="center"/>
      </w:trPr>
      <w:tc>
        <w:tcPr>
          <w:tcW w:w="2600" w:type="dxa"/>
          <w:tcMar>
            <w:top w:w="200" w:type="dxa"/>
          </w:tcMar>
          <w:vAlign w:val="center"/>
        </w:tcPr>
        <w:p w14:paraId="477682A4" w14:textId="77777777" w:rsidR="00E6247F" w:rsidRDefault="00E6247F"/>
      </w:tc>
      <w:tc>
        <w:tcPr>
          <w:tcW w:w="4880" w:type="dxa"/>
          <w:tcMar>
            <w:top w:w="200" w:type="dxa"/>
          </w:tcMar>
          <w:vAlign w:val="center"/>
        </w:tcPr>
        <w:p w14:paraId="287EAEFD"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1F0BD87C" w14:textId="77777777" w:rsidR="00E6247F" w:rsidRDefault="00E6247F"/>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F215E" w14:textId="77777777" w:rsidR="00E6247F" w:rsidRDefault="00E6247F">
    <w:pPr>
      <w:spacing w:before="200"/>
      <w:jc w:val="center"/>
    </w:pPr>
    <w:r>
      <w:rPr>
        <w:rFonts w:ascii="Arial" w:eastAsia="Arial" w:hAnsi="Arial" w:cs="Arial"/>
        <w:sz w:val="20"/>
      </w:rPr>
      <w:t xml:space="preserve"> </w:t>
    </w: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F85A93" w14:textId="77777777" w:rsidR="00E6247F" w:rsidRDefault="00E6247F"/>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6F76799B" w14:textId="77777777">
      <w:trPr>
        <w:jc w:val="center"/>
      </w:trPr>
      <w:tc>
        <w:tcPr>
          <w:tcW w:w="2600" w:type="dxa"/>
          <w:tcMar>
            <w:top w:w="200" w:type="dxa"/>
          </w:tcMar>
          <w:vAlign w:val="center"/>
        </w:tcPr>
        <w:p w14:paraId="025EAEC4" w14:textId="77777777" w:rsidR="00E6247F" w:rsidRDefault="00E6247F"/>
      </w:tc>
      <w:tc>
        <w:tcPr>
          <w:tcW w:w="4880" w:type="dxa"/>
          <w:tcMar>
            <w:top w:w="200" w:type="dxa"/>
          </w:tcMar>
          <w:vAlign w:val="center"/>
        </w:tcPr>
        <w:p w14:paraId="05634948"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4CFF0BDA" w14:textId="77777777" w:rsidR="00E6247F" w:rsidRDefault="00E6247F"/>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679A6" w14:textId="77777777" w:rsidR="00E6247F" w:rsidRDefault="00E6247F">
    <w:pPr>
      <w:spacing w:before="200"/>
      <w:jc w:val="center"/>
    </w:pPr>
    <w:r>
      <w:rPr>
        <w:rFonts w:ascii="Arial" w:eastAsia="Arial" w:hAnsi="Arial" w:cs="Arial"/>
        <w:sz w:val="20"/>
      </w:rPr>
      <w:t xml:space="preserve"> </w:t>
    </w: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D6542" w14:textId="77777777" w:rsidR="00E6247F" w:rsidRDefault="00E6247F"/>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247F" w14:paraId="49D1EA0C" w14:textId="77777777">
      <w:trPr>
        <w:jc w:val="center"/>
      </w:trPr>
      <w:tc>
        <w:tcPr>
          <w:tcW w:w="2600" w:type="dxa"/>
          <w:tcMar>
            <w:top w:w="200" w:type="dxa"/>
          </w:tcMar>
          <w:vAlign w:val="center"/>
        </w:tcPr>
        <w:p w14:paraId="0CF9291F" w14:textId="77777777" w:rsidR="00E6247F" w:rsidRDefault="00E6247F"/>
      </w:tc>
      <w:tc>
        <w:tcPr>
          <w:tcW w:w="4880" w:type="dxa"/>
          <w:tcMar>
            <w:top w:w="200" w:type="dxa"/>
          </w:tcMar>
          <w:vAlign w:val="center"/>
        </w:tcPr>
        <w:p w14:paraId="4DAB3917" w14:textId="77777777" w:rsidR="00E6247F" w:rsidRDefault="00E6247F">
          <w:pPr>
            <w:jc w:val="center"/>
          </w:pPr>
          <w:r>
            <w:rPr>
              <w:rFonts w:ascii="Arial" w:eastAsia="Arial" w:hAnsi="Arial" w:cs="Arial"/>
              <w:sz w:val="20"/>
            </w:rPr>
            <w:t xml:space="preserve"> </w:t>
          </w:r>
        </w:p>
      </w:tc>
      <w:tc>
        <w:tcPr>
          <w:tcW w:w="2600" w:type="dxa"/>
          <w:tcMar>
            <w:top w:w="200" w:type="dxa"/>
          </w:tcMar>
          <w:vAlign w:val="center"/>
        </w:tcPr>
        <w:p w14:paraId="3CBA155A" w14:textId="77777777" w:rsidR="00E6247F" w:rsidRDefault="00E6247F"/>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01620" w14:textId="77777777" w:rsidR="00E6247F" w:rsidRDefault="00E6247F">
    <w:pPr>
      <w:spacing w:before="200"/>
      <w:jc w:val="center"/>
    </w:pP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907A21" w14:textId="77777777" w:rsidR="009730A6" w:rsidRDefault="009730A6">
      <w:r>
        <w:separator/>
      </w:r>
    </w:p>
  </w:footnote>
  <w:footnote w:type="continuationSeparator" w:id="0">
    <w:p w14:paraId="7AAC6933" w14:textId="77777777" w:rsidR="009730A6" w:rsidRDefault="009730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63062B" w14:textId="77777777" w:rsidR="00715D3D" w:rsidRDefault="00715D3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84CA7" w14:textId="77777777" w:rsidR="00715D3D" w:rsidRDefault="00715D3D"/>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0E138E" w14:textId="77777777" w:rsidR="00715D3D" w:rsidRDefault="00715D3D"/>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C48B2" w14:textId="77777777" w:rsidR="00E6247F" w:rsidRDefault="00E6247F"/>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559C5D" w14:textId="77777777">
      <w:trPr>
        <w:jc w:val="center"/>
      </w:trPr>
      <w:tc>
        <w:tcPr>
          <w:tcW w:w="10080" w:type="dxa"/>
          <w:vAlign w:val="center"/>
        </w:tcPr>
        <w:p w14:paraId="0B8EC62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346C85A" w14:textId="77777777">
      <w:trPr>
        <w:jc w:val="center"/>
      </w:trPr>
      <w:tc>
        <w:tcPr>
          <w:tcW w:w="10080" w:type="dxa"/>
        </w:tcPr>
        <w:p w14:paraId="125C8AD5" w14:textId="77777777" w:rsidR="00E6247F" w:rsidRDefault="00E6247F">
          <w:pPr>
            <w:spacing w:before="60" w:after="200"/>
            <w:jc w:val="center"/>
          </w:pPr>
          <w:r>
            <w:rPr>
              <w:rFonts w:ascii="Arial" w:eastAsia="Arial" w:hAnsi="Arial" w:cs="Arial"/>
              <w:sz w:val="20"/>
            </w:rPr>
            <w:t>"Imagine" Lennona pieśnią prosowiecką? Włoska prawica na wojnie kulturowej</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026C6" w14:textId="77777777" w:rsidR="00E6247F" w:rsidRDefault="00E6247F"/>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573D4" w14:textId="77777777" w:rsidR="00E6247F" w:rsidRDefault="00E6247F"/>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56F59F6" w14:textId="77777777">
      <w:trPr>
        <w:jc w:val="center"/>
      </w:trPr>
      <w:tc>
        <w:tcPr>
          <w:tcW w:w="10080" w:type="dxa"/>
          <w:vAlign w:val="center"/>
        </w:tcPr>
        <w:p w14:paraId="4D0C218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0755C24" w14:textId="77777777">
      <w:trPr>
        <w:jc w:val="center"/>
      </w:trPr>
      <w:tc>
        <w:tcPr>
          <w:tcW w:w="10080" w:type="dxa"/>
        </w:tcPr>
        <w:p w14:paraId="7BDB205C" w14:textId="77777777" w:rsidR="00E6247F" w:rsidRDefault="00E6247F">
          <w:pPr>
            <w:spacing w:before="60" w:after="200"/>
            <w:jc w:val="center"/>
          </w:pPr>
          <w:r>
            <w:rPr>
              <w:rFonts w:ascii="Arial" w:eastAsia="Arial" w:hAnsi="Arial" w:cs="Arial"/>
              <w:sz w:val="20"/>
            </w:rPr>
            <w:t>Wolno nienawidzić. To filar programu Dudy i PiS</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B0807" w14:textId="77777777" w:rsidR="00E6247F" w:rsidRDefault="00E6247F"/>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A76AA" w14:textId="77777777" w:rsidR="00E6247F" w:rsidRDefault="00E6247F"/>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85D513" w14:textId="77777777">
      <w:trPr>
        <w:jc w:val="center"/>
      </w:trPr>
      <w:tc>
        <w:tcPr>
          <w:tcW w:w="10080" w:type="dxa"/>
          <w:vAlign w:val="center"/>
        </w:tcPr>
        <w:p w14:paraId="683CCCB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5A2956F" w14:textId="77777777">
      <w:trPr>
        <w:jc w:val="center"/>
      </w:trPr>
      <w:tc>
        <w:tcPr>
          <w:tcW w:w="10080" w:type="dxa"/>
        </w:tcPr>
        <w:p w14:paraId="4C4C493D" w14:textId="77777777" w:rsidR="00E6247F" w:rsidRDefault="00E6247F">
          <w:pPr>
            <w:spacing w:before="60" w:after="200"/>
            <w:jc w:val="center"/>
          </w:pPr>
          <w:r>
            <w:rPr>
              <w:rFonts w:ascii="Arial" w:eastAsia="Arial" w:hAnsi="Arial" w:cs="Arial"/>
              <w:sz w:val="20"/>
            </w:rPr>
            <w:t>Europa się ratuje. Ale czy zdąży?</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76C8A0" w14:textId="77777777" w:rsidR="00E6247F" w:rsidRDefault="00E6247F"/>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D6579" w14:textId="77777777" w:rsidR="00E6247F" w:rsidRDefault="00E6247F"/>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2B28894" w14:textId="77777777">
      <w:trPr>
        <w:jc w:val="center"/>
      </w:trPr>
      <w:tc>
        <w:tcPr>
          <w:tcW w:w="10080" w:type="dxa"/>
          <w:vAlign w:val="center"/>
        </w:tcPr>
        <w:p w14:paraId="7681F575"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49818B5" w14:textId="77777777">
      <w:trPr>
        <w:jc w:val="center"/>
      </w:trPr>
      <w:tc>
        <w:tcPr>
          <w:tcW w:w="10080" w:type="dxa"/>
        </w:tcPr>
        <w:p w14:paraId="462E985E" w14:textId="77777777" w:rsidR="00715D3D" w:rsidRDefault="009730A6">
          <w:pPr>
            <w:spacing w:before="60" w:after="200"/>
            <w:jc w:val="center"/>
          </w:pPr>
          <w:r>
            <w:rPr>
              <w:rFonts w:ascii="Arial" w:eastAsia="Arial" w:hAnsi="Arial" w:cs="Arial"/>
              <w:sz w:val="20"/>
            </w:rPr>
            <w:t xml:space="preserve">UE wreszcie ma swoją "listę Magnitskiego" - sankcje za łamanie </w:t>
          </w:r>
          <w:r>
            <w:rPr>
              <w:rFonts w:ascii="Arial" w:eastAsia="Arial" w:hAnsi="Arial" w:cs="Arial"/>
              <w:sz w:val="20"/>
            </w:rPr>
            <w:t>praw człowieka</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CC02573" w14:textId="77777777">
      <w:trPr>
        <w:jc w:val="center"/>
      </w:trPr>
      <w:tc>
        <w:tcPr>
          <w:tcW w:w="10080" w:type="dxa"/>
          <w:vAlign w:val="center"/>
        </w:tcPr>
        <w:p w14:paraId="3636BB6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67DA036" w14:textId="77777777">
      <w:trPr>
        <w:jc w:val="center"/>
      </w:trPr>
      <w:tc>
        <w:tcPr>
          <w:tcW w:w="10080" w:type="dxa"/>
        </w:tcPr>
        <w:p w14:paraId="22698E1D" w14:textId="77777777" w:rsidR="00E6247F" w:rsidRDefault="00E6247F">
          <w:pPr>
            <w:spacing w:before="60" w:after="200"/>
            <w:jc w:val="center"/>
          </w:pPr>
          <w:r>
            <w:rPr>
              <w:rFonts w:ascii="Arial" w:eastAsia="Arial" w:hAnsi="Arial" w:cs="Arial"/>
              <w:sz w:val="20"/>
            </w:rPr>
            <w:t>Konferencja o klimacie w szkole o. Rydzyka. Minister Woś kilka razy mijał się z prawdą</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4769F" w14:textId="77777777" w:rsidR="00E6247F" w:rsidRDefault="00E6247F"/>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3FF24" w14:textId="77777777" w:rsidR="00E6247F" w:rsidRDefault="00E6247F"/>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E7E118C" w14:textId="77777777">
      <w:trPr>
        <w:jc w:val="center"/>
      </w:trPr>
      <w:tc>
        <w:tcPr>
          <w:tcW w:w="10080" w:type="dxa"/>
          <w:vAlign w:val="center"/>
        </w:tcPr>
        <w:p w14:paraId="46BF932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DCE2912" w14:textId="77777777">
      <w:trPr>
        <w:jc w:val="center"/>
      </w:trPr>
      <w:tc>
        <w:tcPr>
          <w:tcW w:w="10080" w:type="dxa"/>
        </w:tcPr>
        <w:p w14:paraId="0573FD6E" w14:textId="77777777" w:rsidR="00E6247F" w:rsidRDefault="00E6247F">
          <w:pPr>
            <w:spacing w:before="60" w:after="200"/>
            <w:jc w:val="center"/>
          </w:pPr>
          <w:r>
            <w:rPr>
              <w:rFonts w:ascii="Arial" w:eastAsia="Arial" w:hAnsi="Arial" w:cs="Arial"/>
              <w:sz w:val="20"/>
            </w:rPr>
            <w:t>Szef Rady Europejskiej: Zapisy o powiązaniu funduszy z praworządnością są bardzo jasne</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54D5A" w14:textId="77777777" w:rsidR="00E6247F" w:rsidRDefault="00E6247F"/>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BC3B9" w14:textId="77777777" w:rsidR="00E6247F" w:rsidRDefault="00E6247F"/>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452E447" w14:textId="77777777">
      <w:trPr>
        <w:jc w:val="center"/>
      </w:trPr>
      <w:tc>
        <w:tcPr>
          <w:tcW w:w="10080" w:type="dxa"/>
          <w:vAlign w:val="center"/>
        </w:tcPr>
        <w:p w14:paraId="01F1624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0E71092" w14:textId="77777777">
      <w:trPr>
        <w:jc w:val="center"/>
      </w:trPr>
      <w:tc>
        <w:tcPr>
          <w:tcW w:w="10080" w:type="dxa"/>
        </w:tcPr>
        <w:p w14:paraId="1B0C4606" w14:textId="77777777" w:rsidR="00E6247F" w:rsidRDefault="00E6247F">
          <w:pPr>
            <w:spacing w:before="60" w:after="200"/>
            <w:jc w:val="center"/>
          </w:pPr>
          <w:r>
            <w:rPr>
              <w:rFonts w:ascii="Arial" w:eastAsia="Arial" w:hAnsi="Arial" w:cs="Arial"/>
              <w:sz w:val="20"/>
            </w:rPr>
            <w:t>Dziennikarze z całego świata solidaryzują się z reporterami serwisu Index, który chce przejąć węgierska władza</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CDE48" w14:textId="77777777" w:rsidR="00E6247F" w:rsidRDefault="00E6247F"/>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1287D" w14:textId="77777777" w:rsidR="00E6247F" w:rsidRDefault="00E6247F"/>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24F672A" w14:textId="77777777">
      <w:trPr>
        <w:jc w:val="center"/>
      </w:trPr>
      <w:tc>
        <w:tcPr>
          <w:tcW w:w="10080" w:type="dxa"/>
          <w:vAlign w:val="center"/>
        </w:tcPr>
        <w:p w14:paraId="3D0DB7C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355A4B0" w14:textId="77777777">
      <w:trPr>
        <w:jc w:val="center"/>
      </w:trPr>
      <w:tc>
        <w:tcPr>
          <w:tcW w:w="10080" w:type="dxa"/>
        </w:tcPr>
        <w:p w14:paraId="4B35A05B" w14:textId="77777777" w:rsidR="00E6247F" w:rsidRDefault="00E6247F">
          <w:pPr>
            <w:spacing w:before="60" w:after="200"/>
            <w:jc w:val="center"/>
          </w:pPr>
          <w:r>
            <w:rPr>
              <w:rFonts w:ascii="Arial" w:eastAsia="Arial" w:hAnsi="Arial" w:cs="Arial"/>
              <w:sz w:val="20"/>
            </w:rPr>
            <w:t>Ostatni gubernator Hongkongu: Dialog z Chinami tak, ale nie na chińskich warunkach</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0F999" w14:textId="77777777" w:rsidR="00715D3D" w:rsidRDefault="00715D3D"/>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A32D4" w14:textId="77777777" w:rsidR="00E6247F" w:rsidRDefault="00E6247F"/>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CF08" w14:textId="77777777" w:rsidR="00E6247F" w:rsidRDefault="00E6247F"/>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1FE1C54" w14:textId="77777777">
      <w:trPr>
        <w:jc w:val="center"/>
      </w:trPr>
      <w:tc>
        <w:tcPr>
          <w:tcW w:w="10080" w:type="dxa"/>
          <w:vAlign w:val="center"/>
        </w:tcPr>
        <w:p w14:paraId="0A91448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213C246" w14:textId="77777777">
      <w:trPr>
        <w:jc w:val="center"/>
      </w:trPr>
      <w:tc>
        <w:tcPr>
          <w:tcW w:w="10080" w:type="dxa"/>
        </w:tcPr>
        <w:p w14:paraId="0C916D1E" w14:textId="77777777" w:rsidR="00E6247F" w:rsidRDefault="00E6247F">
          <w:pPr>
            <w:spacing w:before="60" w:after="200"/>
            <w:jc w:val="center"/>
          </w:pPr>
          <w:r>
            <w:rPr>
              <w:rFonts w:ascii="Arial" w:eastAsia="Arial" w:hAnsi="Arial" w:cs="Arial"/>
              <w:sz w:val="20"/>
            </w:rPr>
            <w:t>125 mld euro dla Polski i 50 gr opłaty za słodzone napoje</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BC35B" w14:textId="77777777" w:rsidR="00E6247F" w:rsidRDefault="00E6247F"/>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B83C7" w14:textId="77777777" w:rsidR="00E6247F" w:rsidRDefault="00E6247F"/>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049C8DB" w14:textId="77777777">
      <w:trPr>
        <w:jc w:val="center"/>
      </w:trPr>
      <w:tc>
        <w:tcPr>
          <w:tcW w:w="10080" w:type="dxa"/>
          <w:vAlign w:val="center"/>
        </w:tcPr>
        <w:p w14:paraId="285F04D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C9FC23F" w14:textId="77777777">
      <w:trPr>
        <w:jc w:val="center"/>
      </w:trPr>
      <w:tc>
        <w:tcPr>
          <w:tcW w:w="10080" w:type="dxa"/>
        </w:tcPr>
        <w:p w14:paraId="09AB531A" w14:textId="77777777" w:rsidR="00E6247F" w:rsidRDefault="00E6247F">
          <w:pPr>
            <w:spacing w:before="60" w:after="200"/>
            <w:jc w:val="center"/>
          </w:pPr>
          <w:r>
            <w:rPr>
              <w:rFonts w:ascii="Arial" w:eastAsia="Arial" w:hAnsi="Arial" w:cs="Arial"/>
              <w:sz w:val="20"/>
            </w:rPr>
            <w:t>PE nie akceptuje unijnego budżetu</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CB9DC" w14:textId="77777777" w:rsidR="00E6247F" w:rsidRDefault="00E6247F"/>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A019D" w14:textId="77777777" w:rsidR="00E6247F" w:rsidRDefault="00E6247F"/>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57C2F7" w14:textId="77777777">
      <w:trPr>
        <w:jc w:val="center"/>
      </w:trPr>
      <w:tc>
        <w:tcPr>
          <w:tcW w:w="10080" w:type="dxa"/>
          <w:vAlign w:val="center"/>
        </w:tcPr>
        <w:p w14:paraId="597F652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84D3CFD" w14:textId="77777777">
      <w:trPr>
        <w:jc w:val="center"/>
      </w:trPr>
      <w:tc>
        <w:tcPr>
          <w:tcW w:w="10080" w:type="dxa"/>
        </w:tcPr>
        <w:p w14:paraId="4CDF29A3" w14:textId="77777777" w:rsidR="00E6247F" w:rsidRDefault="00E6247F">
          <w:pPr>
            <w:spacing w:before="60" w:after="200"/>
            <w:jc w:val="center"/>
          </w:pPr>
          <w:r>
            <w:rPr>
              <w:rFonts w:ascii="Arial" w:eastAsia="Arial" w:hAnsi="Arial" w:cs="Arial"/>
              <w:sz w:val="20"/>
            </w:rPr>
            <w:t>Cimoszewicz odpowie za wypadek?</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630C4" w14:textId="77777777" w:rsidR="00E6247F" w:rsidRDefault="00E6247F"/>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39363" w14:textId="77777777" w:rsidR="00715D3D" w:rsidRDefault="00715D3D"/>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E39C1" w14:textId="77777777" w:rsidR="00E6247F" w:rsidRDefault="00E6247F"/>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5215F65" w14:textId="77777777">
      <w:trPr>
        <w:jc w:val="center"/>
      </w:trPr>
      <w:tc>
        <w:tcPr>
          <w:tcW w:w="10080" w:type="dxa"/>
          <w:vAlign w:val="center"/>
        </w:tcPr>
        <w:p w14:paraId="03523E0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F8D2356" w14:textId="77777777">
      <w:trPr>
        <w:jc w:val="center"/>
      </w:trPr>
      <w:tc>
        <w:tcPr>
          <w:tcW w:w="10080" w:type="dxa"/>
        </w:tcPr>
        <w:p w14:paraId="6C554D8E" w14:textId="77777777" w:rsidR="00E6247F" w:rsidRDefault="00E6247F">
          <w:pPr>
            <w:spacing w:before="60" w:after="200"/>
            <w:jc w:val="center"/>
          </w:pPr>
          <w:r>
            <w:rPr>
              <w:rFonts w:ascii="Arial" w:eastAsia="Arial" w:hAnsi="Arial" w:cs="Arial"/>
              <w:sz w:val="20"/>
            </w:rPr>
            <w:t>RMF: Minister zapowiedziała wypowiedzenie Konwencji Stambulskiej, bo "pomyliła przekazy". Ziobro to wykorzystał</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E5C35" w14:textId="77777777" w:rsidR="00E6247F" w:rsidRDefault="00E6247F"/>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2599E" w14:textId="77777777" w:rsidR="00E6247F" w:rsidRDefault="00E6247F"/>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FAE1104" w14:textId="77777777">
      <w:trPr>
        <w:jc w:val="center"/>
      </w:trPr>
      <w:tc>
        <w:tcPr>
          <w:tcW w:w="10080" w:type="dxa"/>
          <w:vAlign w:val="center"/>
        </w:tcPr>
        <w:p w14:paraId="2A6A00D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EEEF2CD" w14:textId="77777777">
      <w:trPr>
        <w:jc w:val="center"/>
      </w:trPr>
      <w:tc>
        <w:tcPr>
          <w:tcW w:w="10080" w:type="dxa"/>
        </w:tcPr>
        <w:p w14:paraId="13CF9E0C" w14:textId="77777777" w:rsidR="00E6247F" w:rsidRDefault="00E6247F">
          <w:pPr>
            <w:spacing w:before="60" w:after="200"/>
            <w:jc w:val="center"/>
          </w:pPr>
          <w:r>
            <w:rPr>
              <w:rFonts w:ascii="Arial" w:eastAsia="Arial" w:hAnsi="Arial" w:cs="Arial"/>
              <w:sz w:val="20"/>
            </w:rPr>
            <w:t>Tysiące Węgrów demonstrowało w geście solidarności z dziennikarzami. "Wolny kraj, wolne media"</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3A033" w14:textId="77777777" w:rsidR="00E6247F" w:rsidRDefault="00E6247F"/>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8ABD2" w14:textId="77777777" w:rsidR="00E6247F" w:rsidRDefault="00E6247F"/>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6965080" w14:textId="77777777">
      <w:trPr>
        <w:jc w:val="center"/>
      </w:trPr>
      <w:tc>
        <w:tcPr>
          <w:tcW w:w="10080" w:type="dxa"/>
          <w:vAlign w:val="center"/>
        </w:tcPr>
        <w:p w14:paraId="6C410CD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897BA98" w14:textId="77777777">
      <w:trPr>
        <w:jc w:val="center"/>
      </w:trPr>
      <w:tc>
        <w:tcPr>
          <w:tcW w:w="10080" w:type="dxa"/>
        </w:tcPr>
        <w:p w14:paraId="1F9B0190" w14:textId="77777777" w:rsidR="00E6247F" w:rsidRDefault="00E6247F">
          <w:pPr>
            <w:spacing w:before="60" w:after="200"/>
            <w:jc w:val="center"/>
          </w:pPr>
          <w:r>
            <w:rPr>
              <w:rFonts w:ascii="Arial" w:eastAsia="Arial" w:hAnsi="Arial" w:cs="Arial"/>
              <w:sz w:val="20"/>
            </w:rPr>
            <w:t>Blisko rekordu nowych zachorowań na COVID-19. "Wychodzą wiece wyborcze bez masek, wesela"</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929A8" w14:textId="77777777" w:rsidR="00E6247F" w:rsidRDefault="00E6247F"/>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8CA26" w14:textId="77777777" w:rsidR="00E6247F" w:rsidRDefault="00E6247F"/>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D4ED19A" w14:textId="77777777">
      <w:trPr>
        <w:jc w:val="center"/>
      </w:trPr>
      <w:tc>
        <w:tcPr>
          <w:tcW w:w="10080" w:type="dxa"/>
          <w:vAlign w:val="center"/>
        </w:tcPr>
        <w:p w14:paraId="677FCFAB"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C563C8E" w14:textId="77777777">
      <w:trPr>
        <w:jc w:val="center"/>
      </w:trPr>
      <w:tc>
        <w:tcPr>
          <w:tcW w:w="10080" w:type="dxa"/>
        </w:tcPr>
        <w:p w14:paraId="43CBCBCC" w14:textId="77777777" w:rsidR="00715D3D" w:rsidRDefault="009730A6">
          <w:pPr>
            <w:spacing w:before="60" w:after="200"/>
            <w:jc w:val="center"/>
          </w:pPr>
          <w:r>
            <w:rPr>
              <w:rFonts w:ascii="Arial" w:eastAsia="Arial" w:hAnsi="Arial" w:cs="Arial"/>
              <w:sz w:val="20"/>
            </w:rPr>
            <w:t xml:space="preserve">Andrzejowi Dudzie nie udało się w </w:t>
          </w:r>
          <w:r>
            <w:rPr>
              <w:rFonts w:ascii="Arial" w:eastAsia="Arial" w:hAnsi="Arial" w:cs="Arial"/>
              <w:sz w:val="20"/>
            </w:rPr>
            <w:t>Wilnie. Może uda się w Pradze?</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50360C9" w14:textId="77777777">
      <w:trPr>
        <w:jc w:val="center"/>
      </w:trPr>
      <w:tc>
        <w:tcPr>
          <w:tcW w:w="10080" w:type="dxa"/>
          <w:vAlign w:val="center"/>
        </w:tcPr>
        <w:p w14:paraId="3E90687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9201616" w14:textId="77777777">
      <w:trPr>
        <w:jc w:val="center"/>
      </w:trPr>
      <w:tc>
        <w:tcPr>
          <w:tcW w:w="10080" w:type="dxa"/>
        </w:tcPr>
        <w:p w14:paraId="2DA4DF87" w14:textId="77777777" w:rsidR="00E6247F" w:rsidRDefault="00E6247F">
          <w:pPr>
            <w:spacing w:before="60" w:after="200"/>
            <w:jc w:val="center"/>
          </w:pPr>
          <w:r>
            <w:rPr>
              <w:rFonts w:ascii="Arial" w:eastAsia="Arial" w:hAnsi="Arial" w:cs="Arial"/>
              <w:sz w:val="20"/>
            </w:rPr>
            <w:t>Sondaż: Polacy nie chcą wypowiedzenia konwencji stambulskiej. Najwięcej przeciwników w małych miastach</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3029E" w14:textId="77777777" w:rsidR="00E6247F" w:rsidRDefault="00E6247F"/>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A524F" w14:textId="77777777" w:rsidR="00E6247F" w:rsidRDefault="00E6247F"/>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80B7DB0" w14:textId="77777777">
      <w:trPr>
        <w:jc w:val="center"/>
      </w:trPr>
      <w:tc>
        <w:tcPr>
          <w:tcW w:w="10080" w:type="dxa"/>
          <w:vAlign w:val="center"/>
        </w:tcPr>
        <w:p w14:paraId="6AB6208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D89F74C" w14:textId="77777777">
      <w:trPr>
        <w:jc w:val="center"/>
      </w:trPr>
      <w:tc>
        <w:tcPr>
          <w:tcW w:w="10080" w:type="dxa"/>
        </w:tcPr>
        <w:p w14:paraId="1BE1B92F" w14:textId="77777777" w:rsidR="00E6247F" w:rsidRDefault="00E6247F">
          <w:pPr>
            <w:spacing w:before="60" w:after="200"/>
            <w:jc w:val="center"/>
          </w:pPr>
          <w:r>
            <w:rPr>
              <w:rFonts w:ascii="Arial" w:eastAsia="Arial" w:hAnsi="Arial" w:cs="Arial"/>
              <w:sz w:val="20"/>
            </w:rPr>
            <w:t>Ziobro: Składamy wniosek o wypowiedzenie Konwencji Stambulskiej. "Sprzeczna z aksjologią"</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85FFB" w14:textId="77777777" w:rsidR="00E6247F" w:rsidRDefault="00E6247F"/>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B293D" w14:textId="77777777" w:rsidR="00E6247F" w:rsidRDefault="00E6247F"/>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064833C" w14:textId="77777777">
      <w:trPr>
        <w:jc w:val="center"/>
      </w:trPr>
      <w:tc>
        <w:tcPr>
          <w:tcW w:w="10080" w:type="dxa"/>
          <w:vAlign w:val="center"/>
        </w:tcPr>
        <w:p w14:paraId="42396F0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C22689F" w14:textId="77777777">
      <w:trPr>
        <w:jc w:val="center"/>
      </w:trPr>
      <w:tc>
        <w:tcPr>
          <w:tcW w:w="10080" w:type="dxa"/>
        </w:tcPr>
        <w:p w14:paraId="1B0B50AB" w14:textId="77777777" w:rsidR="00E6247F" w:rsidRDefault="00E6247F">
          <w:pPr>
            <w:spacing w:before="60" w:after="200"/>
            <w:jc w:val="center"/>
          </w:pPr>
          <w:r>
            <w:rPr>
              <w:rFonts w:ascii="Arial" w:eastAsia="Arial" w:hAnsi="Arial" w:cs="Arial"/>
              <w:sz w:val="20"/>
            </w:rPr>
            <w:t>Biden w Białym Domu, ból głowy na Nowogrodzkiej</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B9525" w14:textId="77777777" w:rsidR="00E6247F" w:rsidRDefault="00E6247F"/>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FB19A" w14:textId="77777777" w:rsidR="00E6247F" w:rsidRDefault="00E6247F"/>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B2ACD50" w14:textId="77777777">
      <w:trPr>
        <w:jc w:val="center"/>
      </w:trPr>
      <w:tc>
        <w:tcPr>
          <w:tcW w:w="10080" w:type="dxa"/>
          <w:vAlign w:val="center"/>
        </w:tcPr>
        <w:p w14:paraId="338B899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EAEBEFC" w14:textId="77777777">
      <w:trPr>
        <w:jc w:val="center"/>
      </w:trPr>
      <w:tc>
        <w:tcPr>
          <w:tcW w:w="10080" w:type="dxa"/>
        </w:tcPr>
        <w:p w14:paraId="04132CEA" w14:textId="77777777" w:rsidR="00E6247F" w:rsidRDefault="00E6247F">
          <w:pPr>
            <w:spacing w:before="60" w:after="200"/>
            <w:jc w:val="center"/>
          </w:pPr>
          <w:r>
            <w:rPr>
              <w:rFonts w:ascii="Arial" w:eastAsia="Arial" w:hAnsi="Arial" w:cs="Arial"/>
              <w:sz w:val="20"/>
            </w:rPr>
            <w:t>Wybory na Białorusi. Protesty w miastach. Prezydenci Polski i Litwy wydali oświadczenie</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F9660" w14:textId="77777777" w:rsidR="00715D3D" w:rsidRDefault="00715D3D"/>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35191" w14:textId="77777777" w:rsidR="00E6247F" w:rsidRDefault="00E6247F"/>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042FF" w14:textId="77777777" w:rsidR="00E6247F" w:rsidRDefault="00E6247F"/>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EA54057" w14:textId="77777777">
      <w:trPr>
        <w:jc w:val="center"/>
      </w:trPr>
      <w:tc>
        <w:tcPr>
          <w:tcW w:w="10080" w:type="dxa"/>
          <w:vAlign w:val="center"/>
        </w:tcPr>
        <w:p w14:paraId="316AF0D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CF9E9C8" w14:textId="77777777">
      <w:trPr>
        <w:jc w:val="center"/>
      </w:trPr>
      <w:tc>
        <w:tcPr>
          <w:tcW w:w="10080" w:type="dxa"/>
        </w:tcPr>
        <w:p w14:paraId="54A22F35" w14:textId="77777777" w:rsidR="00E6247F" w:rsidRDefault="00E6247F">
          <w:pPr>
            <w:spacing w:before="60" w:after="200"/>
            <w:jc w:val="center"/>
          </w:pPr>
          <w:r>
            <w:rPr>
              <w:rFonts w:ascii="Arial" w:eastAsia="Arial" w:hAnsi="Arial" w:cs="Arial"/>
              <w:sz w:val="20"/>
            </w:rPr>
            <w:t>Choć Rosja przypiera Białoruś do muru, Mińsk nie musi się płaszczyć przed Moskwą</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C644C" w14:textId="77777777" w:rsidR="00E6247F" w:rsidRDefault="00E6247F"/>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C54ED" w14:textId="77777777" w:rsidR="00E6247F" w:rsidRDefault="00E6247F"/>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5254F98" w14:textId="77777777">
      <w:trPr>
        <w:jc w:val="center"/>
      </w:trPr>
      <w:tc>
        <w:tcPr>
          <w:tcW w:w="10080" w:type="dxa"/>
          <w:vAlign w:val="center"/>
        </w:tcPr>
        <w:p w14:paraId="3DAA30F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5BE698F" w14:textId="77777777">
      <w:trPr>
        <w:jc w:val="center"/>
      </w:trPr>
      <w:tc>
        <w:tcPr>
          <w:tcW w:w="10080" w:type="dxa"/>
        </w:tcPr>
        <w:p w14:paraId="436B4838" w14:textId="77777777" w:rsidR="00E6247F" w:rsidRDefault="00E6247F">
          <w:pPr>
            <w:spacing w:before="60" w:after="200"/>
            <w:jc w:val="center"/>
          </w:pPr>
          <w:r>
            <w:rPr>
              <w:rFonts w:ascii="Arial" w:eastAsia="Arial" w:hAnsi="Arial" w:cs="Arial"/>
              <w:sz w:val="20"/>
            </w:rPr>
            <w:t>Europa zaostrza przepisy dotyczące noszenia maseczek. Wysokie grzywny za ich brak</w:t>
          </w:r>
        </w:p>
      </w:tc>
    </w:tr>
  </w:tbl>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04021" w14:textId="77777777" w:rsidR="00E6247F" w:rsidRDefault="00E6247F"/>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C8DE5" w14:textId="77777777" w:rsidR="00E6247F" w:rsidRDefault="00E6247F"/>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564AEEB" w14:textId="77777777">
      <w:trPr>
        <w:jc w:val="center"/>
      </w:trPr>
      <w:tc>
        <w:tcPr>
          <w:tcW w:w="10080" w:type="dxa"/>
          <w:vAlign w:val="center"/>
        </w:tcPr>
        <w:p w14:paraId="01EA525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969DDCE" w14:textId="77777777">
      <w:trPr>
        <w:jc w:val="center"/>
      </w:trPr>
      <w:tc>
        <w:tcPr>
          <w:tcW w:w="10080" w:type="dxa"/>
        </w:tcPr>
        <w:p w14:paraId="52971768" w14:textId="77777777" w:rsidR="00E6247F" w:rsidRDefault="00E6247F">
          <w:pPr>
            <w:spacing w:before="60" w:after="200"/>
            <w:jc w:val="center"/>
          </w:pPr>
          <w:r>
            <w:rPr>
              <w:rFonts w:ascii="Arial" w:eastAsia="Arial" w:hAnsi="Arial" w:cs="Arial"/>
              <w:sz w:val="20"/>
            </w:rPr>
            <w:t>Łukaszenka rządzi Białorusią od ponad 25 lat. "Ostatni dyktator Europy"</w:t>
          </w:r>
        </w:p>
      </w:tc>
    </w:tr>
  </w:tbl>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6FD64" w14:textId="77777777" w:rsidR="00E6247F" w:rsidRDefault="00E6247F"/>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AF8E8" w14:textId="77777777" w:rsidR="00715D3D" w:rsidRDefault="00715D3D"/>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8D42C" w14:textId="77777777" w:rsidR="00E6247F" w:rsidRDefault="00E6247F"/>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7F517A" w14:textId="77777777">
      <w:trPr>
        <w:jc w:val="center"/>
      </w:trPr>
      <w:tc>
        <w:tcPr>
          <w:tcW w:w="10080" w:type="dxa"/>
          <w:vAlign w:val="center"/>
        </w:tcPr>
        <w:p w14:paraId="21A1427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AC70BD2" w14:textId="77777777">
      <w:trPr>
        <w:jc w:val="center"/>
      </w:trPr>
      <w:tc>
        <w:tcPr>
          <w:tcW w:w="10080" w:type="dxa"/>
        </w:tcPr>
        <w:p w14:paraId="2965A065" w14:textId="77777777" w:rsidR="00E6247F" w:rsidRDefault="00E6247F">
          <w:pPr>
            <w:spacing w:before="60" w:after="200"/>
            <w:jc w:val="center"/>
          </w:pPr>
          <w:r>
            <w:rPr>
              <w:rFonts w:ascii="Arial" w:eastAsia="Arial" w:hAnsi="Arial" w:cs="Arial"/>
              <w:sz w:val="20"/>
            </w:rPr>
            <w:t>Stanęła naprzeciw "ostatniego dyktatora Europy". Kim jest Swiatłana Cichanouska?</w:t>
          </w:r>
        </w:p>
      </w:tc>
    </w:tr>
  </w:tbl>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6E1C1" w14:textId="77777777" w:rsidR="00E6247F" w:rsidRDefault="00E6247F"/>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BDBB2" w14:textId="77777777" w:rsidR="00E6247F" w:rsidRDefault="00E6247F"/>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1CDD625" w14:textId="77777777">
      <w:trPr>
        <w:jc w:val="center"/>
      </w:trPr>
      <w:tc>
        <w:tcPr>
          <w:tcW w:w="10080" w:type="dxa"/>
          <w:vAlign w:val="center"/>
        </w:tcPr>
        <w:p w14:paraId="7E7DF93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77149630" w14:textId="77777777">
      <w:trPr>
        <w:jc w:val="center"/>
      </w:trPr>
      <w:tc>
        <w:tcPr>
          <w:tcW w:w="10080" w:type="dxa"/>
        </w:tcPr>
        <w:p w14:paraId="109D2156" w14:textId="77777777" w:rsidR="00E6247F" w:rsidRDefault="00E6247F">
          <w:pPr>
            <w:spacing w:before="60" w:after="200"/>
            <w:jc w:val="center"/>
          </w:pPr>
          <w:r>
            <w:rPr>
              <w:rFonts w:ascii="Arial" w:eastAsia="Arial" w:hAnsi="Arial" w:cs="Arial"/>
              <w:sz w:val="20"/>
            </w:rPr>
            <w:t>Ziobro do komisarz Rady Europy, która wezwała do uwolnienia aktywistki: Niech się pani wstydzi swojego apelu</w:t>
          </w:r>
        </w:p>
      </w:tc>
    </w:tr>
  </w:tbl>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DCE7E" w14:textId="77777777" w:rsidR="00E6247F" w:rsidRDefault="00E6247F"/>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9F792" w14:textId="77777777" w:rsidR="00E6247F" w:rsidRDefault="00E6247F"/>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4681439" w14:textId="77777777">
      <w:trPr>
        <w:jc w:val="center"/>
      </w:trPr>
      <w:tc>
        <w:tcPr>
          <w:tcW w:w="10080" w:type="dxa"/>
          <w:vAlign w:val="center"/>
        </w:tcPr>
        <w:p w14:paraId="0B645D9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732A4358" w14:textId="77777777">
      <w:trPr>
        <w:jc w:val="center"/>
      </w:trPr>
      <w:tc>
        <w:tcPr>
          <w:tcW w:w="10080" w:type="dxa"/>
        </w:tcPr>
        <w:p w14:paraId="47DC8D6C" w14:textId="77777777" w:rsidR="00E6247F" w:rsidRDefault="00E6247F">
          <w:pPr>
            <w:spacing w:before="60" w:after="200"/>
            <w:jc w:val="center"/>
          </w:pPr>
          <w:r>
            <w:rPr>
              <w:rFonts w:ascii="Arial" w:eastAsia="Arial" w:hAnsi="Arial" w:cs="Arial"/>
              <w:sz w:val="20"/>
            </w:rPr>
            <w:t>Wybory na Białorusi. "Triumwirat" staje do walki przeciw Łukaszence. "Być może. Cuda się zdarzają"</w:t>
          </w:r>
        </w:p>
      </w:tc>
    </w:tr>
  </w:tbl>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1A6C5" w14:textId="77777777" w:rsidR="00E6247F" w:rsidRDefault="00E6247F"/>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608CF" w14:textId="77777777" w:rsidR="00E6247F" w:rsidRDefault="00E6247F"/>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0A9D2FC2" w14:textId="77777777">
      <w:trPr>
        <w:jc w:val="center"/>
      </w:trPr>
      <w:tc>
        <w:tcPr>
          <w:tcW w:w="10080" w:type="dxa"/>
          <w:vAlign w:val="center"/>
        </w:tcPr>
        <w:p w14:paraId="0BFD2C67"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CBEF114" w14:textId="77777777">
      <w:trPr>
        <w:jc w:val="center"/>
      </w:trPr>
      <w:tc>
        <w:tcPr>
          <w:tcW w:w="10080" w:type="dxa"/>
        </w:tcPr>
        <w:p w14:paraId="4B3DCBC4" w14:textId="77777777" w:rsidR="00715D3D" w:rsidRDefault="009730A6">
          <w:pPr>
            <w:spacing w:before="60" w:after="200"/>
            <w:jc w:val="center"/>
          </w:pPr>
          <w:r>
            <w:rPr>
              <w:rFonts w:ascii="Arial" w:eastAsia="Arial" w:hAnsi="Arial" w:cs="Arial"/>
              <w:sz w:val="20"/>
            </w:rPr>
            <w:t>Miller o groźbie weta budżetu UE. "Zrozumieć logikę, ogarnąć ten bezmiar głupoty to olbrzymia trudność"</w:t>
          </w:r>
        </w:p>
      </w:tc>
    </w:tr>
  </w:tbl>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53B9787" w14:textId="77777777">
      <w:trPr>
        <w:jc w:val="center"/>
      </w:trPr>
      <w:tc>
        <w:tcPr>
          <w:tcW w:w="10080" w:type="dxa"/>
          <w:vAlign w:val="center"/>
        </w:tcPr>
        <w:p w14:paraId="04F63AD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4B148C8" w14:textId="77777777">
      <w:trPr>
        <w:jc w:val="center"/>
      </w:trPr>
      <w:tc>
        <w:tcPr>
          <w:tcW w:w="10080" w:type="dxa"/>
        </w:tcPr>
        <w:p w14:paraId="0A30FEF2" w14:textId="77777777" w:rsidR="00E6247F" w:rsidRDefault="00E6247F">
          <w:pPr>
            <w:spacing w:before="60" w:after="200"/>
            <w:jc w:val="center"/>
          </w:pPr>
          <w:r>
            <w:rPr>
              <w:rFonts w:ascii="Arial" w:eastAsia="Arial" w:hAnsi="Arial" w:cs="Arial"/>
              <w:sz w:val="20"/>
            </w:rPr>
            <w:t>Białoruś. Zakończyły się wybory prezydenckie. Wyniki rządowego sondażu? Prawie 80 proc. dla Łukaszenki</w:t>
          </w:r>
        </w:p>
      </w:tc>
    </w:tr>
  </w:tbl>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FD35A" w14:textId="77777777" w:rsidR="00E6247F" w:rsidRDefault="00E6247F"/>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84B60" w14:textId="77777777" w:rsidR="00E6247F" w:rsidRDefault="00E6247F"/>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B41D5CE" w14:textId="77777777">
      <w:trPr>
        <w:jc w:val="center"/>
      </w:trPr>
      <w:tc>
        <w:tcPr>
          <w:tcW w:w="10080" w:type="dxa"/>
          <w:vAlign w:val="center"/>
        </w:tcPr>
        <w:p w14:paraId="7798C81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1A066AA" w14:textId="77777777">
      <w:trPr>
        <w:jc w:val="center"/>
      </w:trPr>
      <w:tc>
        <w:tcPr>
          <w:tcW w:w="10080" w:type="dxa"/>
        </w:tcPr>
        <w:p w14:paraId="67B40E95" w14:textId="77777777" w:rsidR="00E6247F" w:rsidRDefault="00E6247F">
          <w:pPr>
            <w:spacing w:before="60" w:after="200"/>
            <w:jc w:val="center"/>
          </w:pPr>
          <w:r>
            <w:rPr>
              <w:rFonts w:ascii="Arial" w:eastAsia="Arial" w:hAnsi="Arial" w:cs="Arial"/>
              <w:sz w:val="20"/>
            </w:rPr>
            <w:t>Niemcy. Rząd ma problem z maseczkami. "Polityka zakupu wymknęła się całkowicie spod kontroli"</w:t>
          </w:r>
        </w:p>
      </w:tc>
    </w:tr>
  </w:tbl>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BB1C5" w14:textId="77777777" w:rsidR="00E6247F" w:rsidRDefault="00E6247F"/>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27D48" w14:textId="77777777" w:rsidR="00E6247F" w:rsidRDefault="00E6247F"/>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56CE12F" w14:textId="77777777">
      <w:trPr>
        <w:jc w:val="center"/>
      </w:trPr>
      <w:tc>
        <w:tcPr>
          <w:tcW w:w="10080" w:type="dxa"/>
          <w:vAlign w:val="center"/>
        </w:tcPr>
        <w:p w14:paraId="70DBA59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690FA11" w14:textId="77777777">
      <w:trPr>
        <w:jc w:val="center"/>
      </w:trPr>
      <w:tc>
        <w:tcPr>
          <w:tcW w:w="10080" w:type="dxa"/>
        </w:tcPr>
        <w:p w14:paraId="2D0792A1" w14:textId="77777777" w:rsidR="00E6247F" w:rsidRDefault="00E6247F">
          <w:pPr>
            <w:spacing w:before="60" w:after="200"/>
            <w:jc w:val="center"/>
          </w:pPr>
          <w:r>
            <w:rPr>
              <w:rFonts w:ascii="Arial" w:eastAsia="Arial" w:hAnsi="Arial" w:cs="Arial"/>
              <w:sz w:val="20"/>
            </w:rPr>
            <w:t>Wybory na Białorusi. "De facto, wprowadzono w Mińsku stan wyjątkowy. Wszędzie policja i żołnierze"</w:t>
          </w:r>
        </w:p>
      </w:tc>
    </w:tr>
  </w:tbl>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F879E" w14:textId="77777777" w:rsidR="00E6247F" w:rsidRDefault="00E6247F"/>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8CB57" w14:textId="77777777" w:rsidR="00E6247F" w:rsidRDefault="00E6247F"/>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304C836" w14:textId="77777777">
      <w:trPr>
        <w:jc w:val="center"/>
      </w:trPr>
      <w:tc>
        <w:tcPr>
          <w:tcW w:w="10080" w:type="dxa"/>
          <w:vAlign w:val="center"/>
        </w:tcPr>
        <w:p w14:paraId="4C59259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83459DB" w14:textId="77777777">
      <w:trPr>
        <w:jc w:val="center"/>
      </w:trPr>
      <w:tc>
        <w:tcPr>
          <w:tcW w:w="10080" w:type="dxa"/>
        </w:tcPr>
        <w:p w14:paraId="398180BB" w14:textId="77777777" w:rsidR="00E6247F" w:rsidRDefault="00E6247F">
          <w:pPr>
            <w:spacing w:before="60" w:after="200"/>
            <w:jc w:val="center"/>
          </w:pPr>
          <w:r>
            <w:rPr>
              <w:rFonts w:ascii="Arial" w:eastAsia="Arial" w:hAnsi="Arial" w:cs="Arial"/>
              <w:sz w:val="20"/>
            </w:rPr>
            <w:t>Białoruś. "Większość jest z nami. Już wygraliśmy". Kontrkandydatka Łukaszenki wydała oświadczenie</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3B1D6" w14:textId="77777777" w:rsidR="00715D3D" w:rsidRDefault="00715D3D"/>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2D1B4" w14:textId="77777777" w:rsidR="00E6247F" w:rsidRDefault="00E6247F"/>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0C303" w14:textId="77777777" w:rsidR="00E6247F" w:rsidRDefault="00E6247F"/>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2F5F415" w14:textId="77777777">
      <w:trPr>
        <w:jc w:val="center"/>
      </w:trPr>
      <w:tc>
        <w:tcPr>
          <w:tcW w:w="10080" w:type="dxa"/>
          <w:vAlign w:val="center"/>
        </w:tcPr>
        <w:p w14:paraId="597E725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8617238" w14:textId="77777777">
      <w:trPr>
        <w:jc w:val="center"/>
      </w:trPr>
      <w:tc>
        <w:tcPr>
          <w:tcW w:w="10080" w:type="dxa"/>
        </w:tcPr>
        <w:p w14:paraId="10A1C078" w14:textId="77777777" w:rsidR="00E6247F" w:rsidRDefault="00E6247F">
          <w:pPr>
            <w:spacing w:before="60" w:after="200"/>
            <w:jc w:val="center"/>
          </w:pPr>
          <w:r>
            <w:rPr>
              <w:rFonts w:ascii="Arial" w:eastAsia="Arial" w:hAnsi="Arial" w:cs="Arial"/>
              <w:sz w:val="20"/>
            </w:rPr>
            <w:t>Wybory na Białorusi. Tuż przed głosowaniem ludzie Łukaszenki zatrzymali sztabowców Cichanouskiej</w:t>
          </w:r>
        </w:p>
      </w:tc>
    </w:tr>
  </w:tbl>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9CC82" w14:textId="77777777" w:rsidR="00E6247F" w:rsidRDefault="00E6247F"/>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9ADB4" w14:textId="77777777" w:rsidR="00E6247F" w:rsidRDefault="00E6247F"/>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E5A0A" w14:textId="77777777" w:rsidR="00E6247F" w:rsidRDefault="00E6247F"/>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1252B" w14:textId="77777777" w:rsidR="00E6247F" w:rsidRDefault="00E6247F"/>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53A45" w14:textId="77777777" w:rsidR="00E6247F" w:rsidRDefault="00E6247F"/>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61417A0" w14:textId="77777777">
      <w:trPr>
        <w:jc w:val="center"/>
      </w:trPr>
      <w:tc>
        <w:tcPr>
          <w:tcW w:w="10080" w:type="dxa"/>
          <w:vAlign w:val="center"/>
        </w:tcPr>
        <w:p w14:paraId="3E1350E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A3C8C45" w14:textId="77777777">
      <w:trPr>
        <w:jc w:val="center"/>
      </w:trPr>
      <w:tc>
        <w:tcPr>
          <w:tcW w:w="10080" w:type="dxa"/>
        </w:tcPr>
        <w:p w14:paraId="4BDAF6D8" w14:textId="77777777" w:rsidR="00E6247F" w:rsidRDefault="00E6247F">
          <w:pPr>
            <w:spacing w:before="60" w:after="200"/>
            <w:jc w:val="center"/>
          </w:pPr>
          <w:r>
            <w:rPr>
              <w:rFonts w:ascii="Arial" w:eastAsia="Arial" w:hAnsi="Arial" w:cs="Arial"/>
              <w:sz w:val="20"/>
            </w:rPr>
            <w:t>Unia jest zaniepokojona wydatkami w Polsce. KE: wydajne i skuteczne zarządzanie funduszami jest utrudnione</w:t>
          </w:r>
        </w:p>
      </w:tc>
    </w:tr>
  </w:tbl>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F59B3" w14:textId="77777777" w:rsidR="00E6247F" w:rsidRDefault="00E6247F"/>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49382" w14:textId="77777777" w:rsidR="00715D3D" w:rsidRDefault="00715D3D"/>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45BD4" w14:textId="77777777" w:rsidR="00E6247F" w:rsidRDefault="00E6247F"/>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CCAFC0C" w14:textId="77777777">
      <w:trPr>
        <w:jc w:val="center"/>
      </w:trPr>
      <w:tc>
        <w:tcPr>
          <w:tcW w:w="10080" w:type="dxa"/>
          <w:vAlign w:val="center"/>
        </w:tcPr>
        <w:p w14:paraId="07629A6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8511671" w14:textId="77777777">
      <w:trPr>
        <w:jc w:val="center"/>
      </w:trPr>
      <w:tc>
        <w:tcPr>
          <w:tcW w:w="10080" w:type="dxa"/>
        </w:tcPr>
        <w:p w14:paraId="423437E5" w14:textId="77777777" w:rsidR="00E6247F" w:rsidRDefault="00E6247F">
          <w:pPr>
            <w:spacing w:before="60" w:after="200"/>
            <w:jc w:val="center"/>
          </w:pPr>
          <w:r>
            <w:rPr>
              <w:rFonts w:ascii="Arial" w:eastAsia="Arial" w:hAnsi="Arial" w:cs="Arial"/>
              <w:sz w:val="20"/>
            </w:rPr>
            <w:t>Iustitia: Prokuratura chce postawić zarzut karny sędziemu Tulei</w:t>
          </w:r>
        </w:p>
      </w:tc>
    </w:tr>
  </w:tbl>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483B3" w14:textId="77777777" w:rsidR="00E6247F" w:rsidRDefault="00E6247F"/>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E5B36" w14:textId="77777777" w:rsidR="00E6247F" w:rsidRDefault="00E6247F"/>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9865557" w14:textId="77777777">
      <w:trPr>
        <w:jc w:val="center"/>
      </w:trPr>
      <w:tc>
        <w:tcPr>
          <w:tcW w:w="10080" w:type="dxa"/>
          <w:vAlign w:val="center"/>
        </w:tcPr>
        <w:p w14:paraId="50F386C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89FF290" w14:textId="77777777">
      <w:trPr>
        <w:jc w:val="center"/>
      </w:trPr>
      <w:tc>
        <w:tcPr>
          <w:tcW w:w="10080" w:type="dxa"/>
        </w:tcPr>
        <w:p w14:paraId="2184A44D" w14:textId="77777777" w:rsidR="00E6247F" w:rsidRDefault="00E6247F">
          <w:pPr>
            <w:spacing w:before="60" w:after="200"/>
            <w:jc w:val="center"/>
          </w:pPr>
          <w:r>
            <w:rPr>
              <w:rFonts w:ascii="Arial" w:eastAsia="Arial" w:hAnsi="Arial" w:cs="Arial"/>
              <w:sz w:val="20"/>
            </w:rPr>
            <w:t>Senat ma przyjąć uchwałę ws. "dewastacji wymiaru sprawiedliwości". Politycy PiS zapowiadają bojkot</w:t>
          </w:r>
        </w:p>
      </w:tc>
    </w:tr>
  </w:tbl>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6DBAB" w14:textId="77777777" w:rsidR="00E6247F" w:rsidRDefault="00E6247F"/>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65773" w14:textId="77777777" w:rsidR="00E6247F" w:rsidRDefault="00E6247F"/>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052660A" w14:textId="77777777">
      <w:trPr>
        <w:jc w:val="center"/>
      </w:trPr>
      <w:tc>
        <w:tcPr>
          <w:tcW w:w="10080" w:type="dxa"/>
          <w:vAlign w:val="center"/>
        </w:tcPr>
        <w:p w14:paraId="608CB04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9810FB7" w14:textId="77777777">
      <w:trPr>
        <w:jc w:val="center"/>
      </w:trPr>
      <w:tc>
        <w:tcPr>
          <w:tcW w:w="10080" w:type="dxa"/>
        </w:tcPr>
        <w:p w14:paraId="4421387E" w14:textId="77777777" w:rsidR="00E6247F" w:rsidRDefault="00E6247F">
          <w:pPr>
            <w:spacing w:before="60" w:after="200"/>
            <w:jc w:val="center"/>
          </w:pPr>
          <w:r>
            <w:rPr>
              <w:rFonts w:ascii="Arial" w:eastAsia="Arial" w:hAnsi="Arial" w:cs="Arial"/>
              <w:sz w:val="20"/>
            </w:rPr>
            <w:t>Wśród szwedzkich warstw uprzywilejowanych nie brakuje sadystów</w:t>
          </w:r>
        </w:p>
      </w:tc>
    </w:tr>
  </w:tbl>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857C4" w14:textId="77777777" w:rsidR="00E6247F" w:rsidRDefault="00E6247F"/>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34343" w14:textId="77777777" w:rsidR="00E6247F" w:rsidRDefault="00E6247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F02E9D6" w14:textId="77777777">
      <w:trPr>
        <w:jc w:val="center"/>
      </w:trPr>
      <w:tc>
        <w:tcPr>
          <w:tcW w:w="10080" w:type="dxa"/>
          <w:vAlign w:val="center"/>
        </w:tcPr>
        <w:p w14:paraId="45378C01"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0811DCD" w14:textId="77777777">
      <w:trPr>
        <w:jc w:val="center"/>
      </w:trPr>
      <w:tc>
        <w:tcPr>
          <w:tcW w:w="10080" w:type="dxa"/>
        </w:tcPr>
        <w:p w14:paraId="2DD1B107" w14:textId="77777777" w:rsidR="00715D3D" w:rsidRDefault="009730A6">
          <w:pPr>
            <w:spacing w:before="60" w:after="200"/>
            <w:jc w:val="center"/>
          </w:pPr>
          <w:r>
            <w:rPr>
              <w:rFonts w:ascii="Arial" w:eastAsia="Arial" w:hAnsi="Arial" w:cs="Arial"/>
              <w:sz w:val="20"/>
            </w:rPr>
            <w:t xml:space="preserve">Donald Tusk dla "Wyborczej": </w:t>
          </w:r>
          <w:r>
            <w:rPr>
              <w:rFonts w:ascii="Arial" w:eastAsia="Arial" w:hAnsi="Arial" w:cs="Arial"/>
              <w:sz w:val="20"/>
            </w:rPr>
            <w:t>Prezydentura Bidena nie oznacza problemów dla Polski, tylko dla polityków PiS</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4332F7B" w14:textId="77777777">
      <w:trPr>
        <w:jc w:val="center"/>
      </w:trPr>
      <w:tc>
        <w:tcPr>
          <w:tcW w:w="10080" w:type="dxa"/>
          <w:vAlign w:val="center"/>
        </w:tcPr>
        <w:p w14:paraId="0D60C35B"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3FF339A" w14:textId="77777777">
      <w:trPr>
        <w:jc w:val="center"/>
      </w:trPr>
      <w:tc>
        <w:tcPr>
          <w:tcW w:w="10080" w:type="dxa"/>
        </w:tcPr>
        <w:p w14:paraId="4AB16F14" w14:textId="77777777" w:rsidR="00715D3D" w:rsidRDefault="009730A6">
          <w:pPr>
            <w:spacing w:before="60" w:after="200"/>
            <w:jc w:val="center"/>
          </w:pPr>
          <w:r>
            <w:rPr>
              <w:rFonts w:ascii="Arial" w:eastAsia="Arial" w:hAnsi="Arial" w:cs="Arial"/>
              <w:sz w:val="20"/>
            </w:rPr>
            <w:t xml:space="preserve">Polski sąd wydał Europejski Nakaz Aresztowania za Manzheleyem. </w:t>
          </w:r>
          <w:r>
            <w:rPr>
              <w:rFonts w:ascii="Arial" w:eastAsia="Arial" w:hAnsi="Arial" w:cs="Arial"/>
              <w:sz w:val="20"/>
            </w:rPr>
            <w:t>Belgowie odmówili</w:t>
          </w:r>
        </w:p>
      </w:tc>
    </w:tr>
  </w:tbl>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189330F" w14:textId="77777777">
      <w:trPr>
        <w:jc w:val="center"/>
      </w:trPr>
      <w:tc>
        <w:tcPr>
          <w:tcW w:w="10080" w:type="dxa"/>
          <w:vAlign w:val="center"/>
        </w:tcPr>
        <w:p w14:paraId="07A935F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426A80E" w14:textId="77777777">
      <w:trPr>
        <w:jc w:val="center"/>
      </w:trPr>
      <w:tc>
        <w:tcPr>
          <w:tcW w:w="10080" w:type="dxa"/>
        </w:tcPr>
        <w:p w14:paraId="07787B81" w14:textId="77777777" w:rsidR="00E6247F" w:rsidRDefault="00E6247F">
          <w:pPr>
            <w:spacing w:before="60" w:after="200"/>
            <w:jc w:val="center"/>
          </w:pPr>
          <w:r>
            <w:rPr>
              <w:rFonts w:ascii="Arial" w:eastAsia="Arial" w:hAnsi="Arial" w:cs="Arial"/>
              <w:sz w:val="20"/>
            </w:rPr>
            <w:t>Koronawirus w Europie. Wirusolog z USA: Europa to drugie Chiny [CZWARTEK 12 MARCA - NAJWAŻNIEJSZE INFORMACJE]</w:t>
          </w:r>
        </w:p>
      </w:tc>
    </w:tr>
  </w:tbl>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AE16F" w14:textId="77777777" w:rsidR="00E6247F" w:rsidRDefault="00E6247F"/>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28B3B" w14:textId="77777777" w:rsidR="00E6247F" w:rsidRDefault="00E6247F"/>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B859D1" w14:textId="77777777">
      <w:trPr>
        <w:jc w:val="center"/>
      </w:trPr>
      <w:tc>
        <w:tcPr>
          <w:tcW w:w="10080" w:type="dxa"/>
          <w:vAlign w:val="center"/>
        </w:tcPr>
        <w:p w14:paraId="3BCD015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A4D24EB" w14:textId="77777777">
      <w:trPr>
        <w:jc w:val="center"/>
      </w:trPr>
      <w:tc>
        <w:tcPr>
          <w:tcW w:w="10080" w:type="dxa"/>
        </w:tcPr>
        <w:p w14:paraId="355A7527" w14:textId="77777777" w:rsidR="00E6247F" w:rsidRDefault="00E6247F">
          <w:pPr>
            <w:spacing w:before="60" w:after="200"/>
            <w:jc w:val="center"/>
          </w:pPr>
          <w:r>
            <w:rPr>
              <w:rFonts w:ascii="Arial" w:eastAsia="Arial" w:hAnsi="Arial" w:cs="Arial"/>
              <w:sz w:val="20"/>
            </w:rPr>
            <w:t>Dramatyczny list naczelnego "La Repubbliki": Zostaliśmy z tą epidemią sami</w:t>
          </w:r>
        </w:p>
      </w:tc>
    </w:tr>
  </w:tbl>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5CE4B" w14:textId="77777777" w:rsidR="00E6247F" w:rsidRDefault="00E6247F"/>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C4298" w14:textId="77777777" w:rsidR="00E6247F" w:rsidRDefault="00E6247F"/>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55D843A" w14:textId="77777777">
      <w:trPr>
        <w:jc w:val="center"/>
      </w:trPr>
      <w:tc>
        <w:tcPr>
          <w:tcW w:w="10080" w:type="dxa"/>
          <w:vAlign w:val="center"/>
        </w:tcPr>
        <w:p w14:paraId="3A0AA4B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1D83CE3" w14:textId="77777777">
      <w:trPr>
        <w:jc w:val="center"/>
      </w:trPr>
      <w:tc>
        <w:tcPr>
          <w:tcW w:w="10080" w:type="dxa"/>
        </w:tcPr>
        <w:p w14:paraId="2FA6820F" w14:textId="77777777" w:rsidR="00E6247F" w:rsidRDefault="00E6247F">
          <w:pPr>
            <w:spacing w:before="60" w:after="200"/>
            <w:jc w:val="center"/>
          </w:pPr>
          <w:r>
            <w:rPr>
              <w:rFonts w:ascii="Arial" w:eastAsia="Arial" w:hAnsi="Arial" w:cs="Arial"/>
              <w:sz w:val="20"/>
            </w:rPr>
            <w:t>PILNE! Z powodu koronawirusa Trump zawiesza podróże z Europy do USA</w:t>
          </w:r>
        </w:p>
      </w:tc>
    </w:tr>
  </w:tbl>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29DF8" w14:textId="77777777" w:rsidR="00E6247F" w:rsidRDefault="00E6247F"/>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B200D" w14:textId="77777777" w:rsidR="00E6247F" w:rsidRDefault="00E6247F"/>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ADBAA4" w14:textId="77777777">
      <w:trPr>
        <w:jc w:val="center"/>
      </w:trPr>
      <w:tc>
        <w:tcPr>
          <w:tcW w:w="10080" w:type="dxa"/>
          <w:vAlign w:val="center"/>
        </w:tcPr>
        <w:p w14:paraId="585D205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FCE6068" w14:textId="77777777">
      <w:trPr>
        <w:jc w:val="center"/>
      </w:trPr>
      <w:tc>
        <w:tcPr>
          <w:tcW w:w="10080" w:type="dxa"/>
        </w:tcPr>
        <w:p w14:paraId="2EDDD8AE" w14:textId="77777777" w:rsidR="00E6247F" w:rsidRDefault="00E6247F">
          <w:pPr>
            <w:spacing w:before="60" w:after="200"/>
            <w:jc w:val="center"/>
          </w:pPr>
          <w:r>
            <w:rPr>
              <w:rFonts w:ascii="Arial" w:eastAsia="Arial" w:hAnsi="Arial" w:cs="Arial"/>
              <w:sz w:val="20"/>
            </w:rPr>
            <w:t>Koronawirus. Czarny czwartek na rynkach. Na Wall Street najgorsza sesja od krachu z 1987 r., na GPW - w historii</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F7CA3" w14:textId="77777777" w:rsidR="00715D3D" w:rsidRDefault="00715D3D"/>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DF0118" w14:textId="77777777" w:rsidR="00E6247F" w:rsidRDefault="00E6247F"/>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5BEEC" w14:textId="77777777" w:rsidR="00E6247F" w:rsidRDefault="00E6247F"/>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EA2C2D2" w14:textId="77777777">
      <w:trPr>
        <w:jc w:val="center"/>
      </w:trPr>
      <w:tc>
        <w:tcPr>
          <w:tcW w:w="10080" w:type="dxa"/>
          <w:vAlign w:val="center"/>
        </w:tcPr>
        <w:p w14:paraId="4897B25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7D9AC01" w14:textId="77777777">
      <w:trPr>
        <w:jc w:val="center"/>
      </w:trPr>
      <w:tc>
        <w:tcPr>
          <w:tcW w:w="10080" w:type="dxa"/>
        </w:tcPr>
        <w:p w14:paraId="4518EA19" w14:textId="77777777" w:rsidR="00E6247F" w:rsidRDefault="00E6247F">
          <w:pPr>
            <w:spacing w:before="60" w:after="200"/>
            <w:jc w:val="center"/>
          </w:pPr>
          <w:r>
            <w:rPr>
              <w:rFonts w:ascii="Arial" w:eastAsia="Arial" w:hAnsi="Arial" w:cs="Arial"/>
              <w:sz w:val="20"/>
            </w:rPr>
            <w:t>Koronawirus pcha giełdy w przepaść. WIG20 najniżej od połowy 2003 r. Na Wall Street najgorsza sesja od krachu w 1987 r.</w:t>
          </w:r>
        </w:p>
      </w:tc>
    </w:tr>
  </w:tbl>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3AE99" w14:textId="77777777" w:rsidR="00E6247F" w:rsidRDefault="00E6247F"/>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7FEA1D" w14:textId="77777777" w:rsidR="00E6247F" w:rsidRDefault="00E6247F"/>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AE088DE" w14:textId="77777777">
      <w:trPr>
        <w:jc w:val="center"/>
      </w:trPr>
      <w:tc>
        <w:tcPr>
          <w:tcW w:w="10080" w:type="dxa"/>
          <w:vAlign w:val="center"/>
        </w:tcPr>
        <w:p w14:paraId="3E78C9B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79D36E3" w14:textId="77777777">
      <w:trPr>
        <w:jc w:val="center"/>
      </w:trPr>
      <w:tc>
        <w:tcPr>
          <w:tcW w:w="10080" w:type="dxa"/>
        </w:tcPr>
        <w:p w14:paraId="52EF7661" w14:textId="77777777" w:rsidR="00E6247F" w:rsidRDefault="00E6247F">
          <w:pPr>
            <w:spacing w:before="60" w:after="200"/>
            <w:jc w:val="center"/>
          </w:pPr>
          <w:r>
            <w:rPr>
              <w:rFonts w:ascii="Arial" w:eastAsia="Arial" w:hAnsi="Arial" w:cs="Arial"/>
              <w:sz w:val="20"/>
            </w:rPr>
            <w:t>W SKRÓCIE</w:t>
          </w:r>
        </w:p>
      </w:tc>
    </w:tr>
  </w:tbl>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3EEB8" w14:textId="77777777" w:rsidR="00E6247F" w:rsidRDefault="00E6247F"/>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F56D8" w14:textId="77777777" w:rsidR="00E6247F" w:rsidRDefault="00E6247F"/>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D9B27FE" w14:textId="77777777">
      <w:trPr>
        <w:jc w:val="center"/>
      </w:trPr>
      <w:tc>
        <w:tcPr>
          <w:tcW w:w="10080" w:type="dxa"/>
          <w:vAlign w:val="center"/>
        </w:tcPr>
        <w:p w14:paraId="20A9CFF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EC36CE2" w14:textId="77777777">
      <w:trPr>
        <w:jc w:val="center"/>
      </w:trPr>
      <w:tc>
        <w:tcPr>
          <w:tcW w:w="10080" w:type="dxa"/>
        </w:tcPr>
        <w:p w14:paraId="345A1424" w14:textId="77777777" w:rsidR="00E6247F" w:rsidRDefault="00E6247F">
          <w:pPr>
            <w:spacing w:before="60" w:after="200"/>
            <w:jc w:val="center"/>
          </w:pPr>
          <w:r>
            <w:rPr>
              <w:rFonts w:ascii="Arial" w:eastAsia="Arial" w:hAnsi="Arial" w:cs="Arial"/>
              <w:sz w:val="20"/>
            </w:rPr>
            <w:t>Koronawirus. Frank niemal najdroższy w historii. Raty kredytów szybują w górę</w:t>
          </w:r>
        </w:p>
      </w:tc>
    </w:tr>
  </w:tbl>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CF5BB" w14:textId="77777777" w:rsidR="00E6247F" w:rsidRDefault="00E6247F"/>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E4ECA" w14:textId="77777777" w:rsidR="00715D3D" w:rsidRDefault="00715D3D"/>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FAC81" w14:textId="77777777" w:rsidR="00E6247F" w:rsidRDefault="00E6247F"/>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254401" w14:textId="77777777">
      <w:trPr>
        <w:jc w:val="center"/>
      </w:trPr>
      <w:tc>
        <w:tcPr>
          <w:tcW w:w="10080" w:type="dxa"/>
          <w:vAlign w:val="center"/>
        </w:tcPr>
        <w:p w14:paraId="4EA2445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BDF3995" w14:textId="77777777">
      <w:trPr>
        <w:jc w:val="center"/>
      </w:trPr>
      <w:tc>
        <w:tcPr>
          <w:tcW w:w="10080" w:type="dxa"/>
        </w:tcPr>
        <w:p w14:paraId="2AAEB840" w14:textId="77777777" w:rsidR="00E6247F" w:rsidRDefault="00E6247F">
          <w:pPr>
            <w:spacing w:before="60" w:after="200"/>
            <w:jc w:val="center"/>
          </w:pPr>
          <w:r>
            <w:rPr>
              <w:rFonts w:ascii="Arial" w:eastAsia="Arial" w:hAnsi="Arial" w:cs="Arial"/>
              <w:sz w:val="20"/>
            </w:rPr>
            <w:t>Koronawirus. Specjalny samolot z Chin do Włoch. Na pokładzie eksperci i 30 ton materiałów medycznych</w:t>
          </w:r>
        </w:p>
      </w:tc>
    </w:tr>
  </w:tbl>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D5680" w14:textId="77777777" w:rsidR="00E6247F" w:rsidRDefault="00E6247F"/>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FA0F5" w14:textId="77777777" w:rsidR="00E6247F" w:rsidRDefault="00E6247F"/>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13F8BD4" w14:textId="77777777">
      <w:trPr>
        <w:jc w:val="center"/>
      </w:trPr>
      <w:tc>
        <w:tcPr>
          <w:tcW w:w="10080" w:type="dxa"/>
          <w:vAlign w:val="center"/>
        </w:tcPr>
        <w:p w14:paraId="08B635E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60C0D32" w14:textId="77777777">
      <w:trPr>
        <w:jc w:val="center"/>
      </w:trPr>
      <w:tc>
        <w:tcPr>
          <w:tcW w:w="10080" w:type="dxa"/>
        </w:tcPr>
        <w:p w14:paraId="0DE42FD7" w14:textId="77777777" w:rsidR="00E6247F" w:rsidRDefault="00E6247F">
          <w:pPr>
            <w:spacing w:before="60" w:after="200"/>
            <w:jc w:val="center"/>
          </w:pPr>
          <w:r>
            <w:rPr>
              <w:rFonts w:ascii="Arial" w:eastAsia="Arial" w:hAnsi="Arial" w:cs="Arial"/>
              <w:sz w:val="20"/>
            </w:rPr>
            <w:t>Włochy. Z powodu koronawirusa nie żyje już ponad 1000 osób. W ciągu doby zmarło 188 chorych</w:t>
          </w:r>
        </w:p>
      </w:tc>
    </w:tr>
  </w:tbl>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5DC23" w14:textId="77777777" w:rsidR="00E6247F" w:rsidRDefault="00E6247F"/>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46E0F" w14:textId="77777777" w:rsidR="00E6247F" w:rsidRDefault="00E6247F"/>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363245" w14:textId="77777777">
      <w:trPr>
        <w:jc w:val="center"/>
      </w:trPr>
      <w:tc>
        <w:tcPr>
          <w:tcW w:w="10080" w:type="dxa"/>
          <w:vAlign w:val="center"/>
        </w:tcPr>
        <w:p w14:paraId="0D1C069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6081609" w14:textId="77777777">
      <w:trPr>
        <w:jc w:val="center"/>
      </w:trPr>
      <w:tc>
        <w:tcPr>
          <w:tcW w:w="10080" w:type="dxa"/>
        </w:tcPr>
        <w:p w14:paraId="45332465" w14:textId="77777777" w:rsidR="00E6247F" w:rsidRDefault="00E6247F">
          <w:pPr>
            <w:spacing w:before="60" w:after="200"/>
            <w:jc w:val="center"/>
          </w:pPr>
          <w:r>
            <w:rPr>
              <w:rFonts w:ascii="Arial" w:eastAsia="Arial" w:hAnsi="Arial" w:cs="Arial"/>
              <w:sz w:val="20"/>
            </w:rPr>
            <w:t>Zdalny Sejm, a premier i ministrowie stawili się licznie. I to bez rękawiczek</w:t>
          </w:r>
        </w:p>
      </w:tc>
    </w:tr>
  </w:tbl>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CAF7B" w14:textId="77777777" w:rsidR="00E6247F" w:rsidRDefault="00E6247F"/>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89ABE" w14:textId="77777777" w:rsidR="00E6247F" w:rsidRDefault="00E6247F"/>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F250C19" w14:textId="77777777">
      <w:trPr>
        <w:jc w:val="center"/>
      </w:trPr>
      <w:tc>
        <w:tcPr>
          <w:tcW w:w="10080" w:type="dxa"/>
          <w:vAlign w:val="center"/>
        </w:tcPr>
        <w:p w14:paraId="1D9102C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96C0B63" w14:textId="77777777">
      <w:trPr>
        <w:jc w:val="center"/>
      </w:trPr>
      <w:tc>
        <w:tcPr>
          <w:tcW w:w="10080" w:type="dxa"/>
        </w:tcPr>
        <w:p w14:paraId="2B4DF991" w14:textId="77777777" w:rsidR="00715D3D" w:rsidRDefault="009730A6">
          <w:pPr>
            <w:spacing w:before="60" w:after="200"/>
            <w:jc w:val="center"/>
          </w:pPr>
          <w:r>
            <w:rPr>
              <w:rFonts w:ascii="Arial" w:eastAsia="Arial" w:hAnsi="Arial" w:cs="Arial"/>
              <w:sz w:val="20"/>
            </w:rPr>
            <w:t>Kaczyński w rozkroku. Wiceprezes PSL: Władzy zmiękła rura</w:t>
          </w:r>
        </w:p>
      </w:tc>
    </w:tr>
  </w:tbl>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BCA11B" w14:textId="77777777">
      <w:trPr>
        <w:jc w:val="center"/>
      </w:trPr>
      <w:tc>
        <w:tcPr>
          <w:tcW w:w="10080" w:type="dxa"/>
          <w:vAlign w:val="center"/>
        </w:tcPr>
        <w:p w14:paraId="2574967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9448E40" w14:textId="77777777">
      <w:trPr>
        <w:jc w:val="center"/>
      </w:trPr>
      <w:tc>
        <w:tcPr>
          <w:tcW w:w="10080" w:type="dxa"/>
        </w:tcPr>
        <w:p w14:paraId="537D4ECA" w14:textId="77777777" w:rsidR="00E6247F" w:rsidRDefault="00E6247F">
          <w:pPr>
            <w:spacing w:before="60" w:after="200"/>
            <w:jc w:val="center"/>
          </w:pPr>
          <w:r>
            <w:rPr>
              <w:rFonts w:ascii="Arial" w:eastAsia="Arial" w:hAnsi="Arial" w:cs="Arial"/>
              <w:sz w:val="20"/>
            </w:rPr>
            <w:t>Wojciechowski odpowiada na słowa Morawieckiego. "7 mld euro to nie nowe fundusze, ale dobre dla Polaków"</w:t>
          </w:r>
        </w:p>
      </w:tc>
    </w:tr>
  </w:tbl>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D304B" w14:textId="77777777" w:rsidR="00E6247F" w:rsidRDefault="00E6247F"/>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542F1" w14:textId="77777777" w:rsidR="00E6247F" w:rsidRDefault="00E6247F"/>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B5240EF" w14:textId="77777777">
      <w:trPr>
        <w:jc w:val="center"/>
      </w:trPr>
      <w:tc>
        <w:tcPr>
          <w:tcW w:w="10080" w:type="dxa"/>
          <w:vAlign w:val="center"/>
        </w:tcPr>
        <w:p w14:paraId="02AE146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3F82C94" w14:textId="77777777">
      <w:trPr>
        <w:jc w:val="center"/>
      </w:trPr>
      <w:tc>
        <w:tcPr>
          <w:tcW w:w="10080" w:type="dxa"/>
        </w:tcPr>
        <w:p w14:paraId="4D91F887" w14:textId="77777777" w:rsidR="00E6247F" w:rsidRDefault="00E6247F">
          <w:pPr>
            <w:spacing w:before="60" w:after="200"/>
            <w:jc w:val="center"/>
          </w:pPr>
          <w:r>
            <w:rPr>
              <w:rFonts w:ascii="Arial" w:eastAsia="Arial" w:hAnsi="Arial" w:cs="Arial"/>
              <w:sz w:val="20"/>
            </w:rPr>
            <w:t>"Obudź się, Panie!". W czasie zarazy Franciszek ponagla Boga</w:t>
          </w:r>
        </w:p>
      </w:tc>
    </w:tr>
  </w:tbl>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8970D" w14:textId="77777777" w:rsidR="00E6247F" w:rsidRDefault="00E6247F"/>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6A8FC" w14:textId="77777777" w:rsidR="00E6247F" w:rsidRDefault="00E6247F"/>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2E8D5C4" w14:textId="77777777">
      <w:trPr>
        <w:jc w:val="center"/>
      </w:trPr>
      <w:tc>
        <w:tcPr>
          <w:tcW w:w="10080" w:type="dxa"/>
          <w:vAlign w:val="center"/>
        </w:tcPr>
        <w:p w14:paraId="17473C8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28A5C1A" w14:textId="77777777">
      <w:trPr>
        <w:jc w:val="center"/>
      </w:trPr>
      <w:tc>
        <w:tcPr>
          <w:tcW w:w="10080" w:type="dxa"/>
        </w:tcPr>
        <w:p w14:paraId="595D7CD2" w14:textId="77777777" w:rsidR="00E6247F" w:rsidRDefault="00E6247F">
          <w:pPr>
            <w:spacing w:before="60" w:after="200"/>
            <w:jc w:val="center"/>
          </w:pPr>
          <w:r>
            <w:rPr>
              <w:rFonts w:ascii="Arial" w:eastAsia="Arial" w:hAnsi="Arial" w:cs="Arial"/>
              <w:sz w:val="20"/>
            </w:rPr>
            <w:t>Czas odkręcić kurek z pieniędzmi. Reguły budżetowe są na dobre czasy [WYWIAD]</w:t>
          </w:r>
        </w:p>
      </w:tc>
    </w:tr>
  </w:tbl>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B2673" w14:textId="77777777" w:rsidR="00E6247F" w:rsidRDefault="00E6247F"/>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55998" w14:textId="77777777" w:rsidR="00E6247F" w:rsidRDefault="00E6247F"/>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BACDAF6" w14:textId="77777777">
      <w:trPr>
        <w:jc w:val="center"/>
      </w:trPr>
      <w:tc>
        <w:tcPr>
          <w:tcW w:w="10080" w:type="dxa"/>
          <w:vAlign w:val="center"/>
        </w:tcPr>
        <w:p w14:paraId="67DBF0A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E4D2184" w14:textId="77777777">
      <w:trPr>
        <w:jc w:val="center"/>
      </w:trPr>
      <w:tc>
        <w:tcPr>
          <w:tcW w:w="10080" w:type="dxa"/>
        </w:tcPr>
        <w:p w14:paraId="3158FF76" w14:textId="77777777" w:rsidR="00E6247F" w:rsidRDefault="00E6247F">
          <w:pPr>
            <w:spacing w:before="60" w:after="200"/>
            <w:jc w:val="center"/>
          </w:pPr>
          <w:r>
            <w:rPr>
              <w:rFonts w:ascii="Arial" w:eastAsia="Arial" w:hAnsi="Arial" w:cs="Arial"/>
              <w:sz w:val="20"/>
            </w:rPr>
            <w:t>RPO: rozporządzenia ministra zdrowia bez podstawy w specustawie o COVID-19. To łamanie konstytucji</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4B232" w14:textId="77777777" w:rsidR="00715D3D" w:rsidRDefault="00715D3D"/>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29A67" w14:textId="77777777" w:rsidR="00E6247F" w:rsidRDefault="00E6247F"/>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A371D" w14:textId="77777777" w:rsidR="00E6247F" w:rsidRDefault="00E6247F"/>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4D071B8" w14:textId="77777777">
      <w:trPr>
        <w:jc w:val="center"/>
      </w:trPr>
      <w:tc>
        <w:tcPr>
          <w:tcW w:w="10080" w:type="dxa"/>
          <w:vAlign w:val="center"/>
        </w:tcPr>
        <w:p w14:paraId="57EDB1F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6DC533E" w14:textId="77777777">
      <w:trPr>
        <w:jc w:val="center"/>
      </w:trPr>
      <w:tc>
        <w:tcPr>
          <w:tcW w:w="10080" w:type="dxa"/>
        </w:tcPr>
        <w:p w14:paraId="5BA793C2" w14:textId="77777777" w:rsidR="00E6247F" w:rsidRDefault="00E6247F">
          <w:pPr>
            <w:spacing w:before="60" w:after="200"/>
            <w:jc w:val="center"/>
          </w:pPr>
          <w:r>
            <w:rPr>
              <w:rFonts w:ascii="Arial" w:eastAsia="Arial" w:hAnsi="Arial" w:cs="Arial"/>
              <w:sz w:val="20"/>
            </w:rPr>
            <w:t>Tragiczna doba we Włoszech. Na COVID-19 zmarło prawie tysiąc osób. "Nie osiągnęliśmy jeszcze szczytu"</w:t>
          </w:r>
        </w:p>
      </w:tc>
    </w:tr>
  </w:tbl>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091A8" w14:textId="77777777" w:rsidR="00E6247F" w:rsidRDefault="00E6247F"/>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90732" w14:textId="77777777" w:rsidR="00E6247F" w:rsidRDefault="00E6247F"/>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A530DE1" w14:textId="77777777">
      <w:trPr>
        <w:jc w:val="center"/>
      </w:trPr>
      <w:tc>
        <w:tcPr>
          <w:tcW w:w="10080" w:type="dxa"/>
          <w:vAlign w:val="center"/>
        </w:tcPr>
        <w:p w14:paraId="4A7EB78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710B717" w14:textId="77777777">
      <w:trPr>
        <w:jc w:val="center"/>
      </w:trPr>
      <w:tc>
        <w:tcPr>
          <w:tcW w:w="10080" w:type="dxa"/>
        </w:tcPr>
        <w:p w14:paraId="5F486327" w14:textId="77777777" w:rsidR="00E6247F" w:rsidRDefault="00E6247F">
          <w:pPr>
            <w:spacing w:before="60" w:after="200"/>
            <w:jc w:val="center"/>
          </w:pPr>
          <w:r>
            <w:rPr>
              <w:rFonts w:ascii="Arial" w:eastAsia="Arial" w:hAnsi="Arial" w:cs="Arial"/>
              <w:sz w:val="20"/>
            </w:rPr>
            <w:t>Zamknięcie granic również dla personelu medycznego to zawstydzający brak solidarności</w:t>
          </w:r>
        </w:p>
      </w:tc>
    </w:tr>
  </w:tbl>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A653F" w14:textId="77777777" w:rsidR="00E6247F" w:rsidRDefault="00E6247F"/>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F61F1" w14:textId="77777777" w:rsidR="00E6247F" w:rsidRDefault="00E6247F"/>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B6C61C3" w14:textId="77777777">
      <w:trPr>
        <w:jc w:val="center"/>
      </w:trPr>
      <w:tc>
        <w:tcPr>
          <w:tcW w:w="10080" w:type="dxa"/>
          <w:vAlign w:val="center"/>
        </w:tcPr>
        <w:p w14:paraId="16AECFF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2ED5697" w14:textId="77777777">
      <w:trPr>
        <w:jc w:val="center"/>
      </w:trPr>
      <w:tc>
        <w:tcPr>
          <w:tcW w:w="10080" w:type="dxa"/>
        </w:tcPr>
        <w:p w14:paraId="17EF506E" w14:textId="77777777" w:rsidR="00E6247F" w:rsidRDefault="00E6247F">
          <w:pPr>
            <w:spacing w:before="60" w:after="200"/>
            <w:jc w:val="center"/>
          </w:pPr>
          <w:r>
            <w:rPr>
              <w:rFonts w:ascii="Arial" w:eastAsia="Arial" w:hAnsi="Arial" w:cs="Arial"/>
              <w:sz w:val="20"/>
            </w:rPr>
            <w:t>Juncker: Trzeba zwiększyć budżet! To pilne</w:t>
          </w:r>
        </w:p>
      </w:tc>
    </w:tr>
  </w:tbl>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46DC8" w14:textId="77777777" w:rsidR="00E6247F" w:rsidRDefault="00E6247F"/>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2DBAA" w14:textId="77777777" w:rsidR="00715D3D" w:rsidRDefault="00715D3D"/>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D3713" w14:textId="77777777" w:rsidR="00E6247F" w:rsidRDefault="00E6247F"/>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BC6E941" w14:textId="77777777">
      <w:trPr>
        <w:jc w:val="center"/>
      </w:trPr>
      <w:tc>
        <w:tcPr>
          <w:tcW w:w="10080" w:type="dxa"/>
          <w:vAlign w:val="center"/>
        </w:tcPr>
        <w:p w14:paraId="4F1AA20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F14071C" w14:textId="77777777">
      <w:trPr>
        <w:jc w:val="center"/>
      </w:trPr>
      <w:tc>
        <w:tcPr>
          <w:tcW w:w="10080" w:type="dxa"/>
        </w:tcPr>
        <w:p w14:paraId="28EF4AC4" w14:textId="77777777" w:rsidR="00E6247F" w:rsidRDefault="00E6247F">
          <w:pPr>
            <w:spacing w:before="60" w:after="200"/>
            <w:jc w:val="center"/>
          </w:pPr>
          <w:r>
            <w:rPr>
              <w:rFonts w:ascii="Arial" w:eastAsia="Arial" w:hAnsi="Arial" w:cs="Arial"/>
              <w:sz w:val="20"/>
            </w:rPr>
            <w:t>Och, Boże, jak dobrze, że mamy prezesa Kaczyńskiego!</w:t>
          </w:r>
        </w:p>
      </w:tc>
    </w:tr>
  </w:tbl>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59706" w14:textId="77777777" w:rsidR="00E6247F" w:rsidRDefault="00E6247F"/>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221B8" w14:textId="77777777" w:rsidR="00E6247F" w:rsidRDefault="00E6247F"/>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1D51013" w14:textId="77777777">
      <w:trPr>
        <w:jc w:val="center"/>
      </w:trPr>
      <w:tc>
        <w:tcPr>
          <w:tcW w:w="10080" w:type="dxa"/>
          <w:vAlign w:val="center"/>
        </w:tcPr>
        <w:p w14:paraId="763CB41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F3A9D86" w14:textId="77777777">
      <w:trPr>
        <w:jc w:val="center"/>
      </w:trPr>
      <w:tc>
        <w:tcPr>
          <w:tcW w:w="10080" w:type="dxa"/>
        </w:tcPr>
        <w:p w14:paraId="35D6745B" w14:textId="77777777" w:rsidR="00E6247F" w:rsidRDefault="00E6247F">
          <w:pPr>
            <w:spacing w:before="60" w:after="200"/>
            <w:jc w:val="center"/>
          </w:pPr>
          <w:r>
            <w:rPr>
              <w:rFonts w:ascii="Arial" w:eastAsia="Arial" w:hAnsi="Arial" w:cs="Arial"/>
              <w:sz w:val="20"/>
            </w:rPr>
            <w:t>Europoseł podszczypuje Unię Europejską</w:t>
          </w:r>
        </w:p>
      </w:tc>
    </w:tr>
  </w:tbl>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917D2" w14:textId="77777777" w:rsidR="00E6247F" w:rsidRDefault="00E6247F"/>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A7C97" w14:textId="77777777" w:rsidR="00E6247F" w:rsidRDefault="00E6247F"/>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23BBE74" w14:textId="77777777">
      <w:trPr>
        <w:jc w:val="center"/>
      </w:trPr>
      <w:tc>
        <w:tcPr>
          <w:tcW w:w="10080" w:type="dxa"/>
          <w:vAlign w:val="center"/>
        </w:tcPr>
        <w:p w14:paraId="33EE263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EBC7BC3" w14:textId="77777777">
      <w:trPr>
        <w:jc w:val="center"/>
      </w:trPr>
      <w:tc>
        <w:tcPr>
          <w:tcW w:w="10080" w:type="dxa"/>
        </w:tcPr>
        <w:p w14:paraId="590638C3" w14:textId="77777777" w:rsidR="00E6247F" w:rsidRDefault="00E6247F">
          <w:pPr>
            <w:spacing w:before="60" w:after="200"/>
            <w:jc w:val="center"/>
          </w:pPr>
          <w:r>
            <w:rPr>
              <w:rFonts w:ascii="Arial" w:eastAsia="Arial" w:hAnsi="Arial" w:cs="Arial"/>
              <w:sz w:val="20"/>
            </w:rPr>
            <w:t>Kolejna agencja potwierdza rating Polski. Czeka nas jednak recesja</w:t>
          </w:r>
        </w:p>
      </w:tc>
    </w:tr>
  </w:tbl>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69830" w14:textId="77777777" w:rsidR="00E6247F" w:rsidRDefault="00E6247F"/>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70B78" w14:textId="77777777" w:rsidR="00E6247F" w:rsidRDefault="00E6247F"/>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65A9978" w14:textId="77777777">
      <w:trPr>
        <w:jc w:val="center"/>
      </w:trPr>
      <w:tc>
        <w:tcPr>
          <w:tcW w:w="10080" w:type="dxa"/>
          <w:vAlign w:val="center"/>
        </w:tcPr>
        <w:p w14:paraId="69A5BD43"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D963210" w14:textId="77777777">
      <w:trPr>
        <w:jc w:val="center"/>
      </w:trPr>
      <w:tc>
        <w:tcPr>
          <w:tcW w:w="10080" w:type="dxa"/>
        </w:tcPr>
        <w:p w14:paraId="2CBE5A2D" w14:textId="77777777" w:rsidR="00715D3D" w:rsidRDefault="009730A6">
          <w:pPr>
            <w:spacing w:before="60" w:after="200"/>
            <w:jc w:val="center"/>
          </w:pPr>
          <w:r>
            <w:rPr>
              <w:rFonts w:ascii="Arial" w:eastAsia="Arial" w:hAnsi="Arial" w:cs="Arial"/>
              <w:sz w:val="20"/>
            </w:rPr>
            <w:t>Dlaczego Orlen kupuje Polska Press? To próba odzyskania elektoratu przez PiS</w:t>
          </w:r>
        </w:p>
      </w:tc>
    </w:tr>
  </w:tbl>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B382A69" w14:textId="77777777">
      <w:trPr>
        <w:jc w:val="center"/>
      </w:trPr>
      <w:tc>
        <w:tcPr>
          <w:tcW w:w="10080" w:type="dxa"/>
          <w:vAlign w:val="center"/>
        </w:tcPr>
        <w:p w14:paraId="4F8A645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A194668" w14:textId="77777777">
      <w:trPr>
        <w:jc w:val="center"/>
      </w:trPr>
      <w:tc>
        <w:tcPr>
          <w:tcW w:w="10080" w:type="dxa"/>
        </w:tcPr>
        <w:p w14:paraId="04BFB898" w14:textId="77777777" w:rsidR="00E6247F" w:rsidRDefault="00E6247F">
          <w:pPr>
            <w:spacing w:before="60" w:after="200"/>
            <w:jc w:val="center"/>
          </w:pPr>
          <w:r>
            <w:rPr>
              <w:rFonts w:ascii="Arial" w:eastAsia="Arial" w:hAnsi="Arial" w:cs="Arial"/>
              <w:sz w:val="20"/>
            </w:rPr>
            <w:t>Olga Tokarczuk: Coś nas testuje. Natura, Bóg, coś bezosobowego, przypadek mówi: "Sprawdzam!"</w:t>
          </w:r>
        </w:p>
      </w:tc>
    </w:tr>
  </w:tbl>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F4F03" w14:textId="77777777" w:rsidR="00E6247F" w:rsidRDefault="00E6247F"/>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17D09" w14:textId="77777777" w:rsidR="00E6247F" w:rsidRDefault="00E6247F"/>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DEB4F38" w14:textId="77777777">
      <w:trPr>
        <w:jc w:val="center"/>
      </w:trPr>
      <w:tc>
        <w:tcPr>
          <w:tcW w:w="10080" w:type="dxa"/>
          <w:vAlign w:val="center"/>
        </w:tcPr>
        <w:p w14:paraId="0568BB6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B8769A2" w14:textId="77777777">
      <w:trPr>
        <w:jc w:val="center"/>
      </w:trPr>
      <w:tc>
        <w:tcPr>
          <w:tcW w:w="10080" w:type="dxa"/>
        </w:tcPr>
        <w:p w14:paraId="674ACC2B" w14:textId="77777777" w:rsidR="00E6247F" w:rsidRDefault="00E6247F">
          <w:pPr>
            <w:spacing w:before="60" w:after="200"/>
            <w:jc w:val="center"/>
          </w:pPr>
          <w:r>
            <w:rPr>
              <w:rFonts w:ascii="Arial" w:eastAsia="Arial" w:hAnsi="Arial" w:cs="Arial"/>
              <w:sz w:val="20"/>
            </w:rPr>
            <w:t>Francja. Osiem milionów pracowników na częściowym bezrobociu</w:t>
          </w:r>
        </w:p>
      </w:tc>
    </w:tr>
  </w:tbl>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21315" w14:textId="77777777" w:rsidR="00E6247F" w:rsidRDefault="00E6247F"/>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D72F8" w14:textId="77777777" w:rsidR="00E6247F" w:rsidRDefault="00E6247F"/>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2E1EA2" w14:textId="77777777">
      <w:trPr>
        <w:jc w:val="center"/>
      </w:trPr>
      <w:tc>
        <w:tcPr>
          <w:tcW w:w="10080" w:type="dxa"/>
          <w:vAlign w:val="center"/>
        </w:tcPr>
        <w:p w14:paraId="5CDC016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9992298" w14:textId="77777777">
      <w:trPr>
        <w:jc w:val="center"/>
      </w:trPr>
      <w:tc>
        <w:tcPr>
          <w:tcW w:w="10080" w:type="dxa"/>
        </w:tcPr>
        <w:p w14:paraId="275A2DBB" w14:textId="77777777" w:rsidR="00E6247F" w:rsidRDefault="00E6247F">
          <w:pPr>
            <w:spacing w:before="60" w:after="200"/>
            <w:jc w:val="center"/>
          </w:pPr>
          <w:r>
            <w:rPr>
              <w:rFonts w:ascii="Arial" w:eastAsia="Arial" w:hAnsi="Arial" w:cs="Arial"/>
              <w:sz w:val="20"/>
            </w:rPr>
            <w:t>Liczba zakażonych koronawirusem we Włoszech przekroczyła 150 tys. Sobotnie statystyki gorsze od piątkowych</w:t>
          </w:r>
        </w:p>
      </w:tc>
    </w:tr>
  </w:tbl>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230B6" w14:textId="77777777" w:rsidR="00E6247F" w:rsidRDefault="00E6247F"/>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66DA6" w14:textId="77777777" w:rsidR="00E6247F" w:rsidRDefault="00E6247F"/>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E013E3D" w14:textId="77777777">
      <w:trPr>
        <w:jc w:val="center"/>
      </w:trPr>
      <w:tc>
        <w:tcPr>
          <w:tcW w:w="10080" w:type="dxa"/>
          <w:vAlign w:val="center"/>
        </w:tcPr>
        <w:p w14:paraId="145AE49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4522528" w14:textId="77777777">
      <w:trPr>
        <w:jc w:val="center"/>
      </w:trPr>
      <w:tc>
        <w:tcPr>
          <w:tcW w:w="10080" w:type="dxa"/>
        </w:tcPr>
        <w:p w14:paraId="10BD96E2" w14:textId="77777777" w:rsidR="00E6247F" w:rsidRDefault="00E6247F">
          <w:pPr>
            <w:spacing w:before="60" w:after="200"/>
            <w:jc w:val="center"/>
          </w:pPr>
          <w:r>
            <w:rPr>
              <w:rFonts w:ascii="Arial" w:eastAsia="Arial" w:hAnsi="Arial" w:cs="Arial"/>
              <w:sz w:val="20"/>
            </w:rPr>
            <w:t>Rząd Włoch przekaże nawet 24 mld euro na ratowanie miejsc pracy. W ramach walki z koronawirusem</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5DD08" w14:textId="77777777" w:rsidR="00715D3D" w:rsidRDefault="00715D3D"/>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69904" w14:textId="77777777" w:rsidR="00E6247F" w:rsidRDefault="00E6247F"/>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B0450" w14:textId="77777777" w:rsidR="00E6247F" w:rsidRDefault="00E6247F"/>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4DDE885" w14:textId="77777777">
      <w:trPr>
        <w:jc w:val="center"/>
      </w:trPr>
      <w:tc>
        <w:tcPr>
          <w:tcW w:w="10080" w:type="dxa"/>
          <w:vAlign w:val="center"/>
        </w:tcPr>
        <w:p w14:paraId="4A3F2E3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89AD64F" w14:textId="77777777">
      <w:trPr>
        <w:jc w:val="center"/>
      </w:trPr>
      <w:tc>
        <w:tcPr>
          <w:tcW w:w="10080" w:type="dxa"/>
        </w:tcPr>
        <w:p w14:paraId="002E3B05" w14:textId="77777777" w:rsidR="00E6247F" w:rsidRDefault="00E6247F">
          <w:pPr>
            <w:spacing w:before="60" w:after="200"/>
            <w:jc w:val="center"/>
          </w:pPr>
          <w:r>
            <w:rPr>
              <w:rFonts w:ascii="Arial" w:eastAsia="Arial" w:hAnsi="Arial" w:cs="Arial"/>
              <w:sz w:val="20"/>
            </w:rPr>
            <w:t>Byli sędziowie Trybunału Konstytucyjnego stają w obronie prokurator Wrzosek</w:t>
          </w:r>
        </w:p>
      </w:tc>
    </w:tr>
  </w:tbl>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9AA5F" w14:textId="77777777" w:rsidR="00E6247F" w:rsidRDefault="00E6247F"/>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53D26" w14:textId="77777777" w:rsidR="00E6247F" w:rsidRDefault="00E6247F"/>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545F951" w14:textId="77777777">
      <w:trPr>
        <w:jc w:val="center"/>
      </w:trPr>
      <w:tc>
        <w:tcPr>
          <w:tcW w:w="10080" w:type="dxa"/>
          <w:vAlign w:val="center"/>
        </w:tcPr>
        <w:p w14:paraId="271ED7B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0586005" w14:textId="77777777">
      <w:trPr>
        <w:jc w:val="center"/>
      </w:trPr>
      <w:tc>
        <w:tcPr>
          <w:tcW w:w="10080" w:type="dxa"/>
        </w:tcPr>
        <w:p w14:paraId="487A8BF7" w14:textId="77777777" w:rsidR="00E6247F" w:rsidRDefault="00E6247F">
          <w:pPr>
            <w:spacing w:before="60" w:after="200"/>
            <w:jc w:val="center"/>
          </w:pPr>
          <w:r>
            <w:rPr>
              <w:rFonts w:ascii="Arial" w:eastAsia="Arial" w:hAnsi="Arial" w:cs="Arial"/>
              <w:sz w:val="20"/>
            </w:rPr>
            <w:t>Kilka niewygodnych pytań do premiera polskiego rządu</w:t>
          </w:r>
        </w:p>
      </w:tc>
    </w:tr>
  </w:tbl>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93B623" w14:textId="77777777" w:rsidR="00E6247F" w:rsidRDefault="00E6247F"/>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D0FDB" w14:textId="77777777" w:rsidR="00E6247F" w:rsidRDefault="00E6247F"/>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0CDD6E2" w14:textId="77777777">
      <w:trPr>
        <w:jc w:val="center"/>
      </w:trPr>
      <w:tc>
        <w:tcPr>
          <w:tcW w:w="10080" w:type="dxa"/>
          <w:vAlign w:val="center"/>
        </w:tcPr>
        <w:p w14:paraId="69DD7B3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1ECB9AD5" w14:textId="77777777">
      <w:trPr>
        <w:jc w:val="center"/>
      </w:trPr>
      <w:tc>
        <w:tcPr>
          <w:tcW w:w="10080" w:type="dxa"/>
        </w:tcPr>
        <w:p w14:paraId="23B98261" w14:textId="77777777" w:rsidR="00E6247F" w:rsidRDefault="00E6247F">
          <w:pPr>
            <w:spacing w:before="60" w:after="200"/>
            <w:jc w:val="center"/>
          </w:pPr>
          <w:r>
            <w:rPr>
              <w:rFonts w:ascii="Arial" w:eastAsia="Arial" w:hAnsi="Arial" w:cs="Arial"/>
              <w:sz w:val="20"/>
            </w:rPr>
            <w:t>Włochy: od 4 maja częściowe zniesienie środków bezpieczeństwa. Pogrzeby do 15 osób</w:t>
          </w:r>
        </w:p>
      </w:tc>
    </w:tr>
  </w:tbl>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15F70" w14:textId="77777777" w:rsidR="00E6247F" w:rsidRDefault="00E6247F"/>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51D29" w14:textId="77777777" w:rsidR="00715D3D" w:rsidRDefault="00715D3D"/>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A4367" w14:textId="77777777" w:rsidR="00E6247F" w:rsidRDefault="00E6247F"/>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55A8AB" w14:textId="77777777">
      <w:trPr>
        <w:jc w:val="center"/>
      </w:trPr>
      <w:tc>
        <w:tcPr>
          <w:tcW w:w="10080" w:type="dxa"/>
          <w:vAlign w:val="center"/>
        </w:tcPr>
        <w:p w14:paraId="1F6517F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1EA8DF1" w14:textId="77777777">
      <w:trPr>
        <w:jc w:val="center"/>
      </w:trPr>
      <w:tc>
        <w:tcPr>
          <w:tcW w:w="10080" w:type="dxa"/>
        </w:tcPr>
        <w:p w14:paraId="6534493D" w14:textId="77777777" w:rsidR="00E6247F" w:rsidRDefault="00E6247F">
          <w:pPr>
            <w:spacing w:before="60" w:after="200"/>
            <w:jc w:val="center"/>
          </w:pPr>
          <w:r>
            <w:rPr>
              <w:rFonts w:ascii="Arial" w:eastAsia="Arial" w:hAnsi="Arial" w:cs="Arial"/>
              <w:sz w:val="20"/>
            </w:rPr>
            <w:t>Komisja Europejska pójdzie na noże z Berlinem?</w:t>
          </w:r>
        </w:p>
      </w:tc>
    </w:tr>
  </w:tbl>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2E916" w14:textId="77777777" w:rsidR="00E6247F" w:rsidRDefault="00E6247F"/>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1D414" w14:textId="77777777" w:rsidR="00E6247F" w:rsidRDefault="00E6247F"/>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D6EC2AC" w14:textId="77777777">
      <w:trPr>
        <w:jc w:val="center"/>
      </w:trPr>
      <w:tc>
        <w:tcPr>
          <w:tcW w:w="10080" w:type="dxa"/>
          <w:vAlign w:val="center"/>
        </w:tcPr>
        <w:p w14:paraId="5C06D6E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C18A423" w14:textId="77777777">
      <w:trPr>
        <w:jc w:val="center"/>
      </w:trPr>
      <w:tc>
        <w:tcPr>
          <w:tcW w:w="10080" w:type="dxa"/>
        </w:tcPr>
        <w:p w14:paraId="6D2EEBCA" w14:textId="77777777" w:rsidR="00E6247F" w:rsidRDefault="00E6247F">
          <w:pPr>
            <w:spacing w:before="60" w:after="200"/>
            <w:jc w:val="center"/>
          </w:pPr>
          <w:r>
            <w:rPr>
              <w:rFonts w:ascii="Arial" w:eastAsia="Arial" w:hAnsi="Arial" w:cs="Arial"/>
              <w:sz w:val="20"/>
            </w:rPr>
            <w:t>Organizacje chcą zielonego impulsu gospodarczego. Chodzi o 580 mld zł i o 240 tys. miejsc pracy</w:t>
          </w:r>
        </w:p>
      </w:tc>
    </w:tr>
  </w:tbl>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ABCCF" w14:textId="77777777" w:rsidR="00E6247F" w:rsidRDefault="00E6247F"/>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0A7D3" w14:textId="77777777" w:rsidR="00E6247F" w:rsidRDefault="00E6247F"/>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59FEF8D" w14:textId="77777777">
      <w:trPr>
        <w:jc w:val="center"/>
      </w:trPr>
      <w:tc>
        <w:tcPr>
          <w:tcW w:w="10080" w:type="dxa"/>
          <w:vAlign w:val="center"/>
        </w:tcPr>
        <w:p w14:paraId="315D5C0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1DA0009" w14:textId="77777777">
      <w:trPr>
        <w:jc w:val="center"/>
      </w:trPr>
      <w:tc>
        <w:tcPr>
          <w:tcW w:w="10080" w:type="dxa"/>
        </w:tcPr>
        <w:p w14:paraId="43B5D5DB" w14:textId="77777777" w:rsidR="00E6247F" w:rsidRDefault="00E6247F">
          <w:pPr>
            <w:spacing w:before="60" w:after="200"/>
            <w:jc w:val="center"/>
          </w:pPr>
          <w:r>
            <w:rPr>
              <w:rFonts w:ascii="Arial" w:eastAsia="Arial" w:hAnsi="Arial" w:cs="Arial"/>
              <w:sz w:val="20"/>
            </w:rPr>
            <w:t>Niemcy spadną na dno, żeby się szybko odbić</w:t>
          </w:r>
        </w:p>
      </w:tc>
    </w:tr>
  </w:tbl>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A2809" w14:textId="77777777" w:rsidR="00E6247F" w:rsidRDefault="00E6247F"/>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F984A" w14:textId="77777777" w:rsidR="00E6247F" w:rsidRDefault="00E6247F"/>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016E5A1" w14:textId="77777777">
      <w:trPr>
        <w:jc w:val="center"/>
      </w:trPr>
      <w:tc>
        <w:tcPr>
          <w:tcW w:w="10080" w:type="dxa"/>
          <w:vAlign w:val="center"/>
        </w:tcPr>
        <w:p w14:paraId="39B0D638"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955BFB0" w14:textId="77777777">
      <w:trPr>
        <w:jc w:val="center"/>
      </w:trPr>
      <w:tc>
        <w:tcPr>
          <w:tcW w:w="10080" w:type="dxa"/>
        </w:tcPr>
        <w:p w14:paraId="19742FAD" w14:textId="77777777" w:rsidR="00715D3D" w:rsidRDefault="009730A6">
          <w:pPr>
            <w:spacing w:before="60" w:after="200"/>
            <w:jc w:val="center"/>
          </w:pPr>
          <w:r>
            <w:rPr>
              <w:rFonts w:ascii="Arial" w:eastAsia="Arial" w:hAnsi="Arial" w:cs="Arial"/>
              <w:sz w:val="20"/>
            </w:rPr>
            <w:t>Ukraińcy chcą pracować na Zachodzie. "Rzeczpospolita": Zarabiają na tym polscy przestępcy</w:t>
          </w:r>
        </w:p>
      </w:tc>
    </w:tr>
  </w:tbl>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6BA02A6" w14:textId="77777777">
      <w:trPr>
        <w:jc w:val="center"/>
      </w:trPr>
      <w:tc>
        <w:tcPr>
          <w:tcW w:w="10080" w:type="dxa"/>
          <w:vAlign w:val="center"/>
        </w:tcPr>
        <w:p w14:paraId="1FE6DD0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1CE82A2C" w14:textId="77777777">
      <w:trPr>
        <w:jc w:val="center"/>
      </w:trPr>
      <w:tc>
        <w:tcPr>
          <w:tcW w:w="10080" w:type="dxa"/>
        </w:tcPr>
        <w:p w14:paraId="5904817B" w14:textId="77777777" w:rsidR="00E6247F" w:rsidRDefault="00E6247F">
          <w:pPr>
            <w:spacing w:before="60" w:after="200"/>
            <w:jc w:val="center"/>
          </w:pPr>
          <w:r>
            <w:rPr>
              <w:rFonts w:ascii="Arial" w:eastAsia="Arial" w:hAnsi="Arial" w:cs="Arial"/>
              <w:sz w:val="20"/>
            </w:rPr>
            <w:t>Czy minister Michał Woś to płatny agent zagranicy?</w:t>
          </w:r>
        </w:p>
      </w:tc>
    </w:tr>
  </w:tbl>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DBC94" w14:textId="77777777" w:rsidR="00E6247F" w:rsidRDefault="00E6247F"/>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C403E" w14:textId="77777777" w:rsidR="00E6247F" w:rsidRDefault="00E6247F"/>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7DF3B18" w14:textId="77777777">
      <w:trPr>
        <w:jc w:val="center"/>
      </w:trPr>
      <w:tc>
        <w:tcPr>
          <w:tcW w:w="10080" w:type="dxa"/>
          <w:vAlign w:val="center"/>
        </w:tcPr>
        <w:p w14:paraId="52815D2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1FBC6B6" w14:textId="77777777">
      <w:trPr>
        <w:jc w:val="center"/>
      </w:trPr>
      <w:tc>
        <w:tcPr>
          <w:tcW w:w="10080" w:type="dxa"/>
        </w:tcPr>
        <w:p w14:paraId="59EADBB6" w14:textId="77777777" w:rsidR="00E6247F" w:rsidRDefault="00E6247F">
          <w:pPr>
            <w:spacing w:before="60" w:after="200"/>
            <w:jc w:val="center"/>
          </w:pPr>
          <w:r>
            <w:rPr>
              <w:rFonts w:ascii="Arial" w:eastAsia="Arial" w:hAnsi="Arial" w:cs="Arial"/>
              <w:sz w:val="20"/>
            </w:rPr>
            <w:t>Najbogatsze kraje wcale nie radzą sobie najlepiej z pandemią. Dlaczego Chorwacja i Grecja okazały się skuteczniejsze?</w:t>
          </w:r>
        </w:p>
      </w:tc>
    </w:tr>
  </w:tbl>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440F1" w14:textId="77777777" w:rsidR="00E6247F" w:rsidRDefault="00E6247F"/>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FD5CE" w14:textId="77777777" w:rsidR="00E6247F" w:rsidRDefault="00E6247F"/>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4C3A891" w14:textId="77777777">
      <w:trPr>
        <w:jc w:val="center"/>
      </w:trPr>
      <w:tc>
        <w:tcPr>
          <w:tcW w:w="10080" w:type="dxa"/>
          <w:vAlign w:val="center"/>
        </w:tcPr>
        <w:p w14:paraId="4874D2B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127076F" w14:textId="77777777">
      <w:trPr>
        <w:jc w:val="center"/>
      </w:trPr>
      <w:tc>
        <w:tcPr>
          <w:tcW w:w="10080" w:type="dxa"/>
        </w:tcPr>
        <w:p w14:paraId="21269B78" w14:textId="77777777" w:rsidR="00E6247F" w:rsidRDefault="00E6247F">
          <w:pPr>
            <w:spacing w:before="60" w:after="200"/>
            <w:jc w:val="center"/>
          </w:pPr>
          <w:r>
            <w:rPr>
              <w:rFonts w:ascii="Arial" w:eastAsia="Arial" w:hAnsi="Arial" w:cs="Arial"/>
              <w:sz w:val="20"/>
            </w:rPr>
            <w:t>Jest komplet zezwoleń na gazociąg Baltic Pipe. Zielone światło dał Sztokholm</w:t>
          </w:r>
        </w:p>
      </w:tc>
    </w:tr>
  </w:tbl>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BEAE4" w14:textId="77777777" w:rsidR="00E6247F" w:rsidRDefault="00E6247F"/>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93356" w14:textId="77777777" w:rsidR="00E6247F" w:rsidRDefault="00E6247F"/>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9D3A9A7" w14:textId="77777777">
      <w:trPr>
        <w:jc w:val="center"/>
      </w:trPr>
      <w:tc>
        <w:tcPr>
          <w:tcW w:w="10080" w:type="dxa"/>
          <w:vAlign w:val="center"/>
        </w:tcPr>
        <w:p w14:paraId="634143D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96D9A04" w14:textId="77777777">
      <w:trPr>
        <w:jc w:val="center"/>
      </w:trPr>
      <w:tc>
        <w:tcPr>
          <w:tcW w:w="10080" w:type="dxa"/>
        </w:tcPr>
        <w:p w14:paraId="282047C2" w14:textId="77777777" w:rsidR="00E6247F" w:rsidRDefault="00E6247F">
          <w:pPr>
            <w:spacing w:before="60" w:after="200"/>
            <w:jc w:val="center"/>
          </w:pPr>
          <w:r>
            <w:rPr>
              <w:rFonts w:ascii="Arial" w:eastAsia="Arial" w:hAnsi="Arial" w:cs="Arial"/>
              <w:sz w:val="20"/>
            </w:rPr>
            <w:t>Liczba ofiar śmiertelnych w Europie mocno skoczyła. Część osób koronawirus zabił "pośrednio" [WYKRES DNIA]</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CFC80" w14:textId="77777777" w:rsidR="00715D3D" w:rsidRDefault="00715D3D"/>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2398E" w14:textId="77777777" w:rsidR="00715D3D" w:rsidRDefault="00715D3D"/>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32580" w14:textId="77777777" w:rsidR="00E6247F" w:rsidRDefault="00E6247F"/>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5970D" w14:textId="77777777" w:rsidR="00E6247F" w:rsidRDefault="00E6247F"/>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D13AC1B" w14:textId="77777777">
      <w:trPr>
        <w:jc w:val="center"/>
      </w:trPr>
      <w:tc>
        <w:tcPr>
          <w:tcW w:w="10080" w:type="dxa"/>
          <w:vAlign w:val="center"/>
        </w:tcPr>
        <w:p w14:paraId="479292B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269DB51" w14:textId="77777777">
      <w:trPr>
        <w:jc w:val="center"/>
      </w:trPr>
      <w:tc>
        <w:tcPr>
          <w:tcW w:w="10080" w:type="dxa"/>
        </w:tcPr>
        <w:p w14:paraId="56BE6D09" w14:textId="77777777" w:rsidR="00E6247F" w:rsidRDefault="00E6247F">
          <w:pPr>
            <w:spacing w:before="60" w:after="200"/>
            <w:jc w:val="center"/>
          </w:pPr>
          <w:r>
            <w:rPr>
              <w:rFonts w:ascii="Arial" w:eastAsia="Arial" w:hAnsi="Arial" w:cs="Arial"/>
              <w:sz w:val="20"/>
            </w:rPr>
            <w:t>Democracy ends not with a bang, but with a whimper [OPINION]</w:t>
          </w:r>
        </w:p>
      </w:tc>
    </w:tr>
  </w:tbl>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C100F" w14:textId="77777777" w:rsidR="00E6247F" w:rsidRDefault="00E6247F"/>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20AEE" w14:textId="77777777" w:rsidR="00E6247F" w:rsidRDefault="00E6247F"/>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1B0889D" w14:textId="77777777">
      <w:trPr>
        <w:jc w:val="center"/>
      </w:trPr>
      <w:tc>
        <w:tcPr>
          <w:tcW w:w="10080" w:type="dxa"/>
          <w:vAlign w:val="center"/>
        </w:tcPr>
        <w:p w14:paraId="4EDDE53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DD3291C" w14:textId="77777777">
      <w:trPr>
        <w:jc w:val="center"/>
      </w:trPr>
      <w:tc>
        <w:tcPr>
          <w:tcW w:w="10080" w:type="dxa"/>
        </w:tcPr>
        <w:p w14:paraId="5C75C9FF" w14:textId="77777777" w:rsidR="00E6247F" w:rsidRDefault="00E6247F">
          <w:pPr>
            <w:spacing w:before="60" w:after="200"/>
            <w:jc w:val="center"/>
          </w:pPr>
          <w:r>
            <w:rPr>
              <w:rFonts w:ascii="Arial" w:eastAsia="Arial" w:hAnsi="Arial" w:cs="Arial"/>
              <w:sz w:val="20"/>
            </w:rPr>
            <w:t>Zagraniczne media o Polsce: "Zerowa frekwencja w przedziwnych wyborach widmo"</w:t>
          </w:r>
        </w:p>
      </w:tc>
    </w:tr>
  </w:tbl>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BB6C4" w14:textId="77777777" w:rsidR="00E6247F" w:rsidRDefault="00E6247F"/>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9F777" w14:textId="77777777" w:rsidR="00E6247F" w:rsidRDefault="00E6247F"/>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0FF5130" w14:textId="77777777">
      <w:trPr>
        <w:jc w:val="center"/>
      </w:trPr>
      <w:tc>
        <w:tcPr>
          <w:tcW w:w="10080" w:type="dxa"/>
          <w:vAlign w:val="center"/>
        </w:tcPr>
        <w:p w14:paraId="0235B22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11166CD" w14:textId="77777777">
      <w:trPr>
        <w:jc w:val="center"/>
      </w:trPr>
      <w:tc>
        <w:tcPr>
          <w:tcW w:w="10080" w:type="dxa"/>
        </w:tcPr>
        <w:p w14:paraId="3DDA76EE" w14:textId="77777777" w:rsidR="00E6247F" w:rsidRDefault="00E6247F">
          <w:pPr>
            <w:spacing w:before="60" w:after="200"/>
            <w:jc w:val="center"/>
          </w:pPr>
          <w:r>
            <w:rPr>
              <w:rFonts w:ascii="Arial" w:eastAsia="Arial" w:hAnsi="Arial" w:cs="Arial"/>
              <w:sz w:val="20"/>
            </w:rPr>
            <w:t>Grecja przedłuża zamknięcie obozów dla uchodźców, choć epidemia w kraju ustępuje</w:t>
          </w:r>
        </w:p>
      </w:tc>
    </w:tr>
  </w:tbl>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CD9C31" w14:textId="77777777" w:rsidR="00E6247F" w:rsidRDefault="00E6247F"/>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C4CC3" w14:textId="77777777" w:rsidR="00715D3D" w:rsidRDefault="00715D3D"/>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478CE" w14:textId="77777777" w:rsidR="00E6247F" w:rsidRDefault="00E6247F"/>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B344442" w14:textId="77777777">
      <w:trPr>
        <w:jc w:val="center"/>
      </w:trPr>
      <w:tc>
        <w:tcPr>
          <w:tcW w:w="10080" w:type="dxa"/>
          <w:vAlign w:val="center"/>
        </w:tcPr>
        <w:p w14:paraId="00A87F9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407560A" w14:textId="77777777">
      <w:trPr>
        <w:jc w:val="center"/>
      </w:trPr>
      <w:tc>
        <w:tcPr>
          <w:tcW w:w="10080" w:type="dxa"/>
        </w:tcPr>
        <w:p w14:paraId="7F2B87D8" w14:textId="77777777" w:rsidR="00E6247F" w:rsidRDefault="00E6247F">
          <w:pPr>
            <w:spacing w:before="60" w:after="200"/>
            <w:jc w:val="center"/>
          </w:pPr>
          <w:r>
            <w:rPr>
              <w:rFonts w:ascii="Arial" w:eastAsia="Arial" w:hAnsi="Arial" w:cs="Arial"/>
              <w:sz w:val="20"/>
            </w:rPr>
            <w:t>Maltański ambasador porównał Angelę Merkel do Hitlera. W rocznicę zakończenia II WŚ</w:t>
          </w:r>
        </w:p>
      </w:tc>
    </w:tr>
  </w:tbl>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8AEE6" w14:textId="77777777" w:rsidR="00E6247F" w:rsidRDefault="00E6247F"/>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6CE4E" w14:textId="77777777" w:rsidR="00E6247F" w:rsidRDefault="00E6247F"/>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4303A0A" w14:textId="77777777">
      <w:trPr>
        <w:jc w:val="center"/>
      </w:trPr>
      <w:tc>
        <w:tcPr>
          <w:tcW w:w="10080" w:type="dxa"/>
          <w:vAlign w:val="center"/>
        </w:tcPr>
        <w:p w14:paraId="4CEABBB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1C8E035F" w14:textId="77777777">
      <w:trPr>
        <w:jc w:val="center"/>
      </w:trPr>
      <w:tc>
        <w:tcPr>
          <w:tcW w:w="10080" w:type="dxa"/>
        </w:tcPr>
        <w:p w14:paraId="292F7451" w14:textId="77777777" w:rsidR="00E6247F" w:rsidRDefault="00E6247F">
          <w:pPr>
            <w:spacing w:before="60" w:after="200"/>
            <w:jc w:val="center"/>
          </w:pPr>
          <w:r>
            <w:rPr>
              <w:rFonts w:ascii="Arial" w:eastAsia="Arial" w:hAnsi="Arial" w:cs="Arial"/>
              <w:sz w:val="20"/>
            </w:rPr>
            <w:t>Litwa: ministerstwo zdrowia zamówiło 4 mln tabletek jodu z obawy przed białoruską elektrownią</w:t>
          </w:r>
        </w:p>
      </w:tc>
    </w:tr>
  </w:tbl>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9B19" w14:textId="77777777" w:rsidR="00E6247F" w:rsidRDefault="00E6247F"/>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A99E2" w14:textId="77777777" w:rsidR="00E6247F" w:rsidRDefault="00E6247F"/>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B935AE0" w14:textId="77777777">
      <w:trPr>
        <w:jc w:val="center"/>
      </w:trPr>
      <w:tc>
        <w:tcPr>
          <w:tcW w:w="10080" w:type="dxa"/>
          <w:vAlign w:val="center"/>
        </w:tcPr>
        <w:p w14:paraId="1C3E42B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38D68F2" w14:textId="77777777">
      <w:trPr>
        <w:jc w:val="center"/>
      </w:trPr>
      <w:tc>
        <w:tcPr>
          <w:tcW w:w="10080" w:type="dxa"/>
        </w:tcPr>
        <w:p w14:paraId="7F1213C5" w14:textId="77777777" w:rsidR="00E6247F" w:rsidRDefault="00E6247F">
          <w:pPr>
            <w:spacing w:before="60" w:after="200"/>
            <w:jc w:val="center"/>
          </w:pPr>
          <w:r>
            <w:rPr>
              <w:rFonts w:ascii="Arial" w:eastAsia="Arial" w:hAnsi="Arial" w:cs="Arial"/>
              <w:sz w:val="20"/>
            </w:rPr>
            <w:t>Morawiecki w wywiadzie dla FAZ: Od pięciu lat wmawia się nam, że nie możemy głosować ustaw</w:t>
          </w:r>
        </w:p>
      </w:tc>
    </w:tr>
  </w:tbl>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B6134" w14:textId="77777777" w:rsidR="00E6247F" w:rsidRDefault="00E6247F"/>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F25A8" w14:textId="77777777" w:rsidR="00E6247F" w:rsidRDefault="00E6247F"/>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8DF9EFB" w14:textId="77777777">
      <w:trPr>
        <w:jc w:val="center"/>
      </w:trPr>
      <w:tc>
        <w:tcPr>
          <w:tcW w:w="10080" w:type="dxa"/>
          <w:vAlign w:val="center"/>
        </w:tcPr>
        <w:p w14:paraId="4ED1275B"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2C42F579" w14:textId="77777777">
      <w:trPr>
        <w:jc w:val="center"/>
      </w:trPr>
      <w:tc>
        <w:tcPr>
          <w:tcW w:w="10080" w:type="dxa"/>
        </w:tcPr>
        <w:p w14:paraId="45E2E39E" w14:textId="77777777" w:rsidR="00715D3D" w:rsidRDefault="009730A6">
          <w:pPr>
            <w:spacing w:before="60" w:after="200"/>
            <w:jc w:val="center"/>
          </w:pPr>
          <w:r>
            <w:rPr>
              <w:rFonts w:ascii="Arial" w:eastAsia="Arial" w:hAnsi="Arial" w:cs="Arial"/>
              <w:sz w:val="20"/>
            </w:rPr>
            <w:t>Szwecja zmienia podejście. Smutny koniec eksperymentowania z pandemią koronawirusa</w:t>
          </w:r>
        </w:p>
      </w:tc>
    </w:tr>
  </w:tbl>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CDADAD1" w14:textId="77777777">
      <w:trPr>
        <w:jc w:val="center"/>
      </w:trPr>
      <w:tc>
        <w:tcPr>
          <w:tcW w:w="10080" w:type="dxa"/>
          <w:vAlign w:val="center"/>
        </w:tcPr>
        <w:p w14:paraId="66BEB2B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76510A4" w14:textId="77777777">
      <w:trPr>
        <w:jc w:val="center"/>
      </w:trPr>
      <w:tc>
        <w:tcPr>
          <w:tcW w:w="10080" w:type="dxa"/>
        </w:tcPr>
        <w:p w14:paraId="33095094" w14:textId="77777777" w:rsidR="00E6247F" w:rsidRDefault="00E6247F">
          <w:pPr>
            <w:spacing w:before="60" w:after="200"/>
            <w:jc w:val="center"/>
          </w:pPr>
          <w:r>
            <w:rPr>
              <w:rFonts w:ascii="Arial" w:eastAsia="Arial" w:hAnsi="Arial" w:cs="Arial"/>
              <w:sz w:val="20"/>
            </w:rPr>
            <w:t>Komisja Europejska zgodziła się, aby duże polskie firmy dostały pożyczki</w:t>
          </w:r>
        </w:p>
      </w:tc>
    </w:tr>
  </w:tbl>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049E3" w14:textId="77777777" w:rsidR="00E6247F" w:rsidRDefault="00E6247F"/>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8E949" w14:textId="77777777" w:rsidR="00E6247F" w:rsidRDefault="00E6247F"/>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41EFF6B" w14:textId="77777777">
      <w:trPr>
        <w:jc w:val="center"/>
      </w:trPr>
      <w:tc>
        <w:tcPr>
          <w:tcW w:w="10080" w:type="dxa"/>
          <w:vAlign w:val="center"/>
        </w:tcPr>
        <w:p w14:paraId="378C803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9F17526" w14:textId="77777777">
      <w:trPr>
        <w:jc w:val="center"/>
      </w:trPr>
      <w:tc>
        <w:tcPr>
          <w:tcW w:w="10080" w:type="dxa"/>
        </w:tcPr>
        <w:p w14:paraId="54396C02" w14:textId="77777777" w:rsidR="00E6247F" w:rsidRDefault="00E6247F">
          <w:pPr>
            <w:spacing w:before="60" w:after="200"/>
            <w:jc w:val="center"/>
          </w:pPr>
          <w:r>
            <w:rPr>
              <w:rFonts w:ascii="Arial" w:eastAsia="Arial" w:hAnsi="Arial" w:cs="Arial"/>
              <w:sz w:val="20"/>
            </w:rPr>
            <w:t>Rusza nabór wniosków. Do zgarnięcia od Unii Europejskiej 3 miliardy zł dla firm</w:t>
          </w:r>
        </w:p>
      </w:tc>
    </w:tr>
  </w:tbl>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24367" w14:textId="77777777" w:rsidR="00E6247F" w:rsidRDefault="00E6247F"/>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FF59B" w14:textId="77777777" w:rsidR="00E6247F" w:rsidRDefault="00E6247F"/>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77AA914" w14:textId="77777777">
      <w:trPr>
        <w:jc w:val="center"/>
      </w:trPr>
      <w:tc>
        <w:tcPr>
          <w:tcW w:w="10080" w:type="dxa"/>
          <w:vAlign w:val="center"/>
        </w:tcPr>
        <w:p w14:paraId="6BB55B4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A371BDD" w14:textId="77777777">
      <w:trPr>
        <w:jc w:val="center"/>
      </w:trPr>
      <w:tc>
        <w:tcPr>
          <w:tcW w:w="10080" w:type="dxa"/>
        </w:tcPr>
        <w:p w14:paraId="27B51D70" w14:textId="77777777" w:rsidR="00E6247F" w:rsidRDefault="00E6247F">
          <w:pPr>
            <w:spacing w:before="60" w:after="200"/>
            <w:jc w:val="center"/>
          </w:pPr>
          <w:r>
            <w:rPr>
              <w:rFonts w:ascii="Arial" w:eastAsia="Arial" w:hAnsi="Arial" w:cs="Arial"/>
              <w:sz w:val="20"/>
            </w:rPr>
            <w:t>W Polsce więcej nowych zachorowań na milion mieszkańców niż w innych krajach Europy [WYKRES DNIA]</w:t>
          </w:r>
        </w:p>
      </w:tc>
    </w:tr>
  </w:tbl>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148854" w14:textId="77777777" w:rsidR="00E6247F" w:rsidRDefault="00E6247F"/>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D0FC2" w14:textId="77777777" w:rsidR="00E6247F" w:rsidRDefault="00E6247F"/>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F90A045" w14:textId="77777777">
      <w:trPr>
        <w:jc w:val="center"/>
      </w:trPr>
      <w:tc>
        <w:tcPr>
          <w:tcW w:w="10080" w:type="dxa"/>
          <w:vAlign w:val="center"/>
        </w:tcPr>
        <w:p w14:paraId="64E9272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133B7C84" w14:textId="77777777">
      <w:trPr>
        <w:jc w:val="center"/>
      </w:trPr>
      <w:tc>
        <w:tcPr>
          <w:tcW w:w="10080" w:type="dxa"/>
        </w:tcPr>
        <w:p w14:paraId="4A615660" w14:textId="77777777" w:rsidR="00E6247F" w:rsidRDefault="00E6247F">
          <w:pPr>
            <w:spacing w:before="60" w:after="200"/>
            <w:jc w:val="center"/>
          </w:pPr>
          <w:r>
            <w:rPr>
              <w:rFonts w:ascii="Arial" w:eastAsia="Arial" w:hAnsi="Arial" w:cs="Arial"/>
              <w:sz w:val="20"/>
            </w:rPr>
            <w:t>KE odkłada decyzję w sprawie przejęcia Lotosu przez Orlen. Na jakie ustępstwa pójdzie Orlen?</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4EB93" w14:textId="77777777" w:rsidR="00715D3D" w:rsidRDefault="00715D3D"/>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FBE61" w14:textId="77777777" w:rsidR="00E6247F" w:rsidRDefault="00E6247F"/>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72006" w14:textId="77777777" w:rsidR="00E6247F" w:rsidRDefault="00E6247F"/>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B275F72" w14:textId="77777777">
      <w:trPr>
        <w:jc w:val="center"/>
      </w:trPr>
      <w:tc>
        <w:tcPr>
          <w:tcW w:w="10080" w:type="dxa"/>
          <w:vAlign w:val="center"/>
        </w:tcPr>
        <w:p w14:paraId="431942E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957C67A" w14:textId="77777777">
      <w:trPr>
        <w:jc w:val="center"/>
      </w:trPr>
      <w:tc>
        <w:tcPr>
          <w:tcW w:w="10080" w:type="dxa"/>
        </w:tcPr>
        <w:p w14:paraId="70856A9C" w14:textId="77777777" w:rsidR="00E6247F" w:rsidRDefault="00E6247F">
          <w:pPr>
            <w:spacing w:before="60" w:after="200"/>
            <w:jc w:val="center"/>
          </w:pPr>
          <w:r>
            <w:rPr>
              <w:rFonts w:ascii="Arial" w:eastAsia="Arial" w:hAnsi="Arial" w:cs="Arial"/>
              <w:sz w:val="20"/>
            </w:rPr>
            <w:t>Pandemia uderzyła w unijnych tłumaczy. Europosłowie muszą mówić po angielsku</w:t>
          </w:r>
        </w:p>
      </w:tc>
    </w:tr>
  </w:tbl>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563DE" w14:textId="77777777" w:rsidR="00E6247F" w:rsidRDefault="00E6247F"/>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84FF2" w14:textId="77777777" w:rsidR="00E6247F" w:rsidRDefault="00E6247F"/>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156991E" w14:textId="77777777">
      <w:trPr>
        <w:jc w:val="center"/>
      </w:trPr>
      <w:tc>
        <w:tcPr>
          <w:tcW w:w="10080" w:type="dxa"/>
          <w:vAlign w:val="center"/>
        </w:tcPr>
        <w:p w14:paraId="2F33CD4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1CCB94AD" w14:textId="77777777">
      <w:trPr>
        <w:jc w:val="center"/>
      </w:trPr>
      <w:tc>
        <w:tcPr>
          <w:tcW w:w="10080" w:type="dxa"/>
        </w:tcPr>
        <w:p w14:paraId="223D17ED" w14:textId="77777777" w:rsidR="00E6247F" w:rsidRDefault="00E6247F">
          <w:pPr>
            <w:spacing w:before="60" w:after="200"/>
            <w:jc w:val="center"/>
          </w:pPr>
          <w:r>
            <w:rPr>
              <w:rFonts w:ascii="Arial" w:eastAsia="Arial" w:hAnsi="Arial" w:cs="Arial"/>
              <w:sz w:val="20"/>
            </w:rPr>
            <w:t>KE: 1,5 mln maseczek niezdatnych do użytku zostanie zniszczonych. Co trzecia trafiła do Polski</w:t>
          </w:r>
        </w:p>
      </w:tc>
    </w:tr>
  </w:tbl>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3B2B1" w14:textId="77777777" w:rsidR="00E6247F" w:rsidRDefault="00E6247F"/>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76D23" w14:textId="77777777" w:rsidR="00E6247F" w:rsidRDefault="00E6247F"/>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047820A" w14:textId="77777777">
      <w:trPr>
        <w:jc w:val="center"/>
      </w:trPr>
      <w:tc>
        <w:tcPr>
          <w:tcW w:w="10080" w:type="dxa"/>
          <w:vAlign w:val="center"/>
        </w:tcPr>
        <w:p w14:paraId="5482FD9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3AFC359" w14:textId="77777777">
      <w:trPr>
        <w:jc w:val="center"/>
      </w:trPr>
      <w:tc>
        <w:tcPr>
          <w:tcW w:w="10080" w:type="dxa"/>
        </w:tcPr>
        <w:p w14:paraId="1254A0F6" w14:textId="77777777" w:rsidR="00E6247F" w:rsidRDefault="00E6247F">
          <w:pPr>
            <w:spacing w:before="60" w:after="200"/>
            <w:jc w:val="center"/>
          </w:pPr>
          <w:r>
            <w:rPr>
              <w:rFonts w:ascii="Arial" w:eastAsia="Arial" w:hAnsi="Arial" w:cs="Arial"/>
              <w:sz w:val="20"/>
            </w:rPr>
            <w:t>Prawo staje się tarczą dla obywateli, jeżeli nie dopuszcza do autorytarnego sprawowania władzy</w:t>
          </w:r>
        </w:p>
      </w:tc>
    </w:tr>
  </w:tbl>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23792" w14:textId="77777777" w:rsidR="00E6247F" w:rsidRDefault="00E6247F"/>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B841F" w14:textId="77777777" w:rsidR="00715D3D" w:rsidRDefault="00715D3D"/>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F41A0" w14:textId="77777777" w:rsidR="00E6247F" w:rsidRDefault="00E6247F"/>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60027E2" w14:textId="77777777">
      <w:trPr>
        <w:jc w:val="center"/>
      </w:trPr>
      <w:tc>
        <w:tcPr>
          <w:tcW w:w="10080" w:type="dxa"/>
          <w:vAlign w:val="center"/>
        </w:tcPr>
        <w:p w14:paraId="429700A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07879A5B" w14:textId="77777777">
      <w:trPr>
        <w:jc w:val="center"/>
      </w:trPr>
      <w:tc>
        <w:tcPr>
          <w:tcW w:w="10080" w:type="dxa"/>
        </w:tcPr>
        <w:p w14:paraId="3F06EB8F" w14:textId="77777777" w:rsidR="00E6247F" w:rsidRDefault="00E6247F">
          <w:pPr>
            <w:spacing w:before="60" w:after="200"/>
            <w:jc w:val="center"/>
          </w:pPr>
          <w:r>
            <w:rPr>
              <w:rFonts w:ascii="Arial" w:eastAsia="Arial" w:hAnsi="Arial" w:cs="Arial"/>
              <w:sz w:val="20"/>
            </w:rPr>
            <w:t>Premier Holandii nie odwiedził matki umierającej w domu opieki. Zastosował się do rozporządzenia własnego rządu</w:t>
          </w:r>
        </w:p>
      </w:tc>
    </w:tr>
  </w:tbl>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1BE7D" w14:textId="77777777" w:rsidR="00E6247F" w:rsidRDefault="00E6247F"/>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8F9D" w14:textId="77777777" w:rsidR="00E6247F" w:rsidRDefault="00E6247F"/>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1A9C6B4" w14:textId="77777777">
      <w:trPr>
        <w:jc w:val="center"/>
      </w:trPr>
      <w:tc>
        <w:tcPr>
          <w:tcW w:w="10080" w:type="dxa"/>
          <w:vAlign w:val="center"/>
        </w:tcPr>
        <w:p w14:paraId="74C982B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73082EF" w14:textId="77777777">
      <w:trPr>
        <w:jc w:val="center"/>
      </w:trPr>
      <w:tc>
        <w:tcPr>
          <w:tcW w:w="10080" w:type="dxa"/>
        </w:tcPr>
        <w:p w14:paraId="1938E832" w14:textId="77777777" w:rsidR="00E6247F" w:rsidRDefault="00E6247F">
          <w:pPr>
            <w:spacing w:before="60" w:after="200"/>
            <w:jc w:val="center"/>
          </w:pPr>
          <w:r>
            <w:rPr>
              <w:rFonts w:ascii="Arial" w:eastAsia="Arial" w:hAnsi="Arial" w:cs="Arial"/>
              <w:sz w:val="20"/>
            </w:rPr>
            <w:t>Drakońskie kary za krytykę Orbána. Węgierska policja wystawia mandaty uczestnikom antyrządowych protestów</w:t>
          </w:r>
        </w:p>
      </w:tc>
    </w:tr>
  </w:tbl>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F6E78" w14:textId="77777777" w:rsidR="00E6247F" w:rsidRDefault="00E6247F"/>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67E8" w14:textId="77777777" w:rsidR="00E6247F" w:rsidRDefault="00E6247F"/>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9E49BAB" w14:textId="77777777">
      <w:trPr>
        <w:jc w:val="center"/>
      </w:trPr>
      <w:tc>
        <w:tcPr>
          <w:tcW w:w="10080" w:type="dxa"/>
          <w:vAlign w:val="center"/>
        </w:tcPr>
        <w:p w14:paraId="66313C5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75A443F" w14:textId="77777777">
      <w:trPr>
        <w:jc w:val="center"/>
      </w:trPr>
      <w:tc>
        <w:tcPr>
          <w:tcW w:w="10080" w:type="dxa"/>
        </w:tcPr>
        <w:p w14:paraId="22349C3B" w14:textId="77777777" w:rsidR="00E6247F" w:rsidRDefault="00E6247F">
          <w:pPr>
            <w:spacing w:before="60" w:after="200"/>
            <w:jc w:val="center"/>
          </w:pPr>
          <w:r>
            <w:rPr>
              <w:rFonts w:ascii="Arial" w:eastAsia="Arial" w:hAnsi="Arial" w:cs="Arial"/>
              <w:sz w:val="20"/>
            </w:rPr>
            <w:t>Jest umowa Polski z Litwą o współpracy przy budowie podmorskiego kabla</w:t>
          </w:r>
        </w:p>
      </w:tc>
    </w:tr>
  </w:tbl>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E7CE0" w14:textId="77777777" w:rsidR="00E6247F" w:rsidRDefault="00E6247F"/>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4DC5B" w14:textId="77777777" w:rsidR="00E6247F" w:rsidRDefault="00E6247F"/>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6B9E13CE" w14:textId="77777777">
      <w:trPr>
        <w:jc w:val="center"/>
      </w:trPr>
      <w:tc>
        <w:tcPr>
          <w:tcW w:w="10080" w:type="dxa"/>
          <w:vAlign w:val="center"/>
        </w:tcPr>
        <w:p w14:paraId="582A58D0"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80C3B21" w14:textId="77777777">
      <w:trPr>
        <w:jc w:val="center"/>
      </w:trPr>
      <w:tc>
        <w:tcPr>
          <w:tcW w:w="10080" w:type="dxa"/>
        </w:tcPr>
        <w:p w14:paraId="2A6AA36C" w14:textId="77777777" w:rsidR="00715D3D" w:rsidRDefault="009730A6">
          <w:pPr>
            <w:spacing w:before="60" w:after="200"/>
            <w:jc w:val="center"/>
          </w:pPr>
          <w:r>
            <w:rPr>
              <w:rFonts w:ascii="Arial" w:eastAsia="Arial" w:hAnsi="Arial" w:cs="Arial"/>
              <w:sz w:val="20"/>
            </w:rPr>
            <w:t>Niemcy kolejny raz sprzedają autokratom wolne media. To skaza na wizerunku Angeli Merkel</w:t>
          </w:r>
        </w:p>
      </w:tc>
    </w:tr>
  </w:tbl>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ED4B9CD" w14:textId="77777777">
      <w:trPr>
        <w:jc w:val="center"/>
      </w:trPr>
      <w:tc>
        <w:tcPr>
          <w:tcW w:w="10080" w:type="dxa"/>
          <w:vAlign w:val="center"/>
        </w:tcPr>
        <w:p w14:paraId="60AC58B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AF3B111" w14:textId="77777777">
      <w:trPr>
        <w:jc w:val="center"/>
      </w:trPr>
      <w:tc>
        <w:tcPr>
          <w:tcW w:w="10080" w:type="dxa"/>
        </w:tcPr>
        <w:p w14:paraId="51E8CC55" w14:textId="77777777" w:rsidR="00E6247F" w:rsidRDefault="00E6247F">
          <w:pPr>
            <w:spacing w:before="60" w:after="200"/>
            <w:jc w:val="center"/>
          </w:pPr>
          <w:r>
            <w:rPr>
              <w:rFonts w:ascii="Arial" w:eastAsia="Arial" w:hAnsi="Arial" w:cs="Arial"/>
              <w:sz w:val="20"/>
            </w:rPr>
            <w:t>Włochy. Kosztowny uścisk narzeczonych. 20-latek zapłaci 400 euro kary, bo razem nie mieszkają</w:t>
          </w:r>
        </w:p>
      </w:tc>
    </w:tr>
  </w:tbl>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F1D6E" w14:textId="77777777" w:rsidR="00E6247F" w:rsidRDefault="00E6247F"/>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588F1" w14:textId="77777777" w:rsidR="00E6247F" w:rsidRDefault="00E6247F"/>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64B16B7" w14:textId="77777777">
      <w:trPr>
        <w:jc w:val="center"/>
      </w:trPr>
      <w:tc>
        <w:tcPr>
          <w:tcW w:w="10080" w:type="dxa"/>
          <w:vAlign w:val="center"/>
        </w:tcPr>
        <w:p w14:paraId="7806C1F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9FDF5BD" w14:textId="77777777">
      <w:trPr>
        <w:jc w:val="center"/>
      </w:trPr>
      <w:tc>
        <w:tcPr>
          <w:tcW w:w="10080" w:type="dxa"/>
        </w:tcPr>
        <w:p w14:paraId="79B32E23" w14:textId="77777777" w:rsidR="00E6247F" w:rsidRDefault="00E6247F">
          <w:pPr>
            <w:spacing w:before="60" w:after="200"/>
            <w:jc w:val="center"/>
          </w:pPr>
          <w:r>
            <w:rPr>
              <w:rFonts w:ascii="Arial" w:eastAsia="Arial" w:hAnsi="Arial" w:cs="Arial"/>
              <w:sz w:val="20"/>
            </w:rPr>
            <w:t>Rząd chce zawieszenia limitu wydatków budżetowych. Minister finansów podaje korzyści</w:t>
          </w:r>
        </w:p>
      </w:tc>
    </w:tr>
  </w:tbl>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F083E" w14:textId="77777777" w:rsidR="00E6247F" w:rsidRDefault="00E6247F"/>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226C4" w14:textId="77777777" w:rsidR="00E6247F" w:rsidRDefault="00E6247F"/>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C6B5FBA" w14:textId="77777777">
      <w:trPr>
        <w:jc w:val="center"/>
      </w:trPr>
      <w:tc>
        <w:tcPr>
          <w:tcW w:w="10080" w:type="dxa"/>
          <w:vAlign w:val="center"/>
        </w:tcPr>
        <w:p w14:paraId="614342E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EB3CD17" w14:textId="77777777">
      <w:trPr>
        <w:jc w:val="center"/>
      </w:trPr>
      <w:tc>
        <w:tcPr>
          <w:tcW w:w="10080" w:type="dxa"/>
        </w:tcPr>
        <w:p w14:paraId="6E445668" w14:textId="77777777" w:rsidR="00E6247F" w:rsidRDefault="00E6247F">
          <w:pPr>
            <w:spacing w:before="60" w:after="200"/>
            <w:jc w:val="center"/>
          </w:pPr>
          <w:r>
            <w:rPr>
              <w:rFonts w:ascii="Arial" w:eastAsia="Arial" w:hAnsi="Arial" w:cs="Arial"/>
              <w:sz w:val="20"/>
            </w:rPr>
            <w:t>Kempa o raporcie PE na temat sytuacji w Polsce: To pomówienie państwa polskiego</w:t>
          </w:r>
        </w:p>
      </w:tc>
    </w:tr>
  </w:tbl>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FF0BA" w14:textId="77777777" w:rsidR="00E6247F" w:rsidRDefault="00E6247F"/>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4BA5B" w14:textId="77777777" w:rsidR="00E6247F" w:rsidRDefault="00E6247F"/>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AB2A95E" w14:textId="77777777">
      <w:trPr>
        <w:jc w:val="center"/>
      </w:trPr>
      <w:tc>
        <w:tcPr>
          <w:tcW w:w="10080" w:type="dxa"/>
          <w:vAlign w:val="center"/>
        </w:tcPr>
        <w:p w14:paraId="399315A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9EB43C7" w14:textId="77777777">
      <w:trPr>
        <w:jc w:val="center"/>
      </w:trPr>
      <w:tc>
        <w:tcPr>
          <w:tcW w:w="10080" w:type="dxa"/>
        </w:tcPr>
        <w:p w14:paraId="1318651A" w14:textId="77777777" w:rsidR="00E6247F" w:rsidRDefault="00E6247F">
          <w:pPr>
            <w:spacing w:before="60" w:after="200"/>
            <w:jc w:val="center"/>
          </w:pPr>
          <w:r>
            <w:rPr>
              <w:rFonts w:ascii="Arial" w:eastAsia="Arial" w:hAnsi="Arial" w:cs="Arial"/>
              <w:sz w:val="20"/>
            </w:rPr>
            <w:t>Osłabiony politycznie Macron spieszy na ratunek francuskiemu przemysłowi samochodowemu</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EE5D1" w14:textId="77777777" w:rsidR="00715D3D" w:rsidRDefault="00715D3D"/>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B57AF" w14:textId="77777777" w:rsidR="00E6247F" w:rsidRDefault="00E6247F"/>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9AEB4" w14:textId="77777777" w:rsidR="00E6247F" w:rsidRDefault="00E6247F"/>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C4449B0" w14:textId="77777777">
      <w:trPr>
        <w:jc w:val="center"/>
      </w:trPr>
      <w:tc>
        <w:tcPr>
          <w:tcW w:w="10080" w:type="dxa"/>
          <w:vAlign w:val="center"/>
        </w:tcPr>
        <w:p w14:paraId="1208F24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1F77546" w14:textId="77777777">
      <w:trPr>
        <w:jc w:val="center"/>
      </w:trPr>
      <w:tc>
        <w:tcPr>
          <w:tcW w:w="10080" w:type="dxa"/>
        </w:tcPr>
        <w:p w14:paraId="62CBDD58" w14:textId="77777777" w:rsidR="00E6247F" w:rsidRDefault="00E6247F">
          <w:pPr>
            <w:spacing w:before="60" w:after="200"/>
            <w:jc w:val="center"/>
          </w:pPr>
          <w:r>
            <w:rPr>
              <w:rFonts w:ascii="Arial" w:eastAsia="Arial" w:hAnsi="Arial" w:cs="Arial"/>
              <w:sz w:val="20"/>
            </w:rPr>
            <w:t>'Ndrangheta na zasiłku. O tym, jak mafia z Kalabrii wyłudza państwowe zapomogi</w:t>
          </w:r>
        </w:p>
      </w:tc>
    </w:tr>
  </w:tbl>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B8054" w14:textId="77777777" w:rsidR="00E6247F" w:rsidRDefault="00E6247F"/>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419AC" w14:textId="77777777" w:rsidR="00E6247F" w:rsidRDefault="00E6247F"/>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BB3CCDC" w14:textId="77777777">
      <w:trPr>
        <w:jc w:val="center"/>
      </w:trPr>
      <w:tc>
        <w:tcPr>
          <w:tcW w:w="10080" w:type="dxa"/>
          <w:vAlign w:val="center"/>
        </w:tcPr>
        <w:p w14:paraId="0046158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332DBBD" w14:textId="77777777">
      <w:trPr>
        <w:jc w:val="center"/>
      </w:trPr>
      <w:tc>
        <w:tcPr>
          <w:tcW w:w="10080" w:type="dxa"/>
        </w:tcPr>
        <w:p w14:paraId="5BC6C2FA" w14:textId="77777777" w:rsidR="00E6247F" w:rsidRDefault="00E6247F">
          <w:pPr>
            <w:spacing w:before="60" w:after="200"/>
            <w:jc w:val="center"/>
          </w:pPr>
          <w:r>
            <w:rPr>
              <w:rFonts w:ascii="Arial" w:eastAsia="Arial" w:hAnsi="Arial" w:cs="Arial"/>
              <w:sz w:val="20"/>
            </w:rPr>
            <w:t>Co mówi wirus o wspólnej Europie? Porównanie 27 tarcz antykrzysowych</w:t>
          </w:r>
        </w:p>
      </w:tc>
    </w:tr>
  </w:tbl>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306A7" w14:textId="77777777" w:rsidR="00E6247F" w:rsidRDefault="00E6247F"/>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1C172" w14:textId="77777777" w:rsidR="00E6247F" w:rsidRDefault="00E6247F"/>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6E24C46" w14:textId="77777777">
      <w:trPr>
        <w:jc w:val="center"/>
      </w:trPr>
      <w:tc>
        <w:tcPr>
          <w:tcW w:w="10080" w:type="dxa"/>
          <w:vAlign w:val="center"/>
        </w:tcPr>
        <w:p w14:paraId="5CC684D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570E4D1" w14:textId="77777777">
      <w:trPr>
        <w:jc w:val="center"/>
      </w:trPr>
      <w:tc>
        <w:tcPr>
          <w:tcW w:w="10080" w:type="dxa"/>
        </w:tcPr>
        <w:p w14:paraId="7294E70D" w14:textId="77777777" w:rsidR="00E6247F" w:rsidRDefault="00E6247F">
          <w:pPr>
            <w:spacing w:before="60" w:after="200"/>
            <w:jc w:val="center"/>
          </w:pPr>
          <w:r>
            <w:rPr>
              <w:rFonts w:ascii="Arial" w:eastAsia="Arial" w:hAnsi="Arial" w:cs="Arial"/>
              <w:sz w:val="20"/>
            </w:rPr>
            <w:t>Kandydat na prezydenta nie wyklucza, że zaskarży wybory</w:t>
          </w:r>
        </w:p>
      </w:tc>
    </w:tr>
  </w:tbl>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48CAF0" w14:textId="77777777" w:rsidR="00E6247F" w:rsidRDefault="00E6247F"/>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79996" w14:textId="77777777" w:rsidR="00715D3D" w:rsidRDefault="00715D3D"/>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FA6D4" w14:textId="77777777" w:rsidR="00E6247F" w:rsidRDefault="00E6247F"/>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D93D588" w14:textId="77777777">
      <w:trPr>
        <w:jc w:val="center"/>
      </w:trPr>
      <w:tc>
        <w:tcPr>
          <w:tcW w:w="10080" w:type="dxa"/>
          <w:vAlign w:val="center"/>
        </w:tcPr>
        <w:p w14:paraId="4BAAABF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E1E248B" w14:textId="77777777">
      <w:trPr>
        <w:jc w:val="center"/>
      </w:trPr>
      <w:tc>
        <w:tcPr>
          <w:tcW w:w="10080" w:type="dxa"/>
        </w:tcPr>
        <w:p w14:paraId="5B73A217" w14:textId="77777777" w:rsidR="00E6247F" w:rsidRDefault="00E6247F">
          <w:pPr>
            <w:spacing w:before="60" w:after="200"/>
            <w:jc w:val="center"/>
          </w:pPr>
          <w:r>
            <w:rPr>
              <w:rFonts w:ascii="Arial" w:eastAsia="Arial" w:hAnsi="Arial" w:cs="Arial"/>
              <w:sz w:val="20"/>
            </w:rPr>
            <w:t>Neutralność klimatyczna Polski do 2050 roku jest osiągalna. Może być też korzystna</w:t>
          </w:r>
        </w:p>
      </w:tc>
    </w:tr>
  </w:tbl>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718A3" w14:textId="77777777" w:rsidR="00E6247F" w:rsidRDefault="00E6247F"/>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D3183" w14:textId="77777777" w:rsidR="00E6247F" w:rsidRDefault="00E6247F"/>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2C36038" w14:textId="77777777">
      <w:trPr>
        <w:jc w:val="center"/>
      </w:trPr>
      <w:tc>
        <w:tcPr>
          <w:tcW w:w="10080" w:type="dxa"/>
          <w:vAlign w:val="center"/>
        </w:tcPr>
        <w:p w14:paraId="1FDCC02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14695A26" w14:textId="77777777">
      <w:trPr>
        <w:jc w:val="center"/>
      </w:trPr>
      <w:tc>
        <w:tcPr>
          <w:tcW w:w="10080" w:type="dxa"/>
        </w:tcPr>
        <w:p w14:paraId="4C4F2C75" w14:textId="77777777" w:rsidR="00E6247F" w:rsidRDefault="00E6247F">
          <w:pPr>
            <w:spacing w:before="60" w:after="200"/>
            <w:jc w:val="center"/>
          </w:pPr>
          <w:r>
            <w:rPr>
              <w:rFonts w:ascii="Arial" w:eastAsia="Arial" w:hAnsi="Arial" w:cs="Arial"/>
              <w:sz w:val="20"/>
            </w:rPr>
            <w:t>"Dobra zmiana" straszy swych wyznawców Trzaskowskim</w:t>
          </w:r>
        </w:p>
      </w:tc>
    </w:tr>
  </w:tbl>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74B2B" w14:textId="77777777" w:rsidR="00E6247F" w:rsidRDefault="00E6247F"/>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0A37A" w14:textId="77777777" w:rsidR="00E6247F" w:rsidRDefault="00E6247F"/>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7FC25AC" w14:textId="77777777">
      <w:trPr>
        <w:jc w:val="center"/>
      </w:trPr>
      <w:tc>
        <w:tcPr>
          <w:tcW w:w="10080" w:type="dxa"/>
          <w:vAlign w:val="center"/>
        </w:tcPr>
        <w:p w14:paraId="6E92FCE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7C19624" w14:textId="77777777">
      <w:trPr>
        <w:jc w:val="center"/>
      </w:trPr>
      <w:tc>
        <w:tcPr>
          <w:tcW w:w="10080" w:type="dxa"/>
        </w:tcPr>
        <w:p w14:paraId="3F3DFA8C" w14:textId="77777777" w:rsidR="00E6247F" w:rsidRDefault="00E6247F">
          <w:pPr>
            <w:spacing w:before="60" w:after="200"/>
            <w:jc w:val="center"/>
          </w:pPr>
          <w:r>
            <w:rPr>
              <w:rFonts w:ascii="Arial" w:eastAsia="Arial" w:hAnsi="Arial" w:cs="Arial"/>
              <w:sz w:val="20"/>
            </w:rPr>
            <w:t>Prezes listy pisze. I kłamie jak z nut</w:t>
          </w:r>
        </w:p>
      </w:tc>
    </w:tr>
  </w:tbl>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A42C1" w14:textId="77777777" w:rsidR="00E6247F" w:rsidRDefault="00E6247F"/>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1EDFB" w14:textId="77777777" w:rsidR="00E6247F" w:rsidRDefault="00E6247F"/>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64E849CB" w14:textId="77777777">
      <w:trPr>
        <w:jc w:val="center"/>
      </w:trPr>
      <w:tc>
        <w:tcPr>
          <w:tcW w:w="10080" w:type="dxa"/>
          <w:vAlign w:val="center"/>
        </w:tcPr>
        <w:p w14:paraId="5119C6B1"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6D27D7C" w14:textId="77777777">
      <w:trPr>
        <w:jc w:val="center"/>
      </w:trPr>
      <w:tc>
        <w:tcPr>
          <w:tcW w:w="10080" w:type="dxa"/>
        </w:tcPr>
        <w:p w14:paraId="3E63D440" w14:textId="77777777" w:rsidR="00715D3D" w:rsidRDefault="009730A6">
          <w:pPr>
            <w:spacing w:before="60" w:after="200"/>
            <w:jc w:val="center"/>
          </w:pPr>
          <w:r>
            <w:rPr>
              <w:rFonts w:ascii="Arial" w:eastAsia="Arial" w:hAnsi="Arial" w:cs="Arial"/>
              <w:sz w:val="20"/>
            </w:rPr>
            <w:t>Włochy, Austria i Szwajcaria zaostrzają restrykcję. Polacy muszą przejść kwarantannę</w:t>
          </w:r>
        </w:p>
      </w:tc>
    </w:tr>
  </w:tbl>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AAD7CE0" w14:textId="77777777">
      <w:trPr>
        <w:jc w:val="center"/>
      </w:trPr>
      <w:tc>
        <w:tcPr>
          <w:tcW w:w="10080" w:type="dxa"/>
          <w:vAlign w:val="center"/>
        </w:tcPr>
        <w:p w14:paraId="0E129A1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50391E5F" w14:textId="77777777">
      <w:trPr>
        <w:jc w:val="center"/>
      </w:trPr>
      <w:tc>
        <w:tcPr>
          <w:tcW w:w="10080" w:type="dxa"/>
        </w:tcPr>
        <w:p w14:paraId="6C9CA37F" w14:textId="77777777" w:rsidR="00E6247F" w:rsidRDefault="00E6247F">
          <w:pPr>
            <w:spacing w:before="60" w:after="200"/>
            <w:jc w:val="center"/>
          </w:pPr>
          <w:r>
            <w:rPr>
              <w:rFonts w:ascii="Arial" w:eastAsia="Arial" w:hAnsi="Arial" w:cs="Arial"/>
              <w:sz w:val="20"/>
            </w:rPr>
            <w:t>Klincz w Unii Europejskiej. Komu i dlaczego nie podoba się unijny Fundusz Odbudowy</w:t>
          </w:r>
        </w:p>
      </w:tc>
    </w:tr>
  </w:tbl>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2B085" w14:textId="77777777" w:rsidR="00E6247F" w:rsidRDefault="00E6247F"/>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2DB21" w14:textId="77777777" w:rsidR="00E6247F" w:rsidRDefault="00E6247F"/>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E929492" w14:textId="77777777">
      <w:trPr>
        <w:jc w:val="center"/>
      </w:trPr>
      <w:tc>
        <w:tcPr>
          <w:tcW w:w="10080" w:type="dxa"/>
          <w:vAlign w:val="center"/>
        </w:tcPr>
        <w:p w14:paraId="76985F7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2A590B3" w14:textId="77777777">
      <w:trPr>
        <w:jc w:val="center"/>
      </w:trPr>
      <w:tc>
        <w:tcPr>
          <w:tcW w:w="10080" w:type="dxa"/>
        </w:tcPr>
        <w:p w14:paraId="685A7E20" w14:textId="77777777" w:rsidR="00E6247F" w:rsidRDefault="00E6247F">
          <w:pPr>
            <w:spacing w:before="60" w:after="200"/>
            <w:jc w:val="center"/>
          </w:pPr>
          <w:r>
            <w:rPr>
              <w:rFonts w:ascii="Arial" w:eastAsia="Arial" w:hAnsi="Arial" w:cs="Arial"/>
              <w:sz w:val="20"/>
            </w:rPr>
            <w:t>Część Niemców nie chce amerykańskich bomb jądrowych. "Być może Polska mogłaby przyjąć ten potencjał u siebie"</w:t>
          </w:r>
        </w:p>
      </w:tc>
    </w:tr>
  </w:tbl>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71AFB" w14:textId="77777777" w:rsidR="00E6247F" w:rsidRDefault="00E6247F"/>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ACF88" w14:textId="77777777" w:rsidR="00E6247F" w:rsidRDefault="00E6247F"/>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212FECD" w14:textId="77777777">
      <w:trPr>
        <w:jc w:val="center"/>
      </w:trPr>
      <w:tc>
        <w:tcPr>
          <w:tcW w:w="10080" w:type="dxa"/>
          <w:vAlign w:val="center"/>
        </w:tcPr>
        <w:p w14:paraId="4B6A8F9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9CBE973" w14:textId="77777777">
      <w:trPr>
        <w:jc w:val="center"/>
      </w:trPr>
      <w:tc>
        <w:tcPr>
          <w:tcW w:w="10080" w:type="dxa"/>
        </w:tcPr>
        <w:p w14:paraId="3DC5D6BD" w14:textId="77777777" w:rsidR="00E6247F" w:rsidRDefault="00E6247F">
          <w:pPr>
            <w:spacing w:before="60" w:after="200"/>
            <w:jc w:val="center"/>
          </w:pPr>
          <w:r>
            <w:rPr>
              <w:rFonts w:ascii="Arial" w:eastAsia="Arial" w:hAnsi="Arial" w:cs="Arial"/>
              <w:sz w:val="20"/>
            </w:rPr>
            <w:t>Rasiści i handlarze niewolników spadają z cokołów. Wielka Brytania zaczyna wielki przegląd historii</w:t>
          </w:r>
        </w:p>
      </w:tc>
    </w:tr>
  </w:tbl>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D1069" w14:textId="77777777" w:rsidR="00E6247F" w:rsidRDefault="00E6247F"/>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CD832" w14:textId="77777777" w:rsidR="00E6247F" w:rsidRDefault="00E6247F"/>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6146080" w14:textId="77777777">
      <w:trPr>
        <w:jc w:val="center"/>
      </w:trPr>
      <w:tc>
        <w:tcPr>
          <w:tcW w:w="10080" w:type="dxa"/>
          <w:vAlign w:val="center"/>
        </w:tcPr>
        <w:p w14:paraId="559BD3A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6C0CF4D" w14:textId="77777777">
      <w:trPr>
        <w:jc w:val="center"/>
      </w:trPr>
      <w:tc>
        <w:tcPr>
          <w:tcW w:w="10080" w:type="dxa"/>
        </w:tcPr>
        <w:p w14:paraId="66C6E15E" w14:textId="77777777" w:rsidR="00E6247F" w:rsidRDefault="00E6247F">
          <w:pPr>
            <w:spacing w:before="60" w:after="200"/>
            <w:jc w:val="center"/>
          </w:pPr>
          <w:r>
            <w:rPr>
              <w:rFonts w:ascii="Arial" w:eastAsia="Arial" w:hAnsi="Arial" w:cs="Arial"/>
              <w:sz w:val="20"/>
            </w:rPr>
            <w:t>13 czerwca Polska otwiera granice dla obywateli państw unijnych. Trzy dni później wracają loty wewnątrz UE</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D9E26" w14:textId="77777777" w:rsidR="00715D3D" w:rsidRDefault="00715D3D"/>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995B1" w14:textId="77777777" w:rsidR="00E6247F" w:rsidRDefault="00E6247F"/>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A23B4" w14:textId="77777777" w:rsidR="00E6247F" w:rsidRDefault="00E6247F"/>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42B4E36" w14:textId="77777777">
      <w:trPr>
        <w:jc w:val="center"/>
      </w:trPr>
      <w:tc>
        <w:tcPr>
          <w:tcW w:w="10080" w:type="dxa"/>
          <w:vAlign w:val="center"/>
        </w:tcPr>
        <w:p w14:paraId="744FCAF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2D5E2D74" w14:textId="77777777">
      <w:trPr>
        <w:jc w:val="center"/>
      </w:trPr>
      <w:tc>
        <w:tcPr>
          <w:tcW w:w="10080" w:type="dxa"/>
        </w:tcPr>
        <w:p w14:paraId="7C6442A8" w14:textId="77777777" w:rsidR="00E6247F" w:rsidRDefault="00E6247F">
          <w:pPr>
            <w:spacing w:before="60" w:after="200"/>
            <w:jc w:val="center"/>
          </w:pPr>
          <w:r>
            <w:rPr>
              <w:rFonts w:ascii="Arial" w:eastAsia="Arial" w:hAnsi="Arial" w:cs="Arial"/>
              <w:sz w:val="20"/>
            </w:rPr>
            <w:t>Autokraci świata świętują moralną porażkę Ameryki</w:t>
          </w:r>
        </w:p>
      </w:tc>
    </w:tr>
  </w:tbl>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107CF" w14:textId="77777777" w:rsidR="00E6247F" w:rsidRDefault="00E6247F"/>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713E" w14:textId="77777777" w:rsidR="00E6247F" w:rsidRDefault="00E6247F"/>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0EBAFBD" w14:textId="77777777">
      <w:trPr>
        <w:jc w:val="center"/>
      </w:trPr>
      <w:tc>
        <w:tcPr>
          <w:tcW w:w="10080" w:type="dxa"/>
          <w:vAlign w:val="center"/>
        </w:tcPr>
        <w:p w14:paraId="45A7C98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3040FEA6" w14:textId="77777777">
      <w:trPr>
        <w:jc w:val="center"/>
      </w:trPr>
      <w:tc>
        <w:tcPr>
          <w:tcW w:w="10080" w:type="dxa"/>
        </w:tcPr>
        <w:p w14:paraId="7CC1C21E" w14:textId="77777777" w:rsidR="00E6247F" w:rsidRDefault="00E6247F">
          <w:pPr>
            <w:spacing w:before="60" w:after="200"/>
            <w:jc w:val="center"/>
          </w:pPr>
          <w:r>
            <w:rPr>
              <w:rFonts w:ascii="Arial" w:eastAsia="Arial" w:hAnsi="Arial" w:cs="Arial"/>
              <w:sz w:val="20"/>
            </w:rPr>
            <w:t>Koniec z bardzo tanimi biletami lotniczymi w Austrii. Wprowadzono ich cenę minimalną</w:t>
          </w:r>
        </w:p>
      </w:tc>
    </w:tr>
  </w:tbl>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A819F" w14:textId="77777777" w:rsidR="00E6247F" w:rsidRDefault="00E6247F"/>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751BC" w14:textId="77777777" w:rsidR="00E6247F" w:rsidRDefault="00E6247F"/>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0363B45" w14:textId="77777777">
      <w:trPr>
        <w:jc w:val="center"/>
      </w:trPr>
      <w:tc>
        <w:tcPr>
          <w:tcW w:w="10080" w:type="dxa"/>
          <w:vAlign w:val="center"/>
        </w:tcPr>
        <w:p w14:paraId="3AE78DC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7CEAD86F" w14:textId="77777777">
      <w:trPr>
        <w:jc w:val="center"/>
      </w:trPr>
      <w:tc>
        <w:tcPr>
          <w:tcW w:w="10080" w:type="dxa"/>
        </w:tcPr>
        <w:p w14:paraId="1B8CA035" w14:textId="77777777" w:rsidR="00E6247F" w:rsidRDefault="00E6247F">
          <w:pPr>
            <w:spacing w:before="60" w:after="200"/>
            <w:jc w:val="center"/>
          </w:pPr>
          <w:r>
            <w:rPr>
              <w:rFonts w:ascii="Arial" w:eastAsia="Arial" w:hAnsi="Arial" w:cs="Arial"/>
              <w:sz w:val="20"/>
            </w:rPr>
            <w:t>Polska otworzy granice i wznowi loty. Od soboty Polacy po powrocie z zagranicy nie będą musieli przechodzić kwarantanny</w:t>
          </w:r>
        </w:p>
      </w:tc>
    </w:tr>
  </w:tbl>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FCD85" w14:textId="77777777" w:rsidR="00E6247F" w:rsidRDefault="00E6247F"/>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C946F" w14:textId="77777777" w:rsidR="00715D3D" w:rsidRDefault="00715D3D"/>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6DD62" w14:textId="77777777" w:rsidR="00715D3D" w:rsidRDefault="00715D3D"/>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CD23C" w14:textId="77777777" w:rsidR="00E6247F" w:rsidRDefault="00E6247F"/>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838A59B" w14:textId="77777777">
      <w:trPr>
        <w:jc w:val="center"/>
      </w:trPr>
      <w:tc>
        <w:tcPr>
          <w:tcW w:w="10080" w:type="dxa"/>
          <w:vAlign w:val="center"/>
        </w:tcPr>
        <w:p w14:paraId="076491C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6100908A" w14:textId="77777777">
      <w:trPr>
        <w:jc w:val="center"/>
      </w:trPr>
      <w:tc>
        <w:tcPr>
          <w:tcW w:w="10080" w:type="dxa"/>
        </w:tcPr>
        <w:p w14:paraId="7035F4E3" w14:textId="77777777" w:rsidR="00E6247F" w:rsidRDefault="00E6247F">
          <w:pPr>
            <w:spacing w:before="60" w:after="200"/>
            <w:jc w:val="center"/>
          </w:pPr>
          <w:r>
            <w:rPr>
              <w:rFonts w:ascii="Arial" w:eastAsia="Arial" w:hAnsi="Arial" w:cs="Arial"/>
              <w:sz w:val="20"/>
            </w:rPr>
            <w:t>Adam Wajrak: PiS zniszczy kraj jak Puszczę Białowieską</w:t>
          </w:r>
        </w:p>
      </w:tc>
    </w:tr>
  </w:tbl>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B2FCC" w14:textId="77777777" w:rsidR="00E6247F" w:rsidRDefault="00E6247F"/>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B1CD1" w14:textId="77777777" w:rsidR="00E6247F" w:rsidRDefault="00E6247F"/>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AB71E1C" w14:textId="77777777">
      <w:trPr>
        <w:jc w:val="center"/>
      </w:trPr>
      <w:tc>
        <w:tcPr>
          <w:tcW w:w="10080" w:type="dxa"/>
          <w:vAlign w:val="center"/>
        </w:tcPr>
        <w:p w14:paraId="0C5602D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p>
      </w:tc>
    </w:tr>
    <w:tr w:rsidR="00E6247F" w14:paraId="4723B58B" w14:textId="77777777">
      <w:trPr>
        <w:jc w:val="center"/>
      </w:trPr>
      <w:tc>
        <w:tcPr>
          <w:tcW w:w="10080" w:type="dxa"/>
        </w:tcPr>
        <w:p w14:paraId="3E0B009F" w14:textId="77777777" w:rsidR="00E6247F" w:rsidRDefault="00E6247F">
          <w:pPr>
            <w:spacing w:before="60" w:after="200"/>
            <w:jc w:val="center"/>
          </w:pPr>
          <w:r>
            <w:rPr>
              <w:rFonts w:ascii="Arial" w:eastAsia="Arial" w:hAnsi="Arial" w:cs="Arial"/>
              <w:sz w:val="20"/>
            </w:rPr>
            <w:t>Chorwacja nam ucieka. Słowenia powtórnie zatrzasnęła nam granice, sąsiedzi ich nie otwierają</w:t>
          </w:r>
        </w:p>
      </w:tc>
    </w:tr>
  </w:tbl>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77D06" w14:textId="77777777" w:rsidR="00E6247F" w:rsidRDefault="00E6247F"/>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67101AB3" w14:textId="77777777">
      <w:trPr>
        <w:jc w:val="center"/>
      </w:trPr>
      <w:tc>
        <w:tcPr>
          <w:tcW w:w="10080" w:type="dxa"/>
          <w:vAlign w:val="center"/>
        </w:tcPr>
        <w:p w14:paraId="2C0C1861"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6038220" w14:textId="77777777">
      <w:trPr>
        <w:jc w:val="center"/>
      </w:trPr>
      <w:tc>
        <w:tcPr>
          <w:tcW w:w="10080" w:type="dxa"/>
        </w:tcPr>
        <w:p w14:paraId="6FDD4095" w14:textId="77777777" w:rsidR="00715D3D" w:rsidRDefault="009730A6">
          <w:pPr>
            <w:spacing w:before="60" w:after="200"/>
            <w:jc w:val="center"/>
          </w:pPr>
          <w:r>
            <w:rPr>
              <w:rFonts w:ascii="Arial" w:eastAsia="Arial" w:hAnsi="Arial" w:cs="Arial"/>
              <w:sz w:val="20"/>
            </w:rPr>
            <w:t>Brytyjska prasa: Johnson ustępuje w sprawie łowisk, rosną szanse na umowę handlową z UE</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072DC" w14:textId="77777777" w:rsidR="00715D3D" w:rsidRDefault="00715D3D"/>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8D25B" w14:textId="77777777" w:rsidR="00715D3D" w:rsidRDefault="00715D3D"/>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38DAF72" w14:textId="77777777">
      <w:trPr>
        <w:jc w:val="center"/>
      </w:trPr>
      <w:tc>
        <w:tcPr>
          <w:tcW w:w="10080" w:type="dxa"/>
          <w:vAlign w:val="center"/>
        </w:tcPr>
        <w:p w14:paraId="3D5D68E3"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B942CC8" w14:textId="77777777">
      <w:trPr>
        <w:jc w:val="center"/>
      </w:trPr>
      <w:tc>
        <w:tcPr>
          <w:tcW w:w="10080" w:type="dxa"/>
        </w:tcPr>
        <w:p w14:paraId="2D90803B" w14:textId="77777777" w:rsidR="00715D3D" w:rsidRDefault="009730A6">
          <w:pPr>
            <w:spacing w:before="60" w:after="200"/>
            <w:jc w:val="center"/>
          </w:pPr>
          <w:r>
            <w:rPr>
              <w:rFonts w:ascii="Arial" w:eastAsia="Arial" w:hAnsi="Arial" w:cs="Arial"/>
              <w:sz w:val="20"/>
            </w:rPr>
            <w:t>"Mamy tylko dwa problemy: Boris i Johnson" [KORESPONDENCJA Z LONDYNU]</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A0754" w14:textId="77777777" w:rsidR="00715D3D" w:rsidRDefault="00715D3D"/>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D64F7" w14:textId="77777777" w:rsidR="00715D3D" w:rsidRDefault="00715D3D"/>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5503B6E" w14:textId="77777777">
      <w:trPr>
        <w:jc w:val="center"/>
      </w:trPr>
      <w:tc>
        <w:tcPr>
          <w:tcW w:w="10080" w:type="dxa"/>
          <w:vAlign w:val="center"/>
        </w:tcPr>
        <w:p w14:paraId="60220CC1"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960FC47" w14:textId="77777777">
      <w:trPr>
        <w:jc w:val="center"/>
      </w:trPr>
      <w:tc>
        <w:tcPr>
          <w:tcW w:w="10080" w:type="dxa"/>
        </w:tcPr>
        <w:p w14:paraId="4204B358" w14:textId="77777777" w:rsidR="00715D3D" w:rsidRDefault="009730A6">
          <w:pPr>
            <w:spacing w:before="60" w:after="200"/>
            <w:jc w:val="center"/>
          </w:pPr>
          <w:r>
            <w:rPr>
              <w:rFonts w:ascii="Arial" w:eastAsia="Arial" w:hAnsi="Arial" w:cs="Arial"/>
              <w:sz w:val="20"/>
            </w:rPr>
            <w:t xml:space="preserve">Komisja Europejska zatwierdziła pomoc dla </w:t>
          </w:r>
          <w:r>
            <w:rPr>
              <w:rFonts w:ascii="Arial" w:eastAsia="Arial" w:hAnsi="Arial" w:cs="Arial"/>
              <w:sz w:val="20"/>
            </w:rPr>
            <w:t>LOT-u. Przewoźnik dostanie kilkaset mln złotych</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2977D" w14:textId="77777777" w:rsidR="00715D3D" w:rsidRDefault="00715D3D"/>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55963" w14:textId="77777777" w:rsidR="00715D3D" w:rsidRDefault="00715D3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9B03130" w14:textId="77777777">
      <w:trPr>
        <w:jc w:val="center"/>
      </w:trPr>
      <w:tc>
        <w:tcPr>
          <w:tcW w:w="10080" w:type="dxa"/>
          <w:vAlign w:val="center"/>
        </w:tcPr>
        <w:p w14:paraId="2F13E7CB"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526BFC6" w14:textId="77777777">
      <w:trPr>
        <w:jc w:val="center"/>
      </w:trPr>
      <w:tc>
        <w:tcPr>
          <w:tcW w:w="10080" w:type="dxa"/>
        </w:tcPr>
        <w:p w14:paraId="675BBB21" w14:textId="77777777" w:rsidR="00715D3D" w:rsidRDefault="009730A6">
          <w:pPr>
            <w:spacing w:before="60" w:after="200"/>
            <w:jc w:val="center"/>
          </w:pPr>
          <w:r>
            <w:rPr>
              <w:rFonts w:ascii="Arial" w:eastAsia="Arial" w:hAnsi="Arial" w:cs="Arial"/>
              <w:sz w:val="20"/>
            </w:rPr>
            <w:t>Francja ma najwięcej przypadków koronawirusa w Europie. Ale do zamykania gospodarki podchodzi ostrożnie</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6C4EC1A" w14:textId="77777777">
      <w:trPr>
        <w:jc w:val="center"/>
      </w:trPr>
      <w:tc>
        <w:tcPr>
          <w:tcW w:w="10080" w:type="dxa"/>
          <w:vAlign w:val="center"/>
        </w:tcPr>
        <w:p w14:paraId="4F1E4188"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2ED765E" w14:textId="77777777">
      <w:trPr>
        <w:jc w:val="center"/>
      </w:trPr>
      <w:tc>
        <w:tcPr>
          <w:tcW w:w="10080" w:type="dxa"/>
        </w:tcPr>
        <w:p w14:paraId="5BA27849" w14:textId="77777777" w:rsidR="00715D3D" w:rsidRDefault="009730A6">
          <w:pPr>
            <w:spacing w:before="60" w:after="200"/>
            <w:jc w:val="center"/>
          </w:pPr>
          <w:r>
            <w:rPr>
              <w:rFonts w:ascii="Arial" w:eastAsia="Arial" w:hAnsi="Arial" w:cs="Arial"/>
              <w:sz w:val="20"/>
            </w:rPr>
            <w:t>Brexit. Zmiany dla klientów banków od 2021 roku. Droższe przelewy, konieczność zmiany karty</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76E1C" w14:textId="77777777" w:rsidR="00715D3D" w:rsidRDefault="00715D3D"/>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AFAB0" w14:textId="77777777" w:rsidR="00715D3D" w:rsidRDefault="00715D3D"/>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FA98B42" w14:textId="77777777">
      <w:trPr>
        <w:jc w:val="center"/>
      </w:trPr>
      <w:tc>
        <w:tcPr>
          <w:tcW w:w="10080" w:type="dxa"/>
          <w:vAlign w:val="center"/>
        </w:tcPr>
        <w:p w14:paraId="25ABECD6"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FF4C731" w14:textId="77777777">
      <w:trPr>
        <w:jc w:val="center"/>
      </w:trPr>
      <w:tc>
        <w:tcPr>
          <w:tcW w:w="10080" w:type="dxa"/>
        </w:tcPr>
        <w:p w14:paraId="365041B0" w14:textId="77777777" w:rsidR="00715D3D" w:rsidRDefault="009730A6">
          <w:pPr>
            <w:spacing w:before="60" w:after="200"/>
            <w:jc w:val="center"/>
          </w:pPr>
          <w:r>
            <w:rPr>
              <w:rFonts w:ascii="Arial" w:eastAsia="Arial" w:hAnsi="Arial" w:cs="Arial"/>
              <w:sz w:val="20"/>
            </w:rPr>
            <w:t>Otwarcie na S2. Morawiecki: Warszawa staje się europejską stolicą pod kątem nowoczesności infrastruktury</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84FF6" w14:textId="77777777" w:rsidR="00715D3D" w:rsidRDefault="00715D3D"/>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87211" w14:textId="77777777" w:rsidR="00715D3D" w:rsidRDefault="00715D3D"/>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E411798" w14:textId="77777777">
      <w:trPr>
        <w:jc w:val="center"/>
      </w:trPr>
      <w:tc>
        <w:tcPr>
          <w:tcW w:w="10080" w:type="dxa"/>
          <w:vAlign w:val="center"/>
        </w:tcPr>
        <w:p w14:paraId="236469F1"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9EB3262" w14:textId="77777777">
      <w:trPr>
        <w:jc w:val="center"/>
      </w:trPr>
      <w:tc>
        <w:tcPr>
          <w:tcW w:w="10080" w:type="dxa"/>
        </w:tcPr>
        <w:p w14:paraId="02330248" w14:textId="77777777" w:rsidR="00715D3D" w:rsidRDefault="009730A6">
          <w:pPr>
            <w:spacing w:before="60" w:after="200"/>
            <w:jc w:val="center"/>
          </w:pPr>
          <w:r>
            <w:rPr>
              <w:rFonts w:ascii="Arial" w:eastAsia="Arial" w:hAnsi="Arial" w:cs="Arial"/>
              <w:sz w:val="20"/>
            </w:rPr>
            <w:t>Rządy Wielkiej Brytanii i Francji porozumiały się ws. otwarcia granic. Konieczne będą testy</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8E8D2" w14:textId="77777777" w:rsidR="00715D3D" w:rsidRDefault="00715D3D"/>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F3A01" w14:textId="77777777" w:rsidR="00715D3D" w:rsidRDefault="00715D3D"/>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5CFAB64" w14:textId="77777777">
      <w:trPr>
        <w:jc w:val="center"/>
      </w:trPr>
      <w:tc>
        <w:tcPr>
          <w:tcW w:w="10080" w:type="dxa"/>
          <w:vAlign w:val="center"/>
        </w:tcPr>
        <w:p w14:paraId="2FFE9CB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EC70731" w14:textId="77777777">
      <w:trPr>
        <w:jc w:val="center"/>
      </w:trPr>
      <w:tc>
        <w:tcPr>
          <w:tcW w:w="10080" w:type="dxa"/>
        </w:tcPr>
        <w:p w14:paraId="1AEF0607" w14:textId="77777777" w:rsidR="00715D3D" w:rsidRDefault="009730A6">
          <w:pPr>
            <w:spacing w:before="60" w:after="200"/>
            <w:jc w:val="center"/>
          </w:pPr>
          <w:r>
            <w:rPr>
              <w:rFonts w:ascii="Arial" w:eastAsia="Arial" w:hAnsi="Arial" w:cs="Arial"/>
              <w:sz w:val="20"/>
            </w:rPr>
            <w:t>"Armagedon" na granicy brytyjsko-francuskiej. Rząd zapowiada pomoc dla polskich kierowców, reaguje też Duda</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0E5BA" w14:textId="77777777" w:rsidR="00715D3D" w:rsidRDefault="00715D3D"/>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F8544" w14:textId="77777777" w:rsidR="00715D3D" w:rsidRDefault="00715D3D"/>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618EE" w14:textId="77777777" w:rsidR="00715D3D" w:rsidRDefault="00715D3D"/>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AB08320" w14:textId="77777777">
      <w:trPr>
        <w:jc w:val="center"/>
      </w:trPr>
      <w:tc>
        <w:tcPr>
          <w:tcW w:w="10080" w:type="dxa"/>
          <w:vAlign w:val="center"/>
        </w:tcPr>
        <w:p w14:paraId="0BF96BFD"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7D987C3" w14:textId="77777777">
      <w:trPr>
        <w:jc w:val="center"/>
      </w:trPr>
      <w:tc>
        <w:tcPr>
          <w:tcW w:w="10080" w:type="dxa"/>
        </w:tcPr>
        <w:p w14:paraId="60A367FF" w14:textId="77777777" w:rsidR="00715D3D" w:rsidRDefault="009730A6">
          <w:pPr>
            <w:spacing w:before="60" w:after="200"/>
            <w:jc w:val="center"/>
          </w:pPr>
          <w:r>
            <w:rPr>
              <w:rFonts w:ascii="Arial" w:eastAsia="Arial" w:hAnsi="Arial" w:cs="Arial"/>
              <w:sz w:val="20"/>
            </w:rPr>
            <w:t>Francja otwiera granicę z Wielką Brytanią. Służby przygotowują punkty pobrań w portach i na parkingach</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12736" w14:textId="77777777" w:rsidR="00715D3D" w:rsidRDefault="00715D3D"/>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795A0" w14:textId="77777777" w:rsidR="00715D3D" w:rsidRDefault="00715D3D"/>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051DF89" w14:textId="77777777">
      <w:trPr>
        <w:jc w:val="center"/>
      </w:trPr>
      <w:tc>
        <w:tcPr>
          <w:tcW w:w="10080" w:type="dxa"/>
          <w:vAlign w:val="center"/>
        </w:tcPr>
        <w:p w14:paraId="4EBE29AE"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05B868C" w14:textId="77777777">
      <w:trPr>
        <w:jc w:val="center"/>
      </w:trPr>
      <w:tc>
        <w:tcPr>
          <w:tcW w:w="10080" w:type="dxa"/>
        </w:tcPr>
        <w:p w14:paraId="0FF9771E" w14:textId="77777777" w:rsidR="00715D3D" w:rsidRDefault="009730A6">
          <w:pPr>
            <w:spacing w:before="60" w:after="200"/>
            <w:jc w:val="center"/>
          </w:pPr>
          <w:r>
            <w:rPr>
              <w:rFonts w:ascii="Arial" w:eastAsia="Arial" w:hAnsi="Arial" w:cs="Arial"/>
              <w:sz w:val="20"/>
            </w:rPr>
            <w:t>KE wydała zgodę na pomoc publiczną dla LOT-u</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1B269" w14:textId="77777777" w:rsidR="00715D3D" w:rsidRDefault="00715D3D"/>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64278" w14:textId="77777777" w:rsidR="00715D3D" w:rsidRDefault="00715D3D"/>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1C53188" w14:textId="77777777">
      <w:trPr>
        <w:jc w:val="center"/>
      </w:trPr>
      <w:tc>
        <w:tcPr>
          <w:tcW w:w="10080" w:type="dxa"/>
          <w:vAlign w:val="center"/>
        </w:tcPr>
        <w:p w14:paraId="0ADB151A"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9B7EF6A" w14:textId="77777777">
      <w:trPr>
        <w:jc w:val="center"/>
      </w:trPr>
      <w:tc>
        <w:tcPr>
          <w:tcW w:w="10080" w:type="dxa"/>
        </w:tcPr>
        <w:p w14:paraId="5509F2E4" w14:textId="77777777" w:rsidR="00715D3D" w:rsidRDefault="009730A6">
          <w:pPr>
            <w:spacing w:before="60" w:after="200"/>
            <w:jc w:val="center"/>
          </w:pPr>
          <w:r>
            <w:rPr>
              <w:rFonts w:ascii="Arial" w:eastAsia="Arial" w:hAnsi="Arial" w:cs="Arial"/>
              <w:sz w:val="20"/>
            </w:rPr>
            <w:t>KOMENTARZ REDAKCJI; Zaczął się czas próby</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262EE" w14:textId="77777777" w:rsidR="00715D3D" w:rsidRDefault="00715D3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44825" w14:textId="77777777" w:rsidR="00715D3D" w:rsidRDefault="00715D3D"/>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B590A" w14:textId="77777777" w:rsidR="00715D3D" w:rsidRDefault="00715D3D"/>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35A09336" w14:textId="77777777">
      <w:trPr>
        <w:jc w:val="center"/>
      </w:trPr>
      <w:tc>
        <w:tcPr>
          <w:tcW w:w="10080" w:type="dxa"/>
          <w:vAlign w:val="center"/>
        </w:tcPr>
        <w:p w14:paraId="63E07976"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1A1979B" w14:textId="77777777">
      <w:trPr>
        <w:jc w:val="center"/>
      </w:trPr>
      <w:tc>
        <w:tcPr>
          <w:tcW w:w="10080" w:type="dxa"/>
        </w:tcPr>
        <w:p w14:paraId="6C3C554F" w14:textId="77777777" w:rsidR="00715D3D" w:rsidRDefault="009730A6">
          <w:pPr>
            <w:spacing w:before="60" w:after="200"/>
            <w:jc w:val="center"/>
          </w:pPr>
          <w:r>
            <w:rPr>
              <w:rFonts w:ascii="Arial" w:eastAsia="Arial" w:hAnsi="Arial" w:cs="Arial"/>
              <w:sz w:val="20"/>
            </w:rPr>
            <w:t xml:space="preserve">Polscy kierowcy utknęli w Wielkiej Brytanii. </w:t>
          </w:r>
          <w:r>
            <w:rPr>
              <w:rFonts w:ascii="Arial" w:eastAsia="Arial" w:hAnsi="Arial" w:cs="Arial"/>
              <w:sz w:val="20"/>
            </w:rPr>
            <w:t>Minister Adamczyk: Kilka tysięcy samochodów</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001B7" w14:textId="77777777" w:rsidR="00715D3D" w:rsidRDefault="00715D3D"/>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F6A52" w14:textId="77777777" w:rsidR="00715D3D" w:rsidRDefault="00715D3D"/>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3A0CF542" w14:textId="77777777">
      <w:trPr>
        <w:jc w:val="center"/>
      </w:trPr>
      <w:tc>
        <w:tcPr>
          <w:tcW w:w="10080" w:type="dxa"/>
          <w:vAlign w:val="center"/>
        </w:tcPr>
        <w:p w14:paraId="738114EE"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13CB89A" w14:textId="77777777">
      <w:trPr>
        <w:jc w:val="center"/>
      </w:trPr>
      <w:tc>
        <w:tcPr>
          <w:tcW w:w="10080" w:type="dxa"/>
        </w:tcPr>
        <w:p w14:paraId="1E29B620" w14:textId="77777777" w:rsidR="00715D3D" w:rsidRDefault="009730A6">
          <w:pPr>
            <w:spacing w:before="60" w:after="200"/>
            <w:jc w:val="center"/>
          </w:pPr>
          <w:r>
            <w:rPr>
              <w:rFonts w:ascii="Arial" w:eastAsia="Arial" w:hAnsi="Arial" w:cs="Arial"/>
              <w:sz w:val="20"/>
            </w:rPr>
            <w:t>Wielka Brytania. Nowy szczep koronawirusa i problemy z dostawami żywności</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69CD9" w14:textId="77777777" w:rsidR="00715D3D" w:rsidRDefault="00715D3D"/>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A88D5" w14:textId="77777777" w:rsidR="00715D3D" w:rsidRDefault="00715D3D"/>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90280AA" w14:textId="77777777">
      <w:trPr>
        <w:jc w:val="center"/>
      </w:trPr>
      <w:tc>
        <w:tcPr>
          <w:tcW w:w="10080" w:type="dxa"/>
          <w:vAlign w:val="center"/>
        </w:tcPr>
        <w:p w14:paraId="04D70C60"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44DE4F0" w14:textId="77777777">
      <w:trPr>
        <w:jc w:val="center"/>
      </w:trPr>
      <w:tc>
        <w:tcPr>
          <w:tcW w:w="10080" w:type="dxa"/>
        </w:tcPr>
        <w:p w14:paraId="000ED6AA" w14:textId="77777777" w:rsidR="00715D3D" w:rsidRDefault="009730A6">
          <w:pPr>
            <w:spacing w:before="60" w:after="200"/>
            <w:jc w:val="center"/>
          </w:pPr>
          <w:r>
            <w:rPr>
              <w:rFonts w:ascii="Arial" w:eastAsia="Arial" w:hAnsi="Arial" w:cs="Arial"/>
              <w:sz w:val="20"/>
            </w:rPr>
            <w:t>DHL i Poczta Polska wstrzymują wysyłki do Wielkiej Brytanii. Powodem nowy szczep koronawirusa</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0806A" w14:textId="77777777" w:rsidR="00715D3D" w:rsidRDefault="00715D3D"/>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D0A64" w14:textId="77777777" w:rsidR="00715D3D" w:rsidRDefault="00715D3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19FB3C0" w14:textId="77777777">
      <w:trPr>
        <w:jc w:val="center"/>
      </w:trPr>
      <w:tc>
        <w:tcPr>
          <w:tcW w:w="10080" w:type="dxa"/>
          <w:vAlign w:val="center"/>
        </w:tcPr>
        <w:p w14:paraId="0FE7FB48"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1A5FDAF" w14:textId="77777777">
      <w:trPr>
        <w:jc w:val="center"/>
      </w:trPr>
      <w:tc>
        <w:tcPr>
          <w:tcW w:w="10080" w:type="dxa"/>
        </w:tcPr>
        <w:p w14:paraId="76BFA83C" w14:textId="77777777" w:rsidR="00715D3D" w:rsidRDefault="009730A6">
          <w:pPr>
            <w:spacing w:before="60" w:after="200"/>
            <w:jc w:val="center"/>
          </w:pPr>
          <w:r>
            <w:rPr>
              <w:rFonts w:ascii="Arial" w:eastAsia="Arial" w:hAnsi="Arial" w:cs="Arial"/>
              <w:sz w:val="20"/>
            </w:rPr>
            <w:t>"Die Welt": W Polsce scenariusz jak z horroru. System opieki zdrowotnej częściowo się załamał</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EC9D314" w14:textId="77777777">
      <w:trPr>
        <w:jc w:val="center"/>
      </w:trPr>
      <w:tc>
        <w:tcPr>
          <w:tcW w:w="10080" w:type="dxa"/>
          <w:vAlign w:val="center"/>
        </w:tcPr>
        <w:p w14:paraId="14215BC2"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25B08D30" w14:textId="77777777">
      <w:trPr>
        <w:jc w:val="center"/>
      </w:trPr>
      <w:tc>
        <w:tcPr>
          <w:tcW w:w="10080" w:type="dxa"/>
        </w:tcPr>
        <w:p w14:paraId="7FB3898B" w14:textId="77777777" w:rsidR="00715D3D" w:rsidRDefault="009730A6">
          <w:pPr>
            <w:spacing w:before="60" w:after="200"/>
            <w:jc w:val="center"/>
          </w:pPr>
          <w:r>
            <w:rPr>
              <w:rFonts w:ascii="Arial" w:eastAsia="Arial" w:hAnsi="Arial" w:cs="Arial"/>
              <w:sz w:val="20"/>
            </w:rPr>
            <w:t>Brexit. Orange utrzyma niższe stawki za połączenia do Wielkiej Brytanii</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81FC9" w14:textId="77777777" w:rsidR="00715D3D" w:rsidRDefault="00715D3D"/>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5DE66" w14:textId="77777777" w:rsidR="00715D3D" w:rsidRDefault="00715D3D"/>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D0F6685" w14:textId="77777777">
      <w:trPr>
        <w:jc w:val="center"/>
      </w:trPr>
      <w:tc>
        <w:tcPr>
          <w:tcW w:w="10080" w:type="dxa"/>
          <w:vAlign w:val="center"/>
        </w:tcPr>
        <w:p w14:paraId="39C09B37"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2D69AA32" w14:textId="77777777">
      <w:trPr>
        <w:jc w:val="center"/>
      </w:trPr>
      <w:tc>
        <w:tcPr>
          <w:tcW w:w="10080" w:type="dxa"/>
        </w:tcPr>
        <w:p w14:paraId="42DCD87A" w14:textId="77777777" w:rsidR="00715D3D" w:rsidRDefault="009730A6">
          <w:pPr>
            <w:spacing w:before="60" w:after="200"/>
            <w:jc w:val="center"/>
          </w:pPr>
          <w:r>
            <w:rPr>
              <w:rFonts w:ascii="Arial" w:eastAsia="Arial" w:hAnsi="Arial" w:cs="Arial"/>
              <w:sz w:val="20"/>
            </w:rPr>
            <w:t>Francja uchyli granice dla ruchu z Anglią. "Dali poczuć smak brexitu bez umowy"</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64D90" w14:textId="77777777" w:rsidR="00715D3D" w:rsidRDefault="00715D3D"/>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A6A43" w14:textId="77777777" w:rsidR="00715D3D" w:rsidRDefault="00715D3D"/>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68278EA2" w14:textId="77777777">
      <w:trPr>
        <w:jc w:val="center"/>
      </w:trPr>
      <w:tc>
        <w:tcPr>
          <w:tcW w:w="10080" w:type="dxa"/>
          <w:vAlign w:val="center"/>
        </w:tcPr>
        <w:p w14:paraId="0FAFD914"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A2574FE" w14:textId="77777777">
      <w:trPr>
        <w:jc w:val="center"/>
      </w:trPr>
      <w:tc>
        <w:tcPr>
          <w:tcW w:w="10080" w:type="dxa"/>
        </w:tcPr>
        <w:p w14:paraId="5097C9CC" w14:textId="77777777" w:rsidR="00715D3D" w:rsidRDefault="009730A6">
          <w:pPr>
            <w:spacing w:before="60" w:after="200"/>
            <w:jc w:val="center"/>
          </w:pPr>
          <w:r>
            <w:rPr>
              <w:rFonts w:ascii="Arial" w:eastAsia="Arial" w:hAnsi="Arial" w:cs="Arial"/>
              <w:sz w:val="20"/>
            </w:rPr>
            <w:t>Rosyjskie MSZ wzywa ambasadorów. Chodzi o sankcje po otruciu Nawalnego</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4E4FF" w14:textId="77777777" w:rsidR="00715D3D" w:rsidRDefault="00715D3D"/>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A3BAC" w14:textId="77777777" w:rsidR="00715D3D" w:rsidRDefault="00715D3D"/>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329BB7B" w14:textId="77777777">
      <w:trPr>
        <w:jc w:val="center"/>
      </w:trPr>
      <w:tc>
        <w:tcPr>
          <w:tcW w:w="10080" w:type="dxa"/>
          <w:vAlign w:val="center"/>
        </w:tcPr>
        <w:p w14:paraId="2A553D9F"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472015F" w14:textId="77777777">
      <w:trPr>
        <w:jc w:val="center"/>
      </w:trPr>
      <w:tc>
        <w:tcPr>
          <w:tcW w:w="10080" w:type="dxa"/>
        </w:tcPr>
        <w:p w14:paraId="130A1270" w14:textId="77777777" w:rsidR="00715D3D" w:rsidRDefault="009730A6">
          <w:pPr>
            <w:spacing w:before="60" w:after="200"/>
            <w:jc w:val="center"/>
          </w:pPr>
          <w:r>
            <w:rPr>
              <w:rFonts w:ascii="Arial" w:eastAsia="Arial" w:hAnsi="Arial" w:cs="Arial"/>
              <w:sz w:val="20"/>
            </w:rPr>
            <w:t>Włosi testują wszystkich, którzy przyjechali ostatnio z Wielkiej Brytanii. Kilkanaście przypadków nowej odmiany koronawirusa</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E6DB1" w14:textId="77777777" w:rsidR="00715D3D" w:rsidRDefault="00715D3D"/>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592A6" w14:textId="77777777" w:rsidR="00715D3D" w:rsidRDefault="00715D3D"/>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21CC4" w14:textId="77777777" w:rsidR="00715D3D" w:rsidRDefault="00715D3D"/>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72D770E" w14:textId="77777777">
      <w:trPr>
        <w:jc w:val="center"/>
      </w:trPr>
      <w:tc>
        <w:tcPr>
          <w:tcW w:w="10080" w:type="dxa"/>
          <w:vAlign w:val="center"/>
        </w:tcPr>
        <w:p w14:paraId="5418D197"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43A2D37" w14:textId="77777777">
      <w:trPr>
        <w:jc w:val="center"/>
      </w:trPr>
      <w:tc>
        <w:tcPr>
          <w:tcW w:w="10080" w:type="dxa"/>
        </w:tcPr>
        <w:p w14:paraId="063D2ED4" w14:textId="77777777" w:rsidR="00715D3D" w:rsidRDefault="009730A6">
          <w:pPr>
            <w:spacing w:before="60" w:after="200"/>
            <w:jc w:val="center"/>
          </w:pPr>
          <w:r>
            <w:rPr>
              <w:rFonts w:ascii="Arial" w:eastAsia="Arial" w:hAnsi="Arial" w:cs="Arial"/>
              <w:sz w:val="20"/>
            </w:rPr>
            <w:t>Europejska Agencja Leków wydała pozytywną opinię o szczepionce firmy Moderna. To już druga szczepionka zatwierdzona w UE</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2484FA" w14:textId="77777777" w:rsidR="00715D3D" w:rsidRDefault="00715D3D"/>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E5FC1" w14:textId="77777777" w:rsidR="00715D3D" w:rsidRDefault="00715D3D"/>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258C441" w14:textId="77777777">
      <w:trPr>
        <w:jc w:val="center"/>
      </w:trPr>
      <w:tc>
        <w:tcPr>
          <w:tcW w:w="10080" w:type="dxa"/>
          <w:vAlign w:val="center"/>
        </w:tcPr>
        <w:p w14:paraId="3DE3419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9BE2BD4" w14:textId="77777777">
      <w:trPr>
        <w:jc w:val="center"/>
      </w:trPr>
      <w:tc>
        <w:tcPr>
          <w:tcW w:w="10080" w:type="dxa"/>
        </w:tcPr>
        <w:p w14:paraId="326DCF80" w14:textId="77777777" w:rsidR="00715D3D" w:rsidRDefault="009730A6">
          <w:pPr>
            <w:spacing w:before="60" w:after="200"/>
            <w:jc w:val="center"/>
          </w:pPr>
          <w:r>
            <w:rPr>
              <w:rFonts w:ascii="Arial" w:eastAsia="Arial" w:hAnsi="Arial" w:cs="Arial"/>
              <w:sz w:val="20"/>
            </w:rPr>
            <w:t xml:space="preserve">Prokuratura chroni Ziobrę. Nie będzie śledztwa ws. pieniędzy dla </w:t>
          </w:r>
          <w:r>
            <w:rPr>
              <w:rFonts w:ascii="Arial" w:eastAsia="Arial" w:hAnsi="Arial" w:cs="Arial"/>
              <w:sz w:val="20"/>
            </w:rPr>
            <w:t>gmin z uchwałami anty-LGBT</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BA266" w14:textId="77777777" w:rsidR="00715D3D" w:rsidRDefault="00715D3D"/>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E807F" w14:textId="77777777" w:rsidR="00715D3D" w:rsidRDefault="00715D3D"/>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603F291" w14:textId="77777777">
      <w:trPr>
        <w:jc w:val="center"/>
      </w:trPr>
      <w:tc>
        <w:tcPr>
          <w:tcW w:w="10080" w:type="dxa"/>
          <w:vAlign w:val="center"/>
        </w:tcPr>
        <w:p w14:paraId="5EA04856"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C315FAF" w14:textId="77777777">
      <w:trPr>
        <w:jc w:val="center"/>
      </w:trPr>
      <w:tc>
        <w:tcPr>
          <w:tcW w:w="10080" w:type="dxa"/>
        </w:tcPr>
        <w:p w14:paraId="207D9106" w14:textId="77777777" w:rsidR="00715D3D" w:rsidRDefault="009730A6">
          <w:pPr>
            <w:spacing w:before="60" w:after="200"/>
            <w:jc w:val="center"/>
          </w:pPr>
          <w:r>
            <w:rPr>
              <w:rFonts w:ascii="Arial" w:eastAsia="Arial" w:hAnsi="Arial" w:cs="Arial"/>
              <w:sz w:val="20"/>
            </w:rPr>
            <w:t>Szczepionki Moderny w Polsce już w przyszłym tygodniu</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1ECF6" w14:textId="77777777" w:rsidR="00715D3D" w:rsidRDefault="00715D3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1488D" w14:textId="77777777" w:rsidR="00715D3D" w:rsidRDefault="00715D3D"/>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C5F73" w14:textId="77777777" w:rsidR="00715D3D" w:rsidRDefault="00715D3D"/>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82C3FEC" w14:textId="77777777">
      <w:trPr>
        <w:jc w:val="center"/>
      </w:trPr>
      <w:tc>
        <w:tcPr>
          <w:tcW w:w="10080" w:type="dxa"/>
          <w:vAlign w:val="center"/>
        </w:tcPr>
        <w:p w14:paraId="22CFC7AF"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382969A" w14:textId="77777777">
      <w:trPr>
        <w:jc w:val="center"/>
      </w:trPr>
      <w:tc>
        <w:tcPr>
          <w:tcW w:w="10080" w:type="dxa"/>
        </w:tcPr>
        <w:p w14:paraId="749CEED0" w14:textId="77777777" w:rsidR="00715D3D" w:rsidRDefault="009730A6">
          <w:pPr>
            <w:spacing w:before="60" w:after="200"/>
            <w:jc w:val="center"/>
          </w:pPr>
          <w:r>
            <w:rPr>
              <w:rFonts w:ascii="Arial" w:eastAsia="Arial" w:hAnsi="Arial" w:cs="Arial"/>
              <w:sz w:val="20"/>
            </w:rPr>
            <w:t>Europejska Agencja Leków autoryzowała szczepionki przeciwko COVID-19 firmy Moderna</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E343B" w14:textId="77777777" w:rsidR="00715D3D" w:rsidRDefault="00715D3D"/>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FDAF2" w14:textId="77777777" w:rsidR="00715D3D" w:rsidRDefault="00715D3D"/>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20B6879" w14:textId="77777777">
      <w:trPr>
        <w:jc w:val="center"/>
      </w:trPr>
      <w:tc>
        <w:tcPr>
          <w:tcW w:w="10080" w:type="dxa"/>
          <w:vAlign w:val="center"/>
        </w:tcPr>
        <w:p w14:paraId="3C0189A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A0FC173" w14:textId="77777777">
      <w:trPr>
        <w:jc w:val="center"/>
      </w:trPr>
      <w:tc>
        <w:tcPr>
          <w:tcW w:w="10080" w:type="dxa"/>
        </w:tcPr>
        <w:p w14:paraId="2AB3AD65" w14:textId="77777777" w:rsidR="00715D3D" w:rsidRDefault="009730A6">
          <w:pPr>
            <w:spacing w:before="60" w:after="200"/>
            <w:jc w:val="center"/>
          </w:pPr>
          <w:r>
            <w:rPr>
              <w:rFonts w:ascii="Arial" w:eastAsia="Arial" w:hAnsi="Arial" w:cs="Arial"/>
              <w:sz w:val="20"/>
            </w:rPr>
            <w:t>Europejska Agencja Leków oceni dziś szczepionkę Moderny. "Korzyści są większe niż ryzyko"</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6B290" w14:textId="77777777" w:rsidR="00715D3D" w:rsidRDefault="00715D3D"/>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EA1D6" w14:textId="77777777" w:rsidR="00715D3D" w:rsidRDefault="00715D3D"/>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4BD583A" w14:textId="77777777">
      <w:trPr>
        <w:jc w:val="center"/>
      </w:trPr>
      <w:tc>
        <w:tcPr>
          <w:tcW w:w="10080" w:type="dxa"/>
          <w:vAlign w:val="center"/>
        </w:tcPr>
        <w:p w14:paraId="1D530396"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C13197E" w14:textId="77777777">
      <w:trPr>
        <w:jc w:val="center"/>
      </w:trPr>
      <w:tc>
        <w:tcPr>
          <w:tcW w:w="10080" w:type="dxa"/>
        </w:tcPr>
        <w:p w14:paraId="3EEE6E87" w14:textId="77777777" w:rsidR="00715D3D" w:rsidRDefault="009730A6">
          <w:pPr>
            <w:spacing w:before="60" w:after="200"/>
            <w:jc w:val="center"/>
          </w:pPr>
          <w:r>
            <w:rPr>
              <w:rFonts w:ascii="Arial" w:eastAsia="Arial" w:hAnsi="Arial" w:cs="Arial"/>
              <w:sz w:val="20"/>
            </w:rPr>
            <w:t>Czy UE ma za mało szczepionek? Preparat Moderny dostał zielone światło</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FE5F0" w14:textId="77777777" w:rsidR="00715D3D" w:rsidRDefault="00715D3D"/>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8DFB0" w14:textId="77777777" w:rsidR="00715D3D" w:rsidRDefault="00715D3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07BB1" w14:textId="77777777" w:rsidR="00715D3D" w:rsidRDefault="00715D3D"/>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485FAAF" w14:textId="77777777">
      <w:trPr>
        <w:jc w:val="center"/>
      </w:trPr>
      <w:tc>
        <w:tcPr>
          <w:tcW w:w="10080" w:type="dxa"/>
          <w:vAlign w:val="center"/>
        </w:tcPr>
        <w:p w14:paraId="6DA315BE"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DFB922F" w14:textId="77777777">
      <w:trPr>
        <w:jc w:val="center"/>
      </w:trPr>
      <w:tc>
        <w:tcPr>
          <w:tcW w:w="10080" w:type="dxa"/>
        </w:tcPr>
        <w:p w14:paraId="42EECB57" w14:textId="77777777" w:rsidR="00715D3D" w:rsidRDefault="009730A6">
          <w:pPr>
            <w:spacing w:before="60" w:after="200"/>
            <w:jc w:val="center"/>
          </w:pPr>
          <w:r>
            <w:rPr>
              <w:rFonts w:ascii="Arial" w:eastAsia="Arial" w:hAnsi="Arial" w:cs="Arial"/>
              <w:sz w:val="20"/>
            </w:rPr>
            <w:t>Wybory w USA. Biden odbiera gratulacje z całego świata. Tusk pisze o końcu prawicowego populizmu</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BFB3BAA" w14:textId="77777777">
      <w:trPr>
        <w:jc w:val="center"/>
      </w:trPr>
      <w:tc>
        <w:tcPr>
          <w:tcW w:w="10080" w:type="dxa"/>
          <w:vAlign w:val="center"/>
        </w:tcPr>
        <w:p w14:paraId="21F2001E"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1FB44B0" w14:textId="77777777">
      <w:trPr>
        <w:jc w:val="center"/>
      </w:trPr>
      <w:tc>
        <w:tcPr>
          <w:tcW w:w="10080" w:type="dxa"/>
        </w:tcPr>
        <w:p w14:paraId="502CCE83" w14:textId="77777777" w:rsidR="00715D3D" w:rsidRDefault="009730A6">
          <w:pPr>
            <w:spacing w:before="60" w:after="200"/>
            <w:jc w:val="center"/>
          </w:pPr>
          <w:r>
            <w:rPr>
              <w:rFonts w:ascii="Arial" w:eastAsia="Arial" w:hAnsi="Arial" w:cs="Arial"/>
              <w:sz w:val="20"/>
            </w:rPr>
            <w:t>Dworczyk o szczepionkach Moderny: Do końca marca powinno dojechać około 840 tys. dawek</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DA1B4" w14:textId="77777777" w:rsidR="00715D3D" w:rsidRDefault="00715D3D"/>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8CBA1" w14:textId="77777777" w:rsidR="00715D3D" w:rsidRDefault="00715D3D"/>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0A85070F" w14:textId="77777777">
      <w:trPr>
        <w:jc w:val="center"/>
      </w:trPr>
      <w:tc>
        <w:tcPr>
          <w:tcW w:w="10080" w:type="dxa"/>
          <w:vAlign w:val="center"/>
        </w:tcPr>
        <w:p w14:paraId="3B7ECCD6"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C1E9CA0" w14:textId="77777777">
      <w:trPr>
        <w:jc w:val="center"/>
      </w:trPr>
      <w:tc>
        <w:tcPr>
          <w:tcW w:w="10080" w:type="dxa"/>
        </w:tcPr>
        <w:p w14:paraId="2C6C91B5" w14:textId="77777777" w:rsidR="00715D3D" w:rsidRDefault="009730A6">
          <w:pPr>
            <w:spacing w:before="60" w:after="200"/>
            <w:jc w:val="center"/>
          </w:pPr>
          <w:r>
            <w:rPr>
              <w:rFonts w:ascii="Arial" w:eastAsia="Arial" w:hAnsi="Arial" w:cs="Arial"/>
              <w:sz w:val="20"/>
            </w:rPr>
            <w:t>Masowe skargi do Strasburga? Kobiety skarżą Polskę za wyrok w sprawie aborcji</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6B1AB" w14:textId="77777777" w:rsidR="00715D3D" w:rsidRDefault="00715D3D"/>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ECB60" w14:textId="77777777" w:rsidR="00E6247F" w:rsidRDefault="00E6247F"/>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7A506" w14:textId="77777777" w:rsidR="00E6247F" w:rsidRDefault="00E6247F"/>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D7FB8" w14:textId="77777777" w:rsidR="00E6247F" w:rsidRDefault="00E6247F"/>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BC6EC" w14:textId="77777777" w:rsidR="00E6247F" w:rsidRDefault="00E6247F"/>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D5E54BE" w14:textId="77777777">
      <w:trPr>
        <w:jc w:val="center"/>
      </w:trPr>
      <w:tc>
        <w:tcPr>
          <w:tcW w:w="10080" w:type="dxa"/>
          <w:vAlign w:val="center"/>
        </w:tcPr>
        <w:p w14:paraId="552025F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C7056F0" w14:textId="77777777">
      <w:trPr>
        <w:jc w:val="center"/>
      </w:trPr>
      <w:tc>
        <w:tcPr>
          <w:tcW w:w="10080" w:type="dxa"/>
        </w:tcPr>
        <w:p w14:paraId="36E5E433" w14:textId="77777777" w:rsidR="00E6247F" w:rsidRDefault="00E6247F">
          <w:pPr>
            <w:spacing w:before="60" w:after="200"/>
            <w:jc w:val="center"/>
          </w:pPr>
          <w:r>
            <w:rPr>
              <w:rFonts w:ascii="Arial" w:eastAsia="Arial" w:hAnsi="Arial" w:cs="Arial"/>
              <w:sz w:val="20"/>
            </w:rPr>
            <w:t>Wybory parlamentarne 2019. Korwin-Mikke jedynką w Warszawie, Winnicki w Białymstoku. A Kolonko gdzie?</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032D" w14:textId="77777777" w:rsidR="00715D3D" w:rsidRDefault="00715D3D"/>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4FFA" w14:textId="77777777" w:rsidR="00E6247F" w:rsidRDefault="00E6247F"/>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7D785" w14:textId="77777777" w:rsidR="00E6247F" w:rsidRDefault="00E6247F"/>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F4B4FB" w14:textId="77777777">
      <w:trPr>
        <w:jc w:val="center"/>
      </w:trPr>
      <w:tc>
        <w:tcPr>
          <w:tcW w:w="10080" w:type="dxa"/>
          <w:vAlign w:val="center"/>
        </w:tcPr>
        <w:p w14:paraId="20588BB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CE8D817" w14:textId="77777777">
      <w:trPr>
        <w:jc w:val="center"/>
      </w:trPr>
      <w:tc>
        <w:tcPr>
          <w:tcW w:w="10080" w:type="dxa"/>
        </w:tcPr>
        <w:p w14:paraId="69D008A7" w14:textId="77777777" w:rsidR="00E6247F" w:rsidRDefault="00E6247F">
          <w:pPr>
            <w:spacing w:before="60" w:after="200"/>
            <w:jc w:val="center"/>
          </w:pPr>
          <w:r>
            <w:rPr>
              <w:rFonts w:ascii="Arial" w:eastAsia="Arial" w:hAnsi="Arial" w:cs="Arial"/>
              <w:sz w:val="20"/>
            </w:rPr>
            <w:t>Europejscy sędziowie wzywają Sejm do upublicznienia listy poparcia do KRS</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60F1A" w14:textId="77777777" w:rsidR="00E6247F" w:rsidRDefault="00E6247F"/>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8D41D" w14:textId="77777777" w:rsidR="00E6247F" w:rsidRDefault="00E6247F"/>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C5C5197" w14:textId="77777777">
      <w:trPr>
        <w:jc w:val="center"/>
      </w:trPr>
      <w:tc>
        <w:tcPr>
          <w:tcW w:w="10080" w:type="dxa"/>
          <w:vAlign w:val="center"/>
        </w:tcPr>
        <w:p w14:paraId="1A474CD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3812B17" w14:textId="77777777">
      <w:trPr>
        <w:jc w:val="center"/>
      </w:trPr>
      <w:tc>
        <w:tcPr>
          <w:tcW w:w="10080" w:type="dxa"/>
        </w:tcPr>
        <w:p w14:paraId="3CB2D424" w14:textId="77777777" w:rsidR="00E6247F" w:rsidRDefault="00E6247F">
          <w:pPr>
            <w:spacing w:before="60" w:after="200"/>
            <w:jc w:val="center"/>
          </w:pPr>
          <w:r>
            <w:rPr>
              <w:rFonts w:ascii="Arial" w:eastAsia="Arial" w:hAnsi="Arial" w:cs="Arial"/>
              <w:sz w:val="20"/>
            </w:rPr>
            <w:t>Praprawnuk ostatniego cesarza chce odzyskać jego dawne pałace i skarby. Niemcy oburzeni</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5D4A65" w14:textId="77777777" w:rsidR="00E6247F" w:rsidRDefault="00E6247F"/>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BD1FE" w14:textId="77777777" w:rsidR="00E6247F" w:rsidRDefault="00E6247F"/>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F310CA8" w14:textId="77777777">
      <w:trPr>
        <w:jc w:val="center"/>
      </w:trPr>
      <w:tc>
        <w:tcPr>
          <w:tcW w:w="10080" w:type="dxa"/>
          <w:vAlign w:val="center"/>
        </w:tcPr>
        <w:p w14:paraId="39FC4D5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FEE2879" w14:textId="77777777">
      <w:trPr>
        <w:jc w:val="center"/>
      </w:trPr>
      <w:tc>
        <w:tcPr>
          <w:tcW w:w="10080" w:type="dxa"/>
        </w:tcPr>
        <w:p w14:paraId="37BF4606" w14:textId="77777777" w:rsidR="00E6247F" w:rsidRDefault="00E6247F">
          <w:pPr>
            <w:spacing w:before="60" w:after="200"/>
            <w:jc w:val="center"/>
          </w:pPr>
          <w:r>
            <w:rPr>
              <w:rFonts w:ascii="Arial" w:eastAsia="Arial" w:hAnsi="Arial" w:cs="Arial"/>
              <w:sz w:val="20"/>
            </w:rPr>
            <w:t>Stosunki Polska-USA: Służalczość to nie partnerstwo</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0D028" w14:textId="77777777" w:rsidR="00E6247F" w:rsidRDefault="00E6247F"/>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AC7F2" w14:textId="77777777" w:rsidR="00715D3D" w:rsidRDefault="00715D3D"/>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322B1" w14:textId="77777777" w:rsidR="00E6247F" w:rsidRDefault="00E6247F"/>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C305523" w14:textId="77777777">
      <w:trPr>
        <w:jc w:val="center"/>
      </w:trPr>
      <w:tc>
        <w:tcPr>
          <w:tcW w:w="10080" w:type="dxa"/>
          <w:vAlign w:val="center"/>
        </w:tcPr>
        <w:p w14:paraId="03AFD94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8CB12DB" w14:textId="77777777">
      <w:trPr>
        <w:jc w:val="center"/>
      </w:trPr>
      <w:tc>
        <w:tcPr>
          <w:tcW w:w="10080" w:type="dxa"/>
        </w:tcPr>
        <w:p w14:paraId="353EE45A" w14:textId="77777777" w:rsidR="00E6247F" w:rsidRDefault="00E6247F">
          <w:pPr>
            <w:spacing w:before="60" w:after="200"/>
            <w:jc w:val="center"/>
          </w:pPr>
          <w:r>
            <w:rPr>
              <w:rFonts w:ascii="Arial" w:eastAsia="Arial" w:hAnsi="Arial" w:cs="Arial"/>
              <w:sz w:val="20"/>
            </w:rPr>
            <w:t>Wybory parlamentarne 2019. Program Koalicji Obywatelskiej - co obejmuje "szóstka Schetyny"?</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60B57" w14:textId="77777777" w:rsidR="00E6247F" w:rsidRDefault="00E6247F"/>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24CFD" w14:textId="77777777" w:rsidR="00E6247F" w:rsidRDefault="00E6247F"/>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A5F25A5" w14:textId="77777777">
      <w:trPr>
        <w:jc w:val="center"/>
      </w:trPr>
      <w:tc>
        <w:tcPr>
          <w:tcW w:w="10080" w:type="dxa"/>
          <w:vAlign w:val="center"/>
        </w:tcPr>
        <w:p w14:paraId="110FE8B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9DBFC00" w14:textId="77777777">
      <w:trPr>
        <w:jc w:val="center"/>
      </w:trPr>
      <w:tc>
        <w:tcPr>
          <w:tcW w:w="10080" w:type="dxa"/>
        </w:tcPr>
        <w:p w14:paraId="1F340622" w14:textId="77777777" w:rsidR="00E6247F" w:rsidRDefault="00E6247F">
          <w:pPr>
            <w:spacing w:before="60" w:after="200"/>
            <w:jc w:val="center"/>
          </w:pPr>
          <w:r>
            <w:rPr>
              <w:rFonts w:ascii="Arial" w:eastAsia="Arial" w:hAnsi="Arial" w:cs="Arial"/>
              <w:sz w:val="20"/>
            </w:rPr>
            <w:t>Szambo oblepiło Polskę</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8DB4A" w14:textId="77777777" w:rsidR="00E6247F" w:rsidRDefault="00E6247F"/>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961C1" w14:textId="77777777" w:rsidR="00E6247F" w:rsidRDefault="00E6247F"/>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4CC6C65" w14:textId="77777777">
      <w:trPr>
        <w:jc w:val="center"/>
      </w:trPr>
      <w:tc>
        <w:tcPr>
          <w:tcW w:w="10080" w:type="dxa"/>
          <w:vAlign w:val="center"/>
        </w:tcPr>
        <w:p w14:paraId="106098A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326A617" w14:textId="77777777">
      <w:trPr>
        <w:jc w:val="center"/>
      </w:trPr>
      <w:tc>
        <w:tcPr>
          <w:tcW w:w="10080" w:type="dxa"/>
        </w:tcPr>
        <w:p w14:paraId="11674DF7" w14:textId="77777777" w:rsidR="00E6247F" w:rsidRDefault="00E6247F">
          <w:pPr>
            <w:spacing w:before="60" w:after="200"/>
            <w:jc w:val="center"/>
          </w:pPr>
          <w:r>
            <w:rPr>
              <w:rFonts w:ascii="Arial" w:eastAsia="Arial" w:hAnsi="Arial" w:cs="Arial"/>
              <w:sz w:val="20"/>
            </w:rPr>
            <w:t>Wybory parlamentarne 2019. Kiedy poznamy wyniki?</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6F8F0B" w14:textId="77777777" w:rsidR="00E6247F" w:rsidRDefault="00E6247F"/>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6B1DB" w14:textId="77777777" w:rsidR="00E6247F" w:rsidRDefault="00E6247F"/>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8F5782D" w14:textId="77777777">
      <w:trPr>
        <w:jc w:val="center"/>
      </w:trPr>
      <w:tc>
        <w:tcPr>
          <w:tcW w:w="10080" w:type="dxa"/>
          <w:vAlign w:val="center"/>
        </w:tcPr>
        <w:p w14:paraId="713BA9FE"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0389F99" w14:textId="77777777">
      <w:trPr>
        <w:jc w:val="center"/>
      </w:trPr>
      <w:tc>
        <w:tcPr>
          <w:tcW w:w="10080" w:type="dxa"/>
        </w:tcPr>
        <w:p w14:paraId="1C10166A" w14:textId="77777777" w:rsidR="00715D3D" w:rsidRDefault="009730A6">
          <w:pPr>
            <w:spacing w:before="60" w:after="200"/>
            <w:jc w:val="center"/>
          </w:pPr>
          <w:r>
            <w:rPr>
              <w:rFonts w:ascii="Arial" w:eastAsia="Arial" w:hAnsi="Arial" w:cs="Arial"/>
              <w:sz w:val="20"/>
            </w:rPr>
            <w:t xml:space="preserve">Godzina policyjna w całych Włoszech. Szpitale przeciążone, w Tivoli </w:t>
          </w:r>
          <w:r>
            <w:rPr>
              <w:rFonts w:ascii="Arial" w:eastAsia="Arial" w:hAnsi="Arial" w:cs="Arial"/>
              <w:sz w:val="20"/>
            </w:rPr>
            <w:t>pacjenci musieli leżeć na podłodze</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E008CEA" w14:textId="77777777">
      <w:trPr>
        <w:jc w:val="center"/>
      </w:trPr>
      <w:tc>
        <w:tcPr>
          <w:tcW w:w="10080" w:type="dxa"/>
          <w:vAlign w:val="center"/>
        </w:tcPr>
        <w:p w14:paraId="210F962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7FAA104" w14:textId="77777777">
      <w:trPr>
        <w:jc w:val="center"/>
      </w:trPr>
      <w:tc>
        <w:tcPr>
          <w:tcW w:w="10080" w:type="dxa"/>
        </w:tcPr>
        <w:p w14:paraId="262AEE09" w14:textId="77777777" w:rsidR="00E6247F" w:rsidRDefault="00E6247F">
          <w:pPr>
            <w:spacing w:before="60" w:after="200"/>
            <w:jc w:val="center"/>
          </w:pPr>
          <w:r>
            <w:rPr>
              <w:rFonts w:ascii="Arial" w:eastAsia="Arial" w:hAnsi="Arial" w:cs="Arial"/>
              <w:sz w:val="20"/>
            </w:rPr>
            <w:t>Wybory parlamentarne 2019 - program Lewicy. Jakie zmiany chce wprowadzić SLD, Razem i Wiosna?</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54401" w14:textId="77777777" w:rsidR="00E6247F" w:rsidRDefault="00E6247F"/>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C319D" w14:textId="77777777" w:rsidR="00E6247F" w:rsidRDefault="00E6247F"/>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81E29AE" w14:textId="77777777">
      <w:trPr>
        <w:jc w:val="center"/>
      </w:trPr>
      <w:tc>
        <w:tcPr>
          <w:tcW w:w="10080" w:type="dxa"/>
          <w:vAlign w:val="center"/>
        </w:tcPr>
        <w:p w14:paraId="4F7D61C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3B13AD5" w14:textId="77777777">
      <w:trPr>
        <w:jc w:val="center"/>
      </w:trPr>
      <w:tc>
        <w:tcPr>
          <w:tcW w:w="10080" w:type="dxa"/>
        </w:tcPr>
        <w:p w14:paraId="5831A5C4" w14:textId="77777777" w:rsidR="00E6247F" w:rsidRDefault="00E6247F">
          <w:pPr>
            <w:spacing w:before="60" w:after="200"/>
            <w:jc w:val="center"/>
          </w:pPr>
          <w:r>
            <w:rPr>
              <w:rFonts w:ascii="Arial" w:eastAsia="Arial" w:hAnsi="Arial" w:cs="Arial"/>
              <w:sz w:val="20"/>
            </w:rPr>
            <w:t>PiS przekracza dopuszczalne granice i rujnuje wspólnotę narodową</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24E8A" w14:textId="77777777" w:rsidR="00E6247F" w:rsidRDefault="00E6247F"/>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BFB8F" w14:textId="77777777" w:rsidR="00E6247F" w:rsidRDefault="00E6247F"/>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1E4621A" w14:textId="77777777">
      <w:trPr>
        <w:jc w:val="center"/>
      </w:trPr>
      <w:tc>
        <w:tcPr>
          <w:tcW w:w="10080" w:type="dxa"/>
          <w:vAlign w:val="center"/>
        </w:tcPr>
        <w:p w14:paraId="435D006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5A4BB01" w14:textId="77777777">
      <w:trPr>
        <w:jc w:val="center"/>
      </w:trPr>
      <w:tc>
        <w:tcPr>
          <w:tcW w:w="10080" w:type="dxa"/>
        </w:tcPr>
        <w:p w14:paraId="1194699F" w14:textId="77777777" w:rsidR="00E6247F" w:rsidRDefault="00E6247F">
          <w:pPr>
            <w:spacing w:before="60" w:after="200"/>
            <w:jc w:val="center"/>
          </w:pPr>
          <w:r>
            <w:rPr>
              <w:rFonts w:ascii="Arial" w:eastAsia="Arial" w:hAnsi="Arial" w:cs="Arial"/>
              <w:sz w:val="20"/>
            </w:rPr>
            <w:t>W programie polityki zagranicznej PiS upokorzenia Polski nazywa się sukcesami rządu</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A5051" w14:textId="77777777" w:rsidR="00E6247F" w:rsidRDefault="00E6247F"/>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75C2B" w14:textId="77777777" w:rsidR="00E6247F" w:rsidRDefault="00E6247F"/>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91C80F0" w14:textId="77777777">
      <w:trPr>
        <w:jc w:val="center"/>
      </w:trPr>
      <w:tc>
        <w:tcPr>
          <w:tcW w:w="10080" w:type="dxa"/>
          <w:vAlign w:val="center"/>
        </w:tcPr>
        <w:p w14:paraId="4C969D4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C966C61" w14:textId="77777777">
      <w:trPr>
        <w:jc w:val="center"/>
      </w:trPr>
      <w:tc>
        <w:tcPr>
          <w:tcW w:w="10080" w:type="dxa"/>
        </w:tcPr>
        <w:p w14:paraId="658B505A" w14:textId="77777777" w:rsidR="00E6247F" w:rsidRDefault="00E6247F">
          <w:pPr>
            <w:spacing w:before="60" w:after="200"/>
            <w:jc w:val="center"/>
          </w:pPr>
          <w:r>
            <w:rPr>
              <w:rFonts w:ascii="Arial" w:eastAsia="Arial" w:hAnsi="Arial" w:cs="Arial"/>
              <w:sz w:val="20"/>
            </w:rPr>
            <w:t>Populiści w Austrii w odwrocie. Zielona fala płynie po Dunaju</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50468" w14:textId="77777777" w:rsidR="00715D3D" w:rsidRDefault="00715D3D"/>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B0AA7" w14:textId="77777777" w:rsidR="00E6247F" w:rsidRDefault="00E6247F"/>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DF73A" w14:textId="77777777" w:rsidR="00E6247F" w:rsidRDefault="00E6247F"/>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BE4D665" w14:textId="77777777">
      <w:trPr>
        <w:jc w:val="center"/>
      </w:trPr>
      <w:tc>
        <w:tcPr>
          <w:tcW w:w="10080" w:type="dxa"/>
          <w:vAlign w:val="center"/>
        </w:tcPr>
        <w:p w14:paraId="52A62BA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D5B10B8" w14:textId="77777777">
      <w:trPr>
        <w:jc w:val="center"/>
      </w:trPr>
      <w:tc>
        <w:tcPr>
          <w:tcW w:w="10080" w:type="dxa"/>
        </w:tcPr>
        <w:p w14:paraId="2501B3CA" w14:textId="77777777" w:rsidR="00E6247F" w:rsidRDefault="00E6247F">
          <w:pPr>
            <w:spacing w:before="60" w:after="200"/>
            <w:jc w:val="center"/>
          </w:pPr>
          <w:r>
            <w:rPr>
              <w:rFonts w:ascii="Arial" w:eastAsia="Arial" w:hAnsi="Arial" w:cs="Arial"/>
              <w:sz w:val="20"/>
            </w:rPr>
            <w:t>Ameryka ma uczyć, co to państwo prawa? Żarty na bok</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A9A10" w14:textId="77777777" w:rsidR="00E6247F" w:rsidRDefault="00E6247F"/>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25EFA" w14:textId="77777777" w:rsidR="00E6247F" w:rsidRDefault="00E6247F"/>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059C46D" w14:textId="77777777">
      <w:trPr>
        <w:jc w:val="center"/>
      </w:trPr>
      <w:tc>
        <w:tcPr>
          <w:tcW w:w="10080" w:type="dxa"/>
          <w:vAlign w:val="center"/>
        </w:tcPr>
        <w:p w14:paraId="4CAC12C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A88A5F2" w14:textId="77777777">
      <w:trPr>
        <w:jc w:val="center"/>
      </w:trPr>
      <w:tc>
        <w:tcPr>
          <w:tcW w:w="10080" w:type="dxa"/>
        </w:tcPr>
        <w:p w14:paraId="0ED13270" w14:textId="77777777" w:rsidR="00E6247F" w:rsidRDefault="00E6247F">
          <w:pPr>
            <w:spacing w:before="60" w:after="200"/>
            <w:jc w:val="center"/>
          </w:pPr>
          <w:r>
            <w:rPr>
              <w:rFonts w:ascii="Arial" w:eastAsia="Arial" w:hAnsi="Arial" w:cs="Arial"/>
              <w:sz w:val="20"/>
            </w:rPr>
            <w:t>Donald Trump zapowiedział sankcje wobec Turcji. To reakcja na ofensywę w Syrii</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608FD" w14:textId="77777777" w:rsidR="00E6247F" w:rsidRDefault="00E6247F"/>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6F91D" w14:textId="77777777" w:rsidR="00E6247F" w:rsidRDefault="00E6247F"/>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582FF39" w14:textId="77777777">
      <w:trPr>
        <w:jc w:val="center"/>
      </w:trPr>
      <w:tc>
        <w:tcPr>
          <w:tcW w:w="10080" w:type="dxa"/>
          <w:vAlign w:val="center"/>
        </w:tcPr>
        <w:p w14:paraId="1A40081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6390170" w14:textId="77777777">
      <w:trPr>
        <w:jc w:val="center"/>
      </w:trPr>
      <w:tc>
        <w:tcPr>
          <w:tcW w:w="10080" w:type="dxa"/>
        </w:tcPr>
        <w:p w14:paraId="2D85EF45" w14:textId="77777777" w:rsidR="00E6247F" w:rsidRDefault="00E6247F">
          <w:pPr>
            <w:spacing w:before="60" w:after="200"/>
            <w:jc w:val="center"/>
          </w:pPr>
          <w:r>
            <w:rPr>
              <w:rFonts w:ascii="Arial" w:eastAsia="Arial" w:hAnsi="Arial" w:cs="Arial"/>
              <w:sz w:val="20"/>
            </w:rPr>
            <w:t>Wybory 2019. Schetyna przyznaje, że ma żal i wymienia PSL. "Zniszczony został pomysł koalicji"</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5F179" w14:textId="77777777" w:rsidR="00E6247F" w:rsidRDefault="00E6247F"/>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BFBBC" w14:textId="77777777" w:rsidR="00715D3D" w:rsidRDefault="00715D3D"/>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342AF" w14:textId="77777777" w:rsidR="00E6247F" w:rsidRDefault="00E6247F"/>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B76880F" w14:textId="77777777">
      <w:trPr>
        <w:jc w:val="center"/>
      </w:trPr>
      <w:tc>
        <w:tcPr>
          <w:tcW w:w="10080" w:type="dxa"/>
          <w:vAlign w:val="center"/>
        </w:tcPr>
        <w:p w14:paraId="1EFDD8E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44A8D85" w14:textId="77777777">
      <w:trPr>
        <w:jc w:val="center"/>
      </w:trPr>
      <w:tc>
        <w:tcPr>
          <w:tcW w:w="10080" w:type="dxa"/>
        </w:tcPr>
        <w:p w14:paraId="5D4E6A22" w14:textId="77777777" w:rsidR="00E6247F" w:rsidRDefault="00E6247F">
          <w:pPr>
            <w:spacing w:before="60" w:after="200"/>
            <w:jc w:val="center"/>
          </w:pPr>
          <w:r>
            <w:rPr>
              <w:rFonts w:ascii="Arial" w:eastAsia="Arial" w:hAnsi="Arial" w:cs="Arial"/>
              <w:sz w:val="20"/>
            </w:rPr>
            <w:t>Gwiazdy piłki z Katalonii protestują przeciw wyrokom więzienia dla separatystów</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52149" w14:textId="77777777" w:rsidR="00E6247F" w:rsidRDefault="00E6247F"/>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1335B" w14:textId="77777777" w:rsidR="00E6247F" w:rsidRDefault="00E6247F"/>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DA8EB8C" w14:textId="77777777">
      <w:trPr>
        <w:jc w:val="center"/>
      </w:trPr>
      <w:tc>
        <w:tcPr>
          <w:tcW w:w="10080" w:type="dxa"/>
          <w:vAlign w:val="center"/>
        </w:tcPr>
        <w:p w14:paraId="49FF994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3B2419E" w14:textId="77777777">
      <w:trPr>
        <w:jc w:val="center"/>
      </w:trPr>
      <w:tc>
        <w:tcPr>
          <w:tcW w:w="10080" w:type="dxa"/>
        </w:tcPr>
        <w:p w14:paraId="04614C21" w14:textId="77777777" w:rsidR="00E6247F" w:rsidRDefault="00E6247F">
          <w:pPr>
            <w:spacing w:before="60" w:after="200"/>
            <w:jc w:val="center"/>
          </w:pPr>
          <w:r>
            <w:rPr>
              <w:rFonts w:ascii="Arial" w:eastAsia="Arial" w:hAnsi="Arial" w:cs="Arial"/>
              <w:sz w:val="20"/>
            </w:rPr>
            <w:t>Unijny negocjator w wywiadzie dla "Wyborczej": Brexit był dla nas jak elektrowstrząs</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8128C" w14:textId="77777777" w:rsidR="00E6247F" w:rsidRDefault="00E6247F"/>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99A7B" w14:textId="77777777" w:rsidR="00E6247F" w:rsidRDefault="00E6247F"/>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4916151" w14:textId="77777777">
      <w:trPr>
        <w:jc w:val="center"/>
      </w:trPr>
      <w:tc>
        <w:tcPr>
          <w:tcW w:w="10080" w:type="dxa"/>
          <w:vAlign w:val="center"/>
        </w:tcPr>
        <w:p w14:paraId="0D3E280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FB23473" w14:textId="77777777">
      <w:trPr>
        <w:jc w:val="center"/>
      </w:trPr>
      <w:tc>
        <w:tcPr>
          <w:tcW w:w="10080" w:type="dxa"/>
        </w:tcPr>
        <w:p w14:paraId="784F27AE" w14:textId="77777777" w:rsidR="00E6247F" w:rsidRDefault="00E6247F">
          <w:pPr>
            <w:spacing w:before="60" w:after="200"/>
            <w:jc w:val="center"/>
          </w:pPr>
          <w:r>
            <w:rPr>
              <w:rFonts w:ascii="Arial" w:eastAsia="Arial" w:hAnsi="Arial" w:cs="Arial"/>
              <w:sz w:val="20"/>
            </w:rPr>
            <w:t>Wielka Brytania. Boris Johnson wreszcie dopiął swego. 12 grudnia odbędą się przedterminowe wybory</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C4ECC" w14:textId="77777777" w:rsidR="00E6247F" w:rsidRDefault="00E6247F"/>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9D7C4" w14:textId="77777777" w:rsidR="00E6247F" w:rsidRDefault="00E6247F"/>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D9F98DF" w14:textId="77777777">
      <w:trPr>
        <w:jc w:val="center"/>
      </w:trPr>
      <w:tc>
        <w:tcPr>
          <w:tcW w:w="10080" w:type="dxa"/>
          <w:vAlign w:val="center"/>
        </w:tcPr>
        <w:p w14:paraId="5602345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3926BC9" w14:textId="77777777">
      <w:trPr>
        <w:jc w:val="center"/>
      </w:trPr>
      <w:tc>
        <w:tcPr>
          <w:tcW w:w="10080" w:type="dxa"/>
        </w:tcPr>
        <w:p w14:paraId="5EB8689E" w14:textId="77777777" w:rsidR="00715D3D" w:rsidRDefault="009730A6">
          <w:pPr>
            <w:spacing w:before="60" w:after="200"/>
            <w:jc w:val="center"/>
          </w:pPr>
          <w:r>
            <w:rPr>
              <w:rFonts w:ascii="Arial" w:eastAsia="Arial" w:hAnsi="Arial" w:cs="Arial"/>
              <w:sz w:val="20"/>
            </w:rPr>
            <w:t>Dyplomacja made in Poland. Jesteśmy samotną, biało-czerwoną wyspą na wzburzonym morzu [ANALIZA]</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798E1A9" w14:textId="77777777">
      <w:trPr>
        <w:jc w:val="center"/>
      </w:trPr>
      <w:tc>
        <w:tcPr>
          <w:tcW w:w="10080" w:type="dxa"/>
          <w:vAlign w:val="center"/>
        </w:tcPr>
        <w:p w14:paraId="11ECE1A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929360E" w14:textId="77777777">
      <w:trPr>
        <w:jc w:val="center"/>
      </w:trPr>
      <w:tc>
        <w:tcPr>
          <w:tcW w:w="10080" w:type="dxa"/>
        </w:tcPr>
        <w:p w14:paraId="4F15FA1E" w14:textId="77777777" w:rsidR="00E6247F" w:rsidRDefault="00E6247F">
          <w:pPr>
            <w:spacing w:before="60" w:after="200"/>
            <w:jc w:val="center"/>
          </w:pPr>
          <w:r>
            <w:rPr>
              <w:rFonts w:ascii="Arial" w:eastAsia="Arial" w:hAnsi="Arial" w:cs="Arial"/>
              <w:sz w:val="20"/>
            </w:rPr>
            <w:t>Donald Tusk oficjalnie potwierdził zmianę terminu brexitu. "Być może ostatni raz. Wykorzystajcie ten czas jak najlepiej"</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FE69F" w14:textId="77777777" w:rsidR="00E6247F" w:rsidRDefault="00E6247F"/>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99394" w14:textId="77777777" w:rsidR="00E6247F" w:rsidRDefault="00E6247F"/>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0350206" w14:textId="77777777">
      <w:trPr>
        <w:jc w:val="center"/>
      </w:trPr>
      <w:tc>
        <w:tcPr>
          <w:tcW w:w="10080" w:type="dxa"/>
          <w:vAlign w:val="center"/>
        </w:tcPr>
        <w:p w14:paraId="768750D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6008855" w14:textId="77777777">
      <w:trPr>
        <w:jc w:val="center"/>
      </w:trPr>
      <w:tc>
        <w:tcPr>
          <w:tcW w:w="10080" w:type="dxa"/>
        </w:tcPr>
        <w:p w14:paraId="4C9B89C1" w14:textId="77777777" w:rsidR="00E6247F" w:rsidRDefault="00E6247F">
          <w:pPr>
            <w:spacing w:before="60" w:after="200"/>
            <w:jc w:val="center"/>
          </w:pPr>
          <w:r>
            <w:rPr>
              <w:rFonts w:ascii="Arial" w:eastAsia="Arial" w:hAnsi="Arial" w:cs="Arial"/>
              <w:sz w:val="20"/>
            </w:rPr>
            <w:t>Brexit odchodzi w sin  dal</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4F90D" w14:textId="77777777" w:rsidR="00E6247F" w:rsidRDefault="00E6247F"/>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8B24F" w14:textId="77777777" w:rsidR="00E6247F" w:rsidRDefault="00E6247F"/>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3AD3187" w14:textId="77777777">
      <w:trPr>
        <w:jc w:val="center"/>
      </w:trPr>
      <w:tc>
        <w:tcPr>
          <w:tcW w:w="10080" w:type="dxa"/>
          <w:vAlign w:val="center"/>
        </w:tcPr>
        <w:p w14:paraId="44FCDCB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B3170DB" w14:textId="77777777">
      <w:trPr>
        <w:jc w:val="center"/>
      </w:trPr>
      <w:tc>
        <w:tcPr>
          <w:tcW w:w="10080" w:type="dxa"/>
        </w:tcPr>
        <w:p w14:paraId="1651CCFB" w14:textId="77777777" w:rsidR="00E6247F" w:rsidRDefault="00E6247F">
          <w:pPr>
            <w:spacing w:before="60" w:after="200"/>
            <w:jc w:val="center"/>
          </w:pPr>
          <w:r>
            <w:rPr>
              <w:rFonts w:ascii="Arial" w:eastAsia="Arial" w:hAnsi="Arial" w:cs="Arial"/>
              <w:sz w:val="20"/>
            </w:rPr>
            <w:t>Brytyjscy parlamentarzyści zgodzili się na wybory 12 grudnia. Będzie jeden temat: brexit</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D4D30" w14:textId="77777777" w:rsidR="00E6247F" w:rsidRDefault="00E6247F"/>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8F3EB" w14:textId="77777777" w:rsidR="00E6247F" w:rsidRDefault="00E6247F"/>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CD85F51" w14:textId="77777777">
      <w:trPr>
        <w:jc w:val="center"/>
      </w:trPr>
      <w:tc>
        <w:tcPr>
          <w:tcW w:w="10080" w:type="dxa"/>
          <w:vAlign w:val="center"/>
        </w:tcPr>
        <w:p w14:paraId="0144861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FACF799" w14:textId="77777777">
      <w:trPr>
        <w:jc w:val="center"/>
      </w:trPr>
      <w:tc>
        <w:tcPr>
          <w:tcW w:w="10080" w:type="dxa"/>
        </w:tcPr>
        <w:p w14:paraId="53CD8D27" w14:textId="77777777" w:rsidR="00E6247F" w:rsidRDefault="00E6247F">
          <w:pPr>
            <w:spacing w:before="60" w:after="200"/>
            <w:jc w:val="center"/>
          </w:pPr>
          <w:r>
            <w:rPr>
              <w:rFonts w:ascii="Arial" w:eastAsia="Arial" w:hAnsi="Arial" w:cs="Arial"/>
              <w:sz w:val="20"/>
            </w:rPr>
            <w:t>Do TSUE wpłynęła skarga KE przeciwko Polsce. Chodzi o dyscyplinarki dla sędziów</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BCADF" w14:textId="77777777" w:rsidR="00715D3D" w:rsidRDefault="00715D3D"/>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F34AD" w14:textId="77777777" w:rsidR="00E6247F" w:rsidRDefault="00E6247F"/>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1C0D5" w14:textId="77777777" w:rsidR="00E6247F" w:rsidRDefault="00E6247F"/>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867B305" w14:textId="77777777">
      <w:trPr>
        <w:jc w:val="center"/>
      </w:trPr>
      <w:tc>
        <w:tcPr>
          <w:tcW w:w="10080" w:type="dxa"/>
          <w:vAlign w:val="center"/>
        </w:tcPr>
        <w:p w14:paraId="3490F73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9FA57B8" w14:textId="77777777">
      <w:trPr>
        <w:jc w:val="center"/>
      </w:trPr>
      <w:tc>
        <w:tcPr>
          <w:tcW w:w="10080" w:type="dxa"/>
        </w:tcPr>
        <w:p w14:paraId="7D4BA4B3" w14:textId="77777777" w:rsidR="00E6247F" w:rsidRDefault="00E6247F">
          <w:pPr>
            <w:spacing w:before="60" w:after="200"/>
            <w:jc w:val="center"/>
          </w:pPr>
          <w:r>
            <w:rPr>
              <w:rFonts w:ascii="Arial" w:eastAsia="Arial" w:hAnsi="Arial" w:cs="Arial"/>
              <w:sz w:val="20"/>
            </w:rPr>
            <w:t>Prezes H&amp;M uważa, że ruchy ekologiczne są "zagrożeniem społecznym" i szkodzą gospodarce</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5EE89" w14:textId="77777777" w:rsidR="00E6247F" w:rsidRDefault="00E6247F"/>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6CD8A" w14:textId="77777777" w:rsidR="00E6247F" w:rsidRDefault="00E6247F"/>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25C6715" w14:textId="77777777">
      <w:trPr>
        <w:jc w:val="center"/>
      </w:trPr>
      <w:tc>
        <w:tcPr>
          <w:tcW w:w="10080" w:type="dxa"/>
          <w:vAlign w:val="center"/>
        </w:tcPr>
        <w:p w14:paraId="12250C7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A7779BD" w14:textId="77777777">
      <w:trPr>
        <w:jc w:val="center"/>
      </w:trPr>
      <w:tc>
        <w:tcPr>
          <w:tcW w:w="10080" w:type="dxa"/>
        </w:tcPr>
        <w:p w14:paraId="1DEB6467" w14:textId="77777777" w:rsidR="00E6247F" w:rsidRDefault="00E6247F">
          <w:pPr>
            <w:spacing w:before="60" w:after="200"/>
            <w:jc w:val="center"/>
          </w:pPr>
          <w:r>
            <w:rPr>
              <w:rFonts w:ascii="Arial" w:eastAsia="Arial" w:hAnsi="Arial" w:cs="Arial"/>
              <w:sz w:val="20"/>
            </w:rPr>
            <w:t>DWA MIESI CE OPIEKI NAD DZIECKIEM; Nowe urlopy dla ojców</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38BED" w14:textId="77777777" w:rsidR="00E6247F" w:rsidRDefault="00E6247F"/>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9B768" w14:textId="77777777" w:rsidR="00E6247F" w:rsidRDefault="00E6247F"/>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7F10A1" w14:textId="77777777">
      <w:trPr>
        <w:jc w:val="center"/>
      </w:trPr>
      <w:tc>
        <w:tcPr>
          <w:tcW w:w="10080" w:type="dxa"/>
          <w:vAlign w:val="center"/>
        </w:tcPr>
        <w:p w14:paraId="4515558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8DB2049" w14:textId="77777777">
      <w:trPr>
        <w:jc w:val="center"/>
      </w:trPr>
      <w:tc>
        <w:tcPr>
          <w:tcW w:w="10080" w:type="dxa"/>
        </w:tcPr>
        <w:p w14:paraId="4BADE29B" w14:textId="77777777" w:rsidR="00E6247F" w:rsidRDefault="00E6247F">
          <w:pPr>
            <w:spacing w:before="60" w:after="200"/>
            <w:jc w:val="center"/>
          </w:pPr>
          <w:r>
            <w:rPr>
              <w:rFonts w:ascii="Arial" w:eastAsia="Arial" w:hAnsi="Arial" w:cs="Arial"/>
              <w:sz w:val="20"/>
            </w:rPr>
            <w:t>Rząd chce pomóc rolnikom, narzucając ceny owoców. "Skorzystają tylko niemieckie i holenderskie giełdy"</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BEC2F" w14:textId="77777777" w:rsidR="00E6247F" w:rsidRDefault="00E6247F"/>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F4756" w14:textId="77777777" w:rsidR="00715D3D" w:rsidRDefault="00715D3D"/>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5F9BC" w14:textId="77777777" w:rsidR="00E6247F" w:rsidRDefault="00E6247F"/>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6333C65" w14:textId="77777777">
      <w:trPr>
        <w:jc w:val="center"/>
      </w:trPr>
      <w:tc>
        <w:tcPr>
          <w:tcW w:w="10080" w:type="dxa"/>
          <w:vAlign w:val="center"/>
        </w:tcPr>
        <w:p w14:paraId="3A9A8D8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011C866" w14:textId="77777777">
      <w:trPr>
        <w:jc w:val="center"/>
      </w:trPr>
      <w:tc>
        <w:tcPr>
          <w:tcW w:w="10080" w:type="dxa"/>
        </w:tcPr>
        <w:p w14:paraId="06A0C0D1" w14:textId="77777777" w:rsidR="00E6247F" w:rsidRDefault="00E6247F">
          <w:pPr>
            <w:spacing w:before="60" w:after="200"/>
            <w:jc w:val="center"/>
          </w:pPr>
          <w:r>
            <w:rPr>
              <w:rFonts w:ascii="Arial" w:eastAsia="Arial" w:hAnsi="Arial" w:cs="Arial"/>
              <w:sz w:val="20"/>
            </w:rPr>
            <w:t>Włosi walczą z kłusownikami w Lombardii. Ale wspierają ich lokalne władze z partii Salviniego</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C3CE1" w14:textId="77777777" w:rsidR="00E6247F" w:rsidRDefault="00E6247F"/>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50E2E" w14:textId="77777777" w:rsidR="00E6247F" w:rsidRDefault="00E6247F"/>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0CF6DC2" w14:textId="77777777">
      <w:trPr>
        <w:jc w:val="center"/>
      </w:trPr>
      <w:tc>
        <w:tcPr>
          <w:tcW w:w="10080" w:type="dxa"/>
          <w:vAlign w:val="center"/>
        </w:tcPr>
        <w:p w14:paraId="00FC798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0F29530" w14:textId="77777777">
      <w:trPr>
        <w:jc w:val="center"/>
      </w:trPr>
      <w:tc>
        <w:tcPr>
          <w:tcW w:w="10080" w:type="dxa"/>
        </w:tcPr>
        <w:p w14:paraId="60B2A862" w14:textId="77777777" w:rsidR="00E6247F" w:rsidRDefault="00E6247F">
          <w:pPr>
            <w:spacing w:before="60" w:after="200"/>
            <w:jc w:val="center"/>
          </w:pPr>
          <w:r>
            <w:rPr>
              <w:rFonts w:ascii="Arial" w:eastAsia="Arial" w:hAnsi="Arial" w:cs="Arial"/>
              <w:sz w:val="20"/>
            </w:rPr>
            <w:t>Niemiecki stereotyp na temat Polski mówi, że cywilizacja tu się kończy. Coś w tym jest</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43823" w14:textId="77777777" w:rsidR="00E6247F" w:rsidRDefault="00E6247F"/>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EF901" w14:textId="77777777" w:rsidR="00E6247F" w:rsidRDefault="00E6247F"/>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6B8FEE5" w14:textId="77777777">
      <w:trPr>
        <w:jc w:val="center"/>
      </w:trPr>
      <w:tc>
        <w:tcPr>
          <w:tcW w:w="10080" w:type="dxa"/>
          <w:vAlign w:val="center"/>
        </w:tcPr>
        <w:p w14:paraId="31DC97D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C742252" w14:textId="77777777">
      <w:trPr>
        <w:jc w:val="center"/>
      </w:trPr>
      <w:tc>
        <w:tcPr>
          <w:tcW w:w="10080" w:type="dxa"/>
        </w:tcPr>
        <w:p w14:paraId="32178C75" w14:textId="77777777" w:rsidR="00E6247F" w:rsidRDefault="00E6247F">
          <w:pPr>
            <w:spacing w:before="60" w:after="200"/>
            <w:jc w:val="center"/>
          </w:pPr>
          <w:r>
            <w:rPr>
              <w:rFonts w:ascii="Arial" w:eastAsia="Arial" w:hAnsi="Arial" w:cs="Arial"/>
              <w:sz w:val="20"/>
            </w:rPr>
            <w:t>Erdogan wraca do gry. Dziś spotka się z Trumpem w Waszyngtonie</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6B5BC" w14:textId="77777777" w:rsidR="00E6247F" w:rsidRDefault="00E6247F"/>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9801E" w14:textId="77777777" w:rsidR="00E6247F" w:rsidRDefault="00E6247F"/>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FE1D630" w14:textId="77777777">
      <w:trPr>
        <w:jc w:val="center"/>
      </w:trPr>
      <w:tc>
        <w:tcPr>
          <w:tcW w:w="10080" w:type="dxa"/>
          <w:vAlign w:val="center"/>
        </w:tcPr>
        <w:p w14:paraId="5A7EDC9A"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8B515F1" w14:textId="77777777">
      <w:trPr>
        <w:jc w:val="center"/>
      </w:trPr>
      <w:tc>
        <w:tcPr>
          <w:tcW w:w="10080" w:type="dxa"/>
        </w:tcPr>
        <w:p w14:paraId="25E2CBE7" w14:textId="77777777" w:rsidR="00715D3D" w:rsidRDefault="009730A6">
          <w:pPr>
            <w:spacing w:before="60" w:after="200"/>
            <w:jc w:val="center"/>
          </w:pPr>
          <w:r>
            <w:rPr>
              <w:rFonts w:ascii="Arial" w:eastAsia="Arial" w:hAnsi="Arial" w:cs="Arial"/>
              <w:sz w:val="20"/>
            </w:rPr>
            <w:t xml:space="preserve">Niemcy nakłaniają ekipę Joego Bidena do </w:t>
          </w:r>
          <w:r>
            <w:rPr>
              <w:rFonts w:ascii="Arial" w:eastAsia="Arial" w:hAnsi="Arial" w:cs="Arial"/>
              <w:sz w:val="20"/>
            </w:rPr>
            <w:t>rezygnacji z sankcji na Nord Stream 2</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4ADE57" w14:textId="77777777">
      <w:trPr>
        <w:jc w:val="center"/>
      </w:trPr>
      <w:tc>
        <w:tcPr>
          <w:tcW w:w="10080" w:type="dxa"/>
          <w:vAlign w:val="center"/>
        </w:tcPr>
        <w:p w14:paraId="0877281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BC04DC5" w14:textId="77777777">
      <w:trPr>
        <w:jc w:val="center"/>
      </w:trPr>
      <w:tc>
        <w:tcPr>
          <w:tcW w:w="10080" w:type="dxa"/>
        </w:tcPr>
        <w:p w14:paraId="79408878" w14:textId="77777777" w:rsidR="00E6247F" w:rsidRDefault="00E6247F">
          <w:pPr>
            <w:spacing w:before="60" w:after="200"/>
            <w:jc w:val="center"/>
          </w:pPr>
          <w:r>
            <w:rPr>
              <w:rFonts w:ascii="Arial" w:eastAsia="Arial" w:hAnsi="Arial" w:cs="Arial"/>
              <w:sz w:val="20"/>
            </w:rPr>
            <w:t>W dobie neonacjonalizmów UE nie powinna rezygnować z komisarza ds. kultury</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44177" w14:textId="77777777" w:rsidR="00E6247F" w:rsidRDefault="00E6247F"/>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97130" w14:textId="77777777" w:rsidR="00E6247F" w:rsidRDefault="00E6247F"/>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C892019" w14:textId="77777777">
      <w:trPr>
        <w:jc w:val="center"/>
      </w:trPr>
      <w:tc>
        <w:tcPr>
          <w:tcW w:w="10080" w:type="dxa"/>
          <w:vAlign w:val="center"/>
        </w:tcPr>
        <w:p w14:paraId="0F62635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B56844E" w14:textId="77777777">
      <w:trPr>
        <w:jc w:val="center"/>
      </w:trPr>
      <w:tc>
        <w:tcPr>
          <w:tcW w:w="10080" w:type="dxa"/>
        </w:tcPr>
        <w:p w14:paraId="43A13AB8" w14:textId="77777777" w:rsidR="00E6247F" w:rsidRDefault="00E6247F">
          <w:pPr>
            <w:spacing w:before="60" w:after="200"/>
            <w:jc w:val="center"/>
          </w:pPr>
          <w:r>
            <w:rPr>
              <w:rFonts w:ascii="Arial" w:eastAsia="Arial" w:hAnsi="Arial" w:cs="Arial"/>
              <w:sz w:val="20"/>
            </w:rPr>
            <w:t>Parlament Europejski ogłasza "kryzys klimatyczny". PiS jest przeciw, PO się wstrzymuje</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EDFA7" w14:textId="77777777" w:rsidR="00E6247F" w:rsidRDefault="00E6247F"/>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02680" w14:textId="77777777" w:rsidR="00E6247F" w:rsidRDefault="00E6247F"/>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02B1ED8" w14:textId="77777777">
      <w:trPr>
        <w:jc w:val="center"/>
      </w:trPr>
      <w:tc>
        <w:tcPr>
          <w:tcW w:w="10080" w:type="dxa"/>
          <w:vAlign w:val="center"/>
        </w:tcPr>
        <w:p w14:paraId="660530B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7AD942CE" w14:textId="77777777">
      <w:trPr>
        <w:jc w:val="center"/>
      </w:trPr>
      <w:tc>
        <w:tcPr>
          <w:tcW w:w="10080" w:type="dxa"/>
        </w:tcPr>
        <w:p w14:paraId="414B250D" w14:textId="77777777" w:rsidR="00E6247F" w:rsidRDefault="00E6247F">
          <w:pPr>
            <w:spacing w:before="60" w:after="200"/>
            <w:jc w:val="center"/>
          </w:pPr>
          <w:r>
            <w:rPr>
              <w:rFonts w:ascii="Arial" w:eastAsia="Arial" w:hAnsi="Arial" w:cs="Arial"/>
              <w:sz w:val="20"/>
            </w:rPr>
            <w:t>W SKRÓCIE</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D8D6C" w14:textId="77777777" w:rsidR="00E6247F" w:rsidRDefault="00E6247F"/>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84394" w14:textId="77777777" w:rsidR="00E6247F" w:rsidRDefault="00E6247F"/>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EA1DA2F" w14:textId="77777777">
      <w:trPr>
        <w:jc w:val="center"/>
      </w:trPr>
      <w:tc>
        <w:tcPr>
          <w:tcW w:w="10080" w:type="dxa"/>
          <w:vAlign w:val="center"/>
        </w:tcPr>
        <w:p w14:paraId="7C777A7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37F00C2" w14:textId="77777777">
      <w:trPr>
        <w:jc w:val="center"/>
      </w:trPr>
      <w:tc>
        <w:tcPr>
          <w:tcW w:w="10080" w:type="dxa"/>
        </w:tcPr>
        <w:p w14:paraId="723C0454" w14:textId="77777777" w:rsidR="00E6247F" w:rsidRDefault="00E6247F">
          <w:pPr>
            <w:spacing w:before="60" w:after="200"/>
            <w:jc w:val="center"/>
          </w:pPr>
          <w:r>
            <w:rPr>
              <w:rFonts w:ascii="Arial" w:eastAsia="Arial" w:hAnsi="Arial" w:cs="Arial"/>
              <w:sz w:val="20"/>
            </w:rPr>
            <w:t>"Wyborcza" ujawnia, kto umorzył sprawę szubienic europosłów. To nie był prokurator, który prowadził śledztwo</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E99FC" w14:textId="77777777" w:rsidR="00715D3D" w:rsidRDefault="00715D3D"/>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FEEFC" w14:textId="77777777" w:rsidR="00715D3D" w:rsidRDefault="00715D3D"/>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460E2" w14:textId="77777777" w:rsidR="00E6247F" w:rsidRDefault="00E6247F"/>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775B8" w14:textId="77777777" w:rsidR="00E6247F" w:rsidRDefault="00E6247F"/>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BC07139" w14:textId="77777777">
      <w:trPr>
        <w:jc w:val="center"/>
      </w:trPr>
      <w:tc>
        <w:tcPr>
          <w:tcW w:w="10080" w:type="dxa"/>
          <w:vAlign w:val="center"/>
        </w:tcPr>
        <w:p w14:paraId="75F965B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2DC022F" w14:textId="77777777">
      <w:trPr>
        <w:jc w:val="center"/>
      </w:trPr>
      <w:tc>
        <w:tcPr>
          <w:tcW w:w="10080" w:type="dxa"/>
        </w:tcPr>
        <w:p w14:paraId="20C4A433" w14:textId="77777777" w:rsidR="00E6247F" w:rsidRDefault="00E6247F">
          <w:pPr>
            <w:spacing w:before="60" w:after="200"/>
            <w:jc w:val="center"/>
          </w:pPr>
          <w:r>
            <w:rPr>
              <w:rFonts w:ascii="Arial" w:eastAsia="Arial" w:hAnsi="Arial" w:cs="Arial"/>
              <w:sz w:val="20"/>
            </w:rPr>
            <w:t>Stanowisko sędziów Trybunału Konstytucyjnego w stanie spoczynku w sprawie wyroku TSUE</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095E2" w14:textId="77777777" w:rsidR="00E6247F" w:rsidRDefault="00E6247F"/>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A9399" w14:textId="77777777" w:rsidR="00E6247F" w:rsidRDefault="00E6247F"/>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9A6C258" w14:textId="77777777">
      <w:trPr>
        <w:jc w:val="center"/>
      </w:trPr>
      <w:tc>
        <w:tcPr>
          <w:tcW w:w="10080" w:type="dxa"/>
          <w:vAlign w:val="center"/>
        </w:tcPr>
        <w:p w14:paraId="57E93BC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D7ECC22" w14:textId="77777777">
      <w:trPr>
        <w:jc w:val="center"/>
      </w:trPr>
      <w:tc>
        <w:tcPr>
          <w:tcW w:w="10080" w:type="dxa"/>
        </w:tcPr>
        <w:p w14:paraId="7D7A7245" w14:textId="77777777" w:rsidR="00E6247F" w:rsidRDefault="00E6247F">
          <w:pPr>
            <w:spacing w:before="60" w:after="200"/>
            <w:jc w:val="center"/>
          </w:pPr>
          <w:r>
            <w:rPr>
              <w:rFonts w:ascii="Arial" w:eastAsia="Arial" w:hAnsi="Arial" w:cs="Arial"/>
              <w:sz w:val="20"/>
            </w:rPr>
            <w:t>Brexodusu nie widać. Wbrew obiegowej narracji, Polacy nie uciekają z Wielkiej Brytanii</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5CC82" w14:textId="77777777" w:rsidR="00E6247F" w:rsidRDefault="00E6247F"/>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E2087" w14:textId="77777777" w:rsidR="00E6247F" w:rsidRDefault="00E6247F"/>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2449F91" w14:textId="77777777">
      <w:trPr>
        <w:jc w:val="center"/>
      </w:trPr>
      <w:tc>
        <w:tcPr>
          <w:tcW w:w="10080" w:type="dxa"/>
          <w:vAlign w:val="center"/>
        </w:tcPr>
        <w:p w14:paraId="26B82A8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50CD844" w14:textId="77777777">
      <w:trPr>
        <w:jc w:val="center"/>
      </w:trPr>
      <w:tc>
        <w:tcPr>
          <w:tcW w:w="10080" w:type="dxa"/>
        </w:tcPr>
        <w:p w14:paraId="1DAA3054" w14:textId="77777777" w:rsidR="00E6247F" w:rsidRDefault="00E6247F">
          <w:pPr>
            <w:spacing w:before="60" w:after="200"/>
            <w:jc w:val="center"/>
          </w:pPr>
          <w:r>
            <w:rPr>
              <w:rFonts w:ascii="Arial" w:eastAsia="Arial" w:hAnsi="Arial" w:cs="Arial"/>
              <w:sz w:val="20"/>
            </w:rPr>
            <w:t>Grozi nam podwy ka cen  ywno ci z powodu nowych podatków</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089E7" w14:textId="77777777" w:rsidR="00E6247F" w:rsidRDefault="00E6247F"/>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07166" w14:textId="77777777" w:rsidR="00715D3D" w:rsidRDefault="00715D3D"/>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93DC8" w14:textId="77777777" w:rsidR="00E6247F" w:rsidRDefault="00E6247F"/>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7CCE082" w14:textId="77777777">
      <w:trPr>
        <w:jc w:val="center"/>
      </w:trPr>
      <w:tc>
        <w:tcPr>
          <w:tcW w:w="10080" w:type="dxa"/>
          <w:vAlign w:val="center"/>
        </w:tcPr>
        <w:p w14:paraId="07E7845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80EEC28" w14:textId="77777777">
      <w:trPr>
        <w:jc w:val="center"/>
      </w:trPr>
      <w:tc>
        <w:tcPr>
          <w:tcW w:w="10080" w:type="dxa"/>
        </w:tcPr>
        <w:p w14:paraId="69CDD26F" w14:textId="77777777" w:rsidR="00E6247F" w:rsidRDefault="00E6247F">
          <w:pPr>
            <w:spacing w:before="60" w:after="200"/>
            <w:jc w:val="center"/>
          </w:pPr>
          <w:r>
            <w:rPr>
              <w:rFonts w:ascii="Arial" w:eastAsia="Arial" w:hAnsi="Arial" w:cs="Arial"/>
              <w:sz w:val="20"/>
            </w:rPr>
            <w:t>Służby skasowały z sieci tysiące kont ISIS. Ale dżihadyści są nadal groźni w internecie</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9FC38" w14:textId="77777777" w:rsidR="00E6247F" w:rsidRDefault="00E6247F"/>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C4061" w14:textId="77777777" w:rsidR="00E6247F" w:rsidRDefault="00E6247F"/>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C988D98" w14:textId="77777777">
      <w:trPr>
        <w:jc w:val="center"/>
      </w:trPr>
      <w:tc>
        <w:tcPr>
          <w:tcW w:w="10080" w:type="dxa"/>
          <w:vAlign w:val="center"/>
        </w:tcPr>
        <w:p w14:paraId="65C4DE7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A21E7F7" w14:textId="77777777">
      <w:trPr>
        <w:jc w:val="center"/>
      </w:trPr>
      <w:tc>
        <w:tcPr>
          <w:tcW w:w="10080" w:type="dxa"/>
        </w:tcPr>
        <w:p w14:paraId="137CE9CC" w14:textId="77777777" w:rsidR="00E6247F" w:rsidRDefault="00E6247F">
          <w:pPr>
            <w:spacing w:before="60" w:after="200"/>
            <w:jc w:val="center"/>
          </w:pPr>
          <w:r>
            <w:rPr>
              <w:rFonts w:ascii="Arial" w:eastAsia="Arial" w:hAnsi="Arial" w:cs="Arial"/>
              <w:sz w:val="20"/>
            </w:rPr>
            <w:t>Masturbacja to zdrada, a ginekolog to nie dentysta. Edukacja seksualna w szkołach</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7044B" w14:textId="77777777" w:rsidR="00E6247F" w:rsidRDefault="00E6247F"/>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6E881" w14:textId="77777777" w:rsidR="00E6247F" w:rsidRDefault="00E6247F"/>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05C9B19" w14:textId="77777777">
      <w:trPr>
        <w:jc w:val="center"/>
      </w:trPr>
      <w:tc>
        <w:tcPr>
          <w:tcW w:w="10080" w:type="dxa"/>
          <w:vAlign w:val="center"/>
        </w:tcPr>
        <w:p w14:paraId="449AC3F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D577AAF" w14:textId="77777777">
      <w:trPr>
        <w:jc w:val="center"/>
      </w:trPr>
      <w:tc>
        <w:tcPr>
          <w:tcW w:w="10080" w:type="dxa"/>
        </w:tcPr>
        <w:p w14:paraId="7BB6C2AE" w14:textId="77777777" w:rsidR="00E6247F" w:rsidRDefault="00E6247F">
          <w:pPr>
            <w:spacing w:before="60" w:after="200"/>
            <w:jc w:val="center"/>
          </w:pPr>
          <w:r>
            <w:rPr>
              <w:rFonts w:ascii="Arial" w:eastAsia="Arial" w:hAnsi="Arial" w:cs="Arial"/>
              <w:sz w:val="20"/>
            </w:rPr>
            <w:t>Czy smog narusza dobra osobiste? Sąd Najwyższy rozstrzygnie, do jakiego powietrza mamy prawo</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66E3B" w14:textId="77777777" w:rsidR="00E6247F" w:rsidRDefault="00E6247F"/>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29B6E" w14:textId="77777777" w:rsidR="00E6247F" w:rsidRDefault="00E6247F"/>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30C8CD0" w14:textId="77777777">
      <w:trPr>
        <w:jc w:val="center"/>
      </w:trPr>
      <w:tc>
        <w:tcPr>
          <w:tcW w:w="10080" w:type="dxa"/>
          <w:vAlign w:val="center"/>
        </w:tcPr>
        <w:p w14:paraId="75A70234"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C2E1F33" w14:textId="77777777">
      <w:trPr>
        <w:jc w:val="center"/>
      </w:trPr>
      <w:tc>
        <w:tcPr>
          <w:tcW w:w="10080" w:type="dxa"/>
        </w:tcPr>
        <w:p w14:paraId="3382CE39" w14:textId="77777777" w:rsidR="00715D3D" w:rsidRDefault="009730A6">
          <w:pPr>
            <w:spacing w:before="60" w:after="200"/>
            <w:jc w:val="center"/>
          </w:pPr>
          <w:r>
            <w:rPr>
              <w:rFonts w:ascii="Arial" w:eastAsia="Arial" w:hAnsi="Arial" w:cs="Arial"/>
              <w:sz w:val="20"/>
            </w:rPr>
            <w:t>Lukratywne interesy z Łukaszenką. Firmy z Niemiec wciąż współpracują z białoruskimi</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DA7DD61" w14:textId="77777777">
      <w:trPr>
        <w:jc w:val="center"/>
      </w:trPr>
      <w:tc>
        <w:tcPr>
          <w:tcW w:w="10080" w:type="dxa"/>
          <w:vAlign w:val="center"/>
        </w:tcPr>
        <w:p w14:paraId="624BB69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71BC3FA" w14:textId="77777777">
      <w:trPr>
        <w:jc w:val="center"/>
      </w:trPr>
      <w:tc>
        <w:tcPr>
          <w:tcW w:w="10080" w:type="dxa"/>
        </w:tcPr>
        <w:p w14:paraId="7BE479A6" w14:textId="77777777" w:rsidR="00E6247F" w:rsidRDefault="00E6247F">
          <w:pPr>
            <w:spacing w:before="60" w:after="200"/>
            <w:jc w:val="center"/>
          </w:pPr>
          <w:r>
            <w:rPr>
              <w:rFonts w:ascii="Arial" w:eastAsia="Arial" w:hAnsi="Arial" w:cs="Arial"/>
              <w:sz w:val="20"/>
            </w:rPr>
            <w:t>Do po owy 2020 r.; Sieci handlowe bez podatku</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C0EF1" w14:textId="77777777" w:rsidR="00E6247F" w:rsidRDefault="00E6247F"/>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4F226" w14:textId="77777777" w:rsidR="00E6247F" w:rsidRDefault="00E6247F"/>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CABB55" w14:textId="77777777">
      <w:trPr>
        <w:jc w:val="center"/>
      </w:trPr>
      <w:tc>
        <w:tcPr>
          <w:tcW w:w="10080" w:type="dxa"/>
          <w:vAlign w:val="center"/>
        </w:tcPr>
        <w:p w14:paraId="12B368D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A228D00" w14:textId="77777777">
      <w:trPr>
        <w:jc w:val="center"/>
      </w:trPr>
      <w:tc>
        <w:tcPr>
          <w:tcW w:w="10080" w:type="dxa"/>
        </w:tcPr>
        <w:p w14:paraId="07816594" w14:textId="77777777" w:rsidR="00E6247F" w:rsidRDefault="00E6247F">
          <w:pPr>
            <w:spacing w:before="60" w:after="200"/>
            <w:jc w:val="center"/>
          </w:pPr>
          <w:r>
            <w:rPr>
              <w:rFonts w:ascii="Arial" w:eastAsia="Arial" w:hAnsi="Arial" w:cs="Arial"/>
              <w:sz w:val="20"/>
            </w:rPr>
            <w:t>Czy wybrany ponownie na prezydenta Klaus Iohannis poskromi korupcję w Rumunii?</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79360" w14:textId="77777777" w:rsidR="00E6247F" w:rsidRDefault="00E6247F"/>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A3CD5" w14:textId="77777777" w:rsidR="00E6247F" w:rsidRDefault="00E6247F"/>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2B44BB4" w14:textId="77777777">
      <w:trPr>
        <w:jc w:val="center"/>
      </w:trPr>
      <w:tc>
        <w:tcPr>
          <w:tcW w:w="10080" w:type="dxa"/>
          <w:vAlign w:val="center"/>
        </w:tcPr>
        <w:p w14:paraId="4B3D1DF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D74C529" w14:textId="77777777">
      <w:trPr>
        <w:jc w:val="center"/>
      </w:trPr>
      <w:tc>
        <w:tcPr>
          <w:tcW w:w="10080" w:type="dxa"/>
        </w:tcPr>
        <w:p w14:paraId="59C8F53B" w14:textId="77777777" w:rsidR="00E6247F" w:rsidRDefault="00E6247F">
          <w:pPr>
            <w:spacing w:before="60" w:after="200"/>
            <w:jc w:val="center"/>
          </w:pPr>
          <w:r>
            <w:rPr>
              <w:rFonts w:ascii="Arial" w:eastAsia="Arial" w:hAnsi="Arial" w:cs="Arial"/>
              <w:sz w:val="20"/>
            </w:rPr>
            <w:t>Można współczuć królowej. Niewykluczone, że będzie panować nad państwem kadłubkiem</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0E6DE" w14:textId="77777777" w:rsidR="00E6247F" w:rsidRDefault="00E6247F"/>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DC140" w14:textId="77777777" w:rsidR="00E6247F" w:rsidRDefault="00E6247F"/>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A6BBC09" w14:textId="77777777">
      <w:trPr>
        <w:jc w:val="center"/>
      </w:trPr>
      <w:tc>
        <w:tcPr>
          <w:tcW w:w="10080" w:type="dxa"/>
          <w:vAlign w:val="center"/>
        </w:tcPr>
        <w:p w14:paraId="20940AB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9B209DF" w14:textId="77777777">
      <w:trPr>
        <w:jc w:val="center"/>
      </w:trPr>
      <w:tc>
        <w:tcPr>
          <w:tcW w:w="10080" w:type="dxa"/>
        </w:tcPr>
        <w:p w14:paraId="42198FE5" w14:textId="77777777" w:rsidR="00E6247F" w:rsidRDefault="00E6247F">
          <w:pPr>
            <w:spacing w:before="60" w:after="200"/>
            <w:jc w:val="center"/>
          </w:pPr>
          <w:r>
            <w:rPr>
              <w:rFonts w:ascii="Arial" w:eastAsia="Arial" w:hAnsi="Arial" w:cs="Arial"/>
              <w:sz w:val="20"/>
            </w:rPr>
            <w:t>Kaczyński chwali premiera po szczycie UE. "Uniknęliśmy ogromnego niebezpieczeństwa"</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58182" w14:textId="77777777" w:rsidR="00715D3D" w:rsidRDefault="00715D3D"/>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028FA" w14:textId="77777777" w:rsidR="00E6247F" w:rsidRDefault="00E6247F"/>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DACF3" w14:textId="77777777" w:rsidR="00E6247F" w:rsidRDefault="00E6247F"/>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567A2E7" w14:textId="77777777">
      <w:trPr>
        <w:jc w:val="center"/>
      </w:trPr>
      <w:tc>
        <w:tcPr>
          <w:tcW w:w="10080" w:type="dxa"/>
          <w:vAlign w:val="center"/>
        </w:tcPr>
        <w:p w14:paraId="5831466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C0F0BE8" w14:textId="77777777">
      <w:trPr>
        <w:jc w:val="center"/>
      </w:trPr>
      <w:tc>
        <w:tcPr>
          <w:tcW w:w="10080" w:type="dxa"/>
        </w:tcPr>
        <w:p w14:paraId="23E179EC" w14:textId="77777777" w:rsidR="00E6247F" w:rsidRDefault="00E6247F">
          <w:pPr>
            <w:spacing w:before="60" w:after="200"/>
            <w:jc w:val="center"/>
          </w:pPr>
          <w:r>
            <w:rPr>
              <w:rFonts w:ascii="Arial" w:eastAsia="Arial" w:hAnsi="Arial" w:cs="Arial"/>
              <w:sz w:val="20"/>
            </w:rPr>
            <w:t>Słyszymy rozpaczliwy okrzyk dochodzący z ław poselskich PiS-u: "Komuno, wróć!"</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FC194" w14:textId="77777777" w:rsidR="00E6247F" w:rsidRDefault="00E6247F"/>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99EB2" w14:textId="77777777" w:rsidR="00E6247F" w:rsidRDefault="00E6247F"/>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DCFEE6A" w14:textId="77777777">
      <w:trPr>
        <w:jc w:val="center"/>
      </w:trPr>
      <w:tc>
        <w:tcPr>
          <w:tcW w:w="10080" w:type="dxa"/>
          <w:vAlign w:val="center"/>
        </w:tcPr>
        <w:p w14:paraId="2F8AE06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7F3F4DB" w14:textId="77777777">
      <w:trPr>
        <w:jc w:val="center"/>
      </w:trPr>
      <w:tc>
        <w:tcPr>
          <w:tcW w:w="10080" w:type="dxa"/>
        </w:tcPr>
        <w:p w14:paraId="2CFA4348" w14:textId="77777777" w:rsidR="00E6247F" w:rsidRDefault="00E6247F">
          <w:pPr>
            <w:spacing w:before="60" w:after="200"/>
            <w:jc w:val="center"/>
          </w:pPr>
          <w:r>
            <w:rPr>
              <w:rFonts w:ascii="Arial" w:eastAsia="Arial" w:hAnsi="Arial" w:cs="Arial"/>
              <w:sz w:val="20"/>
            </w:rPr>
            <w:t>Wiceszef tureckiego MSZ dla "Wyborczej": Nie dziwcie się frustracji Erdogana</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9F6F4" w14:textId="77777777" w:rsidR="00E6247F" w:rsidRDefault="00E6247F"/>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0CE30" w14:textId="77777777" w:rsidR="00E6247F" w:rsidRDefault="00E6247F"/>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9DA0036" w14:textId="77777777">
      <w:trPr>
        <w:jc w:val="center"/>
      </w:trPr>
      <w:tc>
        <w:tcPr>
          <w:tcW w:w="10080" w:type="dxa"/>
          <w:vAlign w:val="center"/>
        </w:tcPr>
        <w:p w14:paraId="0078802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9B8A90D" w14:textId="77777777">
      <w:trPr>
        <w:jc w:val="center"/>
      </w:trPr>
      <w:tc>
        <w:tcPr>
          <w:tcW w:w="10080" w:type="dxa"/>
        </w:tcPr>
        <w:p w14:paraId="2B46E47F" w14:textId="77777777" w:rsidR="00E6247F" w:rsidRDefault="00E6247F">
          <w:pPr>
            <w:spacing w:before="60" w:after="200"/>
            <w:jc w:val="center"/>
          </w:pPr>
          <w:r>
            <w:rPr>
              <w:rFonts w:ascii="Arial" w:eastAsia="Arial" w:hAnsi="Arial" w:cs="Arial"/>
              <w:sz w:val="20"/>
            </w:rPr>
            <w:t>Kursy walut. Potężna reakcja funta po ogłoszeniu sondażowych wyników wyborów w Wielkiej Brytanii. Powód? Brexit</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CC42F" w14:textId="77777777" w:rsidR="00E6247F" w:rsidRDefault="00E6247F"/>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0D174" w14:textId="77777777" w:rsidR="00715D3D" w:rsidRDefault="00715D3D"/>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09051" w14:textId="77777777" w:rsidR="00E6247F" w:rsidRDefault="00E6247F"/>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7AE14E3" w14:textId="77777777">
      <w:trPr>
        <w:jc w:val="center"/>
      </w:trPr>
      <w:tc>
        <w:tcPr>
          <w:tcW w:w="10080" w:type="dxa"/>
          <w:vAlign w:val="center"/>
        </w:tcPr>
        <w:p w14:paraId="54E170B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DAC40A6" w14:textId="77777777">
      <w:trPr>
        <w:jc w:val="center"/>
      </w:trPr>
      <w:tc>
        <w:tcPr>
          <w:tcW w:w="10080" w:type="dxa"/>
        </w:tcPr>
        <w:p w14:paraId="1C6444B3" w14:textId="77777777" w:rsidR="00E6247F" w:rsidRDefault="00E6247F">
          <w:pPr>
            <w:spacing w:before="60" w:after="200"/>
            <w:jc w:val="center"/>
          </w:pPr>
          <w:r>
            <w:rPr>
              <w:rFonts w:ascii="Arial" w:eastAsia="Arial" w:hAnsi="Arial" w:cs="Arial"/>
              <w:sz w:val="20"/>
            </w:rPr>
            <w:t>Brytyjska prasa: Teraz się dowiemy, kim naprawdę jest Boris Johnson</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8EC59" w14:textId="77777777" w:rsidR="00E6247F" w:rsidRDefault="00E6247F"/>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8DC8E" w14:textId="77777777" w:rsidR="00E6247F" w:rsidRDefault="00E6247F"/>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DADE7CB" w14:textId="77777777">
      <w:trPr>
        <w:jc w:val="center"/>
      </w:trPr>
      <w:tc>
        <w:tcPr>
          <w:tcW w:w="10080" w:type="dxa"/>
          <w:vAlign w:val="center"/>
        </w:tcPr>
        <w:p w14:paraId="70B1BD0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6A671BF" w14:textId="77777777">
      <w:trPr>
        <w:jc w:val="center"/>
      </w:trPr>
      <w:tc>
        <w:tcPr>
          <w:tcW w:w="10080" w:type="dxa"/>
        </w:tcPr>
        <w:p w14:paraId="43A25BBE" w14:textId="77777777" w:rsidR="00E6247F" w:rsidRDefault="00E6247F">
          <w:pPr>
            <w:spacing w:before="60" w:after="200"/>
            <w:jc w:val="center"/>
          </w:pPr>
          <w:r>
            <w:rPr>
              <w:rFonts w:ascii="Arial" w:eastAsia="Arial" w:hAnsi="Arial" w:cs="Arial"/>
              <w:sz w:val="20"/>
            </w:rPr>
            <w:t>Niemcy myślą o odgrodzeniu się od Polski płotem. Wszystko ze strachu przed ASF</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D3E4F" w14:textId="77777777" w:rsidR="00E6247F" w:rsidRDefault="00E6247F"/>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B3FFB" w14:textId="77777777" w:rsidR="00E6247F" w:rsidRDefault="00E6247F"/>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C6A96E9" w14:textId="77777777">
      <w:trPr>
        <w:jc w:val="center"/>
      </w:trPr>
      <w:tc>
        <w:tcPr>
          <w:tcW w:w="10080" w:type="dxa"/>
          <w:vAlign w:val="center"/>
        </w:tcPr>
        <w:p w14:paraId="3471CA4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7B57DA1" w14:textId="77777777">
      <w:trPr>
        <w:jc w:val="center"/>
      </w:trPr>
      <w:tc>
        <w:tcPr>
          <w:tcW w:w="10080" w:type="dxa"/>
        </w:tcPr>
        <w:p w14:paraId="702C1F31" w14:textId="77777777" w:rsidR="00E6247F" w:rsidRDefault="00E6247F">
          <w:pPr>
            <w:spacing w:before="60" w:after="200"/>
            <w:jc w:val="center"/>
          </w:pPr>
          <w:r>
            <w:rPr>
              <w:rFonts w:ascii="Arial" w:eastAsia="Arial" w:hAnsi="Arial" w:cs="Arial"/>
              <w:sz w:val="20"/>
            </w:rPr>
            <w:t>Wszystkie hamulce puściły. Tak PiS chce ujarzmić sędziów</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D4778" w14:textId="77777777" w:rsidR="00E6247F" w:rsidRDefault="00E6247F"/>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9CD86" w14:textId="77777777" w:rsidR="00E6247F" w:rsidRDefault="00E6247F"/>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3F7EAF58" w14:textId="77777777">
      <w:trPr>
        <w:jc w:val="center"/>
      </w:trPr>
      <w:tc>
        <w:tcPr>
          <w:tcW w:w="10080" w:type="dxa"/>
          <w:vAlign w:val="center"/>
        </w:tcPr>
        <w:p w14:paraId="243FD297"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170FC17" w14:textId="77777777">
      <w:trPr>
        <w:jc w:val="center"/>
      </w:trPr>
      <w:tc>
        <w:tcPr>
          <w:tcW w:w="10080" w:type="dxa"/>
        </w:tcPr>
        <w:p w14:paraId="7A198E32" w14:textId="77777777" w:rsidR="00715D3D" w:rsidRDefault="009730A6">
          <w:pPr>
            <w:spacing w:before="60" w:after="200"/>
            <w:jc w:val="center"/>
          </w:pPr>
          <w:r>
            <w:rPr>
              <w:rFonts w:ascii="Arial" w:eastAsia="Arial" w:hAnsi="Arial" w:cs="Arial"/>
              <w:sz w:val="20"/>
            </w:rPr>
            <w:t>Szczyt G20: Angela Merkel żąda globalnej solidarności w koronakryzysie</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597CB32" w14:textId="77777777">
      <w:trPr>
        <w:jc w:val="center"/>
      </w:trPr>
      <w:tc>
        <w:tcPr>
          <w:tcW w:w="10080" w:type="dxa"/>
          <w:vAlign w:val="center"/>
        </w:tcPr>
        <w:p w14:paraId="6D7B131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7EAB68C2" w14:textId="77777777">
      <w:trPr>
        <w:jc w:val="center"/>
      </w:trPr>
      <w:tc>
        <w:tcPr>
          <w:tcW w:w="10080" w:type="dxa"/>
        </w:tcPr>
        <w:p w14:paraId="4B5B0A6A" w14:textId="77777777" w:rsidR="00E6247F" w:rsidRDefault="00E6247F">
          <w:pPr>
            <w:spacing w:before="60" w:after="200"/>
            <w:jc w:val="center"/>
          </w:pPr>
          <w:r>
            <w:rPr>
              <w:rFonts w:ascii="Arial" w:eastAsia="Arial" w:hAnsi="Arial" w:cs="Arial"/>
              <w:sz w:val="20"/>
            </w:rPr>
            <w:t>Turcja ma ambitne plany - własny samochód elektryczny. Erdogan zapowiada wielką inwestycję</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BC882" w14:textId="77777777" w:rsidR="00E6247F" w:rsidRDefault="00E6247F"/>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B9F1B" w14:textId="77777777" w:rsidR="00E6247F" w:rsidRDefault="00E6247F"/>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608CE80" w14:textId="77777777">
      <w:trPr>
        <w:jc w:val="center"/>
      </w:trPr>
      <w:tc>
        <w:tcPr>
          <w:tcW w:w="10080" w:type="dxa"/>
          <w:vAlign w:val="center"/>
        </w:tcPr>
        <w:p w14:paraId="3E79E9B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08EBFEC0" w14:textId="77777777">
      <w:trPr>
        <w:jc w:val="center"/>
      </w:trPr>
      <w:tc>
        <w:tcPr>
          <w:tcW w:w="10080" w:type="dxa"/>
        </w:tcPr>
        <w:p w14:paraId="7AE6F257" w14:textId="77777777" w:rsidR="00E6247F" w:rsidRDefault="00E6247F">
          <w:pPr>
            <w:spacing w:before="60" w:after="200"/>
            <w:jc w:val="center"/>
          </w:pPr>
          <w:r>
            <w:rPr>
              <w:rFonts w:ascii="Arial" w:eastAsia="Arial" w:hAnsi="Arial" w:cs="Arial"/>
              <w:sz w:val="20"/>
            </w:rPr>
            <w:t>Angela Merkel w Moskwie. Rozmowy o Nord Streamie 2 i przyszłości Libii</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6860E" w14:textId="77777777" w:rsidR="00E6247F" w:rsidRDefault="00E6247F"/>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A5B91" w14:textId="77777777" w:rsidR="00E6247F" w:rsidRDefault="00E6247F"/>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42248E1" w14:textId="77777777">
      <w:trPr>
        <w:jc w:val="center"/>
      </w:trPr>
      <w:tc>
        <w:tcPr>
          <w:tcW w:w="10080" w:type="dxa"/>
          <w:vAlign w:val="center"/>
        </w:tcPr>
        <w:p w14:paraId="7B248C2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698101A0" w14:textId="77777777">
      <w:trPr>
        <w:jc w:val="center"/>
      </w:trPr>
      <w:tc>
        <w:tcPr>
          <w:tcW w:w="10080" w:type="dxa"/>
        </w:tcPr>
        <w:p w14:paraId="7252B1EF" w14:textId="77777777" w:rsidR="00E6247F" w:rsidRDefault="00E6247F">
          <w:pPr>
            <w:spacing w:before="60" w:after="200"/>
            <w:jc w:val="center"/>
          </w:pPr>
          <w:r>
            <w:rPr>
              <w:rFonts w:ascii="Arial" w:eastAsia="Arial" w:hAnsi="Arial" w:cs="Arial"/>
              <w:sz w:val="20"/>
            </w:rPr>
            <w:t>Rokita dołącza do ataku na sędziów</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36DEA" w14:textId="77777777" w:rsidR="00E6247F" w:rsidRDefault="00E6247F"/>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AFFF1" w14:textId="77777777" w:rsidR="00E6247F" w:rsidRDefault="00E6247F"/>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C5C6FD7" w14:textId="77777777">
      <w:trPr>
        <w:jc w:val="center"/>
      </w:trPr>
      <w:tc>
        <w:tcPr>
          <w:tcW w:w="10080" w:type="dxa"/>
          <w:vAlign w:val="center"/>
        </w:tcPr>
        <w:p w14:paraId="2AD8059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EA22954" w14:textId="77777777">
      <w:trPr>
        <w:jc w:val="center"/>
      </w:trPr>
      <w:tc>
        <w:tcPr>
          <w:tcW w:w="10080" w:type="dxa"/>
        </w:tcPr>
        <w:p w14:paraId="413B6518" w14:textId="77777777" w:rsidR="00E6247F" w:rsidRDefault="00E6247F">
          <w:pPr>
            <w:spacing w:before="60" w:after="200"/>
            <w:jc w:val="center"/>
          </w:pPr>
          <w:r>
            <w:rPr>
              <w:rFonts w:ascii="Arial" w:eastAsia="Arial" w:hAnsi="Arial" w:cs="Arial"/>
              <w:sz w:val="20"/>
            </w:rPr>
            <w:t>Borys Budka, wybrany na przewodniczącego Platformy Obywatelskiej, obiecuje:; Zamiast gabinetów rozmowy z ludźmi</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81237" w14:textId="77777777" w:rsidR="00715D3D" w:rsidRDefault="00715D3D"/>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46A4F" w14:textId="77777777" w:rsidR="00E6247F" w:rsidRDefault="00E6247F"/>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95D21" w14:textId="77777777" w:rsidR="00E6247F" w:rsidRDefault="00E6247F"/>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510D686" w14:textId="77777777">
      <w:trPr>
        <w:jc w:val="center"/>
      </w:trPr>
      <w:tc>
        <w:tcPr>
          <w:tcW w:w="10080" w:type="dxa"/>
          <w:vAlign w:val="center"/>
        </w:tcPr>
        <w:p w14:paraId="480AE57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BEED87F" w14:textId="77777777">
      <w:trPr>
        <w:jc w:val="center"/>
      </w:trPr>
      <w:tc>
        <w:tcPr>
          <w:tcW w:w="10080" w:type="dxa"/>
        </w:tcPr>
        <w:p w14:paraId="5202AE8A" w14:textId="77777777" w:rsidR="00E6247F" w:rsidRDefault="00E6247F">
          <w:pPr>
            <w:spacing w:before="60" w:after="200"/>
            <w:jc w:val="center"/>
          </w:pPr>
          <w:r>
            <w:rPr>
              <w:rFonts w:ascii="Arial" w:eastAsia="Arial" w:hAnsi="Arial" w:cs="Arial"/>
              <w:sz w:val="20"/>
            </w:rPr>
            <w:t>Włoski rząd chce wprowadzić obowiązkowy miesiąc urlopu dla ojców, by odciążyć kobiety</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71972" w14:textId="77777777" w:rsidR="00E6247F" w:rsidRDefault="00E6247F"/>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9BCF5" w14:textId="77777777" w:rsidR="00E6247F" w:rsidRDefault="00E6247F"/>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562023" w14:textId="77777777">
      <w:trPr>
        <w:jc w:val="center"/>
      </w:trPr>
      <w:tc>
        <w:tcPr>
          <w:tcW w:w="10080" w:type="dxa"/>
          <w:vAlign w:val="center"/>
        </w:tcPr>
        <w:p w14:paraId="3F79E51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A4D7F3A" w14:textId="77777777">
      <w:trPr>
        <w:jc w:val="center"/>
      </w:trPr>
      <w:tc>
        <w:tcPr>
          <w:tcW w:w="10080" w:type="dxa"/>
        </w:tcPr>
        <w:p w14:paraId="7D1BB075" w14:textId="77777777" w:rsidR="00E6247F" w:rsidRDefault="00E6247F">
          <w:pPr>
            <w:spacing w:before="60" w:after="200"/>
            <w:jc w:val="center"/>
          </w:pPr>
          <w:r>
            <w:rPr>
              <w:rFonts w:ascii="Arial" w:eastAsia="Arial" w:hAnsi="Arial" w:cs="Arial"/>
              <w:sz w:val="20"/>
            </w:rPr>
            <w:t>"Bat na mafię śmieciową" działa? Rachunki za wywóz odpadów horrendalnie wzrosły</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A8652" w14:textId="77777777" w:rsidR="00E6247F" w:rsidRDefault="00E6247F"/>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682E5" w14:textId="77777777" w:rsidR="00E6247F" w:rsidRDefault="00E6247F"/>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23A9559" w14:textId="77777777">
      <w:trPr>
        <w:jc w:val="center"/>
      </w:trPr>
      <w:tc>
        <w:tcPr>
          <w:tcW w:w="10080" w:type="dxa"/>
          <w:vAlign w:val="center"/>
        </w:tcPr>
        <w:p w14:paraId="4976161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18E9877" w14:textId="77777777">
      <w:trPr>
        <w:jc w:val="center"/>
      </w:trPr>
      <w:tc>
        <w:tcPr>
          <w:tcW w:w="10080" w:type="dxa"/>
        </w:tcPr>
        <w:p w14:paraId="2C805020" w14:textId="77777777" w:rsidR="00E6247F" w:rsidRDefault="00E6247F">
          <w:pPr>
            <w:spacing w:before="60" w:after="200"/>
            <w:jc w:val="center"/>
          </w:pPr>
          <w:r>
            <w:rPr>
              <w:rFonts w:ascii="Arial" w:eastAsia="Arial" w:hAnsi="Arial" w:cs="Arial"/>
              <w:sz w:val="20"/>
            </w:rPr>
            <w:t>Brexit za cztery dni, a na Wyspach trwa dzika awantura o przecinek na monecie</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27BCC" w14:textId="77777777" w:rsidR="00E6247F" w:rsidRDefault="00E6247F"/>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C2D42" w14:textId="77777777" w:rsidR="00715D3D" w:rsidRDefault="00715D3D"/>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FAC87" w14:textId="77777777" w:rsidR="00E6247F" w:rsidRDefault="00E6247F"/>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DBEAD4" w14:textId="77777777">
      <w:trPr>
        <w:jc w:val="center"/>
      </w:trPr>
      <w:tc>
        <w:tcPr>
          <w:tcW w:w="10080" w:type="dxa"/>
          <w:vAlign w:val="center"/>
        </w:tcPr>
        <w:p w14:paraId="096B991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72713EC7" w14:textId="77777777">
      <w:trPr>
        <w:jc w:val="center"/>
      </w:trPr>
      <w:tc>
        <w:tcPr>
          <w:tcW w:w="10080" w:type="dxa"/>
        </w:tcPr>
        <w:p w14:paraId="32CCB60F" w14:textId="77777777" w:rsidR="00E6247F" w:rsidRDefault="00E6247F">
          <w:pPr>
            <w:spacing w:before="60" w:after="200"/>
            <w:jc w:val="center"/>
          </w:pPr>
          <w:r>
            <w:rPr>
              <w:rFonts w:ascii="Arial" w:eastAsia="Arial" w:hAnsi="Arial" w:cs="Arial"/>
              <w:sz w:val="20"/>
            </w:rPr>
            <w:t>18 miliardów złotych za F-35, czyli jednak drożej niż Belgowie. Skąd różnica?</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F83D5A" w14:textId="77777777" w:rsidR="00E6247F" w:rsidRDefault="00E6247F"/>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4B060" w14:textId="77777777" w:rsidR="00E6247F" w:rsidRDefault="00E6247F"/>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C7413EE" w14:textId="77777777">
      <w:trPr>
        <w:jc w:val="center"/>
      </w:trPr>
      <w:tc>
        <w:tcPr>
          <w:tcW w:w="10080" w:type="dxa"/>
          <w:vAlign w:val="center"/>
        </w:tcPr>
        <w:p w14:paraId="70A6DCD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39D101E" w14:textId="77777777">
      <w:trPr>
        <w:jc w:val="center"/>
      </w:trPr>
      <w:tc>
        <w:tcPr>
          <w:tcW w:w="10080" w:type="dxa"/>
        </w:tcPr>
        <w:p w14:paraId="1C2D5EDD" w14:textId="77777777" w:rsidR="00E6247F" w:rsidRDefault="00E6247F">
          <w:pPr>
            <w:spacing w:before="60" w:after="200"/>
            <w:jc w:val="center"/>
          </w:pPr>
          <w:r>
            <w:rPr>
              <w:rFonts w:ascii="Arial" w:eastAsia="Arial" w:hAnsi="Arial" w:cs="Arial"/>
              <w:sz w:val="20"/>
            </w:rPr>
            <w:t>75. rocznica wyzwolenia Auschwitz. Nic nie zastąpi naszej pamięci</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D8D45" w14:textId="77777777" w:rsidR="00E6247F" w:rsidRDefault="00E6247F"/>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111FF" w14:textId="77777777" w:rsidR="00E6247F" w:rsidRDefault="00E6247F"/>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66FC37A" w14:textId="77777777">
      <w:trPr>
        <w:jc w:val="center"/>
      </w:trPr>
      <w:tc>
        <w:tcPr>
          <w:tcW w:w="10080" w:type="dxa"/>
          <w:vAlign w:val="center"/>
        </w:tcPr>
        <w:p w14:paraId="4F67A69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7663FAAE" w14:textId="77777777">
      <w:trPr>
        <w:jc w:val="center"/>
      </w:trPr>
      <w:tc>
        <w:tcPr>
          <w:tcW w:w="10080" w:type="dxa"/>
        </w:tcPr>
        <w:p w14:paraId="18AB157C" w14:textId="77777777" w:rsidR="00E6247F" w:rsidRDefault="00E6247F">
          <w:pPr>
            <w:spacing w:before="60" w:after="200"/>
            <w:jc w:val="center"/>
          </w:pPr>
          <w:r>
            <w:rPr>
              <w:rFonts w:ascii="Arial" w:eastAsia="Arial" w:hAnsi="Arial" w:cs="Arial"/>
              <w:sz w:val="20"/>
            </w:rPr>
            <w:t>Sędziowie z Poznania apelują do Dudy o "zaniechanie mowy nienawiści i oczerniania sędziów"</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3410E" w14:textId="77777777" w:rsidR="00E6247F" w:rsidRDefault="00E6247F"/>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67CDF" w14:textId="77777777" w:rsidR="00E6247F" w:rsidRDefault="00E6247F"/>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8090E93" w14:textId="77777777">
      <w:trPr>
        <w:jc w:val="center"/>
      </w:trPr>
      <w:tc>
        <w:tcPr>
          <w:tcW w:w="10080" w:type="dxa"/>
          <w:vAlign w:val="center"/>
        </w:tcPr>
        <w:p w14:paraId="1AD066EB"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743188B" w14:textId="77777777">
      <w:trPr>
        <w:jc w:val="center"/>
      </w:trPr>
      <w:tc>
        <w:tcPr>
          <w:tcW w:w="10080" w:type="dxa"/>
        </w:tcPr>
        <w:p w14:paraId="1E810900" w14:textId="77777777" w:rsidR="00715D3D" w:rsidRDefault="009730A6">
          <w:pPr>
            <w:spacing w:before="60" w:after="200"/>
            <w:jc w:val="center"/>
          </w:pPr>
          <w:r>
            <w:rPr>
              <w:rFonts w:ascii="Arial" w:eastAsia="Arial" w:hAnsi="Arial" w:cs="Arial"/>
              <w:sz w:val="20"/>
            </w:rPr>
            <w:t>Bieg prawicy do prawej ściany</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C866CFB" w14:textId="77777777">
      <w:trPr>
        <w:jc w:val="center"/>
      </w:trPr>
      <w:tc>
        <w:tcPr>
          <w:tcW w:w="10080" w:type="dxa"/>
          <w:vAlign w:val="center"/>
        </w:tcPr>
        <w:p w14:paraId="50439A6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FC710B2" w14:textId="77777777">
      <w:trPr>
        <w:jc w:val="center"/>
      </w:trPr>
      <w:tc>
        <w:tcPr>
          <w:tcW w:w="10080" w:type="dxa"/>
        </w:tcPr>
        <w:p w14:paraId="5C0FA8AE" w14:textId="77777777" w:rsidR="00E6247F" w:rsidRDefault="00E6247F">
          <w:pPr>
            <w:spacing w:before="60" w:after="200"/>
            <w:jc w:val="center"/>
          </w:pPr>
          <w:r>
            <w:rPr>
              <w:rFonts w:ascii="Arial" w:eastAsia="Arial" w:hAnsi="Arial" w:cs="Arial"/>
              <w:sz w:val="20"/>
            </w:rPr>
            <w:t>Dziś w Parlamencie Europejskim odbywa się ważna debata o praworządności w Polsce; Musimy zmienić styl rozmowy z UE</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50A09" w14:textId="77777777" w:rsidR="00E6247F" w:rsidRDefault="00E6247F"/>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89D6D" w14:textId="77777777" w:rsidR="00E6247F" w:rsidRDefault="00E6247F"/>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19CC5E9" w14:textId="77777777">
      <w:trPr>
        <w:jc w:val="center"/>
      </w:trPr>
      <w:tc>
        <w:tcPr>
          <w:tcW w:w="10080" w:type="dxa"/>
          <w:vAlign w:val="center"/>
        </w:tcPr>
        <w:p w14:paraId="0C833BE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2C9564B0" w14:textId="77777777">
      <w:trPr>
        <w:jc w:val="center"/>
      </w:trPr>
      <w:tc>
        <w:tcPr>
          <w:tcW w:w="10080" w:type="dxa"/>
        </w:tcPr>
        <w:p w14:paraId="166144B4" w14:textId="77777777" w:rsidR="00E6247F" w:rsidRDefault="00E6247F">
          <w:pPr>
            <w:spacing w:before="60" w:after="200"/>
            <w:jc w:val="center"/>
          </w:pPr>
          <w:r>
            <w:rPr>
              <w:rFonts w:ascii="Arial" w:eastAsia="Arial" w:hAnsi="Arial" w:cs="Arial"/>
              <w:sz w:val="20"/>
            </w:rPr>
            <w:t>Europarlament o Polsce. "Pieniądze za praworządność"?</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62D53" w14:textId="77777777" w:rsidR="00E6247F" w:rsidRDefault="00E6247F"/>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BCF2B" w14:textId="77777777" w:rsidR="00E6247F" w:rsidRDefault="00E6247F"/>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C009123" w14:textId="77777777">
      <w:trPr>
        <w:jc w:val="center"/>
      </w:trPr>
      <w:tc>
        <w:tcPr>
          <w:tcW w:w="10080" w:type="dxa"/>
          <w:vAlign w:val="center"/>
        </w:tcPr>
        <w:p w14:paraId="77DA47C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FFB785F" w14:textId="77777777">
      <w:trPr>
        <w:jc w:val="center"/>
      </w:trPr>
      <w:tc>
        <w:tcPr>
          <w:tcW w:w="10080" w:type="dxa"/>
        </w:tcPr>
        <w:p w14:paraId="0CCC984D" w14:textId="77777777" w:rsidR="00E6247F" w:rsidRDefault="00E6247F">
          <w:pPr>
            <w:spacing w:before="60" w:after="200"/>
            <w:jc w:val="center"/>
          </w:pPr>
          <w:r>
            <w:rPr>
              <w:rFonts w:ascii="Arial" w:eastAsia="Arial" w:hAnsi="Arial" w:cs="Arial"/>
              <w:sz w:val="20"/>
            </w:rPr>
            <w:t>Jest tylko jeden sposób, by zatrzymać Polskę w Unii</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01C5E" w14:textId="77777777" w:rsidR="00E6247F" w:rsidRDefault="00E6247F"/>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FF3A7" w14:textId="77777777" w:rsidR="00E6247F" w:rsidRDefault="00E6247F"/>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EEE3BA7" w14:textId="77777777">
      <w:trPr>
        <w:jc w:val="center"/>
      </w:trPr>
      <w:tc>
        <w:tcPr>
          <w:tcW w:w="10080" w:type="dxa"/>
          <w:vAlign w:val="center"/>
        </w:tcPr>
        <w:p w14:paraId="76BBD52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0744852" w14:textId="77777777">
      <w:trPr>
        <w:jc w:val="center"/>
      </w:trPr>
      <w:tc>
        <w:tcPr>
          <w:tcW w:w="10080" w:type="dxa"/>
        </w:tcPr>
        <w:p w14:paraId="3473258C" w14:textId="77777777" w:rsidR="00E6247F" w:rsidRDefault="00E6247F">
          <w:pPr>
            <w:spacing w:before="60" w:after="200"/>
            <w:jc w:val="center"/>
          </w:pPr>
          <w:r>
            <w:rPr>
              <w:rFonts w:ascii="Arial" w:eastAsia="Arial" w:hAnsi="Arial" w:cs="Arial"/>
              <w:sz w:val="20"/>
            </w:rPr>
            <w:t>Brazylijski prezydent szykuje zamach na Amazonię</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91F3CC" w14:textId="77777777" w:rsidR="00715D3D" w:rsidRDefault="00715D3D"/>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499B8" w14:textId="77777777" w:rsidR="00E6247F" w:rsidRDefault="00E6247F"/>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5EAF7" w14:textId="77777777" w:rsidR="00E6247F" w:rsidRDefault="00E6247F"/>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BA00928" w14:textId="77777777">
      <w:trPr>
        <w:jc w:val="center"/>
      </w:trPr>
      <w:tc>
        <w:tcPr>
          <w:tcW w:w="10080" w:type="dxa"/>
          <w:vAlign w:val="center"/>
        </w:tcPr>
        <w:p w14:paraId="05716E4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F322A84" w14:textId="77777777">
      <w:trPr>
        <w:jc w:val="center"/>
      </w:trPr>
      <w:tc>
        <w:tcPr>
          <w:tcW w:w="10080" w:type="dxa"/>
        </w:tcPr>
        <w:p w14:paraId="758C374B" w14:textId="77777777" w:rsidR="00E6247F" w:rsidRDefault="00E6247F">
          <w:pPr>
            <w:spacing w:before="60" w:after="200"/>
            <w:jc w:val="center"/>
          </w:pPr>
          <w:r>
            <w:rPr>
              <w:rFonts w:ascii="Arial" w:eastAsia="Arial" w:hAnsi="Arial" w:cs="Arial"/>
              <w:sz w:val="20"/>
            </w:rPr>
            <w:t>Debata w PE nt. Polski. Komisarz ds. sprawiedliwości odniósł się do sprawy sędziego Juszczyszyna</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3825A" w14:textId="77777777" w:rsidR="00E6247F" w:rsidRDefault="00E6247F"/>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08EEC" w14:textId="77777777" w:rsidR="00E6247F" w:rsidRDefault="00E6247F"/>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1288B89" w14:textId="77777777">
      <w:trPr>
        <w:jc w:val="center"/>
      </w:trPr>
      <w:tc>
        <w:tcPr>
          <w:tcW w:w="10080" w:type="dxa"/>
          <w:vAlign w:val="center"/>
        </w:tcPr>
        <w:p w14:paraId="1953066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135B9DAC" w14:textId="77777777">
      <w:trPr>
        <w:jc w:val="center"/>
      </w:trPr>
      <w:tc>
        <w:tcPr>
          <w:tcW w:w="10080" w:type="dxa"/>
        </w:tcPr>
        <w:p w14:paraId="2B7DC782" w14:textId="77777777" w:rsidR="00E6247F" w:rsidRDefault="00E6247F">
          <w:pPr>
            <w:spacing w:before="60" w:after="200"/>
            <w:jc w:val="center"/>
          </w:pPr>
          <w:r>
            <w:rPr>
              <w:rFonts w:ascii="Arial" w:eastAsia="Arial" w:hAnsi="Arial" w:cs="Arial"/>
              <w:sz w:val="20"/>
            </w:rPr>
            <w:t>Ziobro walczy o całą schedę po Kaczyńskim</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705C3" w14:textId="77777777" w:rsidR="00E6247F" w:rsidRDefault="00E6247F"/>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E6BD3" w14:textId="77777777" w:rsidR="00E6247F" w:rsidRDefault="00E6247F"/>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3524725" w14:textId="77777777">
      <w:trPr>
        <w:jc w:val="center"/>
      </w:trPr>
      <w:tc>
        <w:tcPr>
          <w:tcW w:w="10080" w:type="dxa"/>
          <w:vAlign w:val="center"/>
        </w:tcPr>
        <w:p w14:paraId="223195F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F89A329" w14:textId="77777777">
      <w:trPr>
        <w:jc w:val="center"/>
      </w:trPr>
      <w:tc>
        <w:tcPr>
          <w:tcW w:w="10080" w:type="dxa"/>
        </w:tcPr>
        <w:p w14:paraId="6680354C" w14:textId="77777777" w:rsidR="00E6247F" w:rsidRDefault="00E6247F">
          <w:pPr>
            <w:spacing w:before="60" w:after="200"/>
            <w:jc w:val="center"/>
          </w:pPr>
          <w:r>
            <w:rPr>
              <w:rFonts w:ascii="Arial" w:eastAsia="Arial" w:hAnsi="Arial" w:cs="Arial"/>
              <w:sz w:val="20"/>
            </w:rPr>
            <w:t>Polska nigdy nie stwierdziła, że nie uznaje orzeczenia TSUE, innym krajom się to zdarzało; Nie prowadzimy sporu z Unią</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4F809" w14:textId="77777777" w:rsidR="00E6247F" w:rsidRDefault="00E6247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DE69D" w14:textId="77777777" w:rsidR="00715D3D" w:rsidRDefault="00715D3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F09A1" w14:textId="77777777" w:rsidR="00715D3D" w:rsidRDefault="00715D3D"/>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8076D" w14:textId="77777777" w:rsidR="00E6247F" w:rsidRDefault="00E6247F"/>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5781A35" w14:textId="77777777">
      <w:trPr>
        <w:jc w:val="center"/>
      </w:trPr>
      <w:tc>
        <w:tcPr>
          <w:tcW w:w="10080" w:type="dxa"/>
          <w:vAlign w:val="center"/>
        </w:tcPr>
        <w:p w14:paraId="5CA3080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57BC8B52" w14:textId="77777777">
      <w:trPr>
        <w:jc w:val="center"/>
      </w:trPr>
      <w:tc>
        <w:tcPr>
          <w:tcW w:w="10080" w:type="dxa"/>
        </w:tcPr>
        <w:p w14:paraId="1B925466" w14:textId="77777777" w:rsidR="00E6247F" w:rsidRDefault="00E6247F">
          <w:pPr>
            <w:spacing w:before="60" w:after="200"/>
            <w:jc w:val="center"/>
          </w:pPr>
          <w:r>
            <w:rPr>
              <w:rFonts w:ascii="Arial" w:eastAsia="Arial" w:hAnsi="Arial" w:cs="Arial"/>
              <w:sz w:val="20"/>
            </w:rPr>
            <w:t>W Parlamencie Europejskim kolejna debata o praworządności w Polsce</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0B620" w14:textId="77777777" w:rsidR="00E6247F" w:rsidRDefault="00E6247F"/>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CA7E9" w14:textId="77777777" w:rsidR="00E6247F" w:rsidRDefault="00E6247F"/>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A729372" w14:textId="77777777">
      <w:trPr>
        <w:jc w:val="center"/>
      </w:trPr>
      <w:tc>
        <w:tcPr>
          <w:tcW w:w="10080" w:type="dxa"/>
          <w:vAlign w:val="center"/>
        </w:tcPr>
        <w:p w14:paraId="7B63459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791E84A2" w14:textId="77777777">
      <w:trPr>
        <w:jc w:val="center"/>
      </w:trPr>
      <w:tc>
        <w:tcPr>
          <w:tcW w:w="10080" w:type="dxa"/>
        </w:tcPr>
        <w:p w14:paraId="088F3630" w14:textId="77777777" w:rsidR="00E6247F" w:rsidRDefault="00E6247F">
          <w:pPr>
            <w:spacing w:before="60" w:after="200"/>
            <w:jc w:val="center"/>
          </w:pPr>
          <w:r>
            <w:rPr>
              <w:rFonts w:ascii="Arial" w:eastAsia="Arial" w:hAnsi="Arial" w:cs="Arial"/>
              <w:sz w:val="20"/>
            </w:rPr>
            <w:t>Świetlówki z rtęcią od lat unikają topora. Potrzebny zakaz sprzedaży?</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1C3CCA" w14:textId="77777777" w:rsidR="00E6247F" w:rsidRDefault="00E6247F"/>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33345" w14:textId="77777777" w:rsidR="00E6247F" w:rsidRDefault="00E6247F"/>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70EFB23" w14:textId="77777777">
      <w:trPr>
        <w:jc w:val="center"/>
      </w:trPr>
      <w:tc>
        <w:tcPr>
          <w:tcW w:w="10080" w:type="dxa"/>
          <w:vAlign w:val="center"/>
        </w:tcPr>
        <w:p w14:paraId="12E9312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end"/>
          </w:r>
        </w:p>
      </w:tc>
    </w:tr>
    <w:tr w:rsidR="00E6247F" w14:paraId="0A29BFE1" w14:textId="77777777">
      <w:trPr>
        <w:jc w:val="center"/>
      </w:trPr>
      <w:tc>
        <w:tcPr>
          <w:tcW w:w="10080" w:type="dxa"/>
        </w:tcPr>
        <w:p w14:paraId="34C52503" w14:textId="77777777" w:rsidR="00E6247F" w:rsidRDefault="00E6247F">
          <w:pPr>
            <w:spacing w:before="60" w:after="200"/>
            <w:jc w:val="center"/>
          </w:pPr>
          <w:r>
            <w:rPr>
              <w:rFonts w:ascii="Arial" w:eastAsia="Arial" w:hAnsi="Arial" w:cs="Arial"/>
              <w:sz w:val="20"/>
            </w:rPr>
            <w:t>W Parlamencie Europejskim kolejna debata o praworządności w Polsce [NA ŻYWO]</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9C646" w14:textId="77777777" w:rsidR="00E6247F" w:rsidRDefault="00E6247F"/>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68605" w14:textId="77777777" w:rsidR="00E6247F" w:rsidRDefault="00E6247F"/>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C2F6DF5" w14:textId="77777777">
      <w:trPr>
        <w:jc w:val="center"/>
      </w:trPr>
      <w:tc>
        <w:tcPr>
          <w:tcW w:w="10080" w:type="dxa"/>
          <w:vAlign w:val="center"/>
        </w:tcPr>
        <w:p w14:paraId="3DA84A19"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15ABD2A" w14:textId="77777777">
      <w:trPr>
        <w:jc w:val="center"/>
      </w:trPr>
      <w:tc>
        <w:tcPr>
          <w:tcW w:w="10080" w:type="dxa"/>
        </w:tcPr>
        <w:p w14:paraId="429A37C8" w14:textId="77777777" w:rsidR="00715D3D" w:rsidRDefault="009730A6">
          <w:pPr>
            <w:spacing w:before="60" w:after="200"/>
            <w:jc w:val="center"/>
          </w:pPr>
          <w:r>
            <w:rPr>
              <w:rFonts w:ascii="Arial" w:eastAsia="Arial" w:hAnsi="Arial" w:cs="Arial"/>
              <w:sz w:val="20"/>
            </w:rPr>
            <w:t>Potencjalny polexit będzie totalną katastrofą dla rolników</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A1249C2" w14:textId="77777777">
      <w:trPr>
        <w:jc w:val="center"/>
      </w:trPr>
      <w:tc>
        <w:tcPr>
          <w:tcW w:w="10080" w:type="dxa"/>
          <w:vAlign w:val="center"/>
        </w:tcPr>
        <w:p w14:paraId="1C05EAE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1BBA0AD" w14:textId="77777777">
      <w:trPr>
        <w:jc w:val="center"/>
      </w:trPr>
      <w:tc>
        <w:tcPr>
          <w:tcW w:w="10080" w:type="dxa"/>
        </w:tcPr>
        <w:p w14:paraId="1AA47224" w14:textId="77777777" w:rsidR="00E6247F" w:rsidRDefault="00E6247F">
          <w:pPr>
            <w:spacing w:before="60" w:after="200"/>
            <w:jc w:val="center"/>
          </w:pPr>
          <w:r>
            <w:rPr>
              <w:rFonts w:ascii="Arial" w:eastAsia="Arial" w:hAnsi="Arial" w:cs="Arial"/>
              <w:sz w:val="20"/>
            </w:rPr>
            <w:t>Gorący dzień w Brukseli; Dziś wielka debata na temat Polski</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27B21" w14:textId="77777777" w:rsidR="00E6247F" w:rsidRDefault="00E6247F"/>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A4828" w14:textId="77777777" w:rsidR="00E6247F" w:rsidRDefault="00E6247F"/>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3241B16" w14:textId="77777777">
      <w:trPr>
        <w:jc w:val="center"/>
      </w:trPr>
      <w:tc>
        <w:tcPr>
          <w:tcW w:w="10080" w:type="dxa"/>
          <w:vAlign w:val="center"/>
        </w:tcPr>
        <w:p w14:paraId="34C921D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3549F52C" w14:textId="77777777">
      <w:trPr>
        <w:jc w:val="center"/>
      </w:trPr>
      <w:tc>
        <w:tcPr>
          <w:tcW w:w="10080" w:type="dxa"/>
        </w:tcPr>
        <w:p w14:paraId="3B2FD6A3" w14:textId="77777777" w:rsidR="00E6247F" w:rsidRDefault="00E6247F">
          <w:pPr>
            <w:spacing w:before="60" w:after="200"/>
            <w:jc w:val="center"/>
          </w:pPr>
          <w:r>
            <w:rPr>
              <w:rFonts w:ascii="Arial" w:eastAsia="Arial" w:hAnsi="Arial" w:cs="Arial"/>
              <w:sz w:val="20"/>
            </w:rPr>
            <w:t>Donald Tusk murem za Romanem Giertychem. "Naraził się władzy, ujawniając jej korupcyjny charakter"</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87E2" w14:textId="77777777" w:rsidR="00E6247F" w:rsidRDefault="00E6247F"/>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431CA" w14:textId="77777777" w:rsidR="00E6247F" w:rsidRDefault="00E6247F"/>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C069842" w14:textId="77777777">
      <w:trPr>
        <w:jc w:val="center"/>
      </w:trPr>
      <w:tc>
        <w:tcPr>
          <w:tcW w:w="10080" w:type="dxa"/>
          <w:vAlign w:val="center"/>
        </w:tcPr>
        <w:p w14:paraId="41A402A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186</w:t>
          </w:r>
          <w:r>
            <w:rPr>
              <w:rFonts w:ascii="Arial" w:eastAsia="Arial" w:hAnsi="Arial" w:cs="Arial"/>
              <w:sz w:val="20"/>
            </w:rPr>
            <w:fldChar w:fldCharType="end"/>
          </w:r>
        </w:p>
      </w:tc>
    </w:tr>
    <w:tr w:rsidR="00E6247F" w14:paraId="4BD36E39" w14:textId="77777777">
      <w:trPr>
        <w:jc w:val="center"/>
      </w:trPr>
      <w:tc>
        <w:tcPr>
          <w:tcW w:w="10080" w:type="dxa"/>
        </w:tcPr>
        <w:p w14:paraId="340C02C7" w14:textId="77777777" w:rsidR="00E6247F" w:rsidRDefault="00E6247F">
          <w:pPr>
            <w:spacing w:before="60" w:after="200"/>
            <w:jc w:val="center"/>
          </w:pPr>
          <w:r>
            <w:rPr>
              <w:rFonts w:ascii="Arial" w:eastAsia="Arial" w:hAnsi="Arial" w:cs="Arial"/>
              <w:sz w:val="20"/>
            </w:rPr>
            <w:t>Dziecko dwóch kobiet nie zostanie wpisane do ksiąg stanu cywilnego. "Nasze przepisy tego nie dopuszczają"</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BA6B2" w14:textId="77777777" w:rsidR="00E6247F" w:rsidRDefault="00E6247F"/>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F27A2" w14:textId="77777777" w:rsidR="00E6247F" w:rsidRDefault="00E6247F"/>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DC385" w14:textId="77777777" w:rsidR="00E6247F" w:rsidRDefault="00E6247F"/>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00D9E" w14:textId="77777777" w:rsidR="00715D3D" w:rsidRDefault="00715D3D"/>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EB0705" w14:textId="77777777" w:rsidR="00E6247F" w:rsidRDefault="00E6247F"/>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89DDF" w14:textId="77777777" w:rsidR="00E6247F" w:rsidRDefault="00E6247F"/>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BE73D66" w14:textId="77777777">
      <w:trPr>
        <w:jc w:val="center"/>
      </w:trPr>
      <w:tc>
        <w:tcPr>
          <w:tcW w:w="10080" w:type="dxa"/>
          <w:vAlign w:val="center"/>
        </w:tcPr>
        <w:p w14:paraId="314DACB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27EDF39" w14:textId="77777777">
      <w:trPr>
        <w:jc w:val="center"/>
      </w:trPr>
      <w:tc>
        <w:tcPr>
          <w:tcW w:w="10080" w:type="dxa"/>
        </w:tcPr>
        <w:p w14:paraId="412B3AE3" w14:textId="77777777" w:rsidR="00E6247F" w:rsidRDefault="00E6247F">
          <w:pPr>
            <w:spacing w:before="60" w:after="200"/>
            <w:jc w:val="center"/>
          </w:pPr>
          <w:r>
            <w:rPr>
              <w:rFonts w:ascii="Arial" w:eastAsia="Arial" w:hAnsi="Arial" w:cs="Arial"/>
              <w:sz w:val="20"/>
            </w:rPr>
            <w:t>Mateusz Morawiecki zapowiada nowy podatek. Już niebawem mogą go zapłacić giganci technologiczni</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64843" w14:textId="77777777" w:rsidR="00E6247F" w:rsidRDefault="00E6247F"/>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30B3E" w14:textId="77777777" w:rsidR="00E6247F" w:rsidRDefault="00E6247F"/>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ED49DE4" w14:textId="77777777">
      <w:trPr>
        <w:jc w:val="center"/>
      </w:trPr>
      <w:tc>
        <w:tcPr>
          <w:tcW w:w="10080" w:type="dxa"/>
          <w:vAlign w:val="center"/>
        </w:tcPr>
        <w:p w14:paraId="536E703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4243C61" w14:textId="77777777">
      <w:trPr>
        <w:jc w:val="center"/>
      </w:trPr>
      <w:tc>
        <w:tcPr>
          <w:tcW w:w="10080" w:type="dxa"/>
        </w:tcPr>
        <w:p w14:paraId="4DBA037A" w14:textId="77777777" w:rsidR="00E6247F" w:rsidRDefault="00E6247F">
          <w:pPr>
            <w:spacing w:before="60" w:after="200"/>
            <w:jc w:val="center"/>
          </w:pPr>
          <w:r>
            <w:rPr>
              <w:rFonts w:ascii="Arial" w:eastAsia="Arial" w:hAnsi="Arial" w:cs="Arial"/>
              <w:sz w:val="20"/>
            </w:rPr>
            <w:t>Nowe przepisy Parlamentu Europejskiego mogą utrudnić budowę Nord Stream 2</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A5D35" w14:textId="77777777" w:rsidR="00E6247F" w:rsidRDefault="00E6247F"/>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ECAF1" w14:textId="77777777" w:rsidR="00E6247F" w:rsidRDefault="00E6247F"/>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38935FE" w14:textId="77777777">
      <w:trPr>
        <w:jc w:val="center"/>
      </w:trPr>
      <w:tc>
        <w:tcPr>
          <w:tcW w:w="10080" w:type="dxa"/>
          <w:vAlign w:val="center"/>
        </w:tcPr>
        <w:p w14:paraId="635C35C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93348B2" w14:textId="77777777">
      <w:trPr>
        <w:jc w:val="center"/>
      </w:trPr>
      <w:tc>
        <w:tcPr>
          <w:tcW w:w="10080" w:type="dxa"/>
        </w:tcPr>
        <w:p w14:paraId="21E92B6A" w14:textId="77777777" w:rsidR="00E6247F" w:rsidRDefault="00E6247F">
          <w:pPr>
            <w:spacing w:before="60" w:after="200"/>
            <w:jc w:val="center"/>
          </w:pPr>
          <w:r>
            <w:rPr>
              <w:rFonts w:ascii="Arial" w:eastAsia="Arial" w:hAnsi="Arial" w:cs="Arial"/>
              <w:sz w:val="20"/>
            </w:rPr>
            <w:t>Brytyjski rząd w kropce. Spiker Izby Gmin wyklucza ponowne głosowanie nad umową brexitową. Co to oznacza?</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AC4A1" w14:textId="77777777" w:rsidR="00E6247F" w:rsidRDefault="00E6247F"/>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9F342" w14:textId="77777777" w:rsidR="00715D3D" w:rsidRDefault="00715D3D"/>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69DE6" w14:textId="77777777" w:rsidR="00E6247F" w:rsidRDefault="00E6247F"/>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70D199F" w14:textId="77777777">
      <w:trPr>
        <w:jc w:val="center"/>
      </w:trPr>
      <w:tc>
        <w:tcPr>
          <w:tcW w:w="10080" w:type="dxa"/>
          <w:vAlign w:val="center"/>
        </w:tcPr>
        <w:p w14:paraId="79E526C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29B0A844" w14:textId="77777777">
      <w:trPr>
        <w:jc w:val="center"/>
      </w:trPr>
      <w:tc>
        <w:tcPr>
          <w:tcW w:w="10080" w:type="dxa"/>
        </w:tcPr>
        <w:p w14:paraId="7C9CE2AB" w14:textId="77777777" w:rsidR="00E6247F" w:rsidRDefault="00E6247F">
          <w:pPr>
            <w:spacing w:before="60" w:after="200"/>
            <w:jc w:val="center"/>
          </w:pPr>
          <w:r>
            <w:rPr>
              <w:rFonts w:ascii="Arial" w:eastAsia="Arial" w:hAnsi="Arial" w:cs="Arial"/>
              <w:sz w:val="20"/>
            </w:rPr>
            <w:t>Nowy sonda  IBRIS dla Faktu; PiS zdob dzie Europ ?</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7F338" w14:textId="77777777" w:rsidR="00E6247F" w:rsidRDefault="00E6247F"/>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F7939" w14:textId="77777777" w:rsidR="00E6247F" w:rsidRDefault="00E6247F"/>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548DE31" w14:textId="77777777">
      <w:trPr>
        <w:jc w:val="center"/>
      </w:trPr>
      <w:tc>
        <w:tcPr>
          <w:tcW w:w="10080" w:type="dxa"/>
          <w:vAlign w:val="center"/>
        </w:tcPr>
        <w:p w14:paraId="70E8FD4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2AFD957" w14:textId="77777777">
      <w:trPr>
        <w:jc w:val="center"/>
      </w:trPr>
      <w:tc>
        <w:tcPr>
          <w:tcW w:w="10080" w:type="dxa"/>
        </w:tcPr>
        <w:p w14:paraId="4780C91B" w14:textId="77777777" w:rsidR="00E6247F" w:rsidRDefault="00E6247F">
          <w:pPr>
            <w:spacing w:before="60" w:after="200"/>
            <w:jc w:val="center"/>
          </w:pPr>
          <w:r>
            <w:rPr>
              <w:rFonts w:ascii="Arial" w:eastAsia="Arial" w:hAnsi="Arial" w:cs="Arial"/>
              <w:sz w:val="20"/>
            </w:rPr>
            <w:t>Theresa May prosi Brukselę o opóźnienie wyjścia z UE. Po raz kolejny. Tajemnicza odpowiedź Donalda Tuska</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2F5EA" w14:textId="77777777" w:rsidR="00E6247F" w:rsidRDefault="00E6247F"/>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344D0" w14:textId="77777777" w:rsidR="00E6247F" w:rsidRDefault="00E6247F"/>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10A1BDC" w14:textId="77777777">
      <w:trPr>
        <w:jc w:val="center"/>
      </w:trPr>
      <w:tc>
        <w:tcPr>
          <w:tcW w:w="10080" w:type="dxa"/>
          <w:vAlign w:val="center"/>
        </w:tcPr>
        <w:p w14:paraId="654B9E7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51B0A1A9" w14:textId="77777777">
      <w:trPr>
        <w:jc w:val="center"/>
      </w:trPr>
      <w:tc>
        <w:tcPr>
          <w:tcW w:w="10080" w:type="dxa"/>
        </w:tcPr>
        <w:p w14:paraId="1BDB935A" w14:textId="77777777" w:rsidR="00E6247F" w:rsidRDefault="00E6247F">
          <w:pPr>
            <w:spacing w:before="60" w:after="200"/>
            <w:jc w:val="center"/>
          </w:pPr>
          <w:r>
            <w:rPr>
              <w:rFonts w:ascii="Arial" w:eastAsia="Arial" w:hAnsi="Arial" w:cs="Arial"/>
              <w:sz w:val="20"/>
            </w:rPr>
            <w:t xml:space="preserve">POLSKA POLITYKA W PIGU CE; Tusk i Kaczynski dziel  i rz dz </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445C0" w14:textId="77777777" w:rsidR="00E6247F" w:rsidRDefault="00E6247F"/>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861DD" w14:textId="77777777" w:rsidR="00E6247F" w:rsidRDefault="00E6247F"/>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B256DB8" w14:textId="77777777">
      <w:trPr>
        <w:jc w:val="center"/>
      </w:trPr>
      <w:tc>
        <w:tcPr>
          <w:tcW w:w="10080" w:type="dxa"/>
          <w:vAlign w:val="center"/>
        </w:tcPr>
        <w:p w14:paraId="7F17B270"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F354B2C" w14:textId="77777777">
      <w:trPr>
        <w:jc w:val="center"/>
      </w:trPr>
      <w:tc>
        <w:tcPr>
          <w:tcW w:w="10080" w:type="dxa"/>
        </w:tcPr>
        <w:p w14:paraId="75EF0F92" w14:textId="77777777" w:rsidR="00715D3D" w:rsidRDefault="009730A6">
          <w:pPr>
            <w:spacing w:before="60" w:after="200"/>
            <w:jc w:val="center"/>
          </w:pPr>
          <w:r>
            <w:rPr>
              <w:rFonts w:ascii="Arial" w:eastAsia="Arial" w:hAnsi="Arial" w:cs="Arial"/>
              <w:sz w:val="20"/>
            </w:rPr>
            <w:t>Francja. Na jednej z ferm wykryto norki zakażone koronawirusem. Będ</w:t>
          </w:r>
          <w:r>
            <w:rPr>
              <w:rFonts w:ascii="Arial" w:eastAsia="Arial" w:hAnsi="Arial" w:cs="Arial"/>
              <w:sz w:val="20"/>
            </w:rPr>
            <w:t>zie ubój tysiąca zwierząt</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D7167C3" w14:textId="77777777">
      <w:trPr>
        <w:jc w:val="center"/>
      </w:trPr>
      <w:tc>
        <w:tcPr>
          <w:tcW w:w="10080" w:type="dxa"/>
          <w:vAlign w:val="center"/>
        </w:tcPr>
        <w:p w14:paraId="1BB3D7F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2A275741" w14:textId="77777777">
      <w:trPr>
        <w:jc w:val="center"/>
      </w:trPr>
      <w:tc>
        <w:tcPr>
          <w:tcW w:w="10080" w:type="dxa"/>
        </w:tcPr>
        <w:p w14:paraId="62A68ACA" w14:textId="77777777" w:rsidR="00E6247F" w:rsidRDefault="00E6247F">
          <w:pPr>
            <w:spacing w:before="60" w:after="200"/>
            <w:jc w:val="center"/>
          </w:pPr>
          <w:r>
            <w:rPr>
              <w:rFonts w:ascii="Arial" w:eastAsia="Arial" w:hAnsi="Arial" w:cs="Arial"/>
              <w:sz w:val="20"/>
            </w:rPr>
            <w:t>Blisko miliard euro dotacji z Unii na polskie szpitale, drogi i kolej. Jest decyzja Brukseli</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2D948" w14:textId="77777777" w:rsidR="00E6247F" w:rsidRDefault="00E6247F"/>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10795" w14:textId="77777777" w:rsidR="00E6247F" w:rsidRDefault="00E6247F"/>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03B17E" w14:textId="77777777">
      <w:trPr>
        <w:jc w:val="center"/>
      </w:trPr>
      <w:tc>
        <w:tcPr>
          <w:tcW w:w="10080" w:type="dxa"/>
          <w:vAlign w:val="center"/>
        </w:tcPr>
        <w:p w14:paraId="536926D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63A97AC" w14:textId="77777777">
      <w:trPr>
        <w:jc w:val="center"/>
      </w:trPr>
      <w:tc>
        <w:tcPr>
          <w:tcW w:w="10080" w:type="dxa"/>
        </w:tcPr>
        <w:p w14:paraId="1CBCE8C5" w14:textId="77777777" w:rsidR="00E6247F" w:rsidRDefault="00E6247F">
          <w:pPr>
            <w:spacing w:before="60" w:after="200"/>
            <w:jc w:val="center"/>
          </w:pPr>
          <w:r>
            <w:rPr>
              <w:rFonts w:ascii="Arial" w:eastAsia="Arial" w:hAnsi="Arial" w:cs="Arial"/>
              <w:sz w:val="20"/>
            </w:rPr>
            <w:t>Gala przyznania 9. Nagrody Radia TOK FM im. Anny Laszuk za wyjątkowy wpływ na rzeczywistość</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2169F" w14:textId="77777777" w:rsidR="00E6247F" w:rsidRDefault="00E6247F"/>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6DF1F" w14:textId="77777777" w:rsidR="00E6247F" w:rsidRDefault="00E6247F"/>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E64E557" w14:textId="77777777">
      <w:trPr>
        <w:jc w:val="center"/>
      </w:trPr>
      <w:tc>
        <w:tcPr>
          <w:tcW w:w="10080" w:type="dxa"/>
          <w:vAlign w:val="center"/>
        </w:tcPr>
        <w:p w14:paraId="52958D9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3A7E6BF" w14:textId="77777777">
      <w:trPr>
        <w:jc w:val="center"/>
      </w:trPr>
      <w:tc>
        <w:tcPr>
          <w:tcW w:w="10080" w:type="dxa"/>
        </w:tcPr>
        <w:p w14:paraId="0FBF2981" w14:textId="77777777" w:rsidR="00E6247F" w:rsidRDefault="00E6247F">
          <w:pPr>
            <w:spacing w:before="60" w:after="200"/>
            <w:jc w:val="center"/>
          </w:pPr>
          <w:r>
            <w:rPr>
              <w:rFonts w:ascii="Arial" w:eastAsia="Arial" w:hAnsi="Arial" w:cs="Arial"/>
              <w:sz w:val="20"/>
            </w:rPr>
            <w:t>Europosłowie PiS i PO solidarni, jak nigdy. Zgłosili 1000 poprawek, by zablokować niekorzystne dla Polski przepisy</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79652" w14:textId="77777777" w:rsidR="00E6247F" w:rsidRDefault="00E6247F"/>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04749" w14:textId="77777777" w:rsidR="00E6247F" w:rsidRDefault="00E6247F"/>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1301D92" w14:textId="77777777">
      <w:trPr>
        <w:jc w:val="center"/>
      </w:trPr>
      <w:tc>
        <w:tcPr>
          <w:tcW w:w="10080" w:type="dxa"/>
          <w:vAlign w:val="center"/>
        </w:tcPr>
        <w:p w14:paraId="4FFE131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55B8321" w14:textId="77777777">
      <w:trPr>
        <w:jc w:val="center"/>
      </w:trPr>
      <w:tc>
        <w:tcPr>
          <w:tcW w:w="10080" w:type="dxa"/>
        </w:tcPr>
        <w:p w14:paraId="0DEB424F" w14:textId="77777777" w:rsidR="00E6247F" w:rsidRDefault="00E6247F">
          <w:pPr>
            <w:spacing w:before="60" w:after="200"/>
            <w:jc w:val="center"/>
          </w:pPr>
          <w:r>
            <w:rPr>
              <w:rFonts w:ascii="Arial" w:eastAsia="Arial" w:hAnsi="Arial" w:cs="Arial"/>
              <w:sz w:val="20"/>
            </w:rPr>
            <w:t>May poprosi o kolejne odroczenie brexitu. Chodzi o czas na dogadanie się z opozycją</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99FC1" w14:textId="77777777" w:rsidR="00715D3D" w:rsidRDefault="00715D3D"/>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A0804" w14:textId="77777777" w:rsidR="00E6247F" w:rsidRDefault="00E6247F"/>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81746" w14:textId="77777777" w:rsidR="00E6247F" w:rsidRDefault="00E6247F"/>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0BD0FD3" w14:textId="77777777">
      <w:trPr>
        <w:jc w:val="center"/>
      </w:trPr>
      <w:tc>
        <w:tcPr>
          <w:tcW w:w="10080" w:type="dxa"/>
          <w:vAlign w:val="center"/>
        </w:tcPr>
        <w:p w14:paraId="0193DE2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90372D8" w14:textId="77777777">
      <w:trPr>
        <w:jc w:val="center"/>
      </w:trPr>
      <w:tc>
        <w:tcPr>
          <w:tcW w:w="10080" w:type="dxa"/>
        </w:tcPr>
        <w:p w14:paraId="1014CCDA" w14:textId="77777777" w:rsidR="00E6247F" w:rsidRDefault="00E6247F">
          <w:pPr>
            <w:spacing w:before="60" w:after="200"/>
            <w:jc w:val="center"/>
          </w:pPr>
          <w:r>
            <w:rPr>
              <w:rFonts w:ascii="Arial" w:eastAsia="Arial" w:hAnsi="Arial" w:cs="Arial"/>
              <w:sz w:val="20"/>
            </w:rPr>
            <w:t>S owacy g osowali na Zuzan  Caputov , bo jest przyzwoita i spoza uk adu; S owacja mo e by  wzorem dla innych; Nowa prezydent S owacji ma zdecydowanie liberalne ....</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32CF4" w14:textId="77777777" w:rsidR="00E6247F" w:rsidRDefault="00E6247F"/>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58F2B" w14:textId="77777777" w:rsidR="00E6247F" w:rsidRDefault="00E6247F"/>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5AD63A6" w14:textId="77777777">
      <w:trPr>
        <w:jc w:val="center"/>
      </w:trPr>
      <w:tc>
        <w:tcPr>
          <w:tcW w:w="10080" w:type="dxa"/>
          <w:vAlign w:val="center"/>
        </w:tcPr>
        <w:p w14:paraId="733DD1F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4F031E0" w14:textId="77777777">
      <w:trPr>
        <w:jc w:val="center"/>
      </w:trPr>
      <w:tc>
        <w:tcPr>
          <w:tcW w:w="10080" w:type="dxa"/>
        </w:tcPr>
        <w:p w14:paraId="07D4ACA7" w14:textId="77777777" w:rsidR="00E6247F" w:rsidRDefault="00E6247F">
          <w:pPr>
            <w:spacing w:before="60" w:after="200"/>
            <w:jc w:val="center"/>
          </w:pPr>
          <w:r>
            <w:rPr>
              <w:rFonts w:ascii="Arial" w:eastAsia="Arial" w:hAnsi="Arial" w:cs="Arial"/>
              <w:sz w:val="20"/>
            </w:rPr>
            <w:t>Wolność od prezesa PiS-u [POLITYKA TELEWIZYJNA]</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535A4" w14:textId="77777777" w:rsidR="00E6247F" w:rsidRDefault="00E6247F"/>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6E03E" w14:textId="77777777" w:rsidR="00E6247F" w:rsidRDefault="00E6247F"/>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3E011B" w14:textId="77777777">
      <w:trPr>
        <w:jc w:val="center"/>
      </w:trPr>
      <w:tc>
        <w:tcPr>
          <w:tcW w:w="10080" w:type="dxa"/>
          <w:vAlign w:val="center"/>
        </w:tcPr>
        <w:p w14:paraId="5EABFE0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249F0F6A" w14:textId="77777777">
      <w:trPr>
        <w:jc w:val="center"/>
      </w:trPr>
      <w:tc>
        <w:tcPr>
          <w:tcW w:w="10080" w:type="dxa"/>
        </w:tcPr>
        <w:p w14:paraId="70BD2E1D" w14:textId="77777777" w:rsidR="00E6247F" w:rsidRDefault="00E6247F">
          <w:pPr>
            <w:spacing w:before="60" w:after="200"/>
            <w:jc w:val="center"/>
          </w:pPr>
          <w:r>
            <w:rPr>
              <w:rFonts w:ascii="Arial" w:eastAsia="Arial" w:hAnsi="Arial" w:cs="Arial"/>
              <w:sz w:val="20"/>
            </w:rPr>
            <w:t>Kto podpisze deklarację Kaczyńskiego? Poseł PO kpi, Kukiz "za", ale ma też swoją propozycję</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1EF3E" w14:textId="77777777" w:rsidR="00E6247F" w:rsidRDefault="00E6247F"/>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B259A" w14:textId="77777777" w:rsidR="00715D3D" w:rsidRDefault="00715D3D"/>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464E5" w14:textId="77777777" w:rsidR="00E6247F" w:rsidRDefault="00E6247F"/>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864CCE4" w14:textId="77777777">
      <w:trPr>
        <w:jc w:val="center"/>
      </w:trPr>
      <w:tc>
        <w:tcPr>
          <w:tcW w:w="10080" w:type="dxa"/>
          <w:vAlign w:val="center"/>
        </w:tcPr>
        <w:p w14:paraId="63413A4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F9DE33B" w14:textId="77777777">
      <w:trPr>
        <w:jc w:val="center"/>
      </w:trPr>
      <w:tc>
        <w:tcPr>
          <w:tcW w:w="10080" w:type="dxa"/>
        </w:tcPr>
        <w:p w14:paraId="2E153BA5" w14:textId="77777777" w:rsidR="00E6247F" w:rsidRDefault="00E6247F">
          <w:pPr>
            <w:spacing w:before="60" w:after="200"/>
            <w:jc w:val="center"/>
          </w:pPr>
          <w:r>
            <w:rPr>
              <w:rFonts w:ascii="Arial" w:eastAsia="Arial" w:hAnsi="Arial" w:cs="Arial"/>
              <w:sz w:val="20"/>
            </w:rPr>
            <w:t>Na szcz  cie w Unii mamy bardzo dobrego gracza, szefa Rady Europejskiej, Donalda Tuska - mówi Jaros aw Wa  sa;  ona pozwoli a mi znów kandydowa  na eu ropos a; ....</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D91B" w14:textId="77777777" w:rsidR="00E6247F" w:rsidRDefault="00E6247F"/>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EA2B9" w14:textId="77777777" w:rsidR="00E6247F" w:rsidRDefault="00E6247F"/>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C93C875" w14:textId="77777777">
      <w:trPr>
        <w:jc w:val="center"/>
      </w:trPr>
      <w:tc>
        <w:tcPr>
          <w:tcW w:w="10080" w:type="dxa"/>
          <w:vAlign w:val="center"/>
        </w:tcPr>
        <w:p w14:paraId="1ADFF3A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4580917" w14:textId="77777777">
      <w:trPr>
        <w:jc w:val="center"/>
      </w:trPr>
      <w:tc>
        <w:tcPr>
          <w:tcW w:w="10080" w:type="dxa"/>
        </w:tcPr>
        <w:p w14:paraId="6C7DE21B" w14:textId="77777777" w:rsidR="00E6247F" w:rsidRDefault="00E6247F">
          <w:pPr>
            <w:spacing w:before="60" w:after="200"/>
            <w:jc w:val="center"/>
          </w:pPr>
          <w:r>
            <w:rPr>
              <w:rFonts w:ascii="Arial" w:eastAsia="Arial" w:hAnsi="Arial" w:cs="Arial"/>
              <w:sz w:val="20"/>
            </w:rPr>
            <w:t>Monika Mamulska o dzieciach z niepełnosprawnościami w szkole</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E426E" w14:textId="77777777" w:rsidR="00E6247F" w:rsidRDefault="00E6247F"/>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B0BBB" w14:textId="77777777" w:rsidR="00E6247F" w:rsidRDefault="00E6247F"/>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3172A37" w14:textId="77777777">
      <w:trPr>
        <w:jc w:val="center"/>
      </w:trPr>
      <w:tc>
        <w:tcPr>
          <w:tcW w:w="10080" w:type="dxa"/>
          <w:vAlign w:val="center"/>
        </w:tcPr>
        <w:p w14:paraId="55DB249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1A25141" w14:textId="77777777">
      <w:trPr>
        <w:jc w:val="center"/>
      </w:trPr>
      <w:tc>
        <w:tcPr>
          <w:tcW w:w="10080" w:type="dxa"/>
        </w:tcPr>
        <w:p w14:paraId="3ABB61C3" w14:textId="77777777" w:rsidR="00E6247F" w:rsidRDefault="00E6247F">
          <w:pPr>
            <w:spacing w:before="60" w:after="200"/>
            <w:jc w:val="center"/>
          </w:pPr>
          <w:r>
            <w:rPr>
              <w:rFonts w:ascii="Arial" w:eastAsia="Arial" w:hAnsi="Arial" w:cs="Arial"/>
              <w:sz w:val="20"/>
            </w:rPr>
            <w:t>Morawiecki w amerykańskiej telewizji: "Polska staje się Doliną Krzemową UE"</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0529E" w14:textId="77777777" w:rsidR="00E6247F" w:rsidRDefault="00E6247F"/>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3808" w14:textId="77777777" w:rsidR="00E6247F" w:rsidRDefault="00E6247F"/>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8D756B9" w14:textId="77777777">
      <w:trPr>
        <w:jc w:val="center"/>
      </w:trPr>
      <w:tc>
        <w:tcPr>
          <w:tcW w:w="10080" w:type="dxa"/>
          <w:vAlign w:val="center"/>
        </w:tcPr>
        <w:p w14:paraId="5002DCA4"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FDBDCD3" w14:textId="77777777">
      <w:trPr>
        <w:jc w:val="center"/>
      </w:trPr>
      <w:tc>
        <w:tcPr>
          <w:tcW w:w="10080" w:type="dxa"/>
        </w:tcPr>
        <w:p w14:paraId="1826B434" w14:textId="77777777" w:rsidR="00715D3D" w:rsidRDefault="009730A6">
          <w:pPr>
            <w:spacing w:before="60" w:after="200"/>
            <w:jc w:val="center"/>
          </w:pPr>
          <w:r>
            <w:rPr>
              <w:rFonts w:ascii="Arial" w:eastAsia="Arial" w:hAnsi="Arial" w:cs="Arial"/>
              <w:sz w:val="20"/>
            </w:rPr>
            <w:t>Niemcy uciekają na wcześniejszą emeryturę. "FAS": to już 3,5 mln pobierających świadczenia</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3DA0A5D" w14:textId="77777777">
      <w:trPr>
        <w:jc w:val="center"/>
      </w:trPr>
      <w:tc>
        <w:tcPr>
          <w:tcW w:w="10080" w:type="dxa"/>
          <w:vAlign w:val="center"/>
        </w:tcPr>
        <w:p w14:paraId="739986E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3272C59" w14:textId="77777777">
      <w:trPr>
        <w:jc w:val="center"/>
      </w:trPr>
      <w:tc>
        <w:tcPr>
          <w:tcW w:w="10080" w:type="dxa"/>
        </w:tcPr>
        <w:p w14:paraId="3ECC6ABA" w14:textId="77777777" w:rsidR="00E6247F" w:rsidRDefault="00E6247F">
          <w:pPr>
            <w:spacing w:before="60" w:after="200"/>
            <w:jc w:val="center"/>
          </w:pPr>
          <w:r>
            <w:rPr>
              <w:rFonts w:ascii="Arial" w:eastAsia="Arial" w:hAnsi="Arial" w:cs="Arial"/>
              <w:sz w:val="20"/>
            </w:rPr>
            <w:t>Francuscy biznesmeni daj  miliony na rekonstrukcj  Odbudowa potrwa kilkadziesi t lat; Ca y  wiat odbuduje Notre Dame</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4AD1B" w14:textId="77777777" w:rsidR="00E6247F" w:rsidRDefault="00E6247F"/>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7D242" w14:textId="77777777" w:rsidR="00E6247F" w:rsidRDefault="00E6247F"/>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A1F749" w14:textId="77777777">
      <w:trPr>
        <w:jc w:val="center"/>
      </w:trPr>
      <w:tc>
        <w:tcPr>
          <w:tcW w:w="10080" w:type="dxa"/>
          <w:vAlign w:val="center"/>
        </w:tcPr>
        <w:p w14:paraId="6872513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298844B" w14:textId="77777777">
      <w:trPr>
        <w:jc w:val="center"/>
      </w:trPr>
      <w:tc>
        <w:tcPr>
          <w:tcW w:w="10080" w:type="dxa"/>
        </w:tcPr>
        <w:p w14:paraId="54985242" w14:textId="77777777" w:rsidR="00E6247F" w:rsidRDefault="00E6247F">
          <w:pPr>
            <w:spacing w:before="60" w:after="200"/>
            <w:jc w:val="center"/>
          </w:pPr>
          <w:r>
            <w:rPr>
              <w:rFonts w:ascii="Arial" w:eastAsia="Arial" w:hAnsi="Arial" w:cs="Arial"/>
              <w:sz w:val="20"/>
            </w:rPr>
            <w:t>Były ambasador Polski we Francji o Notre Dame: "Niewiarygodne uzewnętrznienie wiary"</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CE04F" w14:textId="77777777" w:rsidR="00E6247F" w:rsidRDefault="00E6247F"/>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1C922" w14:textId="77777777" w:rsidR="00E6247F" w:rsidRDefault="00E6247F"/>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DA184D9" w14:textId="77777777">
      <w:trPr>
        <w:jc w:val="center"/>
      </w:trPr>
      <w:tc>
        <w:tcPr>
          <w:tcW w:w="10080" w:type="dxa"/>
          <w:vAlign w:val="center"/>
        </w:tcPr>
        <w:p w14:paraId="3FC4D80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8809821" w14:textId="77777777">
      <w:trPr>
        <w:jc w:val="center"/>
      </w:trPr>
      <w:tc>
        <w:tcPr>
          <w:tcW w:w="10080" w:type="dxa"/>
        </w:tcPr>
        <w:p w14:paraId="38726B06" w14:textId="77777777" w:rsidR="00E6247F" w:rsidRDefault="00E6247F">
          <w:pPr>
            <w:spacing w:before="60" w:after="200"/>
            <w:jc w:val="center"/>
          </w:pPr>
          <w:r>
            <w:rPr>
              <w:rFonts w:ascii="Arial" w:eastAsia="Arial" w:hAnsi="Arial" w:cs="Arial"/>
              <w:sz w:val="20"/>
            </w:rPr>
            <w:t>Prezydent tumaczy si ze sów o "wyimaginowanej wspólnocie" i "dojnej ojczynie": Gdybym móg cofn czas...</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07661" w14:textId="77777777" w:rsidR="00E6247F" w:rsidRDefault="00E6247F"/>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AAF97" w14:textId="77777777" w:rsidR="00E6247F" w:rsidRDefault="00E6247F"/>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23DAE53" w14:textId="77777777">
      <w:trPr>
        <w:jc w:val="center"/>
      </w:trPr>
      <w:tc>
        <w:tcPr>
          <w:tcW w:w="10080" w:type="dxa"/>
          <w:vAlign w:val="center"/>
        </w:tcPr>
        <w:p w14:paraId="768FB5C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B4E1352" w14:textId="77777777">
      <w:trPr>
        <w:jc w:val="center"/>
      </w:trPr>
      <w:tc>
        <w:tcPr>
          <w:tcW w:w="10080" w:type="dxa"/>
        </w:tcPr>
        <w:p w14:paraId="13555296" w14:textId="77777777" w:rsidR="00E6247F" w:rsidRDefault="00E6247F">
          <w:pPr>
            <w:spacing w:before="60" w:after="200"/>
            <w:jc w:val="center"/>
          </w:pPr>
          <w:r>
            <w:rPr>
              <w:rFonts w:ascii="Arial" w:eastAsia="Arial" w:hAnsi="Arial" w:cs="Arial"/>
              <w:sz w:val="20"/>
            </w:rPr>
            <w:t>Polscy eurosceptycy s  sceptyczni wobec euro, ale nie wobec Unii Europejskiej; Brexit zniszczy  pomys y o polexicie</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49164" w14:textId="77777777" w:rsidR="00715D3D" w:rsidRDefault="00715D3D"/>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DC63A" w14:textId="77777777" w:rsidR="00E6247F" w:rsidRDefault="00E6247F"/>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28A14" w14:textId="77777777" w:rsidR="00E6247F" w:rsidRDefault="00E6247F"/>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5580250" w14:textId="77777777">
      <w:trPr>
        <w:jc w:val="center"/>
      </w:trPr>
      <w:tc>
        <w:tcPr>
          <w:tcW w:w="10080" w:type="dxa"/>
          <w:vAlign w:val="center"/>
        </w:tcPr>
        <w:p w14:paraId="06F5234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90BE7F0" w14:textId="77777777">
      <w:trPr>
        <w:jc w:val="center"/>
      </w:trPr>
      <w:tc>
        <w:tcPr>
          <w:tcW w:w="10080" w:type="dxa"/>
        </w:tcPr>
        <w:p w14:paraId="1C5D7987" w14:textId="77777777" w:rsidR="00E6247F" w:rsidRDefault="00E6247F">
          <w:pPr>
            <w:spacing w:before="60" w:after="200"/>
            <w:jc w:val="center"/>
          </w:pPr>
          <w:r>
            <w:rPr>
              <w:rFonts w:ascii="Arial" w:eastAsia="Arial" w:hAnsi="Arial" w:cs="Arial"/>
              <w:sz w:val="20"/>
            </w:rPr>
            <w:t>Zasuony dyrektor musi odej z urzdu. "To aden wstyd by zwolnionym przez PiS"</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284AB" w14:textId="77777777" w:rsidR="00E6247F" w:rsidRDefault="00E6247F"/>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F83D" w14:textId="77777777" w:rsidR="00E6247F" w:rsidRDefault="00E6247F"/>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99745EA" w14:textId="77777777">
      <w:trPr>
        <w:jc w:val="center"/>
      </w:trPr>
      <w:tc>
        <w:tcPr>
          <w:tcW w:w="10080" w:type="dxa"/>
          <w:vAlign w:val="center"/>
        </w:tcPr>
        <w:p w14:paraId="51475BB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93B432C" w14:textId="77777777">
      <w:trPr>
        <w:jc w:val="center"/>
      </w:trPr>
      <w:tc>
        <w:tcPr>
          <w:tcW w:w="10080" w:type="dxa"/>
        </w:tcPr>
        <w:p w14:paraId="7B61FD31" w14:textId="77777777" w:rsidR="00E6247F" w:rsidRDefault="00E6247F">
          <w:pPr>
            <w:spacing w:before="60" w:after="200"/>
            <w:jc w:val="center"/>
          </w:pPr>
          <w:r>
            <w:rPr>
              <w:rFonts w:ascii="Arial" w:eastAsia="Arial" w:hAnsi="Arial" w:cs="Arial"/>
              <w:sz w:val="20"/>
            </w:rPr>
            <w:t>15 lat Polski w Unii Europejskiej; Kochamy Uni  ale nie wyjedziemy z Polski</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CEFC4" w14:textId="77777777" w:rsidR="00E6247F" w:rsidRDefault="00E6247F"/>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FA827" w14:textId="77777777" w:rsidR="00E6247F" w:rsidRDefault="00E6247F"/>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FD4EF0" w14:textId="77777777">
      <w:trPr>
        <w:jc w:val="center"/>
      </w:trPr>
      <w:tc>
        <w:tcPr>
          <w:tcW w:w="10080" w:type="dxa"/>
          <w:vAlign w:val="center"/>
        </w:tcPr>
        <w:p w14:paraId="0B638BF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52F8BD68" w14:textId="77777777">
      <w:trPr>
        <w:jc w:val="center"/>
      </w:trPr>
      <w:tc>
        <w:tcPr>
          <w:tcW w:w="10080" w:type="dxa"/>
        </w:tcPr>
        <w:p w14:paraId="04C9F641" w14:textId="77777777" w:rsidR="00E6247F" w:rsidRDefault="00E6247F">
          <w:pPr>
            <w:spacing w:before="60" w:after="200"/>
            <w:jc w:val="center"/>
          </w:pPr>
          <w:r>
            <w:rPr>
              <w:rFonts w:ascii="Arial" w:eastAsia="Arial" w:hAnsi="Arial" w:cs="Arial"/>
              <w:sz w:val="20"/>
            </w:rPr>
            <w:t>Pami tajmy,  e je li warto ci rz dz ce Zachodem zast pi nacjonalistyczny egoizm, to powrót do piek a historii stanie si  mo liwy; Kaczy ski os abia Uni ; Przera....</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63B31" w14:textId="77777777" w:rsidR="00E6247F" w:rsidRDefault="00E6247F"/>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1396A" w14:textId="77777777" w:rsidR="00715D3D" w:rsidRDefault="00715D3D"/>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5E5CB" w14:textId="77777777" w:rsidR="00E6247F" w:rsidRDefault="00E6247F"/>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D37A335" w14:textId="77777777">
      <w:trPr>
        <w:jc w:val="center"/>
      </w:trPr>
      <w:tc>
        <w:tcPr>
          <w:tcW w:w="10080" w:type="dxa"/>
          <w:vAlign w:val="center"/>
        </w:tcPr>
        <w:p w14:paraId="0CBEC27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23A4FCA" w14:textId="77777777">
      <w:trPr>
        <w:jc w:val="center"/>
      </w:trPr>
      <w:tc>
        <w:tcPr>
          <w:tcW w:w="10080" w:type="dxa"/>
        </w:tcPr>
        <w:p w14:paraId="2A7CD669" w14:textId="77777777" w:rsidR="00E6247F" w:rsidRDefault="00E6247F">
          <w:pPr>
            <w:spacing w:before="60" w:after="200"/>
            <w:jc w:val="center"/>
          </w:pPr>
          <w:r>
            <w:rPr>
              <w:rFonts w:ascii="Arial" w:eastAsia="Arial" w:hAnsi="Arial" w:cs="Arial"/>
              <w:sz w:val="20"/>
            </w:rPr>
            <w:t>A  88 proc. mieszka ców powiedzia o NIE; A my do Unii nie chcieli my</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63C1A" w14:textId="77777777" w:rsidR="00E6247F" w:rsidRDefault="00E6247F"/>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B8A8D" w14:textId="77777777" w:rsidR="00E6247F" w:rsidRDefault="00E6247F"/>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8FDCCD5" w14:textId="77777777">
      <w:trPr>
        <w:jc w:val="center"/>
      </w:trPr>
      <w:tc>
        <w:tcPr>
          <w:tcW w:w="10080" w:type="dxa"/>
          <w:vAlign w:val="center"/>
        </w:tcPr>
        <w:p w14:paraId="6088BE6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976C299" w14:textId="77777777">
      <w:trPr>
        <w:jc w:val="center"/>
      </w:trPr>
      <w:tc>
        <w:tcPr>
          <w:tcW w:w="10080" w:type="dxa"/>
        </w:tcPr>
        <w:p w14:paraId="3BA80FE6" w14:textId="77777777" w:rsidR="00E6247F" w:rsidRDefault="00E6247F">
          <w:pPr>
            <w:spacing w:before="60" w:after="200"/>
            <w:jc w:val="center"/>
          </w:pPr>
          <w:r>
            <w:rPr>
              <w:rFonts w:ascii="Arial" w:eastAsia="Arial" w:hAnsi="Arial" w:cs="Arial"/>
              <w:sz w:val="20"/>
            </w:rPr>
            <w:t xml:space="preserve">Politycy wtedy i dzi </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CA6FD" w14:textId="77777777" w:rsidR="00E6247F" w:rsidRDefault="00E6247F"/>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649CE" w14:textId="77777777" w:rsidR="00E6247F" w:rsidRDefault="00E6247F"/>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160BC1C" w14:textId="77777777">
      <w:trPr>
        <w:jc w:val="center"/>
      </w:trPr>
      <w:tc>
        <w:tcPr>
          <w:tcW w:w="10080" w:type="dxa"/>
          <w:vAlign w:val="center"/>
        </w:tcPr>
        <w:p w14:paraId="07B2CCA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20D149F" w14:textId="77777777">
      <w:trPr>
        <w:jc w:val="center"/>
      </w:trPr>
      <w:tc>
        <w:tcPr>
          <w:tcW w:w="10080" w:type="dxa"/>
        </w:tcPr>
        <w:p w14:paraId="271D81E6" w14:textId="77777777" w:rsidR="00E6247F" w:rsidRDefault="00E6247F">
          <w:pPr>
            <w:spacing w:before="60" w:after="200"/>
            <w:jc w:val="center"/>
          </w:pPr>
          <w:r>
            <w:rPr>
              <w:rFonts w:ascii="Arial" w:eastAsia="Arial" w:hAnsi="Arial" w:cs="Arial"/>
              <w:sz w:val="20"/>
            </w:rPr>
            <w:t>W SKRÓCIE</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63074" w14:textId="77777777" w:rsidR="00E6247F" w:rsidRDefault="00E6247F"/>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F9722" w14:textId="77777777" w:rsidR="00E6247F" w:rsidRDefault="00E6247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FFF694B" w14:textId="77777777">
      <w:trPr>
        <w:jc w:val="center"/>
      </w:trPr>
      <w:tc>
        <w:tcPr>
          <w:tcW w:w="10080" w:type="dxa"/>
          <w:vAlign w:val="center"/>
        </w:tcPr>
        <w:p w14:paraId="262E79B2"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1033EBA" w14:textId="77777777">
      <w:trPr>
        <w:jc w:val="center"/>
      </w:trPr>
      <w:tc>
        <w:tcPr>
          <w:tcW w:w="10080" w:type="dxa"/>
        </w:tcPr>
        <w:p w14:paraId="647754F6" w14:textId="77777777" w:rsidR="00715D3D" w:rsidRDefault="009730A6">
          <w:pPr>
            <w:spacing w:before="60" w:after="200"/>
            <w:jc w:val="center"/>
          </w:pPr>
          <w:r>
            <w:rPr>
              <w:rFonts w:ascii="Arial" w:eastAsia="Arial" w:hAnsi="Arial" w:cs="Arial"/>
              <w:sz w:val="20"/>
            </w:rPr>
            <w:t>Sankcje dla Lukaszenki</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64C208EF" w14:textId="77777777">
      <w:trPr>
        <w:jc w:val="center"/>
      </w:trPr>
      <w:tc>
        <w:tcPr>
          <w:tcW w:w="10080" w:type="dxa"/>
          <w:vAlign w:val="center"/>
        </w:tcPr>
        <w:p w14:paraId="5123C825"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AC324C0" w14:textId="77777777">
      <w:trPr>
        <w:jc w:val="center"/>
      </w:trPr>
      <w:tc>
        <w:tcPr>
          <w:tcW w:w="10080" w:type="dxa"/>
        </w:tcPr>
        <w:p w14:paraId="02DD9C55" w14:textId="77777777" w:rsidR="00715D3D" w:rsidRDefault="009730A6">
          <w:pPr>
            <w:spacing w:before="60" w:after="200"/>
            <w:jc w:val="center"/>
          </w:pPr>
          <w:r>
            <w:rPr>
              <w:rFonts w:ascii="Arial" w:eastAsia="Arial" w:hAnsi="Arial" w:cs="Arial"/>
              <w:sz w:val="20"/>
            </w:rPr>
            <w:t>Włoscy uczniowie walczą o powrót do szkół</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B4FEC9A" w14:textId="77777777">
      <w:trPr>
        <w:jc w:val="center"/>
      </w:trPr>
      <w:tc>
        <w:tcPr>
          <w:tcW w:w="10080" w:type="dxa"/>
          <w:vAlign w:val="center"/>
        </w:tcPr>
        <w:p w14:paraId="79E3982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065B817" w14:textId="77777777">
      <w:trPr>
        <w:jc w:val="center"/>
      </w:trPr>
      <w:tc>
        <w:tcPr>
          <w:tcW w:w="10080" w:type="dxa"/>
        </w:tcPr>
        <w:p w14:paraId="343495DB" w14:textId="77777777" w:rsidR="00E6247F" w:rsidRDefault="00E6247F">
          <w:pPr>
            <w:spacing w:before="60" w:after="200"/>
            <w:jc w:val="center"/>
          </w:pPr>
          <w:r>
            <w:rPr>
              <w:rFonts w:ascii="Arial" w:eastAsia="Arial" w:hAnsi="Arial" w:cs="Arial"/>
              <w:sz w:val="20"/>
            </w:rPr>
            <w:t>Premier: unijny bud et do poprawki!</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EAECD" w14:textId="77777777" w:rsidR="00E6247F" w:rsidRDefault="00E6247F"/>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6BFDF" w14:textId="77777777" w:rsidR="00E6247F" w:rsidRDefault="00E6247F"/>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F28C7EA" w14:textId="77777777">
      <w:trPr>
        <w:jc w:val="center"/>
      </w:trPr>
      <w:tc>
        <w:tcPr>
          <w:tcW w:w="10080" w:type="dxa"/>
          <w:vAlign w:val="center"/>
        </w:tcPr>
        <w:p w14:paraId="7AA2B5E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549F47BA" w14:textId="77777777">
      <w:trPr>
        <w:jc w:val="center"/>
      </w:trPr>
      <w:tc>
        <w:tcPr>
          <w:tcW w:w="10080" w:type="dxa"/>
        </w:tcPr>
        <w:p w14:paraId="6A8A3EFC" w14:textId="77777777" w:rsidR="00E6247F" w:rsidRDefault="00E6247F">
          <w:pPr>
            <w:spacing w:before="60" w:after="200"/>
            <w:jc w:val="center"/>
          </w:pPr>
          <w:r>
            <w:rPr>
              <w:rFonts w:ascii="Arial" w:eastAsia="Arial" w:hAnsi="Arial" w:cs="Arial"/>
              <w:sz w:val="20"/>
            </w:rPr>
            <w:t>DUDA KONTRA TUSK; Bitwa na g osy</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46E5" w14:textId="77777777" w:rsidR="00E6247F" w:rsidRDefault="00E6247F"/>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36FBC" w14:textId="77777777" w:rsidR="00E6247F" w:rsidRDefault="00E6247F"/>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609008" w14:textId="77777777">
      <w:trPr>
        <w:jc w:val="center"/>
      </w:trPr>
      <w:tc>
        <w:tcPr>
          <w:tcW w:w="10080" w:type="dxa"/>
          <w:vAlign w:val="center"/>
        </w:tcPr>
        <w:p w14:paraId="0A5AF47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590A5E9C" w14:textId="77777777">
      <w:trPr>
        <w:jc w:val="center"/>
      </w:trPr>
      <w:tc>
        <w:tcPr>
          <w:tcW w:w="10080" w:type="dxa"/>
        </w:tcPr>
        <w:p w14:paraId="39825BD9" w14:textId="77777777" w:rsidR="00E6247F" w:rsidRDefault="00E6247F">
          <w:pPr>
            <w:spacing w:before="60" w:after="200"/>
            <w:jc w:val="center"/>
          </w:pPr>
          <w:r>
            <w:rPr>
              <w:rFonts w:ascii="Arial" w:eastAsia="Arial" w:hAnsi="Arial" w:cs="Arial"/>
              <w:sz w:val="20"/>
            </w:rPr>
            <w:t>Andrzej Duda pytany o reelekcj: Czuj si jeszcze wzgldnie modo</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0C64D" w14:textId="77777777" w:rsidR="00E6247F" w:rsidRDefault="00E6247F"/>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37AA6" w14:textId="77777777" w:rsidR="00E6247F" w:rsidRDefault="00E6247F"/>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00010E2" w14:textId="77777777">
      <w:trPr>
        <w:jc w:val="center"/>
      </w:trPr>
      <w:tc>
        <w:tcPr>
          <w:tcW w:w="10080" w:type="dxa"/>
          <w:vAlign w:val="center"/>
        </w:tcPr>
        <w:p w14:paraId="609C1C8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64F98CD" w14:textId="77777777">
      <w:trPr>
        <w:jc w:val="center"/>
      </w:trPr>
      <w:tc>
        <w:tcPr>
          <w:tcW w:w="10080" w:type="dxa"/>
        </w:tcPr>
        <w:p w14:paraId="7D9488C3" w14:textId="77777777" w:rsidR="00E6247F" w:rsidRDefault="00E6247F">
          <w:pPr>
            <w:spacing w:before="60" w:after="200"/>
            <w:jc w:val="center"/>
          </w:pPr>
          <w:r>
            <w:rPr>
              <w:rFonts w:ascii="Arial" w:eastAsia="Arial" w:hAnsi="Arial" w:cs="Arial"/>
              <w:sz w:val="20"/>
            </w:rPr>
            <w:t>Zatrzsienie wniosków o paszporty. Ambasada w Londynie apeluje do Polaków</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C5CF5" w14:textId="77777777" w:rsidR="00715D3D" w:rsidRDefault="00715D3D"/>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2888D" w14:textId="77777777" w:rsidR="00E6247F" w:rsidRDefault="00E6247F"/>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B2ADF" w14:textId="77777777" w:rsidR="00E6247F" w:rsidRDefault="00E6247F"/>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912FC46" w14:textId="77777777">
      <w:trPr>
        <w:jc w:val="center"/>
      </w:trPr>
      <w:tc>
        <w:tcPr>
          <w:tcW w:w="10080" w:type="dxa"/>
          <w:vAlign w:val="center"/>
        </w:tcPr>
        <w:p w14:paraId="6BF31FA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3020DA1" w14:textId="77777777">
      <w:trPr>
        <w:jc w:val="center"/>
      </w:trPr>
      <w:tc>
        <w:tcPr>
          <w:tcW w:w="10080" w:type="dxa"/>
        </w:tcPr>
        <w:p w14:paraId="1864EDC3" w14:textId="77777777" w:rsidR="00E6247F" w:rsidRDefault="00E6247F">
          <w:pPr>
            <w:spacing w:before="60" w:after="200"/>
            <w:jc w:val="center"/>
          </w:pPr>
          <w:r>
            <w:rPr>
              <w:rFonts w:ascii="Arial" w:eastAsia="Arial" w:hAnsi="Arial" w:cs="Arial"/>
              <w:sz w:val="20"/>
            </w:rPr>
            <w:t>Polska wygra a! Wróci podatek od handlu?</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B5AEC" w14:textId="77777777" w:rsidR="00E6247F" w:rsidRDefault="00E6247F"/>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19814" w14:textId="77777777" w:rsidR="00E6247F" w:rsidRDefault="00E6247F"/>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37AA68D" w14:textId="77777777">
      <w:trPr>
        <w:jc w:val="center"/>
      </w:trPr>
      <w:tc>
        <w:tcPr>
          <w:tcW w:w="10080" w:type="dxa"/>
          <w:vAlign w:val="center"/>
        </w:tcPr>
        <w:p w14:paraId="35C9381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E3F9924" w14:textId="77777777">
      <w:trPr>
        <w:jc w:val="center"/>
      </w:trPr>
      <w:tc>
        <w:tcPr>
          <w:tcW w:w="10080" w:type="dxa"/>
        </w:tcPr>
        <w:p w14:paraId="135425EC" w14:textId="77777777" w:rsidR="00E6247F" w:rsidRDefault="00E6247F">
          <w:pPr>
            <w:spacing w:before="60" w:after="200"/>
            <w:jc w:val="center"/>
          </w:pPr>
          <w:r>
            <w:rPr>
              <w:rFonts w:ascii="Arial" w:eastAsia="Arial" w:hAnsi="Arial" w:cs="Arial"/>
              <w:sz w:val="20"/>
            </w:rPr>
            <w:t>Wybory europejskie 2019. Kaczyski w odzi. PiS obroni nas przed euro, gender, uchodcami, pedofili i Niemcami</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C9E868" w14:textId="77777777" w:rsidR="00E6247F" w:rsidRDefault="00E6247F"/>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4FD8F" w14:textId="77777777" w:rsidR="00E6247F" w:rsidRDefault="00E6247F"/>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9DED39A" w14:textId="77777777">
      <w:trPr>
        <w:jc w:val="center"/>
      </w:trPr>
      <w:tc>
        <w:tcPr>
          <w:tcW w:w="10080" w:type="dxa"/>
          <w:vAlign w:val="center"/>
        </w:tcPr>
        <w:p w14:paraId="198B8E4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63E4CF4" w14:textId="77777777">
      <w:trPr>
        <w:jc w:val="center"/>
      </w:trPr>
      <w:tc>
        <w:tcPr>
          <w:tcW w:w="10080" w:type="dxa"/>
        </w:tcPr>
        <w:p w14:paraId="14687432" w14:textId="77777777" w:rsidR="00E6247F" w:rsidRDefault="00E6247F">
          <w:pPr>
            <w:spacing w:before="60" w:after="200"/>
            <w:jc w:val="center"/>
          </w:pPr>
          <w:r>
            <w:rPr>
              <w:rFonts w:ascii="Arial" w:eastAsia="Arial" w:hAnsi="Arial" w:cs="Arial"/>
              <w:sz w:val="20"/>
            </w:rPr>
            <w:t>Eurowybory 2019. Dwa sondae i dwa kompletnie róne wyniki. Jest wyjanienie, skd ta rónica</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889C2" w14:textId="77777777" w:rsidR="00E6247F" w:rsidRDefault="00E6247F"/>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909C6" w14:textId="77777777" w:rsidR="00715D3D" w:rsidRDefault="00715D3D"/>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36AE6" w14:textId="77777777" w:rsidR="00E6247F" w:rsidRDefault="00E6247F"/>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F0A315D" w14:textId="77777777">
      <w:trPr>
        <w:jc w:val="center"/>
      </w:trPr>
      <w:tc>
        <w:tcPr>
          <w:tcW w:w="10080" w:type="dxa"/>
          <w:vAlign w:val="center"/>
        </w:tcPr>
        <w:p w14:paraId="3E8CEA6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F9EA3EB" w14:textId="77777777">
      <w:trPr>
        <w:jc w:val="center"/>
      </w:trPr>
      <w:tc>
        <w:tcPr>
          <w:tcW w:w="10080" w:type="dxa"/>
        </w:tcPr>
        <w:p w14:paraId="0514877E" w14:textId="77777777" w:rsidR="00E6247F" w:rsidRDefault="00E6247F">
          <w:pPr>
            <w:spacing w:before="60" w:after="200"/>
            <w:jc w:val="center"/>
          </w:pPr>
          <w:r>
            <w:rPr>
              <w:rFonts w:ascii="Arial" w:eastAsia="Arial" w:hAnsi="Arial" w:cs="Arial"/>
              <w:sz w:val="20"/>
            </w:rPr>
            <w:t>Wybory do Europarlamentu 2019. Danuta Hübner ma pretensje do Andrzeja Halickiego. Poszo o baner</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78BB8" w14:textId="77777777" w:rsidR="00E6247F" w:rsidRDefault="00E6247F"/>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05EF0" w14:textId="77777777" w:rsidR="00E6247F" w:rsidRDefault="00E6247F"/>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9F253E0" w14:textId="77777777">
      <w:trPr>
        <w:jc w:val="center"/>
      </w:trPr>
      <w:tc>
        <w:tcPr>
          <w:tcW w:w="10080" w:type="dxa"/>
          <w:vAlign w:val="center"/>
        </w:tcPr>
        <w:p w14:paraId="7AF37C3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7771EF0" w14:textId="77777777">
      <w:trPr>
        <w:jc w:val="center"/>
      </w:trPr>
      <w:tc>
        <w:tcPr>
          <w:tcW w:w="10080" w:type="dxa"/>
        </w:tcPr>
        <w:p w14:paraId="1088B43C" w14:textId="77777777" w:rsidR="00E6247F" w:rsidRDefault="00E6247F">
          <w:pPr>
            <w:spacing w:before="60" w:after="200"/>
            <w:jc w:val="center"/>
          </w:pPr>
          <w:r>
            <w:rPr>
              <w:rFonts w:ascii="Arial" w:eastAsia="Arial" w:hAnsi="Arial" w:cs="Arial"/>
              <w:sz w:val="20"/>
            </w:rPr>
            <w:t>100 unijnych milionów w Kamionce. Na dawnych PGR-ach dzi wita flaga unijna. Oto maa stolica Europy na Mazurach</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9512E" w14:textId="77777777" w:rsidR="00E6247F" w:rsidRDefault="00E6247F"/>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1E4B1" w14:textId="77777777" w:rsidR="00E6247F" w:rsidRDefault="00E6247F"/>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1CFEAAB" w14:textId="77777777">
      <w:trPr>
        <w:jc w:val="center"/>
      </w:trPr>
      <w:tc>
        <w:tcPr>
          <w:tcW w:w="10080" w:type="dxa"/>
          <w:vAlign w:val="center"/>
        </w:tcPr>
        <w:p w14:paraId="11A5D45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DD238AE" w14:textId="77777777">
      <w:trPr>
        <w:jc w:val="center"/>
      </w:trPr>
      <w:tc>
        <w:tcPr>
          <w:tcW w:w="10080" w:type="dxa"/>
        </w:tcPr>
        <w:p w14:paraId="406A6C86" w14:textId="77777777" w:rsidR="00E6247F" w:rsidRDefault="00E6247F">
          <w:pPr>
            <w:spacing w:before="60" w:after="200"/>
            <w:jc w:val="center"/>
          </w:pPr>
          <w:r>
            <w:rPr>
              <w:rFonts w:ascii="Arial" w:eastAsia="Arial" w:hAnsi="Arial" w:cs="Arial"/>
              <w:sz w:val="20"/>
            </w:rPr>
            <w:t>Eurowybory. Kaczyski: Czy chcecie pastwo, eby w Polsce byy strefy, gdzie rzdzi szariat?</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BE557" w14:textId="77777777" w:rsidR="00E6247F" w:rsidRDefault="00E6247F"/>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D81CA" w14:textId="77777777" w:rsidR="00E6247F" w:rsidRDefault="00E6247F"/>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448D57B" w14:textId="77777777">
      <w:trPr>
        <w:jc w:val="center"/>
      </w:trPr>
      <w:tc>
        <w:tcPr>
          <w:tcW w:w="10080" w:type="dxa"/>
          <w:vAlign w:val="center"/>
        </w:tcPr>
        <w:p w14:paraId="2E18462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1BC2FBA2" w14:textId="77777777">
      <w:trPr>
        <w:jc w:val="center"/>
      </w:trPr>
      <w:tc>
        <w:tcPr>
          <w:tcW w:w="10080" w:type="dxa"/>
        </w:tcPr>
        <w:p w14:paraId="2932C52C" w14:textId="77777777" w:rsidR="00715D3D" w:rsidRDefault="009730A6">
          <w:pPr>
            <w:spacing w:before="60" w:after="200"/>
            <w:jc w:val="center"/>
          </w:pPr>
          <w:r>
            <w:rPr>
              <w:rFonts w:ascii="Arial" w:eastAsia="Arial" w:hAnsi="Arial" w:cs="Arial"/>
              <w:sz w:val="20"/>
            </w:rPr>
            <w:t>Spór o budżet UE. Zbigniew Ziobro uderza w Niemców: Nie chcę uderzać w historyczne tony, ale...</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BC03641" w14:textId="77777777">
      <w:trPr>
        <w:jc w:val="center"/>
      </w:trPr>
      <w:tc>
        <w:tcPr>
          <w:tcW w:w="10080" w:type="dxa"/>
          <w:vAlign w:val="center"/>
        </w:tcPr>
        <w:p w14:paraId="00D3E33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906DA76" w14:textId="77777777">
      <w:trPr>
        <w:jc w:val="center"/>
      </w:trPr>
      <w:tc>
        <w:tcPr>
          <w:tcW w:w="10080" w:type="dxa"/>
        </w:tcPr>
        <w:p w14:paraId="77EE38D2" w14:textId="77777777" w:rsidR="00E6247F" w:rsidRDefault="00E6247F">
          <w:pPr>
            <w:spacing w:before="60" w:after="200"/>
            <w:jc w:val="center"/>
          </w:pPr>
          <w:r>
            <w:rPr>
              <w:rFonts w:ascii="Arial" w:eastAsia="Arial" w:hAnsi="Arial" w:cs="Arial"/>
              <w:sz w:val="20"/>
            </w:rPr>
            <w:t>Brexit. Po szeciu tygodniach rozmowy w brytyjskim parlamencie zaamay si</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82D6E" w14:textId="77777777" w:rsidR="00E6247F" w:rsidRDefault="00E6247F"/>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766B1" w14:textId="77777777" w:rsidR="00E6247F" w:rsidRDefault="00E6247F"/>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8DDD8D1" w14:textId="77777777">
      <w:trPr>
        <w:jc w:val="center"/>
      </w:trPr>
      <w:tc>
        <w:tcPr>
          <w:tcW w:w="10080" w:type="dxa"/>
          <w:vAlign w:val="center"/>
        </w:tcPr>
        <w:p w14:paraId="16E5CC5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7EC3C31" w14:textId="77777777">
      <w:trPr>
        <w:jc w:val="center"/>
      </w:trPr>
      <w:tc>
        <w:tcPr>
          <w:tcW w:w="10080" w:type="dxa"/>
        </w:tcPr>
        <w:p w14:paraId="41D372E9" w14:textId="77777777" w:rsidR="00E6247F" w:rsidRDefault="00E6247F">
          <w:pPr>
            <w:spacing w:before="60" w:after="200"/>
            <w:jc w:val="center"/>
          </w:pPr>
          <w:r>
            <w:rPr>
              <w:rFonts w:ascii="Arial" w:eastAsia="Arial" w:hAnsi="Arial" w:cs="Arial"/>
              <w:sz w:val="20"/>
            </w:rPr>
            <w:t>Facebook usun 23 woskie strony z fake newsami. Poowa bya powizana z rzdzcymi partiami</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DD239" w14:textId="77777777" w:rsidR="00E6247F" w:rsidRDefault="00E6247F"/>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437A6" w14:textId="77777777" w:rsidR="00E6247F" w:rsidRDefault="00E6247F"/>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A796DE9" w14:textId="77777777">
      <w:trPr>
        <w:jc w:val="center"/>
      </w:trPr>
      <w:tc>
        <w:tcPr>
          <w:tcW w:w="10080" w:type="dxa"/>
          <w:vAlign w:val="center"/>
        </w:tcPr>
        <w:p w14:paraId="2E291E3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760AD57" w14:textId="77777777">
      <w:trPr>
        <w:jc w:val="center"/>
      </w:trPr>
      <w:tc>
        <w:tcPr>
          <w:tcW w:w="10080" w:type="dxa"/>
        </w:tcPr>
        <w:p w14:paraId="1F7A717E" w14:textId="77777777" w:rsidR="00E6247F" w:rsidRDefault="00E6247F">
          <w:pPr>
            <w:spacing w:before="60" w:after="200"/>
            <w:jc w:val="center"/>
          </w:pPr>
          <w:r>
            <w:rPr>
              <w:rFonts w:ascii="Arial" w:eastAsia="Arial" w:hAnsi="Arial" w:cs="Arial"/>
              <w:sz w:val="20"/>
            </w:rPr>
            <w:t>Ile Rosja zapaci za brudn rop? Narastaj spory</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54CEBC" w14:textId="77777777" w:rsidR="00E6247F" w:rsidRDefault="00E6247F"/>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7E10A" w14:textId="77777777" w:rsidR="00E6247F" w:rsidRDefault="00E6247F"/>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DA413AC" w14:textId="77777777">
      <w:trPr>
        <w:jc w:val="center"/>
      </w:trPr>
      <w:tc>
        <w:tcPr>
          <w:tcW w:w="10080" w:type="dxa"/>
          <w:vAlign w:val="center"/>
        </w:tcPr>
        <w:p w14:paraId="0B37903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D5B979F" w14:textId="77777777">
      <w:trPr>
        <w:jc w:val="center"/>
      </w:trPr>
      <w:tc>
        <w:tcPr>
          <w:tcW w:w="10080" w:type="dxa"/>
        </w:tcPr>
        <w:p w14:paraId="4A93A632" w14:textId="77777777" w:rsidR="00E6247F" w:rsidRDefault="00E6247F">
          <w:pPr>
            <w:spacing w:before="60" w:after="200"/>
            <w:jc w:val="center"/>
          </w:pPr>
          <w:r>
            <w:rPr>
              <w:rFonts w:ascii="Arial" w:eastAsia="Arial" w:hAnsi="Arial" w:cs="Arial"/>
              <w:sz w:val="20"/>
            </w:rPr>
            <w:t>USA nie otworz kolejnego frontu w wojnie celnej z innymi krajami</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85010" w14:textId="77777777" w:rsidR="00715D3D" w:rsidRDefault="00715D3D"/>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09FE2" w14:textId="77777777" w:rsidR="00E6247F" w:rsidRDefault="00E6247F"/>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5CBAC" w14:textId="77777777" w:rsidR="00E6247F" w:rsidRDefault="00E6247F"/>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A759B75" w14:textId="77777777">
      <w:trPr>
        <w:jc w:val="center"/>
      </w:trPr>
      <w:tc>
        <w:tcPr>
          <w:tcW w:w="10080" w:type="dxa"/>
          <w:vAlign w:val="center"/>
        </w:tcPr>
        <w:p w14:paraId="0F05540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AD65C33" w14:textId="77777777">
      <w:trPr>
        <w:jc w:val="center"/>
      </w:trPr>
      <w:tc>
        <w:tcPr>
          <w:tcW w:w="10080" w:type="dxa"/>
        </w:tcPr>
        <w:p w14:paraId="6CD9CE90" w14:textId="77777777" w:rsidR="00E6247F" w:rsidRDefault="00E6247F">
          <w:pPr>
            <w:spacing w:before="60" w:after="200"/>
            <w:jc w:val="center"/>
          </w:pPr>
          <w:r>
            <w:rPr>
              <w:rFonts w:ascii="Arial" w:eastAsia="Arial" w:hAnsi="Arial" w:cs="Arial"/>
              <w:sz w:val="20"/>
            </w:rPr>
            <w:t>Pawlak ujawni swoje przemówienie na Radzie PSL. PO nazwa "oszustami", mówi o "urzdzonych pupciach"</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33F24" w14:textId="77777777" w:rsidR="00E6247F" w:rsidRDefault="00E6247F"/>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5A9B5" w14:textId="77777777" w:rsidR="00E6247F" w:rsidRDefault="00E6247F"/>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DA6ED2B" w14:textId="77777777">
      <w:trPr>
        <w:jc w:val="center"/>
      </w:trPr>
      <w:tc>
        <w:tcPr>
          <w:tcW w:w="10080" w:type="dxa"/>
          <w:vAlign w:val="center"/>
        </w:tcPr>
        <w:p w14:paraId="775832E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1A00A57" w14:textId="77777777">
      <w:trPr>
        <w:jc w:val="center"/>
      </w:trPr>
      <w:tc>
        <w:tcPr>
          <w:tcW w:w="10080" w:type="dxa"/>
        </w:tcPr>
        <w:p w14:paraId="57E5454A" w14:textId="77777777" w:rsidR="00E6247F" w:rsidRDefault="00E6247F">
          <w:pPr>
            <w:spacing w:before="60" w:after="200"/>
            <w:jc w:val="center"/>
          </w:pPr>
          <w:r>
            <w:rPr>
              <w:rFonts w:ascii="Arial" w:eastAsia="Arial" w:hAnsi="Arial" w:cs="Arial"/>
              <w:sz w:val="20"/>
            </w:rPr>
            <w:t>PSL wychodzi z koalicji? To raczej blef</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4EA24" w14:textId="77777777" w:rsidR="00E6247F" w:rsidRDefault="00E6247F"/>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E1DE2" w14:textId="77777777" w:rsidR="00E6247F" w:rsidRDefault="00E6247F"/>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E807853" w14:textId="77777777">
      <w:trPr>
        <w:jc w:val="center"/>
      </w:trPr>
      <w:tc>
        <w:tcPr>
          <w:tcW w:w="10080" w:type="dxa"/>
          <w:vAlign w:val="center"/>
        </w:tcPr>
        <w:p w14:paraId="6FB56F6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375CF93" w14:textId="77777777">
      <w:trPr>
        <w:jc w:val="center"/>
      </w:trPr>
      <w:tc>
        <w:tcPr>
          <w:tcW w:w="10080" w:type="dxa"/>
        </w:tcPr>
        <w:p w14:paraId="4194C5D2" w14:textId="77777777" w:rsidR="00E6247F" w:rsidRDefault="00E6247F">
          <w:pPr>
            <w:spacing w:before="60" w:after="200"/>
            <w:jc w:val="center"/>
          </w:pPr>
          <w:r>
            <w:rPr>
              <w:rFonts w:ascii="Arial" w:eastAsia="Arial" w:hAnsi="Arial" w:cs="Arial"/>
              <w:sz w:val="20"/>
            </w:rPr>
            <w:t>Trzsienie ziemi w SPD. Czy rzd Merkel przetrwa roszady wród socjaldemokratów?</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D5BB5" w14:textId="77777777" w:rsidR="00E6247F" w:rsidRDefault="00E6247F"/>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D02B7" w14:textId="77777777" w:rsidR="00715D3D" w:rsidRDefault="00715D3D"/>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8B456" w14:textId="77777777" w:rsidR="00E6247F" w:rsidRDefault="00E6247F"/>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5971D77" w14:textId="77777777">
      <w:trPr>
        <w:jc w:val="center"/>
      </w:trPr>
      <w:tc>
        <w:tcPr>
          <w:tcW w:w="10080" w:type="dxa"/>
          <w:vAlign w:val="center"/>
        </w:tcPr>
        <w:p w14:paraId="1FE2A9C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AC4F621" w14:textId="77777777">
      <w:trPr>
        <w:jc w:val="center"/>
      </w:trPr>
      <w:tc>
        <w:tcPr>
          <w:tcW w:w="10080" w:type="dxa"/>
        </w:tcPr>
        <w:p w14:paraId="21523B98" w14:textId="77777777" w:rsidR="00E6247F" w:rsidRDefault="00E6247F">
          <w:pPr>
            <w:spacing w:before="60" w:after="200"/>
            <w:jc w:val="center"/>
          </w:pPr>
          <w:r>
            <w:rPr>
              <w:rFonts w:ascii="Arial" w:eastAsia="Arial" w:hAnsi="Arial" w:cs="Arial"/>
              <w:sz w:val="20"/>
            </w:rPr>
            <w:t>Prof. Markowski: S trzy wyjtki: Polska, Wgry i Wochy. Dyskusja o wolnoci w Poznaniu</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2B781" w14:textId="77777777" w:rsidR="00E6247F" w:rsidRDefault="00E6247F"/>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06290" w14:textId="77777777" w:rsidR="00E6247F" w:rsidRDefault="00E6247F"/>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40947E3" w14:textId="77777777">
      <w:trPr>
        <w:jc w:val="center"/>
      </w:trPr>
      <w:tc>
        <w:tcPr>
          <w:tcW w:w="10080" w:type="dxa"/>
          <w:vAlign w:val="center"/>
        </w:tcPr>
        <w:p w14:paraId="2CF87E1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FD4EF57" w14:textId="77777777">
      <w:trPr>
        <w:jc w:val="center"/>
      </w:trPr>
      <w:tc>
        <w:tcPr>
          <w:tcW w:w="10080" w:type="dxa"/>
        </w:tcPr>
        <w:p w14:paraId="0317B705" w14:textId="77777777" w:rsidR="00E6247F" w:rsidRDefault="00E6247F">
          <w:pPr>
            <w:spacing w:before="60" w:after="200"/>
            <w:jc w:val="center"/>
          </w:pPr>
          <w:r>
            <w:rPr>
              <w:rFonts w:ascii="Arial" w:eastAsia="Arial" w:hAnsi="Arial" w:cs="Arial"/>
              <w:sz w:val="20"/>
            </w:rPr>
            <w:t>USA znios wizy dla Polaków w 2020 roku? Adam Bielan o warunkach: To jest do speniania</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40841" w14:textId="77777777" w:rsidR="00E6247F" w:rsidRDefault="00E6247F"/>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8E0E7" w14:textId="77777777" w:rsidR="00E6247F" w:rsidRDefault="00E6247F"/>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2078FF2" w14:textId="77777777">
      <w:trPr>
        <w:jc w:val="center"/>
      </w:trPr>
      <w:tc>
        <w:tcPr>
          <w:tcW w:w="10080" w:type="dxa"/>
          <w:vAlign w:val="center"/>
        </w:tcPr>
        <w:p w14:paraId="1D3C013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12E0C2D" w14:textId="77777777">
      <w:trPr>
        <w:jc w:val="center"/>
      </w:trPr>
      <w:tc>
        <w:tcPr>
          <w:tcW w:w="10080" w:type="dxa"/>
        </w:tcPr>
        <w:p w14:paraId="1729FF26" w14:textId="77777777" w:rsidR="00E6247F" w:rsidRDefault="00E6247F">
          <w:pPr>
            <w:spacing w:before="60" w:after="200"/>
            <w:jc w:val="center"/>
          </w:pPr>
          <w:r>
            <w:rPr>
              <w:rFonts w:ascii="Arial" w:eastAsia="Arial" w:hAnsi="Arial" w:cs="Arial"/>
              <w:sz w:val="20"/>
            </w:rPr>
            <w:t>Wielka Brytania jest w rozsypce. Po co jej wizyta Trumpa?</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17FEC" w14:textId="77777777" w:rsidR="00E6247F" w:rsidRDefault="00E6247F"/>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FB5EE" w14:textId="77777777" w:rsidR="00E6247F" w:rsidRDefault="00E6247F"/>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0FC061DA" w14:textId="77777777">
      <w:trPr>
        <w:jc w:val="center"/>
      </w:trPr>
      <w:tc>
        <w:tcPr>
          <w:tcW w:w="10080" w:type="dxa"/>
          <w:vAlign w:val="center"/>
        </w:tcPr>
        <w:p w14:paraId="54D879AA"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B3EE727" w14:textId="77777777">
      <w:trPr>
        <w:jc w:val="center"/>
      </w:trPr>
      <w:tc>
        <w:tcPr>
          <w:tcW w:w="10080" w:type="dxa"/>
        </w:tcPr>
        <w:p w14:paraId="62769BAB" w14:textId="77777777" w:rsidR="00715D3D" w:rsidRDefault="009730A6">
          <w:pPr>
            <w:spacing w:before="60" w:after="200"/>
            <w:jc w:val="center"/>
          </w:pPr>
          <w:r>
            <w:rPr>
              <w:rFonts w:ascii="Arial" w:eastAsia="Arial" w:hAnsi="Arial" w:cs="Arial"/>
              <w:sz w:val="20"/>
            </w:rPr>
            <w:t>Węgrzy nie spuszczają z tonu. Rząd Orbána idzie na ostro z Unią Europejską</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CE7251" w14:textId="77777777">
      <w:trPr>
        <w:jc w:val="center"/>
      </w:trPr>
      <w:tc>
        <w:tcPr>
          <w:tcW w:w="10080" w:type="dxa"/>
          <w:vAlign w:val="center"/>
        </w:tcPr>
        <w:p w14:paraId="56FE960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D44A77B" w14:textId="77777777">
      <w:trPr>
        <w:jc w:val="center"/>
      </w:trPr>
      <w:tc>
        <w:tcPr>
          <w:tcW w:w="10080" w:type="dxa"/>
        </w:tcPr>
        <w:p w14:paraId="2E047D38" w14:textId="77777777" w:rsidR="00E6247F" w:rsidRDefault="00E6247F">
          <w:pPr>
            <w:spacing w:before="60" w:after="200"/>
            <w:jc w:val="center"/>
          </w:pPr>
          <w:r>
            <w:rPr>
              <w:rFonts w:ascii="Arial" w:eastAsia="Arial" w:hAnsi="Arial" w:cs="Arial"/>
              <w:sz w:val="20"/>
            </w:rPr>
            <w:t>Czy na jesieni kraje UE na kolanach bd prosiy Angel Merkel o przyjcie szefostwa KE?</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F219D" w14:textId="77777777" w:rsidR="00E6247F" w:rsidRDefault="00E6247F"/>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C5D1B" w14:textId="77777777" w:rsidR="00E6247F" w:rsidRDefault="00E6247F"/>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F81A3FC" w14:textId="77777777">
      <w:trPr>
        <w:jc w:val="center"/>
      </w:trPr>
      <w:tc>
        <w:tcPr>
          <w:tcW w:w="10080" w:type="dxa"/>
          <w:vAlign w:val="center"/>
        </w:tcPr>
        <w:p w14:paraId="1862C08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E03D61E" w14:textId="77777777">
      <w:trPr>
        <w:jc w:val="center"/>
      </w:trPr>
      <w:tc>
        <w:tcPr>
          <w:tcW w:w="10080" w:type="dxa"/>
        </w:tcPr>
        <w:p w14:paraId="4B7CCE51" w14:textId="77777777" w:rsidR="00E6247F" w:rsidRDefault="00E6247F">
          <w:pPr>
            <w:spacing w:before="60" w:after="200"/>
            <w:jc w:val="center"/>
          </w:pPr>
          <w:r>
            <w:rPr>
              <w:rFonts w:ascii="Arial" w:eastAsia="Arial" w:hAnsi="Arial" w:cs="Arial"/>
              <w:sz w:val="20"/>
            </w:rPr>
            <w:t>Miliardy euro nie dotr± do nas. Polska dalej bêdzie zasnuta smogiem</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6B932" w14:textId="77777777" w:rsidR="00E6247F" w:rsidRDefault="00E6247F"/>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D21A6" w14:textId="77777777" w:rsidR="00E6247F" w:rsidRDefault="00E6247F"/>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17405C5" w14:textId="77777777">
      <w:trPr>
        <w:jc w:val="center"/>
      </w:trPr>
      <w:tc>
        <w:tcPr>
          <w:tcW w:w="10080" w:type="dxa"/>
          <w:vAlign w:val="center"/>
        </w:tcPr>
        <w:p w14:paraId="07AA0AF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53F52AF" w14:textId="77777777">
      <w:trPr>
        <w:jc w:val="center"/>
      </w:trPr>
      <w:tc>
        <w:tcPr>
          <w:tcW w:w="10080" w:type="dxa"/>
        </w:tcPr>
        <w:p w14:paraId="7B0E0E16" w14:textId="77777777" w:rsidR="00E6247F" w:rsidRDefault="00E6247F">
          <w:pPr>
            <w:spacing w:before="60" w:after="200"/>
            <w:jc w:val="center"/>
          </w:pPr>
          <w:r>
            <w:rPr>
              <w:rFonts w:ascii="Arial" w:eastAsia="Arial" w:hAnsi="Arial" w:cs="Arial"/>
              <w:sz w:val="20"/>
            </w:rPr>
            <w:t>Parlament Europejski. Europose rekordzista w jedn kadencj powikszy majtek o niemal 7 mln z</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6F0E2" w14:textId="77777777" w:rsidR="00E6247F" w:rsidRDefault="00E6247F"/>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5A38E" w14:textId="77777777" w:rsidR="00E6247F" w:rsidRDefault="00E6247F"/>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5246F36" w14:textId="77777777">
      <w:trPr>
        <w:jc w:val="center"/>
      </w:trPr>
      <w:tc>
        <w:tcPr>
          <w:tcW w:w="10080" w:type="dxa"/>
          <w:vAlign w:val="center"/>
        </w:tcPr>
        <w:p w14:paraId="616E078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DF9EF15" w14:textId="77777777">
      <w:trPr>
        <w:jc w:val="center"/>
      </w:trPr>
      <w:tc>
        <w:tcPr>
          <w:tcW w:w="10080" w:type="dxa"/>
        </w:tcPr>
        <w:p w14:paraId="71CB43EE" w14:textId="77777777" w:rsidR="00E6247F" w:rsidRDefault="00E6247F">
          <w:pPr>
            <w:spacing w:before="60" w:after="200"/>
            <w:jc w:val="center"/>
          </w:pPr>
          <w:r>
            <w:rPr>
              <w:rFonts w:ascii="Arial" w:eastAsia="Arial" w:hAnsi="Arial" w:cs="Arial"/>
              <w:sz w:val="20"/>
            </w:rPr>
            <w:t>Pazerna Polska wstaje z kolan</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D1550" w14:textId="77777777" w:rsidR="00715D3D" w:rsidRDefault="00715D3D"/>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AE494" w14:textId="77777777" w:rsidR="00E6247F" w:rsidRDefault="00E6247F"/>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0F5FA" w14:textId="77777777" w:rsidR="00E6247F" w:rsidRDefault="00E6247F"/>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F35C91E" w14:textId="77777777">
      <w:trPr>
        <w:jc w:val="center"/>
      </w:trPr>
      <w:tc>
        <w:tcPr>
          <w:tcW w:w="10080" w:type="dxa"/>
          <w:vAlign w:val="center"/>
        </w:tcPr>
        <w:p w14:paraId="7CE819E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4284AC0" w14:textId="77777777">
      <w:trPr>
        <w:jc w:val="center"/>
      </w:trPr>
      <w:tc>
        <w:tcPr>
          <w:tcW w:w="10080" w:type="dxa"/>
        </w:tcPr>
        <w:p w14:paraId="7D7171D1" w14:textId="77777777" w:rsidR="00E6247F" w:rsidRDefault="00E6247F">
          <w:pPr>
            <w:spacing w:before="60" w:after="200"/>
            <w:jc w:val="center"/>
          </w:pPr>
          <w:r>
            <w:rPr>
              <w:rFonts w:ascii="Arial" w:eastAsia="Arial" w:hAnsi="Arial" w:cs="Arial"/>
              <w:sz w:val="20"/>
            </w:rPr>
            <w:t>Wszyscy chc do Koalicji. Z kim Schetyna pójdzie do wyborów?</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FEC7A" w14:textId="77777777" w:rsidR="00E6247F" w:rsidRDefault="00E6247F"/>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8E6FA" w14:textId="77777777" w:rsidR="00E6247F" w:rsidRDefault="00E6247F"/>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8840784" w14:textId="77777777">
      <w:trPr>
        <w:jc w:val="center"/>
      </w:trPr>
      <w:tc>
        <w:tcPr>
          <w:tcW w:w="10080" w:type="dxa"/>
          <w:vAlign w:val="center"/>
        </w:tcPr>
        <w:p w14:paraId="3FEA3F1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B0EAF7A" w14:textId="77777777">
      <w:trPr>
        <w:jc w:val="center"/>
      </w:trPr>
      <w:tc>
        <w:tcPr>
          <w:tcW w:w="10080" w:type="dxa"/>
        </w:tcPr>
        <w:p w14:paraId="1C210D7A" w14:textId="77777777" w:rsidR="00E6247F" w:rsidRDefault="00E6247F">
          <w:pPr>
            <w:spacing w:before="60" w:after="200"/>
            <w:jc w:val="center"/>
          </w:pPr>
          <w:r>
            <w:rPr>
              <w:rFonts w:ascii="Arial" w:eastAsia="Arial" w:hAnsi="Arial" w:cs="Arial"/>
              <w:sz w:val="20"/>
            </w:rPr>
            <w:t>Polska protestuje; Timmermans szefem KE?</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0DA76" w14:textId="77777777" w:rsidR="00E6247F" w:rsidRDefault="00E6247F"/>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F6EC8" w14:textId="77777777" w:rsidR="00E6247F" w:rsidRDefault="00E6247F"/>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5983389" w14:textId="77777777">
      <w:trPr>
        <w:jc w:val="center"/>
      </w:trPr>
      <w:tc>
        <w:tcPr>
          <w:tcW w:w="10080" w:type="dxa"/>
          <w:vAlign w:val="center"/>
        </w:tcPr>
        <w:p w14:paraId="54380EA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1CFF68E" w14:textId="77777777">
      <w:trPr>
        <w:jc w:val="center"/>
      </w:trPr>
      <w:tc>
        <w:tcPr>
          <w:tcW w:w="10080" w:type="dxa"/>
        </w:tcPr>
        <w:p w14:paraId="3AFDB32F" w14:textId="77777777" w:rsidR="00E6247F" w:rsidRDefault="00E6247F">
          <w:pPr>
            <w:spacing w:before="60" w:after="200"/>
            <w:jc w:val="center"/>
          </w:pPr>
          <w:r>
            <w:rPr>
              <w:rFonts w:ascii="Arial" w:eastAsia="Arial" w:hAnsi="Arial" w:cs="Arial"/>
              <w:sz w:val="20"/>
            </w:rPr>
            <w:t>Brandenburgii zabraknie nauczycieli. Zabiega o pedagogów z Polski</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2B53F" w14:textId="77777777" w:rsidR="00E6247F" w:rsidRDefault="00E6247F"/>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B23E8" w14:textId="77777777" w:rsidR="00715D3D" w:rsidRDefault="00715D3D"/>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681AFC" w14:textId="77777777" w:rsidR="00E6247F" w:rsidRDefault="00E6247F"/>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5C2BB59" w14:textId="77777777">
      <w:trPr>
        <w:jc w:val="center"/>
      </w:trPr>
      <w:tc>
        <w:tcPr>
          <w:tcW w:w="10080" w:type="dxa"/>
          <w:vAlign w:val="center"/>
        </w:tcPr>
        <w:p w14:paraId="62C8A08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69F01A9" w14:textId="77777777">
      <w:trPr>
        <w:jc w:val="center"/>
      </w:trPr>
      <w:tc>
        <w:tcPr>
          <w:tcW w:w="10080" w:type="dxa"/>
        </w:tcPr>
        <w:p w14:paraId="5A9A258A" w14:textId="77777777" w:rsidR="00E6247F" w:rsidRDefault="00E6247F">
          <w:pPr>
            <w:spacing w:before="60" w:after="200"/>
            <w:jc w:val="center"/>
          </w:pPr>
          <w:r>
            <w:rPr>
              <w:rFonts w:ascii="Arial" w:eastAsia="Arial" w:hAnsi="Arial" w:cs="Arial"/>
              <w:sz w:val="20"/>
            </w:rPr>
            <w:t>Premier Morawiecki pogratulowa³ Ursuli von der Leyen. "G³osy PiS by³y jêzyczkiem u wagi"</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2258F" w14:textId="77777777" w:rsidR="00E6247F" w:rsidRDefault="00E6247F"/>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93A39" w14:textId="77777777" w:rsidR="00E6247F" w:rsidRDefault="00E6247F"/>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D56A563" w14:textId="77777777">
      <w:trPr>
        <w:jc w:val="center"/>
      </w:trPr>
      <w:tc>
        <w:tcPr>
          <w:tcW w:w="10080" w:type="dxa"/>
          <w:vAlign w:val="center"/>
        </w:tcPr>
        <w:p w14:paraId="78E1110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7CDBC745" w14:textId="77777777">
      <w:trPr>
        <w:jc w:val="center"/>
      </w:trPr>
      <w:tc>
        <w:tcPr>
          <w:tcW w:w="10080" w:type="dxa"/>
        </w:tcPr>
        <w:p w14:paraId="3013A633" w14:textId="77777777" w:rsidR="00E6247F" w:rsidRDefault="00E6247F">
          <w:pPr>
            <w:spacing w:before="60" w:after="200"/>
            <w:jc w:val="center"/>
          </w:pPr>
          <w:r>
            <w:rPr>
              <w:rFonts w:ascii="Arial" w:eastAsia="Arial" w:hAnsi="Arial" w:cs="Arial"/>
              <w:sz w:val="20"/>
            </w:rPr>
            <w:t>Pierwsza kobieta na czele KE. Ursula von der Leyen - trzy jêzyki, trzy resorty, siedmioro dzieci</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0CF76" w14:textId="77777777" w:rsidR="00E6247F" w:rsidRDefault="00E6247F"/>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86DBF" w14:textId="77777777" w:rsidR="00E6247F" w:rsidRDefault="00E6247F"/>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38A38D1" w14:textId="77777777">
      <w:trPr>
        <w:jc w:val="center"/>
      </w:trPr>
      <w:tc>
        <w:tcPr>
          <w:tcW w:w="10080" w:type="dxa"/>
          <w:vAlign w:val="center"/>
        </w:tcPr>
        <w:p w14:paraId="6141C75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50B2A7B0" w14:textId="77777777">
      <w:trPr>
        <w:jc w:val="center"/>
      </w:trPr>
      <w:tc>
        <w:tcPr>
          <w:tcW w:w="10080" w:type="dxa"/>
        </w:tcPr>
        <w:p w14:paraId="58B27155" w14:textId="77777777" w:rsidR="00E6247F" w:rsidRDefault="00E6247F">
          <w:pPr>
            <w:spacing w:before="60" w:after="200"/>
            <w:jc w:val="center"/>
          </w:pPr>
          <w:r>
            <w:rPr>
              <w:rFonts w:ascii="Arial" w:eastAsia="Arial" w:hAnsi="Arial" w:cs="Arial"/>
              <w:sz w:val="20"/>
            </w:rPr>
            <w:t>Ursula von der Leyen szefow± Komisji Europejskiej</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05B06" w14:textId="77777777" w:rsidR="00E6247F" w:rsidRDefault="00E6247F"/>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40DD0" w14:textId="77777777" w:rsidR="00E6247F" w:rsidRDefault="00E6247F"/>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629920D" w14:textId="77777777">
      <w:trPr>
        <w:jc w:val="center"/>
      </w:trPr>
      <w:tc>
        <w:tcPr>
          <w:tcW w:w="10080" w:type="dxa"/>
          <w:vAlign w:val="center"/>
        </w:tcPr>
        <w:p w14:paraId="590CABD9"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w:t>
          </w:r>
          <w:r>
            <w:rPr>
              <w:rFonts w:ascii="Arial" w:eastAsia="Arial" w:hAnsi="Arial" w:cs="Arial"/>
              <w:sz w:val="20"/>
            </w:rPr>
            <w:t xml:space="preserve">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6854B72E" w14:textId="77777777">
      <w:trPr>
        <w:jc w:val="center"/>
      </w:trPr>
      <w:tc>
        <w:tcPr>
          <w:tcW w:w="10080" w:type="dxa"/>
        </w:tcPr>
        <w:p w14:paraId="13D4DDFC" w14:textId="77777777" w:rsidR="00715D3D" w:rsidRDefault="009730A6">
          <w:pPr>
            <w:spacing w:before="60" w:after="200"/>
            <w:jc w:val="center"/>
          </w:pPr>
          <w:r>
            <w:rPr>
              <w:rFonts w:ascii="Arial" w:eastAsia="Arial" w:hAnsi="Arial" w:cs="Arial"/>
              <w:sz w:val="20"/>
            </w:rPr>
            <w:t>Zmowa bratanków w złej sprawie. Europa nam tego nie zapomni</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A080B18" w14:textId="77777777">
      <w:trPr>
        <w:jc w:val="center"/>
      </w:trPr>
      <w:tc>
        <w:tcPr>
          <w:tcW w:w="10080" w:type="dxa"/>
          <w:vAlign w:val="center"/>
        </w:tcPr>
        <w:p w14:paraId="7AF87E0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02EAF57E" w14:textId="77777777">
      <w:trPr>
        <w:jc w:val="center"/>
      </w:trPr>
      <w:tc>
        <w:tcPr>
          <w:tcW w:w="10080" w:type="dxa"/>
        </w:tcPr>
        <w:p w14:paraId="119E59E2" w14:textId="77777777" w:rsidR="00E6247F" w:rsidRDefault="00E6247F">
          <w:pPr>
            <w:spacing w:before="60" w:after="200"/>
            <w:jc w:val="center"/>
          </w:pPr>
          <w:r>
            <w:rPr>
              <w:rFonts w:ascii="Arial" w:eastAsia="Arial" w:hAnsi="Arial" w:cs="Arial"/>
              <w:sz w:val="20"/>
            </w:rPr>
            <w:t>Europarlament zdecydowa³: Ursula von der Leyen now± szefow± Komisji Europejskiej</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DC8FF" w14:textId="77777777" w:rsidR="00E6247F" w:rsidRDefault="00E6247F"/>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636F6" w14:textId="77777777" w:rsidR="00E6247F" w:rsidRDefault="00E6247F"/>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3C75486" w14:textId="77777777">
      <w:trPr>
        <w:jc w:val="center"/>
      </w:trPr>
      <w:tc>
        <w:tcPr>
          <w:tcW w:w="10080" w:type="dxa"/>
          <w:vAlign w:val="center"/>
        </w:tcPr>
        <w:p w14:paraId="4F22594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1C2E6229" w14:textId="77777777">
      <w:trPr>
        <w:jc w:val="center"/>
      </w:trPr>
      <w:tc>
        <w:tcPr>
          <w:tcW w:w="10080" w:type="dxa"/>
        </w:tcPr>
        <w:p w14:paraId="41029C2E" w14:textId="77777777" w:rsidR="00E6247F" w:rsidRDefault="00E6247F">
          <w:pPr>
            <w:spacing w:before="60" w:after="200"/>
            <w:jc w:val="center"/>
          </w:pPr>
          <w:r>
            <w:rPr>
              <w:rFonts w:ascii="Arial" w:eastAsia="Arial" w:hAnsi="Arial" w:cs="Arial"/>
              <w:sz w:val="20"/>
            </w:rPr>
            <w:t>Takze Francuzi i Belgowie maja problemy z dostepem do leków</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1A9C7" w14:textId="77777777" w:rsidR="00E6247F" w:rsidRDefault="00E6247F"/>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3FE67" w14:textId="77777777" w:rsidR="00E6247F" w:rsidRDefault="00E6247F"/>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9B945F1" w14:textId="77777777">
      <w:trPr>
        <w:jc w:val="center"/>
      </w:trPr>
      <w:tc>
        <w:tcPr>
          <w:tcW w:w="10080" w:type="dxa"/>
          <w:vAlign w:val="center"/>
        </w:tcPr>
        <w:p w14:paraId="47E57B5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67E06003" w14:textId="77777777">
      <w:trPr>
        <w:jc w:val="center"/>
      </w:trPr>
      <w:tc>
        <w:tcPr>
          <w:tcW w:w="10080" w:type="dxa"/>
        </w:tcPr>
        <w:p w14:paraId="63BD1520" w14:textId="77777777" w:rsidR="00E6247F" w:rsidRDefault="00E6247F">
          <w:pPr>
            <w:spacing w:before="60" w:after="200"/>
            <w:jc w:val="center"/>
          </w:pPr>
          <w:r>
            <w:rPr>
              <w:rFonts w:ascii="Arial" w:eastAsia="Arial" w:hAnsi="Arial" w:cs="Arial"/>
              <w:sz w:val="20"/>
            </w:rPr>
            <w:t>Gaz tanieje przed wyborami na Ukrainie</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9EA2C5" w14:textId="77777777" w:rsidR="00E6247F" w:rsidRDefault="00E6247F"/>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6D4E1" w14:textId="77777777" w:rsidR="00E6247F" w:rsidRDefault="00E6247F"/>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DA1EE44" w14:textId="77777777">
      <w:trPr>
        <w:jc w:val="center"/>
      </w:trPr>
      <w:tc>
        <w:tcPr>
          <w:tcW w:w="10080" w:type="dxa"/>
          <w:vAlign w:val="center"/>
        </w:tcPr>
        <w:p w14:paraId="310A927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2528D461" w14:textId="77777777">
      <w:trPr>
        <w:jc w:val="center"/>
      </w:trPr>
      <w:tc>
        <w:tcPr>
          <w:tcW w:w="10080" w:type="dxa"/>
        </w:tcPr>
        <w:p w14:paraId="483E9D64" w14:textId="77777777" w:rsidR="00E6247F" w:rsidRDefault="00E6247F">
          <w:pPr>
            <w:spacing w:before="60" w:after="200"/>
            <w:jc w:val="center"/>
          </w:pPr>
          <w:r>
            <w:rPr>
              <w:rFonts w:ascii="Arial" w:eastAsia="Arial" w:hAnsi="Arial" w:cs="Arial"/>
              <w:sz w:val="20"/>
            </w:rPr>
            <w:t>Pora¿ka Szyd³o w PE. Dworczyk ¿ali siê na politycznych partnerów i powtarza s³owa Kaczyñskiego</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B3FE5" w14:textId="77777777" w:rsidR="00715D3D" w:rsidRDefault="00715D3D"/>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56796" w14:textId="77777777" w:rsidR="00715D3D" w:rsidRDefault="00715D3D"/>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A1523" w14:textId="77777777" w:rsidR="00E6247F" w:rsidRDefault="00E6247F"/>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F49E6" w14:textId="77777777" w:rsidR="00E6247F" w:rsidRDefault="00E6247F"/>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43970C8" w14:textId="77777777">
      <w:trPr>
        <w:jc w:val="center"/>
      </w:trPr>
      <w:tc>
        <w:tcPr>
          <w:tcW w:w="10080" w:type="dxa"/>
          <w:vAlign w:val="center"/>
        </w:tcPr>
        <w:p w14:paraId="3356CE6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A41DABC" w14:textId="77777777">
      <w:trPr>
        <w:jc w:val="center"/>
      </w:trPr>
      <w:tc>
        <w:tcPr>
          <w:tcW w:w="10080" w:type="dxa"/>
        </w:tcPr>
        <w:p w14:paraId="4AA86BF1" w14:textId="77777777" w:rsidR="00E6247F" w:rsidRDefault="00E6247F">
          <w:pPr>
            <w:spacing w:before="60" w:after="200"/>
            <w:jc w:val="center"/>
          </w:pPr>
          <w:r>
            <w:rPr>
              <w:rFonts w:ascii="Arial" w:eastAsia="Arial" w:hAnsi="Arial" w:cs="Arial"/>
              <w:sz w:val="20"/>
            </w:rPr>
            <w:t>Francuska policja skupiaa si na "ótych kamizelkach", tymczasem przestpczo poszybowaa w gór</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7B715" w14:textId="77777777" w:rsidR="00E6247F" w:rsidRDefault="00E6247F"/>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7AD96" w14:textId="77777777" w:rsidR="00E6247F" w:rsidRDefault="00E6247F"/>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AD026DA" w14:textId="77777777">
      <w:trPr>
        <w:jc w:val="center"/>
      </w:trPr>
      <w:tc>
        <w:tcPr>
          <w:tcW w:w="10080" w:type="dxa"/>
          <w:vAlign w:val="center"/>
        </w:tcPr>
        <w:p w14:paraId="691D0ED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E41C3EB" w14:textId="77777777">
      <w:trPr>
        <w:jc w:val="center"/>
      </w:trPr>
      <w:tc>
        <w:tcPr>
          <w:tcW w:w="10080" w:type="dxa"/>
        </w:tcPr>
        <w:p w14:paraId="3E6F489F" w14:textId="77777777" w:rsidR="00E6247F" w:rsidRDefault="00E6247F">
          <w:pPr>
            <w:spacing w:before="60" w:after="200"/>
            <w:jc w:val="center"/>
          </w:pPr>
          <w:r>
            <w:rPr>
              <w:rFonts w:ascii="Arial" w:eastAsia="Arial" w:hAnsi="Arial" w:cs="Arial"/>
              <w:sz w:val="20"/>
            </w:rPr>
            <w:t>Niemka walczy o g osy</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490AD" w14:textId="77777777" w:rsidR="00E6247F" w:rsidRDefault="00E6247F"/>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AE415" w14:textId="77777777" w:rsidR="00E6247F" w:rsidRDefault="00E6247F"/>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6BBA03B" w14:textId="77777777">
      <w:trPr>
        <w:jc w:val="center"/>
      </w:trPr>
      <w:tc>
        <w:tcPr>
          <w:tcW w:w="10080" w:type="dxa"/>
          <w:vAlign w:val="center"/>
        </w:tcPr>
        <w:p w14:paraId="679C6AD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BFF361A" w14:textId="77777777">
      <w:trPr>
        <w:jc w:val="center"/>
      </w:trPr>
      <w:tc>
        <w:tcPr>
          <w:tcW w:w="10080" w:type="dxa"/>
        </w:tcPr>
        <w:p w14:paraId="16FEE761" w14:textId="77777777" w:rsidR="00E6247F" w:rsidRDefault="00E6247F">
          <w:pPr>
            <w:spacing w:before="60" w:after="200"/>
            <w:jc w:val="center"/>
          </w:pPr>
          <w:r>
            <w:rPr>
              <w:rFonts w:ascii="Arial" w:eastAsia="Arial" w:hAnsi="Arial" w:cs="Arial"/>
              <w:sz w:val="20"/>
            </w:rPr>
            <w:t>Pojedziesz do Rzymu; utoniesz w  mieciach</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093AD" w14:textId="77777777" w:rsidR="00E6247F" w:rsidRDefault="00E6247F"/>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2C706" w14:textId="77777777" w:rsidR="00715D3D" w:rsidRDefault="00715D3D"/>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D7B36" w14:textId="77777777" w:rsidR="00E6247F" w:rsidRDefault="00E6247F"/>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946F0B6" w14:textId="77777777">
      <w:trPr>
        <w:jc w:val="center"/>
      </w:trPr>
      <w:tc>
        <w:tcPr>
          <w:tcW w:w="10080" w:type="dxa"/>
          <w:vAlign w:val="center"/>
        </w:tcPr>
        <w:p w14:paraId="1C98B43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40591431" w14:textId="77777777">
      <w:trPr>
        <w:jc w:val="center"/>
      </w:trPr>
      <w:tc>
        <w:tcPr>
          <w:tcW w:w="10080" w:type="dxa"/>
        </w:tcPr>
        <w:p w14:paraId="218D2F37" w14:textId="77777777" w:rsidR="00E6247F" w:rsidRDefault="00E6247F">
          <w:pPr>
            <w:spacing w:before="60" w:after="200"/>
            <w:jc w:val="center"/>
          </w:pPr>
          <w:r>
            <w:rPr>
              <w:rFonts w:ascii="Arial" w:eastAsia="Arial" w:hAnsi="Arial" w:cs="Arial"/>
              <w:sz w:val="20"/>
            </w:rPr>
            <w:t>Kiedy padł ostatni strzał? Nie wiadomo</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B6B9A" w14:textId="77777777" w:rsidR="00E6247F" w:rsidRDefault="00E6247F"/>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E32C9" w14:textId="77777777" w:rsidR="00E6247F" w:rsidRDefault="00E6247F"/>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489C290" w14:textId="77777777">
      <w:trPr>
        <w:jc w:val="center"/>
      </w:trPr>
      <w:tc>
        <w:tcPr>
          <w:tcW w:w="10080" w:type="dxa"/>
          <w:vAlign w:val="center"/>
        </w:tcPr>
        <w:p w14:paraId="43796E5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184</w:t>
          </w:r>
          <w:r>
            <w:rPr>
              <w:rFonts w:ascii="Arial" w:eastAsia="Arial" w:hAnsi="Arial" w:cs="Arial"/>
              <w:sz w:val="20"/>
            </w:rPr>
            <w:fldChar w:fldCharType="end"/>
          </w:r>
        </w:p>
      </w:tc>
    </w:tr>
    <w:tr w:rsidR="00E6247F" w14:paraId="33B0E456" w14:textId="77777777">
      <w:trPr>
        <w:jc w:val="center"/>
      </w:trPr>
      <w:tc>
        <w:tcPr>
          <w:tcW w:w="10080" w:type="dxa"/>
        </w:tcPr>
        <w:p w14:paraId="53F9DD70" w14:textId="77777777" w:rsidR="00E6247F" w:rsidRDefault="00E6247F">
          <w:pPr>
            <w:spacing w:before="60" w:after="200"/>
            <w:jc w:val="center"/>
          </w:pPr>
          <w:r>
            <w:rPr>
              <w:rFonts w:ascii="Arial" w:eastAsia="Arial" w:hAnsi="Arial" w:cs="Arial"/>
              <w:sz w:val="20"/>
            </w:rPr>
            <w:t>Patriota robi swoje</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9D007" w14:textId="77777777" w:rsidR="00E6247F" w:rsidRDefault="00E6247F"/>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27A73" w14:textId="77777777" w:rsidR="00E6247F" w:rsidRDefault="00E6247F"/>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6CE59" w14:textId="77777777" w:rsidR="00E6247F" w:rsidRDefault="00E6247F"/>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51923D" w14:textId="77777777" w:rsidR="00E6247F" w:rsidRDefault="00E6247F"/>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83550" w14:textId="77777777" w:rsidR="00E6247F" w:rsidRDefault="00E6247F"/>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D168126" w14:textId="77777777">
      <w:trPr>
        <w:jc w:val="center"/>
      </w:trPr>
      <w:tc>
        <w:tcPr>
          <w:tcW w:w="10080" w:type="dxa"/>
          <w:vAlign w:val="center"/>
        </w:tcPr>
        <w:p w14:paraId="711DBE32"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E8A1761" w14:textId="77777777">
      <w:trPr>
        <w:jc w:val="center"/>
      </w:trPr>
      <w:tc>
        <w:tcPr>
          <w:tcW w:w="10080" w:type="dxa"/>
        </w:tcPr>
        <w:p w14:paraId="03654163" w14:textId="77777777" w:rsidR="00715D3D" w:rsidRDefault="009730A6">
          <w:pPr>
            <w:spacing w:before="60" w:after="200"/>
            <w:jc w:val="center"/>
          </w:pPr>
          <w:r>
            <w:rPr>
              <w:rFonts w:ascii="Arial" w:eastAsia="Arial" w:hAnsi="Arial" w:cs="Arial"/>
              <w:sz w:val="20"/>
            </w:rPr>
            <w:t>Prof. Góralczyk: Orban rozgrywa Polskę. Z nim nie ma przyjaźni - jest do cna cyniczny</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CDCD3F" w14:textId="77777777">
      <w:trPr>
        <w:jc w:val="center"/>
      </w:trPr>
      <w:tc>
        <w:tcPr>
          <w:tcW w:w="10080" w:type="dxa"/>
          <w:vAlign w:val="center"/>
        </w:tcPr>
        <w:p w14:paraId="7725EBA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336586C" w14:textId="77777777">
      <w:trPr>
        <w:jc w:val="center"/>
      </w:trPr>
      <w:tc>
        <w:tcPr>
          <w:tcW w:w="10080" w:type="dxa"/>
        </w:tcPr>
        <w:p w14:paraId="66479545" w14:textId="77777777" w:rsidR="00E6247F" w:rsidRDefault="00E6247F">
          <w:pPr>
            <w:spacing w:before="60" w:after="200"/>
            <w:jc w:val="center"/>
          </w:pPr>
          <w:r>
            <w:rPr>
              <w:rFonts w:ascii="Arial" w:eastAsia="Arial" w:hAnsi="Arial" w:cs="Arial"/>
              <w:sz w:val="20"/>
            </w:rPr>
            <w:t>Henryk Wujec: Nie można ulec pokusie pogardy. Trzeba pójść do ludzi i rozmawiać</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6D339" w14:textId="77777777" w:rsidR="00E6247F" w:rsidRDefault="00E6247F"/>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E8830" w14:textId="77777777" w:rsidR="00E6247F" w:rsidRDefault="00E6247F"/>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759CB07" w14:textId="77777777">
      <w:trPr>
        <w:jc w:val="center"/>
      </w:trPr>
      <w:tc>
        <w:tcPr>
          <w:tcW w:w="10080" w:type="dxa"/>
          <w:vAlign w:val="center"/>
        </w:tcPr>
        <w:p w14:paraId="1E65181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37D9FDB" w14:textId="77777777">
      <w:trPr>
        <w:jc w:val="center"/>
      </w:trPr>
      <w:tc>
        <w:tcPr>
          <w:tcW w:w="10080" w:type="dxa"/>
        </w:tcPr>
        <w:p w14:paraId="3ACE9D84" w14:textId="77777777" w:rsidR="00E6247F" w:rsidRDefault="00E6247F">
          <w:pPr>
            <w:spacing w:before="60" w:after="200"/>
            <w:jc w:val="center"/>
          </w:pPr>
          <w:r>
            <w:rPr>
              <w:rFonts w:ascii="Arial" w:eastAsia="Arial" w:hAnsi="Arial" w:cs="Arial"/>
              <w:sz w:val="20"/>
            </w:rPr>
            <w:t>KE proponuje Polsce ponad 11 mld euro na utrzymanie miejsc pracy. Tylko dwa kraje UE otrzymają więcej</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E2A33" w14:textId="77777777" w:rsidR="00E6247F" w:rsidRDefault="00E6247F"/>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F1E0F" w14:textId="77777777" w:rsidR="00E6247F" w:rsidRDefault="00E6247F"/>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35D9DF6" w14:textId="77777777">
      <w:trPr>
        <w:jc w:val="center"/>
      </w:trPr>
      <w:tc>
        <w:tcPr>
          <w:tcW w:w="10080" w:type="dxa"/>
          <w:vAlign w:val="center"/>
        </w:tcPr>
        <w:p w14:paraId="1189826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263FB2B" w14:textId="77777777">
      <w:trPr>
        <w:jc w:val="center"/>
      </w:trPr>
      <w:tc>
        <w:tcPr>
          <w:tcW w:w="10080" w:type="dxa"/>
        </w:tcPr>
        <w:p w14:paraId="1981C4B4" w14:textId="77777777" w:rsidR="00E6247F" w:rsidRDefault="00E6247F">
          <w:pPr>
            <w:spacing w:before="60" w:after="200"/>
            <w:jc w:val="center"/>
          </w:pPr>
          <w:r>
            <w:rPr>
              <w:rFonts w:ascii="Arial" w:eastAsia="Arial" w:hAnsi="Arial" w:cs="Arial"/>
              <w:sz w:val="20"/>
            </w:rPr>
            <w:t>Uśmiechnięty Zbigniew Ziobro. Czy to dobrze?</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E4BF2" w14:textId="77777777" w:rsidR="00E6247F" w:rsidRDefault="00E6247F"/>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66E0C" w14:textId="77777777" w:rsidR="00E6247F" w:rsidRDefault="00E6247F"/>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AD0957A" w14:textId="77777777">
      <w:trPr>
        <w:jc w:val="center"/>
      </w:trPr>
      <w:tc>
        <w:tcPr>
          <w:tcW w:w="10080" w:type="dxa"/>
          <w:vAlign w:val="center"/>
        </w:tcPr>
        <w:p w14:paraId="1AE2D34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765D969" w14:textId="77777777">
      <w:trPr>
        <w:jc w:val="center"/>
      </w:trPr>
      <w:tc>
        <w:tcPr>
          <w:tcW w:w="10080" w:type="dxa"/>
        </w:tcPr>
        <w:p w14:paraId="7F0329C1" w14:textId="77777777" w:rsidR="00E6247F" w:rsidRDefault="00E6247F">
          <w:pPr>
            <w:spacing w:before="60" w:after="200"/>
            <w:jc w:val="center"/>
          </w:pPr>
          <w:r>
            <w:rPr>
              <w:rFonts w:ascii="Arial" w:eastAsia="Arial" w:hAnsi="Arial" w:cs="Arial"/>
              <w:sz w:val="20"/>
            </w:rPr>
            <w:t>Żądamy respektowania na Białorusi praw człowieka i obywatela - oświadczenie Polskiego PEN Clubu</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99551" w14:textId="77777777" w:rsidR="00715D3D" w:rsidRDefault="00715D3D"/>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FCA5E" w14:textId="77777777" w:rsidR="00E6247F" w:rsidRDefault="00E6247F"/>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2EA7C" w14:textId="77777777" w:rsidR="00E6247F" w:rsidRDefault="00E6247F"/>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DA57F20" w14:textId="77777777">
      <w:trPr>
        <w:jc w:val="center"/>
      </w:trPr>
      <w:tc>
        <w:tcPr>
          <w:tcW w:w="10080" w:type="dxa"/>
          <w:vAlign w:val="center"/>
        </w:tcPr>
        <w:p w14:paraId="6BE364F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EC31F16" w14:textId="77777777">
      <w:trPr>
        <w:jc w:val="center"/>
      </w:trPr>
      <w:tc>
        <w:tcPr>
          <w:tcW w:w="10080" w:type="dxa"/>
        </w:tcPr>
        <w:p w14:paraId="210A9A03" w14:textId="77777777" w:rsidR="00E6247F" w:rsidRDefault="00E6247F">
          <w:pPr>
            <w:spacing w:before="60" w:after="200"/>
            <w:jc w:val="center"/>
          </w:pPr>
          <w:r>
            <w:rPr>
              <w:rFonts w:ascii="Arial" w:eastAsia="Arial" w:hAnsi="Arial" w:cs="Arial"/>
              <w:sz w:val="20"/>
            </w:rPr>
            <w:t>Ryszard Terlecki: Zgadzam się z poglądem, że "ideologia LGBT dehumanizuje społeczeństwo"</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1390A" w14:textId="77777777" w:rsidR="00E6247F" w:rsidRDefault="00E6247F"/>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5C652" w14:textId="77777777" w:rsidR="00E6247F" w:rsidRDefault="00E6247F"/>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5B63616" w14:textId="77777777">
      <w:trPr>
        <w:jc w:val="center"/>
      </w:trPr>
      <w:tc>
        <w:tcPr>
          <w:tcW w:w="10080" w:type="dxa"/>
          <w:vAlign w:val="center"/>
        </w:tcPr>
        <w:p w14:paraId="436430F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3006256" w14:textId="77777777">
      <w:trPr>
        <w:jc w:val="center"/>
      </w:trPr>
      <w:tc>
        <w:tcPr>
          <w:tcW w:w="10080" w:type="dxa"/>
        </w:tcPr>
        <w:p w14:paraId="6A45CE18" w14:textId="77777777" w:rsidR="00E6247F" w:rsidRDefault="00E6247F">
          <w:pPr>
            <w:spacing w:before="60" w:after="200"/>
            <w:jc w:val="center"/>
          </w:pPr>
          <w:r>
            <w:rPr>
              <w:rFonts w:ascii="Arial" w:eastAsia="Arial" w:hAnsi="Arial" w:cs="Arial"/>
              <w:sz w:val="20"/>
            </w:rPr>
            <w:t>Nord Stream zwiększa bezpieczeństwo Europy? Niemieckie wyjaśnienie monopolu</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66E0B" w14:textId="77777777" w:rsidR="00E6247F" w:rsidRDefault="00E6247F"/>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8AA38" w14:textId="77777777" w:rsidR="00E6247F" w:rsidRDefault="00E6247F"/>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6BA16D2" w14:textId="77777777">
      <w:trPr>
        <w:jc w:val="center"/>
      </w:trPr>
      <w:tc>
        <w:tcPr>
          <w:tcW w:w="10080" w:type="dxa"/>
          <w:vAlign w:val="center"/>
        </w:tcPr>
        <w:p w14:paraId="3D14818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49F3D6A" w14:textId="77777777">
      <w:trPr>
        <w:jc w:val="center"/>
      </w:trPr>
      <w:tc>
        <w:tcPr>
          <w:tcW w:w="10080" w:type="dxa"/>
        </w:tcPr>
        <w:p w14:paraId="3C0A5D04" w14:textId="77777777" w:rsidR="00E6247F" w:rsidRDefault="00E6247F">
          <w:pPr>
            <w:spacing w:before="60" w:after="200"/>
            <w:jc w:val="center"/>
          </w:pPr>
          <w:r>
            <w:rPr>
              <w:rFonts w:ascii="Arial" w:eastAsia="Arial" w:hAnsi="Arial" w:cs="Arial"/>
              <w:sz w:val="20"/>
            </w:rPr>
            <w:t>Zabierz do domu Tokarczuk albo Thunberg. W polskich miastach stanie instalacja ze słynnych cytatów</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21CED" w14:textId="77777777" w:rsidR="00E6247F" w:rsidRDefault="00E6247F"/>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72BAA" w14:textId="77777777" w:rsidR="00715D3D" w:rsidRDefault="00715D3D"/>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F60CB" w14:textId="77777777" w:rsidR="00E6247F" w:rsidRDefault="00E6247F"/>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8B3C920" w14:textId="77777777">
      <w:trPr>
        <w:jc w:val="center"/>
      </w:trPr>
      <w:tc>
        <w:tcPr>
          <w:tcW w:w="10080" w:type="dxa"/>
          <w:vAlign w:val="center"/>
        </w:tcPr>
        <w:p w14:paraId="1FA0038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8C9AF6C" w14:textId="77777777">
      <w:trPr>
        <w:jc w:val="center"/>
      </w:trPr>
      <w:tc>
        <w:tcPr>
          <w:tcW w:w="10080" w:type="dxa"/>
        </w:tcPr>
        <w:p w14:paraId="0437B93B" w14:textId="77777777" w:rsidR="00E6247F" w:rsidRDefault="00E6247F">
          <w:pPr>
            <w:spacing w:before="60" w:after="200"/>
            <w:jc w:val="center"/>
          </w:pPr>
          <w:r>
            <w:rPr>
              <w:rFonts w:ascii="Arial" w:eastAsia="Arial" w:hAnsi="Arial" w:cs="Arial"/>
              <w:sz w:val="20"/>
            </w:rPr>
            <w:t>Protesty na Białorusi. OMON zatrzymuje niektórych zgromadzonych na Placu Niepodległości w Mińsku</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10913" w14:textId="77777777" w:rsidR="00E6247F" w:rsidRDefault="00E6247F"/>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0F7DC" w14:textId="77777777" w:rsidR="00E6247F" w:rsidRDefault="00E6247F"/>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5460EDA" w14:textId="77777777">
      <w:trPr>
        <w:jc w:val="center"/>
      </w:trPr>
      <w:tc>
        <w:tcPr>
          <w:tcW w:w="10080" w:type="dxa"/>
          <w:vAlign w:val="center"/>
        </w:tcPr>
        <w:p w14:paraId="43497CD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E303175" w14:textId="77777777">
      <w:trPr>
        <w:jc w:val="center"/>
      </w:trPr>
      <w:tc>
        <w:tcPr>
          <w:tcW w:w="10080" w:type="dxa"/>
        </w:tcPr>
        <w:p w14:paraId="1BB4B27D" w14:textId="77777777" w:rsidR="00E6247F" w:rsidRDefault="00E6247F">
          <w:pPr>
            <w:spacing w:before="60" w:after="200"/>
            <w:jc w:val="center"/>
          </w:pPr>
          <w:r>
            <w:rPr>
              <w:rFonts w:ascii="Arial" w:eastAsia="Arial" w:hAnsi="Arial" w:cs="Arial"/>
              <w:sz w:val="20"/>
            </w:rPr>
            <w:t>Drugi wyścig zbrojeń nuklearnych już trwa [PRZEGLĄD PRASY NA ŚWIECIE]</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F994C" w14:textId="77777777" w:rsidR="00E6247F" w:rsidRDefault="00E6247F"/>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BE54E" w14:textId="77777777" w:rsidR="00E6247F" w:rsidRDefault="00E6247F"/>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374FD72" w14:textId="77777777">
      <w:trPr>
        <w:jc w:val="center"/>
      </w:trPr>
      <w:tc>
        <w:tcPr>
          <w:tcW w:w="10080" w:type="dxa"/>
          <w:vAlign w:val="center"/>
        </w:tcPr>
        <w:p w14:paraId="2FB7A65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D847942" w14:textId="77777777">
      <w:trPr>
        <w:jc w:val="center"/>
      </w:trPr>
      <w:tc>
        <w:tcPr>
          <w:tcW w:w="10080" w:type="dxa"/>
        </w:tcPr>
        <w:p w14:paraId="2A2BCDD7" w14:textId="77777777" w:rsidR="00E6247F" w:rsidRDefault="00E6247F">
          <w:pPr>
            <w:spacing w:before="60" w:after="200"/>
            <w:jc w:val="center"/>
          </w:pPr>
          <w:r>
            <w:rPr>
              <w:rFonts w:ascii="Arial" w:eastAsia="Arial" w:hAnsi="Arial" w:cs="Arial"/>
              <w:sz w:val="20"/>
            </w:rPr>
            <w:t>U.S. troops in Poland will have privileges but no legal immunity. Details of the newly signed defense cooperation agreement</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B67D" w14:textId="77777777" w:rsidR="00E6247F" w:rsidRDefault="00E6247F"/>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9BE13" w14:textId="77777777" w:rsidR="00E6247F" w:rsidRDefault="00E6247F"/>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6509AF99" w14:textId="77777777">
      <w:trPr>
        <w:jc w:val="center"/>
      </w:trPr>
      <w:tc>
        <w:tcPr>
          <w:tcW w:w="10080" w:type="dxa"/>
          <w:vAlign w:val="center"/>
        </w:tcPr>
        <w:p w14:paraId="1D6FCC9F"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6CF00BA" w14:textId="77777777">
      <w:trPr>
        <w:jc w:val="center"/>
      </w:trPr>
      <w:tc>
        <w:tcPr>
          <w:tcW w:w="10080" w:type="dxa"/>
        </w:tcPr>
        <w:p w14:paraId="3FA2777E" w14:textId="77777777" w:rsidR="00715D3D" w:rsidRDefault="009730A6">
          <w:pPr>
            <w:spacing w:before="60" w:after="200"/>
            <w:jc w:val="center"/>
          </w:pPr>
          <w:r>
            <w:rPr>
              <w:rFonts w:ascii="Arial" w:eastAsia="Arial" w:hAnsi="Arial" w:cs="Arial"/>
              <w:sz w:val="20"/>
            </w:rPr>
            <w:t>Solidarna Polska pokazuje raport o "łamaniu praworządności przez Holandię". Sugeruje użycie art. 7</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207DF02" w14:textId="77777777">
      <w:trPr>
        <w:jc w:val="center"/>
      </w:trPr>
      <w:tc>
        <w:tcPr>
          <w:tcW w:w="10080" w:type="dxa"/>
          <w:vAlign w:val="center"/>
        </w:tcPr>
        <w:p w14:paraId="30601B6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1324E61" w14:textId="77777777">
      <w:trPr>
        <w:jc w:val="center"/>
      </w:trPr>
      <w:tc>
        <w:tcPr>
          <w:tcW w:w="10080" w:type="dxa"/>
        </w:tcPr>
        <w:p w14:paraId="33035074" w14:textId="77777777" w:rsidR="00E6247F" w:rsidRDefault="00E6247F">
          <w:pPr>
            <w:spacing w:before="60" w:after="200"/>
            <w:jc w:val="center"/>
          </w:pPr>
          <w:r>
            <w:rPr>
              <w:rFonts w:ascii="Arial" w:eastAsia="Arial" w:hAnsi="Arial" w:cs="Arial"/>
              <w:sz w:val="20"/>
            </w:rPr>
            <w:t>Tłumy na Marszu Nowej Białorusi. Znów nie powiodły się próby zastraszenia społeczeństwa [RELACJA]</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936F56" w14:textId="77777777" w:rsidR="00E6247F" w:rsidRDefault="00E6247F"/>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C5FD4" w14:textId="77777777" w:rsidR="00E6247F" w:rsidRDefault="00E6247F"/>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42317EF" w14:textId="77777777">
      <w:trPr>
        <w:jc w:val="center"/>
      </w:trPr>
      <w:tc>
        <w:tcPr>
          <w:tcW w:w="10080" w:type="dxa"/>
          <w:vAlign w:val="center"/>
        </w:tcPr>
        <w:p w14:paraId="2ABE5DD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949D1E1" w14:textId="77777777">
      <w:trPr>
        <w:jc w:val="center"/>
      </w:trPr>
      <w:tc>
        <w:tcPr>
          <w:tcW w:w="10080" w:type="dxa"/>
        </w:tcPr>
        <w:p w14:paraId="315A1E51" w14:textId="77777777" w:rsidR="00E6247F" w:rsidRDefault="00E6247F">
          <w:pPr>
            <w:spacing w:before="60" w:after="200"/>
            <w:jc w:val="center"/>
          </w:pPr>
          <w:r>
            <w:rPr>
              <w:rFonts w:ascii="Arial" w:eastAsia="Arial" w:hAnsi="Arial" w:cs="Arial"/>
              <w:sz w:val="20"/>
            </w:rPr>
            <w:t>Duda za ustawą o osobach najbliższych. "Bez seksualizowania" - zastrzega</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859A0" w14:textId="77777777" w:rsidR="00E6247F" w:rsidRDefault="00E6247F"/>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2DF28" w14:textId="77777777" w:rsidR="00E6247F" w:rsidRDefault="00E6247F"/>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B8B52D7" w14:textId="77777777">
      <w:trPr>
        <w:jc w:val="center"/>
      </w:trPr>
      <w:tc>
        <w:tcPr>
          <w:tcW w:w="10080" w:type="dxa"/>
          <w:vAlign w:val="center"/>
        </w:tcPr>
        <w:p w14:paraId="10AEC36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F3B4730" w14:textId="77777777">
      <w:trPr>
        <w:jc w:val="center"/>
      </w:trPr>
      <w:tc>
        <w:tcPr>
          <w:tcW w:w="10080" w:type="dxa"/>
        </w:tcPr>
        <w:p w14:paraId="4AF5B55B" w14:textId="77777777" w:rsidR="00E6247F" w:rsidRDefault="00E6247F">
          <w:pPr>
            <w:spacing w:before="60" w:after="200"/>
            <w:jc w:val="center"/>
          </w:pPr>
          <w:r>
            <w:rPr>
              <w:rFonts w:ascii="Arial" w:eastAsia="Arial" w:hAnsi="Arial" w:cs="Arial"/>
              <w:sz w:val="20"/>
            </w:rPr>
            <w:t>Michał Dworczyk: Premier zaprosi liderów wszystkich partii na spotkanie w sprawie Białorusi</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528EF" w14:textId="77777777" w:rsidR="00E6247F" w:rsidRDefault="00E6247F"/>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E2E1E" w14:textId="77777777" w:rsidR="00E6247F" w:rsidRDefault="00E6247F"/>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BF26E0E" w14:textId="77777777">
      <w:trPr>
        <w:jc w:val="center"/>
      </w:trPr>
      <w:tc>
        <w:tcPr>
          <w:tcW w:w="10080" w:type="dxa"/>
          <w:vAlign w:val="center"/>
        </w:tcPr>
        <w:p w14:paraId="0913E98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5E7BFF7" w14:textId="77777777">
      <w:trPr>
        <w:jc w:val="center"/>
      </w:trPr>
      <w:tc>
        <w:tcPr>
          <w:tcW w:w="10080" w:type="dxa"/>
        </w:tcPr>
        <w:p w14:paraId="7E74E7A6" w14:textId="77777777" w:rsidR="00E6247F" w:rsidRDefault="00E6247F">
          <w:pPr>
            <w:spacing w:before="60" w:after="200"/>
            <w:jc w:val="center"/>
          </w:pPr>
          <w:r>
            <w:rPr>
              <w:rFonts w:ascii="Arial" w:eastAsia="Arial" w:hAnsi="Arial" w:cs="Arial"/>
              <w:sz w:val="20"/>
            </w:rPr>
            <w:t>UE o zatrzymaniach na Białorusi: "Winnych trzeba pociągnąć do odpowiedzialności"</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9D18A" w14:textId="77777777" w:rsidR="00715D3D" w:rsidRDefault="00715D3D"/>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817F0" w14:textId="77777777" w:rsidR="00E6247F" w:rsidRDefault="00E6247F"/>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A153F" w14:textId="77777777" w:rsidR="00E6247F" w:rsidRDefault="00E6247F"/>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52DF540" w14:textId="77777777">
      <w:trPr>
        <w:jc w:val="center"/>
      </w:trPr>
      <w:tc>
        <w:tcPr>
          <w:tcW w:w="10080" w:type="dxa"/>
          <w:vAlign w:val="center"/>
        </w:tcPr>
        <w:p w14:paraId="0AFC895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B05F250" w14:textId="77777777">
      <w:trPr>
        <w:jc w:val="center"/>
      </w:trPr>
      <w:tc>
        <w:tcPr>
          <w:tcW w:w="10080" w:type="dxa"/>
        </w:tcPr>
        <w:p w14:paraId="1F264A87" w14:textId="77777777" w:rsidR="00E6247F" w:rsidRDefault="00E6247F">
          <w:pPr>
            <w:spacing w:before="60" w:after="200"/>
            <w:jc w:val="center"/>
          </w:pPr>
          <w:r>
            <w:rPr>
              <w:rFonts w:ascii="Arial" w:eastAsia="Arial" w:hAnsi="Arial" w:cs="Arial"/>
              <w:sz w:val="20"/>
            </w:rPr>
            <w:t>W Berlinie rośnie oburzenie na Rosję po otruciu Nawalnego</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0A83A" w14:textId="77777777" w:rsidR="00E6247F" w:rsidRDefault="00E6247F"/>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D2997" w14:textId="77777777" w:rsidR="00E6247F" w:rsidRDefault="00E6247F"/>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F792A3" w14:textId="77777777">
      <w:trPr>
        <w:jc w:val="center"/>
      </w:trPr>
      <w:tc>
        <w:tcPr>
          <w:tcW w:w="10080" w:type="dxa"/>
          <w:vAlign w:val="center"/>
        </w:tcPr>
        <w:p w14:paraId="3C78F90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269E4A2" w14:textId="77777777">
      <w:trPr>
        <w:jc w:val="center"/>
      </w:trPr>
      <w:tc>
        <w:tcPr>
          <w:tcW w:w="10080" w:type="dxa"/>
        </w:tcPr>
        <w:p w14:paraId="3FC1370E" w14:textId="77777777" w:rsidR="00E6247F" w:rsidRDefault="00E6247F">
          <w:pPr>
            <w:spacing w:before="60" w:after="200"/>
            <w:jc w:val="center"/>
          </w:pPr>
          <w:r>
            <w:rPr>
              <w:rFonts w:ascii="Arial" w:eastAsia="Arial" w:hAnsi="Arial" w:cs="Arial"/>
              <w:sz w:val="20"/>
            </w:rPr>
            <w:t>Tak się traci wiarygodność. Dlaczego Polska w sprawie Białorusi oddała "koszulkę lidera" Litwie?</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45FD1" w14:textId="77777777" w:rsidR="00E6247F" w:rsidRDefault="00E6247F"/>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A27A9" w14:textId="77777777" w:rsidR="00E6247F" w:rsidRDefault="00E6247F"/>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26620A" w14:textId="77777777">
      <w:trPr>
        <w:jc w:val="center"/>
      </w:trPr>
      <w:tc>
        <w:tcPr>
          <w:tcW w:w="10080" w:type="dxa"/>
          <w:vAlign w:val="center"/>
        </w:tcPr>
        <w:p w14:paraId="1FF2D6C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6024F60" w14:textId="77777777">
      <w:trPr>
        <w:jc w:val="center"/>
      </w:trPr>
      <w:tc>
        <w:tcPr>
          <w:tcW w:w="10080" w:type="dxa"/>
        </w:tcPr>
        <w:p w14:paraId="558BF9FD" w14:textId="77777777" w:rsidR="00E6247F" w:rsidRDefault="00E6247F">
          <w:pPr>
            <w:spacing w:before="60" w:after="200"/>
            <w:jc w:val="center"/>
          </w:pPr>
          <w:r>
            <w:rPr>
              <w:rFonts w:ascii="Arial" w:eastAsia="Arial" w:hAnsi="Arial" w:cs="Arial"/>
              <w:sz w:val="20"/>
            </w:rPr>
            <w:t>Plan Ministerstwa Klimatu to "drobny krok do przodu". Ale za tydzień może być nieaktualny</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7ABE5" w14:textId="77777777" w:rsidR="00E6247F" w:rsidRDefault="00E6247F"/>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A34FB" w14:textId="77777777" w:rsidR="00715D3D" w:rsidRDefault="00715D3D"/>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21077" w14:textId="77777777" w:rsidR="00E6247F" w:rsidRDefault="00E6247F"/>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BB22FC7" w14:textId="77777777">
      <w:trPr>
        <w:jc w:val="center"/>
      </w:trPr>
      <w:tc>
        <w:tcPr>
          <w:tcW w:w="10080" w:type="dxa"/>
          <w:vAlign w:val="center"/>
        </w:tcPr>
        <w:p w14:paraId="31A17FD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76A3E6D" w14:textId="77777777">
      <w:trPr>
        <w:jc w:val="center"/>
      </w:trPr>
      <w:tc>
        <w:tcPr>
          <w:tcW w:w="10080" w:type="dxa"/>
        </w:tcPr>
        <w:p w14:paraId="1DDFA283" w14:textId="77777777" w:rsidR="00E6247F" w:rsidRDefault="00E6247F">
          <w:pPr>
            <w:spacing w:before="60" w:after="200"/>
            <w:jc w:val="center"/>
          </w:pPr>
          <w:r>
            <w:rPr>
              <w:rFonts w:ascii="Arial" w:eastAsia="Arial" w:hAnsi="Arial" w:cs="Arial"/>
              <w:sz w:val="20"/>
            </w:rPr>
            <w:t>Brexit. Jeśli Boris Johnson "zdradzi", UE zareaguje. A na wszystkim najwięcej stracą Brytyjczycy</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D6858" w14:textId="77777777" w:rsidR="00E6247F" w:rsidRDefault="00E6247F"/>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EE278" w14:textId="77777777" w:rsidR="00E6247F" w:rsidRDefault="00E6247F"/>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F69556" w14:textId="77777777">
      <w:trPr>
        <w:jc w:val="center"/>
      </w:trPr>
      <w:tc>
        <w:tcPr>
          <w:tcW w:w="10080" w:type="dxa"/>
          <w:vAlign w:val="center"/>
        </w:tcPr>
        <w:p w14:paraId="55D5D91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939A9A9" w14:textId="77777777">
      <w:trPr>
        <w:jc w:val="center"/>
      </w:trPr>
      <w:tc>
        <w:tcPr>
          <w:tcW w:w="10080" w:type="dxa"/>
        </w:tcPr>
        <w:p w14:paraId="19CBC462" w14:textId="77777777" w:rsidR="00E6247F" w:rsidRDefault="00E6247F">
          <w:pPr>
            <w:spacing w:before="60" w:after="200"/>
            <w:jc w:val="center"/>
          </w:pPr>
          <w:r>
            <w:rPr>
              <w:rFonts w:ascii="Arial" w:eastAsia="Arial" w:hAnsi="Arial" w:cs="Arial"/>
              <w:sz w:val="20"/>
            </w:rPr>
            <w:t>Gospodarka Białorusi - między Putinem a Doliną Krzemową</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CA348" w14:textId="77777777" w:rsidR="00E6247F" w:rsidRDefault="00E6247F"/>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54EC4" w14:textId="77777777" w:rsidR="00E6247F" w:rsidRDefault="00E6247F"/>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4D92D95" w14:textId="77777777">
      <w:trPr>
        <w:jc w:val="center"/>
      </w:trPr>
      <w:tc>
        <w:tcPr>
          <w:tcW w:w="10080" w:type="dxa"/>
          <w:vAlign w:val="center"/>
        </w:tcPr>
        <w:p w14:paraId="49A4DDA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8E5D870" w14:textId="77777777">
      <w:trPr>
        <w:jc w:val="center"/>
      </w:trPr>
      <w:tc>
        <w:tcPr>
          <w:tcW w:w="10080" w:type="dxa"/>
        </w:tcPr>
        <w:p w14:paraId="2AB69103" w14:textId="77777777" w:rsidR="00E6247F" w:rsidRDefault="00E6247F">
          <w:pPr>
            <w:spacing w:before="60" w:after="200"/>
            <w:jc w:val="center"/>
          </w:pPr>
          <w:r>
            <w:rPr>
              <w:rFonts w:ascii="Arial" w:eastAsia="Arial" w:hAnsi="Arial" w:cs="Arial"/>
              <w:sz w:val="20"/>
            </w:rPr>
            <w:t>Polak rezygnuje z kandydowania na ważne stanowisko w instytucji UE. Jest oskarżany o nękanie psychiczne</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2D3A2" w14:textId="77777777" w:rsidR="00E6247F" w:rsidRDefault="00E6247F"/>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73E26" w14:textId="77777777" w:rsidR="00E6247F" w:rsidRDefault="00E6247F"/>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7054B0D" w14:textId="77777777">
      <w:trPr>
        <w:jc w:val="center"/>
      </w:trPr>
      <w:tc>
        <w:tcPr>
          <w:tcW w:w="10080" w:type="dxa"/>
          <w:vAlign w:val="center"/>
        </w:tcPr>
        <w:p w14:paraId="47EC1598"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FED2088" w14:textId="77777777">
      <w:trPr>
        <w:jc w:val="center"/>
      </w:trPr>
      <w:tc>
        <w:tcPr>
          <w:tcW w:w="10080" w:type="dxa"/>
        </w:tcPr>
        <w:p w14:paraId="311CFB9A" w14:textId="77777777" w:rsidR="00715D3D" w:rsidRDefault="009730A6">
          <w:pPr>
            <w:spacing w:before="60" w:after="200"/>
            <w:jc w:val="center"/>
          </w:pPr>
          <w:r>
            <w:rPr>
              <w:rFonts w:ascii="Arial" w:eastAsia="Arial" w:hAnsi="Arial" w:cs="Arial"/>
              <w:sz w:val="20"/>
            </w:rPr>
            <w:t>Unia, jej budżet i fundusze. Jak korzysta z tego Polska [FAQ]</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02F41BC" w14:textId="77777777">
      <w:trPr>
        <w:jc w:val="center"/>
      </w:trPr>
      <w:tc>
        <w:tcPr>
          <w:tcW w:w="10080" w:type="dxa"/>
          <w:vAlign w:val="center"/>
        </w:tcPr>
        <w:p w14:paraId="01673A2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0A4A0C85" w14:textId="77777777">
      <w:trPr>
        <w:jc w:val="center"/>
      </w:trPr>
      <w:tc>
        <w:tcPr>
          <w:tcW w:w="10080" w:type="dxa"/>
        </w:tcPr>
        <w:p w14:paraId="5FF9B964" w14:textId="77777777" w:rsidR="00E6247F" w:rsidRDefault="00E6247F">
          <w:pPr>
            <w:spacing w:before="60" w:after="200"/>
            <w:jc w:val="center"/>
          </w:pPr>
          <w:r>
            <w:rPr>
              <w:rFonts w:ascii="Arial" w:eastAsia="Arial" w:hAnsi="Arial" w:cs="Arial"/>
              <w:sz w:val="20"/>
            </w:rPr>
            <w:t>Jacek Krawczyk wycofał się z kandydowania na szefa organu UE. Jest oskarżany o nękanie</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568B0" w14:textId="77777777" w:rsidR="00E6247F" w:rsidRDefault="00E6247F"/>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A5A68" w14:textId="77777777" w:rsidR="00E6247F" w:rsidRDefault="00E6247F"/>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4507E87" w14:textId="77777777">
      <w:trPr>
        <w:jc w:val="center"/>
      </w:trPr>
      <w:tc>
        <w:tcPr>
          <w:tcW w:w="10080" w:type="dxa"/>
          <w:vAlign w:val="center"/>
        </w:tcPr>
        <w:p w14:paraId="2FC9305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02B71284" w14:textId="77777777">
      <w:trPr>
        <w:jc w:val="center"/>
      </w:trPr>
      <w:tc>
        <w:tcPr>
          <w:tcW w:w="10080" w:type="dxa"/>
        </w:tcPr>
        <w:p w14:paraId="2F12E3BA" w14:textId="77777777" w:rsidR="00E6247F" w:rsidRDefault="00E6247F">
          <w:pPr>
            <w:spacing w:before="60" w:after="200"/>
            <w:jc w:val="center"/>
          </w:pPr>
          <w:r>
            <w:rPr>
              <w:rFonts w:ascii="Arial" w:eastAsia="Arial" w:hAnsi="Arial" w:cs="Arial"/>
              <w:sz w:val="20"/>
            </w:rPr>
            <w:t>Londyn złamie umowę brexitową? Unia nie chce ulegać blefom Johnsona</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353F5" w14:textId="77777777" w:rsidR="00E6247F" w:rsidRDefault="00E6247F"/>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9D60C" w14:textId="77777777" w:rsidR="00E6247F" w:rsidRDefault="00E6247F"/>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35FB381" w14:textId="77777777">
      <w:trPr>
        <w:jc w:val="center"/>
      </w:trPr>
      <w:tc>
        <w:tcPr>
          <w:tcW w:w="10080" w:type="dxa"/>
          <w:vAlign w:val="center"/>
        </w:tcPr>
        <w:p w14:paraId="4AC930B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461E9CF" w14:textId="77777777">
      <w:trPr>
        <w:jc w:val="center"/>
      </w:trPr>
      <w:tc>
        <w:tcPr>
          <w:tcW w:w="10080" w:type="dxa"/>
        </w:tcPr>
        <w:p w14:paraId="29762478" w14:textId="77777777" w:rsidR="00E6247F" w:rsidRDefault="00E6247F">
          <w:pPr>
            <w:spacing w:before="60" w:after="200"/>
            <w:jc w:val="center"/>
          </w:pPr>
          <w:r>
            <w:rPr>
              <w:rFonts w:ascii="Arial" w:eastAsia="Arial" w:hAnsi="Arial" w:cs="Arial"/>
              <w:sz w:val="20"/>
            </w:rPr>
            <w:t>Koronawirus w Niemczech. Rodzice dostaną premię. 300 euro na dziecko</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A161F" w14:textId="77777777" w:rsidR="00E6247F" w:rsidRDefault="00E6247F"/>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E68A6" w14:textId="77777777" w:rsidR="00E6247F" w:rsidRDefault="00E6247F"/>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4E03AC" w14:textId="77777777">
      <w:trPr>
        <w:jc w:val="center"/>
      </w:trPr>
      <w:tc>
        <w:tcPr>
          <w:tcW w:w="10080" w:type="dxa"/>
          <w:vAlign w:val="center"/>
        </w:tcPr>
        <w:p w14:paraId="56A4B20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DAD7527" w14:textId="77777777">
      <w:trPr>
        <w:jc w:val="center"/>
      </w:trPr>
      <w:tc>
        <w:tcPr>
          <w:tcW w:w="10080" w:type="dxa"/>
        </w:tcPr>
        <w:p w14:paraId="56EF8425" w14:textId="77777777" w:rsidR="00E6247F" w:rsidRDefault="00E6247F">
          <w:pPr>
            <w:spacing w:before="60" w:after="200"/>
            <w:jc w:val="center"/>
          </w:pPr>
          <w:r>
            <w:rPr>
              <w:rFonts w:ascii="Arial" w:eastAsia="Arial" w:hAnsi="Arial" w:cs="Arial"/>
              <w:sz w:val="20"/>
            </w:rPr>
            <w:t>Wściekli górnicy żądają od rządu; Kupcie węgiel, kt óry od nas zamówiliście!</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DAA98" w14:textId="77777777" w:rsidR="00715D3D" w:rsidRDefault="00715D3D"/>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058EB" w14:textId="77777777" w:rsidR="00E6247F" w:rsidRDefault="00E6247F"/>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67F56" w14:textId="77777777" w:rsidR="00E6247F" w:rsidRDefault="00E6247F"/>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826BFA0" w14:textId="77777777">
      <w:trPr>
        <w:jc w:val="center"/>
      </w:trPr>
      <w:tc>
        <w:tcPr>
          <w:tcW w:w="10080" w:type="dxa"/>
          <w:vAlign w:val="center"/>
        </w:tcPr>
        <w:p w14:paraId="128E4CD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516683A" w14:textId="77777777">
      <w:trPr>
        <w:jc w:val="center"/>
      </w:trPr>
      <w:tc>
        <w:tcPr>
          <w:tcW w:w="10080" w:type="dxa"/>
        </w:tcPr>
        <w:p w14:paraId="01925012" w14:textId="77777777" w:rsidR="00E6247F" w:rsidRDefault="00E6247F">
          <w:pPr>
            <w:spacing w:before="60" w:after="200"/>
            <w:jc w:val="center"/>
          </w:pPr>
          <w:r>
            <w:rPr>
              <w:rFonts w:ascii="Arial" w:eastAsia="Arial" w:hAnsi="Arial" w:cs="Arial"/>
              <w:sz w:val="20"/>
            </w:rPr>
            <w:t>Polska - kraj skazany na małość</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40697" w14:textId="77777777" w:rsidR="00E6247F" w:rsidRDefault="00E6247F"/>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A3EED" w14:textId="77777777" w:rsidR="00E6247F" w:rsidRDefault="00E6247F"/>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23C0CDB" w14:textId="77777777">
      <w:trPr>
        <w:jc w:val="center"/>
      </w:trPr>
      <w:tc>
        <w:tcPr>
          <w:tcW w:w="10080" w:type="dxa"/>
          <w:vAlign w:val="center"/>
        </w:tcPr>
        <w:p w14:paraId="13E4F94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E2A6DCE" w14:textId="77777777">
      <w:trPr>
        <w:jc w:val="center"/>
      </w:trPr>
      <w:tc>
        <w:tcPr>
          <w:tcW w:w="10080" w:type="dxa"/>
        </w:tcPr>
        <w:p w14:paraId="64C61542" w14:textId="77777777" w:rsidR="00E6247F" w:rsidRDefault="00E6247F">
          <w:pPr>
            <w:spacing w:before="60" w:after="200"/>
            <w:jc w:val="center"/>
          </w:pPr>
          <w:r>
            <w:rPr>
              <w:rFonts w:ascii="Arial" w:eastAsia="Arial" w:hAnsi="Arial" w:cs="Arial"/>
              <w:sz w:val="20"/>
            </w:rPr>
            <w:t>Czy były premier Hiszpanii stanie przed sądem? Nowe wątki w śledztwie ws. korupcji w Partii Ludowej</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3F8C7" w14:textId="77777777" w:rsidR="00E6247F" w:rsidRDefault="00E6247F"/>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4DDD5" w14:textId="77777777" w:rsidR="00E6247F" w:rsidRDefault="00E6247F"/>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175CDB7" w14:textId="77777777">
      <w:trPr>
        <w:jc w:val="center"/>
      </w:trPr>
      <w:tc>
        <w:tcPr>
          <w:tcW w:w="10080" w:type="dxa"/>
          <w:vAlign w:val="center"/>
        </w:tcPr>
        <w:p w14:paraId="7FCA5D9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057E81B" w14:textId="77777777">
      <w:trPr>
        <w:jc w:val="center"/>
      </w:trPr>
      <w:tc>
        <w:tcPr>
          <w:tcW w:w="10080" w:type="dxa"/>
        </w:tcPr>
        <w:p w14:paraId="6F61A731" w14:textId="77777777" w:rsidR="00E6247F" w:rsidRDefault="00E6247F">
          <w:pPr>
            <w:spacing w:before="60" w:after="200"/>
            <w:jc w:val="center"/>
          </w:pPr>
          <w:r>
            <w:rPr>
              <w:rFonts w:ascii="Arial" w:eastAsia="Arial" w:hAnsi="Arial" w:cs="Arial"/>
              <w:sz w:val="20"/>
            </w:rPr>
            <w:t>Włochy. Chciał wywieźć piasek z Sardynii, dostał wysoki mandat</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FA57E" w14:textId="77777777" w:rsidR="00E6247F" w:rsidRDefault="00E6247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A0861" w14:textId="77777777" w:rsidR="00715D3D" w:rsidRDefault="00715D3D"/>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B0418" w14:textId="77777777" w:rsidR="00715D3D" w:rsidRDefault="00715D3D"/>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B7680" w14:textId="77777777" w:rsidR="00E6247F" w:rsidRDefault="00E6247F"/>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F236A4F" w14:textId="77777777">
      <w:trPr>
        <w:jc w:val="center"/>
      </w:trPr>
      <w:tc>
        <w:tcPr>
          <w:tcW w:w="10080" w:type="dxa"/>
          <w:vAlign w:val="center"/>
        </w:tcPr>
        <w:p w14:paraId="07395FF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D96EF4A" w14:textId="77777777">
      <w:trPr>
        <w:jc w:val="center"/>
      </w:trPr>
      <w:tc>
        <w:tcPr>
          <w:tcW w:w="10080" w:type="dxa"/>
        </w:tcPr>
        <w:p w14:paraId="4CB241E6" w14:textId="77777777" w:rsidR="00E6247F" w:rsidRDefault="00E6247F">
          <w:pPr>
            <w:spacing w:before="60" w:after="200"/>
            <w:jc w:val="center"/>
          </w:pPr>
          <w:r>
            <w:rPr>
              <w:rFonts w:ascii="Arial" w:eastAsia="Arial" w:hAnsi="Arial" w:cs="Arial"/>
              <w:sz w:val="20"/>
            </w:rPr>
            <w:t>Białoruś. Alaksandr Łukaszenka: Tak, być może trochę się zasiedziałem</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0A38C" w14:textId="77777777" w:rsidR="00E6247F" w:rsidRDefault="00E6247F"/>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33F003" w14:textId="77777777" w:rsidR="00E6247F" w:rsidRDefault="00E6247F"/>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00F550F" w14:textId="77777777">
      <w:trPr>
        <w:jc w:val="center"/>
      </w:trPr>
      <w:tc>
        <w:tcPr>
          <w:tcW w:w="10080" w:type="dxa"/>
          <w:vAlign w:val="center"/>
        </w:tcPr>
        <w:p w14:paraId="5991F92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51AA5CE" w14:textId="77777777">
      <w:trPr>
        <w:jc w:val="center"/>
      </w:trPr>
      <w:tc>
        <w:tcPr>
          <w:tcW w:w="10080" w:type="dxa"/>
        </w:tcPr>
        <w:p w14:paraId="773EF3C4" w14:textId="77777777" w:rsidR="00E6247F" w:rsidRDefault="00E6247F">
          <w:pPr>
            <w:spacing w:before="60" w:after="200"/>
            <w:jc w:val="center"/>
          </w:pPr>
          <w:r>
            <w:rPr>
              <w:rFonts w:ascii="Arial" w:eastAsia="Arial" w:hAnsi="Arial" w:cs="Arial"/>
              <w:sz w:val="20"/>
            </w:rPr>
            <w:t>Koronakryzys. Niemcy przestają być motoryzacyjną potęgą? Doszło do zerwania łańcuchów dostaw</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81DCF" w14:textId="77777777" w:rsidR="00E6247F" w:rsidRDefault="00E6247F"/>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4790E" w14:textId="77777777" w:rsidR="00E6247F" w:rsidRDefault="00E6247F"/>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7DDFE6D" w14:textId="77777777">
      <w:trPr>
        <w:jc w:val="center"/>
      </w:trPr>
      <w:tc>
        <w:tcPr>
          <w:tcW w:w="10080" w:type="dxa"/>
          <w:vAlign w:val="center"/>
        </w:tcPr>
        <w:p w14:paraId="0D82A41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0D864FA" w14:textId="77777777">
      <w:trPr>
        <w:jc w:val="center"/>
      </w:trPr>
      <w:tc>
        <w:tcPr>
          <w:tcW w:w="10080" w:type="dxa"/>
        </w:tcPr>
        <w:p w14:paraId="4A768BA7" w14:textId="77777777" w:rsidR="00E6247F" w:rsidRDefault="00E6247F">
          <w:pPr>
            <w:spacing w:before="60" w:after="200"/>
            <w:jc w:val="center"/>
          </w:pPr>
          <w:r>
            <w:rPr>
              <w:rFonts w:ascii="Arial" w:eastAsia="Arial" w:hAnsi="Arial" w:cs="Arial"/>
              <w:sz w:val="20"/>
            </w:rPr>
            <w:t>Wiceminister finansów: Wydaliśmy 260 mld zł na walkę z COVID-19, ale to cena, którą warto zapłacić</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D75DC" w14:textId="77777777" w:rsidR="00E6247F" w:rsidRDefault="00E6247F"/>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AEADC" w14:textId="77777777" w:rsidR="00E6247F" w:rsidRDefault="00E6247F"/>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49DF196F" w14:textId="77777777">
      <w:trPr>
        <w:jc w:val="center"/>
      </w:trPr>
      <w:tc>
        <w:tcPr>
          <w:tcW w:w="10080" w:type="dxa"/>
          <w:vAlign w:val="center"/>
        </w:tcPr>
        <w:p w14:paraId="485D99B9"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3ED319E" w14:textId="77777777">
      <w:trPr>
        <w:jc w:val="center"/>
      </w:trPr>
      <w:tc>
        <w:tcPr>
          <w:tcW w:w="10080" w:type="dxa"/>
        </w:tcPr>
        <w:p w14:paraId="0EDF9F41" w14:textId="77777777" w:rsidR="00715D3D" w:rsidRDefault="009730A6">
          <w:pPr>
            <w:spacing w:before="60" w:after="200"/>
            <w:jc w:val="center"/>
          </w:pPr>
          <w:r>
            <w:rPr>
              <w:rFonts w:ascii="Arial" w:eastAsia="Arial" w:hAnsi="Arial" w:cs="Arial"/>
              <w:sz w:val="20"/>
            </w:rPr>
            <w:t>Propaganda szyta na miarę. Jak przejęcie Polska Press utoruje drogę do polexitu</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9AAED81" w14:textId="77777777">
      <w:trPr>
        <w:jc w:val="center"/>
      </w:trPr>
      <w:tc>
        <w:tcPr>
          <w:tcW w:w="10080" w:type="dxa"/>
          <w:vAlign w:val="center"/>
        </w:tcPr>
        <w:p w14:paraId="64FB59A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36D0904" w14:textId="77777777">
      <w:trPr>
        <w:jc w:val="center"/>
      </w:trPr>
      <w:tc>
        <w:tcPr>
          <w:tcW w:w="10080" w:type="dxa"/>
        </w:tcPr>
        <w:p w14:paraId="4D662A2E" w14:textId="77777777" w:rsidR="00E6247F" w:rsidRDefault="00E6247F">
          <w:pPr>
            <w:spacing w:before="60" w:after="200"/>
            <w:jc w:val="center"/>
          </w:pPr>
          <w:r>
            <w:rPr>
              <w:rFonts w:ascii="Arial" w:eastAsia="Arial" w:hAnsi="Arial" w:cs="Arial"/>
              <w:sz w:val="20"/>
            </w:rPr>
            <w:t>Jak Unia Europejska chce rozwiązać problem migrantów? Nie każdy kraj będzie zmuszony do udziału w relokacji</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2731E" w14:textId="77777777" w:rsidR="00E6247F" w:rsidRDefault="00E6247F"/>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4556C" w14:textId="77777777" w:rsidR="00E6247F" w:rsidRDefault="00E6247F"/>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96C3E75" w14:textId="77777777">
      <w:trPr>
        <w:jc w:val="center"/>
      </w:trPr>
      <w:tc>
        <w:tcPr>
          <w:tcW w:w="10080" w:type="dxa"/>
          <w:vAlign w:val="center"/>
        </w:tcPr>
        <w:p w14:paraId="31F043F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DD63712" w14:textId="77777777">
      <w:trPr>
        <w:jc w:val="center"/>
      </w:trPr>
      <w:tc>
        <w:tcPr>
          <w:tcW w:w="10080" w:type="dxa"/>
        </w:tcPr>
        <w:p w14:paraId="78A505A3" w14:textId="77777777" w:rsidR="00E6247F" w:rsidRDefault="00E6247F">
          <w:pPr>
            <w:spacing w:before="60" w:after="200"/>
            <w:jc w:val="center"/>
          </w:pPr>
          <w:r>
            <w:rPr>
              <w:rFonts w:ascii="Arial" w:eastAsia="Arial" w:hAnsi="Arial" w:cs="Arial"/>
              <w:sz w:val="20"/>
            </w:rPr>
            <w:t>Niemiecki minister: Procedura z art. 7 wobec Polski nie zostanie wstrzymana</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8CAA1" w14:textId="77777777" w:rsidR="00E6247F" w:rsidRDefault="00E6247F"/>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BF077" w14:textId="77777777" w:rsidR="00E6247F" w:rsidRDefault="00E6247F"/>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7934099" w14:textId="77777777">
      <w:trPr>
        <w:jc w:val="center"/>
      </w:trPr>
      <w:tc>
        <w:tcPr>
          <w:tcW w:w="10080" w:type="dxa"/>
          <w:vAlign w:val="center"/>
        </w:tcPr>
        <w:p w14:paraId="0C03C46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BA0F8A8" w14:textId="77777777">
      <w:trPr>
        <w:jc w:val="center"/>
      </w:trPr>
      <w:tc>
        <w:tcPr>
          <w:tcW w:w="10080" w:type="dxa"/>
        </w:tcPr>
        <w:p w14:paraId="3721ED7F" w14:textId="77777777" w:rsidR="00E6247F" w:rsidRDefault="00E6247F">
          <w:pPr>
            <w:spacing w:before="60" w:after="200"/>
            <w:jc w:val="center"/>
          </w:pPr>
          <w:r>
            <w:rPr>
              <w:rFonts w:ascii="Arial" w:eastAsia="Arial" w:hAnsi="Arial" w:cs="Arial"/>
              <w:sz w:val="20"/>
            </w:rPr>
            <w:t>Łukaszence i Putinowi się upiekło. Trwa spektakl niemocy UE</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E8A72" w14:textId="77777777" w:rsidR="00E6247F" w:rsidRDefault="00E6247F"/>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42110" w14:textId="77777777" w:rsidR="00E6247F" w:rsidRDefault="00E6247F"/>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C60C060" w14:textId="77777777">
      <w:trPr>
        <w:jc w:val="center"/>
      </w:trPr>
      <w:tc>
        <w:tcPr>
          <w:tcW w:w="10080" w:type="dxa"/>
          <w:vAlign w:val="center"/>
        </w:tcPr>
        <w:p w14:paraId="6ABBA97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4109124" w14:textId="77777777">
      <w:trPr>
        <w:jc w:val="center"/>
      </w:trPr>
      <w:tc>
        <w:tcPr>
          <w:tcW w:w="10080" w:type="dxa"/>
        </w:tcPr>
        <w:p w14:paraId="66C0F8AA" w14:textId="77777777" w:rsidR="00E6247F" w:rsidRDefault="00E6247F">
          <w:pPr>
            <w:spacing w:before="60" w:after="200"/>
            <w:jc w:val="center"/>
          </w:pPr>
          <w:r>
            <w:rPr>
              <w:rFonts w:ascii="Arial" w:eastAsia="Arial" w:hAnsi="Arial" w:cs="Arial"/>
              <w:sz w:val="20"/>
            </w:rPr>
            <w:t>Budżet Unii Europejskiej. Polska i Węgry grożą wetem</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8F017" w14:textId="77777777" w:rsidR="00715D3D" w:rsidRDefault="00715D3D"/>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FE090" w14:textId="77777777" w:rsidR="00E6247F" w:rsidRDefault="00E6247F"/>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E841D" w14:textId="77777777" w:rsidR="00E6247F" w:rsidRDefault="00E6247F"/>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BDB2DAC" w14:textId="77777777">
      <w:trPr>
        <w:jc w:val="center"/>
      </w:trPr>
      <w:tc>
        <w:tcPr>
          <w:tcW w:w="10080" w:type="dxa"/>
          <w:vAlign w:val="center"/>
        </w:tcPr>
        <w:p w14:paraId="01DAA43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3B86A48" w14:textId="77777777">
      <w:trPr>
        <w:jc w:val="center"/>
      </w:trPr>
      <w:tc>
        <w:tcPr>
          <w:tcW w:w="10080" w:type="dxa"/>
        </w:tcPr>
        <w:p w14:paraId="6273E8D7" w14:textId="77777777" w:rsidR="00E6247F" w:rsidRDefault="00E6247F">
          <w:pPr>
            <w:spacing w:before="60" w:after="200"/>
            <w:jc w:val="center"/>
          </w:pPr>
          <w:r>
            <w:rPr>
              <w:rFonts w:ascii="Arial" w:eastAsia="Arial" w:hAnsi="Arial" w:cs="Arial"/>
              <w:sz w:val="20"/>
            </w:rPr>
            <w:t>Duda z wizytą we Włoszech, wśród tematów kolejna kadencja Łukaszenki. Szczerski: Jest z nią problem</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C0F7C" w14:textId="77777777" w:rsidR="00E6247F" w:rsidRDefault="00E6247F"/>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2DDDC1" w14:textId="77777777" w:rsidR="00E6247F" w:rsidRDefault="00E6247F"/>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69FD72B" w14:textId="77777777">
      <w:trPr>
        <w:jc w:val="center"/>
      </w:trPr>
      <w:tc>
        <w:tcPr>
          <w:tcW w:w="10080" w:type="dxa"/>
          <w:vAlign w:val="center"/>
        </w:tcPr>
        <w:p w14:paraId="081DB47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22EED1E" w14:textId="77777777">
      <w:trPr>
        <w:jc w:val="center"/>
      </w:trPr>
      <w:tc>
        <w:tcPr>
          <w:tcW w:w="10080" w:type="dxa"/>
        </w:tcPr>
        <w:p w14:paraId="6D0E8C72" w14:textId="77777777" w:rsidR="00E6247F" w:rsidRDefault="00E6247F">
          <w:pPr>
            <w:spacing w:before="60" w:after="200"/>
            <w:jc w:val="center"/>
          </w:pPr>
          <w:r>
            <w:rPr>
              <w:rFonts w:ascii="Arial" w:eastAsia="Arial" w:hAnsi="Arial" w:cs="Arial"/>
              <w:sz w:val="20"/>
            </w:rPr>
            <w:t>Druga fala koronawirusa w Europie. Rekordy w kolejnych krajach, zakażeń więcej niż wiosną [WYKRES DNIA]</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F684C" w14:textId="77777777" w:rsidR="00E6247F" w:rsidRDefault="00E6247F"/>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C3124" w14:textId="77777777" w:rsidR="00E6247F" w:rsidRDefault="00E6247F"/>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85686CD" w14:textId="77777777">
      <w:trPr>
        <w:jc w:val="center"/>
      </w:trPr>
      <w:tc>
        <w:tcPr>
          <w:tcW w:w="10080" w:type="dxa"/>
          <w:vAlign w:val="center"/>
        </w:tcPr>
        <w:p w14:paraId="67C33F0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850B06B" w14:textId="77777777">
      <w:trPr>
        <w:jc w:val="center"/>
      </w:trPr>
      <w:tc>
        <w:tcPr>
          <w:tcW w:w="10080" w:type="dxa"/>
        </w:tcPr>
        <w:p w14:paraId="3A7E3F57" w14:textId="77777777" w:rsidR="00E6247F" w:rsidRDefault="00E6247F">
          <w:pPr>
            <w:spacing w:before="60" w:after="200"/>
            <w:jc w:val="center"/>
          </w:pPr>
          <w:r>
            <w:rPr>
              <w:rFonts w:ascii="Arial" w:eastAsia="Arial" w:hAnsi="Arial" w:cs="Arial"/>
              <w:sz w:val="20"/>
            </w:rPr>
            <w:t>Jeszcze Platforma nie zginęła. Polemika z Elizą Michalik</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C1692" w14:textId="77777777" w:rsidR="00E6247F" w:rsidRDefault="00E6247F"/>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CD276" w14:textId="77777777" w:rsidR="00715D3D" w:rsidRDefault="00715D3D"/>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741FC" w14:textId="77777777" w:rsidR="00E6247F" w:rsidRDefault="00E6247F"/>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64BCF5C" w14:textId="77777777">
      <w:trPr>
        <w:jc w:val="center"/>
      </w:trPr>
      <w:tc>
        <w:tcPr>
          <w:tcW w:w="10080" w:type="dxa"/>
          <w:vAlign w:val="center"/>
        </w:tcPr>
        <w:p w14:paraId="6C6DAB2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011DE7B9" w14:textId="77777777">
      <w:trPr>
        <w:jc w:val="center"/>
      </w:trPr>
      <w:tc>
        <w:tcPr>
          <w:tcW w:w="10080" w:type="dxa"/>
        </w:tcPr>
        <w:p w14:paraId="655ECE51" w14:textId="77777777" w:rsidR="00E6247F" w:rsidRDefault="00E6247F">
          <w:pPr>
            <w:spacing w:before="60" w:after="200"/>
            <w:jc w:val="center"/>
          </w:pPr>
          <w:r>
            <w:rPr>
              <w:rFonts w:ascii="Arial" w:eastAsia="Arial" w:hAnsi="Arial" w:cs="Arial"/>
              <w:sz w:val="20"/>
            </w:rPr>
            <w:t>KE zaproponowała nowy pakt migracyjny. Bez przymusu, ale z kosztami w przypadku odmowy</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D3130" w14:textId="77777777" w:rsidR="00E6247F" w:rsidRDefault="00E6247F"/>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83CCE" w14:textId="77777777" w:rsidR="00E6247F" w:rsidRDefault="00E6247F"/>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6DAD6E9" w14:textId="77777777">
      <w:trPr>
        <w:jc w:val="center"/>
      </w:trPr>
      <w:tc>
        <w:tcPr>
          <w:tcW w:w="10080" w:type="dxa"/>
          <w:vAlign w:val="center"/>
        </w:tcPr>
        <w:p w14:paraId="7BBC036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33B68ED" w14:textId="77777777">
      <w:trPr>
        <w:jc w:val="center"/>
      </w:trPr>
      <w:tc>
        <w:tcPr>
          <w:tcW w:w="10080" w:type="dxa"/>
        </w:tcPr>
        <w:p w14:paraId="4473A2DA" w14:textId="77777777" w:rsidR="00E6247F" w:rsidRDefault="00E6247F">
          <w:pPr>
            <w:spacing w:before="60" w:after="200"/>
            <w:jc w:val="center"/>
          </w:pPr>
          <w:r>
            <w:rPr>
              <w:rFonts w:ascii="Arial" w:eastAsia="Arial" w:hAnsi="Arial" w:cs="Arial"/>
              <w:sz w:val="20"/>
            </w:rPr>
            <w:t>Mateusz Morawiecki o zaprzysiężeniu Łukaszenki: Jest świadomy, że nie ma poparcia własnego narodu</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A233C" w14:textId="77777777" w:rsidR="00E6247F" w:rsidRDefault="00E6247F"/>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4699D" w14:textId="77777777" w:rsidR="00E6247F" w:rsidRDefault="00E6247F"/>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400E6F" w14:textId="77777777">
      <w:trPr>
        <w:jc w:val="center"/>
      </w:trPr>
      <w:tc>
        <w:tcPr>
          <w:tcW w:w="10080" w:type="dxa"/>
          <w:vAlign w:val="center"/>
        </w:tcPr>
        <w:p w14:paraId="1153430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35123C6" w14:textId="77777777">
      <w:trPr>
        <w:jc w:val="center"/>
      </w:trPr>
      <w:tc>
        <w:tcPr>
          <w:tcW w:w="10080" w:type="dxa"/>
        </w:tcPr>
        <w:p w14:paraId="2E768175" w14:textId="77777777" w:rsidR="00E6247F" w:rsidRDefault="00E6247F">
          <w:pPr>
            <w:spacing w:before="60" w:after="200"/>
            <w:jc w:val="center"/>
          </w:pPr>
          <w:r>
            <w:rPr>
              <w:rFonts w:ascii="Arial" w:eastAsia="Arial" w:hAnsi="Arial" w:cs="Arial"/>
              <w:sz w:val="20"/>
            </w:rPr>
            <w:t>Państwa reagują na potajemną inaugurację Łukaszenki. MSZ: Wybrany w niedemokratycznych wyborach</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893B2" w14:textId="77777777" w:rsidR="00E6247F" w:rsidRDefault="00E6247F"/>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D16DC" w14:textId="77777777" w:rsidR="00E6247F" w:rsidRDefault="00E6247F"/>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5C9BAC17" w14:textId="77777777">
      <w:trPr>
        <w:jc w:val="center"/>
      </w:trPr>
      <w:tc>
        <w:tcPr>
          <w:tcW w:w="10080" w:type="dxa"/>
          <w:vAlign w:val="center"/>
        </w:tcPr>
        <w:p w14:paraId="1FE984E3"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45B4DE0" w14:textId="77777777">
      <w:trPr>
        <w:jc w:val="center"/>
      </w:trPr>
      <w:tc>
        <w:tcPr>
          <w:tcW w:w="10080" w:type="dxa"/>
        </w:tcPr>
        <w:p w14:paraId="5B25CDF6" w14:textId="77777777" w:rsidR="00715D3D" w:rsidRDefault="009730A6">
          <w:pPr>
            <w:spacing w:before="60" w:after="200"/>
            <w:jc w:val="center"/>
          </w:pPr>
          <w:r>
            <w:rPr>
              <w:rFonts w:ascii="Arial" w:eastAsia="Arial" w:hAnsi="Arial" w:cs="Arial"/>
              <w:sz w:val="20"/>
            </w:rPr>
            <w:t>Sikorski o wecie budżetu UE: Gra się toczy o to, czy Morawiec</w:t>
          </w:r>
          <w:r>
            <w:rPr>
              <w:rFonts w:ascii="Arial" w:eastAsia="Arial" w:hAnsi="Arial" w:cs="Arial"/>
              <w:sz w:val="20"/>
            </w:rPr>
            <w:t>ki zachowa tekę premiera</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B36515" w14:textId="77777777">
      <w:trPr>
        <w:jc w:val="center"/>
      </w:trPr>
      <w:tc>
        <w:tcPr>
          <w:tcW w:w="10080" w:type="dxa"/>
          <w:vAlign w:val="center"/>
        </w:tcPr>
        <w:p w14:paraId="7A4C5DB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7C9368A" w14:textId="77777777">
      <w:trPr>
        <w:jc w:val="center"/>
      </w:trPr>
      <w:tc>
        <w:tcPr>
          <w:tcW w:w="10080" w:type="dxa"/>
        </w:tcPr>
        <w:p w14:paraId="2339B45E" w14:textId="77777777" w:rsidR="00E6247F" w:rsidRDefault="00E6247F">
          <w:pPr>
            <w:spacing w:before="60" w:after="200"/>
            <w:jc w:val="center"/>
          </w:pPr>
          <w:r>
            <w:rPr>
              <w:rFonts w:ascii="Arial" w:eastAsia="Arial" w:hAnsi="Arial" w:cs="Arial"/>
              <w:sz w:val="20"/>
            </w:rPr>
            <w:t>Brexit. Zielone światło dla ustawy łamiącej umowę z UE. Boris Johnson dopiął swego</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11573" w14:textId="77777777" w:rsidR="00E6247F" w:rsidRDefault="00E6247F"/>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4BBF9" w14:textId="77777777" w:rsidR="00E6247F" w:rsidRDefault="00E6247F"/>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5132F76" w14:textId="77777777">
      <w:trPr>
        <w:jc w:val="center"/>
      </w:trPr>
      <w:tc>
        <w:tcPr>
          <w:tcW w:w="10080" w:type="dxa"/>
          <w:vAlign w:val="center"/>
        </w:tcPr>
        <w:p w14:paraId="62781D9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2FEAE43" w14:textId="77777777">
      <w:trPr>
        <w:jc w:val="center"/>
      </w:trPr>
      <w:tc>
        <w:tcPr>
          <w:tcW w:w="10080" w:type="dxa"/>
        </w:tcPr>
        <w:p w14:paraId="3C1093B0" w14:textId="77777777" w:rsidR="00E6247F" w:rsidRDefault="00E6247F">
          <w:pPr>
            <w:spacing w:before="60" w:after="200"/>
            <w:jc w:val="center"/>
          </w:pPr>
          <w:r>
            <w:rPr>
              <w:rFonts w:ascii="Arial" w:eastAsia="Arial" w:hAnsi="Arial" w:cs="Arial"/>
              <w:sz w:val="20"/>
            </w:rPr>
            <w:t>EU Court of Justice to decide on the independence of Polish Supreme Court judges</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1C36B" w14:textId="77777777" w:rsidR="00E6247F" w:rsidRDefault="00E6247F"/>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DE3A4" w14:textId="77777777" w:rsidR="00E6247F" w:rsidRDefault="00E6247F"/>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C918488" w14:textId="77777777">
      <w:trPr>
        <w:jc w:val="center"/>
      </w:trPr>
      <w:tc>
        <w:tcPr>
          <w:tcW w:w="10080" w:type="dxa"/>
          <w:vAlign w:val="center"/>
        </w:tcPr>
        <w:p w14:paraId="3D60906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5E6B6C60" w14:textId="77777777">
      <w:trPr>
        <w:jc w:val="center"/>
      </w:trPr>
      <w:tc>
        <w:tcPr>
          <w:tcW w:w="10080" w:type="dxa"/>
        </w:tcPr>
        <w:p w14:paraId="35963491" w14:textId="77777777" w:rsidR="00E6247F" w:rsidRDefault="00E6247F">
          <w:pPr>
            <w:spacing w:before="60" w:after="200"/>
            <w:jc w:val="center"/>
          </w:pPr>
          <w:r>
            <w:rPr>
              <w:rFonts w:ascii="Arial" w:eastAsia="Arial" w:hAnsi="Arial" w:cs="Arial"/>
              <w:sz w:val="20"/>
            </w:rPr>
            <w:t>Analitycy: Ryzykowna polityka banków centralnych Polski i Węgier. Uwaga na kurs złotego</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B281C" w14:textId="77777777" w:rsidR="00E6247F" w:rsidRDefault="00E6247F"/>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EC8C5" w14:textId="77777777" w:rsidR="00E6247F" w:rsidRDefault="00E6247F"/>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3ED2A52" w14:textId="77777777">
      <w:trPr>
        <w:jc w:val="center"/>
      </w:trPr>
      <w:tc>
        <w:tcPr>
          <w:tcW w:w="10080" w:type="dxa"/>
          <w:vAlign w:val="center"/>
        </w:tcPr>
        <w:p w14:paraId="4B8FBA5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33A7172" w14:textId="77777777">
      <w:trPr>
        <w:jc w:val="center"/>
      </w:trPr>
      <w:tc>
        <w:tcPr>
          <w:tcW w:w="10080" w:type="dxa"/>
        </w:tcPr>
        <w:p w14:paraId="1C7D6FE5" w14:textId="77777777" w:rsidR="00E6247F" w:rsidRDefault="00E6247F">
          <w:pPr>
            <w:spacing w:before="60" w:after="200"/>
            <w:jc w:val="center"/>
          </w:pPr>
          <w:r>
            <w:rPr>
              <w:rFonts w:ascii="Arial" w:eastAsia="Arial" w:hAnsi="Arial" w:cs="Arial"/>
              <w:sz w:val="20"/>
            </w:rPr>
            <w:t>Europoseł PiS o priorytecie "walki z gender". Bortniczuk: To publicystyka pana Jakiego</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BA2D2" w14:textId="77777777" w:rsidR="00715D3D" w:rsidRDefault="00715D3D"/>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D4616" w14:textId="77777777" w:rsidR="00E6247F" w:rsidRDefault="00E6247F"/>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3C8A9" w14:textId="77777777" w:rsidR="00E6247F" w:rsidRDefault="00E6247F"/>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2ED941D" w14:textId="77777777">
      <w:trPr>
        <w:jc w:val="center"/>
      </w:trPr>
      <w:tc>
        <w:tcPr>
          <w:tcW w:w="10080" w:type="dxa"/>
          <w:vAlign w:val="center"/>
        </w:tcPr>
        <w:p w14:paraId="2D892F7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58943A4" w14:textId="77777777">
      <w:trPr>
        <w:jc w:val="center"/>
      </w:trPr>
      <w:tc>
        <w:tcPr>
          <w:tcW w:w="10080" w:type="dxa"/>
        </w:tcPr>
        <w:p w14:paraId="6F57C764" w14:textId="77777777" w:rsidR="00E6247F" w:rsidRDefault="00E6247F">
          <w:pPr>
            <w:spacing w:before="60" w:after="200"/>
            <w:jc w:val="center"/>
          </w:pPr>
          <w:r>
            <w:rPr>
              <w:rFonts w:ascii="Arial" w:eastAsia="Arial" w:hAnsi="Arial" w:cs="Arial"/>
              <w:sz w:val="20"/>
            </w:rPr>
            <w:t>Tęczowa iluminacja na budynku KE w Brukseli: Stop "strefom wolnym od LGBT" w Polsce</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51922" w14:textId="77777777" w:rsidR="00E6247F" w:rsidRDefault="00E6247F"/>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8211B" w14:textId="77777777" w:rsidR="00E6247F" w:rsidRDefault="00E6247F"/>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2E91F7E" w14:textId="77777777">
      <w:trPr>
        <w:jc w:val="center"/>
      </w:trPr>
      <w:tc>
        <w:tcPr>
          <w:tcW w:w="10080" w:type="dxa"/>
          <w:vAlign w:val="center"/>
        </w:tcPr>
        <w:p w14:paraId="6307879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184BCC4" w14:textId="77777777">
      <w:trPr>
        <w:jc w:val="center"/>
      </w:trPr>
      <w:tc>
        <w:tcPr>
          <w:tcW w:w="10080" w:type="dxa"/>
        </w:tcPr>
        <w:p w14:paraId="3469FFBD" w14:textId="77777777" w:rsidR="00E6247F" w:rsidRDefault="00E6247F">
          <w:pPr>
            <w:spacing w:before="60" w:after="200"/>
            <w:jc w:val="center"/>
          </w:pPr>
          <w:r>
            <w:rPr>
              <w:rFonts w:ascii="Arial" w:eastAsia="Arial" w:hAnsi="Arial" w:cs="Arial"/>
              <w:sz w:val="20"/>
            </w:rPr>
            <w:t>Donald Tusk dostał list i gwiazdkę nawiązującą do Brexitu. "Tak, ciągle jesteśmy bardzo blisko"</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86F9F" w14:textId="77777777" w:rsidR="00E6247F" w:rsidRDefault="00E6247F"/>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B6544" w14:textId="77777777" w:rsidR="00E6247F" w:rsidRDefault="00E6247F"/>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1BDCDE0" w14:textId="77777777">
      <w:trPr>
        <w:jc w:val="center"/>
      </w:trPr>
      <w:tc>
        <w:tcPr>
          <w:tcW w:w="10080" w:type="dxa"/>
          <w:vAlign w:val="center"/>
        </w:tcPr>
        <w:p w14:paraId="6D80D02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98D3037" w14:textId="77777777">
      <w:trPr>
        <w:jc w:val="center"/>
      </w:trPr>
      <w:tc>
        <w:tcPr>
          <w:tcW w:w="10080" w:type="dxa"/>
        </w:tcPr>
        <w:p w14:paraId="698FB7DB" w14:textId="77777777" w:rsidR="00E6247F" w:rsidRDefault="00E6247F">
          <w:pPr>
            <w:spacing w:before="60" w:after="200"/>
            <w:jc w:val="center"/>
          </w:pPr>
          <w:r>
            <w:rPr>
              <w:rFonts w:ascii="Arial" w:eastAsia="Arial" w:hAnsi="Arial" w:cs="Arial"/>
              <w:sz w:val="20"/>
            </w:rPr>
            <w:t>Szef unijnej dyplomacji: ONZ do odnowy, a nie likwidacji</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9DAC5" w14:textId="77777777" w:rsidR="00E6247F" w:rsidRDefault="00E6247F"/>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16708" w14:textId="77777777" w:rsidR="00715D3D" w:rsidRDefault="00715D3D"/>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DBBF20" w14:textId="77777777" w:rsidR="00E6247F" w:rsidRDefault="00E6247F"/>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9D3F41E" w14:textId="77777777">
      <w:trPr>
        <w:jc w:val="center"/>
      </w:trPr>
      <w:tc>
        <w:tcPr>
          <w:tcW w:w="10080" w:type="dxa"/>
          <w:vAlign w:val="center"/>
        </w:tcPr>
        <w:p w14:paraId="7F06901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F519025" w14:textId="77777777">
      <w:trPr>
        <w:jc w:val="center"/>
      </w:trPr>
      <w:tc>
        <w:tcPr>
          <w:tcW w:w="10080" w:type="dxa"/>
        </w:tcPr>
        <w:p w14:paraId="1348EA4F" w14:textId="77777777" w:rsidR="00E6247F" w:rsidRDefault="00E6247F">
          <w:pPr>
            <w:spacing w:before="60" w:after="200"/>
            <w:jc w:val="center"/>
          </w:pPr>
          <w:r>
            <w:rPr>
              <w:rFonts w:ascii="Arial" w:eastAsia="Arial" w:hAnsi="Arial" w:cs="Arial"/>
              <w:sz w:val="20"/>
            </w:rPr>
            <w:t>Do czego doprowadzi wyścig po gaz na cypryjskim morzu</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FD8EF" w14:textId="77777777" w:rsidR="00E6247F" w:rsidRDefault="00E6247F"/>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B3760" w14:textId="77777777" w:rsidR="00E6247F" w:rsidRDefault="00E6247F"/>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28BBA6C" w14:textId="77777777">
      <w:trPr>
        <w:jc w:val="center"/>
      </w:trPr>
      <w:tc>
        <w:tcPr>
          <w:tcW w:w="10080" w:type="dxa"/>
          <w:vAlign w:val="center"/>
        </w:tcPr>
        <w:p w14:paraId="1BAF639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5F107B11" w14:textId="77777777">
      <w:trPr>
        <w:jc w:val="center"/>
      </w:trPr>
      <w:tc>
        <w:tcPr>
          <w:tcW w:w="10080" w:type="dxa"/>
        </w:tcPr>
        <w:p w14:paraId="357B87AB" w14:textId="77777777" w:rsidR="00E6247F" w:rsidRDefault="00E6247F">
          <w:pPr>
            <w:spacing w:before="60" w:after="200"/>
            <w:jc w:val="center"/>
          </w:pPr>
          <w:r>
            <w:rPr>
              <w:rFonts w:ascii="Arial" w:eastAsia="Arial" w:hAnsi="Arial" w:cs="Arial"/>
              <w:sz w:val="20"/>
            </w:rPr>
            <w:t>Hiszpania zmaga się z drugą falą koronawirusa. Ponad 10 tys. zachorowań dziennie</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FFE7A" w14:textId="77777777" w:rsidR="00E6247F" w:rsidRDefault="00E6247F"/>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22FF6" w14:textId="77777777" w:rsidR="00E6247F" w:rsidRDefault="00E6247F"/>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C4E8A05" w14:textId="77777777">
      <w:trPr>
        <w:jc w:val="center"/>
      </w:trPr>
      <w:tc>
        <w:tcPr>
          <w:tcW w:w="10080" w:type="dxa"/>
          <w:vAlign w:val="center"/>
        </w:tcPr>
        <w:p w14:paraId="3FB9F73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5EC3746D" w14:textId="77777777">
      <w:trPr>
        <w:jc w:val="center"/>
      </w:trPr>
      <w:tc>
        <w:tcPr>
          <w:tcW w:w="10080" w:type="dxa"/>
        </w:tcPr>
        <w:p w14:paraId="4C11B7C2" w14:textId="77777777" w:rsidR="00E6247F" w:rsidRDefault="00E6247F">
          <w:pPr>
            <w:spacing w:before="60" w:after="200"/>
            <w:jc w:val="center"/>
          </w:pPr>
          <w:r>
            <w:rPr>
              <w:rFonts w:ascii="Arial" w:eastAsia="Arial" w:hAnsi="Arial" w:cs="Arial"/>
              <w:sz w:val="20"/>
            </w:rPr>
            <w:t>Kto i jak pomaga ofiarom szykan białoruskiego reżimu. "Oprócz oburzenia, trzeba działać"</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BA66C" w14:textId="77777777" w:rsidR="00E6247F" w:rsidRDefault="00E6247F"/>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5BFB9" w14:textId="77777777" w:rsidR="00E6247F" w:rsidRDefault="00E6247F"/>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0085AFAA" w14:textId="77777777">
      <w:trPr>
        <w:jc w:val="center"/>
      </w:trPr>
      <w:tc>
        <w:tcPr>
          <w:tcW w:w="10080" w:type="dxa"/>
          <w:vAlign w:val="center"/>
        </w:tcPr>
        <w:p w14:paraId="6014296A"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BCEF1DF" w14:textId="77777777">
      <w:trPr>
        <w:jc w:val="center"/>
      </w:trPr>
      <w:tc>
        <w:tcPr>
          <w:tcW w:w="10080" w:type="dxa"/>
        </w:tcPr>
        <w:p w14:paraId="23B0AC4E" w14:textId="77777777" w:rsidR="00715D3D" w:rsidRDefault="009730A6">
          <w:pPr>
            <w:spacing w:before="60" w:after="200"/>
            <w:jc w:val="center"/>
          </w:pPr>
          <w:r>
            <w:rPr>
              <w:rFonts w:ascii="Arial" w:eastAsia="Arial" w:hAnsi="Arial" w:cs="Arial"/>
              <w:sz w:val="20"/>
            </w:rPr>
            <w:t xml:space="preserve">Weto. </w:t>
          </w:r>
          <w:r>
            <w:rPr>
              <w:rFonts w:ascii="Arial" w:eastAsia="Arial" w:hAnsi="Arial" w:cs="Arial"/>
              <w:sz w:val="20"/>
            </w:rPr>
            <w:t>Morawiecki o pieniądzach, Ziobro o praworządności. Tak obóz władzy manipuluje faktami</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F3A21E8" w14:textId="77777777">
      <w:trPr>
        <w:jc w:val="center"/>
      </w:trPr>
      <w:tc>
        <w:tcPr>
          <w:tcW w:w="10080" w:type="dxa"/>
          <w:vAlign w:val="center"/>
        </w:tcPr>
        <w:p w14:paraId="7FF1EDB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DBE2461" w14:textId="77777777">
      <w:trPr>
        <w:jc w:val="center"/>
      </w:trPr>
      <w:tc>
        <w:tcPr>
          <w:tcW w:w="10080" w:type="dxa"/>
        </w:tcPr>
        <w:p w14:paraId="7433AE99" w14:textId="77777777" w:rsidR="00E6247F" w:rsidRDefault="00E6247F">
          <w:pPr>
            <w:spacing w:before="60" w:after="200"/>
            <w:jc w:val="center"/>
          </w:pPr>
          <w:r>
            <w:rPr>
              <w:rFonts w:ascii="Arial" w:eastAsia="Arial" w:hAnsi="Arial" w:cs="Arial"/>
              <w:sz w:val="20"/>
            </w:rPr>
            <w:t>Zaskakujący ruch Xi Jinpinga. Chiny szybciej niż Polska podały, kiedy chcą być neutralne klimatyczne</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0CC10" w14:textId="77777777" w:rsidR="00E6247F" w:rsidRDefault="00E6247F"/>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792D6" w14:textId="77777777" w:rsidR="00E6247F" w:rsidRDefault="00E6247F"/>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191F268" w14:textId="77777777">
      <w:trPr>
        <w:jc w:val="center"/>
      </w:trPr>
      <w:tc>
        <w:tcPr>
          <w:tcW w:w="10080" w:type="dxa"/>
          <w:vAlign w:val="center"/>
        </w:tcPr>
        <w:p w14:paraId="3981BF3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4652F41" w14:textId="77777777">
      <w:trPr>
        <w:jc w:val="center"/>
      </w:trPr>
      <w:tc>
        <w:tcPr>
          <w:tcW w:w="10080" w:type="dxa"/>
        </w:tcPr>
        <w:p w14:paraId="170D4D8F" w14:textId="77777777" w:rsidR="00E6247F" w:rsidRDefault="00E6247F">
          <w:pPr>
            <w:spacing w:before="60" w:after="200"/>
            <w:jc w:val="center"/>
          </w:pPr>
          <w:r>
            <w:rPr>
              <w:rFonts w:ascii="Arial" w:eastAsia="Arial" w:hAnsi="Arial" w:cs="Arial"/>
              <w:sz w:val="20"/>
            </w:rPr>
            <w:t>Archidiecezja warszawska przeciwna zbieraniu podpisów pod projektem "anty LGBT". Inaczej niż Episkopat</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885E0" w14:textId="77777777" w:rsidR="00E6247F" w:rsidRDefault="00E6247F"/>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FF0C70" w14:textId="77777777" w:rsidR="00E6247F" w:rsidRDefault="00E6247F"/>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5CCA293" w14:textId="77777777">
      <w:trPr>
        <w:jc w:val="center"/>
      </w:trPr>
      <w:tc>
        <w:tcPr>
          <w:tcW w:w="10080" w:type="dxa"/>
          <w:vAlign w:val="center"/>
        </w:tcPr>
        <w:p w14:paraId="3913C07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4CE9B49" w14:textId="77777777">
      <w:trPr>
        <w:jc w:val="center"/>
      </w:trPr>
      <w:tc>
        <w:tcPr>
          <w:tcW w:w="10080" w:type="dxa"/>
        </w:tcPr>
        <w:p w14:paraId="5685C475" w14:textId="77777777" w:rsidR="00E6247F" w:rsidRDefault="00E6247F">
          <w:pPr>
            <w:spacing w:before="60" w:after="200"/>
            <w:jc w:val="center"/>
          </w:pPr>
          <w:r>
            <w:rPr>
              <w:rFonts w:ascii="Arial" w:eastAsia="Arial" w:hAnsi="Arial" w:cs="Arial"/>
              <w:sz w:val="20"/>
            </w:rPr>
            <w:t>Białoruś. Starcia protestujących z OMON-em po oficjalnym zaprzysiężeniu Łukaszenki. "Krew na ulicach"</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4B519" w14:textId="77777777" w:rsidR="00E6247F" w:rsidRDefault="00E6247F"/>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6905C" w14:textId="77777777" w:rsidR="00E6247F" w:rsidRDefault="00E6247F"/>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029A5A" w14:textId="77777777">
      <w:trPr>
        <w:jc w:val="center"/>
      </w:trPr>
      <w:tc>
        <w:tcPr>
          <w:tcW w:w="10080" w:type="dxa"/>
          <w:vAlign w:val="center"/>
        </w:tcPr>
        <w:p w14:paraId="3F91F8C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EC33AF9" w14:textId="77777777">
      <w:trPr>
        <w:jc w:val="center"/>
      </w:trPr>
      <w:tc>
        <w:tcPr>
          <w:tcW w:w="10080" w:type="dxa"/>
        </w:tcPr>
        <w:p w14:paraId="24E84C48" w14:textId="77777777" w:rsidR="00E6247F" w:rsidRDefault="00E6247F">
          <w:pPr>
            <w:spacing w:before="60" w:after="200"/>
            <w:jc w:val="center"/>
          </w:pPr>
          <w:r>
            <w:rPr>
              <w:rFonts w:ascii="Arial" w:eastAsia="Arial" w:hAnsi="Arial" w:cs="Arial"/>
              <w:sz w:val="20"/>
            </w:rPr>
            <w:t>Niemcy. Policyjna obława na agencje pośrednictwa pracy. Polacy wśród głównych podejrzanych</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27F25" w14:textId="77777777" w:rsidR="00715D3D" w:rsidRDefault="00715D3D"/>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7E512" w14:textId="77777777" w:rsidR="00E6247F" w:rsidRDefault="00E6247F"/>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726E8" w14:textId="77777777" w:rsidR="00E6247F" w:rsidRDefault="00E6247F"/>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0CF0F92" w14:textId="77777777">
      <w:trPr>
        <w:jc w:val="center"/>
      </w:trPr>
      <w:tc>
        <w:tcPr>
          <w:tcW w:w="10080" w:type="dxa"/>
          <w:vAlign w:val="center"/>
        </w:tcPr>
        <w:p w14:paraId="70CFD94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14FD400" w14:textId="77777777">
      <w:trPr>
        <w:jc w:val="center"/>
      </w:trPr>
      <w:tc>
        <w:tcPr>
          <w:tcW w:w="10080" w:type="dxa"/>
        </w:tcPr>
        <w:p w14:paraId="52953645" w14:textId="77777777" w:rsidR="00E6247F" w:rsidRDefault="00E6247F">
          <w:pPr>
            <w:spacing w:before="60" w:after="200"/>
            <w:jc w:val="center"/>
          </w:pPr>
          <w:r>
            <w:rPr>
              <w:rFonts w:ascii="Arial" w:eastAsia="Arial" w:hAnsi="Arial" w:cs="Arial"/>
              <w:sz w:val="20"/>
            </w:rPr>
            <w:t>Europarlament chce zaostrzyć cel klimatyczny. Co na to Polska?</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A6C49" w14:textId="77777777" w:rsidR="00E6247F" w:rsidRDefault="00E6247F"/>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62D21" w14:textId="77777777" w:rsidR="00E6247F" w:rsidRDefault="00E6247F"/>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07A7B5A" w14:textId="77777777">
      <w:trPr>
        <w:jc w:val="center"/>
      </w:trPr>
      <w:tc>
        <w:tcPr>
          <w:tcW w:w="10080" w:type="dxa"/>
          <w:vAlign w:val="center"/>
        </w:tcPr>
        <w:p w14:paraId="7D9B78E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208010F" w14:textId="77777777">
      <w:trPr>
        <w:jc w:val="center"/>
      </w:trPr>
      <w:tc>
        <w:tcPr>
          <w:tcW w:w="10080" w:type="dxa"/>
        </w:tcPr>
        <w:p w14:paraId="05DB1D84" w14:textId="77777777" w:rsidR="00E6247F" w:rsidRDefault="00E6247F">
          <w:pPr>
            <w:spacing w:before="60" w:after="200"/>
            <w:jc w:val="center"/>
          </w:pPr>
          <w:r>
            <w:rPr>
              <w:rFonts w:ascii="Arial" w:eastAsia="Arial" w:hAnsi="Arial" w:cs="Arial"/>
              <w:sz w:val="20"/>
            </w:rPr>
            <w:t>Parlament Europejski przyspiesza w sprawie klimatu. Trudne rokowania z Polską</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3BCDD" w14:textId="77777777" w:rsidR="00E6247F" w:rsidRDefault="00E6247F"/>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F81A9" w14:textId="77777777" w:rsidR="00E6247F" w:rsidRDefault="00E6247F"/>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5153CA7" w14:textId="77777777">
      <w:trPr>
        <w:jc w:val="center"/>
      </w:trPr>
      <w:tc>
        <w:tcPr>
          <w:tcW w:w="10080" w:type="dxa"/>
          <w:vAlign w:val="center"/>
        </w:tcPr>
        <w:p w14:paraId="2E9A009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856CF29" w14:textId="77777777">
      <w:trPr>
        <w:jc w:val="center"/>
      </w:trPr>
      <w:tc>
        <w:tcPr>
          <w:tcW w:w="10080" w:type="dxa"/>
        </w:tcPr>
        <w:p w14:paraId="7AC4BB6A" w14:textId="77777777" w:rsidR="00E6247F" w:rsidRDefault="00E6247F">
          <w:pPr>
            <w:spacing w:before="60" w:after="200"/>
            <w:jc w:val="center"/>
          </w:pPr>
          <w:r>
            <w:rPr>
              <w:rFonts w:ascii="Arial" w:eastAsia="Arial" w:hAnsi="Arial" w:cs="Arial"/>
              <w:sz w:val="20"/>
            </w:rPr>
            <w:t>PE chce zwiększenia redukcji emisji CO2 do 60 proc. Stanowisko poparło 11 europosłów z Polski</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9D173" w14:textId="77777777" w:rsidR="00E6247F" w:rsidRDefault="00E6247F"/>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5E446" w14:textId="77777777" w:rsidR="00715D3D" w:rsidRDefault="00715D3D"/>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EC0C3" w14:textId="77777777" w:rsidR="00E6247F" w:rsidRDefault="00E6247F"/>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5F61774" w14:textId="77777777">
      <w:trPr>
        <w:jc w:val="center"/>
      </w:trPr>
      <w:tc>
        <w:tcPr>
          <w:tcW w:w="10080" w:type="dxa"/>
          <w:vAlign w:val="center"/>
        </w:tcPr>
        <w:p w14:paraId="612C925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282CDA5" w14:textId="77777777">
      <w:trPr>
        <w:jc w:val="center"/>
      </w:trPr>
      <w:tc>
        <w:tcPr>
          <w:tcW w:w="10080" w:type="dxa"/>
        </w:tcPr>
        <w:p w14:paraId="4CEE7171" w14:textId="77777777" w:rsidR="00E6247F" w:rsidRDefault="00E6247F">
          <w:pPr>
            <w:spacing w:before="60" w:after="200"/>
            <w:jc w:val="center"/>
          </w:pPr>
          <w:r>
            <w:rPr>
              <w:rFonts w:ascii="Arial" w:eastAsia="Arial" w:hAnsi="Arial" w:cs="Arial"/>
              <w:sz w:val="20"/>
            </w:rPr>
            <w:t>Będą leki dla chorych na COVID-19. KE podpisała umowę na dostawy remdesiviru</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C52EAB" w14:textId="77777777" w:rsidR="00E6247F" w:rsidRDefault="00E6247F"/>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38A7D" w14:textId="77777777" w:rsidR="00E6247F" w:rsidRDefault="00E6247F"/>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42572F9" w14:textId="77777777">
      <w:trPr>
        <w:jc w:val="center"/>
      </w:trPr>
      <w:tc>
        <w:tcPr>
          <w:tcW w:w="10080" w:type="dxa"/>
          <w:vAlign w:val="center"/>
        </w:tcPr>
        <w:p w14:paraId="7436C4B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58CC77EB" w14:textId="77777777">
      <w:trPr>
        <w:jc w:val="center"/>
      </w:trPr>
      <w:tc>
        <w:tcPr>
          <w:tcW w:w="10080" w:type="dxa"/>
        </w:tcPr>
        <w:p w14:paraId="5BB8BA35" w14:textId="77777777" w:rsidR="00E6247F" w:rsidRDefault="00E6247F">
          <w:pPr>
            <w:spacing w:before="60" w:after="200"/>
            <w:jc w:val="center"/>
          </w:pPr>
          <w:r>
            <w:rPr>
              <w:rFonts w:ascii="Arial" w:eastAsia="Arial" w:hAnsi="Arial" w:cs="Arial"/>
              <w:sz w:val="20"/>
            </w:rPr>
            <w:t>Zielona energia popłynie z Bałtyku</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9BBB56" w14:textId="77777777" w:rsidR="00E6247F" w:rsidRDefault="00E6247F"/>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ECDB0" w14:textId="77777777" w:rsidR="00E6247F" w:rsidRDefault="00E6247F"/>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7FFFB5E" w14:textId="77777777">
      <w:trPr>
        <w:jc w:val="center"/>
      </w:trPr>
      <w:tc>
        <w:tcPr>
          <w:tcW w:w="10080" w:type="dxa"/>
          <w:vAlign w:val="center"/>
        </w:tcPr>
        <w:p w14:paraId="504E542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5E10F273" w14:textId="77777777">
      <w:trPr>
        <w:jc w:val="center"/>
      </w:trPr>
      <w:tc>
        <w:tcPr>
          <w:tcW w:w="10080" w:type="dxa"/>
        </w:tcPr>
        <w:p w14:paraId="625B27C1" w14:textId="77777777" w:rsidR="00E6247F" w:rsidRDefault="00E6247F">
          <w:pPr>
            <w:spacing w:before="60" w:after="200"/>
            <w:jc w:val="center"/>
          </w:pPr>
          <w:r>
            <w:rPr>
              <w:rFonts w:ascii="Arial" w:eastAsia="Arial" w:hAnsi="Arial" w:cs="Arial"/>
              <w:sz w:val="20"/>
            </w:rPr>
            <w:t>Hiszpania: koronawirus pogrążył gospodarkę. Ale jest wielki plan na jej odbudowę</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CD553" w14:textId="77777777" w:rsidR="00E6247F" w:rsidRDefault="00E6247F"/>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9ED83" w14:textId="77777777" w:rsidR="00E6247F" w:rsidRDefault="00E6247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08B6B47" w14:textId="77777777">
      <w:trPr>
        <w:jc w:val="center"/>
      </w:trPr>
      <w:tc>
        <w:tcPr>
          <w:tcW w:w="10080" w:type="dxa"/>
          <w:vAlign w:val="center"/>
        </w:tcPr>
        <w:p w14:paraId="7DBB968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3C0E2E6D" w14:textId="77777777">
      <w:trPr>
        <w:jc w:val="center"/>
      </w:trPr>
      <w:tc>
        <w:tcPr>
          <w:tcW w:w="10080" w:type="dxa"/>
        </w:tcPr>
        <w:p w14:paraId="1F9F445C" w14:textId="77777777" w:rsidR="00715D3D" w:rsidRDefault="009730A6">
          <w:pPr>
            <w:spacing w:before="60" w:after="200"/>
            <w:jc w:val="center"/>
          </w:pPr>
          <w:r>
            <w:rPr>
              <w:rFonts w:ascii="Arial" w:eastAsia="Arial" w:hAnsi="Arial" w:cs="Arial"/>
              <w:sz w:val="20"/>
            </w:rPr>
            <w:t>"Der Spiegel": Polska i Węgry mogą nie dostać "ani grosza"</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1E810778" w14:textId="77777777">
      <w:trPr>
        <w:jc w:val="center"/>
      </w:trPr>
      <w:tc>
        <w:tcPr>
          <w:tcW w:w="10080" w:type="dxa"/>
          <w:vAlign w:val="center"/>
        </w:tcPr>
        <w:p w14:paraId="56448A78"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5714AA0" w14:textId="77777777">
      <w:trPr>
        <w:jc w:val="center"/>
      </w:trPr>
      <w:tc>
        <w:tcPr>
          <w:tcW w:w="10080" w:type="dxa"/>
        </w:tcPr>
        <w:p w14:paraId="57085352" w14:textId="77777777" w:rsidR="00715D3D" w:rsidRDefault="009730A6">
          <w:pPr>
            <w:spacing w:before="60" w:after="200"/>
            <w:jc w:val="center"/>
          </w:pPr>
          <w:r>
            <w:rPr>
              <w:rFonts w:ascii="Arial" w:eastAsia="Arial" w:hAnsi="Arial" w:cs="Arial"/>
              <w:sz w:val="20"/>
            </w:rPr>
            <w:t xml:space="preserve">Wałęsa, </w:t>
          </w:r>
          <w:r>
            <w:rPr>
              <w:rFonts w:ascii="Arial" w:eastAsia="Arial" w:hAnsi="Arial" w:cs="Arial"/>
              <w:sz w:val="20"/>
            </w:rPr>
            <w:t>Kwaśniewski i Komorowski o wecie: To sprzeniewierzenie się decyzji 13,5 mln Polaków</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AD8A364" w14:textId="77777777">
      <w:trPr>
        <w:jc w:val="center"/>
      </w:trPr>
      <w:tc>
        <w:tcPr>
          <w:tcW w:w="10080" w:type="dxa"/>
          <w:vAlign w:val="center"/>
        </w:tcPr>
        <w:p w14:paraId="5B32E71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7D3173F" w14:textId="77777777">
      <w:trPr>
        <w:jc w:val="center"/>
      </w:trPr>
      <w:tc>
        <w:tcPr>
          <w:tcW w:w="10080" w:type="dxa"/>
        </w:tcPr>
        <w:p w14:paraId="74011016" w14:textId="77777777" w:rsidR="00E6247F" w:rsidRDefault="00E6247F">
          <w:pPr>
            <w:spacing w:before="60" w:after="200"/>
            <w:jc w:val="center"/>
          </w:pPr>
          <w:r>
            <w:rPr>
              <w:rFonts w:ascii="Arial" w:eastAsia="Arial" w:hAnsi="Arial" w:cs="Arial"/>
              <w:sz w:val="20"/>
            </w:rPr>
            <w:t>Rosja oskarża UOKiK o polityczną karę za Nord Stream 2</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6F674" w14:textId="77777777" w:rsidR="00E6247F" w:rsidRDefault="00E6247F"/>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76647" w14:textId="77777777" w:rsidR="00E6247F" w:rsidRDefault="00E6247F"/>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EEDA914" w14:textId="77777777">
      <w:trPr>
        <w:jc w:val="center"/>
      </w:trPr>
      <w:tc>
        <w:tcPr>
          <w:tcW w:w="10080" w:type="dxa"/>
          <w:vAlign w:val="center"/>
        </w:tcPr>
        <w:p w14:paraId="2F1049D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DEED46D" w14:textId="77777777">
      <w:trPr>
        <w:jc w:val="center"/>
      </w:trPr>
      <w:tc>
        <w:tcPr>
          <w:tcW w:w="10080" w:type="dxa"/>
        </w:tcPr>
        <w:p w14:paraId="1E7C344B" w14:textId="77777777" w:rsidR="00E6247F" w:rsidRDefault="00E6247F">
          <w:pPr>
            <w:spacing w:before="60" w:after="200"/>
            <w:jc w:val="center"/>
          </w:pPr>
          <w:r>
            <w:rPr>
              <w:rFonts w:ascii="Arial" w:eastAsia="Arial" w:hAnsi="Arial" w:cs="Arial"/>
              <w:sz w:val="20"/>
            </w:rPr>
            <w:t>Jak rządzi PiS - audyt ministerstw. Koalicja Obywatelska rozlicza PiS. [WIDEO]</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29942" w14:textId="77777777" w:rsidR="00E6247F" w:rsidRDefault="00E6247F"/>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35CE9" w14:textId="77777777" w:rsidR="00E6247F" w:rsidRDefault="00E6247F"/>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23A680A" w14:textId="77777777">
      <w:trPr>
        <w:jc w:val="center"/>
      </w:trPr>
      <w:tc>
        <w:tcPr>
          <w:tcW w:w="10080" w:type="dxa"/>
          <w:vAlign w:val="center"/>
        </w:tcPr>
        <w:p w14:paraId="260112C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00DA2C1" w14:textId="77777777">
      <w:trPr>
        <w:jc w:val="center"/>
      </w:trPr>
      <w:tc>
        <w:tcPr>
          <w:tcW w:w="10080" w:type="dxa"/>
        </w:tcPr>
        <w:p w14:paraId="65B5F1E4" w14:textId="77777777" w:rsidR="00E6247F" w:rsidRDefault="00E6247F">
          <w:pPr>
            <w:spacing w:before="60" w:after="200"/>
            <w:jc w:val="center"/>
          </w:pPr>
          <w:r>
            <w:rPr>
              <w:rFonts w:ascii="Arial" w:eastAsia="Arial" w:hAnsi="Arial" w:cs="Arial"/>
              <w:sz w:val="20"/>
            </w:rPr>
            <w:t>Handelsblatt: Nord Stream 2 może stać się finansową ruiną</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ABD9B9" w14:textId="77777777" w:rsidR="00E6247F" w:rsidRDefault="00E6247F"/>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ECCB73" w14:textId="77777777" w:rsidR="00E6247F" w:rsidRDefault="00E6247F"/>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09EFA47" w14:textId="77777777">
      <w:trPr>
        <w:jc w:val="center"/>
      </w:trPr>
      <w:tc>
        <w:tcPr>
          <w:tcW w:w="10080" w:type="dxa"/>
          <w:vAlign w:val="center"/>
        </w:tcPr>
        <w:p w14:paraId="1E8DCA8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0F01DE26" w14:textId="77777777">
      <w:trPr>
        <w:jc w:val="center"/>
      </w:trPr>
      <w:tc>
        <w:tcPr>
          <w:tcW w:w="10080" w:type="dxa"/>
        </w:tcPr>
        <w:p w14:paraId="2DF444D8" w14:textId="77777777" w:rsidR="00E6247F" w:rsidRDefault="00E6247F">
          <w:pPr>
            <w:spacing w:before="60" w:after="200"/>
            <w:jc w:val="center"/>
          </w:pPr>
          <w:r>
            <w:rPr>
              <w:rFonts w:ascii="Arial" w:eastAsia="Arial" w:hAnsi="Arial" w:cs="Arial"/>
              <w:sz w:val="20"/>
            </w:rPr>
            <w:t>Niemcy: Bez sankcji wobec Nord Streamu 2 za zamach na Nawalnego</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8D133" w14:textId="77777777" w:rsidR="00715D3D" w:rsidRDefault="00715D3D"/>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2EC4D" w14:textId="77777777" w:rsidR="00E6247F" w:rsidRDefault="00E6247F"/>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5F6E0" w14:textId="77777777" w:rsidR="00E6247F" w:rsidRDefault="00E6247F"/>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F15F164" w14:textId="77777777">
      <w:trPr>
        <w:jc w:val="center"/>
      </w:trPr>
      <w:tc>
        <w:tcPr>
          <w:tcW w:w="10080" w:type="dxa"/>
          <w:vAlign w:val="center"/>
        </w:tcPr>
        <w:p w14:paraId="3295276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B165419" w14:textId="77777777">
      <w:trPr>
        <w:jc w:val="center"/>
      </w:trPr>
      <w:tc>
        <w:tcPr>
          <w:tcW w:w="10080" w:type="dxa"/>
        </w:tcPr>
        <w:p w14:paraId="27DA41AD" w14:textId="77777777" w:rsidR="00E6247F" w:rsidRDefault="00E6247F">
          <w:pPr>
            <w:spacing w:before="60" w:after="200"/>
            <w:jc w:val="center"/>
          </w:pPr>
          <w:r>
            <w:rPr>
              <w:rFonts w:ascii="Arial" w:eastAsia="Arial" w:hAnsi="Arial" w:cs="Arial"/>
              <w:sz w:val="20"/>
            </w:rPr>
            <w:t>Białoruś chce usunąć z Mińska dużą część polskich dyplomatów. MSZ zapowiada "adekwatną" reakcję</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A6FD0" w14:textId="77777777" w:rsidR="00E6247F" w:rsidRDefault="00E6247F"/>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1B015" w14:textId="77777777" w:rsidR="00E6247F" w:rsidRDefault="00E6247F"/>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F99F491" w14:textId="77777777">
      <w:trPr>
        <w:jc w:val="center"/>
      </w:trPr>
      <w:tc>
        <w:tcPr>
          <w:tcW w:w="10080" w:type="dxa"/>
          <w:vAlign w:val="center"/>
        </w:tcPr>
        <w:p w14:paraId="1EA3DE7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06F8DED6" w14:textId="77777777">
      <w:trPr>
        <w:jc w:val="center"/>
      </w:trPr>
      <w:tc>
        <w:tcPr>
          <w:tcW w:w="10080" w:type="dxa"/>
        </w:tcPr>
        <w:p w14:paraId="20480BC9" w14:textId="77777777" w:rsidR="00E6247F" w:rsidRDefault="00E6247F">
          <w:pPr>
            <w:spacing w:before="60" w:after="200"/>
            <w:jc w:val="center"/>
          </w:pPr>
          <w:r>
            <w:rPr>
              <w:rFonts w:ascii="Arial" w:eastAsia="Arial" w:hAnsi="Arial" w:cs="Arial"/>
              <w:sz w:val="20"/>
            </w:rPr>
            <w:t>Brexit zniknął, ale wrócił. I wróciły kłopoty. Boris Johnson ma coraz mniej czasu</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5C880" w14:textId="77777777" w:rsidR="00E6247F" w:rsidRDefault="00E6247F"/>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3EFD7" w14:textId="77777777" w:rsidR="00E6247F" w:rsidRDefault="00E6247F"/>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DDE61EE" w14:textId="77777777">
      <w:trPr>
        <w:jc w:val="center"/>
      </w:trPr>
      <w:tc>
        <w:tcPr>
          <w:tcW w:w="10080" w:type="dxa"/>
          <w:vAlign w:val="center"/>
        </w:tcPr>
        <w:p w14:paraId="21FA641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EA182FE" w14:textId="77777777">
      <w:trPr>
        <w:jc w:val="center"/>
      </w:trPr>
      <w:tc>
        <w:tcPr>
          <w:tcW w:w="10080" w:type="dxa"/>
        </w:tcPr>
        <w:p w14:paraId="775FBB4D" w14:textId="77777777" w:rsidR="00E6247F" w:rsidRDefault="00E6247F">
          <w:pPr>
            <w:spacing w:before="60" w:after="200"/>
            <w:jc w:val="center"/>
          </w:pPr>
          <w:r>
            <w:rPr>
              <w:rFonts w:ascii="Arial" w:eastAsia="Arial" w:hAnsi="Arial" w:cs="Arial"/>
              <w:sz w:val="20"/>
            </w:rPr>
            <w:t>Polak ścigany przez polskie władze dostał azyl polityczny w Norwegii</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371BC" w14:textId="77777777" w:rsidR="00E6247F" w:rsidRDefault="00E6247F"/>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6527F" w14:textId="77777777" w:rsidR="00715D3D" w:rsidRDefault="00715D3D"/>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F08F8" w14:textId="77777777" w:rsidR="00E6247F" w:rsidRDefault="00E6247F"/>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8D624D2" w14:textId="77777777">
      <w:trPr>
        <w:jc w:val="center"/>
      </w:trPr>
      <w:tc>
        <w:tcPr>
          <w:tcW w:w="10080" w:type="dxa"/>
          <w:vAlign w:val="center"/>
        </w:tcPr>
        <w:p w14:paraId="46348B7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5788BE0F" w14:textId="77777777">
      <w:trPr>
        <w:jc w:val="center"/>
      </w:trPr>
      <w:tc>
        <w:tcPr>
          <w:tcW w:w="10080" w:type="dxa"/>
        </w:tcPr>
        <w:p w14:paraId="7A4F8405" w14:textId="77777777" w:rsidR="00E6247F" w:rsidRDefault="00E6247F">
          <w:pPr>
            <w:spacing w:before="60" w:after="200"/>
            <w:jc w:val="center"/>
          </w:pPr>
          <w:r>
            <w:rPr>
              <w:rFonts w:ascii="Arial" w:eastAsia="Arial" w:hAnsi="Arial" w:cs="Arial"/>
              <w:sz w:val="20"/>
            </w:rPr>
            <w:t>Łukaszenka pogromcą koronawirusa? To tylko propagandowa bajka</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2379F" w14:textId="77777777" w:rsidR="00E6247F" w:rsidRDefault="00E6247F"/>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1C9C7" w14:textId="77777777" w:rsidR="00E6247F" w:rsidRDefault="00E6247F"/>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941602C" w14:textId="77777777">
      <w:trPr>
        <w:jc w:val="center"/>
      </w:trPr>
      <w:tc>
        <w:tcPr>
          <w:tcW w:w="10080" w:type="dxa"/>
          <w:vAlign w:val="center"/>
        </w:tcPr>
        <w:p w14:paraId="057449D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4C425CCE" w14:textId="77777777">
      <w:trPr>
        <w:jc w:val="center"/>
      </w:trPr>
      <w:tc>
        <w:tcPr>
          <w:tcW w:w="10080" w:type="dxa"/>
        </w:tcPr>
        <w:p w14:paraId="3C135220" w14:textId="77777777" w:rsidR="00E6247F" w:rsidRDefault="00E6247F">
          <w:pPr>
            <w:spacing w:before="60" w:after="200"/>
            <w:jc w:val="center"/>
          </w:pPr>
          <w:r>
            <w:rPr>
              <w:rFonts w:ascii="Arial" w:eastAsia="Arial" w:hAnsi="Arial" w:cs="Arial"/>
              <w:sz w:val="20"/>
            </w:rPr>
            <w:t>Komisja Europejska komentuje orzeczenie TK. "UE nie ma kompetencji ws. prawa do aborcji"</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3F1E2" w14:textId="77777777" w:rsidR="00E6247F" w:rsidRDefault="00E6247F"/>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64DC9" w14:textId="77777777" w:rsidR="00E6247F" w:rsidRDefault="00E6247F"/>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F53D8DC" w14:textId="77777777">
      <w:trPr>
        <w:jc w:val="center"/>
      </w:trPr>
      <w:tc>
        <w:tcPr>
          <w:tcW w:w="10080" w:type="dxa"/>
          <w:vAlign w:val="center"/>
        </w:tcPr>
        <w:p w14:paraId="47D55CB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3D31974" w14:textId="77777777">
      <w:trPr>
        <w:jc w:val="center"/>
      </w:trPr>
      <w:tc>
        <w:tcPr>
          <w:tcW w:w="10080" w:type="dxa"/>
        </w:tcPr>
        <w:p w14:paraId="2EB36915" w14:textId="77777777" w:rsidR="00E6247F" w:rsidRDefault="00E6247F">
          <w:pPr>
            <w:spacing w:before="60" w:after="200"/>
            <w:jc w:val="center"/>
          </w:pPr>
          <w:r>
            <w:rPr>
              <w:rFonts w:ascii="Arial" w:eastAsia="Arial" w:hAnsi="Arial" w:cs="Arial"/>
              <w:sz w:val="20"/>
            </w:rPr>
            <w:t>"NYT" w "Wyborczej". Po Trumpie Europa już nigdy nie zaufa Ameryce</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FF962" w14:textId="77777777" w:rsidR="00E6247F" w:rsidRDefault="00E6247F"/>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3B0C9" w14:textId="77777777" w:rsidR="00E6247F" w:rsidRDefault="00E6247F"/>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2CC9F8D" w14:textId="77777777">
      <w:trPr>
        <w:jc w:val="center"/>
      </w:trPr>
      <w:tc>
        <w:tcPr>
          <w:tcW w:w="10080" w:type="dxa"/>
          <w:vAlign w:val="center"/>
        </w:tcPr>
        <w:p w14:paraId="50713A0B"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011DBDE5" w14:textId="77777777">
      <w:trPr>
        <w:jc w:val="center"/>
      </w:trPr>
      <w:tc>
        <w:tcPr>
          <w:tcW w:w="10080" w:type="dxa"/>
        </w:tcPr>
        <w:p w14:paraId="1F1198C0" w14:textId="77777777" w:rsidR="00715D3D" w:rsidRDefault="009730A6">
          <w:pPr>
            <w:spacing w:before="60" w:after="200"/>
            <w:jc w:val="center"/>
          </w:pPr>
          <w:r>
            <w:rPr>
              <w:rFonts w:ascii="Arial" w:eastAsia="Arial" w:hAnsi="Arial" w:cs="Arial"/>
              <w:sz w:val="20"/>
            </w:rPr>
            <w:t>Spór o budżet UE. Kwaśniewski: Powstanie jakieś bla bla, które w Polsce zostanie ogłoszone sukcesem</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F40E4EB" w14:textId="77777777">
      <w:trPr>
        <w:jc w:val="center"/>
      </w:trPr>
      <w:tc>
        <w:tcPr>
          <w:tcW w:w="10080" w:type="dxa"/>
          <w:vAlign w:val="center"/>
        </w:tcPr>
        <w:p w14:paraId="579CA3B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87E26A6" w14:textId="77777777">
      <w:trPr>
        <w:jc w:val="center"/>
      </w:trPr>
      <w:tc>
        <w:tcPr>
          <w:tcW w:w="10080" w:type="dxa"/>
        </w:tcPr>
        <w:p w14:paraId="679ACB82" w14:textId="77777777" w:rsidR="00E6247F" w:rsidRDefault="00E6247F">
          <w:pPr>
            <w:spacing w:before="60" w:after="200"/>
            <w:jc w:val="center"/>
          </w:pPr>
          <w:r>
            <w:rPr>
              <w:rFonts w:ascii="Arial" w:eastAsia="Arial" w:hAnsi="Arial" w:cs="Arial"/>
              <w:sz w:val="20"/>
            </w:rPr>
            <w:t>Aborcja na świecie - gdzie jest legalna? Polska w gronie państw takich jak Niger czy Algieria [MAPA]</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A22640" w14:textId="77777777" w:rsidR="00E6247F" w:rsidRDefault="00E6247F"/>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BA94C" w14:textId="77777777" w:rsidR="00E6247F" w:rsidRDefault="00E6247F"/>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DFEAC5D" w14:textId="77777777">
      <w:trPr>
        <w:jc w:val="center"/>
      </w:trPr>
      <w:tc>
        <w:tcPr>
          <w:tcW w:w="10080" w:type="dxa"/>
          <w:vAlign w:val="center"/>
        </w:tcPr>
        <w:p w14:paraId="711D597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C7CEF4F" w14:textId="77777777">
      <w:trPr>
        <w:jc w:val="center"/>
      </w:trPr>
      <w:tc>
        <w:tcPr>
          <w:tcW w:w="10080" w:type="dxa"/>
        </w:tcPr>
        <w:p w14:paraId="7E2715D1" w14:textId="77777777" w:rsidR="00E6247F" w:rsidRDefault="00E6247F">
          <w:pPr>
            <w:spacing w:before="60" w:after="200"/>
            <w:jc w:val="center"/>
          </w:pPr>
          <w:r>
            <w:rPr>
              <w:rFonts w:ascii="Arial" w:eastAsia="Arial" w:hAnsi="Arial" w:cs="Arial"/>
              <w:sz w:val="20"/>
            </w:rPr>
            <w:t>Nawalny: Wracam do Rosji. Zmienia się Kreml, zmienimy się i my</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4EE3FB" w14:textId="77777777" w:rsidR="00E6247F" w:rsidRDefault="00E6247F"/>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30E5C" w14:textId="77777777" w:rsidR="00E6247F" w:rsidRDefault="00E6247F"/>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4643B05" w14:textId="77777777">
      <w:trPr>
        <w:jc w:val="center"/>
      </w:trPr>
      <w:tc>
        <w:tcPr>
          <w:tcW w:w="10080" w:type="dxa"/>
          <w:vAlign w:val="center"/>
        </w:tcPr>
        <w:p w14:paraId="1EF8A87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913FD77" w14:textId="77777777">
      <w:trPr>
        <w:jc w:val="center"/>
      </w:trPr>
      <w:tc>
        <w:tcPr>
          <w:tcW w:w="10080" w:type="dxa"/>
        </w:tcPr>
        <w:p w14:paraId="5438FB78" w14:textId="77777777" w:rsidR="00E6247F" w:rsidRDefault="00E6247F">
          <w:pPr>
            <w:spacing w:before="60" w:after="200"/>
            <w:jc w:val="center"/>
          </w:pPr>
          <w:r>
            <w:rPr>
              <w:rFonts w:ascii="Arial" w:eastAsia="Arial" w:hAnsi="Arial" w:cs="Arial"/>
              <w:sz w:val="20"/>
            </w:rPr>
            <w:t>Rząd Hiszpanii wycofuje się ze skoku na samorząd sędziowski. Wszystkie siły na walkę z koronawirusem</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96770" w14:textId="77777777" w:rsidR="00E6247F" w:rsidRDefault="00E6247F"/>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CEB7B" w14:textId="77777777" w:rsidR="00E6247F" w:rsidRDefault="00E6247F"/>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F668DA6" w14:textId="77777777">
      <w:trPr>
        <w:jc w:val="center"/>
      </w:trPr>
      <w:tc>
        <w:tcPr>
          <w:tcW w:w="10080" w:type="dxa"/>
          <w:vAlign w:val="center"/>
        </w:tcPr>
        <w:p w14:paraId="4117215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26DDF33" w14:textId="77777777">
      <w:trPr>
        <w:jc w:val="center"/>
      </w:trPr>
      <w:tc>
        <w:tcPr>
          <w:tcW w:w="10080" w:type="dxa"/>
        </w:tcPr>
        <w:p w14:paraId="0C54F5FF" w14:textId="77777777" w:rsidR="00E6247F" w:rsidRDefault="00E6247F">
          <w:pPr>
            <w:spacing w:before="60" w:after="200"/>
            <w:jc w:val="center"/>
          </w:pPr>
          <w:r>
            <w:rPr>
              <w:rFonts w:ascii="Arial" w:eastAsia="Arial" w:hAnsi="Arial" w:cs="Arial"/>
              <w:sz w:val="20"/>
            </w:rPr>
            <w:t>"Prokuratura bierze się za politykę zagraniczną". Holenderskie ENA pod lupą śledczych</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EC200" w14:textId="77777777" w:rsidR="00715D3D" w:rsidRDefault="00715D3D"/>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B2E2E" w14:textId="77777777" w:rsidR="00E6247F" w:rsidRDefault="00E6247F"/>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90BF7" w14:textId="77777777" w:rsidR="00E6247F" w:rsidRDefault="00E6247F"/>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D8A3D4C" w14:textId="77777777">
      <w:trPr>
        <w:jc w:val="center"/>
      </w:trPr>
      <w:tc>
        <w:tcPr>
          <w:tcW w:w="10080" w:type="dxa"/>
          <w:vAlign w:val="center"/>
        </w:tcPr>
        <w:p w14:paraId="21BC3D5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00CC2D19" w14:textId="77777777">
      <w:trPr>
        <w:jc w:val="center"/>
      </w:trPr>
      <w:tc>
        <w:tcPr>
          <w:tcW w:w="10080" w:type="dxa"/>
        </w:tcPr>
        <w:p w14:paraId="4B5E6EC4" w14:textId="77777777" w:rsidR="00E6247F" w:rsidRDefault="00E6247F">
          <w:pPr>
            <w:spacing w:before="60" w:after="200"/>
            <w:jc w:val="center"/>
          </w:pPr>
          <w:r>
            <w:rPr>
              <w:rFonts w:ascii="Arial" w:eastAsia="Arial" w:hAnsi="Arial" w:cs="Arial"/>
              <w:sz w:val="20"/>
            </w:rPr>
            <w:t>Jest wniosek polskich europosłów do Komisji Europejskiej o refundację aborcji dla pozbawionych tego prawa kobiet</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426F2" w14:textId="77777777" w:rsidR="00E6247F" w:rsidRDefault="00E6247F"/>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43AA0" w14:textId="77777777" w:rsidR="00E6247F" w:rsidRDefault="00E6247F"/>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F512823" w14:textId="77777777">
      <w:trPr>
        <w:jc w:val="center"/>
      </w:trPr>
      <w:tc>
        <w:tcPr>
          <w:tcW w:w="10080" w:type="dxa"/>
          <w:vAlign w:val="center"/>
        </w:tcPr>
        <w:p w14:paraId="7E0CE24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C7097A2" w14:textId="77777777">
      <w:trPr>
        <w:jc w:val="center"/>
      </w:trPr>
      <w:tc>
        <w:tcPr>
          <w:tcW w:w="10080" w:type="dxa"/>
        </w:tcPr>
        <w:p w14:paraId="777DB408" w14:textId="77777777" w:rsidR="00E6247F" w:rsidRDefault="00E6247F">
          <w:pPr>
            <w:spacing w:before="60" w:after="200"/>
            <w:jc w:val="center"/>
          </w:pPr>
          <w:r>
            <w:rPr>
              <w:rFonts w:ascii="Arial" w:eastAsia="Arial" w:hAnsi="Arial" w:cs="Arial"/>
              <w:sz w:val="20"/>
            </w:rPr>
            <w:t>To Kaczyński odpowiada za eskalację. Chce uratować władzę</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89F84" w14:textId="77777777" w:rsidR="00E6247F" w:rsidRDefault="00E6247F"/>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8C0F6" w14:textId="77777777" w:rsidR="00E6247F" w:rsidRDefault="00E6247F"/>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555E723" w14:textId="77777777">
      <w:trPr>
        <w:jc w:val="center"/>
      </w:trPr>
      <w:tc>
        <w:tcPr>
          <w:tcW w:w="10080" w:type="dxa"/>
          <w:vAlign w:val="center"/>
        </w:tcPr>
        <w:p w14:paraId="51CBDFC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04E894B" w14:textId="77777777">
      <w:trPr>
        <w:jc w:val="center"/>
      </w:trPr>
      <w:tc>
        <w:tcPr>
          <w:tcW w:w="10080" w:type="dxa"/>
        </w:tcPr>
        <w:p w14:paraId="1B90E283" w14:textId="77777777" w:rsidR="00E6247F" w:rsidRDefault="00E6247F">
          <w:pPr>
            <w:spacing w:before="60" w:after="200"/>
            <w:jc w:val="center"/>
          </w:pPr>
          <w:r>
            <w:rPr>
              <w:rFonts w:ascii="Arial" w:eastAsia="Arial" w:hAnsi="Arial" w:cs="Arial"/>
              <w:sz w:val="20"/>
            </w:rPr>
            <w:t>Opozycja: Niebezpieczny precedens. TK zastąpił demokratycznie wybranych posłów</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DF686" w14:textId="77777777" w:rsidR="00E6247F" w:rsidRDefault="00E6247F"/>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895EA" w14:textId="77777777" w:rsidR="00715D3D" w:rsidRDefault="00715D3D"/>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853A8" w14:textId="77777777" w:rsidR="00E6247F" w:rsidRDefault="00E6247F"/>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63E6AB8" w14:textId="77777777">
      <w:trPr>
        <w:jc w:val="center"/>
      </w:trPr>
      <w:tc>
        <w:tcPr>
          <w:tcW w:w="10080" w:type="dxa"/>
          <w:vAlign w:val="center"/>
        </w:tcPr>
        <w:p w14:paraId="12EE97B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ADF38B5" w14:textId="77777777">
      <w:trPr>
        <w:jc w:val="center"/>
      </w:trPr>
      <w:tc>
        <w:tcPr>
          <w:tcW w:w="10080" w:type="dxa"/>
        </w:tcPr>
        <w:p w14:paraId="0390F3A2" w14:textId="77777777" w:rsidR="00E6247F" w:rsidRDefault="00E6247F">
          <w:pPr>
            <w:spacing w:before="60" w:after="200"/>
            <w:jc w:val="center"/>
          </w:pPr>
          <w:r>
            <w:rPr>
              <w:rFonts w:ascii="Arial" w:eastAsia="Arial" w:hAnsi="Arial" w:cs="Arial"/>
              <w:sz w:val="20"/>
            </w:rPr>
            <w:t>RMF: Parlament Europejski szykuje "mocną rezolucję" po orzeczeniu TK ws. aborcji</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056D6" w14:textId="77777777" w:rsidR="00E6247F" w:rsidRDefault="00E6247F"/>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8853D" w14:textId="77777777" w:rsidR="00E6247F" w:rsidRDefault="00E6247F"/>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1F24C0C" w14:textId="77777777">
      <w:trPr>
        <w:jc w:val="center"/>
      </w:trPr>
      <w:tc>
        <w:tcPr>
          <w:tcW w:w="10080" w:type="dxa"/>
          <w:vAlign w:val="center"/>
        </w:tcPr>
        <w:p w14:paraId="5710FE2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78F1755E" w14:textId="77777777">
      <w:trPr>
        <w:jc w:val="center"/>
      </w:trPr>
      <w:tc>
        <w:tcPr>
          <w:tcW w:w="10080" w:type="dxa"/>
        </w:tcPr>
        <w:p w14:paraId="075C3F34" w14:textId="77777777" w:rsidR="00E6247F" w:rsidRDefault="00E6247F">
          <w:pPr>
            <w:spacing w:before="60" w:after="200"/>
            <w:jc w:val="center"/>
          </w:pPr>
          <w:r>
            <w:rPr>
              <w:rFonts w:ascii="Arial" w:eastAsia="Arial" w:hAnsi="Arial" w:cs="Arial"/>
              <w:sz w:val="20"/>
            </w:rPr>
            <w:t>Wyrok TK. Komisarz praw człowieka Rady Europy komentuje: To smutny dzień dla praw kobiet</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0FF94" w14:textId="77777777" w:rsidR="00E6247F" w:rsidRDefault="00E6247F"/>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BDAE0" w14:textId="77777777" w:rsidR="00E6247F" w:rsidRDefault="00E6247F"/>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2D20338" w14:textId="77777777">
      <w:trPr>
        <w:jc w:val="center"/>
      </w:trPr>
      <w:tc>
        <w:tcPr>
          <w:tcW w:w="10080" w:type="dxa"/>
          <w:vAlign w:val="center"/>
        </w:tcPr>
        <w:p w14:paraId="423BFFD2"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2FC243B" w14:textId="77777777">
      <w:trPr>
        <w:jc w:val="center"/>
      </w:trPr>
      <w:tc>
        <w:tcPr>
          <w:tcW w:w="10080" w:type="dxa"/>
        </w:tcPr>
        <w:p w14:paraId="1DD22C59" w14:textId="77777777" w:rsidR="00E6247F" w:rsidRDefault="00E6247F">
          <w:pPr>
            <w:spacing w:before="60" w:after="200"/>
            <w:jc w:val="center"/>
          </w:pPr>
          <w:r>
            <w:rPr>
              <w:rFonts w:ascii="Arial" w:eastAsia="Arial" w:hAnsi="Arial" w:cs="Arial"/>
              <w:sz w:val="20"/>
            </w:rPr>
            <w:t>Aktywiści alarmują przed głosowaniem w PE: Wyrok śmierci na przyrodę, klimat i małe gospodarstwa</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B5BC3" w14:textId="77777777" w:rsidR="00E6247F" w:rsidRDefault="00E6247F"/>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54149" w14:textId="77777777" w:rsidR="00E6247F" w:rsidRDefault="00E6247F"/>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72C9B6D0" w14:textId="77777777">
      <w:trPr>
        <w:jc w:val="center"/>
      </w:trPr>
      <w:tc>
        <w:tcPr>
          <w:tcW w:w="10080" w:type="dxa"/>
          <w:vAlign w:val="center"/>
        </w:tcPr>
        <w:p w14:paraId="35FAD4FD"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5CD1A755" w14:textId="77777777">
      <w:trPr>
        <w:jc w:val="center"/>
      </w:trPr>
      <w:tc>
        <w:tcPr>
          <w:tcW w:w="10080" w:type="dxa"/>
        </w:tcPr>
        <w:p w14:paraId="3F773FA6" w14:textId="77777777" w:rsidR="00715D3D" w:rsidRDefault="009730A6">
          <w:pPr>
            <w:spacing w:before="60" w:after="200"/>
            <w:jc w:val="center"/>
          </w:pPr>
          <w:r>
            <w:rPr>
              <w:rFonts w:ascii="Arial" w:eastAsia="Arial" w:hAnsi="Arial" w:cs="Arial"/>
              <w:sz w:val="20"/>
            </w:rPr>
            <w:t>Majority of Poles against Polexit, but one in three respondents believes anti-EU propaganda [OPINION POLL]</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F02594F" w14:textId="77777777">
      <w:trPr>
        <w:jc w:val="center"/>
      </w:trPr>
      <w:tc>
        <w:tcPr>
          <w:tcW w:w="10080" w:type="dxa"/>
          <w:vAlign w:val="center"/>
        </w:tcPr>
        <w:p w14:paraId="3BA11DD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26E086AA" w14:textId="77777777">
      <w:trPr>
        <w:jc w:val="center"/>
      </w:trPr>
      <w:tc>
        <w:tcPr>
          <w:tcW w:w="10080" w:type="dxa"/>
        </w:tcPr>
        <w:p w14:paraId="0828F8E1" w14:textId="77777777" w:rsidR="00E6247F" w:rsidRDefault="00E6247F">
          <w:pPr>
            <w:spacing w:before="60" w:after="200"/>
            <w:jc w:val="center"/>
          </w:pPr>
          <w:r>
            <w:rPr>
              <w:rFonts w:ascii="Arial" w:eastAsia="Arial" w:hAnsi="Arial" w:cs="Arial"/>
              <w:sz w:val="20"/>
            </w:rPr>
            <w:t>Rekord zarażeń w Niemczech. Cała Polska ogłoszona obszarem ryzyka</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88C24" w14:textId="77777777" w:rsidR="00E6247F" w:rsidRDefault="00E6247F"/>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3B1B6" w14:textId="77777777" w:rsidR="00E6247F" w:rsidRDefault="00E6247F"/>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4DFAB1D" w14:textId="77777777">
      <w:trPr>
        <w:jc w:val="center"/>
      </w:trPr>
      <w:tc>
        <w:tcPr>
          <w:tcW w:w="10080" w:type="dxa"/>
          <w:vAlign w:val="center"/>
        </w:tcPr>
        <w:p w14:paraId="65DAC5B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15721AC5" w14:textId="77777777">
      <w:trPr>
        <w:jc w:val="center"/>
      </w:trPr>
      <w:tc>
        <w:tcPr>
          <w:tcW w:w="10080" w:type="dxa"/>
        </w:tcPr>
        <w:p w14:paraId="63B442C3" w14:textId="77777777" w:rsidR="00E6247F" w:rsidRDefault="00E6247F">
          <w:pPr>
            <w:spacing w:before="60" w:after="200"/>
            <w:jc w:val="center"/>
          </w:pPr>
          <w:r>
            <w:rPr>
              <w:rFonts w:ascii="Arial" w:eastAsia="Arial" w:hAnsi="Arial" w:cs="Arial"/>
              <w:sz w:val="20"/>
            </w:rPr>
            <w:t>"Die Welt": Polski rząd zbyt dumny, by poprosić Niemców o pomoc. "Ludzie umierają przed szpitalami"</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068E7" w14:textId="77777777" w:rsidR="00E6247F" w:rsidRDefault="00E6247F"/>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9092D" w14:textId="77777777" w:rsidR="00E6247F" w:rsidRDefault="00E6247F"/>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410D4F3" w14:textId="77777777">
      <w:trPr>
        <w:jc w:val="center"/>
      </w:trPr>
      <w:tc>
        <w:tcPr>
          <w:tcW w:w="10080" w:type="dxa"/>
          <w:vAlign w:val="center"/>
        </w:tcPr>
        <w:p w14:paraId="0026301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680E2CD5" w14:textId="77777777">
      <w:trPr>
        <w:jc w:val="center"/>
      </w:trPr>
      <w:tc>
        <w:tcPr>
          <w:tcW w:w="10080" w:type="dxa"/>
        </w:tcPr>
        <w:p w14:paraId="24C65741" w14:textId="77777777" w:rsidR="00E6247F" w:rsidRDefault="00E6247F">
          <w:pPr>
            <w:spacing w:before="60" w:after="200"/>
            <w:jc w:val="center"/>
          </w:pPr>
          <w:r>
            <w:rPr>
              <w:rFonts w:ascii="Arial" w:eastAsia="Arial" w:hAnsi="Arial" w:cs="Arial"/>
              <w:sz w:val="20"/>
            </w:rPr>
            <w:t>Szykujemy się na długą falę protestów. Jest teraz w nas dużo więcej gniewu</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B2BF1" w14:textId="77777777" w:rsidR="00E6247F" w:rsidRDefault="00E6247F"/>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9267F" w14:textId="77777777" w:rsidR="00E6247F" w:rsidRDefault="00E6247F"/>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2676023" w14:textId="77777777">
      <w:trPr>
        <w:jc w:val="center"/>
      </w:trPr>
      <w:tc>
        <w:tcPr>
          <w:tcW w:w="10080" w:type="dxa"/>
          <w:vAlign w:val="center"/>
        </w:tcPr>
        <w:p w14:paraId="1423F47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230</w:t>
          </w:r>
          <w:r>
            <w:rPr>
              <w:rFonts w:ascii="Arial" w:eastAsia="Arial" w:hAnsi="Arial" w:cs="Arial"/>
              <w:sz w:val="20"/>
            </w:rPr>
            <w:fldChar w:fldCharType="end"/>
          </w:r>
        </w:p>
      </w:tc>
    </w:tr>
    <w:tr w:rsidR="00E6247F" w14:paraId="35A56D61" w14:textId="77777777">
      <w:trPr>
        <w:jc w:val="center"/>
      </w:trPr>
      <w:tc>
        <w:tcPr>
          <w:tcW w:w="10080" w:type="dxa"/>
        </w:tcPr>
        <w:p w14:paraId="12DFFACE" w14:textId="77777777" w:rsidR="00E6247F" w:rsidRDefault="00E6247F">
          <w:pPr>
            <w:spacing w:before="60" w:after="200"/>
            <w:jc w:val="center"/>
          </w:pPr>
          <w:r>
            <w:rPr>
              <w:rFonts w:ascii="Arial" w:eastAsia="Arial" w:hAnsi="Arial" w:cs="Arial"/>
              <w:sz w:val="20"/>
            </w:rPr>
            <w:t>Protests in Poland after the ruling camp-controlled constitutional court further restricts abortion rights</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2B8C1" w14:textId="77777777" w:rsidR="00715D3D" w:rsidRDefault="00715D3D"/>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37543" w14:textId="77777777" w:rsidR="00E6247F" w:rsidRDefault="00E6247F"/>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02A75" w14:textId="77777777" w:rsidR="00E6247F" w:rsidRDefault="00E6247F"/>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09FDF" w14:textId="77777777" w:rsidR="00E6247F" w:rsidRDefault="00E6247F"/>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CE8E5" w14:textId="77777777" w:rsidR="00E6247F" w:rsidRDefault="00E6247F"/>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D7AC7" w14:textId="77777777" w:rsidR="00E6247F" w:rsidRDefault="00E6247F"/>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0FB103A" w14:textId="77777777">
      <w:trPr>
        <w:jc w:val="center"/>
      </w:trPr>
      <w:tc>
        <w:tcPr>
          <w:tcW w:w="10080" w:type="dxa"/>
          <w:vAlign w:val="center"/>
        </w:tcPr>
        <w:p w14:paraId="3F41F90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7E3C67D" w14:textId="77777777">
      <w:trPr>
        <w:jc w:val="center"/>
      </w:trPr>
      <w:tc>
        <w:tcPr>
          <w:tcW w:w="10080" w:type="dxa"/>
        </w:tcPr>
        <w:p w14:paraId="1AAA71FD" w14:textId="77777777" w:rsidR="00E6247F" w:rsidRDefault="00E6247F">
          <w:pPr>
            <w:spacing w:before="60" w:after="200"/>
            <w:jc w:val="center"/>
          </w:pPr>
          <w:r>
            <w:rPr>
              <w:rFonts w:ascii="Arial" w:eastAsia="Arial" w:hAnsi="Arial" w:cs="Arial"/>
              <w:sz w:val="20"/>
            </w:rPr>
            <w:t>Wybory 2020. Rafał Trzaskowski ze wsparciem burmistrzów europejskich miast</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CD54C" w14:textId="77777777" w:rsidR="00E6247F" w:rsidRDefault="00E6247F"/>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78E9C" w14:textId="77777777" w:rsidR="00E6247F" w:rsidRDefault="00E6247F"/>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98B42D5" w14:textId="77777777">
      <w:trPr>
        <w:jc w:val="center"/>
      </w:trPr>
      <w:tc>
        <w:tcPr>
          <w:tcW w:w="10080" w:type="dxa"/>
          <w:vAlign w:val="center"/>
        </w:tcPr>
        <w:p w14:paraId="76A52BB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58A53BAC" w14:textId="77777777">
      <w:trPr>
        <w:jc w:val="center"/>
      </w:trPr>
      <w:tc>
        <w:tcPr>
          <w:tcW w:w="10080" w:type="dxa"/>
        </w:tcPr>
        <w:p w14:paraId="2E8FAB23" w14:textId="77777777" w:rsidR="00E6247F" w:rsidRDefault="00E6247F">
          <w:pPr>
            <w:spacing w:before="60" w:after="200"/>
            <w:jc w:val="center"/>
          </w:pPr>
          <w:r>
            <w:rPr>
              <w:rFonts w:ascii="Arial" w:eastAsia="Arial" w:hAnsi="Arial" w:cs="Arial"/>
              <w:sz w:val="20"/>
            </w:rPr>
            <w:t>Szymon Hołownia: Nie przekaże swojego poparcia Rafałowi Trzaskowskiemu</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6035C" w14:textId="77777777" w:rsidR="00E6247F" w:rsidRDefault="00E6247F"/>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8150D" w14:textId="77777777" w:rsidR="00715D3D" w:rsidRDefault="00715D3D"/>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56874" w14:textId="77777777" w:rsidR="00E6247F" w:rsidRDefault="00E6247F"/>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56679BF" w14:textId="77777777">
      <w:trPr>
        <w:jc w:val="center"/>
      </w:trPr>
      <w:tc>
        <w:tcPr>
          <w:tcW w:w="10080" w:type="dxa"/>
          <w:vAlign w:val="center"/>
        </w:tcPr>
        <w:p w14:paraId="50B0457C"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5688A212" w14:textId="77777777">
      <w:trPr>
        <w:jc w:val="center"/>
      </w:trPr>
      <w:tc>
        <w:tcPr>
          <w:tcW w:w="10080" w:type="dxa"/>
        </w:tcPr>
        <w:p w14:paraId="175943BF" w14:textId="77777777" w:rsidR="00E6247F" w:rsidRDefault="00E6247F">
          <w:pPr>
            <w:spacing w:before="60" w:after="200"/>
            <w:jc w:val="center"/>
          </w:pPr>
          <w:r>
            <w:rPr>
              <w:rFonts w:ascii="Arial" w:eastAsia="Arial" w:hAnsi="Arial" w:cs="Arial"/>
              <w:sz w:val="20"/>
            </w:rPr>
            <w:t>Szczepionki dla Polski należy się spodziewać prędzej od UE niż od Ameryki</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77696" w14:textId="77777777" w:rsidR="00E6247F" w:rsidRDefault="00E6247F"/>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BB95E" w14:textId="77777777" w:rsidR="00E6247F" w:rsidRDefault="00E6247F"/>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B0B0139" w14:textId="77777777">
      <w:trPr>
        <w:jc w:val="center"/>
      </w:trPr>
      <w:tc>
        <w:tcPr>
          <w:tcW w:w="10080" w:type="dxa"/>
          <w:vAlign w:val="center"/>
        </w:tcPr>
        <w:p w14:paraId="6E854DE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354AC44" w14:textId="77777777">
      <w:trPr>
        <w:jc w:val="center"/>
      </w:trPr>
      <w:tc>
        <w:tcPr>
          <w:tcW w:w="10080" w:type="dxa"/>
        </w:tcPr>
        <w:p w14:paraId="403A9AE2" w14:textId="77777777" w:rsidR="00E6247F" w:rsidRDefault="00E6247F">
          <w:pPr>
            <w:spacing w:before="60" w:after="200"/>
            <w:jc w:val="center"/>
          </w:pPr>
          <w:r>
            <w:rPr>
              <w:rFonts w:ascii="Arial" w:eastAsia="Arial" w:hAnsi="Arial" w:cs="Arial"/>
              <w:sz w:val="20"/>
            </w:rPr>
            <w:t>Lufthansę wesprze nacjonalizacja. Dostanie 9 mld euro od rządu Niemiec</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83DE3" w14:textId="77777777" w:rsidR="00E6247F" w:rsidRDefault="00E6247F"/>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39EAB" w14:textId="77777777" w:rsidR="00E6247F" w:rsidRDefault="00E6247F"/>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73C4560" w14:textId="77777777">
      <w:trPr>
        <w:jc w:val="center"/>
      </w:trPr>
      <w:tc>
        <w:tcPr>
          <w:tcW w:w="10080" w:type="dxa"/>
          <w:vAlign w:val="center"/>
        </w:tcPr>
        <w:p w14:paraId="5249E0A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AA20FEA" w14:textId="77777777">
      <w:trPr>
        <w:jc w:val="center"/>
      </w:trPr>
      <w:tc>
        <w:tcPr>
          <w:tcW w:w="10080" w:type="dxa"/>
        </w:tcPr>
        <w:p w14:paraId="5E3E647E" w14:textId="77777777" w:rsidR="00E6247F" w:rsidRDefault="00E6247F">
          <w:pPr>
            <w:spacing w:before="60" w:after="200"/>
            <w:jc w:val="center"/>
          </w:pPr>
          <w:r>
            <w:rPr>
              <w:rFonts w:ascii="Arial" w:eastAsia="Arial" w:hAnsi="Arial" w:cs="Arial"/>
              <w:sz w:val="20"/>
            </w:rPr>
            <w:t>Obietnice wyborcze Andrzeja Dudy z 2015 r. Sporo z nich wciąż czeka na realizację [WYKRES DNIA]</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35E3D" w14:textId="77777777" w:rsidR="00E6247F" w:rsidRDefault="00E6247F"/>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8BD59" w14:textId="77777777" w:rsidR="00E6247F" w:rsidRDefault="00E6247F"/>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806D043" w14:textId="77777777">
      <w:trPr>
        <w:jc w:val="center"/>
      </w:trPr>
      <w:tc>
        <w:tcPr>
          <w:tcW w:w="10080" w:type="dxa"/>
          <w:vAlign w:val="center"/>
        </w:tcPr>
        <w:p w14:paraId="14915F6F"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7DBF74B" w14:textId="77777777">
      <w:trPr>
        <w:jc w:val="center"/>
      </w:trPr>
      <w:tc>
        <w:tcPr>
          <w:tcW w:w="10080" w:type="dxa"/>
        </w:tcPr>
        <w:p w14:paraId="287050E4" w14:textId="77777777" w:rsidR="00715D3D" w:rsidRDefault="009730A6">
          <w:pPr>
            <w:spacing w:before="60" w:after="200"/>
            <w:jc w:val="center"/>
          </w:pPr>
          <w:r>
            <w:rPr>
              <w:rFonts w:ascii="Arial" w:eastAsia="Arial" w:hAnsi="Arial" w:cs="Arial"/>
              <w:sz w:val="20"/>
            </w:rPr>
            <w:t>Straszenie Niemcem, czyli jak PiS robi z przyjaciół wrogów</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988DE36" w14:textId="77777777">
      <w:trPr>
        <w:jc w:val="center"/>
      </w:trPr>
      <w:tc>
        <w:tcPr>
          <w:tcW w:w="10080" w:type="dxa"/>
          <w:vAlign w:val="center"/>
        </w:tcPr>
        <w:p w14:paraId="02F0C38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DF805D4" w14:textId="77777777">
      <w:trPr>
        <w:jc w:val="center"/>
      </w:trPr>
      <w:tc>
        <w:tcPr>
          <w:tcW w:w="10080" w:type="dxa"/>
        </w:tcPr>
        <w:p w14:paraId="42C1C038" w14:textId="77777777" w:rsidR="00E6247F" w:rsidRDefault="00E6247F">
          <w:pPr>
            <w:spacing w:before="60" w:after="200"/>
            <w:jc w:val="center"/>
          </w:pPr>
          <w:r>
            <w:rPr>
              <w:rFonts w:ascii="Arial" w:eastAsia="Arial" w:hAnsi="Arial" w:cs="Arial"/>
              <w:sz w:val="20"/>
            </w:rPr>
            <w:t>Polacy i Węgrzy nie chcą autorytarnych rządów - wskazują wyniki dużego europejskiego badania</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66364" w14:textId="77777777" w:rsidR="00E6247F" w:rsidRDefault="00E6247F"/>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9AD5E" w14:textId="77777777" w:rsidR="00E6247F" w:rsidRDefault="00E6247F"/>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328075B" w14:textId="77777777">
      <w:trPr>
        <w:jc w:val="center"/>
      </w:trPr>
      <w:tc>
        <w:tcPr>
          <w:tcW w:w="10080" w:type="dxa"/>
          <w:vAlign w:val="center"/>
        </w:tcPr>
        <w:p w14:paraId="587A9EB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591F47D" w14:textId="77777777">
      <w:trPr>
        <w:jc w:val="center"/>
      </w:trPr>
      <w:tc>
        <w:tcPr>
          <w:tcW w:w="10080" w:type="dxa"/>
        </w:tcPr>
        <w:p w14:paraId="61AF1A54" w14:textId="77777777" w:rsidR="00E6247F" w:rsidRDefault="00E6247F">
          <w:pPr>
            <w:spacing w:before="60" w:after="200"/>
            <w:jc w:val="center"/>
          </w:pPr>
          <w:r>
            <w:rPr>
              <w:rFonts w:ascii="Arial" w:eastAsia="Arial" w:hAnsi="Arial" w:cs="Arial"/>
              <w:sz w:val="20"/>
            </w:rPr>
            <w:t>Duży wzrost zakażeń koronawirusem w Europie. Dyrektor WHO obawia się ponownego przeciążenia szpitali</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02E28" w14:textId="77777777" w:rsidR="00E6247F" w:rsidRDefault="00E6247F"/>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6270C" w14:textId="77777777" w:rsidR="00E6247F" w:rsidRDefault="00E6247F"/>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021947A" w14:textId="77777777">
      <w:trPr>
        <w:jc w:val="center"/>
      </w:trPr>
      <w:tc>
        <w:tcPr>
          <w:tcW w:w="10080" w:type="dxa"/>
          <w:vAlign w:val="center"/>
        </w:tcPr>
        <w:p w14:paraId="3BE80C0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3E771E3" w14:textId="77777777">
      <w:trPr>
        <w:jc w:val="center"/>
      </w:trPr>
      <w:tc>
        <w:tcPr>
          <w:tcW w:w="10080" w:type="dxa"/>
        </w:tcPr>
        <w:p w14:paraId="3349DE71" w14:textId="77777777" w:rsidR="00E6247F" w:rsidRDefault="00E6247F">
          <w:pPr>
            <w:spacing w:before="60" w:after="200"/>
            <w:jc w:val="center"/>
          </w:pPr>
          <w:r>
            <w:rPr>
              <w:rFonts w:ascii="Arial" w:eastAsia="Arial" w:hAnsi="Arial" w:cs="Arial"/>
              <w:sz w:val="20"/>
            </w:rPr>
            <w:t>Trzaskowski opublikował program wyborczy "Nowa Solidarność 2020"</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136EA" w14:textId="77777777" w:rsidR="00E6247F" w:rsidRDefault="00E6247F"/>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ECE88" w14:textId="77777777" w:rsidR="00E6247F" w:rsidRDefault="00E6247F"/>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430B77F" w14:textId="77777777">
      <w:trPr>
        <w:jc w:val="center"/>
      </w:trPr>
      <w:tc>
        <w:tcPr>
          <w:tcW w:w="10080" w:type="dxa"/>
          <w:vAlign w:val="center"/>
        </w:tcPr>
        <w:p w14:paraId="4FDD346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70C8F80A" w14:textId="77777777">
      <w:trPr>
        <w:jc w:val="center"/>
      </w:trPr>
      <w:tc>
        <w:tcPr>
          <w:tcW w:w="10080" w:type="dxa"/>
        </w:tcPr>
        <w:p w14:paraId="0BFC800C" w14:textId="77777777" w:rsidR="00E6247F" w:rsidRDefault="00E6247F">
          <w:pPr>
            <w:spacing w:before="60" w:after="200"/>
            <w:jc w:val="center"/>
          </w:pPr>
          <w:r>
            <w:rPr>
              <w:rFonts w:ascii="Arial" w:eastAsia="Arial" w:hAnsi="Arial" w:cs="Arial"/>
              <w:sz w:val="20"/>
            </w:rPr>
            <w:t>Amerykańskie media po wizycie Dudy w USA: "Okazja do zdjęcia", "Wsparcie przed wyborami"</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1694B" w14:textId="77777777" w:rsidR="00715D3D" w:rsidRDefault="00715D3D"/>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133BC" w14:textId="77777777" w:rsidR="00715D3D" w:rsidRDefault="00715D3D"/>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65851" w14:textId="77777777" w:rsidR="00E6247F" w:rsidRDefault="00E6247F"/>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F2771" w14:textId="77777777" w:rsidR="00E6247F" w:rsidRDefault="00E6247F"/>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0B673E8" w14:textId="77777777">
      <w:trPr>
        <w:jc w:val="center"/>
      </w:trPr>
      <w:tc>
        <w:tcPr>
          <w:tcW w:w="10080" w:type="dxa"/>
          <w:vAlign w:val="center"/>
        </w:tcPr>
        <w:p w14:paraId="15DD2A8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0461668" w14:textId="77777777">
      <w:trPr>
        <w:jc w:val="center"/>
      </w:trPr>
      <w:tc>
        <w:tcPr>
          <w:tcW w:w="10080" w:type="dxa"/>
        </w:tcPr>
        <w:p w14:paraId="528981D1" w14:textId="77777777" w:rsidR="00E6247F" w:rsidRDefault="00E6247F">
          <w:pPr>
            <w:spacing w:before="60" w:after="200"/>
            <w:jc w:val="center"/>
          </w:pPr>
          <w:r>
            <w:rPr>
              <w:rFonts w:ascii="Arial" w:eastAsia="Arial" w:hAnsi="Arial" w:cs="Arial"/>
              <w:sz w:val="20"/>
            </w:rPr>
            <w:t>TSUE: węgierska ustawa o "zagranicznych agentach" niezgodna z prawem unijnym</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AE273" w14:textId="77777777" w:rsidR="00E6247F" w:rsidRDefault="00E6247F"/>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29FA9" w14:textId="77777777" w:rsidR="00E6247F" w:rsidRDefault="00E6247F"/>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82B6E1" w14:textId="77777777">
      <w:trPr>
        <w:jc w:val="center"/>
      </w:trPr>
      <w:tc>
        <w:tcPr>
          <w:tcW w:w="10080" w:type="dxa"/>
          <w:vAlign w:val="center"/>
        </w:tcPr>
        <w:p w14:paraId="0A00DF4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5449EE8" w14:textId="77777777">
      <w:trPr>
        <w:jc w:val="center"/>
      </w:trPr>
      <w:tc>
        <w:tcPr>
          <w:tcW w:w="10080" w:type="dxa"/>
        </w:tcPr>
        <w:p w14:paraId="57AEBAE4" w14:textId="77777777" w:rsidR="00E6247F" w:rsidRDefault="00E6247F">
          <w:pPr>
            <w:spacing w:before="60" w:after="200"/>
            <w:jc w:val="center"/>
          </w:pPr>
          <w:r>
            <w:rPr>
              <w:rFonts w:ascii="Arial" w:eastAsia="Arial" w:hAnsi="Arial" w:cs="Arial"/>
              <w:sz w:val="20"/>
            </w:rPr>
            <w:t>Deklaracja Dudy i Trumpa w sprawie 5G. Jak łączy się z inwestycją Microsoftu w Polsce?</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2B45C" w14:textId="77777777" w:rsidR="00E6247F" w:rsidRDefault="00E6247F"/>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01B80" w14:textId="77777777" w:rsidR="00E6247F" w:rsidRDefault="00E6247F"/>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FC6CBF6" w14:textId="77777777">
      <w:trPr>
        <w:jc w:val="center"/>
      </w:trPr>
      <w:tc>
        <w:tcPr>
          <w:tcW w:w="10080" w:type="dxa"/>
          <w:vAlign w:val="center"/>
        </w:tcPr>
        <w:p w14:paraId="44DCA58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B7047D6" w14:textId="77777777">
      <w:trPr>
        <w:jc w:val="center"/>
      </w:trPr>
      <w:tc>
        <w:tcPr>
          <w:tcW w:w="10080" w:type="dxa"/>
        </w:tcPr>
        <w:p w14:paraId="688B84BD" w14:textId="77777777" w:rsidR="00E6247F" w:rsidRDefault="00E6247F">
          <w:pPr>
            <w:spacing w:before="60" w:after="200"/>
            <w:jc w:val="center"/>
          </w:pPr>
          <w:r>
            <w:rPr>
              <w:rFonts w:ascii="Arial" w:eastAsia="Arial" w:hAnsi="Arial" w:cs="Arial"/>
              <w:sz w:val="20"/>
            </w:rPr>
            <w:t>"Wiadomości" TVP agitują bez granic. "Żyje się lepiej, jak Polska długa i szeroka"</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F68A3" w14:textId="77777777" w:rsidR="00E6247F" w:rsidRDefault="00E6247F"/>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DE978" w14:textId="77777777" w:rsidR="00715D3D" w:rsidRDefault="00715D3D"/>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A7D5D" w14:textId="77777777" w:rsidR="00E6247F" w:rsidRDefault="00E6247F"/>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94BE58E" w14:textId="77777777">
      <w:trPr>
        <w:jc w:val="center"/>
      </w:trPr>
      <w:tc>
        <w:tcPr>
          <w:tcW w:w="10080" w:type="dxa"/>
          <w:vAlign w:val="center"/>
        </w:tcPr>
        <w:p w14:paraId="52BA89F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810C5C3" w14:textId="77777777">
      <w:trPr>
        <w:jc w:val="center"/>
      </w:trPr>
      <w:tc>
        <w:tcPr>
          <w:tcW w:w="10080" w:type="dxa"/>
        </w:tcPr>
        <w:p w14:paraId="4FB25918" w14:textId="77777777" w:rsidR="00E6247F" w:rsidRDefault="00E6247F">
          <w:pPr>
            <w:spacing w:before="60" w:after="200"/>
            <w:jc w:val="center"/>
          </w:pPr>
          <w:r>
            <w:rPr>
              <w:rFonts w:ascii="Arial" w:eastAsia="Arial" w:hAnsi="Arial" w:cs="Arial"/>
              <w:sz w:val="20"/>
            </w:rPr>
            <w:t>Rosyjski bank WTB przegrał z Trybunałem UE. Chodzi o sankcje nałożone za agresję na Ukrainie</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3A9A9" w14:textId="77777777" w:rsidR="00E6247F" w:rsidRDefault="00E6247F"/>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1658E" w14:textId="77777777" w:rsidR="00E6247F" w:rsidRDefault="00E6247F"/>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E7DE2AE" w14:textId="77777777">
      <w:trPr>
        <w:jc w:val="center"/>
      </w:trPr>
      <w:tc>
        <w:tcPr>
          <w:tcW w:w="10080" w:type="dxa"/>
          <w:vAlign w:val="center"/>
        </w:tcPr>
        <w:p w14:paraId="7924A94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A11FD70" w14:textId="77777777">
      <w:trPr>
        <w:jc w:val="center"/>
      </w:trPr>
      <w:tc>
        <w:tcPr>
          <w:tcW w:w="10080" w:type="dxa"/>
        </w:tcPr>
        <w:p w14:paraId="0E6DEC61" w14:textId="77777777" w:rsidR="00E6247F" w:rsidRDefault="00E6247F">
          <w:pPr>
            <w:spacing w:before="60" w:after="200"/>
            <w:jc w:val="center"/>
          </w:pPr>
          <w:r>
            <w:rPr>
              <w:rFonts w:ascii="Arial" w:eastAsia="Arial" w:hAnsi="Arial" w:cs="Arial"/>
              <w:sz w:val="20"/>
            </w:rPr>
            <w:t>Na Ukrainie znaczny wzrost liczby zakażonych koronawirusem</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21043" w14:textId="77777777" w:rsidR="00E6247F" w:rsidRDefault="00E6247F"/>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2AE03" w14:textId="77777777" w:rsidR="00E6247F" w:rsidRDefault="00E6247F"/>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A971A48" w14:textId="77777777">
      <w:trPr>
        <w:jc w:val="center"/>
      </w:trPr>
      <w:tc>
        <w:tcPr>
          <w:tcW w:w="10080" w:type="dxa"/>
          <w:vAlign w:val="center"/>
        </w:tcPr>
        <w:p w14:paraId="14AF77E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54EB61B2" w14:textId="77777777">
      <w:trPr>
        <w:jc w:val="center"/>
      </w:trPr>
      <w:tc>
        <w:tcPr>
          <w:tcW w:w="10080" w:type="dxa"/>
        </w:tcPr>
        <w:p w14:paraId="01D7F555" w14:textId="77777777" w:rsidR="00E6247F" w:rsidRDefault="00E6247F">
          <w:pPr>
            <w:spacing w:before="60" w:after="200"/>
            <w:jc w:val="center"/>
          </w:pPr>
          <w:r>
            <w:rPr>
              <w:rFonts w:ascii="Arial" w:eastAsia="Arial" w:hAnsi="Arial" w:cs="Arial"/>
              <w:sz w:val="20"/>
            </w:rPr>
            <w:t>Dlaczego PiS tak się boi wygranej Trzaskowskiego i rozrzuca pieniądze wywrotkami?</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6FD82" w14:textId="77777777" w:rsidR="00E6247F" w:rsidRDefault="00E6247F"/>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9CCA5" w14:textId="77777777" w:rsidR="00E6247F" w:rsidRDefault="00E6247F"/>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EECD32D" w14:textId="77777777">
      <w:trPr>
        <w:jc w:val="center"/>
      </w:trPr>
      <w:tc>
        <w:tcPr>
          <w:tcW w:w="10080" w:type="dxa"/>
          <w:vAlign w:val="center"/>
        </w:tcPr>
        <w:p w14:paraId="39593902"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347AAF7" w14:textId="77777777">
      <w:trPr>
        <w:jc w:val="center"/>
      </w:trPr>
      <w:tc>
        <w:tcPr>
          <w:tcW w:w="10080" w:type="dxa"/>
        </w:tcPr>
        <w:p w14:paraId="4E6E29D5" w14:textId="77777777" w:rsidR="00715D3D" w:rsidRDefault="009730A6">
          <w:pPr>
            <w:spacing w:before="60" w:after="200"/>
            <w:jc w:val="center"/>
          </w:pPr>
          <w:r>
            <w:rPr>
              <w:rFonts w:ascii="Arial" w:eastAsia="Arial" w:hAnsi="Arial" w:cs="Arial"/>
              <w:sz w:val="20"/>
            </w:rPr>
            <w:t>Polska i Śląsk potrzebują wsparcia z Unii, niech pan się opamięta [list do Morawieckiego]</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17BEDACD" w14:textId="77777777">
      <w:trPr>
        <w:jc w:val="center"/>
      </w:trPr>
      <w:tc>
        <w:tcPr>
          <w:tcW w:w="10080" w:type="dxa"/>
          <w:vAlign w:val="center"/>
        </w:tcPr>
        <w:p w14:paraId="5C7BE2F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DDAE27F" w14:textId="77777777">
      <w:trPr>
        <w:jc w:val="center"/>
      </w:trPr>
      <w:tc>
        <w:tcPr>
          <w:tcW w:w="10080" w:type="dxa"/>
        </w:tcPr>
        <w:p w14:paraId="0FDC9F60" w14:textId="77777777" w:rsidR="00E6247F" w:rsidRDefault="00E6247F">
          <w:pPr>
            <w:spacing w:before="60" w:after="200"/>
            <w:jc w:val="center"/>
          </w:pPr>
          <w:r>
            <w:rPr>
              <w:rFonts w:ascii="Arial" w:eastAsia="Arial" w:hAnsi="Arial" w:cs="Arial"/>
              <w:sz w:val="20"/>
            </w:rPr>
            <w:t>According to a new study, Poles and Hungarians do not want authoritarian governments</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667FB" w14:textId="77777777" w:rsidR="00E6247F" w:rsidRDefault="00E6247F"/>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BF0B" w14:textId="77777777" w:rsidR="00E6247F" w:rsidRDefault="00E6247F"/>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6D26112" w14:textId="77777777">
      <w:trPr>
        <w:jc w:val="center"/>
      </w:trPr>
      <w:tc>
        <w:tcPr>
          <w:tcW w:w="10080" w:type="dxa"/>
          <w:vAlign w:val="center"/>
        </w:tcPr>
        <w:p w14:paraId="28CC75D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D178019" w14:textId="77777777">
      <w:trPr>
        <w:jc w:val="center"/>
      </w:trPr>
      <w:tc>
        <w:tcPr>
          <w:tcW w:w="10080" w:type="dxa"/>
        </w:tcPr>
        <w:p w14:paraId="0FE2DBD0" w14:textId="77777777" w:rsidR="00E6247F" w:rsidRDefault="00E6247F">
          <w:pPr>
            <w:spacing w:before="60" w:after="200"/>
            <w:jc w:val="center"/>
          </w:pPr>
          <w:r>
            <w:rPr>
              <w:rFonts w:ascii="Arial" w:eastAsia="Arial" w:hAnsi="Arial" w:cs="Arial"/>
              <w:sz w:val="20"/>
            </w:rPr>
            <w:t>Niemcy: upadek prymusa, Wirecard ogłasza niewypłacalność. To efekt wielkiej afery finansowej</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15E14" w14:textId="77777777" w:rsidR="00E6247F" w:rsidRDefault="00E6247F"/>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69F55" w14:textId="77777777" w:rsidR="00E6247F" w:rsidRDefault="00E6247F"/>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3BFA209" w14:textId="77777777">
      <w:trPr>
        <w:jc w:val="center"/>
      </w:trPr>
      <w:tc>
        <w:tcPr>
          <w:tcW w:w="10080" w:type="dxa"/>
          <w:vAlign w:val="center"/>
        </w:tcPr>
        <w:p w14:paraId="587A37E8"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72BE234" w14:textId="77777777">
      <w:trPr>
        <w:jc w:val="center"/>
      </w:trPr>
      <w:tc>
        <w:tcPr>
          <w:tcW w:w="10080" w:type="dxa"/>
        </w:tcPr>
        <w:p w14:paraId="49B81C8B" w14:textId="77777777" w:rsidR="00E6247F" w:rsidRDefault="00E6247F">
          <w:pPr>
            <w:spacing w:before="60" w:after="200"/>
            <w:jc w:val="center"/>
          </w:pPr>
          <w:r>
            <w:rPr>
              <w:rFonts w:ascii="Arial" w:eastAsia="Arial" w:hAnsi="Arial" w:cs="Arial"/>
              <w:sz w:val="20"/>
            </w:rPr>
            <w:t>Włochy: Jak rozruszać gospodarkę i uratować miejsca pracy? Kryzys gorszy niż w 2008 r.</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3DE97" w14:textId="77777777" w:rsidR="00E6247F" w:rsidRDefault="00E6247F"/>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FCB51" w14:textId="77777777" w:rsidR="00E6247F" w:rsidRDefault="00E6247F"/>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5E68DA2" w14:textId="77777777">
      <w:trPr>
        <w:jc w:val="center"/>
      </w:trPr>
      <w:tc>
        <w:tcPr>
          <w:tcW w:w="10080" w:type="dxa"/>
          <w:vAlign w:val="center"/>
        </w:tcPr>
        <w:p w14:paraId="22035BD4"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796CDFD6" w14:textId="77777777">
      <w:trPr>
        <w:jc w:val="center"/>
      </w:trPr>
      <w:tc>
        <w:tcPr>
          <w:tcW w:w="10080" w:type="dxa"/>
        </w:tcPr>
        <w:p w14:paraId="28D473D8" w14:textId="77777777" w:rsidR="00E6247F" w:rsidRDefault="00E6247F">
          <w:pPr>
            <w:spacing w:before="60" w:after="200"/>
            <w:jc w:val="center"/>
          </w:pPr>
          <w:r>
            <w:rPr>
              <w:rFonts w:ascii="Arial" w:eastAsia="Arial" w:hAnsi="Arial" w:cs="Arial"/>
              <w:sz w:val="20"/>
            </w:rPr>
            <w:t>Zagraniczne media o wycofaniu żołnierzy USA z Niemiec. "Afront", "Duda ulubionym partnerem Trumpa"</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218D0" w14:textId="77777777" w:rsidR="00715D3D" w:rsidRDefault="00715D3D"/>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6C86C" w14:textId="77777777" w:rsidR="00E6247F" w:rsidRDefault="00E6247F"/>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626C6" w14:textId="77777777" w:rsidR="00E6247F" w:rsidRDefault="00E6247F"/>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6A42D8C" w14:textId="77777777">
      <w:trPr>
        <w:jc w:val="center"/>
      </w:trPr>
      <w:tc>
        <w:tcPr>
          <w:tcW w:w="10080" w:type="dxa"/>
          <w:vAlign w:val="center"/>
        </w:tcPr>
        <w:p w14:paraId="3D6E970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D65A28A" w14:textId="77777777">
      <w:trPr>
        <w:jc w:val="center"/>
      </w:trPr>
      <w:tc>
        <w:tcPr>
          <w:tcW w:w="10080" w:type="dxa"/>
        </w:tcPr>
        <w:p w14:paraId="73743D6E" w14:textId="77777777" w:rsidR="00E6247F" w:rsidRDefault="00E6247F">
          <w:pPr>
            <w:spacing w:before="60" w:after="200"/>
            <w:jc w:val="center"/>
          </w:pPr>
          <w:r>
            <w:rPr>
              <w:rFonts w:ascii="Arial" w:eastAsia="Arial" w:hAnsi="Arial" w:cs="Arial"/>
              <w:sz w:val="20"/>
            </w:rPr>
            <w:t>Wirecard bankrutuje. Upadek pupila technologicznego Niemiec</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E45BF" w14:textId="77777777" w:rsidR="00E6247F" w:rsidRDefault="00E6247F"/>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ED710" w14:textId="77777777" w:rsidR="00E6247F" w:rsidRDefault="00E6247F"/>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E41BA98" w14:textId="77777777">
      <w:trPr>
        <w:jc w:val="center"/>
      </w:trPr>
      <w:tc>
        <w:tcPr>
          <w:tcW w:w="10080" w:type="dxa"/>
          <w:vAlign w:val="center"/>
        </w:tcPr>
        <w:p w14:paraId="5A67E17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FAB2E6D" w14:textId="77777777">
      <w:trPr>
        <w:jc w:val="center"/>
      </w:trPr>
      <w:tc>
        <w:tcPr>
          <w:tcW w:w="10080" w:type="dxa"/>
        </w:tcPr>
        <w:p w14:paraId="1AA038AE" w14:textId="77777777" w:rsidR="00E6247F" w:rsidRDefault="00E6247F">
          <w:pPr>
            <w:spacing w:before="60" w:after="200"/>
            <w:jc w:val="center"/>
          </w:pPr>
          <w:r>
            <w:rPr>
              <w:rFonts w:ascii="Arial" w:eastAsia="Arial" w:hAnsi="Arial" w:cs="Arial"/>
              <w:sz w:val="20"/>
            </w:rPr>
            <w:t>Andrzej Duda o spotkaniu z Donaldem Trumpem: Tym razem rzeczywiście żadnych umów nie było</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8F657" w14:textId="77777777" w:rsidR="00E6247F" w:rsidRDefault="00E6247F"/>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C4B16" w14:textId="77777777" w:rsidR="00E6247F" w:rsidRDefault="00E6247F"/>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246FA49" w14:textId="77777777">
      <w:trPr>
        <w:jc w:val="center"/>
      </w:trPr>
      <w:tc>
        <w:tcPr>
          <w:tcW w:w="10080" w:type="dxa"/>
          <w:vAlign w:val="center"/>
        </w:tcPr>
        <w:p w14:paraId="268AB4CE"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5DA8EDE4" w14:textId="77777777">
      <w:trPr>
        <w:jc w:val="center"/>
      </w:trPr>
      <w:tc>
        <w:tcPr>
          <w:tcW w:w="10080" w:type="dxa"/>
        </w:tcPr>
        <w:p w14:paraId="67FC85E1" w14:textId="77777777" w:rsidR="00E6247F" w:rsidRDefault="00E6247F">
          <w:pPr>
            <w:spacing w:before="60" w:after="200"/>
            <w:jc w:val="center"/>
          </w:pPr>
          <w:r>
            <w:rPr>
              <w:rFonts w:ascii="Arial" w:eastAsia="Arial" w:hAnsi="Arial" w:cs="Arial"/>
              <w:sz w:val="20"/>
            </w:rPr>
            <w:t>Spotkanie Trump-Duda w USA. Amerykańskie media o "nacjonalistycznym prezydencie Polski"</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AC301" w14:textId="77777777" w:rsidR="00E6247F" w:rsidRDefault="00E6247F"/>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D0305" w14:textId="77777777" w:rsidR="00715D3D" w:rsidRDefault="00715D3D"/>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BCD98" w14:textId="77777777" w:rsidR="00E6247F" w:rsidRDefault="00E6247F"/>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E8BA85B" w14:textId="77777777">
      <w:trPr>
        <w:jc w:val="center"/>
      </w:trPr>
      <w:tc>
        <w:tcPr>
          <w:tcW w:w="10080" w:type="dxa"/>
          <w:vAlign w:val="center"/>
        </w:tcPr>
        <w:p w14:paraId="6CA9F0E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249AD32" w14:textId="77777777">
      <w:trPr>
        <w:jc w:val="center"/>
      </w:trPr>
      <w:tc>
        <w:tcPr>
          <w:tcW w:w="10080" w:type="dxa"/>
        </w:tcPr>
        <w:p w14:paraId="5EC68E30" w14:textId="77777777" w:rsidR="00E6247F" w:rsidRDefault="00E6247F">
          <w:pPr>
            <w:spacing w:before="60" w:after="200"/>
            <w:jc w:val="center"/>
          </w:pPr>
          <w:r>
            <w:rPr>
              <w:rFonts w:ascii="Arial" w:eastAsia="Arial" w:hAnsi="Arial" w:cs="Arial"/>
              <w:sz w:val="20"/>
            </w:rPr>
            <w:t>Fundacja zachęca przedsiębiorców do głosowania na Dudę. "Prezydent polskich spraw"</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D6B19" w14:textId="77777777" w:rsidR="00E6247F" w:rsidRDefault="00E6247F"/>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3AA2E" w14:textId="77777777" w:rsidR="00E6247F" w:rsidRDefault="00E6247F"/>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DA8EA65" w14:textId="77777777">
      <w:trPr>
        <w:jc w:val="center"/>
      </w:trPr>
      <w:tc>
        <w:tcPr>
          <w:tcW w:w="10080" w:type="dxa"/>
          <w:vAlign w:val="center"/>
        </w:tcPr>
        <w:p w14:paraId="1242F47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04936C0" w14:textId="77777777">
      <w:trPr>
        <w:jc w:val="center"/>
      </w:trPr>
      <w:tc>
        <w:tcPr>
          <w:tcW w:w="10080" w:type="dxa"/>
        </w:tcPr>
        <w:p w14:paraId="4434FFE1" w14:textId="77777777" w:rsidR="00E6247F" w:rsidRDefault="00E6247F">
          <w:pPr>
            <w:spacing w:before="60" w:after="200"/>
            <w:jc w:val="center"/>
          </w:pPr>
          <w:r>
            <w:rPr>
              <w:rFonts w:ascii="Arial" w:eastAsia="Arial" w:hAnsi="Arial" w:cs="Arial"/>
              <w:sz w:val="20"/>
            </w:rPr>
            <w:t>Prezydent Kosowa oskarżony o zbrodnie wojenne. Leciał na spotkanie z Trumpem, ale musiał zawrócić</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E2502" w14:textId="77777777" w:rsidR="00E6247F" w:rsidRDefault="00E6247F"/>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AFDB5" w14:textId="77777777" w:rsidR="00E6247F" w:rsidRDefault="00E6247F"/>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713A4D9" w14:textId="77777777">
      <w:trPr>
        <w:jc w:val="center"/>
      </w:trPr>
      <w:tc>
        <w:tcPr>
          <w:tcW w:w="10080" w:type="dxa"/>
          <w:vAlign w:val="center"/>
        </w:tcPr>
        <w:p w14:paraId="632394E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69EA267" w14:textId="77777777">
      <w:trPr>
        <w:jc w:val="center"/>
      </w:trPr>
      <w:tc>
        <w:tcPr>
          <w:tcW w:w="10080" w:type="dxa"/>
        </w:tcPr>
        <w:p w14:paraId="77A8179C" w14:textId="77777777" w:rsidR="00E6247F" w:rsidRDefault="00E6247F">
          <w:pPr>
            <w:spacing w:before="60" w:after="200"/>
            <w:jc w:val="center"/>
          </w:pPr>
          <w:r>
            <w:rPr>
              <w:rFonts w:ascii="Arial" w:eastAsia="Arial" w:hAnsi="Arial" w:cs="Arial"/>
              <w:sz w:val="20"/>
            </w:rPr>
            <w:t>Sikorski o wizycie Dudy w USA: Kosztowne zdjęcie i klapa. Demokraci nam to zapamiętają</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6317E" w14:textId="77777777" w:rsidR="00E6247F" w:rsidRDefault="00E6247F"/>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1E244" w14:textId="77777777" w:rsidR="00E6247F" w:rsidRDefault="00E6247F"/>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2DD10306" w14:textId="77777777">
      <w:trPr>
        <w:jc w:val="center"/>
      </w:trPr>
      <w:tc>
        <w:tcPr>
          <w:tcW w:w="10080" w:type="dxa"/>
          <w:vAlign w:val="center"/>
        </w:tcPr>
        <w:p w14:paraId="3E390DBE"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7B27374B" w14:textId="77777777">
      <w:trPr>
        <w:jc w:val="center"/>
      </w:trPr>
      <w:tc>
        <w:tcPr>
          <w:tcW w:w="10080" w:type="dxa"/>
        </w:tcPr>
        <w:p w14:paraId="466DBE38" w14:textId="77777777" w:rsidR="00715D3D" w:rsidRDefault="009730A6">
          <w:pPr>
            <w:spacing w:before="60" w:after="200"/>
            <w:jc w:val="center"/>
          </w:pPr>
          <w:r>
            <w:rPr>
              <w:rFonts w:ascii="Arial" w:eastAsia="Arial" w:hAnsi="Arial" w:cs="Arial"/>
              <w:sz w:val="20"/>
            </w:rPr>
            <w:t>Bruksela staw</w:t>
          </w:r>
          <w:r>
            <w:rPr>
              <w:rFonts w:ascii="Arial" w:eastAsia="Arial" w:hAnsi="Arial" w:cs="Arial"/>
              <w:sz w:val="20"/>
            </w:rPr>
            <w:t>ia warunek ws. budżetu UE. RMF FM: Porozumienie do jutra albo Polska straci 64 mld euro</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D913D3" w14:textId="77777777">
      <w:trPr>
        <w:jc w:val="center"/>
      </w:trPr>
      <w:tc>
        <w:tcPr>
          <w:tcW w:w="10080" w:type="dxa"/>
          <w:vAlign w:val="center"/>
        </w:tcPr>
        <w:p w14:paraId="7E5458A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CB779B2" w14:textId="77777777">
      <w:trPr>
        <w:jc w:val="center"/>
      </w:trPr>
      <w:tc>
        <w:tcPr>
          <w:tcW w:w="10080" w:type="dxa"/>
        </w:tcPr>
        <w:p w14:paraId="16DA3888" w14:textId="77777777" w:rsidR="00E6247F" w:rsidRDefault="00E6247F">
          <w:pPr>
            <w:spacing w:before="60" w:after="200"/>
            <w:jc w:val="center"/>
          </w:pPr>
          <w:r>
            <w:rPr>
              <w:rFonts w:ascii="Arial" w:eastAsia="Arial" w:hAnsi="Arial" w:cs="Arial"/>
              <w:sz w:val="20"/>
            </w:rPr>
            <w:t>Trzaskowski: Macierewicz powinien stanąć przed Trybunałem Stanu. PiS sparaliżował instytucje kontrolne</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C4453" w14:textId="77777777" w:rsidR="00E6247F" w:rsidRDefault="00E6247F"/>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7555C" w14:textId="77777777" w:rsidR="00E6247F" w:rsidRDefault="00E6247F"/>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0CE682A" w14:textId="77777777">
      <w:trPr>
        <w:jc w:val="center"/>
      </w:trPr>
      <w:tc>
        <w:tcPr>
          <w:tcW w:w="10080" w:type="dxa"/>
          <w:vAlign w:val="center"/>
        </w:tcPr>
        <w:p w14:paraId="7CF3674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7F44AFD8" w14:textId="77777777">
      <w:trPr>
        <w:jc w:val="center"/>
      </w:trPr>
      <w:tc>
        <w:tcPr>
          <w:tcW w:w="10080" w:type="dxa"/>
        </w:tcPr>
        <w:p w14:paraId="297EC47D" w14:textId="77777777" w:rsidR="00E6247F" w:rsidRDefault="00E6247F">
          <w:pPr>
            <w:spacing w:before="60" w:after="200"/>
            <w:jc w:val="center"/>
          </w:pPr>
          <w:r>
            <w:rPr>
              <w:rFonts w:ascii="Arial" w:eastAsia="Arial" w:hAnsi="Arial" w:cs="Arial"/>
              <w:sz w:val="20"/>
            </w:rPr>
            <w:t>KE ostrzega: Inflacja 4,5 proc. Ekonomiści podzieleni: "PiS potrafi" kontra "nie warto straszyć"</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F067F" w14:textId="77777777" w:rsidR="00E6247F" w:rsidRDefault="00E6247F"/>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C4D9" w14:textId="77777777" w:rsidR="00E6247F" w:rsidRDefault="00E6247F"/>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A7BD72B" w14:textId="77777777">
      <w:trPr>
        <w:jc w:val="center"/>
      </w:trPr>
      <w:tc>
        <w:tcPr>
          <w:tcW w:w="10080" w:type="dxa"/>
          <w:vAlign w:val="center"/>
        </w:tcPr>
        <w:p w14:paraId="53C4A85D"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189DF69" w14:textId="77777777">
      <w:trPr>
        <w:jc w:val="center"/>
      </w:trPr>
      <w:tc>
        <w:tcPr>
          <w:tcW w:w="10080" w:type="dxa"/>
        </w:tcPr>
        <w:p w14:paraId="3BFA6F3A" w14:textId="77777777" w:rsidR="00E6247F" w:rsidRDefault="00E6247F">
          <w:pPr>
            <w:spacing w:before="60" w:after="200"/>
            <w:jc w:val="center"/>
          </w:pPr>
          <w:r>
            <w:rPr>
              <w:rFonts w:ascii="Arial" w:eastAsia="Arial" w:hAnsi="Arial" w:cs="Arial"/>
              <w:sz w:val="20"/>
            </w:rPr>
            <w:t>Nowa propozycja kompromisu ws. budżetu UE. "Polskie" 16 mld euro pod znakiem zapytania</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B5B26" w14:textId="77777777" w:rsidR="00E6247F" w:rsidRDefault="00E6247F"/>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E3350" w14:textId="77777777" w:rsidR="00E6247F" w:rsidRDefault="00E6247F"/>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69655C8" w14:textId="77777777">
      <w:trPr>
        <w:jc w:val="center"/>
      </w:trPr>
      <w:tc>
        <w:tcPr>
          <w:tcW w:w="10080" w:type="dxa"/>
          <w:vAlign w:val="center"/>
        </w:tcPr>
        <w:p w14:paraId="6A1FF211"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4D162D98" w14:textId="77777777">
      <w:trPr>
        <w:jc w:val="center"/>
      </w:trPr>
      <w:tc>
        <w:tcPr>
          <w:tcW w:w="10080" w:type="dxa"/>
        </w:tcPr>
        <w:p w14:paraId="3065D12B" w14:textId="77777777" w:rsidR="00E6247F" w:rsidRDefault="00E6247F">
          <w:pPr>
            <w:spacing w:before="60" w:after="200"/>
            <w:jc w:val="center"/>
          </w:pPr>
          <w:r>
            <w:rPr>
              <w:rFonts w:ascii="Arial" w:eastAsia="Arial" w:hAnsi="Arial" w:cs="Arial"/>
              <w:sz w:val="20"/>
            </w:rPr>
            <w:t>Timmermans i Roth o planie na Unię: "Wielu graczy dostrzegło, gdzie jest słaby punkt Europy"</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D7FB4" w14:textId="77777777" w:rsidR="00715D3D" w:rsidRDefault="00715D3D"/>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1255C" w14:textId="77777777" w:rsidR="00E6247F" w:rsidRDefault="00E6247F"/>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0B0C8" w14:textId="77777777" w:rsidR="00E6247F" w:rsidRDefault="00E6247F"/>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76902068" w14:textId="77777777">
      <w:trPr>
        <w:jc w:val="center"/>
      </w:trPr>
      <w:tc>
        <w:tcPr>
          <w:tcW w:w="10080" w:type="dxa"/>
          <w:vAlign w:val="center"/>
        </w:tcPr>
        <w:p w14:paraId="3427D12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E7F38B3" w14:textId="77777777">
      <w:trPr>
        <w:jc w:val="center"/>
      </w:trPr>
      <w:tc>
        <w:tcPr>
          <w:tcW w:w="10080" w:type="dxa"/>
        </w:tcPr>
        <w:p w14:paraId="1238220E" w14:textId="77777777" w:rsidR="00E6247F" w:rsidRDefault="00E6247F">
          <w:pPr>
            <w:spacing w:before="60" w:after="200"/>
            <w:jc w:val="center"/>
          </w:pPr>
          <w:r>
            <w:rPr>
              <w:rFonts w:ascii="Arial" w:eastAsia="Arial" w:hAnsi="Arial" w:cs="Arial"/>
              <w:sz w:val="20"/>
            </w:rPr>
            <w:t>Będzie trudniej polskim przewoźnikom w UE. Kontrowersyjne zmiany zatwierdzone</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761A41" w14:textId="77777777" w:rsidR="00E6247F" w:rsidRDefault="00E6247F"/>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5C3A5" w14:textId="77777777" w:rsidR="00E6247F" w:rsidRDefault="00E6247F"/>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FC25FD2" w14:textId="77777777">
      <w:trPr>
        <w:jc w:val="center"/>
      </w:trPr>
      <w:tc>
        <w:tcPr>
          <w:tcW w:w="10080" w:type="dxa"/>
          <w:vAlign w:val="center"/>
        </w:tcPr>
        <w:p w14:paraId="31D91333"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113EDC5" w14:textId="77777777">
      <w:trPr>
        <w:jc w:val="center"/>
      </w:trPr>
      <w:tc>
        <w:tcPr>
          <w:tcW w:w="10080" w:type="dxa"/>
        </w:tcPr>
        <w:p w14:paraId="0EE2E265" w14:textId="77777777" w:rsidR="00E6247F" w:rsidRDefault="00E6247F">
          <w:pPr>
            <w:spacing w:before="60" w:after="200"/>
            <w:jc w:val="center"/>
          </w:pPr>
          <w:r>
            <w:rPr>
              <w:rFonts w:ascii="Arial" w:eastAsia="Arial" w:hAnsi="Arial" w:cs="Arial"/>
              <w:sz w:val="20"/>
            </w:rPr>
            <w:t>Niemcy kierują Unią, czyli ostatnia szansa Merkel</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469D5" w14:textId="77777777" w:rsidR="00E6247F" w:rsidRDefault="00E6247F"/>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5CCF2" w14:textId="77777777" w:rsidR="00E6247F" w:rsidRDefault="00E6247F"/>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3425111" w14:textId="77777777">
      <w:trPr>
        <w:jc w:val="center"/>
      </w:trPr>
      <w:tc>
        <w:tcPr>
          <w:tcW w:w="10080" w:type="dxa"/>
          <w:vAlign w:val="center"/>
        </w:tcPr>
        <w:p w14:paraId="49894C56"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5AA58946" w14:textId="77777777">
      <w:trPr>
        <w:jc w:val="center"/>
      </w:trPr>
      <w:tc>
        <w:tcPr>
          <w:tcW w:w="10080" w:type="dxa"/>
        </w:tcPr>
        <w:p w14:paraId="122CC59B" w14:textId="77777777" w:rsidR="00E6247F" w:rsidRDefault="00E6247F">
          <w:pPr>
            <w:spacing w:before="60" w:after="200"/>
            <w:jc w:val="center"/>
          </w:pPr>
          <w:r>
            <w:rPr>
              <w:rFonts w:ascii="Arial" w:eastAsia="Arial" w:hAnsi="Arial" w:cs="Arial"/>
              <w:sz w:val="20"/>
            </w:rPr>
            <w:t>Orlen przejmie Lotos i go ogołoci</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407DC" w14:textId="77777777" w:rsidR="00E6247F" w:rsidRDefault="00E6247F"/>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1CB40" w14:textId="77777777" w:rsidR="00715D3D" w:rsidRDefault="00715D3D"/>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4559A" w14:textId="77777777" w:rsidR="00E6247F" w:rsidRDefault="00E6247F"/>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5A7D30A8" w14:textId="77777777">
      <w:trPr>
        <w:jc w:val="center"/>
      </w:trPr>
      <w:tc>
        <w:tcPr>
          <w:tcW w:w="10080" w:type="dxa"/>
          <w:vAlign w:val="center"/>
        </w:tcPr>
        <w:p w14:paraId="5B189E49"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89118AB" w14:textId="77777777">
      <w:trPr>
        <w:jc w:val="center"/>
      </w:trPr>
      <w:tc>
        <w:tcPr>
          <w:tcW w:w="10080" w:type="dxa"/>
        </w:tcPr>
        <w:p w14:paraId="0FC08A94" w14:textId="77777777" w:rsidR="00E6247F" w:rsidRDefault="00E6247F">
          <w:pPr>
            <w:spacing w:before="60" w:after="200"/>
            <w:jc w:val="center"/>
          </w:pPr>
          <w:r>
            <w:rPr>
              <w:rFonts w:ascii="Arial" w:eastAsia="Arial" w:hAnsi="Arial" w:cs="Arial"/>
              <w:sz w:val="20"/>
            </w:rPr>
            <w:t>Kiedy odejście od węgla, co z nowymi parkami narodowymi? Oto eko-postulaty kandydatów</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30149" w14:textId="77777777" w:rsidR="00E6247F" w:rsidRDefault="00E6247F"/>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9FCEB" w14:textId="77777777" w:rsidR="00E6247F" w:rsidRDefault="00E6247F"/>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04652110" w14:textId="77777777">
      <w:trPr>
        <w:jc w:val="center"/>
      </w:trPr>
      <w:tc>
        <w:tcPr>
          <w:tcW w:w="10080" w:type="dxa"/>
          <w:vAlign w:val="center"/>
        </w:tcPr>
        <w:p w14:paraId="6E3BBA40"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B9D4911" w14:textId="77777777">
      <w:trPr>
        <w:jc w:val="center"/>
      </w:trPr>
      <w:tc>
        <w:tcPr>
          <w:tcW w:w="10080" w:type="dxa"/>
        </w:tcPr>
        <w:p w14:paraId="36B2275F" w14:textId="77777777" w:rsidR="00E6247F" w:rsidRDefault="00E6247F">
          <w:pPr>
            <w:spacing w:before="60" w:after="200"/>
            <w:jc w:val="center"/>
          </w:pPr>
          <w:r>
            <w:rPr>
              <w:rFonts w:ascii="Arial" w:eastAsia="Arial" w:hAnsi="Arial" w:cs="Arial"/>
              <w:sz w:val="20"/>
            </w:rPr>
            <w:t>Rafał Trzaskowski podkreśla, że jego szefem są obywatele, a nie wódz partii</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919F83" w14:textId="77777777" w:rsidR="00E6247F" w:rsidRDefault="00E6247F"/>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1FDAA" w14:textId="77777777" w:rsidR="00E6247F" w:rsidRDefault="00E6247F"/>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3F02FC5B" w14:textId="77777777">
      <w:trPr>
        <w:jc w:val="center"/>
      </w:trPr>
      <w:tc>
        <w:tcPr>
          <w:tcW w:w="10080" w:type="dxa"/>
          <w:vAlign w:val="center"/>
        </w:tcPr>
        <w:p w14:paraId="0B43B1A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17AE9AC" w14:textId="77777777">
      <w:trPr>
        <w:jc w:val="center"/>
      </w:trPr>
      <w:tc>
        <w:tcPr>
          <w:tcW w:w="10080" w:type="dxa"/>
        </w:tcPr>
        <w:p w14:paraId="7097FABC" w14:textId="77777777" w:rsidR="00E6247F" w:rsidRDefault="00E6247F">
          <w:pPr>
            <w:spacing w:before="60" w:after="200"/>
            <w:jc w:val="center"/>
          </w:pPr>
          <w:r>
            <w:rPr>
              <w:rFonts w:ascii="Arial" w:eastAsia="Arial" w:hAnsi="Arial" w:cs="Arial"/>
              <w:sz w:val="20"/>
            </w:rPr>
            <w:t>Finlandia otwiera się na podróżnych z kolejnych krajów. Polski wciąż brakuje na liście</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BB5CA" w14:textId="77777777" w:rsidR="00E6247F" w:rsidRDefault="00E6247F"/>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4B8E7" w14:textId="77777777" w:rsidR="00E6247F" w:rsidRDefault="00E6247F"/>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715D3D" w14:paraId="0198DF42" w14:textId="77777777">
      <w:trPr>
        <w:jc w:val="center"/>
      </w:trPr>
      <w:tc>
        <w:tcPr>
          <w:tcW w:w="10080" w:type="dxa"/>
          <w:vAlign w:val="center"/>
        </w:tcPr>
        <w:p w14:paraId="50810B3C" w14:textId="77777777" w:rsidR="00715D3D" w:rsidRDefault="009730A6">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w:instrText>
          </w:r>
          <w:r>
            <w:rPr>
              <w:rFonts w:ascii="Arial" w:eastAsia="Arial" w:hAnsi="Arial" w:cs="Arial"/>
              <w:sz w:val="20"/>
            </w:rPr>
            <w:instrText xml:space="preserve">NUMPAGES </w:instrText>
          </w:r>
          <w:r>
            <w:rPr>
              <w:rFonts w:ascii="Arial" w:eastAsia="Arial" w:hAnsi="Arial" w:cs="Arial"/>
              <w:sz w:val="20"/>
            </w:rPr>
            <w:fldChar w:fldCharType="separate"/>
          </w:r>
          <w:r>
            <w:rPr>
              <w:rFonts w:ascii="Arial" w:eastAsia="Arial" w:hAnsi="Arial" w:cs="Arial"/>
              <w:sz w:val="20"/>
            </w:rPr>
            <w:t>178</w:t>
          </w:r>
          <w:r>
            <w:rPr>
              <w:rFonts w:ascii="Arial" w:eastAsia="Arial" w:hAnsi="Arial" w:cs="Arial"/>
              <w:sz w:val="20"/>
            </w:rPr>
            <w:fldChar w:fldCharType="end"/>
          </w:r>
        </w:p>
      </w:tc>
    </w:tr>
    <w:tr w:rsidR="00715D3D" w14:paraId="4989FB48" w14:textId="77777777">
      <w:trPr>
        <w:jc w:val="center"/>
      </w:trPr>
      <w:tc>
        <w:tcPr>
          <w:tcW w:w="10080" w:type="dxa"/>
        </w:tcPr>
        <w:p w14:paraId="60B98E03" w14:textId="77777777" w:rsidR="00715D3D" w:rsidRDefault="009730A6">
          <w:pPr>
            <w:spacing w:before="60" w:after="200"/>
            <w:jc w:val="center"/>
          </w:pPr>
          <w:r>
            <w:rPr>
              <w:rFonts w:ascii="Arial" w:eastAsia="Arial" w:hAnsi="Arial" w:cs="Arial"/>
              <w:sz w:val="20"/>
            </w:rPr>
            <w:t>Rezygnacja z weta w zamian za miliardy na klimat? Polska i Węgry mogą pójść na takie ustępstwo</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3FE501D" w14:textId="77777777">
      <w:trPr>
        <w:jc w:val="center"/>
      </w:trPr>
      <w:tc>
        <w:tcPr>
          <w:tcW w:w="10080" w:type="dxa"/>
          <w:vAlign w:val="center"/>
        </w:tcPr>
        <w:p w14:paraId="4DC5453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2F66C6DD" w14:textId="77777777">
      <w:trPr>
        <w:jc w:val="center"/>
      </w:trPr>
      <w:tc>
        <w:tcPr>
          <w:tcW w:w="10080" w:type="dxa"/>
        </w:tcPr>
        <w:p w14:paraId="6E543449" w14:textId="77777777" w:rsidR="00E6247F" w:rsidRDefault="00E6247F">
          <w:pPr>
            <w:spacing w:before="60" w:after="200"/>
            <w:jc w:val="center"/>
          </w:pPr>
          <w:r>
            <w:rPr>
              <w:rFonts w:ascii="Arial" w:eastAsia="Arial" w:hAnsi="Arial" w:cs="Arial"/>
              <w:sz w:val="20"/>
            </w:rPr>
            <w:t>Głosujmy na demokratę, nie na awatara</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812A8" w14:textId="77777777" w:rsidR="00E6247F" w:rsidRDefault="00E6247F"/>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7559C" w14:textId="77777777" w:rsidR="00E6247F" w:rsidRDefault="00E6247F"/>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9D712DA" w14:textId="77777777">
      <w:trPr>
        <w:jc w:val="center"/>
      </w:trPr>
      <w:tc>
        <w:tcPr>
          <w:tcW w:w="10080" w:type="dxa"/>
          <w:vAlign w:val="center"/>
        </w:tcPr>
        <w:p w14:paraId="438B15FB"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6DF24D20" w14:textId="77777777">
      <w:trPr>
        <w:jc w:val="center"/>
      </w:trPr>
      <w:tc>
        <w:tcPr>
          <w:tcW w:w="10080" w:type="dxa"/>
        </w:tcPr>
        <w:p w14:paraId="5AFB18C6" w14:textId="77777777" w:rsidR="00E6247F" w:rsidRDefault="00E6247F">
          <w:pPr>
            <w:spacing w:before="60" w:after="200"/>
            <w:jc w:val="center"/>
          </w:pPr>
          <w:r>
            <w:rPr>
              <w:rFonts w:ascii="Arial" w:eastAsia="Arial" w:hAnsi="Arial" w:cs="Arial"/>
              <w:sz w:val="20"/>
            </w:rPr>
            <w:t>Zagraniczne media o wyborach w Polsce: "Kluczowy wybór dla demokracji", "Test dla populizmu"</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CE054" w14:textId="77777777" w:rsidR="00E6247F" w:rsidRDefault="00E6247F"/>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991D2" w14:textId="77777777" w:rsidR="00E6247F" w:rsidRDefault="00E6247F"/>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6A182F2F" w14:textId="77777777">
      <w:trPr>
        <w:jc w:val="center"/>
      </w:trPr>
      <w:tc>
        <w:tcPr>
          <w:tcW w:w="10080" w:type="dxa"/>
          <w:vAlign w:val="center"/>
        </w:tcPr>
        <w:p w14:paraId="4A383A0F"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F47AE4B" w14:textId="77777777">
      <w:trPr>
        <w:jc w:val="center"/>
      </w:trPr>
      <w:tc>
        <w:tcPr>
          <w:tcW w:w="10080" w:type="dxa"/>
        </w:tcPr>
        <w:p w14:paraId="3CD700D5" w14:textId="77777777" w:rsidR="00E6247F" w:rsidRDefault="00E6247F">
          <w:pPr>
            <w:spacing w:before="60" w:after="200"/>
            <w:jc w:val="center"/>
          </w:pPr>
          <w:r>
            <w:rPr>
              <w:rFonts w:ascii="Arial" w:eastAsia="Arial" w:hAnsi="Arial" w:cs="Arial"/>
              <w:sz w:val="20"/>
            </w:rPr>
            <w:t>"Jelenie z Konfederacji". Gliński przekupuje skrajną prawicę, Żaryn zbiera poparcie radykałów dla PiS</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08329" w14:textId="77777777" w:rsidR="00E6247F" w:rsidRDefault="00E6247F"/>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77A6E" w14:textId="77777777" w:rsidR="00E6247F" w:rsidRDefault="00E6247F"/>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AC1787F" w14:textId="77777777">
      <w:trPr>
        <w:jc w:val="center"/>
      </w:trPr>
      <w:tc>
        <w:tcPr>
          <w:tcW w:w="10080" w:type="dxa"/>
          <w:vAlign w:val="center"/>
        </w:tcPr>
        <w:p w14:paraId="06E2ED9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3FD1C752" w14:textId="77777777">
      <w:trPr>
        <w:jc w:val="center"/>
      </w:trPr>
      <w:tc>
        <w:tcPr>
          <w:tcW w:w="10080" w:type="dxa"/>
        </w:tcPr>
        <w:p w14:paraId="7B387447" w14:textId="77777777" w:rsidR="00E6247F" w:rsidRDefault="00E6247F">
          <w:pPr>
            <w:spacing w:before="60" w:after="200"/>
            <w:jc w:val="center"/>
          </w:pPr>
          <w:r>
            <w:rPr>
              <w:rFonts w:ascii="Arial" w:eastAsia="Arial" w:hAnsi="Arial" w:cs="Arial"/>
              <w:sz w:val="20"/>
            </w:rPr>
            <w:t>Marszałek Senatu wygłosił orędzie. "Staniemy oko w oko z historią. To nie będą zwykłe wybory"</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F2033" w14:textId="77777777" w:rsidR="00715D3D" w:rsidRDefault="00715D3D"/>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A7FD1" w14:textId="77777777" w:rsidR="00E6247F" w:rsidRDefault="00E6247F"/>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22556" w14:textId="77777777" w:rsidR="00E6247F" w:rsidRDefault="00E6247F"/>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DAF7C61" w14:textId="77777777">
      <w:trPr>
        <w:jc w:val="center"/>
      </w:trPr>
      <w:tc>
        <w:tcPr>
          <w:tcW w:w="10080" w:type="dxa"/>
          <w:vAlign w:val="center"/>
        </w:tcPr>
        <w:p w14:paraId="3DA9946A"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71351B8B" w14:textId="77777777">
      <w:trPr>
        <w:jc w:val="center"/>
      </w:trPr>
      <w:tc>
        <w:tcPr>
          <w:tcW w:w="10080" w:type="dxa"/>
        </w:tcPr>
        <w:p w14:paraId="40434EDC" w14:textId="77777777" w:rsidR="00E6247F" w:rsidRDefault="00E6247F">
          <w:pPr>
            <w:spacing w:before="60" w:after="200"/>
            <w:jc w:val="center"/>
          </w:pPr>
          <w:r>
            <w:rPr>
              <w:rFonts w:ascii="Arial" w:eastAsia="Arial" w:hAnsi="Arial" w:cs="Arial"/>
              <w:sz w:val="20"/>
            </w:rPr>
            <w:t>Prezes PiS o mediach jako "układzie nerwowym". Mają kontrolować ciała i umysły</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C0252" w14:textId="77777777" w:rsidR="00E6247F" w:rsidRDefault="00E6247F"/>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46A30" w14:textId="77777777" w:rsidR="00E6247F" w:rsidRDefault="00E6247F"/>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4BF5DEC4" w14:textId="77777777">
      <w:trPr>
        <w:jc w:val="center"/>
      </w:trPr>
      <w:tc>
        <w:tcPr>
          <w:tcW w:w="10080" w:type="dxa"/>
          <w:vAlign w:val="center"/>
        </w:tcPr>
        <w:p w14:paraId="13EB7BB7"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0973332C" w14:textId="77777777">
      <w:trPr>
        <w:jc w:val="center"/>
      </w:trPr>
      <w:tc>
        <w:tcPr>
          <w:tcW w:w="10080" w:type="dxa"/>
        </w:tcPr>
        <w:p w14:paraId="326FE364" w14:textId="77777777" w:rsidR="00E6247F" w:rsidRDefault="00E6247F">
          <w:pPr>
            <w:spacing w:before="60" w:after="200"/>
            <w:jc w:val="center"/>
          </w:pPr>
          <w:r>
            <w:rPr>
              <w:rFonts w:ascii="Arial" w:eastAsia="Arial" w:hAnsi="Arial" w:cs="Arial"/>
              <w:sz w:val="20"/>
            </w:rPr>
            <w:t>Spłaciłeś kredyt przed upływem terminu? W tych 14 bankach dostaniesz zwrot prowizji</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E7D07" w14:textId="77777777" w:rsidR="00E6247F" w:rsidRDefault="00E6247F"/>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DCDEB" w14:textId="77777777" w:rsidR="00E6247F" w:rsidRDefault="00E6247F"/>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247F" w14:paraId="229E7C2E" w14:textId="77777777">
      <w:trPr>
        <w:jc w:val="center"/>
      </w:trPr>
      <w:tc>
        <w:tcPr>
          <w:tcW w:w="10080" w:type="dxa"/>
          <w:vAlign w:val="center"/>
        </w:tcPr>
        <w:p w14:paraId="368EE2C5" w14:textId="77777777" w:rsidR="00E6247F" w:rsidRDefault="00E6247F">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t>200</w:t>
          </w:r>
          <w:r>
            <w:rPr>
              <w:rFonts w:ascii="Arial" w:eastAsia="Arial" w:hAnsi="Arial" w:cs="Arial"/>
              <w:sz w:val="20"/>
            </w:rPr>
            <w:fldChar w:fldCharType="end"/>
          </w:r>
        </w:p>
      </w:tc>
    </w:tr>
    <w:tr w:rsidR="00E6247F" w14:paraId="10A8F57D" w14:textId="77777777">
      <w:trPr>
        <w:jc w:val="center"/>
      </w:trPr>
      <w:tc>
        <w:tcPr>
          <w:tcW w:w="10080" w:type="dxa"/>
        </w:tcPr>
        <w:p w14:paraId="350EB7AB" w14:textId="77777777" w:rsidR="00E6247F" w:rsidRDefault="00E6247F">
          <w:pPr>
            <w:spacing w:before="60" w:after="200"/>
            <w:jc w:val="center"/>
          </w:pPr>
          <w:r>
            <w:rPr>
              <w:rFonts w:ascii="Arial" w:eastAsia="Arial" w:hAnsi="Arial" w:cs="Arial"/>
              <w:sz w:val="20"/>
            </w:rPr>
            <w:t>Dlaczego Serbowie wyszli na ulice? Nie chodzi tylko o lockdown</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4981F" w14:textId="77777777" w:rsidR="00E6247F" w:rsidRDefault="00E6247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715D3D"/>
    <w:rsid w:val="009730A6"/>
    <w:rsid w:val="00A77B3E"/>
    <w:rsid w:val="00CA2A55"/>
    <w:rsid w:val="00E624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E2CB33"/>
  <w15:docId w15:val="{6827F8D1-2AE1-41E7-90D1-C72BC4E01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wiadomosci.gazeta.pl/wiadomosci/7,114884,24674724,jaroslaw-kaczynski.html" TargetMode="External"/><Relationship Id="rId3182" Type="http://schemas.openxmlformats.org/officeDocument/2006/relationships/header" Target="header834.xml"/><Relationship Id="rId4026" Type="http://schemas.openxmlformats.org/officeDocument/2006/relationships/hyperlink" Target="https://wiadomosci.gazeta.pl/wiadomosci/0,114916.html?tag=bia%B3oru%B6" TargetMode="External"/><Relationship Id="rId4233" Type="http://schemas.openxmlformats.org/officeDocument/2006/relationships/hyperlink" Target="https://advance.lexis.com/api/document?id=urn:contentItem:600M-C461-F09W-F1YW-00000-00&amp;idtype=PID&amp;context=1516831" TargetMode="External"/><Relationship Id="rId4440" Type="http://schemas.openxmlformats.org/officeDocument/2006/relationships/hyperlink" Target="https://advance.lexis.com/api/document?collection=news&amp;id=urn:contentItem:5YHV-8R31-JCVT-R199-00000-00&amp;context=" TargetMode="External"/><Relationship Id="rId3042" Type="http://schemas.openxmlformats.org/officeDocument/2006/relationships/footer" Target="footer791.xml"/><Relationship Id="rId3999" Type="http://schemas.openxmlformats.org/officeDocument/2006/relationships/header" Target="header1053.xml"/><Relationship Id="rId4300" Type="http://schemas.openxmlformats.org/officeDocument/2006/relationships/header" Target="header1090.xml"/><Relationship Id="rId170" Type="http://schemas.openxmlformats.org/officeDocument/2006/relationships/header" Target="header12.xml"/><Relationship Id="rId3859" Type="http://schemas.openxmlformats.org/officeDocument/2006/relationships/header" Target="header1006.xml"/><Relationship Id="rId987" Type="http://schemas.openxmlformats.org/officeDocument/2006/relationships/header" Target="header229.xml"/><Relationship Id="rId2668" Type="http://schemas.openxmlformats.org/officeDocument/2006/relationships/footer" Target="footer676.xml"/><Relationship Id="rId2875" Type="http://schemas.openxmlformats.org/officeDocument/2006/relationships/hyperlink" Target="https://advance.lexis.com/api/document?collection=news&amp;id=urn:contentItem:60X6-W8C1-JCVT-R1V2-00000-00&amp;context=" TargetMode="External"/><Relationship Id="rId3719" Type="http://schemas.openxmlformats.org/officeDocument/2006/relationships/header" Target="header961.xml"/><Relationship Id="rId3926" Type="http://schemas.openxmlformats.org/officeDocument/2006/relationships/header" Target="header1027.xml"/><Relationship Id="rId4090" Type="http://schemas.openxmlformats.org/officeDocument/2006/relationships/footer" Target="footer1074.xml"/><Relationship Id="rId847" Type="http://schemas.openxmlformats.org/officeDocument/2006/relationships/hyperlink" Target="https://advance.lexis.com/api/document?id=urn:contentItem:5XM7-SNJ1-JCVT-R4BC-00000-00&amp;idtype=PID&amp;context=1516831" TargetMode="External"/><Relationship Id="rId1477" Type="http://schemas.openxmlformats.org/officeDocument/2006/relationships/header" Target="header389.xml"/><Relationship Id="rId1684" Type="http://schemas.openxmlformats.org/officeDocument/2006/relationships/hyperlink" Target="https://advance.lexis.com/api/document?id=urn:contentItem:5WK7-CT91-DY2B-S02P-00000-00&amp;idtype=PID&amp;context=1516831" TargetMode="External"/><Relationship Id="rId1891" Type="http://schemas.openxmlformats.org/officeDocument/2006/relationships/hyperlink" Target="http://wiadomosci.gazeta.pl/wiadomosci/0,114916.html?tag=Andrzej+Duda" TargetMode="External"/><Relationship Id="rId2528" Type="http://schemas.openxmlformats.org/officeDocument/2006/relationships/header" Target="header636.xml"/><Relationship Id="rId2735" Type="http://schemas.openxmlformats.org/officeDocument/2006/relationships/hyperlink" Target="https://next.gazeta.pl/next/0,114763.html?tag=w&#322;ochy" TargetMode="External"/><Relationship Id="rId2942" Type="http://schemas.openxmlformats.org/officeDocument/2006/relationships/hyperlink" Target="http://www.project-syndicate.org" TargetMode="External"/><Relationship Id="rId707" Type="http://schemas.openxmlformats.org/officeDocument/2006/relationships/hyperlink" Target="https://wyborcza.pl/7,75400,26644956,co-po-szczepieniu-na-covid-mozna-zdjac-maseczke-czy-mozna-odwiedzic.html" TargetMode="External"/><Relationship Id="rId914" Type="http://schemas.openxmlformats.org/officeDocument/2006/relationships/hyperlink" Target="https://advance.lexis.com/api/document?id=urn:contentItem:5Y67-KGT1-F09W-F2DW-00000-00&amp;idtype=PID&amp;context=1516831" TargetMode="External"/><Relationship Id="rId1337" Type="http://schemas.openxmlformats.org/officeDocument/2006/relationships/hyperlink" Target="https://advance.lexis.com/api/document?collection=news&amp;id=urn:contentItem:5XR7-C881-JCVT-R01C-00000-00&amp;context=" TargetMode="External"/><Relationship Id="rId1544" Type="http://schemas.openxmlformats.org/officeDocument/2006/relationships/footer" Target="footer411.xml"/><Relationship Id="rId1751" Type="http://schemas.openxmlformats.org/officeDocument/2006/relationships/header" Target="header434.xml"/><Relationship Id="rId2802" Type="http://schemas.openxmlformats.org/officeDocument/2006/relationships/header" Target="header718.xml"/><Relationship Id="rId43" Type="http://schemas.openxmlformats.org/officeDocument/2006/relationships/hyperlink" Target="https://advance.lexis.com/api/document?id=urn:contentItem:61G6-VJP1-JCVT-R0P5-00000-00&amp;idtype=PID&amp;context=1516831" TargetMode="External"/><Relationship Id="rId1404" Type="http://schemas.openxmlformats.org/officeDocument/2006/relationships/header" Target="header365.xml"/><Relationship Id="rId1611" Type="http://schemas.openxmlformats.org/officeDocument/2006/relationships/hyperlink" Target="https://advance.lexis.com/api/document?id=urn:contentItem:5W17-0PT1-DY2B-S03N-00000-00&amp;idtype=PID&amp;context=1516831" TargetMode="External"/><Relationship Id="rId4767" Type="http://schemas.openxmlformats.org/officeDocument/2006/relationships/footer" Target="footer1233.xml"/><Relationship Id="rId3369" Type="http://schemas.openxmlformats.org/officeDocument/2006/relationships/hyperlink" Target="https://advance.lexis.com/api/document?id=urn:contentItem:60B7-2J61-JCVT-R02K-00000-00&amp;idtype=PID&amp;context=1516831" TargetMode="External"/><Relationship Id="rId3576" Type="http://schemas.openxmlformats.org/officeDocument/2006/relationships/header" Target="header914.xml"/><Relationship Id="rId4627" Type="http://schemas.openxmlformats.org/officeDocument/2006/relationships/header" Target="header1189.xml"/><Relationship Id="rId4974" Type="http://schemas.openxmlformats.org/officeDocument/2006/relationships/hyperlink" Target="https://advance.lexis.com/api/document?collection=news&amp;id=urn:contentItem:603T-XXH1-JCVT-R227-00000-00&amp;context=" TargetMode="External"/><Relationship Id="rId497" Type="http://schemas.openxmlformats.org/officeDocument/2006/relationships/footer" Target="footer116.xml"/><Relationship Id="rId2178" Type="http://schemas.openxmlformats.org/officeDocument/2006/relationships/footer" Target="footer573.xml"/><Relationship Id="rId2385" Type="http://schemas.openxmlformats.org/officeDocument/2006/relationships/hyperlink" Target="https://advance.lexis.com/api/document?id=urn:contentItem:60X6-W8C1-JCVT-R20C-00000-00&amp;idtype=PID&amp;context=1516831" TargetMode="External"/><Relationship Id="rId3229" Type="http://schemas.openxmlformats.org/officeDocument/2006/relationships/header" Target="header848.xml"/><Relationship Id="rId3783" Type="http://schemas.openxmlformats.org/officeDocument/2006/relationships/hyperlink" Target="https://advance.lexis.com/api/document?collection=news&amp;id=urn:contentItem:60B1-3771-F09W-F51C-00000-00&amp;context=" TargetMode="External"/><Relationship Id="rId3990" Type="http://schemas.openxmlformats.org/officeDocument/2006/relationships/footer" Target="footer1050.xml"/><Relationship Id="rId4834" Type="http://schemas.openxmlformats.org/officeDocument/2006/relationships/header" Target="header1253.xml"/><Relationship Id="rId357" Type="http://schemas.openxmlformats.org/officeDocument/2006/relationships/footer" Target="footer75.xml"/><Relationship Id="rId1194" Type="http://schemas.openxmlformats.org/officeDocument/2006/relationships/hyperlink" Target="https://advance.lexis.com/api/document?collection=news&amp;id=urn:contentItem:5XM7-SNJ1-JCVT-R4B2-00000-00&amp;context=" TargetMode="External"/><Relationship Id="rId2038" Type="http://schemas.openxmlformats.org/officeDocument/2006/relationships/hyperlink" Target="http://wiadomosci.gazeta.pl/wiadomosci/1,114871,18831585,kaczynski-w-54-strefach-w-szwecji-obowiazuje-szariat-blyskawiczna.html" TargetMode="External"/><Relationship Id="rId2592" Type="http://schemas.openxmlformats.org/officeDocument/2006/relationships/footer" Target="footer653.xml"/><Relationship Id="rId3436" Type="http://schemas.openxmlformats.org/officeDocument/2006/relationships/hyperlink" Target="https://advance.lexis.com/api/document?id=urn:contentItem:60JM-5YK1-JCVT-R55P-00000-00&amp;idtype=PID&amp;context=1516831" TargetMode="External"/><Relationship Id="rId3643" Type="http://schemas.openxmlformats.org/officeDocument/2006/relationships/hyperlink" Target="https://wiadomosci.gazeta.pl/wiadomosci/0,114916.html?tag=donald+tusk" TargetMode="External"/><Relationship Id="rId3850" Type="http://schemas.openxmlformats.org/officeDocument/2006/relationships/footer" Target="footer1002.xml"/><Relationship Id="rId4901" Type="http://schemas.openxmlformats.org/officeDocument/2006/relationships/footer" Target="footer1278.xml"/><Relationship Id="rId217" Type="http://schemas.openxmlformats.org/officeDocument/2006/relationships/footer" Target="footer30.xml"/><Relationship Id="rId564" Type="http://schemas.openxmlformats.org/officeDocument/2006/relationships/header" Target="header140.xml"/><Relationship Id="rId771" Type="http://schemas.openxmlformats.org/officeDocument/2006/relationships/footer" Target="footer204.xml"/><Relationship Id="rId2245" Type="http://schemas.openxmlformats.org/officeDocument/2006/relationships/hyperlink" Target="https://advance.lexis.com/api/document?collection=news&amp;id=urn:contentItem:5WK7-CT91-DY2B-S02P-00000-00&amp;context=" TargetMode="External"/><Relationship Id="rId2452" Type="http://schemas.openxmlformats.org/officeDocument/2006/relationships/hyperlink" Target="https://advance.lexis.com/api/document?id=urn:contentItem:614M-0P91-JCVT-R40H-00000-00&amp;idtype=PID&amp;context=1516831" TargetMode="External"/><Relationship Id="rId3503" Type="http://schemas.openxmlformats.org/officeDocument/2006/relationships/header" Target="header891.xml"/><Relationship Id="rId3710" Type="http://schemas.openxmlformats.org/officeDocument/2006/relationships/header" Target="header958.xml"/><Relationship Id="rId424" Type="http://schemas.openxmlformats.org/officeDocument/2006/relationships/header" Target="header95.xml"/><Relationship Id="rId631" Type="http://schemas.openxmlformats.org/officeDocument/2006/relationships/hyperlink" Target="https://advance.lexis.com/api/document?collection=news&amp;id=urn:contentItem:61KD-D8G1-JCVT-R03T-00000-00&amp;context=" TargetMode="External"/><Relationship Id="rId1054" Type="http://schemas.openxmlformats.org/officeDocument/2006/relationships/footer" Target="footer249.xml"/><Relationship Id="rId1261" Type="http://schemas.openxmlformats.org/officeDocument/2006/relationships/hyperlink" Target="https://advance.lexis.com/api/document?collection=news&amp;id=urn:contentItem:5XM1-TGM1-F09W-F0GS-00000-00&amp;context=" TargetMode="External"/><Relationship Id="rId2105" Type="http://schemas.openxmlformats.org/officeDocument/2006/relationships/hyperlink" Target="https://advance.lexis.com/api/document?collection=news&amp;id=urn:contentItem:5WJ5-HW31-JCVT-R3MX-00000-00&amp;context=" TargetMode="External"/><Relationship Id="rId2312" Type="http://schemas.openxmlformats.org/officeDocument/2006/relationships/hyperlink" Target="https://advance.lexis.com/api/document?id=urn:contentItem:60NT-RM61-F09W-F000-00000-00&amp;idtype=PID&amp;context=1516831" TargetMode="External"/><Relationship Id="rId1121" Type="http://schemas.openxmlformats.org/officeDocument/2006/relationships/header" Target="header272.xml"/><Relationship Id="rId4277" Type="http://schemas.openxmlformats.org/officeDocument/2006/relationships/hyperlink" Target="https://advance.lexis.com/api/document?id=urn:contentItem:603T-XXH1-JCVT-R1X9-00000-00&amp;idtype=PID&amp;context=1516831" TargetMode="External"/><Relationship Id="rId4484" Type="http://schemas.openxmlformats.org/officeDocument/2006/relationships/footer" Target="footer1146.xml"/><Relationship Id="rId4691" Type="http://schemas.openxmlformats.org/officeDocument/2006/relationships/hyperlink" Target="https://www.pah.org.pl/wplac/?form=sosuchodzcy" TargetMode="External"/><Relationship Id="rId3086" Type="http://schemas.openxmlformats.org/officeDocument/2006/relationships/header" Target="header807.xml"/><Relationship Id="rId3293" Type="http://schemas.openxmlformats.org/officeDocument/2006/relationships/header" Target="header869.xml"/><Relationship Id="rId4137" Type="http://schemas.openxmlformats.org/officeDocument/2006/relationships/hyperlink" Target="https://advance.lexis.com/api/document?id=urn:contentItem:5Y9F-5581-JCVT-R4BB-00000-00&amp;idtype=PID&amp;context=1516831" TargetMode="External"/><Relationship Id="rId4344" Type="http://schemas.openxmlformats.org/officeDocument/2006/relationships/footer" Target="footer1102.xml"/><Relationship Id="rId4551" Type="http://schemas.openxmlformats.org/officeDocument/2006/relationships/footer" Target="footer1164.xml"/><Relationship Id="rId1938" Type="http://schemas.openxmlformats.org/officeDocument/2006/relationships/footer" Target="footer494.xml"/><Relationship Id="rId3153" Type="http://schemas.openxmlformats.org/officeDocument/2006/relationships/hyperlink" Target="https://wiadomosci.gazeta.pl/wiadomosci/7,114884,26426012,tk-niejednomyslny-w-sprawie-aborcji-zdania-odrebne-sedziow.html" TargetMode="External"/><Relationship Id="rId3360" Type="http://schemas.openxmlformats.org/officeDocument/2006/relationships/hyperlink" Target="https://advance.lexis.com/api/document?id=urn:contentItem:60B7-2J61-JCVT-R03W-00000-00&amp;idtype=PID&amp;context=1516831" TargetMode="External"/><Relationship Id="rId4204" Type="http://schemas.openxmlformats.org/officeDocument/2006/relationships/hyperlink" Target="https://advance.lexis.com/api/document?id=urn:contentItem:5YWD-TG41-JCVT-R23W-00000-00&amp;idtype=PID&amp;context=1516831" TargetMode="External"/><Relationship Id="rId281" Type="http://schemas.openxmlformats.org/officeDocument/2006/relationships/footer" Target="footer49.xml"/><Relationship Id="rId3013" Type="http://schemas.openxmlformats.org/officeDocument/2006/relationships/header" Target="header785.xml"/><Relationship Id="rId4411" Type="http://schemas.openxmlformats.org/officeDocument/2006/relationships/hyperlink" Target="https://advance.lexis.com/api/document?collection=news&amp;id=urn:contentItem:5YDM-JBY1-F09W-F2JS-00000-00&amp;context=" TargetMode="External"/><Relationship Id="rId141" Type="http://schemas.openxmlformats.org/officeDocument/2006/relationships/header" Target="header1.xml"/><Relationship Id="rId3220" Type="http://schemas.openxmlformats.org/officeDocument/2006/relationships/footer" Target="footer845.xml"/><Relationship Id="rId7" Type="http://schemas.openxmlformats.org/officeDocument/2006/relationships/hyperlink" Target="https://advance.lexis.com/api/document?id=urn:contentItem:617K-0861-JBK9-20CB-00000-00&amp;idtype=PID&amp;context=1516831" TargetMode="External"/><Relationship Id="rId2779" Type="http://schemas.openxmlformats.org/officeDocument/2006/relationships/header" Target="header712.xml"/><Relationship Id="rId2986" Type="http://schemas.openxmlformats.org/officeDocument/2006/relationships/footer" Target="footer775.xml"/><Relationship Id="rId958" Type="http://schemas.openxmlformats.org/officeDocument/2006/relationships/header" Target="header221.xml"/><Relationship Id="rId1588" Type="http://schemas.openxmlformats.org/officeDocument/2006/relationships/hyperlink" Target="https://advance.lexis.com/api/document?id=urn:contentItem:5VT2-M011-F09W-F0XY-00000-00&amp;idtype=PID&amp;context=1516831" TargetMode="External"/><Relationship Id="rId1795" Type="http://schemas.openxmlformats.org/officeDocument/2006/relationships/header" Target="header450.xml"/><Relationship Id="rId2639" Type="http://schemas.openxmlformats.org/officeDocument/2006/relationships/footer" Target="footer667.xml"/><Relationship Id="rId2846" Type="http://schemas.openxmlformats.org/officeDocument/2006/relationships/header" Target="header731.xml"/><Relationship Id="rId87" Type="http://schemas.openxmlformats.org/officeDocument/2006/relationships/hyperlink" Target="https://advance.lexis.com/api/document?id=urn:contentItem:61G6-VJP1-JCVT-R0TM-00000-00&amp;idtype=PID&amp;context=1516831" TargetMode="External"/><Relationship Id="rId818" Type="http://schemas.openxmlformats.org/officeDocument/2006/relationships/hyperlink" Target="https://advance.lexis.com/api/document?id=urn:contentItem:5XCV-N5K1-F09W-F2JP-00000-00&amp;idtype=PID&amp;context=1516831" TargetMode="External"/><Relationship Id="rId1448" Type="http://schemas.openxmlformats.org/officeDocument/2006/relationships/hyperlink" Target="http://wiadomosci.gazeta.pl/wiadomosci/7,114884,25627823,sejm-odrzucil-uchwale-senatu-ws-ustawy-kagancowej-trafi-teraz.html" TargetMode="External"/><Relationship Id="rId1655" Type="http://schemas.openxmlformats.org/officeDocument/2006/relationships/hyperlink" Target="https://advance.lexis.com/api/document?id=urn:contentItem:5WJ5-HW31-JCVT-R3N8-00000-00&amp;idtype=PID&amp;context=1516831" TargetMode="External"/><Relationship Id="rId2706" Type="http://schemas.openxmlformats.org/officeDocument/2006/relationships/header" Target="header688.xml"/><Relationship Id="rId4061" Type="http://schemas.openxmlformats.org/officeDocument/2006/relationships/footer" Target="footer1067.xml"/><Relationship Id="rId1308" Type="http://schemas.openxmlformats.org/officeDocument/2006/relationships/hyperlink" Target="https://advance.lexis.com/api/document?collection=news&amp;id=urn:contentItem:5XRF-BR81-JCVT-R0M8-00000-00&amp;context=" TargetMode="External"/><Relationship Id="rId1862" Type="http://schemas.openxmlformats.org/officeDocument/2006/relationships/footer" Target="footer470.xml"/><Relationship Id="rId2913" Type="http://schemas.openxmlformats.org/officeDocument/2006/relationships/footer" Target="footer751.xml"/><Relationship Id="rId1515" Type="http://schemas.openxmlformats.org/officeDocument/2006/relationships/footer" Target="footer402.xml"/><Relationship Id="rId1722" Type="http://schemas.openxmlformats.org/officeDocument/2006/relationships/hyperlink" Target="https://advance.lexis.com/api/document?collection=news&amp;id=urn:contentItem:5VNW-6S01-F09W-F12R-00000-00&amp;context=" TargetMode="External"/><Relationship Id="rId4878" Type="http://schemas.openxmlformats.org/officeDocument/2006/relationships/header" Target="header1269.xml"/><Relationship Id="rId14" Type="http://schemas.openxmlformats.org/officeDocument/2006/relationships/hyperlink" Target="https://advance.lexis.com/api/document?id=urn:contentItem:618G-08G1-JCVT-R1WR-00000-00&amp;idtype=PID&amp;context=1516831" TargetMode="External"/><Relationship Id="rId3687" Type="http://schemas.openxmlformats.org/officeDocument/2006/relationships/header" Target="header954.xml"/><Relationship Id="rId3894" Type="http://schemas.openxmlformats.org/officeDocument/2006/relationships/header" Target="header1017.xml"/><Relationship Id="rId4738" Type="http://schemas.openxmlformats.org/officeDocument/2006/relationships/hyperlink" Target="https://advance.lexis.com/api/document?collection=news&amp;id=urn:contentItem:600M-C461-F09W-F229-00000-00&amp;context=" TargetMode="External"/><Relationship Id="rId4945" Type="http://schemas.openxmlformats.org/officeDocument/2006/relationships/footer" Target="footer1292.xml"/><Relationship Id="rId2289" Type="http://schemas.openxmlformats.org/officeDocument/2006/relationships/header" Target="header612.xml"/><Relationship Id="rId2496" Type="http://schemas.openxmlformats.org/officeDocument/2006/relationships/footer" Target="footer627.xml"/><Relationship Id="rId3547" Type="http://schemas.openxmlformats.org/officeDocument/2006/relationships/footer" Target="footer905.xml"/><Relationship Id="rId3754" Type="http://schemas.openxmlformats.org/officeDocument/2006/relationships/hyperlink" Target="https://static.im-g.pl/im/4/26113/m26113634,TABELKAA.png" TargetMode="External"/><Relationship Id="rId3961" Type="http://schemas.openxmlformats.org/officeDocument/2006/relationships/header" Target="header1040.xml"/><Relationship Id="rId4805" Type="http://schemas.openxmlformats.org/officeDocument/2006/relationships/header" Target="header1243.xml"/><Relationship Id="rId468" Type="http://schemas.openxmlformats.org/officeDocument/2006/relationships/hyperlink" Target="https://advance.lexis.com/api/document?collection=news&amp;id=urn:contentItem:61G6-VJP1-JCVT-R0MM-00000-00&amp;context=" TargetMode="External"/><Relationship Id="rId675" Type="http://schemas.openxmlformats.org/officeDocument/2006/relationships/footer" Target="footer174.xml"/><Relationship Id="rId882" Type="http://schemas.openxmlformats.org/officeDocument/2006/relationships/hyperlink" Target="https://advance.lexis.com/api/document?id=urn:contentItem:5Y32-1PR1-JCVT-R1XC-00000-00&amp;idtype=PID&amp;context=1516831" TargetMode="External"/><Relationship Id="rId1098" Type="http://schemas.openxmlformats.org/officeDocument/2006/relationships/hyperlink" Target="http://next.gazeta.pl/next/0,114763.html?tag=wielka+brytania" TargetMode="External"/><Relationship Id="rId2149" Type="http://schemas.openxmlformats.org/officeDocument/2006/relationships/header" Target="header563.xml"/><Relationship Id="rId2356" Type="http://schemas.openxmlformats.org/officeDocument/2006/relationships/hyperlink" Target="https://advance.lexis.com/api/document?id=urn:contentItem:60T1-9GN1-F09W-F01C-00000-00&amp;idtype=PID&amp;context=1516831" TargetMode="External"/><Relationship Id="rId2563" Type="http://schemas.openxmlformats.org/officeDocument/2006/relationships/hyperlink" Target="https://www.nybooks.com/articles/2020/08/20/new-nuclear-threat/" TargetMode="External"/><Relationship Id="rId2770" Type="http://schemas.openxmlformats.org/officeDocument/2006/relationships/header" Target="header710.xml"/><Relationship Id="rId3407" Type="http://schemas.openxmlformats.org/officeDocument/2006/relationships/hyperlink" Target="https://advance.lexis.com/api/document?id=urn:contentItem:60FF-1XS1-F09W-F192-00000-00&amp;idtype=PID&amp;context=1516831" TargetMode="External"/><Relationship Id="rId3614" Type="http://schemas.openxmlformats.org/officeDocument/2006/relationships/hyperlink" Target="https://www.fanpage.it/economia/due-milioni-di-disoccupati-in-piu-entro-fine-anno-ecco-i-numeri-che-nessuno-vuol-vedere/" TargetMode="External"/><Relationship Id="rId3821" Type="http://schemas.openxmlformats.org/officeDocument/2006/relationships/header" Target="header991.xml"/><Relationship Id="rId328" Type="http://schemas.openxmlformats.org/officeDocument/2006/relationships/hyperlink" Target="https://next.gazeta.pl/next/0,114763.html?tag=brexit" TargetMode="External"/><Relationship Id="rId535" Type="http://schemas.openxmlformats.org/officeDocument/2006/relationships/footer" Target="footer130.xml"/><Relationship Id="rId742" Type="http://schemas.openxmlformats.org/officeDocument/2006/relationships/header" Target="header194.xml"/><Relationship Id="rId1165" Type="http://schemas.openxmlformats.org/officeDocument/2006/relationships/footer" Target="footer284.xml"/><Relationship Id="rId1372" Type="http://schemas.openxmlformats.org/officeDocument/2006/relationships/hyperlink" Target="https://www.dw.com/pl/start/s-11394" TargetMode="External"/><Relationship Id="rId2009" Type="http://schemas.openxmlformats.org/officeDocument/2006/relationships/header" Target="header521.xml"/><Relationship Id="rId2216" Type="http://schemas.openxmlformats.org/officeDocument/2006/relationships/footer" Target="footer585.xml"/><Relationship Id="rId2423" Type="http://schemas.openxmlformats.org/officeDocument/2006/relationships/hyperlink" Target="https://advance.lexis.com/api/document?id=urn:contentItem:611D-DYY1-F09W-F026-00000-00&amp;idtype=PID&amp;context=1516831" TargetMode="External"/><Relationship Id="rId2630" Type="http://schemas.openxmlformats.org/officeDocument/2006/relationships/header" Target="header664.xml"/><Relationship Id="rId602" Type="http://schemas.openxmlformats.org/officeDocument/2006/relationships/hyperlink" Target="https://wiadomosci.radiozet.pl/Polska/Nowy-szczep-koronawirusa.-Polscy-kierowcy-zawodowi-utkneli-w-Wielkiej-Brytanii" TargetMode="External"/><Relationship Id="rId1025" Type="http://schemas.openxmlformats.org/officeDocument/2006/relationships/hyperlink" Target="https://advance.lexis.com/api/document?collection=news&amp;id=urn:contentItem:5X5F-C261-JCVT-R00G-00000-00&amp;context=" TargetMode="External"/><Relationship Id="rId1232" Type="http://schemas.openxmlformats.org/officeDocument/2006/relationships/footer" Target="footer306.xml"/><Relationship Id="rId4388" Type="http://schemas.openxmlformats.org/officeDocument/2006/relationships/footer" Target="footer1114.xml"/><Relationship Id="rId4595" Type="http://schemas.openxmlformats.org/officeDocument/2006/relationships/header" Target="header1179.xml"/><Relationship Id="rId3197" Type="http://schemas.openxmlformats.org/officeDocument/2006/relationships/footer" Target="footer838.xml"/><Relationship Id="rId4248" Type="http://schemas.openxmlformats.org/officeDocument/2006/relationships/hyperlink" Target="https://advance.lexis.com/api/document?id=urn:contentItem:600D-CX61-JCVT-R3BV-00000-00&amp;idtype=PID&amp;context=1516831" TargetMode="External"/><Relationship Id="rId3057" Type="http://schemas.openxmlformats.org/officeDocument/2006/relationships/header" Target="header795.xml"/><Relationship Id="rId4108" Type="http://schemas.openxmlformats.org/officeDocument/2006/relationships/hyperlink" Target="https://wiadomosci.gazeta.pl/wiadomosci/7,114881,26192100,lukaszenka-rzadzi-bialorusia-od-ponad-25-lat-ostatni-dyktator.html" TargetMode="External"/><Relationship Id="rId4455" Type="http://schemas.openxmlformats.org/officeDocument/2006/relationships/footer" Target="footer1134.xml"/><Relationship Id="rId4662" Type="http://schemas.openxmlformats.org/officeDocument/2006/relationships/header" Target="header1201.xml"/><Relationship Id="rId185" Type="http://schemas.openxmlformats.org/officeDocument/2006/relationships/footer" Target="footer17.xml"/><Relationship Id="rId1909" Type="http://schemas.openxmlformats.org/officeDocument/2006/relationships/footer" Target="footer483.xml"/><Relationship Id="rId3264" Type="http://schemas.openxmlformats.org/officeDocument/2006/relationships/footer" Target="footer856.xml"/><Relationship Id="rId3471" Type="http://schemas.openxmlformats.org/officeDocument/2006/relationships/footer" Target="footer881.xml"/><Relationship Id="rId4315" Type="http://schemas.openxmlformats.org/officeDocument/2006/relationships/footer" Target="footer1094.xml"/><Relationship Id="rId4522" Type="http://schemas.openxmlformats.org/officeDocument/2006/relationships/hyperlink" Target="https://advance.lexis.com/api/document?collection=news&amp;id=urn:contentItem:5YMT-3RD1-DY2B-S37G-00000-00&amp;context=" TargetMode="External"/><Relationship Id="rId392" Type="http://schemas.openxmlformats.org/officeDocument/2006/relationships/hyperlink" Target="https://advance.lexis.com/api/document?collection=news&amp;id=urn:contentItem:61G6-VJP1-JCVT-R0PG-00000-00&amp;context=" TargetMode="External"/><Relationship Id="rId2073" Type="http://schemas.openxmlformats.org/officeDocument/2006/relationships/hyperlink" Target="http://next.gazeta.pl/next/0,114763.html?tag=donald+trump" TargetMode="External"/><Relationship Id="rId2280" Type="http://schemas.openxmlformats.org/officeDocument/2006/relationships/footer" Target="footer607.xml"/><Relationship Id="rId3124" Type="http://schemas.openxmlformats.org/officeDocument/2006/relationships/hyperlink" Target="https://next.gazeta.pl/next/0,172392.html" TargetMode="External"/><Relationship Id="rId3331" Type="http://schemas.openxmlformats.org/officeDocument/2006/relationships/hyperlink" Target="https://advance.lexis.com/api/document?id=urn:contentItem:6071-GP81-JCVT-R18S-00000-00&amp;idtype=PID&amp;context=1516831" TargetMode="External"/><Relationship Id="rId252" Type="http://schemas.openxmlformats.org/officeDocument/2006/relationships/hyperlink" Target="https://wyborcza.pl/7,75968,26406645,kaczynski-pograzy-prawice-a-moze-i-cala-polske.html" TargetMode="External"/><Relationship Id="rId2140" Type="http://schemas.openxmlformats.org/officeDocument/2006/relationships/footer" Target="footer561.xml"/><Relationship Id="rId112" Type="http://schemas.openxmlformats.org/officeDocument/2006/relationships/hyperlink" Target="https://advance.lexis.com/api/document?id=urn:contentItem:61KD-D8G1-JCVT-R03T-00000-00&amp;idtype=PID&amp;context=1516831" TargetMode="External"/><Relationship Id="rId1699" Type="http://schemas.openxmlformats.org/officeDocument/2006/relationships/header" Target="header418.xml"/><Relationship Id="rId2000" Type="http://schemas.openxmlformats.org/officeDocument/2006/relationships/footer" Target="footer519.xml"/><Relationship Id="rId2957" Type="http://schemas.openxmlformats.org/officeDocument/2006/relationships/header" Target="header766.xml"/><Relationship Id="rId4172" Type="http://schemas.openxmlformats.org/officeDocument/2006/relationships/hyperlink" Target="https://advance.lexis.com/api/document?id=urn:contentItem:5YN2-2S41-F09W-F1X7-00000-00&amp;idtype=PID&amp;context=1516831" TargetMode="External"/><Relationship Id="rId929" Type="http://schemas.openxmlformats.org/officeDocument/2006/relationships/hyperlink" Target="http://wyborcza.pl/duzyformat/7,127290,24704058,onr-z-demokracja-nam-generalnie-nie-po-drodze-i-lepiej-nas.html" TargetMode="External"/><Relationship Id="rId1559" Type="http://schemas.openxmlformats.org/officeDocument/2006/relationships/footer" Target="footer417.xml"/><Relationship Id="rId1766" Type="http://schemas.openxmlformats.org/officeDocument/2006/relationships/footer" Target="footer438.xml"/><Relationship Id="rId1973" Type="http://schemas.openxmlformats.org/officeDocument/2006/relationships/footer" Target="footer508.xml"/><Relationship Id="rId2817" Type="http://schemas.openxmlformats.org/officeDocument/2006/relationships/header" Target="header721.xml"/><Relationship Id="rId4032" Type="http://schemas.openxmlformats.org/officeDocument/2006/relationships/hyperlink" Target="http://web.archive.org/web/20131203002146/http://wid.org.pl/raport.pdf" TargetMode="External"/><Relationship Id="rId58" Type="http://schemas.openxmlformats.org/officeDocument/2006/relationships/hyperlink" Target="https://advance.lexis.com/api/document?id=urn:contentItem:61G6-VJP1-JCVT-R0T6-00000-00&amp;idtype=PID&amp;context=1516831" TargetMode="External"/><Relationship Id="rId1419" Type="http://schemas.openxmlformats.org/officeDocument/2006/relationships/header" Target="header369.xml"/><Relationship Id="rId1626" Type="http://schemas.openxmlformats.org/officeDocument/2006/relationships/hyperlink" Target="https://advance.lexis.com/api/document?id=urn:contentItem:5WJ0-4DJ1-JCVT-R535-00000-00&amp;idtype=PID&amp;context=1516831" TargetMode="External"/><Relationship Id="rId1833" Type="http://schemas.openxmlformats.org/officeDocument/2006/relationships/footer" Target="footer460.xml"/><Relationship Id="rId1900" Type="http://schemas.openxmlformats.org/officeDocument/2006/relationships/footer" Target="footer480.xml"/><Relationship Id="rId3798" Type="http://schemas.openxmlformats.org/officeDocument/2006/relationships/header" Target="header985.xml"/><Relationship Id="rId4849" Type="http://schemas.openxmlformats.org/officeDocument/2006/relationships/header" Target="header1258.xml"/><Relationship Id="rId3658" Type="http://schemas.openxmlformats.org/officeDocument/2006/relationships/hyperlink" Target="https://advance.lexis.com/api/document?collection=news&amp;id=urn:contentItem:6071-GP81-JCVT-R178-00000-00&amp;context=" TargetMode="External"/><Relationship Id="rId3865" Type="http://schemas.openxmlformats.org/officeDocument/2006/relationships/hyperlink" Target="https://advance.lexis.com/api/document?collection=news&amp;id=urn:contentItem:60FF-1XS1-F09W-F18B-00000-00&amp;context=" TargetMode="External"/><Relationship Id="rId4709" Type="http://schemas.openxmlformats.org/officeDocument/2006/relationships/hyperlink" Target="https://wiadomosci.gazeta.pl/wiadomosci/0,114916.html?tag=Litwa" TargetMode="External"/><Relationship Id="rId4916" Type="http://schemas.openxmlformats.org/officeDocument/2006/relationships/header" Target="header1283.xml"/><Relationship Id="rId579" Type="http://schemas.openxmlformats.org/officeDocument/2006/relationships/header" Target="header144.xml"/><Relationship Id="rId786" Type="http://schemas.openxmlformats.org/officeDocument/2006/relationships/hyperlink" Target="https://advance.lexis.com/api/document?id=urn:contentItem:5WXV-8891-F09W-F18F-00000-00&amp;idtype=PID&amp;context=1516831" TargetMode="External"/><Relationship Id="rId993" Type="http://schemas.openxmlformats.org/officeDocument/2006/relationships/hyperlink" Target="https://advance.lexis.com/api/document?collection=news&amp;id=urn:contentItem:5WXV-8891-F09W-F17X-00000-00&amp;context=" TargetMode="External"/><Relationship Id="rId2467" Type="http://schemas.openxmlformats.org/officeDocument/2006/relationships/header" Target="header616.xml"/><Relationship Id="rId2674" Type="http://schemas.openxmlformats.org/officeDocument/2006/relationships/hyperlink" Target="https://advance.lexis.com/api/document?collection=news&amp;id=urn:contentItem:60T1-9GN1-F09W-F01X-00000-00&amp;context=" TargetMode="External"/><Relationship Id="rId3518" Type="http://schemas.openxmlformats.org/officeDocument/2006/relationships/header" Target="header896.xml"/><Relationship Id="rId439" Type="http://schemas.openxmlformats.org/officeDocument/2006/relationships/header" Target="header99.xml"/><Relationship Id="rId646" Type="http://schemas.openxmlformats.org/officeDocument/2006/relationships/hyperlink" Target="https://next.gazeta.pl/next/7,151003,26606154,poki-zycia-poty-nadziei-mowi-boris-johnson-ale-twardy.html" TargetMode="External"/><Relationship Id="rId1069" Type="http://schemas.openxmlformats.org/officeDocument/2006/relationships/footer" Target="footer254.xml"/><Relationship Id="rId1276" Type="http://schemas.openxmlformats.org/officeDocument/2006/relationships/footer" Target="footer318.xml"/><Relationship Id="rId1483" Type="http://schemas.openxmlformats.org/officeDocument/2006/relationships/hyperlink" Target="https://wyborcza.pl/7,75399,25445996,prezydent-brazylii-po-raz-dziesiaty-zmienia-partyjne-barwy.html" TargetMode="External"/><Relationship Id="rId2327" Type="http://schemas.openxmlformats.org/officeDocument/2006/relationships/hyperlink" Target="https://advance.lexis.com/api/document?id=urn:contentItem:60T1-9GN1-F09W-F056-00000-00&amp;idtype=PID&amp;context=1516831" TargetMode="External"/><Relationship Id="rId2881" Type="http://schemas.openxmlformats.org/officeDocument/2006/relationships/footer" Target="footer742.xml"/><Relationship Id="rId3725" Type="http://schemas.openxmlformats.org/officeDocument/2006/relationships/hyperlink" Target="https://advance.lexis.com/api/document?collection=news&amp;id=urn:contentItem:60B7-2J61-JCVT-R011-00000-00&amp;context=" TargetMode="External"/><Relationship Id="rId3932" Type="http://schemas.openxmlformats.org/officeDocument/2006/relationships/hyperlink" Target="https://advance.lexis.com/api/document?collection=news&amp;id=urn:contentItem:60F5-WBT1-JBK9-24H1-00000-00&amp;context=" TargetMode="External"/><Relationship Id="rId506" Type="http://schemas.openxmlformats.org/officeDocument/2006/relationships/header" Target="header120.xml"/><Relationship Id="rId853" Type="http://schemas.openxmlformats.org/officeDocument/2006/relationships/hyperlink" Target="https://advance.lexis.com/api/document?id=urn:contentItem:5XR7-C881-JCVT-R01D-00000-00&amp;idtype=PID&amp;context=1516831" TargetMode="External"/><Relationship Id="rId1136" Type="http://schemas.openxmlformats.org/officeDocument/2006/relationships/hyperlink" Target="http://next.gazeta.pl/next/0,114763.html?tag=recykling" TargetMode="External"/><Relationship Id="rId1690" Type="http://schemas.openxmlformats.org/officeDocument/2006/relationships/hyperlink" Target="https://advance.lexis.com/api/document?id=urn:contentItem:5WK7-K161-F09W-F00D-00000-00&amp;idtype=PID&amp;context=1516831" TargetMode="External"/><Relationship Id="rId2534" Type="http://schemas.openxmlformats.org/officeDocument/2006/relationships/hyperlink" Target="https://www.bundesnetzagentur.de/DE/Service-Funktionen/Beschlusskammern/1_GZ/BK7-GZ/2019/BK7-19-0108/Stellungnahmen/BK7-19-0108_Stellungnahme%20PL%20(deutsch)_download.pdf?__blob=publicationFile&amp;v=4" TargetMode="External"/><Relationship Id="rId2741" Type="http://schemas.openxmlformats.org/officeDocument/2006/relationships/footer" Target="footer701.xml"/><Relationship Id="rId713" Type="http://schemas.openxmlformats.org/officeDocument/2006/relationships/header" Target="header186.xml"/><Relationship Id="rId920" Type="http://schemas.openxmlformats.org/officeDocument/2006/relationships/footer" Target="footer207.xml"/><Relationship Id="rId1343" Type="http://schemas.openxmlformats.org/officeDocument/2006/relationships/hyperlink" Target="http://next.gazeta.pl/next/7,151003,25361734,brexit-umowa-borisa-johnsona-bedzie-kosztowac-brytyjska-gospodarke.html" TargetMode="External"/><Relationship Id="rId1550" Type="http://schemas.openxmlformats.org/officeDocument/2006/relationships/header" Target="header414.xml"/><Relationship Id="rId2601" Type="http://schemas.openxmlformats.org/officeDocument/2006/relationships/header" Target="header656.xml"/><Relationship Id="rId4499" Type="http://schemas.openxmlformats.org/officeDocument/2006/relationships/footer" Target="footer1152.xml"/><Relationship Id="rId1203" Type="http://schemas.openxmlformats.org/officeDocument/2006/relationships/hyperlink" Target="https://advance.lexis.com/api/document?collection=news&amp;id=urn:contentItem:5XM7-SNJ1-JCVT-R4BR-00000-00&amp;context=" TargetMode="External"/><Relationship Id="rId1410" Type="http://schemas.openxmlformats.org/officeDocument/2006/relationships/hyperlink" Target="https://wyborcza.pl/7,155287,24898793,zwozimy-coraz-wiecej-odpadow.html" TargetMode="External"/><Relationship Id="rId4359" Type="http://schemas.openxmlformats.org/officeDocument/2006/relationships/hyperlink" Target="https://wyborcza.pl/7,75399,25780951,koronawirus-we-wloszech-premier-conte-zamykamy-prawie-wszystko.html" TargetMode="External"/><Relationship Id="rId4566" Type="http://schemas.openxmlformats.org/officeDocument/2006/relationships/footer" Target="footer1169.xml"/><Relationship Id="rId4773" Type="http://schemas.openxmlformats.org/officeDocument/2006/relationships/hyperlink" Target="https://wyborcza.pl/7,75399,25973570,europoslowie-z-komisji-libe-dyskutowali-o-praworzadnosci-w-polsce.html" TargetMode="External"/><Relationship Id="rId4980" Type="http://schemas.openxmlformats.org/officeDocument/2006/relationships/footer" Target="footer1303.xml"/><Relationship Id="rId3168" Type="http://schemas.openxmlformats.org/officeDocument/2006/relationships/footer" Target="footer831.xml"/><Relationship Id="rId3375" Type="http://schemas.openxmlformats.org/officeDocument/2006/relationships/hyperlink" Target="https://advance.lexis.com/api/document?id=urn:contentItem:60B7-2J61-JCVT-R04M-00000-00&amp;idtype=PID&amp;context=1516831" TargetMode="External"/><Relationship Id="rId3582" Type="http://schemas.openxmlformats.org/officeDocument/2006/relationships/header" Target="header916.xml"/><Relationship Id="rId4219" Type="http://schemas.openxmlformats.org/officeDocument/2006/relationships/hyperlink" Target="https://advance.lexis.com/api/document?id=urn:contentItem:600M-C461-F09W-F1YR-00000-00&amp;idtype=PID&amp;context=1516831" TargetMode="External"/><Relationship Id="rId4426" Type="http://schemas.openxmlformats.org/officeDocument/2006/relationships/hyperlink" Target="mailto:redakcjagazetapl@agora.pl" TargetMode="External"/><Relationship Id="rId4633" Type="http://schemas.openxmlformats.org/officeDocument/2006/relationships/hyperlink" Target="https://advance.lexis.com/api/document?collection=news&amp;id=urn:contentItem:5YWD-TG41-JCVT-R21M-00000-00&amp;context=" TargetMode="External"/><Relationship Id="rId4840" Type="http://schemas.openxmlformats.org/officeDocument/2006/relationships/hyperlink" Target="https://next.gazeta.pl/next/0,114763.html?tag=Tadeusz+Ko%B6ci%F1ski" TargetMode="External"/><Relationship Id="rId296" Type="http://schemas.openxmlformats.org/officeDocument/2006/relationships/hyperlink" Target="https://wiadomosci.gazeta.pl/wiadomosci/0,114916.html?tag=unia+europejska" TargetMode="External"/><Relationship Id="rId2184" Type="http://schemas.openxmlformats.org/officeDocument/2006/relationships/header" Target="header576.xml"/><Relationship Id="rId2391" Type="http://schemas.openxmlformats.org/officeDocument/2006/relationships/hyperlink" Target="https://advance.lexis.com/api/document?id=urn:contentItem:60X6-W8C1-JCVT-R1YK-00000-00&amp;idtype=PID&amp;context=1516831" TargetMode="External"/><Relationship Id="rId3028" Type="http://schemas.openxmlformats.org/officeDocument/2006/relationships/header" Target="header788.xml"/><Relationship Id="rId3235" Type="http://schemas.openxmlformats.org/officeDocument/2006/relationships/hyperlink" Target="https://wyborcza.pl/10,152484,24781204,prezes-pis-odkryl-karty-julia-przylebska-jest-moim-towarzyskim.html" TargetMode="External"/><Relationship Id="rId3442" Type="http://schemas.openxmlformats.org/officeDocument/2006/relationships/footer" Target="footer871.xml"/><Relationship Id="rId156" Type="http://schemas.openxmlformats.org/officeDocument/2006/relationships/header" Target="header8.xml"/><Relationship Id="rId363" Type="http://schemas.openxmlformats.org/officeDocument/2006/relationships/footer" Target="footer76.xml"/><Relationship Id="rId570" Type="http://schemas.openxmlformats.org/officeDocument/2006/relationships/hyperlink" Target="https://next.gazeta.pl/next/0,114763.html?tag=ue" TargetMode="External"/><Relationship Id="rId2044" Type="http://schemas.openxmlformats.org/officeDocument/2006/relationships/footer" Target="footer530.xml"/><Relationship Id="rId2251" Type="http://schemas.openxmlformats.org/officeDocument/2006/relationships/footer" Target="footer597.xml"/><Relationship Id="rId3302" Type="http://schemas.openxmlformats.org/officeDocument/2006/relationships/hyperlink" Target="https://advance.lexis.com/api/document?id=urn:contentItem:6071-GP81-JCVT-R15R-00000-00&amp;idtype=PID&amp;context=1516831" TargetMode="External"/><Relationship Id="rId4700" Type="http://schemas.openxmlformats.org/officeDocument/2006/relationships/hyperlink" Target="https://www.dw.com/en/maltese-envoy-quits-after-calling-merkel-a-nazi/a-53387702" TargetMode="External"/><Relationship Id="rId223" Type="http://schemas.openxmlformats.org/officeDocument/2006/relationships/footer" Target="footer31.xml"/><Relationship Id="rId430" Type="http://schemas.openxmlformats.org/officeDocument/2006/relationships/hyperlink" Target="https://advance.lexis.com/api/document?collection=news&amp;id=urn:contentItem:61G6-VJP1-JCVT-R0R8-00000-00&amp;context=" TargetMode="External"/><Relationship Id="rId1060" Type="http://schemas.openxmlformats.org/officeDocument/2006/relationships/header" Target="header251.xml"/><Relationship Id="rId2111" Type="http://schemas.openxmlformats.org/officeDocument/2006/relationships/footer" Target="footer552.xml"/><Relationship Id="rId4076" Type="http://schemas.openxmlformats.org/officeDocument/2006/relationships/hyperlink" Target="https://www.osw.waw.pl/pl/publikacje/analizy/2020-07-29/trudne-wybory-lukaszenki" TargetMode="External"/><Relationship Id="rId1877" Type="http://schemas.openxmlformats.org/officeDocument/2006/relationships/footer" Target="footer476.xml"/><Relationship Id="rId2928" Type="http://schemas.openxmlformats.org/officeDocument/2006/relationships/footer" Target="footer756.xml"/><Relationship Id="rId4283" Type="http://schemas.openxmlformats.org/officeDocument/2006/relationships/footer" Target="footer1086.xml"/><Relationship Id="rId4490" Type="http://schemas.openxmlformats.org/officeDocument/2006/relationships/footer" Target="footer1148.xml"/><Relationship Id="rId1737" Type="http://schemas.openxmlformats.org/officeDocument/2006/relationships/hyperlink" Target="http://wyborcza.pl/7,75399,24542254,brytyjscy-poslowie-odrzucili-umowe-brexitowa-czy-rozwod-z-ue.html" TargetMode="External"/><Relationship Id="rId1944" Type="http://schemas.openxmlformats.org/officeDocument/2006/relationships/footer" Target="footer496.xml"/><Relationship Id="rId3092" Type="http://schemas.openxmlformats.org/officeDocument/2006/relationships/header" Target="header808.xml"/><Relationship Id="rId4143" Type="http://schemas.openxmlformats.org/officeDocument/2006/relationships/hyperlink" Target="https://advance.lexis.com/api/document?id=urn:contentItem:5YDM-JBY1-F09W-F2HY-00000-00&amp;idtype=PID&amp;context=1516831" TargetMode="External"/><Relationship Id="rId4350" Type="http://schemas.openxmlformats.org/officeDocument/2006/relationships/header" Target="header1106.xml"/><Relationship Id="rId29" Type="http://schemas.openxmlformats.org/officeDocument/2006/relationships/hyperlink" Target="https://advance.lexis.com/api/document?id=urn:contentItem:61C1-8PC1-JCVT-R0H2-00000-00&amp;idtype=PID&amp;context=1516831" TargetMode="External"/><Relationship Id="rId4003" Type="http://schemas.openxmlformats.org/officeDocument/2006/relationships/hyperlink" Target="https://wyborcza.pl/7,75399,25536469,liczne-demonstracje-na-bialorusi-przeciw-integracji-z-rosja.html" TargetMode="External"/><Relationship Id="rId4210" Type="http://schemas.openxmlformats.org/officeDocument/2006/relationships/hyperlink" Target="https://advance.lexis.com/api/document?id=urn:contentItem:5YWD-TG41-JCVT-R1XY-00000-00&amp;idtype=PID&amp;context=1516831" TargetMode="External"/><Relationship Id="rId1804" Type="http://schemas.openxmlformats.org/officeDocument/2006/relationships/hyperlink" Target="https://advance.lexis.com/api/document?collection=news&amp;id=urn:contentItem:5VSV-KDP1-DY2B-S1BY-00000-00&amp;context=" TargetMode="External"/><Relationship Id="rId3769" Type="http://schemas.openxmlformats.org/officeDocument/2006/relationships/header" Target="header978.xml"/><Relationship Id="rId3976" Type="http://schemas.openxmlformats.org/officeDocument/2006/relationships/hyperlink" Target="https://wiadomosci.gazeta.pl/wiadomosci/7,114884,26158638,rmf-minister-zapowiedziala-wypowiedzenie-konwencji-stambulskiej.html" TargetMode="External"/><Relationship Id="rId897" Type="http://schemas.openxmlformats.org/officeDocument/2006/relationships/hyperlink" Target="https://advance.lexis.com/api/document?id=urn:contentItem:5Y67-KGT1-F09W-F2F7-00000-00&amp;idtype=PID&amp;context=1516831" TargetMode="External"/><Relationship Id="rId2578" Type="http://schemas.openxmlformats.org/officeDocument/2006/relationships/footer" Target="footer647.xml"/><Relationship Id="rId2785" Type="http://schemas.openxmlformats.org/officeDocument/2006/relationships/hyperlink" Target="https://advance.lexis.com/api/document?collection=news&amp;id=urn:contentItem:60X6-W8C1-JCVT-R1SW-00000-00&amp;context=" TargetMode="External"/><Relationship Id="rId2992" Type="http://schemas.openxmlformats.org/officeDocument/2006/relationships/header" Target="header778.xml"/><Relationship Id="rId3629" Type="http://schemas.openxmlformats.org/officeDocument/2006/relationships/footer" Target="footer933.xml"/><Relationship Id="rId3836" Type="http://schemas.openxmlformats.org/officeDocument/2006/relationships/hyperlink" Target="https://www.uokik.gov.pl/aktualnosci.php?news_id=16608" TargetMode="External"/><Relationship Id="rId757" Type="http://schemas.openxmlformats.org/officeDocument/2006/relationships/hyperlink" Target="https://advance.lexis.com/api/document?collection=news&amp;id=urn:contentItem:61PM-01M1-JCVT-R54J-00000-00&amp;context=" TargetMode="External"/><Relationship Id="rId964" Type="http://schemas.openxmlformats.org/officeDocument/2006/relationships/hyperlink" Target="http://wiadomosci.gazeta.pl/wiadomosci/0,114916.html?tag=wybory+parlamentarne+2019" TargetMode="External"/><Relationship Id="rId1387" Type="http://schemas.openxmlformats.org/officeDocument/2006/relationships/hyperlink" Target="https://advance.lexis.com/api/document?collection=news&amp;id=urn:contentItem:5XYM-WVG1-F09W-F0H0-00000-00&amp;context=" TargetMode="External"/><Relationship Id="rId1594" Type="http://schemas.openxmlformats.org/officeDocument/2006/relationships/hyperlink" Target="https://advance.lexis.com/api/document?id=urn:contentItem:5VX8-5NP1-F09W-F01B-00000-00&amp;idtype=PID&amp;context=1516831" TargetMode="External"/><Relationship Id="rId2438" Type="http://schemas.openxmlformats.org/officeDocument/2006/relationships/hyperlink" Target="https://advance.lexis.com/api/document?id=urn:contentItem:614M-0P91-JCVT-R3XW-00000-00&amp;idtype=PID&amp;context=1516831" TargetMode="External"/><Relationship Id="rId2645" Type="http://schemas.openxmlformats.org/officeDocument/2006/relationships/hyperlink" Target="https://www.wwf.pl/ZeroemisyjnaPolska" TargetMode="External"/><Relationship Id="rId2852" Type="http://schemas.openxmlformats.org/officeDocument/2006/relationships/header" Target="header733.xml"/><Relationship Id="rId3903" Type="http://schemas.openxmlformats.org/officeDocument/2006/relationships/hyperlink" Target="https://advance.lexis.com/api/document?collection=news&amp;id=urn:contentItem:60FF-1XS1-F09W-F180-00000-00&amp;context=" TargetMode="External"/><Relationship Id="rId93" Type="http://schemas.openxmlformats.org/officeDocument/2006/relationships/hyperlink" Target="https://advance.lexis.com/api/document?id=urn:contentItem:61KD-D8G1-JCVT-R049-00000-00&amp;idtype=PID&amp;context=1516831" TargetMode="External"/><Relationship Id="rId617" Type="http://schemas.openxmlformats.org/officeDocument/2006/relationships/hyperlink" Target="https://advance.lexis.com/api/document?collection=news&amp;id=urn:contentItem:61KD-D8G1-JCVT-R04W-00000-00&amp;context=" TargetMode="External"/><Relationship Id="rId824" Type="http://schemas.openxmlformats.org/officeDocument/2006/relationships/hyperlink" Target="https://advance.lexis.com/api/document?id=urn:contentItem:5XGV-7N31-JCVT-R35H-00000-00&amp;idtype=PID&amp;context=1516831" TargetMode="External"/><Relationship Id="rId1247" Type="http://schemas.openxmlformats.org/officeDocument/2006/relationships/hyperlink" Target="http://next.gazeta.pl/next/0,114763.html?tag=Irlandia" TargetMode="External"/><Relationship Id="rId1454" Type="http://schemas.openxmlformats.org/officeDocument/2006/relationships/footer" Target="footer380.xml"/><Relationship Id="rId1661" Type="http://schemas.openxmlformats.org/officeDocument/2006/relationships/hyperlink" Target="https://advance.lexis.com/api/document?id=urn:contentItem:5WJ5-HW31-JCVT-R4DC-00000-00&amp;idtype=PID&amp;context=1516831" TargetMode="External"/><Relationship Id="rId2505" Type="http://schemas.openxmlformats.org/officeDocument/2006/relationships/header" Target="header628.xml"/><Relationship Id="rId2712" Type="http://schemas.openxmlformats.org/officeDocument/2006/relationships/hyperlink" Target="https://advance.lexis.com/api/document?collection=news&amp;id=urn:contentItem:60SS-JMR1-JBK9-24HC-00000-00&amp;context=" TargetMode="External"/><Relationship Id="rId1107" Type="http://schemas.openxmlformats.org/officeDocument/2006/relationships/header" Target="header266.xml"/><Relationship Id="rId1314" Type="http://schemas.openxmlformats.org/officeDocument/2006/relationships/hyperlink" Target="http://next.gazeta.pl/next/7,172392,25509001,szczyt-rady-europejskiej-polska-jako-jedyna-zwolniona-z-zastosowania.html" TargetMode="External"/><Relationship Id="rId1521" Type="http://schemas.openxmlformats.org/officeDocument/2006/relationships/hyperlink" Target="https://wyborcza.pl/7,75398,25665956,andrzej-duda-podpisal-ustawe-kagancowa.html" TargetMode="External"/><Relationship Id="rId4677" Type="http://schemas.openxmlformats.org/officeDocument/2006/relationships/hyperlink" Target="https://elpais.com/opinion/2020-05-10/polonia-en-suspenso.html" TargetMode="External"/><Relationship Id="rId4884" Type="http://schemas.openxmlformats.org/officeDocument/2006/relationships/footer" Target="footer1271.xml"/><Relationship Id="rId3279" Type="http://schemas.openxmlformats.org/officeDocument/2006/relationships/footer" Target="footer862.xml"/><Relationship Id="rId3486" Type="http://schemas.openxmlformats.org/officeDocument/2006/relationships/hyperlink" Target="https://ec.europa.eu/commission/presscorner/detail/en/IP_20_1179" TargetMode="External"/><Relationship Id="rId3693" Type="http://schemas.openxmlformats.org/officeDocument/2006/relationships/hyperlink" Target="https://next.gazeta.pl/next/7,151003,26084671,zaskakujace-dane-gus-inflacja-wyraznie-wzrosla-festiwal-przerzucania.html" TargetMode="External"/><Relationship Id="rId4537" Type="http://schemas.openxmlformats.org/officeDocument/2006/relationships/hyperlink" Target="https://advance.lexis.com/api/document?collection=news&amp;id=urn:contentItem:5YMT-PVJ1-F09W-F181-00000-00&amp;context=" TargetMode="External"/><Relationship Id="rId20" Type="http://schemas.openxmlformats.org/officeDocument/2006/relationships/hyperlink" Target="https://advance.lexis.com/api/document?id=urn:contentItem:618G-08G1-JCVT-R1WK-00000-00&amp;idtype=PID&amp;context=1516831" TargetMode="External"/><Relationship Id="rId2088" Type="http://schemas.openxmlformats.org/officeDocument/2006/relationships/hyperlink" Target="http://wiadomosci.gazeta.pl/wiadomosci/0,114916.html?tag=Koalicja+Europejska" TargetMode="External"/><Relationship Id="rId2295" Type="http://schemas.openxmlformats.org/officeDocument/2006/relationships/footer" Target="footer614.xml"/><Relationship Id="rId3139" Type="http://schemas.openxmlformats.org/officeDocument/2006/relationships/hyperlink" Target="https://advance.lexis.com/api/document?collection=news&amp;id=urn:contentItem:611D-DYY1-F09W-F01X-00000-00&amp;context=" TargetMode="External"/><Relationship Id="rId3346" Type="http://schemas.openxmlformats.org/officeDocument/2006/relationships/hyperlink" Target="https://advance.lexis.com/api/document?id=urn:contentItem:6071-GP81-JCVT-R1BB-00000-00&amp;idtype=PID&amp;context=1516831" TargetMode="External"/><Relationship Id="rId4744" Type="http://schemas.openxmlformats.org/officeDocument/2006/relationships/header" Target="header1225.xml"/><Relationship Id="rId4951" Type="http://schemas.openxmlformats.org/officeDocument/2006/relationships/footer" Target="footer1294.xml"/><Relationship Id="rId267" Type="http://schemas.openxmlformats.org/officeDocument/2006/relationships/footer" Target="footer45.xml"/><Relationship Id="rId474" Type="http://schemas.openxmlformats.org/officeDocument/2006/relationships/footer" Target="footer110.xml"/><Relationship Id="rId2155" Type="http://schemas.openxmlformats.org/officeDocument/2006/relationships/header" Target="header565.xml"/><Relationship Id="rId3553" Type="http://schemas.openxmlformats.org/officeDocument/2006/relationships/footer" Target="footer907.xml"/><Relationship Id="rId3760" Type="http://schemas.openxmlformats.org/officeDocument/2006/relationships/footer" Target="footer974.xml"/><Relationship Id="rId4604" Type="http://schemas.openxmlformats.org/officeDocument/2006/relationships/hyperlink" Target="https://advance.lexis.com/api/document?collection=news&amp;id=urn:contentItem:5YWD-TG41-JCVT-R22R-00000-00&amp;context=" TargetMode="External"/><Relationship Id="rId4811" Type="http://schemas.openxmlformats.org/officeDocument/2006/relationships/hyperlink" Target="https://advance.lexis.com/api/document?collection=news&amp;id=urn:contentItem:600M-C461-F09W-F21W-00000-00&amp;context=" TargetMode="External"/><Relationship Id="rId127" Type="http://schemas.openxmlformats.org/officeDocument/2006/relationships/hyperlink" Target="https://advance.lexis.com/api/document?id=urn:contentItem:61PM-01M1-JCVT-R53M-00000-00&amp;idtype=PID&amp;context=1516831" TargetMode="External"/><Relationship Id="rId681" Type="http://schemas.openxmlformats.org/officeDocument/2006/relationships/header" Target="header176.xml"/><Relationship Id="rId2362" Type="http://schemas.openxmlformats.org/officeDocument/2006/relationships/hyperlink" Target="https://advance.lexis.com/api/document?id=urn:contentItem:60X6-W8C1-JCVT-R1SW-00000-00&amp;idtype=PID&amp;context=1516831" TargetMode="External"/><Relationship Id="rId3206" Type="http://schemas.openxmlformats.org/officeDocument/2006/relationships/footer" Target="footer841.xml"/><Relationship Id="rId3413" Type="http://schemas.openxmlformats.org/officeDocument/2006/relationships/hyperlink" Target="https://advance.lexis.com/api/document?id=urn:contentItem:60FF-1XS1-F09W-F19F-00000-00&amp;idtype=PID&amp;context=1516831" TargetMode="External"/><Relationship Id="rId3620" Type="http://schemas.openxmlformats.org/officeDocument/2006/relationships/footer" Target="footer930.xml"/><Relationship Id="rId334" Type="http://schemas.openxmlformats.org/officeDocument/2006/relationships/footer" Target="footer66.xml"/><Relationship Id="rId541" Type="http://schemas.openxmlformats.org/officeDocument/2006/relationships/hyperlink" Target="https://wyborcza.pl/0,166389,25016698.html" TargetMode="External"/><Relationship Id="rId1171" Type="http://schemas.openxmlformats.org/officeDocument/2006/relationships/footer" Target="footer286.xml"/><Relationship Id="rId2015" Type="http://schemas.openxmlformats.org/officeDocument/2006/relationships/hyperlink" Target="https://advance.lexis.com/api/document?collection=news&amp;id=urn:contentItem:5WJ0-4DK1-JCVT-R0RN-00000-00&amp;context=" TargetMode="External"/><Relationship Id="rId2222" Type="http://schemas.openxmlformats.org/officeDocument/2006/relationships/footer" Target="footer587.xml"/><Relationship Id="rId401" Type="http://schemas.openxmlformats.org/officeDocument/2006/relationships/footer" Target="footer85.xml"/><Relationship Id="rId1031" Type="http://schemas.openxmlformats.org/officeDocument/2006/relationships/footer" Target="footer244.xml"/><Relationship Id="rId1988" Type="http://schemas.openxmlformats.org/officeDocument/2006/relationships/footer" Target="footer514.xml"/><Relationship Id="rId4187" Type="http://schemas.openxmlformats.org/officeDocument/2006/relationships/hyperlink" Target="https://advance.lexis.com/api/document?id=urn:contentItem:5YS7-7HC1-JCVT-R2HW-00000-00&amp;idtype=PID&amp;context=1516831" TargetMode="External"/><Relationship Id="rId4394" Type="http://schemas.openxmlformats.org/officeDocument/2006/relationships/header" Target="header1118.xml"/><Relationship Id="rId4047" Type="http://schemas.openxmlformats.org/officeDocument/2006/relationships/hyperlink" Target="https://wiadomosci.gazeta.pl/wiadomosci/7,114881,26189718,bialorus-opozycyjnej-kandydatce-uniemozliwiono-wiec-dokonano.html" TargetMode="External"/><Relationship Id="rId4254" Type="http://schemas.openxmlformats.org/officeDocument/2006/relationships/hyperlink" Target="https://advance.lexis.com/api/document?id=urn:contentItem:603T-XXH1-JCVT-R20M-00000-00&amp;idtype=PID&amp;context=1516831" TargetMode="External"/><Relationship Id="rId4461" Type="http://schemas.openxmlformats.org/officeDocument/2006/relationships/header" Target="header1137.xml"/><Relationship Id="rId1848" Type="http://schemas.openxmlformats.org/officeDocument/2006/relationships/hyperlink" Target="https://advance.lexis.com/api/document?collection=news&amp;id=urn:contentItem:5VX2-6H31-JCVT-R010-00000-00&amp;context=" TargetMode="External"/><Relationship Id="rId3063" Type="http://schemas.openxmlformats.org/officeDocument/2006/relationships/footer" Target="footer797.xml"/><Relationship Id="rId3270" Type="http://schemas.openxmlformats.org/officeDocument/2006/relationships/header" Target="header860.xml"/><Relationship Id="rId4114" Type="http://schemas.openxmlformats.org/officeDocument/2006/relationships/header" Target="header1079.xml"/><Relationship Id="rId4321" Type="http://schemas.openxmlformats.org/officeDocument/2006/relationships/hyperlink" Target="https://wiadomosci.gazeta.pl/wiadomosci/7,114884,25609218,senat-odrzucil-tzw-ustawe-kagancowa-nowelizacja-wroci-teraz.html" TargetMode="External"/><Relationship Id="rId191" Type="http://schemas.openxmlformats.org/officeDocument/2006/relationships/header" Target="header19.xml"/><Relationship Id="rId1708" Type="http://schemas.openxmlformats.org/officeDocument/2006/relationships/footer" Target="footer422.xml"/><Relationship Id="rId1915" Type="http://schemas.openxmlformats.org/officeDocument/2006/relationships/footer" Target="footer485.xml"/><Relationship Id="rId3130" Type="http://schemas.openxmlformats.org/officeDocument/2006/relationships/footer" Target="footer819.xml"/><Relationship Id="rId2689" Type="http://schemas.openxmlformats.org/officeDocument/2006/relationships/header" Target="header682.xml"/><Relationship Id="rId2896" Type="http://schemas.openxmlformats.org/officeDocument/2006/relationships/hyperlink" Target="https://next.gazeta.pl/next/0,114763.html?tag=inflacja" TargetMode="External"/><Relationship Id="rId3947" Type="http://schemas.openxmlformats.org/officeDocument/2006/relationships/header" Target="header1035.xml"/><Relationship Id="rId868" Type="http://schemas.openxmlformats.org/officeDocument/2006/relationships/hyperlink" Target="https://advance.lexis.com/api/document?id=urn:contentItem:5XRF-BR81-JCVT-R0M9-00000-00&amp;idtype=PID&amp;context=1516831" TargetMode="External"/><Relationship Id="rId1498" Type="http://schemas.openxmlformats.org/officeDocument/2006/relationships/footer" Target="footer394.xml"/><Relationship Id="rId2549" Type="http://schemas.openxmlformats.org/officeDocument/2006/relationships/header" Target="header641.xml"/><Relationship Id="rId2756" Type="http://schemas.openxmlformats.org/officeDocument/2006/relationships/hyperlink" Target="https://www.dw.com/pl/niemcy-przemys%C5%82-samochodowy-utraci%C5%82-pozycj%C4%99-lidera-w-gospodarce/a-54840249" TargetMode="External"/><Relationship Id="rId2963" Type="http://schemas.openxmlformats.org/officeDocument/2006/relationships/hyperlink" Target="https://advance.lexis.com/api/document?collection=news&amp;id=urn:contentItem:60X6-W8C1-JCVT-R1VH-00000-00&amp;context=" TargetMode="External"/><Relationship Id="rId3807" Type="http://schemas.openxmlformats.org/officeDocument/2006/relationships/hyperlink" Target="https://wpolityce.pl/polityka/508162-fundusz-patriotyczny-warto-zdjac-partyjno-cyniczne-okulary" TargetMode="External"/><Relationship Id="rId728" Type="http://schemas.openxmlformats.org/officeDocument/2006/relationships/hyperlink" Target="https://wyborcza.pl/7,75400,26663237,europejska-agencja-lekow-wydala-pozytywna-opinie-o-szczepionce.html" TargetMode="External"/><Relationship Id="rId935" Type="http://schemas.openxmlformats.org/officeDocument/2006/relationships/header" Target="header213.xml"/><Relationship Id="rId1358" Type="http://schemas.openxmlformats.org/officeDocument/2006/relationships/header" Target="header346.xml"/><Relationship Id="rId1565" Type="http://schemas.openxmlformats.org/officeDocument/2006/relationships/hyperlink" Target="https://tvn24.pl/polska/nsa-oddalil-skarge-ws-odmowy-uznania-aktu-urodzenia-gdy-rodzice-sa-tej-samej-plci-3966043" TargetMode="External"/><Relationship Id="rId1772" Type="http://schemas.openxmlformats.org/officeDocument/2006/relationships/header" Target="header441.xml"/><Relationship Id="rId2409" Type="http://schemas.openxmlformats.org/officeDocument/2006/relationships/hyperlink" Target="https://advance.lexis.com/api/document?id=urn:contentItem:611D-DYY1-F09W-F022-00000-00&amp;idtype=PID&amp;context=1516831" TargetMode="External"/><Relationship Id="rId2616" Type="http://schemas.openxmlformats.org/officeDocument/2006/relationships/footer" Target="footer660.xml"/><Relationship Id="rId64" Type="http://schemas.openxmlformats.org/officeDocument/2006/relationships/hyperlink" Target="https://advance.lexis.com/api/document?id=urn:contentItem:61G0-WG01-JCVT-R022-00000-00&amp;idtype=PID&amp;context=1516831" TargetMode="External"/><Relationship Id="rId1218" Type="http://schemas.openxmlformats.org/officeDocument/2006/relationships/hyperlink" Target="https://advance.lexis.com/api/document?collection=news&amp;id=urn:contentItem:5XM7-SNJ1-JCVT-R4BB-00000-00&amp;context=" TargetMode="External"/><Relationship Id="rId1425" Type="http://schemas.openxmlformats.org/officeDocument/2006/relationships/header" Target="header370.xml"/><Relationship Id="rId2823" Type="http://schemas.openxmlformats.org/officeDocument/2006/relationships/hyperlink" Target="https://advance.lexis.com/api/document?collection=news&amp;id=urn:contentItem:60X6-W8C1-JCVT-R20R-00000-00&amp;context=" TargetMode="External"/><Relationship Id="rId1632" Type="http://schemas.openxmlformats.org/officeDocument/2006/relationships/hyperlink" Target="https://advance.lexis.com/api/document?id=urn:contentItem:5WJ0-4DK1-JCVT-R0S2-00000-00&amp;idtype=PID&amp;context=1516831" TargetMode="External"/><Relationship Id="rId4788" Type="http://schemas.openxmlformats.org/officeDocument/2006/relationships/footer" Target="footer1237.xml"/><Relationship Id="rId2199" Type="http://schemas.openxmlformats.org/officeDocument/2006/relationships/header" Target="header582.xml"/><Relationship Id="rId3597" Type="http://schemas.openxmlformats.org/officeDocument/2006/relationships/header" Target="header923.xml"/><Relationship Id="rId4648" Type="http://schemas.openxmlformats.org/officeDocument/2006/relationships/hyperlink" Target="https://advance.lexis.com/api/document?collection=news&amp;id=urn:contentItem:5YWD-TG41-JCVT-R23W-00000-00&amp;context=" TargetMode="External"/><Relationship Id="rId4855" Type="http://schemas.openxmlformats.org/officeDocument/2006/relationships/hyperlink" Target="https://advance.lexis.com/api/document?collection=news&amp;id=urn:contentItem:600M-C461-F09W-F234-00000-00&amp;context=" TargetMode="External"/><Relationship Id="rId3457" Type="http://schemas.openxmlformats.org/officeDocument/2006/relationships/hyperlink" Target="https://wiadomosci.gazeta.pl/wiadomosci/0,114916.html?tag=pary%BF" TargetMode="External"/><Relationship Id="rId3664" Type="http://schemas.openxmlformats.org/officeDocument/2006/relationships/footer" Target="footer943.xml"/><Relationship Id="rId3871" Type="http://schemas.openxmlformats.org/officeDocument/2006/relationships/footer" Target="footer1010.xml"/><Relationship Id="rId4508" Type="http://schemas.openxmlformats.org/officeDocument/2006/relationships/hyperlink" Target="https://wyborcza.pl/7,75410,25844916,kosmiczny-absurd-mozesz-spac-z-kobieta-ale-nie-mozesz-isc.html" TargetMode="External"/><Relationship Id="rId4715" Type="http://schemas.openxmlformats.org/officeDocument/2006/relationships/header" Target="header1217.xml"/><Relationship Id="rId4922" Type="http://schemas.openxmlformats.org/officeDocument/2006/relationships/header" Target="header1285.xml"/><Relationship Id="rId378" Type="http://schemas.openxmlformats.org/officeDocument/2006/relationships/header" Target="header80.xml"/><Relationship Id="rId585" Type="http://schemas.openxmlformats.org/officeDocument/2006/relationships/hyperlink" Target="https://next.gazeta.pl/next/0,114763.html?tag=S2" TargetMode="External"/><Relationship Id="rId792" Type="http://schemas.openxmlformats.org/officeDocument/2006/relationships/hyperlink" Target="https://advance.lexis.com/api/document?id=urn:contentItem:5X28-6MT1-F09W-F14T-00000-00&amp;idtype=PID&amp;context=1516831" TargetMode="External"/><Relationship Id="rId2059" Type="http://schemas.openxmlformats.org/officeDocument/2006/relationships/header" Target="header535.xml"/><Relationship Id="rId2266" Type="http://schemas.openxmlformats.org/officeDocument/2006/relationships/footer" Target="footer601.xml"/><Relationship Id="rId2473" Type="http://schemas.openxmlformats.org/officeDocument/2006/relationships/header" Target="header619.xml"/><Relationship Id="rId2680" Type="http://schemas.openxmlformats.org/officeDocument/2006/relationships/footer" Target="footer680.xml"/><Relationship Id="rId3317" Type="http://schemas.openxmlformats.org/officeDocument/2006/relationships/hyperlink" Target="https://advance.lexis.com/api/document?id=urn:contentItem:6071-GP81-JCVT-R16P-00000-00&amp;idtype=PID&amp;context=1516831" TargetMode="External"/><Relationship Id="rId3524" Type="http://schemas.openxmlformats.org/officeDocument/2006/relationships/hyperlink" Target="https://trzaskowski2020.pl/program" TargetMode="External"/><Relationship Id="rId3731" Type="http://schemas.openxmlformats.org/officeDocument/2006/relationships/header" Target="header965.xml"/><Relationship Id="rId238" Type="http://schemas.openxmlformats.org/officeDocument/2006/relationships/hyperlink" Target="https://next.gazeta.pl/next/0,114763.html?tag=angela+merkel" TargetMode="External"/><Relationship Id="rId445" Type="http://schemas.openxmlformats.org/officeDocument/2006/relationships/header" Target="header101.xml"/><Relationship Id="rId652" Type="http://schemas.openxmlformats.org/officeDocument/2006/relationships/footer" Target="footer166.xml"/><Relationship Id="rId1075" Type="http://schemas.openxmlformats.org/officeDocument/2006/relationships/footer" Target="footer256.xml"/><Relationship Id="rId1282" Type="http://schemas.openxmlformats.org/officeDocument/2006/relationships/header" Target="header321.xml"/><Relationship Id="rId2126" Type="http://schemas.openxmlformats.org/officeDocument/2006/relationships/header" Target="header557.xml"/><Relationship Id="rId2333" Type="http://schemas.openxmlformats.org/officeDocument/2006/relationships/hyperlink" Target="https://advance.lexis.com/api/document?id=urn:contentItem:60T1-9GN1-F09W-F01N-00000-00&amp;idtype=PID&amp;context=1516831" TargetMode="External"/><Relationship Id="rId2540" Type="http://schemas.openxmlformats.org/officeDocument/2006/relationships/footer" Target="footer639.xml"/><Relationship Id="rId305" Type="http://schemas.openxmlformats.org/officeDocument/2006/relationships/footer" Target="footer57.xml"/><Relationship Id="rId512" Type="http://schemas.openxmlformats.org/officeDocument/2006/relationships/footer" Target="footer121.xml"/><Relationship Id="rId1142" Type="http://schemas.openxmlformats.org/officeDocument/2006/relationships/header" Target="header275.xml"/><Relationship Id="rId2400" Type="http://schemas.openxmlformats.org/officeDocument/2006/relationships/hyperlink" Target="https://advance.lexis.com/api/document?id=urn:contentItem:60X6-W8C1-JCVT-R1T1-00000-00&amp;idtype=PID&amp;context=1516831" TargetMode="External"/><Relationship Id="rId4298" Type="http://schemas.openxmlformats.org/officeDocument/2006/relationships/hyperlink" Target="https://next.gazeta.pl/next/0,114763.html?tag=pieni%B1dze" TargetMode="External"/><Relationship Id="rId1002" Type="http://schemas.openxmlformats.org/officeDocument/2006/relationships/header" Target="header234.xml"/><Relationship Id="rId4158" Type="http://schemas.openxmlformats.org/officeDocument/2006/relationships/hyperlink" Target="https://advance.lexis.com/api/document?id=urn:contentItem:5YHV-8R31-JCVT-R18K-00000-00&amp;idtype=PID&amp;context=1516831" TargetMode="External"/><Relationship Id="rId4365" Type="http://schemas.openxmlformats.org/officeDocument/2006/relationships/footer" Target="footer1110.xml"/><Relationship Id="rId1959" Type="http://schemas.openxmlformats.org/officeDocument/2006/relationships/footer" Target="footer503.xml"/><Relationship Id="rId3174" Type="http://schemas.openxmlformats.org/officeDocument/2006/relationships/hyperlink" Target="https://wiadomosci.gazeta.pl/wiadomosci/7,114881,26427734,ke-komentuje-orzeczenie-trybunalu-konstytucyjnego-ue-nie-ma.html" TargetMode="External"/><Relationship Id="rId4018" Type="http://schemas.openxmlformats.org/officeDocument/2006/relationships/footer" Target="footer1058.xml"/><Relationship Id="rId4572" Type="http://schemas.openxmlformats.org/officeDocument/2006/relationships/header" Target="header1171.xml"/><Relationship Id="rId1819" Type="http://schemas.openxmlformats.org/officeDocument/2006/relationships/footer" Target="footer458.xml"/><Relationship Id="rId3381" Type="http://schemas.openxmlformats.org/officeDocument/2006/relationships/hyperlink" Target="https://advance.lexis.com/api/document?id=urn:contentItem:60B7-2J61-JCVT-R054-00000-00&amp;idtype=PID&amp;context=1516831" TargetMode="External"/><Relationship Id="rId4225" Type="http://schemas.openxmlformats.org/officeDocument/2006/relationships/hyperlink" Target="https://advance.lexis.com/api/document?id=urn:contentItem:600M-C461-F09W-F212-00000-00&amp;idtype=PID&amp;context=1516831" TargetMode="External"/><Relationship Id="rId4432" Type="http://schemas.openxmlformats.org/officeDocument/2006/relationships/footer" Target="footer1128.xml"/><Relationship Id="rId2190" Type="http://schemas.openxmlformats.org/officeDocument/2006/relationships/footer" Target="footer578.xml"/><Relationship Id="rId3034" Type="http://schemas.openxmlformats.org/officeDocument/2006/relationships/hyperlink" Target="https://advance.lexis.com/api/document?collection=news&amp;id=urn:contentItem:611D-DYY1-F09W-F002-00000-00&amp;context=" TargetMode="External"/><Relationship Id="rId3241" Type="http://schemas.openxmlformats.org/officeDocument/2006/relationships/footer" Target="footer852.xml"/><Relationship Id="rId162" Type="http://schemas.openxmlformats.org/officeDocument/2006/relationships/image" Target="media/image4.png"/><Relationship Id="rId2050" Type="http://schemas.openxmlformats.org/officeDocument/2006/relationships/hyperlink" Target="http://next.gazeta.pl/next/0,114763.html?tag=ue" TargetMode="External"/><Relationship Id="rId3101" Type="http://schemas.openxmlformats.org/officeDocument/2006/relationships/header" Target="header812.xml"/><Relationship Id="rId979" Type="http://schemas.openxmlformats.org/officeDocument/2006/relationships/header" Target="header227.xml"/><Relationship Id="rId839" Type="http://schemas.openxmlformats.org/officeDocument/2006/relationships/hyperlink" Target="https://advance.lexis.com/api/document?id=urn:contentItem:5XM7-SNJ1-JCVT-R4B8-00000-00&amp;idtype=PID&amp;context=1516831" TargetMode="External"/><Relationship Id="rId1469" Type="http://schemas.openxmlformats.org/officeDocument/2006/relationships/header" Target="header385.xml"/><Relationship Id="rId2867" Type="http://schemas.openxmlformats.org/officeDocument/2006/relationships/hyperlink" Target="https://wiadomosci.gazeta.pl/wiadomosci/0,114916.html?tag=Alaksandr+%A3ukaszenka" TargetMode="External"/><Relationship Id="rId3918" Type="http://schemas.openxmlformats.org/officeDocument/2006/relationships/hyperlink" Target="https://wyborcza.pl/7,155287,26152245,bedzie-kolejny-magazyn-na-wegiel-polskiej-grupy-gorniczej-za.html" TargetMode="External"/><Relationship Id="rId4082" Type="http://schemas.openxmlformats.org/officeDocument/2006/relationships/footer" Target="footer1071.xml"/><Relationship Id="rId1676" Type="http://schemas.openxmlformats.org/officeDocument/2006/relationships/hyperlink" Target="https://advance.lexis.com/api/document?id=urn:contentItem:5WKF-J861-F09W-F1Y1-00000-00&amp;idtype=PID&amp;context=1516831" TargetMode="External"/><Relationship Id="rId1883" Type="http://schemas.openxmlformats.org/officeDocument/2006/relationships/hyperlink" Target="http://wiadomosci.gazeta.pl/wiadomosci/7,114884,23910180,burza-po-slowach-andrzeja-dudy-o-wyimaginowanej-wspolnocie.html" TargetMode="External"/><Relationship Id="rId2727" Type="http://schemas.openxmlformats.org/officeDocument/2006/relationships/header" Target="header697.xml"/><Relationship Id="rId2934" Type="http://schemas.openxmlformats.org/officeDocument/2006/relationships/hyperlink" Target="https://wiadomosci.gazeta.pl/wiadomosci/7,114881,24544056,donald-tusk-dostal-laurke-od-szescioletniej-sophie-pisze-o.html" TargetMode="External"/><Relationship Id="rId906" Type="http://schemas.openxmlformats.org/officeDocument/2006/relationships/hyperlink" Target="https://advance.lexis.com/api/document?id=urn:contentItem:5Y61-M761-F09W-F1S4-00000-00&amp;idtype=PID&amp;context=1516831" TargetMode="External"/><Relationship Id="rId1329" Type="http://schemas.openxmlformats.org/officeDocument/2006/relationships/footer" Target="footer336.xml"/><Relationship Id="rId1536" Type="http://schemas.openxmlformats.org/officeDocument/2006/relationships/hyperlink" Target="https://advance.lexis.com/api/document?collection=news&amp;id=urn:contentItem:5Y67-KGT1-F09W-F2F3-00000-00&amp;context=" TargetMode="External"/><Relationship Id="rId1743" Type="http://schemas.openxmlformats.org/officeDocument/2006/relationships/footer" Target="footer430.xml"/><Relationship Id="rId1950" Type="http://schemas.openxmlformats.org/officeDocument/2006/relationships/header" Target="header500.xml"/><Relationship Id="rId4899" Type="http://schemas.openxmlformats.org/officeDocument/2006/relationships/footer" Target="footer1277.xml"/><Relationship Id="rId35" Type="http://schemas.openxmlformats.org/officeDocument/2006/relationships/hyperlink" Target="https://advance.lexis.com/api/document?id=urn:contentItem:61C1-8PC1-JCVT-R0JN-00000-00&amp;idtype=PID&amp;context=1516831" TargetMode="External"/><Relationship Id="rId1603" Type="http://schemas.openxmlformats.org/officeDocument/2006/relationships/hyperlink" Target="https://advance.lexis.com/api/document?id=urn:contentItem:5VX2-6H31-JCVT-R006-00000-00&amp;idtype=PID&amp;context=1516831" TargetMode="External"/><Relationship Id="rId1810" Type="http://schemas.openxmlformats.org/officeDocument/2006/relationships/footer" Target="footer456.xml"/><Relationship Id="rId4759" Type="http://schemas.openxmlformats.org/officeDocument/2006/relationships/footer" Target="footer1230.xml"/><Relationship Id="rId4966" Type="http://schemas.openxmlformats.org/officeDocument/2006/relationships/footer" Target="footer1299.xml"/><Relationship Id="rId3568" Type="http://schemas.openxmlformats.org/officeDocument/2006/relationships/footer" Target="footer912.xml"/><Relationship Id="rId3775" Type="http://schemas.openxmlformats.org/officeDocument/2006/relationships/hyperlink" Target="https://valtioneuvosto.fi/en/-/10616/government-updates-policies-on-internal-border-control-and-travel-restrictions" TargetMode="External"/><Relationship Id="rId3982" Type="http://schemas.openxmlformats.org/officeDocument/2006/relationships/footer" Target="footer1047.xml"/><Relationship Id="rId4619" Type="http://schemas.openxmlformats.org/officeDocument/2006/relationships/hyperlink" Target="https://forum-energii.eu/pl/analizy/impuls-energii" TargetMode="External"/><Relationship Id="rId4826" Type="http://schemas.openxmlformats.org/officeDocument/2006/relationships/footer" Target="footer1251.xml"/><Relationship Id="rId489" Type="http://schemas.openxmlformats.org/officeDocument/2006/relationships/hyperlink" Target="https://wyborcza.pl/7,82983,26564082,sikorski-orban-ma-najwiecej-do-stracenia-bo-najwiecej.html" TargetMode="External"/><Relationship Id="rId696" Type="http://schemas.openxmlformats.org/officeDocument/2006/relationships/header" Target="header182.xml"/><Relationship Id="rId2377" Type="http://schemas.openxmlformats.org/officeDocument/2006/relationships/hyperlink" Target="https://advance.lexis.com/api/document?id=urn:contentItem:60X6-W8C1-JCVT-R1YB-00000-00&amp;idtype=PID&amp;context=1516831" TargetMode="External"/><Relationship Id="rId2584" Type="http://schemas.openxmlformats.org/officeDocument/2006/relationships/footer" Target="footer649.xml"/><Relationship Id="rId2791" Type="http://schemas.openxmlformats.org/officeDocument/2006/relationships/hyperlink" Target="https://www.dw.com/pl/polska-i-w%C4%99gry-gro%C5%BC%C4%85-unii-wetem-z-powodu-praworz%C4%85dno%C5%9Bci/a-55019611" TargetMode="External"/><Relationship Id="rId3428" Type="http://schemas.openxmlformats.org/officeDocument/2006/relationships/hyperlink" Target="https://advance.lexis.com/api/document?id=urn:contentItem:60JM-5YK1-JCVT-R53B-00000-00&amp;idtype=PID&amp;context=1516831" TargetMode="External"/><Relationship Id="rId3635" Type="http://schemas.openxmlformats.org/officeDocument/2006/relationships/header" Target="header936.xml"/><Relationship Id="rId349" Type="http://schemas.openxmlformats.org/officeDocument/2006/relationships/header" Target="header72.xml"/><Relationship Id="rId556" Type="http://schemas.openxmlformats.org/officeDocument/2006/relationships/footer" Target="footer138.xml"/><Relationship Id="rId763" Type="http://schemas.openxmlformats.org/officeDocument/2006/relationships/footer" Target="footer201.xml"/><Relationship Id="rId1186" Type="http://schemas.openxmlformats.org/officeDocument/2006/relationships/header" Target="header289.xml"/><Relationship Id="rId1393" Type="http://schemas.openxmlformats.org/officeDocument/2006/relationships/header" Target="header360.xml"/><Relationship Id="rId2237" Type="http://schemas.openxmlformats.org/officeDocument/2006/relationships/hyperlink" Target="http://wiadomosci.gazeta.pl/wiadomosci/0,114916.html?tag=Komisja+Europejska" TargetMode="External"/><Relationship Id="rId2444" Type="http://schemas.openxmlformats.org/officeDocument/2006/relationships/hyperlink" Target="https://advance.lexis.com/api/document?id=urn:contentItem:614M-0P91-JCVT-R404-00000-00&amp;idtype=PID&amp;context=1516831" TargetMode="External"/><Relationship Id="rId3842" Type="http://schemas.openxmlformats.org/officeDocument/2006/relationships/header" Target="header999.xml"/><Relationship Id="rId209" Type="http://schemas.openxmlformats.org/officeDocument/2006/relationships/header" Target="header27.xml"/><Relationship Id="rId416" Type="http://schemas.openxmlformats.org/officeDocument/2006/relationships/header" Target="header92.xml"/><Relationship Id="rId970" Type="http://schemas.openxmlformats.org/officeDocument/2006/relationships/hyperlink" Target="http://wiadomosci.gazeta.pl/wiadomosci/0,114916.html?tag=zdrowie" TargetMode="External"/><Relationship Id="rId1046" Type="http://schemas.openxmlformats.org/officeDocument/2006/relationships/hyperlink" Target="http://next.gazeta.pl/next/0,114763.html?tag=ue" TargetMode="External"/><Relationship Id="rId1253" Type="http://schemas.openxmlformats.org/officeDocument/2006/relationships/footer" Target="footer309.xml"/><Relationship Id="rId2651" Type="http://schemas.openxmlformats.org/officeDocument/2006/relationships/footer" Target="footer672.xml"/><Relationship Id="rId3702" Type="http://schemas.openxmlformats.org/officeDocument/2006/relationships/hyperlink" Target="https://advance.lexis.com/api/document?collection=news&amp;id=urn:contentItem:60B7-2J61-JCVT-R04G-00000-00&amp;context=" TargetMode="External"/><Relationship Id="rId623" Type="http://schemas.openxmlformats.org/officeDocument/2006/relationships/footer" Target="footer159.xml"/><Relationship Id="rId830" Type="http://schemas.openxmlformats.org/officeDocument/2006/relationships/hyperlink" Target="https://advance.lexis.com/api/document?id=urn:contentItem:5XM7-SNJ1-JCVT-R4B2-00000-00&amp;idtype=PID&amp;context=1516831" TargetMode="External"/><Relationship Id="rId1460" Type="http://schemas.openxmlformats.org/officeDocument/2006/relationships/hyperlink" Target="https://advance.lexis.com/api/document?collection=news&amp;id=urn:contentItem:5Y60-VJ61-DY2B-S231-00000-00&amp;context=" TargetMode="External"/><Relationship Id="rId2304" Type="http://schemas.openxmlformats.org/officeDocument/2006/relationships/hyperlink" Target="https://advance.lexis.com/api/document?id=urn:contentItem:60NT-RM61-F09W-F02J-00000-00&amp;idtype=PID&amp;context=1516831" TargetMode="External"/><Relationship Id="rId2511" Type="http://schemas.openxmlformats.org/officeDocument/2006/relationships/hyperlink" Target="https://advance.lexis.com/api/document?collection=news&amp;id=urn:contentItem:60NT-RM61-F09W-F01M-00000-00&amp;context=" TargetMode="External"/><Relationship Id="rId1113" Type="http://schemas.openxmlformats.org/officeDocument/2006/relationships/header" Target="header268.xml"/><Relationship Id="rId1320" Type="http://schemas.openxmlformats.org/officeDocument/2006/relationships/header" Target="header333.xml"/><Relationship Id="rId4269" Type="http://schemas.openxmlformats.org/officeDocument/2006/relationships/hyperlink" Target="https://advance.lexis.com/api/document?id=urn:contentItem:603T-XXH1-JCVT-R1YY-00000-00&amp;idtype=PID&amp;context=1516831" TargetMode="External"/><Relationship Id="rId4476" Type="http://schemas.openxmlformats.org/officeDocument/2006/relationships/header" Target="header1143.xml"/><Relationship Id="rId4683" Type="http://schemas.openxmlformats.org/officeDocument/2006/relationships/header" Target="header1208.xml"/><Relationship Id="rId4890" Type="http://schemas.openxmlformats.org/officeDocument/2006/relationships/header" Target="header1274.xml"/><Relationship Id="rId3078" Type="http://schemas.openxmlformats.org/officeDocument/2006/relationships/header" Target="header804.xml"/><Relationship Id="rId3285" Type="http://schemas.openxmlformats.org/officeDocument/2006/relationships/header" Target="header865.xml"/><Relationship Id="rId3492" Type="http://schemas.openxmlformats.org/officeDocument/2006/relationships/footer" Target="footer888.xml"/><Relationship Id="rId4129" Type="http://schemas.openxmlformats.org/officeDocument/2006/relationships/header" Target="header1083.xml"/><Relationship Id="rId4336" Type="http://schemas.openxmlformats.org/officeDocument/2006/relationships/hyperlink" Target="https://advance.lexis.com/api/document?collection=news&amp;id=urn:contentItem:5YDM-JBY1-F09W-F2JK-00000-00&amp;context=" TargetMode="External"/><Relationship Id="rId4543" Type="http://schemas.openxmlformats.org/officeDocument/2006/relationships/hyperlink" Target="https://wroclaw.wyborcza.pl/wroclaw/7,35771,25838652,caly-felieton-tokarczuk-dla-faz-po-polsku-opublikowala-na-fb.html?_ga=2.169690018.2022300542.1586425183-1901223262.1566829603" TargetMode="External"/><Relationship Id="rId4750" Type="http://schemas.openxmlformats.org/officeDocument/2006/relationships/hyperlink" Target="https://advance.lexis.com/api/document?collection=news&amp;id=urn:contentItem:600M-C461-F09W-F212-00000-00&amp;context=" TargetMode="External"/><Relationship Id="rId2094" Type="http://schemas.openxmlformats.org/officeDocument/2006/relationships/footer" Target="footer544.xml"/><Relationship Id="rId3145" Type="http://schemas.openxmlformats.org/officeDocument/2006/relationships/footer" Target="footer825.xml"/><Relationship Id="rId3352" Type="http://schemas.openxmlformats.org/officeDocument/2006/relationships/hyperlink" Target="https://advance.lexis.com/api/document?id=urn:contentItem:60B7-2J61-JCVT-R04B-00000-00&amp;idtype=PID&amp;context=1516831" TargetMode="External"/><Relationship Id="rId4403" Type="http://schemas.openxmlformats.org/officeDocument/2006/relationships/hyperlink" Target="https://next.gazeta.pl/next/7,151003,25783064,duda-chce-zawieszenia-rat-kredytow-na-kilka-miesiecy-wola.html" TargetMode="External"/><Relationship Id="rId4610" Type="http://schemas.openxmlformats.org/officeDocument/2006/relationships/footer" Target="footer1184.xml"/><Relationship Id="rId273" Type="http://schemas.openxmlformats.org/officeDocument/2006/relationships/header" Target="header48.xml"/><Relationship Id="rId480" Type="http://schemas.openxmlformats.org/officeDocument/2006/relationships/hyperlink" Target="https://www.onet.pl/informacje/onetwiadomosci/nowe-informacje-ws-dawida-manzheleya-belgia-odmowila-wykoniania-ena-w-2014-r/lv72twd,79cfc278" TargetMode="External"/><Relationship Id="rId2161" Type="http://schemas.openxmlformats.org/officeDocument/2006/relationships/hyperlink" Target="https://advance.lexis.com/api/document?collection=news&amp;id=urn:contentItem:5WHS-MDK1-JCVT-R49N-00000-00&amp;context=" TargetMode="External"/><Relationship Id="rId3005" Type="http://schemas.openxmlformats.org/officeDocument/2006/relationships/footer" Target="footer781.xml"/><Relationship Id="rId3212" Type="http://schemas.openxmlformats.org/officeDocument/2006/relationships/hyperlink" Target="https://advance.lexis.com/api/document?collection=news&amp;id=urn:contentItem:614M-0P91-JCVT-R3YX-00000-00&amp;context=" TargetMode="External"/><Relationship Id="rId133" Type="http://schemas.openxmlformats.org/officeDocument/2006/relationships/hyperlink" Target="https://advance.lexis.com/api/document?id=urn:contentItem:61PM-01M1-JCVT-R538-00000-00&amp;idtype=PID&amp;context=1516831" TargetMode="External"/><Relationship Id="rId340" Type="http://schemas.openxmlformats.org/officeDocument/2006/relationships/footer" Target="footer67.xml"/><Relationship Id="rId2021" Type="http://schemas.openxmlformats.org/officeDocument/2006/relationships/header" Target="header524.xml"/><Relationship Id="rId200" Type="http://schemas.openxmlformats.org/officeDocument/2006/relationships/footer" Target="footer22.xml"/><Relationship Id="rId2978" Type="http://schemas.openxmlformats.org/officeDocument/2006/relationships/footer" Target="footer773.xml"/><Relationship Id="rId4193" Type="http://schemas.openxmlformats.org/officeDocument/2006/relationships/hyperlink" Target="https://advance.lexis.com/api/document?id=urn:contentItem:5YS7-7HC1-JCVT-R2JH-00000-00&amp;idtype=PID&amp;context=1516831" TargetMode="External"/><Relationship Id="rId1787" Type="http://schemas.openxmlformats.org/officeDocument/2006/relationships/header" Target="header447.xml"/><Relationship Id="rId1994" Type="http://schemas.openxmlformats.org/officeDocument/2006/relationships/hyperlink" Target="https://advance.lexis.com/api/document?collection=news&amp;id=urn:contentItem:5WJ0-4DK1-JCVT-R0S2-00000-00&amp;context=" TargetMode="External"/><Relationship Id="rId2838" Type="http://schemas.openxmlformats.org/officeDocument/2006/relationships/header" Target="header728.xml"/><Relationship Id="rId79" Type="http://schemas.openxmlformats.org/officeDocument/2006/relationships/hyperlink" Target="https://advance.lexis.com/api/document?id=urn:contentItem:61G6-VJP1-JCVT-R0RX-00000-00&amp;idtype=PID&amp;context=1516831" TargetMode="External"/><Relationship Id="rId1647" Type="http://schemas.openxmlformats.org/officeDocument/2006/relationships/hyperlink" Target="https://advance.lexis.com/api/document?id=urn:contentItem:5WJ0-4DK1-JCVT-R0S9-00000-00&amp;idtype=PID&amp;context=1516831" TargetMode="External"/><Relationship Id="rId1854" Type="http://schemas.openxmlformats.org/officeDocument/2006/relationships/header" Target="header468.xml"/><Relationship Id="rId2905" Type="http://schemas.openxmlformats.org/officeDocument/2006/relationships/header" Target="header750.xml"/><Relationship Id="rId4053" Type="http://schemas.openxmlformats.org/officeDocument/2006/relationships/header" Target="header1065.xml"/><Relationship Id="rId4260" Type="http://schemas.openxmlformats.org/officeDocument/2006/relationships/hyperlink" Target="https://advance.lexis.com/api/document?id=urn:contentItem:603T-XXH1-JCVT-R1YK-00000-00&amp;idtype=PID&amp;context=1516831" TargetMode="External"/><Relationship Id="rId1507" Type="http://schemas.openxmlformats.org/officeDocument/2006/relationships/header" Target="header399.xml"/><Relationship Id="rId1714" Type="http://schemas.openxmlformats.org/officeDocument/2006/relationships/hyperlink" Target="http://next.gazeta.pl/next/7,151003,24513889,premier-morawiecki-chce-wiecej-polskich-marek-w-sklepach-za.html" TargetMode="External"/><Relationship Id="rId4120" Type="http://schemas.openxmlformats.org/officeDocument/2006/relationships/hyperlink" Target="https://wiadomosci.gazeta.pl/wiadomosci/14,166794,26196650.html" TargetMode="External"/><Relationship Id="rId1921" Type="http://schemas.openxmlformats.org/officeDocument/2006/relationships/header" Target="header487.xml"/><Relationship Id="rId3679" Type="http://schemas.openxmlformats.org/officeDocument/2006/relationships/footer" Target="footer950.xml"/><Relationship Id="rId2488" Type="http://schemas.openxmlformats.org/officeDocument/2006/relationships/hyperlink" Target="https://advance.lexis.com/api/document?collection=news&amp;id=urn:contentItem:60NT-RM61-F09W-F03M-00000-00&amp;context=" TargetMode="External"/><Relationship Id="rId3886" Type="http://schemas.openxmlformats.org/officeDocument/2006/relationships/footer" Target="footer1014.xml"/><Relationship Id="rId4937" Type="http://schemas.openxmlformats.org/officeDocument/2006/relationships/footer" Target="footer1290.xml"/><Relationship Id="rId1297" Type="http://schemas.openxmlformats.org/officeDocument/2006/relationships/footer" Target="footer325.xml"/><Relationship Id="rId2695" Type="http://schemas.openxmlformats.org/officeDocument/2006/relationships/hyperlink" Target="https://advance.lexis.com/api/document?collection=news&amp;id=urn:contentItem:60T1-9GN1-F09W-F03T-00000-00&amp;context=" TargetMode="External"/><Relationship Id="rId3539" Type="http://schemas.openxmlformats.org/officeDocument/2006/relationships/footer" Target="footer901.xml"/><Relationship Id="rId3746" Type="http://schemas.openxmlformats.org/officeDocument/2006/relationships/footer" Target="footer970.xml"/><Relationship Id="rId3953" Type="http://schemas.openxmlformats.org/officeDocument/2006/relationships/footer" Target="footer1036.xml"/><Relationship Id="rId667" Type="http://schemas.openxmlformats.org/officeDocument/2006/relationships/hyperlink" Target="https://next.gazeta.pl/next/0,114763.html?tag=brexit" TargetMode="External"/><Relationship Id="rId874" Type="http://schemas.openxmlformats.org/officeDocument/2006/relationships/hyperlink" Target="https://advance.lexis.com/api/document?id=urn:contentItem:5XYM-WVG1-F09W-F0H0-00000-00&amp;idtype=PID&amp;context=1516831" TargetMode="External"/><Relationship Id="rId2348" Type="http://schemas.openxmlformats.org/officeDocument/2006/relationships/hyperlink" Target="https://advance.lexis.com/api/document?id=urn:contentItem:60ST-B661-F09W-F00F-00000-00&amp;idtype=PID&amp;context=1516831" TargetMode="External"/><Relationship Id="rId2555" Type="http://schemas.openxmlformats.org/officeDocument/2006/relationships/hyperlink" Target="https://wiadomosci.gazeta.pl/wiadomosci/7,114881,26233593,sluzby-prasowe-lukaszenki-dementuja-plotki-o-ucieczce-z-palacu.html" TargetMode="External"/><Relationship Id="rId2762" Type="http://schemas.openxmlformats.org/officeDocument/2006/relationships/footer" Target="footer708.xml"/><Relationship Id="rId3606" Type="http://schemas.openxmlformats.org/officeDocument/2006/relationships/hyperlink" Target="https://www.dw.com/pl/start/s-11394" TargetMode="External"/><Relationship Id="rId3813" Type="http://schemas.openxmlformats.org/officeDocument/2006/relationships/hyperlink" Target="https://szczecin.wyborcza.pl/szczecin/7,34939,26074672,narodowiec-byly-posel-pis-sylwester-chruszcz-zostal-dyrektorem.html" TargetMode="External"/><Relationship Id="rId527" Type="http://schemas.openxmlformats.org/officeDocument/2006/relationships/footer" Target="footer127.xml"/><Relationship Id="rId734" Type="http://schemas.openxmlformats.org/officeDocument/2006/relationships/header" Target="header191.xml"/><Relationship Id="rId941" Type="http://schemas.openxmlformats.org/officeDocument/2006/relationships/hyperlink" Target="http://wyborcza.pl/7,75398,24943781,urzednicy-kuchcinskiego-przegrali-w-sadzie-wreszcie-dowiemy.html" TargetMode="External"/><Relationship Id="rId1157" Type="http://schemas.openxmlformats.org/officeDocument/2006/relationships/footer" Target="footer280.xml"/><Relationship Id="rId1364" Type="http://schemas.openxmlformats.org/officeDocument/2006/relationships/hyperlink" Target="https://advance.lexis.com/api/document?collection=news&amp;id=urn:contentItem:5XRF-BR81-JCVT-R0M9-00000-00&amp;context=" TargetMode="External"/><Relationship Id="rId1571" Type="http://schemas.openxmlformats.org/officeDocument/2006/relationships/hyperlink" Target="https://advance.lexis.com/api/document?id=urn:contentItem:5VNW-6S01-F09W-F12R-00000-00&amp;idtype=PID&amp;context=1516831" TargetMode="External"/><Relationship Id="rId2208" Type="http://schemas.openxmlformats.org/officeDocument/2006/relationships/hyperlink" Target="http://wiadomosci.gazeta.pl/wiadomosci/0,114916.html?tag=angela+merkel" TargetMode="External"/><Relationship Id="rId2415" Type="http://schemas.openxmlformats.org/officeDocument/2006/relationships/hyperlink" Target="https://advance.lexis.com/api/document?id=urn:contentItem:611D-DYX1-F09W-F539-00000-00&amp;idtype=PID&amp;context=1516831" TargetMode="External"/><Relationship Id="rId2622" Type="http://schemas.openxmlformats.org/officeDocument/2006/relationships/header" Target="header661.xml"/><Relationship Id="rId70" Type="http://schemas.openxmlformats.org/officeDocument/2006/relationships/hyperlink" Target="https://advance.lexis.com/api/document?id=urn:contentItem:61G6-VJP1-JCVT-R0T7-00000-00&amp;idtype=PID&amp;context=1516831" TargetMode="External"/><Relationship Id="rId801" Type="http://schemas.openxmlformats.org/officeDocument/2006/relationships/hyperlink" Target="https://advance.lexis.com/api/document?id=urn:contentItem:5X8D-YMB1-F09W-F04J-00000-00&amp;idtype=PID&amp;context=1516831" TargetMode="External"/><Relationship Id="rId1017" Type="http://schemas.openxmlformats.org/officeDocument/2006/relationships/footer" Target="footer240.xml"/><Relationship Id="rId1224" Type="http://schemas.openxmlformats.org/officeDocument/2006/relationships/header" Target="header303.xml"/><Relationship Id="rId1431" Type="http://schemas.openxmlformats.org/officeDocument/2006/relationships/hyperlink" Target="https://advance.lexis.com/api/document?collection=news&amp;id=urn:contentItem:5Y32-1PR1-JCVT-R1WP-00000-00&amp;context=" TargetMode="External"/><Relationship Id="rId4587" Type="http://schemas.openxmlformats.org/officeDocument/2006/relationships/header" Target="header1176.xml"/><Relationship Id="rId4794" Type="http://schemas.openxmlformats.org/officeDocument/2006/relationships/header" Target="header1240.xml"/><Relationship Id="rId3189" Type="http://schemas.openxmlformats.org/officeDocument/2006/relationships/footer" Target="footer836.xml"/><Relationship Id="rId3396" Type="http://schemas.openxmlformats.org/officeDocument/2006/relationships/hyperlink" Target="https://advance.lexis.com/api/document?id=urn:contentItem:60FF-1XS1-F09W-F180-00000-00&amp;idtype=PID&amp;context=1516831" TargetMode="External"/><Relationship Id="rId4447" Type="http://schemas.openxmlformats.org/officeDocument/2006/relationships/hyperlink" Target="https://wiadomosci.gazeta.pl/wiadomosci/7,173952,25825335,mateusz-morawiecki-w-sejmie-unia-europejska-nie-dala-eurocenta.html" TargetMode="External"/><Relationship Id="rId4654" Type="http://schemas.openxmlformats.org/officeDocument/2006/relationships/footer" Target="footer1200.xml"/><Relationship Id="rId3049" Type="http://schemas.openxmlformats.org/officeDocument/2006/relationships/hyperlink" Target="https://wiadomosci.gazeta.pl/wiadomosci/0,173952.html" TargetMode="External"/><Relationship Id="rId3256" Type="http://schemas.openxmlformats.org/officeDocument/2006/relationships/hyperlink" Target="https://advance.lexis.com/api/document?collection=news&amp;id=urn:contentItem:614M-0P91-JCVT-R3VR-00000-00&amp;context=" TargetMode="External"/><Relationship Id="rId3463" Type="http://schemas.openxmlformats.org/officeDocument/2006/relationships/footer" Target="footer878.xml"/><Relationship Id="rId4307" Type="http://schemas.openxmlformats.org/officeDocument/2006/relationships/hyperlink" Target="https://wyborcza.pl/7,75398,22799183,bedzie-sledztwo-ws-posiedzenia-sejmu-w-sali-kolumnowej-tak.html" TargetMode="External"/><Relationship Id="rId4861" Type="http://schemas.openxmlformats.org/officeDocument/2006/relationships/footer" Target="footer1263.xml"/><Relationship Id="rId177" Type="http://schemas.openxmlformats.org/officeDocument/2006/relationships/header" Target="header15.xml"/><Relationship Id="rId384" Type="http://schemas.openxmlformats.org/officeDocument/2006/relationships/header" Target="header82.xml"/><Relationship Id="rId591" Type="http://schemas.openxmlformats.org/officeDocument/2006/relationships/header" Target="header147.xml"/><Relationship Id="rId2065" Type="http://schemas.openxmlformats.org/officeDocument/2006/relationships/hyperlink" Target="https://advance.lexis.com/api/document?collection=news&amp;id=urn:contentItem:5WJ0-4DK1-JCVT-R0RT-00000-00&amp;context=" TargetMode="External"/><Relationship Id="rId2272" Type="http://schemas.openxmlformats.org/officeDocument/2006/relationships/header" Target="header605.xml"/><Relationship Id="rId3116" Type="http://schemas.openxmlformats.org/officeDocument/2006/relationships/footer" Target="footer814.xml"/><Relationship Id="rId3670" Type="http://schemas.openxmlformats.org/officeDocument/2006/relationships/header" Target="header947.xml"/><Relationship Id="rId4514" Type="http://schemas.openxmlformats.org/officeDocument/2006/relationships/header" Target="header1153.xml"/><Relationship Id="rId4721" Type="http://schemas.openxmlformats.org/officeDocument/2006/relationships/hyperlink" Target="https://wyborcza.pl/7,75398,25972044,prezydent-powolal-manowska-na-pierwszego-prezesa-sn.html" TargetMode="External"/><Relationship Id="rId244" Type="http://schemas.openxmlformats.org/officeDocument/2006/relationships/header" Target="header38.xml"/><Relationship Id="rId1081" Type="http://schemas.openxmlformats.org/officeDocument/2006/relationships/hyperlink" Target="http://next.gazeta.pl/next/0,114763.html?tag=boris+johnson" TargetMode="External"/><Relationship Id="rId3323" Type="http://schemas.openxmlformats.org/officeDocument/2006/relationships/hyperlink" Target="https://advance.lexis.com/api/document?id=urn:contentItem:6071-GP81-JCVT-R191-00000-00&amp;idtype=PID&amp;context=1516831" TargetMode="External"/><Relationship Id="rId3530" Type="http://schemas.openxmlformats.org/officeDocument/2006/relationships/footer" Target="footer900.xml"/><Relationship Id="rId451" Type="http://schemas.openxmlformats.org/officeDocument/2006/relationships/hyperlink" Target="https://advance.lexis.com/api/document?collection=news&amp;id=urn:contentItem:61G6-VJP1-JCVT-R0S2-00000-00&amp;context=" TargetMode="External"/><Relationship Id="rId2132" Type="http://schemas.openxmlformats.org/officeDocument/2006/relationships/hyperlink" Target="http://wyborcza.pl/7,75399,24830933,wielka-brytania-zapowiedziana-kleska-torysow.html" TargetMode="External"/><Relationship Id="rId104" Type="http://schemas.openxmlformats.org/officeDocument/2006/relationships/hyperlink" Target="https://advance.lexis.com/api/document?id=urn:contentItem:61KD-D8G1-JCVT-R052-00000-00&amp;idtype=PID&amp;context=1516831" TargetMode="External"/><Relationship Id="rId311" Type="http://schemas.openxmlformats.org/officeDocument/2006/relationships/footer" Target="footer58.xml"/><Relationship Id="rId1898" Type="http://schemas.openxmlformats.org/officeDocument/2006/relationships/footer" Target="footer479.xml"/><Relationship Id="rId2949" Type="http://schemas.openxmlformats.org/officeDocument/2006/relationships/hyperlink" Target="https://advance.lexis.com/api/document?collection=news&amp;id=urn:contentItem:60X6-W8C1-JCVT-R1W6-00000-00&amp;context=" TargetMode="External"/><Relationship Id="rId4097" Type="http://schemas.openxmlformats.org/officeDocument/2006/relationships/footer" Target="footer1075.xml"/><Relationship Id="rId1758" Type="http://schemas.openxmlformats.org/officeDocument/2006/relationships/hyperlink" Target="https://advance.lexis.com/api/document?collection=news&amp;id=urn:contentItem:5VT2-M011-F09W-F0XR-00000-00&amp;context=" TargetMode="External"/><Relationship Id="rId2809" Type="http://schemas.openxmlformats.org/officeDocument/2006/relationships/hyperlink" Target="https://advance.lexis.com/api/document?collection=news&amp;id=urn:contentItem:60X6-W8C1-JCVT-R1T7-00000-00&amp;context=" TargetMode="External"/><Relationship Id="rId4164" Type="http://schemas.openxmlformats.org/officeDocument/2006/relationships/hyperlink" Target="https://advance.lexis.com/api/document?id=urn:contentItem:5YHM-9KH1-F09W-F0M0-00000-00&amp;idtype=PID&amp;context=1516831" TargetMode="External"/><Relationship Id="rId4371" Type="http://schemas.openxmlformats.org/officeDocument/2006/relationships/hyperlink" Target="https://next.gazeta.pl/next/7,173953,25784288,koronawirusowa-panika-na-gieldach-ebc-kontratakuje-ale-stop.html" TargetMode="External"/><Relationship Id="rId1965" Type="http://schemas.openxmlformats.org/officeDocument/2006/relationships/footer" Target="footer505.xml"/><Relationship Id="rId3180" Type="http://schemas.openxmlformats.org/officeDocument/2006/relationships/footer" Target="footer832.xml"/><Relationship Id="rId4024" Type="http://schemas.openxmlformats.org/officeDocument/2006/relationships/hyperlink" Target="https://wiadomosci.gazeta.pl/wiadomosci/0,114916.html?tag=aleksander+%B3ukaszenka" TargetMode="External"/><Relationship Id="rId4231" Type="http://schemas.openxmlformats.org/officeDocument/2006/relationships/hyperlink" Target="https://advance.lexis.com/api/document?id=urn:contentItem:600M-C461-F09W-F230-00000-00&amp;idtype=PID&amp;context=1516831" TargetMode="External"/><Relationship Id="rId1618" Type="http://schemas.openxmlformats.org/officeDocument/2006/relationships/hyperlink" Target="https://advance.lexis.com/api/document?id=urn:contentItem:5W17-0PT1-DY2B-S025-00000-00&amp;idtype=PID&amp;context=1516831" TargetMode="External"/><Relationship Id="rId1825" Type="http://schemas.openxmlformats.org/officeDocument/2006/relationships/hyperlink" Target="http://wiadomosci.gazeta.pl/wiadomosci/7,114884,24674724,jaroslaw-kaczynski.html" TargetMode="External"/><Relationship Id="rId3040" Type="http://schemas.openxmlformats.org/officeDocument/2006/relationships/header" Target="header791.xml"/><Relationship Id="rId3997" Type="http://schemas.openxmlformats.org/officeDocument/2006/relationships/footer" Target="footer1051.xml"/><Relationship Id="rId2599" Type="http://schemas.openxmlformats.org/officeDocument/2006/relationships/hyperlink" Target="https://wyborcza.pl/7,75398,26101873,rzad-i-duda-na-wojnie-z-faktem-i-faktami.html" TargetMode="External"/><Relationship Id="rId3857" Type="http://schemas.openxmlformats.org/officeDocument/2006/relationships/footer" Target="footer1005.xml"/><Relationship Id="rId4908" Type="http://schemas.openxmlformats.org/officeDocument/2006/relationships/footer" Target="footer1281.xml"/><Relationship Id="rId778" Type="http://schemas.openxmlformats.org/officeDocument/2006/relationships/hyperlink" Target="https://advance.lexis.com/api/document?id=urn:contentItem:5WTV-NRF1-F09W-F11R-00000-00&amp;idtype=PID&amp;context=1516831" TargetMode="External"/><Relationship Id="rId985" Type="http://schemas.openxmlformats.org/officeDocument/2006/relationships/hyperlink" Target="http://wiadomosci.gazeta.pl/wiadomosci/0,114916.html?tag=wybory+parlamentarne" TargetMode="External"/><Relationship Id="rId2459" Type="http://schemas.openxmlformats.org/officeDocument/2006/relationships/hyperlink" Target="https://advance.lexis.com/api/document?id=urn:contentItem:614M-0P91-JCVT-R3V9-00000-00&amp;idtype=PID&amp;context=1516831" TargetMode="External"/><Relationship Id="rId2666" Type="http://schemas.openxmlformats.org/officeDocument/2006/relationships/header" Target="header676.xml"/><Relationship Id="rId2873" Type="http://schemas.openxmlformats.org/officeDocument/2006/relationships/header" Target="header741.xml"/><Relationship Id="rId3717" Type="http://schemas.openxmlformats.org/officeDocument/2006/relationships/hyperlink" Target="https://advance.lexis.com/api/document?collection=news&amp;id=urn:contentItem:60B7-2J61-JCVT-R042-00000-00&amp;context=" TargetMode="External"/><Relationship Id="rId3924" Type="http://schemas.openxmlformats.org/officeDocument/2006/relationships/footer" Target="footer1026.xml"/><Relationship Id="rId638" Type="http://schemas.openxmlformats.org/officeDocument/2006/relationships/hyperlink" Target="https://advance.lexis.com/api/document?collection=news&amp;id=urn:contentItem:61KD-D8G1-JCVT-R034-00000-00&amp;context=" TargetMode="External"/><Relationship Id="rId845" Type="http://schemas.openxmlformats.org/officeDocument/2006/relationships/hyperlink" Target="https://advance.lexis.com/api/document?id=urn:contentItem:5XM1-TGM1-F09W-F0GD-00000-00&amp;idtype=PID&amp;context=1516831" TargetMode="External"/><Relationship Id="rId1268" Type="http://schemas.openxmlformats.org/officeDocument/2006/relationships/hyperlink" Target="https://advance.lexis.com/api/document?collection=news&amp;id=urn:contentItem:5XM1-TGM1-F09W-F0GD-00000-00&amp;context=" TargetMode="External"/><Relationship Id="rId1475" Type="http://schemas.openxmlformats.org/officeDocument/2006/relationships/hyperlink" Target="https://advance.lexis.com/api/document?collection=news&amp;id=urn:contentItem:5Y61-M761-F09W-F1SF-00000-00&amp;context=" TargetMode="External"/><Relationship Id="rId1682" Type="http://schemas.openxmlformats.org/officeDocument/2006/relationships/hyperlink" Target="https://advance.lexis.com/api/document?id=urn:contentItem:5WKF-J861-F09W-F1XB-00000-00&amp;idtype=PID&amp;context=1516831" TargetMode="External"/><Relationship Id="rId2319" Type="http://schemas.openxmlformats.org/officeDocument/2006/relationships/hyperlink" Target="https://advance.lexis.com/api/document?id=urn:contentItem:60NT-RM61-F09W-F05B-00000-00&amp;idtype=PID&amp;context=1516831" TargetMode="External"/><Relationship Id="rId2526" Type="http://schemas.openxmlformats.org/officeDocument/2006/relationships/footer" Target="footer634.xml"/><Relationship Id="rId2733" Type="http://schemas.openxmlformats.org/officeDocument/2006/relationships/hyperlink" Target="https://advance.lexis.com/api/document?collection=news&amp;id=urn:contentItem:60T1-9GN1-F09W-F03W-00000-00&amp;context=" TargetMode="External"/><Relationship Id="rId705" Type="http://schemas.openxmlformats.org/officeDocument/2006/relationships/hyperlink" Target="https://wyborcza.pl/7,75399,26624146,usa-szczepionka-moderny-zatwierdzona.html" TargetMode="External"/><Relationship Id="rId1128" Type="http://schemas.openxmlformats.org/officeDocument/2006/relationships/hyperlink" Target="https://www.bloomberg.com/news/articles/2019-10-27/h-m-ceo-sees-terrible-fallout-as-consumer-shaming-spreads" TargetMode="External"/><Relationship Id="rId1335" Type="http://schemas.openxmlformats.org/officeDocument/2006/relationships/header" Target="header339.xml"/><Relationship Id="rId1542" Type="http://schemas.openxmlformats.org/officeDocument/2006/relationships/footer" Target="footer410.xml"/><Relationship Id="rId2940" Type="http://schemas.openxmlformats.org/officeDocument/2006/relationships/footer" Target="footer759.xml"/><Relationship Id="rId4698" Type="http://schemas.openxmlformats.org/officeDocument/2006/relationships/hyperlink" Target="https://advance.lexis.com/api/document?collection=news&amp;id=urn:contentItem:5YWD-TG41-JCVT-R1XX-00000-00&amp;context=" TargetMode="External"/><Relationship Id="rId912" Type="http://schemas.openxmlformats.org/officeDocument/2006/relationships/hyperlink" Target="https://advance.lexis.com/api/document?id=urn:contentItem:5Y67-KGT1-F09W-F2DX-00000-00&amp;idtype=PID&amp;context=1516831" TargetMode="External"/><Relationship Id="rId2800" Type="http://schemas.openxmlformats.org/officeDocument/2006/relationships/hyperlink" Target="https://advance.lexis.com/api/document?collection=news&amp;id=urn:contentItem:60X6-W8C1-JCVT-R1WF-00000-00&amp;context=" TargetMode="External"/><Relationship Id="rId41" Type="http://schemas.openxmlformats.org/officeDocument/2006/relationships/hyperlink" Target="https://advance.lexis.com/api/document?id=urn:contentItem:61G6-VJP1-JCVT-R0S4-00000-00&amp;idtype=PID&amp;context=1516831" TargetMode="External"/><Relationship Id="rId1402" Type="http://schemas.openxmlformats.org/officeDocument/2006/relationships/hyperlink" Target="https://advance.lexis.com/api/document?collection=news&amp;id=urn:contentItem:5Y2V-2HT1-JCVT-R17R-00000-00&amp;context=" TargetMode="External"/><Relationship Id="rId4558" Type="http://schemas.openxmlformats.org/officeDocument/2006/relationships/header" Target="header1167.xml"/><Relationship Id="rId4765" Type="http://schemas.openxmlformats.org/officeDocument/2006/relationships/footer" Target="footer1232.xml"/><Relationship Id="rId4972" Type="http://schemas.openxmlformats.org/officeDocument/2006/relationships/header" Target="header1302.xml"/><Relationship Id="rId288" Type="http://schemas.openxmlformats.org/officeDocument/2006/relationships/footer" Target="footer52.xml"/><Relationship Id="rId3367" Type="http://schemas.openxmlformats.org/officeDocument/2006/relationships/hyperlink" Target="https://advance.lexis.com/api/document?id=urn:contentItem:60B7-2J61-JCVT-R041-00000-00&amp;idtype=PID&amp;context=1516831" TargetMode="External"/><Relationship Id="rId3574" Type="http://schemas.openxmlformats.org/officeDocument/2006/relationships/hyperlink" Target="https://wyborcza.pl/0,128956.html?tag=Europejski+Trybuna%B3+Sprawiedliwo%B6ci" TargetMode="External"/><Relationship Id="rId3781" Type="http://schemas.openxmlformats.org/officeDocument/2006/relationships/header" Target="header981.xml"/><Relationship Id="rId4418" Type="http://schemas.openxmlformats.org/officeDocument/2006/relationships/header" Target="header1124.xml"/><Relationship Id="rId4625" Type="http://schemas.openxmlformats.org/officeDocument/2006/relationships/footer" Target="footer1188.xml"/><Relationship Id="rId4832" Type="http://schemas.openxmlformats.org/officeDocument/2006/relationships/hyperlink" Target="https://wiadomosci.gazeta.pl/wiadomosci/0,114916.html?tag=policja" TargetMode="External"/><Relationship Id="rId495" Type="http://schemas.openxmlformats.org/officeDocument/2006/relationships/header" Target="header116.xml"/><Relationship Id="rId2176" Type="http://schemas.openxmlformats.org/officeDocument/2006/relationships/footer" Target="footer572.xml"/><Relationship Id="rId2383" Type="http://schemas.openxmlformats.org/officeDocument/2006/relationships/hyperlink" Target="https://advance.lexis.com/api/document?id=urn:contentItem:60X6-W8C1-JCVT-R1XG-00000-00&amp;idtype=PID&amp;context=1516831" TargetMode="External"/><Relationship Id="rId2590" Type="http://schemas.openxmlformats.org/officeDocument/2006/relationships/header" Target="header653.xml"/><Relationship Id="rId3227" Type="http://schemas.openxmlformats.org/officeDocument/2006/relationships/hyperlink" Target="https://wyborcza.pl/7,75399,26264243,bulgaria-nie-ustaja-gwaltowne-antyrzadowe-protesty.html" TargetMode="External"/><Relationship Id="rId3434" Type="http://schemas.openxmlformats.org/officeDocument/2006/relationships/hyperlink" Target="https://advance.lexis.com/api/document?id=urn:contentItem:60JM-5YK1-JCVT-R554-00000-00&amp;idtype=PID&amp;context=1516831" TargetMode="External"/><Relationship Id="rId3641" Type="http://schemas.openxmlformats.org/officeDocument/2006/relationships/hyperlink" Target="https://wiadomosci.gazeta.pl/wiadomosci/0,114916.html?tag=andrzej+duda" TargetMode="External"/><Relationship Id="rId148" Type="http://schemas.openxmlformats.org/officeDocument/2006/relationships/header" Target="header5.xml"/><Relationship Id="rId355" Type="http://schemas.openxmlformats.org/officeDocument/2006/relationships/footer" Target="footer74.xml"/><Relationship Id="rId562" Type="http://schemas.openxmlformats.org/officeDocument/2006/relationships/hyperlink" Target="https://next.gazeta.pl/next/0,114763.html?tag=pfr" TargetMode="External"/><Relationship Id="rId1192" Type="http://schemas.openxmlformats.org/officeDocument/2006/relationships/hyperlink" Target="https://advance.lexis.com/api/document?collection=news&amp;id=urn:contentItem:5XM7-SNJ1-JCVT-R4B2-00000-00&amp;context=" TargetMode="External"/><Relationship Id="rId2036" Type="http://schemas.openxmlformats.org/officeDocument/2006/relationships/hyperlink" Target="http://wiadomosci.gazeta.pl/wiadomosci/0,114916.html?tag=Parlament+Europejski" TargetMode="External"/><Relationship Id="rId2243" Type="http://schemas.openxmlformats.org/officeDocument/2006/relationships/header" Target="header594.xml"/><Relationship Id="rId2450" Type="http://schemas.openxmlformats.org/officeDocument/2006/relationships/hyperlink" Target="https://advance.lexis.com/api/document?id=urn:contentItem:614D-1G41-F09W-F4NP-00000-00&amp;idtype=PID&amp;context=1516831" TargetMode="External"/><Relationship Id="rId3501" Type="http://schemas.openxmlformats.org/officeDocument/2006/relationships/footer" Target="footer889.xml"/><Relationship Id="rId215" Type="http://schemas.openxmlformats.org/officeDocument/2006/relationships/footer" Target="footer29.xml"/><Relationship Id="rId422" Type="http://schemas.openxmlformats.org/officeDocument/2006/relationships/hyperlink" Target="mailto:listy@wyborcza.pl" TargetMode="External"/><Relationship Id="rId1052" Type="http://schemas.openxmlformats.org/officeDocument/2006/relationships/footer" Target="footer248.xml"/><Relationship Id="rId2103" Type="http://schemas.openxmlformats.org/officeDocument/2006/relationships/header" Target="header549.xml"/><Relationship Id="rId2310" Type="http://schemas.openxmlformats.org/officeDocument/2006/relationships/hyperlink" Target="https://advance.lexis.com/api/document?id=urn:contentItem:60NT-RM61-F09W-F00F-00000-00&amp;idtype=PID&amp;context=1516831" TargetMode="External"/><Relationship Id="rId4068" Type="http://schemas.openxmlformats.org/officeDocument/2006/relationships/hyperlink" Target="https://www.rferl.org/a/women-lead-the-charge-against-lukashenka-in-belarus/30743179.html" TargetMode="External"/><Relationship Id="rId4275" Type="http://schemas.openxmlformats.org/officeDocument/2006/relationships/hyperlink" Target="https://advance.lexis.com/api/document?id=urn:contentItem:603T-XXH1-JCVT-R227-00000-00&amp;idtype=PID&amp;context=1516831" TargetMode="External"/><Relationship Id="rId4482" Type="http://schemas.openxmlformats.org/officeDocument/2006/relationships/footer" Target="footer1145.xml"/><Relationship Id="rId1869" Type="http://schemas.openxmlformats.org/officeDocument/2006/relationships/footer" Target="footer473.xml"/><Relationship Id="rId3084" Type="http://schemas.openxmlformats.org/officeDocument/2006/relationships/footer" Target="footer805.xml"/><Relationship Id="rId3291" Type="http://schemas.openxmlformats.org/officeDocument/2006/relationships/hyperlink" Target="https://advance.lexis.com/api/document?collection=news&amp;id=urn:contentItem:614M-0P91-JCVT-R405-00000-00&amp;context=" TargetMode="External"/><Relationship Id="rId4135" Type="http://schemas.openxmlformats.org/officeDocument/2006/relationships/hyperlink" Target="https://advance.lexis.com/api/document?id=urn:contentItem:5Y9F-5581-JCVT-R4BM-00000-00&amp;idtype=PID&amp;context=1516831" TargetMode="External"/><Relationship Id="rId1729" Type="http://schemas.openxmlformats.org/officeDocument/2006/relationships/header" Target="header427.xml"/><Relationship Id="rId1936" Type="http://schemas.openxmlformats.org/officeDocument/2006/relationships/header" Target="header494.xml"/><Relationship Id="rId4342" Type="http://schemas.openxmlformats.org/officeDocument/2006/relationships/header" Target="header1102.xml"/><Relationship Id="rId3151" Type="http://schemas.openxmlformats.org/officeDocument/2006/relationships/hyperlink" Target="https://wiadomosci.gazeta.pl/wiadomosci/7,114881,26329283,niemiecki-minister-procedura-z-art-7-wobec-polski-nie-zostanie.html" TargetMode="External"/><Relationship Id="rId4202" Type="http://schemas.openxmlformats.org/officeDocument/2006/relationships/hyperlink" Target="https://advance.lexis.com/api/document?id=urn:contentItem:5YWD-TG41-JCVT-R22P-00000-00&amp;idtype=PID&amp;context=1516831" TargetMode="External"/><Relationship Id="rId3011" Type="http://schemas.openxmlformats.org/officeDocument/2006/relationships/hyperlink" Target="https://wyborcza.pl/7,155287,25509181,unia-zdecydowanie-za-eliminowaniem-wegla-i-neutralnoscia-klimatyczna.html" TargetMode="External"/><Relationship Id="rId3968" Type="http://schemas.openxmlformats.org/officeDocument/2006/relationships/header" Target="header1042.xml"/><Relationship Id="rId5" Type="http://schemas.openxmlformats.org/officeDocument/2006/relationships/endnotes" Target="endnotes.xml"/><Relationship Id="rId889" Type="http://schemas.openxmlformats.org/officeDocument/2006/relationships/hyperlink" Target="https://advance.lexis.com/api/document?id=urn:contentItem:5Y60-VJ61-DY2B-S231-00000-00&amp;idtype=PID&amp;context=1516831" TargetMode="External"/><Relationship Id="rId2777" Type="http://schemas.openxmlformats.org/officeDocument/2006/relationships/hyperlink" Target="https://advance.lexis.com/api/document?collection=news&amp;id=urn:contentItem:60X6-W8C1-JCVT-R1WP-00000-00&amp;context=" TargetMode="External"/><Relationship Id="rId749" Type="http://schemas.openxmlformats.org/officeDocument/2006/relationships/header" Target="header196.xml"/><Relationship Id="rId1379" Type="http://schemas.openxmlformats.org/officeDocument/2006/relationships/hyperlink" Target="https://advance.lexis.com/api/document?collection=news&amp;id=urn:contentItem:5XYV-G001-F09W-F14M-00000-00&amp;context=" TargetMode="External"/><Relationship Id="rId1586" Type="http://schemas.openxmlformats.org/officeDocument/2006/relationships/hyperlink" Target="https://advance.lexis.com/api/document?id=urn:contentItem:5VT2-M011-F09W-F0YB-00000-00&amp;idtype=PID&amp;context=1516831" TargetMode="External"/><Relationship Id="rId2984" Type="http://schemas.openxmlformats.org/officeDocument/2006/relationships/header" Target="header775.xml"/><Relationship Id="rId3828" Type="http://schemas.openxmlformats.org/officeDocument/2006/relationships/header" Target="header994.xml"/><Relationship Id="rId609" Type="http://schemas.openxmlformats.org/officeDocument/2006/relationships/hyperlink" Target="https://advance.lexis.com/api/document?collection=news&amp;id=urn:contentItem:61KD-D8G1-JCVT-R05D-00000-00&amp;context=" TargetMode="External"/><Relationship Id="rId956" Type="http://schemas.openxmlformats.org/officeDocument/2006/relationships/hyperlink" Target="https://advance.lexis.com/api/document?collection=news&amp;id=urn:contentItem:5WXV-8891-F09W-F18D-00000-00&amp;context=" TargetMode="External"/><Relationship Id="rId1239" Type="http://schemas.openxmlformats.org/officeDocument/2006/relationships/hyperlink" Target="http://next.gazeta.pl/next/0,114763.html?tag=urz%EAdnicy" TargetMode="External"/><Relationship Id="rId1793" Type="http://schemas.openxmlformats.org/officeDocument/2006/relationships/footer" Target="footer448.xml"/><Relationship Id="rId2637" Type="http://schemas.openxmlformats.org/officeDocument/2006/relationships/header" Target="header667.xml"/><Relationship Id="rId2844" Type="http://schemas.openxmlformats.org/officeDocument/2006/relationships/hyperlink" Target="https://wyborcza.pl/7,75968,26297960,pla-juz-nie-ma-tylko-jej-kierownictwo-jeszcze-o-tym-nie-wie.html" TargetMode="External"/><Relationship Id="rId85" Type="http://schemas.openxmlformats.org/officeDocument/2006/relationships/hyperlink" Target="https://advance.lexis.com/api/document?id=urn:contentItem:61G6-VJP1-JCVT-R0RS-00000-00&amp;idtype=PID&amp;context=1516831" TargetMode="External"/><Relationship Id="rId816" Type="http://schemas.openxmlformats.org/officeDocument/2006/relationships/hyperlink" Target="https://advance.lexis.com/api/document?id=urn:contentItem:5XCV-N5K1-F09W-F2JN-00000-00&amp;idtype=PID&amp;context=1516831" TargetMode="External"/><Relationship Id="rId1446" Type="http://schemas.openxmlformats.org/officeDocument/2006/relationships/hyperlink" Target="https://advance.lexis.com/api/document?collection=news&amp;id=urn:contentItem:5Y32-1PR1-JCVT-R1XH-00000-00&amp;context=" TargetMode="External"/><Relationship Id="rId1653" Type="http://schemas.openxmlformats.org/officeDocument/2006/relationships/hyperlink" Target="https://advance.lexis.com/api/document?id=urn:contentItem:5WJ5-HW31-JCVT-R3MX-00000-00&amp;idtype=PID&amp;context=1516831" TargetMode="External"/><Relationship Id="rId1860" Type="http://schemas.openxmlformats.org/officeDocument/2006/relationships/header" Target="header470.xml"/><Relationship Id="rId2704" Type="http://schemas.openxmlformats.org/officeDocument/2006/relationships/hyperlink" Target="https://advance.lexis.com/api/document?collection=news&amp;id=urn:contentItem:60T1-9GN1-F09W-F01B-00000-00&amp;context=" TargetMode="External"/><Relationship Id="rId2911" Type="http://schemas.openxmlformats.org/officeDocument/2006/relationships/header" Target="header751.xml"/><Relationship Id="rId1306" Type="http://schemas.openxmlformats.org/officeDocument/2006/relationships/header" Target="header330.xml"/><Relationship Id="rId1513" Type="http://schemas.openxmlformats.org/officeDocument/2006/relationships/footer" Target="footer401.xml"/><Relationship Id="rId1720" Type="http://schemas.openxmlformats.org/officeDocument/2006/relationships/footer" Target="footer426.xml"/><Relationship Id="rId4669" Type="http://schemas.openxmlformats.org/officeDocument/2006/relationships/header" Target="header1204.xml"/><Relationship Id="rId4876" Type="http://schemas.openxmlformats.org/officeDocument/2006/relationships/footer" Target="footer1267.xml"/><Relationship Id="rId12" Type="http://schemas.openxmlformats.org/officeDocument/2006/relationships/hyperlink" Target="https://advance.lexis.com/api/document?id=urn:contentItem:618G-08G1-JCVT-R1YT-00000-00&amp;idtype=PID&amp;context=1516831" TargetMode="External"/><Relationship Id="rId3478" Type="http://schemas.openxmlformats.org/officeDocument/2006/relationships/header" Target="header884.xml"/><Relationship Id="rId3685" Type="http://schemas.openxmlformats.org/officeDocument/2006/relationships/footer" Target="footer952.xml"/><Relationship Id="rId3892" Type="http://schemas.openxmlformats.org/officeDocument/2006/relationships/footer" Target="footer1015.xml"/><Relationship Id="rId4529" Type="http://schemas.openxmlformats.org/officeDocument/2006/relationships/hyperlink" Target="https://advance.lexis.com/api/document?collection=news&amp;id=urn:contentItem:5YN2-2S41-F09W-F1X5-00000-00&amp;context=" TargetMode="External"/><Relationship Id="rId4736" Type="http://schemas.openxmlformats.org/officeDocument/2006/relationships/footer" Target="footer1224.xml"/><Relationship Id="rId4943" Type="http://schemas.openxmlformats.org/officeDocument/2006/relationships/header" Target="header1292.xml"/><Relationship Id="rId399" Type="http://schemas.openxmlformats.org/officeDocument/2006/relationships/header" Target="header85.xml"/><Relationship Id="rId2287" Type="http://schemas.openxmlformats.org/officeDocument/2006/relationships/footer" Target="footer610.xml"/><Relationship Id="rId2494" Type="http://schemas.openxmlformats.org/officeDocument/2006/relationships/footer" Target="footer626.xml"/><Relationship Id="rId3338" Type="http://schemas.openxmlformats.org/officeDocument/2006/relationships/hyperlink" Target="https://advance.lexis.com/api/document?id=urn:contentItem:6071-GP81-JCVT-R17M-00000-00&amp;idtype=PID&amp;context=1516831" TargetMode="External"/><Relationship Id="rId3545" Type="http://schemas.openxmlformats.org/officeDocument/2006/relationships/header" Target="header905.xml"/><Relationship Id="rId3752" Type="http://schemas.openxmlformats.org/officeDocument/2006/relationships/hyperlink" Target="https://trzaskowski2020.pl/program" TargetMode="External"/><Relationship Id="rId259" Type="http://schemas.openxmlformats.org/officeDocument/2006/relationships/footer" Target="footer42.xml"/><Relationship Id="rId466" Type="http://schemas.openxmlformats.org/officeDocument/2006/relationships/footer" Target="footer108.xml"/><Relationship Id="rId673" Type="http://schemas.openxmlformats.org/officeDocument/2006/relationships/footer" Target="footer173.xml"/><Relationship Id="rId880" Type="http://schemas.openxmlformats.org/officeDocument/2006/relationships/hyperlink" Target="https://advance.lexis.com/api/document?id=urn:contentItem:5Y2V-2HT1-JCVT-R17P-00000-00&amp;idtype=PID&amp;context=1516831" TargetMode="External"/><Relationship Id="rId1096" Type="http://schemas.openxmlformats.org/officeDocument/2006/relationships/hyperlink" Target="http://next.gazeta.pl/next/0,114763.html?tag=donald+tusk" TargetMode="External"/><Relationship Id="rId2147" Type="http://schemas.openxmlformats.org/officeDocument/2006/relationships/hyperlink" Target="https://www.dw.com/pl/fas-czy-angela-merkel-zmieni-zdanie-i-stanie-na-czele-komisji-europejskiej/a-49223275" TargetMode="External"/><Relationship Id="rId2354" Type="http://schemas.openxmlformats.org/officeDocument/2006/relationships/hyperlink" Target="https://advance.lexis.com/api/document?id=urn:contentItem:60T1-9GN1-F09W-F04R-00000-00&amp;idtype=PID&amp;context=1516831" TargetMode="External"/><Relationship Id="rId2561" Type="http://schemas.openxmlformats.org/officeDocument/2006/relationships/footer" Target="footer645.xml"/><Relationship Id="rId3405" Type="http://schemas.openxmlformats.org/officeDocument/2006/relationships/hyperlink" Target="https://advance.lexis.com/api/document?id=urn:contentItem:60FF-1XS1-F09W-F19K-00000-00&amp;idtype=PID&amp;context=1516831" TargetMode="External"/><Relationship Id="rId4803" Type="http://schemas.openxmlformats.org/officeDocument/2006/relationships/hyperlink" Target="https://wyborcza.pl/7,75410,25968137,listy-przebojow-trojki-nie-bylo-bez-marka-niedzwiedzkiego-kultowa.html" TargetMode="External"/><Relationship Id="rId119" Type="http://schemas.openxmlformats.org/officeDocument/2006/relationships/hyperlink" Target="https://advance.lexis.com/api/document?id=urn:contentItem:61KD-D8G1-JCVT-R05B-00000-00&amp;idtype=PID&amp;context=1516831" TargetMode="External"/><Relationship Id="rId326" Type="http://schemas.openxmlformats.org/officeDocument/2006/relationships/hyperlink" Target="https://wiadomosci.gazeta.pl/wiadomosci/7,114881,26565696,kim-jest-jozsef-szajer-obronca-swietosci-rodziny-zostal-przylapany.html" TargetMode="External"/><Relationship Id="rId533" Type="http://schemas.openxmlformats.org/officeDocument/2006/relationships/header" Target="header130.xml"/><Relationship Id="rId1163" Type="http://schemas.openxmlformats.org/officeDocument/2006/relationships/header" Target="header284.xml"/><Relationship Id="rId1370" Type="http://schemas.openxmlformats.org/officeDocument/2006/relationships/footer" Target="footer351.xml"/><Relationship Id="rId2007" Type="http://schemas.openxmlformats.org/officeDocument/2006/relationships/hyperlink" Target="http://wiadomosci.gazeta.pl/wiadomosci/0,114916.html?tag=wybory+do+Parlamentu+Europejskiego+2019" TargetMode="External"/><Relationship Id="rId2214" Type="http://schemas.openxmlformats.org/officeDocument/2006/relationships/footer" Target="footer584.xml"/><Relationship Id="rId3612" Type="http://schemas.openxmlformats.org/officeDocument/2006/relationships/footer" Target="footer927.xml"/><Relationship Id="rId740" Type="http://schemas.openxmlformats.org/officeDocument/2006/relationships/hyperlink" Target="https://advance.lexis.com/api/document?collection=news&amp;id=urn:contentItem:61PM-01M1-JCVT-R548-00000-00&amp;context=" TargetMode="External"/><Relationship Id="rId1023" Type="http://schemas.openxmlformats.org/officeDocument/2006/relationships/header" Target="header243.xml"/><Relationship Id="rId2421" Type="http://schemas.openxmlformats.org/officeDocument/2006/relationships/hyperlink" Target="https://advance.lexis.com/api/document?id=urn:contentItem:611D-DYX1-F09W-F543-00000-00&amp;idtype=PID&amp;context=1516831" TargetMode="External"/><Relationship Id="rId4179" Type="http://schemas.openxmlformats.org/officeDocument/2006/relationships/hyperlink" Target="https://advance.lexis.com/api/document?id=urn:contentItem:5YN2-2S41-F09W-F1X5-00000-00&amp;idtype=PID&amp;context=1516831" TargetMode="External"/><Relationship Id="rId600" Type="http://schemas.openxmlformats.org/officeDocument/2006/relationships/hyperlink" Target="https://advance.lexis.com/api/document?collection=news&amp;id=urn:contentItem:61KD-D8G1-JCVT-R052-00000-00&amp;context=" TargetMode="External"/><Relationship Id="rId1230" Type="http://schemas.openxmlformats.org/officeDocument/2006/relationships/footer" Target="footer305.xml"/><Relationship Id="rId4386" Type="http://schemas.openxmlformats.org/officeDocument/2006/relationships/header" Target="header1114.xml"/><Relationship Id="rId4593" Type="http://schemas.openxmlformats.org/officeDocument/2006/relationships/footer" Target="footer1177.xml"/><Relationship Id="rId3195" Type="http://schemas.openxmlformats.org/officeDocument/2006/relationships/header" Target="header838.xml"/><Relationship Id="rId4039" Type="http://schemas.openxmlformats.org/officeDocument/2006/relationships/header" Target="header1062.xml"/><Relationship Id="rId4246" Type="http://schemas.openxmlformats.org/officeDocument/2006/relationships/hyperlink" Target="https://advance.lexis.com/api/document?id=urn:contentItem:600M-C461-F09W-F234-00000-00&amp;idtype=PID&amp;context=1516831" TargetMode="External"/><Relationship Id="rId4453" Type="http://schemas.openxmlformats.org/officeDocument/2006/relationships/footer" Target="footer1133.xml"/><Relationship Id="rId4660" Type="http://schemas.openxmlformats.org/officeDocument/2006/relationships/hyperlink" Target="https://www.istat.it/it/files//2020/05/Istat-ISS_-eng.pdf" TargetMode="External"/><Relationship Id="rId3055" Type="http://schemas.openxmlformats.org/officeDocument/2006/relationships/footer" Target="footer793.xml"/><Relationship Id="rId3262" Type="http://schemas.openxmlformats.org/officeDocument/2006/relationships/header" Target="header856.xml"/><Relationship Id="rId4106" Type="http://schemas.openxmlformats.org/officeDocument/2006/relationships/hyperlink" Target="https://wiadomosci.gazeta.pl/wiadomosci/0,114916.html?tag=aleksander+%B3ukaszenka" TargetMode="External"/><Relationship Id="rId4313" Type="http://schemas.openxmlformats.org/officeDocument/2006/relationships/header" Target="header1094.xml"/><Relationship Id="rId4520" Type="http://schemas.openxmlformats.org/officeDocument/2006/relationships/hyperlink" Target="https://advance.lexis.com/api/document?collection=news&amp;id=urn:contentItem:5YMT-3RD1-DY2B-S37G-00000-00&amp;context=" TargetMode="External"/><Relationship Id="rId183" Type="http://schemas.openxmlformats.org/officeDocument/2006/relationships/header" Target="header17.xml"/><Relationship Id="rId390" Type="http://schemas.openxmlformats.org/officeDocument/2006/relationships/hyperlink" Target="https://advance.lexis.com/api/document?collection=news&amp;id=urn:contentItem:61G6-VJP1-JCVT-R0PG-00000-00&amp;context=" TargetMode="External"/><Relationship Id="rId1907" Type="http://schemas.openxmlformats.org/officeDocument/2006/relationships/footer" Target="footer482.xml"/><Relationship Id="rId2071" Type="http://schemas.openxmlformats.org/officeDocument/2006/relationships/footer" Target="footer540.xml"/><Relationship Id="rId3122" Type="http://schemas.openxmlformats.org/officeDocument/2006/relationships/hyperlink" Target="https://next.gazeta.pl/next/0,114763.html?tag=wielka+brytania" TargetMode="External"/><Relationship Id="rId250" Type="http://schemas.openxmlformats.org/officeDocument/2006/relationships/hyperlink" Target="https://wyborcza.pl/7,75398,26531995,trzeszczy-w-koalicji-polskiej-powinnismy-ustalic-czy-jestesmy.html" TargetMode="External"/><Relationship Id="rId110" Type="http://schemas.openxmlformats.org/officeDocument/2006/relationships/hyperlink" Target="https://advance.lexis.com/api/document?id=urn:contentItem:61K5-NHH1-JBK9-23GX-00000-00&amp;idtype=PID&amp;context=1516831" TargetMode="External"/><Relationship Id="rId2888" Type="http://schemas.openxmlformats.org/officeDocument/2006/relationships/header" Target="header746.xml"/><Relationship Id="rId3939" Type="http://schemas.openxmlformats.org/officeDocument/2006/relationships/hyperlink" Target="https://advance.lexis.com/api/document?collection=news&amp;id=urn:contentItem:60FF-1XS1-F09W-F19K-00000-00&amp;context=" TargetMode="External"/><Relationship Id="rId1697" Type="http://schemas.openxmlformats.org/officeDocument/2006/relationships/hyperlink" Target="https://advance.lexis.com/api/document?id=urn:contentItem:5WVH-01K1-JCVT-R025-00000-00&amp;idtype=PID&amp;context=1516831" TargetMode="External"/><Relationship Id="rId2748" Type="http://schemas.openxmlformats.org/officeDocument/2006/relationships/hyperlink" Target="https://wiadomosci.gazeta.pl/wiadomosci/7,114881,26274244,brutalne-zatrzymania-i-pobicia-w-minsku-ludzi-napadaja-zamaskowani.html" TargetMode="External"/><Relationship Id="rId2955" Type="http://schemas.openxmlformats.org/officeDocument/2006/relationships/footer" Target="footer765.xml"/><Relationship Id="rId927" Type="http://schemas.openxmlformats.org/officeDocument/2006/relationships/hyperlink" Target="https://advance.lexis.com/api/document?collection=news&amp;id=urn:contentItem:5WTV-NRF1-F09W-F116-00000-00&amp;context=" TargetMode="External"/><Relationship Id="rId1557" Type="http://schemas.openxmlformats.org/officeDocument/2006/relationships/footer" Target="footer416.xml"/><Relationship Id="rId1764" Type="http://schemas.openxmlformats.org/officeDocument/2006/relationships/footer" Target="footer437.xml"/><Relationship Id="rId1971" Type="http://schemas.openxmlformats.org/officeDocument/2006/relationships/header" Target="header508.xml"/><Relationship Id="rId2608" Type="http://schemas.openxmlformats.org/officeDocument/2006/relationships/hyperlink" Target="https://wiadomosci.gazeta.pl/wiadomosci/0,114916.html?tag=mateusz+morawiecki" TargetMode="External"/><Relationship Id="rId2815" Type="http://schemas.openxmlformats.org/officeDocument/2006/relationships/hyperlink" Target="https://next.gazeta.pl/next/7,151243,26327692,facebook-bedzie-musial-wycofac-sie-z-europy-poszlo-o-wysylanie.html" TargetMode="External"/><Relationship Id="rId4170" Type="http://schemas.openxmlformats.org/officeDocument/2006/relationships/hyperlink" Target="https://advance.lexis.com/api/document?id=urn:contentItem:5YHV-8R31-JCVT-R18N-00000-00&amp;idtype=PID&amp;context=1516831" TargetMode="External"/><Relationship Id="rId56" Type="http://schemas.openxmlformats.org/officeDocument/2006/relationships/hyperlink" Target="https://advance.lexis.com/api/document?id=urn:contentItem:61G6-VJP1-JCVT-R0P6-00000-00&amp;idtype=PID&amp;context=1516831" TargetMode="External"/><Relationship Id="rId1417" Type="http://schemas.openxmlformats.org/officeDocument/2006/relationships/footer" Target="footer367.xml"/><Relationship Id="rId1624" Type="http://schemas.openxmlformats.org/officeDocument/2006/relationships/hyperlink" Target="https://advance.lexis.com/api/document?id=urn:contentItem:5W17-0PT1-DY2B-S029-00000-00&amp;idtype=PID&amp;context=1516831" TargetMode="External"/><Relationship Id="rId1831" Type="http://schemas.openxmlformats.org/officeDocument/2006/relationships/header" Target="header460.xml"/><Relationship Id="rId4030" Type="http://schemas.openxmlformats.org/officeDocument/2006/relationships/hyperlink" Target="https://www.improbable.com/ig-about/winners/" TargetMode="External"/><Relationship Id="rId4987" Type="http://schemas.openxmlformats.org/officeDocument/2006/relationships/fontTable" Target="fontTable.xml"/><Relationship Id="rId3589" Type="http://schemas.openxmlformats.org/officeDocument/2006/relationships/header" Target="header919.xml"/><Relationship Id="rId3796" Type="http://schemas.openxmlformats.org/officeDocument/2006/relationships/hyperlink" Target="https://abcnews.go.com/Business/wireStory/deeply-divided-poland-chooses-president-runoff-vote-71664929" TargetMode="External"/><Relationship Id="rId2398" Type="http://schemas.openxmlformats.org/officeDocument/2006/relationships/hyperlink" Target="https://advance.lexis.com/api/document?id=urn:contentItem:60X6-W8C1-JCVT-R1VH-00000-00&amp;idtype=PID&amp;context=1516831" TargetMode="External"/><Relationship Id="rId3449" Type="http://schemas.openxmlformats.org/officeDocument/2006/relationships/footer" Target="footer875.xml"/><Relationship Id="rId4847" Type="http://schemas.openxmlformats.org/officeDocument/2006/relationships/footer" Target="footer1257.xml"/><Relationship Id="rId577" Type="http://schemas.openxmlformats.org/officeDocument/2006/relationships/footer" Target="footer142.xml"/><Relationship Id="rId2258" Type="http://schemas.openxmlformats.org/officeDocument/2006/relationships/footer" Target="footer600.xml"/><Relationship Id="rId3656" Type="http://schemas.openxmlformats.org/officeDocument/2006/relationships/header" Target="header942.xml"/><Relationship Id="rId3863" Type="http://schemas.openxmlformats.org/officeDocument/2006/relationships/header" Target="header1008.xml"/><Relationship Id="rId4707" Type="http://schemas.openxmlformats.org/officeDocument/2006/relationships/hyperlink" Target="https://advance.lexis.com/api/document?collection=news&amp;id=urn:contentItem:5YWD-TG41-JCVT-R1Y2-00000-00&amp;context=" TargetMode="External"/><Relationship Id="rId4914" Type="http://schemas.openxmlformats.org/officeDocument/2006/relationships/hyperlink" Target="https://wyborcza.pl/7,75399,25979149,unijne-750-mld-euro-na-koronakryzys-znamy-szczegoly-planu-ratunkowego.html" TargetMode="External"/><Relationship Id="rId784" Type="http://schemas.openxmlformats.org/officeDocument/2006/relationships/hyperlink" Target="https://advance.lexis.com/api/document?id=urn:contentItem:5WXV-8891-F09W-F17V-00000-00&amp;idtype=PID&amp;context=1516831" TargetMode="External"/><Relationship Id="rId991" Type="http://schemas.openxmlformats.org/officeDocument/2006/relationships/header" Target="header231.xml"/><Relationship Id="rId1067" Type="http://schemas.openxmlformats.org/officeDocument/2006/relationships/header" Target="header254.xml"/><Relationship Id="rId2465" Type="http://schemas.openxmlformats.org/officeDocument/2006/relationships/hyperlink" Target="https://advance.lexis.com/api/document?id=urn:contentItem:614M-0P91-JCVT-R3Y2-00000-00&amp;idtype=PID&amp;context=1516831" TargetMode="External"/><Relationship Id="rId2672" Type="http://schemas.openxmlformats.org/officeDocument/2006/relationships/hyperlink" Target="https://advance.lexis.com/api/document?collection=news&amp;id=urn:contentItem:60T1-9GN1-F09W-F01X-00000-00&amp;context=" TargetMode="External"/><Relationship Id="rId3309" Type="http://schemas.openxmlformats.org/officeDocument/2006/relationships/hyperlink" Target="https://advance.lexis.com/api/document?id=urn:contentItem:6071-GP81-JCVT-R14P-00000-00&amp;idtype=PID&amp;context=1516831" TargetMode="External"/><Relationship Id="rId3516" Type="http://schemas.openxmlformats.org/officeDocument/2006/relationships/hyperlink" Target="https://advance.lexis.com/api/document?collection=news&amp;id=urn:contentItem:6071-GP81-JCVT-R1BJ-00000-00&amp;context=" TargetMode="External"/><Relationship Id="rId3723" Type="http://schemas.openxmlformats.org/officeDocument/2006/relationships/header" Target="header963.xml"/><Relationship Id="rId3930" Type="http://schemas.openxmlformats.org/officeDocument/2006/relationships/header" Target="header1029.xml"/><Relationship Id="rId437" Type="http://schemas.openxmlformats.org/officeDocument/2006/relationships/footer" Target="footer97.xml"/><Relationship Id="rId644" Type="http://schemas.openxmlformats.org/officeDocument/2006/relationships/hyperlink" Target="https://next.gazeta.pl/next/0,114763.html?tag=sklepy" TargetMode="External"/><Relationship Id="rId851" Type="http://schemas.openxmlformats.org/officeDocument/2006/relationships/hyperlink" Target="https://advance.lexis.com/api/document?id=urn:contentItem:5XM1-TGM1-F09W-F0GR-00000-00&amp;idtype=PID&amp;context=1516831" TargetMode="External"/><Relationship Id="rId1274" Type="http://schemas.openxmlformats.org/officeDocument/2006/relationships/footer" Target="footer317.xml"/><Relationship Id="rId1481" Type="http://schemas.openxmlformats.org/officeDocument/2006/relationships/footer" Target="footer390.xml"/><Relationship Id="rId2118" Type="http://schemas.openxmlformats.org/officeDocument/2006/relationships/header" Target="header555.xml"/><Relationship Id="rId2325" Type="http://schemas.openxmlformats.org/officeDocument/2006/relationships/hyperlink" Target="https://advance.lexis.com/api/document?id=urn:contentItem:60T1-9GN1-F09W-F00Y-00000-00&amp;idtype=PID&amp;context=1516831" TargetMode="External"/><Relationship Id="rId2532" Type="http://schemas.openxmlformats.org/officeDocument/2006/relationships/hyperlink" Target="https://advance.lexis.com/api/document?collection=news&amp;id=urn:contentItem:60NT-RM61-F09W-F00F-00000-00&amp;context=" TargetMode="External"/><Relationship Id="rId504" Type="http://schemas.openxmlformats.org/officeDocument/2006/relationships/footer" Target="footer118.xml"/><Relationship Id="rId711" Type="http://schemas.openxmlformats.org/officeDocument/2006/relationships/footer" Target="footer184.xml"/><Relationship Id="rId1134" Type="http://schemas.openxmlformats.org/officeDocument/2006/relationships/hyperlink" Target="http://next.gazeta.pl/next/0,114763.html?tag=zmiany+klimatu" TargetMode="External"/><Relationship Id="rId1341" Type="http://schemas.openxmlformats.org/officeDocument/2006/relationships/hyperlink" Target="http://next.gazeta.pl/next/7,151003,25361734,brexit-umowa-borisa-johnsona-bedzie-kosztowac-brytyjska-gospodarke.html" TargetMode="External"/><Relationship Id="rId4497" Type="http://schemas.openxmlformats.org/officeDocument/2006/relationships/footer" Target="footer1151.xml"/><Relationship Id="rId1201" Type="http://schemas.openxmlformats.org/officeDocument/2006/relationships/hyperlink" Target="https://advance.lexis.com/api/document?collection=news&amp;id=urn:contentItem:5XM7-SNJ1-JCVT-R4BR-00000-00&amp;context=" TargetMode="External"/><Relationship Id="rId3099" Type="http://schemas.openxmlformats.org/officeDocument/2006/relationships/hyperlink" Target="https://www.opcw.org/media-centre/news/2020/10/opcw-issues-report-technical-assistance-requested-germany" TargetMode="External"/><Relationship Id="rId4357" Type="http://schemas.openxmlformats.org/officeDocument/2006/relationships/hyperlink" Target="https://advance.lexis.com/api/document?collection=news&amp;id=urn:contentItem:5YDD-RW01-F09W-F1YC-00000-00&amp;context=" TargetMode="External"/><Relationship Id="rId4564" Type="http://schemas.openxmlformats.org/officeDocument/2006/relationships/header" Target="header1169.xml"/><Relationship Id="rId4771" Type="http://schemas.openxmlformats.org/officeDocument/2006/relationships/hyperlink" Target="https://www.politico.eu/article/coronavirus-covid19-confinement-restrictions-create-havoc-in-the-secret-world-of-eu-interprets/" TargetMode="External"/><Relationship Id="rId3166" Type="http://schemas.openxmlformats.org/officeDocument/2006/relationships/footer" Target="footer830.xml"/><Relationship Id="rId3373" Type="http://schemas.openxmlformats.org/officeDocument/2006/relationships/hyperlink" Target="https://advance.lexis.com/api/document?id=urn:contentItem:60B7-2J61-JCVT-R03C-00000-00&amp;idtype=PID&amp;context=1516831" TargetMode="External"/><Relationship Id="rId3580" Type="http://schemas.openxmlformats.org/officeDocument/2006/relationships/footer" Target="footer915.xml"/><Relationship Id="rId4217" Type="http://schemas.openxmlformats.org/officeDocument/2006/relationships/hyperlink" Target="https://advance.lexis.com/api/document?id=urn:contentItem:5YWD-TG41-JCVT-R1Y2-00000-00&amp;idtype=PID&amp;context=1516831" TargetMode="External"/><Relationship Id="rId4424" Type="http://schemas.openxmlformats.org/officeDocument/2006/relationships/hyperlink" Target="https://www.bbc.com/news/world-europe-51852320?at_custom3=%40BBCBreaking&amp;at_campaign=64&amp;at_custom4=57CB936C-6487-11EA-8FAA-23CCFCA12A29&amp;at_custom2=twitter&amp;at_custom1=%5Bpost+type%5D&amp;at_medium=custom7" TargetMode="External"/><Relationship Id="rId294" Type="http://schemas.openxmlformats.org/officeDocument/2006/relationships/hyperlink" Target="https://advance.lexis.com/api/document?collection=news&amp;id=urn:contentItem:61G6-VJP1-JCVT-R0PB-00000-00&amp;context=" TargetMode="External"/><Relationship Id="rId2182" Type="http://schemas.openxmlformats.org/officeDocument/2006/relationships/footer" Target="footer574.xml"/><Relationship Id="rId3026" Type="http://schemas.openxmlformats.org/officeDocument/2006/relationships/hyperlink" Target="https://www.dw.com/pl/start/s-11394" TargetMode="External"/><Relationship Id="rId3233" Type="http://schemas.openxmlformats.org/officeDocument/2006/relationships/footer" Target="footer849.xml"/><Relationship Id="rId4631" Type="http://schemas.openxmlformats.org/officeDocument/2006/relationships/header" Target="header1191.xml"/><Relationship Id="rId154" Type="http://schemas.openxmlformats.org/officeDocument/2006/relationships/image" Target="media/image3.png"/><Relationship Id="rId361" Type="http://schemas.openxmlformats.org/officeDocument/2006/relationships/header" Target="header76.xml"/><Relationship Id="rId2042" Type="http://schemas.openxmlformats.org/officeDocument/2006/relationships/header" Target="header530.xml"/><Relationship Id="rId3440" Type="http://schemas.openxmlformats.org/officeDocument/2006/relationships/header" Target="header871.xml"/><Relationship Id="rId2999" Type="http://schemas.openxmlformats.org/officeDocument/2006/relationships/hyperlink" Target="https://wiadomosci.gazeta.pl/wiadomosci/0,114916.html?tag=ob%B3awa" TargetMode="External"/><Relationship Id="rId3300" Type="http://schemas.openxmlformats.org/officeDocument/2006/relationships/hyperlink" Target="https://advance.lexis.com/api/document?id=urn:contentItem:6071-GP81-JCVT-R16C-00000-00&amp;idtype=PID&amp;context=1516831" TargetMode="External"/><Relationship Id="rId221" Type="http://schemas.openxmlformats.org/officeDocument/2006/relationships/header" Target="header31.xml"/><Relationship Id="rId2859" Type="http://schemas.openxmlformats.org/officeDocument/2006/relationships/hyperlink" Target="https://wiadomosci.gazeta.pl/wiadomosci/0,114916.html?tag=Alaksandr+%A3ukaszenka" TargetMode="External"/><Relationship Id="rId1668" Type="http://schemas.openxmlformats.org/officeDocument/2006/relationships/hyperlink" Target="https://advance.lexis.com/api/document?id=urn:contentItem:5WG2-1FM1-JCVT-R2D8-00000-00&amp;idtype=PID&amp;context=1516831" TargetMode="External"/><Relationship Id="rId1875" Type="http://schemas.openxmlformats.org/officeDocument/2006/relationships/header" Target="header476.xml"/><Relationship Id="rId2719" Type="http://schemas.openxmlformats.org/officeDocument/2006/relationships/hyperlink" Target="https://advance.lexis.com/api/document?collection=news&amp;id=urn:contentItem:60ST-B661-F09W-F00F-00000-00&amp;context=" TargetMode="External"/><Relationship Id="rId4074" Type="http://schemas.openxmlformats.org/officeDocument/2006/relationships/hyperlink" Target="https://www.rferl.org/a/vote-rigging-fears-ahead-of-presidential-election-in-belarus/30769357.html" TargetMode="External"/><Relationship Id="rId4281" Type="http://schemas.openxmlformats.org/officeDocument/2006/relationships/footer" Target="footer1085.xml"/><Relationship Id="rId1528" Type="http://schemas.openxmlformats.org/officeDocument/2006/relationships/hyperlink" Target="https://advance.lexis.com/api/document?collection=news&amp;id=urn:contentItem:5Y61-M761-F09W-F1S4-00000-00&amp;context=" TargetMode="External"/><Relationship Id="rId2926" Type="http://schemas.openxmlformats.org/officeDocument/2006/relationships/footer" Target="footer755.xml"/><Relationship Id="rId3090" Type="http://schemas.openxmlformats.org/officeDocument/2006/relationships/hyperlink" Target="https://next.gazeta.pl/next/7,151003,26374801,nord-stream-2-uokik-nalozyl-na-gazprom-gigantyczna-kare-ponad.html" TargetMode="External"/><Relationship Id="rId4141" Type="http://schemas.openxmlformats.org/officeDocument/2006/relationships/hyperlink" Target="https://advance.lexis.com/api/document?id=urn:contentItem:5YDM-JBY1-F09W-F2JK-00000-00&amp;idtype=PID&amp;context=1516831" TargetMode="External"/><Relationship Id="rId1735" Type="http://schemas.openxmlformats.org/officeDocument/2006/relationships/hyperlink" Target="https://advance.lexis.com/api/document?collection=news&amp;id=urn:contentItem:5VNW-6S01-F09W-F125-00000-00&amp;context=" TargetMode="External"/><Relationship Id="rId1942" Type="http://schemas.openxmlformats.org/officeDocument/2006/relationships/header" Target="header496.xml"/><Relationship Id="rId4001" Type="http://schemas.openxmlformats.org/officeDocument/2006/relationships/hyperlink" Target="https://advance.lexis.com/api/document?collection=news&amp;id=urn:contentItem:60JM-5YK1-JCVT-R55C-00000-00&amp;context=" TargetMode="External"/><Relationship Id="rId27" Type="http://schemas.openxmlformats.org/officeDocument/2006/relationships/hyperlink" Target="https://advance.lexis.com/api/document?id=urn:contentItem:61C1-8PC1-JCVT-R0JY-00000-00&amp;idtype=PID&amp;context=1516831" TargetMode="External"/><Relationship Id="rId1802" Type="http://schemas.openxmlformats.org/officeDocument/2006/relationships/header" Target="header453.xml"/><Relationship Id="rId4958" Type="http://schemas.openxmlformats.org/officeDocument/2006/relationships/hyperlink" Target="https://next.gazeta.pl/next/0,114763.html?tag=lufthansa" TargetMode="External"/><Relationship Id="rId3767" Type="http://schemas.openxmlformats.org/officeDocument/2006/relationships/footer" Target="footer976.xml"/><Relationship Id="rId3974" Type="http://schemas.openxmlformats.org/officeDocument/2006/relationships/hyperlink" Target="https://advance.lexis.com/api/document?collection=news&amp;id=urn:contentItem:60FF-1XS1-F09W-F19F-00000-00&amp;context=" TargetMode="External"/><Relationship Id="rId4818" Type="http://schemas.openxmlformats.org/officeDocument/2006/relationships/hyperlink" Target="https://advance.lexis.com/api/document?collection=news&amp;id=urn:contentItem:600M-C461-F09W-F22B-00000-00&amp;context=" TargetMode="External"/><Relationship Id="rId688" Type="http://schemas.openxmlformats.org/officeDocument/2006/relationships/header" Target="header179.xml"/><Relationship Id="rId895" Type="http://schemas.openxmlformats.org/officeDocument/2006/relationships/hyperlink" Target="https://advance.lexis.com/api/document?id=urn:contentItem:5Y61-M761-F09W-F1S7-00000-00&amp;idtype=PID&amp;context=1516831" TargetMode="External"/><Relationship Id="rId2369" Type="http://schemas.openxmlformats.org/officeDocument/2006/relationships/hyperlink" Target="https://advance.lexis.com/api/document?id=urn:contentItem:60X6-W8C1-JCVT-R1X8-00000-00&amp;idtype=PID&amp;context=1516831" TargetMode="External"/><Relationship Id="rId2576" Type="http://schemas.openxmlformats.org/officeDocument/2006/relationships/header" Target="header647.xml"/><Relationship Id="rId2783" Type="http://schemas.openxmlformats.org/officeDocument/2006/relationships/header" Target="header714.xml"/><Relationship Id="rId2990" Type="http://schemas.openxmlformats.org/officeDocument/2006/relationships/hyperlink" Target="https://advance.lexis.com/api/document?collection=news&amp;id=urn:contentItem:60X6-W8C1-JCVT-R206-00000-00&amp;context=" TargetMode="External"/><Relationship Id="rId3627" Type="http://schemas.openxmlformats.org/officeDocument/2006/relationships/footer" Target="footer932.xml"/><Relationship Id="rId3834" Type="http://schemas.openxmlformats.org/officeDocument/2006/relationships/hyperlink" Target="https://advance.lexis.com/api/document?collection=news&amp;id=urn:contentItem:60B7-2J61-JCVT-R054-00000-00&amp;context=" TargetMode="External"/><Relationship Id="rId548" Type="http://schemas.openxmlformats.org/officeDocument/2006/relationships/hyperlink" Target="https://advance.lexis.com/api/document?collection=news&amp;id=urn:contentItem:61KD-D8G1-JCVT-R049-00000-00&amp;context=" TargetMode="External"/><Relationship Id="rId755" Type="http://schemas.openxmlformats.org/officeDocument/2006/relationships/hyperlink" Target="https://advance.lexis.com/api/document?collection=news&amp;id=urn:contentItem:61PM-01M1-JCVT-R54J-00000-00&amp;context=" TargetMode="External"/><Relationship Id="rId962" Type="http://schemas.openxmlformats.org/officeDocument/2006/relationships/footer" Target="footer222.xml"/><Relationship Id="rId1178" Type="http://schemas.openxmlformats.org/officeDocument/2006/relationships/hyperlink" Target="http://wyborcza.pl/7,75399,25318329,trump-obraza-erdogana-ujawniono-kuriozalny-list-amerykanskiego.html" TargetMode="External"/><Relationship Id="rId1385" Type="http://schemas.openxmlformats.org/officeDocument/2006/relationships/header" Target="header357.xml"/><Relationship Id="rId1592" Type="http://schemas.openxmlformats.org/officeDocument/2006/relationships/hyperlink" Target="https://advance.lexis.com/api/document?id=urn:contentItem:5VT2-M011-F09W-F0X5-00000-00&amp;idtype=PID&amp;context=1516831" TargetMode="External"/><Relationship Id="rId2229" Type="http://schemas.openxmlformats.org/officeDocument/2006/relationships/footer" Target="footer589.xml"/><Relationship Id="rId2436" Type="http://schemas.openxmlformats.org/officeDocument/2006/relationships/hyperlink" Target="https://advance.lexis.com/api/document?id=urn:contentItem:614M-0P91-JCVT-R3YW-00000-00&amp;idtype=PID&amp;context=1516831" TargetMode="External"/><Relationship Id="rId2643" Type="http://schemas.openxmlformats.org/officeDocument/2006/relationships/hyperlink" Target="https://advance.lexis.com/api/document?collection=news&amp;id=urn:contentItem:60T1-9GN1-F09W-F048-00000-00&amp;context=" TargetMode="External"/><Relationship Id="rId2850" Type="http://schemas.openxmlformats.org/officeDocument/2006/relationships/footer" Target="footer732.xml"/><Relationship Id="rId91" Type="http://schemas.openxmlformats.org/officeDocument/2006/relationships/hyperlink" Target="https://advance.lexis.com/api/document?id=urn:contentItem:61KD-D8G1-JCVT-R027-00000-00&amp;idtype=PID&amp;context=1516831" TargetMode="External"/><Relationship Id="rId408" Type="http://schemas.openxmlformats.org/officeDocument/2006/relationships/header" Target="header88.xml"/><Relationship Id="rId615" Type="http://schemas.openxmlformats.org/officeDocument/2006/relationships/header" Target="header156.xml"/><Relationship Id="rId822" Type="http://schemas.openxmlformats.org/officeDocument/2006/relationships/hyperlink" Target="https://advance.lexis.com/api/document?id=urn:contentItem:5XGV-7N31-JCVT-R358-00000-00&amp;idtype=PID&amp;context=1516831" TargetMode="External"/><Relationship Id="rId1038" Type="http://schemas.openxmlformats.org/officeDocument/2006/relationships/hyperlink" Target="http://wiadomosci.gazeta.pl/wiadomosci/0,114916.html?tag=syria" TargetMode="External"/><Relationship Id="rId1245" Type="http://schemas.openxmlformats.org/officeDocument/2006/relationships/hyperlink" Target="http://next.gazeta.pl/next/7,151003,25448772,brexit-nicola-sturgeon-szkocja-bedzie-chciala-wrocic-do-unii.html" TargetMode="External"/><Relationship Id="rId1452" Type="http://schemas.openxmlformats.org/officeDocument/2006/relationships/header" Target="header380.xml"/><Relationship Id="rId2503" Type="http://schemas.openxmlformats.org/officeDocument/2006/relationships/hyperlink" Target="https://www.funduszsprawiedliwosci.gov.pl/pl/o-funduszu-sprawiedliwosci/" TargetMode="External"/><Relationship Id="rId3901" Type="http://schemas.openxmlformats.org/officeDocument/2006/relationships/header" Target="header1020.xml"/><Relationship Id="rId1105" Type="http://schemas.openxmlformats.org/officeDocument/2006/relationships/hyperlink" Target="https://advance.lexis.com/api/document?collection=news&amp;id=urn:contentItem:5XCK-XB81-JBK9-2420-00000-00&amp;context=" TargetMode="External"/><Relationship Id="rId1312" Type="http://schemas.openxmlformats.org/officeDocument/2006/relationships/hyperlink" Target="http://next.gazeta.pl/next/7,172392,25509001,szczyt-rady-europejskiej-polska-jako-jedyna-zwolniona-z-zastosowania.html" TargetMode="External"/><Relationship Id="rId2710" Type="http://schemas.openxmlformats.org/officeDocument/2006/relationships/header" Target="header690.xml"/><Relationship Id="rId4468" Type="http://schemas.openxmlformats.org/officeDocument/2006/relationships/header" Target="header1140.xml"/><Relationship Id="rId3277" Type="http://schemas.openxmlformats.org/officeDocument/2006/relationships/header" Target="header862.xml"/><Relationship Id="rId4675" Type="http://schemas.openxmlformats.org/officeDocument/2006/relationships/hyperlink" Target="https://advance.lexis.com/api/document?collection=news&amp;id=urn:contentItem:5YWD-TG41-JCVT-R1XY-00000-00&amp;context=" TargetMode="External"/><Relationship Id="rId4882" Type="http://schemas.openxmlformats.org/officeDocument/2006/relationships/header" Target="header1271.xml"/><Relationship Id="rId198" Type="http://schemas.openxmlformats.org/officeDocument/2006/relationships/header" Target="header22.xml"/><Relationship Id="rId2086" Type="http://schemas.openxmlformats.org/officeDocument/2006/relationships/hyperlink" Target="http://wiadomosci.gazeta.pl/wiadomosci/0,114916.html?tag=psl" TargetMode="External"/><Relationship Id="rId3484" Type="http://schemas.openxmlformats.org/officeDocument/2006/relationships/hyperlink" Target="https://advance.lexis.com/api/document?collection=news&amp;id=urn:contentItem:6071-GP81-JCVT-R18F-00000-00&amp;context=" TargetMode="External"/><Relationship Id="rId3691" Type="http://schemas.openxmlformats.org/officeDocument/2006/relationships/hyperlink" Target="https://next.gazeta.pl/next/0,114763.html?tag=komisja+europejska" TargetMode="External"/><Relationship Id="rId4328" Type="http://schemas.openxmlformats.org/officeDocument/2006/relationships/hyperlink" Target="https://advance.lexis.com/api/document?collection=news&amp;id=urn:contentItem:5Y97-6091-F09W-F2XT-00000-00&amp;context=" TargetMode="External"/><Relationship Id="rId4535" Type="http://schemas.openxmlformats.org/officeDocument/2006/relationships/header" Target="header1161.xml"/><Relationship Id="rId4742" Type="http://schemas.openxmlformats.org/officeDocument/2006/relationships/hyperlink" Target="https://next.gazeta.pl/next/0,114763.html?tag=ue" TargetMode="External"/><Relationship Id="rId2293" Type="http://schemas.openxmlformats.org/officeDocument/2006/relationships/header" Target="header614.xml"/><Relationship Id="rId3137" Type="http://schemas.openxmlformats.org/officeDocument/2006/relationships/header" Target="header822.xml"/><Relationship Id="rId3344" Type="http://schemas.openxmlformats.org/officeDocument/2006/relationships/hyperlink" Target="https://advance.lexis.com/api/document?id=urn:contentItem:6071-GP81-JCVT-R178-00000-00&amp;idtype=PID&amp;context=1516831" TargetMode="External"/><Relationship Id="rId3551" Type="http://schemas.openxmlformats.org/officeDocument/2006/relationships/header" Target="header907.xml"/><Relationship Id="rId4602" Type="http://schemas.openxmlformats.org/officeDocument/2006/relationships/header" Target="header1182.xml"/><Relationship Id="rId265" Type="http://schemas.openxmlformats.org/officeDocument/2006/relationships/footer" Target="footer44.xml"/><Relationship Id="rId472" Type="http://schemas.openxmlformats.org/officeDocument/2006/relationships/header" Target="header110.xml"/><Relationship Id="rId2153" Type="http://schemas.openxmlformats.org/officeDocument/2006/relationships/footer" Target="footer564.xml"/><Relationship Id="rId2360" Type="http://schemas.openxmlformats.org/officeDocument/2006/relationships/hyperlink" Target="https://advance.lexis.com/api/document?id=urn:contentItem:60X6-W8C1-JCVT-R1WP-00000-00&amp;idtype=PID&amp;context=1516831" TargetMode="External"/><Relationship Id="rId3204" Type="http://schemas.openxmlformats.org/officeDocument/2006/relationships/header" Target="header841.xml"/><Relationship Id="rId3411" Type="http://schemas.openxmlformats.org/officeDocument/2006/relationships/hyperlink" Target="https://advance.lexis.com/api/document?id=urn:contentItem:60FF-1XS1-F09W-F18Y-00000-00&amp;idtype=PID&amp;context=1516831" TargetMode="External"/><Relationship Id="rId125" Type="http://schemas.openxmlformats.org/officeDocument/2006/relationships/hyperlink" Target="https://advance.lexis.com/api/document?id=urn:contentItem:61PM-01M1-JCVT-R547-00000-00&amp;idtype=PID&amp;context=1516831" TargetMode="External"/><Relationship Id="rId332" Type="http://schemas.openxmlformats.org/officeDocument/2006/relationships/footer" Target="footer65.xml"/><Relationship Id="rId2013" Type="http://schemas.openxmlformats.org/officeDocument/2006/relationships/footer" Target="footer522.xml"/><Relationship Id="rId2220" Type="http://schemas.openxmlformats.org/officeDocument/2006/relationships/header" Target="header587.xml"/><Relationship Id="rId4185" Type="http://schemas.openxmlformats.org/officeDocument/2006/relationships/hyperlink" Target="https://advance.lexis.com/api/document?id=urn:contentItem:5YN2-2S41-F09W-F1X9-00000-00&amp;idtype=PID&amp;context=1516831" TargetMode="External"/><Relationship Id="rId4392" Type="http://schemas.openxmlformats.org/officeDocument/2006/relationships/hyperlink" Target="https://advance.lexis.com/api/document?collection=news&amp;id=urn:contentItem:5YDD-0631-JBK9-214R-00000-00&amp;context=" TargetMode="External"/><Relationship Id="rId1779" Type="http://schemas.openxmlformats.org/officeDocument/2006/relationships/footer" Target="footer443.xml"/><Relationship Id="rId1986" Type="http://schemas.openxmlformats.org/officeDocument/2006/relationships/header" Target="header514.xml"/><Relationship Id="rId4045" Type="http://schemas.openxmlformats.org/officeDocument/2006/relationships/hyperlink" Target="https://wiadomosci.gazeta.pl/wiadomosci/7,114881,26172577,bialorus-rekordowo-wielki-wiec-opozycyjnej-kandydatki-na-prezydenta.html" TargetMode="External"/><Relationship Id="rId4252" Type="http://schemas.openxmlformats.org/officeDocument/2006/relationships/hyperlink" Target="https://advance.lexis.com/api/document?id=urn:contentItem:603T-XXH1-JCVT-R21N-00000-00&amp;idtype=PID&amp;context=1516831" TargetMode="External"/><Relationship Id="rId1639" Type="http://schemas.openxmlformats.org/officeDocument/2006/relationships/hyperlink" Target="https://advance.lexis.com/api/document?id=urn:contentItem:5WJ0-4DK1-JCVT-R0S1-00000-00&amp;idtype=PID&amp;context=1516831" TargetMode="External"/><Relationship Id="rId1846" Type="http://schemas.openxmlformats.org/officeDocument/2006/relationships/header" Target="header465.xml"/><Relationship Id="rId3061" Type="http://schemas.openxmlformats.org/officeDocument/2006/relationships/header" Target="header797.xml"/><Relationship Id="rId1706" Type="http://schemas.openxmlformats.org/officeDocument/2006/relationships/header" Target="header422.xml"/><Relationship Id="rId1913" Type="http://schemas.openxmlformats.org/officeDocument/2006/relationships/header" Target="header485.xml"/><Relationship Id="rId4112" Type="http://schemas.openxmlformats.org/officeDocument/2006/relationships/hyperlink" Target="https://wiadomosci.gazeta.pl/wiadomosci/7,114881,26196310,bialorus-zakonczyly-sie-wybory-prezydenckie-wyniki-rzadowego.html" TargetMode="External"/><Relationship Id="rId3878" Type="http://schemas.openxmlformats.org/officeDocument/2006/relationships/hyperlink" Target="https://naukadlaprzyrody.pl/2017/06/19/mit-polska-jest-liderem-zalesiania/" TargetMode="External"/><Relationship Id="rId4929" Type="http://schemas.openxmlformats.org/officeDocument/2006/relationships/hyperlink" Target="https://wyborcza.pl/7,75399,26013157,wielka-brytania-demonstranci-w-bristolu-obalili-pomnik-handlarza.html" TargetMode="External"/><Relationship Id="rId799" Type="http://schemas.openxmlformats.org/officeDocument/2006/relationships/hyperlink" Target="https://advance.lexis.com/api/document?id=urn:contentItem:5X8M-XSN1-F09W-F0MX-00000-00&amp;idtype=PID&amp;context=1516831" TargetMode="External"/><Relationship Id="rId2687" Type="http://schemas.openxmlformats.org/officeDocument/2006/relationships/hyperlink" Target="https://wyborcza.pl/7,75398,26279642,polak-rezygnuje-z-kandydowania-na-wazne-stanowisko-w-instytucji.html?fbclid=IwAR1RoN7KPUn1bX8u_WUeZFWpddQpOknaSoaVAY6iK4It9SDsZDq1d6bNqSg" TargetMode="External"/><Relationship Id="rId2894" Type="http://schemas.openxmlformats.org/officeDocument/2006/relationships/hyperlink" Target="https://next.gazeta.pl/next/0,114763.html?tag=inflacja" TargetMode="External"/><Relationship Id="rId3738" Type="http://schemas.openxmlformats.org/officeDocument/2006/relationships/header" Target="header968.xml"/><Relationship Id="rId659" Type="http://schemas.openxmlformats.org/officeDocument/2006/relationships/hyperlink" Target="https://next.gazeta.pl/next/7,173953,26629437,zakaz-lotow-z-wielkiej-brytanii-polski-rzad-planuje-przedluzenie.html" TargetMode="External"/><Relationship Id="rId866" Type="http://schemas.openxmlformats.org/officeDocument/2006/relationships/hyperlink" Target="https://advance.lexis.com/api/document?id=urn:contentItem:5XRF-BR81-JCVT-R0MC-00000-00&amp;idtype=PID&amp;context=1516831" TargetMode="External"/><Relationship Id="rId1289" Type="http://schemas.openxmlformats.org/officeDocument/2006/relationships/header" Target="header324.xml"/><Relationship Id="rId1496" Type="http://schemas.openxmlformats.org/officeDocument/2006/relationships/header" Target="header394.xml"/><Relationship Id="rId2547" Type="http://schemas.openxmlformats.org/officeDocument/2006/relationships/hyperlink" Target="https://katowice.wyborcza.pl/katowice/7,166970,24257012,marsz-dla-klimatu-nie-dotarl-do-celu-kilkadziesiat-osob-poszlo.html" TargetMode="External"/><Relationship Id="rId3945" Type="http://schemas.openxmlformats.org/officeDocument/2006/relationships/footer" Target="footer1033.xml"/><Relationship Id="rId519" Type="http://schemas.openxmlformats.org/officeDocument/2006/relationships/footer" Target="footer124.xml"/><Relationship Id="rId1149" Type="http://schemas.openxmlformats.org/officeDocument/2006/relationships/header" Target="header278.xml"/><Relationship Id="rId1356" Type="http://schemas.openxmlformats.org/officeDocument/2006/relationships/footer" Target="footer345.xml"/><Relationship Id="rId2754" Type="http://schemas.openxmlformats.org/officeDocument/2006/relationships/footer" Target="footer705.xml"/><Relationship Id="rId2961" Type="http://schemas.openxmlformats.org/officeDocument/2006/relationships/header" Target="header768.xml"/><Relationship Id="rId3805" Type="http://schemas.openxmlformats.org/officeDocument/2006/relationships/hyperlink" Target="https://wyborcza.pl/7,75410,25659857,glinski-zaklada-instytut-dmowskiego-i-paderewskiego-stworzy.html" TargetMode="External"/><Relationship Id="rId726" Type="http://schemas.openxmlformats.org/officeDocument/2006/relationships/hyperlink" Target="https://advance.lexis.com/api/document?collection=news&amp;id=urn:contentItem:61PM-01M1-JCVT-R54H-00000-00&amp;context=" TargetMode="External"/><Relationship Id="rId933" Type="http://schemas.openxmlformats.org/officeDocument/2006/relationships/footer" Target="footer211.xml"/><Relationship Id="rId1009" Type="http://schemas.openxmlformats.org/officeDocument/2006/relationships/header" Target="header237.xml"/><Relationship Id="rId1563" Type="http://schemas.openxmlformats.org/officeDocument/2006/relationships/hyperlink" Target="https://www.edziecko.pl/edziecko/0,0.html" TargetMode="External"/><Relationship Id="rId1770" Type="http://schemas.openxmlformats.org/officeDocument/2006/relationships/footer" Target="footer439.xml"/><Relationship Id="rId2407" Type="http://schemas.openxmlformats.org/officeDocument/2006/relationships/hyperlink" Target="https://advance.lexis.com/api/document?id=urn:contentItem:611D-DYX1-F09W-F563-00000-00&amp;idtype=PID&amp;context=1516831" TargetMode="External"/><Relationship Id="rId2614" Type="http://schemas.openxmlformats.org/officeDocument/2006/relationships/footer" Target="footer659.xml"/><Relationship Id="rId2821" Type="http://schemas.openxmlformats.org/officeDocument/2006/relationships/header" Target="header723.xml"/><Relationship Id="rId62" Type="http://schemas.openxmlformats.org/officeDocument/2006/relationships/hyperlink" Target="https://advance.lexis.com/api/document?id=urn:contentItem:61G6-VJP1-JCVT-R0TG-00000-00&amp;idtype=PID&amp;context=1516831" TargetMode="External"/><Relationship Id="rId1216" Type="http://schemas.openxmlformats.org/officeDocument/2006/relationships/footer" Target="footer300.xml"/><Relationship Id="rId1423" Type="http://schemas.openxmlformats.org/officeDocument/2006/relationships/hyperlink" Target="https://www.theneweuropean.co.uk/top-stories/alternative-commemorative-brexit-50p-coins-1-6484356" TargetMode="External"/><Relationship Id="rId1630" Type="http://schemas.openxmlformats.org/officeDocument/2006/relationships/hyperlink" Target="https://advance.lexis.com/api/document?id=urn:contentItem:5W4D-JKH1-JBK9-2382-00000-00&amp;idtype=PID&amp;context=1516831" TargetMode="External"/><Relationship Id="rId4579" Type="http://schemas.openxmlformats.org/officeDocument/2006/relationships/hyperlink" Target="https://wyborcza.pl/7,75398,25893918,prokuratura-wszczela-sledztwo-w-sprawie-wyborow-prezydenckich.html" TargetMode="External"/><Relationship Id="rId4786" Type="http://schemas.openxmlformats.org/officeDocument/2006/relationships/header" Target="header1237.xml"/><Relationship Id="rId3388" Type="http://schemas.openxmlformats.org/officeDocument/2006/relationships/hyperlink" Target="https://advance.lexis.com/api/document?id=urn:contentItem:60FF-1XS1-F09W-F18B-00000-00&amp;idtype=PID&amp;context=1516831" TargetMode="External"/><Relationship Id="rId3595" Type="http://schemas.openxmlformats.org/officeDocument/2006/relationships/hyperlink" Target="https://advance.lexis.com/api/document?collection=news&amp;id=urn:contentItem:6071-GP81-JCVT-R18S-00000-00&amp;context=" TargetMode="External"/><Relationship Id="rId4439" Type="http://schemas.openxmlformats.org/officeDocument/2006/relationships/footer" Target="footer1131.xml"/><Relationship Id="rId4646" Type="http://schemas.openxmlformats.org/officeDocument/2006/relationships/header" Target="header1197.xml"/><Relationship Id="rId4853" Type="http://schemas.openxmlformats.org/officeDocument/2006/relationships/header" Target="header1260.xml"/><Relationship Id="rId2197" Type="http://schemas.openxmlformats.org/officeDocument/2006/relationships/footer" Target="footer580.xml"/><Relationship Id="rId3248" Type="http://schemas.openxmlformats.org/officeDocument/2006/relationships/hyperlink" Target="https://wiadomosci.gazeta.pl/wiadomosci/7,114881,26427734,ke-komentuje-orzeczenie-trybunalu-konstytucyjnego-ue-nie-ma.html" TargetMode="External"/><Relationship Id="rId3455" Type="http://schemas.openxmlformats.org/officeDocument/2006/relationships/hyperlink" Target="https://wiadomosci.gazeta.pl/wiadomosci/0,114916.html?tag=rafa%B3+trzaskowski" TargetMode="External"/><Relationship Id="rId3662" Type="http://schemas.openxmlformats.org/officeDocument/2006/relationships/header" Target="header943.xml"/><Relationship Id="rId4506" Type="http://schemas.openxmlformats.org/officeDocument/2006/relationships/hyperlink" Target="https://wyborcza.pl/magazyn/7,124059,25826569,yuval-noah-harari-koronawirusa-nie-pokonamy.html" TargetMode="External"/><Relationship Id="rId4713" Type="http://schemas.openxmlformats.org/officeDocument/2006/relationships/hyperlink" Target="http://belaes.by/ru/novosti/item/2788-na-belorusskuyu-aes-dostavleno-yadernoe-toplivo.html" TargetMode="External"/><Relationship Id="rId169" Type="http://schemas.openxmlformats.org/officeDocument/2006/relationships/footer" Target="footer11.xml"/><Relationship Id="rId376" Type="http://schemas.openxmlformats.org/officeDocument/2006/relationships/hyperlink" Target="https://next.gazeta.pl/next/7,151003,26558939,europa-nam-to-zapamieta-wsciekli-nie-beda-eurokraci-tylko.html" TargetMode="External"/><Relationship Id="rId583" Type="http://schemas.openxmlformats.org/officeDocument/2006/relationships/hyperlink" Target="https://advance.lexis.com/api/document?collection=news&amp;id=urn:contentItem:61KD-D8G1-JCVT-R03C-00000-00&amp;context=" TargetMode="External"/><Relationship Id="rId790" Type="http://schemas.openxmlformats.org/officeDocument/2006/relationships/hyperlink" Target="https://advance.lexis.com/api/document?id=urn:contentItem:5WXV-8891-F09W-F17X-00000-00&amp;idtype=PID&amp;context=1516831" TargetMode="External"/><Relationship Id="rId2057" Type="http://schemas.openxmlformats.org/officeDocument/2006/relationships/footer" Target="footer534.xml"/><Relationship Id="rId2264" Type="http://schemas.openxmlformats.org/officeDocument/2006/relationships/header" Target="header601.xml"/><Relationship Id="rId2471" Type="http://schemas.openxmlformats.org/officeDocument/2006/relationships/header" Target="header618.xml"/><Relationship Id="rId3108" Type="http://schemas.openxmlformats.org/officeDocument/2006/relationships/hyperlink" Target="https://wiadomosci.gazeta.pl/wiadomosci/0,114916.html?tag=Mi%F1sk" TargetMode="External"/><Relationship Id="rId3315" Type="http://schemas.openxmlformats.org/officeDocument/2006/relationships/hyperlink" Target="https://advance.lexis.com/api/document?id=urn:contentItem:6071-GP81-JCVT-R1C0-00000-00&amp;idtype=PID&amp;context=1516831" TargetMode="External"/><Relationship Id="rId3522" Type="http://schemas.openxmlformats.org/officeDocument/2006/relationships/footer" Target="footer897.xml"/><Relationship Id="rId4920" Type="http://schemas.openxmlformats.org/officeDocument/2006/relationships/footer" Target="footer1284.xml"/><Relationship Id="rId236" Type="http://schemas.openxmlformats.org/officeDocument/2006/relationships/footer" Target="footer36.xml"/><Relationship Id="rId443" Type="http://schemas.openxmlformats.org/officeDocument/2006/relationships/hyperlink" Target="https://next.gazeta.pl/next/7,151003,26582532,rmf-fm-unia-chce-prowizorium-porozumienie-do-jutra-albo.html" TargetMode="External"/><Relationship Id="rId650" Type="http://schemas.openxmlformats.org/officeDocument/2006/relationships/header" Target="header166.xml"/><Relationship Id="rId1073" Type="http://schemas.openxmlformats.org/officeDocument/2006/relationships/header" Target="header256.xml"/><Relationship Id="rId1280" Type="http://schemas.openxmlformats.org/officeDocument/2006/relationships/footer" Target="footer319.xml"/><Relationship Id="rId2124" Type="http://schemas.openxmlformats.org/officeDocument/2006/relationships/hyperlink" Target="http://wiadomosci.gazeta.pl/wiadomosci/0,114916.html?tag=wizy" TargetMode="External"/><Relationship Id="rId2331" Type="http://schemas.openxmlformats.org/officeDocument/2006/relationships/hyperlink" Target="https://advance.lexis.com/api/document?id=urn:contentItem:60T1-9GN1-F09W-F048-00000-00&amp;idtype=PID&amp;context=1516831" TargetMode="External"/><Relationship Id="rId303" Type="http://schemas.openxmlformats.org/officeDocument/2006/relationships/footer" Target="footer56.xml"/><Relationship Id="rId1140" Type="http://schemas.openxmlformats.org/officeDocument/2006/relationships/hyperlink" Target="http://next.gazeta.pl/next/7,151003,25331321,h-m-testuje-internetowy-sklep-z-uzywana-odzieza-usluga-ma.html" TargetMode="External"/><Relationship Id="rId4089" Type="http://schemas.openxmlformats.org/officeDocument/2006/relationships/header" Target="header1074.xml"/><Relationship Id="rId4296" Type="http://schemas.openxmlformats.org/officeDocument/2006/relationships/hyperlink" Target="https://next.gazeta.pl/next/0,114763.html?tag=emerytura" TargetMode="External"/><Relationship Id="rId510" Type="http://schemas.openxmlformats.org/officeDocument/2006/relationships/header" Target="header121.xml"/><Relationship Id="rId1000" Type="http://schemas.openxmlformats.org/officeDocument/2006/relationships/footer" Target="footer232.xml"/><Relationship Id="rId1957" Type="http://schemas.openxmlformats.org/officeDocument/2006/relationships/header" Target="header503.xml"/><Relationship Id="rId4156" Type="http://schemas.openxmlformats.org/officeDocument/2006/relationships/hyperlink" Target="https://advance.lexis.com/api/document?id=urn:contentItem:5YDM-JBY1-F09W-F2JJ-00000-00&amp;idtype=PID&amp;context=1516831" TargetMode="External"/><Relationship Id="rId4363" Type="http://schemas.openxmlformats.org/officeDocument/2006/relationships/footer" Target="footer1109.xml"/><Relationship Id="rId4570" Type="http://schemas.openxmlformats.org/officeDocument/2006/relationships/hyperlink" Target="https://advance.lexis.com/api/document?collection=news&amp;id=urn:contentItem:5YS7-7HC1-JCVT-R2HW-00000-00&amp;context=" TargetMode="External"/><Relationship Id="rId1817" Type="http://schemas.openxmlformats.org/officeDocument/2006/relationships/header" Target="header458.xml"/><Relationship Id="rId3172" Type="http://schemas.openxmlformats.org/officeDocument/2006/relationships/hyperlink" Target="https://wiadomosci.gazeta.pl/wiadomosci/7,114881,26427734,ke-komentuje-orzeczenie-trybunalu-konstytucyjnego-ue-nie-ma.html" TargetMode="External"/><Relationship Id="rId4016" Type="http://schemas.openxmlformats.org/officeDocument/2006/relationships/header" Target="header1058.xml"/><Relationship Id="rId4223" Type="http://schemas.openxmlformats.org/officeDocument/2006/relationships/hyperlink" Target="https://advance.lexis.com/api/document?id=urn:contentItem:600M-C461-F09W-F229-00000-00&amp;idtype=PID&amp;context=1516831" TargetMode="External"/><Relationship Id="rId4430" Type="http://schemas.openxmlformats.org/officeDocument/2006/relationships/footer" Target="footer1127.xml"/><Relationship Id="rId3032" Type="http://schemas.openxmlformats.org/officeDocument/2006/relationships/footer" Target="footer789.xml"/><Relationship Id="rId160" Type="http://schemas.openxmlformats.org/officeDocument/2006/relationships/footer" Target="footer9.xml"/><Relationship Id="rId3989" Type="http://schemas.openxmlformats.org/officeDocument/2006/relationships/header" Target="header1050.xml"/><Relationship Id="rId2798" Type="http://schemas.openxmlformats.org/officeDocument/2006/relationships/header" Target="header717.xml"/><Relationship Id="rId3849" Type="http://schemas.openxmlformats.org/officeDocument/2006/relationships/header" Target="header1002.xml"/><Relationship Id="rId977" Type="http://schemas.openxmlformats.org/officeDocument/2006/relationships/hyperlink" Target="https://advance.lexis.com/api/document?collection=news&amp;id=urn:contentItem:5WXV-8891-F09W-F18F-00000-00&amp;context=" TargetMode="External"/><Relationship Id="rId2658" Type="http://schemas.openxmlformats.org/officeDocument/2006/relationships/hyperlink" Target="https://www.theguardian.com/politics/2020/sep/07/leaked-eu-cables-reveal-mistrust-of-uk-motives-in-brexit-talks" TargetMode="External"/><Relationship Id="rId2865" Type="http://schemas.openxmlformats.org/officeDocument/2006/relationships/footer" Target="footer738.xml"/><Relationship Id="rId3709" Type="http://schemas.openxmlformats.org/officeDocument/2006/relationships/hyperlink" Target="https://wyborcza.pl/7,75399,26105732,bruksela-tnie-prognozy-pkb-dla-unii-bedzie-mniej-pomocy-dla.html" TargetMode="External"/><Relationship Id="rId3916" Type="http://schemas.openxmlformats.org/officeDocument/2006/relationships/hyperlink" Target="https://wyborcza.pl/7,155287,26132590,co-dziesiaty-ukrainiec-jest-w-stanie-przezyc-w-polsce-za-mniej.html" TargetMode="External"/><Relationship Id="rId4080" Type="http://schemas.openxmlformats.org/officeDocument/2006/relationships/footer" Target="footer1070.xml"/><Relationship Id="rId837" Type="http://schemas.openxmlformats.org/officeDocument/2006/relationships/hyperlink" Target="https://advance.lexis.com/api/document?id=urn:contentItem:5XM7-SNJ1-JCVT-R4BK-00000-00&amp;idtype=PID&amp;context=1516831" TargetMode="External"/><Relationship Id="rId1467" Type="http://schemas.openxmlformats.org/officeDocument/2006/relationships/hyperlink" Target="https://advance.lexis.com/api/document?collection=news&amp;id=urn:contentItem:5Y67-KGT1-F09W-F2FD-00000-00&amp;context=" TargetMode="External"/><Relationship Id="rId1674" Type="http://schemas.openxmlformats.org/officeDocument/2006/relationships/hyperlink" Target="https://advance.lexis.com/api/document?id=urn:contentItem:5WHS-MDK1-JCVT-R4BX-00000-00&amp;idtype=PID&amp;context=1516831" TargetMode="External"/><Relationship Id="rId1881" Type="http://schemas.openxmlformats.org/officeDocument/2006/relationships/hyperlink" Target="https://www.tvn24.pl/prezydent-andrzej-duda-w-tak-jest-w-tvn24,932229,s.html" TargetMode="External"/><Relationship Id="rId2518" Type="http://schemas.openxmlformats.org/officeDocument/2006/relationships/footer" Target="footer633.xml"/><Relationship Id="rId2725" Type="http://schemas.openxmlformats.org/officeDocument/2006/relationships/footer" Target="footer696.xml"/><Relationship Id="rId2932" Type="http://schemas.openxmlformats.org/officeDocument/2006/relationships/hyperlink" Target="https://wiadomosci.gazeta.pl/wiadomosci/0,114916.html?tag=donald+tusk" TargetMode="External"/><Relationship Id="rId904" Type="http://schemas.openxmlformats.org/officeDocument/2006/relationships/hyperlink" Target="https://advance.lexis.com/api/document?id=urn:contentItem:5Y67-KGT1-F09W-F2DJ-00000-00&amp;idtype=PID&amp;context=1516831" TargetMode="External"/><Relationship Id="rId1327" Type="http://schemas.openxmlformats.org/officeDocument/2006/relationships/footer" Target="footer335.xml"/><Relationship Id="rId1534" Type="http://schemas.openxmlformats.org/officeDocument/2006/relationships/footer" Target="footer408.xml"/><Relationship Id="rId1741" Type="http://schemas.openxmlformats.org/officeDocument/2006/relationships/header" Target="header430.xml"/><Relationship Id="rId4897" Type="http://schemas.openxmlformats.org/officeDocument/2006/relationships/header" Target="header1277.xml"/><Relationship Id="rId33" Type="http://schemas.openxmlformats.org/officeDocument/2006/relationships/hyperlink" Target="https://advance.lexis.com/api/document?id=urn:contentItem:61C1-8PC1-JCVT-R0JX-00000-00&amp;idtype=PID&amp;context=1516831" TargetMode="External"/><Relationship Id="rId1601" Type="http://schemas.openxmlformats.org/officeDocument/2006/relationships/hyperlink" Target="https://advance.lexis.com/api/document?id=urn:contentItem:5VX1-F3D1-DY2B-S17W-00000-00&amp;idtype=PID&amp;context=1516831" TargetMode="External"/><Relationship Id="rId3499" Type="http://schemas.openxmlformats.org/officeDocument/2006/relationships/header" Target="header889.xml"/><Relationship Id="rId4757" Type="http://schemas.openxmlformats.org/officeDocument/2006/relationships/footer" Target="footer1229.xml"/><Relationship Id="rId3359" Type="http://schemas.openxmlformats.org/officeDocument/2006/relationships/hyperlink" Target="https://advance.lexis.com/api/document?id=urn:contentItem:60B7-2J61-JCVT-R011-00000-00&amp;idtype=PID&amp;context=1516831" TargetMode="External"/><Relationship Id="rId3566" Type="http://schemas.openxmlformats.org/officeDocument/2006/relationships/footer" Target="footer911.xml"/><Relationship Id="rId4964" Type="http://schemas.openxmlformats.org/officeDocument/2006/relationships/footer" Target="footer1298.xml"/><Relationship Id="rId487" Type="http://schemas.openxmlformats.org/officeDocument/2006/relationships/hyperlink" Target="https://advance.lexis.com/api/document?collection=news&amp;id=urn:contentItem:61G6-VJP1-JCVT-R0RX-00000-00&amp;context=" TargetMode="External"/><Relationship Id="rId694" Type="http://schemas.openxmlformats.org/officeDocument/2006/relationships/hyperlink" Target="https://wyborcza.pl/7,75399,26630324,koronawirus-blisko-papieza-franciszka-polski-kardynal-zakazony.html" TargetMode="External"/><Relationship Id="rId2168" Type="http://schemas.openxmlformats.org/officeDocument/2006/relationships/footer" Target="footer568.xml"/><Relationship Id="rId2375" Type="http://schemas.openxmlformats.org/officeDocument/2006/relationships/hyperlink" Target="https://advance.lexis.com/api/document?id=urn:contentItem:60X6-W8C1-JCVT-R1YW-00000-00&amp;idtype=PID&amp;context=1516831" TargetMode="External"/><Relationship Id="rId3219" Type="http://schemas.openxmlformats.org/officeDocument/2006/relationships/footer" Target="footer844.xml"/><Relationship Id="rId3773" Type="http://schemas.openxmlformats.org/officeDocument/2006/relationships/hyperlink" Target="https://wiadomosci.gazeta.pl/wiadomosci/0,114916.html?tag=finlandia" TargetMode="External"/><Relationship Id="rId3980" Type="http://schemas.openxmlformats.org/officeDocument/2006/relationships/footer" Target="footer1046.xml"/><Relationship Id="rId4617" Type="http://schemas.openxmlformats.org/officeDocument/2006/relationships/hyperlink" Target="https://www.railjournal.com/passenger/high-speed/air-france-ordered-to-curb-competiton-with-rail-in-france/" TargetMode="External"/><Relationship Id="rId4824" Type="http://schemas.openxmlformats.org/officeDocument/2006/relationships/footer" Target="footer1250.xml"/><Relationship Id="rId347" Type="http://schemas.openxmlformats.org/officeDocument/2006/relationships/footer" Target="footer70.xml"/><Relationship Id="rId1184" Type="http://schemas.openxmlformats.org/officeDocument/2006/relationships/hyperlink" Target="http://wyborcza.pl/7,75399,25348505,miedzynarodowa-strefa-bezpieczenstwa-w-syrii-europejscy-przywodcy.html" TargetMode="External"/><Relationship Id="rId2028" Type="http://schemas.openxmlformats.org/officeDocument/2006/relationships/hyperlink" Target="https://advance.lexis.com/api/document?collection=news&amp;id=urn:contentItem:5WJ0-4DK1-JCVT-R0PN-00000-00&amp;context=" TargetMode="External"/><Relationship Id="rId2582" Type="http://schemas.openxmlformats.org/officeDocument/2006/relationships/header" Target="header649.xml"/><Relationship Id="rId3426" Type="http://schemas.openxmlformats.org/officeDocument/2006/relationships/hyperlink" Target="https://advance.lexis.com/api/document?id=urn:contentItem:60JM-5YK1-JCVT-R54H-00000-00&amp;idtype=PID&amp;context=1516831" TargetMode="External"/><Relationship Id="rId3633" Type="http://schemas.openxmlformats.org/officeDocument/2006/relationships/footer" Target="footer934.xml"/><Relationship Id="rId3840" Type="http://schemas.openxmlformats.org/officeDocument/2006/relationships/footer" Target="footer997.xml"/><Relationship Id="rId554" Type="http://schemas.openxmlformats.org/officeDocument/2006/relationships/footer" Target="footer137.xml"/><Relationship Id="rId761" Type="http://schemas.openxmlformats.org/officeDocument/2006/relationships/footer" Target="footer200.xml"/><Relationship Id="rId1391" Type="http://schemas.openxmlformats.org/officeDocument/2006/relationships/footer" Target="footer358.xml"/><Relationship Id="rId2235" Type="http://schemas.openxmlformats.org/officeDocument/2006/relationships/hyperlink" Target="https://advance.lexis.com/api/document?collection=news&amp;id=urn:contentItem:5WKF-J861-F09W-F1XB-00000-00&amp;context=" TargetMode="External"/><Relationship Id="rId2442" Type="http://schemas.openxmlformats.org/officeDocument/2006/relationships/hyperlink" Target="https://advance.lexis.com/api/document?id=urn:contentItem:614M-0P91-JCVT-R3WS-00000-00&amp;idtype=PID&amp;context=1516831" TargetMode="External"/><Relationship Id="rId3700" Type="http://schemas.openxmlformats.org/officeDocument/2006/relationships/header" Target="header957.xml"/><Relationship Id="rId207" Type="http://schemas.openxmlformats.org/officeDocument/2006/relationships/footer" Target="footer25.xml"/><Relationship Id="rId414" Type="http://schemas.openxmlformats.org/officeDocument/2006/relationships/hyperlink" Target="https://advance.lexis.com/api/document?collection=news&amp;id=urn:contentItem:61G0-WG01-JCVT-R022-00000-00&amp;context=" TargetMode="External"/><Relationship Id="rId621" Type="http://schemas.openxmlformats.org/officeDocument/2006/relationships/footer" Target="footer158.xml"/><Relationship Id="rId1044" Type="http://schemas.openxmlformats.org/officeDocument/2006/relationships/hyperlink" Target="http://next.gazeta.pl/next/0,114763.html?tag=francja" TargetMode="External"/><Relationship Id="rId1251" Type="http://schemas.openxmlformats.org/officeDocument/2006/relationships/footer" Target="footer308.xml"/><Relationship Id="rId2302" Type="http://schemas.openxmlformats.org/officeDocument/2006/relationships/hyperlink" Target="https://advance.lexis.com/api/document?id=urn:contentItem:60NT-RM61-F09W-F03M-00000-00&amp;idtype=PID&amp;context=1516831" TargetMode="External"/><Relationship Id="rId1111" Type="http://schemas.openxmlformats.org/officeDocument/2006/relationships/footer" Target="footer267.xml"/><Relationship Id="rId4267" Type="http://schemas.openxmlformats.org/officeDocument/2006/relationships/hyperlink" Target="https://advance.lexis.com/api/document?id=urn:contentItem:603T-XXH1-JCVT-R21G-00000-00&amp;idtype=PID&amp;context=1516831" TargetMode="External"/><Relationship Id="rId4474" Type="http://schemas.openxmlformats.org/officeDocument/2006/relationships/footer" Target="footer1141.xml"/><Relationship Id="rId4681" Type="http://schemas.openxmlformats.org/officeDocument/2006/relationships/hyperlink" Target="https://www.washingtonpost.com/politics/2020/05/10/we-asked-what-poles-think-about-voting-pandemic-election-scheduled-may-10/" TargetMode="External"/><Relationship Id="rId3076" Type="http://schemas.openxmlformats.org/officeDocument/2006/relationships/footer" Target="footer802.xml"/><Relationship Id="rId3283" Type="http://schemas.openxmlformats.org/officeDocument/2006/relationships/hyperlink" Target="https://advance.lexis.com/api/document?collection=news&amp;id=urn:contentItem:614M-0P91-JCVT-R3VB-00000-00&amp;context=" TargetMode="External"/><Relationship Id="rId3490" Type="http://schemas.openxmlformats.org/officeDocument/2006/relationships/footer" Target="footer887.xml"/><Relationship Id="rId4127" Type="http://schemas.openxmlformats.org/officeDocument/2006/relationships/footer" Target="footer1081.xml"/><Relationship Id="rId4334" Type="http://schemas.openxmlformats.org/officeDocument/2006/relationships/footer" Target="footer1101.xml"/><Relationship Id="rId4541" Type="http://schemas.openxmlformats.org/officeDocument/2006/relationships/hyperlink" Target="https://wyborcza.pl/7,75517,23441095,bieguni-olgi-tokarczuk-w-tej-powiesci-znajdziecie-swiat.html" TargetMode="External"/><Relationship Id="rId1928" Type="http://schemas.openxmlformats.org/officeDocument/2006/relationships/header" Target="header490.xml"/><Relationship Id="rId2092" Type="http://schemas.openxmlformats.org/officeDocument/2006/relationships/header" Target="header544.xml"/><Relationship Id="rId3143" Type="http://schemas.openxmlformats.org/officeDocument/2006/relationships/footer" Target="footer824.xml"/><Relationship Id="rId3350" Type="http://schemas.openxmlformats.org/officeDocument/2006/relationships/hyperlink" Target="https://advance.lexis.com/api/document?id=urn:contentItem:6071-GP81-JCVT-R1C2-00000-00&amp;idtype=PID&amp;context=1516831" TargetMode="External"/><Relationship Id="rId271" Type="http://schemas.openxmlformats.org/officeDocument/2006/relationships/footer" Target="footer46.xml"/><Relationship Id="rId3003" Type="http://schemas.openxmlformats.org/officeDocument/2006/relationships/header" Target="header781.xml"/><Relationship Id="rId4401" Type="http://schemas.openxmlformats.org/officeDocument/2006/relationships/hyperlink" Target="https://next.gazeta.pl/next/7,173953,25784288,koronawirusowa-panika-na-gieldach-ebc-kontratakuje-ale-stop.html" TargetMode="External"/><Relationship Id="rId131" Type="http://schemas.openxmlformats.org/officeDocument/2006/relationships/hyperlink" Target="https://advance.lexis.com/api/document?id=urn:contentItem:61PM-01M1-JCVT-R548-00000-00&amp;idtype=PID&amp;context=1516831" TargetMode="External"/><Relationship Id="rId3210" Type="http://schemas.openxmlformats.org/officeDocument/2006/relationships/hyperlink" Target="https://advance.lexis.com/api/document?collection=news&amp;id=urn:contentItem:614M-0P91-JCVT-R3YX-00000-00&amp;context=" TargetMode="External"/><Relationship Id="rId2769" Type="http://schemas.openxmlformats.org/officeDocument/2006/relationships/header" Target="header709.xml"/><Relationship Id="rId2976" Type="http://schemas.openxmlformats.org/officeDocument/2006/relationships/header" Target="header773.xml"/><Relationship Id="rId948" Type="http://schemas.openxmlformats.org/officeDocument/2006/relationships/footer" Target="footer216.xml"/><Relationship Id="rId1578" Type="http://schemas.openxmlformats.org/officeDocument/2006/relationships/hyperlink" Target="https://advance.lexis.com/api/document?id=urn:contentItem:5VT2-M011-F09W-F0XR-00000-00&amp;idtype=PID&amp;context=1516831" TargetMode="External"/><Relationship Id="rId1785" Type="http://schemas.openxmlformats.org/officeDocument/2006/relationships/footer" Target="footer445.xml"/><Relationship Id="rId1992" Type="http://schemas.openxmlformats.org/officeDocument/2006/relationships/hyperlink" Target="https://advance.lexis.com/api/document?collection=news&amp;id=urn:contentItem:5WJ0-4DK1-JCVT-R0S2-00000-00&amp;context=" TargetMode="External"/><Relationship Id="rId2629" Type="http://schemas.openxmlformats.org/officeDocument/2006/relationships/hyperlink" Target="https://wyborcza.pl/7,75399,26278742,aleksiej-nawalny-wybudzony-w-berlinie-ze-spiaczki.html" TargetMode="External"/><Relationship Id="rId2836" Type="http://schemas.openxmlformats.org/officeDocument/2006/relationships/hyperlink" Target="https://www.sport.pl/pilka/7,64946,26329093,premier-holandii-do-kibicow-po-prostu-sie-zamknijcie-kraj.html" TargetMode="External"/><Relationship Id="rId4191" Type="http://schemas.openxmlformats.org/officeDocument/2006/relationships/hyperlink" Target="https://advance.lexis.com/api/document?id=urn:contentItem:5YS7-7HC1-JCVT-R2J2-00000-00&amp;idtype=PID&amp;context=1516831" TargetMode="External"/><Relationship Id="rId77" Type="http://schemas.openxmlformats.org/officeDocument/2006/relationships/hyperlink" Target="https://advance.lexis.com/api/document?id=urn:contentItem:61G6-VJP1-JCVT-R0TC-00000-00&amp;idtype=PID&amp;context=1516831" TargetMode="External"/><Relationship Id="rId808" Type="http://schemas.openxmlformats.org/officeDocument/2006/relationships/hyperlink" Target="https://advance.lexis.com/api/document?id=urn:contentItem:5XCV-N5K1-F09W-F2K5-00000-00&amp;idtype=PID&amp;context=1516831" TargetMode="External"/><Relationship Id="rId1438" Type="http://schemas.openxmlformats.org/officeDocument/2006/relationships/footer" Target="footer375.xml"/><Relationship Id="rId1645" Type="http://schemas.openxmlformats.org/officeDocument/2006/relationships/hyperlink" Target="https://advance.lexis.com/api/document?id=urn:contentItem:5WJ0-4DK1-JCVT-R0RT-00000-00&amp;idtype=PID&amp;context=1516831" TargetMode="External"/><Relationship Id="rId4051" Type="http://schemas.openxmlformats.org/officeDocument/2006/relationships/footer" Target="footer1063.xml"/><Relationship Id="rId1852" Type="http://schemas.openxmlformats.org/officeDocument/2006/relationships/footer" Target="footer466.xml"/><Relationship Id="rId2903" Type="http://schemas.openxmlformats.org/officeDocument/2006/relationships/footer" Target="footer748.xml"/><Relationship Id="rId1505" Type="http://schemas.openxmlformats.org/officeDocument/2006/relationships/footer" Target="footer397.xml"/><Relationship Id="rId1712" Type="http://schemas.openxmlformats.org/officeDocument/2006/relationships/hyperlink" Target="http://next.gazeta.pl/next/7,151003,24519484,jak-sfinansowac-piatke-kaczynskiego-mozliwy-nowy-podatek.html" TargetMode="External"/><Relationship Id="rId4868" Type="http://schemas.openxmlformats.org/officeDocument/2006/relationships/header" Target="header1266.xml"/><Relationship Id="rId3677" Type="http://schemas.openxmlformats.org/officeDocument/2006/relationships/header" Target="header950.xml"/><Relationship Id="rId3884" Type="http://schemas.openxmlformats.org/officeDocument/2006/relationships/footer" Target="footer1013.xml"/><Relationship Id="rId4728" Type="http://schemas.openxmlformats.org/officeDocument/2006/relationships/hyperlink" Target="https://advance.lexis.com/api/document?collection=news&amp;id=urn:contentItem:600M-C461-F09W-F1XM-00000-00&amp;context=" TargetMode="External"/><Relationship Id="rId4935" Type="http://schemas.openxmlformats.org/officeDocument/2006/relationships/footer" Target="footer1289.xml"/><Relationship Id="rId598" Type="http://schemas.openxmlformats.org/officeDocument/2006/relationships/header" Target="header150.xml"/><Relationship Id="rId2279" Type="http://schemas.openxmlformats.org/officeDocument/2006/relationships/header" Target="header608.xml"/><Relationship Id="rId2486" Type="http://schemas.openxmlformats.org/officeDocument/2006/relationships/hyperlink" Target="https://advance.lexis.com/api/document?collection=news&amp;id=urn:contentItem:60NT-RM61-F09W-F03M-00000-00&amp;context=" TargetMode="External"/><Relationship Id="rId2693" Type="http://schemas.openxmlformats.org/officeDocument/2006/relationships/header" Target="header684.xml"/><Relationship Id="rId3537" Type="http://schemas.openxmlformats.org/officeDocument/2006/relationships/header" Target="header901.xml"/><Relationship Id="rId3744" Type="http://schemas.openxmlformats.org/officeDocument/2006/relationships/header" Target="header970.xml"/><Relationship Id="rId3951" Type="http://schemas.openxmlformats.org/officeDocument/2006/relationships/header" Target="header1036.xml"/><Relationship Id="rId458" Type="http://schemas.openxmlformats.org/officeDocument/2006/relationships/header" Target="header105.xml"/><Relationship Id="rId665" Type="http://schemas.openxmlformats.org/officeDocument/2006/relationships/footer" Target="footer171.xml"/><Relationship Id="rId872" Type="http://schemas.openxmlformats.org/officeDocument/2006/relationships/hyperlink" Target="https://advance.lexis.com/api/document?id=urn:contentItem:5XYV-G001-F09W-F14M-00000-00&amp;idtype=PID&amp;context=1516831" TargetMode="External"/><Relationship Id="rId1088" Type="http://schemas.openxmlformats.org/officeDocument/2006/relationships/header" Target="header260.xml"/><Relationship Id="rId1295" Type="http://schemas.openxmlformats.org/officeDocument/2006/relationships/header" Target="header325.xml"/><Relationship Id="rId2139" Type="http://schemas.openxmlformats.org/officeDocument/2006/relationships/header" Target="header561.xml"/><Relationship Id="rId2346" Type="http://schemas.openxmlformats.org/officeDocument/2006/relationships/hyperlink" Target="https://advance.lexis.com/api/document?id=urn:contentItem:60SS-JMR1-JBK9-24HC-00000-00&amp;idtype=PID&amp;context=1516831" TargetMode="External"/><Relationship Id="rId2553" Type="http://schemas.openxmlformats.org/officeDocument/2006/relationships/footer" Target="footer642.xml"/><Relationship Id="rId2760" Type="http://schemas.openxmlformats.org/officeDocument/2006/relationships/footer" Target="footer707.xml"/><Relationship Id="rId3604" Type="http://schemas.openxmlformats.org/officeDocument/2006/relationships/hyperlink" Target="https://next.gazeta.pl/next/7,151003,26058497,wielki-skandal-w-niemczech-firma-wirecard-zgubila-2-mld-euro.html" TargetMode="External"/><Relationship Id="rId3811" Type="http://schemas.openxmlformats.org/officeDocument/2006/relationships/hyperlink" Target="https://katalog.bip.ipn.gov.pl/informacje/64030" TargetMode="External"/><Relationship Id="rId318" Type="http://schemas.openxmlformats.org/officeDocument/2006/relationships/header" Target="header61.xml"/><Relationship Id="rId525" Type="http://schemas.openxmlformats.org/officeDocument/2006/relationships/header" Target="header127.xml"/><Relationship Id="rId732" Type="http://schemas.openxmlformats.org/officeDocument/2006/relationships/hyperlink" Target="https://wyborcza.pl/7,75399,26624146,usa-szczepionka-moderny-zatwierdzona.html" TargetMode="External"/><Relationship Id="rId1155" Type="http://schemas.openxmlformats.org/officeDocument/2006/relationships/header" Target="header280.xml"/><Relationship Id="rId1362" Type="http://schemas.openxmlformats.org/officeDocument/2006/relationships/header" Target="header348.xml"/><Relationship Id="rId2206" Type="http://schemas.openxmlformats.org/officeDocument/2006/relationships/hyperlink" Target="http://wiadomosci.gazeta.pl/wiadomosci/0,114916.html?tag=PiS" TargetMode="External"/><Relationship Id="rId2413" Type="http://schemas.openxmlformats.org/officeDocument/2006/relationships/hyperlink" Target="https://advance.lexis.com/api/document?id=urn:contentItem:611D-DYY1-F09W-F012-00000-00&amp;idtype=PID&amp;context=1516831" TargetMode="External"/><Relationship Id="rId2620" Type="http://schemas.openxmlformats.org/officeDocument/2006/relationships/hyperlink" Target="https://eeas.europa.eu/headquarters/headquarters-homepage/84820/belarus-statement-high-representativevice-president-josep-borrell-arbitrary-and-unexplained_en" TargetMode="External"/><Relationship Id="rId1015" Type="http://schemas.openxmlformats.org/officeDocument/2006/relationships/footer" Target="footer239.xml"/><Relationship Id="rId1222" Type="http://schemas.openxmlformats.org/officeDocument/2006/relationships/footer" Target="footer301.xml"/><Relationship Id="rId4378" Type="http://schemas.openxmlformats.org/officeDocument/2006/relationships/header" Target="header1111.xml"/><Relationship Id="rId4585" Type="http://schemas.openxmlformats.org/officeDocument/2006/relationships/footer" Target="footer1174.xml"/><Relationship Id="rId3187" Type="http://schemas.openxmlformats.org/officeDocument/2006/relationships/header" Target="header836.xml"/><Relationship Id="rId3394" Type="http://schemas.openxmlformats.org/officeDocument/2006/relationships/hyperlink" Target="https://advance.lexis.com/api/document?id=urn:contentItem:60FF-1XS1-F09W-F199-00000-00&amp;idtype=PID&amp;context=1516831" TargetMode="External"/><Relationship Id="rId4238" Type="http://schemas.openxmlformats.org/officeDocument/2006/relationships/hyperlink" Target="https://advance.lexis.com/api/document?id=urn:contentItem:600M-C461-F09W-F22B-00000-00&amp;idtype=PID&amp;context=1516831" TargetMode="External"/><Relationship Id="rId4792" Type="http://schemas.openxmlformats.org/officeDocument/2006/relationships/hyperlink" Target="https://advance.lexis.com/api/document?collection=news&amp;id=urn:contentItem:600M-C461-F09W-F1YW-00000-00&amp;context=" TargetMode="External"/><Relationship Id="rId3047" Type="http://schemas.openxmlformats.org/officeDocument/2006/relationships/hyperlink" Target="https://next.gazeta.pl/next/7,173953,26369099,konczy-sie-lek-wykorzystywany-w-terapii-covid-19-placila-za.html" TargetMode="External"/><Relationship Id="rId4445" Type="http://schemas.openxmlformats.org/officeDocument/2006/relationships/hyperlink" Target="https://wiadomosci.gazeta.pl/wiadomosci/7,173952,25825335,mateusz-morawiecki-w-sejmie-unia-europejska-nie-dala-eurocenta.html" TargetMode="External"/><Relationship Id="rId4652" Type="http://schemas.openxmlformats.org/officeDocument/2006/relationships/footer" Target="footer1199.xml"/><Relationship Id="rId175" Type="http://schemas.openxmlformats.org/officeDocument/2006/relationships/footer" Target="footer13.xml"/><Relationship Id="rId3254" Type="http://schemas.openxmlformats.org/officeDocument/2006/relationships/footer" Target="footer855.xml"/><Relationship Id="rId3461" Type="http://schemas.openxmlformats.org/officeDocument/2006/relationships/header" Target="header878.xml"/><Relationship Id="rId4305" Type="http://schemas.openxmlformats.org/officeDocument/2006/relationships/footer" Target="footer1092.xml"/><Relationship Id="rId4512" Type="http://schemas.openxmlformats.org/officeDocument/2006/relationships/hyperlink" Target="https://www.gazetapolska.pl/22046-umiesz-liczyc-licz-na-prezesa" TargetMode="External"/><Relationship Id="rId382" Type="http://schemas.openxmlformats.org/officeDocument/2006/relationships/footer" Target="footer81.xml"/><Relationship Id="rId2063" Type="http://schemas.openxmlformats.org/officeDocument/2006/relationships/header" Target="header537.xml"/><Relationship Id="rId2270" Type="http://schemas.openxmlformats.org/officeDocument/2006/relationships/hyperlink" Target="https://advance.lexis.com/api/document?collection=news&amp;id=urn:contentItem:5WK7-K161-F09W-F00D-00000-00&amp;context=" TargetMode="External"/><Relationship Id="rId3114" Type="http://schemas.openxmlformats.org/officeDocument/2006/relationships/header" Target="header814.xml"/><Relationship Id="rId3321" Type="http://schemas.openxmlformats.org/officeDocument/2006/relationships/hyperlink" Target="https://advance.lexis.com/api/document?id=urn:contentItem:6071-GP81-JCVT-R180-00000-00&amp;idtype=PID&amp;context=1516831" TargetMode="External"/><Relationship Id="rId242" Type="http://schemas.openxmlformats.org/officeDocument/2006/relationships/hyperlink" Target="https://www.dw.com/en/top-stories/s-9097" TargetMode="External"/><Relationship Id="rId2130" Type="http://schemas.openxmlformats.org/officeDocument/2006/relationships/footer" Target="footer558.xml"/><Relationship Id="rId102" Type="http://schemas.openxmlformats.org/officeDocument/2006/relationships/hyperlink" Target="https://advance.lexis.com/api/document?id=urn:contentItem:61KD-D8G1-JCVT-R057-00000-00&amp;idtype=PID&amp;context=1516831" TargetMode="External"/><Relationship Id="rId1689" Type="http://schemas.openxmlformats.org/officeDocument/2006/relationships/hyperlink" Target="https://advance.lexis.com/api/document?id=urn:contentItem:5WK7-K161-F09W-F00D-00000-00&amp;idtype=PID&amp;context=1516831" TargetMode="External"/><Relationship Id="rId4095" Type="http://schemas.openxmlformats.org/officeDocument/2006/relationships/header" Target="header1075.xml"/><Relationship Id="rId1896" Type="http://schemas.openxmlformats.org/officeDocument/2006/relationships/header" Target="header479.xml"/><Relationship Id="rId2947" Type="http://schemas.openxmlformats.org/officeDocument/2006/relationships/header" Target="header762.xml"/><Relationship Id="rId4162" Type="http://schemas.openxmlformats.org/officeDocument/2006/relationships/hyperlink" Target="https://advance.lexis.com/api/document?id=urn:contentItem:5YHV-8R31-JCVT-R198-00000-00&amp;idtype=PID&amp;context=1516831" TargetMode="External"/><Relationship Id="rId919" Type="http://schemas.openxmlformats.org/officeDocument/2006/relationships/header" Target="header207.xml"/><Relationship Id="rId1549" Type="http://schemas.openxmlformats.org/officeDocument/2006/relationships/footer" Target="footer413.xml"/><Relationship Id="rId1756" Type="http://schemas.openxmlformats.org/officeDocument/2006/relationships/hyperlink" Target="https://advance.lexis.com/api/document?collection=news&amp;id=urn:contentItem:5VT2-M011-F09W-F0XR-00000-00&amp;context=" TargetMode="External"/><Relationship Id="rId1963" Type="http://schemas.openxmlformats.org/officeDocument/2006/relationships/header" Target="header505.xml"/><Relationship Id="rId2807" Type="http://schemas.openxmlformats.org/officeDocument/2006/relationships/footer" Target="footer720.xml"/><Relationship Id="rId4022" Type="http://schemas.openxmlformats.org/officeDocument/2006/relationships/hyperlink" Target="https://advance.lexis.com/api/document?collection=news&amp;id=urn:contentItem:60JM-5YK1-JCVT-R53M-00000-00&amp;context=" TargetMode="External"/><Relationship Id="rId48" Type="http://schemas.openxmlformats.org/officeDocument/2006/relationships/hyperlink" Target="https://advance.lexis.com/api/document?id=urn:contentItem:61G6-VJP1-JCVT-R0RV-00000-00&amp;idtype=PID&amp;context=1516831" TargetMode="External"/><Relationship Id="rId1409" Type="http://schemas.openxmlformats.org/officeDocument/2006/relationships/hyperlink" Target="https://advance.lexis.com/api/document?collection=news&amp;id=urn:contentItem:5Y2V-2HT1-JCVT-R17P-00000-00&amp;context=" TargetMode="External"/><Relationship Id="rId1616" Type="http://schemas.openxmlformats.org/officeDocument/2006/relationships/hyperlink" Target="https://advance.lexis.com/api/document?id=urn:contentItem:5W17-0PT1-DY2B-S02P-00000-00&amp;idtype=PID&amp;context=1516831" TargetMode="External"/><Relationship Id="rId1823" Type="http://schemas.openxmlformats.org/officeDocument/2006/relationships/hyperlink" Target="http://wiadomosci.gazeta.pl/wiadomosci/0,114916.html?tag=PiS" TargetMode="External"/><Relationship Id="rId4979" Type="http://schemas.openxmlformats.org/officeDocument/2006/relationships/header" Target="header1304.xml"/><Relationship Id="rId3788" Type="http://schemas.openxmlformats.org/officeDocument/2006/relationships/header" Target="header984.xml"/><Relationship Id="rId3995" Type="http://schemas.openxmlformats.org/officeDocument/2006/relationships/header" Target="header1051.xml"/><Relationship Id="rId4839" Type="http://schemas.openxmlformats.org/officeDocument/2006/relationships/hyperlink" Target="https://advance.lexis.com/api/document?collection=news&amp;id=urn:contentItem:600M-C461-F09W-F215-00000-00&amp;context=" TargetMode="External"/><Relationship Id="rId2597" Type="http://schemas.openxmlformats.org/officeDocument/2006/relationships/hyperlink" Target="https://opole.wyborcza.pl/opole/7,35086,26027897,wybory-prezydenckie-2020-andrzej-duda-na-opolszczyznie-trzy.html" TargetMode="External"/><Relationship Id="rId3648" Type="http://schemas.openxmlformats.org/officeDocument/2006/relationships/header" Target="header939.xml"/><Relationship Id="rId3855" Type="http://schemas.openxmlformats.org/officeDocument/2006/relationships/footer" Target="footer1004.xml"/><Relationship Id="rId569" Type="http://schemas.openxmlformats.org/officeDocument/2006/relationships/hyperlink" Target="https://advance.lexis.com/api/document?collection=news&amp;id=urn:contentItem:61KD-D8G1-JCVT-R041-00000-00&amp;context=" TargetMode="External"/><Relationship Id="rId776" Type="http://schemas.openxmlformats.org/officeDocument/2006/relationships/hyperlink" Target="https://advance.lexis.com/api/document?id=urn:contentItem:5WTV-NRF1-F09W-F116-00000-00&amp;idtype=PID&amp;context=1516831" TargetMode="External"/><Relationship Id="rId983" Type="http://schemas.openxmlformats.org/officeDocument/2006/relationships/footer" Target="footer228.xml"/><Relationship Id="rId1199" Type="http://schemas.openxmlformats.org/officeDocument/2006/relationships/header" Target="header294.xml"/><Relationship Id="rId2457" Type="http://schemas.openxmlformats.org/officeDocument/2006/relationships/hyperlink" Target="https://advance.lexis.com/api/document?id=urn:contentItem:614M-0P91-JCVT-R3WP-00000-00&amp;idtype=PID&amp;context=1516831" TargetMode="External"/><Relationship Id="rId2664" Type="http://schemas.openxmlformats.org/officeDocument/2006/relationships/footer" Target="footer675.xml"/><Relationship Id="rId3508" Type="http://schemas.openxmlformats.org/officeDocument/2006/relationships/header" Target="header892.xml"/><Relationship Id="rId4906" Type="http://schemas.openxmlformats.org/officeDocument/2006/relationships/footer" Target="footer1280.xml"/><Relationship Id="rId429" Type="http://schemas.openxmlformats.org/officeDocument/2006/relationships/hyperlink" Target="https://advance.lexis.com/api/document?collection=news&amp;id=urn:contentItem:61G6-VJP1-JCVT-R0R8-00000-00&amp;context=" TargetMode="External"/><Relationship Id="rId636" Type="http://schemas.openxmlformats.org/officeDocument/2006/relationships/header" Target="header165.xml"/><Relationship Id="rId1059" Type="http://schemas.openxmlformats.org/officeDocument/2006/relationships/header" Target="header250.xml"/><Relationship Id="rId1266" Type="http://schemas.openxmlformats.org/officeDocument/2006/relationships/header" Target="header315.xml"/><Relationship Id="rId1473" Type="http://schemas.openxmlformats.org/officeDocument/2006/relationships/header" Target="header387.xml"/><Relationship Id="rId2317" Type="http://schemas.openxmlformats.org/officeDocument/2006/relationships/hyperlink" Target="https://advance.lexis.com/api/document?id=urn:contentItem:60NT-RM61-F09W-F048-00000-00&amp;idtype=PID&amp;context=1516831" TargetMode="External"/><Relationship Id="rId2871" Type="http://schemas.openxmlformats.org/officeDocument/2006/relationships/footer" Target="footer739.xml"/><Relationship Id="rId3715" Type="http://schemas.openxmlformats.org/officeDocument/2006/relationships/footer" Target="footer960.xml"/><Relationship Id="rId3922" Type="http://schemas.openxmlformats.org/officeDocument/2006/relationships/footer" Target="footer1025.xml"/><Relationship Id="rId843" Type="http://schemas.openxmlformats.org/officeDocument/2006/relationships/hyperlink" Target="https://advance.lexis.com/api/document?id=urn:contentItem:5XM1-TGM1-F09W-F0GS-00000-00&amp;idtype=PID&amp;context=1516831" TargetMode="External"/><Relationship Id="rId1126" Type="http://schemas.openxmlformats.org/officeDocument/2006/relationships/hyperlink" Target="https://advance.lexis.com/api/document?collection=news&amp;id=urn:contentItem:5XCV-N5K1-F09W-F2JP-00000-00&amp;context=" TargetMode="External"/><Relationship Id="rId1680" Type="http://schemas.openxmlformats.org/officeDocument/2006/relationships/hyperlink" Target="https://advance.lexis.com/api/document?id=urn:contentItem:5WKF-J861-F09W-F1XV-00000-00&amp;idtype=PID&amp;context=1516831" TargetMode="External"/><Relationship Id="rId2524" Type="http://schemas.openxmlformats.org/officeDocument/2006/relationships/header" Target="header634.xml"/><Relationship Id="rId2731" Type="http://schemas.openxmlformats.org/officeDocument/2006/relationships/header" Target="header699.xml"/><Relationship Id="rId703" Type="http://schemas.openxmlformats.org/officeDocument/2006/relationships/hyperlink" Target="https://advance.lexis.com/api/document?collection=news&amp;id=urn:contentItem:61PM-01M1-JCVT-R547-00000-00&amp;context=" TargetMode="External"/><Relationship Id="rId910" Type="http://schemas.openxmlformats.org/officeDocument/2006/relationships/hyperlink" Target="https://advance.lexis.com/api/document?id=urn:contentItem:5Y60-VJ61-DY2B-S238-00000-00&amp;idtype=PID&amp;context=1516831" TargetMode="External"/><Relationship Id="rId1333" Type="http://schemas.openxmlformats.org/officeDocument/2006/relationships/footer" Target="footer337.xml"/><Relationship Id="rId1540" Type="http://schemas.openxmlformats.org/officeDocument/2006/relationships/header" Target="header410.xml"/><Relationship Id="rId4489" Type="http://schemas.openxmlformats.org/officeDocument/2006/relationships/footer" Target="footer1147.xml"/><Relationship Id="rId4696" Type="http://schemas.openxmlformats.org/officeDocument/2006/relationships/header" Target="header1212.xml"/><Relationship Id="rId1400" Type="http://schemas.openxmlformats.org/officeDocument/2006/relationships/header" Target="header363.xml"/><Relationship Id="rId3298" Type="http://schemas.openxmlformats.org/officeDocument/2006/relationships/hyperlink" Target="https://advance.lexis.com/api/document?collection=news&amp;id=urn:contentItem:614M-0P91-JCVT-R3Y2-00000-00&amp;context=" TargetMode="External"/><Relationship Id="rId4349" Type="http://schemas.openxmlformats.org/officeDocument/2006/relationships/header" Target="header1105.xml"/><Relationship Id="rId4556" Type="http://schemas.openxmlformats.org/officeDocument/2006/relationships/footer" Target="footer1165.xml"/><Relationship Id="rId4763" Type="http://schemas.openxmlformats.org/officeDocument/2006/relationships/header" Target="header1232.xml"/><Relationship Id="rId4970" Type="http://schemas.openxmlformats.org/officeDocument/2006/relationships/footer" Target="footer1300.xml"/><Relationship Id="rId3158" Type="http://schemas.openxmlformats.org/officeDocument/2006/relationships/header" Target="header828.xml"/><Relationship Id="rId3365" Type="http://schemas.openxmlformats.org/officeDocument/2006/relationships/hyperlink" Target="https://advance.lexis.com/api/document?id=urn:contentItem:60B7-2J61-JCVT-R00F-00000-00&amp;idtype=PID&amp;context=1516831" TargetMode="External"/><Relationship Id="rId3572" Type="http://schemas.openxmlformats.org/officeDocument/2006/relationships/hyperlink" Target="https://wiadomosci.gazeta.pl/wiadomosci/0,114916.html?tag=wojna+na+ukrainie" TargetMode="External"/><Relationship Id="rId4209" Type="http://schemas.openxmlformats.org/officeDocument/2006/relationships/hyperlink" Target="https://advance.lexis.com/api/document?id=urn:contentItem:5YWD-TG41-JCVT-R203-00000-00&amp;idtype=PID&amp;context=1516831" TargetMode="External"/><Relationship Id="rId4416" Type="http://schemas.openxmlformats.org/officeDocument/2006/relationships/hyperlink" Target="mailto:next.redakcja@agora.pl" TargetMode="External"/><Relationship Id="rId4623" Type="http://schemas.openxmlformats.org/officeDocument/2006/relationships/footer" Target="footer1187.xml"/><Relationship Id="rId4830" Type="http://schemas.openxmlformats.org/officeDocument/2006/relationships/hyperlink" Target="https://laprovinciapavese.gelocal.it/pavia/cronaca/2020/05/25/news/abbraccia-la-ragazza-per-strada-si-prende-una-multa-da-400-euro-1.38887274" TargetMode="External"/><Relationship Id="rId286" Type="http://schemas.openxmlformats.org/officeDocument/2006/relationships/header" Target="header52.xml"/><Relationship Id="rId493" Type="http://schemas.openxmlformats.org/officeDocument/2006/relationships/hyperlink" Target="https://wyborcza.pl/7,82983,26543655,kontruchwala-senatu-pis-raza-sformulowania-rzad-pis-grozba.html" TargetMode="External"/><Relationship Id="rId2174" Type="http://schemas.openxmlformats.org/officeDocument/2006/relationships/header" Target="header572.xml"/><Relationship Id="rId2381" Type="http://schemas.openxmlformats.org/officeDocument/2006/relationships/hyperlink" Target="https://advance.lexis.com/api/document?id=urn:contentItem:60X6-W8C1-JCVT-R1Y1-00000-00&amp;idtype=PID&amp;context=1516831" TargetMode="External"/><Relationship Id="rId3018" Type="http://schemas.openxmlformats.org/officeDocument/2006/relationships/hyperlink" Target="https://advance.lexis.com/api/document?collection=news&amp;id=urn:contentItem:611D-DYY1-F09W-F022-00000-00&amp;context=" TargetMode="External"/><Relationship Id="rId3225" Type="http://schemas.openxmlformats.org/officeDocument/2006/relationships/hyperlink" Target="https://www.wysokieobcasy.pl/wysokie-obcasy/7,53580,26422072,za-chwile-trybunal-konstytucyjny-podejmie-decyzje-w-sprawie.html" TargetMode="External"/><Relationship Id="rId3432" Type="http://schemas.openxmlformats.org/officeDocument/2006/relationships/hyperlink" Target="https://advance.lexis.com/api/document?id=urn:contentItem:60JM-5YK1-JCVT-R54Y-00000-00&amp;idtype=PID&amp;context=1516831" TargetMode="External"/><Relationship Id="rId146" Type="http://schemas.openxmlformats.org/officeDocument/2006/relationships/footer" Target="footer3.xml"/><Relationship Id="rId353" Type="http://schemas.openxmlformats.org/officeDocument/2006/relationships/header" Target="header74.xml"/><Relationship Id="rId560" Type="http://schemas.openxmlformats.org/officeDocument/2006/relationships/hyperlink" Target="https://next.gazeta.pl/next/0,173953.html" TargetMode="External"/><Relationship Id="rId1190" Type="http://schemas.openxmlformats.org/officeDocument/2006/relationships/header" Target="header291.xml"/><Relationship Id="rId2034" Type="http://schemas.openxmlformats.org/officeDocument/2006/relationships/footer" Target="footer528.xml"/><Relationship Id="rId2241" Type="http://schemas.openxmlformats.org/officeDocument/2006/relationships/footer" Target="footer592.xml"/><Relationship Id="rId213" Type="http://schemas.openxmlformats.org/officeDocument/2006/relationships/header" Target="header29.xml"/><Relationship Id="rId420" Type="http://schemas.openxmlformats.org/officeDocument/2006/relationships/footer" Target="footer93.xml"/><Relationship Id="rId1050" Type="http://schemas.openxmlformats.org/officeDocument/2006/relationships/header" Target="header248.xml"/><Relationship Id="rId2101" Type="http://schemas.openxmlformats.org/officeDocument/2006/relationships/footer" Target="footer547.xml"/><Relationship Id="rId4066" Type="http://schemas.openxmlformats.org/officeDocument/2006/relationships/hyperlink" Target="https://belsat.eu/pl/news/wszyscy-konkurenci-lukaszenki-kto-jeszcze-chce-zostac-prezydentem-bialorusi/" TargetMode="External"/><Relationship Id="rId1867" Type="http://schemas.openxmlformats.org/officeDocument/2006/relationships/header" Target="header473.xml"/><Relationship Id="rId2918" Type="http://schemas.openxmlformats.org/officeDocument/2006/relationships/hyperlink" Target="https://wiadomosci.gazeta.pl/wiadomosci/0,114916.html?tag=komisja+europejska" TargetMode="External"/><Relationship Id="rId4273" Type="http://schemas.openxmlformats.org/officeDocument/2006/relationships/hyperlink" Target="https://advance.lexis.com/api/document?id=urn:contentItem:603T-XXH1-JCVT-R21J-00000-00&amp;idtype=PID&amp;context=1516831" TargetMode="External"/><Relationship Id="rId4480" Type="http://schemas.openxmlformats.org/officeDocument/2006/relationships/header" Target="header1145.xml"/><Relationship Id="rId1727" Type="http://schemas.openxmlformats.org/officeDocument/2006/relationships/hyperlink" Target="http://next.gazeta.pl/next/7,151003,24454539,gazociagowi-nord-stream-2-troche-trudniej-ale-moze-budowac.html" TargetMode="External"/><Relationship Id="rId1934" Type="http://schemas.openxmlformats.org/officeDocument/2006/relationships/hyperlink" Target="https://advance.lexis.com/api/document?collection=news&amp;id=urn:contentItem:5W17-0PT1-DY2B-S02P-00000-00&amp;context=" TargetMode="External"/><Relationship Id="rId3082" Type="http://schemas.openxmlformats.org/officeDocument/2006/relationships/header" Target="header805.xml"/><Relationship Id="rId4133" Type="http://schemas.openxmlformats.org/officeDocument/2006/relationships/hyperlink" Target="https://advance.lexis.com/api/document?id=urn:contentItem:5Y9F-5581-JCVT-R4BH-00000-00&amp;idtype=PID&amp;context=1516831" TargetMode="External"/><Relationship Id="rId4340" Type="http://schemas.openxmlformats.org/officeDocument/2006/relationships/hyperlink" Target="https://wiadomosci.gazeta.pl/wiadomosci/14,166794,25781214.html" TargetMode="External"/><Relationship Id="rId19" Type="http://schemas.openxmlformats.org/officeDocument/2006/relationships/hyperlink" Target="https://advance.lexis.com/api/document?id=urn:contentItem:618G-08G1-JCVT-R1WK-00000-00&amp;idtype=PID&amp;context=1516831" TargetMode="External"/><Relationship Id="rId3899" Type="http://schemas.openxmlformats.org/officeDocument/2006/relationships/footer" Target="footer1018.xml"/><Relationship Id="rId4200" Type="http://schemas.openxmlformats.org/officeDocument/2006/relationships/hyperlink" Target="https://advance.lexis.com/api/document?id=urn:contentItem:5YWD-TG41-JCVT-R21M-00000-00&amp;idtype=PID&amp;context=1516831" TargetMode="External"/><Relationship Id="rId3759" Type="http://schemas.openxmlformats.org/officeDocument/2006/relationships/footer" Target="footer973.xml"/><Relationship Id="rId3966" Type="http://schemas.openxmlformats.org/officeDocument/2006/relationships/hyperlink" Target="https://advance.lexis.com/api/document?collection=news&amp;id=urn:contentItem:60FF-1XS1-F09W-F18Y-00000-00&amp;context=" TargetMode="External"/><Relationship Id="rId3" Type="http://schemas.openxmlformats.org/officeDocument/2006/relationships/webSettings" Target="webSettings.xml"/><Relationship Id="rId887" Type="http://schemas.openxmlformats.org/officeDocument/2006/relationships/hyperlink" Target="https://advance.lexis.com/api/document?id=urn:contentItem:5Y32-1PR1-JCVT-R1XH-00000-00&amp;idtype=PID&amp;context=1516831" TargetMode="External"/><Relationship Id="rId2568" Type="http://schemas.openxmlformats.org/officeDocument/2006/relationships/hyperlink" Target="https://www.project-syndicate.org/commentary/healthy-life-expectancy-over-gdp-by-andrew-scott-2020-08" TargetMode="External"/><Relationship Id="rId2775" Type="http://schemas.openxmlformats.org/officeDocument/2006/relationships/hyperlink" Target="https://advance.lexis.com/api/document?collection=news&amp;id=urn:contentItem:60X6-W8C1-JCVT-R1WP-00000-00&amp;context=" TargetMode="External"/><Relationship Id="rId2982" Type="http://schemas.openxmlformats.org/officeDocument/2006/relationships/hyperlink" Target="https://wroclaw.wyborcza.pl/wroclaw/7,35771,26287611,kosciol-wspiera-projekt-ustawy-zakazujacy-marszow-lgbt-episkopat.html" TargetMode="External"/><Relationship Id="rId3619" Type="http://schemas.openxmlformats.org/officeDocument/2006/relationships/header" Target="header930.xml"/><Relationship Id="rId3826" Type="http://schemas.openxmlformats.org/officeDocument/2006/relationships/footer" Target="footer993.xml"/><Relationship Id="rId747" Type="http://schemas.openxmlformats.org/officeDocument/2006/relationships/hyperlink" Target="https://advance.lexis.com/api/document?collection=news&amp;id=urn:contentItem:61PM-01M1-JCVT-R538-00000-00&amp;context=" TargetMode="External"/><Relationship Id="rId954" Type="http://schemas.openxmlformats.org/officeDocument/2006/relationships/header" Target="header219.xml"/><Relationship Id="rId1377" Type="http://schemas.openxmlformats.org/officeDocument/2006/relationships/header" Target="header354.xml"/><Relationship Id="rId1584" Type="http://schemas.openxmlformats.org/officeDocument/2006/relationships/hyperlink" Target="https://advance.lexis.com/api/document?id=urn:contentItem:5VT2-M011-F09W-F0XH-00000-00&amp;idtype=PID&amp;context=1516831" TargetMode="External"/><Relationship Id="rId1791" Type="http://schemas.openxmlformats.org/officeDocument/2006/relationships/header" Target="header448.xml"/><Relationship Id="rId2428" Type="http://schemas.openxmlformats.org/officeDocument/2006/relationships/hyperlink" Target="https://advance.lexis.com/api/document?id=urn:contentItem:611D-DYX1-F09W-F54W-00000-00&amp;idtype=PID&amp;context=1516831" TargetMode="External"/><Relationship Id="rId2635" Type="http://schemas.openxmlformats.org/officeDocument/2006/relationships/footer" Target="footer666.xml"/><Relationship Id="rId2842" Type="http://schemas.openxmlformats.org/officeDocument/2006/relationships/footer" Target="footer729.xml"/><Relationship Id="rId83" Type="http://schemas.openxmlformats.org/officeDocument/2006/relationships/hyperlink" Target="https://advance.lexis.com/api/document?id=urn:contentItem:61G6-VJP1-JCVT-R0MS-00000-00&amp;idtype=PID&amp;context=1516831" TargetMode="External"/><Relationship Id="rId607" Type="http://schemas.openxmlformats.org/officeDocument/2006/relationships/header" Target="header153.xml"/><Relationship Id="rId814" Type="http://schemas.openxmlformats.org/officeDocument/2006/relationships/hyperlink" Target="https://advance.lexis.com/api/document?id=urn:contentItem:5XCV-N5K1-F09W-F2KB-00000-00&amp;idtype=PID&amp;context=1516831" TargetMode="External"/><Relationship Id="rId1237" Type="http://schemas.openxmlformats.org/officeDocument/2006/relationships/hyperlink" Target="http://next.gazeta.pl/next/0,114763.html?tag=polacy" TargetMode="External"/><Relationship Id="rId1444" Type="http://schemas.openxmlformats.org/officeDocument/2006/relationships/header" Target="header378.xml"/><Relationship Id="rId1651" Type="http://schemas.openxmlformats.org/officeDocument/2006/relationships/hyperlink" Target="https://advance.lexis.com/api/document?id=urn:contentItem:5WJ5-HW31-JCVT-R3MW-00000-00&amp;idtype=PID&amp;context=1516831" TargetMode="External"/><Relationship Id="rId2702" Type="http://schemas.openxmlformats.org/officeDocument/2006/relationships/hyperlink" Target="https://advance.lexis.com/api/document?collection=news&amp;id=urn:contentItem:60T1-9GN1-F09W-F01B-00000-00&amp;context=" TargetMode="External"/><Relationship Id="rId1304" Type="http://schemas.openxmlformats.org/officeDocument/2006/relationships/footer" Target="footer328.xml"/><Relationship Id="rId1511" Type="http://schemas.openxmlformats.org/officeDocument/2006/relationships/header" Target="header401.xml"/><Relationship Id="rId4667" Type="http://schemas.openxmlformats.org/officeDocument/2006/relationships/footer" Target="footer1203.xml"/><Relationship Id="rId4874" Type="http://schemas.openxmlformats.org/officeDocument/2006/relationships/header" Target="header1267.xml"/><Relationship Id="rId3269" Type="http://schemas.openxmlformats.org/officeDocument/2006/relationships/header" Target="header859.xml"/><Relationship Id="rId3476" Type="http://schemas.openxmlformats.org/officeDocument/2006/relationships/hyperlink" Target="https://advance.lexis.com/api/document?collection=news&amp;id=urn:contentItem:6071-GP81-JCVT-R19X-00000-00&amp;context=" TargetMode="External"/><Relationship Id="rId3683" Type="http://schemas.openxmlformats.org/officeDocument/2006/relationships/header" Target="header952.xml"/><Relationship Id="rId4527" Type="http://schemas.openxmlformats.org/officeDocument/2006/relationships/header" Target="header1158.xml"/><Relationship Id="rId10" Type="http://schemas.openxmlformats.org/officeDocument/2006/relationships/hyperlink" Target="https://advance.lexis.com/api/document?id=urn:contentItem:618G-08G1-JCVT-R1XJ-00000-00&amp;idtype=PID&amp;context=1516831" TargetMode="External"/><Relationship Id="rId397" Type="http://schemas.openxmlformats.org/officeDocument/2006/relationships/hyperlink" Target="https://wiadomosci.gazeta.pl/wiadomosci/0,114916.html?tag=unia+europejska" TargetMode="External"/><Relationship Id="rId2078" Type="http://schemas.openxmlformats.org/officeDocument/2006/relationships/footer" Target="footer541.xml"/><Relationship Id="rId2285" Type="http://schemas.openxmlformats.org/officeDocument/2006/relationships/header" Target="header610.xml"/><Relationship Id="rId2492" Type="http://schemas.openxmlformats.org/officeDocument/2006/relationships/header" Target="header626.xml"/><Relationship Id="rId3129" Type="http://schemas.openxmlformats.org/officeDocument/2006/relationships/header" Target="header819.xml"/><Relationship Id="rId3336" Type="http://schemas.openxmlformats.org/officeDocument/2006/relationships/hyperlink" Target="https://advance.lexis.com/api/document?id=urn:contentItem:6071-GP81-JCVT-R169-00000-00&amp;idtype=PID&amp;context=1516831" TargetMode="External"/><Relationship Id="rId3890" Type="http://schemas.openxmlformats.org/officeDocument/2006/relationships/header" Target="header1015.xml"/><Relationship Id="rId4734" Type="http://schemas.openxmlformats.org/officeDocument/2006/relationships/footer" Target="footer1223.xml"/><Relationship Id="rId4941" Type="http://schemas.openxmlformats.org/officeDocument/2006/relationships/hyperlink" Target="https://www.rmf24.pl/fakty/news-wiemy-kiedy-polska-zniesie-kontrole-na-granicach-wewnetrznyc,nId,4546902" TargetMode="External"/><Relationship Id="rId257" Type="http://schemas.openxmlformats.org/officeDocument/2006/relationships/footer" Target="footer41.xml"/><Relationship Id="rId464" Type="http://schemas.openxmlformats.org/officeDocument/2006/relationships/footer" Target="footer107.xml"/><Relationship Id="rId1094" Type="http://schemas.openxmlformats.org/officeDocument/2006/relationships/hyperlink" Target="http://next.gazeta.pl/next/0,114763.html?tag=brexit" TargetMode="External"/><Relationship Id="rId2145" Type="http://schemas.openxmlformats.org/officeDocument/2006/relationships/hyperlink" Target="http://wiadomosci.gazeta.pl/wiadomosci/7,114881,24419878,wloskatelewizja-upublicznila-prywatna-rozmowe-angeli-merkel.html" TargetMode="External"/><Relationship Id="rId3543" Type="http://schemas.openxmlformats.org/officeDocument/2006/relationships/hyperlink" Target="https://advance.lexis.com/api/document?collection=news&amp;id=urn:contentItem:6071-GP81-JCVT-R1BM-00000-00&amp;context=" TargetMode="External"/><Relationship Id="rId3750" Type="http://schemas.openxmlformats.org/officeDocument/2006/relationships/hyperlink" Target="https://advance.lexis.com/api/document?collection=news&amp;id=urn:contentItem:60B7-2J61-JCVT-R00F-00000-00&amp;context=" TargetMode="External"/><Relationship Id="rId4801" Type="http://schemas.openxmlformats.org/officeDocument/2006/relationships/hyperlink" Target="https://wyborcza.pl/7,75399,25968972,architekt-brexitu-dominic-cummings-zlamal-kwarantanne-brytyjskie.html" TargetMode="External"/><Relationship Id="rId117" Type="http://schemas.openxmlformats.org/officeDocument/2006/relationships/hyperlink" Target="https://advance.lexis.com/api/document?id=urn:contentItem:61KD-D8G1-JCVT-R047-00000-00&amp;idtype=PID&amp;context=1516831" TargetMode="External"/><Relationship Id="rId671" Type="http://schemas.openxmlformats.org/officeDocument/2006/relationships/header" Target="header173.xml"/><Relationship Id="rId2352" Type="http://schemas.openxmlformats.org/officeDocument/2006/relationships/hyperlink" Target="https://advance.lexis.com/api/document?id=urn:contentItem:60T1-9GN1-F09W-F03W-00000-00&amp;idtype=PID&amp;context=1516831" TargetMode="External"/><Relationship Id="rId3403" Type="http://schemas.openxmlformats.org/officeDocument/2006/relationships/hyperlink" Target="https://advance.lexis.com/api/document?id=urn:contentItem:60F5-WBT1-JBK9-24H1-00000-00&amp;idtype=PID&amp;context=1516831" TargetMode="External"/><Relationship Id="rId3610" Type="http://schemas.openxmlformats.org/officeDocument/2006/relationships/footer" Target="footer926.xml"/><Relationship Id="rId324" Type="http://schemas.openxmlformats.org/officeDocument/2006/relationships/hyperlink" Target="https://advance.lexis.com/api/document?collection=news&amp;id=urn:contentItem:61G6-VJP1-JCVT-R0S7-00000-00&amp;context=" TargetMode="External"/><Relationship Id="rId531" Type="http://schemas.openxmlformats.org/officeDocument/2006/relationships/hyperlink" Target="https://advance.lexis.com/api/document?collection=news&amp;id=urn:contentItem:61G6-VJP1-JCVT-R0RJ-00000-00&amp;context=" TargetMode="External"/><Relationship Id="rId1161" Type="http://schemas.openxmlformats.org/officeDocument/2006/relationships/hyperlink" Target="https://advance.lexis.com/api/document?collection=news&amp;id=urn:contentItem:5XGV-7N31-JCVT-R35H-00000-00&amp;context=" TargetMode="External"/><Relationship Id="rId2005" Type="http://schemas.openxmlformats.org/officeDocument/2006/relationships/hyperlink" Target="http://wiadomosci.gazeta.pl/wiadomosci/7,114884,24797247,eurowybory-kaczynski-czy-chcecie-panstwo-zeby-w-polsce-byly.html" TargetMode="External"/><Relationship Id="rId2212" Type="http://schemas.openxmlformats.org/officeDocument/2006/relationships/header" Target="header584.xml"/><Relationship Id="rId1021" Type="http://schemas.openxmlformats.org/officeDocument/2006/relationships/footer" Target="footer241.xml"/><Relationship Id="rId1978" Type="http://schemas.openxmlformats.org/officeDocument/2006/relationships/hyperlink" Target="https://www.greenpeace.pl/recurring/gazeta/ekorolnictwo/index.php?campaign=eko-rolnictwo" TargetMode="External"/><Relationship Id="rId4177" Type="http://schemas.openxmlformats.org/officeDocument/2006/relationships/hyperlink" Target="https://advance.lexis.com/api/document?id=urn:contentItem:5YMT-3RD1-DY2B-S37G-00000-00&amp;idtype=PID&amp;context=1516831" TargetMode="External"/><Relationship Id="rId4384" Type="http://schemas.openxmlformats.org/officeDocument/2006/relationships/hyperlink" Target="https://advance.lexis.com/api/document?collection=news&amp;id=urn:contentItem:5YDM-JBY1-F09W-F2HT-00000-00&amp;context=" TargetMode="External"/><Relationship Id="rId4591" Type="http://schemas.openxmlformats.org/officeDocument/2006/relationships/header" Target="header1177.xml"/><Relationship Id="rId3193" Type="http://schemas.openxmlformats.org/officeDocument/2006/relationships/hyperlink" Target="https://wyborcza.pl/7,75399,26404603,rzad-hiszpanii-ma-apetyt-na-samorzad-sedziowski-opozycja-oskarza.html" TargetMode="External"/><Relationship Id="rId4037" Type="http://schemas.openxmlformats.org/officeDocument/2006/relationships/footer" Target="footer1060.xml"/><Relationship Id="rId4244" Type="http://schemas.openxmlformats.org/officeDocument/2006/relationships/hyperlink" Target="https://advance.lexis.com/api/document?id=urn:contentItem:600M-C461-F09W-F1XT-00000-00&amp;idtype=PID&amp;context=1516831" TargetMode="External"/><Relationship Id="rId4451" Type="http://schemas.openxmlformats.org/officeDocument/2006/relationships/header" Target="header1133.xml"/><Relationship Id="rId1838" Type="http://schemas.openxmlformats.org/officeDocument/2006/relationships/hyperlink" Target="https://advance.lexis.com/api/document?collection=news&amp;id=urn:contentItem:5VX1-F3D1-DY2B-S167-00000-00&amp;context=" TargetMode="External"/><Relationship Id="rId3053" Type="http://schemas.openxmlformats.org/officeDocument/2006/relationships/header" Target="header793.xml"/><Relationship Id="rId3260" Type="http://schemas.openxmlformats.org/officeDocument/2006/relationships/hyperlink" Target="https://wiadomosci.gazeta.pl/wiadomosci/7,114884,26424801,zagraniczne-reakcje-po-wyroku-tk-w-sprawie-aborcji-rownoznaczne.html" TargetMode="External"/><Relationship Id="rId4104" Type="http://schemas.openxmlformats.org/officeDocument/2006/relationships/hyperlink" Target="https://next.gazeta.pl/next/7,151003,26192502,stanela-naprzeciw-ostatniego-dyktatora-europy-kim-jest-swiatlana.html" TargetMode="External"/><Relationship Id="rId4311" Type="http://schemas.openxmlformats.org/officeDocument/2006/relationships/hyperlink" Target="https://krakow.wyborcza.pl/krakow/7,44425,23946576,byly-prokurator-z-malopolski-nominowany-przez-prezydenta-do.html" TargetMode="External"/><Relationship Id="rId181" Type="http://schemas.openxmlformats.org/officeDocument/2006/relationships/hyperlink" Target="https://advance.lexis.com/api/document?collection=news&amp;id=urn:contentItem:618G-08G1-JCVT-R1WR-00000-00&amp;context=" TargetMode="External"/><Relationship Id="rId1905" Type="http://schemas.openxmlformats.org/officeDocument/2006/relationships/header" Target="header482.xml"/><Relationship Id="rId3120" Type="http://schemas.openxmlformats.org/officeDocument/2006/relationships/hyperlink" Target="https://advance.lexis.com/api/document?collection=news&amp;id=urn:contentItem:611D-DYX1-F09W-F537-00000-00&amp;context=" TargetMode="External"/><Relationship Id="rId998" Type="http://schemas.openxmlformats.org/officeDocument/2006/relationships/header" Target="header232.xml"/><Relationship Id="rId2679" Type="http://schemas.openxmlformats.org/officeDocument/2006/relationships/footer" Target="footer679.xml"/><Relationship Id="rId2886" Type="http://schemas.openxmlformats.org/officeDocument/2006/relationships/hyperlink" Target="https://advance.lexis.com/api/document?collection=news&amp;id=urn:contentItem:60X6-W8C1-JCVT-R1Y1-00000-00&amp;context=" TargetMode="External"/><Relationship Id="rId3937" Type="http://schemas.openxmlformats.org/officeDocument/2006/relationships/header" Target="header1032.xml"/><Relationship Id="rId858" Type="http://schemas.openxmlformats.org/officeDocument/2006/relationships/hyperlink" Target="https://advance.lexis.com/api/document?id=urn:contentItem:5XRF-BR81-JCVT-R0MK-00000-00&amp;idtype=PID&amp;context=1516831" TargetMode="External"/><Relationship Id="rId1488" Type="http://schemas.openxmlformats.org/officeDocument/2006/relationships/header" Target="header392.xml"/><Relationship Id="rId1695" Type="http://schemas.openxmlformats.org/officeDocument/2006/relationships/hyperlink" Target="https://advance.lexis.com/api/document?id=urn:contentItem:5WVH-01K1-JCVT-R02B-00000-00&amp;idtype=PID&amp;context=1516831" TargetMode="External"/><Relationship Id="rId2539" Type="http://schemas.openxmlformats.org/officeDocument/2006/relationships/header" Target="header639.xml"/><Relationship Id="rId2746" Type="http://schemas.openxmlformats.org/officeDocument/2006/relationships/hyperlink" Target="https://sputnik.by/politics/20200908/1045639909/Lukashenko-rasskazal-kto-mozhet-spasti-stranu-i-kto-vinovat-v-aktsiyakh-protesta.html" TargetMode="External"/><Relationship Id="rId2953" Type="http://schemas.openxmlformats.org/officeDocument/2006/relationships/footer" Target="footer764.xml"/><Relationship Id="rId718" Type="http://schemas.openxmlformats.org/officeDocument/2006/relationships/hyperlink" Target="https://wyborcza.pl/7,75398,26220481,nagroda-dla-gminy-wolnej-od-lgbt-nie-dostala-pieniedzy-z.html" TargetMode="External"/><Relationship Id="rId925" Type="http://schemas.openxmlformats.org/officeDocument/2006/relationships/header" Target="header210.xml"/><Relationship Id="rId1348" Type="http://schemas.openxmlformats.org/officeDocument/2006/relationships/header" Target="header342.xml"/><Relationship Id="rId1555" Type="http://schemas.openxmlformats.org/officeDocument/2006/relationships/header" Target="header416.xml"/><Relationship Id="rId1762" Type="http://schemas.openxmlformats.org/officeDocument/2006/relationships/header" Target="header437.xml"/><Relationship Id="rId2606" Type="http://schemas.openxmlformats.org/officeDocument/2006/relationships/hyperlink" Target="https://advance.lexis.com/api/document?collection=news&amp;id=urn:contentItem:60NT-RM61-F09W-F010-00000-00&amp;context=" TargetMode="External"/><Relationship Id="rId1208" Type="http://schemas.openxmlformats.org/officeDocument/2006/relationships/header" Target="header297.xml"/><Relationship Id="rId1415" Type="http://schemas.openxmlformats.org/officeDocument/2006/relationships/header" Target="header367.xml"/><Relationship Id="rId2813" Type="http://schemas.openxmlformats.org/officeDocument/2006/relationships/hyperlink" Target="https://next.gazeta.pl/next/7,151243,26327692,facebook-bedzie-musial-wycofac-sie-z-europy-poszlo-o-wysylanie.html" TargetMode="External"/><Relationship Id="rId54" Type="http://schemas.openxmlformats.org/officeDocument/2006/relationships/hyperlink" Target="https://advance.lexis.com/api/document?id=urn:contentItem:61G6-VJP1-JCVT-R0N0-00000-00&amp;idtype=PID&amp;context=1516831" TargetMode="External"/><Relationship Id="rId1622" Type="http://schemas.openxmlformats.org/officeDocument/2006/relationships/hyperlink" Target="https://advance.lexis.com/api/document?id=urn:contentItem:5W17-0PT1-DY2B-S028-00000-00&amp;idtype=PID&amp;context=1516831" TargetMode="External"/><Relationship Id="rId4778" Type="http://schemas.openxmlformats.org/officeDocument/2006/relationships/header" Target="header1236.xml"/><Relationship Id="rId4985" Type="http://schemas.openxmlformats.org/officeDocument/2006/relationships/hyperlink" Target="https://wyborcza.pl/7,155287,25983229,ktoredy-jechac-nad-adriatyk-da-sie-dzieki-wyjatkowi-w-17-restrykcjach.html" TargetMode="External"/><Relationship Id="rId2189" Type="http://schemas.openxmlformats.org/officeDocument/2006/relationships/footer" Target="footer577.xml"/><Relationship Id="rId3587" Type="http://schemas.openxmlformats.org/officeDocument/2006/relationships/footer" Target="footer918.xml"/><Relationship Id="rId3794" Type="http://schemas.openxmlformats.org/officeDocument/2006/relationships/hyperlink" Target="https://www.bloomberg.com/news/articles/2020-07-10/why-trump-may-want-to-watch-poland-s-election" TargetMode="External"/><Relationship Id="rId4638" Type="http://schemas.openxmlformats.org/officeDocument/2006/relationships/footer" Target="footer1193.xml"/><Relationship Id="rId4845" Type="http://schemas.openxmlformats.org/officeDocument/2006/relationships/footer" Target="footer1256.xml"/><Relationship Id="rId2396" Type="http://schemas.openxmlformats.org/officeDocument/2006/relationships/hyperlink" Target="https://advance.lexis.com/api/document?id=urn:contentItem:60X6-W8C1-JCVT-R1XF-00000-00&amp;idtype=PID&amp;context=1516831" TargetMode="External"/><Relationship Id="rId3447" Type="http://schemas.openxmlformats.org/officeDocument/2006/relationships/header" Target="header875.xml"/><Relationship Id="rId3654" Type="http://schemas.openxmlformats.org/officeDocument/2006/relationships/footer" Target="footer940.xml"/><Relationship Id="rId3861" Type="http://schemas.openxmlformats.org/officeDocument/2006/relationships/footer" Target="footer1006.xml"/><Relationship Id="rId4705" Type="http://schemas.openxmlformats.org/officeDocument/2006/relationships/header" Target="header1215.xml"/><Relationship Id="rId4912" Type="http://schemas.openxmlformats.org/officeDocument/2006/relationships/hyperlink" Target="https://wyborcza.pl/7,75399,25979149,unijne-750-mld-euro-na-koronakryzys-znamy-szczegoly-planu-ratunkowego.html" TargetMode="External"/><Relationship Id="rId368" Type="http://schemas.openxmlformats.org/officeDocument/2006/relationships/hyperlink" Target="https://next.gazeta.pl/next/0,114763.html?tag=mateusz+morawiecki" TargetMode="External"/><Relationship Id="rId575" Type="http://schemas.openxmlformats.org/officeDocument/2006/relationships/header" Target="header142.xml"/><Relationship Id="rId782" Type="http://schemas.openxmlformats.org/officeDocument/2006/relationships/hyperlink" Target="https://advance.lexis.com/api/document?id=urn:contentItem:5WXV-8891-F09W-F18D-00000-00&amp;idtype=PID&amp;context=1516831" TargetMode="External"/><Relationship Id="rId2049" Type="http://schemas.openxmlformats.org/officeDocument/2006/relationships/hyperlink" Target="http://next.gazeta.pl/next/0,114763.html?tag=brexit" TargetMode="External"/><Relationship Id="rId2256" Type="http://schemas.openxmlformats.org/officeDocument/2006/relationships/footer" Target="footer599.xml"/><Relationship Id="rId2463" Type="http://schemas.openxmlformats.org/officeDocument/2006/relationships/hyperlink" Target="https://advance.lexis.com/api/document?id=urn:contentItem:614M-0P91-JCVT-R405-00000-00&amp;idtype=PID&amp;context=1516831" TargetMode="External"/><Relationship Id="rId2670" Type="http://schemas.openxmlformats.org/officeDocument/2006/relationships/header" Target="header678.xml"/><Relationship Id="rId3307" Type="http://schemas.openxmlformats.org/officeDocument/2006/relationships/hyperlink" Target="https://advance.lexis.com/api/document?id=urn:contentItem:6071-GP81-JCVT-R18F-00000-00&amp;idtype=PID&amp;context=1516831" TargetMode="External"/><Relationship Id="rId3514" Type="http://schemas.openxmlformats.org/officeDocument/2006/relationships/hyperlink" Target="https://advance.lexis.com/api/document?collection=news&amp;id=urn:contentItem:6071-GP81-JCVT-R1BJ-00000-00&amp;context=" TargetMode="External"/><Relationship Id="rId3721" Type="http://schemas.openxmlformats.org/officeDocument/2006/relationships/footer" Target="footer961.xml"/><Relationship Id="rId228" Type="http://schemas.openxmlformats.org/officeDocument/2006/relationships/hyperlink" Target="https://next.gazeta.pl/next/0,114763.html?tag=Bia%B3oru%B6" TargetMode="External"/><Relationship Id="rId435" Type="http://schemas.openxmlformats.org/officeDocument/2006/relationships/header" Target="header97.xml"/><Relationship Id="rId642" Type="http://schemas.openxmlformats.org/officeDocument/2006/relationships/hyperlink" Target="https://next.gazeta.pl/next/7,173953,26625984,kolejne-kraje-zakazuja-lotow-z-wielkiej-brytanii-chodzi-o-nowy.html" TargetMode="External"/><Relationship Id="rId1065" Type="http://schemas.openxmlformats.org/officeDocument/2006/relationships/hyperlink" Target="https://advance.lexis.com/api/document?collection=news&amp;id=urn:contentItem:5X8M-XSN1-F09W-F0NK-00000-00&amp;context=" TargetMode="External"/><Relationship Id="rId1272" Type="http://schemas.openxmlformats.org/officeDocument/2006/relationships/header" Target="header317.xml"/><Relationship Id="rId2116" Type="http://schemas.openxmlformats.org/officeDocument/2006/relationships/footer" Target="footer553.xml"/><Relationship Id="rId2323" Type="http://schemas.openxmlformats.org/officeDocument/2006/relationships/hyperlink" Target="https://advance.lexis.com/api/document?id=urn:contentItem:60NT-RM61-F09W-F010-00000-00&amp;idtype=PID&amp;context=1516831" TargetMode="External"/><Relationship Id="rId2530" Type="http://schemas.openxmlformats.org/officeDocument/2006/relationships/hyperlink" Target="https://advance.lexis.com/api/document?collection=news&amp;id=urn:contentItem:60NT-RM61-F09W-F00F-00000-00&amp;context=" TargetMode="External"/><Relationship Id="rId502" Type="http://schemas.openxmlformats.org/officeDocument/2006/relationships/header" Target="header118.xml"/><Relationship Id="rId1132" Type="http://schemas.openxmlformats.org/officeDocument/2006/relationships/hyperlink" Target="http://next.gazeta.pl/next/7,151003,25294077,swiadomosc-ekologiczna-polakow-75-proc-nie-slyszalo-o-sladzie.html" TargetMode="External"/><Relationship Id="rId4288" Type="http://schemas.openxmlformats.org/officeDocument/2006/relationships/header" Target="header1089.xml"/><Relationship Id="rId4495" Type="http://schemas.openxmlformats.org/officeDocument/2006/relationships/header" Target="header1151.xml"/><Relationship Id="rId3097" Type="http://schemas.openxmlformats.org/officeDocument/2006/relationships/footer" Target="footer810.xml"/><Relationship Id="rId4148" Type="http://schemas.openxmlformats.org/officeDocument/2006/relationships/hyperlink" Target="https://advance.lexis.com/api/document?id=urn:contentItem:5YDM-JBY1-F09W-F2HT-00000-00&amp;idtype=PID&amp;context=1516831" TargetMode="External"/><Relationship Id="rId4355" Type="http://schemas.openxmlformats.org/officeDocument/2006/relationships/hyperlink" Target="https://advance.lexis.com/api/document?collection=news&amp;id=urn:contentItem:5YDD-RW01-F09W-F1YC-00000-00&amp;context=" TargetMode="External"/><Relationship Id="rId1949" Type="http://schemas.openxmlformats.org/officeDocument/2006/relationships/header" Target="header499.xml"/><Relationship Id="rId3164" Type="http://schemas.openxmlformats.org/officeDocument/2006/relationships/header" Target="header830.xml"/><Relationship Id="rId4008" Type="http://schemas.openxmlformats.org/officeDocument/2006/relationships/header" Target="header1055.xml"/><Relationship Id="rId4562" Type="http://schemas.openxmlformats.org/officeDocument/2006/relationships/hyperlink" Target="https://wyborcza.pl/7,75399,25785041,codogno-miasteczko-ktore-jako-pierwsze-wypowiedzialo-wojne.html" TargetMode="External"/><Relationship Id="rId292" Type="http://schemas.openxmlformats.org/officeDocument/2006/relationships/hyperlink" Target="https://advance.lexis.com/api/document?collection=news&amp;id=urn:contentItem:61G6-VJP1-JCVT-R0PB-00000-00&amp;context=" TargetMode="External"/><Relationship Id="rId1809" Type="http://schemas.openxmlformats.org/officeDocument/2006/relationships/header" Target="header456.xml"/><Relationship Id="rId3371" Type="http://schemas.openxmlformats.org/officeDocument/2006/relationships/hyperlink" Target="https://advance.lexis.com/api/document?id=urn:contentItem:60B1-3771-F09W-F51C-00000-00&amp;idtype=PID&amp;context=1516831" TargetMode="External"/><Relationship Id="rId4215" Type="http://schemas.openxmlformats.org/officeDocument/2006/relationships/hyperlink" Target="https://advance.lexis.com/api/document?id=urn:contentItem:5YWD-TG41-JCVT-R1XX-00000-00&amp;idtype=PID&amp;context=1516831" TargetMode="External"/><Relationship Id="rId4422" Type="http://schemas.openxmlformats.org/officeDocument/2006/relationships/footer" Target="footer1125.xml"/><Relationship Id="rId2180" Type="http://schemas.openxmlformats.org/officeDocument/2006/relationships/header" Target="header574.xml"/><Relationship Id="rId3024" Type="http://schemas.openxmlformats.org/officeDocument/2006/relationships/hyperlink" Target="https://next.gazeta.pl/next/7,172392,26379367,pe-chce-zwiekszenia-redukcji-emisji-co2-o-60-proc-projekt-poparlo.html" TargetMode="External"/><Relationship Id="rId3231" Type="http://schemas.openxmlformats.org/officeDocument/2006/relationships/footer" Target="footer848.xml"/><Relationship Id="rId152" Type="http://schemas.openxmlformats.org/officeDocument/2006/relationships/footer" Target="footer6.xml"/><Relationship Id="rId2040" Type="http://schemas.openxmlformats.org/officeDocument/2006/relationships/hyperlink" Target="http://wiadomosci.gazeta.pl/wiadomosci/7,114884,24790070,co-nam-dala-unia-jestesmy-jednym-z-glownych-beneficjentow-funduszy.html" TargetMode="External"/><Relationship Id="rId2997" Type="http://schemas.openxmlformats.org/officeDocument/2006/relationships/footer" Target="footer780.xml"/><Relationship Id="rId969" Type="http://schemas.openxmlformats.org/officeDocument/2006/relationships/hyperlink" Target="http://wiadomosci.gazeta.pl/wiadomosci/0,114916.html?tag=zwi%B1zki+partnerskie" TargetMode="External"/><Relationship Id="rId1599" Type="http://schemas.openxmlformats.org/officeDocument/2006/relationships/hyperlink" Target="https://advance.lexis.com/api/document?id=urn:contentItem:5VX8-5NP1-F09W-F015-00000-00&amp;idtype=PID&amp;context=1516831" TargetMode="External"/><Relationship Id="rId1459" Type="http://schemas.openxmlformats.org/officeDocument/2006/relationships/hyperlink" Target="https://advance.lexis.com/api/document?collection=news&amp;id=urn:contentItem:5Y60-VJ61-DY2B-S231-00000-00&amp;context=" TargetMode="External"/><Relationship Id="rId2857" Type="http://schemas.openxmlformats.org/officeDocument/2006/relationships/footer" Target="footer735.xml"/><Relationship Id="rId3908" Type="http://schemas.openxmlformats.org/officeDocument/2006/relationships/header" Target="header1023.xml"/><Relationship Id="rId4072" Type="http://schemas.openxmlformats.org/officeDocument/2006/relationships/hyperlink" Target="https://belsat.eu/pl/news/niedopuszczony-kandydat-na-prezydenta-lukaszenka-stracil-kontakt-ze-spoleczenstwem/" TargetMode="External"/><Relationship Id="rId98" Type="http://schemas.openxmlformats.org/officeDocument/2006/relationships/hyperlink" Target="https://advance.lexis.com/api/document?id=urn:contentItem:61KD-D8G1-JCVT-R041-00000-00&amp;idtype=PID&amp;context=1516831" TargetMode="External"/><Relationship Id="rId829" Type="http://schemas.openxmlformats.org/officeDocument/2006/relationships/hyperlink" Target="https://advance.lexis.com/api/document?id=urn:contentItem:5XM7-SNJ1-JCVT-R4B2-00000-00&amp;idtype=PID&amp;context=1516831" TargetMode="External"/><Relationship Id="rId1666" Type="http://schemas.openxmlformats.org/officeDocument/2006/relationships/hyperlink" Target="https://advance.lexis.com/api/document?id=urn:contentItem:5WHS-MDK1-JCVT-R49N-00000-00&amp;idtype=PID&amp;context=1516831" TargetMode="External"/><Relationship Id="rId1873" Type="http://schemas.openxmlformats.org/officeDocument/2006/relationships/hyperlink" Target="http://next.gazeta.pl/next/7,151003,24631953,para-emerytow-pozbywa-sie-posiadlosci-wartej-1-5-mln-euro-chce.html" TargetMode="External"/><Relationship Id="rId2717" Type="http://schemas.openxmlformats.org/officeDocument/2006/relationships/header" Target="header693.xml"/><Relationship Id="rId2924" Type="http://schemas.openxmlformats.org/officeDocument/2006/relationships/header" Target="header755.xml"/><Relationship Id="rId1319" Type="http://schemas.openxmlformats.org/officeDocument/2006/relationships/footer" Target="footer332.xml"/><Relationship Id="rId1526" Type="http://schemas.openxmlformats.org/officeDocument/2006/relationships/header" Target="header405.xml"/><Relationship Id="rId1733" Type="http://schemas.openxmlformats.org/officeDocument/2006/relationships/header" Target="header429.xml"/><Relationship Id="rId1940" Type="http://schemas.openxmlformats.org/officeDocument/2006/relationships/footer" Target="footer495.xml"/><Relationship Id="rId4889" Type="http://schemas.openxmlformats.org/officeDocument/2006/relationships/header" Target="header1273.xml"/><Relationship Id="rId25" Type="http://schemas.openxmlformats.org/officeDocument/2006/relationships/hyperlink" Target="https://advance.lexis.com/api/document?id=urn:contentItem:61C1-8PC1-JCVT-R0K4-00000-00&amp;idtype=PID&amp;context=1516831" TargetMode="External"/><Relationship Id="rId1800" Type="http://schemas.openxmlformats.org/officeDocument/2006/relationships/footer" Target="footer451.xml"/><Relationship Id="rId3698" Type="http://schemas.openxmlformats.org/officeDocument/2006/relationships/footer" Target="footer955.xml"/><Relationship Id="rId4749" Type="http://schemas.openxmlformats.org/officeDocument/2006/relationships/footer" Target="footer1227.xml"/><Relationship Id="rId4956" Type="http://schemas.openxmlformats.org/officeDocument/2006/relationships/hyperlink" Target="https://next.gazeta.pl/next/0,114763.html?tag=linie+lotnicze" TargetMode="External"/><Relationship Id="rId3558" Type="http://schemas.openxmlformats.org/officeDocument/2006/relationships/hyperlink" Target="https://rsf.org/en/news/polish-public-broadcaster-peddles-government-hate-speech-presidential-election-run-1" TargetMode="External"/><Relationship Id="rId3765" Type="http://schemas.openxmlformats.org/officeDocument/2006/relationships/header" Target="header976.xml"/><Relationship Id="rId3972" Type="http://schemas.openxmlformats.org/officeDocument/2006/relationships/header" Target="header1044.xml"/><Relationship Id="rId4609" Type="http://schemas.openxmlformats.org/officeDocument/2006/relationships/footer" Target="footer1183.xml"/><Relationship Id="rId4816" Type="http://schemas.openxmlformats.org/officeDocument/2006/relationships/header" Target="header1248.xml"/><Relationship Id="rId479" Type="http://schemas.openxmlformats.org/officeDocument/2006/relationships/hyperlink" Target="https://advance.lexis.com/api/document?collection=news&amp;id=urn:contentItem:61G6-VJP1-JCVT-R0TC-00000-00&amp;context=" TargetMode="External"/><Relationship Id="rId686" Type="http://schemas.openxmlformats.org/officeDocument/2006/relationships/hyperlink" Target="https://advance.lexis.com/api/document?collection=news&amp;id=urn:contentItem:61KD-D8G1-JCVT-R039-00000-00&amp;context=" TargetMode="External"/><Relationship Id="rId893" Type="http://schemas.openxmlformats.org/officeDocument/2006/relationships/hyperlink" Target="https://advance.lexis.com/api/document?id=urn:contentItem:5Y61-M761-F09W-F1SF-00000-00&amp;idtype=PID&amp;context=1516831" TargetMode="External"/><Relationship Id="rId2367" Type="http://schemas.openxmlformats.org/officeDocument/2006/relationships/hyperlink" Target="https://advance.lexis.com/api/document?id=urn:contentItem:60X6-W8C1-JCVT-R20R-00000-00&amp;idtype=PID&amp;context=1516831" TargetMode="External"/><Relationship Id="rId2574" Type="http://schemas.openxmlformats.org/officeDocument/2006/relationships/hyperlink" Target="https://wyborcza.pl/0,166389,25016698.html" TargetMode="External"/><Relationship Id="rId2781" Type="http://schemas.openxmlformats.org/officeDocument/2006/relationships/footer" Target="footer712.xml"/><Relationship Id="rId3418" Type="http://schemas.openxmlformats.org/officeDocument/2006/relationships/hyperlink" Target="https://advance.lexis.com/api/document?id=urn:contentItem:60JM-5YK1-JCVT-R55C-00000-00&amp;idtype=PID&amp;context=1516831" TargetMode="External"/><Relationship Id="rId3625" Type="http://schemas.openxmlformats.org/officeDocument/2006/relationships/header" Target="header932.xml"/><Relationship Id="rId339" Type="http://schemas.openxmlformats.org/officeDocument/2006/relationships/header" Target="header68.xml"/><Relationship Id="rId546" Type="http://schemas.openxmlformats.org/officeDocument/2006/relationships/header" Target="header135.xml"/><Relationship Id="rId753" Type="http://schemas.openxmlformats.org/officeDocument/2006/relationships/header" Target="header198.xml"/><Relationship Id="rId1176" Type="http://schemas.openxmlformats.org/officeDocument/2006/relationships/hyperlink" Target="http://wyborcza.pl/7,75399,25290879,turecka-armia-ruszyla-na-kurdow-zaczela-sie-wielka-inwazja.html" TargetMode="External"/><Relationship Id="rId1383" Type="http://schemas.openxmlformats.org/officeDocument/2006/relationships/footer" Target="footer355.xml"/><Relationship Id="rId2227" Type="http://schemas.openxmlformats.org/officeDocument/2006/relationships/header" Target="header589.xml"/><Relationship Id="rId2434" Type="http://schemas.openxmlformats.org/officeDocument/2006/relationships/hyperlink" Target="https://advance.lexis.com/api/document?id=urn:contentItem:611D-DYY1-F09W-F01X-00000-00&amp;idtype=PID&amp;context=1516831" TargetMode="External"/><Relationship Id="rId3832" Type="http://schemas.openxmlformats.org/officeDocument/2006/relationships/header" Target="header996.xml"/><Relationship Id="rId406" Type="http://schemas.openxmlformats.org/officeDocument/2006/relationships/hyperlink" Target="https://advance.lexis.com/api/document?collection=news&amp;id=urn:contentItem:61G6-VJP1-JCVT-R0TG-00000-00&amp;context=" TargetMode="External"/><Relationship Id="rId960" Type="http://schemas.openxmlformats.org/officeDocument/2006/relationships/footer" Target="footer221.xml"/><Relationship Id="rId1036" Type="http://schemas.openxmlformats.org/officeDocument/2006/relationships/hyperlink" Target="http://next.gazeta.pl/next/0,114763.html?tag=NATO" TargetMode="External"/><Relationship Id="rId1243" Type="http://schemas.openxmlformats.org/officeDocument/2006/relationships/hyperlink" Target="http://next.gazeta.pl/next/7,151003,25457855,boris-johnson-rosnie-dzieki-brexitowi-w-wyborach-moze-zmiazdzyc.html" TargetMode="External"/><Relationship Id="rId1590" Type="http://schemas.openxmlformats.org/officeDocument/2006/relationships/hyperlink" Target="https://advance.lexis.com/api/document?id=urn:contentItem:5VSV-KDP1-DY2B-S1BY-00000-00&amp;idtype=PID&amp;context=1516831" TargetMode="External"/><Relationship Id="rId2641" Type="http://schemas.openxmlformats.org/officeDocument/2006/relationships/header" Target="header669.xml"/><Relationship Id="rId4399" Type="http://schemas.openxmlformats.org/officeDocument/2006/relationships/hyperlink" Target="https://advance.lexis.com/api/document?collection=news&amp;id=urn:contentItem:5YDM-JBY1-F09W-F2JN-00000-00&amp;context=" TargetMode="External"/><Relationship Id="rId613" Type="http://schemas.openxmlformats.org/officeDocument/2006/relationships/footer" Target="footer154.xml"/><Relationship Id="rId820" Type="http://schemas.openxmlformats.org/officeDocument/2006/relationships/hyperlink" Target="https://advance.lexis.com/api/document?id=urn:contentItem:5XCK-XB81-JBK9-240D-00000-00&amp;idtype=PID&amp;context=1516831" TargetMode="External"/><Relationship Id="rId1450" Type="http://schemas.openxmlformats.org/officeDocument/2006/relationships/hyperlink" Target="http://wiadomosci.gazeta.pl/wiadomosci/7,114884,25613963,sedzia-napisal-ze-andrzej-duda-jest-marnym-prezydentem-teraz.html" TargetMode="External"/><Relationship Id="rId2501" Type="http://schemas.openxmlformats.org/officeDocument/2006/relationships/hyperlink" Target="https://biqdata.wyborcza.pl/biqdata/7,159116,25755719,koronawirus-w-europie-i-na-swiecie-mapy.html?_ga=2.152576633.1900398072.1598248933-1490150789.1597695504" TargetMode="External"/><Relationship Id="rId1103" Type="http://schemas.openxmlformats.org/officeDocument/2006/relationships/header" Target="header264.xml"/><Relationship Id="rId1310" Type="http://schemas.openxmlformats.org/officeDocument/2006/relationships/hyperlink" Target="https://advance.lexis.com/api/document?collection=news&amp;id=urn:contentItem:5XRF-BR81-JCVT-R0M8-00000-00&amp;context=" TargetMode="External"/><Relationship Id="rId4259" Type="http://schemas.openxmlformats.org/officeDocument/2006/relationships/hyperlink" Target="https://advance.lexis.com/api/document?id=urn:contentItem:603T-XXH1-JCVT-R21S-00000-00&amp;idtype=PID&amp;context=1516831" TargetMode="External"/><Relationship Id="rId4466" Type="http://schemas.openxmlformats.org/officeDocument/2006/relationships/footer" Target="footer1138.xml"/><Relationship Id="rId4673" Type="http://schemas.openxmlformats.org/officeDocument/2006/relationships/header" Target="header1206.xml"/><Relationship Id="rId4880" Type="http://schemas.openxmlformats.org/officeDocument/2006/relationships/hyperlink" Target="https://advance.lexis.com/api/document?collection=news&amp;id=urn:contentItem:603T-XXH1-JCVT-R21N-00000-00&amp;context=" TargetMode="External"/><Relationship Id="rId3068" Type="http://schemas.openxmlformats.org/officeDocument/2006/relationships/header" Target="header800.xml"/><Relationship Id="rId3275" Type="http://schemas.openxmlformats.org/officeDocument/2006/relationships/hyperlink" Target="https://advance.lexis.com/api/document?collection=news&amp;id=urn:contentItem:614M-0P91-JCVT-R3V9-00000-00&amp;context=" TargetMode="External"/><Relationship Id="rId3482" Type="http://schemas.openxmlformats.org/officeDocument/2006/relationships/footer" Target="footer885.xml"/><Relationship Id="rId4119" Type="http://schemas.openxmlformats.org/officeDocument/2006/relationships/hyperlink" Target="https://advance.lexis.com/api/document?collection=news&amp;id=urn:contentItem:60JM-5YK1-JCVT-R55P-00000-00&amp;context=" TargetMode="External"/><Relationship Id="rId4326" Type="http://schemas.openxmlformats.org/officeDocument/2006/relationships/header" Target="header1098.xml"/><Relationship Id="rId4533" Type="http://schemas.openxmlformats.org/officeDocument/2006/relationships/footer" Target="footer1159.xml"/><Relationship Id="rId4740" Type="http://schemas.openxmlformats.org/officeDocument/2006/relationships/hyperlink" Target="https://www.gov.pl/web/fundusze-regiony/3-miliardy-zlotych-z-funduszy-unijnych-na-wsparcie-biezacej-dzialalnosci-firm-w-czerwcu-ruszaja-nabory" TargetMode="External"/><Relationship Id="rId196" Type="http://schemas.openxmlformats.org/officeDocument/2006/relationships/footer" Target="footer21.xml"/><Relationship Id="rId2084" Type="http://schemas.openxmlformats.org/officeDocument/2006/relationships/hyperlink" Target="http://wiadomosci.gazeta.pl/wiadomosci/0,114916.html?tag=wybory+do+Parlamentu+Europejskiego+2019" TargetMode="External"/><Relationship Id="rId2291" Type="http://schemas.openxmlformats.org/officeDocument/2006/relationships/hyperlink" Target="https://advance.lexis.com/api/document?collection=news&amp;id=urn:contentItem:5WVH-01K1-JCVT-R02B-00000-00&amp;context=" TargetMode="External"/><Relationship Id="rId3135" Type="http://schemas.openxmlformats.org/officeDocument/2006/relationships/footer" Target="footer820.xml"/><Relationship Id="rId3342" Type="http://schemas.openxmlformats.org/officeDocument/2006/relationships/hyperlink" Target="https://advance.lexis.com/api/document?id=urn:contentItem:6071-GP81-JCVT-R15D-00000-00&amp;idtype=PID&amp;context=1516831" TargetMode="External"/><Relationship Id="rId4600" Type="http://schemas.openxmlformats.org/officeDocument/2006/relationships/footer" Target="footer1180.xml"/><Relationship Id="rId263" Type="http://schemas.openxmlformats.org/officeDocument/2006/relationships/header" Target="header44.xml"/><Relationship Id="rId470" Type="http://schemas.openxmlformats.org/officeDocument/2006/relationships/hyperlink" Target="https://www.polsatnews.pl/wiadomosc/2020-12-06/ogarnac-ten-bezmiar-glupoty-to-olbrzymia-trudnosc-miller-o-grozbie-weta/" TargetMode="External"/><Relationship Id="rId2151" Type="http://schemas.openxmlformats.org/officeDocument/2006/relationships/footer" Target="footer563.xml"/><Relationship Id="rId3202" Type="http://schemas.openxmlformats.org/officeDocument/2006/relationships/hyperlink" Target="https://warszawa.wyborcza.pl/warszawa/7,54420,26250630,prokuratura-przeciwko-wydaniu-holandii-rodzicow-ktorzy-uprowadzili.html" TargetMode="External"/><Relationship Id="rId123" Type="http://schemas.openxmlformats.org/officeDocument/2006/relationships/hyperlink" Target="https://advance.lexis.com/api/document?id=urn:contentItem:61KD-D8G1-JCVT-R043-00000-00&amp;idtype=PID&amp;context=1516831" TargetMode="External"/><Relationship Id="rId330" Type="http://schemas.openxmlformats.org/officeDocument/2006/relationships/header" Target="header65.xml"/><Relationship Id="rId2011" Type="http://schemas.openxmlformats.org/officeDocument/2006/relationships/footer" Target="footer521.xml"/><Relationship Id="rId2968" Type="http://schemas.openxmlformats.org/officeDocument/2006/relationships/header" Target="header771.xml"/><Relationship Id="rId4183" Type="http://schemas.openxmlformats.org/officeDocument/2006/relationships/hyperlink" Target="https://advance.lexis.com/api/document?id=urn:contentItem:5YN2-2S41-F09W-F1XH-00000-00&amp;idtype=PID&amp;context=1516831" TargetMode="External"/><Relationship Id="rId1777" Type="http://schemas.openxmlformats.org/officeDocument/2006/relationships/header" Target="header443.xml"/><Relationship Id="rId1984" Type="http://schemas.openxmlformats.org/officeDocument/2006/relationships/footer" Target="footer513.xml"/><Relationship Id="rId2828" Type="http://schemas.openxmlformats.org/officeDocument/2006/relationships/footer" Target="footer725.xml"/><Relationship Id="rId4390" Type="http://schemas.openxmlformats.org/officeDocument/2006/relationships/header" Target="header1116.xml"/><Relationship Id="rId69" Type="http://schemas.openxmlformats.org/officeDocument/2006/relationships/hyperlink" Target="https://advance.lexis.com/api/document?id=urn:contentItem:61G6-VJP1-JCVT-R0T7-00000-00&amp;idtype=PID&amp;context=1516831" TargetMode="External"/><Relationship Id="rId1637" Type="http://schemas.openxmlformats.org/officeDocument/2006/relationships/hyperlink" Target="https://advance.lexis.com/api/document?id=urn:contentItem:5WJ0-4DK1-JCVT-R0PN-00000-00&amp;idtype=PID&amp;context=1516831" TargetMode="External"/><Relationship Id="rId1844" Type="http://schemas.openxmlformats.org/officeDocument/2006/relationships/footer" Target="footer463.xml"/><Relationship Id="rId4043" Type="http://schemas.openxmlformats.org/officeDocument/2006/relationships/hyperlink" Target="https://advance.lexis.com/api/document?collection=news&amp;id=urn:contentItem:60JM-5YK1-JCVT-R53P-00000-00&amp;context=" TargetMode="External"/><Relationship Id="rId4250" Type="http://schemas.openxmlformats.org/officeDocument/2006/relationships/hyperlink" Target="https://advance.lexis.com/api/document?id=urn:contentItem:603K-YMY1-JCVT-R0VK-00000-00&amp;idtype=PID&amp;context=1516831" TargetMode="External"/><Relationship Id="rId1704" Type="http://schemas.openxmlformats.org/officeDocument/2006/relationships/footer" Target="footer420.xml"/><Relationship Id="rId4110" Type="http://schemas.openxmlformats.org/officeDocument/2006/relationships/hyperlink" Target="https://wiadomosci.gazeta.pl/wiadomosci/0,114916.html?tag=rafa%B3+trzaskowski" TargetMode="External"/><Relationship Id="rId1911" Type="http://schemas.openxmlformats.org/officeDocument/2006/relationships/hyperlink" Target="http://krakow.wyborcza.pl/krakow/7,44425,24711501,marszalek-wyslal-szefa-rady-miasta-krakowa-do-pracy-w-nowym.html" TargetMode="External"/><Relationship Id="rId3669" Type="http://schemas.openxmlformats.org/officeDocument/2006/relationships/header" Target="header946.xml"/><Relationship Id="rId797" Type="http://schemas.openxmlformats.org/officeDocument/2006/relationships/hyperlink" Target="https://advance.lexis.com/api/document?id=urn:contentItem:5X5F-C261-JCVT-R00G-00000-00&amp;idtype=PID&amp;context=1516831" TargetMode="External"/><Relationship Id="rId2478" Type="http://schemas.openxmlformats.org/officeDocument/2006/relationships/footer" Target="footer621.xml"/><Relationship Id="rId3876" Type="http://schemas.openxmlformats.org/officeDocument/2006/relationships/hyperlink" Target="https://naukaoklimacie.pl/fakty-i-mity/mit-nauka-nie-jest-zgodna-w-temacie-globalnego-ocieplenia-7" TargetMode="External"/><Relationship Id="rId4927" Type="http://schemas.openxmlformats.org/officeDocument/2006/relationships/footer" Target="footer1287.xml"/><Relationship Id="rId1287" Type="http://schemas.openxmlformats.org/officeDocument/2006/relationships/footer" Target="footer322.xml"/><Relationship Id="rId2685" Type="http://schemas.openxmlformats.org/officeDocument/2006/relationships/hyperlink" Target="https://advance.lexis.com/api/document?collection=news&amp;id=urn:contentItem:60T1-9GN1-F09W-F046-00000-00&amp;context=" TargetMode="External"/><Relationship Id="rId2892" Type="http://schemas.openxmlformats.org/officeDocument/2006/relationships/footer" Target="footer747.xml"/><Relationship Id="rId3529" Type="http://schemas.openxmlformats.org/officeDocument/2006/relationships/header" Target="header900.xml"/><Relationship Id="rId3736" Type="http://schemas.openxmlformats.org/officeDocument/2006/relationships/hyperlink" Target="https://advance.lexis.com/api/document?collection=news&amp;id=urn:contentItem:60B7-2J61-JCVT-R03W-00000-00&amp;context=" TargetMode="External"/><Relationship Id="rId3943" Type="http://schemas.openxmlformats.org/officeDocument/2006/relationships/header" Target="header1033.xml"/><Relationship Id="rId657" Type="http://schemas.openxmlformats.org/officeDocument/2006/relationships/hyperlink" Target="https://next.gazeta.pl/next/0,114763.html?tag=dhl" TargetMode="External"/><Relationship Id="rId864" Type="http://schemas.openxmlformats.org/officeDocument/2006/relationships/hyperlink" Target="https://advance.lexis.com/api/document?id=urn:contentItem:5XRF-BR81-JCVT-R0MJ-00000-00&amp;idtype=PID&amp;context=1516831" TargetMode="External"/><Relationship Id="rId1494" Type="http://schemas.openxmlformats.org/officeDocument/2006/relationships/hyperlink" Target="https://wiadomosci.gazeta.pl/wiadomosci/14,166794,25687961.html" TargetMode="External"/><Relationship Id="rId2338" Type="http://schemas.openxmlformats.org/officeDocument/2006/relationships/hyperlink" Target="https://advance.lexis.com/api/document?id=urn:contentItem:60T1-9GN1-F09W-F01X-00000-00&amp;idtype=PID&amp;context=1516831" TargetMode="External"/><Relationship Id="rId2545" Type="http://schemas.openxmlformats.org/officeDocument/2006/relationships/hyperlink" Target="https://wyborcza.pl/7,75517,25489508,olga-tokarczuk-i-peter-handke-wyglosili-mowy-noblowskie-na.html?utm_source=facebook.com&amp;utm_medium=SM&amp;utm_campaign=FB_Gazeta_Wyborcza&amp;fbclid=IwAR2RsmOaR4jvStcr32IvNbbbw8XVA1doUyPAb8GYZSex-CX4D5ngtoOEwVk" TargetMode="External"/><Relationship Id="rId2752" Type="http://schemas.openxmlformats.org/officeDocument/2006/relationships/footer" Target="footer704.xml"/><Relationship Id="rId3803" Type="http://schemas.openxmlformats.org/officeDocument/2006/relationships/footer" Target="footer987.xml"/><Relationship Id="rId517" Type="http://schemas.openxmlformats.org/officeDocument/2006/relationships/header" Target="header124.xml"/><Relationship Id="rId724" Type="http://schemas.openxmlformats.org/officeDocument/2006/relationships/header" Target="header189.xml"/><Relationship Id="rId931" Type="http://schemas.openxmlformats.org/officeDocument/2006/relationships/header" Target="header211.xml"/><Relationship Id="rId1147" Type="http://schemas.openxmlformats.org/officeDocument/2006/relationships/hyperlink" Target="https://advance.lexis.com/api/document?collection=news&amp;id=urn:contentItem:5XCK-XB81-JBK9-240D-00000-00&amp;context=" TargetMode="External"/><Relationship Id="rId1354" Type="http://schemas.openxmlformats.org/officeDocument/2006/relationships/footer" Target="footer344.xml"/><Relationship Id="rId1561" Type="http://schemas.openxmlformats.org/officeDocument/2006/relationships/hyperlink" Target="https://wiadomosci.gazeta.pl/wiadomosci/0,114916.html?tag=naczelny+s%B1d+administracyjny" TargetMode="External"/><Relationship Id="rId2405" Type="http://schemas.openxmlformats.org/officeDocument/2006/relationships/hyperlink" Target="https://advance.lexis.com/api/document?id=urn:contentItem:60X6-W8C1-JCVT-R1XN-00000-00&amp;idtype=PID&amp;context=1516831" TargetMode="External"/><Relationship Id="rId2612" Type="http://schemas.openxmlformats.org/officeDocument/2006/relationships/header" Target="header659.xml"/><Relationship Id="rId60" Type="http://schemas.openxmlformats.org/officeDocument/2006/relationships/hyperlink" Target="https://advance.lexis.com/api/document?id=urn:contentItem:61G6-VJP1-JCVT-R0PG-00000-00&amp;idtype=PID&amp;context=1516831" TargetMode="External"/><Relationship Id="rId1007" Type="http://schemas.openxmlformats.org/officeDocument/2006/relationships/footer" Target="footer235.xml"/><Relationship Id="rId1214" Type="http://schemas.openxmlformats.org/officeDocument/2006/relationships/footer" Target="footer299.xml"/><Relationship Id="rId1421" Type="http://schemas.openxmlformats.org/officeDocument/2006/relationships/hyperlink" Target="https://advance.lexis.com/api/document?collection=news&amp;id=urn:contentItem:5Y32-1PR1-JCVT-R1XC-00000-00&amp;context=" TargetMode="External"/><Relationship Id="rId4577" Type="http://schemas.openxmlformats.org/officeDocument/2006/relationships/footer" Target="footer1173.xml"/><Relationship Id="rId4784" Type="http://schemas.openxmlformats.org/officeDocument/2006/relationships/hyperlink" Target="https://next.gazeta.pl/next/0,114763.html?tag=ue" TargetMode="External"/><Relationship Id="rId3179" Type="http://schemas.openxmlformats.org/officeDocument/2006/relationships/header" Target="header833.xml"/><Relationship Id="rId3386" Type="http://schemas.openxmlformats.org/officeDocument/2006/relationships/hyperlink" Target="https://advance.lexis.com/api/document?id=urn:contentItem:60B7-2J61-JCVT-R03Y-00000-00&amp;idtype=PID&amp;context=1516831" TargetMode="External"/><Relationship Id="rId3593" Type="http://schemas.openxmlformats.org/officeDocument/2006/relationships/header" Target="header921.xml"/><Relationship Id="rId4437" Type="http://schemas.openxmlformats.org/officeDocument/2006/relationships/footer" Target="footer1130.xml"/><Relationship Id="rId4644" Type="http://schemas.openxmlformats.org/officeDocument/2006/relationships/footer" Target="footer1195.xml"/><Relationship Id="rId2195" Type="http://schemas.openxmlformats.org/officeDocument/2006/relationships/header" Target="header580.xml"/><Relationship Id="rId3039" Type="http://schemas.openxmlformats.org/officeDocument/2006/relationships/header" Target="header790.xml"/><Relationship Id="rId3246" Type="http://schemas.openxmlformats.org/officeDocument/2006/relationships/hyperlink" Target="https://wiadomosci.gazeta.pl/wiadomosci/7,114881,26427734,ke-komentuje-orzeczenie-trybunalu-konstytucyjnego-ue-nie-ma.html" TargetMode="External"/><Relationship Id="rId3453" Type="http://schemas.openxmlformats.org/officeDocument/2006/relationships/hyperlink" Target="https://advance.lexis.com/api/document?collection=news&amp;id=urn:contentItem:6071-GP81-JCVT-R16C-00000-00&amp;context=" TargetMode="External"/><Relationship Id="rId4851" Type="http://schemas.openxmlformats.org/officeDocument/2006/relationships/footer" Target="footer1258.xml"/><Relationship Id="rId167" Type="http://schemas.openxmlformats.org/officeDocument/2006/relationships/header" Target="header11.xml"/><Relationship Id="rId374" Type="http://schemas.openxmlformats.org/officeDocument/2006/relationships/hyperlink" Target="https://next.gazeta.pl/next/7,151003,26558939,europa-nam-to-zapamieta-wsciekli-nie-beda-eurokraci-tylko.html" TargetMode="External"/><Relationship Id="rId581" Type="http://schemas.openxmlformats.org/officeDocument/2006/relationships/hyperlink" Target="https://advance.lexis.com/api/document?collection=news&amp;id=urn:contentItem:61KD-D8G1-JCVT-R03C-00000-00&amp;context=" TargetMode="External"/><Relationship Id="rId2055" Type="http://schemas.openxmlformats.org/officeDocument/2006/relationships/footer" Target="footer533.xml"/><Relationship Id="rId2262" Type="http://schemas.openxmlformats.org/officeDocument/2006/relationships/hyperlink" Target="http://wiadomosci.gazeta.pl/wiadomosci/7,114884,24999788,jaroslaw-kaczynski-beata-szydlo-zaplacila-w-pe-za-to-ze-uznaje.html" TargetMode="External"/><Relationship Id="rId3106" Type="http://schemas.openxmlformats.org/officeDocument/2006/relationships/hyperlink" Target="https://advance.lexis.com/api/document?collection=news&amp;id=urn:contentItem:611D-DYX1-F09W-F54W-00000-00&amp;context=" TargetMode="External"/><Relationship Id="rId3660" Type="http://schemas.openxmlformats.org/officeDocument/2006/relationships/hyperlink" Target="mailto:polski.moment.prawdy@forum.pl" TargetMode="External"/><Relationship Id="rId4504" Type="http://schemas.openxmlformats.org/officeDocument/2006/relationships/hyperlink" Target="https://www.polityka.pl/tygodnikpolityka/kraj/1951606,1,wirus-propagandy.read" TargetMode="External"/><Relationship Id="rId4711" Type="http://schemas.openxmlformats.org/officeDocument/2006/relationships/hyperlink" Target="https://next.gazeta.pl/next/0,114763.html?tag=elektrownia+atomowa" TargetMode="External"/><Relationship Id="rId234" Type="http://schemas.openxmlformats.org/officeDocument/2006/relationships/footer" Target="footer35.xml"/><Relationship Id="rId3313" Type="http://schemas.openxmlformats.org/officeDocument/2006/relationships/hyperlink" Target="https://advance.lexis.com/api/document?id=urn:contentItem:6071-GP81-JCVT-R1BJ-00000-00&amp;idtype=PID&amp;context=1516831" TargetMode="External"/><Relationship Id="rId3520" Type="http://schemas.openxmlformats.org/officeDocument/2006/relationships/footer" Target="footer896.xml"/><Relationship Id="rId441" Type="http://schemas.openxmlformats.org/officeDocument/2006/relationships/hyperlink" Target="https://advance.lexis.com/api/document?collection=news&amp;id=urn:contentItem:61G6-VJP1-JCVT-R0T7-00000-00&amp;context=" TargetMode="External"/><Relationship Id="rId1071" Type="http://schemas.openxmlformats.org/officeDocument/2006/relationships/footer" Target="footer255.xml"/><Relationship Id="rId2122" Type="http://schemas.openxmlformats.org/officeDocument/2006/relationships/hyperlink" Target="http://wiadomosci.gazeta.pl/wiadomosci/7,114884,24576969,georgette-mosbacher-mam-nadzieje-ze-polacy-beda-podrozowac.html" TargetMode="External"/><Relationship Id="rId301" Type="http://schemas.openxmlformats.org/officeDocument/2006/relationships/header" Target="header56.xml"/><Relationship Id="rId1888" Type="http://schemas.openxmlformats.org/officeDocument/2006/relationships/hyperlink" Target="http://wiadomosci.gazeta.pl/wiadomosci/0,114916.html?tag=Unia+Europejska" TargetMode="External"/><Relationship Id="rId2939" Type="http://schemas.openxmlformats.org/officeDocument/2006/relationships/header" Target="header759.xml"/><Relationship Id="rId4087" Type="http://schemas.openxmlformats.org/officeDocument/2006/relationships/footer" Target="footer1072.xml"/><Relationship Id="rId4294" Type="http://schemas.openxmlformats.org/officeDocument/2006/relationships/hyperlink" Target="https://next.gazeta.pl/next/0,114763.html?tag=samorz%B1d" TargetMode="External"/><Relationship Id="rId1748" Type="http://schemas.openxmlformats.org/officeDocument/2006/relationships/hyperlink" Target="https://advance.lexis.com/api/document?collection=news&amp;id=urn:contentItem:5VSV-KDP1-DY2B-S1C5-00000-00&amp;context=" TargetMode="External"/><Relationship Id="rId4154" Type="http://schemas.openxmlformats.org/officeDocument/2006/relationships/hyperlink" Target="https://advance.lexis.com/api/document?id=urn:contentItem:5YDM-JBY1-F09W-F2JS-00000-00&amp;idtype=PID&amp;context=1516831" TargetMode="External"/><Relationship Id="rId4361" Type="http://schemas.openxmlformats.org/officeDocument/2006/relationships/header" Target="header1109.xml"/><Relationship Id="rId1955" Type="http://schemas.openxmlformats.org/officeDocument/2006/relationships/hyperlink" Target="https://advance.lexis.com/api/document?collection=news&amp;id=urn:contentItem:5W17-0PT1-DY2B-S028-00000-00&amp;context=" TargetMode="External"/><Relationship Id="rId3170" Type="http://schemas.openxmlformats.org/officeDocument/2006/relationships/hyperlink" Target="https://wiadomosci.gazeta.pl/wiadomosci/7,114883,26427339,rpo-ws-wyroku-tk-narasta-dramat-kobiet-w-arbitralny-sposob.html" TargetMode="External"/><Relationship Id="rId4014" Type="http://schemas.openxmlformats.org/officeDocument/2006/relationships/hyperlink" Target="https://advance.lexis.com/api/document?collection=news&amp;id=urn:contentItem:60JM-5YK1-JCVT-R545-00000-00&amp;context=" TargetMode="External"/><Relationship Id="rId4221" Type="http://schemas.openxmlformats.org/officeDocument/2006/relationships/hyperlink" Target="https://advance.lexis.com/api/document?id=urn:contentItem:600M-C461-F09W-F1XM-00000-00&amp;idtype=PID&amp;context=1516831" TargetMode="External"/><Relationship Id="rId1608" Type="http://schemas.openxmlformats.org/officeDocument/2006/relationships/hyperlink" Target="https://advance.lexis.com/api/document?id=urn:contentItem:5W17-0PT1-DY2B-S024-00000-00&amp;idtype=PID&amp;context=1516831" TargetMode="External"/><Relationship Id="rId1815" Type="http://schemas.openxmlformats.org/officeDocument/2006/relationships/hyperlink" Target="http://wyborcza.pl/7,75398,24589321,tajemnica-pisma-do-przylebskiej-rozwiazana-siedmioro-sedziow.html" TargetMode="External"/><Relationship Id="rId3030" Type="http://schemas.openxmlformats.org/officeDocument/2006/relationships/footer" Target="footer788.xml"/><Relationship Id="rId3987" Type="http://schemas.openxmlformats.org/officeDocument/2006/relationships/footer" Target="footer1048.xml"/><Relationship Id="rId2589" Type="http://schemas.openxmlformats.org/officeDocument/2006/relationships/header" Target="header652.xml"/><Relationship Id="rId2796" Type="http://schemas.openxmlformats.org/officeDocument/2006/relationships/footer" Target="footer715.xml"/><Relationship Id="rId3847" Type="http://schemas.openxmlformats.org/officeDocument/2006/relationships/footer" Target="footer1000.xml"/><Relationship Id="rId768" Type="http://schemas.openxmlformats.org/officeDocument/2006/relationships/footer" Target="footer202.xml"/><Relationship Id="rId975" Type="http://schemas.openxmlformats.org/officeDocument/2006/relationships/header" Target="header225.xml"/><Relationship Id="rId1398" Type="http://schemas.openxmlformats.org/officeDocument/2006/relationships/footer" Target="footer361.xml"/><Relationship Id="rId2449" Type="http://schemas.openxmlformats.org/officeDocument/2006/relationships/hyperlink" Target="https://advance.lexis.com/api/document?id=urn:contentItem:614D-1G41-F09W-F4NP-00000-00&amp;idtype=PID&amp;context=1516831" TargetMode="External"/><Relationship Id="rId2656" Type="http://schemas.openxmlformats.org/officeDocument/2006/relationships/hyperlink" Target="https://www.theguardian.com/politics/2020/sep/07/leaked-eu-cables-reveal-mistrust-of-uk-motives-in-brexit-talks" TargetMode="External"/><Relationship Id="rId2863" Type="http://schemas.openxmlformats.org/officeDocument/2006/relationships/footer" Target="footer737.xml"/><Relationship Id="rId3707" Type="http://schemas.openxmlformats.org/officeDocument/2006/relationships/hyperlink" Target="https://wyborcza.pl/7,75399,26105732,bruksela-tnie-prognozy-pkb-dla-unii-bedzie-mniej-pomocy-dla.html" TargetMode="External"/><Relationship Id="rId3914" Type="http://schemas.openxmlformats.org/officeDocument/2006/relationships/hyperlink" Target="https://wyborcza.pl/7,155287,26154154,zysk-banku-millennium-spadl-o-prawie-80-proc-110-oddzialow.html" TargetMode="External"/><Relationship Id="rId628" Type="http://schemas.openxmlformats.org/officeDocument/2006/relationships/footer" Target="footer161.xml"/><Relationship Id="rId835" Type="http://schemas.openxmlformats.org/officeDocument/2006/relationships/hyperlink" Target="https://advance.lexis.com/api/document?id=urn:contentItem:5XM7-SNJ1-JCVT-R4BB-00000-00&amp;idtype=PID&amp;context=1516831" TargetMode="External"/><Relationship Id="rId1258" Type="http://schemas.openxmlformats.org/officeDocument/2006/relationships/footer" Target="footer311.xml"/><Relationship Id="rId1465" Type="http://schemas.openxmlformats.org/officeDocument/2006/relationships/header" Target="header384.xml"/><Relationship Id="rId1672" Type="http://schemas.openxmlformats.org/officeDocument/2006/relationships/hyperlink" Target="https://advance.lexis.com/api/document?id=urn:contentItem:5WG2-BCC1-DY2B-S499-00000-00&amp;idtype=PID&amp;context=1516831" TargetMode="External"/><Relationship Id="rId2309" Type="http://schemas.openxmlformats.org/officeDocument/2006/relationships/hyperlink" Target="https://advance.lexis.com/api/document?id=urn:contentItem:60NT-RM61-F09W-F00F-00000-00&amp;idtype=PID&amp;context=1516831" TargetMode="External"/><Relationship Id="rId2516" Type="http://schemas.openxmlformats.org/officeDocument/2006/relationships/footer" Target="footer632.xml"/><Relationship Id="rId2723" Type="http://schemas.openxmlformats.org/officeDocument/2006/relationships/footer" Target="footer695.xml"/><Relationship Id="rId1118" Type="http://schemas.openxmlformats.org/officeDocument/2006/relationships/footer" Target="footer270.xml"/><Relationship Id="rId1325" Type="http://schemas.openxmlformats.org/officeDocument/2006/relationships/header" Target="header335.xml"/><Relationship Id="rId1532" Type="http://schemas.openxmlformats.org/officeDocument/2006/relationships/footer" Target="footer407.xml"/><Relationship Id="rId2930" Type="http://schemas.openxmlformats.org/officeDocument/2006/relationships/hyperlink" Target="https://wiadomosci.gazeta.pl/wiadomosci/0,114916.html?tag=wielka+brytania" TargetMode="External"/><Relationship Id="rId4688" Type="http://schemas.openxmlformats.org/officeDocument/2006/relationships/hyperlink" Target="https://advance.lexis.com/api/document?collection=news&amp;id=urn:contentItem:5YWD-TG41-JCVT-R209-00000-00&amp;context=" TargetMode="External"/><Relationship Id="rId902" Type="http://schemas.openxmlformats.org/officeDocument/2006/relationships/hyperlink" Target="https://advance.lexis.com/api/document?id=urn:contentItem:5Y60-VJ61-DY2B-S232-00000-00&amp;idtype=PID&amp;context=1516831" TargetMode="External"/><Relationship Id="rId3497" Type="http://schemas.openxmlformats.org/officeDocument/2006/relationships/hyperlink" Target="https://tvn24.pl/wybory-prezydenckie-2020/wybory-2020-andrzej-duda-nie-zrealizowalem-zobowiazania-wobec-frankowiczow-w-pelni-wywiad-4619905" TargetMode="External"/><Relationship Id="rId4895" Type="http://schemas.openxmlformats.org/officeDocument/2006/relationships/hyperlink" Target="https://advance.lexis.com/api/document?collection=news&amp;id=urn:contentItem:603T-XXH1-JCVT-R21K-00000-00&amp;context=" TargetMode="External"/><Relationship Id="rId31" Type="http://schemas.openxmlformats.org/officeDocument/2006/relationships/hyperlink" Target="https://advance.lexis.com/api/document?id=urn:contentItem:61C1-8PC1-JCVT-R0HW-00000-00&amp;idtype=PID&amp;context=1516831" TargetMode="External"/><Relationship Id="rId2099" Type="http://schemas.openxmlformats.org/officeDocument/2006/relationships/header" Target="header547.xml"/><Relationship Id="rId4548" Type="http://schemas.openxmlformats.org/officeDocument/2006/relationships/footer" Target="footer1162.xml"/><Relationship Id="rId4755" Type="http://schemas.openxmlformats.org/officeDocument/2006/relationships/header" Target="header1229.xml"/><Relationship Id="rId4962" Type="http://schemas.openxmlformats.org/officeDocument/2006/relationships/header" Target="header1298.xml"/><Relationship Id="rId278" Type="http://schemas.openxmlformats.org/officeDocument/2006/relationships/hyperlink" Target="https://www.dw.com/en/top-stories/s-9097" TargetMode="External"/><Relationship Id="rId3357" Type="http://schemas.openxmlformats.org/officeDocument/2006/relationships/hyperlink" Target="https://advance.lexis.com/api/document?id=urn:contentItem:60B7-2J61-JCVT-R042-00000-00&amp;idtype=PID&amp;context=1516831" TargetMode="External"/><Relationship Id="rId3564" Type="http://schemas.openxmlformats.org/officeDocument/2006/relationships/header" Target="header911.xml"/><Relationship Id="rId3771" Type="http://schemas.openxmlformats.org/officeDocument/2006/relationships/hyperlink" Target="https://advance.lexis.com/api/document?collection=news&amp;id=urn:contentItem:60B7-2J61-JCVT-R02K-00000-00&amp;context=" TargetMode="External"/><Relationship Id="rId4408" Type="http://schemas.openxmlformats.org/officeDocument/2006/relationships/footer" Target="footer1121.xml"/><Relationship Id="rId4615" Type="http://schemas.openxmlformats.org/officeDocument/2006/relationships/hyperlink" Target="https://www.euractiv.com/section/energy-environment/opinion/which-world-do-we-want-after-covid-19/1455092/?utm_source=PRESS_COP24%2B2019%2B2020_MediaList&amp;utm_campaign=480b557501-EMAIL_CAMPAIGN_2020_04_15_02_46&amp;utm_medium=email&amp;utm_term=0_391a7473f1-480b557501-207429873&amp;mc_cid=480b557501&amp;mc_eid=5c1d954e5b" TargetMode="External"/><Relationship Id="rId4822" Type="http://schemas.openxmlformats.org/officeDocument/2006/relationships/header" Target="header1250.xml"/><Relationship Id="rId485" Type="http://schemas.openxmlformats.org/officeDocument/2006/relationships/header" Target="header114.xml"/><Relationship Id="rId692" Type="http://schemas.openxmlformats.org/officeDocument/2006/relationships/footer" Target="footer180.xml"/><Relationship Id="rId2166" Type="http://schemas.openxmlformats.org/officeDocument/2006/relationships/header" Target="header568.xml"/><Relationship Id="rId2373" Type="http://schemas.openxmlformats.org/officeDocument/2006/relationships/hyperlink" Target="https://advance.lexis.com/api/document?id=urn:contentItem:60X6-W8C1-JCVT-R1XS-00000-00&amp;idtype=PID&amp;context=1516831" TargetMode="External"/><Relationship Id="rId2580" Type="http://schemas.openxmlformats.org/officeDocument/2006/relationships/footer" Target="footer648.xml"/><Relationship Id="rId3217" Type="http://schemas.openxmlformats.org/officeDocument/2006/relationships/header" Target="header844.xml"/><Relationship Id="rId3424" Type="http://schemas.openxmlformats.org/officeDocument/2006/relationships/hyperlink" Target="https://advance.lexis.com/api/document?id=urn:contentItem:60JM-5YK1-JCVT-R53P-00000-00&amp;idtype=PID&amp;context=1516831" TargetMode="External"/><Relationship Id="rId3631" Type="http://schemas.openxmlformats.org/officeDocument/2006/relationships/header" Target="header934.xml"/><Relationship Id="rId3869" Type="http://schemas.openxmlformats.org/officeDocument/2006/relationships/header" Target="header1010.xml"/><Relationship Id="rId138" Type="http://schemas.openxmlformats.org/officeDocument/2006/relationships/hyperlink" Target="https://advance.lexis.com/api/document?id=urn:contentItem:61PM-01M1-JCVT-R54N-00000-00&amp;idtype=PID&amp;context=1516831" TargetMode="External"/><Relationship Id="rId345" Type="http://schemas.openxmlformats.org/officeDocument/2006/relationships/header" Target="header70.xml"/><Relationship Id="rId552" Type="http://schemas.openxmlformats.org/officeDocument/2006/relationships/header" Target="header137.xml"/><Relationship Id="rId997" Type="http://schemas.openxmlformats.org/officeDocument/2006/relationships/hyperlink" Target="http://wiadomosci.gazeta.pl/wiadomosci/0,114916.html?tag=W%B3odzimierz+Czarzasty" TargetMode="External"/><Relationship Id="rId1182" Type="http://schemas.openxmlformats.org/officeDocument/2006/relationships/hyperlink" Target="http://wyborcza.pl/7,75399,25306318,turecka-ofensywa-w-syrii-kurdowie-dogadali-sie-z-rezimem-asada.html" TargetMode="External"/><Relationship Id="rId2026" Type="http://schemas.openxmlformats.org/officeDocument/2006/relationships/hyperlink" Target="https://advance.lexis.com/api/document?collection=news&amp;id=urn:contentItem:5WJ0-4DK1-JCVT-R0PN-00000-00&amp;context=" TargetMode="External"/><Relationship Id="rId2233" Type="http://schemas.openxmlformats.org/officeDocument/2006/relationships/hyperlink" Target="https://advance.lexis.com/api/document?collection=news&amp;id=urn:contentItem:5WKF-J861-F09W-F1XB-00000-00&amp;context=" TargetMode="External"/><Relationship Id="rId2440" Type="http://schemas.openxmlformats.org/officeDocument/2006/relationships/hyperlink" Target="https://advance.lexis.com/api/document?id=urn:contentItem:614M-0P91-JCVT-R401-00000-00&amp;idtype=PID&amp;context=1516831" TargetMode="External"/><Relationship Id="rId2678" Type="http://schemas.openxmlformats.org/officeDocument/2006/relationships/header" Target="header680.xml"/><Relationship Id="rId2885" Type="http://schemas.openxmlformats.org/officeDocument/2006/relationships/hyperlink" Target="https://advance.lexis.com/api/document?collection=news&amp;id=urn:contentItem:60X6-W8C1-JCVT-R1Y1-00000-00&amp;context=" TargetMode="External"/><Relationship Id="rId3729" Type="http://schemas.openxmlformats.org/officeDocument/2006/relationships/hyperlink" Target="https://www.dw.com/pl/start/s-11394" TargetMode="External"/><Relationship Id="rId3936" Type="http://schemas.openxmlformats.org/officeDocument/2006/relationships/footer" Target="footer1031.xml"/><Relationship Id="rId205" Type="http://schemas.openxmlformats.org/officeDocument/2006/relationships/header" Target="header25.xml"/><Relationship Id="rId412" Type="http://schemas.openxmlformats.org/officeDocument/2006/relationships/header" Target="header90.xml"/><Relationship Id="rId857" Type="http://schemas.openxmlformats.org/officeDocument/2006/relationships/hyperlink" Target="https://advance.lexis.com/api/document?id=urn:contentItem:5XRF-BR81-JCVT-R0MK-00000-00&amp;idtype=PID&amp;context=1516831" TargetMode="External"/><Relationship Id="rId1042" Type="http://schemas.openxmlformats.org/officeDocument/2006/relationships/hyperlink" Target="http://next.gazeta.pl/next/0,114763.html?tag=unia+europejska" TargetMode="External"/><Relationship Id="rId1487" Type="http://schemas.openxmlformats.org/officeDocument/2006/relationships/header" Target="header391.xml"/><Relationship Id="rId1694" Type="http://schemas.openxmlformats.org/officeDocument/2006/relationships/hyperlink" Target="https://advance.lexis.com/api/document?id=urn:contentItem:5WK7-CT91-DY2B-S04D-00000-00&amp;idtype=PID&amp;context=1516831" TargetMode="External"/><Relationship Id="rId2300" Type="http://schemas.openxmlformats.org/officeDocument/2006/relationships/hyperlink" Target="https://advance.lexis.com/api/document?id=urn:contentItem:60NT-RM61-F09W-F01T-00000-00&amp;idtype=PID&amp;context=1516831" TargetMode="External"/><Relationship Id="rId2538" Type="http://schemas.openxmlformats.org/officeDocument/2006/relationships/footer" Target="footer638.xml"/><Relationship Id="rId2745" Type="http://schemas.openxmlformats.org/officeDocument/2006/relationships/hyperlink" Target="https://wiadomosci.gazeta.pl/wiadomosci/0,114916.html?tag=aleksander+%B3ukaszenka" TargetMode="External"/><Relationship Id="rId2952" Type="http://schemas.openxmlformats.org/officeDocument/2006/relationships/footer" Target="footer763.xml"/><Relationship Id="rId4198" Type="http://schemas.openxmlformats.org/officeDocument/2006/relationships/hyperlink" Target="https://advance.lexis.com/api/document?id=urn:contentItem:5YWD-TG41-JCVT-R22M-00000-00&amp;idtype=PID&amp;context=1516831" TargetMode="External"/><Relationship Id="rId717" Type="http://schemas.openxmlformats.org/officeDocument/2006/relationships/hyperlink" Target="https://wyborcza.pl/7,75398,26220481,nagroda-dla-gminy-wolnej-od-lgbt-nie-dostala-pieniedzy-z.html" TargetMode="External"/><Relationship Id="rId924" Type="http://schemas.openxmlformats.org/officeDocument/2006/relationships/footer" Target="footer209.xml"/><Relationship Id="rId1347" Type="http://schemas.openxmlformats.org/officeDocument/2006/relationships/footer" Target="footer341.xml"/><Relationship Id="rId1554" Type="http://schemas.openxmlformats.org/officeDocument/2006/relationships/header" Target="header415.xml"/><Relationship Id="rId1761" Type="http://schemas.openxmlformats.org/officeDocument/2006/relationships/header" Target="header436.xml"/><Relationship Id="rId1999" Type="http://schemas.openxmlformats.org/officeDocument/2006/relationships/header" Target="header519.xml"/><Relationship Id="rId2605" Type="http://schemas.openxmlformats.org/officeDocument/2006/relationships/footer" Target="footer657.xml"/><Relationship Id="rId2812" Type="http://schemas.openxmlformats.org/officeDocument/2006/relationships/hyperlink" Target="https://next.gazeta.pl/next/7,151003,26146351,orban-na-konferencji-z-morawieckim-byly-proby-edukowania-nas.html" TargetMode="External"/><Relationship Id="rId4058" Type="http://schemas.openxmlformats.org/officeDocument/2006/relationships/header" Target="header1066.xml"/><Relationship Id="rId4265" Type="http://schemas.openxmlformats.org/officeDocument/2006/relationships/hyperlink" Target="https://advance.lexis.com/api/document?id=urn:contentItem:603T-XXH1-JCVT-R1YT-00000-00&amp;idtype=PID&amp;context=1516831" TargetMode="External"/><Relationship Id="rId4472" Type="http://schemas.openxmlformats.org/officeDocument/2006/relationships/header" Target="header1141.xml"/><Relationship Id="rId53" Type="http://schemas.openxmlformats.org/officeDocument/2006/relationships/hyperlink" Target="https://advance.lexis.com/api/document?id=urn:contentItem:61G6-VJP1-JCVT-R0N0-00000-00&amp;idtype=PID&amp;context=1516831" TargetMode="External"/><Relationship Id="rId1207" Type="http://schemas.openxmlformats.org/officeDocument/2006/relationships/footer" Target="footer296.xml"/><Relationship Id="rId1414" Type="http://schemas.openxmlformats.org/officeDocument/2006/relationships/hyperlink" Target="https://wyborcza.pl/7,155287,25135103,smieciowa-szara-strefa-w-polsce-szacowana-na-5-6-mld-rocznie.html" TargetMode="External"/><Relationship Id="rId1621" Type="http://schemas.openxmlformats.org/officeDocument/2006/relationships/hyperlink" Target="https://advance.lexis.com/api/document?id=urn:contentItem:5W17-0PT1-DY2B-S028-00000-00&amp;idtype=PID&amp;context=1516831" TargetMode="External"/><Relationship Id="rId1859" Type="http://schemas.openxmlformats.org/officeDocument/2006/relationships/header" Target="header469.xml"/><Relationship Id="rId3074" Type="http://schemas.openxmlformats.org/officeDocument/2006/relationships/header" Target="header802.xml"/><Relationship Id="rId4125" Type="http://schemas.openxmlformats.org/officeDocument/2006/relationships/header" Target="header1081.xml"/><Relationship Id="rId4777" Type="http://schemas.openxmlformats.org/officeDocument/2006/relationships/footer" Target="footer1235.xml"/><Relationship Id="rId4984" Type="http://schemas.openxmlformats.org/officeDocument/2006/relationships/hyperlink" Target="https://advance.lexis.com/api/document?collection=news&amp;id=urn:contentItem:603T-XXH1-JCVT-R1X9-00000-00&amp;context=" TargetMode="External"/><Relationship Id="rId1719" Type="http://schemas.openxmlformats.org/officeDocument/2006/relationships/header" Target="header426.xml"/><Relationship Id="rId1926" Type="http://schemas.openxmlformats.org/officeDocument/2006/relationships/footer" Target="footer489.xml"/><Relationship Id="rId3281" Type="http://schemas.openxmlformats.org/officeDocument/2006/relationships/header" Target="header864.xml"/><Relationship Id="rId3379" Type="http://schemas.openxmlformats.org/officeDocument/2006/relationships/hyperlink" Target="https://advance.lexis.com/api/document?id=urn:contentItem:60B7-2J61-JCVT-R020-00000-00&amp;idtype=PID&amp;context=1516831" TargetMode="External"/><Relationship Id="rId3586" Type="http://schemas.openxmlformats.org/officeDocument/2006/relationships/header" Target="header918.xml"/><Relationship Id="rId3793" Type="http://schemas.openxmlformats.org/officeDocument/2006/relationships/hyperlink" Target="https://www.euronews.com/2020/07/09/poland-presidential-election-pro-eu-hopeful-rafal-trzaskowski-neck-and-neck-with-incumbent" TargetMode="External"/><Relationship Id="rId4332" Type="http://schemas.openxmlformats.org/officeDocument/2006/relationships/footer" Target="footer1100.xml"/><Relationship Id="rId4637" Type="http://schemas.openxmlformats.org/officeDocument/2006/relationships/footer" Target="footer1192.xml"/><Relationship Id="rId2090" Type="http://schemas.openxmlformats.org/officeDocument/2006/relationships/hyperlink" Target="http://wiadomosci.gazeta.pl/wiadomosci/7,114884,24750947,jazdzewski-polski-kosciol-zaparl-sie-chrystusa-prawicowi.html" TargetMode="External"/><Relationship Id="rId2188" Type="http://schemas.openxmlformats.org/officeDocument/2006/relationships/header" Target="header578.xml"/><Relationship Id="rId2395" Type="http://schemas.openxmlformats.org/officeDocument/2006/relationships/hyperlink" Target="https://advance.lexis.com/api/document?id=urn:contentItem:60X6-W8C1-JCVT-R1XF-00000-00&amp;idtype=PID&amp;context=1516831" TargetMode="External"/><Relationship Id="rId3141" Type="http://schemas.openxmlformats.org/officeDocument/2006/relationships/header" Target="header824.xml"/><Relationship Id="rId3239" Type="http://schemas.openxmlformats.org/officeDocument/2006/relationships/footer" Target="footer851.xml"/><Relationship Id="rId3446" Type="http://schemas.openxmlformats.org/officeDocument/2006/relationships/header" Target="header874.xml"/><Relationship Id="rId4844" Type="http://schemas.openxmlformats.org/officeDocument/2006/relationships/footer" Target="footer1255.xml"/><Relationship Id="rId367" Type="http://schemas.openxmlformats.org/officeDocument/2006/relationships/hyperlink" Target="https://advance.lexis.com/api/document?collection=news&amp;id=urn:contentItem:61G6-VJP1-JCVT-R0P6-00000-00&amp;context=" TargetMode="External"/><Relationship Id="rId574" Type="http://schemas.openxmlformats.org/officeDocument/2006/relationships/hyperlink" Target="https://next.gazeta.pl/next/0,114763.html?tag=wielka+brytania" TargetMode="External"/><Relationship Id="rId2048" Type="http://schemas.openxmlformats.org/officeDocument/2006/relationships/hyperlink" Target="http://next.gazeta.pl/next/0,114763.html?tag=theresa+may" TargetMode="External"/><Relationship Id="rId2255" Type="http://schemas.openxmlformats.org/officeDocument/2006/relationships/footer" Target="footer598.xml"/><Relationship Id="rId3001" Type="http://schemas.openxmlformats.org/officeDocument/2006/relationships/hyperlink" Target="https://wiadomosci.gazeta.pl/wiadomosci/0,114916.html?tag=niemcy" TargetMode="External"/><Relationship Id="rId3653" Type="http://schemas.openxmlformats.org/officeDocument/2006/relationships/header" Target="header941.xml"/><Relationship Id="rId3860" Type="http://schemas.openxmlformats.org/officeDocument/2006/relationships/header" Target="header1007.xml"/><Relationship Id="rId3958" Type="http://schemas.openxmlformats.org/officeDocument/2006/relationships/hyperlink" Target="https://wiadomosci.gazeta.pl/wiadomosci/7,173952,26158112,bardzo-duzy-wzrost-zakazen-koronawirusem-ministerstwo-zdrowia.html" TargetMode="External"/><Relationship Id="rId4704" Type="http://schemas.openxmlformats.org/officeDocument/2006/relationships/footer" Target="footer1214.xml"/><Relationship Id="rId4911" Type="http://schemas.openxmlformats.org/officeDocument/2006/relationships/hyperlink" Target="https://advance.lexis.com/api/document?collection=news&amp;id=urn:contentItem:603T-XXH1-JCVT-R1YK-00000-00&amp;context=" TargetMode="External"/><Relationship Id="rId227" Type="http://schemas.openxmlformats.org/officeDocument/2006/relationships/hyperlink" Target="https://advance.lexis.com/api/document?collection=news&amp;id=urn:contentItem:61C1-8PC1-JCVT-R0K4-00000-00&amp;context=" TargetMode="External"/><Relationship Id="rId781" Type="http://schemas.openxmlformats.org/officeDocument/2006/relationships/hyperlink" Target="https://advance.lexis.com/api/document?id=urn:contentItem:5WXV-8891-F09W-F18D-00000-00&amp;idtype=PID&amp;context=1516831" TargetMode="External"/><Relationship Id="rId879" Type="http://schemas.openxmlformats.org/officeDocument/2006/relationships/hyperlink" Target="https://advance.lexis.com/api/document?id=urn:contentItem:5Y2V-2HT1-JCVT-R17P-00000-00&amp;idtype=PID&amp;context=1516831" TargetMode="External"/><Relationship Id="rId2462" Type="http://schemas.openxmlformats.org/officeDocument/2006/relationships/hyperlink" Target="https://advance.lexis.com/api/document?id=urn:contentItem:614M-0P91-JCVT-R3VB-00000-00&amp;idtype=PID&amp;context=1516831" TargetMode="External"/><Relationship Id="rId2767" Type="http://schemas.openxmlformats.org/officeDocument/2006/relationships/hyperlink" Target="https://next.gazeta.pl/next/0,114763.html?tag=ministerstwo+finans%F3w" TargetMode="External"/><Relationship Id="rId3306" Type="http://schemas.openxmlformats.org/officeDocument/2006/relationships/hyperlink" Target="https://advance.lexis.com/api/document?id=urn:contentItem:6071-GP81-JCVT-R18F-00000-00&amp;idtype=PID&amp;context=1516831" TargetMode="External"/><Relationship Id="rId3513" Type="http://schemas.openxmlformats.org/officeDocument/2006/relationships/footer" Target="footer894.xml"/><Relationship Id="rId3720" Type="http://schemas.openxmlformats.org/officeDocument/2006/relationships/header" Target="header962.xml"/><Relationship Id="rId434" Type="http://schemas.openxmlformats.org/officeDocument/2006/relationships/hyperlink" Target="https://next.gazeta.pl/next/7,151003,26519662,weto-ws-praworzadnosci-wiemy-jakich-przepisow-przestraszyl.html" TargetMode="External"/><Relationship Id="rId641" Type="http://schemas.openxmlformats.org/officeDocument/2006/relationships/hyperlink" Target="https://next.gazeta.pl/next/7,173953,26625984,kolejne-kraje-zakazuja-lotow-z-wielkiej-brytanii-chodzi-o-nowy.html" TargetMode="External"/><Relationship Id="rId739" Type="http://schemas.openxmlformats.org/officeDocument/2006/relationships/hyperlink" Target="https://advance.lexis.com/api/document?collection=news&amp;id=urn:contentItem:61PM-01M1-JCVT-R548-00000-00&amp;context=" TargetMode="External"/><Relationship Id="rId1064" Type="http://schemas.openxmlformats.org/officeDocument/2006/relationships/footer" Target="footer252.xml"/><Relationship Id="rId1271" Type="http://schemas.openxmlformats.org/officeDocument/2006/relationships/header" Target="header316.xml"/><Relationship Id="rId1369" Type="http://schemas.openxmlformats.org/officeDocument/2006/relationships/header" Target="header351.xml"/><Relationship Id="rId1576" Type="http://schemas.openxmlformats.org/officeDocument/2006/relationships/hyperlink" Target="https://advance.lexis.com/api/document?id=urn:contentItem:5VSV-KDP1-DY2B-S1C5-00000-00&amp;idtype=PID&amp;context=1516831" TargetMode="External"/><Relationship Id="rId2115" Type="http://schemas.openxmlformats.org/officeDocument/2006/relationships/header" Target="header554.xml"/><Relationship Id="rId2322" Type="http://schemas.openxmlformats.org/officeDocument/2006/relationships/hyperlink" Target="https://advance.lexis.com/api/document?id=urn:contentItem:60NT-RM61-F09W-F02X-00000-00&amp;idtype=PID&amp;context=1516831" TargetMode="External"/><Relationship Id="rId2974" Type="http://schemas.openxmlformats.org/officeDocument/2006/relationships/hyperlink" Target="https://www.green-news.pl/1277-chiny-neutralnosc-klimatyczna" TargetMode="External"/><Relationship Id="rId3818" Type="http://schemas.openxmlformats.org/officeDocument/2006/relationships/header" Target="header990.xml"/><Relationship Id="rId501" Type="http://schemas.openxmlformats.org/officeDocument/2006/relationships/hyperlink" Target="https://wyborcza.biz/biznes/7,177151,26583350,orlen-przejmuje-polska-press-medialny-koncern-pis.html" TargetMode="External"/><Relationship Id="rId946" Type="http://schemas.openxmlformats.org/officeDocument/2006/relationships/footer" Target="footer215.xml"/><Relationship Id="rId1131" Type="http://schemas.openxmlformats.org/officeDocument/2006/relationships/hyperlink" Target="http://next.gazeta.pl/next/0,114763.html?tag=odzie%25BF" TargetMode="External"/><Relationship Id="rId1229" Type="http://schemas.openxmlformats.org/officeDocument/2006/relationships/footer" Target="footer304.xml"/><Relationship Id="rId1783" Type="http://schemas.openxmlformats.org/officeDocument/2006/relationships/header" Target="header445.xml"/><Relationship Id="rId1990" Type="http://schemas.openxmlformats.org/officeDocument/2006/relationships/header" Target="header516.xml"/><Relationship Id="rId2627" Type="http://schemas.openxmlformats.org/officeDocument/2006/relationships/footer" Target="footer663.xml"/><Relationship Id="rId2834" Type="http://schemas.openxmlformats.org/officeDocument/2006/relationships/hyperlink" Target="https://wiadomosci.gazeta.pl/wiadomosci/7,173952,26327519,wielka-brytania-boris-johnson-oglasza-nowa-liste-restrykcji.html" TargetMode="External"/><Relationship Id="rId4287" Type="http://schemas.openxmlformats.org/officeDocument/2006/relationships/footer" Target="footer1088.xml"/><Relationship Id="rId4494" Type="http://schemas.openxmlformats.org/officeDocument/2006/relationships/header" Target="header1150.xml"/><Relationship Id="rId75" Type="http://schemas.openxmlformats.org/officeDocument/2006/relationships/hyperlink" Target="https://advance.lexis.com/api/document?id=urn:contentItem:61G6-VJP1-JCVT-R0MM-00000-00&amp;idtype=PID&amp;context=1516831" TargetMode="External"/><Relationship Id="rId806" Type="http://schemas.openxmlformats.org/officeDocument/2006/relationships/hyperlink" Target="https://advance.lexis.com/api/document?id=urn:contentItem:5XCV-N5K1-F09W-F2J1-00000-00&amp;idtype=PID&amp;context=1516831" TargetMode="External"/><Relationship Id="rId1436" Type="http://schemas.openxmlformats.org/officeDocument/2006/relationships/footer" Target="footer374.xml"/><Relationship Id="rId1643" Type="http://schemas.openxmlformats.org/officeDocument/2006/relationships/hyperlink" Target="https://advance.lexis.com/api/document?id=urn:contentItem:5WJ0-4DK1-JCVT-R0NX-00000-00&amp;idtype=PID&amp;context=1516831" TargetMode="External"/><Relationship Id="rId1850" Type="http://schemas.openxmlformats.org/officeDocument/2006/relationships/header" Target="header466.xml"/><Relationship Id="rId2901" Type="http://schemas.openxmlformats.org/officeDocument/2006/relationships/header" Target="header748.xml"/><Relationship Id="rId3096" Type="http://schemas.openxmlformats.org/officeDocument/2006/relationships/header" Target="header810.xml"/><Relationship Id="rId4147" Type="http://schemas.openxmlformats.org/officeDocument/2006/relationships/hyperlink" Target="https://advance.lexis.com/api/document?id=urn:contentItem:5YDM-JBY1-F09W-F2K0-00000-00&amp;idtype=PID&amp;context=1516831" TargetMode="External"/><Relationship Id="rId4354" Type="http://schemas.openxmlformats.org/officeDocument/2006/relationships/footer" Target="footer1107.xml"/><Relationship Id="rId4561" Type="http://schemas.openxmlformats.org/officeDocument/2006/relationships/hyperlink" Target="https://www.ilmattino.it/italia/covid_19_case_riposo_morti_ultime_notizie_8_aprile_2020-5160648.html" TargetMode="External"/><Relationship Id="rId4799" Type="http://schemas.openxmlformats.org/officeDocument/2006/relationships/footer" Target="footer1242.xml"/><Relationship Id="rId1503" Type="http://schemas.openxmlformats.org/officeDocument/2006/relationships/header" Target="header397.xml"/><Relationship Id="rId1710" Type="http://schemas.openxmlformats.org/officeDocument/2006/relationships/footer" Target="footer423.xml"/><Relationship Id="rId1948" Type="http://schemas.openxmlformats.org/officeDocument/2006/relationships/hyperlink" Target="https://advance.lexis.com/api/document?collection=news&amp;id=urn:contentItem:5W17-0PT1-DY2B-S026-00000-00&amp;context=" TargetMode="External"/><Relationship Id="rId3163" Type="http://schemas.openxmlformats.org/officeDocument/2006/relationships/header" Target="header829.xml"/><Relationship Id="rId3370" Type="http://schemas.openxmlformats.org/officeDocument/2006/relationships/hyperlink" Target="https://advance.lexis.com/api/document?id=urn:contentItem:60B1-3771-F09W-F51C-00000-00&amp;idtype=PID&amp;context=1516831" TargetMode="External"/><Relationship Id="rId4007" Type="http://schemas.openxmlformats.org/officeDocument/2006/relationships/header" Target="header1054.xml"/><Relationship Id="rId4214" Type="http://schemas.openxmlformats.org/officeDocument/2006/relationships/hyperlink" Target="https://advance.lexis.com/api/document?id=urn:contentItem:5YWD-TG41-JCVT-R1XX-00000-00&amp;idtype=PID&amp;context=1516831" TargetMode="External"/><Relationship Id="rId4421" Type="http://schemas.openxmlformats.org/officeDocument/2006/relationships/header" Target="header1125.xml"/><Relationship Id="rId4659" Type="http://schemas.openxmlformats.org/officeDocument/2006/relationships/hyperlink" Target="https://next.gazeta.pl/next/7,173953,25902235,wlochy-hiszp.html" TargetMode="External"/><Relationship Id="rId4866" Type="http://schemas.openxmlformats.org/officeDocument/2006/relationships/footer" Target="footer1264.xml"/><Relationship Id="rId291" Type="http://schemas.openxmlformats.org/officeDocument/2006/relationships/footer" Target="footer54.xml"/><Relationship Id="rId1808" Type="http://schemas.openxmlformats.org/officeDocument/2006/relationships/footer" Target="footer455.xml"/><Relationship Id="rId3023" Type="http://schemas.openxmlformats.org/officeDocument/2006/relationships/hyperlink" Target="https://next.gazeta.pl/next/7,172392,26379367,pe-chce-zwiekszenia-redukcji-emisji-co2-o-60-proc-projekt-poparlo.html" TargetMode="External"/><Relationship Id="rId3468" Type="http://schemas.openxmlformats.org/officeDocument/2006/relationships/header" Target="header880.xml"/><Relationship Id="rId3675" Type="http://schemas.openxmlformats.org/officeDocument/2006/relationships/hyperlink" Target="https://advance.lexis.com/api/document?collection=news&amp;id=urn:contentItem:6071-GP81-JCVT-R18X-00000-00&amp;context=" TargetMode="External"/><Relationship Id="rId3882" Type="http://schemas.openxmlformats.org/officeDocument/2006/relationships/header" Target="header1013.xml"/><Relationship Id="rId4519" Type="http://schemas.openxmlformats.org/officeDocument/2006/relationships/footer" Target="footer1155.xml"/><Relationship Id="rId4726" Type="http://schemas.openxmlformats.org/officeDocument/2006/relationships/header" Target="header1221.xml"/><Relationship Id="rId4933" Type="http://schemas.openxmlformats.org/officeDocument/2006/relationships/header" Target="header1289.xml"/><Relationship Id="rId151" Type="http://schemas.openxmlformats.org/officeDocument/2006/relationships/header" Target="header6.xml"/><Relationship Id="rId389" Type="http://schemas.openxmlformats.org/officeDocument/2006/relationships/footer" Target="footer84.xml"/><Relationship Id="rId596" Type="http://schemas.openxmlformats.org/officeDocument/2006/relationships/footer" Target="footer148.xml"/><Relationship Id="rId2277" Type="http://schemas.openxmlformats.org/officeDocument/2006/relationships/hyperlink" Target="https://advance.lexis.com/api/document?collection=news&amp;id=urn:contentItem:5WK7-CT91-DY2B-S032-00000-00&amp;context=" TargetMode="External"/><Relationship Id="rId2484" Type="http://schemas.openxmlformats.org/officeDocument/2006/relationships/header" Target="header624.xml"/><Relationship Id="rId2691" Type="http://schemas.openxmlformats.org/officeDocument/2006/relationships/footer" Target="footer682.xml"/><Relationship Id="rId3230" Type="http://schemas.openxmlformats.org/officeDocument/2006/relationships/footer" Target="footer847.xml"/><Relationship Id="rId3328" Type="http://schemas.openxmlformats.org/officeDocument/2006/relationships/hyperlink" Target="https://advance.lexis.com/api/document?id=urn:contentItem:6071-GP81-JCVT-R1BH-00000-00&amp;idtype=PID&amp;context=1516831" TargetMode="External"/><Relationship Id="rId3535" Type="http://schemas.openxmlformats.org/officeDocument/2006/relationships/hyperlink" Target="https://www.npr.org/2020/06/24/882746549/watch-live-trump-to-hold-press-conference" TargetMode="External"/><Relationship Id="rId3742" Type="http://schemas.openxmlformats.org/officeDocument/2006/relationships/footer" Target="footer969.xml"/><Relationship Id="rId249" Type="http://schemas.openxmlformats.org/officeDocument/2006/relationships/hyperlink" Target="https://advance.lexis.com/api/document?collection=news&amp;id=urn:contentItem:61C1-8PC1-JCVT-R0H2-00000-00&amp;context=" TargetMode="External"/><Relationship Id="rId456" Type="http://schemas.openxmlformats.org/officeDocument/2006/relationships/footer" Target="footer103.xml"/><Relationship Id="rId663" Type="http://schemas.openxmlformats.org/officeDocument/2006/relationships/footer" Target="footer170.xml"/><Relationship Id="rId870" Type="http://schemas.openxmlformats.org/officeDocument/2006/relationships/hyperlink" Target="https://advance.lexis.com/api/document?id=urn:contentItem:5XVN-92B1-JCVT-R2HK-00000-00&amp;idtype=PID&amp;context=1516831" TargetMode="External"/><Relationship Id="rId1086" Type="http://schemas.openxmlformats.org/officeDocument/2006/relationships/hyperlink" Target="http://next.gazeta.pl/next/7,151003,25360934,donald-tusk-oficjalnie-potwierdzil-zmiane-terminu-brexitu-byc.html" TargetMode="External"/><Relationship Id="rId1293" Type="http://schemas.openxmlformats.org/officeDocument/2006/relationships/hyperlink" Target="https://wyborcza.pl/7,75399,25233421,rumunka-kovesi-na-czele-prokuratury-europejskiej-za-walke-z.html" TargetMode="External"/><Relationship Id="rId2137" Type="http://schemas.openxmlformats.org/officeDocument/2006/relationships/footer" Target="footer559.xml"/><Relationship Id="rId2344" Type="http://schemas.openxmlformats.org/officeDocument/2006/relationships/hyperlink" Target="https://advance.lexis.com/api/document?id=urn:contentItem:60T1-9GN1-F09W-F01B-00000-00&amp;idtype=PID&amp;context=1516831" TargetMode="External"/><Relationship Id="rId2551" Type="http://schemas.openxmlformats.org/officeDocument/2006/relationships/footer" Target="footer641.xml"/><Relationship Id="rId2789" Type="http://schemas.openxmlformats.org/officeDocument/2006/relationships/hyperlink" Target="https://www.reuters.com/article/us-eu-democracy-hungary-poland/eu-rule-of-law-action-against-hungary-poland-to-continue-germany-idUSKCN26D29B" TargetMode="External"/><Relationship Id="rId2996" Type="http://schemas.openxmlformats.org/officeDocument/2006/relationships/header" Target="header780.xml"/><Relationship Id="rId109" Type="http://schemas.openxmlformats.org/officeDocument/2006/relationships/hyperlink" Target="https://advance.lexis.com/api/document?id=urn:contentItem:61K5-NHH1-JBK9-23GX-00000-00&amp;idtype=PID&amp;context=1516831" TargetMode="External"/><Relationship Id="rId316" Type="http://schemas.openxmlformats.org/officeDocument/2006/relationships/hyperlink" Target="https://advance.lexis.com/api/document?collection=news&amp;id=urn:contentItem:61G6-VJP1-JCVT-R0P5-00000-00&amp;context=" TargetMode="External"/><Relationship Id="rId523" Type="http://schemas.openxmlformats.org/officeDocument/2006/relationships/hyperlink" Target="https://advance.lexis.com/api/document?collection=news&amp;id=urn:contentItem:61G6-VJP1-JCVT-R0TM-00000-00&amp;context=" TargetMode="External"/><Relationship Id="rId968" Type="http://schemas.openxmlformats.org/officeDocument/2006/relationships/hyperlink" Target="http://wiadomosci.gazeta.pl/wiadomosci/0,114916.html?tag=ZUS" TargetMode="External"/><Relationship Id="rId1153" Type="http://schemas.openxmlformats.org/officeDocument/2006/relationships/footer" Target="footer279.xml"/><Relationship Id="rId1598" Type="http://schemas.openxmlformats.org/officeDocument/2006/relationships/hyperlink" Target="https://advance.lexis.com/api/document?id=urn:contentItem:5VX2-6H31-JCVT-R010-00000-00&amp;idtype=PID&amp;context=1516831" TargetMode="External"/><Relationship Id="rId2204" Type="http://schemas.openxmlformats.org/officeDocument/2006/relationships/hyperlink" Target="http://wiadomosci.gazeta.pl/wiadomosci/7,114881,25000400,europarlament-zdecydowal-ursula-von-der-leyen-nowa-szefowa.html" TargetMode="External"/><Relationship Id="rId2649" Type="http://schemas.openxmlformats.org/officeDocument/2006/relationships/footer" Target="footer671.xml"/><Relationship Id="rId2856" Type="http://schemas.openxmlformats.org/officeDocument/2006/relationships/header" Target="header735.xml"/><Relationship Id="rId3602" Type="http://schemas.openxmlformats.org/officeDocument/2006/relationships/hyperlink" Target="https://advance.lexis.com/api/document?collection=news&amp;id=urn:contentItem:6071-GP81-JCVT-R19M-00000-00&amp;context=" TargetMode="External"/><Relationship Id="rId3907" Type="http://schemas.openxmlformats.org/officeDocument/2006/relationships/footer" Target="footer1022.xml"/><Relationship Id="rId97" Type="http://schemas.openxmlformats.org/officeDocument/2006/relationships/hyperlink" Target="https://advance.lexis.com/api/document?id=urn:contentItem:61KD-D8G1-JCVT-R041-00000-00&amp;idtype=PID&amp;context=1516831" TargetMode="External"/><Relationship Id="rId730" Type="http://schemas.openxmlformats.org/officeDocument/2006/relationships/hyperlink" Target="https://wyborcza.pl/7,75400,26663237,europejska-agencja-lekow-wydala-pozytywna-opinie-o-szczepionce.html" TargetMode="External"/><Relationship Id="rId828" Type="http://schemas.openxmlformats.org/officeDocument/2006/relationships/hyperlink" Target="https://advance.lexis.com/api/document?id=urn:contentItem:5XGV-7N31-JCVT-R35K-00000-00&amp;idtype=PID&amp;context=1516831" TargetMode="External"/><Relationship Id="rId1013" Type="http://schemas.openxmlformats.org/officeDocument/2006/relationships/header" Target="header239.xml"/><Relationship Id="rId1360" Type="http://schemas.openxmlformats.org/officeDocument/2006/relationships/footer" Target="footer346.xml"/><Relationship Id="rId1458" Type="http://schemas.openxmlformats.org/officeDocument/2006/relationships/hyperlink" Target="https://advance.lexis.com/api/document?collection=news&amp;id=urn:contentItem:5Y60-VJ61-DY2B-S231-00000-00&amp;context=" TargetMode="External"/><Relationship Id="rId1665" Type="http://schemas.openxmlformats.org/officeDocument/2006/relationships/hyperlink" Target="https://advance.lexis.com/api/document?id=urn:contentItem:5WHS-MDK1-JCVT-R49N-00000-00&amp;idtype=PID&amp;context=1516831" TargetMode="External"/><Relationship Id="rId1872" Type="http://schemas.openxmlformats.org/officeDocument/2006/relationships/hyperlink" Target="https://advance.lexis.com/api/document?collection=news&amp;id=urn:contentItem:5VX2-6H31-JCVT-R006-00000-00&amp;context=" TargetMode="External"/><Relationship Id="rId2411" Type="http://schemas.openxmlformats.org/officeDocument/2006/relationships/hyperlink" Target="https://advance.lexis.com/api/document?id=urn:contentItem:611D-DYY1-F09W-F002-00000-00&amp;idtype=PID&amp;context=1516831" TargetMode="External"/><Relationship Id="rId2509" Type="http://schemas.openxmlformats.org/officeDocument/2006/relationships/header" Target="header630.xml"/><Relationship Id="rId2716" Type="http://schemas.openxmlformats.org/officeDocument/2006/relationships/footer" Target="footer692.xml"/><Relationship Id="rId4071" Type="http://schemas.openxmlformats.org/officeDocument/2006/relationships/hyperlink" Target="https://belsat.eu/pl/news/niedopuszczony-kandydat-na-prezydenta-lukaszenka-stracil-kontakt-ze-spoleczenstwem/" TargetMode="External"/><Relationship Id="rId4169" Type="http://schemas.openxmlformats.org/officeDocument/2006/relationships/hyperlink" Target="https://advance.lexis.com/api/document?id=urn:contentItem:5YHV-8R31-JCVT-R18G-00000-00&amp;idtype=PID&amp;context=1516831" TargetMode="External"/><Relationship Id="rId1220" Type="http://schemas.openxmlformats.org/officeDocument/2006/relationships/header" Target="header301.xml"/><Relationship Id="rId1318" Type="http://schemas.openxmlformats.org/officeDocument/2006/relationships/footer" Target="footer331.xml"/><Relationship Id="rId1525" Type="http://schemas.openxmlformats.org/officeDocument/2006/relationships/footer" Target="footer404.xml"/><Relationship Id="rId2923" Type="http://schemas.openxmlformats.org/officeDocument/2006/relationships/header" Target="header754.xml"/><Relationship Id="rId4376" Type="http://schemas.openxmlformats.org/officeDocument/2006/relationships/hyperlink" Target="https://next.gazeta.pl/next/7,151003,25784228,koronawirus-co-ze-sklepami-i-towarem-sieci-handlowe-sa-przygotowane.html" TargetMode="External"/><Relationship Id="rId4583" Type="http://schemas.openxmlformats.org/officeDocument/2006/relationships/header" Target="header1174.xml"/><Relationship Id="rId4790" Type="http://schemas.openxmlformats.org/officeDocument/2006/relationships/header" Target="header1239.xml"/><Relationship Id="rId1732" Type="http://schemas.openxmlformats.org/officeDocument/2006/relationships/footer" Target="footer428.xml"/><Relationship Id="rId3185" Type="http://schemas.openxmlformats.org/officeDocument/2006/relationships/hyperlink" Target="http://www.project-syndicate.org" TargetMode="External"/><Relationship Id="rId3392" Type="http://schemas.openxmlformats.org/officeDocument/2006/relationships/hyperlink" Target="https://advance.lexis.com/api/document?id=urn:contentItem:60FF-1XS1-F09W-F187-00000-00&amp;idtype=PID&amp;context=1516831" TargetMode="External"/><Relationship Id="rId4029" Type="http://schemas.openxmlformats.org/officeDocument/2006/relationships/hyperlink" Target="https://studiadesecuritate.up.krakow.pl/wp-content/uploads/sites/43/2018/10/Wasiuta_Prezydent_Bia%C5%82orusi_A._%C5%81ukaszenka.pdf" TargetMode="External"/><Relationship Id="rId4236" Type="http://schemas.openxmlformats.org/officeDocument/2006/relationships/hyperlink" Target="https://advance.lexis.com/api/document?id=urn:contentItem:600M-C461-F09W-F21W-00000-00&amp;idtype=PID&amp;context=1516831" TargetMode="External"/><Relationship Id="rId4443" Type="http://schemas.openxmlformats.org/officeDocument/2006/relationships/hyperlink" Target="https://next.gazeta.pl/next/7,173953,25821990,biznes-walczy-kogo-osloni-tarcza-antykryzysowa-na-co-moga.html" TargetMode="External"/><Relationship Id="rId4650" Type="http://schemas.openxmlformats.org/officeDocument/2006/relationships/header" Target="header1199.xml"/><Relationship Id="rId4888" Type="http://schemas.openxmlformats.org/officeDocument/2006/relationships/hyperlink" Target="https://www.mckinsey.com/pl/our-insights/carbon-neutral-poland-2050" TargetMode="External"/><Relationship Id="rId24" Type="http://schemas.openxmlformats.org/officeDocument/2006/relationships/hyperlink" Target="https://advance.lexis.com/api/document?id=urn:contentItem:61C1-8PC1-JCVT-R0HN-00000-00&amp;idtype=PID&amp;context=1516831" TargetMode="External"/><Relationship Id="rId2299" Type="http://schemas.openxmlformats.org/officeDocument/2006/relationships/hyperlink" Target="https://advance.lexis.com/api/document?id=urn:contentItem:60NT-RM61-F09W-F01T-00000-00&amp;idtype=PID&amp;context=1516831" TargetMode="External"/><Relationship Id="rId3045" Type="http://schemas.openxmlformats.org/officeDocument/2006/relationships/hyperlink" Target="https://advance.lexis.com/api/document?collection=news&amp;id=urn:contentItem:611D-DYY1-F09W-F012-00000-00&amp;context=" TargetMode="External"/><Relationship Id="rId3252" Type="http://schemas.openxmlformats.org/officeDocument/2006/relationships/footer" Target="footer854.xml"/><Relationship Id="rId3697" Type="http://schemas.openxmlformats.org/officeDocument/2006/relationships/header" Target="header956.xml"/><Relationship Id="rId4303" Type="http://schemas.openxmlformats.org/officeDocument/2006/relationships/footer" Target="footer1091.xml"/><Relationship Id="rId4510" Type="http://schemas.openxmlformats.org/officeDocument/2006/relationships/hyperlink" Target="https://www.salon24.pl/u/tomaszsakiewicz/1035417,pora-na-wielkanocny-poranek" TargetMode="External"/><Relationship Id="rId4748" Type="http://schemas.openxmlformats.org/officeDocument/2006/relationships/header" Target="header1227.xml"/><Relationship Id="rId4955" Type="http://schemas.openxmlformats.org/officeDocument/2006/relationships/hyperlink" Target="https://advance.lexis.com/api/document?collection=news&amp;id=urn:contentItem:603T-XXH1-JCVT-R1YG-00000-00&amp;context=" TargetMode="External"/><Relationship Id="rId173" Type="http://schemas.openxmlformats.org/officeDocument/2006/relationships/header" Target="header13.xml"/><Relationship Id="rId380" Type="http://schemas.openxmlformats.org/officeDocument/2006/relationships/footer" Target="footer80.xml"/><Relationship Id="rId2061" Type="http://schemas.openxmlformats.org/officeDocument/2006/relationships/footer" Target="footer535.xml"/><Relationship Id="rId3112" Type="http://schemas.openxmlformats.org/officeDocument/2006/relationships/hyperlink" Target="https://wiadomosci.gazeta.pl/wiadomosci/7,114883,26371545,szef-polskiego-msz-czesc-ambasadorow-odwolanych-z-minska-na.html" TargetMode="External"/><Relationship Id="rId3557" Type="http://schemas.openxmlformats.org/officeDocument/2006/relationships/hyperlink" Target="https://advance.lexis.com/api/document?collection=news&amp;id=urn:contentItem:6071-GP81-JCVT-R191-00000-00&amp;context=" TargetMode="External"/><Relationship Id="rId3764" Type="http://schemas.openxmlformats.org/officeDocument/2006/relationships/hyperlink" Target="mailto:listy@wyborcza.pl" TargetMode="External"/><Relationship Id="rId3971" Type="http://schemas.openxmlformats.org/officeDocument/2006/relationships/footer" Target="footer1043.xml"/><Relationship Id="rId4608" Type="http://schemas.openxmlformats.org/officeDocument/2006/relationships/header" Target="header1184.xml"/><Relationship Id="rId4815" Type="http://schemas.openxmlformats.org/officeDocument/2006/relationships/footer" Target="footer1247.xml"/><Relationship Id="rId240" Type="http://schemas.openxmlformats.org/officeDocument/2006/relationships/hyperlink" Target="https://next.gazeta.pl/next/0,114763.html?tag=chiny" TargetMode="External"/><Relationship Id="rId478" Type="http://schemas.openxmlformats.org/officeDocument/2006/relationships/hyperlink" Target="https://advance.lexis.com/api/document?collection=news&amp;id=urn:contentItem:61G6-VJP1-JCVT-R0TC-00000-00&amp;context=" TargetMode="External"/><Relationship Id="rId685" Type="http://schemas.openxmlformats.org/officeDocument/2006/relationships/footer" Target="footer177.xml"/><Relationship Id="rId892" Type="http://schemas.openxmlformats.org/officeDocument/2006/relationships/hyperlink" Target="https://advance.lexis.com/api/document?id=urn:contentItem:5Y67-KGT1-F09W-F2FD-00000-00&amp;idtype=PID&amp;context=1516831" TargetMode="External"/><Relationship Id="rId2159" Type="http://schemas.openxmlformats.org/officeDocument/2006/relationships/header" Target="header567.xml"/><Relationship Id="rId2366" Type="http://schemas.openxmlformats.org/officeDocument/2006/relationships/hyperlink" Target="https://advance.lexis.com/api/document?id=urn:contentItem:60X6-W8C1-JCVT-R1T7-00000-00&amp;idtype=PID&amp;context=1516831" TargetMode="External"/><Relationship Id="rId2573" Type="http://schemas.openxmlformats.org/officeDocument/2006/relationships/hyperlink" Target="https://wyborcza.pl/7,75399,26232532,ktore-kolejne-panstwo-arabskie-uzna-izrael.html" TargetMode="External"/><Relationship Id="rId2780" Type="http://schemas.openxmlformats.org/officeDocument/2006/relationships/header" Target="header713.xml"/><Relationship Id="rId3417" Type="http://schemas.openxmlformats.org/officeDocument/2006/relationships/hyperlink" Target="https://advance.lexis.com/api/document?id=urn:contentItem:60JM-5YK1-JCVT-R55N-00000-00&amp;idtype=PID&amp;context=1516831" TargetMode="External"/><Relationship Id="rId3624" Type="http://schemas.openxmlformats.org/officeDocument/2006/relationships/header" Target="header931.xml"/><Relationship Id="rId3831" Type="http://schemas.openxmlformats.org/officeDocument/2006/relationships/footer" Target="footer995.xml"/><Relationship Id="rId100" Type="http://schemas.openxmlformats.org/officeDocument/2006/relationships/hyperlink" Target="https://advance.lexis.com/api/document?id=urn:contentItem:61KD-D8G1-JCVT-R03C-00000-00&amp;idtype=PID&amp;context=1516831" TargetMode="External"/><Relationship Id="rId338" Type="http://schemas.openxmlformats.org/officeDocument/2006/relationships/header" Target="header67.xml"/><Relationship Id="rId545" Type="http://schemas.openxmlformats.org/officeDocument/2006/relationships/footer" Target="footer134.xml"/><Relationship Id="rId752" Type="http://schemas.openxmlformats.org/officeDocument/2006/relationships/footer" Target="footer197.xml"/><Relationship Id="rId1175" Type="http://schemas.openxmlformats.org/officeDocument/2006/relationships/hyperlink" Target="https://advance.lexis.com/api/document?collection=news&amp;id=urn:contentItem:5XGV-7N31-JCVT-R35K-00000-00&amp;context=" TargetMode="External"/><Relationship Id="rId1382" Type="http://schemas.openxmlformats.org/officeDocument/2006/relationships/header" Target="header356.xml"/><Relationship Id="rId2019" Type="http://schemas.openxmlformats.org/officeDocument/2006/relationships/hyperlink" Target="http://wiadomosci.gazeta.pl/wiadomosci/0,114916.html?tag=wybory+do+Parlamentu+Europejskiego+2019" TargetMode="External"/><Relationship Id="rId2226" Type="http://schemas.openxmlformats.org/officeDocument/2006/relationships/hyperlink" Target="https://advance.lexis.com/api/document?collection=news&amp;id=urn:contentItem:5WKF-J861-F09W-F1XV-00000-00&amp;context=" TargetMode="External"/><Relationship Id="rId2433" Type="http://schemas.openxmlformats.org/officeDocument/2006/relationships/hyperlink" Target="https://advance.lexis.com/api/document?id=urn:contentItem:611D-DYY1-F09W-F01X-00000-00&amp;idtype=PID&amp;context=1516831" TargetMode="External"/><Relationship Id="rId2640" Type="http://schemas.openxmlformats.org/officeDocument/2006/relationships/footer" Target="footer668.xml"/><Relationship Id="rId2878" Type="http://schemas.openxmlformats.org/officeDocument/2006/relationships/hyperlink" Target="https://www.bloomberg.com/news/articles/2020-09-22/u-k-s-gove-warns-of-7-000-truck-long-queue-in-brexit-worst-case" TargetMode="External"/><Relationship Id="rId3929" Type="http://schemas.openxmlformats.org/officeDocument/2006/relationships/footer" Target="footer1028.xml"/><Relationship Id="rId4093" Type="http://schemas.openxmlformats.org/officeDocument/2006/relationships/hyperlink" Target="https://www.dw.com/pl/dostawcy-maseczek-ochronnych-oskar%C5%BCaj%C4%85-rz%C4%85d-w-berlinie/a-54503131" TargetMode="External"/><Relationship Id="rId405" Type="http://schemas.openxmlformats.org/officeDocument/2006/relationships/hyperlink" Target="https://advance.lexis.com/api/document?collection=news&amp;id=urn:contentItem:61G6-VJP1-JCVT-R0TG-00000-00&amp;context=" TargetMode="External"/><Relationship Id="rId612" Type="http://schemas.openxmlformats.org/officeDocument/2006/relationships/header" Target="header155.xml"/><Relationship Id="rId1035" Type="http://schemas.openxmlformats.org/officeDocument/2006/relationships/hyperlink" Target="https://advance.lexis.com/api/document?collection=news&amp;id=urn:contentItem:5X8M-XSN1-F09W-F0MX-00000-00&amp;context=" TargetMode="External"/><Relationship Id="rId1242" Type="http://schemas.openxmlformats.org/officeDocument/2006/relationships/hyperlink" Target="http://next.gazeta.pl/next/0,114763.html?tag=brexit" TargetMode="External"/><Relationship Id="rId1687" Type="http://schemas.openxmlformats.org/officeDocument/2006/relationships/hyperlink" Target="https://advance.lexis.com/api/document?id=urn:contentItem:5WKF-J861-F09W-F1Y0-00000-00&amp;idtype=PID&amp;context=1516831" TargetMode="External"/><Relationship Id="rId1894" Type="http://schemas.openxmlformats.org/officeDocument/2006/relationships/hyperlink" Target="https://www.greenpeace.pl/recurring/gazeta/ocean/index.php?campaign=gazeta-ocean" TargetMode="External"/><Relationship Id="rId2500" Type="http://schemas.openxmlformats.org/officeDocument/2006/relationships/hyperlink" Target="https://wyborcza.pl/7,75398,26220481,nagroda-dla-gminy-wolnej-od-lgbt-nie-dostala-pieniedzy-z.html" TargetMode="External"/><Relationship Id="rId2738" Type="http://schemas.openxmlformats.org/officeDocument/2006/relationships/header" Target="header700.xml"/><Relationship Id="rId2945" Type="http://schemas.openxmlformats.org/officeDocument/2006/relationships/footer" Target="footer760.xml"/><Relationship Id="rId4398" Type="http://schemas.openxmlformats.org/officeDocument/2006/relationships/footer" Target="footer1119.xml"/><Relationship Id="rId917" Type="http://schemas.openxmlformats.org/officeDocument/2006/relationships/footer" Target="footer205.xml"/><Relationship Id="rId1102" Type="http://schemas.openxmlformats.org/officeDocument/2006/relationships/footer" Target="footer263.xml"/><Relationship Id="rId1547" Type="http://schemas.openxmlformats.org/officeDocument/2006/relationships/header" Target="header413.xml"/><Relationship Id="rId1754" Type="http://schemas.openxmlformats.org/officeDocument/2006/relationships/header" Target="header435.xml"/><Relationship Id="rId1961" Type="http://schemas.openxmlformats.org/officeDocument/2006/relationships/footer" Target="footer504.xml"/><Relationship Id="rId2805" Type="http://schemas.openxmlformats.org/officeDocument/2006/relationships/footer" Target="footer719.xml"/><Relationship Id="rId4160" Type="http://schemas.openxmlformats.org/officeDocument/2006/relationships/hyperlink" Target="https://advance.lexis.com/api/document?id=urn:contentItem:5YHV-8R31-JCVT-R199-00000-00&amp;idtype=PID&amp;context=1516831" TargetMode="External"/><Relationship Id="rId4258" Type="http://schemas.openxmlformats.org/officeDocument/2006/relationships/hyperlink" Target="https://advance.lexis.com/api/document?id=urn:contentItem:603T-XXH1-JCVT-R21S-00000-00&amp;idtype=PID&amp;context=1516831" TargetMode="External"/><Relationship Id="rId4465" Type="http://schemas.openxmlformats.org/officeDocument/2006/relationships/header" Target="header1139.xml"/><Relationship Id="rId46" Type="http://schemas.openxmlformats.org/officeDocument/2006/relationships/hyperlink" Target="https://advance.lexis.com/api/document?id=urn:contentItem:61G6-VJP1-JCVT-R0S7-00000-00&amp;idtype=PID&amp;context=1516831" TargetMode="External"/><Relationship Id="rId1407" Type="http://schemas.openxmlformats.org/officeDocument/2006/relationships/header" Target="header366.xml"/><Relationship Id="rId1614" Type="http://schemas.openxmlformats.org/officeDocument/2006/relationships/hyperlink" Target="https://advance.lexis.com/api/document?id=urn:contentItem:5W17-0PT1-DY2B-S023-00000-00&amp;idtype=PID&amp;context=1516831" TargetMode="External"/><Relationship Id="rId1821" Type="http://schemas.openxmlformats.org/officeDocument/2006/relationships/footer" Target="footer459.xml"/><Relationship Id="rId3067" Type="http://schemas.openxmlformats.org/officeDocument/2006/relationships/header" Target="header799.xml"/><Relationship Id="rId3274" Type="http://schemas.openxmlformats.org/officeDocument/2006/relationships/footer" Target="footer861.xml"/><Relationship Id="rId4020" Type="http://schemas.openxmlformats.org/officeDocument/2006/relationships/footer" Target="footer1059.xml"/><Relationship Id="rId4118" Type="http://schemas.openxmlformats.org/officeDocument/2006/relationships/footer" Target="footer1080.xml"/><Relationship Id="rId4672" Type="http://schemas.openxmlformats.org/officeDocument/2006/relationships/footer" Target="footer1205.xml"/><Relationship Id="rId4977" Type="http://schemas.openxmlformats.org/officeDocument/2006/relationships/hyperlink" Target="https://wyborcza.pl/7,82983,26016414,nie-bojcie-sie-koronawirusa-bojcie-sie-tej-wladzy.html" TargetMode="External"/><Relationship Id="rId195" Type="http://schemas.openxmlformats.org/officeDocument/2006/relationships/header" Target="header21.xml"/><Relationship Id="rId1919" Type="http://schemas.openxmlformats.org/officeDocument/2006/relationships/hyperlink" Target="https://advance.lexis.com/api/document?collection=news&amp;id=urn:contentItem:5W17-0PT1-DY2B-S03N-00000-00&amp;context=" TargetMode="External"/><Relationship Id="rId3481" Type="http://schemas.openxmlformats.org/officeDocument/2006/relationships/header" Target="header885.xml"/><Relationship Id="rId3579" Type="http://schemas.openxmlformats.org/officeDocument/2006/relationships/header" Target="header915.xml"/><Relationship Id="rId3786" Type="http://schemas.openxmlformats.org/officeDocument/2006/relationships/footer" Target="footer982.xml"/><Relationship Id="rId4325" Type="http://schemas.openxmlformats.org/officeDocument/2006/relationships/footer" Target="footer1097.xml"/><Relationship Id="rId4532" Type="http://schemas.openxmlformats.org/officeDocument/2006/relationships/header" Target="header1160.xml"/><Relationship Id="rId2083" Type="http://schemas.openxmlformats.org/officeDocument/2006/relationships/hyperlink" Target="http://wiadomosci.gazeta.pl/wiadomosci/0,114916.html?tag=psl" TargetMode="External"/><Relationship Id="rId2290" Type="http://schemas.openxmlformats.org/officeDocument/2006/relationships/footer" Target="footer612.xml"/><Relationship Id="rId2388" Type="http://schemas.openxmlformats.org/officeDocument/2006/relationships/hyperlink" Target="https://advance.lexis.com/api/document?id=urn:contentItem:60X6-W8C1-JCVT-R1TV-00000-00&amp;idtype=PID&amp;context=1516831" TargetMode="External"/><Relationship Id="rId2595" Type="http://schemas.openxmlformats.org/officeDocument/2006/relationships/hyperlink" Target="https://advance.lexis.com/api/document?collection=news&amp;id=urn:contentItem:60NT-RM61-F09W-F02X-00000-00&amp;context=" TargetMode="External"/><Relationship Id="rId3134" Type="http://schemas.openxmlformats.org/officeDocument/2006/relationships/header" Target="header821.xml"/><Relationship Id="rId3341" Type="http://schemas.openxmlformats.org/officeDocument/2006/relationships/hyperlink" Target="https://advance.lexis.com/api/document?id=urn:contentItem:6071-GP81-JCVT-R15T-00000-00&amp;idtype=PID&amp;context=1516831" TargetMode="External"/><Relationship Id="rId3439" Type="http://schemas.openxmlformats.org/officeDocument/2006/relationships/hyperlink" Target="https://advance.lexis.com/api/document?id=urn:contentItem:60JM-5YK1-JCVT-R53W-00000-00&amp;idtype=PID&amp;context=1516831" TargetMode="External"/><Relationship Id="rId3993" Type="http://schemas.openxmlformats.org/officeDocument/2006/relationships/hyperlink" Target="https://wiadomosci.gazeta.pl/wiadomosci/7,114881,26196517,protesty-po-wyborach-prezydenckich-na-bialorusi-to-jest-faszystowski.html" TargetMode="External"/><Relationship Id="rId4837" Type="http://schemas.openxmlformats.org/officeDocument/2006/relationships/header" Target="header1254.xml"/><Relationship Id="rId262" Type="http://schemas.openxmlformats.org/officeDocument/2006/relationships/header" Target="header43.xml"/><Relationship Id="rId567" Type="http://schemas.openxmlformats.org/officeDocument/2006/relationships/header" Target="header141.xml"/><Relationship Id="rId1197" Type="http://schemas.openxmlformats.org/officeDocument/2006/relationships/footer" Target="footer292.xml"/><Relationship Id="rId2150" Type="http://schemas.openxmlformats.org/officeDocument/2006/relationships/footer" Target="footer562.xml"/><Relationship Id="rId2248" Type="http://schemas.openxmlformats.org/officeDocument/2006/relationships/footer" Target="footer595.xml"/><Relationship Id="rId3201" Type="http://schemas.openxmlformats.org/officeDocument/2006/relationships/hyperlink" Target="https://advance.lexis.com/api/document?collection=news&amp;id=urn:contentItem:614M-0P91-JCVT-R3YF-00000-00&amp;context=" TargetMode="External"/><Relationship Id="rId3646" Type="http://schemas.openxmlformats.org/officeDocument/2006/relationships/footer" Target="footer937.xml"/><Relationship Id="rId3853" Type="http://schemas.openxmlformats.org/officeDocument/2006/relationships/header" Target="header1004.xml"/><Relationship Id="rId4904" Type="http://schemas.openxmlformats.org/officeDocument/2006/relationships/header" Target="header1280.xml"/><Relationship Id="rId122" Type="http://schemas.openxmlformats.org/officeDocument/2006/relationships/hyperlink" Target="https://advance.lexis.com/api/document?id=urn:contentItem:61KD-D8G1-JCVT-R039-00000-00&amp;idtype=PID&amp;context=1516831" TargetMode="External"/><Relationship Id="rId774" Type="http://schemas.openxmlformats.org/officeDocument/2006/relationships/hyperlink" Target="https://skargakobiet.eu/" TargetMode="External"/><Relationship Id="rId981" Type="http://schemas.openxmlformats.org/officeDocument/2006/relationships/footer" Target="footer227.xml"/><Relationship Id="rId1057" Type="http://schemas.openxmlformats.org/officeDocument/2006/relationships/hyperlink" Target="http://wiadomosci.gazeta.pl/wiadomosci/0,114916.html?tag=grzegorz+schetyna" TargetMode="External"/><Relationship Id="rId2010" Type="http://schemas.openxmlformats.org/officeDocument/2006/relationships/footer" Target="footer520.xml"/><Relationship Id="rId2455" Type="http://schemas.openxmlformats.org/officeDocument/2006/relationships/hyperlink" Target="https://advance.lexis.com/api/document?id=urn:contentItem:614M-0P91-JCVT-R3VR-00000-00&amp;idtype=PID&amp;context=1516831" TargetMode="External"/><Relationship Id="rId2662" Type="http://schemas.openxmlformats.org/officeDocument/2006/relationships/footer" Target="footer674.xml"/><Relationship Id="rId3506" Type="http://schemas.openxmlformats.org/officeDocument/2006/relationships/hyperlink" Target="https://advance.lexis.com/api/document?collection=news&amp;id=urn:contentItem:606T-HMP1-F09W-F36P-00000-00&amp;context=" TargetMode="External"/><Relationship Id="rId3713" Type="http://schemas.openxmlformats.org/officeDocument/2006/relationships/footer" Target="footer959.xml"/><Relationship Id="rId3920" Type="http://schemas.openxmlformats.org/officeDocument/2006/relationships/header" Target="header1025.xml"/><Relationship Id="rId427" Type="http://schemas.openxmlformats.org/officeDocument/2006/relationships/header" Target="header96.xml"/><Relationship Id="rId634" Type="http://schemas.openxmlformats.org/officeDocument/2006/relationships/footer" Target="footer163.xml"/><Relationship Id="rId841" Type="http://schemas.openxmlformats.org/officeDocument/2006/relationships/hyperlink" Target="https://advance.lexis.com/api/document?id=urn:contentItem:5XM1-21T1-DY2B-S1B1-00000-00&amp;idtype=PID&amp;context=1516831" TargetMode="External"/><Relationship Id="rId1264" Type="http://schemas.openxmlformats.org/officeDocument/2006/relationships/footer" Target="footer313.xml"/><Relationship Id="rId1471" Type="http://schemas.openxmlformats.org/officeDocument/2006/relationships/footer" Target="footer385.xml"/><Relationship Id="rId1569" Type="http://schemas.openxmlformats.org/officeDocument/2006/relationships/hyperlink" Target="https://advance.lexis.com/api/document?id=urn:contentItem:5VNW-6S01-F09W-F12J-00000-00&amp;idtype=PID&amp;context=1516831" TargetMode="External"/><Relationship Id="rId2108" Type="http://schemas.openxmlformats.org/officeDocument/2006/relationships/footer" Target="footer550.xml"/><Relationship Id="rId2315" Type="http://schemas.openxmlformats.org/officeDocument/2006/relationships/hyperlink" Target="https://advance.lexis.com/api/document?id=urn:contentItem:60NT-RM61-F09W-F012-00000-00&amp;idtype=PID&amp;context=1516831" TargetMode="External"/><Relationship Id="rId2522" Type="http://schemas.openxmlformats.org/officeDocument/2006/relationships/hyperlink" Target="https://wiadomosci.gazeta.pl/wiadomosci/0,114916.html?tag=LGBT" TargetMode="External"/><Relationship Id="rId2967" Type="http://schemas.openxmlformats.org/officeDocument/2006/relationships/footer" Target="footer770.xml"/><Relationship Id="rId4182" Type="http://schemas.openxmlformats.org/officeDocument/2006/relationships/hyperlink" Target="https://advance.lexis.com/api/document?id=urn:contentItem:5YN2-2S41-F09W-F1XH-00000-00&amp;idtype=PID&amp;context=1516831" TargetMode="External"/><Relationship Id="rId701" Type="http://schemas.openxmlformats.org/officeDocument/2006/relationships/hyperlink" Target="https://advance.lexis.com/api/document?collection=news&amp;id=urn:contentItem:61PM-01M1-JCVT-R547-00000-00&amp;context=" TargetMode="External"/><Relationship Id="rId939" Type="http://schemas.openxmlformats.org/officeDocument/2006/relationships/hyperlink" Target="http://themis-sedziowie.eu/aktualnosci/pismo-zarzadu-encj-z-dnia-8-sierpnia-wzywajace-polski-parlament-do-podania-do-publicznej-wiadomosci-list-poparcia-czlonkow-obecnego-krs-zgodnie-z-wyrokiem-naczelnego-sadu-administracyjnego/" TargetMode="External"/><Relationship Id="rId1124" Type="http://schemas.openxmlformats.org/officeDocument/2006/relationships/header" Target="header273.xml"/><Relationship Id="rId1331" Type="http://schemas.openxmlformats.org/officeDocument/2006/relationships/header" Target="header337.xml"/><Relationship Id="rId1776" Type="http://schemas.openxmlformats.org/officeDocument/2006/relationships/header" Target="header442.xml"/><Relationship Id="rId1983" Type="http://schemas.openxmlformats.org/officeDocument/2006/relationships/header" Target="header513.xml"/><Relationship Id="rId2827" Type="http://schemas.openxmlformats.org/officeDocument/2006/relationships/footer" Target="footer724.xml"/><Relationship Id="rId4042" Type="http://schemas.openxmlformats.org/officeDocument/2006/relationships/hyperlink" Target="https://advance.lexis.com/api/document?collection=news&amp;id=urn:contentItem:60JM-5YK1-JCVT-R53P-00000-00&amp;context=" TargetMode="External"/><Relationship Id="rId4487" Type="http://schemas.openxmlformats.org/officeDocument/2006/relationships/header" Target="header1147.xml"/><Relationship Id="rId4694" Type="http://schemas.openxmlformats.org/officeDocument/2006/relationships/footer" Target="footer1210.xml"/><Relationship Id="rId68" Type="http://schemas.openxmlformats.org/officeDocument/2006/relationships/hyperlink" Target="https://advance.lexis.com/api/document?id=urn:contentItem:61G6-VJP1-JCVT-R0R8-00000-00&amp;idtype=PID&amp;context=1516831" TargetMode="External"/><Relationship Id="rId1429" Type="http://schemas.openxmlformats.org/officeDocument/2006/relationships/header" Target="header372.xml"/><Relationship Id="rId1636" Type="http://schemas.openxmlformats.org/officeDocument/2006/relationships/hyperlink" Target="https://advance.lexis.com/api/document?id=urn:contentItem:5WJ0-4DK1-JCVT-R0RN-00000-00&amp;idtype=PID&amp;context=1516831" TargetMode="External"/><Relationship Id="rId1843" Type="http://schemas.openxmlformats.org/officeDocument/2006/relationships/header" Target="header464.xml"/><Relationship Id="rId3089" Type="http://schemas.openxmlformats.org/officeDocument/2006/relationships/hyperlink" Target="https://next.gazeta.pl/next/0,114763.html?tag=nord+stream" TargetMode="External"/><Relationship Id="rId3296" Type="http://schemas.openxmlformats.org/officeDocument/2006/relationships/header" Target="header870.xml"/><Relationship Id="rId4347" Type="http://schemas.openxmlformats.org/officeDocument/2006/relationships/footer" Target="footer1104.xml"/><Relationship Id="rId4554" Type="http://schemas.openxmlformats.org/officeDocument/2006/relationships/header" Target="header1165.xml"/><Relationship Id="rId4761" Type="http://schemas.openxmlformats.org/officeDocument/2006/relationships/hyperlink" Target="https://ec.europa.eu/competition/elojade/isef/index.cfm?fuseaction=dsp_merger_ongoing" TargetMode="External"/><Relationship Id="rId1703" Type="http://schemas.openxmlformats.org/officeDocument/2006/relationships/header" Target="header420.xml"/><Relationship Id="rId1910" Type="http://schemas.openxmlformats.org/officeDocument/2006/relationships/hyperlink" Target="https://advance.lexis.com/api/document?collection=news&amp;id=urn:contentItem:5WJ0-4DJ1-JCVT-R539-00000-00&amp;context=" TargetMode="External"/><Relationship Id="rId3156" Type="http://schemas.openxmlformats.org/officeDocument/2006/relationships/footer" Target="footer826.xml"/><Relationship Id="rId3363" Type="http://schemas.openxmlformats.org/officeDocument/2006/relationships/hyperlink" Target="https://advance.lexis.com/api/document?id=urn:contentItem:60B1-3771-F09W-F4VC-00000-00&amp;idtype=PID&amp;context=1516831" TargetMode="External"/><Relationship Id="rId4207" Type="http://schemas.openxmlformats.org/officeDocument/2006/relationships/hyperlink" Target="https://advance.lexis.com/api/document?id=urn:contentItem:5YWD-TG41-JCVT-R212-00000-00&amp;idtype=PID&amp;context=1516831" TargetMode="External"/><Relationship Id="rId4414" Type="http://schemas.openxmlformats.org/officeDocument/2006/relationships/hyperlink" Target="https://next.gazeta.pl/next/0,114763.html?tag=w%B3ochy" TargetMode="External"/><Relationship Id="rId4859" Type="http://schemas.openxmlformats.org/officeDocument/2006/relationships/footer" Target="footer1262.xml"/><Relationship Id="rId284" Type="http://schemas.openxmlformats.org/officeDocument/2006/relationships/footer" Target="footer51.xml"/><Relationship Id="rId491" Type="http://schemas.openxmlformats.org/officeDocument/2006/relationships/hyperlink" Target="https://wyborcza.pl/7,82983,26543655,kontruchwala-senatu-pis-raza-sformulowania-rzad-pis-grozba.html" TargetMode="External"/><Relationship Id="rId2172" Type="http://schemas.openxmlformats.org/officeDocument/2006/relationships/hyperlink" Target="https://advance.lexis.com/api/document?collection=news&amp;id=urn:contentItem:5WG2-1FM1-JCVT-R2D8-00000-00&amp;context=" TargetMode="External"/><Relationship Id="rId3016" Type="http://schemas.openxmlformats.org/officeDocument/2006/relationships/header" Target="header786.xml"/><Relationship Id="rId3223" Type="http://schemas.openxmlformats.org/officeDocument/2006/relationships/hyperlink" Target="https://advance.lexis.com/api/document?collection=news&amp;id=urn:contentItem:614D-1G41-F09W-F4NP-00000-00&amp;context=" TargetMode="External"/><Relationship Id="rId3570" Type="http://schemas.openxmlformats.org/officeDocument/2006/relationships/hyperlink" Target="https://advance.lexis.com/api/document?collection=news&amp;id=urn:contentItem:6071-GP81-JCVT-R188-00000-00&amp;context=" TargetMode="External"/><Relationship Id="rId3668" Type="http://schemas.openxmlformats.org/officeDocument/2006/relationships/hyperlink" Target="https://advance.lexis.com/api/document?collection=news&amp;id=urn:contentItem:6071-GP81-JCVT-R1BB-00000-00&amp;context=" TargetMode="External"/><Relationship Id="rId3875" Type="http://schemas.openxmlformats.org/officeDocument/2006/relationships/hyperlink" Target="https://climateactiontracker.org/countries/china/" TargetMode="External"/><Relationship Id="rId4621" Type="http://schemas.openxmlformats.org/officeDocument/2006/relationships/header" Target="header1187.xml"/><Relationship Id="rId4719" Type="http://schemas.openxmlformats.org/officeDocument/2006/relationships/footer" Target="footer1218.xml"/><Relationship Id="rId4926" Type="http://schemas.openxmlformats.org/officeDocument/2006/relationships/header" Target="header1287.xml"/><Relationship Id="rId144" Type="http://schemas.openxmlformats.org/officeDocument/2006/relationships/footer" Target="footer2.xml"/><Relationship Id="rId589" Type="http://schemas.openxmlformats.org/officeDocument/2006/relationships/footer" Target="footer145.xml"/><Relationship Id="rId796" Type="http://schemas.openxmlformats.org/officeDocument/2006/relationships/hyperlink" Target="https://advance.lexis.com/api/document?id=urn:contentItem:5X5F-C261-JCVT-R00N-00000-00&amp;idtype=PID&amp;context=1516831" TargetMode="External"/><Relationship Id="rId2477" Type="http://schemas.openxmlformats.org/officeDocument/2006/relationships/header" Target="header621.xml"/><Relationship Id="rId2684" Type="http://schemas.openxmlformats.org/officeDocument/2006/relationships/hyperlink" Target="https://advance.lexis.com/api/document?collection=news&amp;id=urn:contentItem:60T1-9GN1-F09W-F046-00000-00&amp;context=" TargetMode="External"/><Relationship Id="rId3430" Type="http://schemas.openxmlformats.org/officeDocument/2006/relationships/hyperlink" Target="https://advance.lexis.com/api/document?id=urn:contentItem:60JM-5YK1-JCVT-R55D-00000-00&amp;idtype=PID&amp;context=1516831" TargetMode="External"/><Relationship Id="rId3528" Type="http://schemas.openxmlformats.org/officeDocument/2006/relationships/footer" Target="footer899.xml"/><Relationship Id="rId3735" Type="http://schemas.openxmlformats.org/officeDocument/2006/relationships/footer" Target="footer966.xml"/><Relationship Id="rId351" Type="http://schemas.openxmlformats.org/officeDocument/2006/relationships/hyperlink" Target="https://advance.lexis.com/api/document?collection=news&amp;id=urn:contentItem:61G6-VJP1-JCVT-R0TB-00000-00&amp;context=" TargetMode="External"/><Relationship Id="rId449" Type="http://schemas.openxmlformats.org/officeDocument/2006/relationships/footer" Target="footer102.xml"/><Relationship Id="rId656" Type="http://schemas.openxmlformats.org/officeDocument/2006/relationships/hyperlink" Target="https://advance.lexis.com/api/document?collection=news&amp;id=urn:contentItem:61KD-D8G1-JCVT-R019-00000-00&amp;context=" TargetMode="External"/><Relationship Id="rId863" Type="http://schemas.openxmlformats.org/officeDocument/2006/relationships/hyperlink" Target="https://advance.lexis.com/api/document?id=urn:contentItem:5XRF-BR81-JCVT-R0MJ-00000-00&amp;idtype=PID&amp;context=1516831" TargetMode="External"/><Relationship Id="rId1079" Type="http://schemas.openxmlformats.org/officeDocument/2006/relationships/hyperlink" Target="https://advance.lexis.com/api/document?collection=news&amp;id=urn:contentItem:5XCV-N5K1-F09W-F2K5-00000-00&amp;context=" TargetMode="External"/><Relationship Id="rId1286" Type="http://schemas.openxmlformats.org/officeDocument/2006/relationships/header" Target="header323.xml"/><Relationship Id="rId1493" Type="http://schemas.openxmlformats.org/officeDocument/2006/relationships/hyperlink" Target="https://advance.lexis.com/api/document?collection=news&amp;id=urn:contentItem:5Y67-KGT1-F09W-F2F7-00000-00&amp;context=" TargetMode="External"/><Relationship Id="rId2032" Type="http://schemas.openxmlformats.org/officeDocument/2006/relationships/footer" Target="footer527.xml"/><Relationship Id="rId2337" Type="http://schemas.openxmlformats.org/officeDocument/2006/relationships/hyperlink" Target="https://advance.lexis.com/api/document?id=urn:contentItem:60T1-9GN1-F09W-F01X-00000-00&amp;idtype=PID&amp;context=1516831" TargetMode="External"/><Relationship Id="rId2544" Type="http://schemas.openxmlformats.org/officeDocument/2006/relationships/hyperlink" Target="https://wyborcza.pl/0,128956.html?tag=olga+tokarczuk" TargetMode="External"/><Relationship Id="rId2891" Type="http://schemas.openxmlformats.org/officeDocument/2006/relationships/header" Target="header747.xml"/><Relationship Id="rId2989" Type="http://schemas.openxmlformats.org/officeDocument/2006/relationships/footer" Target="footer777.xml"/><Relationship Id="rId3942" Type="http://schemas.openxmlformats.org/officeDocument/2006/relationships/hyperlink" Target="https://wiadomosci.gazeta.pl/wiadomosci/7,114884,26158359,ziobro-mamy-projekt-wniosku-o-wypowiedzenie-konwencji-stambulskiej.html" TargetMode="External"/><Relationship Id="rId211" Type="http://schemas.openxmlformats.org/officeDocument/2006/relationships/hyperlink" Target="https://advance.lexis.com/api/document?collection=news&amp;id=urn:contentItem:61C1-8PC1-JCVT-R0GN-00000-00&amp;context=" TargetMode="External"/><Relationship Id="rId309" Type="http://schemas.openxmlformats.org/officeDocument/2006/relationships/header" Target="header58.xml"/><Relationship Id="rId516" Type="http://schemas.openxmlformats.org/officeDocument/2006/relationships/hyperlink" Target="https://advance.lexis.com/api/document?collection=news&amp;id=urn:contentItem:61G6-VJP1-JCVT-R0RS-00000-00&amp;context=" TargetMode="External"/><Relationship Id="rId1146" Type="http://schemas.openxmlformats.org/officeDocument/2006/relationships/footer" Target="footer276.xml"/><Relationship Id="rId1798" Type="http://schemas.openxmlformats.org/officeDocument/2006/relationships/header" Target="header451.xml"/><Relationship Id="rId2751" Type="http://schemas.openxmlformats.org/officeDocument/2006/relationships/footer" Target="footer703.xml"/><Relationship Id="rId2849" Type="http://schemas.openxmlformats.org/officeDocument/2006/relationships/header" Target="header732.xml"/><Relationship Id="rId3802" Type="http://schemas.openxmlformats.org/officeDocument/2006/relationships/header" Target="header987.xml"/><Relationship Id="rId723" Type="http://schemas.openxmlformats.org/officeDocument/2006/relationships/footer" Target="footer188.xml"/><Relationship Id="rId930" Type="http://schemas.openxmlformats.org/officeDocument/2006/relationships/hyperlink" Target="http://warszawa.wyborcza.pl/warszawa/7,54420,25065420,sylwetki-wyborcze-bartoszewski-kaminski-kosecki-zandberg.html" TargetMode="External"/><Relationship Id="rId1006" Type="http://schemas.openxmlformats.org/officeDocument/2006/relationships/header" Target="header236.xml"/><Relationship Id="rId1353" Type="http://schemas.openxmlformats.org/officeDocument/2006/relationships/footer" Target="footer343.xml"/><Relationship Id="rId1560" Type="http://schemas.openxmlformats.org/officeDocument/2006/relationships/hyperlink" Target="https://advance.lexis.com/api/document?collection=news&amp;id=urn:contentItem:5Y67-KGT1-F09W-F2DW-00000-00&amp;context=" TargetMode="External"/><Relationship Id="rId1658" Type="http://schemas.openxmlformats.org/officeDocument/2006/relationships/hyperlink" Target="https://advance.lexis.com/api/document?id=urn:contentItem:5WJ5-HW31-JCVT-R3NB-00000-00&amp;idtype=PID&amp;context=1516831" TargetMode="External"/><Relationship Id="rId1865" Type="http://schemas.openxmlformats.org/officeDocument/2006/relationships/hyperlink" Target="https://advance.lexis.com/api/document?collection=news&amp;id=urn:contentItem:5VX1-F3D1-DY2B-S17W-00000-00&amp;context=" TargetMode="External"/><Relationship Id="rId2404" Type="http://schemas.openxmlformats.org/officeDocument/2006/relationships/hyperlink" Target="https://advance.lexis.com/api/document?id=urn:contentItem:60X6-W8C1-JCVT-R206-00000-00&amp;idtype=PID&amp;context=1516831" TargetMode="External"/><Relationship Id="rId2611" Type="http://schemas.openxmlformats.org/officeDocument/2006/relationships/header" Target="header658.xml"/><Relationship Id="rId2709" Type="http://schemas.openxmlformats.org/officeDocument/2006/relationships/footer" Target="footer689.xml"/><Relationship Id="rId4064" Type="http://schemas.openxmlformats.org/officeDocument/2006/relationships/hyperlink" Target="https://advance.lexis.com/api/document?collection=news&amp;id=urn:contentItem:60JM-5YK1-JCVT-R53B-00000-00&amp;context=" TargetMode="External"/><Relationship Id="rId4271" Type="http://schemas.openxmlformats.org/officeDocument/2006/relationships/hyperlink" Target="https://advance.lexis.com/api/document?id=urn:contentItem:603T-XXH1-JCVT-R1YG-00000-00&amp;idtype=PID&amp;context=1516831" TargetMode="External"/><Relationship Id="rId1213" Type="http://schemas.openxmlformats.org/officeDocument/2006/relationships/footer" Target="footer298.xml"/><Relationship Id="rId1420" Type="http://schemas.openxmlformats.org/officeDocument/2006/relationships/footer" Target="footer369.xml"/><Relationship Id="rId1518" Type="http://schemas.openxmlformats.org/officeDocument/2006/relationships/hyperlink" Target="https://advance.lexis.com/api/document?collection=news&amp;id=urn:contentItem:5Y67-KGT1-F09W-F2DJ-00000-00&amp;context=" TargetMode="External"/><Relationship Id="rId2916" Type="http://schemas.openxmlformats.org/officeDocument/2006/relationships/footer" Target="footer753.xml"/><Relationship Id="rId3080" Type="http://schemas.openxmlformats.org/officeDocument/2006/relationships/hyperlink" Target="https://advance.lexis.com/api/document?collection=news&amp;id=urn:contentItem:611D-DYX1-F09W-F543-00000-00&amp;context=" TargetMode="External"/><Relationship Id="rId4131" Type="http://schemas.openxmlformats.org/officeDocument/2006/relationships/hyperlink" Target="https://advance.lexis.com/api/document?collection=news&amp;id=urn:contentItem:60JM-5YK1-JCVT-R53W-00000-00&amp;context=" TargetMode="External"/><Relationship Id="rId4369" Type="http://schemas.openxmlformats.org/officeDocument/2006/relationships/hyperlink" Target="https://next.gazeta.pl/next/7,151003,25781315,koronawirus-trump-zakazal-podrozy-do-usa-bez-uprzedzenia-ue.html" TargetMode="External"/><Relationship Id="rId4576" Type="http://schemas.openxmlformats.org/officeDocument/2006/relationships/header" Target="header1173.xml"/><Relationship Id="rId4783" Type="http://schemas.openxmlformats.org/officeDocument/2006/relationships/hyperlink" Target="https://next.gazeta.pl/next/0,114763.html?tag=maseczki" TargetMode="External"/><Relationship Id="rId1725" Type="http://schemas.openxmlformats.org/officeDocument/2006/relationships/hyperlink" Target="http://next.gazeta.pl/next/7,151003,24441371,jest-szansa-na-kompromis-w-sprawie-nord-stream-francja-i-niemcy.html" TargetMode="External"/><Relationship Id="rId1932" Type="http://schemas.openxmlformats.org/officeDocument/2006/relationships/header" Target="header492.xml"/><Relationship Id="rId3178" Type="http://schemas.openxmlformats.org/officeDocument/2006/relationships/header" Target="header832.xml"/><Relationship Id="rId3385" Type="http://schemas.openxmlformats.org/officeDocument/2006/relationships/hyperlink" Target="https://advance.lexis.com/api/document?id=urn:contentItem:60B7-2J61-JCVT-R034-00000-00&amp;idtype=PID&amp;context=1516831" TargetMode="External"/><Relationship Id="rId3592" Type="http://schemas.openxmlformats.org/officeDocument/2006/relationships/footer" Target="footer920.xml"/><Relationship Id="rId4229" Type="http://schemas.openxmlformats.org/officeDocument/2006/relationships/hyperlink" Target="https://advance.lexis.com/api/document?id=urn:contentItem:600M-C461-F09W-F1YT-00000-00&amp;idtype=PID&amp;context=1516831" TargetMode="External"/><Relationship Id="rId4436" Type="http://schemas.openxmlformats.org/officeDocument/2006/relationships/footer" Target="footer1129.xml"/><Relationship Id="rId4643" Type="http://schemas.openxmlformats.org/officeDocument/2006/relationships/header" Target="header1196.xml"/><Relationship Id="rId4850" Type="http://schemas.openxmlformats.org/officeDocument/2006/relationships/header" Target="header1259.xml"/><Relationship Id="rId17" Type="http://schemas.openxmlformats.org/officeDocument/2006/relationships/hyperlink" Target="https://advance.lexis.com/api/document?id=urn:contentItem:618G-08G1-JCVT-R202-00000-00&amp;idtype=PID&amp;context=1516831" TargetMode="External"/><Relationship Id="rId2194" Type="http://schemas.openxmlformats.org/officeDocument/2006/relationships/hyperlink" Target="https://www.dw.com/pl/start/s-11394" TargetMode="External"/><Relationship Id="rId3038" Type="http://schemas.openxmlformats.org/officeDocument/2006/relationships/hyperlink" Target="https://next.gazeta.pl/next/7,172392,26304974,szefowa-ke-chce-zwiekszenia-redukcji-emisji-co2-nasza-gospodarka.html" TargetMode="External"/><Relationship Id="rId3245" Type="http://schemas.openxmlformats.org/officeDocument/2006/relationships/hyperlink" Target="https://www.rmf24.pl/fakty/swiat/news-parlament-europejski-szykuje-mocna-rezolucje-przeciwko-decyz,nId,4811260" TargetMode="External"/><Relationship Id="rId3452" Type="http://schemas.openxmlformats.org/officeDocument/2006/relationships/hyperlink" Target="https://advance.lexis.com/api/document?collection=news&amp;id=urn:contentItem:6071-GP81-JCVT-R16C-00000-00&amp;context=" TargetMode="External"/><Relationship Id="rId3897" Type="http://schemas.openxmlformats.org/officeDocument/2006/relationships/header" Target="header1018.xml"/><Relationship Id="rId4503" Type="http://schemas.openxmlformats.org/officeDocument/2006/relationships/hyperlink" Target="https://www.polityka.pl/tygodnikpolityka/kraj/1951768,1,ciemna-wielkanoc.read" TargetMode="External"/><Relationship Id="rId4710" Type="http://schemas.openxmlformats.org/officeDocument/2006/relationships/hyperlink" Target="https://wiadomosci.gazeta.pl/wiadomosci/0,114916.html?tag=bia%B3oru%B6" TargetMode="External"/><Relationship Id="rId4948" Type="http://schemas.openxmlformats.org/officeDocument/2006/relationships/hyperlink" Target="https://advance.lexis.com/api/document?collection=news&amp;id=urn:contentItem:603T-XXH1-JCVT-R1YY-00000-00&amp;context=" TargetMode="External"/><Relationship Id="rId166" Type="http://schemas.openxmlformats.org/officeDocument/2006/relationships/header" Target="header10.xml"/><Relationship Id="rId373" Type="http://schemas.openxmlformats.org/officeDocument/2006/relationships/hyperlink" Target="https://next.gazeta.pl/next/7,151003,26558939,europa-nam-to-zapamieta-wsciekli-nie-beda-eurokraci-tylko.html" TargetMode="External"/><Relationship Id="rId580" Type="http://schemas.openxmlformats.org/officeDocument/2006/relationships/footer" Target="footer144.xml"/><Relationship Id="rId2054" Type="http://schemas.openxmlformats.org/officeDocument/2006/relationships/footer" Target="footer532.xml"/><Relationship Id="rId2261" Type="http://schemas.openxmlformats.org/officeDocument/2006/relationships/hyperlink" Target="http://wiadomosci.gazeta.pl/wiadomosci/0,114916.html?tag=Beata+Szyd%B3o" TargetMode="External"/><Relationship Id="rId2499" Type="http://schemas.openxmlformats.org/officeDocument/2006/relationships/hyperlink" Target="https://wyborcza.pl/magazyn/1,124059,19296878,wladyslaw-bartoszewski-warto-byc-przyzwoitym-nawet-w-najgorszych.html" TargetMode="External"/><Relationship Id="rId3105" Type="http://schemas.openxmlformats.org/officeDocument/2006/relationships/footer" Target="footer813.xml"/><Relationship Id="rId3312" Type="http://schemas.openxmlformats.org/officeDocument/2006/relationships/hyperlink" Target="https://advance.lexis.com/api/document?id=urn:contentItem:6071-GP81-JCVT-R1BJ-00000-00&amp;idtype=PID&amp;context=1516831" TargetMode="External"/><Relationship Id="rId3757" Type="http://schemas.openxmlformats.org/officeDocument/2006/relationships/header" Target="header973.xml"/><Relationship Id="rId3964" Type="http://schemas.openxmlformats.org/officeDocument/2006/relationships/header" Target="header1041.xml"/><Relationship Id="rId4808" Type="http://schemas.openxmlformats.org/officeDocument/2006/relationships/footer" Target="footer1244.xml"/><Relationship Id="rId1" Type="http://schemas.openxmlformats.org/officeDocument/2006/relationships/styles" Target="styles.xml"/><Relationship Id="rId233" Type="http://schemas.openxmlformats.org/officeDocument/2006/relationships/footer" Target="footer34.xml"/><Relationship Id="rId440" Type="http://schemas.openxmlformats.org/officeDocument/2006/relationships/footer" Target="footer99.xml"/><Relationship Id="rId678" Type="http://schemas.openxmlformats.org/officeDocument/2006/relationships/hyperlink" Target="https://wyborcza.pl/7,75399,26630474,brytyjska-prasa-johnson-ustepuje-w-sprawie-lowisk-rosna-szanse.html" TargetMode="External"/><Relationship Id="rId885" Type="http://schemas.openxmlformats.org/officeDocument/2006/relationships/hyperlink" Target="https://advance.lexis.com/api/document?id=urn:contentItem:5Y32-1PR1-JCVT-R1XK-00000-00&amp;idtype=PID&amp;context=1516831" TargetMode="External"/><Relationship Id="rId1070" Type="http://schemas.openxmlformats.org/officeDocument/2006/relationships/header" Target="header255.xml"/><Relationship Id="rId2121" Type="http://schemas.openxmlformats.org/officeDocument/2006/relationships/hyperlink" Target="http://wiadomosci.gazeta.pl/wiadomosci/0,114916.html?tag=Adam+Bielan" TargetMode="External"/><Relationship Id="rId2359" Type="http://schemas.openxmlformats.org/officeDocument/2006/relationships/hyperlink" Target="https://advance.lexis.com/api/document?id=urn:contentItem:60X6-W8C1-JCVT-R1WP-00000-00&amp;idtype=PID&amp;context=1516831" TargetMode="External"/><Relationship Id="rId2566" Type="http://schemas.openxmlformats.org/officeDocument/2006/relationships/hyperlink" Target="https://www.theatlantic.com/international/archive/2020/08/populism-will-survive-the-pandemic/615358/" TargetMode="External"/><Relationship Id="rId2773" Type="http://schemas.openxmlformats.org/officeDocument/2006/relationships/header" Target="header711.xml"/><Relationship Id="rId2980" Type="http://schemas.openxmlformats.org/officeDocument/2006/relationships/footer" Target="footer774.xml"/><Relationship Id="rId3617" Type="http://schemas.openxmlformats.org/officeDocument/2006/relationships/footer" Target="footer928.xml"/><Relationship Id="rId3824" Type="http://schemas.openxmlformats.org/officeDocument/2006/relationships/footer" Target="footer992.xml"/><Relationship Id="rId300" Type="http://schemas.openxmlformats.org/officeDocument/2006/relationships/header" Target="header55.xml"/><Relationship Id="rId538" Type="http://schemas.openxmlformats.org/officeDocument/2006/relationships/footer" Target="footer132.xml"/><Relationship Id="rId745" Type="http://schemas.openxmlformats.org/officeDocument/2006/relationships/header" Target="header195.xml"/><Relationship Id="rId952" Type="http://schemas.openxmlformats.org/officeDocument/2006/relationships/footer" Target="footer217.xml"/><Relationship Id="rId1168" Type="http://schemas.openxmlformats.org/officeDocument/2006/relationships/hyperlink" Target="https://advance.lexis.com/api/document?collection=news&amp;id=urn:contentItem:5XGV-7N31-JCVT-R35D-00000-00&amp;context=" TargetMode="External"/><Relationship Id="rId1375" Type="http://schemas.openxmlformats.org/officeDocument/2006/relationships/footer" Target="footer352.xml"/><Relationship Id="rId1582" Type="http://schemas.openxmlformats.org/officeDocument/2006/relationships/hyperlink" Target="https://advance.lexis.com/api/document?id=urn:contentItem:5VT2-M011-F09W-F0X9-00000-00&amp;idtype=PID&amp;context=1516831" TargetMode="External"/><Relationship Id="rId2219" Type="http://schemas.openxmlformats.org/officeDocument/2006/relationships/header" Target="header586.xml"/><Relationship Id="rId2426" Type="http://schemas.openxmlformats.org/officeDocument/2006/relationships/hyperlink" Target="https://advance.lexis.com/api/document?id=urn:contentItem:611D-DYX1-F09W-F560-00000-00&amp;idtype=PID&amp;context=1516831" TargetMode="External"/><Relationship Id="rId2633" Type="http://schemas.openxmlformats.org/officeDocument/2006/relationships/footer" Target="footer665.xml"/><Relationship Id="rId4086" Type="http://schemas.openxmlformats.org/officeDocument/2006/relationships/header" Target="header1073.xml"/><Relationship Id="rId81" Type="http://schemas.openxmlformats.org/officeDocument/2006/relationships/hyperlink" Target="https://advance.lexis.com/api/document?id=urn:contentItem:61G6-VJP1-JCVT-R0T4-00000-00&amp;idtype=PID&amp;context=1516831" TargetMode="External"/><Relationship Id="rId605" Type="http://schemas.openxmlformats.org/officeDocument/2006/relationships/footer" Target="footer151.xml"/><Relationship Id="rId812" Type="http://schemas.openxmlformats.org/officeDocument/2006/relationships/hyperlink" Target="https://advance.lexis.com/api/document?id=urn:contentItem:5XCK-XB81-JBK9-2420-00000-00&amp;idtype=PID&amp;context=1516831" TargetMode="External"/><Relationship Id="rId1028" Type="http://schemas.openxmlformats.org/officeDocument/2006/relationships/hyperlink" Target="https://wyborcza.pl/7,75399,25235843,ujawniony-transkrypt-rozmowy-trumpa-z-zelenskim-trump-jesli.html" TargetMode="External"/><Relationship Id="rId1235" Type="http://schemas.openxmlformats.org/officeDocument/2006/relationships/hyperlink" Target="http://next.gazeta.pl/next/0,114763.html?tag=unia+europejska" TargetMode="External"/><Relationship Id="rId1442" Type="http://schemas.openxmlformats.org/officeDocument/2006/relationships/footer" Target="footer376.xml"/><Relationship Id="rId1887" Type="http://schemas.openxmlformats.org/officeDocument/2006/relationships/hyperlink" Target="http://wiadomosci.gazeta.pl/wiadomosci/0,114916.html?tag=Unia+Europejska" TargetMode="External"/><Relationship Id="rId2840" Type="http://schemas.openxmlformats.org/officeDocument/2006/relationships/footer" Target="footer728.xml"/><Relationship Id="rId2938" Type="http://schemas.openxmlformats.org/officeDocument/2006/relationships/footer" Target="footer758.xml"/><Relationship Id="rId4293" Type="http://schemas.openxmlformats.org/officeDocument/2006/relationships/hyperlink" Target="https://next.gazeta.pl/next/0,114763.html?tag=Wydatki" TargetMode="External"/><Relationship Id="rId4598" Type="http://schemas.openxmlformats.org/officeDocument/2006/relationships/header" Target="header1180.xml"/><Relationship Id="rId1302" Type="http://schemas.openxmlformats.org/officeDocument/2006/relationships/header" Target="header328.xml"/><Relationship Id="rId1747" Type="http://schemas.openxmlformats.org/officeDocument/2006/relationships/hyperlink" Target="https://advance.lexis.com/api/document?collection=news&amp;id=urn:contentItem:5VSV-KDP1-DY2B-S1C5-00000-00&amp;context=" TargetMode="External"/><Relationship Id="rId1954" Type="http://schemas.openxmlformats.org/officeDocument/2006/relationships/footer" Target="footer501.xml"/><Relationship Id="rId2700" Type="http://schemas.openxmlformats.org/officeDocument/2006/relationships/header" Target="header687.xml"/><Relationship Id="rId4153" Type="http://schemas.openxmlformats.org/officeDocument/2006/relationships/hyperlink" Target="https://advance.lexis.com/api/document?id=urn:contentItem:5YDM-JBY1-F09W-F2JN-00000-00&amp;idtype=PID&amp;context=1516831" TargetMode="External"/><Relationship Id="rId4360" Type="http://schemas.openxmlformats.org/officeDocument/2006/relationships/header" Target="header1108.xml"/><Relationship Id="rId4458" Type="http://schemas.openxmlformats.org/officeDocument/2006/relationships/header" Target="header1136.xml"/><Relationship Id="rId39" Type="http://schemas.openxmlformats.org/officeDocument/2006/relationships/hyperlink" Target="https://advance.lexis.com/api/document?id=urn:contentItem:61G6-VJP1-JCVT-R0PB-00000-00&amp;idtype=PID&amp;context=1516831" TargetMode="External"/><Relationship Id="rId1607" Type="http://schemas.openxmlformats.org/officeDocument/2006/relationships/hyperlink" Target="https://advance.lexis.com/api/document?id=urn:contentItem:5W17-0PT1-DY2B-S024-00000-00&amp;idtype=PID&amp;context=1516831" TargetMode="External"/><Relationship Id="rId1814" Type="http://schemas.openxmlformats.org/officeDocument/2006/relationships/hyperlink" Target="http://wyborcza.pl/7,75398,23682543,trybunal-konstytucyjny-o-sprawie-mariusza-kaminskiego-prezydent.html" TargetMode="External"/><Relationship Id="rId3267" Type="http://schemas.openxmlformats.org/officeDocument/2006/relationships/footer" Target="footer858.xml"/><Relationship Id="rId4013" Type="http://schemas.openxmlformats.org/officeDocument/2006/relationships/hyperlink" Target="https://advance.lexis.com/api/document?collection=news&amp;id=urn:contentItem:60JM-5YK1-JCVT-R545-00000-00&amp;context=" TargetMode="External"/><Relationship Id="rId4220" Type="http://schemas.openxmlformats.org/officeDocument/2006/relationships/hyperlink" Target="https://advance.lexis.com/api/document?id=urn:contentItem:600M-C461-F09W-F1XM-00000-00&amp;idtype=PID&amp;context=1516831" TargetMode="External"/><Relationship Id="rId4665" Type="http://schemas.openxmlformats.org/officeDocument/2006/relationships/footer" Target="footer1202.xml"/><Relationship Id="rId4872" Type="http://schemas.openxmlformats.org/officeDocument/2006/relationships/hyperlink" Target="https://advance.lexis.com/api/document?collection=news&amp;id=urn:contentItem:603K-YMY1-JCVT-R0VK-00000-00&amp;context=" TargetMode="External"/><Relationship Id="rId188" Type="http://schemas.openxmlformats.org/officeDocument/2006/relationships/hyperlink" Target="https://advance.lexis.com/api/document?collection=news&amp;id=urn:contentItem:618G-08G1-JCVT-R1Y0-00000-00&amp;context=" TargetMode="External"/><Relationship Id="rId395" Type="http://schemas.openxmlformats.org/officeDocument/2006/relationships/hyperlink" Target="https://wiadomosci.gazeta.pl/wiadomosci/0,114916.html?tag=mateusz+morawiecki" TargetMode="External"/><Relationship Id="rId2076" Type="http://schemas.openxmlformats.org/officeDocument/2006/relationships/header" Target="header541.xml"/><Relationship Id="rId3474" Type="http://schemas.openxmlformats.org/officeDocument/2006/relationships/hyperlink" Target="https://advance.lexis.com/api/document?collection=news&amp;id=urn:contentItem:6071-GP81-JCVT-R19X-00000-00&amp;context=" TargetMode="External"/><Relationship Id="rId3681" Type="http://schemas.openxmlformats.org/officeDocument/2006/relationships/footer" Target="footer951.xml"/><Relationship Id="rId3779" Type="http://schemas.openxmlformats.org/officeDocument/2006/relationships/footer" Target="footer979.xml"/><Relationship Id="rId4318" Type="http://schemas.openxmlformats.org/officeDocument/2006/relationships/hyperlink" Target="https://advance.lexis.com/api/document?collection=news&amp;id=urn:contentItem:5Y9F-5581-JCVT-R4BB-00000-00&amp;context=" TargetMode="External"/><Relationship Id="rId4525" Type="http://schemas.openxmlformats.org/officeDocument/2006/relationships/footer" Target="footer1156.xml"/><Relationship Id="rId4732" Type="http://schemas.openxmlformats.org/officeDocument/2006/relationships/header" Target="header1223.xml"/><Relationship Id="rId2283" Type="http://schemas.openxmlformats.org/officeDocument/2006/relationships/footer" Target="footer609.xml"/><Relationship Id="rId2490" Type="http://schemas.openxmlformats.org/officeDocument/2006/relationships/hyperlink" Target="https://advance.lexis.com/api/document?collection=news&amp;id=urn:contentItem:60NT-RM61-F09W-F03M-00000-00&amp;context=" TargetMode="External"/><Relationship Id="rId2588" Type="http://schemas.openxmlformats.org/officeDocument/2006/relationships/hyperlink" Target="https://advance.lexis.com/api/document?collection=news&amp;id=urn:contentItem:60NT-RM61-F09W-F05B-00000-00&amp;context=" TargetMode="External"/><Relationship Id="rId3127" Type="http://schemas.openxmlformats.org/officeDocument/2006/relationships/footer" Target="footer817.xml"/><Relationship Id="rId3334" Type="http://schemas.openxmlformats.org/officeDocument/2006/relationships/hyperlink" Target="https://advance.lexis.com/api/document?id=urn:contentItem:6071-GP81-JCVT-R182-00000-00&amp;idtype=PID&amp;context=1516831" TargetMode="External"/><Relationship Id="rId3541" Type="http://schemas.openxmlformats.org/officeDocument/2006/relationships/header" Target="header903.xml"/><Relationship Id="rId3986" Type="http://schemas.openxmlformats.org/officeDocument/2006/relationships/header" Target="header1049.xml"/><Relationship Id="rId255" Type="http://schemas.openxmlformats.org/officeDocument/2006/relationships/header" Target="header41.xml"/><Relationship Id="rId462" Type="http://schemas.openxmlformats.org/officeDocument/2006/relationships/header" Target="header107.xml"/><Relationship Id="rId1092" Type="http://schemas.openxmlformats.org/officeDocument/2006/relationships/footer" Target="footer261.xml"/><Relationship Id="rId1397" Type="http://schemas.openxmlformats.org/officeDocument/2006/relationships/header" Target="header362.xml"/><Relationship Id="rId2143" Type="http://schemas.openxmlformats.org/officeDocument/2006/relationships/hyperlink" Target="https://advance.lexis.com/api/document?collection=news&amp;id=urn:contentItem:5WJ5-HW31-JCVT-R4DC-00000-00&amp;context=" TargetMode="External"/><Relationship Id="rId2350" Type="http://schemas.openxmlformats.org/officeDocument/2006/relationships/hyperlink" Target="https://advance.lexis.com/api/document?id=urn:contentItem:60T1-9GN1-F09W-F058-00000-00&amp;idtype=PID&amp;context=1516831" TargetMode="External"/><Relationship Id="rId2795" Type="http://schemas.openxmlformats.org/officeDocument/2006/relationships/header" Target="header716.xml"/><Relationship Id="rId3401" Type="http://schemas.openxmlformats.org/officeDocument/2006/relationships/hyperlink" Target="https://advance.lexis.com/api/document?id=urn:contentItem:60F5-WBT1-JBK9-24H2-00000-00&amp;idtype=PID&amp;context=1516831" TargetMode="External"/><Relationship Id="rId3639" Type="http://schemas.openxmlformats.org/officeDocument/2006/relationships/hyperlink" Target="https://wiadomosci.gazeta.pl/wiadomosci/7,114884,26066744,andrzej-duda-i-donald-trump-podpisali-deklaracje-co-sie-w-niej.html" TargetMode="External"/><Relationship Id="rId3846" Type="http://schemas.openxmlformats.org/officeDocument/2006/relationships/header" Target="header1001.xml"/><Relationship Id="rId115" Type="http://schemas.openxmlformats.org/officeDocument/2006/relationships/hyperlink" Target="https://advance.lexis.com/api/document?id=urn:contentItem:61KD-D8G1-JCVT-R019-00000-00&amp;idtype=PID&amp;context=1516831" TargetMode="External"/><Relationship Id="rId322" Type="http://schemas.openxmlformats.org/officeDocument/2006/relationships/header" Target="header63.xml"/><Relationship Id="rId767" Type="http://schemas.openxmlformats.org/officeDocument/2006/relationships/header" Target="header203.xml"/><Relationship Id="rId974" Type="http://schemas.openxmlformats.org/officeDocument/2006/relationships/footer" Target="footer224.xml"/><Relationship Id="rId2003" Type="http://schemas.openxmlformats.org/officeDocument/2006/relationships/hyperlink" Target="http://wiadomosci.gazeta.pl/wiadomosci/7,114884,24794168,najnowszy-sondaz-do-parlamentu-europejskiego-ke-wyprzedza-pis.html" TargetMode="External"/><Relationship Id="rId2210" Type="http://schemas.openxmlformats.org/officeDocument/2006/relationships/hyperlink" Target="http://wiadomosci.gazeta.pl/wiadomosci/0,114916.html?tag=el%BFbieta+rafalska" TargetMode="External"/><Relationship Id="rId2448" Type="http://schemas.openxmlformats.org/officeDocument/2006/relationships/hyperlink" Target="https://advance.lexis.com/api/document?id=urn:contentItem:614M-0P91-JCVT-R3YX-00000-00&amp;idtype=PID&amp;context=1516831" TargetMode="External"/><Relationship Id="rId2655" Type="http://schemas.openxmlformats.org/officeDocument/2006/relationships/hyperlink" Target="https://www.telegraph.co.uk/" TargetMode="External"/><Relationship Id="rId2862" Type="http://schemas.openxmlformats.org/officeDocument/2006/relationships/footer" Target="footer736.xml"/><Relationship Id="rId3706" Type="http://schemas.openxmlformats.org/officeDocument/2006/relationships/hyperlink" Target="https://advance.lexis.com/api/document?collection=news&amp;id=urn:contentItem:60B7-2J61-JCVT-R04G-00000-00&amp;context=" TargetMode="External"/><Relationship Id="rId3913" Type="http://schemas.openxmlformats.org/officeDocument/2006/relationships/hyperlink" Target="https://wyborcza.pl/7,75399,26146444,jest-zgoda-na-szczycie-budzetowym-ue-ile-pieniedzy-dla-polski.html" TargetMode="External"/><Relationship Id="rId627" Type="http://schemas.openxmlformats.org/officeDocument/2006/relationships/footer" Target="footer160.xml"/><Relationship Id="rId834" Type="http://schemas.openxmlformats.org/officeDocument/2006/relationships/hyperlink" Target="https://advance.lexis.com/api/document?id=urn:contentItem:5XM1-21T1-DY2B-S1B6-00000-00&amp;idtype=PID&amp;context=1516831" TargetMode="External"/><Relationship Id="rId1257" Type="http://schemas.openxmlformats.org/officeDocument/2006/relationships/footer" Target="footer310.xml"/><Relationship Id="rId1464" Type="http://schemas.openxmlformats.org/officeDocument/2006/relationships/footer" Target="footer383.xml"/><Relationship Id="rId1671" Type="http://schemas.openxmlformats.org/officeDocument/2006/relationships/hyperlink" Target="https://advance.lexis.com/api/document?id=urn:contentItem:5WG2-BCC1-DY2B-S499-00000-00&amp;idtype=PID&amp;context=1516831" TargetMode="External"/><Relationship Id="rId2308" Type="http://schemas.openxmlformats.org/officeDocument/2006/relationships/hyperlink" Target="https://advance.lexis.com/api/document?id=urn:contentItem:60NT-RM61-F09W-F025-00000-00&amp;idtype=PID&amp;context=1516831" TargetMode="External"/><Relationship Id="rId2515" Type="http://schemas.openxmlformats.org/officeDocument/2006/relationships/footer" Target="footer631.xml"/><Relationship Id="rId2722" Type="http://schemas.openxmlformats.org/officeDocument/2006/relationships/footer" Target="footer694.xml"/><Relationship Id="rId4175" Type="http://schemas.openxmlformats.org/officeDocument/2006/relationships/hyperlink" Target="https://advance.lexis.com/api/document?id=urn:contentItem:5YMT-PVJ1-F09W-F198-00000-00&amp;idtype=PID&amp;context=1516831" TargetMode="External"/><Relationship Id="rId4382" Type="http://schemas.openxmlformats.org/officeDocument/2006/relationships/header" Target="header1113.xml"/><Relationship Id="rId901" Type="http://schemas.openxmlformats.org/officeDocument/2006/relationships/hyperlink" Target="https://advance.lexis.com/api/document?id=urn:contentItem:5Y60-VJ61-DY2B-S232-00000-00&amp;idtype=PID&amp;context=1516831" TargetMode="External"/><Relationship Id="rId1117" Type="http://schemas.openxmlformats.org/officeDocument/2006/relationships/header" Target="header270.xml"/><Relationship Id="rId1324" Type="http://schemas.openxmlformats.org/officeDocument/2006/relationships/header" Target="header334.xml"/><Relationship Id="rId1531" Type="http://schemas.openxmlformats.org/officeDocument/2006/relationships/footer" Target="footer406.xml"/><Relationship Id="rId1769" Type="http://schemas.openxmlformats.org/officeDocument/2006/relationships/header" Target="header440.xml"/><Relationship Id="rId1976" Type="http://schemas.openxmlformats.org/officeDocument/2006/relationships/footer" Target="footer510.xml"/><Relationship Id="rId3191" Type="http://schemas.openxmlformats.org/officeDocument/2006/relationships/footer" Target="footer837.xml"/><Relationship Id="rId4035" Type="http://schemas.openxmlformats.org/officeDocument/2006/relationships/header" Target="header1060.xml"/><Relationship Id="rId4242" Type="http://schemas.openxmlformats.org/officeDocument/2006/relationships/hyperlink" Target="https://advance.lexis.com/api/document?id=urn:contentItem:600M-C461-F09W-F215-00000-00&amp;idtype=PID&amp;context=1516831" TargetMode="External"/><Relationship Id="rId4687" Type="http://schemas.openxmlformats.org/officeDocument/2006/relationships/footer" Target="footer1209.xml"/><Relationship Id="rId4894" Type="http://schemas.openxmlformats.org/officeDocument/2006/relationships/footer" Target="footer1275.xml"/><Relationship Id="rId30" Type="http://schemas.openxmlformats.org/officeDocument/2006/relationships/hyperlink" Target="https://advance.lexis.com/api/document?id=urn:contentItem:61C1-8PC1-JCVT-R0H2-00000-00&amp;idtype=PID&amp;context=1516831" TargetMode="External"/><Relationship Id="rId1629" Type="http://schemas.openxmlformats.org/officeDocument/2006/relationships/hyperlink" Target="https://advance.lexis.com/api/document?id=urn:contentItem:5W4D-JKH1-JBK9-2382-00000-00&amp;idtype=PID&amp;context=1516831" TargetMode="External"/><Relationship Id="rId1836" Type="http://schemas.openxmlformats.org/officeDocument/2006/relationships/footer" Target="footer462.xml"/><Relationship Id="rId3289" Type="http://schemas.openxmlformats.org/officeDocument/2006/relationships/header" Target="header867.xml"/><Relationship Id="rId3496" Type="http://schemas.openxmlformats.org/officeDocument/2006/relationships/hyperlink" Target="https://next.gazeta.pl/next/7,151003,23961418,sasin-szczerze-ws-frankowiczow-nie-mozemy-tego-tak-zrobic.html" TargetMode="External"/><Relationship Id="rId4547" Type="http://schemas.openxmlformats.org/officeDocument/2006/relationships/header" Target="header1163.xml"/><Relationship Id="rId4754" Type="http://schemas.openxmlformats.org/officeDocument/2006/relationships/header" Target="header1228.xml"/><Relationship Id="rId1903" Type="http://schemas.openxmlformats.org/officeDocument/2006/relationships/hyperlink" Target="https://advance.lexis.com/api/document?collection=news&amp;id=urn:contentItem:5W17-0PT1-DY2B-S024-00000-00&amp;context=" TargetMode="External"/><Relationship Id="rId2098" Type="http://schemas.openxmlformats.org/officeDocument/2006/relationships/hyperlink" Target="https://advance.lexis.com/api/document?collection=news&amp;id=urn:contentItem:5WJ5-HW31-JCVT-R3MW-00000-00&amp;context=" TargetMode="External"/><Relationship Id="rId3051" Type="http://schemas.openxmlformats.org/officeDocument/2006/relationships/hyperlink" Target="https://wiadomosci.gazeta.pl/wiadomosci/0,114916.html?tag=komisja+europejska" TargetMode="External"/><Relationship Id="rId3149" Type="http://schemas.openxmlformats.org/officeDocument/2006/relationships/hyperlink" Target="https://advance.lexis.com/api/document?collection=news&amp;id=urn:contentItem:614M-0P91-JCVT-R3YW-00000-00&amp;context=" TargetMode="External"/><Relationship Id="rId3356" Type="http://schemas.openxmlformats.org/officeDocument/2006/relationships/hyperlink" Target="https://advance.lexis.com/api/document?id=urn:contentItem:60B7-2J61-JCVT-R042-00000-00&amp;idtype=PID&amp;context=1516831" TargetMode="External"/><Relationship Id="rId3563" Type="http://schemas.openxmlformats.org/officeDocument/2006/relationships/header" Target="header910.xml"/><Relationship Id="rId4102" Type="http://schemas.openxmlformats.org/officeDocument/2006/relationships/hyperlink" Target="https://wiadomosci.gazeta.pl/wiadomosci/0,114916.html?tag=bia%B3oru%B6" TargetMode="External"/><Relationship Id="rId4407" Type="http://schemas.openxmlformats.org/officeDocument/2006/relationships/footer" Target="footer1120.xml"/><Relationship Id="rId4961" Type="http://schemas.openxmlformats.org/officeDocument/2006/relationships/header" Target="header1297.xml"/><Relationship Id="rId277" Type="http://schemas.openxmlformats.org/officeDocument/2006/relationships/hyperlink" Target="https://next.gazeta.pl/next/0,114763.html?tag=Emerytury" TargetMode="External"/><Relationship Id="rId484" Type="http://schemas.openxmlformats.org/officeDocument/2006/relationships/footer" Target="footer113.xml"/><Relationship Id="rId2165" Type="http://schemas.openxmlformats.org/officeDocument/2006/relationships/hyperlink" Target="https://advance.lexis.com/api/document?collection=news&amp;id=urn:contentItem:5WHS-MDK1-JCVT-R49N-00000-00&amp;context=" TargetMode="External"/><Relationship Id="rId3009" Type="http://schemas.openxmlformats.org/officeDocument/2006/relationships/hyperlink" Target="https://advance.lexis.com/api/document?collection=news&amp;id=urn:contentItem:611D-DYX1-F09W-F563-00000-00&amp;context=" TargetMode="External"/><Relationship Id="rId3216" Type="http://schemas.openxmlformats.org/officeDocument/2006/relationships/hyperlink" Target="https://www.wysokieobcasy.pl/wysokie-obcasy/7,53580,26422072,za-chwile-trybunal-konstytucyjny-podejmie-decyzje-w-sprawie.html?fbclid=IwAR1_JBij26_kBlCjwZJCfAPNhPssQ9xHxZZB6tmCpb8Mgc9dVA1VFnIXHDI&amp;_ga=2.154231480.1229814532.1603443909-287525578.1603443909&amp;disableRedirects=true" TargetMode="External"/><Relationship Id="rId3770" Type="http://schemas.openxmlformats.org/officeDocument/2006/relationships/footer" Target="footer978.xml"/><Relationship Id="rId3868" Type="http://schemas.openxmlformats.org/officeDocument/2006/relationships/header" Target="header1009.xml"/><Relationship Id="rId4614" Type="http://schemas.openxmlformats.org/officeDocument/2006/relationships/hyperlink" Target="https://www.euractiv.com/section/energy-environment/opinion/which-world-do-we-want-after-covid-19/1455092/?utm_source=PRESS_COP24%2B2019%2B2020_MediaList&amp;utm_campaign=480b557501-EMAIL_CAMPAIGN_2020_04_15_02_46&amp;utm_medium=email&amp;utm_term=0_391a7473f1-480b557501-207429873&amp;mc_cid=480b557501&amp;mc_eid=5c1d954e5b" TargetMode="External"/><Relationship Id="rId4821" Type="http://schemas.openxmlformats.org/officeDocument/2006/relationships/header" Target="header1249.xml"/><Relationship Id="rId4919" Type="http://schemas.openxmlformats.org/officeDocument/2006/relationships/header" Target="header1284.xml"/><Relationship Id="rId137" Type="http://schemas.openxmlformats.org/officeDocument/2006/relationships/hyperlink" Target="https://advance.lexis.com/api/document?id=urn:contentItem:61PM-01M1-JCVT-R54N-00000-00&amp;idtype=PID&amp;context=1516831" TargetMode="External"/><Relationship Id="rId344" Type="http://schemas.openxmlformats.org/officeDocument/2006/relationships/hyperlink" Target="https://advance.lexis.com/api/document?collection=news&amp;id=urn:contentItem:61G6-VJP1-JCVT-R0SC-00000-00&amp;context=" TargetMode="External"/><Relationship Id="rId691" Type="http://schemas.openxmlformats.org/officeDocument/2006/relationships/header" Target="header180.xml"/><Relationship Id="rId789" Type="http://schemas.openxmlformats.org/officeDocument/2006/relationships/hyperlink" Target="https://advance.lexis.com/api/document?id=urn:contentItem:5WXV-8891-F09W-F17X-00000-00&amp;idtype=PID&amp;context=1516831" TargetMode="External"/><Relationship Id="rId996" Type="http://schemas.openxmlformats.org/officeDocument/2006/relationships/hyperlink" Target="http://wiadomosci.gazeta.pl/wiadomosci/0,114916.html?tag=robert+biedro%F1" TargetMode="External"/><Relationship Id="rId2025" Type="http://schemas.openxmlformats.org/officeDocument/2006/relationships/footer" Target="footer525.xml"/><Relationship Id="rId2372" Type="http://schemas.openxmlformats.org/officeDocument/2006/relationships/hyperlink" Target="https://advance.lexis.com/api/document?id=urn:contentItem:60X0-X1G1-JCVT-R0N1-00000-00&amp;idtype=PID&amp;context=1516831" TargetMode="External"/><Relationship Id="rId2677" Type="http://schemas.openxmlformats.org/officeDocument/2006/relationships/header" Target="header679.xml"/><Relationship Id="rId2884" Type="http://schemas.openxmlformats.org/officeDocument/2006/relationships/footer" Target="footer744.xml"/><Relationship Id="rId3423" Type="http://schemas.openxmlformats.org/officeDocument/2006/relationships/hyperlink" Target="https://advance.lexis.com/api/document?id=urn:contentItem:60JM-5YK1-JCVT-R53M-00000-00&amp;idtype=PID&amp;context=1516831" TargetMode="External"/><Relationship Id="rId3630" Type="http://schemas.openxmlformats.org/officeDocument/2006/relationships/hyperlink" Target="https://advance.lexis.com/api/document?collection=news&amp;id=urn:contentItem:6071-GP81-JCVT-R17M-00000-00&amp;context=" TargetMode="External"/><Relationship Id="rId3728" Type="http://schemas.openxmlformats.org/officeDocument/2006/relationships/hyperlink" Target="https://next.gazeta.pl/next/0,114763.html?tag=p%B3aca+minimalna" TargetMode="External"/><Relationship Id="rId551" Type="http://schemas.openxmlformats.org/officeDocument/2006/relationships/header" Target="header136.xml"/><Relationship Id="rId649" Type="http://schemas.openxmlformats.org/officeDocument/2006/relationships/hyperlink" Target="https://next.gazeta.pl/next/7,151003,26609105,brexit-rzad-apeluje-do-sklepow-robcie-zapasy-rosna-ceny.html" TargetMode="External"/><Relationship Id="rId856" Type="http://schemas.openxmlformats.org/officeDocument/2006/relationships/hyperlink" Target="https://advance.lexis.com/api/document?id=urn:contentItem:5XRF-BR81-JCVT-R0M8-00000-00&amp;idtype=PID&amp;context=1516831" TargetMode="External"/><Relationship Id="rId1181" Type="http://schemas.openxmlformats.org/officeDocument/2006/relationships/hyperlink" Target="http://wyborcza.pl/7,75399,25306318,turecka-ofensywa-w-syrii-kurdowie-dogadali-sie-z-rezimem-asada.html" TargetMode="External"/><Relationship Id="rId1279" Type="http://schemas.openxmlformats.org/officeDocument/2006/relationships/header" Target="header320.xml"/><Relationship Id="rId1486" Type="http://schemas.openxmlformats.org/officeDocument/2006/relationships/hyperlink" Target="https://wyborcza.pl/7,75399,25120276,amazonia-wazniejsza-niz-zyski-europy.html" TargetMode="External"/><Relationship Id="rId2232" Type="http://schemas.openxmlformats.org/officeDocument/2006/relationships/footer" Target="footer591.xml"/><Relationship Id="rId2537" Type="http://schemas.openxmlformats.org/officeDocument/2006/relationships/footer" Target="footer637.xml"/><Relationship Id="rId3935" Type="http://schemas.openxmlformats.org/officeDocument/2006/relationships/footer" Target="footer1030.xml"/><Relationship Id="rId204" Type="http://schemas.openxmlformats.org/officeDocument/2006/relationships/hyperlink" Target="https://advance.lexis.com/api/document?collection=news&amp;id=urn:contentItem:618G-08G1-JCVT-R1WK-00000-00&amp;context=" TargetMode="External"/><Relationship Id="rId411" Type="http://schemas.openxmlformats.org/officeDocument/2006/relationships/footer" Target="footer89.xml"/><Relationship Id="rId509" Type="http://schemas.openxmlformats.org/officeDocument/2006/relationships/hyperlink" Target="https://www.rp.pl/Przestepczosc/312069963-Polska-mafia-przerzuca-Ukraincow-do-pracy-na-zachodzie.html" TargetMode="External"/><Relationship Id="rId1041" Type="http://schemas.openxmlformats.org/officeDocument/2006/relationships/hyperlink" Target="http://next.gazeta.pl/next/0,114763.html?tag=unia+europejska" TargetMode="External"/><Relationship Id="rId1139" Type="http://schemas.openxmlformats.org/officeDocument/2006/relationships/hyperlink" Target="http://next.gazeta.pl/next/7,151003,25331321,h-m-testuje-internetowy-sklep-z-uzywana-odzieza-usluga-ma.html" TargetMode="External"/><Relationship Id="rId1346" Type="http://schemas.openxmlformats.org/officeDocument/2006/relationships/footer" Target="footer340.xml"/><Relationship Id="rId1693" Type="http://schemas.openxmlformats.org/officeDocument/2006/relationships/hyperlink" Target="https://advance.lexis.com/api/document?id=urn:contentItem:5WK7-CT91-DY2B-S04D-00000-00&amp;idtype=PID&amp;context=1516831" TargetMode="External"/><Relationship Id="rId1998" Type="http://schemas.openxmlformats.org/officeDocument/2006/relationships/footer" Target="footer518.xml"/><Relationship Id="rId2744" Type="http://schemas.openxmlformats.org/officeDocument/2006/relationships/hyperlink" Target="https://advance.lexis.com/api/document?collection=news&amp;id=urn:contentItem:60T1-9GN1-F09W-F04R-00000-00&amp;context=" TargetMode="External"/><Relationship Id="rId2951" Type="http://schemas.openxmlformats.org/officeDocument/2006/relationships/header" Target="header764.xml"/><Relationship Id="rId4197" Type="http://schemas.openxmlformats.org/officeDocument/2006/relationships/hyperlink" Target="https://advance.lexis.com/api/document?id=urn:contentItem:5YWD-TG41-JCVT-R21V-00000-00&amp;idtype=PID&amp;context=1516831" TargetMode="External"/><Relationship Id="rId716" Type="http://schemas.openxmlformats.org/officeDocument/2006/relationships/hyperlink" Target="https://wyborcza.pl/7,75398,26261431,nagroda-od-ziobry-dla-gminy-wolnej-od-lgbt-lewica-zawiadomia.html" TargetMode="External"/><Relationship Id="rId923" Type="http://schemas.openxmlformats.org/officeDocument/2006/relationships/footer" Target="footer208.xml"/><Relationship Id="rId1553" Type="http://schemas.openxmlformats.org/officeDocument/2006/relationships/hyperlink" Target="https://wiadomosci.gazeta.pl/wiadomosci/7,114884,25685546,giertych-kontra-izba-dyscyplinarna-podwazal-uprawnienia-sedziow.html" TargetMode="External"/><Relationship Id="rId1760" Type="http://schemas.openxmlformats.org/officeDocument/2006/relationships/hyperlink" Target="http://www.polskananiebiesko.pl/form" TargetMode="External"/><Relationship Id="rId1858" Type="http://schemas.openxmlformats.org/officeDocument/2006/relationships/hyperlink" Target="https://advance.lexis.com/api/document?collection=news&amp;id=urn:contentItem:5VX8-5NP1-F09W-F015-00000-00&amp;context=" TargetMode="External"/><Relationship Id="rId2604" Type="http://schemas.openxmlformats.org/officeDocument/2006/relationships/header" Target="header657.xml"/><Relationship Id="rId2811" Type="http://schemas.openxmlformats.org/officeDocument/2006/relationships/hyperlink" Target="https://next.gazeta.pl/next/7,168930,26329022,niemcy-na-granicy-brandenburgii-z-polska-stanie-stale-ogrodzenie.html" TargetMode="External"/><Relationship Id="rId4057" Type="http://schemas.openxmlformats.org/officeDocument/2006/relationships/hyperlink" Target="https://advance.lexis.com/api/document?collection=news&amp;id=urn:contentItem:60JM-5YK1-JCVT-R54H-00000-00&amp;context=" TargetMode="External"/><Relationship Id="rId4264" Type="http://schemas.openxmlformats.org/officeDocument/2006/relationships/hyperlink" Target="https://advance.lexis.com/api/document?id=urn:contentItem:603T-XXH1-JCVT-R1YT-00000-00&amp;idtype=PID&amp;context=1516831" TargetMode="External"/><Relationship Id="rId4471" Type="http://schemas.openxmlformats.org/officeDocument/2006/relationships/hyperlink" Target="mailto:listy@wyborcza.pl" TargetMode="External"/><Relationship Id="rId52" Type="http://schemas.openxmlformats.org/officeDocument/2006/relationships/hyperlink" Target="https://advance.lexis.com/api/document?id=urn:contentItem:61G6-VJP1-JCVT-R0TB-00000-00&amp;idtype=PID&amp;context=1516831" TargetMode="External"/><Relationship Id="rId1206" Type="http://schemas.openxmlformats.org/officeDocument/2006/relationships/footer" Target="footer295.xml"/><Relationship Id="rId1413" Type="http://schemas.openxmlformats.org/officeDocument/2006/relationships/hyperlink" Target="https://wyborcza.pl/7,155287,25163628,rzad-kluczy-w-smieciach-pozarow-wysypisk-bylo-dwa-razy-wiecej.html" TargetMode="External"/><Relationship Id="rId1620" Type="http://schemas.openxmlformats.org/officeDocument/2006/relationships/hyperlink" Target="https://advance.lexis.com/api/document?id=urn:contentItem:5W17-0PT1-DY2B-S026-00000-00&amp;idtype=PID&amp;context=1516831" TargetMode="External"/><Relationship Id="rId2909" Type="http://schemas.openxmlformats.org/officeDocument/2006/relationships/hyperlink" Target="https://wiadomosci.gazeta.pl/wiadomosci/7,114884,26316422,patryk-jaki-chcielismy-zeby-priorytetami-rzadu-byly-reforma.html" TargetMode="External"/><Relationship Id="rId3073" Type="http://schemas.openxmlformats.org/officeDocument/2006/relationships/hyperlink" Target="https://advance.lexis.com/api/document?collection=news&amp;id=urn:contentItem:611D-DYY1-F09W-F02J-00000-00&amp;context=" TargetMode="External"/><Relationship Id="rId3280" Type="http://schemas.openxmlformats.org/officeDocument/2006/relationships/footer" Target="footer863.xml"/><Relationship Id="rId4124" Type="http://schemas.openxmlformats.org/officeDocument/2006/relationships/hyperlink" Target="https://wiadomosci.gazeta.pl/wiadomosci/7,114881,26192100,lukaszenka-rzadzi-bialorusia-od-ponad-25-lat-ostatni-dyktator.html" TargetMode="External"/><Relationship Id="rId4331" Type="http://schemas.openxmlformats.org/officeDocument/2006/relationships/footer" Target="footer1099.xml"/><Relationship Id="rId4569" Type="http://schemas.openxmlformats.org/officeDocument/2006/relationships/hyperlink" Target="https://advance.lexis.com/api/document?collection=news&amp;id=urn:contentItem:5YS7-7HC1-JCVT-R2HW-00000-00&amp;context=" TargetMode="External"/><Relationship Id="rId4776" Type="http://schemas.openxmlformats.org/officeDocument/2006/relationships/footer" Target="footer1234.xml"/><Relationship Id="rId4983" Type="http://schemas.openxmlformats.org/officeDocument/2006/relationships/footer" Target="footer1305.xml"/><Relationship Id="rId1718" Type="http://schemas.openxmlformats.org/officeDocument/2006/relationships/footer" Target="footer425.xml"/><Relationship Id="rId1925" Type="http://schemas.openxmlformats.org/officeDocument/2006/relationships/header" Target="header489.xml"/><Relationship Id="rId3140" Type="http://schemas.openxmlformats.org/officeDocument/2006/relationships/header" Target="header823.xml"/><Relationship Id="rId3378" Type="http://schemas.openxmlformats.org/officeDocument/2006/relationships/hyperlink" Target="https://advance.lexis.com/api/document?id=urn:contentItem:60B7-2J61-JCVT-R020-00000-00&amp;idtype=PID&amp;context=1516831" TargetMode="External"/><Relationship Id="rId3585" Type="http://schemas.openxmlformats.org/officeDocument/2006/relationships/footer" Target="footer917.xml"/><Relationship Id="rId3792" Type="http://schemas.openxmlformats.org/officeDocument/2006/relationships/hyperlink" Target="https://www.theguardian.com/world/2020/jul/09/future-of-third-republic-defines-run-off-vote-poland" TargetMode="External"/><Relationship Id="rId4429" Type="http://schemas.openxmlformats.org/officeDocument/2006/relationships/footer" Target="footer1126.xml"/><Relationship Id="rId4636" Type="http://schemas.openxmlformats.org/officeDocument/2006/relationships/header" Target="header1193.xml"/><Relationship Id="rId4843" Type="http://schemas.openxmlformats.org/officeDocument/2006/relationships/header" Target="header1256.xml"/><Relationship Id="rId299" Type="http://schemas.openxmlformats.org/officeDocument/2006/relationships/hyperlink" Target="https://wiadomosci.gazeta.pl/wiadomosci/0,114916.html?tag=niemcy" TargetMode="External"/><Relationship Id="rId2187" Type="http://schemas.openxmlformats.org/officeDocument/2006/relationships/header" Target="header577.xml"/><Relationship Id="rId2394" Type="http://schemas.openxmlformats.org/officeDocument/2006/relationships/hyperlink" Target="https://advance.lexis.com/api/document?id=urn:contentItem:60X6-W8C1-JCVT-R1W6-00000-00&amp;idtype=PID&amp;context=1516831" TargetMode="External"/><Relationship Id="rId3238" Type="http://schemas.openxmlformats.org/officeDocument/2006/relationships/footer" Target="footer850.xml"/><Relationship Id="rId3445" Type="http://schemas.openxmlformats.org/officeDocument/2006/relationships/footer" Target="footer873.xml"/><Relationship Id="rId3652" Type="http://schemas.openxmlformats.org/officeDocument/2006/relationships/header" Target="header940.xml"/><Relationship Id="rId4703" Type="http://schemas.openxmlformats.org/officeDocument/2006/relationships/footer" Target="footer1213.xml"/><Relationship Id="rId159" Type="http://schemas.openxmlformats.org/officeDocument/2006/relationships/header" Target="header9.xml"/><Relationship Id="rId366" Type="http://schemas.openxmlformats.org/officeDocument/2006/relationships/footer" Target="footer78.xml"/><Relationship Id="rId573" Type="http://schemas.openxmlformats.org/officeDocument/2006/relationships/hyperlink" Target="https://next.gazeta.pl/next/0,114763.html?tag=banki" TargetMode="External"/><Relationship Id="rId780" Type="http://schemas.openxmlformats.org/officeDocument/2006/relationships/hyperlink" Target="https://advance.lexis.com/api/document?id=urn:contentItem:5WVG-SSV1-F09W-F0NC-00000-00&amp;idtype=PID&amp;context=1516831" TargetMode="External"/><Relationship Id="rId2047" Type="http://schemas.openxmlformats.org/officeDocument/2006/relationships/hyperlink" Target="https://advance.lexis.com/api/document?collection=news&amp;id=urn:contentItem:5WJ0-4DK1-JCVT-R0S5-00000-00&amp;context=" TargetMode="External"/><Relationship Id="rId2254" Type="http://schemas.openxmlformats.org/officeDocument/2006/relationships/header" Target="header599.xml"/><Relationship Id="rId2461" Type="http://schemas.openxmlformats.org/officeDocument/2006/relationships/hyperlink" Target="https://advance.lexis.com/api/document?id=urn:contentItem:614M-0P91-JCVT-R3VB-00000-00&amp;idtype=PID&amp;context=1516831" TargetMode="External"/><Relationship Id="rId2699" Type="http://schemas.openxmlformats.org/officeDocument/2006/relationships/footer" Target="footer686.xml"/><Relationship Id="rId3000" Type="http://schemas.openxmlformats.org/officeDocument/2006/relationships/hyperlink" Target="https://www.polsatnews.pl/wiadomosc/2020-09-23/wielki-nalot-sluzb-na-agencje-pracy-tymczasowej-w-niemczech-wsrod-zatrzymanych-sa-polacy/" TargetMode="External"/><Relationship Id="rId3305" Type="http://schemas.openxmlformats.org/officeDocument/2006/relationships/hyperlink" Target="https://advance.lexis.com/api/document?id=urn:contentItem:6071-GP81-JCVT-R19X-00000-00&amp;idtype=PID&amp;context=1516831" TargetMode="External"/><Relationship Id="rId3512" Type="http://schemas.openxmlformats.org/officeDocument/2006/relationships/header" Target="header894.xml"/><Relationship Id="rId3957" Type="http://schemas.openxmlformats.org/officeDocument/2006/relationships/hyperlink" Target="https://advance.lexis.com/api/document?collection=news&amp;id=urn:contentItem:60FF-1XS1-F09W-F1B3-00000-00&amp;context=" TargetMode="External"/><Relationship Id="rId4910" Type="http://schemas.openxmlformats.org/officeDocument/2006/relationships/hyperlink" Target="https://advance.lexis.com/api/document?collection=news&amp;id=urn:contentItem:603T-XXH1-JCVT-R1YK-00000-00&amp;context=" TargetMode="External"/><Relationship Id="rId226" Type="http://schemas.openxmlformats.org/officeDocument/2006/relationships/footer" Target="footer33.xml"/><Relationship Id="rId433" Type="http://schemas.openxmlformats.org/officeDocument/2006/relationships/hyperlink" Target="https://www.rmf24.pl/raporty/raport-unijny-budzet/news-bruksela-stawia-warunek-stanowisko-polski-i-wegier-ws-unijne,nId,4900875" TargetMode="External"/><Relationship Id="rId878" Type="http://schemas.openxmlformats.org/officeDocument/2006/relationships/hyperlink" Target="https://advance.lexis.com/api/document?id=urn:contentItem:5Y2V-2HT1-JCVT-R17R-00000-00&amp;idtype=PID&amp;context=1516831" TargetMode="External"/><Relationship Id="rId1063" Type="http://schemas.openxmlformats.org/officeDocument/2006/relationships/header" Target="header252.xml"/><Relationship Id="rId1270" Type="http://schemas.openxmlformats.org/officeDocument/2006/relationships/hyperlink" Target="http://ponton.org.pl/edukacja-seksualna-w-polsce/" TargetMode="External"/><Relationship Id="rId2114" Type="http://schemas.openxmlformats.org/officeDocument/2006/relationships/header" Target="header553.xml"/><Relationship Id="rId2559" Type="http://schemas.openxmlformats.org/officeDocument/2006/relationships/footer" Target="footer644.xml"/><Relationship Id="rId2766" Type="http://schemas.openxmlformats.org/officeDocument/2006/relationships/hyperlink" Target="https://next.gazeta.pl/next/0,114763.html?tag=piotr+patkowski" TargetMode="External"/><Relationship Id="rId2973" Type="http://schemas.openxmlformats.org/officeDocument/2006/relationships/hyperlink" Target="https://next.gazeta.pl/next/7,172392,26190249,bill-gates-ostrzega-przed-kolejnym-kryzysem-covid-19-jest.html" TargetMode="External"/><Relationship Id="rId3817" Type="http://schemas.openxmlformats.org/officeDocument/2006/relationships/footer" Target="footer989.xml"/><Relationship Id="rId640" Type="http://schemas.openxmlformats.org/officeDocument/2006/relationships/hyperlink" Target="https://next.gazeta.pl/next/7,173953,26625984,kolejne-kraje-zakazuja-lotow-z-wielkiej-brytanii-chodzi-o-nowy.html" TargetMode="External"/><Relationship Id="rId738" Type="http://schemas.openxmlformats.org/officeDocument/2006/relationships/footer" Target="footer192.xml"/><Relationship Id="rId945" Type="http://schemas.openxmlformats.org/officeDocument/2006/relationships/footer" Target="footer214.xml"/><Relationship Id="rId1368" Type="http://schemas.openxmlformats.org/officeDocument/2006/relationships/footer" Target="footer350.xml"/><Relationship Id="rId1575" Type="http://schemas.openxmlformats.org/officeDocument/2006/relationships/hyperlink" Target="https://advance.lexis.com/api/document?id=urn:contentItem:5VSV-KDP1-DY2B-S1C5-00000-00&amp;idtype=PID&amp;context=1516831" TargetMode="External"/><Relationship Id="rId1782" Type="http://schemas.openxmlformats.org/officeDocument/2006/relationships/hyperlink" Target="https://advance.lexis.com/api/document?collection=news&amp;id=urn:contentItem:5VT2-M011-F09W-F0XH-00000-00&amp;context=" TargetMode="External"/><Relationship Id="rId2321" Type="http://schemas.openxmlformats.org/officeDocument/2006/relationships/hyperlink" Target="https://advance.lexis.com/api/document?id=urn:contentItem:60NT-RM61-F09W-F02X-00000-00&amp;idtype=PID&amp;context=1516831" TargetMode="External"/><Relationship Id="rId2419" Type="http://schemas.openxmlformats.org/officeDocument/2006/relationships/hyperlink" Target="https://advance.lexis.com/api/document?id=urn:contentItem:611D-DYY1-F09W-F02J-00000-00&amp;idtype=PID&amp;context=1516831" TargetMode="External"/><Relationship Id="rId2626" Type="http://schemas.openxmlformats.org/officeDocument/2006/relationships/header" Target="header663.xml"/><Relationship Id="rId2833" Type="http://schemas.openxmlformats.org/officeDocument/2006/relationships/hyperlink" Target="https://advance.lexis.com/api/document?collection=news&amp;id=urn:contentItem:60X6-W8C1-JCVT-R1X8-00000-00&amp;context=" TargetMode="External"/><Relationship Id="rId4079" Type="http://schemas.openxmlformats.org/officeDocument/2006/relationships/footer" Target="footer1069.xml"/><Relationship Id="rId4286" Type="http://schemas.openxmlformats.org/officeDocument/2006/relationships/footer" Target="footer1087.xml"/><Relationship Id="rId74" Type="http://schemas.openxmlformats.org/officeDocument/2006/relationships/hyperlink" Target="https://advance.lexis.com/api/document?id=urn:contentItem:61G6-VJP1-JCVT-R0TN-00000-00&amp;idtype=PID&amp;context=1516831" TargetMode="External"/><Relationship Id="rId500" Type="http://schemas.openxmlformats.org/officeDocument/2006/relationships/hyperlink" Target="https://advance.lexis.com/api/document?collection=news&amp;id=urn:contentItem:61G6-VJP1-JCVT-R0T4-00000-00&amp;context=" TargetMode="External"/><Relationship Id="rId805" Type="http://schemas.openxmlformats.org/officeDocument/2006/relationships/hyperlink" Target="https://advance.lexis.com/api/document?id=urn:contentItem:5XCV-N5K1-F09W-F2J1-00000-00&amp;idtype=PID&amp;context=1516831" TargetMode="External"/><Relationship Id="rId1130" Type="http://schemas.openxmlformats.org/officeDocument/2006/relationships/hyperlink" Target="http://next.gazeta.pl/next/0,114763.html?tag=gospodarka" TargetMode="External"/><Relationship Id="rId1228" Type="http://schemas.openxmlformats.org/officeDocument/2006/relationships/header" Target="header305.xml"/><Relationship Id="rId1435" Type="http://schemas.openxmlformats.org/officeDocument/2006/relationships/footer" Target="footer373.xml"/><Relationship Id="rId4493" Type="http://schemas.openxmlformats.org/officeDocument/2006/relationships/hyperlink" Target="https://advance.lexis.com/api/document?collection=news&amp;id=urn:contentItem:5YN2-2S41-F09W-F1X7-00000-00&amp;context=" TargetMode="External"/><Relationship Id="rId4798" Type="http://schemas.openxmlformats.org/officeDocument/2006/relationships/header" Target="header1242.xml"/><Relationship Id="rId1642" Type="http://schemas.openxmlformats.org/officeDocument/2006/relationships/hyperlink" Target="https://advance.lexis.com/api/document?id=urn:contentItem:5WJ0-4DK1-JCVT-R0S5-00000-00&amp;idtype=PID&amp;context=1516831" TargetMode="External"/><Relationship Id="rId1947" Type="http://schemas.openxmlformats.org/officeDocument/2006/relationships/footer" Target="footer498.xml"/><Relationship Id="rId2900" Type="http://schemas.openxmlformats.org/officeDocument/2006/relationships/hyperlink" Target="https://www.dw.com/pl/handelsblatt-ryzykowna-polityka-bank%C3%B3w-centralnych-polski-i-w%C4%99gier/a-55026134" TargetMode="External"/><Relationship Id="rId3095" Type="http://schemas.openxmlformats.org/officeDocument/2006/relationships/footer" Target="footer809.xml"/><Relationship Id="rId4146" Type="http://schemas.openxmlformats.org/officeDocument/2006/relationships/hyperlink" Target="https://advance.lexis.com/api/document?id=urn:contentItem:5YDM-JBY1-F09W-F2K0-00000-00&amp;idtype=PID&amp;context=1516831" TargetMode="External"/><Relationship Id="rId4353" Type="http://schemas.openxmlformats.org/officeDocument/2006/relationships/header" Target="header1107.xml"/><Relationship Id="rId4560" Type="http://schemas.openxmlformats.org/officeDocument/2006/relationships/hyperlink" Target="https://advance.lexis.com/api/document?collection=news&amp;id=urn:contentItem:5YN2-2S41-F09W-F1X9-00000-00&amp;context=" TargetMode="External"/><Relationship Id="rId1502" Type="http://schemas.openxmlformats.org/officeDocument/2006/relationships/hyperlink" Target="https://advance.lexis.com/api/document?collection=news&amp;id=urn:contentItem:5Y61-M761-F09W-F1SN-00000-00&amp;context=" TargetMode="External"/><Relationship Id="rId1807" Type="http://schemas.openxmlformats.org/officeDocument/2006/relationships/footer" Target="footer454.xml"/><Relationship Id="rId3162" Type="http://schemas.openxmlformats.org/officeDocument/2006/relationships/hyperlink" Target="https://advance.lexis.com/api/document?collection=news&amp;id=urn:contentItem:614M-0P91-JCVT-R3XW-00000-00&amp;context=" TargetMode="External"/><Relationship Id="rId4006" Type="http://schemas.openxmlformats.org/officeDocument/2006/relationships/hyperlink" Target="https://wyborcza.pl/7,75399,25471792,kreml-czeka-na-podpis-lukaszenki.html" TargetMode="External"/><Relationship Id="rId4213" Type="http://schemas.openxmlformats.org/officeDocument/2006/relationships/hyperlink" Target="https://advance.lexis.com/api/document?id=urn:contentItem:5YWD-TG41-JCVT-R209-00000-00&amp;idtype=PID&amp;context=1516831" TargetMode="External"/><Relationship Id="rId4420" Type="http://schemas.openxmlformats.org/officeDocument/2006/relationships/footer" Target="footer1124.xml"/><Relationship Id="rId4658" Type="http://schemas.openxmlformats.org/officeDocument/2006/relationships/hyperlink" Target="https://www.euromomo.eu/graphs-and-maps" TargetMode="External"/><Relationship Id="rId4865" Type="http://schemas.openxmlformats.org/officeDocument/2006/relationships/header" Target="header1265.xml"/><Relationship Id="rId290" Type="http://schemas.openxmlformats.org/officeDocument/2006/relationships/header" Target="header54.xml"/><Relationship Id="rId388" Type="http://schemas.openxmlformats.org/officeDocument/2006/relationships/header" Target="header84.xml"/><Relationship Id="rId2069" Type="http://schemas.openxmlformats.org/officeDocument/2006/relationships/footer" Target="footer539.xml"/><Relationship Id="rId3022" Type="http://schemas.openxmlformats.org/officeDocument/2006/relationships/hyperlink" Target="https://next.gazeta.pl/next/7,172392,26379367,pe-chce-zwiekszenia-redukcji-emisji-co2-o-60-proc-projekt-poparlo.html" TargetMode="External"/><Relationship Id="rId3467" Type="http://schemas.openxmlformats.org/officeDocument/2006/relationships/hyperlink" Target="https://www.polsatnews.pl/wiadomosc/2020-06-24/holownia-i-kosiniak-kamysz-w-programie-gosc-wydarzen-transmisja-od-1915/?ref=slider" TargetMode="External"/><Relationship Id="rId3674" Type="http://schemas.openxmlformats.org/officeDocument/2006/relationships/footer" Target="footer948.xml"/><Relationship Id="rId3881" Type="http://schemas.openxmlformats.org/officeDocument/2006/relationships/header" Target="header1012.xml"/><Relationship Id="rId4518" Type="http://schemas.openxmlformats.org/officeDocument/2006/relationships/header" Target="header1155.xml"/><Relationship Id="rId4725" Type="http://schemas.openxmlformats.org/officeDocument/2006/relationships/footer" Target="footer1220.xml"/><Relationship Id="rId4932" Type="http://schemas.openxmlformats.org/officeDocument/2006/relationships/header" Target="header1288.xml"/><Relationship Id="rId150" Type="http://schemas.openxmlformats.org/officeDocument/2006/relationships/footer" Target="footer5.xml"/><Relationship Id="rId595" Type="http://schemas.openxmlformats.org/officeDocument/2006/relationships/header" Target="header149.xml"/><Relationship Id="rId2276" Type="http://schemas.openxmlformats.org/officeDocument/2006/relationships/footer" Target="footer606.xml"/><Relationship Id="rId2483" Type="http://schemas.openxmlformats.org/officeDocument/2006/relationships/footer" Target="footer623.xml"/><Relationship Id="rId2690" Type="http://schemas.openxmlformats.org/officeDocument/2006/relationships/header" Target="header683.xml"/><Relationship Id="rId3327" Type="http://schemas.openxmlformats.org/officeDocument/2006/relationships/hyperlink" Target="https://advance.lexis.com/api/document?id=urn:contentItem:6071-GP81-JCVT-R158-00000-00&amp;idtype=PID&amp;context=1516831" TargetMode="External"/><Relationship Id="rId3534" Type="http://schemas.openxmlformats.org/officeDocument/2006/relationships/hyperlink" Target="https://www.cbsnews.com/news/trump-press-conference-white-house-polish-president-andrzej-duda-today-2020-06-24/czyABCNewshttps://abcnews.go.com/Politics/trump-move-troops-germany-poland-slams-berlin-owing/story?id=71434059" TargetMode="External"/><Relationship Id="rId3741" Type="http://schemas.openxmlformats.org/officeDocument/2006/relationships/header" Target="header969.xml"/><Relationship Id="rId3979" Type="http://schemas.openxmlformats.org/officeDocument/2006/relationships/footer" Target="footer1045.xml"/><Relationship Id="rId248" Type="http://schemas.openxmlformats.org/officeDocument/2006/relationships/footer" Target="footer39.xml"/><Relationship Id="rId455" Type="http://schemas.openxmlformats.org/officeDocument/2006/relationships/header" Target="header104.xml"/><Relationship Id="rId662" Type="http://schemas.openxmlformats.org/officeDocument/2006/relationships/footer" Target="footer169.xml"/><Relationship Id="rId1085" Type="http://schemas.openxmlformats.org/officeDocument/2006/relationships/hyperlink" Target="http://next.gazeta.pl/next/7,151003,25354022,donald-tusk-brexit-nie-za-kilka-dni-czyli-31-pazdziernika.html" TargetMode="External"/><Relationship Id="rId1292" Type="http://schemas.openxmlformats.org/officeDocument/2006/relationships/hyperlink" Target="https://wyborcza.pl/7,75399,25233421,rumunka-kovesi-na-czele-prokuratury-europejskiej-za-walke-z.html" TargetMode="External"/><Relationship Id="rId2136" Type="http://schemas.openxmlformats.org/officeDocument/2006/relationships/header" Target="header560.xml"/><Relationship Id="rId2343" Type="http://schemas.openxmlformats.org/officeDocument/2006/relationships/hyperlink" Target="https://advance.lexis.com/api/document?id=urn:contentItem:60T1-9GN1-F09W-F01B-00000-00&amp;idtype=PID&amp;context=1516831" TargetMode="External"/><Relationship Id="rId2550" Type="http://schemas.openxmlformats.org/officeDocument/2006/relationships/footer" Target="footer640.xml"/><Relationship Id="rId2788" Type="http://schemas.openxmlformats.org/officeDocument/2006/relationships/hyperlink" Target="https://wiadomosci.gazeta.pl/wiadomosci/0,114916.html?tag=Artyku%B3+7" TargetMode="External"/><Relationship Id="rId2995" Type="http://schemas.openxmlformats.org/officeDocument/2006/relationships/footer" Target="footer779.xml"/><Relationship Id="rId3601" Type="http://schemas.openxmlformats.org/officeDocument/2006/relationships/footer" Target="footer924.xml"/><Relationship Id="rId3839" Type="http://schemas.openxmlformats.org/officeDocument/2006/relationships/header" Target="header998.xml"/><Relationship Id="rId108" Type="http://schemas.openxmlformats.org/officeDocument/2006/relationships/hyperlink" Target="https://advance.lexis.com/api/document?id=urn:contentItem:61KD-D8G1-JCVT-R04W-00000-00&amp;idtype=PID&amp;context=1516831" TargetMode="External"/><Relationship Id="rId315" Type="http://schemas.openxmlformats.org/officeDocument/2006/relationships/hyperlink" Target="https://advance.lexis.com/api/document?collection=news&amp;id=urn:contentItem:61G6-VJP1-JCVT-R0P5-00000-00&amp;context=" TargetMode="External"/><Relationship Id="rId522" Type="http://schemas.openxmlformats.org/officeDocument/2006/relationships/footer" Target="footer126.xml"/><Relationship Id="rId967" Type="http://schemas.openxmlformats.org/officeDocument/2006/relationships/hyperlink" Target="http://wiadomosci.gazeta.pl/wiadomosci/0,114916.html?tag=wybory+parlamentarne+2019" TargetMode="External"/><Relationship Id="rId1152" Type="http://schemas.openxmlformats.org/officeDocument/2006/relationships/header" Target="header279.xml"/><Relationship Id="rId1597" Type="http://schemas.openxmlformats.org/officeDocument/2006/relationships/hyperlink" Target="https://advance.lexis.com/api/document?id=urn:contentItem:5VX2-6H31-JCVT-R010-00000-00&amp;idtype=PID&amp;context=1516831" TargetMode="External"/><Relationship Id="rId2203" Type="http://schemas.openxmlformats.org/officeDocument/2006/relationships/hyperlink" Target="http://wiadomosci.gazeta.pl/wiadomosci/7,114881,25000400,europarlament-zdecydowal-ursula-von-der-leyen-nowa-szefowa.html" TargetMode="External"/><Relationship Id="rId2410" Type="http://schemas.openxmlformats.org/officeDocument/2006/relationships/hyperlink" Target="https://advance.lexis.com/api/document?id=urn:contentItem:611D-DYY1-F09W-F022-00000-00&amp;idtype=PID&amp;context=1516831" TargetMode="External"/><Relationship Id="rId2648" Type="http://schemas.openxmlformats.org/officeDocument/2006/relationships/footer" Target="footer670.xml"/><Relationship Id="rId2855" Type="http://schemas.openxmlformats.org/officeDocument/2006/relationships/footer" Target="footer734.xml"/><Relationship Id="rId3906" Type="http://schemas.openxmlformats.org/officeDocument/2006/relationships/footer" Target="footer1021.xml"/><Relationship Id="rId96" Type="http://schemas.openxmlformats.org/officeDocument/2006/relationships/hyperlink" Target="https://advance.lexis.com/api/document?id=urn:contentItem:61KD-D8G1-JCVT-R04M-00000-00&amp;idtype=PID&amp;context=1516831" TargetMode="External"/><Relationship Id="rId827" Type="http://schemas.openxmlformats.org/officeDocument/2006/relationships/hyperlink" Target="https://advance.lexis.com/api/document?id=urn:contentItem:5XGV-7N31-JCVT-R35K-00000-00&amp;idtype=PID&amp;context=1516831" TargetMode="External"/><Relationship Id="rId1012" Type="http://schemas.openxmlformats.org/officeDocument/2006/relationships/header" Target="header238.xml"/><Relationship Id="rId1457" Type="http://schemas.openxmlformats.org/officeDocument/2006/relationships/hyperlink" Target="https://advance.lexis.com/api/document?collection=news&amp;id=urn:contentItem:5Y60-VJ61-DY2B-S231-00000-00&amp;context=" TargetMode="External"/><Relationship Id="rId1664" Type="http://schemas.openxmlformats.org/officeDocument/2006/relationships/hyperlink" Target="https://advance.lexis.com/api/document?id=urn:contentItem:5WG2-1FM1-JCVT-R2D7-00000-00&amp;idtype=PID&amp;context=1516831" TargetMode="External"/><Relationship Id="rId1871" Type="http://schemas.openxmlformats.org/officeDocument/2006/relationships/footer" Target="footer474.xml"/><Relationship Id="rId2508" Type="http://schemas.openxmlformats.org/officeDocument/2006/relationships/footer" Target="footer629.xml"/><Relationship Id="rId2715" Type="http://schemas.openxmlformats.org/officeDocument/2006/relationships/footer" Target="footer691.xml"/><Relationship Id="rId2922" Type="http://schemas.openxmlformats.org/officeDocument/2006/relationships/hyperlink" Target="https://bydgoszcz.wyborcza.pl/bydgoszcz/7,48722,24560415,prokuratura-zbadala-teczowego-orla-zla-wiadomosc-dla-homofobow.html" TargetMode="External"/><Relationship Id="rId4070" Type="http://schemas.openxmlformats.org/officeDocument/2006/relationships/hyperlink" Target="https://wiadomosci.gazeta.pl/wiadomosci/7,114881,26175635,bialorus-zatrzymani-wagnerowcy-mieli-bilety-do-turcji-z.html" TargetMode="External"/><Relationship Id="rId4168" Type="http://schemas.openxmlformats.org/officeDocument/2006/relationships/hyperlink" Target="https://advance.lexis.com/api/document?id=urn:contentItem:5YHV-8R31-JCVT-R18G-00000-00&amp;idtype=PID&amp;context=1516831" TargetMode="External"/><Relationship Id="rId4375" Type="http://schemas.openxmlformats.org/officeDocument/2006/relationships/hyperlink" Target="https://wiadomosci.gazeta.pl/wiadomosci/7,173952,25783115,masz-objawy-przypominajace-koronawirusa-gis-radzi-co-robic.html" TargetMode="External"/><Relationship Id="rId1317" Type="http://schemas.openxmlformats.org/officeDocument/2006/relationships/header" Target="header332.xml"/><Relationship Id="rId1524" Type="http://schemas.openxmlformats.org/officeDocument/2006/relationships/footer" Target="footer403.xml"/><Relationship Id="rId1731" Type="http://schemas.openxmlformats.org/officeDocument/2006/relationships/footer" Target="footer427.xml"/><Relationship Id="rId1969" Type="http://schemas.openxmlformats.org/officeDocument/2006/relationships/hyperlink" Target="https://advance.lexis.com/api/document?collection=news&amp;id=urn:contentItem:5WJ0-4DJ1-JCVT-R535-00000-00&amp;context=" TargetMode="External"/><Relationship Id="rId3184" Type="http://schemas.openxmlformats.org/officeDocument/2006/relationships/hyperlink" Target="https://advance.lexis.com/api/document?collection=news&amp;id=urn:contentItem:614M-0P91-JCVT-R3WS-00000-00&amp;context=" TargetMode="External"/><Relationship Id="rId4028" Type="http://schemas.openxmlformats.org/officeDocument/2006/relationships/hyperlink" Target="https://studiadesecuritate.up.krakow.pl/wp-content/uploads/sites/43/2018/10/Wasiuta_Prezydent_Bia%C5%82orusi_A._%C5%81ukaszenka.pdf" TargetMode="External"/><Relationship Id="rId4235" Type="http://schemas.openxmlformats.org/officeDocument/2006/relationships/hyperlink" Target="https://advance.lexis.com/api/document?id=urn:contentItem:600M-C461-F09W-F213-00000-00&amp;idtype=PID&amp;context=1516831" TargetMode="External"/><Relationship Id="rId4582" Type="http://schemas.openxmlformats.org/officeDocument/2006/relationships/hyperlink" Target="https://wyborcza.pl/7,75398,25896749,naruszono-niezaleznosc-prokuratora.html" TargetMode="External"/><Relationship Id="rId4887" Type="http://schemas.openxmlformats.org/officeDocument/2006/relationships/hyperlink" Target="https://advance.lexis.com/api/document?collection=news&amp;id=urn:contentItem:603T-XXH1-JCVT-R20M-00000-00&amp;context=" TargetMode="External"/><Relationship Id="rId23" Type="http://schemas.openxmlformats.org/officeDocument/2006/relationships/hyperlink" Target="https://advance.lexis.com/api/document?id=urn:contentItem:61C1-8PC1-JCVT-R0HN-00000-00&amp;idtype=PID&amp;context=1516831" TargetMode="External"/><Relationship Id="rId1829" Type="http://schemas.openxmlformats.org/officeDocument/2006/relationships/hyperlink" Target="http://wiadomosci.gazeta.pl/wiadomosci/0,114916.html?tag=Jaros%B3aw+Kaczy%F1ski" TargetMode="External"/><Relationship Id="rId3391" Type="http://schemas.openxmlformats.org/officeDocument/2006/relationships/hyperlink" Target="https://advance.lexis.com/api/document?id=urn:contentItem:60FF-1XS1-F09W-F19T-00000-00&amp;idtype=PID&amp;context=1516831" TargetMode="External"/><Relationship Id="rId3489" Type="http://schemas.openxmlformats.org/officeDocument/2006/relationships/footer" Target="footer886.xml"/><Relationship Id="rId3696" Type="http://schemas.openxmlformats.org/officeDocument/2006/relationships/header" Target="header955.xml"/><Relationship Id="rId4442" Type="http://schemas.openxmlformats.org/officeDocument/2006/relationships/hyperlink" Target="https://advance.lexis.com/api/document?collection=news&amp;id=urn:contentItem:5YHV-8R31-JCVT-R199-00000-00&amp;context=" TargetMode="External"/><Relationship Id="rId4747" Type="http://schemas.openxmlformats.org/officeDocument/2006/relationships/footer" Target="footer1226.xml"/><Relationship Id="rId2298" Type="http://schemas.openxmlformats.org/officeDocument/2006/relationships/hyperlink" Target="https://advance.lexis.com/api/document?collection=news&amp;id=urn:contentItem:5WVH-01K1-JCVT-R025-00000-00&amp;context=" TargetMode="External"/><Relationship Id="rId3044" Type="http://schemas.openxmlformats.org/officeDocument/2006/relationships/footer" Target="footer792.xml"/><Relationship Id="rId3251" Type="http://schemas.openxmlformats.org/officeDocument/2006/relationships/footer" Target="footer853.xml"/><Relationship Id="rId3349" Type="http://schemas.openxmlformats.org/officeDocument/2006/relationships/hyperlink" Target="https://advance.lexis.com/api/document?id=urn:contentItem:6071-GP81-JCVT-R18X-00000-00&amp;idtype=PID&amp;context=1516831" TargetMode="External"/><Relationship Id="rId3556" Type="http://schemas.openxmlformats.org/officeDocument/2006/relationships/footer" Target="footer909.xml"/><Relationship Id="rId4302" Type="http://schemas.openxmlformats.org/officeDocument/2006/relationships/footer" Target="footer1090.xml"/><Relationship Id="rId4954" Type="http://schemas.openxmlformats.org/officeDocument/2006/relationships/footer" Target="footer1296.xml"/><Relationship Id="rId172" Type="http://schemas.openxmlformats.org/officeDocument/2006/relationships/hyperlink" Target="https://advance.lexis.com/api/document?collection=news&amp;id=urn:contentItem:618G-08G1-JCVT-R1YT-00000-00&amp;context=" TargetMode="External"/><Relationship Id="rId477" Type="http://schemas.openxmlformats.org/officeDocument/2006/relationships/hyperlink" Target="https://advance.lexis.com/api/document?collection=news&amp;id=urn:contentItem:61G6-VJP1-JCVT-R0TC-00000-00&amp;context=" TargetMode="External"/><Relationship Id="rId684" Type="http://schemas.openxmlformats.org/officeDocument/2006/relationships/header" Target="header177.xml"/><Relationship Id="rId2060" Type="http://schemas.openxmlformats.org/officeDocument/2006/relationships/header" Target="header536.xml"/><Relationship Id="rId2158" Type="http://schemas.openxmlformats.org/officeDocument/2006/relationships/footer" Target="footer566.xml"/><Relationship Id="rId2365" Type="http://schemas.openxmlformats.org/officeDocument/2006/relationships/hyperlink" Target="https://advance.lexis.com/api/document?id=urn:contentItem:60X6-W8C1-JCVT-R1T7-00000-00&amp;idtype=PID&amp;context=1516831" TargetMode="External"/><Relationship Id="rId3111" Type="http://schemas.openxmlformats.org/officeDocument/2006/relationships/hyperlink" Target="https://wiadomosci.gazeta.pl/wiadomosci/0,114916.html?tag=unia+europejska" TargetMode="External"/><Relationship Id="rId3209" Type="http://schemas.openxmlformats.org/officeDocument/2006/relationships/footer" Target="footer843.xml"/><Relationship Id="rId3763" Type="http://schemas.openxmlformats.org/officeDocument/2006/relationships/hyperlink" Target="https://advance.lexis.com/api/document?collection=news&amp;id=urn:contentItem:60B7-2J61-JCVT-R041-00000-00&amp;context=" TargetMode="External"/><Relationship Id="rId3970" Type="http://schemas.openxmlformats.org/officeDocument/2006/relationships/footer" Target="footer1042.xml"/><Relationship Id="rId4607" Type="http://schemas.openxmlformats.org/officeDocument/2006/relationships/header" Target="header1183.xml"/><Relationship Id="rId4814" Type="http://schemas.openxmlformats.org/officeDocument/2006/relationships/footer" Target="footer1246.xml"/><Relationship Id="rId337" Type="http://schemas.openxmlformats.org/officeDocument/2006/relationships/hyperlink" Target="https://wiadomosci.gazeta.pl/wiadomosci/7,114884,26582097,spor-o-budzet-ue-zbigniew-ziobro-uderza-w-niemcow-nie-chce.html" TargetMode="External"/><Relationship Id="rId891" Type="http://schemas.openxmlformats.org/officeDocument/2006/relationships/hyperlink" Target="https://advance.lexis.com/api/document?id=urn:contentItem:5Y67-KGT1-F09W-F2FD-00000-00&amp;idtype=PID&amp;context=1516831" TargetMode="External"/><Relationship Id="rId989" Type="http://schemas.openxmlformats.org/officeDocument/2006/relationships/footer" Target="footer229.xml"/><Relationship Id="rId2018" Type="http://schemas.openxmlformats.org/officeDocument/2006/relationships/hyperlink" Target="http://wiadomosci.gazeta.pl/wiadomosci/0,114916.html?tag=wybory+do+Parlamentu+Europejskiego+2019" TargetMode="External"/><Relationship Id="rId2572" Type="http://schemas.openxmlformats.org/officeDocument/2006/relationships/hyperlink" Target="https://www.spectator.co.uk/article/a-new-world-is-taking-shape-and-britain-is-nowhere-to-be-seen" TargetMode="External"/><Relationship Id="rId2877" Type="http://schemas.openxmlformats.org/officeDocument/2006/relationships/hyperlink" Target="https://advance.lexis.com/api/document?collection=news&amp;id=urn:contentItem:60X6-W8C1-JCVT-R1V2-00000-00&amp;context=" TargetMode="External"/><Relationship Id="rId3416" Type="http://schemas.openxmlformats.org/officeDocument/2006/relationships/hyperlink" Target="https://advance.lexis.com/api/document?id=urn:contentItem:60JM-5YK1-JCVT-R55N-00000-00&amp;idtype=PID&amp;context=1516831" TargetMode="External"/><Relationship Id="rId3623" Type="http://schemas.openxmlformats.org/officeDocument/2006/relationships/hyperlink" Target="https://tvn24.pl/polska/radoslaw-sikorski-o-wizycie-prezydenta-andrzeja-dudy-w-usa-prezydent-trump-ewidentnie-uzywa-naszego-prezydenta-do-swoich-rozgrywek-z-angela-merkel-4619755" TargetMode="External"/><Relationship Id="rId3830" Type="http://schemas.openxmlformats.org/officeDocument/2006/relationships/footer" Target="footer994.xml"/><Relationship Id="rId544" Type="http://schemas.openxmlformats.org/officeDocument/2006/relationships/footer" Target="footer133.xml"/><Relationship Id="rId751" Type="http://schemas.openxmlformats.org/officeDocument/2006/relationships/footer" Target="footer196.xml"/><Relationship Id="rId849" Type="http://schemas.openxmlformats.org/officeDocument/2006/relationships/hyperlink" Target="https://advance.lexis.com/api/document?id=urn:contentItem:5XM1-21T1-DY2B-S1B9-00000-00&amp;idtype=PID&amp;context=1516831" TargetMode="External"/><Relationship Id="rId1174" Type="http://schemas.openxmlformats.org/officeDocument/2006/relationships/footer" Target="footer288.xml"/><Relationship Id="rId1381" Type="http://schemas.openxmlformats.org/officeDocument/2006/relationships/header" Target="header355.xml"/><Relationship Id="rId1479" Type="http://schemas.openxmlformats.org/officeDocument/2006/relationships/footer" Target="footer389.xml"/><Relationship Id="rId1686" Type="http://schemas.openxmlformats.org/officeDocument/2006/relationships/hyperlink" Target="https://advance.lexis.com/api/document?id=urn:contentItem:5WKF-J861-F09W-F1XD-00000-00&amp;idtype=PID&amp;context=1516831" TargetMode="External"/><Relationship Id="rId2225" Type="http://schemas.openxmlformats.org/officeDocument/2006/relationships/hyperlink" Target="https://advance.lexis.com/api/document?collection=news&amp;id=urn:contentItem:5WKF-J861-F09W-F1XV-00000-00&amp;context=" TargetMode="External"/><Relationship Id="rId2432" Type="http://schemas.openxmlformats.org/officeDocument/2006/relationships/hyperlink" Target="https://advance.lexis.com/api/document?id=urn:contentItem:611D-DYY1-F09W-F02X-00000-00&amp;idtype=PID&amp;context=1516831" TargetMode="External"/><Relationship Id="rId3928" Type="http://schemas.openxmlformats.org/officeDocument/2006/relationships/footer" Target="footer1027.xml"/><Relationship Id="rId4092" Type="http://schemas.openxmlformats.org/officeDocument/2006/relationships/hyperlink" Target="https://next.gazeta.pl/next/7,173953,26191164,koronawirus-czerwona-strefa-gdzie-obowiazuje-co-oznacza.html" TargetMode="External"/><Relationship Id="rId404" Type="http://schemas.openxmlformats.org/officeDocument/2006/relationships/footer" Target="footer87.xml"/><Relationship Id="rId611" Type="http://schemas.openxmlformats.org/officeDocument/2006/relationships/header" Target="header154.xml"/><Relationship Id="rId1034" Type="http://schemas.openxmlformats.org/officeDocument/2006/relationships/footer" Target="footer246.xml"/><Relationship Id="rId1241" Type="http://schemas.openxmlformats.org/officeDocument/2006/relationships/hyperlink" Target="http://next.gazeta.pl/next/0,114763.html?tag=londyn" TargetMode="External"/><Relationship Id="rId1339" Type="http://schemas.openxmlformats.org/officeDocument/2006/relationships/hyperlink" Target="http://next.gazeta.pl/next/7,151003,25504631,kursy-walut-12-12-o-godz-7-dolar-frank-oraz-funt-z-lekkimi.html" TargetMode="External"/><Relationship Id="rId1893" Type="http://schemas.openxmlformats.org/officeDocument/2006/relationships/hyperlink" Target="http://wiadomosci.gazeta.pl/wiadomosci/0,114916.html?tag=strajk+nauczycieli" TargetMode="External"/><Relationship Id="rId2737" Type="http://schemas.openxmlformats.org/officeDocument/2006/relationships/hyperlink" Target="https://next.gazeta.pl/next/0,114763.html?tag=beton" TargetMode="External"/><Relationship Id="rId2944" Type="http://schemas.openxmlformats.org/officeDocument/2006/relationships/header" Target="header761.xml"/><Relationship Id="rId4397" Type="http://schemas.openxmlformats.org/officeDocument/2006/relationships/header" Target="header1119.xml"/><Relationship Id="rId709" Type="http://schemas.openxmlformats.org/officeDocument/2006/relationships/header" Target="header184.xml"/><Relationship Id="rId916" Type="http://schemas.openxmlformats.org/officeDocument/2006/relationships/header" Target="header206.xml"/><Relationship Id="rId1101" Type="http://schemas.openxmlformats.org/officeDocument/2006/relationships/footer" Target="footer262.xml"/><Relationship Id="rId1546" Type="http://schemas.openxmlformats.org/officeDocument/2006/relationships/header" Target="header412.xml"/><Relationship Id="rId1753" Type="http://schemas.openxmlformats.org/officeDocument/2006/relationships/footer" Target="footer434.xml"/><Relationship Id="rId1960" Type="http://schemas.openxmlformats.org/officeDocument/2006/relationships/header" Target="header504.xml"/><Relationship Id="rId2804" Type="http://schemas.openxmlformats.org/officeDocument/2006/relationships/footer" Target="footer718.xml"/><Relationship Id="rId4257" Type="http://schemas.openxmlformats.org/officeDocument/2006/relationships/hyperlink" Target="https://advance.lexis.com/api/document?id=urn:contentItem:603T-XXH1-JCVT-R21K-00000-00&amp;idtype=PID&amp;context=1516831" TargetMode="External"/><Relationship Id="rId4464" Type="http://schemas.openxmlformats.org/officeDocument/2006/relationships/header" Target="header1138.xml"/><Relationship Id="rId4671" Type="http://schemas.openxmlformats.org/officeDocument/2006/relationships/footer" Target="footer1204.xml"/><Relationship Id="rId45" Type="http://schemas.openxmlformats.org/officeDocument/2006/relationships/hyperlink" Target="https://advance.lexis.com/api/document?id=urn:contentItem:61G6-VJP1-JCVT-R0S7-00000-00&amp;idtype=PID&amp;context=1516831" TargetMode="External"/><Relationship Id="rId1406" Type="http://schemas.openxmlformats.org/officeDocument/2006/relationships/footer" Target="footer365.xml"/><Relationship Id="rId1613" Type="http://schemas.openxmlformats.org/officeDocument/2006/relationships/hyperlink" Target="https://advance.lexis.com/api/document?id=urn:contentItem:5W17-0PT1-DY2B-S023-00000-00&amp;idtype=PID&amp;context=1516831" TargetMode="External"/><Relationship Id="rId1820" Type="http://schemas.openxmlformats.org/officeDocument/2006/relationships/header" Target="header459.xml"/><Relationship Id="rId3066" Type="http://schemas.openxmlformats.org/officeDocument/2006/relationships/hyperlink" Target="https://advance.lexis.com/api/document?collection=news&amp;id=urn:contentItem:6116-FWK1-F09W-F422-00000-00&amp;context=" TargetMode="External"/><Relationship Id="rId3273" Type="http://schemas.openxmlformats.org/officeDocument/2006/relationships/header" Target="header861.xml"/><Relationship Id="rId3480" Type="http://schemas.openxmlformats.org/officeDocument/2006/relationships/footer" Target="footer884.xml"/><Relationship Id="rId4117" Type="http://schemas.openxmlformats.org/officeDocument/2006/relationships/header" Target="header1080.xml"/><Relationship Id="rId4324" Type="http://schemas.openxmlformats.org/officeDocument/2006/relationships/footer" Target="footer1096.xml"/><Relationship Id="rId4531" Type="http://schemas.openxmlformats.org/officeDocument/2006/relationships/header" Target="header1159.xml"/><Relationship Id="rId4769" Type="http://schemas.openxmlformats.org/officeDocument/2006/relationships/hyperlink" Target="https://advance.lexis.com/api/document?collection=news&amp;id=urn:contentItem:600M-C461-F09W-F1YT-00000-00&amp;context=" TargetMode="External"/><Relationship Id="rId4976" Type="http://schemas.openxmlformats.org/officeDocument/2006/relationships/hyperlink" Target="https://wroclaw.wyborcza.pl/wroclaw/7,35771,25895778,frasyniuk-zaloz-maseczke-ale-nie-milcz-konstytucja-zostala.html?_ga=2.15741746.587295133.1591618207-66441682.1589727653" TargetMode="External"/><Relationship Id="rId194" Type="http://schemas.openxmlformats.org/officeDocument/2006/relationships/footer" Target="footer20.xml"/><Relationship Id="rId1918" Type="http://schemas.openxmlformats.org/officeDocument/2006/relationships/hyperlink" Target="https://advance.lexis.com/api/document?collection=news&amp;id=urn:contentItem:5W17-0PT1-DY2B-S03N-00000-00&amp;context=" TargetMode="External"/><Relationship Id="rId2082" Type="http://schemas.openxmlformats.org/officeDocument/2006/relationships/hyperlink" Target="https://advance.lexis.com/api/document?collection=news&amp;id=urn:contentItem:5WJ5-HW31-JCVT-R3MS-00000-00&amp;context=" TargetMode="External"/><Relationship Id="rId3133" Type="http://schemas.openxmlformats.org/officeDocument/2006/relationships/header" Target="header820.xml"/><Relationship Id="rId3578" Type="http://schemas.openxmlformats.org/officeDocument/2006/relationships/footer" Target="footer914.xml"/><Relationship Id="rId3785" Type="http://schemas.openxmlformats.org/officeDocument/2006/relationships/header" Target="header983.xml"/><Relationship Id="rId3992" Type="http://schemas.openxmlformats.org/officeDocument/2006/relationships/hyperlink" Target="https://wiadomosci.gazeta.pl/wiadomosci/7,114881,26196310,bialorus-zakonczyly-sie-wybory-prezydenckie-wyniki-rzadowego.html" TargetMode="External"/><Relationship Id="rId4629" Type="http://schemas.openxmlformats.org/officeDocument/2006/relationships/footer" Target="footer1189.xml"/><Relationship Id="rId4836" Type="http://schemas.openxmlformats.org/officeDocument/2006/relationships/footer" Target="footer1253.xml"/><Relationship Id="rId261" Type="http://schemas.openxmlformats.org/officeDocument/2006/relationships/hyperlink" Target="https://wyborcza.pl/7,75399,26529942,budzet-ue-unia-kombinuje-jak-odwolac-weto.html" TargetMode="External"/><Relationship Id="rId499" Type="http://schemas.openxmlformats.org/officeDocument/2006/relationships/footer" Target="footer117.xml"/><Relationship Id="rId2387" Type="http://schemas.openxmlformats.org/officeDocument/2006/relationships/hyperlink" Target="https://advance.lexis.com/api/document?id=urn:contentItem:60X6-W8C1-JCVT-R1TV-00000-00&amp;idtype=PID&amp;context=1516831" TargetMode="External"/><Relationship Id="rId2594" Type="http://schemas.openxmlformats.org/officeDocument/2006/relationships/footer" Target="footer654.xml"/><Relationship Id="rId3340" Type="http://schemas.openxmlformats.org/officeDocument/2006/relationships/hyperlink" Target="https://advance.lexis.com/api/document?id=urn:contentItem:6071-GP81-JCVT-R15T-00000-00&amp;idtype=PID&amp;context=1516831" TargetMode="External"/><Relationship Id="rId3438" Type="http://schemas.openxmlformats.org/officeDocument/2006/relationships/hyperlink" Target="https://advance.lexis.com/api/document?id=urn:contentItem:60JM-5YK1-JCVT-R53W-00000-00&amp;idtype=PID&amp;context=1516831" TargetMode="External"/><Relationship Id="rId3645" Type="http://schemas.openxmlformats.org/officeDocument/2006/relationships/header" Target="header938.xml"/><Relationship Id="rId3852" Type="http://schemas.openxmlformats.org/officeDocument/2006/relationships/header" Target="header1003.xml"/><Relationship Id="rId359" Type="http://schemas.openxmlformats.org/officeDocument/2006/relationships/hyperlink" Target="https://advance.lexis.com/api/document?collection=news&amp;id=urn:contentItem:61G6-VJP1-JCVT-R0N0-00000-00&amp;context=" TargetMode="External"/><Relationship Id="rId566" Type="http://schemas.openxmlformats.org/officeDocument/2006/relationships/footer" Target="footer140.xml"/><Relationship Id="rId773" Type="http://schemas.openxmlformats.org/officeDocument/2006/relationships/hyperlink" Target="https://wyborcza.pl/7,162657,26422483,nie-dla-zaostrzenia-zakazu-aborcji-polki-protestuja-w-czasie.html" TargetMode="External"/><Relationship Id="rId1196" Type="http://schemas.openxmlformats.org/officeDocument/2006/relationships/header" Target="header293.xml"/><Relationship Id="rId2247" Type="http://schemas.openxmlformats.org/officeDocument/2006/relationships/header" Target="header596.xml"/><Relationship Id="rId2454" Type="http://schemas.openxmlformats.org/officeDocument/2006/relationships/hyperlink" Target="https://advance.lexis.com/api/document?id=urn:contentItem:614M-0P91-JCVT-R40V-00000-00&amp;idtype=PID&amp;context=1516831" TargetMode="External"/><Relationship Id="rId2899" Type="http://schemas.openxmlformats.org/officeDocument/2006/relationships/hyperlink" Target="https://next.gazeta.pl/next/7,151003,26125832,nowe-prognozy-w-ankiecie-nbp-recesja-w-2020-r-glebsza-niz.html" TargetMode="External"/><Relationship Id="rId3200" Type="http://schemas.openxmlformats.org/officeDocument/2006/relationships/footer" Target="footer840.xml"/><Relationship Id="rId3505" Type="http://schemas.openxmlformats.org/officeDocument/2006/relationships/hyperlink" Target="https://advance.lexis.com/api/document?collection=news&amp;id=urn:contentItem:606T-HMP1-F09W-F36P-00000-00&amp;context=" TargetMode="External"/><Relationship Id="rId4903" Type="http://schemas.openxmlformats.org/officeDocument/2006/relationships/header" Target="header1279.xml"/><Relationship Id="rId121" Type="http://schemas.openxmlformats.org/officeDocument/2006/relationships/hyperlink" Target="https://advance.lexis.com/api/document?id=urn:contentItem:61KD-D8G1-JCVT-R039-00000-00&amp;idtype=PID&amp;context=1516831" TargetMode="External"/><Relationship Id="rId219" Type="http://schemas.openxmlformats.org/officeDocument/2006/relationships/hyperlink" Target="https://www.handelsblatt.com/politik/deutschland/ostseepipeline-wirtschaft-fordert-neustart-fuer-nord-stream-2-doch-sanktionen-drohen-auch-unter-biden/26640300.html?ticket=ST-1826079-JgBcdAchiSnnWAYyBN1W-ap1" TargetMode="External"/><Relationship Id="rId426" Type="http://schemas.openxmlformats.org/officeDocument/2006/relationships/footer" Target="footer95.xml"/><Relationship Id="rId633" Type="http://schemas.openxmlformats.org/officeDocument/2006/relationships/header" Target="header164.xml"/><Relationship Id="rId980" Type="http://schemas.openxmlformats.org/officeDocument/2006/relationships/footer" Target="footer226.xml"/><Relationship Id="rId1056" Type="http://schemas.openxmlformats.org/officeDocument/2006/relationships/hyperlink" Target="http://wiadomosci.gazeta.pl/wiadomosci/14,166611,25301542.html" TargetMode="External"/><Relationship Id="rId1263" Type="http://schemas.openxmlformats.org/officeDocument/2006/relationships/header" Target="header314.xml"/><Relationship Id="rId2107" Type="http://schemas.openxmlformats.org/officeDocument/2006/relationships/header" Target="header551.xml"/><Relationship Id="rId2314" Type="http://schemas.openxmlformats.org/officeDocument/2006/relationships/hyperlink" Target="https://advance.lexis.com/api/document?id=urn:contentItem:60NT-RM61-F09W-F04R-00000-00&amp;idtype=PID&amp;context=1516831" TargetMode="External"/><Relationship Id="rId2661" Type="http://schemas.openxmlformats.org/officeDocument/2006/relationships/footer" Target="footer673.xml"/><Relationship Id="rId2759" Type="http://schemas.openxmlformats.org/officeDocument/2006/relationships/footer" Target="footer706.xml"/><Relationship Id="rId2966" Type="http://schemas.openxmlformats.org/officeDocument/2006/relationships/footer" Target="footer769.xml"/><Relationship Id="rId3712" Type="http://schemas.openxmlformats.org/officeDocument/2006/relationships/footer" Target="footer958.xml"/><Relationship Id="rId840" Type="http://schemas.openxmlformats.org/officeDocument/2006/relationships/hyperlink" Target="https://advance.lexis.com/api/document?id=urn:contentItem:5XM7-SNJ1-JCVT-R4B8-00000-00&amp;idtype=PID&amp;context=1516831" TargetMode="External"/><Relationship Id="rId938" Type="http://schemas.openxmlformats.org/officeDocument/2006/relationships/hyperlink" Target="https://advance.lexis.com/api/document?collection=news&amp;id=urn:contentItem:5WTV-NRF1-F09W-F11R-00000-00&amp;context=" TargetMode="External"/><Relationship Id="rId1470" Type="http://schemas.openxmlformats.org/officeDocument/2006/relationships/header" Target="header386.xml"/><Relationship Id="rId1568" Type="http://schemas.openxmlformats.org/officeDocument/2006/relationships/hyperlink" Target="https://wiadomosci.gazeta.pl/wiadomosci/0,114916.html?tag=trybuna%B3+konstytucyjny" TargetMode="External"/><Relationship Id="rId1775" Type="http://schemas.openxmlformats.org/officeDocument/2006/relationships/hyperlink" Target="http://www.polskananiebiesko.pl/form" TargetMode="External"/><Relationship Id="rId2521" Type="http://schemas.openxmlformats.org/officeDocument/2006/relationships/hyperlink" Target="https://wiadomosci.gazeta.pl/wiadomosci/0,114916.html?tag=ryszard+terlecki" TargetMode="External"/><Relationship Id="rId2619" Type="http://schemas.openxmlformats.org/officeDocument/2006/relationships/hyperlink" Target="https://wyborcza.pl/7,75399,26279011,stalinowskie-metody-w-xxi-w-na-bialorusi-znikaja-dzialacze.html" TargetMode="External"/><Relationship Id="rId2826" Type="http://schemas.openxmlformats.org/officeDocument/2006/relationships/header" Target="header725.xml"/><Relationship Id="rId4181" Type="http://schemas.openxmlformats.org/officeDocument/2006/relationships/hyperlink" Target="https://advance.lexis.com/api/document?id=urn:contentItem:5YMT-PVJ1-F09W-F181-00000-00&amp;idtype=PID&amp;context=1516831" TargetMode="External"/><Relationship Id="rId4279" Type="http://schemas.openxmlformats.org/officeDocument/2006/relationships/header" Target="header1085.xml"/><Relationship Id="rId67" Type="http://schemas.openxmlformats.org/officeDocument/2006/relationships/hyperlink" Target="https://advance.lexis.com/api/document?id=urn:contentItem:61G6-VJP1-JCVT-R0R8-00000-00&amp;idtype=PID&amp;context=1516831" TargetMode="External"/><Relationship Id="rId700" Type="http://schemas.openxmlformats.org/officeDocument/2006/relationships/footer" Target="footer183.xml"/><Relationship Id="rId1123" Type="http://schemas.openxmlformats.org/officeDocument/2006/relationships/footer" Target="footer272.xml"/><Relationship Id="rId1330" Type="http://schemas.openxmlformats.org/officeDocument/2006/relationships/hyperlink" Target="https://advance.lexis.com/api/document?collection=news&amp;id=urn:contentItem:5XR7-C881-JCVT-R00Y-00000-00&amp;context=" TargetMode="External"/><Relationship Id="rId1428" Type="http://schemas.openxmlformats.org/officeDocument/2006/relationships/footer" Target="footer371.xml"/><Relationship Id="rId1635" Type="http://schemas.openxmlformats.org/officeDocument/2006/relationships/hyperlink" Target="https://advance.lexis.com/api/document?id=urn:contentItem:5WJ0-4DK1-JCVT-R0RN-00000-00&amp;idtype=PID&amp;context=1516831" TargetMode="External"/><Relationship Id="rId1982" Type="http://schemas.openxmlformats.org/officeDocument/2006/relationships/footer" Target="footer512.xml"/><Relationship Id="rId3088" Type="http://schemas.openxmlformats.org/officeDocument/2006/relationships/hyperlink" Target="https://advance.lexis.com/api/document?collection=news&amp;id=urn:contentItem:611D-DYY1-F09W-F026-00000-00&amp;context=" TargetMode="External"/><Relationship Id="rId4041" Type="http://schemas.openxmlformats.org/officeDocument/2006/relationships/hyperlink" Target="https://advance.lexis.com/api/document?collection=news&amp;id=urn:contentItem:60JM-5YK1-JCVT-R53P-00000-00&amp;context=" TargetMode="External"/><Relationship Id="rId4486" Type="http://schemas.openxmlformats.org/officeDocument/2006/relationships/hyperlink" Target="mailto:listy@wyborcza.pl" TargetMode="External"/><Relationship Id="rId4693" Type="http://schemas.openxmlformats.org/officeDocument/2006/relationships/header" Target="header1211.xml"/><Relationship Id="rId1842" Type="http://schemas.openxmlformats.org/officeDocument/2006/relationships/header" Target="header463.xml"/><Relationship Id="rId3295" Type="http://schemas.openxmlformats.org/officeDocument/2006/relationships/footer" Target="footer869.xml"/><Relationship Id="rId4139" Type="http://schemas.openxmlformats.org/officeDocument/2006/relationships/hyperlink" Target="https://advance.lexis.com/api/document?id=urn:contentItem:5Y97-6091-F09W-F2XT-00000-00&amp;idtype=PID&amp;context=1516831" TargetMode="External"/><Relationship Id="rId4346" Type="http://schemas.openxmlformats.org/officeDocument/2006/relationships/header" Target="header1104.xml"/><Relationship Id="rId4553" Type="http://schemas.openxmlformats.org/officeDocument/2006/relationships/hyperlink" Target="https://next.gazeta.pl/next/7,173953,25859260,amerykanie-nadal-masowo-traca-prace-liczba-nowych-wnioskow.html" TargetMode="External"/><Relationship Id="rId4760" Type="http://schemas.openxmlformats.org/officeDocument/2006/relationships/hyperlink" Target="https://advance.lexis.com/api/document?collection=news&amp;id=urn:contentItem:600M-C461-F09W-F20Y-00000-00&amp;context=" TargetMode="External"/><Relationship Id="rId1702" Type="http://schemas.openxmlformats.org/officeDocument/2006/relationships/footer" Target="footer419.xml"/><Relationship Id="rId3155" Type="http://schemas.openxmlformats.org/officeDocument/2006/relationships/header" Target="header827.xml"/><Relationship Id="rId3362" Type="http://schemas.openxmlformats.org/officeDocument/2006/relationships/hyperlink" Target="https://advance.lexis.com/api/document?id=urn:contentItem:60B1-3771-F09W-F4VC-00000-00&amp;idtype=PID&amp;context=1516831" TargetMode="External"/><Relationship Id="rId4206" Type="http://schemas.openxmlformats.org/officeDocument/2006/relationships/hyperlink" Target="https://advance.lexis.com/api/document?id=urn:contentItem:5YWD-TG41-JCVT-R212-00000-00&amp;idtype=PID&amp;context=1516831" TargetMode="External"/><Relationship Id="rId4413" Type="http://schemas.openxmlformats.org/officeDocument/2006/relationships/hyperlink" Target="https://next.gazeta.pl/next/0,173953.html" TargetMode="External"/><Relationship Id="rId4620" Type="http://schemas.openxmlformats.org/officeDocument/2006/relationships/header" Target="header1186.xml"/><Relationship Id="rId4858" Type="http://schemas.openxmlformats.org/officeDocument/2006/relationships/footer" Target="footer1261.xml"/><Relationship Id="rId283" Type="http://schemas.openxmlformats.org/officeDocument/2006/relationships/header" Target="header51.xml"/><Relationship Id="rId490" Type="http://schemas.openxmlformats.org/officeDocument/2006/relationships/hyperlink" Target="https://wyborcza.pl/7,82983,26529079,weto-w-ue-nie-jest-rozwiazaniem-mowil-premier-w-sierpniu.html" TargetMode="External"/><Relationship Id="rId2171" Type="http://schemas.openxmlformats.org/officeDocument/2006/relationships/footer" Target="footer570.xml"/><Relationship Id="rId3015" Type="http://schemas.openxmlformats.org/officeDocument/2006/relationships/footer" Target="footer785.xml"/><Relationship Id="rId3222" Type="http://schemas.openxmlformats.org/officeDocument/2006/relationships/footer" Target="footer846.xml"/><Relationship Id="rId3667" Type="http://schemas.openxmlformats.org/officeDocument/2006/relationships/footer" Target="footer945.xml"/><Relationship Id="rId3874" Type="http://schemas.openxmlformats.org/officeDocument/2006/relationships/hyperlink" Target="https://advance.lexis.com/api/document?collection=news&amp;id=urn:contentItem:60FF-1XS1-F09W-F19T-00000-00&amp;context=" TargetMode="External"/><Relationship Id="rId4718" Type="http://schemas.openxmlformats.org/officeDocument/2006/relationships/header" Target="header1218.xml"/><Relationship Id="rId4925" Type="http://schemas.openxmlformats.org/officeDocument/2006/relationships/footer" Target="footer1286.xml"/><Relationship Id="rId143" Type="http://schemas.openxmlformats.org/officeDocument/2006/relationships/footer" Target="footer1.xml"/><Relationship Id="rId350" Type="http://schemas.openxmlformats.org/officeDocument/2006/relationships/footer" Target="footer72.xml"/><Relationship Id="rId588" Type="http://schemas.openxmlformats.org/officeDocument/2006/relationships/header" Target="header146.xml"/><Relationship Id="rId795" Type="http://schemas.openxmlformats.org/officeDocument/2006/relationships/hyperlink" Target="https://advance.lexis.com/api/document?id=urn:contentItem:5X5F-C261-JCVT-R00N-00000-00&amp;idtype=PID&amp;context=1516831" TargetMode="External"/><Relationship Id="rId2031" Type="http://schemas.openxmlformats.org/officeDocument/2006/relationships/footer" Target="footer526.xml"/><Relationship Id="rId2269" Type="http://schemas.openxmlformats.org/officeDocument/2006/relationships/footer" Target="footer603.xml"/><Relationship Id="rId2476" Type="http://schemas.openxmlformats.org/officeDocument/2006/relationships/footer" Target="footer620.xml"/><Relationship Id="rId2683" Type="http://schemas.openxmlformats.org/officeDocument/2006/relationships/hyperlink" Target="https://advance.lexis.com/api/document?collection=news&amp;id=urn:contentItem:60T1-9GN1-F09W-F046-00000-00&amp;context=" TargetMode="External"/><Relationship Id="rId2890" Type="http://schemas.openxmlformats.org/officeDocument/2006/relationships/footer" Target="footer746.xml"/><Relationship Id="rId3527" Type="http://schemas.openxmlformats.org/officeDocument/2006/relationships/footer" Target="footer898.xml"/><Relationship Id="rId3734" Type="http://schemas.openxmlformats.org/officeDocument/2006/relationships/header" Target="header966.xml"/><Relationship Id="rId3941" Type="http://schemas.openxmlformats.org/officeDocument/2006/relationships/hyperlink" Target="https://www.rmf24.pl/fakty/polska/news-rmf-fm-nieoficjalnie-minister-rodziny-zapowiedziala-przygoto,nId,4631442" TargetMode="External"/><Relationship Id="rId9" Type="http://schemas.openxmlformats.org/officeDocument/2006/relationships/hyperlink" Target="https://advance.lexis.com/api/document?id=urn:contentItem:618G-08G1-JCVT-R1XJ-00000-00&amp;idtype=PID&amp;context=1516831" TargetMode="External"/><Relationship Id="rId210" Type="http://schemas.openxmlformats.org/officeDocument/2006/relationships/footer" Target="footer27.xml"/><Relationship Id="rId448" Type="http://schemas.openxmlformats.org/officeDocument/2006/relationships/header" Target="header102.xml"/><Relationship Id="rId655" Type="http://schemas.openxmlformats.org/officeDocument/2006/relationships/footer" Target="footer168.xml"/><Relationship Id="rId862" Type="http://schemas.openxmlformats.org/officeDocument/2006/relationships/hyperlink" Target="https://advance.lexis.com/api/document?id=urn:contentItem:5XR7-C881-JCVT-R01C-00000-00&amp;idtype=PID&amp;context=1516831" TargetMode="External"/><Relationship Id="rId1078" Type="http://schemas.openxmlformats.org/officeDocument/2006/relationships/footer" Target="footer258.xml"/><Relationship Id="rId1285" Type="http://schemas.openxmlformats.org/officeDocument/2006/relationships/header" Target="header322.xml"/><Relationship Id="rId1492" Type="http://schemas.openxmlformats.org/officeDocument/2006/relationships/footer" Target="footer393.xml"/><Relationship Id="rId2129" Type="http://schemas.openxmlformats.org/officeDocument/2006/relationships/header" Target="header558.xml"/><Relationship Id="rId2336" Type="http://schemas.openxmlformats.org/officeDocument/2006/relationships/hyperlink" Target="https://advance.lexis.com/api/document?id=urn:contentItem:60T1-9GN1-F09W-F00R-00000-00&amp;idtype=PID&amp;context=1516831" TargetMode="External"/><Relationship Id="rId2543" Type="http://schemas.openxmlformats.org/officeDocument/2006/relationships/hyperlink" Target="https://wyborcza.pl/ksiazki/7,154165,24915150,mial-piekne-rece-stwarzal-atmosfere-erotyzmu-wszystkie.html" TargetMode="External"/><Relationship Id="rId2750" Type="http://schemas.openxmlformats.org/officeDocument/2006/relationships/header" Target="header704.xml"/><Relationship Id="rId2988" Type="http://schemas.openxmlformats.org/officeDocument/2006/relationships/header" Target="header777.xml"/><Relationship Id="rId3801" Type="http://schemas.openxmlformats.org/officeDocument/2006/relationships/footer" Target="footer986.xml"/><Relationship Id="rId308" Type="http://schemas.openxmlformats.org/officeDocument/2006/relationships/hyperlink" Target="https://advance.lexis.com/api/document?collection=news&amp;id=urn:contentItem:61G6-VJP1-JCVT-R0S4-00000-00&amp;context=" TargetMode="External"/><Relationship Id="rId515" Type="http://schemas.openxmlformats.org/officeDocument/2006/relationships/footer" Target="footer123.xml"/><Relationship Id="rId722" Type="http://schemas.openxmlformats.org/officeDocument/2006/relationships/footer" Target="footer187.xml"/><Relationship Id="rId1145" Type="http://schemas.openxmlformats.org/officeDocument/2006/relationships/header" Target="header276.xml"/><Relationship Id="rId1352" Type="http://schemas.openxmlformats.org/officeDocument/2006/relationships/header" Target="header344.xml"/><Relationship Id="rId1797" Type="http://schemas.openxmlformats.org/officeDocument/2006/relationships/hyperlink" Target="https://advance.lexis.com/api/document?collection=news&amp;id=urn:contentItem:5VT2-M011-F09W-F0XY-00000-00&amp;context=" TargetMode="External"/><Relationship Id="rId2403" Type="http://schemas.openxmlformats.org/officeDocument/2006/relationships/hyperlink" Target="https://advance.lexis.com/api/document?id=urn:contentItem:60X6-W8C1-JCVT-R206-00000-00&amp;idtype=PID&amp;context=1516831" TargetMode="External"/><Relationship Id="rId2848" Type="http://schemas.openxmlformats.org/officeDocument/2006/relationships/footer" Target="footer731.xml"/><Relationship Id="rId89" Type="http://schemas.openxmlformats.org/officeDocument/2006/relationships/hyperlink" Target="https://advance.lexis.com/api/document?id=urn:contentItem:61G6-VJP1-JCVT-R0RJ-00000-00&amp;idtype=PID&amp;context=1516831" TargetMode="External"/><Relationship Id="rId1005" Type="http://schemas.openxmlformats.org/officeDocument/2006/relationships/header" Target="header235.xml"/><Relationship Id="rId1212" Type="http://schemas.openxmlformats.org/officeDocument/2006/relationships/header" Target="header299.xml"/><Relationship Id="rId1657" Type="http://schemas.openxmlformats.org/officeDocument/2006/relationships/hyperlink" Target="https://advance.lexis.com/api/document?id=urn:contentItem:5WJ5-HW31-JCVT-R3NB-00000-00&amp;idtype=PID&amp;context=1516831" TargetMode="External"/><Relationship Id="rId1864" Type="http://schemas.openxmlformats.org/officeDocument/2006/relationships/footer" Target="footer471.xml"/><Relationship Id="rId2610" Type="http://schemas.openxmlformats.org/officeDocument/2006/relationships/hyperlink" Target="https://wiadomosci.gazeta.pl/wiadomosci/0,114916.html?tag=bia%B3oru%B6" TargetMode="External"/><Relationship Id="rId2708" Type="http://schemas.openxmlformats.org/officeDocument/2006/relationships/footer" Target="footer688.xml"/><Relationship Id="rId2915" Type="http://schemas.openxmlformats.org/officeDocument/2006/relationships/header" Target="header753.xml"/><Relationship Id="rId4063" Type="http://schemas.openxmlformats.org/officeDocument/2006/relationships/footer" Target="footer1068.xml"/><Relationship Id="rId4270" Type="http://schemas.openxmlformats.org/officeDocument/2006/relationships/hyperlink" Target="https://advance.lexis.com/api/document?id=urn:contentItem:603T-XXH1-JCVT-R1YG-00000-00&amp;idtype=PID&amp;context=1516831" TargetMode="External"/><Relationship Id="rId4368" Type="http://schemas.openxmlformats.org/officeDocument/2006/relationships/hyperlink" Target="https://next.gazeta.pl/next/7,151003,25781315,koronawirus-trump-zakazal-podrozy-do-usa-bez-uprzedzenia-ue.html" TargetMode="External"/><Relationship Id="rId4575" Type="http://schemas.openxmlformats.org/officeDocument/2006/relationships/footer" Target="footer1172.xml"/><Relationship Id="rId1517" Type="http://schemas.openxmlformats.org/officeDocument/2006/relationships/hyperlink" Target="https://advance.lexis.com/api/document?collection=news&amp;id=urn:contentItem:5Y67-KGT1-F09W-F2DJ-00000-00&amp;context=" TargetMode="External"/><Relationship Id="rId1724" Type="http://schemas.openxmlformats.org/officeDocument/2006/relationships/hyperlink" Target="http://next.gazeta.pl/next/7,151003,24441371,jest-szansa-na-kompromis-w-sprawie-nord-stream-francja-i-niemcy.html" TargetMode="External"/><Relationship Id="rId3177" Type="http://schemas.openxmlformats.org/officeDocument/2006/relationships/hyperlink" Target="https://www.womenonwaves.org/pl/page/460/abortion-laws-worldwide" TargetMode="External"/><Relationship Id="rId4130" Type="http://schemas.openxmlformats.org/officeDocument/2006/relationships/footer" Target="footer1083.xml"/><Relationship Id="rId4228" Type="http://schemas.openxmlformats.org/officeDocument/2006/relationships/hyperlink" Target="https://advance.lexis.com/api/document?id=urn:contentItem:600M-C461-F09W-F1YT-00000-00&amp;idtype=PID&amp;context=1516831" TargetMode="External"/><Relationship Id="rId4782" Type="http://schemas.openxmlformats.org/officeDocument/2006/relationships/hyperlink" Target="https://next.gazeta.pl/next/0,114763.html?tag=KE" TargetMode="External"/><Relationship Id="rId16" Type="http://schemas.openxmlformats.org/officeDocument/2006/relationships/hyperlink" Target="https://advance.lexis.com/api/document?id=urn:contentItem:618G-08G1-JCVT-R1Y0-00000-00&amp;idtype=PID&amp;context=1516831" TargetMode="External"/><Relationship Id="rId1931" Type="http://schemas.openxmlformats.org/officeDocument/2006/relationships/footer" Target="footer491.xml"/><Relationship Id="rId3037" Type="http://schemas.openxmlformats.org/officeDocument/2006/relationships/hyperlink" Target="https://next.gazeta.pl/next/7,172392,26304974,szefowa-ke-chce-zwiekszenia-redukcji-emisji-co2-nasza-gospodarka.html" TargetMode="External"/><Relationship Id="rId3384" Type="http://schemas.openxmlformats.org/officeDocument/2006/relationships/hyperlink" Target="https://advance.lexis.com/api/document?id=urn:contentItem:60B7-2J61-JCVT-R034-00000-00&amp;idtype=PID&amp;context=1516831" TargetMode="External"/><Relationship Id="rId3591" Type="http://schemas.openxmlformats.org/officeDocument/2006/relationships/footer" Target="footer919.xml"/><Relationship Id="rId3689" Type="http://schemas.openxmlformats.org/officeDocument/2006/relationships/hyperlink" Target="https://advance.lexis.com/api/document?collection=news&amp;id=urn:contentItem:60B7-2J61-JCVT-R04B-00000-00&amp;context=" TargetMode="External"/><Relationship Id="rId3896" Type="http://schemas.openxmlformats.org/officeDocument/2006/relationships/hyperlink" Target="https://advance.lexis.com/api/document?collection=news&amp;id=urn:contentItem:60FF-1XS1-F09W-F199-00000-00&amp;context=" TargetMode="External"/><Relationship Id="rId4435" Type="http://schemas.openxmlformats.org/officeDocument/2006/relationships/header" Target="header1130.xml"/><Relationship Id="rId4642" Type="http://schemas.openxmlformats.org/officeDocument/2006/relationships/header" Target="header1195.xml"/><Relationship Id="rId2193" Type="http://schemas.openxmlformats.org/officeDocument/2006/relationships/hyperlink" Target="https://advance.lexis.com/api/document?collection=news&amp;id=urn:contentItem:5WHS-MDK1-JCVT-R4BX-00000-00&amp;context=" TargetMode="External"/><Relationship Id="rId2498" Type="http://schemas.openxmlformats.org/officeDocument/2006/relationships/hyperlink" Target="https://krakow.wyborcza.pl/krakow/7,44425,26034563,andrzej-duda-szerzy-nienawisc-pracownicy-uj-domagaja-sie.html" TargetMode="External"/><Relationship Id="rId3244" Type="http://schemas.openxmlformats.org/officeDocument/2006/relationships/hyperlink" Target="https://advance.lexis.com/api/document?collection=news&amp;id=urn:contentItem:614M-0P91-JCVT-R40V-00000-00&amp;context=" TargetMode="External"/><Relationship Id="rId3451" Type="http://schemas.openxmlformats.org/officeDocument/2006/relationships/footer" Target="footer876.xml"/><Relationship Id="rId3549" Type="http://schemas.openxmlformats.org/officeDocument/2006/relationships/footer" Target="footer906.xml"/><Relationship Id="rId4502" Type="http://schemas.openxmlformats.org/officeDocument/2006/relationships/hyperlink" Target="http://wyborcza.pl/0,166389.html" TargetMode="External"/><Relationship Id="rId4947" Type="http://schemas.openxmlformats.org/officeDocument/2006/relationships/footer" Target="footer1293.xml"/><Relationship Id="rId165" Type="http://schemas.openxmlformats.org/officeDocument/2006/relationships/hyperlink" Target="https://www.dw.com/pl/start/s-11394" TargetMode="External"/><Relationship Id="rId372" Type="http://schemas.openxmlformats.org/officeDocument/2006/relationships/hyperlink" Target="https://www.tokfm.pl/Tokfm/7,103087,26144707,ziobro-w-unijnej-praworzadnosci-chodzi-o-dostep-do-aborcji.html" TargetMode="External"/><Relationship Id="rId677" Type="http://schemas.openxmlformats.org/officeDocument/2006/relationships/hyperlink" Target="https://wyborcza.pl/7,75399,26632076,mamy-tylko-dwa-problemy-boris-i-johnson-korespondencja-z.html" TargetMode="External"/><Relationship Id="rId2053" Type="http://schemas.openxmlformats.org/officeDocument/2006/relationships/header" Target="header533.xml"/><Relationship Id="rId2260" Type="http://schemas.openxmlformats.org/officeDocument/2006/relationships/hyperlink" Target="https://www.polsatnews.pl/wiadomosc/2019-07-16/wydarzenia-i-opinie-dworczyk-kierwinski-sawicki-i-waszczykowski-transmisja-od-godz-1915/?ref=slider" TargetMode="External"/><Relationship Id="rId2358" Type="http://schemas.openxmlformats.org/officeDocument/2006/relationships/hyperlink" Target="https://advance.lexis.com/api/document?id=urn:contentItem:60T1-9GN1-F09W-F014-00000-00&amp;idtype=PID&amp;context=1516831" TargetMode="External"/><Relationship Id="rId3104" Type="http://schemas.openxmlformats.org/officeDocument/2006/relationships/header" Target="header813.xml"/><Relationship Id="rId3311" Type="http://schemas.openxmlformats.org/officeDocument/2006/relationships/hyperlink" Target="https://advance.lexis.com/api/document?id=urn:contentItem:606T-HMP1-F09W-F36P-00000-00&amp;idtype=PID&amp;context=1516831" TargetMode="External"/><Relationship Id="rId3756" Type="http://schemas.openxmlformats.org/officeDocument/2006/relationships/hyperlink" Target="https://wiadomosci.gazeta.pl/wiadomosci/14,166794,24748205.html" TargetMode="External"/><Relationship Id="rId3963" Type="http://schemas.openxmlformats.org/officeDocument/2006/relationships/footer" Target="footer1040.xml"/><Relationship Id="rId4807" Type="http://schemas.openxmlformats.org/officeDocument/2006/relationships/footer" Target="footer1243.xml"/><Relationship Id="rId232" Type="http://schemas.openxmlformats.org/officeDocument/2006/relationships/header" Target="header35.xml"/><Relationship Id="rId884" Type="http://schemas.openxmlformats.org/officeDocument/2006/relationships/hyperlink" Target="https://advance.lexis.com/api/document?id=urn:contentItem:5Y32-1PR1-JCVT-R1WP-00000-00&amp;idtype=PID&amp;context=1516831" TargetMode="External"/><Relationship Id="rId2120" Type="http://schemas.openxmlformats.org/officeDocument/2006/relationships/hyperlink" Target="https://advance.lexis.com/api/document?collection=news&amp;id=urn:contentItem:5WJ5-HW31-JCVT-R3NB-00000-00&amp;context=" TargetMode="External"/><Relationship Id="rId2565" Type="http://schemas.openxmlformats.org/officeDocument/2006/relationships/hyperlink" Target="https://www.scmp.com/week-asia/politics/article/3098398/could-russia-side-us-and-india-against-china" TargetMode="External"/><Relationship Id="rId2772" Type="http://schemas.openxmlformats.org/officeDocument/2006/relationships/footer" Target="footer710.xml"/><Relationship Id="rId3409" Type="http://schemas.openxmlformats.org/officeDocument/2006/relationships/hyperlink" Target="https://advance.lexis.com/api/document?id=urn:contentItem:60FF-1XS1-F09W-F1B3-00000-00&amp;idtype=PID&amp;context=1516831" TargetMode="External"/><Relationship Id="rId3616" Type="http://schemas.openxmlformats.org/officeDocument/2006/relationships/header" Target="header929.xml"/><Relationship Id="rId3823" Type="http://schemas.openxmlformats.org/officeDocument/2006/relationships/footer" Target="footer991.xml"/><Relationship Id="rId537" Type="http://schemas.openxmlformats.org/officeDocument/2006/relationships/header" Target="header132.xml"/><Relationship Id="rId744" Type="http://schemas.openxmlformats.org/officeDocument/2006/relationships/footer" Target="footer194.xml"/><Relationship Id="rId951" Type="http://schemas.openxmlformats.org/officeDocument/2006/relationships/header" Target="header218.xml"/><Relationship Id="rId1167" Type="http://schemas.openxmlformats.org/officeDocument/2006/relationships/footer" Target="footer285.xml"/><Relationship Id="rId1374" Type="http://schemas.openxmlformats.org/officeDocument/2006/relationships/header" Target="header353.xml"/><Relationship Id="rId1581" Type="http://schemas.openxmlformats.org/officeDocument/2006/relationships/hyperlink" Target="https://advance.lexis.com/api/document?id=urn:contentItem:5VT2-M011-F09W-F0X9-00000-00&amp;idtype=PID&amp;context=1516831" TargetMode="External"/><Relationship Id="rId1679" Type="http://schemas.openxmlformats.org/officeDocument/2006/relationships/hyperlink" Target="https://advance.lexis.com/api/document?id=urn:contentItem:5WKF-J861-F09W-F1XV-00000-00&amp;idtype=PID&amp;context=1516831" TargetMode="External"/><Relationship Id="rId2218" Type="http://schemas.openxmlformats.org/officeDocument/2006/relationships/hyperlink" Target="https://www.dw.com/pl/ursula-von-der-leyen-kobieta-czynu/a-49447578-0" TargetMode="External"/><Relationship Id="rId2425" Type="http://schemas.openxmlformats.org/officeDocument/2006/relationships/hyperlink" Target="https://advance.lexis.com/api/document?id=urn:contentItem:611D-DYX1-F09W-F560-00000-00&amp;idtype=PID&amp;context=1516831" TargetMode="External"/><Relationship Id="rId2632" Type="http://schemas.openxmlformats.org/officeDocument/2006/relationships/footer" Target="footer664.xml"/><Relationship Id="rId4085" Type="http://schemas.openxmlformats.org/officeDocument/2006/relationships/header" Target="header1072.xml"/><Relationship Id="rId4292" Type="http://schemas.openxmlformats.org/officeDocument/2006/relationships/hyperlink" Target="https://next.gazeta.pl/next/0,114763.html?tag=komisja+europejska" TargetMode="External"/><Relationship Id="rId80" Type="http://schemas.openxmlformats.org/officeDocument/2006/relationships/hyperlink" Target="https://advance.lexis.com/api/document?id=urn:contentItem:61G6-VJP1-JCVT-R0RX-00000-00&amp;idtype=PID&amp;context=1516831" TargetMode="External"/><Relationship Id="rId604" Type="http://schemas.openxmlformats.org/officeDocument/2006/relationships/header" Target="header152.xml"/><Relationship Id="rId811" Type="http://schemas.openxmlformats.org/officeDocument/2006/relationships/hyperlink" Target="https://advance.lexis.com/api/document?id=urn:contentItem:5XCK-XB81-JBK9-2420-00000-00&amp;idtype=PID&amp;context=1516831" TargetMode="External"/><Relationship Id="rId1027" Type="http://schemas.openxmlformats.org/officeDocument/2006/relationships/hyperlink" Target="https://wyborcza.pl/7,75399,25227480,sprawa-ukrainy-doprowadzi-do-proby-impeachmentu-trumpa-demokraci.html" TargetMode="External"/><Relationship Id="rId1234" Type="http://schemas.openxmlformats.org/officeDocument/2006/relationships/hyperlink" Target="http://next.gazeta.pl/next/0,114763.html?tag=unia+europejska" TargetMode="External"/><Relationship Id="rId1441" Type="http://schemas.openxmlformats.org/officeDocument/2006/relationships/header" Target="header377.xml"/><Relationship Id="rId1886" Type="http://schemas.openxmlformats.org/officeDocument/2006/relationships/hyperlink" Target="https://www.tvn24.pl/prezydent-andrzej-duda-w-tak-jest-w-tvn24,932229,s.html" TargetMode="External"/><Relationship Id="rId2937" Type="http://schemas.openxmlformats.org/officeDocument/2006/relationships/footer" Target="footer757.xml"/><Relationship Id="rId4152" Type="http://schemas.openxmlformats.org/officeDocument/2006/relationships/hyperlink" Target="https://advance.lexis.com/api/document?id=urn:contentItem:5YDM-JBY1-F09W-F2JN-00000-00&amp;idtype=PID&amp;context=1516831" TargetMode="External"/><Relationship Id="rId4597" Type="http://schemas.openxmlformats.org/officeDocument/2006/relationships/hyperlink" Target="https://advance.lexis.com/api/document?collection=news&amp;id=urn:contentItem:5YS7-7HC1-JCVT-R2JH-00000-00&amp;context=" TargetMode="External"/><Relationship Id="rId909" Type="http://schemas.openxmlformats.org/officeDocument/2006/relationships/hyperlink" Target="https://advance.lexis.com/api/document?id=urn:contentItem:5Y60-VJ61-DY2B-S238-00000-00&amp;idtype=PID&amp;context=1516831" TargetMode="External"/><Relationship Id="rId1301" Type="http://schemas.openxmlformats.org/officeDocument/2006/relationships/hyperlink" Target="https://advance.lexis.com/api/document?collection=news&amp;id=urn:contentItem:5XR7-C881-JCVT-R01D-00000-00&amp;context=" TargetMode="External"/><Relationship Id="rId1539" Type="http://schemas.openxmlformats.org/officeDocument/2006/relationships/header" Target="header409.xml"/><Relationship Id="rId1746" Type="http://schemas.openxmlformats.org/officeDocument/2006/relationships/footer" Target="footer432.xml"/><Relationship Id="rId1953" Type="http://schemas.openxmlformats.org/officeDocument/2006/relationships/header" Target="header501.xml"/><Relationship Id="rId3199" Type="http://schemas.openxmlformats.org/officeDocument/2006/relationships/header" Target="header840.xml"/><Relationship Id="rId4457" Type="http://schemas.openxmlformats.org/officeDocument/2006/relationships/header" Target="header1135.xml"/><Relationship Id="rId4664" Type="http://schemas.openxmlformats.org/officeDocument/2006/relationships/footer" Target="footer1201.xml"/><Relationship Id="rId38" Type="http://schemas.openxmlformats.org/officeDocument/2006/relationships/hyperlink" Target="https://advance.lexis.com/api/document?id=urn:contentItem:61C1-8PC1-JCVT-R0J2-00000-00&amp;idtype=PID&amp;context=1516831" TargetMode="External"/><Relationship Id="rId1606" Type="http://schemas.openxmlformats.org/officeDocument/2006/relationships/hyperlink" Target="https://advance.lexis.com/api/document?id=urn:contentItem:5WJ0-4DJ1-JCVT-R534-00000-00&amp;idtype=PID&amp;context=1516831" TargetMode="External"/><Relationship Id="rId1813" Type="http://schemas.openxmlformats.org/officeDocument/2006/relationships/hyperlink" Target="http://trojmiasto.wyborcza.pl/trojmiasto/7,35612,24599375,jaroslaw-kaczynski-w-gdansku-sklada-kolejna-obietnice-wyborcza.html" TargetMode="External"/><Relationship Id="rId3059" Type="http://schemas.openxmlformats.org/officeDocument/2006/relationships/hyperlink" Target="https://advance.lexis.com/api/document?collection=news&amp;id=urn:contentItem:611D-DYX1-F09W-F539-00000-00&amp;context=" TargetMode="External"/><Relationship Id="rId3266" Type="http://schemas.openxmlformats.org/officeDocument/2006/relationships/header" Target="header858.xml"/><Relationship Id="rId3473" Type="http://schemas.openxmlformats.org/officeDocument/2006/relationships/footer" Target="footer882.xml"/><Relationship Id="rId4012" Type="http://schemas.openxmlformats.org/officeDocument/2006/relationships/footer" Target="footer1056.xml"/><Relationship Id="rId4317" Type="http://schemas.openxmlformats.org/officeDocument/2006/relationships/footer" Target="footer1095.xml"/><Relationship Id="rId4524" Type="http://schemas.openxmlformats.org/officeDocument/2006/relationships/header" Target="header1157.xml"/><Relationship Id="rId4871" Type="http://schemas.openxmlformats.org/officeDocument/2006/relationships/hyperlink" Target="https://advance.lexis.com/api/document?collection=news&amp;id=urn:contentItem:603K-YMY1-JCVT-R0VK-00000-00&amp;context=" TargetMode="External"/><Relationship Id="rId4969" Type="http://schemas.openxmlformats.org/officeDocument/2006/relationships/header" Target="header1301.xml"/><Relationship Id="rId187" Type="http://schemas.openxmlformats.org/officeDocument/2006/relationships/footer" Target="footer18.xml"/><Relationship Id="rId394" Type="http://schemas.openxmlformats.org/officeDocument/2006/relationships/hyperlink" Target="https://tvn24.pl/polska/budzet-ue-a-praworzadnosc-aleksander-kwasniewski-komentuje-dzialania-rzadu-pis-i-polskie-weto-4769877" TargetMode="External"/><Relationship Id="rId2075" Type="http://schemas.openxmlformats.org/officeDocument/2006/relationships/hyperlink" Target="http://next.gazeta.pl/next/0,114763.html?tag=USA" TargetMode="External"/><Relationship Id="rId2282" Type="http://schemas.openxmlformats.org/officeDocument/2006/relationships/header" Target="header609.xml"/><Relationship Id="rId3126" Type="http://schemas.openxmlformats.org/officeDocument/2006/relationships/header" Target="header818.xml"/><Relationship Id="rId3680" Type="http://schemas.openxmlformats.org/officeDocument/2006/relationships/header" Target="header951.xml"/><Relationship Id="rId3778" Type="http://schemas.openxmlformats.org/officeDocument/2006/relationships/header" Target="header980.xml"/><Relationship Id="rId3985" Type="http://schemas.openxmlformats.org/officeDocument/2006/relationships/header" Target="header1048.xml"/><Relationship Id="rId4731" Type="http://schemas.openxmlformats.org/officeDocument/2006/relationships/header" Target="header1222.xml"/><Relationship Id="rId4829" Type="http://schemas.openxmlformats.org/officeDocument/2006/relationships/hyperlink" Target="https://advance.lexis.com/api/document?collection=news&amp;id=urn:contentItem:600M-C461-F09W-F21H-00000-00&amp;context=" TargetMode="External"/><Relationship Id="rId254" Type="http://schemas.openxmlformats.org/officeDocument/2006/relationships/header" Target="header40.xml"/><Relationship Id="rId699" Type="http://schemas.openxmlformats.org/officeDocument/2006/relationships/header" Target="header183.xml"/><Relationship Id="rId1091" Type="http://schemas.openxmlformats.org/officeDocument/2006/relationships/header" Target="header261.xml"/><Relationship Id="rId2587" Type="http://schemas.openxmlformats.org/officeDocument/2006/relationships/footer" Target="footer651.xml"/><Relationship Id="rId2794" Type="http://schemas.openxmlformats.org/officeDocument/2006/relationships/header" Target="header715.xml"/><Relationship Id="rId3333" Type="http://schemas.openxmlformats.org/officeDocument/2006/relationships/hyperlink" Target="https://advance.lexis.com/api/document?id=urn:contentItem:6071-GP81-JCVT-R19M-00000-00&amp;idtype=PID&amp;context=1516831" TargetMode="External"/><Relationship Id="rId3540" Type="http://schemas.openxmlformats.org/officeDocument/2006/relationships/footer" Target="footer902.xml"/><Relationship Id="rId3638" Type="http://schemas.openxmlformats.org/officeDocument/2006/relationships/hyperlink" Target="https://wiadomosci.gazeta.pl/wiadomosci/0,114916.html?tag=donald+trump" TargetMode="External"/><Relationship Id="rId3845" Type="http://schemas.openxmlformats.org/officeDocument/2006/relationships/header" Target="header1000.xml"/><Relationship Id="rId114" Type="http://schemas.openxmlformats.org/officeDocument/2006/relationships/hyperlink" Target="https://advance.lexis.com/api/document?id=urn:contentItem:61KD-D8G1-JCVT-R034-00000-00&amp;idtype=PID&amp;context=1516831" TargetMode="External"/><Relationship Id="rId461" Type="http://schemas.openxmlformats.org/officeDocument/2006/relationships/header" Target="header106.xml"/><Relationship Id="rId559" Type="http://schemas.openxmlformats.org/officeDocument/2006/relationships/hyperlink" Target="https://advance.lexis.com/api/document?collection=news&amp;id=urn:contentItem:61KD-D8G1-JCVT-R04M-00000-00&amp;context=" TargetMode="External"/><Relationship Id="rId766" Type="http://schemas.openxmlformats.org/officeDocument/2006/relationships/header" Target="header202.xml"/><Relationship Id="rId1189" Type="http://schemas.openxmlformats.org/officeDocument/2006/relationships/footer" Target="footer290.xml"/><Relationship Id="rId1396" Type="http://schemas.openxmlformats.org/officeDocument/2006/relationships/header" Target="header361.xml"/><Relationship Id="rId2142" Type="http://schemas.openxmlformats.org/officeDocument/2006/relationships/hyperlink" Target="https://advance.lexis.com/api/document?collection=news&amp;id=urn:contentItem:5WJ5-HW31-JCVT-R4DC-00000-00&amp;context=" TargetMode="External"/><Relationship Id="rId2447" Type="http://schemas.openxmlformats.org/officeDocument/2006/relationships/hyperlink" Target="https://advance.lexis.com/api/document?id=urn:contentItem:614M-0P91-JCVT-R3YX-00000-00&amp;idtype=PID&amp;context=1516831" TargetMode="External"/><Relationship Id="rId3400" Type="http://schemas.openxmlformats.org/officeDocument/2006/relationships/hyperlink" Target="https://advance.lexis.com/api/document?id=urn:contentItem:60F5-WBT1-JBK9-24H2-00000-00&amp;idtype=PID&amp;context=1516831" TargetMode="External"/><Relationship Id="rId321" Type="http://schemas.openxmlformats.org/officeDocument/2006/relationships/footer" Target="footer62.xml"/><Relationship Id="rId419" Type="http://schemas.openxmlformats.org/officeDocument/2006/relationships/header" Target="header93.xml"/><Relationship Id="rId626" Type="http://schemas.openxmlformats.org/officeDocument/2006/relationships/header" Target="header161.xml"/><Relationship Id="rId973" Type="http://schemas.openxmlformats.org/officeDocument/2006/relationships/footer" Target="footer223.xml"/><Relationship Id="rId1049" Type="http://schemas.openxmlformats.org/officeDocument/2006/relationships/header" Target="header247.xml"/><Relationship Id="rId1256" Type="http://schemas.openxmlformats.org/officeDocument/2006/relationships/header" Target="header311.xml"/><Relationship Id="rId2002" Type="http://schemas.openxmlformats.org/officeDocument/2006/relationships/hyperlink" Target="http://wiadomosci.gazeta.pl/wiadomosci/0,114916.html?tag=wybory+do+Parlamentu+Europejskiego+2019" TargetMode="External"/><Relationship Id="rId2307" Type="http://schemas.openxmlformats.org/officeDocument/2006/relationships/hyperlink" Target="https://advance.lexis.com/api/document?id=urn:contentItem:60NT-RM61-F09W-F025-00000-00&amp;idtype=PID&amp;context=1516831" TargetMode="External"/><Relationship Id="rId2654" Type="http://schemas.openxmlformats.org/officeDocument/2006/relationships/hyperlink" Target="https://advance.lexis.com/api/document?collection=news&amp;id=urn:contentItem:60T1-9GN1-F09W-F01N-00000-00&amp;context=" TargetMode="External"/><Relationship Id="rId2861" Type="http://schemas.openxmlformats.org/officeDocument/2006/relationships/header" Target="header737.xml"/><Relationship Id="rId2959" Type="http://schemas.openxmlformats.org/officeDocument/2006/relationships/footer" Target="footer766.xml"/><Relationship Id="rId3705" Type="http://schemas.openxmlformats.org/officeDocument/2006/relationships/hyperlink" Target="https://advance.lexis.com/api/document?collection=news&amp;id=urn:contentItem:60B7-2J61-JCVT-R04G-00000-00&amp;context=" TargetMode="External"/><Relationship Id="rId3912" Type="http://schemas.openxmlformats.org/officeDocument/2006/relationships/hyperlink" Target="https://advance.lexis.com/api/document?collection=news&amp;id=urn:contentItem:60F6-N1W1-JCVT-R031-00000-00&amp;context=" TargetMode="External"/><Relationship Id="rId833" Type="http://schemas.openxmlformats.org/officeDocument/2006/relationships/hyperlink" Target="https://advance.lexis.com/api/document?id=urn:contentItem:5XM1-21T1-DY2B-S1B6-00000-00&amp;idtype=PID&amp;context=1516831" TargetMode="External"/><Relationship Id="rId1116" Type="http://schemas.openxmlformats.org/officeDocument/2006/relationships/footer" Target="footer269.xml"/><Relationship Id="rId1463" Type="http://schemas.openxmlformats.org/officeDocument/2006/relationships/footer" Target="footer382.xml"/><Relationship Id="rId1670" Type="http://schemas.openxmlformats.org/officeDocument/2006/relationships/hyperlink" Target="https://advance.lexis.com/api/document?id=urn:contentItem:5WHS-MDK1-JCVT-R4B0-00000-00&amp;idtype=PID&amp;context=1516831" TargetMode="External"/><Relationship Id="rId1768" Type="http://schemas.openxmlformats.org/officeDocument/2006/relationships/header" Target="header439.xml"/><Relationship Id="rId2514" Type="http://schemas.openxmlformats.org/officeDocument/2006/relationships/header" Target="header632.xml"/><Relationship Id="rId2721" Type="http://schemas.openxmlformats.org/officeDocument/2006/relationships/header" Target="header695.xml"/><Relationship Id="rId2819" Type="http://schemas.openxmlformats.org/officeDocument/2006/relationships/footer" Target="footer721.xml"/><Relationship Id="rId4174" Type="http://schemas.openxmlformats.org/officeDocument/2006/relationships/hyperlink" Target="https://advance.lexis.com/api/document?id=urn:contentItem:5YMT-PVJ1-F09W-F198-00000-00&amp;idtype=PID&amp;context=1516831" TargetMode="External"/><Relationship Id="rId4381" Type="http://schemas.openxmlformats.org/officeDocument/2006/relationships/footer" Target="footer1112.xml"/><Relationship Id="rId900" Type="http://schemas.openxmlformats.org/officeDocument/2006/relationships/hyperlink" Target="https://advance.lexis.com/api/document?id=urn:contentItem:5Y61-M761-F09W-F1SN-00000-00&amp;idtype=PID&amp;context=1516831" TargetMode="External"/><Relationship Id="rId1323" Type="http://schemas.openxmlformats.org/officeDocument/2006/relationships/hyperlink" Target="https://wyborcza.pl/7,75398,25509397,reakcje-po-sadowym-projekcie-pis-ma-zamknac-usta-sedziom-zakazuje.html" TargetMode="External"/><Relationship Id="rId1530" Type="http://schemas.openxmlformats.org/officeDocument/2006/relationships/header" Target="header407.xml"/><Relationship Id="rId1628" Type="http://schemas.openxmlformats.org/officeDocument/2006/relationships/hyperlink" Target="https://advance.lexis.com/api/document?id=urn:contentItem:5WJ0-4DJ1-JCVT-R52W-00000-00&amp;idtype=PID&amp;context=1516831" TargetMode="External"/><Relationship Id="rId1975" Type="http://schemas.openxmlformats.org/officeDocument/2006/relationships/header" Target="header510.xml"/><Relationship Id="rId3190" Type="http://schemas.openxmlformats.org/officeDocument/2006/relationships/header" Target="header837.xml"/><Relationship Id="rId4034" Type="http://schemas.openxmlformats.org/officeDocument/2006/relationships/hyperlink" Target="https://wyborcza.pl/7,75399,26191898,czy-bialorusini-maja-dosc-sil-by-obalic-rezim-lukaszenki.html" TargetMode="External"/><Relationship Id="rId4241" Type="http://schemas.openxmlformats.org/officeDocument/2006/relationships/hyperlink" Target="https://advance.lexis.com/api/document?id=urn:contentItem:600M-C461-F09W-F21H-00000-00&amp;idtype=PID&amp;context=1516831" TargetMode="External"/><Relationship Id="rId4479" Type="http://schemas.openxmlformats.org/officeDocument/2006/relationships/header" Target="header1144.xml"/><Relationship Id="rId4686" Type="http://schemas.openxmlformats.org/officeDocument/2006/relationships/header" Target="header1209.xml"/><Relationship Id="rId4893" Type="http://schemas.openxmlformats.org/officeDocument/2006/relationships/header" Target="header1275.xml"/><Relationship Id="rId1835" Type="http://schemas.openxmlformats.org/officeDocument/2006/relationships/header" Target="header462.xml"/><Relationship Id="rId3050" Type="http://schemas.openxmlformats.org/officeDocument/2006/relationships/hyperlink" Target="https://next.gazeta.pl/next/7,151003,26375358,komisja-europejska-podpisze-umowe-na-dostawe-remdesiviru-lek.html" TargetMode="External"/><Relationship Id="rId3288" Type="http://schemas.openxmlformats.org/officeDocument/2006/relationships/footer" Target="footer866.xml"/><Relationship Id="rId3495" Type="http://schemas.openxmlformats.org/officeDocument/2006/relationships/hyperlink" Target="https://next.gazeta.pl/next/7,151003,24963545,jak-pis-wycofywalo-sie-z-pomocy-frankowiczom-z-ryku-lwa-pozostalo.html" TargetMode="External"/><Relationship Id="rId4101" Type="http://schemas.openxmlformats.org/officeDocument/2006/relationships/hyperlink" Target="https://advance.lexis.com/api/document?collection=news&amp;id=urn:contentItem:60JM-5YK1-JCVT-R554-00000-00&amp;context=" TargetMode="External"/><Relationship Id="rId4339" Type="http://schemas.openxmlformats.org/officeDocument/2006/relationships/hyperlink" Target="https://advance.lexis.com/api/document?collection=news&amp;id=urn:contentItem:5YDM-JBY1-F09W-F2JK-00000-00&amp;context=" TargetMode="External"/><Relationship Id="rId4546" Type="http://schemas.openxmlformats.org/officeDocument/2006/relationships/header" Target="header1162.xml"/><Relationship Id="rId4753" Type="http://schemas.openxmlformats.org/officeDocument/2006/relationships/hyperlink" Target="https://ourworldindata.org/grapher/new-covid-cases-per-million?tab=chart&amp;year=2020-05-08&amp;time=2020-03-03..&amp;country=ITA+POL+CZE+DEU+AUT+FRA" TargetMode="External"/><Relationship Id="rId4960" Type="http://schemas.openxmlformats.org/officeDocument/2006/relationships/hyperlink" Target="https://next.gazeta.pl/next/0,114763.html?tag=austria" TargetMode="External"/><Relationship Id="rId1902" Type="http://schemas.openxmlformats.org/officeDocument/2006/relationships/hyperlink" Target="https://advance.lexis.com/api/document?collection=news&amp;id=urn:contentItem:5W17-0PT1-DY2B-S024-00000-00&amp;context=" TargetMode="External"/><Relationship Id="rId2097" Type="http://schemas.openxmlformats.org/officeDocument/2006/relationships/footer" Target="footer546.xml"/><Relationship Id="rId3148" Type="http://schemas.openxmlformats.org/officeDocument/2006/relationships/hyperlink" Target="https://advance.lexis.com/api/document?collection=news&amp;id=urn:contentItem:614M-0P91-JCVT-R3YW-00000-00&amp;context=" TargetMode="External"/><Relationship Id="rId3355" Type="http://schemas.openxmlformats.org/officeDocument/2006/relationships/hyperlink" Target="https://advance.lexis.com/api/document?id=urn:contentItem:60B7-2J61-JCVT-R04G-00000-00&amp;idtype=PID&amp;context=1516831" TargetMode="External"/><Relationship Id="rId3562" Type="http://schemas.openxmlformats.org/officeDocument/2006/relationships/hyperlink" Target="https://wyborcza.pl/7,75398,26046667,tvp-poza-kontrola-srodki-na-monitoring-byly-ale-nikt-nie-planowal.html" TargetMode="External"/><Relationship Id="rId4406" Type="http://schemas.openxmlformats.org/officeDocument/2006/relationships/header" Target="header1121.xml"/><Relationship Id="rId4613" Type="http://schemas.openxmlformats.org/officeDocument/2006/relationships/hyperlink" Target="https://advance.lexis.com/api/document?collection=news&amp;id=urn:contentItem:5YWD-TG41-JCVT-R21V-00000-00&amp;context=" TargetMode="External"/><Relationship Id="rId276" Type="http://schemas.openxmlformats.org/officeDocument/2006/relationships/hyperlink" Target="https://next.gazeta.pl/next/0,114763.html?tag=emerytura" TargetMode="External"/><Relationship Id="rId483" Type="http://schemas.openxmlformats.org/officeDocument/2006/relationships/footer" Target="footer112.xml"/><Relationship Id="rId690" Type="http://schemas.openxmlformats.org/officeDocument/2006/relationships/footer" Target="footer179.xml"/><Relationship Id="rId2164" Type="http://schemas.openxmlformats.org/officeDocument/2006/relationships/hyperlink" Target="https://advance.lexis.com/api/document?collection=news&amp;id=urn:contentItem:5WHS-MDK1-JCVT-R49N-00000-00&amp;context=" TargetMode="External"/><Relationship Id="rId2371" Type="http://schemas.openxmlformats.org/officeDocument/2006/relationships/hyperlink" Target="https://advance.lexis.com/api/document?id=urn:contentItem:60X0-X1G1-JCVT-R0N1-00000-00&amp;idtype=PID&amp;context=1516831" TargetMode="External"/><Relationship Id="rId3008" Type="http://schemas.openxmlformats.org/officeDocument/2006/relationships/footer" Target="footer783.xml"/><Relationship Id="rId3215" Type="http://schemas.openxmlformats.org/officeDocument/2006/relationships/hyperlink" Target="mailto:listy@wyborcza.pl" TargetMode="External"/><Relationship Id="rId3422" Type="http://schemas.openxmlformats.org/officeDocument/2006/relationships/hyperlink" Target="https://advance.lexis.com/api/document?id=urn:contentItem:60JM-5YK1-JCVT-R53M-00000-00&amp;idtype=PID&amp;context=1516831" TargetMode="External"/><Relationship Id="rId3867" Type="http://schemas.openxmlformats.org/officeDocument/2006/relationships/hyperlink" Target="http://www.project-syndicate.org" TargetMode="External"/><Relationship Id="rId4820" Type="http://schemas.openxmlformats.org/officeDocument/2006/relationships/hyperlink" Target="https://www.pse.pl/biuro-prasowe/aktualnosci/-/asset_publisher/fwWgbbtxcZUt/content/wspolny-wniosek-operatorow-systemow-przesylowych-polski-i-panstw-baltyckich-o-dofinansowanie-budowy-infrastruktury-energetycznej-ze-srodkow-cef?safeargs=696e686572697452656469726563743d66616c73652672656469726563743d68747470732533412532462532467777772e7073652e706c253246626975726f2d707261736f7765253246616b7475616c6e6f736369253346705f705f69642533443130315f494e5354414e43455f6677576762627478635a5574253236705f705f6c6966656379636c6525334430253236705f705f73746174652533446e6f726d616c253236705f705f6d6f646525334476696577253236705f705f636f6c5f6964253344636f6c756d6e2d32253236705f705f636f6c5f636f756e7425334431" TargetMode="External"/><Relationship Id="rId4918" Type="http://schemas.openxmlformats.org/officeDocument/2006/relationships/footer" Target="footer1283.xml"/><Relationship Id="rId136" Type="http://schemas.openxmlformats.org/officeDocument/2006/relationships/hyperlink" Target="https://advance.lexis.com/api/document?id=urn:contentItem:61PM-01M1-JCVT-R54J-00000-00&amp;idtype=PID&amp;context=1516831" TargetMode="External"/><Relationship Id="rId343" Type="http://schemas.openxmlformats.org/officeDocument/2006/relationships/footer" Target="footer69.xml"/><Relationship Id="rId550" Type="http://schemas.openxmlformats.org/officeDocument/2006/relationships/hyperlink" Target="https://wyborcza.pl/0,166389,25016698.html" TargetMode="External"/><Relationship Id="rId788" Type="http://schemas.openxmlformats.org/officeDocument/2006/relationships/hyperlink" Target="https://advance.lexis.com/api/document?id=urn:contentItem:5WXV-8891-F09W-F17T-00000-00&amp;idtype=PID&amp;context=1516831" TargetMode="External"/><Relationship Id="rId995" Type="http://schemas.openxmlformats.org/officeDocument/2006/relationships/hyperlink" Target="http://wiadomosci.gazeta.pl/wiadomosci/0,114916.html?tag=adrian+zandberg" TargetMode="External"/><Relationship Id="rId1180" Type="http://schemas.openxmlformats.org/officeDocument/2006/relationships/hyperlink" Target="http://wyborcza.pl/7,75399,25306318,turecka-ofensywa-w-syrii-kurdowie-dogadali-sie-z-rezimem-asada.html" TargetMode="External"/><Relationship Id="rId2024" Type="http://schemas.openxmlformats.org/officeDocument/2006/relationships/header" Target="header525.xml"/><Relationship Id="rId2231" Type="http://schemas.openxmlformats.org/officeDocument/2006/relationships/header" Target="header591.xml"/><Relationship Id="rId2469" Type="http://schemas.openxmlformats.org/officeDocument/2006/relationships/footer" Target="footer616.xml"/><Relationship Id="rId2676" Type="http://schemas.openxmlformats.org/officeDocument/2006/relationships/hyperlink" Target="https://www.politico.eu/article/eu-body-gets-new-presidential-candidate-following-harassment-allegations/" TargetMode="External"/><Relationship Id="rId2883" Type="http://schemas.openxmlformats.org/officeDocument/2006/relationships/header" Target="header744.xml"/><Relationship Id="rId3727" Type="http://schemas.openxmlformats.org/officeDocument/2006/relationships/hyperlink" Target="https://advance.lexis.com/api/document?collection=news&amp;id=urn:contentItem:60B7-2J61-JCVT-R011-00000-00&amp;context=" TargetMode="External"/><Relationship Id="rId3934" Type="http://schemas.openxmlformats.org/officeDocument/2006/relationships/header" Target="header1031.xml"/><Relationship Id="rId203" Type="http://schemas.openxmlformats.org/officeDocument/2006/relationships/footer" Target="footer24.xml"/><Relationship Id="rId648" Type="http://schemas.openxmlformats.org/officeDocument/2006/relationships/hyperlink" Target="https://next.gazeta.pl/next/7,151003,26627741,wielka-brytania-olbrzymie-kolejki-na-granicach-ciezarowki.html" TargetMode="External"/><Relationship Id="rId855" Type="http://schemas.openxmlformats.org/officeDocument/2006/relationships/hyperlink" Target="https://advance.lexis.com/api/document?id=urn:contentItem:5XRF-BR81-JCVT-R0M8-00000-00&amp;idtype=PID&amp;context=1516831" TargetMode="External"/><Relationship Id="rId1040" Type="http://schemas.openxmlformats.org/officeDocument/2006/relationships/hyperlink" Target="http://next.gazeta.pl/next/0,114763.html?tag=terroryzm" TargetMode="External"/><Relationship Id="rId1278" Type="http://schemas.openxmlformats.org/officeDocument/2006/relationships/header" Target="header319.xml"/><Relationship Id="rId1485" Type="http://schemas.openxmlformats.org/officeDocument/2006/relationships/hyperlink" Target="https://wyborcza.pl/7,75399,25120276,amazonia-wazniejsza-niz-zyski-europy.html" TargetMode="External"/><Relationship Id="rId1692" Type="http://schemas.openxmlformats.org/officeDocument/2006/relationships/hyperlink" Target="https://advance.lexis.com/api/document?id=urn:contentItem:5WK7-CT91-DY2B-S032-00000-00&amp;idtype=PID&amp;context=1516831" TargetMode="External"/><Relationship Id="rId2329" Type="http://schemas.openxmlformats.org/officeDocument/2006/relationships/hyperlink" Target="https://advance.lexis.com/api/document?id=urn:contentItem:60ST-B661-F09W-F02B-00000-00&amp;idtype=PID&amp;context=1516831" TargetMode="External"/><Relationship Id="rId2536" Type="http://schemas.openxmlformats.org/officeDocument/2006/relationships/header" Target="header638.xml"/><Relationship Id="rId2743" Type="http://schemas.openxmlformats.org/officeDocument/2006/relationships/footer" Target="footer702.xml"/><Relationship Id="rId4196" Type="http://schemas.openxmlformats.org/officeDocument/2006/relationships/hyperlink" Target="https://advance.lexis.com/api/document?id=urn:contentItem:5YWD-TG41-JCVT-R21V-00000-00&amp;idtype=PID&amp;context=1516831" TargetMode="External"/><Relationship Id="rId410" Type="http://schemas.openxmlformats.org/officeDocument/2006/relationships/footer" Target="footer88.xml"/><Relationship Id="rId508" Type="http://schemas.openxmlformats.org/officeDocument/2006/relationships/hyperlink" Target="https://advance.lexis.com/api/document?collection=news&amp;id=urn:contentItem:61G6-VJP1-JCVT-R0MS-00000-00&amp;context=" TargetMode="External"/><Relationship Id="rId715" Type="http://schemas.openxmlformats.org/officeDocument/2006/relationships/hyperlink" Target="https://advance.lexis.com/api/document?collection=news&amp;id=urn:contentItem:61PM-01M1-JCVT-R53M-00000-00&amp;context=" TargetMode="External"/><Relationship Id="rId922" Type="http://schemas.openxmlformats.org/officeDocument/2006/relationships/header" Target="header209.xml"/><Relationship Id="rId1138" Type="http://schemas.openxmlformats.org/officeDocument/2006/relationships/hyperlink" Target="http://next.gazeta.pl/next/7,151003,25331321,h-m-testuje-internetowy-sklep-z-uzywana-odzieza-usluga-ma.html" TargetMode="External"/><Relationship Id="rId1345" Type="http://schemas.openxmlformats.org/officeDocument/2006/relationships/header" Target="header341.xml"/><Relationship Id="rId1552" Type="http://schemas.openxmlformats.org/officeDocument/2006/relationships/hyperlink" Target="https://advance.lexis.com/api/document?collection=news&amp;id=urn:contentItem:5Y67-KGT1-F09W-F2DX-00000-00&amp;context=" TargetMode="External"/><Relationship Id="rId1997" Type="http://schemas.openxmlformats.org/officeDocument/2006/relationships/footer" Target="footer517.xml"/><Relationship Id="rId2603" Type="http://schemas.openxmlformats.org/officeDocument/2006/relationships/footer" Target="footer656.xml"/><Relationship Id="rId2950" Type="http://schemas.openxmlformats.org/officeDocument/2006/relationships/header" Target="header763.xml"/><Relationship Id="rId4056" Type="http://schemas.openxmlformats.org/officeDocument/2006/relationships/hyperlink" Target="https://advance.lexis.com/api/document?collection=news&amp;id=urn:contentItem:60JM-5YK1-JCVT-R54H-00000-00&amp;context=" TargetMode="External"/><Relationship Id="rId1205" Type="http://schemas.openxmlformats.org/officeDocument/2006/relationships/header" Target="header296.xml"/><Relationship Id="rId1857" Type="http://schemas.openxmlformats.org/officeDocument/2006/relationships/hyperlink" Target="https://advance.lexis.com/api/document?collection=news&amp;id=urn:contentItem:5VX8-5NP1-F09W-F015-00000-00&amp;context=" TargetMode="External"/><Relationship Id="rId2810" Type="http://schemas.openxmlformats.org/officeDocument/2006/relationships/hyperlink" Target="https://advance.lexis.com/api/document?collection=news&amp;id=urn:contentItem:60X6-W8C1-JCVT-R1T7-00000-00&amp;context=" TargetMode="External"/><Relationship Id="rId2908" Type="http://schemas.openxmlformats.org/officeDocument/2006/relationships/hyperlink" Target="https://advance.lexis.com/api/document?collection=news&amp;id=urn:contentItem:60X6-W8C1-JCVT-R20C-00000-00&amp;context=" TargetMode="External"/><Relationship Id="rId4263" Type="http://schemas.openxmlformats.org/officeDocument/2006/relationships/hyperlink" Target="https://advance.lexis.com/api/document?id=urn:contentItem:603T-XXH1-JCVT-R1X1-00000-00&amp;idtype=PID&amp;context=1516831" TargetMode="External"/><Relationship Id="rId4470" Type="http://schemas.openxmlformats.org/officeDocument/2006/relationships/hyperlink" Target="https://advance.lexis.com/api/document?collection=news&amp;id=urn:contentItem:5YHV-8R31-JCVT-R18C-00000-00&amp;context=" TargetMode="External"/><Relationship Id="rId4568" Type="http://schemas.openxmlformats.org/officeDocument/2006/relationships/footer" Target="footer1170.xml"/><Relationship Id="rId51" Type="http://schemas.openxmlformats.org/officeDocument/2006/relationships/hyperlink" Target="https://advance.lexis.com/api/document?id=urn:contentItem:61G6-VJP1-JCVT-R0TB-00000-00&amp;idtype=PID&amp;context=1516831" TargetMode="External"/><Relationship Id="rId1412" Type="http://schemas.openxmlformats.org/officeDocument/2006/relationships/hyperlink" Target="https://wyborcza.pl/7,155287,23771364,jestem-straznikiem-srodowiska.html" TargetMode="External"/><Relationship Id="rId1717" Type="http://schemas.openxmlformats.org/officeDocument/2006/relationships/footer" Target="footer424.xml"/><Relationship Id="rId1924" Type="http://schemas.openxmlformats.org/officeDocument/2006/relationships/footer" Target="footer488.xml"/><Relationship Id="rId3072" Type="http://schemas.openxmlformats.org/officeDocument/2006/relationships/footer" Target="footer801.xml"/><Relationship Id="rId3377" Type="http://schemas.openxmlformats.org/officeDocument/2006/relationships/hyperlink" Target="https://advance.lexis.com/api/document?id=urn:contentItem:60B7-2J61-JCVT-R067-00000-00&amp;idtype=PID&amp;context=1516831" TargetMode="External"/><Relationship Id="rId4123" Type="http://schemas.openxmlformats.org/officeDocument/2006/relationships/hyperlink" Target="https://wiadomosci.gazeta.pl/wiadomosci/7,114881,26192100,lukaszenka-rzadzi-bialorusia-od-ponad-25-lat-ostatni-dyktator.html" TargetMode="External"/><Relationship Id="rId4330" Type="http://schemas.openxmlformats.org/officeDocument/2006/relationships/header" Target="header1100.xml"/><Relationship Id="rId4775" Type="http://schemas.openxmlformats.org/officeDocument/2006/relationships/header" Target="header1235.xml"/><Relationship Id="rId4982" Type="http://schemas.openxmlformats.org/officeDocument/2006/relationships/header" Target="header1305.xml"/><Relationship Id="rId298" Type="http://schemas.openxmlformats.org/officeDocument/2006/relationships/hyperlink" Target="https://wiadomosci.gazeta.pl/wiadomosci/0,114916.html?tag=zbigniew+ziobro" TargetMode="External"/><Relationship Id="rId3584" Type="http://schemas.openxmlformats.org/officeDocument/2006/relationships/footer" Target="footer916.xml"/><Relationship Id="rId3791" Type="http://schemas.openxmlformats.org/officeDocument/2006/relationships/hyperlink" Target="https://www.ft.com/content/f0860c6c-c0fe-11ea-9b66-39ae33ea12cb" TargetMode="External"/><Relationship Id="rId3889" Type="http://schemas.openxmlformats.org/officeDocument/2006/relationships/hyperlink" Target="https://advance.lexis.com/api/document?collection=news&amp;id=urn:contentItem:60FF-1XS1-F09W-F187-00000-00&amp;context=" TargetMode="External"/><Relationship Id="rId4428" Type="http://schemas.openxmlformats.org/officeDocument/2006/relationships/header" Target="header1127.xml"/><Relationship Id="rId4635" Type="http://schemas.openxmlformats.org/officeDocument/2006/relationships/header" Target="header1192.xml"/><Relationship Id="rId4842" Type="http://schemas.openxmlformats.org/officeDocument/2006/relationships/header" Target="header1255.xml"/><Relationship Id="rId158" Type="http://schemas.openxmlformats.org/officeDocument/2006/relationships/footer" Target="footer8.xml"/><Relationship Id="rId2186" Type="http://schemas.openxmlformats.org/officeDocument/2006/relationships/hyperlink" Target="https://advance.lexis.com/api/document?collection=news&amp;id=urn:contentItem:5WG2-BCC1-DY2B-S499-00000-00&amp;context=" TargetMode="External"/><Relationship Id="rId2393" Type="http://schemas.openxmlformats.org/officeDocument/2006/relationships/hyperlink" Target="https://advance.lexis.com/api/document?id=urn:contentItem:60X6-W8C1-JCVT-R1W6-00000-00&amp;idtype=PID&amp;context=1516831" TargetMode="External"/><Relationship Id="rId2698" Type="http://schemas.openxmlformats.org/officeDocument/2006/relationships/footer" Target="footer685.xml"/><Relationship Id="rId3237" Type="http://schemas.openxmlformats.org/officeDocument/2006/relationships/header" Target="header851.xml"/><Relationship Id="rId3444" Type="http://schemas.openxmlformats.org/officeDocument/2006/relationships/header" Target="header873.xml"/><Relationship Id="rId3651" Type="http://schemas.openxmlformats.org/officeDocument/2006/relationships/hyperlink" Target="https://wiadomosci.gazeta.pl/wiadomosci/7,114884,26066559,komentarze-po-spotkaniu-trumpa-z-duda-zadnego-konkretu-dla.html" TargetMode="External"/><Relationship Id="rId4702" Type="http://schemas.openxmlformats.org/officeDocument/2006/relationships/header" Target="header1214.xml"/><Relationship Id="rId365" Type="http://schemas.openxmlformats.org/officeDocument/2006/relationships/header" Target="header78.xml"/><Relationship Id="rId572" Type="http://schemas.openxmlformats.org/officeDocument/2006/relationships/hyperlink" Target="https://www.bankier.pl/wiadomosc/Co-brexit-oznacza-dla-klientow-bankow-Zmiany-od-2021-r-8024447.html" TargetMode="External"/><Relationship Id="rId2046" Type="http://schemas.openxmlformats.org/officeDocument/2006/relationships/footer" Target="footer531.xml"/><Relationship Id="rId2253" Type="http://schemas.openxmlformats.org/officeDocument/2006/relationships/header" Target="header598.xml"/><Relationship Id="rId2460" Type="http://schemas.openxmlformats.org/officeDocument/2006/relationships/hyperlink" Target="https://advance.lexis.com/api/document?id=urn:contentItem:614M-0P91-JCVT-R3V9-00000-00&amp;idtype=PID&amp;context=1516831" TargetMode="External"/><Relationship Id="rId3304" Type="http://schemas.openxmlformats.org/officeDocument/2006/relationships/hyperlink" Target="https://advance.lexis.com/api/document?id=urn:contentItem:6071-GP81-JCVT-R19X-00000-00&amp;idtype=PID&amp;context=1516831" TargetMode="External"/><Relationship Id="rId3511" Type="http://schemas.openxmlformats.org/officeDocument/2006/relationships/footer" Target="footer893.xml"/><Relationship Id="rId3749" Type="http://schemas.openxmlformats.org/officeDocument/2006/relationships/footer" Target="footer972.xml"/><Relationship Id="rId3956" Type="http://schemas.openxmlformats.org/officeDocument/2006/relationships/footer" Target="footer1038.xml"/><Relationship Id="rId225" Type="http://schemas.openxmlformats.org/officeDocument/2006/relationships/header" Target="header33.xml"/><Relationship Id="rId432" Type="http://schemas.openxmlformats.org/officeDocument/2006/relationships/hyperlink" Target="https://advance.lexis.com/api/document?collection=news&amp;id=urn:contentItem:61G6-VJP1-JCVT-R0R8-00000-00&amp;context=" TargetMode="External"/><Relationship Id="rId877" Type="http://schemas.openxmlformats.org/officeDocument/2006/relationships/hyperlink" Target="https://advance.lexis.com/api/document?id=urn:contentItem:5Y2V-2HT1-JCVT-R17R-00000-00&amp;idtype=PID&amp;context=1516831" TargetMode="External"/><Relationship Id="rId1062" Type="http://schemas.openxmlformats.org/officeDocument/2006/relationships/footer" Target="footer251.xml"/><Relationship Id="rId2113" Type="http://schemas.openxmlformats.org/officeDocument/2006/relationships/hyperlink" Target="http://bi.gazeta.pl/im/2/24844/m24844312.mp3" TargetMode="External"/><Relationship Id="rId2320" Type="http://schemas.openxmlformats.org/officeDocument/2006/relationships/hyperlink" Target="https://advance.lexis.com/api/document?id=urn:contentItem:60NT-RM61-F09W-F05B-00000-00&amp;idtype=PID&amp;context=1516831" TargetMode="External"/><Relationship Id="rId2558" Type="http://schemas.openxmlformats.org/officeDocument/2006/relationships/footer" Target="footer643.xml"/><Relationship Id="rId2765" Type="http://schemas.openxmlformats.org/officeDocument/2006/relationships/hyperlink" Target="https://next.gazeta.pl/next/0,173953.html" TargetMode="External"/><Relationship Id="rId2972" Type="http://schemas.openxmlformats.org/officeDocument/2006/relationships/hyperlink" Target="https://next.gazeta.pl/next/7,151003,26249509,neutralnosc-klimatyczna-polska-osiagnie-ja-w-2056-roku-albo.html" TargetMode="External"/><Relationship Id="rId3609" Type="http://schemas.openxmlformats.org/officeDocument/2006/relationships/footer" Target="footer925.xml"/><Relationship Id="rId3816" Type="http://schemas.openxmlformats.org/officeDocument/2006/relationships/footer" Target="footer988.xml"/><Relationship Id="rId737" Type="http://schemas.openxmlformats.org/officeDocument/2006/relationships/header" Target="header192.xml"/><Relationship Id="rId944" Type="http://schemas.openxmlformats.org/officeDocument/2006/relationships/header" Target="header215.xml"/><Relationship Id="rId1367" Type="http://schemas.openxmlformats.org/officeDocument/2006/relationships/footer" Target="footer349.xml"/><Relationship Id="rId1574" Type="http://schemas.openxmlformats.org/officeDocument/2006/relationships/hyperlink" Target="https://advance.lexis.com/api/document?id=urn:contentItem:5VNW-6S01-F09W-F125-00000-00&amp;idtype=PID&amp;context=1516831" TargetMode="External"/><Relationship Id="rId1781" Type="http://schemas.openxmlformats.org/officeDocument/2006/relationships/footer" Target="footer444.xml"/><Relationship Id="rId2418" Type="http://schemas.openxmlformats.org/officeDocument/2006/relationships/hyperlink" Target="https://advance.lexis.com/api/document?id=urn:contentItem:6116-FWK1-F09W-F422-00000-00&amp;idtype=PID&amp;context=1516831" TargetMode="External"/><Relationship Id="rId2625" Type="http://schemas.openxmlformats.org/officeDocument/2006/relationships/footer" Target="footer662.xml"/><Relationship Id="rId2832" Type="http://schemas.openxmlformats.org/officeDocument/2006/relationships/hyperlink" Target="https://advance.lexis.com/api/document?collection=news&amp;id=urn:contentItem:60X6-W8C1-JCVT-R1X8-00000-00&amp;context=" TargetMode="External"/><Relationship Id="rId4078" Type="http://schemas.openxmlformats.org/officeDocument/2006/relationships/header" Target="header1070.xml"/><Relationship Id="rId4285" Type="http://schemas.openxmlformats.org/officeDocument/2006/relationships/header" Target="header1088.xml"/><Relationship Id="rId4492" Type="http://schemas.openxmlformats.org/officeDocument/2006/relationships/footer" Target="footer1149.xml"/><Relationship Id="rId73" Type="http://schemas.openxmlformats.org/officeDocument/2006/relationships/hyperlink" Target="https://advance.lexis.com/api/document?id=urn:contentItem:61G6-VJP1-JCVT-R0TN-00000-00&amp;idtype=PID&amp;context=1516831" TargetMode="External"/><Relationship Id="rId804" Type="http://schemas.openxmlformats.org/officeDocument/2006/relationships/hyperlink" Target="https://advance.lexis.com/api/document?id=urn:contentItem:5X8M-XSN1-F09W-F0NK-00000-00&amp;idtype=PID&amp;context=1516831" TargetMode="External"/><Relationship Id="rId1227" Type="http://schemas.openxmlformats.org/officeDocument/2006/relationships/header" Target="header304.xml"/><Relationship Id="rId1434" Type="http://schemas.openxmlformats.org/officeDocument/2006/relationships/header" Target="header374.xml"/><Relationship Id="rId1641" Type="http://schemas.openxmlformats.org/officeDocument/2006/relationships/hyperlink" Target="https://advance.lexis.com/api/document?id=urn:contentItem:5WJ0-4DK1-JCVT-R0S5-00000-00&amp;idtype=PID&amp;context=1516831" TargetMode="External"/><Relationship Id="rId1879" Type="http://schemas.openxmlformats.org/officeDocument/2006/relationships/footer" Target="footer477.xml"/><Relationship Id="rId3094" Type="http://schemas.openxmlformats.org/officeDocument/2006/relationships/footer" Target="footer808.xml"/><Relationship Id="rId4145" Type="http://schemas.openxmlformats.org/officeDocument/2006/relationships/hyperlink" Target="https://advance.lexis.com/api/document?id=urn:contentItem:5YDD-RW01-F09W-F1YC-00000-00&amp;idtype=PID&amp;context=1516831" TargetMode="External"/><Relationship Id="rId4797" Type="http://schemas.openxmlformats.org/officeDocument/2006/relationships/footer" Target="footer1241.xml"/><Relationship Id="rId1501" Type="http://schemas.openxmlformats.org/officeDocument/2006/relationships/footer" Target="footer396.xml"/><Relationship Id="rId1739" Type="http://schemas.openxmlformats.org/officeDocument/2006/relationships/hyperlink" Target="http://wyborcza.pl/wiecejswiata/7,163426,24354090,jak-pewna-ksiazka-z-1844-roku-stala-sie-lektura-obowiazkowa.html" TargetMode="External"/><Relationship Id="rId1946" Type="http://schemas.openxmlformats.org/officeDocument/2006/relationships/header" Target="header498.xml"/><Relationship Id="rId3399" Type="http://schemas.openxmlformats.org/officeDocument/2006/relationships/hyperlink" Target="https://advance.lexis.com/api/document?id=urn:contentItem:60F6-N1W1-JCVT-R031-00000-00&amp;idtype=PID&amp;context=1516831" TargetMode="External"/><Relationship Id="rId4005" Type="http://schemas.openxmlformats.org/officeDocument/2006/relationships/hyperlink" Target="https://wyborcza.pl/7,75399,25471792,kreml-czeka-na-podpis-lukaszenki.html" TargetMode="External"/><Relationship Id="rId4352" Type="http://schemas.openxmlformats.org/officeDocument/2006/relationships/footer" Target="footer1106.xml"/><Relationship Id="rId4657" Type="http://schemas.openxmlformats.org/officeDocument/2006/relationships/hyperlink" Target="https://advance.lexis.com/api/document?collection=news&amp;id=urn:contentItem:5YWD-TG41-JCVT-R212-00000-00&amp;context=" TargetMode="External"/><Relationship Id="rId4864" Type="http://schemas.openxmlformats.org/officeDocument/2006/relationships/header" Target="header1264.xml"/><Relationship Id="rId1806" Type="http://schemas.openxmlformats.org/officeDocument/2006/relationships/header" Target="header455.xml"/><Relationship Id="rId3161" Type="http://schemas.openxmlformats.org/officeDocument/2006/relationships/hyperlink" Target="https://advance.lexis.com/api/document?collection=news&amp;id=urn:contentItem:614M-0P91-JCVT-R3XW-00000-00&amp;context=" TargetMode="External"/><Relationship Id="rId3259" Type="http://schemas.openxmlformats.org/officeDocument/2006/relationships/hyperlink" Target="https://wiadomosci.gazeta.pl/wiadomosci/0,114916.html?tag=aborcja" TargetMode="External"/><Relationship Id="rId3466" Type="http://schemas.openxmlformats.org/officeDocument/2006/relationships/hyperlink" Target="https://advance.lexis.com/api/document?collection=news&amp;id=urn:contentItem:6071-GP81-JCVT-R15R-00000-00&amp;context=" TargetMode="External"/><Relationship Id="rId4212" Type="http://schemas.openxmlformats.org/officeDocument/2006/relationships/hyperlink" Target="https://advance.lexis.com/api/document?id=urn:contentItem:5YWD-TG41-JCVT-R209-00000-00&amp;idtype=PID&amp;context=1516831" TargetMode="External"/><Relationship Id="rId4517" Type="http://schemas.openxmlformats.org/officeDocument/2006/relationships/footer" Target="footer1154.xml"/><Relationship Id="rId387" Type="http://schemas.openxmlformats.org/officeDocument/2006/relationships/footer" Target="footer83.xml"/><Relationship Id="rId594" Type="http://schemas.openxmlformats.org/officeDocument/2006/relationships/header" Target="header148.xml"/><Relationship Id="rId2068" Type="http://schemas.openxmlformats.org/officeDocument/2006/relationships/footer" Target="footer538.xml"/><Relationship Id="rId2275" Type="http://schemas.openxmlformats.org/officeDocument/2006/relationships/header" Target="header606.xml"/><Relationship Id="rId3021" Type="http://schemas.openxmlformats.org/officeDocument/2006/relationships/hyperlink" Target="https://next.gazeta.pl/next/7,172392,26379367,pe-chce-zwiekszenia-redukcji-emisji-co2-o-60-proc-projekt-poparlo.html" TargetMode="External"/><Relationship Id="rId3119" Type="http://schemas.openxmlformats.org/officeDocument/2006/relationships/footer" Target="footer816.xml"/><Relationship Id="rId3326" Type="http://schemas.openxmlformats.org/officeDocument/2006/relationships/hyperlink" Target="https://advance.lexis.com/api/document?id=urn:contentItem:6071-GP81-JCVT-R158-00000-00&amp;idtype=PID&amp;context=1516831" TargetMode="External"/><Relationship Id="rId3673" Type="http://schemas.openxmlformats.org/officeDocument/2006/relationships/header" Target="header948.xml"/><Relationship Id="rId3880" Type="http://schemas.openxmlformats.org/officeDocument/2006/relationships/hyperlink" Target="https://www.gov.pl/web/klimat/korzysci-z-unijnego-system-handlu-uprawnieniami-do-emisji" TargetMode="External"/><Relationship Id="rId3978" Type="http://schemas.openxmlformats.org/officeDocument/2006/relationships/header" Target="header1046.xml"/><Relationship Id="rId4724" Type="http://schemas.openxmlformats.org/officeDocument/2006/relationships/footer" Target="footer1219.xml"/><Relationship Id="rId4931" Type="http://schemas.openxmlformats.org/officeDocument/2006/relationships/hyperlink" Target="https://www.instagram.com/p/CBNmTVZsDKS/" TargetMode="External"/><Relationship Id="rId247" Type="http://schemas.openxmlformats.org/officeDocument/2006/relationships/header" Target="header39.xml"/><Relationship Id="rId899" Type="http://schemas.openxmlformats.org/officeDocument/2006/relationships/hyperlink" Target="https://advance.lexis.com/api/document?id=urn:contentItem:5Y61-M761-F09W-F1SN-00000-00&amp;idtype=PID&amp;context=1516831" TargetMode="External"/><Relationship Id="rId1084" Type="http://schemas.openxmlformats.org/officeDocument/2006/relationships/hyperlink" Target="http://next.gazeta.pl/next/0,114763.html?tag=brexit" TargetMode="External"/><Relationship Id="rId2482" Type="http://schemas.openxmlformats.org/officeDocument/2006/relationships/footer" Target="footer622.xml"/><Relationship Id="rId2787" Type="http://schemas.openxmlformats.org/officeDocument/2006/relationships/hyperlink" Target="https://wiadomosci.gazeta.pl/wiadomosci/0,114916.html?tag=ke" TargetMode="External"/><Relationship Id="rId3533" Type="http://schemas.openxmlformats.org/officeDocument/2006/relationships/hyperlink" Target="https://edition.cnn.com/2020/06/24/politics/donald-trump-andrzej-duda-coronavirus/index.html" TargetMode="External"/><Relationship Id="rId3740" Type="http://schemas.openxmlformats.org/officeDocument/2006/relationships/footer" Target="footer968.xml"/><Relationship Id="rId3838" Type="http://schemas.openxmlformats.org/officeDocument/2006/relationships/header" Target="header997.xml"/><Relationship Id="rId107" Type="http://schemas.openxmlformats.org/officeDocument/2006/relationships/hyperlink" Target="https://advance.lexis.com/api/document?id=urn:contentItem:61KD-D8G1-JCVT-R04W-00000-00&amp;idtype=PID&amp;context=1516831" TargetMode="External"/><Relationship Id="rId454" Type="http://schemas.openxmlformats.org/officeDocument/2006/relationships/header" Target="header103.xml"/><Relationship Id="rId661" Type="http://schemas.openxmlformats.org/officeDocument/2006/relationships/header" Target="header170.xml"/><Relationship Id="rId759" Type="http://schemas.openxmlformats.org/officeDocument/2006/relationships/header" Target="header200.xml"/><Relationship Id="rId966" Type="http://schemas.openxmlformats.org/officeDocument/2006/relationships/hyperlink" Target="http://wiadomosci.gazeta.pl/wiadomosci/0,114916.html?tag=Koalicja+Obywatelska" TargetMode="External"/><Relationship Id="rId1291" Type="http://schemas.openxmlformats.org/officeDocument/2006/relationships/hyperlink" Target="https://advance.lexis.com/api/document?collection=news&amp;id=urn:contentItem:5XM1-TGM1-F09W-F0GR-00000-00&amp;context=" TargetMode="External"/><Relationship Id="rId1389" Type="http://schemas.openxmlformats.org/officeDocument/2006/relationships/header" Target="header358.xml"/><Relationship Id="rId1596" Type="http://schemas.openxmlformats.org/officeDocument/2006/relationships/hyperlink" Target="https://advance.lexis.com/api/document?id=urn:contentItem:5VX1-F3D1-DY2B-S167-00000-00&amp;idtype=PID&amp;context=1516831" TargetMode="External"/><Relationship Id="rId2135" Type="http://schemas.openxmlformats.org/officeDocument/2006/relationships/header" Target="header559.xml"/><Relationship Id="rId2342" Type="http://schemas.openxmlformats.org/officeDocument/2006/relationships/hyperlink" Target="https://advance.lexis.com/api/document?id=urn:contentItem:60T1-9GN1-F09W-F03T-00000-00&amp;idtype=PID&amp;context=1516831" TargetMode="External"/><Relationship Id="rId2647" Type="http://schemas.openxmlformats.org/officeDocument/2006/relationships/header" Target="header671.xml"/><Relationship Id="rId2994" Type="http://schemas.openxmlformats.org/officeDocument/2006/relationships/footer" Target="footer778.xml"/><Relationship Id="rId3600" Type="http://schemas.openxmlformats.org/officeDocument/2006/relationships/header" Target="header924.xml"/><Relationship Id="rId314" Type="http://schemas.openxmlformats.org/officeDocument/2006/relationships/footer" Target="footer60.xml"/><Relationship Id="rId521" Type="http://schemas.openxmlformats.org/officeDocument/2006/relationships/header" Target="header126.xml"/><Relationship Id="rId619" Type="http://schemas.openxmlformats.org/officeDocument/2006/relationships/header" Target="header158.xml"/><Relationship Id="rId1151" Type="http://schemas.openxmlformats.org/officeDocument/2006/relationships/footer" Target="footer278.xml"/><Relationship Id="rId1249" Type="http://schemas.openxmlformats.org/officeDocument/2006/relationships/header" Target="header308.xml"/><Relationship Id="rId2202" Type="http://schemas.openxmlformats.org/officeDocument/2006/relationships/hyperlink" Target="http://wiadomosci.gazeta.pl/wiadomosci/0,114916.html?tag=mateusz+morawiecki" TargetMode="External"/><Relationship Id="rId2854" Type="http://schemas.openxmlformats.org/officeDocument/2006/relationships/footer" Target="footer733.xml"/><Relationship Id="rId3905" Type="http://schemas.openxmlformats.org/officeDocument/2006/relationships/header" Target="header1022.xml"/><Relationship Id="rId95" Type="http://schemas.openxmlformats.org/officeDocument/2006/relationships/hyperlink" Target="https://advance.lexis.com/api/document?id=urn:contentItem:61KD-D8G1-JCVT-R04M-00000-00&amp;idtype=PID&amp;context=1516831" TargetMode="External"/><Relationship Id="rId826" Type="http://schemas.openxmlformats.org/officeDocument/2006/relationships/hyperlink" Target="https://advance.lexis.com/api/document?id=urn:contentItem:5XGV-7N31-JCVT-R35D-00000-00&amp;idtype=PID&amp;context=1516831" TargetMode="External"/><Relationship Id="rId1011" Type="http://schemas.openxmlformats.org/officeDocument/2006/relationships/hyperlink" Target="https://advance.lexis.com/api/document?collection=news&amp;id=urn:contentItem:5X28-6MT1-F09W-F14H-00000-00&amp;context=" TargetMode="External"/><Relationship Id="rId1109" Type="http://schemas.openxmlformats.org/officeDocument/2006/relationships/footer" Target="footer266.xml"/><Relationship Id="rId1456" Type="http://schemas.openxmlformats.org/officeDocument/2006/relationships/footer" Target="footer381.xml"/><Relationship Id="rId1663" Type="http://schemas.openxmlformats.org/officeDocument/2006/relationships/hyperlink" Target="https://advance.lexis.com/api/document?id=urn:contentItem:5WG2-1FM1-JCVT-R2D7-00000-00&amp;idtype=PID&amp;context=1516831" TargetMode="External"/><Relationship Id="rId1870" Type="http://schemas.openxmlformats.org/officeDocument/2006/relationships/header" Target="header474.xml"/><Relationship Id="rId1968" Type="http://schemas.openxmlformats.org/officeDocument/2006/relationships/footer" Target="footer507.xml"/><Relationship Id="rId2507" Type="http://schemas.openxmlformats.org/officeDocument/2006/relationships/footer" Target="footer628.xml"/><Relationship Id="rId2714" Type="http://schemas.openxmlformats.org/officeDocument/2006/relationships/header" Target="header692.xml"/><Relationship Id="rId2921" Type="http://schemas.openxmlformats.org/officeDocument/2006/relationships/hyperlink" Target="https://wiadomosci.gazeta.pl/wiadomosci/0,114916.html?tag=LGBT" TargetMode="External"/><Relationship Id="rId4167" Type="http://schemas.openxmlformats.org/officeDocument/2006/relationships/hyperlink" Target="https://advance.lexis.com/api/document?id=urn:contentItem:5YHV-8R31-JCVT-R18C-00000-00&amp;idtype=PID&amp;context=1516831" TargetMode="External"/><Relationship Id="rId4374" Type="http://schemas.openxmlformats.org/officeDocument/2006/relationships/hyperlink" Target="https://next.gazeta.pl/next/7,173953,25784947,koronawirus-kosciol-w-czasie-pandemii-ksiadz-jest-troche.html" TargetMode="External"/><Relationship Id="rId4581" Type="http://schemas.openxmlformats.org/officeDocument/2006/relationships/hyperlink" Target="https://wyborcza.pl/7,75398,25895298,sledztwo-w-sprawie-wyborow-umorzyla-przelozona.html" TargetMode="External"/><Relationship Id="rId1316" Type="http://schemas.openxmlformats.org/officeDocument/2006/relationships/header" Target="header331.xml"/><Relationship Id="rId1523" Type="http://schemas.openxmlformats.org/officeDocument/2006/relationships/header" Target="header404.xml"/><Relationship Id="rId1730" Type="http://schemas.openxmlformats.org/officeDocument/2006/relationships/header" Target="header428.xml"/><Relationship Id="rId3183" Type="http://schemas.openxmlformats.org/officeDocument/2006/relationships/footer" Target="footer834.xml"/><Relationship Id="rId3390" Type="http://schemas.openxmlformats.org/officeDocument/2006/relationships/hyperlink" Target="https://advance.lexis.com/api/document?id=urn:contentItem:60FF-1XS1-F09W-F19T-00000-00&amp;idtype=PID&amp;context=1516831" TargetMode="External"/><Relationship Id="rId4027" Type="http://schemas.openxmlformats.org/officeDocument/2006/relationships/hyperlink" Target="https://studiadesecuritate.up.krakow.pl/wp-content/uploads/sites/43/2018/10/Wasiuta_Prezydent_Bia%C5%82orusi_A._%C5%81ukaszenka.pdf" TargetMode="External"/><Relationship Id="rId4234" Type="http://schemas.openxmlformats.org/officeDocument/2006/relationships/hyperlink" Target="https://advance.lexis.com/api/document?id=urn:contentItem:600M-C461-F09W-F213-00000-00&amp;idtype=PID&amp;context=1516831" TargetMode="External"/><Relationship Id="rId4441" Type="http://schemas.openxmlformats.org/officeDocument/2006/relationships/hyperlink" Target="https://advance.lexis.com/api/document?collection=news&amp;id=urn:contentItem:5YHV-8R31-JCVT-R199-00000-00&amp;context=" TargetMode="External"/><Relationship Id="rId4679" Type="http://schemas.openxmlformats.org/officeDocument/2006/relationships/hyperlink" Target="https://www.dpa-international.com/topic/electoral-commission-poland-14-days-set-new-election-date-urn%3Anewsml%3Adpa.com%3A20090101%3A200511-99-08118" TargetMode="External"/><Relationship Id="rId4886" Type="http://schemas.openxmlformats.org/officeDocument/2006/relationships/footer" Target="footer1272.xml"/><Relationship Id="rId22" Type="http://schemas.openxmlformats.org/officeDocument/2006/relationships/hyperlink" Target="https://advance.lexis.com/api/document?id=urn:contentItem:61C1-8PC1-JCVT-R0GN-00000-00&amp;idtype=PID&amp;context=1516831" TargetMode="External"/><Relationship Id="rId1828" Type="http://schemas.openxmlformats.org/officeDocument/2006/relationships/hyperlink" Target="http://wiadomosci.gazeta.pl/wiadomosci/0,114916.html?tag=Pawe%B3+Kukiz" TargetMode="External"/><Relationship Id="rId3043" Type="http://schemas.openxmlformats.org/officeDocument/2006/relationships/header" Target="header792.xml"/><Relationship Id="rId3250" Type="http://schemas.openxmlformats.org/officeDocument/2006/relationships/header" Target="header854.xml"/><Relationship Id="rId3488" Type="http://schemas.openxmlformats.org/officeDocument/2006/relationships/header" Target="header887.xml"/><Relationship Id="rId3695" Type="http://schemas.openxmlformats.org/officeDocument/2006/relationships/hyperlink" Target="https://next.gazeta.pl/next/7,151003,26105116,ke-obniza-prognoze-dla-polski-pkb-w-dol-inflacja-w-gore-drugi.html" TargetMode="External"/><Relationship Id="rId4539" Type="http://schemas.openxmlformats.org/officeDocument/2006/relationships/hyperlink" Target="https://wyborcza.pl/ksiazki/7,154165,25471977,jakie-ksiazki-czyta-olga-tokarczuk-gdy-nie-pisze-rozmowa.html" TargetMode="External"/><Relationship Id="rId4746" Type="http://schemas.openxmlformats.org/officeDocument/2006/relationships/footer" Target="footer1225.xml"/><Relationship Id="rId4953" Type="http://schemas.openxmlformats.org/officeDocument/2006/relationships/header" Target="header1296.xml"/><Relationship Id="rId171" Type="http://schemas.openxmlformats.org/officeDocument/2006/relationships/footer" Target="footer12.xml"/><Relationship Id="rId2297" Type="http://schemas.openxmlformats.org/officeDocument/2006/relationships/footer" Target="footer615.xml"/><Relationship Id="rId3348" Type="http://schemas.openxmlformats.org/officeDocument/2006/relationships/hyperlink" Target="https://advance.lexis.com/api/document?id=urn:contentItem:6071-GP81-JCVT-R18X-00000-00&amp;idtype=PID&amp;context=1516831" TargetMode="External"/><Relationship Id="rId3555" Type="http://schemas.openxmlformats.org/officeDocument/2006/relationships/header" Target="header909.xml"/><Relationship Id="rId3762" Type="http://schemas.openxmlformats.org/officeDocument/2006/relationships/footer" Target="footer975.xml"/><Relationship Id="rId4301" Type="http://schemas.openxmlformats.org/officeDocument/2006/relationships/header" Target="header1091.xml"/><Relationship Id="rId4606" Type="http://schemas.openxmlformats.org/officeDocument/2006/relationships/hyperlink" Target="https://advance.lexis.com/api/document?collection=news&amp;id=urn:contentItem:5YWD-TG41-JCVT-R22R-00000-00&amp;context=" TargetMode="External"/><Relationship Id="rId4813" Type="http://schemas.openxmlformats.org/officeDocument/2006/relationships/header" Target="header1247.xml"/><Relationship Id="rId269" Type="http://schemas.openxmlformats.org/officeDocument/2006/relationships/header" Target="header46.xml"/><Relationship Id="rId476" Type="http://schemas.openxmlformats.org/officeDocument/2006/relationships/footer" Target="footer111.xml"/><Relationship Id="rId683" Type="http://schemas.openxmlformats.org/officeDocument/2006/relationships/footer" Target="footer176.xml"/><Relationship Id="rId890" Type="http://schemas.openxmlformats.org/officeDocument/2006/relationships/hyperlink" Target="https://advance.lexis.com/api/document?id=urn:contentItem:5Y60-VJ61-DY2B-S231-00000-00&amp;idtype=PID&amp;context=1516831" TargetMode="External"/><Relationship Id="rId2157" Type="http://schemas.openxmlformats.org/officeDocument/2006/relationships/footer" Target="footer565.xml"/><Relationship Id="rId2364" Type="http://schemas.openxmlformats.org/officeDocument/2006/relationships/hyperlink" Target="https://advance.lexis.com/api/document?id=urn:contentItem:60X6-W8C1-JCVT-R1WF-00000-00&amp;idtype=PID&amp;context=1516831" TargetMode="External"/><Relationship Id="rId2571" Type="http://schemas.openxmlformats.org/officeDocument/2006/relationships/hyperlink" Target="https://www.dn.se/nyheter/sverige/sveriges-vaccinsamordnare-vaccin-kan-vara-sakrat-for-hela-befolkningen-2021/" TargetMode="External"/><Relationship Id="rId3110" Type="http://schemas.openxmlformats.org/officeDocument/2006/relationships/hyperlink" Target="https://wiadomosci.gazeta.pl/wiadomosci/0,114916.html?tag=bia%B3oru%B6" TargetMode="External"/><Relationship Id="rId3208" Type="http://schemas.openxmlformats.org/officeDocument/2006/relationships/header" Target="header843.xml"/><Relationship Id="rId3415" Type="http://schemas.openxmlformats.org/officeDocument/2006/relationships/hyperlink" Target="https://advance.lexis.com/api/document?id=urn:contentItem:60JD-KN51-JCVT-R4G4-00000-00&amp;idtype=PID&amp;context=1516831" TargetMode="External"/><Relationship Id="rId129" Type="http://schemas.openxmlformats.org/officeDocument/2006/relationships/hyperlink" Target="https://advance.lexis.com/api/document?id=urn:contentItem:61PM-01M1-JCVT-R54H-00000-00&amp;idtype=PID&amp;context=1516831" TargetMode="External"/><Relationship Id="rId336" Type="http://schemas.openxmlformats.org/officeDocument/2006/relationships/hyperlink" Target="https://wiadomosci.gazeta.pl/wiadomosci/7,114881,26565689,holandia-chce-postawic-polske-przed-trybunalem-autor-uchwaly.html" TargetMode="External"/><Relationship Id="rId543" Type="http://schemas.openxmlformats.org/officeDocument/2006/relationships/header" Target="header134.xml"/><Relationship Id="rId988" Type="http://schemas.openxmlformats.org/officeDocument/2006/relationships/header" Target="header230.xml"/><Relationship Id="rId1173" Type="http://schemas.openxmlformats.org/officeDocument/2006/relationships/header" Target="header288.xml"/><Relationship Id="rId1380" Type="http://schemas.openxmlformats.org/officeDocument/2006/relationships/hyperlink" Target="https://wyborcza.pl/7,155287,25538188,sankcje-usa-zatrzymaly-nord-stream-2.html" TargetMode="External"/><Relationship Id="rId2017" Type="http://schemas.openxmlformats.org/officeDocument/2006/relationships/hyperlink" Target="http://wiadomosci.gazeta.pl/wiadomosci/0,114916.html?tag=wybory+do+Parlamentu+Europejskiego+2019" TargetMode="External"/><Relationship Id="rId2224" Type="http://schemas.openxmlformats.org/officeDocument/2006/relationships/footer" Target="footer588.xml"/><Relationship Id="rId2669" Type="http://schemas.openxmlformats.org/officeDocument/2006/relationships/footer" Target="footer677.xml"/><Relationship Id="rId2876" Type="http://schemas.openxmlformats.org/officeDocument/2006/relationships/hyperlink" Target="https://advance.lexis.com/api/document?collection=news&amp;id=urn:contentItem:60X6-W8C1-JCVT-R1V2-00000-00&amp;context=" TargetMode="External"/><Relationship Id="rId3622" Type="http://schemas.openxmlformats.org/officeDocument/2006/relationships/hyperlink" Target="https://tvn24.pl/wybory-prezydenckie-2020/spotkanie-andrzej-duda-donald-trump-prezydent-tym-razem-rzeczywiscie-zadnych-umow-nie-bylo-4619894" TargetMode="External"/><Relationship Id="rId3927" Type="http://schemas.openxmlformats.org/officeDocument/2006/relationships/header" Target="header1028.xml"/><Relationship Id="rId403" Type="http://schemas.openxmlformats.org/officeDocument/2006/relationships/header" Target="header87.xml"/><Relationship Id="rId750" Type="http://schemas.openxmlformats.org/officeDocument/2006/relationships/header" Target="header197.xml"/><Relationship Id="rId848" Type="http://schemas.openxmlformats.org/officeDocument/2006/relationships/hyperlink" Target="https://advance.lexis.com/api/document?id=urn:contentItem:5XM7-SNJ1-JCVT-R4BC-00000-00&amp;idtype=PID&amp;context=1516831" TargetMode="External"/><Relationship Id="rId1033" Type="http://schemas.openxmlformats.org/officeDocument/2006/relationships/header" Target="header246.xml"/><Relationship Id="rId1478" Type="http://schemas.openxmlformats.org/officeDocument/2006/relationships/footer" Target="footer388.xml"/><Relationship Id="rId1685" Type="http://schemas.openxmlformats.org/officeDocument/2006/relationships/hyperlink" Target="https://advance.lexis.com/api/document?id=urn:contentItem:5WKF-J861-F09W-F1XD-00000-00&amp;idtype=PID&amp;context=1516831" TargetMode="External"/><Relationship Id="rId1892" Type="http://schemas.openxmlformats.org/officeDocument/2006/relationships/hyperlink" Target="http://wiadomosci.gazeta.pl/wiadomosci/7,114883,24712068,znp-zacheca-nauczycieli-do-protestu-wloskiego-co-to-oznacza.html" TargetMode="External"/><Relationship Id="rId2431" Type="http://schemas.openxmlformats.org/officeDocument/2006/relationships/hyperlink" Target="https://advance.lexis.com/api/document?id=urn:contentItem:611D-DYY1-F09W-F02X-00000-00&amp;idtype=PID&amp;context=1516831" TargetMode="External"/><Relationship Id="rId2529" Type="http://schemas.openxmlformats.org/officeDocument/2006/relationships/footer" Target="footer636.xml"/><Relationship Id="rId2736" Type="http://schemas.openxmlformats.org/officeDocument/2006/relationships/hyperlink" Target="https://next.gazeta.pl/next/7,151003,23626387,boom-budowlany-mafie-ostro-zabraly-sie-za-handel-piaskiem.html" TargetMode="External"/><Relationship Id="rId4091" Type="http://schemas.openxmlformats.org/officeDocument/2006/relationships/hyperlink" Target="https://advance.lexis.com/api/document?collection=news&amp;id=urn:contentItem:60JM-5YK1-JCVT-R54Y-00000-00&amp;context=" TargetMode="External"/><Relationship Id="rId4189" Type="http://schemas.openxmlformats.org/officeDocument/2006/relationships/hyperlink" Target="https://advance.lexis.com/api/document?id=urn:contentItem:5YS7-7HC1-JCVT-R2JM-00000-00&amp;idtype=PID&amp;context=1516831" TargetMode="External"/><Relationship Id="rId610" Type="http://schemas.openxmlformats.org/officeDocument/2006/relationships/hyperlink" Target="https://www.gov.pl/web/francja/koronawirus---informacje-dla-podrozujacych-z-i-przez-francje" TargetMode="External"/><Relationship Id="rId708" Type="http://schemas.openxmlformats.org/officeDocument/2006/relationships/hyperlink" Target="https://wyborcza.pl/7,75400,26643230,polscy-eksperci-obalaja-mity-o-szczepionkach-na-covid-19.html" TargetMode="External"/><Relationship Id="rId915" Type="http://schemas.openxmlformats.org/officeDocument/2006/relationships/header" Target="header205.xml"/><Relationship Id="rId1240" Type="http://schemas.openxmlformats.org/officeDocument/2006/relationships/hyperlink" Target="https://www.ons.gov.uk/peoplepopulationandcommunity/populationandmigration/internationalmigration/bulletins/ukpopulationbycountryofbirthandnationality/july2018tojune2019" TargetMode="External"/><Relationship Id="rId1338" Type="http://schemas.openxmlformats.org/officeDocument/2006/relationships/hyperlink" Target="http://next.gazeta.pl/next/7,151003,25506519,wybory-w-wielkiej-brytanii-jesli-inwestorzy-przestrzelili.html" TargetMode="External"/><Relationship Id="rId1545" Type="http://schemas.openxmlformats.org/officeDocument/2006/relationships/hyperlink" Target="https://advance.lexis.com/api/document?collection=news&amp;id=urn:contentItem:5Y60-VJ61-DY2B-S238-00000-00&amp;context=" TargetMode="External"/><Relationship Id="rId2943" Type="http://schemas.openxmlformats.org/officeDocument/2006/relationships/header" Target="header760.xml"/><Relationship Id="rId4049" Type="http://schemas.openxmlformats.org/officeDocument/2006/relationships/header" Target="header1063.xml"/><Relationship Id="rId4396" Type="http://schemas.openxmlformats.org/officeDocument/2006/relationships/footer" Target="footer1118.xml"/><Relationship Id="rId1100" Type="http://schemas.openxmlformats.org/officeDocument/2006/relationships/header" Target="header263.xml"/><Relationship Id="rId1405" Type="http://schemas.openxmlformats.org/officeDocument/2006/relationships/footer" Target="footer364.xml"/><Relationship Id="rId1752" Type="http://schemas.openxmlformats.org/officeDocument/2006/relationships/footer" Target="footer433.xml"/><Relationship Id="rId2803" Type="http://schemas.openxmlformats.org/officeDocument/2006/relationships/header" Target="header719.xml"/><Relationship Id="rId4256" Type="http://schemas.openxmlformats.org/officeDocument/2006/relationships/hyperlink" Target="https://advance.lexis.com/api/document?id=urn:contentItem:603T-XXH1-JCVT-R21K-00000-00&amp;idtype=PID&amp;context=1516831" TargetMode="External"/><Relationship Id="rId4463" Type="http://schemas.openxmlformats.org/officeDocument/2006/relationships/hyperlink" Target="https://advance.lexis.com/api/document?collection=news&amp;id=urn:contentItem:5YHM-9KH1-F09W-F0M0-00000-00&amp;context=" TargetMode="External"/><Relationship Id="rId4670" Type="http://schemas.openxmlformats.org/officeDocument/2006/relationships/header" Target="header1205.xml"/><Relationship Id="rId44" Type="http://schemas.openxmlformats.org/officeDocument/2006/relationships/hyperlink" Target="https://advance.lexis.com/api/document?id=urn:contentItem:61G6-VJP1-JCVT-R0P5-00000-00&amp;idtype=PID&amp;context=1516831" TargetMode="External"/><Relationship Id="rId1612" Type="http://schemas.openxmlformats.org/officeDocument/2006/relationships/hyperlink" Target="https://advance.lexis.com/api/document?id=urn:contentItem:5W17-0PT1-DY2B-S03N-00000-00&amp;idtype=PID&amp;context=1516831" TargetMode="External"/><Relationship Id="rId1917" Type="http://schemas.openxmlformats.org/officeDocument/2006/relationships/footer" Target="footer486.xml"/><Relationship Id="rId3065" Type="http://schemas.openxmlformats.org/officeDocument/2006/relationships/footer" Target="footer798.xml"/><Relationship Id="rId3272" Type="http://schemas.openxmlformats.org/officeDocument/2006/relationships/footer" Target="footer860.xml"/><Relationship Id="rId4116" Type="http://schemas.openxmlformats.org/officeDocument/2006/relationships/footer" Target="footer1079.xml"/><Relationship Id="rId4323" Type="http://schemas.openxmlformats.org/officeDocument/2006/relationships/header" Target="header1097.xml"/><Relationship Id="rId4530" Type="http://schemas.openxmlformats.org/officeDocument/2006/relationships/hyperlink" Target="https://wyborcza.pl/7,155287,25827259,fitch-potwierdza-rating-polski-z-kryzysem-mamy-sobie-poradzic.html" TargetMode="External"/><Relationship Id="rId4768" Type="http://schemas.openxmlformats.org/officeDocument/2006/relationships/hyperlink" Target="https://advance.lexis.com/api/document?collection=news&amp;id=urn:contentItem:600M-C461-F09W-F1YT-00000-00&amp;context=" TargetMode="External"/><Relationship Id="rId4975" Type="http://schemas.openxmlformats.org/officeDocument/2006/relationships/hyperlink" Target="https://wyborcza.pl/10,82983,25261072,grzechy-pis-u-iii-masowa-wycinka-puszczy-bialowieskiej.html" TargetMode="External"/><Relationship Id="rId193" Type="http://schemas.openxmlformats.org/officeDocument/2006/relationships/footer" Target="footer19.xml"/><Relationship Id="rId498" Type="http://schemas.openxmlformats.org/officeDocument/2006/relationships/header" Target="header117.xml"/><Relationship Id="rId2081" Type="http://schemas.openxmlformats.org/officeDocument/2006/relationships/footer" Target="footer543.xml"/><Relationship Id="rId2179" Type="http://schemas.openxmlformats.org/officeDocument/2006/relationships/hyperlink" Target="https://advance.lexis.com/api/document?collection=news&amp;id=urn:contentItem:5WHS-MDK1-JCVT-R4B0-00000-00&amp;context=" TargetMode="External"/><Relationship Id="rId3132" Type="http://schemas.openxmlformats.org/officeDocument/2006/relationships/hyperlink" Target="https://bialystok.wyborcza.pl/bialystok/7,35241,24333099,dwa-lata-wiezienia-dla-zalozyciela-teatru-trzyrzecze-lagodniejsza.html" TargetMode="External"/><Relationship Id="rId3577" Type="http://schemas.openxmlformats.org/officeDocument/2006/relationships/footer" Target="footer913.xml"/><Relationship Id="rId3784" Type="http://schemas.openxmlformats.org/officeDocument/2006/relationships/header" Target="header982.xml"/><Relationship Id="rId3991" Type="http://schemas.openxmlformats.org/officeDocument/2006/relationships/hyperlink" Target="https://advance.lexis.com/api/document?collection=news&amp;id=urn:contentItem:60JM-5YK1-JCVT-R55N-00000-00&amp;context=" TargetMode="External"/><Relationship Id="rId4628" Type="http://schemas.openxmlformats.org/officeDocument/2006/relationships/header" Target="header1190.xml"/><Relationship Id="rId4835" Type="http://schemas.openxmlformats.org/officeDocument/2006/relationships/footer" Target="footer1252.xml"/><Relationship Id="rId260" Type="http://schemas.openxmlformats.org/officeDocument/2006/relationships/hyperlink" Target="https://advance.lexis.com/api/document?collection=news&amp;id=urn:contentItem:61C1-8PC1-JCVT-R0HW-00000-00&amp;context=" TargetMode="External"/><Relationship Id="rId2386" Type="http://schemas.openxmlformats.org/officeDocument/2006/relationships/hyperlink" Target="https://advance.lexis.com/api/document?id=urn:contentItem:60X6-W8C1-JCVT-R20C-00000-00&amp;idtype=PID&amp;context=1516831" TargetMode="External"/><Relationship Id="rId2593" Type="http://schemas.openxmlformats.org/officeDocument/2006/relationships/header" Target="header654.xml"/><Relationship Id="rId3437" Type="http://schemas.openxmlformats.org/officeDocument/2006/relationships/hyperlink" Target="https://advance.lexis.com/api/document?id=urn:contentItem:60JM-5YK1-JCVT-R55P-00000-00&amp;idtype=PID&amp;context=1516831" TargetMode="External"/><Relationship Id="rId3644" Type="http://schemas.openxmlformats.org/officeDocument/2006/relationships/header" Target="header937.xml"/><Relationship Id="rId3851" Type="http://schemas.openxmlformats.org/officeDocument/2006/relationships/hyperlink" Target="https://advance.lexis.com/api/document?collection=news&amp;id=urn:contentItem:60B7-2J61-JCVT-R034-00000-00&amp;context=" TargetMode="External"/><Relationship Id="rId4902" Type="http://schemas.openxmlformats.org/officeDocument/2006/relationships/hyperlink" Target="https://advance.lexis.com/api/document?collection=news&amp;id=urn:contentItem:603T-XXH1-JCVT-R21S-00000-00&amp;context=" TargetMode="External"/><Relationship Id="rId120" Type="http://schemas.openxmlformats.org/officeDocument/2006/relationships/hyperlink" Target="https://advance.lexis.com/api/document?id=urn:contentItem:61KD-D8G1-JCVT-R05B-00000-00&amp;idtype=PID&amp;context=1516831" TargetMode="External"/><Relationship Id="rId358" Type="http://schemas.openxmlformats.org/officeDocument/2006/relationships/hyperlink" Target="https://advance.lexis.com/api/document?collection=news&amp;id=urn:contentItem:61G6-VJP1-JCVT-R0N0-00000-00&amp;context=" TargetMode="External"/><Relationship Id="rId565" Type="http://schemas.openxmlformats.org/officeDocument/2006/relationships/footer" Target="footer139.xml"/><Relationship Id="rId772" Type="http://schemas.openxmlformats.org/officeDocument/2006/relationships/hyperlink" Target="https://advance.lexis.com/api/document?collection=news&amp;id=urn:contentItem:61PM-01M1-JCVT-R533-00000-00&amp;context=" TargetMode="External"/><Relationship Id="rId1195" Type="http://schemas.openxmlformats.org/officeDocument/2006/relationships/header" Target="header292.xml"/><Relationship Id="rId2039" Type="http://schemas.openxmlformats.org/officeDocument/2006/relationships/hyperlink" Target="http://wiadomosci.gazeta.pl/wiadomosci/7,114884,24790070,co-nam-dala-unia-jestesmy-jednym-z-glownych-beneficjentow-funduszy.html" TargetMode="External"/><Relationship Id="rId2246" Type="http://schemas.openxmlformats.org/officeDocument/2006/relationships/header" Target="header595.xml"/><Relationship Id="rId2453" Type="http://schemas.openxmlformats.org/officeDocument/2006/relationships/hyperlink" Target="https://advance.lexis.com/api/document?id=urn:contentItem:614M-0P91-JCVT-R40V-00000-00&amp;idtype=PID&amp;context=1516831" TargetMode="External"/><Relationship Id="rId2660" Type="http://schemas.openxmlformats.org/officeDocument/2006/relationships/header" Target="header674.xml"/><Relationship Id="rId2898" Type="http://schemas.openxmlformats.org/officeDocument/2006/relationships/hyperlink" Target="https://next.gazeta.pl/next/0,114763.html?tag=epidemia+koronawirusa" TargetMode="External"/><Relationship Id="rId3504" Type="http://schemas.openxmlformats.org/officeDocument/2006/relationships/footer" Target="footer891.xml"/><Relationship Id="rId3711" Type="http://schemas.openxmlformats.org/officeDocument/2006/relationships/header" Target="header959.xml"/><Relationship Id="rId3949" Type="http://schemas.openxmlformats.org/officeDocument/2006/relationships/hyperlink" Target="https://advance.lexis.com/api/document?collection=news&amp;id=urn:contentItem:60FF-1XS1-F09W-F192-00000-00&amp;context=" TargetMode="External"/><Relationship Id="rId218" Type="http://schemas.openxmlformats.org/officeDocument/2006/relationships/hyperlink" Target="https://advance.lexis.com/api/document?collection=news&amp;id=urn:contentItem:61C1-8PC1-JCVT-R0HN-00000-00&amp;context=" TargetMode="External"/><Relationship Id="rId425" Type="http://schemas.openxmlformats.org/officeDocument/2006/relationships/footer" Target="footer94.xml"/><Relationship Id="rId632" Type="http://schemas.openxmlformats.org/officeDocument/2006/relationships/header" Target="header163.xml"/><Relationship Id="rId1055" Type="http://schemas.openxmlformats.org/officeDocument/2006/relationships/hyperlink" Target="https://advance.lexis.com/api/document?collection=news&amp;id=urn:contentItem:5X8D-YMB1-F09W-F04J-00000-00&amp;context=" TargetMode="External"/><Relationship Id="rId1262" Type="http://schemas.openxmlformats.org/officeDocument/2006/relationships/header" Target="header313.xml"/><Relationship Id="rId2106" Type="http://schemas.openxmlformats.org/officeDocument/2006/relationships/header" Target="header550.xml"/><Relationship Id="rId2313" Type="http://schemas.openxmlformats.org/officeDocument/2006/relationships/hyperlink" Target="https://advance.lexis.com/api/document?id=urn:contentItem:60NT-RM61-F09W-F04R-00000-00&amp;idtype=PID&amp;context=1516831" TargetMode="External"/><Relationship Id="rId2520" Type="http://schemas.openxmlformats.org/officeDocument/2006/relationships/hyperlink" Target="https://wiadomosci.gazeta.pl/wiadomosci/7,114883,26232490,lodzki-kurator-oswiaty-odwolany-ze-stanowiska-w-tv-trwam-mowil.html" TargetMode="External"/><Relationship Id="rId2758" Type="http://schemas.openxmlformats.org/officeDocument/2006/relationships/header" Target="header707.xml"/><Relationship Id="rId2965" Type="http://schemas.openxmlformats.org/officeDocument/2006/relationships/header" Target="header770.xml"/><Relationship Id="rId3809" Type="http://schemas.openxmlformats.org/officeDocument/2006/relationships/hyperlink" Target="https://www.gov.pl/web/kultura/powolanie-rady-programowej-instytutu-dziedzictwa-mysli-narodowej" TargetMode="External"/><Relationship Id="rId937" Type="http://schemas.openxmlformats.org/officeDocument/2006/relationships/hyperlink" Target="https://advance.lexis.com/api/document?collection=news&amp;id=urn:contentItem:5WTV-NRF1-F09W-F11R-00000-00&amp;context=" TargetMode="External"/><Relationship Id="rId1122" Type="http://schemas.openxmlformats.org/officeDocument/2006/relationships/footer" Target="footer271.xml"/><Relationship Id="rId1567" Type="http://schemas.openxmlformats.org/officeDocument/2006/relationships/hyperlink" Target="https://wiadomosci.gazeta.pl/wiadomosci/0,114916.html?tag=Europejski+Trybuna%B3+Praw+Cz%B3owieka" TargetMode="External"/><Relationship Id="rId1774" Type="http://schemas.openxmlformats.org/officeDocument/2006/relationships/hyperlink" Target="https://advance.lexis.com/api/document?collection=news&amp;id=urn:contentItem:5VT2-M011-F09W-F0X9-00000-00&amp;context=" TargetMode="External"/><Relationship Id="rId1981" Type="http://schemas.openxmlformats.org/officeDocument/2006/relationships/footer" Target="footer511.xml"/><Relationship Id="rId2618" Type="http://schemas.openxmlformats.org/officeDocument/2006/relationships/hyperlink" Target="https://advance.lexis.com/api/document?collection=news&amp;id=urn:contentItem:60T1-9GN1-F09W-F00Y-00000-00&amp;context=" TargetMode="External"/><Relationship Id="rId2825" Type="http://schemas.openxmlformats.org/officeDocument/2006/relationships/header" Target="header724.xml"/><Relationship Id="rId4180" Type="http://schemas.openxmlformats.org/officeDocument/2006/relationships/hyperlink" Target="https://advance.lexis.com/api/document?id=urn:contentItem:5YMT-PVJ1-F09W-F181-00000-00&amp;idtype=PID&amp;context=1516831" TargetMode="External"/><Relationship Id="rId4278" Type="http://schemas.openxmlformats.org/officeDocument/2006/relationships/header" Target="header1084.xml"/><Relationship Id="rId4485" Type="http://schemas.openxmlformats.org/officeDocument/2006/relationships/hyperlink" Target="https://advance.lexis.com/api/document?collection=news&amp;id=urn:contentItem:5YHV-8R31-JCVT-R18N-00000-00&amp;context=" TargetMode="External"/><Relationship Id="rId66" Type="http://schemas.openxmlformats.org/officeDocument/2006/relationships/hyperlink" Target="https://advance.lexis.com/api/document?id=urn:contentItem:61G6-VJP1-JCVT-R0NW-00000-00&amp;idtype=PID&amp;context=1516831" TargetMode="External"/><Relationship Id="rId1427" Type="http://schemas.openxmlformats.org/officeDocument/2006/relationships/footer" Target="footer370.xml"/><Relationship Id="rId1634" Type="http://schemas.openxmlformats.org/officeDocument/2006/relationships/hyperlink" Target="https://advance.lexis.com/api/document?id=urn:contentItem:5WJ0-4DK1-JCVT-R0S7-00000-00&amp;idtype=PID&amp;context=1516831" TargetMode="External"/><Relationship Id="rId1841" Type="http://schemas.openxmlformats.org/officeDocument/2006/relationships/hyperlink" Target="https://advance.lexis.com/api/document?collection=news&amp;id=urn:contentItem:5VX1-F3D1-DY2B-S167-00000-00&amp;context=" TargetMode="External"/><Relationship Id="rId3087" Type="http://schemas.openxmlformats.org/officeDocument/2006/relationships/footer" Target="footer807.xml"/><Relationship Id="rId3294" Type="http://schemas.openxmlformats.org/officeDocument/2006/relationships/footer" Target="footer868.xml"/><Relationship Id="rId4040" Type="http://schemas.openxmlformats.org/officeDocument/2006/relationships/footer" Target="footer1062.xml"/><Relationship Id="rId4138" Type="http://schemas.openxmlformats.org/officeDocument/2006/relationships/hyperlink" Target="https://advance.lexis.com/api/document?id=urn:contentItem:5Y97-6091-F09W-F2XT-00000-00&amp;idtype=PID&amp;context=1516831" TargetMode="External"/><Relationship Id="rId4345" Type="http://schemas.openxmlformats.org/officeDocument/2006/relationships/footer" Target="footer1103.xml"/><Relationship Id="rId4692" Type="http://schemas.openxmlformats.org/officeDocument/2006/relationships/header" Target="header1210.xml"/><Relationship Id="rId1939" Type="http://schemas.openxmlformats.org/officeDocument/2006/relationships/header" Target="header495.xml"/><Relationship Id="rId3599" Type="http://schemas.openxmlformats.org/officeDocument/2006/relationships/footer" Target="footer923.xml"/><Relationship Id="rId4552" Type="http://schemas.openxmlformats.org/officeDocument/2006/relationships/hyperlink" Target="https://advance.lexis.com/api/document?collection=news&amp;id=urn:contentItem:5YN2-2S41-F09W-F1XH-00000-00&amp;context=" TargetMode="External"/><Relationship Id="rId4857" Type="http://schemas.openxmlformats.org/officeDocument/2006/relationships/header" Target="header1262.xml"/><Relationship Id="rId1701" Type="http://schemas.openxmlformats.org/officeDocument/2006/relationships/footer" Target="footer418.xml"/><Relationship Id="rId3154" Type="http://schemas.openxmlformats.org/officeDocument/2006/relationships/header" Target="header826.xml"/><Relationship Id="rId3361" Type="http://schemas.openxmlformats.org/officeDocument/2006/relationships/hyperlink" Target="https://advance.lexis.com/api/document?id=urn:contentItem:60B7-2J61-JCVT-R03W-00000-00&amp;idtype=PID&amp;context=1516831" TargetMode="External"/><Relationship Id="rId3459" Type="http://schemas.openxmlformats.org/officeDocument/2006/relationships/hyperlink" Target="https://wiadomosci.gazeta.pl/wiadomosci/0,114916.html?tag=wybory+prezydenckie+2020" TargetMode="External"/><Relationship Id="rId3666" Type="http://schemas.openxmlformats.org/officeDocument/2006/relationships/header" Target="header945.xml"/><Relationship Id="rId4205" Type="http://schemas.openxmlformats.org/officeDocument/2006/relationships/hyperlink" Target="https://advance.lexis.com/api/document?id=urn:contentItem:5YWD-TG41-JCVT-R23W-00000-00&amp;idtype=PID&amp;context=1516831" TargetMode="External"/><Relationship Id="rId4412" Type="http://schemas.openxmlformats.org/officeDocument/2006/relationships/hyperlink" Target="https://next.gazeta.pl/next/0,114763.html?tag=chiny" TargetMode="External"/><Relationship Id="rId282" Type="http://schemas.openxmlformats.org/officeDocument/2006/relationships/footer" Target="footer50.xml"/><Relationship Id="rId587" Type="http://schemas.openxmlformats.org/officeDocument/2006/relationships/header" Target="header145.xml"/><Relationship Id="rId2170" Type="http://schemas.openxmlformats.org/officeDocument/2006/relationships/header" Target="header570.xml"/><Relationship Id="rId2268" Type="http://schemas.openxmlformats.org/officeDocument/2006/relationships/header" Target="header603.xml"/><Relationship Id="rId3014" Type="http://schemas.openxmlformats.org/officeDocument/2006/relationships/footer" Target="footer784.xml"/><Relationship Id="rId3221" Type="http://schemas.openxmlformats.org/officeDocument/2006/relationships/header" Target="header846.xml"/><Relationship Id="rId3319" Type="http://schemas.openxmlformats.org/officeDocument/2006/relationships/hyperlink" Target="https://advance.lexis.com/api/document?id=urn:contentItem:6071-GP81-JCVT-R1BM-00000-00&amp;idtype=PID&amp;context=1516831" TargetMode="External"/><Relationship Id="rId3873" Type="http://schemas.openxmlformats.org/officeDocument/2006/relationships/footer" Target="footer1011.xml"/><Relationship Id="rId4717" Type="http://schemas.openxmlformats.org/officeDocument/2006/relationships/footer" Target="footer1217.xml"/><Relationship Id="rId4924" Type="http://schemas.openxmlformats.org/officeDocument/2006/relationships/footer" Target="footer1285.xml"/><Relationship Id="rId8" Type="http://schemas.openxmlformats.org/officeDocument/2006/relationships/hyperlink" Target="https://advance.lexis.com/api/document?id=urn:contentItem:617K-0861-JBK9-20CB-00000-00&amp;idtype=PID&amp;context=1516831" TargetMode="External"/><Relationship Id="rId142" Type="http://schemas.openxmlformats.org/officeDocument/2006/relationships/header" Target="header2.xml"/><Relationship Id="rId447" Type="http://schemas.openxmlformats.org/officeDocument/2006/relationships/footer" Target="footer101.xml"/><Relationship Id="rId794" Type="http://schemas.openxmlformats.org/officeDocument/2006/relationships/hyperlink" Target="https://advance.lexis.com/api/document?id=urn:contentItem:5X28-6MT1-F09W-F14H-00000-00&amp;idtype=PID&amp;context=1516831" TargetMode="External"/><Relationship Id="rId1077" Type="http://schemas.openxmlformats.org/officeDocument/2006/relationships/header" Target="header258.xml"/><Relationship Id="rId2030" Type="http://schemas.openxmlformats.org/officeDocument/2006/relationships/header" Target="header527.xml"/><Relationship Id="rId2128" Type="http://schemas.openxmlformats.org/officeDocument/2006/relationships/footer" Target="footer557.xml"/><Relationship Id="rId2475" Type="http://schemas.openxmlformats.org/officeDocument/2006/relationships/footer" Target="footer619.xml"/><Relationship Id="rId2682" Type="http://schemas.openxmlformats.org/officeDocument/2006/relationships/footer" Target="footer681.xml"/><Relationship Id="rId2987" Type="http://schemas.openxmlformats.org/officeDocument/2006/relationships/footer" Target="footer776.xml"/><Relationship Id="rId3526" Type="http://schemas.openxmlformats.org/officeDocument/2006/relationships/header" Target="header899.xml"/><Relationship Id="rId3733" Type="http://schemas.openxmlformats.org/officeDocument/2006/relationships/footer" Target="footer965.xml"/><Relationship Id="rId3940" Type="http://schemas.openxmlformats.org/officeDocument/2006/relationships/hyperlink" Target="https://wiadomosci.gazeta.pl/wiadomosci/7,114884,26157025,rzad-chce-wypowiedziec-konwencje-antyprzemocowa-w-warszawie.html" TargetMode="External"/><Relationship Id="rId654" Type="http://schemas.openxmlformats.org/officeDocument/2006/relationships/header" Target="header168.xml"/><Relationship Id="rId861" Type="http://schemas.openxmlformats.org/officeDocument/2006/relationships/hyperlink" Target="https://advance.lexis.com/api/document?id=urn:contentItem:5XR7-C881-JCVT-R01C-00000-00&amp;idtype=PID&amp;context=1516831" TargetMode="External"/><Relationship Id="rId959" Type="http://schemas.openxmlformats.org/officeDocument/2006/relationships/footer" Target="footer220.xml"/><Relationship Id="rId1284" Type="http://schemas.openxmlformats.org/officeDocument/2006/relationships/hyperlink" Target="https://advance.lexis.com/api/document?collection=news&amp;id=urn:contentItem:5XM1-21T1-DY2B-S1B9-00000-00&amp;context=" TargetMode="External"/><Relationship Id="rId1491" Type="http://schemas.openxmlformats.org/officeDocument/2006/relationships/header" Target="header393.xml"/><Relationship Id="rId1589" Type="http://schemas.openxmlformats.org/officeDocument/2006/relationships/hyperlink" Target="https://advance.lexis.com/api/document?id=urn:contentItem:5VSV-KDP1-DY2B-S1BY-00000-00&amp;idtype=PID&amp;context=1516831" TargetMode="External"/><Relationship Id="rId2335" Type="http://schemas.openxmlformats.org/officeDocument/2006/relationships/hyperlink" Target="https://advance.lexis.com/api/document?id=urn:contentItem:60T1-9GN1-F09W-F00R-00000-00&amp;idtype=PID&amp;context=1516831" TargetMode="External"/><Relationship Id="rId2542" Type="http://schemas.openxmlformats.org/officeDocument/2006/relationships/hyperlink" Target="https://wyborcza.pl/7,75399,26117319,niemcy-kieruja-unia-czyli-ostatnia-szansa-merkel.html" TargetMode="External"/><Relationship Id="rId3800" Type="http://schemas.openxmlformats.org/officeDocument/2006/relationships/footer" Target="footer985.xml"/><Relationship Id="rId307" Type="http://schemas.openxmlformats.org/officeDocument/2006/relationships/hyperlink" Target="https://advance.lexis.com/api/document?collection=news&amp;id=urn:contentItem:61G6-VJP1-JCVT-R0S4-00000-00&amp;context=" TargetMode="External"/><Relationship Id="rId514" Type="http://schemas.openxmlformats.org/officeDocument/2006/relationships/header" Target="header123.xml"/><Relationship Id="rId721" Type="http://schemas.openxmlformats.org/officeDocument/2006/relationships/header" Target="header188.xml"/><Relationship Id="rId1144" Type="http://schemas.openxmlformats.org/officeDocument/2006/relationships/footer" Target="footer275.xml"/><Relationship Id="rId1351" Type="http://schemas.openxmlformats.org/officeDocument/2006/relationships/header" Target="header343.xml"/><Relationship Id="rId1449" Type="http://schemas.openxmlformats.org/officeDocument/2006/relationships/hyperlink" Target="http://wiadomosci.gazeta.pl/wiadomosci/7,114884,25611629,andrzej-duda-o-sadownictwie-podczas-karczmy-piwnej-w-katowicach.html" TargetMode="External"/><Relationship Id="rId1796" Type="http://schemas.openxmlformats.org/officeDocument/2006/relationships/footer" Target="footer450.xml"/><Relationship Id="rId2402" Type="http://schemas.openxmlformats.org/officeDocument/2006/relationships/hyperlink" Target="https://advance.lexis.com/api/document?id=urn:contentItem:60X6-W8C1-JCVT-R1YM-00000-00&amp;idtype=PID&amp;context=1516831" TargetMode="External"/><Relationship Id="rId2847" Type="http://schemas.openxmlformats.org/officeDocument/2006/relationships/footer" Target="footer730.xml"/><Relationship Id="rId4062" Type="http://schemas.openxmlformats.org/officeDocument/2006/relationships/header" Target="header1068.xml"/><Relationship Id="rId88" Type="http://schemas.openxmlformats.org/officeDocument/2006/relationships/hyperlink" Target="https://advance.lexis.com/api/document?id=urn:contentItem:61G6-VJP1-JCVT-R0TM-00000-00&amp;idtype=PID&amp;context=1516831" TargetMode="External"/><Relationship Id="rId819" Type="http://schemas.openxmlformats.org/officeDocument/2006/relationships/hyperlink" Target="https://advance.lexis.com/api/document?id=urn:contentItem:5XCK-XB81-JBK9-240D-00000-00&amp;idtype=PID&amp;context=1516831" TargetMode="External"/><Relationship Id="rId1004" Type="http://schemas.openxmlformats.org/officeDocument/2006/relationships/hyperlink" Target="https://advance.lexis.com/api/document?collection=news&amp;id=urn:contentItem:5X28-6MT1-F09W-F14T-00000-00&amp;context=" TargetMode="External"/><Relationship Id="rId1211" Type="http://schemas.openxmlformats.org/officeDocument/2006/relationships/header" Target="header298.xml"/><Relationship Id="rId1656" Type="http://schemas.openxmlformats.org/officeDocument/2006/relationships/hyperlink" Target="https://advance.lexis.com/api/document?id=urn:contentItem:5WJ5-HW31-JCVT-R3N8-00000-00&amp;idtype=PID&amp;context=1516831" TargetMode="External"/><Relationship Id="rId1863" Type="http://schemas.openxmlformats.org/officeDocument/2006/relationships/header" Target="header471.xml"/><Relationship Id="rId2707" Type="http://schemas.openxmlformats.org/officeDocument/2006/relationships/header" Target="header689.xml"/><Relationship Id="rId2914" Type="http://schemas.openxmlformats.org/officeDocument/2006/relationships/footer" Target="footer752.xml"/><Relationship Id="rId4367" Type="http://schemas.openxmlformats.org/officeDocument/2006/relationships/hyperlink" Target="https://next.gazeta.pl/next/0,173953.html" TargetMode="External"/><Relationship Id="rId4574" Type="http://schemas.openxmlformats.org/officeDocument/2006/relationships/footer" Target="footer1171.xml"/><Relationship Id="rId4781" Type="http://schemas.openxmlformats.org/officeDocument/2006/relationships/hyperlink" Target="https://next.gazeta.pl/next/7,151003,25974470,panstwowe-spolki-moga-nie-dostac-pieniedzy-za-maseczki-czesc.html" TargetMode="External"/><Relationship Id="rId1309" Type="http://schemas.openxmlformats.org/officeDocument/2006/relationships/hyperlink" Target="https://advance.lexis.com/api/document?collection=news&amp;id=urn:contentItem:5XRF-BR81-JCVT-R0M8-00000-00&amp;context=" TargetMode="External"/><Relationship Id="rId1516" Type="http://schemas.openxmlformats.org/officeDocument/2006/relationships/hyperlink" Target="https://advance.lexis.com/api/document?collection=news&amp;id=urn:contentItem:5Y67-KGT1-F09W-F2DJ-00000-00&amp;context=" TargetMode="External"/><Relationship Id="rId1723" Type="http://schemas.openxmlformats.org/officeDocument/2006/relationships/hyperlink" Target="https://advance.lexis.com/api/document?collection=news&amp;id=urn:contentItem:5VNW-6S01-F09W-F12R-00000-00&amp;context=" TargetMode="External"/><Relationship Id="rId1930" Type="http://schemas.openxmlformats.org/officeDocument/2006/relationships/footer" Target="footer490.xml"/><Relationship Id="rId3176" Type="http://schemas.openxmlformats.org/officeDocument/2006/relationships/hyperlink" Target="https://wiadomosci.gazeta.pl/wiadomosci/7,114881,26427734,ke-komentuje-orzeczenie-trybunalu-konstytucyjnego-ue-nie-ma.html" TargetMode="External"/><Relationship Id="rId3383" Type="http://schemas.openxmlformats.org/officeDocument/2006/relationships/hyperlink" Target="https://advance.lexis.com/api/document?id=urn:contentItem:60B7-2J61-JCVT-R052-00000-00&amp;idtype=PID&amp;context=1516831" TargetMode="External"/><Relationship Id="rId3590" Type="http://schemas.openxmlformats.org/officeDocument/2006/relationships/header" Target="header920.xml"/><Relationship Id="rId4227" Type="http://schemas.openxmlformats.org/officeDocument/2006/relationships/hyperlink" Target="https://advance.lexis.com/api/document?id=urn:contentItem:600M-C461-F09W-F20Y-00000-00&amp;idtype=PID&amp;context=1516831" TargetMode="External"/><Relationship Id="rId4434" Type="http://schemas.openxmlformats.org/officeDocument/2006/relationships/header" Target="header1129.xml"/><Relationship Id="rId4879" Type="http://schemas.openxmlformats.org/officeDocument/2006/relationships/footer" Target="footer1269.xml"/><Relationship Id="rId15" Type="http://schemas.openxmlformats.org/officeDocument/2006/relationships/hyperlink" Target="https://advance.lexis.com/api/document?id=urn:contentItem:618G-08G1-JCVT-R1Y0-00000-00&amp;idtype=PID&amp;context=1516831" TargetMode="External"/><Relationship Id="rId2192" Type="http://schemas.openxmlformats.org/officeDocument/2006/relationships/footer" Target="footer579.xml"/><Relationship Id="rId3036" Type="http://schemas.openxmlformats.org/officeDocument/2006/relationships/hyperlink" Target="https://next.gazeta.pl/next/0,114763.html?tag=w%EAgiel" TargetMode="External"/><Relationship Id="rId3243" Type="http://schemas.openxmlformats.org/officeDocument/2006/relationships/hyperlink" Target="https://advance.lexis.com/api/document?collection=news&amp;id=urn:contentItem:614M-0P91-JCVT-R40V-00000-00&amp;context=" TargetMode="External"/><Relationship Id="rId3688" Type="http://schemas.openxmlformats.org/officeDocument/2006/relationships/footer" Target="footer954.xml"/><Relationship Id="rId3895" Type="http://schemas.openxmlformats.org/officeDocument/2006/relationships/footer" Target="footer1017.xml"/><Relationship Id="rId4641" Type="http://schemas.openxmlformats.org/officeDocument/2006/relationships/hyperlink" Target="https://advance.lexis.com/api/document?collection=news&amp;id=urn:contentItem:5YWD-TG41-JCVT-R22P-00000-00&amp;context=" TargetMode="External"/><Relationship Id="rId4739" Type="http://schemas.openxmlformats.org/officeDocument/2006/relationships/hyperlink" Target="https://advance.lexis.com/api/document?collection=news&amp;id=urn:contentItem:600M-C461-F09W-F229-00000-00&amp;context=" TargetMode="External"/><Relationship Id="rId4946" Type="http://schemas.openxmlformats.org/officeDocument/2006/relationships/header" Target="header1293.xml"/><Relationship Id="rId164" Type="http://schemas.openxmlformats.org/officeDocument/2006/relationships/hyperlink" Target="https://next.gazeta.pl/next/0,114763.html?tag=jaros%B3aw+kaczy%F1ski" TargetMode="External"/><Relationship Id="rId371" Type="http://schemas.openxmlformats.org/officeDocument/2006/relationships/hyperlink" Target="https://next.gazeta.pl/next/7,151003,26566145,holandia-chce-postawic-polske-przed-tsue-ekspert-ue-nie-ustapi.html" TargetMode="External"/><Relationship Id="rId2052" Type="http://schemas.openxmlformats.org/officeDocument/2006/relationships/header" Target="header532.xml"/><Relationship Id="rId2497" Type="http://schemas.openxmlformats.org/officeDocument/2006/relationships/hyperlink" Target="https://advance.lexis.com/api/document?collection=news&amp;id=urn:contentItem:60NT-RM61-F09W-F02J-00000-00&amp;context=" TargetMode="External"/><Relationship Id="rId3450" Type="http://schemas.openxmlformats.org/officeDocument/2006/relationships/header" Target="header876.xml"/><Relationship Id="rId3548" Type="http://schemas.openxmlformats.org/officeDocument/2006/relationships/header" Target="header906.xml"/><Relationship Id="rId3755" Type="http://schemas.openxmlformats.org/officeDocument/2006/relationships/hyperlink" Target="https://wiadomosci.gazeta.pl/wiadomosci/7,114884,24238116,duda-mowil-ze-mozna-korzystac-z-wegla-i-chronic-klimat-ekolodzy.html" TargetMode="External"/><Relationship Id="rId4501" Type="http://schemas.openxmlformats.org/officeDocument/2006/relationships/hyperlink" Target="https://www.dorzeczy.pl/kraj/135196/koniec-pewnej-epoki.html" TargetMode="External"/><Relationship Id="rId4806" Type="http://schemas.openxmlformats.org/officeDocument/2006/relationships/header" Target="header1244.xml"/><Relationship Id="rId469" Type="http://schemas.openxmlformats.org/officeDocument/2006/relationships/hyperlink" Target="https://advance.lexis.com/api/document?collection=news&amp;id=urn:contentItem:61G6-VJP1-JCVT-R0MM-00000-00&amp;context=" TargetMode="External"/><Relationship Id="rId676" Type="http://schemas.openxmlformats.org/officeDocument/2006/relationships/hyperlink" Target="https://advance.lexis.com/api/document?collection=news&amp;id=urn:contentItem:61KD-D8G1-JCVT-R05B-00000-00&amp;context=" TargetMode="External"/><Relationship Id="rId883" Type="http://schemas.openxmlformats.org/officeDocument/2006/relationships/hyperlink" Target="https://advance.lexis.com/api/document?id=urn:contentItem:5Y32-1PR1-JCVT-R1WP-00000-00&amp;idtype=PID&amp;context=1516831" TargetMode="External"/><Relationship Id="rId1099" Type="http://schemas.openxmlformats.org/officeDocument/2006/relationships/header" Target="header262.xml"/><Relationship Id="rId2357" Type="http://schemas.openxmlformats.org/officeDocument/2006/relationships/hyperlink" Target="https://advance.lexis.com/api/document?id=urn:contentItem:60T1-9GN1-F09W-F014-00000-00&amp;idtype=PID&amp;context=1516831" TargetMode="External"/><Relationship Id="rId2564" Type="http://schemas.openxmlformats.org/officeDocument/2006/relationships/hyperlink" Target="http://en.kremlin.ru/events/president/transcripts/21132" TargetMode="External"/><Relationship Id="rId3103" Type="http://schemas.openxmlformats.org/officeDocument/2006/relationships/footer" Target="footer812.xml"/><Relationship Id="rId3310" Type="http://schemas.openxmlformats.org/officeDocument/2006/relationships/hyperlink" Target="https://advance.lexis.com/api/document?id=urn:contentItem:606T-HMP1-F09W-F36P-00000-00&amp;idtype=PID&amp;context=1516831" TargetMode="External"/><Relationship Id="rId3408" Type="http://schemas.openxmlformats.org/officeDocument/2006/relationships/hyperlink" Target="https://advance.lexis.com/api/document?id=urn:contentItem:60FF-1XS1-F09W-F1B3-00000-00&amp;idtype=PID&amp;context=1516831" TargetMode="External"/><Relationship Id="rId3615" Type="http://schemas.openxmlformats.org/officeDocument/2006/relationships/header" Target="header928.xml"/><Relationship Id="rId3962" Type="http://schemas.openxmlformats.org/officeDocument/2006/relationships/footer" Target="footer1039.xml"/><Relationship Id="rId231" Type="http://schemas.openxmlformats.org/officeDocument/2006/relationships/header" Target="header34.xml"/><Relationship Id="rId329" Type="http://schemas.openxmlformats.org/officeDocument/2006/relationships/header" Target="header64.xml"/><Relationship Id="rId536" Type="http://schemas.openxmlformats.org/officeDocument/2006/relationships/footer" Target="footer131.xml"/><Relationship Id="rId1166" Type="http://schemas.openxmlformats.org/officeDocument/2006/relationships/header" Target="header285.xml"/><Relationship Id="rId1373" Type="http://schemas.openxmlformats.org/officeDocument/2006/relationships/header" Target="header352.xml"/><Relationship Id="rId2217" Type="http://schemas.openxmlformats.org/officeDocument/2006/relationships/hyperlink" Target="https://advance.lexis.com/api/document?collection=news&amp;id=urn:contentItem:5WKF-J861-F09W-F1WJ-00000-00&amp;context=" TargetMode="External"/><Relationship Id="rId2771" Type="http://schemas.openxmlformats.org/officeDocument/2006/relationships/footer" Target="footer709.xml"/><Relationship Id="rId2869" Type="http://schemas.openxmlformats.org/officeDocument/2006/relationships/header" Target="header739.xml"/><Relationship Id="rId3822" Type="http://schemas.openxmlformats.org/officeDocument/2006/relationships/header" Target="header992.xml"/><Relationship Id="rId743" Type="http://schemas.openxmlformats.org/officeDocument/2006/relationships/footer" Target="footer193.xml"/><Relationship Id="rId950" Type="http://schemas.openxmlformats.org/officeDocument/2006/relationships/header" Target="header217.xml"/><Relationship Id="rId1026" Type="http://schemas.openxmlformats.org/officeDocument/2006/relationships/hyperlink" Target="https://www.youtube.com/watch?v=st6aNfm8g2s" TargetMode="External"/><Relationship Id="rId1580" Type="http://schemas.openxmlformats.org/officeDocument/2006/relationships/hyperlink" Target="https://advance.lexis.com/api/document?id=urn:contentItem:5VSV-KDP1-DY2B-S1C4-00000-00&amp;idtype=PID&amp;context=1516831" TargetMode="External"/><Relationship Id="rId1678" Type="http://schemas.openxmlformats.org/officeDocument/2006/relationships/hyperlink" Target="https://advance.lexis.com/api/document?id=urn:contentItem:5WKF-J861-F09W-F1WJ-00000-00&amp;idtype=PID&amp;context=1516831" TargetMode="External"/><Relationship Id="rId1885" Type="http://schemas.openxmlformats.org/officeDocument/2006/relationships/hyperlink" Target="http://wiadomosci.gazeta.pl/wiadomosci/7,114884,23910180,burza-po-slowach-andrzeja-dudy-o-wyimaginowanej-wspolnocie.html" TargetMode="External"/><Relationship Id="rId2424" Type="http://schemas.openxmlformats.org/officeDocument/2006/relationships/hyperlink" Target="https://advance.lexis.com/api/document?id=urn:contentItem:611D-DYY1-F09W-F026-00000-00&amp;idtype=PID&amp;context=1516831" TargetMode="External"/><Relationship Id="rId2631" Type="http://schemas.openxmlformats.org/officeDocument/2006/relationships/header" Target="header665.xml"/><Relationship Id="rId2729" Type="http://schemas.openxmlformats.org/officeDocument/2006/relationships/footer" Target="footer697.xml"/><Relationship Id="rId2936" Type="http://schemas.openxmlformats.org/officeDocument/2006/relationships/header" Target="header758.xml"/><Relationship Id="rId4084" Type="http://schemas.openxmlformats.org/officeDocument/2006/relationships/hyperlink" Target="https://wiadomosci.gazeta.pl/wiadomosci/7,114881,26190047,bialorusini-wybieraja-prezydenta.html" TargetMode="External"/><Relationship Id="rId4291" Type="http://schemas.openxmlformats.org/officeDocument/2006/relationships/hyperlink" Target="https://next.gazeta.pl/next/0,114763.html?tag=bud%BFet+pa%F1stwa" TargetMode="External"/><Relationship Id="rId4389" Type="http://schemas.openxmlformats.org/officeDocument/2006/relationships/footer" Target="footer1115.xml"/><Relationship Id="rId603" Type="http://schemas.openxmlformats.org/officeDocument/2006/relationships/header" Target="header151.xml"/><Relationship Id="rId810" Type="http://schemas.openxmlformats.org/officeDocument/2006/relationships/hyperlink" Target="https://advance.lexis.com/api/document?id=urn:contentItem:5XCV-N5K1-F09W-F2JG-00000-00&amp;idtype=PID&amp;context=1516831" TargetMode="External"/><Relationship Id="rId908" Type="http://schemas.openxmlformats.org/officeDocument/2006/relationships/hyperlink" Target="https://advance.lexis.com/api/document?id=urn:contentItem:5Y67-KGT1-F09W-F2F3-00000-00&amp;idtype=PID&amp;context=1516831" TargetMode="External"/><Relationship Id="rId1233" Type="http://schemas.openxmlformats.org/officeDocument/2006/relationships/hyperlink" Target="https://advance.lexis.com/api/document?collection=news&amp;id=urn:contentItem:5XM7-SNJ1-JCVT-R4B8-00000-00&amp;context=" TargetMode="External"/><Relationship Id="rId1440" Type="http://schemas.openxmlformats.org/officeDocument/2006/relationships/header" Target="header376.xml"/><Relationship Id="rId1538" Type="http://schemas.openxmlformats.org/officeDocument/2006/relationships/hyperlink" Target="https://wyborcza.pl/relacje/14,126862,25687952.html" TargetMode="External"/><Relationship Id="rId4151" Type="http://schemas.openxmlformats.org/officeDocument/2006/relationships/hyperlink" Target="https://advance.lexis.com/api/document?id=urn:contentItem:5YDD-0631-JBK9-214R-00000-00&amp;idtype=PID&amp;context=1516831" TargetMode="External"/><Relationship Id="rId4596" Type="http://schemas.openxmlformats.org/officeDocument/2006/relationships/footer" Target="footer1179.xml"/><Relationship Id="rId1300" Type="http://schemas.openxmlformats.org/officeDocument/2006/relationships/footer" Target="footer327.xml"/><Relationship Id="rId1745" Type="http://schemas.openxmlformats.org/officeDocument/2006/relationships/header" Target="header432.xml"/><Relationship Id="rId1952" Type="http://schemas.openxmlformats.org/officeDocument/2006/relationships/footer" Target="footer500.xml"/><Relationship Id="rId3198" Type="http://schemas.openxmlformats.org/officeDocument/2006/relationships/footer" Target="footer839.xml"/><Relationship Id="rId4011" Type="http://schemas.openxmlformats.org/officeDocument/2006/relationships/header" Target="header1056.xml"/><Relationship Id="rId4249" Type="http://schemas.openxmlformats.org/officeDocument/2006/relationships/hyperlink" Target="https://advance.lexis.com/api/document?id=urn:contentItem:600D-CX61-JCVT-R3BV-00000-00&amp;idtype=PID&amp;context=1516831" TargetMode="External"/><Relationship Id="rId4456" Type="http://schemas.openxmlformats.org/officeDocument/2006/relationships/hyperlink" Target="https://advance.lexis.com/api/document?collection=news&amp;id=urn:contentItem:5YHV-8R31-JCVT-R198-00000-00&amp;context=" TargetMode="External"/><Relationship Id="rId4663" Type="http://schemas.openxmlformats.org/officeDocument/2006/relationships/header" Target="header1202.xml"/><Relationship Id="rId4870" Type="http://schemas.openxmlformats.org/officeDocument/2006/relationships/hyperlink" Target="https://advance.lexis.com/api/document?collection=news&amp;id=urn:contentItem:603K-YMY1-JCVT-R0VK-00000-00&amp;context=" TargetMode="External"/><Relationship Id="rId37" Type="http://schemas.openxmlformats.org/officeDocument/2006/relationships/hyperlink" Target="https://advance.lexis.com/api/document?id=urn:contentItem:61C1-8PC1-JCVT-R0J2-00000-00&amp;idtype=PID&amp;context=1516831" TargetMode="External"/><Relationship Id="rId1605" Type="http://schemas.openxmlformats.org/officeDocument/2006/relationships/hyperlink" Target="https://advance.lexis.com/api/document?id=urn:contentItem:5WJ0-4DJ1-JCVT-R534-00000-00&amp;idtype=PID&amp;context=1516831" TargetMode="External"/><Relationship Id="rId1812" Type="http://schemas.openxmlformats.org/officeDocument/2006/relationships/hyperlink" Target="http://wyborcza.pl/1,75398,7930143,Alfabet_IV_RP___czesc_druga__od_I_do_P.html" TargetMode="External"/><Relationship Id="rId3058" Type="http://schemas.openxmlformats.org/officeDocument/2006/relationships/footer" Target="footer795.xml"/><Relationship Id="rId3265" Type="http://schemas.openxmlformats.org/officeDocument/2006/relationships/footer" Target="footer857.xml"/><Relationship Id="rId3472" Type="http://schemas.openxmlformats.org/officeDocument/2006/relationships/header" Target="header882.xml"/><Relationship Id="rId4109" Type="http://schemas.openxmlformats.org/officeDocument/2006/relationships/hyperlink" Target="https://wiadomosci.gazeta.pl/wiadomosci/7,114881,26192100,lukaszenka-rzadzi-bialorusia-od-ponad-25-lat-ostatni-dyktator.html" TargetMode="External"/><Relationship Id="rId4316" Type="http://schemas.openxmlformats.org/officeDocument/2006/relationships/header" Target="header1095.xml"/><Relationship Id="rId4523" Type="http://schemas.openxmlformats.org/officeDocument/2006/relationships/header" Target="header1156.xml"/><Relationship Id="rId4730" Type="http://schemas.openxmlformats.org/officeDocument/2006/relationships/hyperlink" Target="https://advance.lexis.com/api/document?collection=news&amp;id=urn:contentItem:600M-C461-F09W-F1XM-00000-00&amp;context=" TargetMode="External"/><Relationship Id="rId4968" Type="http://schemas.openxmlformats.org/officeDocument/2006/relationships/header" Target="header1300.xml"/><Relationship Id="rId186" Type="http://schemas.openxmlformats.org/officeDocument/2006/relationships/header" Target="header18.xml"/><Relationship Id="rId393" Type="http://schemas.openxmlformats.org/officeDocument/2006/relationships/hyperlink" Target="https://wiadomosci.gazeta.pl/wiadomosci/0,114916.html?tag=aleksander+kwa%B6niewski" TargetMode="External"/><Relationship Id="rId2074" Type="http://schemas.openxmlformats.org/officeDocument/2006/relationships/hyperlink" Target="http://next.gazeta.pl/next/7,151003,24770236,donald-trump-wraca-na-wojenna-sciezke-usa-podniosly-cla-na.html" TargetMode="External"/><Relationship Id="rId2281" Type="http://schemas.openxmlformats.org/officeDocument/2006/relationships/footer" Target="footer608.xml"/><Relationship Id="rId3125" Type="http://schemas.openxmlformats.org/officeDocument/2006/relationships/header" Target="header817.xml"/><Relationship Id="rId3332" Type="http://schemas.openxmlformats.org/officeDocument/2006/relationships/hyperlink" Target="https://advance.lexis.com/api/document?id=urn:contentItem:6071-GP81-JCVT-R19M-00000-00&amp;idtype=PID&amp;context=1516831" TargetMode="External"/><Relationship Id="rId3777" Type="http://schemas.openxmlformats.org/officeDocument/2006/relationships/header" Target="header979.xml"/><Relationship Id="rId3984" Type="http://schemas.openxmlformats.org/officeDocument/2006/relationships/hyperlink" Target="https://wyborcza.pl/magazyn/7,124059,26172118,joe-biden-stany-zjednoczone-wroca-na-miejsce-u-szczytu.html" TargetMode="External"/><Relationship Id="rId4828" Type="http://schemas.openxmlformats.org/officeDocument/2006/relationships/hyperlink" Target="https://advance.lexis.com/api/document?collection=news&amp;id=urn:contentItem:600M-C461-F09W-F21H-00000-00&amp;context=" TargetMode="External"/><Relationship Id="rId253" Type="http://schemas.openxmlformats.org/officeDocument/2006/relationships/hyperlink" Target="https://wyborcza.pl/7,75968,26493550,ksiega-zapowiedzianej-dyktatury-co-kryje-statut-pis.html" TargetMode="External"/><Relationship Id="rId460" Type="http://schemas.openxmlformats.org/officeDocument/2006/relationships/hyperlink" Target="https://advance.lexis.com/api/document?collection=news&amp;id=urn:contentItem:61G6-VJP1-JCVT-R0TN-00000-00&amp;context=" TargetMode="External"/><Relationship Id="rId698" Type="http://schemas.openxmlformats.org/officeDocument/2006/relationships/footer" Target="footer182.xml"/><Relationship Id="rId1090" Type="http://schemas.openxmlformats.org/officeDocument/2006/relationships/footer" Target="footer260.xml"/><Relationship Id="rId2141" Type="http://schemas.openxmlformats.org/officeDocument/2006/relationships/hyperlink" Target="https://advance.lexis.com/api/document?collection=news&amp;id=urn:contentItem:5WJ5-HW31-JCVT-R4DC-00000-00&amp;context=" TargetMode="External"/><Relationship Id="rId2379" Type="http://schemas.openxmlformats.org/officeDocument/2006/relationships/hyperlink" Target="https://advance.lexis.com/api/document?id=urn:contentItem:60X6-W8C1-JCVT-R1V2-00000-00&amp;idtype=PID&amp;context=1516831" TargetMode="External"/><Relationship Id="rId2586" Type="http://schemas.openxmlformats.org/officeDocument/2006/relationships/header" Target="header651.xml"/><Relationship Id="rId2793" Type="http://schemas.openxmlformats.org/officeDocument/2006/relationships/hyperlink" Target="https://wiadomosci.gazeta.pl/wiadomosci/0,114916.html?tag=Parlament+Europejski" TargetMode="External"/><Relationship Id="rId3637" Type="http://schemas.openxmlformats.org/officeDocument/2006/relationships/hyperlink" Target="https://advance.lexis.com/api/document?collection=news&amp;id=urn:contentItem:6071-GP81-JCVT-R15T-00000-00&amp;context=" TargetMode="External"/><Relationship Id="rId3844" Type="http://schemas.openxmlformats.org/officeDocument/2006/relationships/hyperlink" Target="https://advance.lexis.com/api/document?collection=news&amp;id=urn:contentItem:60B7-2J61-JCVT-R052-00000-00&amp;context=" TargetMode="External"/><Relationship Id="rId113" Type="http://schemas.openxmlformats.org/officeDocument/2006/relationships/hyperlink" Target="https://advance.lexis.com/api/document?id=urn:contentItem:61KD-D8G1-JCVT-R034-00000-00&amp;idtype=PID&amp;context=1516831" TargetMode="External"/><Relationship Id="rId320" Type="http://schemas.openxmlformats.org/officeDocument/2006/relationships/footer" Target="footer61.xml"/><Relationship Id="rId558" Type="http://schemas.openxmlformats.org/officeDocument/2006/relationships/hyperlink" Target="https://advance.lexis.com/api/document?collection=news&amp;id=urn:contentItem:61KD-D8G1-JCVT-R04M-00000-00&amp;context=" TargetMode="External"/><Relationship Id="rId765" Type="http://schemas.openxmlformats.org/officeDocument/2006/relationships/hyperlink" Target="https://www.gov.pl/" TargetMode="External"/><Relationship Id="rId972" Type="http://schemas.openxmlformats.org/officeDocument/2006/relationships/header" Target="header224.xml"/><Relationship Id="rId1188" Type="http://schemas.openxmlformats.org/officeDocument/2006/relationships/footer" Target="footer289.xml"/><Relationship Id="rId1395" Type="http://schemas.openxmlformats.org/officeDocument/2006/relationships/hyperlink" Target="https://advance.lexis.com/api/document?collection=news&amp;id=urn:contentItem:5Y2T-93C1-DY2B-S152-00000-00&amp;context=" TargetMode="External"/><Relationship Id="rId2001" Type="http://schemas.openxmlformats.org/officeDocument/2006/relationships/hyperlink" Target="https://advance.lexis.com/api/document?collection=news&amp;id=urn:contentItem:5WJ0-4DK1-JCVT-R0S7-00000-00&amp;context=" TargetMode="External"/><Relationship Id="rId2239" Type="http://schemas.openxmlformats.org/officeDocument/2006/relationships/header" Target="header592.xml"/><Relationship Id="rId2446" Type="http://schemas.openxmlformats.org/officeDocument/2006/relationships/hyperlink" Target="https://advance.lexis.com/api/document?id=urn:contentItem:614M-0P91-JCVT-R3YF-00000-00&amp;idtype=PID&amp;context=1516831" TargetMode="External"/><Relationship Id="rId2653" Type="http://schemas.openxmlformats.org/officeDocument/2006/relationships/hyperlink" Target="https://advance.lexis.com/api/document?collection=news&amp;id=urn:contentItem:60T1-9GN1-F09W-F01N-00000-00&amp;context=" TargetMode="External"/><Relationship Id="rId2860" Type="http://schemas.openxmlformats.org/officeDocument/2006/relationships/header" Target="header736.xml"/><Relationship Id="rId3704" Type="http://schemas.openxmlformats.org/officeDocument/2006/relationships/hyperlink" Target="https://advance.lexis.com/api/document?collection=news&amp;id=urn:contentItem:60B7-2J61-JCVT-R04G-00000-00&amp;context=" TargetMode="External"/><Relationship Id="rId418" Type="http://schemas.openxmlformats.org/officeDocument/2006/relationships/footer" Target="footer92.xml"/><Relationship Id="rId625" Type="http://schemas.openxmlformats.org/officeDocument/2006/relationships/header" Target="header160.xml"/><Relationship Id="rId832" Type="http://schemas.openxmlformats.org/officeDocument/2006/relationships/hyperlink" Target="https://advance.lexis.com/api/document?id=urn:contentItem:5XM7-SNJ1-JCVT-R4BR-00000-00&amp;idtype=PID&amp;context=1516831" TargetMode="External"/><Relationship Id="rId1048" Type="http://schemas.openxmlformats.org/officeDocument/2006/relationships/hyperlink" Target="http://next.gazeta.pl/next/0,114763.html?tag=recep+tayyip+erdogan" TargetMode="External"/><Relationship Id="rId1255" Type="http://schemas.openxmlformats.org/officeDocument/2006/relationships/header" Target="header310.xml"/><Relationship Id="rId1462" Type="http://schemas.openxmlformats.org/officeDocument/2006/relationships/header" Target="header383.xml"/><Relationship Id="rId2306" Type="http://schemas.openxmlformats.org/officeDocument/2006/relationships/hyperlink" Target="https://advance.lexis.com/api/document?id=urn:contentItem:60NT-RM61-F09W-F01M-00000-00&amp;idtype=PID&amp;context=1516831" TargetMode="External"/><Relationship Id="rId2513" Type="http://schemas.openxmlformats.org/officeDocument/2006/relationships/header" Target="header631.xml"/><Relationship Id="rId2958" Type="http://schemas.openxmlformats.org/officeDocument/2006/relationships/header" Target="header767.xml"/><Relationship Id="rId3911" Type="http://schemas.openxmlformats.org/officeDocument/2006/relationships/hyperlink" Target="https://advance.lexis.com/api/document?collection=news&amp;id=urn:contentItem:60F6-N1W1-JCVT-R031-00000-00&amp;context=" TargetMode="External"/><Relationship Id="rId1115" Type="http://schemas.openxmlformats.org/officeDocument/2006/relationships/footer" Target="footer268.xml"/><Relationship Id="rId1322" Type="http://schemas.openxmlformats.org/officeDocument/2006/relationships/hyperlink" Target="https://advance.lexis.com/api/document?collection=news&amp;id=urn:contentItem:5XRF-BR81-JCVT-R0MK-00000-00&amp;context=" TargetMode="External"/><Relationship Id="rId1767" Type="http://schemas.openxmlformats.org/officeDocument/2006/relationships/hyperlink" Target="https://advance.lexis.com/api/document?collection=news&amp;id=urn:contentItem:5VSV-KDP1-DY2B-S1C4-00000-00&amp;context=" TargetMode="External"/><Relationship Id="rId1974" Type="http://schemas.openxmlformats.org/officeDocument/2006/relationships/footer" Target="footer509.xml"/><Relationship Id="rId2720" Type="http://schemas.openxmlformats.org/officeDocument/2006/relationships/header" Target="header694.xml"/><Relationship Id="rId2818" Type="http://schemas.openxmlformats.org/officeDocument/2006/relationships/header" Target="header722.xml"/><Relationship Id="rId4173" Type="http://schemas.openxmlformats.org/officeDocument/2006/relationships/hyperlink" Target="https://advance.lexis.com/api/document?id=urn:contentItem:5YN2-2S41-F09W-F1X7-00000-00&amp;idtype=PID&amp;context=1516831" TargetMode="External"/><Relationship Id="rId4380" Type="http://schemas.openxmlformats.org/officeDocument/2006/relationships/footer" Target="footer1111.xml"/><Relationship Id="rId4478" Type="http://schemas.openxmlformats.org/officeDocument/2006/relationships/hyperlink" Target="https://advance.lexis.com/api/document?collection=news&amp;id=urn:contentItem:5YHV-8R31-JCVT-R18G-00000-00&amp;context=" TargetMode="External"/><Relationship Id="rId59" Type="http://schemas.openxmlformats.org/officeDocument/2006/relationships/hyperlink" Target="https://advance.lexis.com/api/document?id=urn:contentItem:61G6-VJP1-JCVT-R0PG-00000-00&amp;idtype=PID&amp;context=1516831" TargetMode="External"/><Relationship Id="rId1627" Type="http://schemas.openxmlformats.org/officeDocument/2006/relationships/hyperlink" Target="https://advance.lexis.com/api/document?id=urn:contentItem:5WJ0-4DJ1-JCVT-R52W-00000-00&amp;idtype=PID&amp;context=1516831" TargetMode="External"/><Relationship Id="rId1834" Type="http://schemas.openxmlformats.org/officeDocument/2006/relationships/footer" Target="footer461.xml"/><Relationship Id="rId3287" Type="http://schemas.openxmlformats.org/officeDocument/2006/relationships/footer" Target="footer865.xml"/><Relationship Id="rId4033" Type="http://schemas.openxmlformats.org/officeDocument/2006/relationships/hyperlink" Target="https://www.osw.waw.pl/pl/publikacje/analizy/2020-07-29/trudne-wybory-lukaszenki" TargetMode="External"/><Relationship Id="rId4240" Type="http://schemas.openxmlformats.org/officeDocument/2006/relationships/hyperlink" Target="https://advance.lexis.com/api/document?id=urn:contentItem:600M-C461-F09W-F21H-00000-00&amp;idtype=PID&amp;context=1516831" TargetMode="External"/><Relationship Id="rId4338" Type="http://schemas.openxmlformats.org/officeDocument/2006/relationships/hyperlink" Target="https://advance.lexis.com/api/document?collection=news&amp;id=urn:contentItem:5YDM-JBY1-F09W-F2JK-00000-00&amp;context=" TargetMode="External"/><Relationship Id="rId4685" Type="http://schemas.openxmlformats.org/officeDocument/2006/relationships/footer" Target="footer1208.xml"/><Relationship Id="rId4892" Type="http://schemas.openxmlformats.org/officeDocument/2006/relationships/footer" Target="footer1274.xml"/><Relationship Id="rId2096" Type="http://schemas.openxmlformats.org/officeDocument/2006/relationships/header" Target="header546.xml"/><Relationship Id="rId3494" Type="http://schemas.openxmlformats.org/officeDocument/2006/relationships/hyperlink" Target="https://next.gazeta.pl/next/7,151003,20626159,klienci-bankow-mieli-nie-zaplacic-za-podatek-bankowy-ten-wykres.html" TargetMode="External"/><Relationship Id="rId3799" Type="http://schemas.openxmlformats.org/officeDocument/2006/relationships/header" Target="header986.xml"/><Relationship Id="rId4100" Type="http://schemas.openxmlformats.org/officeDocument/2006/relationships/footer" Target="footer1077.xml"/><Relationship Id="rId4545" Type="http://schemas.openxmlformats.org/officeDocument/2006/relationships/hyperlink" Target="https://wroclaw.wyborcza.pl/wroclaw/7,35771,25838652,caly-felieton-tokarczuk-dla-faz-po-polsku-opublikowala-na-fb.html?_ga=2.169690018.2022300542.1586425183-1901223262.1566829603" TargetMode="External"/><Relationship Id="rId4752" Type="http://schemas.openxmlformats.org/officeDocument/2006/relationships/hyperlink" Target="https://advance.lexis.com/api/document?collection=news&amp;id=urn:contentItem:600M-C461-F09W-F212-00000-00&amp;context=" TargetMode="External"/><Relationship Id="rId1901" Type="http://schemas.openxmlformats.org/officeDocument/2006/relationships/hyperlink" Target="https://advance.lexis.com/api/document?collection=news&amp;id=urn:contentItem:5W17-0PT1-DY2B-S024-00000-00&amp;context=" TargetMode="External"/><Relationship Id="rId3147" Type="http://schemas.openxmlformats.org/officeDocument/2006/relationships/hyperlink" Target="https://advance.lexis.com/api/document?collection=news&amp;id=urn:contentItem:614M-0P91-JCVT-R3YW-00000-00&amp;context=" TargetMode="External"/><Relationship Id="rId3354" Type="http://schemas.openxmlformats.org/officeDocument/2006/relationships/hyperlink" Target="https://advance.lexis.com/api/document?id=urn:contentItem:60B7-2J61-JCVT-R04G-00000-00&amp;idtype=PID&amp;context=1516831" TargetMode="External"/><Relationship Id="rId3561" Type="http://schemas.openxmlformats.org/officeDocument/2006/relationships/hyperlink" Target="https://wyborcza.pl/7,75398,26066384,monitoring-wiadomosci-tvp-litania-do-andrzeja-dudy.html" TargetMode="External"/><Relationship Id="rId3659" Type="http://schemas.openxmlformats.org/officeDocument/2006/relationships/hyperlink" Target="https://wroclaw.wyborcza.pl/wroclaw/7,35771,26065555,prezesi-wykorzystali-fundacje-do-agitacji-za-duda-ordynarna.html" TargetMode="External"/><Relationship Id="rId4405" Type="http://schemas.openxmlformats.org/officeDocument/2006/relationships/header" Target="header1120.xml"/><Relationship Id="rId4612" Type="http://schemas.openxmlformats.org/officeDocument/2006/relationships/footer" Target="footer1185.xml"/><Relationship Id="rId275" Type="http://schemas.openxmlformats.org/officeDocument/2006/relationships/hyperlink" Target="https://advance.lexis.com/api/document?collection=news&amp;id=urn:contentItem:61C1-8PC1-JCVT-R0JN-00000-00&amp;context=" TargetMode="External"/><Relationship Id="rId482" Type="http://schemas.openxmlformats.org/officeDocument/2006/relationships/header" Target="header113.xml"/><Relationship Id="rId2163" Type="http://schemas.openxmlformats.org/officeDocument/2006/relationships/hyperlink" Target="https://advance.lexis.com/api/document?collection=news&amp;id=urn:contentItem:5WHS-MDK1-JCVT-R49N-00000-00&amp;context=" TargetMode="External"/><Relationship Id="rId2370" Type="http://schemas.openxmlformats.org/officeDocument/2006/relationships/hyperlink" Target="https://advance.lexis.com/api/document?id=urn:contentItem:60X6-W8C1-JCVT-R1X8-00000-00&amp;idtype=PID&amp;context=1516831" TargetMode="External"/><Relationship Id="rId3007" Type="http://schemas.openxmlformats.org/officeDocument/2006/relationships/header" Target="header783.xml"/><Relationship Id="rId3214" Type="http://schemas.openxmlformats.org/officeDocument/2006/relationships/hyperlink" Target="https://advance.lexis.com/api/document?collection=news&amp;id=urn:contentItem:614M-0P91-JCVT-R3YX-00000-00&amp;context=" TargetMode="External"/><Relationship Id="rId3421" Type="http://schemas.openxmlformats.org/officeDocument/2006/relationships/hyperlink" Target="https://advance.lexis.com/api/document?id=urn:contentItem:60JM-5YK1-JCVT-R545-00000-00&amp;idtype=PID&amp;context=1516831" TargetMode="External"/><Relationship Id="rId3866" Type="http://schemas.openxmlformats.org/officeDocument/2006/relationships/hyperlink" Target="https://advance.lexis.com/api/document?collection=news&amp;id=urn:contentItem:60FF-1XS1-F09W-F18B-00000-00&amp;context=" TargetMode="External"/><Relationship Id="rId4917" Type="http://schemas.openxmlformats.org/officeDocument/2006/relationships/footer" Target="footer1282.xml"/><Relationship Id="rId135" Type="http://schemas.openxmlformats.org/officeDocument/2006/relationships/hyperlink" Target="https://advance.lexis.com/api/document?id=urn:contentItem:61PM-01M1-JCVT-R54J-00000-00&amp;idtype=PID&amp;context=1516831" TargetMode="External"/><Relationship Id="rId342" Type="http://schemas.openxmlformats.org/officeDocument/2006/relationships/header" Target="header69.xml"/><Relationship Id="rId787" Type="http://schemas.openxmlformats.org/officeDocument/2006/relationships/hyperlink" Target="https://advance.lexis.com/api/document?id=urn:contentItem:5WXV-8891-F09W-F17T-00000-00&amp;idtype=PID&amp;context=1516831" TargetMode="External"/><Relationship Id="rId994" Type="http://schemas.openxmlformats.org/officeDocument/2006/relationships/hyperlink" Target="http://wiadomosci.gazeta.pl/wiadomosci/0,114916.html?tag=lewica" TargetMode="External"/><Relationship Id="rId2023" Type="http://schemas.openxmlformats.org/officeDocument/2006/relationships/footer" Target="footer524.xml"/><Relationship Id="rId2230" Type="http://schemas.openxmlformats.org/officeDocument/2006/relationships/footer" Target="footer590.xml"/><Relationship Id="rId2468" Type="http://schemas.openxmlformats.org/officeDocument/2006/relationships/header" Target="header617.xml"/><Relationship Id="rId2675" Type="http://schemas.openxmlformats.org/officeDocument/2006/relationships/hyperlink" Target="https://wyborcza.pl/7,75399,26263314,polak-zostal-usuniety-z-waznego-stanowiska-w-organie-ue-ale.html" TargetMode="External"/><Relationship Id="rId2882" Type="http://schemas.openxmlformats.org/officeDocument/2006/relationships/footer" Target="footer743.xml"/><Relationship Id="rId3519" Type="http://schemas.openxmlformats.org/officeDocument/2006/relationships/footer" Target="footer895.xml"/><Relationship Id="rId3726" Type="http://schemas.openxmlformats.org/officeDocument/2006/relationships/hyperlink" Target="https://advance.lexis.com/api/document?collection=news&amp;id=urn:contentItem:60B7-2J61-JCVT-R011-00000-00&amp;context=" TargetMode="External"/><Relationship Id="rId3933" Type="http://schemas.openxmlformats.org/officeDocument/2006/relationships/header" Target="header1030.xml"/><Relationship Id="rId202" Type="http://schemas.openxmlformats.org/officeDocument/2006/relationships/header" Target="header24.xml"/><Relationship Id="rId647" Type="http://schemas.openxmlformats.org/officeDocument/2006/relationships/hyperlink" Target="https://next.gazeta.pl/next/7,151003,26606154,poki-zycia-poty-nadziei-mowi-boris-johnson-ale-twardy.html" TargetMode="External"/><Relationship Id="rId854" Type="http://schemas.openxmlformats.org/officeDocument/2006/relationships/hyperlink" Target="https://advance.lexis.com/api/document?id=urn:contentItem:5XR7-C881-JCVT-R01D-00000-00&amp;idtype=PID&amp;context=1516831" TargetMode="External"/><Relationship Id="rId1277" Type="http://schemas.openxmlformats.org/officeDocument/2006/relationships/hyperlink" Target="https://advance.lexis.com/api/document?collection=news&amp;id=urn:contentItem:5XM7-SNJ1-JCVT-R4BC-00000-00&amp;context=" TargetMode="External"/><Relationship Id="rId1484" Type="http://schemas.openxmlformats.org/officeDocument/2006/relationships/hyperlink" Target="https://wyborcza.pl/7,75399,25120276,amazonia-wazniejsza-niz-zyski-europy.html" TargetMode="External"/><Relationship Id="rId1691" Type="http://schemas.openxmlformats.org/officeDocument/2006/relationships/hyperlink" Target="https://advance.lexis.com/api/document?id=urn:contentItem:5WK7-CT91-DY2B-S032-00000-00&amp;idtype=PID&amp;context=1516831" TargetMode="External"/><Relationship Id="rId2328" Type="http://schemas.openxmlformats.org/officeDocument/2006/relationships/hyperlink" Target="https://advance.lexis.com/api/document?id=urn:contentItem:60T1-9GN1-F09W-F056-00000-00&amp;idtype=PID&amp;context=1516831" TargetMode="External"/><Relationship Id="rId2535" Type="http://schemas.openxmlformats.org/officeDocument/2006/relationships/header" Target="header637.xml"/><Relationship Id="rId2742" Type="http://schemas.openxmlformats.org/officeDocument/2006/relationships/header" Target="header702.xml"/><Relationship Id="rId4195" Type="http://schemas.openxmlformats.org/officeDocument/2006/relationships/hyperlink" Target="https://advance.lexis.com/api/document?id=urn:contentItem:5YWD-TG41-JCVT-R22R-00000-00&amp;idtype=PID&amp;context=1516831" TargetMode="External"/><Relationship Id="rId507" Type="http://schemas.openxmlformats.org/officeDocument/2006/relationships/footer" Target="footer120.xml"/><Relationship Id="rId714" Type="http://schemas.openxmlformats.org/officeDocument/2006/relationships/footer" Target="footer186.xml"/><Relationship Id="rId921" Type="http://schemas.openxmlformats.org/officeDocument/2006/relationships/header" Target="header208.xml"/><Relationship Id="rId1137" Type="http://schemas.openxmlformats.org/officeDocument/2006/relationships/hyperlink" Target="http://next.gazeta.pl/next/0,114763.html?tag=inwestycje" TargetMode="External"/><Relationship Id="rId1344" Type="http://schemas.openxmlformats.org/officeDocument/2006/relationships/header" Target="header340.xml"/><Relationship Id="rId1551" Type="http://schemas.openxmlformats.org/officeDocument/2006/relationships/footer" Target="footer414.xml"/><Relationship Id="rId1789" Type="http://schemas.openxmlformats.org/officeDocument/2006/relationships/hyperlink" Target="https://advance.lexis.com/api/document?collection=news&amp;id=urn:contentItem:5VT2-M011-F09W-F0YB-00000-00&amp;context=" TargetMode="External"/><Relationship Id="rId1996" Type="http://schemas.openxmlformats.org/officeDocument/2006/relationships/header" Target="header518.xml"/><Relationship Id="rId2602" Type="http://schemas.openxmlformats.org/officeDocument/2006/relationships/footer" Target="footer655.xml"/><Relationship Id="rId4055" Type="http://schemas.openxmlformats.org/officeDocument/2006/relationships/hyperlink" Target="https://advance.lexis.com/api/document?collection=news&amp;id=urn:contentItem:60JM-5YK1-JCVT-R54H-00000-00&amp;context=" TargetMode="External"/><Relationship Id="rId4262" Type="http://schemas.openxmlformats.org/officeDocument/2006/relationships/hyperlink" Target="https://advance.lexis.com/api/document?id=urn:contentItem:603T-XXH1-JCVT-R1X1-00000-00&amp;idtype=PID&amp;context=1516831" TargetMode="External"/><Relationship Id="rId50" Type="http://schemas.openxmlformats.org/officeDocument/2006/relationships/hyperlink" Target="https://advance.lexis.com/api/document?id=urn:contentItem:61G6-VJP1-JCVT-R0SC-00000-00&amp;idtype=PID&amp;context=1516831" TargetMode="External"/><Relationship Id="rId1204" Type="http://schemas.openxmlformats.org/officeDocument/2006/relationships/header" Target="header295.xml"/><Relationship Id="rId1411" Type="http://schemas.openxmlformats.org/officeDocument/2006/relationships/hyperlink" Target="https://wyborcza.pl/7,155287,23469448,morawiecki-od-teraz-wzmozone-kontrole-skladowisk-odpadow-za.html" TargetMode="External"/><Relationship Id="rId1649" Type="http://schemas.openxmlformats.org/officeDocument/2006/relationships/hyperlink" Target="https://advance.lexis.com/api/document?id=urn:contentItem:5WJ5-HW31-JCVT-R3MS-00000-00&amp;idtype=PID&amp;context=1516831" TargetMode="External"/><Relationship Id="rId1856" Type="http://schemas.openxmlformats.org/officeDocument/2006/relationships/hyperlink" Target="https://advance.lexis.com/api/document?collection=news&amp;id=urn:contentItem:5VX8-5NP1-F09W-F015-00000-00&amp;context=" TargetMode="External"/><Relationship Id="rId2907" Type="http://schemas.openxmlformats.org/officeDocument/2006/relationships/hyperlink" Target="https://advance.lexis.com/api/document?collection=news&amp;id=urn:contentItem:60X6-W8C1-JCVT-R20C-00000-00&amp;context=" TargetMode="External"/><Relationship Id="rId3071" Type="http://schemas.openxmlformats.org/officeDocument/2006/relationships/header" Target="header801.xml"/><Relationship Id="rId4567" Type="http://schemas.openxmlformats.org/officeDocument/2006/relationships/header" Target="header1170.xml"/><Relationship Id="rId4774" Type="http://schemas.openxmlformats.org/officeDocument/2006/relationships/header" Target="header1234.xml"/><Relationship Id="rId1509" Type="http://schemas.openxmlformats.org/officeDocument/2006/relationships/hyperlink" Target="https://advance.lexis.com/api/document?collection=news&amp;id=urn:contentItem:5Y60-VJ61-DY2B-S232-00000-00&amp;context=" TargetMode="External"/><Relationship Id="rId1716" Type="http://schemas.openxmlformats.org/officeDocument/2006/relationships/header" Target="header425.xml"/><Relationship Id="rId1923" Type="http://schemas.openxmlformats.org/officeDocument/2006/relationships/footer" Target="footer487.xml"/><Relationship Id="rId3169" Type="http://schemas.openxmlformats.org/officeDocument/2006/relationships/hyperlink" Target="https://advance.lexis.com/api/document?collection=news&amp;id=urn:contentItem:614M-0P91-JCVT-R401-00000-00&amp;context=" TargetMode="External"/><Relationship Id="rId3376" Type="http://schemas.openxmlformats.org/officeDocument/2006/relationships/hyperlink" Target="https://advance.lexis.com/api/document?id=urn:contentItem:60B7-2J61-JCVT-R067-00000-00&amp;idtype=PID&amp;context=1516831" TargetMode="External"/><Relationship Id="rId3583" Type="http://schemas.openxmlformats.org/officeDocument/2006/relationships/header" Target="header917.xml"/><Relationship Id="rId4122" Type="http://schemas.openxmlformats.org/officeDocument/2006/relationships/hyperlink" Target="https://wiadomosci.gazeta.pl/wiadomosci/7,114881,26192100,lukaszenka-rzadzi-bialorusia-od-ponad-25-lat-ostatni-dyktator.html" TargetMode="External"/><Relationship Id="rId4427" Type="http://schemas.openxmlformats.org/officeDocument/2006/relationships/header" Target="header1126.xml"/><Relationship Id="rId4981" Type="http://schemas.openxmlformats.org/officeDocument/2006/relationships/footer" Target="footer1304.xml"/><Relationship Id="rId297" Type="http://schemas.openxmlformats.org/officeDocument/2006/relationships/hyperlink" Target="https://www.polskieradio.pl/9/299/Artykul/2634580,Ziobro-musimy-twardo-bic-sie-o-nasze-racje-Prawo-stoi-za-nami-traktaty-stoja-za-nami" TargetMode="External"/><Relationship Id="rId2185" Type="http://schemas.openxmlformats.org/officeDocument/2006/relationships/footer" Target="footer576.xml"/><Relationship Id="rId2392" Type="http://schemas.openxmlformats.org/officeDocument/2006/relationships/hyperlink" Target="https://advance.lexis.com/api/document?id=urn:contentItem:60X6-W8C1-JCVT-R1YK-00000-00&amp;idtype=PID&amp;context=1516831" TargetMode="External"/><Relationship Id="rId3029" Type="http://schemas.openxmlformats.org/officeDocument/2006/relationships/footer" Target="footer787.xml"/><Relationship Id="rId3236" Type="http://schemas.openxmlformats.org/officeDocument/2006/relationships/header" Target="header850.xml"/><Relationship Id="rId3790" Type="http://schemas.openxmlformats.org/officeDocument/2006/relationships/hyperlink" Target="https://advance.lexis.com/api/document?collection=news&amp;id=urn:contentItem:60B7-2J61-JCVT-R03C-00000-00&amp;context=" TargetMode="External"/><Relationship Id="rId3888" Type="http://schemas.openxmlformats.org/officeDocument/2006/relationships/hyperlink" Target="https://advance.lexis.com/api/document?collection=news&amp;id=urn:contentItem:60FF-1XS1-F09W-F187-00000-00&amp;context=" TargetMode="External"/><Relationship Id="rId4634" Type="http://schemas.openxmlformats.org/officeDocument/2006/relationships/hyperlink" Target="https://oko.press/rzad-szykuje-atak-na-organizacje-pozarzadowe/" TargetMode="External"/><Relationship Id="rId4841" Type="http://schemas.openxmlformats.org/officeDocument/2006/relationships/hyperlink" Target="https://www.gov.pl/web/finanse/mechanizm-wyjscia-i-powrotu-do-stosowania-srw-przyjety-przez-rm" TargetMode="External"/><Relationship Id="rId4939" Type="http://schemas.openxmlformats.org/officeDocument/2006/relationships/hyperlink" Target="https://advance.lexis.com/api/document?collection=news&amp;id=urn:contentItem:603T-XXH1-JCVT-R21G-00000-00&amp;context=" TargetMode="External"/><Relationship Id="rId157" Type="http://schemas.openxmlformats.org/officeDocument/2006/relationships/footer" Target="footer7.xml"/><Relationship Id="rId364" Type="http://schemas.openxmlformats.org/officeDocument/2006/relationships/footer" Target="footer77.xml"/><Relationship Id="rId2045" Type="http://schemas.openxmlformats.org/officeDocument/2006/relationships/header" Target="header531.xml"/><Relationship Id="rId2697" Type="http://schemas.openxmlformats.org/officeDocument/2006/relationships/header" Target="header686.xml"/><Relationship Id="rId3443" Type="http://schemas.openxmlformats.org/officeDocument/2006/relationships/footer" Target="footer872.xml"/><Relationship Id="rId3650" Type="http://schemas.openxmlformats.org/officeDocument/2006/relationships/hyperlink" Target="https://advance.lexis.com/api/document?collection=news&amp;id=urn:contentItem:6071-GP81-JCVT-R15D-00000-00&amp;context=" TargetMode="External"/><Relationship Id="rId3748" Type="http://schemas.openxmlformats.org/officeDocument/2006/relationships/header" Target="header972.xml"/><Relationship Id="rId4701" Type="http://schemas.openxmlformats.org/officeDocument/2006/relationships/header" Target="header1213.xml"/><Relationship Id="rId571" Type="http://schemas.openxmlformats.org/officeDocument/2006/relationships/hyperlink" Target="https://next.gazeta.pl/next/0,114763.html?tag=ue" TargetMode="External"/><Relationship Id="rId669" Type="http://schemas.openxmlformats.org/officeDocument/2006/relationships/hyperlink" Target="https://next.gazeta.pl/next/7,151003,26562506,brexit-zmieniaja-sie-ceny-polaczen-do-wielkiej-brytanii-znamy.html" TargetMode="External"/><Relationship Id="rId876" Type="http://schemas.openxmlformats.org/officeDocument/2006/relationships/hyperlink" Target="https://advance.lexis.com/api/document?id=urn:contentItem:5Y2T-93C1-DY2B-S152-00000-00&amp;idtype=PID&amp;context=1516831" TargetMode="External"/><Relationship Id="rId1299" Type="http://schemas.openxmlformats.org/officeDocument/2006/relationships/header" Target="header327.xml"/><Relationship Id="rId2252" Type="http://schemas.openxmlformats.org/officeDocument/2006/relationships/hyperlink" Target="https://advance.lexis.com/api/document?collection=news&amp;id=urn:contentItem:5WKF-J861-F09W-F1XD-00000-00&amp;context=" TargetMode="External"/><Relationship Id="rId2557" Type="http://schemas.openxmlformats.org/officeDocument/2006/relationships/header" Target="header644.xml"/><Relationship Id="rId3303" Type="http://schemas.openxmlformats.org/officeDocument/2006/relationships/hyperlink" Target="https://advance.lexis.com/api/document?id=urn:contentItem:6071-GP81-JCVT-R15R-00000-00&amp;idtype=PID&amp;context=1516831" TargetMode="External"/><Relationship Id="rId3510" Type="http://schemas.openxmlformats.org/officeDocument/2006/relationships/footer" Target="footer892.xml"/><Relationship Id="rId3608" Type="http://schemas.openxmlformats.org/officeDocument/2006/relationships/header" Target="header926.xml"/><Relationship Id="rId3955" Type="http://schemas.openxmlformats.org/officeDocument/2006/relationships/header" Target="header1038.xml"/><Relationship Id="rId224" Type="http://schemas.openxmlformats.org/officeDocument/2006/relationships/footer" Target="footer32.xml"/><Relationship Id="rId431" Type="http://schemas.openxmlformats.org/officeDocument/2006/relationships/hyperlink" Target="https://advance.lexis.com/api/document?collection=news&amp;id=urn:contentItem:61G6-VJP1-JCVT-R0R8-00000-00&amp;context=" TargetMode="External"/><Relationship Id="rId529" Type="http://schemas.openxmlformats.org/officeDocument/2006/relationships/header" Target="header129.xml"/><Relationship Id="rId736" Type="http://schemas.openxmlformats.org/officeDocument/2006/relationships/footer" Target="footer191.xml"/><Relationship Id="rId1061" Type="http://schemas.openxmlformats.org/officeDocument/2006/relationships/footer" Target="footer250.xml"/><Relationship Id="rId1159" Type="http://schemas.openxmlformats.org/officeDocument/2006/relationships/header" Target="header282.xml"/><Relationship Id="rId1366" Type="http://schemas.openxmlformats.org/officeDocument/2006/relationships/header" Target="header350.xml"/><Relationship Id="rId2112" Type="http://schemas.openxmlformats.org/officeDocument/2006/relationships/hyperlink" Target="https://advance.lexis.com/api/document?collection=news&amp;id=urn:contentItem:5WJ5-HW31-JCVT-R3N8-00000-00&amp;context=" TargetMode="External"/><Relationship Id="rId2417" Type="http://schemas.openxmlformats.org/officeDocument/2006/relationships/hyperlink" Target="https://advance.lexis.com/api/document?id=urn:contentItem:6116-FWK1-F09W-F422-00000-00&amp;idtype=PID&amp;context=1516831" TargetMode="External"/><Relationship Id="rId2764" Type="http://schemas.openxmlformats.org/officeDocument/2006/relationships/hyperlink" Target="https://www.rp.pl/artykul/1435455-Musielismy-poniesc-wysokie-koszty-pandemii--by-nie-ponosili-ich-Polacy.html?fbclid=IwAR1qob2r2UZbTmIbcFC4Va99IbFG6gAWUhY8HvznKsdoltevNR3W-WSY3dg" TargetMode="External"/><Relationship Id="rId2971" Type="http://schemas.openxmlformats.org/officeDocument/2006/relationships/hyperlink" Target="https://next.gazeta.pl/next/7,172392,26020495,neutralnosc-klimatyczna-polski-do-2050-roku-jest-osiagalna.html" TargetMode="External"/><Relationship Id="rId3815" Type="http://schemas.openxmlformats.org/officeDocument/2006/relationships/header" Target="header989.xml"/><Relationship Id="rId943" Type="http://schemas.openxmlformats.org/officeDocument/2006/relationships/header" Target="header214.xml"/><Relationship Id="rId1019" Type="http://schemas.openxmlformats.org/officeDocument/2006/relationships/header" Target="header241.xml"/><Relationship Id="rId1573" Type="http://schemas.openxmlformats.org/officeDocument/2006/relationships/hyperlink" Target="https://advance.lexis.com/api/document?id=urn:contentItem:5VNW-6S01-F09W-F125-00000-00&amp;idtype=PID&amp;context=1516831" TargetMode="External"/><Relationship Id="rId1780" Type="http://schemas.openxmlformats.org/officeDocument/2006/relationships/header" Target="header444.xml"/><Relationship Id="rId1878" Type="http://schemas.openxmlformats.org/officeDocument/2006/relationships/header" Target="header477.xml"/><Relationship Id="rId2624" Type="http://schemas.openxmlformats.org/officeDocument/2006/relationships/footer" Target="footer661.xml"/><Relationship Id="rId2831" Type="http://schemas.openxmlformats.org/officeDocument/2006/relationships/hyperlink" Target="https://advance.lexis.com/api/document?collection=news&amp;id=urn:contentItem:60X6-W8C1-JCVT-R1X8-00000-00&amp;context=" TargetMode="External"/><Relationship Id="rId2929" Type="http://schemas.openxmlformats.org/officeDocument/2006/relationships/hyperlink" Target="https://advance.lexis.com/api/document?collection=news&amp;id=urn:contentItem:60X6-W8C1-JCVT-R1T8-00000-00&amp;context=" TargetMode="External"/><Relationship Id="rId4077" Type="http://schemas.openxmlformats.org/officeDocument/2006/relationships/header" Target="header1069.xml"/><Relationship Id="rId4284" Type="http://schemas.openxmlformats.org/officeDocument/2006/relationships/header" Target="header1087.xml"/><Relationship Id="rId4491" Type="http://schemas.openxmlformats.org/officeDocument/2006/relationships/header" Target="header1149.xml"/><Relationship Id="rId72" Type="http://schemas.openxmlformats.org/officeDocument/2006/relationships/hyperlink" Target="https://advance.lexis.com/api/document?id=urn:contentItem:61G6-VJP1-JCVT-R0S2-00000-00&amp;idtype=PID&amp;context=1516831" TargetMode="External"/><Relationship Id="rId803" Type="http://schemas.openxmlformats.org/officeDocument/2006/relationships/hyperlink" Target="https://advance.lexis.com/api/document?id=urn:contentItem:5X8M-XSN1-F09W-F0NK-00000-00&amp;idtype=PID&amp;context=1516831" TargetMode="External"/><Relationship Id="rId1226" Type="http://schemas.openxmlformats.org/officeDocument/2006/relationships/hyperlink" Target="https://advance.lexis.com/api/document?collection=news&amp;id=urn:contentItem:5XM7-SNJ1-JCVT-R4BK-00000-00&amp;context=" TargetMode="External"/><Relationship Id="rId1433" Type="http://schemas.openxmlformats.org/officeDocument/2006/relationships/header" Target="header373.xml"/><Relationship Id="rId1640" Type="http://schemas.openxmlformats.org/officeDocument/2006/relationships/hyperlink" Target="https://advance.lexis.com/api/document?id=urn:contentItem:5WJ0-4DK1-JCVT-R0S1-00000-00&amp;idtype=PID&amp;context=1516831" TargetMode="External"/><Relationship Id="rId1738" Type="http://schemas.openxmlformats.org/officeDocument/2006/relationships/hyperlink" Target="http://wyborcza.pl/7,75399,24549903,londyn-do-ue-przelozmy-brexit-drugie-referendum-na-razie.html" TargetMode="External"/><Relationship Id="rId3093" Type="http://schemas.openxmlformats.org/officeDocument/2006/relationships/header" Target="header809.xml"/><Relationship Id="rId4144" Type="http://schemas.openxmlformats.org/officeDocument/2006/relationships/hyperlink" Target="https://advance.lexis.com/api/document?id=urn:contentItem:5YDD-RW01-F09W-F1YC-00000-00&amp;idtype=PID&amp;context=1516831" TargetMode="External"/><Relationship Id="rId4351" Type="http://schemas.openxmlformats.org/officeDocument/2006/relationships/footer" Target="footer1105.xml"/><Relationship Id="rId4589" Type="http://schemas.openxmlformats.org/officeDocument/2006/relationships/hyperlink" Target="https://advance.lexis.com/api/document?collection=news&amp;id=urn:contentItem:5YS7-7HC1-JCVT-R2J2-00000-00&amp;context=" TargetMode="External"/><Relationship Id="rId4796" Type="http://schemas.openxmlformats.org/officeDocument/2006/relationships/footer" Target="footer1240.xml"/><Relationship Id="rId1500" Type="http://schemas.openxmlformats.org/officeDocument/2006/relationships/header" Target="header396.xml"/><Relationship Id="rId1945" Type="http://schemas.openxmlformats.org/officeDocument/2006/relationships/footer" Target="footer497.xml"/><Relationship Id="rId3160" Type="http://schemas.openxmlformats.org/officeDocument/2006/relationships/hyperlink" Target="https://advance.lexis.com/api/document?collection=news&amp;id=urn:contentItem:614M-0P91-JCVT-R3XW-00000-00&amp;context=" TargetMode="External"/><Relationship Id="rId3398" Type="http://schemas.openxmlformats.org/officeDocument/2006/relationships/hyperlink" Target="https://advance.lexis.com/api/document?id=urn:contentItem:60F6-N1W1-JCVT-R031-00000-00&amp;idtype=PID&amp;context=1516831" TargetMode="External"/><Relationship Id="rId4004" Type="http://schemas.openxmlformats.org/officeDocument/2006/relationships/hyperlink" Target="https://wyborcza.pl/7,75399,25471792,kreml-czeka-na-podpis-lukaszenki.html" TargetMode="External"/><Relationship Id="rId4211" Type="http://schemas.openxmlformats.org/officeDocument/2006/relationships/hyperlink" Target="https://advance.lexis.com/api/document?id=urn:contentItem:5YWD-TG41-JCVT-R1XY-00000-00&amp;idtype=PID&amp;context=1516831" TargetMode="External"/><Relationship Id="rId4449" Type="http://schemas.openxmlformats.org/officeDocument/2006/relationships/hyperlink" Target="https://wiadomosci.gazeta.pl/wiadomosci/7,173952,25825335,mateusz-morawiecki-w-sejmie-unia-europejska-nie-dala-eurocenta.html" TargetMode="External"/><Relationship Id="rId4656" Type="http://schemas.openxmlformats.org/officeDocument/2006/relationships/hyperlink" Target="https://advance.lexis.com/api/document?collection=news&amp;id=urn:contentItem:5YWD-TG41-JCVT-R212-00000-00&amp;context=" TargetMode="External"/><Relationship Id="rId4863" Type="http://schemas.openxmlformats.org/officeDocument/2006/relationships/hyperlink" Target="https://www.repubblica.it/cronaca/2020/05/20/news/boss_reddito_cittadinanza-257129962/." TargetMode="External"/><Relationship Id="rId1805" Type="http://schemas.openxmlformats.org/officeDocument/2006/relationships/header" Target="header454.xml"/><Relationship Id="rId3020" Type="http://schemas.openxmlformats.org/officeDocument/2006/relationships/hyperlink" Target="https://advance.lexis.com/api/document?collection=news&amp;id=urn:contentItem:611D-DYY1-F09W-F022-00000-00&amp;context=" TargetMode="External"/><Relationship Id="rId3258" Type="http://schemas.openxmlformats.org/officeDocument/2006/relationships/hyperlink" Target="https://wiadomosci.gazeta.pl/wiadomosci/0,114916.html?tag=trybuna%B3+konstytucyjny" TargetMode="External"/><Relationship Id="rId3465" Type="http://schemas.openxmlformats.org/officeDocument/2006/relationships/footer" Target="footer879.xml"/><Relationship Id="rId3672" Type="http://schemas.openxmlformats.org/officeDocument/2006/relationships/footer" Target="footer947.xml"/><Relationship Id="rId4309" Type="http://schemas.openxmlformats.org/officeDocument/2006/relationships/hyperlink" Target="https://oko.press/sedzia-tuleya-na-celowniku-sledczych-za-orzeczenie-ws-glosowania-pis-nad-budzetem/" TargetMode="External"/><Relationship Id="rId4516" Type="http://schemas.openxmlformats.org/officeDocument/2006/relationships/footer" Target="footer1153.xml"/><Relationship Id="rId4723" Type="http://schemas.openxmlformats.org/officeDocument/2006/relationships/header" Target="header1220.xml"/><Relationship Id="rId179" Type="http://schemas.openxmlformats.org/officeDocument/2006/relationships/hyperlink" Target="https://advance.lexis.com/api/document?collection=news&amp;id=urn:contentItem:618G-08G1-JCVT-R1WR-00000-00&amp;context=" TargetMode="External"/><Relationship Id="rId386" Type="http://schemas.openxmlformats.org/officeDocument/2006/relationships/footer" Target="footer82.xml"/><Relationship Id="rId593" Type="http://schemas.openxmlformats.org/officeDocument/2006/relationships/hyperlink" Target="https://advance.lexis.com/api/document?collection=news&amp;id=urn:contentItem:61KD-D8G1-JCVT-R057-00000-00&amp;context=" TargetMode="External"/><Relationship Id="rId2067" Type="http://schemas.openxmlformats.org/officeDocument/2006/relationships/header" Target="header539.xml"/><Relationship Id="rId2274" Type="http://schemas.openxmlformats.org/officeDocument/2006/relationships/footer" Target="footer605.xml"/><Relationship Id="rId2481" Type="http://schemas.openxmlformats.org/officeDocument/2006/relationships/header" Target="header623.xml"/><Relationship Id="rId3118" Type="http://schemas.openxmlformats.org/officeDocument/2006/relationships/header" Target="header816.xml"/><Relationship Id="rId3325" Type="http://schemas.openxmlformats.org/officeDocument/2006/relationships/hyperlink" Target="https://advance.lexis.com/api/document?id=urn:contentItem:6071-GP81-JCVT-R188-00000-00&amp;idtype=PID&amp;context=1516831" TargetMode="External"/><Relationship Id="rId3532" Type="http://schemas.openxmlformats.org/officeDocument/2006/relationships/hyperlink" Target="https://www.nytimes.com/2020/06/24/us/politics/trump-andrzej-duda-poland.html" TargetMode="External"/><Relationship Id="rId3977" Type="http://schemas.openxmlformats.org/officeDocument/2006/relationships/header" Target="header1045.xml"/><Relationship Id="rId4930" Type="http://schemas.openxmlformats.org/officeDocument/2006/relationships/hyperlink" Target="https://www.bbc.co.uk/news/uk-scotland-edinburgh-east-fife-52965230" TargetMode="External"/><Relationship Id="rId246" Type="http://schemas.openxmlformats.org/officeDocument/2006/relationships/footer" Target="footer38.xml"/><Relationship Id="rId453" Type="http://schemas.openxmlformats.org/officeDocument/2006/relationships/hyperlink" Target="https://wyborcza.pl/magazyn/7,124059,22310445,wplywy-kremla-na-swiecie-kto-za-tym-stoi-lista-nazwisk.html" TargetMode="External"/><Relationship Id="rId660" Type="http://schemas.openxmlformats.org/officeDocument/2006/relationships/header" Target="header169.xml"/><Relationship Id="rId898" Type="http://schemas.openxmlformats.org/officeDocument/2006/relationships/hyperlink" Target="https://advance.lexis.com/api/document?id=urn:contentItem:5Y67-KGT1-F09W-F2F7-00000-00&amp;idtype=PID&amp;context=1516831" TargetMode="External"/><Relationship Id="rId1083" Type="http://schemas.openxmlformats.org/officeDocument/2006/relationships/hyperlink" Target="http://next.gazeta.pl/next/0,114763.html?tag=wielka+brytania" TargetMode="External"/><Relationship Id="rId1290" Type="http://schemas.openxmlformats.org/officeDocument/2006/relationships/footer" Target="footer324.xml"/><Relationship Id="rId2134" Type="http://schemas.openxmlformats.org/officeDocument/2006/relationships/hyperlink" Target="http://wyborcza.pl/7,75399,24833818,donald-trump-u-cesarza-naruhito-to-pierwszy-zagraniczny-przywodca.html" TargetMode="External"/><Relationship Id="rId2341" Type="http://schemas.openxmlformats.org/officeDocument/2006/relationships/hyperlink" Target="https://advance.lexis.com/api/document?id=urn:contentItem:60T1-9GN1-F09W-F03T-00000-00&amp;idtype=PID&amp;context=1516831" TargetMode="External"/><Relationship Id="rId2579" Type="http://schemas.openxmlformats.org/officeDocument/2006/relationships/header" Target="header648.xml"/><Relationship Id="rId2786" Type="http://schemas.openxmlformats.org/officeDocument/2006/relationships/hyperlink" Target="https://wiadomosci.gazeta.pl/wiadomosci/0,114916.html?tag=ke" TargetMode="External"/><Relationship Id="rId2993" Type="http://schemas.openxmlformats.org/officeDocument/2006/relationships/header" Target="header779.xml"/><Relationship Id="rId3837" Type="http://schemas.openxmlformats.org/officeDocument/2006/relationships/hyperlink" Target="https://next.gazeta.pl/next/7,151003,26062231,pko-bp-zwroci-pieniadze-za-prowizje-kredytow-wyjasniamy-jakie.html" TargetMode="External"/><Relationship Id="rId106" Type="http://schemas.openxmlformats.org/officeDocument/2006/relationships/hyperlink" Target="https://advance.lexis.com/api/document?id=urn:contentItem:61KD-D8G1-JCVT-R05D-00000-00&amp;idtype=PID&amp;context=1516831" TargetMode="External"/><Relationship Id="rId313" Type="http://schemas.openxmlformats.org/officeDocument/2006/relationships/header" Target="header60.xml"/><Relationship Id="rId758" Type="http://schemas.openxmlformats.org/officeDocument/2006/relationships/header" Target="header199.xml"/><Relationship Id="rId965" Type="http://schemas.openxmlformats.org/officeDocument/2006/relationships/hyperlink" Target="http://wiadomosci.gazeta.pl/wiadomosci/0,114916.html?tag=grzegorz+schetyna" TargetMode="External"/><Relationship Id="rId1150" Type="http://schemas.openxmlformats.org/officeDocument/2006/relationships/footer" Target="footer277.xml"/><Relationship Id="rId1388" Type="http://schemas.openxmlformats.org/officeDocument/2006/relationships/hyperlink" Target="https://teologiapolityczna.pl/jan-rokita-rok-nowych-niebezpieczenstw" TargetMode="External"/><Relationship Id="rId1595" Type="http://schemas.openxmlformats.org/officeDocument/2006/relationships/hyperlink" Target="https://advance.lexis.com/api/document?id=urn:contentItem:5VX1-F3D1-DY2B-S167-00000-00&amp;idtype=PID&amp;context=1516831" TargetMode="External"/><Relationship Id="rId2439" Type="http://schemas.openxmlformats.org/officeDocument/2006/relationships/hyperlink" Target="https://advance.lexis.com/api/document?id=urn:contentItem:614M-0P91-JCVT-R401-00000-00&amp;idtype=PID&amp;context=1516831" TargetMode="External"/><Relationship Id="rId2646" Type="http://schemas.openxmlformats.org/officeDocument/2006/relationships/header" Target="header670.xml"/><Relationship Id="rId2853" Type="http://schemas.openxmlformats.org/officeDocument/2006/relationships/header" Target="header734.xml"/><Relationship Id="rId3904" Type="http://schemas.openxmlformats.org/officeDocument/2006/relationships/header" Target="header1021.xml"/><Relationship Id="rId4099" Type="http://schemas.openxmlformats.org/officeDocument/2006/relationships/header" Target="header1077.xml"/><Relationship Id="rId94" Type="http://schemas.openxmlformats.org/officeDocument/2006/relationships/hyperlink" Target="https://advance.lexis.com/api/document?id=urn:contentItem:61KD-D8G1-JCVT-R049-00000-00&amp;idtype=PID&amp;context=1516831" TargetMode="External"/><Relationship Id="rId520" Type="http://schemas.openxmlformats.org/officeDocument/2006/relationships/footer" Target="footer125.xml"/><Relationship Id="rId618" Type="http://schemas.openxmlformats.org/officeDocument/2006/relationships/header" Target="header157.xml"/><Relationship Id="rId825" Type="http://schemas.openxmlformats.org/officeDocument/2006/relationships/hyperlink" Target="https://advance.lexis.com/api/document?id=urn:contentItem:5XGV-7N31-JCVT-R35D-00000-00&amp;idtype=PID&amp;context=1516831" TargetMode="External"/><Relationship Id="rId1248" Type="http://schemas.openxmlformats.org/officeDocument/2006/relationships/header" Target="header307.xml"/><Relationship Id="rId1455" Type="http://schemas.openxmlformats.org/officeDocument/2006/relationships/header" Target="header381.xml"/><Relationship Id="rId1662" Type="http://schemas.openxmlformats.org/officeDocument/2006/relationships/hyperlink" Target="https://advance.lexis.com/api/document?id=urn:contentItem:5WJ5-HW31-JCVT-R4DC-00000-00&amp;idtype=PID&amp;context=1516831" TargetMode="External"/><Relationship Id="rId2201" Type="http://schemas.openxmlformats.org/officeDocument/2006/relationships/hyperlink" Target="https://advance.lexis.com/api/document?collection=news&amp;id=urn:contentItem:5WKF-J861-F09W-F1Y1-00000-00&amp;context=" TargetMode="External"/><Relationship Id="rId2506" Type="http://schemas.openxmlformats.org/officeDocument/2006/relationships/header" Target="header629.xml"/><Relationship Id="rId1010" Type="http://schemas.openxmlformats.org/officeDocument/2006/relationships/footer" Target="footer237.xml"/><Relationship Id="rId1108" Type="http://schemas.openxmlformats.org/officeDocument/2006/relationships/footer" Target="footer265.xml"/><Relationship Id="rId1315" Type="http://schemas.openxmlformats.org/officeDocument/2006/relationships/hyperlink" Target="http://next.gazeta.pl/next/7,172392,25510687,macron-jesli-polska-odmowi-neutralnosci-klimatycznej-straci.html" TargetMode="External"/><Relationship Id="rId1967" Type="http://schemas.openxmlformats.org/officeDocument/2006/relationships/header" Target="header507.xml"/><Relationship Id="rId2713" Type="http://schemas.openxmlformats.org/officeDocument/2006/relationships/header" Target="header691.xml"/><Relationship Id="rId2920" Type="http://schemas.openxmlformats.org/officeDocument/2006/relationships/hyperlink" Target="https://wiadomosci.gazeta.pl/wiadomosci/7,114881,26306930,szefowa-ke-ursula-von-der-leyen-w-unii-europejskiej-nie-ma.html" TargetMode="External"/><Relationship Id="rId4166" Type="http://schemas.openxmlformats.org/officeDocument/2006/relationships/hyperlink" Target="https://advance.lexis.com/api/document?id=urn:contentItem:5YHV-8R31-JCVT-R18C-00000-00&amp;idtype=PID&amp;context=1516831" TargetMode="External"/><Relationship Id="rId4373" Type="http://schemas.openxmlformats.org/officeDocument/2006/relationships/hyperlink" Target="https://wiadomosci.gazeta.pl/wiadomosci/7,114883,25784290,koronawirus-48-zakazonych-jedna-ofiara-smiertelna-czwartek.html" TargetMode="External"/><Relationship Id="rId4580" Type="http://schemas.openxmlformats.org/officeDocument/2006/relationships/hyperlink" Target="https://wyborcza.pl/7,82983,25896562,prokurator-wrzosek-nie-jestem-zadna-bohaterka-wykonuje-swoja.html" TargetMode="External"/><Relationship Id="rId4678" Type="http://schemas.openxmlformats.org/officeDocument/2006/relationships/hyperlink" Target="https://wyborcza.pl/7,75399,25928622,bruksela-o-wyborach-w-polsce-uczciwa-kampania-potrzebna-tez.html" TargetMode="External"/><Relationship Id="rId1522" Type="http://schemas.openxmlformats.org/officeDocument/2006/relationships/header" Target="header403.xml"/><Relationship Id="rId4885" Type="http://schemas.openxmlformats.org/officeDocument/2006/relationships/header" Target="header1272.xml"/><Relationship Id="rId21" Type="http://schemas.openxmlformats.org/officeDocument/2006/relationships/hyperlink" Target="https://advance.lexis.com/api/document?id=urn:contentItem:61C1-8PC1-JCVT-R0GN-00000-00&amp;idtype=PID&amp;context=1516831" TargetMode="External"/><Relationship Id="rId2089" Type="http://schemas.openxmlformats.org/officeDocument/2006/relationships/hyperlink" Target="http://wiadomosci.gazeta.pl/wiadomosci/0,114916.html?tag=w%B3adys%B3aw+kosiniak-kamysz" TargetMode="External"/><Relationship Id="rId3487" Type="http://schemas.openxmlformats.org/officeDocument/2006/relationships/header" Target="header886.xml"/><Relationship Id="rId3694" Type="http://schemas.openxmlformats.org/officeDocument/2006/relationships/hyperlink" Target="https://next.gazeta.pl/next/7,151003,25953116,piatkowski-polska-na-kryzysie-straci-mniej-niz-inni-dogonimy.html" TargetMode="External"/><Relationship Id="rId4538" Type="http://schemas.openxmlformats.org/officeDocument/2006/relationships/hyperlink" Target="https://wyborcza.pl/7,75517,25596502,olga-tokarczuk-przyszedl-czas-zeby-wpisac-do-konstytucji.html" TargetMode="External"/><Relationship Id="rId4745" Type="http://schemas.openxmlformats.org/officeDocument/2006/relationships/header" Target="header1226.xml"/><Relationship Id="rId4952" Type="http://schemas.openxmlformats.org/officeDocument/2006/relationships/footer" Target="footer1295.xml"/><Relationship Id="rId2296" Type="http://schemas.openxmlformats.org/officeDocument/2006/relationships/header" Target="header615.xml"/><Relationship Id="rId3347" Type="http://schemas.openxmlformats.org/officeDocument/2006/relationships/hyperlink" Target="https://advance.lexis.com/api/document?id=urn:contentItem:6071-GP81-JCVT-R1BB-00000-00&amp;idtype=PID&amp;context=1516831" TargetMode="External"/><Relationship Id="rId3554" Type="http://schemas.openxmlformats.org/officeDocument/2006/relationships/footer" Target="footer908.xml"/><Relationship Id="rId3761" Type="http://schemas.openxmlformats.org/officeDocument/2006/relationships/header" Target="header975.xml"/><Relationship Id="rId4605" Type="http://schemas.openxmlformats.org/officeDocument/2006/relationships/hyperlink" Target="https://advance.lexis.com/api/document?collection=news&amp;id=urn:contentItem:5YWD-TG41-JCVT-R22R-00000-00&amp;context=" TargetMode="External"/><Relationship Id="rId4812" Type="http://schemas.openxmlformats.org/officeDocument/2006/relationships/header" Target="header1246.xml"/><Relationship Id="rId268" Type="http://schemas.openxmlformats.org/officeDocument/2006/relationships/hyperlink" Target="https://advance.lexis.com/api/document?collection=news&amp;id=urn:contentItem:61C1-8PC1-JCVT-R0JX-00000-00&amp;context=" TargetMode="External"/><Relationship Id="rId475" Type="http://schemas.openxmlformats.org/officeDocument/2006/relationships/header" Target="header111.xml"/><Relationship Id="rId682" Type="http://schemas.openxmlformats.org/officeDocument/2006/relationships/footer" Target="footer175.xml"/><Relationship Id="rId2156" Type="http://schemas.openxmlformats.org/officeDocument/2006/relationships/header" Target="header566.xml"/><Relationship Id="rId2363" Type="http://schemas.openxmlformats.org/officeDocument/2006/relationships/hyperlink" Target="https://advance.lexis.com/api/document?id=urn:contentItem:60X6-W8C1-JCVT-R1WF-00000-00&amp;idtype=PID&amp;context=1516831" TargetMode="External"/><Relationship Id="rId2570" Type="http://schemas.openxmlformats.org/officeDocument/2006/relationships/hyperlink" Target="https://www.welt.de/vermischtes/live206935325/Corona-live-Kontrollen-in-Oesterreich-Fahrer-steht-14-Stunden-im-Stau.html" TargetMode="External"/><Relationship Id="rId3207" Type="http://schemas.openxmlformats.org/officeDocument/2006/relationships/footer" Target="footer842.xml"/><Relationship Id="rId3414" Type="http://schemas.openxmlformats.org/officeDocument/2006/relationships/hyperlink" Target="https://advance.lexis.com/api/document?id=urn:contentItem:60JD-KN51-JCVT-R4G4-00000-00&amp;idtype=PID&amp;context=1516831" TargetMode="External"/><Relationship Id="rId3621" Type="http://schemas.openxmlformats.org/officeDocument/2006/relationships/hyperlink" Target="https://advance.lexis.com/api/document?collection=news&amp;id=urn:contentItem:6071-GP81-JCVT-R169-00000-00&amp;context=" TargetMode="External"/><Relationship Id="rId128" Type="http://schemas.openxmlformats.org/officeDocument/2006/relationships/hyperlink" Target="https://advance.lexis.com/api/document?id=urn:contentItem:61PM-01M1-JCVT-R53M-00000-00&amp;idtype=PID&amp;context=1516831" TargetMode="External"/><Relationship Id="rId335" Type="http://schemas.openxmlformats.org/officeDocument/2006/relationships/hyperlink" Target="https://advance.lexis.com/api/document?collection=news&amp;id=urn:contentItem:61G6-VJP1-JCVT-R0RV-00000-00&amp;context=" TargetMode="External"/><Relationship Id="rId542" Type="http://schemas.openxmlformats.org/officeDocument/2006/relationships/header" Target="header133.xml"/><Relationship Id="rId1172" Type="http://schemas.openxmlformats.org/officeDocument/2006/relationships/footer" Target="footer287.xml"/><Relationship Id="rId2016" Type="http://schemas.openxmlformats.org/officeDocument/2006/relationships/hyperlink" Target="https://advance.lexis.com/api/document?collection=news&amp;id=urn:contentItem:5WJ0-4DK1-JCVT-R0RN-00000-00&amp;context=" TargetMode="External"/><Relationship Id="rId2223" Type="http://schemas.openxmlformats.org/officeDocument/2006/relationships/header" Target="header588.xml"/><Relationship Id="rId2430" Type="http://schemas.openxmlformats.org/officeDocument/2006/relationships/hyperlink" Target="https://advance.lexis.com/api/document?id=urn:contentItem:611D-DYX1-F09W-F537-00000-00&amp;idtype=PID&amp;context=1516831" TargetMode="External"/><Relationship Id="rId402" Type="http://schemas.openxmlformats.org/officeDocument/2006/relationships/footer" Target="footer86.xml"/><Relationship Id="rId1032" Type="http://schemas.openxmlformats.org/officeDocument/2006/relationships/footer" Target="footer245.xml"/><Relationship Id="rId4188" Type="http://schemas.openxmlformats.org/officeDocument/2006/relationships/hyperlink" Target="https://advance.lexis.com/api/document?id=urn:contentItem:5YS7-7HC1-JCVT-R2JM-00000-00&amp;idtype=PID&amp;context=1516831" TargetMode="External"/><Relationship Id="rId4395" Type="http://schemas.openxmlformats.org/officeDocument/2006/relationships/footer" Target="footer1117.xml"/><Relationship Id="rId1989" Type="http://schemas.openxmlformats.org/officeDocument/2006/relationships/footer" Target="footer515.xml"/><Relationship Id="rId4048" Type="http://schemas.openxmlformats.org/officeDocument/2006/relationships/hyperlink" Target="https://wiadomosci.gazeta.pl/wiadomosci/0,114916.html?tag=bia%B3oru%B6" TargetMode="External"/><Relationship Id="rId4255" Type="http://schemas.openxmlformats.org/officeDocument/2006/relationships/hyperlink" Target="https://advance.lexis.com/api/document?id=urn:contentItem:603T-XXH1-JCVT-R20M-00000-00&amp;idtype=PID&amp;context=1516831" TargetMode="External"/><Relationship Id="rId1849" Type="http://schemas.openxmlformats.org/officeDocument/2006/relationships/hyperlink" Target="mailto:listy@wyborcza.pl" TargetMode="External"/><Relationship Id="rId3064" Type="http://schemas.openxmlformats.org/officeDocument/2006/relationships/header" Target="header798.xml"/><Relationship Id="rId4462" Type="http://schemas.openxmlformats.org/officeDocument/2006/relationships/footer" Target="footer1137.xml"/><Relationship Id="rId192" Type="http://schemas.openxmlformats.org/officeDocument/2006/relationships/header" Target="header20.xml"/><Relationship Id="rId1709" Type="http://schemas.openxmlformats.org/officeDocument/2006/relationships/header" Target="header423.xml"/><Relationship Id="rId1916" Type="http://schemas.openxmlformats.org/officeDocument/2006/relationships/header" Target="header486.xml"/><Relationship Id="rId3271" Type="http://schemas.openxmlformats.org/officeDocument/2006/relationships/footer" Target="footer859.xml"/><Relationship Id="rId4115" Type="http://schemas.openxmlformats.org/officeDocument/2006/relationships/footer" Target="footer1078.xml"/><Relationship Id="rId4322" Type="http://schemas.openxmlformats.org/officeDocument/2006/relationships/header" Target="header1096.xml"/><Relationship Id="rId2080" Type="http://schemas.openxmlformats.org/officeDocument/2006/relationships/header" Target="header543.xml"/><Relationship Id="rId3131" Type="http://schemas.openxmlformats.org/officeDocument/2006/relationships/hyperlink" Target="https://advance.lexis.com/api/document?collection=news&amp;id=urn:contentItem:611D-DYY1-F09W-F02X-00000-00&amp;context=" TargetMode="External"/><Relationship Id="rId2897" Type="http://schemas.openxmlformats.org/officeDocument/2006/relationships/hyperlink" Target="https://next.gazeta.pl/next/7,151003,26138214,inflacja-bazowa-najwyzsza-od-ponad-19-lat-co-sie-dzieje-z-cenami.html" TargetMode="External"/><Relationship Id="rId3948" Type="http://schemas.openxmlformats.org/officeDocument/2006/relationships/footer" Target="footer1035.xml"/><Relationship Id="rId869" Type="http://schemas.openxmlformats.org/officeDocument/2006/relationships/hyperlink" Target="https://advance.lexis.com/api/document?id=urn:contentItem:5XVN-92B1-JCVT-R2HK-00000-00&amp;idtype=PID&amp;context=1516831" TargetMode="External"/><Relationship Id="rId1499" Type="http://schemas.openxmlformats.org/officeDocument/2006/relationships/footer" Target="footer395.xml"/><Relationship Id="rId729" Type="http://schemas.openxmlformats.org/officeDocument/2006/relationships/hyperlink" Target="https://wyborcza.pl/7,75400,26663237,europejska-agencja-lekow-wydala-pozytywna-opinie-o-szczepionce.html" TargetMode="External"/><Relationship Id="rId1359" Type="http://schemas.openxmlformats.org/officeDocument/2006/relationships/header" Target="header347.xml"/><Relationship Id="rId2757" Type="http://schemas.openxmlformats.org/officeDocument/2006/relationships/header" Target="header706.xml"/><Relationship Id="rId2964" Type="http://schemas.openxmlformats.org/officeDocument/2006/relationships/header" Target="header769.xml"/><Relationship Id="rId3808" Type="http://schemas.openxmlformats.org/officeDocument/2006/relationships/hyperlink" Target="https://konserwatyzm.pl/eckardt-dmowski-na-kasztance/" TargetMode="External"/><Relationship Id="rId936" Type="http://schemas.openxmlformats.org/officeDocument/2006/relationships/footer" Target="footer213.xml"/><Relationship Id="rId1219" Type="http://schemas.openxmlformats.org/officeDocument/2006/relationships/hyperlink" Target="https://advance.lexis.com/api/document?collection=news&amp;id=urn:contentItem:5XM7-SNJ1-JCVT-R4BB-00000-00&amp;context=" TargetMode="External"/><Relationship Id="rId1566" Type="http://schemas.openxmlformats.org/officeDocument/2006/relationships/hyperlink" Target="https://wiadomosci.gazeta.pl/wiadomosci/0,114916.html?tag=Europejski+Trybuna%B3+Praw+Cz%B3owieka" TargetMode="External"/><Relationship Id="rId1773" Type="http://schemas.openxmlformats.org/officeDocument/2006/relationships/footer" Target="footer441.xml"/><Relationship Id="rId1980" Type="http://schemas.openxmlformats.org/officeDocument/2006/relationships/header" Target="header512.xml"/><Relationship Id="rId2617" Type="http://schemas.openxmlformats.org/officeDocument/2006/relationships/hyperlink" Target="https://advance.lexis.com/api/document?collection=news&amp;id=urn:contentItem:60T1-9GN1-F09W-F00Y-00000-00&amp;context=" TargetMode="External"/><Relationship Id="rId2824" Type="http://schemas.openxmlformats.org/officeDocument/2006/relationships/hyperlink" Target="https://wiadomosci.gazeta.pl/wiadomosci/7,114881,26332191,panstwa-reaguja-na-potajemna-inauguracje-lukaszenki-niemcy.html" TargetMode="External"/><Relationship Id="rId65" Type="http://schemas.openxmlformats.org/officeDocument/2006/relationships/hyperlink" Target="https://advance.lexis.com/api/document?id=urn:contentItem:61G6-VJP1-JCVT-R0NW-00000-00&amp;idtype=PID&amp;context=1516831" TargetMode="External"/><Relationship Id="rId1426" Type="http://schemas.openxmlformats.org/officeDocument/2006/relationships/header" Target="header371.xml"/><Relationship Id="rId1633" Type="http://schemas.openxmlformats.org/officeDocument/2006/relationships/hyperlink" Target="https://advance.lexis.com/api/document?id=urn:contentItem:5WJ0-4DK1-JCVT-R0S7-00000-00&amp;idtype=PID&amp;context=1516831" TargetMode="External"/><Relationship Id="rId1840" Type="http://schemas.openxmlformats.org/officeDocument/2006/relationships/hyperlink" Target="https://advance.lexis.com/api/document?collection=news&amp;id=urn:contentItem:5VX1-F3D1-DY2B-S167-00000-00&amp;context=" TargetMode="External"/><Relationship Id="rId4789" Type="http://schemas.openxmlformats.org/officeDocument/2006/relationships/footer" Target="footer1238.xml"/><Relationship Id="rId1700" Type="http://schemas.openxmlformats.org/officeDocument/2006/relationships/header" Target="header419.xml"/><Relationship Id="rId3598" Type="http://schemas.openxmlformats.org/officeDocument/2006/relationships/footer" Target="footer922.xml"/><Relationship Id="rId4649" Type="http://schemas.openxmlformats.org/officeDocument/2006/relationships/header" Target="header1198.xml"/><Relationship Id="rId4856" Type="http://schemas.openxmlformats.org/officeDocument/2006/relationships/header" Target="header1261.xml"/><Relationship Id="rId3458" Type="http://schemas.openxmlformats.org/officeDocument/2006/relationships/hyperlink" Target="https://wiadomosci.gazeta.pl/wiadomosci/7,143907,26065604,pis-straci-prezydenta-nowy-sondaz-trzaskowski-wygrywa-w-ii.html" TargetMode="External"/><Relationship Id="rId3665" Type="http://schemas.openxmlformats.org/officeDocument/2006/relationships/footer" Target="footer944.xml"/><Relationship Id="rId3872" Type="http://schemas.openxmlformats.org/officeDocument/2006/relationships/header" Target="header1011.xml"/><Relationship Id="rId4509" Type="http://schemas.openxmlformats.org/officeDocument/2006/relationships/hyperlink" Target="https://niezalezna.pl/314026-koronawirus-i-biskupi-bez-wiary" TargetMode="External"/><Relationship Id="rId4716" Type="http://schemas.openxmlformats.org/officeDocument/2006/relationships/footer" Target="footer1216.xml"/><Relationship Id="rId379" Type="http://schemas.openxmlformats.org/officeDocument/2006/relationships/footer" Target="footer79.xml"/><Relationship Id="rId586" Type="http://schemas.openxmlformats.org/officeDocument/2006/relationships/hyperlink" Target="https://next.gazeta.pl/next/0,114763.html?tag=mateusz+morawiecki" TargetMode="External"/><Relationship Id="rId793" Type="http://schemas.openxmlformats.org/officeDocument/2006/relationships/hyperlink" Target="https://advance.lexis.com/api/document?id=urn:contentItem:5X28-6MT1-F09W-F14H-00000-00&amp;idtype=PID&amp;context=1516831" TargetMode="External"/><Relationship Id="rId2267" Type="http://schemas.openxmlformats.org/officeDocument/2006/relationships/footer" Target="footer602.xml"/><Relationship Id="rId2474" Type="http://schemas.openxmlformats.org/officeDocument/2006/relationships/header" Target="header620.xml"/><Relationship Id="rId2681" Type="http://schemas.openxmlformats.org/officeDocument/2006/relationships/header" Target="header681.xml"/><Relationship Id="rId3318" Type="http://schemas.openxmlformats.org/officeDocument/2006/relationships/hyperlink" Target="https://advance.lexis.com/api/document?id=urn:contentItem:6071-GP81-JCVT-R1BM-00000-00&amp;idtype=PID&amp;context=1516831" TargetMode="External"/><Relationship Id="rId3525" Type="http://schemas.openxmlformats.org/officeDocument/2006/relationships/header" Target="header898.xml"/><Relationship Id="rId4923" Type="http://schemas.openxmlformats.org/officeDocument/2006/relationships/header" Target="header1286.xml"/><Relationship Id="rId239" Type="http://schemas.openxmlformats.org/officeDocument/2006/relationships/hyperlink" Target="https://next.gazeta.pl/next/0,114763.html?tag=niemcy" TargetMode="External"/><Relationship Id="rId446" Type="http://schemas.openxmlformats.org/officeDocument/2006/relationships/footer" Target="footer100.xml"/><Relationship Id="rId653" Type="http://schemas.openxmlformats.org/officeDocument/2006/relationships/footer" Target="footer167.xml"/><Relationship Id="rId1076" Type="http://schemas.openxmlformats.org/officeDocument/2006/relationships/footer" Target="footer257.xml"/><Relationship Id="rId1283" Type="http://schemas.openxmlformats.org/officeDocument/2006/relationships/footer" Target="footer321.xml"/><Relationship Id="rId1490" Type="http://schemas.openxmlformats.org/officeDocument/2006/relationships/footer" Target="footer392.xml"/><Relationship Id="rId2127" Type="http://schemas.openxmlformats.org/officeDocument/2006/relationships/footer" Target="footer556.xml"/><Relationship Id="rId2334" Type="http://schemas.openxmlformats.org/officeDocument/2006/relationships/hyperlink" Target="https://advance.lexis.com/api/document?id=urn:contentItem:60T1-9GN1-F09W-F01N-00000-00&amp;idtype=PID&amp;context=1516831" TargetMode="External"/><Relationship Id="rId3732" Type="http://schemas.openxmlformats.org/officeDocument/2006/relationships/footer" Target="footer964.xml"/><Relationship Id="rId306" Type="http://schemas.openxmlformats.org/officeDocument/2006/relationships/hyperlink" Target="https://advance.lexis.com/api/document?collection=news&amp;id=urn:contentItem:61G6-VJP1-JCVT-R0S4-00000-00&amp;context=" TargetMode="External"/><Relationship Id="rId860" Type="http://schemas.openxmlformats.org/officeDocument/2006/relationships/hyperlink" Target="https://advance.lexis.com/api/document?id=urn:contentItem:5XR7-C881-JCVT-R00Y-00000-00&amp;idtype=PID&amp;context=1516831" TargetMode="External"/><Relationship Id="rId1143" Type="http://schemas.openxmlformats.org/officeDocument/2006/relationships/footer" Target="footer274.xml"/><Relationship Id="rId2541" Type="http://schemas.openxmlformats.org/officeDocument/2006/relationships/hyperlink" Target="https://advance.lexis.com/api/document?collection=news&amp;id=urn:contentItem:60NT-RM61-F09W-F000-00000-00&amp;context=" TargetMode="External"/><Relationship Id="rId4299" Type="http://schemas.openxmlformats.org/officeDocument/2006/relationships/hyperlink" Target="https://next.gazeta.pl/next/0,114763.html?tag=rz%B1d" TargetMode="External"/><Relationship Id="rId513" Type="http://schemas.openxmlformats.org/officeDocument/2006/relationships/footer" Target="footer122.xml"/><Relationship Id="rId720" Type="http://schemas.openxmlformats.org/officeDocument/2006/relationships/header" Target="header187.xml"/><Relationship Id="rId1350" Type="http://schemas.openxmlformats.org/officeDocument/2006/relationships/hyperlink" Target="https://advance.lexis.com/api/document?collection=news&amp;id=urn:contentItem:5XRF-BR81-JCVT-R0MJ-00000-00&amp;context=" TargetMode="External"/><Relationship Id="rId2401" Type="http://schemas.openxmlformats.org/officeDocument/2006/relationships/hyperlink" Target="https://advance.lexis.com/api/document?id=urn:contentItem:60X6-W8C1-JCVT-R1YM-00000-00&amp;idtype=PID&amp;context=1516831" TargetMode="External"/><Relationship Id="rId4159" Type="http://schemas.openxmlformats.org/officeDocument/2006/relationships/hyperlink" Target="https://advance.lexis.com/api/document?id=urn:contentItem:5YHV-8R31-JCVT-R18K-00000-00&amp;idtype=PID&amp;context=1516831" TargetMode="External"/><Relationship Id="rId1003" Type="http://schemas.openxmlformats.org/officeDocument/2006/relationships/footer" Target="footer234.xml"/><Relationship Id="rId1210" Type="http://schemas.openxmlformats.org/officeDocument/2006/relationships/hyperlink" Target="https://advance.lexis.com/api/document?collection=news&amp;id=urn:contentItem:5XM1-21T1-DY2B-S1B6-00000-00&amp;context=" TargetMode="External"/><Relationship Id="rId4366" Type="http://schemas.openxmlformats.org/officeDocument/2006/relationships/hyperlink" Target="https://advance.lexis.com/api/document?collection=news&amp;id=urn:contentItem:5YDM-JBY1-F09W-F2K0-00000-00&amp;context=" TargetMode="External"/><Relationship Id="rId4573" Type="http://schemas.openxmlformats.org/officeDocument/2006/relationships/header" Target="header1172.xml"/><Relationship Id="rId4780" Type="http://schemas.openxmlformats.org/officeDocument/2006/relationships/hyperlink" Target="https://advance.lexis.com/api/document?collection=news&amp;id=urn:contentItem:600M-C461-F09W-F230-00000-00&amp;context=" TargetMode="External"/><Relationship Id="rId3175" Type="http://schemas.openxmlformats.org/officeDocument/2006/relationships/hyperlink" Target="https://wiadomosci.gazeta.pl/wiadomosci/7,114881,26427734,ke-komentuje-orzeczenie-trybunalu-konstytucyjnego-ue-nie-ma.html" TargetMode="External"/><Relationship Id="rId3382" Type="http://schemas.openxmlformats.org/officeDocument/2006/relationships/hyperlink" Target="https://advance.lexis.com/api/document?id=urn:contentItem:60B7-2J61-JCVT-R052-00000-00&amp;idtype=PID&amp;context=1516831" TargetMode="External"/><Relationship Id="rId4019" Type="http://schemas.openxmlformats.org/officeDocument/2006/relationships/header" Target="header1059.xml"/><Relationship Id="rId4226" Type="http://schemas.openxmlformats.org/officeDocument/2006/relationships/hyperlink" Target="https://advance.lexis.com/api/document?id=urn:contentItem:600M-C461-F09W-F20Y-00000-00&amp;idtype=PID&amp;context=1516831" TargetMode="External"/><Relationship Id="rId4433" Type="http://schemas.openxmlformats.org/officeDocument/2006/relationships/hyperlink" Target="https://advance.lexis.com/api/document?collection=news&amp;id=urn:contentItem:5YHV-8R31-JCVT-R18K-00000-00&amp;context=" TargetMode="External"/><Relationship Id="rId4640" Type="http://schemas.openxmlformats.org/officeDocument/2006/relationships/footer" Target="footer1194.xml"/><Relationship Id="rId2191" Type="http://schemas.openxmlformats.org/officeDocument/2006/relationships/header" Target="header579.xml"/><Relationship Id="rId3035" Type="http://schemas.openxmlformats.org/officeDocument/2006/relationships/hyperlink" Target="https://advance.lexis.com/api/document?collection=news&amp;id=urn:contentItem:611D-DYY1-F09W-F002-00000-00&amp;context=" TargetMode="External"/><Relationship Id="rId3242" Type="http://schemas.openxmlformats.org/officeDocument/2006/relationships/hyperlink" Target="https://advance.lexis.com/api/document?collection=news&amp;id=urn:contentItem:614M-0P91-JCVT-R40V-00000-00&amp;context=" TargetMode="External"/><Relationship Id="rId4500" Type="http://schemas.openxmlformats.org/officeDocument/2006/relationships/hyperlink" Target="https://advance.lexis.com/api/document?collection=news&amp;id=urn:contentItem:5YMT-PVJ1-F09W-F198-00000-00&amp;context=" TargetMode="External"/><Relationship Id="rId163" Type="http://schemas.openxmlformats.org/officeDocument/2006/relationships/hyperlink" Target="https://next.gazeta.pl/next/0,114763.html?tag=viktor+orban" TargetMode="External"/><Relationship Id="rId370" Type="http://schemas.openxmlformats.org/officeDocument/2006/relationships/hyperlink" Target="https://www.gov.pl/web/sprawiedliwosc/minister-sprawiedliwosci-obronimy-suwerennosc-polski-i-europe-ojczyzn" TargetMode="External"/><Relationship Id="rId2051" Type="http://schemas.openxmlformats.org/officeDocument/2006/relationships/hyperlink" Target="http://wiadomosci.gazeta.pl/wiadomosci/0,114916.html?tag=dyplomacja" TargetMode="External"/><Relationship Id="rId3102" Type="http://schemas.openxmlformats.org/officeDocument/2006/relationships/footer" Target="footer811.xml"/><Relationship Id="rId230" Type="http://schemas.openxmlformats.org/officeDocument/2006/relationships/hyperlink" Target="https://www.dw.com/en/top-stories/s-9097" TargetMode="External"/><Relationship Id="rId2868" Type="http://schemas.openxmlformats.org/officeDocument/2006/relationships/hyperlink" Target="https://wiadomosci.gazeta.pl/wiadomosci/7,114881,26330127,alaksandr-lukaszenka-zaprzysiezony-na-prezydenta-uroczystosc.html" TargetMode="External"/><Relationship Id="rId3919" Type="http://schemas.openxmlformats.org/officeDocument/2006/relationships/header" Target="header1024.xml"/><Relationship Id="rId4083" Type="http://schemas.openxmlformats.org/officeDocument/2006/relationships/hyperlink" Target="https://advance.lexis.com/api/document?collection=news&amp;id=urn:contentItem:60JM-5YK1-JCVT-R55D-00000-00&amp;context=" TargetMode="External"/><Relationship Id="rId1677" Type="http://schemas.openxmlformats.org/officeDocument/2006/relationships/hyperlink" Target="https://advance.lexis.com/api/document?id=urn:contentItem:5WKF-J861-F09W-F1WJ-00000-00&amp;idtype=PID&amp;context=1516831" TargetMode="External"/><Relationship Id="rId1884" Type="http://schemas.openxmlformats.org/officeDocument/2006/relationships/hyperlink" Target="http://wiadomosci.gazeta.pl/wiadomosci/7,114884,23910180,burza-po-slowach-andrzeja-dudy-o-wyimaginowanej-wspolnocie.html" TargetMode="External"/><Relationship Id="rId2728" Type="http://schemas.openxmlformats.org/officeDocument/2006/relationships/header" Target="header698.xml"/><Relationship Id="rId2935" Type="http://schemas.openxmlformats.org/officeDocument/2006/relationships/header" Target="header757.xml"/><Relationship Id="rId4290" Type="http://schemas.openxmlformats.org/officeDocument/2006/relationships/hyperlink" Target="https://advance.lexis.com/api/document?collection=news&amp;id=urn:contentItem:5Y9F-5581-JCVT-R4BH-00000-00&amp;context=" TargetMode="External"/><Relationship Id="rId907" Type="http://schemas.openxmlformats.org/officeDocument/2006/relationships/hyperlink" Target="https://advance.lexis.com/api/document?id=urn:contentItem:5Y67-KGT1-F09W-F2F3-00000-00&amp;idtype=PID&amp;context=1516831" TargetMode="External"/><Relationship Id="rId1537" Type="http://schemas.openxmlformats.org/officeDocument/2006/relationships/hyperlink" Target="https://advance.lexis.com/api/document?collection=news&amp;id=urn:contentItem:5Y67-KGT1-F09W-F2F3-00000-00&amp;context=" TargetMode="External"/><Relationship Id="rId1744" Type="http://schemas.openxmlformats.org/officeDocument/2006/relationships/footer" Target="footer431.xml"/><Relationship Id="rId1951" Type="http://schemas.openxmlformats.org/officeDocument/2006/relationships/footer" Target="footer499.xml"/><Relationship Id="rId4150" Type="http://schemas.openxmlformats.org/officeDocument/2006/relationships/hyperlink" Target="https://advance.lexis.com/api/document?id=urn:contentItem:5YDD-0631-JBK9-214R-00000-00&amp;idtype=PID&amp;context=1516831" TargetMode="External"/><Relationship Id="rId36" Type="http://schemas.openxmlformats.org/officeDocument/2006/relationships/hyperlink" Target="https://advance.lexis.com/api/document?id=urn:contentItem:61C1-8PC1-JCVT-R0JN-00000-00&amp;idtype=PID&amp;context=1516831" TargetMode="External"/><Relationship Id="rId1604" Type="http://schemas.openxmlformats.org/officeDocument/2006/relationships/hyperlink" Target="https://advance.lexis.com/api/document?id=urn:contentItem:5VX2-6H31-JCVT-R006-00000-00&amp;idtype=PID&amp;context=1516831" TargetMode="External"/><Relationship Id="rId4010" Type="http://schemas.openxmlformats.org/officeDocument/2006/relationships/footer" Target="footer1055.xml"/><Relationship Id="rId4967" Type="http://schemas.openxmlformats.org/officeDocument/2006/relationships/hyperlink" Target="https://advance.lexis.com/api/document?collection=news&amp;id=urn:contentItem:603T-XXH1-JCVT-R21J-00000-00&amp;context=" TargetMode="External"/><Relationship Id="rId1811" Type="http://schemas.openxmlformats.org/officeDocument/2006/relationships/hyperlink" Target="https://advance.lexis.com/api/document?collection=news&amp;id=urn:contentItem:5VT2-M011-F09W-F0X5-00000-00&amp;context=" TargetMode="External"/><Relationship Id="rId3569" Type="http://schemas.openxmlformats.org/officeDocument/2006/relationships/hyperlink" Target="https://advance.lexis.com/api/document?collection=news&amp;id=urn:contentItem:6071-GP81-JCVT-R188-00000-00&amp;context=" TargetMode="External"/><Relationship Id="rId697" Type="http://schemas.openxmlformats.org/officeDocument/2006/relationships/footer" Target="footer181.xml"/><Relationship Id="rId2378" Type="http://schemas.openxmlformats.org/officeDocument/2006/relationships/hyperlink" Target="https://advance.lexis.com/api/document?id=urn:contentItem:60X6-W8C1-JCVT-R1YB-00000-00&amp;idtype=PID&amp;context=1516831" TargetMode="External"/><Relationship Id="rId3429" Type="http://schemas.openxmlformats.org/officeDocument/2006/relationships/hyperlink" Target="https://advance.lexis.com/api/document?id=urn:contentItem:60JM-5YK1-JCVT-R53B-00000-00&amp;idtype=PID&amp;context=1516831" TargetMode="External"/><Relationship Id="rId3776" Type="http://schemas.openxmlformats.org/officeDocument/2006/relationships/hyperlink" Target="https://wiadomosci.gazeta.pl/wiadomosci/0,173952.html" TargetMode="External"/><Relationship Id="rId3983" Type="http://schemas.openxmlformats.org/officeDocument/2006/relationships/hyperlink" Target="https://advance.lexis.com/api/document?collection=news&amp;id=urn:contentItem:60JD-KN51-JCVT-R4G4-00000-00&amp;context=" TargetMode="External"/><Relationship Id="rId4827" Type="http://schemas.openxmlformats.org/officeDocument/2006/relationships/hyperlink" Target="https://advance.lexis.com/api/document?collection=news&amp;id=urn:contentItem:600M-C461-F09W-F21H-00000-00&amp;context=" TargetMode="External"/><Relationship Id="rId1187" Type="http://schemas.openxmlformats.org/officeDocument/2006/relationships/header" Target="header290.xml"/><Relationship Id="rId2585" Type="http://schemas.openxmlformats.org/officeDocument/2006/relationships/footer" Target="footer650.xml"/><Relationship Id="rId2792" Type="http://schemas.openxmlformats.org/officeDocument/2006/relationships/hyperlink" Target="https://wiadomosci.gazeta.pl/wiadomosci/0,114916.html?tag=Parlament+Europejski" TargetMode="External"/><Relationship Id="rId3636" Type="http://schemas.openxmlformats.org/officeDocument/2006/relationships/footer" Target="footer936.xml"/><Relationship Id="rId3843" Type="http://schemas.openxmlformats.org/officeDocument/2006/relationships/footer" Target="footer999.xml"/><Relationship Id="rId557" Type="http://schemas.openxmlformats.org/officeDocument/2006/relationships/hyperlink" Target="https://advance.lexis.com/api/document?collection=news&amp;id=urn:contentItem:61KD-D8G1-JCVT-R04M-00000-00&amp;context=" TargetMode="External"/><Relationship Id="rId764" Type="http://schemas.openxmlformats.org/officeDocument/2006/relationships/hyperlink" Target="https://advance.lexis.com/api/document?collection=news&amp;id=urn:contentItem:61PM-01M1-JCVT-R54N-00000-00&amp;context=" TargetMode="External"/><Relationship Id="rId971" Type="http://schemas.openxmlformats.org/officeDocument/2006/relationships/header" Target="header223.xml"/><Relationship Id="rId1394" Type="http://schemas.openxmlformats.org/officeDocument/2006/relationships/footer" Target="footer360.xml"/><Relationship Id="rId2238" Type="http://schemas.openxmlformats.org/officeDocument/2006/relationships/hyperlink" Target="http://wiadomosci.gazeta.pl/wiadomosci/0,114916.html?tag=Ursula+von+der+Leyen" TargetMode="External"/><Relationship Id="rId2445" Type="http://schemas.openxmlformats.org/officeDocument/2006/relationships/hyperlink" Target="https://advance.lexis.com/api/document?id=urn:contentItem:614M-0P91-JCVT-R3YF-00000-00&amp;idtype=PID&amp;context=1516831" TargetMode="External"/><Relationship Id="rId2652" Type="http://schemas.openxmlformats.org/officeDocument/2006/relationships/hyperlink" Target="https://advance.lexis.com/api/document?collection=news&amp;id=urn:contentItem:60T1-9GN1-F09W-F01N-00000-00&amp;context=" TargetMode="External"/><Relationship Id="rId3703" Type="http://schemas.openxmlformats.org/officeDocument/2006/relationships/hyperlink" Target="https://advance.lexis.com/api/document?collection=news&amp;id=urn:contentItem:60B7-2J61-JCVT-R04G-00000-00&amp;context=" TargetMode="External"/><Relationship Id="rId3910" Type="http://schemas.openxmlformats.org/officeDocument/2006/relationships/hyperlink" Target="https://advance.lexis.com/api/document?collection=news&amp;id=urn:contentItem:60F6-N1W1-JCVT-R031-00000-00&amp;context=" TargetMode="External"/><Relationship Id="rId417" Type="http://schemas.openxmlformats.org/officeDocument/2006/relationships/footer" Target="footer91.xml"/><Relationship Id="rId624" Type="http://schemas.openxmlformats.org/officeDocument/2006/relationships/hyperlink" Target="https://advance.lexis.com/api/document?collection=news&amp;id=urn:contentItem:61K5-NHH1-JBK9-23GX-00000-00&amp;context=" TargetMode="External"/><Relationship Id="rId831" Type="http://schemas.openxmlformats.org/officeDocument/2006/relationships/hyperlink" Target="https://advance.lexis.com/api/document?id=urn:contentItem:5XM7-SNJ1-JCVT-R4BR-00000-00&amp;idtype=PID&amp;context=1516831" TargetMode="External"/><Relationship Id="rId1047" Type="http://schemas.openxmlformats.org/officeDocument/2006/relationships/hyperlink" Target="http://next.gazeta.pl/next/0,114763.html?tag=bezpiecze%F1stwo" TargetMode="External"/><Relationship Id="rId1254" Type="http://schemas.openxmlformats.org/officeDocument/2006/relationships/hyperlink" Target="https://advance.lexis.com/api/document?collection=news&amp;id=urn:contentItem:5XM1-21T1-DY2B-S1B1-00000-00&amp;context=" TargetMode="External"/><Relationship Id="rId1461" Type="http://schemas.openxmlformats.org/officeDocument/2006/relationships/header" Target="header382.xml"/><Relationship Id="rId2305" Type="http://schemas.openxmlformats.org/officeDocument/2006/relationships/hyperlink" Target="https://advance.lexis.com/api/document?id=urn:contentItem:60NT-RM61-F09W-F01M-00000-00&amp;idtype=PID&amp;context=1516831" TargetMode="External"/><Relationship Id="rId2512" Type="http://schemas.openxmlformats.org/officeDocument/2006/relationships/hyperlink" Target="https://wyborcza.pl/7,75399,26232652,nowa-bialorus-pod-takim-haslem-w-minsku-trwa-kolejny-antyrezimowy.html" TargetMode="External"/><Relationship Id="rId1114" Type="http://schemas.openxmlformats.org/officeDocument/2006/relationships/header" Target="header269.xml"/><Relationship Id="rId1321" Type="http://schemas.openxmlformats.org/officeDocument/2006/relationships/footer" Target="footer333.xml"/><Relationship Id="rId4477" Type="http://schemas.openxmlformats.org/officeDocument/2006/relationships/footer" Target="footer1143.xml"/><Relationship Id="rId4684" Type="http://schemas.openxmlformats.org/officeDocument/2006/relationships/footer" Target="footer1207.xml"/><Relationship Id="rId4891" Type="http://schemas.openxmlformats.org/officeDocument/2006/relationships/footer" Target="footer1273.xml"/><Relationship Id="rId3079" Type="http://schemas.openxmlformats.org/officeDocument/2006/relationships/footer" Target="footer804.xml"/><Relationship Id="rId3286" Type="http://schemas.openxmlformats.org/officeDocument/2006/relationships/header" Target="header866.xml"/><Relationship Id="rId3493" Type="http://schemas.openxmlformats.org/officeDocument/2006/relationships/hyperlink" Target="https://advance.lexis.com/api/document?collection=news&amp;id=urn:contentItem:6071-GP81-JCVT-R14P-00000-00&amp;context=" TargetMode="External"/><Relationship Id="rId4337" Type="http://schemas.openxmlformats.org/officeDocument/2006/relationships/hyperlink" Target="https://advance.lexis.com/api/document?collection=news&amp;id=urn:contentItem:5YDM-JBY1-F09W-F2JK-00000-00&amp;context=" TargetMode="External"/><Relationship Id="rId4544" Type="http://schemas.openxmlformats.org/officeDocument/2006/relationships/hyperlink" Target="https://wroclaw.wyborcza.pl/wroclaw/7,35771,25838652,caly-felieton-tokarczuk-dla-faz-po-polsku-opublikowala-na-fb.html?_ga=2.169690018.2022300542.1586425183-1901223262.1566829603" TargetMode="External"/><Relationship Id="rId2095" Type="http://schemas.openxmlformats.org/officeDocument/2006/relationships/footer" Target="footer545.xml"/><Relationship Id="rId3146" Type="http://schemas.openxmlformats.org/officeDocument/2006/relationships/hyperlink" Target="https://advance.lexis.com/api/document?collection=news&amp;id=urn:contentItem:614M-0P91-JCVT-R3YW-00000-00&amp;context=" TargetMode="External"/><Relationship Id="rId3353" Type="http://schemas.openxmlformats.org/officeDocument/2006/relationships/hyperlink" Target="https://advance.lexis.com/api/document?id=urn:contentItem:60B7-2J61-JCVT-R04B-00000-00&amp;idtype=PID&amp;context=1516831" TargetMode="External"/><Relationship Id="rId4751" Type="http://schemas.openxmlformats.org/officeDocument/2006/relationships/hyperlink" Target="https://advance.lexis.com/api/document?collection=news&amp;id=urn:contentItem:600M-C461-F09W-F212-00000-00&amp;context=" TargetMode="External"/><Relationship Id="rId274" Type="http://schemas.openxmlformats.org/officeDocument/2006/relationships/footer" Target="footer48.xml"/><Relationship Id="rId481" Type="http://schemas.openxmlformats.org/officeDocument/2006/relationships/header" Target="header112.xml"/><Relationship Id="rId2162" Type="http://schemas.openxmlformats.org/officeDocument/2006/relationships/hyperlink" Target="https://advance.lexis.com/api/document?collection=news&amp;id=urn:contentItem:5WHS-MDK1-JCVT-R49N-00000-00&amp;context=" TargetMode="External"/><Relationship Id="rId3006" Type="http://schemas.openxmlformats.org/officeDocument/2006/relationships/footer" Target="footer782.xml"/><Relationship Id="rId3560" Type="http://schemas.openxmlformats.org/officeDocument/2006/relationships/hyperlink" Target="https://wyborcza.pl/7,75398,26054267,towarzystwo-dziennikarskie-wiadomosci-tvp-to-bardzo-dlugi.html" TargetMode="External"/><Relationship Id="rId4404" Type="http://schemas.openxmlformats.org/officeDocument/2006/relationships/hyperlink" Target="mailto:next.redakcja@agora.pl" TargetMode="External"/><Relationship Id="rId4611" Type="http://schemas.openxmlformats.org/officeDocument/2006/relationships/header" Target="header1185.xml"/><Relationship Id="rId134" Type="http://schemas.openxmlformats.org/officeDocument/2006/relationships/hyperlink" Target="https://advance.lexis.com/api/document?id=urn:contentItem:61PM-01M1-JCVT-R538-00000-00&amp;idtype=PID&amp;context=1516831" TargetMode="External"/><Relationship Id="rId3213" Type="http://schemas.openxmlformats.org/officeDocument/2006/relationships/hyperlink" Target="https://advance.lexis.com/api/document?collection=news&amp;id=urn:contentItem:614M-0P91-JCVT-R3YX-00000-00&amp;context=" TargetMode="External"/><Relationship Id="rId3420" Type="http://schemas.openxmlformats.org/officeDocument/2006/relationships/hyperlink" Target="https://advance.lexis.com/api/document?id=urn:contentItem:60JM-5YK1-JCVT-R545-00000-00&amp;idtype=PID&amp;context=1516831" TargetMode="External"/><Relationship Id="rId341" Type="http://schemas.openxmlformats.org/officeDocument/2006/relationships/footer" Target="footer68.xml"/><Relationship Id="rId2022" Type="http://schemas.openxmlformats.org/officeDocument/2006/relationships/footer" Target="footer523.xml"/><Relationship Id="rId2979" Type="http://schemas.openxmlformats.org/officeDocument/2006/relationships/header" Target="header774.xml"/><Relationship Id="rId201" Type="http://schemas.openxmlformats.org/officeDocument/2006/relationships/footer" Target="footer23.xml"/><Relationship Id="rId1788" Type="http://schemas.openxmlformats.org/officeDocument/2006/relationships/footer" Target="footer447.xml"/><Relationship Id="rId1995" Type="http://schemas.openxmlformats.org/officeDocument/2006/relationships/header" Target="header517.xml"/><Relationship Id="rId2839" Type="http://schemas.openxmlformats.org/officeDocument/2006/relationships/footer" Target="footer727.xml"/><Relationship Id="rId4194" Type="http://schemas.openxmlformats.org/officeDocument/2006/relationships/hyperlink" Target="https://advance.lexis.com/api/document?id=urn:contentItem:5YWD-TG41-JCVT-R22R-00000-00&amp;idtype=PID&amp;context=1516831" TargetMode="External"/><Relationship Id="rId1648" Type="http://schemas.openxmlformats.org/officeDocument/2006/relationships/hyperlink" Target="https://advance.lexis.com/api/document?id=urn:contentItem:5WJ0-4DK1-JCVT-R0S9-00000-00&amp;idtype=PID&amp;context=1516831" TargetMode="External"/><Relationship Id="rId4054" Type="http://schemas.openxmlformats.org/officeDocument/2006/relationships/footer" Target="footer1065.xml"/><Relationship Id="rId4261" Type="http://schemas.openxmlformats.org/officeDocument/2006/relationships/hyperlink" Target="https://advance.lexis.com/api/document?id=urn:contentItem:603T-XXH1-JCVT-R1YK-00000-00&amp;idtype=PID&amp;context=1516831" TargetMode="External"/><Relationship Id="rId1508" Type="http://schemas.openxmlformats.org/officeDocument/2006/relationships/footer" Target="footer399.xml"/><Relationship Id="rId1855" Type="http://schemas.openxmlformats.org/officeDocument/2006/relationships/footer" Target="footer468.xml"/><Relationship Id="rId2906" Type="http://schemas.openxmlformats.org/officeDocument/2006/relationships/footer" Target="footer750.xml"/><Relationship Id="rId3070" Type="http://schemas.openxmlformats.org/officeDocument/2006/relationships/footer" Target="footer800.xml"/><Relationship Id="rId4121" Type="http://schemas.openxmlformats.org/officeDocument/2006/relationships/hyperlink" Target="https://wiadomosci.gazeta.pl/wiadomosci/7,114881,26196517,protesty-po-wyborach-prezydenckich-na-bialorusi-to-jest-faszystowski.html" TargetMode="External"/><Relationship Id="rId1715" Type="http://schemas.openxmlformats.org/officeDocument/2006/relationships/header" Target="header424.xml"/><Relationship Id="rId1922" Type="http://schemas.openxmlformats.org/officeDocument/2006/relationships/header" Target="header488.xml"/><Relationship Id="rId3887" Type="http://schemas.openxmlformats.org/officeDocument/2006/relationships/hyperlink" Target="https://advance.lexis.com/api/document?collection=news&amp;id=urn:contentItem:60FF-1XS1-F09W-F187-00000-00&amp;context=" TargetMode="External"/><Relationship Id="rId4938" Type="http://schemas.openxmlformats.org/officeDocument/2006/relationships/hyperlink" Target="https://advance.lexis.com/api/document?collection=news&amp;id=urn:contentItem:603T-XXH1-JCVT-R21G-00000-00&amp;context=" TargetMode="External"/><Relationship Id="rId2489" Type="http://schemas.openxmlformats.org/officeDocument/2006/relationships/hyperlink" Target="https://advance.lexis.com/api/document?collection=news&amp;id=urn:contentItem:60NT-RM61-F09W-F03M-00000-00&amp;context=" TargetMode="External"/><Relationship Id="rId2696" Type="http://schemas.openxmlformats.org/officeDocument/2006/relationships/header" Target="header685.xml"/><Relationship Id="rId3747" Type="http://schemas.openxmlformats.org/officeDocument/2006/relationships/footer" Target="footer971.xml"/><Relationship Id="rId3954" Type="http://schemas.openxmlformats.org/officeDocument/2006/relationships/footer" Target="footer1037.xml"/><Relationship Id="rId668" Type="http://schemas.openxmlformats.org/officeDocument/2006/relationships/hyperlink" Target="https://next.gazeta.pl/next/0,114763.html?tag=wielka+brytania" TargetMode="External"/><Relationship Id="rId875" Type="http://schemas.openxmlformats.org/officeDocument/2006/relationships/hyperlink" Target="https://advance.lexis.com/api/document?id=urn:contentItem:5Y2T-93C1-DY2B-S152-00000-00&amp;idtype=PID&amp;context=1516831" TargetMode="External"/><Relationship Id="rId1298" Type="http://schemas.openxmlformats.org/officeDocument/2006/relationships/footer" Target="footer326.xml"/><Relationship Id="rId2349" Type="http://schemas.openxmlformats.org/officeDocument/2006/relationships/hyperlink" Target="https://advance.lexis.com/api/document?id=urn:contentItem:60T1-9GN1-F09W-F058-00000-00&amp;idtype=PID&amp;context=1516831" TargetMode="External"/><Relationship Id="rId2556" Type="http://schemas.openxmlformats.org/officeDocument/2006/relationships/header" Target="header643.xml"/><Relationship Id="rId2763" Type="http://schemas.openxmlformats.org/officeDocument/2006/relationships/hyperlink" Target="https://advance.lexis.com/api/document?collection=news&amp;id=urn:contentItem:60T1-9GN1-F09W-F014-00000-00&amp;context=" TargetMode="External"/><Relationship Id="rId2970" Type="http://schemas.openxmlformats.org/officeDocument/2006/relationships/hyperlink" Target="https://advance.lexis.com/api/document?collection=news&amp;id=urn:contentItem:60X6-W8C1-JCVT-R1T1-00000-00&amp;context=" TargetMode="External"/><Relationship Id="rId3607" Type="http://schemas.openxmlformats.org/officeDocument/2006/relationships/header" Target="header925.xml"/><Relationship Id="rId3814" Type="http://schemas.openxmlformats.org/officeDocument/2006/relationships/header" Target="header988.xml"/><Relationship Id="rId528" Type="http://schemas.openxmlformats.org/officeDocument/2006/relationships/footer" Target="footer128.xml"/><Relationship Id="rId735" Type="http://schemas.openxmlformats.org/officeDocument/2006/relationships/footer" Target="footer190.xml"/><Relationship Id="rId942" Type="http://schemas.openxmlformats.org/officeDocument/2006/relationships/hyperlink" Target="http://wyborcza.pl/7,75398,25088100,panstwo-robi-wszystko-by-ukryc-listy-do-krs-przed-obywatelami.html" TargetMode="External"/><Relationship Id="rId1158" Type="http://schemas.openxmlformats.org/officeDocument/2006/relationships/footer" Target="footer281.xml"/><Relationship Id="rId1365" Type="http://schemas.openxmlformats.org/officeDocument/2006/relationships/header" Target="header349.xml"/><Relationship Id="rId1572" Type="http://schemas.openxmlformats.org/officeDocument/2006/relationships/hyperlink" Target="https://advance.lexis.com/api/document?id=urn:contentItem:5VNW-6S01-F09W-F12R-00000-00&amp;idtype=PID&amp;context=1516831" TargetMode="External"/><Relationship Id="rId2209" Type="http://schemas.openxmlformats.org/officeDocument/2006/relationships/hyperlink" Target="http://wiadomosci.gazeta.pl/wiadomosci/7,114884,24999788,jaroslaw-kaczynski-beata-szydlo-zaplacila-w-pe-za-to-ze-uznaje.html" TargetMode="External"/><Relationship Id="rId2416" Type="http://schemas.openxmlformats.org/officeDocument/2006/relationships/hyperlink" Target="https://advance.lexis.com/api/document?id=urn:contentItem:611D-DYX1-F09W-F539-00000-00&amp;idtype=PID&amp;context=1516831" TargetMode="External"/><Relationship Id="rId2623" Type="http://schemas.openxmlformats.org/officeDocument/2006/relationships/header" Target="header662.xml"/><Relationship Id="rId1018" Type="http://schemas.openxmlformats.org/officeDocument/2006/relationships/hyperlink" Target="https://advance.lexis.com/api/document?collection=news&amp;id=urn:contentItem:5X5F-C261-JCVT-R00N-00000-00&amp;context=" TargetMode="External"/><Relationship Id="rId1225" Type="http://schemas.openxmlformats.org/officeDocument/2006/relationships/footer" Target="footer303.xml"/><Relationship Id="rId1432" Type="http://schemas.openxmlformats.org/officeDocument/2006/relationships/hyperlink" Target="http://next.gazeta.pl/next/7,151003,25619112,u-finow-jest-przetarg-i-testy-a-koncerny-ustawily-sie-w-kolejce.html" TargetMode="External"/><Relationship Id="rId2830" Type="http://schemas.openxmlformats.org/officeDocument/2006/relationships/footer" Target="footer726.xml"/><Relationship Id="rId4588" Type="http://schemas.openxmlformats.org/officeDocument/2006/relationships/footer" Target="footer1176.xml"/><Relationship Id="rId71" Type="http://schemas.openxmlformats.org/officeDocument/2006/relationships/hyperlink" Target="https://advance.lexis.com/api/document?id=urn:contentItem:61G6-VJP1-JCVT-R0S2-00000-00&amp;idtype=PID&amp;context=1516831" TargetMode="External"/><Relationship Id="rId802" Type="http://schemas.openxmlformats.org/officeDocument/2006/relationships/hyperlink" Target="https://advance.lexis.com/api/document?id=urn:contentItem:5X8D-YMB1-F09W-F04J-00000-00&amp;idtype=PID&amp;context=1516831" TargetMode="External"/><Relationship Id="rId3397" Type="http://schemas.openxmlformats.org/officeDocument/2006/relationships/hyperlink" Target="https://advance.lexis.com/api/document?id=urn:contentItem:60FF-1XS1-F09W-F180-00000-00&amp;idtype=PID&amp;context=1516831" TargetMode="External"/><Relationship Id="rId4795" Type="http://schemas.openxmlformats.org/officeDocument/2006/relationships/header" Target="header1241.xml"/><Relationship Id="rId4448" Type="http://schemas.openxmlformats.org/officeDocument/2006/relationships/hyperlink" Target="https://wiadomosci.gazeta.pl/wiadomosci/7,173952,25825335,mateusz-morawiecki-w-sejmie-unia-europejska-nie-dala-eurocenta.html" TargetMode="External"/><Relationship Id="rId4655" Type="http://schemas.openxmlformats.org/officeDocument/2006/relationships/hyperlink" Target="https://advance.lexis.com/api/document?collection=news&amp;id=urn:contentItem:5YWD-TG41-JCVT-R212-00000-00&amp;context=" TargetMode="External"/><Relationship Id="rId4862" Type="http://schemas.openxmlformats.org/officeDocument/2006/relationships/hyperlink" Target="https://advance.lexis.com/api/document?collection=news&amp;id=urn:contentItem:600D-CX61-JCVT-R3BV-00000-00&amp;context=" TargetMode="External"/><Relationship Id="rId178" Type="http://schemas.openxmlformats.org/officeDocument/2006/relationships/footer" Target="footer15.xml"/><Relationship Id="rId3257" Type="http://schemas.openxmlformats.org/officeDocument/2006/relationships/hyperlink" Target="https://advance.lexis.com/api/document?collection=news&amp;id=urn:contentItem:614M-0P91-JCVT-R3VR-00000-00&amp;context=" TargetMode="External"/><Relationship Id="rId3464" Type="http://schemas.openxmlformats.org/officeDocument/2006/relationships/header" Target="header879.xml"/><Relationship Id="rId3671" Type="http://schemas.openxmlformats.org/officeDocument/2006/relationships/footer" Target="footer946.xml"/><Relationship Id="rId4308" Type="http://schemas.openxmlformats.org/officeDocument/2006/relationships/hyperlink" Target="https://wyborcza.pl/7,75398,24351217,co-mial-sedzia-tuleya-na-poslow-pis-znamy-tresc-zawiadomienia.html" TargetMode="External"/><Relationship Id="rId4515" Type="http://schemas.openxmlformats.org/officeDocument/2006/relationships/header" Target="header1154.xml"/><Relationship Id="rId4722" Type="http://schemas.openxmlformats.org/officeDocument/2006/relationships/header" Target="header1219.xml"/><Relationship Id="rId385" Type="http://schemas.openxmlformats.org/officeDocument/2006/relationships/header" Target="header83.xml"/><Relationship Id="rId592" Type="http://schemas.openxmlformats.org/officeDocument/2006/relationships/footer" Target="footer147.xml"/><Relationship Id="rId2066" Type="http://schemas.openxmlformats.org/officeDocument/2006/relationships/header" Target="header538.xml"/><Relationship Id="rId2273" Type="http://schemas.openxmlformats.org/officeDocument/2006/relationships/footer" Target="footer604.xml"/><Relationship Id="rId2480" Type="http://schemas.openxmlformats.org/officeDocument/2006/relationships/header" Target="header622.xml"/><Relationship Id="rId3117" Type="http://schemas.openxmlformats.org/officeDocument/2006/relationships/footer" Target="footer815.xml"/><Relationship Id="rId3324" Type="http://schemas.openxmlformats.org/officeDocument/2006/relationships/hyperlink" Target="https://advance.lexis.com/api/document?id=urn:contentItem:6071-GP81-JCVT-R188-00000-00&amp;idtype=PID&amp;context=1516831" TargetMode="External"/><Relationship Id="rId3531" Type="http://schemas.openxmlformats.org/officeDocument/2006/relationships/hyperlink" Target="https://advance.lexis.com/api/document?collection=news&amp;id=urn:contentItem:6071-GP81-JCVT-R16P-00000-00&amp;context=" TargetMode="External"/><Relationship Id="rId245" Type="http://schemas.openxmlformats.org/officeDocument/2006/relationships/footer" Target="footer37.xml"/><Relationship Id="rId452" Type="http://schemas.openxmlformats.org/officeDocument/2006/relationships/hyperlink" Target="https://wyborcza.pl/1,75399,15842304,Norwegia_bedzie_scigac_rosyjskich_funkcjonariuszy.html" TargetMode="External"/><Relationship Id="rId1082" Type="http://schemas.openxmlformats.org/officeDocument/2006/relationships/hyperlink" Target="http://next.gazeta.pl/next/7,151003,25358628,wielka-brytania-partia-pracy-zmienia-zdanie-przedterminowe.html" TargetMode="External"/><Relationship Id="rId2133" Type="http://schemas.openxmlformats.org/officeDocument/2006/relationships/hyperlink" Target="http://wyborcza.pl/7,75399,24501197,fiasko-szczytu-w-wietnamie-kim-i-trump-sie-nie-dogadali.html" TargetMode="External"/><Relationship Id="rId2340" Type="http://schemas.openxmlformats.org/officeDocument/2006/relationships/hyperlink" Target="https://advance.lexis.com/api/document?id=urn:contentItem:60T1-9GN1-F09W-F046-00000-00&amp;idtype=PID&amp;context=1516831" TargetMode="External"/><Relationship Id="rId105" Type="http://schemas.openxmlformats.org/officeDocument/2006/relationships/hyperlink" Target="https://advance.lexis.com/api/document?id=urn:contentItem:61KD-D8G1-JCVT-R05D-00000-00&amp;idtype=PID&amp;context=1516831" TargetMode="External"/><Relationship Id="rId312" Type="http://schemas.openxmlformats.org/officeDocument/2006/relationships/footer" Target="footer59.xml"/><Relationship Id="rId2200" Type="http://schemas.openxmlformats.org/officeDocument/2006/relationships/footer" Target="footer582.xml"/><Relationship Id="rId4098" Type="http://schemas.openxmlformats.org/officeDocument/2006/relationships/footer" Target="footer1076.xml"/><Relationship Id="rId1899" Type="http://schemas.openxmlformats.org/officeDocument/2006/relationships/header" Target="header480.xml"/><Relationship Id="rId4165" Type="http://schemas.openxmlformats.org/officeDocument/2006/relationships/hyperlink" Target="https://advance.lexis.com/api/document?id=urn:contentItem:5YHM-9KH1-F09W-F0M0-00000-00&amp;idtype=PID&amp;context=1516831" TargetMode="External"/><Relationship Id="rId4372" Type="http://schemas.openxmlformats.org/officeDocument/2006/relationships/hyperlink" Target="https://next.gazeta.pl/next/7,173953,25785180,koronawirus-frank-niemal-najdrozszy-w-historii-raty-kredytow.html" TargetMode="External"/><Relationship Id="rId1759" Type="http://schemas.openxmlformats.org/officeDocument/2006/relationships/hyperlink" Target="http://next.gazeta.pl/next/7,151003,24606726,izba-gmin-znow-nie-wybrala-scenariusza-alternatywnego-brexitu.html" TargetMode="External"/><Relationship Id="rId1966" Type="http://schemas.openxmlformats.org/officeDocument/2006/relationships/footer" Target="footer506.xml"/><Relationship Id="rId3181" Type="http://schemas.openxmlformats.org/officeDocument/2006/relationships/footer" Target="footer833.xml"/><Relationship Id="rId4025" Type="http://schemas.openxmlformats.org/officeDocument/2006/relationships/hyperlink" Target="https://wiadomosci.gazeta.pl/wiadomosci/7,114881,26196310,bialorus-zakonczyly-sie-wybory-prezydenckie-wyniki-rzadowego.html" TargetMode="External"/><Relationship Id="rId1619" Type="http://schemas.openxmlformats.org/officeDocument/2006/relationships/hyperlink" Target="https://advance.lexis.com/api/document?id=urn:contentItem:5W17-0PT1-DY2B-S026-00000-00&amp;idtype=PID&amp;context=1516831" TargetMode="External"/><Relationship Id="rId1826" Type="http://schemas.openxmlformats.org/officeDocument/2006/relationships/hyperlink" Target="http://wiadomosci.gazeta.pl/wiadomosci/7,114884,24674724,jaroslaw-kaczynski.html" TargetMode="External"/><Relationship Id="rId4232" Type="http://schemas.openxmlformats.org/officeDocument/2006/relationships/hyperlink" Target="https://advance.lexis.com/api/document?id=urn:contentItem:600M-C461-F09W-F1YW-00000-00&amp;idtype=PID&amp;context=1516831" TargetMode="External"/><Relationship Id="rId3041" Type="http://schemas.openxmlformats.org/officeDocument/2006/relationships/footer" Target="footer790.xml"/><Relationship Id="rId3998" Type="http://schemas.openxmlformats.org/officeDocument/2006/relationships/footer" Target="footer1052.xml"/><Relationship Id="rId3858" Type="http://schemas.openxmlformats.org/officeDocument/2006/relationships/hyperlink" Target="https://advance.lexis.com/api/document?collection=news&amp;id=urn:contentItem:60B7-2J61-JCVT-R03Y-00000-00&amp;context=" TargetMode="External"/><Relationship Id="rId4909" Type="http://schemas.openxmlformats.org/officeDocument/2006/relationships/hyperlink" Target="https://advance.lexis.com/api/document?collection=news&amp;id=urn:contentItem:603T-XXH1-JCVT-R1YK-00000-00&amp;context=" TargetMode="External"/><Relationship Id="rId779" Type="http://schemas.openxmlformats.org/officeDocument/2006/relationships/hyperlink" Target="https://advance.lexis.com/api/document?id=urn:contentItem:5WVG-SSV1-F09W-F0NC-00000-00&amp;idtype=PID&amp;context=1516831" TargetMode="External"/><Relationship Id="rId986" Type="http://schemas.openxmlformats.org/officeDocument/2006/relationships/hyperlink" Target="http://wiadomosci.gazeta.pl/wiadomosci/0,114916.html?tag=PKW" TargetMode="External"/><Relationship Id="rId2667" Type="http://schemas.openxmlformats.org/officeDocument/2006/relationships/header" Target="header677.xml"/><Relationship Id="rId3718" Type="http://schemas.openxmlformats.org/officeDocument/2006/relationships/hyperlink" Target="https://advance.lexis.com/api/document?collection=news&amp;id=urn:contentItem:60B7-2J61-JCVT-R042-00000-00&amp;context=" TargetMode="External"/><Relationship Id="rId639" Type="http://schemas.openxmlformats.org/officeDocument/2006/relationships/hyperlink" Target="https://next.gazeta.pl/next/0,114763.html?tag=koronawirus" TargetMode="External"/><Relationship Id="rId1269" Type="http://schemas.openxmlformats.org/officeDocument/2006/relationships/hyperlink" Target="https://wyborcza.pl/7,75398,25311941,pis-chce-pieciu-lat-wiezienia-za-edukacje-seksualna-projekt.html" TargetMode="External"/><Relationship Id="rId1476" Type="http://schemas.openxmlformats.org/officeDocument/2006/relationships/header" Target="header388.xml"/><Relationship Id="rId2874" Type="http://schemas.openxmlformats.org/officeDocument/2006/relationships/footer" Target="footer741.xml"/><Relationship Id="rId3925" Type="http://schemas.openxmlformats.org/officeDocument/2006/relationships/hyperlink" Target="https://advance.lexis.com/api/document?collection=news&amp;id=urn:contentItem:60F5-WBT1-JBK9-24H2-00000-00&amp;context=" TargetMode="External"/><Relationship Id="rId846" Type="http://schemas.openxmlformats.org/officeDocument/2006/relationships/hyperlink" Target="https://advance.lexis.com/api/document?id=urn:contentItem:5XM1-TGM1-F09W-F0GD-00000-00&amp;idtype=PID&amp;context=1516831" TargetMode="External"/><Relationship Id="rId1129" Type="http://schemas.openxmlformats.org/officeDocument/2006/relationships/hyperlink" Target="http://next.gazeta.pl/next/0,114763.html?tag=h%26m" TargetMode="External"/><Relationship Id="rId1683" Type="http://schemas.openxmlformats.org/officeDocument/2006/relationships/hyperlink" Target="https://advance.lexis.com/api/document?id=urn:contentItem:5WK7-CT91-DY2B-S02P-00000-00&amp;idtype=PID&amp;context=1516831" TargetMode="External"/><Relationship Id="rId1890" Type="http://schemas.openxmlformats.org/officeDocument/2006/relationships/hyperlink" Target="http://wiadomosci.gazeta.pl/wiadomosci/0,114916.html?tag=Unia+Europejska" TargetMode="External"/><Relationship Id="rId2527" Type="http://schemas.openxmlformats.org/officeDocument/2006/relationships/footer" Target="footer635.xml"/><Relationship Id="rId2734" Type="http://schemas.openxmlformats.org/officeDocument/2006/relationships/hyperlink" Target="https://next.gazeta.pl/next/0,114763.html?tag=piasek" TargetMode="External"/><Relationship Id="rId2941" Type="http://schemas.openxmlformats.org/officeDocument/2006/relationships/hyperlink" Target="https://advance.lexis.com/api/document?collection=news&amp;id=urn:contentItem:60X6-W8C1-JCVT-R1YK-00000-00&amp;context=" TargetMode="External"/><Relationship Id="rId706" Type="http://schemas.openxmlformats.org/officeDocument/2006/relationships/hyperlink" Target="https://www.ema.europa.eu/en/news/ema-recommends-covid-19-vaccine-moderna-authorisation-eu" TargetMode="External"/><Relationship Id="rId913" Type="http://schemas.openxmlformats.org/officeDocument/2006/relationships/hyperlink" Target="https://advance.lexis.com/api/document?id=urn:contentItem:5Y67-KGT1-F09W-F2DW-00000-00&amp;idtype=PID&amp;context=1516831" TargetMode="External"/><Relationship Id="rId1336" Type="http://schemas.openxmlformats.org/officeDocument/2006/relationships/footer" Target="footer339.xml"/><Relationship Id="rId1543" Type="http://schemas.openxmlformats.org/officeDocument/2006/relationships/header" Target="header411.xml"/><Relationship Id="rId1750" Type="http://schemas.openxmlformats.org/officeDocument/2006/relationships/header" Target="header433.xml"/><Relationship Id="rId2801" Type="http://schemas.openxmlformats.org/officeDocument/2006/relationships/hyperlink" Target="https://advance.lexis.com/api/document?collection=news&amp;id=urn:contentItem:60X6-W8C1-JCVT-R1WF-00000-00&amp;context=" TargetMode="External"/><Relationship Id="rId4699" Type="http://schemas.openxmlformats.org/officeDocument/2006/relationships/hyperlink" Target="https://www.reuters.com/article/us-malta-germany-envoy/malta-envoy-to-helsinki-resigns-after-comparing-merkel-to-hitler-idUSKBN22M0RG" TargetMode="External"/><Relationship Id="rId42" Type="http://schemas.openxmlformats.org/officeDocument/2006/relationships/hyperlink" Target="https://advance.lexis.com/api/document?id=urn:contentItem:61G6-VJP1-JCVT-R0S4-00000-00&amp;idtype=PID&amp;context=1516831" TargetMode="External"/><Relationship Id="rId1403" Type="http://schemas.openxmlformats.org/officeDocument/2006/relationships/header" Target="header364.xml"/><Relationship Id="rId1610" Type="http://schemas.openxmlformats.org/officeDocument/2006/relationships/hyperlink" Target="https://advance.lexis.com/api/document?id=urn:contentItem:5WJ0-4DJ1-JCVT-R539-00000-00&amp;idtype=PID&amp;context=1516831" TargetMode="External"/><Relationship Id="rId4559" Type="http://schemas.openxmlformats.org/officeDocument/2006/relationships/footer" Target="footer1167.xml"/><Relationship Id="rId4766" Type="http://schemas.openxmlformats.org/officeDocument/2006/relationships/header" Target="header1233.xml"/><Relationship Id="rId4973" Type="http://schemas.openxmlformats.org/officeDocument/2006/relationships/footer" Target="footer1302.xml"/><Relationship Id="rId3368" Type="http://schemas.openxmlformats.org/officeDocument/2006/relationships/hyperlink" Target="https://advance.lexis.com/api/document?id=urn:contentItem:60B7-2J61-JCVT-R02K-00000-00&amp;idtype=PID&amp;context=1516831" TargetMode="External"/><Relationship Id="rId3575" Type="http://schemas.openxmlformats.org/officeDocument/2006/relationships/header" Target="header913.xml"/><Relationship Id="rId3782" Type="http://schemas.openxmlformats.org/officeDocument/2006/relationships/footer" Target="footer981.xml"/><Relationship Id="rId4419" Type="http://schemas.openxmlformats.org/officeDocument/2006/relationships/footer" Target="footer1123.xml"/><Relationship Id="rId4626" Type="http://schemas.openxmlformats.org/officeDocument/2006/relationships/hyperlink" Target="https://advance.lexis.com/api/document?collection=news&amp;id=urn:contentItem:5YWD-TG41-JCVT-R22M-00000-00&amp;context=" TargetMode="External"/><Relationship Id="rId4833" Type="http://schemas.openxmlformats.org/officeDocument/2006/relationships/header" Target="header1252.xml"/><Relationship Id="rId289" Type="http://schemas.openxmlformats.org/officeDocument/2006/relationships/footer" Target="footer53.xml"/><Relationship Id="rId496" Type="http://schemas.openxmlformats.org/officeDocument/2006/relationships/footer" Target="footer115.xml"/><Relationship Id="rId2177" Type="http://schemas.openxmlformats.org/officeDocument/2006/relationships/header" Target="header573.xml"/><Relationship Id="rId2384" Type="http://schemas.openxmlformats.org/officeDocument/2006/relationships/hyperlink" Target="https://advance.lexis.com/api/document?id=urn:contentItem:60X6-W8C1-JCVT-R1XG-00000-00&amp;idtype=PID&amp;context=1516831" TargetMode="External"/><Relationship Id="rId2591" Type="http://schemas.openxmlformats.org/officeDocument/2006/relationships/footer" Target="footer652.xml"/><Relationship Id="rId3228" Type="http://schemas.openxmlformats.org/officeDocument/2006/relationships/header" Target="header847.xml"/><Relationship Id="rId3435" Type="http://schemas.openxmlformats.org/officeDocument/2006/relationships/hyperlink" Target="https://advance.lexis.com/api/document?id=urn:contentItem:60JM-5YK1-JCVT-R554-00000-00&amp;idtype=PID&amp;context=1516831" TargetMode="External"/><Relationship Id="rId3642" Type="http://schemas.openxmlformats.org/officeDocument/2006/relationships/hyperlink" Target="https://wiadomosci.gazeta.pl/wiadomosci/0,114916.html?tag=USA" TargetMode="External"/><Relationship Id="rId149" Type="http://schemas.openxmlformats.org/officeDocument/2006/relationships/footer" Target="footer4.xml"/><Relationship Id="rId356" Type="http://schemas.openxmlformats.org/officeDocument/2006/relationships/header" Target="header75.xml"/><Relationship Id="rId563" Type="http://schemas.openxmlformats.org/officeDocument/2006/relationships/header" Target="header139.xml"/><Relationship Id="rId770" Type="http://schemas.openxmlformats.org/officeDocument/2006/relationships/header" Target="header204.xml"/><Relationship Id="rId1193" Type="http://schemas.openxmlformats.org/officeDocument/2006/relationships/hyperlink" Target="https://advance.lexis.com/api/document?collection=news&amp;id=urn:contentItem:5XM7-SNJ1-JCVT-R4B2-00000-00&amp;context=" TargetMode="External"/><Relationship Id="rId2037" Type="http://schemas.openxmlformats.org/officeDocument/2006/relationships/hyperlink" Target="http://wiadomosci.gazeta.pl/wiadomosci/0,114916.html?tag=Parlament+Europejski" TargetMode="External"/><Relationship Id="rId2244" Type="http://schemas.openxmlformats.org/officeDocument/2006/relationships/footer" Target="footer594.xml"/><Relationship Id="rId2451" Type="http://schemas.openxmlformats.org/officeDocument/2006/relationships/hyperlink" Target="https://advance.lexis.com/api/document?id=urn:contentItem:614M-0P91-JCVT-R40H-00000-00&amp;idtype=PID&amp;context=1516831" TargetMode="External"/><Relationship Id="rId4900" Type="http://schemas.openxmlformats.org/officeDocument/2006/relationships/header" Target="header1278.xml"/><Relationship Id="rId216" Type="http://schemas.openxmlformats.org/officeDocument/2006/relationships/header" Target="header30.xml"/><Relationship Id="rId423" Type="http://schemas.openxmlformats.org/officeDocument/2006/relationships/header" Target="header94.xml"/><Relationship Id="rId1053" Type="http://schemas.openxmlformats.org/officeDocument/2006/relationships/header" Target="header249.xml"/><Relationship Id="rId1260" Type="http://schemas.openxmlformats.org/officeDocument/2006/relationships/footer" Target="footer312.xml"/><Relationship Id="rId2104" Type="http://schemas.openxmlformats.org/officeDocument/2006/relationships/footer" Target="footer549.xml"/><Relationship Id="rId3502" Type="http://schemas.openxmlformats.org/officeDocument/2006/relationships/footer" Target="footer890.xml"/><Relationship Id="rId630" Type="http://schemas.openxmlformats.org/officeDocument/2006/relationships/footer" Target="footer162.xml"/><Relationship Id="rId2311" Type="http://schemas.openxmlformats.org/officeDocument/2006/relationships/hyperlink" Target="https://advance.lexis.com/api/document?id=urn:contentItem:60NT-RM61-F09W-F000-00000-00&amp;idtype=PID&amp;context=1516831" TargetMode="External"/><Relationship Id="rId4069" Type="http://schemas.openxmlformats.org/officeDocument/2006/relationships/hyperlink" Target="https://wiadomosci.gazeta.pl/wiadomosci/7,114881,26172577,bialorus-rekordowo-wielki-wiec-opozycyjnej-kandydatki-na-prezydenta.html" TargetMode="External"/><Relationship Id="rId1120" Type="http://schemas.openxmlformats.org/officeDocument/2006/relationships/header" Target="header271.xml"/><Relationship Id="rId4276" Type="http://schemas.openxmlformats.org/officeDocument/2006/relationships/hyperlink" Target="https://advance.lexis.com/api/document?id=urn:contentItem:603T-XXH1-JCVT-R1X9-00000-00&amp;idtype=PID&amp;context=1516831" TargetMode="External"/><Relationship Id="rId4483" Type="http://schemas.openxmlformats.org/officeDocument/2006/relationships/header" Target="header1146.xml"/><Relationship Id="rId4690" Type="http://schemas.openxmlformats.org/officeDocument/2006/relationships/hyperlink" Target="https://www.pah.org.pl/wplac/?form=sosuchodzcy" TargetMode="External"/><Relationship Id="rId1937" Type="http://schemas.openxmlformats.org/officeDocument/2006/relationships/footer" Target="footer493.xml"/><Relationship Id="rId3085" Type="http://schemas.openxmlformats.org/officeDocument/2006/relationships/footer" Target="footer806.xml"/><Relationship Id="rId3292" Type="http://schemas.openxmlformats.org/officeDocument/2006/relationships/header" Target="header868.xml"/><Relationship Id="rId4136" Type="http://schemas.openxmlformats.org/officeDocument/2006/relationships/hyperlink" Target="https://advance.lexis.com/api/document?id=urn:contentItem:5Y9F-5581-JCVT-R4BB-00000-00&amp;idtype=PID&amp;context=1516831" TargetMode="External"/><Relationship Id="rId4343" Type="http://schemas.openxmlformats.org/officeDocument/2006/relationships/header" Target="header1103.xml"/><Relationship Id="rId4550" Type="http://schemas.openxmlformats.org/officeDocument/2006/relationships/header" Target="header1164.xml"/><Relationship Id="rId3152" Type="http://schemas.openxmlformats.org/officeDocument/2006/relationships/hyperlink" Target="https://wiadomosci.gazeta.pl/wiadomosci/7,114884,26426061,prof-zoll-komentuje-wyrok-tk-matek-ktore-decyduja-sie-na.html" TargetMode="External"/><Relationship Id="rId4203" Type="http://schemas.openxmlformats.org/officeDocument/2006/relationships/hyperlink" Target="https://advance.lexis.com/api/document?id=urn:contentItem:5YWD-TG41-JCVT-R22P-00000-00&amp;idtype=PID&amp;context=1516831" TargetMode="External"/><Relationship Id="rId4410" Type="http://schemas.openxmlformats.org/officeDocument/2006/relationships/footer" Target="footer1122.xml"/><Relationship Id="rId280" Type="http://schemas.openxmlformats.org/officeDocument/2006/relationships/header" Target="header50.xml"/><Relationship Id="rId3012" Type="http://schemas.openxmlformats.org/officeDocument/2006/relationships/header" Target="header784.xml"/><Relationship Id="rId140" Type="http://schemas.openxmlformats.org/officeDocument/2006/relationships/hyperlink" Target="https://advance.lexis.com/api/document?id=urn:contentItem:61PM-01M1-JCVT-R533-00000-00&amp;idtype=PID&amp;context=1516831" TargetMode="External"/><Relationship Id="rId3969" Type="http://schemas.openxmlformats.org/officeDocument/2006/relationships/header" Target="header1043.xml"/><Relationship Id="rId6" Type="http://schemas.openxmlformats.org/officeDocument/2006/relationships/image" Target="media/image1.png"/><Relationship Id="rId2778" Type="http://schemas.openxmlformats.org/officeDocument/2006/relationships/hyperlink" Target="https://advance.lexis.com/api/document?collection=news&amp;id=urn:contentItem:60X6-W8C1-JCVT-R1WP-00000-00&amp;context=" TargetMode="External"/><Relationship Id="rId2985" Type="http://schemas.openxmlformats.org/officeDocument/2006/relationships/header" Target="header776.xml"/><Relationship Id="rId3829" Type="http://schemas.openxmlformats.org/officeDocument/2006/relationships/header" Target="header995.xml"/><Relationship Id="rId957" Type="http://schemas.openxmlformats.org/officeDocument/2006/relationships/header" Target="header220.xml"/><Relationship Id="rId1587" Type="http://schemas.openxmlformats.org/officeDocument/2006/relationships/hyperlink" Target="https://advance.lexis.com/api/document?id=urn:contentItem:5VT2-M011-F09W-F0XY-00000-00&amp;idtype=PID&amp;context=1516831" TargetMode="External"/><Relationship Id="rId1794" Type="http://schemas.openxmlformats.org/officeDocument/2006/relationships/footer" Target="footer449.xml"/><Relationship Id="rId2638" Type="http://schemas.openxmlformats.org/officeDocument/2006/relationships/header" Target="header668.xml"/><Relationship Id="rId2845" Type="http://schemas.openxmlformats.org/officeDocument/2006/relationships/header" Target="header730.xml"/><Relationship Id="rId86" Type="http://schemas.openxmlformats.org/officeDocument/2006/relationships/hyperlink" Target="https://advance.lexis.com/api/document?id=urn:contentItem:61G6-VJP1-JCVT-R0RS-00000-00&amp;idtype=PID&amp;context=1516831" TargetMode="External"/><Relationship Id="rId817" Type="http://schemas.openxmlformats.org/officeDocument/2006/relationships/hyperlink" Target="https://advance.lexis.com/api/document?id=urn:contentItem:5XCV-N5K1-F09W-F2JP-00000-00&amp;idtype=PID&amp;context=1516831" TargetMode="External"/><Relationship Id="rId1447" Type="http://schemas.openxmlformats.org/officeDocument/2006/relationships/hyperlink" Target="https://www.poznan.so.gov.pl/download/doc01037620200124133109-1579872937.pdf" TargetMode="External"/><Relationship Id="rId1654" Type="http://schemas.openxmlformats.org/officeDocument/2006/relationships/hyperlink" Target="https://advance.lexis.com/api/document?id=urn:contentItem:5WJ5-HW31-JCVT-R3MX-00000-00&amp;idtype=PID&amp;context=1516831" TargetMode="External"/><Relationship Id="rId1861" Type="http://schemas.openxmlformats.org/officeDocument/2006/relationships/footer" Target="footer469.xml"/><Relationship Id="rId2705" Type="http://schemas.openxmlformats.org/officeDocument/2006/relationships/hyperlink" Target="https://www.dw.com/pl/koronawirus-w-niemczech-300-euro-na-dziecko/a-54841190" TargetMode="External"/><Relationship Id="rId2912" Type="http://schemas.openxmlformats.org/officeDocument/2006/relationships/header" Target="header752.xml"/><Relationship Id="rId4060" Type="http://schemas.openxmlformats.org/officeDocument/2006/relationships/footer" Target="footer1066.xml"/><Relationship Id="rId1307" Type="http://schemas.openxmlformats.org/officeDocument/2006/relationships/footer" Target="footer330.xml"/><Relationship Id="rId1514" Type="http://schemas.openxmlformats.org/officeDocument/2006/relationships/header" Target="header402.xml"/><Relationship Id="rId1721" Type="http://schemas.openxmlformats.org/officeDocument/2006/relationships/hyperlink" Target="https://advance.lexis.com/api/document?collection=news&amp;id=urn:contentItem:5VNW-6S01-F09W-F12R-00000-00&amp;context=" TargetMode="External"/><Relationship Id="rId4877" Type="http://schemas.openxmlformats.org/officeDocument/2006/relationships/footer" Target="footer1268.xml"/><Relationship Id="rId13" Type="http://schemas.openxmlformats.org/officeDocument/2006/relationships/hyperlink" Target="https://advance.lexis.com/api/document?id=urn:contentItem:618G-08G1-JCVT-R1WR-00000-00&amp;idtype=PID&amp;context=1516831" TargetMode="External"/><Relationship Id="rId3479" Type="http://schemas.openxmlformats.org/officeDocument/2006/relationships/footer" Target="footer883.xml"/><Relationship Id="rId3686" Type="http://schemas.openxmlformats.org/officeDocument/2006/relationships/footer" Target="footer953.xml"/><Relationship Id="rId2288" Type="http://schemas.openxmlformats.org/officeDocument/2006/relationships/footer" Target="footer611.xml"/><Relationship Id="rId2495" Type="http://schemas.openxmlformats.org/officeDocument/2006/relationships/header" Target="header627.xml"/><Relationship Id="rId3339" Type="http://schemas.openxmlformats.org/officeDocument/2006/relationships/hyperlink" Target="https://advance.lexis.com/api/document?id=urn:contentItem:6071-GP81-JCVT-R17M-00000-00&amp;idtype=PID&amp;context=1516831" TargetMode="External"/><Relationship Id="rId3893" Type="http://schemas.openxmlformats.org/officeDocument/2006/relationships/footer" Target="footer1016.xml"/><Relationship Id="rId4737" Type="http://schemas.openxmlformats.org/officeDocument/2006/relationships/hyperlink" Target="https://advance.lexis.com/api/document?collection=news&amp;id=urn:contentItem:600M-C461-F09W-F229-00000-00&amp;context=" TargetMode="External"/><Relationship Id="rId4944" Type="http://schemas.openxmlformats.org/officeDocument/2006/relationships/footer" Target="footer1291.xml"/><Relationship Id="rId467" Type="http://schemas.openxmlformats.org/officeDocument/2006/relationships/hyperlink" Target="https://advance.lexis.com/api/document?collection=news&amp;id=urn:contentItem:61G6-VJP1-JCVT-R0MM-00000-00&amp;context=" TargetMode="External"/><Relationship Id="rId1097" Type="http://schemas.openxmlformats.org/officeDocument/2006/relationships/hyperlink" Target="http://next.gazeta.pl/next/0,114763.html?tag=twitter" TargetMode="External"/><Relationship Id="rId2148" Type="http://schemas.openxmlformats.org/officeDocument/2006/relationships/header" Target="header562.xml"/><Relationship Id="rId3546" Type="http://schemas.openxmlformats.org/officeDocument/2006/relationships/footer" Target="footer904.xml"/><Relationship Id="rId3753" Type="http://schemas.openxmlformats.org/officeDocument/2006/relationships/hyperlink" Target="https://www.teraz-srodowisko.pl/aktualnosci/andrzej-duda-eko-karta-8925.html" TargetMode="External"/><Relationship Id="rId3960" Type="http://schemas.openxmlformats.org/officeDocument/2006/relationships/header" Target="header1039.xml"/><Relationship Id="rId4804" Type="http://schemas.openxmlformats.org/officeDocument/2006/relationships/hyperlink" Target="https://wyborcza.pl/7,75398,25911376,kaczynski-i-duda-modla-sie-pewnie-by-ich-bol-nie-byl-juz-wiekszy.html" TargetMode="External"/><Relationship Id="rId674" Type="http://schemas.openxmlformats.org/officeDocument/2006/relationships/header" Target="header174.xml"/><Relationship Id="rId881" Type="http://schemas.openxmlformats.org/officeDocument/2006/relationships/hyperlink" Target="https://advance.lexis.com/api/document?id=urn:contentItem:5Y32-1PR1-JCVT-R1XC-00000-00&amp;idtype=PID&amp;context=1516831" TargetMode="External"/><Relationship Id="rId2355" Type="http://schemas.openxmlformats.org/officeDocument/2006/relationships/hyperlink" Target="https://advance.lexis.com/api/document?id=urn:contentItem:60T1-9GN1-F09W-F01C-00000-00&amp;idtype=PID&amp;context=1516831" TargetMode="External"/><Relationship Id="rId2562" Type="http://schemas.openxmlformats.org/officeDocument/2006/relationships/hyperlink" Target="https://advance.lexis.com/api/document?collection=news&amp;id=urn:contentItem:60NT-RM61-F09W-F012-00000-00&amp;context=" TargetMode="External"/><Relationship Id="rId3406" Type="http://schemas.openxmlformats.org/officeDocument/2006/relationships/hyperlink" Target="https://advance.lexis.com/api/document?id=urn:contentItem:60FF-1XS1-F09W-F192-00000-00&amp;idtype=PID&amp;context=1516831" TargetMode="External"/><Relationship Id="rId3613" Type="http://schemas.openxmlformats.org/officeDocument/2006/relationships/hyperlink" Target="https://advance.lexis.com/api/document?collection=news&amp;id=urn:contentItem:6071-GP81-JCVT-R182-00000-00&amp;context=" TargetMode="External"/><Relationship Id="rId3820" Type="http://schemas.openxmlformats.org/officeDocument/2006/relationships/hyperlink" Target="https://advance.lexis.com/api/document?collection=news&amp;id=urn:contentItem:60B7-2J61-JCVT-R067-00000-00&amp;context=" TargetMode="External"/><Relationship Id="rId327" Type="http://schemas.openxmlformats.org/officeDocument/2006/relationships/hyperlink" Target="https://wiadomosci.gazeta.pl/wiadomosci/0,114916.html?tag=George+Soros" TargetMode="External"/><Relationship Id="rId534" Type="http://schemas.openxmlformats.org/officeDocument/2006/relationships/header" Target="header131.xml"/><Relationship Id="rId741" Type="http://schemas.openxmlformats.org/officeDocument/2006/relationships/header" Target="header193.xml"/><Relationship Id="rId1164" Type="http://schemas.openxmlformats.org/officeDocument/2006/relationships/footer" Target="footer283.xml"/><Relationship Id="rId1371" Type="http://schemas.openxmlformats.org/officeDocument/2006/relationships/hyperlink" Target="https://advance.lexis.com/api/document?collection=news&amp;id=urn:contentItem:5XVN-92B1-JCVT-R2HK-00000-00&amp;context=" TargetMode="External"/><Relationship Id="rId2008" Type="http://schemas.openxmlformats.org/officeDocument/2006/relationships/header" Target="header520.xml"/><Relationship Id="rId2215" Type="http://schemas.openxmlformats.org/officeDocument/2006/relationships/header" Target="header585.xml"/><Relationship Id="rId2422" Type="http://schemas.openxmlformats.org/officeDocument/2006/relationships/hyperlink" Target="https://advance.lexis.com/api/document?id=urn:contentItem:611D-DYX1-F09W-F543-00000-00&amp;idtype=PID&amp;context=1516831" TargetMode="External"/><Relationship Id="rId601" Type="http://schemas.openxmlformats.org/officeDocument/2006/relationships/hyperlink" Target="https://www.rmf24.pl/raporty/raport-koronawirus-z-chin/europa/news-polscy-kierowcy-ciezarowek-uwiezieni-w-wielkiej-brytanii-dos,nId,4942956" TargetMode="External"/><Relationship Id="rId1024" Type="http://schemas.openxmlformats.org/officeDocument/2006/relationships/footer" Target="footer243.xml"/><Relationship Id="rId1231" Type="http://schemas.openxmlformats.org/officeDocument/2006/relationships/header" Target="header306.xml"/><Relationship Id="rId4387" Type="http://schemas.openxmlformats.org/officeDocument/2006/relationships/header" Target="header1115.xml"/><Relationship Id="rId4594" Type="http://schemas.openxmlformats.org/officeDocument/2006/relationships/footer" Target="footer1178.xml"/><Relationship Id="rId3196" Type="http://schemas.openxmlformats.org/officeDocument/2006/relationships/header" Target="header839.xml"/><Relationship Id="rId4247" Type="http://schemas.openxmlformats.org/officeDocument/2006/relationships/hyperlink" Target="https://advance.lexis.com/api/document?id=urn:contentItem:600M-C461-F09W-F234-00000-00&amp;idtype=PID&amp;context=1516831" TargetMode="External"/><Relationship Id="rId4454" Type="http://schemas.openxmlformats.org/officeDocument/2006/relationships/header" Target="header1134.xml"/><Relationship Id="rId4661" Type="http://schemas.openxmlformats.org/officeDocument/2006/relationships/hyperlink" Target="https://konkret24.tvn24.pl/zdrowie,110/jak-epidemia-wplynela-na-statystyki-zgonow-w-polsce-analiza-konkret24,1015645.html" TargetMode="External"/><Relationship Id="rId3056" Type="http://schemas.openxmlformats.org/officeDocument/2006/relationships/footer" Target="footer794.xml"/><Relationship Id="rId3263" Type="http://schemas.openxmlformats.org/officeDocument/2006/relationships/header" Target="header857.xml"/><Relationship Id="rId3470" Type="http://schemas.openxmlformats.org/officeDocument/2006/relationships/footer" Target="footer880.xml"/><Relationship Id="rId4107" Type="http://schemas.openxmlformats.org/officeDocument/2006/relationships/hyperlink" Target="https://wiadomosci.gazeta.pl/wiadomosci/7,114881,26192100,lukaszenka-rzadzi-bialorusia-od-ponad-25-lat-ostatni-dyktator.html" TargetMode="External"/><Relationship Id="rId4314" Type="http://schemas.openxmlformats.org/officeDocument/2006/relationships/footer" Target="footer1093.xml"/><Relationship Id="rId184" Type="http://schemas.openxmlformats.org/officeDocument/2006/relationships/footer" Target="footer16.xml"/><Relationship Id="rId391" Type="http://schemas.openxmlformats.org/officeDocument/2006/relationships/hyperlink" Target="https://advance.lexis.com/api/document?collection=news&amp;id=urn:contentItem:61G6-VJP1-JCVT-R0PG-00000-00&amp;context=" TargetMode="External"/><Relationship Id="rId1908" Type="http://schemas.openxmlformats.org/officeDocument/2006/relationships/header" Target="header483.xml"/><Relationship Id="rId2072" Type="http://schemas.openxmlformats.org/officeDocument/2006/relationships/hyperlink" Target="https://advance.lexis.com/api/document?collection=news&amp;id=urn:contentItem:5WJ0-4DK1-JCVT-R0S9-00000-00&amp;context=" TargetMode="External"/><Relationship Id="rId3123" Type="http://schemas.openxmlformats.org/officeDocument/2006/relationships/hyperlink" Target="https://next.gazeta.pl/next/0,114763.html?tag=oko+na+%B6wiat" TargetMode="External"/><Relationship Id="rId4521" Type="http://schemas.openxmlformats.org/officeDocument/2006/relationships/hyperlink" Target="https://advance.lexis.com/api/document?collection=news&amp;id=urn:contentItem:5YMT-3RD1-DY2B-S37G-00000-00&amp;context=" TargetMode="External"/><Relationship Id="rId251" Type="http://schemas.openxmlformats.org/officeDocument/2006/relationships/hyperlink" Target="https://wyborcza.pl/7,75398,26531995,trzeszczy-w-koalicji-polskiej-powinnismy-ustalic-czy-jestesmy.html" TargetMode="External"/><Relationship Id="rId3330" Type="http://schemas.openxmlformats.org/officeDocument/2006/relationships/hyperlink" Target="https://advance.lexis.com/api/document?id=urn:contentItem:6071-GP81-JCVT-R18S-00000-00&amp;idtype=PID&amp;context=1516831" TargetMode="External"/><Relationship Id="rId2889" Type="http://schemas.openxmlformats.org/officeDocument/2006/relationships/footer" Target="footer745.xml"/><Relationship Id="rId111" Type="http://schemas.openxmlformats.org/officeDocument/2006/relationships/hyperlink" Target="https://advance.lexis.com/api/document?id=urn:contentItem:61KD-D8G1-JCVT-R03T-00000-00&amp;idtype=PID&amp;context=1516831" TargetMode="External"/><Relationship Id="rId1698" Type="http://schemas.openxmlformats.org/officeDocument/2006/relationships/hyperlink" Target="https://advance.lexis.com/api/document?id=urn:contentItem:5WVH-01K1-JCVT-R025-00000-00&amp;idtype=PID&amp;context=1516831" TargetMode="External"/><Relationship Id="rId2749" Type="http://schemas.openxmlformats.org/officeDocument/2006/relationships/header" Target="header703.xml"/><Relationship Id="rId2956" Type="http://schemas.openxmlformats.org/officeDocument/2006/relationships/hyperlink" Target="https://advance.lexis.com/api/document?collection=news&amp;id=urn:contentItem:60X6-W8C1-JCVT-R1XF-00000-00&amp;context=" TargetMode="External"/><Relationship Id="rId928" Type="http://schemas.openxmlformats.org/officeDocument/2006/relationships/hyperlink" Target="http://warszawa.wyborcza.pl/warszawa/7,54420,25070381,wybory-parlamentarne-2019-konfederacja-rejestruje-komitet.html" TargetMode="External"/><Relationship Id="rId1558" Type="http://schemas.openxmlformats.org/officeDocument/2006/relationships/header" Target="header417.xml"/><Relationship Id="rId1765" Type="http://schemas.openxmlformats.org/officeDocument/2006/relationships/header" Target="header438.xml"/><Relationship Id="rId2609" Type="http://schemas.openxmlformats.org/officeDocument/2006/relationships/hyperlink" Target="https://wiadomosci.gazeta.pl/wiadomosci/0,114916.html?tag=micha%B3+dworczyk" TargetMode="External"/><Relationship Id="rId4171" Type="http://schemas.openxmlformats.org/officeDocument/2006/relationships/hyperlink" Target="https://advance.lexis.com/api/document?id=urn:contentItem:5YHV-8R31-JCVT-R18N-00000-00&amp;idtype=PID&amp;context=1516831" TargetMode="External"/><Relationship Id="rId57" Type="http://schemas.openxmlformats.org/officeDocument/2006/relationships/hyperlink" Target="https://advance.lexis.com/api/document?id=urn:contentItem:61G6-VJP1-JCVT-R0T6-00000-00&amp;idtype=PID&amp;context=1516831" TargetMode="External"/><Relationship Id="rId1418" Type="http://schemas.openxmlformats.org/officeDocument/2006/relationships/footer" Target="footer368.xml"/><Relationship Id="rId1972" Type="http://schemas.openxmlformats.org/officeDocument/2006/relationships/header" Target="header509.xml"/><Relationship Id="rId2816" Type="http://schemas.openxmlformats.org/officeDocument/2006/relationships/hyperlink" Target="https://www.dw.com/pl/polska-i-w%C4%99gry-gro%C5%BC%C4%85-unii-wetem-z-powodu-praworz%C4%85dno%C5%9Bci/a-55019611" TargetMode="External"/><Relationship Id="rId4031" Type="http://schemas.openxmlformats.org/officeDocument/2006/relationships/hyperlink" Target="https://www.osw.waw.pl/pl/publikacje/komentarze-osw/2015-07-09/gra-wedlug-regul-lukaszenki-opozycja-polityczna-na-bialorusi" TargetMode="External"/><Relationship Id="rId1625" Type="http://schemas.openxmlformats.org/officeDocument/2006/relationships/hyperlink" Target="https://advance.lexis.com/api/document?id=urn:contentItem:5WJ0-4DJ1-JCVT-R535-00000-00&amp;idtype=PID&amp;context=1516831" TargetMode="External"/><Relationship Id="rId1832" Type="http://schemas.openxmlformats.org/officeDocument/2006/relationships/header" Target="header461.xml"/><Relationship Id="rId4988" Type="http://schemas.openxmlformats.org/officeDocument/2006/relationships/theme" Target="theme/theme1.xml"/><Relationship Id="rId3797" Type="http://schemas.openxmlformats.org/officeDocument/2006/relationships/hyperlink" Target="https://abcnews.go.com/Business/wireStory/deeply-divided-poland-chooses-president-runoff-vote-71664929" TargetMode="External"/><Relationship Id="rId4848" Type="http://schemas.openxmlformats.org/officeDocument/2006/relationships/hyperlink" Target="https://advance.lexis.com/api/document?collection=news&amp;id=urn:contentItem:600M-C461-F09W-F1XT-00000-00&amp;context=" TargetMode="External"/><Relationship Id="rId2399" Type="http://schemas.openxmlformats.org/officeDocument/2006/relationships/hyperlink" Target="https://advance.lexis.com/api/document?id=urn:contentItem:60X6-W8C1-JCVT-R1T1-00000-00&amp;idtype=PID&amp;context=1516831" TargetMode="External"/><Relationship Id="rId3657" Type="http://schemas.openxmlformats.org/officeDocument/2006/relationships/footer" Target="footer942.xml"/><Relationship Id="rId3864" Type="http://schemas.openxmlformats.org/officeDocument/2006/relationships/footer" Target="footer1008.xml"/><Relationship Id="rId4708" Type="http://schemas.openxmlformats.org/officeDocument/2006/relationships/hyperlink" Target="https://www.15min.lt/naujiena/aktualu/lietuva/lietuva-pasieke-ministerijos-uzsakyti-4-mln-jodo-tableciu-56-1314234" TargetMode="External"/><Relationship Id="rId4915" Type="http://schemas.openxmlformats.org/officeDocument/2006/relationships/header" Target="header1282.xml"/><Relationship Id="rId578" Type="http://schemas.openxmlformats.org/officeDocument/2006/relationships/footer" Target="footer143.xml"/><Relationship Id="rId785" Type="http://schemas.openxmlformats.org/officeDocument/2006/relationships/hyperlink" Target="https://advance.lexis.com/api/document?id=urn:contentItem:5WXV-8891-F09W-F18F-00000-00&amp;idtype=PID&amp;context=1516831" TargetMode="External"/><Relationship Id="rId992" Type="http://schemas.openxmlformats.org/officeDocument/2006/relationships/footer" Target="footer231.xml"/><Relationship Id="rId2259" Type="http://schemas.openxmlformats.org/officeDocument/2006/relationships/hyperlink" Target="https://advance.lexis.com/api/document?collection=news&amp;id=urn:contentItem:5WKF-J861-F09W-F1Y0-00000-00&amp;context=" TargetMode="External"/><Relationship Id="rId2466" Type="http://schemas.openxmlformats.org/officeDocument/2006/relationships/hyperlink" Target="https://advance.lexis.com/api/document?id=urn:contentItem:614M-0P91-JCVT-R3Y2-00000-00&amp;idtype=PID&amp;context=1516831" TargetMode="External"/><Relationship Id="rId2673" Type="http://schemas.openxmlformats.org/officeDocument/2006/relationships/hyperlink" Target="https://advance.lexis.com/api/document?collection=news&amp;id=urn:contentItem:60T1-9GN1-F09W-F01X-00000-00&amp;context=" TargetMode="External"/><Relationship Id="rId2880" Type="http://schemas.openxmlformats.org/officeDocument/2006/relationships/header" Target="header743.xml"/><Relationship Id="rId3517" Type="http://schemas.openxmlformats.org/officeDocument/2006/relationships/header" Target="header895.xml"/><Relationship Id="rId3724" Type="http://schemas.openxmlformats.org/officeDocument/2006/relationships/footer" Target="footer963.xml"/><Relationship Id="rId3931" Type="http://schemas.openxmlformats.org/officeDocument/2006/relationships/footer" Target="footer1029.xml"/><Relationship Id="rId438" Type="http://schemas.openxmlformats.org/officeDocument/2006/relationships/footer" Target="footer98.xml"/><Relationship Id="rId645" Type="http://schemas.openxmlformats.org/officeDocument/2006/relationships/hyperlink" Target="https://next.gazeta.pl/next/7,151003,26606154,poki-zycia-poty-nadziei-mowi-boris-johnson-ale-twardy.html" TargetMode="External"/><Relationship Id="rId852" Type="http://schemas.openxmlformats.org/officeDocument/2006/relationships/hyperlink" Target="https://advance.lexis.com/api/document?id=urn:contentItem:5XM1-TGM1-F09W-F0GR-00000-00&amp;idtype=PID&amp;context=1516831" TargetMode="External"/><Relationship Id="rId1068" Type="http://schemas.openxmlformats.org/officeDocument/2006/relationships/footer" Target="footer253.xml"/><Relationship Id="rId1275" Type="http://schemas.openxmlformats.org/officeDocument/2006/relationships/header" Target="header318.xml"/><Relationship Id="rId1482" Type="http://schemas.openxmlformats.org/officeDocument/2006/relationships/hyperlink" Target="https://advance.lexis.com/api/document?collection=news&amp;id=urn:contentItem:5Y61-M761-F09W-F1S7-00000-00&amp;context=" TargetMode="External"/><Relationship Id="rId2119" Type="http://schemas.openxmlformats.org/officeDocument/2006/relationships/footer" Target="footer555.xml"/><Relationship Id="rId2326" Type="http://schemas.openxmlformats.org/officeDocument/2006/relationships/hyperlink" Target="https://advance.lexis.com/api/document?id=urn:contentItem:60T1-9GN1-F09W-F00Y-00000-00&amp;idtype=PID&amp;context=1516831" TargetMode="External"/><Relationship Id="rId2533" Type="http://schemas.openxmlformats.org/officeDocument/2006/relationships/hyperlink" Target="https://www.bundesnetzagentur.de/DE/Service-Funktionen/Beschlusskammern/1_GZ/BK7-GZ/2019/BK7-19-0108/BK7-19-0108_Beschluss_EN_download.pdf?__blob=publicationFile&amp;v=4" TargetMode="External"/><Relationship Id="rId2740" Type="http://schemas.openxmlformats.org/officeDocument/2006/relationships/footer" Target="footer700.xml"/><Relationship Id="rId505" Type="http://schemas.openxmlformats.org/officeDocument/2006/relationships/footer" Target="footer119.xml"/><Relationship Id="rId712" Type="http://schemas.openxmlformats.org/officeDocument/2006/relationships/footer" Target="footer185.xml"/><Relationship Id="rId1135" Type="http://schemas.openxmlformats.org/officeDocument/2006/relationships/hyperlink" Target="http://next.gazeta.pl/next/0,114763.html?tag=ub%F3stwo" TargetMode="External"/><Relationship Id="rId1342" Type="http://schemas.openxmlformats.org/officeDocument/2006/relationships/hyperlink" Target="http://next.gazeta.pl/next/7,151003,25361734,brexit-umowa-borisa-johnsona-bedzie-kosztowac-brytyjska-gospodarke.html" TargetMode="External"/><Relationship Id="rId4498" Type="http://schemas.openxmlformats.org/officeDocument/2006/relationships/header" Target="header1152.xml"/><Relationship Id="rId1202" Type="http://schemas.openxmlformats.org/officeDocument/2006/relationships/hyperlink" Target="https://advance.lexis.com/api/document?collection=news&amp;id=urn:contentItem:5XM7-SNJ1-JCVT-R4BR-00000-00&amp;context=" TargetMode="External"/><Relationship Id="rId2600" Type="http://schemas.openxmlformats.org/officeDocument/2006/relationships/header" Target="header655.xml"/><Relationship Id="rId4358" Type="http://schemas.openxmlformats.org/officeDocument/2006/relationships/hyperlink" Target="https://wyborcza.pl/7,75399,25731777,epidemia-koronawirusa-trump-w-usa-wszystko-jest-pod-kontrola.html" TargetMode="External"/><Relationship Id="rId3167" Type="http://schemas.openxmlformats.org/officeDocument/2006/relationships/header" Target="header831.xml"/><Relationship Id="rId4565" Type="http://schemas.openxmlformats.org/officeDocument/2006/relationships/footer" Target="footer1168.xml"/><Relationship Id="rId4772" Type="http://schemas.openxmlformats.org/officeDocument/2006/relationships/hyperlink" Target="https://www.politico.eu/article/coronavirus-covid19-confinement-restrictions-create-havoc-in-the-secret-world-of-eu-interprets/" TargetMode="External"/><Relationship Id="rId295" Type="http://schemas.openxmlformats.org/officeDocument/2006/relationships/hyperlink" Target="https://wiadomosci.gazeta.pl/wiadomosci/0,114916.html?tag=unia+europejska" TargetMode="External"/><Relationship Id="rId3374" Type="http://schemas.openxmlformats.org/officeDocument/2006/relationships/hyperlink" Target="https://advance.lexis.com/api/document?id=urn:contentItem:60B7-2J61-JCVT-R04M-00000-00&amp;idtype=PID&amp;context=1516831" TargetMode="External"/><Relationship Id="rId3581" Type="http://schemas.openxmlformats.org/officeDocument/2006/relationships/hyperlink" Target="https://advance.lexis.com/api/document?collection=news&amp;id=urn:contentItem:6071-GP81-JCVT-R158-00000-00&amp;context=" TargetMode="External"/><Relationship Id="rId4218" Type="http://schemas.openxmlformats.org/officeDocument/2006/relationships/hyperlink" Target="https://advance.lexis.com/api/document?id=urn:contentItem:600M-C461-F09W-F1YR-00000-00&amp;idtype=PID&amp;context=1516831" TargetMode="External"/><Relationship Id="rId4425" Type="http://schemas.openxmlformats.org/officeDocument/2006/relationships/hyperlink" Target="https://next.gazeta.pl/next/7,173953,25782137,zakaz-poruszania-sie-pod-grozba-kary-z-czym-wkrotce-musza-liczyc.html" TargetMode="External"/><Relationship Id="rId4632" Type="http://schemas.openxmlformats.org/officeDocument/2006/relationships/footer" Target="footer1191.xml"/><Relationship Id="rId2183" Type="http://schemas.openxmlformats.org/officeDocument/2006/relationships/footer" Target="footer575.xml"/><Relationship Id="rId2390" Type="http://schemas.openxmlformats.org/officeDocument/2006/relationships/hyperlink" Target="https://advance.lexis.com/api/document?id=urn:contentItem:60X6-W8C1-JCVT-R1T8-00000-00&amp;idtype=PID&amp;context=1516831" TargetMode="External"/><Relationship Id="rId3027" Type="http://schemas.openxmlformats.org/officeDocument/2006/relationships/header" Target="header787.xml"/><Relationship Id="rId3234" Type="http://schemas.openxmlformats.org/officeDocument/2006/relationships/hyperlink" Target="https://advance.lexis.com/api/document?collection=news&amp;id=urn:contentItem:614M-0P91-JCVT-R40H-00000-00&amp;context=" TargetMode="External"/><Relationship Id="rId3441" Type="http://schemas.openxmlformats.org/officeDocument/2006/relationships/header" Target="header872.xml"/><Relationship Id="rId155" Type="http://schemas.openxmlformats.org/officeDocument/2006/relationships/header" Target="header7.xml"/><Relationship Id="rId362" Type="http://schemas.openxmlformats.org/officeDocument/2006/relationships/header" Target="header77.xml"/><Relationship Id="rId2043" Type="http://schemas.openxmlformats.org/officeDocument/2006/relationships/footer" Target="footer529.xml"/><Relationship Id="rId2250" Type="http://schemas.openxmlformats.org/officeDocument/2006/relationships/header" Target="header597.xml"/><Relationship Id="rId3301" Type="http://schemas.openxmlformats.org/officeDocument/2006/relationships/hyperlink" Target="https://advance.lexis.com/api/document?id=urn:contentItem:6071-GP81-JCVT-R16C-00000-00&amp;idtype=PID&amp;context=1516831" TargetMode="External"/><Relationship Id="rId222" Type="http://schemas.openxmlformats.org/officeDocument/2006/relationships/header" Target="header32.xml"/><Relationship Id="rId2110" Type="http://schemas.openxmlformats.org/officeDocument/2006/relationships/header" Target="header552.xml"/><Relationship Id="rId4075" Type="http://schemas.openxmlformats.org/officeDocument/2006/relationships/hyperlink" Target="https://krytykapolityczna.pl/swiat/to-jest-taki-polski-sposob-myslenia-rozmowa-sierakowskiego/" TargetMode="External"/><Relationship Id="rId4282" Type="http://schemas.openxmlformats.org/officeDocument/2006/relationships/header" Target="header1086.xml"/><Relationship Id="rId1669" Type="http://schemas.openxmlformats.org/officeDocument/2006/relationships/hyperlink" Target="https://advance.lexis.com/api/document?id=urn:contentItem:5WHS-MDK1-JCVT-R4B0-00000-00&amp;idtype=PID&amp;context=1516831" TargetMode="External"/><Relationship Id="rId1876" Type="http://schemas.openxmlformats.org/officeDocument/2006/relationships/footer" Target="footer475.xml"/><Relationship Id="rId2927" Type="http://schemas.openxmlformats.org/officeDocument/2006/relationships/header" Target="header756.xml"/><Relationship Id="rId3091" Type="http://schemas.openxmlformats.org/officeDocument/2006/relationships/hyperlink" Target="https://www.dw.com/pl/start/s-11394" TargetMode="External"/><Relationship Id="rId4142" Type="http://schemas.openxmlformats.org/officeDocument/2006/relationships/hyperlink" Target="https://advance.lexis.com/api/document?id=urn:contentItem:5YDM-JBY1-F09W-F2HY-00000-00&amp;idtype=PID&amp;context=1516831" TargetMode="External"/><Relationship Id="rId1529" Type="http://schemas.openxmlformats.org/officeDocument/2006/relationships/header" Target="header406.xml"/><Relationship Id="rId1736" Type="http://schemas.openxmlformats.org/officeDocument/2006/relationships/hyperlink" Target="http://wyborcza.pl/7,75399,24367976,brytyjski-parlament-odrzucil-porozumienie-rozwodowe-z-bruksela.html" TargetMode="External"/><Relationship Id="rId1943" Type="http://schemas.openxmlformats.org/officeDocument/2006/relationships/header" Target="header497.xml"/><Relationship Id="rId28" Type="http://schemas.openxmlformats.org/officeDocument/2006/relationships/hyperlink" Target="https://advance.lexis.com/api/document?id=urn:contentItem:61C1-8PC1-JCVT-R0JY-00000-00&amp;idtype=PID&amp;context=1516831" TargetMode="External"/><Relationship Id="rId1803" Type="http://schemas.openxmlformats.org/officeDocument/2006/relationships/footer" Target="footer453.xml"/><Relationship Id="rId4002" Type="http://schemas.openxmlformats.org/officeDocument/2006/relationships/hyperlink" Target="https://wyborcza.pl/7,75399,26196312,bialorus-lukaszenka-wygrywa-wedlug-panstowego-exit-poll.html" TargetMode="External"/><Relationship Id="rId4959" Type="http://schemas.openxmlformats.org/officeDocument/2006/relationships/hyperlink" Target="https://www.reuters.com/article/us-health-coronavirus-lufthansa-austrian/austria-strikes-450-million-bailout-deal-for-lufthansa-unit-sources-say-idUSKBN23F1EN?il=0" TargetMode="External"/><Relationship Id="rId3768" Type="http://schemas.openxmlformats.org/officeDocument/2006/relationships/footer" Target="footer977.xml"/><Relationship Id="rId3975" Type="http://schemas.openxmlformats.org/officeDocument/2006/relationships/hyperlink" Target="https://wiadomosci.gazeta.pl/wiadomosci/0,114916.html?tag=zbigniew+ziobro" TargetMode="External"/><Relationship Id="rId4819" Type="http://schemas.openxmlformats.org/officeDocument/2006/relationships/hyperlink" Target="https://www.pse.pl/biuro-prasowe/aktualnosci/-/asset_publisher/fwWgbbtxcZUt/content/wspolny-wniosek-operatorow-systemow-przesylowych-polski-i-panstw-baltyckich-o-dofinansowanie-budowy-infrastruktury-energetycznej-ze-srodkow-cef?safeargs=696e686572697452656469726563743d66616c73652672656469726563743d68747470732533412532462532467777772e7073652e706c253246626975726f2d707261736f7765253246616b7475616c6e6f736369253346705f705f69642533443130315f494e5354414e43455f6677576762627478635a5574253236705f705f6c6966656379636c6525334430253236705f705f73746174652533446e6f726d616c253236705f705f6d6f646525334476696577253236705f705f636f6c5f6964253344636f6c756d6e2d32253236705f705f636f6c5f636f756e7425334431" TargetMode="External"/><Relationship Id="rId689" Type="http://schemas.openxmlformats.org/officeDocument/2006/relationships/footer" Target="footer178.xml"/><Relationship Id="rId896" Type="http://schemas.openxmlformats.org/officeDocument/2006/relationships/hyperlink" Target="https://advance.lexis.com/api/document?id=urn:contentItem:5Y61-M761-F09W-F1S7-00000-00&amp;idtype=PID&amp;context=1516831" TargetMode="External"/><Relationship Id="rId2577" Type="http://schemas.openxmlformats.org/officeDocument/2006/relationships/footer" Target="footer646.xml"/><Relationship Id="rId2784" Type="http://schemas.openxmlformats.org/officeDocument/2006/relationships/footer" Target="footer714.xml"/><Relationship Id="rId3628" Type="http://schemas.openxmlformats.org/officeDocument/2006/relationships/header" Target="header933.xml"/><Relationship Id="rId549" Type="http://schemas.openxmlformats.org/officeDocument/2006/relationships/hyperlink" Target="https://wyborcza.pl/7,75399,26629906,johnson-rozmawial-z-macronem-ruch-towarowy-rozwiazemy-w-kilka.html" TargetMode="External"/><Relationship Id="rId756" Type="http://schemas.openxmlformats.org/officeDocument/2006/relationships/hyperlink" Target="https://advance.lexis.com/api/document?collection=news&amp;id=urn:contentItem:61PM-01M1-JCVT-R54J-00000-00&amp;context=" TargetMode="External"/><Relationship Id="rId1179" Type="http://schemas.openxmlformats.org/officeDocument/2006/relationships/hyperlink" Target="http://wyborcza.pl/7,75399,25310800,syria-amerykanskie-sankcje-nie-powstrzymaja-tureckiej-inwazji.html" TargetMode="External"/><Relationship Id="rId1386" Type="http://schemas.openxmlformats.org/officeDocument/2006/relationships/footer" Target="footer357.xml"/><Relationship Id="rId1593" Type="http://schemas.openxmlformats.org/officeDocument/2006/relationships/hyperlink" Target="https://advance.lexis.com/api/document?id=urn:contentItem:5VX8-5NP1-F09W-F01B-00000-00&amp;idtype=PID&amp;context=1516831" TargetMode="External"/><Relationship Id="rId2437" Type="http://schemas.openxmlformats.org/officeDocument/2006/relationships/hyperlink" Target="https://advance.lexis.com/api/document?id=urn:contentItem:614M-0P91-JCVT-R3XW-00000-00&amp;idtype=PID&amp;context=1516831" TargetMode="External"/><Relationship Id="rId2991" Type="http://schemas.openxmlformats.org/officeDocument/2006/relationships/hyperlink" Target="https://wiadomosci.gazeta.pl/wiadomosci/7,114881,26332191,panstwa-reaguja-na-potajemna-inauguracje-lukaszenki-niemcy.html" TargetMode="External"/><Relationship Id="rId3835" Type="http://schemas.openxmlformats.org/officeDocument/2006/relationships/hyperlink" Target="https://next.gazeta.pl/next/7,151003,26115638,uokik-z-wakacyjnym-apelem-mintaj-zamiast-dorsza-i-stary-tluszcz.html" TargetMode="External"/><Relationship Id="rId409" Type="http://schemas.openxmlformats.org/officeDocument/2006/relationships/header" Target="header89.xml"/><Relationship Id="rId963" Type="http://schemas.openxmlformats.org/officeDocument/2006/relationships/hyperlink" Target="https://advance.lexis.com/api/document?collection=news&amp;id=urn:contentItem:5WXV-8891-F09W-F17V-00000-00&amp;context=" TargetMode="External"/><Relationship Id="rId1039" Type="http://schemas.openxmlformats.org/officeDocument/2006/relationships/hyperlink" Target="http://next.gazeta.pl/next/0,114763.html?tag=USA" TargetMode="External"/><Relationship Id="rId1246" Type="http://schemas.openxmlformats.org/officeDocument/2006/relationships/hyperlink" Target="http://next.gazeta.pl/next/7,151003,25448772,brexit-nicola-sturgeon-szkocja-bedzie-chciala-wrocic-do-unii.html" TargetMode="External"/><Relationship Id="rId2644" Type="http://schemas.openxmlformats.org/officeDocument/2006/relationships/hyperlink" Target="https://next.gazeta.pl/next/7,172392,26280114,jest-projekt-nowej-polityki-energetycznej-polski-gornicy-nie.html" TargetMode="External"/><Relationship Id="rId2851" Type="http://schemas.openxmlformats.org/officeDocument/2006/relationships/hyperlink" Target="https://advance.lexis.com/api/document?collection=news&amp;id=urn:contentItem:60X6-W8C1-JCVT-R1XS-00000-00&amp;context=" TargetMode="External"/><Relationship Id="rId3902" Type="http://schemas.openxmlformats.org/officeDocument/2006/relationships/footer" Target="footer1020.xml"/><Relationship Id="rId92" Type="http://schemas.openxmlformats.org/officeDocument/2006/relationships/hyperlink" Target="https://advance.lexis.com/api/document?id=urn:contentItem:61KD-D8G1-JCVT-R027-00000-00&amp;idtype=PID&amp;context=1516831" TargetMode="External"/><Relationship Id="rId616" Type="http://schemas.openxmlformats.org/officeDocument/2006/relationships/footer" Target="footer156.xml"/><Relationship Id="rId823" Type="http://schemas.openxmlformats.org/officeDocument/2006/relationships/hyperlink" Target="https://advance.lexis.com/api/document?id=urn:contentItem:5XGV-7N31-JCVT-R35H-00000-00&amp;idtype=PID&amp;context=1516831" TargetMode="External"/><Relationship Id="rId1453" Type="http://schemas.openxmlformats.org/officeDocument/2006/relationships/footer" Target="footer379.xml"/><Relationship Id="rId1660" Type="http://schemas.openxmlformats.org/officeDocument/2006/relationships/hyperlink" Target="https://advance.lexis.com/api/document?id=urn:contentItem:5WJ5-HW31-JCVT-R3NM-00000-00&amp;idtype=PID&amp;context=1516831" TargetMode="External"/><Relationship Id="rId2504" Type="http://schemas.openxmlformats.org/officeDocument/2006/relationships/hyperlink" Target="mailto:listy@wyborcza.pl" TargetMode="External"/><Relationship Id="rId2711" Type="http://schemas.openxmlformats.org/officeDocument/2006/relationships/footer" Target="footer690.xml"/><Relationship Id="rId1106" Type="http://schemas.openxmlformats.org/officeDocument/2006/relationships/header" Target="header265.xml"/><Relationship Id="rId1313" Type="http://schemas.openxmlformats.org/officeDocument/2006/relationships/hyperlink" Target="http://next.gazeta.pl/next/7,172392,25509001,szczyt-rady-europejskiej-polska-jako-jedyna-zwolniona-z-zastosowania.html" TargetMode="External"/><Relationship Id="rId1520" Type="http://schemas.openxmlformats.org/officeDocument/2006/relationships/hyperlink" Target="https://wyborcza.pl/7,75398,25666008,ustawa-kagancowa-to-prawny-polexit-ale-przepisy-nie-musza-przyniesc.html" TargetMode="External"/><Relationship Id="rId4469" Type="http://schemas.openxmlformats.org/officeDocument/2006/relationships/footer" Target="footer1140.xml"/><Relationship Id="rId4676" Type="http://schemas.openxmlformats.org/officeDocument/2006/relationships/hyperlink" Target="https://www.bangkokpost.com/world/1915596/zero-turnout-as-poland-holds-bizarre-ghost-election" TargetMode="External"/><Relationship Id="rId4883" Type="http://schemas.openxmlformats.org/officeDocument/2006/relationships/footer" Target="footer1270.xml"/><Relationship Id="rId3278" Type="http://schemas.openxmlformats.org/officeDocument/2006/relationships/header" Target="header863.xml"/><Relationship Id="rId3485" Type="http://schemas.openxmlformats.org/officeDocument/2006/relationships/hyperlink" Target="https://advance.lexis.com/api/document?collection=news&amp;id=urn:contentItem:6071-GP81-JCVT-R18F-00000-00&amp;context=" TargetMode="External"/><Relationship Id="rId3692" Type="http://schemas.openxmlformats.org/officeDocument/2006/relationships/hyperlink" Target="https://next.gazeta.pl/next/0,114763.html?tag=inflacja" TargetMode="External"/><Relationship Id="rId4329" Type="http://schemas.openxmlformats.org/officeDocument/2006/relationships/header" Target="header1099.xml"/><Relationship Id="rId4536" Type="http://schemas.openxmlformats.org/officeDocument/2006/relationships/footer" Target="footer1161.xml"/><Relationship Id="rId4743" Type="http://schemas.openxmlformats.org/officeDocument/2006/relationships/hyperlink" Target="https://next.gazeta.pl/next/0,114763.html?tag=dotacje" TargetMode="External"/><Relationship Id="rId4950" Type="http://schemas.openxmlformats.org/officeDocument/2006/relationships/header" Target="header1295.xml"/><Relationship Id="rId199" Type="http://schemas.openxmlformats.org/officeDocument/2006/relationships/header" Target="header23.xml"/><Relationship Id="rId2087" Type="http://schemas.openxmlformats.org/officeDocument/2006/relationships/hyperlink" Target="http://wiadomosci.gazeta.pl/wiadomosci/0,114916.html?tag=Koalicja+Europejska" TargetMode="External"/><Relationship Id="rId2294" Type="http://schemas.openxmlformats.org/officeDocument/2006/relationships/footer" Target="footer613.xml"/><Relationship Id="rId3138" Type="http://schemas.openxmlformats.org/officeDocument/2006/relationships/footer" Target="footer822.xml"/><Relationship Id="rId3345" Type="http://schemas.openxmlformats.org/officeDocument/2006/relationships/hyperlink" Target="https://advance.lexis.com/api/document?id=urn:contentItem:6071-GP81-JCVT-R178-00000-00&amp;idtype=PID&amp;context=1516831" TargetMode="External"/><Relationship Id="rId3552" Type="http://schemas.openxmlformats.org/officeDocument/2006/relationships/header" Target="header908.xml"/><Relationship Id="rId4603" Type="http://schemas.openxmlformats.org/officeDocument/2006/relationships/footer" Target="footer1182.xml"/><Relationship Id="rId266" Type="http://schemas.openxmlformats.org/officeDocument/2006/relationships/header" Target="header45.xml"/><Relationship Id="rId473" Type="http://schemas.openxmlformats.org/officeDocument/2006/relationships/footer" Target="footer109.xml"/><Relationship Id="rId680" Type="http://schemas.openxmlformats.org/officeDocument/2006/relationships/header" Target="header175.xml"/><Relationship Id="rId2154" Type="http://schemas.openxmlformats.org/officeDocument/2006/relationships/hyperlink" Target="https://advance.lexis.com/api/document?collection=news&amp;id=urn:contentItem:5WG2-1FM1-JCVT-R2D7-00000-00&amp;context=" TargetMode="External"/><Relationship Id="rId2361" Type="http://schemas.openxmlformats.org/officeDocument/2006/relationships/hyperlink" Target="https://advance.lexis.com/api/document?id=urn:contentItem:60X6-W8C1-JCVT-R1SW-00000-00&amp;idtype=PID&amp;context=1516831" TargetMode="External"/><Relationship Id="rId3205" Type="http://schemas.openxmlformats.org/officeDocument/2006/relationships/header" Target="header842.xml"/><Relationship Id="rId3412" Type="http://schemas.openxmlformats.org/officeDocument/2006/relationships/hyperlink" Target="https://advance.lexis.com/api/document?id=urn:contentItem:60FF-1XS1-F09W-F19F-00000-00&amp;idtype=PID&amp;context=1516831" TargetMode="External"/><Relationship Id="rId4810" Type="http://schemas.openxmlformats.org/officeDocument/2006/relationships/footer" Target="footer1245.xml"/><Relationship Id="rId126" Type="http://schemas.openxmlformats.org/officeDocument/2006/relationships/hyperlink" Target="https://advance.lexis.com/api/document?id=urn:contentItem:61PM-01M1-JCVT-R547-00000-00&amp;idtype=PID&amp;context=1516831" TargetMode="External"/><Relationship Id="rId333" Type="http://schemas.openxmlformats.org/officeDocument/2006/relationships/header" Target="header66.xml"/><Relationship Id="rId540" Type="http://schemas.openxmlformats.org/officeDocument/2006/relationships/hyperlink" Target="https://advance.lexis.com/api/document?collection=news&amp;id=urn:contentItem:61KD-D8G1-JCVT-R027-00000-00&amp;context=" TargetMode="External"/><Relationship Id="rId1170" Type="http://schemas.openxmlformats.org/officeDocument/2006/relationships/header" Target="header287.xml"/><Relationship Id="rId2014" Type="http://schemas.openxmlformats.org/officeDocument/2006/relationships/hyperlink" Target="https://advance.lexis.com/api/document?collection=news&amp;id=urn:contentItem:5WJ0-4DK1-JCVT-R0RN-00000-00&amp;context=" TargetMode="External"/><Relationship Id="rId2221" Type="http://schemas.openxmlformats.org/officeDocument/2006/relationships/footer" Target="footer586.xml"/><Relationship Id="rId1030" Type="http://schemas.openxmlformats.org/officeDocument/2006/relationships/header" Target="header245.xml"/><Relationship Id="rId4186" Type="http://schemas.openxmlformats.org/officeDocument/2006/relationships/hyperlink" Target="https://advance.lexis.com/api/document?id=urn:contentItem:5YS7-7HC1-JCVT-R2HW-00000-00&amp;idtype=PID&amp;context=1516831" TargetMode="External"/><Relationship Id="rId400" Type="http://schemas.openxmlformats.org/officeDocument/2006/relationships/header" Target="header86.xml"/><Relationship Id="rId1987" Type="http://schemas.openxmlformats.org/officeDocument/2006/relationships/header" Target="header515.xml"/><Relationship Id="rId4393" Type="http://schemas.openxmlformats.org/officeDocument/2006/relationships/header" Target="header1117.xml"/><Relationship Id="rId1847" Type="http://schemas.openxmlformats.org/officeDocument/2006/relationships/footer" Target="footer465.xml"/><Relationship Id="rId4046" Type="http://schemas.openxmlformats.org/officeDocument/2006/relationships/hyperlink" Target="https://wiadomosci.gazeta.pl/wiadomosci/7,114881,26175635,bialorus-zatrzymani-wagnerowcy-mieli-bilety-do-turcji-z.html" TargetMode="External"/><Relationship Id="rId4253" Type="http://schemas.openxmlformats.org/officeDocument/2006/relationships/hyperlink" Target="https://advance.lexis.com/api/document?id=urn:contentItem:603T-XXH1-JCVT-R21N-00000-00&amp;idtype=PID&amp;context=1516831" TargetMode="External"/><Relationship Id="rId4460" Type="http://schemas.openxmlformats.org/officeDocument/2006/relationships/footer" Target="footer1136.xml"/><Relationship Id="rId1707" Type="http://schemas.openxmlformats.org/officeDocument/2006/relationships/footer" Target="footer421.xml"/><Relationship Id="rId3062" Type="http://schemas.openxmlformats.org/officeDocument/2006/relationships/footer" Target="footer796.xml"/><Relationship Id="rId4113" Type="http://schemas.openxmlformats.org/officeDocument/2006/relationships/header" Target="header1078.xml"/><Relationship Id="rId4320" Type="http://schemas.openxmlformats.org/officeDocument/2006/relationships/hyperlink" Target="https://wiadomosci.gazeta.pl/wiadomosci/7,114884,25609218,senat-odrzucil-tzw-ustawe-kagancowa-nowelizacja-wroci-teraz.html" TargetMode="External"/><Relationship Id="rId190" Type="http://schemas.openxmlformats.org/officeDocument/2006/relationships/hyperlink" Target="https://www.dw.com/pl/start/s-11394" TargetMode="External"/><Relationship Id="rId1914" Type="http://schemas.openxmlformats.org/officeDocument/2006/relationships/footer" Target="footer484.xml"/><Relationship Id="rId3879" Type="http://schemas.openxmlformats.org/officeDocument/2006/relationships/hyperlink" Target="https://wiadomosci.gazeta.pl/wiadomosci/7,174372,25317728,paradoks-lasow-drzewa-nie-starcza-by-uratowac-klimat-ale.html" TargetMode="External"/><Relationship Id="rId2688" Type="http://schemas.openxmlformats.org/officeDocument/2006/relationships/hyperlink" Target="https://www.politico.eu/article/eu-body-gets-new-presidential-candidate-following-harassment-allegations/" TargetMode="External"/><Relationship Id="rId2895" Type="http://schemas.openxmlformats.org/officeDocument/2006/relationships/hyperlink" Target="https://www.handelsblatt.com/finanzen/maerkte/devisen-rohstoffe/devisen-inflationssorgen-belasten-osteuropas-waehrungen/26207286.html" TargetMode="External"/><Relationship Id="rId3739" Type="http://schemas.openxmlformats.org/officeDocument/2006/relationships/footer" Target="footer967.xml"/><Relationship Id="rId3946" Type="http://schemas.openxmlformats.org/officeDocument/2006/relationships/footer" Target="footer1034.xml"/><Relationship Id="rId867" Type="http://schemas.openxmlformats.org/officeDocument/2006/relationships/hyperlink" Target="https://advance.lexis.com/api/document?id=urn:contentItem:5XRF-BR81-JCVT-R0M9-00000-00&amp;idtype=PID&amp;context=1516831" TargetMode="External"/><Relationship Id="rId1497" Type="http://schemas.openxmlformats.org/officeDocument/2006/relationships/header" Target="header395.xml"/><Relationship Id="rId2548" Type="http://schemas.openxmlformats.org/officeDocument/2006/relationships/header" Target="header640.xml"/><Relationship Id="rId2755" Type="http://schemas.openxmlformats.org/officeDocument/2006/relationships/hyperlink" Target="https://advance.lexis.com/api/document?collection=news&amp;id=urn:contentItem:60T1-9GN1-F09W-F01C-00000-00&amp;context=" TargetMode="External"/><Relationship Id="rId2962" Type="http://schemas.openxmlformats.org/officeDocument/2006/relationships/footer" Target="footer768.xml"/><Relationship Id="rId3806" Type="http://schemas.openxmlformats.org/officeDocument/2006/relationships/hyperlink" Target="https://wyborcza.pl/7,75398,24787888,po-blisko-trzech-latach-mateusz-piskorski-wychodzi-z-aresztu.html" TargetMode="External"/><Relationship Id="rId727" Type="http://schemas.openxmlformats.org/officeDocument/2006/relationships/hyperlink" Target="https://www.pap.pl/aktualnosci/news%2C788457%2Cprezes-arm-w-przyszlym-tygodniu-spodziewamy-sie-pierwszej-dostawy" TargetMode="External"/><Relationship Id="rId934" Type="http://schemas.openxmlformats.org/officeDocument/2006/relationships/footer" Target="footer212.xml"/><Relationship Id="rId1357" Type="http://schemas.openxmlformats.org/officeDocument/2006/relationships/hyperlink" Target="https://advance.lexis.com/api/document?collection=news&amp;id=urn:contentItem:5XRF-BR81-JCVT-R0MC-00000-00&amp;context=" TargetMode="External"/><Relationship Id="rId1564" Type="http://schemas.openxmlformats.org/officeDocument/2006/relationships/hyperlink" Target="https://metrowarszawa.gazeta.pl/metrowarszawa/0,0.html" TargetMode="External"/><Relationship Id="rId1771" Type="http://schemas.openxmlformats.org/officeDocument/2006/relationships/footer" Target="footer440.xml"/><Relationship Id="rId2408" Type="http://schemas.openxmlformats.org/officeDocument/2006/relationships/hyperlink" Target="https://advance.lexis.com/api/document?id=urn:contentItem:611D-DYX1-F09W-F563-00000-00&amp;idtype=PID&amp;context=1516831" TargetMode="External"/><Relationship Id="rId2615" Type="http://schemas.openxmlformats.org/officeDocument/2006/relationships/header" Target="header660.xml"/><Relationship Id="rId2822" Type="http://schemas.openxmlformats.org/officeDocument/2006/relationships/footer" Target="footer723.xml"/><Relationship Id="rId63" Type="http://schemas.openxmlformats.org/officeDocument/2006/relationships/hyperlink" Target="https://advance.lexis.com/api/document?id=urn:contentItem:61G0-WG01-JCVT-R022-00000-00&amp;idtype=PID&amp;context=1516831" TargetMode="External"/><Relationship Id="rId1217" Type="http://schemas.openxmlformats.org/officeDocument/2006/relationships/hyperlink" Target="https://advance.lexis.com/api/document?collection=news&amp;id=urn:contentItem:5XM7-SNJ1-JCVT-R4BB-00000-00&amp;context=" TargetMode="External"/><Relationship Id="rId1424" Type="http://schemas.openxmlformats.org/officeDocument/2006/relationships/hyperlink" Target="https://www.theneweuropean.co.uk/top-stories/alternative-commemorative-brexit-50p-coins-1-6484356" TargetMode="External"/><Relationship Id="rId1631" Type="http://schemas.openxmlformats.org/officeDocument/2006/relationships/hyperlink" Target="https://advance.lexis.com/api/document?id=urn:contentItem:5WJ0-4DK1-JCVT-R0S2-00000-00&amp;idtype=PID&amp;context=1516831" TargetMode="External"/><Relationship Id="rId4787" Type="http://schemas.openxmlformats.org/officeDocument/2006/relationships/header" Target="header1238.xml"/><Relationship Id="rId3389" Type="http://schemas.openxmlformats.org/officeDocument/2006/relationships/hyperlink" Target="https://advance.lexis.com/api/document?id=urn:contentItem:60FF-1XS1-F09W-F18B-00000-00&amp;idtype=PID&amp;context=1516831" TargetMode="External"/><Relationship Id="rId3596" Type="http://schemas.openxmlformats.org/officeDocument/2006/relationships/header" Target="header922.xml"/><Relationship Id="rId4647" Type="http://schemas.openxmlformats.org/officeDocument/2006/relationships/footer" Target="footer1197.xml"/><Relationship Id="rId2198" Type="http://schemas.openxmlformats.org/officeDocument/2006/relationships/footer" Target="footer581.xml"/><Relationship Id="rId3249" Type="http://schemas.openxmlformats.org/officeDocument/2006/relationships/header" Target="header853.xml"/><Relationship Id="rId3456" Type="http://schemas.openxmlformats.org/officeDocument/2006/relationships/hyperlink" Target="https://wiadomosci.gazeta.pl/wiadomosci/0,114916.html?tag=Koalicja+Obywatelska" TargetMode="External"/><Relationship Id="rId4854" Type="http://schemas.openxmlformats.org/officeDocument/2006/relationships/footer" Target="footer1260.xml"/><Relationship Id="rId377" Type="http://schemas.openxmlformats.org/officeDocument/2006/relationships/header" Target="header79.xml"/><Relationship Id="rId584" Type="http://schemas.openxmlformats.org/officeDocument/2006/relationships/hyperlink" Target="https://next.gazeta.pl/next/0,114763.html?tag=GDDKiA" TargetMode="External"/><Relationship Id="rId2058" Type="http://schemas.openxmlformats.org/officeDocument/2006/relationships/hyperlink" Target="https://advance.lexis.com/api/document?collection=news&amp;id=urn:contentItem:5WJ0-4DK1-JCVT-R0NX-00000-00&amp;context=" TargetMode="External"/><Relationship Id="rId2265" Type="http://schemas.openxmlformats.org/officeDocument/2006/relationships/header" Target="header602.xml"/><Relationship Id="rId3109" Type="http://schemas.openxmlformats.org/officeDocument/2006/relationships/hyperlink" Target="https://www.pap.pl/aktualnosci/news%2C731550%2Cwiceszef-msz-zadanie-wladz-w-minsku-drastycznej-redukcji-liczby-polskich" TargetMode="External"/><Relationship Id="rId3663" Type="http://schemas.openxmlformats.org/officeDocument/2006/relationships/header" Target="header944.xml"/><Relationship Id="rId3870" Type="http://schemas.openxmlformats.org/officeDocument/2006/relationships/footer" Target="footer1009.xml"/><Relationship Id="rId4507" Type="http://schemas.openxmlformats.org/officeDocument/2006/relationships/hyperlink" Target="https://wyborcza.pl/0,128956.html?tag=dziennik+czas%F3w%20zarazy" TargetMode="External"/><Relationship Id="rId4714" Type="http://schemas.openxmlformats.org/officeDocument/2006/relationships/header" Target="header1216.xml"/><Relationship Id="rId4921" Type="http://schemas.openxmlformats.org/officeDocument/2006/relationships/hyperlink" Target="https://advance.lexis.com/api/document?collection=news&amp;id=urn:contentItem:603T-XXH1-JCVT-R1X1-00000-00&amp;context=" TargetMode="External"/><Relationship Id="rId237" Type="http://schemas.openxmlformats.org/officeDocument/2006/relationships/hyperlink" Target="https://advance.lexis.com/api/document?collection=news&amp;id=urn:contentItem:61C1-8PC1-JCVT-R0JY-00000-00&amp;context=" TargetMode="External"/><Relationship Id="rId791" Type="http://schemas.openxmlformats.org/officeDocument/2006/relationships/hyperlink" Target="https://advance.lexis.com/api/document?id=urn:contentItem:5X28-6MT1-F09W-F14T-00000-00&amp;idtype=PID&amp;context=1516831" TargetMode="External"/><Relationship Id="rId1074" Type="http://schemas.openxmlformats.org/officeDocument/2006/relationships/header" Target="header257.xml"/><Relationship Id="rId2472" Type="http://schemas.openxmlformats.org/officeDocument/2006/relationships/footer" Target="footer618.xml"/><Relationship Id="rId3316" Type="http://schemas.openxmlformats.org/officeDocument/2006/relationships/hyperlink" Target="https://advance.lexis.com/api/document?id=urn:contentItem:6071-GP81-JCVT-R16P-00000-00&amp;idtype=PID&amp;context=1516831" TargetMode="External"/><Relationship Id="rId3523" Type="http://schemas.openxmlformats.org/officeDocument/2006/relationships/hyperlink" Target="https://advance.lexis.com/api/document?collection=news&amp;id=urn:contentItem:6071-GP81-JCVT-R1C0-00000-00&amp;context=" TargetMode="External"/><Relationship Id="rId3730" Type="http://schemas.openxmlformats.org/officeDocument/2006/relationships/header" Target="header964.xml"/><Relationship Id="rId444" Type="http://schemas.openxmlformats.org/officeDocument/2006/relationships/header" Target="header100.xml"/><Relationship Id="rId651" Type="http://schemas.openxmlformats.org/officeDocument/2006/relationships/header" Target="header167.xml"/><Relationship Id="rId1281" Type="http://schemas.openxmlformats.org/officeDocument/2006/relationships/footer" Target="footer320.xml"/><Relationship Id="rId2125" Type="http://schemas.openxmlformats.org/officeDocument/2006/relationships/header" Target="header556.xml"/><Relationship Id="rId2332" Type="http://schemas.openxmlformats.org/officeDocument/2006/relationships/hyperlink" Target="https://advance.lexis.com/api/document?id=urn:contentItem:60T1-9GN1-F09W-F048-00000-00&amp;idtype=PID&amp;context=1516831" TargetMode="External"/><Relationship Id="rId304" Type="http://schemas.openxmlformats.org/officeDocument/2006/relationships/header" Target="header57.xml"/><Relationship Id="rId511" Type="http://schemas.openxmlformats.org/officeDocument/2006/relationships/header" Target="header122.xml"/><Relationship Id="rId1141" Type="http://schemas.openxmlformats.org/officeDocument/2006/relationships/header" Target="header274.xml"/><Relationship Id="rId4297" Type="http://schemas.openxmlformats.org/officeDocument/2006/relationships/hyperlink" Target="https://next.gazeta.pl/next/0,114763.html?tag=polska" TargetMode="External"/><Relationship Id="rId1001" Type="http://schemas.openxmlformats.org/officeDocument/2006/relationships/footer" Target="footer233.xml"/><Relationship Id="rId4157" Type="http://schemas.openxmlformats.org/officeDocument/2006/relationships/hyperlink" Target="https://advance.lexis.com/api/document?id=urn:contentItem:5YDM-JBY1-F09W-F2JJ-00000-00&amp;idtype=PID&amp;context=1516831" TargetMode="External"/><Relationship Id="rId4364" Type="http://schemas.openxmlformats.org/officeDocument/2006/relationships/header" Target="header1110.xml"/><Relationship Id="rId4571" Type="http://schemas.openxmlformats.org/officeDocument/2006/relationships/hyperlink" Target="https://advance.lexis.com/api/document?collection=news&amp;id=urn:contentItem:5YS7-7HC1-JCVT-R2HW-00000-00&amp;context=" TargetMode="External"/><Relationship Id="rId1958" Type="http://schemas.openxmlformats.org/officeDocument/2006/relationships/footer" Target="footer502.xml"/><Relationship Id="rId3173" Type="http://schemas.openxmlformats.org/officeDocument/2006/relationships/hyperlink" Target="https://wiadomosci.gazeta.pl/wiadomosci/7,114881,26427734,ke-komentuje-orzeczenie-trybunalu-konstytucyjnego-ue-nie-ma.html" TargetMode="External"/><Relationship Id="rId3380" Type="http://schemas.openxmlformats.org/officeDocument/2006/relationships/hyperlink" Target="https://advance.lexis.com/api/document?id=urn:contentItem:60B7-2J61-JCVT-R054-00000-00&amp;idtype=PID&amp;context=1516831" TargetMode="External"/><Relationship Id="rId4017" Type="http://schemas.openxmlformats.org/officeDocument/2006/relationships/footer" Target="footer1057.xml"/><Relationship Id="rId4224" Type="http://schemas.openxmlformats.org/officeDocument/2006/relationships/hyperlink" Target="https://advance.lexis.com/api/document?id=urn:contentItem:600M-C461-F09W-F212-00000-00&amp;idtype=PID&amp;context=1516831" TargetMode="External"/><Relationship Id="rId4431" Type="http://schemas.openxmlformats.org/officeDocument/2006/relationships/header" Target="header1128.xml"/><Relationship Id="rId1818" Type="http://schemas.openxmlformats.org/officeDocument/2006/relationships/footer" Target="footer457.xml"/><Relationship Id="rId3033" Type="http://schemas.openxmlformats.org/officeDocument/2006/relationships/hyperlink" Target="https://advance.lexis.com/api/document?collection=news&amp;id=urn:contentItem:611D-DYY1-F09W-F002-00000-00&amp;context=" TargetMode="External"/><Relationship Id="rId3240" Type="http://schemas.openxmlformats.org/officeDocument/2006/relationships/header" Target="header852.xml"/><Relationship Id="rId161" Type="http://schemas.openxmlformats.org/officeDocument/2006/relationships/hyperlink" Target="https://advance.lexis.com/api/document?collection=news&amp;id=urn:contentItem:618G-08G1-JCVT-R1XJ-00000-00&amp;context=" TargetMode="External"/><Relationship Id="rId2799" Type="http://schemas.openxmlformats.org/officeDocument/2006/relationships/footer" Target="footer717.xml"/><Relationship Id="rId3100" Type="http://schemas.openxmlformats.org/officeDocument/2006/relationships/header" Target="header811.xml"/><Relationship Id="rId978" Type="http://schemas.openxmlformats.org/officeDocument/2006/relationships/header" Target="header226.xml"/><Relationship Id="rId2659" Type="http://schemas.openxmlformats.org/officeDocument/2006/relationships/header" Target="header673.xml"/><Relationship Id="rId2866" Type="http://schemas.openxmlformats.org/officeDocument/2006/relationships/hyperlink" Target="https://advance.lexis.com/api/document?collection=news&amp;id=urn:contentItem:60X6-W8C1-JCVT-R1YB-00000-00&amp;context=" TargetMode="External"/><Relationship Id="rId3917" Type="http://schemas.openxmlformats.org/officeDocument/2006/relationships/hyperlink" Target="https://wyborcza.pl/7,155287,26152605,gus-podal-stope-bezrobocia-jest-lepiej-niz-sie-spodziewano.html" TargetMode="External"/><Relationship Id="rId838" Type="http://schemas.openxmlformats.org/officeDocument/2006/relationships/hyperlink" Target="https://advance.lexis.com/api/document?id=urn:contentItem:5XM7-SNJ1-JCVT-R4BK-00000-00&amp;idtype=PID&amp;context=1516831" TargetMode="External"/><Relationship Id="rId1468" Type="http://schemas.openxmlformats.org/officeDocument/2006/relationships/hyperlink" Target="https://advance.lexis.com/api/document?collection=news&amp;id=urn:contentItem:5Y67-KGT1-F09W-F2FD-00000-00&amp;context=" TargetMode="External"/><Relationship Id="rId1675" Type="http://schemas.openxmlformats.org/officeDocument/2006/relationships/hyperlink" Target="https://advance.lexis.com/api/document?id=urn:contentItem:5WKF-J861-F09W-F1Y1-00000-00&amp;idtype=PID&amp;context=1516831" TargetMode="External"/><Relationship Id="rId1882" Type="http://schemas.openxmlformats.org/officeDocument/2006/relationships/hyperlink" Target="http://wiadomosci.gazeta.pl/wiadomosci/0,114916.html?tag=Andrzej+Duda" TargetMode="External"/><Relationship Id="rId2519" Type="http://schemas.openxmlformats.org/officeDocument/2006/relationships/hyperlink" Target="https://advance.lexis.com/api/document?collection=news&amp;id=urn:contentItem:60NT-RM61-F09W-F025-00000-00&amp;context=" TargetMode="External"/><Relationship Id="rId2726" Type="http://schemas.openxmlformats.org/officeDocument/2006/relationships/hyperlink" Target="https://advance.lexis.com/api/document?collection=news&amp;id=urn:contentItem:60T1-9GN1-F09W-F058-00000-00&amp;context=" TargetMode="External"/><Relationship Id="rId4081" Type="http://schemas.openxmlformats.org/officeDocument/2006/relationships/header" Target="header1071.xml"/><Relationship Id="rId1328" Type="http://schemas.openxmlformats.org/officeDocument/2006/relationships/header" Target="header336.xml"/><Relationship Id="rId1535" Type="http://schemas.openxmlformats.org/officeDocument/2006/relationships/hyperlink" Target="https://advance.lexis.com/api/document?collection=news&amp;id=urn:contentItem:5Y67-KGT1-F09W-F2F3-00000-00&amp;context=" TargetMode="External"/><Relationship Id="rId2933" Type="http://schemas.openxmlformats.org/officeDocument/2006/relationships/hyperlink" Target="https://wiadomosci.gazeta.pl/wiadomosci/0,114916.html?tag=brexit" TargetMode="External"/><Relationship Id="rId905" Type="http://schemas.openxmlformats.org/officeDocument/2006/relationships/hyperlink" Target="https://advance.lexis.com/api/document?id=urn:contentItem:5Y61-M761-F09W-F1S4-00000-00&amp;idtype=PID&amp;context=1516831" TargetMode="External"/><Relationship Id="rId1742" Type="http://schemas.openxmlformats.org/officeDocument/2006/relationships/header" Target="header431.xml"/><Relationship Id="rId4898" Type="http://schemas.openxmlformats.org/officeDocument/2006/relationships/footer" Target="footer1276.xml"/><Relationship Id="rId34" Type="http://schemas.openxmlformats.org/officeDocument/2006/relationships/hyperlink" Target="https://advance.lexis.com/api/document?id=urn:contentItem:61C1-8PC1-JCVT-R0JX-00000-00&amp;idtype=PID&amp;context=1516831" TargetMode="External"/><Relationship Id="rId1602" Type="http://schemas.openxmlformats.org/officeDocument/2006/relationships/hyperlink" Target="https://advance.lexis.com/api/document?id=urn:contentItem:5VX1-F3D1-DY2B-S17W-00000-00&amp;idtype=PID&amp;context=1516831" TargetMode="External"/><Relationship Id="rId4758" Type="http://schemas.openxmlformats.org/officeDocument/2006/relationships/header" Target="header1230.xml"/><Relationship Id="rId4965" Type="http://schemas.openxmlformats.org/officeDocument/2006/relationships/header" Target="header1299.xml"/><Relationship Id="rId3567" Type="http://schemas.openxmlformats.org/officeDocument/2006/relationships/header" Target="header912.xml"/><Relationship Id="rId3774" Type="http://schemas.openxmlformats.org/officeDocument/2006/relationships/hyperlink" Target="https://wiadomosci.gazeta.pl/wiadomosci/0,114883.html" TargetMode="External"/><Relationship Id="rId3981" Type="http://schemas.openxmlformats.org/officeDocument/2006/relationships/header" Target="header1047.xml"/><Relationship Id="rId4618" Type="http://schemas.openxmlformats.org/officeDocument/2006/relationships/hyperlink" Target="https://forum-energii.eu/pl/analizy/impuls-energii" TargetMode="External"/><Relationship Id="rId4825" Type="http://schemas.openxmlformats.org/officeDocument/2006/relationships/header" Target="header1251.xml"/><Relationship Id="rId488" Type="http://schemas.openxmlformats.org/officeDocument/2006/relationships/hyperlink" Target="https://wyborcza.pl/7,82983,26519530,kompromitacja-wiceministra-grzmial-weto-albo-smierc-a-nie.html" TargetMode="External"/><Relationship Id="rId695" Type="http://schemas.openxmlformats.org/officeDocument/2006/relationships/header" Target="header181.xml"/><Relationship Id="rId2169" Type="http://schemas.openxmlformats.org/officeDocument/2006/relationships/footer" Target="footer569.xml"/><Relationship Id="rId2376" Type="http://schemas.openxmlformats.org/officeDocument/2006/relationships/hyperlink" Target="https://advance.lexis.com/api/document?id=urn:contentItem:60X6-W8C1-JCVT-R1YW-00000-00&amp;idtype=PID&amp;context=1516831" TargetMode="External"/><Relationship Id="rId2583" Type="http://schemas.openxmlformats.org/officeDocument/2006/relationships/header" Target="header650.xml"/><Relationship Id="rId2790" Type="http://schemas.openxmlformats.org/officeDocument/2006/relationships/hyperlink" Target="https://wiadomosci.dziennik.pl/swiat/artykuly/7829774,michael-roth-niemcy-artykul-7-polska-wegry-praworzadnosc.html?fbclid=IwAR3i0OEyYdRBWp4vWCOvAb7kd1RyN25OZocNsbE4wyXBh1XTUixrNqSpJTU" TargetMode="External"/><Relationship Id="rId3427" Type="http://schemas.openxmlformats.org/officeDocument/2006/relationships/hyperlink" Target="https://advance.lexis.com/api/document?id=urn:contentItem:60JM-5YK1-JCVT-R54H-00000-00&amp;idtype=PID&amp;context=1516831" TargetMode="External"/><Relationship Id="rId3634" Type="http://schemas.openxmlformats.org/officeDocument/2006/relationships/footer" Target="footer935.xml"/><Relationship Id="rId3841" Type="http://schemas.openxmlformats.org/officeDocument/2006/relationships/footer" Target="footer998.xml"/><Relationship Id="rId348" Type="http://schemas.openxmlformats.org/officeDocument/2006/relationships/footer" Target="footer71.xml"/><Relationship Id="rId555" Type="http://schemas.openxmlformats.org/officeDocument/2006/relationships/header" Target="header138.xml"/><Relationship Id="rId762" Type="http://schemas.openxmlformats.org/officeDocument/2006/relationships/header" Target="header201.xml"/><Relationship Id="rId1185" Type="http://schemas.openxmlformats.org/officeDocument/2006/relationships/hyperlink" Target="http://wyborcza.pl/7,75399,25363105,izba-reprezentantow-uznaje-ludobojstwo-ormian-i-popiera-sankcje.html" TargetMode="External"/><Relationship Id="rId1392" Type="http://schemas.openxmlformats.org/officeDocument/2006/relationships/footer" Target="footer359.xml"/><Relationship Id="rId2029" Type="http://schemas.openxmlformats.org/officeDocument/2006/relationships/header" Target="header526.xml"/><Relationship Id="rId2236" Type="http://schemas.openxmlformats.org/officeDocument/2006/relationships/hyperlink" Target="http://wiadomosci.gazeta.pl/wiadomosci/0,114916.html?tag=Komisja+Europejska" TargetMode="External"/><Relationship Id="rId2443" Type="http://schemas.openxmlformats.org/officeDocument/2006/relationships/hyperlink" Target="https://advance.lexis.com/api/document?id=urn:contentItem:614M-0P91-JCVT-R404-00000-00&amp;idtype=PID&amp;context=1516831" TargetMode="External"/><Relationship Id="rId2650" Type="http://schemas.openxmlformats.org/officeDocument/2006/relationships/header" Target="header672.xml"/><Relationship Id="rId3701" Type="http://schemas.openxmlformats.org/officeDocument/2006/relationships/footer" Target="footer957.xml"/><Relationship Id="rId208" Type="http://schemas.openxmlformats.org/officeDocument/2006/relationships/footer" Target="footer26.xml"/><Relationship Id="rId415" Type="http://schemas.openxmlformats.org/officeDocument/2006/relationships/header" Target="header91.xml"/><Relationship Id="rId622" Type="http://schemas.openxmlformats.org/officeDocument/2006/relationships/header" Target="header159.xml"/><Relationship Id="rId1045" Type="http://schemas.openxmlformats.org/officeDocument/2006/relationships/hyperlink" Target="http://next.gazeta.pl/next/0,114763.html?tag=niemcy" TargetMode="External"/><Relationship Id="rId1252" Type="http://schemas.openxmlformats.org/officeDocument/2006/relationships/header" Target="header309.xml"/><Relationship Id="rId2303" Type="http://schemas.openxmlformats.org/officeDocument/2006/relationships/hyperlink" Target="https://advance.lexis.com/api/document?id=urn:contentItem:60NT-RM61-F09W-F02J-00000-00&amp;idtype=PID&amp;context=1516831" TargetMode="External"/><Relationship Id="rId2510" Type="http://schemas.openxmlformats.org/officeDocument/2006/relationships/footer" Target="footer630.xml"/><Relationship Id="rId1112" Type="http://schemas.openxmlformats.org/officeDocument/2006/relationships/hyperlink" Target="https://advance.lexis.com/api/document?collection=news&amp;id=urn:contentItem:5XCV-N5K1-F09W-F2KB-00000-00&amp;context=" TargetMode="External"/><Relationship Id="rId4268" Type="http://schemas.openxmlformats.org/officeDocument/2006/relationships/hyperlink" Target="https://advance.lexis.com/api/document?id=urn:contentItem:603T-XXH1-JCVT-R1YY-00000-00&amp;idtype=PID&amp;context=1516831" TargetMode="External"/><Relationship Id="rId4475" Type="http://schemas.openxmlformats.org/officeDocument/2006/relationships/footer" Target="footer1142.xml"/><Relationship Id="rId3077" Type="http://schemas.openxmlformats.org/officeDocument/2006/relationships/footer" Target="footer803.xml"/><Relationship Id="rId3284" Type="http://schemas.openxmlformats.org/officeDocument/2006/relationships/hyperlink" Target="https://www.dw.com/pl/die-welt-polski-rz%C4%85d-zbyt-dumny-by-poprosi%C4%87-niemc%C3%B3w-o-pomoc-w-walce-z-pandemi%C4%85/a-55357250" TargetMode="External"/><Relationship Id="rId4128" Type="http://schemas.openxmlformats.org/officeDocument/2006/relationships/footer" Target="footer1082.xml"/><Relationship Id="rId4682" Type="http://schemas.openxmlformats.org/officeDocument/2006/relationships/header" Target="header1207.xml"/><Relationship Id="rId1929" Type="http://schemas.openxmlformats.org/officeDocument/2006/relationships/header" Target="header491.xml"/><Relationship Id="rId2093" Type="http://schemas.openxmlformats.org/officeDocument/2006/relationships/header" Target="header545.xml"/><Relationship Id="rId3491" Type="http://schemas.openxmlformats.org/officeDocument/2006/relationships/header" Target="header888.xml"/><Relationship Id="rId4335" Type="http://schemas.openxmlformats.org/officeDocument/2006/relationships/hyperlink" Target="https://advance.lexis.com/api/document?collection=news&amp;id=urn:contentItem:5YDM-JBY1-F09W-F2JK-00000-00&amp;context=" TargetMode="External"/><Relationship Id="rId4542" Type="http://schemas.openxmlformats.org/officeDocument/2006/relationships/hyperlink" Target="https://wyborcza.pl/7,75517,23441095,bieguni-olgi-tokarczuk-w-tej-powiesci-znajdziecie-swiat.html" TargetMode="External"/><Relationship Id="rId3144" Type="http://schemas.openxmlformats.org/officeDocument/2006/relationships/header" Target="header825.xml"/><Relationship Id="rId3351" Type="http://schemas.openxmlformats.org/officeDocument/2006/relationships/hyperlink" Target="https://advance.lexis.com/api/document?id=urn:contentItem:6071-GP81-JCVT-R1C2-00000-00&amp;idtype=PID&amp;context=1516831" TargetMode="External"/><Relationship Id="rId4402" Type="http://schemas.openxmlformats.org/officeDocument/2006/relationships/hyperlink" Target="https://next.gazeta.pl/next/7,151003,25783064,duda-chce-zawieszenia-rat-kredytow-na-kilka-miesiecy-wola.html" TargetMode="External"/><Relationship Id="rId272" Type="http://schemas.openxmlformats.org/officeDocument/2006/relationships/footer" Target="footer47.xml"/><Relationship Id="rId2160" Type="http://schemas.openxmlformats.org/officeDocument/2006/relationships/footer" Target="footer567.xml"/><Relationship Id="rId3004" Type="http://schemas.openxmlformats.org/officeDocument/2006/relationships/header" Target="header782.xml"/><Relationship Id="rId3211" Type="http://schemas.openxmlformats.org/officeDocument/2006/relationships/hyperlink" Target="https://advance.lexis.com/api/document?collection=news&amp;id=urn:contentItem:614M-0P91-JCVT-R3YX-00000-00&amp;context=" TargetMode="External"/><Relationship Id="rId132" Type="http://schemas.openxmlformats.org/officeDocument/2006/relationships/hyperlink" Target="https://advance.lexis.com/api/document?id=urn:contentItem:61PM-01M1-JCVT-R548-00000-00&amp;idtype=PID&amp;context=1516831" TargetMode="External"/><Relationship Id="rId2020" Type="http://schemas.openxmlformats.org/officeDocument/2006/relationships/header" Target="header523.xml"/><Relationship Id="rId1579" Type="http://schemas.openxmlformats.org/officeDocument/2006/relationships/hyperlink" Target="https://advance.lexis.com/api/document?id=urn:contentItem:5VSV-KDP1-DY2B-S1C4-00000-00&amp;idtype=PID&amp;context=1516831" TargetMode="External"/><Relationship Id="rId2977" Type="http://schemas.openxmlformats.org/officeDocument/2006/relationships/footer" Target="footer772.xml"/><Relationship Id="rId4192" Type="http://schemas.openxmlformats.org/officeDocument/2006/relationships/hyperlink" Target="https://advance.lexis.com/api/document?id=urn:contentItem:5YS7-7HC1-JCVT-R2JH-00000-00&amp;idtype=PID&amp;context=1516831" TargetMode="External"/><Relationship Id="rId949" Type="http://schemas.openxmlformats.org/officeDocument/2006/relationships/hyperlink" Target="https://advance.lexis.com/api/document?collection=news&amp;id=urn:contentItem:5WVG-SSV1-F09W-F0NC-00000-00&amp;context=" TargetMode="External"/><Relationship Id="rId1786" Type="http://schemas.openxmlformats.org/officeDocument/2006/relationships/footer" Target="footer446.xml"/><Relationship Id="rId1993" Type="http://schemas.openxmlformats.org/officeDocument/2006/relationships/hyperlink" Target="https://advance.lexis.com/api/document?collection=news&amp;id=urn:contentItem:5WJ0-4DK1-JCVT-R0S2-00000-00&amp;context=" TargetMode="External"/><Relationship Id="rId2837" Type="http://schemas.openxmlformats.org/officeDocument/2006/relationships/header" Target="header727.xml"/><Relationship Id="rId4052" Type="http://schemas.openxmlformats.org/officeDocument/2006/relationships/footer" Target="footer1064.xml"/><Relationship Id="rId78" Type="http://schemas.openxmlformats.org/officeDocument/2006/relationships/hyperlink" Target="https://advance.lexis.com/api/document?id=urn:contentItem:61G6-VJP1-JCVT-R0TC-00000-00&amp;idtype=PID&amp;context=1516831" TargetMode="External"/><Relationship Id="rId809" Type="http://schemas.openxmlformats.org/officeDocument/2006/relationships/hyperlink" Target="https://advance.lexis.com/api/document?id=urn:contentItem:5XCV-N5K1-F09W-F2JG-00000-00&amp;idtype=PID&amp;context=1516831" TargetMode="External"/><Relationship Id="rId1439" Type="http://schemas.openxmlformats.org/officeDocument/2006/relationships/hyperlink" Target="https://advance.lexis.com/api/document?collection=news&amp;id=urn:contentItem:5Y32-1PR1-JCVT-R1XK-00000-00&amp;context=" TargetMode="External"/><Relationship Id="rId1646" Type="http://schemas.openxmlformats.org/officeDocument/2006/relationships/hyperlink" Target="https://advance.lexis.com/api/document?id=urn:contentItem:5WJ0-4DK1-JCVT-R0RT-00000-00&amp;idtype=PID&amp;context=1516831" TargetMode="External"/><Relationship Id="rId1853" Type="http://schemas.openxmlformats.org/officeDocument/2006/relationships/footer" Target="footer467.xml"/><Relationship Id="rId2904" Type="http://schemas.openxmlformats.org/officeDocument/2006/relationships/footer" Target="footer749.xml"/><Relationship Id="rId1506" Type="http://schemas.openxmlformats.org/officeDocument/2006/relationships/footer" Target="footer398.xml"/><Relationship Id="rId1713" Type="http://schemas.openxmlformats.org/officeDocument/2006/relationships/hyperlink" Target="http://next.gazeta.pl/next/0,114763.html?tag=mateusz+morawiecki" TargetMode="External"/><Relationship Id="rId1920" Type="http://schemas.openxmlformats.org/officeDocument/2006/relationships/hyperlink" Target="https://advance.lexis.com/api/document?collection=news&amp;id=urn:contentItem:5W17-0PT1-DY2B-S03N-00000-00&amp;context=" TargetMode="External"/><Relationship Id="rId4869" Type="http://schemas.openxmlformats.org/officeDocument/2006/relationships/footer" Target="footer1266.xml"/><Relationship Id="rId3678" Type="http://schemas.openxmlformats.org/officeDocument/2006/relationships/footer" Target="footer949.xml"/><Relationship Id="rId3885" Type="http://schemas.openxmlformats.org/officeDocument/2006/relationships/header" Target="header1014.xml"/><Relationship Id="rId4729" Type="http://schemas.openxmlformats.org/officeDocument/2006/relationships/hyperlink" Target="https://advance.lexis.com/api/document?collection=news&amp;id=urn:contentItem:600M-C461-F09W-F1XM-00000-00&amp;context=" TargetMode="External"/><Relationship Id="rId4936" Type="http://schemas.openxmlformats.org/officeDocument/2006/relationships/header" Target="header1290.xml"/><Relationship Id="rId599" Type="http://schemas.openxmlformats.org/officeDocument/2006/relationships/footer" Target="footer150.xml"/><Relationship Id="rId2487" Type="http://schemas.openxmlformats.org/officeDocument/2006/relationships/hyperlink" Target="https://advance.lexis.com/api/document?collection=news&amp;id=urn:contentItem:60NT-RM61-F09W-F03M-00000-00&amp;context=" TargetMode="External"/><Relationship Id="rId2694" Type="http://schemas.openxmlformats.org/officeDocument/2006/relationships/footer" Target="footer684.xml"/><Relationship Id="rId3538" Type="http://schemas.openxmlformats.org/officeDocument/2006/relationships/header" Target="header902.xml"/><Relationship Id="rId3745" Type="http://schemas.openxmlformats.org/officeDocument/2006/relationships/header" Target="header971.xml"/><Relationship Id="rId459" Type="http://schemas.openxmlformats.org/officeDocument/2006/relationships/footer" Target="footer105.xml"/><Relationship Id="rId666" Type="http://schemas.openxmlformats.org/officeDocument/2006/relationships/hyperlink" Target="https://advance.lexis.com/api/document?collection=news&amp;id=urn:contentItem:61KD-D8G1-JCVT-R047-00000-00&amp;context=" TargetMode="External"/><Relationship Id="rId873" Type="http://schemas.openxmlformats.org/officeDocument/2006/relationships/hyperlink" Target="https://advance.lexis.com/api/document?id=urn:contentItem:5XYM-WVG1-F09W-F0H0-00000-00&amp;idtype=PID&amp;context=1516831" TargetMode="External"/><Relationship Id="rId1089" Type="http://schemas.openxmlformats.org/officeDocument/2006/relationships/footer" Target="footer259.xml"/><Relationship Id="rId1296" Type="http://schemas.openxmlformats.org/officeDocument/2006/relationships/header" Target="header326.xml"/><Relationship Id="rId2347" Type="http://schemas.openxmlformats.org/officeDocument/2006/relationships/hyperlink" Target="https://advance.lexis.com/api/document?id=urn:contentItem:60ST-B661-F09W-F00F-00000-00&amp;idtype=PID&amp;context=1516831" TargetMode="External"/><Relationship Id="rId2554" Type="http://schemas.openxmlformats.org/officeDocument/2006/relationships/hyperlink" Target="https://advance.lexis.com/api/document?collection=news&amp;id=urn:contentItem:60NT-RM61-F09W-F04R-00000-00&amp;context=" TargetMode="External"/><Relationship Id="rId3952" Type="http://schemas.openxmlformats.org/officeDocument/2006/relationships/header" Target="header1037.xml"/><Relationship Id="rId319" Type="http://schemas.openxmlformats.org/officeDocument/2006/relationships/header" Target="header62.xml"/><Relationship Id="rId526" Type="http://schemas.openxmlformats.org/officeDocument/2006/relationships/header" Target="header128.xml"/><Relationship Id="rId1156" Type="http://schemas.openxmlformats.org/officeDocument/2006/relationships/header" Target="header281.xml"/><Relationship Id="rId1363" Type="http://schemas.openxmlformats.org/officeDocument/2006/relationships/footer" Target="footer348.xml"/><Relationship Id="rId2207" Type="http://schemas.openxmlformats.org/officeDocument/2006/relationships/hyperlink" Target="http://next.gazeta.pl/next/0,114763.html?tag=Ursula+von+der+Leyen" TargetMode="External"/><Relationship Id="rId2761" Type="http://schemas.openxmlformats.org/officeDocument/2006/relationships/header" Target="header708.xml"/><Relationship Id="rId3605" Type="http://schemas.openxmlformats.org/officeDocument/2006/relationships/hyperlink" Target="https://next.gazeta.pl/next/7,151003,26058497,wielki-skandal-w-niemczech-firma-wirecard-zgubila-2-mld-euro.html" TargetMode="External"/><Relationship Id="rId3812" Type="http://schemas.openxmlformats.org/officeDocument/2006/relationships/hyperlink" Target="https://oko.press/ambasada-polska-w-berlinie-zaprasza-niemiecka-faszyzujaca-prawica-i-polski-ksiadz-antysemita/" TargetMode="External"/><Relationship Id="rId733" Type="http://schemas.openxmlformats.org/officeDocument/2006/relationships/header" Target="header190.xml"/><Relationship Id="rId940" Type="http://schemas.openxmlformats.org/officeDocument/2006/relationships/hyperlink" Target="http://wyborcza.pl/7,75398,25085517,pis-wystapil-do-tk-o-zamrozenie-wyrokow-w-sprawie-list-poparcia.html" TargetMode="External"/><Relationship Id="rId1016" Type="http://schemas.openxmlformats.org/officeDocument/2006/relationships/header" Target="header240.xml"/><Relationship Id="rId1570" Type="http://schemas.openxmlformats.org/officeDocument/2006/relationships/hyperlink" Target="https://advance.lexis.com/api/document?id=urn:contentItem:5VNW-6S01-F09W-F12J-00000-00&amp;idtype=PID&amp;context=1516831" TargetMode="External"/><Relationship Id="rId2414" Type="http://schemas.openxmlformats.org/officeDocument/2006/relationships/hyperlink" Target="https://advance.lexis.com/api/document?id=urn:contentItem:611D-DYY1-F09W-F012-00000-00&amp;idtype=PID&amp;context=1516831" TargetMode="External"/><Relationship Id="rId2621" Type="http://schemas.openxmlformats.org/officeDocument/2006/relationships/hyperlink" Target="https://wyborcza.pl/7,75399,26277336,na-bialorusi-zniknela-maria-kolesnikowa-sluzby-zatrzymaly-ponad.html" TargetMode="External"/><Relationship Id="rId800" Type="http://schemas.openxmlformats.org/officeDocument/2006/relationships/hyperlink" Target="https://advance.lexis.com/api/document?id=urn:contentItem:5X8M-XSN1-F09W-F0MX-00000-00&amp;idtype=PID&amp;context=1516831" TargetMode="External"/><Relationship Id="rId1223" Type="http://schemas.openxmlformats.org/officeDocument/2006/relationships/footer" Target="footer302.xml"/><Relationship Id="rId1430" Type="http://schemas.openxmlformats.org/officeDocument/2006/relationships/footer" Target="footer372.xml"/><Relationship Id="rId4379" Type="http://schemas.openxmlformats.org/officeDocument/2006/relationships/header" Target="header1112.xml"/><Relationship Id="rId4586" Type="http://schemas.openxmlformats.org/officeDocument/2006/relationships/footer" Target="footer1175.xml"/><Relationship Id="rId4793" Type="http://schemas.openxmlformats.org/officeDocument/2006/relationships/hyperlink" Target="mailto:listy@wyborcza.pl" TargetMode="External"/><Relationship Id="rId3188" Type="http://schemas.openxmlformats.org/officeDocument/2006/relationships/footer" Target="footer835.xml"/><Relationship Id="rId3395" Type="http://schemas.openxmlformats.org/officeDocument/2006/relationships/hyperlink" Target="https://advance.lexis.com/api/document?id=urn:contentItem:60FF-1XS1-F09W-F199-00000-00&amp;idtype=PID&amp;context=1516831" TargetMode="External"/><Relationship Id="rId4239" Type="http://schemas.openxmlformats.org/officeDocument/2006/relationships/hyperlink" Target="https://advance.lexis.com/api/document?id=urn:contentItem:600M-C461-F09W-F22B-00000-00&amp;idtype=PID&amp;context=1516831" TargetMode="External"/><Relationship Id="rId4446" Type="http://schemas.openxmlformats.org/officeDocument/2006/relationships/hyperlink" Target="https://wiadomosci.gazeta.pl/wiadomosci/7,173952,25825335,mateusz-morawiecki-w-sejmie-unia-europejska-nie-dala-eurocenta.html" TargetMode="External"/><Relationship Id="rId4653" Type="http://schemas.openxmlformats.org/officeDocument/2006/relationships/header" Target="header1200.xml"/><Relationship Id="rId4860" Type="http://schemas.openxmlformats.org/officeDocument/2006/relationships/header" Target="header1263.xml"/><Relationship Id="rId3048" Type="http://schemas.openxmlformats.org/officeDocument/2006/relationships/hyperlink" Target="https://next.gazeta.pl/next/0,114763.html?tag=donald+trump" TargetMode="External"/><Relationship Id="rId3255" Type="http://schemas.openxmlformats.org/officeDocument/2006/relationships/hyperlink" Target="https://advance.lexis.com/api/document?collection=news&amp;id=urn:contentItem:614M-0P91-JCVT-R3VR-00000-00&amp;context=" TargetMode="External"/><Relationship Id="rId3462" Type="http://schemas.openxmlformats.org/officeDocument/2006/relationships/footer" Target="footer877.xml"/><Relationship Id="rId4306" Type="http://schemas.openxmlformats.org/officeDocument/2006/relationships/hyperlink" Target="https://advance.lexis.com/api/document?collection=news&amp;id=urn:contentItem:5Y9F-5581-JCVT-R4BM-00000-00&amp;context=" TargetMode="External"/><Relationship Id="rId4513" Type="http://schemas.openxmlformats.org/officeDocument/2006/relationships/hyperlink" Target="http://wyborcza.pl/0,166389.html" TargetMode="External"/><Relationship Id="rId4720" Type="http://schemas.openxmlformats.org/officeDocument/2006/relationships/hyperlink" Target="https://advance.lexis.com/api/document?collection=news&amp;id=urn:contentItem:600M-C461-F09W-F1YR-00000-00&amp;context=" TargetMode="External"/><Relationship Id="rId176" Type="http://schemas.openxmlformats.org/officeDocument/2006/relationships/footer" Target="footer14.xml"/><Relationship Id="rId383" Type="http://schemas.openxmlformats.org/officeDocument/2006/relationships/hyperlink" Target="https://advance.lexis.com/api/document?collection=news&amp;id=urn:contentItem:61G6-VJP1-JCVT-R0T6-00000-00&amp;context=" TargetMode="External"/><Relationship Id="rId590" Type="http://schemas.openxmlformats.org/officeDocument/2006/relationships/footer" Target="footer146.xml"/><Relationship Id="rId2064" Type="http://schemas.openxmlformats.org/officeDocument/2006/relationships/footer" Target="footer537.xml"/><Relationship Id="rId2271" Type="http://schemas.openxmlformats.org/officeDocument/2006/relationships/header" Target="header604.xml"/><Relationship Id="rId3115" Type="http://schemas.openxmlformats.org/officeDocument/2006/relationships/header" Target="header815.xml"/><Relationship Id="rId3322" Type="http://schemas.openxmlformats.org/officeDocument/2006/relationships/hyperlink" Target="https://advance.lexis.com/api/document?id=urn:contentItem:6071-GP81-JCVT-R191-00000-00&amp;idtype=PID&amp;context=1516831" TargetMode="External"/><Relationship Id="rId243" Type="http://schemas.openxmlformats.org/officeDocument/2006/relationships/header" Target="header37.xml"/><Relationship Id="rId450" Type="http://schemas.openxmlformats.org/officeDocument/2006/relationships/hyperlink" Target="https://advance.lexis.com/api/document?collection=news&amp;id=urn:contentItem:61G6-VJP1-JCVT-R0S2-00000-00&amp;context=" TargetMode="External"/><Relationship Id="rId1080" Type="http://schemas.openxmlformats.org/officeDocument/2006/relationships/hyperlink" Target="http://next.gazeta.pl/next/7,151003,25356928,brexit-boris-johnson-zalicza-kolejna-porazke-izba-gmin-nie.html" TargetMode="External"/><Relationship Id="rId2131" Type="http://schemas.openxmlformats.org/officeDocument/2006/relationships/hyperlink" Target="https://advance.lexis.com/api/document?collection=news&amp;id=urn:contentItem:5WJ5-HW31-JCVT-R3NM-00000-00&amp;context=" TargetMode="External"/><Relationship Id="rId103" Type="http://schemas.openxmlformats.org/officeDocument/2006/relationships/hyperlink" Target="https://advance.lexis.com/api/document?id=urn:contentItem:61KD-D8G1-JCVT-R052-00000-00&amp;idtype=PID&amp;context=1516831" TargetMode="External"/><Relationship Id="rId310" Type="http://schemas.openxmlformats.org/officeDocument/2006/relationships/header" Target="header59.xml"/><Relationship Id="rId4096" Type="http://schemas.openxmlformats.org/officeDocument/2006/relationships/header" Target="header1076.xml"/><Relationship Id="rId1897" Type="http://schemas.openxmlformats.org/officeDocument/2006/relationships/footer" Target="footer478.xml"/><Relationship Id="rId2948" Type="http://schemas.openxmlformats.org/officeDocument/2006/relationships/footer" Target="footer762.xml"/><Relationship Id="rId1757" Type="http://schemas.openxmlformats.org/officeDocument/2006/relationships/hyperlink" Target="https://advance.lexis.com/api/document?collection=news&amp;id=urn:contentItem:5VT2-M011-F09W-F0XR-00000-00&amp;context=" TargetMode="External"/><Relationship Id="rId1964" Type="http://schemas.openxmlformats.org/officeDocument/2006/relationships/header" Target="header506.xml"/><Relationship Id="rId2808" Type="http://schemas.openxmlformats.org/officeDocument/2006/relationships/hyperlink" Target="https://advance.lexis.com/api/document?collection=news&amp;id=urn:contentItem:60X6-W8C1-JCVT-R1T7-00000-00&amp;context=" TargetMode="External"/><Relationship Id="rId4163" Type="http://schemas.openxmlformats.org/officeDocument/2006/relationships/hyperlink" Target="https://advance.lexis.com/api/document?id=urn:contentItem:5YHV-8R31-JCVT-R198-00000-00&amp;idtype=PID&amp;context=1516831" TargetMode="External"/><Relationship Id="rId4370" Type="http://schemas.openxmlformats.org/officeDocument/2006/relationships/hyperlink" Target="https://next.gazeta.pl/next/7,173953,25784288,koronawirusowa-panika-na-gieldach-ebc-kontratakuje-ale-stop.html" TargetMode="External"/><Relationship Id="rId49" Type="http://schemas.openxmlformats.org/officeDocument/2006/relationships/hyperlink" Target="https://advance.lexis.com/api/document?id=urn:contentItem:61G6-VJP1-JCVT-R0SC-00000-00&amp;idtype=PID&amp;context=1516831" TargetMode="External"/><Relationship Id="rId1617" Type="http://schemas.openxmlformats.org/officeDocument/2006/relationships/hyperlink" Target="https://advance.lexis.com/api/document?id=urn:contentItem:5W17-0PT1-DY2B-S025-00000-00&amp;idtype=PID&amp;context=1516831" TargetMode="External"/><Relationship Id="rId1824" Type="http://schemas.openxmlformats.org/officeDocument/2006/relationships/hyperlink" Target="http://wiadomosci.gazeta.pl/wiadomosci/0,114916.html?tag=Jaros%B3aw+Kaczy%F1ski" TargetMode="External"/><Relationship Id="rId4023" Type="http://schemas.openxmlformats.org/officeDocument/2006/relationships/hyperlink" Target="https://advance.lexis.com/api/document?collection=news&amp;id=urn:contentItem:60JM-5YK1-JCVT-R53M-00000-00&amp;context=" TargetMode="External"/><Relationship Id="rId4230" Type="http://schemas.openxmlformats.org/officeDocument/2006/relationships/hyperlink" Target="https://advance.lexis.com/api/document?id=urn:contentItem:600M-C461-F09W-F230-00000-00&amp;idtype=PID&amp;context=1516831" TargetMode="External"/><Relationship Id="rId3789" Type="http://schemas.openxmlformats.org/officeDocument/2006/relationships/footer" Target="footer984.xml"/><Relationship Id="rId2598" Type="http://schemas.openxmlformats.org/officeDocument/2006/relationships/hyperlink" Target="https://wyborcza.pl/7,75398,26127439,repolonizacja-dekoncentracja-likwidacja-strach-padl-na-media.html" TargetMode="External"/><Relationship Id="rId3996" Type="http://schemas.openxmlformats.org/officeDocument/2006/relationships/header" Target="header1052.xml"/><Relationship Id="rId3649" Type="http://schemas.openxmlformats.org/officeDocument/2006/relationships/footer" Target="footer939.xml"/><Relationship Id="rId3856" Type="http://schemas.openxmlformats.org/officeDocument/2006/relationships/header" Target="header1005.xml"/><Relationship Id="rId4907" Type="http://schemas.openxmlformats.org/officeDocument/2006/relationships/header" Target="header1281.xml"/><Relationship Id="rId777" Type="http://schemas.openxmlformats.org/officeDocument/2006/relationships/hyperlink" Target="https://advance.lexis.com/api/document?id=urn:contentItem:5WTV-NRF1-F09W-F11R-00000-00&amp;idtype=PID&amp;context=1516831" TargetMode="External"/><Relationship Id="rId984" Type="http://schemas.openxmlformats.org/officeDocument/2006/relationships/hyperlink" Target="https://advance.lexis.com/api/document?collection=news&amp;id=urn:contentItem:5WXV-8891-F09W-F17T-00000-00&amp;context=" TargetMode="External"/><Relationship Id="rId2458" Type="http://schemas.openxmlformats.org/officeDocument/2006/relationships/hyperlink" Target="https://advance.lexis.com/api/document?id=urn:contentItem:614M-0P91-JCVT-R3WP-00000-00&amp;idtype=PID&amp;context=1516831" TargetMode="External"/><Relationship Id="rId2665" Type="http://schemas.openxmlformats.org/officeDocument/2006/relationships/hyperlink" Target="https://advance.lexis.com/api/document?collection=news&amp;id=urn:contentItem:60T1-9GN1-F09W-F00R-00000-00&amp;context=" TargetMode="External"/><Relationship Id="rId2872" Type="http://schemas.openxmlformats.org/officeDocument/2006/relationships/footer" Target="footer740.xml"/><Relationship Id="rId3509" Type="http://schemas.openxmlformats.org/officeDocument/2006/relationships/header" Target="header893.xml"/><Relationship Id="rId3716" Type="http://schemas.openxmlformats.org/officeDocument/2006/relationships/hyperlink" Target="https://advance.lexis.com/api/document?collection=news&amp;id=urn:contentItem:60B7-2J61-JCVT-R042-00000-00&amp;context=" TargetMode="External"/><Relationship Id="rId3923" Type="http://schemas.openxmlformats.org/officeDocument/2006/relationships/header" Target="header1026.xml"/><Relationship Id="rId637" Type="http://schemas.openxmlformats.org/officeDocument/2006/relationships/footer" Target="footer165.xml"/><Relationship Id="rId844" Type="http://schemas.openxmlformats.org/officeDocument/2006/relationships/hyperlink" Target="https://advance.lexis.com/api/document?id=urn:contentItem:5XM1-TGM1-F09W-F0GS-00000-00&amp;idtype=PID&amp;context=1516831" TargetMode="External"/><Relationship Id="rId1267" Type="http://schemas.openxmlformats.org/officeDocument/2006/relationships/footer" Target="footer315.xml"/><Relationship Id="rId1474" Type="http://schemas.openxmlformats.org/officeDocument/2006/relationships/footer" Target="footer387.xml"/><Relationship Id="rId1681" Type="http://schemas.openxmlformats.org/officeDocument/2006/relationships/hyperlink" Target="https://advance.lexis.com/api/document?id=urn:contentItem:5WKF-J861-F09W-F1XB-00000-00&amp;idtype=PID&amp;context=1516831" TargetMode="External"/><Relationship Id="rId2318" Type="http://schemas.openxmlformats.org/officeDocument/2006/relationships/hyperlink" Target="https://advance.lexis.com/api/document?id=urn:contentItem:60NT-RM61-F09W-F048-00000-00&amp;idtype=PID&amp;context=1516831" TargetMode="External"/><Relationship Id="rId2525" Type="http://schemas.openxmlformats.org/officeDocument/2006/relationships/header" Target="header635.xml"/><Relationship Id="rId2732" Type="http://schemas.openxmlformats.org/officeDocument/2006/relationships/footer" Target="footer699.xml"/><Relationship Id="rId704" Type="http://schemas.openxmlformats.org/officeDocument/2006/relationships/hyperlink" Target="https://katowice.wyborcza.pl/katowice/7,35063,26637481,szczepionka-na-covid-w-pytaniach-i-odpowiedziach-czy-moga-ja.html" TargetMode="External"/><Relationship Id="rId911" Type="http://schemas.openxmlformats.org/officeDocument/2006/relationships/hyperlink" Target="https://advance.lexis.com/api/document?id=urn:contentItem:5Y67-KGT1-F09W-F2DX-00000-00&amp;idtype=PID&amp;context=1516831" TargetMode="External"/><Relationship Id="rId1127" Type="http://schemas.openxmlformats.org/officeDocument/2006/relationships/hyperlink" Target="http://next.gazeta.pl/next/0,114763.html?tag=ekologia" TargetMode="External"/><Relationship Id="rId1334" Type="http://schemas.openxmlformats.org/officeDocument/2006/relationships/footer" Target="footer338.xml"/><Relationship Id="rId1541" Type="http://schemas.openxmlformats.org/officeDocument/2006/relationships/footer" Target="footer409.xml"/><Relationship Id="rId4697" Type="http://schemas.openxmlformats.org/officeDocument/2006/relationships/footer" Target="footer1212.xml"/><Relationship Id="rId40" Type="http://schemas.openxmlformats.org/officeDocument/2006/relationships/hyperlink" Target="https://advance.lexis.com/api/document?id=urn:contentItem:61G6-VJP1-JCVT-R0PB-00000-00&amp;idtype=PID&amp;context=1516831" TargetMode="External"/><Relationship Id="rId1401" Type="http://schemas.openxmlformats.org/officeDocument/2006/relationships/footer" Target="footer363.xml"/><Relationship Id="rId3299" Type="http://schemas.openxmlformats.org/officeDocument/2006/relationships/hyperlink" Target="https://zrzutka.pl/55g5gx" TargetMode="External"/><Relationship Id="rId4557" Type="http://schemas.openxmlformats.org/officeDocument/2006/relationships/footer" Target="footer1166.xml"/><Relationship Id="rId4764" Type="http://schemas.openxmlformats.org/officeDocument/2006/relationships/footer" Target="footer1231.xml"/><Relationship Id="rId3159" Type="http://schemas.openxmlformats.org/officeDocument/2006/relationships/footer" Target="footer828.xml"/><Relationship Id="rId3366" Type="http://schemas.openxmlformats.org/officeDocument/2006/relationships/hyperlink" Target="https://advance.lexis.com/api/document?id=urn:contentItem:60B7-2J61-JCVT-R041-00000-00&amp;idtype=PID&amp;context=1516831" TargetMode="External"/><Relationship Id="rId3573" Type="http://schemas.openxmlformats.org/officeDocument/2006/relationships/hyperlink" Target="https://europa.eu/european-union/about-eu/institutions-bodies/court-justice_en" TargetMode="External"/><Relationship Id="rId4417" Type="http://schemas.openxmlformats.org/officeDocument/2006/relationships/header" Target="header1123.xml"/><Relationship Id="rId4971" Type="http://schemas.openxmlformats.org/officeDocument/2006/relationships/footer" Target="footer1301.xml"/><Relationship Id="rId287" Type="http://schemas.openxmlformats.org/officeDocument/2006/relationships/header" Target="header53.xml"/><Relationship Id="rId494" Type="http://schemas.openxmlformats.org/officeDocument/2006/relationships/header" Target="header115.xml"/><Relationship Id="rId2175" Type="http://schemas.openxmlformats.org/officeDocument/2006/relationships/footer" Target="footer571.xml"/><Relationship Id="rId2382" Type="http://schemas.openxmlformats.org/officeDocument/2006/relationships/hyperlink" Target="https://advance.lexis.com/api/document?id=urn:contentItem:60X6-W8C1-JCVT-R1Y1-00000-00&amp;idtype=PID&amp;context=1516831" TargetMode="External"/><Relationship Id="rId3019" Type="http://schemas.openxmlformats.org/officeDocument/2006/relationships/hyperlink" Target="https://advance.lexis.com/api/document?collection=news&amp;id=urn:contentItem:611D-DYY1-F09W-F022-00000-00&amp;context=" TargetMode="External"/><Relationship Id="rId3226" Type="http://schemas.openxmlformats.org/officeDocument/2006/relationships/hyperlink" Target="https://wyborcza.pl/7,75399,26419019,niedobrze-ze-tak-bezczelnie-placza-sie-po-minsku-lukaszenka.html" TargetMode="External"/><Relationship Id="rId3780" Type="http://schemas.openxmlformats.org/officeDocument/2006/relationships/footer" Target="footer980.xml"/><Relationship Id="rId4624" Type="http://schemas.openxmlformats.org/officeDocument/2006/relationships/header" Target="header1188.xml"/><Relationship Id="rId4831" Type="http://schemas.openxmlformats.org/officeDocument/2006/relationships/hyperlink" Target="https://wiadomosci.gazeta.pl/wiadomosci/0,114916.html?tag=w%B3ochy" TargetMode="External"/><Relationship Id="rId147" Type="http://schemas.openxmlformats.org/officeDocument/2006/relationships/header" Target="header4.xml"/><Relationship Id="rId354" Type="http://schemas.openxmlformats.org/officeDocument/2006/relationships/footer" Target="footer73.xml"/><Relationship Id="rId1191" Type="http://schemas.openxmlformats.org/officeDocument/2006/relationships/footer" Target="footer291.xml"/><Relationship Id="rId2035" Type="http://schemas.openxmlformats.org/officeDocument/2006/relationships/hyperlink" Target="https://advance.lexis.com/api/document?collection=news&amp;id=urn:contentItem:5WJ0-4DK1-JCVT-R0S1-00000-00&amp;context=" TargetMode="External"/><Relationship Id="rId3433" Type="http://schemas.openxmlformats.org/officeDocument/2006/relationships/hyperlink" Target="https://advance.lexis.com/api/document?id=urn:contentItem:60JM-5YK1-JCVT-R54Y-00000-00&amp;idtype=PID&amp;context=1516831" TargetMode="External"/><Relationship Id="rId3640" Type="http://schemas.openxmlformats.org/officeDocument/2006/relationships/hyperlink" Target="https://tvn24.pl/wybory-prezydenckie-2020/spotkanie-andrzej-duda-donald-trump-prezydent-tym-razem-rzeczywiscie-zadnych-umow-nie-bylo-4619894?fbclid=IwAR3-5ixtpEVPcRjOkDR4UuGY011aLR7RjEQLMnNOMpYc-xJY4b10Iujqty8https://tvn24.pl/wybory-prezydenckie-2020/andrzej-duda-niedlugo-mozemy-sie-spodziewac-pierwszych-efektow-ws-szczepionki-na-koronawirusa-wywiad-po-spotkaniu-z-donaldem-trumpem-wybory-2020-4619923" TargetMode="External"/><Relationship Id="rId561" Type="http://schemas.openxmlformats.org/officeDocument/2006/relationships/hyperlink" Target="https://next.gazeta.pl/next/0,114763.html?tag=pll+lot" TargetMode="External"/><Relationship Id="rId2242" Type="http://schemas.openxmlformats.org/officeDocument/2006/relationships/footer" Target="footer593.xml"/><Relationship Id="rId3500" Type="http://schemas.openxmlformats.org/officeDocument/2006/relationships/header" Target="header890.xml"/><Relationship Id="rId214" Type="http://schemas.openxmlformats.org/officeDocument/2006/relationships/footer" Target="footer28.xml"/><Relationship Id="rId421" Type="http://schemas.openxmlformats.org/officeDocument/2006/relationships/hyperlink" Target="https://advance.lexis.com/api/document?collection=news&amp;id=urn:contentItem:61G6-VJP1-JCVT-R0NW-00000-00&amp;context=" TargetMode="External"/><Relationship Id="rId1051" Type="http://schemas.openxmlformats.org/officeDocument/2006/relationships/footer" Target="footer247.xml"/><Relationship Id="rId2102" Type="http://schemas.openxmlformats.org/officeDocument/2006/relationships/footer" Target="footer548.xml"/><Relationship Id="rId1868" Type="http://schemas.openxmlformats.org/officeDocument/2006/relationships/footer" Target="footer472.xml"/><Relationship Id="rId4067" Type="http://schemas.openxmlformats.org/officeDocument/2006/relationships/hyperlink" Target="https://www.rferl.org/a/women-lead-the-charge-against-lukashenka-in-belarus/30743179.html" TargetMode="External"/><Relationship Id="rId4274" Type="http://schemas.openxmlformats.org/officeDocument/2006/relationships/hyperlink" Target="https://advance.lexis.com/api/document?id=urn:contentItem:603T-XXH1-JCVT-R227-00000-00&amp;idtype=PID&amp;context=1516831" TargetMode="External"/><Relationship Id="rId4481" Type="http://schemas.openxmlformats.org/officeDocument/2006/relationships/footer" Target="footer1144.xml"/><Relationship Id="rId2919" Type="http://schemas.openxmlformats.org/officeDocument/2006/relationships/hyperlink" Target="https://wiadomosci.gazeta.pl/wiadomosci/0,114916.html?tag=komisja+europejska" TargetMode="External"/><Relationship Id="rId3083" Type="http://schemas.openxmlformats.org/officeDocument/2006/relationships/header" Target="header806.xml"/><Relationship Id="rId3290" Type="http://schemas.openxmlformats.org/officeDocument/2006/relationships/footer" Target="footer867.xml"/><Relationship Id="rId4134" Type="http://schemas.openxmlformats.org/officeDocument/2006/relationships/hyperlink" Target="https://advance.lexis.com/api/document?id=urn:contentItem:5Y9F-5581-JCVT-R4BM-00000-00&amp;idtype=PID&amp;context=1516831" TargetMode="External"/><Relationship Id="rId4341" Type="http://schemas.openxmlformats.org/officeDocument/2006/relationships/hyperlink" Target="https://wiadomosci.gazeta.pl/wiadomosci/7,173952,25784290,koronawirus-48-zakazonych-jedna-ofiara-smiertelna-czwartek.html" TargetMode="External"/><Relationship Id="rId1728" Type="http://schemas.openxmlformats.org/officeDocument/2006/relationships/hyperlink" Target="http://next.gazeta.pl/next/7,151003,24536405,wsj-amerykanie-przygotowuja-sankcje-za-nord-stream-2-dlaczego.html" TargetMode="External"/><Relationship Id="rId1935" Type="http://schemas.openxmlformats.org/officeDocument/2006/relationships/header" Target="header493.xml"/><Relationship Id="rId3150" Type="http://schemas.openxmlformats.org/officeDocument/2006/relationships/hyperlink" Target="https://advance.lexis.com/api/document?collection=news&amp;id=urn:contentItem:614M-0P91-JCVT-R3YW-00000-00&amp;context=" TargetMode="External"/><Relationship Id="rId4201" Type="http://schemas.openxmlformats.org/officeDocument/2006/relationships/hyperlink" Target="https://advance.lexis.com/api/document?id=urn:contentItem:5YWD-TG41-JCVT-R21M-00000-00&amp;idtype=PID&amp;context=1516831" TargetMode="External"/><Relationship Id="rId3010" Type="http://schemas.openxmlformats.org/officeDocument/2006/relationships/hyperlink" Target="https://advance.lexis.com/api/document?collection=news&amp;id=urn:contentItem:611D-DYX1-F09W-F563-00000-00&amp;context=" TargetMode="External"/><Relationship Id="rId3967" Type="http://schemas.openxmlformats.org/officeDocument/2006/relationships/hyperlink" Target="https://www.rp.pl/Polityka/200729715-Sondaz-Wypowiedzenia-konwencji-stambulskiej-chce-tylko-15-proc-ankietowanych.html" TargetMode="External"/><Relationship Id="rId4" Type="http://schemas.openxmlformats.org/officeDocument/2006/relationships/footnotes" Target="footnotes.xml"/><Relationship Id="rId888" Type="http://schemas.openxmlformats.org/officeDocument/2006/relationships/hyperlink" Target="https://advance.lexis.com/api/document?id=urn:contentItem:5Y32-1PR1-JCVT-R1XH-00000-00&amp;idtype=PID&amp;context=1516831" TargetMode="External"/><Relationship Id="rId2569" Type="http://schemas.openxmlformats.org/officeDocument/2006/relationships/hyperlink" Target="https://mondediplo.com/2019/03/03venezuela-abrams" TargetMode="External"/><Relationship Id="rId2776" Type="http://schemas.openxmlformats.org/officeDocument/2006/relationships/hyperlink" Target="https://advance.lexis.com/api/document?collection=news&amp;id=urn:contentItem:60X6-W8C1-JCVT-R1WP-00000-00&amp;context=" TargetMode="External"/><Relationship Id="rId2983" Type="http://schemas.openxmlformats.org/officeDocument/2006/relationships/hyperlink" Target="https://wiadomosci.gazeta.pl/wiadomosci/7,114883,26325327,abp-gadecki-zabral-glos-ws-zbierania-w-kosciolach-podpisow.html" TargetMode="External"/><Relationship Id="rId3827" Type="http://schemas.openxmlformats.org/officeDocument/2006/relationships/hyperlink" Target="https://advance.lexis.com/api/document?collection=news&amp;id=urn:contentItem:60B7-2J61-JCVT-R020-00000-00&amp;context=" TargetMode="External"/><Relationship Id="rId748" Type="http://schemas.openxmlformats.org/officeDocument/2006/relationships/hyperlink" Target="https://advance.lexis.com/api/document?collection=news&amp;id=urn:contentItem:61PM-01M1-JCVT-R538-00000-00&amp;context=" TargetMode="External"/><Relationship Id="rId955" Type="http://schemas.openxmlformats.org/officeDocument/2006/relationships/footer" Target="footer219.xml"/><Relationship Id="rId1378" Type="http://schemas.openxmlformats.org/officeDocument/2006/relationships/footer" Target="footer354.xml"/><Relationship Id="rId1585" Type="http://schemas.openxmlformats.org/officeDocument/2006/relationships/hyperlink" Target="https://advance.lexis.com/api/document?id=urn:contentItem:5VT2-M011-F09W-F0YB-00000-00&amp;idtype=PID&amp;context=1516831" TargetMode="External"/><Relationship Id="rId1792" Type="http://schemas.openxmlformats.org/officeDocument/2006/relationships/header" Target="header449.xml"/><Relationship Id="rId2429" Type="http://schemas.openxmlformats.org/officeDocument/2006/relationships/hyperlink" Target="https://advance.lexis.com/api/document?id=urn:contentItem:611D-DYX1-F09W-F537-00000-00&amp;idtype=PID&amp;context=1516831" TargetMode="External"/><Relationship Id="rId2636" Type="http://schemas.openxmlformats.org/officeDocument/2006/relationships/hyperlink" Target="https://advance.lexis.com/api/document?collection=news&amp;id=urn:contentItem:60ST-B661-F09W-F02B-00000-00&amp;context=" TargetMode="External"/><Relationship Id="rId2843" Type="http://schemas.openxmlformats.org/officeDocument/2006/relationships/hyperlink" Target="https://advance.lexis.com/api/document?collection=news&amp;id=urn:contentItem:60X0-X1G1-JCVT-R0N1-00000-00&amp;context=" TargetMode="External"/><Relationship Id="rId84" Type="http://schemas.openxmlformats.org/officeDocument/2006/relationships/hyperlink" Target="https://advance.lexis.com/api/document?id=urn:contentItem:61G6-VJP1-JCVT-R0MS-00000-00&amp;idtype=PID&amp;context=1516831" TargetMode="External"/><Relationship Id="rId608" Type="http://schemas.openxmlformats.org/officeDocument/2006/relationships/footer" Target="footer153.xml"/><Relationship Id="rId815" Type="http://schemas.openxmlformats.org/officeDocument/2006/relationships/hyperlink" Target="https://advance.lexis.com/api/document?id=urn:contentItem:5XCV-N5K1-F09W-F2JN-00000-00&amp;idtype=PID&amp;context=1516831" TargetMode="External"/><Relationship Id="rId1238" Type="http://schemas.openxmlformats.org/officeDocument/2006/relationships/hyperlink" Target="http://next.gazeta.pl/next/0,114763.html?tag=wielka+brytania" TargetMode="External"/><Relationship Id="rId1445" Type="http://schemas.openxmlformats.org/officeDocument/2006/relationships/footer" Target="footer378.xml"/><Relationship Id="rId1652" Type="http://schemas.openxmlformats.org/officeDocument/2006/relationships/hyperlink" Target="https://advance.lexis.com/api/document?id=urn:contentItem:5WJ5-HW31-JCVT-R3MW-00000-00&amp;idtype=PID&amp;context=1516831" TargetMode="External"/><Relationship Id="rId1305" Type="http://schemas.openxmlformats.org/officeDocument/2006/relationships/footer" Target="footer329.xml"/><Relationship Id="rId2703" Type="http://schemas.openxmlformats.org/officeDocument/2006/relationships/hyperlink" Target="https://advance.lexis.com/api/document?collection=news&amp;id=urn:contentItem:60T1-9GN1-F09W-F01B-00000-00&amp;context=" TargetMode="External"/><Relationship Id="rId2910" Type="http://schemas.openxmlformats.org/officeDocument/2006/relationships/hyperlink" Target="https://wiadomosci.gazeta.pl/wiadomosci/7,114884,26332026,zakonczylo-sie-spotkanie-na-nowogrodzkiej.html" TargetMode="External"/><Relationship Id="rId1512" Type="http://schemas.openxmlformats.org/officeDocument/2006/relationships/footer" Target="footer400.xml"/><Relationship Id="rId4668" Type="http://schemas.openxmlformats.org/officeDocument/2006/relationships/hyperlink" Target="https://advance.lexis.com/api/document?collection=news&amp;id=urn:contentItem:5YWD-TG41-JCVT-R203-00000-00&amp;context=" TargetMode="External"/><Relationship Id="rId4875" Type="http://schemas.openxmlformats.org/officeDocument/2006/relationships/header" Target="header1268.xml"/><Relationship Id="rId11" Type="http://schemas.openxmlformats.org/officeDocument/2006/relationships/hyperlink" Target="https://advance.lexis.com/api/document?id=urn:contentItem:618G-08G1-JCVT-R1YT-00000-00&amp;idtype=PID&amp;context=1516831" TargetMode="External"/><Relationship Id="rId398" Type="http://schemas.openxmlformats.org/officeDocument/2006/relationships/hyperlink" Target="https://wiadomosci.gazeta.pl/wiadomosci/0,114916.html?tag=zbigniew+ziobro" TargetMode="External"/><Relationship Id="rId2079" Type="http://schemas.openxmlformats.org/officeDocument/2006/relationships/footer" Target="footer542.xml"/><Relationship Id="rId3477" Type="http://schemas.openxmlformats.org/officeDocument/2006/relationships/header" Target="header883.xml"/><Relationship Id="rId3684" Type="http://schemas.openxmlformats.org/officeDocument/2006/relationships/header" Target="header953.xml"/><Relationship Id="rId3891" Type="http://schemas.openxmlformats.org/officeDocument/2006/relationships/header" Target="header1016.xml"/><Relationship Id="rId4528" Type="http://schemas.openxmlformats.org/officeDocument/2006/relationships/footer" Target="footer1158.xml"/><Relationship Id="rId4735" Type="http://schemas.openxmlformats.org/officeDocument/2006/relationships/header" Target="header1224.xml"/><Relationship Id="rId4942" Type="http://schemas.openxmlformats.org/officeDocument/2006/relationships/header" Target="header1291.xml"/><Relationship Id="rId2286" Type="http://schemas.openxmlformats.org/officeDocument/2006/relationships/header" Target="header611.xml"/><Relationship Id="rId2493" Type="http://schemas.openxmlformats.org/officeDocument/2006/relationships/footer" Target="footer625.xml"/><Relationship Id="rId3337" Type="http://schemas.openxmlformats.org/officeDocument/2006/relationships/hyperlink" Target="https://advance.lexis.com/api/document?id=urn:contentItem:6071-GP81-JCVT-R169-00000-00&amp;idtype=PID&amp;context=1516831" TargetMode="External"/><Relationship Id="rId3544" Type="http://schemas.openxmlformats.org/officeDocument/2006/relationships/header" Target="header904.xml"/><Relationship Id="rId3751" Type="http://schemas.openxmlformats.org/officeDocument/2006/relationships/hyperlink" Target="https://wiadomosci.gazeta.pl/wiadomosci/7,174372,26070645,w-kampanii-pytali-o-kryzys-klimatyczny-spotkala-ich-przemoc.html" TargetMode="External"/><Relationship Id="rId4802" Type="http://schemas.openxmlformats.org/officeDocument/2006/relationships/hyperlink" Target="https://wyborcza.pl/7,75398,25867869,kaczynski-odwiedzil-w-sobote-nie-jeden-cmentarz-ale-kilka.html" TargetMode="External"/><Relationship Id="rId258" Type="http://schemas.openxmlformats.org/officeDocument/2006/relationships/header" Target="header42.xml"/><Relationship Id="rId465" Type="http://schemas.openxmlformats.org/officeDocument/2006/relationships/header" Target="header108.xml"/><Relationship Id="rId672" Type="http://schemas.openxmlformats.org/officeDocument/2006/relationships/footer" Target="footer172.xml"/><Relationship Id="rId1095" Type="http://schemas.openxmlformats.org/officeDocument/2006/relationships/hyperlink" Target="http://next.gazeta.pl/next/7,151003,25354022,donald-tusk-brexit-nie-za-kilka-dni-czyli-31-pazdziernika.html" TargetMode="External"/><Relationship Id="rId2146" Type="http://schemas.openxmlformats.org/officeDocument/2006/relationships/hyperlink" Target="http://wiadomosci.gazeta.pl/wiadomosci/0,114916.html?tag=Jaros%B3aw+Kaczy%F1ski" TargetMode="External"/><Relationship Id="rId2353" Type="http://schemas.openxmlformats.org/officeDocument/2006/relationships/hyperlink" Target="https://advance.lexis.com/api/document?id=urn:contentItem:60T1-9GN1-F09W-F04R-00000-00&amp;idtype=PID&amp;context=1516831" TargetMode="External"/><Relationship Id="rId2560" Type="http://schemas.openxmlformats.org/officeDocument/2006/relationships/header" Target="header645.xml"/><Relationship Id="rId3404" Type="http://schemas.openxmlformats.org/officeDocument/2006/relationships/hyperlink" Target="https://advance.lexis.com/api/document?id=urn:contentItem:60FF-1XS1-F09W-F19K-00000-00&amp;idtype=PID&amp;context=1516831" TargetMode="External"/><Relationship Id="rId3611" Type="http://schemas.openxmlformats.org/officeDocument/2006/relationships/header" Target="header927.xml"/><Relationship Id="rId118" Type="http://schemas.openxmlformats.org/officeDocument/2006/relationships/hyperlink" Target="https://advance.lexis.com/api/document?id=urn:contentItem:61KD-D8G1-JCVT-R047-00000-00&amp;idtype=PID&amp;context=1516831" TargetMode="External"/><Relationship Id="rId325" Type="http://schemas.openxmlformats.org/officeDocument/2006/relationships/hyperlink" Target="https://wiadomosci.gazeta.pl/wiadomosci/0,114916.html?tag=viktor+orban" TargetMode="External"/><Relationship Id="rId532" Type="http://schemas.openxmlformats.org/officeDocument/2006/relationships/hyperlink" Target="https://next.gazeta.pl/next/0,114763.html?tag=kwarantanna" TargetMode="External"/><Relationship Id="rId1162" Type="http://schemas.openxmlformats.org/officeDocument/2006/relationships/header" Target="header283.xml"/><Relationship Id="rId2006" Type="http://schemas.openxmlformats.org/officeDocument/2006/relationships/hyperlink" Target="http://wiadomosci.gazeta.pl/wiadomosci/0,114916.html?tag=wybory+do+Parlamentu+Europejskiego+2019" TargetMode="External"/><Relationship Id="rId2213" Type="http://schemas.openxmlformats.org/officeDocument/2006/relationships/footer" Target="footer583.xml"/><Relationship Id="rId2420" Type="http://schemas.openxmlformats.org/officeDocument/2006/relationships/hyperlink" Target="https://advance.lexis.com/api/document?id=urn:contentItem:611D-DYY1-F09W-F02J-00000-00&amp;idtype=PID&amp;context=1516831" TargetMode="External"/><Relationship Id="rId1022" Type="http://schemas.openxmlformats.org/officeDocument/2006/relationships/footer" Target="footer242.xml"/><Relationship Id="rId4178" Type="http://schemas.openxmlformats.org/officeDocument/2006/relationships/hyperlink" Target="https://advance.lexis.com/api/document?id=urn:contentItem:5YN2-2S41-F09W-F1X5-00000-00&amp;idtype=PID&amp;context=1516831" TargetMode="External"/><Relationship Id="rId4385" Type="http://schemas.openxmlformats.org/officeDocument/2006/relationships/hyperlink" Target="https://wyborcza.biz/Gieldy/1,132329,25784854,indeks-wig20-spadl-o-13-28-na-zamknieciu-w-czwartek.html" TargetMode="External"/><Relationship Id="rId4592" Type="http://schemas.openxmlformats.org/officeDocument/2006/relationships/header" Target="header1178.xml"/><Relationship Id="rId1979" Type="http://schemas.openxmlformats.org/officeDocument/2006/relationships/header" Target="header511.xml"/><Relationship Id="rId3194" Type="http://schemas.openxmlformats.org/officeDocument/2006/relationships/hyperlink" Target="https://wyborcza.pl/7,75399,26423437,hiszpania-rzad-zapowiada-trudne-piec-miesiecy-zanim-epidemia.html" TargetMode="External"/><Relationship Id="rId4038" Type="http://schemas.openxmlformats.org/officeDocument/2006/relationships/footer" Target="footer1061.xml"/><Relationship Id="rId4245" Type="http://schemas.openxmlformats.org/officeDocument/2006/relationships/hyperlink" Target="https://advance.lexis.com/api/document?id=urn:contentItem:600M-C461-F09W-F1XT-00000-00&amp;idtype=PID&amp;context=1516831" TargetMode="External"/><Relationship Id="rId1839" Type="http://schemas.openxmlformats.org/officeDocument/2006/relationships/hyperlink" Target="https://advance.lexis.com/api/document?collection=news&amp;id=urn:contentItem:5VX1-F3D1-DY2B-S167-00000-00&amp;context=" TargetMode="External"/><Relationship Id="rId3054" Type="http://schemas.openxmlformats.org/officeDocument/2006/relationships/header" Target="header794.xml"/><Relationship Id="rId4452" Type="http://schemas.openxmlformats.org/officeDocument/2006/relationships/footer" Target="footer1132.xml"/><Relationship Id="rId182" Type="http://schemas.openxmlformats.org/officeDocument/2006/relationships/header" Target="header16.xml"/><Relationship Id="rId1906" Type="http://schemas.openxmlformats.org/officeDocument/2006/relationships/footer" Target="footer481.xml"/><Relationship Id="rId3261" Type="http://schemas.openxmlformats.org/officeDocument/2006/relationships/hyperlink" Target="https://wiadomosci.gazeta.pl/wiadomosci/0,114916.html?tag=ci%B1%BFa" TargetMode="External"/><Relationship Id="rId4105" Type="http://schemas.openxmlformats.org/officeDocument/2006/relationships/hyperlink" Target="https://next.gazeta.pl/next/7,151003,26192502,stanela-naprzeciw-ostatniego-dyktatora-europy-kim-jest-swiatlana.html" TargetMode="External"/><Relationship Id="rId4312" Type="http://schemas.openxmlformats.org/officeDocument/2006/relationships/header" Target="header1093.xml"/><Relationship Id="rId2070" Type="http://schemas.openxmlformats.org/officeDocument/2006/relationships/header" Target="header540.xml"/><Relationship Id="rId3121" Type="http://schemas.openxmlformats.org/officeDocument/2006/relationships/hyperlink" Target="https://next.gazeta.pl/next/0,114763.html?tag=brexit" TargetMode="External"/><Relationship Id="rId999" Type="http://schemas.openxmlformats.org/officeDocument/2006/relationships/header" Target="header233.xml"/><Relationship Id="rId2887" Type="http://schemas.openxmlformats.org/officeDocument/2006/relationships/header" Target="header745.xml"/><Relationship Id="rId859" Type="http://schemas.openxmlformats.org/officeDocument/2006/relationships/hyperlink" Target="https://advance.lexis.com/api/document?id=urn:contentItem:5XR7-C881-JCVT-R00Y-00000-00&amp;idtype=PID&amp;context=1516831" TargetMode="External"/><Relationship Id="rId1489" Type="http://schemas.openxmlformats.org/officeDocument/2006/relationships/footer" Target="footer391.xml"/><Relationship Id="rId1696" Type="http://schemas.openxmlformats.org/officeDocument/2006/relationships/hyperlink" Target="https://advance.lexis.com/api/document?id=urn:contentItem:5WVH-01K1-JCVT-R02B-00000-00&amp;idtype=PID&amp;context=1516831" TargetMode="External"/><Relationship Id="rId3938" Type="http://schemas.openxmlformats.org/officeDocument/2006/relationships/footer" Target="footer1032.xml"/><Relationship Id="rId1349" Type="http://schemas.openxmlformats.org/officeDocument/2006/relationships/footer" Target="footer342.xml"/><Relationship Id="rId2747" Type="http://schemas.openxmlformats.org/officeDocument/2006/relationships/hyperlink" Target="https://wiadomosci.gazeta.pl/wiadomosci/0,114916.html?tag=bia%B3oru%B6" TargetMode="External"/><Relationship Id="rId2954" Type="http://schemas.openxmlformats.org/officeDocument/2006/relationships/header" Target="header765.xml"/><Relationship Id="rId719" Type="http://schemas.openxmlformats.org/officeDocument/2006/relationships/hyperlink" Target="https://wyborcza.pl/7,75398,26220481,nagroda-dla-gminy-wolnej-od-lgbt-nie-dostala-pieniedzy-z.html" TargetMode="External"/><Relationship Id="rId926" Type="http://schemas.openxmlformats.org/officeDocument/2006/relationships/footer" Target="footer210.xml"/><Relationship Id="rId1556" Type="http://schemas.openxmlformats.org/officeDocument/2006/relationships/footer" Target="footer415.xml"/><Relationship Id="rId1763" Type="http://schemas.openxmlformats.org/officeDocument/2006/relationships/footer" Target="footer436.xml"/><Relationship Id="rId1970" Type="http://schemas.openxmlformats.org/officeDocument/2006/relationships/hyperlink" Target="https://www.tvn24.pl/prezydent-andrzej-duda-w-tak-jest-w-tvn24,932229,s.html" TargetMode="External"/><Relationship Id="rId2607" Type="http://schemas.openxmlformats.org/officeDocument/2006/relationships/hyperlink" Target="https://tvn24.pl/polska/sytuacja-i-protesty-na-bialorusi-michal-dworczyk-premier-morawiecki-zaprosi-liderow-partii-politycznych-4672710" TargetMode="External"/><Relationship Id="rId2814" Type="http://schemas.openxmlformats.org/officeDocument/2006/relationships/hyperlink" Target="https://next.gazeta.pl/next/7,151243,26327692,facebook-bedzie-musial-wycofac-sie-z-europy-poszlo-o-wysylanie.html" TargetMode="External"/><Relationship Id="rId55" Type="http://schemas.openxmlformats.org/officeDocument/2006/relationships/hyperlink" Target="https://advance.lexis.com/api/document?id=urn:contentItem:61G6-VJP1-JCVT-R0P6-00000-00&amp;idtype=PID&amp;context=1516831" TargetMode="External"/><Relationship Id="rId1209" Type="http://schemas.openxmlformats.org/officeDocument/2006/relationships/footer" Target="footer297.xml"/><Relationship Id="rId1416" Type="http://schemas.openxmlformats.org/officeDocument/2006/relationships/header" Target="header368.xml"/><Relationship Id="rId1623" Type="http://schemas.openxmlformats.org/officeDocument/2006/relationships/hyperlink" Target="https://advance.lexis.com/api/document?id=urn:contentItem:5W17-0PT1-DY2B-S029-00000-00&amp;idtype=PID&amp;context=1516831" TargetMode="External"/><Relationship Id="rId1830" Type="http://schemas.openxmlformats.org/officeDocument/2006/relationships/hyperlink" Target="http://wiadomosci.gazeta.pl/wiadomosci/0,114916.html?tag=Jaros%B3aw+Kaczy%F1ski" TargetMode="External"/><Relationship Id="rId4779" Type="http://schemas.openxmlformats.org/officeDocument/2006/relationships/footer" Target="footer1236.xml"/><Relationship Id="rId4986" Type="http://schemas.openxmlformats.org/officeDocument/2006/relationships/hyperlink" Target="mailto:edyta.bryla@agora.pl" TargetMode="External"/><Relationship Id="rId3588" Type="http://schemas.openxmlformats.org/officeDocument/2006/relationships/hyperlink" Target="https://advance.lexis.com/api/document?collection=news&amp;id=urn:contentItem:6071-GP81-JCVT-R1BH-00000-00&amp;context=" TargetMode="External"/><Relationship Id="rId3795" Type="http://schemas.openxmlformats.org/officeDocument/2006/relationships/hyperlink" Target="https://abcnews.go.com/Business/wireStory/deeply-divided-poland-chooses-president-runoff-vote-71664929" TargetMode="External"/><Relationship Id="rId4639" Type="http://schemas.openxmlformats.org/officeDocument/2006/relationships/header" Target="header1194.xml"/><Relationship Id="rId4846" Type="http://schemas.openxmlformats.org/officeDocument/2006/relationships/header" Target="header1257.xml"/><Relationship Id="rId2397" Type="http://schemas.openxmlformats.org/officeDocument/2006/relationships/hyperlink" Target="https://advance.lexis.com/api/document?id=urn:contentItem:60X6-W8C1-JCVT-R1VH-00000-00&amp;idtype=PID&amp;context=1516831" TargetMode="External"/><Relationship Id="rId3448" Type="http://schemas.openxmlformats.org/officeDocument/2006/relationships/footer" Target="footer874.xml"/><Relationship Id="rId3655" Type="http://schemas.openxmlformats.org/officeDocument/2006/relationships/footer" Target="footer941.xml"/><Relationship Id="rId3862" Type="http://schemas.openxmlformats.org/officeDocument/2006/relationships/footer" Target="footer1007.xml"/><Relationship Id="rId4706" Type="http://schemas.openxmlformats.org/officeDocument/2006/relationships/footer" Target="footer1215.xml"/><Relationship Id="rId369" Type="http://schemas.openxmlformats.org/officeDocument/2006/relationships/hyperlink" Target="https://next.gazeta.pl/next/7,151003,26582532,rmf-fm-unia-chce-prowizorium-porozumienie-do-jutra-albo.html" TargetMode="External"/><Relationship Id="rId576" Type="http://schemas.openxmlformats.org/officeDocument/2006/relationships/header" Target="header143.xml"/><Relationship Id="rId783" Type="http://schemas.openxmlformats.org/officeDocument/2006/relationships/hyperlink" Target="https://advance.lexis.com/api/document?id=urn:contentItem:5WXV-8891-F09W-F17V-00000-00&amp;idtype=PID&amp;context=1516831" TargetMode="External"/><Relationship Id="rId990" Type="http://schemas.openxmlformats.org/officeDocument/2006/relationships/footer" Target="footer230.xml"/><Relationship Id="rId2257" Type="http://schemas.openxmlformats.org/officeDocument/2006/relationships/header" Target="header600.xml"/><Relationship Id="rId2464" Type="http://schemas.openxmlformats.org/officeDocument/2006/relationships/hyperlink" Target="https://advance.lexis.com/api/document?id=urn:contentItem:614M-0P91-JCVT-R405-00000-00&amp;idtype=PID&amp;context=1516831" TargetMode="External"/><Relationship Id="rId2671" Type="http://schemas.openxmlformats.org/officeDocument/2006/relationships/footer" Target="footer678.xml"/><Relationship Id="rId3308" Type="http://schemas.openxmlformats.org/officeDocument/2006/relationships/hyperlink" Target="https://advance.lexis.com/api/document?id=urn:contentItem:6071-GP81-JCVT-R14P-00000-00&amp;idtype=PID&amp;context=1516831" TargetMode="External"/><Relationship Id="rId3515" Type="http://schemas.openxmlformats.org/officeDocument/2006/relationships/hyperlink" Target="https://advance.lexis.com/api/document?collection=news&amp;id=urn:contentItem:6071-GP81-JCVT-R1BJ-00000-00&amp;context=" TargetMode="External"/><Relationship Id="rId4913" Type="http://schemas.openxmlformats.org/officeDocument/2006/relationships/hyperlink" Target="https://wyborcza.pl/7,75399,25979149,unijne-750-mld-euro-na-koronakryzys-znamy-szczegoly-planu-ratunkowego.html" TargetMode="External"/><Relationship Id="rId229" Type="http://schemas.openxmlformats.org/officeDocument/2006/relationships/hyperlink" Target="https://next.gazeta.pl/next/0,114763.html?tag=niemcy" TargetMode="External"/><Relationship Id="rId436" Type="http://schemas.openxmlformats.org/officeDocument/2006/relationships/header" Target="header98.xml"/><Relationship Id="rId643" Type="http://schemas.openxmlformats.org/officeDocument/2006/relationships/hyperlink" Target="https://next.gazeta.pl/next/0,114763.html?tag=jedzenie" TargetMode="External"/><Relationship Id="rId1066" Type="http://schemas.openxmlformats.org/officeDocument/2006/relationships/header" Target="header253.xml"/><Relationship Id="rId1273" Type="http://schemas.openxmlformats.org/officeDocument/2006/relationships/footer" Target="footer316.xml"/><Relationship Id="rId1480" Type="http://schemas.openxmlformats.org/officeDocument/2006/relationships/header" Target="header390.xml"/><Relationship Id="rId2117" Type="http://schemas.openxmlformats.org/officeDocument/2006/relationships/footer" Target="footer554.xml"/><Relationship Id="rId2324" Type="http://schemas.openxmlformats.org/officeDocument/2006/relationships/hyperlink" Target="https://advance.lexis.com/api/document?id=urn:contentItem:60NT-RM61-F09W-F010-00000-00&amp;idtype=PID&amp;context=1516831" TargetMode="External"/><Relationship Id="rId3722" Type="http://schemas.openxmlformats.org/officeDocument/2006/relationships/footer" Target="footer962.xml"/><Relationship Id="rId850" Type="http://schemas.openxmlformats.org/officeDocument/2006/relationships/hyperlink" Target="https://advance.lexis.com/api/document?id=urn:contentItem:5XM1-21T1-DY2B-S1B9-00000-00&amp;idtype=PID&amp;context=1516831" TargetMode="External"/><Relationship Id="rId1133" Type="http://schemas.openxmlformats.org/officeDocument/2006/relationships/hyperlink" Target="http://next.gazeta.pl/next/0,114763.html?tag=sieci+handlowe" TargetMode="External"/><Relationship Id="rId2531" Type="http://schemas.openxmlformats.org/officeDocument/2006/relationships/hyperlink" Target="https://advance.lexis.com/api/document?collection=news&amp;id=urn:contentItem:60NT-RM61-F09W-F00F-00000-00&amp;context=" TargetMode="External"/><Relationship Id="rId4289" Type="http://schemas.openxmlformats.org/officeDocument/2006/relationships/footer" Target="footer1089.xml"/><Relationship Id="rId503" Type="http://schemas.openxmlformats.org/officeDocument/2006/relationships/header" Target="header119.xml"/><Relationship Id="rId710" Type="http://schemas.openxmlformats.org/officeDocument/2006/relationships/header" Target="header185.xml"/><Relationship Id="rId1340" Type="http://schemas.openxmlformats.org/officeDocument/2006/relationships/hyperlink" Target="http://next.gazeta.pl/next/7,151003,25508193,wybory-w-wielkiej-brytanii-znamy-wyniki-exit-poll-boris-johnson.html" TargetMode="External"/><Relationship Id="rId3098" Type="http://schemas.openxmlformats.org/officeDocument/2006/relationships/hyperlink" Target="https://advance.lexis.com/api/document?collection=news&amp;id=urn:contentItem:611D-DYX1-F09W-F560-00000-00&amp;context=" TargetMode="External"/><Relationship Id="rId4496" Type="http://schemas.openxmlformats.org/officeDocument/2006/relationships/footer" Target="footer1150.xml"/><Relationship Id="rId1200" Type="http://schemas.openxmlformats.org/officeDocument/2006/relationships/footer" Target="footer294.xml"/><Relationship Id="rId4149" Type="http://schemas.openxmlformats.org/officeDocument/2006/relationships/hyperlink" Target="https://advance.lexis.com/api/document?id=urn:contentItem:5YDM-JBY1-F09W-F2HT-00000-00&amp;idtype=PID&amp;context=1516831" TargetMode="External"/><Relationship Id="rId4356" Type="http://schemas.openxmlformats.org/officeDocument/2006/relationships/hyperlink" Target="https://advance.lexis.com/api/document?collection=news&amp;id=urn:contentItem:5YDD-RW01-F09W-F1YC-00000-00&amp;context=" TargetMode="External"/><Relationship Id="rId4563" Type="http://schemas.openxmlformats.org/officeDocument/2006/relationships/header" Target="header1168.xml"/><Relationship Id="rId4770" Type="http://schemas.openxmlformats.org/officeDocument/2006/relationships/hyperlink" Target="https://advance.lexis.com/api/document?collection=news&amp;id=urn:contentItem:600M-C461-F09W-F1YT-00000-00&amp;context=" TargetMode="External"/><Relationship Id="rId3165" Type="http://schemas.openxmlformats.org/officeDocument/2006/relationships/footer" Target="footer829.xml"/><Relationship Id="rId3372" Type="http://schemas.openxmlformats.org/officeDocument/2006/relationships/hyperlink" Target="https://advance.lexis.com/api/document?id=urn:contentItem:60B7-2J61-JCVT-R03C-00000-00&amp;idtype=PID&amp;context=1516831" TargetMode="External"/><Relationship Id="rId4009" Type="http://schemas.openxmlformats.org/officeDocument/2006/relationships/footer" Target="footer1054.xml"/><Relationship Id="rId4216" Type="http://schemas.openxmlformats.org/officeDocument/2006/relationships/hyperlink" Target="https://advance.lexis.com/api/document?id=urn:contentItem:5YWD-TG41-JCVT-R1Y2-00000-00&amp;idtype=PID&amp;context=1516831" TargetMode="External"/><Relationship Id="rId4423" Type="http://schemas.openxmlformats.org/officeDocument/2006/relationships/hyperlink" Target="https://advance.lexis.com/api/document?collection=news&amp;id=urn:contentItem:5YDM-JBY1-F09W-F2JJ-00000-00&amp;context=" TargetMode="External"/><Relationship Id="rId4630" Type="http://schemas.openxmlformats.org/officeDocument/2006/relationships/footer" Target="footer1190.xml"/><Relationship Id="rId293" Type="http://schemas.openxmlformats.org/officeDocument/2006/relationships/hyperlink" Target="https://advance.lexis.com/api/document?collection=news&amp;id=urn:contentItem:61G6-VJP1-JCVT-R0PB-00000-00&amp;context=" TargetMode="External"/><Relationship Id="rId2181" Type="http://schemas.openxmlformats.org/officeDocument/2006/relationships/header" Target="header575.xml"/><Relationship Id="rId3025" Type="http://schemas.openxmlformats.org/officeDocument/2006/relationships/hyperlink" Target="https://next.gazeta.pl/next/7,172392,26379367,pe-chce-zwiekszenia-redukcji-emisji-co2-o-60-proc-projekt-poparlo.html" TargetMode="External"/><Relationship Id="rId3232" Type="http://schemas.openxmlformats.org/officeDocument/2006/relationships/header" Target="header849.xml"/><Relationship Id="rId153" Type="http://schemas.openxmlformats.org/officeDocument/2006/relationships/hyperlink" Target="https://advance.lexis.com/api/document?collection=news&amp;id=urn:contentItem:617K-0861-JBK9-20CB-00000-00&amp;context=" TargetMode="External"/><Relationship Id="rId360" Type="http://schemas.openxmlformats.org/officeDocument/2006/relationships/hyperlink" Target="https://advance.lexis.com/api/document?collection=news&amp;id=urn:contentItem:61G6-VJP1-JCVT-R0N0-00000-00&amp;context=" TargetMode="External"/><Relationship Id="rId2041" Type="http://schemas.openxmlformats.org/officeDocument/2006/relationships/header" Target="header529.xml"/><Relationship Id="rId220" Type="http://schemas.openxmlformats.org/officeDocument/2006/relationships/hyperlink" Target="https://www.argusmedia.com/en/news/2161874-us-to-enact-nord-stream-2-sanctions-by-yearend?backToResults=true" TargetMode="External"/><Relationship Id="rId2998" Type="http://schemas.openxmlformats.org/officeDocument/2006/relationships/hyperlink" Target="https://advance.lexis.com/api/document?collection=news&amp;id=urn:contentItem:60X6-W8C1-JCVT-R1XN-00000-00&amp;context=" TargetMode="External"/><Relationship Id="rId2858" Type="http://schemas.openxmlformats.org/officeDocument/2006/relationships/hyperlink" Target="https://advance.lexis.com/api/document?collection=news&amp;id=urn:contentItem:60X6-W8C1-JCVT-R1YW-00000-00&amp;context=" TargetMode="External"/><Relationship Id="rId3909" Type="http://schemas.openxmlformats.org/officeDocument/2006/relationships/footer" Target="footer1023.xml"/><Relationship Id="rId4073" Type="http://schemas.openxmlformats.org/officeDocument/2006/relationships/hyperlink" Target="https://www.rferl.org/a/vote-rigging-fears-ahead-of-presidential-election-in-belarus/30769357.html" TargetMode="External"/><Relationship Id="rId99" Type="http://schemas.openxmlformats.org/officeDocument/2006/relationships/hyperlink" Target="https://advance.lexis.com/api/document?id=urn:contentItem:61KD-D8G1-JCVT-R03C-00000-00&amp;idtype=PID&amp;context=1516831" TargetMode="External"/><Relationship Id="rId1667" Type="http://schemas.openxmlformats.org/officeDocument/2006/relationships/hyperlink" Target="https://advance.lexis.com/api/document?id=urn:contentItem:5WG2-1FM1-JCVT-R2D8-00000-00&amp;idtype=PID&amp;context=1516831" TargetMode="External"/><Relationship Id="rId1874" Type="http://schemas.openxmlformats.org/officeDocument/2006/relationships/header" Target="header475.xml"/><Relationship Id="rId2718" Type="http://schemas.openxmlformats.org/officeDocument/2006/relationships/footer" Target="footer693.xml"/><Relationship Id="rId2925" Type="http://schemas.openxmlformats.org/officeDocument/2006/relationships/footer" Target="footer754.xml"/><Relationship Id="rId4280" Type="http://schemas.openxmlformats.org/officeDocument/2006/relationships/footer" Target="footer1084.xml"/><Relationship Id="rId1527" Type="http://schemas.openxmlformats.org/officeDocument/2006/relationships/footer" Target="footer405.xml"/><Relationship Id="rId1734" Type="http://schemas.openxmlformats.org/officeDocument/2006/relationships/footer" Target="footer429.xml"/><Relationship Id="rId1941" Type="http://schemas.openxmlformats.org/officeDocument/2006/relationships/hyperlink" Target="https://advance.lexis.com/api/document?collection=news&amp;id=urn:contentItem:5W17-0PT1-DY2B-S025-00000-00&amp;context=" TargetMode="External"/><Relationship Id="rId4140" Type="http://schemas.openxmlformats.org/officeDocument/2006/relationships/hyperlink" Target="https://advance.lexis.com/api/document?id=urn:contentItem:5YDM-JBY1-F09W-F2JK-00000-00&amp;idtype=PID&amp;context=1516831" TargetMode="External"/><Relationship Id="rId26" Type="http://schemas.openxmlformats.org/officeDocument/2006/relationships/hyperlink" Target="https://advance.lexis.com/api/document?id=urn:contentItem:61C1-8PC1-JCVT-R0K4-00000-00&amp;idtype=PID&amp;context=1516831" TargetMode="External"/><Relationship Id="rId3699" Type="http://schemas.openxmlformats.org/officeDocument/2006/relationships/footer" Target="footer956.xml"/><Relationship Id="rId4000" Type="http://schemas.openxmlformats.org/officeDocument/2006/relationships/footer" Target="footer1053.xml"/><Relationship Id="rId1801" Type="http://schemas.openxmlformats.org/officeDocument/2006/relationships/footer" Target="footer452.xml"/><Relationship Id="rId3559" Type="http://schemas.openxmlformats.org/officeDocument/2006/relationships/hyperlink" Target="https://wyborcza.pl/7,75398,26044713,debata-prezydencka-kto-stracil-a-kto-zyskal-na-starciu-w-tvp.html" TargetMode="External"/><Relationship Id="rId4957" Type="http://schemas.openxmlformats.org/officeDocument/2006/relationships/hyperlink" Target="https://next.gazeta.pl/next/7,151003,25998980,jacek-sasin-dzisiaj-robimy-wszystko-zeby-uratowac-polskie.html" TargetMode="External"/><Relationship Id="rId687" Type="http://schemas.openxmlformats.org/officeDocument/2006/relationships/header" Target="header178.xml"/><Relationship Id="rId2368" Type="http://schemas.openxmlformats.org/officeDocument/2006/relationships/hyperlink" Target="https://advance.lexis.com/api/document?id=urn:contentItem:60X6-W8C1-JCVT-R20R-00000-00&amp;idtype=PID&amp;context=1516831" TargetMode="External"/><Relationship Id="rId3766" Type="http://schemas.openxmlformats.org/officeDocument/2006/relationships/header" Target="header977.xml"/><Relationship Id="rId3973" Type="http://schemas.openxmlformats.org/officeDocument/2006/relationships/footer" Target="footer1044.xml"/><Relationship Id="rId4817" Type="http://schemas.openxmlformats.org/officeDocument/2006/relationships/footer" Target="footer1248.xml"/><Relationship Id="rId894" Type="http://schemas.openxmlformats.org/officeDocument/2006/relationships/hyperlink" Target="https://advance.lexis.com/api/document?id=urn:contentItem:5Y61-M761-F09W-F1SF-00000-00&amp;idtype=PID&amp;context=1516831" TargetMode="External"/><Relationship Id="rId1177" Type="http://schemas.openxmlformats.org/officeDocument/2006/relationships/hyperlink" Target="http://wyborcza.pl/7,75399,25283252,donald-trump-grozi-turcji-totalnie-zniszcze-i-zrownam-z-ziemia.html" TargetMode="External"/><Relationship Id="rId2575" Type="http://schemas.openxmlformats.org/officeDocument/2006/relationships/header" Target="header646.xml"/><Relationship Id="rId2782" Type="http://schemas.openxmlformats.org/officeDocument/2006/relationships/footer" Target="footer713.xml"/><Relationship Id="rId3419" Type="http://schemas.openxmlformats.org/officeDocument/2006/relationships/hyperlink" Target="https://advance.lexis.com/api/document?id=urn:contentItem:60JM-5YK1-JCVT-R55C-00000-00&amp;idtype=PID&amp;context=1516831" TargetMode="External"/><Relationship Id="rId3626" Type="http://schemas.openxmlformats.org/officeDocument/2006/relationships/footer" Target="footer931.xml"/><Relationship Id="rId3833" Type="http://schemas.openxmlformats.org/officeDocument/2006/relationships/footer" Target="footer996.xml"/><Relationship Id="rId547" Type="http://schemas.openxmlformats.org/officeDocument/2006/relationships/footer" Target="footer135.xml"/><Relationship Id="rId754" Type="http://schemas.openxmlformats.org/officeDocument/2006/relationships/footer" Target="footer198.xml"/><Relationship Id="rId961" Type="http://schemas.openxmlformats.org/officeDocument/2006/relationships/header" Target="header222.xml"/><Relationship Id="rId1384" Type="http://schemas.openxmlformats.org/officeDocument/2006/relationships/footer" Target="footer356.xml"/><Relationship Id="rId1591" Type="http://schemas.openxmlformats.org/officeDocument/2006/relationships/hyperlink" Target="https://advance.lexis.com/api/document?id=urn:contentItem:5VT2-M011-F09W-F0X5-00000-00&amp;idtype=PID&amp;context=1516831" TargetMode="External"/><Relationship Id="rId2228" Type="http://schemas.openxmlformats.org/officeDocument/2006/relationships/header" Target="header590.xml"/><Relationship Id="rId2435" Type="http://schemas.openxmlformats.org/officeDocument/2006/relationships/hyperlink" Target="https://advance.lexis.com/api/document?id=urn:contentItem:614M-0P91-JCVT-R3YW-00000-00&amp;idtype=PID&amp;context=1516831" TargetMode="External"/><Relationship Id="rId2642" Type="http://schemas.openxmlformats.org/officeDocument/2006/relationships/footer" Target="footer669.xml"/><Relationship Id="rId3900" Type="http://schemas.openxmlformats.org/officeDocument/2006/relationships/footer" Target="footer1019.xml"/><Relationship Id="rId90" Type="http://schemas.openxmlformats.org/officeDocument/2006/relationships/hyperlink" Target="https://advance.lexis.com/api/document?id=urn:contentItem:61G6-VJP1-JCVT-R0RJ-00000-00&amp;idtype=PID&amp;context=1516831" TargetMode="External"/><Relationship Id="rId407" Type="http://schemas.openxmlformats.org/officeDocument/2006/relationships/hyperlink" Target="https://advance.lexis.com/api/document?collection=news&amp;id=urn:contentItem:61G6-VJP1-JCVT-R0TG-00000-00&amp;context=" TargetMode="External"/><Relationship Id="rId614" Type="http://schemas.openxmlformats.org/officeDocument/2006/relationships/footer" Target="footer155.xml"/><Relationship Id="rId821" Type="http://schemas.openxmlformats.org/officeDocument/2006/relationships/hyperlink" Target="https://advance.lexis.com/api/document?id=urn:contentItem:5XGV-7N31-JCVT-R358-00000-00&amp;idtype=PID&amp;context=1516831" TargetMode="External"/><Relationship Id="rId1037" Type="http://schemas.openxmlformats.org/officeDocument/2006/relationships/hyperlink" Target="http://next.gazeta.pl/next/0,114763.html?tag=donald+trump" TargetMode="External"/><Relationship Id="rId1244" Type="http://schemas.openxmlformats.org/officeDocument/2006/relationships/hyperlink" Target="http://next.gazeta.pl/next/7,151003,25448772,brexit-nicola-sturgeon-szkocja-bedzie-chciala-wrocic-do-unii.html" TargetMode="External"/><Relationship Id="rId1451" Type="http://schemas.openxmlformats.org/officeDocument/2006/relationships/header" Target="header379.xml"/><Relationship Id="rId2502" Type="http://schemas.openxmlformats.org/officeDocument/2006/relationships/hyperlink" Target="https://biqdata.wyborcza.pl/biqdata/7,159116,25755719,koronawirus-w-europie-i-na-swiecie-mapy.html?_ga=2.152576633.1900398072.1598248933-1490150789.1597695504" TargetMode="External"/><Relationship Id="rId1104" Type="http://schemas.openxmlformats.org/officeDocument/2006/relationships/footer" Target="footer264.xml"/><Relationship Id="rId1311" Type="http://schemas.openxmlformats.org/officeDocument/2006/relationships/hyperlink" Target="https://www.polsatnews.pl/wiadomosc/2019-12-13/kaczynski-ocenil-dokonania-morawieckiego-na-szczycie-ue/?ref=slider" TargetMode="External"/><Relationship Id="rId4467" Type="http://schemas.openxmlformats.org/officeDocument/2006/relationships/footer" Target="footer1139.xml"/><Relationship Id="rId4674" Type="http://schemas.openxmlformats.org/officeDocument/2006/relationships/footer" Target="footer1206.xml"/><Relationship Id="rId4881" Type="http://schemas.openxmlformats.org/officeDocument/2006/relationships/header" Target="header1270.xml"/><Relationship Id="rId3069" Type="http://schemas.openxmlformats.org/officeDocument/2006/relationships/footer" Target="footer799.xml"/><Relationship Id="rId3276" Type="http://schemas.openxmlformats.org/officeDocument/2006/relationships/hyperlink" Target="https://www.dw.com/pl/rekord-zara%C5%BCe%C5%84-w-niemczech-polska-og%C5%82oszona-obszarem-ryzyka/a-55357798" TargetMode="External"/><Relationship Id="rId3483" Type="http://schemas.openxmlformats.org/officeDocument/2006/relationships/hyperlink" Target="https://advance.lexis.com/api/document?collection=news&amp;id=urn:contentItem:6071-GP81-JCVT-R18F-00000-00&amp;context=" TargetMode="External"/><Relationship Id="rId3690" Type="http://schemas.openxmlformats.org/officeDocument/2006/relationships/hyperlink" Target="https://next.gazeta.pl/next/0,114763.html?tag=komisja+europejska" TargetMode="External"/><Relationship Id="rId4327" Type="http://schemas.openxmlformats.org/officeDocument/2006/relationships/footer" Target="footer1098.xml"/><Relationship Id="rId4534" Type="http://schemas.openxmlformats.org/officeDocument/2006/relationships/footer" Target="footer1160.xml"/><Relationship Id="rId197" Type="http://schemas.openxmlformats.org/officeDocument/2006/relationships/hyperlink" Target="https://advance.lexis.com/api/document?collection=news&amp;id=urn:contentItem:618G-08G1-JCVT-R202-00000-00&amp;context=" TargetMode="External"/><Relationship Id="rId2085" Type="http://schemas.openxmlformats.org/officeDocument/2006/relationships/hyperlink" Target="http://wiadomosci.gazeta.pl/wiadomosci/0,114916.html?tag=wybory+do+Parlamentu+Europejskiego+2019" TargetMode="External"/><Relationship Id="rId2292" Type="http://schemas.openxmlformats.org/officeDocument/2006/relationships/header" Target="header613.xml"/><Relationship Id="rId3136" Type="http://schemas.openxmlformats.org/officeDocument/2006/relationships/footer" Target="footer821.xml"/><Relationship Id="rId3343" Type="http://schemas.openxmlformats.org/officeDocument/2006/relationships/hyperlink" Target="https://advance.lexis.com/api/document?id=urn:contentItem:6071-GP81-JCVT-R15D-00000-00&amp;idtype=PID&amp;context=1516831" TargetMode="External"/><Relationship Id="rId4741" Type="http://schemas.openxmlformats.org/officeDocument/2006/relationships/hyperlink" Target="https://next.gazeta.pl/next/0,114763.html?tag=firmy" TargetMode="External"/><Relationship Id="rId264" Type="http://schemas.openxmlformats.org/officeDocument/2006/relationships/footer" Target="footer43.xml"/><Relationship Id="rId471" Type="http://schemas.openxmlformats.org/officeDocument/2006/relationships/header" Target="header109.xml"/><Relationship Id="rId2152" Type="http://schemas.openxmlformats.org/officeDocument/2006/relationships/header" Target="header564.xml"/><Relationship Id="rId3550" Type="http://schemas.openxmlformats.org/officeDocument/2006/relationships/hyperlink" Target="https://advance.lexis.com/api/document?collection=news&amp;id=urn:contentItem:6071-GP81-JCVT-R180-00000-00&amp;context=" TargetMode="External"/><Relationship Id="rId4601" Type="http://schemas.openxmlformats.org/officeDocument/2006/relationships/footer" Target="footer1181.xml"/><Relationship Id="rId124" Type="http://schemas.openxmlformats.org/officeDocument/2006/relationships/hyperlink" Target="https://advance.lexis.com/api/document?id=urn:contentItem:61KD-D8G1-JCVT-R043-00000-00&amp;idtype=PID&amp;context=1516831" TargetMode="External"/><Relationship Id="rId3203" Type="http://schemas.openxmlformats.org/officeDocument/2006/relationships/hyperlink" Target="https://wyborcza.pl/7,75399,26392717,tsue-europejski-nakaz-aresztowania-wciaz-dla-polski.html" TargetMode="External"/><Relationship Id="rId3410" Type="http://schemas.openxmlformats.org/officeDocument/2006/relationships/hyperlink" Target="https://advance.lexis.com/api/document?id=urn:contentItem:60FF-1XS1-F09W-F18Y-00000-00&amp;idtype=PID&amp;context=1516831" TargetMode="External"/><Relationship Id="rId331" Type="http://schemas.openxmlformats.org/officeDocument/2006/relationships/footer" Target="footer64.xml"/><Relationship Id="rId2012" Type="http://schemas.openxmlformats.org/officeDocument/2006/relationships/header" Target="header522.xml"/><Relationship Id="rId2969" Type="http://schemas.openxmlformats.org/officeDocument/2006/relationships/footer" Target="footer771.xml"/><Relationship Id="rId1778" Type="http://schemas.openxmlformats.org/officeDocument/2006/relationships/footer" Target="footer442.xml"/><Relationship Id="rId1985" Type="http://schemas.openxmlformats.org/officeDocument/2006/relationships/hyperlink" Target="https://advance.lexis.com/api/document?collection=news&amp;id=urn:contentItem:5W4D-JKH1-JBK9-2382-00000-00&amp;context=" TargetMode="External"/><Relationship Id="rId2829" Type="http://schemas.openxmlformats.org/officeDocument/2006/relationships/header" Target="header726.xml"/><Relationship Id="rId4184" Type="http://schemas.openxmlformats.org/officeDocument/2006/relationships/hyperlink" Target="https://advance.lexis.com/api/document?id=urn:contentItem:5YN2-2S41-F09W-F1X9-00000-00&amp;idtype=PID&amp;context=1516831" TargetMode="External"/><Relationship Id="rId4391" Type="http://schemas.openxmlformats.org/officeDocument/2006/relationships/footer" Target="footer1116.xml"/><Relationship Id="rId1638" Type="http://schemas.openxmlformats.org/officeDocument/2006/relationships/hyperlink" Target="https://advance.lexis.com/api/document?id=urn:contentItem:5WJ0-4DK1-JCVT-R0PN-00000-00&amp;idtype=PID&amp;context=1516831" TargetMode="External"/><Relationship Id="rId4044" Type="http://schemas.openxmlformats.org/officeDocument/2006/relationships/hyperlink" Target="https://next.gazeta.pl/next/0,114763.html?tag=Bia%B3oru%B6" TargetMode="External"/><Relationship Id="rId4251" Type="http://schemas.openxmlformats.org/officeDocument/2006/relationships/hyperlink" Target="https://advance.lexis.com/api/document?id=urn:contentItem:603K-YMY1-JCVT-R0VK-00000-00&amp;idtype=PID&amp;context=1516831" TargetMode="External"/><Relationship Id="rId1845" Type="http://schemas.openxmlformats.org/officeDocument/2006/relationships/footer" Target="footer464.xml"/><Relationship Id="rId3060" Type="http://schemas.openxmlformats.org/officeDocument/2006/relationships/header" Target="header796.xml"/><Relationship Id="rId4111" Type="http://schemas.openxmlformats.org/officeDocument/2006/relationships/hyperlink" Target="https://wiadomosci.gazeta.pl/wiadomosci/0,114916.html?tag=wybory+na+Bia%B3orusi" TargetMode="External"/><Relationship Id="rId1705" Type="http://schemas.openxmlformats.org/officeDocument/2006/relationships/header" Target="header421.xml"/><Relationship Id="rId1912" Type="http://schemas.openxmlformats.org/officeDocument/2006/relationships/header" Target="header484.xml"/><Relationship Id="rId3877" Type="http://schemas.openxmlformats.org/officeDocument/2006/relationships/hyperlink" Target="https://naukaoklimacie.pl/fakty-i-mity/mit-nie-ma-empirycznych-dowodow-na-antropogenicznosc-globalnego-ocieplenia-41" TargetMode="External"/><Relationship Id="rId4928" Type="http://schemas.openxmlformats.org/officeDocument/2006/relationships/hyperlink" Target="https://advance.lexis.com/api/document?collection=news&amp;id=urn:contentItem:603T-XXH1-JCVT-R1YT-00000-00&amp;context=" TargetMode="External"/><Relationship Id="rId798" Type="http://schemas.openxmlformats.org/officeDocument/2006/relationships/hyperlink" Target="https://advance.lexis.com/api/document?id=urn:contentItem:5X5F-C261-JCVT-R00G-00000-00&amp;idtype=PID&amp;context=1516831" TargetMode="External"/><Relationship Id="rId2479" Type="http://schemas.openxmlformats.org/officeDocument/2006/relationships/hyperlink" Target="https://advance.lexis.com/api/document?collection=news&amp;id=urn:contentItem:60NT-RM61-F09W-F01T-00000-00&amp;context=" TargetMode="External"/><Relationship Id="rId2686" Type="http://schemas.openxmlformats.org/officeDocument/2006/relationships/hyperlink" Target="https://wyborcza.pl/7,75398,26279642,polak-rezygnuje-z-kandydowania-na-wazne-stanowisko-w-instytucji.html?fbclid=IwAR1RoN7KPUn1bX8u_WUeZFWpddQpOknaSoaVAY6iK4It9SDsZDq1d6bNqSg" TargetMode="External"/><Relationship Id="rId2893" Type="http://schemas.openxmlformats.org/officeDocument/2006/relationships/hyperlink" Target="https://advance.lexis.com/api/document?collection=news&amp;id=urn:contentItem:60X6-W8C1-JCVT-R1XG-00000-00&amp;context=" TargetMode="External"/><Relationship Id="rId3737" Type="http://schemas.openxmlformats.org/officeDocument/2006/relationships/header" Target="header967.xml"/><Relationship Id="rId3944" Type="http://schemas.openxmlformats.org/officeDocument/2006/relationships/header" Target="header1034.xml"/><Relationship Id="rId658" Type="http://schemas.openxmlformats.org/officeDocument/2006/relationships/hyperlink" Target="https://next.gazeta.pl/next/0,114763.html?tag=poczta+polska" TargetMode="External"/><Relationship Id="rId865" Type="http://schemas.openxmlformats.org/officeDocument/2006/relationships/hyperlink" Target="https://advance.lexis.com/api/document?id=urn:contentItem:5XRF-BR81-JCVT-R0MC-00000-00&amp;idtype=PID&amp;context=1516831" TargetMode="External"/><Relationship Id="rId1288" Type="http://schemas.openxmlformats.org/officeDocument/2006/relationships/footer" Target="footer323.xml"/><Relationship Id="rId1495" Type="http://schemas.openxmlformats.org/officeDocument/2006/relationships/hyperlink" Target="https://wiadomosci.gazeta.pl/wiadomosci/0,114916.html?tag=izba+dyscyplinarna" TargetMode="External"/><Relationship Id="rId2339" Type="http://schemas.openxmlformats.org/officeDocument/2006/relationships/hyperlink" Target="https://advance.lexis.com/api/document?id=urn:contentItem:60T1-9GN1-F09W-F046-00000-00&amp;idtype=PID&amp;context=1516831" TargetMode="External"/><Relationship Id="rId2546" Type="http://schemas.openxmlformats.org/officeDocument/2006/relationships/hyperlink" Target="https://wyborcza.pl/7,101707,25703992,dorota-maslowska-o-filmie-inni-ludzie-staram-sie-nie-podchodzic.html" TargetMode="External"/><Relationship Id="rId2753" Type="http://schemas.openxmlformats.org/officeDocument/2006/relationships/header" Target="header705.xml"/><Relationship Id="rId2960" Type="http://schemas.openxmlformats.org/officeDocument/2006/relationships/footer" Target="footer767.xml"/><Relationship Id="rId3804" Type="http://schemas.openxmlformats.org/officeDocument/2006/relationships/hyperlink" Target="https://advance.lexis.com/api/document?collection=news&amp;id=urn:contentItem:60B7-2J61-JCVT-R04M-00000-00&amp;context=" TargetMode="External"/><Relationship Id="rId518" Type="http://schemas.openxmlformats.org/officeDocument/2006/relationships/header" Target="header125.xml"/><Relationship Id="rId725" Type="http://schemas.openxmlformats.org/officeDocument/2006/relationships/footer" Target="footer189.xml"/><Relationship Id="rId932" Type="http://schemas.openxmlformats.org/officeDocument/2006/relationships/header" Target="header212.xml"/><Relationship Id="rId1148" Type="http://schemas.openxmlformats.org/officeDocument/2006/relationships/header" Target="header277.xml"/><Relationship Id="rId1355" Type="http://schemas.openxmlformats.org/officeDocument/2006/relationships/header" Target="header345.xml"/><Relationship Id="rId1562" Type="http://schemas.openxmlformats.org/officeDocument/2006/relationships/hyperlink" Target="https://wiadomosci.gazeta.pl/wiadomosci/0,114916.html?tag=piaseczno" TargetMode="External"/><Relationship Id="rId2406" Type="http://schemas.openxmlformats.org/officeDocument/2006/relationships/hyperlink" Target="https://advance.lexis.com/api/document?id=urn:contentItem:60X6-W8C1-JCVT-R1XN-00000-00&amp;idtype=PID&amp;context=1516831" TargetMode="External"/><Relationship Id="rId2613" Type="http://schemas.openxmlformats.org/officeDocument/2006/relationships/footer" Target="footer658.xml"/><Relationship Id="rId1008" Type="http://schemas.openxmlformats.org/officeDocument/2006/relationships/footer" Target="footer236.xml"/><Relationship Id="rId1215" Type="http://schemas.openxmlformats.org/officeDocument/2006/relationships/header" Target="header300.xml"/><Relationship Id="rId1422" Type="http://schemas.openxmlformats.org/officeDocument/2006/relationships/hyperlink" Target="https://www.theneweuropean.co.uk/top-stories/alternative-commemorative-brexit-50p-coins-1-6484356" TargetMode="External"/><Relationship Id="rId2820" Type="http://schemas.openxmlformats.org/officeDocument/2006/relationships/footer" Target="footer722.xml"/><Relationship Id="rId4578" Type="http://schemas.openxmlformats.org/officeDocument/2006/relationships/hyperlink" Target="https://advance.lexis.com/api/document?collection=news&amp;id=urn:contentItem:5YS7-7HC1-JCVT-R2JM-00000-00&amp;context=" TargetMode="External"/><Relationship Id="rId61" Type="http://schemas.openxmlformats.org/officeDocument/2006/relationships/hyperlink" Target="https://advance.lexis.com/api/document?id=urn:contentItem:61G6-VJP1-JCVT-R0TG-00000-00&amp;idtype=PID&amp;context=1516831" TargetMode="External"/><Relationship Id="rId3387" Type="http://schemas.openxmlformats.org/officeDocument/2006/relationships/hyperlink" Target="https://advance.lexis.com/api/document?id=urn:contentItem:60B7-2J61-JCVT-R03Y-00000-00&amp;idtype=PID&amp;context=1516831" TargetMode="External"/><Relationship Id="rId4785" Type="http://schemas.openxmlformats.org/officeDocument/2006/relationships/hyperlink" Target="https://www.gov.pl/" TargetMode="External"/><Relationship Id="rId2196" Type="http://schemas.openxmlformats.org/officeDocument/2006/relationships/header" Target="header581.xml"/><Relationship Id="rId3594" Type="http://schemas.openxmlformats.org/officeDocument/2006/relationships/footer" Target="footer921.xml"/><Relationship Id="rId4438" Type="http://schemas.openxmlformats.org/officeDocument/2006/relationships/header" Target="header1131.xml"/><Relationship Id="rId4645" Type="http://schemas.openxmlformats.org/officeDocument/2006/relationships/footer" Target="footer1196.xml"/><Relationship Id="rId4852" Type="http://schemas.openxmlformats.org/officeDocument/2006/relationships/footer" Target="footer1259.xml"/><Relationship Id="rId168" Type="http://schemas.openxmlformats.org/officeDocument/2006/relationships/footer" Target="footer10.xml"/><Relationship Id="rId3247" Type="http://schemas.openxmlformats.org/officeDocument/2006/relationships/hyperlink" Target="https://wiadomosci.gazeta.pl/wiadomosci/7,114881,26427734,ke-komentuje-orzeczenie-trybunalu-konstytucyjnego-ue-nie-ma.html" TargetMode="External"/><Relationship Id="rId3454" Type="http://schemas.openxmlformats.org/officeDocument/2006/relationships/hyperlink" Target="https://advance.lexis.com/api/document?collection=news&amp;id=urn:contentItem:6071-GP81-JCVT-R16C-00000-00&amp;context=" TargetMode="External"/><Relationship Id="rId3661" Type="http://schemas.openxmlformats.org/officeDocument/2006/relationships/hyperlink" Target="mailto:biuro@forum.pl" TargetMode="External"/><Relationship Id="rId4505" Type="http://schemas.openxmlformats.org/officeDocument/2006/relationships/hyperlink" Target="https://www.dorzeczy.pl/kraj/135590/oddac-wolnosc-ze-strachu.html" TargetMode="External"/><Relationship Id="rId4712" Type="http://schemas.openxmlformats.org/officeDocument/2006/relationships/hyperlink" Target="https://wiadomosci.gazeta.pl/wiadomosci/0,114916.html?tag=elektrownia+atomowa" TargetMode="External"/><Relationship Id="rId375" Type="http://schemas.openxmlformats.org/officeDocument/2006/relationships/hyperlink" Target="https://next.gazeta.pl/next/7,151003,26558939,europa-nam-to-zapamieta-wsciekli-nie-beda-eurokraci-tylko.html" TargetMode="External"/><Relationship Id="rId582" Type="http://schemas.openxmlformats.org/officeDocument/2006/relationships/hyperlink" Target="https://advance.lexis.com/api/document?collection=news&amp;id=urn:contentItem:61KD-D8G1-JCVT-R03C-00000-00&amp;context=" TargetMode="External"/><Relationship Id="rId2056" Type="http://schemas.openxmlformats.org/officeDocument/2006/relationships/header" Target="header534.xml"/><Relationship Id="rId2263" Type="http://schemas.openxmlformats.org/officeDocument/2006/relationships/hyperlink" Target="http://wiadomosci.gazeta.pl/wiadomosci/0,114916.html?tag=mateusz+morawiecki" TargetMode="External"/><Relationship Id="rId2470" Type="http://schemas.openxmlformats.org/officeDocument/2006/relationships/footer" Target="footer617.xml"/><Relationship Id="rId3107" Type="http://schemas.openxmlformats.org/officeDocument/2006/relationships/hyperlink" Target="https://wiadomosci.gazeta.pl/wiadomosci/7,114881,26363584,bialorus-zada-by-polska-i-litwa-wycofaly-czesc-dyplomatow-ze.html" TargetMode="External"/><Relationship Id="rId3314" Type="http://schemas.openxmlformats.org/officeDocument/2006/relationships/hyperlink" Target="https://advance.lexis.com/api/document?id=urn:contentItem:6071-GP81-JCVT-R1C0-00000-00&amp;idtype=PID&amp;context=1516831" TargetMode="External"/><Relationship Id="rId3521" Type="http://schemas.openxmlformats.org/officeDocument/2006/relationships/header" Target="header897.xml"/><Relationship Id="rId235" Type="http://schemas.openxmlformats.org/officeDocument/2006/relationships/header" Target="header36.xml"/><Relationship Id="rId442" Type="http://schemas.openxmlformats.org/officeDocument/2006/relationships/hyperlink" Target="https://www.rmf24.pl/fakty/swiat/news-znamy-propozycje-dla-polski-i-wegier-w-zamian-za-odstapienie,nId,4900979" TargetMode="External"/><Relationship Id="rId1072" Type="http://schemas.openxmlformats.org/officeDocument/2006/relationships/hyperlink" Target="https://advance.lexis.com/api/document?collection=news&amp;id=urn:contentItem:5XCV-N5K1-F09W-F2J1-00000-00&amp;context=" TargetMode="External"/><Relationship Id="rId2123" Type="http://schemas.openxmlformats.org/officeDocument/2006/relationships/hyperlink" Target="http://wiadomosci.gazeta.pl/wiadomosci/0,114916.html?tag=USA" TargetMode="External"/><Relationship Id="rId2330" Type="http://schemas.openxmlformats.org/officeDocument/2006/relationships/hyperlink" Target="https://advance.lexis.com/api/document?id=urn:contentItem:60ST-B661-F09W-F02B-00000-00&amp;idtype=PID&amp;context=1516831" TargetMode="External"/><Relationship Id="rId302" Type="http://schemas.openxmlformats.org/officeDocument/2006/relationships/footer" Target="footer55.xml"/><Relationship Id="rId4088" Type="http://schemas.openxmlformats.org/officeDocument/2006/relationships/footer" Target="footer1073.xml"/><Relationship Id="rId4295" Type="http://schemas.openxmlformats.org/officeDocument/2006/relationships/hyperlink" Target="https://next.gazeta.pl/next/0,114763.html?tag=ustawa" TargetMode="External"/><Relationship Id="rId1889" Type="http://schemas.openxmlformats.org/officeDocument/2006/relationships/hyperlink" Target="http://wiadomosci.gazeta.pl/wiadomosci/0,114916.html?tag=Unia+Europejska" TargetMode="External"/><Relationship Id="rId4155" Type="http://schemas.openxmlformats.org/officeDocument/2006/relationships/hyperlink" Target="https://advance.lexis.com/api/document?id=urn:contentItem:5YDM-JBY1-F09W-F2JS-00000-00&amp;idtype=PID&amp;context=1516831" TargetMode="External"/><Relationship Id="rId4362" Type="http://schemas.openxmlformats.org/officeDocument/2006/relationships/footer" Target="footer1108.xml"/><Relationship Id="rId1749" Type="http://schemas.openxmlformats.org/officeDocument/2006/relationships/hyperlink" Target="https://advance.lexis.com/api/document?collection=news&amp;id=urn:contentItem:5VSV-KDP1-DY2B-S1C5-00000-00&amp;context=" TargetMode="External"/><Relationship Id="rId1956" Type="http://schemas.openxmlformats.org/officeDocument/2006/relationships/header" Target="header502.xml"/><Relationship Id="rId3171" Type="http://schemas.openxmlformats.org/officeDocument/2006/relationships/hyperlink" Target="https://amnesty.org.pl/aborcja-najwazniejsze-fakty/" TargetMode="External"/><Relationship Id="rId4015" Type="http://schemas.openxmlformats.org/officeDocument/2006/relationships/header" Target="header1057.xml"/><Relationship Id="rId1609" Type="http://schemas.openxmlformats.org/officeDocument/2006/relationships/hyperlink" Target="https://advance.lexis.com/api/document?id=urn:contentItem:5WJ0-4DJ1-JCVT-R539-00000-00&amp;idtype=PID&amp;context=1516831" TargetMode="External"/><Relationship Id="rId1816" Type="http://schemas.openxmlformats.org/officeDocument/2006/relationships/header" Target="header457.xml"/><Relationship Id="rId4222" Type="http://schemas.openxmlformats.org/officeDocument/2006/relationships/hyperlink" Target="https://advance.lexis.com/api/document?id=urn:contentItem:600M-C461-F09W-F229-00000-00&amp;idtype=PID&amp;context=1516831" TargetMode="External"/><Relationship Id="rId3031" Type="http://schemas.openxmlformats.org/officeDocument/2006/relationships/header" Target="header789.xml"/><Relationship Id="rId3988" Type="http://schemas.openxmlformats.org/officeDocument/2006/relationships/footer" Target="footer1049.xml"/><Relationship Id="rId2797" Type="http://schemas.openxmlformats.org/officeDocument/2006/relationships/footer" Target="footer716.xml"/><Relationship Id="rId3848" Type="http://schemas.openxmlformats.org/officeDocument/2006/relationships/footer" Target="footer1001.xml"/><Relationship Id="rId769" Type="http://schemas.openxmlformats.org/officeDocument/2006/relationships/footer" Target="footer203.xml"/><Relationship Id="rId976" Type="http://schemas.openxmlformats.org/officeDocument/2006/relationships/footer" Target="footer225.xml"/><Relationship Id="rId1399" Type="http://schemas.openxmlformats.org/officeDocument/2006/relationships/footer" Target="footer362.xml"/><Relationship Id="rId2657" Type="http://schemas.openxmlformats.org/officeDocument/2006/relationships/hyperlink" Target="https://www.theguardian.com/politics/2020/sep/07/eu-has-powers-to-punish-uk-if-it-breaches-brexit-treaty-experts-warn" TargetMode="External"/><Relationship Id="rId629" Type="http://schemas.openxmlformats.org/officeDocument/2006/relationships/header" Target="header162.xml"/><Relationship Id="rId1259" Type="http://schemas.openxmlformats.org/officeDocument/2006/relationships/header" Target="header312.xml"/><Relationship Id="rId1466" Type="http://schemas.openxmlformats.org/officeDocument/2006/relationships/footer" Target="footer384.xml"/><Relationship Id="rId2864" Type="http://schemas.openxmlformats.org/officeDocument/2006/relationships/header" Target="header738.xml"/><Relationship Id="rId3708" Type="http://schemas.openxmlformats.org/officeDocument/2006/relationships/hyperlink" Target="https://wyborcza.pl/7,75399,26105732,bruksela-tnie-prognozy-pkb-dla-unii-bedzie-mniej-pomocy-dla.html" TargetMode="External"/><Relationship Id="rId3915" Type="http://schemas.openxmlformats.org/officeDocument/2006/relationships/hyperlink" Target="https://wyborcza.pl/7,155287,26150460,powraca-podatek-cukrowy-rzad-chce-go-wreszcie-wprowadzic.html" TargetMode="External"/><Relationship Id="rId836" Type="http://schemas.openxmlformats.org/officeDocument/2006/relationships/hyperlink" Target="https://advance.lexis.com/api/document?id=urn:contentItem:5XM7-SNJ1-JCVT-R4BB-00000-00&amp;idtype=PID&amp;context=1516831" TargetMode="External"/><Relationship Id="rId1119" Type="http://schemas.openxmlformats.org/officeDocument/2006/relationships/hyperlink" Target="https://advance.lexis.com/api/document?collection=news&amp;id=urn:contentItem:5XCV-N5K1-F09W-F2JN-00000-00&amp;context=" TargetMode="External"/><Relationship Id="rId1673" Type="http://schemas.openxmlformats.org/officeDocument/2006/relationships/hyperlink" Target="https://advance.lexis.com/api/document?id=urn:contentItem:5WHS-MDK1-JCVT-R4BX-00000-00&amp;idtype=PID&amp;context=1516831" TargetMode="External"/><Relationship Id="rId1880" Type="http://schemas.openxmlformats.org/officeDocument/2006/relationships/hyperlink" Target="https://advance.lexis.com/api/document?collection=news&amp;id=urn:contentItem:5WJ0-4DJ1-JCVT-R534-00000-00&amp;context=" TargetMode="External"/><Relationship Id="rId2517" Type="http://schemas.openxmlformats.org/officeDocument/2006/relationships/header" Target="header633.xml"/><Relationship Id="rId2724" Type="http://schemas.openxmlformats.org/officeDocument/2006/relationships/header" Target="header696.xml"/><Relationship Id="rId2931" Type="http://schemas.openxmlformats.org/officeDocument/2006/relationships/hyperlink" Target="https://wiadomosci.gazeta.pl/wiadomosci/0,114916.html?tag=unia+europejska" TargetMode="External"/><Relationship Id="rId903" Type="http://schemas.openxmlformats.org/officeDocument/2006/relationships/hyperlink" Target="https://advance.lexis.com/api/document?id=urn:contentItem:5Y67-KGT1-F09W-F2DJ-00000-00&amp;idtype=PID&amp;context=1516831" TargetMode="External"/><Relationship Id="rId1326" Type="http://schemas.openxmlformats.org/officeDocument/2006/relationships/footer" Target="footer334.xml"/><Relationship Id="rId1533" Type="http://schemas.openxmlformats.org/officeDocument/2006/relationships/header" Target="header408.xml"/><Relationship Id="rId1740" Type="http://schemas.openxmlformats.org/officeDocument/2006/relationships/hyperlink" Target="https://www.itv.com/news/2019-03-18/ministers-expect-a-nine-month-brexit-delay" TargetMode="External"/><Relationship Id="rId4689" Type="http://schemas.openxmlformats.org/officeDocument/2006/relationships/hyperlink" Target="https://www.msf.org/urgent-evacuation-squalid-camps-greece-needed-over-covid-19-fears" TargetMode="External"/><Relationship Id="rId4896" Type="http://schemas.openxmlformats.org/officeDocument/2006/relationships/header" Target="header1276.xml"/><Relationship Id="rId32" Type="http://schemas.openxmlformats.org/officeDocument/2006/relationships/hyperlink" Target="https://advance.lexis.com/api/document?id=urn:contentItem:61C1-8PC1-JCVT-R0HW-00000-00&amp;idtype=PID&amp;context=1516831" TargetMode="External"/><Relationship Id="rId1600" Type="http://schemas.openxmlformats.org/officeDocument/2006/relationships/hyperlink" Target="https://advance.lexis.com/api/document?id=urn:contentItem:5VX8-5NP1-F09W-F015-00000-00&amp;idtype=PID&amp;context=1516831" TargetMode="External"/><Relationship Id="rId3498" Type="http://schemas.openxmlformats.org/officeDocument/2006/relationships/hyperlink" Target="https://next.gazeta.pl/next/7,151003,25155576,studio-biznes-mieszkanie-zderzylo-sie-ze-sciana-mialo.html" TargetMode="External"/><Relationship Id="rId4549" Type="http://schemas.openxmlformats.org/officeDocument/2006/relationships/footer" Target="footer1163.xml"/><Relationship Id="rId4756" Type="http://schemas.openxmlformats.org/officeDocument/2006/relationships/footer" Target="footer1228.xml"/><Relationship Id="rId4963" Type="http://schemas.openxmlformats.org/officeDocument/2006/relationships/footer" Target="footer1297.xml"/><Relationship Id="rId3358" Type="http://schemas.openxmlformats.org/officeDocument/2006/relationships/hyperlink" Target="https://advance.lexis.com/api/document?id=urn:contentItem:60B7-2J61-JCVT-R011-00000-00&amp;idtype=PID&amp;context=1516831" TargetMode="External"/><Relationship Id="rId3565" Type="http://schemas.openxmlformats.org/officeDocument/2006/relationships/footer" Target="footer910.xml"/><Relationship Id="rId3772" Type="http://schemas.openxmlformats.org/officeDocument/2006/relationships/hyperlink" Target="https://valtioneuvosto.fi/en/-/10616/government-updates-policies-on-internal-border-control-and-travel-restrictions" TargetMode="External"/><Relationship Id="rId4409" Type="http://schemas.openxmlformats.org/officeDocument/2006/relationships/header" Target="header1122.xml"/><Relationship Id="rId4616" Type="http://schemas.openxmlformats.org/officeDocument/2006/relationships/hyperlink" Target="https://www.euractiv.com/section/energy-environment/opinion/which-world-do-we-want-after-covid-19/1455092/?utm_source=PRESS_COP24%2B2019%2B2020_MediaList&amp;utm_campaign=480b557501-EMAIL_CAMPAIGN_2020_04_15_02_46&amp;utm_medium=email&amp;utm_term=0_391a7473f1-480b557501-207429873&amp;mc_cid=480b557501&amp;mc_eid=5c1d954e5b" TargetMode="External"/><Relationship Id="rId4823" Type="http://schemas.openxmlformats.org/officeDocument/2006/relationships/footer" Target="footer1249.xml"/><Relationship Id="rId279" Type="http://schemas.openxmlformats.org/officeDocument/2006/relationships/header" Target="header49.xml"/><Relationship Id="rId486" Type="http://schemas.openxmlformats.org/officeDocument/2006/relationships/footer" Target="footer114.xml"/><Relationship Id="rId693" Type="http://schemas.openxmlformats.org/officeDocument/2006/relationships/hyperlink" Target="https://advance.lexis.com/api/document?collection=news&amp;id=urn:contentItem:61KD-D8G1-JCVT-R043-00000-00&amp;context=" TargetMode="External"/><Relationship Id="rId2167" Type="http://schemas.openxmlformats.org/officeDocument/2006/relationships/header" Target="header569.xml"/><Relationship Id="rId2374" Type="http://schemas.openxmlformats.org/officeDocument/2006/relationships/hyperlink" Target="https://advance.lexis.com/api/document?id=urn:contentItem:60X6-W8C1-JCVT-R1XS-00000-00&amp;idtype=PID&amp;context=1516831" TargetMode="External"/><Relationship Id="rId2581" Type="http://schemas.openxmlformats.org/officeDocument/2006/relationships/hyperlink" Target="https://advance.lexis.com/api/document?collection=news&amp;id=urn:contentItem:60NT-RM61-F09W-F048-00000-00&amp;context=" TargetMode="External"/><Relationship Id="rId3218" Type="http://schemas.openxmlformats.org/officeDocument/2006/relationships/header" Target="header845.xml"/><Relationship Id="rId3425" Type="http://schemas.openxmlformats.org/officeDocument/2006/relationships/hyperlink" Target="https://advance.lexis.com/api/document?id=urn:contentItem:60JM-5YK1-JCVT-R53P-00000-00&amp;idtype=PID&amp;context=1516831" TargetMode="External"/><Relationship Id="rId3632" Type="http://schemas.openxmlformats.org/officeDocument/2006/relationships/header" Target="header935.xml"/><Relationship Id="rId139" Type="http://schemas.openxmlformats.org/officeDocument/2006/relationships/hyperlink" Target="https://advance.lexis.com/api/document?id=urn:contentItem:61PM-01M1-JCVT-R533-00000-00&amp;idtype=PID&amp;context=1516831" TargetMode="External"/><Relationship Id="rId346" Type="http://schemas.openxmlformats.org/officeDocument/2006/relationships/header" Target="header71.xml"/><Relationship Id="rId553" Type="http://schemas.openxmlformats.org/officeDocument/2006/relationships/footer" Target="footer136.xml"/><Relationship Id="rId760" Type="http://schemas.openxmlformats.org/officeDocument/2006/relationships/footer" Target="footer199.xml"/><Relationship Id="rId1183" Type="http://schemas.openxmlformats.org/officeDocument/2006/relationships/hyperlink" Target="http://wyborcza.pl/7,75399,25321187,turcja-zawiesza-ofensywe-w-syrii-ale-do-pokoju-daleko.html" TargetMode="External"/><Relationship Id="rId1390" Type="http://schemas.openxmlformats.org/officeDocument/2006/relationships/header" Target="header359.xml"/><Relationship Id="rId2027" Type="http://schemas.openxmlformats.org/officeDocument/2006/relationships/hyperlink" Target="https://advance.lexis.com/api/document?collection=news&amp;id=urn:contentItem:5WJ0-4DK1-JCVT-R0PN-00000-00&amp;context=" TargetMode="External"/><Relationship Id="rId2234" Type="http://schemas.openxmlformats.org/officeDocument/2006/relationships/hyperlink" Target="https://advance.lexis.com/api/document?collection=news&amp;id=urn:contentItem:5WKF-J861-F09W-F1XB-00000-00&amp;context=" TargetMode="External"/><Relationship Id="rId2441" Type="http://schemas.openxmlformats.org/officeDocument/2006/relationships/hyperlink" Target="https://advance.lexis.com/api/document?id=urn:contentItem:614M-0P91-JCVT-R3WS-00000-00&amp;idtype=PID&amp;context=1516831" TargetMode="External"/><Relationship Id="rId206" Type="http://schemas.openxmlformats.org/officeDocument/2006/relationships/header" Target="header26.xml"/><Relationship Id="rId413" Type="http://schemas.openxmlformats.org/officeDocument/2006/relationships/footer" Target="footer90.xml"/><Relationship Id="rId1043" Type="http://schemas.openxmlformats.org/officeDocument/2006/relationships/hyperlink" Target="http://next.gazeta.pl/next/0,114763.html?tag=turcja" TargetMode="External"/><Relationship Id="rId4199" Type="http://schemas.openxmlformats.org/officeDocument/2006/relationships/hyperlink" Target="https://advance.lexis.com/api/document?id=urn:contentItem:5YWD-TG41-JCVT-R22M-00000-00&amp;idtype=PID&amp;context=1516831" TargetMode="External"/><Relationship Id="rId620" Type="http://schemas.openxmlformats.org/officeDocument/2006/relationships/footer" Target="footer157.xml"/><Relationship Id="rId1250" Type="http://schemas.openxmlformats.org/officeDocument/2006/relationships/footer" Target="footer307.xml"/><Relationship Id="rId2301" Type="http://schemas.openxmlformats.org/officeDocument/2006/relationships/hyperlink" Target="https://advance.lexis.com/api/document?id=urn:contentItem:60NT-RM61-F09W-F03M-00000-00&amp;idtype=PID&amp;context=1516831" TargetMode="External"/><Relationship Id="rId4059" Type="http://schemas.openxmlformats.org/officeDocument/2006/relationships/header" Target="header1067.xml"/><Relationship Id="rId1110" Type="http://schemas.openxmlformats.org/officeDocument/2006/relationships/header" Target="header267.xml"/><Relationship Id="rId4266" Type="http://schemas.openxmlformats.org/officeDocument/2006/relationships/hyperlink" Target="https://advance.lexis.com/api/document?id=urn:contentItem:603T-XXH1-JCVT-R21G-00000-00&amp;idtype=PID&amp;context=1516831" TargetMode="External"/><Relationship Id="rId4473" Type="http://schemas.openxmlformats.org/officeDocument/2006/relationships/header" Target="header1142.xml"/><Relationship Id="rId4680" Type="http://schemas.openxmlformats.org/officeDocument/2006/relationships/hyperlink" Target="https://www.metro.us/poland-to-announce-new/" TargetMode="External"/><Relationship Id="rId1927" Type="http://schemas.openxmlformats.org/officeDocument/2006/relationships/hyperlink" Target="https://advance.lexis.com/api/document?collection=news&amp;id=urn:contentItem:5W17-0PT1-DY2B-S023-00000-00&amp;context=" TargetMode="External"/><Relationship Id="rId3075" Type="http://schemas.openxmlformats.org/officeDocument/2006/relationships/header" Target="header803.xml"/><Relationship Id="rId3282" Type="http://schemas.openxmlformats.org/officeDocument/2006/relationships/footer" Target="footer864.xml"/><Relationship Id="rId4126" Type="http://schemas.openxmlformats.org/officeDocument/2006/relationships/header" Target="header1082.xml"/><Relationship Id="rId4333" Type="http://schemas.openxmlformats.org/officeDocument/2006/relationships/header" Target="header1101.xml"/><Relationship Id="rId4540" Type="http://schemas.openxmlformats.org/officeDocument/2006/relationships/hyperlink" Target="https://wyborcza.pl/7,75410,25850921,glinski-podal-planowana-kwote-na-odbudowe-kultury-to-suma-rowna.html" TargetMode="External"/><Relationship Id="rId2091" Type="http://schemas.openxmlformats.org/officeDocument/2006/relationships/hyperlink" Target="http://wiadomosci.gazeta.pl/wiadomosci/0,114916.html?tag=waldemar+pawlak" TargetMode="External"/><Relationship Id="rId3142" Type="http://schemas.openxmlformats.org/officeDocument/2006/relationships/footer" Target="footer823.xml"/><Relationship Id="rId4400" Type="http://schemas.openxmlformats.org/officeDocument/2006/relationships/hyperlink" Target="https://next.gazeta.pl/next/7,151003,25595130,5-lat-temu-frankowicze-mieli-swoj-czarny-czwartek-od-tego.html" TargetMode="External"/><Relationship Id="rId270" Type="http://schemas.openxmlformats.org/officeDocument/2006/relationships/header" Target="header47.xml"/><Relationship Id="rId3002" Type="http://schemas.openxmlformats.org/officeDocument/2006/relationships/hyperlink" Target="https://wiadomosci.gazeta.pl/wiadomosci/0,114916.html?tag=policja" TargetMode="External"/><Relationship Id="rId130" Type="http://schemas.openxmlformats.org/officeDocument/2006/relationships/hyperlink" Target="https://advance.lexis.com/api/document?id=urn:contentItem:61PM-01M1-JCVT-R54H-00000-00&amp;idtype=PID&amp;context=1516831" TargetMode="External"/><Relationship Id="rId3959" Type="http://schemas.openxmlformats.org/officeDocument/2006/relationships/hyperlink" Target="https://wiadomosci.gazeta.pl/wiadomosci/7,114883,26158449,juz-17-osob-zakazonych-po-imprezie-na-katamaranie-sanepid-zlozyl.html" TargetMode="External"/><Relationship Id="rId2768" Type="http://schemas.openxmlformats.org/officeDocument/2006/relationships/hyperlink" Target="https://next.gazeta.pl/next/7,151003,26248483,dlug-publiczny-polski-wystrzelil-w-2021-r-moze-dojsc-do-1-5.html" TargetMode="External"/><Relationship Id="rId2975" Type="http://schemas.openxmlformats.org/officeDocument/2006/relationships/header" Target="header772.xml"/><Relationship Id="rId3819" Type="http://schemas.openxmlformats.org/officeDocument/2006/relationships/footer" Target="footer990.xml"/><Relationship Id="rId947" Type="http://schemas.openxmlformats.org/officeDocument/2006/relationships/header" Target="header216.xml"/><Relationship Id="rId1577" Type="http://schemas.openxmlformats.org/officeDocument/2006/relationships/hyperlink" Target="https://advance.lexis.com/api/document?id=urn:contentItem:5VT2-M011-F09W-F0XR-00000-00&amp;idtype=PID&amp;context=1516831" TargetMode="External"/><Relationship Id="rId1784" Type="http://schemas.openxmlformats.org/officeDocument/2006/relationships/header" Target="header446.xml"/><Relationship Id="rId1991" Type="http://schemas.openxmlformats.org/officeDocument/2006/relationships/footer" Target="footer516.xml"/><Relationship Id="rId2628" Type="http://schemas.openxmlformats.org/officeDocument/2006/relationships/hyperlink" Target="https://advance.lexis.com/api/document?collection=news&amp;id=urn:contentItem:60T1-9GN1-F09W-F056-00000-00&amp;context=" TargetMode="External"/><Relationship Id="rId2835" Type="http://schemas.openxmlformats.org/officeDocument/2006/relationships/hyperlink" Target="https://next.gazeta.pl/next/7,151003,26310102,druga-fala-pandemii-w-czechach-statystyki-zakazen-wystrzelily.html" TargetMode="External"/><Relationship Id="rId4190" Type="http://schemas.openxmlformats.org/officeDocument/2006/relationships/hyperlink" Target="https://advance.lexis.com/api/document?id=urn:contentItem:5YS7-7HC1-JCVT-R2J2-00000-00&amp;idtype=PID&amp;context=1516831" TargetMode="External"/><Relationship Id="rId76" Type="http://schemas.openxmlformats.org/officeDocument/2006/relationships/hyperlink" Target="https://advance.lexis.com/api/document?id=urn:contentItem:61G6-VJP1-JCVT-R0MM-00000-00&amp;idtype=PID&amp;context=1516831" TargetMode="External"/><Relationship Id="rId807" Type="http://schemas.openxmlformats.org/officeDocument/2006/relationships/hyperlink" Target="https://advance.lexis.com/api/document?id=urn:contentItem:5XCV-N5K1-F09W-F2K5-00000-00&amp;idtype=PID&amp;context=1516831" TargetMode="External"/><Relationship Id="rId1437" Type="http://schemas.openxmlformats.org/officeDocument/2006/relationships/header" Target="header375.xml"/><Relationship Id="rId1644" Type="http://schemas.openxmlformats.org/officeDocument/2006/relationships/hyperlink" Target="https://advance.lexis.com/api/document?id=urn:contentItem:5WJ0-4DK1-JCVT-R0NX-00000-00&amp;idtype=PID&amp;context=1516831" TargetMode="External"/><Relationship Id="rId1851" Type="http://schemas.openxmlformats.org/officeDocument/2006/relationships/header" Target="header467.xml"/><Relationship Id="rId2902" Type="http://schemas.openxmlformats.org/officeDocument/2006/relationships/header" Target="header749.xml"/><Relationship Id="rId4050" Type="http://schemas.openxmlformats.org/officeDocument/2006/relationships/header" Target="header1064.xml"/><Relationship Id="rId1504" Type="http://schemas.openxmlformats.org/officeDocument/2006/relationships/header" Target="header398.xml"/><Relationship Id="rId1711" Type="http://schemas.openxmlformats.org/officeDocument/2006/relationships/hyperlink" Target="https://advance.lexis.com/api/document?collection=news&amp;id=urn:contentItem:5VNW-6S01-F09W-F12J-00000-00&amp;context=" TargetMode="External"/><Relationship Id="rId4867" Type="http://schemas.openxmlformats.org/officeDocument/2006/relationships/footer" Target="footer1265.xml"/><Relationship Id="rId3469" Type="http://schemas.openxmlformats.org/officeDocument/2006/relationships/header" Target="header881.xml"/><Relationship Id="rId3676" Type="http://schemas.openxmlformats.org/officeDocument/2006/relationships/header" Target="header949.xml"/><Relationship Id="rId597" Type="http://schemas.openxmlformats.org/officeDocument/2006/relationships/footer" Target="footer149.xml"/><Relationship Id="rId2278" Type="http://schemas.openxmlformats.org/officeDocument/2006/relationships/header" Target="header607.xml"/><Relationship Id="rId2485" Type="http://schemas.openxmlformats.org/officeDocument/2006/relationships/footer" Target="footer624.xml"/><Relationship Id="rId3329" Type="http://schemas.openxmlformats.org/officeDocument/2006/relationships/hyperlink" Target="https://advance.lexis.com/api/document?id=urn:contentItem:6071-GP81-JCVT-R1BH-00000-00&amp;idtype=PID&amp;context=1516831" TargetMode="External"/><Relationship Id="rId3883" Type="http://schemas.openxmlformats.org/officeDocument/2006/relationships/footer" Target="footer1012.xml"/><Relationship Id="rId4727" Type="http://schemas.openxmlformats.org/officeDocument/2006/relationships/footer" Target="footer1221.xml"/><Relationship Id="rId4934" Type="http://schemas.openxmlformats.org/officeDocument/2006/relationships/footer" Target="footer1288.xml"/><Relationship Id="rId457" Type="http://schemas.openxmlformats.org/officeDocument/2006/relationships/footer" Target="footer104.xml"/><Relationship Id="rId1087" Type="http://schemas.openxmlformats.org/officeDocument/2006/relationships/header" Target="header259.xml"/><Relationship Id="rId1294" Type="http://schemas.openxmlformats.org/officeDocument/2006/relationships/hyperlink" Target="https://wyborcza.pl/7,75399,25233421,rumunka-kovesi-na-czele-prokuratury-europejskiej-za-walke-z.html" TargetMode="External"/><Relationship Id="rId2138" Type="http://schemas.openxmlformats.org/officeDocument/2006/relationships/footer" Target="footer560.xml"/><Relationship Id="rId2692" Type="http://schemas.openxmlformats.org/officeDocument/2006/relationships/footer" Target="footer683.xml"/><Relationship Id="rId3536" Type="http://schemas.openxmlformats.org/officeDocument/2006/relationships/hyperlink" Target="https://www.foxnews.com/politics/trump-vows-protect-statues-us-presidents-jesus-christ" TargetMode="External"/><Relationship Id="rId3743" Type="http://schemas.openxmlformats.org/officeDocument/2006/relationships/hyperlink" Target="https://advance.lexis.com/api/document?collection=news&amp;id=urn:contentItem:60B1-3771-F09W-F4VC-00000-00&amp;context=" TargetMode="External"/><Relationship Id="rId3950" Type="http://schemas.openxmlformats.org/officeDocument/2006/relationships/hyperlink" Target="https://wiadomosci.gazeta.pl/wiadomosci/7,114881,26156117,wegry-60-dziennikarzy-sklada-rezygnacje-najwiekszy-niezalezny.html" TargetMode="External"/><Relationship Id="rId664" Type="http://schemas.openxmlformats.org/officeDocument/2006/relationships/header" Target="header171.xml"/><Relationship Id="rId871" Type="http://schemas.openxmlformats.org/officeDocument/2006/relationships/hyperlink" Target="https://advance.lexis.com/api/document?id=urn:contentItem:5XYV-G001-F09W-F14M-00000-00&amp;idtype=PID&amp;context=1516831" TargetMode="External"/><Relationship Id="rId2345" Type="http://schemas.openxmlformats.org/officeDocument/2006/relationships/hyperlink" Target="https://advance.lexis.com/api/document?id=urn:contentItem:60SS-JMR1-JBK9-24HC-00000-00&amp;idtype=PID&amp;context=1516831" TargetMode="External"/><Relationship Id="rId2552" Type="http://schemas.openxmlformats.org/officeDocument/2006/relationships/header" Target="header642.xml"/><Relationship Id="rId3603" Type="http://schemas.openxmlformats.org/officeDocument/2006/relationships/hyperlink" Target="https://next.gazeta.pl/next/7,151003,26058497,wielki-skandal-w-niemczech-firma-wirecard-zgubila-2-mld-euro.html" TargetMode="External"/><Relationship Id="rId3810" Type="http://schemas.openxmlformats.org/officeDocument/2006/relationships/hyperlink" Target="https://wroclaw.wyborcza.pl/wroclaw/7,35771,24955592,piotr-rybak-w-sadzie-przeciwko-miastu-bo-rozwiazalo-marsz-narodowcow.html" TargetMode="External"/><Relationship Id="rId317" Type="http://schemas.openxmlformats.org/officeDocument/2006/relationships/hyperlink" Target="https://advance.lexis.com/api/document?collection=news&amp;id=urn:contentItem:61G6-VJP1-JCVT-R0P5-00000-00&amp;context=" TargetMode="External"/><Relationship Id="rId524" Type="http://schemas.openxmlformats.org/officeDocument/2006/relationships/hyperlink" Target="https://wyborcza.biz/biznes/7,177151,26583350,orlen-przejmuje-polska-press-medialny-koncern-pis.html" TargetMode="External"/><Relationship Id="rId731" Type="http://schemas.openxmlformats.org/officeDocument/2006/relationships/hyperlink" Target="https://www.ema.europa.eu/en/news/ema-recommends-covid-19-vaccine-moderna-authorisation-eu" TargetMode="External"/><Relationship Id="rId1154" Type="http://schemas.openxmlformats.org/officeDocument/2006/relationships/hyperlink" Target="https://advance.lexis.com/api/document?collection=news&amp;id=urn:contentItem:5XGV-7N31-JCVT-R358-00000-00&amp;context=" TargetMode="External"/><Relationship Id="rId1361" Type="http://schemas.openxmlformats.org/officeDocument/2006/relationships/footer" Target="footer347.xml"/><Relationship Id="rId2205" Type="http://schemas.openxmlformats.org/officeDocument/2006/relationships/hyperlink" Target="http://wiadomosci.gazeta.pl/wiadomosci/7,114881,25000400,europarlament-zdecydowal-ursula-von-der-leyen-nowa-szefowa.html" TargetMode="External"/><Relationship Id="rId2412" Type="http://schemas.openxmlformats.org/officeDocument/2006/relationships/hyperlink" Target="https://advance.lexis.com/api/document?id=urn:contentItem:611D-DYY1-F09W-F002-00000-00&amp;idtype=PID&amp;context=1516831" TargetMode="External"/><Relationship Id="rId1014" Type="http://schemas.openxmlformats.org/officeDocument/2006/relationships/footer" Target="footer238.xml"/><Relationship Id="rId1221" Type="http://schemas.openxmlformats.org/officeDocument/2006/relationships/header" Target="header302.xml"/><Relationship Id="rId4377" Type="http://schemas.openxmlformats.org/officeDocument/2006/relationships/hyperlink" Target="https://next.gazeta.pl/next/7,173953,25784542,koronawirus-rzad-zacheca-do-placenia-kartami-pieniedzy-w.html" TargetMode="External"/><Relationship Id="rId4584" Type="http://schemas.openxmlformats.org/officeDocument/2006/relationships/header" Target="header1175.xml"/><Relationship Id="rId4791" Type="http://schemas.openxmlformats.org/officeDocument/2006/relationships/footer" Target="footer1239.xml"/><Relationship Id="rId3186" Type="http://schemas.openxmlformats.org/officeDocument/2006/relationships/header" Target="header835.xml"/><Relationship Id="rId3393" Type="http://schemas.openxmlformats.org/officeDocument/2006/relationships/hyperlink" Target="https://advance.lexis.com/api/document?id=urn:contentItem:60FF-1XS1-F09W-F187-00000-00&amp;idtype=PID&amp;context=1516831" TargetMode="External"/><Relationship Id="rId4237" Type="http://schemas.openxmlformats.org/officeDocument/2006/relationships/hyperlink" Target="https://advance.lexis.com/api/document?id=urn:contentItem:600M-C461-F09W-F21W-00000-00&amp;idtype=PID&amp;context=1516831" TargetMode="External"/><Relationship Id="rId4444" Type="http://schemas.openxmlformats.org/officeDocument/2006/relationships/hyperlink" Target="https://wiadomosci.gazeta.pl/wiadomosci/7,173952,25825335,mateusz-morawiecki-w-sejmie-unia-europejska-nie-dala-eurocenta.html" TargetMode="External"/><Relationship Id="rId4651" Type="http://schemas.openxmlformats.org/officeDocument/2006/relationships/footer" Target="footer1198.xml"/><Relationship Id="rId3046" Type="http://schemas.openxmlformats.org/officeDocument/2006/relationships/hyperlink" Target="https://next.gazeta.pl/next/0,114763.html?tag=unia+europejska" TargetMode="External"/><Relationship Id="rId3253" Type="http://schemas.openxmlformats.org/officeDocument/2006/relationships/header" Target="header855.xml"/><Relationship Id="rId3460" Type="http://schemas.openxmlformats.org/officeDocument/2006/relationships/header" Target="header877.xml"/><Relationship Id="rId4304" Type="http://schemas.openxmlformats.org/officeDocument/2006/relationships/header" Target="header1092.xml"/><Relationship Id="rId174" Type="http://schemas.openxmlformats.org/officeDocument/2006/relationships/header" Target="header14.xml"/><Relationship Id="rId381" Type="http://schemas.openxmlformats.org/officeDocument/2006/relationships/header" Target="header81.xml"/><Relationship Id="rId2062" Type="http://schemas.openxmlformats.org/officeDocument/2006/relationships/footer" Target="footer536.xml"/><Relationship Id="rId3113" Type="http://schemas.openxmlformats.org/officeDocument/2006/relationships/hyperlink" Target="https://wiadomosci.gazeta.pl/wiadomosci/0,114916.html?tag=zbigniew+rau" TargetMode="External"/><Relationship Id="rId4511" Type="http://schemas.openxmlformats.org/officeDocument/2006/relationships/hyperlink" Target="https://www.gazetapolska.pl/22066-krzyz-morowy-potega-karawaki" TargetMode="External"/><Relationship Id="rId241" Type="http://schemas.openxmlformats.org/officeDocument/2006/relationships/hyperlink" Target="https://next.gazeta.pl/next/0,114763.html?tag=donald+trump" TargetMode="External"/><Relationship Id="rId3320" Type="http://schemas.openxmlformats.org/officeDocument/2006/relationships/hyperlink" Target="https://advance.lexis.com/api/document?id=urn:contentItem:6071-GP81-JCVT-R180-00000-00&amp;idtype=PID&amp;context=1516831" TargetMode="External"/><Relationship Id="rId2879" Type="http://schemas.openxmlformats.org/officeDocument/2006/relationships/header" Target="header742.xml"/><Relationship Id="rId101" Type="http://schemas.openxmlformats.org/officeDocument/2006/relationships/hyperlink" Target="https://advance.lexis.com/api/document?id=urn:contentItem:61KD-D8G1-JCVT-R057-00000-00&amp;idtype=PID&amp;context=1516831" TargetMode="External"/><Relationship Id="rId1688" Type="http://schemas.openxmlformats.org/officeDocument/2006/relationships/hyperlink" Target="https://advance.lexis.com/api/document?id=urn:contentItem:5WKF-J861-F09W-F1Y0-00000-00&amp;idtype=PID&amp;context=1516831" TargetMode="External"/><Relationship Id="rId1895" Type="http://schemas.openxmlformats.org/officeDocument/2006/relationships/header" Target="header478.xml"/><Relationship Id="rId2739" Type="http://schemas.openxmlformats.org/officeDocument/2006/relationships/header" Target="header701.xml"/><Relationship Id="rId2946" Type="http://schemas.openxmlformats.org/officeDocument/2006/relationships/footer" Target="footer761.xml"/><Relationship Id="rId4094" Type="http://schemas.openxmlformats.org/officeDocument/2006/relationships/hyperlink" Target="https://next.gazeta.pl/next/7,173953,26192183,litwa-lotwa-i-estonia-wprowadzaja-obostrzenia-14-dniowa-kwarantanna.html" TargetMode="External"/><Relationship Id="rId918" Type="http://schemas.openxmlformats.org/officeDocument/2006/relationships/footer" Target="footer206.xml"/><Relationship Id="rId1548" Type="http://schemas.openxmlformats.org/officeDocument/2006/relationships/footer" Target="footer412.xml"/><Relationship Id="rId1755" Type="http://schemas.openxmlformats.org/officeDocument/2006/relationships/footer" Target="footer435.xml"/><Relationship Id="rId4161" Type="http://schemas.openxmlformats.org/officeDocument/2006/relationships/hyperlink" Target="https://advance.lexis.com/api/document?id=urn:contentItem:5YHV-8R31-JCVT-R199-00000-00&amp;idtype=PID&amp;context=1516831" TargetMode="External"/><Relationship Id="rId1408" Type="http://schemas.openxmlformats.org/officeDocument/2006/relationships/footer" Target="footer366.xml"/><Relationship Id="rId1962" Type="http://schemas.openxmlformats.org/officeDocument/2006/relationships/hyperlink" Target="https://advance.lexis.com/api/document?collection=news&amp;id=urn:contentItem:5W17-0PT1-DY2B-S029-00000-00&amp;context=" TargetMode="External"/><Relationship Id="rId2806" Type="http://schemas.openxmlformats.org/officeDocument/2006/relationships/header" Target="header720.xml"/><Relationship Id="rId4021" Type="http://schemas.openxmlformats.org/officeDocument/2006/relationships/hyperlink" Target="https://advance.lexis.com/api/document?collection=news&amp;id=urn:contentItem:60JM-5YK1-JCVT-R53M-00000-00&amp;context=" TargetMode="External"/><Relationship Id="rId47" Type="http://schemas.openxmlformats.org/officeDocument/2006/relationships/hyperlink" Target="https://advance.lexis.com/api/document?id=urn:contentItem:61G6-VJP1-JCVT-R0RV-00000-00&amp;idtype=PID&amp;context=1516831" TargetMode="External"/><Relationship Id="rId1615" Type="http://schemas.openxmlformats.org/officeDocument/2006/relationships/hyperlink" Target="https://advance.lexis.com/api/document?id=urn:contentItem:5W17-0PT1-DY2B-S02P-00000-00&amp;idtype=PID&amp;context=1516831" TargetMode="External"/><Relationship Id="rId1822" Type="http://schemas.openxmlformats.org/officeDocument/2006/relationships/hyperlink" Target="https://advance.lexis.com/api/document?collection=news&amp;id=urn:contentItem:5VX8-5NP1-F09W-F01B-00000-00&amp;context=" TargetMode="External"/><Relationship Id="rId4978" Type="http://schemas.openxmlformats.org/officeDocument/2006/relationships/header" Target="header1303.xml"/><Relationship Id="rId3787" Type="http://schemas.openxmlformats.org/officeDocument/2006/relationships/footer" Target="footer983.xml"/><Relationship Id="rId3994" Type="http://schemas.openxmlformats.org/officeDocument/2006/relationships/hyperlink" Target="https://wiadomosci.gazeta.pl/wiadomosci/14,166794,26196650.html" TargetMode="External"/><Relationship Id="rId4838" Type="http://schemas.openxmlformats.org/officeDocument/2006/relationships/footer" Target="footer1254.xml"/><Relationship Id="rId2389" Type="http://schemas.openxmlformats.org/officeDocument/2006/relationships/hyperlink" Target="https://advance.lexis.com/api/document?id=urn:contentItem:60X6-W8C1-JCVT-R1T8-00000-00&amp;idtype=PID&amp;context=1516831" TargetMode="External"/><Relationship Id="rId2596" Type="http://schemas.openxmlformats.org/officeDocument/2006/relationships/hyperlink" Target="https://warszawa.wyborcza.pl/warszawa/7,54420,26036015,andrzej-duda-oglosil-karte-rodziny-w-restauracji-na-terenie.html" TargetMode="External"/><Relationship Id="rId3647" Type="http://schemas.openxmlformats.org/officeDocument/2006/relationships/footer" Target="footer938.xml"/><Relationship Id="rId3854" Type="http://schemas.openxmlformats.org/officeDocument/2006/relationships/footer" Target="footer1003.xml"/><Relationship Id="rId4905" Type="http://schemas.openxmlformats.org/officeDocument/2006/relationships/footer" Target="footer1279.xml"/><Relationship Id="rId568" Type="http://schemas.openxmlformats.org/officeDocument/2006/relationships/footer" Target="footer141.xml"/><Relationship Id="rId775" Type="http://schemas.openxmlformats.org/officeDocument/2006/relationships/hyperlink" Target="https://advance.lexis.com/api/document?id=urn:contentItem:5WTV-NRF1-F09W-F116-00000-00&amp;idtype=PID&amp;context=1516831" TargetMode="External"/><Relationship Id="rId982" Type="http://schemas.openxmlformats.org/officeDocument/2006/relationships/header" Target="header228.xml"/><Relationship Id="rId1198" Type="http://schemas.openxmlformats.org/officeDocument/2006/relationships/footer" Target="footer293.xml"/><Relationship Id="rId2249" Type="http://schemas.openxmlformats.org/officeDocument/2006/relationships/footer" Target="footer596.xml"/><Relationship Id="rId2456" Type="http://schemas.openxmlformats.org/officeDocument/2006/relationships/hyperlink" Target="https://advance.lexis.com/api/document?id=urn:contentItem:614M-0P91-JCVT-R3VR-00000-00&amp;idtype=PID&amp;context=1516831" TargetMode="External"/><Relationship Id="rId2663" Type="http://schemas.openxmlformats.org/officeDocument/2006/relationships/header" Target="header675.xml"/><Relationship Id="rId2870" Type="http://schemas.openxmlformats.org/officeDocument/2006/relationships/header" Target="header740.xml"/><Relationship Id="rId3507" Type="http://schemas.openxmlformats.org/officeDocument/2006/relationships/hyperlink" Target="https://advance.lexis.com/api/document?collection=news&amp;id=urn:contentItem:606T-HMP1-F09W-F36P-00000-00&amp;context=" TargetMode="External"/><Relationship Id="rId3714" Type="http://schemas.openxmlformats.org/officeDocument/2006/relationships/header" Target="header960.xml"/><Relationship Id="rId3921" Type="http://schemas.openxmlformats.org/officeDocument/2006/relationships/footer" Target="footer1024.xml"/><Relationship Id="rId428" Type="http://schemas.openxmlformats.org/officeDocument/2006/relationships/footer" Target="footer96.xml"/><Relationship Id="rId635" Type="http://schemas.openxmlformats.org/officeDocument/2006/relationships/footer" Target="footer164.xml"/><Relationship Id="rId842" Type="http://schemas.openxmlformats.org/officeDocument/2006/relationships/hyperlink" Target="https://advance.lexis.com/api/document?id=urn:contentItem:5XM1-21T1-DY2B-S1B1-00000-00&amp;idtype=PID&amp;context=1516831" TargetMode="External"/><Relationship Id="rId1058" Type="http://schemas.openxmlformats.org/officeDocument/2006/relationships/hyperlink" Target="http://wiadomosci.gazeta.pl/wiadomosci/7,143907,25303593,wybory-parlamentarne-2019-koalicja-obywatelska-po-ogloszeniu.html" TargetMode="External"/><Relationship Id="rId1265" Type="http://schemas.openxmlformats.org/officeDocument/2006/relationships/footer" Target="footer314.xml"/><Relationship Id="rId1472" Type="http://schemas.openxmlformats.org/officeDocument/2006/relationships/footer" Target="footer386.xml"/><Relationship Id="rId2109" Type="http://schemas.openxmlformats.org/officeDocument/2006/relationships/footer" Target="footer551.xml"/><Relationship Id="rId2316" Type="http://schemas.openxmlformats.org/officeDocument/2006/relationships/hyperlink" Target="https://advance.lexis.com/api/document?id=urn:contentItem:60NT-RM61-F09W-F012-00000-00&amp;idtype=PID&amp;context=1516831" TargetMode="External"/><Relationship Id="rId2523" Type="http://schemas.openxmlformats.org/officeDocument/2006/relationships/hyperlink" Target="https://wpolityce.pl/polityka/514545-tylko-u-nas-wierzchowski-o-swoim-odwolaniu-czy-to-zemsta" TargetMode="External"/><Relationship Id="rId2730" Type="http://schemas.openxmlformats.org/officeDocument/2006/relationships/footer" Target="footer698.xml"/><Relationship Id="rId702" Type="http://schemas.openxmlformats.org/officeDocument/2006/relationships/hyperlink" Target="https://advance.lexis.com/api/document?collection=news&amp;id=urn:contentItem:61PM-01M1-JCVT-R547-00000-00&amp;context=" TargetMode="External"/><Relationship Id="rId1125" Type="http://schemas.openxmlformats.org/officeDocument/2006/relationships/footer" Target="footer273.xml"/><Relationship Id="rId1332" Type="http://schemas.openxmlformats.org/officeDocument/2006/relationships/header" Target="header338.xml"/><Relationship Id="rId4488" Type="http://schemas.openxmlformats.org/officeDocument/2006/relationships/header" Target="header1148.xml"/><Relationship Id="rId4695" Type="http://schemas.openxmlformats.org/officeDocument/2006/relationships/footer" Target="footer1211.xml"/><Relationship Id="rId3297" Type="http://schemas.openxmlformats.org/officeDocument/2006/relationships/footer" Target="footer870.xml"/><Relationship Id="rId4348" Type="http://schemas.openxmlformats.org/officeDocument/2006/relationships/hyperlink" Target="https://advance.lexis.com/api/document?collection=news&amp;id=urn:contentItem:5YDM-JBY1-F09W-F2HY-00000-00&amp;context=" TargetMode="External"/><Relationship Id="rId3157" Type="http://schemas.openxmlformats.org/officeDocument/2006/relationships/footer" Target="footer827.xml"/><Relationship Id="rId4555" Type="http://schemas.openxmlformats.org/officeDocument/2006/relationships/header" Target="header1166.xml"/><Relationship Id="rId4762" Type="http://schemas.openxmlformats.org/officeDocument/2006/relationships/header" Target="header1231.xml"/><Relationship Id="rId285" Type="http://schemas.openxmlformats.org/officeDocument/2006/relationships/hyperlink" Target="https://advance.lexis.com/api/document?collection=news&amp;id=urn:contentItem:61C1-8PC1-JCVT-R0J2-00000-00&amp;context=" TargetMode="External"/><Relationship Id="rId3364" Type="http://schemas.openxmlformats.org/officeDocument/2006/relationships/hyperlink" Target="https://advance.lexis.com/api/document?id=urn:contentItem:60B7-2J61-JCVT-R00F-00000-00&amp;idtype=PID&amp;context=1516831" TargetMode="External"/><Relationship Id="rId3571" Type="http://schemas.openxmlformats.org/officeDocument/2006/relationships/hyperlink" Target="https://advance.lexis.com/api/document?collection=news&amp;id=urn:contentItem:6071-GP81-JCVT-R188-00000-00&amp;context=" TargetMode="External"/><Relationship Id="rId4208" Type="http://schemas.openxmlformats.org/officeDocument/2006/relationships/hyperlink" Target="https://advance.lexis.com/api/document?id=urn:contentItem:5YWD-TG41-JCVT-R203-00000-00&amp;idtype=PID&amp;context=1516831" TargetMode="External"/><Relationship Id="rId4415" Type="http://schemas.openxmlformats.org/officeDocument/2006/relationships/hyperlink" Target="https://wiadomosci.gazeta.pl/wiadomosci/7,173952,25785131,wlochy-w-powodu-koronawirusa-nie-zyje-juz-ponad-1000-osob.html" TargetMode="External"/><Relationship Id="rId4622" Type="http://schemas.openxmlformats.org/officeDocument/2006/relationships/footer" Target="footer1186.xml"/><Relationship Id="rId492" Type="http://schemas.openxmlformats.org/officeDocument/2006/relationships/hyperlink" Target="https://wyborcza.pl/7,82983,26543655,kontruchwala-senatu-pis-raza-sformulowania-rzad-pis-grozba.html" TargetMode="External"/><Relationship Id="rId2173" Type="http://schemas.openxmlformats.org/officeDocument/2006/relationships/header" Target="header571.xml"/><Relationship Id="rId2380" Type="http://schemas.openxmlformats.org/officeDocument/2006/relationships/hyperlink" Target="https://advance.lexis.com/api/document?id=urn:contentItem:60X6-W8C1-JCVT-R1V2-00000-00&amp;idtype=PID&amp;context=1516831" TargetMode="External"/><Relationship Id="rId3017" Type="http://schemas.openxmlformats.org/officeDocument/2006/relationships/footer" Target="footer786.xml"/><Relationship Id="rId3224" Type="http://schemas.openxmlformats.org/officeDocument/2006/relationships/hyperlink" Target="https://wyborcza.pl/7,75398,26423118,giertych-nie-jest-podejrzanym-pelnomocnicy-zawiadamiaja-sad.html" TargetMode="External"/><Relationship Id="rId3431" Type="http://schemas.openxmlformats.org/officeDocument/2006/relationships/hyperlink" Target="https://advance.lexis.com/api/document?id=urn:contentItem:60JM-5YK1-JCVT-R55D-00000-00&amp;idtype=PID&amp;context=1516831" TargetMode="External"/><Relationship Id="rId145" Type="http://schemas.openxmlformats.org/officeDocument/2006/relationships/header" Target="header3.xml"/><Relationship Id="rId352" Type="http://schemas.openxmlformats.org/officeDocument/2006/relationships/header" Target="header73.xml"/><Relationship Id="rId2033" Type="http://schemas.openxmlformats.org/officeDocument/2006/relationships/header" Target="header528.xml"/><Relationship Id="rId2240" Type="http://schemas.openxmlformats.org/officeDocument/2006/relationships/header" Target="header593.xml"/><Relationship Id="rId212" Type="http://schemas.openxmlformats.org/officeDocument/2006/relationships/header" Target="header28.xml"/><Relationship Id="rId1799" Type="http://schemas.openxmlformats.org/officeDocument/2006/relationships/header" Target="header452.xml"/><Relationship Id="rId2100" Type="http://schemas.openxmlformats.org/officeDocument/2006/relationships/header" Target="header548.xml"/><Relationship Id="rId4065" Type="http://schemas.openxmlformats.org/officeDocument/2006/relationships/hyperlink" Target="https://wiadomosci.gazeta.pl/wiadomosci/7,114881,26189718,bialorus-opozycyjnej-kandydatce-uniemozliwiono-wiec-dokonano.html" TargetMode="External"/><Relationship Id="rId4272" Type="http://schemas.openxmlformats.org/officeDocument/2006/relationships/hyperlink" Target="https://advance.lexis.com/api/document?id=urn:contentItem:603T-XXH1-JCVT-R21J-00000-00&amp;idtype=PID&amp;context=1516831" TargetMode="External"/><Relationship Id="rId1659" Type="http://schemas.openxmlformats.org/officeDocument/2006/relationships/hyperlink" Target="https://advance.lexis.com/api/document?id=urn:contentItem:5WJ5-HW31-JCVT-R3NM-00000-00&amp;idtype=PID&amp;context=1516831" TargetMode="External"/><Relationship Id="rId1866" Type="http://schemas.openxmlformats.org/officeDocument/2006/relationships/header" Target="header472.xml"/><Relationship Id="rId2917" Type="http://schemas.openxmlformats.org/officeDocument/2006/relationships/hyperlink" Target="https://advance.lexis.com/api/document?collection=news&amp;id=urn:contentItem:60X6-W8C1-JCVT-R1TV-00000-00&amp;context=" TargetMode="External"/><Relationship Id="rId3081" Type="http://schemas.openxmlformats.org/officeDocument/2006/relationships/hyperlink" Target="https://wroclaw.wyborcza.pl/wroclaw/7,35771,26370277,poslowie-ko-kontroluja-jak-urzednicy-sa-przygotowani-do-walki.html" TargetMode="External"/><Relationship Id="rId4132" Type="http://schemas.openxmlformats.org/officeDocument/2006/relationships/hyperlink" Target="https://advance.lexis.com/api/document?id=urn:contentItem:5Y9F-5581-JCVT-R4BH-00000-00&amp;idtype=PID&amp;context=1516831" TargetMode="External"/><Relationship Id="rId1519" Type="http://schemas.openxmlformats.org/officeDocument/2006/relationships/hyperlink" Target="https://www.facebook.com/plugins/video.php?href=https%3A%2F%2Fwww.facebook.com%2Fwyborcza%2Fvideos%2F188432492403867%2F&amp;show_text=1&amp;width=560" TargetMode="External"/><Relationship Id="rId1726" Type="http://schemas.openxmlformats.org/officeDocument/2006/relationships/hyperlink" Target="http://next.gazeta.pl/next/7,151003,24454539,gazociagowi-nord-stream-2-troche-trudniej-ale-moze-budowac.html" TargetMode="External"/><Relationship Id="rId1933" Type="http://schemas.openxmlformats.org/officeDocument/2006/relationships/footer" Target="footer492.xml"/><Relationship Id="rId18" Type="http://schemas.openxmlformats.org/officeDocument/2006/relationships/hyperlink" Target="https://advance.lexis.com/api/document?id=urn:contentItem:618G-08G1-JCVT-R202-00000-00&amp;idtype=PID&amp;context=1516831" TargetMode="External"/><Relationship Id="rId3898" Type="http://schemas.openxmlformats.org/officeDocument/2006/relationships/header" Target="header1019.xml"/><Relationship Id="rId4949" Type="http://schemas.openxmlformats.org/officeDocument/2006/relationships/header" Target="header1294.xml"/><Relationship Id="rId3758" Type="http://schemas.openxmlformats.org/officeDocument/2006/relationships/header" Target="header974.xml"/><Relationship Id="rId3965" Type="http://schemas.openxmlformats.org/officeDocument/2006/relationships/footer" Target="footer1041.xml"/><Relationship Id="rId4809" Type="http://schemas.openxmlformats.org/officeDocument/2006/relationships/header" Target="header1245.xml"/><Relationship Id="rId679" Type="http://schemas.openxmlformats.org/officeDocument/2006/relationships/hyperlink" Target="https://wyborcza.pl/0,166389,25016698.html" TargetMode="External"/><Relationship Id="rId886" Type="http://schemas.openxmlformats.org/officeDocument/2006/relationships/hyperlink" Target="https://advance.lexis.com/api/document?id=urn:contentItem:5Y32-1PR1-JCVT-R1XK-00000-00&amp;idtype=PID&amp;context=1516831" TargetMode="External"/><Relationship Id="rId2567" Type="http://schemas.openxmlformats.org/officeDocument/2006/relationships/hyperlink" Target="https://www.nytimes.com/2020/08/20/opinion/stock-market-unemployment.html?action=click&amp;module=Opinion&amp;pgtype=Homepage" TargetMode="External"/><Relationship Id="rId2774" Type="http://schemas.openxmlformats.org/officeDocument/2006/relationships/footer" Target="footer711.xml"/><Relationship Id="rId3618" Type="http://schemas.openxmlformats.org/officeDocument/2006/relationships/footer" Target="footer929.xml"/><Relationship Id="rId2" Type="http://schemas.openxmlformats.org/officeDocument/2006/relationships/settings" Target="settings.xml"/><Relationship Id="rId539" Type="http://schemas.openxmlformats.org/officeDocument/2006/relationships/hyperlink" Target="https://advance.lexis.com/api/document?collection=news&amp;id=urn:contentItem:61KD-D8G1-JCVT-R027-00000-00&amp;context=" TargetMode="External"/><Relationship Id="rId746" Type="http://schemas.openxmlformats.org/officeDocument/2006/relationships/footer" Target="footer195.xml"/><Relationship Id="rId1169" Type="http://schemas.openxmlformats.org/officeDocument/2006/relationships/header" Target="header286.xml"/><Relationship Id="rId1376" Type="http://schemas.openxmlformats.org/officeDocument/2006/relationships/footer" Target="footer353.xml"/><Relationship Id="rId1583" Type="http://schemas.openxmlformats.org/officeDocument/2006/relationships/hyperlink" Target="https://advance.lexis.com/api/document?id=urn:contentItem:5VT2-M011-F09W-F0XH-00000-00&amp;idtype=PID&amp;context=1516831" TargetMode="External"/><Relationship Id="rId2427" Type="http://schemas.openxmlformats.org/officeDocument/2006/relationships/hyperlink" Target="https://advance.lexis.com/api/document?id=urn:contentItem:611D-DYX1-F09W-F54W-00000-00&amp;idtype=PID&amp;context=1516831" TargetMode="External"/><Relationship Id="rId2981" Type="http://schemas.openxmlformats.org/officeDocument/2006/relationships/hyperlink" Target="https://advance.lexis.com/api/document?collection=news&amp;id=urn:contentItem:60X6-W8C1-JCVT-R1YM-00000-00&amp;context=" TargetMode="External"/><Relationship Id="rId3825" Type="http://schemas.openxmlformats.org/officeDocument/2006/relationships/header" Target="header993.xml"/><Relationship Id="rId953" Type="http://schemas.openxmlformats.org/officeDocument/2006/relationships/footer" Target="footer218.xml"/><Relationship Id="rId1029" Type="http://schemas.openxmlformats.org/officeDocument/2006/relationships/header" Target="header244.xml"/><Relationship Id="rId1236" Type="http://schemas.openxmlformats.org/officeDocument/2006/relationships/hyperlink" Target="http://next.gazeta.pl/next/7,151003,25374956,brexit-coraz-wiecej-polakow-mysli-o-powrocie-z-wielkiej-brytanii.html" TargetMode="External"/><Relationship Id="rId1790" Type="http://schemas.openxmlformats.org/officeDocument/2006/relationships/hyperlink" Target="https://advance.lexis.com/api/document?collection=news&amp;id=urn:contentItem:5VT2-M011-F09W-F0YB-00000-00&amp;context=" TargetMode="External"/><Relationship Id="rId2634" Type="http://schemas.openxmlformats.org/officeDocument/2006/relationships/header" Target="header666.xml"/><Relationship Id="rId2841" Type="http://schemas.openxmlformats.org/officeDocument/2006/relationships/header" Target="header729.xml"/><Relationship Id="rId82" Type="http://schemas.openxmlformats.org/officeDocument/2006/relationships/hyperlink" Target="https://advance.lexis.com/api/document?id=urn:contentItem:61G6-VJP1-JCVT-R0T4-00000-00&amp;idtype=PID&amp;context=1516831" TargetMode="External"/><Relationship Id="rId606" Type="http://schemas.openxmlformats.org/officeDocument/2006/relationships/footer" Target="footer152.xml"/><Relationship Id="rId813" Type="http://schemas.openxmlformats.org/officeDocument/2006/relationships/hyperlink" Target="https://advance.lexis.com/api/document?id=urn:contentItem:5XCV-N5K1-F09W-F2KB-00000-00&amp;idtype=PID&amp;context=1516831" TargetMode="External"/><Relationship Id="rId1443" Type="http://schemas.openxmlformats.org/officeDocument/2006/relationships/footer" Target="footer377.xml"/><Relationship Id="rId1650" Type="http://schemas.openxmlformats.org/officeDocument/2006/relationships/hyperlink" Target="https://advance.lexis.com/api/document?id=urn:contentItem:5WJ5-HW31-JCVT-R3MS-00000-00&amp;idtype=PID&amp;context=1516831" TargetMode="External"/><Relationship Id="rId2701" Type="http://schemas.openxmlformats.org/officeDocument/2006/relationships/footer" Target="footer687.xml"/><Relationship Id="rId4599" Type="http://schemas.openxmlformats.org/officeDocument/2006/relationships/header" Target="header1181.xml"/><Relationship Id="rId1303" Type="http://schemas.openxmlformats.org/officeDocument/2006/relationships/header" Target="header329.xml"/><Relationship Id="rId1510" Type="http://schemas.openxmlformats.org/officeDocument/2006/relationships/header" Target="header400.xml"/><Relationship Id="rId4459" Type="http://schemas.openxmlformats.org/officeDocument/2006/relationships/footer" Target="footer1135.xml"/><Relationship Id="rId4666" Type="http://schemas.openxmlformats.org/officeDocument/2006/relationships/header" Target="header1203.xml"/><Relationship Id="rId4873" Type="http://schemas.openxmlformats.org/officeDocument/2006/relationships/hyperlink" Target="https://csm.org.pl/analiza-csm-narodowe-systemy-pomocy-gospodarczej-po-covid-19/" TargetMode="External"/><Relationship Id="rId3268" Type="http://schemas.openxmlformats.org/officeDocument/2006/relationships/hyperlink" Target="https://advance.lexis.com/api/document?collection=news&amp;id=urn:contentItem:614M-0P91-JCVT-R3WP-00000-00&amp;context=" TargetMode="External"/><Relationship Id="rId3475" Type="http://schemas.openxmlformats.org/officeDocument/2006/relationships/hyperlink" Target="https://advance.lexis.com/api/document?collection=news&amp;id=urn:contentItem:6071-GP81-JCVT-R19X-00000-00&amp;context=" TargetMode="External"/><Relationship Id="rId3682" Type="http://schemas.openxmlformats.org/officeDocument/2006/relationships/hyperlink" Target="https://advance.lexis.com/api/document?collection=news&amp;id=urn:contentItem:6071-GP81-JCVT-R1C2-00000-00&amp;context=" TargetMode="External"/><Relationship Id="rId4319" Type="http://schemas.openxmlformats.org/officeDocument/2006/relationships/hyperlink" Target="https://www.rp.pl/Polityka/200229483-Senat-uchwala-potepi-dzialania-PiS.html" TargetMode="External"/><Relationship Id="rId4526" Type="http://schemas.openxmlformats.org/officeDocument/2006/relationships/footer" Target="footer1157.xml"/><Relationship Id="rId4733" Type="http://schemas.openxmlformats.org/officeDocument/2006/relationships/footer" Target="footer1222.xml"/><Relationship Id="rId4940" Type="http://schemas.openxmlformats.org/officeDocument/2006/relationships/hyperlink" Target="https://next.gazeta.pl/next/7,173953,26019008,slowacja-otwiera-granice-dla-kolejnych-16-panstw-wsrod-nich.html" TargetMode="External"/><Relationship Id="rId189" Type="http://schemas.openxmlformats.org/officeDocument/2006/relationships/hyperlink" Target="https://next.gazeta.pl/next/7,168930,26451563,prezydent-niemiec-do-dudy-daj-mi-prosze-znac-czy-w-obecnej.html" TargetMode="External"/><Relationship Id="rId396" Type="http://schemas.openxmlformats.org/officeDocument/2006/relationships/hyperlink" Target="https://wiadomosci.gazeta.pl/wiadomosci/0,114916.html?tag=unia+europejska" TargetMode="External"/><Relationship Id="rId2077" Type="http://schemas.openxmlformats.org/officeDocument/2006/relationships/header" Target="header542.xml"/><Relationship Id="rId2284" Type="http://schemas.openxmlformats.org/officeDocument/2006/relationships/hyperlink" Target="https://advance.lexis.com/api/document?collection=news&amp;id=urn:contentItem:5WK7-CT91-DY2B-S04D-00000-00&amp;context=" TargetMode="External"/><Relationship Id="rId2491" Type="http://schemas.openxmlformats.org/officeDocument/2006/relationships/header" Target="header625.xml"/><Relationship Id="rId3128" Type="http://schemas.openxmlformats.org/officeDocument/2006/relationships/footer" Target="footer818.xml"/><Relationship Id="rId3335" Type="http://schemas.openxmlformats.org/officeDocument/2006/relationships/hyperlink" Target="https://advance.lexis.com/api/document?id=urn:contentItem:6071-GP81-JCVT-R182-00000-00&amp;idtype=PID&amp;context=1516831" TargetMode="External"/><Relationship Id="rId3542" Type="http://schemas.openxmlformats.org/officeDocument/2006/relationships/footer" Target="footer903.xml"/><Relationship Id="rId256" Type="http://schemas.openxmlformats.org/officeDocument/2006/relationships/footer" Target="footer40.xml"/><Relationship Id="rId463" Type="http://schemas.openxmlformats.org/officeDocument/2006/relationships/footer" Target="footer106.xml"/><Relationship Id="rId670" Type="http://schemas.openxmlformats.org/officeDocument/2006/relationships/header" Target="header172.xml"/><Relationship Id="rId1093" Type="http://schemas.openxmlformats.org/officeDocument/2006/relationships/hyperlink" Target="https://advance.lexis.com/api/document?collection=news&amp;id=urn:contentItem:5XCV-N5K1-F09W-F2JG-00000-00&amp;context=" TargetMode="External"/><Relationship Id="rId2144" Type="http://schemas.openxmlformats.org/officeDocument/2006/relationships/hyperlink" Target="http://wiadomosci.gazeta.pl/wiadomosci/0,114916.html?tag=angela+merkel" TargetMode="External"/><Relationship Id="rId2351" Type="http://schemas.openxmlformats.org/officeDocument/2006/relationships/hyperlink" Target="https://advance.lexis.com/api/document?id=urn:contentItem:60T1-9GN1-F09W-F03W-00000-00&amp;idtype=PID&amp;context=1516831" TargetMode="External"/><Relationship Id="rId3402" Type="http://schemas.openxmlformats.org/officeDocument/2006/relationships/hyperlink" Target="https://advance.lexis.com/api/document?id=urn:contentItem:60F5-WBT1-JBK9-24H1-00000-00&amp;idtype=PID&amp;context=1516831" TargetMode="External"/><Relationship Id="rId4800" Type="http://schemas.openxmlformats.org/officeDocument/2006/relationships/hyperlink" Target="https://advance.lexis.com/api/document?collection=news&amp;id=urn:contentItem:600M-C461-F09W-F213-00000-00&amp;context=" TargetMode="External"/><Relationship Id="rId116" Type="http://schemas.openxmlformats.org/officeDocument/2006/relationships/hyperlink" Target="https://advance.lexis.com/api/document?id=urn:contentItem:61KD-D8G1-JCVT-R019-00000-00&amp;idtype=PID&amp;context=1516831" TargetMode="External"/><Relationship Id="rId323" Type="http://schemas.openxmlformats.org/officeDocument/2006/relationships/footer" Target="footer63.xml"/><Relationship Id="rId530" Type="http://schemas.openxmlformats.org/officeDocument/2006/relationships/footer" Target="footer129.xml"/><Relationship Id="rId1160" Type="http://schemas.openxmlformats.org/officeDocument/2006/relationships/footer" Target="footer282.xml"/><Relationship Id="rId2004" Type="http://schemas.openxmlformats.org/officeDocument/2006/relationships/hyperlink" Target="http://wiadomosci.gazeta.pl/wiadomosci/0,114916.html?tag=sonda%BF" TargetMode="External"/><Relationship Id="rId2211" Type="http://schemas.openxmlformats.org/officeDocument/2006/relationships/header" Target="header583.xml"/><Relationship Id="rId4176" Type="http://schemas.openxmlformats.org/officeDocument/2006/relationships/hyperlink" Target="https://advance.lexis.com/api/document?id=urn:contentItem:5YMT-3RD1-DY2B-S37G-00000-00&amp;idtype=PID&amp;context=1516831" TargetMode="External"/><Relationship Id="rId1020" Type="http://schemas.openxmlformats.org/officeDocument/2006/relationships/header" Target="header242.xml"/><Relationship Id="rId1977" Type="http://schemas.openxmlformats.org/officeDocument/2006/relationships/hyperlink" Target="https://advance.lexis.com/api/document?collection=news&amp;id=urn:contentItem:5WJ0-4DJ1-JCVT-R52W-00000-00&amp;context=" TargetMode="External"/><Relationship Id="rId4383" Type="http://schemas.openxmlformats.org/officeDocument/2006/relationships/footer" Target="footer1113.xml"/><Relationship Id="rId4590" Type="http://schemas.openxmlformats.org/officeDocument/2006/relationships/hyperlink" Target="mailto:listy@wyborcza.pl" TargetMode="External"/><Relationship Id="rId1837" Type="http://schemas.openxmlformats.org/officeDocument/2006/relationships/hyperlink" Target="https://advance.lexis.com/api/document?collection=news&amp;id=urn:contentItem:5VX1-F3D1-DY2B-S167-00000-00&amp;context=" TargetMode="External"/><Relationship Id="rId3192" Type="http://schemas.openxmlformats.org/officeDocument/2006/relationships/hyperlink" Target="https://advance.lexis.com/api/document?collection=news&amp;id=urn:contentItem:614M-0P91-JCVT-R404-00000-00&amp;context=" TargetMode="External"/><Relationship Id="rId4036" Type="http://schemas.openxmlformats.org/officeDocument/2006/relationships/header" Target="header1061.xml"/><Relationship Id="rId4243" Type="http://schemas.openxmlformats.org/officeDocument/2006/relationships/hyperlink" Target="https://advance.lexis.com/api/document?id=urn:contentItem:600M-C461-F09W-F215-00000-00&amp;idtype=PID&amp;context=1516831" TargetMode="External"/><Relationship Id="rId4450" Type="http://schemas.openxmlformats.org/officeDocument/2006/relationships/header" Target="header1132.xml"/><Relationship Id="rId3052" Type="http://schemas.openxmlformats.org/officeDocument/2006/relationships/hyperlink" Target="https://wiadomosci.gazeta.pl/wiadomosci/0,114916.html?tag=komisja+europejska" TargetMode="External"/><Relationship Id="rId4103" Type="http://schemas.openxmlformats.org/officeDocument/2006/relationships/hyperlink" Target="https://next.gazeta.pl/next/7,151003,26192502,stanela-naprzeciw-ostatniego-dyktatora-europy-kim-jest-swiatlana.html" TargetMode="External"/><Relationship Id="rId4310" Type="http://schemas.openxmlformats.org/officeDocument/2006/relationships/hyperlink" Target="https://wyborcza.pl/7,75398,25665956,andrzej-duda-podpisal-ustawe-kagancowa.html" TargetMode="External"/><Relationship Id="rId180" Type="http://schemas.openxmlformats.org/officeDocument/2006/relationships/hyperlink" Target="https://advance.lexis.com/api/document?collection=news&amp;id=urn:contentItem:618G-08G1-JCVT-R1WR-00000-00&amp;context=" TargetMode="External"/><Relationship Id="rId1904" Type="http://schemas.openxmlformats.org/officeDocument/2006/relationships/header" Target="header481.xml"/></Relationships>
</file>

<file path=word/_rels/footer1085.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206.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419.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617.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_rels/footer87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jpe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383953</Words>
  <Characters>2188538</Characters>
  <Application>Microsoft Office Word</Application>
  <DocSecurity>0</DocSecurity>
  <Lines>18237</Lines>
  <Paragraphs>5134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Masowe skargi do Strasburga? Kobiety skarżą Polskę za wyrok w sprawie aborcji</dc:title>
  <dc:creator>jan kermer</dc:creator>
  <cp:lastModifiedBy>Jan Kermer</cp:lastModifiedBy>
  <cp:revision>3</cp:revision>
  <dcterms:created xsi:type="dcterms:W3CDTF">2021-01-21T14:12:00Z</dcterms:created>
  <dcterms:modified xsi:type="dcterms:W3CDTF">2021-01-21T14:13:00Z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134316353</vt:lpwstr>
  </property>
  <property fmtid="{D5CDD505-2E9C-101B-9397-08002B2CF9AE}" pid="3" name="LADocCount">
    <vt:i4>68</vt:i4>
  </property>
  <property fmtid="{D5CDD505-2E9C-101B-9397-08002B2CF9AE}" pid="4" name="UserPermID">
    <vt:lpwstr>urn:user:PA186839620</vt:lpwstr>
  </property>
</Properties>
</file>